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EA2A54" w:rsidP="00B6254F">
      <w:pPr>
        <w:widowControl/>
        <w:ind w:right="440"/>
        <w:jc w:val="right"/>
        <w:rPr>
          <w:rFonts w:ascii="ＭＳ Ｐゴシック" w:hAnsi="ＭＳ Ｐゴシック" w:cs="Arial"/>
          <w:sz w:val="44"/>
          <w:szCs w:val="24"/>
        </w:rPr>
      </w:pPr>
      <w:r>
        <w:rPr>
          <w:rFonts w:ascii="ＭＳ Ｐゴシック" w:hAnsi="ＭＳ Ｐゴシック" w:cs="Arial" w:hint="eastAsia"/>
          <w:sz w:val="44"/>
          <w:szCs w:val="24"/>
        </w:rPr>
        <w:t>情報システム構想・企画</w:t>
      </w:r>
      <w:r w:rsidR="00267EC5" w:rsidRPr="00F11D05">
        <w:rPr>
          <w:rFonts w:ascii="ＭＳ Ｐゴシック" w:hAnsi="ＭＳ Ｐゴシック" w:cs="Arial" w:hint="eastAsia"/>
          <w:sz w:val="44"/>
          <w:szCs w:val="24"/>
        </w:rPr>
        <w:t>ガイド</w:t>
      </w:r>
    </w:p>
    <w:p w:rsidR="00267EC5" w:rsidRPr="00F11D05" w:rsidRDefault="00CC131A" w:rsidP="00B6254F">
      <w:pPr>
        <w:rPr>
          <w:rFonts w:ascii="ＭＳ Ｐゴシック" w:hAnsi="ＭＳ Ｐゴシック" w:cs="Times New Roman"/>
          <w:szCs w:val="24"/>
        </w:rPr>
      </w:pPr>
      <w:r w:rsidRPr="00F11D05">
        <w:rPr>
          <w:rFonts w:ascii="ＭＳ Ｐゴシック" w:hAnsi="ＭＳ Ｐゴシック" w:cs="Times New Roman"/>
          <w:noProof/>
          <w:szCs w:val="24"/>
        </w:rPr>
        <mc:AlternateContent>
          <mc:Choice Requires="wps">
            <w:drawing>
              <wp:anchor distT="4294967295" distB="4294967295" distL="114300" distR="114300" simplePos="0" relativeHeight="251695104" behindDoc="0" locked="0" layoutInCell="1" allowOverlap="1" wp14:anchorId="7CB89BCA" wp14:editId="513D8C58">
                <wp:simplePos x="0" y="0"/>
                <wp:positionH relativeFrom="column">
                  <wp:posOffset>1800225</wp:posOffset>
                </wp:positionH>
                <wp:positionV relativeFrom="paragraph">
                  <wp:posOffset>85724</wp:posOffset>
                </wp:positionV>
                <wp:extent cx="4333875" cy="0"/>
                <wp:effectExtent l="0" t="0" r="9525" b="19050"/>
                <wp:wrapNone/>
                <wp:docPr id="191" name="直線コネクタ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33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コネクタ 37" o:spid="_x0000_s1026" style="position:absolute;left:0;text-align:left;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1.75pt,6.75pt" to="483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RcNNwIAADoEAAAOAAAAZHJzL2Uyb0RvYy54bWysU8GO2jAQvVfqP1i+QxIILESEVUWgl22L&#10;tNsPMLZDrDq2ZRsCqnqh5/5A+xE9tFKP/RgO+xu1DUFse6mq5uCMPTPPb96MJ7e7moMt1YZJkcOk&#10;G0NABZaEiXUO3z4sOiMIjEWCIC4FzeGeGng7ff5s0qiM9mQlOaEaOBBhskblsLJWZVFkcEVrZLpS&#10;UeGcpdQ1sm6r1xHRqHHoNY96cTyMGqmJ0hJTY9xpcXLCacAvS4rtm7I01AKeQ8fNhlWHdeXXaDpB&#10;2VojVTF8poH+gUWNmHCXXqAKZBHYaPYHVM2wlkaWtotlHcmyZJiGGlw1SfxbNfcVUjTU4sQx6iKT&#10;+X+w+PV2qQEjrnfjBAKBatekxy/fH398Ph6+HT9+Oh6+Hg8/Qf/GS9Uok7mMmVhqXyzeiXt1J/E7&#10;A4ScVUisaaD8sFcOJfEZ0ZMUvzHKXbhqXkniYtDGyqDbrtS1h3SKgF1oz/7SHrqzALvDtN/vj24G&#10;EODWF6GsTVTa2JdU1sAbOeRMeOVQhrZ3xnoiKGtD/LGQC8Z56D4XoPHlx4M4ZBjJGfFeH2f0ejXj&#10;GmyRH6DwhbKc5zpMy40gAa2iiMzPtkWMn2x3Oxcez9Xi+Jyt04S8H8fj+Wg+SjtpbzjvpHFRdF4s&#10;ZmlnuEhuBkW/mM2K5IOnlqRZxQihwrNrpzVJ/24azu/mNGeXeb3oED1FD4I5su0/kA7N9P07TcJK&#10;kv1St012AxqCz4/Jv4DrvbOvn/z0FwAAAP//AwBQSwMEFAAGAAgAAAAhAHGm/ALcAAAACQEAAA8A&#10;AABkcnMvZG93bnJldi54bWxMj0FPwzAMhe9I/IfISNxYymBVV5pOMInLbpQJOGaNaSsSp2qyrv33&#10;eOLATpb9np6/V2wmZ8WIQ+g8KbhfJCCQam86ahTs31/vMhAhajLaekIFMwbYlNdXhc6NP9EbjlVs&#10;BIdQyLWCNsY+lzLULTodFr5HYu3bD05HXodGmkGfONxZuUySVDrdEX9odY/bFuuf6ug4ZfWZvex0&#10;tp9nW32tH7cfu5GcUrc30/MTiIhT/DfDGZ/RoWSmgz+SCcIqWGYPK7aycJ5sWKcplzv8HWRZyMsG&#10;5S8AAAD//wMAUEsBAi0AFAAGAAgAAAAhALaDOJL+AAAA4QEAABMAAAAAAAAAAAAAAAAAAAAAAFtD&#10;b250ZW50X1R5cGVzXS54bWxQSwECLQAUAAYACAAAACEAOP0h/9YAAACUAQAACwAAAAAAAAAAAAAA&#10;AAAvAQAAX3JlbHMvLnJlbHNQSwECLQAUAAYACAAAACEA0z0XDTcCAAA6BAAADgAAAAAAAAAAAAAA&#10;AAAuAgAAZHJzL2Uyb0RvYy54bWxQSwECLQAUAAYACAAAACEAcab8AtwAAAAJAQAADwAAAAAAAAAA&#10;AAAAAACRBAAAZHJzL2Rvd25yZXYueG1sUEsFBgAAAAAEAAQA8wAAAJoFAAAAAA==&#10;" strokeweight="1.5pt"/>
            </w:pict>
          </mc:Fallback>
        </mc:AlternateContent>
      </w: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267EC5" w:rsidRPr="00F11D05" w:rsidRDefault="00267EC5" w:rsidP="00B6254F">
      <w:pPr>
        <w:rPr>
          <w:rFonts w:ascii="ＭＳ Ｐゴシック" w:hAnsi="ＭＳ Ｐゴシック"/>
        </w:rPr>
      </w:pPr>
    </w:p>
    <w:p w:rsidR="003D373D" w:rsidRPr="003D373D" w:rsidRDefault="00267EC5" w:rsidP="003D373D">
      <w:pPr>
        <w:pStyle w:val="afffffa"/>
        <w:spacing w:line="240" w:lineRule="auto"/>
      </w:pPr>
      <w:r w:rsidRPr="00F11D05">
        <w:rPr>
          <w:rFonts w:hint="eastAsia"/>
        </w:rPr>
        <w:t>作成日 2012/</w:t>
      </w:r>
      <w:r w:rsidR="003D373D">
        <w:rPr>
          <w:rFonts w:hint="eastAsia"/>
        </w:rPr>
        <w:t>1</w:t>
      </w:r>
      <w:r w:rsidR="00DE6DD9">
        <w:rPr>
          <w:rFonts w:hint="eastAsia"/>
        </w:rPr>
        <w:t>2/</w:t>
      </w:r>
      <w:r w:rsidR="00F502C9">
        <w:rPr>
          <w:rFonts w:hint="eastAsia"/>
        </w:rPr>
        <w:t>2</w:t>
      </w:r>
      <w:r w:rsidR="003263C5">
        <w:rPr>
          <w:rFonts w:hint="eastAsia"/>
        </w:rPr>
        <w:t>8</w:t>
      </w:r>
    </w:p>
    <w:p w:rsidR="00267EC5" w:rsidRPr="00F11D05" w:rsidRDefault="00267EC5" w:rsidP="00B6254F">
      <w:pPr>
        <w:pStyle w:val="afffffa"/>
        <w:spacing w:line="240" w:lineRule="auto"/>
      </w:pPr>
      <w:r w:rsidRPr="00F11D05">
        <w:rPr>
          <w:rFonts w:hint="eastAsia"/>
        </w:rPr>
        <w:t>第</w:t>
      </w:r>
      <w:r w:rsidR="005F2822">
        <w:rPr>
          <w:rFonts w:hint="eastAsia"/>
        </w:rPr>
        <w:t>1.</w:t>
      </w:r>
      <w:r w:rsidR="003263C5">
        <w:rPr>
          <w:rFonts w:hint="eastAsia"/>
        </w:rPr>
        <w:t>3</w:t>
      </w:r>
      <w:r w:rsidRPr="00F11D05">
        <w:rPr>
          <w:rFonts w:hint="eastAsia"/>
        </w:rPr>
        <w:t>版</w:t>
      </w:r>
    </w:p>
    <w:p w:rsidR="00267EC5" w:rsidRPr="00F11D05" w:rsidRDefault="00267EC5" w:rsidP="00B6254F">
      <w:pPr>
        <w:pStyle w:val="afffffa"/>
        <w:spacing w:line="240" w:lineRule="auto"/>
      </w:pPr>
      <w:r w:rsidRPr="00F11D05">
        <w:rPr>
          <w:rFonts w:hint="eastAsia"/>
        </w:rPr>
        <w:t>三井物産株式会社</w:t>
      </w:r>
    </w:p>
    <w:p w:rsidR="002A194A" w:rsidRDefault="004D7E6E">
      <w:pPr>
        <w:widowControl/>
        <w:jc w:val="left"/>
        <w:rPr>
          <w:rFonts w:ascii="ＭＳ Ｐゴシック" w:hAnsi="ＭＳ Ｐゴシック"/>
        </w:rPr>
        <w:sectPr w:rsidR="002A194A" w:rsidSect="0045743E">
          <w:headerReference w:type="default" r:id="rId9"/>
          <w:footerReference w:type="default" r:id="rId10"/>
          <w:pgSz w:w="11906" w:h="16838"/>
          <w:pgMar w:top="1021" w:right="1021" w:bottom="1021" w:left="1134" w:header="567" w:footer="567" w:gutter="0"/>
          <w:cols w:space="425"/>
          <w:docGrid w:type="lines" w:linePitch="360"/>
        </w:sectPr>
      </w:pPr>
      <w:r w:rsidRPr="00F11D05">
        <w:rPr>
          <w:rFonts w:ascii="ＭＳ Ｐゴシック" w:hAnsi="ＭＳ Ｐゴシック"/>
        </w:rPr>
        <w:br w:type="page"/>
      </w:r>
    </w:p>
    <w:p w:rsidR="00267EC5" w:rsidRPr="00F11D05" w:rsidRDefault="00267EC5" w:rsidP="00B6254F">
      <w:pPr>
        <w:widowControl/>
        <w:jc w:val="left"/>
        <w:rPr>
          <w:rFonts w:ascii="ＭＳ Ｐゴシック" w:hAnsi="ＭＳ Ｐゴシック"/>
        </w:rPr>
      </w:pPr>
      <w:r w:rsidRPr="00F11D05">
        <w:rPr>
          <w:rFonts w:ascii="ＭＳ Ｐゴシック" w:hAnsi="ＭＳ Ｐゴシック" w:hint="eastAsia"/>
        </w:rPr>
        <w:lastRenderedPageBreak/>
        <w:t>更新履歴</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301"/>
        <w:gridCol w:w="784"/>
        <w:gridCol w:w="7864"/>
      </w:tblGrid>
      <w:tr w:rsidR="00267EC5" w:rsidRPr="00F11D05" w:rsidTr="00A07D6F">
        <w:trPr>
          <w:cantSplit/>
          <w:tblHeader/>
        </w:trPr>
        <w:tc>
          <w:tcPr>
            <w:tcW w:w="654" w:type="pct"/>
            <w:shd w:val="clear" w:color="auto" w:fill="C6D9F1" w:themeFill="text2" w:themeFillTint="33"/>
            <w:vAlign w:val="center"/>
          </w:tcPr>
          <w:p w:rsidR="00267EC5" w:rsidRPr="00F11D05" w:rsidRDefault="00267EC5" w:rsidP="00B6254F">
            <w:pPr>
              <w:pStyle w:val="ad"/>
            </w:pPr>
            <w:r w:rsidRPr="00F11D05">
              <w:rPr>
                <w:rFonts w:hint="eastAsia"/>
              </w:rPr>
              <w:t>日付</w:t>
            </w:r>
          </w:p>
        </w:tc>
        <w:tc>
          <w:tcPr>
            <w:tcW w:w="394" w:type="pct"/>
            <w:shd w:val="clear" w:color="auto" w:fill="C6D9F1" w:themeFill="text2" w:themeFillTint="33"/>
            <w:vAlign w:val="center"/>
          </w:tcPr>
          <w:p w:rsidR="00267EC5" w:rsidRPr="00F11D05" w:rsidRDefault="00267EC5" w:rsidP="00B6254F">
            <w:pPr>
              <w:pStyle w:val="ad"/>
            </w:pPr>
            <w:r w:rsidRPr="00F11D05">
              <w:rPr>
                <w:rFonts w:hint="eastAsia"/>
              </w:rPr>
              <w:t>版</w:t>
            </w:r>
          </w:p>
        </w:tc>
        <w:tc>
          <w:tcPr>
            <w:tcW w:w="3953" w:type="pct"/>
            <w:shd w:val="clear" w:color="auto" w:fill="C6D9F1" w:themeFill="text2" w:themeFillTint="33"/>
            <w:vAlign w:val="center"/>
          </w:tcPr>
          <w:p w:rsidR="00267EC5" w:rsidRPr="00F11D05" w:rsidRDefault="00267EC5" w:rsidP="00B6254F">
            <w:pPr>
              <w:pStyle w:val="ad"/>
            </w:pPr>
            <w:r w:rsidRPr="00F11D05">
              <w:rPr>
                <w:rFonts w:hint="eastAsia"/>
              </w:rPr>
              <w:t>更新内容</w:t>
            </w:r>
          </w:p>
        </w:tc>
      </w:tr>
      <w:tr w:rsidR="00DE6DD9" w:rsidRPr="00F11D05" w:rsidTr="00A07D6F">
        <w:trPr>
          <w:cantSplit/>
        </w:trPr>
        <w:tc>
          <w:tcPr>
            <w:tcW w:w="654" w:type="pct"/>
            <w:vAlign w:val="center"/>
          </w:tcPr>
          <w:p w:rsidR="00DE6DD9" w:rsidRPr="00DE6DD9" w:rsidRDefault="00DE6DD9" w:rsidP="00AB1E72">
            <w:pPr>
              <w:jc w:val="center"/>
              <w:rPr>
                <w:rFonts w:ascii="ＭＳ Ｐゴシック" w:hAnsi="ＭＳ Ｐゴシック"/>
              </w:rPr>
            </w:pPr>
            <w:r w:rsidRPr="00DE6DD9">
              <w:rPr>
                <w:rFonts w:ascii="ＭＳ Ｐゴシック" w:hAnsi="ＭＳ Ｐゴシック" w:hint="eastAsia"/>
              </w:rPr>
              <w:t>2012/12/10</w:t>
            </w:r>
          </w:p>
        </w:tc>
        <w:tc>
          <w:tcPr>
            <w:tcW w:w="394" w:type="pct"/>
            <w:vAlign w:val="center"/>
          </w:tcPr>
          <w:p w:rsidR="00DE6DD9" w:rsidRPr="00DE6DD9" w:rsidRDefault="00DE6DD9" w:rsidP="00B6254F">
            <w:pPr>
              <w:pStyle w:val="L0"/>
              <w:snapToGrid/>
              <w:jc w:val="center"/>
              <w:rPr>
                <w:rFonts w:hAnsi="ＭＳ Ｐゴシック"/>
                <w:sz w:val="21"/>
              </w:rPr>
            </w:pPr>
            <w:r w:rsidRPr="00DE6DD9">
              <w:rPr>
                <w:rFonts w:hAnsi="ＭＳ Ｐゴシック" w:hint="eastAsia"/>
                <w:sz w:val="21"/>
              </w:rPr>
              <w:t>1.0</w:t>
            </w:r>
          </w:p>
        </w:tc>
        <w:tc>
          <w:tcPr>
            <w:tcW w:w="3953" w:type="pct"/>
            <w:vAlign w:val="center"/>
          </w:tcPr>
          <w:p w:rsidR="00DE6DD9" w:rsidRPr="00DE6DD9" w:rsidRDefault="00DE6DD9" w:rsidP="00B6254F">
            <w:pPr>
              <w:pStyle w:val="L0"/>
              <w:snapToGrid/>
              <w:rPr>
                <w:rFonts w:hAnsi="ＭＳ Ｐゴシック"/>
                <w:sz w:val="21"/>
              </w:rPr>
            </w:pPr>
            <w:r>
              <w:rPr>
                <w:rFonts w:hAnsi="ＭＳ Ｐゴシック" w:hint="eastAsia"/>
                <w:sz w:val="21"/>
              </w:rPr>
              <w:t>初版</w:t>
            </w:r>
          </w:p>
        </w:tc>
      </w:tr>
      <w:tr w:rsidR="00267EC5" w:rsidRPr="00F11D05" w:rsidTr="00A07D6F">
        <w:trPr>
          <w:cantSplit/>
        </w:trPr>
        <w:tc>
          <w:tcPr>
            <w:tcW w:w="654" w:type="pct"/>
            <w:vAlign w:val="center"/>
          </w:tcPr>
          <w:p w:rsidR="00267EC5" w:rsidRPr="00DE6DD9" w:rsidRDefault="000E2A5F" w:rsidP="00B6254F">
            <w:pPr>
              <w:jc w:val="center"/>
              <w:rPr>
                <w:rFonts w:ascii="ＭＳ Ｐゴシック" w:hAnsi="ＭＳ Ｐゴシック"/>
              </w:rPr>
            </w:pPr>
            <w:r>
              <w:rPr>
                <w:rFonts w:ascii="ＭＳ Ｐゴシック" w:hAnsi="ＭＳ Ｐゴシック" w:hint="eastAsia"/>
              </w:rPr>
              <w:t>2012/12/13</w:t>
            </w:r>
          </w:p>
        </w:tc>
        <w:tc>
          <w:tcPr>
            <w:tcW w:w="394" w:type="pct"/>
            <w:vAlign w:val="center"/>
          </w:tcPr>
          <w:p w:rsidR="00267EC5" w:rsidRPr="00DE6DD9" w:rsidRDefault="000E2A5F" w:rsidP="00B6254F">
            <w:pPr>
              <w:jc w:val="center"/>
              <w:rPr>
                <w:rFonts w:ascii="ＭＳ Ｐゴシック" w:hAnsi="ＭＳ Ｐゴシック"/>
              </w:rPr>
            </w:pPr>
            <w:r>
              <w:rPr>
                <w:rFonts w:ascii="ＭＳ Ｐゴシック" w:hAnsi="ＭＳ Ｐゴシック" w:hint="eastAsia"/>
              </w:rPr>
              <w:t>1.1</w:t>
            </w:r>
          </w:p>
        </w:tc>
        <w:tc>
          <w:tcPr>
            <w:tcW w:w="3953" w:type="pct"/>
            <w:vAlign w:val="center"/>
          </w:tcPr>
          <w:p w:rsidR="00267EC5" w:rsidRPr="008844F5" w:rsidRDefault="000E2A5F" w:rsidP="00AE62C5">
            <w:pPr>
              <w:pStyle w:val="afc"/>
              <w:numPr>
                <w:ilvl w:val="0"/>
                <w:numId w:val="46"/>
              </w:numPr>
              <w:ind w:leftChars="0" w:left="265" w:hanging="265"/>
              <w:rPr>
                <w:sz w:val="21"/>
                <w:szCs w:val="21"/>
              </w:rPr>
            </w:pPr>
            <w:r w:rsidRPr="008844F5">
              <w:rPr>
                <w:rFonts w:hint="eastAsia"/>
                <w:sz w:val="21"/>
                <w:szCs w:val="21"/>
              </w:rPr>
              <w:t>P</w:t>
            </w:r>
            <w:r w:rsidR="009D61A6" w:rsidRPr="008844F5">
              <w:rPr>
                <w:rFonts w:hint="eastAsia"/>
                <w:sz w:val="21"/>
                <w:szCs w:val="21"/>
              </w:rPr>
              <w:t>.</w:t>
            </w:r>
            <w:r w:rsidRPr="008844F5">
              <w:rPr>
                <w:rFonts w:hint="eastAsia"/>
                <w:sz w:val="21"/>
                <w:szCs w:val="21"/>
              </w:rPr>
              <w:t>30コメントミスタイプ</w:t>
            </w:r>
            <w:r w:rsidR="009D61A6" w:rsidRPr="008844F5">
              <w:rPr>
                <w:rFonts w:hint="eastAsia"/>
                <w:sz w:val="21"/>
                <w:szCs w:val="21"/>
              </w:rPr>
              <w:t>を</w:t>
            </w:r>
            <w:r w:rsidRPr="008844F5">
              <w:rPr>
                <w:rFonts w:hint="eastAsia"/>
                <w:sz w:val="21"/>
                <w:szCs w:val="21"/>
              </w:rPr>
              <w:t>修正</w:t>
            </w:r>
          </w:p>
        </w:tc>
      </w:tr>
      <w:tr w:rsidR="00267EC5" w:rsidRPr="000C3EF2" w:rsidTr="00A07D6F">
        <w:trPr>
          <w:cantSplit/>
        </w:trPr>
        <w:tc>
          <w:tcPr>
            <w:tcW w:w="654" w:type="pct"/>
            <w:vAlign w:val="center"/>
          </w:tcPr>
          <w:p w:rsidR="00267EC5" w:rsidRPr="00DE6DD9" w:rsidRDefault="009D61A6" w:rsidP="00B6254F">
            <w:pPr>
              <w:jc w:val="center"/>
              <w:rPr>
                <w:rFonts w:ascii="ＭＳ Ｐゴシック" w:hAnsi="ＭＳ Ｐゴシック"/>
              </w:rPr>
            </w:pPr>
            <w:r>
              <w:rPr>
                <w:rFonts w:ascii="ＭＳ Ｐゴシック" w:hAnsi="ＭＳ Ｐゴシック" w:hint="eastAsia"/>
              </w:rPr>
              <w:t>2012/12/20</w:t>
            </w:r>
          </w:p>
        </w:tc>
        <w:tc>
          <w:tcPr>
            <w:tcW w:w="394" w:type="pct"/>
            <w:vAlign w:val="center"/>
          </w:tcPr>
          <w:p w:rsidR="00267EC5" w:rsidRPr="00DE6DD9" w:rsidRDefault="009D61A6" w:rsidP="00B6254F">
            <w:pPr>
              <w:jc w:val="center"/>
              <w:rPr>
                <w:rFonts w:ascii="ＭＳ Ｐゴシック" w:hAnsi="ＭＳ Ｐゴシック"/>
              </w:rPr>
            </w:pPr>
            <w:r>
              <w:rPr>
                <w:rFonts w:ascii="ＭＳ Ｐゴシック" w:hAnsi="ＭＳ Ｐゴシック" w:hint="eastAsia"/>
              </w:rPr>
              <w:t>1.2</w:t>
            </w:r>
          </w:p>
        </w:tc>
        <w:tc>
          <w:tcPr>
            <w:tcW w:w="3953" w:type="pct"/>
            <w:vAlign w:val="center"/>
          </w:tcPr>
          <w:p w:rsidR="00267EC5" w:rsidRPr="008844F5" w:rsidRDefault="008844F5" w:rsidP="00AE62C5">
            <w:pPr>
              <w:pStyle w:val="afc"/>
              <w:numPr>
                <w:ilvl w:val="0"/>
                <w:numId w:val="47"/>
              </w:numPr>
              <w:ind w:leftChars="0" w:left="265" w:hanging="265"/>
              <w:rPr>
                <w:sz w:val="21"/>
                <w:szCs w:val="21"/>
              </w:rPr>
            </w:pPr>
            <w:r>
              <w:rPr>
                <w:rFonts w:hint="eastAsia"/>
                <w:sz w:val="21"/>
                <w:szCs w:val="21"/>
              </w:rPr>
              <w:t>P.3</w:t>
            </w:r>
            <w:r w:rsidR="009D61A6" w:rsidRPr="008844F5">
              <w:rPr>
                <w:rFonts w:hint="eastAsia"/>
                <w:sz w:val="21"/>
                <w:szCs w:val="21"/>
              </w:rPr>
              <w:t>「本書中の名称と組織名の対比表」を追加</w:t>
            </w:r>
          </w:p>
          <w:p w:rsidR="009D61A6" w:rsidRPr="008844F5" w:rsidRDefault="008844F5" w:rsidP="00AE62C5">
            <w:pPr>
              <w:pStyle w:val="afc"/>
              <w:numPr>
                <w:ilvl w:val="0"/>
                <w:numId w:val="47"/>
              </w:numPr>
              <w:ind w:leftChars="0" w:left="265" w:hanging="265"/>
              <w:rPr>
                <w:sz w:val="21"/>
                <w:szCs w:val="21"/>
              </w:rPr>
            </w:pPr>
            <w:r>
              <w:rPr>
                <w:rFonts w:hint="eastAsia"/>
                <w:sz w:val="21"/>
                <w:szCs w:val="21"/>
              </w:rPr>
              <w:t>P.24</w:t>
            </w:r>
            <w:r w:rsidR="009D61A6" w:rsidRPr="008844F5">
              <w:rPr>
                <w:rFonts w:hint="eastAsia"/>
                <w:sz w:val="21"/>
                <w:szCs w:val="21"/>
              </w:rPr>
              <w:t>「IT</w:t>
            </w:r>
            <w:r w:rsidR="00B540D3" w:rsidRPr="008844F5">
              <w:rPr>
                <w:rFonts w:hint="eastAsia"/>
                <w:sz w:val="21"/>
                <w:szCs w:val="21"/>
              </w:rPr>
              <w:t>構想・企画の役割分担」の「現行システム運用担当」を部署から分類に修正</w:t>
            </w:r>
          </w:p>
          <w:p w:rsidR="009D61A6" w:rsidRPr="008844F5" w:rsidRDefault="008844F5" w:rsidP="00AE62C5">
            <w:pPr>
              <w:pStyle w:val="afc"/>
              <w:numPr>
                <w:ilvl w:val="0"/>
                <w:numId w:val="47"/>
              </w:numPr>
              <w:ind w:leftChars="0" w:left="265" w:hanging="265"/>
              <w:rPr>
                <w:sz w:val="21"/>
                <w:szCs w:val="21"/>
              </w:rPr>
            </w:pPr>
            <w:r>
              <w:rPr>
                <w:rFonts w:hint="eastAsia"/>
                <w:sz w:val="21"/>
                <w:szCs w:val="21"/>
              </w:rPr>
              <w:t>P.25</w:t>
            </w:r>
            <w:r w:rsidR="009D61A6" w:rsidRPr="008844F5">
              <w:rPr>
                <w:rFonts w:hint="eastAsia"/>
                <w:sz w:val="21"/>
                <w:szCs w:val="21"/>
              </w:rPr>
              <w:t>「IT構想・企画 全体の流れ（詳細版）」の凡例ミスタイプを修正</w:t>
            </w:r>
          </w:p>
          <w:p w:rsidR="00F339AA" w:rsidRPr="008844F5" w:rsidRDefault="008844F5" w:rsidP="00AE62C5">
            <w:pPr>
              <w:pStyle w:val="afc"/>
              <w:numPr>
                <w:ilvl w:val="0"/>
                <w:numId w:val="47"/>
              </w:numPr>
              <w:ind w:leftChars="0" w:left="265" w:hanging="265"/>
              <w:rPr>
                <w:sz w:val="21"/>
                <w:szCs w:val="21"/>
              </w:rPr>
            </w:pPr>
            <w:r>
              <w:rPr>
                <w:rFonts w:hint="eastAsia"/>
                <w:sz w:val="21"/>
                <w:szCs w:val="21"/>
              </w:rPr>
              <w:t>P.56</w:t>
            </w:r>
            <w:r w:rsidR="00F339AA" w:rsidRPr="008844F5">
              <w:rPr>
                <w:rFonts w:hint="eastAsia"/>
                <w:sz w:val="21"/>
                <w:szCs w:val="21"/>
              </w:rPr>
              <w:t>「評価基準（KPI）と目標値の体系化の例」を追加</w:t>
            </w:r>
          </w:p>
          <w:p w:rsidR="001F6756" w:rsidRPr="008844F5" w:rsidRDefault="00F339AA" w:rsidP="00AE62C5">
            <w:pPr>
              <w:pStyle w:val="afc"/>
              <w:numPr>
                <w:ilvl w:val="0"/>
                <w:numId w:val="47"/>
              </w:numPr>
              <w:ind w:leftChars="0" w:left="265" w:hanging="265"/>
              <w:rPr>
                <w:sz w:val="21"/>
                <w:szCs w:val="21"/>
              </w:rPr>
            </w:pPr>
            <w:r w:rsidRPr="008844F5">
              <w:rPr>
                <w:rFonts w:hint="eastAsia"/>
                <w:sz w:val="21"/>
                <w:szCs w:val="21"/>
              </w:rPr>
              <w:t>P.87, P.119</w:t>
            </w:r>
            <w:r w:rsidR="001F6756" w:rsidRPr="008844F5">
              <w:rPr>
                <w:rFonts w:hint="eastAsia"/>
                <w:sz w:val="21"/>
                <w:szCs w:val="21"/>
              </w:rPr>
              <w:t>「リスク対応策の例」「リスク分析の例」を修正</w:t>
            </w:r>
          </w:p>
          <w:p w:rsidR="00F83748" w:rsidRPr="008844F5" w:rsidRDefault="00F83748" w:rsidP="00AE62C5">
            <w:pPr>
              <w:pStyle w:val="afc"/>
              <w:numPr>
                <w:ilvl w:val="0"/>
                <w:numId w:val="47"/>
              </w:numPr>
              <w:ind w:leftChars="0" w:left="265" w:hanging="265"/>
              <w:rPr>
                <w:sz w:val="21"/>
                <w:szCs w:val="21"/>
              </w:rPr>
            </w:pPr>
            <w:r w:rsidRPr="008844F5">
              <w:rPr>
                <w:rFonts w:hint="eastAsia"/>
                <w:sz w:val="21"/>
                <w:szCs w:val="21"/>
              </w:rPr>
              <w:t>P.1</w:t>
            </w:r>
            <w:r w:rsidR="00F339AA" w:rsidRPr="008844F5">
              <w:rPr>
                <w:rFonts w:hint="eastAsia"/>
                <w:sz w:val="21"/>
                <w:szCs w:val="21"/>
              </w:rPr>
              <w:t>17</w:t>
            </w:r>
            <w:r w:rsidRPr="008844F5">
              <w:rPr>
                <w:rFonts w:hint="eastAsia"/>
                <w:sz w:val="21"/>
                <w:szCs w:val="21"/>
              </w:rPr>
              <w:t>「ステークホルダーの意見相違の整理方法」</w:t>
            </w:r>
            <w:r w:rsidR="000C3EF2" w:rsidRPr="008844F5">
              <w:rPr>
                <w:rFonts w:hint="eastAsia"/>
                <w:sz w:val="21"/>
                <w:szCs w:val="21"/>
              </w:rPr>
              <w:t>を追加（P.51に参照を追加）</w:t>
            </w:r>
          </w:p>
          <w:p w:rsidR="009D61A6" w:rsidRPr="008844F5" w:rsidRDefault="000C3EF2" w:rsidP="00AE62C5">
            <w:pPr>
              <w:pStyle w:val="afc"/>
              <w:numPr>
                <w:ilvl w:val="0"/>
                <w:numId w:val="47"/>
              </w:numPr>
              <w:ind w:leftChars="0" w:left="265" w:hanging="265"/>
            </w:pPr>
            <w:r w:rsidRPr="008844F5">
              <w:rPr>
                <w:rFonts w:hint="eastAsia"/>
                <w:sz w:val="21"/>
                <w:szCs w:val="21"/>
              </w:rPr>
              <w:t>P.</w:t>
            </w:r>
            <w:r w:rsidR="00F339AA" w:rsidRPr="008844F5">
              <w:rPr>
                <w:rFonts w:hint="eastAsia"/>
                <w:sz w:val="21"/>
                <w:szCs w:val="21"/>
              </w:rPr>
              <w:t>118</w:t>
            </w:r>
            <w:r w:rsidRPr="008844F5">
              <w:rPr>
                <w:rFonts w:hint="eastAsia"/>
                <w:sz w:val="21"/>
                <w:szCs w:val="21"/>
              </w:rPr>
              <w:t>「チェンジマネジメント（変革管理手法）」を追加（P.78に参照を追加）</w:t>
            </w:r>
          </w:p>
        </w:tc>
      </w:tr>
      <w:tr w:rsidR="008844F5" w:rsidRPr="00227B22" w:rsidTr="00A07D6F">
        <w:trPr>
          <w:cantSplit/>
        </w:trPr>
        <w:tc>
          <w:tcPr>
            <w:tcW w:w="654" w:type="pct"/>
            <w:vAlign w:val="center"/>
          </w:tcPr>
          <w:p w:rsidR="008844F5" w:rsidRPr="00DE6DD9" w:rsidRDefault="008844F5" w:rsidP="00B6254F">
            <w:pPr>
              <w:jc w:val="center"/>
              <w:rPr>
                <w:rFonts w:ascii="ＭＳ Ｐゴシック" w:hAnsi="ＭＳ Ｐゴシック"/>
              </w:rPr>
            </w:pPr>
            <w:r>
              <w:rPr>
                <w:rFonts w:ascii="ＭＳ Ｐゴシック" w:hAnsi="ＭＳ Ｐゴシック" w:hint="eastAsia"/>
              </w:rPr>
              <w:t>2012/12/28</w:t>
            </w:r>
          </w:p>
        </w:tc>
        <w:tc>
          <w:tcPr>
            <w:tcW w:w="394" w:type="pct"/>
            <w:vAlign w:val="center"/>
          </w:tcPr>
          <w:p w:rsidR="008844F5" w:rsidRPr="00DE6DD9" w:rsidRDefault="008844F5" w:rsidP="00B6254F">
            <w:pPr>
              <w:jc w:val="center"/>
              <w:rPr>
                <w:rFonts w:ascii="ＭＳ Ｐゴシック" w:hAnsi="ＭＳ Ｐゴシック"/>
              </w:rPr>
            </w:pPr>
            <w:r>
              <w:rPr>
                <w:rFonts w:ascii="ＭＳ Ｐゴシック" w:hAnsi="ＭＳ Ｐゴシック" w:hint="eastAsia"/>
              </w:rPr>
              <w:t>1.3</w:t>
            </w:r>
          </w:p>
        </w:tc>
        <w:tc>
          <w:tcPr>
            <w:tcW w:w="3953" w:type="pct"/>
            <w:vAlign w:val="center"/>
          </w:tcPr>
          <w:p w:rsidR="00A07D6F" w:rsidRDefault="00A07D6F" w:rsidP="00AE62C5">
            <w:pPr>
              <w:pStyle w:val="afc"/>
              <w:numPr>
                <w:ilvl w:val="0"/>
                <w:numId w:val="46"/>
              </w:numPr>
              <w:ind w:leftChars="0" w:left="265" w:hanging="265"/>
              <w:rPr>
                <w:sz w:val="21"/>
                <w:szCs w:val="21"/>
              </w:rPr>
            </w:pPr>
            <w:r>
              <w:rPr>
                <w:rFonts w:hint="eastAsia"/>
                <w:sz w:val="21"/>
                <w:szCs w:val="21"/>
              </w:rPr>
              <w:t>（全体）「IT構想・企画」を「情報システム構想・企画」に修正</w:t>
            </w:r>
          </w:p>
          <w:p w:rsidR="008844F5" w:rsidRDefault="000D131C" w:rsidP="00AE62C5">
            <w:pPr>
              <w:pStyle w:val="afc"/>
              <w:numPr>
                <w:ilvl w:val="0"/>
                <w:numId w:val="46"/>
              </w:numPr>
              <w:ind w:leftChars="0" w:left="265" w:hanging="265"/>
              <w:rPr>
                <w:sz w:val="21"/>
                <w:szCs w:val="21"/>
              </w:rPr>
            </w:pPr>
            <w:r>
              <w:rPr>
                <w:rFonts w:hint="eastAsia"/>
                <w:sz w:val="21"/>
                <w:szCs w:val="21"/>
              </w:rPr>
              <w:t>P.11「図表2-1 情報システムとは」を修正</w:t>
            </w:r>
          </w:p>
          <w:p w:rsidR="0081747F" w:rsidRDefault="00227B22" w:rsidP="00AE62C5">
            <w:pPr>
              <w:pStyle w:val="afc"/>
              <w:numPr>
                <w:ilvl w:val="0"/>
                <w:numId w:val="46"/>
              </w:numPr>
              <w:ind w:leftChars="0" w:left="265" w:hanging="265"/>
              <w:rPr>
                <w:sz w:val="21"/>
                <w:szCs w:val="21"/>
              </w:rPr>
            </w:pPr>
            <w:r>
              <w:rPr>
                <w:rFonts w:hint="eastAsia"/>
                <w:sz w:val="21"/>
                <w:szCs w:val="21"/>
              </w:rPr>
              <w:t>P.14「図表</w:t>
            </w:r>
            <w:r w:rsidR="00A07D6F">
              <w:rPr>
                <w:rFonts w:hint="eastAsia"/>
                <w:sz w:val="21"/>
                <w:szCs w:val="21"/>
              </w:rPr>
              <w:t>2-4 情報システム</w:t>
            </w:r>
            <w:r>
              <w:rPr>
                <w:rFonts w:hint="eastAsia"/>
                <w:sz w:val="21"/>
                <w:szCs w:val="21"/>
              </w:rPr>
              <w:t>構想・企画の位置づけと実施概要」, P.16「図表2-6 要求の位置づけ」の</w:t>
            </w:r>
            <w:r w:rsidR="0081747F">
              <w:rPr>
                <w:rFonts w:hint="eastAsia"/>
                <w:sz w:val="21"/>
                <w:szCs w:val="21"/>
              </w:rPr>
              <w:t>「システム化計画」を「プロジェクト計画」に修正、稟議のタイミングを追加</w:t>
            </w:r>
          </w:p>
          <w:p w:rsidR="003E3B8A" w:rsidRDefault="003E3B8A" w:rsidP="00AE62C5">
            <w:pPr>
              <w:pStyle w:val="afc"/>
              <w:numPr>
                <w:ilvl w:val="0"/>
                <w:numId w:val="46"/>
              </w:numPr>
              <w:ind w:leftChars="0" w:left="265" w:hanging="265"/>
              <w:rPr>
                <w:sz w:val="21"/>
                <w:szCs w:val="21"/>
              </w:rPr>
            </w:pPr>
            <w:r>
              <w:rPr>
                <w:rFonts w:hint="eastAsia"/>
                <w:sz w:val="21"/>
                <w:szCs w:val="21"/>
              </w:rPr>
              <w:t>P.16「図表2-7 要求を整理する上で注意しなければならない事項」を修正</w:t>
            </w:r>
          </w:p>
          <w:p w:rsidR="006943FD" w:rsidRPr="0081747F" w:rsidRDefault="006943FD" w:rsidP="00AE62C5">
            <w:pPr>
              <w:pStyle w:val="afc"/>
              <w:numPr>
                <w:ilvl w:val="0"/>
                <w:numId w:val="46"/>
              </w:numPr>
              <w:ind w:leftChars="0" w:left="265" w:hanging="265"/>
              <w:rPr>
                <w:sz w:val="21"/>
                <w:szCs w:val="21"/>
              </w:rPr>
            </w:pPr>
            <w:r>
              <w:rPr>
                <w:rFonts w:hint="eastAsia"/>
                <w:sz w:val="21"/>
                <w:szCs w:val="21"/>
              </w:rPr>
              <w:t>P.19「図表2-13 取り組み別のビジネスモデル構造見直し範囲例」の表を修正</w:t>
            </w:r>
          </w:p>
        </w:tc>
      </w:tr>
      <w:tr w:rsidR="008844F5" w:rsidRPr="00F11D05" w:rsidTr="00A07D6F">
        <w:trPr>
          <w:cantSplit/>
        </w:trPr>
        <w:tc>
          <w:tcPr>
            <w:tcW w:w="654" w:type="pct"/>
            <w:vAlign w:val="center"/>
          </w:tcPr>
          <w:p w:rsidR="008844F5" w:rsidRPr="00DE6DD9" w:rsidRDefault="008844F5" w:rsidP="00B6254F">
            <w:pPr>
              <w:jc w:val="center"/>
              <w:rPr>
                <w:rFonts w:ascii="ＭＳ Ｐゴシック" w:hAnsi="ＭＳ Ｐゴシック"/>
              </w:rPr>
            </w:pPr>
          </w:p>
        </w:tc>
        <w:tc>
          <w:tcPr>
            <w:tcW w:w="394" w:type="pct"/>
            <w:vAlign w:val="center"/>
          </w:tcPr>
          <w:p w:rsidR="008844F5" w:rsidRPr="00DE6DD9" w:rsidRDefault="008844F5" w:rsidP="00B6254F">
            <w:pPr>
              <w:jc w:val="center"/>
              <w:rPr>
                <w:rFonts w:ascii="ＭＳ Ｐゴシック" w:hAnsi="ＭＳ Ｐゴシック"/>
              </w:rPr>
            </w:pPr>
          </w:p>
        </w:tc>
        <w:tc>
          <w:tcPr>
            <w:tcW w:w="3953" w:type="pct"/>
            <w:vAlign w:val="center"/>
          </w:tcPr>
          <w:p w:rsidR="008844F5" w:rsidRPr="008844F5" w:rsidRDefault="008844F5" w:rsidP="008844F5"/>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r w:rsidR="00267EC5" w:rsidRPr="00F11D05" w:rsidTr="00A07D6F">
        <w:trPr>
          <w:cantSplit/>
        </w:trPr>
        <w:tc>
          <w:tcPr>
            <w:tcW w:w="654" w:type="pct"/>
            <w:vAlign w:val="center"/>
          </w:tcPr>
          <w:p w:rsidR="00267EC5" w:rsidRPr="00DE6DD9" w:rsidRDefault="00267EC5" w:rsidP="00B6254F">
            <w:pPr>
              <w:jc w:val="center"/>
              <w:rPr>
                <w:rFonts w:ascii="ＭＳ Ｐゴシック" w:hAnsi="ＭＳ Ｐゴシック"/>
              </w:rPr>
            </w:pPr>
          </w:p>
        </w:tc>
        <w:tc>
          <w:tcPr>
            <w:tcW w:w="394" w:type="pct"/>
            <w:vAlign w:val="center"/>
          </w:tcPr>
          <w:p w:rsidR="00267EC5" w:rsidRPr="00DE6DD9" w:rsidRDefault="00267EC5" w:rsidP="00B6254F">
            <w:pPr>
              <w:jc w:val="center"/>
              <w:rPr>
                <w:rFonts w:ascii="ＭＳ Ｐゴシック" w:hAnsi="ＭＳ Ｐゴシック"/>
              </w:rPr>
            </w:pPr>
          </w:p>
        </w:tc>
        <w:tc>
          <w:tcPr>
            <w:tcW w:w="3953" w:type="pct"/>
            <w:vAlign w:val="center"/>
          </w:tcPr>
          <w:p w:rsidR="00267EC5" w:rsidRPr="00DE6DD9" w:rsidRDefault="00267EC5" w:rsidP="00B6254F">
            <w:pPr>
              <w:rPr>
                <w:rFonts w:ascii="ＭＳ Ｐゴシック" w:hAnsi="ＭＳ Ｐゴシック"/>
              </w:rPr>
            </w:pPr>
          </w:p>
        </w:tc>
      </w:tr>
    </w:tbl>
    <w:p w:rsidR="00E6076E" w:rsidRDefault="00E6076E" w:rsidP="00B6254F">
      <w:pPr>
        <w:widowControl/>
        <w:jc w:val="left"/>
        <w:rPr>
          <w:rFonts w:ascii="ＭＳ Ｐゴシック" w:hAnsi="ＭＳ Ｐゴシック"/>
        </w:rPr>
      </w:pPr>
    </w:p>
    <w:p w:rsidR="00E6076E" w:rsidRDefault="00E6076E" w:rsidP="00B6254F">
      <w:pPr>
        <w:widowControl/>
        <w:jc w:val="left"/>
        <w:rPr>
          <w:rFonts w:ascii="ＭＳ Ｐゴシック" w:hAnsi="ＭＳ Ｐゴシック"/>
        </w:rPr>
      </w:pPr>
    </w:p>
    <w:p w:rsidR="009D61A6" w:rsidRDefault="009D61A6">
      <w:pPr>
        <w:widowControl/>
        <w:jc w:val="left"/>
        <w:rPr>
          <w:rFonts w:ascii="ＭＳ Ｐゴシック" w:hAnsi="ＭＳ Ｐゴシック"/>
        </w:rPr>
      </w:pPr>
      <w:r>
        <w:rPr>
          <w:rFonts w:ascii="ＭＳ Ｐゴシック" w:hAnsi="ＭＳ Ｐゴシック"/>
        </w:rPr>
        <w:br w:type="page"/>
      </w:r>
    </w:p>
    <w:p w:rsidR="00E6076E" w:rsidRPr="00F11D05" w:rsidRDefault="00E6076E" w:rsidP="00E6076E">
      <w:pPr>
        <w:widowControl/>
        <w:jc w:val="left"/>
        <w:rPr>
          <w:rFonts w:ascii="ＭＳ Ｐゴシック" w:hAnsi="ＭＳ Ｐゴシック"/>
        </w:rPr>
      </w:pPr>
      <w:r w:rsidRPr="00E6076E">
        <w:rPr>
          <w:rFonts w:ascii="ＭＳ Ｐゴシック" w:hAnsi="ＭＳ Ｐゴシック" w:hint="eastAsia"/>
        </w:rPr>
        <w:lastRenderedPageBreak/>
        <w:t>本書中の名称と組織名の対比表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227"/>
        <w:gridCol w:w="2692"/>
        <w:gridCol w:w="5030"/>
      </w:tblGrid>
      <w:tr w:rsidR="00E6076E" w:rsidRPr="00287699" w:rsidTr="004C6566">
        <w:trPr>
          <w:cantSplit/>
          <w:tblHeader/>
        </w:trPr>
        <w:tc>
          <w:tcPr>
            <w:tcW w:w="1119" w:type="pct"/>
            <w:shd w:val="clear" w:color="auto" w:fill="BFBFBF" w:themeFill="background1" w:themeFillShade="BF"/>
            <w:vAlign w:val="center"/>
          </w:tcPr>
          <w:p w:rsidR="00E6076E" w:rsidRPr="00287699" w:rsidRDefault="00E6076E" w:rsidP="00C97535">
            <w:pPr>
              <w:pStyle w:val="ad"/>
              <w:rPr>
                <w:sz w:val="18"/>
                <w:szCs w:val="18"/>
              </w:rPr>
            </w:pPr>
            <w:r w:rsidRPr="00287699">
              <w:rPr>
                <w:rFonts w:hint="eastAsia"/>
                <w:sz w:val="18"/>
                <w:szCs w:val="18"/>
              </w:rPr>
              <w:t>本書中の名称</w:t>
            </w:r>
          </w:p>
        </w:tc>
        <w:tc>
          <w:tcPr>
            <w:tcW w:w="1353" w:type="pct"/>
            <w:shd w:val="clear" w:color="auto" w:fill="BFBFBF" w:themeFill="background1" w:themeFillShade="BF"/>
            <w:vAlign w:val="center"/>
          </w:tcPr>
          <w:p w:rsidR="00E6076E" w:rsidRPr="00287699" w:rsidRDefault="00E6076E" w:rsidP="00C97535">
            <w:pPr>
              <w:pStyle w:val="ad"/>
              <w:rPr>
                <w:sz w:val="18"/>
                <w:szCs w:val="18"/>
              </w:rPr>
            </w:pPr>
            <w:r w:rsidRPr="00287699">
              <w:rPr>
                <w:rFonts w:hint="eastAsia"/>
                <w:sz w:val="18"/>
                <w:szCs w:val="18"/>
              </w:rPr>
              <w:t>組織名</w:t>
            </w:r>
          </w:p>
        </w:tc>
        <w:tc>
          <w:tcPr>
            <w:tcW w:w="2528" w:type="pct"/>
            <w:shd w:val="clear" w:color="auto" w:fill="BFBFBF" w:themeFill="background1" w:themeFillShade="BF"/>
            <w:vAlign w:val="center"/>
          </w:tcPr>
          <w:p w:rsidR="00E6076E" w:rsidRPr="00287699" w:rsidRDefault="00E6076E" w:rsidP="00C97535">
            <w:pPr>
              <w:pStyle w:val="ad"/>
              <w:rPr>
                <w:sz w:val="18"/>
                <w:szCs w:val="18"/>
              </w:rPr>
            </w:pPr>
            <w:r w:rsidRPr="00287699">
              <w:rPr>
                <w:rFonts w:hint="eastAsia"/>
                <w:sz w:val="18"/>
                <w:szCs w:val="18"/>
              </w:rPr>
              <w:t>登場箇所</w:t>
            </w:r>
          </w:p>
        </w:tc>
      </w:tr>
      <w:tr w:rsidR="00D36A6F" w:rsidRPr="00287699" w:rsidTr="004C6566">
        <w:trPr>
          <w:cantSplit/>
        </w:trPr>
        <w:tc>
          <w:tcPr>
            <w:tcW w:w="1119" w:type="pct"/>
            <w:vAlign w:val="center"/>
          </w:tcPr>
          <w:p w:rsidR="00D36A6F" w:rsidRPr="00287699" w:rsidRDefault="00D36A6F" w:rsidP="00873CBE">
            <w:pPr>
              <w:jc w:val="left"/>
              <w:rPr>
                <w:rFonts w:ascii="ＭＳ Ｐゴシック" w:hAnsi="ＭＳ Ｐゴシック"/>
                <w:sz w:val="18"/>
                <w:szCs w:val="18"/>
              </w:rPr>
            </w:pPr>
            <w:r w:rsidRPr="00287699">
              <w:rPr>
                <w:rFonts w:ascii="ＭＳ Ｐゴシック" w:hAnsi="ＭＳ Ｐゴシック" w:hint="eastAsia"/>
                <w:sz w:val="18"/>
                <w:szCs w:val="18"/>
              </w:rPr>
              <w:t>IT支援組織</w:t>
            </w:r>
          </w:p>
        </w:tc>
        <w:tc>
          <w:tcPr>
            <w:tcW w:w="1353" w:type="pct"/>
            <w:vAlign w:val="center"/>
          </w:tcPr>
          <w:p w:rsidR="00D36A6F" w:rsidRDefault="00D36A6F" w:rsidP="00873CBE">
            <w:pPr>
              <w:jc w:val="left"/>
              <w:rPr>
                <w:rFonts w:ascii="ＭＳ Ｐゴシック" w:hAnsi="ＭＳ Ｐゴシック"/>
                <w:sz w:val="18"/>
                <w:szCs w:val="18"/>
              </w:rPr>
            </w:pPr>
            <w:r w:rsidRPr="00287699">
              <w:rPr>
                <w:rFonts w:ascii="ＭＳ Ｐゴシック" w:hAnsi="ＭＳ Ｐゴシック" w:hint="eastAsia"/>
                <w:sz w:val="18"/>
                <w:szCs w:val="18"/>
              </w:rPr>
              <w:t>・情報産業本部</w:t>
            </w:r>
          </w:p>
          <w:p w:rsidR="00D36A6F" w:rsidRPr="00287699" w:rsidRDefault="00D36A6F" w:rsidP="00873CBE">
            <w:pPr>
              <w:ind w:firstLineChars="100" w:firstLine="180"/>
              <w:jc w:val="left"/>
              <w:rPr>
                <w:rFonts w:ascii="ＭＳ Ｐゴシック" w:hAnsi="ＭＳ Ｐゴシック"/>
                <w:sz w:val="18"/>
                <w:szCs w:val="18"/>
              </w:rPr>
            </w:pPr>
            <w:r w:rsidRPr="00287699">
              <w:rPr>
                <w:rFonts w:ascii="ＭＳ Ｐゴシック" w:hAnsi="ＭＳ Ｐゴシック" w:hint="eastAsia"/>
                <w:sz w:val="18"/>
                <w:szCs w:val="18"/>
              </w:rPr>
              <w:t>情報コンサルティング室</w:t>
            </w:r>
          </w:p>
          <w:p w:rsidR="00D36A6F" w:rsidRDefault="00D36A6F" w:rsidP="00873CBE">
            <w:pPr>
              <w:jc w:val="left"/>
              <w:rPr>
                <w:rFonts w:ascii="ＭＳ Ｐゴシック" w:hAnsi="ＭＳ Ｐゴシック"/>
                <w:sz w:val="18"/>
                <w:szCs w:val="18"/>
              </w:rPr>
            </w:pPr>
            <w:r w:rsidRPr="00287699">
              <w:rPr>
                <w:rFonts w:ascii="ＭＳ Ｐゴシック" w:hAnsi="ＭＳ Ｐゴシック" w:hint="eastAsia"/>
                <w:sz w:val="18"/>
                <w:szCs w:val="18"/>
              </w:rPr>
              <w:t>・IT推進部</w:t>
            </w:r>
          </w:p>
          <w:p w:rsidR="00D36A6F" w:rsidRPr="00287699" w:rsidRDefault="00D36A6F" w:rsidP="00505C1A">
            <w:pPr>
              <w:ind w:firstLineChars="100" w:firstLine="180"/>
              <w:jc w:val="left"/>
              <w:rPr>
                <w:rFonts w:ascii="ＭＳ Ｐゴシック" w:hAnsi="ＭＳ Ｐゴシック"/>
                <w:sz w:val="18"/>
                <w:szCs w:val="18"/>
              </w:rPr>
            </w:pPr>
            <w:r w:rsidRPr="00287699">
              <w:rPr>
                <w:rFonts w:ascii="ＭＳ Ｐゴシック" w:hAnsi="ＭＳ Ｐゴシック" w:hint="eastAsia"/>
                <w:sz w:val="18"/>
                <w:szCs w:val="18"/>
              </w:rPr>
              <w:t>ITプロジェクト</w:t>
            </w:r>
            <w:r w:rsidR="00505C1A">
              <w:rPr>
                <w:rFonts w:ascii="ＭＳ Ｐゴシック" w:hAnsi="ＭＳ Ｐゴシック" w:hint="eastAsia"/>
                <w:sz w:val="18"/>
                <w:szCs w:val="18"/>
              </w:rPr>
              <w:t>支援</w:t>
            </w:r>
            <w:r w:rsidRPr="00287699">
              <w:rPr>
                <w:rFonts w:ascii="ＭＳ Ｐゴシック" w:hAnsi="ＭＳ Ｐゴシック" w:hint="eastAsia"/>
                <w:sz w:val="18"/>
                <w:szCs w:val="18"/>
              </w:rPr>
              <w:t>室</w:t>
            </w:r>
          </w:p>
        </w:tc>
        <w:tc>
          <w:tcPr>
            <w:tcW w:w="2528" w:type="pct"/>
            <w:vAlign w:val="center"/>
          </w:tcPr>
          <w:p w:rsidR="00D36A6F"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P.10</w:t>
            </w:r>
            <w:r w:rsidRPr="00287699">
              <w:rPr>
                <w:rFonts w:ascii="ＭＳ Ｐゴシック" w:hAnsi="ＭＳ Ｐゴシック" w:hint="eastAsia"/>
                <w:sz w:val="18"/>
                <w:szCs w:val="18"/>
              </w:rPr>
              <w:t>（IT支援組織からのお願い）</w:t>
            </w:r>
          </w:p>
          <w:p w:rsidR="00D36A6F"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 xml:space="preserve">P.23, 24, </w:t>
            </w:r>
            <w:r w:rsidR="00F339AA">
              <w:rPr>
                <w:rFonts w:ascii="ＭＳ Ｐゴシック" w:hAnsi="ＭＳ Ｐゴシック" w:hint="eastAsia"/>
                <w:sz w:val="18"/>
                <w:szCs w:val="18"/>
              </w:rPr>
              <w:t>60</w:t>
            </w:r>
            <w:r w:rsidRPr="00DF7811">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Pr="00DF7811">
              <w:rPr>
                <w:rFonts w:ascii="ＭＳ Ｐゴシック" w:hAnsi="ＭＳ Ｐゴシック" w:hint="eastAsia"/>
                <w:sz w:val="18"/>
                <w:szCs w:val="18"/>
              </w:rPr>
              <w:t>の役割分担）</w:t>
            </w:r>
          </w:p>
          <w:p w:rsidR="00D36A6F"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P.25（</w:t>
            </w:r>
            <w:r w:rsidR="00EA2A54">
              <w:rPr>
                <w:rFonts w:ascii="ＭＳ Ｐゴシック" w:hAnsi="ＭＳ Ｐゴシック" w:hint="eastAsia"/>
                <w:sz w:val="18"/>
                <w:szCs w:val="18"/>
              </w:rPr>
              <w:t>情報システム構想・企画</w:t>
            </w:r>
            <w:r>
              <w:rPr>
                <w:rFonts w:ascii="ＭＳ Ｐゴシック" w:hAnsi="ＭＳ Ｐゴシック" w:hint="eastAsia"/>
                <w:sz w:val="18"/>
                <w:szCs w:val="18"/>
              </w:rPr>
              <w:t xml:space="preserve"> 全体の流れ）</w:t>
            </w:r>
          </w:p>
          <w:p w:rsidR="00D36A6F"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 xml:space="preserve">P.26, 37, 52, 53, </w:t>
            </w:r>
            <w:r w:rsidR="00F339AA">
              <w:rPr>
                <w:rFonts w:ascii="ＭＳ Ｐゴシック" w:hAnsi="ＭＳ Ｐゴシック" w:hint="eastAsia"/>
                <w:sz w:val="18"/>
                <w:szCs w:val="18"/>
              </w:rPr>
              <w:t>60</w:t>
            </w:r>
            <w:r>
              <w:rPr>
                <w:rFonts w:ascii="ＭＳ Ｐゴシック" w:hAnsi="ＭＳ Ｐゴシック" w:hint="eastAsia"/>
                <w:sz w:val="18"/>
                <w:szCs w:val="18"/>
              </w:rPr>
              <w:t xml:space="preserve">, </w:t>
            </w:r>
            <w:r w:rsidR="00F339AA">
              <w:rPr>
                <w:rFonts w:ascii="ＭＳ Ｐゴシック" w:hAnsi="ＭＳ Ｐゴシック" w:hint="eastAsia"/>
                <w:sz w:val="18"/>
                <w:szCs w:val="18"/>
              </w:rPr>
              <w:t>67</w:t>
            </w:r>
            <w:r>
              <w:rPr>
                <w:rFonts w:ascii="ＭＳ Ｐゴシック" w:hAnsi="ＭＳ Ｐゴシック" w:hint="eastAsia"/>
                <w:sz w:val="18"/>
                <w:szCs w:val="18"/>
              </w:rPr>
              <w:t>, 7</w:t>
            </w:r>
            <w:r w:rsidR="00F339AA">
              <w:rPr>
                <w:rFonts w:ascii="ＭＳ Ｐゴシック" w:hAnsi="ＭＳ Ｐゴシック" w:hint="eastAsia"/>
                <w:sz w:val="18"/>
                <w:szCs w:val="18"/>
              </w:rPr>
              <w:t>1</w:t>
            </w:r>
            <w:r>
              <w:rPr>
                <w:rFonts w:ascii="ＭＳ Ｐゴシック" w:hAnsi="ＭＳ Ｐゴシック" w:hint="eastAsia"/>
                <w:sz w:val="18"/>
                <w:szCs w:val="18"/>
              </w:rPr>
              <w:t>, 7</w:t>
            </w:r>
            <w:r w:rsidR="00F339AA">
              <w:rPr>
                <w:rFonts w:ascii="ＭＳ Ｐゴシック" w:hAnsi="ＭＳ Ｐゴシック" w:hint="eastAsia"/>
                <w:sz w:val="18"/>
                <w:szCs w:val="18"/>
              </w:rPr>
              <w:t>2</w:t>
            </w:r>
            <w:r>
              <w:rPr>
                <w:rFonts w:ascii="ＭＳ Ｐゴシック" w:hAnsi="ＭＳ Ｐゴシック" w:hint="eastAsia"/>
                <w:sz w:val="18"/>
                <w:szCs w:val="18"/>
              </w:rPr>
              <w:t>, 8</w:t>
            </w:r>
            <w:r w:rsidR="00F339AA">
              <w:rPr>
                <w:rFonts w:ascii="ＭＳ Ｐゴシック" w:hAnsi="ＭＳ Ｐゴシック" w:hint="eastAsia"/>
                <w:sz w:val="18"/>
                <w:szCs w:val="18"/>
              </w:rPr>
              <w:t>2</w:t>
            </w:r>
            <w:r>
              <w:rPr>
                <w:rFonts w:ascii="ＭＳ Ｐゴシック" w:hAnsi="ＭＳ Ｐゴシック" w:hint="eastAsia"/>
                <w:sz w:val="18"/>
                <w:szCs w:val="18"/>
              </w:rPr>
              <w:t>（相談・問い合わせ・確認先）</w:t>
            </w:r>
          </w:p>
          <w:p w:rsidR="00D36A6F"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P.37, 41, 50, 7</w:t>
            </w:r>
            <w:r w:rsidR="00F339AA">
              <w:rPr>
                <w:rFonts w:ascii="ＭＳ Ｐゴシック" w:hAnsi="ＭＳ Ｐゴシック" w:hint="eastAsia"/>
                <w:sz w:val="18"/>
                <w:szCs w:val="18"/>
              </w:rPr>
              <w:t>1</w:t>
            </w:r>
            <w:r>
              <w:rPr>
                <w:rFonts w:ascii="ＭＳ Ｐゴシック" w:hAnsi="ＭＳ Ｐゴシック" w:hint="eastAsia"/>
                <w:sz w:val="18"/>
                <w:szCs w:val="18"/>
              </w:rPr>
              <w:t>, 7</w:t>
            </w:r>
            <w:r w:rsidR="00F339AA">
              <w:rPr>
                <w:rFonts w:ascii="ＭＳ Ｐゴシック" w:hAnsi="ＭＳ Ｐゴシック" w:hint="eastAsia"/>
                <w:sz w:val="18"/>
                <w:szCs w:val="18"/>
              </w:rPr>
              <w:t>2</w:t>
            </w:r>
            <w:r>
              <w:rPr>
                <w:rFonts w:ascii="ＭＳ Ｐゴシック" w:hAnsi="ＭＳ Ｐゴシック" w:hint="eastAsia"/>
                <w:sz w:val="18"/>
                <w:szCs w:val="18"/>
              </w:rPr>
              <w:t>, 7</w:t>
            </w:r>
            <w:r w:rsidR="00F339AA">
              <w:rPr>
                <w:rFonts w:ascii="ＭＳ Ｐゴシック" w:hAnsi="ＭＳ Ｐゴシック" w:hint="eastAsia"/>
                <w:sz w:val="18"/>
                <w:szCs w:val="18"/>
              </w:rPr>
              <w:t>4</w:t>
            </w:r>
            <w:r>
              <w:rPr>
                <w:rFonts w:ascii="ＭＳ Ｐゴシック" w:hAnsi="ＭＳ Ｐゴシック" w:hint="eastAsia"/>
                <w:sz w:val="18"/>
                <w:szCs w:val="18"/>
              </w:rPr>
              <w:t>, 7</w:t>
            </w:r>
            <w:r w:rsidR="00F339AA">
              <w:rPr>
                <w:rFonts w:ascii="ＭＳ Ｐゴシック" w:hAnsi="ＭＳ Ｐゴシック" w:hint="eastAsia"/>
                <w:sz w:val="18"/>
                <w:szCs w:val="18"/>
              </w:rPr>
              <w:t>5</w:t>
            </w:r>
            <w:r>
              <w:rPr>
                <w:rFonts w:ascii="ＭＳ Ｐゴシック" w:hAnsi="ＭＳ Ｐゴシック" w:hint="eastAsia"/>
                <w:sz w:val="18"/>
                <w:szCs w:val="18"/>
              </w:rPr>
              <w:t>, 1</w:t>
            </w:r>
            <w:r w:rsidR="00F339AA">
              <w:rPr>
                <w:rFonts w:ascii="ＭＳ Ｐゴシック" w:hAnsi="ＭＳ Ｐゴシック" w:hint="eastAsia"/>
                <w:sz w:val="18"/>
                <w:szCs w:val="18"/>
              </w:rPr>
              <w:t>30</w:t>
            </w:r>
            <w:r>
              <w:rPr>
                <w:rFonts w:ascii="ＭＳ Ｐゴシック" w:hAnsi="ＭＳ Ｐゴシック" w:hint="eastAsia"/>
                <w:sz w:val="18"/>
                <w:szCs w:val="18"/>
              </w:rPr>
              <w:t>（ITランドスケープ解説）</w:t>
            </w:r>
          </w:p>
          <w:p w:rsidR="00D36A6F" w:rsidRPr="00287699" w:rsidRDefault="00D36A6F" w:rsidP="00F339AA">
            <w:pPr>
              <w:jc w:val="left"/>
              <w:rPr>
                <w:rFonts w:ascii="ＭＳ Ｐゴシック" w:hAnsi="ＭＳ Ｐゴシック"/>
                <w:sz w:val="18"/>
                <w:szCs w:val="18"/>
              </w:rPr>
            </w:pPr>
            <w:r>
              <w:rPr>
                <w:rFonts w:ascii="ＭＳ Ｐゴシック" w:hAnsi="ＭＳ Ｐゴシック" w:hint="eastAsia"/>
                <w:sz w:val="18"/>
                <w:szCs w:val="18"/>
              </w:rPr>
              <w:t>P.41, 49, 50, 6</w:t>
            </w:r>
            <w:r w:rsidR="00F339AA">
              <w:rPr>
                <w:rFonts w:ascii="ＭＳ Ｐゴシック" w:hAnsi="ＭＳ Ｐゴシック" w:hint="eastAsia"/>
                <w:sz w:val="18"/>
                <w:szCs w:val="18"/>
              </w:rPr>
              <w:t>6</w:t>
            </w:r>
            <w:r>
              <w:rPr>
                <w:rFonts w:ascii="ＭＳ Ｐゴシック" w:hAnsi="ＭＳ Ｐゴシック" w:hint="eastAsia"/>
                <w:sz w:val="18"/>
                <w:szCs w:val="18"/>
              </w:rPr>
              <w:t>, 7</w:t>
            </w:r>
            <w:r w:rsidR="00F339AA">
              <w:rPr>
                <w:rFonts w:ascii="ＭＳ Ｐゴシック" w:hAnsi="ＭＳ Ｐゴシック" w:hint="eastAsia"/>
                <w:sz w:val="18"/>
                <w:szCs w:val="18"/>
              </w:rPr>
              <w:t>1</w:t>
            </w:r>
            <w:r>
              <w:rPr>
                <w:rFonts w:ascii="ＭＳ Ｐゴシック" w:hAnsi="ＭＳ Ｐゴシック" w:hint="eastAsia"/>
                <w:sz w:val="18"/>
                <w:szCs w:val="18"/>
              </w:rPr>
              <w:t>, 7</w:t>
            </w:r>
            <w:r w:rsidR="00F339AA">
              <w:rPr>
                <w:rFonts w:ascii="ＭＳ Ｐゴシック" w:hAnsi="ＭＳ Ｐゴシック" w:hint="eastAsia"/>
                <w:sz w:val="18"/>
                <w:szCs w:val="18"/>
              </w:rPr>
              <w:t>2</w:t>
            </w:r>
            <w:r>
              <w:rPr>
                <w:rFonts w:ascii="ＭＳ Ｐゴシック" w:hAnsi="ＭＳ Ｐゴシック" w:hint="eastAsia"/>
                <w:sz w:val="18"/>
                <w:szCs w:val="18"/>
              </w:rPr>
              <w:t>, 8</w:t>
            </w:r>
            <w:r w:rsidR="00F339AA">
              <w:rPr>
                <w:rFonts w:ascii="ＭＳ Ｐゴシック" w:hAnsi="ＭＳ Ｐゴシック" w:hint="eastAsia"/>
                <w:sz w:val="18"/>
                <w:szCs w:val="18"/>
              </w:rPr>
              <w:t>6</w:t>
            </w:r>
            <w:r>
              <w:rPr>
                <w:rFonts w:ascii="ＭＳ Ｐゴシック" w:hAnsi="ＭＳ Ｐゴシック" w:hint="eastAsia"/>
                <w:sz w:val="18"/>
                <w:szCs w:val="18"/>
              </w:rPr>
              <w:t>, 1</w:t>
            </w:r>
            <w:r w:rsidR="00F339AA">
              <w:rPr>
                <w:rFonts w:ascii="ＭＳ Ｐゴシック" w:hAnsi="ＭＳ Ｐゴシック" w:hint="eastAsia"/>
                <w:sz w:val="18"/>
                <w:szCs w:val="18"/>
              </w:rPr>
              <w:t>30</w:t>
            </w:r>
            <w:r>
              <w:rPr>
                <w:rFonts w:ascii="ＭＳ Ｐゴシック" w:hAnsi="ＭＳ Ｐゴシック" w:hint="eastAsia"/>
                <w:sz w:val="18"/>
                <w:szCs w:val="18"/>
              </w:rPr>
              <w:t>（ソリューションマップ解説）</w:t>
            </w:r>
          </w:p>
        </w:tc>
      </w:tr>
      <w:tr w:rsidR="00D36A6F" w:rsidRPr="00287699" w:rsidTr="004C6566">
        <w:trPr>
          <w:cantSplit/>
        </w:trPr>
        <w:tc>
          <w:tcPr>
            <w:tcW w:w="1119"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情報産業本部</w:t>
            </w:r>
          </w:p>
        </w:tc>
        <w:tc>
          <w:tcPr>
            <w:tcW w:w="1353"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（左に同じ）</w:t>
            </w:r>
          </w:p>
        </w:tc>
        <w:tc>
          <w:tcPr>
            <w:tcW w:w="2528"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P.31（世の中の趨勢に関する情報入手先）</w:t>
            </w:r>
          </w:p>
        </w:tc>
      </w:tr>
      <w:tr w:rsidR="00D36A6F" w:rsidRPr="00287699" w:rsidTr="004C6566">
        <w:trPr>
          <w:cantSplit/>
        </w:trPr>
        <w:tc>
          <w:tcPr>
            <w:tcW w:w="1119" w:type="pct"/>
            <w:vAlign w:val="center"/>
          </w:tcPr>
          <w:p w:rsidR="00D36A6F"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情報産業本部</w:t>
            </w:r>
          </w:p>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情報コンサルティング室</w:t>
            </w:r>
          </w:p>
        </w:tc>
        <w:tc>
          <w:tcPr>
            <w:tcW w:w="1353"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（左に同じ）</w:t>
            </w:r>
          </w:p>
        </w:tc>
        <w:tc>
          <w:tcPr>
            <w:tcW w:w="2528"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P.24</w:t>
            </w:r>
            <w:r w:rsidRPr="00287699">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Pr="00287699">
              <w:rPr>
                <w:rFonts w:ascii="ＭＳ Ｐゴシック" w:hAnsi="ＭＳ Ｐゴシック" w:hint="eastAsia"/>
                <w:sz w:val="18"/>
                <w:szCs w:val="18"/>
              </w:rPr>
              <w:t>の役割分担）</w:t>
            </w:r>
          </w:p>
        </w:tc>
      </w:tr>
      <w:tr w:rsidR="00D36A6F" w:rsidRPr="00287699" w:rsidTr="004C6566">
        <w:trPr>
          <w:cantSplit/>
        </w:trPr>
        <w:tc>
          <w:tcPr>
            <w:tcW w:w="1119" w:type="pct"/>
            <w:vAlign w:val="center"/>
          </w:tcPr>
          <w:p w:rsidR="00D36A6F" w:rsidRPr="00287699" w:rsidRDefault="00D36A6F" w:rsidP="00873CBE">
            <w:pPr>
              <w:jc w:val="left"/>
              <w:rPr>
                <w:rFonts w:ascii="ＭＳ Ｐゴシック" w:hAnsi="ＭＳ Ｐゴシック"/>
                <w:sz w:val="18"/>
                <w:szCs w:val="18"/>
              </w:rPr>
            </w:pPr>
            <w:r w:rsidRPr="00287699">
              <w:rPr>
                <w:rFonts w:ascii="ＭＳ Ｐゴシック" w:hAnsi="ＭＳ Ｐゴシック" w:hint="eastAsia"/>
                <w:sz w:val="18"/>
                <w:szCs w:val="18"/>
              </w:rPr>
              <w:t>IT推進部</w:t>
            </w:r>
          </w:p>
        </w:tc>
        <w:tc>
          <w:tcPr>
            <w:tcW w:w="1353" w:type="pct"/>
            <w:vAlign w:val="center"/>
          </w:tcPr>
          <w:p w:rsidR="00D36A6F" w:rsidRPr="00287699" w:rsidRDefault="00D36A6F" w:rsidP="00873CBE">
            <w:pPr>
              <w:jc w:val="left"/>
              <w:rPr>
                <w:rFonts w:ascii="ＭＳ Ｐゴシック" w:hAnsi="ＭＳ Ｐゴシック"/>
                <w:sz w:val="18"/>
                <w:szCs w:val="18"/>
              </w:rPr>
            </w:pPr>
            <w:r w:rsidRPr="00287699">
              <w:rPr>
                <w:rFonts w:ascii="ＭＳ Ｐゴシック" w:hAnsi="ＭＳ Ｐゴシック" w:hint="eastAsia"/>
                <w:sz w:val="18"/>
                <w:szCs w:val="18"/>
              </w:rPr>
              <w:t>（左に同じ）</w:t>
            </w:r>
          </w:p>
        </w:tc>
        <w:tc>
          <w:tcPr>
            <w:tcW w:w="2528" w:type="pct"/>
            <w:vAlign w:val="center"/>
          </w:tcPr>
          <w:p w:rsidR="00D36A6F"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P.9</w:t>
            </w:r>
            <w:r w:rsidRPr="00287699">
              <w:rPr>
                <w:rFonts w:ascii="ＭＳ Ｐゴシック" w:hAnsi="ＭＳ Ｐゴシック" w:hint="eastAsia"/>
                <w:sz w:val="18"/>
                <w:szCs w:val="18"/>
              </w:rPr>
              <w:t>（ガイドの推進・問い合わせ対応担当）</w:t>
            </w:r>
          </w:p>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P.24</w:t>
            </w:r>
            <w:r w:rsidRPr="00287699">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Pr="00287699">
              <w:rPr>
                <w:rFonts w:ascii="ＭＳ Ｐゴシック" w:hAnsi="ＭＳ Ｐゴシック" w:hint="eastAsia"/>
                <w:sz w:val="18"/>
                <w:szCs w:val="18"/>
              </w:rPr>
              <w:t>の役割分担）</w:t>
            </w:r>
          </w:p>
        </w:tc>
      </w:tr>
      <w:tr w:rsidR="00D36A6F" w:rsidRPr="00287699" w:rsidTr="004C6566">
        <w:trPr>
          <w:cantSplit/>
        </w:trPr>
        <w:tc>
          <w:tcPr>
            <w:tcW w:w="1119" w:type="pct"/>
            <w:vAlign w:val="center"/>
          </w:tcPr>
          <w:p w:rsidR="00D36A6F"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IT</w:t>
            </w:r>
            <w:r w:rsidR="00F10764">
              <w:rPr>
                <w:rFonts w:ascii="ＭＳ Ｐゴシック" w:hAnsi="ＭＳ Ｐゴシック" w:hint="eastAsia"/>
                <w:sz w:val="18"/>
                <w:szCs w:val="18"/>
              </w:rPr>
              <w:t>推進部</w:t>
            </w:r>
          </w:p>
          <w:p w:rsidR="00D36A6F" w:rsidRPr="00287699" w:rsidRDefault="00D36A6F" w:rsidP="00505C1A">
            <w:pPr>
              <w:jc w:val="left"/>
              <w:rPr>
                <w:rFonts w:ascii="ＭＳ Ｐゴシック" w:hAnsi="ＭＳ Ｐゴシック"/>
                <w:sz w:val="18"/>
                <w:szCs w:val="18"/>
              </w:rPr>
            </w:pPr>
            <w:r>
              <w:rPr>
                <w:rFonts w:ascii="ＭＳ Ｐゴシック" w:hAnsi="ＭＳ Ｐゴシック" w:hint="eastAsia"/>
                <w:sz w:val="18"/>
                <w:szCs w:val="18"/>
              </w:rPr>
              <w:t>ITプロジェクト</w:t>
            </w:r>
            <w:r w:rsidR="00505C1A">
              <w:rPr>
                <w:rFonts w:ascii="ＭＳ Ｐゴシック" w:hAnsi="ＭＳ Ｐゴシック" w:hint="eastAsia"/>
                <w:sz w:val="18"/>
                <w:szCs w:val="18"/>
              </w:rPr>
              <w:t>支援</w:t>
            </w:r>
            <w:r>
              <w:rPr>
                <w:rFonts w:ascii="ＭＳ Ｐゴシック" w:hAnsi="ＭＳ Ｐゴシック" w:hint="eastAsia"/>
                <w:sz w:val="18"/>
                <w:szCs w:val="18"/>
              </w:rPr>
              <w:t>室</w:t>
            </w:r>
          </w:p>
        </w:tc>
        <w:tc>
          <w:tcPr>
            <w:tcW w:w="1353"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（左に同じ）</w:t>
            </w:r>
          </w:p>
        </w:tc>
        <w:tc>
          <w:tcPr>
            <w:tcW w:w="2528"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P.24</w:t>
            </w:r>
            <w:r w:rsidRPr="00287699">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Pr="00287699">
              <w:rPr>
                <w:rFonts w:ascii="ＭＳ Ｐゴシック" w:hAnsi="ＭＳ Ｐゴシック" w:hint="eastAsia"/>
                <w:sz w:val="18"/>
                <w:szCs w:val="18"/>
              </w:rPr>
              <w:t>の役割分担）</w:t>
            </w:r>
          </w:p>
        </w:tc>
      </w:tr>
      <w:tr w:rsidR="00D36A6F" w:rsidRPr="00287699" w:rsidTr="004C6566">
        <w:trPr>
          <w:cantSplit/>
        </w:trPr>
        <w:tc>
          <w:tcPr>
            <w:tcW w:w="1119"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情報戦略委員会</w:t>
            </w:r>
          </w:p>
        </w:tc>
        <w:tc>
          <w:tcPr>
            <w:tcW w:w="1353"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（左に同じ）</w:t>
            </w:r>
          </w:p>
        </w:tc>
        <w:tc>
          <w:tcPr>
            <w:tcW w:w="2528"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P.24</w:t>
            </w:r>
            <w:r w:rsidRPr="00287699">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Pr="00287699">
              <w:rPr>
                <w:rFonts w:ascii="ＭＳ Ｐゴシック" w:hAnsi="ＭＳ Ｐゴシック" w:hint="eastAsia"/>
                <w:sz w:val="18"/>
                <w:szCs w:val="18"/>
              </w:rPr>
              <w:t>の役割分担）</w:t>
            </w:r>
          </w:p>
        </w:tc>
      </w:tr>
      <w:tr w:rsidR="00D36A6F" w:rsidRPr="00287699" w:rsidTr="004C6566">
        <w:trPr>
          <w:cantSplit/>
        </w:trPr>
        <w:tc>
          <w:tcPr>
            <w:tcW w:w="1119" w:type="pct"/>
            <w:vAlign w:val="center"/>
          </w:tcPr>
          <w:p w:rsidR="00D36A6F"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情報戦略委員会</w:t>
            </w:r>
          </w:p>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情報技術部会</w:t>
            </w:r>
          </w:p>
        </w:tc>
        <w:tc>
          <w:tcPr>
            <w:tcW w:w="1353"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（左に同じ）</w:t>
            </w:r>
          </w:p>
        </w:tc>
        <w:tc>
          <w:tcPr>
            <w:tcW w:w="2528" w:type="pct"/>
            <w:vAlign w:val="center"/>
          </w:tcPr>
          <w:p w:rsidR="00D36A6F" w:rsidRDefault="00D36A6F" w:rsidP="00873CBE">
            <w:pPr>
              <w:jc w:val="left"/>
              <w:rPr>
                <w:rFonts w:ascii="ＭＳ Ｐゴシック" w:hAnsi="ＭＳ Ｐゴシック"/>
                <w:sz w:val="18"/>
                <w:szCs w:val="18"/>
              </w:rPr>
            </w:pPr>
            <w:r w:rsidRPr="008A0F63">
              <w:rPr>
                <w:rFonts w:ascii="ＭＳ Ｐゴシック" w:hAnsi="ＭＳ Ｐゴシック" w:hint="eastAsia"/>
                <w:sz w:val="18"/>
                <w:szCs w:val="18"/>
              </w:rPr>
              <w:t>P.9（ガイドの推進・問い合わせ対応担当）</w:t>
            </w:r>
          </w:p>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P.31（世の中の趨勢に関する情報入手先）</w:t>
            </w:r>
          </w:p>
        </w:tc>
      </w:tr>
      <w:tr w:rsidR="00D36A6F" w:rsidRPr="00287699" w:rsidTr="004C6566">
        <w:trPr>
          <w:cantSplit/>
        </w:trPr>
        <w:tc>
          <w:tcPr>
            <w:tcW w:w="1119"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三井物産戦略研究所</w:t>
            </w:r>
          </w:p>
        </w:tc>
        <w:tc>
          <w:tcPr>
            <w:tcW w:w="1353"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（左に同じ）</w:t>
            </w:r>
          </w:p>
        </w:tc>
        <w:tc>
          <w:tcPr>
            <w:tcW w:w="2528"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P.31（世の中の趨勢に関する情報入手先）</w:t>
            </w:r>
          </w:p>
        </w:tc>
      </w:tr>
      <w:tr w:rsidR="00E6076E" w:rsidRPr="00287699" w:rsidTr="004C6566">
        <w:trPr>
          <w:cantSplit/>
        </w:trPr>
        <w:tc>
          <w:tcPr>
            <w:tcW w:w="1119" w:type="pct"/>
            <w:vAlign w:val="center"/>
          </w:tcPr>
          <w:p w:rsidR="00E6076E" w:rsidRPr="00287699" w:rsidRDefault="00C97535" w:rsidP="00C97535">
            <w:pPr>
              <w:jc w:val="left"/>
              <w:rPr>
                <w:rFonts w:ascii="ＭＳ Ｐゴシック" w:hAnsi="ＭＳ Ｐゴシック"/>
                <w:sz w:val="18"/>
                <w:szCs w:val="18"/>
              </w:rPr>
            </w:pPr>
            <w:r w:rsidRPr="00287699">
              <w:rPr>
                <w:rFonts w:ascii="ＭＳ Ｐゴシック" w:hAnsi="ＭＳ Ｐゴシック" w:hint="eastAsia"/>
                <w:sz w:val="18"/>
                <w:szCs w:val="18"/>
              </w:rPr>
              <w:t>営業本部</w:t>
            </w:r>
          </w:p>
        </w:tc>
        <w:tc>
          <w:tcPr>
            <w:tcW w:w="1353" w:type="pct"/>
            <w:vAlign w:val="center"/>
          </w:tcPr>
          <w:p w:rsidR="00E6076E" w:rsidRPr="00287699" w:rsidRDefault="00C97535" w:rsidP="00C97535">
            <w:pPr>
              <w:pStyle w:val="L0"/>
              <w:snapToGrid/>
              <w:rPr>
                <w:rFonts w:hAnsi="ＭＳ Ｐゴシック"/>
                <w:szCs w:val="18"/>
              </w:rPr>
            </w:pPr>
            <w:r w:rsidRPr="00287699">
              <w:rPr>
                <w:rFonts w:hAnsi="ＭＳ Ｐゴシック" w:hint="eastAsia"/>
                <w:szCs w:val="18"/>
              </w:rPr>
              <w:t>（左に同じ）</w:t>
            </w:r>
          </w:p>
        </w:tc>
        <w:tc>
          <w:tcPr>
            <w:tcW w:w="2528" w:type="pct"/>
            <w:vAlign w:val="center"/>
          </w:tcPr>
          <w:p w:rsidR="00E6076E" w:rsidRPr="00287699" w:rsidRDefault="009D61A6" w:rsidP="00C97535">
            <w:pPr>
              <w:pStyle w:val="L0"/>
              <w:snapToGrid/>
              <w:rPr>
                <w:rFonts w:hAnsi="ＭＳ Ｐゴシック"/>
                <w:szCs w:val="18"/>
              </w:rPr>
            </w:pPr>
            <w:r>
              <w:rPr>
                <w:rFonts w:hAnsi="ＭＳ Ｐゴシック" w:hint="eastAsia"/>
                <w:szCs w:val="18"/>
              </w:rPr>
              <w:t>P.6</w:t>
            </w:r>
            <w:r w:rsidR="00C97535" w:rsidRPr="00287699">
              <w:rPr>
                <w:rFonts w:hAnsi="ＭＳ Ｐゴシック" w:hint="eastAsia"/>
                <w:szCs w:val="18"/>
              </w:rPr>
              <w:t>（想定利用者）</w:t>
            </w:r>
          </w:p>
        </w:tc>
      </w:tr>
      <w:tr w:rsidR="00E6076E" w:rsidRPr="00287699" w:rsidTr="004C6566">
        <w:trPr>
          <w:cantSplit/>
        </w:trPr>
        <w:tc>
          <w:tcPr>
            <w:tcW w:w="1119" w:type="pct"/>
            <w:vAlign w:val="center"/>
          </w:tcPr>
          <w:p w:rsidR="00E6076E" w:rsidRPr="00287699" w:rsidRDefault="00C97535" w:rsidP="00C97535">
            <w:pPr>
              <w:jc w:val="left"/>
              <w:rPr>
                <w:rFonts w:ascii="ＭＳ Ｐゴシック" w:hAnsi="ＭＳ Ｐゴシック"/>
                <w:sz w:val="18"/>
                <w:szCs w:val="18"/>
              </w:rPr>
            </w:pPr>
            <w:r w:rsidRPr="00287699">
              <w:rPr>
                <w:rFonts w:ascii="ＭＳ Ｐゴシック" w:hAnsi="ＭＳ Ｐゴシック" w:hint="eastAsia"/>
                <w:sz w:val="18"/>
                <w:szCs w:val="18"/>
              </w:rPr>
              <w:t>CFO・人事</w:t>
            </w:r>
          </w:p>
        </w:tc>
        <w:tc>
          <w:tcPr>
            <w:tcW w:w="1353" w:type="pct"/>
            <w:vAlign w:val="center"/>
          </w:tcPr>
          <w:p w:rsidR="00E6076E" w:rsidRPr="00287699" w:rsidRDefault="00C97535" w:rsidP="00C97535">
            <w:pPr>
              <w:jc w:val="left"/>
              <w:rPr>
                <w:rFonts w:ascii="ＭＳ Ｐゴシック" w:hAnsi="ＭＳ Ｐゴシック"/>
                <w:sz w:val="18"/>
                <w:szCs w:val="18"/>
              </w:rPr>
            </w:pPr>
            <w:r w:rsidRPr="00287699">
              <w:rPr>
                <w:rFonts w:ascii="ＭＳ Ｐゴシック" w:hAnsi="ＭＳ Ｐゴシック" w:hint="eastAsia"/>
                <w:sz w:val="18"/>
                <w:szCs w:val="18"/>
              </w:rPr>
              <w:t>（左に同じ）</w:t>
            </w:r>
          </w:p>
        </w:tc>
        <w:tc>
          <w:tcPr>
            <w:tcW w:w="2528" w:type="pct"/>
            <w:vAlign w:val="center"/>
          </w:tcPr>
          <w:p w:rsidR="00E6076E" w:rsidRPr="00287699" w:rsidRDefault="009D61A6" w:rsidP="00C97535">
            <w:pPr>
              <w:jc w:val="left"/>
              <w:rPr>
                <w:rFonts w:ascii="ＭＳ Ｐゴシック" w:hAnsi="ＭＳ Ｐゴシック"/>
                <w:sz w:val="18"/>
                <w:szCs w:val="18"/>
              </w:rPr>
            </w:pPr>
            <w:r>
              <w:rPr>
                <w:rFonts w:ascii="ＭＳ Ｐゴシック" w:hAnsi="ＭＳ Ｐゴシック" w:hint="eastAsia"/>
                <w:sz w:val="18"/>
                <w:szCs w:val="18"/>
              </w:rPr>
              <w:t>P.6</w:t>
            </w:r>
            <w:r w:rsidR="00C97535" w:rsidRPr="00287699">
              <w:rPr>
                <w:rFonts w:ascii="ＭＳ Ｐゴシック" w:hAnsi="ＭＳ Ｐゴシック" w:hint="eastAsia"/>
                <w:sz w:val="18"/>
                <w:szCs w:val="18"/>
              </w:rPr>
              <w:t>（想定利用者）</w:t>
            </w:r>
          </w:p>
        </w:tc>
      </w:tr>
      <w:tr w:rsidR="00E6076E" w:rsidRPr="00287699" w:rsidTr="004C6566">
        <w:trPr>
          <w:cantSplit/>
        </w:trPr>
        <w:tc>
          <w:tcPr>
            <w:tcW w:w="1119" w:type="pct"/>
            <w:vAlign w:val="center"/>
          </w:tcPr>
          <w:p w:rsidR="00E6076E" w:rsidRPr="00287699" w:rsidRDefault="00C97535" w:rsidP="00C97535">
            <w:pPr>
              <w:jc w:val="left"/>
              <w:rPr>
                <w:rFonts w:ascii="ＭＳ Ｐゴシック" w:hAnsi="ＭＳ Ｐゴシック"/>
                <w:sz w:val="18"/>
                <w:szCs w:val="18"/>
              </w:rPr>
            </w:pPr>
            <w:r w:rsidRPr="00287699">
              <w:rPr>
                <w:rFonts w:ascii="ＭＳ Ｐゴシック" w:hAnsi="ＭＳ Ｐゴシック" w:hint="eastAsia"/>
                <w:sz w:val="18"/>
                <w:szCs w:val="18"/>
              </w:rPr>
              <w:t>コーポレート部門</w:t>
            </w:r>
          </w:p>
        </w:tc>
        <w:tc>
          <w:tcPr>
            <w:tcW w:w="1353" w:type="pct"/>
            <w:vAlign w:val="center"/>
          </w:tcPr>
          <w:p w:rsidR="00E6076E" w:rsidRPr="00287699" w:rsidRDefault="00C97535" w:rsidP="00C97535">
            <w:pPr>
              <w:jc w:val="left"/>
              <w:rPr>
                <w:rFonts w:ascii="ＭＳ Ｐゴシック" w:hAnsi="ＭＳ Ｐゴシック"/>
                <w:sz w:val="18"/>
                <w:szCs w:val="18"/>
              </w:rPr>
            </w:pPr>
            <w:r w:rsidRPr="00287699">
              <w:rPr>
                <w:rFonts w:ascii="ＭＳ Ｐゴシック" w:hAnsi="ＭＳ Ｐゴシック" w:hint="eastAsia"/>
                <w:sz w:val="18"/>
                <w:szCs w:val="18"/>
              </w:rPr>
              <w:t>（左に同じ）</w:t>
            </w:r>
          </w:p>
        </w:tc>
        <w:tc>
          <w:tcPr>
            <w:tcW w:w="2528" w:type="pct"/>
            <w:vAlign w:val="center"/>
          </w:tcPr>
          <w:p w:rsidR="00E6076E" w:rsidRPr="00287699" w:rsidRDefault="009D61A6" w:rsidP="00C97535">
            <w:pPr>
              <w:jc w:val="left"/>
              <w:rPr>
                <w:rFonts w:ascii="ＭＳ Ｐゴシック" w:hAnsi="ＭＳ Ｐゴシック"/>
                <w:sz w:val="18"/>
                <w:szCs w:val="18"/>
              </w:rPr>
            </w:pPr>
            <w:r>
              <w:rPr>
                <w:rFonts w:ascii="ＭＳ Ｐゴシック" w:hAnsi="ＭＳ Ｐゴシック" w:hint="eastAsia"/>
                <w:sz w:val="18"/>
                <w:szCs w:val="18"/>
              </w:rPr>
              <w:t>P.6</w:t>
            </w:r>
            <w:r w:rsidR="00C97535" w:rsidRPr="00287699">
              <w:rPr>
                <w:rFonts w:ascii="ＭＳ Ｐゴシック" w:hAnsi="ＭＳ Ｐゴシック" w:hint="eastAsia"/>
                <w:sz w:val="18"/>
                <w:szCs w:val="18"/>
              </w:rPr>
              <w:t>（想定利用者）</w:t>
            </w:r>
          </w:p>
        </w:tc>
      </w:tr>
      <w:tr w:rsidR="00D36A6F" w:rsidRPr="00287699" w:rsidTr="004C6566">
        <w:trPr>
          <w:cantSplit/>
        </w:trPr>
        <w:tc>
          <w:tcPr>
            <w:tcW w:w="1119" w:type="pct"/>
            <w:vAlign w:val="center"/>
          </w:tcPr>
          <w:p w:rsidR="00D36A6F" w:rsidRPr="00287699" w:rsidRDefault="00D36A6F" w:rsidP="00873CBE">
            <w:pPr>
              <w:jc w:val="left"/>
              <w:rPr>
                <w:rFonts w:ascii="ＭＳ Ｐゴシック" w:hAnsi="ＭＳ Ｐゴシック"/>
                <w:sz w:val="18"/>
                <w:szCs w:val="18"/>
              </w:rPr>
            </w:pPr>
            <w:r w:rsidRPr="00287699">
              <w:rPr>
                <w:rFonts w:ascii="ＭＳ Ｐゴシック" w:hAnsi="ＭＳ Ｐゴシック" w:hint="eastAsia"/>
                <w:sz w:val="18"/>
                <w:szCs w:val="18"/>
              </w:rPr>
              <w:t>関係会社</w:t>
            </w:r>
          </w:p>
        </w:tc>
        <w:tc>
          <w:tcPr>
            <w:tcW w:w="1353" w:type="pct"/>
            <w:vAlign w:val="center"/>
          </w:tcPr>
          <w:p w:rsidR="00D36A6F" w:rsidRPr="00287699" w:rsidRDefault="00D36A6F" w:rsidP="00873CBE">
            <w:pPr>
              <w:jc w:val="left"/>
              <w:rPr>
                <w:rFonts w:ascii="ＭＳ Ｐゴシック" w:hAnsi="ＭＳ Ｐゴシック"/>
                <w:sz w:val="18"/>
                <w:szCs w:val="18"/>
              </w:rPr>
            </w:pPr>
            <w:r w:rsidRPr="00287699">
              <w:rPr>
                <w:rFonts w:ascii="ＭＳ Ｐゴシック" w:hAnsi="ＭＳ Ｐゴシック" w:hint="eastAsia"/>
                <w:sz w:val="18"/>
                <w:szCs w:val="18"/>
              </w:rPr>
              <w:t>（左に同じ）</w:t>
            </w:r>
          </w:p>
        </w:tc>
        <w:tc>
          <w:tcPr>
            <w:tcW w:w="2528" w:type="pct"/>
            <w:vAlign w:val="center"/>
          </w:tcPr>
          <w:p w:rsidR="00D36A6F" w:rsidRPr="00287699" w:rsidRDefault="00D36A6F" w:rsidP="00873CBE">
            <w:pPr>
              <w:jc w:val="left"/>
              <w:rPr>
                <w:rFonts w:ascii="ＭＳ Ｐゴシック" w:hAnsi="ＭＳ Ｐゴシック"/>
                <w:sz w:val="18"/>
                <w:szCs w:val="18"/>
              </w:rPr>
            </w:pPr>
            <w:r>
              <w:rPr>
                <w:rFonts w:ascii="ＭＳ Ｐゴシック" w:hAnsi="ＭＳ Ｐゴシック" w:hint="eastAsia"/>
                <w:sz w:val="18"/>
                <w:szCs w:val="18"/>
              </w:rPr>
              <w:t>P.6</w:t>
            </w:r>
            <w:r w:rsidRPr="00287699">
              <w:rPr>
                <w:rFonts w:ascii="ＭＳ Ｐゴシック" w:hAnsi="ＭＳ Ｐゴシック" w:hint="eastAsia"/>
                <w:sz w:val="18"/>
                <w:szCs w:val="18"/>
              </w:rPr>
              <w:t>（想定利用者）</w:t>
            </w:r>
          </w:p>
        </w:tc>
      </w:tr>
      <w:tr w:rsidR="00C97535" w:rsidRPr="00287699" w:rsidTr="004C6566">
        <w:trPr>
          <w:cantSplit/>
        </w:trPr>
        <w:tc>
          <w:tcPr>
            <w:tcW w:w="1119" w:type="pct"/>
            <w:vAlign w:val="center"/>
          </w:tcPr>
          <w:p w:rsidR="00C97535" w:rsidRPr="00287699" w:rsidRDefault="00287699" w:rsidP="00C97535">
            <w:pPr>
              <w:jc w:val="left"/>
              <w:rPr>
                <w:rFonts w:ascii="ＭＳ Ｐゴシック" w:hAnsi="ＭＳ Ｐゴシック"/>
                <w:sz w:val="18"/>
                <w:szCs w:val="18"/>
              </w:rPr>
            </w:pPr>
            <w:r w:rsidRPr="00287699">
              <w:rPr>
                <w:rFonts w:ascii="ＭＳ Ｐゴシック" w:hAnsi="ＭＳ Ｐゴシック" w:hint="eastAsia"/>
                <w:sz w:val="18"/>
                <w:szCs w:val="18"/>
              </w:rPr>
              <w:t>ITを導入する組織</w:t>
            </w:r>
          </w:p>
        </w:tc>
        <w:tc>
          <w:tcPr>
            <w:tcW w:w="1353" w:type="pct"/>
            <w:vAlign w:val="center"/>
          </w:tcPr>
          <w:p w:rsidR="00C97535" w:rsidRPr="00287699" w:rsidRDefault="00287699" w:rsidP="00C97535">
            <w:pPr>
              <w:jc w:val="left"/>
              <w:rPr>
                <w:rFonts w:ascii="ＭＳ Ｐゴシック" w:hAnsi="ＭＳ Ｐゴシック"/>
                <w:sz w:val="18"/>
                <w:szCs w:val="18"/>
              </w:rPr>
            </w:pPr>
            <w:r w:rsidRPr="00287699">
              <w:rPr>
                <w:rFonts w:ascii="ＭＳ Ｐゴシック" w:hAnsi="ＭＳ Ｐゴシック" w:hint="eastAsia"/>
                <w:sz w:val="18"/>
                <w:szCs w:val="18"/>
              </w:rPr>
              <w:t>（左に同じ）</w:t>
            </w:r>
          </w:p>
        </w:tc>
        <w:tc>
          <w:tcPr>
            <w:tcW w:w="2528" w:type="pct"/>
            <w:vAlign w:val="center"/>
          </w:tcPr>
          <w:p w:rsidR="00C97535" w:rsidRDefault="009D61A6" w:rsidP="00DF7811">
            <w:pPr>
              <w:jc w:val="left"/>
              <w:rPr>
                <w:rFonts w:ascii="ＭＳ Ｐゴシック" w:hAnsi="ＭＳ Ｐゴシック"/>
                <w:sz w:val="18"/>
                <w:szCs w:val="18"/>
              </w:rPr>
            </w:pPr>
            <w:r>
              <w:rPr>
                <w:rFonts w:ascii="ＭＳ Ｐゴシック" w:hAnsi="ＭＳ Ｐゴシック" w:hint="eastAsia"/>
                <w:sz w:val="18"/>
                <w:szCs w:val="18"/>
              </w:rPr>
              <w:t>P.23, 24</w:t>
            </w:r>
            <w:r w:rsidR="00F339AA">
              <w:rPr>
                <w:rFonts w:ascii="ＭＳ Ｐゴシック" w:hAnsi="ＭＳ Ｐゴシック" w:hint="eastAsia"/>
                <w:sz w:val="18"/>
                <w:szCs w:val="18"/>
              </w:rPr>
              <w:t>, 60</w:t>
            </w:r>
            <w:r w:rsidR="00287699" w:rsidRPr="00287699">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00287699" w:rsidRPr="00287699">
              <w:rPr>
                <w:rFonts w:ascii="ＭＳ Ｐゴシック" w:hAnsi="ＭＳ Ｐゴシック" w:hint="eastAsia"/>
                <w:sz w:val="18"/>
                <w:szCs w:val="18"/>
              </w:rPr>
              <w:t>の役割分担）</w:t>
            </w:r>
          </w:p>
          <w:p w:rsidR="005A074E" w:rsidRPr="00287699" w:rsidRDefault="009D61A6" w:rsidP="00DF7811">
            <w:pPr>
              <w:jc w:val="left"/>
              <w:rPr>
                <w:rFonts w:ascii="ＭＳ Ｐゴシック" w:hAnsi="ＭＳ Ｐゴシック"/>
                <w:sz w:val="18"/>
                <w:szCs w:val="18"/>
              </w:rPr>
            </w:pPr>
            <w:r>
              <w:rPr>
                <w:rFonts w:ascii="ＭＳ Ｐゴシック" w:hAnsi="ＭＳ Ｐゴシック" w:hint="eastAsia"/>
                <w:sz w:val="18"/>
                <w:szCs w:val="18"/>
              </w:rPr>
              <w:t>P.25</w:t>
            </w:r>
            <w:r w:rsidR="005A074E">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005A074E">
              <w:rPr>
                <w:rFonts w:ascii="ＭＳ Ｐゴシック" w:hAnsi="ＭＳ Ｐゴシック" w:hint="eastAsia"/>
                <w:sz w:val="18"/>
                <w:szCs w:val="18"/>
              </w:rPr>
              <w:t xml:space="preserve"> 全体の流れ）</w:t>
            </w:r>
          </w:p>
        </w:tc>
      </w:tr>
      <w:tr w:rsidR="00DF7811" w:rsidRPr="00287699" w:rsidTr="004C6566">
        <w:trPr>
          <w:cantSplit/>
        </w:trPr>
        <w:tc>
          <w:tcPr>
            <w:tcW w:w="1119" w:type="pct"/>
            <w:vAlign w:val="center"/>
          </w:tcPr>
          <w:p w:rsidR="00DF7811" w:rsidRPr="00287699" w:rsidRDefault="009B760B" w:rsidP="00C97535">
            <w:pPr>
              <w:jc w:val="left"/>
              <w:rPr>
                <w:rFonts w:ascii="ＭＳ Ｐゴシック" w:hAnsi="ＭＳ Ｐゴシック"/>
                <w:sz w:val="18"/>
                <w:szCs w:val="18"/>
              </w:rPr>
            </w:pPr>
            <w:r>
              <w:rPr>
                <w:rFonts w:ascii="ＭＳ Ｐゴシック" w:hAnsi="ＭＳ Ｐゴシック" w:hint="eastAsia"/>
                <w:sz w:val="18"/>
                <w:szCs w:val="18"/>
              </w:rPr>
              <w:t>現行システム</w:t>
            </w:r>
            <w:r w:rsidR="00DF7811">
              <w:rPr>
                <w:rFonts w:ascii="ＭＳ Ｐゴシック" w:hAnsi="ＭＳ Ｐゴシック" w:hint="eastAsia"/>
                <w:sz w:val="18"/>
                <w:szCs w:val="18"/>
              </w:rPr>
              <w:t>運用担当</w:t>
            </w:r>
          </w:p>
        </w:tc>
        <w:tc>
          <w:tcPr>
            <w:tcW w:w="1353" w:type="pct"/>
            <w:vAlign w:val="center"/>
          </w:tcPr>
          <w:p w:rsidR="00DF7811" w:rsidRPr="00287699" w:rsidRDefault="00DF7811" w:rsidP="00C97535">
            <w:pPr>
              <w:jc w:val="left"/>
              <w:rPr>
                <w:rFonts w:ascii="ＭＳ Ｐゴシック" w:hAnsi="ＭＳ Ｐゴシック"/>
                <w:sz w:val="18"/>
                <w:szCs w:val="18"/>
              </w:rPr>
            </w:pPr>
            <w:r>
              <w:rPr>
                <w:rFonts w:ascii="ＭＳ Ｐゴシック" w:hAnsi="ＭＳ Ｐゴシック" w:hint="eastAsia"/>
                <w:sz w:val="18"/>
                <w:szCs w:val="18"/>
              </w:rPr>
              <w:t>（左に同じ）</w:t>
            </w:r>
          </w:p>
        </w:tc>
        <w:tc>
          <w:tcPr>
            <w:tcW w:w="2528" w:type="pct"/>
            <w:vAlign w:val="center"/>
          </w:tcPr>
          <w:p w:rsidR="00DF7811" w:rsidRDefault="009D61A6" w:rsidP="00DF7811">
            <w:pPr>
              <w:jc w:val="left"/>
              <w:rPr>
                <w:rFonts w:ascii="ＭＳ Ｐゴシック" w:hAnsi="ＭＳ Ｐゴシック"/>
                <w:sz w:val="18"/>
                <w:szCs w:val="18"/>
              </w:rPr>
            </w:pPr>
            <w:r>
              <w:rPr>
                <w:rFonts w:ascii="ＭＳ Ｐゴシック" w:hAnsi="ＭＳ Ｐゴシック" w:hint="eastAsia"/>
                <w:sz w:val="18"/>
                <w:szCs w:val="18"/>
              </w:rPr>
              <w:t>P.23, 24</w:t>
            </w:r>
            <w:r w:rsidR="00DF7811" w:rsidRPr="00287699">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00DF7811" w:rsidRPr="00287699">
              <w:rPr>
                <w:rFonts w:ascii="ＭＳ Ｐゴシック" w:hAnsi="ＭＳ Ｐゴシック" w:hint="eastAsia"/>
                <w:sz w:val="18"/>
                <w:szCs w:val="18"/>
              </w:rPr>
              <w:t>の役割分担）</w:t>
            </w:r>
          </w:p>
          <w:p w:rsidR="005A074E" w:rsidRPr="00287699" w:rsidRDefault="009D61A6" w:rsidP="00DF7811">
            <w:pPr>
              <w:jc w:val="left"/>
              <w:rPr>
                <w:rFonts w:ascii="ＭＳ Ｐゴシック" w:hAnsi="ＭＳ Ｐゴシック"/>
                <w:sz w:val="18"/>
                <w:szCs w:val="18"/>
              </w:rPr>
            </w:pPr>
            <w:r>
              <w:rPr>
                <w:rFonts w:ascii="ＭＳ Ｐゴシック" w:hAnsi="ＭＳ Ｐゴシック" w:hint="eastAsia"/>
                <w:sz w:val="18"/>
                <w:szCs w:val="18"/>
              </w:rPr>
              <w:t>P.25</w:t>
            </w:r>
            <w:r w:rsidR="005A074E">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005A074E">
              <w:rPr>
                <w:rFonts w:ascii="ＭＳ Ｐゴシック" w:hAnsi="ＭＳ Ｐゴシック" w:hint="eastAsia"/>
                <w:sz w:val="18"/>
                <w:szCs w:val="18"/>
              </w:rPr>
              <w:t xml:space="preserve"> 全体の流れ）</w:t>
            </w:r>
          </w:p>
        </w:tc>
      </w:tr>
      <w:tr w:rsidR="00DF7811" w:rsidRPr="00287699" w:rsidTr="004C6566">
        <w:trPr>
          <w:cantSplit/>
        </w:trPr>
        <w:tc>
          <w:tcPr>
            <w:tcW w:w="1119" w:type="pct"/>
            <w:vAlign w:val="center"/>
          </w:tcPr>
          <w:p w:rsidR="00DF7811" w:rsidRPr="00287699" w:rsidRDefault="00DF7811" w:rsidP="00C97535">
            <w:pPr>
              <w:jc w:val="left"/>
              <w:rPr>
                <w:rFonts w:ascii="ＭＳ Ｐゴシック" w:hAnsi="ＭＳ Ｐゴシック"/>
                <w:sz w:val="18"/>
                <w:szCs w:val="18"/>
              </w:rPr>
            </w:pPr>
            <w:r>
              <w:rPr>
                <w:rFonts w:ascii="ＭＳ Ｐゴシック" w:hAnsi="ＭＳ Ｐゴシック" w:hint="eastAsia"/>
                <w:sz w:val="18"/>
                <w:szCs w:val="18"/>
              </w:rPr>
              <w:t>システム主管部署</w:t>
            </w:r>
          </w:p>
        </w:tc>
        <w:tc>
          <w:tcPr>
            <w:tcW w:w="1353" w:type="pct"/>
            <w:vAlign w:val="center"/>
          </w:tcPr>
          <w:p w:rsidR="00DF7811" w:rsidRPr="00287699" w:rsidRDefault="00DF7811" w:rsidP="00C97535">
            <w:pPr>
              <w:jc w:val="left"/>
              <w:rPr>
                <w:rFonts w:ascii="ＭＳ Ｐゴシック" w:hAnsi="ＭＳ Ｐゴシック"/>
                <w:sz w:val="18"/>
                <w:szCs w:val="18"/>
              </w:rPr>
            </w:pPr>
            <w:r>
              <w:rPr>
                <w:rFonts w:ascii="ＭＳ Ｐゴシック" w:hAnsi="ＭＳ Ｐゴシック" w:hint="eastAsia"/>
                <w:sz w:val="18"/>
                <w:szCs w:val="18"/>
              </w:rPr>
              <w:t>（左に同じ）</w:t>
            </w:r>
          </w:p>
        </w:tc>
        <w:tc>
          <w:tcPr>
            <w:tcW w:w="2528" w:type="pct"/>
            <w:vAlign w:val="center"/>
          </w:tcPr>
          <w:p w:rsidR="00DF7811" w:rsidRPr="00287699" w:rsidRDefault="009D61A6" w:rsidP="00C97535">
            <w:pPr>
              <w:jc w:val="left"/>
              <w:rPr>
                <w:rFonts w:ascii="ＭＳ Ｐゴシック" w:hAnsi="ＭＳ Ｐゴシック"/>
                <w:sz w:val="18"/>
                <w:szCs w:val="18"/>
              </w:rPr>
            </w:pPr>
            <w:r>
              <w:rPr>
                <w:rFonts w:ascii="ＭＳ Ｐゴシック" w:hAnsi="ＭＳ Ｐゴシック" w:hint="eastAsia"/>
                <w:sz w:val="18"/>
                <w:szCs w:val="18"/>
              </w:rPr>
              <w:t>P.24</w:t>
            </w:r>
            <w:r w:rsidR="00DF7811" w:rsidRPr="00287699">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00DF7811" w:rsidRPr="00287699">
              <w:rPr>
                <w:rFonts w:ascii="ＭＳ Ｐゴシック" w:hAnsi="ＭＳ Ｐゴシック" w:hint="eastAsia"/>
                <w:sz w:val="18"/>
                <w:szCs w:val="18"/>
              </w:rPr>
              <w:t>の役割分担）</w:t>
            </w:r>
          </w:p>
        </w:tc>
      </w:tr>
      <w:tr w:rsidR="00DF7811" w:rsidRPr="00287699" w:rsidTr="004C6566">
        <w:trPr>
          <w:cantSplit/>
        </w:trPr>
        <w:tc>
          <w:tcPr>
            <w:tcW w:w="1119" w:type="pct"/>
            <w:vAlign w:val="center"/>
          </w:tcPr>
          <w:p w:rsidR="00DF7811" w:rsidRPr="00287699" w:rsidRDefault="00DF7811" w:rsidP="00C97535">
            <w:pPr>
              <w:jc w:val="left"/>
              <w:rPr>
                <w:rFonts w:ascii="ＭＳ Ｐゴシック" w:hAnsi="ＭＳ Ｐゴシック"/>
                <w:sz w:val="18"/>
                <w:szCs w:val="18"/>
              </w:rPr>
            </w:pPr>
            <w:r>
              <w:rPr>
                <w:rFonts w:ascii="ＭＳ Ｐゴシック" w:hAnsi="ＭＳ Ｐゴシック" w:hint="eastAsia"/>
                <w:sz w:val="18"/>
                <w:szCs w:val="18"/>
              </w:rPr>
              <w:t>要件定義責任部署</w:t>
            </w:r>
          </w:p>
        </w:tc>
        <w:tc>
          <w:tcPr>
            <w:tcW w:w="1353" w:type="pct"/>
            <w:vAlign w:val="center"/>
          </w:tcPr>
          <w:p w:rsidR="00DF7811" w:rsidRPr="00287699" w:rsidRDefault="00DF7811" w:rsidP="00C97535">
            <w:pPr>
              <w:jc w:val="left"/>
              <w:rPr>
                <w:rFonts w:ascii="ＭＳ Ｐゴシック" w:hAnsi="ＭＳ Ｐゴシック"/>
                <w:sz w:val="18"/>
                <w:szCs w:val="18"/>
              </w:rPr>
            </w:pPr>
            <w:r>
              <w:rPr>
                <w:rFonts w:ascii="ＭＳ Ｐゴシック" w:hAnsi="ＭＳ Ｐゴシック" w:hint="eastAsia"/>
                <w:sz w:val="18"/>
                <w:szCs w:val="18"/>
              </w:rPr>
              <w:t>（左に同じ）</w:t>
            </w:r>
          </w:p>
        </w:tc>
        <w:tc>
          <w:tcPr>
            <w:tcW w:w="2528" w:type="pct"/>
            <w:vAlign w:val="center"/>
          </w:tcPr>
          <w:p w:rsidR="00DF7811" w:rsidRPr="00287699" w:rsidRDefault="009D61A6" w:rsidP="00C97535">
            <w:pPr>
              <w:jc w:val="left"/>
              <w:rPr>
                <w:rFonts w:ascii="ＭＳ Ｐゴシック" w:hAnsi="ＭＳ Ｐゴシック"/>
                <w:sz w:val="18"/>
                <w:szCs w:val="18"/>
              </w:rPr>
            </w:pPr>
            <w:r>
              <w:rPr>
                <w:rFonts w:ascii="ＭＳ Ｐゴシック" w:hAnsi="ＭＳ Ｐゴシック" w:hint="eastAsia"/>
                <w:sz w:val="18"/>
                <w:szCs w:val="18"/>
              </w:rPr>
              <w:t>P.24</w:t>
            </w:r>
            <w:r w:rsidR="00DF7811" w:rsidRPr="00287699">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00DF7811" w:rsidRPr="00287699">
              <w:rPr>
                <w:rFonts w:ascii="ＭＳ Ｐゴシック" w:hAnsi="ＭＳ Ｐゴシック" w:hint="eastAsia"/>
                <w:sz w:val="18"/>
                <w:szCs w:val="18"/>
              </w:rPr>
              <w:t>の役割分担）</w:t>
            </w:r>
          </w:p>
        </w:tc>
      </w:tr>
      <w:tr w:rsidR="00DF7811" w:rsidRPr="00287699" w:rsidTr="004C6566">
        <w:trPr>
          <w:cantSplit/>
        </w:trPr>
        <w:tc>
          <w:tcPr>
            <w:tcW w:w="1119" w:type="pct"/>
            <w:vAlign w:val="center"/>
          </w:tcPr>
          <w:p w:rsidR="00DF7811" w:rsidRPr="00287699" w:rsidRDefault="00DF7811" w:rsidP="00C97535">
            <w:pPr>
              <w:jc w:val="left"/>
              <w:rPr>
                <w:rFonts w:ascii="ＭＳ Ｐゴシック" w:hAnsi="ＭＳ Ｐゴシック"/>
                <w:sz w:val="18"/>
                <w:szCs w:val="18"/>
              </w:rPr>
            </w:pPr>
            <w:r>
              <w:rPr>
                <w:rFonts w:ascii="ＭＳ Ｐゴシック" w:hAnsi="ＭＳ Ｐゴシック" w:hint="eastAsia"/>
                <w:sz w:val="18"/>
                <w:szCs w:val="18"/>
              </w:rPr>
              <w:t>要件定義担当部署</w:t>
            </w:r>
          </w:p>
        </w:tc>
        <w:tc>
          <w:tcPr>
            <w:tcW w:w="1353" w:type="pct"/>
            <w:vAlign w:val="center"/>
          </w:tcPr>
          <w:p w:rsidR="00DF7811" w:rsidRPr="00287699" w:rsidRDefault="00DF7811" w:rsidP="00C97535">
            <w:pPr>
              <w:jc w:val="left"/>
              <w:rPr>
                <w:rFonts w:ascii="ＭＳ Ｐゴシック" w:hAnsi="ＭＳ Ｐゴシック"/>
                <w:sz w:val="18"/>
                <w:szCs w:val="18"/>
              </w:rPr>
            </w:pPr>
            <w:r>
              <w:rPr>
                <w:rFonts w:ascii="ＭＳ Ｐゴシック" w:hAnsi="ＭＳ Ｐゴシック" w:hint="eastAsia"/>
                <w:sz w:val="18"/>
                <w:szCs w:val="18"/>
              </w:rPr>
              <w:t>（左に同じ）</w:t>
            </w:r>
          </w:p>
        </w:tc>
        <w:tc>
          <w:tcPr>
            <w:tcW w:w="2528" w:type="pct"/>
            <w:vAlign w:val="center"/>
          </w:tcPr>
          <w:p w:rsidR="00DF7811" w:rsidRPr="00287699" w:rsidRDefault="009D61A6" w:rsidP="00C97535">
            <w:pPr>
              <w:jc w:val="left"/>
              <w:rPr>
                <w:rFonts w:ascii="ＭＳ Ｐゴシック" w:hAnsi="ＭＳ Ｐゴシック"/>
                <w:sz w:val="18"/>
                <w:szCs w:val="18"/>
              </w:rPr>
            </w:pPr>
            <w:r>
              <w:rPr>
                <w:rFonts w:ascii="ＭＳ Ｐゴシック" w:hAnsi="ＭＳ Ｐゴシック" w:hint="eastAsia"/>
                <w:sz w:val="18"/>
                <w:szCs w:val="18"/>
              </w:rPr>
              <w:t>P.24</w:t>
            </w:r>
            <w:r w:rsidR="00DF7811" w:rsidRPr="00287699">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00DF7811" w:rsidRPr="00287699">
              <w:rPr>
                <w:rFonts w:ascii="ＭＳ Ｐゴシック" w:hAnsi="ＭＳ Ｐゴシック" w:hint="eastAsia"/>
                <w:sz w:val="18"/>
                <w:szCs w:val="18"/>
              </w:rPr>
              <w:t>の役割分担）</w:t>
            </w:r>
          </w:p>
        </w:tc>
      </w:tr>
      <w:tr w:rsidR="004E4130" w:rsidRPr="00287699" w:rsidTr="004C6566">
        <w:trPr>
          <w:cantSplit/>
        </w:trPr>
        <w:tc>
          <w:tcPr>
            <w:tcW w:w="1119" w:type="pct"/>
            <w:vAlign w:val="center"/>
          </w:tcPr>
          <w:p w:rsidR="004E4130" w:rsidRPr="00287699" w:rsidRDefault="004E4130" w:rsidP="00873CBE">
            <w:pPr>
              <w:jc w:val="left"/>
              <w:rPr>
                <w:rFonts w:ascii="ＭＳ Ｐゴシック" w:hAnsi="ＭＳ Ｐゴシック"/>
                <w:sz w:val="18"/>
                <w:szCs w:val="18"/>
              </w:rPr>
            </w:pPr>
            <w:r w:rsidRPr="00287699">
              <w:rPr>
                <w:rFonts w:ascii="ＭＳ Ｐゴシック" w:hAnsi="ＭＳ Ｐゴシック" w:hint="eastAsia"/>
                <w:sz w:val="18"/>
                <w:szCs w:val="18"/>
              </w:rPr>
              <w:t>稟議担当者</w:t>
            </w:r>
          </w:p>
        </w:tc>
        <w:tc>
          <w:tcPr>
            <w:tcW w:w="1353" w:type="pct"/>
            <w:vAlign w:val="center"/>
          </w:tcPr>
          <w:p w:rsidR="004E4130" w:rsidRPr="00287699" w:rsidRDefault="004E4130" w:rsidP="00873CBE">
            <w:pPr>
              <w:jc w:val="left"/>
              <w:rPr>
                <w:rFonts w:ascii="ＭＳ Ｐゴシック" w:hAnsi="ＭＳ Ｐゴシック"/>
                <w:sz w:val="18"/>
                <w:szCs w:val="18"/>
              </w:rPr>
            </w:pPr>
            <w:r w:rsidRPr="00287699">
              <w:rPr>
                <w:rFonts w:ascii="ＭＳ Ｐゴシック" w:hAnsi="ＭＳ Ｐゴシック" w:hint="eastAsia"/>
                <w:sz w:val="18"/>
                <w:szCs w:val="18"/>
              </w:rPr>
              <w:t>（左に同じ）</w:t>
            </w:r>
          </w:p>
        </w:tc>
        <w:tc>
          <w:tcPr>
            <w:tcW w:w="2528" w:type="pct"/>
            <w:vAlign w:val="center"/>
          </w:tcPr>
          <w:p w:rsidR="004E4130" w:rsidRPr="00287699" w:rsidRDefault="004E4130" w:rsidP="00873CBE">
            <w:pPr>
              <w:jc w:val="left"/>
              <w:rPr>
                <w:rFonts w:ascii="ＭＳ Ｐゴシック" w:hAnsi="ＭＳ Ｐゴシック"/>
                <w:sz w:val="18"/>
                <w:szCs w:val="18"/>
              </w:rPr>
            </w:pPr>
            <w:r>
              <w:rPr>
                <w:rFonts w:ascii="ＭＳ Ｐゴシック" w:hAnsi="ＭＳ Ｐゴシック" w:hint="eastAsia"/>
                <w:sz w:val="18"/>
                <w:szCs w:val="18"/>
              </w:rPr>
              <w:t>P.8</w:t>
            </w:r>
            <w:r w:rsidRPr="00287699">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Pr="00287699">
              <w:rPr>
                <w:rFonts w:ascii="ＭＳ Ｐゴシック" w:hAnsi="ＭＳ Ｐゴシック" w:hint="eastAsia"/>
                <w:sz w:val="18"/>
                <w:szCs w:val="18"/>
              </w:rPr>
              <w:t>関連の社内文書）</w:t>
            </w:r>
          </w:p>
        </w:tc>
      </w:tr>
      <w:tr w:rsidR="004E4130" w:rsidRPr="00287699" w:rsidTr="004C6566">
        <w:trPr>
          <w:cantSplit/>
        </w:trPr>
        <w:tc>
          <w:tcPr>
            <w:tcW w:w="1119" w:type="pct"/>
            <w:vAlign w:val="center"/>
          </w:tcPr>
          <w:p w:rsidR="004E4130" w:rsidRPr="00287699" w:rsidRDefault="004E4130" w:rsidP="00873CBE">
            <w:pPr>
              <w:jc w:val="left"/>
              <w:rPr>
                <w:rFonts w:ascii="ＭＳ Ｐゴシック" w:hAnsi="ＭＳ Ｐゴシック"/>
                <w:sz w:val="18"/>
                <w:szCs w:val="18"/>
              </w:rPr>
            </w:pPr>
            <w:r w:rsidRPr="00287699">
              <w:rPr>
                <w:rFonts w:ascii="ＭＳ Ｐゴシック" w:hAnsi="ＭＳ Ｐゴシック" w:hint="eastAsia"/>
                <w:sz w:val="18"/>
                <w:szCs w:val="18"/>
              </w:rPr>
              <w:t>業務部担当者</w:t>
            </w:r>
          </w:p>
        </w:tc>
        <w:tc>
          <w:tcPr>
            <w:tcW w:w="1353" w:type="pct"/>
            <w:vAlign w:val="center"/>
          </w:tcPr>
          <w:p w:rsidR="004E4130" w:rsidRPr="00287699" w:rsidRDefault="004E4130" w:rsidP="00873CBE">
            <w:pPr>
              <w:jc w:val="left"/>
              <w:rPr>
                <w:rFonts w:ascii="ＭＳ Ｐゴシック" w:hAnsi="ＭＳ Ｐゴシック"/>
                <w:sz w:val="18"/>
                <w:szCs w:val="18"/>
              </w:rPr>
            </w:pPr>
            <w:r w:rsidRPr="00287699">
              <w:rPr>
                <w:rFonts w:ascii="ＭＳ Ｐゴシック" w:hAnsi="ＭＳ Ｐゴシック" w:hint="eastAsia"/>
                <w:sz w:val="18"/>
                <w:szCs w:val="18"/>
              </w:rPr>
              <w:t>（左に同じ）</w:t>
            </w:r>
          </w:p>
        </w:tc>
        <w:tc>
          <w:tcPr>
            <w:tcW w:w="2528" w:type="pct"/>
            <w:vAlign w:val="center"/>
          </w:tcPr>
          <w:p w:rsidR="004E4130" w:rsidRPr="00287699" w:rsidRDefault="004E4130" w:rsidP="00873CBE">
            <w:pPr>
              <w:jc w:val="left"/>
              <w:rPr>
                <w:rFonts w:ascii="ＭＳ Ｐゴシック" w:hAnsi="ＭＳ Ｐゴシック"/>
                <w:sz w:val="18"/>
                <w:szCs w:val="18"/>
              </w:rPr>
            </w:pPr>
            <w:r>
              <w:rPr>
                <w:rFonts w:ascii="ＭＳ Ｐゴシック" w:hAnsi="ＭＳ Ｐゴシック" w:hint="eastAsia"/>
                <w:sz w:val="18"/>
                <w:szCs w:val="18"/>
              </w:rPr>
              <w:t>P.8</w:t>
            </w:r>
            <w:r w:rsidRPr="00287699">
              <w:rPr>
                <w:rFonts w:ascii="ＭＳ Ｐゴシック" w:hAnsi="ＭＳ Ｐゴシック" w:hint="eastAsia"/>
                <w:sz w:val="18"/>
                <w:szCs w:val="18"/>
              </w:rPr>
              <w:t>（</w:t>
            </w:r>
            <w:r w:rsidR="00EA2A54">
              <w:rPr>
                <w:rFonts w:ascii="ＭＳ Ｐゴシック" w:hAnsi="ＭＳ Ｐゴシック" w:hint="eastAsia"/>
                <w:sz w:val="18"/>
                <w:szCs w:val="18"/>
              </w:rPr>
              <w:t>情報システム構想・企画</w:t>
            </w:r>
            <w:r w:rsidRPr="00287699">
              <w:rPr>
                <w:rFonts w:ascii="ＭＳ Ｐゴシック" w:hAnsi="ＭＳ Ｐゴシック" w:hint="eastAsia"/>
                <w:sz w:val="18"/>
                <w:szCs w:val="18"/>
              </w:rPr>
              <w:t>関連の社内文書）</w:t>
            </w:r>
          </w:p>
        </w:tc>
      </w:tr>
      <w:tr w:rsidR="00695CE9" w:rsidRPr="00287699" w:rsidTr="004C6566">
        <w:trPr>
          <w:cantSplit/>
        </w:trPr>
        <w:tc>
          <w:tcPr>
            <w:tcW w:w="1119" w:type="pct"/>
            <w:vAlign w:val="center"/>
          </w:tcPr>
          <w:p w:rsidR="00695CE9" w:rsidRPr="00287699" w:rsidRDefault="008678F2" w:rsidP="00C97535">
            <w:pPr>
              <w:jc w:val="left"/>
              <w:rPr>
                <w:rFonts w:ascii="ＭＳ Ｐゴシック" w:hAnsi="ＭＳ Ｐゴシック"/>
                <w:sz w:val="18"/>
                <w:szCs w:val="18"/>
              </w:rPr>
            </w:pPr>
            <w:r>
              <w:rPr>
                <w:rFonts w:ascii="ＭＳ Ｐゴシック" w:hAnsi="ＭＳ Ｐゴシック" w:hint="eastAsia"/>
                <w:sz w:val="18"/>
                <w:szCs w:val="18"/>
              </w:rPr>
              <w:t>事業責任者</w:t>
            </w:r>
          </w:p>
        </w:tc>
        <w:tc>
          <w:tcPr>
            <w:tcW w:w="1353" w:type="pct"/>
            <w:vAlign w:val="center"/>
          </w:tcPr>
          <w:p w:rsidR="00695CE9" w:rsidRPr="00287699" w:rsidRDefault="008678F2" w:rsidP="00C97535">
            <w:pPr>
              <w:jc w:val="left"/>
              <w:rPr>
                <w:rFonts w:ascii="ＭＳ Ｐゴシック" w:hAnsi="ＭＳ Ｐゴシック"/>
                <w:sz w:val="18"/>
                <w:szCs w:val="18"/>
              </w:rPr>
            </w:pPr>
            <w:r>
              <w:rPr>
                <w:rFonts w:ascii="ＭＳ Ｐゴシック" w:hAnsi="ＭＳ Ｐゴシック" w:hint="eastAsia"/>
                <w:sz w:val="18"/>
                <w:szCs w:val="18"/>
              </w:rPr>
              <w:t>（左に同じ）</w:t>
            </w:r>
          </w:p>
        </w:tc>
        <w:tc>
          <w:tcPr>
            <w:tcW w:w="2528" w:type="pct"/>
            <w:vAlign w:val="center"/>
          </w:tcPr>
          <w:p w:rsidR="00695CE9" w:rsidRPr="009D61A6" w:rsidRDefault="00F339AA" w:rsidP="00C97535">
            <w:pPr>
              <w:jc w:val="left"/>
              <w:rPr>
                <w:rFonts w:ascii="ＭＳ Ｐゴシック" w:hAnsi="ＭＳ Ｐゴシック"/>
                <w:sz w:val="18"/>
                <w:szCs w:val="18"/>
              </w:rPr>
            </w:pPr>
            <w:r>
              <w:rPr>
                <w:rFonts w:ascii="ＭＳ Ｐゴシック" w:hAnsi="ＭＳ Ｐゴシック" w:hint="eastAsia"/>
                <w:sz w:val="18"/>
                <w:szCs w:val="18"/>
              </w:rPr>
              <w:t>P.57</w:t>
            </w:r>
            <w:r w:rsidR="008678F2">
              <w:rPr>
                <w:rFonts w:ascii="ＭＳ Ｐゴシック" w:hAnsi="ＭＳ Ｐゴシック" w:hint="eastAsia"/>
                <w:sz w:val="18"/>
                <w:szCs w:val="18"/>
              </w:rPr>
              <w:t>（</w:t>
            </w:r>
            <w:r w:rsidR="0053634D">
              <w:rPr>
                <w:rFonts w:ascii="ＭＳ Ｐゴシック" w:hAnsi="ＭＳ Ｐゴシック" w:hint="eastAsia"/>
                <w:sz w:val="18"/>
                <w:szCs w:val="18"/>
              </w:rPr>
              <w:t>新業務・システム構想の承認）</w:t>
            </w:r>
          </w:p>
        </w:tc>
      </w:tr>
    </w:tbl>
    <w:p w:rsidR="00267EC5" w:rsidRPr="00F11D05" w:rsidRDefault="00E6076E" w:rsidP="00B6254F">
      <w:pPr>
        <w:widowControl/>
        <w:jc w:val="left"/>
        <w:rPr>
          <w:rFonts w:ascii="ＭＳ Ｐゴシック" w:hAnsi="ＭＳ Ｐゴシック"/>
        </w:rPr>
      </w:pPr>
      <w:r w:rsidRPr="00F11D05">
        <w:rPr>
          <w:rFonts w:ascii="ＭＳ Ｐゴシック" w:hAnsi="ＭＳ Ｐゴシック"/>
        </w:rPr>
        <w:br w:type="page"/>
      </w:r>
    </w:p>
    <w:p w:rsidR="002A194A" w:rsidRDefault="002A194A">
      <w:pPr>
        <w:pStyle w:val="af"/>
        <w:rPr>
          <w:rFonts w:asciiTheme="minorHAnsi" w:hAnsiTheme="minorHAnsi" w:cstheme="minorBidi"/>
          <w:b w:val="0"/>
          <w:bCs w:val="0"/>
          <w:color w:val="auto"/>
          <w:kern w:val="2"/>
          <w:sz w:val="21"/>
          <w:szCs w:val="21"/>
          <w:lang w:val="ja-JP"/>
        </w:rPr>
        <w:sectPr w:rsidR="002A194A" w:rsidSect="0045743E">
          <w:headerReference w:type="default" r:id="rId11"/>
          <w:pgSz w:w="11906" w:h="16838"/>
          <w:pgMar w:top="1021" w:right="1021" w:bottom="1021" w:left="1134" w:header="567" w:footer="567" w:gutter="0"/>
          <w:cols w:space="425"/>
          <w:docGrid w:type="lines" w:linePitch="360"/>
        </w:sectPr>
      </w:pPr>
    </w:p>
    <w:sdt>
      <w:sdtPr>
        <w:rPr>
          <w:rFonts w:asciiTheme="minorHAnsi" w:hAnsiTheme="minorHAnsi" w:cstheme="minorBidi"/>
          <w:b w:val="0"/>
          <w:bCs w:val="0"/>
          <w:color w:val="auto"/>
          <w:kern w:val="2"/>
          <w:sz w:val="21"/>
          <w:szCs w:val="21"/>
          <w:lang w:val="ja-JP"/>
        </w:rPr>
        <w:id w:val="1810898179"/>
        <w:docPartObj>
          <w:docPartGallery w:val="Table of Contents"/>
          <w:docPartUnique/>
        </w:docPartObj>
      </w:sdtPr>
      <w:sdtEndPr/>
      <w:sdtContent>
        <w:p w:rsidR="00C6284C" w:rsidRPr="002A194A" w:rsidRDefault="00C6284C">
          <w:pPr>
            <w:pStyle w:val="af"/>
            <w:rPr>
              <w:color w:val="auto"/>
            </w:rPr>
          </w:pPr>
          <w:r w:rsidRPr="002A194A">
            <w:rPr>
              <w:color w:val="auto"/>
              <w:lang w:val="ja-JP"/>
            </w:rPr>
            <w:t>目次</w:t>
          </w:r>
        </w:p>
        <w:p w:rsidR="00703264" w:rsidRDefault="00D75BC4">
          <w:pPr>
            <w:pStyle w:val="11"/>
            <w:rPr>
              <w:rFonts w:asciiTheme="minorHAnsi" w:eastAsiaTheme="minorEastAsia" w:hAnsiTheme="minorHAnsi"/>
              <w:szCs w:val="22"/>
            </w:rPr>
          </w:pPr>
          <w:r>
            <w:fldChar w:fldCharType="begin"/>
          </w:r>
          <w:r>
            <w:instrText xml:space="preserve"> TOC \o "1-3" \h \z \u </w:instrText>
          </w:r>
          <w:r>
            <w:fldChar w:fldCharType="separate"/>
          </w:r>
          <w:hyperlink w:anchor="_Toc344395077" w:history="1">
            <w:r w:rsidR="00703264" w:rsidRPr="000C2C51">
              <w:rPr>
                <w:rStyle w:val="af0"/>
                <w:rFonts w:hint="eastAsia"/>
              </w:rPr>
              <w:t>第 1 章</w:t>
            </w:r>
            <w:r w:rsidR="00703264">
              <w:rPr>
                <w:rFonts w:asciiTheme="minorHAnsi" w:eastAsiaTheme="minorEastAsia" w:hAnsiTheme="minorHAnsi"/>
                <w:szCs w:val="22"/>
              </w:rPr>
              <w:tab/>
            </w:r>
            <w:r w:rsidR="00703264" w:rsidRPr="000C2C51">
              <w:rPr>
                <w:rStyle w:val="af0"/>
                <w:rFonts w:hint="eastAsia"/>
              </w:rPr>
              <w:t>本ガイドについて</w:t>
            </w:r>
            <w:r w:rsidR="00703264">
              <w:rPr>
                <w:webHidden/>
              </w:rPr>
              <w:tab/>
            </w:r>
            <w:r w:rsidR="00703264">
              <w:rPr>
                <w:webHidden/>
              </w:rPr>
              <w:fldChar w:fldCharType="begin"/>
            </w:r>
            <w:r w:rsidR="00703264">
              <w:rPr>
                <w:webHidden/>
              </w:rPr>
              <w:instrText xml:space="preserve"> PAGEREF _Toc344395077 \h </w:instrText>
            </w:r>
            <w:r w:rsidR="00703264">
              <w:rPr>
                <w:webHidden/>
              </w:rPr>
            </w:r>
            <w:r w:rsidR="00703264">
              <w:rPr>
                <w:webHidden/>
              </w:rPr>
              <w:fldChar w:fldCharType="separate"/>
            </w:r>
            <w:r w:rsidR="00FE73E5">
              <w:rPr>
                <w:webHidden/>
              </w:rPr>
              <w:t>6</w:t>
            </w:r>
            <w:r w:rsidR="00703264">
              <w:rPr>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78" w:history="1">
            <w:r w:rsidR="00703264" w:rsidRPr="000C2C51">
              <w:rPr>
                <w:rStyle w:val="af0"/>
                <w:rFonts w:hAnsi="ＭＳ Ｐゴシック"/>
                <w:noProof/>
              </w:rPr>
              <w:t>1.1.</w:t>
            </w:r>
            <w:r w:rsidR="00703264">
              <w:rPr>
                <w:rFonts w:asciiTheme="minorHAnsi" w:eastAsiaTheme="minorEastAsia"/>
                <w:noProof/>
                <w:szCs w:val="22"/>
              </w:rPr>
              <w:tab/>
            </w:r>
            <w:r w:rsidR="00703264" w:rsidRPr="000C2C51">
              <w:rPr>
                <w:rStyle w:val="af0"/>
                <w:rFonts w:hAnsi="ＭＳ Ｐゴシック" w:hint="eastAsia"/>
                <w:noProof/>
              </w:rPr>
              <w:t>本ガイドの目的</w:t>
            </w:r>
            <w:r w:rsidR="00703264">
              <w:rPr>
                <w:noProof/>
                <w:webHidden/>
              </w:rPr>
              <w:tab/>
            </w:r>
            <w:r w:rsidR="00703264">
              <w:rPr>
                <w:noProof/>
                <w:webHidden/>
              </w:rPr>
              <w:fldChar w:fldCharType="begin"/>
            </w:r>
            <w:r w:rsidR="00703264">
              <w:rPr>
                <w:noProof/>
                <w:webHidden/>
              </w:rPr>
              <w:instrText xml:space="preserve"> PAGEREF _Toc344395078 \h </w:instrText>
            </w:r>
            <w:r w:rsidR="00703264">
              <w:rPr>
                <w:noProof/>
                <w:webHidden/>
              </w:rPr>
            </w:r>
            <w:r w:rsidR="00703264">
              <w:rPr>
                <w:noProof/>
                <w:webHidden/>
              </w:rPr>
              <w:fldChar w:fldCharType="separate"/>
            </w:r>
            <w:r w:rsidR="00FE73E5">
              <w:rPr>
                <w:noProof/>
                <w:webHidden/>
              </w:rPr>
              <w:t>6</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79" w:history="1">
            <w:r w:rsidR="00703264" w:rsidRPr="000C2C51">
              <w:rPr>
                <w:rStyle w:val="af0"/>
                <w:rFonts w:hAnsi="ＭＳ Ｐゴシック"/>
                <w:noProof/>
              </w:rPr>
              <w:t>1.2.</w:t>
            </w:r>
            <w:r w:rsidR="00703264">
              <w:rPr>
                <w:rFonts w:asciiTheme="minorHAnsi" w:eastAsiaTheme="minorEastAsia"/>
                <w:noProof/>
                <w:szCs w:val="22"/>
              </w:rPr>
              <w:tab/>
            </w:r>
            <w:r w:rsidR="00703264" w:rsidRPr="000C2C51">
              <w:rPr>
                <w:rStyle w:val="af0"/>
                <w:rFonts w:hAnsi="ＭＳ Ｐゴシック" w:hint="eastAsia"/>
                <w:noProof/>
              </w:rPr>
              <w:t>本ガイドの想定利用者と利用方法</w:t>
            </w:r>
            <w:r w:rsidR="00703264">
              <w:rPr>
                <w:noProof/>
                <w:webHidden/>
              </w:rPr>
              <w:tab/>
            </w:r>
            <w:r w:rsidR="00703264">
              <w:rPr>
                <w:noProof/>
                <w:webHidden/>
              </w:rPr>
              <w:fldChar w:fldCharType="begin"/>
            </w:r>
            <w:r w:rsidR="00703264">
              <w:rPr>
                <w:noProof/>
                <w:webHidden/>
              </w:rPr>
              <w:instrText xml:space="preserve"> PAGEREF _Toc344395079 \h </w:instrText>
            </w:r>
            <w:r w:rsidR="00703264">
              <w:rPr>
                <w:noProof/>
                <w:webHidden/>
              </w:rPr>
            </w:r>
            <w:r w:rsidR="00703264">
              <w:rPr>
                <w:noProof/>
                <w:webHidden/>
              </w:rPr>
              <w:fldChar w:fldCharType="separate"/>
            </w:r>
            <w:r w:rsidR="00FE73E5">
              <w:rPr>
                <w:noProof/>
                <w:webHidden/>
              </w:rPr>
              <w:t>6</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80" w:history="1">
            <w:r w:rsidR="00703264" w:rsidRPr="000C2C51">
              <w:rPr>
                <w:rStyle w:val="af0"/>
                <w:rFonts w:hAnsi="ＭＳ Ｐゴシック"/>
                <w:noProof/>
              </w:rPr>
              <w:t>1.3.</w:t>
            </w:r>
            <w:r w:rsidR="00703264">
              <w:rPr>
                <w:rFonts w:asciiTheme="minorHAnsi" w:eastAsiaTheme="minorEastAsia"/>
                <w:noProof/>
                <w:szCs w:val="22"/>
              </w:rPr>
              <w:tab/>
            </w:r>
            <w:r w:rsidR="00703264" w:rsidRPr="000C2C51">
              <w:rPr>
                <w:rStyle w:val="af0"/>
                <w:rFonts w:hAnsi="ＭＳ Ｐゴシック" w:hint="eastAsia"/>
                <w:noProof/>
              </w:rPr>
              <w:t>本ガイドの構成</w:t>
            </w:r>
            <w:r w:rsidR="00703264">
              <w:rPr>
                <w:noProof/>
                <w:webHidden/>
              </w:rPr>
              <w:tab/>
            </w:r>
            <w:r w:rsidR="00703264">
              <w:rPr>
                <w:noProof/>
                <w:webHidden/>
              </w:rPr>
              <w:fldChar w:fldCharType="begin"/>
            </w:r>
            <w:r w:rsidR="00703264">
              <w:rPr>
                <w:noProof/>
                <w:webHidden/>
              </w:rPr>
              <w:instrText xml:space="preserve"> PAGEREF _Toc344395080 \h </w:instrText>
            </w:r>
            <w:r w:rsidR="00703264">
              <w:rPr>
                <w:noProof/>
                <w:webHidden/>
              </w:rPr>
            </w:r>
            <w:r w:rsidR="00703264">
              <w:rPr>
                <w:noProof/>
                <w:webHidden/>
              </w:rPr>
              <w:fldChar w:fldCharType="separate"/>
            </w:r>
            <w:r w:rsidR="00FE73E5">
              <w:rPr>
                <w:noProof/>
                <w:webHidden/>
              </w:rPr>
              <w:t>7</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81" w:history="1">
            <w:r w:rsidR="00703264" w:rsidRPr="000C2C51">
              <w:rPr>
                <w:rStyle w:val="af0"/>
                <w:rFonts w:hAnsi="ＭＳ Ｐゴシック"/>
                <w:noProof/>
              </w:rPr>
              <w:t>1.4.</w:t>
            </w:r>
            <w:r w:rsidR="00703264">
              <w:rPr>
                <w:rFonts w:asciiTheme="minorHAnsi" w:eastAsiaTheme="minorEastAsia"/>
                <w:noProof/>
                <w:szCs w:val="22"/>
              </w:rPr>
              <w:tab/>
            </w:r>
            <w:r w:rsidR="00703264" w:rsidRPr="000C2C51">
              <w:rPr>
                <w:rStyle w:val="af0"/>
                <w:rFonts w:hAnsi="ＭＳ Ｐゴシック" w:hint="eastAsia"/>
                <w:noProof/>
              </w:rPr>
              <w:t>本ガイドの位置づけ</w:t>
            </w:r>
            <w:r w:rsidR="00703264">
              <w:rPr>
                <w:noProof/>
                <w:webHidden/>
              </w:rPr>
              <w:tab/>
            </w:r>
            <w:r w:rsidR="00703264">
              <w:rPr>
                <w:noProof/>
                <w:webHidden/>
              </w:rPr>
              <w:fldChar w:fldCharType="begin"/>
            </w:r>
            <w:r w:rsidR="00703264">
              <w:rPr>
                <w:noProof/>
                <w:webHidden/>
              </w:rPr>
              <w:instrText xml:space="preserve"> PAGEREF _Toc344395081 \h </w:instrText>
            </w:r>
            <w:r w:rsidR="00703264">
              <w:rPr>
                <w:noProof/>
                <w:webHidden/>
              </w:rPr>
            </w:r>
            <w:r w:rsidR="00703264">
              <w:rPr>
                <w:noProof/>
                <w:webHidden/>
              </w:rPr>
              <w:fldChar w:fldCharType="separate"/>
            </w:r>
            <w:r w:rsidR="00FE73E5">
              <w:rPr>
                <w:noProof/>
                <w:webHidden/>
              </w:rPr>
              <w:t>8</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82" w:history="1">
            <w:r w:rsidR="00703264" w:rsidRPr="000C2C51">
              <w:rPr>
                <w:rStyle w:val="af0"/>
                <w:rFonts w:hAnsi="ＭＳ Ｐゴシック"/>
                <w:noProof/>
              </w:rPr>
              <w:t>1.5.</w:t>
            </w:r>
            <w:r w:rsidR="00703264">
              <w:rPr>
                <w:rFonts w:asciiTheme="minorHAnsi" w:eastAsiaTheme="minorEastAsia"/>
                <w:noProof/>
                <w:szCs w:val="22"/>
              </w:rPr>
              <w:tab/>
            </w:r>
            <w:r w:rsidR="00703264" w:rsidRPr="000C2C51">
              <w:rPr>
                <w:rStyle w:val="af0"/>
                <w:rFonts w:hAnsi="ＭＳ Ｐゴシック" w:hint="eastAsia"/>
                <w:noProof/>
              </w:rPr>
              <w:t>表記について</w:t>
            </w:r>
            <w:r w:rsidR="00703264">
              <w:rPr>
                <w:noProof/>
                <w:webHidden/>
              </w:rPr>
              <w:tab/>
            </w:r>
            <w:r w:rsidR="00703264">
              <w:rPr>
                <w:noProof/>
                <w:webHidden/>
              </w:rPr>
              <w:fldChar w:fldCharType="begin"/>
            </w:r>
            <w:r w:rsidR="00703264">
              <w:rPr>
                <w:noProof/>
                <w:webHidden/>
              </w:rPr>
              <w:instrText xml:space="preserve"> PAGEREF _Toc344395082 \h </w:instrText>
            </w:r>
            <w:r w:rsidR="00703264">
              <w:rPr>
                <w:noProof/>
                <w:webHidden/>
              </w:rPr>
            </w:r>
            <w:r w:rsidR="00703264">
              <w:rPr>
                <w:noProof/>
                <w:webHidden/>
              </w:rPr>
              <w:fldChar w:fldCharType="separate"/>
            </w:r>
            <w:r w:rsidR="00FE73E5">
              <w:rPr>
                <w:noProof/>
                <w:webHidden/>
              </w:rPr>
              <w:t>9</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83" w:history="1">
            <w:r w:rsidR="00703264" w:rsidRPr="000C2C51">
              <w:rPr>
                <w:rStyle w:val="af0"/>
                <w:rFonts w:hAnsi="ＭＳ Ｐゴシック"/>
                <w:noProof/>
              </w:rPr>
              <w:t>1.6.</w:t>
            </w:r>
            <w:r w:rsidR="00703264">
              <w:rPr>
                <w:rFonts w:asciiTheme="minorHAnsi" w:eastAsiaTheme="minorEastAsia"/>
                <w:noProof/>
                <w:szCs w:val="22"/>
              </w:rPr>
              <w:tab/>
            </w:r>
            <w:r w:rsidR="00703264" w:rsidRPr="000C2C51">
              <w:rPr>
                <w:rStyle w:val="af0"/>
                <w:rFonts w:hAnsi="ＭＳ Ｐゴシック" w:hint="eastAsia"/>
                <w:noProof/>
              </w:rPr>
              <w:t>本ガイドの問い合わせ先および改訂について</w:t>
            </w:r>
            <w:r w:rsidR="00703264">
              <w:rPr>
                <w:noProof/>
                <w:webHidden/>
              </w:rPr>
              <w:tab/>
            </w:r>
            <w:r w:rsidR="00703264">
              <w:rPr>
                <w:noProof/>
                <w:webHidden/>
              </w:rPr>
              <w:fldChar w:fldCharType="begin"/>
            </w:r>
            <w:r w:rsidR="00703264">
              <w:rPr>
                <w:noProof/>
                <w:webHidden/>
              </w:rPr>
              <w:instrText xml:space="preserve"> PAGEREF _Toc344395083 \h </w:instrText>
            </w:r>
            <w:r w:rsidR="00703264">
              <w:rPr>
                <w:noProof/>
                <w:webHidden/>
              </w:rPr>
            </w:r>
            <w:r w:rsidR="00703264">
              <w:rPr>
                <w:noProof/>
                <w:webHidden/>
              </w:rPr>
              <w:fldChar w:fldCharType="separate"/>
            </w:r>
            <w:r w:rsidR="00FE73E5">
              <w:rPr>
                <w:noProof/>
                <w:webHidden/>
              </w:rPr>
              <w:t>9</w:t>
            </w:r>
            <w:r w:rsidR="00703264">
              <w:rPr>
                <w:noProof/>
                <w:webHidden/>
              </w:rPr>
              <w:fldChar w:fldCharType="end"/>
            </w:r>
          </w:hyperlink>
        </w:p>
        <w:p w:rsidR="00703264" w:rsidRDefault="00C17682">
          <w:pPr>
            <w:pStyle w:val="11"/>
            <w:rPr>
              <w:rFonts w:asciiTheme="minorHAnsi" w:eastAsiaTheme="minorEastAsia" w:hAnsiTheme="minorHAnsi"/>
              <w:szCs w:val="22"/>
            </w:rPr>
          </w:pPr>
          <w:hyperlink w:anchor="_Toc344395084" w:history="1">
            <w:r w:rsidR="00703264" w:rsidRPr="000C2C51">
              <w:rPr>
                <w:rStyle w:val="af0"/>
                <w:rFonts w:hint="eastAsia"/>
              </w:rPr>
              <w:t>第 2 章</w:t>
            </w:r>
            <w:r w:rsidR="00703264">
              <w:rPr>
                <w:rFonts w:asciiTheme="minorHAnsi" w:eastAsiaTheme="minorEastAsia" w:hAnsiTheme="minorHAnsi"/>
                <w:szCs w:val="22"/>
              </w:rPr>
              <w:tab/>
            </w:r>
            <w:r w:rsidR="00703264" w:rsidRPr="000C2C51">
              <w:rPr>
                <w:rStyle w:val="af0"/>
                <w:rFonts w:hint="eastAsia"/>
              </w:rPr>
              <w:t>情報システム構想・企画の概要</w:t>
            </w:r>
            <w:r w:rsidR="00703264">
              <w:rPr>
                <w:webHidden/>
              </w:rPr>
              <w:tab/>
            </w:r>
            <w:r w:rsidR="00703264">
              <w:rPr>
                <w:webHidden/>
              </w:rPr>
              <w:fldChar w:fldCharType="begin"/>
            </w:r>
            <w:r w:rsidR="00703264">
              <w:rPr>
                <w:webHidden/>
              </w:rPr>
              <w:instrText xml:space="preserve"> PAGEREF _Toc344395084 \h </w:instrText>
            </w:r>
            <w:r w:rsidR="00703264">
              <w:rPr>
                <w:webHidden/>
              </w:rPr>
            </w:r>
            <w:r w:rsidR="00703264">
              <w:rPr>
                <w:webHidden/>
              </w:rPr>
              <w:fldChar w:fldCharType="separate"/>
            </w:r>
            <w:r w:rsidR="00FE73E5">
              <w:rPr>
                <w:webHidden/>
              </w:rPr>
              <w:t>10</w:t>
            </w:r>
            <w:r w:rsidR="00703264">
              <w:rPr>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85" w:history="1">
            <w:r w:rsidR="00703264" w:rsidRPr="000C2C51">
              <w:rPr>
                <w:rStyle w:val="af0"/>
                <w:rFonts w:hAnsi="ＭＳ Ｐゴシック"/>
                <w:noProof/>
              </w:rPr>
              <w:t>2.1.</w:t>
            </w:r>
            <w:r w:rsidR="00703264">
              <w:rPr>
                <w:rFonts w:asciiTheme="minorHAnsi" w:eastAsiaTheme="minorEastAsia"/>
                <w:noProof/>
                <w:szCs w:val="22"/>
              </w:rPr>
              <w:tab/>
            </w:r>
            <w:r w:rsidR="00703264" w:rsidRPr="000C2C51">
              <w:rPr>
                <w:rStyle w:val="af0"/>
                <w:rFonts w:hAnsi="ＭＳ Ｐゴシック" w:hint="eastAsia"/>
                <w:noProof/>
              </w:rPr>
              <w:t>三井物産グループにおけるＩＴ構築について</w:t>
            </w:r>
            <w:r w:rsidR="00703264">
              <w:rPr>
                <w:noProof/>
                <w:webHidden/>
              </w:rPr>
              <w:tab/>
            </w:r>
            <w:r w:rsidR="00703264">
              <w:rPr>
                <w:noProof/>
                <w:webHidden/>
              </w:rPr>
              <w:fldChar w:fldCharType="begin"/>
            </w:r>
            <w:r w:rsidR="00703264">
              <w:rPr>
                <w:noProof/>
                <w:webHidden/>
              </w:rPr>
              <w:instrText xml:space="preserve"> PAGEREF _Toc344395085 \h </w:instrText>
            </w:r>
            <w:r w:rsidR="00703264">
              <w:rPr>
                <w:noProof/>
                <w:webHidden/>
              </w:rPr>
            </w:r>
            <w:r w:rsidR="00703264">
              <w:rPr>
                <w:noProof/>
                <w:webHidden/>
              </w:rPr>
              <w:fldChar w:fldCharType="separate"/>
            </w:r>
            <w:r w:rsidR="00FE73E5">
              <w:rPr>
                <w:noProof/>
                <w:webHidden/>
              </w:rPr>
              <w:t>10</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86" w:history="1">
            <w:r w:rsidR="00703264" w:rsidRPr="000C2C51">
              <w:rPr>
                <w:rStyle w:val="af0"/>
                <w:rFonts w:hAnsi="ＭＳ Ｐゴシック"/>
                <w:noProof/>
              </w:rPr>
              <w:t>2.2.</w:t>
            </w:r>
            <w:r w:rsidR="00703264">
              <w:rPr>
                <w:rFonts w:asciiTheme="minorHAnsi" w:eastAsiaTheme="minorEastAsia"/>
                <w:noProof/>
                <w:szCs w:val="22"/>
              </w:rPr>
              <w:tab/>
            </w:r>
            <w:r w:rsidR="00703264" w:rsidRPr="000C2C51">
              <w:rPr>
                <w:rStyle w:val="af0"/>
                <w:rFonts w:hAnsi="ＭＳ Ｐゴシック" w:hint="eastAsia"/>
                <w:noProof/>
              </w:rPr>
              <w:t>情報システム構築にあたって</w:t>
            </w:r>
            <w:r w:rsidR="00703264">
              <w:rPr>
                <w:noProof/>
                <w:webHidden/>
              </w:rPr>
              <w:tab/>
            </w:r>
            <w:r w:rsidR="00703264">
              <w:rPr>
                <w:noProof/>
                <w:webHidden/>
              </w:rPr>
              <w:fldChar w:fldCharType="begin"/>
            </w:r>
            <w:r w:rsidR="00703264">
              <w:rPr>
                <w:noProof/>
                <w:webHidden/>
              </w:rPr>
              <w:instrText xml:space="preserve"> PAGEREF _Toc344395086 \h </w:instrText>
            </w:r>
            <w:r w:rsidR="00703264">
              <w:rPr>
                <w:noProof/>
                <w:webHidden/>
              </w:rPr>
            </w:r>
            <w:r w:rsidR="00703264">
              <w:rPr>
                <w:noProof/>
                <w:webHidden/>
              </w:rPr>
              <w:fldChar w:fldCharType="separate"/>
            </w:r>
            <w:r w:rsidR="00FE73E5">
              <w:rPr>
                <w:noProof/>
                <w:webHidden/>
              </w:rPr>
              <w:t>11</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87" w:history="1">
            <w:r w:rsidR="00703264" w:rsidRPr="000C2C51">
              <w:rPr>
                <w:rStyle w:val="af0"/>
                <w:rFonts w:hAnsi="ＭＳ Ｐゴシック"/>
                <w:noProof/>
              </w:rPr>
              <w:t>2.3.</w:t>
            </w:r>
            <w:r w:rsidR="00703264">
              <w:rPr>
                <w:rFonts w:asciiTheme="minorHAnsi" w:eastAsiaTheme="minorEastAsia"/>
                <w:noProof/>
                <w:szCs w:val="22"/>
              </w:rPr>
              <w:tab/>
            </w:r>
            <w:r w:rsidR="00703264" w:rsidRPr="000C2C51">
              <w:rPr>
                <w:rStyle w:val="af0"/>
                <w:rFonts w:hAnsi="ＭＳ Ｐゴシック" w:hint="eastAsia"/>
                <w:noProof/>
              </w:rPr>
              <w:t>情報システム構築プロジェクトで多く見られる失敗パターンとあるべき姿</w:t>
            </w:r>
            <w:r w:rsidR="00703264">
              <w:rPr>
                <w:noProof/>
                <w:webHidden/>
              </w:rPr>
              <w:tab/>
            </w:r>
            <w:r w:rsidR="00703264">
              <w:rPr>
                <w:noProof/>
                <w:webHidden/>
              </w:rPr>
              <w:fldChar w:fldCharType="begin"/>
            </w:r>
            <w:r w:rsidR="00703264">
              <w:rPr>
                <w:noProof/>
                <w:webHidden/>
              </w:rPr>
              <w:instrText xml:space="preserve"> PAGEREF _Toc344395087 \h </w:instrText>
            </w:r>
            <w:r w:rsidR="00703264">
              <w:rPr>
                <w:noProof/>
                <w:webHidden/>
              </w:rPr>
            </w:r>
            <w:r w:rsidR="00703264">
              <w:rPr>
                <w:noProof/>
                <w:webHidden/>
              </w:rPr>
              <w:fldChar w:fldCharType="separate"/>
            </w:r>
            <w:r w:rsidR="00FE73E5">
              <w:rPr>
                <w:noProof/>
                <w:webHidden/>
              </w:rPr>
              <w:t>12</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88" w:history="1">
            <w:r w:rsidR="00703264" w:rsidRPr="000C2C51">
              <w:rPr>
                <w:rStyle w:val="af0"/>
                <w:rFonts w:hAnsi="ＭＳ Ｐゴシック"/>
                <w:noProof/>
              </w:rPr>
              <w:t>2.4.</w:t>
            </w:r>
            <w:r w:rsidR="00703264">
              <w:rPr>
                <w:rFonts w:asciiTheme="minorHAnsi" w:eastAsiaTheme="minorEastAsia"/>
                <w:noProof/>
                <w:szCs w:val="22"/>
              </w:rPr>
              <w:tab/>
            </w:r>
            <w:r w:rsidR="00703264" w:rsidRPr="000C2C51">
              <w:rPr>
                <w:rStyle w:val="af0"/>
                <w:rFonts w:hAnsi="ＭＳ Ｐゴシック" w:hint="eastAsia"/>
                <w:noProof/>
              </w:rPr>
              <w:t>情報システム構想・企画とは</w:t>
            </w:r>
            <w:r w:rsidR="00703264">
              <w:rPr>
                <w:noProof/>
                <w:webHidden/>
              </w:rPr>
              <w:tab/>
            </w:r>
            <w:r w:rsidR="00703264">
              <w:rPr>
                <w:noProof/>
                <w:webHidden/>
              </w:rPr>
              <w:fldChar w:fldCharType="begin"/>
            </w:r>
            <w:r w:rsidR="00703264">
              <w:rPr>
                <w:noProof/>
                <w:webHidden/>
              </w:rPr>
              <w:instrText xml:space="preserve"> PAGEREF _Toc344395088 \h </w:instrText>
            </w:r>
            <w:r w:rsidR="00703264">
              <w:rPr>
                <w:noProof/>
                <w:webHidden/>
              </w:rPr>
            </w:r>
            <w:r w:rsidR="00703264">
              <w:rPr>
                <w:noProof/>
                <w:webHidden/>
              </w:rPr>
              <w:fldChar w:fldCharType="separate"/>
            </w:r>
            <w:r w:rsidR="00FE73E5">
              <w:rPr>
                <w:noProof/>
                <w:webHidden/>
              </w:rPr>
              <w:t>14</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89" w:history="1">
            <w:r w:rsidR="00703264" w:rsidRPr="000C2C51">
              <w:rPr>
                <w:rStyle w:val="af0"/>
                <w:rFonts w:hAnsi="ＭＳ Ｐゴシック"/>
                <w:noProof/>
              </w:rPr>
              <w:t>2.5.</w:t>
            </w:r>
            <w:r w:rsidR="00703264">
              <w:rPr>
                <w:rFonts w:asciiTheme="minorHAnsi" w:eastAsiaTheme="minorEastAsia"/>
                <w:noProof/>
                <w:szCs w:val="22"/>
              </w:rPr>
              <w:tab/>
            </w:r>
            <w:r w:rsidR="00703264" w:rsidRPr="000C2C51">
              <w:rPr>
                <w:rStyle w:val="af0"/>
                <w:rFonts w:hAnsi="ＭＳ Ｐゴシック" w:hint="eastAsia"/>
                <w:noProof/>
              </w:rPr>
              <w:t>情報システム構想・企画の理解に必要な基本的概念</w:t>
            </w:r>
            <w:r w:rsidR="00703264">
              <w:rPr>
                <w:noProof/>
                <w:webHidden/>
              </w:rPr>
              <w:tab/>
            </w:r>
            <w:r w:rsidR="00703264">
              <w:rPr>
                <w:noProof/>
                <w:webHidden/>
              </w:rPr>
              <w:fldChar w:fldCharType="begin"/>
            </w:r>
            <w:r w:rsidR="00703264">
              <w:rPr>
                <w:noProof/>
                <w:webHidden/>
              </w:rPr>
              <w:instrText xml:space="preserve"> PAGEREF _Toc344395089 \h </w:instrText>
            </w:r>
            <w:r w:rsidR="00703264">
              <w:rPr>
                <w:noProof/>
                <w:webHidden/>
              </w:rPr>
            </w:r>
            <w:r w:rsidR="00703264">
              <w:rPr>
                <w:noProof/>
                <w:webHidden/>
              </w:rPr>
              <w:fldChar w:fldCharType="separate"/>
            </w:r>
            <w:r w:rsidR="00FE73E5">
              <w:rPr>
                <w:noProof/>
                <w:webHidden/>
              </w:rPr>
              <w:t>15</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90" w:history="1">
            <w:r w:rsidR="00703264" w:rsidRPr="000C2C51">
              <w:rPr>
                <w:rStyle w:val="af0"/>
                <w:rFonts w:hAnsi="ＭＳ Ｐゴシック"/>
                <w:noProof/>
              </w:rPr>
              <w:t>2.6.</w:t>
            </w:r>
            <w:r w:rsidR="00703264">
              <w:rPr>
                <w:rFonts w:asciiTheme="minorHAnsi" w:eastAsiaTheme="minorEastAsia"/>
                <w:noProof/>
                <w:szCs w:val="22"/>
              </w:rPr>
              <w:tab/>
            </w:r>
            <w:r w:rsidR="00703264" w:rsidRPr="000C2C51">
              <w:rPr>
                <w:rStyle w:val="af0"/>
                <w:rFonts w:hAnsi="ＭＳ Ｐゴシック" w:hint="eastAsia"/>
                <w:noProof/>
              </w:rPr>
              <w:t>情報システム構想・企画の観点</w:t>
            </w:r>
            <w:r w:rsidR="00703264">
              <w:rPr>
                <w:noProof/>
                <w:webHidden/>
              </w:rPr>
              <w:tab/>
            </w:r>
            <w:r w:rsidR="00703264">
              <w:rPr>
                <w:noProof/>
                <w:webHidden/>
              </w:rPr>
              <w:fldChar w:fldCharType="begin"/>
            </w:r>
            <w:r w:rsidR="00703264">
              <w:rPr>
                <w:noProof/>
                <w:webHidden/>
              </w:rPr>
              <w:instrText xml:space="preserve"> PAGEREF _Toc344395090 \h </w:instrText>
            </w:r>
            <w:r w:rsidR="00703264">
              <w:rPr>
                <w:noProof/>
                <w:webHidden/>
              </w:rPr>
            </w:r>
            <w:r w:rsidR="00703264">
              <w:rPr>
                <w:noProof/>
                <w:webHidden/>
              </w:rPr>
              <w:fldChar w:fldCharType="separate"/>
            </w:r>
            <w:r w:rsidR="00FE73E5">
              <w:rPr>
                <w:noProof/>
                <w:webHidden/>
              </w:rPr>
              <w:t>21</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91" w:history="1">
            <w:r w:rsidR="00703264" w:rsidRPr="000C2C51">
              <w:rPr>
                <w:rStyle w:val="af0"/>
                <w:rFonts w:hAnsi="ＭＳ Ｐゴシック"/>
                <w:noProof/>
              </w:rPr>
              <w:t>2.7.</w:t>
            </w:r>
            <w:r w:rsidR="00703264">
              <w:rPr>
                <w:rFonts w:asciiTheme="minorHAnsi" w:eastAsiaTheme="minorEastAsia"/>
                <w:noProof/>
                <w:szCs w:val="22"/>
              </w:rPr>
              <w:tab/>
            </w:r>
            <w:r w:rsidR="00703264" w:rsidRPr="000C2C51">
              <w:rPr>
                <w:rStyle w:val="af0"/>
                <w:rFonts w:hAnsi="ＭＳ Ｐゴシック" w:hint="eastAsia"/>
                <w:noProof/>
              </w:rPr>
              <w:t>情報システム構想・企画の流れとシステム企画書</w:t>
            </w:r>
            <w:r w:rsidR="00703264">
              <w:rPr>
                <w:noProof/>
                <w:webHidden/>
              </w:rPr>
              <w:tab/>
            </w:r>
            <w:r w:rsidR="00703264">
              <w:rPr>
                <w:noProof/>
                <w:webHidden/>
              </w:rPr>
              <w:fldChar w:fldCharType="begin"/>
            </w:r>
            <w:r w:rsidR="00703264">
              <w:rPr>
                <w:noProof/>
                <w:webHidden/>
              </w:rPr>
              <w:instrText xml:space="preserve"> PAGEREF _Toc344395091 \h </w:instrText>
            </w:r>
            <w:r w:rsidR="00703264">
              <w:rPr>
                <w:noProof/>
                <w:webHidden/>
              </w:rPr>
            </w:r>
            <w:r w:rsidR="00703264">
              <w:rPr>
                <w:noProof/>
                <w:webHidden/>
              </w:rPr>
              <w:fldChar w:fldCharType="separate"/>
            </w:r>
            <w:r w:rsidR="00FE73E5">
              <w:rPr>
                <w:noProof/>
                <w:webHidden/>
              </w:rPr>
              <w:t>22</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92" w:history="1">
            <w:r w:rsidR="00703264" w:rsidRPr="000C2C51">
              <w:rPr>
                <w:rStyle w:val="af0"/>
                <w:rFonts w:hAnsi="ＭＳ Ｐゴシック"/>
                <w:noProof/>
              </w:rPr>
              <w:t>2.8.</w:t>
            </w:r>
            <w:r w:rsidR="00703264">
              <w:rPr>
                <w:rFonts w:asciiTheme="minorHAnsi" w:eastAsiaTheme="minorEastAsia"/>
                <w:noProof/>
                <w:szCs w:val="22"/>
              </w:rPr>
              <w:tab/>
            </w:r>
            <w:r w:rsidR="00703264" w:rsidRPr="000C2C51">
              <w:rPr>
                <w:rStyle w:val="af0"/>
                <w:rFonts w:hAnsi="ＭＳ Ｐゴシック" w:hint="eastAsia"/>
                <w:noProof/>
              </w:rPr>
              <w:t>情報システム構想・企画の関連組織および役割分担</w:t>
            </w:r>
            <w:r w:rsidR="00703264">
              <w:rPr>
                <w:noProof/>
                <w:webHidden/>
              </w:rPr>
              <w:tab/>
            </w:r>
            <w:r w:rsidR="00703264">
              <w:rPr>
                <w:noProof/>
                <w:webHidden/>
              </w:rPr>
              <w:fldChar w:fldCharType="begin"/>
            </w:r>
            <w:r w:rsidR="00703264">
              <w:rPr>
                <w:noProof/>
                <w:webHidden/>
              </w:rPr>
              <w:instrText xml:space="preserve"> PAGEREF _Toc344395092 \h </w:instrText>
            </w:r>
            <w:r w:rsidR="00703264">
              <w:rPr>
                <w:noProof/>
                <w:webHidden/>
              </w:rPr>
            </w:r>
            <w:r w:rsidR="00703264">
              <w:rPr>
                <w:noProof/>
                <w:webHidden/>
              </w:rPr>
              <w:fldChar w:fldCharType="separate"/>
            </w:r>
            <w:r w:rsidR="00FE73E5">
              <w:rPr>
                <w:noProof/>
                <w:webHidden/>
              </w:rPr>
              <w:t>23</w:t>
            </w:r>
            <w:r w:rsidR="00703264">
              <w:rPr>
                <w:noProof/>
                <w:webHidden/>
              </w:rPr>
              <w:fldChar w:fldCharType="end"/>
            </w:r>
          </w:hyperlink>
        </w:p>
        <w:p w:rsidR="00703264" w:rsidRDefault="00C17682">
          <w:pPr>
            <w:pStyle w:val="11"/>
            <w:rPr>
              <w:rFonts w:asciiTheme="minorHAnsi" w:eastAsiaTheme="minorEastAsia" w:hAnsiTheme="minorHAnsi"/>
              <w:szCs w:val="22"/>
            </w:rPr>
          </w:pPr>
          <w:hyperlink w:anchor="_Toc344395093" w:history="1">
            <w:r w:rsidR="00703264" w:rsidRPr="000C2C51">
              <w:rPr>
                <w:rStyle w:val="af0"/>
                <w:rFonts w:hint="eastAsia"/>
              </w:rPr>
              <w:t>第 3 章</w:t>
            </w:r>
            <w:r w:rsidR="00703264">
              <w:rPr>
                <w:rFonts w:asciiTheme="minorHAnsi" w:eastAsiaTheme="minorEastAsia" w:hAnsiTheme="minorHAnsi"/>
                <w:szCs w:val="22"/>
              </w:rPr>
              <w:tab/>
            </w:r>
            <w:r w:rsidR="00703264" w:rsidRPr="000C2C51">
              <w:rPr>
                <w:rStyle w:val="af0"/>
                <w:rFonts w:hint="eastAsia"/>
              </w:rPr>
              <w:t>情報システム構想・企画　全体の流れ（詳細版）</w:t>
            </w:r>
            <w:r w:rsidR="00703264">
              <w:rPr>
                <w:webHidden/>
              </w:rPr>
              <w:tab/>
            </w:r>
            <w:r w:rsidR="00703264">
              <w:rPr>
                <w:webHidden/>
              </w:rPr>
              <w:fldChar w:fldCharType="begin"/>
            </w:r>
            <w:r w:rsidR="00703264">
              <w:rPr>
                <w:webHidden/>
              </w:rPr>
              <w:instrText xml:space="preserve"> PAGEREF _Toc344395093 \h </w:instrText>
            </w:r>
            <w:r w:rsidR="00703264">
              <w:rPr>
                <w:webHidden/>
              </w:rPr>
            </w:r>
            <w:r w:rsidR="00703264">
              <w:rPr>
                <w:webHidden/>
              </w:rPr>
              <w:fldChar w:fldCharType="separate"/>
            </w:r>
            <w:r w:rsidR="00FE73E5">
              <w:rPr>
                <w:webHidden/>
              </w:rPr>
              <w:t>25</w:t>
            </w:r>
            <w:r w:rsidR="00703264">
              <w:rPr>
                <w:webHidden/>
              </w:rPr>
              <w:fldChar w:fldCharType="end"/>
            </w:r>
          </w:hyperlink>
        </w:p>
        <w:p w:rsidR="00703264" w:rsidRDefault="00C17682">
          <w:pPr>
            <w:pStyle w:val="11"/>
            <w:rPr>
              <w:rFonts w:asciiTheme="minorHAnsi" w:eastAsiaTheme="minorEastAsia" w:hAnsiTheme="minorHAnsi"/>
              <w:szCs w:val="22"/>
            </w:rPr>
          </w:pPr>
          <w:hyperlink w:anchor="_Toc344395094" w:history="1">
            <w:r w:rsidR="00703264" w:rsidRPr="000C2C51">
              <w:rPr>
                <w:rStyle w:val="af0"/>
                <w:rFonts w:hint="eastAsia"/>
              </w:rPr>
              <w:t>第 4 章</w:t>
            </w:r>
            <w:r w:rsidR="00703264">
              <w:rPr>
                <w:rFonts w:asciiTheme="minorHAnsi" w:eastAsiaTheme="minorEastAsia" w:hAnsiTheme="minorHAnsi"/>
                <w:szCs w:val="22"/>
              </w:rPr>
              <w:tab/>
            </w:r>
            <w:r w:rsidR="00703264" w:rsidRPr="000C2C51">
              <w:rPr>
                <w:rStyle w:val="af0"/>
                <w:rFonts w:hint="eastAsia"/>
              </w:rPr>
              <w:t>情報システム構想・企画の実施</w:t>
            </w:r>
            <w:r w:rsidR="00703264" w:rsidRPr="000C2C51">
              <w:rPr>
                <w:rStyle w:val="af0"/>
              </w:rPr>
              <w:t xml:space="preserve"> </w:t>
            </w:r>
            <w:r w:rsidR="00703264" w:rsidRPr="000C2C51">
              <w:rPr>
                <w:rStyle w:val="af0"/>
                <w:rFonts w:hint="eastAsia"/>
              </w:rPr>
              <w:t>「</w:t>
            </w:r>
            <w:r w:rsidR="00703264" w:rsidRPr="000C2C51">
              <w:rPr>
                <w:rStyle w:val="af0"/>
              </w:rPr>
              <w:t xml:space="preserve">A </w:t>
            </w:r>
            <w:r w:rsidR="00703264" w:rsidRPr="000C2C51">
              <w:rPr>
                <w:rStyle w:val="af0"/>
                <w:rFonts w:hint="eastAsia"/>
              </w:rPr>
              <w:t>要求の取りまとめ（</w:t>
            </w:r>
            <w:r w:rsidR="00703264" w:rsidRPr="000C2C51">
              <w:rPr>
                <w:rStyle w:val="af0"/>
              </w:rPr>
              <w:t>Why</w:t>
            </w:r>
            <w:r w:rsidR="00703264" w:rsidRPr="000C2C51">
              <w:rPr>
                <w:rStyle w:val="af0"/>
                <w:rFonts w:hint="eastAsia"/>
              </w:rPr>
              <w:t>）」</w:t>
            </w:r>
            <w:r w:rsidR="00703264">
              <w:rPr>
                <w:webHidden/>
              </w:rPr>
              <w:tab/>
            </w:r>
            <w:r w:rsidR="00703264">
              <w:rPr>
                <w:webHidden/>
              </w:rPr>
              <w:fldChar w:fldCharType="begin"/>
            </w:r>
            <w:r w:rsidR="00703264">
              <w:rPr>
                <w:webHidden/>
              </w:rPr>
              <w:instrText xml:space="preserve"> PAGEREF _Toc344395094 \h </w:instrText>
            </w:r>
            <w:r w:rsidR="00703264">
              <w:rPr>
                <w:webHidden/>
              </w:rPr>
            </w:r>
            <w:r w:rsidR="00703264">
              <w:rPr>
                <w:webHidden/>
              </w:rPr>
              <w:fldChar w:fldCharType="separate"/>
            </w:r>
            <w:r w:rsidR="00FE73E5">
              <w:rPr>
                <w:webHidden/>
              </w:rPr>
              <w:t>26</w:t>
            </w:r>
            <w:r w:rsidR="00703264">
              <w:rPr>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95" w:history="1">
            <w:r w:rsidR="00703264" w:rsidRPr="000C2C51">
              <w:rPr>
                <w:rStyle w:val="af0"/>
                <w:rFonts w:hAnsi="ＭＳ Ｐゴシック"/>
                <w:noProof/>
              </w:rPr>
              <w:t>4.1.</w:t>
            </w:r>
            <w:r w:rsidR="00703264">
              <w:rPr>
                <w:rFonts w:asciiTheme="minorHAnsi" w:eastAsiaTheme="minorEastAsia"/>
                <w:noProof/>
                <w:szCs w:val="22"/>
              </w:rPr>
              <w:tab/>
            </w:r>
            <w:r w:rsidR="00703264" w:rsidRPr="000C2C51">
              <w:rPr>
                <w:rStyle w:val="af0"/>
                <w:rFonts w:hAnsi="ＭＳ Ｐゴシック" w:hint="eastAsia"/>
                <w:noProof/>
              </w:rPr>
              <w:t>目的および検討事項</w:t>
            </w:r>
            <w:r w:rsidR="00703264">
              <w:rPr>
                <w:noProof/>
                <w:webHidden/>
              </w:rPr>
              <w:tab/>
            </w:r>
            <w:r w:rsidR="00703264">
              <w:rPr>
                <w:noProof/>
                <w:webHidden/>
              </w:rPr>
              <w:fldChar w:fldCharType="begin"/>
            </w:r>
            <w:r w:rsidR="00703264">
              <w:rPr>
                <w:noProof/>
                <w:webHidden/>
              </w:rPr>
              <w:instrText xml:space="preserve"> PAGEREF _Toc344395095 \h </w:instrText>
            </w:r>
            <w:r w:rsidR="00703264">
              <w:rPr>
                <w:noProof/>
                <w:webHidden/>
              </w:rPr>
            </w:r>
            <w:r w:rsidR="00703264">
              <w:rPr>
                <w:noProof/>
                <w:webHidden/>
              </w:rPr>
              <w:fldChar w:fldCharType="separate"/>
            </w:r>
            <w:r w:rsidR="00FE73E5">
              <w:rPr>
                <w:noProof/>
                <w:webHidden/>
              </w:rPr>
              <w:t>26</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96" w:history="1">
            <w:r w:rsidR="00703264" w:rsidRPr="000C2C51">
              <w:rPr>
                <w:rStyle w:val="af0"/>
                <w:rFonts w:hAnsi="ＭＳ Ｐゴシック"/>
                <w:noProof/>
              </w:rPr>
              <w:t>4.2.</w:t>
            </w:r>
            <w:r w:rsidR="00703264">
              <w:rPr>
                <w:rFonts w:asciiTheme="minorHAnsi" w:eastAsiaTheme="minorEastAsia"/>
                <w:noProof/>
                <w:szCs w:val="22"/>
              </w:rPr>
              <w:tab/>
            </w:r>
            <w:r w:rsidR="00703264" w:rsidRPr="000C2C51">
              <w:rPr>
                <w:rStyle w:val="af0"/>
                <w:rFonts w:hAnsi="ＭＳ Ｐゴシック" w:hint="eastAsia"/>
                <w:noProof/>
              </w:rPr>
              <w:t>作業フロー</w:t>
            </w:r>
            <w:r w:rsidR="00703264">
              <w:rPr>
                <w:noProof/>
                <w:webHidden/>
              </w:rPr>
              <w:tab/>
            </w:r>
            <w:r w:rsidR="00703264">
              <w:rPr>
                <w:noProof/>
                <w:webHidden/>
              </w:rPr>
              <w:fldChar w:fldCharType="begin"/>
            </w:r>
            <w:r w:rsidR="00703264">
              <w:rPr>
                <w:noProof/>
                <w:webHidden/>
              </w:rPr>
              <w:instrText xml:space="preserve"> PAGEREF _Toc344395096 \h </w:instrText>
            </w:r>
            <w:r w:rsidR="00703264">
              <w:rPr>
                <w:noProof/>
                <w:webHidden/>
              </w:rPr>
            </w:r>
            <w:r w:rsidR="00703264">
              <w:rPr>
                <w:noProof/>
                <w:webHidden/>
              </w:rPr>
              <w:fldChar w:fldCharType="separate"/>
            </w:r>
            <w:r w:rsidR="00FE73E5">
              <w:rPr>
                <w:noProof/>
                <w:webHidden/>
              </w:rPr>
              <w:t>27</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097" w:history="1">
            <w:r w:rsidR="00703264" w:rsidRPr="000C2C51">
              <w:rPr>
                <w:rStyle w:val="af0"/>
                <w:rFonts w:hAnsi="ＭＳ Ｐゴシック"/>
                <w:noProof/>
              </w:rPr>
              <w:t>4.3.</w:t>
            </w:r>
            <w:r w:rsidR="00703264">
              <w:rPr>
                <w:rFonts w:asciiTheme="minorHAnsi" w:eastAsiaTheme="minorEastAsia"/>
                <w:noProof/>
                <w:szCs w:val="22"/>
              </w:rPr>
              <w:tab/>
            </w:r>
            <w:r w:rsidR="00703264" w:rsidRPr="000C2C51">
              <w:rPr>
                <w:rStyle w:val="af0"/>
                <w:rFonts w:hAnsi="ＭＳ Ｐゴシック" w:hint="eastAsia"/>
                <w:noProof/>
              </w:rPr>
              <w:t>手順と手法</w:t>
            </w:r>
            <w:r w:rsidR="00703264">
              <w:rPr>
                <w:noProof/>
                <w:webHidden/>
              </w:rPr>
              <w:tab/>
            </w:r>
            <w:r w:rsidR="00703264">
              <w:rPr>
                <w:noProof/>
                <w:webHidden/>
              </w:rPr>
              <w:fldChar w:fldCharType="begin"/>
            </w:r>
            <w:r w:rsidR="00703264">
              <w:rPr>
                <w:noProof/>
                <w:webHidden/>
              </w:rPr>
              <w:instrText xml:space="preserve"> PAGEREF _Toc344395097 \h </w:instrText>
            </w:r>
            <w:r w:rsidR="00703264">
              <w:rPr>
                <w:noProof/>
                <w:webHidden/>
              </w:rPr>
            </w:r>
            <w:r w:rsidR="00703264">
              <w:rPr>
                <w:noProof/>
                <w:webHidden/>
              </w:rPr>
              <w:fldChar w:fldCharType="separate"/>
            </w:r>
            <w:r w:rsidR="00FE73E5">
              <w:rPr>
                <w:noProof/>
                <w:webHidden/>
              </w:rPr>
              <w:t>28</w:t>
            </w:r>
            <w:r w:rsidR="00703264">
              <w:rPr>
                <w:noProof/>
                <w:webHidden/>
              </w:rPr>
              <w:fldChar w:fldCharType="end"/>
            </w:r>
          </w:hyperlink>
        </w:p>
        <w:p w:rsidR="00703264" w:rsidRDefault="00C17682">
          <w:pPr>
            <w:pStyle w:val="31"/>
            <w:rPr>
              <w:rFonts w:asciiTheme="minorHAnsi" w:eastAsiaTheme="minorEastAsia" w:hAnsiTheme="minorHAnsi"/>
              <w:szCs w:val="22"/>
            </w:rPr>
          </w:pPr>
          <w:hyperlink w:anchor="_Toc344395098" w:history="1">
            <w:r w:rsidR="00703264" w:rsidRPr="000C2C51">
              <w:rPr>
                <w:rStyle w:val="af0"/>
                <w:rFonts w:cstheme="majorBidi"/>
              </w:rPr>
              <w:t xml:space="preserve">A1 </w:t>
            </w:r>
            <w:r w:rsidR="00703264" w:rsidRPr="000C2C51">
              <w:rPr>
                <w:rStyle w:val="af0"/>
                <w:rFonts w:cstheme="majorBidi" w:hint="eastAsia"/>
              </w:rPr>
              <w:t>ビジネスを取り巻く環境を把握し、課題を明確にする</w:t>
            </w:r>
            <w:r w:rsidR="00703264">
              <w:rPr>
                <w:webHidden/>
              </w:rPr>
              <w:tab/>
            </w:r>
            <w:r w:rsidR="00703264">
              <w:rPr>
                <w:webHidden/>
              </w:rPr>
              <w:fldChar w:fldCharType="begin"/>
            </w:r>
            <w:r w:rsidR="00703264">
              <w:rPr>
                <w:webHidden/>
              </w:rPr>
              <w:instrText xml:space="preserve"> PAGEREF _Toc344395098 \h </w:instrText>
            </w:r>
            <w:r w:rsidR="00703264">
              <w:rPr>
                <w:webHidden/>
              </w:rPr>
            </w:r>
            <w:r w:rsidR="00703264">
              <w:rPr>
                <w:webHidden/>
              </w:rPr>
              <w:fldChar w:fldCharType="separate"/>
            </w:r>
            <w:r w:rsidR="00FE73E5">
              <w:rPr>
                <w:webHidden/>
              </w:rPr>
              <w:t>28</w:t>
            </w:r>
            <w:r w:rsidR="00703264">
              <w:rPr>
                <w:webHidden/>
              </w:rPr>
              <w:fldChar w:fldCharType="end"/>
            </w:r>
          </w:hyperlink>
        </w:p>
        <w:p w:rsidR="00703264" w:rsidRDefault="00C17682">
          <w:pPr>
            <w:pStyle w:val="31"/>
            <w:rPr>
              <w:rFonts w:asciiTheme="minorHAnsi" w:eastAsiaTheme="minorEastAsia" w:hAnsiTheme="minorHAnsi"/>
              <w:szCs w:val="22"/>
            </w:rPr>
          </w:pPr>
          <w:hyperlink w:anchor="_Toc344395099" w:history="1">
            <w:r w:rsidR="00703264" w:rsidRPr="000C2C51">
              <w:rPr>
                <w:rStyle w:val="af0"/>
                <w:rFonts w:cstheme="majorBidi"/>
              </w:rPr>
              <w:t xml:space="preserve">A2 </w:t>
            </w:r>
            <w:r w:rsidR="00703264" w:rsidRPr="000C2C51">
              <w:rPr>
                <w:rStyle w:val="af0"/>
                <w:rFonts w:cstheme="majorBidi" w:hint="eastAsia"/>
              </w:rPr>
              <w:t>現行業務・システムを把握し、課題を明確にする</w:t>
            </w:r>
            <w:r w:rsidR="00703264">
              <w:rPr>
                <w:webHidden/>
              </w:rPr>
              <w:tab/>
            </w:r>
            <w:r w:rsidR="00703264">
              <w:rPr>
                <w:webHidden/>
              </w:rPr>
              <w:fldChar w:fldCharType="begin"/>
            </w:r>
            <w:r w:rsidR="00703264">
              <w:rPr>
                <w:webHidden/>
              </w:rPr>
              <w:instrText xml:space="preserve"> PAGEREF _Toc344395099 \h </w:instrText>
            </w:r>
            <w:r w:rsidR="00703264">
              <w:rPr>
                <w:webHidden/>
              </w:rPr>
            </w:r>
            <w:r w:rsidR="00703264">
              <w:rPr>
                <w:webHidden/>
              </w:rPr>
              <w:fldChar w:fldCharType="separate"/>
            </w:r>
            <w:r w:rsidR="00FE73E5">
              <w:rPr>
                <w:webHidden/>
              </w:rPr>
              <w:t>33</w:t>
            </w:r>
            <w:r w:rsidR="00703264">
              <w:rPr>
                <w:webHidden/>
              </w:rPr>
              <w:fldChar w:fldCharType="end"/>
            </w:r>
          </w:hyperlink>
        </w:p>
        <w:p w:rsidR="00703264" w:rsidRDefault="00C17682">
          <w:pPr>
            <w:pStyle w:val="31"/>
            <w:rPr>
              <w:rFonts w:asciiTheme="minorHAnsi" w:eastAsiaTheme="minorEastAsia" w:hAnsiTheme="minorHAnsi"/>
              <w:szCs w:val="22"/>
            </w:rPr>
          </w:pPr>
          <w:hyperlink w:anchor="_Toc344395100" w:history="1">
            <w:r w:rsidR="00703264" w:rsidRPr="000C2C51">
              <w:rPr>
                <w:rStyle w:val="af0"/>
                <w:rFonts w:cstheme="majorBidi"/>
              </w:rPr>
              <w:t xml:space="preserve">A3 </w:t>
            </w:r>
            <w:r w:rsidR="00703264" w:rsidRPr="000C2C51">
              <w:rPr>
                <w:rStyle w:val="af0"/>
                <w:rFonts w:cstheme="majorBidi" w:hint="eastAsia"/>
              </w:rPr>
              <w:t>業務・システムの要求を概括する</w:t>
            </w:r>
            <w:r w:rsidR="00703264">
              <w:rPr>
                <w:webHidden/>
              </w:rPr>
              <w:tab/>
            </w:r>
            <w:r w:rsidR="00703264">
              <w:rPr>
                <w:webHidden/>
              </w:rPr>
              <w:fldChar w:fldCharType="begin"/>
            </w:r>
            <w:r w:rsidR="00703264">
              <w:rPr>
                <w:webHidden/>
              </w:rPr>
              <w:instrText xml:space="preserve"> PAGEREF _Toc344395100 \h </w:instrText>
            </w:r>
            <w:r w:rsidR="00703264">
              <w:rPr>
                <w:webHidden/>
              </w:rPr>
            </w:r>
            <w:r w:rsidR="00703264">
              <w:rPr>
                <w:webHidden/>
              </w:rPr>
              <w:fldChar w:fldCharType="separate"/>
            </w:r>
            <w:r w:rsidR="00FE73E5">
              <w:rPr>
                <w:webHidden/>
              </w:rPr>
              <w:t>41</w:t>
            </w:r>
            <w:r w:rsidR="00703264">
              <w:rPr>
                <w:webHidden/>
              </w:rPr>
              <w:fldChar w:fldCharType="end"/>
            </w:r>
          </w:hyperlink>
        </w:p>
        <w:p w:rsidR="00703264" w:rsidRDefault="00C17682">
          <w:pPr>
            <w:pStyle w:val="11"/>
            <w:rPr>
              <w:rFonts w:asciiTheme="minorHAnsi" w:eastAsiaTheme="minorEastAsia" w:hAnsiTheme="minorHAnsi"/>
              <w:szCs w:val="22"/>
            </w:rPr>
          </w:pPr>
          <w:hyperlink w:anchor="_Toc344395101" w:history="1">
            <w:r w:rsidR="00703264" w:rsidRPr="000C2C51">
              <w:rPr>
                <w:rStyle w:val="af0"/>
                <w:rFonts w:hint="eastAsia"/>
              </w:rPr>
              <w:t>第 5 章</w:t>
            </w:r>
            <w:r w:rsidR="00703264">
              <w:rPr>
                <w:rFonts w:asciiTheme="minorHAnsi" w:eastAsiaTheme="minorEastAsia" w:hAnsiTheme="minorHAnsi"/>
                <w:szCs w:val="22"/>
              </w:rPr>
              <w:tab/>
            </w:r>
            <w:r w:rsidR="00703264" w:rsidRPr="000C2C51">
              <w:rPr>
                <w:rStyle w:val="af0"/>
                <w:rFonts w:hint="eastAsia"/>
              </w:rPr>
              <w:t>情報システム構想・企画の実施</w:t>
            </w:r>
            <w:r w:rsidR="00703264" w:rsidRPr="000C2C51">
              <w:rPr>
                <w:rStyle w:val="af0"/>
              </w:rPr>
              <w:t xml:space="preserve"> </w:t>
            </w:r>
            <w:r w:rsidR="00703264" w:rsidRPr="000C2C51">
              <w:rPr>
                <w:rStyle w:val="af0"/>
                <w:rFonts w:hint="eastAsia"/>
              </w:rPr>
              <w:t>「</w:t>
            </w:r>
            <w:r w:rsidR="00703264" w:rsidRPr="000C2C51">
              <w:rPr>
                <w:rStyle w:val="af0"/>
              </w:rPr>
              <w:t xml:space="preserve">B </w:t>
            </w:r>
            <w:r w:rsidR="00703264" w:rsidRPr="000C2C51">
              <w:rPr>
                <w:rStyle w:val="af0"/>
                <w:rFonts w:hint="eastAsia"/>
              </w:rPr>
              <w:t>業務・システムの概要定義（</w:t>
            </w:r>
            <w:r w:rsidR="00703264" w:rsidRPr="000C2C51">
              <w:rPr>
                <w:rStyle w:val="af0"/>
              </w:rPr>
              <w:t>What</w:t>
            </w:r>
            <w:r w:rsidR="00703264" w:rsidRPr="000C2C51">
              <w:rPr>
                <w:rStyle w:val="af0"/>
                <w:rFonts w:hint="eastAsia"/>
              </w:rPr>
              <w:t>）」</w:t>
            </w:r>
            <w:r w:rsidR="00703264">
              <w:rPr>
                <w:webHidden/>
              </w:rPr>
              <w:tab/>
            </w:r>
            <w:r w:rsidR="00703264">
              <w:rPr>
                <w:webHidden/>
              </w:rPr>
              <w:fldChar w:fldCharType="begin"/>
            </w:r>
            <w:r w:rsidR="00703264">
              <w:rPr>
                <w:webHidden/>
              </w:rPr>
              <w:instrText xml:space="preserve"> PAGEREF _Toc344395101 \h </w:instrText>
            </w:r>
            <w:r w:rsidR="00703264">
              <w:rPr>
                <w:webHidden/>
              </w:rPr>
            </w:r>
            <w:r w:rsidR="00703264">
              <w:rPr>
                <w:webHidden/>
              </w:rPr>
              <w:fldChar w:fldCharType="separate"/>
            </w:r>
            <w:r w:rsidR="00FE73E5">
              <w:rPr>
                <w:webHidden/>
              </w:rPr>
              <w:t>58</w:t>
            </w:r>
            <w:r w:rsidR="00703264">
              <w:rPr>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102" w:history="1">
            <w:r w:rsidR="00703264" w:rsidRPr="000C2C51">
              <w:rPr>
                <w:rStyle w:val="af0"/>
                <w:rFonts w:hAnsi="ＭＳ Ｐゴシック"/>
                <w:noProof/>
              </w:rPr>
              <w:t>5.1.</w:t>
            </w:r>
            <w:r w:rsidR="00703264">
              <w:rPr>
                <w:rFonts w:asciiTheme="minorHAnsi" w:eastAsiaTheme="minorEastAsia"/>
                <w:noProof/>
                <w:szCs w:val="22"/>
              </w:rPr>
              <w:tab/>
            </w:r>
            <w:r w:rsidR="00703264" w:rsidRPr="000C2C51">
              <w:rPr>
                <w:rStyle w:val="af0"/>
                <w:rFonts w:hAnsi="ＭＳ Ｐゴシック" w:hint="eastAsia"/>
                <w:noProof/>
              </w:rPr>
              <w:t>目的および検討事項</w:t>
            </w:r>
            <w:r w:rsidR="00703264">
              <w:rPr>
                <w:noProof/>
                <w:webHidden/>
              </w:rPr>
              <w:tab/>
            </w:r>
            <w:r w:rsidR="00703264">
              <w:rPr>
                <w:noProof/>
                <w:webHidden/>
              </w:rPr>
              <w:fldChar w:fldCharType="begin"/>
            </w:r>
            <w:r w:rsidR="00703264">
              <w:rPr>
                <w:noProof/>
                <w:webHidden/>
              </w:rPr>
              <w:instrText xml:space="preserve"> PAGEREF _Toc344395102 \h </w:instrText>
            </w:r>
            <w:r w:rsidR="00703264">
              <w:rPr>
                <w:noProof/>
                <w:webHidden/>
              </w:rPr>
            </w:r>
            <w:r w:rsidR="00703264">
              <w:rPr>
                <w:noProof/>
                <w:webHidden/>
              </w:rPr>
              <w:fldChar w:fldCharType="separate"/>
            </w:r>
            <w:r w:rsidR="00FE73E5">
              <w:rPr>
                <w:noProof/>
                <w:webHidden/>
              </w:rPr>
              <w:t>58</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103" w:history="1">
            <w:r w:rsidR="00703264" w:rsidRPr="000C2C51">
              <w:rPr>
                <w:rStyle w:val="af0"/>
                <w:rFonts w:hAnsi="ＭＳ Ｐゴシック"/>
                <w:noProof/>
              </w:rPr>
              <w:t>5.2.</w:t>
            </w:r>
            <w:r w:rsidR="00703264">
              <w:rPr>
                <w:rFonts w:asciiTheme="minorHAnsi" w:eastAsiaTheme="minorEastAsia"/>
                <w:noProof/>
                <w:szCs w:val="22"/>
              </w:rPr>
              <w:tab/>
            </w:r>
            <w:r w:rsidR="00703264" w:rsidRPr="000C2C51">
              <w:rPr>
                <w:rStyle w:val="af0"/>
                <w:rFonts w:hAnsi="ＭＳ Ｐゴシック" w:hint="eastAsia"/>
                <w:noProof/>
              </w:rPr>
              <w:t>作業フロー</w:t>
            </w:r>
            <w:r w:rsidR="00703264">
              <w:rPr>
                <w:noProof/>
                <w:webHidden/>
              </w:rPr>
              <w:tab/>
            </w:r>
            <w:r w:rsidR="00703264">
              <w:rPr>
                <w:noProof/>
                <w:webHidden/>
              </w:rPr>
              <w:fldChar w:fldCharType="begin"/>
            </w:r>
            <w:r w:rsidR="00703264">
              <w:rPr>
                <w:noProof/>
                <w:webHidden/>
              </w:rPr>
              <w:instrText xml:space="preserve"> PAGEREF _Toc344395103 \h </w:instrText>
            </w:r>
            <w:r w:rsidR="00703264">
              <w:rPr>
                <w:noProof/>
                <w:webHidden/>
              </w:rPr>
            </w:r>
            <w:r w:rsidR="00703264">
              <w:rPr>
                <w:noProof/>
                <w:webHidden/>
              </w:rPr>
              <w:fldChar w:fldCharType="separate"/>
            </w:r>
            <w:r w:rsidR="00FE73E5">
              <w:rPr>
                <w:noProof/>
                <w:webHidden/>
              </w:rPr>
              <w:t>59</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104" w:history="1">
            <w:r w:rsidR="00703264" w:rsidRPr="000C2C51">
              <w:rPr>
                <w:rStyle w:val="af0"/>
                <w:rFonts w:hAnsi="ＭＳ Ｐゴシック"/>
                <w:noProof/>
              </w:rPr>
              <w:t>5.3.</w:t>
            </w:r>
            <w:r w:rsidR="00703264">
              <w:rPr>
                <w:rFonts w:asciiTheme="minorHAnsi" w:eastAsiaTheme="minorEastAsia"/>
                <w:noProof/>
                <w:szCs w:val="22"/>
              </w:rPr>
              <w:tab/>
            </w:r>
            <w:r w:rsidR="00703264" w:rsidRPr="000C2C51">
              <w:rPr>
                <w:rStyle w:val="af0"/>
                <w:rFonts w:hAnsi="ＭＳ Ｐゴシック" w:hint="eastAsia"/>
                <w:noProof/>
              </w:rPr>
              <w:t>手順と手法</w:t>
            </w:r>
            <w:r w:rsidR="00703264">
              <w:rPr>
                <w:noProof/>
                <w:webHidden/>
              </w:rPr>
              <w:tab/>
            </w:r>
            <w:r w:rsidR="00703264">
              <w:rPr>
                <w:noProof/>
                <w:webHidden/>
              </w:rPr>
              <w:fldChar w:fldCharType="begin"/>
            </w:r>
            <w:r w:rsidR="00703264">
              <w:rPr>
                <w:noProof/>
                <w:webHidden/>
              </w:rPr>
              <w:instrText xml:space="preserve"> PAGEREF _Toc344395104 \h </w:instrText>
            </w:r>
            <w:r w:rsidR="00703264">
              <w:rPr>
                <w:noProof/>
                <w:webHidden/>
              </w:rPr>
            </w:r>
            <w:r w:rsidR="00703264">
              <w:rPr>
                <w:noProof/>
                <w:webHidden/>
              </w:rPr>
              <w:fldChar w:fldCharType="separate"/>
            </w:r>
            <w:r w:rsidR="00FE73E5">
              <w:rPr>
                <w:noProof/>
                <w:webHidden/>
              </w:rPr>
              <w:t>61</w:t>
            </w:r>
            <w:r w:rsidR="00703264">
              <w:rPr>
                <w:noProof/>
                <w:webHidden/>
              </w:rPr>
              <w:fldChar w:fldCharType="end"/>
            </w:r>
          </w:hyperlink>
        </w:p>
        <w:p w:rsidR="00703264" w:rsidRDefault="00C17682">
          <w:pPr>
            <w:pStyle w:val="31"/>
            <w:rPr>
              <w:rFonts w:asciiTheme="minorHAnsi" w:eastAsiaTheme="minorEastAsia" w:hAnsiTheme="minorHAnsi"/>
              <w:szCs w:val="22"/>
            </w:rPr>
          </w:pPr>
          <w:hyperlink w:anchor="_Toc344395105" w:history="1">
            <w:r w:rsidR="00703264" w:rsidRPr="000C2C51">
              <w:rPr>
                <w:rStyle w:val="af0"/>
              </w:rPr>
              <w:t>B1</w:t>
            </w:r>
            <w:r w:rsidR="00703264" w:rsidRPr="000C2C51">
              <w:rPr>
                <w:rStyle w:val="af0"/>
                <w:rFonts w:hint="eastAsia"/>
              </w:rPr>
              <w:t>新業務・システムの概要を定義する</w:t>
            </w:r>
            <w:r w:rsidR="00703264">
              <w:rPr>
                <w:webHidden/>
              </w:rPr>
              <w:tab/>
            </w:r>
            <w:r w:rsidR="00703264">
              <w:rPr>
                <w:webHidden/>
              </w:rPr>
              <w:fldChar w:fldCharType="begin"/>
            </w:r>
            <w:r w:rsidR="00703264">
              <w:rPr>
                <w:webHidden/>
              </w:rPr>
              <w:instrText xml:space="preserve"> PAGEREF _Toc344395105 \h </w:instrText>
            </w:r>
            <w:r w:rsidR="00703264">
              <w:rPr>
                <w:webHidden/>
              </w:rPr>
            </w:r>
            <w:r w:rsidR="00703264">
              <w:rPr>
                <w:webHidden/>
              </w:rPr>
              <w:fldChar w:fldCharType="separate"/>
            </w:r>
            <w:r w:rsidR="00FE73E5">
              <w:rPr>
                <w:webHidden/>
              </w:rPr>
              <w:t>61</w:t>
            </w:r>
            <w:r w:rsidR="00703264">
              <w:rPr>
                <w:webHidden/>
              </w:rPr>
              <w:fldChar w:fldCharType="end"/>
            </w:r>
          </w:hyperlink>
        </w:p>
        <w:p w:rsidR="00703264" w:rsidRDefault="00C17682">
          <w:pPr>
            <w:pStyle w:val="31"/>
            <w:rPr>
              <w:rFonts w:asciiTheme="minorHAnsi" w:eastAsiaTheme="minorEastAsia" w:hAnsiTheme="minorHAnsi"/>
              <w:szCs w:val="22"/>
            </w:rPr>
          </w:pPr>
          <w:hyperlink w:anchor="_Toc344395106" w:history="1">
            <w:r w:rsidR="00703264" w:rsidRPr="000C2C51">
              <w:rPr>
                <w:rStyle w:val="af0"/>
              </w:rPr>
              <w:t xml:space="preserve">B2 </w:t>
            </w:r>
            <w:r w:rsidR="00703264" w:rsidRPr="000C2C51">
              <w:rPr>
                <w:rStyle w:val="af0"/>
                <w:rFonts w:hint="eastAsia"/>
              </w:rPr>
              <w:t>業務運用の体制を定義する</w:t>
            </w:r>
            <w:r w:rsidR="00703264">
              <w:rPr>
                <w:webHidden/>
              </w:rPr>
              <w:tab/>
            </w:r>
            <w:r w:rsidR="00703264">
              <w:rPr>
                <w:webHidden/>
              </w:rPr>
              <w:fldChar w:fldCharType="begin"/>
            </w:r>
            <w:r w:rsidR="00703264">
              <w:rPr>
                <w:webHidden/>
              </w:rPr>
              <w:instrText xml:space="preserve"> PAGEREF _Toc344395106 \h </w:instrText>
            </w:r>
            <w:r w:rsidR="00703264">
              <w:rPr>
                <w:webHidden/>
              </w:rPr>
            </w:r>
            <w:r w:rsidR="00703264">
              <w:rPr>
                <w:webHidden/>
              </w:rPr>
              <w:fldChar w:fldCharType="separate"/>
            </w:r>
            <w:r w:rsidR="00FE73E5">
              <w:rPr>
                <w:webHidden/>
              </w:rPr>
              <w:t>68</w:t>
            </w:r>
            <w:r w:rsidR="00703264">
              <w:rPr>
                <w:webHidden/>
              </w:rPr>
              <w:fldChar w:fldCharType="end"/>
            </w:r>
          </w:hyperlink>
        </w:p>
        <w:p w:rsidR="00703264" w:rsidRDefault="00C17682">
          <w:pPr>
            <w:pStyle w:val="31"/>
            <w:rPr>
              <w:rFonts w:asciiTheme="minorHAnsi" w:eastAsiaTheme="minorEastAsia" w:hAnsiTheme="minorHAnsi"/>
              <w:szCs w:val="22"/>
            </w:rPr>
          </w:pPr>
          <w:hyperlink w:anchor="_Toc344395107" w:history="1">
            <w:r w:rsidR="00703264" w:rsidRPr="000C2C51">
              <w:rPr>
                <w:rStyle w:val="af0"/>
              </w:rPr>
              <w:t>B3</w:t>
            </w:r>
            <w:r w:rsidR="00703264" w:rsidRPr="000C2C51">
              <w:rPr>
                <w:rStyle w:val="af0"/>
                <w:rFonts w:hint="eastAsia"/>
              </w:rPr>
              <w:t xml:space="preserve">　技術的なアーキテクチャを定義する</w:t>
            </w:r>
            <w:r w:rsidR="00703264">
              <w:rPr>
                <w:webHidden/>
              </w:rPr>
              <w:tab/>
            </w:r>
            <w:r w:rsidR="00703264">
              <w:rPr>
                <w:webHidden/>
              </w:rPr>
              <w:fldChar w:fldCharType="begin"/>
            </w:r>
            <w:r w:rsidR="00703264">
              <w:rPr>
                <w:webHidden/>
              </w:rPr>
              <w:instrText xml:space="preserve"> PAGEREF _Toc344395107 \h </w:instrText>
            </w:r>
            <w:r w:rsidR="00703264">
              <w:rPr>
                <w:webHidden/>
              </w:rPr>
            </w:r>
            <w:r w:rsidR="00703264">
              <w:rPr>
                <w:webHidden/>
              </w:rPr>
              <w:fldChar w:fldCharType="separate"/>
            </w:r>
            <w:r w:rsidR="00FE73E5">
              <w:rPr>
                <w:webHidden/>
              </w:rPr>
              <w:t>71</w:t>
            </w:r>
            <w:r w:rsidR="00703264">
              <w:rPr>
                <w:webHidden/>
              </w:rPr>
              <w:fldChar w:fldCharType="end"/>
            </w:r>
          </w:hyperlink>
        </w:p>
        <w:p w:rsidR="00703264" w:rsidRDefault="00C17682">
          <w:pPr>
            <w:pStyle w:val="31"/>
            <w:rPr>
              <w:rFonts w:asciiTheme="minorHAnsi" w:eastAsiaTheme="minorEastAsia" w:hAnsiTheme="minorHAnsi"/>
              <w:szCs w:val="22"/>
            </w:rPr>
          </w:pPr>
          <w:hyperlink w:anchor="_Toc344395108" w:history="1">
            <w:r w:rsidR="00703264" w:rsidRPr="000C2C51">
              <w:rPr>
                <w:rStyle w:val="af0"/>
              </w:rPr>
              <w:t>B4</w:t>
            </w:r>
            <w:r w:rsidR="00703264" w:rsidRPr="000C2C51">
              <w:rPr>
                <w:rStyle w:val="af0"/>
                <w:rFonts w:hint="eastAsia"/>
              </w:rPr>
              <w:t xml:space="preserve">　移行を検討する</w:t>
            </w:r>
            <w:r w:rsidR="00703264">
              <w:rPr>
                <w:webHidden/>
              </w:rPr>
              <w:tab/>
            </w:r>
            <w:r w:rsidR="00703264">
              <w:rPr>
                <w:webHidden/>
              </w:rPr>
              <w:fldChar w:fldCharType="begin"/>
            </w:r>
            <w:r w:rsidR="00703264">
              <w:rPr>
                <w:webHidden/>
              </w:rPr>
              <w:instrText xml:space="preserve"> PAGEREF _Toc344395108 \h </w:instrText>
            </w:r>
            <w:r w:rsidR="00703264">
              <w:rPr>
                <w:webHidden/>
              </w:rPr>
            </w:r>
            <w:r w:rsidR="00703264">
              <w:rPr>
                <w:webHidden/>
              </w:rPr>
              <w:fldChar w:fldCharType="separate"/>
            </w:r>
            <w:r w:rsidR="00FE73E5">
              <w:rPr>
                <w:webHidden/>
              </w:rPr>
              <w:t>77</w:t>
            </w:r>
            <w:r w:rsidR="00703264">
              <w:rPr>
                <w:webHidden/>
              </w:rPr>
              <w:fldChar w:fldCharType="end"/>
            </w:r>
          </w:hyperlink>
        </w:p>
        <w:p w:rsidR="00703264" w:rsidRDefault="00C17682">
          <w:pPr>
            <w:pStyle w:val="31"/>
            <w:rPr>
              <w:rFonts w:asciiTheme="minorHAnsi" w:eastAsiaTheme="minorEastAsia" w:hAnsiTheme="minorHAnsi"/>
              <w:szCs w:val="22"/>
            </w:rPr>
          </w:pPr>
          <w:hyperlink w:anchor="_Toc344395109" w:history="1">
            <w:r w:rsidR="00703264" w:rsidRPr="000C2C51">
              <w:rPr>
                <w:rStyle w:val="af0"/>
              </w:rPr>
              <w:t xml:space="preserve">B5 </w:t>
            </w:r>
            <w:r w:rsidR="00703264" w:rsidRPr="000C2C51">
              <w:rPr>
                <w:rStyle w:val="af0"/>
                <w:rFonts w:hint="eastAsia"/>
              </w:rPr>
              <w:t>自社基盤の活用を含め、ソリューション候補を評価する</w:t>
            </w:r>
            <w:r w:rsidR="00703264">
              <w:rPr>
                <w:webHidden/>
              </w:rPr>
              <w:tab/>
            </w:r>
            <w:r w:rsidR="00703264">
              <w:rPr>
                <w:webHidden/>
              </w:rPr>
              <w:fldChar w:fldCharType="begin"/>
            </w:r>
            <w:r w:rsidR="00703264">
              <w:rPr>
                <w:webHidden/>
              </w:rPr>
              <w:instrText xml:space="preserve"> PAGEREF _Toc344395109 \h </w:instrText>
            </w:r>
            <w:r w:rsidR="00703264">
              <w:rPr>
                <w:webHidden/>
              </w:rPr>
            </w:r>
            <w:r w:rsidR="00703264">
              <w:rPr>
                <w:webHidden/>
              </w:rPr>
              <w:fldChar w:fldCharType="separate"/>
            </w:r>
            <w:r w:rsidR="00FE73E5">
              <w:rPr>
                <w:webHidden/>
              </w:rPr>
              <w:t>80</w:t>
            </w:r>
            <w:r w:rsidR="00703264">
              <w:rPr>
                <w:webHidden/>
              </w:rPr>
              <w:fldChar w:fldCharType="end"/>
            </w:r>
          </w:hyperlink>
        </w:p>
        <w:p w:rsidR="00703264" w:rsidRDefault="00C17682">
          <w:pPr>
            <w:pStyle w:val="11"/>
            <w:rPr>
              <w:rFonts w:asciiTheme="minorHAnsi" w:eastAsiaTheme="minorEastAsia" w:hAnsiTheme="minorHAnsi"/>
              <w:szCs w:val="22"/>
            </w:rPr>
          </w:pPr>
          <w:hyperlink w:anchor="_Toc344395110" w:history="1">
            <w:r w:rsidR="00703264" w:rsidRPr="000C2C51">
              <w:rPr>
                <w:rStyle w:val="af0"/>
                <w:rFonts w:hint="eastAsia"/>
              </w:rPr>
              <w:t>第 6 章</w:t>
            </w:r>
            <w:r w:rsidR="00703264">
              <w:rPr>
                <w:rFonts w:asciiTheme="minorHAnsi" w:eastAsiaTheme="minorEastAsia" w:hAnsiTheme="minorHAnsi"/>
                <w:szCs w:val="22"/>
              </w:rPr>
              <w:tab/>
            </w:r>
            <w:r w:rsidR="00703264" w:rsidRPr="000C2C51">
              <w:rPr>
                <w:rStyle w:val="af0"/>
                <w:rFonts w:hint="eastAsia"/>
              </w:rPr>
              <w:t>情報システム構想・企画の実施</w:t>
            </w:r>
            <w:r w:rsidR="00703264" w:rsidRPr="000C2C51">
              <w:rPr>
                <w:rStyle w:val="af0"/>
              </w:rPr>
              <w:t xml:space="preserve"> </w:t>
            </w:r>
            <w:r w:rsidR="00703264" w:rsidRPr="000C2C51">
              <w:rPr>
                <w:rStyle w:val="af0"/>
                <w:rFonts w:hint="eastAsia"/>
              </w:rPr>
              <w:t>「</w:t>
            </w:r>
            <w:r w:rsidR="00703264" w:rsidRPr="000C2C51">
              <w:rPr>
                <w:rStyle w:val="af0"/>
              </w:rPr>
              <w:t xml:space="preserve">C </w:t>
            </w:r>
            <w:r w:rsidR="00703264" w:rsidRPr="000C2C51">
              <w:rPr>
                <w:rStyle w:val="af0"/>
                <w:rFonts w:hint="eastAsia"/>
              </w:rPr>
              <w:t>実現シナリオの策定（</w:t>
            </w:r>
            <w:r w:rsidR="00703264" w:rsidRPr="000C2C51">
              <w:rPr>
                <w:rStyle w:val="af0"/>
              </w:rPr>
              <w:t>How</w:t>
            </w:r>
            <w:r w:rsidR="00703264" w:rsidRPr="000C2C51">
              <w:rPr>
                <w:rStyle w:val="af0"/>
                <w:rFonts w:hint="eastAsia"/>
              </w:rPr>
              <w:t>）」</w:t>
            </w:r>
            <w:r w:rsidR="00703264">
              <w:rPr>
                <w:webHidden/>
              </w:rPr>
              <w:tab/>
            </w:r>
            <w:r w:rsidR="00703264">
              <w:rPr>
                <w:webHidden/>
              </w:rPr>
              <w:fldChar w:fldCharType="begin"/>
            </w:r>
            <w:r w:rsidR="00703264">
              <w:rPr>
                <w:webHidden/>
              </w:rPr>
              <w:instrText xml:space="preserve"> PAGEREF _Toc344395110 \h </w:instrText>
            </w:r>
            <w:r w:rsidR="00703264">
              <w:rPr>
                <w:webHidden/>
              </w:rPr>
            </w:r>
            <w:r w:rsidR="00703264">
              <w:rPr>
                <w:webHidden/>
              </w:rPr>
              <w:fldChar w:fldCharType="separate"/>
            </w:r>
            <w:r w:rsidR="00FE73E5">
              <w:rPr>
                <w:webHidden/>
              </w:rPr>
              <w:t>83</w:t>
            </w:r>
            <w:r w:rsidR="00703264">
              <w:rPr>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111" w:history="1">
            <w:r w:rsidR="00703264" w:rsidRPr="000C2C51">
              <w:rPr>
                <w:rStyle w:val="af0"/>
                <w:rFonts w:hAnsi="ＭＳ Ｐゴシック"/>
                <w:noProof/>
              </w:rPr>
              <w:t>6.1.</w:t>
            </w:r>
            <w:r w:rsidR="00703264">
              <w:rPr>
                <w:rFonts w:asciiTheme="minorHAnsi" w:eastAsiaTheme="minorEastAsia"/>
                <w:noProof/>
                <w:szCs w:val="22"/>
              </w:rPr>
              <w:tab/>
            </w:r>
            <w:r w:rsidR="00703264" w:rsidRPr="000C2C51">
              <w:rPr>
                <w:rStyle w:val="af0"/>
                <w:rFonts w:hAnsi="ＭＳ Ｐゴシック" w:hint="eastAsia"/>
                <w:noProof/>
              </w:rPr>
              <w:t>目的および検討事項</w:t>
            </w:r>
            <w:r w:rsidR="00703264">
              <w:rPr>
                <w:noProof/>
                <w:webHidden/>
              </w:rPr>
              <w:tab/>
            </w:r>
            <w:r w:rsidR="00703264">
              <w:rPr>
                <w:noProof/>
                <w:webHidden/>
              </w:rPr>
              <w:fldChar w:fldCharType="begin"/>
            </w:r>
            <w:r w:rsidR="00703264">
              <w:rPr>
                <w:noProof/>
                <w:webHidden/>
              </w:rPr>
              <w:instrText xml:space="preserve"> PAGEREF _Toc344395111 \h </w:instrText>
            </w:r>
            <w:r w:rsidR="00703264">
              <w:rPr>
                <w:noProof/>
                <w:webHidden/>
              </w:rPr>
            </w:r>
            <w:r w:rsidR="00703264">
              <w:rPr>
                <w:noProof/>
                <w:webHidden/>
              </w:rPr>
              <w:fldChar w:fldCharType="separate"/>
            </w:r>
            <w:r w:rsidR="00FE73E5">
              <w:rPr>
                <w:noProof/>
                <w:webHidden/>
              </w:rPr>
              <w:t>83</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112" w:history="1">
            <w:r w:rsidR="00703264" w:rsidRPr="000C2C51">
              <w:rPr>
                <w:rStyle w:val="af0"/>
                <w:rFonts w:hAnsi="ＭＳ Ｐゴシック"/>
                <w:noProof/>
              </w:rPr>
              <w:t>6.2.</w:t>
            </w:r>
            <w:r w:rsidR="00703264">
              <w:rPr>
                <w:rFonts w:asciiTheme="minorHAnsi" w:eastAsiaTheme="minorEastAsia"/>
                <w:noProof/>
                <w:szCs w:val="22"/>
              </w:rPr>
              <w:tab/>
            </w:r>
            <w:r w:rsidR="00703264" w:rsidRPr="000C2C51">
              <w:rPr>
                <w:rStyle w:val="af0"/>
                <w:rFonts w:hAnsi="ＭＳ Ｐゴシック" w:hint="eastAsia"/>
                <w:noProof/>
              </w:rPr>
              <w:t>作業フロー</w:t>
            </w:r>
            <w:r w:rsidR="00703264">
              <w:rPr>
                <w:noProof/>
                <w:webHidden/>
              </w:rPr>
              <w:tab/>
            </w:r>
            <w:r w:rsidR="00703264">
              <w:rPr>
                <w:noProof/>
                <w:webHidden/>
              </w:rPr>
              <w:fldChar w:fldCharType="begin"/>
            </w:r>
            <w:r w:rsidR="00703264">
              <w:rPr>
                <w:noProof/>
                <w:webHidden/>
              </w:rPr>
              <w:instrText xml:space="preserve"> PAGEREF _Toc344395112 \h </w:instrText>
            </w:r>
            <w:r w:rsidR="00703264">
              <w:rPr>
                <w:noProof/>
                <w:webHidden/>
              </w:rPr>
            </w:r>
            <w:r w:rsidR="00703264">
              <w:rPr>
                <w:noProof/>
                <w:webHidden/>
              </w:rPr>
              <w:fldChar w:fldCharType="separate"/>
            </w:r>
            <w:r w:rsidR="00FE73E5">
              <w:rPr>
                <w:noProof/>
                <w:webHidden/>
              </w:rPr>
              <w:t>83</w:t>
            </w:r>
            <w:r w:rsidR="00703264">
              <w:rPr>
                <w:noProof/>
                <w:webHidden/>
              </w:rPr>
              <w:fldChar w:fldCharType="end"/>
            </w:r>
          </w:hyperlink>
        </w:p>
        <w:p w:rsidR="00703264" w:rsidRDefault="00C17682">
          <w:pPr>
            <w:pStyle w:val="25"/>
            <w:tabs>
              <w:tab w:val="left" w:pos="720"/>
              <w:tab w:val="right" w:leader="dot" w:pos="9741"/>
            </w:tabs>
            <w:rPr>
              <w:rFonts w:asciiTheme="minorHAnsi" w:eastAsiaTheme="minorEastAsia"/>
              <w:noProof/>
              <w:szCs w:val="22"/>
            </w:rPr>
          </w:pPr>
          <w:hyperlink w:anchor="_Toc344395113" w:history="1">
            <w:r w:rsidR="00703264" w:rsidRPr="000C2C51">
              <w:rPr>
                <w:rStyle w:val="af0"/>
                <w:rFonts w:hAnsi="ＭＳ Ｐゴシック"/>
                <w:noProof/>
              </w:rPr>
              <w:t>6.3.</w:t>
            </w:r>
            <w:r w:rsidR="00703264">
              <w:rPr>
                <w:rFonts w:asciiTheme="minorHAnsi" w:eastAsiaTheme="minorEastAsia"/>
                <w:noProof/>
                <w:szCs w:val="22"/>
              </w:rPr>
              <w:tab/>
            </w:r>
            <w:r w:rsidR="00703264" w:rsidRPr="000C2C51">
              <w:rPr>
                <w:rStyle w:val="af0"/>
                <w:rFonts w:hAnsi="ＭＳ Ｐゴシック" w:hint="eastAsia"/>
                <w:noProof/>
              </w:rPr>
              <w:t>手順と手法</w:t>
            </w:r>
            <w:r w:rsidR="00703264">
              <w:rPr>
                <w:noProof/>
                <w:webHidden/>
              </w:rPr>
              <w:tab/>
            </w:r>
            <w:r w:rsidR="00703264">
              <w:rPr>
                <w:noProof/>
                <w:webHidden/>
              </w:rPr>
              <w:fldChar w:fldCharType="begin"/>
            </w:r>
            <w:r w:rsidR="00703264">
              <w:rPr>
                <w:noProof/>
                <w:webHidden/>
              </w:rPr>
              <w:instrText xml:space="preserve"> PAGEREF _Toc344395113 \h </w:instrText>
            </w:r>
            <w:r w:rsidR="00703264">
              <w:rPr>
                <w:noProof/>
                <w:webHidden/>
              </w:rPr>
            </w:r>
            <w:r w:rsidR="00703264">
              <w:rPr>
                <w:noProof/>
                <w:webHidden/>
              </w:rPr>
              <w:fldChar w:fldCharType="separate"/>
            </w:r>
            <w:r w:rsidR="00FE73E5">
              <w:rPr>
                <w:noProof/>
                <w:webHidden/>
              </w:rPr>
              <w:t>84</w:t>
            </w:r>
            <w:r w:rsidR="00703264">
              <w:rPr>
                <w:noProof/>
                <w:webHidden/>
              </w:rPr>
              <w:fldChar w:fldCharType="end"/>
            </w:r>
          </w:hyperlink>
        </w:p>
        <w:p w:rsidR="00703264" w:rsidRDefault="00C17682">
          <w:pPr>
            <w:pStyle w:val="31"/>
            <w:rPr>
              <w:rFonts w:asciiTheme="minorHAnsi" w:eastAsiaTheme="minorEastAsia" w:hAnsiTheme="minorHAnsi"/>
              <w:szCs w:val="22"/>
            </w:rPr>
          </w:pPr>
          <w:hyperlink w:anchor="_Toc344395114" w:history="1">
            <w:r w:rsidR="00703264" w:rsidRPr="000C2C51">
              <w:rPr>
                <w:rStyle w:val="af0"/>
              </w:rPr>
              <w:t xml:space="preserve">C1 </w:t>
            </w:r>
            <w:r w:rsidR="00703264" w:rsidRPr="000C2C51">
              <w:rPr>
                <w:rStyle w:val="af0"/>
                <w:rFonts w:hint="eastAsia"/>
              </w:rPr>
              <w:t>実現シナリオを策定する</w:t>
            </w:r>
            <w:r w:rsidR="00703264">
              <w:rPr>
                <w:webHidden/>
              </w:rPr>
              <w:tab/>
            </w:r>
            <w:r w:rsidR="00703264">
              <w:rPr>
                <w:webHidden/>
              </w:rPr>
              <w:fldChar w:fldCharType="begin"/>
            </w:r>
            <w:r w:rsidR="00703264">
              <w:rPr>
                <w:webHidden/>
              </w:rPr>
              <w:instrText xml:space="preserve"> PAGEREF _Toc344395114 \h </w:instrText>
            </w:r>
            <w:r w:rsidR="00703264">
              <w:rPr>
                <w:webHidden/>
              </w:rPr>
            </w:r>
            <w:r w:rsidR="00703264">
              <w:rPr>
                <w:webHidden/>
              </w:rPr>
              <w:fldChar w:fldCharType="separate"/>
            </w:r>
            <w:r w:rsidR="00FE73E5">
              <w:rPr>
                <w:webHidden/>
              </w:rPr>
              <w:t>84</w:t>
            </w:r>
            <w:r w:rsidR="00703264">
              <w:rPr>
                <w:webHidden/>
              </w:rPr>
              <w:fldChar w:fldCharType="end"/>
            </w:r>
          </w:hyperlink>
        </w:p>
        <w:p w:rsidR="00703264" w:rsidRDefault="00C17682">
          <w:pPr>
            <w:pStyle w:val="31"/>
            <w:rPr>
              <w:rFonts w:asciiTheme="minorHAnsi" w:eastAsiaTheme="minorEastAsia" w:hAnsiTheme="minorHAnsi"/>
              <w:szCs w:val="22"/>
            </w:rPr>
          </w:pPr>
          <w:hyperlink w:anchor="_Toc344395115" w:history="1">
            <w:r w:rsidR="00703264" w:rsidRPr="000C2C51">
              <w:rPr>
                <w:rStyle w:val="af0"/>
              </w:rPr>
              <w:t xml:space="preserve">C2 </w:t>
            </w:r>
            <w:r w:rsidR="00703264" w:rsidRPr="000C2C51">
              <w:rPr>
                <w:rStyle w:val="af0"/>
                <w:rFonts w:hint="eastAsia"/>
              </w:rPr>
              <w:t>企画の承認を得る</w:t>
            </w:r>
            <w:r w:rsidR="00703264">
              <w:rPr>
                <w:webHidden/>
              </w:rPr>
              <w:tab/>
            </w:r>
            <w:r w:rsidR="00703264">
              <w:rPr>
                <w:webHidden/>
              </w:rPr>
              <w:fldChar w:fldCharType="begin"/>
            </w:r>
            <w:r w:rsidR="00703264">
              <w:rPr>
                <w:webHidden/>
              </w:rPr>
              <w:instrText xml:space="preserve"> PAGEREF _Toc344395115 \h </w:instrText>
            </w:r>
            <w:r w:rsidR="00703264">
              <w:rPr>
                <w:webHidden/>
              </w:rPr>
            </w:r>
            <w:r w:rsidR="00703264">
              <w:rPr>
                <w:webHidden/>
              </w:rPr>
              <w:fldChar w:fldCharType="separate"/>
            </w:r>
            <w:r w:rsidR="00FE73E5">
              <w:rPr>
                <w:webHidden/>
              </w:rPr>
              <w:t>93</w:t>
            </w:r>
            <w:r w:rsidR="00703264">
              <w:rPr>
                <w:webHidden/>
              </w:rPr>
              <w:fldChar w:fldCharType="end"/>
            </w:r>
          </w:hyperlink>
        </w:p>
        <w:p w:rsidR="00703264" w:rsidRDefault="00C17682">
          <w:pPr>
            <w:pStyle w:val="11"/>
            <w:rPr>
              <w:rFonts w:asciiTheme="minorHAnsi" w:eastAsiaTheme="minorEastAsia" w:hAnsiTheme="minorHAnsi"/>
              <w:szCs w:val="22"/>
            </w:rPr>
          </w:pPr>
          <w:hyperlink w:anchor="_Toc344395116" w:history="1">
            <w:r w:rsidR="00703264" w:rsidRPr="000C2C51">
              <w:rPr>
                <w:rStyle w:val="af0"/>
                <w:rFonts w:hint="eastAsia"/>
              </w:rPr>
              <w:t>第 7 章</w:t>
            </w:r>
            <w:r w:rsidR="00703264">
              <w:rPr>
                <w:rFonts w:asciiTheme="minorHAnsi" w:eastAsiaTheme="minorEastAsia" w:hAnsiTheme="minorHAnsi"/>
                <w:szCs w:val="22"/>
              </w:rPr>
              <w:tab/>
            </w:r>
            <w:r w:rsidR="00703264" w:rsidRPr="000C2C51">
              <w:rPr>
                <w:rStyle w:val="af0"/>
                <w:rFonts w:hint="eastAsia"/>
              </w:rPr>
              <w:t>テクニック集</w:t>
            </w:r>
            <w:r w:rsidR="00703264">
              <w:rPr>
                <w:webHidden/>
              </w:rPr>
              <w:tab/>
            </w:r>
            <w:r w:rsidR="00703264">
              <w:rPr>
                <w:webHidden/>
              </w:rPr>
              <w:fldChar w:fldCharType="begin"/>
            </w:r>
            <w:r w:rsidR="00703264">
              <w:rPr>
                <w:webHidden/>
              </w:rPr>
              <w:instrText xml:space="preserve"> PAGEREF _Toc344395116 \h </w:instrText>
            </w:r>
            <w:r w:rsidR="00703264">
              <w:rPr>
                <w:webHidden/>
              </w:rPr>
            </w:r>
            <w:r w:rsidR="00703264">
              <w:rPr>
                <w:webHidden/>
              </w:rPr>
              <w:fldChar w:fldCharType="separate"/>
            </w:r>
            <w:r w:rsidR="00FE73E5">
              <w:rPr>
                <w:webHidden/>
              </w:rPr>
              <w:t>96</w:t>
            </w:r>
            <w:r w:rsidR="00703264">
              <w:rPr>
                <w:webHidden/>
              </w:rPr>
              <w:fldChar w:fldCharType="end"/>
            </w:r>
          </w:hyperlink>
        </w:p>
        <w:p w:rsidR="00703264" w:rsidRDefault="00C17682">
          <w:pPr>
            <w:pStyle w:val="11"/>
            <w:rPr>
              <w:rFonts w:asciiTheme="minorHAnsi" w:eastAsiaTheme="minorEastAsia" w:hAnsiTheme="minorHAnsi"/>
              <w:szCs w:val="22"/>
            </w:rPr>
          </w:pPr>
          <w:hyperlink w:anchor="_Toc344395117" w:history="1">
            <w:r w:rsidR="00703264" w:rsidRPr="000C2C51">
              <w:rPr>
                <w:rStyle w:val="af0"/>
                <w:rFonts w:hint="eastAsia"/>
              </w:rPr>
              <w:t>第 8 章</w:t>
            </w:r>
            <w:r w:rsidR="00703264">
              <w:rPr>
                <w:rFonts w:asciiTheme="minorHAnsi" w:eastAsiaTheme="minorEastAsia" w:hAnsiTheme="minorHAnsi"/>
                <w:szCs w:val="22"/>
              </w:rPr>
              <w:tab/>
            </w:r>
            <w:r w:rsidR="00703264" w:rsidRPr="000C2C51">
              <w:rPr>
                <w:rStyle w:val="af0"/>
                <w:rFonts w:hint="eastAsia"/>
              </w:rPr>
              <w:t>サンプル（記入例）</w:t>
            </w:r>
            <w:r w:rsidR="00703264">
              <w:rPr>
                <w:webHidden/>
              </w:rPr>
              <w:tab/>
            </w:r>
            <w:r w:rsidR="00703264">
              <w:rPr>
                <w:webHidden/>
              </w:rPr>
              <w:fldChar w:fldCharType="begin"/>
            </w:r>
            <w:r w:rsidR="00703264">
              <w:rPr>
                <w:webHidden/>
              </w:rPr>
              <w:instrText xml:space="preserve"> PAGEREF _Toc344395117 \h </w:instrText>
            </w:r>
            <w:r w:rsidR="00703264">
              <w:rPr>
                <w:webHidden/>
              </w:rPr>
            </w:r>
            <w:r w:rsidR="00703264">
              <w:rPr>
                <w:webHidden/>
              </w:rPr>
              <w:fldChar w:fldCharType="separate"/>
            </w:r>
            <w:r w:rsidR="00FE73E5">
              <w:rPr>
                <w:webHidden/>
              </w:rPr>
              <w:t>128</w:t>
            </w:r>
            <w:r w:rsidR="00703264">
              <w:rPr>
                <w:webHidden/>
              </w:rPr>
              <w:fldChar w:fldCharType="end"/>
            </w:r>
          </w:hyperlink>
        </w:p>
        <w:p w:rsidR="00703264" w:rsidRDefault="00C17682">
          <w:pPr>
            <w:pStyle w:val="11"/>
            <w:rPr>
              <w:rFonts w:asciiTheme="minorHAnsi" w:eastAsiaTheme="minorEastAsia" w:hAnsiTheme="minorHAnsi"/>
              <w:szCs w:val="22"/>
            </w:rPr>
          </w:pPr>
          <w:hyperlink w:anchor="_Toc344395118" w:history="1">
            <w:r w:rsidR="00703264" w:rsidRPr="000C2C51">
              <w:rPr>
                <w:rStyle w:val="af0"/>
                <w:rFonts w:hint="eastAsia"/>
              </w:rPr>
              <w:t>第 9 章</w:t>
            </w:r>
            <w:r w:rsidR="00703264">
              <w:rPr>
                <w:rFonts w:asciiTheme="minorHAnsi" w:eastAsiaTheme="minorEastAsia" w:hAnsiTheme="minorHAnsi"/>
                <w:szCs w:val="22"/>
              </w:rPr>
              <w:tab/>
            </w:r>
            <w:r w:rsidR="00703264" w:rsidRPr="000C2C51">
              <w:rPr>
                <w:rStyle w:val="af0"/>
                <w:rFonts w:hint="eastAsia"/>
              </w:rPr>
              <w:t>用語集</w:t>
            </w:r>
            <w:r w:rsidR="00703264">
              <w:rPr>
                <w:webHidden/>
              </w:rPr>
              <w:tab/>
            </w:r>
            <w:r w:rsidR="00703264">
              <w:rPr>
                <w:webHidden/>
              </w:rPr>
              <w:fldChar w:fldCharType="begin"/>
            </w:r>
            <w:r w:rsidR="00703264">
              <w:rPr>
                <w:webHidden/>
              </w:rPr>
              <w:instrText xml:space="preserve"> PAGEREF _Toc344395118 \h </w:instrText>
            </w:r>
            <w:r w:rsidR="00703264">
              <w:rPr>
                <w:webHidden/>
              </w:rPr>
            </w:r>
            <w:r w:rsidR="00703264">
              <w:rPr>
                <w:webHidden/>
              </w:rPr>
              <w:fldChar w:fldCharType="separate"/>
            </w:r>
            <w:r w:rsidR="00FE73E5">
              <w:rPr>
                <w:webHidden/>
              </w:rPr>
              <w:t>130</w:t>
            </w:r>
            <w:r w:rsidR="00703264">
              <w:rPr>
                <w:webHidden/>
              </w:rPr>
              <w:fldChar w:fldCharType="end"/>
            </w:r>
          </w:hyperlink>
        </w:p>
        <w:p w:rsidR="00703264" w:rsidRDefault="00C17682">
          <w:pPr>
            <w:pStyle w:val="11"/>
            <w:rPr>
              <w:rFonts w:asciiTheme="minorHAnsi" w:eastAsiaTheme="minorEastAsia" w:hAnsiTheme="minorHAnsi"/>
              <w:szCs w:val="22"/>
            </w:rPr>
          </w:pPr>
          <w:hyperlink w:anchor="_Toc344395119" w:history="1">
            <w:r w:rsidR="00703264" w:rsidRPr="000C2C51">
              <w:rPr>
                <w:rStyle w:val="af0"/>
                <w:rFonts w:hint="eastAsia"/>
              </w:rPr>
              <w:t>第 10 章</w:t>
            </w:r>
            <w:r w:rsidR="00703264">
              <w:rPr>
                <w:rFonts w:asciiTheme="minorHAnsi" w:eastAsiaTheme="minorEastAsia" w:hAnsiTheme="minorHAnsi"/>
                <w:szCs w:val="22"/>
              </w:rPr>
              <w:tab/>
            </w:r>
            <w:r w:rsidR="00703264" w:rsidRPr="000C2C51">
              <w:rPr>
                <w:rStyle w:val="af0"/>
                <w:rFonts w:hint="eastAsia"/>
              </w:rPr>
              <w:t>参考文献</w:t>
            </w:r>
            <w:r w:rsidR="00703264">
              <w:rPr>
                <w:webHidden/>
              </w:rPr>
              <w:tab/>
            </w:r>
            <w:r w:rsidR="00703264">
              <w:rPr>
                <w:webHidden/>
              </w:rPr>
              <w:fldChar w:fldCharType="begin"/>
            </w:r>
            <w:r w:rsidR="00703264">
              <w:rPr>
                <w:webHidden/>
              </w:rPr>
              <w:instrText xml:space="preserve"> PAGEREF _Toc344395119 \h </w:instrText>
            </w:r>
            <w:r w:rsidR="00703264">
              <w:rPr>
                <w:webHidden/>
              </w:rPr>
            </w:r>
            <w:r w:rsidR="00703264">
              <w:rPr>
                <w:webHidden/>
              </w:rPr>
              <w:fldChar w:fldCharType="separate"/>
            </w:r>
            <w:r w:rsidR="00FE73E5">
              <w:rPr>
                <w:webHidden/>
              </w:rPr>
              <w:t>132</w:t>
            </w:r>
            <w:r w:rsidR="00703264">
              <w:rPr>
                <w:webHidden/>
              </w:rPr>
              <w:fldChar w:fldCharType="end"/>
            </w:r>
          </w:hyperlink>
        </w:p>
        <w:p w:rsidR="00703264" w:rsidRDefault="00C17682">
          <w:pPr>
            <w:pStyle w:val="11"/>
            <w:rPr>
              <w:rFonts w:asciiTheme="minorHAnsi" w:eastAsiaTheme="minorEastAsia" w:hAnsiTheme="minorHAnsi"/>
              <w:szCs w:val="22"/>
            </w:rPr>
          </w:pPr>
          <w:hyperlink w:anchor="_Toc344395120" w:history="1">
            <w:r w:rsidR="00703264" w:rsidRPr="000C2C51">
              <w:rPr>
                <w:rStyle w:val="af0"/>
                <w:rFonts w:hint="eastAsia"/>
              </w:rPr>
              <w:t>＜添付資料＞</w:t>
            </w:r>
            <w:r w:rsidR="00703264">
              <w:rPr>
                <w:webHidden/>
              </w:rPr>
              <w:tab/>
            </w:r>
            <w:r w:rsidR="00703264">
              <w:rPr>
                <w:webHidden/>
              </w:rPr>
              <w:fldChar w:fldCharType="begin"/>
            </w:r>
            <w:r w:rsidR="00703264">
              <w:rPr>
                <w:webHidden/>
              </w:rPr>
              <w:instrText xml:space="preserve"> PAGEREF _Toc344395120 \h </w:instrText>
            </w:r>
            <w:r w:rsidR="00703264">
              <w:rPr>
                <w:webHidden/>
              </w:rPr>
            </w:r>
            <w:r w:rsidR="00703264">
              <w:rPr>
                <w:webHidden/>
              </w:rPr>
              <w:fldChar w:fldCharType="separate"/>
            </w:r>
            <w:r w:rsidR="00FE73E5">
              <w:rPr>
                <w:webHidden/>
              </w:rPr>
              <w:t>133</w:t>
            </w:r>
            <w:r w:rsidR="00703264">
              <w:rPr>
                <w:webHidden/>
              </w:rPr>
              <w:fldChar w:fldCharType="end"/>
            </w:r>
          </w:hyperlink>
        </w:p>
        <w:p w:rsidR="00703264" w:rsidRDefault="00C17682">
          <w:pPr>
            <w:pStyle w:val="25"/>
            <w:tabs>
              <w:tab w:val="right" w:leader="dot" w:pos="9741"/>
            </w:tabs>
            <w:rPr>
              <w:rFonts w:asciiTheme="minorHAnsi" w:eastAsiaTheme="minorEastAsia"/>
              <w:noProof/>
              <w:szCs w:val="22"/>
            </w:rPr>
          </w:pPr>
          <w:hyperlink w:anchor="_Toc344395121" w:history="1">
            <w:r w:rsidR="00703264" w:rsidRPr="000C2C51">
              <w:rPr>
                <w:rStyle w:val="af0"/>
                <w:rFonts w:hAnsi="ＭＳ Ｐゴシック" w:hint="eastAsia"/>
                <w:noProof/>
              </w:rPr>
              <w:t>ⅰ</w:t>
            </w:r>
            <w:r w:rsidR="00703264" w:rsidRPr="000C2C51">
              <w:rPr>
                <w:rStyle w:val="af0"/>
                <w:rFonts w:hAnsi="ＭＳ Ｐゴシック"/>
                <w:noProof/>
              </w:rPr>
              <w:t xml:space="preserve">. </w:t>
            </w:r>
            <w:r w:rsidR="00703264" w:rsidRPr="000C2C51">
              <w:rPr>
                <w:rStyle w:val="af0"/>
                <w:rFonts w:hAnsi="ＭＳ Ｐゴシック" w:hint="eastAsia"/>
                <w:noProof/>
              </w:rPr>
              <w:t>システム開発プロジェクトにおける開発手法の種類</w:t>
            </w:r>
            <w:r w:rsidR="00703264">
              <w:rPr>
                <w:noProof/>
                <w:webHidden/>
              </w:rPr>
              <w:tab/>
            </w:r>
            <w:r w:rsidR="00703264">
              <w:rPr>
                <w:noProof/>
                <w:webHidden/>
              </w:rPr>
              <w:fldChar w:fldCharType="begin"/>
            </w:r>
            <w:r w:rsidR="00703264">
              <w:rPr>
                <w:noProof/>
                <w:webHidden/>
              </w:rPr>
              <w:instrText xml:space="preserve"> PAGEREF _Toc344395121 \h </w:instrText>
            </w:r>
            <w:r w:rsidR="00703264">
              <w:rPr>
                <w:noProof/>
                <w:webHidden/>
              </w:rPr>
            </w:r>
            <w:r w:rsidR="00703264">
              <w:rPr>
                <w:noProof/>
                <w:webHidden/>
              </w:rPr>
              <w:fldChar w:fldCharType="separate"/>
            </w:r>
            <w:r w:rsidR="00FE73E5">
              <w:rPr>
                <w:noProof/>
                <w:webHidden/>
              </w:rPr>
              <w:t>133</w:t>
            </w:r>
            <w:r w:rsidR="00703264">
              <w:rPr>
                <w:noProof/>
                <w:webHidden/>
              </w:rPr>
              <w:fldChar w:fldCharType="end"/>
            </w:r>
          </w:hyperlink>
        </w:p>
        <w:p w:rsidR="00703264" w:rsidRDefault="00C17682">
          <w:pPr>
            <w:pStyle w:val="25"/>
            <w:tabs>
              <w:tab w:val="right" w:leader="dot" w:pos="9741"/>
            </w:tabs>
            <w:rPr>
              <w:rFonts w:asciiTheme="minorHAnsi" w:eastAsiaTheme="minorEastAsia"/>
              <w:noProof/>
              <w:szCs w:val="22"/>
            </w:rPr>
          </w:pPr>
          <w:hyperlink w:anchor="_Toc344395122" w:history="1">
            <w:r w:rsidR="00703264" w:rsidRPr="000C2C51">
              <w:rPr>
                <w:rStyle w:val="af0"/>
                <w:rFonts w:hAnsi="ＭＳ Ｐゴシック" w:hint="eastAsia"/>
                <w:noProof/>
              </w:rPr>
              <w:t>ⅱ</w:t>
            </w:r>
            <w:r w:rsidR="00703264" w:rsidRPr="000C2C51">
              <w:rPr>
                <w:rStyle w:val="af0"/>
                <w:rFonts w:hAnsi="ＭＳ Ｐゴシック"/>
                <w:noProof/>
              </w:rPr>
              <w:t>. SAP</w:t>
            </w:r>
            <w:r w:rsidR="00703264" w:rsidRPr="000C2C51">
              <w:rPr>
                <w:rStyle w:val="af0"/>
                <w:rFonts w:hAnsi="ＭＳ Ｐゴシック" w:hint="eastAsia"/>
                <w:noProof/>
              </w:rPr>
              <w:t>（</w:t>
            </w:r>
            <w:r w:rsidR="00703264" w:rsidRPr="000C2C51">
              <w:rPr>
                <w:rStyle w:val="af0"/>
                <w:rFonts w:hAnsi="ＭＳ Ｐゴシック"/>
                <w:noProof/>
              </w:rPr>
              <w:t>MIRAI</w:t>
            </w:r>
            <w:r w:rsidR="00703264" w:rsidRPr="000C2C51">
              <w:rPr>
                <w:rStyle w:val="af0"/>
                <w:rFonts w:hAnsi="ＭＳ Ｐゴシック" w:hint="eastAsia"/>
                <w:noProof/>
              </w:rPr>
              <w:t>等）を利用する場合の留意点</w:t>
            </w:r>
            <w:r w:rsidR="00703264">
              <w:rPr>
                <w:noProof/>
                <w:webHidden/>
              </w:rPr>
              <w:tab/>
            </w:r>
            <w:r w:rsidR="00703264">
              <w:rPr>
                <w:noProof/>
                <w:webHidden/>
              </w:rPr>
              <w:fldChar w:fldCharType="begin"/>
            </w:r>
            <w:r w:rsidR="00703264">
              <w:rPr>
                <w:noProof/>
                <w:webHidden/>
              </w:rPr>
              <w:instrText xml:space="preserve"> PAGEREF _Toc344395122 \h </w:instrText>
            </w:r>
            <w:r w:rsidR="00703264">
              <w:rPr>
                <w:noProof/>
                <w:webHidden/>
              </w:rPr>
            </w:r>
            <w:r w:rsidR="00703264">
              <w:rPr>
                <w:noProof/>
                <w:webHidden/>
              </w:rPr>
              <w:fldChar w:fldCharType="separate"/>
            </w:r>
            <w:r w:rsidR="00FE73E5">
              <w:rPr>
                <w:noProof/>
                <w:webHidden/>
              </w:rPr>
              <w:t>133</w:t>
            </w:r>
            <w:r w:rsidR="00703264">
              <w:rPr>
                <w:noProof/>
                <w:webHidden/>
              </w:rPr>
              <w:fldChar w:fldCharType="end"/>
            </w:r>
          </w:hyperlink>
        </w:p>
        <w:p w:rsidR="00703264" w:rsidRDefault="00C17682">
          <w:pPr>
            <w:pStyle w:val="25"/>
            <w:tabs>
              <w:tab w:val="right" w:leader="dot" w:pos="9741"/>
            </w:tabs>
            <w:rPr>
              <w:rFonts w:asciiTheme="minorHAnsi" w:eastAsiaTheme="minorEastAsia"/>
              <w:noProof/>
              <w:szCs w:val="22"/>
            </w:rPr>
          </w:pPr>
          <w:hyperlink w:anchor="_Toc344395123" w:history="1">
            <w:r w:rsidR="00703264" w:rsidRPr="000C2C51">
              <w:rPr>
                <w:rStyle w:val="af0"/>
                <w:rFonts w:hAnsi="ＭＳ Ｐゴシック" w:hint="eastAsia"/>
                <w:noProof/>
              </w:rPr>
              <w:t>ⅲ</w:t>
            </w:r>
            <w:r w:rsidR="00703264" w:rsidRPr="000C2C51">
              <w:rPr>
                <w:rStyle w:val="af0"/>
                <w:rFonts w:hAnsi="ＭＳ Ｐゴシック"/>
                <w:noProof/>
              </w:rPr>
              <w:t xml:space="preserve">. </w:t>
            </w:r>
            <w:r w:rsidR="00703264" w:rsidRPr="000C2C51">
              <w:rPr>
                <w:rStyle w:val="af0"/>
                <w:rFonts w:hAnsi="ＭＳ Ｐゴシック" w:hint="eastAsia"/>
                <w:noProof/>
              </w:rPr>
              <w:t>情報システム構想・企画後の評価</w:t>
            </w:r>
            <w:r w:rsidR="00703264">
              <w:rPr>
                <w:noProof/>
                <w:webHidden/>
              </w:rPr>
              <w:tab/>
            </w:r>
            <w:r w:rsidR="00703264">
              <w:rPr>
                <w:noProof/>
                <w:webHidden/>
              </w:rPr>
              <w:fldChar w:fldCharType="begin"/>
            </w:r>
            <w:r w:rsidR="00703264">
              <w:rPr>
                <w:noProof/>
                <w:webHidden/>
              </w:rPr>
              <w:instrText xml:space="preserve"> PAGEREF _Toc344395123 \h </w:instrText>
            </w:r>
            <w:r w:rsidR="00703264">
              <w:rPr>
                <w:noProof/>
                <w:webHidden/>
              </w:rPr>
            </w:r>
            <w:r w:rsidR="00703264">
              <w:rPr>
                <w:noProof/>
                <w:webHidden/>
              </w:rPr>
              <w:fldChar w:fldCharType="separate"/>
            </w:r>
            <w:r w:rsidR="00FE73E5">
              <w:rPr>
                <w:noProof/>
                <w:webHidden/>
              </w:rPr>
              <w:t>133</w:t>
            </w:r>
            <w:r w:rsidR="00703264">
              <w:rPr>
                <w:noProof/>
                <w:webHidden/>
              </w:rPr>
              <w:fldChar w:fldCharType="end"/>
            </w:r>
          </w:hyperlink>
        </w:p>
        <w:p w:rsidR="00C6284C" w:rsidRDefault="00D75BC4">
          <w:r>
            <w:rPr>
              <w:rFonts w:ascii="ＭＳ Ｐゴシック" w:hAnsi="ＭＳ Ｐゴシック"/>
              <w:noProof/>
            </w:rPr>
            <w:fldChar w:fldCharType="end"/>
          </w:r>
        </w:p>
      </w:sdtContent>
    </w:sdt>
    <w:p w:rsidR="00267EC5" w:rsidRPr="00F11D05" w:rsidRDefault="00267EC5" w:rsidP="004D7E6E">
      <w:pPr>
        <w:widowControl/>
        <w:snapToGrid w:val="0"/>
        <w:jc w:val="left"/>
        <w:rPr>
          <w:rFonts w:ascii="ＭＳ Ｐゴシック" w:hAnsi="ＭＳ Ｐゴシック" w:cstheme="majorBidi"/>
          <w:sz w:val="16"/>
          <w:szCs w:val="16"/>
        </w:rPr>
      </w:pPr>
      <w:r w:rsidRPr="00F11D05">
        <w:rPr>
          <w:rFonts w:ascii="ＭＳ Ｐゴシック" w:hAnsi="ＭＳ Ｐゴシック"/>
          <w:sz w:val="16"/>
          <w:szCs w:val="16"/>
        </w:rPr>
        <w:br w:type="page"/>
      </w:r>
    </w:p>
    <w:p w:rsidR="002A194A" w:rsidRDefault="002A194A" w:rsidP="007A35AC">
      <w:pPr>
        <w:pStyle w:val="1"/>
        <w:tabs>
          <w:tab w:val="clear" w:pos="1271"/>
          <w:tab w:val="left" w:pos="1560"/>
        </w:tabs>
        <w:spacing w:beforeLines="0"/>
        <w:ind w:left="0" w:firstLine="0"/>
        <w:rPr>
          <w:rFonts w:hAnsi="ＭＳ Ｐゴシック"/>
          <w:sz w:val="32"/>
        </w:rPr>
        <w:sectPr w:rsidR="002A194A" w:rsidSect="002A194A">
          <w:headerReference w:type="default" r:id="rId12"/>
          <w:type w:val="continuous"/>
          <w:pgSz w:w="11906" w:h="16838"/>
          <w:pgMar w:top="1021" w:right="1021" w:bottom="1021" w:left="1134" w:header="567" w:footer="567" w:gutter="0"/>
          <w:cols w:space="425"/>
          <w:docGrid w:type="lines" w:linePitch="360"/>
        </w:sectPr>
      </w:pPr>
      <w:bookmarkStart w:id="0" w:name="_GoBack"/>
      <w:bookmarkEnd w:id="0"/>
    </w:p>
    <w:p w:rsidR="00267EC5" w:rsidRPr="001F00B6" w:rsidRDefault="00267EC5" w:rsidP="007A35AC">
      <w:pPr>
        <w:pStyle w:val="1"/>
        <w:tabs>
          <w:tab w:val="clear" w:pos="1271"/>
          <w:tab w:val="left" w:pos="1560"/>
        </w:tabs>
        <w:spacing w:beforeLines="0"/>
        <w:ind w:left="0" w:firstLine="0"/>
        <w:rPr>
          <w:rFonts w:hAnsi="ＭＳ Ｐゴシック"/>
          <w:sz w:val="32"/>
        </w:rPr>
      </w:pPr>
      <w:bookmarkStart w:id="1" w:name="_Toc344395077"/>
      <w:r w:rsidRPr="001F00B6">
        <w:rPr>
          <w:rFonts w:hAnsi="ＭＳ Ｐゴシック" w:hint="eastAsia"/>
          <w:sz w:val="32"/>
        </w:rPr>
        <w:lastRenderedPageBreak/>
        <w:t>本ガイドについて</w:t>
      </w:r>
      <w:bookmarkEnd w:id="1"/>
    </w:p>
    <w:p w:rsidR="00267EC5" w:rsidRPr="001F00B6" w:rsidRDefault="00C60D7F" w:rsidP="00B6254F">
      <w:pPr>
        <w:pStyle w:val="21"/>
        <w:tabs>
          <w:tab w:val="clear" w:pos="1167"/>
        </w:tabs>
        <w:spacing w:beforeLines="0"/>
        <w:ind w:leftChars="67" w:left="141" w:right="210" w:firstLine="0"/>
        <w:rPr>
          <w:rFonts w:hAnsi="ＭＳ Ｐゴシック"/>
          <w:sz w:val="28"/>
        </w:rPr>
      </w:pPr>
      <w:bookmarkStart w:id="2" w:name="_Toc344395078"/>
      <w:r>
        <w:rPr>
          <w:rFonts w:hAnsi="ＭＳ Ｐゴシック" w:hint="eastAsia"/>
          <w:sz w:val="28"/>
        </w:rPr>
        <w:t>本</w:t>
      </w:r>
      <w:r w:rsidR="00267EC5" w:rsidRPr="001F00B6">
        <w:rPr>
          <w:rFonts w:hAnsi="ＭＳ Ｐゴシック" w:hint="eastAsia"/>
          <w:sz w:val="28"/>
        </w:rPr>
        <w:t>ガイドの目的</w:t>
      </w:r>
      <w:bookmarkEnd w:id="2"/>
    </w:p>
    <w:p w:rsidR="00267EC5" w:rsidRPr="00F11D05" w:rsidRDefault="008B237C" w:rsidP="00B6254F">
      <w:pPr>
        <w:pStyle w:val="a4"/>
        <w:ind w:left="426" w:firstLineChars="97" w:firstLine="204"/>
        <w:rPr>
          <w:rFonts w:hAnsi="ＭＳ Ｐゴシック"/>
        </w:rPr>
      </w:pPr>
      <w:r>
        <w:rPr>
          <w:rFonts w:hAnsi="ＭＳ Ｐゴシック" w:hint="eastAsia"/>
        </w:rPr>
        <w:t>新たな</w:t>
      </w:r>
      <w:r w:rsidR="00703B35">
        <w:rPr>
          <w:rFonts w:hAnsi="ＭＳ Ｐゴシック" w:hint="eastAsia"/>
        </w:rPr>
        <w:t>ビジネスモデルの創出や</w:t>
      </w:r>
      <w:r>
        <w:rPr>
          <w:rFonts w:hAnsi="ＭＳ Ｐゴシック" w:hint="eastAsia"/>
        </w:rPr>
        <w:t>既存ビジネスの</w:t>
      </w:r>
      <w:r w:rsidR="00041659">
        <w:rPr>
          <w:rFonts w:hAnsi="ＭＳ Ｐゴシック" w:hint="eastAsia"/>
        </w:rPr>
        <w:t>強化</w:t>
      </w:r>
      <w:r>
        <w:rPr>
          <w:rFonts w:hAnsi="ＭＳ Ｐゴシック" w:hint="eastAsia"/>
        </w:rPr>
        <w:t>に向け、ＩＴを利活用する際、</w:t>
      </w:r>
      <w:r w:rsidR="00267EC5" w:rsidRPr="00F11D05">
        <w:rPr>
          <w:rFonts w:hAnsi="ＭＳ Ｐゴシック" w:hint="eastAsia"/>
        </w:rPr>
        <w:t>なぜその情報システムが必要なのか、どのように業務を支援し、どの様な効果を生み出すのかといった方針や戦略が欠如した状態で情報システム構築プロジェクトを開始</w:t>
      </w:r>
      <w:r>
        <w:rPr>
          <w:rFonts w:hAnsi="ＭＳ Ｐゴシック" w:hint="eastAsia"/>
        </w:rPr>
        <w:t>すると</w:t>
      </w:r>
      <w:r w:rsidR="00267EC5" w:rsidRPr="00F11D05">
        <w:rPr>
          <w:rFonts w:hAnsi="ＭＳ Ｐゴシック" w:hint="eastAsia"/>
        </w:rPr>
        <w:t>、手戻り等により、納期・コスト・品質への影響が発生し、プロジェクトの失敗につながるケースが多く見られる。</w:t>
      </w:r>
    </w:p>
    <w:p w:rsidR="00267EC5" w:rsidRPr="00F11D05" w:rsidRDefault="00267EC5" w:rsidP="00B6254F">
      <w:pPr>
        <w:pStyle w:val="a4"/>
        <w:ind w:left="426" w:firstLineChars="97" w:firstLine="204"/>
        <w:rPr>
          <w:rFonts w:hAnsi="ＭＳ Ｐゴシック"/>
        </w:rPr>
      </w:pPr>
      <w:r w:rsidRPr="00F11D05">
        <w:rPr>
          <w:rFonts w:hAnsi="ＭＳ Ｐゴシック" w:hint="eastAsia"/>
        </w:rPr>
        <w:t>本ガイドは、ビジネスやステークホルダーの真の要求を見極め、ビジネス戦略の達成、事業や組織の価値向上に貢献する情報システムを構想・企画する事を目的とし、そのための標準的な手順、手法、考え方をとりまとめたものである。</w:t>
      </w:r>
    </w:p>
    <w:p w:rsidR="00267EC5" w:rsidRPr="001F00B6" w:rsidRDefault="00C60D7F" w:rsidP="00B6254F">
      <w:pPr>
        <w:pStyle w:val="21"/>
        <w:tabs>
          <w:tab w:val="clear" w:pos="1167"/>
        </w:tabs>
        <w:spacing w:beforeLines="0"/>
        <w:ind w:leftChars="67" w:left="141" w:right="210" w:firstLine="0"/>
        <w:rPr>
          <w:rFonts w:hAnsi="ＭＳ Ｐゴシック"/>
          <w:sz w:val="28"/>
        </w:rPr>
      </w:pPr>
      <w:bookmarkStart w:id="3" w:name="_Toc344395079"/>
      <w:r>
        <w:rPr>
          <w:rFonts w:hAnsi="ＭＳ Ｐゴシック" w:hint="eastAsia"/>
          <w:sz w:val="28"/>
        </w:rPr>
        <w:t>本</w:t>
      </w:r>
      <w:r w:rsidR="00267EC5" w:rsidRPr="001F00B6">
        <w:rPr>
          <w:rFonts w:hAnsi="ＭＳ Ｐゴシック" w:hint="eastAsia"/>
          <w:sz w:val="28"/>
        </w:rPr>
        <w:t>ガイドの想定利用者と利用方法</w:t>
      </w:r>
      <w:bookmarkEnd w:id="3"/>
    </w:p>
    <w:p w:rsidR="00150F97" w:rsidRPr="00B96FFE" w:rsidRDefault="00150F97" w:rsidP="00150F97">
      <w:pPr>
        <w:pStyle w:val="a4"/>
        <w:ind w:left="0" w:firstLineChars="0" w:firstLine="284"/>
        <w:rPr>
          <w:rFonts w:hAnsi="ＭＳ Ｐゴシック"/>
          <w:b/>
          <w:sz w:val="24"/>
          <w:szCs w:val="24"/>
        </w:rPr>
      </w:pPr>
      <w:r w:rsidRPr="00B96FFE">
        <w:rPr>
          <w:rFonts w:hAnsi="ＭＳ Ｐゴシック" w:hint="eastAsia"/>
          <w:b/>
          <w:sz w:val="24"/>
          <w:szCs w:val="24"/>
        </w:rPr>
        <w:t>(</w:t>
      </w:r>
      <w:r>
        <w:rPr>
          <w:rFonts w:hAnsi="ＭＳ Ｐゴシック" w:hint="eastAsia"/>
          <w:b/>
          <w:sz w:val="24"/>
          <w:szCs w:val="24"/>
        </w:rPr>
        <w:t>1</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想定利用者</w:t>
      </w:r>
    </w:p>
    <w:p w:rsidR="003B6A92" w:rsidRDefault="0051108C" w:rsidP="0051108C">
      <w:pPr>
        <w:pStyle w:val="a4"/>
        <w:ind w:left="426" w:firstLineChars="97" w:firstLine="204"/>
        <w:rPr>
          <w:rFonts w:hAnsi="ＭＳ Ｐゴシック"/>
        </w:rPr>
      </w:pPr>
      <w:r w:rsidRPr="0051108C">
        <w:rPr>
          <w:rFonts w:hAnsi="ＭＳ Ｐゴシック" w:hint="eastAsia"/>
        </w:rPr>
        <w:t>営業本部の主にシステム担当と関係会社のシステム部門を想定利用者とする（CFO・人事</w:t>
      </w:r>
      <w:r>
        <w:rPr>
          <w:rFonts w:hAnsi="ＭＳ Ｐゴシック" w:hint="eastAsia"/>
        </w:rPr>
        <w:t>等、</w:t>
      </w:r>
      <w:r w:rsidRPr="0051108C">
        <w:rPr>
          <w:rFonts w:hAnsi="ＭＳ Ｐゴシック" w:hint="eastAsia"/>
        </w:rPr>
        <w:t>コーポレート部門へも適用可）</w:t>
      </w:r>
      <w:r>
        <w:rPr>
          <w:rFonts w:hAnsi="ＭＳ Ｐゴシック" w:hint="eastAsia"/>
        </w:rPr>
        <w:t>。</w:t>
      </w:r>
    </w:p>
    <w:p w:rsidR="00F54E66" w:rsidRPr="00A23C71" w:rsidRDefault="00F54E66" w:rsidP="00F54E66">
      <w:pPr>
        <w:pStyle w:val="23"/>
        <w:ind w:left="426" w:firstLine="210"/>
        <w:rPr>
          <w:rFonts w:hAnsi="ＭＳ Ｐゴシック"/>
        </w:rPr>
      </w:pPr>
    </w:p>
    <w:tbl>
      <w:tblPr>
        <w:tblStyle w:val="a8"/>
        <w:tblW w:w="0" w:type="auto"/>
        <w:tblInd w:w="456"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601"/>
      </w:tblGrid>
      <w:tr w:rsidR="00F54E66" w:rsidTr="008363DA">
        <w:tc>
          <w:tcPr>
            <w:tcW w:w="900" w:type="dxa"/>
          </w:tcPr>
          <w:p w:rsidR="00F54E66" w:rsidRDefault="00F54E66" w:rsidP="008363DA">
            <w:pPr>
              <w:pStyle w:val="a4"/>
              <w:ind w:left="0" w:firstLineChars="0" w:firstLine="0"/>
              <w:rPr>
                <w:rFonts w:hAnsi="ＭＳ Ｐゴシック"/>
              </w:rPr>
            </w:pPr>
            <w:r>
              <w:rPr>
                <w:rFonts w:hAnsi="ＭＳ Ｐゴシック"/>
                <w:b/>
                <w:noProof/>
                <w:sz w:val="24"/>
              </w:rPr>
              <w:drawing>
                <wp:inline distT="0" distB="0" distL="0" distR="0" wp14:anchorId="3DFCD89A" wp14:editId="280E4F75">
                  <wp:extent cx="551180" cy="569595"/>
                  <wp:effectExtent l="0" t="0" r="1270" b="1905"/>
                  <wp:docPr id="276" name="図 276"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601" w:type="dxa"/>
          </w:tcPr>
          <w:p w:rsidR="0032045A" w:rsidRPr="00BA2C67" w:rsidRDefault="006D6262" w:rsidP="0025413F">
            <w:pPr>
              <w:widowControl/>
              <w:ind w:firstLineChars="67" w:firstLine="141"/>
              <w:jc w:val="left"/>
              <w:rPr>
                <w:rFonts w:hAnsi="ＭＳ Ｐゴシック"/>
              </w:rPr>
            </w:pPr>
            <w:r>
              <w:rPr>
                <w:rFonts w:ascii="ＭＳ Ｐゴシック" w:hAnsi="ＭＳ Ｐゴシック" w:hint="eastAsia"/>
              </w:rPr>
              <w:t>ガイド</w:t>
            </w:r>
            <w:r w:rsidR="00F54E66" w:rsidRPr="00F54E66">
              <w:rPr>
                <w:rFonts w:ascii="ＭＳ Ｐゴシック" w:hAnsi="ＭＳ Ｐゴシック" w:hint="eastAsia"/>
              </w:rPr>
              <w:t>利用者は「IT</w:t>
            </w:r>
            <w:r w:rsidR="0032045A">
              <w:rPr>
                <w:rFonts w:ascii="ＭＳ Ｐゴシック" w:hAnsi="ＭＳ Ｐゴシック" w:hint="eastAsia"/>
              </w:rPr>
              <w:t>マネジメント研修」を受講済みである事が望ましい</w:t>
            </w:r>
            <w:r w:rsidR="0064073D">
              <w:rPr>
                <w:rFonts w:ascii="ＭＳ Ｐゴシック" w:hAnsi="ＭＳ Ｐゴシック" w:hint="eastAsia"/>
              </w:rPr>
              <w:t>。また、マネージャー候補の新人用入門書</w:t>
            </w:r>
            <w:r w:rsidR="0025413F">
              <w:rPr>
                <w:rFonts w:ascii="ＭＳ Ｐゴシック" w:hAnsi="ＭＳ Ｐゴシック" w:hint="eastAsia"/>
              </w:rPr>
              <w:t>としての利用や、</w:t>
            </w:r>
            <w:r w:rsidR="004E7847">
              <w:rPr>
                <w:rFonts w:ascii="ＭＳ Ｐゴシック" w:hAnsi="ＭＳ Ｐゴシック" w:hint="eastAsia"/>
              </w:rPr>
              <w:t>異動により新たに配属されたシステムプロジェクトの担当者等の</w:t>
            </w:r>
            <w:r w:rsidR="0025413F">
              <w:rPr>
                <w:rFonts w:ascii="ＭＳ Ｐゴシック" w:hAnsi="ＭＳ Ｐゴシック" w:hint="eastAsia"/>
              </w:rPr>
              <w:t>引き継ぎの基礎学習書</w:t>
            </w:r>
            <w:r w:rsidR="0032045A">
              <w:rPr>
                <w:rFonts w:ascii="ＭＳ Ｐゴシック" w:hAnsi="ＭＳ Ｐゴシック" w:hint="eastAsia"/>
              </w:rPr>
              <w:t>として</w:t>
            </w:r>
            <w:r w:rsidR="00BA2C67">
              <w:rPr>
                <w:rFonts w:ascii="ＭＳ Ｐゴシック" w:hAnsi="ＭＳ Ｐゴシック" w:hint="eastAsia"/>
              </w:rPr>
              <w:t>も</w:t>
            </w:r>
            <w:r w:rsidR="0032045A">
              <w:rPr>
                <w:rFonts w:ascii="ＭＳ Ｐゴシック" w:hAnsi="ＭＳ Ｐゴシック" w:hint="eastAsia"/>
              </w:rPr>
              <w:t>利用できる様</w:t>
            </w:r>
            <w:r w:rsidR="00BA2C67">
              <w:rPr>
                <w:rFonts w:ascii="ＭＳ Ｐゴシック" w:hAnsi="ＭＳ Ｐゴシック" w:hint="eastAsia"/>
              </w:rPr>
              <w:t>、専門用語を最小限とし、図解を多くする等の</w:t>
            </w:r>
            <w:r w:rsidR="0032045A">
              <w:rPr>
                <w:rFonts w:ascii="ＭＳ Ｐゴシック" w:hAnsi="ＭＳ Ｐゴシック" w:hint="eastAsia"/>
              </w:rPr>
              <w:t>考慮</w:t>
            </w:r>
            <w:r w:rsidR="00BA2C67">
              <w:rPr>
                <w:rFonts w:ascii="ＭＳ Ｐゴシック" w:hAnsi="ＭＳ Ｐゴシック" w:hint="eastAsia"/>
              </w:rPr>
              <w:t>が</w:t>
            </w:r>
            <w:r w:rsidR="00B65D0F">
              <w:rPr>
                <w:rFonts w:ascii="ＭＳ Ｐゴシック" w:hAnsi="ＭＳ Ｐゴシック" w:hint="eastAsia"/>
              </w:rPr>
              <w:t>されている</w:t>
            </w:r>
            <w:r w:rsidR="0032045A">
              <w:rPr>
                <w:rFonts w:ascii="ＭＳ Ｐゴシック" w:hAnsi="ＭＳ Ｐゴシック" w:hint="eastAsia"/>
              </w:rPr>
              <w:t>。</w:t>
            </w:r>
          </w:p>
        </w:tc>
      </w:tr>
    </w:tbl>
    <w:p w:rsidR="00F54E66" w:rsidRDefault="00F54E66" w:rsidP="00F54E66">
      <w:pPr>
        <w:pStyle w:val="23"/>
        <w:snapToGrid w:val="0"/>
        <w:ind w:firstLine="160"/>
        <w:rPr>
          <w:rFonts w:hAnsi="ＭＳ Ｐゴシック"/>
          <w:sz w:val="16"/>
        </w:rPr>
      </w:pPr>
    </w:p>
    <w:p w:rsidR="00150F97" w:rsidRPr="00A23C71" w:rsidRDefault="00150F97" w:rsidP="00F54E66">
      <w:pPr>
        <w:pStyle w:val="23"/>
        <w:snapToGrid w:val="0"/>
        <w:ind w:firstLine="160"/>
        <w:rPr>
          <w:rFonts w:hAnsi="ＭＳ Ｐゴシック"/>
          <w:sz w:val="16"/>
        </w:rPr>
      </w:pPr>
    </w:p>
    <w:p w:rsidR="00150F97" w:rsidRPr="00B96FFE" w:rsidRDefault="00150F97" w:rsidP="00150F97">
      <w:pPr>
        <w:pStyle w:val="a4"/>
        <w:ind w:left="0" w:firstLineChars="0" w:firstLine="284"/>
        <w:rPr>
          <w:rFonts w:hAnsi="ＭＳ Ｐゴシック"/>
          <w:b/>
          <w:sz w:val="24"/>
          <w:szCs w:val="24"/>
        </w:rPr>
      </w:pPr>
      <w:r w:rsidRPr="00B96FFE">
        <w:rPr>
          <w:rFonts w:hAnsi="ＭＳ Ｐゴシック" w:hint="eastAsia"/>
          <w:b/>
          <w:sz w:val="24"/>
          <w:szCs w:val="24"/>
        </w:rPr>
        <w:t>(</w:t>
      </w:r>
      <w:r>
        <w:rPr>
          <w:rFonts w:hAnsi="ＭＳ Ｐゴシック" w:hint="eastAsia"/>
          <w:b/>
          <w:sz w:val="24"/>
          <w:szCs w:val="24"/>
        </w:rPr>
        <w:t>2</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利用方法</w:t>
      </w:r>
    </w:p>
    <w:p w:rsidR="00267EC5" w:rsidRDefault="00892FDD" w:rsidP="00B6254F">
      <w:pPr>
        <w:pStyle w:val="a4"/>
        <w:ind w:left="426" w:firstLineChars="97" w:firstLine="204"/>
        <w:rPr>
          <w:rFonts w:hAnsi="ＭＳ Ｐゴシック"/>
        </w:rPr>
      </w:pPr>
      <w:r>
        <w:rPr>
          <w:rFonts w:hAnsi="ＭＳ Ｐゴシック" w:hint="eastAsia"/>
        </w:rPr>
        <w:t>本</w:t>
      </w:r>
      <w:r w:rsidR="00267EC5" w:rsidRPr="00F11D05">
        <w:rPr>
          <w:rFonts w:hAnsi="ＭＳ Ｐゴシック" w:hint="eastAsia"/>
        </w:rPr>
        <w:t>ガイドは</w:t>
      </w:r>
      <w:r w:rsidR="00EA2A54">
        <w:rPr>
          <w:rFonts w:hAnsi="ＭＳ Ｐゴシック" w:hint="eastAsia"/>
        </w:rPr>
        <w:t>情報システム構想・企画</w:t>
      </w:r>
      <w:r>
        <w:rPr>
          <w:rFonts w:hAnsi="ＭＳ Ｐゴシック" w:hint="eastAsia"/>
        </w:rPr>
        <w:t>（第２章以降参照）</w:t>
      </w:r>
      <w:r w:rsidR="00267EC5" w:rsidRPr="00F11D05">
        <w:rPr>
          <w:rFonts w:hAnsi="ＭＳ Ｐゴシック" w:hint="eastAsia"/>
        </w:rPr>
        <w:t>の標準的な成果物や進め方を説明している。このため、実際の利用にあたっては、利用者が各プロジェクトの特性に応じて手順や成果物等を適宜変更・調整しながら、適用する事を想定している。</w:t>
      </w:r>
    </w:p>
    <w:p w:rsidR="004E7847" w:rsidRDefault="004E7847" w:rsidP="00B6254F">
      <w:pPr>
        <w:pStyle w:val="a4"/>
        <w:ind w:left="426" w:firstLineChars="97" w:firstLine="204"/>
        <w:rPr>
          <w:rFonts w:hAnsi="ＭＳ Ｐゴシック"/>
        </w:rPr>
      </w:pPr>
    </w:p>
    <w:p w:rsidR="00150F97" w:rsidRPr="00B96FFE" w:rsidRDefault="00150F97" w:rsidP="00150F97">
      <w:pPr>
        <w:pStyle w:val="a4"/>
        <w:ind w:left="0" w:firstLineChars="0" w:firstLine="284"/>
        <w:rPr>
          <w:rFonts w:hAnsi="ＭＳ Ｐゴシック"/>
          <w:b/>
          <w:sz w:val="24"/>
          <w:szCs w:val="24"/>
        </w:rPr>
      </w:pPr>
      <w:r w:rsidRPr="00B96FFE">
        <w:rPr>
          <w:rFonts w:hAnsi="ＭＳ Ｐゴシック" w:hint="eastAsia"/>
          <w:b/>
          <w:sz w:val="24"/>
          <w:szCs w:val="24"/>
        </w:rPr>
        <w:t>(</w:t>
      </w:r>
      <w:r>
        <w:rPr>
          <w:rFonts w:hAnsi="ＭＳ Ｐゴシック" w:hint="eastAsia"/>
          <w:b/>
          <w:sz w:val="24"/>
          <w:szCs w:val="24"/>
        </w:rPr>
        <w:t>3</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利用対象の案件範囲</w:t>
      </w:r>
    </w:p>
    <w:p w:rsidR="004E7847" w:rsidRDefault="004E7847" w:rsidP="004E7847">
      <w:pPr>
        <w:pStyle w:val="a4"/>
        <w:ind w:left="426" w:firstLineChars="97" w:firstLine="204"/>
        <w:rPr>
          <w:rFonts w:hAnsi="ＭＳ Ｐゴシック"/>
        </w:rPr>
      </w:pPr>
      <w:r>
        <w:rPr>
          <w:rFonts w:hAnsi="ＭＳ Ｐゴシック" w:hint="eastAsia"/>
        </w:rPr>
        <w:t>本</w:t>
      </w:r>
      <w:r w:rsidRPr="00F11D05">
        <w:rPr>
          <w:rFonts w:hAnsi="ＭＳ Ｐゴシック" w:hint="eastAsia"/>
        </w:rPr>
        <w:t>ガイドは</w:t>
      </w:r>
      <w:r>
        <w:rPr>
          <w:rFonts w:hAnsi="ＭＳ Ｐゴシック" w:hint="eastAsia"/>
        </w:rPr>
        <w:t>方針稟議を求められる規模の情報システム構築案件</w:t>
      </w:r>
      <w:r w:rsidR="00462E01">
        <w:rPr>
          <w:rFonts w:hAnsi="ＭＳ Ｐゴシック" w:hint="eastAsia"/>
        </w:rPr>
        <w:t>の</w:t>
      </w:r>
      <w:r w:rsidR="00EA2A54">
        <w:rPr>
          <w:rFonts w:hAnsi="ＭＳ Ｐゴシック" w:hint="eastAsia"/>
        </w:rPr>
        <w:t>情報システム構想・企画</w:t>
      </w:r>
      <w:r>
        <w:rPr>
          <w:rFonts w:hAnsi="ＭＳ Ｐゴシック" w:hint="eastAsia"/>
        </w:rPr>
        <w:t>を主な対象としているが、</w:t>
      </w:r>
      <w:r w:rsidR="00462E01">
        <w:rPr>
          <w:rFonts w:hAnsi="ＭＳ Ｐゴシック" w:hint="eastAsia"/>
        </w:rPr>
        <w:t>稟議の根拠づけに必要となる材料をそろえる基本が記載されているため、</w:t>
      </w:r>
      <w:r>
        <w:rPr>
          <w:rFonts w:hAnsi="ＭＳ Ｐゴシック" w:hint="eastAsia"/>
        </w:rPr>
        <w:t>それ以外の案件にも利用を推奨する。</w:t>
      </w:r>
    </w:p>
    <w:p w:rsidR="00454EBF" w:rsidRDefault="00454EBF" w:rsidP="00D5790C">
      <w:pPr>
        <w:tabs>
          <w:tab w:val="left" w:pos="1020"/>
        </w:tabs>
        <w:snapToGrid w:val="0"/>
        <w:rPr>
          <w:rFonts w:ascii="ＭＳ Ｐゴシック" w:hAnsi="ＭＳ Ｐゴシック"/>
          <w:color w:val="002060"/>
          <w:sz w:val="18"/>
        </w:rPr>
      </w:pPr>
    </w:p>
    <w:p w:rsidR="00D5790C" w:rsidRDefault="00454EBF" w:rsidP="00D5790C">
      <w:pPr>
        <w:tabs>
          <w:tab w:val="left" w:pos="1020"/>
        </w:tabs>
        <w:snapToGrid w:val="0"/>
        <w:rPr>
          <w:rFonts w:ascii="ＭＳ Ｐゴシック" w:hAnsi="ＭＳ Ｐゴシック"/>
          <w:color w:val="002060"/>
          <w:sz w:val="18"/>
        </w:rPr>
      </w:pPr>
      <w:r>
        <w:rPr>
          <w:rFonts w:hAnsi="ＭＳ Ｐゴシック" w:hint="eastAsia"/>
          <w:noProof/>
        </w:rPr>
        <mc:AlternateContent>
          <mc:Choice Requires="wps">
            <w:drawing>
              <wp:anchor distT="0" distB="0" distL="114300" distR="114300" simplePos="0" relativeHeight="251964416" behindDoc="0" locked="0" layoutInCell="1" allowOverlap="1" wp14:anchorId="480B083B" wp14:editId="6A479945">
                <wp:simplePos x="0" y="0"/>
                <wp:positionH relativeFrom="column">
                  <wp:posOffset>422910</wp:posOffset>
                </wp:positionH>
                <wp:positionV relativeFrom="paragraph">
                  <wp:posOffset>114300</wp:posOffset>
                </wp:positionV>
                <wp:extent cx="4629150" cy="276225"/>
                <wp:effectExtent l="0" t="0" r="0" b="0"/>
                <wp:wrapNone/>
                <wp:docPr id="131" name="テキスト ボックス 131"/>
                <wp:cNvGraphicFramePr/>
                <a:graphic xmlns:a="http://schemas.openxmlformats.org/drawingml/2006/main">
                  <a:graphicData uri="http://schemas.microsoft.com/office/word/2010/wordprocessingShape">
                    <wps:wsp>
                      <wps:cNvSpPr txBox="1"/>
                      <wps:spPr>
                        <a:xfrm>
                          <a:off x="0" y="0"/>
                          <a:ext cx="46291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2C1E23" w:rsidRDefault="0049050B" w:rsidP="00D5790C">
                            <w:pPr>
                              <w:jc w:val="left"/>
                              <w:rPr>
                                <w:rFonts w:ascii="ＭＳ Ｐゴシック" w:hAnsi="ＭＳ Ｐゴシック"/>
                                <w:color w:val="002060"/>
                                <w:sz w:val="18"/>
                              </w:rPr>
                            </w:pPr>
                            <w:r>
                              <w:rPr>
                                <w:rFonts w:ascii="ＭＳ Ｐゴシック" w:hAnsi="ＭＳ Ｐゴシック" w:hint="eastAsia"/>
                                <w:color w:val="002060"/>
                                <w:sz w:val="18"/>
                              </w:rPr>
                              <w:t>情報システム</w:t>
                            </w:r>
                            <w:r w:rsidRPr="002C1E23">
                              <w:rPr>
                                <w:rFonts w:ascii="ＭＳ Ｐゴシック" w:hAnsi="ＭＳ Ｐゴシック" w:hint="eastAsia"/>
                                <w:color w:val="002060"/>
                                <w:sz w:val="18"/>
                              </w:rPr>
                              <w:t>構想・企画の説明については「2.4.</w:t>
                            </w:r>
                            <w:r>
                              <w:rPr>
                                <w:rFonts w:ascii="ＭＳ Ｐゴシック" w:hAnsi="ＭＳ Ｐゴシック" w:hint="eastAsia"/>
                                <w:color w:val="002060"/>
                                <w:sz w:val="18"/>
                              </w:rPr>
                              <w:t>情報システム</w:t>
                            </w:r>
                            <w:r w:rsidRPr="002C1E23">
                              <w:rPr>
                                <w:rFonts w:ascii="ＭＳ Ｐゴシック" w:hAnsi="ＭＳ Ｐゴシック" w:hint="eastAsia"/>
                                <w:color w:val="002060"/>
                                <w:sz w:val="18"/>
                              </w:rPr>
                              <w:t>構想・企画とは」を参照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131" o:spid="_x0000_s1026" type="#_x0000_t202" style="position:absolute;left:0;text-align:left;margin-left:33.3pt;margin-top:9pt;width:364.5pt;height:21.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N89ngIAAHcFAAAOAAAAZHJzL2Uyb0RvYy54bWysVM1uEzEQviPxDpbvdJNtmtKomyq0KkKq&#10;2ooW9ex47WaF12NsJ7vh2EiIh+AVEGeeZ1+EsXc3DYVLEZdde+ab8cw3P8cndanISlhXgM7ocG9A&#10;idAc8kLfZ/TD7fmr15Q4z3TOFGiR0bVw9GT68sVxZSYihQWoXFiCTrSbVCajC+/NJEkcX4iSuT0w&#10;QqNSgi2Zx6u9T3LLKvReqiQdDMZJBTY3FrhwDqVnrZJOo38pBfdXUjrhicooxubj18bvPHyT6TGb&#10;3FtmFgXvwmD/EEXJCo2Pbl2dMc/I0hZ/uCoLbsGB9HscygSkLLiIOWA2w8GTbG4WzIiYC5LjzJYm&#10;9//c8svVtSVFjrXbH1KiWYlFajZfmofvzcPPZvOVNJtvzWbTPPzAOwkgpKwyboKWNwZtff0GajTv&#10;5Q6FgYla2jL8MUeCeiR/vSVc1J5wFI7G6dHwAFUcdenhOE0Pgpvk0dpY598KKEk4ZNRiQSPPbHXh&#10;fAvtIeExDeeFUrGoSpMqo+N9dP+bBp0rHSQitkfnJmTURh5Pfq1EwCj9XkikJyYQBLExxamyZMWw&#10;pRjnQvuYe/SL6ICSGMRzDDv8Y1TPMW7z6F8G7bfGZaHBxuyfhJ1/7EOWLR4538k7HH09r7tKzyFf&#10;Y6EttNPjDD8vsBoXzPlrZnFcsIC4AvwVfqQCZB26EyULsJ//Jg947GLUUlLh+GXUfVoyKyhR7zT2&#10;99FwNArzGi+jg8MUL3ZXM9/V6GV5ClgO7GCMLh4D3qv+KC2Ud7gpZuFVVDHN8e2M+v546tulgJuG&#10;i9ksgnBCDfMX+sbw4DpUJ/TabX3HrOka0mMrX0I/qGzypC9bbLDUMFt6kEVs2kBwy2pHPE53bPtu&#10;E4X1sXuPqMd9Of0FAAD//wMAUEsDBBQABgAIAAAAIQBMWCek3gAAAAgBAAAPAAAAZHJzL2Rvd25y&#10;ZXYueG1sTI/BTsMwEETvSPyDtUjcqNNKCSHEqapIFRKCQ0sv3Daxm0TY6xC7beDrWU5w3Hmj2Zly&#10;PTsrzmYKgycFy0UCwlDr9UCdgsPb9i4HESKSRuvJKPgyAdbV9VWJhfYX2pnzPnaCQygUqKCPcSyk&#10;DG1vHIaFHw0xO/rJYeRz6qSe8MLhzspVkmTS4UD8ocfR1L1pP/Ynp+C53r7irlm5/NvWTy/Hzfh5&#10;eE+Vur2ZN48gopnjnxl+63N1qLhT40+kg7AKsixjJ+s5T2J+/5Cy0DBYpiCrUv4fUP0AAAD//wMA&#10;UEsBAi0AFAAGAAgAAAAhALaDOJL+AAAA4QEAABMAAAAAAAAAAAAAAAAAAAAAAFtDb250ZW50X1R5&#10;cGVzXS54bWxQSwECLQAUAAYACAAAACEAOP0h/9YAAACUAQAACwAAAAAAAAAAAAAAAAAvAQAAX3Jl&#10;bHMvLnJlbHNQSwECLQAUAAYACAAAACEAdKzfPZ4CAAB3BQAADgAAAAAAAAAAAAAAAAAuAgAAZHJz&#10;L2Uyb0RvYy54bWxQSwECLQAUAAYACAAAACEATFgnpN4AAAAIAQAADwAAAAAAAAAAAAAAAAD4BAAA&#10;ZHJzL2Rvd25yZXYueG1sUEsFBgAAAAAEAAQA8wAAAAMGAAAAAA==&#10;" filled="f" stroked="f" strokeweight=".5pt">
                <v:textbox>
                  <w:txbxContent>
                    <w:p w:rsidR="0049050B" w:rsidRPr="002C1E23" w:rsidRDefault="0049050B" w:rsidP="00D5790C">
                      <w:pPr>
                        <w:jc w:val="left"/>
                        <w:rPr>
                          <w:rFonts w:ascii="ＭＳ Ｐゴシック" w:hAnsi="ＭＳ Ｐゴシック"/>
                          <w:color w:val="002060"/>
                          <w:sz w:val="18"/>
                        </w:rPr>
                      </w:pPr>
                      <w:r>
                        <w:rPr>
                          <w:rFonts w:ascii="ＭＳ Ｐゴシック" w:hAnsi="ＭＳ Ｐゴシック" w:hint="eastAsia"/>
                          <w:color w:val="002060"/>
                          <w:sz w:val="18"/>
                        </w:rPr>
                        <w:t>情報システム</w:t>
                      </w:r>
                      <w:r w:rsidRPr="002C1E23">
                        <w:rPr>
                          <w:rFonts w:ascii="ＭＳ Ｐゴシック" w:hAnsi="ＭＳ Ｐゴシック" w:hint="eastAsia"/>
                          <w:color w:val="002060"/>
                          <w:sz w:val="18"/>
                        </w:rPr>
                        <w:t>構想・企画の説明については「2.4.</w:t>
                      </w:r>
                      <w:r>
                        <w:rPr>
                          <w:rFonts w:ascii="ＭＳ Ｐゴシック" w:hAnsi="ＭＳ Ｐゴシック" w:hint="eastAsia"/>
                          <w:color w:val="002060"/>
                          <w:sz w:val="18"/>
                        </w:rPr>
                        <w:t>情報システム</w:t>
                      </w:r>
                      <w:r w:rsidRPr="002C1E23">
                        <w:rPr>
                          <w:rFonts w:ascii="ＭＳ Ｐゴシック" w:hAnsi="ＭＳ Ｐゴシック" w:hint="eastAsia"/>
                          <w:color w:val="002060"/>
                          <w:sz w:val="18"/>
                        </w:rPr>
                        <w:t>構想・企画とは」を参照</w:t>
                      </w:r>
                    </w:p>
                  </w:txbxContent>
                </v:textbox>
              </v:shape>
            </w:pict>
          </mc:Fallback>
        </mc:AlternateContent>
      </w:r>
    </w:p>
    <w:p w:rsidR="00D5790C" w:rsidRDefault="00D5790C" w:rsidP="00454EBF">
      <w:pPr>
        <w:tabs>
          <w:tab w:val="left" w:pos="1020"/>
        </w:tabs>
        <w:snapToGrid w:val="0"/>
        <w:rPr>
          <w:rFonts w:ascii="ＭＳ Ｐゴシック" w:hAnsi="ＭＳ Ｐゴシック" w:cstheme="majorBidi"/>
          <w:b/>
          <w:sz w:val="28"/>
        </w:rPr>
      </w:pPr>
      <w:r w:rsidRPr="00F11D05">
        <w:rPr>
          <w:rFonts w:ascii="ＭＳ Ｐゴシック" w:hAnsi="ＭＳ Ｐゴシック" w:hint="eastAsia"/>
          <w:noProof/>
        </w:rPr>
        <w:drawing>
          <wp:inline distT="0" distB="0" distL="0" distR="0" wp14:anchorId="57CFE41A" wp14:editId="5D6E92D5">
            <wp:extent cx="390525" cy="180975"/>
            <wp:effectExtent l="0" t="0" r="9525" b="9525"/>
            <wp:docPr id="132" name="図 132" descr="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f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r>
        <w:rPr>
          <w:rFonts w:ascii="ＭＳ Ｐゴシック" w:hAnsi="ＭＳ Ｐゴシック" w:hint="eastAsia"/>
          <w:color w:val="002060"/>
          <w:sz w:val="18"/>
        </w:rPr>
        <w:t xml:space="preserve">　</w:t>
      </w:r>
      <w:r>
        <w:rPr>
          <w:rFonts w:hAnsi="ＭＳ Ｐゴシック"/>
          <w:sz w:val="28"/>
        </w:rPr>
        <w:br w:type="page"/>
      </w:r>
    </w:p>
    <w:p w:rsidR="00267EC5" w:rsidRPr="001F00B6" w:rsidRDefault="00267EC5" w:rsidP="00B6254F">
      <w:pPr>
        <w:pStyle w:val="21"/>
        <w:tabs>
          <w:tab w:val="clear" w:pos="1167"/>
        </w:tabs>
        <w:spacing w:beforeLines="0"/>
        <w:ind w:leftChars="67" w:left="141" w:right="210" w:firstLine="0"/>
        <w:rPr>
          <w:rFonts w:hAnsi="ＭＳ Ｐゴシック"/>
          <w:sz w:val="28"/>
        </w:rPr>
      </w:pPr>
      <w:bookmarkStart w:id="4" w:name="_Toc344395080"/>
      <w:r w:rsidRPr="001F00B6">
        <w:rPr>
          <w:rFonts w:hAnsi="ＭＳ Ｐゴシック" w:hint="eastAsia"/>
          <w:sz w:val="28"/>
        </w:rPr>
        <w:lastRenderedPageBreak/>
        <w:t>本ガイドの構成</w:t>
      </w:r>
      <w:bookmarkEnd w:id="4"/>
    </w:p>
    <w:p w:rsidR="005D5643" w:rsidRDefault="005D5643" w:rsidP="00F11D05">
      <w:pPr>
        <w:pStyle w:val="a4"/>
        <w:ind w:firstLine="210"/>
        <w:rPr>
          <w:rFonts w:hAnsi="ＭＳ Ｐゴシック"/>
        </w:rPr>
      </w:pPr>
      <w:r>
        <w:rPr>
          <w:rFonts w:hAnsi="ＭＳ Ｐゴシック" w:hint="eastAsia"/>
        </w:rPr>
        <w:t>本ガイド</w:t>
      </w:r>
      <w:r w:rsidR="00D42F5A">
        <w:rPr>
          <w:rFonts w:hAnsi="ＭＳ Ｐゴシック" w:hint="eastAsia"/>
        </w:rPr>
        <w:t>の構成と内容を下表に示す。</w:t>
      </w:r>
    </w:p>
    <w:tbl>
      <w:tblPr>
        <w:tblStyle w:val="a8"/>
        <w:tblW w:w="0" w:type="auto"/>
        <w:tblInd w:w="250" w:type="dxa"/>
        <w:tblLook w:val="04A0" w:firstRow="1" w:lastRow="0" w:firstColumn="1" w:lastColumn="0" w:noHBand="0" w:noVBand="1"/>
      </w:tblPr>
      <w:tblGrid>
        <w:gridCol w:w="851"/>
        <w:gridCol w:w="4110"/>
        <w:gridCol w:w="4820"/>
      </w:tblGrid>
      <w:tr w:rsidR="00D42F5A" w:rsidRPr="00F11D05" w:rsidTr="00EA2A54">
        <w:tc>
          <w:tcPr>
            <w:tcW w:w="4961" w:type="dxa"/>
            <w:gridSpan w:val="2"/>
            <w:shd w:val="clear" w:color="auto" w:fill="C6D9F1" w:themeFill="text2" w:themeFillTint="33"/>
          </w:tcPr>
          <w:p w:rsidR="00D42F5A" w:rsidRPr="00F11D05" w:rsidRDefault="00D42F5A" w:rsidP="00D42F5A">
            <w:pPr>
              <w:pStyle w:val="ad"/>
              <w:snapToGrid w:val="0"/>
            </w:pPr>
            <w:r w:rsidRPr="00F11D05">
              <w:rPr>
                <w:rFonts w:hint="eastAsia"/>
              </w:rPr>
              <w:t>章構成</w:t>
            </w:r>
          </w:p>
        </w:tc>
        <w:tc>
          <w:tcPr>
            <w:tcW w:w="4820" w:type="dxa"/>
            <w:shd w:val="clear" w:color="auto" w:fill="C6D9F1" w:themeFill="text2" w:themeFillTint="33"/>
          </w:tcPr>
          <w:p w:rsidR="00D42F5A" w:rsidRPr="00F11D05" w:rsidRDefault="00D42F5A" w:rsidP="00D42F5A">
            <w:pPr>
              <w:pStyle w:val="ad"/>
              <w:snapToGrid w:val="0"/>
            </w:pPr>
            <w:r w:rsidRPr="00F11D05">
              <w:rPr>
                <w:rFonts w:hint="eastAsia"/>
              </w:rPr>
              <w:t>概要</w:t>
            </w:r>
          </w:p>
        </w:tc>
      </w:tr>
      <w:tr w:rsidR="00D42F5A" w:rsidRPr="00F11D05" w:rsidTr="00EA2A54">
        <w:tc>
          <w:tcPr>
            <w:tcW w:w="4961" w:type="dxa"/>
            <w:gridSpan w:val="2"/>
          </w:tcPr>
          <w:p w:rsidR="00D42F5A" w:rsidRDefault="007A6BCE" w:rsidP="002F6C5E">
            <w:pPr>
              <w:snapToGrid w:val="0"/>
              <w:ind w:firstLineChars="50" w:firstLine="105"/>
              <w:rPr>
                <w:rFonts w:ascii="ＭＳ Ｐゴシック" w:hAnsi="ＭＳ Ｐゴシック"/>
              </w:rPr>
            </w:pPr>
            <w:r>
              <w:rPr>
                <w:rFonts w:ascii="ＭＳ Ｐゴシック" w:hAnsi="ＭＳ Ｐゴシック" w:hint="eastAsia"/>
              </w:rPr>
              <w:t>1</w:t>
            </w:r>
            <w:r w:rsidR="00D42F5A" w:rsidRPr="00F11D05">
              <w:rPr>
                <w:rFonts w:ascii="ＭＳ Ｐゴシック" w:hAnsi="ＭＳ Ｐゴシック" w:hint="eastAsia"/>
              </w:rPr>
              <w:t>章：本ガイドについて</w:t>
            </w:r>
          </w:p>
          <w:p w:rsidR="00D42F5A" w:rsidRPr="007A6BCE" w:rsidRDefault="00D42F5A" w:rsidP="00D42F5A">
            <w:pPr>
              <w:snapToGrid w:val="0"/>
              <w:rPr>
                <w:rFonts w:ascii="ＭＳ Ｐゴシック" w:hAnsi="ＭＳ Ｐゴシック"/>
              </w:rPr>
            </w:pPr>
          </w:p>
        </w:tc>
        <w:tc>
          <w:tcPr>
            <w:tcW w:w="4820" w:type="dxa"/>
          </w:tcPr>
          <w:p w:rsidR="00D42F5A" w:rsidRPr="00F11D05" w:rsidRDefault="00D42F5A" w:rsidP="00D42F5A">
            <w:pPr>
              <w:snapToGrid w:val="0"/>
              <w:rPr>
                <w:rFonts w:ascii="ＭＳ Ｐゴシック" w:hAnsi="ＭＳ Ｐゴシック"/>
              </w:rPr>
            </w:pPr>
            <w:r w:rsidRPr="00F11D05">
              <w:rPr>
                <w:rFonts w:ascii="ＭＳ Ｐゴシック" w:hAnsi="ＭＳ Ｐゴシック" w:hint="eastAsia"/>
              </w:rPr>
              <w:t>本ガイドの趣旨や使い方の説明。</w:t>
            </w:r>
          </w:p>
        </w:tc>
      </w:tr>
      <w:tr w:rsidR="00D42F5A" w:rsidRPr="00C94117" w:rsidTr="00EA2A54">
        <w:tc>
          <w:tcPr>
            <w:tcW w:w="4961" w:type="dxa"/>
            <w:gridSpan w:val="2"/>
          </w:tcPr>
          <w:p w:rsidR="00D42F5A" w:rsidRDefault="00D42F5A" w:rsidP="002F6C5E">
            <w:pPr>
              <w:snapToGrid w:val="0"/>
              <w:ind w:firstLineChars="50" w:firstLine="105"/>
              <w:rPr>
                <w:rFonts w:ascii="ＭＳ Ｐゴシック" w:hAnsi="ＭＳ Ｐゴシック"/>
              </w:rPr>
            </w:pPr>
            <w:r w:rsidRPr="00F11D05">
              <w:rPr>
                <w:rFonts w:ascii="ＭＳ Ｐゴシック" w:hAnsi="ＭＳ Ｐゴシック" w:hint="eastAsia"/>
              </w:rPr>
              <w:t>2章：</w:t>
            </w:r>
            <w:r w:rsidR="00EA2A54">
              <w:rPr>
                <w:rFonts w:ascii="ＭＳ Ｐゴシック" w:hAnsi="ＭＳ Ｐゴシック" w:hint="eastAsia"/>
              </w:rPr>
              <w:t>情報システム構想・企画</w:t>
            </w:r>
            <w:r w:rsidRPr="00F11D05">
              <w:rPr>
                <w:rFonts w:ascii="ＭＳ Ｐゴシック" w:hAnsi="ＭＳ Ｐゴシック" w:hint="eastAsia"/>
              </w:rPr>
              <w:t>の概要</w:t>
            </w:r>
          </w:p>
          <w:p w:rsidR="00D42F5A" w:rsidRPr="00F11D05" w:rsidRDefault="00D42F5A" w:rsidP="00D42F5A">
            <w:pPr>
              <w:snapToGrid w:val="0"/>
              <w:rPr>
                <w:rFonts w:ascii="ＭＳ Ｐゴシック" w:hAnsi="ＭＳ Ｐゴシック"/>
              </w:rPr>
            </w:pPr>
          </w:p>
        </w:tc>
        <w:tc>
          <w:tcPr>
            <w:tcW w:w="4820" w:type="dxa"/>
          </w:tcPr>
          <w:p w:rsidR="00D42F5A" w:rsidRPr="00F11D05" w:rsidRDefault="00EA2A54" w:rsidP="00D42F5A">
            <w:pPr>
              <w:snapToGrid w:val="0"/>
              <w:rPr>
                <w:rFonts w:ascii="ＭＳ Ｐゴシック" w:hAnsi="ＭＳ Ｐゴシック"/>
              </w:rPr>
            </w:pPr>
            <w:r>
              <w:rPr>
                <w:rFonts w:ascii="ＭＳ Ｐゴシック" w:hAnsi="ＭＳ Ｐゴシック" w:hint="eastAsia"/>
              </w:rPr>
              <w:t>情報システム構想・企画</w:t>
            </w:r>
            <w:r w:rsidR="00D42F5A" w:rsidRPr="00F11D05">
              <w:rPr>
                <w:rFonts w:ascii="ＭＳ Ｐゴシック" w:hAnsi="ＭＳ Ｐゴシック" w:hint="eastAsia"/>
              </w:rPr>
              <w:t>の基本的な考え方と全体的な活動の流れ、および基本的役割についての説明。</w:t>
            </w:r>
          </w:p>
        </w:tc>
      </w:tr>
      <w:tr w:rsidR="007A6BCE" w:rsidRPr="00C94117" w:rsidTr="00EA2A54">
        <w:tc>
          <w:tcPr>
            <w:tcW w:w="4961" w:type="dxa"/>
            <w:gridSpan w:val="2"/>
          </w:tcPr>
          <w:p w:rsidR="007A6BCE" w:rsidRPr="00F11D05" w:rsidRDefault="007A6BCE" w:rsidP="002F6C5E">
            <w:pPr>
              <w:snapToGrid w:val="0"/>
              <w:ind w:firstLineChars="50" w:firstLine="105"/>
              <w:rPr>
                <w:rFonts w:ascii="ＭＳ Ｐゴシック" w:hAnsi="ＭＳ Ｐゴシック"/>
              </w:rPr>
            </w:pPr>
            <w:r>
              <w:rPr>
                <w:rFonts w:ascii="ＭＳ Ｐゴシック" w:hAnsi="ＭＳ Ｐゴシック" w:hint="eastAsia"/>
              </w:rPr>
              <w:t>3</w:t>
            </w:r>
            <w:r w:rsidR="002F6C5E">
              <w:rPr>
                <w:rFonts w:ascii="ＭＳ Ｐゴシック" w:hAnsi="ＭＳ Ｐゴシック" w:hint="eastAsia"/>
              </w:rPr>
              <w:t>章</w:t>
            </w:r>
            <w:r w:rsidRPr="00F11D05">
              <w:rPr>
                <w:rFonts w:ascii="ＭＳ Ｐゴシック" w:hAnsi="ＭＳ Ｐゴシック" w:hint="eastAsia"/>
              </w:rPr>
              <w:t>：</w:t>
            </w:r>
            <w:r w:rsidR="00EA2A54">
              <w:rPr>
                <w:rFonts w:ascii="ＭＳ Ｐゴシック" w:hAnsi="ＭＳ Ｐゴシック" w:hint="eastAsia"/>
              </w:rPr>
              <w:t>情報システム構想・企画</w:t>
            </w:r>
            <w:r w:rsidRPr="00F11D05">
              <w:rPr>
                <w:rFonts w:ascii="ＭＳ Ｐゴシック" w:hAnsi="ＭＳ Ｐゴシック" w:hint="eastAsia"/>
              </w:rPr>
              <w:t>全体の流れ（詳細版）</w:t>
            </w:r>
          </w:p>
        </w:tc>
        <w:tc>
          <w:tcPr>
            <w:tcW w:w="4820" w:type="dxa"/>
          </w:tcPr>
          <w:p w:rsidR="007A6BCE" w:rsidRPr="00F11D05" w:rsidRDefault="00EA2A54" w:rsidP="00C37296">
            <w:pPr>
              <w:snapToGrid w:val="0"/>
              <w:rPr>
                <w:rFonts w:ascii="ＭＳ Ｐゴシック" w:hAnsi="ＭＳ Ｐゴシック"/>
              </w:rPr>
            </w:pPr>
            <w:r>
              <w:rPr>
                <w:rFonts w:ascii="ＭＳ Ｐゴシック" w:hAnsi="ＭＳ Ｐゴシック" w:hint="eastAsia"/>
              </w:rPr>
              <w:t>情報システム構想・企画</w:t>
            </w:r>
            <w:r w:rsidR="007A6BCE" w:rsidRPr="00F11D05">
              <w:rPr>
                <w:rFonts w:ascii="ＭＳ Ｐゴシック" w:hAnsi="ＭＳ Ｐゴシック" w:hint="eastAsia"/>
              </w:rPr>
              <w:t>工程の詳細レベルタスクと成果物全体の説明。</w:t>
            </w:r>
          </w:p>
        </w:tc>
      </w:tr>
      <w:tr w:rsidR="007A6BCE" w:rsidRPr="00F11D05" w:rsidTr="00EA2A54">
        <w:tc>
          <w:tcPr>
            <w:tcW w:w="4961" w:type="dxa"/>
            <w:gridSpan w:val="2"/>
          </w:tcPr>
          <w:p w:rsidR="007A6BCE" w:rsidRPr="00B01E25" w:rsidRDefault="007A6BCE" w:rsidP="002F6C5E">
            <w:pPr>
              <w:snapToGrid w:val="0"/>
              <w:ind w:leftChars="50" w:left="630" w:hangingChars="250" w:hanging="525"/>
              <w:rPr>
                <w:rFonts w:ascii="ＭＳ Ｐゴシック" w:hAnsi="ＭＳ Ｐゴシック"/>
              </w:rPr>
            </w:pPr>
            <w:r>
              <w:rPr>
                <w:rFonts w:ascii="ＭＳ Ｐゴシック" w:hAnsi="ＭＳ Ｐゴシック" w:hint="eastAsia"/>
              </w:rPr>
              <w:t>4</w:t>
            </w:r>
            <w:r w:rsidR="002F6C5E">
              <w:rPr>
                <w:rFonts w:ascii="ＭＳ Ｐゴシック" w:hAnsi="ＭＳ Ｐゴシック" w:hint="eastAsia"/>
              </w:rPr>
              <w:t>章</w:t>
            </w:r>
            <w:r w:rsidRPr="00F11D05">
              <w:rPr>
                <w:rFonts w:ascii="ＭＳ Ｐゴシック" w:hAnsi="ＭＳ Ｐゴシック" w:hint="eastAsia"/>
              </w:rPr>
              <w:t>：</w:t>
            </w:r>
            <w:r w:rsidR="00EA2A54">
              <w:rPr>
                <w:rFonts w:ascii="ＭＳ Ｐゴシック" w:hAnsi="ＭＳ Ｐゴシック" w:hint="eastAsia"/>
              </w:rPr>
              <w:t>情報システム構想・企画</w:t>
            </w:r>
            <w:r w:rsidRPr="00F11D05">
              <w:rPr>
                <w:rFonts w:ascii="ＭＳ Ｐゴシック" w:hAnsi="ＭＳ Ｐゴシック" w:hint="eastAsia"/>
              </w:rPr>
              <w:t>の実施</w:t>
            </w:r>
            <w:r w:rsidRPr="00F11D05">
              <w:rPr>
                <w:rFonts w:ascii="ＭＳ Ｐゴシック" w:hAnsi="ＭＳ Ｐゴシック"/>
              </w:rPr>
              <w:br/>
            </w:r>
            <w:r w:rsidRPr="00F11D05">
              <w:rPr>
                <w:rFonts w:ascii="ＭＳ Ｐゴシック" w:hAnsi="ＭＳ Ｐゴシック" w:hint="eastAsia"/>
              </w:rPr>
              <w:t>「A 要求のとりまとめ（Why）」</w:t>
            </w:r>
          </w:p>
        </w:tc>
        <w:tc>
          <w:tcPr>
            <w:tcW w:w="4820" w:type="dxa"/>
          </w:tcPr>
          <w:p w:rsidR="007A6BCE" w:rsidRPr="00F11D05" w:rsidRDefault="00EA2A54" w:rsidP="00D42F5A">
            <w:pPr>
              <w:snapToGrid w:val="0"/>
              <w:rPr>
                <w:rFonts w:ascii="ＭＳ Ｐゴシック" w:hAnsi="ＭＳ Ｐゴシック"/>
              </w:rPr>
            </w:pPr>
            <w:r>
              <w:rPr>
                <w:rFonts w:ascii="ＭＳ Ｐゴシック" w:hAnsi="ＭＳ Ｐゴシック" w:hint="eastAsia"/>
              </w:rPr>
              <w:t>情報システム構想・企画</w:t>
            </w:r>
            <w:r w:rsidR="007A6BCE" w:rsidRPr="00F11D05">
              <w:rPr>
                <w:rFonts w:ascii="ＭＳ Ｐゴシック" w:hAnsi="ＭＳ Ｐゴシック" w:hint="eastAsia"/>
              </w:rPr>
              <w:t>工程のステップ１「Why」における作業手順や成果物の定義、手法、検討におけるポイント等の説明。</w:t>
            </w:r>
          </w:p>
        </w:tc>
      </w:tr>
      <w:tr w:rsidR="007A6BCE" w:rsidRPr="00F11D05" w:rsidTr="00EA2A54">
        <w:tc>
          <w:tcPr>
            <w:tcW w:w="4961" w:type="dxa"/>
            <w:gridSpan w:val="2"/>
          </w:tcPr>
          <w:p w:rsidR="007A6BCE" w:rsidRPr="00F11D05" w:rsidRDefault="007A6BCE" w:rsidP="002F6C5E">
            <w:pPr>
              <w:snapToGrid w:val="0"/>
              <w:ind w:leftChars="50" w:left="630" w:hangingChars="250" w:hanging="525"/>
              <w:rPr>
                <w:rFonts w:ascii="ＭＳ Ｐゴシック" w:hAnsi="ＭＳ Ｐゴシック"/>
              </w:rPr>
            </w:pPr>
            <w:r>
              <w:rPr>
                <w:rFonts w:ascii="ＭＳ Ｐゴシック" w:hAnsi="ＭＳ Ｐゴシック" w:hint="eastAsia"/>
              </w:rPr>
              <w:t>5</w:t>
            </w:r>
            <w:r w:rsidR="002F6C5E">
              <w:rPr>
                <w:rFonts w:ascii="ＭＳ Ｐゴシック" w:hAnsi="ＭＳ Ｐゴシック" w:hint="eastAsia"/>
              </w:rPr>
              <w:t>章</w:t>
            </w:r>
            <w:r w:rsidRPr="00F11D05">
              <w:rPr>
                <w:rFonts w:ascii="ＭＳ Ｐゴシック" w:hAnsi="ＭＳ Ｐゴシック" w:hint="eastAsia"/>
              </w:rPr>
              <w:t>：</w:t>
            </w:r>
            <w:r w:rsidR="00EA2A54">
              <w:rPr>
                <w:rFonts w:ascii="ＭＳ Ｐゴシック" w:hAnsi="ＭＳ Ｐゴシック" w:hint="eastAsia"/>
              </w:rPr>
              <w:t>情報システム構想・企画</w:t>
            </w:r>
            <w:r w:rsidRPr="00F11D05">
              <w:rPr>
                <w:rFonts w:ascii="ＭＳ Ｐゴシック" w:hAnsi="ＭＳ Ｐゴシック" w:hint="eastAsia"/>
              </w:rPr>
              <w:t>の実施</w:t>
            </w:r>
            <w:r w:rsidRPr="00F11D05">
              <w:rPr>
                <w:rFonts w:ascii="ＭＳ Ｐゴシック" w:hAnsi="ＭＳ Ｐゴシック"/>
              </w:rPr>
              <w:br/>
            </w:r>
            <w:r w:rsidRPr="00F11D05">
              <w:rPr>
                <w:rFonts w:ascii="ＭＳ Ｐゴシック" w:hAnsi="ＭＳ Ｐゴシック" w:hint="eastAsia"/>
              </w:rPr>
              <w:t>「B 業務・システムの概要定義（What）」</w:t>
            </w:r>
          </w:p>
        </w:tc>
        <w:tc>
          <w:tcPr>
            <w:tcW w:w="4820" w:type="dxa"/>
          </w:tcPr>
          <w:p w:rsidR="007A6BCE" w:rsidRPr="00F11D05" w:rsidRDefault="00EA2A54" w:rsidP="00D42F5A">
            <w:pPr>
              <w:snapToGrid w:val="0"/>
              <w:rPr>
                <w:rFonts w:ascii="ＭＳ Ｐゴシック" w:hAnsi="ＭＳ Ｐゴシック"/>
              </w:rPr>
            </w:pPr>
            <w:r>
              <w:rPr>
                <w:rFonts w:ascii="ＭＳ Ｐゴシック" w:hAnsi="ＭＳ Ｐゴシック" w:hint="eastAsia"/>
              </w:rPr>
              <w:t>情報システム構想・企画</w:t>
            </w:r>
            <w:r w:rsidR="007A6BCE" w:rsidRPr="00F11D05">
              <w:rPr>
                <w:rFonts w:ascii="ＭＳ Ｐゴシック" w:hAnsi="ＭＳ Ｐゴシック" w:hint="eastAsia"/>
              </w:rPr>
              <w:t>工程のステップ２「What」における作業手順や成果物の定義、手法、検討におけるポイント等の説明。</w:t>
            </w:r>
          </w:p>
        </w:tc>
      </w:tr>
      <w:tr w:rsidR="007A6BCE" w:rsidRPr="00F11D05" w:rsidTr="00EA2A54">
        <w:tc>
          <w:tcPr>
            <w:tcW w:w="4961" w:type="dxa"/>
            <w:gridSpan w:val="2"/>
          </w:tcPr>
          <w:p w:rsidR="007A6BCE" w:rsidRPr="00F11D05" w:rsidRDefault="007A6BCE" w:rsidP="002F6C5E">
            <w:pPr>
              <w:snapToGrid w:val="0"/>
              <w:ind w:leftChars="50" w:left="630" w:hangingChars="250" w:hanging="525"/>
              <w:rPr>
                <w:rFonts w:ascii="ＭＳ Ｐゴシック" w:hAnsi="ＭＳ Ｐゴシック"/>
              </w:rPr>
            </w:pPr>
            <w:r>
              <w:rPr>
                <w:rFonts w:ascii="ＭＳ Ｐゴシック" w:hAnsi="ＭＳ Ｐゴシック" w:hint="eastAsia"/>
              </w:rPr>
              <w:t>6</w:t>
            </w:r>
            <w:r w:rsidR="002F6C5E">
              <w:rPr>
                <w:rFonts w:ascii="ＭＳ Ｐゴシック" w:hAnsi="ＭＳ Ｐゴシック" w:hint="eastAsia"/>
              </w:rPr>
              <w:t>章</w:t>
            </w:r>
            <w:r w:rsidRPr="00F11D05">
              <w:rPr>
                <w:rFonts w:ascii="ＭＳ Ｐゴシック" w:hAnsi="ＭＳ Ｐゴシック" w:hint="eastAsia"/>
              </w:rPr>
              <w:t>：</w:t>
            </w:r>
            <w:r w:rsidR="00EA2A54">
              <w:rPr>
                <w:rFonts w:ascii="ＭＳ Ｐゴシック" w:hAnsi="ＭＳ Ｐゴシック" w:hint="eastAsia"/>
              </w:rPr>
              <w:t>情報システム構想・企画</w:t>
            </w:r>
            <w:r w:rsidRPr="00F11D05">
              <w:rPr>
                <w:rFonts w:ascii="ＭＳ Ｐゴシック" w:hAnsi="ＭＳ Ｐゴシック" w:hint="eastAsia"/>
              </w:rPr>
              <w:t>の実施</w:t>
            </w:r>
            <w:r w:rsidRPr="00F11D05">
              <w:rPr>
                <w:rFonts w:ascii="ＭＳ Ｐゴシック" w:hAnsi="ＭＳ Ｐゴシック"/>
              </w:rPr>
              <w:br/>
            </w:r>
            <w:r w:rsidRPr="00F11D05">
              <w:rPr>
                <w:rFonts w:ascii="ＭＳ Ｐゴシック" w:hAnsi="ＭＳ Ｐゴシック" w:hint="eastAsia"/>
              </w:rPr>
              <w:t>「C 実現シナリオの策定（How）」</w:t>
            </w:r>
          </w:p>
        </w:tc>
        <w:tc>
          <w:tcPr>
            <w:tcW w:w="4820" w:type="dxa"/>
          </w:tcPr>
          <w:p w:rsidR="007A6BCE" w:rsidRPr="00F11D05" w:rsidRDefault="00EA2A54" w:rsidP="00D42F5A">
            <w:pPr>
              <w:snapToGrid w:val="0"/>
              <w:rPr>
                <w:rFonts w:ascii="ＭＳ Ｐゴシック" w:hAnsi="ＭＳ Ｐゴシック"/>
              </w:rPr>
            </w:pPr>
            <w:r>
              <w:rPr>
                <w:rFonts w:ascii="ＭＳ Ｐゴシック" w:hAnsi="ＭＳ Ｐゴシック" w:hint="eastAsia"/>
              </w:rPr>
              <w:t>情報システム構想・企画</w:t>
            </w:r>
            <w:r w:rsidR="007A6BCE" w:rsidRPr="00F11D05">
              <w:rPr>
                <w:rFonts w:ascii="ＭＳ Ｐゴシック" w:hAnsi="ＭＳ Ｐゴシック" w:hint="eastAsia"/>
              </w:rPr>
              <w:t>工程のステップ３「How」における作業手順や成果物の定義、手法、検討におけるポイント等の説明。</w:t>
            </w:r>
          </w:p>
        </w:tc>
      </w:tr>
      <w:tr w:rsidR="007A6BCE" w:rsidRPr="00F11D05" w:rsidTr="00EA2A54">
        <w:tc>
          <w:tcPr>
            <w:tcW w:w="4961" w:type="dxa"/>
            <w:gridSpan w:val="2"/>
          </w:tcPr>
          <w:p w:rsidR="007A6BCE" w:rsidRPr="00F11D05" w:rsidRDefault="007A6BCE" w:rsidP="002F6C5E">
            <w:pPr>
              <w:snapToGrid w:val="0"/>
              <w:ind w:firstLineChars="50" w:firstLine="105"/>
              <w:rPr>
                <w:rFonts w:ascii="ＭＳ Ｐゴシック" w:hAnsi="ＭＳ Ｐゴシック"/>
              </w:rPr>
            </w:pPr>
            <w:r w:rsidRPr="00F11D05">
              <w:rPr>
                <w:rFonts w:ascii="ＭＳ Ｐゴシック" w:hAnsi="ＭＳ Ｐゴシック" w:hint="eastAsia"/>
              </w:rPr>
              <w:t>7章：テクニック集</w:t>
            </w:r>
          </w:p>
        </w:tc>
        <w:tc>
          <w:tcPr>
            <w:tcW w:w="4820" w:type="dxa"/>
          </w:tcPr>
          <w:p w:rsidR="007A6BCE" w:rsidRPr="00F11D05" w:rsidRDefault="007A6BCE" w:rsidP="00CF445A">
            <w:pPr>
              <w:snapToGrid w:val="0"/>
              <w:rPr>
                <w:rFonts w:ascii="ＭＳ Ｐゴシック" w:hAnsi="ＭＳ Ｐゴシック"/>
              </w:rPr>
            </w:pPr>
            <w:r w:rsidRPr="00F11D05">
              <w:rPr>
                <w:rFonts w:ascii="ＭＳ Ｐゴシック" w:hAnsi="ＭＳ Ｐゴシック" w:hint="eastAsia"/>
              </w:rPr>
              <w:t>第</w:t>
            </w:r>
            <w:r w:rsidR="00CF445A">
              <w:rPr>
                <w:rFonts w:ascii="ＭＳ Ｐゴシック" w:hAnsi="ＭＳ Ｐゴシック" w:hint="eastAsia"/>
              </w:rPr>
              <w:t>4</w:t>
            </w:r>
            <w:r w:rsidRPr="00F11D05">
              <w:rPr>
                <w:rFonts w:ascii="ＭＳ Ｐゴシック" w:hAnsi="ＭＳ Ｐゴシック" w:hint="eastAsia"/>
              </w:rPr>
              <w:t>章～第</w:t>
            </w:r>
            <w:r w:rsidR="00CF445A">
              <w:rPr>
                <w:rFonts w:ascii="ＭＳ Ｐゴシック" w:hAnsi="ＭＳ Ｐゴシック" w:hint="eastAsia"/>
              </w:rPr>
              <w:t>6</w:t>
            </w:r>
            <w:r w:rsidRPr="00F11D05">
              <w:rPr>
                <w:rFonts w:ascii="ＭＳ Ｐゴシック" w:hAnsi="ＭＳ Ｐゴシック" w:hint="eastAsia"/>
              </w:rPr>
              <w:t>章で定義されている各テクニックの内容の解説</w:t>
            </w:r>
            <w:r w:rsidR="002F6C5E">
              <w:rPr>
                <w:rFonts w:ascii="ＭＳ Ｐゴシック" w:hAnsi="ＭＳ Ｐゴシック" w:hint="eastAsia"/>
              </w:rPr>
              <w:t>。</w:t>
            </w:r>
          </w:p>
        </w:tc>
      </w:tr>
      <w:tr w:rsidR="007A6BCE" w:rsidRPr="00F11D05" w:rsidTr="00EA2A54">
        <w:tc>
          <w:tcPr>
            <w:tcW w:w="4961" w:type="dxa"/>
            <w:gridSpan w:val="2"/>
          </w:tcPr>
          <w:p w:rsidR="007A6BCE" w:rsidRPr="00F11D05" w:rsidRDefault="007A6BCE" w:rsidP="002F6C5E">
            <w:pPr>
              <w:snapToGrid w:val="0"/>
              <w:ind w:firstLineChars="50" w:firstLine="105"/>
              <w:rPr>
                <w:rFonts w:ascii="ＭＳ Ｐゴシック" w:hAnsi="ＭＳ Ｐゴシック"/>
              </w:rPr>
            </w:pPr>
            <w:r w:rsidRPr="00F11D05">
              <w:rPr>
                <w:rFonts w:ascii="ＭＳ Ｐゴシック" w:hAnsi="ＭＳ Ｐゴシック" w:hint="eastAsia"/>
              </w:rPr>
              <w:t>8章：サンプル</w:t>
            </w:r>
            <w:r w:rsidR="002F6C5E">
              <w:rPr>
                <w:rFonts w:ascii="ＭＳ Ｐゴシック" w:hAnsi="ＭＳ Ｐゴシック" w:hint="eastAsia"/>
              </w:rPr>
              <w:t>（記入例）</w:t>
            </w:r>
          </w:p>
        </w:tc>
        <w:tc>
          <w:tcPr>
            <w:tcW w:w="4820" w:type="dxa"/>
          </w:tcPr>
          <w:p w:rsidR="007A6BCE" w:rsidRPr="00F11D05" w:rsidRDefault="007A6BCE" w:rsidP="00D42F5A">
            <w:pPr>
              <w:snapToGrid w:val="0"/>
              <w:rPr>
                <w:rFonts w:ascii="ＭＳ Ｐゴシック" w:hAnsi="ＭＳ Ｐゴシック"/>
              </w:rPr>
            </w:pPr>
            <w:r w:rsidRPr="00F11D05">
              <w:rPr>
                <w:rFonts w:ascii="ＭＳ Ｐゴシック" w:hAnsi="ＭＳ Ｐゴシック" w:hint="eastAsia"/>
              </w:rPr>
              <w:t>本ガイドに付属している</w:t>
            </w:r>
            <w:r w:rsidR="00CF445A">
              <w:rPr>
                <w:rFonts w:ascii="ＭＳ Ｐゴシック" w:hAnsi="ＭＳ Ｐゴシック" w:hint="eastAsia"/>
              </w:rPr>
              <w:t>成果物</w:t>
            </w:r>
            <w:r w:rsidRPr="00F11D05">
              <w:rPr>
                <w:rFonts w:ascii="ＭＳ Ｐゴシック" w:hAnsi="ＭＳ Ｐゴシック" w:hint="eastAsia"/>
              </w:rPr>
              <w:t>サンプル</w:t>
            </w:r>
            <w:r w:rsidR="00CF445A">
              <w:rPr>
                <w:rFonts w:ascii="ＭＳ Ｐゴシック" w:hAnsi="ＭＳ Ｐゴシック" w:hint="eastAsia"/>
              </w:rPr>
              <w:t>（記入例）</w:t>
            </w:r>
            <w:r w:rsidRPr="00F11D05">
              <w:rPr>
                <w:rFonts w:ascii="ＭＳ Ｐゴシック" w:hAnsi="ＭＳ Ｐゴシック" w:hint="eastAsia"/>
              </w:rPr>
              <w:t>。</w:t>
            </w:r>
          </w:p>
        </w:tc>
      </w:tr>
      <w:tr w:rsidR="002F6C5E" w:rsidRPr="00F11D05" w:rsidTr="00EA2A54">
        <w:tc>
          <w:tcPr>
            <w:tcW w:w="4961" w:type="dxa"/>
            <w:gridSpan w:val="2"/>
          </w:tcPr>
          <w:p w:rsidR="002F6C5E" w:rsidRPr="00F11D05" w:rsidRDefault="002F6C5E" w:rsidP="002F6C5E">
            <w:pPr>
              <w:snapToGrid w:val="0"/>
              <w:ind w:firstLineChars="50" w:firstLine="105"/>
              <w:rPr>
                <w:rFonts w:ascii="ＭＳ Ｐゴシック" w:hAnsi="ＭＳ Ｐゴシック"/>
              </w:rPr>
            </w:pPr>
            <w:r>
              <w:rPr>
                <w:rFonts w:ascii="ＭＳ Ｐゴシック" w:hAnsi="ＭＳ Ｐゴシック" w:hint="eastAsia"/>
              </w:rPr>
              <w:t>9章：用語集</w:t>
            </w:r>
          </w:p>
        </w:tc>
        <w:tc>
          <w:tcPr>
            <w:tcW w:w="4820" w:type="dxa"/>
          </w:tcPr>
          <w:p w:rsidR="002F6C5E" w:rsidRPr="00F11D05" w:rsidRDefault="002F6C5E" w:rsidP="00D42F5A">
            <w:pPr>
              <w:snapToGrid w:val="0"/>
              <w:rPr>
                <w:rFonts w:ascii="ＭＳ Ｐゴシック" w:hAnsi="ＭＳ Ｐゴシック"/>
              </w:rPr>
            </w:pPr>
            <w:r>
              <w:rPr>
                <w:rFonts w:ascii="ＭＳ Ｐゴシック" w:hAnsi="ＭＳ Ｐゴシック" w:hint="eastAsia"/>
              </w:rPr>
              <w:t>本ガイドで用いている主な用語の定義。</w:t>
            </w:r>
          </w:p>
        </w:tc>
      </w:tr>
      <w:tr w:rsidR="007A6BCE" w:rsidRPr="00F11D05" w:rsidTr="00EA2A54">
        <w:tc>
          <w:tcPr>
            <w:tcW w:w="4961" w:type="dxa"/>
            <w:gridSpan w:val="2"/>
          </w:tcPr>
          <w:p w:rsidR="007A6BCE" w:rsidRPr="00F11D05" w:rsidRDefault="002F6C5E" w:rsidP="00D42F5A">
            <w:pPr>
              <w:snapToGrid w:val="0"/>
              <w:rPr>
                <w:rFonts w:ascii="ＭＳ Ｐゴシック" w:hAnsi="ＭＳ Ｐゴシック"/>
              </w:rPr>
            </w:pPr>
            <w:r>
              <w:rPr>
                <w:rFonts w:ascii="ＭＳ Ｐゴシック" w:hAnsi="ＭＳ Ｐゴシック" w:hint="eastAsia"/>
              </w:rPr>
              <w:t>10</w:t>
            </w:r>
            <w:r w:rsidR="007A6BCE" w:rsidRPr="00F11D05">
              <w:rPr>
                <w:rFonts w:ascii="ＭＳ Ｐゴシック" w:hAnsi="ＭＳ Ｐゴシック" w:hint="eastAsia"/>
              </w:rPr>
              <w:t>章：</w:t>
            </w:r>
            <w:r>
              <w:rPr>
                <w:rFonts w:ascii="ＭＳ Ｐゴシック" w:hAnsi="ＭＳ Ｐゴシック" w:hint="eastAsia"/>
              </w:rPr>
              <w:t>参考文献</w:t>
            </w:r>
          </w:p>
        </w:tc>
        <w:tc>
          <w:tcPr>
            <w:tcW w:w="4820" w:type="dxa"/>
          </w:tcPr>
          <w:p w:rsidR="007A6BCE" w:rsidRPr="00F11D05" w:rsidRDefault="002F6C5E" w:rsidP="002F6C5E">
            <w:pPr>
              <w:snapToGrid w:val="0"/>
              <w:rPr>
                <w:rFonts w:ascii="ＭＳ Ｐゴシック" w:hAnsi="ＭＳ Ｐゴシック"/>
              </w:rPr>
            </w:pPr>
            <w:r>
              <w:rPr>
                <w:rFonts w:ascii="ＭＳ Ｐゴシック" w:hAnsi="ＭＳ Ｐゴシック" w:hint="eastAsia"/>
              </w:rPr>
              <w:t>本ガイドの作成にあたり、参照した文献</w:t>
            </w:r>
            <w:r w:rsidR="007A6BCE" w:rsidRPr="00F11D05">
              <w:rPr>
                <w:rFonts w:ascii="ＭＳ Ｐゴシック" w:hAnsi="ＭＳ Ｐゴシック" w:hint="eastAsia"/>
              </w:rPr>
              <w:t>。</w:t>
            </w:r>
          </w:p>
        </w:tc>
      </w:tr>
      <w:tr w:rsidR="007A6BCE" w:rsidRPr="00F11D05" w:rsidTr="00EA2A54">
        <w:tc>
          <w:tcPr>
            <w:tcW w:w="851" w:type="dxa"/>
            <w:vMerge w:val="restart"/>
          </w:tcPr>
          <w:p w:rsidR="007A6BCE" w:rsidRPr="00F11D05" w:rsidRDefault="007A6BCE" w:rsidP="00D42F5A">
            <w:pPr>
              <w:snapToGrid w:val="0"/>
              <w:rPr>
                <w:rFonts w:ascii="ＭＳ Ｐゴシック" w:hAnsi="ＭＳ Ｐゴシック"/>
              </w:rPr>
            </w:pPr>
            <w:r w:rsidRPr="00F11D05">
              <w:rPr>
                <w:rFonts w:ascii="ＭＳ Ｐゴシック" w:hAnsi="ＭＳ Ｐゴシック" w:hint="eastAsia"/>
              </w:rPr>
              <w:t>添付</w:t>
            </w:r>
          </w:p>
          <w:p w:rsidR="007A6BCE" w:rsidRPr="00F11D05" w:rsidRDefault="007A6BCE" w:rsidP="00D42F5A">
            <w:pPr>
              <w:snapToGrid w:val="0"/>
              <w:rPr>
                <w:rFonts w:ascii="ＭＳ Ｐゴシック" w:hAnsi="ＭＳ Ｐゴシック"/>
              </w:rPr>
            </w:pPr>
            <w:r w:rsidRPr="00F11D05">
              <w:rPr>
                <w:rFonts w:ascii="ＭＳ Ｐゴシック" w:hAnsi="ＭＳ Ｐゴシック" w:hint="eastAsia"/>
              </w:rPr>
              <w:t>資料</w:t>
            </w:r>
          </w:p>
        </w:tc>
        <w:tc>
          <w:tcPr>
            <w:tcW w:w="4110" w:type="dxa"/>
          </w:tcPr>
          <w:p w:rsidR="007A6BCE" w:rsidRPr="00FE3FD1" w:rsidRDefault="00FE3FD1" w:rsidP="00FE3FD1">
            <w:pPr>
              <w:pStyle w:val="afc"/>
              <w:snapToGrid w:val="0"/>
              <w:ind w:leftChars="0" w:left="315" w:hangingChars="150" w:hanging="315"/>
              <w:rPr>
                <w:sz w:val="21"/>
              </w:rPr>
            </w:pPr>
            <w:r>
              <w:rPr>
                <w:rFonts w:hint="eastAsia"/>
                <w:sz w:val="21"/>
              </w:rPr>
              <w:t>ⅰ</w:t>
            </w:r>
            <w:r w:rsidR="007A6BCE" w:rsidRPr="00F11D05">
              <w:rPr>
                <w:rFonts w:hint="eastAsia"/>
                <w:sz w:val="21"/>
              </w:rPr>
              <w:t xml:space="preserve">. </w:t>
            </w:r>
            <w:r w:rsidR="002F6C5E">
              <w:rPr>
                <w:rFonts w:hint="eastAsia"/>
                <w:sz w:val="21"/>
              </w:rPr>
              <w:t>システム開発プロジェクトに</w:t>
            </w:r>
            <w:r w:rsidR="002F6C5E" w:rsidRPr="00FE3FD1">
              <w:rPr>
                <w:rFonts w:hint="eastAsia"/>
                <w:sz w:val="21"/>
              </w:rPr>
              <w:t>おける開発手法の種類</w:t>
            </w:r>
          </w:p>
        </w:tc>
        <w:tc>
          <w:tcPr>
            <w:tcW w:w="4820" w:type="dxa"/>
          </w:tcPr>
          <w:p w:rsidR="007A6BCE" w:rsidRPr="00F11D05" w:rsidRDefault="002F6C5E" w:rsidP="00DC4476">
            <w:pPr>
              <w:snapToGrid w:val="0"/>
              <w:rPr>
                <w:rFonts w:ascii="ＭＳ Ｐゴシック" w:hAnsi="ＭＳ Ｐゴシック"/>
              </w:rPr>
            </w:pPr>
            <w:r>
              <w:rPr>
                <w:rFonts w:ascii="ＭＳ Ｐゴシック" w:hAnsi="ＭＳ Ｐゴシック" w:hint="eastAsia"/>
              </w:rPr>
              <w:t>開発手法の種類</w:t>
            </w:r>
            <w:r w:rsidR="00DC4476">
              <w:rPr>
                <w:rFonts w:ascii="ＭＳ Ｐゴシック" w:hAnsi="ＭＳ Ｐゴシック" w:hint="eastAsia"/>
              </w:rPr>
              <w:t>・特徴</w:t>
            </w:r>
            <w:r>
              <w:rPr>
                <w:rFonts w:ascii="ＭＳ Ｐゴシック" w:hAnsi="ＭＳ Ｐゴシック" w:hint="eastAsia"/>
              </w:rPr>
              <w:t>と、</w:t>
            </w:r>
            <w:r w:rsidR="00DC4476">
              <w:rPr>
                <w:rFonts w:ascii="ＭＳ Ｐゴシック" w:hAnsi="ＭＳ Ｐゴシック" w:hint="eastAsia"/>
              </w:rPr>
              <w:t>それぞれのプロセス（システムライフサイクル全体のイメージ図）を示した参考資料。</w:t>
            </w:r>
          </w:p>
        </w:tc>
      </w:tr>
      <w:tr w:rsidR="003244FC" w:rsidRPr="00F11D05" w:rsidTr="00EA2A54">
        <w:tc>
          <w:tcPr>
            <w:tcW w:w="851" w:type="dxa"/>
            <w:vMerge/>
          </w:tcPr>
          <w:p w:rsidR="003244FC" w:rsidRPr="00F11D05" w:rsidRDefault="003244FC" w:rsidP="00D42F5A">
            <w:pPr>
              <w:snapToGrid w:val="0"/>
              <w:rPr>
                <w:rFonts w:ascii="ＭＳ Ｐゴシック" w:hAnsi="ＭＳ Ｐゴシック"/>
              </w:rPr>
            </w:pPr>
          </w:p>
        </w:tc>
        <w:tc>
          <w:tcPr>
            <w:tcW w:w="4110" w:type="dxa"/>
          </w:tcPr>
          <w:p w:rsidR="003244FC" w:rsidRPr="00F11D05" w:rsidRDefault="00FE3FD1" w:rsidP="00FE3FD1">
            <w:pPr>
              <w:snapToGrid w:val="0"/>
              <w:ind w:left="315" w:hangingChars="150" w:hanging="315"/>
              <w:rPr>
                <w:rFonts w:ascii="ＭＳ Ｐゴシック" w:hAnsi="ＭＳ Ｐゴシック"/>
              </w:rPr>
            </w:pPr>
            <w:r>
              <w:rPr>
                <w:rFonts w:ascii="ＭＳ Ｐゴシック" w:hAnsi="ＭＳ Ｐゴシック" w:hint="eastAsia"/>
              </w:rPr>
              <w:t xml:space="preserve">ⅱ. </w:t>
            </w:r>
            <w:r w:rsidRPr="00FE3FD1">
              <w:rPr>
                <w:rFonts w:ascii="ＭＳ Ｐゴシック" w:hAnsi="ＭＳ Ｐゴシック" w:hint="eastAsia"/>
              </w:rPr>
              <w:t>SAP（MIRAI等）を利用する場合の留意点</w:t>
            </w:r>
          </w:p>
        </w:tc>
        <w:tc>
          <w:tcPr>
            <w:tcW w:w="4820" w:type="dxa"/>
          </w:tcPr>
          <w:p w:rsidR="00FE3FD1" w:rsidRDefault="00FE3FD1" w:rsidP="00540F4E">
            <w:pPr>
              <w:snapToGrid w:val="0"/>
              <w:rPr>
                <w:rFonts w:ascii="ＭＳ Ｐゴシック" w:hAnsi="ＭＳ Ｐゴシック"/>
              </w:rPr>
            </w:pPr>
            <w:r>
              <w:rPr>
                <w:rFonts w:ascii="ＭＳ Ｐゴシック" w:hAnsi="ＭＳ Ｐゴシック" w:hint="eastAsia"/>
              </w:rPr>
              <w:t>SAP（MIRAI等）を利用する場合の進め方と、FIT&amp;GAPについて図解した参考資料。</w:t>
            </w:r>
          </w:p>
        </w:tc>
      </w:tr>
      <w:tr w:rsidR="007A6BCE" w:rsidRPr="00F11D05" w:rsidTr="00EA2A54">
        <w:tc>
          <w:tcPr>
            <w:tcW w:w="851" w:type="dxa"/>
            <w:vMerge/>
          </w:tcPr>
          <w:p w:rsidR="007A6BCE" w:rsidRPr="00F11D05" w:rsidRDefault="007A6BCE" w:rsidP="00D42F5A">
            <w:pPr>
              <w:snapToGrid w:val="0"/>
              <w:rPr>
                <w:rFonts w:ascii="ＭＳ Ｐゴシック" w:hAnsi="ＭＳ Ｐゴシック"/>
              </w:rPr>
            </w:pPr>
          </w:p>
        </w:tc>
        <w:tc>
          <w:tcPr>
            <w:tcW w:w="4110" w:type="dxa"/>
          </w:tcPr>
          <w:p w:rsidR="007A6BCE" w:rsidRPr="00F11D05" w:rsidRDefault="00FE3FD1" w:rsidP="00FE3FD1">
            <w:pPr>
              <w:snapToGrid w:val="0"/>
              <w:ind w:left="315" w:hangingChars="150" w:hanging="315"/>
              <w:rPr>
                <w:rFonts w:ascii="ＭＳ Ｐゴシック" w:hAnsi="ＭＳ Ｐゴシック"/>
              </w:rPr>
            </w:pPr>
            <w:r>
              <w:rPr>
                <w:rFonts w:ascii="ＭＳ Ｐゴシック" w:hAnsi="ＭＳ Ｐゴシック" w:hint="eastAsia"/>
              </w:rPr>
              <w:t>ⅲ</w:t>
            </w:r>
            <w:r w:rsidR="007A6BCE" w:rsidRPr="00F11D05">
              <w:rPr>
                <w:rFonts w:ascii="ＭＳ Ｐゴシック" w:hAnsi="ＭＳ Ｐゴシック" w:hint="eastAsia"/>
              </w:rPr>
              <w:t xml:space="preserve">. </w:t>
            </w:r>
            <w:r w:rsidR="00EA2A54">
              <w:rPr>
                <w:rFonts w:ascii="ＭＳ Ｐゴシック" w:hAnsi="ＭＳ Ｐゴシック" w:hint="eastAsia"/>
              </w:rPr>
              <w:t>情報システム構想・企画</w:t>
            </w:r>
            <w:r w:rsidR="00540F4E">
              <w:rPr>
                <w:rFonts w:ascii="ＭＳ Ｐゴシック" w:hAnsi="ＭＳ Ｐゴシック" w:hint="eastAsia"/>
              </w:rPr>
              <w:t>後の</w:t>
            </w:r>
            <w:r w:rsidR="002F6C5E">
              <w:rPr>
                <w:rFonts w:ascii="ＭＳ Ｐゴシック" w:hAnsi="ＭＳ Ｐゴシック" w:hint="eastAsia"/>
              </w:rPr>
              <w:t>評価</w:t>
            </w:r>
          </w:p>
        </w:tc>
        <w:tc>
          <w:tcPr>
            <w:tcW w:w="4820" w:type="dxa"/>
          </w:tcPr>
          <w:p w:rsidR="007A6BCE" w:rsidRPr="00F11D05" w:rsidRDefault="00EA2A54" w:rsidP="00540F4E">
            <w:pPr>
              <w:snapToGrid w:val="0"/>
              <w:rPr>
                <w:rFonts w:ascii="ＭＳ Ｐゴシック" w:hAnsi="ＭＳ Ｐゴシック"/>
              </w:rPr>
            </w:pPr>
            <w:r>
              <w:rPr>
                <w:rFonts w:ascii="ＭＳ Ｐゴシック" w:hAnsi="ＭＳ Ｐゴシック" w:hint="eastAsia"/>
              </w:rPr>
              <w:t>情報システム構想・企画</w:t>
            </w:r>
            <w:r w:rsidR="00540F4E">
              <w:rPr>
                <w:rFonts w:ascii="ＭＳ Ｐゴシック" w:hAnsi="ＭＳ Ｐゴシック" w:hint="eastAsia"/>
              </w:rPr>
              <w:t>で検討した投資対効果の結果の評価に関する説明および</w:t>
            </w:r>
            <w:r w:rsidR="00540F4E" w:rsidRPr="00F11D05">
              <w:rPr>
                <w:rFonts w:ascii="ＭＳ Ｐゴシック" w:hAnsi="ＭＳ Ｐゴシック" w:hint="eastAsia"/>
              </w:rPr>
              <w:t>PDCAの考え方を図解した参考資料。</w:t>
            </w:r>
          </w:p>
        </w:tc>
      </w:tr>
    </w:tbl>
    <w:p w:rsidR="00885063" w:rsidRDefault="00D6412B" w:rsidP="00885063">
      <w:pPr>
        <w:pStyle w:val="afff4"/>
      </w:pPr>
      <w:r w:rsidRPr="00885063">
        <w:rPr>
          <w:rFonts w:hint="eastAsia"/>
        </w:rPr>
        <w:t xml:space="preserve">図表 </w:t>
      </w:r>
      <w:r w:rsidRPr="00885063">
        <w:fldChar w:fldCharType="begin"/>
      </w:r>
      <w:r w:rsidRPr="00885063">
        <w:instrText xml:space="preserve"> </w:instrText>
      </w:r>
      <w:r w:rsidRPr="00885063">
        <w:rPr>
          <w:rFonts w:hint="eastAsia"/>
        </w:rPr>
        <w:instrText>STYLEREF 1 \s</w:instrText>
      </w:r>
      <w:r w:rsidRPr="00885063">
        <w:instrText xml:space="preserve"> </w:instrText>
      </w:r>
      <w:r w:rsidRPr="00885063">
        <w:fldChar w:fldCharType="separate"/>
      </w:r>
      <w:r w:rsidR="00FE73E5">
        <w:rPr>
          <w:noProof/>
        </w:rPr>
        <w:t>1</w:t>
      </w:r>
      <w:r w:rsidRPr="00885063">
        <w:fldChar w:fldCharType="end"/>
      </w:r>
      <w:r w:rsidRPr="00885063">
        <w:noBreakHyphen/>
      </w:r>
      <w:r w:rsidRPr="00885063">
        <w:fldChar w:fldCharType="begin"/>
      </w:r>
      <w:r w:rsidRPr="00885063">
        <w:instrText xml:space="preserve"> </w:instrText>
      </w:r>
      <w:r w:rsidRPr="00885063">
        <w:rPr>
          <w:rFonts w:hint="eastAsia"/>
        </w:rPr>
        <w:instrText>SEQ 図表 \* ARABIC \s 1</w:instrText>
      </w:r>
      <w:r w:rsidRPr="00885063">
        <w:instrText xml:space="preserve"> </w:instrText>
      </w:r>
      <w:r w:rsidRPr="00885063">
        <w:fldChar w:fldCharType="separate"/>
      </w:r>
      <w:r w:rsidR="00FE73E5">
        <w:rPr>
          <w:noProof/>
        </w:rPr>
        <w:t>1</w:t>
      </w:r>
      <w:r w:rsidRPr="00885063">
        <w:fldChar w:fldCharType="end"/>
      </w:r>
      <w:r w:rsidRPr="00885063">
        <w:rPr>
          <w:rFonts w:hint="eastAsia"/>
        </w:rPr>
        <w:t xml:space="preserve"> 本ガイドの構成と内容</w:t>
      </w:r>
    </w:p>
    <w:p w:rsidR="00885063" w:rsidRDefault="00885063">
      <w:pPr>
        <w:widowControl/>
        <w:jc w:val="left"/>
        <w:rPr>
          <w:rFonts w:ascii="ＭＳ Ｐゴシック" w:hAnsi="ＭＳ Ｐゴシック" w:cs="Times New Roman"/>
          <w:kern w:val="0"/>
          <w:szCs w:val="20"/>
        </w:rPr>
      </w:pPr>
      <w:r>
        <w:br w:type="page"/>
      </w:r>
    </w:p>
    <w:p w:rsidR="00D42F5A" w:rsidRPr="001F00B6" w:rsidRDefault="00D42F5A" w:rsidP="00D42F5A">
      <w:pPr>
        <w:pStyle w:val="21"/>
        <w:tabs>
          <w:tab w:val="clear" w:pos="1167"/>
        </w:tabs>
        <w:spacing w:beforeLines="0"/>
        <w:ind w:leftChars="67" w:left="141" w:right="210" w:firstLine="0"/>
        <w:rPr>
          <w:rFonts w:hAnsi="ＭＳ Ｐゴシック"/>
          <w:sz w:val="28"/>
        </w:rPr>
      </w:pPr>
      <w:bookmarkStart w:id="5" w:name="_Toc344395081"/>
      <w:r w:rsidRPr="001F00B6">
        <w:rPr>
          <w:rFonts w:hAnsi="ＭＳ Ｐゴシック" w:hint="eastAsia"/>
          <w:sz w:val="28"/>
        </w:rPr>
        <w:lastRenderedPageBreak/>
        <w:t>本ガイドの</w:t>
      </w:r>
      <w:r>
        <w:rPr>
          <w:rFonts w:hAnsi="ＭＳ Ｐゴシック" w:hint="eastAsia"/>
          <w:sz w:val="28"/>
        </w:rPr>
        <w:t>位置づけ</w:t>
      </w:r>
      <w:bookmarkEnd w:id="5"/>
    </w:p>
    <w:p w:rsidR="00D42F5A" w:rsidRDefault="00D42F5A" w:rsidP="00F11D05">
      <w:pPr>
        <w:pStyle w:val="a4"/>
        <w:ind w:firstLine="210"/>
        <w:rPr>
          <w:rFonts w:hAnsi="ＭＳ Ｐゴシック"/>
        </w:rPr>
      </w:pPr>
      <w:r>
        <w:rPr>
          <w:rFonts w:hAnsi="ＭＳ Ｐゴシック" w:hint="eastAsia"/>
        </w:rPr>
        <w:t>本ガイドのサマリー版として「</w:t>
      </w:r>
      <w:r w:rsidR="006C7727">
        <w:rPr>
          <w:rFonts w:hAnsi="ＭＳ Ｐゴシック" w:hint="eastAsia"/>
        </w:rPr>
        <w:t>情報システム構想・企画</w:t>
      </w:r>
      <w:r>
        <w:rPr>
          <w:rFonts w:hAnsi="ＭＳ Ｐゴシック" w:hint="eastAsia"/>
        </w:rPr>
        <w:t>の手引き」が用意されている。また、この他に稟議関連の文書が用意されており、内容の整合性を考慮している。</w:t>
      </w:r>
    </w:p>
    <w:p w:rsidR="000613F2" w:rsidRDefault="000613F2" w:rsidP="000613F2">
      <w:pPr>
        <w:pStyle w:val="a4"/>
        <w:ind w:left="0" w:firstLineChars="0" w:firstLine="0"/>
        <w:rPr>
          <w:rFonts w:hAnsi="ＭＳ Ｐゴシック"/>
        </w:rPr>
      </w:pPr>
      <w:r w:rsidRPr="00F11D05">
        <w:rPr>
          <w:rFonts w:hAnsi="ＭＳ Ｐゴシック"/>
          <w:noProof/>
        </w:rPr>
        <mc:AlternateContent>
          <mc:Choice Requires="wpc">
            <w:drawing>
              <wp:inline distT="0" distB="0" distL="0" distR="0" wp14:anchorId="7603E9F7" wp14:editId="0F339AD9">
                <wp:extent cx="6191250" cy="2111889"/>
                <wp:effectExtent l="0" t="0" r="0" b="3175"/>
                <wp:docPr id="25" name="キャンバス 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81" name="図 181"/>
                          <pic:cNvPicPr>
                            <a:picLocks noChangeAspect="1"/>
                          </pic:cNvPicPr>
                        </pic:nvPicPr>
                        <pic:blipFill>
                          <a:blip r:embed="rId15"/>
                          <a:stretch>
                            <a:fillRect/>
                          </a:stretch>
                        </pic:blipFill>
                        <pic:spPr>
                          <a:xfrm>
                            <a:off x="0" y="0"/>
                            <a:ext cx="6191250" cy="2075890"/>
                          </a:xfrm>
                          <a:prstGeom prst="rect">
                            <a:avLst/>
                          </a:prstGeom>
                        </pic:spPr>
                      </pic:pic>
                    </wpc:wpc>
                  </a:graphicData>
                </a:graphic>
              </wp:inline>
            </w:drawing>
          </mc:Choice>
          <mc:Fallback>
            <w:pict>
              <v:group id="キャンバス 8" o:spid="_x0000_s1026" editas="canvas" style="width:487.5pt;height:166.3pt;mso-position-horizontal-relative:char;mso-position-vertical-relative:line" coordsize="61912,21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ViGGQIAAIsEAAAOAAAAZHJzL2Uyb0RvYy54bWysVEtu2zAQ3RfoHQju&#10;Y1kGkjqC7aCIkaJA0BpFeoAxNZKI8AeSlu2z9Bg9U+/RISUncbNIUXRhikPO573hGy9uDlqxHn2Q&#10;1ix5OZlyhkbYWpp2yb8/3F3MOQsRTA3KGlzyIwZ+s3r/brF3Fc5sZ1WNnlESE6q9W/IuRlcVRRAd&#10;aggT69DQZWO9hkimb4vaw56ya1XMptOrYm997bwVGAKdrodLvsr5mwZF/No0ASNTS07YYl59Xrdp&#10;LVYLqFoPrpNihAH/gEKDNFT0KdUaIrCdl69SaSm8DbaJE2F1YZtGCswciE05/YPNLZgeQiYjqDsn&#10;gLT7j3m3bcJt7J1UirpRUPYqnaXvnt4H07Uy507DSfYdfZwUFf3GHtLuFcS335Ki4s4jH5Pov8qh&#10;wT/u3AW100GUW6lkPGZpUN8SKNNvpNj4wRBf+o1nsiapzkvODGjS5K8fP1kyiX0KSD5DBCRG91Y8&#10;BmbsbQemxY/BkaYoPHkX5+7ZPCu3VdKlvqbmpf1IjPT3ts4Hbayt2Gk0cRC7R0UcrQmddIEzX6He&#10;IpHxn+sMCKoQPUbRpYINFf5GYBPQFxcZ5TOwRCG41B+oDo3X6Uul2SHPyPFpRvAQmaDDq/K6nF3S&#10;KAm6m00/XM6v8xRRiVO48yF+QqtZ2hA4wkBvARX092FEc3IZezgAyMgIzyhCEmBGPk5nGqmXdvZ6&#10;/g9Z/Q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dQ/EfdAAAABQEAAA8AAABk&#10;cnMvZG93bnJldi54bWxMj0FLw0AQhe+C/2EZwZvdmNa0xmyKCIrYg1oDXrfZaRLcnQ3ZbRP99Y5e&#10;9PLg8Yb3vinWk7PiiEPoPCm4nCUgkGpvOmoUVG/3FysQIWoy2npCBZ8YYF2enhQ6N36kVzxuYyO4&#10;hEKuFbQx9rmUoW7R6TDzPRJnez84HdkOjTSDHrncWZkmSSad7ogXWt3jXYv1x/bgFCzSvV29PGSb&#10;r8eqGp/eF90yee6UOj+bbm9ARJzi3zH84DM6lMy08wcyQVgF/Ej8Vc6ul1dsdwrm8zQDWRbyP335&#10;DQAA//8DAFBLAwQKAAAAAAAAACEAdstj+vTbAAD02wAAFAAAAGRycy9tZWRpYS9pbWFnZTEucG5n&#10;iVBORw0KGgoAAAANSUhEUgAABVAAAAHICAYAAACoBMF1AAAAAXNSR0IArs4c6QAAAARnQU1BAACx&#10;jwv8YQUAAAAJcEhZcwAAFxEAABcRAcom8z8AANuJSURBVHhe7b1PyGfVteddb9NdN1A9UHrQTuIr&#10;L+QiF4RQmUhGDgQzUFrBQeyR10HMJNzgwBiEOAiYBoU0ciHcDmrj4Dq4hAwCRmwaKUSiELgNFchA&#10;qMILJiAFwYE8DTX4vbWfyn5cz679Z6395/z2OedTIKnUb5+91/6sddY553vW3ufChQsXfnbrvwP/&#10;wYAYIAaIAWKAGCAGiAFigBggBogBYoAYIAaIAWKAGCAGiIFzMfDmLR4EBQyIAWKAGCAGiAFigBgg&#10;BogBYoAYIAaIAWKAGCAGiAFigBhIxMBtMPyBAAQgAAEIQAACEIAABCAAAQhAAAIQgAAEIACB2wSE&#10;mIqASlBAAAIQgAAEIAABCEAAAhCAAAQgAAEIQAACEJAEEFCJBwhAAAIQgAAEIAABCEAAAhCAAAQg&#10;AAEIQAACCQIIqIQGBCAAAQhAAAIQgAAEIAABCEAAAhCAAAQgAAEEVGIAAhCAAAQgAAEIQAACEIAA&#10;BCAAAQhAAAIQgICNABWoNl60hgAEIAABCEAAAhCAAAQgAAEIQAACEIAABHZEAAF1R85mqhCAAAQg&#10;AAEIQAACEIAABCAAAQhAAAIQgICNAAKqjRetIQABCEAAAhCAAAQgAAEIQAACEIAABCAAgR0RQEDd&#10;kbOZKgQgAAEIQAACEIAABCAAAQhAAAIQgAAEIGAjgIBq40VrCEAAAhCAAARWQuCFF144iBud1f/9&#10;6aefXgl5zIQABCAAAQhAAAIQgMC2CCCgbsufzAYCEIAABCAAgb8S2JJ46ueCcyEAAQhAAAIQgAAE&#10;IACB5QkgoC7PnBEhAAEIQAACEFiAwJZExy3NZQHXMwQEIAABCEAAAhCAAAS6EkBA7YqTziAAAQhA&#10;AAIQmIXAlkTHLc1llvjADghAAAIQgAAEIAABCGgJIKBqSdEOAhCAAAQgAIFVEdiS6LiluawqiDAW&#10;AhCAAAQgAAEIQAACtwggoBIGEIAABCAAAQhsksCWRMctzWWTwcakIAABCEAAAhCAAAQ2TQABddPu&#10;ZXIQgAAEIACB/RLYkui4xrk4m3v/SfWpHUvbrtXu3uP07i+cn+/fOo61fYlr2F+tXalxettbmg+/&#10;QwACEIAABCCwHQIIqNvxJTOBAAQgAAEIQEAQWKPomBN+1ib+1Norbk5Pl0qlxD7/75ZxUv2FY8r/&#10;nzuprIKuxVY5bum4Xr+X+omxqDlGK3BqBNRSvFg41rYdnXhbGLccO3pe9A8BCEAAAhBYEwEE1DV5&#10;C1shAAEIQAACEFATQEBVo6pqmBMdtb9pB9b2VxKLNIKsVUSz9FmyTyss9rAx1kcP+2r7cPaEx2oE&#10;1BwzbdyMFobD/q3z6slUe87RDgIQgAAEIACB8wQQUIkICEAAAhCAAAQ2SQABdZNuPZtUjahkETtj&#10;gp5W4LSOE4qZGuGvxb5WQS91vMUmjWhpFRpLEW+JGUvb0rg9eEsWMj5yY/eaQywerXOmPQQgAAEI&#10;QGDtBBBQ1+5B7IcABCAAAQhAIEoAAXWZwNCIfWGbnBCZEms046REuZwAlBOZtAJUqnLS26PtRyvQ&#10;WoXKHnPURlNpLI0ftYJdqi8LR+mjkm1Wf6ZyUEkYztmh9YM1RnLnTmzeW8qvFqa0hQAEIACB/RJA&#10;QN2v75k5BCAAAQhAYNMEtvSAP/NcpGCWEs80bazBWCNKxo4pCX5Wu3oIV+GYJYG2ZGNJkLSy1Pi5&#10;ZFNKsKs5LieYakXREvOW31P+s3DXti3N19KPZs7a/nr6lb4gAAEIQAACxyCAgHoM6owJAQhAAAIQ&#10;gMBwAjOLjtbJj5hLrz5DcbRUFVgjuGhEIc18egqoFpvCtjX+98do+JUE01Dk1fQpbV6LgGrlrJmj&#10;ts0SLw2kn3sK0lb/WuOnxS8cCwEIQAACEDgWgekF1Jdeeul0Q3n333PPPZfk9OWXXx4uX7581vaD&#10;Dz4wM+3Rh3lQDhhOoBRDsd8ff/zxs1h6/fXX1TbWHqceoGPDEpeOQ1V3JXmmHlTvvvvuw7Vr1w4f&#10;f/zx4eLFi2d+S7XP5RGNoWvw8TFtlHFlOXc07H0bOcZjjz12uHnzpuVwVds1nB+qiey8kUZQWwui&#10;EXPp1adVPCm1rxUbS/2GoqH3fUkI7R0jOXGqZIvmd62QFtqh4SeZheNYjpfH1vo75b9Wf5VESc28&#10;rUK9xmaNKK6xTTuWNo5S55VmHNpAAAIQgAAE1kRgVQJq7mFcip9eULE6ItdHKK6WxJzU2J9//vnh&#10;0qVLpyLPKHHBOu9Z27/99ttVImY4n5KgE/tdClAWMT51nBwj9/AzSgwKmYRio1VU1M5H86AXtpG8&#10;lxBQ5bmt4VAbG0ueZ1obZT5yfrDEemo+SwiPpXNay1rmmJpYrb3WaO2jXTuBXgJhuyXtPcw8l5rz&#10;x0okNUYo3pREPP+7bJc7ptSfdR4tYlOtLTnBVtpf6r/ErEY0rDlGy9wSl77PGlHZMocSYx8fObFU&#10;08eoOFv6XNH6mnYQgAAEIACBJQisUkDViCqxG4977733cHJykuS6hIAa2r6GB3CteBwyb52bZNXS&#10;V0kgtdxgl2JoDQJqyp8WQf8YAqoU92LnqhSFQyFaCmWhSBqek+7YDz/8UFXNmoodqxCe4mntxye3&#10;GgG1FNvaC1IvcTM3Xq8xEFC1Xl1vu5lFRyvVLc3FOvewfY3IFQpTWuFQK1ZZ5lTTZ80xKVEw9+9a&#10;gcziA22fJXstjC0CYk4YruFuna91XqW5ae5re8RA6bysmRfHQAACEIAABGYmsHsBVSsEPfvss2db&#10;BIRinqX6NSVeaSrfcoFUKyprxj2GgBqOaRH3Qk6jBNSwek9zw+rahHPJCX+9k0fJly2cQ1st50Vq&#10;nikhsKeA6sYOz59vfetbwwVU7ZYDPq4s1aEIqO1nTkqk7RHX7dbRg5bAlkTHtc9FXiNL/guvp6H4&#10;qbnehgKpF7Vi4tYSgldoT4mBFLis89UKWy0scqKjdvyUEGgVLWPxUhIZY/6w8GiJGcv8Yr7Xzk0z&#10;jmXOpXE142njnnYQgAAEIACBGQmsSkD1xsZEv9qH2qUFVB8EYeVTS4Wl61M7j9iNWE/RrFeQS3Gp&#10;ho2GhxekSgJrSriqFVBzD0K1FYca7qF46isOQ1YaUd06Xo0P3RiaFwO99kCVY+WqMbXiZI5Ral5+&#10;LqnYSvlGK8aG57ocR1OBWhLgNQ/5YRt5fmnnYR1Hzq216jQ39oy5VHOubrnN2kXHlAg4m88052RP&#10;m0OhxiLc9BaMNHNPiWAlJtr4Lc0/9buFRY55afyc8GaxocQr97tG8LXaYm0fE221NsdyQYl76Xff&#10;p/Z8KvVX+r3FfxwLAQhAAAIQmIHAlAJq6SHaPQw/8sgjxY/FyBtWjTClXcKfEzksQpEcz1JdFguc&#10;lGAYiiKhAKLhcoxAlfPRCDuhjRoB1frQU7IjFGakT7X2jPJHeE6FcRrap4nj0l6XmpcapUrjJQVU&#10;b4v3Qa1Art2r2cefa58St2MvR2Iiailn+rHCGEZAvf2Bwl7/IaAe42qRH1MrQM1n+Z0WrXEuowSV&#10;FjHPKnqNmEOpT+nrUtucOFnzm1Zs9e009lkE1FFxXiOgluZmjaXwrM71XxrbM23tI+YbbQxY5rOG&#10;HIuNEIAABCAAgRKBVQqoNQ+7GmHKKqDGqrFKIlvJIaN/lyKfRiQbbU+s/5Bra0VkrMK0ppIu59uU&#10;2ObjLrdn4+gl/Np9d2OVebk5h3PSisT+/HVsvvjii+TWGC42llrCH4vD3gJqGHPy/AvHCoW4kK32&#10;hYvsN3a+twioqdjQVOhq2nifyLhM5fGQrZZPLr+xhP8Y2b//mDX3C7Mf059SfY89WMVGD/uNCTUx&#10;kVErOuX6i82pnlD8yJxAFROHNZxTNo4Q2DTinYWZnF9M0Cv1VYqXsE8tk9p4Ktkrf68VKzVjaOyP&#10;8a6xSTuWxm7aQAACEIAABGYlMKWAmlpiqa3s0giDNQKah6XpXzq8JGJog8OJDi0VTiWRRmvH6HZh&#10;NV2LGFKqcHRzqV3C7zlYY2mpPVBjgqYUvWLbJOREw9APSwuoqQfIXkv4w7hOiYsx8U/mrNQ5KnmF&#10;OaQU87WV49JWZ5d1+Xo4F2nHUgKqRuTVtInlLSuPMAat14LRuZP+7yTw4IMPdqsw1ohYo9vcd999&#10;Xd0sRcieHXsxJfxf7RhSjJF9hEKbRogKx5xB6LHYoGmrFQR7smi1KxULmn5z89CIf6UxLOdFqS9N&#10;zMf6GNVvzB7N+CV7Sr9rONAGAhCAAAQgMDuBKQXUVCWbe5jXLlVNPcT4akar6CX7Sz00O7tjv8WW&#10;IWsqYmXwaASaUrBp93h0/bQKCzH+2krS1uX7kkMYLzUiUjgXOY+WOIoxssZF6POcPRbhNuX/1LYE&#10;ru9QUNV86MlSgbpmAbX08kLyTgmTuS0iYue+9IePK+t5bRVQNds2OFstFahh+5hAXdpOIpUbrTwQ&#10;UEtXGX5fGwGLUKSZW9hfKIRqRZaYgJoTS3Pj9hQNNQw0bbQcXF+athrRsCcHbdxobO9hV0285OJJ&#10;y93SrhQXIasadrExSv1oYyfXT2mM0tz5HQIQgAAEILAWAlMKqPLh+tvf/vZZ9UhPAVU6SD5Ee3Es&#10;JwalhBz572G1nkaQSgVNKALWbBNgFV9ahYVaAVVTMWo5uWIfSGqdm4+RUBRzItWjjz56Fq8uBmqW&#10;td+8efOOKaaE0Vh1bji/lCir2TogJ+zlKlDDfT1jVaItS/h9jgjPhdSy69g5Xoqjnkv4Sy8FYmJn&#10;aF9JhE3ltFyVpLVys1SBGnvBFYtRq4Cai8OQi6ViXbPHbinfa18MleKN3yGwRgLh+aERw0rHhKJU&#10;TJzx/5YSTpcSe0r5Ife71t8acUojgvUQ6CTvFrtSc9f0WRIJNfOsaVMaV+tPS7taHqE4nIuP0rkS&#10;nmPavi3zpC0EIAABCEBgLQSmE1DDCqannnrqnIA6Amw45tWrV8/2ZfQCjaXSULtPn4NfWpKf2zdR&#10;yyJWhak9ttSuRpjK9RlbVh62d2KTplIz5bOUoGQVk6T44u1JCUOte6BaBFTf1sdWSpTWCKg5Xy29&#10;hN8LY6FgFqsqD32citOUwO367CmgyriICW6l350ftHsDW16WWGO+JKDmeMpYsgqoubmXxOlcDCOg&#10;ljI8v0OgjUCtAJQSWeW/50S4lOgaE1wtImgbjbqjtfaFvWsZaKxKiWga21r61xzr2uTipRQnGoEw&#10;NU+tfS3teojwMUa156bsq2VeHAsBCEAAAhBYI4HpBNTwgf7555+PCqjWpfwxodLaR+wmxgtnsq9S&#10;RZIXOEqVUjHRrCS4hkEYm2PJPksg9xZQc5V4sYrPWLWmt79UaSqrmzUPASE37x8p5moE1NxYFvHd&#10;9VOKIccitax6jQKqtaLXMXJ+axVQZaWrdQ/UUlW1toJSI6Dm+MRiq6eAGu71LF9+OT9ozpNc7om9&#10;CCrtHWvJZWHb3EuPln45FgIQgAAEIAABCEAAAhCAAATWR2A6AVX7EGsVP3sKqK66zYsDvtJNCjQa&#10;UasUKjHx1Cp85hhpKjhLNrrfewqopSXKFjG4tnowJ25q+K9VQE3NOxcnx1jC31tAlTEexnJtDIW5&#10;piSQaqquQyE8rF632Crt6yWgpsTd0F9eiLZWoHo/WQXiWA7rUXWaOl80OUKTV2nTicCbbx4ODz3k&#10;ytO285+bz89+1gkQ3UAAAhCAAAQgAAEIQAACWgK7FlBDSLkPoIS//fSnPz1XGZvak1HrCNkuJoZY&#10;H8xDsdEJvffff/+5ZU41e6lqBe6aeWs+pOP6DQWQmGCd+xCZ3wLgxRdfPLdfaUxMahWIY6Kv5WNO&#10;NRy1ca15CTGbgKqdW9hO48djCaia/U/dfFLVlmG+CM/1X/3qV4dLly6dxnq4tUEvAVWek+EYMRH1&#10;kUceOXfuaeM8tZWFJZchoGppr7ydE0+3JJyGc7m1lQ1/IAABCEAAAhCAAAQgAIHlCCCgCtYWAfWj&#10;jz46EyVkNZJV6MwJPb5fa5/h0nUpLoRiRu4DM5owrK0kywlhYXVd2DYmGF27du2sWW4psRQvrdWM&#10;Vj+Eglevql+NX2SbYyzhH/0RKT8/7VffawTUFGdrzOeW8JeW90sbNCJlbi9ed3wYw60C6o0bN872&#10;i/b5yvJCQ7sNRSqec2NazxPab4zAN7+5bQH1rrs25jCmAwEIQAACEIAABCAAgbkJbEJATQlTUjTp&#10;vYTfCXYxAa52+b7lI0G5kAqrq2KVWbG9QWvsDoVKKWJaw167jNn3WxIn/e9OMErtZdhLQPVjuTj8&#10;8MMPDxcvXjytrnPsr1y5cvb//X6cko1kaN3fVsv4GAKqZk9Zx+uLL744E+BiYr6M51deeeUcS80Y&#10;vs33vve9s4rHlBBe2jPXMl4oDKaqTOWYuZcZoW0lMV8r8rYIqDEeuTziGTjbtfaVXp5IG2rOH00V&#10;ds7vlspX7flKu04Etlx96ufWCRXdQAACEIAABCAAAQhAAAJlApsQUDXCxggBtSTilfHf+WVtPxfr&#10;g3lMgM1VPPYQUbVLj2McRiyjTQkooYDaKpSF4lVKiI19YCysrg051IhApThDQL1wOLaAqvkAklbY&#10;1VSNawXKFgHV5Sj5kT/LSxitfTK2NS88rHkTAbWUPVb8OwLqip2H6RCAAAQgAAEIQAACEJiPwK4F&#10;1NAdliX8rtoyXEpueXjPiXhWES3WV6lCzc09Jh5oRZDSB59Koa4RQzTCuGyTEpZGCqihcP33f//3&#10;Z1WSUsCW1Xchm9zS7BJHze9LCagaWyznnGtbEtpisV+qutYIlbnzp2RTikPupUEsdluq0rU2tgqo&#10;JycnNW4v+lV2GstTuW1JfPW3xjYE1Cr3reMgBNR1+AkrIQABCEAAAhCAAAQgsBICmxBQa5fwW8Sc&#10;UIS6evXqHXv/OZi5qs9S1aVG9JQ2twgsvp8aETUct2ZvT41woeGhqQLWLOFPCcelvTPl+OGS/RwX&#10;edxrr712LpZqeObyzVYFVE0Meb+W/Bg7N1N+0IqTufwSvhyQ8Rf7iFzsA1A5n2ttnFlATfk3lhdS&#10;zEr7KWtiiCX8K7mbCc1MCaiHC7daruy/5Fzm9407f3r/SfWpHUvbrtXu3uP07u/OU+a2r3qM06OP&#10;Vv5rPR52x/ec90GNL2qOKc24NeeV+q/5PWbTiLnHbFtqnBou8pi12Nk6T+3xVh7W9ho7cn3Wjmc5&#10;ztJWMx/aHIcAAqrgrq1ADR+ow69epyohUw/52qrPWIhYBZBYH15E0CwNDsVTzTGp0HYij7XaNtaX&#10;F0hTFcCjBNSQhRN2QkE1VQUnBa7wuBamMT5LCKg5kUn7W2kPVH+exEQvL6qlXgikBNTYB9fkF+K9&#10;7S3naOgTaWMoBqZeimheJshxQgE1JzCW/CPPUWmfpeLe2Zaqupdsc4KmZrzUGKlzSo6nfXHRI+ce&#10;53K/s1ERUKdweO3DQpiXUmKf/3fLOKkH/1wuzMG0ihsWWy0P46V+tb/n5iMZ1TCZRQwpsUjNTXOc&#10;pk3p5OzZR+kaXzrXSrZqf+8xJ+1YpXYlW/zvpXY947nkh9CWGttKXGJ5NmVX7N8lN/+7dUxNe0sO&#10;75WnNHaVrlM1fdQes0R8WGyz2pPzsWVci0+sNtbcf7hjasdpmTfH9iUg8t+FKR2aEr9yD74xsUAj&#10;1NUIqP7BPByzVBVrFUT6ur2+t3DpvYZr/Wh9jqwVUMO55r5gnooDzY2rF5BiX0mvIdBaVZeyORSw&#10;em/DUBJQ33333WjVd+6r7+EHi9zcvB9DsbK0LFzjS9mm5Rz3QqBW1AvjZEYBNZaXw5iKCcg1LxQ0&#10;lemOWeu5ohF1a85hjulAAAG1A8RyF9a8GGtfHuV2C8tY1ofm3AON5mEn9bAXs0PTn/U4TZ+lNrWi&#10;UatfSnZp48PSrnZMzXGaNhpbZT/WPjXtNW00dmrbLD2eNQfI9rlzwRLvqbYWZtrxtH1a2oU+S8Vk&#10;itcIn6f6tORgz2CEfbE4sjDv1Xb03Cx2Wm0ptffnRMkGy7lTGlPGjKXflI3a8Upz5PfjEBAxsB0B&#10;1aGs+TiPVUANH+z98TUP/Mdxf92ofp5rEE/dDGsF1LCaTTtfi7DYIrKlvNcqCqUuDDkBVcsmtDl3&#10;zoXnsRNKpU+0VaG5XODHTwlhvSo36860+qO0S/jrRxh3ZKt4bLGs9VxBQLXQXrgtAurCwI8zXM1D&#10;iPVBWztGTmywPrBbHtBq7Qs9lhONrN7V2uT6tbSVdmgZWf2dm6vGVk0bDc+UWFU6VjN+qY2Fbdh2&#10;hGBQsrfEJBXrJVt7j2u1M9a+xqaYPzW2pHJamCtisVpjZ8mmXJ8153kPG0ecKyUOpd97zMvnZu35&#10;XTqXSnnVwtF6PQ2vG9Z8UMNb4wNNm9LY/H4cAiJe5xRQj4OFUSEAAQhAAAIQWC0BBNRFXWd5+PFt&#10;cw9cqQd+zTgp0SEnIlgfzDXCRkp8qHVMjUBQenDUPoimuNc8NFt8OOoBs6Zf7THadpY40PRZe16V&#10;jsudT62iiJaBdv49+tOMlRKXSrG9ZM6TNsbOc43fJQvN3/2Y8n+1Pim1K+VTTX5MzUHrz5KNvX+3&#10;5l1tPi/ZGcZGyE17jvSIA8tYpXnF7NH0XzqvNb9r7hk09tNmDgLC53MIqJogpM1tX/EfDIgBYoAY&#10;mCsG5ri0Y8WtC6Qrbbvzv7V9QMrZu4KPSOUeTFMP7z2iVPPwE46jedCWx9SM0ePBsWS31a7YtaLH&#10;PFvFh9I8Sr/XxFFNnzEBR3P91dqXsqnGVuvDunaMUFhpnVtM5LPaXhPDPc6F2XOeNs/lfB+bo/+3&#10;8H9r/KCNH01MaOar8VmLTaVjNeeZjM1Uf7HzsFcu0nDUXt80880xqz1ew0LTpuTP2L1N7t80cawd&#10;k3bHJSDiZw4B9bg4GB0CEIAABCAAgdUTQEBVubBWEAk7Dx9MUw8n1oeL8KFc89BTeujSPiBqbNXa&#10;UxJsNM6yPvxrxrT2qbHT2qbkL+3DumXc1JghszD+NGNo5mN5kK7tL+SmFcpSc9Qcn+NaYpfKRdb5&#10;p87vnG8trGJ5IZcHNHkkx1ybYzSxavWPb289bsQ5m5uf9nweme80cVo6hzR9aOLJ0s+IuNHYKNto&#10;Y1xznpXyjMW2VJ7W2quxpdZXmr5pM46AiAEE1HGY6RkCEIAABCAAgcUIIKCqUKdEC9XBopH1IaDU&#10;viR21Ig8uQen0gORlUepveWBv2Rb7PfUg1/476Edmgf8njFj6asUMyXmqblLfrk+tONr25V84X6v&#10;7St2bCmOSvxKsZGz1zIPS0xq47yGdcnm0u+aMWWbnjkvl18szHw/sf4089e0KcVdyd7aMWqPa8kR&#10;vce0+rnE2tpfaT6l360sW/oLz7USC8vvLXa1HGuxkbZ9CYh8jYDaFy29QQACEIAABCBwFAIIqIti&#10;L4kzsd+tBqbGCIWb0gNJTBTQiENWe60Ph5r+S3NL9aF9MK7p3+J7b1+NSFZjW8kHlj61bbXtNHHb&#10;U7hqifHSnGLnlEWwaLGtJLCFv/c6Fyxx79tqzvGQWyp3ynmk/q6dexiLsfNU+jj8ey6/l2Knhon1&#10;GGuM1PZfmmvpd+u4tfnByqP2/Kydb+14JX6ac7ZHH5bzvZZRyU5+H0tAxBIC6ljU9A4BCEAAAhCA&#10;wCIEEFAXwXysQWoEOC8SxB5uRj2wpfjUPDTVHBMTQkKBxiKyWB+8U2PV+q9nvFl5attr24WilYVJ&#10;TbzWHFOKn/D3WkGnxTZrTKbGqrW9Z0zm+tLGRy3L0vwtcT2KSSp31whjI+ZTy76WlxzPwqDka8s1&#10;ofecNbbV+C4WO7XcLXxKY9TMpdQnv48nIM43BNTxuBkBAhCAAAQgAIHhBBBQhyO2DiAf8ErHhg+D&#10;XmzSPCTmHrJD0UojEI14wLH0qZ2zRXzJzTsnMMV8qJ2Lb6d5QNb4pRRDNTx6HKPlEcZiKIZYbSkJ&#10;BKU4so6n5a/hsYQIU4opS1xa5l7yi7QrPL9KPkvlyZR9Vs5he40vtWys7XL5I5XXa/Kc1a6wfS5/&#10;tvatGUvjI2usW+OmdK7FOKTOk9L1SMO0FDulPqznYax9zTlZsovfj0dA+BgB9XhuYGQIQAACEIAA&#10;BLoRQEDthlLTkeYBQ9OPtk3Lg33vh0fN3C0PVJKBRXzJsbM81GsewDUPg73GtPSjiZ/a+WmPq20n&#10;j9P0oWkjhaVaEaQkTpWYa+xssU0Ti+E5lRJwNAKVFIdK536JjeV3bc6rPV80eVEKUaW5a3OXhUEp&#10;FjVzkP7TxEUv+zTnQY+xtOO0xlOKo5VpKk5i/57yby7mw7xailurD1rba/3VOg7H9yUg4ggBtS9a&#10;eoMABCAAAQhA4CgEEFCPgt0iQLQYmHv4Kz2QWB6ySw/stXPQ2CjFitI4tQKUlYXFDq2Qo2HRM65K&#10;46XmWHpIlw/mJU6xuLL4WxuXoXhgnZtGJMnNNSd4hEJGrW2W46znSU2s1BzTEi9hLGjPO805pRXZ&#10;tPGomWepjcWH2rY9fdY7p9acXyWGufyjiQvZRstYa5PPC1Y7QpsssWvJcyUBtvU6oOFEm+MTQEA9&#10;vg+wAAIQgAAEIACBngRSAuqW/r0nr8q+LA8TqbaxoUviSviQYhGfLKJO6mGuEtfZYSUxLvYwWGKd&#10;sqnXA27JJ+FDuXZcjXhR8zBcw6OHWKGJmVwMtsZWSgyojZ+Y2KK1Ueu3HLORgqBWCKo5H3O8R+a8&#10;Gl6lY2L+KflWc15r48jiJ+21QNrX09bUuV0zV2s+spyrJf+l8ojFFxZ7SueEddywP42Pe7XRzlsz&#10;Xu+4ob8+BER+pwK1D1J6gQAEIAABCEDgqAS2JJQmq2nbCWvEnppRwodY64NC7OG2JOBpx9C2q5m3&#10;9hiLDZq2uTa1v+UeQEuCi+YB0hJ72od9DX8Nz9TDvOYhXivgjHrA17DXcKqxL8dHE4eauPJjlPxo&#10;FbJK/ZWYzZTzrOeLhXuKv5V3iWfqd42frG007WvtXfp81M5F469SX6XfrXMvXeOt/Vl9pp1PaGfq&#10;/5fG14xX6oPfj0NA+BwB9TguYFQIQAACEIAABLoSQEBV4bSIWJoOw/7kA4JlrPC4kpiTG7d0rGZe&#10;vdtYHpw0bXsIIKU51vgkJ6hZHoY1D/s5+0u2l+YeE400zDW+8xw0bVvbtHDUjJ3zd+74kn/CY622&#10;lGKtpj8ZEyn7j5XzLLy0fqk9ly22aM7Dkq/876V2YUxo2mvsG3m98fFUsrX2d4uvSmOU4sXK0nIu&#10;Wfsu5YeauZT4lH6vmQPHLEdAnIsIqMthZyQIQAACEIAABIYRuO++w2HLIurXvjYMnaVj+UCnFWdK&#10;x2gebOVDcky8qBEFLPMOxZNwTpr/rx1P86CVapMTpjT9ph4cNQ/aNW1iTEq+rGFtnbv0d+5h2tqv&#10;FAU0x2pYpOKqdKwmHltFDG2OKIlQGla5PjSxmeMoY65kq89nuWNG5DzNeCWOFn9pclDqPNLEXunY&#10;WGyW4jUWB6V8Ep7/pfal33NzD4/VcsrNW8Ok5fia/KM517Rzr21XOhdK8afJA9Y+aufCceMJiHMT&#10;AXU8bkaAAAQgAAEIQGA4gR/+cNsC6ne/OxxhjwG0DyWxh4+YAFASBaRYketTPsiUHnA1Y/ZgpXmI&#10;zNmqeYBrmUvqYb4kzJXGLPEfxbY0rlY8Ks0vZn9KoKixqcSnJJjUPNTXCjvy/NTaFTtXS3MefS7k&#10;xp8p51liL9W2xLom/n0clPou2aQdO9Wu1lc1dh/jmFg+qbXDer6WfFe65o/2TW0O0+TokgBd6wOO&#10;m4cAAuo8vsASCEAAAhCAAAR6EDg5ORyefnqbIup3vnM4/OUvPSjRBwQgAAEIQAACEIAABCCgJICA&#10;qgRFMwhAAAIQgAAEIAABCEAAAhCAAAQgAAEIQGB/BBBQ9+dzZgwBCEAAAhCAAAQgAAEIQAACEIAA&#10;BCAAAQgoCSCgKkHRDAIQgAAEIAABCEAAAhCAAAQgAAEIQAACENgfAQTU/fmcGUMAAhCAAAQgAAEI&#10;QAACEIAABCAAAQhAAAJKAgioSlA0gwAEIAABCEAAAhCAAAQgAAEIQAACEIAABPZHAAF1fz5nxhCA&#10;AAQgAAEIQAACEIAABCAAAQhAAAIQgICSAAKqEhTNIAABCEAAAhCAAAQgAAEIQAACEIAABCAAgf0R&#10;QEDdn8+ZMQQgAAEIQAACEIAABCAAAQhAAAIQgAAEIKAkgICqBEUzCEAAAhCAAAQgAAEIQAACEIAA&#10;BCAAAQhAYH8EEFD353NmDAEIQAACEIAABCAAAQhAAAIQgAAEIAABCCgJIKAqQdEMAhCAAAQgAAEI&#10;QAACEIAABCAAAQhAAAIQ2B8BBNT9+ZwZQwACEIAABCAAAQhAAAIQgAAEIAABCEAAAkoCCKhKUDSD&#10;AAQgAAEIQAACEIAABCAAAQhAAAIQgAAE9kcAAXV/PmfGEIAABCAAAQhAAAIQgAAEIAABCEAAAhCA&#10;gJIAAqoSFM0gAAEIQAACEIAABCAAAQhAAAIQgAAEIACB/RFAQN2fz5kxBCAAAQhAAAIQgAAEIAAB&#10;CEAAAhCAAAQgoCSAgKoERTMIQAACEIAABCAAAQhAAAIQgAAEIAABCEBgfwQQUPfnc2YMAQhAAAIQ&#10;gAAEIAABCEAAAhCAAAQgAAEIKAkgoCpB0QwCEIAABCAAAQhAAAIQgAAEIAABCEAAAhDYHwEE1P35&#10;nBlDAAIQgAAEIAABCEAAAhCAAAQgAAEIQAACSgJNAqo4+BD7e8oGjouTgQtcOI++igHOB84HzgfO&#10;Bx8D3E9cmPo+S3nPSTMIQAACagLcB3IfyH0g94HcB8bv/+CS5/L000+rrzXWhgioFy4kmXHh5sLN&#10;hZsLNxcoLtyxTMj1gesD1wfrLSftIQABCOgJcJ3lOst1lucwnsN4DrM+h7355pv6C01FyyYBtWI8&#10;DoEABCAAAQhAAAIQgAAEIAABCEAAAhCAAAQgsBoCCKircRWGQgACEIAABCAAAQhAAAIQgAAEIAAB&#10;CEAAAksTQEBdmjjjQQACEIAABCAAAQhAAAIQgAAEIAABCEAAAqshgIC6GldhKAQgAAEIQAACEDgu&#10;gdJ+ZMe1jtEhAAEIQAACEIAABCAwhkCVgMrN8xhn0CsEIAABCEAAAhCYmQD3gDN7B9sgsH4C5Jj1&#10;+5AZQAACENgqAQTUrXqWeUEAAhCAAAQgAIHOBBA3OgOlOwhA4BwBcgwBAQEIQAACtQRGX0MQUGs9&#10;w3EQgAAEIAABCEBgZwRG35juDCfThQAEAgLkGEICAhCAAARqCYy+hiCg1nqG4yAAAQhAAAIQgMDO&#10;CIy+Md0ZTqYLAQggoBIDEIAABCDQicDo+1QE1E6OohsIQAACEIAABCCwdQKjb0y3zo/5QQACeQLk&#10;GCIEAhCAAARqCYy+hiCg1nqG4yAAAQhAAAIQgMDOCIy+Md0ZTqYLAQgEBMgxhAQEIAABCNQSGH0N&#10;QUCt9QzHQQACEIAABCAAgZ0RGH1jujOcTBcCEEBAJQYgAAEIQKATgdH3qQionRxFNxCAAAQgAAEI&#10;QAACEIAABCBQT2D0w2+9ZRwJAQhAAAKzExh9DakSUGeHhn0QgAAEIAABCEAAAhCAAAQgAAEIQAAC&#10;EIDAPgggoO7Dz8wSAhCAAAQgAAEIQAACEIAABCoJfPnll4fLly8fRIXQHX9//fXXK3u3H/b4449n&#10;bXF23n333Ydr164dPv7448PFixeL7Z977jm7IcER0i4rD8/4scceO9y8efMOW1r61k5MsvL8tMeO&#10;atc671SshJzffvvt0xgJ5y2Pv/feew8nJydZ36TOkaXjsZXbKH/Kfo9p40svvXSWE6znqpaNHCN1&#10;Xmv7SrWTY/TIYa32tBxPBWoLPY6FAAQgAAEIQAACEIAABCAAgaMT2KuAKuetESekIPTBBx+Y/BYK&#10;fXI8L+7lBGz5m3Vsb6gUUEcJPiYotxq3MHVjaQTUML69UPr5558fLl26dCq0pcTT3BjSJ60C6pKx&#10;aPVRbXutb6UfHNPa+JZ2LiE89hJpred/mCdmeRlSihME1BIhfocABCAAAQhAAAIQgAAEIACBqQlI&#10;8SYnJMlJyIf+8AFeCgtaUdC185ViKeFF2hkTrFJVh67vmEAaim/u+A8//FBV0ZqaV0yYTAnUTigK&#10;xSMtr5jIVMs9NWaLkKUR5bVzle0swq+2Ojm0IzwHlojHpWIxl4hS8WNhLvuvEVC1+aeUUHuJm1pe&#10;LVWuCKglb/I7BCAAAQhAAAIQgAAEIAABCEBgAgJ7FVAd+lC4+ta3vtVdQJUu9qy9OCnHd0LViy++&#10;GF16LAWhlLCJgHr+ZFqTgHqMWHRjWhlZRHUE1PbknhKCYy+T2kcb2wMVqGP50jsEIAABCEAAAhDY&#10;DIHRm/NvBhQTgQAEFicws4C6xJ6Tmn0wQ4HLIiSlHBobNxR033333XP701oq3aQ4FqvsG7F0OjbX&#10;HsJujHdpr9xSNbB26XNpnJ578i4Zi6l5eS6p6ujUdhdaMTaMYe1WCj62RlQ3y/jSzsNaQS3Pwdaq&#10;01n2q7ZcrKoEVG6eLYhpCwEIQAACEIAABLZBgHvAbfiRWUBgVgItOaa3gBpjlFvyH7ZfUrByY4cf&#10;eKpdVq8RNyUH197N1Qt9KVHFt9P0n2MZHt9jn0hNlWHtcupS36U4cVzfeuut4gfGSlsElMbpKaAu&#10;EYsxAdLFRmqvWBdToQgeE1G1wmMo5iOgXjDFaEm4rckTS1zXEFCXoMwYEIAABCAAAQhAYAMEWsSN&#10;DUyfKUAAAoMJtOSYmQVUWRnWew/UlEtGCKgxcdSLUKFw5SoAr169eq7yNLWPaymsUlWoVtEqNU5J&#10;5AzFt29/+9sqsciJbI888shZ29qKX2ulX6xqdYk9UJeKxVisXbt27XT4MO5zgrvlY0+y31jVrzUW&#10;NflKE5eaNt4vMo5Se8KGbGtjVsbCkkv4W64hpTzkfkdA1VCiDQQgAAEIQAACEIDA2Y0jKCAAAQiM&#10;INDy8KsRJEKbLRWl7lhL+yUr/mK+SAk6McElrCgN+4tV5TkB5osvvrhDIJWVjL6f3PL3UKDpsVRe&#10;VrdpPuijEaGkXVJALS3l1gioqVjRiFwzLuEP46dnLIZidjj/MFbD+AoFQu3HpaSPnM+tonYYJ5p8&#10;pYlLTRvvD43Iq2kTyzdWHmEFqjaOS9edlmtIqW8EVA0h2kAAAhCAAAQgAAEInBIYfWMKZghAYN8E&#10;WnKMRpBAQD3/wSkvLpUEVClahUKHPLYkVoYiS0y8WpuAmluKrK1ATQmorR8Dk0vUjyno9xRQSxWm&#10;mngM47BUZSljsrRVRSoerAKq9gNLFgHVncehEBzmxNotMRBQM9fulgvbvm8JmD0EIAABCEAAAhBY&#10;LwHuAdfrOyyHwBoItOSYmQVUKdB4ASMUG1PLXKUwkfrwTcy3I5bw+3FaRE6LWCVFJ8/B/5tGKNPG&#10;vEaEGrUHas7GWh/68ygloC4dj7XziO2DKf0QE+xjYmfIuCTCyvbaqnNr5WYpX8WqvksfISudW25e&#10;ufOm5YNsGoG+tO+pJb+lzpuWa4gmX7CEX0OJNhCAAAQgAAEIQAACVKASAxCAwFACLQ+/JUEiZrhW&#10;HPHHWtrHRLlQoIjtH5qr8AwFhpSQ6dr1FK1CdlYxUSNQxsRZKaDJPsIPK7UKLxr7WkRjH9cagSt3&#10;gsX2/rz//vtPr82y2lUrtPWMx6ViUfoq5vfS745vyDEVP5ZK1d4Cao6njBFN7Mr2ubmXxOlcbCKg&#10;Zui0XNiGXnHpHAIQgAAEIAABCEBgGAHuAYehpWMIQOAWgZYcM7uAWiPAOWEnV4GqFa1kpV7NHqjH&#10;FlBlNV5sCfUSAurIEzS3B+qLL76o+mBVWN0XVm+Gfu8dj0vEYij+5fafzX0gSiOg5vjEtp7oKaCG&#10;H6x66qmnzsWAHN8qoLo4DqtbHcfS3rEt8W994dIyVss1RDMuFagaSrSBAAQgAAEIQAACEIAABCAA&#10;gaEEWh5+9yigSmeEQutSFailZbnh76UqzFBsCcUuy3haYbVGhApPhBLv2HJ034fmI1KxPTHDmP/0&#10;008Ply5dOpQqM50PeguoS8RiaYm5FAFzHyXKCbElP8r4kz7tJaCmxN3QX/6lSG3sWgXiWOLvUXWa&#10;Op+1525oV8s1RHNxqxJQNR3TBgIQgAAEIAABCEAAAhCAAAQgsASB2QXUkIH2IzHaPVCPJaDmhMGY&#10;QGgVUGuEvtgeoLkY1IhQrWJR6QNbMfssYl5MiEptgRDzQc94HBWLJQFVs/+p45yqtgz7dyKs3yLB&#10;8f3Vr351KlC7v4cCbS8BVcZZOEZMRH3kkUfOqlNL55aMsdSLCUuctp4TuZchCKhLXDUZAwIQgMBA&#10;Av4iUZvQa0xzF2O3bOPmzZs1hw8/5h/+4R8OJycnw8fRDjCbPVq7abcMgdw57G98LTefGqvdTfqT&#10;Tz557hx2Y/3+97/XHE4bCEAAAhBQEkBAfftMSMndq2rEwhLyFlGzdJ3N9S2P1QrLpbm431uZtBzf&#10;wrJUjTuLgJrygZVbrnK0tLxf2qARKf0y+ZiN7t/Cc6xVQL1x48bh8uXL55bqx84V7fmhifuYiFo6&#10;PzX9brkNFahb9i5zgwAEuhLwF1DrhSX1hk/2Iy+6sS+O5pahdJ2k6MzblBo7ZXPKHneja2VnmZu8&#10;kfbjOPZXrlyxdJNsG24kn7tpjb299XFwDF9qAPj41lSSaPob0aaVYe4c9v6N7RNXittcbPsbXdmv&#10;H2vWWBjhO/qEAAQgMJrAzALqK6+8crh48WLVXpbf+973VMKo5T6lJLzl9o90frTuaWgRylICUXh/&#10;soSA2loBmuPs7y1ygpi8T0hViPrjXdt//ud/Po2z2H2o9MHoeBwZi6kqU+0H3kLbSoUx2thtEVBj&#10;cZK79/QMnO1a+8L8m4vtmmeBsKpXk2NkG0vl6+hrSa5/BNRj0mdsCEBgGgI9b5DCC4BGQHUg/IUn&#10;3Bi8VmSRNxglASjlCN9HbLN0efHWONK3r7UlN4b3n2RvfZDK7bEVfsShdFMQ49Uq/mkY17aRN5PW&#10;G5jelRO5m7bYOWKZc05Adb/Jc82PVbqxluxCv8d8PnMcWFjSFgIQgMBsBKzXfWe/VnTxc7W0X1Kw&#10;CudSuk/R/K4RcFw/GrHFIvLItr7vGnHGcr+Zsq/n80FqL9jcnq/yvsS6XDr3Eak1C6iaDyCl7t1C&#10;8VTzjKWN3RYB1d17P//881VL8bX2yXytuXe3Pg/UnKMIqLNdRbEHAhCAgJJAzxskywXHOm7pQl+6&#10;eJWOD3HJh5HYRumWuYYCldI1qma5vmOVqbFOSwKqPCYm2Lrf/b/HbtxmFc58zMh9nix+1dyEaR7U&#10;fBsZZzV9az7SED5UxcRSN7b2fJHnXazSVMaDn5PmgVMV/DSCAAQgAIFqAhZB1Cq4loSNWJVe7Pqr&#10;rbTUtivZpYFZc3321/mcsBl+ffzatWun5pTub60VfOEca5mk7h1LL19TYpa7N7B8NMvFi/9wVOrj&#10;Rn6s0hx7xuPoWMyJybF7N20xSyz2S9z8Ma0Cau2WaFr7UueRzDmx81r7TFBzjiKgarItbSAAAQhM&#10;TMAqaMrEn7pZSl3k3QX+o48+OtuMXCMy5QQdedELL3bhTVEo3rTMO2W3rMbzNy6hXZob8JjQZH0L&#10;X7qpdCEZEzg9t9C31n9P9X/sU0He7LgHGu0HBCx2twjHmvgI469GQLXEU+rBz59DfnzLA5CbQ6xq&#10;2cJ5qbae91LjMQ4EIACBkQSOJaBqxAZ/vdGIUbHrWOq6YhFcNOxzqzusq5UsK2I0XDT2uzZWJhr/&#10;aa/tuQpUf811989yj0z5PBDew7t7VtdneO+am6NmPtp4XCIWc/dYqS3S5P2i9gW5JTZmFlBT/o09&#10;u9Yu7dfEkHX7M+35u2S7qiX83Dwv6SLGggAEliSQqizM2ZAS0/wxOQHVvVnXXnBybwBj+yzGhKtQ&#10;MPM2jhZQff/hzbxGIIsJYqXjYqxKe7pqBVTJKhTTctWFLULiiHNAPnhIxpZN+KUwnFrGp5m3P0dy&#10;FRu1y/dz55cbT3v+aSpnpJ9KMRreRCKgjohy+oQABNZGYOnnzKUF1Ng1x1/7Yr+5+4ycUBi+IHf3&#10;P/Kr3NZrlzZeUveNqY8WyWte6UVkbEVKzK6lBdTU/bybTyhOWir5tEv4Yy+5YzalVhTFBNSe8XiM&#10;WJT2h/eQPaqDYwJqyzNT6n5bW+Xpz4PUHrPy3Mrd32rGS42REp/leNp7WqvorM1PI9shoI6kS98Q&#10;gMDqCEgB1X18qLThv9wb07JcR4LRCjipi50/Pvw9JQb7C6L24tbDidr9JFvHatlnVSOgygu955d6&#10;4AnnohESW+evOV4rkIY35akHnnBe2niWgmuuesXPqXbpe86e//pf/+tZBXhp6b2GbezGVp5nNS9o&#10;LOMu0XZpcWOJOTEGBCAwD4Et5Rh5HX333Xfv+MK2m2vuK9vhB2Jce3mvGV7PS0txNSudUiurSqsq&#10;Uqs/SsfJ+Utebi5vvPFG1Ue3YvP09mnEr5RNueXGqerO3MeUvE25F65erNLcW8mPjXlbZbyMjMcl&#10;Y9GarVqfe0LfamIoda71ElBjNmi+wWGpvPWcw9hLPT9qYnSJCtTR1xAEVOsZSHsIQGDTBGICauxC&#10;IatOSxWo1n13Sv2FDkiJT6mKPWlPai/I1AXO34jFhKCUkOvs7SWgWqv6LBfq0h6o8gZKxkR4w5AS&#10;0o8toMbmF3tTHRMSUw9UzrdLCKiygvnDDz88e7FhfWkRnivhw5rff8p6DspzMnxYQkDd9CWDyUEA&#10;Ap0JjH747WxutrtQeNHuyS47DV9mhkJlaosk30cvscf1F96DWV/E50Q213+4wicnPlrF4FoBVdqs&#10;2SIoJYqH/LRitxe8Qj/KKlNpV66ienQ8LhmLxzyPlxy7daxW8dgyPgJqhtYSF7YXXnih2xsna4Kl&#10;/QXY33rDSxzYGDz99NOWHDtt2xEVqDkB1bL3oo/JmHhXEnlD4KlqvtLFTyOg5mxp/XDOsQRUV6n4&#10;8MMPn+aF2jkcS0CNxV/MR7kl8rkHuJSA6seIzTuMv1IFas7vFhFVjuNvKn0Vaq8KVG/r3//93xcr&#10;2P05rVlKNUvSXOIecJa5YgcEILA8AXLM8swZEQIQgMBWCIy+hkxbgYp4ZROv4AWvGWJgC4m3Zolt&#10;S7Vaq4CaW9as+S0Un1IiWjjHXAXqSAE1FWOxN6zaqgHfp2YJf0lg9udhbEnesQRUNz/PJ7d0R7PH&#10;qIvXsI/RAmpqf6tw3NjeYGG8hELt+++/H/16bSqfhn6Nnb9umabb/kMbK24sBNQtXD2YAwQg0INA&#10;zcPvDPfA2MCzGDFADBADfWOg5ppScw2xjDO9gGqZDG0hAIHjEBidqJacVctSp9LS7fCi6sWYmNDi&#10;REi/VNl/TTMmsqQq93LL9B3P1FdRS6LPsStQw1iQ8/TCrfwauvy9JFJtWUANucX8rxFQY+fiyCX8&#10;0n+x8ytXmRqrFJbni+v7l7/85bklg6UbX42AGp7XLOFfMoMzFgQgsHYCW7qnXLsvsB8CEIDA2giM&#10;voYgoK4tIrAXAhMSGJ2oJpyyyaTcEv7YFyvdPox/+MMfDv/yL/9yugRYfngg9vGAWFVhqZJ27QJq&#10;at9R+e+5/aVi4ppFQE3t+5Vbin7MCtSUgCo5zCig5vbVjVV/5rZXiO2l5vz42WefnX5IqnUJf+j7&#10;0ssIKdaWxH1TwhncmHw/GDDdQ2DnBMgxOw8Apg8BCECggcDoawgCaoNzOBQCELhNYHSiWpKzRfSQ&#10;AkjNVw3lvHJL4ktfNo2NXdo03Is9Yd9LL+F3Qq72IwSpSt2bN2+efcgoXELvOOS+phr7GqbkGW5d&#10;UBIZewmoKYG717kQ294hF/u5+B69hD8l/srzLyecpqpUfVzEzr2abTn2IqD2ikH6gQAEIBAjsKV7&#10;SjwMAQhAAALLEhh9DakSUJdAMHriS8yBMSCwFwJ7OV9L4tif/vQns8tr9kCVVaixPSmdESmB1P0W&#10;fuVUGj1aQJW2ezss4nNJpJJirBTOQoHNjf31r3/9cO3atbPppyqFXXx7u7UCe+seqDn/mYMscsBa&#10;BdTwC7K5fX79tL0Y6nwSO4dHC6hbW8LfI/7oAwIQgAAEIAABCEAAAr0JjNYlEFB7e4z+ILBDAqMT&#10;1RJItcJYaY/EsAIyJ8o5Ua9VQI0JSNrl+7kvsafmWbsHqucrBdTYv1l8LQVSuQQ6te+pH69U0Rub&#10;+5ICao2wbOHm2uYEVG1FsB9z5B6ocl7e5phInqtAlX3kBFTNuR0Txn3/KXEfAdUanbSHAAQgAAEI&#10;QAACEIDAfAQQUOfzCRZBYHUEEFDv/OKgF1pKAqp3duzjVX7vU/lBqVDcilWMeiEn9tEduQ9kTAwq&#10;CcmtAqq039uiFb/CE8Mx+/3vf3/2zyFrOX857x//+McHt+z/GH9yVczenphQKG197733mu1fm4Dq&#10;fRvuFaqpQD22gKoRZsMXL8eITcaEAAQgAAEIQAACEIAABNIEEFCJDghAoJnAFgTUEgQpcFo++BL7&#10;cJAUfXIVqE7glFWWpQ8XlT5KI/uKiauOwagl/LGq2B6VlrH9LUP/eMbarQJCkTPcj1QKteE+mqUx&#10;SnubSgG7JHDnqiFL8TxSQC2NHfu9JCyX9p7VjnmMJfwIqFrv0A4CEIAABCAAAQhAAALzEtiFgFp6&#10;YPXuiT0UW1zXerxlLNpCYCYCWxZQvXDjhLH777//9INZ3/ve907/VyOklgRU/xGl2JfApaCZGyus&#10;Xg1FvFBkTImnIwXU1BfoUx/40X6gSwqO4bxSS/xz505MwIx9kMv/m/fL9evXD48++uhpXOREVNl/&#10;KIhrBO5QcK+t3kVA/eAsDHrsgSr94v3fS/SdKddjCwQgAAEIQAACEIAABPZKYFcCaulBM/WArw2O&#10;3PG5ZbzeCaXKJf+QV5qH1t4ttmtdErxFJkvMaWsCakqkktVr4TmdEjhLAqr3TyjihP37/OCEL41w&#10;K18MPfPMM6fCnvuvVLWorUCNxVVJMEpVGca2L9AKqKEdsS0ISnOWfXgbpbjp+5TcYx/ikj7L7SNa&#10;Eo1zArezNeRVah/z1QgB1VJpmWqb8pWcs3WP1ph/5TgtAqrMFc4PcqsIzfm2RH7uPcbW8n1vPvQH&#10;AQhAAAIQgAAEILBNAlUC6hI3zz3HiD0o1ny4pSRajBZQYxUuM4elRjQOH6JLInJpvtaluqX++F1H&#10;oOf5qhuxb6tUrIZiTkoAjOUT/6JDswdquD3A888/fyZ4OrHIV6d6zjWC2SeffKKCFoqgGrEunGNK&#10;4PLVtj32H9XkF4tw6uBIYVMeGxNQXfvYXrOlJfjeCTHR2CIMyvlr8mYo7LWIneF4Gl9ox8v5TDuH&#10;2EvGUFiPCahaG72f3Lz9y4nYx9G0/cl2lhhQndADGq093w9AQpcQgEBHAuSYjjDpCgIQgAAEuhJA&#10;QP1rVZbmQScmoJYqiVy/7sFKI66WHoJjD6k1QoqMoBohWTtmzUN1iUEu+uV4VOl2zRPFzrZws+sE&#10;rZ/85CfZuZb2afSimoxjjYAafjX+008/Pfzd3/3d4eTk5Mye1gr5ohP/2iAUUEP7UwKXzCVLnX9h&#10;/mrJH56Py+naHJdi+k//9E/nfKdlb23nfaMRirXio+ZamBJQW/hrzq2c+CztjsWfFKxDO0sV0CET&#10;KXI6H/zpT39Kuk5zj1Cy3RoXo9tvId+PZkT/EIBAPQFyTD07joQABCCwdwKjryG7ElBffvnlw6VL&#10;l5IPxzUChebhqJeA6k8G+SDc8sDq+tPYH3ugXkogsSQAuVfltWvXLIfStpHA6ETVaN7p4S+88MJZ&#10;VadGJKLN7SX//AcDYqA+Bp5++uke6WuqPtaQ76cChjEQgICJwOw5hvvJ+msi9xOwIwbqYmCL95Om&#10;C4Oh8ehryGYFVLnk0i+H/cEPfnB44IEHzvYPtFRfapbVWatMSx9+ycWJpfIo14/mC9bueO3efobY&#10;7t7Uz6W01UL3genwTGSbGQUX7LoLNtzgRgy0xcDMebHGttE3pjU2cQwEILAdArPnGK6JbddE+MGP&#10;GKiLge1k+bEzGX0N2byA6qo/5R6ocpngsQVU7UdoxoaYrndf9dpa8aobzd5KsmxdfmsfnSNGJ6oe&#10;hNdgY4950gcEIDAHga3mnK3Oa46owQoIQGD2HDO7fUQQBCCwLQLkHJs/R/ParIDqBb9QQM3htyzh&#10;t+7v+eyzzx4uX758sAqQvkrVelw4T+0HZGJ8ZKXsjEv3nc3aD7fYTj9aawmMTlRaO3Lt1mBjj3nS&#10;BwQgMAeBreacrc5rjqjBCghAYPYcM7t9RBAEILAtAuQcmz9H89qsgCqrTuXfQ7HNWkLuqxtHCKiv&#10;vvrqIdy7M6yS1WwlEIaYF5NrxU9vg2ZpfM8PlTjfaKtJWb5vSyy9W49OVD3sXYONPeZJHxCAwBwE&#10;tppztjqvOaIGKyAAgdlzzOz2EUEQgMC2CJBzbP4czWuzAqpcqj9CQJVulNWu/t/DMS2Ca/hF5Zgo&#10;qfnqcigWawTQlPjqAkUz5jEEVMm2ViS2nZa0DgmMTlQ9iK/Bxh7zpA8IQGAOAuScOfyAFRCAwLoI&#10;zJ47Z7dvXd7GWghAoESAnFMidP730byqBFTbFOpat0w8XIofipl1FqWPCsfz/18KlloBNVVhKo93&#10;/V69erU4DXlMzRYAcll8b2EyJjoXJ5Ro4O3MzfG999473Lx5s3YIjisQaDlfl4K7BhuXYsE4EIDA&#10;eALknPGMGQECEIDA0gTI7UsTZzwI7JsAOcfm/9G8Nimg+j07vYCZElClQFhayh8TELXHO2HPCZ5+&#10;D1T/dymW+r5KS9ad8KipBA0FW6sAGs6tZJctrA+HngKq929MfJb7t9Zsf2Cd117bj05UPbiuwcYe&#10;86QPCEBgDgLknDn8gBUQgAAEehIgt/ekSV8QgECJADmnRGjZ3zcpoIYIZxNQ3T6nziZZMekFRY04&#10;WgqRUDy1ip8pYbinANlLQC194Or69euHF1988eAD3cqixJrfbxNYQ2Jfg43EEwQgsB0C5Jzt+JKZ&#10;QAACEPAEyO3EAgQgsCQBcs6StMtjIaBevHgm/uSqUDUVnOFSfok//C38sJPbs7Vmj9LQxVJQdPOx&#10;CoZSPHX23Lhx47Ry1rPpYaOzude2Cp5jyS75Ma4eInX51NpXizUk9jXYuK+oYbYQ2DYBcs62/cvs&#10;IACBfRIgt+/T78waAsciQM45Fvn4uAioRxJQ5TYDV65cOVy8ZYdV7AxdGn7AydqfPD4UJL3g6QKm&#10;Zj/V0Fb5ka/aU8Ly8SgpLPewv9bmrR63hsS+Bhu3Gh/MCwJ7JEDO2aPXmTMEILB1AuT2rXuY+UFg&#10;LgLknDn9ccsvF06rDGf509Oe0hL+3NL0sFJU8qndA9Ut4Xd/pCjp5ltbGRn7QJW1L1mhmarmDAVa&#10;6xienRczW4VMzcejUv7quR3BLOfMMe3oeb6OmscabBw1d/qFAASWJ7DVnLPVeS0fIYwIAQiskQA5&#10;cI1ew2YIrJcAOWcu31VVoC7hxJ5jlATU3NJ9/1vPj0h5AVUKsDWCXkw4LS1lD8Mv7KNkRw8RNffR&#10;p9zpIUVejc9KbTTbMsx1us5rTc/zddQs12DjqLnTLwQgsDyBreacrc5r+QhhRAhAIEZg9hwzu31E&#10;FQQgsC0C5Jy5/ImAeqQl/C4M5LJyi/AZipg5kTcXbrVL/sPKW0slaumjTzl7w4rdkkBa+r21Anau&#10;U/m41qwhsa/BxuN6kdEhAIGeBLaac7Y6r56+py8IQKCewOw5Znb76slzJAQgMCMBco7NK6N5IaDe&#10;ElBrl/CHrrR8RCpWPZqzI1d9ad3rtMeS/xoRVY5bqnSNnSalLRO0HForf22n8D5aj05UPSiuwcYe&#10;86QPCEBgDgJbzTlbndccUYMVEIDA7DlmdvuIIAhAYFsEyDk2f47mhYB6BAH16tWrZ1+2D790n6qK&#10;lJWb3mmWys8w7ORHrE5OTmxR+dfWToi85557Dn5LglwnUjxtqfz85JNPqmwND3LVrJaq3y6DbriT&#10;0YmqB7o12NhjnvQBAQjMQWCrOWer85ojarACAhCYPcfMbh8RBAEIbIsAOcfmz9G8EFATAmooWGr2&#10;y9RUoMpl5VJIlOOlqjPdknttlaUtzMa3lsvvNSzHW8QIPQmMTlQ9bF2DjT3mSR8QgMAcBLaac7Y6&#10;rzmiBisgAIHZc8zs9hFBEIDAtgiQc2z+HM0LATVTgSqXzWtEP42A6kTTjz766PD1r3/9jspNd/zD&#10;Dz+squi0hdEcrd38rly5MocxWNGVwOhE1cPYNdjYY570AQEIzEFgqzlnq/OaI2qwAgIQmD3HzG4f&#10;EQQBCGyLADnH5s/RvHYhoNqQ0xoCELASGJ2orPbE2q/Bxh7zpA8IQGAOAlvNOVud1xxRgxUQgMDs&#10;OWZ2+4ggCEBgWwTIOTZ/juaFgGrzB60hAIEIgdGJqgf0NdjYY570AQEIzEGAnDOHH7ACAhBYF4HZ&#10;c+fs9q3L21gLAQiUCJBzSoTO/z6aV5WAaptCXevRE6+ziqMgAIEYgTWcr2uwkeiCAAS2Q4Ccsx1f&#10;MhMIQAACngC5nViAAASWJEDOsdEezQsB1eYPWkMAAhECoxNVD+hrsLHHPOkDAhCYgwA5Zw4/YAUE&#10;IACBngTI7T1p0hcEIFAiQM4pEVr2dwTUZXkzGgQ2SWANiX0NNm4yOJgUBHZKgJyzU8czbQhAYNME&#10;yO2bdi+Tg8B0BMg5c7kEAXUuf2ANBFZJYA2JfQ02rtL5GA0BCEQJkHMIDAhAAALbI0Bu355PmREE&#10;ZiZAzpnLOwioc/kDayCwSgJrSOxrsHGVzsdoCEAAAZUYgAAEILATAtxP7sTRTBMCkxAg50ziiL+a&#10;gYA6lz+wBgKrJLCGxL4GG1fpfIyGAAR2JaCSSwl4CEBgzwTIgXv2PnOHwPIEyDnLM8+NWCWgLuHE&#10;nmO89NJLB9ffc889F2UR+/3xxx8/Peb11183eaz2ONMgnRqXuHQapls3nu0HH3zQrU/X0dtvv33q&#10;6/C/xx577HDz5s2zsT7++OPDk08+ee7f3I+ff/754dKlS4ewvdXItflDzq/n+Wrlpm2/Bhu1c6Ed&#10;BCAwP4Gt5pytzmv+iMJCCOyDwOw5Znb79hElzBIC+yFAzpnL17sSUFNiqBeu5O+1Yl3qOD9GTKjz&#10;/9YqwFlCy4mBFy9ezArLuf4088nNNfVbShz1ImVK5Ez9HraPiegaATXHSx5fEndTY2lY3X333Ydr&#10;165Z3LxY2zUk9jXYuJjDGAgCEBhOYKs5Z6vzGh4QDAABCKgIzJ5jZrdPBZlGEIDAagiQc2yuGs1r&#10;twKqFzo1wpVvc++99x5OTk6yHlyDgPrll18eLl++fK7i0lppu7SAmhvPiZZaAdU6T+nsmFAqWWr6&#10;RkC1JcCerUcn05620hcEILB+AlvNOVud1/ojjhlAYBsEZs8xs9s3QxTEnjXlM7fmmal1HqVnfVmY&#10;IgtlUtpAaiWrxc7alaqO549+9KM7VkH6sWv7tdjuGc1c0GOZz5raknNs3hrNCwE1snQ7lThDAVUr&#10;2rnjnn/++eSWAD4hLVGBKi9obry33nrrTEjtfTHzY7Um2lg/nlms4jO2pN4Ll61zdBcoN5933333&#10;9Ez2/fbwXawS2o3Ri6Mt9dhaj05UNmvirUfYqN12QZ53pSrlmPWtx/fgRx99CJRihi1l4lvt9KG/&#10;bC8jcs6yM1gul84wL2yAAATmIDB77pzdvhm8uBcB1c9TK662rnB1sReOZSnOqXkG8fG0pF4xQwzP&#10;ZAM5x+aN0bw2K6CWKiRlAqldwl8joOYqXnuIcLnwkhczKQZLVtoLgCaMewl//sLgbfP9pnjFxFL/&#10;b+GFo/R2UlN17OLg97//fRKJ5cJmqYhuFYM1PtS2GZ2otHbk2o2wMSV6h3a0ngu540s3qW7epZcY&#10;PpfNFFM9fN6zj14vYUoxU3s9is11DSsinN1r21JGG1cjco527JHttjqvkczoGwIQ0BOYPcfMbp+e&#10;9LiW/t5U8xwl7wN8e+0zdvjcJMdL3QPlCnNiz5bhc6ikJp8j/bGaatbU815sfGfvJ598cm71qH+e&#10;reGUElFL2onlGbVFqB0XlevtmZxj891oXrsVUF0FYbiMPZcYNBeA3F6YmqQ0UkCVyTwmpkj7SmKL&#10;D+FSJZVGNCotgfcXBsk/JYY6u1JjeltrBdSS0JpbloKAakt6o1qPSKY5sctyo1HKL6MFVBnf2vN/&#10;lJ80/WpE45B/67w8o9Z+looZx3ENAuoat5TRxKhrMyLnaMce2W6r8xrJjL4hAAE9gdlzzOz26UmP&#10;a7kXAVXea/nq0N4CqvSS4/qnP/3p7J/8fZ7XEFIv6VPPwbJvjVahfbZBQO17bpFzbDxH89qsgBpL&#10;CLK6yvoAXhI4Ym+ApCCaqzoaXRKvFUdCoa8053BOlsTr2ZREVo1wGXtb6XwdXsBahA+NHf5kqq3i&#10;Ywm/LTlaW49IpiPFMM355KqyNeJqKfZj+bC1Gt1yznjfaMe05m9NFW4unkoveiyxOCpmtFUIbCmz&#10;3Mf4RuQcS6yNarvVeY3iRb8QgICNwOw5Znb7bLTHtG4VUFNWWfbhLN2H9twD1Y9VenauXcIf4xEb&#10;U87ZiZgt96+edWpO8r4TwXTMeeR7JefY+I7mtXkBVZM4WpdMlh7mnaB2DAE1FGDCBBi7CKUewmOJ&#10;cbSAqhGQXAC7eb3xxhtn1T5ehAkF1NQFIFUhKgVwzQWvtDTXnfot1aglEcyWWvq2Hp2oelg7wkbv&#10;85dffvlw6dKlO/Yl8naXXhTE5qeJ/14Cqh9fxmdrvGnsj73Jrn0B0SNGetyw1/iSLWW++kDj7FvK&#10;WOJsRM6xjE9bCEAAAmskMHvunN2+GXy+NwHVzVd+5En7Uju3gjHmx3A7qX/8x388+7CU/C7Ho48+&#10;eu7bK24LgJo/uY9TlVaiasbTPF9r+tl6G3KOzcOjeVUJqLYp1LXuNXEpovkH8xYRK6yQkuKp+00m&#10;Arnk86mnnjr31fuYcNBjCX9KzI2JErnK1xijUERNCah+LM0eMylhyf/7t771rcPFixdPRdKTk5PT&#10;YHJcnS1yef+NGzcODz/88OHatWvmgENANSO744Be52u7Jekeetko38j6j8P94Ac/ODzwwANncVp6&#10;6y3Pf815b60yDW/cLGKoH6v1bXJMQI29xJA5S8NiZIyk+vZzKVUWlI5PLX1iS5nzeXvWLWWssdcr&#10;51jHpT0EIAABCIwjQG4vs51JQA3vZzXPp3KGuT1QUyR6C6jhs6rUI+R9tL/fD/UA7QqvcD6pKtTY&#10;FnvlqLizBQKqjho5R8fJtxrNa/MCaqyapZeAKpOjf/APE4EbX1agph6g3b/nxIOYMJoSOOT8cn1q&#10;tg7wfcWEg5ECqjsB/vCHP5x+nMlV9pUEVC+uumP+7d/+rWnJQuwU1SR4TQWqRViLxUrtBdCWduyt&#10;Rycqu0V3HtHLRn/eOF9In8denuTOd/+bRjS0CqhhvqgV/npwL/Xhc4xF5C312fP38CVZa9+xPFFa&#10;xRDGUcmfbClzODs3LedgTaV4Lh565ZzWmON4CEAAAhDoR4DcXmY5k4Caug/ouYQ/JJISGGPPk7mP&#10;lIarKcMt8OTcSt84kW1zK0s1902lNqX7VM9L83xdjrbttyDnzOXjTQuosYfS3EO69W1KuHGzc23p&#10;ox3WSlAfLhYB1bW9cuXKWaSltjHQCKi5cB29hN+NrXmDF/vA1GuvvXb6kbBeoowmwSOgXpgruwXW&#10;9Lr4yDfRGp87MyzCjFVMe/bZZ6ti3Z9bredI7bKg8Pyecem+s1HevLZW5bKlzIWzlRhr21KmJrn1&#10;yjk1Y3MMBCAAAQiMIUBuL3NFQP38jgKglE6QE1DdMe5ZI3avnityCj2kKa6q3XorJqYioJbPEUsL&#10;co6F1vi2mxZQc5Wm7kHYkihilX/hficaAXWJCtQwbFLizRYFVCd0uqTtlvRrBVTLEv7SGzf3e60Q&#10;pBXjxqcF+whrSOy9bJR+Cn3W8uVNn2NGCKivvvrqHdtbhNXQmkrY1A1ZbcxrN91347asHGip5m5d&#10;vi+ZsaXMbQHV+iLx2FvK2DPi7SN65Zza8TkOAhCAAAT6EyC3l5nOJKCGL7/9s6Jfvehnk3oOm2EJ&#10;f2ij5nm0VHEaejE3f3nfZhFuS5GiKVAq9bGH38k5c3l5swKqrK7y+4/KpfRy+a0mCWmXTpcqUGcU&#10;UFM2lQSV0Uv43akSqwqO7YHqLoIa8Srmx9ECauuy/ZR/tDG5RMpZQ2LvZaM8x0cIqNJfsZu2cEyL&#10;4BreRGqEqVT8yPNN+6Y5NjfnF01l5zEEVE3FqOX8YkuZx84+dhBy07zQO+aWMhY/+7a9ck7N2BwD&#10;AQhAAAJjCJDby1xnFVDdc6X7ZobzYWwf0VylZ/jcFSvE8m00KyjD5ztNMYK12MYiUKb6Dlfc1gjK&#10;qYix2FeOuu22IOfM5dvNCqg+CTgR8MUXXzxX9fLee++dPsT5Nv7hPSbWtSYJ91D44x//+NxeiTUP&#10;ji1hU6pA3YqAqhEqW0XHMB40FzKNXRoRP2zTOpeWmAqPXUNi72FjeC5p/N/CORwvdkOqFVBTL0Tk&#10;8U4IvXr1atHk2Ib1xYNEg1glpuX4XNvWnC379nbmtjnw15OS/Wwpc5vQmreUKfl4jXnROifXvkcu&#10;rRmXYyAAAQjMQIAcWPbCjAKqZeWpFFhT95UaATUsMLDugRqStj53WATKWN+xl9s977Mt9pWjbrst&#10;yDlz+bZKQF3CiS1jhHv7pZKNJZHWiFVSJChVc44Mi5KAWmvbkhWoOYHRXZw+/fTT071mws21S/s7&#10;lt4Qpir2fDxYL2Qj/XzMvlvO16Xs7mFj+JIl5X9NNbS3J7ecuSSsu/h2gqffrsL/XZ7T8qNXJeFR&#10;UwkaCoGaN+YxUdLPrSa3luYRVhbUxph8Eedeusk/sY8IauyK+ZQtZb7aa7b39ah0DrnfrdcNbTz1&#10;yDnasZZst9V5LcmQsSAAgTSB2XPM7PbNEFt7EFAl51BULD1fxu5NNPfTFu1CjqG5v29Z4SbHstzX&#10;I6DqzlZyjo7TUq02KaA6eL7y0/19tIDqxnryySdPq1q9WOHfOEkhJZZQfILVJM3aoFhaQO35wKq5&#10;AMWWD2s/2lPqv7eAahHWQo41y6RrY8Z63BoS+wgbZxNQr127dprv5IsDf1OnuXkq+T0UTy03ST4v&#10;X7x48ayCzfukVjSL2dvrzbjMDbH8fP369bPVDSXBli1lvvJU6XqUun6UYmSJF3ql8yP8fUTOsdow&#10;ov1W5zWCFX1CAAJ2ArPnmNntsxPvf8SMAmo4S+2zoua+cmkBVasbWATK1H2U5rkeAbX/OSR7JOfY&#10;+I7mtVkBVWIOE0LLXnoxwcD37wSuK1euHJxAEKsAc7DDhCeXd2uToS2E0l8A1+w5lxurJdFqK35C&#10;QVraI6sBPXdNkpecfR/hw3lpL9vaClQEVGv09ms/IpmOElAtN3nhDWD4Nc/UZvlWsuHLhhbxVH7o&#10;zful1wuCXlXh2k3yZQ5PidRsKYOAaj3fZm4/IpfOPF9sgwAEliUwe46Z3b5lvRUfbe8CasoHFkEz&#10;1sdSFahynFIxUUu8tfJoGXtNx5JzbN4azQsB9ZaoqRHdfJtQNAj3c0uJki4RpQQHnzxKy81toaN/&#10;YC1V9qTG7SFUlN7+5UTepQVUKSD5i0nIICXIeoYIqLVR3H7ciGQ6o4AaOy+sYmdIO3zpZO1PHh8K&#10;pfImrUcO7HEzZvl4lMwLMfvZUuZ8NJUqUHtdj1JL0aSPwutL6XpkzUIjco7VhhHttzqvEazoEwIQ&#10;sBOYPcfMbp+deP8jZhNQa5+/3POetQK1pVDLxVZuxZj12dtyTyz7/vDDD0+3xosVd2l4aCPKYp+2&#10;zy22I+fYvDqa1y4FVO8CnyhyiaqUJFJL9ksPgf44l5jkw3rpOFv43G691ANrT9tCH+W2P+ixhF9T&#10;geqTvBwvvJDlKmbdnGov4O5E7VWhV+On0jFf+9rXTl9E/PznPy81PdrvI5JpSUDNnc9hpagEo42T&#10;cA9Ut4Tf/QnfUNcu3499+Mjal6zQTMVweLNpHcOzC8XK2mDTfDwq5a+Yz9lS5itaS12PLFUa2hUR&#10;1ngakXOsNoxov9V5jWBFnxCAgJ3A7DlmdvvsxPsfgYBqK9CSxVzHElD9/boUTbXPI95+6/07Aqru&#10;3CPn6Dj5VqN5IaAW3vTkBFQpLniBrySgecf6hBEe16MCKwyx0Q+slgreVNvYvEtVYOEHfeS8tZVE&#10;2iX8qWW6cvuGGzdunH7Mx80xJZzVbJuQm6ctnYxr7YRT79vvfve7h5OTk3GDVfY8IpmWBFTNudHz&#10;I1JeQG39gF1MOLUK+GEfpZdDPURUuVQ+/OhTLmzk+a3xWalNbjsWtpT58uyjZz5enW9qcqP06RJb&#10;ylhTz4icY7VhRPutzmsEK/qEAATsBGbPMbPbZyd+/CO0z8+WF9wlcS687yy95M+tvioVXIXP/1ah&#10;0R9veTmsFWVd36kCBATU458bzgJyjs0Po3khoGYEVJmkYknTCQTPPPPMuQ+2lD5KFD54ywT6zjvv&#10;2KIj0dqa7EpiQKr6sTaJx8aLCaipPQhDxj0qUFMMXnnlldM9bVNv1lLLNFICSotvrAJWl2AydPLb&#10;3/72cNddd52y+uY3v3n44x//aDh6fNMRyXSUgBrSyL0QiP0mzxFL3FjjOeW12iX/4flhucEsffQp&#10;F2E9c5mLs9yLsJECKlvK3LnPuCWzaF+8afsckXO0Y49st9V5jWRG3xCAgJ7A7Dlmdvv0pOdpubSA&#10;Ku83X3755dPl6inBsSSOhi/hcwUDJVHX4hHXV27vfct2W9p9/519JR7WOTjulvt9S/9baUvOsXly&#10;NC8E1MxJK0UAyweetA/jlsRmCZsWkS4lJMZEGOs+LLE5lB5YYxcHTWVbqV9vS0nwdgndzbMkQvkL&#10;YqnKrsU3JRssMTKqrfsyuRNPXRw5MfXXv/71qKHM/Y5IpiUBtXYJf4uAGqse1dzMxc59a47qseS/&#10;RkRt3QaldF5qOWgqf1Mxw5YyH9/xAUbLSb7E9chij2s7IudYbaA9BCAAgbURmD13zm7f2vzt7F1K&#10;QA3v9+T9Xer+MyUYxvb3D8XU3sJg7Lk194HqVAGQjBFrAQIC6vJnGDnHxnw0ryoB1TaFutajJ15n&#10;FUdBAAIlAm75/tNPP30mHrzwwgulQxb5fUROmU1AvXr16tk2EuGX7lNVkbGbsZYbvh5bTrib2Hvu&#10;uecgl3ingkSKpy1boHzyySdd4rD0wmWUgMqWMi+ZPgiZW3nREkcyiEbknC5BSicQgAAEIFBNgNxe&#10;jW7RA2W1p+UFv7tP88KqFESl2Cr7y30cNXevkfotNU7YPlfcFZtvSkwNv/HR+hEsP460T1OwtGhw&#10;rGwwco7NYaN5IaDa/EFrCEBASeAXv/jFwX9c6qGHHjr85S9/UR45ptmIZFojoIY3EZrqds0Sfnlj&#10;JQUgOV6qEtXdLGmrLMd4p75XWfGvYVk/Up8jawVUtpT56oMMuRURNQ8r4TEIqH1inV4gAAEIbJHA&#10;iPvJLXI69pzC5fJeGLQUCUgBNbzHdPfmTzzxRPK7DyXRMHW/Eo4j7/9KKx1jzHNir2vv7fRcEFCP&#10;Hbl3jk/OmcsnCKhz+QNrILApAr/73e9OKwldornvvvsO7v8f68+Ii0+NgOrmn7shy9385D625n77&#10;6KOPDl//+tfvqNx0N08PP/ywqqLzWP5pGdfN78qVKy1dLHZsrYDKljI6AbVFRNdu/aINlhE5Rzs2&#10;7SAAAQhAYAwBcvsYrvQKAQjECZBz5ooMBNS5/IE1ENgcAVd56ipQXbJxFamuMvUYf7j4HIM6Y0Jg&#10;vwTIOfv1PTOHAAS2S4Dcvl3fMjMIzEiAnDOXVxBQ5/IH1kBgswR++MMfnu1R6PZIdXulLvmHi8+S&#10;tBkLAhAg5xADEIAABLZHgNy+PZ8yIwjMTICcM5d3EFDn8gfWQGDTBH79618f7rrrrlMh9Zvf/Obh&#10;+vXri82Xi89iqBkIAhC4RWCrOWer8yJoIQABCGgIkAM1lGgDAQj0IkDO6UWyTz9VAuoSTlxijD4I&#10;6QUCELAQ+OMf/3i4//77T8UFJ6b+9re/tRxe3ZacUo2OAyEAgQoCW805W51XhYs5BAIQGEBg9hwz&#10;u30DXEKXEIDAEQmQc44IPzI0Aupc/sAaCOyCgNsX9bvf/e5ZhZb7sM7oP1x8RhOmfwhAQBLYas7Z&#10;6ryIXghAYA4Cs+eY2e2bw4tYAQEI9CJAzrGRHM0LAdXmD1oPJOC/Mv3YY48dbt68OXAkup6FwM9/&#10;/vMzEfU73/nOwQmro/6MTqaj7KZfCEBgnQS2mnO2Oq91RhlWQ2B7BGbPMbPbt72IYEYQ2DcBco7N&#10;/6N57VJAddVubuIffPCBzRuJ1l74u/feexf/ME6XCRypk1Aw9f//ueeeO7Po448/Ply8ePFMZBMB&#10;e8e/hfw///zzw6VLlw745UgOVg77/vvvH+65555Tf953332Hf/3Xf1UeaWs2OpnarKE1BCCwdQJb&#10;zTlbndfW45H5QWAtBGbPMbPbtxY/YycEIKAjQM7RcfKtRvPanYDqxdPXX39d5Ykvv/zycPny5azg&#10;GhP+VJ0fsZFmXqPNC7n1FlCd/V5Epap1tDfb+v/zn/98ePDBB0/Ps6997WuHN998s63DyNGjk2l3&#10;g+kQAgkCjz/++Om5Ql6bO0S2mnO2Oq+5ownrILAfArPnmNnty0WKv3/QPgeHffnjZUFL7F7EPdPd&#10;fffdh2vXrp3rwh9/zOKW2BzkfKTdmkIeWfhjOUuXehZ3vqj1t2U+a2i71vvnNeecY8TFaF67ElC9&#10;QGdJIj655RL9TAKqNhn7drGL21KBbhFQW4QCf/GrvcAtxWPv45ycnBy+//3vn1UWu7+7f+v1Z3Qy&#10;7WUn/SxLwL9kCavbSznH569cVbz/LZV7ah9k/ItActqysWIdbas5Z6vzsvqX9hCAwBgCs+eY2e3T&#10;CKi1qzA1Aqp8FpXPz7OsDJxNQG15Fk/dw8buTS36h+bM5v5ZQ6lPmzXnnD4EbL2M5rUbAdUn89JD&#10;ceie3gKqf/DVPHSX2sQufhp73Rz3JKC6+Xqxo/aGwXba0rqFgPOVq0J18e+qUl11ao8/o5NpDxvp&#10;43CI5cjavF3KoaXfczebPQVUa15iv+h1nClbzTlbndc6ogorIbB9ArPnmBntk6Jl6d5G+7v13ktT&#10;rRmOnSpQGlmp6vsO771iz8Z+TqkqWzef2pfZvZ7FS4KwZ64RUHvFEffPffP0jDmn7wz79jaa124E&#10;1NRSgpK7NIKkpQLV8tBdusDF3lhp7N2jgForoJfig9/HEHD7oLr9UN05cNdddx3cPqmtf0Yn01b7&#10;9ny85aZbKzZqbyhdXGhuKmv8U7o2pG7iS2OFVRzhXEfNp2QXv58nQM4hIiAAAQjYCcyeO2e0r5fw&#10;JZ89jyWgyrmMuJ/ZmoCaOsNqRWjun+05a/QRM+ac0XNu6X80ryoBtWVC2mN7Ttwn4po3RBpBsvSQ&#10;LOccEwq0dsljU+X+Gnv3KKC6OdeK6NqYpV1fAn/5y18O8iL+s5/9rGmAnjmlyRAOPkcgvFF79tln&#10;Dw8//PDZvlmxJULanJlDXbOli9V1pWtDTkC1iMrhyzbrQ491XrTXESDn6DjRCgIQgMCaCMye21tX&#10;O6ZeVOeEtdR9R02Vpbzvy700L90npWwqCYRL7YFq8ZNVSPb3ny3bA6TOSe6fl89Ws+ec5YnkRxzN&#10;axcCqk/EpcolSyIrVYfK361JLxYS4ZvF1FzWKKCmWLplHVeuXDlcvHjxbF/MVFuNYODjoIc/ZksU&#10;W7ZHnpfupscJqzV/RifTGpv2fEyY0/x5mdo7y7GSsdAqos5+A6jd1+qYH2LYc/xq5k7O0VCiDQQg&#10;AIF1EZg9t1s/mOzpl1bFaARUy0rL1LObF0Zj4l9JNNVU0I4UUEdUAltXSklGJe2j5szj/rmGWtsx&#10;s+ecttmt7+hdCKjaysOZBVSZ7HMC4F4FVM3FpaUSeX2n9rYs/u1vf3u6lN/5+f777z/88Y9/NE+Q&#10;i48Z2bAD5A1meIMshcNYrpN5uuXGsNcNYOlG3MVd6SNSNfPwN8gIqMPCtLljck4zQjqAAAQgMB2B&#10;2XO7FFA1gqa/jygJqBpHaMbz/EoCauz+JhRQa+6fRi/hL90XhgUDPatER4unLga4f9acCX3bzJ5z&#10;+s52/t52I6DWPmRqlh7kNpjuEQLyYlSqulqjgJqbk2T72WefHS5dunROjLB+0dFd1DTVqj38Rh99&#10;CVy/fv3wzW9+81REdR+ZcueF5Q8XHwutsW39zX2puiD3oTznz9y5bLmJz60oKN2cl26URwmoqT3C&#10;wheBJfvHenrfvZNz9u1/Zg8BCGyTwOy5PSagxl5Ip/ZTz903xO55cvdimufoMEpGfyizdN+21BL+&#10;Gja5M6pUgKA9G7l/vnD6rDnT/fPsOUcbW1tptwsB1V1IZhZQXQL95S9/GY0p+SZJI/z1EFBHLT8I&#10;fVDaH9ABiQmokoNVvHaxoOG4lRN8a/M4OTk5PP3002dbOvzwhz88uH/T/OHio6E0vk3pBs/nhVzO&#10;ljd3qRucJW4ASze/pRxXU+1hzc/ku/ExnRqBnHM89owMAQhAYBSB2XP7yArUlIDqi1xyL6RTv4WF&#10;NFsWUGP8elSg9vzwFvfPtwXUme6fZ885o3LtrP0ioBY8U3pADkW+mzdvmn3tk2mYQKV4qhWAtyyg&#10;fvHFF4fLly+fE8OtywgQUM3h2e0At3fp+++/3/yf+5iUW8bvk9eDDz6o2heVi083VzZ15G/sUznN&#10;/567cSmJsBoDrbkj1qe1Aj7sIyegliokUg8i7PGs8f4ybbaac7Y6r2WiglEgAIG1E5g9B47aAzXn&#10;N+2+7bF7l1BA9faXVl3WxlHq3sv9e+zeNMWz9JJc2pfbu7VVQLW8WO/BlPvn2sirP272nFM/s3Ue&#10;WSWgLuHEnmO0VKA6t7qEmktulgQaholLeq+++uq5jyS5iip5IdKKp65vrYDq+29N2i1hn3rDJecb&#10;Vpj6i5ivOiv5JiZYzPRGqYXfTMfKqtCat8+tx7z55ptFHD1zSnEwGiQJ+BvX0r6guZs8ebNYezPY&#10;4wbQWgFvEVBTe3KH1wN5U454OteJt9Wcs9V5zRU9WAOB/RKYPcfMbl/rNz16LF0OPwh648aNc0Uw&#10;7l4wNc4xBFT3XPzwww+fPo/L+8pcIZX2+T9VHdpjv9KUeCqfdcN4sOgKsSzE/fPyuXn2nLM8keOO&#10;uAsBVfsRqZQrSiJd7Zs+zZspq8CpFVBn+ABJjYAqL1ZeBNYKonxEalyy0Qigbt/Shx56qPk/t2zf&#10;nXPyvz//+c/FyXHxKSIa3qC0xEi+OMrdwM8ioGpvnnPXFheXrQ8rmi0NhjuXAe4gsNWcs9V5EcIQ&#10;gMAcBGbPMbPbN9KLuT1Qc8Lts88+eyqgume2t95666xwKPex0NoX5KX5hxWoVsHZ26W9B0y9bC/d&#10;E5fm4X6X/ijx6nHv7MbsIaBq2XH/fJvAnnOO5jwI24zmtQsB1Seu1ofUmANlMmrtP/YWqbXPVNBp&#10;lsnWBKzlmDB5xsTf8KIjl8w+//zzpwlFW3Xlj9W2t8xl721HJ6oefNdgY495ztxHSSD153vpxVHu&#10;prPX3k3hS4FYLtYus0+95KnZAzXlXzlvctwcZ8FWc85W5zVH1GAFBCAwe46Z3b5SBOWW25fuHzQf&#10;kYpVbYbPeM6Gn/zkJ1FTl65AXauAKn2h1QtyK1C5f9ZrCqVzrPfva885vXmU+hvNaxcC6sjKw94b&#10;XYciqra6shRI8vceb7ws45Ue+P0bM42A6vqSFzrLMoTWSuQec95qH6MTVQ9ua7Cxxzxn7qMkoGpf&#10;7OSWPS11A2jZc6pVQK3ZW6xUiTBznGzFtq3mnK3OaytxxzwgsHYCs+eY2e3TvtwNXxS/9tprhyee&#10;eEL9cVYZZzX3KX78ULRdWkANzxfN90/cMdoqylSxlfRTSbgObawRT30f/thwTO6fb388asb759lz&#10;zmzXnNG8diGg+iRXqmqyOr/H3iWpMWVi7C2i+gtTbx5WfpoK1NjFqeYDMv7i1Zuldc5bbT86UfXg&#10;tgYbe8xz5j5yL28sL3ZSH96zzL3HEqTSeKWba00FalgZEcth4U3vjDd/JVZb/H2rOWer89piDDIn&#10;CKyRwOw5Znb7cj7X3Hekjk9VarrnyY8++uhw6dKlc9/0CAXa1P+3CKjuXvGXv/xlU1iXGPQWUJ2x&#10;uY9IWVZTur6kH2TlqdQOcgVGrQI1989N4Vd18JpzTtWEGw8azWs3AmrvKlSZCEc9rI4QUWda5hkm&#10;8FgFauwtWfhmVfPWzs9bu8Sh8bzd3eGjE1UPoGuwscc8Z+8jVWXqz9HSix2Zw1py75I3gKkcVbqJ&#10;H/mSbvY42YJ9W805W53XFmKOOUBgCwRmzzEz2tdSAZoTOuVzU05AvXbt2lnopQRId7y/x3P3N9/4&#10;xjei1a45gc/fN1lWIIbnhLz3KgmbKTaOS+kleexclN9NKa3Kyp3LbuyUeOptTt1Pr0lA5f75dhTM&#10;mHNmvtaM5rUbAdU5uZeINkLYjAWhrMgqiQqaIJYXvhkqMUNxNLY/jnubKecuL5xvvPHGWULJzcdf&#10;oFrEFg3fPbcZnah6sF2DjT3mOXsfsa/Ga19ISfG0NScuIaD6nJt6cVMSUHtvETN7bGzNvq3mnK3O&#10;a2vxx3wgsFYCs+eYGe1bUkD1olZKKI1tIeCewfw9jdsqwH1QKlV5mRL43Hi//vWvDxcvXjxX6Wp9&#10;vjumgCrPSc+jRQx2/cU+UpW7f0wt4dfmC+6ftaT6tZsx5/SbXf+eRvPalYDq3OOSRs2Dd+zCZE3Y&#10;NeHhLhY/+tGPDjdv3qw5/PSY0PbWRF1tiDgwtol1KKDKSrUvvvji7GIr/RfOLfRJrKq1h/30cZ7A&#10;6ETVg/cabOwxzzX0kdqfK5WbR3xgb/QNoGYJmFZAXeJas4a4WZuN5Jy1eQx7IQCBGQjMnjtnty/m&#10;w9h9lPXeQlZPujHkfc7Vq1fPntPCqk3/3Bk+s6WqCzX74Ws//BR75tXee/l5pJ6baypQvW+kP6x+&#10;CP3rBdSwn9g8cx+R0p773D9rSfVrt8ac02/29p5G86oSUO3TsB8xauLyK+4nJydqw37zm98c7r//&#10;/tM3XjMIkFrDwwtMa5LWjltqF7s4SrFTVpe+8sorZ28bUwKLv0j8+Mc/Pic2ly6SJTv5XUdg1Pmq&#10;G13Xag026may/lapDzCFlZqxF1c1L8BixEbfAPob2tz1opSffB+95rz+yFnXDMg56/IX1kIAAhDQ&#10;EFhTbpcrfNz9yCOPPHL6LCufrbSrEksCqv8AVeoFsryn88+jn3zyyR3Iratvch8/sgqoktfLL798&#10;x76u8j61RUDtsRVBKMaG94rhfW4v0Zb7Z02W6NtmTTmn78zrehvNa3cCqnODT4572Q/Tzfeee+45&#10;yP1p6sKx31Effvjh6UVJ+iBWgerfTrpkrb3AywvKM888c9DskdpvZvvsaXSi6kF1DTb2mOea+ki9&#10;NXdz6FEtkWMRPgj05Ka9SS0JqM4mbZWFj+9ZXpL15LnWvsg5a/UcdkMAAhBIE5g9t8dW+fjnrfC+&#10;I7zH0Hx8qLSEPyaghja5cW7cuHFatRqOaRVQrbEau/cK90KV91Lhb55ljYAa3tv20iKkiOz7TO3v&#10;an2eDvly/2yNuPb2s+ec9hmuq4ddCqjrchHWQmB+AmtI7GuwcX5PL29hzcuTlJWxitYeL1hS1Q+l&#10;ylGNgOrmkquuCJfK9boZX97T2xuRnLM9nzIjCEAAAjPm9phoaqm+TN1nyHskzUekpGjn7oF++tOf&#10;ntuvVH58KfXid0kB1bJFlJu/F1Ylb+2L65Bx7/s1zb1i7T0v98/HzXsz5pzjEjnu6Aiox+XP6BDY&#10;BIE1JPY12LiJYJh8EjU3vaUpxd7yr2mrl9L8+L2OADmnjhtHQQACEJiZwIy53QuBJYFM8+LWC6Xh&#10;fYxGQJVCm6wyDe3yYl/pRfOIOAgZ1HxkWt5Llpj7Objt6cKPI4+YXygKt1acehu5fx7hLV2fM+Yc&#10;neXbbIWAuk2/MisILEpgDYl9DTYu6jQGgwAEhhIg5wzFS+cQgAAEjkKA3H4U7AwKgd0SIOfM5XoE&#10;1Ln8gTUQWCWBNST2Ndi4SudjNAQgECWw1Zyz1XkRxhCAAAQ0BMiBGkq0gQAEehEg5/Qi2aefKgF1&#10;CScuMUYfhPQCAQis4Xxdg41EEgQgsB0CW805W53XdiKPmUBg3QRmzzGz27du72M9BCAQEiDnzBUT&#10;CKhz+QNrILBKAmtI7GuwcZXOx2gIQCBKYKs5Z6vzIowhAIE5CMyeY2a3bw4vYgUEINCLADnHRnI0&#10;r+kFVGHgua/48e8X4HEBBrOdB7b0tmzr0cl02dkwGgQgMDuBreacrc5r9njCPgjshcDsOWZ2+/YS&#10;J8wTAnshQM6xeXo0r2kF1AcffBCBEIGQGFhRDNx333227LZw69HJdOHpMBwEIDA5ga3mnK3Oa/Jw&#10;wjwI7IbA7Dlmdvt2EyhMFAI7IUDOsTl6NK9pBVQbJlpDAAIQyBMYnUzhDwEIQEAS2GrO2eq8iF4I&#10;QGAOArPnmNntm8OLWAEBCPQiQM6xkRzNCwHV5g9aQwACKyUwOpmuFAtmQwACgwhsNedsdV6DwoBu&#10;IQABI4HZc8zs9hlx0xwCEJicADnH5qDRvBBQbf6gNQQgsFICo5PpSrFgNgQgMIjAVnPOVuc1KAzo&#10;FgIQMBKYPcfMbp8RN80hAIHJCZBzbA4azQsB1eYPWkMAAislMDqZrhQLZkMAAoMIkHMGgaVbCEBg&#10;0wRmz52z27fp4GByENghAXKOzemjeVUJqLYp0BoCEIDA8QmMTqbHnyEWQAACMxEg58zkDWyBAAQg&#10;0IcAub0PR3qBAAR0BMg5Ok6+1WheCKg2f9AaAhBYKYHRyXSlWDAbAhAYRICcMwgs3UIAAhA4IgFy&#10;+xHhMzQEdkiAnDOX0xFQ5/IH1kAAAoMIcPEZBJZuIQCBKAFyDoEBAQhAYHsEyO3b8ykzgsDMBMg5&#10;c3kHAXUuf2ANBCAwiAAXn0Fg6RYCEEBAJQYgAAEI7IQA95M7cTTThMAkBMg5kzjir2YgoM7lD6yB&#10;AAQGEeDiMwgs3UIAAgioxAAEIACBnRDgfnInjmaaEJiEADlnEkcgoM7lCKyBAATGEuDiM5YvvUMA&#10;AucJbDXnbHVexC8EIAABDQFyoIYSbSAAgV4EyDm9SPbpp6oCFSf2gU8vEIDAcgTIW8uxZiQIQOBw&#10;2GrO2eq8iFkIQGAOArPnmNntm8OLWAEBCPQiQM7pRbJPPwiofTjSCwQgMDkBLj6TOwjzILAxAlvN&#10;OVud18bCj+lAYLUEZs8xs9u3WsdjOAQgECVAzrEFxmheCKg2f9AaAhBYKYHRyXSlWDAbAhAYRGCr&#10;OWer8xoUBnQLAQgYCcyeY2a3z4ib5hCAwOQEyDk2B43mhYBq8wetIQCBlRIYnUxXigWzIQCBQQS2&#10;mnO2Oq9BYUC3EICAkcDsOWZ2+4y4aQ4BCExOgJxjc9BoXgioNn/QGgIQWCmB0cl0pVgwGwIQGERg&#10;qzlnq/MaFAZ0CwEIGAnMnmNmt8+Im+YQgMDkBMg5NgeN5oWAavMHrSEAgZUSGJ1MV4oFsyEAgUEE&#10;tppztjqvQWFAtxCAgJHA7DlmdvuMuGkOAQhMToCcY3PQaF4IqDZ/0BoCEFgpgdHJdKVYMBsCEBhE&#10;YKs5Z6vzGhQGdAsBCBgJzJ5jZrfPiJvmEIDA5ATIOTYHjeaFgGrzB60hAIGVEhidTFeKBbMhAIFB&#10;BMg5g8DSLQQgsGkCs+fO2e3bdHAwOQjskAA5x+b00byqBFTbFGgNAQhA4PgERifT488QCyAAgZkI&#10;kHNm8ga2QAACEOhDgNzehyO9QAACOgLkHB0n32o0LwRUmz9oDQEIrJSASHYH/n4BBhdgwHmwTAys&#10;NGViNgQgAAEIRAhw7Vzm2glnOBMD52OAhDwHAQTUOfyAFRCAwGACDz74IKIhomFVDPzt3/7twf3H&#10;jRw389YYuO+++wZnNrqHAAQgAIElCXA/yb2A9V6A9sRMawxwP7lkls+PhYA6jy+wBAIQgAAEJiTg&#10;BdQJTcMkCEAAAhCAAAQgAAEIQAACEFiAAALqApAZAgIQgAAE1ksAAXW9vsNyCEAAAhCAAAQgAAEI&#10;QAACPQggoPagSB8QgAAEILBZAgiom3UtE6sgMHpz/gqTOAQCEIAABCAAAQhAAALDCVQJqNw8D/cL&#10;A0AAAhCAwCQEEFAncQRmTEGAe8Ap3IARENgsAXLMZl3LxCAAAQisngAC6updyAQgAAEIQGAkAQTU&#10;kXTpe20EEDfW5jHshcC6CJBj1uUvrIUABCAwE4HR1xAE1Jm8jS0QgAAEIDAdAQTU6VyCQUckMPrG&#10;9IhTY2gIQGACAuSYCZyACRCAAARWSmD0NQQBdaWBgdkQgAAEILAMAQTUZTgzyjoIjL4xXQcFrIQA&#10;BEYRIMeMIku/EIAABLZPYPQ1BAF1+zHEDCEAAQhAoIEAAmoDPA7dHIHRN6abA8aEIAABEwFyjAkX&#10;jSEAAQhAQBAYfQ1BQCXcIAABCEAAAhkCCKiEBwS+IjD6xhTWEIDAvgmQY/btf2YPAQhAoIXA6GsI&#10;AmqLdzgWAhCAAAQ2TwABdfMuZoIGAqNvTA2m0BQCENggAXLMBp3KlCAAAQgsRGD0NQQBdSFHMgwE&#10;IAABCKyTAALqOv2G1RCAAAQgsD4Cox9+10cEiyEAAQhAQEtg9DWkSkDVGk87CEAAAjMTeOmllw4u&#10;CT733HMzm7m4bW+//fYpF/ff3Xfffbh27driNsw04LEF1C+//PLwxBNPHE5OTmbCcs6Wxx9//PD6&#10;668Pte/jjz8+PPnkk4ebN28OHYfOIQABCEAAAhCAAAQgAIH1EUBAXZ/PsBgCEFgJAS+geuHHiUDi&#10;rdLp3++9997DlStXDhcvXrzjN/+7FLacyJNqG/Zd+v8x8dKLm4899lgXIcnP+YMPPjj12ueff364&#10;dOnSmRjmfq8dawlRzdnsBMbLly83ib25PmoEVN9fycf+9xxjH1Ne6P/Nb35zJmp7f+XGifXdg5k8&#10;zcM4qk0BPr59PPp+JM/aeKy1iePqCVy/fv3w9NNPH1yu5Q8EIAABCEAAAhCAAATWTIAK1DV7D9sh&#10;AIEmAgioh0MofDmx7p577jkT6Jyg5URka/WjFJJDMazJaZGDe4iB3t6YOJcSUGWlbihgPvTQQ4cH&#10;HnggKrrHxM6cKBgT9l0fjusMAmoP/s6tnqd7cfCDH/zg3AsCf65KTq+++mp1dbTvz3PsHZN7788L&#10;pz7WEVD3HhHMHwIQgAAEIAABCKyfAALq+n3IDCAAgUoCKQFVClNOPPz0009PqzK9kOiEHuvSdi90&#10;STEyHF8zDS8y1Yiasf5DAdWLYU6o+uyzz07nbd3iQIp6sWNlNWEPcbVGwJMCmrZKNFyirhFQZZzE&#10;YiAn3Dp/pQTSmODq+/J2ei45H1jjOBZDsXlpYlm2kSzDmPDzkjEvBXrt1gGl6vAeLKzz3lr7UDhF&#10;QN2ah5kPBCAAAQhAAAIQ2C8BBNT9+p6ZQ2D3BNYooMbEpBZHxpZeS9HOulxaiqMpkTcUsqwCbTjf&#10;Ywmo3o7Y+LF/qxFQwxjNiffh8vdwOwbJrYaZP15T9SpF6ZLAKStsZVs5TkyItlSPSsE8jMtQCC/Z&#10;23K+bfXYlHCKgLpVjzMvCEAAAhCAAAQgsD8CCKj78zkzhsDuCaSWRPuEWKpAdWJMqVqtNEau6jHX&#10;txeVSuNrndxr70o/nu9PUyGbE7W09rt2LWKgO75UBVraA3WUgBrapakoldzXIKDmtnoIhc1wywKt&#10;0OnjTLKJ+WzJbScs8T1bW7k5f0k4RUCdzXvYAwEIQAACEIAABCBQS6BKQB39ZavayXAcBCAAAQ0B&#10;i7gZW8LvBJmSQGgZIxRTc+KoZvl7KPDmlpprlq9rl9n7OVvEXWlbaR/QlGDWKqCWtlJoEVA1fF2b&#10;cO6aj1D5GJSVmtJXOXG8lZk8z7wPtYJmeI7+0z/909keu94Xsio5Fr9+LNc+V8GcqthObTvQ+yNt&#10;mny0tjY+pt3HobTxLdu9//770Sm7fYNz/XHchSgfuMBFnlBbOY9cLuAPBCAAAQhAYDYCCKizeQR7&#10;IACBxQhoPyIV7oHqhCmtgBp+3T63B6pW1IqJPLE9Pf3YowXUUOyzCmmlD1WVuJR+zwWUF9KcgPnh&#10;hx8eLl68eCpSSFHuGAKqRoB3sfTGG2+ciSre32EsxATwFmYhz15VzLnqahljPr5Ke+06O1O2paqO&#10;NS8oFktQkw7kbxzvu+8+BNRbuSIUfRE0ETS3KGguHdcIqJNeADALAhCAwOQERhd7IqBOHgCYBwEI&#10;jCEQE2Sk2CIr1GICamlv0FC40XxESitqaaoTrVWj2vahN2If5rEKqCUPl/Z9jfHQ7qua+5iU7yMl&#10;oOY+SvTaa68dLl++fG6rB+0eqL7dt7/97VNxxvN0QrOzSfZz48aNw49+9KPiF+tDxtpYK/nG9xN7&#10;MZCqJkzFmj9nwvhJVdg622Lnsbc5tzWDf6kQi5NSRXKJydZ/lzemb7755kEjpDqm/IEABCCgITD6&#10;4VdjA20gAAEIQGCdBEZfQxBQ1xkXWA0BCDQSCD+E40SdlIAqq/xiolBMMNRUEKYEptIS+JhgWBJ0&#10;U7hiFXp/+MMfDv/2b/9WJCzFRzf+iy++eE7wK3agbBBb1i0PzQnKuUphKYBKIS0UF7/xjW8c/uZv&#10;/uZ0btI3owRUP7dwaXxMQD05OTlt7n5zPnjrrbdO7SzFQy8BNSZS5kRpZ1tMQPXHOLs/++yzw6VL&#10;l8zVjeF5kxNCNb9pRXhlGG+mWezGtCSkIqBuxv1MBALDCYx++B0+AQaAAAQgAIGjERh9DUFAPZpr&#10;GRgCEDgmAe2y9nCZ9LEF1FC0s1SOxiogQwFVswdkKD57oWlE5Z7mo1mhGBj7SnworknRNVeFqPF3&#10;7iNS2j0iY4JnKUalOOz86Ob405/+9I4tCGLnWS8BtYfPQyH+5s2bZy8zQn6peHd9uL3/pPCfWr5f&#10;WqZfEuyPmbdmGDt3Y5oSUhFQZ/AcNkBgHQRGP/yugwJWQgACEIBADYHR1xAE1BqvcAwEILB6ArJC&#10;9OWXX05WvIUVjF7ArF2m7oWua9eumRlKYbBUYRjrPFYtGBOZUkupY5WeUtDqIaaFdsvKRCesWcVA&#10;6Wfpy9y2ALHq4f/8n/9z0l/HFlBjgrEUHmOx0ktAbYlnBzRkHbNV7lObioHQObn5pT4g5ftAQM2n&#10;Js2NaSikIqCa0z0HQGC3BDQ5ZrdwmDgEIAABCGQJjL6GIKASgBCAwO4IhFWcTgy9fv364dFHHz2t&#10;3vOioBNh/vSnP53jE37hPoTXsnQ/Vq0oBSWNmJhzZmzfx5iAmhIXpYAaE7p6C6jeDu2WBql23u5S&#10;tW5s6bmLjZqPSMX8UBLuwmO0S/hLlaqtAmpKUMztMapNKv4DYleuXDn9gFcurlLVvLFtGnICaqnK&#10;OvUCQTunrbez3Jh6IRUBdetRwfwg0I+AJcf0G5WeIAABCEBgCwRGX0MQULcQJcwBAhAwEfBVc089&#10;9dS5PTtje6BKQUcKiKm9NUcJqD0qBmMCZ2qZc42I1FNALS2xlw7vwUb6zQmtci4zC6jhB85yH0eq&#10;ZZaKhZ7+TomxJXE4taeqm2uqOjYX27kPVpmSDI3PEXAvqPgDAQhAQENg9MOvxgbaQAACEIDAOgmM&#10;voZUCajrRInVEIAABG5/bMd/ZCf86FFqP1C/R6YUcyxL6Et7Lpa+Mu/8VrOMWSOYpQRUP9fcR5jC&#10;eOolqJUqXcNxWwXUWGVvrYD60UcfnW4HIT/opNkHNca5JB76Y1xs/P73vz/F0ltATe1Bm2JeGwMx&#10;AdXPxe/tGvuAV+5DTzFbSlXArVXe5FgIQAACEIAABCAAAQhA4DgEEFCPw51RIQCBjRKQy7lDgUWK&#10;ieEy/1/96lenwtjf//3fJ5cax5CV9i3VLlMvCT8ld6WWLdd+aCc2Xq14JvuS3LXibYuA6o8Nx9IK&#10;qLFl/16gf+utt9Rfko/NNdW3vzFwx/il7yWRNiY0pnwv/ZESFGNCbYvIHwqocu6uIlj6+J//+Z9P&#10;z8FSfOT2/I3xkIJ1abuH0vnG7xCAAAQgAAEIQAACEIDAtghQgbotfzIbCEDAQCAloPrE6Cre/vt/&#10;/+8H98EnJzZJwUpTgRr76FJM6Crt8emmVKpizU1birjhx69yIpr1YzotAmr4ISQNXz/nFgFVs49n&#10;agl/uF1DSdCziuApnrKfFgG15F8pZktBMRWLvn2uKjQVp9IPn3322enLivC8kDFSYu3HiW2pURKr&#10;a+w3pB2aQgACEIAABCAAAQhAAAIrJICAukKnYTIEINCHgBSoQgFPiihyz0Qp9HzxxReHy5cvH6yC&#10;S+qr6aWqN1mVZxkztxw/J6C64zTirveGVUBNCcyhyFvy9rEEVMfHYqtVQE35JtePdgm/YyoF0lCw&#10;zsWa4/3qq6/e8cEnzVYUGgH15s2bdzQLK8LdzYsmNsNzLTwmrPK1nFeluOR3CEAAAhCAAAQgAAEI&#10;QGA7BBBQt+NLZgIBCBgJSMEvJsLFPmQkBdQPP/zwdCmxVkQL97R0Yk1MTM1V12k/UmWt0CuJtxq0&#10;WgE1JSBrOYa2tAiopS0W3Filj0iF9pT2LtV8TT6196gbq5eA6voqbRNgFRQ18RmrLo5VAsfixNmT&#10;Et6tMez6eeaZZ862WbAerzknaAMBCEAAAhCAAAQgAAEIbIMAAuo2/MgsIACBCgKh4Pf+++8fTk5O&#10;TntKfcgoJuqEwktJREqJUjGBNTatlAAphbmZBVQp3FkFuhiPFgHV9acVPLUCr7a/UEiVPkstr5ex&#10;lfvwlIVrLJ4sWyiEPimJsiUB1X/cTfKJzSdmt9ZH0uZPPvmkInvs95DRm/PvlywzhwAEIAABCEAA&#10;AhCYmUCVgMrN88wuxTYIQEBLoFQx6YQwixDlxw0FJKsY5arxnnzyyUNsKbN2brSzEygJ0zXinN2K&#10;20c4UfiJJ544E/RjsRWLK8sS/lrbRhwXq+y2nHtu3tqXBiPs31Of3APuydvMFQLLEyDHLM+cESEA&#10;AQhAQEcAAVXHiVYQgAAEILBTAtYl/DvFxLR3QmAN4oav1LaI8K3ucy9gnnrqqelffMkXRb22rej1&#10;AmOtL4BaY0dz/Ai/acY9Rps15JhjcGFMCEAAAhAoExh9DUFALfuAFhCAAAQgsGMCCKg7dj5Tv4PA&#10;6BtTP2CqClvjktzH8XLHa/bXlUKWrEr34l/q42alCnfH1QuaNdtguHm98847RTzWj9n5Dr1Noegq&#10;mbUKsp6hZtVGbp/oGIRaAXLtfvMs/DxKLxWsXIsBd6uBpU+5L7Wmb9pAAAIQgAAEJIHR96kIqMQb&#10;BCAAAQhAIEMAAZXwgMBXBEbfmPqRvAgabp2hEbRSH2rL7TvsxtUIqK5d7KNnzt6UeOqO0djdIqB6&#10;gVOKj6X9uGOcYlthhLbLMUpirxyjtA1KWIHqxv27v/u7O7YykTy1W3fUCsdr9pvMWz5mS7wsnJzv&#10;NaK5ts+QNXkXAhCAAAQgYCUw+j4VAdXqEdpDAAIQgMCuCCCg7srdTLZAYPSNqRveCTMtlZy1Ampu&#10;6hohTY4b2p8TkcKK2dT+3DHh1gu//+2//bfDxYsXD84GL3D2ElA9l1DQ9PZoeOf2bPa/hQKq//9e&#10;9JMfetSKct52L46XBMQwBrbgN39OOT+VRGwtV/myQVvVqmXv48l/1JOkDAEIQAACENASGH2fioCq&#10;9QTtIAABCEBglwQQUHfpdiadIDD6xtSLcqXKNqugKUW+lOCTEhydGPrRRx8dLl26dCpQav5LCai5&#10;Y1sqUJ27pKCZEsq0AlnpBIiNFe4960W2lBgeLv8PBVQpLIdbJ1jnUbIlNV9NnM3uN8vctVwty/K1&#10;fXof+HOkJMyWYpTfIQABCEBgfwRG36cioO4vppgxBCAAAQgYCCCgGmDRdPMERt6YeqFHI5xYRRnn&#10;mNJHinIC6rVr184JlDkhVLMMPnZ8qxDn5+jFU434J+3Q7D3qqmOdf65fv3548cUXz5Zwe0H1W9/6&#10;1mklrOvr//yf/3P4x3/8x4Njl/ojfSL/HvrXj+ftffnll08FbW1Vo0VElLZqGM7ut1Lcx+Zb4mo5&#10;/yxtnS3ex7ktMTafaJkgBCAAAQhUERh5nyqvUbfGuf1GXfPH0lbTH20gAAEIrInAP/zDP0T3ZIvN&#10;4dVXX80+PM4475aPt8w4n1abRgqo8sHy+eefP70Ol5ZYhkJQrTCg5eL7L1UE5vrzS5I1wpjWrtQe&#10;mdrjZ2o3gs9M89Pa4kS4e+65R5Uz5blz5cqVs+XrKWHTxZ5FSIrZrF2ynhNQY7+1LuFP8dWIf1oB&#10;Ve51Ggpb/jf/75JTSZSVfnzjjTdOc6D0VZgPnQ9dn5999plJQHWMSvvUxjiOXMK/hN/CKt/UPr+l&#10;quowd6e2k9AyTH2UTD6cXr58+TQW+AMBCEAAAhDQEhitVVZVoGqNpx0EIACBWQn4B+nwoUHerMe+&#10;CCwfSEuCUrjkcCQL60NR7qHWPxh5Fr/5zW/OBA3NA3npgXkkh9TegS1jOgH1P/2n/6QWNy1jtQqo&#10;jvUXX3xxcA+aLpZ9TDofvvXWW0lTSvEiBRLtx0dy8x7hl9iX1jXx6TjVVjbFPtRj8XeqbU5M6NH/&#10;WvpwHLT5Iyag5vbZ1Aio2o9IeZ4WQVYTmz0qGaWvY+Jf7N9yYlh4rfSCZvjxqFAYTrGMvSD65JNP&#10;Ts2WPN2/5V5AWqsaXf+xnOF5+d/CGFqr3/y8pJ8c+1Luz72AkLEVi/3UfZVm24pYjrLkg7XkOOyE&#10;AAQgAIGxBBBQx/KldwhAYKcENAJqTCy1PDCnRCPLA4wUaXMPJw899NDhgQceUO3N5y4sOZEitYzV&#10;2aJ5mEz1XfNwFT54lUTrEULdDAKqZ+eFPxmHYQWqjK9UNasmBr2AXlO1FaaVnF9yMZWrPhotoL73&#10;3nuHmzdvnptK7uM+2srJlFAgBXDZJqwgS6XsJc6v0ZcL51NtxdmICtScgFrzQSaZCzW5c5SAWqou&#10;9L+ncnfMLxYB07MLRVZtzHou8py0jB+KiT4vxnx6jL1rw/NKEyuayuGwYrp0/XR2aLnWCqjaFyRe&#10;UK992TU6V9E/BCAAAQjskwAVqPv0O7OGAASUBMKltVoxyT+E+IcF//+tFSBWAVU+bFgrjeTDU/jA&#10;HXvo8Q9n/mG0tH+h9mG5tlrF2X9sATUlspSqs9zvpSX88ovUcqlrKKCGH3JRhvppMxmn7v9rlyyH&#10;Qm1YnZarasqJBbmH55yAmtq/T7PdQe7r0qn48raUHvatwsizzz57R3XxVgVUz12zhYVF6JG8LC/A&#10;Qs69BNQwNlNVkbF/tyybzuXz1PlYEre0+UAj7nmBTCPuuutg+BJJK/RJP5bs9xX9f/rTn84OS40z&#10;u99iuWaEgKo5X2t85a8/LS+mLNc+2kIAAhCAAAQ0BBBQNZRoAwEIbIpA6UG49PXiXIWUEwF+9KMf&#10;HR599NFzy4RlBc6NGzdORREvtnjhQD5Y55YaxkSg2L/VCKihQOQeWlOikH+g9Q9lofgWBo1vH+Nb&#10;EgZSPEoPxP4i59m6fkoiQWi3pQJVK6Bqtnewim0lISL28Cy/eB76R1Ol6sfsIaDK+A/F+VgCGiWg&#10;hsKO5BYTUGOV6qmEWetTjUgx4vxaMvHXCqiluI/9nsrhpSX8sXzj8smHH354uger69fFiGUP1PBl&#10;mxQ+tftOhi8sfM7usYQ/JkBqcmgpp8diKydwuyX98kXFRx99ZNoDNXbulT6UlBPqZ/eb3JLA3Y/E&#10;KtxjWyRoxc5cvgl9q+0zdZxG+F0yVzEWBCAAAQjslwAC6n59z8whsFsCJQH1tddeO6v6Kj2cpz6m&#10;4Y7zoke4l2pqyfWxBdTwgTdXURoTfWcXUD/99NPTB27nG82Dsz9BLAKqPKlyD41SqEmJEbViWypm&#10;Yw+h4bkghTr/27e//e07Hr41ldixPYRjy9FjnJwgFBPuc1XMzqfexy0VqN6HsT0RYwJqj31RY3ug&#10;+vE14qkUfXu+oFjyImEVUEfYlhNQw9jzMfaHP/zh8C//8i+nAuq77757du0Ixc8wzi3nd/hxpjBn&#10;LC2glq6L2grU0Iexcy5s4+bqYtwiyoV8LILcWv3mYvmJJ544/eBl7GVTalsFLVcE1BEZiD4hAAEI&#10;QGB2Agios3sI+yAAgcUJWCrvSiLPyy+/fEeVzEgBVftgGz6Aa+bsBYNUxV2uanYpgae0hF/OUyui&#10;SgHVUs2WEgF9QMuHessDfao60/JAmxIuwso1LwJJriXGvm9tBXTYzvso90GgmB96C6ieszzHw7nL&#10;isScD3tsX1ESpZaqQPV29E7MpS1AwvG01edhrJS2WSjNKxfXObF7pBDnbQ6vLRaR1nEqVZZaqkot&#10;beX1Qford05JnleuXDmrAE7lNvlSs+Tj3IswC9OS8L2U32LX5tRWJTMJqC6GWMJviVbaQgACEIDA&#10;aAJVAuqom+fRk6V/CEAAAp6A5iNSkpZWNPLHyId7KUq5cWcUUEtVub5q0++9KZcDaqt7eohIJaFR&#10;4ydN9af0fY2A6h9Cc9s9eIH1/vvvz1bE1gpF/lqt/SiP80+Or4wRbZ/hg3tM5EsJS6XKy9wS/tKL&#10;hFoRLbWE/yc/+Uk2ufaIfa2AWpp77vfS+eUmOfIesGaLjRj40hYoco9L7VVRkyNDtvI8KQlTmv15&#10;S6LkWgXUnCgZywOpPZZTlbm157uLjS34rbQFTmnv9Ng5YnlhV4rbsH9/HrkxtC86tecx7SAAAQhA&#10;AAItBBBQW+hxLAQgsFoCowVUB0aKLf4hzD2oXL16tWoP1JyQ5rcdKD0IxR5kvG1+qbbcesAJAPIB&#10;0u3f6vZ4lV8n1y5h7iEilQQejYDqfJOrcgyDumYJf6n61I3h95f96U9/eipKpUTJEQKq9iNPnnes&#10;QrkkcPo5ysqv2NL/UKDI7bsrfTNCQLVUl6WEyNoHfjm2hm0Yp0ucX6MFVI1g0no+hH7Lxbhv6/zR&#10;W0C19if3Wk1VikoB1V9nagT1VJ6tYV+qapW5xV+DXC6UFeB+v9PUXGLnS2qlhPWmJcxPa/Rb7oWC&#10;/81ff0qCsedn+SCbpa3MMb1eqFh9TnsIQAACEFgvgZEv+uU16tY4F04f4DR/LG01/dEGAhCAwGwE&#10;tGJESvSKPTD4BxX/ZW3rR6RGCajhA1FOQHX7qXlhzD0Yv/XWW6fXjtJDckxMkz4vVaiUtgfwfWkF&#10;VEu8WQVUrTjrY0Tum1gSiEO7a+erEVDD5fte5A3jMPS9VWAIt7nQ7K/qOOQE1No9UI8loPq5tFTK&#10;rX0Jv/Op558TkGtEPE3VbW4bE2lPLEb8OZwTObcgxJXytCWnu7bhagB/PfG5x8W0/3t4jpSEPm9r&#10;7QsNP5ct+C13/bx+/fq5F6Ilrp6LJRas+zn789XtWW69Jlqu7bSFAAQgAIHtERitVVKBur2YYUYQ&#10;gICCQKkCtUZA1ewj6pKuE0ncsm1NZVDs4SG21FM7th/Tur+kX8LvBVQvcpWqJ6UrlhB4NMKgRuyV&#10;dlsFVM0X5F3/vp3zcelhv1Y00lYyygdsXz3rfetjJoxFKZRKpq0CauwDZbFTWtrs+Dz55JOHzz77&#10;LPtlbs0yaUX6iDbRCg/+YG2OSfEPjVji/HJjjr4xTX3FXusXKXBaxLNYbMgXFLm4dueGzD2xHFOK&#10;j9i2L+GcS6KVJr5LduQ41+ShUrWsvLZYKhVL85CrPq5du6YNnzvalcZZg9+0LyDd5EvzDQXU0jlW&#10;4wefY0p9VzuVAyEAAQhAYLMERt+nIqBuNnSYGAQgkCNQElDDY7WVfu5BJVwSKqvKeogmxxZQS1V6&#10;qQfmkQJPKCCXPu5leTCzCqh+nqXKGSmgunhzMdZz6axcOp87F6Q/f/WrX50KkM6HX3zxxelWE2EF&#10;WGij/yp2bcaJPbCXhJTYedT7I1LW+WiFB+9rzQsU2aYUTyPPL8li9I2p56jdZzcUdOQLqu9973un&#10;gq/mfC8JqC7O3XmREulLL0Fy8RFbxu45Sw45ATXMgak5W+K0lDdczMX+/MM//MPp199Lf9x8vvGN&#10;b5y1LZ33sj/NPKToXTp/UrZuwW8jBFStMKrd4ieWY2p9Voo7focABCAAge0SGH2fioC63dhhZhCA&#10;QEcCWgFVDpmqBhrxEanYVDUPmPK4UIDxyyfDfkoicElAtQpHJRHJuj+ndTmhVUD1sVJ6+NMKrbkw&#10;ronLsD8pMvziF784PPDAA1Eh1/IQrqlUy+25lzp3YlWAMt5KMa+p0KtNG9qxw/gvVQlruZfOS815&#10;V4pZx2b0jakbQ3tuhPHgWUpmWmGxJKD6uAj9nHp5E1bSpuIjVckdq2hNCajS9+68CmNB41dt3Id9&#10;h/Eb+sQihPcWUEsv+2LnRHj92oLftDnExUApj/k4cXF/5cqVbNjI64A2Bt34S+QYbbzTDgIQgAAE&#10;1kVg9DUEAXVd8YC1EIBABwKlh6rYjb5FqPIPK/LDTv/8z/98uHjx4rnKPuseqPLBxVUGlvZL1D4I&#10;+X41Auqnn356bom05YF3lMAjfaPxk+eiXcp/LAG1FKcaQawkPjufuEq1Rx555PShVca+dvyYQNIq&#10;oLqYjPlSfpwrtwdqiU3u3LFuhxGOFVb+5QQ2TZWwVvwYdX6FKXf0jakfL/YiIuWb1PYSuW0n/Dy8&#10;AKjZA1WeE87Pzz///JnYI6tTY9WjpRdRKSH9mWeeObgl6NK/MndJu2PVqqVzoSQipvJALn+mjim9&#10;LLBcTyzXN20ucyxKAmpJQPbxe2y/yfNWk0PC7W80Vdu52zHJXHutDc/BDrd7dAEBCEAAAjsjMPo+&#10;FQF1ZwHFdCEAga8qLFIPlq+88sqp2Kl98Iw9zDqBxn8FOfd392Ac2/Mx98AjK6X814nlB500dsce&#10;jkoCjD/GPRj9/ve/Pw0lywNvTtws7e2X4hGKoRoBNfeRpxKDkgAgmZQqbkofS7I89Gt8Htrj+5df&#10;GO8toOb22i199Tm3JN1xXouA6sXgMHY0+/WWBHCZz0ecX8e+Xril4C6Pyj8ubn/yk59kTdMIRuH5&#10;pxFQZRu/ZcTf/d3fnVuunqpyTlWulvKEn6h8KRG+tHBj/vKXv4wyqckjYf+ep1YIk4ZYqr4t1xOL&#10;gNoSx2v2m5+35nwIX3pp47LE9v3331dt5+D6cbHy8MMPU4FagsrvEIAABCCQJDClgIq/IAABCKyZ&#10;QGlJXg8B1T1c37hx43QPSV/t5gUOWZlqFVBToksPAbUk6Lg5uSV7GnE5VpWYe4irFVBDkU0joKYq&#10;UGPLDV3bf/fv/t0dYnquOsf3k1u6GhPNredUuFS2VJEcilBur1M/j9IDtmcmx5ACbGh7zp+hSJI6&#10;H0u+zAmoKf9YxByrP6yCTul8C0XxkqAx4vyyMqA9BCAAAQhAAAIQgAAEjkUAAfVY5BkXAhDYLIGS&#10;gNqyhF8KR/4jPF508sLRs88+e05Y1VaghoJZaYldraATVsrJfmoF1JgAJwOsVkANl/mWRDc3ZqrK&#10;KVURKpfw+4/S+ItzzAelueZs0Jx03n65hNiL8s6uUly4MUKxrSSg+jFlBZr3Wawqt1ZA9S8dNJWX&#10;JZs1LHu26XW+hTZp5lmKudrzqycf+oIABCAAAQhAAAIQgMCaCVQt4V/zhLEdAhCAwEgBVYpzYbWb&#10;FzHefffdKgHV9a1ZQu49bBV0Ssvkc8v+Sx8KiQlwPQTU8GMzJQHV+yBWrenmH5uj+0r03/zN35zb&#10;c1ZWq8aO8XbkmFkqRqXo6S7cnnc437CqMVe1+M4775y5ICfSySXAMv40Ampua4HUEn75oiAXVxph&#10;cclsZz3fSrHqbdfMc9T5tSQ/xoIABCAAAQhAAAIQgMDMBBBQZ/YOtkEAAkMIlPaEa6lAlaJIarmw&#10;5SM1pWW7DlBp386UiCXFvVwFW04Y0uxZlxLgSgJqzE8hj9jHikJhMsY7JkSnRKj/+B//4+kS/tj+&#10;f87fsb40Pi75Njb/UJBNiXBhtXL4gajwxEqJdFKQDcXM3JfSe3xEqnTyS5tL53TqHAjnVNuP7F9T&#10;Aezm1msJ/8jzq+QDfocABCAAAQhAAAIQgMBeCEwroL7wwgvqD7hoPp5BmwvwvCWAEAfjGDz99NOr&#10;yZslkaRFQJUQ1iSgejEn9fGQ1NJwjYCq+QBJaolxKATmfJP78nVuyb30WUx4dMf++3//79UfwpD9&#10;xUQyS+Vpyi9+jFIVY64S1vWR+nBIyCH1pfLUXGqX8J+cnBTzSPjCwMVE6ZzesoA6+vwqOoQGEIAA&#10;BCAAAQhAAAIQ2AGBaQVUhK5xQhdsYTsqBtaSM0cu4dcIqDNycmLvE088cYdIKAVAzRfVU3N75pln&#10;Du6DWTP/+b//9/+eCoruvzfeeOPwH/7Dfzj8j//xPw5uD1T3n/9N/q/b5/aYf0oCask2KTxKMTT8&#10;OFdKZE4tsS/tuSn7sy59l6JvzVfBS0yW+l3rO80S/iXPr9Gb8y/Fn3EgAAEIQAACEIAABCBgIVAl&#10;oC5x87zEGBZQtIUABNIEOF+Jjq0Q+C//5b+cCaZeOE3977e//e2DE135A4E9ESDf78nbzBUCyxMg&#10;xyzPnBEhAAEIQEBHAAFVx4lWEIBAhgA3u4THVgj8r//1v9QC6v/8n/9zK9NmHhBQEyDfq1HREAIQ&#10;qCBAjqmAxiEQgAAEIHBKYPQ1BAGVQIMABJoJjE5UzQbSAQQMBDRVqFSfGoDSdFMEyPebcieTgcB0&#10;BMgx07kEgyAAAQishsDoawgC6mpCAUMhMC+B0Ylq3plj2RYJaKpQqT7doueZk4YA+V5DiTYQgEAt&#10;AXJMLTmOgwAEIACB0dcQBFRiDAIQaCYwOlE1G0gHEDASyFWhUn1qhEnzTREg32/KnUwGAtMRIMdM&#10;5xIMggAEILAaAqOvIQioqwkFDIXAvARGJ6p5Z45lWyWQq0Kl+nSrXmdeGgLkew0l2kAAArUEyDG1&#10;5DgOAhCAAARGX0N2IaC+9NJLp5vJPvfcc9mI+vLLLw+XL18+bfvBBx+Yo6/1ePOAHACBSQiMTlST&#10;TBMzdkYgVoVK9enOgoDp3kGAfE9QQAACIwmQY0bSpW8IQAAC2yYw+hqyKwH19ddfVwmod9999+Ha&#10;tWvmyPICaux4Ka4K6GdfCXP/Vhr3888/P1y6dOlQmofZ8A0d8Pbbb58yhdGyTh2dqJadDaNB4DaB&#10;WBUq1adEBwQgAAEIQGAcAe4px7GlZwhAAAJbJzD6GlIloC4BvefEfQWqFNUef/zxc+JlStSU/37v&#10;vfceTk5OktMfLaBKm0ti6xI+Ko2hEY1D7q3z8oxa+ynNjd/PE+h5vsIWAjMRkFWoVJ/O5BlsgQAE&#10;IAABCEAAAhCAAAQg8BWB0boEAuqtakWNeOraxARUL87m+nBbB2jE1ZLoFxMkS9sSlE6mGiFZO+bS&#10;AqocjwrUkuf7/j46UTVb++abh8NDDx1unez8BwNTDPyv//gfD3/7t397+t//vLU6gRjiHDLFgMs7&#10;P/tZcwqjAwhAAAIQgAAEIAABCEDguAR2JaC+/PLLp0vgUwJgTuRMuWlJAdXb4Jepa5b9l8JLY39M&#10;HJ5RoPz4448PFy9eLG6FUGLC73YCUwuoTjxFNIRBQwz8l//3/z18+//7/w7/9//5f+DYwHHX5+Gt&#10;vdj5AwEIQAACEIAABCAAAQisl8BmBVQvprmq0eeff/60yvQHP/jB4YEHHjirJLVUXz722GOHmzdv&#10;Zj1trTL1e5p6J5QqUOXgfqyaj13JfmICaqzSVlZ3algc45TwcylttXAM27Y+5tQC6je/ieiF6NUU&#10;A64KlepTKk+bBOC77tr6ZYD5QQACENgFgRdeeEG9elG7ypF2+hWhsILVHmPg6aef3kV+XcMkNy+g&#10;umpTuQeqF02d8HhsATVc4j6z8OerXi0i75IngGSp3WJgSfu2PtbUAiriYZN42CQabYg91acIqM3n&#10;wtYvBMwPAhCAwA4I7FG8Yc6IlsTA8WNgB+l1FVPcrIDqBb9QQM15xbKE37q/57PPPnu4fPmyeXm5&#10;r1JtFS4/+eST6oCUlbIzLt13E/MVxy6gW6tyq0Ht+EAEVMSlZnFpQ2IrLDgfojGwkWvE1Pl+I4yZ&#10;BgQgMC8BcuC8vsEyCGyRADlnLq9WCahLOLF1DFl1Kv8eim3Wtym+unGEgPrqq68erl27di5CwirZ&#10;muXzXkyuFT+9DZoKWbk/q5VtrL22mpTl+8dNLK3n61DrEeaoQCUGiIEZYmBooluu86nz/XIYGAkC&#10;EBhEYPYcM7t9g9xCtxCAwJEIkHOOBD4x7GYFVLlUf4SAKnnKalf/7+GYFsE1rKCMiZLaKktZmakR&#10;QMM4kWNrxjyGgCrZ1orEc52W67Nm6sSeEk4Ot6rk+A8GxAAx0DsGkjlnfbk9ZvHU+X4biJkFBHZN&#10;YPYcM7t9uw4eJg+BDRIg59icOprXJgXUcCl+KGbaXFBuHY7n/78ULLUCaqrCVB7v+r169WrRMHlM&#10;zRYAUnztLUzGROfihBINvJ25Ob733nvFj4DVjs9xrrjt9r4wU/5BQEUg6y2Q0R8xlYsBBNQpLwUY&#10;BQEIrIPA1PeU7uo38z3vOlyMlRCAgIEAOccAa4EcvUkB1e/Z6QXMlIAqBcLScvOYgKg93gl7TvD0&#10;e6D6v0ux1PdVWrLuhEdNJWgo2FoF0HBuJbtsYX049BRQvX9j4rPcv7Vm+wPrvPbafurEjoCK2IXg&#10;SQwsGQMIqHu9FDJvCECgA4Gp7ykXeDjvgJAuIACBDRGYPSfOhno0r00KqKETZxNQ3T6nziZZMekF&#10;RY04WgrSUDy1ip8pYbinANlLQC194Or69euHF1988extsZVFiTW/3yYwOlE1cUZARTxbUjxjLOIN&#10;AbUpZXMwBCCwbwJT31POfs+779Bh9hDYJIHZc+Js0EfzQkC9ePFM/MlVoWoqOMOl/DKYwt/CDzu5&#10;PVtr9igNA1YKim4+VsEw3DP1xo0bp5Wznk0PG53NvbZV8BxLdsmPcfUQqWdLFMe2Z3SiapofAiqC&#10;FqImMbBkDCCgNqVsDoYABPZNYOp7SgTUfQcns4fAEQjMnhOPgCQ75GheCKhHElDlNgNXrlw5XLxl&#10;h1XsDCMn/ICTtT95fChIesHTBUzNfqqhrfIjX7UnneXjUVJY7mF/rc1bPW50omrihoCKeLakeMZY&#10;xBsCalPK5mAIQGDfBKa+p0RA3XdwMnsIHIHA7DnxCEgQUGMEegZKaQl/bml6WCkqba3dA9Ut4Xd/&#10;pCjp5ltbGRn7QJW1L1mhmarmDAVa6xienRczW4VMzcejUv7quR3BbEnjGPb0PF+724+AiqCFqEkM&#10;LBkDGxdQu+doOoQABCAgCEx9T4mASqxCAAILE5g9Jy6MozjcaF5VFahFqzs06DnxkoBa+oCU+73n&#10;R6S8gCoF2BpBLyaclpayh64J+yjZ0UNEzX30KRc6UuTV+KzURrMtQ4dQ3kUXPc/X7sAQUBHPlhTP&#10;GIt4Q0DtnsbpEAIQgMAsBKa+550FEnZAAALdCJBzbChH80JAPdISfhcGclm5RfgMRUzvRKsgWLvk&#10;P6y8tVSilj76lDs9wordkkBa+r21AtZ2Km+79ehE1UQPARVBC1GTGFgyBhBQm1I2B0MAAhCYmcDU&#10;97wzg8M2CECgigA5pwrbsIMQUG8JqLVL+EOvWD4iFasezdmRq7607nXaY8l/jYgqxy1VusYivrRl&#10;gpZDa+XvsLNxxR1PndgRUBHPlhTPGIt4Q0Bd8dUM0yEAAQjkCUx9z4vzIACBzREg58zlUgTUIwio&#10;V69ePfuyvas8lV+6T1VFyspN7zRL5WcYdvIjVicnJ1VR6YTIe+655+C3JMh1IsXTlsrPTz75pMrW&#10;8CBXzWqp+u0y6IY7mTqxI6AiaCFqEgNLxgAC6oavdkwNAhDYO4Gp73n37hzmD4ENEiDnzOVUBNSE&#10;gBoKlprl8ZoKVLmsXAqJcrxUdaZbcq+tspwrzM5/MEvDcjb7sWfFb+MHCqgvvXTh4M7p5567kBWo&#10;vvzywq2XJrfbfvBBvu0hIvS0Hh/rk3+z+6EHs1LMxH5//PHbsfP66zaba4/rMU9rHyUu1v6O2h4B&#10;lUsmBCAAgc0SQMzYrGuZGASmJEDOmcstCKiZClS5bF4j+mkEVCeafvTRR4evf/3rd1RuuuMffvhh&#10;VUXnXGGks8bN78qVK7rGtFoVgakT+wICaknY8gLo3XdfuHV+20QwJwTljpfiamrf39K4n39+4XDp&#10;kl2gO6pItWRF4a2x3n67TsQMGXmhMBUzsd+9EGoV31PH+TFy+0Q/9tiFw82b9litiYmPP75wuHhR&#10;9zIi1r9mPqU9sWO/W3mf2bZxAXXqfL+qKyfGQgACayRADlyj17AZAuslQM6Zy3dVAuoSTlxijLlc&#10;gTUQWC+Bqc/XhQVUL1pZBJt7771wODlJi1WjBVRpc0lsrRHIeh+jEY1D/q3z8oxa+8kJpD1jxjFf&#10;g4Aa82XphURKlLbw07RFQI1fk6bO9+u9jGI5BCDwVwKz55jZ7SOQIACBbREg58zlTwTUufyBNRBY&#10;JYGpE/tKBVRNVZ3bOkAjrpZEv5iIVdqWoCSK1gjJ2jGXFlDleFZxT1OBWsMqFN19FXFJGHTHPf98&#10;uprWV4MuUYEqubrx3nrrtl012xWU4rG1CrzU/7nfqUBd5XUMoyEAgTkITH1PeQvR7PbN4UWsgAAE&#10;ehEg59hIjuaFgGrzB60hAIEIgdGJqgn6AgLqyy/fXgKfEgBrxJslBVQv/vhl6s6fJdG1JChp7I+J&#10;fa0CZcmumt+9qFjLpMRCVjrWLuGvEVCPuYRfiqdSDJastIK6xqc156Cm32gbBNSmlM3BEIDAvglM&#10;fU+JgLrv4GT2EDgCgdlz4hGQZIcczQsBdTaPYw8EVkhgdKJqQtJZQPVimqzk+8EPLhweeODCwQtB&#10;lopCTaWftco0FNMswp8fq3r58l/3Jo2JhrGtCsIqxKX23bSIY34upa0WUn2WBNR33/3qI2OlClL3&#10;u8YOKYaHvizZ48bQxKWFoWwr9zyNxaa0Txu7pY9QaQTUbpXGCKhNKZuDIQCBfROY+p4SAXXfwcns&#10;IXAEArPnxCMgQUCNESBQZgtF7IFAmsDU5+sgAdVVx8lqQbnf5LEF1HCJu0ZwqxXDWo/zQp9WKGsd&#10;z3q8ZNmjIjJWYWrdkqDkz1g1qhREcx+yGr2EX7vfrhSANaJxOCeNSOzzlmejEVlV8YOAyuUSAhCA&#10;QDWBqe8pEVCr/cqBEIBAHYHZc2LdrMYdNZoXFajjfEfPENgNgdGJqglkZwHVCzuhgJoTVizCjFVM&#10;e/bZ29WLVgHSi2zW48J5fvJJ/ZfapdA349J9N1dZLdlalaupcKxdwu/9Uoofx/kYAmooaIYicGyb&#10;hNS2BDE/IKA2ZUnTwVPne9NMaAwBCMxIYPYcM7t9M/oUmyAAgXoC5Bwbu9G8EFBt/qA1BCAQITA6&#10;UTVB7yygSqEmFG2k2KZZii3b+OrGkgAW9qsRUF999cLh2rXzQmdYJVuzZNuLybXip7ehVFHpxMGw&#10;ItHKN2yvrSZtXb6fWrrumbXMK5xDWC0bq4p2gvlTT331saYUx5p4CMX1VCzH4iVX+RpjlNqWwPcd&#10;npuxlxjhmJYXHdlKVCpQm1I2B0MAAvsmMPU95S3XzG7fvqOH2UNgewTIOTafjuaFgGrzB60hAIGd&#10;C6hSlBohoEphRla7+n9PCUMaQTEUnTTCVEookmKxRgAN+8nt0Rkbs0VojLHRCKiailHVku7IvrB+&#10;/JZ5yTnIak0vfspYdXa62JEVqLmYyQmoMWE0VZ0r55frU7N1gO8rFm+pClQvqCKgcumCAAQgsA4C&#10;ox9+WynMbl/r/DgeAhCYiwA5x+aP0byqBFTbFOpa95z4Sy+9dPq28LnnnosaE/v98ccfPz3m9ddf&#10;N02g9jjTIJ0al7h0GqZbN57tBx980K1P19Hbb7999jZZCgqPPfbY4ebNm2djffzxx4cnn3zy3L+5&#10;Hz///PNbX2C/dOujK+fbW41cmz/k/Hqer1ZuxfYdK1BDESa3FNoirKXahuP5/y8FJG3Fakq8Cr+G&#10;fvVqeUm+PKZmCwApvtZWr6aYxUTnWl/ElpWHfb333oVbOcHGzJ8vOXZeENWK014slX4OBdSUCB+r&#10;ku0loLpYuXLlKz4pUVojoOb8yBL+YiakAQQgAAEIdCAw9T1vh/nRBQQgMBcBco7NH6N57UpATYmh&#10;XriSv9eKdanj/Bj5ip82Ac4SWk4MvHjxYlZYzvWnmY+mIi5skxJHvUgZtveiZer3O5ft3imiawTU&#10;HC95fEncTY2lYXX33XffWoZ9zeLmxdqOTlRNE+kooIaiVkpAtSzlzy1nLsWFE+Cc4On3QPV/l+KX&#10;t6VUcemER80en6FgaxVAQzYlu6ziZ08B1fs3JibGKj5ztuYqTR13y0ePYsycX370o/NibklAXaIC&#10;NbWsPxSPEVCbshwHQwACEIDAQgSmvuddiAHDQAACyxEg5yzHWjPSbgVUL3SWBAr5+7333ns4OTnJ&#10;cl2DgPrll1/eElwun6u6tFbaLi2g5sZzoqVWQLXOUzo7JpRKlpq+EVA1aalzm44CaigGzSagun1O&#10;nU1SnPLCnUYcLYmVoXhqFT9TwnKP/Ta97b0E1NIHrq5fv3B48cWv9hLNsZAf7PL7j8ql9PKDZJpr&#10;kpb7GgXU1PxLMcIS/s55k+4gAAEIQCBKADGDwIAABJYkQM5ZknZ5LATUW+KK5oHVtQkFVK1o5457&#10;/vnnk1sC+OrG1iXgZXcfDlLwc+O99dZbZ/PXCICaMXwbP1Zr5WSsH88sVvEZW1LvhcvWOTqB3M3n&#10;3XffPZ2m77eH72KV0G6MXhwtvrO2nTqxr1BA1VbtuXbhMv/ww05ORNMuA88JqOEX0bUinu8z3DP1&#10;xo3blbM+dnrY6Pf5vL39SnlZvaZitGSX/BhXSqSWlaxedPX2+S0AfBvfR2wJf6s47Hzw4x9/Ve1q&#10;/ZhTSWDX/J76UFOpahsB1ZqVaQ8BCEAAAiMITH3PO2LC9AkBCByVADnnqPjvGHyzAmqpQlIKb7VL&#10;+GsE1GMu4ZfiqRSDJavUPrE1YdtL+PMipbfN95sSLWNiqf+3UHAtVSJrqo5dHPz+979PImqpOs3F&#10;S6sYXOPT1DFTJ/adCahSeHN7T1686PZ/7iMmej9b+5PL10NBUi5dr9lPNRTtUlWXGnHPt7F8PEoK&#10;yzH7ZfWprxCOCbytS/hL85MCZUmMLPXV8ntJQK21jQrUnhmdviAAAQhAYJX3vLgNAhDYHIGpn7M3&#10;R7s8od0KqK6CMFzGnhOrNEJabi/MkqDrxu5RxZhyudzDM1YRKu3TVoyWPnqkEVBLS+C9SC35p8RQ&#10;N/fUmN7WWgG1JLTK2AmFTQTUciIa2uKIAmpODAorRWMf8ilVx4d7oDqBTlZh+uNrl+9bvraeEtVk&#10;hWaqmjPcH7TW3lCsrBX6NB+PSvkr5nNf+ZmrkO0loLqxnnzy9l6ofh6euxRRYyK459davZvjvrSA&#10;WjqHbl97b/NK2WaOo2TOGZrpFuucG/nFUDMQBCAwIQFy4IROwSQIbJgAOWcu51YJqEs4secYsQrT&#10;2D6gLQJqrBpVCqKp5dkuHEYv4ZfiX04cDYW+kmgczkkjEnvGnk1JZNUIl95O6QMnYkrR2I2rFYZj&#10;p6jGDj+32spQlvAPSo5HFFA14k3Pj0h5AbW12jAmnJaWsqe2HfjqnM9/rb6HiJr76FNOBJMir8Zn&#10;pTY5ATKslMx9XKo0TkwE9f07f/kK5NhHxWJVsJLDKBEVAXVQnluw2573ZwuazVAQgMBKCMyeY2a3&#10;byVuxkwIQEBJgJyjBLVQs80LqKUKR8e5dgm/91FJjHWC2jEE1FDQDAVRLzBKYTG1LUFsr9HRAqpW&#10;kHXzeuONN872UvRL/UMBNSUIpypEpQCe+jiYPE9zPvbtWqpRWwTg0flk6sS+QgG1ZQ9Ud6xcVm4R&#10;PlNinlVMC/vRLvkP98G0VKKWPvqUE1At1Z8lUfP2y5oLBy9mlz481lNADbceSH3Z3s035RMvovbY&#10;TiHGfCkB1Vw1GtlPuKaP02OoQB19yaF/CEBgwwSmvqe8xX12+zYcGkwNArskQM6xuX00r80LqFJE&#10;85WBLSJWuEeoFE/db1Jo8393wtdTTz1V/FhVjyX8KTE3VhWZq3yNMQpF1JSA6sfKffypVIHqj/3W&#10;t751aw/Hi+c+4OW4Olvk8v4bN24cHn744VuixTXbGXarNQKqGdkdB4xOVE0WHlFArV3C3yKgxqpH&#10;c3bkqi+1wmds71AfExYR1PVTI6LKOdfsoVn6gJGWg6byN6xA9ezCj0jFxLvSR6RSS/ZLTPxxTihv&#10;ZVkSHRFQm7LZFAdPne+nIIQREIBAC4HZc8zs9rWw51gIQGA+AuQcm09G89q8gBr7QFIvAVVWa3pB&#10;MKxUdOPLCtRc9VJOQI0Jo7GqUBdecn65PjVbB/i+YtWbIwVUN48//OEPpx9nunTpUlFAPTk5OT2z&#10;3DH/9m//drYX6u1lqq/bzrpI614VqJatAGKx0vMjX81QRAejE1WTrTsSUK9e/erL9q7yVH7pPlVR&#10;KCs3a0VPKZrFvh5fEtXC352gd8896SpO2V4Kfi1Vk5980vahLSmE5qp+RwmokoMXfENBtbRPbXhc&#10;C8/UWKMFVE2FcKlN87ypQG1K2RwMAQjsm8DU95S3XDO7ffuOHmYPge0RIOfYfDqa16YF1JjomFsG&#10;HftgUc5dXgzTLPVuXcJvEVBd2ytXrpyZntrGQCOg5uY/egm/Gzu1pYB8AI59YOq11147/UhYr2Xv&#10;CKj5xDU6UdnSZtB6MgE1FCw1y+NzH7eJVZxKAUiOl6pEdJWN2ipLqxg6ur1cfq9hOdqeUv+1Aqqc&#10;Z8xXLg6eeeb89gExcTwnHspq4Xfe6SMol6p7S2Jm7PeYQN1zGwYE1BXn+6aLBQdDAAIzEJj6nhIB&#10;dYYQwQYI7IrA7DlxNmeM5rVpATVXaeqqN7V7bDpIsco/J0z+6Ec/uvX13ptncZMS2jRj9apADYM4&#10;9aGmLQqojr8TVN2Sfq2AalnCr3nYr6141eyhOluC8vaMTlRN855MQHUCm/VjPRoB1Yk+H3104fD1&#10;r99ZuemOf/hhXUVnSQCc8Xc3P/fBpBltK+2Bql3CL/dKtQjFWmFxlIC+tIBqYWPZKsMUW1SgNqVs&#10;DoYABPZNYOp7SgTUfQcns4fAEQjMnhOPgCQ75GhemxVQfeWi3H9ULqV3gqhG1PSAtEun1yigpkTB&#10;0p6so5fwuzMjVhUc2wPVLeEPPxqlXQI/WkBtXbaf8o82JpdIaqMTVdMcBgqoJlHFfVyG/2BADGw/&#10;BhBQm1I2B0MAAvsmMPU9JQLqvoOT2UPgCARmz4lHQIKAGiPQGihe3HMi4Isvvni6X42vDHzvvfdO&#10;q0Z9G7+XaEys8+JarVjlRL0f//jHZ2NZP+bUIyBLFahbEVA1QmWtH70fwnjQVI1q7NJUtoZtWufS&#10;I7Z8H63na09b7ugLAXX7ghWiJD6eKQY2LqAOzdd0DgEI7J7A1PeUCKi7j08AQGBpArPnxKV5lMYb&#10;zauqArVkdI/fWyYuq0/dV9lTIteIClQ5d1kRWarm7MEs1UdJQK21bckK1JzA6Jbsf/rpp6cfm/Jz&#10;Sc05ZFTaYzX8UFeNgDrSt7P03XK+Dp8DAiri2kziGrZsPx4RUIendQaAAAQgcCwCU9/zHgsK40IA&#10;AsMIkHNsaEfz2qSA6hD7yk/399ECqhvrySefPK1q9aKp/7CRFFFjFYNewKvdN1MTTksLqJpqSq3Q&#10;WRI43VjyI1Kex6wCqmabgRS/2Dw1/l+izehE1TQHBNTtC1aIkvh4phhAQG1K2RwMAQhAYGYCU9/z&#10;zgwO2yAAgSoC5JwqbMMO2qyAKomFAmru41Il8S8mgvr+ncB15cqVw8WLF88qIb2Y6/5NbiPg7ZPL&#10;u0eJqGsWUENBWvpVbrnguZf8F/rA9xFW4Zb2svVxoFnCL21GQB2Wy9IdI6Airs0krmHL9uMRAfUI&#10;iZ4hIQABCCxDADFjGc6MAgEI3CZAzpkrEhBQbz3oaEQ33yYUUL046YW51JftndCW2rPSi3Xug1du&#10;y4Hef5YSUGvsLlWKpni6sZYWUGU1rF/aHwqoKUHWs9m6gOpeTkz3BwF1+4IVoiQ+nikGEFCnuwxg&#10;EAQgAIFeBBAzepGkHwhAQEOAnKOhtFybXQqoHm/4EakY9tJHpFJL9kv7ivrjXNWpFGFLx9WExpoF&#10;VO+j3PYHPZbwaypQvdAtxwsF1FzFrPPdVgVUWUn94IMPHv71X/+1JlTHHIOAirgWiGtvv+22/rhw&#10;ODm5AJuZhMet2IKAOiaX0ysEIACBCQggZkzgBEyAwI4IkHPmcjYC6q0HnfBDQdJFOQFVCp9e4CsJ&#10;aL5vLziFx42oQh0toFoqeFNtY/MOq3vDU0dWoJ6cnJz7uVTZ6htrl/BLgVDGi9y+4caNG4fLly+f&#10;VjSnhPBcRW0qNeTmOVM6+fnPf3646667ziq6f/jDHx7+8pe/HN9EBNTdiIROGHXn33PP3SmMfv75&#10;hVsfmnP5/sLh8cdvt5tNRPX2z2bXrcVDu4mhLnPduIDKjfzxL2tYAAEIHI8AObCNvX+mqt26Tj6T&#10;eV/EnrvcM3zs+TJWEFMzo/BZ3tpH6mPWOS6t7Kw20n4OAuScOfzgragSUJdwYs8xSh+RSgmoMrHF&#10;KiCdSPfMM8+cS86ajx5JEVGO/c4773SJjpYqx5TAGavyTCX+GkE1doHz4nU4dsi4RwVqyuZXXnnl&#10;dE9b/3sYK6n9dFMXvxbfzPwRKR+4f/7znw/f//73z3g5QfUXv/hFl7iu7gQBdTfilxcgH3vswq2P&#10;+p0X/fxvd9994dZWKRcOubY1ItpLL7kXJ3eO6/r68ssLt16u3BZtX3/9TjHS/f7LX97+d0TUDYi1&#10;CKjV6ZoDIQABCPR8BhxBc3b7Rsy5Z5+p70xox9AIqLIIRz4/9SxKaZ1Hi4CaK/7ScgzbpTSM0urY&#10;nKgrf4v5Lfb8PaKYrJbJLMeRc2bxxG07EFAzFahSHLO8JdMKi6k9UVtDpEWkqxFQLWzCuZUqRV2y&#10;DS8S8qKYqvYs9evtKAnebmznz5J46S8KpYtMi29KNrTGTc/jf/e73x3cUn4fT+7v7t+O8gcBdXcC&#10;aqwC1YmTH3984dYLkQu3XnrdFlGd6On/XiOa+mO86JmqavUCamosXxHrBdje4m7L3Di2QtBFQD1K&#10;qmdQCEBgGwRmFwtmt+9YURA+n9UU1ITHlJ6rwrnWPGfVPl+1CqglP2n1hFwVbi+faKpi3TOz5+9F&#10;UMkIAbXk8fTv5Bwbu9G8diGg2pDTGgIQ6EXgzTffPNxzzz1nQurTTz99cFWqi/5BQEVAFUvQvYga&#10;qwStEQv91gC5LQFKAqob14m5rg8v/v7mNxcO//t/xytaa+zkmAohtHbrAgTURVM8g0EAAtsiMPrh&#10;t5XW7Pa1zq/2+F5inRRRjymg1oixMdG4tlq0h4DqfKkVLm+vknrd7H4pkoZb1eVE5tQKYbMBOziA&#10;nGNz8mheCKg2f9AaAhAwEnD7oLr9UH2yccv6f/aznxl7aWiOgIqAWiuEFY6T4mmuklUjoMZEVETP&#10;BUXPnjGCgNqQsDkUAhDYO4HRD7+tfGe3r3V+PY63in+h8JgSHXNiYEps1a5KDOc9UkAtiZqpVaoj&#10;ql79itsa8VQKtLIC1fsiZ6/7rbb6t0eMrqkPco7NW6N5IaDa/EFrCECgksAf//jHw0MPPXQmpN5/&#10;//2H999/v7I3w2EIqAioPcWxv/alFU/lHqia7QLeeWelouEAxqsVkBFQDQmaphCAAATOExj98NvK&#10;e3b7WufX4/ja6sKSQKgRUFPfp4hVh+YqXEsf/tXaGhODtQJqqZ2fU8u2gEsJqKVt8/xcait2e8Tt&#10;rH2Qc2yeGc0LAdXmD1pDAAKNBH7961+fW9bvbg6GLutHQN2MgCo/xtSyt9YHH7SJlBbx1CqgrlY0&#10;RED96jxDQG28SnA4BCCwZwKjH35b2c5uX+v8ehwvBVSNoOkrEUuipMY2zXi5fUP9GCMFVM08XBsE&#10;VC2pbbcj59j8O5oXAqrNH7SGAAQ6EDg5OTn9ONfXvva104pU97/u/7t/7/4HAXUzAqoTF/0Hl44l&#10;oPo9VN34mopSBNQ2sXqVgjICavc0TocQgMB+CIx++G0lObt9rfPrcXxMQI0tEfdViRYBNSYq5ipJ&#10;W5fwp/ouib2l31PbHGg/2KT1k0VQzt1bl7ZVKC3hD30d2l/ipZ3vFtuRc2xeHc0LAdXmD1pDAAId&#10;CVy/fv3wne9852xZ/3333Xf47W9/23EEpx3eEnBi/1ExtylhVe4hmvpAlBdfaytQQ/FW24+snH3s&#10;MT4MtUpR1JIvNi6g9k3Q9AYBCEDgPIHRD7+tvGe3r3V+PY4fWYGaElA/++yzw6VLl86eKSwv2mNL&#10;4EfugeoY5wTU2rFj80BA7RHRx+2DnGPjP5pXlYBqm0Jd69ETr7OKoyAAgREEnGjq9kT1570TVd2e&#10;qV3+IKBuTihNCXAlgbT0e6pfuWRf3pDXCKjy+HvvvXCr6nqHFZoWMXKNbRFQu6RuOoEABCAwIwGe&#10;UcteGbUHam5k7R6bMWH1GAJqbi49BdSSt9gDtUTo+L+Tc2w+GM0LAdXmD1pDAAKDCLjl+z/72c8O&#10;d91119my/hdeeKF9WT8C6i4EVM2X7msE1LDq1FWQPvrohdMYbRVQ5U18qmp289WaaxRISzYjoA66&#10;StAtBCAAgeMTGP1wfvwZtluQqq7UVoX2+JCQX7rvxnRbBNy4ceNw+fLlsy+/u0rW3Dgz7IHa7oly&#10;DwioZUbHbkHOObYHzo+PgBr4I/f2KtyTxF0cwjdWPgndfffdh2vXrhW97du3fD2vOMitBn6c3B4x&#10;mn5oA4HRBNwHpb773e+eVaPec889p/Fb/QcBdRcCqt+bNLdE3iKgvvTSbZE0VnFq6Se1B+rbb9/Z&#10;vxuLJf4bqMhFQK1O1xwIAQhAYHYCiBnH9VBuD9SccPvss8+eCqjuWfitt946u79L7Tk6WkDV7IGq&#10;/YhUy/P90gKq3+82jCL2QE2fV+Sc4+accPRdCqg+YcXeOmkFVLmfiOzHn/y5DaC9E+SbsSeffLK9&#10;0k54NxRMY0KtZXlAmOxKG0HPFeZYs0YCv/vd7w7f/OY3z25wHnroocO//uu/2qeCgLoLAdWLms89&#10;lxbgNMJn7CNVYZ+afmTlaK46NrY9QG4OVKSuQGBFQLXnaY6AAAQgsBICiBntjtI+b8dG0nxEKvbh&#10;KP9v/pnW2fCTn/wkOZm1C6i99j69s5jgg3PMpPAZMpO/abdY6FF93B6hc/VAzpnTH7f8crsaZpY/&#10;o+yp3ZMll8D9Wx+rqBiKnC6x/+lPfzobSvvWKVbtGgqmvQVUZ6Sfb8tbr1niDTvmJfDzn//8bFm/&#10;yws//OEPD3/5y1/0BiOgbl5A9dWnd9994Vblf72AGlaFpqpBewqoXhD1Iiv7oq5AIGUJvz7/0hIC&#10;EIDAxgiMekbdEibtM2wozr322muHJ554oqqoSCvQxbYRiBU+jRZQNf4uVWXmbERA1RBeRxtyzlx+&#10;2lUFamuJeug6n7T8mxLLcnyf5KX46ZOkFyS1F59WAbVFAPUMRm9BMNdpgzVLE3CC6fe///1zy/p/&#10;8Ytf6MxAQN28gKqpPvUCZWnvUifGPvnkhcPNm/VCbFglqtmflcrSDQinXljdeAUqN/K6Sw+tIACB&#10;bRIgB7b5tSQK5npPLXt3z8IfffTR4dKlS3dsv6TZdzUnoGqOz7WJVVTmVoHKVZ9aLaDlWb5VH7FW&#10;oLKE337+kHPszEYeUSWgLuHE3mP4sv1cgtFseP3uu++e7p+iTaZhkpDL9l0fPmH7RBoTVH3iDatn&#10;Y8sTfLBYKlBbkq4bz49Fyf3IU5W+HQG3hP/BBx88O//c391S/+wfBNRNC6h+r9JS9alfKl9qpxEy&#10;R1SgasalzUpEVgRULlgQgAAEqgn0fgasNiRx4Oz29Z6vtr+WClCtAJkTUOW3R1LPyO54/6ztnr2/&#10;8Y1vJKtdLVvdae33LBFQT+4IqxZhXRuja21HzpnLc7sRUJ3IV/qw0xICqhzDC5dSVI3tpzq7gKoR&#10;p+cKe6xZK4Hr168ffvvb3x7uv//+cy8xfv3rX6enhIC6WQFVLrkvfcXeL/PvsUQeAXUlQmZpqf2o&#10;3xFQ13qJwW4IQGACArOLBbPbdywXLimg+gKklFAaq9x0qyV90Y/bKsAXRI36iFTOD7Gl97GtALdY&#10;gVoqQqMg687IIefYstpoXrsQUH1yHbXMvLRHSuhyeYFxFarPP//8qRgU2he+iZm1AtXNTyNQ20Kf&#10;1nsn8P777x/cMn2356n7gNTXvva1aOW3+3fXNvkHAXWTAqqvPL2dO8uCnhc9e3zlHgG1zHvX1bII&#10;qHu/fDF/CECggcDoh98G004Pnd2+1vmNOj5chRl79i2NnXsWvnr1anKVqPxwlFzmr/noc8qmlorJ&#10;rQioYREYH5EqRXDd7+QcG7fRvHYhoHrBUvNGo+argFYB1YVAeBHx1ahOiPR29hBQU2953IXkypUr&#10;h4sXLxa3I9As8ffcWi5EtlOD1lsh4KtK3U2Ri/mwulTGsBNLnZjqRFUnrmaFUw8IAXVzAqoXMF1s&#10;xARRud9pmANLlaoa4Q8BFQE1GycIqFu5PDEPCEDgCARGP/y2Tml2+1rn1/t4uVzdPX8+8sgjp8+e&#10;r7zyytlzqOZZ09lVElD9B6hSlanyOd8XLn3yySdVU15SQE1pGDUaRDjZlj1Qw2+65ARUP67cRsH9&#10;Gx+lLocfOafMSLYYzWsXAqqlOnIpAdU52ScZ/1Ys/P+zCKhyr9ZU+I6u8rWdNrSekcDJycmp4Kmp&#10;KnUx54RUdw64C61btu+E1qo/CKibElCleJqrPJXt/IVOU6mKgIo4qokBBFQXJ/yBAAQg0J/A6Iff&#10;Votnt691fj2Ojy09LxUIea6pjwyVBNTSHqihTW6cGzdunFat5sZM8eghoMYKnWIfkRopoIaitMX/&#10;Xnz1AnhOQA2Lx7yA7ftwLErbLVps21Jbco7Nm6N57UZArUmMKVfJEz1V4en/PVWRmdvc2guWPQTU&#10;3LYFMsl99tlnp18ulO1je7HkwtfZq32DaDsNaL02An/84x8Pbl9Sd1H+zne+c7jvvvuSlc533XWX&#10;varUAgQBdVMCqhOunDjao5K0ViijAhWRFQEVAdVyGaItBCCgJzD64VdvSbzl7Pa1zq/2+JhoGnv+&#10;TgmPqedr+Syt+YiUrHh1gtxPf/rTc88gTowMx6rZ5u/YAqrkbX3+jhWM1awi9f5ICbyxmIiJpKmV&#10;ubWxuLXjyDk2j47mtQsB1Z3cMwiosb1fckvs/RKHkkgbS0T+wmAVUGUCti4LcJytCdx2OtB6VgKu&#10;QvT73//+qRCai9dvfvObh+9+97unwqqrRv3zn/88fkoIqJsTUGuFT45D+FwkBljCPz6vMwIEILBZ&#10;AqMfflvBzW5f6/xqj/fPuSUhTiM8emEufH7XCKjht0Z8lWlol39Wrq161MwjxdK6B2pMoJQsWgRg&#10;F881x/u5vfPOO8WQ0egSrpOSIFscaKMNyDk2x47mhYAa+GP0Ev7U1/Sk8Kj94p53Xg8B9Ysvvrhj&#10;CYN1TxQEVNvJvaXW99xzzznh1FeVvvDCC4c333zz8Lvf/e5400VARUAd9bV1+iW2YjGwcQH1eMmc&#10;kSEAgT0QGP3w28pwdvta58fxEIDAXATIOTZ/jOZVJaDaplDXuufELRWoowXUkEbsDZSrzHP7RfZY&#10;wh9WA8o3eeHY4VsfN77lrRxL+OtifQtH+ThbrKrUAg0BFZELoZMYWDIGEFAtGZq2EIAABFZFoOcz&#10;6qomjrEQgMBRCJBzbNhH89qFgGr5iJTNPbdbW5e6O3vCD0f5ClQnYpY22fZLEFL7qDqbUvvI5ARU&#10;WV5v/SIeH5GqiZztHDM6UTWRQkBFPFtSPGMs4g0BtSllczAEIACBmQlMfc87MzhsgwAEqgiQc6qw&#10;DTtoFwKqFzhTGxxLurnl86l9VK0Cqq/0dKLphx9+eLh48eLp3qEvvvji6TJoL6b2qED1e5p4gTMn&#10;oMqPRj3//POntpT2sfHs/LHa9sMimo6PQmDqxI6AiqCFqEkMLBkDCKhHuQ4xKAQgAIElCEx9z7sE&#10;AMaAAAQWJUDOWRR3cbBdCKiW6siSgPrGG29kP5IT+4BOuDGzH8OJjVJ8/eyzzw6XLl06Wza/tIDq&#10;okVuSG358NboKt9iJNPgqASmTuwIqIhnS4pnjEW8IaAe9XrE4BCAAARGEpj6nnfkxOkbAhA4CgFy&#10;zlGwJwfdhYDqZq8V+GJf1JOVma0CqhdzHXhXERtWr0pxdbSAGvsintwDVltN6uckP4Q1V5hjzWgC&#10;Uyd2BFQELURNYmDJGEBAHX3JoX8IQAACRyMw9T3v0agwMAQgMIoAOWcU2bp+dyOgaqtQSwKq+7hT&#10;+MeyhN8LlP7jTKkPObmq1RYB1VeS5pbwS7HWzymswNWIqF6I1WyRUBemHDU7gakTOwIq4tmS4hlj&#10;EW8bF1CnzvezXyyxDwIQWD0BcuDqXcgEILAqAuScudxVJaAu4cQRY2iEvtECqhdMUx+RcjZ60bNF&#10;QA3F0XAP1FDIdWHpj3G2yUrbXGWp7yfcpmCuMMea0QRGnK/dbEZARdBqFDXffvvCrQ//XTicnFyA&#10;ZSPLwx6OR0Dtlr7pCAIQ2B+Bqe8p3V3ArRzv/uMPBCAAgSUIkHOWoKwfY1cCqhcJffVnDFNpD9TW&#10;ClQv4npRMle9mrNF7rUazicmjoYCqvyQ1RdffHG4fPny6c2A7Esu53e/hSJp7MNU+tCj5ZYITJ3Y&#10;EVBXL/o9/vjth5XXX+8rYDph9HZuu7Pfzz+/cGtParfVyoVbL5dut5tNRPX2z2bXLkTSnBCMgLql&#10;yxtzgQAEFiYw9T0lAurC0cBwEIDA7DlxNg+N5rU7AVXuZxoTQ0cLqGGAjRBQpTh68+bN0yGl2Cmr&#10;S1955ZXDxYsX7xBPpZ2eyY9//OOD78+L0X4v19lOHOxZlsDoRNU0GwTUowuoL710W4B0YmSNuOYF&#10;zNrjU2N6AfKxxy7cym3nbfO/3X33hcO1axdu7aN9ew6xtjVzckxSfX355YVbL7XSorH7/Ze/vG1v&#10;SkT1AjDial3M1fj07BgE1KaUzcEQgMC+CUx9T4mAuu/gZPYQOAKB2XPiEZBkhxzNa3cCqqPtRcvY&#10;np2jl/DXCKjWvUU//PDDW5VTl04/UuX/xCpQ/f6mrirW+gEo198zzzxzqyLs9dnOGew5AoHRiapp&#10;SgioVaJlk4AkqvO8eNpSPTpaQI1VoLr5f/zxhVsvmFxl/m0R1c3F/72Fjxc9U1WtXkBNjeV5eAE2&#10;Je56EbWX6Nsy510di4DalLI5GAIQ2DeBqe8pEVD3HZzMHgJHIDB7TjwCEgTUGAECZbZQxB4IpAlM&#10;fb4ioB5NQPXCXot46oS3YwmoUkRtnYMXEL2omdsSoCSgur68MO3F39/85sLhf//vOytpvQicEol3&#10;JWwutf8qAiqXSwhAAALVBKa+p0RArfYrB0IAAnUEZs+JdbMad9RoXrusQB3nLnqGwD4JjE5UTVQR&#10;UI8ioHoRMFf9KJeqy32dW/5uqbbM7YE6QliU4mmuklUjoMZE1NJWBb23QBjBaBN9IqA2pWwOhgAE&#10;9k1g6ntKBNR9Byezh8ARCMyeE4+AJDvkaF4IqLN5HHsgsEICoxNVExIE1KMIqE6cLC1335OAqhVP&#10;nYCoFVBd23feKe/xqRGzNyFcLlVhWhoHAbUpZXMwBCCwbwJT31MioO47OJk9BI5AYPaceAQkCKgx&#10;AgTKbKGIPRBIE5j6fEVAXVxA9YJdj2Xjfqm6i7GSIBuKgL0E2tbKTYt4ahVQtcKnRtDW9kW7gmi9&#10;cQGVayEEIACBkQSmvqdEQB3pevqGAAQiBGbPibM5bTSvqgrUJSC1LOHk2Ntfb+Y/GCwdA0vkBvMY&#10;CKiLC6heMGwVHmMCqFWU9funtpwLLfPwe5BaBGBLBapWzPQ+6bWXq3bcXbZDQDWnaQ6AAAQgsBYC&#10;ox/O18IBOyEAgWUIkHNsnEfzmlZAffDBBxEAEUGJgRXFwH333WfLbku1RkBdXEDtVe0ov1YvBdBe&#10;IqCvbk311/rxqlC81QqxUji27OmaEyt7VgXvUhQtLduXvyOgLpXdGQcCEIDA4gRGP5wvPiEGhAAE&#10;piZAzpnLPdMKqHNhwhoIQGC1BBBQjyKg3nvvhcPJSXl/zpQY5ysm3bL9+++/XU3+yisXDhcv2pfy&#10;p8YoCaSl30u2h1WvNQKq7KOVqZtPL0EWETUT2wioq71cYDgEIACBEgHEjBIhfocABHoSIOf0pNne&#10;FwJqO0N6gAAEZiaAgLq4gOoqO3uIfe4C5apDpZDp/97av2aZfI2AGladOsHy0UdvC8CtAmprFa7z&#10;CwJqvaivFo0RUGe+ImAbBCAAgSYCiBlN+DgYAhAwEiDnGIENbo6AOhgw3UMAAkcmgIC6OgHVL933&#10;IqkUMnstb/d7k+YERYuAKj925S+sXjC19JP6iFRqOwOLIIqAuoB46pbyI6AeOekzPAQgAIFxBBAz&#10;xrGlZwhA4E4C5Jy5ogIBdS5/YA0EINCbAALqqgRUKRSmBEj5YabaSlQvauY+SqURPmMfqQr71PQj&#10;qxtz1bF+awNZjar9sBZL+BFQe6RXbuR7UKQPCEBgrQTIgWv1HHZDYJ0EyDlz+a1KQMWJczkRayAA&#10;gQwBBNTFBdTaj0hJYVR+2CkmQNZ83d6LlP5Yt7/qtWtpUa0kfIZVoalq0FI/4dJwzfYCvo1WQOYj&#10;UguJpzuoQOUekCsuBCAwksDsOWZ2+0b6hr4hAIHlCZBzlmeeGxEBdS5/YA0EINCbAALq4gKqFyi1&#10;e346AVGKkdoKzlDA1I6nqT6VWwXk+nVzffLJC4ebN+uF2BoBVb0f51+/Du8rV6Uwbe2D9koRduNL&#10;+LmR732Roj8IQEASmD3HzG4f0QQBCGyLADnH5s/RvBBQbf6gNQQgsDYCCKiLC6jWake5DN6Jp6n9&#10;PmNftZeVqO730p6gfq/SUvWpFxxL7TSi4ogKVM24sk1tVbB1HNpvfw/U0Tema7vEYC8EINCXwOw5&#10;Znb7+nqD3iAAgWMTIOfYPDCaFwKqzR+0hgAE1kYAAXVxAdVXlJbEx1Ao9dWRFgHVjRXuC5qqspT9&#10;lioxvTCrXSKfEw6PLaB6QbskLiN+KitM/1rVm+RFBerarhLYCwEITERg9MNv61Rnt691fhwPAQjM&#10;RYCcY/PHaF4IqDZ/0BoCEFgbAQTUowiomipUWXmaWyavFSBdu5Tg6StP3UVP89ElP2YP0VFrvxfk&#10;NHugWsROLxxrtziw9E3biOiKgLq2qwT2QgACExEY/fDbOtXZ7WudH8dDAAJzESDn2PwxmhcCqs0f&#10;tIYABNZGAAH1KAKq3Nc0Jdy5ytGnnsrvH+r6sQqQoagnhdqYICr3Ow23CShVqmoERKv9PQVUX52r&#10;EY01c6GNokoVAXVtVwnshQAEJiIw+uG3daqz29c6P46HAATmIkDOsfljNC8EVJs/aA0BCKyNAALq&#10;0QRUL36WlvKXRDmrACn7C/dXTY0l2/kLYy/R0Wp/LwHV99NjG4KSj/hdCKsIqGu7SmAvBCAwEYHR&#10;D7+tU53dvtb5cTwEIDAXAXKOzR+jeSGg2vxBawhAYG0EEFCPKqD6CsgWEc8qQMYqUHtUktaKhFb7&#10;ewmo1nFr58dxQVXqxgXUtV0CsBcCEFgXgdEPv600ZrevdX4cDwEIzEWAnGPzx2heVQKqbQq0hgAE&#10;IHBEAgioRxVQnbjmP8hUuwcnQqBi2XjwYSMnwj7zzIXDMYXj3QqrCKhHTPgMDQEIQGAsgdEP52Ot&#10;p3cIQGBtBMg5No+N5oWAavMHrSEAgbURQEA9uoC6WyGt9LV2ft9mbCKgru0qgb0QgAAE1ARGP5yr&#10;DaEhBCCwCwLknLncjIA6lz+wBgIQ6E0AAXWbIhXiI36dNQYQUHtncfqDAAQgMA0BxIxpXIEhENgF&#10;AXLOXG5GQJ3LH1gDAQj0JoCAitA2q9CGXduMTQTU3lmc/iAAAQhMQwAxYxpXYAgEdkGAnDOXmxFQ&#10;5/IH1kAAAr0JIKBuU6RCfMSvs8YAAmrvLE5/EIAABKYhgJgxjSswBAK7IEDOmcvNCKhz+QNrIACB&#10;3gQQUBHaZhXasGubsblxAZUb+d4XKfqDAATWRIAcuCZvYSsE1k+AnDOXD6sEVJw4lxOxBgIQyBBA&#10;QN2mSIX4iF9njQEEVC5JEIAABKoJzP6cObt91eA5EAIQmJIAOWcutyCgzuUPrIEABHoTQEBFaJtV&#10;aMOubcYmAmrvLE5/EIDAjgjMLhbMbt+OQoWpQmAXBMg5NjeP5oWAavMHrSEAgbURSIkZ/PvhAAMY&#10;EAPLxcDacmfC3tE3phvBxDQgAIFKArPnmNntq8TOYRCAwKQEyDk2x4zmhYBq8wetIQCBtRFAIFpO&#10;III1rImBdAysLXcioG7EY0wDAusiMPrht5XG7Pa1zo/jIQCBuQiQc2z+GM0LAdXmD1pDAAJrI4Cg&#10;g6hHDBADM8TA2nInAupGPMY0ILAuAqMffltpiIfnWwt5LvAfDIgBYmCRGGjNXXs5fvQ1BAF1L5HE&#10;PCGwVwL33Yd4NIN4hA3E4Z5j4Gtf20wGHn1juhlQTAQCEKgiMHuOefDBBxcRSxBnEaeJAWLAx8B9&#10;7nmWPyoCo68hCKgqN9AIAhBYLYEf/hDhas/CFXMn/meIge9+d7UpNDR89I3pZkAxEQhAoIoAOaYK&#10;GwdBAAIQgMAtAqOvIQiohBkEILBtAicnh8PTTyMizSAiYQNxuMcY+M53Doe//GXbeZbZQQACEOhE&#10;YPTDbycz6QYCEIAABCYkMPoaUiWgTsgJkyAAAQhAAAIQgAAEIAABCEAAAhCAAAQgAIEdEkBA3aHT&#10;mTIEIAABCEAAAhCAAAQgAAEIQAACEIAABCAwBwEqUOfwA1ZAAAIQgAAEIAABCEAAAhCAAAQgAAEI&#10;QAACExJAQJ3QKZgEAQhAAAIQgAAEIAABCEAAAhCAAAQgAAEIzEEAAXUOP2AFBCAAAQhAAAIQgAAE&#10;IAABCEAAAhCAAAQgMCEBBNQJnYJJEIAABCAAAQhAYEYCozfnn3HO2AQBCEAAAhCAAAQgAIEqAZWb&#10;ZwIHAhCAAAQgAAEI7I8A94D78zkzhsCSBMgxS9JmLAhAAAIQsBBAQLXQoi0EIAABCEAAAhDYMQHE&#10;jR07n6lDYAEC5JgFIDMEBCAAgY0SGH0NQUDdaOAwLQhAAAIQgAAEINCbwOgb09720h8EILAuAuSY&#10;dfkLayEAAQjMRGD0NQQBdSZvYwsEIAABCEAAAhCYmMDoG9OJp45pEIDAAgTIMQtAZggIQAACGyUw&#10;+hqCgLrRwGFaEIAABCAAAQhAoDeB0Temve2lPwhAYF0EyDHr8hfWQgACEJiJwOhrCALqTN7GFghA&#10;AAIQgAAEIDAxgdE3phNPHdMgAIEFCJBjFoDMEBCAAAQ2SmD0NQQBdaOBw7QgAAEIQAACEIBAbwKj&#10;b0x720t/EIDAugiQY9blL6yFAAQgMBOB0deQJgFVHHwoGRprK/8tBZ3j4mTgAhfOv69igPOB84Hz&#10;gfOB+5ALZ/diS5wPM90sYwsEILAdAjwfHrK53PHhuTl+vYMLXGQM8Hy47+fDUVfFKgHVGZMKSBIX&#10;iYvE9VUMcD5wPnA+cD5wA7fvG7it3i+NujGlXwhAAAK8EFv2hRj3KdynLPHilTgjzpaKs/vuu2/Y&#10;hbRaQB1mER1DAAIQgAAEIAABCEAAAhCAAAQgAAEIQAACEJiEAALqJI7ADAhAAAIQgAAEIAABCEAA&#10;AhCAAAQgAAEIQGA+Agio8/kEiyAAAQhAAAIQgAAEIAABCEAAAhCAAAQgAIFJCCCgTuIIzIAABCAA&#10;AQhAAAIQgAAEIAABCEAAAhCAAATmI4CAOp9PsAgCEIAABCAAAQhAAAIQgAAEIAABCEAAAhCYhAAC&#10;6iSOwAwIQAACEIAABCAAAQhAAAIQgAAEIAABCEBgPgIIqPP5BIsgAAEIQAACEIAABCAAAQhAAAIQ&#10;gAAEIACBSQggoE7iCMyAAAQgAAEIQAACEIAABCAAAQhAAAIQgAAE5iOAgDqfT7AIAhCAAAQgAAEI&#10;QAACEIAABCAAAQhAAAIQmIQAAuokjsAMCEAAAhCAAAQgAAEIQAACEIAABCAAAQhAYD4CCKjz+QSL&#10;IAABCEAAAhCAAAQgAAEIQAACEIAABCAAgUkIIKBO4gjMgAAEIAABCEAAAhCAAAQgAAEIQAACEIAA&#10;BOYjgIA6n0+wCAIQgAAEIAABCEAAAhCAAAQgAAEIQAACEJiEAALqJI7ADAhAAAIQgAAEIAABCEAA&#10;AhCAAAQgAAEIQGA+Agio8/kEiyAAAQhAAAIQgAAEIAABCEAAAhCAAAQgAIFJCCCgTuIIzIAABCAA&#10;AQhAAAIQgAAEIAABCEAAAhCAAATmI4CAOp9PsAgCEIAABCAAAQhAAAIQgAAEIAABCEAAAhCYhAAC&#10;6iSOwAwIQAACEIAABCAAAQhAAAIQgAAEIAABCEBgPgIIqPP5BIsgAAEIQAACEIAABCAAAQhAAAIQ&#10;gAAEIACBSQggoE7iCMyAAAQgAAEIQAACEIAABCAAAQhAAAIQgAAE5iOAgDqfT7AIAhCAAAQgAAEI&#10;QAACEIAABCAAAQhAAAIQmIQAAuokjsAMCEAAAhCAAAQgAAEIQAACEIAABCAAAQhAYD4Cdwio4h8O&#10;/P0CDC7AgPOAGCAGiAFigBggBogBYoAYIAaIAWKAGCAGiAFigBi4FQMXfkcgEAjEADFADBADxAAx&#10;QAwQA8QAMUAMEAPEADFADBADxAAxQAzcEQPX/38OKek7BwgnsAAAAABJRU5ErkJgglBLAQItABQA&#10;BgAIAAAAIQCxgme2CgEAABMCAAATAAAAAAAAAAAAAAAAAAAAAABbQ29udGVudF9UeXBlc10ueG1s&#10;UEsBAi0AFAAGAAgAAAAhADj9If/WAAAAlAEAAAsAAAAAAAAAAAAAAAAAOwEAAF9yZWxzLy5yZWxz&#10;UEsBAi0AFAAGAAgAAAAhAA0JWIYZAgAAiwQAAA4AAAAAAAAAAAAAAAAAOgIAAGRycy9lMm9Eb2Mu&#10;eG1sUEsBAi0AFAAGAAgAAAAhAKomDr68AAAAIQEAABkAAAAAAAAAAAAAAAAAfwQAAGRycy9fcmVs&#10;cy9lMm9Eb2MueG1sLnJlbHNQSwECLQAUAAYACAAAACEAB1D8R90AAAAFAQAADwAAAAAAAAAAAAAA&#10;AAByBQAAZHJzL2Rvd25yZXYueG1sUEsBAi0ACgAAAAAAAAAhAHbLY/r02wAA9NsAABQAAAAAAAAA&#10;AAAAAAAAfAYAAGRycy9tZWRpYS9pbWFnZTEucG5nUEsFBgAAAAAGAAYAfAEAAKL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912;height:21113;visibility:visible;mso-wrap-style:square">
                  <v:fill o:detectmouseclick="t"/>
                  <v:path o:connecttype="none"/>
                </v:shape>
                <v:shape id="図 181" o:spid="_x0000_s1028" type="#_x0000_t75" style="position:absolute;width:61912;height:207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01QDBAAAA3AAAAA8AAABkcnMvZG93bnJldi54bWxET91qwjAUvh/sHcIZ7G6mejFKZ5SyIQhK&#10;YZ0PcEiObVlzEppoW5/eCIPdnY/v96y3k+3FlYbQOVawXGQgiLUzHTcKTj+7txxEiMgGe8ekYKYA&#10;283z0xoL40b+pmsdG5FCOBSooI3RF1IG3ZLFsHCeOHFnN1iMCQ6NNAOOKdz2cpVl79Jix6mhRU+f&#10;Lenf+mIVYI6n6ui155utLufDV13O5azU68tUfoCINMV/8Z97b9L8fAmPZ9IFcnM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V01QDBAAAA3AAAAA8AAAAAAAAAAAAAAAAAnwIA&#10;AGRycy9kb3ducmV2LnhtbFBLBQYAAAAABAAEAPcAAACNAwAAAAA=&#10;">
                  <v:imagedata r:id="rId16" o:title=""/>
                  <v:path arrowok="t"/>
                </v:shape>
                <w10:anchorlock/>
              </v:group>
            </w:pict>
          </mc:Fallback>
        </mc:AlternateContent>
      </w:r>
      <w:r w:rsidR="00047C41">
        <w:rPr>
          <w:rFonts w:hAnsi="ＭＳ Ｐゴシック" w:hint="eastAsia"/>
        </w:rPr>
        <w:t xml:space="preserve">　</w:t>
      </w:r>
    </w:p>
    <w:p w:rsidR="000613F2" w:rsidRPr="00CC109C" w:rsidRDefault="000613F2" w:rsidP="00CC109C">
      <w:pPr>
        <w:pStyle w:val="afff4"/>
      </w:pPr>
      <w:r w:rsidRPr="00CC109C">
        <w:tab/>
      </w:r>
      <w:r w:rsidR="00CC109C" w:rsidRPr="00CC109C">
        <w:rPr>
          <w:rFonts w:hint="eastAsia"/>
        </w:rPr>
        <w:t xml:space="preserve">図表 </w:t>
      </w:r>
      <w:r w:rsidR="00CC109C" w:rsidRPr="00CC109C">
        <w:fldChar w:fldCharType="begin"/>
      </w:r>
      <w:r w:rsidR="00CC109C" w:rsidRPr="00CC109C">
        <w:instrText xml:space="preserve"> </w:instrText>
      </w:r>
      <w:r w:rsidR="00CC109C" w:rsidRPr="00CC109C">
        <w:rPr>
          <w:rFonts w:hint="eastAsia"/>
        </w:rPr>
        <w:instrText>STYLEREF 1 \s</w:instrText>
      </w:r>
      <w:r w:rsidR="00CC109C" w:rsidRPr="00CC109C">
        <w:instrText xml:space="preserve"> </w:instrText>
      </w:r>
      <w:r w:rsidR="00CC109C" w:rsidRPr="00CC109C">
        <w:fldChar w:fldCharType="separate"/>
      </w:r>
      <w:r w:rsidR="00FE73E5">
        <w:rPr>
          <w:noProof/>
        </w:rPr>
        <w:t>1</w:t>
      </w:r>
      <w:r w:rsidR="00CC109C" w:rsidRPr="00CC109C">
        <w:fldChar w:fldCharType="end"/>
      </w:r>
      <w:r w:rsidR="00CC109C" w:rsidRPr="00CC109C">
        <w:noBreakHyphen/>
      </w:r>
      <w:r w:rsidR="00CC109C" w:rsidRPr="00CC109C">
        <w:fldChar w:fldCharType="begin"/>
      </w:r>
      <w:r w:rsidR="00CC109C" w:rsidRPr="00CC109C">
        <w:instrText xml:space="preserve"> </w:instrText>
      </w:r>
      <w:r w:rsidR="00CC109C" w:rsidRPr="00CC109C">
        <w:rPr>
          <w:rFonts w:hint="eastAsia"/>
        </w:rPr>
        <w:instrText>SEQ 図表 \* ARABIC \s 1</w:instrText>
      </w:r>
      <w:r w:rsidR="00CC109C" w:rsidRPr="00CC109C">
        <w:instrText xml:space="preserve"> </w:instrText>
      </w:r>
      <w:r w:rsidR="00CC109C" w:rsidRPr="00CC109C">
        <w:fldChar w:fldCharType="separate"/>
      </w:r>
      <w:r w:rsidR="00FE73E5">
        <w:rPr>
          <w:noProof/>
        </w:rPr>
        <w:t>2</w:t>
      </w:r>
      <w:r w:rsidR="00CC109C" w:rsidRPr="00CC109C">
        <w:fldChar w:fldCharType="end"/>
      </w:r>
      <w:r w:rsidRPr="00CC109C">
        <w:rPr>
          <w:rFonts w:hint="eastAsia"/>
        </w:rPr>
        <w:t xml:space="preserve"> </w:t>
      </w:r>
      <w:r w:rsidR="006C7727">
        <w:rPr>
          <w:rFonts w:hint="eastAsia"/>
        </w:rPr>
        <w:t>情報システム構想・企画</w:t>
      </w:r>
      <w:r w:rsidR="00B2716A" w:rsidRPr="00CC109C">
        <w:rPr>
          <w:rFonts w:hint="eastAsia"/>
        </w:rPr>
        <w:t>関連の社内文書</w:t>
      </w:r>
    </w:p>
    <w:p w:rsidR="000613F2" w:rsidRPr="00D6412B" w:rsidRDefault="000613F2" w:rsidP="000613F2">
      <w:pPr>
        <w:pStyle w:val="23"/>
        <w:ind w:left="426" w:firstLine="210"/>
        <w:rPr>
          <w:rFonts w:hAnsi="ＭＳ Ｐゴシック"/>
        </w:rPr>
      </w:pPr>
    </w:p>
    <w:tbl>
      <w:tblPr>
        <w:tblStyle w:val="a8"/>
        <w:tblW w:w="0" w:type="auto"/>
        <w:tblInd w:w="456"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601"/>
      </w:tblGrid>
      <w:tr w:rsidR="000613F2" w:rsidTr="0079308D">
        <w:tc>
          <w:tcPr>
            <w:tcW w:w="900" w:type="dxa"/>
          </w:tcPr>
          <w:p w:rsidR="000613F2" w:rsidRDefault="000613F2" w:rsidP="0079308D">
            <w:pPr>
              <w:pStyle w:val="a4"/>
              <w:ind w:left="0" w:firstLineChars="0" w:firstLine="0"/>
              <w:rPr>
                <w:rFonts w:hAnsi="ＭＳ Ｐゴシック"/>
              </w:rPr>
            </w:pPr>
            <w:r>
              <w:rPr>
                <w:rFonts w:hAnsi="ＭＳ Ｐゴシック"/>
                <w:b/>
                <w:noProof/>
                <w:sz w:val="24"/>
              </w:rPr>
              <w:drawing>
                <wp:inline distT="0" distB="0" distL="0" distR="0" wp14:anchorId="669F53F5" wp14:editId="0964D0CC">
                  <wp:extent cx="551180" cy="569595"/>
                  <wp:effectExtent l="0" t="0" r="1270" b="1905"/>
                  <wp:docPr id="129" name="図 129"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601" w:type="dxa"/>
          </w:tcPr>
          <w:p w:rsidR="006C7727" w:rsidRDefault="006C7727" w:rsidP="00AE3D92">
            <w:pPr>
              <w:widowControl/>
              <w:ind w:firstLineChars="67" w:firstLine="141"/>
              <w:jc w:val="left"/>
              <w:rPr>
                <w:rFonts w:ascii="ＭＳ Ｐゴシック" w:hAnsi="ＭＳ Ｐゴシック"/>
              </w:rPr>
            </w:pPr>
            <w:r>
              <w:rPr>
                <w:rFonts w:ascii="ＭＳ Ｐゴシック" w:hAnsi="ＭＳ Ｐゴシック" w:hint="eastAsia"/>
              </w:rPr>
              <w:t>『情報システム構想・企画</w:t>
            </w:r>
            <w:r w:rsidR="00C32001">
              <w:rPr>
                <w:rFonts w:ascii="ＭＳ Ｐゴシック" w:hAnsi="ＭＳ Ｐゴシック" w:hint="eastAsia"/>
              </w:rPr>
              <w:t>の手引き</w:t>
            </w:r>
            <w:r>
              <w:rPr>
                <w:rFonts w:ascii="ＭＳ Ｐゴシック" w:hAnsi="ＭＳ Ｐゴシック" w:hint="eastAsia"/>
              </w:rPr>
              <w:t>』</w:t>
            </w:r>
          </w:p>
          <w:p w:rsidR="00C32001" w:rsidRDefault="006C7727" w:rsidP="006C7727">
            <w:pPr>
              <w:widowControl/>
              <w:ind w:firstLineChars="167" w:firstLine="351"/>
              <w:jc w:val="left"/>
              <w:rPr>
                <w:rFonts w:ascii="ＭＳ Ｐゴシック" w:hAnsi="ＭＳ Ｐゴシック"/>
              </w:rPr>
            </w:pPr>
            <w:r>
              <w:rPr>
                <w:rFonts w:ascii="ＭＳ Ｐゴシック" w:hAnsi="ＭＳ Ｐゴシック" w:hint="eastAsia"/>
              </w:rPr>
              <w:t>情報システム構想・企画</w:t>
            </w:r>
            <w:r w:rsidR="00AE3D92">
              <w:rPr>
                <w:rFonts w:ascii="ＭＳ Ｐゴシック" w:hAnsi="ＭＳ Ｐゴシック" w:hint="eastAsia"/>
              </w:rPr>
              <w:t>の</w:t>
            </w:r>
            <w:r w:rsidR="00012E9B">
              <w:rPr>
                <w:rFonts w:ascii="ＭＳ Ｐゴシック" w:hAnsi="ＭＳ Ｐゴシック" w:hint="eastAsia"/>
              </w:rPr>
              <w:t>流れ・</w:t>
            </w:r>
            <w:r w:rsidR="00AE3D92">
              <w:rPr>
                <w:rFonts w:ascii="ＭＳ Ｐゴシック" w:hAnsi="ＭＳ Ｐゴシック" w:hint="eastAsia"/>
              </w:rPr>
              <w:t>概要をサマリー</w:t>
            </w:r>
            <w:r w:rsidR="00047C41">
              <w:rPr>
                <w:rFonts w:ascii="ＭＳ Ｐゴシック" w:hAnsi="ＭＳ Ｐゴシック" w:hint="eastAsia"/>
              </w:rPr>
              <w:t>した文書</w:t>
            </w:r>
            <w:r>
              <w:rPr>
                <w:rFonts w:ascii="ＭＳ Ｐゴシック" w:hAnsi="ＭＳ Ｐゴシック" w:hint="eastAsia"/>
              </w:rPr>
              <w:t>。</w:t>
            </w:r>
          </w:p>
          <w:p w:rsidR="006C7727" w:rsidRDefault="006C7727" w:rsidP="00C32001">
            <w:pPr>
              <w:widowControl/>
              <w:ind w:firstLineChars="67" w:firstLine="141"/>
              <w:jc w:val="left"/>
              <w:rPr>
                <w:rFonts w:ascii="ＭＳ Ｐゴシック" w:hAnsi="ＭＳ Ｐゴシック"/>
              </w:rPr>
            </w:pPr>
            <w:r>
              <w:rPr>
                <w:rFonts w:ascii="ＭＳ Ｐゴシック" w:hAnsi="ＭＳ Ｐゴシック" w:hint="eastAsia"/>
              </w:rPr>
              <w:t>『情報システム構想・企画</w:t>
            </w:r>
            <w:r w:rsidR="00C32001">
              <w:rPr>
                <w:rFonts w:ascii="ＭＳ Ｐゴシック" w:hAnsi="ＭＳ Ｐゴシック" w:hint="eastAsia"/>
              </w:rPr>
              <w:t>ガイド</w:t>
            </w:r>
            <w:r>
              <w:rPr>
                <w:rFonts w:ascii="ＭＳ Ｐゴシック" w:hAnsi="ＭＳ Ｐゴシック" w:hint="eastAsia"/>
              </w:rPr>
              <w:t>』</w:t>
            </w:r>
          </w:p>
          <w:p w:rsidR="00C32001" w:rsidRDefault="006C7727" w:rsidP="006C7727">
            <w:pPr>
              <w:widowControl/>
              <w:ind w:firstLineChars="167" w:firstLine="351"/>
              <w:jc w:val="left"/>
              <w:rPr>
                <w:rFonts w:ascii="ＭＳ Ｐゴシック" w:hAnsi="ＭＳ Ｐゴシック"/>
              </w:rPr>
            </w:pPr>
            <w:r>
              <w:rPr>
                <w:rFonts w:ascii="ＭＳ Ｐゴシック" w:hAnsi="ＭＳ Ｐゴシック" w:hint="eastAsia"/>
              </w:rPr>
              <w:t>情報システム構想・企画</w:t>
            </w:r>
            <w:r w:rsidR="00AE3D92">
              <w:rPr>
                <w:rFonts w:ascii="ＭＳ Ｐゴシック" w:hAnsi="ＭＳ Ｐゴシック" w:hint="eastAsia"/>
              </w:rPr>
              <w:t>の考え方</w:t>
            </w:r>
            <w:r w:rsidR="00047C41">
              <w:rPr>
                <w:rFonts w:ascii="ＭＳ Ｐゴシック" w:hAnsi="ＭＳ Ｐゴシック" w:hint="eastAsia"/>
              </w:rPr>
              <w:t>・</w:t>
            </w:r>
            <w:r w:rsidR="00AE3D92">
              <w:rPr>
                <w:rFonts w:ascii="ＭＳ Ｐゴシック" w:hAnsi="ＭＳ Ｐゴシック" w:hint="eastAsia"/>
              </w:rPr>
              <w:t>テクニック</w:t>
            </w:r>
            <w:r w:rsidR="00047C41">
              <w:rPr>
                <w:rFonts w:ascii="ＭＳ Ｐゴシック" w:hAnsi="ＭＳ Ｐゴシック" w:hint="eastAsia"/>
              </w:rPr>
              <w:t>を詳細に記した文書</w:t>
            </w:r>
            <w:r>
              <w:rPr>
                <w:rFonts w:ascii="ＭＳ Ｐゴシック" w:hAnsi="ＭＳ Ｐゴシック" w:hint="eastAsia"/>
              </w:rPr>
              <w:t>。</w:t>
            </w:r>
          </w:p>
          <w:p w:rsidR="006C7727" w:rsidRDefault="006C7727" w:rsidP="00AE3D92">
            <w:pPr>
              <w:widowControl/>
              <w:ind w:firstLineChars="67" w:firstLine="141"/>
              <w:jc w:val="left"/>
              <w:rPr>
                <w:rFonts w:ascii="ＭＳ Ｐゴシック" w:hAnsi="ＭＳ Ｐゴシック"/>
              </w:rPr>
            </w:pPr>
            <w:r>
              <w:rPr>
                <w:rFonts w:ascii="ＭＳ Ｐゴシック" w:hAnsi="ＭＳ Ｐゴシック" w:hint="eastAsia"/>
              </w:rPr>
              <w:t>『</w:t>
            </w:r>
            <w:r w:rsidR="00AE3D92">
              <w:rPr>
                <w:rFonts w:ascii="ＭＳ Ｐゴシック" w:hAnsi="ＭＳ Ｐゴシック" w:hint="eastAsia"/>
              </w:rPr>
              <w:t>「</w:t>
            </w:r>
            <w:r w:rsidR="00C32001">
              <w:rPr>
                <w:rFonts w:ascii="ＭＳ Ｐゴシック" w:hAnsi="ＭＳ Ｐゴシック" w:hint="eastAsia"/>
              </w:rPr>
              <w:t>IT関連資産」稟議に関する手引き</w:t>
            </w:r>
            <w:r>
              <w:rPr>
                <w:rFonts w:ascii="ＭＳ Ｐゴシック" w:hAnsi="ＭＳ Ｐゴシック" w:hint="eastAsia"/>
              </w:rPr>
              <w:t>』</w:t>
            </w:r>
          </w:p>
          <w:p w:rsidR="00C32001" w:rsidRDefault="00012E9B" w:rsidP="006C7727">
            <w:pPr>
              <w:widowControl/>
              <w:ind w:firstLineChars="167" w:firstLine="351"/>
              <w:jc w:val="left"/>
              <w:rPr>
                <w:rFonts w:ascii="ＭＳ Ｐゴシック" w:hAnsi="ＭＳ Ｐゴシック"/>
              </w:rPr>
            </w:pPr>
            <w:r>
              <w:rPr>
                <w:rFonts w:ascii="ＭＳ Ｐゴシック" w:hAnsi="ＭＳ Ｐゴシック" w:hint="eastAsia"/>
              </w:rPr>
              <w:t>稟議</w:t>
            </w:r>
            <w:r w:rsidR="00182FCC">
              <w:rPr>
                <w:rFonts w:ascii="ＭＳ Ｐゴシック" w:hAnsi="ＭＳ Ｐゴシック" w:hint="eastAsia"/>
              </w:rPr>
              <w:t>関連の</w:t>
            </w:r>
            <w:r>
              <w:rPr>
                <w:rFonts w:ascii="ＭＳ Ｐゴシック" w:hAnsi="ＭＳ Ｐゴシック" w:hint="eastAsia"/>
              </w:rPr>
              <w:t>ルール、チェックポイント等を記した文書</w:t>
            </w:r>
            <w:r w:rsidR="006C7727">
              <w:rPr>
                <w:rFonts w:ascii="ＭＳ Ｐゴシック" w:hAnsi="ＭＳ Ｐゴシック" w:hint="eastAsia"/>
              </w:rPr>
              <w:t>。</w:t>
            </w:r>
          </w:p>
          <w:p w:rsidR="006C7727" w:rsidRDefault="006C7727" w:rsidP="006C7727">
            <w:pPr>
              <w:widowControl/>
              <w:ind w:firstLineChars="67" w:firstLine="141"/>
              <w:jc w:val="left"/>
              <w:rPr>
                <w:rFonts w:ascii="ＭＳ Ｐゴシック" w:hAnsi="ＭＳ Ｐゴシック"/>
              </w:rPr>
            </w:pPr>
            <w:r>
              <w:rPr>
                <w:rFonts w:ascii="ＭＳ Ｐゴシック" w:hAnsi="ＭＳ Ｐゴシック" w:hint="eastAsia"/>
              </w:rPr>
              <w:t>『</w:t>
            </w:r>
            <w:r w:rsidR="00C32001">
              <w:rPr>
                <w:rFonts w:ascii="ＭＳ Ｐゴシック" w:hAnsi="ＭＳ Ｐゴシック" w:hint="eastAsia"/>
              </w:rPr>
              <w:t>稟議申請</w:t>
            </w:r>
            <w:r w:rsidR="00A92747">
              <w:rPr>
                <w:rFonts w:ascii="ＭＳ Ｐゴシック" w:hAnsi="ＭＳ Ｐゴシック" w:hint="eastAsia"/>
              </w:rPr>
              <w:t>手順</w:t>
            </w:r>
            <w:r>
              <w:rPr>
                <w:rFonts w:ascii="ＭＳ Ｐゴシック" w:hAnsi="ＭＳ Ｐゴシック" w:hint="eastAsia"/>
              </w:rPr>
              <w:t>』</w:t>
            </w:r>
          </w:p>
          <w:p w:rsidR="000613F2" w:rsidRPr="00C32001" w:rsidRDefault="00012E9B" w:rsidP="006C7727">
            <w:pPr>
              <w:widowControl/>
              <w:ind w:firstLineChars="167" w:firstLine="351"/>
              <w:jc w:val="left"/>
              <w:rPr>
                <w:rFonts w:ascii="ＭＳ Ｐゴシック" w:hAnsi="ＭＳ Ｐゴシック"/>
              </w:rPr>
            </w:pPr>
            <w:r>
              <w:rPr>
                <w:rFonts w:ascii="ＭＳ Ｐゴシック" w:hAnsi="ＭＳ Ｐゴシック" w:hint="eastAsia"/>
              </w:rPr>
              <w:t>稟議の</w:t>
            </w:r>
            <w:r w:rsidR="00182FCC">
              <w:rPr>
                <w:rFonts w:ascii="ＭＳ Ｐゴシック" w:hAnsi="ＭＳ Ｐゴシック" w:hint="eastAsia"/>
              </w:rPr>
              <w:t>承認基準</w:t>
            </w:r>
            <w:r w:rsidR="00A92747">
              <w:rPr>
                <w:rFonts w:ascii="ＭＳ Ｐゴシック" w:hAnsi="ＭＳ Ｐゴシック" w:hint="eastAsia"/>
              </w:rPr>
              <w:t>、</w:t>
            </w:r>
            <w:r w:rsidR="00114819">
              <w:rPr>
                <w:rFonts w:ascii="ＭＳ Ｐゴシック" w:hAnsi="ＭＳ Ｐゴシック" w:hint="eastAsia"/>
              </w:rPr>
              <w:t>承認</w:t>
            </w:r>
            <w:r w:rsidR="00A92747">
              <w:rPr>
                <w:rFonts w:ascii="ＭＳ Ｐゴシック" w:hAnsi="ＭＳ Ｐゴシック" w:hint="eastAsia"/>
              </w:rPr>
              <w:t>フロー、承認者</w:t>
            </w:r>
            <w:r w:rsidR="00182FCC">
              <w:rPr>
                <w:rFonts w:ascii="ＭＳ Ｐゴシック" w:hAnsi="ＭＳ Ｐゴシック" w:hint="eastAsia"/>
              </w:rPr>
              <w:t>等を定めた文書</w:t>
            </w:r>
            <w:r w:rsidR="006C7727">
              <w:rPr>
                <w:rFonts w:ascii="ＭＳ Ｐゴシック" w:hAnsi="ＭＳ Ｐゴシック" w:hint="eastAsia"/>
              </w:rPr>
              <w:t>。</w:t>
            </w:r>
          </w:p>
        </w:tc>
      </w:tr>
    </w:tbl>
    <w:p w:rsidR="000613F2" w:rsidRPr="000613F2" w:rsidRDefault="000613F2" w:rsidP="000613F2">
      <w:pPr>
        <w:pStyle w:val="a4"/>
        <w:ind w:firstLine="210"/>
        <w:rPr>
          <w:rFonts w:hAnsi="ＭＳ Ｐゴシック"/>
        </w:rPr>
      </w:pPr>
    </w:p>
    <w:p w:rsidR="000613F2" w:rsidRDefault="000613F2" w:rsidP="00F11D05">
      <w:pPr>
        <w:pStyle w:val="a4"/>
        <w:ind w:firstLine="210"/>
        <w:rPr>
          <w:rFonts w:hAnsi="ＭＳ Ｐゴシック"/>
        </w:rPr>
      </w:pPr>
    </w:p>
    <w:p w:rsidR="000613F2" w:rsidRDefault="000613F2" w:rsidP="00F11D05">
      <w:pPr>
        <w:pStyle w:val="a4"/>
        <w:ind w:firstLine="210"/>
        <w:rPr>
          <w:rFonts w:hAnsi="ＭＳ Ｐゴシック"/>
        </w:rPr>
      </w:pPr>
    </w:p>
    <w:p w:rsidR="000613F2" w:rsidRDefault="000613F2" w:rsidP="00F11D05">
      <w:pPr>
        <w:pStyle w:val="a4"/>
        <w:ind w:firstLine="210"/>
        <w:rPr>
          <w:rFonts w:hAnsi="ＭＳ Ｐゴシック"/>
        </w:rPr>
      </w:pPr>
    </w:p>
    <w:p w:rsidR="005D5643" w:rsidRDefault="005D5643" w:rsidP="005D5643">
      <w:pPr>
        <w:pStyle w:val="a4"/>
        <w:ind w:left="0" w:firstLineChars="0" w:firstLine="0"/>
        <w:rPr>
          <w:rFonts w:hAnsi="ＭＳ Ｐゴシック"/>
        </w:rPr>
      </w:pPr>
    </w:p>
    <w:p w:rsidR="00D42F5A" w:rsidRDefault="00D42F5A">
      <w:pPr>
        <w:widowControl/>
        <w:jc w:val="left"/>
        <w:rPr>
          <w:rFonts w:ascii="ＭＳ Ｐゴシック" w:hAnsi="ＭＳ Ｐゴシック" w:cstheme="majorBidi"/>
          <w:b/>
          <w:sz w:val="28"/>
        </w:rPr>
      </w:pPr>
      <w:bookmarkStart w:id="6" w:name="_Toc184624622"/>
      <w:bookmarkStart w:id="7" w:name="_Toc184624803"/>
      <w:bookmarkStart w:id="8" w:name="_Toc184625346"/>
      <w:bookmarkStart w:id="9" w:name="_Toc184625855"/>
      <w:bookmarkStart w:id="10" w:name="_Toc184632748"/>
      <w:bookmarkStart w:id="11" w:name="_Toc184636422"/>
      <w:bookmarkStart w:id="12" w:name="_Toc184637950"/>
      <w:bookmarkStart w:id="13" w:name="_Toc184639704"/>
      <w:bookmarkStart w:id="14" w:name="_Toc184641162"/>
      <w:bookmarkStart w:id="15" w:name="_Toc184642778"/>
      <w:bookmarkStart w:id="16" w:name="_Toc184734790"/>
      <w:bookmarkStart w:id="17" w:name="_Toc184739484"/>
      <w:bookmarkStart w:id="18" w:name="_Toc184789346"/>
      <w:bookmarkStart w:id="19" w:name="_Toc184794129"/>
      <w:bookmarkStart w:id="20" w:name="_Toc185055954"/>
      <w:bookmarkStart w:id="21" w:name="_Toc185060197"/>
      <w:bookmarkStart w:id="22" w:name="_Toc185064644"/>
      <w:bookmarkStart w:id="23" w:name="_Toc185067327"/>
      <w:bookmarkStart w:id="24" w:name="_Toc185073245"/>
      <w:bookmarkStart w:id="25" w:name="_Toc185250129"/>
      <w:bookmarkStart w:id="26" w:name="_Toc185251717"/>
      <w:bookmarkStart w:id="27" w:name="_Toc185252461"/>
      <w:bookmarkStart w:id="28" w:name="_Toc185304126"/>
      <w:bookmarkStart w:id="29" w:name="_Toc185304189"/>
      <w:bookmarkStart w:id="30" w:name="_Toc185306116"/>
      <w:bookmarkStart w:id="31" w:name="_Toc185306371"/>
      <w:bookmarkStart w:id="32" w:name="_Toc185306531"/>
      <w:bookmarkStart w:id="33" w:name="_Toc185306593"/>
      <w:bookmarkStart w:id="34" w:name="_Toc185306872"/>
      <w:bookmarkStart w:id="35" w:name="_Toc185315202"/>
      <w:bookmarkStart w:id="36" w:name="_Toc185315508"/>
      <w:bookmarkStart w:id="37" w:name="_Toc185652692"/>
      <w:bookmarkStart w:id="38" w:name="_Toc185652833"/>
      <w:bookmarkStart w:id="39" w:name="_Toc185946007"/>
      <w:bookmarkStart w:id="40" w:name="_Toc185946070"/>
      <w:bookmarkStart w:id="41" w:name="_Toc186386556"/>
      <w:bookmarkStart w:id="42" w:name="_Toc186517469"/>
      <w:bookmarkStart w:id="43" w:name="_Toc186528359"/>
      <w:bookmarkStart w:id="44" w:name="_Toc186537072"/>
      <w:bookmarkStart w:id="45" w:name="_Toc187582384"/>
      <w:bookmarkStart w:id="46" w:name="_Toc187586228"/>
      <w:bookmarkStart w:id="47" w:name="_Toc187588393"/>
      <w:bookmarkStart w:id="48" w:name="_Toc187650213"/>
      <w:bookmarkStart w:id="49" w:name="_Toc187656997"/>
      <w:bookmarkStart w:id="50" w:name="_Toc187661822"/>
      <w:bookmarkStart w:id="51" w:name="_Toc187742613"/>
      <w:bookmarkStart w:id="52" w:name="_Toc187817794"/>
      <w:bookmarkStart w:id="53" w:name="_Toc187821281"/>
      <w:bookmarkStart w:id="54" w:name="_Toc187823178"/>
      <w:bookmarkStart w:id="55" w:name="_Toc187828712"/>
      <w:bookmarkStart w:id="56" w:name="_Toc187830596"/>
      <w:bookmarkStart w:id="57" w:name="_Toc187841735"/>
      <w:bookmarkStart w:id="58" w:name="_Toc187843990"/>
      <w:bookmarkStart w:id="59" w:name="_Toc187844870"/>
      <w:bookmarkStart w:id="60" w:name="_Toc188158286"/>
      <w:bookmarkStart w:id="61" w:name="_Toc188165826"/>
      <w:bookmarkStart w:id="62" w:name="_Toc188181907"/>
      <w:bookmarkStart w:id="63" w:name="_Toc188184042"/>
      <w:bookmarkStart w:id="64" w:name="_Toc188189736"/>
      <w:bookmarkStart w:id="65" w:name="_Toc188254365"/>
      <w:bookmarkStart w:id="66" w:name="_Toc188257678"/>
      <w:bookmarkStart w:id="67" w:name="_Toc188259439"/>
      <w:bookmarkStart w:id="68" w:name="_Toc188263556"/>
      <w:bookmarkStart w:id="69" w:name="_Toc188267288"/>
      <w:bookmarkStart w:id="70" w:name="_Toc188348194"/>
      <w:bookmarkStart w:id="71" w:name="_Toc188348342"/>
      <w:bookmarkStart w:id="72" w:name="_Toc188348506"/>
      <w:bookmarkStart w:id="73" w:name="_Toc188431151"/>
      <w:bookmarkStart w:id="74" w:name="_Toc190673694"/>
      <w:bookmarkStart w:id="75" w:name="_Toc191306149"/>
      <w:bookmarkStart w:id="76" w:name="_Toc191352629"/>
      <w:bookmarkStart w:id="77" w:name="_Toc191353858"/>
      <w:bookmarkStart w:id="78" w:name="_Toc191376870"/>
      <w:bookmarkStart w:id="79" w:name="_Toc191377936"/>
      <w:bookmarkStart w:id="80" w:name="_Toc191378292"/>
      <w:bookmarkStart w:id="81" w:name="_Toc191378389"/>
      <w:bookmarkStart w:id="82" w:name="_Toc191383609"/>
      <w:bookmarkStart w:id="83" w:name="_Toc191387740"/>
      <w:bookmarkStart w:id="84" w:name="_Toc191387893"/>
      <w:bookmarkStart w:id="85" w:name="_Toc192389873"/>
      <w:bookmarkStart w:id="86" w:name="_Toc192406354"/>
      <w:bookmarkStart w:id="87" w:name="_Toc184464870"/>
      <w:bookmarkStart w:id="88" w:name="_Toc184465136"/>
      <w:bookmarkStart w:id="89" w:name="_Toc184465448"/>
      <w:bookmarkStart w:id="90" w:name="_Toc184465544"/>
      <w:bookmarkStart w:id="91" w:name="_Toc184467500"/>
      <w:bookmarkStart w:id="92" w:name="_Toc184467956"/>
      <w:bookmarkStart w:id="93" w:name="_Toc184468522"/>
      <w:bookmarkStart w:id="94" w:name="_Toc184553282"/>
      <w:bookmarkStart w:id="95" w:name="_Toc184553994"/>
      <w:bookmarkStart w:id="96" w:name="_Toc184554157"/>
      <w:bookmarkStart w:id="97" w:name="_Toc184554544"/>
      <w:bookmarkStart w:id="98" w:name="_Toc184614554"/>
      <w:bookmarkStart w:id="99" w:name="_Toc184623995"/>
      <w:bookmarkStart w:id="100" w:name="_Toc184624627"/>
      <w:bookmarkStart w:id="101" w:name="_Toc184624808"/>
      <w:bookmarkStart w:id="102" w:name="_Toc184625351"/>
      <w:bookmarkStart w:id="103" w:name="_Toc184625860"/>
      <w:bookmarkStart w:id="104" w:name="_Toc184632753"/>
      <w:bookmarkStart w:id="105" w:name="_Toc184636427"/>
      <w:bookmarkStart w:id="106" w:name="_Toc184637955"/>
      <w:bookmarkStart w:id="107" w:name="_Toc184639709"/>
      <w:bookmarkStart w:id="108" w:name="_Toc184641167"/>
      <w:bookmarkStart w:id="109" w:name="_Toc184642783"/>
      <w:bookmarkStart w:id="110" w:name="_Toc184734795"/>
      <w:bookmarkStart w:id="111" w:name="_Toc184739489"/>
      <w:bookmarkStart w:id="112" w:name="_Toc184789351"/>
      <w:bookmarkStart w:id="113" w:name="_Toc184794134"/>
      <w:bookmarkStart w:id="114" w:name="_Toc185055959"/>
      <w:bookmarkStart w:id="115" w:name="_Toc185060202"/>
      <w:bookmarkStart w:id="116" w:name="_Toc185064649"/>
      <w:bookmarkStart w:id="117" w:name="_Toc185067332"/>
      <w:bookmarkStart w:id="118" w:name="_Toc185073250"/>
      <w:bookmarkStart w:id="119" w:name="_Toc185137265"/>
      <w:bookmarkStart w:id="120" w:name="_Toc185148966"/>
      <w:bookmarkStart w:id="121" w:name="_Toc185214181"/>
      <w:bookmarkStart w:id="122" w:name="_Toc185214812"/>
      <w:bookmarkStart w:id="123" w:name="_Toc185236867"/>
      <w:bookmarkStart w:id="124" w:name="_Toc185238125"/>
      <w:bookmarkStart w:id="125" w:name="_Toc185239300"/>
      <w:bookmarkStart w:id="126" w:name="_Toc185239926"/>
      <w:bookmarkStart w:id="127" w:name="_Toc185242072"/>
      <w:bookmarkStart w:id="128" w:name="_Toc185246939"/>
      <w:r>
        <w:rPr>
          <w:rFonts w:hAnsi="ＭＳ Ｐゴシック"/>
          <w:sz w:val="28"/>
        </w:rPr>
        <w:br w:type="page"/>
      </w:r>
    </w:p>
    <w:p w:rsidR="00267EC5" w:rsidRPr="00600E86" w:rsidRDefault="00600E86" w:rsidP="00600E86">
      <w:pPr>
        <w:pStyle w:val="21"/>
        <w:tabs>
          <w:tab w:val="clear" w:pos="1167"/>
        </w:tabs>
        <w:spacing w:beforeLines="0"/>
        <w:ind w:leftChars="67" w:left="141" w:right="210" w:firstLine="0"/>
        <w:rPr>
          <w:rFonts w:hAnsi="ＭＳ Ｐゴシック"/>
          <w:sz w:val="28"/>
        </w:rPr>
      </w:pPr>
      <w:bookmarkStart w:id="129" w:name="_Toc344395082"/>
      <w:r w:rsidRPr="00600E86">
        <w:rPr>
          <w:rFonts w:hAnsi="ＭＳ Ｐゴシック" w:hint="eastAsia"/>
          <w:sz w:val="28"/>
        </w:rPr>
        <w:lastRenderedPageBreak/>
        <w:t>表記について</w:t>
      </w:r>
      <w:bookmarkEnd w:id="129"/>
    </w:p>
    <w:p w:rsidR="00267EC5" w:rsidRPr="00F11D05" w:rsidRDefault="00267EC5" w:rsidP="00B6254F">
      <w:pPr>
        <w:ind w:leftChars="100" w:left="210"/>
        <w:rPr>
          <w:rFonts w:ascii="ＭＳ Ｐゴシック" w:hAnsi="ＭＳ Ｐゴシック"/>
        </w:rPr>
      </w:pPr>
      <w:r w:rsidRPr="00F11D05">
        <w:rPr>
          <w:rFonts w:ascii="ＭＳ Ｐゴシック" w:hAnsi="ＭＳ Ｐゴシック" w:hint="eastAsia"/>
        </w:rPr>
        <w:t>ポイント</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tbl>
      <w:tblPr>
        <w:tblW w:w="8951" w:type="dxa"/>
        <w:tblInd w:w="612"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761"/>
        <w:gridCol w:w="8190"/>
      </w:tblGrid>
      <w:tr w:rsidR="00267EC5" w:rsidRPr="00F11D05" w:rsidTr="00DC665F">
        <w:trPr>
          <w:trHeight w:val="812"/>
        </w:trPr>
        <w:tc>
          <w:tcPr>
            <w:tcW w:w="761" w:type="dxa"/>
          </w:tcPr>
          <w:p w:rsidR="00267EC5" w:rsidRPr="00F11D05" w:rsidRDefault="00267EC5" w:rsidP="00B6254F">
            <w:pPr>
              <w:jc w:val="center"/>
              <w:rPr>
                <w:rFonts w:ascii="ＭＳ Ｐゴシック" w:hAnsi="ＭＳ Ｐゴシック"/>
              </w:rPr>
            </w:pPr>
            <w:r w:rsidRPr="00F11D05">
              <w:rPr>
                <w:rFonts w:ascii="ＭＳ Ｐゴシック" w:hAnsi="ＭＳ Ｐゴシック" w:hint="eastAsia"/>
                <w:noProof/>
              </w:rPr>
              <w:drawing>
                <wp:inline distT="0" distB="0" distL="0" distR="0" wp14:anchorId="7162C409" wp14:editId="750789A6">
                  <wp:extent cx="361950" cy="361950"/>
                  <wp:effectExtent l="0" t="0" r="0" b="0"/>
                  <wp:docPr id="15" name="図 15"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190" w:type="dxa"/>
            <w:vAlign w:val="center"/>
          </w:tcPr>
          <w:p w:rsidR="00267EC5" w:rsidRPr="00BF4E9A" w:rsidRDefault="00267EC5" w:rsidP="00BF4E9A">
            <w:pPr>
              <w:widowControl/>
              <w:textAlignment w:val="center"/>
              <w:rPr>
                <w:rFonts w:ascii="ＭＳ Ｐゴシック" w:hAnsi="ＭＳ Ｐゴシック" w:cs="Times New Roman"/>
                <w:b/>
                <w:noProof/>
                <w:kern w:val="0"/>
                <w:sz w:val="22"/>
                <w:szCs w:val="22"/>
              </w:rPr>
            </w:pPr>
            <w:r w:rsidRPr="00BF4E9A">
              <w:rPr>
                <w:rFonts w:ascii="ＭＳ Ｐゴシック" w:hAnsi="ＭＳ Ｐゴシック" w:cs="Times New Roman" w:hint="eastAsia"/>
                <w:b/>
                <w:noProof/>
                <w:kern w:val="0"/>
                <w:sz w:val="22"/>
                <w:szCs w:val="22"/>
              </w:rPr>
              <w:t>ポイント</w:t>
            </w:r>
          </w:p>
          <w:p w:rsidR="00267EC5" w:rsidRPr="00F11D05" w:rsidRDefault="00267EC5" w:rsidP="00BF4E9A">
            <w:pPr>
              <w:widowControl/>
              <w:textAlignment w:val="center"/>
              <w:rPr>
                <w:rFonts w:ascii="ＭＳ Ｐゴシック" w:hAnsi="ＭＳ Ｐゴシック"/>
              </w:rPr>
            </w:pPr>
            <w:r w:rsidRPr="00BF4E9A">
              <w:rPr>
                <w:rFonts w:ascii="ＭＳ Ｐゴシック" w:hAnsi="ＭＳ Ｐゴシック" w:cs="Times New Roman" w:hint="eastAsia"/>
                <w:kern w:val="0"/>
                <w:sz w:val="22"/>
                <w:szCs w:val="22"/>
              </w:rPr>
              <w:t>●重要なノウハウ、キモとなる記述が含まれていることを表します。</w:t>
            </w:r>
          </w:p>
        </w:tc>
      </w:tr>
    </w:tbl>
    <w:p w:rsidR="00267EC5" w:rsidRPr="00F11D05" w:rsidRDefault="00267EC5" w:rsidP="00B6254F">
      <w:pPr>
        <w:ind w:leftChars="100" w:left="210"/>
        <w:rPr>
          <w:rFonts w:ascii="ＭＳ Ｐゴシック" w:hAnsi="ＭＳ Ｐゴシック"/>
        </w:rPr>
      </w:pPr>
      <w:bookmarkStart w:id="130" w:name="_Toc184624623"/>
      <w:bookmarkStart w:id="131" w:name="_Toc184624804"/>
      <w:bookmarkStart w:id="132" w:name="_Toc184625347"/>
      <w:bookmarkStart w:id="133" w:name="_Toc184625856"/>
      <w:bookmarkStart w:id="134" w:name="_Toc184632749"/>
      <w:bookmarkStart w:id="135" w:name="_Toc184636423"/>
      <w:bookmarkStart w:id="136" w:name="_Toc184637951"/>
      <w:bookmarkStart w:id="137" w:name="_Toc184639705"/>
      <w:bookmarkStart w:id="138" w:name="_Toc184641163"/>
      <w:bookmarkStart w:id="139" w:name="_Toc184642779"/>
      <w:bookmarkStart w:id="140" w:name="_Toc184734791"/>
      <w:bookmarkStart w:id="141" w:name="_Toc184739485"/>
      <w:bookmarkStart w:id="142" w:name="_Toc184789347"/>
      <w:bookmarkStart w:id="143" w:name="_Toc184794130"/>
      <w:bookmarkStart w:id="144" w:name="_Toc185055955"/>
      <w:bookmarkStart w:id="145" w:name="_Toc185060198"/>
      <w:bookmarkStart w:id="146" w:name="_Toc185064645"/>
      <w:bookmarkStart w:id="147" w:name="_Toc185067328"/>
      <w:bookmarkStart w:id="148" w:name="_Toc185073246"/>
      <w:bookmarkStart w:id="149" w:name="_Toc185250130"/>
      <w:bookmarkStart w:id="150" w:name="_Toc185251718"/>
      <w:bookmarkStart w:id="151" w:name="_Toc185252462"/>
      <w:bookmarkStart w:id="152" w:name="_Toc185304127"/>
      <w:bookmarkStart w:id="153" w:name="_Toc185304190"/>
      <w:bookmarkStart w:id="154" w:name="_Toc185306117"/>
      <w:bookmarkStart w:id="155" w:name="_Toc185306372"/>
      <w:bookmarkStart w:id="156" w:name="_Toc185306532"/>
      <w:bookmarkStart w:id="157" w:name="_Toc185306594"/>
      <w:bookmarkStart w:id="158" w:name="_Toc185306873"/>
      <w:bookmarkStart w:id="159" w:name="_Toc185315203"/>
      <w:bookmarkStart w:id="160" w:name="_Toc185315509"/>
      <w:bookmarkStart w:id="161" w:name="_Toc185652693"/>
      <w:bookmarkStart w:id="162" w:name="_Toc185652834"/>
      <w:bookmarkStart w:id="163" w:name="_Toc185946008"/>
      <w:bookmarkStart w:id="164" w:name="_Toc185946071"/>
      <w:bookmarkStart w:id="165" w:name="_Toc186386557"/>
      <w:bookmarkStart w:id="166" w:name="_Toc186517470"/>
      <w:bookmarkStart w:id="167" w:name="_Toc186528360"/>
      <w:bookmarkStart w:id="168" w:name="_Toc186537073"/>
      <w:bookmarkStart w:id="169" w:name="_Toc187582385"/>
      <w:bookmarkStart w:id="170" w:name="_Toc187586229"/>
      <w:bookmarkStart w:id="171" w:name="_Toc187588394"/>
      <w:bookmarkStart w:id="172" w:name="_Toc187650214"/>
      <w:bookmarkStart w:id="173" w:name="_Toc187656998"/>
      <w:bookmarkStart w:id="174" w:name="_Toc187661823"/>
      <w:bookmarkStart w:id="175" w:name="_Toc187742614"/>
      <w:bookmarkStart w:id="176" w:name="_Toc187817795"/>
      <w:bookmarkStart w:id="177" w:name="_Toc187821282"/>
      <w:bookmarkStart w:id="178" w:name="_Toc187823179"/>
      <w:bookmarkStart w:id="179" w:name="_Toc187828713"/>
      <w:bookmarkStart w:id="180" w:name="_Toc187830597"/>
      <w:bookmarkStart w:id="181" w:name="_Toc187841736"/>
      <w:bookmarkStart w:id="182" w:name="_Toc187843991"/>
      <w:bookmarkStart w:id="183" w:name="_Toc187844871"/>
      <w:bookmarkStart w:id="184" w:name="_Toc188158287"/>
      <w:bookmarkStart w:id="185" w:name="_Toc188165827"/>
      <w:bookmarkStart w:id="186" w:name="_Toc188181908"/>
      <w:bookmarkStart w:id="187" w:name="_Toc188184043"/>
      <w:bookmarkStart w:id="188" w:name="_Toc188189737"/>
      <w:bookmarkStart w:id="189" w:name="_Toc188254366"/>
      <w:bookmarkStart w:id="190" w:name="_Toc188257679"/>
      <w:bookmarkStart w:id="191" w:name="_Toc188259440"/>
      <w:bookmarkStart w:id="192" w:name="_Toc188263557"/>
      <w:bookmarkStart w:id="193" w:name="_Toc188267289"/>
      <w:bookmarkStart w:id="194" w:name="_Toc188348195"/>
      <w:bookmarkStart w:id="195" w:name="_Toc188348343"/>
      <w:bookmarkStart w:id="196" w:name="_Toc188348507"/>
      <w:bookmarkStart w:id="197" w:name="_Toc188431152"/>
      <w:bookmarkStart w:id="198" w:name="_Toc190673695"/>
      <w:bookmarkStart w:id="199" w:name="_Toc191306150"/>
      <w:bookmarkStart w:id="200" w:name="_Toc191352630"/>
      <w:bookmarkStart w:id="201" w:name="_Toc191353859"/>
      <w:bookmarkStart w:id="202" w:name="_Toc191376871"/>
      <w:bookmarkStart w:id="203" w:name="_Toc191377937"/>
      <w:bookmarkStart w:id="204" w:name="_Toc191378293"/>
      <w:bookmarkStart w:id="205" w:name="_Toc191378390"/>
      <w:bookmarkStart w:id="206" w:name="_Toc191383610"/>
      <w:bookmarkStart w:id="207" w:name="_Toc191387741"/>
      <w:bookmarkStart w:id="208" w:name="_Toc191387894"/>
      <w:bookmarkStart w:id="209" w:name="_Toc192389874"/>
      <w:bookmarkStart w:id="210" w:name="_Toc192406355"/>
      <w:r w:rsidRPr="00F11D05">
        <w:rPr>
          <w:rFonts w:ascii="ＭＳ Ｐゴシック" w:hAnsi="ＭＳ Ｐゴシック" w:hint="eastAsia"/>
        </w:rPr>
        <w:t>遵守事項</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tbl>
      <w:tblPr>
        <w:tblW w:w="8950" w:type="dxa"/>
        <w:tblInd w:w="620" w:type="dxa"/>
        <w:tblBorders>
          <w:top w:val="double" w:sz="4" w:space="0" w:color="auto"/>
          <w:left w:val="double" w:sz="4" w:space="0" w:color="auto"/>
          <w:bottom w:val="double" w:sz="4" w:space="0" w:color="auto"/>
          <w:right w:val="double" w:sz="4" w:space="0" w:color="auto"/>
        </w:tblBorders>
        <w:tblLayout w:type="fixed"/>
        <w:tblCellMar>
          <w:left w:w="0" w:type="dxa"/>
          <w:right w:w="0" w:type="dxa"/>
        </w:tblCellMar>
        <w:tblLook w:val="0000" w:firstRow="0" w:lastRow="0" w:firstColumn="0" w:lastColumn="0" w:noHBand="0" w:noVBand="0"/>
      </w:tblPr>
      <w:tblGrid>
        <w:gridCol w:w="760"/>
        <w:gridCol w:w="8190"/>
      </w:tblGrid>
      <w:tr w:rsidR="00267EC5" w:rsidRPr="00F11D05" w:rsidTr="00DC665F">
        <w:tc>
          <w:tcPr>
            <w:tcW w:w="760" w:type="dxa"/>
          </w:tcPr>
          <w:p w:rsidR="00267EC5" w:rsidRPr="00F11D05" w:rsidRDefault="00267EC5" w:rsidP="00B6254F">
            <w:pPr>
              <w:jc w:val="center"/>
              <w:rPr>
                <w:rFonts w:ascii="ＭＳ Ｐゴシック" w:hAnsi="ＭＳ Ｐゴシック"/>
              </w:rPr>
            </w:pPr>
            <w:r w:rsidRPr="00F11D05">
              <w:rPr>
                <w:rFonts w:ascii="ＭＳ Ｐゴシック" w:hAnsi="ＭＳ Ｐゴシック" w:hint="eastAsia"/>
                <w:noProof/>
              </w:rPr>
              <w:drawing>
                <wp:inline distT="0" distB="0" distL="0" distR="0" wp14:anchorId="3D38933A" wp14:editId="3E74DD87">
                  <wp:extent cx="352425" cy="361950"/>
                  <wp:effectExtent l="0" t="0" r="9525" b="0"/>
                  <wp:docPr id="13" name="図 13" descr="tf_chui0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f_chui03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61950"/>
                          </a:xfrm>
                          <a:prstGeom prst="rect">
                            <a:avLst/>
                          </a:prstGeom>
                          <a:noFill/>
                          <a:ln>
                            <a:noFill/>
                          </a:ln>
                        </pic:spPr>
                      </pic:pic>
                    </a:graphicData>
                  </a:graphic>
                </wp:inline>
              </w:drawing>
            </w:r>
          </w:p>
        </w:tc>
        <w:tc>
          <w:tcPr>
            <w:tcW w:w="8190" w:type="dxa"/>
            <w:vAlign w:val="center"/>
          </w:tcPr>
          <w:p w:rsidR="00267EC5" w:rsidRPr="00F11D05" w:rsidRDefault="00267EC5" w:rsidP="00B6254F">
            <w:pPr>
              <w:pStyle w:val="afffff9"/>
              <w:snapToGrid/>
              <w:spacing w:beforeLines="0" w:line="240" w:lineRule="auto"/>
              <w:rPr>
                <w:rFonts w:ascii="ＭＳ Ｐゴシック" w:eastAsia="ＭＳ Ｐゴシック" w:hAnsi="ＭＳ Ｐゴシック"/>
                <w:b w:val="0"/>
              </w:rPr>
            </w:pPr>
            <w:r w:rsidRPr="00F11D05">
              <w:rPr>
                <w:rFonts w:ascii="ＭＳ Ｐゴシック" w:eastAsia="ＭＳ Ｐゴシック" w:hAnsi="ＭＳ Ｐゴシック" w:hint="eastAsia"/>
                <w:b w:val="0"/>
              </w:rPr>
              <w:t>遵守事項</w:t>
            </w:r>
          </w:p>
          <w:p w:rsidR="00267EC5" w:rsidRPr="00F11D05" w:rsidRDefault="00267EC5" w:rsidP="00B6254F">
            <w:pPr>
              <w:pStyle w:val="-T0"/>
              <w:snapToGrid/>
              <w:spacing w:before="0" w:after="0" w:line="240" w:lineRule="auto"/>
              <w:rPr>
                <w:rFonts w:ascii="ＭＳ Ｐゴシック" w:eastAsia="ＭＳ Ｐゴシック" w:hAnsi="ＭＳ Ｐゴシック"/>
              </w:rPr>
            </w:pPr>
            <w:r w:rsidRPr="00F11D05">
              <w:rPr>
                <w:rFonts w:ascii="ＭＳ Ｐゴシック" w:eastAsia="ＭＳ Ｐゴシック" w:hAnsi="ＭＳ Ｐゴシック" w:hint="eastAsia"/>
              </w:rPr>
              <w:t>●遵守しなければならない重要な手順やルールが含まれていることを表します。</w:t>
            </w:r>
          </w:p>
        </w:tc>
      </w:tr>
    </w:tbl>
    <w:p w:rsidR="00B01E25" w:rsidRPr="006E34F0" w:rsidRDefault="00B01E25" w:rsidP="00B01E25">
      <w:pPr>
        <w:ind w:leftChars="100" w:left="210"/>
        <w:rPr>
          <w:rFonts w:hAnsi="ＭＳ Ｐゴシック"/>
        </w:rPr>
      </w:pPr>
      <w:bookmarkStart w:id="211" w:name="_Toc184624625"/>
      <w:bookmarkStart w:id="212" w:name="_Toc184624806"/>
      <w:bookmarkStart w:id="213" w:name="_Toc184625349"/>
      <w:bookmarkStart w:id="214" w:name="_Toc184625858"/>
      <w:bookmarkStart w:id="215" w:name="_Toc184632751"/>
      <w:bookmarkStart w:id="216" w:name="_Toc184636425"/>
      <w:bookmarkStart w:id="217" w:name="_Toc184637953"/>
      <w:bookmarkStart w:id="218" w:name="_Toc184639707"/>
      <w:bookmarkStart w:id="219" w:name="_Toc184641165"/>
      <w:bookmarkStart w:id="220" w:name="_Toc184642781"/>
      <w:bookmarkStart w:id="221" w:name="_Toc184734793"/>
      <w:bookmarkStart w:id="222" w:name="_Toc184739487"/>
      <w:bookmarkStart w:id="223" w:name="_Toc184789349"/>
      <w:bookmarkStart w:id="224" w:name="_Toc184794132"/>
      <w:bookmarkStart w:id="225" w:name="_Toc185055957"/>
      <w:bookmarkStart w:id="226" w:name="_Toc185060200"/>
      <w:bookmarkStart w:id="227" w:name="_Toc185064647"/>
      <w:bookmarkStart w:id="228" w:name="_Toc185067330"/>
      <w:bookmarkStart w:id="229" w:name="_Toc185073248"/>
      <w:bookmarkStart w:id="230" w:name="_Toc185250131"/>
      <w:bookmarkStart w:id="231" w:name="_Toc185251719"/>
      <w:bookmarkStart w:id="232" w:name="_Toc185252463"/>
      <w:bookmarkStart w:id="233" w:name="_Toc185304128"/>
      <w:bookmarkStart w:id="234" w:name="_Toc185304191"/>
      <w:bookmarkStart w:id="235" w:name="_Toc185306118"/>
      <w:bookmarkStart w:id="236" w:name="_Toc185306373"/>
      <w:bookmarkStart w:id="237" w:name="_Toc185306533"/>
      <w:bookmarkStart w:id="238" w:name="_Toc185306595"/>
      <w:bookmarkStart w:id="239" w:name="_Toc185306874"/>
      <w:bookmarkStart w:id="240" w:name="_Toc185315204"/>
      <w:bookmarkStart w:id="241" w:name="_Toc185315510"/>
      <w:bookmarkStart w:id="242" w:name="_Toc185652694"/>
      <w:bookmarkStart w:id="243" w:name="_Toc185652835"/>
      <w:bookmarkStart w:id="244" w:name="_Toc185946009"/>
      <w:bookmarkStart w:id="245" w:name="_Toc185946072"/>
      <w:bookmarkStart w:id="246" w:name="_Toc186386558"/>
      <w:bookmarkStart w:id="247" w:name="_Toc186517471"/>
      <w:bookmarkStart w:id="248" w:name="_Toc186528361"/>
      <w:bookmarkStart w:id="249" w:name="_Toc186537074"/>
      <w:bookmarkStart w:id="250" w:name="_Toc187582386"/>
      <w:bookmarkStart w:id="251" w:name="_Toc187586230"/>
      <w:bookmarkStart w:id="252" w:name="_Toc187588395"/>
      <w:bookmarkStart w:id="253" w:name="_Toc187650215"/>
      <w:bookmarkStart w:id="254" w:name="_Toc187656999"/>
      <w:bookmarkStart w:id="255" w:name="_Toc187661824"/>
      <w:bookmarkStart w:id="256" w:name="_Toc187742615"/>
      <w:bookmarkStart w:id="257" w:name="_Toc187817796"/>
      <w:bookmarkStart w:id="258" w:name="_Toc187821283"/>
      <w:bookmarkStart w:id="259" w:name="_Toc187823180"/>
      <w:bookmarkStart w:id="260" w:name="_Toc187828714"/>
      <w:bookmarkStart w:id="261" w:name="_Toc187830598"/>
      <w:bookmarkStart w:id="262" w:name="_Toc187841737"/>
      <w:bookmarkStart w:id="263" w:name="_Toc187843992"/>
      <w:bookmarkStart w:id="264" w:name="_Toc187844872"/>
      <w:bookmarkStart w:id="265" w:name="_Toc188158288"/>
      <w:bookmarkStart w:id="266" w:name="_Toc188165828"/>
      <w:bookmarkStart w:id="267" w:name="_Toc188181909"/>
      <w:bookmarkStart w:id="268" w:name="_Toc188184044"/>
      <w:bookmarkStart w:id="269" w:name="_Toc188189738"/>
      <w:bookmarkStart w:id="270" w:name="_Toc188254367"/>
      <w:bookmarkStart w:id="271" w:name="_Toc188257680"/>
      <w:bookmarkStart w:id="272" w:name="_Toc188259441"/>
      <w:bookmarkStart w:id="273" w:name="_Toc188263558"/>
      <w:bookmarkStart w:id="274" w:name="_Toc188267290"/>
      <w:bookmarkStart w:id="275" w:name="_Toc188348196"/>
      <w:bookmarkStart w:id="276" w:name="_Toc188348344"/>
      <w:bookmarkStart w:id="277" w:name="_Toc188348508"/>
      <w:bookmarkStart w:id="278" w:name="_Toc188431153"/>
      <w:bookmarkStart w:id="279" w:name="_Toc190673696"/>
      <w:bookmarkStart w:id="280" w:name="_Toc191306151"/>
      <w:bookmarkStart w:id="281" w:name="_Toc191352631"/>
      <w:bookmarkStart w:id="282" w:name="_Toc191353860"/>
      <w:bookmarkStart w:id="283" w:name="_Toc191376872"/>
      <w:bookmarkStart w:id="284" w:name="_Toc191377938"/>
      <w:bookmarkStart w:id="285" w:name="_Toc191378294"/>
      <w:bookmarkStart w:id="286" w:name="_Toc191378391"/>
      <w:bookmarkStart w:id="287" w:name="_Toc191383611"/>
      <w:bookmarkStart w:id="288" w:name="_Toc191387742"/>
      <w:bookmarkStart w:id="289" w:name="_Toc191387895"/>
      <w:bookmarkStart w:id="290" w:name="_Toc192389875"/>
      <w:bookmarkStart w:id="291" w:name="_Toc192406356"/>
      <w:r>
        <w:rPr>
          <w:rFonts w:ascii="ＭＳ Ｐゴシック" w:hAnsi="ＭＳ Ｐゴシック" w:hint="eastAsia"/>
        </w:rPr>
        <w:t>メモ</w:t>
      </w:r>
    </w:p>
    <w:tbl>
      <w:tblPr>
        <w:tblStyle w:val="a8"/>
        <w:tblW w:w="0" w:type="auto"/>
        <w:tblInd w:w="597"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8080"/>
      </w:tblGrid>
      <w:tr w:rsidR="00B01E25" w:rsidTr="008363DA">
        <w:tc>
          <w:tcPr>
            <w:tcW w:w="851" w:type="dxa"/>
          </w:tcPr>
          <w:p w:rsidR="00B01E25" w:rsidRDefault="00B01E25" w:rsidP="008363DA">
            <w:pPr>
              <w:pStyle w:val="a4"/>
              <w:ind w:left="0" w:firstLineChars="0" w:firstLine="0"/>
              <w:rPr>
                <w:rFonts w:hAnsi="ＭＳ Ｐゴシック"/>
              </w:rPr>
            </w:pPr>
            <w:r>
              <w:rPr>
                <w:rFonts w:hAnsi="ＭＳ Ｐゴシック"/>
                <w:b/>
                <w:noProof/>
                <w:sz w:val="24"/>
              </w:rPr>
              <w:drawing>
                <wp:inline distT="0" distB="0" distL="0" distR="0" wp14:anchorId="24636C7F" wp14:editId="1545FF8F">
                  <wp:extent cx="435935" cy="450499"/>
                  <wp:effectExtent l="0" t="0" r="2540" b="6985"/>
                  <wp:docPr id="261" name="図 261"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584" cy="449102"/>
                          </a:xfrm>
                          <a:prstGeom prst="rect">
                            <a:avLst/>
                          </a:prstGeom>
                          <a:noFill/>
                          <a:ln>
                            <a:noFill/>
                          </a:ln>
                        </pic:spPr>
                      </pic:pic>
                    </a:graphicData>
                  </a:graphic>
                </wp:inline>
              </w:drawing>
            </w:r>
          </w:p>
        </w:tc>
        <w:tc>
          <w:tcPr>
            <w:tcW w:w="8080" w:type="dxa"/>
          </w:tcPr>
          <w:p w:rsidR="00B01E25" w:rsidRPr="00F11D05" w:rsidRDefault="00B01E25" w:rsidP="008363DA">
            <w:pPr>
              <w:pStyle w:val="afffff9"/>
              <w:snapToGrid/>
              <w:spacing w:beforeLines="0" w:line="240" w:lineRule="auto"/>
              <w:rPr>
                <w:rFonts w:ascii="ＭＳ Ｐゴシック" w:eastAsia="ＭＳ Ｐゴシック" w:hAnsi="ＭＳ Ｐゴシック"/>
                <w:b w:val="0"/>
              </w:rPr>
            </w:pPr>
            <w:r>
              <w:rPr>
                <w:rFonts w:ascii="ＭＳ Ｐゴシック" w:eastAsia="ＭＳ Ｐゴシック" w:hAnsi="ＭＳ Ｐゴシック" w:hint="eastAsia"/>
                <w:b w:val="0"/>
              </w:rPr>
              <w:t>メモ</w:t>
            </w:r>
          </w:p>
          <w:p w:rsidR="00B01E25" w:rsidRPr="00C75D37" w:rsidRDefault="00B01E25" w:rsidP="00BF4E9A">
            <w:pPr>
              <w:pStyle w:val="-T0"/>
              <w:snapToGrid/>
              <w:spacing w:before="0" w:after="0" w:line="240" w:lineRule="auto"/>
              <w:rPr>
                <w:rFonts w:ascii="ＭＳ Ｐゴシック" w:hAnsi="ＭＳ Ｐゴシック"/>
              </w:rPr>
            </w:pPr>
            <w:r w:rsidRPr="00BF4E9A">
              <w:rPr>
                <w:rFonts w:ascii="ＭＳ Ｐゴシック" w:eastAsia="ＭＳ Ｐゴシック" w:hAnsi="ＭＳ Ｐゴシック" w:hint="eastAsia"/>
              </w:rPr>
              <w:t>●備考や特定ケースにおける考慮点等を表す。</w:t>
            </w:r>
          </w:p>
        </w:tc>
      </w:tr>
    </w:tbl>
    <w:p w:rsidR="00267EC5" w:rsidRPr="00F11D05" w:rsidRDefault="00267EC5" w:rsidP="00B6254F">
      <w:pPr>
        <w:ind w:leftChars="100" w:left="210"/>
        <w:rPr>
          <w:rFonts w:ascii="ＭＳ Ｐゴシック" w:hAnsi="ＭＳ Ｐゴシック"/>
        </w:rPr>
      </w:pPr>
      <w:r w:rsidRPr="00F11D05">
        <w:rPr>
          <w:rFonts w:ascii="ＭＳ Ｐゴシック" w:hAnsi="ＭＳ Ｐゴシック" w:hint="eastAsia"/>
        </w:rPr>
        <w:t>参照</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267EC5" w:rsidRPr="00F11D05" w:rsidRDefault="00267EC5" w:rsidP="00F11D05">
      <w:pPr>
        <w:pStyle w:val="-T"/>
        <w:snapToGrid/>
        <w:spacing w:beforeLines="0" w:afterLines="0"/>
        <w:ind w:firstLine="210"/>
        <w:rPr>
          <w:rFonts w:ascii="ＭＳ Ｐゴシック" w:eastAsia="ＭＳ Ｐゴシック" w:hAnsi="ＭＳ Ｐゴシック"/>
        </w:rPr>
      </w:pPr>
      <w:r w:rsidRPr="00F11D05">
        <w:rPr>
          <w:rFonts w:ascii="ＭＳ Ｐゴシック" w:eastAsia="ＭＳ Ｐゴシック" w:hAnsi="ＭＳ Ｐゴシック" w:hint="eastAsia"/>
          <w:noProof/>
        </w:rPr>
        <w:drawing>
          <wp:inline distT="0" distB="0" distL="0" distR="0" wp14:anchorId="3969C600" wp14:editId="29DDB88E">
            <wp:extent cx="390525" cy="180975"/>
            <wp:effectExtent l="0" t="0" r="9525" b="9525"/>
            <wp:docPr id="12" name="図 12" descr="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f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r w:rsidRPr="00F11D05">
        <w:rPr>
          <w:rFonts w:ascii="ＭＳ Ｐゴシック" w:eastAsia="ＭＳ Ｐゴシック" w:hAnsi="ＭＳ Ｐゴシック" w:hint="eastAsia"/>
        </w:rPr>
        <w:t xml:space="preserve"> </w:t>
      </w:r>
      <w:r w:rsidRPr="002C1E23">
        <w:rPr>
          <w:rFonts w:ascii="ＭＳ Ｐゴシック" w:eastAsia="ＭＳ Ｐゴシック" w:hAnsi="ＭＳ Ｐゴシック" w:hint="eastAsia"/>
          <w:color w:val="002060"/>
          <w:sz w:val="18"/>
          <w:szCs w:val="18"/>
        </w:rPr>
        <w:t>「□□□」参照</w:t>
      </w:r>
    </w:p>
    <w:p w:rsidR="000E5BC6" w:rsidRDefault="00267EC5" w:rsidP="000E5BC6">
      <w:pPr>
        <w:pStyle w:val="-T"/>
        <w:snapToGrid/>
        <w:spacing w:beforeLines="0" w:afterLines="0"/>
        <w:rPr>
          <w:rFonts w:ascii="ＭＳ Ｐゴシック" w:eastAsia="ＭＳ Ｐゴシック" w:hAnsi="ＭＳ Ｐゴシック"/>
        </w:rPr>
      </w:pPr>
      <w:r w:rsidRPr="00F11D05">
        <w:rPr>
          <w:rFonts w:ascii="ＭＳ Ｐゴシック" w:eastAsia="ＭＳ Ｐゴシック" w:hAnsi="ＭＳ Ｐゴシック" w:hint="eastAsia"/>
        </w:rPr>
        <w:t>●本</w:t>
      </w:r>
      <w:r w:rsidR="00680671" w:rsidRPr="00F11D05">
        <w:rPr>
          <w:rFonts w:ascii="ＭＳ Ｐゴシック" w:eastAsia="ＭＳ Ｐゴシック" w:hAnsi="ＭＳ Ｐゴシック" w:hint="eastAsia"/>
        </w:rPr>
        <w:t>ガイドもしくは本ガイド</w:t>
      </w:r>
      <w:r w:rsidRPr="00F11D05">
        <w:rPr>
          <w:rFonts w:ascii="ＭＳ Ｐゴシック" w:eastAsia="ＭＳ Ｐゴシック" w:hAnsi="ＭＳ Ｐゴシック" w:hint="eastAsia"/>
        </w:rPr>
        <w:t>以外の文書を参照先として示していることを表します。</w:t>
      </w:r>
    </w:p>
    <w:p w:rsidR="00BC23ED" w:rsidRDefault="00BC23ED" w:rsidP="000E5BC6">
      <w:pPr>
        <w:pStyle w:val="-T"/>
        <w:snapToGrid/>
        <w:spacing w:beforeLines="0" w:afterLines="0"/>
        <w:rPr>
          <w:rFonts w:ascii="ＭＳ Ｐゴシック" w:eastAsia="ＭＳ Ｐゴシック" w:hAnsi="ＭＳ Ｐゴシック"/>
        </w:rPr>
      </w:pPr>
    </w:p>
    <w:p w:rsidR="00BC23ED" w:rsidRPr="001F00B6" w:rsidRDefault="00BC23ED" w:rsidP="00BC23ED">
      <w:pPr>
        <w:pStyle w:val="21"/>
        <w:tabs>
          <w:tab w:val="clear" w:pos="1167"/>
        </w:tabs>
        <w:spacing w:beforeLines="0"/>
        <w:ind w:leftChars="67" w:left="141" w:right="210" w:firstLine="0"/>
        <w:rPr>
          <w:rFonts w:hAnsi="ＭＳ Ｐゴシック"/>
          <w:sz w:val="28"/>
        </w:rPr>
      </w:pPr>
      <w:bookmarkStart w:id="292" w:name="_Toc344395083"/>
      <w:r w:rsidRPr="001F00B6">
        <w:rPr>
          <w:rFonts w:hAnsi="ＭＳ Ｐゴシック" w:hint="eastAsia"/>
          <w:sz w:val="28"/>
        </w:rPr>
        <w:t>本ガイドの問い合わせ先および改訂について</w:t>
      </w:r>
      <w:bookmarkEnd w:id="292"/>
    </w:p>
    <w:p w:rsidR="00BC23ED" w:rsidRPr="00F11D05" w:rsidRDefault="00BC23ED" w:rsidP="0080080F">
      <w:pPr>
        <w:pStyle w:val="a4"/>
        <w:ind w:left="426" w:firstLineChars="105" w:firstLine="220"/>
        <w:rPr>
          <w:rFonts w:hAnsi="ＭＳ Ｐゴシック"/>
        </w:rPr>
      </w:pPr>
      <w:r w:rsidRPr="00F11D05">
        <w:rPr>
          <w:rFonts w:hAnsi="ＭＳ Ｐゴシック" w:hint="eastAsia"/>
        </w:rPr>
        <w:t>ガイドの推進・問い合わせ対応は、IT推進部が担当する。</w:t>
      </w:r>
      <w:r w:rsidR="0080080F">
        <w:rPr>
          <w:rFonts w:hAnsi="ＭＳ Ｐゴシック" w:hint="eastAsia"/>
        </w:rPr>
        <w:t>また</w:t>
      </w:r>
      <w:r w:rsidRPr="00F11D05">
        <w:rPr>
          <w:rFonts w:hAnsi="ＭＳ Ｐゴシック" w:hint="eastAsia"/>
        </w:rPr>
        <w:t>本ガイド</w:t>
      </w:r>
      <w:r w:rsidR="0080080F">
        <w:rPr>
          <w:rFonts w:hAnsi="ＭＳ Ｐゴシック" w:hint="eastAsia"/>
        </w:rPr>
        <w:t>の改訂に関しては、</w:t>
      </w:r>
      <w:r w:rsidRPr="00F11D05">
        <w:rPr>
          <w:rFonts w:hAnsi="ＭＳ Ｐゴシック" w:hint="eastAsia"/>
        </w:rPr>
        <w:t>IT推進部</w:t>
      </w:r>
      <w:r w:rsidR="0080080F">
        <w:rPr>
          <w:rFonts w:hAnsi="ＭＳ Ｐゴシック" w:hint="eastAsia"/>
        </w:rPr>
        <w:t>、</w:t>
      </w:r>
      <w:r w:rsidRPr="00F11D05">
        <w:rPr>
          <w:rFonts w:hAnsi="ＭＳ Ｐゴシック" w:hint="eastAsia"/>
        </w:rPr>
        <w:t>必要に応じて情報技術部会が中心となり適宜実施する。</w:t>
      </w:r>
    </w:p>
    <w:p w:rsidR="00BC23ED" w:rsidRPr="00BC23ED" w:rsidRDefault="00BC23ED" w:rsidP="000E5BC6">
      <w:pPr>
        <w:pStyle w:val="-T"/>
        <w:snapToGrid/>
        <w:spacing w:beforeLines="0" w:afterLines="0"/>
        <w:rPr>
          <w:rFonts w:ascii="ＭＳ Ｐゴシック" w:eastAsia="ＭＳ Ｐゴシック" w:hAnsi="ＭＳ Ｐゴシック"/>
        </w:rPr>
      </w:pPr>
    </w:p>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rsidR="00267EC5" w:rsidRPr="00F11D05" w:rsidRDefault="00267EC5" w:rsidP="00BC23ED">
      <w:pPr>
        <w:widowControl/>
        <w:jc w:val="left"/>
        <w:rPr>
          <w:rFonts w:ascii="ＭＳ Ｐゴシック" w:hAnsi="ＭＳ Ｐゴシック"/>
          <w:sz w:val="16"/>
          <w:szCs w:val="16"/>
        </w:rPr>
      </w:pPr>
    </w:p>
    <w:p w:rsidR="00BC23ED" w:rsidRDefault="00BC23ED">
      <w:pPr>
        <w:widowControl/>
        <w:jc w:val="left"/>
        <w:rPr>
          <w:rFonts w:ascii="ＭＳ Ｐゴシック" w:hAnsi="ＭＳ Ｐゴシック" w:cstheme="majorBidi"/>
          <w:b/>
          <w:sz w:val="32"/>
          <w:szCs w:val="24"/>
        </w:rPr>
      </w:pPr>
      <w:r>
        <w:rPr>
          <w:rFonts w:hAnsi="ＭＳ Ｐゴシック"/>
          <w:sz w:val="32"/>
        </w:rPr>
        <w:br w:type="page"/>
      </w:r>
    </w:p>
    <w:bookmarkStart w:id="293" w:name="_Toc344395084"/>
    <w:p w:rsidR="00267EC5" w:rsidRPr="001F00B6" w:rsidRDefault="00E36D96" w:rsidP="007A35AC">
      <w:pPr>
        <w:pStyle w:val="1"/>
        <w:tabs>
          <w:tab w:val="clear" w:pos="1271"/>
          <w:tab w:val="left" w:pos="1560"/>
        </w:tabs>
        <w:spacing w:beforeLines="0"/>
        <w:ind w:left="0" w:firstLine="0"/>
        <w:rPr>
          <w:rFonts w:hAnsi="ＭＳ Ｐゴシック"/>
          <w:sz w:val="32"/>
        </w:rPr>
      </w:pPr>
      <w:r>
        <w:rPr>
          <w:rFonts w:hAnsi="ＭＳ Ｐゴシック" w:hint="eastAsia"/>
          <w:noProof/>
        </w:rPr>
        <w:lastRenderedPageBreak/>
        <mc:AlternateContent>
          <mc:Choice Requires="wps">
            <w:drawing>
              <wp:anchor distT="0" distB="0" distL="114300" distR="114300" simplePos="0" relativeHeight="252040192" behindDoc="0" locked="0" layoutInCell="1" allowOverlap="1" wp14:anchorId="39FDEF29" wp14:editId="5DCCCDFC">
                <wp:simplePos x="0" y="0"/>
                <wp:positionH relativeFrom="column">
                  <wp:posOffset>4041096</wp:posOffset>
                </wp:positionH>
                <wp:positionV relativeFrom="paragraph">
                  <wp:posOffset>-454309</wp:posOffset>
                </wp:positionV>
                <wp:extent cx="2268855" cy="583324"/>
                <wp:effectExtent l="57150" t="38100" r="74295" b="331470"/>
                <wp:wrapNone/>
                <wp:docPr id="796" name="四角形吹き出し 796"/>
                <wp:cNvGraphicFramePr/>
                <a:graphic xmlns:a="http://schemas.openxmlformats.org/drawingml/2006/main">
                  <a:graphicData uri="http://schemas.microsoft.com/office/word/2010/wordprocessingShape">
                    <wps:wsp>
                      <wps:cNvSpPr/>
                      <wps:spPr>
                        <a:xfrm>
                          <a:off x="0" y="0"/>
                          <a:ext cx="2268855" cy="583324"/>
                        </a:xfrm>
                        <a:prstGeom prst="wedgeRectCallout">
                          <a:avLst>
                            <a:gd name="adj1" fmla="val -49282"/>
                            <a:gd name="adj2" fmla="val 90354"/>
                          </a:avLst>
                        </a:prstGeom>
                        <a:solidFill>
                          <a:srgbClr val="FFFF00">
                            <a:alpha val="50196"/>
                          </a:srgbClr>
                        </a:solidFill>
                      </wps:spPr>
                      <wps:style>
                        <a:lnRef idx="1">
                          <a:schemeClr val="accent6"/>
                        </a:lnRef>
                        <a:fillRef idx="2">
                          <a:schemeClr val="accent6"/>
                        </a:fillRef>
                        <a:effectRef idx="1">
                          <a:schemeClr val="accent6"/>
                        </a:effectRef>
                        <a:fontRef idx="minor">
                          <a:schemeClr val="dk1"/>
                        </a:fontRef>
                      </wps:style>
                      <wps:txbx>
                        <w:txbxContent>
                          <w:p w:rsidR="0049050B" w:rsidRPr="00706DCD" w:rsidRDefault="0049050B" w:rsidP="00E36D96">
                            <w:pPr>
                              <w:rPr>
                                <w:sz w:val="20"/>
                              </w:rPr>
                            </w:pPr>
                            <w:r w:rsidRPr="00706DCD">
                              <w:rPr>
                                <w:rFonts w:hint="eastAsia"/>
                                <w:sz w:val="20"/>
                              </w:rPr>
                              <w:t>コメント：</w:t>
                            </w:r>
                          </w:p>
                          <w:p w:rsidR="0049050B" w:rsidRPr="00706DCD" w:rsidRDefault="0049050B" w:rsidP="00E36D96">
                            <w:pPr>
                              <w:rPr>
                                <w:sz w:val="20"/>
                              </w:rPr>
                            </w:pPr>
                            <w:r w:rsidRPr="00706DCD">
                              <w:rPr>
                                <w:rFonts w:hint="eastAsia"/>
                                <w:sz w:val="20"/>
                              </w:rPr>
                              <w:t>当ページは</w:t>
                            </w:r>
                            <w:r w:rsidRPr="00706DCD">
                              <w:rPr>
                                <w:rFonts w:hint="eastAsia"/>
                                <w:sz w:val="20"/>
                              </w:rPr>
                              <w:t>IT</w:t>
                            </w:r>
                            <w:r w:rsidRPr="00706DCD">
                              <w:rPr>
                                <w:rFonts w:hint="eastAsia"/>
                                <w:sz w:val="20"/>
                              </w:rPr>
                              <w:t>推進部殿に執筆をご依頼予定</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796" o:spid="_x0000_s1027" type="#_x0000_t61" style="position:absolute;left:0;text-align:left;margin-left:318.2pt;margin-top:-35.75pt;width:178.65pt;height:45.9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tfT3QIAAOkFAAAOAAAAZHJzL2Uyb0RvYy54bWysVE9v0zAUvyPxHSzft6TpWrpq6VR1KkKa&#10;tmkb2tl17Dbg2MZ2m47bTpyQEBcOu3HhM4DEp5kq8TF4dtI0gkkgRA7Oe/Z7v/f/HR2vC4FWzNhc&#10;yRR39mOMmKQqy+U8xS+vp3sDjKwjMiNCSZbiW2bx8ejpk6NSD1miFkpkzCAAkXZY6hQvnNPDKLJ0&#10;wQpi95VmEh65MgVxwJp5lBlSAnohoiSO+1GpTKaNosxauD2pHvEo4HPOqDvn3DKHRIrBNxdOE86Z&#10;P6PRERnODdGLnNZukH/woiC5BKMN1AlxBC1N/htUkVOjrOJun6oiUpznlIUYIJpO/Es0VwuiWYgF&#10;kmN1kyb7/2Dp2erCoDxL8bPDPkaSFFCkzf39jy8fN98/bz58fbh7v3n37eHuE/ICkK5S2yFoXekL&#10;U3MWSB/7mpvC/yEqtA4pvm1SzNYOUbhMkv5g0OthROGtN+h2kwMPGu20tbHuOVMF8kSKS5bN2SXU&#10;cUKEUEsXskxWp9aFdGe1yyR71cGIFwKqtyIC7R0cJoOkLm9LKGkLHcbd3tZ8DQmObB3w+FaJPJvm&#10;QgTGzGcTYRDgp3gKXxxX3gi9INVtL+5UWQIcW4mH4Fo4kU9glbJAuVvBPLqQl4xDJSBJnQAbZoA1&#10;BgmlTLpQAgAP0l6Ng3ONYvJnxVreq7IwH43yX1htNIJlJV2jXORSmcesZ687dYF5JQ/5aMXtSbee&#10;rUMLBkl/M1PZLbSlUdW8Wk2nOXTDKbHughgoMYwyLB13DgcXqkyxqimMFsq8fezey8PcwCtGJQx8&#10;iu2bJTEMI/FCwkR1+zHUE7k2Y9rMrM3IZTFR0AbQdOBdIEHZOLEluVHFDeymsbcKT0RSsJ1ityUn&#10;rlpDsNsoG4+DEOwETdypvNJ02wW+G6/XN8ToeiAcjNKZ2q4GMgyNW43QTtbXR6rx0imeO/+4y2rN&#10;wD4JnVnvPr+w2nyQ2m3o0U8AAAD//wMAUEsDBBQABgAIAAAAIQDxeC604gAAAAoBAAAPAAAAZHJz&#10;L2Rvd25yZXYueG1sTI9BT4NAEIXvJv6HzZh4Me1uW6QWGRpSY/TiQWwTj1NYgZSdJey24L93Pelx&#10;8r689026nUwnLnpwrWWExVyB0FzaquUaYf/xPHsA4TxxRZ1ljfCtHWyz66uUksqO/K4vha9FKGGX&#10;EELjfZ9I6cpGG3Jz22sO2ZcdDPlwDrWsBhpDuenkUqlYGmo5LDTU612jy1NxNgjj6UVFMn+9e8rN&#10;gXZmX7x9HlrE25spfwTh9eT/YPjVD+qQBaejPXPlRIcQr+IooAiz9eIeRCA2m9UaxBFhqSKQWSr/&#10;v5D9AAAA//8DAFBLAQItABQABgAIAAAAIQC2gziS/gAAAOEBAAATAAAAAAAAAAAAAAAAAAAAAABb&#10;Q29udGVudF9UeXBlc10ueG1sUEsBAi0AFAAGAAgAAAAhADj9If/WAAAAlAEAAAsAAAAAAAAAAAAA&#10;AAAALwEAAF9yZWxzLy5yZWxzUEsBAi0AFAAGAAgAAAAhAJ/y19PdAgAA6QUAAA4AAAAAAAAAAAAA&#10;AAAALgIAAGRycy9lMm9Eb2MueG1sUEsBAi0AFAAGAAgAAAAhAPF4LrTiAAAACgEAAA8AAAAAAAAA&#10;AAAAAAAANwUAAGRycy9kb3ducmV2LnhtbFBLBQYAAAAABAAEAPMAAABGBgAAAAA=&#10;" adj="155,30316" fillcolor="yellow" strokecolor="#f68c36 [3049]">
                <v:fill opacity="32896f"/>
                <v:shadow on="t" color="black" opacity="24903f" origin=",.5" offset="0,.55556mm"/>
                <v:textbox inset="1mm,1mm,1mm,1mm">
                  <w:txbxContent>
                    <w:p w:rsidR="0049050B" w:rsidRPr="00706DCD" w:rsidRDefault="0049050B" w:rsidP="00E36D96">
                      <w:pPr>
                        <w:rPr>
                          <w:sz w:val="20"/>
                        </w:rPr>
                      </w:pPr>
                      <w:r w:rsidRPr="00706DCD">
                        <w:rPr>
                          <w:rFonts w:hint="eastAsia"/>
                          <w:sz w:val="20"/>
                        </w:rPr>
                        <w:t>コメント：</w:t>
                      </w:r>
                    </w:p>
                    <w:p w:rsidR="0049050B" w:rsidRPr="00706DCD" w:rsidRDefault="0049050B" w:rsidP="00E36D96">
                      <w:pPr>
                        <w:rPr>
                          <w:sz w:val="20"/>
                        </w:rPr>
                      </w:pPr>
                      <w:r w:rsidRPr="00706DCD">
                        <w:rPr>
                          <w:rFonts w:hint="eastAsia"/>
                          <w:sz w:val="20"/>
                        </w:rPr>
                        <w:t>当ページは</w:t>
                      </w:r>
                      <w:r w:rsidRPr="00706DCD">
                        <w:rPr>
                          <w:rFonts w:hint="eastAsia"/>
                          <w:sz w:val="20"/>
                        </w:rPr>
                        <w:t>IT</w:t>
                      </w:r>
                      <w:r w:rsidRPr="00706DCD">
                        <w:rPr>
                          <w:rFonts w:hint="eastAsia"/>
                          <w:sz w:val="20"/>
                        </w:rPr>
                        <w:t>推進部殿に執筆をご依頼予定</w:t>
                      </w:r>
                    </w:p>
                  </w:txbxContent>
                </v:textbox>
              </v:shape>
            </w:pict>
          </mc:Fallback>
        </mc:AlternateContent>
      </w:r>
      <w:r w:rsidR="00AD2C80">
        <w:rPr>
          <w:rFonts w:hAnsi="ＭＳ Ｐゴシック" w:hint="eastAsia"/>
          <w:sz w:val="32"/>
        </w:rPr>
        <w:t>情報システム構想・企画</w:t>
      </w:r>
      <w:r w:rsidR="00267EC5" w:rsidRPr="001F00B6">
        <w:rPr>
          <w:rFonts w:hAnsi="ＭＳ Ｐゴシック" w:hint="eastAsia"/>
          <w:sz w:val="32"/>
        </w:rPr>
        <w:t>の概要</w:t>
      </w:r>
      <w:bookmarkEnd w:id="293"/>
    </w:p>
    <w:p w:rsidR="00267EC5" w:rsidRPr="001F00B6" w:rsidRDefault="00267EC5" w:rsidP="00B6254F">
      <w:pPr>
        <w:pStyle w:val="21"/>
        <w:tabs>
          <w:tab w:val="clear" w:pos="1167"/>
        </w:tabs>
        <w:spacing w:beforeLines="0"/>
        <w:ind w:leftChars="67" w:left="141" w:right="210" w:firstLine="0"/>
        <w:rPr>
          <w:rFonts w:hAnsi="ＭＳ Ｐゴシック"/>
          <w:sz w:val="28"/>
        </w:rPr>
      </w:pPr>
      <w:bookmarkStart w:id="294" w:name="_Toc344395085"/>
      <w:r w:rsidRPr="001F00B6">
        <w:rPr>
          <w:rFonts w:hAnsi="ＭＳ Ｐゴシック" w:hint="eastAsia"/>
          <w:sz w:val="28"/>
        </w:rPr>
        <w:t>三井物産グループにおけるＩＴ構築について</w:t>
      </w:r>
      <w:bookmarkEnd w:id="294"/>
    </w:p>
    <w:p w:rsidR="00450683" w:rsidRDefault="00450683" w:rsidP="00450683">
      <w:pPr>
        <w:pStyle w:val="a4"/>
        <w:ind w:left="180" w:firstLine="210"/>
        <w:rPr>
          <w:rFonts w:hAnsi="ＭＳ Ｐゴシック"/>
        </w:rPr>
      </w:pPr>
      <w:r>
        <w:rPr>
          <w:rFonts w:hAnsi="ＭＳ Ｐゴシック" w:hint="eastAsia"/>
        </w:rPr>
        <w:t>三井物産グループでは「戦略を実現する手段としてのＩＴ」、「環境の変化に対するスピーディなIT化対応」につき、下記２つの取り組みを推進している。</w:t>
      </w:r>
    </w:p>
    <w:p w:rsidR="00450683" w:rsidRDefault="00450683" w:rsidP="00450683">
      <w:pPr>
        <w:pStyle w:val="a4"/>
        <w:ind w:left="180" w:firstLine="210"/>
        <w:rPr>
          <w:rFonts w:hAnsi="ＭＳ Ｐゴシック"/>
        </w:rPr>
      </w:pPr>
    </w:p>
    <w:p w:rsidR="00150F97" w:rsidRPr="00B96FFE" w:rsidRDefault="00150F97" w:rsidP="00150F97">
      <w:pPr>
        <w:pStyle w:val="a4"/>
        <w:ind w:left="0" w:firstLineChars="0" w:firstLine="284"/>
        <w:rPr>
          <w:rFonts w:hAnsi="ＭＳ Ｐゴシック"/>
          <w:b/>
          <w:sz w:val="24"/>
          <w:szCs w:val="24"/>
        </w:rPr>
      </w:pPr>
      <w:r w:rsidRPr="00B96FFE">
        <w:rPr>
          <w:rFonts w:hAnsi="ＭＳ Ｐゴシック" w:hint="eastAsia"/>
          <w:b/>
          <w:sz w:val="24"/>
          <w:szCs w:val="24"/>
        </w:rPr>
        <w:t>(</w:t>
      </w:r>
      <w:r>
        <w:rPr>
          <w:rFonts w:hAnsi="ＭＳ Ｐゴシック" w:hint="eastAsia"/>
          <w:b/>
          <w:sz w:val="24"/>
          <w:szCs w:val="24"/>
        </w:rPr>
        <w:t>1</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w:t>
      </w:r>
      <w:r w:rsidR="00AD2C80">
        <w:rPr>
          <w:rFonts w:hAnsi="ＭＳ Ｐゴシック" w:hint="eastAsia"/>
          <w:b/>
          <w:sz w:val="24"/>
          <w:szCs w:val="24"/>
        </w:rPr>
        <w:t>情報システム構想・企画</w:t>
      </w:r>
      <w:r>
        <w:rPr>
          <w:rFonts w:hAnsi="ＭＳ Ｐゴシック" w:hint="eastAsia"/>
          <w:b/>
          <w:sz w:val="24"/>
          <w:szCs w:val="24"/>
        </w:rPr>
        <w:t>」標準プロセスの整備</w:t>
      </w:r>
    </w:p>
    <w:p w:rsidR="00450683" w:rsidRDefault="00450683" w:rsidP="00450683">
      <w:pPr>
        <w:pStyle w:val="a4"/>
        <w:ind w:left="851" w:firstLineChars="67" w:firstLine="141"/>
        <w:rPr>
          <w:rFonts w:hAnsi="ＭＳ Ｐゴシック"/>
        </w:rPr>
      </w:pPr>
      <w:r>
        <w:rPr>
          <w:rFonts w:hAnsi="ＭＳ Ｐゴシック" w:hint="eastAsia"/>
        </w:rPr>
        <w:t>ビジネス要求、各ステークホルダーの「要求」を整理し、それらの要求を満たす業務・システムを描き、どう構築するかのシナリオをまとめるため</w:t>
      </w:r>
      <w:r w:rsidR="00022DD9">
        <w:rPr>
          <w:rFonts w:hAnsi="ＭＳ Ｐゴシック" w:hint="eastAsia"/>
        </w:rPr>
        <w:t>に必要な</w:t>
      </w:r>
      <w:r>
        <w:rPr>
          <w:rFonts w:hAnsi="ＭＳ Ｐゴシック" w:hint="eastAsia"/>
        </w:rPr>
        <w:t>「</w:t>
      </w:r>
      <w:r w:rsidR="00AD2C80">
        <w:rPr>
          <w:rFonts w:hAnsi="ＭＳ Ｐゴシック" w:hint="eastAsia"/>
        </w:rPr>
        <w:t>情報システム構想・企画</w:t>
      </w:r>
      <w:r>
        <w:rPr>
          <w:rFonts w:hAnsi="ＭＳ Ｐゴシック" w:hint="eastAsia"/>
        </w:rPr>
        <w:t>」のプロセス、考え方、テクニックを本ガイドとして整備</w:t>
      </w:r>
      <w:r w:rsidR="000F4396">
        <w:rPr>
          <w:rFonts w:hAnsi="ＭＳ Ｐゴシック" w:hint="eastAsia"/>
        </w:rPr>
        <w:t>している</w:t>
      </w:r>
      <w:r>
        <w:rPr>
          <w:rFonts w:hAnsi="ＭＳ Ｐゴシック" w:hint="eastAsia"/>
        </w:rPr>
        <w:t>。</w:t>
      </w:r>
    </w:p>
    <w:p w:rsidR="00450683" w:rsidRPr="00F837BF" w:rsidRDefault="00450683" w:rsidP="00450683">
      <w:pPr>
        <w:pStyle w:val="a4"/>
        <w:ind w:left="851" w:firstLineChars="0" w:firstLine="0"/>
        <w:rPr>
          <w:rFonts w:hAnsi="ＭＳ Ｐゴシック"/>
        </w:rPr>
      </w:pPr>
    </w:p>
    <w:p w:rsidR="00150F97" w:rsidRPr="00B96FFE" w:rsidRDefault="00150F97" w:rsidP="00150F97">
      <w:pPr>
        <w:pStyle w:val="a4"/>
        <w:ind w:left="0" w:firstLineChars="0" w:firstLine="284"/>
        <w:rPr>
          <w:rFonts w:hAnsi="ＭＳ Ｐゴシック"/>
          <w:b/>
          <w:sz w:val="24"/>
          <w:szCs w:val="24"/>
        </w:rPr>
      </w:pPr>
      <w:r w:rsidRPr="00B96FFE">
        <w:rPr>
          <w:rFonts w:hAnsi="ＭＳ Ｐゴシック" w:hint="eastAsia"/>
          <w:b/>
          <w:sz w:val="24"/>
          <w:szCs w:val="24"/>
        </w:rPr>
        <w:t>(</w:t>
      </w:r>
      <w:r>
        <w:rPr>
          <w:rFonts w:hAnsi="ＭＳ Ｐゴシック" w:hint="eastAsia"/>
          <w:b/>
          <w:sz w:val="24"/>
          <w:szCs w:val="24"/>
        </w:rPr>
        <w:t>2</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標準的なアプリケーションやシステム基盤の整備</w:t>
      </w:r>
    </w:p>
    <w:p w:rsidR="00450683" w:rsidRDefault="00450683" w:rsidP="00450683">
      <w:pPr>
        <w:pStyle w:val="a4"/>
        <w:ind w:left="851" w:firstLineChars="134" w:firstLine="281"/>
        <w:rPr>
          <w:rFonts w:hAnsi="ＭＳ Ｐゴシック"/>
        </w:rPr>
      </w:pPr>
      <w:r w:rsidRPr="00785E51">
        <w:rPr>
          <w:rFonts w:hAnsi="ＭＳ Ｐゴシック" w:hint="eastAsia"/>
        </w:rPr>
        <w:t>既存</w:t>
      </w:r>
      <w:r>
        <w:rPr>
          <w:rFonts w:hAnsi="ＭＳ Ｐゴシック" w:hint="eastAsia"/>
        </w:rPr>
        <w:t>ビジネスの付加価値向上、M&amp;A、新ビジネス立ち上げ等に対し、従来の様に一から</w:t>
      </w:r>
      <w:r w:rsidR="003E0779">
        <w:rPr>
          <w:rFonts w:hAnsi="ＭＳ Ｐゴシック" w:hint="eastAsia"/>
        </w:rPr>
        <w:t>時間をかけて設計・</w:t>
      </w:r>
      <w:r>
        <w:rPr>
          <w:rFonts w:hAnsi="ＭＳ Ｐゴシック" w:hint="eastAsia"/>
        </w:rPr>
        <w:t>構築する</w:t>
      </w:r>
      <w:r w:rsidR="003E0779">
        <w:rPr>
          <w:rFonts w:hAnsi="ＭＳ Ｐゴシック" w:hint="eastAsia"/>
        </w:rPr>
        <w:t>のではなく、極力工程を省略して</w:t>
      </w:r>
      <w:r w:rsidR="00EC5324">
        <w:rPr>
          <w:rFonts w:hAnsi="ＭＳ Ｐゴシック" w:hint="eastAsia"/>
        </w:rPr>
        <w:t>スピーディに</w:t>
      </w:r>
      <w:r>
        <w:rPr>
          <w:rFonts w:hAnsi="ＭＳ Ｐゴシック" w:hint="eastAsia"/>
        </w:rPr>
        <w:t>ＩＴ導入ができる様、標準アプリケーションや基盤を</w:t>
      </w:r>
      <w:r w:rsidR="00022DD9">
        <w:rPr>
          <w:rFonts w:hAnsi="ＭＳ Ｐゴシック" w:hint="eastAsia"/>
        </w:rPr>
        <w:t>ひな形として</w:t>
      </w:r>
      <w:r>
        <w:rPr>
          <w:rFonts w:hAnsi="ＭＳ Ｐゴシック" w:hint="eastAsia"/>
        </w:rPr>
        <w:t>事前準備</w:t>
      </w:r>
      <w:r w:rsidR="003E0779">
        <w:rPr>
          <w:rFonts w:hAnsi="ＭＳ Ｐゴシック" w:hint="eastAsia"/>
        </w:rPr>
        <w:t>、</w:t>
      </w:r>
      <w:r>
        <w:rPr>
          <w:rFonts w:hAnsi="ＭＳ Ｐゴシック" w:hint="eastAsia"/>
        </w:rPr>
        <w:t>提供する体制を整備</w:t>
      </w:r>
      <w:r w:rsidR="000F4396">
        <w:rPr>
          <w:rFonts w:hAnsi="ＭＳ Ｐゴシック" w:hint="eastAsia"/>
        </w:rPr>
        <w:t>している</w:t>
      </w:r>
      <w:r>
        <w:rPr>
          <w:rFonts w:hAnsi="ＭＳ Ｐゴシック" w:hint="eastAsia"/>
        </w:rPr>
        <w:t>。</w:t>
      </w:r>
    </w:p>
    <w:p w:rsidR="00450683" w:rsidRPr="006A3910" w:rsidRDefault="00450683" w:rsidP="00450683">
      <w:pPr>
        <w:pStyle w:val="a4"/>
        <w:ind w:left="851" w:firstLineChars="0" w:firstLine="0"/>
        <w:rPr>
          <w:rFonts w:hAnsi="ＭＳ Ｐゴシック"/>
        </w:rPr>
      </w:pPr>
    </w:p>
    <w:tbl>
      <w:tblPr>
        <w:tblW w:w="8950" w:type="dxa"/>
        <w:tblInd w:w="620" w:type="dxa"/>
        <w:tblBorders>
          <w:top w:val="double" w:sz="4" w:space="0" w:color="auto"/>
          <w:left w:val="double" w:sz="4" w:space="0" w:color="auto"/>
          <w:bottom w:val="double" w:sz="4" w:space="0" w:color="auto"/>
          <w:right w:val="double" w:sz="4" w:space="0" w:color="auto"/>
        </w:tblBorders>
        <w:tblLayout w:type="fixed"/>
        <w:tblCellMar>
          <w:left w:w="0" w:type="dxa"/>
          <w:right w:w="0" w:type="dxa"/>
        </w:tblCellMar>
        <w:tblLook w:val="0000" w:firstRow="0" w:lastRow="0" w:firstColumn="0" w:lastColumn="0" w:noHBand="0" w:noVBand="0"/>
      </w:tblPr>
      <w:tblGrid>
        <w:gridCol w:w="760"/>
        <w:gridCol w:w="8190"/>
      </w:tblGrid>
      <w:tr w:rsidR="00CE550B" w:rsidRPr="00BC23ED" w:rsidTr="00017696">
        <w:trPr>
          <w:trHeight w:val="1212"/>
        </w:trPr>
        <w:tc>
          <w:tcPr>
            <w:tcW w:w="760" w:type="dxa"/>
          </w:tcPr>
          <w:p w:rsidR="00CE550B" w:rsidRPr="00017696" w:rsidRDefault="00CE550B" w:rsidP="008363DA">
            <w:pPr>
              <w:jc w:val="center"/>
              <w:rPr>
                <w:rFonts w:ascii="ＭＳ Ｐゴシック" w:hAnsi="ＭＳ Ｐゴシック"/>
                <w:sz w:val="22"/>
              </w:rPr>
            </w:pPr>
            <w:r w:rsidRPr="00017696">
              <w:rPr>
                <w:rFonts w:ascii="ＭＳ Ｐゴシック" w:hAnsi="ＭＳ Ｐゴシック" w:hint="eastAsia"/>
                <w:noProof/>
                <w:sz w:val="22"/>
              </w:rPr>
              <w:drawing>
                <wp:inline distT="0" distB="0" distL="0" distR="0" wp14:anchorId="15073170" wp14:editId="500056F3">
                  <wp:extent cx="352425" cy="361950"/>
                  <wp:effectExtent l="0" t="0" r="9525" b="0"/>
                  <wp:docPr id="23" name="図 23" descr="tf_chui0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f_chui03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425" cy="361950"/>
                          </a:xfrm>
                          <a:prstGeom prst="rect">
                            <a:avLst/>
                          </a:prstGeom>
                          <a:noFill/>
                          <a:ln>
                            <a:noFill/>
                          </a:ln>
                        </pic:spPr>
                      </pic:pic>
                    </a:graphicData>
                  </a:graphic>
                </wp:inline>
              </w:drawing>
            </w:r>
          </w:p>
        </w:tc>
        <w:tc>
          <w:tcPr>
            <w:tcW w:w="8190" w:type="dxa"/>
            <w:vAlign w:val="center"/>
          </w:tcPr>
          <w:p w:rsidR="00CE550B" w:rsidRPr="00657C98" w:rsidRDefault="000E73BE" w:rsidP="008363DA">
            <w:pPr>
              <w:pStyle w:val="afffff9"/>
              <w:snapToGrid/>
              <w:spacing w:beforeLines="0" w:line="240" w:lineRule="auto"/>
              <w:rPr>
                <w:rFonts w:ascii="ＭＳ Ｐゴシック" w:eastAsia="ＭＳ Ｐゴシック" w:hAnsi="ＭＳ Ｐゴシック"/>
                <w:b w:val="0"/>
                <w:sz w:val="21"/>
              </w:rPr>
            </w:pPr>
            <w:r w:rsidRPr="00657C98">
              <w:rPr>
                <w:rFonts w:ascii="ＭＳ Ｐゴシック" w:eastAsia="ＭＳ Ｐゴシック" w:hAnsi="ＭＳ Ｐゴシック" w:hint="eastAsia"/>
                <w:b w:val="0"/>
                <w:sz w:val="21"/>
              </w:rPr>
              <w:t>＜</w:t>
            </w:r>
            <w:r w:rsidR="00802720">
              <w:rPr>
                <w:rFonts w:ascii="ＭＳ Ｐゴシック" w:eastAsia="ＭＳ Ｐゴシック" w:hAnsi="ＭＳ Ｐゴシック" w:hint="eastAsia"/>
                <w:b w:val="0"/>
                <w:sz w:val="21"/>
              </w:rPr>
              <w:t>ＩＴ</w:t>
            </w:r>
            <w:r w:rsidR="00D623A0">
              <w:rPr>
                <w:rFonts w:ascii="ＭＳ Ｐゴシック" w:eastAsia="ＭＳ Ｐゴシック" w:hAnsi="ＭＳ Ｐゴシック" w:hint="eastAsia"/>
                <w:b w:val="0"/>
                <w:sz w:val="21"/>
              </w:rPr>
              <w:t>支援組織</w:t>
            </w:r>
            <w:r w:rsidR="00802720">
              <w:rPr>
                <w:rFonts w:ascii="ＭＳ Ｐゴシック" w:eastAsia="ＭＳ Ｐゴシック" w:hAnsi="ＭＳ Ｐゴシック" w:hint="eastAsia"/>
                <w:b w:val="0"/>
                <w:sz w:val="21"/>
              </w:rPr>
              <w:t>からのお願い</w:t>
            </w:r>
            <w:r w:rsidRPr="00657C98">
              <w:rPr>
                <w:rFonts w:ascii="ＭＳ Ｐゴシック" w:eastAsia="ＭＳ Ｐゴシック" w:hAnsi="ＭＳ Ｐゴシック" w:hint="eastAsia"/>
                <w:b w:val="0"/>
                <w:sz w:val="21"/>
              </w:rPr>
              <w:t>＞</w:t>
            </w:r>
          </w:p>
          <w:p w:rsidR="00CE550B" w:rsidRPr="00017696" w:rsidRDefault="00CE550B" w:rsidP="00BC23ED">
            <w:pPr>
              <w:pStyle w:val="-T0"/>
              <w:snapToGrid/>
              <w:spacing w:before="0" w:after="0" w:line="240" w:lineRule="auto"/>
              <w:ind w:left="321" w:hangingChars="133" w:hanging="279"/>
              <w:rPr>
                <w:rFonts w:ascii="ＭＳ Ｐゴシック" w:eastAsia="ＭＳ Ｐゴシック" w:hAnsi="ＭＳ Ｐゴシック"/>
                <w:sz w:val="22"/>
              </w:rPr>
            </w:pPr>
            <w:r w:rsidRPr="00657C98">
              <w:rPr>
                <w:rFonts w:ascii="ＭＳ Ｐゴシック" w:eastAsia="ＭＳ Ｐゴシック" w:hAnsi="ＭＳ Ｐゴシック" w:hint="eastAsia"/>
                <w:sz w:val="21"/>
                <w:szCs w:val="22"/>
              </w:rPr>
              <w:t>●</w:t>
            </w:r>
            <w:r w:rsidR="00017696" w:rsidRPr="00657C98">
              <w:rPr>
                <w:rFonts w:ascii="ＭＳ Ｐゴシック" w:eastAsia="ＭＳ Ｐゴシック" w:hAnsi="ＭＳ Ｐゴシック" w:hint="eastAsia"/>
                <w:sz w:val="21"/>
                <w:szCs w:val="22"/>
              </w:rPr>
              <w:t xml:space="preserve"> </w:t>
            </w:r>
            <w:r w:rsidR="00902DD7">
              <w:rPr>
                <w:rFonts w:ascii="ＭＳ Ｐゴシック" w:eastAsia="ＭＳ Ｐゴシック" w:hAnsi="ＭＳ Ｐゴシック" w:hint="eastAsia"/>
                <w:sz w:val="21"/>
                <w:szCs w:val="22"/>
              </w:rPr>
              <w:t>三井物産グループ標準の</w:t>
            </w:r>
            <w:r w:rsidRPr="00657C98">
              <w:rPr>
                <w:rFonts w:ascii="ＭＳ Ｐゴシック" w:eastAsia="ＭＳ Ｐゴシック" w:hAnsi="ＭＳ Ｐゴシック" w:hint="eastAsia"/>
                <w:sz w:val="21"/>
                <w:szCs w:val="22"/>
              </w:rPr>
              <w:t>MIRAI、SAP業界テンプレート</w:t>
            </w:r>
            <w:r w:rsidR="000E73BE" w:rsidRPr="00657C98">
              <w:rPr>
                <w:rFonts w:ascii="ＭＳ Ｐゴシック" w:eastAsia="ＭＳ Ｐゴシック" w:hAnsi="ＭＳ Ｐゴシック" w:hint="eastAsia"/>
                <w:sz w:val="21"/>
                <w:szCs w:val="22"/>
              </w:rPr>
              <w:t>（三井物産用、商社用）</w:t>
            </w:r>
            <w:r w:rsidRPr="00657C98">
              <w:rPr>
                <w:rFonts w:ascii="ＭＳ Ｐゴシック" w:eastAsia="ＭＳ Ｐゴシック" w:hAnsi="ＭＳ Ｐゴシック" w:hint="eastAsia"/>
                <w:sz w:val="21"/>
                <w:szCs w:val="22"/>
              </w:rPr>
              <w:t>、システム基盤等はグループ全体で極力利用することが推奨されているため、利用の可否</w:t>
            </w:r>
            <w:r w:rsidR="00BC23ED">
              <w:rPr>
                <w:rFonts w:ascii="ＭＳ Ｐゴシック" w:eastAsia="ＭＳ Ｐゴシック" w:hAnsi="ＭＳ Ｐゴシック" w:hint="eastAsia"/>
                <w:sz w:val="21"/>
                <w:szCs w:val="22"/>
              </w:rPr>
              <w:t>につき</w:t>
            </w:r>
            <w:r w:rsidR="00BC23ED" w:rsidRPr="00657C98">
              <w:rPr>
                <w:rFonts w:ascii="ＭＳ Ｐゴシック" w:eastAsia="ＭＳ Ｐゴシック" w:hAnsi="ＭＳ Ｐゴシック" w:hint="eastAsia"/>
                <w:sz w:val="21"/>
                <w:szCs w:val="22"/>
              </w:rPr>
              <w:t>IT支援組織に</w:t>
            </w:r>
            <w:r w:rsidRPr="00657C98">
              <w:rPr>
                <w:rFonts w:ascii="ＭＳ Ｐゴシック" w:eastAsia="ＭＳ Ｐゴシック" w:hAnsi="ＭＳ Ｐゴシック" w:hint="eastAsia"/>
                <w:sz w:val="21"/>
                <w:szCs w:val="22"/>
              </w:rPr>
              <w:t>相談</w:t>
            </w:r>
            <w:r w:rsidR="00022DD9">
              <w:rPr>
                <w:rFonts w:ascii="ＭＳ Ｐゴシック" w:eastAsia="ＭＳ Ｐゴシック" w:hAnsi="ＭＳ Ｐゴシック" w:hint="eastAsia"/>
                <w:sz w:val="21"/>
                <w:szCs w:val="22"/>
              </w:rPr>
              <w:t>が必要</w:t>
            </w:r>
          </w:p>
        </w:tc>
      </w:tr>
    </w:tbl>
    <w:p w:rsidR="00267EC5" w:rsidRPr="00CE550B" w:rsidRDefault="00267EC5" w:rsidP="00F11D05">
      <w:pPr>
        <w:pStyle w:val="a4"/>
        <w:ind w:firstLine="210"/>
        <w:rPr>
          <w:rFonts w:hAnsi="ＭＳ Ｐゴシック"/>
        </w:rPr>
      </w:pPr>
    </w:p>
    <w:p w:rsidR="00267EC5" w:rsidRPr="00F11D05" w:rsidRDefault="00267EC5" w:rsidP="004D7E6E">
      <w:pPr>
        <w:widowControl/>
        <w:snapToGrid w:val="0"/>
        <w:jc w:val="left"/>
        <w:rPr>
          <w:rFonts w:ascii="ＭＳ Ｐゴシック" w:hAnsi="ＭＳ Ｐゴシック" w:cstheme="majorBidi"/>
          <w:sz w:val="16"/>
          <w:szCs w:val="16"/>
        </w:rPr>
      </w:pPr>
      <w:r w:rsidRPr="00F11D05">
        <w:rPr>
          <w:rFonts w:ascii="ＭＳ Ｐゴシック" w:hAnsi="ＭＳ Ｐゴシック"/>
          <w:sz w:val="16"/>
          <w:szCs w:val="16"/>
        </w:rPr>
        <w:br w:type="page"/>
      </w:r>
    </w:p>
    <w:p w:rsidR="00267EC5" w:rsidRPr="001F00B6" w:rsidRDefault="00393F01" w:rsidP="00B6254F">
      <w:pPr>
        <w:pStyle w:val="21"/>
        <w:tabs>
          <w:tab w:val="clear" w:pos="1167"/>
        </w:tabs>
        <w:spacing w:beforeLines="0"/>
        <w:ind w:leftChars="67" w:left="141" w:right="210" w:firstLine="0"/>
        <w:rPr>
          <w:rFonts w:hAnsi="ＭＳ Ｐゴシック"/>
          <w:sz w:val="28"/>
        </w:rPr>
      </w:pPr>
      <w:bookmarkStart w:id="295" w:name="_Toc344395086"/>
      <w:r>
        <w:rPr>
          <w:rFonts w:hAnsi="ＭＳ Ｐゴシック" w:hint="eastAsia"/>
          <w:sz w:val="28"/>
        </w:rPr>
        <w:lastRenderedPageBreak/>
        <w:t>情報システム</w:t>
      </w:r>
      <w:r w:rsidR="00DC753C">
        <w:rPr>
          <w:rFonts w:hAnsi="ＭＳ Ｐゴシック" w:hint="eastAsia"/>
          <w:sz w:val="28"/>
        </w:rPr>
        <w:t>構築にあたって</w:t>
      </w:r>
      <w:bookmarkEnd w:id="295"/>
    </w:p>
    <w:p w:rsidR="003E3F70" w:rsidRDefault="00146566" w:rsidP="00F11D05">
      <w:pPr>
        <w:pStyle w:val="a4"/>
        <w:ind w:firstLine="210"/>
        <w:rPr>
          <w:rFonts w:hAnsi="ＭＳ Ｐゴシック"/>
        </w:rPr>
      </w:pPr>
      <w:r>
        <w:rPr>
          <w:rFonts w:hAnsi="ＭＳ Ｐゴシック" w:hint="eastAsia"/>
        </w:rPr>
        <w:t>情報システム</w:t>
      </w:r>
      <w:r w:rsidR="00181231">
        <w:rPr>
          <w:rFonts w:hAnsi="ＭＳ Ｐゴシック" w:hint="eastAsia"/>
        </w:rPr>
        <w:t>と</w:t>
      </w:r>
      <w:r>
        <w:rPr>
          <w:rFonts w:hAnsi="ＭＳ Ｐゴシック" w:hint="eastAsia"/>
        </w:rPr>
        <w:t>は</w:t>
      </w:r>
      <w:r w:rsidR="0038399E">
        <w:rPr>
          <w:rFonts w:hAnsi="ＭＳ Ｐゴシック" w:hint="eastAsia"/>
        </w:rPr>
        <w:t>事業活動</w:t>
      </w:r>
      <w:r w:rsidR="00D16635">
        <w:rPr>
          <w:rFonts w:hAnsi="ＭＳ Ｐゴシック" w:hint="eastAsia"/>
        </w:rPr>
        <w:t>を支援する「道具」である。</w:t>
      </w:r>
      <w:r w:rsidR="003E3F70">
        <w:rPr>
          <w:rFonts w:hAnsi="ＭＳ Ｐゴシック" w:hint="eastAsia"/>
        </w:rPr>
        <w:t>ただし、</w:t>
      </w:r>
      <w:r w:rsidR="009E0553">
        <w:rPr>
          <w:rFonts w:hAnsi="ＭＳ Ｐゴシック" w:hint="eastAsia"/>
        </w:rPr>
        <w:t>同じ「道具」でも、</w:t>
      </w:r>
      <w:r w:rsidR="0038399E">
        <w:rPr>
          <w:rFonts w:hAnsi="ＭＳ Ｐゴシック" w:hint="eastAsia"/>
        </w:rPr>
        <w:t>電化製品の様に購入してすぐ動くというものではなく、</w:t>
      </w:r>
      <w:r w:rsidR="003E3F70">
        <w:rPr>
          <w:rFonts w:hAnsi="ＭＳ Ｐゴシック" w:hint="eastAsia"/>
        </w:rPr>
        <w:t>顧客への価値提供、ビジョン・戦略の実現へ向けた一連の事業活動にマッチしたしくみを十分吟味し</w:t>
      </w:r>
      <w:r w:rsidR="009E0553">
        <w:rPr>
          <w:rFonts w:hAnsi="ＭＳ Ｐゴシック" w:hint="eastAsia"/>
        </w:rPr>
        <w:t>、</w:t>
      </w:r>
      <w:r w:rsidR="004A136C">
        <w:rPr>
          <w:rFonts w:hAnsi="ＭＳ Ｐゴシック" w:hint="eastAsia"/>
        </w:rPr>
        <w:t>事業組織メンバー</w:t>
      </w:r>
      <w:r w:rsidR="009E0553">
        <w:rPr>
          <w:rFonts w:hAnsi="ＭＳ Ｐゴシック" w:hint="eastAsia"/>
        </w:rPr>
        <w:t>自らが</w:t>
      </w:r>
      <w:r w:rsidR="004A136C">
        <w:rPr>
          <w:rFonts w:hAnsi="ＭＳ Ｐゴシック" w:hint="eastAsia"/>
        </w:rPr>
        <w:t>参画、</w:t>
      </w:r>
      <w:r w:rsidR="009E0553">
        <w:rPr>
          <w:rFonts w:hAnsi="ＭＳ Ｐゴシック" w:hint="eastAsia"/>
        </w:rPr>
        <w:t>主導して</w:t>
      </w:r>
      <w:r w:rsidR="003E3F70">
        <w:rPr>
          <w:rFonts w:hAnsi="ＭＳ Ｐゴシック" w:hint="eastAsia"/>
        </w:rPr>
        <w:t>構築</w:t>
      </w:r>
      <w:r w:rsidR="009E0553">
        <w:rPr>
          <w:rFonts w:hAnsi="ＭＳ Ｐゴシック" w:hint="eastAsia"/>
        </w:rPr>
        <w:t>を</w:t>
      </w:r>
      <w:r w:rsidR="004A136C">
        <w:rPr>
          <w:rFonts w:hAnsi="ＭＳ Ｐゴシック" w:hint="eastAsia"/>
        </w:rPr>
        <w:t>進める</w:t>
      </w:r>
      <w:r w:rsidR="003E3F70">
        <w:rPr>
          <w:rFonts w:hAnsi="ＭＳ Ｐゴシック" w:hint="eastAsia"/>
        </w:rPr>
        <w:t>必要がある。</w:t>
      </w:r>
    </w:p>
    <w:p w:rsidR="00EE4339" w:rsidRDefault="00EE4339" w:rsidP="00F11D05">
      <w:pPr>
        <w:pStyle w:val="a4"/>
        <w:ind w:firstLine="210"/>
        <w:rPr>
          <w:rFonts w:hAnsi="ＭＳ Ｐゴシック"/>
        </w:rPr>
      </w:pPr>
      <w:r w:rsidRPr="00F11D05">
        <w:rPr>
          <w:rFonts w:hAnsi="ＭＳ Ｐゴシック"/>
          <w:noProof/>
        </w:rPr>
        <mc:AlternateContent>
          <mc:Choice Requires="wpc">
            <w:drawing>
              <wp:inline distT="0" distB="0" distL="0" distR="0" wp14:anchorId="38148A22" wp14:editId="07041CBC">
                <wp:extent cx="5819775" cy="3265719"/>
                <wp:effectExtent l="0" t="0" r="0" b="0"/>
                <wp:docPr id="178"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04" name="図 104"/>
                          <pic:cNvPicPr>
                            <a:picLocks noChangeAspect="1"/>
                          </pic:cNvPicPr>
                        </pic:nvPicPr>
                        <pic:blipFill>
                          <a:blip r:embed="rId19"/>
                          <a:stretch>
                            <a:fillRect/>
                          </a:stretch>
                        </pic:blipFill>
                        <pic:spPr>
                          <a:xfrm>
                            <a:off x="0" y="0"/>
                            <a:ext cx="5819775" cy="3229720"/>
                          </a:xfrm>
                          <a:prstGeom prst="rect">
                            <a:avLst/>
                          </a:prstGeom>
                        </pic:spPr>
                      </pic:pic>
                    </wpc:wpc>
                  </a:graphicData>
                </a:graphic>
              </wp:inline>
            </w:drawing>
          </mc:Choice>
          <mc:Fallback>
            <w:pict>
              <v:group id="キャンバス 13740" o:spid="_x0000_s1026" editas="canvas" style="width:458.25pt;height:257.15pt;mso-position-horizontal-relative:char;mso-position-vertical-relative:line" coordsize="58197,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PD8GgIAAIsEAAAOAAAAZHJzL2Uyb0RvYy54bWysVEtu2zAQ3RfoHQju&#10;Y9lqUyeC7aCIkaJA0BpBe4AxNZKI8AeS/p2lx+iZeo8OKTmJm0WKIAtTHHI+7w3feHa114pt0Qdp&#10;zZxPRmPO0AhbS9PO+c8fN2cXnIUIpgZlDc75AQO/Wrx/N9u5CkvbWVWjZ5TEhGrn5ryL0VVFEUSH&#10;GsLIOjR02VivIZLp26L2sKPsWhXlePyp2FlfO28FhkCny/6SL3L+pkERvzdNwMjUnBO2mFef13Va&#10;i8UMqtaD66QYYMArUGiQhoo+pFpCBLbx8lkqLYW3wTZxJKwubNNIgZkDsZmM/2FzDWYLIZMR1J0j&#10;QNq9Yd51m3AbeyOVom4UlL1KZ+m7o/fBdK3MqVN/kn0HHydFRb+hh7R7BvHlt6SouPHIhyT6v3Jo&#10;8Pcbd0btdBDlWioZD1ka1LcEymxXUqx8b4hv25Vnsiapjj9yZkCTJv/8+s2SSexTQPLpIyAxurXi&#10;PjBjrzswLX4OjjRF4cm7OHXP5km5tZIu9TU1L+0HYqS/l3Xea2NpxUajib3YPSriaE3opAuc+Qr1&#10;GomM/1pnQFCF6DGKLhVsqPAdgU1An1xklI/AEoXgUn+g2jdepy+VZvs8I4eHGcF9ZIIOzy8ml9Pp&#10;OWeC7j6U5eW0zFNEJY7hzof4Ba1maUPgCAO9BVSwvQ0DmqPL0MMeQEZGeAYRkgAz8mE600g9tbPX&#10;43/I4i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gM0hA3gAAAAUBAAAPAAAA&#10;ZHJzL2Rvd25yZXYueG1sTI/BTsMwEETvSPyDtUjcqJOSpiXEqRASCNED0Ebi6sbbxMJeR7HbBL4e&#10;wwUuK41mNPO2XE/WsBMOXjsSkM4SYEiNU5paAfXu4WoFzAdJShpHKOATPayr87NSFsqN9IanbWhZ&#10;LCFfSAFdCH3BuW86tNLPXI8UvYMbrAxRDi1XgxxjuTV8niQ5t1JTXOhkj/cdNh/boxWQzQ9m9fqY&#10;b76e6np8fs/0MnnRQlxeTHe3wAJO4S8MP/gRHarItHdHUp4ZAfGR8Hujd5PmC2B7AYs0uwZelfw/&#10;ffUNAAD//wMAUEsDBAoAAAAAAAAAIQALFG9uqdMCAKnTAgAUAAAAZHJzL21lZGlhL2ltYWdlMS5w&#10;bmeJUE5HDQoaCgAAAA1JSERSAAAFywAAAzcIBgAAAOIUCI4AAAABc1JHQgCuzhzpAAAABGdBTUEA&#10;ALGPC/xhBQAAAAlwSFlzAAAXEQAAFxEByibzPwAA/6VJREFUeF7snQuYHFWdvkEQgqAERYnKakT8&#10;k1XUiLBkWZSsIqKiREWMyOp43aigkVU3u6wSFQi3MLlPuA43iYAwKEgAgeEe7gECCZckQwghEBIm&#10;IQm5Eep/3pM6TU1NVXdVd3V3dfdXz1NPz3SfOpfvnDo9855ffWerrbbaapw5PZ3SQGNAY0BjQGNA&#10;Y0BjQGNAY0BjQGNAY0BjQGNAY0BjIFdjoNP0hw4pIAWkgBSooQIC5Vos0BjQGNAY0BjQGNAY0BjQ&#10;GNAY0BjQGNAY0BjQGNAYyOcYqCEiUlFSQApIASngvgylhBSQAlJACkgBKSAFpIAUkAJSQApIASkg&#10;BaRAPhQQr8lHP6gWUkAKtJgCmnxbrMPVXCkgBaSAFJACUkAKSAEpIAWkgBSQAlIg9wqI1+S+i1RB&#10;KSAFmlEBTb7N2KtqkxSQAlJACkgBKSAFpIAUkAJSQApIASnQyAqI1zRy76nuUkAKNKwCmnwbtutU&#10;cSkgBaSAFJACUkAKSAEpIAWkgBSQAlKgSRUQr2nSjlWzpIAUyLcCmnzz3T+qnRSQAlJACkgBKSAF&#10;pIAUkAJSQApIASnQegqI17Ren6vFUkAK5EABTb456ARVQQpIASkgBaSAFJACUkAKSAEpIAWkgBSQ&#10;AgEFxGs0HKSAFJACdVBAk28dRFeRUkAKSAEpIAWkgBSQAlJACkgBKSAFpIAUKKKAeI2GhxSQAlKg&#10;Dgpo8q2D6CpSCkgBKSAFpIAUkAJSQApIASkgBaSAFJACguUaA1JACkiBfCkgWJ6v/lBtpIAUkAJS&#10;QApIASkgBaSAFJACUkAKSAEpIF6jMSAFpIAUqIMCmnzrILqKlAJSQApIASkgBaSAFJACUkAKSAEp&#10;IAWkQBEFxGs0PKSAFJACdVBAk28dRFeRUkAKSAEpIAWkgBSQAlJACkgBKSAFpIAUECzXGJACUkAK&#10;5EsBwfJ89YdqIwWkgBSQAlJACkgBKSAFpIAUkAJSQApIAfEajQEpIAWkQB0U0ORbB9FVpBSQAlJA&#10;CkgBKSAFpIAUkAJSQApIASkgBYooIF6j4SEFpIAUqIMCmnzrILqKlAJNqMBQ06bhCc4hTdj2uCYN&#10;SKCH02xQC+mipkoBKSAFpIAUkAJSQApIASlQWgHxmtIaKYUUkAJSIHMFNPlmLqkylAJNpwCA+1Bz&#10;jvXPGea125yzzenmkHJel/r5kFenn/dw8zo45woONPWjnmNCetCOeRVqsi6gSYefP+U0gi457zZV&#10;TwpIASkgBaSAFJACUkAKNJQC4jUN1V2qrBSQAs2igCbfZulJtUMKZKMAYHykOcf50BZ4WxSEDxgw&#10;wBs+fHiic9iwYUmhuoPGAGMHi7NpYbpchvp6jPX1APAnasPQoUMTaYJ2AwcOTJSnKbvXrwf1oZ9a&#10;KVI/Xc8ptRSQAlJACkgBKSAFpIAUaGwFxGsau/9UeykgBRpUAU2+DdpxqrYUyEiBgSafNnN2mTMS&#10;jA8ePNgbMWKEd8IJJ9hz5syZXnd3t9fT0+NVepAPZ1dXl8370EMP9YYMGRIHjgHFRLVTX+pdjWOw&#10;yXSUr0dkPQDbAO4xY8Z448aNs/V3Z6V6cL3La8aMGQXNR44cWUwXt7Aw1tRb8Lwao0J5SgEpIAWk&#10;gBSQAlJACkiB2isgXlN7zVWiFJACUqAQISkppIAU6K8AQHZ4GWfetaRdbVFAeNCgQRZYOyje29ub&#10;Bf8tKw+gcWdnp4XSMRHps0wbRpuzUkA8zORBJH0/C5XgQgGLBEuXLi2rLVldtG7dOgvTgfQsYFA/&#10;U+/w2WPeazfn0LwPRNVPCkgBKSAFpIAUkAJSQApIgVgFBMs1OKSAFJACdVBAk28dRFeRuVAAwDrc&#10;nGP9E89sPKc5S1qPmDRJbDOCntzOf5ryKLceGzpSLhHkfepOlHRHR0fdQXApoAyoBp4DibF+CbUD&#10;QIxdy8CEo2uoSUeUOtHqhbyIGieKm3LqDcZL6eE+Z0EDkD9q1CiPxY6QLoxBxh59r0MKSAEpIAWk&#10;gBSQAlJACkiBxlFAvKZx+ko1lQJSoIkU0OTbRJ2ppsQqQOQw1hpE2wLDk4Bua3uR1Is7mC4C5MaV&#10;52D6WFOnEeasNEI6TgDyJgq7UI9GAeRxwJgIa6xb2trawoCYhQ4WPgbHiIEWfcYA/Tx69Ghv1qxZ&#10;Sfl0rtPRDtoTEXXOgkKbOQdorpACUkAKSAEpIAWkgBSQAlIg9wqI1+S+i1RBKSAFmlEBTb7N2Kut&#10;3aaBpvlsfAgw7QOIze8FWBz24Qa8Ym+RJTB1lhlBT27nyx1jn+HqB8wF7AN2KwGbXD/btZuo4/b2&#10;9oaJmE5DpImsxj4m2Mf+GCCCHw1ZLAEW2zREkGPvkoXvepp61jrt7Nmzo8A5izSjzcm9okMKSAEp&#10;IAWkgBSQAlJACkiBfCogXpPPflGtpIAUaHIFNPk2eQe3SPMAorGbMhI5jLWG24wRiJ2HA/sMQDoA&#10;vcQGjjN9uJk08px0/SB5XtpdTe2B39iRbL/99q/7YPw18woctnMdixRYzrSCFmGd2TB06NChwQUF&#10;LGjGmrOSBZkWmWLUTCkgBaSAFJACUkAKSAEpUHMFxGtqLrkKlAJSQAq8EWkrLaRAoykAEB4dhMIO&#10;iGIxQgQ1ILoRD+pN/SMipfljiehoNqMcHNNhbVtvvfV6tAAM473dase8efO8T3ziE32izNkgFFis&#10;w7P3BfeIu1/MKxubYlWkQwpIASkgBaSAFJACUkAKSIH8KCBYnp++UE2kgBRoIQU0+bZQZzdJU0eY&#10;dhSipgF+eIS7TRmJ1m6mg/YAeSO8ubl3iTjHcoaD6GCsZ+w9jWd1K0ZPY63iPOOxnZkyZYqHFYmO&#10;/gqgC4sIbsyYVxZhFGXeJBOlmiEFpIAUkAJSQApIASnQ8AqI1zR8F6oBUkAKNKICmnwbsddar84A&#10;vDZzFjynAaHYbeA13koHnuqA89AmosuMNkuAnnhxt5om9D8LA8FIfBYLmm3hpFrjHHuigG2Nosxb&#10;b35Vi6WAFJACUkAKSAEpIAXyqYB4TT77RbWSAlKgyRXQ5NvkHdzgzRto6j/GnH08p7EWacWo6SAs&#10;pf3osO+++xYigz/60Y82/YaVUcAYKO68uFksyHKT1moB6rzli3VNIMp8nbnnDm3wuUPVlwJSQApI&#10;ASkgBaSAFJACja6AeE2j96DqLwWkQEMqoMm3IbstttJEYA/3TyDz2MDZbX5Oe3aE8iA/IBplDK2i&#10;dLRjrPHeXmle7RgFhrZixHQxqAowd5B4zz339F544YW8Mdia1AcLHsYIHu1s8KmjfAV4asG/5wTM&#10;qzjBKWspIAWkgBSQAlJACkgBKZBAAfGaBCIpiRSQAlIgawU0+WataPXyiwLhM0xxAHCsE/psaFjD&#10;37FGoQ4OrDuYXq4SXF+wW8Fao1E36iwfWSa7EqsRt5DQypYjtB3I28oaJBsxyVIJmJc7dek6KSAF&#10;pIAUkAJSQApIASmQqQLiNZnKqcykgBSQAskU0OSbTKd6pBpqCm3zIXSfDS3jQDg+3sOHD/dGjBjh&#10;nXDCCfYENJd7YvPh8nGvwGvKcBHNJaB8r/mcTSjHmnO4OYttHjjQfA78t2MSSwjZacTDTTZndL7l&#10;2sAyGQRWquQKhID5kHpMgCpTCkgBKSAFpIAUkAJSQAq0uALiNS0+ANR8KSAF6qOAJt/66B4udZB5&#10;Y4QPlYnSxgKhX6Q4ABlQ7cA1tiSA8KVLlyanYBmnxPaCOnR0dNh6AeqpY1T9/fcA/0Sht5nTQThe&#10;bXQ8ntPkpaO4AgDyIUOGeESX65AC1VDA2duY+5IFLx1SQApIASkgBaSAFJACUkAK1FYB8Zra6q3S&#10;pIAUkAJWAU2+9RkIA31Y3GVeC5Yjgf6w/svAqvb29oaNsMYWY+bMmd6YMWOKAfRe402+lrZ/5CMf&#10;ked0CuqJZ7msR1IIpqSpFGARbrfddnvdn5dG1GeqVKlSQApIASkgBaSAFJACUqBlFRCvadmuV8Ol&#10;gBSopwKafGun/mBT1GhzEjneJ/IaOw0XMQ5crmekeCqaVkZirFVYAGAhgAWBsBbYu4wbN86bN29e&#10;GbnrEikgBbJUgHvVv0dZ1BtuzoG1mzJVkhSQAlJACkgBKSAFpIAUaGkFxGtauvvVeCkgBeqlgCbf&#10;6ioPWBplzllhKIz3N3Yjre43zcKAs28JawRMJyodqxcdUkAK1EeB3XffPbyotdRf9BtrXkeac2h1&#10;p1HlLgWkgBSQAlJACkgBKSAFWlIB8ZqW7HY1WgpIgXoroMm3Oj1wqMm205wF73G8uImmnjFjhqwz&#10;YpgftiLow+aC6BWE52hH1L0OKSAFaqsAG/1yL+6666797svQAheLguxHMMKcxTbzrc6sq1ylgBSQ&#10;AlJACkgBKSAFpEBzKSBe01z9qdZIASnQIApo8s22o9pMdmxgWQC9RJADgAHBOtIpwMahgHNsapym&#10;RJtj06JDCkiB2iiAJRL3HxvKcvA0CPcmT4SwiIV1Ugiau9/ZGJQnawZnO80qNykgBaSAFJACUkAK&#10;SAEp0BIKiNe0RDerkVJACuRNAU2+lfcIEZQAocJGnQ7oNrP3eG0w3ZZS2MQSyxpgHVBu2LBhtSxe&#10;ZUmBllfALVgVW/Rz+xGwQBgBz+eZ99rNObzyKVc5SAEpIAWkgBSQAlJACkiBllBAvKYlulmNlAJS&#10;IG8KaPKtrEeA5Pj3Wh2JsCSKXEf1FADIEdWqQwpIgdopwH2XZvGPBa44SyV/YZG5U1YtlX3/6Gop&#10;IAWkgBSQAlJACkiB5lZAvKa5+1etkwJSIKcKaPItr2NGmMuIlLT6DR8+XAC3dtxOJUkBKdBgCgDb&#10;R48e7fHUjZs3zWuvOceZc1B507CukgJSQApIASkgBaSAFJACTa2AeE1Td68aJwWkQF4V0OSbrmeA&#10;OvjwFjx8telkg1E7VVcKSIG6KkDEOVZKAWjOz2yIPDTddKzUUkAKSAEpIAWkgBSQAlKgqRUQr2nq&#10;7lXjpIAUyKsCmnyT90zb1ltvvRLAM3DgQK+9vb2uwEmFSwEpIAUaWQGizdkgNATNu8zvijRP/r2k&#10;lFJACkgBKSAFpIAUkALNq4B4TfP2rVomBaRAjhXQ5Fu6cwaaJIVocjavS+Pd28gwS3WXAlJAClRb&#10;gZ6eHmvRsvPOO7/ug/N15nWMOeVpXvr7SSmkgBSQAlJACkgBKSAFmlcB8Zrm7Vu1TApIgRwroMm3&#10;eOcMMR/3AHCIJu/s7Kw2N1L+UkAKSIGWVIBFyLa2tmCk+Wwz9zIH65ACUkAKSAEpIAWkgBSQAq2o&#10;gHhNK/a62iwFpEDdFdDkG98FhzrblaFDh3pEP+qQAlJACkiB6irQ3d3tDRkyxH43+XPwyLp/U6oC&#10;UkAKSAEpIAWkgBSQAlKg9gqI19Rec5UoBaSAFNiyUaV06KdAm6+L9dRdt25ddemQcpcCUkAKSIGC&#10;Ar29veEo87H6npICUkAKSAEpIAWkgBSQAi2mgHhNi3W4misFpEA+FNDk278fDnWgXJt4it5JASkg&#10;BeqnANZX22+/vfMy78zH16ZqIQWkgBSQAlJACkgBKSAFaqKAeE1NZFYhUkAKSIG+Cmjy7asH1ivr&#10;geUC5fUDZCpZCkgBKeAUwJYlsPmngLn+ipECUkAKSAEpIAWkgBRoFQXEa1qlp9VOKSAFcqWAJt83&#10;uoON5NYByk844YRckCrqQX04v/zlL3ubNm3KRb1UCSkgBaRALRWYPXt2EJiPzdW3qCojBaSAFJAC&#10;UkAKSAEpIAWqo4B4TXV0Va5SQApIgaIKaPJ9Q55ZQOkRI0bUkgEVLSsIy88777yq1ytY3nHHHect&#10;W7bM23HHHe0Y2WWXXbyFCxdWvQ7VKuDee+/1tttuO9uW973vfbE+9GvXrvX22WefpmhztbRUvlKg&#10;HgrMnDmzsHho7uMR+m6XAlJACkgBKSAFpIAUkAJNroB4TZN3sJonBaRAPhXQ5LulX8YCUQcNGuQt&#10;Xbq0HhwossxqwvIZM2YUwNMdd9xhyw+XF4TlLrI9CJ3TRrsH80Pvcs9isDuu84LtpVwWA6KOcB3L&#10;KSs3A0gVkQJNpsC4cePcvDHP3McD8vm1qlpJASkgBaSAFJACUkAKSIFMFBCvyURGZSIFpIAUSKeA&#10;Jt+tthpoJLP2KwDVah5ZweJSkNnB77i2RNWDa0rB8lWrVhWirl0dSpUVrENW7S8HYPPEgKtzseuD&#10;iwGkT9O+ao4d5S0FpIBnnwgZOnSou5dHp/u6U2opIAWkgBSQAlJACkgBKdBQCojXNFR3qbJSQAo0&#10;iwKafLfaCuBSE/uVrGBxpbAc6Ba0GyE/APJvfvObAlDG9iUcWX7YYYcVPi/HliWYX1rgXcm14bbG&#10;RZWHo+vT1lEwUwpIgeor0NXV5eahpc3yRax2SAEpIAWkgBSQAlJACkiBCAXEazQspIAUkAJ1UKDV&#10;J18e4we4ePjh5u3I0oYlmFcp2F7u56VsWSoB3pVcmyZaPBiBXqo9eRsvqo8UaBUFAtHlI+rwvaki&#10;pYAUkAJSQApIASkgBaRALRRodV5TC41VhhSQAlKgnwKtPvkCWuxj/fU4wj7a1YLU4YjpcsspdV0p&#10;uFwJ8E57bTiavFjdndVKGKpX2t56jCmVKQVaQYH29nb33dWp73UpIAWkgBSQAlJACkgBKdCkCrQ6&#10;r2nSblWzpIAUyLsCrT75tgNEibquxxGE5VHWIMUiyyvZaDPc1mA5pepRzMKklIZpgXec33kSe5Ry&#10;YHna6PtSiwOl9NDnUkAKlKfA7Nmz3XfX7Lx/yap+UkAKSAEpIAWkgBSQAlKgTAVandeUKZsukwJS&#10;QApUpkCrT76AFq+7u7s8YlPhVXmB5WGwHNzUshLAHZankrzSXhtsU5S/etBuhfaG/eTxbI86gtdV&#10;snBQ4dDR5VKgpRVgo0/mbnOyObMOKSAFpIAUkAJSQApIASnQjAq0Oq9pxj5Vm6SAFGgABVp98rXt&#10;B7zU46gHLE9rNeIDqcLGnlG/J4XGWW1wmjayPAksD0LwYvkLltfjTlGZUqCvAgFYztykQwpIASkg&#10;BaSAFJACUkAKNKMCrc5rmrFP1SYpIAUaQIFWnnzZ3NMbMGBA3ThULT3LXSMFy7coEYTeP/7xj/ss&#10;BsRFlYcj8JMuEtRtgKlgKdCkCvT09Lh7tqcBvmdVRSkgBaSAFJACUkAKSAEpUI4CrcxrytFL10gB&#10;KSAFMlGglSffwcDywYMH5xYnFfMsr2als/RDD9YzrZVKJdemsWFhHLizWFS5YHk1R53ylgLJFZBn&#10;eSbf/8pECkgBKSAFpIAUkAJSIN8KtDKvyXfPqHZSQAo0tQKtPPkOBJAOHDgwOaGpcUrB8jcETwva&#10;y4Xl+JcTdR61eadgeY1vABUnBWIUaG9vd99dHU39Da3GSQEpIAWkgBSQAlJACrSyAq3Ma1q539V2&#10;KSAF6qxAq0++PMLvLV26tOZQKmgDQh2yOIMbcxZrUBj6VlJ20jKpT1rgnVVkean2nX766d52223n&#10;Yb8SXKAIA/OwbnF2LTUfTCpQCrSYAkOHDnVzZludv0NVvBSQAlJACkgBKSAFpIAUqJYCrc5rqqWr&#10;8pUCUkAKFFWg1SffLkBqV1dXzVGTYPn7Um2smha0p1kQcMA/ys896Ese3qBUsLzmt40KlALerFmz&#10;3PfWUjN/s/eEDikgBaSAFJACUkAKSAEp0IwKtDqvacY+VZukgBRoAAWaefIdYvQfbs4R5hzrn8Dx&#10;bnPOA5K78+tf/3ouEVQSG5YgdE8T5V2swbXwLA/qn/bnYr7irl1pbFiCuhUD5oLlubxNVKkWU2D4&#10;8OFu7h7dAN+xqqIUkAJSoKCAmbyYwDx3vr7VVl3m56ou+pkyhvnlDufntN3hrvVfh6a9vlXSG21H&#10;G43G+ucY8zooq7aH+qBovqYe4/y6RPaV+exQzqzqpnzyp4AZL4PzVyvVqAIFmpnXVCCLLpUCUkAK&#10;VFeBZpp8hxupxphzpjl7kwDYXXfd1bZ/5513ThXlXC6bqkY0eVw7KwHnrQzL6dsZM2b0scVxcF6w&#10;vNyRr+ukQDYKjBs3zt2bWGhVFTBV96tXuUsBKdCKCkTA8lnV1sGA0Z4QoB+ZpszgtfxcDnBPU16j&#10;pg3rTF9n1ZZQ/60zvw+Nytu8P9DUg8/tgoxfp8J3JQsz5r2l/mfrzM/8wTswq3rWOh/qb84O04Y2&#10;cxIk1fIHizT0sTk7q70Q1/Ji106AZuI1tVNNJUkBKSAFKlSgUSffwabd/LHfbk7+0egDN/l98ODB&#10;HhGII0eOtD7UnN3d3fbs7e0tkJthwwi42cpjw7hqH/WE5cEo9Si9snivVMR3WiuVrDzLd9llF2/h&#10;woV9urdURL7TK9imMCyvZEGi2mNN+UuBZlMA+5Xtt9/e/P9n5/vMIESF36G6XApIASmQWIEIWN6d&#10;+OIyE0ZAXP6GTnyEYXniCxssIdCViOxyq12pzsXKTdoHPjSOfXLBjzgPfg44TzUeytWnGteFdTG/&#10;EzTV0ofp45mBxZJ5WkRoiuHQqLymKcRXI6SAFGhdBRpp8h1ouqnNnPxj0Q+Os+HbqFGjbFRwT09P&#10;Yk6EXzn5DRo0qCbR5YkrZhJmacMiWJ4Olkf1k2B5mtGrtFIgOwXa2to89ySQma9ZJNUhBaSAFGg4&#10;BQTL3+gyA/W6/chmooLrCmxNPUYFACP/GPA/hz2omzmdvUrsq8mjNwhvze/tCa7j/5qSR1JYjqaB&#10;dhBhXrBsMT8XospJ40egp4rGjoDxwNihJRtQhQR+vxTAv9/uEVUoqpBlntof1c7wYojfzyyIZPIk&#10;HvmggX/fZmYzVM0+a5K8G4nXNInkaoYUkAJS4A3onGcthpvKzTDnui1/s245iQgHAM+cObNPpHg5&#10;eAbQTp712OizWH2zhOWldEmyIWalkdSNFFkepVfYz7xSPUr1iT6XAq2uwLp16+zTQczPb3rTm+zr&#10;1ltvvdK8JgIMef5iU92kgBRoXAXC0DsMM6v9O1HMSdVLEvHstwc/9agzDCTj0rn3E4G5oF2Ir9fY&#10;pG3KMh1tDtfF/A4EtjCwmn0N3E7SliSwnPoG0/kRxoW+Mr/jYxaMKse+JLYvo+oVhsV+fkOTtCHr&#10;NOF+8fsw0dgrty55an+4DaZuI8LjhAUcfwFlYDlt9scU+Y71F7cKC0JYvdAH5eSra1IrIFieWjJd&#10;IAWkgBSoXIG8Tr78sTPKnH024sRWpaOjw1u6dGmmDInH+2fPnp1pnqUyq4YlS7nwNuzRveV/g+iz&#10;lNVKsXYLlpcaFfpcCkgBpwDzvNvMc+DAgd5NN93kHXroocG5if0pFNlU+d8BykEKSIGUClQToCYB&#10;7VWA5WEgXsnvg0vJGQa7tNm0qS6bTlJuBLinPrNMvYik7bMpa5L+SZomS1geFVWctB5R6VLA8pL9&#10;XWo8lPN58GkAf/xU3f8/BpbXpf1BzYwWw6LGcBqY7Y9zoHinD8YL3vclxlFbOf2na1IpkFdek6oR&#10;SiwFpIAUaDQF8jj5AsmXOliL9zibumUNyOuNpPIAy8OR0miOv/ell17qbbfddnZsfPnLX/aOP/74&#10;fvCc9zdt2pRKxnrB8mLwn8+SLjIosjxVdyuxFChbAZ4YwhqL+5PvgKC1Vmdnpwc89+9rviuGNdoX&#10;r+orBaRAYytQTYCaBHA2ASzvA6CJgK3niCgCzNkkMfewHKjvR/pWssjR59oGgOXhSPn2ao+hPMJy&#10;U6fB3D/heYPFkzR6AMmTzD0R5fSkKUdpy1Igj7ymrIboIikgBaRAIymQp8mXiJJCJDk2K0Q8t/KR&#10;xIYlrT7F7FaOO+44m10QCjsoHvbrDgJod12puhTLoxTQDn6eJLo9ia2MyzMpLA9G4EdtGlqq/fpc&#10;CkiB4gqw+fKYMWMKi3MsKgY3ZA5GnbvNmY0ty3pzL7c10hev6ioFpEBjKxAGqL7VSVFfaz9SmYhl&#10;NuAr6YEdTGOuwf86aKERC6hMujF+ZCie4Jx9IkSpR/Bzkx4vwswgK/CuVO+mjQomctbXHHDNl4TV&#10;LxAF69rqXrGIsG1KGr0dB8wD5Ra1nwnDavM7HmKlLGuGxkDpQaE+6tM/oc9I22d8ZNGfDQDLZ4Ta&#10;OSJYZ/PZEHNiITKw1HhM+nneYLkPynsiAHZ70ja5dMXmAWC8ObvcHBa4t7jPMtM3bZ1bKH2eeE0L&#10;ya6mSgEp0OoK5GHyxXJlnAOXRBO2OiR3QChLWF7MaiUcJR4Fy12doqLRXd+Vgtj1guVRYDsY2Z8E&#10;loc3SC0nsl6gVApIgXgFsNhy0eQDBgywllvFDvzM2dQ5sJA2ttW/0NV+KSAFaqNABCzvLlYysDcI&#10;rc3PHeH0Jk+ig9lcckzEZ2wymQiWlxEhCtB18BnrkWA5AMl+YD8Yyeq3K5imJDwz14SjgjtTwNlU&#10;YD8pLKf8CGDeFoCJ9EEs/E4Ly4uNFyBoCuAd5bnebzya+hWgahpNgvXMEyyOALfjWDSgbaExnNnT&#10;Z3lqfxFQHnkvJZkZjXaz0Y6xYs4Z5hwNRHfXBseQn250knyVpmIF8sBrKm6EMpACUkAKNJoC9Z58&#10;BxvB8Jiz9SCiEADSykccjD7vvPMqkiUKVMflWQyWu0qkyS/qmlJgPdzYtBYuwcjycqPAi1nlJAHs&#10;FXWYLpYCLaJAd3e35zZZ5nsAX/J58+Ylbn17OwF1hT0WsPHSIQWkgBSoqgJpYTkAPAw/gdoBEDvQ&#10;gSofQgGt+RvZHmF4CrSKa2A5sNzlBSwOgUaCWfocEXWZkVZsf1EgCL37LRD47W5LAY0jIXpaMBwA&#10;5m3BdvmLBqlAfbG6F9MsDSwPjptKtfKv79PukAZR/VEYp2nHQQkN8FsrLMKwwEJfBs5EntoA36zq&#10;lRdYXg1QHphnIveCiZgbZhebg0z6ecxF5iSqQfvLVDYI681rKqu9rpYCUkAKNKgC9Zx8h5rH51/g&#10;f4AhQ4Z4bLKpw/Pioq9rCWeTwPJy+iot8A6WUcm15dSVa8LR5OVC93LL13VSoJkVwHs8CMn5HsCr&#10;vJyjq4tgzAIwH9Gg38eqthSQAg2iQBQsN++xGSRQnCcmmZAAi31gXwTMJE0fUO7SEDnr58MGDlWN&#10;LA/KHoyQ5udwl/htDEafp96YMwx4ze8jo7o+Bk6mAtZpYbnTPKLd9GWqsmsBy7OsU55gOfqbvksE&#10;xItpYPLo9xRHudNMHmB5tUB5KU0iFrhi/9YKL9gRpV4qf31eVIF68hp1jRSQAlKgZRWo1+Q73PeZ&#10;tVGErR5NXg4c0jVSQApIgUZUgEhyZ7cCT2IDT8B5pQd5kJ//3ZLZY9ct+9eBGi4FpECsAj68DlqP&#10;tDlAREQlMB1IG4R4RFgGopaxOmDSYnO+Pp7DAELS+rDwUPOz9QsOgffRSbsnnD9lFrsWuBiqdx8Y&#10;HmwXdXOLA0nrEwVBTT6Rc7avF9HEhfb7kapBO5SBacouN62vf01geQSoD5eLZU9hQ0Z/jBR82isE&#10;6G1xGtUaFocXVZK2i+sAtH6fDS23zyP6oWaR9VF1rhcoN+Xii19YuGBOKTGHFMYmfcZ9nFUftGg+&#10;9eI1LSq3mi0FpIAU2KJAPSbfwQZmrKTstra2SvlIw1wf0Npprtc3xl/Da9EwA1EVlQJ1VgCLFeZD&#10;osqz3p8isDkom0Xb6E4dUkAKSIFqKxAFESOiYof7f3gPNZ/hrQwI7wM4fdBu4R5pQtC6s5x2xMFy&#10;IDdQP+LsYxnjg2qbjjqH6sSCQJyPd+Qc7Jcbhr+5t2mIgOWDg/1RalEiCLfRME1fhiGxPz7wk7Y6&#10;+uMp6EmO93SffgmONR9Cx/VbbF/UAZb3Wbjx28oGtfwhEXy6wY3DIWl0TZu21u0P1s+UzbzB4lSf&#10;e4dxlbYdadOHx74pc3SxPMJjnbGYtkyl76NAPXiNukAKSAEp0PIK1Hry5Q9nIIaNKNchBaSAFJAC&#10;radAGk/yNOrwlFLA2qWf127Lf+NLACkgBTJXIApiAZgjomItMAIWm8+iICCRsANdBQFSWYCxIrA8&#10;zSaS5URU94HJrl2mTf3KzbxTqpBhBDAcGQTSEQsf4c9nBvszTRWjYDnX++MMUMyYCsJynkYI+nvz&#10;czAyOOpzlz42CriesDiol6lHeEEn0sYnpcZD/f7MzWJB4J6pGyj3x1lhUc8f50WDEQTL04y8RGlr&#10;zWsSVUqJpIAUkALNrkCtJ9+x/J+AN62sV9IgIKWVAlJACkiBJAqw/8UWHmXPoc3+Ja72SYFmVQAA&#10;GI6Odb/HtRmgaUBNeCNABwHvMJ+d5OebyZMnMaDcwcs+NizU3ZQ/LCIqFtuV0T6U4nMiykcAzsPR&#10;5UBT816qjYzzDsupXyOM4TAsDwPstL+naXMcLGeMuAWWiH4uZ4GDa9qK3F91tSFx9WKRIKRJou96&#10;//4Lzg99ItT9PCM3m6XseiwWmDKxQOlnsVOLiHK/zcxFwbHE//JFD8HyUgql/rzWvCZ1BXWBFJAC&#10;UqAZFajl5DvI+ZRrM88kyEdppIAUkAJSoBwFRo8mINPC8sw29mrGPwDUJimQRIFi0LoYvOa6iOjW&#10;PtGuRaBcUdBX7nVAn81bbTXXB4uDk7S/SFn9oj39fAdyDW0PQibzO5HjYQsF9Cj4dYfhOBDdnH0i&#10;ks3vWDEkti3JISzH/iNooTG7kn6o5Fr0LjFG213+eYTlwba3GCwv2JGYdhMxH2f5w1MM7Ccww79v&#10;Si4gkLbIPV/TxQI3h0bMG1V5cs6f60eE7ouwVRQLFUT2cx/buS58hOc+k25oJfeprq2Lba5klwJS&#10;QAq0vAK1hOWjjdreyJEjy2EfukYKSAEpIAWkQCIFli7lfzv7z8U6cyaGSi3/F4EEaBgFHKQOvhpA&#10;gZ+03XQyriExYJDHMSxEKgKJqgKvS5UXBzKLXGfb73Qx13/NwPEwbF5CW/1ozbIhjrkeX+gg9MUG&#10;Y7CrWwQw6uexHAGZClYaft4uwrzP+8WAXoI8AYhErQPisYNxmvV7jQD11CM2feizSJDm900fLep1&#10;4xXrI3+MdLu6+W0rCVvDYDPu9zRtDucRqBMbxI4CcgZhuf9zn34KwuKozwN9F3tPmDQ1hcVRGpk6&#10;DAndd7Oj0pk2Fua1pH3i93lkfpRR6/aH7xW/fpmDcuYD+j/pgkJ43jPXdZoT2yF7z0fcV4V5Mc24&#10;V9qCAkba+O9n6SQFpIAUkALVUaCWky9/fHjd3d2JYIcSSQEpIAWkgBQoV4ERI2BM9p+LsdX5+sxv&#10;rj/84Q+HHX300YcedNBBY42He+fgwYO7t912WxYOnCa5eqVu1JHzwAMPHEe9v/vd7w7/1a9+1TAL&#10;HT7UINLOnX1AVdxoCcHgfnAn7rpS8Cfr60pE3xaAYrjcCF2CGg2v5l0ERHTwh+hTc54EIAboOJjj&#10;fx4LB4vVz+QDqLQQ23+1QAhwCVTzYXw4khzAPiIqX5M+vHlmIWLWfDYsBKgYKwOT6BeEqH5dgxHv&#10;sZYT5B1cEEBDc31ZWgXrGQaO9EWSdlQjTYWw3Pa3O8I6Mz5Cn3cG+zBNe8L3uymrIwTHse8Jepb3&#10;W9RIAcsLc1fE/ZwHWN6nDoDamPup35McETrO8+c2FtRi2+3yD49dP78+/ZymX0ul9esUXqBJdN+X&#10;yjvQJp6QCS/Slb0oxCJFOL+kdVG6WAVqyWvUDVJACkgBKeArUKvJl8fjvAEDBpTLPXSdFJACUkAK&#10;SIHECnR18aSwhcN1AzG1+EsDoHzEEUeM3HfffTt23XVXu4F2M5077bTT0r322qvrkEMOGW0WAYYm&#10;1TQOWjsgEpePg8JxMDruurj07v2sr4uD16XaF9ClZtA6aZ9lnc5oZCPK/dc+Cy8AbfO+9T32QXrs&#10;pobF6gUQ9fMhMhNvYfyQ+/kLlxofUZ+HITJ96wProoA7WF8AfBCSRsHCIvcCCwtBaJa43BKahWFn&#10;3eboSmC5ubbqG3z69ysQtyi8NHXhKYHMgGfcvFVrWBw1joDjQT1oe1S6YF25B/y+5h5iUWpwOfNN&#10;rdvv1zW84NZeTt1jtGSRpbDxa0jXPpvC+nMl7xUscEqNy8DnA7Oqc4vm4/6ua9Hmq9lSQApIgfoo&#10;UKvJl39wPRPhlhh0KOEWBVx05B133JGJJGvXrvX22WcfL6v8MqlUnTJx2p533nmZ1mDGjBkNoy91&#10;5d7MWoNMBVVmUqAMBXp7+X/OgmMiqjPZzK8+X9N9S/3FL34x+PDDD28jYjxPcHy40ZrT17zf61jz&#10;WbEz7rpS/4zH9UmtrwvDa8Bm8CxSz6aH1vW6b3yQXRSCO/DmA/ORaetqyiAqs5+veKnxl/Bzc0v1&#10;PZJAPlMfIuq74iBYCIgtjVt4CUMx8zsRo3085+N+L6ZjGDiGFwXS9kGW6X04HWkR49/PZUfchvu8&#10;yJzAAkww+r8UKAd2jmkhWB7elJP/MfsdRhMWrwDrI7IaI7WG5aY8FvV4GiUMzFnoG1hJu7g+PGb8&#10;RQU7DzK3heaKLlce8xC6mvQsDvarX0R9WazA8mlwJXVu4Wvd31QtLIGaLgWkgBSovQK1mnz5g98b&#10;Pnx4Gcij9S5ZtmyZt+OOO3rHHXec5+D2Lrvs4i1cuDBWjMcee8x79tlnS4rl4Cj90UyANLgI4PQL&#10;a3bCCSfY8Y6u4YUIrkGbSg9Xj0bR142HL3/5y96mTZsqbX7h+nvvvdfbbrvt3PxS9LWZxmFmAiqj&#10;TBRggXbL/3yVWwfU/uv5jRIB5AcffPCYJHDc/PdsobU7/fb3uwfHxsDrbuzSikDvUpAvrrxqXUfk&#10;OVH12LYE+8hBPB9w9QHXvBfXnz4s65NXPfteZVdfAQdBgT5JSzNp2RiyaIQlIMqcffzSS90H7nNg&#10;d9K6hNMlAa3Uy5wWitUCsgbrGAaOguV9exCIWWqc+FDT+UTbxeBgP/qfJ1rYKLYAEh5b4b7z6zm4&#10;3LGa9rqwNrQzbR6VpK9H+wHMUfeoeY9FgyHltsdc38emxvyOtVPhCRzmoNA4HFrke5OFiUSLdH6+&#10;sXmV254mv65WvKbJZVTzpIAUkALpFKjV5MuXomf8SDMBIM2eSU9Pj3fYYYcVwG4c/A3q4KKk46Cn&#10;+zwI4OmTZgGVDvq+733v89atW2fBN+1zejgN3edBWH7llVfaxYmoBYkg/Ca/8Bm+phgkzhpIZ3Ef&#10;lBtZHvCD7qcJGp1++umC5Vl0kPKoSAEWaP17dni6r8ZsUpvCofV9IofN75FR7uYfSCwPClB30zbb&#10;3PXiDjs8+eCb37y6uwHgNXUsVs+xZUaWR827ce85cI5nezY9qFzyrgBwx4c+FfnbA46BUknba9KP&#10;iwOaPiAf4fLi3vbhNPCyTxSm+T0c2Y0XdVmWMIHy2PAxNhrZ5N/n/hAsf6PX/fm6rpHl1KbUgkd4&#10;nNKnpu5j3HeI/30S/u4p9nsi6FoPWBxsqyl/RHBsA16T3rNZpKtX+4sAcyK2U88XETpi4VOYQyPu&#10;g8Q6+2Ov5BMYPjSvaN7Ook8bJI9a8ZoGkUPVlAJSQArURoFaTr69/IPLo/GtegTBaxIblKAFC9c+&#10;//zzkdI5EBwECFEQPAzMTaSid/3112fWHURuu6jtzDJNkVEwcjysdZTlSlDfuAjrNLC8VFr6J0m/&#10;0+Qkkdml8kqSR1IQFVxkCC40xF3vYHmxBQLXX82yYJNiqCppjRRwsPyLW231tQho7cBBUXgdF3UX&#10;/Mcy+HWdADxFArlS15n/KCMXpsJQzEFr92qe8Fi92267PWLO2WZx7+l3vvOdjwOVx8bA6+FF7FTI&#10;w23CSaQ70dzBM+mGnMccc8wQrjvyyCNHsJmn29yTeiWdk0qlGzhwYA91TFqn2vzJpVKyVAA4SGQp&#10;9wDAPJy3D9KJ7DbDOtsjAiZhUQJALwodI66j/pFzkHmfxbbgUxGJ2kG73bxg6kT0cTgCvs8cVGru&#10;Cc8xSX4vpnYYODLHFkvvQzUzZVX/iOifonUrMfdHzvVJWuH3O+Pa2oiENQ/nkUEftiWpl7+oFAah&#10;ZbfTlVnqvnHpTPntIS0y8dFP0nbS1LP9pt1EmIctaFxfJOq/gI7hRbvwAlrYWmVoCo36WAgxL7Io&#10;GB7D/ntNY5GXVJ8y07m//8q8XJdJASkgBaRAOQrUcvKdaSrotbe31wiT5K+YpJYqruak/+pXv+rN&#10;mTMnUWPCcDQKplYLUAbLDoPVRJXPIJHTa968edZShAh9Xnmfzf4+9KEP2ahzd4T94Pk9HCke7jMW&#10;Jj784Q97y5cvt97vwfROW8Z5UHunTRIonAS4k787i2ldTVge9VRDVJsFyzMY2MqibAWA5T1FIiz9&#10;f94i/9FPAB9KXsc/tmHYDsgKf1ljs3LFu95167httlk31ofYJlTMGx44zX+Uhfs+OAcEf37rW9+6&#10;2ADth4DacWmSvL/99tv3sqmmecJpFFCb+pXzB0Y515h5dABlUjb2KrvvvvusJHUulmbvvfeekWZz&#10;0HLqrWtqpwBRtOYswJy4CEUfNAIcu6pROx/cATLx/g1aXvBoW+Q9kwbGRkBlNvBNdJj6EM0eZ7NS&#10;9H421xWsY8zP+GH3WwAIwq+00CsNLKcdAfCPLURVI1Gj+se8x6JMEkuTPhslmmsSebyjR7hTzXt4&#10;VRcAZjVhud/HiaBlWB+/XkMTDcqIRH47Z5g6sKBT8nsmArqar8naHfVuvz/XxHmEJ1o4II/geGIu&#10;DSoYcX8mnj8j8jZ/gtk/XpgjgeaFe4R7u3Y91/Alub//Gr4haoAUkAJSoJEUqOXkO4Lvy0GDBvUB&#10;lmVTkAa8MC0sL7eJQN9aR3gHrWPo51Ie6+W2Le66pGA4yoalWIR2UljuItNp95AhQzxXjrs+iQVL&#10;1IJDEJ4H+zToPR+Xt8uvWNmlNpCNsq8J90FUHkn7g7GSZBEh6/Gi/FpDAb5vzH9q3mtbbbUqDnbE&#10;wRcf0ow1r4f6/yAnslNJ8wcAUBgoveV/yfSngdovZxWNDZQmEjuvFiZotf/++7cn8W2P05IIdqLZ&#10;0/SR0uZHAR+4FCJLAWfcn1E1NGmDm9MNLbcVJh8iuweWuj4MM+PmlSgYG5d3BLTqLFWPqM+NRlgs&#10;BKOBB8flA2APgbRR4bTm87AVRnuaekW0qzum3iyKhAH0On+RIrYNaeoS0Tbm+T42LG7RJaKPS1pN&#10;JLxmbKk6h/MJp4/o48R147sx5juu37gPj1+/XmXNqeZaFgSCCzNA4FhoH3HvxD6VUUrPcj+vZ/td&#10;ncO6hcZrR6m2mfRszhkc44X7159jw1HgiefP4OIWZXDvBOvDvMj9m3aBrVSbWuBzI539G1GHFJAC&#10;UkAK1FCBWk++s5ns29raWoPUhFqZBpa7KOV6RWmX20FBiEtfl7IKKbec8HVJ4Sx63nbbbUX9tIOg&#10;Pwks/+Mf/+juI9teVxeiWj/60Y8mWjgIWukEoXgQll900UV9NuGMu8ZpI1ie1ehSPo2oAJZf/j8X&#10;vTX8Ti1ZFJHThx9+eFu50NdEjy8xkHy537bC3JP2d6LHzQaoncBj6lSy4jlKQKT7IYccMnrPPfe0&#10;T6ylPbFoOeKII2zUrY7GUSAE1rA8iR23Jq3dnM689rNnSdpicz0e0OQBxBtc7LpSMNNdGwH8uuPy&#10;NWnbQlCrD3hK2o6ksNyHcH1AmQ+KRwTqT4RoGL4n8rt2efgLkEFYFxkx74M7Nh2MBL/Uw5wd5vNi&#10;i5rBRc6hpTSL6p9GgOXhdkVoPC7Qh0DqfrYYEToPD+dr0gQXoWy/mLz6Lagk0Blo2q9v6c+4a8P9&#10;UMm9Xap+Re7JurU/WCf/Xu2zQafrvzCgjujDcGQ51i4D/Dz7bEjMPJpUq5j5I24xs6H+5kiqQRXT&#10;1ZrXVLEpyloKSAEp0DgK1HryHbL11luvNPJ4nZ2djchfKqpzHCwvBXrjIm+TwNBiFXY2JS5NlPc5&#10;fRV1JrH/ADon8US/5pprvIULF1akbViL8O/BCOksYXlQm+DCQNCSpVTkdFz0OIKU2tw1GNFeTMNg&#10;feL6NOr9JIsdxSLLZcNS0bDWxRUogPWSP6ZjYVStv6qPPvroQwG1ae5B0hpAvuhNb3rTxrTXhdO7&#10;DTCJ0q5126tVngHnA7FsKceuhWvyGklfLb0aOV8AoA/YhhZrhwN6Ji1RyWXbdgDIfVAOEAQQD44r&#10;txlgORGfRcA0Gwnifx72I25PO6YigDRzYuThAzi78FHpSd1L1bWJYHkYpI5wbTc6FKxtSmgauQji&#10;31fBxY7ZpXQNfm7KbDN5sJrdp0/99yLvbX8chK9pKzJuhnBNmnolTVuP9sfVLW4hpxQwDy+WoH1E&#10;u1LNn+FxxdyZVFOlK6lArXlNyQopgRSQAlKgFRSox+TLH2yeiWp7ffbs2RWgkMa7NK0fdRJ7ELR0&#10;ZykoG1TMQdggzMwKllNOsQ1Jg/UIapKm/pVEljvfcgeQk+jsos2LeZa7OoX7uZQFiwPeUQsQDvrH&#10;LU4k1a9esDw4PuN+rqTfG28WiK4xC1dBP/1maVc92+EWccy4Sx31lvWXP5tMpo2CNmD7+Te/+c1r&#10;k9xDxdIAyLEvaQXPbsA5EeNpwTlWOLX0Zc96fCm/vgoQDQmIA/5Wqo3Jh0hqGwFbAub1AX9FIF4/&#10;m48iaWsWWc6iQhBehsFZFFQ1aWxEalqN3WKGy5OySuVh0owKA7608DwJLDdpeGIhCIKBiJHRseE6&#10;+wsqiexuSrU3/HnSxRiuQ99g//nj1vaTP56TRJXTjsiFJnc/hHQq+T3r1ysuGhoQPjROF1NmH3sg&#10;v+yBUel9sI5Fk13gYQEkrd7F0tej/cXqY9qHVVS/xaRiwJy5sdT9A/xOqpvJa0gEbE98fdJyWjhd&#10;PXhNC8utpksBKSAFtihQr8mXf2Csf/msWbPqyVNqWnYxWF4uMAzbniS1bXEgKa23eBIP6zSiloqM&#10;Dkfdx3mxl4rOd2M9qI8r22nP73EbfAbulcLiBO+F04etUQLALtaSxqWJGgOujkkitMvxqS/lWR7X&#10;l+FxF9SHut51111FrW6C6csd+2nGWd7TYtmDJsOGDfPGjRvXUvNiNfpm6dKldkHWaAqESQ1zsvoD&#10;AXsTfMC33XZb6tFn7oj7HWuUY445pl9EHxHQaaxbgORYlTSKxQptZkPPNFol1TRJOsplUQHgnlX/&#10;K5/yFDA37rByIKz/R621SfDBTdlR5cGa+/DN2hP4AK4fPE0KMwF3IcjYHaeSSVczWO5rRyQ90ePA&#10;VGwy8Azn9z6+4a7+vhbYoKSyYTHp+3gmk1+SkUI/mJPNNoH0qSPNi8FyH/YVs3wB8hYdT3mA5Wgb&#10;XlQwv/exNvH1R0fshQptMr/3AdlxfWLSjYqBszNZWCB/fzzRX4x3IsmL2um4a4qU2aduxfoSyBuu&#10;H33DNeZ9wDInvvtBi57wz7Fjuh7tL3V/+G2KAubtUddyL0WM1+AiUcG2p1TZfB7uXz/vuv3tlaTO&#10;DZaGOTLRPNlg7VJ1pYAUkAK5VqBeky9foF3uH9j29vZq8JLc5ZnGszxN5YMQPoltRjDKOEn6qIj0&#10;pFC+WDtKeW5zbVpY7qByMRsWF8HrgK+DzE6XOM/wKOAShOVx1ivB9+PgetyiRTGQ7rR1+ccB9bRP&#10;NATbGdfPSWF5Esjf6rCc8ehgeVB7Y9fhjRw50lpW4b+tI7kC6OZrWXKzq2p9Q2O5khRuO1BLBHq4&#10;PsBbAHrU/BP1HjYveKI3CiSPai8LDFltXJpUN5eOcum7ao0L5RuvgLlpieImErTsqHBzLVG1XeaM&#10;hESV6B+oG5tMDgvmFQHnuoFzESeAMhy5HJe2DxSm/HLqXy7EBaj5oDPsUR4F5YChI5LUz4e14TxS&#10;LWyQB1DUh/lx+oXfjwOHgOPwRqL9oq/9xYFxPhDuB1OBzcH+NnVM1aZi2oXHV1RaIG4EKC9qHxTM&#10;Jwg8GTNx9fFBa1kLFhH3Cff7wBJtZ14I909kJLtft6SR87ELLsXutVq3P8k9RRpT5z5PRQS0HhuV&#10;hz/fFhYh0Ngfv33mtlLlm2tYMAtb6ug7tJRw6T6vF69JV0ullgJSQAo0mQL1nnz5Ard1AAo2OxCq&#10;FixPjpA8Lwhuy4lEziqyPAhwk/ifu3FSKrI8DSx3QJ0849qVZIPPb33rW+4+it3MMwj9g+0tpmfS&#10;RZB6wPLgmJNneZo7MD4t8x+LEKNGjfIGDybw7o1I5AEDBlhwjg+3juIKdHcTPGa1I5o7M1iR9Ls/&#10;DdwGzB500EFj46KZgd5sxBkcC3E/A+ZJn7SeeU8H7MeLvByP9yR6lUqDNUvU4kXedWvU+vlQ1noS&#10;+2AsEvDUu31AeHMSZd4najIMi6rxey1gOQAN6O1D6Ehf6TCQDbYV2GZ+H1qqnyL0GVzqmqw/94F7&#10;v4hnf3GBL+E+kf1RfWrSzo5ZFEkK8F26ooAyDpb74HYk9YgAlkWtTZyeLo9QP3YV09ukxXYjNlq8&#10;1PhnDLHokKRPw/3gzw8D465l/Jk01oqp3LPUvVbL9ifRyKWh3jFtHpEmn6RpTVl2E+TQ2Cl7U+Wk&#10;5bZgOv6m5dQhBaSAFJACNVQgD5PvcNPeXr4EsGUhyrxZvXvrDcuDoDwu4rdYxLD/RW3HTCWR5UEI&#10;XMoGJm1kebCOUT9HgWq0uOiii2y7wlHOSWD5pZdeai1Hkiw+0J577rmnQPuKeZKX8it3mThYnaT8&#10;MGYs14YlKSwv1R9RmgsGb1Fg3rx5XkdHR7+oc+ZJgHqr7fmQZFyw4DBkCPt62X8qxtTwu9QWhVVK&#10;ErhLJPmBBx44Lg6SA4qBtUnuH4A7ULnWba1leWmtbJLoliQN2moD0Or2dBg6+bA1la1HdWuYLPdy&#10;oVya60oBvHBNTd7WcsJcF4beg11a8xmP4ZAGaBsbLeznQX7AdCwciOqOjOD1YWbRhcoIwJYqmjVZ&#10;rxRPRVt8MB6M9O8TiQ2o9dtTNnhN2Mf9xjzQt8i1wOpiFjn0Df9f9TkS1oUFq9FJNPb1SRzJzRgj&#10;b7RPkj9p/Dkh2EedSa5FP3NtR7HFnTg9kt5rtWh/krYG04SBub+QkljvpOX590/4SRnmkMzLSlqn&#10;Jk6XB17TxPKqaVJACkiBaAXyMvnyR/Vsc9r6EFWJ9UCzHfWE5UHv7GLWGNWG5eFNRNPawMSNiXI8&#10;y8krqEsUuE8CyxcuXGirFczLjeXwa7i9xSLLS0WMU2ZQzzDoL3dTz7i6x9mlFIssj8sr+H6r27Ak&#10;mefYABQv8wAItnMl9i1EUuvYosChh2KXar9HZpmzZn6ZwG3gd5LxbiLA5xhv+jOIKI87k1iQANy5&#10;vlHtVtL+UUaUN9C8mG5pP0tqb0PftorOafulkvTmRi1EJfowtq2S/Op5bVIIWUm6pADP6VAEfhdA&#10;NrCvWJ2CkDysbxFoXnKh0u/7oE90XQCbaR++7NbiwwfngyPaieWL9ayvxonGUWMX6BhVng+P8ZSP&#10;85JvjwOWxRZEXFk+XE78VJZfT+5lFl3wLefpAqsVP/sn9jVlL4iYaw81J091AGOHp73X/X4O2vYU&#10;jYpPc6/Vov1ltNfZWQGzq3pvGa2s/Y8/VzTcQmdabeuUPi+8pk7NV7FSQApIgfookLfJl3+Uehxw&#10;aDZoXg9YnjQyOylsq8SGJQxvswLlUXUPe5bHtS/OZ9ylrzYsj7NaSWvBEgX66wHLo8B58L2k/ZJ0&#10;PLZiOiLOR48e7eFp7uZKQXPPauLrAXjoBzyq9RVrIo+HJvEmz3LjSjbClEVINj2atP9222232eZJ&#10;gJqNq2xal+9cHKj1IyGrCnSqrUQYamZRXhhkpwF4lB8FeM17LCQWDh94h/2ge006fN8TRQAHoXk4&#10;/yx0qHYegPs4UB7SCkANGLRA2IfKFQP0YppFlUG/+P0LFHdQGr9pPNOLAumoMREcuz7wHFFtzZV/&#10;9RVg8aLaoNy1wl8wGFr9VrVsCXnjNS3bEWq4FJACraVAXiffNtMNS81p6+dsBxo9grKWsDwcwY2O&#10;WcDpcmB5GNqWsl5JC0DTbmAZtGJxkfRxtjLlwPIonYvZnURFkLv3itndVOo/H36KIO34KAbjnSVM&#10;GPoLlqcd3fHpsRyhD8LQfNasWdkV0iA5hcbi8Fp9jR9yyCGjS0HwUp+777kkr7vvvvss4G6t2tcq&#10;5RA1TlR6qT7AP/6II44Y2Sq61KKdpeBekjqYPxSxq0gcCZskzzRpfFi82AeupwCp0lwfl5Y2EUUb&#10;OFNFbZr69Nl4j6hcInTD5ZEuAMfLnl/QoZ79UInmea233zcuOpt+KsBwxj2gHYCfFIr6CwNRfuqM&#10;FaLD63YfVdJ/ulYKNLkCeeU1TS67micFpECrK5DnyZdH6EebswDN+Uc2DM4B6I3icV4LWB5lo1LM&#10;diUtC0sCy4tZopTjq12qjuXC8rBWzg4EsO00K5V3EPwXA+LFPota2HDQJsqiJFyncvrX9ZGrfxrf&#10;8zhNomB7eDEiDMvJ66tf/WrD3MOlxmI9Pmf+Y68H5kY3bsaMGdMymoZAeVstvtSBq0R3l4Krb37z&#10;m9eUSpP0cx/m1qJ5LVvG0UcffWiSpwT233//9pYVKYcNN7CQTRaJji4b9FbSLFMu/tHWt5m6JAWX&#10;lZSpa6WAFJACUqBlFMgzr2mZTlBDpYAUaD0FGmXyHW66BjDRB5ybKLsCHDLeo/YxfODc0qVL68Gs&#10;SpZZCrzGQZNSgDnOKzvtJpzFoG24bsG8k7SrVBtKipcyQakI5iBgu/LKK70dd9zRAxzPmTPH22ef&#10;fWoKy2la1CJHWLMoncsB5cG2BwF3Ul976ksepcoOtslB/3C/JFl8Sdn1LZscaI6v+YABBPdtZf3N&#10;G/1pnFKdyaIAbd16663Xm9eagHI25TQWYd3FIPeb3vSmTUkheKl0bBiqTSZr98cZ/bv33nvPKNUv&#10;bMAat0Fr7Wqb/5J8kIw/cEkf63JaY/Id4SB1OddndY2pA77WbA4Z632dVVnKRwpIASkgBVpKgUbh&#10;NS3VKWqsFJACza9AI06+ncF/Yk10XwGYh/+5xcd35MiRFuwB7gBH+P3W80i6gWawLcU2QASgnnHG&#10;GX00KAUx49pfLixPCntrqXscLI+zHglbioRtRJJYx5SzwWdQk2JPHkSB8jS2KUmvj3oqIEnbXTui&#10;xlAQ+of7pdSiRi3HTLOUxRxnNpAszAltbW1NF2XOgmigjevMfNnPWqAaX994VpeKPM4SlLMBpYBs&#10;NXqydJ7f/e53h5faaBUf82OOOSaVNUbpkpsjhZmABhh4PA547ABy1i3zy7CAGmiedf5p8yOi3I8s&#10;d8B8aNo8lF4KSAEpIAWkQEiBRuQ16kQpIAWkQMMr0EiTL/+QsjGRrTOgJOjNy89EVQIsg3YEYYAe&#10;/h2/X6B63NkoAO373/++t3DhwqpXNy4SmPcB0Xk5ouw+iBh3/R+1oBCE3cUWKOLaWCksT6IdUD9p&#10;3eIWZpJE+UddWwzOR/mXR0H2OIuepG1KopHSbFEgGGXO/IbHeTMcXV1d3s4772yYlP0umGfOmgAp&#10;orvxrC72nUJEcim4jYXLnnvuObNYPpRz+OGHtzX8Xxh1aAC6ZekTX+pvCIA6YL0OTc1tkfhiuyhr&#10;H5SzEeHArCvMRod5iCoPtssH5jP9evWa15rMT1lrq/ykgBSQAlIgNwo0Eq/JjWiqiBSQAlKgUgUa&#10;ZfJtM4/Zr+SfVkB4UigLQJ85c6aNLB81alQBiAc3xCv1j3AzwKVWbENUxDLjoJQ1DWMrCUyO0rRc&#10;z/Jq9U84yjtNJHqwTkl0C0LwUuWEFxVK9Um19GmFfGfPnu0ZyxA7z2PL0tPT07DNJpqcJ4UCczZP&#10;GWUO4KK+VPGyLgVgDz744JI2E0lAuW+7IsBWwV83wOtSCxulvvvTfq6NP+3q1SADsGcEosnxEi9s&#10;SFhBl/a71I8qtz7heYgqDwFzouo7/bqVnBey1EV5SQEpIAWkQNMp0Ci8pumEV4OkgBRobQUaYfId&#10;6/5pxU4g6+hIfH6xZ4k7G5YsqeJSQApIAaMAkJk9HdxiY72tqMrpFKLkA9HkRHe31eqruxQoB6In&#10;AaVEnJt9NgpPR0XBWGw9sHqpVduauRx0RM+00Lvc9IwDxkoza1qqbWaSGetHVLPZZlUhcR6jysP6&#10;5A3il+o/fS4FpIAUkAK5VKAReE0uhVOlpIAUkAKVKJD3yZfIQbthHY/e65ACUkAKSIH0CrDIeOih&#10;h9r5nkjzrBcd09co2RXM+0TEBwAm3wmDKvnSS3NtKVCOBUeSzTcB5aXALdYspSxc0tRdabfaKkkk&#10;f7lwPOo6otnNeBjaqtr70d4dRJhXWwMDy63ViYB0tZVW/lJACkgBKVBnBfLOa+osj4qXAlJAClRH&#10;gTxPvu38M0o0IVHfOqSAFJACUqB8BXiKxm2KiRVOno/Ozs4wJMebfHh1vgajcwV6FrNeAZTvt99+&#10;Ew466KCxpU6zQNFdDMqykSdgt5bta6WyDjnkkNGl+ijN58UsXvhMHua1GV0GmI+sTUkqRQpIASkg&#10;BaRA3RTIM6+pmygqWApIASlQbQXyOvnyD5CtG57jOqSAFJACUqByBbBkcRsgY22Sp4No946OjoLH&#10;uv8d0GNe26r9RRjOH1BeDIi+6U1v2lgMfqf5DEhb6/apvMoUKDU+WGRJ8sRBZbWo39Xmj7M2NvGs&#10;Xw0at2Sj3RCjHRueanGscbtRNZcCUkAK1FKBvPKaWmqgsqSAFJACNVcgj5PvILOZ5wvAhvb29jyx&#10;HNVFCkgBKdDwCvCkjoO5bABa7wMPdfajwG4rAJnrAsn5Bi4FQs330+Y0MLxYWoHymv/Nk1mBwPBi&#10;Tx6w2HLMMccMyazAHGRkbtDBzv7EvPYI+KbrFN+mZrbv646NjIB5OgmVWgpIASnQigrkkde0Yj+o&#10;zVJACrSYAnmcfDuAC/jr6pACUkAKSIHsFRg9erSd++tlx0KEO1HkzhYmAJRnmp/rZq3wq1/9ahD2&#10;KnGAW6C8xf5CKtFc7FaKPYEwcODAHsZUM6hmJowxBpCzcadnXnuJLm+GdtW6DUa3ob5+6Ag4H1jr&#10;Oqg8KSAFpIAUaCgF8shrGkpAVVYKSAEpUI4CeZt8+afS1oloQx3ZKmA8ca22xx13XLYZt3hu6Hre&#10;eefFqrB27Vpvn332sdoXSxfO4N577/W22247733ve5+H33TWB/U655xzss5W+TWAAsBqIrk5+bkW&#10;B3M61i/GnzsYQc7PwOlx5hxczpdYVtfgGV7MW9yA8tfiIHra9xs5otxsQjoYSBz2AT/iiCNG8n6r&#10;ea+XehJh7733npHVGK1HPgboDjPnPCC5D8o7BXgr6wk/Qp/IfIA5r3Wd+yprja6WAlJACkiBKiuQ&#10;N15T5eYqeykgBaRAPhTI2+Q7CugwfPjwWrCbmpcxY8aMMCSK/P3LX/6yd/zxx5dMmwa80lgHy9Ne&#10;V3OhqlAgEbRpYXXSapRahHCwfJdddvEWLlyYNFvPwXLGw6ZNmwrXufJKAbpSkH3ZsmXejjvuaHW5&#10;4447bP5BsO/e4/1q6pdYECXMVIGRI0favifKvFoHli/kP2TIkPB81mvK7jTniHx8FW611f77799e&#10;5J4yTGvLQm6lZyOCcgA59d51113ZaLWkBnvuuedMYHqzRFWXGqMsEhSzZEGLUnnk8XPT0XxxOkg+&#10;r54+5X5E9lJTh4bUMty/pj2D/MhygPlS2pfHMaA6SQEpIAWkQN0VyBuvqbsgqoAUkAJSoBYK5G3y&#10;BZ7Yx/Ob8agmLHdgNQnIKJWmFGRtxL4B9tKuRYsWFQBxKR3Cn8ctMpB3MRCeV1geBePj6upgeRCg&#10;N+I4UJ3fUGDWrFl2/gdkZ3GwQWdXV5c3ZsyYKHsVF0GOzdaIWny5pSmDqOi4+cDYbCx3UdNA0WLn&#10;0UcffWgxaHrggQcSQd8wB5DcPAlgv5fLOdGCRYi8QnPqxtMEWZzF7HvQ7rDDDiMYoKEOH+j2GJg7&#10;zvxcV39tU4cuPxK7q6FELFJZ056Bpl1MxA6Y11XjZtFV7ZACUkAKNJkCeeM1TSavmiMFpIAUiFYg&#10;b5NvN/9U5mHTuSzgUVZ5uEjiYqCy2WB5kvYkBbcOABOhvWTJkkxhucu7EhAftzhRKrI8Dt67iPFS&#10;ix5RTxoIlmd11zZGPsy3WLGkPbBuIWqcTZhHjRoVZa3ivltmmzKI2B6e1y9hNmGMA9y8z0aOSevu&#10;W25EgmWirZPmk4d0fgR8WZA8DNbR0V+QyEPTCnUA4uMrXs5CQNpr0o6lvAhVb0iODkRd+0AZz/Rm&#10;2zR1AAsB9Yzaz8tYUz2kgBSQAlIgUoG88Rp1kxSQAlKgJRTI2+Rr/2nt6elJy24aIn3SyPIwBHVR&#10;0cV8q+PAKsJMmTKlj41HnFhJIWs1xQ7agCSBEaWAMHV12kR5tYfb7Pooqa97MO+grUmSurs04TYU&#10;s1lhbGRlwxIVES9YXs3Rnb+8nT1K1JxLpDhAnJMx19bWZi2ygOtFxjcLnmPNeag5cx8laSKnDSuN&#10;h6VpooGLwWXKoKxG+KuCeu61115E72YCyoP5+FY3uZKh2GJJ1howDvLo6Q4QJ4o8Vx0TqEwgqpyF&#10;Nx1SQApIASkgBVpJgbzxmlbSXm2VAlKghRXI2+Q7i39OsQdoxiMpLJ80aVJhQ8i4f9bDPtZxsNyV&#10;mQQq1xuWB6PJXX2D8DwIsINahrUIj51ikfmVwvIkUf9pbVhqAcvDm4cmBfDB8diK3vfNNi8ZL2X7&#10;HWCifi0I5zRALwkkZVNOwDjwarQ5E0df5+n7tlgk+L777otlTKKDTR6LRacDZBNlVOdEgNzddtuN&#10;pwGSjIGy0vi2LnVuad/ifU/xstqTVqu8tZ+IZjaZxA4kV53iVyYUVZ5boJ9H7VQnKSAFpIAUaAoF&#10;8sZrmkJUNUIKSAEpUEqBvE2+nfzj2eye5XFRyw5YZgXLk1iZoLeDzWlheTD/tJtXhqFjMCo7qE8Q&#10;ll900UV9IuTjrgnmHbRJiYrMrwSWB+sWBY6T6F8sgr2aNixurLm+FyxvNgyerD3jx48vBgjZzBEg&#10;jn3IWHO2mXO4OXMfMV7qi4/Pi/mUv/Wtb138qU996kSixZOcxTa+zKP9SJw+vlVM1aFxHr3bDz/8&#10;8LYkfZ00TbExgbd9kjFazTREkhtAzq7jhQ088xhd3spR5SwUVHMMKG8pIAWkgBRoCAXyxmsaQjRV&#10;UgpIASlQqQJ5m3zZAMtuDteMR9rI8igAXcxuJahZGkuQY4891nv22WdTSR4HgpP6iEcBbfo+DI9d&#10;O+JgvNM07vNgPalbWpsX6sQZFb0ezps2uY0wgefVhuWubnGvcU8TBMdGWDfZsKS6DRo+cWCRhAhx&#10;QHhDRoin/SLEq7rIhoyGz2UTWZ1H25E4rXyAXXVQ7rQFTqftt0ZK73vdR+pZbzsWM8BHmbMXUG5e&#10;8QEfgxVL3vRt5ahyP+J/nXkliESHFJACUkAKtK4CeeM1rdsTarkUkAItpUDeJt+BRv11/DPdjJt8&#10;1gqWByEt0BaAG4a9QaiblvgF2xG1sWVSv29XbjGrmLBdSLiupaK7XTsZU1nC8jB0d4sErjx+L7aw&#10;kcQbvVRkeSmgFwfLg5qEx4Vgedq7obHT40Puj6ORrfTNV8x+pdR9lfTz3XffPZe2FlH9XEvfbqcf&#10;ixV59O/O8j44+OCDx8SNl3rYsQCfsVsJRJPPND8PzrLNWeZl6oYn1FjOLPNthLwcLPcXNOin3C1m&#10;NIKOqqMUkAJSoAkUyBuvaQJJ1QQpIAWkQGkF8jj5EuHoHXrooY1NoSJqHwakwNBBgwZ5Cxcu9PjM&#10;RfkmiX6O8+kOw2FXDff+9773PW+77baz/V6O53TQriMOwJN3KR/xoDzFwL3TrFh+rk5hSB9enAjC&#10;cqd1KRuWUl7wDoQUg+XF4Fo5NiyV3BhhTQTLK1Gzsa/FlijgTz609NdFc6QoZr+SFISXSod/OT7m&#10;jaJYtTb0LKWTvylqo8hUVj2LWdsceeSRI8rKtMyLfFhOtPJS83NNyy6zyi19memnYYEnAFjkGNjS&#10;gqjxUkAKSIHWVCCPvKY1e0KtlgJSoKUUyOPkO3Drrbd+gX+yx40b19g0KlT7MCwHEgNLHRx38Lpc&#10;WO7AbpwlSRxITyJyuE6lfNfpvyQ+5qVsVpJEwIf9t2lPMCL985//vB3nWcHyoA96MO+gDUswsjwL&#10;WH788cfbsZL06YRgmcG+cnqefvrpdtFEsDzJ6G/ONDNnEqxo7UZ6WuVbr4T9SmYWJI0EgX/xi18M&#10;LgW1q/X59ttv39vs0eWMOdoZpWE97FiIWBZ0bZwZz1/g6PEjzGfn+UmAxlFVNZUCUkAKNJQCeeQ1&#10;DSWgKisFpIAUKEeBvE6+WALYugEHm+UIwvJiftbXX3+9t88++0TC5qSe5VGR2+j5yU9+shBZzu9x&#10;Vh3B68N1LRWRHga6xdIX21Q0COiLeaFHwXLqTz2cDU2WsDxK26xtWKIWTOir888/PzXQC8Jy9P7d&#10;734XaxEjG5ZmmW1KtyOweDaunC+PRrymFvYrbOzYSAC4mFVItSB5MN88bHZZ7bHs+7NHzt2HHHLI&#10;6GqXr/wbWwEAuVnkmOcDc8A5C1w6pIAUkAJSoDUUyCuvaQ311UopIAVaVoE8T74Fr8/Ozs7S5KcB&#10;UgRhedDbmqoDfMOR5ZVs8BkG3OG84mB9VJnlRKSH84+D8sU8yUv5lYctZuKi3YNah2FwuTYs4bKz&#10;smGJg+RYZsQdwUj3YumiFkCILL/oootSA3gHu0otnDTAbdmSVZw1iyf67YIke0QMaoVvQN8WJXKs&#10;77bbbrO/+93vDk96kj4OJJNHI+npe6uXPQdUCtTr4d2dpH+w6xk8eHB3VmecTtXwbvc38OxI0k6l&#10;aQwFeBoAv3lzCpY3RpepllJACkiBrBTIM6/Jqo3KRwpIASmQOwXyPvmOdf9gNoMli4PlRx11lLfj&#10;jjtGwglg9Zw5c2xkeTEIEeXhHYTa7tokkeNBH3J3XTj/xx57zHv22WdTgcUo8BuGq8Uiy+MixoOV&#10;cNdT7zhw20iw3C2c0G+33XZbpFWKS0ObgzY+SfraaRd8QkGwPNWwborEBlC6+WV07r6VqlShOF9u&#10;/MXZ4DJpscWge17Bb4m2lQXK8btnIbu3t9dj8WXkyJFl5eMvPCSVv2bpeDqg2KJIpYsEweuzsu3x&#10;LTuCG3gOq5lgGRVk2jAcq5iMsmuqbIw2A8yZeK5qqsarMVJACkiB1lUg77ymdXtGLZcCUqCpFWiE&#10;ybcAzIcNG+bNmzevYWFVlGe5i0iOiixPA8vD1icHHHBAKnAR9rUuZnuStgPCMD4I4uOsVtJasBTz&#10;R683LI9a2AiPhShNi1nu0KYkG8LG9WM5dj5p+13p86nA6NGj3dwwz8wxA5r6G85vXDHAnRZUxkF3&#10;IoTxp24kPSvxK+/u7u43wNmYOy1E9v28cymbvwFn6jal1YAFG78vytLBjzoeh02Hb9XRkBt4AoMN&#10;KMeXm3YML0sMXSQFpIAUkAJSoLkUaARe01yKqzVSQApIgcA/dHkXgyijpdTX/GP9+pgxY7ykdhN5&#10;wlVpYXkaGxbgMpHI7oiKFi/2D3ychUlW+jk4G1VOVAS5e69YtHSwjcXqX29YXq7ucUDbRdM7CF9s&#10;Q9hyYLkbp8FI/bBtUFbjQvnUVgEigf3xiP3K0LxP/FnVrxjgTuMvXgy6N6L3tG8ZkxoGDx8+PHLg&#10;Bux9UuVpQPHArPo663zixk5aIF4qvV9O6uoboUcYwAwcd6AcaJ5bPYs10LSDlTwPYJ5aCF0gBaSA&#10;FJACUqA5FRAsb85+VaukgBTIuQKNNPkSAclGdLbOQ4YMsY+AN9Lh4K6DkFG2KZXYsAS1CJcVp1OS&#10;COdqaxy0UgkDhShrlTAcjorcDta52WC569twZHm5NiybNm0qyOUAPXl3dHR47jM3TopF8Fd7nCj/&#10;yhQIgHLm0LacfzdlVr1igHuPPfa4nsjypGecv3c1fKczE6BIRsU2niwGd5lTo47ZswkK3vIdnebE&#10;HxxwX0l0dbX0wqIn6fhIkq7YJrP+WE3cFAOVhwUgOfYrQxNfnLOEflS5g/4jcla9XFfHaDeWM9eV&#10;VOWkgBSQAlKgXAUaideU20ZdJwWkgBTInQKNOPniwYl9gK37oEGDPPzMly5dWhlJqvLV4Y0lKQ7g&#10;kJUNS7j6jQTLqXvYRoa+DUeLR0VQlwLlTmfyQ+tabvBZ6ZCKiiyP2rjVedxXCsuDfRAVkV7ORq+V&#10;aqDrs1EgBMpbCqrUIjLYh865+4IvVaFyYTl+5VHfuXwXp4HkcWnzCM1LaZn0c55kYHElqu3lRJcb&#10;YN7Bhp5Jy89rOkWVl9cz5oYbHFgw0aau5cmoq6SAFJACeVagEXlNnvVU3aSAFJACiRRo5Mm3zbSQ&#10;R3VtGwYMGOC1tbV5RLbl8QhbZwQhbvif5nDkeRCokzYJIG40WI4eUQsKri+jQHlSX/WoyPK0QCdO&#10;87A9SdTTAknKiso/DMvDm5mGwXklsDxY77iNUsN9UG3rnjzex41WJ+yqAh7lzJUND9USfbP5iYpF&#10;lSe5L5OkyesGlUl0KheWowubxPb09BRuCZ5ESaJXkjTNDMvpF9+yJ1KvtNHlSfo572kUVV5ZD/lW&#10;POt8C5sZ6FlZjrpaCkgBKSAFcqRAI/OaHMmoqkgBKSAF0inQDJPvcNPkruA/4IMHD/ZGjRrlzZw5&#10;Mzdsy4HNsA90FPANenEDUd2mpg8//LC3zz77FP7BTurnnQRONAr4DG6EmrRzGxGWB+E1Y+Cuu+7y&#10;tttuO9v3QbBezMLG9XtU3wZB/EUXXVQYU0kWIBRhnnTk1TcdIJNNkf1xgEd5W7qvh8ZPve+++xJp&#10;mRnEjcrL3wSyIcWqBJZXU9dmh+VsBMumnlEa7r///u0NOZgqqLSiyisQz7/UTHLDjY69PjDvNq8D&#10;K89VOUgBKSAFpEAOFGgGXpMDGVUFKSAFpEA6BZpp8h1smg4Y6fN4MxHnI0eOtP7mwSi4+mKsLaUH&#10;bViCkdXuH+g4cOkAaVwEMHnlbYPPeupdzLO80nrFRZYngc7Fyo7avBSblLhFjWKbfJaC5fiSn3XW&#10;Wak2zaUulbaxUu11fbwC2GHsvPPOhp1YUIxt1dB0Xw2Nnxq7C7MhdG81oW4jR5XTw3hsV1OfcvNu&#10;dliO9j4U77eQw5hNs+ls49+pW21lJqp230qk5eapLPvPaDjUbfbKJqnm90FZ5q+8pIAUkAJSoC4K&#10;NBOvqYuAKlQKSAEpUI4CzTr58g8XEKBg0+L+aQeeDx8+3BszZoz1ya6GbQtQvru72+YP9MQGgTJd&#10;lCfv6ZACUqB8Bbh/ua/ytgBWfouyuXLWrFnWHiMAKTvNzy35SD6bRpYLa5Ne55dRzndvLq4xY4Xx&#10;UdXI+yT5A47d5phYlLQCLC4WXd7o46qcwS2wW45q/a8xOg42oLzHjzDn/tYhBaSAFJACja1As/Ka&#10;xu4V1V4KSIGmV6AVJl8ia9rMiVVLT9w/7sBsTiKFgdmcRGcCvZOcV155pWeiDBNBByxidEgBKVCe&#10;Avhws8Eg97Jg+RYNWfQL+eUTTT686b/BijTQ2HF1R833BxxwwCnf/e53hyc946KvmyECOC+wvFEi&#10;yRkzjKuszjgrFn/stvLtq7ZXoAALDwaYd5rXllworUA6XSoFpIAUyKMCrcBr8qi76iQFpECLK9CK&#10;ky//PACRxpiTqJt+0edxQD3p+0SQA96JfAW6E2EOcBfYKw+O6iopEFSAe4l7cciQIS0vDJHkIUiO&#10;D/JYc7Y0JPHha7/FS+Bk2qjlvffee0bU3O+D5pr+CYE/OmdWkceC5em6j7Gz00479bF6S/p3Qdp0&#10;jbKAkE5BpZYCUkAKSAEpIAVSKtCKvCalREouBaSAFMheAU2+b2g6zIfoDqQDnDhnmpMIxVKnjVo3&#10;0YavE5GuQwpIgeoo4OAwViyteCxdutQ+9cJiQQDAAcnbzSmPWiNCXDR4WsANHI2L/iXKOPuv5OI5&#10;7rrrrvPMUxU9RLUfc8wxQyotX7A8vYK18nn3y0lfQV0hBaSAFJACUkAKNJMC4jXN1JtqixSQAg2j&#10;gCbf7LpqoMmq4P9KZDlQS4cUkALZKYDdiAPE1dhvILuaZp8TT6iwWXEAkPMzUa6C5KF5PC7694c/&#10;/CGLoomPww8/vC2kt9UfYJ04k2wTFvqfCPNKsxYsT6+gv0iRyHItauwkfa/RN48tpawRkL+ZdNRQ&#10;AWxZjD3LoTUsUkVJASkgBaRA5QqI11SuoXKQAlJACqRWQJNvaslKXsA/IvYx7Z133vn1zs7O7KmZ&#10;cpQCLaqAiypva2trCQXmzZtnNyMeNGhQGM5hDcIGljpCCvhAvB/MNJs7v+Q2kUz6uvvuu8+Kgpt1&#10;jPottOvAAw8cV2nnC5aXp+DBBx88JukYKpXO78dI+N6sViymsXhqrzNnR3k9oKvKUcDoPcNo75lz&#10;bDnX6xopIAWkgBSoiwLiNXWRXYVKASnQ6gpo8q3OCBhosi1EmeNhjs+yDikgBcpXoLe31/vgBz/o&#10;bbfddt6ECROacg8A4HhHR4eNII8A5LPNvDLKnMwvOmIUqIVNRhYWKGV2YAGqEj2f1n89XKZgeZm9&#10;kPFlcYsyhx12GPd70x0G2rYDbXltusbluEFG79E+LJf2Oe4nVU0KSAEpEFJAvEZDQgpIASlQBwU0&#10;+VZXdKLM55nT6kxUrDb5LB+W6srWViC0kaW9pwYPHuwRZc4THI14b5WA47SR+QOgVLE/dcKpbqBJ&#10;R8Q6kevd5sQLnXr0+r+zCMjnud1A1IwJ6l01mwx8wxNqmXky3/6l0LZKrVgEyzPvorIyPOSQQ0ZH&#10;jdk999yTPVOa6jCDd4gfVb6OCPOmalwDNMZo3ob+/mJFp3nN7VzeAHKqilJACkiBWiggXlMLlVWG&#10;FJACUiCkgCbf2gwJ/hEGNtkNQIF7jQj28oxqiTo2UZZ5rqLqVoEC7e0EIhagLfcTMNfaHQVPAxM9&#10;9gsYPXq0xzU80cHYqPcxa9YsWxfGKHWjjhGR47Slx5wOSNcSJA005Y7beuut14c1jfmd+WysObku&#10;N4exraA+VQPl5J2F/Um5goVheaW+1jmC5bkaR+X2T7nX+XYr/cYtm8tW+vRAuXWq1nUG1HYpqrxa&#10;6ibLF9/yADCfKWCeTDelkgJSQArUSQHxmjoJr2KlgBRobQU0+dau/4EBRIgW/iEmUhaIpqNyBbC6&#10;QdtRo0ZVnplyyJUCM2fOtItM/r0zPHTLEnGNVUEkPHf3m4PoQGrGCNCak7yB2O5M2nAiwoPXuZ+7&#10;urpsviyIFQHiQSjm4Hibqevg2k1HfUoabiD5SqeVAah2oSG8gSpz1bhx47whQ4YE68+CRapNM6vZ&#10;Rj/Suqqw/Lvf/W54DFazSX3y9uF4n/ZVEl2eB1juW5DUTMO8FhReCHH3YyX9m7e2moE71Afliiqv&#10;c+fQF+ZLtdfvj1kC5nXuEBUvBaSAFIhXQLxGo0MKSAEpUAcFNPnWXnSAGNDcRppzAtVmzJjhrVu3&#10;LimrU7qQAkBPs4Gf1VMR5s0zPEKgfGyC25VHyoGZAHQ2QOw2Z78IdHfv1fCVjSKxVKANo/06MhfU&#10;+0Ane9+k2VuBRQGgOtf50eht9W4I5e+7775sGFg1WG4WbXrrGekbZTEDZC13I8ha+LuX6o9mgsGV&#10;3ANxCxf++5VknZtrFVWem66wFTET5WDTJz3aaDVf/aLaSAEpIAVCCojXaEhIASkgBeqggCbfOoju&#10;FznQvI4xZwHkEf1K1KuizcuDvUFgjo5afChPx7xcFQLlnRncqkRADzcnnttj/ROADVB3Z1LQGrzG&#10;/Ux0u8uXMiiL+zyvB3W07cUaJu3B/UUEPdf7wJz21vWIi8496qijDiMiPOkZBy733ntv+rhuR9xi&#10;AD7qvgVNqrodfvjhbW4M1PqVDUqPPvpo9vVo2IPFi6zOuLFbT4/8LDvGTBQ8ksLGkooqz1LYCvMy&#10;fVJLu68Ka6vLpYAUkAItqYB4TUt2uxotBaRAvRXQ5FvvHthSPsAC4FYAdWxcSIR02AohLdBqtfRB&#10;YE6k7NKlS1tNgqZob0dHR9B6JQtQno87PT+1GOr8ySt9EgPQ7s9dPC1TN/AS5/tcjs3HXnvt1RUF&#10;j324XLdejNsIkroCVY855phUG8HWGpaz2EAkebmR8HUTPqZgf2wlXWCrJF3eml5WfXyv7NFlXayL&#10;pIAUkAJSQAq0pgLiNa3Z72q1FJACdVZAk2+dOyBU/GDzO9YRfWwj2AiQCE6sWvKwWWHeaSwLDM5X&#10;Ge0UqZ/3HnujfkQrjxw5MgiV2vN1izZNbYiot1pXetBnWEn5cBkblLoccX7l5WzI6Ufz9oOb5URv&#10;ZylGKU92NoRMA/RrCcv9qPgs5ah7XjW0sal7W1UBKSAFpIAUkAJSoC4KiNfURXYVKgWkQKsroMk3&#10;vyOAx9OJqO3nt0zENBvtCQLHY75rrrnG+/CHP+xts802FggqwrxSJFr969k0M+CDvdKMfWxCdGSv&#10;wAiTpfX4z+q+YIGKPP0zVXRzVs07+OCDsbXqB7iPOOKI1OMI6BzOC9uQrOpabj6/+tWvBkXVLVxX&#10;YH8SaF5LWP7DH/5waLntzut1pRYvosZjme/lVQLVqwkVMJPoQPMUwDxzpp47m1AONUkKSAEpUG8F&#10;xGvq3QMqXwpIgZZUQJNvY3Q78Gm0OW00aPDE5xwY3NnZmRn4qj4WzbaEnp4eG3WPHQQLCVEwYued&#10;d36dBQb5mGerfRa50SdjxowJ2q7MM31YF+DaGNNBxbVkEa4sn/Ji/T1ixAh3742tuIZlZOD7ife7&#10;//fZZ5/pRAAnPffff3+eZuiXj7+5Zhk1y/aSuHZG1RkfbCLrWTAAtIdrcthhhxU2eI26Puv30BCL&#10;G9cXeMg3siULmiYdV0nS7bnnnv2+4/0+yHYQKTcpUEQBA8nx1vI4zc/METqkgBSQAlKgfgqI19RP&#10;e5UsBaRACyugybcxO5+oc4AOULEP1MF2BEsE4CO+z93d3U0HiGkT4Bs4R3tjgM4sXyMio9iUz6bD&#10;C76rqysLxqs8MlCAvgj1ITZEAxrztmyYWvdyLxDJn+XBfgH+fTa7HkrEWafEzA9x80bs+3mxETER&#10;2mxUm7r+gTnQbkq5/fbb23GQh5O6AIoBygD0eoyfPJRZJFI9D9VTHVpIATMxjAkAc76XdUgBKSAF&#10;pEB9FBCvqY/uKlUKSIEWV0CTb+MPgMGmCW3mBAjHwo8gRG9vb7cQPa/+50QaUz9ONh/kPPTQQ2Oj&#10;xk27sUfoMic2DHGgBcAEQLdjngUFbZ6aJSpNlxd9G/C5pk/om6GNfzvmvgXMF3bRKOuD+5YnOPx7&#10;rB5CVBX8+ptr1qNd/crcbbfdWJCoanvrmT+WN0TEN3LUeTkDJW6T2nLyysM1ZoC2mXOsOQfmoT6q&#10;QzoF/P5zEead6a5WaikgBaSAFMhIAfGajIRUNlJACkiBNApo8k2jVmOk5VH74eYEHBN93m3OWIiO&#10;jQvQkhMg7eA0ry4y3YHrLP2NyZP8KYfNSynf+VUngDTBqPHBKbuFR4oLPvCjRo3KPMI2awjZTPlF&#10;QHL6Qo95pxzEFSRnbrD3ejUOt7GuKSPtfVlBkwqXVhUeH3300TzRk4uj0ujyBHNsVbVMUz5R8Mcc&#10;c0zL2DLFPCGRi3GXphJmAA0wK2dLiU7G1iPNtUqbHwVM3x1qznV+P/L4kJ78yk/3qCZSQAq0hgLi&#10;Na3Rz2qlFJACOVNAk2/OOqSK1Rlo8gaUASZ5pBaI3m/z0DQQo4ppqRf1w791rH9Sd84sDrQYt/XW&#10;W693bcDrHN93eZpXA6F6VtuQnzwLOCzo6B/vLEZ08jzaGPMsUFXjCDwtkNW9mrxlVY60zhuwxbKk&#10;inNwbmC5ayOR5mkGQ6OmjfEtb7jmON9r89ojwNpw3denwqb/hpt+7PWBeW4WDRtbVdVeCkgBKZBY&#10;AfGaxFIpoRSQAlIgOwU0+WanZaPmBKwEbLkTmAaEcSfQ2p39PNJTwBoHwIP5AT8oZ4Rf/uAai0h5&#10;RN8XIu+xq8HvnU1DdVSmAE8i8ORAyJMcrenzgTXuaxW3RQHutarB8sCCyNA6CF41wLvtttuuq0N7&#10;ShZpnsbBGqFq7c5b3kSZR21UWlKoBkrge+OH+7SBWmAHZCGq3PzMnKOjwRUw/TjUnG0N3gxVXwpI&#10;ASnQiAqI1zRir6nOUkAKNLwCmnwbvgvVgAwUYMGAfwILnuZAIqwqZsyYURkxbrGrWWTAEz/kR848&#10;w0ILTzUMzKC/lEX5CtjNIemfahx4oZO/ObGDqvXRDxofcMABp7BhZJrTr3+fvIxdVU+tG5O0vL33&#10;3ruwgXFU3ZvtPfoiT17mWOIA8bM6/bHW0LA8EFU+O+k4VjopIAWkgBSQAlIgUgHxGg0MKSAFpEAd&#10;FNDkWwfRVWSuFQAmEq1JJKm9PwYMGOCNGDHCeqxn5dteDVBZrzzZKJUI8gjPeTQE5KGpjnwoAMS2&#10;YzpryyEWSvx7pl5R2P1gOZA8jexxGyzmGZabe29AjHVH00ac5wmY+2Os2lqnGcZ1Tauo8rrKr8Kl&#10;gBSQAlKg+RQQr2m+PlWLpIAUaAAFNPk2QCepinVRYKApFU9tIuP6gBCgMFYts2bNqhefrnu5bNTJ&#10;5qiBSGKnUa/Ri8WGkeaUH3ldhm7JQu0TFF1dXZmOI54o8O8VFkjKPRg3HeYMPuXBz7w3okSmFcNy&#10;35e8Xz677747dcjtATDfa6+9usJzVTP/nhdgbiLLh9ZA59yOvXDFFFXeMF2VSUWxZ2ET0EwyUyZS&#10;QApIASkQpYB4jcaFFJACUqAOCmjyrYPoKrLhFCAat82cQEBgcAGm4cfNZolEnTcrPCeafubMmTZ6&#10;HGsaA6nCMBE/emCm/mFujKE9ljHM0xJZHoEnC7hX0h7cY2zoWypClzRxFi/9rvVBZuK6HHnkkSOi&#10;6oDFRuJM6pjw8MMPb9t+++37zFEJNC2leW4/94H5wDpKvhULFTXQuJ5NTFW2GSxtBp4uNa/cSzqa&#10;WAHTx4PZ+NOc69TfTdzRapoUkAL1VkC8pt49oPKlgBRoSQU0+bZkt6vRFSoAFG43Z+SGp0DDkSNH&#10;euPGjfOIwO7t7c2SSVY1L6w0iDgGjONrHdqcMwjNaDsaDK1QS11eewWAzdZmKKvo8kBUOQsnaZ8o&#10;OHTrrbdeSX1YiHH3jRvo3EO8t/POOxsmY2E6MDhq3PWDuvvtt9+Egw46aGzSMy4627c5qX1PlVEi&#10;G2DGbBKZW+jt92tZ9fM3OS1DqewuSTq+kqSL8aDPrrI1yMl0ZNo5oAa1UhHVUMBMyp2mvz3/bKtG&#10;GcpTCkgBKdDiCojXtPgAUPOlgBSojwKafOuju0ptHgUGm6awcSWR1USfRgIf7EqIygZCcwIpgYCc&#10;WXtHl6Lprlw2L3X1AYxHRIy7tgAnads4c2KTMaR5uq9lW8JCh10MYYGkkmPevHlBkM29kOYYZED5&#10;C9SF+6PYngB8Rhr/Husxr2EgVxZsjbtng+/nAcimEZW0+K/vv//+7TvttBMLGFXTJg95+08EpJUo&#10;l+ljbF1yWVdVSgqggJlcxgaA+VipIgWkgBSQApkqIF6TqZzKTApIASmQTAFNvsl0UiopkEaBoSYx&#10;UJl/GoHMiWEV0JoTiwwHsst9xVPc5VcEhIchGnWlztR9hDkHp2m40jaMAoBm6wvOkxDlblwLaA/4&#10;1neV0Xqsjew4TXoMGzbMjVkWqIJH1YBwI8LyoDAGwA478MADx2Ens+222xY2L0b7ZjgbxSYnyf0R&#10;s8lskkuVRgrUTQETYT7KAXPzc3hurlu9VLAUkAJSoAkUEK9pgk5UE6SAFGg8BTT5Nl6fqcaNqQDW&#10;F8PNOdY/iewFSnMSJVsraOVgOOXyD62rD9YycV7Qjam4al1KAfrbjj0izNN67uNjH7BGmW3yGViq&#10;wNDn3A/egAEDUkW3E8lufLmdJUvwKYeq3UONDsvD/fLd737Xap+nE791A4oHUreDDz54TNqI+LT+&#10;9CnHas2SC5bXTGoVlLECZlIe6fuXe+aVv3F0SAEpIAWkQOUKiNdUrqFykAJSQAqkVkCTb2rJdIEU&#10;qKoCQ03ugCzOsRWeAHDyGVbVGivzRlYAYG4jzDl5oqEUNAeSEwnurjGvLLwMLEOE0eQxevTopEHl&#10;hXRsquuXH7R9qRr8FSyvPlgHlofH0DHHHDME//Uk0fC+13cZwzBflzQiLDdgVN8x+RpGdauNmYSH&#10;+xu88reMDikgBaSAFKhcAfGayjVUDlJACkiB1Apo8k0tmS6QAlJACjSVAliyEAVYsOfAWmXMmDF9&#10;rICA2qENX0mPj325h7Vg6ezsTA3LAxuKBh/3rxosbxYQ6zoqr5HlcQMJaL7bbrvx9EJsH++6665s&#10;OtzwR6N5lpsOGUQ0sTlZdNMhBbhJtcGrxoEUkAJSIDsFxGuy01I5SQEpIAUSK6DJN7FUSigFpIAU&#10;aGoFBpvWdZqzlMc+1i1A8kpte4Cb3uzZs1PDcjap5VpzEtXujn4g9YgjjhgJGE56Yv/h59snr2by&#10;xEasRoPl1Nns3TDAX7SIBeakqfUdSpmMj6zOmEWBWjcrcXkGks8wHSLbjcSKKaEUkAJSQApIgVQK&#10;iNekkkuJpYAUkALZKKDJNxsdlYsUkAJSoJkUGGoa4zapHWt+5uR33s/qsPYvgO+0R1dXl/vu6gpU&#10;ph9E9aFw4vrGWGCwiWkQyifOL68J2fAT7fN0Hn300dhGlTyKAfN6+JbHRIJnrW1JXeqRwDRyqA/K&#10;1xFhXo86qMzGUcCMkYGNU1vVVApIASmQGwXEa3LTFaqIFJACraSAJt9W6m21VQpIASmQHwWwfvGw&#10;VEl7YBHjg96xgeZUDZY3i8WH0ypuUcDXNGvQmyi/pAsbLpI7qq5J88jyFqhRlH6WVc4sLxNVzqqV&#10;osozU7R5MzLjpM2Ml14WWJq3lWqZFJACUqAqCojXVEVWZSoFpIAUKK6AJl+NECkgBaSAFKiHAm0A&#10;TzYLTXuYDTfdd9eIYrD8yCOPDH5eso1xEHngwIE9JS9uvASJIDZ9VIszDej+1a9+NWinnXbqZxeU&#10;Jo+suqtVYbmiyrMaQa2RjwHlne4pBPNzoqdIWkMZtVIKSAEpUFIB8ZqSEimBFJACUiB7BTT5Zq+p&#10;cpQCUkAKSIHSCgzaeuutVwJi02zy2dHR4b63gKVBj+p+UHevvfa6+qCDDhqb5owCwz6YLd2iBkoR&#10;BZtrAcXjyvAXKhIreNhhh40K51UPWM7mo2nGV6m0vuVPeCwn1qVWCRVVXiulm6ccM2aYvHkSAdue&#10;tuZpmVoiBaSAFKiqAuI1VZVXmUsBKSAFohXQ5KuRIQWkgBSQAvVSAGDi7bzzzq/PmzevZIA5abbf&#10;fnvDWmy0czg6saoR0AbmDqyXSNUo14+Wr6pmYZhd7Pdy9A1vhlkPWJ5135inJjojdMq6mIryM4Nm&#10;kA89l5rXprovKhJGF5dUwIyXsYwd/2RDZR1SQApIASlQXAHxGo0QKSAFpEAdFNDkWwfRVaQUkAJS&#10;QAoUFJgJHASCjxs3LhaY81kAlAMUw0dVwa+/KWbTdFtMBHNVNaSfo85tt912XTnCHn744W3B/Pzf&#10;y8kqN9c0SmS56cjBstPIzbBpqIqYcTPKAXPzc3tDVV6VlQJSQArUXgHxmtprrhKlgBSQAoV/XCWF&#10;FJACUkAKSIF6KDDQFFqIph0yZIg3cuRIDzhuNnP0RowY4RmAGISs40z6oP2Kq3NR0GssX+znbA66&#10;bt06C+VnzJjhmQjrRIDYt/2ohz5VKTNPsLxcT3g2+zQLKL0OmDcDLA+2J7AQUJUxoEylQL0UwIYF&#10;OxZzztbTCfXqBZUrBaRAgyggWN4gHaVqSgEp0FwKaPJtrv5Ua6SAFJACjaoAtir9Nm0MAMN55udh&#10;cY2LgYx9QHhbW1u/yPWurq5EsHz//fdvqghI4+feFdA2kQbVSu+D+7LG7e677z7L1euQQw4ZXVYm&#10;ObnIPL0wNEbjnNRQ1ZAC2SlgJp3hPKGQXY7KSQpIASnQlAqI1zRlt6pRUkAK5F0BTb557yHVTwpI&#10;ASnQWgoADNvMOdY/R5rXIaUk2HPPPa2dS7ETMB4+iDIfMGBASVjs51+qGg3z+YEHHkiEfsl21yKN&#10;D+7L0m7vvfeewfWcbJ5ZViY5ueiII45grEf1SU5qqGpIASkgBaSAFJACNVZAvKbGgqs4KSAFpAAK&#10;aPLVOJACUkAKSIGGV8CP/O4HGj/zmc/85i1vecsdfN9huxI+ent77TXGpmUDG0TGAcuddtqJqPem&#10;OXxbmVzAch/cl6UtfXbMMccM+dWvfjXIbBI6uKxMyryIcomKz+rcddddeXpCsLzM/tBlUkAKSAEp&#10;IAWaUAHxmibsVDVJCkiB/CugyTf/faQaSgEpIAWkQAkF4uCvb80xBgg5bNiwfrAcb3QfUHa7IuIs&#10;XQyMHZjnjgAW49tNhHX4RAfAstuo1H/NBSz3FyjyLG1k3Wq44FB3bYy39Ghz4lk0tO6VUQWaWgEz&#10;zpiUSz5N1NQiqHFSQApIgTcUEK/RaJACUkAK1EEBTb51EF1FSgEpIAWkQLYKxMFfbDpMSUBu64cO&#10;MJ85c6bX3d3tjRo1KgiLh7saxW1+eeSRR47IttbZ5cZml370ey4AOFonPX2v7uzE8HNi8QAQz8KB&#10;i/4mGjyrgpJY/yTVoES6rKpcVj6mIwcYgLnUvHrmzO09UFbjdFGuFDDjawzjzIw3HvkZmqvKqTJS&#10;QApIgfooIF5TH91VqhSQAi2ugCbfFh8Aar4UkAJSoBkUABZvu+2268LQ0Y8Sp4nDzdkbAyWJPC8c&#10;fjR6P9ib500+8+RBHqNxLDyn77Iag8DwfffdtyNu4QCrk6zKS7KpbFotwun9MZ2VPGXlQ1S5DzBn&#10;l5WBLpICCRXwF2ZmOmBuxh4bP+uQAlJACrSyAuI1rdz7arsUkAJ1U0CTb92kV8FSQApIASmQpQJx&#10;EeGf+MQnziW62EDUM975znfeusMOO/Rw7rLLLrOGDBliPwuefjR6P7g7cODAnizrm1Ve+HVHLRRU&#10;Cmprcb3v012RFNjjYD+z++67z0pS56FDh3ZWVKC5mDKj7G7KfS9u7PptqrS6ZV+vqPKypdOFFShg&#10;IHmnD8zXmZ/Z+FaHFJACUqBVFRCvadWeV7ulgBSoqwKafOsqvwqXAlJACkiBrBQAVCaBpZWkqfUm&#10;kkm02WuvvboqaVM9r/XrnqSZ/dJgvQP4LmehALheVqFVuiiuDyvZ/DSLqiqqPAsVWzePs846683j&#10;rr12l8sv97ZJq4LvXY71D2eu7te0bVF6KSAFpEAFCojXVCCeLpUCUkAKlKuAJt9yldN1UkAKSAEp&#10;kCsF2MCy2uA3b5D16KOPxqYgsT943tL6ljepxhH9HBeJnbR9WKgQkZ+q4ComjrN08cd0FUuOz9oM&#10;qoHyKq+L9E1T6Gld1w49c+ZtXRNvn333xO77/zLh5nuntN98z68ndt9zxIR/3Lff5BvvfM9ZDzzw&#10;5rgGOw9z+eU3zZBQQ6SAFEivgHhNes10hRSQAlKgYgU0+VYsoTKQAlJACkiBPCgQ51tu6maYXzZA&#10;OQsLj6y0or2+jUnDwvI0m3tmAcmD46CSqPas+pB84hZ5An77WRaXOC9z07TLqzyxXEoYocDEu2b/&#10;uOPRntXnLFjuTZ+3ZFPHY4tfnfrwwpVTH3jqhcn3zn1m0l2PPDbh9gfvmnjbA3+deMt9HQamj5lw&#10;06yRE/4x68ApNz/4/vF3370DUeVmLOJjntneBuosKSAFpEADKSBe00CdpapKASnQPApo8m2evlRL&#10;pIAUkAItr0C1LUnqDTCDHRy3EWlWCwPVzieplgD1SiPJ49py5JFHjqj3TRPnkZ/1woxZXBn4x8kd&#10;w5Oe9x100Oi1O+40e84n9/u/JNecOHHasHprqfLLV+CUf/xj5z9MmPChid33XXD6FX/75QlTLt+p&#10;/Ny2XDn1oQVnT5+7xDv76WXeWU++YF/Pmb/cO3fhCnO+7AHRz37qRQPSn3+t4/Hn1k175JlVUx98&#10;etmUe+cumnzXo49PvMNEpN/2wHUTuu8/b8It950w4ZZ7v2ug+kFn3nHfHqff8PCOldZP10sBKSAF&#10;GkAB8ZoG6CRVUQpIgeZTQJNv8/WpWiQFpIAUaFkFagGQfeuTumqMhUicdUe1IXdW+ZeK7MYfPg4k&#10;Z1UHNm0lQr+enRnXj0cccUSmGxuedG7nCIBlNc966qiyy1Pg9Euv2L/95vu/NeHmWTPPnr/sNQuu&#10;5zy76oSTzhhSXo5vXHXWk8seB4wnGXNnPwVIf8k7d8EWkM4rcH36E0sNSF8CSH9l6kPzl0+5b97i&#10;yXfPeWLSHbPvm3j7g9dP7H7gggm33PNHA9F/PPHmew6Z1P3AkPbu7oGV1l3XSwEpIAVyooB4TU46&#10;QtWQAlKgtRTQ5Nta/a3WSgEpIAWaWoFjjjkGwNPPlmSbbbbZ8M1vfvNrWF4kPeNAbSnIWwuB999/&#10;//asgHG98tlzzz1nRtmwAK/Z2LKcjTvLaUsa33QAPlHuWZ277777rKg60/asIf5pl145Ogm0rCTN&#10;CePaB9di/KuMyhSYOHHi9qdectk3p83uuXDavXMf6Xx2tQXUru/PeXrZ5il3PfynSko5/r+O/4AB&#10;3WvPMpHjwTHV8cRSb5o5eZ2ecPGG6PM+IN0AeH4/64mlmzvmPreh49FFqw1IXzHl/nnPTZn12JOT&#10;7nz4wYm3PnjzhFvvu9REo5828eb7jz2j69oDfjn+sh0qaZOulQJSQArUQQHxmjqIriKlgBSQApp8&#10;NQakgBSQAlKgqRSIA5BpoCiCGJCLrUQ/8A7IrOfmkADmWoHkcuBz2muI7t533307sEQhar/WPuy7&#10;7bbb7KQ3wMEHHzwmbfvKSe8v1CStVqJ0Z/7tH+2VgPAk12LXkqgySlRTBU7Yaqs3ndDeOfCMq/7+&#10;/8746w2/nTK756mOx55ddv4zvd55z6w0MHtpH6BtrVHmLFp+xhVdny2not+4/PJtTj734q9ERZX/&#10;uecl7y/PLPcuWbDMO//pLSAdeD513pazXJCOpcsWe5ctIN2A+teNT/qGaXMWrZ32cM/qCTfc0XXi&#10;lTPfXU57dI0UkAJSoI4KiNfUUXwVLQWkQOsqoMm3dfteLZcCUkAKNKUChx122KgoQJkGijphALlR&#10;eaUF71kKXW1f9nLgbqNfk9RaJ24hJuv2F7NgIXp74s2zuk6/4pqxacYV1wSB993LXvEeWL6movOG&#10;Jb19IOu4zkvaktaJyPlJt94/c3zXzHH4qSe9TunSKXDSWZ1DJvzj7u8a3+9LDCBfY6LGTUT2C9Y7&#10;PH4BxEDsJ573Js965LJj99xz+3QlbrXVCRMnvm38NTeM7Vy8ulAGUeSdBo4/sfJVb8mrG7z5r6z3&#10;Hut91XvQjMG7XnzFu/n5ld7fF7/sXfnMCu9PC16yIP1scw0R6FN9mJ4WpBPVjpXLuT0ve1PueuRh&#10;+Zyn7UmllwJSIAcKiNfkoBNUBSkgBVpPAU2+rdfnarEUkAJSoKkVAMLFRV770eKJ20/EcxQILQe8&#10;Jy60SEIsZLIGs62Y30477bQUQO6sdpL0JxYstdAqzoLlhNNOG9R+7S0dQcB58vRzDk06ribfPXtW&#10;8Nq1mzZ7lR7zX1nXB7imAfjBSHfjkd172uVXj8naeiapNs2U7gTPe5Npz5tOufDPn59639zOKQ88&#10;dd95T7+49oIla0xf9bVEceNhuoHnYUsUbFmmP7Z4yRl/uf6bafU5809/2WNi9/1XBmE5oPtKE1G+&#10;xo67173Nmzaac5Mdgq+bc4M5XzEfLduw2XtmzUZv7sp13kMGpN+9bLV3y9JV3nXP9XpXLVrhXbrw&#10;Je8CA9LPecoH6X5EOkDdWruYtoQXAYgyn/bAU0+nbYfSSwEpIAVyoIB4TQ46QVWQAlKg9RTQ5Nt6&#10;fa4WSwEpIAWaXoGhQ4d2RoHN97znPfcfdNBBY5OexTaYjPLbrrawPtTtZw1TC4jbLGXglW7A90D6&#10;CjsdwDltwwamWP+x0JJ03CRJF7egE7ZgIeqa6Otpjy1ZF4aAQOakPuEds+cvDV4PpOzq6ip7LHH9&#10;krUb+oDJCdffyn1X8iACPSqqmTqeeuFlPBmiI6UCY8aMecek2+75wKl/7vrplIcWPGFA9/Jz57+0&#10;6fxFqzxsVcJWK+gPWMb6hAju80Le4qS/YPEab+p98y476aQJu6WpzplXzzx4yr3z5myxeNkCr6eY&#10;cm4x0eMcL7+8wvv73//u/fnPf/a6u7u92bNnewvmz/deXLrUe2Vlr7f+1bUWpnuvv25BuvnJW21+&#10;WLZxs7do7UZv3qp13uwVa717DEi/1YD0mQakdxmQPgOQPn+ZbU9wfBFNbyxZ5qRpg9JKASkgBXKi&#10;gHhNTjpC1ZACUqC1FNDk21r9rdZKASkgBVpCgTi/caBoVmc1fKWLdY4PczOrfxodgPRsKurAcppr&#10;85QWiB3W2OnqL7DU5P4o1pduEYYoa6KtAeLF/MKJGC8Vkc3nwTyIzuVob2+34+nLX/6y953vfCfR&#10;+ZGPfMReM2/ePO+Vja/1gZITb3uwu5SAJ7ZPGRoF/oP1m/LA0z0nnds5olRe+nyrrY5ra/unyXc/&#10;8t2JN949ddrs+a8Ye5XX0RL7kbhxQxQ58BqofNWi5QY4r/SeNk8JYH9CdHbhOgD6vOe9M2+8+8g0&#10;Wrf/487jpj2ycDk+4i6viXOf9+a8vMaOuzvuuMMz84kdR1tvvbVn9inwPv7xj3tf/OIXvZ/+9Kfe&#10;aaed5l166aXezTff7D300IPe/Kef9p5fssRbaSD7urVrvNc2mjh0A9I5iE1fa35cDkhfs8F79OW1&#10;NgI92I7zF630ps997pY0bVBaKSAFpEBOFBCvyUlHqBpSQAq0lgKafFurv9VaKSAFpEDLKFCLKOxa&#10;RZcDO+P807OG0ZRD9DVgGasSF4XNwKEevN9oG4ziNV7Mgufwww9vqyUsR9+ofnN2MERXd8x+uk8k&#10;eDFgjj1LsRv7pDPOGBK8/hrjDc0xevRo+3fgb37zG2/KlCnexRdfXPQkzVFHHWWvmTlzps0jDLmL&#10;1YMoeUB48JrLeszGjP2imrdEBk+a9fhsbRoaUvSEE9501llnvfkPp5zykQm33H/21IcXzJr2SM/G&#10;C55bUxyQ+/YkRJOfY7TtNoD8SeMf/sqmLdHbHA+baG0bcR6IzMaOZfJdD88ed+2juyT98ph6/+N/&#10;mT538aYtEe1bItgB8y+uI0bc86ZPn+69+93vTrTwZ+Yjb8iQIZ7ZJ8L78Y9/7J188sneBRdc4F1/&#10;/fXefffd5z35xBPec4uf9daufsXk/Lq37rXN3j9MBDuLAW6cXWC806c+8NSMXxx+0MCkbVA6KSAF&#10;pEBOFBCvyUlHqBpSQAq0lgKafFurv9VaKSAFpEDLKOBvwpkIyJQLnP3NNquuabXaYiI65wGJDz74&#10;4DH4oZeKUHYNxb6kmEVNuXpmfd3222/fS9uq3kEpCvAXWCLH5U/+67/GTb6/L0wOgmU21Fy+fpON&#10;ng3D82KbawKcg+lv8u0wRowYYevxv//7v9YW44EHHih6/u1vf/NGjRplr+no6LDg8+IFfSOYi0lB&#10;5Hk4wn3D5tdthHq3sdOIWxDgOiLSU8jcdEl/OX78Du1XXfvPp//1xiMn3v7Q7WaTzvUd85ZsOP9Z&#10;Y7NSJIp82rwXPPzCLzT2JNiUPLRijbdq4yZvvU/IXzWR2k899ZS3efNm7zUTrX25Wbzo71++wjtt&#10;RtevjKhbJxHWPA3xfLAvjWe4d7nxKwdkc/zgBz/wtttuO2/nnXe2AJzz61//uveZz3zG+9jHPua9&#10;973v9XbccceSc/db3/pWb4899vD+5V/+xQL0NatXe4b9eywG4WHu6nCh8WufeOt900/4r/96V5L6&#10;F0mTqP0VlqHLpYAUkAJBBcRrNB6kgBSQAnVQQJNvHURXkVJACkgBKVB9BQC/tbANqXZ0OWA6q0hu&#10;8jnssMNGpd3oNK63yIeo7awhdxb5Eb2NdtUfaelKiIsq/6c99twQB4uBf/iDc6xbt86+As6D6bE2&#10;IYI8qjZhj/C7lxGF63lmoaQAy/GOLgXLieb95S9/aa8xHtk2j78YCBqsR5yHenBDT9ITTU6kMe2Z&#10;NWuWzYuFgHC7gnlPvHlWV1KP9nS9kt/UJ5100m5nXnfLt6fMerx92v1PPIqP+FlGOxu1zRmxoSWa&#10;4UXeYT67oucl72azONKzer1zLrFav2D8wadMneodc8wx3vDhw71FixbZ959ds97C9aDulDXt0cVL&#10;//vHP35fKaVOOPfc95zX03dskteNS7b4lXN89KMftWPowx/+sB1Hf/jDH2zEuGmrd+KJJ3q///3v&#10;vd/+9rfer3/9a7s4881vftMzi152vP7TP/2T97a3vc1705ve1Aem/+xnP/N6e3tt/n82babtrg2d&#10;i1/xJlx/+/STJk58Z6n6F/v81Muu/kr79XddfIZ5/cZWW21TSV66VgpIASmQUAHxmoRCKZkUkAJS&#10;IEsFNPlmqabykgJSQApIgVwpUCQi+/UsgCx5VDu6fN9998Vio2SUZZI0vh6Z99ERRxwxcvDgwfhV&#10;Z1LPSvJhgaTUZp2ZC5Aww2Je5b8+68J+kdWAaCAnR09Pj9fW1uZhS4FfOFHAWJiEbVCwOglX5/Qr&#10;rhkbTDfbRBdzkNf73vc+G1kOsC4Fy2+//XZr2UL/jBw50uZx3XMv96lDlG0K/uPhhYAnV71qr3dW&#10;MIceeqjd6JGDhQEWCOIWD9hI9ITTTsvdQkjCYVA02QkHHbTtWQ888GYWPibcdM/4qQ/Nv3f6Y4uW&#10;XfDcau8cY4kS60NuADd2J8Dzc556wbvebHo5z9isLF+/xfpk44YN3po1a7y7777bM/ZKFlgTmU1f&#10;brPNNt5//ud/2nSvbtps4HqvN8l4lb9R1ovG83vJ5kl3zz2/WOVNhPibT+u6/utYwrhriVJn89AH&#10;lq+2+b/wwgvWp5wyAeBmvBb8yXlyYcaMGd55551nbYHGjx/vnXrqqd64ceMKIB2w/rvf/c6OQ0C/&#10;g+ZEq2/cuKWt5z+9xf7FnecuXOG1z7z1gtMvumHHcvvo9+3T95/22HNPnfXE817H44ufnXzrA78b&#10;M+1Pia1pyi1X10kBKdDyCojXtPwQkABSQArUQwFNvvVQXWVKASkgBaRATRQoFl2edoPOYlYo1You&#10;L2bZkRYo40We1Gal3M7B+zttvbJMj6VM0GO93Ha463wLl6ovAHzgnz8CjCzAPTbgdDB5qYkAdtYn&#10;Tis8nImi7d2wqZ/fN9HX4XYDl4PwkLzJl/z22Wcf7//+7/9KgnJAOkAdsM51RPlyhO1TTum8aGSw&#10;fKBveENPruHo7Ozspy1tpW4cLBSEI9ddO8iTaPWoxYFK+72e159y3oUHTrh11tUdcxat6pj3/MZz&#10;5y/3zpn/UiwkJwp8qgHbnQYQX7pwmXePeWrgZTMuNhpbFY4XX3zRAPK7LHwGkL/5zW+2J3349re/&#10;3Z78/KEPfchuqOl0v8jYtgQ3yWSzTrOB6DOnXz3zS3H6mKcO3t5+093jLlzyhk0QeVxirHoWrN7y&#10;RMQ111xjy8OCBf97QDhPLDz88MN2sYRX9/P999/v3XXXXbZeXHfZZZfZMTNt2jTv9NNP94477ji7&#10;4AMwNwt2Nv/XjK0P1kBBK5np855/fcKNd/y53H49acYVnzLWMi+5KP5ze172pj/S8/Kke54cf/pl&#10;133YFCt7lnLF1XVSQAqUUkC8ppRC+lwKSAEpUAUFNPlWQVRlKQWkgBSQAvlRICvIXQy8Vyu6PEuL&#10;EzzJa9ErbAqalW2Mg8OlXvFez7p9QPda2PjQthOvvtHCUCAffuREjQOMiboeMGBAAWpjS/G1r33N&#10;/o7fuAOb4Wjj0y69cnSwr8Ne4URuA77J57Of/awFlqWiyt3nDpYDKTkeWP5GFDH1OO3yqwse8VEb&#10;enYtWmHbR/mubT//+c+tb7XZ4NTWifeJOHa2GsB9FhCioqoNxOwlcr7aC0G1uHcoo/362041m2Gu&#10;sxYrgejo8M9A6Mlzn7dPF2Cz8uSq9R7+72xyyfHII494Jxtbk29961ueuT/6LEoMGjTIMxv1WnsT&#10;IPM73vEO+zlWJq+s2rKQwQageI0Hyz3PRLabsXT2mJ/8JDKi+g9Tzv7IpLsemcmGmu46vMOvNn3+&#10;solYX/PKK95///d/27LwGicyfOLEid4dd9zhPfjgg5FjkPcfeuihPiAdmH7DDTfYaHiejAjeD6uN&#10;/z1jJWjDYmD5pom3P/zXtH14gue96dQZXZ+a8sDcZ88K+cKfu2CFd/4zK71Jt94/c8JNsz5mxt+b&#10;0uav9FJACkiBBAqI1yQQSUmkgBSQAlkroMk3a0WVnxSQAlJACuRKgWKQ2/ePTlzfYuA9a+sPrE2A&#10;QFmcvpVL4nZWmrBWwBwof+CBB46rBiglSj0L7UvlMfTAg2xUMNAZ2AkgBhQDo7n2Ix/5iPUJx8/5&#10;qquusv7ORIPzGZCbAw/yfv7lxvqEKG+iygHKwc/ZUBO7C/Iw49Y788wzE8Ny6uEAJXUFZIetYMZ3&#10;zRzHhpyAxOBntJOyWQgwtj22/O985zs26vniiy+27eZ3oo75DKjb3t6+JWLYAHYWEsIbirr8O2bP&#10;XxpeJKh0HNfj+hN+85vdDdyN9K8nWtqAdK/DbNoJgH561Tpv+cbNFo9v2rDejp2bbrrJ+9znPmdh&#10;tIsgJ/KaDTM/+MEPeuZpFe8nP/mJtTJBd8bQxz/+8cI8c+ONN1q9WVAhIjwIzNlItOORRatO+9sN&#10;h0Rpc8alV35l6oNPPRn0LJ9ivNNvf2GVR5z7E8Y+CLsd+pZNOf/rv/7LO//887377rsvFpZHLeIA&#10;y6+++mq7UahZqLT5ffvb37b1fsn44F9uPMuDvuvnmHpPe3jhVWn688c//uSbT7/4iuFT7p07r3NR&#10;3/urMKafWuadv2iV1zHnmbXjLr3y2DT5K60UkAJSIKEC4jUJhVIyKSAFpECWCmjyzVJN5SUFpIAU&#10;kAK5VKAY5PahdKJ6FwPvRCFnBW2z3Jy0FvYrUeIBzLfffvteQFY1TqLuTWRq5IaWiTqzSKIs7W9K&#10;tf3im27z1pqoWza6DEJygDQR17yH/YSDhlhWEN3torBnzpxpQXIxj+9wVDLpgaTU7fvf/7531lln&#10;JYbleEg7WI9txrNrNhSNgA6WTVrayYaSlO2i2p1fOq9Ac2xhgPgu8hzbma6uLgtDWVBgYQHwHhV5&#10;feqFl42qtP/ref2Uy7t3MlY615xj7FfC7TvfRJvfYixsVqzb5G3aEkDuvbJypff3a6/1TjnlFO/9&#10;73+/1RVPcDfuWGwZNmyYBdPHH3+83Tjzoosu8v7+9797t956q3fGGWfYTTbN/FWA2CtNnhx3GsgN&#10;nA9ampzXs9Kbcvejl4+79tp+0eXt1936O2Mf03v20288BUD0+7zetTa/rq6rLLCnbl/5ylfsBp5A&#10;byLHkz7ZQDqi5rkniIQ3C542P7OZry3jeQP5/2Ki7YOwHFuY6U+/MC1Nv46//vZDpz284PGLlq7r&#10;F2Ef7pezsckxVi9T73n8RjN2P5KmHKWVAlJACpRQQLxGQ0QKSAEpUAcFNPnWQXQVKQWkgBSQArVV&#10;oBh83m677VYfcMABpxhbgrFJzmLWKEQ5Z9Ey6lEKsib9PGt7kjTtA2ZjkZK0rknSAeAPO+ywqgJR&#10;FlCSjIUkaYpt0PoNY4MBPCZ6mihq2g8Ex7cbYHzhhRdGbrwJUGaDQ2AyEehs/glwj4u6Dkd3AxWd&#10;DzpAnnKSwkqi0F10MAB7+fpNiWA5gJvDbejJYgALAd3d3f3KvvPOO+0mj2jw5S9/uQB+gewAdQ7a&#10;e8OS3j5lE12e1YJVmnGeZdpvbLXVNuP/fut3Lnq+b8Q+ffh3s+kpx+bXXvMemzPH+y/j2U1f7LLL&#10;Ln0g+Q477OCZe8T7+te/bscJCyOcf/rTn6x+99xzj7U1weLkuuuuszpj68P4Y+PNqVOneq+bBRUs&#10;TfAu72cB8+ii18Zfe/2hpip9vLon3npv1/Qnnt/Y50kDE1m+wowRDkC9g/JEhY8dO9YC+zgLlrgx&#10;CSzHu5wnLt773vfaev/xj3/0Nq5f7y15dZO1pgn6rQO8p9z/xG+T9tPkO2Z/w0SiP9Vp7WT6WtF0&#10;mN+JlsdeJriIQJtNFP6mqQ8vvL/9xru+9cthu++QtDylkwJSQAoUUUC8RsNDCkgBKVAHBTT51kF0&#10;FSkFpIAUkAK1V8C3SalKlLODvNiCVLrZp4mQHJSV53et7VeiehV4mZWlCbY56FP70VN+ib7VT79x&#10;t6OJ5F20aJHdKNNBcny7iRpnA8Pbb7+9KMDGQsMBbyKvge5YZ5wb4XVNFDZgefaKNd6LxqaCwwFv&#10;onuvuOKKxLCcKHSivqkzAJYodSLGgeFx0e3XPbcF8nZ0dNjrgPz/8z//4/3tb38rWi7Q/JxzzrE+&#10;10Shu/sMUMoR3vyzGWxYGGkT75x9yNSH5q8ObuxJpPSfjRf3CmO7srL3Zauf0wO7FYA5CxBtbW12&#10;40sgOU8BnH322d6VV17psVmmg9LB13vvvdf2C9e4KG2i0RcvXmztXeaYqPAgeN4Cwl98ffJdj9zb&#10;fuuD/3zq1TP3OvW8C741fuZNp0995JmXw2D9nCdfNGPEdpf3xS9+0W7GSb0Zd9SP8pMu1Lh02LBM&#10;nz7djgtnV3TyySd7r65Z4y014/tPxj4m6Fl+4ZJXPbPB53/98pdHlATYE2+49cfTZi+Yj3XLWU/R&#10;1i2ny+/+l1Z7c1eu9WaYvrDAPODrfvaWe+/1qbPnz59060P/ddrl1zbUXFX+LKcrpYAUqKIC4jVV&#10;FFdZSwEpIAXiFNDkq7EhBaSAFJACLaOAvxFnVYG58WLurkTQ/fffv91BsEpeTYTy7DxF2R5++OFt&#10;5dqycB3XV6JrPa4t5jv/s99v8Rsnqpx+BkAT4YtndBJ4SIQw/uFuw8+RI0fa/PD1dnCcn4n8dgdA&#10;HdsWbDccZATOl4LWwfoQ8Q3Up85Aehcd7jbjpCyg/b0GKgKz2WwR65Tghp5EBKeJZqd+1BPIzonn&#10;ec/q9f182tlQtB79nHWZ//vLX753yv3zrr1g8Rubpzq/8kfMggcHsNjND/TDsccea/3s0Qlrlcsv&#10;v9yOJSA5cDluTAHOGRNEeeP7TZ7mfrOwnWONieC/clHfSG2g8DkLVrw29cGnX7zo+bXeWU8s3Tx9&#10;7pJ1/exJDGS+ynirczA+3v3ud9v83/a2t9lxA6RPG1VOO7iG9jOOzcKizZP8Nm7Y4L1oIsvPN4tD&#10;wajv8xet9E7vuua/T+jsHFCsr07t/NO3Ox5dtAhv9uAGq4DyqU88781evtpb/9pm67/+jBl/fzOR&#10;/udEbMLa+azxOH98yasTb39ocnvXzMFZjw/lJwWkQEspIF7TUt2txkoBKZAXBTT55qUnVA8pIAWk&#10;gBSougJEJccBW+Pz+1olcDp4bSmbECB2lN92VlHltPEXv/hF7iANbY6LtI7Tfu+9957RaNHkDGTq&#10;jI99VLve/f4PmA0HF1jgC8DGggUInBZcA0MB7M5D3G2GGQXH8a0O1wXLF8q8+eabEwF6QCUWMPhf&#10;Oz/xYJ5AWyKb2TyUdrkDuO1sZo466ihv4sSJicujTKLoXTQ7Ni5RUeVn/u0fLDI1zTHx7scmTn98&#10;8eYgtJ0yd6l3q/EsB9Y+YCD4Rz/6Udunn//85+04GD9+vPUiv/vuuy0kx2ql1MIL4JnobjbaxPeb&#10;jTfJ80Mf+pB32223Wa3nm41Ep4fsSKiX9er2YTHe5kFYPt0A5vNMGjaf5aAM8iUKfr/99rMLPdjC&#10;JKljuA3kBSwnGp48sY5hAYbjJePnTtlhcH/GFdf871Yh25jgYDl1xhWHTX3suVfOCl1robuJMOep&#10;jI1m0Sd4vLR+o3e9eWqCdvaLqDfaXLJskzflnjmPjOu8Yrgpq49lTdMMVDVECkiBaisgXlNthZW/&#10;FJACUiBCAU2+GhZSQApIASnQUgr4ILuq0eW+HcuwOGFdxDGR7sa2pZCumL91FHSNe6+ePuVJBhPt&#10;jwPJrk1E6Ae1SZJvXtKwGFLM2/7Eq2+0cI3Ia45gdDnWFKUAZ/BzLFSCG34SrUvEbRiOAz8/9alP&#10;ed/5zncsWMTGg+soD7uTpGUCY10EM9HHbLIIyKa8MEDHB5v6uLrwCiR1G3omKROQnyiq/LTTmsry&#10;4qSp0//9rHlLlwWtWAC3F8x/0evdsOVpAWxNuF8+/OEPe2Yhylqu0Jdpo7UB1mwcy1j4j//4D8/s&#10;M2DzxeZng/EB32DoPDY+k41Xd9SmqlHvYRvzpwUvefNXb/C81zfbaHfy5IkG85SId/rpp3vXmo1J&#10;08Jy2nbXXXdZex42pyVPxt1PfvITq8lS81RDn3oakN1hot4nXHvTyVHzwwnd3due9vdbvt7xaM8m&#10;Yy/Tr31nG1DugD/5U/YXvvAF76abbrK+7hyzVxhvcwPZg5uKOk3OXbjC63h8yeYzr735jPGXXVbS&#10;BiYvc5jqIQWkQG4UEK/JTVeoIlJACrSSApp8W6m31VYpIAWkgBSwCvhWKVUF5gYK9RSLiA5u4glY&#10;xWYkC6/yQw45ZHQjdDNA+eCDDx4TjvQHovv+8o3QjMg6+hu9Ro6vr406tg+QqzS6HOCMj7jb8NMt&#10;NvCKzzcwG9iMvzgR3USGY2uSJpo8DmoDWIH1WLOw8SfRzXhRA8/xzw7Whd/5PG25rRhV7gbV5Aee&#10;fMJ4Yr8ehNH4ZPes3hK1f/LJJ1lQjA84sPz444+30eBpYTn9i1ULAJo+YlHDPGljwTZQ2EaXv7LO&#10;bvbp/MsB90GrE6K5+WyqAepuA8y/PbvCe9lw/WUvLPWwCWI87LHHHt73vvc9u4kom3s+9NBDiRdq&#10;nAXLHXfc4Z177rneN77xDVtP137qudj450+c+/wbEe/GUqXjsWfXTLr5zlPCN+svx4/fYbwB5VMf&#10;fGoFUDscGY/f+p0vrrLtf81sqnrfffd573znO2070Iix//LLW/z4lxmv9KuMXc0kU3ZUZPv0uc+t&#10;6Xik54Zx517w6Yad2FRxKSAF6qGAeE09VFeZUkAKtLwCmnxbfghIACkgBRpUgbeYej9ozgMbtP51&#10;rTZ2IHFg2jzSv8FEbP6U6OwkZ7Fo8FL+5ZX4eAdBpPs5Dxt6pu1YYxczkIUDtKL+/J42j0rSY1dD&#10;2VmeUX3DeywEnHnNTTODUC4cXY4feNrociAeMJxIYDbu/PnPf16IGr/ssstKbhaaJMI7aRqsYfAj&#10;pw1swAg4Z8NIfr766qtTgdFGjSq//LHHtjv16jvfWsm4NItJ25525XW/Ou+Zlf2inW96fqUFtAsW&#10;LLC2JowtwDFPFNDfWLAk7a9gOqKmifwHvLNhKPkCuVes2OI7fv1zvTZ6epIB4oBx7EcAytPmvWA3&#10;lmUsX2d8vEmHPcnjva/a6+66607vYx/7WAEy46/Oos0999yTGuyzEMCCADYsX/3qV723vvWtNt/f&#10;/va3tqx5K1+1EN+B/LOfMrD88cUbJt/18JnB/vjxJz/5lvZrb2qbNnv+ok684QP2K7QN3/O7X3zF&#10;bnL6+ubNFuxjWxS8t/Fe577btGlLpP8rG1+z1xCN3i/KHKsW4+0++b5590y5+7Fvn3DssW+rZHzo&#10;WikgBVpGAfGalulqNVQKSIE8KaDJN0+9obpIASkgBZIr8C8m6Qb/H/dF5rXoxmXJs41N6eC8+974&#10;fkzKrgBMCKYJvj8+g/pUnIW/YWRk9G+pqPBg4URIG9uCeUGIEvzZjzKOrS/gvphlR1y+4ffxAs/T&#10;hp4Vd1ANMihll5JU+6TpWHw5sX3K0LBtRTC63PmIJ93o08HO7u5uGxWM3UWtAXkcmMUS5KqrrrLg&#10;nOjztAC3GlHlJ4xrH3xK50UjqzW8vrHVVttMuvW+r0285Z47Trn40iMqKWfCdbd/bOojz6xnQ003&#10;ZohavthEeG8wFHfVqpWeWWiycxjj5ne/+521N0lrbRLslyuvvNJGqOODTtQ2ebPIsdkAYzy6b39h&#10;lXeHOXm9z2zi+tQrrxqf8I3eKmMN07vhNe9VY02Cp7o9fJsSnnx4+9vfbvPCmgfPe55uKAfqA8uJ&#10;LOcpCWC526iWSHWOh4y3OOA+GPV+9tMveVMfeGrhmX+74ZQTzjrrffTJ5Ntm/8xEey++4Lm1JhL8&#10;DXsZuwhgQPk9xmt9o9H49c2v2QhybIyoP5ufmoW1AjhHI+xw5s+fb8tfZ3R62Niy/LnnJbOg0Df6&#10;nn483yx+dDyycEX79beNnvLYYztVMj50rRSQAi2hgHhNS3SzGikFpEDeFNDkm7ceUX2kgBSQAqUV&#10;CINr5vKoCPOxSSFezPXBmgCXgmA5DngHoXiwTnHvl25tFVPsv//+7XEaAbCTwudikerkn8RWBEuS&#10;cm1YBMrLGyRsHpriHqnItse33bEVnXjzrK5S0eWA4rRwuZnSZx1VfvL0cw6ddOv9haj+EydOi91T&#10;oLzRtOWqM/9205enPvDkQxc+byKcn1i6aco9j18/7uzzP2M+2iZtvidfOOP/TbrzkTvOf3ZVAJYv&#10;9S4wMPdxE0FtCLa1TmEMEwmO5Q6R4URBl2PFwvghupwFF54EeMc73mHzxkJn7dq1FgZvdCDcf91s&#10;7EmCx8IF8621ypw5c6y1S2dnp/fv//7v1iqFvPAWJ282IS1nvNIurj3llFM8Not1keVsUOq9tsm7&#10;b/lqC7v7WqEs9c5ZsMI7f9FKb/rjz6024PzujjmLl5y7YHnIesVAcwO4H1y+xi5GcLAJKZ7wbp74&#10;13/9Vxt5D/R/17veZTcX5TMAOotUHK+Za7GtudwA8/DGp9z3PC1gyn7tzNseuPL4P/7xA2nHhdJL&#10;ASnQUgqI17RUd6uxUkAK5EUBTb556QnVQwpIASmQXIEguH7ZXBb3z/ZY9w9+gtdidi5Jo8ppQUPB&#10;cipczL/ch6mJesYH4pFAFQh+9NFHH1oqIza0NBGisxP0V6EcgfJSqkZ/7jZZTaN1uWnDCy9Jo8vT&#10;+nuXAx/zek0WUeVmsWvgaZdfPWbKA0/3hKP5J816fHbSxbCkI+y0qed8rOPhhbeft/BlA2G3RINP&#10;n7dkw/RHFz0++d7Hx57+5yv3NjY7b06an0m39ZS754zvNJC3j2+5sUG5dekWKxaeKADaMjYBuSee&#10;eKI3Y8YM75FHHikLRjMe/vrXv9ro8m9/+9s23+22284zdkW2vHlz51oYz4mNCt7hbBj7pS99yfvM&#10;Zz5jI9I/+clPFuxhgMlm/rP58Ip//h//+MfUXuXBccoGsabvvLa2Nls38iZ6/bWNG737lq32zjE2&#10;KMHI8nDfT5/3/OawF3yH6SusUx42kekbNm8h5YD+D3zgA4W5Fouj0aNHe9OmTfPGjx/vmSdFLCSn&#10;fCLMWbBAtxdffNFe//L6Td5MY0djI8wD0eu2PibK/ILn1njTHpr/7PjLr/kOTySkGBdKKgWkQOso&#10;IF7TOn2tlkoBKZAjBTT55qgzVBUpIAWkQAIF3mnSrAlAOyB38L2g9cnYQLoo25Sk0d5BOI/lCxuU&#10;OQuY8wM/lxN5G2fnkkCKbJLgkY3tSkCrPu14z3vecz9RwUnOYvmwkaWB4UOT1Brwjr91XJ3c+wLl&#10;SdTsn8ZtLpqkT+PSfP83/9dzzBlTvFEnj/d22HHH2LFvIl9fxBc9XAtFlz8QC3MrjSonanzC9bd2&#10;TntsybowKA3+DkgvbwT1v8r4rexgosivOWvekvVnm00lXTlnG2hufccfX7x+0p0P/W3SbQ985oTO&#10;7sS2We3X3Pz9jkefWXHO/JcKeQJ1r1y0wuvdtNlbaTaYNJZSdvwBqc2mwt7ZZ59dlh+420CT6HKA&#10;MBB8n332sXnvsMMO3ic+8QnvX/7lX2yktZmfCmPeRVe7eYkoctI7P3XeB5Rz3R/+8Adv8uTJNuq8&#10;3IWae++910an/+hHP7J1oLz29nYLqJ81G3xeZiK6J8973m40ilbFwLld0ABeP7nUe4CIcsLCzUH7&#10;ncULZbAIAChHWxYoWFCgHb///e+t7k4DovGp12wTXf+a8TIntzkvr7XWMNSpT12cT/oTL7w66fYH&#10;Ok687LL3ZjUelY8UkAJNo4B4TdN0pRoiBaRAIymgybeRekt1lQJSQAr0jdx2VihjQ1A16v1KYHkQ&#10;qpNP8PdyAPlZgfrWwm+95LgBYpdrgRLSvqgeaYA5EB+bmLh6CZSX7NaqJRjXeUmbg6EjR/86ts+B&#10;6OO77/fab7xjBjYgwQrxexLv8laMLk8SVY6lSlBPFkDol8l3z55VDJAHPwOm42GexUA58x+z2s9d&#10;+PIGIoajyj/bwO4Ll6zxzpn7nHfG32+enrTc4771rV2nPdLzeBCWkz8QuOeV9RbsAo6BtcBp8wSL&#10;BccAXexQygHSXIenOJtXsnHoW97ylj5jHDiN/QkbXO68886emae8b37zmxba/9u//Zs3bNgwa1NC&#10;5PVPf/pTC4+/9a1veWaetRHhbO5ZLix3G3ziz09kuQP5LBK8+uqrdjPOTSYyfPGa9dZX/bKFy60l&#10;C17kcdD8XKMnHuUcrxufdYC42+CU/M2+E97//M//eJMmTbI2NWhK/YmuB5jTJtoW1MnYanl49m80&#10;0e5Yt79ofN2vXrTcm2rqQaR5cIzgqX7WY4tXTXl4YdepV1//7yZKPs3TB1kMX+UhBaRAfhUQr8lv&#10;36hmUkAKNLECmnybuHPVNCkgBZpKgTCg/ptp3bbmDG70yZyeZWR52Kc8HFXuQHcwst3VK3gt8D5Y&#10;/6+Z38PR8XXvrGI2KmmAeKm0AHM8zpM22ECgQUBzrnN5s2lo1hYSSevT6ulOOO20QR2zn14K7CoG&#10;yumr31/x9z5QbPL9T/eceuFlo7Bh4ecwVO1eusoCO+Ab1xvLDq/VvMuDUeVo0NPTYzygX/euWYy1&#10;SV/ISPQ40Hl818xxHXOe7Y2D5J3Gw/pesxllr9mE8uIFb0R9kz4M3dOO7xO6u7c99ZLL/mPaY4s3&#10;JoH0RJ0bqO51PLZkzYSZN5/y3YPeP7BUmVNuu/9PxsbjtT5WLAa6zjKAl8jl+++7zxs0aJAdMwBq&#10;rE5uuOGGskC5g+tsvtnR0WEjpz/60Y96O5qFn/32288DAuNBPnLkSAuQ2VSUDTuxH2Ej1wkTJtgT&#10;T3GuPfnkk+0YZoNXrFIA0ddff33Zm5AC8mfOnOmNHTvW+9rXvlawdzGWWTZqnc1N3cFGo0vWv+bd&#10;8eIr3oyFLxU2/nTQHIhOxPedL26579avX28tbBz0JhqeyHpsY9hQlIj2oBc8daG8v/zlL95vf/tb&#10;C8yJvHfzNNH3F154oQXwHCvMBqm3mXv8fFMm8D7YnyyGnL9olTdl1px7J9/54FdOPffqt5YaF/pc&#10;CkiBllBAvKYlulmNlAJSIG8KaPLNW4+oPlJACkiB/gqErVeYuwHQYS9xB6pdDmPdP+3mNW1kedQm&#10;ovijz4vIM5jWAfRg2VjFhC1fStWtLuPgkEMOGR1oXzlR84muwa4lypqjWKOJND/ssMNG4WteF3FU&#10;qFWg/dpbOpKA8v+afE5khHEcUL3p+ZUWChMR7Owfvv/971twfp+BoeVECDfiNWySCIRlU0nuxaFD&#10;h3pLly7doo0BjUmAtEvzl2eWe0+uetVe646e1ev75XFK50Us7pV1TPjHrftNe3jhS+f29If5AFFn&#10;BRJV747Hn3ul49FFN0+4cdb3TJt3i6nA1uPOveDTxt5lcziPPy14yXsNImyOj3/841YvoPFvfvMb&#10;74ILLvAA3uWOAUAwUBsATX9gQfLzn//cI6KbDUA5Tz/9dOtZft1113kscgDoAdn87MAyY5dobKKs&#10;eeX3cjcfpS3A6auvvtp6s5sFTgvxw3P2HnvsYaPtrzd1eXnFcqvPqyba/BFjh3KVie6eYuxQJj7+&#10;vHeegdb3Go9zjg0GlDP2HCjn9YADDrDtJ6Icf/a4ertodxYF2MCURQV3DwPcWVh46aWXbDnrjM3L&#10;/Wbh5pLQoo3rWzZzPdt4qo+/6ro/HHvssduXNSh1kRSQAs2kgHhNM/Wm2iIFpEDDKKDJt2G6ShWV&#10;AlJACmw1tgjIjbIzKZY+DBjiNviMAvVcWwzMf958/qBfV7cBaRiW57Y7idouonMiGJ7keoB5Ug/z&#10;3IrVYhXDCzsJKCfalk0CHzVw7lIT0VoK8BL1zMGGggMGDLBj7Gc/+5m1wbj99tvLBp7lgtJ6X3fV&#10;VVdZKPvZz37WasEmii5iGF/pUnqy8IDthTuIFh4+fLi17eC4YUlvnzw6Zs9fymagaYfzGVdf94kp&#10;dz7Uff6zr/TNz0ByfLOfXLXOgtEL57/oTTL+2eFo4rOfWuadt3D55in3P/HcxNvvP23K3Y/taSKY&#10;+wHSyffe+46p9z/xVNALnehooqKXvrrBemMTsY1WbHjpNtEEWFfSl1iNEA0OmJ46dap3xRVXePTN&#10;3//+dwu/6RPyB8oDjAHsnGGozO/urKQ+DpYTyc0iEvD+q1/9qrfvvvt673//+601DBttchLV/c//&#10;/M/ef/zHf3iXX365t/T5573Nr73msXcnY+NuE5X/yMtrvE1mPGwyVim0z4FyAPynP/1pGy0/ffp0&#10;74477khkacO9+uc//9lGouNxTn6uPvias/jAweLNQmOhc6lZ7LCbf4aemDjHPH3AJrGT733igRNO&#10;Ouljacel0ksBKdBUCojXNFV3qjFSQAo0igKafBulp1RPKSAFpMAWBcLWKMzjAOlvmZNNN51fOWnH&#10;Ak8SnnGw3OkeLpf0UdHnScsLp6v7Rp/BAWaiWTsT6lZue+11WKsYj+E+XtYa6PlVYOKdjzzytVHH&#10;Fu1zIqKHDBliLSzWrVtn4RjRzNc91z/yGOhL5DPHmDFjbL54QGNrQZTqrFmzKoKdlYLJel5PdPJJ&#10;J51krWjQhUhdopY5WFwIA3PsVXh/rdn0koNodDR19iTufiZynzSA5mAePDGQZuT974knvnfqg091&#10;nm827zw7kBde4hfOX+bN6V1r67HehH4/Y/r/hud6TSSz8c6e19dKBo/z83p6vc5FK73J98ydf8qf&#10;r/6eqcfWwbqYduxy5rU3n3HBc30XCs424+dW48vN8dRTT1lQjm/5oYceaiOi0auSKG4Hp3klspqo&#10;cAA5Z6X5VjK2gPNEs//pT3+yMBv7F7fh5+c+9zl7DwXnb3Th/a6ursI9CSTneQN8zlmUeve7322v&#10;Qb/PfOYzdqNUoubxJXeLAqXqzEIB9+yVV15pbVvwanf5EmEOvOf9F194wfbZ6o2bvJv8hZswMD93&#10;wXKv4/FnZ/9s5Mj3pBmXSisFpEDTKSBe03RdqgZJASnQCApo8m2EXlIdpYAUkAJ9FQiD61+ZjwHl&#10;bk534HlsxHvBnNJEewfzqggQByFGifrVrd/xA2cDzZi62vZ/6EMf+qvxBx5e6kxi7WI2xmurW2Ob&#10;uGB86E1UcncW50eH7vP0P39yv6Jj/wtf+IL35S9/uRAdDuAdNWqUN2/ePAvHXtlo/JMN3MRDG1g7&#10;/5UtMN1tVLjbbrtZ6McGiKXAXKWfP/LII9YP/HkTcbtixQrvlVde8TabzRHjjg0bNtg0y5Yts9fM&#10;nz8/UbRtJfUEPJ555pnWVgRtiLp3wJzocWB316IVhQUH6s7n2F64e5frjjrqqAJ0ZyGDRQyi/sPA&#10;nScHkt4OE2c9Pt34pK8PbrzpIscfWbHGRDC/Yf1CvVaZvr/LRDM7z/R+m0360Nz6Vt8z95HTLplx&#10;OHX5xlZbbXPKX2Z+fsq9c/9xweK+iwRTTbT61ab9xNADYGkn7f7whz9sYTlPKiQFvZX0Uz2uBdwz&#10;Plj8INKcxSkWV3gi4bjjjvO+973veV/60pe8vfbay25+6saDmddtmkWLnrGbgeJ9/s53vrPw+Ve+&#10;8hXv17/+tdWO6Pm0m6S6CHssadj8k+h0Nj1lU1TqsOuuu1pfdHfcZxZ46MfgeDjvmV5v2kNPPzNx&#10;5m0/TDoelU4KSIGmVUC8pmm7Vg2TAlIgzwpo8s1z76huUkAKSIH+CoQ39HQR4UGY7axPgu+l9SwP&#10;lhy0YsHuhchH9/0RtmOJ67M0YD6YR7i9rtxgBH1VxgnA3IC22YG29gOlAHW8xEtV4IgjjhhpIgvX&#10;FcvLt38plZU+T6jAQQcdFBz/1Vjg6ZMnkavTpk2zXs7YYOA3Dqh1fY4NiINkWLSw2WQQlBORDsT7&#10;29/+VjVQDrQn4nrt2rUWGBNpi50FsJ76OQuYqHGKFQpp8K4mEhdQCVzv7e014HGR9+ijj1at3mwO&#10;iaZEDDtgjpXF8vVbNKQOwFLq6OrOxoxY2dA+rufV2boQcc6Bp3mfTTPvnTsvyca546+8ZrTxEF8W&#10;BOXkA/Rk081XfSNx9AVgA3OJYOZYtm6T9/fFvQaOLvUhad+NHs8ykenT5z3/+vQnnl8+edac6RO6&#10;Hzhx+pzFjwHRw3AfC4/zzcLLAn/R5bTTTrPtZ9zRpzydcPfdd9c1CryaIN2BaexiGH+MyWuuucaC&#10;bu5DNt0kuvsTn/iE9/a3v91Cc2xR3va2txVseZz1CrqxyAJo53p0K7fuRL5Tn5tuuslGvXPPvOc9&#10;7yn0DVHxHE+ZfmPjUZ5GcH3LUwpYsEy589ETjv7Yx3ZMON0pmRSQAs2rgHhN8/atWiYFpECOFdDk&#10;m+POUdWkgBSQAiEF4sBxFAgEJgdhYVpYHudVHlVWKQsXmhGG5S46vpT9St1gOZUGhJcC5iZScF6S&#10;zTqxWykFzLF/SQLrdGfEK0CflXoqIAoGV/IeMA6A7DbiJNoVr2fgN77Kw4YNK9w32IIAa4HWLqLc&#10;gXK8oMsFdHHXET1O5Phrxq8ZWE49g/UJtvtf//VfvbiTjSPDGhE5D2AEVNMeos+JPH/yySczbwfA&#10;mwhzYLkD5kRNo6GD/LwS2U862om/tusTfga4u+u5FtgeBtCnX3EN82bsceb5F39q2iM9K4DafUC7&#10;AeV/W/yyt86Pzl+8eDFPnxQivSkbqLvZ+ItzYM1DVPzUJ543Z9/IYvI9Zz42HIvXTp/73MagzYsr&#10;c7oB5WxU+eeFy7zFazfYPLEMweqDfhoxYoR38skn20j7Zo0ujxvzeLWjxV//+lfr5Q44Z5NSxsYO&#10;O+zQbxxjvcJTIdyXpM/C/giQz33x+9//3vvIRz7iYcNCv4wfP957ZdUqb6N58ODyHtPHph8L48iM&#10;g07jfz/pztmzTr/hrr01z0sBKSAFAt+7EkMKSAEpIAVqqIBgeQ3FVlFSQApIgTIVCILmpBGyRJdf&#10;GvgjOy0sp6rllBtVP6LRrw/UBbgOkHJpozYndVLVFZZTCeCreZS/qBZ4j5vNOktaOLChJ2kDbe+n&#10;F3D+mGOOGVLmWGnpy7DEMRv7LS2mb9af7bHHHhbERYFuoBubImIP4WBdOHq7GqAcOPrss89aeA0s&#10;J7I1GHVNmYcddphnxrYFqmxuCNxPcmKLwjV4iRNpDjB3mgLh29vbbaT3mjVrvIULF2YKzakffu7h&#10;PiSSmkh+gDTR/WykGAVSqbvzQDcLUxYws9FjEHpPe2zJupPOOCPy/juxY/x7J93z2CPnLFjRD7L/&#10;yWzW+PL6LZuKErlv7Jf61fNTn/qUfXJg/fr1Nh22PGwyCTSdhhVHEJwaYH7202Zz2JC3OnXt4DRp&#10;b3thpbdiw2s2r9WrV1vLD+fXvf/++9t+BxhnvQDTCPkBq7kP7rrrLvsExaRJk+ziFZp84xvfsPYs&#10;jCMzH3vmKRRrWwPcBrRn4cdOhDvjkfHmQDl2LCtXrrT99aDZqPZc42Hfx47H9HXH4895Z1x25VfM&#10;oul2LT2Zq/FSQAo4BcRrNBakgBSQAnVQQJNvHURXkVJACkiBlAqEPcqDG3oyjzsrlHA0+F0BqFQO&#10;LHflArfDVizvM++tSQgew7D88+a6BwPXFotMrzssd31l4FN7qfYaIHkT9h/FziSbhwLUsW5JOU5a&#10;OjmLGgcffPCYUvon+Zy+LvUUAGMBAP2d73zH2l2UAojAdECuA2gA66xBOf7KQHKiyAH1Ye9ufJzZ&#10;YDAMxYnavuCCC7xLL73UngB+rEM4//znP9v3LrnkEpuGTQ/D1//xj3+08N3dHwB0oCTR5ti9sPlk&#10;KX2Sfk798YGnLOA8kftYrFx44YXe7bffXrQcPgeYEunL9YB97Fycj7iD5hNve7A7fDOdcl337hPv&#10;fPRPl7y4wUDtN6LKAdwXPL2sYIWCrzvRxOSP7Qce6WwYifWHe48NOG+88UYLTXE2f2bNRu9aE5XO&#10;xqDhSPfg74BVzotNOiLTnS86m29+8pOfLHhz77jjjt7Xv/5175e//KXVBQCcVN9mSwf4JqIfcH7H&#10;HXfYTUF56sAsXHoHHHCABeX8zkah2KdkAcoB9Keccoq9B9xiEn1CP3EsX7fRgvJwX5vFkdfbb77n&#10;4paeyNV4KSAFwgqI12hMSAEpIAXqoIAm3zqIriKlgBSQAhkoEITIcb7hY0vB3YTAmuqGYfmAQBuC&#10;MN95iYfTnxooK7ghabGocorIDSynMgYIjiqlqQFkwc1Wkz4JEJlu33337ZAtSwZ3S4ossMtJEp3+&#10;/ve/30JX4CsbASaFjABbACaRrIDzrDzKieImkhyrFWCsG6dEfxNxHATcDowDw4mATXtSZ4A6AP38&#10;888v5M2iwU9/+lO7CED5RNFjbUGkORD5scceS6xTnJ7YqhAhjnZhq5UkfUC92UTV1Y/Ie8BzGFyO&#10;67ykzQ2bE447bteJt9z3h3OefNFEe78BtNnQE8D94IrVhYhyFhOc9u9973ttJDwnNh/8TiQznwNR&#10;zVjz7jMgm2OTgfaPmE1HLzL5kW84yhxIfp4BrDcsedlbu2nLRqwvvfSSjfI349XmiR834xKfbp5k&#10;YDEAf+wkurRKGhYObrvtNmvRwzhig0+sV7Lwdge0s0jF3gQsVGD7Qr/gi/6DH/xgyxgxfXfdc73W&#10;eqfPQojxqZ/6cM8Txx/3k39KMV0pqRSQAs2vgHhN8/exWigFpEAOFdDkm8NOUZWkgBSQAgkUCMPy&#10;A8w1QFq3uSdZjHXQJsFrVHR3EHg/4OcfhrqA+v8I5J8ElgfzqPpGnQm0TJUEmFrKSuVNb3rTxgSa&#10;JwLpu++++6wknuipGqHEkQoQmV4qovxd73qX3TCQ/gW6EqlaLmjMwqOciFk8yQHSgGln8/LVr37V&#10;wkAHyQHkl19+uYXzQTh+7LHHemyGCeAm+rXYSZQ0kbhEcgfzuPrqq20EOhHqrjyizfE/Ryd82rG4&#10;YENQNgMtVy93HUAyzmolSd7ocuSRR9q6sbDAccOS3j7wsmP2/KUnnHbaIAaK8ZD+5bSHF64475k3&#10;0tgobxNVjo3LFnTteZdddpn3gQ98wOaLPQ+AFPuPiy++2HpV//rXv/aw4nBzA+Cc6ObJkyd7i40u&#10;ngHm68zmoOR5tsl/srFmmWbKIJL9z2YjyDkGpnNsNIsit9xyS2FRBEgOMP/0pz9tyzjxxBPtuCSS&#10;utX8ypP0P09gsOgCMAdss4DFe0muLZaGPLC9YQHjm9/8ZiGqHPudp4yPPwe2O1ON13zQfuVcY+sz&#10;fc6zS8/8282/1NQsBaSAFAgpIF6jISEFpIAUqIMCmnzrILqKlAJSQAqUocBbzDVB65IgaMUy4NEI&#10;YD028F45NixJNvkEzv9foJwoAEz0+Pci0gTBfhmS1O8SvMfZ2LNEu/GqXVcqTZLPgfOA3Pq1uLlL&#10;/tWvfjXIWKpwHxVdwPjYxz7mmbQ2zVFHHdVnU89KQVs518+dO9fanAD8ANLUC0DNhoZAayJmif4G&#10;Zju4DdAGeDtbEPyUAeUAc6wp4k6ioNnk8+1vf7tnFoPs+c53vtNGzwbBOQDyoosuKkBzwLqLNMc2&#10;BdAN2K8nxGUDVp4IwOsczTo7O23E77khf/AJ19/aOf6yvx497aGFT567YHkfmD7FgOzbXlhlfcc5&#10;rr32Wm+//fYrRI0ffvjhhchuopnpAyK9AdnYcwQ3TMVn3PjtW1jLgTXL82bTzhsNwL9kwTLvehOJ&#10;/OyaLZt44nkN7CdKnbpvt912FtB/61vfslHSRPffdNNNNq8sAHA547JRrmEMZjUOyecf//iHXfjA&#10;JshZ/TD2L7n4Ett3C8wTDH8y/TnVjB0XVc7mrefNf8mb+sBTF/zkS1/apblnWrVOCkiBMhQQrylD&#10;NF0iBaSAFKhUAU2+lSqo66WAFJACtVEgDK6DVibh6G5nbTI2AP/KgeVxFihA7iAoDnqjx8HyT5tr&#10;wvYkDRdVHuxqPLIN8JpRCrC++c1vXlsqTdLPAfRsYlmbIdcapWCtU+pJAfrne2YDSUAvkdsAMGxA&#10;sogMLxcsYrtCRDkAmvpRLzbsDELyYBQ5EBzQjY/2u9/9bgu5AXtpLVhc+lNPPdVuYgkwJ0804T33&#10;OZsqYjdDfYgqJ9LdjXNgIpD/0UcfrTiat1z9zjnnHGuVQZ1YaMBf/VETuR22Y5l0+4OLzzb2K8GN&#10;NrHQuGrRcq93wyYLQfFkdxHjRHkDrn/3u99ZLfDBBlo/8sgjdrNJFi/wNKfsb3/72zYCnYUH6gE0&#10;/9nPfmZ95zle2fSa8TNf7632bVfmz59voTqAnPTveMc77MIHebFAwkIFEdOUl4X3drnatuJ16M04&#10;x14J/3i3qefpp5/urTWbr75qVkD+bnzpp4XsVzoXr/amzJpz94S/dRfbu6M1JmO1UgpIgSgFxGs0&#10;LqSAFJACdVBAk28dRFeRUkAKSIEyFAiCa2B4ED4Dy99jzuCGm/zjPTYAYbOE5eENO6NsVUptCNqw&#10;UeXhvjPAcHSSCPIsvczZJJRo6DLGkS7xFcDaJkk0+S7vfJd3xXU3WHjpNsz80Ic+5P3mN7+xgJIo&#10;5VrDweeff97Da5sNRrnHqQ+gGjCN3UowktxsFGutVQDkQZhdLiSPu45ygLjhcvBFd/YsQZsY7E9W&#10;G4j4pLGnqKV+LHigE57eRNOjH/7h9CPHX57pG0E+7YEnvelzlxQgeoexR+k0vuUr1m/cEgVurFNo&#10;i1kUs3l96Utfsh7lWLKwoWOwbQBVIpDxuMfbHC95Nog1G8p6ZiGsAM2JeMfG5mWzGOIOfLZd5Drl&#10;7LXXXnY8ko7IeKxEBMgfqOlYcn3L4gQWR/TFN77xjYKHPP2F7RDHLGOtc97TL/bxorf+93Of8yZ1&#10;PzDioK222laTsxSQAlIgQgHxGg0LKSAFpEAdFNDkWwfRVaQUkAJSoAwFguAbOO48ypnH3QafXQE4&#10;TtR2pbA8uHFn0LMcWB7csLMcWB4F78uQJR+XmKjdYQa49QT0j7XzMIDzZgMWRxIhHnWaSNGxSeA7&#10;0dCA+lbYABTbGwMHu4DbWZ1J+upz3zzam/bwAu+ynuXei+s22mhogK+7FisW7Dwq8S1PC4qXL1/e&#10;B5RjuzJ16lRruYIdi4PZ2KYArwHlYY/xrEF5MD+guYted3CeCHdnzcICg7NlATKvXbvWRman1aGc&#10;9DwJQOTv981TAs7bnToQVc4xe8WaflYsRJpPuuOhAiw/1/z+5KpXbfrXXnvNQnc3Hj760Y/a8TBx&#10;4kQb4V2sjkB76kM0MvYpRJkTpe/yImr8i1/8orV3wfP8Pe95T+GzAw880Pvxj3/sEbWMtkSvC5TX&#10;B5TTx+jP0wI8bUK/0Yc8YUDfMEaYOy4woDz81AIe+BOuuWniqVdf/dZ8fJOpFlJACuRQAfGaHHaK&#10;qiQFpEDzK6DJt/n7WC2UAlKg8RUI+5UDmsMbfBKVFgbqJwaAYDmR5cH8ksLyKEgctm1xgN9FwzdF&#10;lDm2LADdJBAWGG6iSdvjosOB6GbDvqVJ8iJds0JzIPmee+45M4kOWaYZ+I5dX//tn7r6wa17X1rt&#10;vWYiiQGdbHZJmYBfIolrEWUeBuUAcaKkiVLGggNozUabRHcD67BJqSYYj8ubOjh9sIlx6Yi+BeoD&#10;993mn7UA5nHR5ERkc2Cn0rVoRb/+Bm5OuWu21zFnkd1k89ynXvDuND7lHOvXr7eaozPjAA9xwPlJ&#10;J51kI8eTwuubb77Z2tWcdtppFuR//etfL0SYk68Z/4Uy+J3IZTzPp0+f7nFt0nLKWVzQNaUBPH70&#10;WOuwsepXvvIVOxZ4yoANZO2CipkvuoxlD08khGH5tMeeW+M2kW38P1PUAikgBaqkgHhNlYRVtlJA&#10;CkiBYgpo8tX4kAJSQArkX4EgGHdgOQqWh1sShN3lwPIg+P2TydzZvDhPdFdeMAI9NqI6AmaGfdeb&#10;4jF0s7FfW1LQDTTfd999O7AECXce8J3PkkLgZoLmBjSNSGKRklSbNOmA8/9zwgkfm3Tr/TPDcIvf&#10;XZQ5IGzcuHGFCGU8wKsZZR62XiGyGFB+/vnnF2xXsIZxG3ZifVIPUB4sk4h2ItvZTNTVB8AM3Cei&#10;evjw4Xa+cMB83rx5mUeYlxtN3vHg096Ue+dawDn9iRe8c8zrP8yGm5vYfdMcN954YyES/F3vepfX&#10;1tZmxwMWOGk2jcTCg/TUk4h0opOPPfZY7wtf+IK3ww47FKKU8Zv/0Y9+ZD/nSQb8z/O6gSeR1g60&#10;8zMnkfbu5zCEd+8Hr2sUUH/99dfbJzd+8IMfeOZpH9tfxibL6zF7CjBU5hgf/LBPOZt6djz+3Ctn&#10;XHXd8Vn9+XHyOefsOemG2z6QVX7KRwpIgdwoIF6Tm65QRaSAFGglBTT5tlJvq61SQAo0sgIOfDvL&#10;lThYHgTkacC1SxuG6g6Yfy0hLA9u2hmG6NQ9GO0erF9T2bJgjZLUTsWBXHzIiaQOD1IsXoyH8eyk&#10;wLeRoTkR8kntbJLqkTQdugHpg/qP67ykrWPOs71R0NxFmQN43SabeE1XI8ocX+/e3t6CR7kD5fiT&#10;u008gfVsFAlorTckD5fPJpRYswDz+QygDDAnwtxskmvngREjRngbN260G2FmAUqBswB64PKnPvUp&#10;Wwbe5EmiyTvue9z4lD9XiASePHepd/1zvcanfMuGnnfccYfdWJM8sUch2htQjtVMuQDbAfa//vWv&#10;1lv+5z//udXkn//5n210OdHkJ598su1v2paniHIHw6kXkdbUDR34nf7k5D557LHHvMcff9x7+OGH&#10;LTgnLVH/bsGgXO2yGC9p86C/brrpJm/atGnef/7nf3of//jH7XhgDsAeh2Ox2Zz1QmO/0hHY1BNQ&#10;bjzwX5/68MK/m/RvSvtHicl2629cfvk2l3/jG9v83//94UPt13ePnjJ7wYQJtz0wc/Jdj9yZNj+l&#10;lwJSIPcKiNfkvotUQSkgBZpRAU2+zdirapMUkAKtoECtYLnTMrxh54AYkYPpgjDcQfSwpQxpmsKG&#10;JUoPbFYMDJyRFNiSbo899rjhM5/5zG/CfubA9DT5ELXONcaq49C83xDHHHPMEGxpsvAjT6MRadHJ&#10;eECPi/N+xyahnlHmjz76qN0I0wH5r371q4WNPB0oZ6NK7EAcjM4bLKc+WMKgt1n8scCcCHNnyeI8&#10;zPGDf+WVV8oGzg54EvUNvP7Zz37m7bzzzoXo9VLe5FPvm7dmyr2PewBNt0AyxYBOLFpeeHXLhp5s&#10;rMomnrSFBQCi4gHyLFzcfffdmUBsYDxWNqeccopnnjDxRo0a5U2YMMFGswOi6wnKHRh39QCIA79Z&#10;0GEzy8WLF3svvPCC9/LLL9vFj+DB7yz6rFmzxm6MyrFp0ya7F8DKlSs9np6YP3++bR8gnQ1SeS0W&#10;lZ4WcmeRnvpRJ57q+N3vflewFGJM0FcvvfiCt9Y078bnVnpT5i3tY79y/jMrvakPPHn3qZf85d/T&#10;zMsnTJmy0xl/uX7IhH/cut8ZXX///dQH5s020H2JsQjqvWDxGu+CJWu9s+c9/+IpnX9ikVqHFJAC&#10;zaOAeE3z9KVaIgWkQAMpoMm3gTpLVZUCUkAKBBRIYsOSpWBJYTllBu1bokB4lAd7lnXNXV5Eh+++&#10;++6z0oBc80j/KnO+lOaauLRETWPpEhW5njuxyqgQCwu0j01P0+iFx3yUBU5UFcqJMgfWVuplDjwe&#10;OXKk/XsN2xLsS4jKdqAcCJ13UO7gfbiuf/nLXyz4x36EiFza2NXVZaFpuVATi5K4aPK1mzZ71z33&#10;cqQ3+YSZt87reGzJurOfXlb4HPuVThMZ/Nza9Rbs0hf4xLvNQYn85kkC+uS2226rGPIH20zENZt7&#10;TpkyxZs0aZJ33XXXpbJ3KVe/uOuA1oByIsMB2vRREIhv3rzZW7ZsmbdgwQJ7kgYvb/oCeyI8vc85&#10;5xzbFp4oYENMdLvyyiu9W2+91ebLYsarr27ZPNX6fZvNMfHpf+aZZ7w5c+Zkqm8l+hBVftlll9kF&#10;GTzm3aae3J98xvHg8tV2U88OM4bcwsvZTy3zznn6JW/irMd/UmyaM08qbMPn39hqq+1OnXb2pybd&#10;+fAJk2bNOWvKPXPmnL9guXfughV46L9+jvmZ/M7yI9fPW/iyN/Whp1mc1SEFpEDzKCBe0zx9qZZI&#10;ASnQQApo8m2gzlJVpYAUkAJ1VCANLAfkszml/FNDHYbNR1poDkAEnL/1rW99Ng0Ijku76667ziOS&#10;GsBcx/FUcdFoCSBP6g8f1ANIXk77y4kyZ9NHwHY5cO65557zuru77d9qRF8DGYnGdpt5Am4bBZQ7&#10;YP65z33O2sVgNcJ7l156qQXm/A6EHjRokLd27Vpv7ty5ZWkGkCXaG82IxnfR5E+uetWC77ClztR7&#10;58477dIrzpk297kN4c+wz3i891Vvsx8FTfS4GW827w9+8IMWABMNj3VKNaK9idgGwt9+++0WVJcz&#10;hsq5JuwtztMNRIwT/U0kOBHiq1atslHit9xyi93Y9Pvf/7737W9/2y7oOHjMRpf4rvMano8YA3jZ&#10;M64/8YlPeIyLo446yjNPmVgPcBZQrrjiCmvf8tJLL9kxwSsR7OgSjDgvp42VXsMi2NixY621j2sb&#10;9yN15Ji17BW7ISwLLoVxhVf5Y8++NunWh/7rhO9+t9/TWSecOvk9k29/+P+dftmVXzrz+tvPnfrw&#10;M0+Y9EvOfuKFdRc8t9Y7d2H0JrQu/3OB5ffPW3jG3677bMUTrDKQAlIgLwqI1+SlJ1QPKSAFWkoB&#10;Tb4t1d1qrBSQAg2oQDm+4618TUN0MaC23A0siZ42wG6RsQ95tVJ4jgUJG1riFZ73qHMsbdg8FVsb&#10;6l1O2+N84dMOmmJR5i+u22I1Afj90Ic+ZMFfOWAOWEy0LpsF0lb8qoHK2HMAmbFcaTRQTr1ZOPjX&#10;f/1XuxGp2/QTCE3bvve979m24s8NHC3Hw5oNF4HY5GPuMQsuZ69Y0w+STzNR5KddfvWYKZf85f0d&#10;Dz316nmLVpkI3QDYNBt6AiFnLFjmvbhug7UNIdKb/gD0kj/tAJhikcIGndUA5uVoUM54c9dgL8LP&#10;+IwDpokeJ8Kb49lnn7V+84BiPNvZ0BIY7jYiRRPA+Fve8hbbv/yODY6xlvL+3//7f9Z7nScIXGR+&#10;3D3MuDaLg55ZWPSMJZVn7n3v5ptvttHs9AMnsJ7odSK54zYOrUSHYtcC6i+//HIbHY9fuRsPLPQw&#10;jp1e3S+stGNquj+WGE88uXD23MXe6VfNPNK0f+uffnirnU6/rOs/pjz41MkT73jw0in3P7nMRI6/&#10;fpa1AnrRRo9v+bn/2Ay/Z6LNvYuWrvcm3DxrzI+32urNaec1pZcCUiCXCojX5LJbVCkpIAWaXQFN&#10;vs3ew2qfFJACUkAK5FYBADVRzuWAX3fNdtttt/yd73zn45zGQ3l9JXkRpQ2MPvjgg8cA9I1FycB6&#10;iEe5lA/EJ3q8nGh8pwOLC/ihJ7VbSdpeoswn3vZgdxBYnWug1obNr1t7Ccr/zne+Y+FZOdAO4N7e&#10;3m7z+eY3v2nzufDCCy0onzx5svXLJpI1C39yACiWKER5Y50BvA6eWJvMmDHDpnH2L5WUS2Q8oHnH&#10;HXfss+EnurHAAEwFggJny9HuD3/4Q8HWBTuTJWs39IGNgPKTzjhjiN/XW7ffdNeIqQ889RzRu0Gw&#10;6fr2Lz3LvYWr13mG0nqPm00qzZi0/QIYHjJkiLViOfPMMy0wd7C5nHrX8xoHnAHkS5Ys8TZs2GCh&#10;L2Ca/iLq+9Of/rT39re/vd9iLJD43/7t36wvPZ76P/3pT+0iERtdssjDz7/97W+tbcn48ePtppic&#10;J554ot2Q9mtf+5p9CuD973+/heRxcxjgHb94nkJYuHChBfj4+WP7QrR5LfVjfHLfHH/88daHH8BP&#10;vdnw9YYbbrC6manAu3lJf99ygHnHY4vXTbz9wevPmrukp+PRnhfPW7ji9c7FrxiYbmxVYsA4Y9ON&#10;T556mDzveW9aYPNQrjtn/kve5HvmzR9/093vTTqXKZ0UkAK5VkC8Jtfdo8pJASnQrApo8m3WnlW7&#10;pIAUkAJSoGEUAJqX47kdBZUMbFpsojcfMdDmfixX+LkSgG5sBnoA+iaSdKzbdJQo7yzEZVNN8jzi&#10;iCNGkj/R9uXYqkS1j7YTiR63cWcW9T/zb/9oD4Ktaxa/bAEeVhTUCXsKAGpaiEfELJseAiEBx/hW&#10;B33KgcxA2kqANdfiFw2AB8RzAjZ//vOfe4cddljhBH4CgwH3pMEG5uKLL7agsJLygfKAUTYnJR/n&#10;Xw5YRTv8wLH7IMI5rX5YsQB3yQeblNcMuAxbsARg+VaXe942p8+8+WtTZz/98PnP9PbZ4NMCSgMk&#10;r3hmubfYQHcOrF0AvOTPosXHPvYxC0zRD2/xtPWtd3oAP1YrWIjwNAOgl41MGRsf/ehHbXQ47aS9&#10;RIwzLjmB44xxFieA4Gx4ySILY9WNKfrCnYwdzuBnPF1AOYwpzs7OTgvS0ZLNMrHU+chHPmIhvasD&#10;Vjgf/vCHveOOO876na9YscJGwAc3B3WbglZLW54iYIEBj300MLZQ1lYGjVjwYdxyrHtts3fz8yu9&#10;yXOfD0FwEy3+xNLNwG3rO14kchzf86lmo9CzTRrGMV7ot7+wylvwyjrvovlveOy/4Y3+onfqRX/+&#10;tvM+z2KuUx5SQArUTQHxmrpJr4KlgBRoZQU0+bZy76vtUkAKSAEpkDsF8OKuxGqkGBg3UeirDTyf&#10;HTyB4cY3+A5z3lrOaQD3TQYWXsBpokPPMHDtkne/+933AL858UcHgofPtJtxJgH+5OlbrQyrRcdO&#10;mvX47CDkwu4DyOiAGRsblhNpjAWJiyoHVgMX8W8GKmN/ge2Ds2MpB1iTl4PkRP8C+v7pn/6ppH0T&#10;FiRmccPC+0qhuYvKRSssZWjHRRddZNtK1DnvE7374osvpobPWLH893//dx8rlu6lxmYlACSxYAmO&#10;kRMO+u6AM2be+pUpDy146Kwnnt8ctL7Ad3qqAeaXmQjzntVbNvsEzmLB4QAyixc/+tGPrC0Lbat1&#10;pHO5UBjoix+5O/7xj394f/zjH70PfOADhWhp2oiNyhe+8AW7oSWfOyA+ffr0AgBnTPA+cJx+BJ7T&#10;p0BwXoNPKzg4zjjkBJJznYPp7hWffsA5Wn/+85+34N7NBdwHH//4x23kOhuEchANz5jBxgiYXW1o&#10;ju7cTwDzr3zlK555wsfWzzzN4rHnAMdLxprpqkUrvCkGeJeyUwlGjxM1PsVEj1+28CXvhud6vTte&#10;fMV71mw2a4xovNdM2Lrh8N4DZiNR0vTJ14zXabMXzq3FHKgypIAUqLoC4jVVl1gFSAEpIAX6K6DJ&#10;V6NCCkgBKSAFpEAOFSAimsjoSm1akkDmRk/D4gLR6Vl244ntU4b+cXLH8JPO7Rxx+hXXjOWcePOs&#10;LqxXwpDcgareDZsKkBsLFiJk00JMNjR0UeX0C/7QQEcHxYmuNW0tO6obSxVAJpD8s5/9bGHzRSxF&#10;9ttvP+9b3/qW9YgG1nMCxwGkbMToxgkRtAB2B80dyE8L7gGmRC6bxZWCHQuQlDZTFtHlwM9yfLuJ&#10;dibC10H3+SYKNwwqsWOhPznbr72lw/bzVX/vbL/x7gVT7nnMAMcFhWuAmMDOC00k79OrjCWLOfDN&#10;JnLdAVzKw4IEyxEi54G15dQ97ZhJm97V66mnnrI2JuvXr/cuu+wyGy3vNMNWBO9xIrjxgD/ppJPs&#10;uAF4B6E2Y5N+xKaHPHhCwD11wMan7mci7m+88UZv5syZ1vsdOx8+JzKbNLxyPfmQH/k6IM+YIAKd&#10;96gDi1CMSTzQXbQ5/ukjR4707r77bjtmiJDHToaI+Wpvjkr+WBhRL57K4MkPxh0/A+455pqNYs8L&#10;b/jpL94wtogcB46zKeh5xs7pYhNxfq/ZJPQZY//zwqsbvY0GjHPQruABiGdMhn3Rp89d8vJpf+76&#10;epZzovKSAlKgLgqI19RFdhUqBaRAqyugybfVR4DaLwWkgBSQArlXAA9vIs7x3iYqvNHhdqX1x6qF&#10;CHIAeaW+6kDxUhC8VDQonxN1zAHgpX1Yl+D1nBZkYikBUCQPbC6CUeVAcvN0QFmgHDjposmxDAGE&#10;UgYQ/H//938T1RPI+eMf/7gAh7HiYJND6gjkTAvLsYEBjANm8WHneiAz+X3yk58sgG6i9dPqSB4s&#10;WNBGoD9e8kn6MS7N5FmPeZyT7pztdcxZ5M1dudbE95qo4WXLLEh+xzveUdCTKGiindH7nnvusRHy&#10;aetfjfTOl/wx47u+zNR75cqVFm6bBbmCVzjw+V3vepdnngixnuLhSG9ntQIcBnIDvDmxGwKGE9Xv&#10;3uN3NuZkbNC/+LoDwOl3fL1vueUWa6PCaxikkzfpuBZADyx3dSGafeLEiTaa+8tf/rLdyDW4oSi+&#10;5jfddJO3adMmu6BBe6uhZzBP+pl68mTB5z73uUJ9WDjhSZGN+JcbOxaeUnBgG3sffMexV/mLsfm5&#10;YUmvd+9Lq73l6zd5m4wVDtHj7gC6A/5pF3sVAOJZiOG488VVFrYHx+7ZBrhPvuexy8z43yb3X3Cq&#10;oBSQAsUUEK/R+JACUkAK1EEBTb51EF1FSgEpIAWkgBSoRIFWg+fYq5go0plsPIq/eyXaha8d13lJ&#10;WyUQ1V0L5OIA3AFoAdB33nlnKkgHVCVylAhZ8gAkAxcdhCaiu9yocsAtkeAHHHCAzZtoaEB3ORDx&#10;rrvushHn5ENEOj8Dp8uxhgGAEl3uvMtZYCAvFhvIH9/qNWvWpK4nsBWYSh5tbW22b/CUz6Kvp5qI&#10;c6KA71222kBNz1tjorMB5mzu6DShTOxKsBdBL+xOytE6q2uwI6EOzzzzjPWCZwECz2+sTKgzJ8Cf&#10;pw2wxWG80DfOZoVobyK/6R8WTTgZl8Dx7u5u+xkLBAB2dGfDTzbs3GOPPazn+Ac/+EE75likYcEH&#10;uxKsaz7zmc/Y8UNUNk9i8JQCi0VAdvIFDlMW4BxAD6ynTowRADr2Lqeddpqtt2sHr5/4xCfs/cMm&#10;sdxTWM2gZbWizNH2jjvusHVjLDCmqQf6Avw3v7bJW2IixC/reclGmDMOrzSA3Fo3GWuf5Rtes2OJ&#10;A8jPgQc7/cAmosZ/vLBprWsn9zMH3uV4mQejy8/tedmb/mjPwtOunnlwlvOl8pICUqDmCojX1Fxy&#10;FSgFpIAU8P84lhBSQApIASkgBaSAFGhFBcqB5USBAl45geQPLF/jYcHi/MqBg6eeempqOOo29mRT&#10;T3y7AYLYpgAlyY8I7HKAtLNe+fSnP23/6ca+AgBZKYglYttFqP/kJz/pEwWfNMoc2InNB5HB7hqA&#10;KF7V1NV46lsgmDY6e9asWXbBgsh5FjA4nl2zwfbVHWZzRNd/lxo/6LQA3dmznGcA5S1LV3obTBQw&#10;B3U2G8vaemMLgsc3CxJA3dtvv71ivcvtLwAxHurLl295+oFIbrPw1Acus4iC/Q4AFv2d9QmgF4sU&#10;osWxUsHTnIUIItJJ9+1vf9uCaca8GwuMUwd00YFFBD4ngv29732v7VMXCR4E3G6hgc8B6fj1A96J&#10;2ObJCAfoqQ/1YiHCbRpKXU455ZTC5rouL54ueOKJJ+ympUR442V+7733VgWaE+l922232XsV+O/0&#10;YKGAe5vj0ZfXeA8bQL5qo4keN5Hj/tDxXtu00XvyySdtvRhHLDawjwDjyWnFIgN6Os3YSPiZZ3o8&#10;jFkYzx1mASc4ls9bsNybdNv9/3fQVltt24pzu9osBZpEAcHyJulINUMKSIHGUkCTb2P1l2orBaSA&#10;FAgq8Bbzy4PmPLAOsriy3ffI9+tQBxUpBSpWIAzLgU4AVc4nV73qLVm7wZ5rN/X1Ct4SA9r3AN4B&#10;srCGAJCmhZvATCAgeWB3AiwnkheIDDx03t5JQTTpiNQlHzzGyZc8iHR2dVu0aJH3yiuvWG/lJP7a&#10;jzzySB9bCyAl0eWcbKoJvHQ+1UnqSUQy9QMEHnvssbatLAjwnvGit3UGfAMb0+oJtHQRx0uXLo3q&#10;sj7vseDh+vvRl9cWxgFRu0EI6WA5kbznmPNWs3noK5u2+GTTdmMTZOv91re+1UJPIrV5QiCoe9q2&#10;lJse+Mrml4BiDuxLgv7zb3/72230/oQJEwpe5PQpfQCgpj+wWAECE10+btw4OzbxNseyBZBLRDob&#10;WhIlDnQ/9NBDbVQ9CyHAdxZVuB/Ih2hxXhnnfAYMx1aEjWvJc5dddin46KMhv2NrwqIDY5lriTyn&#10;btwbRJsHLVpon3nyxtt3330LfubAd6LPOfAzZ1GLsV6NKHPyBepjv4JODmxz//EEgjuoBwe6soEp&#10;Yx/rm6hFBDZbZYNV4Pgvf/nLPm2jLIj7QwbA43Ueji6fcu/cR8dd+489Kp4olYEUkAL1UkC8pl7K&#10;q1wpIAVaWgFNvi3d/Wq8FJACDa4AGxq6eXy835bge30iBwNped+lL1eCICx/2WTygZQZjY2oe9Is&#10;/sUk3FCkDe7zcuoVrMM7zS9r/HpWmlfStildjRUIw3IgefAgohnAxwkoxGqCTR0BV5zGO73fffaz&#10;n/3M2lOkBZwbNmwoWLAA0ADPDjgD0YCKSQC0SwNQBNIS5QrMJtIVOwtXLzyQg0dSb3DgK3YezloE&#10;kMl9AjQFgGIdkbSewGXAOJuLsiDAdc6KxcFGNAfmp9WTejjf8uD85/oOqEvenB0dHYV+RofgEY4+&#10;D2782eFv0niriTBfvXELAAWYuo0y0Z0o7p///OfepEmT7AaUtbJkAQYTVY2tBxt5HnXUUYXNJ9mE&#10;EusbNnrFOoQT6Oy8yF0UN17ifEaUNwCapx6A5CwIAIDxIqfPAelEnXOf4EdOP5IH0ejcC7wGxwSf&#10;Ab25hkh3ruOV94Di9Mcxxxxjx4WL0EZL6ozNibuO9ESa8/QEG4862xg2eCWy3+zxYK1QOLE3WrBg&#10;ge0jFk9Y+KkGMCdPouF5YsIt1hARTp3wT+cpA6A3EJzFqx122KEwh3CfcxJRzqIbm66yxwBzD4s/&#10;QHgWpZx9zhe/+EW7IfBGE6V+idkUNPyUROeza7wJ1930VTPG31TjqVXFSQEpkI0C4jXZ6KhcpIAU&#10;kAKpFNDkm0ouJZYCUkAK5EYBB4TdPL7I1GyAORsRlqeNSg+CdtofjKwPAu5KFwWCeTl93QAIR9YX&#10;W5gIflaPpwByM2jzWJE4WO68x4OQNfwz1hLDhg3zPvWpT1koywkox/4jre2G26yPKFjKARYSmVuJ&#10;BYvbLBPfaPIMb+TJQoCLcAUgponeXrhwoffcc88VAPbnP/95WwYAOrgpaRJozqLA6NGjLYR16YH8&#10;RCeTJ5umslFjWlgOwKXNQHf6BlhMf3EGo6vj+hiIzlEMlgMn2agRD/PrFvd6r/jAfM6cORbWkjeg&#10;FFsdfNixCsGHG1Cbtj1p0z/99NO2/i+99JKN/Hb2KADk733ve3Yhhb7iRCsWUhzEdlHbeG8DbrmW&#10;6H8ix4ncpp+wZnFA3MH1JP2dJI2D69SRyHc2fAXwoyev/A5MJwIeYE751AdoznjiOuA/mmODwnWM&#10;L6yIuDc5eJKDeyBrYM69jH850fqMvd13392WDxR3XubBMcciAPcoNjVE2APZOYHiWLLQN9jesBkq&#10;7cMux1kqsZDAQgPH/ctX94ks98H561PufvQBM5a3y+P8qzpJASlQUgHxmpISKYEUkAJSIHsFNPlm&#10;r6lylAJSQApUW4EwqA2C3Khoc1efYp9F1TkMnpMC4WC6MGR25YwNwII0sDxcp7+ZfMJ+rMG8K4kI&#10;Fyyv9kjOQf6lYLmD4A5gYRsBgHXnmWee6XG66FrAFqCRDRXTwE28lIl25b7AfiS4YSYAjQ0Rk0DG&#10;YFQ50NBtxEmEblR9iC5nE8R58+alqi/R0cuWLbOWFuSLxQgbOFJ/ouKJrE1aX8AmdQXIAqi5zm1I&#10;Sn5EnLMpZRo9SQsUxeaFPuF0fUWEbrAPsUmhf4n2pb+J6KXcOFg+9b4n1p399DITxfuGRzTAfPLc&#10;582mjSu8l9ZtNNYYm62mRDMDmcnvwx/+sLVkAZjTxmpEmAN+yRd7HRZC0MEtDACLsfNgY0/6hzFG&#10;NDaR3A58EwXOWGaDUjdHc90PfvAD+0QFtiGkSdq3laYDhLO4wIafnNQBHYmsJsqdjS+xXgH0O4BP&#10;e9wGpVgjsXEoC1q0gzZ9/OMft/CZJzlYSKgGMCdP6kM0+WGHHVbwGmeMEzlOXfAk5zM27cXzn+hx&#10;xgbjlPYQaY/ewHc853nlPRaRWOygLehAhD/HK8YH/fzQRp+M03MXLF857tzOL+VgulUVpIAUSK+A&#10;eE16zXSFFJACUqBiBTT5ViyhMpACUkAK1FSBMCgPw+A8wvJPG4WwTeE7x8HzINBOA8u7HMDxX6Mi&#10;tbOKLk8Ky0sB+WCdFVle09uldGGlYDlQ1QFwICEnHtppwW2p9ER1AwYZ11heBP3KgZ1EQ6cBj84L&#10;3NnE4Bvt6oAVBPC50uhmLC1WrFjhAdzJ+1vf+patP/CO+if1LncRzvhTA6ppp9uU1EXaYzWRdpPP&#10;Upo7oI7unABK/LoB58Vg+WmX/fWPZz2+uPfcZ3r72V5MnbfUu2zhMut9zkEEPrYvbt7ClgMIf/nl&#10;l2feHgfKlyxZ4r366qt20YYNNSmb6GVsVE488UQLylmc4MkFrHo4sU4hPRDWwXW0py+J0KZPsD5x&#10;PuZpxmKWaRlTgPCxY8faJw7whQc+s8iBHQv3J1Hm/MyTFSwGuE1Af/rTn9r06MFTIeSDXz+LPtXw&#10;MGe8UgaLE0Tk87QKixWMcbc4c/zxx9voccYd9ywR6Q7es+gRXlBhc1L6D1sfoutpC3neY+YkjruX&#10;rbaLNkE7lrONl/mUB566rvRsqBRSQArkUAHxmhx2iqokBaRA8yugybf5+1gtlAJSoHkUiIr0DsPX&#10;asHyuAjxKHXDkDkIy10keDmwPGwxU8x3PZg/33XlQGrB8ua5d2JbkgSWJ4GuxdLcc8891qs66nQR&#10;6FiauA1CsbkANjswSWRyWr9yF5kNJCXiO1g/ILkDhJW0jXyA5YsXL7b5Yx3j4F0wMr4ULHWw/F/+&#10;5V+sZQbpgcnk4YAgEexpo9+j2kZfEHEe9NYO1g/NS8HyE8a1Dz7x3M6vdzz6zIuAyLBP9BQDzGe9&#10;9Iq38fUtzudf//rXrS607Uc/+pGN3Kb8JBuqJu0fZyXC0wm9vb0WwDorIcYPm2S6jTYByHiT01bA&#10;Mr7kZ5xxhvexj33M1pNNP4mIJ9ocOM1CQqk+rOXnbPJJnakffUWkOBHWPH2BPz/R18B/2oZNC+1l&#10;LBFhjoXJoEGDCosXRH6vX7/ee/nlly2YTvtESKn+4YkLdAfUc1/jt06Z48ePt4szLEBgr0LZRI+X&#10;yg+QTr8Rhf6Vr3yl8NQCTyxw9Kxe710432z0+cQLhXF5bk+vN23200+dfMHFh7TAlK4mSoFmU0C8&#10;ptl6VO2RAlKgIRTQ5NsQ3aRKSgEpIAUivci/ZnR51pzBzTXTwvIgEA4D5WKwuNjml9WA5eGFglLR&#10;3OH0SWB/Gh/yY43uDwKWzFmqLoosz/ENXA1YDhQHgLmNDkuBROAfUdpEHDOmsJoA7rnrsGzAOqRU&#10;PsHPAdD4NZPfv/3bv5WEcKUgXdTnAD5gOaeLgAXOc1J/InuT1NnB8gMPPNBueBiE5dhU0Abg8pNP&#10;Ppm6Ha4vgJJJ6pIUlps6bX36ldf+cvoTz2+MguXP+ZHlAFs2PqUN2G3QJ5SRNZRlEYBFCzbzxAbn&#10;Pe95jy0Tv3S82gH0RFgTJc5CBFrgCw5w5okA/LRJSx9gA8L4TaJXPdOgLf0KOMdChwhzPLw/85nP&#10;2MUCPnNR5ixEsfkn4xLLEzbX9Odv67MPMGccM86z9jCnvymbcY72RI9TBmOABZO0djxcw8aqtBkr&#10;F9rBUwPAdg6881mwCY7LCxav8SbdM/eEHE/FqpoUkALRCojXaGRIASkgBeqggCbfOoiuIqWAFJAC&#10;ZSgw1v1jH4CzwfdcxHYlsDwMlMNAfF6gDgXQUOI98qw0sjwKYieJFA/qQ32j/M2DXSFYXsbAbPRL&#10;KoXlQMo777wzNlI5KUzENxxIzv0E7KwUlnO98yvH9qEcGJ7kGgfLnRULsNu1AfuaJO0vBsuJqCc/&#10;opudP3pcvbLoi6SwfOJ1123ffu0/Os6Zv7xfZPmfF77kbX59S1j5v//7v9v6A3KJ/iWyGCuNJNom&#10;TQN0xcaHAyjs+oCIcjacJeKf8QAox8/b2a7wMwsp1I+obDbS5D3gc73tVpKMm2Aa7FewMsGuiPbs&#10;s88+1nLGbVrKogCLN0Brt6EsG5eSlsUoFhQ4XnjhhcyBOf3D0wxEhWdhJQQsJ+If73L2M2Bs0Q7s&#10;WfDKf7z3Ve9888RDn+jyhS97U+565OH2q2/eq9HnbNVfCrSYAuI1Ldbhaq4UkAL5UECTbz76QbWQ&#10;AlJACiRRgAhlB3z/xfzsfMCD0c3BKOawF3gUSC8WPV4uSA5D92Bd09qwRAHsYvYrYR2DeqBTmmtl&#10;w5JkVDZ4mrSw3IEvNhskIjwt1ItLj8+021SRKPIsYTnQPAl4JdqVCG5gaRhEYm3BokA4HwfLnUUK&#10;my9mCct//OMf2/yAwFGwnMhx6pyVVUhSWD7lwaf3nHL/U8+fs+ANWD79yRfsBosPrljteZs3W0Dq&#10;YCzwFp9t7E+ytF+hP+bMmWM38wSYO+sVovtHjx5dAOUAYja1pH1EXGPT8/73v9/WD694ID5R2FmO&#10;6azujaT50LYZM2ZYn3Xa9a53vctG8gPKyQPADDB3EfZYsrztbW+zaXfaaScL1zlYuEob7V3q/sq6&#10;z5mHTj/9dNs+oulpAz7sK1eu9F7zXvf+3NN/Eadz0SrvtCv+evQJBx0U3hS7wWdxVV8KNLUC4jVN&#10;3b1qnBSQAnlVQJNvXntG9ZICUkAKxCsQBshRm2ZG2Y6EPb/D0eFJrEpcrZJCdtKXC8ujQHmp6PCw&#10;alE+70nzSArLk0bZky5JRLzGfg0VSALLXeR4VkA2Cv4B6ICbDjRnCcux2SgG89iwFIBKFC6RxcVO&#10;0mDfAaAG2IVh+Z577pkKlgM4gZe0N8qGxcFyNmwElrvFCupbDbCbBJaffOFlEybddv9F5xkv6LOe&#10;esMbetoTS72/PLPcW7PZ85Y8t9huOkl/ErWNZzWLILfddlumIBbrDTY/xUbk4IMPtuXh383ml0SS&#10;oysnoJxxxxieMGGC56KqsfEgIrsaWiaF3Fmmo30sSDDm8epHCxaheN9ZsvDEA2OOdhNNjwUNuhGR&#10;z9jnePrppzO3YykF1NN8zsIWiwD//d//7X3iE58o9Dse7RyzV6zxOsx4DFsETbp37qNnPfDAm2s4&#10;xaooKSAFKlNAvKYy/XS1FJACUqAsBTT5liWbLpICUkAK1FWBsfxjHzg/b352/tnu/TgoG460DuaT&#10;BuRWG5ZXArnDnROOwg9G4hfrSMHyug7z2hSeBJZnCfPi8gLOOc/y448/vuLIcmAg3szME1iBRIE4&#10;IDnguxQgj/scT3YiZokqJ8KbSGoAJWWyqWESG5arrrqqAHSjYPlXv/pVmx9wnmjfavdFElje8UiP&#10;sbh4ftPZTy8rwEiiyjvMpop3L3vFwspLDJB1Eb9sQIllxkUXXZRoE8ck0BRYiqUHtiGvvvqqtRdB&#10;J6xXDjjgAAuCgeRsbkn/AYpp2ymnnOLtvvvu3tZbb2039KT/+azautYyfyxZGFff+973vIEDB1pd&#10;WLig/UBzIszpC/TBugSwPmDAAJtu//3397AUWrt2rffYY4/lGpjjfX7aaadZqx3609Wf8bdqwyaz&#10;0ecyj3H5BjB/0euY+9zaUy/604jazK4qRQpIgQwUEK/JQERlIQWkgBRIq4Am37SKKb0UkAJSoL4K&#10;hKPDsRUZyz/JgTNsv1JpjaPAdalo6uCml2kjy6Mi4JNGg8e1NQqY04ZitixJYbk2+Kx0hNXx+rzA&#10;cjavxFua+xhrhWBkOZ7Exx57bCqgCQTE+5z8sEYJAliis4nMJtq4XFDOdQBy8uWV38mP8tjQkvpj&#10;iVEKkpLGRT8Dy9/3vvf12eBz+PDhNk8H5EvlV+nnSWD5tNkL+kXsuqjyFzds9l5Z2et985vftPUm&#10;ghvgz4aMQNwsPKvdBpRE2nNQZ2xEXF+zUIEPPKCcSGMHyolsB5QD1Nk4FbudZgPlrv+JlAcmH3fc&#10;cd7b3/52q83hhx9uQTnAnCcV3KafaIWvvwPm//mf/+mtWrXKe+mll2x/Zb3hZ5LFkCRpqBcbhrLR&#10;J5CfNu622272vuO4Z9lqb8rcvtHl+JhPvmfedXWcclW0FJAC6RQQr0mnl1JLASkgBTJRQJNvJjIq&#10;EykgBaRATRSIgsgO9o41NSgFbcutZK1hedh+BVD+H4CACk602ducwQj8UrYzguXljpgGui4vsJyo&#10;aQAeY5xNLQHIgD3gH7CPjfzSgGAHoQcNGmTzxD4Fn3XyqASQu2uJKndADwjM+1OmTLFlffrTn7b1&#10;p8xSdQbqO1j+3ve+127QyDVAXt7/0Ic+ZPPs7e3t56VeKu9yPi8Xlk+et9S7f7nxKjfHPwyEdvUm&#10;qv8Xv/iFhZps7JmFFzb58CTC62YTURYq3CaiWKoQZYwfOQDYgXL6nch27GAYS1jCEKlfjj6Ndg0L&#10;AkBxIDI+7l//+tftogUwnfvLWdUwdvfbbz9r28LiFN7m6LtgwYLMN/xMAsKTpAHks5cAtjosBLjv&#10;R+aPzZs2es+9utF66AftWM5dsMLreLRn4akzrvhsA03TqqoUaGUFxGtauffVdikgBeqmgCbfukmv&#10;gqWAFJACqRSI8xt3sLyrTJBcbsR2rWxYXPtK+a2XAunBhQQWFkhfynYm2Eaun+dfFwbvpRYpgn1T&#10;qsxUg0KJK1egFCz/9a9/7f3v//6vtTsg8psTT2QHjYnMzWJjRHzRiZ5mjBFNDSimDOAkANlFXCeF&#10;lYBA8jj00ENtnn/4wx8ygeSuTi7aFnDrItSpJ2X9/Oc/txCyVF2DfuXUdZtttvF+85vf2OuAlS7S&#10;HuC/cePGkvmVKs/1VXDBADsO169o9D//8z+e80nHFofj0oUv9Ykkd5HlQEjOaSZal9fl6zfa9DwF&#10;4Hyw8csmH6KcswDlzn5l9erVVpNvf/vbhbnviCOO8KZNm9YHlAOLGb+MH/TFo9v5d5fSq1k+p98Z&#10;t4wjoup/8IMfFOxnWKBynvksKLDgwBhmUYH7cbPZqPWRRx5JtEFuEsCdVRrGErD8pptu8iZNmuQx&#10;T+2111627jw9cKtZDOG4cclKMz6D0eUvemc/9aI36Y6HTqx89lQOUkAK1EAB8ZoaiKwipIAUkAJh&#10;BTT5akxIASkgBfKvgIO7UUC4UlhezIqkUkDt6vsrI/EGHzQ7OB9sUzm2MWFblSgIHSyjVBR51Cgo&#10;tgAR9IkXLM//PRRbw1Kw3B+3hXtvn332sfD6U5/6lPVB5gRAAquCYD2tvQXRrhxYQeCzDDz+05/+&#10;ZAHxD3/4Qws608JLorZ///vf24haooqziCinXdi4AP0Atw5EEsmMVgBJonSTWLBcdtllhahy6onv&#10;MtHQtBPP7TPOOMPmCfB/+eWXU7cfGA8AZxNE1z+uz4488kjbj5wuCjzc18Vg+RQTSX7JgmXexea8&#10;yHhD37Sk1/Yf0cjvf//7C+MF+E9fZmXlweIEm8FyTJw40fYr9cZq58QTT7Tgl3HD5o+MKUDqBz/4&#10;QZvmRz/6kYfm+JSnHUuNnp5xOn78eHtvcY/97ne/K+jAfcGCCf3EvcznjMV9993XwnLGnhvzWcHu&#10;SvIBkvNkAAs99C+2TSzwuKdI6Otf/epX3trVr3iPr3zVRpdjv+K8y89/ZqXX8eCTD51+9XUfbuCp&#10;W1WXAq2igHhNq/S02ikFpECuFNDkm6vuUGWkgBSQApEKBMEwYPb/AlAn7LkdBNxRUeNRFifbxuje&#10;KLA8DlanheXB9HGR6g7sB3UULG/gGzcOluP7DCwdMWKEjfTmdJ7GYaga/h14hc1DWsBIpLDz6AaE&#10;AoxdHsA76pMmT2xQAIBuk8yvfe1rZfuUk9ett95aiLAFHjpQzmdELqMDYBpwDqguVVfsQpwFyxe+&#10;8AULfrmGa3kfHclz9OjR3jPPPFMyv3B5QFDgeKn+cpDf9bOLBgdIRkWWv9y7ylu7abOJJN/kPbtm&#10;vffUqle9Vza97r1uwCowm/yw8yDSl0UAdMoiqhzASj4bNmzwXnvtNW/IkCGFjR3RCuDLmHH2PUSV&#10;s7hDfb70pS9ZK5hagvLgExf0KQDfjQv3WdpFpVJjqtTn+Huz8SpgmfHn/NxZYGCTVBZ6PvvZz1rN&#10;uN+JyudYuHBhXYE5/c49x/hi49zTTz/dGzt2rJ2f2KgV6xg3zlkc40mYNebpA47Le17qA8uB5p09&#10;L3uTb7qL7/itG3j6VtWlQCsoIF7TCr2sNkoBKZA7BTT55q5LVCEpIAWkQKQCgNwoS5IwLA/D8HDE&#10;dRCAl4K8WXVF2g0+k5QbBNtxUeNJ0gTLKrY4EC5DsDxJLzVAmjAs7166yluydoM9N2x+3cKm8LFu&#10;3Tob2cmJjQMQm9NZnnz/+9+375cCd+HPly41th7+Jp9jxozp51sO+EybJ2ANALjHHnsUwHMwwhzQ&#10;DcCMizrnMzYDDUbW3nXXXRbIuk09nWc2kBHITfRyqXpeddVVBVDONXhKH3LIIX029+R3ACC2IQ8/&#10;/HDJPMNlAo7ZuJE8AO6un1zfzZo1K7J/efOVja8VxgHR4y4ql9felav6XEc0OaD8+eeftxG9lPe2&#10;t73NbvJJdHxWXuUA00WLFtloZzSmHBZRgKVu0cHZ5KAFXtZ8DhxOEulfqs+SfM54YewD5rErwk6H&#10;V54Y4BUoTUQ0oJpX2sFYAKQnyb+SNCxgUZbz9/7Xf/3Xgg++2/CThR4i9J0dCwse+MKzkFWPzT7p&#10;c87bbrvNLnSx+MI4Puqoo7y99967AMjpZ2ezw6LKyytW2DG6auMm77rnVnhnm3EbHMPnLFjuTbr9&#10;oe72zs6BDTBNq4pSoJUVEK9p5d5X26WAFKibApp86ya9CpYCUkAKlK1AEOqGYTmZBj8PQt7wRp1R&#10;15ZdqSIXZg3LwwsCce0I2qgksWFx+riI/KQbfCaKXAVsmVOe5dUYYRXkGYblQaAU/PmaxcYGxJw3&#10;GLuNB5avseeTJqI4CNaBsPQzgBbonRbsAYQB5uRBNDgA1NmS4EeND3baPIHaAEAi5d/xjnfYvImW&#10;DcJx0uB9jG968AxbhwB93WaeDpQfeOCBNs8DDjjA1hcImqSOwahyB3VdW/kM/ZxlBosTbnPSJHm7&#10;NFhtAOGJECaPIAB/9OW1hX50ffuXZ5b3AYpxY+HwEV+1IBxgyWaZZ555prU/Ofnkky24Rg+sXVjw&#10;AAg/+uijFXte0xfkQ0T5c8895wF6Kedd73qXjSKmj532QGHg+ODBg73tt9/e+sD/f/bOA77K6n7j&#10;ceNGbSvVVnFUsWqLq+IEbauotFJH1f5tHa1KnWgdOEMVZRNCSMKOiILiwFVRERAQGQJRRsIOO+wN&#10;CfP8z3OScz15ed/7nve9M7nP/Xyuwdx3nPOc3/vm3u957nMw4RBEu6DbAkJj4gVwHFrgickKRAH1&#10;7dtXOaGhEzLV8Xu0VT+xD54A7KhFnS2fCNc5FqZFG3T0zr///W+1SCb6i/rT7ca3C+DQhsbIhV8n&#10;4TN0T2Ycy7Rp09S3OaALJl2eeOIJ8fDDD4szzjhDHHnkkaptAOQnnHCCwDczkLFeWVmpIPl2OdH3&#10;g6zxd2VNI1PfrZZ7zVm1u/ObQ66L4fbJXakAFUi8AuQ1ideYZ6ACVIAK7KMAb74sCipABahA7VPA&#10;D5Z7weSg8NhUxtzXBg6bcDresLxtNXhGO6K54802h1nIlLC89l0bgVtsC8u9wKn+PeArgCzA7Nln&#10;n60ykYMCRwBhPHTkCxzhZhQLohY6duwY+LgamAPm6lzjO++8U7lsTWiO/0dMB5zk5hP9cG4LJy4y&#10;nZ2g3CZ+RcfDaDc08sORq43zoK0AllhsEceGW3/btm2B+wzQikgYHAN64oGJDr9xtHm9/jHHRuJP&#10;jHtRjfvilVdeqTLFMbkAR3IsGdV60gKucjwAoHFeuNdvvfVW9f+oE+gKUA4NAeqxzcUXX6zGMhHg&#10;GeMFtzMmBNAGjBuiTPDMz88XiDy5/fbb1eQR9ADgxzccMKGA/0eECBbbRJ48YDogtobVcKGjP0Gv&#10;Ib/tUZ+A49AH+gE6Y5wA0eFuLyoqUm3A5MMFF1wQAdKod1zfWOwz0cAckBzf3sC3QtA2THbcdddd&#10;4ne/+13k2wQYW1zL99xzj7o29aNi9x5RvG6r+GDxOhW9UnNxzx+heX8Zw9JvwZod3b+aNDjwTZM7&#10;UAEqkEwFyGuSqTbPRQWoABWoVoA3X5YCFaACVKD2KeAHy9Ej5wKYTsAd1OGcLrDc2a9o7vhkwXK/&#10;OBuzHUF1r33VWctaHC9YDncyHlgwEiAL7u0wgHLt2rWRKBa4lgGUdaQLjq2hsh8UdL6ugTkAPEAl&#10;2ghwiQUCgyz8CYCJqJGjjz5aOW8B8bSj3AaUYxuASA3K8fPwww9XQBBthiPazFlH3+GYDdpf9AmL&#10;HqKfiK3YLaNS+s1dFRdYfsWVTRXEv/rqqxWMRhzGz3/+c9UPnO/YY49VbmTATkR4xJpXDjg7Y8YM&#10;sX37djFz5kzRokULdR4sMovxhHNbLwYL6NuhQwdxyimnqPHF5Ap+F1Q/v+0BlgG0MZY4P0A34ktQ&#10;G6hTQOhjjjnGNecfee5wRB988MHiiCOOUN94wDcUoBkgO4C1fsLtHe+IFtQgYk20jhhHQH9MNOhF&#10;Z9EvZILrb2MASm/cuFFll8cy8eG1LwA5JkUAyXEN6EzyO+64Q1x00UUK7OuJGdQaYoVGS+i/XU4k&#10;KSe5hOQlG7aJdxaulXW+UmABWnNRTz0J1He+fF0+C4oXLMn/bs5bHQe+fX0tu2WzuVQg0xQgr8m0&#10;EWd/qQAVSAsFePNNi2FgI6gAFaACgRSwgeU4YFv94drxUy9SGeSkNsDXy4kdL2e5E5RHi1YJspCp&#10;lw7RnOVBtOO2aa7Aq126NHolr7AZnh0HvtOq87uftMWz++dfF+WOmToaz55T5pVFcx0DxALIAmLh&#10;envooYcUhPaDjs7XAcx0FAsiRBBHgogKHROBbGINloMeG5AQEBIw+tFHH40AOCysed999ylHMGCh&#10;E54DWALAXn/99RFgBxCL/GQcS4Nam/YAIJugHPERAIHYV4N0HcEC5+zWrVsjudI2x9fb4Bh6oUbE&#10;4yAux881nvPleNHt4xGi60dfina9+ovXCvqIjr37i/bdckTnnO7itU6dRbYEqHCsIxIDYw339LPP&#10;PqvAKp74N7TFa5hYiIcLGfE3ZWVlCoq2b99eQWjUGLLx4SjXrnJMzqCvWMgVrz/wwAOh4mui6Ywx&#10;AljGOQHJ4cJ+/vnnxZ///Gc1keP8m4MJFYwjImF+8pOfqIVPNShHLTu3B2QHxMY3M/r376/OgZqJ&#10;NzBHHzE+J598svqWAL7JoCe34JJHjaKPWCcAr+MbI3PnzhWbNm2K+ZsCTmAOUD527FjVHnz7A3WE&#10;GJjGjRtHrlFMLOA6wWQEJk5wXeCxRWbrz5NxUB8uXqvgeC+ZTd5rdnmNWu9TPUlUtHSL6FOydGXu&#10;uKn5XT/96qoLsrIOSvNbM5tHBahAVYQfnnxQASpABahAEhXgzTeJYvNUVIAKUIE4KWALy93c5TbZ&#10;3W7NjAWWux2vrQFJbOC9sy9+bm7bXPNoQ0JYHqeCrWuHyW6f0xBg3QnQy7ZUqmxo1DZcv8hoDgJ4&#10;sS3crcgdRkQFjvPYY48pIAlnOF4HkAyTXa7bAdgJuI1jwpUMh7TpWnXCS+f/A3xqNznct0EmBLRr&#10;XMNy5DADRCKPXU8G4DW4eHFe5Kxj4iCohoCecPYDcCL3HPEZ367eXAMgfjZ9tvhi5CiBaBuASMSB&#10;wIGOiA7EpkycOFHlRSNGBTEXGq4CaCKqBr+D6x19wiQDtICecEYD8uLfiD9x5r6HcSUDlm/evFnF&#10;0ehoENQBnNwYRzi8AZPhIIemJ554onJEd+3aVbU/qH5e26N20F/0FX3EBAomO+B01nUCPaE54DnA&#10;PpztcEljkubLL79UMSbIx8cEDF77xz/+oeJF4MYHSMdxMG6YjEHEDM6BmgA0t1k4NmhfMU4450kn&#10;naQmAfQ46xp9+eWXI9EnqCk88E2HMOPotg/qA1pgrBBHg0kWjC0c91oP5KsjW33BggUqs16IvaJC&#10;ZpKXbNguPl1SFbdS6ADkVRNDq0Q/GbfSa/aK3b1mLNmRM/Lb/K7vf9akw9ChR9e1ezL7QwXqsALk&#10;NXV4cNk1KkAF0lcB3nzTd2zYMipABaiAlwJ+sNwvggX3/qDQPJWw3ATr+u+WX5xJPBYzJSznNRhV&#10;ga7Dhrc33cqjyzcpMKtzwQHXAL+DAjxEbQDYAuI53eWAlIBo11xzTeDjmu3Q4BOwFWAQLnHEYACe&#10;YwFB/UT+Opy+gHWAntg2KCTX2db6XBpEAgI6XeWYYAAs1a5yxGUE1Q9AG45v6AeHLh6DF66pAcun&#10;z1ug4Ci2AahF/wBvAaZ1bAp+Yhyw8Cp+4onfAXBqxzjgLxbe1NvgtQkTJohx48Yp4B4PqIrz6qxy&#10;TJSgzcgCB5gHqNcxPYDzOgYIrnJMZISJAnLTGzAekyyoPzwRDwIorxfBxLcTAL1ffPFFNeGAOBFo&#10;VVJSoqJjoJOpK/5/1qxZYv78+Uon9AOTMCZ4P+yww1RkEGoT3xRA3cBljtqNV7+weGarVq2UpoDz&#10;cObj+Mhhx/mw+KxeTBUQG9c34lji8Y0B1AaOA80wKYY4GA3I0Z5f/vKXqo5RT7t27aqOJd+rFhb+&#10;eMl60Vc6xl0zySU4ByTvN2+NKJy1bGnuqPEDO/YbdKacDKonj7sfb+tUgArUKgXIa2rVcLGxVIAK&#10;1BUFePOtKyPJflABKpBJCrjBcqeT2vx6Oxa3vFQ+d+ADuMvTZvFLE5a7HcP5Oz8YbwJwL2e5E3hH&#10;A+WmJm7ts3GvO2vInHRAf06Sz60eGtpoYm7jB/szqZ5rbV9f69W3uQnLAWTx0PANrtkwixQCsCPu&#10;QUe6AKQB3GkXN5zYgGp5eXmBQbIThAIMAhgCQjphthmXAkAOWKrdt0EANlzYzmMDTuNa0n3QcBKL&#10;ceL3AMDIhw5yHr0t3MJYVBLHgdN/beWufSJYFi1bppzP2Ab53ojNwX6Al7FmylnE3AAA//RJREFU&#10;jAOCxuMYGrQDKO/cuVNNZqC9GHu4ynVUiKnRIYccogB2mEkaL63xrQbUB9zdgNb41gOcz/peCJgM&#10;LTFRAAgedIIAMSSYbIBmyHjHpAwWAUVcC84B1zeuAZxf57Pb5OPb1A76BhiPyZlf/OIX6vioGVy3&#10;+nyYeEA74NbHNYAHJkji8a0BTBRgggiTD1pPTDygTXjNXLhz+bad4t2ydaJoXhUkR+TKPtFCEqAP&#10;XL5NyDzyxQXfzcnPbtfxfAnJ96+1N1k2nApQAfIa1gAVoAJUIAUK8OabAtF5SipABahAjAr4gWF9&#10;b3eLKjEhtRvg9VowMx6w3At+u4Fstz5Gi16J5qb3i2xxDodbXwnLYyzaurY7FgYtnLFkgxNWAczC&#10;CaohHwCsDbRzbqOzywHx4LTOzc2tEccCgAiXMWIxwhw/GhgFEDefsYBJQEcnKAcIRPwKgDbaAVgP&#10;8NumTRulG4A5omgQ2xG0b4DEcPRjAVIdwTJl7dZ9oOKAkmXisTbPqfOdd9554pFHHhHIqo436A4K&#10;jp3bw1W+evVqsWTJEnH66aer9iL7Wy+siQgWuKwxkfL3v/9dvX7hhRfGdVFPPZGCiQ3EqyBqRYNd&#10;5LPj/Bp26/aHBckA5rh+MHmC7HUdEQRwjskn1Amc7aj7WOrSrCscS0/SYEJCTzQAjAOYo151Hjs0&#10;xmPFihVx+eYAvsmA8/zrX/+qMfmgIflOGbeyWMY7fbliQ8RF7gXJ+0h4Xjhj8bZuw8d16Pa/kVfX&#10;tXsu+0MFMlQB8poMHXh2mwpQgdQqwJtvavXn2akAFaACYRQwQfJb8gBOt7ONU9wNLkeDyiZA9nJF&#10;+8WWeLnfvY5ngn2/PnmBePydC+oqd4PlfucPM47cpxYqkN2pU4MeX3833G2xyM+WrRfbdu0RGzZs&#10;UKAWQBE5xGFdvsjrhpMXx4F7VzuJNSREZAWiGnSmdlCwnOjtkcXsBOXI1IbzWcfIaNc5JhUQOYOJ&#10;AWRCw7kbpn2AxjqCBZEyeOyQwBEROW5j9p++b4gWEtrDxY8JgrCQ1wm5AX21uxxudR3boX8PN7W5&#10;jVeeNaJKEMGBGkIdwFWOaBIAbEBjTEYgl7xHjx7K+QxXMhaJjEdWOepMjyHq8MYbb4wAXcDrF154&#10;QcXWAOjr9qNP6BvajT6H0RPHQHQLYmXwLQ1MDqDvOCfiZ1BT6HuQvHyvWgLox7jjmwWHH364OPfc&#10;c9V1Bnc5JnEwKYFn06ZNVRsQS4R+IT8eLvow/TPHGlphDNFPRB/hHFjvYO2aNWKnrN1p67bKuJWV&#10;omdpzUU7VS1LF3m/BVjYs3xX4czFq7qPHN+343uf/Oqpe+89shbeWtlkKkAF3BUgr2FlUAEqQAVS&#10;oABvvikQnaekAlSACsSogDOGBVDZL/Yk2ik1OE8GEHaCaC8ne4wSxbS7CenxdzIZusTUYO6cHAW8&#10;3OSIRUCOMB6AbDqzHO7m//znP8olGwb8wlm9Z88e0bhxY/V+DQtfAuQNHDgwcjwA80aNGsXdYR6m&#10;veY+b775pmqr+UT+M4CkBuWIwACIBIjVC1dikc3169eH0gvnhzv86aefFshDh2bI8AZ8x2PJ1h1i&#10;0ILV+0Dznt8vEi92yVFA2g1+aqitX3OCcABjRGbgdfz7m2++EchaR/41nljQEotv4okxxXPkyJFi&#10;7NixKnYE+2hHuz42fgLKlpWVqcU9n3zySdUfTCgArA4YMEDVFYA2jo86w+tXXXWVOmes46dz5uGs&#10;hqNcL7qKc2AiCOdDmwF78RN9h7scY4eaRWzM2rVr1aRHGHe9Pt7s2bPFK6+8ohZhxbmPPPJI5ThH&#10;3UADvfBtLP3FhA3gO2JYcA70F9cxtMU58Bo0x7nxOiA9HqirWLPLMdGAyCG41/GNABz/rLPOEmPk&#10;4rJ4jJCO8rySFTVrVkaw9C/bIPrMXbW74IeyuT3G/VDwwssvn52cuyDPQgWoQJIVIK9JsuA8HRWg&#10;AlQACvDmyzqgAlSACqS3AhEnn3HP5u/cs9droy7pXX1snVJAAtz6Xm7yT5b+6CbHYpL6OkXEyEsv&#10;vRQqs9wEf4CNAKbaqQ5ICQCN6AZsB+cvoirgSgUojgc8jAU8AjAC5nuB8nPOOUe1W4NIbKcjMAC2&#10;t27dqkBzLG2AUxfa/+1vf1PjAbc6MrX9XOb9x08RYyTANqNYAMEBtPXzawkxAbo19Ib7Gc/PPvss&#10;svAkoDscy1gUE/3UT90n/D9e00/9TQG4wXFs9B/nQxwJgPPixYvFH/7wh8g3DNAXwOJ33nlHnQdt&#10;Qo44+nr//ferY8SiH44JDYuKitQ4Pvjgg2oRVBwfE0CIDJkxY0YElGsYvmDBgkjGNv6xd+9esXLl&#10;ysBAWS+sCmCuneodOnSIXFu4FhDZA5CPSZlY+qr3RV9vu+02dY62bdtGxhLXGZzs+OaDdrhjIVJM&#10;YOC6jDWbHpMNmETJyclRcUD6/oGawGOM/EaEcxHPAYs2ivyp82bljZvWqdvwMefzNk0FqECdVoC8&#10;pk4PLztHBahAuirAm2+6jgzbRQWoABWgAlSACqRcASziWVg8v9wZ4dFPRiAUy4gEp5sczl8AbcC1&#10;sPErTvi3fPly5T7VIA1OW0BMgHINzAEz4aYG2EOOdbzynG1BJM6H7GdAXC9Qfv7550fApgbqf/nL&#10;X1S/4MZH7AzcybbnjLYdtMcYBHWZ95q5TAz+3+cKgANeA2TCZQyA7NTUDYTH2nacB0+cG47x7du3&#10;q7acfPLJSicsBAnnM9zOcEQD0qMOMFmCRTc7deoUlwgWQGK4qrGw5qmnnqrOjYx8LMxqOsrN+BXk&#10;eDsfgP2YcAjiLtcxLHoRTfw/wDkgNtqBvHssAKpz/MMsOmuOk57gwUKbiHrBhA7GANvguuvVq5e6&#10;ri699FJ1bky+VFRUqLilWGE5dIE+mAyAYx4ao4/41oDYs1tMWrtF9Jf3GjOn/I3yCpE7asITDz54&#10;6xEpv0GyAVSACiRaAfKaRCvM41MBKkAFXBTgzZdlQQWoABWgAlSAClABhwJwk3f//Osit5zrYYvX&#10;iQ07dilY5nSTv/zyywqwxQpNzf0Bfrds2aLc0QBpgHUA5gB4Zm4zIlmQW62dx/FcBNGrP9EgOaA5&#10;ssDRXh29guPoiBYd7YHXER2yaNGiuOqGc8F9jQU/g7rM+4ydJN6VWdaJAOJ+taHPiTqCOxv55Icd&#10;dpgae8SxILYG3yKAMx0gHxMC0PDyyy9X3ziIZZJGLxYKGI8JjYsvvjgySYMFNuGox4SGuZAnokgQ&#10;JbNw4UKVr64faDtc8TpmJggwRx74vHnzVIwLQDkc2JhA+OMf/6jagzifO++8U10DcIXHMjmkaxgx&#10;Qcgkh3MdumKcoDG0gOaoZT1pAI13794daBLAq/+IYuncubMaRx03g0mJSgnkF2yu3AeWD1i8SXT7&#10;6PNH5D3qYN64qQAVqPMKkNfU+SFmB6kAFUhHBXjzTcdRYZuoABWgAlSAClCBlClg4yYHiNbZ5NpN&#10;DnCnHal+QDTo64jWwKKCesFPDcwBpNEWfTzEv8Adi0iT/Px85fQGQI03wAek1xEVTic5/h8LeTZs&#10;2FA5ZR955JFI9Ip2lCMuBOARYBJxI3CVxwJ5/VzmcA2HcZkXffQ/BUyDjlc8toerHfnfgP3QCq5m&#10;6Ap9zRz8Bx54QL0OmB1rW1G/ODbqBjnaOnoENQ6oDIitoS8gORby1PAcUBsZ48gth6McsSx4Lcwi&#10;mNhn7ty5CrYDJuP/ce5XX301Eglz+umnq0kjtBXu+liuPUyqwEEOAA+HPs4DOA89MbmDyJfnn39e&#10;6XzggQeK++67T80JAOiH6Z8JzqEjgDwWA8bitzgHviWCx6Ydu0Xv2XIxTyzoaTy7fTHu7VuHDj0g&#10;ZTdJnpgKUIFkKUBekyyleR4qQAWogKEAb74sBypABagAFaACVIAKVCuQ8+mowmhuckDd5s2bR9y2&#10;cCzDTR6Ls9UWrMLVu2nTJuWkBSzHE9nNGp7qNgC8YdHP/fffX9xwww0qjgTb4PcA3ADdQduLLHQA&#10;ScBuTAq4AXINyZG9jHM3bdo0ApkB6xHrgW10NjQmGwBCE+Eod9M0rMu838jxKYHlgKgbN25U0St6&#10;YgHQFvoD4OpscbwOvR9++GEVy2JbT27bAQ4DGuM8f/7zn9XEC86Nb1AgR13HjgAQz5w5U33jATFB&#10;5kKfOnMc7Y8FJOOYiHZBfejj45g6vx3t+vvf/67airoMm9cPHXVtY8IBxwU019nvmIzCOQDmcV3h&#10;dSykitzyVatWBY6ZcTrMoREidR5//HEV9YLjY7HRbTK/v2LPXlE0b2WNGBbcnwp+WLjw5Z59zn4l&#10;f8Avs7NvPVhy9f14E6cCVKBOKkBeUyeHlZ2iAlQg3RXgzTfdR4jtowJUgApQASpABZKmQKfB77d2&#10;wvJxKzcplycgtV5oE85POJUT6SZ3g5lwu8K1i5gIwHKANb3oJxy2gG56PxnToJzdcKveeuut+0Bu&#10;bI84D7+nFxg3fw/Hs16g8KSTTlJgXrcDIBI6weneokUL1Wa4zrFAYmlpaUxwNygYhns9msv829Wb&#10;93HxDnn3vaS2ERMZALhwac+ZMycCUM8880wVyQJwi1x6gHFMfmDyBjEtzz77bEx55TgvJhQwrshF&#10;h5scY4Vjo66c+dyISMEDTnI3ABwkdsVtW4BxuMvXrVunHOzYBguLom36OmzcuLGKMIEmYbPLofXQ&#10;oUMVcEf8ySGHHCJuv/32SFY9XsO1UlBQIC677DKlye9+9zsF8BHFhHbG0ldMGKEuMfGlr4+zzjpL&#10;FMvjV0p9/ycXEa6xyKfMMO8zZ9X2HuOKv+o+amJRp3c/vbN9v9evlO3aP2k3Sp6IClCBZClAXpMs&#10;pXkeKkAFqIChAG++LAcqQAWoABWgAlSAChgK9Jgwq9gE5u+UrRW7Zf6yzgwHREQ0Rlgna1DA67Y9&#10;3LaIL9HQsFmzZhEHOVzHZtv+9a9/qYxnuISxMCLaHs0dbgPH9TZmtAky0zt27BgBywCsAPHYFq5c&#10;DV8BOJctW6Zcx/HQIswx0C7ogDZh0gHActuuPdLFu6oGLO//2YiUtBEO7yVLlqh2abfxlVdeqYAu&#10;wC2gNiZOAIkvuugiFQmE+kR0Sxg9dD63zpPHuAIKI/rlggsuUJMaTiAMeI6oFYDsWBzkfqB59erV&#10;Ak/tLsf2gNVoG9oIyAw3PCYSgn5jQmsF0I4JHkz6oCYwMQGdMSHx/vvvq9egPRapxTnh/MbCnHD+&#10;65gYv35EyyxHu7HIp3bNYzIOEB+PMXKyrmdpeY267DNvtShaslm8vmyreH3pFtF33hrRa/bKTb1K&#10;lk/qOamkc86ICbflfjHuguy+7xybPXr0gbzBUwEqUGsVIK+ptUPHhlMBKlCbFeDNtzaPHttOBagA&#10;FaACVIAKxF2Bdjk9Gzvd5VPWykgEueAeQC9gGTK3zdzosIAylv3g7AV01rEwAOePPfaYyjUHDIf7&#10;2ITmAKCnnXaaiuxA7jKgIBaFRPTEM8884xmtAtiNKBcscHjdddepRR+PPfZY5VjHcZCPDrev7gsi&#10;V6CN3u8vf/lLJLYGYBNO4TFjxoSGurFopvft1KmT6reGrYCSX63YWBNITp0j3pfAH9AyUXnqXn0B&#10;oMU3CLDw6a9//WvVzltuuUXBcYBbwF2A8ZycHDWmcCJjDADQw+qjxy03N1cg+x7nxDcT7rrrLuVy&#10;d4O9WLwzVmd1NMgMII9JA9QMwLyG8qgttA9PTBbg/6FNLH3H/phEQU47ahs1jHHHxIX+FgaihVDz&#10;OC8gOWJokKUey2SBXrwUoB5jfNRRR6ncdAB0PPDNFicsd4uK6i0d530lRC+csaQyf+q81T2/nT6t&#10;2/Ax/Tu99+nz/80ruPapRx/91SP/939Hxf2GyQNSASqQSAXIaxKpLo9NBagAFfBQgDdflgYVoAJU&#10;gApQASpABRwKdPt4RI4JpPpJELVhxy7l5gYogxsZzuRYFhUMC/bM/QCdAezMiBjEoGAxQgBEQHNA&#10;PzOeBfsDnAPMnXPOOQrOaQAIkA4Qbj41lAQ4/elPf6r2gVvddJHjmIir0E5yRK5gQkE735H1DO2Q&#10;bx0L0I2HZnBlY3IAY4h2YRJkydYd+8SvdOqRp6Jj4ChG3/TEA9zGeAKkJmr8MV7IxB47dqyKrMEY&#10;YFFJOKgx1ngdsBx5+YC7iAcBRA+bWa7zz9FXQFtMiOCcmFBp165dJAYlrHs67H6A5YiiQdzJypUr&#10;FaDGc9SoUapu0UZ8owF9B+x21rltvQBM629L6DghTDbp/XVW/L333hu5VqA/xgjtCds/7Ic+fvPN&#10;N8pZ/uijj0YWVcW1jceUNVvEAOSWy4U+1dOx2KcTnAOY91u4TgxYtFE+N4l+89eKwtIVFQUzl5X1&#10;mrXs015zV2f3nDb/+sLRxQ17fzzlMN78qQAVSGsFyGvSenjYOCpABeqqArz51tWRZb+oABWgAlSA&#10;ClCB0ArIvO96hcXzy00Q9YnMDsajVatW6v3T73//e5V/bQvk9HYAkwCvcPDGw7EM+IxYFiw+ioUY&#10;NdwG1EZuuYaAcMciZiMaUAQABwg3n2b+uNlXAEYsFgoYr2NdnJAcsBzxIICK33//fWCtvLSF0z1M&#10;5Ab0fumll8TZZ5+tdIJzGxE7gxeuqQHLH+6aL04++WQVQXLttdeqhSTh2sckxKuvvqo0xcKP6D+c&#10;x0FrwG971Ac0Q/v0hMMjjzyivjWACQmcE+P+1FNPKeiPxTiRDR8W3mM/9AUgHuN1+umnK33wTQrU&#10;DL7FEAsQDrsvXOuIeQEsRxQLHO5wYmPs8Y0GtBGRKADNqFNMhITRAHoDiCOXHN84wKQRrnNMPuBc&#10;0BwTFfhmBM4J5zlqcK+snbB9M/fDtfHaa6+JF154QWXE4xxY0Hfvnj1i0849YuyqTeLjJevF0LI1&#10;Iq90hehRskK5zQtnl/vC86p7mHSdL1irolsGrdwpepcs29pjwvR5Pb6e8nXXDz9/tePAd1u17//W&#10;qfK8XCg09F8N7kgFEqIAeU1CZOVBqQAVoALRFeDNlxVCBagAFaACVIAKUAEXBV7tV9TS6dqcs2m7&#10;AnfIiAbQevzxxxVk9IOfeB2gFgsywg380EMPib/97W/q3/EA5jg+wCqAORzcWKBQQ3PkH8PlDbBv&#10;5pEDAMI9C9e0nyMXwBDRHwCygKcDBgyocSxkkt92220RsAvAi9gWxMTMmzcvbm5ygFDAbmRHA2pC&#10;P2hqqyFgs45fAQzFY5J07prj3GPaQlH/mGMj+mkdDz74YHHuueeqXGksmIpvFgCc6wU3oSEWXrWp&#10;Bb9t0E/Umf4mA9oA1zHGD+OG/bHNAw88oLK70R7EqPgd1+t1HAugGcD5v//9r/oGAc4JlzVei8U9&#10;7VwYNAhcBiyHsxwxLFhIdP78+QpOw4mNekMb4X6HNqhJ1HMYWI6xw2QSnk8++aQ6LiKHvvrqKzUx&#10;gTx0TAhhEVW8hjUAALbxiDWzHP1BjAvgO46PtQVwDkxaIBNdEnl1Hvx3++49Yvm2HWLmhm1ipIwN&#10;GirXU3i9Omcfi4DmVwP0wmoXumtci4TnfeavEf0WrBN95c9es8t3FpYs25nzyehmt2ZlHcA/BlSA&#10;CqSVAuQ1aTUcbAwVoAKZogBvvpky0uwnFaACVIAKUAEqEFiB3JEThpnAadCC1WohSIBJAC1EngDe&#10;+sFagDbAVQByvdAl9kc2dDyBOWDot99+q6A5noDDiBrRwBftRYb4f/7zHxW3EWQxT3NbuGAffPBB&#10;cc0110QAOc6B/HQ4rvdIRyzc7iNHjgwNcJ1gV4PyK664ogbIxjkRK+PnNgfw1/ErmOwAjF5buUsg&#10;Yscc46J3P1DbYWx++9vfqv7BvQ23McA0oPnRRx8tzjjjDBVXcuONNyot0IauXbvGDMzRTrjGdewI&#10;dD3kkEPUtwYAc+H+hhZ6UUi8juz5sBEsWmeMG+oU9Yjz4bjoP6JgggJvvRjn+PHjBZ5YDBNAGMfB&#10;a/rpd1zAcky2rFmzRo0Xcst1NMudd94ZiUT697//rWA5Jk6CThhoV73W9p577lHHhVsfE1DQGcfF&#10;RAImgPAaagCufjxmzJgRU2Y5YDmy3wHkcfxTTjkloj3gOc6PiQK3x5Y9QqyRNTxz43bxzarNYoQE&#10;6G8tXC1eny+jWOauVM5zL2Bu/n6AdJy3f3PYufKbKFwMNPBfCe5ABRKqAHlNQuXlwakAFaAC7grw&#10;5svKoAJUgApQASpABaiAhwLZnTo1KJi5vMIES6PLNylu1bJlS/U+CgAcoNaEdABwAOpYSBJQTS/C&#10;ie0RHwHgqRcLTQQwR1sAqrE44s6dO5VDGbAV0FeDc/0TcS2XXHKJcp/rJ2A4Ilz0/wNMYhsT9Ov9&#10;kakNF2xZWZnYtm2bcgLHO5fcCcrRFyxuqfO80RZEq8Cx7+Y2x/5oo45fARjGY9jidTVg4pDpC8Te&#10;3bvF5o0bxML588Qo6SzuLMcQx4Wr3Kmd/n9A9KuuukpNPsTad8DRESNGqAU+AYs1LEe9oW4AhdEf&#10;uNixqCdehwM8lokJnBPfGkDUCHTFMdGn3/zmNwps+y3Cqd3R2vWNCBG0D65sLFYK1zq+wYB/43d4&#10;De0FiAco9logE7+HmxywHMAYsBztKS0tFTfffHMkPxzjA4c/oHbQWBxoib7rBT71tzIAzZGNjmsJ&#10;36YALH/44YdVnj/0wfWBR0lJSUyLnAL+QwNohOvt1FNPda0zZLTfcccdKgroHdneEhlPs3rVSrFL&#10;Xt947JbPLTt3y/z9SuU8x8KggyQ07yud5HCcI7YFES6uAH32yu3PPf7cibJL+/OPARWgAmmlAHlN&#10;Wg0HG0MFqECmKMCbb6aMNPtJBagAFaACVIAKhFKg0+D3WzvdmYhCgHMb8BlPOJGRe6yjVuA2R8wH&#10;IlA0UAWEA7TWDzhlNTAHcAdY93OoB3XN6vgXADksrqljIwBd4WJt1qxZDeDsBYP179FegH+AQgBP&#10;aFBZWalc5IjGCNM+m32gp3aUA5SbD7TDjJ2B6xt6wsmv3ebIVdfxK4DOeMySblxzXAtnLRdvT58v&#10;RpZvFCWbKsWyHXvFDoedFxMPiN2AKx9g86yzzooAW+iiXd82ffLaBuAai0cClqNvxxxzjKohZKdj&#10;AU6dWQ4g/eKLL6rX4CzHgpCxnBdxQnCWI/8bMSN6AmLu3LmesBx1hW8yYOzRHkwQIa4HTw3IAclx&#10;bP3E/+M1PLEdah7gHNcGQDiOqR3ngOWYhIEWiGJBneE1uLmvv/56lR2OdmJCCqAf7uwwsByQHX3H&#10;+OlFPHFM6I/24biA5U888UQkgqlz585i69atCtxjUiNIvIy5LfqDvuvjI1oH31ZAvZ955pkqEkf3&#10;ExMYuN/gGyJ//OMfVQ0C5GPSYdnSpa7u8z0yxmXV9p1i+vptYuzKjeKN+atq5JyrKJbS5Yv+7/TT&#10;jwp1g+ROVIAKJFIB8ppEqstjUwEqQAU8FODNl6VBBagAFaACVIAKUAEfBXpMmFVsgtV3ZFYwFobU&#10;LlxkaAPO4vnXv/5VxXQA4iHuA4sCAior96fcB7nnny1bLzZLF6gTmMc7ksUNngKqYsFGuM4BIQG7&#10;8QCwQ+yE2xPAEo8tW7aofRYuXKigZSxuZhuwC8AKTTUoB5CuqKiQ7tkdKj4FLv9VFVXOWrQRWus8&#10;eeiPRVgROaPjVxCpgrFAlE5RddazHtce46YpiAgn7kDpyB0ixxjjhEzzWRI0wrWrH5Xbt0kX/VY1&#10;/tpprL9hEEt2ODQBLEekyqZNm5SDXDuNb7rpJgVzAcxxDuRpY9FP9POGG26IKf4F5wG4RhRJ27Zt&#10;IxMocJYDhrvFpeD3aAPaDADuhOImIPf6t94PP3F+tOPrr79WsS0AyjjvUgmBAcrxxL81aG7RokVk&#10;IgqZ+YDlgN5BF37FOTGZgm8FAFhjcVvkhmMyCTprWA5tMDmh89yxmC3c7liA1MsZbwvQ4SzHZBvG&#10;F8fFxBm+CYFJKcT7AKBjkdnLLrtMjc0RRxxRw30OiI66x+QX6h0Ofkwo4FrFIqTIOwc0XyEn+d5d&#10;tFYg31zX/YBFG0XhrGWjLsjKOoh/CKgAFUg7Bchr0m5I2CAqQAUyQQHefDNhlNlHKkAFqAAVoAJU&#10;ICYF2uUWNHG6y6es3arYqXaH64gPwEvkhAN8AeziATAO6GoC2sEL10SAOaJZNNyFi9oGJMd7G7iD&#10;AUDdnomG4m755IgbASjXujpBuTkeiFPBJAQmI/BAzIrWFLrqJzLc8fhKZjub++dPWyB6lSyP/K6X&#10;XCARcRVV0RVVPwEY+0tAj0UVF0noiAe00uASkBUw1W+xVJtxA6TdvHmzcgxrWA4Yj/ajrnAOuM9x&#10;PjjPL7roIhXPEja3HMAYgBWu9Y4dO4oLLrhAaYZvRgBCA/piMgXtASAHQEYbAcHhELcB47bb4Lhw&#10;dAOa47yrVq1SoBzgd/Hixep3mPCB0x5thAseWfFwhmPcbfR1boN+A5bjGIg6wXExcQXwDm0wQYHX&#10;sPipjjLKzc1Vk0c//PBDaFe502EOh/q4ceNU/6ED2gSnP+4JmPB57LHHxD//+U9xyy23qOgdxCK5&#10;RSuhJgHVEfEE2I5JBzwWbakUQ+R9x4TlA5dvEwU/lPWSfebinjH9leDOVCAhCpDXJERWHpQKUAEq&#10;EF0B3nxZIVSAClABKkAFqAAVsFAg59NRhSZghbN5w45dKpZDAytEfMCZrR9wQH+xfIPnInsamAOq&#10;I15EA0os7AenaRjwV9v3AYjt1q2bgoM6Ix0uXzy0o9xr0UIswIpJCTjH8UBEBuJw4CgHPNfHcO7f&#10;c9Is0dux0KfXOQolSP906Tp1rNWrV0fyvXEewP14ROkAlK5YsUJNtvziF79Q50A0BzLKAW3xOiAu&#10;xvrEE08UyLMG1A4Ly3Ec1BugMRzUF154oTondINrGxErTjAe1k0eDZrrYyJDHNthkgYLfEIL5JYj&#10;v/z7779Xr51++umqjeg/dEG7Ae61LrbXAWJbMNEAMI3YHizsidgTfGtAL6SKCQroC9c9zgnnOTLO&#10;d+3aFRdQ7oTmuKegn/gGCGA8nOcYW0ySoJ89evRQ7cPaAi+88IJykyNjHdEs+JYL3O9wm+tJIuTo&#10;4zFrw3aVY27mlg8qrxA9v5v9OGG5xR8BbkIFkq8AeU3yNecZqQAVoAIRpw2loAJUgApQASpABagA&#10;FYiigIxEqF9YPL/chKifLF2vIBTgpY4qgbsZediIavECrubvAXjXVu5Sx0H0AgAXYlwAwADx4gFf&#10;bcFhqrdDX+HoffTRR9UEBGCtXowTznFMUNhoim3gHtcRLYi7QfwKxgYTFOYxeoyetKlgxqLtBSXL&#10;dxaWrtjrd/xe0mH+tjwGHsuWLROHHXaYyi2H8z2eMTpYKBUPHUGDhVgLCgqUu1xHvQCC/uxnP1M1&#10;A9AcFBQ7F6VFHAlc1MhA33///dVxEQUC17mtMzwe2wF6w9U9fvx45YrWWeZwXSOiBZnxOssd3+xA&#10;dAmuFZw7qAbQEvErmISAQ/3KK68Uxx13nILnANSYRNAwHZNY0OTII49U8BwPHRljG7kSdjtEvcB5&#10;jm+AaHc/gD3AOaA5HOSPP/64cp8jsgXfyADUR3sx4YDHd2u2igEyfghxQ7rOActzv5r8p6ZZWQfy&#10;DwAVoAJppwBhedoNCRtEBahAJijAm28mjDL7SAWoABWgAlSACsRFgQ5Fb9zuhKmAuHggamXcyk37&#10;ZGHXWERSwvbun39d5DwGIHCZjEjAA7nbAFxYxA/xC0HhX6qBdyznR1/RZx29ol36cIs7NSucsWRD&#10;+6I37+7x9XfDowFuTFroiBbncQqK56/pNPjD+3JGT+6SM3bqO/L/F70h4eGbKysFfr6+dIvou2Bd&#10;jXMjwuI9mfu8XSa+zJ0zOxL3AqczFn2MFVpDP+gASIw8eQBQ1APgMFzFgLiAydoNDhc4wDZAeiza&#10;Y184ugFgAYXNb0top3c8QLjfMXR++ahRoyJZ4NACgBjQfsSIESqK5NBDD4047gG74YqH8zrI9YJt&#10;cT5oCm0Bnc8991wVP4NJA8Sh4Jw4PnT597//HVmLAOdDHngseeVuWfB6gVO4yfUT5wCUx+QBYDme&#10;+DdigPRaA2gr6gLQH9fQzTffHHGX63UJxq7crDL5zeulaMkm0enNYY2zmzYlLI/LXwkehArEVQHy&#10;mrjKyYNRASpABewU4M3XTiduRQWoABWgAlSAClABpYATzsIZjoUgowHbvG+LJwDsagnxb+f2367e&#10;rGC5zkC///77xeDBg2MGoLEC1GTvjz5rQIz4FbjBobGpV8HM5RXtcno21npmt89piJgcAHSvcUBe&#10;vNOZjskPZ1m/tXz5TwqmLLgib+LMl3p+N+u9wpKlK/vM+/H8iLB4p2yNWLlzr1goY0GQCw2YDcgK&#10;ZzmgaqzfBkA0CEAoHgCgOD4WcERONmDooEGDIlAYzm+8jqxtOM1jGS+4qHF8OLV/+9vfquMi/xr/&#10;7we54/U6+ov4Fbio9SKfgMNoG8A2tMXCo2gbgPmTTz6pQDcW94RuQfoP9zq0hFsfQByRJoi9gbMe&#10;dQgAjXPi+HgdMUs4L/LAAdEBodFGL2CuwbdzG/QNkFuvD4B/wzWPySFMBuCJyQHE3+gxBdjXT/QR&#10;fUX79YKmcMGjvfh/aIJIFrQV31LBA9fRiOUbBfL4a1wjs8t3ZWd3OEn2k5nl/BtHBdJPAfKa9BsT&#10;togKUIEMUIA33wwYZHaRClABKkAFqAAViJ8CALOAtX5xHdgGAPfVLl0aOc8O0OvMP0fONmAXABey&#10;ujPNVa4hp+kuh7sZ8SnT12/bZzLChOURaC6jcjoOfKdVzynzyvzGB5Me0aoiu0WLw2Q0xREF3819&#10;v9/CH93lgI19564US7btFBXbtqoscYwZYlIefvhhBVUxjkGgrXNbgGEAVDwQE4LjI/oDEyiIBIGr&#10;GfsApMINjdcRH4KFL2M5LwAs4DEiRp566qlIPjfAa7xgeLTjAJQDEJvwGcAZgPy9995TgBptO/bY&#10;Y1XbkM+NSBZMUOC1oH3XrnEcE7pikgb577feeqvqLwA0YoBwfADz3/3ud+q8iMZBu7DwqOkON9sN&#10;V7jpBIdTHn1DbWDc8NRw2wn5AbydMFz3TcNxt75CJ2iIGKNLL71UtRWTb3jg/vK/pRtqLO6JSaBe&#10;pSuWPta0af343SF5JCpABeKoAHlNHMXkoagAFaACtgrw5murFLejAlSAClABKkAFqEC1Ap2GftjG&#10;C8bmTyopBbBFxrmXYLkjJwwz99eucu1czVRXuQaAcAn7ucuhYbSCfK1X3+ZeES2YyMCkh01Bd/10&#10;5KsFs5Zs7TP3R3d5XskKsXBzhYKQ2lmORSGRFW26voPCW709QCng6tatW9XPM888U71nb9GiRQSW&#10;A6IDtmJRytNOO03FwegIl7DnxX6A0jq/GzAa5wWcbteuXcKzy+Gm1o5yne2NCQAN2DGJ8Ic//CES&#10;L4LJCYBuRKZEg8huemBSRsfOIIYFkxwPPPCAyp9/5JFHVKQL4PObb76pYDlc/Xqx1b/+9a9q0VEs&#10;OAogrp9jx45VrnANxPWCqxp8m8DbdIXHMl7mvjgvtEBcjHbf33777apO18h1ET5YvK4GLO9ftkH0&#10;mrlsbPOsrENsrgVuQwWoQNIVIK9JuuQ8IRWgAlRAvvnFG2AKQQWoABWgAlSAClABKmCvgATh9XpM&#10;mFVsAu+cL8cNeSWvsJnfUbxc5cXFxRnvKtfgD5DyueeeU9nlQd3lTv3dIlo6DX6/td846ddfyel1&#10;ZWFp+bYaMTAyiuWHdVsVhARE1vnZyNLu3r27igyJFYAC1q5evVpgcVLtEr7kkkuUkxouZ0BtAN8v&#10;vvhC4Pc//elPRU5OTsxRLAC7WOgTABnQWLu4ETODSQyc13SHa8d3UOc54k3wxH7QC1DcdGbj33DX&#10;Y1IA22Bb9L36s4vqLyA2wD7aEEZvAHL0E08c65ZbblHH/+9//6uc3dAX8BnnePXVV9Virni9Q4cO&#10;YsuWLeLrr79WYBz1agJxDcKDAvwwfTD3gVsdkTKow1NOOUW1FfWJx+KtleJtmd+PzH1dywOXbRUF&#10;08v6ye0YwWJ7Q+B2VCC5CpDXJFdvno0KUAEqoBTgzZeFQAWoABWgAlSAClCBEAq0yy1oUigX7ITL&#10;PLtTpwa2h0ikqzzZcM4P7gE2hm2TjsXA+1Wv7HI/d7k5JnD6w/GPSQ3bscoWYv+OH3/WtN+CtfvE&#10;wHy1YqOCkMidxgKbaGfz5s1V7rWfLjavAyDPnj1bnQMZ2jj+IYccokAu4C4AMo4DNzYWc8TrL774&#10;oooOsTm+1zYYM8STQH+41m+44QbltsbxcR6MpwnGAbNxTsBiAG3EgOinCcQ18NavYTIAx0I+OcC4&#10;BuWINcG/Ac91Tjl+5uXliVNPPTUSSQN3N+JoioqKAi3qiX7rPsCVrmE5+tqoUSPVV0wW6O2gA7Z7&#10;4oknIqAe+sD1r7eJRe947gtY3rVrV/UNh5/97GeqvZhIwGP2xu0q+x+Z+xqWD5KL2PacPOc5wnLb&#10;OwK3owJJV4C8JumS84RUgApQAcJy1gAVoAJUgApQASpABZKmQKJc5XC2IuMcOdNYZBKwLyykjhXe&#10;oS2AiYCPcIf/5z//UW0LuuhlPN3lQQc4u2nTA9v16dO45/jpL+ZNnLWg74IfM8s1aHxXunTxQG41&#10;8sQBJuHChv4AzrHqiP2x4CMeiKTRwBrQ1owewbkAdOFu//3vfx9xnMd6fkSU4LhwUcNVjv7hifEE&#10;vNYOcwBxgG+0FQtx4ieyuXXutnaGY3vsB7COqBJElgCKm5nfiF6Bmxz745g4NvbHAqNXXXWVOv/B&#10;Bx8smjVrpuA52gf4HlRvtAOOcQ3L4dTHuB1wwAHi5JNPVtE30E8veIpz/eUvf1HnP+6448QPP/wg&#10;Vq1aFZdvEMQ6Tk5nORzwt912mzj88MNVe2fMmKFqaOrarQKL3JoLfAKWd/+6+NamWVkHBr1GuD0V&#10;oAJJUYCwPCky8yRUgApQgZoK8ObLiqACVIAKUAEqQAWoQJIU8HKV33333eo92b333isGDx4cCLQC&#10;FLZv314tdohjILYE0BS553Aaw30L6BcUKNpCPEBtAE0AerTj2WefFa1atVJtOProo1Wb4ALGa0Hb&#10;ABj60EMPqWPEw11uM8wd33rvV7mjJnUrKF74w4Cy9aLfwvWit+HGBSxHlMXbC9eIir1CrFi+XFx3&#10;3XWqjYgGkQ52tShk0L666Q2wvH79ejFr1ix1/P32209ccMEFyg2NaBC9MCSiQH7yk5+obZCxbTt2&#10;0bYD7AZQhnP7mWeeESeeeKI6Plz0cLfjdROYA1rjeHCEI3ccjnuAbzwnTpyofodFL/EEFJ82bZr6&#10;qZ8A53CZa4e6hvBow9VXXx2B9chmx6KmiFBBLEzQSSGMC1zu0E/DchwL1x76d+211yrgj76gT9gO&#10;USaIBMLriLzZtWuXcv2j7uOhdbyOgXrBNxuw9gHAP9qLuBg8vlm1WfSVtdtLPvWET9GSzaLz+yMu&#10;uv+CCw6yuTa4DRWgAklXgLwm6ZLzhFSAClABOstZA1SAClABKkAFqAAVSIoCXq7y8vJyBbjxhAM7&#10;KGSFg/umm25SH6jhuMUT/9bPk046SS1CCYANkN2tWzflyNUxHkFAHdoG8A6IiGxkOMfxBNDGOXAu&#10;89yIJdHtefTRR9U+Qc6HbXH8448/Pubs8miDnJ099ODs7t1P6v7F+HYFxfMX9SktrxwgQaLbIq6I&#10;scgvLRefLlsvNuzcI3bt2KFgMvp9zDHHiL/97W8KsAJgB+2rc3voDWcwcsuhpT4HssmRsa2hPKAt&#10;ojfwOsB9PM6NtsDdDVgOmPzKK69EFrg84YQT1GKY+AaBdo7raBb8PyZQkOeNhS8Bx7WDHIAc2fz4&#10;fwB0PLWTXLvVdY45joNzn3POOZGa+u1vf6tAPZzgmJwJA6t1JrvpKu/cubO46KKL1DcE8O0MRNug&#10;PTgH2oCJJ51LD2e9jt+JRzZ9rDVi7o++of0A/qiFI444QrV1j5zUQWyQCcp1bSPT/9ZbhzKzPCl/&#10;BXgSKhBYAcLywJJxBypABahA7Arw5hu7hjwCFaACVIAKUAEqQAV8FfBylcMxDbAF93VQVzmctYDg&#10;2B95y4CqeADAA/LBYWrCa/wb4Bmu73/84x8KRAeJRwGcBBjGvldcccU+cLx+/foCLnlAXN0W/GzY&#10;sKGC3YD1QfuYm5urYCXangh3eY/R4xt1+WTU071Lli7qM3+NBOSrRJ95q11BeV5JuXhT5j5PWL1Z&#10;rKzYpbTGAyBZ6wxtAXPjAawBP+HQhpMZExw4B4AuXND4f7iuAdRxrh49eijXN2JE4glgAcQByzEB&#10;AKisHdaII0EdYHwweaJhuc4tB2hHvQAow/2t8+vhfjYXxdRwXOebawCPOBH9zQT0++KLL1ZRKZhw&#10;QW2HAdVoA9qK8dGwHBrecccdKg/+mmuuUcdG9jdc89AY38y48sorlfbIAUe/Nm7cqIC6dvbHU++w&#10;x8J1jDF47LHH1LWJ9p555pmqPrfv3iP+t3RDjcU9UeO9SlesanPDDcf43ry4ARWgAqlSgLwmVcrz&#10;vFSACmS0Arz5ZvTws/NUgApQASpABahAMhRIhKscsPDpp59WEBqQurS0VGzbtUc5SOds2i52wE5a&#10;/YB7F5ARYB0xFhrsApYHcbIDxmk4j/PCNd6mTRsFx3F+/UA7ZskFBb9YvkG1Ca9hezjPcc6g0RmJ&#10;cJfLuJRzenw7MztvcklJ34Vrd/eZ6w7I9YKIiLAAJF8tIfke2dEdFRVi1syZCuQfddRREU2Rrd2p&#10;UycFVcOCT70fdPriiy/EmjVrVGxJ48aN1XkAQwGw4S4H/AWAxiSEjitBZjWiRILq7NVegGPAcsS/&#10;IMO8adOmqh2I+vjNb36jInZQG6hJwG5sr+G3huHOBT6di39iH/QD/QKENyd54JQGqMf5AbPDags9&#10;sL9e1BM/Bw0aJE455RR1voKCAgXKcU0gzgZQHZMQmIDA62jHwoULVT0DTsdL31jrBPtDO/Tl3//+&#10;tzjvvPNUe2+88UZ1Sa6r3CWGLV5XA5b3lxFDhbOWTW6alVUvGfdAnoMKUIFQCpDXhJKNO1EBKkAF&#10;YlOAN9/Y9OPeVIAKUAEqQAWoABXwVcDPVQ63LoAwgKSN01sv6AmXOKAYHLy79+4VnyyV+dpGJjFg&#10;9RS5sN/ybTvE5p27IzBbR6MAtgcBfoilQMwIzolsbv1YK2Fc2ZZKda73Fq2t0Qa0CW0DpNSg13bB&#10;T7QN4BkLXOqIl1jc5bLN+9/750uPzB05sUv+tPlT+y9Yv6efy+Kd0BCQvEDGrbwxf5WC/ptk5Irs&#10;hnpggUo47LGgpwl1AVUBep988kkFi4NMRHgBUwDoOXPmqPP+61//UudDfjhc+gDLcEZjGyxKicU/&#10;8fqFF16oXouHu123C7BbO7IBzAGOTec3XNdwvGMb7SSH8xrwXLvO9U/tOsdrWEgU9YvJHMQJ6ex9&#10;LGiKHHbEyyBqCBMDgMFhHOW6D5hQ0I5ynfvetm1bcdBBBylNzTHD+fCEU/uwww5TumLbbdu2qYiZ&#10;INdNNBjurBFc23ji90HqB5AffUKNnH766aq9uKfgsUxe/+/IBWmRta/vD68v3SIKpy9+S27HCBbf&#10;Ozg3oAIpU4C8JmXS88RUgApksgK8+Wby6LPvVIAKUAEqQAWoQMIVcLrKAatWVexUEAuQULuF4bzW&#10;0SiIV/ECZc4FPTW0/la6nt0yts3fDZIRInjoBUUBoQEsbZ2tiKVANjlAnIpa2bHL95w4P9qGh3al&#10;A7gDgkeDgYj3AMw3nfBod1lZmTrWuJWb9jk3tHYbUAlBD2j3zicndnj3w/sKpi9e02vmssr+izbu&#10;s3Cn1gqZ5K/PWyW+kpB8xfaqsdorSTmytm+55RZx6qmnRiA5oC6iUe68806V441+5efnxw2mAspi&#10;4cvdu3cr6AwoDf2hIZzQAKQa8mLb3/3ud+p1ZMQHBa5+UBegGsAaQLxr167i5ptvFg0aNFARJjgn&#10;ahgubTjP77rrLrXYJNoIII62wf0MBznGFpEqcKSj5pGBjm9HwKmOJ8D1H//4R6Ul+ofzod5iAeUA&#10;9Nodr53lgPCXXXaZiq955JFHIhNVcOvrbc4999zIWE+fPl0tuGozoWVzTeE4epFUXId4AuhDL/QX&#10;7dAZ8Jj4MCc/oIWOgcFxUCPQFbrrSTQcA485mypkfNAaNQGka/yN8gqRP2XuS3Lc9k/4TZAnoAJU&#10;IKwC5DVhleN+VIAKUIEYFODNNwbxuCsVoAJUgApQASpABfwUcLrKNawC7EVECR6AWsj1BnCEWxfR&#10;HoCJbotwmgt6IpMcj/mbK6ygNc6NBwA7zoXzAMzbgD1sA/evhteIdoFj3Q/Q69fRxgoZXaL3B6gH&#10;fDfPDbgL4AdHLLK/0UY8sbglFobEAxMNTge9Pge0dozHft36v3Vq7qjJD+VPmvl9kVq00zuTvFDq&#10;02/uKjFWjs2SrTvU+Sq2b1PO7ltvvVUBXd0mANaf//znKorm+eefVwtPAnRizOLp6IY+gKKLFi1S&#10;wB6xJ2gD2tKlSxcFgOHaxzZwF8P1jRoCwIczOl5gV48TzgOIiyxvuNeRLY7YF0wgQBOtj/MnFpvE&#10;NoD5WLQT/+/cBpC8RYsWSk/0CX1DjQAox+LkBnBGe1G/GoIDwLdr1061+bTTTlOwWWuNbbEdXkcb&#10;99tvP+V4V+BZ1kK8ssoxNogxwqKhqHl8WwETRJhkALx/+OGH1WsvvviiGtfu3bsrlz3anpeXpyJi&#10;MBnx2muvqckLbIPJB4w92q2vmeJ1W9XkT6/ZKyPX66CVFaLH2Gl3yO3oLPe7ifN1KpA6BchrUqc9&#10;z0wFqEAGK8CbbwYPPrtOBagAFaACVIAKJF6B9kVv3t1zyrwyN6gMMDtpzZZIvnhOTo5y6gJ0wR36&#10;0EMPKfetBoVuC3rC3Y3jmMfPn1RS2uPr74YXzliywXlexLHoSBS4k53AOho4h9NXx6FgEVFkozuP&#10;j77i3GiD+RraiLbCGQ7QC6CLKBHAZUBygEwAQyx0qiEqwDqyt/FAuxGH4gXncd4ORW/crke0Q9++&#10;Z3UfPaFNwZQ5419ftEH0XbjOdV/ltpUQsf/cleJzefxy6STHFMaWzZvF2LFjFcw0wS4iOzCxAfc0&#10;2g9ACbgKgKrjM2wnH4JsBx3gLkeNAN5CIzi7dTQKJlxQJwD1iEPBNnBnBzmH7bboK8YNsTyoJb0A&#10;KLQCOAfQB/g+5phjlNtct9eE43CjH3744aofgNVoMyYcEJOCmgToR59iBdMA5XDDO+NXAJ3xLQG0&#10;8amnnlILdqL/cOkDlANEoy9oH+J2UPt4jBs3LuY2aZ3RNpwbGeNw1OO6+MUvfqEW68V1dtZZZ6mf&#10;APp4DXWHbTGRhLHF+COXHFn1mGTAIqi//e1v1bHQbixEisf4VZv3uUe8vmyr6PrRl03uv+CCgxJ/&#10;F+QZqAAVCKkAeU1I4bgbFaACVCAWBXjzjUU97ksFqAAVoAJUgApQAQsFpJO7XqfB77d2g9eAv0XS&#10;9Qn3J7K94b4GINcuZuSZw4UNWOdc0BOLeA5euKYGBMY5stvnNNTNyh0zdbQJmOHMBngFTINjG05u&#10;W0gKtzvgJ554oM3msTu/+0lbfV60wdlftBVtBtDF+X/1q18pQI4nHLE6AxuwECARD7jvo0XMFBbP&#10;L+848J1WzmHo9tXE5/rOWr7x9eXbXCF5LwnJq+JWVovPl20Qy7dXqvPt3LFDxoX8T2U/a7e/hrzI&#10;JIebHznWcPbqXHCd0W2rY9DtcHyA+BUrVghMUiDLG21CjeBbAgDmgMvQDBMPiByBExpgHzUT9Hw2&#10;2+M8aBfgsnZiY8IDkBmZ9MiWv++++8Qdd9yhonswuQDt/vznP4vrrrtO5ZMjtgbOdDim4ZAGJMex&#10;ALfDLuJpth2gHQt1mgt64t84ByJ9AOv/8pe/KG3xxDnxGtqBaw7gGjrj2wMz5WKua9euVX2OxeVu&#10;OvRxHizI+ctf/tLTka9rz+snJiIwznriQW+HyQg8ELM/asW+kUV95ORVdteep8tvlxCWW9zDuQkV&#10;SJEC5DUpEp6npQJUILMV4M03s8efvacCVIAKUAEqQAWSqIAEm/UBlAtmLq9wc0gjU3zWxu0Kcm3Y&#10;sEG5mgGmAcDgsjYX9MQ2bk7r13r1bW52KefLcUPMcyEOBe5ufUyAeRs4im0AtbEfYLZy2Tpyw+Gi&#10;N8+Ntjj7iTbjoaNgAHV1v+Cqh1MZD0wcYMFQTCS4aQVIjgkITES4DWGHgW9f23fuyhVuC3jmS1CO&#10;434p27J4m3SSVy/ciRiTP0mHrs4FR18PPvhg5e69/fbbFQAG2AWARWY0MrhttYt1OwDaiRMnih0S&#10;5gNKayh60UUXRWAwQC/OA/ALaH3UUUepDHGA/XgAXrc+6Fx0gGbE0MBtjnbgqV3nANRmbIh+HZMN&#10;OpMc35pA3AqAf6xaYX+0C9Adxzdd5QDUiFfBRAggdceOHcWXX36ptse4IvoF7dKL4GL8sT9c/VOn&#10;To1L+zA+0ArnhjMcY4lrALFIiKCByx4TC3CWA9gjVx1ufdwDrrjiCoEJNETa6LgVXQvIz9dufmyD&#10;R8XuPWK4nAwy88oByuVk0dpHbrnlp0m8/fFUVIAKBFeAvCa4ZtyDClABKhCzArz5xiwhD0AFqAAV&#10;oAJUgApQgWAKZHfq1CDn01GFXpEicGCXbalyOsNJrBfGBBTTC3oCJDv37zT0wzbOlnQdNry9ud30&#10;9dvUcQHhAYEBwG3gJAAfMpXRBp2V7oT1r+QVNnOeH5MDznai7XhoIAmHNOJF4KrHAxMGmDhwheTS&#10;OY9jYuLBR/X9e06aPrJ36Yo95nEADd9btFblvO+W51q/bq3KdkYkB+I2dO42QCT0QRQH4lYANgF0&#10;ddyKjWbx3AbnhSNfxd/I3OyrrrpKjcVhhx2m4KqOLsHikAC/GC+4lhHJcc011yhwnShgrvuJ4wN2&#10;I6IF7YBeGp7j/IDXeOJ3ANN6AUv0Ld7ufJzHuaAn/h8ufMS+QLu2bduqSQ9ohcU18RqecMZrVzli&#10;gRYvXqwy47/44ou4aIhxxIQHIlj0gqyIUfnhhx9EpbwGtm2tuj70Y0dlpVi+bJkoLZklpkyeLMbI&#10;b4ZMk+AeC85in6VLl4oRX45QNdBdXkc4LrTHA9FHHy1ZJwqMxT37yUiiXiXLp92SlXVosDsXt6YC&#10;VCDJCpDXJFlwno4KUAEqAAV482UdUAEqQAWoABWgAlQgRQq82qVLI68FQAF4AXWxiCYecIPDBY4H&#10;Fp90gmSXxS1VrxBRYm6LjHQ84A4HMAcst1kEEttgsUG8f4TDGo9hi2vmgKM/blK69RF9gHsefcJP&#10;1Uc5QfBO2VpXSA43PsC/BSSPNKHL4Pf/XFiybK9TqwHSVV4pHbd4IL5Eu/f1e2O4tREdgtgZxIQA&#10;6gKqxhN+hzkW3Ntwl+MBt7POUod7HHnfgMFwbWsADKf25ZdfroD6P//5TwWq8Rpgepjz2+6j3eb6&#10;p144E+fWOiaqDYDu2lHujF/BWCPvG9ElZ5xxhnKy63boKBkAZ2R/69zvb775Rmzbtk0tABqvyQZc&#10;S5gcwkSM/hYD4DkeW+QMzjx5HeBaWC9B92qZob9SRietl3FEq3fuFRvktyC2ymeFfKoKlt/AcHvs&#10;qf79Cnn/eFdeUyYsf33pZlEwY/EHst4PTNGtj6elAlTATgHyGjuduBUVoAJUIK4K8OYbVzl5MCpA&#10;BagAFaACVIAKBFegXW5BE2e2uAl4P1m6Xqyt3KWYmFqg0xFNgsU0vSCyMwpldPkmdRzklQMOA5bb&#10;gEtsgwVHsQ9AHx7OvHSvSBS0zbnIKfqAvuCBHHX00c1JDkje7eMROXDjB1W2fcFbx+RPLvm+7/ya&#10;ue69pct28lo5aSCBIsClXoASrnK4tOEkR4Y23NCIZrGFxMnYDg5oOJ337NmjFnnUgB8QGItWAqLr&#10;xT7hhEb8CeJt4JJHrI/OA7cZ82T0J57ngKsdjmqAZycox/9jkgd6YXJk4MCBkbpH7rqOannkkUci&#10;oBw5+tB51qxZVteITV+gO9qIhWFPP/30yAKiJSUl6lrAYpx95URZ95IVIk9m6uObEFgc9035TYu3&#10;y9aoCSo8AcDxE9fgEPn8bNl6mU2+UUxYvVlMk9/c+E5OiuEnrveB81fJ46yMXF9vrNgu8qfOay+1&#10;2D/oNcXtqQAVSKoC5DVJlZsnowJUgApUKcCbLyuBClABKkAFqAAVoAJposCr/YpaAnx7xbMg9gRu&#10;8xqxIjKWxMvRjW61y+nZ2AneAeV0tAuiVeCmRXRGtCe2ATzE+0e9+GaNdsgM8Wgyoo3OrHb0xS13&#10;XR+3++dfF5mLlQYdpvsvuOCg7p+NehCxE2Zbe0kYOVTCxp1Sh9WrVokrr7xS9QuLJD744IMq0xqQ&#10;3MZxbwNI47kN3M1oGyJrEMGhFyGFExoLZgL6wmGus79HjRql4D8AMfLhu3TpotznAMTxbFcqjwVN&#10;MIkAAO4GyqHHCy+8oPK8McbIBsdEAtoMnZBRDt3gztdufeSZY1Jiy5Ytcc2mByxHpA8mqZCHjrq7&#10;9dZbxVYZvYLFbwHFndc/6hWwG+AcDnE88e9e1QAc/8ZitT3lM690hfqJ3/WR+/Wbu1L9NI85qLxS&#10;5I2ffo889wFBryluTwWoQFIVIK9Jqtw8GRWgAlSAsJw1QAWoABWgAlSAClCBtFQAC2ViAUsvaG7+&#10;HoA9Wifg6ja3R8wJHog/AahD3AgguM0TiwZiH2R8b5OxEOZx874tnuAnJtpq0yfEtsQCyc12dBs+&#10;5vy8KXNn91v4o3Md4HGAdOvO2lCV3w6nL/qFJxZS7Ny5s5o4SCUA9jv3uHHjlOsZ8BUQGG0H6AXo&#10;h4sakxuIPAFIHjNmjIr8gHP+vPPOE/n5+QqYw4GeDvEyfn31ex3gH8DbDZRDByyaidgh9B8LamIC&#10;Aboh1gaAHfEs0A0LaEJHgHJkquOBXPB4LTqKfmA8MEF15513qnNhUU4s9onH7I0VotABtm2ul6Db&#10;DFy+TXT9bGzTbMaw+N2y+DoVSLUChOWpHgGenwpQgYxUgDffjBx2dpoKUAEqQAWoABVIdwUQaYIF&#10;Owulc9wLhmGhS5t+mMdApAMeAKUaEAf9CVczolPMduV8OW6ITVsQqeLVH0ByOOFtjhNkm/yJJbkD&#10;Fm2s0d586bwdsXyjQOLzdOnQvvTSS5UeiCy57777lDv7s88+S1tgDtgLZzmAOSI94CxHnMyvfvUr&#10;FSFj5pcD0n711Vfi+uuvV31ETvYrr7yiQDGgMFzZ8crj9gPb8XwdEFsv5KljVMz4FSwkiuggwO9D&#10;DjlEAWpMDmBctRMdkB1u+6uvvlppc+ihhyonPnSdN2+e0iVe2mAhU7QJ314466yz1PlOPvlktUAn&#10;Vib4WEYRwRFuBb/ldWy1nQt877dgrcjOG3iGvMcwszzIjYTbUoHkK0Bek3zNeUYqQAWoAGNYWANU&#10;gApQASpABagAFUhnBeAMx8KWzgiTHl9/N9y23T0mzCo2wRriHrCo5ujRo0M9AduxAKF5TLTRtj3O&#10;fHb8/yt5hc1s9w+6XedB79xQ8P28RX0X/BjHAnd50bzVcrHUSjV5oBcvBcBEnnu3bt0UUI0n3I3n&#10;sXQcC6JCNm3aJO644w7lnMYTC5TqBSsBZ/WinoDEgOTo4y9+8Qvxr3/9S/Tr10+50LGIKdpXG7LM&#10;0fe3335btR2Q3AuU33XXXaJ+/frqCUCNBT2hASA7JgowoYB9r7vuukgkCuD6+vXrxbJly1TcDQB3&#10;PMYNkT6YmHjttdfETTfdpMYAAB/twgN1iLgVPCPXlQTivWaX7x2weKMYuGKbGLSyUrxRvl30X7hu&#10;j1y4dkev0hV7+sgaHrBkkyiSi3YOWLxJPjeKvhKG957zI0zvI4+DKKK+89eqZ6855Zv/c2ern8nT&#10;7hf0WuL2VIAKJFUBwvKkys2TUQEqQAWqFODNl5VABagAFaACVKBaAflHsb58tq1+tpE/rRYUlNs1&#10;DLOfjfB7s7KQC9Cs+lnfZh9uUzcVwAKXyPAGSMNimV4Lerr1HmDdBNvzN1eI5dt2xPScJBcQNI/Z&#10;ceA7rWyVR1/QB0D8REJysz09J5eMxMKeZpt7yHxntdCnfEyRcRunnnqqem985plnCiz0CNCcjrnl&#10;Gt4CGo8cOVJNfJSVlYmmTZuq9h900EGiRYsWCpgDCAPSmtAXTvRTTjlFxbYgfqdTp04KGiOOBBAa&#10;x01HaG5mk7sBcrjK0V9A9JtvvlnBaPQT+eAA5ADlmDjA5AC2xfhikgEwHbohu37mzJkqp3zs2LFx&#10;A+UYr+HDh6tzPv744+LCCy9U57vsssvEt+PHq283fL1yk8oaN0F5/0UbRMG0+Z+2K+h9XbfhY/9e&#10;ML3s3t5zV3YqnL5oSO6YyQPlJNOX3UdNHt7ts6/75I6e/L+ek0pGFkxfMKbXrGVlvUrLt/Uv2yBe&#10;Xyqv01nLKntOmbOy4PuFG3rNWLKlcNbSqXdmZR1ue71yOypABVKmAHlNyqTniakAFchkBXjzzeTR&#10;Z9+pABWgAlSghgLV0FvIn+opQbVVrEQ1yDb3ax4vaWUbyoz2WDuJ43V+Hif9FEBMSbQFPd1anPPp&#10;qMKwkQ22+73Wq2+gugcwT6a6r/UacFuf0pWVzoU+X5+3SmzeuUsBczh+EWcCkHnvvfeKnJyctM70&#10;BjwGBP/mm2/Ezp07VRa3Bv4A4XCOAwwDgiOuRANz/ET0CPLLEd1y+eWXi65duyrQjGdRUZGC5gDM&#10;8XJWx+LO1vniyPZGX7xAOV7r0aOHyuGHwx758/h/QHIcQy/mCWiNPv773/8WRx99tBpv/CwtLRW7&#10;d+9WoDyW9jr3xbnxLQXUE1zsGs5j0mL3jkqxYOtOMWThGrVwp65POMF7Tp23rvv472/HdZLdtKlr&#10;ZErXd749NLv3Wz/pUvRWo5dz8s966N4/n/DUU0+d+Vy7ridOEeKgPgtWn9Fj4uyrcz7/5rauX37b&#10;uvMHw596beCQFvKQ+yfz+uO5qAAVCKUAeU0o2bgTFaACVCA2BXjzjU0/7k0FqAAVoAJ1SAEnLJf/&#10;f7dN95ywHMex2c9mGxOWw73utg+gvnyODvDMsTm33gbHtdUiyHG5bXAFqse4EDUXZG9kn9tC77Db&#10;JSJrPEgf/bbt+u2SQ/Mmlszv7cx6lnEsU9duVbB8xowZ+r2xAslPP/10XKNYAE01uI0XjAUwBwSe&#10;PHmy6gOAMnLXpR7iJz/5ifjnP/+pFvQEINbAHO2A0zk3N1dFtmCC4PjjjxcPP/ywgsiAzoDmiCpB&#10;PEsqFgHVWeFYaBXtBvT3guToG9rctm1bccUVV6i+n3POOSqXH1Eq2pEOxzm2xXEeffTRyMKoAOtw&#10;4e/du1dMmzYt7q56jHn37t3Fyy+/LE444QTVvjPOOEPBeTw+X75BQXIzgqVoyWaRJ78R0uW9jxv5&#10;1TZfpwJUoM4qQF5TZ4eWHaMCVCCdFeDNN51Hh22jAlSAClCBpCoQDZYDFgNWuz0lwCzS7u9qR3pO&#10;lG1bB+mUJSyPuM/Ndnj9G8DVtg3V/dZOe0DzOg9uZB+RyaCjb2L5Wd9WZ5vtnPVZXRv1bPZtX/Tm&#10;3WEhuO1+QWJhbNoc721uzco6oNtno/7vzdU7kQMdcfD2krB80PzVYrfMwkD2N1zJgJmI8HjsscdE&#10;+/btY45iASzFE9AX0R/xzkIHDP7ggw8U6MUDwPu4445T/QA4R9RKXl6eKCwsVAAc8BvxMlj0E+25&#10;5pprxIEHHqi2v+SSS5TLHG0FgMY+2pkOcI7z6GzzeEa16GMB/EMfQH8svglorwG3uXin/jcAOLZB&#10;1vjpp5+uImiwkCn6B82hDbLKcSzsg4kDjCu2Q38PO+ww9f94YKHNREwMoG8vvviicrIffPDB6rxw&#10;le+orBQbdu4W+HZDjaxyCc6xIG23T77qlN2z5xHxvhZ4PCpABWqNAuQ1tWao2FAqQAXqkgK8+dal&#10;0WRfqAAVoAJUICYFosHyand1JGrFBkq7bQPA6dVIgGkXd3iFPg72db4uX2vgAOq+bbSF5YDGctty&#10;x0QA2oNJAytIG9OAhNgZYyjb3Er+bBlid7VLNSj31dGiBpqFbYPbftX9MuN+itFfm3Nkt89p2Pnd&#10;T9om8mnTjlRv0/39T87pMWF6MbKg9SQAYHmRhJXfr69ylwPUogz0QplYkFEDYhs3OMAonoCuiDAZ&#10;OnSoit+AixvHat26tQLw8QTNul0AzcXFxSqSBY7sn/3sZ6oviFq5++67Rc+ePRVYBjhGu3SW9rhx&#10;49QCp8cee6zaHjnff/3rX0Xnzp1V/rcG0zoPHIAdMS2A0OinzjgHoMZTa2DqpX+Hn9BF6wNt0Ra4&#10;wJGtrhcmBaR3g+Pm7zAp0K5dO3HVVVepyYGf//znSl8sXIvzoF3QQWeUY8IAi35WXeZZqr/PPPOM&#10;2LFjh1izZo1y22Mfm3G23QbHwwQFvqUAtzvOC8c/zofH9HXbBBabdZuUKvyhbNNrffq34EKcqb5z&#10;8PxUIGUKkNekTHqemApQgUxWgDffTB599p0KUAEqQAVqKOAFy6uhMVzVMQNUH1gOCB30HIDDZq45&#10;AOo+DnjHNqNthr4aPA/3gP6lgMo2xwm6jTxuY7MPsu05HhEzkYkED93uDnpubJ/GsLzGWEhNVJYx&#10;H8EUyJ8089UBZetrwMl8ubDiZ8vWCySXL1gwX/z+979X75EbNmyoIDIg6xdffBEVogK0AqC+9dZb&#10;CvpiH5kdLaTjXkV+XH311eLiiy8Wf/jDH9TvEcuBiBBb6Gq7HeDspEmTREVFhYL8jRvjcqqCw1gA&#10;FMAcABwAGYBaO6nRfkDs22+/XbnMAdgBoQF50VYNqRFhgidgtn7qGBTAa4B0HBeQGufH5AMc6YDr&#10;0AZPuNb14qN6X4B4fWyvuBW0G6C/oKBAQXJkrderV08tVIoxQ9+Q2661wnn1PgD/f/zjHyNaHHXU&#10;UQqU49sE69atU/vF21UOYI8JhVdeeUXcf//9kXOfdtppYt68eQqW79qzV3yzapNADZrfeAA87zNv&#10;tehVuqKi27Avng5W5dyaClCBOqIAeU0dGUh2gwpQgdqlAG++tWu82FoqQAWoABVIoAIusLxNdR44&#10;ADSIk2skh9ymtQlrATGjbNvEqwvVgDhWWF7kdnzTGW/rLNfHke2C472Gw1z3V/4+0KKONsMXR1iN&#10;RVoDA+U4nr+ZTX9ttpFtqif7Yn7LAP+ub7Mvt6mpQIeBb1/be8bisn4GMEcExgAJJsu2VCqACbgJ&#10;WAzADMCKWBKAV+0G1+5pwFX8DnAc7nEA8pdeekktDoqscIDxY445Ri0eqeM3Dj30UHHttdcqiA5Q&#10;rDO1bWG4zXZo03fffSd27dqlnN5nn312pD9wNQMSA1YDJKPtgNraUQ2o/eqrr6qFKOGuhwZYNPSB&#10;Bx5QMBrbA4gDtuuIlGggHeBbLxyK7QDYNRT3c47r1zWEh2aYaLjwwgsjQL9FixYq4gRQGhMa6AfG&#10;RcfIwNX97LPPRhYzRX8wBp06dRJbtmwRK1euFCNHjlS57zbaBtlGw3KcC5r/5S9/UbUAXVEDixYt&#10;ktW2V+zYvUfm5m+RsHxljUU+ldtcZuwXzlyyPnf0d6/elabf6OE9hgpQgYQpQF6TMGl5YCpABaiA&#10;twK8+bI6qAAVoAJUIKMVAOyVzw3VzuUa2eMOt3JLAHMPhzNguhmPMcFju6hguRrS1nCFo20GmIa7&#10;3ekaR1SK6Sz3guURV3JQWI4CAZiV+zmz2UcnonhcJi2CTiCYYzEkaBvRV6/JjoC/jxvMRp06amx4&#10;0H5x+x8VyP+uZHhvI7ccUBLO3vHS4btH4svvZZTJmWeeqd4nA8zCGQ5I/OWXXyoYqx3SgOgvvPCC&#10;+O9//yvuuecetbjk7373u0j8SdWlU/U8//zzxa9//Wv175/+9KfizjvvVLnVyOYG0A4CYW22Baj9&#10;4YcfRKXMxf72229VP3RbEM8CcNujRw8FzAGz0Q70DW0BdMb/I+scLmgN+gF6Ad6xb5s2bUS3bt0U&#10;/LaF3jbboS3ISMe2OjIGkw+YtNALlyJPHrnk2AYOdrji0W4de6OjYzAhgNgVxLPovv/yl79UExS7&#10;d+9WsBpjGm9HuTN+Bv+PiYYnn3xStGzZUsWwoD2ol5KSEjVBs1M6zH+QUUADZX5+T7jMAcqNZ+GM&#10;JRvzvvmhfcd+/U7gtUwFqEDGKEBekzFDzY5SASqQTgrw5ptOo8G2UAEqQAWoQNIVkH8IsXCnK4x1&#10;QOhh1aA0NLjFuYJ20JFH3tZtfy9YXu1w36e98vehQavct4l8lla7nBsG7Y/N9lKnem5j4piAAPyP&#10;TBzA3Y+4FuekBY5lc85030b2rdChSeBaSvc+JrN9nYd+eHu/heu29ZGuXRNI9pf/v3HHbgUv77jj&#10;DnHAAQeo98r33XefePnll5V7HHAY7mYAXPweEFy7x/UimYcffrg48sgjFXCHoxjwubS0VEWSnHHG&#10;GeqYgM6A8FhwUjvUbSC47TY6R3zKlCkKmC9ZskTcdtttEWiM6BI43+HK1k5vQGZAcrQHQBnZ34DQ&#10;cMvDwQ3Ij7bDdf+LX/xCNG/eXGkBuA0wrRcwxb/NxTk1JMd2OAeeGojjNfy/do+jLch0hxsbQBzn&#10;1LAe4B7nNHPSdTY5nOVwvOsIFxwfMTIYC7RZO/oXL14s9u7dK2bMmJGQGByv8UE7ER8Dl/uf//xn&#10;gRgYtAsTKF9//bWquR1yldkZG7aJQQtWi0IHLO8vvwnRb87K9d2//i6n09DRDZJ5vfBcVIAKpEwB&#10;8pqUSc8TUwEqkMkK8OabyaPPvlMBKkAFqAAsn22iwPIIfK12n9dw93rtF+X3roBTbu/pZDbjT6qd&#10;3ftEwTi30cMqj9vIoy1tow293AeLhnq64KthduNElg8mJoIcH21yiYpJaBuDtC/WbR2TJpgAISyL&#10;QdTO//nP4fnfzZ6FiIsa7l0JKCev2azA5eTJkyOgFW5xQM5bb71VXHLJJeKiiy5SWdmAnebzvPPO&#10;EzfddJNym8PVjYU2d+yoFHv2wK9e9QAEBkjHfjfccIN4/vnnFWi2heBBtgMwR8TKV199JVavXq3O&#10;j/xxDb3RBgB9uMQxCaBd3QDXiGPRC5sCmANQ6wU1kb8NTXQ/ECty/PHHiwsuuEDFt2AxUUwSoK+A&#10;14hCwb4dO3ZU4B36IOoFEwVwXGNbOMBvvPFG8ac//UmccMIJEV3hIkce+UMPPaRgMwC+qQHaqCNX&#10;0H70AwupnnzyyZHJDjjpEeGigLRczHP8+PGRBUCD6Bnrtoh6wSQCYn7gzseipBiD+vXrq28roF72&#10;yjbO3LBdvCmBOWJZzPpEdFDfOeUid8y0Aa/k5/8yhkuAu1IBKlA7FCCvqR3jxFZSASpQxxTgzbeO&#10;DSi7QwWoABWgAsEUkBCyvQbKLkASWd1l1Y5mz+xrgF0HlG4YpBUu+4d2rwOom+eudoCbsSRwyEdt&#10;H/qL/sifvtsG6Wd1lEhCnN4urvKcIG1L522dkx5hYnTSuX+paJsEpwd2++iLu/otWFcDRgJMDl64&#10;RlTIDGm4sfVCn4DBxx57rMqb1nAcEBfubDisAYARBYKccLiWnY+FmyvEnE0V8rWqVwBKcUw4tJFt&#10;Dng6dOjQSCZ6rFDWuT9ANyJKAPC3bt0qpk6dqjLI4YhHf+DcRswJHN0A9wDbcHsDciOrXceUfPbZ&#10;Z8olD2ANJzcgN7K3GzVqVEMbHBN9w4QCnN3QCQD8lFNOURAbcFhnwh900EHisMMOi7jHtaaYeMAE&#10;BdoAtzvOCY0xAYAnwDMguelSx6KfcPxjbHS/4J5H3/FYu3atmjjQx4i3zn7H0y54TCCgrZgg0M53&#10;RLNgMmH79u2qrSUbt6tIFicw7zNvlXhrzW6RN27q/zr3e/PkVFw/PCcVoAJJU4C8JmlS80RUgApQ&#10;gR8V4M2X1UAFqAAVoAIZrYCZw414Egf0RkRLA/n0jGrxcG5Hhd1O2JlIWO4c3Gpg7elKlq+3MvtU&#10;DdvbxFok1fEtFdUaxxWYy/YiS95c/BKLkVqfAxEucntnFnzc/x/nCaNjdfvMmop5PMK0o67tkzdi&#10;0hkFU+Ys7LtgbQSYIye675xVolhmR+MxYsSIGs5xQGVAXDign376aTFp0iS1nQacYOEVMnt6XeVO&#10;sXRrpfi6fKMYJIEnYjUGL1gjlmypUNvD5Q1wDKALSIosazi+AaD9gGvY1wGIAY0R+VFeXq5iWeDE&#10;vvzyyxXMRlsArs855xzx4IMPitzcXOWC1hEqgNYA+tptrsE54lq06xwZ7HCAI2YE8TTICj/ppJPU&#10;81e/+pW4+OKLRdOmTZWGiFSBBpdeeqmaPEDmOyYOkP+OPuK4aC/Og6d2ySOjHG0BcEb7APbbtm2r&#10;joFj6skMTAQ88sgjqp9w9iMbHMfVC5mG1TEe+wH6w1WPaB9MOGhgjkz2Ll26qIVH8Vi5fWdVJIsj&#10;X7+3dJz3L9so8r+bU/bf7vkXyT7vX9euT/aHClABpQB5DQuBClABKpACBXjzTYHoPCUVoAJUgAqk&#10;jwISRE4wnOWuudC1CZbbwPvqSJlWzlGQ+2IRT4Bmt5xz6NQozMhVH9dchBSTEtYwO9o5cRzthDfG&#10;MepCqi4TCJG22egXdht8SyGMfs7+yfM3DHMc7lNTgVuzsg7uMWZKuwGLNtZwlxdIMPnxknVqoc+y&#10;hQtVVveJJ56ookMAb+HK3imjPPDQHvId0ok+X7rHJ63eIr5aAUC+SuSVrFDHBYAH7Owlnx8sWis2&#10;76rKRJ8wYYJyQMNhfe6554onnnhCAVQ4puMBZKMdA+5qZKjjgUUu4Ww3o1kAuZH33apVK7UIqRnR&#10;MmDAALXYKcA52gpNcC4AbSyWOWrUKAXk8cR58Bqc4cgQx77YbsyYMeo1xLsAfiPyBf+GexzOdRNq&#10;YwIBESXII8f+APwA5fiJCQvAd4yPhkoA/gDwcHFv2rRJTQygLWhrOoByPS7QAdAf7nlk1+sFZTFx&#10;gYVjN2zYoMZn887d4n1ZN3kui37Kmtrbq2RZecfXB/2Z1zcVoAJ1UgHymjo5rOwUFaAC6a4Ab77p&#10;PkJsHxWgAlSACiRUAYBjA34688vvxsnhxq6OYhkdp585Xp2qhr8msG6ptzUdxvLfxcbvw8LefeC3&#10;PD/yyos8gDmc4a2DDogLzIYLPBR4dwHdNdqKOJYQ7QurX6C4nDCwHDqZY4HJnaD94/beCnT7+Ks/&#10;5U+bv8yMYymUrt3XpRsc8Hvvnt2ioqJCbN68WWzbtk3BS+Ukl3B8/Y5dokw6xYcvWy/eku7fN+Q+&#10;2Ldn6QoFxs2saQXN5Wv4/cgVG8RumceyZ/duBX8BeTXgbd26tcrlBjhOJDDXMSTIZddQFmAZWd+I&#10;SNHgGT8RsYK4EOSPA1gj+gSObg2/4ezWi3sCaiO2BYDbBOnoD9zUeOooEg2u8f94YnvsB3iOYwAk&#10;4xz6ifNAG8D7hx9+WMXfYNFOvagqYnKQJQ8wj1zyVatWqYkNQGkdI5NITcMcG7qgr8it//e//y0u&#10;vPBCpT1iaeA4Rz/wwDcVPl++obq2auaYy0Vq9xYULyjp8fV3/5D70mHOGx4VqFsKkNfUrfFkb6gA&#10;FaglCvDmW0sGis2kAlSAClCB+CsAMOyAwi0d/3+386zydUSyhIrosO2BGxR3QnTEmsQCywHEo7Wn&#10;Ojal1AnNg8Lyaq2cUHkfXW21MbeTx64xuSHbhvYGdqwDYod1iwfZLwwsB/z3q0mtCcB60PEJo3sd&#10;2+fAvKnzPu07/8coFoBtuHi/WblJ7JSRKvqxSTp8Z8scabjHv5Dgsv/cKjDeRznHq9zjiMdwQvIa&#10;C4jKbfrK7YvXVcVsYEFH5J0jvxwRL1dccYVyGsM1DYd1op3QGmgDKq9bt07s2rVL5Zo/99xz4re/&#10;/W0kngUAF+1D7jhc24g3gRsdUS0A2IhqAdTW+eH4CaCOyQCAdEB2gHQ40ocMGaKANn5qtzi2Aww3&#10;Y1/0MbFNt27d1KKhLVu23CcbHdohggXn3LhxowLM6A9c7qnKJg8CzgHM4axHXjyc/L/+9a/V5Am+&#10;cYB+6YVZAcxHym8toN5q5JjLRWr7zl+9N7943qIeIyf+46mOHY+sY9cou0MFMlkB8ppMHn32nQpQ&#10;gZQpwJtvyqTniakAFaACVCDVCgAIO0BkYz8w6RKJYe0ujtZfeV7YObFQaLNqJ7uZwd1a/s5ciLRY&#10;byt/Iq+7RsRJNTTW7cIEgD4uFuxUv7eBqtWA3jzvsCBjhn64wPaokN72+PLYt7uA6ma2+8eyXfWE&#10;iTnubWM5nte+LhMknlnsaJPURNWM/LlPxE4i2ldXjtnpjbf/UThzycY+c1f/mF0uofdAGaWyZOsO&#10;uTDndvGRjGUZIhf+fF0uroiYlny4x+fs6x5XYFzuK92+ojee+H/9E/+WT+w/UB6nbEulAuZr1qxR&#10;zm0AUgDpa665RgF0QGbkdgcBr2G2BVDWzmtEw8CRjYUwR44cqaA58sW1exvQHBAXkS34/U033aQW&#10;Cu3cuXMEnMMRDviNqBQ8Ab0BsvE7PPFvPHUWOiA7QDkc64ihgYNdPwHlkXN+xhlniAMOOEB/bon8&#10;+1//+peC4gD9mHhYsGBBRLNETzSE0dprH7QVrnpMCiAvvnHjxpE+IlO+uLg4EskysnyDytV3Tsqo&#10;OKGS5Ss7fzriUbnxfnXl+mQ/qECGK0Bek+EFwO5TASqQGgV4802N7jwrFaACVIAKpIEC1VBagWb5&#10;b8SxNEwhLAfQtgbvBvRGNIwJy4scbuSWWmoHRG9sOwTVLnPkjNe33ccFKEPjUM5v5zmdkwmGFuWm&#10;4962rUG3c+lbQhbcdJkQcIXyzu2qoXmzoP3K5O0Li+cv6u2IToFT3MyJrsod93aO47V+ZevE60s2&#10;i14lyyt7lZZX5hcvLC8sWbG7z7wfQbwC5tK5joU/y7dXxWzMnTtXXH/99RFAevPNN6tFK+E41tEl&#10;8YSzXsdCHAqyxAFnAfHx0G5zAGw4nQGuEX8CcK6fAP1YqBSu6Ouuu078/e9/Vy5p5LxjEUssYIp8&#10;ccDvxx9/XP0bkS/oI+JHbrjhBnHZZZeJP/zhDwqOH3nkkerYmDzQ5wCwP+uss9QTMSxLly4V69ev&#10;VzEyWLwTeefJyHtP1DhohznyyvHtAiy0qvsOYP7dd9+p8di0c9ePDvPqCZiqbPxyMWDxJtGnZFll&#10;9xHj2mWffHLgb9lk8j2AfacCaaoAeU2aDgybRQWoQN1WgDffuj2+7B0VoAJUgApYKFDt4IXLPBAs&#10;r4bUnpEsThd6tKbIc8cNlstjReJkAM5xXrNvmBiwkCX0JqYL3gDZcckpBxjWDmq3yQW8hm1CN95i&#10;R7jy/SZVLA7ju4lZP9V9buC1k3x9iNkmPfnjexJukHXrrbce0HHIe38fsGRT1AgVp5NXucclpMTP&#10;IgnIi5ZsEQXfzS0pnL7oi9zRk/Lb9ep3Q+7cuYd0fOv9/+tdsmK702GOhT/fKVsjNsjsczy++eYb&#10;lbmtASliRxB1Aud1MjO3sWCnhs5o07x581RmO5zbiARBznn37t0V3G/YsKFapFS32e0nYlKwaOXx&#10;xx8vfvazn+2TiY79AdvNfeEixxP56bfccouC6tBh4sSJYrfMegfAxwTDuHHjlLPczEdPFMxOxnGR&#10;r44JEgBzjP0ll1yiXP3QsEmTJmriBDEzCAcaJ2OC+skoINRRpDblhE6f+fIbEEu3iZyvJr701L33&#10;MpKF9zgqULsVIK+p3ePH1lMBKlBLFeDNt5YOHJtNBagAFaAC8VegDsFyRLrouJVyKGUCXvnvYfFX&#10;TwH5ek5oi3ZUg9tmsZ7TBVLj2MOrj1/Dla8nCWI9p9v+LpMBMffNeR6pm3Nhz6JofanWHvE8ER2q&#10;nfz1E6FBXTtmt0/Hndpz4swFfResiw7MJZzsv0jmlS9ct7dXybJtvUpXVOZNnrM455Ov2vecNPuv&#10;nd8d1qypIzdfgs9Du3818eFes5ZVuuWZf7R4nYKfePTs2TMSeQJY/MQTT6hoEgDsZMBa8xw4JyA9&#10;nogJQSQMssDh6NbAGrEnANaAuHCQ33jjjcoZjkVBTz75ZHH44YfXgOD16tUTWIjzuOOOi+ShI9bl&#10;6KOPFueee6648sorlbscznEcF+52RMJgcVVA4vLycjFp0qTIAqhoVyq0AdROlOMfDnM8X3zxRRXH&#10;c/bZZytYjskE/L9eaHb+5koVC1QDlktw3m/hepE/bcHm3BGTz6tr1yn7QwUyUAHymgwcdHaZClCB&#10;1CvAm2/qx4AtoAJUgApQgTRRICgsd3M2R/tdmG5Wu9c1AG3rAW9rxLBgG7mfCU5bAiobAD3uzmt5&#10;7PpOJ301KEfbGofpu7mPPHahU1v5OwWQcXz5b+R5O4E5MtrjDosx2eA4V6NY++fcH7DfcQ5fDVG/&#10;Th0SNTES7/6m+nj3Z2Ud1GPc9y8OXF5RE5bDPY5FOeHWXb5V9J27env+lNnTCooXftz1fyPbZnfr&#10;duHQmeJgv0UVX337/XNkNEuN/HJATjiDR5VvVKAcudtwa6OkAcqx2Ofzzz8vPvjgg6SDcjcwrzPA&#10;AYrHjh0rpkyZotzdOuMcEH3+/PnKeQ7YCxc4ntge7m9AbSzWiRxzLAo6dOhQFS0C4D59+nS1H1zs&#10;gOJ4bN26VSxatEh8//336jjaQZ5Ml71TB8TU4PxYiBS56+hDvCcxoDMWP23Tpo1o3bq1yohHTZx+&#10;+ulKC1UrlbvEGzLGx23ypaBk2Y4OA9+8KTs7+8BUX1c8PxWgAjErQF4Ts4Q8ABWgAlQguAK8+QbX&#10;jHtQASpABahAHVWgjsHySFRItftaL/7ouUhkmGGFo1k+23i4u5FR3jDMcfU+1Y5pJ5wGFG9rHrca&#10;FNdwVlfDevwubsC8uj3m4qvIuo9rNnD1OSLwX2o7wVZDuW2T6sgW02HOBT8tBOw05INrCqbMmVcV&#10;qbJZ9Jmzcrd0jlcUzlq2PXdc8cRuX457sseEGTd1KirCxIX1AopdBgz5ZfevJ/coWry5BtzEQp+I&#10;Ydmye4+okM5pAFhAUTyR/y1hp4oegYM53kA27PEAcvWCoKbrHEB81KhR4ocffhCLFy8WS5YsEcuX&#10;L1fO8GXLlqnfbdy4UT23b9+uIl0AxeEa168vXLhQgXMA4REjRgiAaUB3fb5UOMhNndCe999/X4H+&#10;hx56SNx5552iY8eO4t1331VtDKupcz8AeIw9stxRB7oevvjii6pJhJ27xYdywVlk6NeE5dJlPnfl&#10;jtzPxrxqUe7chApQgdqhAHlN7RgntpIKUIE6pgBvvnVsQNkdKkAFqAAVCK9AUFhe7d5G1rjrE85n&#10;0x0crWXVx4jLAp84TzVwBch1uq3bh1eo5p7y2He7ObqrIfWEWCG13B+OcQB3py41QLluFc5nOuj1&#10;ftXjFBdgLo91u9kexM7ES099HJdztHepsbsxYeD2BFx3tBFwv2G821kXj5c/qeTD/Clz1hd8v/Cb&#10;vIkl73R+58NHX8nP/2XnL74/PLsoO9SkSI+JJQ8X/rC4su+CtRG4WSgXAx04f5X4ft1WBUABmhFD&#10;gksXud633XabygUHLI4XhE30cTTUhhMeGeI6Rxx9QIQLFg7FT8B/vAbYDgCN/wdsx++wr459SXR7&#10;gx5/8ODBokuXLio/vVmzZqJBgwaRyBj8Hu1G/9CnoMfG9tAA4D0nJ0ctjnr++eerejjxxBNFbm6u&#10;qpNtu/aIb1dtFrklK2qAcuSUywVmK/Imzn6/Ll6X7BMVyGAFyGsyePDZdSpABVKnAG++qdOeZ6YC&#10;VIAKUIE0UyAELN+A6JEoz0g8CuBlMmE5zuUS5QHo7LlIpO1wANw6Yl72AfKA9bbHc9tO7g+3esTB&#10;bcBfV1BuAHPkpteYpKiG93FxmDsjWAC2w/azekIDmevOGtonUsZlwiDQxArOEbadmbRfzqTixt0+&#10;+/pPzz333M9lv63d414adRnyQYv8qfO+H7B4Yw242bO0XHyzapPYIwHo8mVLxd/+9jf9nlzFr3To&#10;0EG8/vrrCqCGAa/pto/OFtfOdLN9br9Ll/Zr8I2xwIKbiMW54IILxKGHHhoZr1NPPVXcc889yg0O&#10;qP3ee++pcQsCzXW8C/LpH3300chCr4cddpiQtSh279qpamXa2i0yFkgu6imf2lXeZ66MYyldIXIn&#10;z/78hZdfPjOTrlf2lQpkgALkNRkwyOwiFaAC6acAb77pNyZsERWgAlSACqRIgaCwPCjATAEsb+Jw&#10;GAPC1g8jb3W8R478WWMCwHF8OJpjyu8GzPdwh1fI37e2bXsigHm1u9uMNwHMj2lSABA7aB2F3V6e&#10;i3EstgUUp+0Kpsz+WMa47O6D7HOZUY5nvozPeH/ROrGmYqdyC7/wwgvimGOOUe/JsTDmP//5TzFw&#10;4MBAsDVd4HJdaocG2IjCwcKa//nPf8TPf/5zlSEOWH7JJZcIwGyMG56nnHKKcoTjGwGI1EFki60e&#10;cKQj3gXnwQKpBx10kDrmU089paJs8Ji+fpsYOG+1KJATLT/Gr5SLN8orhczQ/6rbsK+uiFPZ8jBU&#10;gAqkjwLkNekzFmwJFaACGaQAb74ZNNjsKhWgAlSACkRXIMWwvH41jK0R6WLGnFQDYGfkC6JK9lng&#10;E31xA9tBIknkMbAwaKFX1IqGtvJ1OOxjBrHyGM1xLCcMlr9DFEvjoPUbb2DudNMHgfdebccxwsJv&#10;t/3QRsOpXiPCptqp3zCojtw+nAIdXh/6QOHMZZt7G6Aci3r2krB8ydZKBUBnl5YqyAowikU94VDu&#10;1q2bAq1BnMm2UJbbfWIFsBEdA4d4jx491EKbmMDA+GCcDj74YPV7LHAKOH7CCScogL7//vuLY489&#10;VjRu3Fg8/PDDaiFTHMMvzxwu9MLCQvHaa6+Jpk2bisMPP1yd55ZbbhFlZWWqThZsrhRvLVgjkHNv&#10;5pQPWLRR5E2eVdbjyzE3hKtS7kUFqECaK0Bek+YDxOZRASpQNxXgzbdujit7RQWoABWgAiEUCArL&#10;/aIt5PGQKR1xIodoEqJUTCd3W7djOGG5Fyg34DYiSaLGsVQ7vN1iUGo4qwHT/Y5l02/A8GqY64x0&#10;QaRKaPe2PCbyvp3HDAz2ncepBvih26U1cak5U98yA3xjkVOdUd7GMbHi2g7o5pzokP8/zGY8uE1M&#10;CuyX3bOoQeH3C9bWXIBxpVqUcczKTWKvQqBC/OlPf1KQFXD06quvFs8++6xI9UKWmQ7UMUkBNzkW&#10;73z88cfF9ddfrz8viaOPPlp8KLPV9WPv3r1i6tSp4tZbb41sg7H8zW9+I26++WbRunVrgWgVHNMr&#10;mgU57f/973/FjTfeqEA89j/zzDPVwqd4rK/cJd5euMaxmOdK0Qcu8x/K9nYbPvKvXbt2PTSmiuXO&#10;VIAKpKsC5DXpOjJsFxWgAnVaAd586/TwsnNUgApQASoQRIE6AsuRf10jKgUOa/nMMaFxtRu8eTR9&#10;nLDfgO2lcJLL/68fRF+/baud5QrQV7cvdB64eS7dj2oYf7dfO5yve+jQMuhxvLaXx0c+O/TEtwZi&#10;zpQ3zwNNjXEbHu/jx0uDunScvA9GHCdzz/sMWLxpH8D5dtkaUbl7r9i1c6dazBJgFE8s6ok4lj59&#10;+lg5nzMdaCei/wDacIJ37txZ5Y/D5X/eeedFxuiss84SkydPVgC7YvceUbpxu1gpo3Qw8bF7924x&#10;cuRIteCnHtMDDzxQXHXVVeLJJ59UMDwvL09NhGBBU/2tAbjOEb0CJ7qOdEEtjB8/Xp1nj4TxHy5Z&#10;p76N4Jx46Tt/rejy7ifPPfLII4fUpeuHfaECVKCGAuQ1LAgqQAWoQAoU4M03BaLzlFSAClABKpCe&#10;CsQLlktAebvTzYz/D9ProM5y53lNB7T89xAnMJf/7+mOxmvamQzQXA3dm4Tph+0+8pxwmAPqNrTd&#10;x2Y7AGnAaJttzW2q2+N02LcNepxUbl/t/r87lW3IlHPf+utfH5w7pvj/+s5eoZy/GnDCUf7G/NWi&#10;RAJWPObNm6cW8pS6KLfynXfeqZzM8V7QE3EiiQDLdemYOpscExUvvviiyib//e9/ryYwMD6IX2nR&#10;ooWYO3euGruNO3eLr8s3quzwonmrRPG6rXICZI/Ys3uXWLhwocjJyVFRLPobA4cccoiC5gDwiG9B&#10;nvmHH36oJksQv/Lvf/9bHHnkkepciHHB7/Co3LNXjF+1WX0bwQnKe5Uu35U7ZspHcp+YF6HNlGuT&#10;/aQCtVQB8ppaOnBsNhWgArVbAd58a/f4sfVUgApQASoQRwXiBcvlcZA/7oz+KAvT1KCw3IzdqN63&#10;oT5vNfxGrIlumy9AlcdogigQQOMw7a8L+1QDc5X/DfBcF/rEPiRGgZxPRl3bc9KsqUVLN0cAp84p&#10;HykBK1zIGzdsUFAWcBSxG02aNBGdOnUSRUVFcYPlAMBwLQ8aNEjBcuaf75tVDk3g9H7rrbfURAUi&#10;cP7xj3+I0047LRKHctJJJ4nnn39eLF9eFYmyZFul+Fg6vXvProrUwTOvdIUYLGNS5myqUOO7fds2&#10;NY4tW7ZUEyHIMwdwP/HEExV0h5McwByZ5shCh2MdtXDccceJZ555Rp1nt3zOkRMrAPK95Lk0LO8z&#10;d7XoVbpiT/60+RPbPfDAiYmpYh6VClCBNFKAvCaNBoNNoQJUIHMU4M03c8aaPaUCVIAKUAEfBeIF&#10;y3EaCVWRC27mT+eEGYAQsByRK8OqAXd9t3Mi8gPu7TDtydR9MAEiNWudqf1nv/0VeOqph04oKJ7/&#10;Yf/5Ml/aWNSzp4SpHy1eJ1Zs36FAKBzMP//5z9V78HPOOUc89NBDol+/fnED5QC1Q4cOFV26dFEQ&#10;GMB8mMzZrktu8Fj7AlCORVSRJ67d5HD6H3HEEZFJDLj9x44dK3bv2qXGrXj9FgnFJayW8NoE2Bpk&#10;D5Bj/tmy9WJZRdX2gOaDBw9W+eMYazyPOeYYcdlll4l//etf4tFHHxUXXXSR+j1c6A8++KBYu3at&#10;2nfupu3ijQWr93GV91uwThRMnTOlwxuD/+hfkdyCClCBOqAAeU0dGER2gQpQgdqnAG++tW/M2GIq&#10;QAWoABWIgwJO5zf/v6YTnnrUfT3icBnxEIYCMqc8u9esZeuRJa0BKqBq3zkrxYLNFQqCrlq5MhK/&#10;ctBBByn3MYAtsrLj4f4GKH/zzTdFt27dlEu6efPm4t5771V56AMGDFBA/vPPP4/LuWIF1qneHzEo&#10;cI0/9thj4pe//KVygANcX3755WLIkCFiy5Ytasw27dglRq7YKPrPlZBcjqUzEiUy1uq1cvGuzKWf&#10;vn6b2CpjVBQ0375dRavAWa6h+RlnnCHgWtfnBDyfP39+lXt9a6V4f9FakS9d5ZFzSQd70dItorB4&#10;4YIeY3+4gxceFaACGaMAeU3GDDU7SgWoQDopwJtvOo0G20IFqAAVoAJJU4AwuO7DYI5x9DFO2sWW&#10;ASd64amnflXwQ9kiuRDjXhOm9pSQc+LqLWJHNTiFe/jwww9X77//9Kc/iTZt2oh33303LvAa+eRv&#10;v/226N69u7j99tvFCSecoM6DWJHbbrtNPP300+Lll19WC00CzgOcxwPQpxp6hz0/IlgwifD3v/89&#10;ArGh0ZIlS8ReubAmolDmbd4u3pIRK25OcoxzX3yLwADogOn5cswL5POzpevltwnkAqCSme+orBQl&#10;JSWidevWKgtdQ3KMT9OmTcWsWbMUKEce+geL1+7jKO8rHeWFPyzcnvPVuAfub3HBYRlwSaVzF9vq&#10;SQ/5c7F8eq77kc6dYNtqjQLkNbVmqNhQKkAF6pICvPnWpdFkX6gAFaACVIAKUAEqQAWSqkDvKVMO&#10;6j56yvuIyHC6jgcvWCMqdu1RIHT8+PECbnKAtp/85CfiySefVNnVyBYPC3z1fgDlWDSyQ4cOKuKj&#10;QYMGEQBsgD1x9tlni/vvv18tQomMdMS1ABrHev7auD/6DVc/ADbgdb169cRrr72mxmqnnNz4euUm&#10;0UfCb1dQLiNX+sxbu7dgxpIVMkN89z4LcAKaS2d4gfxmAVzpm3ZW1cDKcukW791bfbvg0EMPFfXr&#10;11egfM+ePWK3pOqfLdsg+iDmxeFgH7i8QuSNnvhszrBh9ZNa3Ol1stura/neFDULkxRTq9uwXv4s&#10;Na6ty1PUJp627itAXlP3x5g9pAJUIA0V4M03DQeFTaICVIAKUAEqQAWoABVIfwWys7Prdfzg0zsA&#10;Vc2ccsDOonmrIvEr69atU/EegGsA5nCYw9WMKBA4vGOBzXCH4zht27YVTzzxhMrFNuM9rrvuOgVl&#10;cW5kYwPUA5rj91jUsm/fviq/G8B9+PDh6mcmOM7RT2SKA5ZffPHFSp+rr766KnpFOrwHzUdm+L6x&#10;K32QRz97xea8CbMGd3jjrdvzJ80Y13/RBgH3N2JY3GJa3pDHmrRms4xmUYcXG9avV05/6IwHAlvG&#10;r9rsCub7LVwveoz67h3UWgquiLYGEO4q//1T+dxqAONTEtQmnBdA2jz+MKMtqXB0a1hvnlv/7mPZ&#10;tgMTpAUPm9kKkNdk9viz91SACqRIAd58UyQ8T0sFqAAVoAJUgApQASpQuxXIHfdDk7zJpXMHLN70&#10;Y0454jlkvvXX5RuryKh8TJ06NbKo5yGHHCKuueYaBbc7d+4sXn/9dQWpwwBquNLfeecddSwsGAl3&#10;NIAioDic64gTwWP06NHigQceUG5mDRwPPPBAcf7556vIlmeeeUa88sorakFQOM4RDYNjh2lTLOA/&#10;mfsClr/11lvi1VdfFS1atFC6/PrXvxbj5KKeYNqj5PhhcVYTfgNcF8xcMr/7l98+fEtW1qGo3uy7&#10;7qrXfsh7fyv4rnTmW2t3i35lG/YB5nryZLh0jpdtqRQ7q4ZFPeAon7epQu3jdJRL1/qeHpPnTH/u&#10;uXYnJuFK0eAXWminNKC1rhk4uk1YrgHx7+Tvd1RvZwONze1dvwFhnBOv47zmPk6IngRp1Cm0Fpg0&#10;0A/drlTAe69+m+Oo9UuWRjxP/BUgr4m/pjwiFaACVMBXAd58fSXiBlSAClABKkAFqAAVoAJUoKYC&#10;zz33+Ik9J8x4a+CyrfvAUTiSBy1YLSHodgVE165erbLCTz/9dHHAAQeo999YVBKRKF26dBEDBw4U&#10;w4YNCwynAbURHYJFPLV7/MgjjxRPPfWUWlgSTHbrLqRvS/eyhLKLFy9WUByQHG3QTzjRTz31VHHL&#10;LbeIF198UbV10KBByrGeDtBcQ3vzJ2B3rHAdx8vNzRX//Oc/Ixnv+H81wbFWLqgps8dNWI5JkZ6T&#10;Zn0ts9/PNKtBbr5fzvDRDXPHTnmpsHj+4gHSad5nXs08cxwL0SxwrE9du1Vsk/E8GJ+lW3fIWlkl&#10;CswFPVUeOhaKLZ/7amHfy5Jw7ZkQXNcFgHlbo07cYPlR8nUdTWLuF63JQWE54LTpKrcB7ImA127O&#10;cq2PzSRBEoZRncIJy9OpbcnSoC6dh7ymLo0m+0IFqECtUYA331ozVGwoFaACVIAKUAEqQAWoQLoo&#10;8HiTWw7tMmz4c/3mlG94HcAc8RyOrOkB8nffrpbxG7ur8jcmTPhWXHrppRH3NxZ7/POf/6wiWfr1&#10;62edX47oFjjKkVF+5513ioYNG6pjApTDYV4hQTnOOFfC+v/JhSaxUCXWGAUw37xxo3Ka/+c//xEX&#10;XnihOProo9W+AOZHHXWUOPPMM0WzZs3ErbfeKlq1aqXgOeJKEu0yx/HNc+Df6Ofnn3+u8tjRX8TF&#10;YFKhoKBA6RVr3jqOj4kBTCBoDe+66y41ubG8cpcYLCc8TGDeZ95qUfDDoi0yFuUGtzrM7tv32B5j&#10;p92RP23BcJlnvlnWQ40FX+EcBxTvUbJCDJELh34ro1c+XiLd6g4o32/hOlEwbd7Crh999c8k1ruZ&#10;yY2aAHDuiNqofrrB8k+M1+Ph+NbwGed0c67bgHLd9kTE1rhB+3j0O57D7ITlphM+nudxHsttwsUc&#10;L0L7cOqT14TTjXtRASpABWJSgDffmOTjzlSAClABKkAFqAAVoAKZqsBQIQ7o9sFn1/ScPOv7AWXr&#10;9/Sd73QTrxQDZHb5iOUbxaqKnQqYb9q0SeVkH3bYYep9ODLEkZWNHPNu3bopGBzNNQ14/MYbb4hO&#10;nTqpCJWTTz5ZHefwww8XMtda7NpZdZ6ZG7YJZGXnSTCLOBGA3+nydxrcY5stW7aocz388MPitNNO&#10;2wdEnnTSSeo8cJnHCsuxv85E145wwOovvvhCHRsgHAuOws0OOI4+du3aVfTo0UPBccSlAPAjMgb9&#10;BMTHdrG6y3Fe6RQXf/rTn8TBBx+sxmXOnDlKw2GL1u6TI/768m0iZ8TEZ7Oz7/KEsbJ9p/b4amLX&#10;wplLVsMhrnLOHRMpvaoBuVpE1HgNUS+F08u29/ym+Ck5rgck8NoywbQthA66XTRAasJVp4td7+cE&#10;+Di/czFNsx9eYDiefR1vTBB49c+t3UG1M7cPsoBoomC5Hwy36R+BefALmrwmuGbcgwpQASoQswK8&#10;+cYsIQ9ABagAFaACVIAKUAEqkKkKZDfNOjDn60mX9Jw44y0JRyvd4zdWiA8XrxNLtlZGcsQRb3LW&#10;WWdFAFOTJk0UMH/ppZdUljZAshNQA2wjsgUQGZEpxx9/vNofkBdxLnCU4/H9uq0KlCP2w4S0r0tw&#10;/4Fsx1T5evn2naISdnP52LNnj1i1apUYNWqU+Pvf/64c6jhu48aNVcwLcsxjiT0B1AZwRz47gPib&#10;b74pevbsqQA4ctvz8/OVw7tdu3YKiGPh0f/+978qTub//u//xPXXXy9uvvlm8cc//lHFxfzqV79S&#10;gDsnJ0cB+FiAOfaH5jinjsjp37+/2Ltnt5iybosE3TUX+YS7vMfEWSVdPv74J341n/1q9jk5X34z&#10;pGjRxkr17QOpv9sCoPp3feaulnn3q0TOF2OkNK8CTibyEU+A7AVKw8Bkcx+3NpoRK7ZZ5vHuqx/0&#10;JSw3Yp6MyQW3yY5E1nhdODZ5TV0YRfaBClCBWqcAb761bsjYYCpABagAFaACVIAKUIF0UyA7+5mT&#10;8ifP7SUXgFzTe3Z5jfgNwNAqcF2uQPYeGYeya+cOUVxcrGAwFtsEUDrmmGPEfffdpxbshKPajCbB&#10;vxGHguiVv/71r+LYY49V+8AJDdi8efNmBb4nrdkiiuav2idvWy0gKbPUe8p2AMi+u2iNGLlioyiB&#10;27w611y5qaWz/ZRTTlHHhuMdDu4BAwaEhuVoNwA5AD+y1dHfxx57TDz33HNqEdJ77rlH3HDDDeLa&#10;a68Vf/nLX8RVV10lTjzxRLUYKSYDjjvuuH1A7BFHHKEmCwDMMbEQC8jHpAXgONqCTHn0++KLL1Za&#10;bty5W8D5vS/gXrWnXa9+F9rUIL59kPvpV1f1+Pq7L2S8yu7+agFQd2g+YPFm0X305A+7fzXheJtj&#10;J3AbEy67ubX9XrdtmtMFDf0R94KHeQ5nDQBWO/PSo8WNRDuWjSPauY1f9EpthOXQKFrWu9knG6e7&#10;zbcCbOskk7cjr8nk0WffqQAVSJkCvPmmTHqemApQASpABagAFaACVKAuKdC7d++DOg4d9mCvGUvX&#10;9l0gF2iUcNoErSqzWsZvfLhkrVhbWbXw5sIFC1TOOACx1EI9L7vsMuWshvt6yJAhCpojngTZ5oDL&#10;OmccQLl79+6ioqJCHeu7NVsFctKjuZfxGnK40Q4A/Hz5s1D+nCiz1fH4asSISH43IDYgMpzgYYG0&#10;dsN37NhRZaTrPu6///4C0BsLk9arV88TWCJHHQ78c889V1x00UURoN2oUSPlPAeEB/AO6y5H+wDz&#10;n376aZXTjvZhLL6XExkItEHme42FPqXTvFfp8h05n43ublu7t8o4lc7vfPjrnt/Nf7Fg2tyZvWUs&#10;jjPjvq9cEDRv0uwZMsLlJHnc/WyPnaDtnKDThKNmHEc8FtL0gqrm7wHQowHoeLTDT8phunZ9oDKO&#10;42yrH1x3nts8V1A3tm0Mi/Mc+hqMl5a27fDTPdNfJ6/J9Apg/6kAFUiJArz5pkR2npQKUAEqQAWo&#10;ABWgAlSgrirwSm7uaT1GT/7fW2t3i34L1kloXjMOBcB6yII1Klccjx07KkWfPn0isSoHHXSQcncD&#10;jMNhjggTxIQgpkW70A855BCVcY7HbulUnyWP1deRf62huczH3sfpbgL1Qgn1R0mXORYFnTBhgnK4&#10;Awy2bNlSAWmA+rCZ5YiTQeY43PI6Xx2gXINHZLYj7gULnwKIIzsdLnNMFuC8H0kQ/vXXX6uYGO18&#10;P+GEEyLtw+KciHcJ2z7sh8VDAfOxWCqc+tAfjno8iuU3AfIAtw2HOcB2QfHCcUHrF5MpHYZ8cFPh&#10;DwvHSc23RYA5Ji++X1Tevs+Aq4MeMw7bm1EmYVzWbvuEWVRSw9tormU3YB4URIeVrLbC8jBj6hcz&#10;46eh22KxiVhw1a8ddeF18pq6MIrsAxWgArVOAd58a92QscFUgApQASpABagAFaAC6a5Ah95Dj86V&#10;C0H2nr5oLRaFdDqJEYkySOaKT5CO7k0y7gMPLCzZokUL9f4c+dlYYBPA+vHHHxd33323yibHa4gm&#10;QfQKHrskKJ+3absoKJWOcZfIEOmC3lUwbV7ZgMWbxEDZjqKlW2Rb9o0W+Wr5BnW80tLSCFxDVjgg&#10;fVjXNvYDLEc2OaC7zkJH1MqYMWPE3LlzxaSJE8W3334rSktKRGVlpWrDXtmnyortKktd/b98YmHS&#10;3dUZ66YD3FwYNWw7kVsOPeGi/81vfqP6j6ibbTLapmzrDrVIK8ZLA3MswplfvGBBp8HvNA9Th9nZ&#10;Dx7R+e33H+w5bfbiN9fsFn3nr17e5dPRj4Q5Vhz2SSYsD7NIpAluvdzlscJdPxmd7fabDEi2s9wt&#10;ziYMJMc+8XCWt8U1ZDx1tI6fznx9XwXIa1gVVIAKUIEUKMCbbwpE5ympABWgAlSAClABKkAF6r4C&#10;PYcOPSL3y/F/z58673uZfb0XCzhG3N7VkSzIxB61YpPYsKMKmCNSBdEqcFxrMH7JJZeouBL8Pxzn&#10;cGorUC6fJRu2q1xt6R6v6X6WMTB9567env/d7Pce/GnWEQXjph/T9cMR/8j9pvh9E/wiGgb7j1hR&#10;BcsXLlyozgMH++9//3vlCA/r2ga8xr4A7v/85z+FdpRjIc8dO3ao8+EBJI4gma279ogdEogDlq+q&#10;2CVmrN8mJq/ZLL5ZuVl8umS9mCsnBfCYPXt2xIV/zTXXqEVBERUTtp0A+oWFhSoDHRE46D+iWMaN&#10;HaOiWD6W5665WOoqMWDhOlEwedZTsVRxu16Dft7t45Ftun457j8yquXgWI6V4H1NoB4LmA4Dy7Vz&#10;3AYIx9K2aBI6JxT84G+iYbkTRtuCcTcQHkvki5tmznFK1JgkuOTT5vDkNWkzFGwIFaACmaQAb76Z&#10;NNrsKxWgAlSAClABKkAFqEBSFbggK+ugLsPHXNtz6pwvepUs2+HMEwfk7lGyQry9cI1YtKXKWb19&#10;+3bx0UcficsvvzwSu6IBrozyiIByLBZaJF3PBY5sdDife5esqMgbP31g6//7y8/NDnf97Ou/FPxQ&#10;trHP/DUKrgOW4+fo8o3quBOl0xvnQhQJzo94ErQljGsb8PrDDz9Ujm3tmEfMCY6FByJOPpOZ4CNk&#10;BMyXyzcqKP1OmYT8sj0Dpev+ddW3crUoKX4WzVstKnZXwXQsEAr3PdzqrVq1UnnuYduJ9iD3HLAc&#10;x9KZ8Ii/wWP0yk1VExKGc79o6WaRO3rS+x1y+/wihoLaL7tnzyNyBw3CYpXp/IgXLHfrownQAcYv&#10;ls+tqMHq55Py5w7j//F7DdCjueL93N9B9DaBsk3sS6JheZBvA0TTId654s52xcOlHmSc6uK25DV1&#10;cVTZJypABdJeAd58036I2EAqQAWoABWgAlSAClCB2q7Af/7z8Cn5E0ve6SUhtukw1/AcMLj3nHLx&#10;zapNYruMHNm7Z7eYIONJEDmCfPJjjz1WvPXWW2LP7ioH+pS1WxRMxgKdNfK0paO8cNbivT3HF/d9&#10;rWff0526dRs+5saeU+YsUUC9Gv7mSRg9flXVAp+AxtrFjhxxuNzDZpZj8UzkgT/88MPivPPOU587&#10;fvWrX4nFixYJ+Mr/t3SDmigADIdzGxpo1zvAtNMtj/Z+XQ31Fy9eLM4880x1zPPPP1/BcyyIGgbq&#10;awc84mJeeukloTPRof22rVvF8m0794liQaxOfnHZjpwJxQ1re23K9kdbPNPWtay3i5Y57iZVWwOE&#10;A0QPdoDxaOfXDm8313nQdngNo9MNb+OUTjQsj7YAqy0Ad/YrVrDt9q2BeI1BHbjEQneBvCa0dNyR&#10;ClABKhBeAd58w2vHPakAFaACVIAKUAEqQAWoQCAF2r/57kOF0xdvGLBo47455tWRKB8sXivKZQwJ&#10;HiuWLxf33XefGD16tNi5E6Eg0v29eotylGNhThOU95EAt790ZOeOm5rb+dORJ7s1rMt7/7utoHi+&#10;hOVy4dFqWA5g/cP6rerYb731poogAbBs2rSpyMvLE++++26oiBPAciy+iYUzGzRooI550003qfOs&#10;qtwlhkg3faHL4qdO973+f2z7huzf0m075KTBLgGXPY55+OGHq5gXLAr6/vvvhwbmiHJp06aNuO66&#10;69RxMWmwadMmgah0tNXZrr5yYqLD64P/mp2dvX+gIki/jVMFy/3Oe5OUSrvMNcxta8B0p2taO5tt&#10;3N+2oxAmpiTRsDxa221guZvusYBtr3ideI6D7XjVte3Ia+raiLI/VIAK1AoFePOtFcPERlIBKkAF&#10;qAAVoAJUgArUFQVeG/LBGbmjJv3vjfIKYUJrE8a+W7ZGzNqwTUaOKLYceUyUC4L2l1DcDSgPWlUp&#10;ckdNfKVNXt5xXlp1fH3wHYUzFpf3rY5hwXHyJCyfvbEqD/xNGT2iYTmc1V26dBFDhw4NDcsBtJs1&#10;a6YiUwA5O3furM5TKs+HfkSF5fJ1TACYfYX7/PNlG9Sin4vKysTVV1+tjtuwYUMVxYL2fvHFF6GA&#10;+RtvvKEc6g899FAEwiPLXDv5a+aWy4mK2eV7enw7Y0xdqcso/UhUDIsJvp0Oci8Ht7mPX3Z4rEMT&#10;Nn873WG5U/dYdLTJoY/l+LGOYW3fn7ymto8g208FqECtVIA331o5bGw0FaACVIAKUIFaoUBz2coh&#10;8jlaPhvVihazkVQgSQrkfvDZaT2/+b5D4fcL1/Z3cZkDCg+U7vFp67aILTt3i93S3jxdLnjZd86q&#10;GtnZEZAsoXLXT0YWPvXUU0dG68Krvfu17FW6fCtiRPS+gMDzNmOJTaFc5Mccc4z6jAC39iuvvBLa&#10;rY288tzcXHHaaaep4x133HFi5FdfqfOMKd+kQLmZA64y1GeX7+y3cK0YtLJS9JcZ5cgKdy6M2k/q&#10;Mm9TVXvhXK9Xr546Phb7RJTKwIEDxfDhw6MCcyzqiYzz9957T22PfuL5wAMPiAsuuCACbm+4/np1&#10;niVbK0VB6Yp9Im8KZiwpkwuY1vX7WyJguRtkhRP5DvlERjkAqw2IdUL2WONE9OXjlgtu675OZ1ge&#10;dgLA7bbiNj74ez8d16PjGc8M+STdpdPiNOQ1aTEMbAQVoAKZpgBvvpk24uwvFaACVIAKUIHEKtBQ&#10;Hr69fJY5Pii3TuxpeXQqUPsUyM7uemzu6ClPFk5fNK936Yq9Trd4QelKmeO9QmZ7rxNYzBN53oXG&#10;IpN6e+Sg54767oPsplkHRlNBMt/9Xit6o3nfeftGiszbXOUshytbu8AffPBBFUsSZuFMLO4JR/pr&#10;r71WIwN9yZIlVVB+kcxWNyJY+sg2SfBc0fWjke3aF71xa6+ppRcWFpc2KyieM9mZXY6JhE/kwqBb&#10;5WKf69etEzfeeKP6THPSSScp2N2tWzcF+NEGZ4Y5+gdAXlRUJAoKCpST/Omnn1ZRMY0aNVLZ8Pre&#10;tf/++ytX/LQpUwQS3d+Xba7Klq+Kv+kjYX7BjMUVOWO+e6H2VV9WWxegGTSf3G97L3DtFb/ijO1I&#10;FSx3A+VB3NHpDMtRqnrsY4lJcdPI/DaAW33Z5L3XwkspoU0mr0movDw4FaACVMBdAd58WRlUgApQ&#10;ASpABahArArUkwe4Wz7hKIvAk8aNs0TLlpH/B0DngwpQAYcCt/466+CO73zy54Jp86f3lq5xJzDv&#10;JRf9LJDOb7e4EkSpFJYs35o3oeQNS2H36/bRF1cPXLY1ch44uxGHUrJBwnKZ+fKtXFQU1/HBBx8s&#10;AMtffPFFX5e216KaiDWRrusa8H1HZaVawHSAdIebrnLkf+eOnTap6+ffHlvdl/3wM+fzUbcVzlyy&#10;wRnHAp0Q5YLHULmI6E9/+lPVbuSNP/PMMwLnRruQm45FS/Hz7bffFjk5OSqqBZMA9957r7heOsd/&#10;8pOfCIBxPHEMxNBceeWVqu3z5s1T58BjgozAcY7D61LLnt+V5sv9DrAcg3TZrK15v07Qv71guXlu&#10;ANvS6vPbwFszQ1w7vU1wG6uz3G2x0KCuaL8sdr9JBufrto521JZNZnmsNWirkdt2BObB1CevCaYX&#10;t6YCVIAKxEUB3nzjIiMPQgWoABWgAlQgIxVoIntdtN9+WRs1aGnQIEu0apUlSkuzJFrKEsOGRWB5&#10;UUYqxE5TAUsFZATIabmjJ73dV8LxfmXr3aNWtKtcOsz7l20QvUqWbckd933+/51+7FGWp8nKL55/&#10;wxsrtv8Iy+WxXpfgGhEveIwdO1Z9Pjj66KPFv/71L+UM//zzzwNngMONnp+fL+6//351vEMOOUT0&#10;6tUrEmniXJxUusf3dv9izEC3fuR9+/27ciKhhvMe+78j41q2yYgaPBDBAtgNV3zr1q1F+/btlbMd&#10;T7jIAf3btm2rQDq2bdKkiTjssMNqQMkzzzxTQXQ4z9dJxzoeyEbfISNwZsr8+LfL1ip3vzmh0X/R&#10;BpH37fSJ3d796GzbMagl29kA3yAQV3e7rf57Uf3zWvlzavW//WC5s01usDwsjPVysQcF5einjXZB&#10;gHkQnRMNy83JCt2HaBq5AfNYJzRqySUUl2aS18RFRh6EClABKhBMAd58g+nFrakAFaACVIAKZLoC&#10;DaQAreVTOwHVe4nmzbPEkCFVgNx8TpgQgeVwnfNBBaiAjwJdhgy7u/eMpcteX7ZNxXy4LeTZb6GE&#10;6TOW7OgxalLnds+1OzGIqAXFC+/vO1dmgVdnlgM6D5y/SsyqdmkjsxzX9M9+9jNx1113KSe2X/63&#10;01mO+BMAZ4D2Fi1aqOP98pe/FBMnTlQAGpEy5mKZaEvhrGWbOw9+/1GXvuz3creeZ2NiwKkFXN5T&#10;125RQLtMLvZ54IEHqnP9+te/VnC8e/fuatHPJ554Qsgsd3H++eeLE044IbIdtkU++2WXXaag+vz5&#10;88WunTtVG7dJ9/uail1i8potUp/V0n0v89RdInDQpn7SFd/tfyOvDjIOab6tG+D0grtBwGdbaG48&#10;AVlNsOwHy70c5LFkqkeLegkSvWIOaV2E5V462WjkFtkSpG7S/HJJaPPIaxIqLw9OBagAFXBXgDdf&#10;VgYVoAJUgApQASpgowDgCRbrjICOhg2zpHszS5SX7wvJNTDHa9X7lNmchNtQgUxXIHu0OLDzF2Mv&#10;7j7u+1EDFm3Y1W/huhrAHNnevWYuFblfT3ml09BPMXkV6JE7tvj5gumLK3CcqgU1V6pIlPnVC3wW&#10;FhaqBTOxGOcdd9whevbsqbK/kfUNaI6FMd2ywE1gjsiTt956S2WBX3jhheoe8Ic//EFsXL9ebJdk&#10;e9SKjaKnjJbR8Bt9LJxeNueVnLxmbp3p3Lnz4d0++eqV/nKSwATmaDtA9rodu0SljHdp165dxMV+&#10;8803qxiZv/3tb+I3v/mN+v1+++2nfsJ9fumll4p77rlHTJgwQcHxPburHOobd+1RLvIRK6RzHwuQ&#10;VmeUe4FytGfAok0id+TEoqLRoxFJVZsfblDTXHQT+sG53c78W1D9b1tHt3Yma1hqC8udANp0M5tw&#10;P2g73CYBYgW56ZRZHmtfUM9tXcbbb2LDeR0QmIe7M5DXhNONe1EBKkAFYlKAN9+Y5OPOVIAKUAEq&#10;QAXqtAKNZO9y5LNcf1CuVy9L3H13lgRM3oDc6S6v3reiTivFzlGBOCvQZdgXF+R/N7dv4YzFG3rP&#10;XR2JIClaskX0GDXx6Y4ffnNkmFPmfDGubeGMJZu0ax0QuI98lm/foWBx165d1YKcRx55pPjHP/4h&#10;/vvf/4oOHTqIvLw80a9fP/Hmm28KuM8RswIoDoCOmBYTpOPfiFy5++67RcOGDdXnDTi78Vgl3drD&#10;Fq+rsVBm0ZLNIn/a3M+feeaxhl596v7ZV7/JmzirpL+MqIksbArYL58jJHzHY9asWeLss89W58NC&#10;nViwE//WkBz9atWqlRgsQX5JSUlVzIqE97vlf8q37xQjlm9Qi3gCkMP57gnIpRNeTVrI6Jh+89fs&#10;yZtcsrDr0I9ahxmPNNgnmgtaA2k353Y0R3aQ6BIbWO48lxMAm7A82rndgK0TlgeJPPEavlhheSxl&#10;YdPHaBEwpn5etWE7IeHsh1vbgtRKLLrU1n3Ja2rryLHdVIAK1GoFePOt1cPHxlMBKkAFqAAViLsC&#10;9eUR75bPCYBM+tmkSZbM/c0SFRX2kFxDczjQq4+DY/NBBaiApQJPXXrpkd1HTXqtV+nycgVmF6wT&#10;XT768pVHmjc/xPIQ+2zWddjwtr1Klm/vXR3DAvDcs3SF2Fyd/Y3YFeSV45qFI7tZs2bi2muvlYv1&#10;tlQu7X/+85/ikUceUa7x7OxslQ2em5sr+vTpIwYNGqTiTOA8x++w3+GHH66O9cEHHyg4PVvGvby5&#10;YHWNhTIHlVeInpNL2jXPyorar9wxP7QulK76PjJGRgPzAgm2B8njLah2xiN6Rd+3kGGOmBXEsmBR&#10;zyVLloj10t2Ox06ZQ762YqeYI9vz/qJ1om91xEq+cpPXzCXX5+ojF1QtWrwJkws7CmcuXtpz0swJ&#10;r/Z7o2XB9/N/JicUjg47JinaL1rUihOGRos5iQZnbVzN0WC5G6x1czS3Nf5e+cFXt34HdUmnaMis&#10;T6vd+9GguNdrbrEq5vFsYleiNdSsl3hMTFiLUks3JK+ppQPHZlMBKlC7FeDNt3aPH1tPBagAFaAC&#10;VCBeCjSTB8JinZUaOmCxzjZtflys0+kYt/1/gPbqYzaOV2N5HCqQKQpkZzc9sN2AgTf2/G7u7G4f&#10;j+hwwQUXHBS+72K/TkM/bOPM/gYc1rD89ddfV7D8oIMOiriy8W84zZFjfvLJJyv4jHiVK664Qi2W&#10;eeONN6rIFsSaPPTQQ+LJJ59UjvRzzjlHHeOUU04Rc+fOVZB63MrNop8E9SaQfmNFhej1/TzJyqM/&#10;Hvr974/Ln7pg9IBFG2vEseRJ2D9SusuRNr5UAnFAerTx3nvvFR99+KHYvn27OjceW2XMyjwJ1r9Z&#10;tVm8tWBNJA4GLnIvJzlc+MiQ71tavqbn5NJP8sZP79iusBDQD7OH+/m1O01fd3OGe4FQm0zwIMeD&#10;JF6RL6d4vIZaMqG2FxC2gbltHcdK0yEK3axYMtMJsEPLnpAdyWsSIisPSgWoABWIrgBvvqwQKkAF&#10;qAAVoAKZq0BD2fU28lkG5qOft9+eJYYNC+4g94LnOF71sX1hWOYOBXtOBaIrIF3c+3fs2C9U9Io+&#10;sjxGvU5vf9R6gHRHm1EmyCzfIHO/98o4kpkzZ6oFMQG/r776anHeeeeJ008/XTRo0EAcddRR4pBD&#10;DlGZ37imEW+CRTXhHv/JT34iTjrpJHHWWWcJCfTF5ZdfHgHugOnbtm1TsPpjGcGC2JeIW1uC8/wf&#10;Fu3MK118gk0NtB/0zp195pSv7Tt/bQ1gni+B+cItFSpXZerUqWLKd9+JimpIjqiVjTt2i29XbxbD&#10;lqwTRTLnvKd0kGOBULcFVOFcR9xLr9krdveVi3f2+n7BvG5ffZOd8+X4ayUkD7Sgqk2fasE2NrA8&#10;aDfcgK5bjrn+++GEuG4O8bDxIEHbzu2pQLIUIK9JltI8DxWgAlTAUIA3X5YDFaACVIAKUIHMUwCQ&#10;YbgJyBs1yhKFhdEX67R1kju3a906Asvvzjyp2WMqkD4KPH7LLYd2/+Kbxweu2B6BxADGQxaukTB5&#10;V8R9bf5jw4YNKt8bC3z27t1bvPDCC+Kuu+5SjvKLLrpInHHGGeLnP/+5cqMfeuihCqTrjHDcYwDT&#10;X3zxRXVImXwiXpcubSeg7vntD99hMsBWqR5jpnwlgfYe52Kf75WtFZW790Sajz4t2VIpvpRZ5EVy&#10;QgCQHv0tNGB9jbZIcD9w+XbRq2TpzsKZSxbljf/+s05vvHfzq4MHH5/72Weho29s+8XtqAAVoAIO&#10;BchrWBJUgApQgRQowJtvCkTnKakAFaACVIAKpEABLNZZKGNWNmpIXr9+llzsLksUF8fPRe4G1Nu3&#10;j8DytinoN09JBajAjwrslz+55KU3ZEa4CYn7zV0pPpC53eNlNEmJzPDGYp/bZFyJ32Pr1q1iwYIF&#10;4uuvvxaIb0GGOaJPrrvuOtGkSRO1wCac6Z988ok6FOB1D+kAj5wbcSwlyyu7jxjfJ8ggtR/2v3ML&#10;v1+4xc0VPm3tVrFka6X4bs0W5WJHHrtXBrnavzq7fYBcZLRg+uK9Pb+d/n7eN8XPv9y+y3nZTZse&#10;GKRdtWTbMDnW3Mf49pX+G8qfP34jLQ5a1JLLJ+nNJK9JuuQ8IRWgAlTgxz/61IIKUAEqQAWoABWo&#10;ewrUl11qJZ+l5gfZ5s3DL9YZxl2OhUGrz19Y9yRmj6hA7VJALpBZ8PrSLTVgObK6C0rLRZ589ihZ&#10;IXLls6f8N2DyIBlZ8pGMLhm7cpOYuWGbWLp1h8o3h0s82gM54QsXLhTTpk0T69atVZuWbNymjq8h&#10;N6JUCqcvWt3l3Y8fCqJibu5nh/QYNTm7aEnNfuC4cJDDKZ8/e4XA4p9uQB2/67dwveiDxTxLV2wr&#10;KJ63uusHn7+UO3Fuk+eea/3zIG3htlSAClCBBCpAWJ5AcXloKkAFqICXArz5sjaoABWgAlSACtQ9&#10;BZANPsQE5A0bZknXZ5YoK0usi9wNpo8eHYHliH7hgwpQgRQq0HPawmF9qt3UXiDZGW8C6Ax4rkE6&#10;FtSEW/t1CdI/kO7tUeUbxffrtorF0tGNbPBdLiR9x+69cnHPTQrI6+MPWLxR5E+dM/XVgj5XBJWk&#10;w+CPzs4vXlDav2xDTfAv24X2ui7WKfs9YPFm0X/+2p0FU+fOzJ8y97P2b7z9j/vvv/+gro93PTRo&#10;G7g9FaACVCDBCpDXJFhgHp4KUAEq4KYAb76sCypABagAFaACdUOBhrIb7eUzslhnvXpZ4u67s8Tw&#10;4ckH5CY0B6CvBvfFdUNq9oIK1F4Feoyf+WXfeWt2952/xtN1bQPRsY1ypDtAOoA6csHh8H5v0Vrx&#10;1YqNYuraLWLG+q3iffn/+Ybbe+DybSJv/A8Dn3vuucCLZt6alXVAzohvnuhVsmxPb7kgp1eb+8iM&#10;9F6zy/f2X7RRQvLVm3LHTP0gd9wPrTu/Mfji2juKbDkVoAIZogB5TYYMNLtJBahAeinAm296jQdb&#10;QwWoABWgAlQgiAL15MZ3y+foahit/q43bly1WOeGDamF5BqYV1REYHl5kM5xWypABeKvQNfPRr1c&#10;8P2Cmb1mLV3Va/aKHYhCGbB4kyhauln97F+2XiiQHsB97gaqAdIBzbUjPa9Eur2l69vcFtnpPUZN&#10;ePSupk1xLwv8eC1v4Bk9J80a3W/B2hrHhXMecLzPHJmJXrp8S8G0+fO7fzYqu9uHX16YPXRog8An&#10;4g5UgApQgdQoQF6TGt15VipABTJcAd58M7wA2H0qQAWoABWolQo0ka0uMhfrbNCgarHO0tL0AOTO&#10;OBYsJloN9ENBsVo5Smw0FUgzBYYOHXpAdrdu53d4ffBfO7757uOdhnz4fNdhw9vlDB+bl/v1lCES&#10;PI8smDbvh8IZS5b3KlmxHa5sRKUUycUvi5ZIkL5ogwTpa0WQGJdoLnXA8rwvv7kwFpm6fTXuoYIZ&#10;izYqBzkyyyX07yf/nT917vS8ybPf7fjOsNse+b//O0pGpu8Xy3m4LxWgAlQgBQqQ16RAdJ6SClAB&#10;KsCbL2uAClABKkAFqEDtUABuyDbyWWOxzpYts8SQIekJyE1gDrd7NSxvWDvkZiupQN1XIHv06AM7&#10;v/fpyR0GDjnrtYFvXfJav0HXtC9669b2A99+pOOQYc/J117u+uno7t1HTXqj54Tpn+dPmzetcMbi&#10;pdKtvRUQHPC8CqTLHHDp5O4rHd5BQHrhjEVbs4fOPDhWpQuL54+FE162bbds6/t5k2b/67UBgy7K&#10;zs6O+dixto37UwEqQAViUIC8JgbxuCsVoAJUIKwCvPmGVY77UQEqQAWoABVIjgK3y9Pss1hn+/ZZ&#10;orw8/SG5BubNm0dgebPkyMazUAEqEKsCAOmd33jnlE4SpHcsGvR7gPSOA99p1WHwe892eveT/3b9&#10;5KtuuSMnvt7j2x8+kYtlTir4YVFZr1nLNsl4l71YeFOD9AESpPdbuE7A/a2d5r1KV+zJm1Q6IdY2&#10;Yv9Xcnpe2UW2p8uQD854tfvg4+kij4eqPAYVoAJpoAB5TRoMAptABahA5inAm2/mjTl7TAWoABWg&#10;AumvQCPZxBz5RMa3+lutF+ucMKH2AHLTWY6FRqv7AvjPBxWgArVcgU5DP23QYeDQkzoMGHJph/4D&#10;L5fRLre89vrb98h4l2c6Df04u+tHIzrnjBjfr8e44o96fjd7QsEPZfMLS5at6z27fBcc6f3nr9mW&#10;M/Lb/FouA5tPBagAFUikAuQ1iVSXx6YCVIAKeCjAmy9LgwpQASpABahAeihQXzajlXzCaan/Posm&#10;TbJEUVGWwCKZzhzw2vT/2dmRPiFKhg8qQAXqsAJd3vr4Jx2GDj2p46C3z3+t31uXdHh90C0dBw75&#10;e8c33n2m8zsfvwSQ3uXTER06v/P+1XVYBnaNClABKhCrAuQ1sSrI/akAFaACIRTgzTeEaNyFClAB&#10;KkAFqEAcFWgmj4XFOis1JMdinW3aZImystoNyE2YX1gYgeVwzPNBBahAhirQc+joIzq/+d7JL/cb&#10;dGaHDh2OzlAZ2G0qQAWogI0C5DU2KnEbKkAFqECcFeDNN86C8nBUgApQASpABSwUaCi3gcO6TANy&#10;/Lz99iwxbFjdAeQmLB8+PALLkb/OBxWgAlSAClABKkAFqEB0BchrWCFUgApQgRQowJtvCkTnKakA&#10;FaACVCAjFagne4287uEmIG/UKEvAdV2bFusME/9SXByB5aMzcvTZaSpABagAFaACVIAKBFOAvCaY&#10;XtyaClABKhAXBXjzjYuMPAgVoAJUgApQAU8FsFhnoYxZ2aghef36WaJVqywBgBwGPNfGfTAZUN1/&#10;uOn5oAJUgApQASpABagAFYiuAHkNK4QKUAEqkAIFePNNgeg8JRWgAlSACtR5BerLHmKxzlINyPGz&#10;efO6sVhnWFhfr14EmNf5AmAHqQAVoAJUgApQASoQowLkNTEKyN2pABWgAmEU4M03jGrchwpQASpA&#10;BaiAuwLN5a+Rya3/voqGDbNEdnbdWqwzLCyHFtXaNGABUQEqQAWoABWgAlSACkRVgLyGBUIFqAAV&#10;SIECvPmmQHSekgpQASpABeqUAg1lb9rLZ7mG5HBQ3313lsCilmHBcl3cr1mzCCxvXKcqgJ2hAlSA&#10;ClABKkAFqED8FSCvib+mPCIVoAJUwFcB3nx9JeIGVIAKUAEqQAX2UQCLdd4tn1isMuIib9KkarHO&#10;DRsIyd1g/+23R7RqyZqiAlSAClABKkAFqAAViKoAeQ0LhApQASqQAgV4802B6DwlFaACVIAK1FoF&#10;msiWF5mLdTZoULVYZ2kpAbmfG7516wgsR547H1SAClABKkAFqAAVoALeCpDXsDqoABWgAilQgDff&#10;FIjOU1IBKkAFqECtUgD52m3ks8ZinS1bZokhQwjI/QC5+XpOTgSWt61VFcDGUgEqQAWoABWgAlQg&#10;+QqQ1yRfc56RClABKvDjV8elFpGvkfPf1II1wBpgDbAGWAP71kCjRlmiffssUV5OSB4EkuttMbnA&#10;uqIGrAHWAGuANcAaYA2wBgLVANEVFaACVIAKJFGBCfwjFeiPFD/kc1KFNcAaYA1kWA3oxTonTCAg&#10;DwPIzX1Gj+bfXL7vYg2wBlgDrAHWAGuANRCgBsqSyId4KipABagAFaACVIAKUAEqQAWoQFZ9qQEy&#10;tGtMIGOxzqKiLFFRQUgeKyTX+5eVRT4cI9KGDypABagAFaACVIAKUAEqQAWoABWgAlSAClABKkAF&#10;qAAVSAMFmss2YLHOSvlTfWMAi3W2aZMlAHXjBYh5nJpaVmu9IQ3Gn02gAlSAClABKkAFqAAVoAJU&#10;gApQASpABagAFaACVIAKZKwCDWXPsVgnvtIaidS5/fYsMXw4AXkywD4mJKq1r5exVciOUwEqQAWo&#10;ABWgAlSAClABKkAFqAAVoAJUgApQASpABVKgAKDs7fI53ATkWKyzsJCLdSYDkJvnaNw4AssbpaAW&#10;eEoqQAWoABWgAlSAClABKkAFqAAVoAJUgApQASpABahAxinQWPa4UMasbNSQvH79LNGqVZYoLqaL&#10;PNmQXJ+vefMILG+WcRXJDlMBKkAFqAAVoAJUgApQASpABagAFaACVIAKUAEqQAWSpEB9eR4s1okF&#10;JCMxKwC0Q4Zwsc5UAXLzvJisqB6bu5NUEzwNFaACVIAKUAEqQAWoABWgAlSAClABKkAFqAAVoAJU&#10;IGMUwGKdQ0xA3rBhlsjO5mKd6QDIzTZgTKrHCdnxfFABKkAFqAAVoAJUgApQASpABagAFaACVIAK&#10;UAEqQAWoQIwKNJT7t5fPcg3J69XLEnffzcU60w2Qm+0pKorA8pwYx5+7UwEqQAWoABWgAlSAClAB&#10;KkAFqAAVoAJUgApQASpABTJWASzWebd8TtCAHD+bNKlarHPDBmaRpzMoR9uGD4/A8mEZW8XsOBWg&#10;AlSAClABKkAFqAAVoAJUgApQASpABagAFaACVCCkAk3kfkXmYp0NGlQt1llaSkCe7oDcbB/Gq3qi&#10;AxMefFABKkAFqAAVoAJUgApQASpABagAFaACVIAKUAEqQAWogI8CDeTryLWusVhny5ZVi3XWJkDM&#10;tv44XnD/V8PyMl4BVIAKUAEqQAWoABWgAlSAClABKkAFqAAVoAJUgApQASrgrcDt8iVEdGioKho1&#10;yhLt22eJ8nJC8roA3pEtXz2+vA6oABWgAlSAClABKkAFqAAVoAJUgApQASpABagAFaACVMBQoJH8&#10;NxZ8jCzWWb9+1WKdEyYQkNcFQG72oWHDCCxvyKuAClABKkAFqAAVoAJUgApQASpABagAFaACVIAK&#10;UAEqkOkK1JcCtJLPfRbrLCrKEhUVhOR1DZLr/jRrFoHlyKLngwpQASpABagAFaACVIAKUAEqQAWo&#10;ABWgAlSAClABKpCRCjSXvcZinZXyp4rjwGKdbdpkibIyAvK6CsjNfuEbA9Vj3zIjrwB2mgpQASpA&#10;BagAFaACVIAKUAEqQAWoABWgAlSAClCBjFWgoew5FuvEoo6RLPLbb88Sw4cTkGcCIDf7iImR6jrA&#10;Nwv4oAJUgApQASpABagAFaACVIAKUAEqQAWoABWgAlSACtRpBerJ3mGxzuEmIMdinYWFWWLDBkLy&#10;TIPkur85ORFY3r5OXwHsHBWgAlSAClABKkAFqAAVoAJUgApQASpABagAFaACGa1AY9n7QhmzslFD&#10;cizW2apVliguJiDPVEBu9nvYsAgsL8roK4WdpwJUgApQASpABagAFaACVIAKUAEqQAWoABWgAlSg&#10;zinQQPYIkRqlGpDjZ/PmWWLIEC7WSUBec5JkwoQILB9d564EdogKUAEqQAWoABWgAlSAClABKkAF&#10;qAAVoAJUgApQgYxUAIt1DjEBecOGWaJ9ey7WSUDu/S0CLORaXTOYXOGDClABKkAFqAAVoAJUgApQ&#10;ASpABagAFaACVIAKUAEqUCsVaChbjazpcg3J69XLEnffzcU6CcjtY3aqa6eiVl4BbDQVoAJUgApQ&#10;ASpABagAFaACVIAKUAEqQAWoABWgAhmrABbrvFs+J2hAjp9NmnCxTgJye0BuatWgQcRdXj9jryp2&#10;3KkAJuH0tw74k1qwBlgDrAHWAGuANcAaYA2wBjK7BrjGFT8zUgEqQAWoQNop0ES2CH+g4ABWb1QA&#10;OVu3zhKlpeEgKeEydUMNYKKluqYapV3Vs0GpUoAfhjL7wxDHn+PPGmANsAZYA6wB1gBrgDXgrIFU&#10;fTbheakAFaACVIAKRBTAYp1t5LPGYp0tW1Yt1knYTQ3iUQOop2pY3ozXHhWoVkDVxObNm/mkBqwB&#10;1gBrgDXAGmANsAZYA6yBDK4B4xun/LCUZAXgmMSH9LbVz2Hy5+jqZ42oAWOQOMvFWS7WAGugLtdA&#10;xEGO+16jRlWLdZaXExDHAxDzGD/WUatWGRm3UWy8z8D7DbzvwHuQ26vfjyT5bVDanY6wPIM/EHGS&#10;hJNErAHWAGuANcAaYA2wBlgDugYIy5PzWa1+9YfRQqdbkiA8I4FFXYad7Bthfkw1UL9+1WKdEyYQ&#10;kBNuJ64GCgv5t8fj/UeZ/D2ijwDQ8S2PTHoQlhOW00HGGmANsAZYA6wB1gBrgDXAGjCZRiZ9HkpK&#10;X/Ehs5V8wsm1Dzxq3DhLNG+eJbKzqxaoGz265pOQJHGQhNpSW9YAa4A1wBrItBooLq75PmPYsKr3&#10;ILffniWaNcsS9eq5TiAgDgnu84ZJeeeU2pMQlvODET8cswZYA6wB1gBrgDXAGmANsAYIyxPwuQxu&#10;LHy1uQYgx2JibdrQLZlpcIL9JZBjDbAGWAOsgdpSA1g4NycnSyDT3QWeY/IfJoB6CXjvlA6HJCzn&#10;ByN+OGYNsAZYA6wB1gBrgDXAGmANEJbH8dNZM6eLHE6toqIssWEDQUFtAQVsJ2uVNcAaYA2wBlgD&#10;VTUA9zmc5w5wXl4NzeP4FiotDkVYzg9G/HDMGmANsAZYA6wB1gBrgDXAGiAsj8PHs8byGMO1k7xB&#10;g6oF6crKCBsIG1gDrAHWAGuANcAaqP01gEl/TP5j0V3jm3OIaGkZh/dR6XIIwnJ+MOKHY9YAa4A1&#10;wBpgDbAGWAOsAdYAYXkMn9CQ3zlEf2iE6wrZn3SR134oQLDDMWQNsAZYA6wB1oB7DWCdFRgDDGg+&#10;Wv67SQzvp9JlV8JyfjDih2PWAGuANcAaYA2wBlgDrAHWAGF5iE9o9eU+Ofvtl1WpPyi2apUlyssJ&#10;FggWWAOsAdYAa4A1wBqo+zVQUVFlEKhfvwY0x3otWNy8tj4Iy/nBiB+OWQOsAdYAa4A1wBpgDbAG&#10;WAOE5QE/0TWS2+Nrx0o4LICFxbAIBqgBa4A1wBpgDbAGWAOZVgMwCrRuXQOYb5Dvj5oFfG+VLpsT&#10;lvODET8cswZYA6wB1gBrgDXAGmANsAYIywN8Qmsm3eQbAcmR2TlhAqFApkEB9pc1zxpgDbAGWAOs&#10;gX1rAOu0YFFzI5qlVYD3V+myKWE5PxjxwzFrgDXAGmANsAZYA6wB1gBrgLDc8hMaPvQpsfBhkLnk&#10;hCWEJawB1gBrgDXAGmAN1KwBxNIZwLxQ/rue5fusdNiMsJwfjPjhmDXAGmANsAZYA6wB1gBrgDVA&#10;WG7x6Qwf9pRQ+BDID8bUgDXAGmANsAZYA6wB1oD3AqCHHJK1t/q9Exb/rG/xXisdNiEs5wcjfjhm&#10;DaRNDex49ln5Z0beZ+Vzzy9+ITavXp02bdvMOuFYsAZYA6wB1kAdrwHDAJQOn1PSqg34cIcPeerD&#10;U2EhwQDBAGuANcAaYA2wBlgDrAG/Ghg9usbin2XyfRTWfEn3B2F5Hf/QQ8C3mR/sLWp8+4ABClBX&#10;5OenRK8tq1aJ3b/9rWrD3vr1xZ4zzohA821ffJGSNvHaSb9rR9cJa8J7bFKpkXkdp/J+wms3/a5d&#10;jkntGRPCcvePbgDlaiHP+vWzBD70+X0w5OvUiDXAGmANsAZYA6wB1kBVDSDHvHHjKsNB9ZovjdOc&#10;lhOWW4BEfsirPR/yatNYmS7qHQ8/LLYsXCj2HnZYBBhvnTEjIZAY5wWQNo+/q0WLlDq6Naw33eT6&#10;d7uuu05sXr8+IVrUpnpJdFu3jR4t9px2Wlq7+dFGcfDBSfnmgS34Na8dc7LJ/D2u70SPnz6+vm4A&#10;q/V5zd/pb264/Yy1nc5Jr6D3MOc90VYzXRde7devO+97tsfHdsm6PwdpU23d1rw2zDqNpT/O65UT&#10;auHftxGW7/vJDfmaylHesGGWKC3lB39+8GcNsAZYA6wB1gBrgDUQtAawxkvz5pEcczjMG6QxMCcs&#10;JyxPGsSJ5YNwbd/XhFX6Q7wJhgDZTBijAbEJB22gsbl9NCimX8N5zX1igUmxjJHWwoRdul3pFMfi&#10;hI6pcuLHorXbvsmE0GHb7oRhqGE3IGZeV37XQDSg5hxrLxBrgj/zeF6/D9t/m/2c17++dmojLA9y&#10;bTnH3BwH874aC5g1j+O8J7nVpl/tedVvqiZZbOrLaxtdX7Z/P5ywPB5gO9aJmlj6X9f2JSzf91Ob&#10;yiiHoxyuqKAfDLk9NWMNsAZYA6wB1gBrgDVQVQMVFVmiSZMIMJ8g32Ol66KfhOWE5YTlCa4BJ6zR&#10;kMQPlm9ZvjwSTaLBix9UCArLAQCd4MIP8iQCXrs5y7U+NpMEyYIVTuiYTm0Lq0E6TJbYtN3UPhqU&#10;iwcst3WVo93pAsudbXb7loYbLHZzokcbD7f7md89w/m61z3EeU+0qQtne9yuSfO4tkDXee5kwfIg&#10;tWejj9c2bvd9v78vfhNttn+nCMvDu75jGXPbfQnLa8Ly1hCkXj1Gr/BDPkEPa4A1wBpgDbAGWAPx&#10;qAGYDxo0iADzIWnqLicsTzAotf1wwu3S+8NjrOPjBrJ2tG4diT5xc5bvat488npYwGO22wRGbs51&#10;W+CVCFjuhI66LfHod6xjZ+5v6zaO5zlxLD9AGRbaxyu6wAtQB3EHBwG0gHqmJuZ5/ICrjePbHGfU&#10;+7bhwyPxLzvvvDPyb9trxtwuXpqYejnH0XndRAPiqYLlpqb6nuI3dm41YgNe4+Eut4Xlfvcsm/qL&#10;13Vp6hVmItXmPmb7rYUw14rexyYeiM7y+L2HIiz/8RNbcy7mSSgQDyjAY7COWAOsAdYAa4A1ULMG&#10;JkyoMiNUv9dqk4bAnLCcsJzO8gTUQBB3a1iIEA2QmmAHYNENlNvEWthkCMezr7svvjgyQeDVv7CR&#10;B146B3FTJgqW+8FwmxoJA8y98rZtIJmC+MbCrF5tjMfkils0hbPuNFDzA642sNKpS9BvXzi12HnP&#10;PQlbE8DrmytekzxO8BgLLA8ytk7YbMJyXbt+Y+esyyDXY7SoFpt6TyYsd06QBdE5miPe5j7i3Mb2&#10;/hjPvwPONhCWxw+E29Q6YXnVp7VG1YtPidat+QGfH/BZA6wB1gBrgDXAGmANxLsGhgyJwHKA6ZZp&#10;BswJyxMASm0+jHCb5H74S7beiQQHGiSEgcnmPm5tNKGMbTxHvPvqB31tAG0QKGQLg1BDQeBckJqL&#10;Byz3ykD2akfQPHy347iNvTnhEcQZauMa9vpGRLyc5c7xdbrK9fXhtr6AEzqbgH37m29GFu8NOk7R&#10;6sjN1avOJd3w5uKaQZ3lzsm2Gi52YyHifbK7oyxSHG9Y7rxm/Bzdzu39AHSQ+0xl586RyCy/dthM&#10;1mi9zXEL840Et/pA+7aNGhWpR697vnkPtb1H6vuB1/ZOd7sNBLe9j9o6y90iv2zPkSnbEZZnZdWX&#10;IpRBCCxCFe8PhjweNWUNsAZYA6wB1gBrgDVQVQNt2lQB82qTQqM0AuaE5YTldJYnuQb83Np+r9t+&#10;YHcDJRq4RAPcAJLOvPRoUCPesNwPNgWBWDbQ3BYExQLLoVE0OGf2yaY9Nt8K8KsTDe389PY6TrSM&#10;7Giv+bVLv+42gYA6dB7bObni5072gpVumkKbPWecUSMuyemod4sQwRg6z+PXLltdzO3csrjdvkUS&#10;Cyz3A+KmPjbXG7ZxTkIEdZaHrX/nvSrqt3MsvjWh+5soWG720w/u+7nuzUkat0gW877j/NsR9h7h&#10;bJNXdrx5rQTtZ7T7hf57F+1vRjyBfZhrOB33ISzPysqBCI0aZYkNG/hhnh/mWQOsAdYAa4A1wBpg&#10;DSSyBlq2jDjMiwnL67arOB0//LBN6VNz0fJoo33VP8wYekEl8/cqLz0KGAoLL4K0Nwgs8ctn9juv&#10;Tcax1zFsneVesR3x0tK2HZ6g23AA+zn5bY4BEOc8jqlBLLAt2mSMm55BJm/cJia8XP7RoPz2YcP2&#10;cRYHcRD71Wy013EeL8e91j1a3I4bSLe9DwWZuHKOlds3G2wmFNzOGQR4Oq9N232THcPi5i63mUjD&#10;fk4YHi3DHteum2s93osZO6+rCMg27kXmZIufk97m2zgYW79M9VjuTbFct+m8b6bDcsSvVEKE4mJ+&#10;ME7kB2Mem/XFGmANsAZYA6wB1gBqoLw8Sxx9dNbe6jeh6RLHQmd5kl3F6fwBiW2LP1APuqiajTPT&#10;Fu6Y46kBUTTY4uWsNeMcElUjtRWW24yXc5uwcDrioHRMbIQB8LHGOzjd1X6wPEwbzVrzipOoGDBA&#10;LbZpXhOxwnI3SKlduUHgsF9t+MHAoNeal5vf1MNtHPxgYpCxs4XsTqBr6yx30z/o9eQGWW2OYQvL&#10;/cY9aLyJeV6be7/NZKJtfrvNxKL5Ny5arfjVodc3SdyuA5trHFo526/b56x520mIoNdkbd0+02H5&#10;MAgAhxM/wFMD1gBrgDXAGmANsAZYA8mpgZyctHOXE5YTljOGJYE1kExYbuO0iwZuvUCgDUiKBQo4&#10;2+0HhGxgkJ8TNwiw8oOJQeBYEPDo1QcnKAoDXfUxYnVVesE0r8U3Y6kT5zhUtmunQLnW3y1iyE0b&#10;W8e3DZALMvbObcOMWzT9nO013e763F5QMNoCpkFAYiJheVjI7aaZ233Z71pIGSw3Jsds7sU29wfb&#10;b304dXKe3+tvhnNR6ViuE7c+O+8Fft+OwvnNvyvOWgpS47Hcw2rLvpkMyxuj8/XqZYmysuR8MOQH&#10;cOrMGmANsAZYA6wB1gBrQH7VtSJLNGgQAeat0yCOhbA8gaC0tnwwYjvj7ygPomk8FlpUTl+Pr7NH&#10;AxUaENkAYRtQE6TfelsnkPGDiImG5WEhqRsIt3FmBtEsXtEIul2xwnubyaBYz+EWK6Hhll9md1hY&#10;7gSjFQUFEShvex3YQnlz/L309JtAcovlsYGmQWrPuW0s95ugznK3+5PtOHj1MajWtrDcD7qHqQvb&#10;69VmrQCbbYJ8i8WtDqCB/tZHLKBc7+tX/27fdIk2Ieoce8Lymu+BMhmWj0bnW7fmh3Z+aGcNsAZY&#10;A6wB1gBrgDWQ7BooLIzA8nL5nqxeioE5YTlhOZ3lKa6BeMFyNyhkggwAjG2jRom9hx0WAX9Ody4A&#10;g4Y90UCoDbywBXG2LkcvgOMHp5zt8APYNgDYBuLEmivubLezXbFAaFv4ZjOG0VzJsQJNN1AeDb6h&#10;Lv1yrz0X+Aww2WQD15zn0fUQbTIoKMCFPm4gWV+f0CLo9WEz5rFOzgWF5W6Lulb06RO5j4UBskqX&#10;iRMjWfM4RtRFeI362GfRU8P97ad3GFhu+00Qm4lHJ9z2u0Zt78/OXHzzPH4ToPtMxDiipvzaGA2W&#10;u12rpk5+42V7PdSl7TIVliMfU7nKkZuZ7A+HPB81Zw2wBlgDrAHWAGuANZAlGjdOG3c5YXmKQWld&#10;+oDFvrg71OOZc2wD6cxxcDpvd95yizVg0oDDDcYFbYdXbQQFN25QJCjs8IPl0RZgtQXgzn7FAra9&#10;wGTYMTD7ZwOhbMfOBJZexzUhlV/7o0F4LziKWjBrPKizPMw53dqC8d71+99HrjVnLIVXPQSF5V7f&#10;CNGwPGx/wtZFMmJYdN9svg1j860a1Le+T0Zd08GA5aizPWecocbXCd397keJhOVu37Twm3TzA9m2&#10;+eZ64iZs7cT6/sFZ69HGgbA8+rfpMhWWF6Pj7dvzgzo/qLMGWAOsAdYAa4A1wBpIVQ0MGxaB5RXy&#10;vVmDFLrLCcsJy+ksT3ANpAqW+513+5tvRlzmGt6ZYMTpHteAwQ8GBYEefuDa1S3vcB0GbU+Yc+p2&#10;2MByN939wHA0zbziLoL2282ZHxbi+4FKr7YFiQZxnsMZ7aChnFOf3RdfvE+OualvNFipz4nxcoLf&#10;rSUlNb6VEQ3EOmG5Mz/cqx6CwPJocUGxwnJnxrOpn9/Y27q8zW+12C7wGe06sYnW8FtkMtrxo008&#10;mOPrd10mC5Z7XdtB4Lc5keCXe28zqaa1ccsMd34LKsjC0m73imj7m9uHvQcG+TtX27bNRFh+OzqN&#10;nEzkZabqwyHPS+1ZA6wB1gBrgDXAGmANZIkmTSLAPIewPLWZ0bXtgwzbW7fqJVExLNFgmpf7zy/C&#10;Ip61FzZ/O9GZ5dH6aAPLgwBhPz1tcqH9nKFu54glhsUN6AL+ev3eDdKbcT9+Gpiv21wrQTLnbZ3E&#10;TqBm1oEG0064vqN1a9e4o2hwLggsd7pjK194IXI+50SX2V63a98t5mTz+vWuE6m1AZbbTNb4QVKb&#10;OtLXnqlfImC57fVqgniv/tls4zW55Nc318lNl/gat28gBPlWgtc9QQN9v3YSltNZ7vzcpbLKc3L4&#10;AZ0f0FkDrAHWAGuANcAaYA2kugZGj06L7HI6yxPsKg4Cgrht3YLgtuNpAwBtjxUBky75y6YzF5DH&#10;BsQ6XaJ+gMm2nX5gNarTOo2d5WEnAPwgkx6H3VdcIfacffY+UTpBM+RtM5CjgXY3p6nbuGqg6Hwt&#10;aJvRFue1sm3ECCEOPrhGLrcN5PRyyZrXxO7GjdWxndcAYLOZl20Dy81jhOm31/WAvrrFkjjPES1a&#10;CMc269YPNNpe437bud33Ypmss3GN22yj2x1tUiCZmeXm2Pndf/1AuPOe71eLQeOk9PnN49qC8TCw&#10;3Gtyya+Gg9SBXx3XxdczzVmOr/cyq1wQDKQaDPD8rEHWAGuANcAaYA38WAMNG0aAefMUucsJywnL&#10;GcOSgBoIAuxsYwtswbVX/IoTIKQKlkcDqjbgobY4y/2ATbS+umlkOoLd6itIVrAJAoNExDi1d4N3&#10;bnXljCVBLducN1qUkHPiwFzUUl8rQTPLba4JjKvp4vbKLK8oKNgHtMdSE37Xhpvb3dzHy00bFKD6&#10;tcP29XjCcmedeEFgP5hstl3r4hb3Ew2WB7mfW10DxsSnH9z2yyx3TgD4nd95n4l2fq86ShQsj3at&#10;+l1nZr+C3Ddta7u2b5dpsLwNOty8OT+g8wM6a4A1wBpgDbAGWAOsgXSpgTZtIrB8CGF5ZrqKa/uH&#10;KrbfvW5TCcudwKTGQnQzZkSdHHHL0zWhlp+z0a8e3NyafgDIeUy/LPYgsMoW2nq5TYO23U8fp8tX&#10;98XtPG5a2oIfEzQF6YMNLNd9jJbxHKad0MKZc206vN1y94PC8mhOVX0doR1mLroXLN82fPg+zvQg&#10;WtvUihcMdzuPF1AOApCdbQq6gKh5/4gnLPeDxG41aVuDet9ozuew9yQ/WO28H/hFLjnvCeb2Qa5d&#10;57c4bPLKvcYgEbDcTe/Kzp3F7t/+Vk1QxQLLtYZB6yPo9ZrO22caLJ+ADg8Zwg/H6fLhmO1gLbIG&#10;WAOsAdYAa4A1UFpaY6HPeikA5nSWJ8BVnM4fgti29JiUsYErNiDFOZ5OSB9k4TmvqIZ4xMR4uQDD&#10;wEMb7YIA8yA622SWx3KNucHHaBq5AXPbCQ19Lj+w5AdIo+nnFWVhO+7OiRoTQANmbZkzp8aim2iL&#10;X5RHtAUWvWC5mzPeOZHhtyBoUJ2D1pGfs9wLgJrXSpBrAcdLB1geJN7HbG9QGGoLy/3GOegCn0Gu&#10;02ixKUFc4n7fbPGbwDS1dZtstQXoXteAs+5wPwmbG18jMsYR8RW0RoJes+m6fSbB8vo6goULe/JD&#10;OcEMa4A1wBpgDbAGWAPpVQONGkWAeUvC8vQAmen6AYbtqhv1EWSBPFvwidpwgyFBAIKXgzwWWB7t&#10;q/J+Lkmveq+LsNxLJxuN3MCWTd3YwFW3MXDWbzQ4aANTo/XRGZegM8oBeDXIMs8B8BULLDf7ZmaW&#10;Q09zwU63DHI/WG4zlrHc423H0+tbL2HaZwN+vSBzPJzlztqPVvdBFjF1G4cwmdqxjKdzcsN2gsk5&#10;vrg+zW9F+Dmvw0zARXO0uy0uGwssd/YvEpNjgO4gExZe8VZ+x4h1bNN5/0yC5XczgiW9PhQTUnA8&#10;WAOsAdYAayATayA7uwoKn3RSluAE/o/XQOvWEVieQ1heN2BoOn8IYttSV2NuUNNcdFMDwB1PPeW6&#10;qODm9et98+U1vNLQyBaWR8v8dYMdfnUUDZLagNxox0+nzPJY++I2yeEHs9y0CQvMg7hWzfPaQPAg&#10;7n5s65cDDZjrB1gBvszrJ2gMiwnibGG5Wz/dAKXphE8EiLOF5WFrxa3uYoHlbsfzm+gw93H2w09T&#10;21xzz0k6Izs8Hte93z3U9t7t5/J2q0+368Jrwi6orqY2XprbwnJdX+Y3Hrxig4LoZROTFmbyyG9M&#10;a8vrmQTLi9DZnJzkggn9gfiJJ+zOO2lSllxsOkscc0yWWLjQbp9MBA3sc2bVhr4ujBuWAk36aXu9&#10;bNuWJVasyCztwlwrqdIJ5z3//Kpx7d+f4xRm7GLdJ17XWqztSOT+iGJLVX3pGtf3rJYtq+p93DjW&#10;O8Z8+PDIfb2YsDx1ILO2fIhhO2tXjURzQWunoBsAjObItnUYolZsAEK0r+7jGLFAOCeoCRrz4Orw&#10;dHxV3g/mxPOa8YrpsAXD0b7yr48R9qv/bm3zq5VY8uiDAPMaAM2AjtEiQMy26TG2+ZaDH3CNBnjN&#10;13beemsk4sUJR4N8O8TsozNz3WYCzLZ+/a5Tm9oNCoFTBcvdYKffvSXWhUyT7Sz3q+OoE4oe1xhq&#10;0QmBo4Fjm3tRtHgXsz7M+7QNLN+yaFEkg9zZbtT6PgtWB3CW+10LfvdN22uytm6XSbC8DJ1FJmYi&#10;P4Q7j61h+bPPyq9I7fI/twYVf/qT3fbR+hIU1CdTF57Lvxao0Y8axQvg6eMkw81pC341LHPCO/17&#10;24m2eNYLYCLul+a59e+8Jiyc24dpjxMkBj1G2Hse6gL3aK/z4fUGDWKbwFy9Okscfnj6T4TG61pz&#10;09I5PsnQpEuXfcdNX1vJuA84dcB15DwvfhePv/lBr5d03B4u+3r1IsAc8XnJfDCznJnlvm7l2vqB&#10;L5XtjgbTnAAiGgCM9qHeBmxFg+VuIN8NPJswxA8iuPU7mTA7GWMeBBI7Ibqf0zlWN6NZL37wUGsV&#10;ZHz93MXO/vrVi4ZmXtvptulrxutasXGKRpvQMHXX47v9zTetYLnZdmf9O53uZhtiHWvnWLjB8miT&#10;dWibGWvj1McGlAa9FvzuWX6A2GsS0a3W/SY0gurvnFjaWlJSIy/fdsLMbTtn+8N8m8dvYtHVTe6Y&#10;eIw2eeV6fAeU1/d6t7qrMVHo4tI3xxbH2TZqVA19/cbLZmLY7EOQWkrG35V0OkemwHKVVw7YkewP&#10;hxoO2LrYEgHLvRxrum3R4JctANPttu1nssehNp7PC6Imsy8mOEsFtNV9jcd1YcLrv/0tS0yZ4n4/&#10;sL0u/JygGi4DjM2Y4X3v8XKWpspxao65CfVqEywPeh8yx9w5rhro2t4Lva5PfRw3QGvWpt/9WL/u&#10;V39h7xPxuNZwbl0vZjudfw+1JiYoDnJ+P7BvaqlrItXf3oIGznsp2vSrXzGORddss2YRWN48maRc&#10;10s6vUlnW2qXc5rj5T5ebh/EvT7s27hlgxwPY+IV+bJ1xgzX15zRH14QzA9Y4NwAXnUNkNeALFEA&#10;kx8wswXYyb6uzPG2GeNkt0+fLxmwXJ/L1knst3it7aRUrJr6wWFdm34TYm417DWZEQ9YbpvXH3Qi&#10;LtpEY5D7k1sfAf0TBctj+bZH2BoyxyDI9e+24LHbODknXvyc5c4atBmvoLA8rFaZsF+mwPIm6GiT&#10;JukBy4N8wHcDJ7bQUoOJRMNyJ+ixjcQIC3MSvV8s4xMvp6IJ6OL1FX0TCNrCRLMdtvskYnyCADSv&#10;82t451ef8YDltq5ytDWdYLnZbjf3qxcwdnOi+0FjWyjs3C7aNRZ0chJtNGvcy92rj+tXO9FqP5Ng&#10;udf9yw+WO/+W+E0I2N6rMa76W2X6erOpv3jdz826cHOWQxc6y398f9aqVQSWtyIsJyzOhA9j7OOP&#10;dW4Dy4Pq5Qbo3HLMNZSI5myMNR4kaNu5ffLvgWa9+Ll/Uzk+ibhWvPpjC8uxv1fcRAS8OyZYggBJ&#10;W71NSGlGyAS5fqNNsvl9q8BrIshPRy/3u9vxnAu+Rouxidfiwm6w3MZ1bztuzu3MPqbr5JrZZl0z&#10;+r7h1Mvv2yXmsby+IWJzDMLy+P3dyBRYjg9cAh/AEgHybKJQTNBo+wHf68O8GywPckzdFj+wZAvA&#10;vFyRtlA/HmPihDOmdkEhRBAtg4C8IP2Mt6PbHKMgetQVWG72QwM4/TvnJIDfdWHj+DZd5YgVML95&#10;YVNfGKMWLaqA0fvvV8V34N+JnLAwa8QNCke7H9jeK5xw2gZYel1jbpE6fmPndg2a8NQLzsbDXW4D&#10;y21gvE39BbnXOLeNx8QUjuk28eIHy3XfbHTw66M+l5tr3bbuEgHLzQmy116rHdE8flrH+3WsLVM9&#10;RjmE5fF7wx/2wyr34xiwBlgDrIHMrgE/yOsEhnuPP17gmxupqhtnDAvAYywTHxqCJhIMa61iAayJ&#10;1tsJcJOhR6L7lOjjoxZjqb1Et4/Hj35vzxRY3h4dbd8+tbAcsOSll6K3ISyosAFwerDjDcv1B2U3&#10;YB0v2BANhtuAjyCAOIiWiYLl0WIhwoCJsLAviEM6TLts9wl7Xejju+V/mxqbEzt+wNUGVjojdMyM&#10;5DFjqhbxjVa3JiwHwHXCd1vdbLez+SZDvGF50HuDEza71YTf2Dn1MKNl/Cb3Yr0m6zost/1Ghs39&#10;2m2baPdwra2e7HAD5Taudb/M+3j1EX+Dde159StMNI+Xtn4Ofdv7RLK2GzYscn8cRlie2YCGH+I4&#10;/qwB1gBrgDXAGmANsAZYA6mogUyB5fjAJfABLNEf9vQHXA2C9Idrp4MsLPwN8qHXNobFy60axC1q&#10;6horVHIbo7B6mfAgiHaJrpNox48WhRG2XeYEQBB3stkWP5gYtm02+4WF5aZr2MthGk9nuQlf9T3A&#10;zQHtltXsvN5MKO/mjLfRzWYbZxY5rhOM+4oVNe+XQWG5E2A6J9XcYHm0BR/jDctNTW2czOb2NqDf&#10;Fnai/oIsbGozWeM27rbXkO12znPECyR7Ad+gUNm5vbN9zjG0yTKPZx/9JnBt68dm8qG2/O3TNYXI&#10;nOp+FROW88NRKj4c8ZysO9YAa4A1wBpgDbAGWAOZXQOZAstHo6OjRycPluN8gIum09F0m4aFv0E+&#10;9IaB5W7tCgNJbVz0NiBPb6PBgW3/bVyEQc6fzG3DusCjtdGE5TYaBoFCYeojqJ5hAJ6zlnU7/SJp&#10;/NzJXrDSK7vfbaFW56Qa9HBer87z6Fxjnb0cVEOv7d94o8rpbgJjN2duWFjuhJIm9F67Nkucf350&#10;lz3upTjG4sVVkRXOSQgTOvqNnfN+ov8A2lwT5hhhv3jBzroCy6PVo61jO5Z7iXPSx5wEc07g6mtL&#10;j6HtpGCQ+6IfxPaboMlkWF5WFrknlBGWZ/aHFH5I5fizBlgDrAHWAGuANcAaYA2kogYyBZZPQEcn&#10;TEg8LHc6QE14Y+PUDgMFvSBFGFju9gHdCyS5uU/jBfBiPU6QeIVYzxXv/c22B3GBR2uH1+KWYSdt&#10;TBAUC+Cy1S6W68IEXGa8iZc72BaI2eRba53cwKp5fbo5i8M6iG01Nbfr2TNL7NpVdX80J1aaNcsS&#10;S5ZU/d4N+utjuN3bosWOeEFrL8DoNlZhY1ic97ig9Wt+WyHIvqmOYbG9hmy3C1JnpubO68amTmzP&#10;5TVJqn+v76fOb+88/XQVnLX5xoBtW7y2MyOZsJ6B13Z+awj4tcMmi9/vGKl6HbpU3wvKCcv54SgV&#10;H454TtYda4A1wBpgDbAGWAOsgcyugUyB5XAnCbiVEv3hzxkjYOt01O0KAyrMD8V+bjb9utP1HkYX&#10;pzsvzDHMfebNi8/4JCLGJNa+Bdk/novc6fPqOvRy+drUjZ+TNkgfg24b5rowz+F0nWpXJ4777LM1&#10;6y5WWO4EyNBWA8J4uUXjNYniHAeva8erftz66qylIAAyCDgNA8ud+oepaecEk+0xbGC5zXUY1A0f&#10;9G9LrNdaLGs+uPU/yISE7ivuoX7fFvD6JkjQe1PQ7QnL7f7Op+jNqYL0/GCU2R+MOP7pPf5PPPFE&#10;1DVfgvwdrS3btmjRQqxevTrwvSkTtcKYUi//b2zq2qdW9lqFra1MvA5ZV/Z1FVYrvldJznuVFH0e&#10;SbJXKCsrabDcmXvqhOWJgGWJhOUAPACNTiDghI8opFgAnj5eLMdwgmHbNsUb7phvvoOAQrTfBHG2&#10;EM4G1vjBzmjHcIvksDlnPLeJFeChLWbNAqR55bj7TXDZOr7N6AnsA0A/Y4Zd7IjfB7h4XCdu4+OM&#10;qwgSZ+R1H/KDlmY7EgnLw0JuN52c9wy/SA3z2na7J4T5uxBEV5zf9hqy3c7r+o73/dQLlgf9Vozz&#10;fuqmeTzvuW76BInYymRnObRL0ZtTwvLNyfnwwQ951DlsDfi9P6qrr3fo0CEwLK+rWtj0i3rZwzpq&#10;Za8Vai+oXjb1Whe3CaoT/ibURR1s+hRGq7B/Q7lfsPdfKfo8knRYri6+eMI7r2NpIOdc4NPt6982&#10;F4/XNl6wTAMrEzB4LQ5o66BFG5yABy5wt/2DwmEnIMa5gkIgLwexLfiIN9yJBZY7gW68ajYesDzM&#10;2Mar/fEEeGZ9aV3c8rr9rrFodeqEvnpcbWsSutlCeVNjt1q2dea6RReZ13i8AX1Q2OkE0kGc5c7J&#10;vSDjEAQKR9PaxlluA93D1EUyYbnNNR/r9ez2d8Pv76kZKeSsh0svrflBKR714TfJ4nc9EZZHxiSZ&#10;bxgJywnLAwNJfvAM9sEzVr30vX7KFCEy4dmlyzB1Xzr++OMDu8szTSvUA/Wyvy6olb1WsdRWpl2H&#10;rCv7uopFK/NvaSZ+eyHsNz2CvgchLJdQyubDve02Theun0vV9ri22zlhvemodQKAILDc64O9mzvP&#10;Fs6hbfGIRdDamKAwCNhNJ1hu+xV923rQ28USmRMLaA/aTj8wGQZi2Y6vrlu/a9YLVtrCX9vJIOd5&#10;cG37AbawsNwJD81ruEuXLLFwYXzvk2FgZyyw3G1RV7dvx/gBV/26bkuQyCfC8h9rKB6wPJpzW4+P&#10;c6I42jcCvO4TQf6e+d3vgkRsEZYTlgd9Q8/tkwttqXdq9M408ARId8YZjRUwD+o+zEStqJc9qKNW&#10;wbQKq1cmXoe8Z9nXVlitzPcgtp9f6+J2Qf8uBn3vRlgeZ1judHZHA2+2cE0Pkg0AdltIzQvu+S0+&#10;Gm1RNicUCOOcNd2zbu51P/Bgvu7U0hZIBjmHOfGA9sYTopjOT79jYzxtasHsWybC8qDxRBqwhYXl&#10;znr2+oME4P/GG95f+dNj67xubSYtwsByN2hs1nZQHdHvMJMaJkC3qe8gznJ97Jde+hHYxgOW62sM&#10;Y+N3zzFh+dq1VXE8TuheV5zlYWJl3K4XP02d92/nN0XMyesWLWpec17rdjjrImgbvP6mBI3YIiwn&#10;LA/6hp7bpwbeUvfk6p6J4Cms+zATtaID2B7SUatgWoXVKxOvQ96z7GsrrFZusDwTvm2l+xgP3Wze&#10;vxGWxxmWa4CjHaDJgOVBwYRbRIz+IG9CLudipUHBst/2prPdBhLZQAin89OvDUFfd4uqCHoMr+2d&#10;edHO7WJx4WciLDfHylzQ8+CDa8JcXec9emSJFSt+jBcKE8OCc2q45nQS6/8HKA8Ky20nroLCcuc1&#10;+MorVYAqVlgebcInFkitr28zc968Z/lNdES7Vk3tvACpzYSF1zmiZbrr8bW5D9aGGJagf5O8JpaC&#10;gGonXJ44MUscfnhVPeM4bs5+c10B57ihHho0iN+3Kszxt+kXYTlhuc2beG6TXFBLvVOvdyaCJ9PR&#10;+uyzz1pHBWWqVtTLHtRRq2BahdErU69D7ZjmPcu/xsJolemwPOw3PYK+jyMsjzMs93K6uYE328Xs&#10;/LYLCibcYLkbrEnUV+XdHLg28CDa1+69YItfbEVQ0J0oWO4WE+HWNudY27rbMxGWu+lnU9O28UR+&#10;NRvtutV15La2gPP6NMGwn+M6KCx3Lkjs1i6to9+3R2xrON1heTRgHQSW+9WReW+qa7Dc775qcx36&#10;HcPrby3+FmAMBw/OEs6JsSB/n4OeP9r2Zs3bfuuCsJywPOgbem6fepDLMUj8GGQqeNIuunr16ol5&#10;8+ZZAfNM1cp0AFMvf1DH2vLXyHTsBtUrU6/DoDqZC3xmkkM67P2KsDy2NSps368RlqcBLLfND/ID&#10;ZV4gwM8l6eWCj+a6CwsS3MB+WKDtjF4BhNi0qSrewNTUFijb9MkEYPE8rglT/PRwAlG/7c3JCVtQ&#10;Y2rhzOG30Sne28QLrjmP4+Ye9YOcprvZ2U/zGxrLl1c5W3HdjhlTE9wFgeUYX7eFe+OlMRbrdQJx&#10;t9r2c7frPtm4o+PR9qAxLH7ntAHhNts4tXTe393u44TlsWXiO/8WmN8kwbc4MCaJiD3zqym87rxf&#10;+02y6WMSlhOW276R53aJB7TUOH00zlTwZLroHnzwQcJyiwVetVuTevnDYGrlr5EJcIPoxXtWluA1&#10;6F9fQWrK+Z6ENZYlgnyDIch7OsJywvLIooH6Qz1gjjNT1wYK+G3j5nq1BQfOYzuP5bd4aRhI7NYf&#10;86v0NpDaTxP9etCFPYPm6to4y/1gUrw0tNXE3C4sLHe6nceP/xFamxMrJhz2i/KIFoNhRhfpGAhc&#10;T4sXV4FzDfGiuas1TNXb3HNPVZuTAaGjOcsxHm4LCDtBZDwnkaLVSjxhuVkn0dof5DpFLdxxR5bY&#10;tasmrI0Gy20nTnW0SJBryfYast3Oa3I2SB+CbOs1WWyO3QMP1MyCN9vod3+zmdQIorcbKA/yN4Ow&#10;nLA8yJt5bps+MJdjkdixSBQUuP/+bGW0+b//e0Kkq6sxqFMzUVqlqz7OdlEvf0DnzP+1deKztoap&#10;+4WNXpmsFa/BxF2DdJZXaRu0xoK+RyMsTwNY7ucY94th8foAr6GfrbPc/HB+//1VH1TjBUideb2x&#10;gD8naPSCW87tYu1LrPDCa5xM8B8EppgOaL8a8oPltos4xqphUNiktw8L8ExA5pZz7QZ/Y4Hl5oST&#10;BuTm5BOuKYyxDSx3TgglA0L7wXIvqBwEIps1YFt30M1Z4/GE5c6FIb3q1O86ilbf0e7jQaO0CMt/&#10;dKKbbv+gk7xuE1/mNVxREd7xbvt3yqtmwtSE1+RD2EnpsPfreOyXojen6n1P0DfS3D6xcJT6Ut9k&#10;QAENy/v1GxcTLG/WrGWNb7dGmxRu0OAk8e23FYHOF8R9mMmQTkNg6mUP66iVvVZBvumR6dch68q+&#10;roJolYy/i7VlYjSsbjbvL1P0eUSeNrkP9cYlHh/ggh7DZoFPP9DpB8uDfqh2yyzX/XJGUASBt27a&#10;uEVaxAJcnXDNDyA6gYWf1jZO1nhOIuB8uk82ruNob7ptHLFu2ptQ1nkMt28DuIFLL93MiI+g1048&#10;nOVO8OUErE6YjnMmApYDuplRKjYxLGbbYplcCqK7Hyx3umVRL34L00Y7fzrA8mj172x7omG5zTjX&#10;hgU+3cbc7+9UGKDrrL0gcTZesUJhJ+Z0n90c7H5/p8LoFcSVH0bbIPeNRGybojenhOWbCWZtPjxx&#10;m9TVSaLAU22B5UFcdInSqrYAlKCuw0zXi7VlDzWD1Bbrii5823tmkGuQsPzH6zWsbjbv5VL0eSS5&#10;pFx3MhEf6PyOaQPLbT/02nwN3eZY0WC5+UE/FrDsBcHCwnc3AGF7LCfwDduveESwxGNxw2hj7AVF&#10;okE+v0zyaBne0SCQc/FIv2vFZqIi6ESLs29uIMyZBx4LLDcXwTQzywHLzTUAgsJy21qPRWPsawPL&#10;zQkFsxbDtNEG/HpNFsbDWW7eG/zuC7YLmHqNgd+kZ6xj57e/LQS23c7vfObrzvuejhbC9dyixY9r&#10;TPiNgXlMt/UjgsByLwd52P57xbyEuS7QT7/JBZu/9XobwnLr95yE5YTl/GZBmtdAGPAUxO1tc2+N&#10;5j7X54q2zTffbBONGp0vwjjLAV0uuKCZulf55QCH0cqEOnoCQR/nqKOOER9/vNDKCT9w4CRx0EEH&#10;R1z20fZ97bUhke1eeql/1OMH2Vb3JVl62QKxdN6OWgUD5jZ6xXodpnO92LbNRqdMXuDT1NFWK8Ly&#10;mtdqotzlhOVpEMNi88YsiJvX6RK3jWExYZluUxBHXDSoGhRyekERtMvGfekEObEC8yBQLRpECpqb&#10;G602nJMe0WokWkyG30KuTtDuBF9u4xHL5EYQCBdtWxM2aWAVDbDqGo0Flptw3guW4zxYdNBrbJ2x&#10;LdhOtw26/vKXWWLhwsR8U8YWlsd6PelxiwWWu42939iZ+5h9sLmn2Oaa13ZYHq/rD8dx1om58CZy&#10;+J3XnL4mbP9eoH5MwG4Ly6ONpTnhpfPmo2niNTEcBPz7Octt6tN5DLNdhOWE5TbuGW6TOrc0tbfX&#10;Pgx4qmuwfPDgYqu85DBaAdo4Qbfz/eqVV/5J/n3f5Qq1R4xYLQ499HDP97hu+5oAPNqx0TZzLP3A&#10;ugZQidbLFhjWhu2oVTBYbqNX2OuwNtSLbRttdCIsr6o9W60Iy2teq4lylxOWpwEs9/tQHdaRGDSz&#10;3Mv1HA2Y+8FfW+jhBwuCQhS344XNgHb2MaxT0AkIzTeffjVgC4VxTLfxMnN9nTm8pi5OqGJOgDj7&#10;rWFMs2ZZYsmSfeFtvOIIwsI7N2e7jWvUD7hGA7ymSz3adWv7DYMLLqha3BPj6pa5HlYbr/38YLlX&#10;LI+u5aB1nCpY7pzYs4GJZj0HmUTUWoe9j8drjG1qPx7n8nJEm5q5tcXrb0kQrW1gud+3p/yuAbdJ&#10;ACdIsKknP60TtUaG33nT5fUUvTmlszzNXcWEyvZQua5qFS/wpIGwG5zVrwVxUmtolAxnuQmNo7nL&#10;w2ilXe/Y17nYabTX0CYTlDt1jfaaCcujae4E8bawPJF62cLC2rSdruF411Zt0iBIW/30CnMdBjl/&#10;bdnWTyfC8h/hr41WhOX7TmyFceX7vVdK0ecRa5dPvDas05nlXh9ug8ByE95p4GU606JBMDfwFytQ&#10;Nvuk2xGPY2pIYwsznOAnFvifSAihx8BLI/26l0PRLzvaa/w/+SS6y9kNnCVTQ1wD5vm8gGG0b0X4&#10;ffPDbRIB9WUDy50g0LyWvFy3aE88rgW3enQDhV7wU7fPC6DbjLNf3QWdUPKb6HADsl73gmgTGmH0&#10;d8Z++E00+tWdft32XpZoWO6lV7R1EvzWUAg6/tFgubOOve6Fft+00deNzTdsEnnPr+vHTtGbU8Jy&#10;wnLGsKR5DcQTPGkgYUJXE8iGWewzWbDcxn0YRqtokwgmEHeD2rrvTsiuYZ6XtiYsR5u9ILjtdm7w&#10;MFF61RZQGaSd1Cq+7vIw12GQ8aot27Ku7OvKRivC8n31DKqbHyg3J3DiBaXT9Ti1EpY7YUpQ16Yt&#10;LNf5sbiZOwGCCbP8FpC0gWO17QO+CVGD6p9OfQXY8XNoegHjeIyrE4raAr54a5gMWB7USeznwLeF&#10;fPHQyoTlXvXgBxndIK9X7cUDlttG/gSFm16TAEEjMZx91PeRugbLg3wDxwbchzmerj1zjNzGMdrf&#10;OX0MmwmRLl0SF4kUj+u5Nh+DsJwOYpsPMdwm8+okLHhy5m/bTkg7t/MD6EEiX8Jmljtd7F4O4DBa&#10;aSDtFYdiustNLWzd+HocTKCuz3nWWReonHO3c5vn/c1vLlWf64M4y23c5WH0qi2gMmg7/Zyt1Kom&#10;qIumF7Wyd0xTK3utCMvdJx/87l1B3zem6PNI0pl6rYTl+KBr6+52+1BsC8sBBXCeaBCsNoPiWIEB&#10;oM2vf50lnPElsR430/aP5zcEwmpnA+nCHtu5X5DYDa2N1zXolr8er3aaxzFhuRNW2k6aeOVUu7U3&#10;HjEsbs53v3UabPoSrwUbnbDc5tyxjK3fBESiz2/T9nhfh84acMsxj+bEd06kpINGNjrW5W1S9OaU&#10;zvI0dxUH/ZDD7eseTA8LU+oiLPdz0YXRyswr95sYMAGsGwR3A7RuMF7/7qabHlALn7q51k3H+733&#10;Ph8KlidCr6AQurZsT63sXcB+OdNhrsPaUidB28m6sq8rP60Iy921DKKbzXvEFH0eISzHh9wgMC3M&#10;h2I/WB7mmNwnMQsrZoqun32WOfoFub5nznTPfU92XThjWHr3jm2SCFD0lluyhM1CibH01fYbMLGc&#10;I+y+pkM/GRC2NsDysFpyv8y5f6bozSlhOWE5Y1jSvAbCgicNc00ArN3K2uGtoa3peh42bJ5adM0m&#10;XsV2O+d5gwInc/tEOFqdEws2Dm63SBvbfpm663M7z2n+3msbm/MlQi+b89bGbaiVPdiM9s2FsPes&#10;2lgzNm1mXdnXla1LmjVm/00PG0DuNhGRdHqd5BOmzFnOD/eZ8+GeY82xZg2wBlgDrAHWQOw1QFhe&#10;9xzBQT+gcHvWgFsNhIUCbrBcgwgd+6GhrYbnOmMbTueGDRupz5JB3NY24CjWbaK56MJqZWaTmzE0&#10;XlnkJii0AevOPpuwXGtuRrHoyQXtOI8FlidKr1jHMR33p1b2UDOauzyW6zAd6yLWNrGu7OvK1iXN&#10;Gqupqa1uNu8zU/R5JMmoXL65QUf5AZYasAZYA6wB1gBrgDXAGkjvGkjRm1M6y9PcVWzzwYbb1G3I&#10;HhYKaMCal/e5ivrQxzFzw80IEhMSA9xecUULV1huZmmb+5j/1oDdLwomDGhOhqPVmcPulikeL2e5&#10;7o8ZxeJcdDQWWJ4MvWKFiem0v5ezNex1mE59S0Rb3PSiVvvCYdaVPTC3cZezxuxrLOh7xBR9HiEs&#10;5wf19P6gzvHh+LAGWAOsAdYAayA1NZCiN6eE5YTljGFJ8xoICwU0YL3ppvsjoNzNKa2dzU6Y7hXD&#10;kg6w3MtFF1YrL4hown7n4qTxhOXaaa4nD5xwPFZYniy9EgFjk31MamUPNf+/vf8Pte048/zg3dB9&#10;7cz9w9LkDyu8WIi8zKDu0EYj49C46UFhROwEOblm/Iftnp6RxWCJHt62EDNua5yxxJiWJm0RZdxC&#10;iuLc1qCAZDIYgU1bTsMgC9ltCQxuYh+EkdG13VhKZNOKBOIOXOj97jpHdc5znlNVz/epH2utvff3&#10;wuHee3attaq+9a3aqz71rGflost7j8OpPTDievQV7iskSpoeO6snohsCzmdajxCWcwE+zwKculN3&#10;eoAeoAfoAXpg2R6Y6eaUsHzhoBRZ2LAMI8tTcEenYbGivMMcJCOoLVieeimlPiYHeTUcroFTU0W0&#10;ys0BudmAvuAzRolL2K5zxctULM8++8aZl362wvJcdDmBUxrgTeWtGt8v8RitF31FX7X61Ioup8dw&#10;j3nvEWdajxCWc6G+7IU6+4f9Qw/QA/QAPUAPzOOBmW5OCcsJyxlZvnAP1EKBXYflqSi6Gq2QCPEI&#10;t+VmQgqCpwBR6tjUi1VjPT796S+uf+3Xzp3auOgBy3vp1QrBtuH4ObSKfZxK+bN0zbReNeNw7jZO&#10;of+Uvoovap5b19rrW1HS2+ixWi08x1m6IeB8pvUIYTkX4PMswKk7dacH6AF6gB6gB5btgZluTgnL&#10;Fw5KkYUNyzCy3BNZnsoTrnNky0hk/YJP/fJJee0pI8tT0dI1AAWJEE+VkRHnpdzrKRifguXxd7EN&#10;UvcesLyXXtpr+qWx8nOp0dJeFGsBqKmjpWv6OOorn3jIvYcg936B0ktsLY1SY//3f//3j9M+eY4v&#10;1Ts+xaLHSK5N4fdev6VeiOypP1p2Cl9JLWveC6FTc0WdU08ThXaPGuel6PKauR7to20vZ0XlW/eM&#10;M61HCMu5UF/2Qp39w/6hB+gBeoAeoAfm8cBMN6eE5YTljCxfuAdqoUAusnyXYHmPiFYJhlLaSECn&#10;AZyEUinoGKGFzneeguWyHrp8DUhNAZ8eeqVguAXRcp8jUEq/bNUCd8g5kTK9tEIjlmv6WKZWihHp&#10;Hlge+uV/+B++vP6Lv7i8RjQplZF61cxZI2F5Dv6WYHvus9bI/16+yvVF6p0S3o2DWliu562ennrp&#10;pZdO3avUeKy1Pq3Hx7ms1wZVrj6t0eUzrUcIy7kAn2cBTt2pOz1AD9AD9AA9sGwPzHRzSli+cFBq&#10;RQDx892OKg/9WwsFdj0NSwQFEUB89KMfrdYKiVjNRWhacDIFilOwXEZ+a5hSA1JzIKWHXvHcViqa&#10;0lMIKHiaC5bL/qj1lgaXAbT+63/9+LFPPbA2t+EgvZsCuUG/1LsIRgA73VdoH4dyqadbtH9y48a6&#10;zpJgeQ9fldorgaxstxeYW5qmNs16w3Ktlbzfqf1etNo1Emjn3gNi1anm85bo8pnWI4TlXKgve6Hu&#10;7Z8LF1aHX/YXL7a367bbVuuXX24/j7cNLE/N6QF6gB6gB5bggZluTgnLCcsZWb5wD9RCgdGwHEmB&#10;YL1UtCZFgAYHMYpO1qcGLoRjUvVFAVDq2Fz7ctAv/l6DrZ6wvKdeFrzsAct1X444pxWh2eqtqNMn&#10;P3l3d1ge6p7zTWqjoSXK3xpX2ltWefn5SFiO1GOqNCyhLj3HoGxbKiWSNyVLbnNKjgG9KRPHJDpX&#10;Iv0Ry0itvv3tbx/fr9R+L1rXrgXayIYrujnWQ8eW6PKZ1iOE5UtYjC6lDvfccwSaw89zz40FFS+8&#10;sFqfO3d0rWuvXa0vX+5zvQjL0fq/9tpqff78Sbv1hHHXXX3qFbXtdT7EM08+2Vdb5Jq1Zd56a7W+&#10;8cbVekp9aus61XFyjPTY/Kmt9zb5yGpjaEsc4z3nHeu6/Hy13sYxPuV34lI9MtPNKWH5wkEpI8d3&#10;P3Lc6uNaKFALfzT0zeUsXwosl9GHtVpZAGXXPm+JAI5aIHmKR4DtEedEInVHeStG/0qIHX73wQ9+&#10;fP3CC1ea06PIqO3Yhh4wLqeZ9JZn3HjSsIyIiq+dLz1tTIHtHr6SYzHVtxLkWn2/NFgu5/dbbrmF&#10;sHyz2YJ6Tj5FZN1npKL2J6fXE1/wcAE096JQApM5IdTcOujrR9D84Q+v1leujO0nCQJ7Xi8FyyOk&#10;QXfOJEz74Af7bBxE6NLDb1I7pE0oFJxzXEgo1dMPSxtjnvrE/rj66jFPOIzykaeNU5eVHt/HjRmO&#10;cd/32pTfiVOPBfR6hOWEop7FDMvuj19qYUot/JFgJRWFuqQXfKaiD4NeKEzY13ItEcBRMytfeyjX&#10;G2zLa46MkJa+6KFVyWf6qQGdusWbPsNKC6TXs711lHqFf6NjbApY3hL9a0FmtJ295yy5uVmqo9a3&#10;Z7+PjCzXkfgxurz2e9Hqp9rIcuu8Evp7xzRy7lSZXFS+df8403pkYlT+dtQyukgbVU4CA4K5I3gg&#10;I6x7AF2r76aE5aEuEsZa0fMBrj/7rA+qWO3tCcutaHh9w4HC1rnGhY72ffHFus0aeR60zVa/zfl5&#10;bA+62eGt6ygfeesxZXnC8pPI+im/+7ZxjE/9nTjlOPBca6abU0aWM7KcaVgW7oFRUKB2Ab7U42oj&#10;WpfantH1atVLHh/gDxKRmgo88qTi0cBvKujUopXOGS77NUaVp3KNS7DbopEV7NUTmsa2Rb3C36iP&#10;PWlYrDZZ6Y+s41Of94blEp7WbPDVjjdkDC7lBZ+pSPwYXT7qe7EVltfmxx8xDnNR+YTlR1x+cZHl&#10;U0YXluDUlOAitVC2oljRCLtYrmbCR46x+subhiW0W2s/AuT3hOWh/2I7UyBVbgxYekkvzAESpdYo&#10;4Jb1tDyDpuPxwCO0bGqDBm2j3OBBYPnXv14XfT7CR6g+c5Sbw+O5drb6o0a/Odq/rWO813diTT8t&#10;6RjC8v2JFLYWKvycXpjiRWYoxNqWco899t3qF3xuSxt71rNFLx2hOxUs19f1QOQW7Wq1SunkjfyO&#10;9wZo6pEUdI4ATwLf3lH/Ut8avaaA5S0eGHFsjU76yYMIWa33Q2gfRSic2gSwYDl6rXBN1LeWvlKr&#10;lhdfW9fpBctTuqbOPXIc5qLyrXvMmdYjjCz3wERrAeuN1NSgbzQw96ZdSIFIq45LheUyFUtsg9RD&#10;QtXYBg/YtLxRguUa/iJwNHe9FhjWcqzV/tTn2o8o2M6Ns9BfTzxxkgu/59hG6m+Be+uJBn2NFEwt&#10;XQPVD+mrqb2A1ClXpnXeRfqtZkzWzrc9+1FrNnW/Ln2M1/aR9Iz1ndji7SUcO9PNKSPLFx5VbC1q&#10;+Pnug/VREXQWNNi2z++660HCckc+21q9UiAtF+HdGwRF2PTf/XefXP/ar51bpyKyR/i2VqtQF6lX&#10;AIelyNOUjhEio5GnXhiPnteja9Tr7/7dG9yR5am1QqyjfKFsbKfULEDcVHtqo31TdenpuVpf5V7o&#10;6umjlrJzwPKo1Xvf+97Dp+FGfS/GOaZ2Iy61MaWfuJCe7T1Hpvo1tknmfC/dO860HiEs7wnUekCb&#10;WlASF/25hXsPKBBMWgONLNDYChtKgF4CbwmKos4RSMZ2yT4seWPkpkCtxq0R8VOCND1WvL4P/Zby&#10;TezP1o0OT/S6BVuRtvXwU6/0Sa0+mhrw9Zh3rT7UY3Jqf/TSlGP8JL3W0r4Te/Vx7/PMdHNKWE5Y&#10;zjQsC/fAKCjQAkuWduxf/MXl9X/6n14zDKAsrb2t9anVS4NfKwqzJwiS5/p3/+759X/yn5xPgtFW&#10;bfTxtVrp83zpS9+AwbE+9mtfu3TmZZ8aWMZI1rlh+ZFe7z4ciw888BTcZm/O8lg+Qs3ojxTMXiIs&#10;7+Wr3n7XGzxy3ZbbWBmds1xq9cQTTwyD5TJqv3ZTpNZrIzatojd0VL4VZDHTeoSw3APLH310tb58&#10;OZ/LOkYvI3AsLGj1iyfR40rwOQeeUy+51MC4FTB6Fuk9gRwKy6UGsd8jaLv99tX6lVdOcpuXtOgB&#10;NktwrgaWS2BYc3zou6lAmoabvSBvqn9z0drWWEMBbPDJ88+v1ufPn+SCrtEfjSIfPUZ7+MgzD/Qo&#10;i/aVBcQ9YxK9Zi9/9NCJY/z0d/fSvhN79XHv88x0c0pYvnBQai1q+Dkjy0fAkm07p4zQDHPpttV/&#10;6vq26BWiWiOYnRKWx2jaCLHitXulecj1QYtWpX7V2smIVgntclH7FiyXsG/KNCy10dKeNCwyQj/2&#10;v4bnUvtStC869lL1Q49NlRvlq5Y6xWOtNCz6GqNhuY4qHxVZLts9Mkf9VO9aiP2U0o+R5VuWszwF&#10;RWtA2IiUGfqcVmR5rg4SWveClshivScsl9ezcpZbGx5xEyOAc6TfNGDLbb70zlku6yahT4s/p4Dl&#10;o0C5BIEloOyJPJfjPzc2dHRqqlwoc/fd/hfGxut7NvSQsZcr08tHLXUYeWwpP3vNdef2R02dOcbt&#10;cTjXd2JNf05xDGH57kNPgm32cY0HGFm+LsJvHaFJWD6dXlPCcp0eQUYij4JPI72Vg+WhLZ6IfA2C&#10;58xZ3hIt7YXlAQQGDeXGTS46NwfL44aD3HCJmzIalvaE5a2+0nnLW4KUemw2jYTlqajyUbC8xzsR&#10;PClqdL+NiC7P6UdYvlBY7o0Ubk0boqPKWwBnXCzXwPI54diUsDwVQYhO4D36JvTRSFjeK8f6aJA2&#10;EpQHjRG4HPuhxxiW7ckBeqRMDnjl2jNq3Pby0RQAr+Ya6EuKa86dOgbpe6RMr/pMEVm+7WN81Njq&#10;2YdTn4uwnCC1BqTymN33DWF5Gf5+4hN3Hj4hE3LZUquyVgEw9tRrKlieA5illxT2iLDtpVUKJo6G&#10;5ej6uyegi3rVjMMaWB7B5B//8VcP0/J4U2fE42V+apkXvYeHUudo9dVIWG6dOwXXR8JyqdXoF1/H&#10;MVnrp9DXS4Pl3qhyuRExeV6UiS94eMMw9WJPQwJ0oo7l7rvvJM1Cb3gartEjorsGlms4Fv/foz5W&#10;H1uwPEIXK12Gvk4qsnxqWK6BUQCzn/vcUZqO3trKjR6vVlq7kbC8NUe55Sd5/pIOPWG5By7LNCtI&#10;pHgppQyaV9/STH7e00ee605ZFtlM6Vmfkf6orSfHePn+Y87vxNo+HX0cYfnuQ0+CbfZxjQdqwBMC&#10;eVpfZIZcY3SZ//P/fHV97tw7D+/7Qy7bGq2QHLMxctkCISXwWIJQPYFlSfMeesnzTwHLZf/ol+7J&#10;z7yg1PJmT610CpkYFR38Gr0ltewRWY4ymF7ek3rVjEMkZ7mG23rsel/KOAcs7+mrXDoU6atQJvjp&#10;v/qvPrIOUcaW75cEy7VWI2G53qxJecPSzvo8N196xrt1Dfl5TVQ5YfkmKrT3gg/NASwn7RwI7w2S&#10;JLDoEeEatPPCciua3sqNHPQtgd9eL08L/eOBwFYaluizURsDlq49YbnH48h1R4E07QVPf6LzAgrB&#10;0XLWdZFUDcELcnxHyG2NLf3kCXpjifRxql29fWRpN8fnSD77nvUa7Y/aunKM5+81rLnbGrfWd2Jt&#10;n819HGE5QWoNSOUxu++bGvBkLajl4+be3KwWMEbvpWI5L+CSbdNRhzVaLQGWh3rLiM0eOZatiNYe&#10;qQxGw3LkhXvSyz2BeQ9vRVB5/fU3Hm7kRDCegmO9YfnUOctbo6URWJ7yW5yPavo+db7RkeW9fJUa&#10;36lNGQ2/rZRFOXBb0mVUZHkuqrzH3CX1S70jIM7ByGYS8h3i/V7skR6npB/TsEyYhgWFtVaUZ2+4&#10;IOvVK0rdA8tzUdYBtFmP0GuoVgL9qP7WIPVuJiCwXGpQCxgt6BjPq/XudT0P4JQal0B1b6+noG8v&#10;UC7rmvNQamz3guXxPLkx3LpBgLQv126PxiN8ZEFHa8yXPreAZQ4soi/kRDZPEXg52h9IHVJlOMbP&#10;wvKpvhNr+2zu4wjLdx96Emyzj2s8UAOAS7A8QqkAAa677vpDiOcB5kuB5amowxqtSmBaw7RctGFt&#10;ZKAGhAFkSfDyz/7Zfev/9X99dv3Nb75iRoRaGyS99JoqslwCLAtYSU9aZS2dwuc9tUqlkEmBuClh&#10;ufTdCL1qxmHsl6jDn/zJN9dykyHWWc5Vevx4AKOcB7/2tZePx9dIWN7TV9rHFtyVY6S0QbkUWF6K&#10;Ku8Ny6Pn9IZL9II1RpYIyy39CMsnhOVyAazhEQoMJGDpAbZHpqJAIss1wMuBJ5muoATTPOAKibQM&#10;UKA1h2+s+6c+dZL2pBYISnBmQe5SGpDeaTN0e6x+0OA1B1PRceGBN7Lt3o2P1HVaNmFCH/ZKxYGe&#10;x0o3pNuYAndaN/2iyhQIRoD5KB8tEZbXbD60zPmj/OEZe1PB8m0e43N+J7b25VTHE5YTpNaAVB6z&#10;+75pAU8aqOiXInqAJAIZZSStBRjQ8+XKpaLmarRCQEdrGpZ4jVS0b9Dp3/275w9zLsv1kHzRY/h9&#10;SwR+0LCXXlPAchktjvpIb+LURBrHtvXSSo4v2X8pOFeC5Sn/xLrKdgdYjLyIUs4DLTrl9KoZh+Fc&#10;sV4Rest2/87v3HI4PuJn0iOf/vQX17/2a+fgjT855jVgL8Hy+FntWOzlq9ScaKUN0RHmuY2FpcBy&#10;Kyq61mNau6hbbp6J4xKdh0rfa1OmYbH0IyyfEJaXFpIIFNTQCoFPpWumgJYFOT2LYQuWa4BViqjv&#10;Bchl/dEXp8l6WoBa65MCqaGdU8DyeO0UYJNtbwXGKPjW2iAbP8i48Hiyd2S5rJ8cO6kXN1pw1Hqi&#10;pNRO75MJsfzdd6/WV67k00Dkop+lZ0rpRDxPrYz00RJhuRXpLfu79UWgo/zhHXtTwfKe35VTjvG5&#10;vxN79OcU5yAs333oSbDNPq7xQC8oIOGShD0aolggKAcAIyRAoqwjNPBEgkoIkYuaq9FqClgutQ91&#10;jC+Qk6k5JMAMfSB1Djo99dRL1dHlPfXKwXJER/1Eowa1OlLYC6i0zlbKiRTY6qlVKjJVwm1ZvxQs&#10;j/5IAXAdHR6fEgnHeHVr2bjqFS1dmje0jlEruYmERJlrj6Y2ClKpTHLpdDy69fRVuG6PJ3xKL+vM&#10;PX08xQs+kajomrk+l3pFzsO6T9FNhtTmlfcJ717jFtGPsHyLYLkErF5oWwKVKYO2nh9Jw1KKtI/1&#10;zUXt9qhfuIYFY2tyueegaGkjIrZzxGZF6py9Ii9zIAkFJrJ/U5s/Vv+g17E2MWpAde7JBKtNsS65&#10;DZOazQvZn73Ghhyf0UMpwGu1V/Zhrm6jfVTrk1HHecZfj9zmI/zRSxuO8ZPNqiV8J/bq15HnISwn&#10;SK0BqTxm933TGwrkYLgEUAg8iAv7Uq5hvRaL17ZyXVsQKkbN3XLLLevWl75NmYZFAy7dFykta4Cv&#10;1q+nXiNhuYTdtRspEW7VHt9TK/kSXetllHpM6PGony5IRby2ANSeetXMWbHuuh5SN5maJTVH5XLc&#10;p8ZVbh605jNPyio5Vnr6Skbhl4Bsrk9zG6d6UyB17ilgeU6r1rk+B7StOTb10tPcMS1jsBcsb4kq&#10;5ws+B7zgsyWyvAba5q6no0UDnHvjjdX6xhuP0oTEnxqAKK9pRZaX9MhB8pY0BLnr5V6WKuvggdi5&#10;aFwkN3epfZculaOAdftykE1HXdbAWb3RUNsvFggcBdJC/VPjoBRlnXsqQY8TTxRwKW+1R1Nv5DAC&#10;siIYl96P/ZGKos/V13qKQfaxp81ofyBtnbqMbLP1hJA1RpC6j/AHcl2kDMc49jLxKb8TkX6bswxh&#10;+e5DT4Jt9nGNB2rAUw56yAV+KgewjsyVaQ9ykeMWXJJrsB6wXEbNffvb3+4Gy0vQqTUNS9QuFRGr&#10;wbaEgz3gSW+9PGlYrE2P1Ocf//in13/xF5ero+hrrhmPGaHVgw9+fR1zYofxhfapHov6uPB5DobW&#10;RPlbT5RYUfhyLNbMWf/6Xz++vvbav5Ps+9Ce//1//96hJ8K///P//DeKHvk//o8frv/sz3527KFS&#10;GptSSpPUnGCBVY9OLbm3A8D9J//kD9cvvHClaqzceecDx75MRVyjPpXfNbUbCbmnhvT83grL9XeV&#10;t77ohnJuDmrdJEbmttaocsLyhcHysDAN8MoDbVOLWb3g1qDU88JMa7FcC8v1o+ihjj//+Wp9/vxq&#10;8+WwWl++jMEFq37x81Q6kNZc7g89dAK2kRd8omlZvGAbyaftPacG5dqT+ppWpHMpl/JIkBbaoTcO&#10;UH/FeunyVpS19qQ+j/aBpV08Xw+gKuuWi0TW7UPz/sc+1l4pRZT39BE6F0xRDkk/hPSFp669/eG5&#10;tlWWY9z+Ppv6O9Hqs7k/JywnSK0BqTxm933jBU+pKLhUuoFSbmMNBVJpW3RkebxGKp2CzqfbAg1K&#10;UYderSJ80/nCNSRrheUt0YaxLjUwM7Svt14IsNnWMtRq7QKvvaOlt9U3Vr3pK9xXSFR5yyaDldvd&#10;6kvknQD6HD3SQ1n1ip+j+jENyxalYWldoOr0ILnIcV2uBqaGunpheSniOQImFGZ6tSrlk0aBZe6a&#10;FixPvUCxFLVhRaLqemjwH4Dl888fbT6E69Q+QRA00/CzJrVIKRK7FaSF4y3PaP2RDanYzpao8tBP&#10;ubaH33vHnScHtjU+cpsBGrrqF3vmzpuKUo9lp/CR1d4pP5djBBnL3g0Yqw+s8TClFnrjrWYu2uUx&#10;Pud34tQ+8FyPsHz3oSfBNvu4xgM1ADiVK1kvtpFFf4DaOsJQw3B9npGwvBT5WwtQSmlYUECRanNu&#10;0yJE0CK5bAOgR/Iwl+o4Qi9Uk20rR61woBn6dkQU/rZ5BqkvfYX7ytKqNbIc6a8RZfT7BeKTJr2v&#10;5dGPsHxPYLnnxWEaYIQblRrA4oXluXQooT6jYXm4Rgr0toJyCURzYEymtvjCF44AtrxuL1gmYQSS&#10;R9oDL2QfhfrHtkpQnwNhpchy2XYvPPaCduk/C5inYLkntYbcTNL97dU9lpda1UBHed1Sn6RelmmN&#10;k1xkeaqt0jO9fFSrae/jatJp9Rr/Pf0RdXnpJTsq2tKQYzyv4dzfiVbfzfU5YTlBag1I5TG775sa&#10;WK4X4al8wAgsTy3mc7AcAcCtaVisqLkarTQs96SViRsJuZcTxk0L/bh/CtDHsqnUGqH8u9/9nmTa&#10;hBJwGaFXb8CzlPNRKxxq8okFXCv6qp9W2wrLp5rjLK+h94szrUc2l532zyGcnGvRJ6Mre+UKl21J&#10;5US2wFYKvtUAcw8st+DtaFieyx3dCh0tWK7zOcvc8QEUIrC5xrseeImeP9ffpZeXWi8e9KasiHXV&#10;Gx93343le9cg2NrgSC14UM+gUdmo/tJrLU8MyPOk5grvkyfS48im2wgfeTQcVbY2N3sqT3xtHaW/&#10;UZ/mrtXrpcQc4+n7j7m/E2s9NsVxM92cHt4rojfQLLf7YJZ9vLw+rgHAOVguU3lsGyxHouZqtBoJ&#10;y3OQxAvLa2DLKL1q6rL0Y6gVDjStqPLaJzyW7pGa+tFXuK8QrQjL83p69WNk+QIjyxGghCxINTC0&#10;omVT59R5gz1188DyUpoGpK21ZUovWJQgtAUsldKwpFIypOrUcn2tjTfiGtU29nfKI1EDDV+RfvcA&#10;vlSOdnRzKLYTAeY536DjwwJhqOa6XCqlj7f9FiyXnkXa6/XbKB/VatrjuFJuduv8PdPr9PJHyyZs&#10;qr0c42eBOTI3Wt7Z1c8Jy5cHKQmO2SdL8EANAPbA8lSAROnlbnOlYUGi5mq0KqVh0dHeuQ2GXGR5&#10;6Iealy3qPvG8bM+Tu7ZGrxpouPRjRnlr6e2urZ+lF311BDUtnbixcAJ/Ea0Iy/Ow3KsfYflCYDny&#10;IsbcY3sapKaAiDeFhVxk67qh4HbJsDyVSiKXPkTr7oWPOVhegogIsK0BIbXRrci1Si8RjOBH+lC2&#10;saQpAsBzudKRnNAWvJO+kGU1METHWG0kLdIHoQySA9/aOMulYfGmYKmBxKN8hOrXu1zrWO79BEIP&#10;fwSNem7qcYwTlnvGHWE5wewSwCzrsDwf9gBPqZealdKNLA2Wo1FzNVpJWP4f/sMv19dffyOUUzxe&#10;K7zY9Nln3zg8LqXbHLB8pF61gHWpx1ErPPoXiSonAD7Sk77CfYVqRVie1rRGP8LyhcByGc2J5LKT&#10;ZXKgMRfN61mUxrIRZnjgoweW1+Ty9bSj9ALPoGVOQ2QTw4KkKViei87NQV+kvy095LktWGqdK/d5&#10;Do6W9Ec2X6z+02PG6hOkfZ4c5sj5UiDbM57Qa8RylmYl3S3f3377an3jjfmXkLbm/x/lI6+GLeW1&#10;/taYa+mvmnr2uF7PjVmrPvs2xkd/J9Z4ZinHEJYvD1ISHLNPluCBGgDsiSwPsPeFF64cAh7kZ46c&#10;5WjUXI1Wo2F5StPRaVhG6oV4ZJvKUCts3POJhf46cZnLZYoAANONSURBVGMBj8DX38U1c/02zUue&#10;uqJzGHo/M9N6ZHPZaf8sImc5GhGaAukjgVvL4tgDy5Fox9ImQk6DEvSz4FUpiljWJQVmU+0JdUyl&#10;tfnpT1fr8+ePXuwZf2TdchAJjXDXdfG0u6b/PdDL693cEwFRNwS8o20qRTij59DlJETuWVerPtp3&#10;iAc80frW+PX2c2jPSB9ZerV+rvVA0tVYGxQ1GqLtqPGHPHdr9HzpXHre7zluljzGrTFlbaqP9Avq&#10;q1HlZro5Zc7yNwmE0QUUy83jlR5QoBRZvnRY7omaq9FqdBqWFPRIpXMpveDTA05G6+Wpy9LLUisf&#10;AEb1qhmHS/eKp36oToTleAQ+Yfk0UeXSk9Oi6+mvthhYPmphOfq8FsD0RPkikdXeDYOeICdoqcFS&#10;ClqXAHWsT9Tlhz9crX/zN09AeQ5yyLQHCOyM/e7NMd3LLznYiYDDXnVoPU/oxy9/uf8LgC9dwl44&#10;2lr/1uM9L3FEUmnU1GdbfRTHKwp3S+9P8MyhNRr3OKbnk0w96oOeY+ljfMR3IqrNUssRls8DIgmA&#10;qfvSPdADPI2E5R6IFMvedNOFw3Xq//a/PWdGs3ui5mq0KsFyrVtNzvKUPrH9v/u7dx23vwTLQ3lZ&#10;tqT5aL1q+nupx1ArHyxH9aoZh0v1SE29UJ0Iy7G87qnv6H33mOdJD+89zkzrkclpOWH5BgC3LIp7&#10;wvKWeizpWA3LJTALUPHxx09r/uijq/Xly239YLX/G98Ye37r+vx89/X/9KfH+5g+Wq6POMcst292&#10;adzMdHPKyHJGlq+9CymWn3aDoQcU2FZY7onQrAVPOVguc41HqN8DlkdQrvOb52B5THuDbC5MoVcN&#10;PFziMdTKB8o9evWYs5boGaROHp1q5yykHttQxqsVc5afHrMt+jFn+YJylu/SYpZtITShB+gBeoAe&#10;oAfogd4eICyfFkAS+FLvbfFAD/A0ApZbabOQz63Ick+EZi14SsFy+fJTGdHdAssjJI+66LZHWK7T&#10;4sS+u+aaa9d/8ReXi5H4U+i1DRAOqSO18sFyj1495iykD5dYxqNT7Zy1xHbX1MmrFWH56THboh9h&#10;OWF5U1R570Uwz0ewQg/QA/QAPUAP0AM5DxCWE95uC7xlPaf1ag14iuAVAdZWGR0BLSOdrWOtz0uw&#10;/Gtfu7Q+d+6dh0+/fPvb34aegKjRSsPyHCgPMCgFyyUE11rJc8W65aC31WdWGpap9KqBYks7hlr5&#10;QLlXr5pxuDSP1NTHq9M+w/IarQjLT8btqKhy5ixvTE3ChT4X+vQAPUAP0AP0AD1AD/T1AGH5tACS&#10;wJd6b4sHasCTBV4tiC0/z8Fy/XsPXEJylscyt9xyCwTKa8FTKrL8X/7LR80o7tjeGPkdNNNR4XJj&#10;wYLd4XzyXLIPPv/5i2Zu96n08vTzUstSKx8s9+pVM2ct1Sueenl1qp2zPHVaatkarQjLT8btqKhy&#10;wnLCckac0wP0AD1AD9AD9AA9sCgPEJYT3m4LvGU9p/XqPoKnJ574/mFEuSeqfJ/BE/XC4S+1wrUK&#10;oLVGL85Z2JMw+zpn1XhK33fso8fixkdrVL51DzfTemRz2Wn/8AWfBAGLAgGMQuwbhUg9qSc9QA/Q&#10;A7vjgZluTvmCT77gE47atRZY/HwMRN9HKFAbdbiPWgWAQr1wAEytcK1qvbWP45C+wn1VqxUjy480&#10;7qEfc5YzZzlBMTcL6AF6gB6gB+gBemArPEBYPgY0EuBS1233wL6Bp5aow33TqjbyN46JfdOL3sKB&#10;Zou36Cv8e5da4VoRltc96eG9B5ppPTJtWHlsJKPOdifqjH3JvqQH6AF6gB6gB3bTAzPdnDKynJHl&#10;jCxfuAc8+cV3qawnV7mGv7ukA9oW6nWUtgf5oVaYTlFLr15IH+xiGa9OKj805N1d0a1GK8Ly8VHl&#10;zFnOCLOtiDAjDNlNGMJ+Zb/SA3UeuOeeoxv7a69drS9frjsHtaduS/YAYXlddJE3YoblqfO2eeD9&#10;73//XkGUMBe++93v3jxu/j33Rs4+akW9fOCX3hqv1z6OQ/oK91WtVvsOy1uejPHc98y0HmFk+ZIX&#10;qbtWtxdeWK3PnctPWldfvVq//LINTt56a7V+5RW73K7p523PXDqF695441E/X7zIfvL2W4/yvcZa&#10;j7qMOseTT87nr+jxOGdduHDk9+eeo99H9feI837jG2P666WXxpx3hAbWOWe6OWVk+cKjij0LHJbl&#10;RgA9QA/QA/QAPUAP7LoHdiXCvqYdrVH5ljdmWo8QllsLxVGfS5i1L1GJvQBePM8UuqHgN8IyDYfj&#10;7++6a3p4EmBimFjktePvSpNga101SPSOoRit661H8MXdd+d1Dp9fcw22IZOr82uvrdbnz6/W6MaO&#10;t+29yvcaa6n66P6ZQpMHHjjbb3FsTTEPaB3CONLXDb/78IdX6ytXph/rvXyzT+eRc3vv8Ry9aZ13&#10;yu+y2r6d6eaUsJyw3B29ay20+DlBDT1AD9AD9AA9QA+M8sA+Pr3Q8hSRpx9mWo/sNiyXi+GaHZLS&#10;MdYi2FqYSpjVClgkAF1yJG9sc0t7ZZ9+4hOrzeOQaTAVgZ7V71YkaNQ2gLEf/CAPwXKRpXNFnOY2&#10;Y7YJlnu9LPtc92sEunrzwBqn+vN4nhSgrZlvLP956xfL9xhr4VzRL7KeUefYP1ETOa4917fAvhzD&#10;8ZrxmNZ5uFbfoIHezAl1+jt/ZznpWLble6G2D1qPk77rOQ7lPGBt+HnGSWt7a4+f6eaUsJywnLCc&#10;HqAH6AF6gB6gB+gBeoAekGnfJgfYU17wsKG1izbvcTXwyoKr8fNWSDMKlreAaK++3vI9wEAEQJb+&#10;PWA5GlUedFgSLJf1TkW/5oBxKhLdirBGx4suV4oG1jAW8ZmE4bkxEM9read0vX2C5VJTmWLEguV6&#10;3rVAJArLQ7+++OLR90ccb4j/RkSepyLLgy5Lmn8lLF9SvZDxPEWZ6OPe2nggfI/vxNFaEZYzAssT&#10;+cOy9As9QA/QA/QAPUAP0AP0QE8PzLQemZKTH15rFljeAsf0QtRKMTEHoJdQxIpkG72wLp2/FQxI&#10;eBcBXPydjkK2gCsS8S2jysPL+2L9w7UQwBcgzC23HHn+q189St8R/u2NmPb0mZVaoATE54DlqTQE&#10;Vt+l9JDwNAdne0SXI7AcmW8Q/3n6XZdtHWvxfKmNFwuWoykokPalgCYy9iREHwHLJbC/775lpuaZ&#10;63tBb7LIvugNpi0PIU/SIBsuyJiOdfFsyvUap5YOLZ/PdHPKyHJGETGSjB6gB+gBeoAeoAfoAXqA&#10;HmBkectiLnesBbblcWjuUOuchOXlnNHhBZ+1wCSV/1tGkMuNAgu4IrBS5yGXOZKffbb8stIAGCQs&#10;DwBXw/fens9FAsvr9IblXhCpYXMKFll9p3XzQMFSqhakP3YdlqNPZCCAMVWmNPajtnGzIwXKkah1&#10;K+d9rzaGTa/ovVy7en4fWBH6LeMC8X4sU4LhiC9q539PHWPZOWB5/J5A2klYng3YICznwoiLY3qA&#10;HqAH6AF6gB6gB+gBeoCwvGYhbB1jge0ULLcWuNY5rc+tOqc+t87pgYU11+91TC0YkFHDqbzIqWht&#10;C7iWYLnUM8Lg1GZKKlezhtHyOqnI+F7aaigUwFrwzSuvnN688MJyDTA1MEvB8tILH3vDcqkpEv0p&#10;yyOgH4WdAZxa41T2NbJZk/IGOobQcvoavUByDpp6obIur+un+xDJZd6zjej3BQKRrTK7AstlSh/v&#10;/Of1tedpmZrvXn2MfOoBfQLJ6vfwOTJXebVEyzOynI/R9nyMluein+gBeoAeoAfoAXqAHqAHPB6Y&#10;aT2yX2lYWiEJAsQ8wAxdrFrn3GVYrqMYY/S4hJgpYFULyzUcjQBWR5mHvotlJciI141gS0PRmNc4&#10;5l5GPWCVe/zxo0h3CYxTkbm1sFzDGgm9f/nL1frGG49SzJR+wjl++tOjlBV6E0L2odV3UQskyjil&#10;m5wHesFOZG7YBlhe8hkasd2SCkpv+siURfqpAB3Bi75YsfV7QHrc2qBBN1ussVMDmGu/Fx59tPyS&#10;0tgmFN7XjtOWzSIdWV7rSeu7t7TZFPTxpgzK+YCwnAsKz4KCZekXeoAeoAfoAXqAHqAH6IFd8QBh&#10;+QY+WkDQ+7le6LZCEgSIeRfXSJusc9ZCEeTaPct4owLltTXgjLnAcxAB7Wskv3UcnCUoHyO5AzSW&#10;AK02grhG94ceWq2vXDkaRxLS3HTTav2zn51+MWIqb3oKpJfSjuSgtQf41KZh0QDOC8Pk0wqeY+dO&#10;w4KOIbScx2dScz1uEJ+g18rB1fj76F2dT/0znznarJkCLMqUTOF9Brm2yTpaYD11DiQXf+7a6PdC&#10;6mWpPTVE64H4w+vrKSPL9VMu3/xm+Z5Gg3TPPIRo1avMTDenTMPCR2752PXCPYBs8u5zGQko9lkH&#10;pO0a5iDH7GsZamUHZ0lvcBxietFXmE7RW/QVrlcvWD/TemS/IstLi0d0EW6Ba/n5E0/Yea2tL/sA&#10;LWLkbg629IQRvRbYPaIC9Tl01GnUI/Td3XefBhOtsFxHJsrIzl7RoqNe9KkhYoR5UZMcCCvl9/XA&#10;Mw84rYHlWn8rOjzlRf3EAnoOBJZbY1p+jkbnxjag8xRaLjfee0XExrbWgMAAcS19ck+CjJzHwrm3&#10;EZanoHjJq+iYKGmdm4tq+8fr6ylhuZw/kY0R3R+eObZWv5rjZro5HQ7L3/e+R9f8oQb0gO2B3ELX&#10;c6+zj2UJU+phyj76BW0zoSbuq6ApxyGmF32F6URY7tNJj8EWcD7TeoSw3AuhLFguF6M9gBOygN4X&#10;WB60lW3Vj7mnUjbkgDQa8S1TT4RjAgT5wQ+wtCPWjc8oWK7TVXjSIOSAmgUtpe9HwvJayF3avIn9&#10;hAAuwnL/l2TQNwfLvS+L1AA3tXHVA/KWoKKss7UJMHVkecsLLe+77yhFUs/ofDkX9ZjvamG5NRdb&#10;n1tzg/axVT53b9BDoxogXjpmpptTwnLCfG5mLMQDFixvWfzu4rElmLKL7W1pU0qrcL7c71uute3H&#10;UitfOg2OQ0wv+grTKc4f9BWuV+95fKb1CGH5SFhuLVq9C//Wx+2t+oz+vLW9EjBIeBuBTCpfdwss&#10;12A0gigPjEOhvLXJYkG5VCR8PKY3sEqBcQs25YC0J7Jcg0BPP3giqEtaI7DcAmUyMtmzCRGOQ8cQ&#10;Wq5lzPe4hheWy5RC2g8f+MBpkN/DH9YmiwU3R8Ny9AkaOT5zG7AtKV9SOsn+6dUXXs+1bB5Izawx&#10;rfvBKp/blEQ2x1vGbM2xM92cEpYvBJQy8tqOvN51jQjLcTiQA729ocG2g98SeCIsT/uNUJPjcMS4&#10;p6/oqxG+GjGPz7QeISwnLO+fK94CkzXgBI3S14DYC8tReIdCTg3LA7yxAFuqrQgs12BIHvPAA6v1&#10;yy/372tUrx6wPPVS1xYYFoGWJ1UEYfmJh7zgEgV1UePYP9JjqZcmSjCZmyeQ8YPWL45pC4iG842G&#10;5d55caoNV1mvngDY67kp0rCk+qDkDVn+fe87StUW/w7zpPX9gPq0V7mZbk4JywnLGVm+EA+gsPxr&#10;X/vaZv66uPc/cc6UWmggRa2OfJLSSv4+eo96USvv3MJxiM3FHIOYTtF/9BWuV85bP/7xj6veSTPT&#10;emQ/Ybk357QEo540LNZi1bvwnwp0WPWu/bymvd48uxFSxEg/LyyXUb+laOkA/B9/PJ+SIgIiDcut&#10;vOEyelhe34J9KWgsj/HqGK5ds6kR6j86DcvnP38CbHvA8ujn0DfWJohsm36XgGduqHniYOrIcu88&#10;mRsvlqZ6PtFPisT/Bz/GF/vGawWPp8a69oW3Drk5ToJ7ZHyMhuWll66i6blkm3qAbb2B1kt7j//1&#10;kzbW/Jnrb2RMy7n1S186StGVg+XaD/G9JsFLn/vc0fcJsglT+x1cc9xMN6eE5QsBpbseNc322ZHz&#10;GlLFha4GwKHcvffeu/c/URepBbVK+yKlVdCNep3Vi1r55haOQ0wv+grTKc7n9BWuV85bBwcHhOUF&#10;BH/4BVizYKs5JrfQ9UKgVlieexlcDTy2HnevhQI1+nqPqWlv6qVpqfNEQBNgxSuvpAGarG8JVoZr&#10;xj7X4Df+P4ByLywvgS1ZN29kuUwBEEDLF75wBF1aYbk+h6xjC6SOk6eMEpbg0droKPkul6pHHoNs&#10;WOSuUcrpjoC1eF7C8vT3gIaJzz9/kkc7+CW1ESPfK6D7Lfjhmmv6PVXhTVUyGpaXxgICyz3vM0Dm&#10;+9STJj3hr/c7ZIrI8qhhmG+tOUCnxJLteeONk3dh9Ni0QPoLKUNYbsNEAldqtMse0AA8LnRzQPNb&#10;3/rWOpTZ15+oS2z/ww8/nIW/1OpovSK1KsHyfdYr5StqlZ9nOA6xOZi+wnSKcxR9heuV8xZheTlY&#10;fVGw3FrEp4CWtRhOLT7jeTTI9i78cwtbBIogi+LRZXq1FzkPmsvXinosRUmnQIwuH+shwbAFQryw&#10;PJaPfi4BIivveirVibVBU4rAL302EpaXxrYHlls+kk8ueOaGbYDl1nyAjEPrHLmo8hhhKyNvr1xJ&#10;A/aWzRVP/WpycC8dlvd8n4GVkqlHehGv56aA5dJDpTlA+id+B+j2LPG7nLCcIHiXQTDbZvvbC8tr&#10;F8Kj8qZOfd7UJkJuY4FaHcHy2Efx6QTqdTaPck4TaoXleE+l94l+2+dxSF+15Synr/L69Z6bZlqP&#10;lMn2gE/3DpZLWKJhAZpv1nrcf4kL7BSE8oKOHMjS50lFj1qQU0Y36+tE6BN0//nPjyJbA9x49tmj&#10;/LKxPzywPPR9btPEA+xyZV966WxqktRTBlZ0e2yTtZHUo87hHClPtMBPBIQjZWL7chH0qQ0PwvK2&#10;p4Y0bI0eDB4JT3GEPrGArN6csTamUB/rudraZIvnXTIsr4H/Ob10v4Q5UkZKx35pffLJ+x3S4wmY&#10;uHGDvPMhNwfk/JNqj3x6occGA+rxXLmZbk6ZhoVpWJizfCEeICwnTBm14UBQh3uLWuFapV4uSKiJ&#10;byqUnljY540F+qp9DAZv1XpopvXIABzOyPJTaWb0y+nkgpSwHINrOtr5O985gdYSyEgQYwHXUmSv&#10;fMFgTAMRoNtPf3oEznUEdyp6OkK6CGs++cmjOk8Boa1oyvi5BonSq61QCwU0PWG59Emp/rm0SKk6&#10;B00+/vHVOkY1Iy/49ETao9A11g2FhWi5UmS3px1o2Ry8ln13++35vM9zwHI9T3sA5pJheej7ME+2&#10;zklaH725qzcurc3f0tzh9fUSYLn2rJybUu3RqXE8fkPnXU+5mW5OCcsXAkoZeW1HXu+6RoTl7YCg&#10;d4TdKHg99XkJgHFvUStcK0JNXCv6CteKvmrXirDcZu+LiixHAU9LzvJSpK534T8qDUuoY68IzJ6g&#10;I55LbzjkHl2XbWiB5fH8EpCHf8cXOgbfBIBRAjH6MftekZUI5LBgeQ4qeyCyrIfn5aHaZz1huX4x&#10;ZE6rWN8aaEdYnn+pLTKf5uYZGe2vX5xqeT618SXH8OXL2KZc6jp6jHs3kbzvxyhp6N1YmeKJI1Qf&#10;Xa5m7OWeRCn5w5oLLW95nhYJ59LlUxH3Mp1Q7h5AHzcnMCcsJyzddRjM9pU9TljeDggIyxnV2roR&#10;QajJcdjqodTx9BV9NcJXuY0FwnLC8jMvL5UgcVTOchnZ54UQCFCRKT4suDAClmvwpQFDKnp/BCwP&#10;0E2mUkHSsMi6tUZwotojgEh6JvhSRn96odwSYLluT0mr0bAc6edtzVluwV+vd2J0s0yL5AGUubRC&#10;rRuRqQh2LyiX8BTZSLDKeLVF5nZ0TkmV0+Pe0kcD85oNWm+/InNhSQOPFzUsly+nDX2rnzbK9bdM&#10;PxSeRorl5gLmhOWE5YTJ++0BwnLClKlhCjcXmLO81XMpD9FX9BV95fs+a9Gr93ibaT1i0+3OJRYV&#10;WW5BrdYXfKbSrEiY7V345xb1Eux4AIR+PP7uu0/STei0D5ZWCHSpbW+sZ9SulOc1ApsWWC5fgilz&#10;lgdYHs8bruOF5VPBDhQQpfK619QRAb+5iOwekeVynFn+R19gao016zrIeKgpg44htJynDhp2xtRC&#10;YVzecssJ1PNoIz0Yx64HUOYiyGvbn0vzUjMudhWWpzRC9dHfiR6vbGNkeer9CFZqGPldm0uZ5Rm3&#10;rWVnujllGhaVhmUTiXH4ZwpwPeW1erVnG+vcq+2jz0NY7oMLhHS4XoxqpVYtMK50LMch5i2OQUyn&#10;6DX6CteLsLyOoi8ClrcsHlGQoyMwv/rVo3zXMoKyFuhYUX5WhF8K4qdgRwsUadFYHpt6QWoJsEag&#10;3gLLJZzPwfJwnfDSwVx0oE7bEsrFugVd3/Oe1Rp5YVyNjigsbwVXsW4tsDzVPqvv5DGyDciGDprX&#10;fNtheY1vcsdon+jIVz3m4phAn3IJ/pHQtGaO1XOe3PCSaS9ybcw9HeGFufr8S8lZ3tqO2C69wYaM&#10;Oa1Jy7zj/c5E58KcL1AvxuN1+fD/j3xktc6lAkLaE9rgfaqg5/gnLF9GVHErDI7Hl4C7vEbr9SLA&#10;7XUeCwhPdR2rHrv4OWE5DgeY07ZdK75ckClregB0Qk1sLBKWYzoRlvt0YhqWOlAejtobWJ6KmMxF&#10;LaJQqbQARgB4KpI49ElpId4rHUHt4j22S0IZBDBYwLUEeGWqlVKOaitCMPr9fe87erln1Bqpf61e&#10;4TgLEKW8IqG/F6zNBcu1nxGg1PoS05IfWvoMPXa0dzT005tB1ssJc3OctYGX2iArgVjraRprDMgo&#10;5dyGF+Inq99aYbl1fu93Qq6tpX4O10il32n53tJzEOoPr/8RH5Q0bIXlVv9522Odb8TnhOW7Acs1&#10;vM5B897QWZ8PgfY1wLl3vWvqsKvHEJb7IAEhHa4XQR216gHG0VzcvSNdR9V9yvNyDOJjkJuh7Vox&#10;Z7kN0WeB5Sgg8JQrgRwZpZgql4tibIUzKLz1Rn72BiXeBX2Aokj6mtxmANKvOrI+9FHoDwSW56Ja&#10;ZTR5r5QniHYpQJTLNa1T22itECDWkrO8JrI8BWRzY6c0JtDUEalI9rihkIPDiOdkGXTsj4ZrOb1S&#10;PijVJbchg2zElACl9nFuHpbpkkpjRre3JlIaGZNzlfGMTenH3NiI56sZO7kIc9T7coMDmZfkxqF3&#10;POryqC+8cH30eO7hO8LyNCyX0Lf23x64uo0wuFTn3u3pfT5P3+x6WcLydkBASMdo6VYASqjJcdjq&#10;IXRTgU935L3GzVB8HPb+3ptpPWLT7c4ldhqWeyBeWMTWgAwEUljnRaP49EJbn9cDOXos2uM5coCh&#10;JyyP10Ijia0IfBTy9dBJwvKcJhZkTMGlnG8svyFR62jKHy/czEFbFH7F/tBt3FVYrvuhNN8goK/m&#10;fNEvqadJpJd0H6Z8iMyXDzwwLiVSj/Hccg7rhawjo+pb6p07FvGcPNa7gZzTA50vCMu73THudM5y&#10;C+x64ftSYS3azh71t67V4xr7eg7CchwOMPKwXSuCOm4s9IDChJrYWOQmDKYT07D4dGIalvr10Cyw&#10;HF3oIot7azEsF+cemIxGqHrOibTHW6ZnZKH32hYsrz1f6TgUlsvNj5zfUvnXR9RZwnLtKzQiM5en&#10;OlXfHmlYUlAv53X9wlek/zQEQyCqPK8GsaiOtf1rbUCMvj5Sby+4tM6pPZDKYx77MeUNDUaXoJHV&#10;Zn6+2jCusz+9/M80LGl9Pb6bKZJjZ2F5L6iLnmdU2hMLHKP1s86D5j7vfT20XvtQjrDcBwkI6XC9&#10;COqoVQ8wjkZM9450HVX3Kc/LMYiPQW6GtmvFNCw2RJ8UlnsWhD3LPvpo/oVePa8z17m+8Y32Bfhc&#10;dfde1wPLf/jD1fpnP5tfGw2IWv0YoOhHP7paIy9K9OqbA9K1Tz+0XL90rIzQnwLC9oKFo/Tgeecf&#10;57vcB9vqf2szfRv7jLC8X87yXkC35jxeaI5eI3de9HgUNlvnsz5Hr8NyZ/1uwfLWNFc8/uidRvyh&#10;BvQAPUAP0AO75oG4+XPx4sU1YTlheTJKbhsXyKwzYRg9QA/QA/QAPbDfHiAsXxYsnwoKe68Ty/9f&#10;/9f/c8zPe4FnpC6p1DW9rr/v5yEsJ7zZNXjD9tDT9AA9QA9M4wHCchuQyxJ7EVlOuLDfcIH9z/6n&#10;B+gBeoAe2AUPEJb3geUI8LWgbI9zWNcIn7dcxxvB3qs+us4j6oHUdRfLWLB8vQ6e4Q81oAfoAXqA&#10;HqAH6IEjD/ROezTTesRHujuUJixP5GfdhQU120AwRA/QA/QAPUAP7JYHZro53aqc5RaYbYHPEl6H&#10;80wBY1vqqyO8W+uL1iVXzuqb1vrtw/GE5YQ/hD/0AD1AD9AD9IDHA4TldeScsJywnKlq6AF6gB6g&#10;B+gBemALPEBYjkeWp4AtCntz0DUFn0cC4Jb65qK7a4Gypy6esrX12dfjCMsJSDyAhGXpF3qAHqAH&#10;6AHCcsJyLvS3YKHPKMfdinJkf7I/6QF6gB6YzgOE5Tgsl1Hgrbm7NRAvgfheEectwNmK7PaCZm9d&#10;vOW99dnn8oTlhB4EX/QAPUAP0AP0gMcDhOWE5YTlhOX0AD1AD9AD9AA9sLMeICz3wfIIVWvgbSmF&#10;Sel8NdfS8LflHC3HpiB0zflqjtlnAO5pO2E5AYkHkLAs/UIP0AP0AD1AWE5YvrOLY0btTRe1R62p&#10;NT1AD9AD9MBSPUBYXgfLW1+U2RNml8Boa0qXnpC6pS496+EByftQlrCc0IPgix6gB+gBeoAe8HiA&#10;sJywnLCc0YT0AD1AD9AD9AA9sLMeICyvh+U9gXlPGFyKYEfhbwvYzm0EtKST6akPqsG+lCMsJyDx&#10;ABKWpV/oAXqAHqAHCMsJy3d2cbzUCDfWi9GX2+KBt95arb/8ZfbXtvQX60mv0gNpDxCWt8HyXsC8&#10;BQZrON4DSvc6R0u7JKzudZ59AeCedhKWE3oQfNED9AA9QA/QAx4PEJYTlrtg+QsvrNbnzq3WYuFZ&#10;9e8Pf3i1vnJl+WDjnntO2vrcc33qe+HC0TkvXuxzvhY4Ivvz2mtX68uXp6tT1Pauu6a75pNPrtZT&#10;t7Olf+Y+9rXXVuvz54/8evXVq/XLL7f1VdA/nAsd/97yc+u1T9fnWDo7FqJfOce0zRMjxtEuwvK7&#10;7rqr6v6r9f6Nx7ffA1PD6TW84YYb1hKYHxwcrN98883jMeRZPLMsYQs9QA/QA/QAPbD7HiAsJyzP&#10;wvIAdTXUmgKWS0DXa0FRC2Qj2EbhHrLIj+dMwfcQyXvjjfgiorVesj9bz4W0XZaJsLzHpoHXl0uF&#10;Wd7+rxkfnrEgx6LnuJwXIkxEz+Ut7/Ugy5+Fmrsylubo2x5+9c7J8ftkqXPaHP2QuuYuwvKa+Z/H&#10;4PdX1Gr3tCIs332wQXjFPqYH6AF6gB7o5QHC8h2D5XHhHDu2NhpankdC1LiQz4HV1s/DIncpsFzW&#10;owfQjQt4wvIjQNcTlns90yNKegQEWhosl+CuxxjwwkRv+RF9sm/n3JWxNEe/9fBrPEf4Dke+v0ds&#10;6M6h3ehr7jIsT6Un4e+oABU4USCO/yXB8gsXbjiMan/uuX+xqWg72HjrrT/ZBNtc2+18Peo0xTle&#10;e+2BzROQ79gEd71388TyI120nKLe23SNe+655dCrd911M/XtMFa3qe9Z1/a5mRput4aE5VsOyz1R&#10;gGg0Z1i0amgXQVkrDLeOl7C8FCkX62dBzxZ4EY/NXaMWUiCw3GqXpeNI6GrVDYUePWF5uGYpwlKm&#10;0/GMA7Qtc5XzgjVvPeX8goA76/ze8egtb11/CZ9LL8Yv4NSYkn07ddTwPo6lHt7o4Vfre0fXM/pp&#10;6ieDeug15TkIy4lOqcD+KrAUWB7BboCOEW5fffXf2qS4+6MshPzhD+9Z/+xn/8aElE8++U+PU8pc&#10;vPiPzfIa4PSG962A6IUX7t6k/fzVTerEv71JEflQtj1RU6scWp+lguHgl5tv/vVjr0R9ap6A8WzQ&#10;oD5F9WW57QaH7D/23755gLB8S2G5N/pPfpmi0CuVr1hC2jfewFOGRBhkQd6pYblnsyF3Q2JBCh3t&#10;nzpP1AfdBLB03HZYLkFh0KsFFspz7RIol9H5LfqUgJUX3FnwKwcTa/2KzmVWvXp+Xjun6La0boSE&#10;4625ydvubR1LvXPvS91qvZvrmwi/0TFNWI7lRycs319QypZTgRQsf+KJJybPWX7p0n3rW25573GU&#10;bgS9JWAeIXYucjp+LgF8aK8XmC8VllsR470jyyMs9wDlKeCR3gwZActj270AfmlaTdEfvAahMT2w&#10;Hx4gLN9CWK5BYgStEQjoRXYK3qCQKV4rFVm+7bC8FmrpmwgLatTAcvRGJQdcUOjugWXWOZF2ou3y&#10;apxrhzf/r0ePuctKSDdqE6D1hYXIpl4YP7/8Jb7xVrPx16uv9Nxb62ckxUaEoN4nObTmvbyxLWPJ&#10;O69b6YV69rn0iwXL0Y0OwnLCcqJQKkAFygqkYHlIyfKjH/2oyws+Y/QtmlZFgulw7Cuv/HEycjqC&#10;YPndkYLgGpiHCORvfvMPXNHlI2C51CW2AY0AjzB422E5ArUR2PyXf/mvDtPsRB2/+MV/eBh5n9IH&#10;jcrXsI+wfD/gHyEv+5kewD1AWL5lsFwv3CX01pCgFKnoBTAobLIinpHz5KB/KprPakfpsfhURGDU&#10;rBZUIe1D0rCgEG4psHwkKK+NLJfQ0NrQQPptaWVk+9DNr1wbEKitPYlcEzlvqW96pLXo2W9Ie4JO&#10;YV56/vnVJo/myQvSvB5smYN0PZG+Kum05LFUG9kt/Yx4EJ2TQ7mWDQov/PZGovccD9t0LkaWE6dS&#10;gf1VIAfLDw4OusJyK6VKBBQBIn/kI39v/YMf3AMBbQ1cU3A1gk5vRHmsUw6Wv/TSF4p1TAFx6/sS&#10;AeYpWF5zLQRES3DUK7LcW1dEk1DPUL/wFEFpMyF+5s0x7vXQiA0WQjwc4lErakUPjPcAYfkWwXIJ&#10;w60ct7loOQnb0ci11IIYhUb6hsmC2zINi3Wz5fncAy96v9RQ64fAcksna1PCigKvgRylc5aiL3Pa&#10;985ZnkuN4IWUNdr0PsYbHYuOhRw0rRnPNQDWC7+95Xv3Q+p8cmMoN8/q/rOil1PXaYWgckxa80lJ&#10;NwmjlzKWkGhvy5+6j1q+D6N+PfzqheWtT39MMWaWcA3C8v0FpWw5FVgaLK8FHAFOegGovFYqUh25&#10;f7SAc4SmqXPF+sprl4B+Kbr5S1/62Kno6h51z0VXW20u9aHc3IgQXMJz2YcyvYoVRS+vKWH5G2/8&#10;W0gXC8gzsnw8eKsd+zyOfUMPzOMBwvItgeUSWOTAh3xxXAkUSNhjAYWekagx4vLll8uPTdeAO+uG&#10;CYXlU4ChqWH5E0+sNo/qnUS4WlqlPpepMlrAm/TTSFgeNe5V16lhz9SwPNW+EWlevDDRW97TTzoi&#10;GZ0jrGv0yo/dCstDPeVcX9u+pY2l0tjwfp/1jsDv4Vfvi6MJy5mGhSiUClCBujQsc0SWRyBpgcsR&#10;YKQGlodoeW9Kl1Td0XYjsByN4Nf1qGl/bs2U6z95DQnFJSx//PFPrq9ceeQ4Yj93jKz/Aw989NSL&#10;YAnL5wFnI8Ylz8m+pAeW6wHC8i2B5RKE56IUUajRI/eslR9dR+l5Ip2nSsNSihqNkDVqWhMZmoNq&#10;U8Byee0e4LU1olRDqeCPz33uCOD31FYDQi88s0DoVJ/nnhwojY3SGCt5LtcmCZN79VEKJvbwJ1I/&#10;JBoZ3dAr+QCdhy0vxfO0jD0rNRdah6DLksaS3ARojQjv8X3YM7KcsByD35Z39eeMLCdOpQL7q8Bc&#10;keVWvupchDWarzsHWMKLRCWM9YKYGCleC6VLkBqN2C6lYdH1QtOHjIbluejxoIf1MtcYYZ7SXPoo&#10;Rp+nYHmuv+K1rQ0aVEcrdY/Xbyy/XFDIvmHf7LsHCMu3AJYj0c5Imbh49JS1IstzLxPdRlhu5d22&#10;opTDhoaGdiigCwMxaOZ5aWo85sqVNrhgpXTxQgld3tIVAZ1oHeSmkhVB3/O6aP3QckuA5T1zopdg&#10;4khY7vGD9ksNHO6ZwskLTa3NudA+T3S5R7upx1KYV3tds8f3Ycrfubnf2vzw9jsjy7HvP8Ly/QWl&#10;bDkVmAqWW/ed8fMSME7luvbkIY9g1JPSQ+ZSjy+R7AXKw7nlC0hR8OKB5TXnT9VDal+jXwTeKSht&#10;vXRTXlv3d9j8uOWW9x7n1w91+853PnP8gs+YhoWwnGATHV8sR6/QA5gHCMu3AJYjAEaCLSTSrhT9&#10;mFvkS3hUmyrFAs4BOkwdWZ57QVyAMbqdGtBooKS133dYnnoiQuvdC3p54J5c0KApi9BFEFquNBaW&#10;AMvlvFMDjlPwtiVNBbqpU/KBNTe2gtMeqVOibl5omoPl1rsuUseNGEvoRtEc5ZCXqXrm8tIcYMHy&#10;XM7y4IfUOCQsJyzvgUKDZ/flj2yrbnfp/7Ua1R6n+6PXefaln2U754TlHtAt4YXMZR3qb0UF62hf&#10;L+yWUdfotRDYgqZf0eeqgeVo1Hqu3lIDr35yUyDV57E/SxA+apXLSx/PEdrJNCwY6EI8yjLUkh6g&#10;B3IeICzfAliOLOQRoC4hRCm/+T7Bch3VmgOYEVyFyMwSSLI2A6x0NNbnsQ9RcIiAp57nktcrRSbL&#10;zzzRrrn26D6x+kF7PAeDrah4FIynyrXA8tJ1U+ctpWGphYA1/SZheewz9DyoT/UGlwUntafk8d6N&#10;HDlPIGMPSediAX7rOt7NqVFjyarnnJ8j37G140SPVcuPKViOfF9b551T3yVcm5HlaURaAscoVN1G&#10;iJtrtweeT61PT52texe0bdtSbipYXgNYS5BGRhsjIFjm+0bKx2vL4ySove223z6VJ9sLlCTw99Qn&#10;XEfC4M997r9dB21/8IN7Dl9kKXWOGvXQXqfN8bxM1UqzEqPfkZebIlHthOWEe97xyPL0DD3g9wBh&#10;+RbB8tJiGH25Z1y0esqnQNsu5CzXILQE7VoAuQQFFgy3Pm+B5bkcyCiE9AKPeN6UbyXAa4WBKPgu&#10;QdHc2CIsz78YFoXcUvcUcEQhn8enqZRIHv/montL5+id471XZHmos5y/SuNt5Fjy6D91WQSWI3Vq&#10;eXJCfzfHcSH7JDXmGFnOyPIcsEThaqlcXCSkrtEDtMfzlq4zAsim6p7SwfpdCjqnIsJbyllgW36u&#10;9cxd1+rzEZrPec5theUesJED3qVzpHJ4R6gtz4fA21xkeNTeE62uo+rjOb70pY+dgeVoPm5Ey9jm&#10;++67sD5//h2noLx1fKke6KZHvD6i94ic5bKNoc433/zrh5sluah45MWklm783A/vqBk1owem8wBh&#10;+RbAcuRFb0gZudj3vISuBMs9N/GhrBXxG+pYm+KlVJcUZJBwKxdZnMun7I04jdpbMDyXEibXNg9o&#10;zkW9eiAkAow00E/1uTdtUO66EiQh3tLnGZFqxKNRruwS0rB4gHEO2KGbTC2bEp4xgPZNDYBsiUhP&#10;1atnShckFcuujiWkz73fn9Z8VLORFM+Zi2DP+dwzThEtdrWM+A6tu+urO+owx+ybb7455McCzCgs&#10;RyBm7lo9rxHq0ft8SNskYPamPon11X+XzplrZ2vbc8dbwN/bZo+mSym767DcC7Y1JA8g+4Mf/C8O&#10;x1+E5X/5l//qEEzL9QcaHZ57sakV/Z3K1y4heyqKPF4rRoGHtn384+93v+BUR4ZbKVFymwM1+cp1&#10;Cp1cRHto/yuv/PFmWJ2OvI85y601eW7DQvondY5Pfep3jn0Q6yY3NDwR+IR800E+ak2t6YF2DxCW&#10;NyyAplpUWgt5b0oLWR6J6txVWF7qvxwkR/QqndcCaqNgeSnqFX3BohdKymtKeKTb6D1vCirV9kuu&#10;jlON7SXDck9kc27TIectDRN3AZb3jizvCcv1BqTeHJSAdtfGkjWWpUdbIHe4To/I8tSYKc2RnnFq&#10;abHLnxOWLwVb2vVohcb2FY6gfO5H57qOcFuW1zA8Bct7APRUXbxPEuRgOaoBoufSy+wyLI/pPUIb&#10;rYjkUiR5PI8G4jrK28rBnoKoGp6XoHsAtwG+ojnL4/VCvdAI7hRA0nC89MLN1PGlyHIkYlz2TU7j&#10;qEn4vGcalhIsD9fKRfpbmx8Ede2gjhpSQ3pgXg8Qlm8BLLceEZegA3kRn4z2ROBAKd9xLlK3FoDK&#10;yPIStLEitDVQRdoZj9HgLrTl5z9fbR7JCy/YWa0vX8Ye+06BBx01WIqGjv0Uo9hbIsBL+cNHwfLQ&#10;fuTcNV4pRcHqa1pPAfTMM90LNi0hstyjS24TKIzTm29ebR7jPBozLTCxxf/efqmJ1u298VKa9+O1&#10;LG/Ldst5TR6362Op1Pd64w75/oznKz014fm+SdUv11e6rLX56vX9LpcnLE/jzCnA9CiQ2lJ3eaz+&#10;dwoiW4C6FGGu62nV24oO9dSvJordqt+o/hx53l2E5Z782qmIbQ1kc7A8gBr05Z+lVDAa1FvQPQXL&#10;U0Ba1xt5kaaGT/EYDX89OddzoB4F+FG7EoCObc1tJsh2aV0uXboPjrbXOkcdYhqcMJ6s/iPgmxfw&#10;UX/qTw/08QBh+RbAcgkzNByRi30E5GqQiMCBqWE5AsVGwPJSxHMuR7sXLuQASwp69YTl0UMpOI/o&#10;7W2nLK+jWkMdnn/+aPMhTEC1YCm0Sbcnp++2RWZasLy0mPa+4DPXtx5YjoLibYDlaFtSuvWMBi+N&#10;WSuPda5uubG2y2Mp5289L6HzkOcpCOQ7uWVutTbSW869a8cSlp9GkVGPEgTuAU1HRi+31K8Ey0vR&#10;3DnwnYsiz0Wg14Dh2vamjiudq/Y6NW2a6phdguWl6HALjgSAmoOcJVgez/vpT/+DTcDQQ4dpQHR+&#10;a5myJXcNDe1LwDUFy/Xv4vlSqVpCnyNpY+SmQyqdiNwAsABxKoI8/q6Usx3JNx/rGWF6BNgy/UzI&#10;sx6vE/vzm9/8g+N0Olb9dTqYWF5G7zNPeR8AZ41Vfk6d6YFleICwfAtgeSltiidKXINyNKJXwvJe&#10;+cRLECGCoFL9RsByCUH0JkIPWK6ju63+iPXpEVku26ah0GhYbkXYe6JjSwAnFT2PpCjyQOGpANLc&#10;sNwLjNHyFiyP81kKXE7lU8/Lj3NP1rRsAsVzyvlBjxHPOydqPDtqLOXSTPWaA5C2etOc5KLz9aZU&#10;Ltd4vMnqDc5r3vvw0kv1T0Uh2i65DGH5pndE6hEUUlpQ3ZMmpLZsqq45oIu2EYX4OTguIbg+lxWF&#10;jmqvy3kgttW+0uee69S2ZerjdgGWp1JhWGlXPLAFgeWp83lSrITjUWCeguUaEKfKhGug+cbRXO9o&#10;qpvURkb0XgpUay1K/SmjykMb4//jeWNbbr/97x/mNZf9qUF7yRcp4C9huX7SgKlYlgH0PGOdZdln&#10;9ADuAcLyLYDlYQEqAU5YdP/yl6vNTvFJzkXr5YZ6Ie9ZuE8NyzUkTi3Ae8PyUvR+uH4PWJ6KOpXA&#10;Q/Zh6uWjtbDQgkO1520BIyNgX64d8ffWi0anBHaWdhYsT43f0pjwPB0S6+bZREDTQZRguRXpO9qn&#10;GuSikca6L0sbU1a/557IkP1dE1XuuW4oO2osBW30OKzxJtIedGMXHfelVFahPnrDqPT+CfSapXaW&#10;NndTx5XmQUTPbS+zr7Achcc94KUHsnrKjoLlOuo7lbJE1rMUoR0/K0H8XEqUXPssoI1uZJTq7dG2&#10;h0fmOsdUsBzts1jOejGihLTy3KUo5VoIUgPLZf080BQB5rko8qBDjBjXEBdNGaOhNrLpoPsiF6Wd&#10;2tTQ/ZxKi1Oqg9yQCG2X9Zf/l32g+9OKcJd10nWxdI7eRCL5a/3J43C4R62oFT3QzwOE5VsCy60X&#10;P+YW3ylgYIF1uSiW10Ui0VuBlgUkYt16w/LRj7OXXiIX2yyj2SMQk5AspW2od6k/tW+++tWT9CdH&#10;N5x5MDYKjoyCfVGfFEjObcCM7vdaDZcAyz3aoO9NsCLLpV+1r1vnltKmm17gInNdrm9Tc3UtHC3l&#10;xfbM414fjhhLqXlOQubazQndNuQ9CaG/vX1c0kRuqIZz6/5ORZ3XeiJcy7shk7oPaLm+109LKL+v&#10;sHwqOOmF397yaFQ6ujmQg+C6Xj1geemcnv6p1Yyw/OSpinvvvXctfw4ODo6fuGiFC7mXIJYAeikt&#10;RoCXDzzw0VNPhCBQt7YdXlgegO1DD318fe7cr5ovFk3VKcLZ3IaBhuUyF/kbb/zb49Qi1gaFBLgI&#10;yEairq3Njti21AZCCpSXIHMKYuvobx11LiPP5blT5ZDo9hQs1ylboiZoqpdan/K4fhCQWlJLesD2&#10;AGH5lsByvRiXNwelfNctECi1wLci0luBVoQA1nW2CZbnosdzACGXOiQHy0vgJ5WmJxdx6YVHNQBE&#10;esrqY+/5S6lAUi9sRF+i561Hj/Io8LMWCfpz5B0Fsf6yDqW+KqWJ0lpYsDzOc+95z8lLQXV9an1q&#10;bTieRMa0p6pAroXA7lJ0tKcvvZ4cMZaCn6655my/Rvhb26+6bSXtW4B87ItcvyEbRqlNUE/f6LZ5&#10;5tCUl1r08NR7CWUJyz1Y1l82B3JL31H+qxxBzx5/0HrF65XaJyPGUTBe046aY3LR7KVz1V6nR7+M&#10;Okfs75GwfBR0uO223968JP2PTuUIH3EtLywfUYd4Tp0e5Tvf+cwhlA/9GOGvLBN+n3thqYTxMkK7&#10;Njo/lSe9RotQfwQsh+sFD8S266jyuKkS26Oj5iUsD2W//OXfO+UlqaOG9jrFjpWLvlbTGv14jA35&#10;qBE1ogfaPUBYvkWwXEdV5yLDwoL63//70xHER1+yGATSLzBLpX0J5+u90LZSoaQi3jW4yIESq67y&#10;2r2gjYyaPNlxL/eBhNtIZG0pVYbsx9JLH1uAqgeClNrmOU+prOxH2eZSPmHLG73q5jnPEmC5jmBF&#10;wLwVrYrA8pxOrRtx4bw5H/Qc87L+Vh5rxHspyInO5R7P5TY2Qr/3GEtTRZa3tNk6Npf6RP4e8VJN&#10;7nA9J3hAub53kGMZqa+lyzZ8Tlg+CkPWAewaIFtzDNJq67wIWNZQHfm+jGVK+c8957GAvo7ORzcM&#10;EA2XXmabYfk+wo7UCy9DdDMCl0t6BVj8h3/4wfWVK48M33zo3W+PPvqPjl+uGoD45z9/S7INMlIc&#10;SY0Tyocc56Xo/zh+mGalHbz19gXPxz6hB8Z6gLB8C2E5ujCNcMICWPp8pReHldICeG/qJShCo1j1&#10;oj8FgVN1tKAUEglaal8OXlkQJXfdVLtKAFX2sReu6c0RpB89ntJtRCJqUY+nylmAUrZvCuhY05Ye&#10;YFhetyUvNOqPkif0mLTGo6y7PnZb4Z4ev6PHQY3vSsDcmheQsZTKWR77Fzm+R5tazmHlQR/Rp6nv&#10;iNYxoMf0Nmjf0m/hWMLyMTjTAs25q3qO01C5d0usutTAcgnAe+QF1zDeo4Geu3MpbSwdPNdcWlnC&#10;8rEwgbCG+tID9AA9QA/sogcIy3cYlrcsLgPAsIBoKzjXC/QAOVHYUErDkoKlKAyobVPu/LGeObhh&#10;vXxT9mEOrKciDJGUACl/WDDoJLoAe0ohXEO/nPbyZfzYFg/noHlNRGZLPWqOXRIsD/UvbSYhY0v3&#10;hTW3lKKzPaC9Rnsec3Z89hpLOR95/LCE/mn5jqmpv9Stl1bIi7Rr6rrUYwjL++LLVoCNgNnWa5RA&#10;vbX5p2G3rK/+Nwqjc5Da6hmtlUc7S8Ncu6w6bdvnhOWEOLsIcdgm+poeoAfogbEeICwnLN/c804D&#10;L3mdtM6joMWjj642j+wtp2+/8Y3l1IVeZF/QA/TAvntgn+ZkwvJ2vCmhMHq2EpTW5yhBZ/R6NeVy&#10;8LkEyNHrIOcunav1eM+5dxmcE5aPhQmENdSXHqAH6AF6YBc9QFhOWE5Yzs0CeoAeoAfoAXqAHthZ&#10;D+wjLA+g1IqgLkUej4TXSHQ0CqRby6XqUvqdp+61sNuKCJd9W9N+q82eNtZcf+pjCMsJcXYR4rBN&#10;9DU9QA/QA2M9QFhOWL6zi+N9jxpk+xk5Sw/QA/QAPUAP7GfO8qmB5LZeT0dUl0AxArF1upXchkUp&#10;st6jpSfi36q/51yeOs5dlrB8LEwgrKG+9AA9QA/QA7voAcJywnLCckYT0gP0AD1AD9AD9MDOemBf&#10;I8vnhpS8PhVYggIILEefwmC5U5uP8NMr1I260QP0AD1AD2yrB9588811+Ll48eL63nvvXR8cHBz+&#10;3/sz03qkjng3HHV4c8BoLWpAD9AD9AA9QA/QA/TAsj0w083p4b2i90YaLW9FCS8BUrIOVGAJChCW&#10;E9BsK6BhveldeoAeoAfm9wBhuY+cE5YzAo+bJfQAPUAP0AP0AD2wBR4gLF8CsmQdqMA8CiCwvNdC&#10;GN3sWnq51KPnvR9HX7oGaP1yulCvs1GX1MoXicpxiOlFX2E6xTmNvsL16j2Pz7Qe8ZHuDqUJy7dg&#10;ccxIv2VH+rF/2D/0AD1AD9ADU3hgpptTRpbPw0Z5VSpwSgHCchwMEKb00So8pt8bsqDwfsnlCDV9&#10;/iLUxPSirzCdOL/7dAp69Z7HZ1qPdMDfvlMQlhOWM5qQHqAH6AF6gB6gB7bAAzPdnBKWE9pSgQUo&#10;QFjeBxD0hgZLhrqeuhHU4f6iVrhWOVDHccgnFjzzU6osN2Hwcdh7vM20HvGR7g6lCcu3YHE8RbQa&#10;r8GoSHqAHqAH6AF6YNkemOnmlLB8AaCUVaAChOU4GGDkYR+tGFme1pGw3OcvQk1ML/oK04nzu08n&#10;RpbXU/PZYPk995wkuL/rLntx+sILq/W5c0fHXH31av3yy/YxXPRTI3qAHogeuHDhaP5A5hv6hr6h&#10;B5blgSefPBq/Fy8uo15zzSeE5csEpqFfWv8g50DKtNaDxy9XAcLyPoCgd4Rda3TkUo4nqMP9Ra1w&#10;rRhZjmtFX+Fa0VftWoXN0IODg3XNd9BM65F66l155CJg+Yc/vFpfuVJeAEtYjpS3QIcX1lvn4+fL&#10;ABjsB18/vPXWan3jjdsFkV97bbU+f94HzSJoixN7y4ZbhGTxXD3mI+lb2SdTw0HZtt7tmnJsyvld&#10;t0N7QXzZH+dz07977jnfuNJtHe2Zkdrq78o4/kZuXIdr6jEqNbz22tX68uW2PomazT2fePtuppvT&#10;2SPL9ZiMOBMZvxp9lo4JZa1zplBqDmJb10rVrYRqCcuXC7KnqBlhuQ8OEKb49CKow/WiVrhWHIe4&#10;VvQVrhV91a4VYblN0BcBy5FIsZGwPAVCJCCwFk5IpKqsP9Je7wJ6n8tLiLKN2mp4N2UbtM+3AZBq&#10;vVBwpiF0DYiW43gKWN4C9b1zgoSgoW2ort7rTFFe+lqPp6lh+RSe6aWp1CZ+L2otpU/ifOH5fk7p&#10;UfqODf038smyOeeTmn7bV1ieA5EaHlv/jzDcC7wtgJ2D+RLqy3OUoHftZ1PAWl5jXgUIy31wgDDF&#10;pxdBHa4XtcK14jjEtaKvcK3oq3atCMu3DJZ7F9GpBTYCrsMCVQKA0bA8BemmhGA1C3LkmNb+6gHj&#10;NOALnmiNAkXaHsroaNHaa2tYMxWwTkHD2j7pGblt6S/HrjWOZL1i2+TvrONLEd9y/kHnHatt4XM5&#10;X3jqh5y7VGYkkGytm/d4FJaX+k2O79o5JTX3R9/09IxXn1T53FxqwfI33jh5OiW2raSX93sj6JSa&#10;a0uA3TOPzTWf1PbZPsLyXF+nwDcKy0vnRKG2B4Qj9coBfCtgY158y6tPqQBhuQ8OEKb49CKow/Wi&#10;VrhWHIe4VvQVrhV91a4VYTlheXig9lRUmrXoCJ+HSLYSbAnnlMDNgh4pCDEHMCnVI9THC2m90ENr&#10;7wEaObCg62D1RS2gqPERWhcNmtHjerYFhbLeqNxayFhqmydVSAqy1Ubu6yj8T33q5L0Lwdu9+m0u&#10;WF5KXVLrtdqo3drrxeOWAsun8kyrXvF4DffDHP2Zz5z4PIwdHVl+yy0nn6PzSK6+KQ/WfM94vlvm&#10;mk9q+2wfYbk3qlvfa6CpTiTQroXpGornItlb4LkX5k8Jc3mtsQoQlvvgAGGKTy+COlwvaoVrxXGI&#10;a0Vf4VrRV+1aEZZvCSy/776jHMQl2OR5zFsvQr2L7d6wPNYnB6s9C/vSAtuC4chGgQeYe3UdAcs1&#10;jBoBZ1t1teo0NSxP9ZtVR8vDKW/1gsfS87ov0GtoaI4eF6+d66MRaWzmguVSo6CP9EnUS+qPbDpo&#10;3VCfad0981I4FoXlyJwYynjrrTdU5WbKCM/UgldPujFUK10u13fSS0HfFChPRebrvmh5/8hc80lt&#10;f4XjCMtPw0gLOufgtQXDEehtjYlc5Hvq3KX0MCU4njvXWGTLs8+lAGG5Dw4Qpvj0IqjD9aJWuFYc&#10;h7hW9BWuFX3VrhVh+YJguVz06mi1ODGEqLTnnz8C59YiJPW5B2h40rCkoJAnslwvjEcB3laoGzX1&#10;6Niy6G89NhUF2eulbzlIGjTSPpWbHbkNhJKmU8LyHmlron81BPOkM6jte61vSVcNdqXOHvhqRUdr&#10;EN8aXat97QX7lrY1gDTqlXuyINcPtZ5I+dSjw9ywfGrPWH2ORHLXfOcix6TGWik9jSyf8mpuvq0Z&#10;d3PMJ7V9FY/bV1iuvYamQKmFyRZMT11fXqvlulYkPSPL50LV81+XsNwHBwhTfHoR1OF6UStcK45D&#10;XCv6CteKvmrXirB8obC8tMCOUebIIlyX8UDeGlieg9EeiKMjdGuOzS22JYBAtECi9loX9iOPr40K&#10;ROuUAoNRVys625PDeypYnvIvEh2M6IUAXmvMIdeR5yg9kdFjU0BHKMeNkpdfXh2md5I/KahXM7ZL&#10;aW6QMY1o6E2lE9odAaYF2nWf1MLy0I6WPkRh+Yic5VqjHMTt5Rmkz2vKWBHb1ufINVNejHNSyWvB&#10;jzpXes14m3o+QTSxyuwrLM9hSuResQZxpmC39TsEltdCdHRzoKatPGZ7FCAs98EBwhSfXgR1uF7U&#10;CteK4xDXir7CtaKv2rUiLF8QLNfg4wMfOIkel//OLXhb0rCkFp8WuEvBllw0XA5ihTa/5z2rdQqu&#10;WQviKT6fCtKOaouufy/wG+qrYbgGXsi10Rd3TtEPI0F50At5aWYLOA3XKEWjxpsLOX/oPvSkO6p5&#10;KW8OQufmNM+TINLbSPqjlhcsolH3SHtRGJmbI9BNJ3QDILTt8cdPvnt6wvIpPDNqLk2dV7dHekp6&#10;1zOukOuEsRyuJa8f/F8a/zV1mHI+6dlvhOVlsGnBaBSueyLLkbKxXlb9dNQ4Ut9YZnuQL2taqwBh&#10;uQ8OEKb49CKow/WiVrhWHIe4VvQVrhV91a4VYflCYXkAjx//+OmXhlmLyVpYnnrBn2fxEcrWQljP&#10;i8Os9ofPw/lq66LPP0UKE6RNLWWkvjWP4OeurbVJnRtNpaP9l4KYo2H5aFAevZkC1rnoawvIovAz&#10;NZYlAEU3LGQ9U9dG/VUC4BroIbBORnV7NbE0jm3WdfbOMaUc662wXHsr6JEC3Kg2Gpaj3wVWVP9U&#10;nmmZL0vHIhswqFbWPJCrR5wrS1rXbEjozbyWdtTMJ737bF9hue63UqS5B0Tm4HXq99bv5Oe6bMp3&#10;nnrmIstrzsFjtlcBwnIfHCBM8elFUIfrRa1wrTgOca3oK1wr+qpdK8LyBcFyuRhPwXIUHCELXQl7&#10;RsLyCJmsnOayzl4QFRfacpFee44cuEQ3BEYAFamNJzpQAz4UDCLgQoPwlN4oqNeapeo5Epa3pLJA&#10;tApl9DWQ/NVWfyFei9exNn6QDYvU0wTIXOMtk8vzLgGwhs+59zhoaFyb5xt5KgD1gi4ntfeMb3ke&#10;K+VRqm5oGha0/3KeRnyKXiNXzhortX1jadxa79Smhudpinh92f7cfYKlEdJPveeTHv2SOse+wvIU&#10;3vR41AvXLTDuyVlegui5dpV+nwP824uAWXNUAcJyHxwgTPHpRVCH60WtcK04DnGt6CtcK/qqXSvC&#10;8gXBcglk9As+rUesPQuiEviV4CYu5HOgz8rNq+tUytVrlbUW1b2BZ210HAIcvH1VC8t1G6zIT0vj&#10;+LkFXkM5pIznfKNgeQ1kRHWqiRiXY8qCWxYA1cfrzTiZ+kiPnxS0zXm79h0KcX6p8am1cVjaLKt5&#10;D0FqXsz5wAvWez1dozc8rPzUJVhe4/HUMUvyTK82odHnNeM3tbGGfF/EpzqQpwc89SrNR63zycj+&#10;ICzPY0XppxJ81PA6dVzOm/q8JQ97QLhOv0JYjuLj/SpHWO6DA4QpPr0I6nC9qBWuFcchrhV9hWtF&#10;X7VrRVi+IFiuF6af+5wvDUuPxacG9pcvn861LBfaXlieA1g58GXBnhxsDZOoBwho3VryOC8JlveI&#10;WEUAWKpfvVHtVhT6CFheA03RMYZAq+BT7fEWWG69QNSKbkeeFpDtahljqI65crnoW7ROepyW5hpd&#10;1tp0khohc1gvWG69Q0BrqWG5tQGBQNtYRmq0FM+0eg45vjYVmnVu6fcAxvWTFF/84mp97tzJ/ULo&#10;hwjQS99JJX9OMZ9Y7a79fF9huR6jKWgdfhdBeCn6WsPyFtyau46shweoW+djOpaW3tr+YwnLfXCA&#10;MMWnF0Edrhe1wrXiOMS1oq9wreirdq0IyxcEy3X0Yinyr+ZRbeQR/9QLy2S9JASR9Uu9gLT08rPU&#10;IrgWquiISqSdHghnwbHaBf0IABzrgsLAqJ1HM+QllPr6VlocK7/5CK28QB/p556bJQholXWyoK6V&#10;d3uEHohmNWVSqaO8eqGbSWi52I65YHkKdpfG3VSwvKZ/l3rMqA0Fq716zpXvM7E2MaIHUht4npfc&#10;6rJLnk/2GZbnQHEOfiPguRWqI9dAosYtCK6vU6r39iNhtqCUNij0fVjgyp+Dg4PDjaLwEwBC+Ll4&#10;8eJhmfBZ/N0+/p3ShVqlIQtBHQ6fqBWuFaEmrhV9hWtFX7Vr1XKPMNN6xKbbnUu8HYWzCvE4Q38k&#10;7AoL3KlgeQ0A0GliZCqGGN2po+Fk2odeWmrIir5kMHX93AZEyzlL7RwBgOP1LPic6nM0Khd5IaF1&#10;/VKUa5hYNJgZoVXvyHJdx+ibVOQwEnnuhb9Wv1hwK/QJmru81/itOU9KO2szJnUdS69wDKKZPvdc&#10;sDzUQ4+70phG0rB40s/U9OW2HVPzXZmD2egmrHXNr351tT5//ggAxU1P2bd6Hon3Gdb3mjU+kLEx&#10;13wy083pKQjXG7jFNnlSp8Qocgsip84tf5eCzrn65M7lSbeCwnkEsBOY7x9Ujx4kLMchAWF5m1bB&#10;a9xcOKshoSbuK0JNXCv6CteKvmrXirDcJuuTwfISQNQwSC5US1HBSDlrMZ5a7GtY/qUvrdY33ni0&#10;YE89/o2CWA88SUWXogBCXweJ1K8BcnPAct2fOe1T/Y4AWiTSFikjtZkjDUu4fioSHNFA92sukt6K&#10;9s5tbsgxh4wdK2UCCn7RJxJivXu8HBhpX7xeqr8s6JcbgxYM1PAZffrCC8uReqDzoicViwXLvWm2&#10;omet8TO1Z1DtepQbkYal1A+5sWP1rdXWueYTq17o54TlG6U292KlyFsPdG8BzjX18B5j1c/6fP9w&#10;8m63mLDcBwcIU3x6EdThelErXCuOQ1wr+grXir5q14qwfAdgeQpm5wB3yEGOLjjlgjsFofWCvPR/&#10;C6CgdQrlcnC/FmanQPlNN63Wv/mbp3PABk17tkNDkF7n1pG3JV1S8NHS0QLhWk+rXcjLJUdElkfP&#10;pfrfA3BLYMmTj9rasCnBWuQlmUgkqOfFrEG/KcFnLsVNLSzv7ePopzlhuedFx3q+jseGuR558iH3&#10;veOZP9DvLl3OMz493y2tZXvD8lR/Br8/8cRRjvKgtTVv1NwLzDWftOofj99nWC77uwcsl6lPPOO1&#10;lDLFqmMObuvfx/Mg6NdTFjkfyyxXAcJyHxwgTPHpRVCH60WtcK04DnGt6CtcK/qqXSvCcsLyLDz3&#10;wnIJCsKC/vrrT0ea91gI54BZbUR56nzWS0x7gRoNGi3IhOpnQUB9Hm8uWytnOQJaZB2QTYORsDy3&#10;AVMTSSyPQaPKU5BVP7kRbwxyHkGgvPWCz1SUu7XRkXufgeVVL1QsAcEaWI7kZ7d8nmtjCyzXbZGb&#10;F+j8gM4raOR48IAsG+a/xx8/2UiUc33wqVXPqTxjeRD9HNXJAxJ12dRck9sU1h4ZAcvnmk/QPrHK&#10;7SssXy6+ZM2owHQKEJb74ABhik8vgjpcL2qFa8VxiGtFX+Fa0VftWhGW7wAsb03DgqQpQCLLc4v7&#10;UXA5TJY1oCwFJ+PEm4KDKZjc2iatVUs7ZP95X6yZAqRBC08Us4Rj3sjk1GZFymutsDweX2pXyr9I&#10;v+TyAyPASfZdrnz8fc5zaJ974b0FpHRkuWfDygPLUzAwlfYJqW/O7xrwWuloUEBpbTaE+khva7/V&#10;+D76sXRt9EW04Rwp30iv3n77SQquMHdYPiAsP/vEUmpe0ps1ns3nlMayH0vz4JzziWcMl8oSlk8H&#10;JnklKrA0BQjLfXCAMMWnF0Edrhe1wrXiOMS1oq9wreirdq0IywnLs2lNSpFyOvI1wqZUFJ4VaWgt&#10;kHORfS3AOpU+ogSXUsAcjTxOtU8DiZa25IBrAG9f+MJZMINGQOb0KKVNQaLEY32tqP7SJoBHLy9w&#10;1N6wgHkKlnuj61FAlfKSle89tTlktckak/Hz0eAztYER5hP5e29btEdT47ikKQqa5TirhZNo3yL9&#10;VUqtEjWUZYLOqU0D/Tv5gsmlwfLQ18iGBaJfrgzyzg9rA0GfW3v0m988+04QtD7x2ugGFeq50iZP&#10;i549jiUsXxq+ZH2owHQKEJb74ABhik8vgjpcL2qFa8VxiGtFX+Fa0VftWhGW7wAsR+FnDtggi/3U&#10;Y+Of+cwJiI1AHMk/jS6GS/mQawF8LiIUOV8KktUCczRVQkmrlrzCqGdykEfDHJ2KwYr6924+1Poq&#10;tdGCgHbPy2OtfkBgnTd1Tm7DIV4r1kn6uvYaJQ+OhuW5jY4aWO59ciCOd9l/yMtzS2k7UmA/523v&#10;Jo81r6bmvpI3dTvCuPn5z1fr8+dP5n39O2TjYrRnUmMDqZelX+pza+yjGyby3KkNR4/fcxHkCCzP&#10;PVEx1XxS0wepYwjLpwOTvBIVWJoChOU+OECY4tOLoA7Xi1rhWnEc4lrRV7hW9FW7VoTlhOXdcpbr&#10;lAKl1Ca5RbGVHxYBnZ5zeyFKD2Cuz1EL3NFUECgYT+XJbtlgSW1A5OqM9IMG2DVpJpBNkVTUdNQw&#10;tXlQ6gekbz0vZNXeTkWBpvJxyxzToS0IwEfA1RTgM+ojx74HHoZ2pDY/EM9pDZC876VNvpyPrHmv&#10;pq65pxDQtF1y3gh+yaWO0u+qePnl8kukp/BMy6Yo4vvU94B88WbQLvj1c587+2QP8h0WNYp9hfq9&#10;9LJhOc/k6jD3fIJoj5QhLF8avmR9qMB0ChCW++AAYYpPL4I6XC9qhWvFcYhrRV/hWtFX7VoRlu8A&#10;LEfhBwLuchFuSM7yUpRdCc4h0BcBDOhj6XGSrT1nCpSg8DHVVg/ALcHSmihGfb5U9C2ajkVeX7ep&#10;BAPRfsilv5DXKl3HmwohB1lRYI60qzZiPtQtl8rHShPSC7xqfTz6IlGuJSiGwMPSvIL0Ter6FizP&#10;5YWXv0+NJ2sO9GiLwMRcGT2HR6+U3i2A5sJObUJ52uX1TE5TdK5G5ka9IZyqY6lv0brU+F1/31sv&#10;nl3CfNLiXXksYfl0YJJXogJLU4Cw3AcHCFN8ehHU4XpRK1wrjkNcK/oK14q+ateKsJywvEtk+Qc+&#10;cDqCLizUP/jBs7+7fDkddZgD7S0guQSWW88rwQIKfFIguhba9YIKqfPovMXWtWS7UrqW0vyg2sU6&#10;eNIetG6K5CLMe8HmlC6oHtaxJc1bvS/9gERRW0821IwBBB72eAoEAaapnNChzd7NyRxURT1hjdOa&#10;z5E6yTGJtHlKz/R46XRpztHeLQH90iaWpVvJ72h6odyLiIMvljKf1Hg0dQxh+dLwJetDBaZTgLDc&#10;BwcIU3x6EdThelErXCuOQ1wr+grXir5q14qwfEdheQpyWAtyveiUi2srslwCMQkTPakzYtkaeNZr&#10;kT3yPMiLBUdef+5zS0+2AlsEuKFRm5YupdQG1rGlzz0vQ82dxxozsu699NgWWB7qGTXuOadYkful&#10;lD0tfpnqWATq5gAyojMydntvsHjeQaB19jwNhES/154valKK9g9lSt+/8Ry5+Xfu+aSXxwnLpwOT&#10;vBIVWJoChOU+OECY4tOLoA7Xi1rhWnEc4lrRV7hW9FW7VoTlOwrLw6JTA4IpYHkq6jYCK+/1ey2c&#10;l3SeCEqoRTmv8ZL6TEZejgDOATwikHFpmug5xhMBjUDFUnuRyPKRepUi97d5bKPvFMjl7Lbylc/p&#10;Gfl92LpZl/NWq6+RJxlSecxzGzSpTY1tnWs843mXYbm1kcTPz74ngJrspyZhgSt/Dg4O1vRC2QsB&#10;rISfixcvUqvN5nPJL1Kr4DN6K68XtfLNwRyHmF70FaZTanOB85Vvfg/3D9Fvnr9nWo/YdLtzicMv&#10;QM9CrVdZGXmqF/cSaoyCM1Zkea928jzz+Iu6U/dt9cDcsHxbdUPqHef9XumGkGtOVSYA8xEbXlPV&#10;n9fB5uyZbk4P7xU9N9Gesu9///sJYwx4xcWfb+G8y3pdddVVp0B5jAzb5Tb3aBshHT6GCOqoVY8x&#10;lzoHxyHmLY5BTCfCcp9O8l4+bBwzstwm65PA8lETLs/rHyDUjJrRA/QAPUAP0ANjPDAa+u8iLNdg&#10;Pd7A6+hZ/v90NDH1oB7RA6nIsNaFsGfDa5vKpnShVunH+XO6UK+zelErX0oIjkNML/oK00lvLsjv&#10;RM5Xvvkd/T6faT1i0+3OJSaB5aMXjzw/FpFGnagTPUAP0AP0AD2wvR6Y6eZ0aGQ5YTmhL8F/mwcI&#10;y3GgQkjXplVMZdMSkYjCmG0qR6iJ+yrnIUJNbsK0jnnO7/g4bB1vM61HOqNw+3SE5Zv85wQH1IAe&#10;oAfoAXqAHqAHlu6BmW5OCctVjmjC3Ta4S/366leC5Q8//PBhnm7+HGlw//33n3n0PEIDanXaJymt&#10;JOikXid6USvfHMNxiOlFX2E6xe83+grXK+ctdMNipvWITbc7lyAsJyznZgE9QA/QA/QAPUAPbIEH&#10;Zro5nRSWf+UrXzmTk5lwtS9cpZ67pedPfvIT5v038v5LzzMNWTkNmZ4fqFdeL2rlS2nHcYjpRV9h&#10;OsW5ib7C9Uq9IBwF5LLcTOuRzijcPh1h+RYsjpce6cb6MRqTHqAH6AF6gB4Y74GZbk6Hw/L3ve/R&#10;dfx5//v/l/V//V//CX+oAT2Q8ECIIpc/AZSHBSyBZhkWSM2oFa5V0I165fXS45Fa4d6iVvRVLw9w&#10;fsdhuZ6zfvGLXxzeQ3h/ZlqP2HS7cwnCcsJyRhPSA/QAPUAP0AP0wBZ4YKab00lhuQTn/PfJJgK1&#10;oBbBA7kFbZwbvAveXS+f0oVapcFIThfqdVYvauWDaxyHmF70FaZT/N6ir3C9es/jM61HOqNw+3SE&#10;5VuwOGa03vhoPWpMjekBeoAeoAeW7oGZbk4Jy0XkO6E1ofWcHiAsx+GAjLhPPT6+6xsF3vYR1OHe&#10;ola4VhyHuFb0Fa4VfdWulfc7gmlYCI4ZWUcP0AP0AD1AD9AD9MAiPUBYTlA7J6jltef3HwrLv/a1&#10;r/GlnpsXesY5U77gVAMpanX0UriUVvL30XvUi1p5XxjMcYi9eJFjENMp+o++wvXKeevHP/6xOwWL&#10;Sv1mh2dvcQlGlhMILBIIhOi+t95arW+88SgH09VXr9Yvv7ycqMd77jnJDfXhD6/WV64sp25Lj4xc&#10;Qv2it+66i/22hP5gHehDegDzAGH5/LCSwJh9MKcHNKSKC10NgEM5vsj13mMAnHoBXIS/1OrohbfR&#10;Q7mXC1KvkxcDUyvfS5JTenHOOqshfUVfjfreznkr5DCviTCfaT0yOXafBZa/9tpqff786UT0zz2H&#10;LRRbFtRPPnlyzWuvXa0vXx5zTQl5lwrjYh/MWT8JnGM9XnhhtT537qifPvGJsz65eHFMn3l9Jes+&#10;RZ20VnIMLW0jAdVS9nVpPI7YNNFzUA8N5fwivkCqXozk9ZTUclc3by5cmGeDqnY+n6u+evxFX478&#10;zkPHPMu1f3/NdHPKNCxMw3L8AtY5QTGv/egZAB4Xujnw9K1vfevUC0H1y712/f9Rl9jOhx9++Pi+&#10;TMNfanV0nyW1khCdep28XDflK2p1+uXDqZcuchzmNZIv0+UYLOsU9eH8julU8hZheZm/zwLLUajU&#10;A2DJxbm87khILMFmGMQ5eCVhSitc08dbwEzXMRw/NUxJAWddr1Cnn/70NDT3gsQRgGYkLJc+jZtI&#10;+noS9sa+rgWmqc2rGj96/aPngdyY1PXzXifV//qcPeYDdF5DtPV6XPZ9OH+P9owYN7XnHOEBtC7o&#10;fC7PN0V9dZ8jvuoxdlDdWK4djKc0JCxnVDOB8X57QEedWbC8diFcE2m2xGNSmwi5jQVqdQTLNRSn&#10;XvYLPuPTCdQKe3lsKr1P1HCfx2HOP/QVfdX6/drbQzOtR/YjsjwFaksLfQv8oovyKWB5CpjlAMWc&#10;sNy6du+NilQflYCzrl+AxuF3XoiIeqMXMLaAlfUERe6pCwuWv/HGScqaWAfrWlGbXm33gjjZx6Vj&#10;NRRE21Xqe33OHr6y5hfr85YNGHnuKcYuOq5kvVrmcdlfU7bPM59LTaaob824nVI71CMs54PqM92c&#10;MrKckeWMLF+IBwjL215qRkiX14+gDvcWtcK1Sr2IkeMQh7+lJxb2eWOBvmofg8FbtR6aaT2yH7Bc&#10;L46tRX+vKEkLVrUu2jWAs8CEhIW9AaAHTJUiYntAxJyuFhwM9bI0bO2z3sC4FZaH+si0DzHi/zOf&#10;OUlBEfpER5bfcsvJ517N5Lm8wLv2WN3G0hiXPvHWL+ePEQDeml+sz63xUPL6CI0Q7SyvWW1Gx+8c&#10;7wjwzueyLVPVt7ThpDele32Pon3Gcj4Ijuo1080pYflCQCmjyvc7qjz0P2F5OyDoHWHXGvG3lOMJ&#10;gHFvUStcK0JNXCv6CteKvmrXirDcZu+zpGFBF4U9ymkoZ8FM+bkHOKceibcA+FJgeQ7y9AKTNbC8&#10;NqKzh2eQc7SATX1+75MWHg/HsiUv1wLv0I7aYz2wekTu5xGR2BYYtj5v8dQIjRBYbs2RVpuRsRbK&#10;yPYF6Cv9EyGw9GLrJl/NfC7bMnV9tY5oiiNUf5YbA75rdCUsJywlMN9vDxCWtwMCwnJGtbZuUBBq&#10;chy2eih1PH1FX43wVW5jgbB8D2B5zzzBGkJaIKgUlWyBcg2AkPLWwro2Z7V1XvRzK7VLDeSVx4yG&#10;97KdvXyFeGhfYLln4yqOB29eZkTv0M8jXvbbyzPB8x7Ym4vSl77qMb/E8eGZZ7ywvGYsxD7P6e9t&#10;u+cF1Euor56f9ZhBxwQ6z7PcvOCcsHy/QSlBOfufsJwwZWqYws0F5ixv9VzKQ/QVfUVf+b7PWvTq&#10;Pd5mWo/YdLtzia2PLK8FVL0eSU+BFRR0LTGyvBaEjAblMR3J5cvTgAoL8pWigD0w0dJbXiflWetz&#10;6/wt0eHeY2tguRdGajBopXjKbeB4AasG8K0bQ7k5xKtHrAc6JyF+8fjbGkdWRDSiY+xzSxtks807&#10;n9d8//Ssr9ZviheLIh5hmXHfUzPdnDINS4c0LOu3/xB4E3i3eICw3AcXCOlwvRjVSq1aYFzpWI5D&#10;zFscg5hO0Wv0Fa4XYXkdRV8ULNcL/V5AOy7cveDGWvB7wYo+Xw6We8CzBEAIxBoVdWhBIwv09oR5&#10;Vr8hn1temQqWa8AsIW5tCpQSYEOAojzeUwfZllSuaz0e9PjKeUSnvMjVDwGvsUwrLE/5vcVTqTkM&#10;bY+3T63xgcwztXOu9SQBGiWdm49K3yk18/mc9dX9lHrXwVSbi5Zn+Hk/eE5Yvr2gdV9h+b62uwWI&#10;l44lLMfhAHPatmvFlwsyZU0PgE6oiY1FwnJMJ8Jyn05Mw1IHysNRs8JyKxIw1g8FJNaC3IJV1vEW&#10;hPMC3yXA8hoo6NGpVLYlR3OvOuTOY3llBCy3wBsKR2U5ZMOpNvpa18eCsl5YXnp5oey3EixP9a/n&#10;5aIen1mesT5HxoPlEeuFm5725MoisNzjKTSffvCbd461PBfbWAPKU/qgGzw5bdH6po6X42AKH/Tw&#10;Es/hh+iE5WNheQS74e/esLMGGsv6eP7du+7o+VJtrGk3er19LEdY7oMEhHS4XgR11KoHGEdzcfeO&#10;dB1V9ynPyzGIj0FuhrZrxZzlNkSfDJajYDwHBHsAcwtWoQt3T07b0jkRWJ6C2bloXgRijXixIaKb&#10;Bc+8EAy5ZksZK1IeBdce31ogFL3mLsDyT33qaCMv/uT8UQO+9TG9vNfLM14oPCL/ehg7PdtT8m5p&#10;jEwxX/Waz7VmUwJr/TTSnJugLfMuj7XhOWF5GpZ7QDICxEcA3ppzeo/xlu8NmwnLx27mhP4iLG8H&#10;BIR0jJZuBaCEmhyHrR5CNxX4dEfea9wMxcdh7++9mdYjNt3uXOL10NBXX7UXaK2LWAQESmiSguut&#10;UAuFP6UI2VQ7asHEHLBc6mpFArf2eTweSSvT2re96oqeB4kCRs/lKYdsiHjOF8p6Uqnoc3uOtaJm&#10;cz4p+bQGlms4Wjt+tRbo/IJsenjGg/SiJ0rbejKgZ3vCtZCnHLSmnqcGasB6z/k81H10fVNj27sR&#10;7fGWdy5h+fH3UjPdnO5cznIEKiNlPLC55nzeY7zlPfVHyhKWE5aPAEgt5yRMaYcpvSFLS38u5VjC&#10;ctxXjADGtaKvcK3oq3atGFluk/VLYVBeujR+gZd6uZ8FTzSsQSMQERhVKpODc6k2tIC2fYDlGuQE&#10;UJPScdsADmH50ZwxBSwPYyyMldT4r4HlGpC2jGEJB60nV6zPazxltd8DvHUkdAokhznbs2FjtbkE&#10;V7395L1W7/l8dH17gHL5vdfL9wTk4++fpMaE5X1gZG+ojJwPKaOBtPcYb3kEgHvKEJb38Sdzlvsg&#10;AF8s2EcvgjpcR2qFa0WoiWtFX+Fa0VftWhGW27D8u2FQfv/70y720MW1hhmlx9o9UMiC6TlYriNS&#10;PSk2Um2eA5bLa+r6906VUorgHf0yV9RjVr9YXkE/R8FUCuCh19Dl0Gt6gHevyHKrTV/84mp97txR&#10;jupS5HQppUrLnGBt5NX4ywtzkWtYUfKlpzpq2zgVLEdz1kedvPqOnM+Rp3a89dV+SEWUe78j0TkC&#10;8SLLjL+Pev3149RU4anAKf/sZWR5KyRuBd/heC/89pb3tBEpS1g+Pyy37q/4+ek0f9SDetAD9AA9&#10;QA/siwfi5vLFixcP07odHBysa57YmSl4Z8q1z+G1ngkNfeaZ8Yu82oV0z5eWtcKJ3pGIS4HlSJqU&#10;OCA8eXglVNPwSGvZuvFQ6y/Ccl90+FSwPEK8XHRzrEfphYr7AMulPqmxGT/3jFtrLE0By2telOmd&#10;33vO51PUN/cUQ5ybEfCt64lAfcsP/Hy6+6fwFODb/R2eCpzyD2H5BlznYDEKqFN51S0AjZ47nscq&#10;b31u1cf6nLCcsHxfgAPbSbhGD9AD9AA9sG0eICz3LZ8eCx389NPTLfa8C+slwfJQdwveedo3NSxH&#10;o5Z1ShQN01HAUgJ5vaM6Pbr3KIukzMj1b8v1PaASvY71RAH6JWD5wpOzXIK/0pirgZRoju+gX+nl&#10;meh4QvXLlStFgM/xDgKPB70AO3q2pl011+o1n09VX+3J4BnvRog3XQw6j7Dc+PuoF188XpS86LvV&#10;ay5NWN4RlmuwHQBzK4hHYbmMVq95KSph+XgYbmlsveBzvQ5PJPCHGtAD9AA9QA/QA/TAkQciZyAs&#10;962JHgzCPfjg+EVe7UJ6abA8tCMFF2sioxFYboE2CSgtiFWCohbo1FG6SI7xXD7lFGSs0a/WU1NF&#10;k+f6DokAzbXN6uMaTZYOy1OAMPq1BpaXUhFp/UpgcQmw3PNCyRpvpI7JedB6QgWZM1LzK5oupgaW&#10;95jPa1NK1dRXz8PWvJ3qPyvPfS+f8Dz976tCYMPb3ytP+271mksTlmdguSdSO1dWQuvW1C2e+lhQ&#10;tuZzb2T53PWtaePcxxCWE/4Q/tAD9AA9QA/QAx4PEJbXrYXuCMLdcUf/RV2PhXLLI+OpfK4SXqIA&#10;JteOFCjzgoulwHIUYnkgY9QtFbmZgsj7DMstr1obJsjnJW/OkbM8FQ1rReJHnWRbrJzd1saINQ/U&#10;wHjrmrG/Wj3fq27euToHyy0fo5tE8jyeqOka+Bzb3jKfT1VfDcqlNql5tjSvz7HJ4vUZy5+9L3vk&#10;kWNY/kjdLV/1UYTlCVjuBb3e8vuQs7xGk7lh9dzXJywnIPEAEpalX+gBeoAeoAcIy+vWQB8Kwn3o&#10;Q8uE5RoOWGArLK6t6EYNFr2AWy7gU4DFA3cQWJ4CTDm4aUUdp4AKCrBCu2tSDeQiN3U/IH27JHjS&#10;Mw2LBRkRGG6V2QVYnur/0bC8RxRuaU5qmX/k/OiZd1rHUW6eKeWIR8e3nqP0cehTEOj1Wufzqesb&#10;NZb9XZo/chsyNRufrb7h8e33WXfeeQzL76y75as+irBcwfIayDvFMTXX6Al/PZHlc9e1Z7unPBdh&#10;OaEHwRc9QA/QA/QAPeDxAGF53RrouiDcdde1L+J6L4RTUMQCuxpKSaCAvOyvFlyVrlvSpRaW16bo&#10;0GAHjSiP1/Pkerb8UJPWpXTOULcaQGbVM/d5T1hu1QFJ92GNjdI1tiWyPNUGb/5lL/z2lrfga8/U&#10;PHL+qJ27LO9ZmrdGx+vzl9JuoU+pSI1rdPHM53PXN7VZhKSFsSLLS3OO93ujxmM8Jn1PJvrtQt0t&#10;X/VRhOUCltdC3prjvMd4y/eEvFaaGXmtOevZs81znIuwnIDEA0hYln6hB+gBeoAeICyvXgOtLgfx&#10;Ll1aDjCvyWltRZjqc95++2p94435N/h6gUAqetQCmFbaCS8wsCLLvecrgb9WMN0zF33pRaI1bfY+&#10;nWBFdYfPLS/k6ols8sTr14BBHfnvPYcHtNe+4LPUh15YHs5lgUJ5vdpUJxbYfd/7Vutz507PPx7w&#10;jADRGu8jx4ycZ8L14/nlHKPn75RWpQhrb+S9Zz6fs765vvC8XDn1XRfbL3Xr/X2FeI1lTt+XhcCG&#10;t+f7EOgw5R/C8g0sL+UWR6BpDSCueQln6YWhSD1ry6CwvEaH2jrt4nGE5YQeBF/0AD1AD9AD9IDH&#10;A4Tl9cum8KKo9WOPLQOWpyLKEdAh4UAK+JWgVw5IjgbmveHDSIil4VEt/A3woya9Tg6a5NIyePtO&#10;nn8JsDwFW8M4eOKJE8gagOHnPnd2w8cDXeeC5dYGA+qvGljuyTGtvWrVK+fHAH51Tu1c9C7Sf0i9&#10;oo+R83mgZO/NKeTa1mao3gTpEcHvAea6DVPVt/S9J+sv50PL/7Lu0u/Sr62bpUifs8zpe7IXXzye&#10;6y/V3+5VH7l4WD4SKrdC8ghsayCx9xhv+V4wuXTdVN/0uu4+noewnIDEA0hYln6hB+gBeoAeICyv&#10;XgOt7gzi3Xrr/LA8ByktQKWBXwquI3BJlvFG2MaFvQewbAMsT7WnBZSUXlJXC0dKgLL2nNZxSBoW&#10;6xz681Lqg6h5akOklMcZ6Ss0D7QFuK0xg6STiddAxrzeeEE21WTkshWR73nBcOkJgNiW3AsocxHR&#10;pfZYKVisyHbEF94NKssf8XO0n0oR/tofuU0T+fuaNnvm8znqW0oTlEqbpduT2lSMmpVewtt7A8Y7&#10;V+5j+QcfPIblj9Xf7lUfuXhY7oWmc8DduUC2VxtveatdvTYbvPXa1fKE5YQeBF/0AD1AD9AD9IDH&#10;A4Tl1Wug1Q1BvKuumgeWl6COF6rkop/1762FfijfMzI5144REcxxIFhtjLDBk+YjnBs9bwpmpKAg&#10;CkUtONISpWud22pLi1dSkfYSOmq9S08PlMYS+oJPFHimynlgeQnEhXMjvtB+8nizZuzpfrY2GXR9&#10;crA8eKC0kaB1tV4qGf1a8+JYVMOac1ubE6VxmNInekTrYfnQO949Oczjuaesb24D0prbc5sHjCyf&#10;517I8mV4EfvbY+jW+tu96iN3DpbPAVItqDxHnXjNR9fbpgFhOQGJB5CwLP1CD9AD9AA9QFhevQY6&#10;PPDVIOAzz0y3SLSiTFFoU4rmSwE9L4C3FrCpz9GXAtYAOxRmovpZwE9erxYK5/oaAaJe/WsjQZHr&#10;5GB0rS7xmqk+yJ0TSbXjOZ9+KsMLGnvmLEf6oDRmvH7yjL9cf6SgcW7slWB5CbLqayNPyUgtPWAb&#10;nTes+bs0T6HX0H6wouW9TyUgfkttZKAR6lPW1wLjuj+ssZLKWS59ZB2Pasty2D3X66+v1u985zEs&#10;v6btdq/q6KGw/K677oobAfx7cy+O3uex3H5qdcMNN6wlMD84OFi/+eabx74hFCEUoQfoAXqAHqAH&#10;6AHpAcLyqvXP8UGPBAHvuANbuPVa4KagnhfWpeqSAwdTLvAjTCqBlSWkYbGgV4/+0LBu9IZFLldv&#10;q29zGwtT+gqB5d52eoC3PnfLsd56hvK9vWT53+rb2H7E0wgs15AbOa9XxxLErQXZ3jrUlvdE4Nde&#10;o7QBioLy0uZHS4S91aYSNPfM5SWdWzcHrTbw87P3YeGdMm/75pm2W73qo4fCckLf/YS+7Pf6fics&#10;7wNB3nrrT9Y33njt+uqr/9b65Zf/aPPwx+nzWp9vG4x68sl/ejiX33XXzWfaOrItL730habrxX4I&#10;db948R83nWtkO/fh3Pfcc8ssHtoHbdnGPvM6dUzrSFhevQY6PPCmIGBIxXL58rTAPCzuRwAhLrin&#10;7UdE7wCxvbAJOW+qzJTXqq0jj1ueR0f2iReWj6wLz71f3mN/b3d/33TTMVS7o+1Wr/roSWB57Us6&#10;eRwV2BcF4mKXsPzR9WuvPbA+f/4dTfD0hRfuXp8796ubFJPvXV+58sgZCBs/7wGXJfBFNopydWoB&#10;QRGWp8594cINx1qGf4c6PvfcvzjUJGj9nvdcndxQsOoTNWwB3SM3LVIbCLH9SD+FMiP6qqRr0OPm&#10;m3/9uD+kxmidY7nYx1Y/hs9H9gNyfZYhTKYH6j1AWF69Bjo+8FIQ8emn+y8qvRM3y9dHm1A7akcP&#10;0AP0AD0wtwcI6PvcS126dOzly5s+nSMFS7hJJCzfFxrLdi5agaXA8giqcxHZUwANCQg9wC/WzYLX&#10;4ZwINJXXjuA19f17001/d/2bv/n/gdMsjQCwucjyqOW11/7tTdDcQ8ftjm0LOoS+/uY3/8AV1Z3S&#10;uKWvtN+Q/rGgcNRERqx7zjsHLJc+C/UeActjBLn3XrKmf6eYL3iNeshK7XZDO8Lydlh+fxAxRDBx&#10;kUsN6AF6gB6gB+gBeoAemNcDd955DMufar/Nqz4DYfmiESorty8KpGD5E0880TVneSn6OEKTCMsj&#10;XPXAlBRArTlPBJq1Ud8WDPziF//hYdS5BQu9sFwC35SOVrS7R2tdNgfLg5ahD5599p+vn3/+s6dg&#10;eaxPaGfQzANDZR/FtsqIdbQtuYhmD9TO1bsEy622evsKgdrWNYNmf/mX/+owfVD0ZvRqaoNFb4Sg&#10;mlvjIzcukPqjdWC53YC07Mdl9CNhefUa6PjAELEUIpfWTz017+KQi3PqTw/QA/QAPUAP0AP77IFX&#10;X12t3/GO1d+8fYN7Q/ttXvUZCMv3hcaynYtWIAXLQ0qWH/3oR91e8InktbZguRW1nQJtHmCORLYH&#10;SHj33f9NMhJagkAZmRvBuwS74XNv+olU+dTvlgDLYx1C1LgEsKGPJIT9+c//x8O0N2jEewTZsnxt&#10;ShYLlkdAW0qpUgPLrY2S+LmliXc8oGMh+Dh4tgTta1MJxTGC5ojXqXsISJcBSNkP7IfoAcLy6jXQ&#10;qQM/G4S84QYu0Pd5gc620//0AD1AD9AD9MC8HhAvq54zqjzcJBKWLxqhsnL7okAOlh8cHCwKlofF&#10;eSnqNwelUbDjiXrVkecpYCthpky/IkEhEnGvU7zIKPI5YXlOr0984r88BOChnl/4wn9/nKc813cW&#10;FJZ5rYNXU9BXphCxoHApEjv0qwa0HlheauMtt7zXfKJAgvSSLrINsb3Sb9KfUhtE6+g3CcvfeOPf&#10;ntn0qNmc8owxeX5GlhPOovM4y03rFcLyPrD8nZvTvBrEfOSReReJXKRTf3qAHqAH6AF6gB7YRw98&#10;//uncpVf3+cWr/oshOX7QmPZzkUrsE2wHAEhEchZ0FSeC0llIeFdKq/617/+z4ovq4z1qgV/pcjy&#10;XtHKiL6xTA58BlCbArcSQnui6uV1Sn2q+zCX+35uWF7b/zpdUehzCcWl5o8//slTL5eVTzXkUgw9&#10;8MBHT/mXsHxa6OgZeyzLvlmKBwjLq9dAZw68M4h5zTWrzUs+uEjfx0U620zf0wP0AD1AD9AD83ng&#10;Qx86huUP9ru9qz4TYfmiESorty8K7BIsr8lhnYvITcGICHx1GglvSowS3M5F/y4Nlkd9cnneA+QO&#10;cPtP//SfHKZZiZHVARbHfgo6xnLhJaBSc0/ucGuzIJX2Y+lpWEKbNFgvedVKIxQjzFObCHIDIfov&#10;BctzGxBWCiW9wcI0LIS9S4G9rEebFwnLq9dAyQO/HwR98MH5FopcpFN7eoAeoAfoAXqAHtg3D4T3&#10;xrx9UxveIxPeJzP3H8LyfaGxbOeiFdglWF7zgk40Er0E4kfC8lIk9Je+9LHD9BhzveAzB2/lCzyD&#10;bu95z9Xr66+/5nDO/9SnfieZjiQCVK1lbBuawiNGTkcv5KLRtxGWR+CdapP10k2pq4bVly7dd7yZ&#10;EfooAPPvfOczhy+jDf+OaVgIy9vAIsEs9ds1DxCW911KXQiCvvOdq3V4wdS+LVTZXvY5PUAP0AP0&#10;AD1AD8zhgfDemLdvasN7ZJbwh7B80QiVldsXBXYFlqPQW8IKmc/ZSo9RApUavKJgN2ovXwiqI8uX&#10;DMt13UI75KZCKuL7q1+94zin+csv/9FhNHkA27LdUWurT1rA01ywXLYptlNuFLzyyh8nXyArc/an&#10;IrOR/PfRl7lULFJ3pmEh2G0ZXzx2P/xDWN5/OfXdIOrHPsbF8hyLZV6TvqMH6AF6gB6gB/bLA+GJ&#10;vrdvaMP7Y8J7ZJbwZxGwPOgi/3j/7wGq+tzIsaVj5Ge5cjXXROq1i2X2VatdgOUe6B0hjjzGSgth&#10;pWoZCcuRF3ymoHTqd54XPCKwK7UpEEDsN77x/zsFfB999B+tn332nx9GKkdYrF+kiVyvZxkLliOa&#10;5mC+hOAxzcwHP/hfHL/sVL60VEaJl56MsNKs5FIESc1ifyE+ICzfD9jZc0zxXPvnGcLy/supGzan&#10;DI8Ar++/f78Wq4QT7G96gB6gB+gBeoAemNIDTz99DMrDQv3W/rd11WdcBCwP0LcEnS14Ho/PgZUS&#10;iEeAMwrLdTusDQAEBCH126UyhOX3ru+99+Tn4ODgOF1GKwSJ8DAX0RrOj+Y91nXR0c3oiz1DLu3z&#10;59+xtkB5uJ4XxkcoaZ0bLSfhqkyF4U3/gkBStK91BPntt//9w5QwuWvEfoqaSBh75coj2WhqtD7e&#10;cintgj89udJTsDz1JEDwpIbloe91WhN5bT1WSuNDtqUUjd8Ky1vTsMg+CnW++eZfP3ypaC4qHnkx&#10;qbffWX7/gC77fFyfE5ZXr4GKB34sChsWcVMuGnkt6k0P0AP0AD1AD9AD++CBS5dW63e9a/U3b99z&#10;LeGlnvLmcOtguRempkA7AtVRwJ6qDxJhjrQDKZPaKEDgOQLqZRnknK1l0Pa2XmeJx0etJSgP/54a&#10;ltfA01yKkhzUq4EmEkSisBmF4Gi5HCxPtad208GrTax7zEEe4W4pbUxp7EttvZsApfNq6JyD4XGT&#10;pTbiPQffo67yvCiQl5stpZzkVr5yXYfcplVoQ0wD0zOy3EpLJPPYx7rJDarSJpvXtyw/DpxS2/3T&#10;lrB8DCwPZ70/iBsWcS++yEX7Piza2Ub6nB6gB+gBeoAemMYDr7++2rxQ7Tiq/Olxt3PVZ54VlnuB&#10;baq8Bp8SuKZAeal8/Aw5LlcWBbEIGLbKRD1SkfnWsal61h6D9qOljXUe6/ht/nwKWI5AFCufsj5H&#10;CqZpUNsj53WslwfAW3BQ+82KQF8aLJdAPkToh/ZsCyyXvgn1zkV313gnQPDQlzoXeei/HIRHN4lK&#10;myBIxLiM0s75TUb/TwXLpV56XHjGHDLHsMz+wVz2+dg+JyyvXgNBBz4VBL7uutU6LOq4gKYG9AA9&#10;QA/QA/QAPUAPtHvgQx86BuWXNvdaV0F3ZdMWmhWWe4CtB+RKiKyhNgrCU9DdgrnycwumI+0plUHa&#10;gVwDjaAfDaKtulqfj67f6PMvAZbLqFwEHEsYnUtXEduFnC8HVOR1POcZDcuff/6zhylkQjT2449/&#10;8jhdjjVPoClqEMCkwbDsh1TandjHsZyEtyiYzqUbCb//yEf+3vry5YfgdC5WznK0TimtUi/uDClq&#10;UvAXheWltodzh75HUrCUALTMmW7VS8P/S5fuW6PpdDT4j3p96UsfO0zlE9riGW+IX1lmLDSlvvup&#10;L2H52IVTWLy9GES+6abV5guufXHIBTY1pAfoAXqAHqAH6IF99sBnP3sMyl/f3GNdP/ZWrvrsi4Pl&#10;qbzfNaAUAc1ImVR9vIA5dR2kTbkynvMh17HA/hSg2LqGpx3WuZb4+RJgeYRlFszVqS5yQA0tVwI8&#10;JSBvgSEvLEdBp4bhvWD5n//5nTDozEX4p2B5rG9MsRIAa+jjX/7yf6qCoqnc1rqvUcg9JSzXL+fU&#10;0e2pTY5Uyp9UBHn8XWnsIF6OcDzCdL3hoQF3hOXf/OYfuPtSv4xUbi4wT/l+QldrTuXny/QFYXn1&#10;Ggg+8LpNybCYW996Kxf3+7y4Z9vpf3qAHqAH6AF6oM0Djz126oWeH4LvxqYvODssTwEK9HcaWlvH&#10;eSE3ApFRiKvLIcf1gOLIdZB2jgLMaP3QcqPqOfq8c8NymTqlFE3qTbHSAsxlTmk0T7mEOT1huc5v&#10;bW0oeHOWS11R0Czbmooij+3/xCf+y8MI+OCxANN1H3pyUWvgrOGZ9ymAVlieeyllqJeOLNdR2rWw&#10;XL9UVX7vpMaOHgMlL8uocpk2Jp436hte5BrymsvIcg3akU0oWRetl2wnU7EsE5ISXrNfggcIy6dZ&#10;PN30K7+y+o9B7AsXmJKFoKANFFA/6kcP0AP0AD2wjx4QEeXhBvaz09zCVV9ldlhegpAtgFQeq/8d&#10;/x8XGBYILdWjto7IcT1geS5S39pYyH1uaeX5HNEgF9mPHuupz5xl54TlEp4iIC/U1QPPvMC8Beam&#10;YDmSSsJ6oWQAich54vW9sFzDeM+1JBiO4DuVLuShhz5+GLme6+9QBwvUWy9D1X1tgfhWWF7Ksa/h&#10;b6nuVrqTUq7+OHZ1W1MvGy2NL71holPkpDYqtG+tCPfSi3JTOd5TGwOWRwhwCXDpgWk9QFhevQZy&#10;H3hhA8z/3yB4eCHVpUtc6O/jQp9tpu/pAXqAHqAH6AGfB8J7X0KwgYCMSwfl4SZxEbC8BtxakF0C&#10;8Qhcc4DVgual46w0Lbl6om1GouEtcGx9Pmdkuby2pbPWEtVQl5sTilt+uPfee9fy5+Dg4HhOGQEg&#10;JKQtRUsHaBZg67lzv3qYoxvNixzrrHNlp9rSG8xZYFfWwYLlOe2R6OSUT1Na6/ZboLkUWZ5KqZOC&#10;t6Fu4TrxM12vmuh83d5SOyxYjhwbrpfaXJDw14q69sLyoH2u7vIzqUUJMqcgtk73oqPOZeS5PHeq&#10;HBLdnoLl0WOtmzkj5i6ec1ogS72XqzdhuZt5Nx0Q8mqGF1Gtr7pqtX7mGd9ikYtr6kUP0AP0AD1A&#10;D9AD++SBEFwQggzevmENae0uNN2JTXfwImB5CSB6waaG5KnjUXiMQPZaWJ6D4KW6eWGyF4J7dPH2&#10;C1peb1wsoU5o3VvKxXZPBcs1mK0B4D3hyYj61IBeb9RsT1iuIasnel+mYZHtDu3R2sbzpuC5htM6&#10;yj8F/nNAW2pTgtnhnLqtnr5L6aTTwcgIdKRNsp1Wyh0r3QnylEDoi9tu++3jF4TqqPLw+QMPfPQw&#10;13x4garuU+nbUPbLX/69zXR0Ave0J+RnWg/rHQQtevScM3iu5cJb9s20fUNYPt2iKV7pqs0/nonC&#10;P/IIF/37tOhnW+l3eoAeoAfoAXoA80AIKnjXu1Z/8/Y9Uwg2WOrLPFN3k7PC8hR48f4uFW1sAWwU&#10;wFrg3fo8V7fS7/cdlmvAj/ZVC6hewrFTw/IIMwKge/nlPzoF1uYEHZ/+9D84hIE96uABrlF/Lyzv&#10;UU99jgixPXWRsDweL6Fn0CIH30upO8K5/vAPP+h+kiC2KQDenL8kpE0BWGQjItemVA74VBoa5Ptm&#10;Sjj86KP/6Nj/AYh//vO3JMeC3OhANlVC+ZDjPOXX2pezjvA+zzktZKXeu6E3Yfn0sDxe8ZEo/h13&#10;rDaTN7Zw5AKbOtED9AA9QA/QA/TArnvgwQdPpV0JQQYh2GCb/swKy0uQUkIMFGZKsKohqwVFvAA7&#10;dX6rnjnwW6p3LgIdjRr3wGZPWautPT5fWn16tKn0FEVo71SR5YQkuwFJ2I/sR3qAHqAH9tsDhOXz&#10;LrvuiC/+vOaa1fqxx7j43/XFP9tHj9MD9AA9QA/QA3kPhGjyG244BcofnPdWrfrqi4TlOmIbgaYe&#10;eG2VtT5PRa5bdURAeU1EfO11U9DWOtdIWFzzhMCU9Rl9rbjYJSzfb+hB6MX+pwfoAXqAHvB4gLC8&#10;eg3U7cCbNmc6zGMefsIC8emnCRIIEugBeoAeoAfoAXpgfzzw/e+v1h/60ClI/urmvujWbndb059o&#10;UbA83memoqb1Zxa8ROG0Bag9YLwEm9H6WMBafu4pa+mF6KCj3GOfeP+26oJsVljn2LbPCcsJRzxw&#10;hGXpF3qAHqAH6IHgAcLy6RdPuSveufkgLAwPO+Wmm1brsHAkKKAG9AA9QA/QA/QAPbCrHnj11dX6&#10;1ltPQfLLm/ugezc/Vy3nFq2qJouA5TkQnoLBKDRH4TQCiVF467lm7rrItSwNrM/R9Dcago8G0C31&#10;Hl230ecnLCf0IPiiB+gBeoAeoAe8HiAsr1r/DDvonW8vEF+PHXPhwmr94ouEBLsKCdguepseoAfo&#10;AXpgHz0QIPlnP7tav+Mdxy/wDHA5vM/lmmF3WdOeeFZYbsHRHHyOoNn6PJfaA/19LsLdgs3I+VGw&#10;Xmpj6jqe8qMBMHJ+CeSR8rtahrCcgMQLSFienqEH6AF6gB4gLJ924YReLSwUQ47O49D/kJ7lkUdW&#10;67C43MdFNdvMfqcH6AF6gB6gB7bbA+Fl5uH9LCEQQEXWPrX5//XoTdKWlJsVllvgswb8puBrDspb&#10;sF7DcrQ+spw+Brmm8p0lEz/fAQUQWK59wf+fmaP1nM3/i3U6/UK/0AP0AD2wux5488031+Hn4sWL&#10;hy8LPzg4OPy/90d4ZEuWMsuu5nWb6j25+QmPJB/flIScng8+yIhzQpPthibsP/YfPUAP0AO774Hw&#10;dFzY7A+A/J3vPHMj/fTm/uamZd+KVddu0bB8Bxgom0AFIAUIy3cXYBBOsW/pAXqAHqAHRnuAsLx6&#10;LTTJgVdtrnLr5icsKk/t5F9zzdEC9J57jhajzzyzWl+6tPuLbwIW9jE9QA/QA/QAPbAsD4R7kKee&#10;Oron+djHVuvrrkvewL+4uZe5c/MTAgJ2+Q9hOYQyWYgKjFUAgeW9FsLeKLOllo+aSV1Sv2uJsFtq&#10;2731yulCvc5GXVIrXyQqxyGmF32F6RTnNvoK16v3PC5Y7i6vf2ZtW0jR8rHNz2Obn0ujd1F4fu7U&#10;0QP0AD1AD9AD9ECDB8J7WEKalTs2P7uWaqV0Q0hYPpaB8uxUAFKAsBwHA4QpfbQKmwi9IYsX4i+x&#10;PKGmz1+Emphe9BWmE+d3n05Br97zOGH59Bz9us0lP7T5uXfzE16M9czm59WGRS1z0DEHHT1AD9AD&#10;9AA9QA94PRBSxoV7kADGwz3JrZuf35r+tmgxVyQsh1AmC1GBsQoQlvcBBL2hwRJhbk2dCOpwf1Er&#10;XKscqOM45BMLNfOUPIabMPg47D3eCMsXs0ZjRagAFaACVIAKUAEqQAVmUoCwfCwD5dmpAKQAYTkO&#10;Bhh52EcrRpandSQs9/mLUBPTi77CdOL87tOJkeUzrZ54WSpABagAFaACVIAKUIGdVoCwHEKZLEQF&#10;xipAWN4HEPSOsGuNjlzK8QR1uL+oFa4VI8txregrXCv6ql2rlnd1MLJ8p9d9bBwVoAJUgApQASpA&#10;BagAoMDewfKwCPD88Zb3nJtlqUBUgLDcBwcIU3x6EdThelErXCuOQ1wr+grXir5q14qwHFgBsQgV&#10;oAJUgApQASpABagAFcgoMCssT4FoEdGSzUefQ6wI2EbKyPN7y+tjZXs0GC21VbfRKmvpVqqXPrYG&#10;YVvXT+lQc51dPYaw3AcHCFN8ehHU4XpRK1wrjkNcK/oK14q+ateKsJzrPipABagAFaACVIAKUAEq&#10;UK/ArLA8gE8vjLbKx8898DaWTYHYHiA5Bb5LQD7Vxly7vb8vwWapnXfDwOoXuVGwq8C7pV2E5T44&#10;QJji04ugDteLWuFacRziWtFXuFb0VbtWhOX1CyMeSQWoABWgAlSAClABKkAFZoflJWDugcYo3LWg&#10;bgqyWxDd+lyeM9VeXadcu3MbABaMz9UPAfaWXl4Ijp6vBTxv47GE5T44QJji04ugDteLWuFacRzi&#10;WtFXuFb0VbtWhOVc4FEBKkAFqAAVoAJUgApQgXoFFgHLPWlVWmGr53i0bFwEo5A2B701VEc2AGQd&#10;UZiuAXeunQjE96SW8eqE6rkL5QjLfXCAMMWnF0Edrhe1wrXiOMS1oq9wreirdq0Iy+sXRjySClAB&#10;KkAFqAAVoAJUgArsNCxHoHQJ4KKw3AtrLQidum6pLaXobqsN6OdoOUsL6zzW8bv6OWG5Dw4Qpvj0&#10;IqjD9aJWuFYch7hW9BWuFX3VrhVhORd4VIAKUAEqQAWoABWgAlSgXoGdh+VIipIcnG4Fsxpw56C2&#10;Bc/ReuSAuidyH0nZUlumlHIHbeOuliMs98EBwhSfXgR1uF7UCteK4xDXir7CtaKv2rUiLK9fGPFI&#10;KkAFqAAVoAJUgApQASowKyxPweQc8I1AOQW2PTAYBePIdZAynnzmsu01UBhtm4TWJb3jZwjkRs4j&#10;z1fTvl0+hrDcBwcIU3x6EdThelErXCuOQ1wr+grXir5q14qwnAs8KkAFqAAVoAJUgApQASpQr8Cs&#10;sNzKye2Fvxo21wJcFIKj5SzIa50HaUcE2qmyWmdE11yZXF2tNpRSxVj67MPnhOU+OECY4tOLoA7X&#10;i1rhWnEc4lrRV7hW9FW7VoTl9QsjHkkFqAAVoAJUgApQASpABXYGllvg3QNre4FfDa49EfAlQOwB&#10;1rVtQY/z6IpEqO8DGC89bRAWuPLn4ODgcIyGnwAQws/FixcPy4TP4u/28e+ULtQqDVkI6nD4RK1w&#10;rQg1ca3oK1wr+qpdq5Z7BHHvylUSFaACVIAKUAEqQAWoABXYSwW2GpZ7oLGOvO4Brr1AuRT9rcF6&#10;6dyedqN11OXQ4yQsT7XB0659BeXSF4TlOCQgLG/TKniNmwtnNSTUxH1FqIlrRV/hWtFX7VoRlu/l&#10;mo6NpgJUgApQASpABagAFeikwNbBcp1vOxelq38f4a/+O1cu9fsR4FeeE40m1/WwgDXaFgR2I0C7&#10;Fbwj19i1MlF7wnIcEhCWt2lFWM4o/B5PpHAcYuOQsBzTKXqSvsL16r3pKe4FOy01eBoqQAWoABWg&#10;AlSAClABKrBdCuwFLJfwNvdvFFQj+b9z8LoW4Ov0JRpG9wDHPQF3z3P1aNs2nIOwHAcDhCl9tCIs&#10;JywnLPePpVrNCMt9WhOW43oRlm/Xwou1pQJUgApQASpABagAFVi+AlsJy2XailJkeVxAaMDtAd6l&#10;PNsRCufgdQnMewE+CvnRclZEfS2QTx1Xe65tgNy96khYjoMBwvI+WhGWE5bXgl95HKEmNh4JyzGd&#10;OL/7dMqlrGEaluUvwFhDKkAFqAAVoAJUgApQgeUqsGhYXgsiS3C2FtxaEBj9vBbgy+Ny1/L8vrSB&#10;gGwQoOlvas9V2/fbehxheR9AkANSfBlq+iWx1Is5y1uBOWE5NncRlmM6EZb7dCIsX+4CizWjAlSA&#10;ClABKkAFqAAV2F4FFgHLI+RNgWQv/Ox5LivXt1U3Ca9bAL4+Ty3wz7WnFXxb/Zarb692WP2wDZ8T&#10;lvcBBIS/jJYeAX8ZhZ8fn4Tl2NxFWI7pRFju04mwfHsXYKw5FaACVIAKUAEqQAWowHIVmBWW5yBr&#10;/D3yt84PbgHu0jl7Q1V9rdz5LWic+hzRRpZJ5VG32pu7hqV5Dr6nzmfVYV8+JyzvAwgIywnLCcv9&#10;Y6lFM8JyTG/CckwnwnKfToTly11gsWZUgApQASpABagAFaAC26vArLB8X0Ao20kFLAUIy/sAAsJy&#10;wvIW8FsCT/QW7i1qxfQ+I8YhfYWPQeYs396FGWtOBagAFaACVIAKUAEqML8ChOUWxeTnVGACBQjL&#10;Cctb4VLpeEa14v6iVrhWuc0FQk3C8tb5LOUh+oqwfP5lE2tABagAFaACVIAKUAEqsA8KEJZPAEJ5&#10;CSpgKUBY7gN0hHQ+vQiAcb2oFa4VxyGuFX2Fa0VftWvFyPJ9WMKxjVSAClABKkAFqAAVoAKjFCAs&#10;tygmP6cCEyhAWO6DA4QpPr0I6nC9qBWuFcchrhV9hWtFX7VrRVg+atnE81IBKkAFqAAVoAJUgArs&#10;gwKE5ROAUF6CClgKEJb74ABhik8vgjpcL2qFa8VxiGtFX+Fa0VftWhGW78MSjm2kAlSAClABKkAF&#10;qAAVGKUAYblFMfk5FZhAAcJyHxwgTPHpRVCH60WtcK04DnGt6CtcK/qqXSvC8lHLJp6XClABKkAF&#10;qAAVoAJUYB8UICyfAITyElTAUoCw3AcHCFN8ehHU4XpRK1wrjkNcK/oK14q+ateKsHwflnBsIxWg&#10;AlSAClABKkAFqMAoBQjLLYrJz6nABAoQlvvgAGGKTy+COlwvaoVrxXGIa0Vf4VrRV+1aEZaPWjbx&#10;vFSAClABKkAFqAAVoAL7oMAksDwuEvn36lBv/lCDnAfCAlf+HBwc0C/GmAlgJfxcvHiRWjm0Cj7j&#10;XJSfi6SvqJU9Z3Mc2hqF8UZfYTqlNhc4X5W1094K9w/xd56/hc77sA5iG6kAFaACVIAKUAEqQAWo&#10;wBkFhsLy97///YQxhOP0AOiBq6666hQoj5FhBAQ4IKBWuFYEwNSq53ghLMcgMGE5phNhuU+n1EYM&#10;YTlXfVSAClABKkAFqAAVoAJUoE6BobBcR7KEyE8dOcv/n44kph7UQ0eW58ZR7ULYE2G2TWXj/CJ1&#10;Sf1um9o0qq45XajX2fQH1MqXEoLjENOLvsJ0KkVLc75Ka9iqCyPL6xZUPIoKUAEqQAWoABWgAlRg&#10;dxSoguXf+9731r/7u797eOyf/umfwo95EpYTBHMzwOeBFBBvXQiPArBzn5eQDodPBHXUatR45TjE&#10;vMUxiOlEWO7TKaYkY87y3VmosSVUgApQASpABagAFaAC0yvgguV/9md/tr755ptPpdUgLPfBT8Ji&#10;6uXxQAmWP/zww4d5uvlzpMH9999/+ORKKrKcWp32SUorCVmo14le1Mo3x3AcYnrRV5hO8fuNvsL1&#10;ynkL3SBjZPn0izFekQpQASpABagAFaACVGBZCkCw/JFHHlm/973vPZN7+u6774ajysNN+le+8hWm&#10;YVEvcPSAU5bdP9D+k5/85MwY4xMaZR+kYDnHTlozvRlDb+W9Ra188y/HIaYXfYXpFOdw+grXqzZV&#10;G2F5fqF2w+ajz25+7t38PLX5eYY/1IAeoAfogaEe+K74UuKL0MAXoVEz/4tfqNlwzeI90/1v30f9&#10;1rK4eLI2WVj+V3/1V+t/82/+zfrd7353cl7ygvIAy//6r//6MOqTP9SAHrA9EEE55+7y3C29RK1w&#10;rYJu1Cuvl56jqBXuLWpFX/XyAOd3fO2i56xf/OIXroCWGHlOWH56vXTd5r+PbH4u9TI1z4ObmlpR&#10;K3qAHqAH6AF6YGc98Pqmb5/c/NywUHB+Bpa/9NJL69///d9fv+td7zoGKddfv1p/7GOr9TvfedRP&#10;IV85+jjn+9736Jo/1IAesD2QG1P8fih/P0jdqBWuVdCNeuX10uORWuHeolb0VS8PcH7H10fofblV&#10;jrD8aMV21ebn/l/5ldV/jIJcc81qfeutq03Ot9X6mWeOfi5fXq3Xa/5QA3qAHqAH6AF6gB6gB3Ie&#10;iPdNDz64Wt9xx2p93XVnbnADNL9mYdD8GJZ/+9vfPn5pZ7wv/NCHVuunnz76qQHl4YackNSGpNSI&#10;GgUPWLDcWuDu2+dxnkrBlH3TwmpvSisJy63j9+lzauV7oSDHIaYXfYXppKObOb/buuW8VTtvE5av&#10;Vh/bQPL/OwoRFnXf/z4XwIQg9AA9QA/QA/QAPUAP9PLAiy+u1vfcs9pEaa/+JtxzvR2gcOeCgPkh&#10;LNcv7QyBE/G+sAWUE5YTAnMjAPcAYbkNBSxw0hsa1MKGpR1HUId7i1rhWuU2XDgOz2pIX9FXo74X&#10;eo+3fYfl90YBLlxYrS9d4qK416KY56GX6AF6gB6gB+gBekB74NVXV+s77zwVaR6izN85MzS/VdwQ&#10;r6+66qiOoa6x/t/9bn1EeVwUEJbisJRa7bdWKCz/2te+tg4vYtz3nzh/SR00NKBWRz5JaSV/H71H&#10;vaiVd17hOMTmYo5BTKfoP/oK1yvnrR//+MdwysRMupuZlynTXz4szg6/MEOkExf01IAeoAfoAXqA&#10;HqAH6IFpPPDkkyfweXMv9v3Nz1UT3wqG6925+Xk13g+GFHwhdczrr5/WIESWX3XVr7hzlGvgRwC8&#10;3wCY/Y/3v4ZUcaGrAXAod++99+79T9RFakGt0r5IaRV0o15n9aJWvrmF4xDTi77CdIrzOX2F65Xz&#10;VnjhZ000uwikmXiJMu/l7g8NDzknn3pqmkUhF9/UmR6gB+gBeoAeoAfogRMPBAgt8pk/s7k3myLC&#10;/LrNdR7cpIH5f+NN8A03rNaPPZb2pgTlIUXLa6+9VnXDzTQsOCglVKZWGoDHhW4OaH7rW99ahzL7&#10;+hN1ie1/+OGHs/CXWh0Fy0mtSrB8n/VK+Ypa5ecZjkNsDqavMJ3iHEVf4XrlvEVYjsP3j0URCcoJ&#10;LQgt6AF6gB6gB+gBemA+D4QUeCHtydv3Zo/gt3PukjdsjnhMRIms40s7c/3fE5QTlhMAcxMA94AX&#10;ltcuhGsizZZ4TGoTIbexQK2Ovm9iP8anE6iXnVuaWpVzTXMcYrm4c2ONYzCtH32F+Sr13oA4Z9V+&#10;74k1g3vRsY0HXBVf5nn//fMtDLkop/b0AD1AD9AD9AA9QA8ceeCZZ1brd7zj6MWfm58LnW8wP7Q5&#10;X4haP460DC/tDC8cLenfG5QTluOglFCZWhGW43AgBwgInnDwVIqWroUsS9xU8daJUJPj0OsZpDx9&#10;RV8hPqkp0/t7b99g+YOhwSGSiAtUakAP0AP0AD1AD9AD9MAyPBCCGN6+KQ35y3v8uXVzkhfjjW6I&#10;Xv/sZ0+/tDPX9yHa/ZprjnKUt6ZekTf7hMCEwPQA5gHCcsKUGlCCHENQh3uLWuFacdMK14q+wrWi&#10;r9q1CvcTtZue+wTLr99Elf/HkKf81VeXsTDkAp39QA/QA/QAPUAP0AP0wGp9+XIA1MfA/I5KWn7V&#10;5rjPbn6OX9oZcqKnXtpZAuUxj/rv/M7vNOUo5ws+MTBKgEydtAcIy9sBQe8IOwREb0MZgjrcW9QK&#10;14pQE9eKvsK1oq/atSIsx1ZUh3kq77yTi3IuyukBeoAeoAfoAXqAHliaBwLUfnsRFSLCPX+u2xSG&#10;X9qJgPL3vve967/6q7+qfplnChoRChMK0wOYBwjL2wEBYTnTsLRuXhBqchy2eih1PH1FX43wFXOW&#10;e5ZNZ8u+HgamlaNyaQtH1ocwgx6gB+gBeoAeoAf2wQMhuly87DMAcOvPDZsCT4rHJA9T7YUc6F69&#10;QuqVGFE+ApQzZzkGSQmTqVPwAGE5YcrUMIWbC3zBZ6vnUh6ir+gr+sr3fdaiV+/xJtYX1npkqz+/&#10;KTQ0LIK8iyeWp2b0AD1AD9AD9AA9QA9M44GPfew4ujykU8n9ubD54PilnSHFHvLSzrkiyuON/1Qg&#10;eHOze/hn1PXi+UdeY1Tded7tgPGE5T64QEiH68WoVmrVAuNKx3IcYt7iGMR0il6jr3C9CMvrmH1Y&#10;cK3vuGOahR4X1NSZHqAH6AF6gB6gB+gBvweeeuoYlj+tbvneufn/rZufqpd25vri9ddX6xtuOL5m&#10;99Qrc7zgcyQsl+e2rmN9vhRwTfi/PIBOWI7DAea0bdcq+K03ZBkFZKc8L6Fmu7foK0aWt45ZwnJ8&#10;HPYeb/sSWX6Yr/yxx/yLNi50qRk9QA/QA/QAPUAP0APTeCCkQ3n75jTmLb9q8//kSztD2paWftGg&#10;PFy3dVFTOn4qODwSUu8iLI/9Mgc0n+OaU/mw5TqE5TgcICxv14qwnPnde3z3E2piY5GbMJhOjCz3&#10;6cSc5XVR5eGow0d1a3JYtizCeGzbIpb6UT96gB6gB+gBemC/PBAA+NsLqVc3fz+4+bkcF1YhAvzJ&#10;J/vooUD5Jb1467Fw1udogYeeY3vA8hLERQFvj3p42r3NZanV6eh2wnIfJCCkw/UiqKNWI77fuWlF&#10;X9FXuAem1CrcTxwcHFQFw+xLZPnhIihEK3HRTQ3oAXqAHqAH6AF6gB5YrgfESz4PwfmFC30DHhKg&#10;/LptgOUSUtf+GwHKnujx0vkIgH3pTajXiV6E5T7oQFiO60VYTq2mBHW900KMqvuU5+UYxMcgN2Ha&#10;tSIstyPODxdbXBhTA3qAHqAH6AF6gB6gB5btgQDHW1/aCeYoD8EUAZSHP4f3iiMXjAiobi2DRn3n&#10;rpMCtrUQt/a4Vg3Q41u1Qq8zotzStW1tM2F5OyAgpGNqkdbvM0JNjsNWD6WOp6/oqxG+YhoWG4rn&#10;ShCWr5e9MCa4YP/QA/QAPUAP0AP0wEgPhBQvH/rQcZoXCcp3ApbraHMvsCwB2Bo4W3OMt849ynuh&#10;+RLatYQ69NA+dw4LlotHo49fzMjfnbyomFpQC3qAHqAH6IF99UCE8RcvXlwzstyG6ITlhOV8soAe&#10;oAfoAXqAHqAH9tQDCpS/vrl1vF7dPm59ZHkLLEfgK1JGws/e5b3nGwVzkU2FUpqc1notRYfWdpSO&#10;Jywn5NlXyMN20/v0AD1AD7R5gLDcBuSyBGH5ni6OR0ao8dyMgKQH6AF6gB6gB5bvgQQovyFxG7nV&#10;sLwlz7gHvo4qG8Apcu4ShLY+6wF3kTp6UtzU1KmlDjXXm+MYC5av18Ev/KEG9AA9QA/QA/QAPXDk&#10;gd7px8SmhY8+b1lpwnLCckYT0gP0AD1AD9AD9MCeeQAE5VudhkXDUw9M9ZSN0BQ9Bi2HgvI5oK2+&#10;pqdNPY/1ar8ErVrqQFhO+EP4Qw/QA/QAPUAPeDxAWF5H6YfB8nvuOXpE4K67sMiqF15Yrc+dW62v&#10;vnq1fvll7BhGrVEnemD/PBBecPfcc/vXbnqdfU4P0AM9PSBylIfUK6mI8nhnuZWR5Sl42wJ0UcCJ&#10;XAMpsy+gvEc7UT3RPlxyOcJyAhIPIGFZ+oUeoAfoAXqAsHyhsPzuu1frK1fsBW6E5R/+MFa+tGD0&#10;gvqei0+ey+5rarR9GgVAHSfZixfnq38c26Euc9aDHp7PA9Se2td64LXXVuvz50/msn3edLv11mMd&#10;LFC+lZHlOXg6FVS1rmN93gMgTwV8kbbI9pRSwtTUGb1+zbmXeAxhOaEHwRc9QA/QA/QAPeDxAGH5&#10;QmE5CrRGwPLcQlgCt9JLApCo+FhvtJ21i/x9Oi6C2Tk1jf3qeTpil/tIwvJegMkzdsKYjePxySdP&#10;YBcyRtF+Cdfo1Tb0mrrcW2+t1jfeuIyNido2LPE46krAHnwpYfm1167WIQ3JEv06uk4ClF/efMfd&#10;BNw+bk1kuQSxKdA5JVgtXcuqh/X5UiBur3rWnqf2uKXoV1MPwnICEg8gYVn6hR6gB+gBeoCwHFjt&#10;5F7aNGJhFoG0BJ4SQNa8yRYFY/Hao2G5BjDbnkKmpX96gYcRkX810ciyHnNC+xFjs+acvWG5Z+xI&#10;OB6fPJG/69E/uj7oXFOjZekYWY9tn096a9NyPuq6n1BYe4awfLVWoPxD4K3j4mG5BcnnymvtjXBH&#10;21EDWXse07ueXujd+/o9tRl9LsJyQg+CL3qAHqAH6AF6wOMBwnJwxaOKDc9ZPhqWewBvrEsK5MtF&#10;dQRxFjDTgC2a0DquBfqUFv96A8Kb0sajpb5WL1jeO6Jb9pFHD8Ly03BtNCy3xo7sDwnMPX1aGncI&#10;RIte6nXNVH32EepS1+0C2SM2NHt+J7aO86nqMsd1KkH5VqZhyQFLL5QdBT51PbYB/ur0KT21Qftl&#10;G3TqqUvqXITlBCQeQMKy9As9QA/QA/QAYfmCYXlYXH/+82UgUJuGxQN4e8PyuNjV8CCYsRc8Tp3b&#10;E5XvAXseLUfBchkF3iMlhtTPs4khoWWPyOXRYETC7Jw/WiKVe8PymrGTAua9dEU2aaQGvcZ3KQ1L&#10;S3/10mWK82ybrrlNUs+8HMv2mONG9JFuo6wnsrE0ok49zrnNdW9t/513Hqd3CqlX0IjyeGe5+Mhy&#10;FFCiUBY9X225VN7u2nONOq53HUu5yq0IfELyR9exnwnLCT0IvugBeoAeoAfoAY8HCMtnhuVxcR0h&#10;UoSe99139EKtCH5q4a8HKqBpWHIQFI0s14vX3qBX51itgTHhGI92rQvyluMloOkFIyUE9UBvWRcP&#10;ZG9pvzy2ZeOi5JMcgJVpTebwGTp2wvzxG7/RP9ewdf3cvNV7bO1bZPk26rpvsFzPxdsMnLe57i3f&#10;LWJ+qwHlWx9ZPjIiehSo3rfzLmUTYxt0JywnIPEAEpalX+gBeoAeoAcIyxcCy0NHBLgoU53IFzYu&#10;FZan6lUDSZEoes+iN4IZFMqVIgI9152jbG0UeKmuEjojGqIvf40+H6VT7ThBQHdq06AHnG/d4Og9&#10;dtC+8WzSpDYVPJswVp2WCMt7bKRYT9tsk66E5Ucb4FafWl7v9TnyVA0yL+bK9BzfvdrsOY/6Tru1&#10;7lbxqL/ffPPNYT/bAClZx5PoZmoxnxaE5e3Q48KFGw7ntOee+xebfZr28/U4x6c//Q82L51+aDH1&#10;6dEmnmO8t1544e71uXO/unmi/W/vrX/uueeWw/F81103c/wsZD7j2B8/9r0aE5bXrYC65SyXcC9A&#10;SQnLkUjt2jQsqUVjTWR5CoDk4Goo+8ory8wzK6FTDez3LMJ7l+390sZQv3hOHVHdA0aP1Df6sTUV&#10;hwQlpXOhsFy2WfYXWs+5xk7o749/fLW+cuXsuEVSsFhR/72A2r7C8qBvyoNL1LW1j0alNOo5H5c2&#10;kJYWnU1Ynr8X6QTKh0eW33XXXYf3ovyhBvSA7YEbbrhhLYH5wcHB4SZW1M67gN6X8q+99sBmo/cd&#10;h0Dtrbf+ZH3jjddunnr+W+uXX/6j2QFbrFvow4sX/3HX+jz55D99e3N7f2HqKI/LfkM2XlDf3Xbb&#10;b8O+jLD8wx9+7/rxxz952Ne9PYToF9p2882/flzvWK+aOR3RMtYJ1RRpA8ssD/CyT/r1CWH5QmB5&#10;hGbWSzT1wr4GltcsknXUew1giNf15AMvXeell/qAd0+EbE27Rx8TdUXBK1Kf6MNSKgHri7xXPyP1&#10;7VlGR+sikfXo9VEIr88319gp5cW2UrCkNNHA8Ac/wMdwKYK+FcSi/ecpN0VkeazPNuja2keE5fhY&#10;QXxacx9gzfny814bNkhbepbpCMqHw3JPf7CsDVOp0e5rNCUsj1HYuajN+PkcgM4DUi5dum99yy3v&#10;PY5AjaBzCcB8ZGRshOWMuj0NnXr0fwTCUds///M7N0E5jxxvdkSQm5qTA9yWZaOXoxfQJx8kLP/e&#10;9/7lbJtA0WcR1o+A5VIbz/ecB7575hSW7QdyqeV4LQnLZ4blEXbnYHmvR9flwrVmkYzC8gBtAiTS&#10;i9fe6QLi+XosyOXiGDkfGk3s+UKKZb0pOUa9vDEHyxEoEY/dRliuI+d7RsFLn3n6ea6xk/N56Nef&#10;/7w+pUSY0z7yEX/+9JIn9TyJjGPEy3OVqYlCXrquhOX1Y2YuH4br6jnRM3fNWe+aaz/yyClYWJt6&#10;Rd5VDk3DchIRi7wCkmWowP4qEMfKHLA8B5zmTmkigSQCxWR9w7GvvPLHrkjuFABtSYERz9dyjhJo&#10;2nVYXtsfEZa36B61jRtFFsxFN2aiRxFgLmF5Cr5bEBKB2si4+su//FeHoD7OUV/84j88TA+T2hSo&#10;TR1j6ZvjFUj9LZ34+XiYS43HakxYPjMsjyBMv+Azwp4RsFwuIiM4l1BQp4aJ5T15qfWCOkSBp46v&#10;WXjrxXtL5K8EkSjcXRIsl/Vv0UGDhR6wvKZvawBHr2P0WEP9YF1fn9ery9xjx4qQngJMW2O+NE/2&#10;3PCw+rrX5zWwvObaU+q6D7C81G9T9WmND0rH6M117/zVuz6jzvfYY6dA+R11t4ZnjiIs318+y5Yv&#10;SIE5YHkEVEuH5SiIDHD1Ix/5e+sf/OCeLCQvRQTngJwFXWtBn7we2kYJnXYBlo/ojx6wPEBt2Sep&#10;JwRq04SEcwfQHJ+GqAlcK0Fir6aWv2VkfIi0L0F8HZGPQtKoL/oUy9wbeWi7WG4sJKa+R/oSltet&#10;iLrlLNdRuN40LK0LRw3rw/ni7zQs9MDyHEBLQS0PzOoJNCX09gCAJcHyCDI89Uc805L2owW0I3Ub&#10;VUZCoV6gXHvF43XdzrnHTmr890z9gwK7lIbopmLPDaVRPtTRvL3HdmqzNNwIjNZ1NCyveWLKu4iy&#10;xu+uwfJeG9wjx0qPcytQfm/dbWHyKMLyBQFTVmV/FUjB8ieeeGJozvJdg+UoOJHRvfo7Nqbd8OQa&#10;3zdYXtKvdM+SS0/Suz9aYXnq+BTMrYXl0ae1Opai0mU0eYTgEp7LlD0yvUqub1JjSsLyN974t6ei&#10;zqfecGJkOWE0Ou/vcjnC8rpVUTdYriO7S7Dc+3JFBLJIgBFBUqyTBkvWy0dT58otZHNA3lr4lnIo&#10;W8fKz62ISs+5SmVHvjgUfcFi0AzxQgqi1UDjJcLyqFUOdtWmSCn1vQZNcgMp1qcmKnvOsZOD0jXt&#10;QMcY8kJUDWJDLvQbb8znX63xNVrfHuWmiEKeWtd9gOVyTtYe8/ZpONfjj/fNU+7xpvTHV7+6nSlk&#10;kPYOBOXh7pKwfH/5LFu+IAVSsDykZPnRj3407AWfuwTLY1vQKFkLnHjO542KldduAa5zRZbXQl4P&#10;kNX94+mPVlgedU1FlsvIZ2/fvfTSF0498WBFR3vTsMgNHgnFJSwPLwqVKV1yx0j9H3jgo6deSkpY&#10;TkBtzZ/8fFqPEJbPDMs1NJsClqNRmNEcqRQxceEvgUD83aho09qXI+oFc2rTYVSdR8Jy6wWLLVH4&#10;uxRZbuXcRaAhAl1imdyTB3HzSffLKO/JOvcaO6WULCMAtNYSeWJF61naZPRuInl80FLWC1a915pD&#10;132A5aX53tOnuVRo3n6uLS/9Ecacp+6115zjuMGgnLB8QbCUVdlvBXKw/ODgoAssrwWcuUhRNF1C&#10;CzTJwUgrF3Nr3SRARCJX54blpWjuXpsHLf0Y9ayF5d7+aIHlEixL7Vojy1O5vCUsT43PT37yA6dy&#10;g4d2/cZv/Gfry5cfOpNmKBc9HvrNeuFpanMg9rcca7H/UrA8l0YI7QvvGLI2Glr8ymOnBb3Uu11v&#10;wvKZYbleICKw3AI8cWGbK9cDlsdzSDAVF9gjoJl+xL42nYIVnd87QnYULJd9WNJb97WVRiD6cZdg&#10;uU5rESe94CENf2t9lbuGvMmO5/7hD1fr3/u9s1HPaN94oVKvsaMBa2iPPndP8K/HKurzUh1SqTpa&#10;+tzbF2j5kXByLl1Hw3JU25HlSi+LRvu0ds7u1a5UdDxa9151mOI8Tz99ag7umXpF3lUysny/GS1b&#10;vxAFCMvPAgNv7mUEbCNgJoI4GZ1bOk6DPqTe8dze6ORUzvJdh+Xe/pBw3QvoZWqSFCxHU+Pp68pU&#10;PREsW7D8vvsurM+ff8fmyeu/fQjISy/PjPVObY5YL92UftUbTZcu3Xcqt3po13e+85ljiB/TsBCW&#10;twNPZG5iGeqc8gBh+RbCcvTLxILqOVCfg0ca5Of+3xP6pcB+LdBOQaI33jibrqFn/SU86XleCXkt&#10;PdAo0t5pWEZsmrRAFGuTqBaapjZgYtslnNXnTx3nHbMlPUaOHem53pH5oU3as5YuXhA79bshvL4d&#10;BSfn1NXbR1qz0ljy6juivB5vpfGObmT3/M5A2px7j8coPyJ1GlEmgPJ3vGP1N2/fSz1YdxsIHUVY&#10;vhBYymrstwKjYXlqgb0taVhSa8rW6PEcdPKk+5AvPgx1jHWaGpajUH8u0NYSWV7THxKWS+9Y4Fw/&#10;seCF5dZLWnWEvBUdHX0U61Ear/FcqXERQXqp/akXmKY2ZsKGFNOwENjONZfwumnvEZZD650zhbrl&#10;LK+JLF8KLI8L67Dw/+Uvj6Bzz8jSVDqLWqCpz2W9vLQX6JWAx4LaHijgfbGnN4IaiSy3ovR7aejR&#10;BSmbemldTd+kUpJo/yOAb0R0ds+xo/s5BfBimRodc3OgTgOFbgz0nIMQP40oMwJOat9bGxChXa2A&#10;W2rTei5kLI3oC/Sc1gujrT5tSZuF1rFUrrTpZdW9x/WnOocC5Y/V3QLCRxGW7zejZesXosC2wvIc&#10;mETXgbqcBI4tUdc1UEVGFXui1HOR5akoX51nvKWNc+Us92pbC8tr+wPxpO5fucHx1a/ecSqiO7Q3&#10;lybE2nDSWoW6fe97//IwjUoE3PF6eiyEOoYyMhI95SkrzUoJpOsNH2tDIZQnLCcs984BLD/WM4Tl&#10;8JrnVMFZYbkFOaw0LLlFaYQpaGS5XNx/6lNHjzT3AqQ9AaKGmrloPV2utS2tcCjXTzqfLAoZPC+x&#10;tGB5Kp1F6ua9VUO0bd5yGhx665kC7qlxgwI+6b2bblqtf/az+hf79Rw71iaTV/dS+ZZI+1FjrWf7&#10;POfqCSeXoqv1ZIdn8V+7aerpA29Z6ymiUp96UuN464WUt95p0NOPSH1GlZkYlIebRsLyhcBSVmO/&#10;FSAsP5qL5oLlpahiC/QQlpdBUA0sb+mPVJ7sHECXkdihzOc/f8txjm8rZ3nwRQT6NU86eGD5889/&#10;9hDgp54iKOUFl5sApQ2g6OFaWN6ahkWOsVDnm2/+9cOXiuai4pEXk1rjlp+PBbjUdzp9Ccv3EJZ7&#10;oUXqBZ9xMauhYWtkaQpCekGmXGhrcGg91q6BubUxUVrUp3K/9oAAsU0xgrb00sUSgCppUYLlsl36&#10;HLmXW6I6vvRSPST2atu6ORLbWgJ3KCwPdQ9A6jd+Y7XJnVenQe+x07qhgPZHzjOecT8Clrd6sXZc&#10;6jGLjh2t99J09X7vlOaupcFyCZNzTzbkgHPtOGv1Z5xzzp8/yd3trTs6xpdQbgZQvkhYHsZV/CP/&#10;jaJUfYz3//o6SB2QMqX6tx6PasNyy1VgTlieAn0tEc+9IMlUdci9MNRKq2GlYWFk+REs8sLy1v6w&#10;XiopX6aZ8n7q+FxkeawrmgonePrZZ/95MrI8+kWmZ4nX/dSnfudwMykFvEs5ya185dHDVl74UO9X&#10;Xvnjw3r3jCyXudxT99Sx3eGzqLF84gDVvdecxPNMB4CpNa41YXkdLL98dPPd/wd5wScagYfmRbXO&#10;V4LlvSLOcpHKtfA9FU2Jnsub1zfngx4pWHoBt1wf56BTCZZHj+ZgZgraxuuXAH3Ufco0Gq3A3JoD&#10;PLDcOhfiM9nPqN/1eUs52GvrqI+zfO2Fob1heQ8vWm205t34uQeWW9ecU9ddhuVynOfmRf1d+ZnP&#10;nH3JLzpme/hTz9OlebfX93yv+aPmPNdcc6z36NQr8q5ycZHlrbA84NDSOSx4Xjo+B7VbYXfr8ctF&#10;wKwZqsDSYLkFHKcAGVPA8hR407DWSsnCyPJ+keU9+gP17kMPfXx95cojhwBY/nhguc4rbo0LCdd1&#10;ZHkKlksv5qK+S+1FIsZllHYuQj7WI3w+FSwP15J+kGsSdCPL6g9+jgNZarVcrQjL62D5pW2G5bmF&#10;pjcNSzgPmuIkdc0SVPVElepzeyBATotWYG7lr0UX+1ZecBS4hXJ600P+TtenlBM96psD3xq0a4+k&#10;oEzL5gaqZa5ci4eta4+C5aPGTmrTynoao6RBqZ4p79Zeqycs7+VFC1yjYzcFy7dR19Y+GjWWrDFs&#10;fY6+4LY0l3s2RHr40/v9tguwXIy3uru+uqMWBcsRkI3ARxSWI/A7dS5kbkxFqCPHpcogbWaZ7VZg&#10;Dlhegh/WC/+mACejYbmMatURqjptRynNRg6Wl8Z7vF5LG3ctZ3mv/kBhec7DCCyXucqtF3XK68Sy&#10;X/rSxzbvUbv28PtX50iX59MvBU3VOZdqxZuCpQSgZeS5hOWpzQatx6VL9yU3JVJt0dpHj0u9alLe&#10;TDFf8RrLhcm73jeE5XULoFlhubWwnipneQ4GlYCXBX9bIHkqcrHlfBoooCBPtxGNFvREDlseKAEe&#10;rVOqXRHGpa4jddGRqhLi6XZH2JXLyZ3yBqq5BbSsz2W9H398tbnx6PPUSE/AN3LsBH3QPOyWlvJz&#10;FBh7I551HVpBLBJdP5UXQ10sOLmNuvbuI48PR5X1zPW5yPoa7/eaK8P8hPja8uMofXuel7D8bEQ4&#10;ApdlyhakfKmMxK0Rkuu/U0gWiQxHymw37mXtWxRYEiyPMGzu6M0WkFyCIxIiBt1z8A0tt82w/M//&#10;/E4YZOqUHd75NhcZjeqMlusNy0svDA1PHehUJ6GeH/nI39ukrHwoGbEexlXMQS7/rfWU57bGYiqC&#10;PP4ulQ5IpxAK186lNNHzgd6k0XpHWP7Nb/7B8YYACrj1y0hlTnjmKSeM3nXoXds+wnLC8uN0Mp7I&#10;cglrIlCVYLAEc1OgpxUoy0V1rEePcyJ5qeW1NRBpgfU9QYE+V+yDnEbx89yj+dYLPnP9//WvrzYv&#10;FcmD6N4bHh4NH3igXDfPuWLZnrA8nHP02IlQrJdvc4C/x9jMjbteaXzm9KLltW3W1Wrbtnyu+wCB&#10;ztJTNZC89F0TbuZ6jdtwndb3TyytH/cdlpeiymtBMxI5ngOcFixHobuE+Ug+9Nq2toBaHju/AkuB&#10;5UsCUiNguTfFCgJoPWlYNAxpaWNrZLnUwko1k4qO7gHLR/RHT1j+y1/+T8fAN7Y3BX5l5HUuR7t8&#10;WiP2XQDZP/3p/Ycv79R6fvGL/3B97tyvHv8+XjdcS288lIB+6Z0E8ZqlF3vqfOYaaMd23X773z/M&#10;ay4jyz0bbyngr1+gKttpbSDUgkceRyi/bR4gLN8hWK4X797oYxSWf/KTq80XTHyz+mnAKOGg9QLJ&#10;ngv7pSzMZXSuV/+ltCFCWQv+5FJB9OhXDeNbwdJc2vaG5aEd4Zw9NJ5Kk9tu678JMTqyPLX5Fr8s&#10;l+LFbdd1Kv+NvE7vzaWauo6aK3u8ILamPaOOISw/ebGnlXfcgzZLEB45DwKvPWW8gAmpI8tsvwJL&#10;gOUyP3AJnk0FEjSoRsdOLkJWvtjRA9osYJ57+SOiUwmWWy8/RPUI5VLRxVKPUoQ90o5SmRw8HtUf&#10;PWF5iA6/7bbf3gRR/dGZ3OayzamXkkof6nQqEpyn6ivHYkzTEjz7gx/ccwjvSy+Plb7QYyE1pkpj&#10;XW+o6HbE/8vxpNOwWBHusk66LhqWB81TGwOezZ5WP/N4wvSleYCwfIdgeQRpsVO9sBaF5SEqNCzQ&#10;cxGc4Tzea49aIM9x3gBQfuM3VptHxPqk8pijDUu4Zs8nBOZqzwhYPldb9vm6u+DFfe6/XW/7CH/m&#10;nl5YymaRt0/3GZbHtueisBEYHQG7ByDJsjoFS+486HVqo8jRtm4/HmYLUp6799571/Ln4ODgOLJ0&#10;1AJdQ9kcbB51/dJ5cy/4K43zVCRtAGzhhY4hUrdmIyACvZQ22wrLU+Bxqr4f2R+9YTmafuYDH/j/&#10;nooOlwA3AuTgvZ///H88jiTXkDcXaa/HgZXSJrUZlALlJcicgtg6+ltHnQetUjncU+V0fVJtSsHy&#10;XH+gqV7mmMd4TQL2kR4gLN8xWO5dQMryFixvOTePJTiv8cA3vkHdanTjMf19Qy/215Q+7acp/VnW&#10;cl9heYTDEhKnosFTcMyDW2shdO1xhOWe3mHZuSLLmdagHeLUwHIdHeuJdO8NXSS0nLMevdo1FywP&#10;sDZeW4JbHX2dSjciIXOYC1LgWEbit4DhcH3k+OCLEFUf6hOguo4qD58/8MBHj6PctacliA9lv/zl&#10;3zsVnS836axNA+u9AqW87L18xfO0z5XUcIyGhOULg+WEB/3gAbWklvQAPUAP0AP0AD2wj7A8BchT&#10;cNoDrGsiy0t5y3XUu4x+L0Wfo7C8dROAmHk3FJgLlhNejIEXlq5LA9SxPkxncZLmozeADWA5pnMJ&#10;oFhrnXsxqM4XX/NkhOXH0uePPvqPjl9WGoD45z9/SzIljdfToXzIcZ66to46py/nmadafMNjp+sz&#10;wnLC8s1EyoU0NaAH6AF6gB6gB+iB3fTAPsJynYaiBK1bkagHuGsgrnOop/6fSyFj/b61XTx+NxQg&#10;LJ8OLBDiUGt6gB6gB+iBXfEAYTlhOWE5NwvoAXqAHqAH6AF6YGc9QFh++gWfKEhHIr3RaPPUNXOQ&#10;vXTOFL6V6WaQ+uwGAmYrUAUIywludgXcsB30Mj1AD9AD03mAsJywfGcXx4wQ3M0IQfYr+5UeoAfo&#10;AXrA4wHC8jIsb0lXIo/1wMueEeQaupci3Wui4NF2sdwyFSAsnw4sEOJQa3qAHqAH6IFd8QBhOWE5&#10;YTmjCekBeoAeoAfoAXpgZz1AWN4WWZ5DoDKiuwS/c5HsvSPLrYh5gvJlwuzRtSIsJ7jZFXDDdtDL&#10;9AA9QA9M5wHCcsLynV0ce6LOWJZRivQAPUAP0AP0wG56gLC8LyyPeso0LTplCwJAS7C8lG7FguK5&#10;eiF1YpndU4CwfDqwQIhDrekBeoAeoAd2xQOE5YTlhOWMJqQH6AF6gB6gB+iBnfUAYXkfWK4heQpK&#10;e6D5aFgeo90ZUb57ANzTIsJygptdATdsB71MD9AD9MB0HiAsJyzf2cUxIwR3M0KQ/cp+pQfoAXqA&#10;HvB4gLC8DZbnIHkJliPQfCQsT0W/E5p7EPPulEVguZgj1vz3ihqsqAHHAT1AD9AD9MCRB958883D&#10;n4sXL67vvffe9cHBwfHv4mfI3zOtR+qId8NRl45uuPlDDeiBGg+89tpqff78av3cc9SvRj8eQ9/Q&#10;A/TAUjzw1lur9SuvLLs/Zro5PXWDjdxEe8pYALsmVUktHq2F0Cgsl4u1Urty5fQxHu1qNeFxy1GA&#10;sJzAh8CHHqAH6AF6gB6o9QBhuY+cE5Zzo4CbJQ0euHDhZLL+8IdX6ytX+oGWe+45OvfVV6/WL7/c&#10;77w9wVSASzfeeFTPHhsGsc133ZVur/W51bbbbjurZdzw8H7pLLlftA6xjRcvLtNHVr/x89P9Jued&#10;HuPO0jder/ccl7vuCy+s1ufOHc0rU10z1EXOBVNe19Jffr7vsHw52JI1oQLTK4DA8l4LYc+G15LL&#10;Rs2kLqnftUTYLbn9nrrldKFeR5GY8odandWk5DWOQ0wv+grTKXqNvsL16j2Pz7Qe8ZHuDqUXA8sl&#10;dIviL3Wx6lnY1paNsIBwa7lwTwKd4Nlrr12tL1/uU185HnJQVgIzBPSWvPTkk3VgKtYztj1qkoPd&#10;1niIMPzuu9MbD/HzmnERjw1ayfrVwvKo+RSw0tLN+lx7pUedvf5DPCrL1HrI0mLbP5d+nUIjeb3c&#10;uOytaZyPpt6Qmuu6Hv1mujldTGT59HiSV6QCy1GAsBwHA4QpfbQKmwi9IYsH4C+1LKGmz1+Emphe&#10;9BWmE+d3n05Br97z+EzrkQ7423eKxcDyALIkHI8QrgaKeRaeSyyrNw6mBgZL1ASp0wggmLtuDrD2&#10;2uDRID5MSNoHXliJwHIvfNOwvDXi1YLh1ue5/gr1DFHlLTBWj0uvVoiHR5QJ9X7ggbOPq6Xq79HX&#10;678esDzCTO+50PJ6jLRupCDX9c4ZctOnx6aH5bk4F035PTR1JHvUYK7rWn3AyPLlwErWhArMqQBh&#10;eR9A0BsaLBXoeutFUIf7i1rhWuVAHcchn1jwzlHIEx70VXps9taFsLwhNYVn4ScXqRpUBCiQA1Ia&#10;YkwBDWraVXNMKspeR8PWnLf3MbGeXtjTqx4poJyDUz3Bpu6f4D3pxx4R5hHahHprQFiC3vE47yZT&#10;vIZXJw3LpTY1vrBgrfW55S2tZaq9qdQysn+nhIYSjEZvt1xfA27p1d4ejlpLL0Zta9uw77B8jjQh&#10;0YM14zk1HqfYgPDOf6Ge8vtkyfcTM92cMrJ8TkLKa1OBtxUgLPcBOkI6n14EwLhe1ArXiuMQ14q+&#10;wrWir9q1akk/NtN6xBcW3qH0YiLLA8TR4AqF5T3gpAXZ5vg8BRWW1FYJ3qasVwts6QFBZLsllJGw&#10;pUWPVCoA3eYU5I1laq7dC5ZH6PT883XpaCwYbn2OjNNSqoXcRlX8QvBuJlj18Wz4yI2gFh/ra8Zz&#10;STBfAxt1WwnLsZfPeCB0bVR5S856uXEnoXIqlRHim5b5G4nUD2VS9Zh6o8Ua+7Wfz3RzSlhOXEsF&#10;FqAAYbkPDhCm+PQiqMP1ola4VhyHuFb0Fa4VfdWuFWG5TdMnheVh0Z2LKIwAJ4KbsLAtRR/2joKs&#10;XbhOcVwtIBlZtxzwaIF4SH018IgeyYHiFIxsqaME5SlwmgORSNtCmVI+YiuPeQpOotdNwfIecMkD&#10;AkNdLRhufe5pb8kHJaCHAMFQjx76xZumFs+WonvjeaW3vJstPdtZG3GeauPS5s3WFEW9ILP18lwU&#10;SMuxnfJArWd7R7JHb/T0aUojdF5A56hcOcLyBRBLVoEKzKQAYbkPDhCm+PQiqMP1ola4VhyHuFb0&#10;Fa4VfdWuFWH5QmB5KloztbCUoNGCJvsEyyNE/fzn66J1WxfnpeNTAGIUNNDXkjDGgtTyWMtbSOqA&#10;EgTWUMsDjCNQy9VR5vL3wDOrDnPA8t45r2v6FRkbuReDWsei/RPqHSLxz58/iUT2AutcXWQdSvCy&#10;Jaq8J4Ts1YdyPrC8b/Vjr89bYXmv8RK+R1IvIvb2o9T18cdX63Pn0pH0Hi9Lv476HiltrHjq2ssX&#10;3vMQlh9RyqBD/CP/jTJMfYz3/6nrlOpRU0d5jdbjUV1YbtkKEJb74ABhik8vgjpcL2qFa8VxiGtF&#10;X+Fa0VftWhGWLwCWl9IatKQ02EVYHrR65ZWxQLwGuFgAKxW93Rt0WBspEvTkri3LeACahkjIsSnf&#10;W373AksUxoYv3lSdLTjmaWcNZKrxYinq1fJpCUqlcoOjEbYlCJ1L2SProsdPbiPx7rv9cwOSmqd1&#10;Ls2l8PGkYWnNZS71XOqLWFtgeW7DBomeRzd7tA/DeLr++iMAjswFpQhua+7Tx3rnk+C12kh22e7c&#10;d4dOReMF3D3LE5b3geUWcLfgOWH5sqHyrtaOsNwHBwhTfHoR1OF6UStcK45DXCv6CteKvmrXirB8&#10;ZliOwDx0Ea0Xm62Ap+fitde54oLcAyZK137ppbNwrQZQIhBS98cPfoCDvXBsKWreSj8i03eELxkU&#10;XlpwJeVfr19TEDYFgjTQSvWT7gcEhEYQNBqWIx5BxomVZsX6HLmGlbIDheSxnOWjUp2QF4ciZeI1&#10;gm9kfRCPIMAVebpEj425YLkec94xi0TpIx7RY64WlstNLT13WH3X8h6F1ihv7waInOdjn3m/r2o2&#10;aeM1SoA+lmkZ67Vzkz6OsPx0VLmG3h5IWopOr4lcb4ksR+YUq4yn7Sy7nQoQlvvgAGGKTy+COlwv&#10;aoVrxXGIa0Vf4VrRV+1aEZbPCMtLqSg0zKiBw7sGy3unM2nJXx0X5zWw4yMfST/ij0T15mAFEnFt&#10;pS+J10fSMyCbPNai1fpcwuWUl6eA5bJPctHBJVgVwFTKI0Hjj350tb5yBd8wiXWxYLj1eS2Qyp23&#10;tNnQA6ChvtUbQikAnNpUsmA5Mh4sTZcUWZ7anJJapV4kbbUvfu6dF3rAcit9VGlu1PX1gt7Si3BR&#10;zZBy+kkA+T3gheWeewl9bmST1ash0n5vGcLy07Dc+q6Nn8uULegxuXKec7Wkiulx7HYiYdY6pwBh&#10;uQ8OEKb49CKow/WiVrhWHIe4VvQVrhV91a4VYflMsBzJ2ayhhvex616wvAXseRe5VhQ4GoVsXbcV&#10;ktTCcqteqc+tuiIvHkTK6DaFL6Oc5374w9X6N3/zJP9ugG0taTpitLtsq4adoQ3ejQYPvLMgUk9Y&#10;3vKCPguGW5/XeFCCaB2ZOhKWo+kfZN/FPk9F8qf8VYLlpSc2gs6WZ6LWVjofD5hqeUIhN0bjWNOf&#10;e8En8p1T2nzwRpYj9S2l+bFeRmyNFU/qkRawrmE5Gh1ufXeg7Qv+tJ4+6LExZtUH/XzfYbmO3q6J&#10;ANcgMhcRXooUR3Fuaf4r1SNeu9RewnS0F3anHGG5Dw4Qpvj0IqjD9aJWuFYch7hW9BWuFX3VrhVh&#10;+QywXC9gSxBcQxYPKEHAhbX4lIv0UhSgB/Z4ylrRofFc1kJetlODBxR4pbTyRpZbeqc+t4AOAhSl&#10;F5D2ItG8wZvIuUKbcqC5Rg/PMVPCcgkWJbDWHpH+Q6GXbLMFw63PU/qlcuprQNayGeKFrrGO8Zq5&#10;OdJ6aa1ua2qslGB5Lpc1kmddXnsJsFzWOYzb8MJJPX+mXkLpmVuR75xesLz0MmOpfW7+1Hp4n/KQ&#10;7UD83TIHep9uCP3wP//PJy/E9W60yzm7tGma0hnRwjOH15QlLD95saeVd9yDSBEoXYr2tV7GiZ6/&#10;BP9T8L4H0PfoxLLzKkBY7oMDhCk+vQjqcL2oFa4VxyGuFX2Fa0VftWtFWD4xLNfwDoHfKdCCLEgR&#10;cGEtRCUsWgos19GaKLCNx0lIUgMRUuAd6UdL69TnVooBGfFbqgMC1FNANnwhIV6z2tYCimqgY+xX&#10;K8VGOHcpMjp1bQ0PUxGVGljLMi0RprK/c6B9l2A5GrmLwkQ5nqKvcx4pvezWkyMd2SyKfVYC07Ub&#10;c7kUHrJ9OU/HG1J0nkS+c3rBctmu3ByVa3v4/VNPrdbnzuWfnrHmNCSPNzJ/WNepiQ4vPaFjXU/O&#10;MXozJbepZm2Ao/5B6oaU2WdYHtuei6hGwbHVp6XP0Rd7WnC8VNcUMCconxdSL+XqhOU+OECY4tOL&#10;oA7Xi1rhWnEc4lrRV7hW9FW7VoTlE8LyVJQrCiJTi1QrKhUBF6WFZ+mlaeE4b67UmsWXJ6oRWURL&#10;+N8DcNcCLKSuus8tOFoCEtZL7nR9vOWt9hCWH0XxhvGOAuCcphYMtz63+ioHd6fOWe6NwI/l7747&#10;nws+9cRECpYjMDwXdY7om4KoYT76D/+hLo+95ZUU9C7BcukBDzBHvnN6wfJQx69/fbV++eV83v+a&#10;zWmk/+R5re/heL6aOVDDfnTzEtkkTLUz9yRO/B4mLC/eMB7O8WFhMuJHQ/ASkE6BZCuHuAd0osAd&#10;SYFi1RWtl7dO6HlZbvsUICz3z0Ep+JQDUgcHB0PmuBHz5ohzEtTh/qJWuFaEmrhW9BWuFX3VrhVh&#10;+YSw3POyrNRCNrVQLcFkBFzkwAD6iDsCFpZSBtXfk7ojTtg9wLvUSdehFD2PRDgiZeT1kTQsnn6t&#10;AUXW+VPn1JDI05fWEwq1OctlpOYnP3kUzVqCXilAVrPRVDrG2oRKtXVqWF4DJEueyeXt155B80Nb&#10;Eb89U6+U+jIFa1PX1v62YHnQUn/nWPMc8p3TE5ajc4TUz/K+dU45nj0R0945MDd3IRvsXliemnNC&#10;X3/hC0dzFaIZc5YfaTUCzsjFDpLmJILjFED2QOWa752WXOe6bqW6opAd2WTYPhzMGpcUICz3wQHC&#10;FJ9eBHW4XtQK14rjENeKvsK1oq/atSIsnxCWy2hsNBpNL9xTC+gc5EPARQoMaNBSW1cEOkxRJgUC&#10;Sm3yANYRsFwDKgvIWCDc+0h+jW9qNNMLcaud2ivbCMtjm0tgfumwvAagIIBP9683styaS+S4kvBP&#10;gsVf/nK1vvHGs7m8kcjtEoyu0Qw9Rs5lSO55HelswVA9tkvjFJk7poTlctPviSeONqos4G/5yDuf&#10;1kSW6/cDBG/dcsvJJluP+VbrkEpP5gH8hOXzwnIrHzgS5Y0iWA9wR+C+zqtu1VWDcj1Xps7Xo86o&#10;Piw3rwKE5T44QJji04ugDteLWuFacRziWtFXuFb0VbtWhOUTw/KwcH7ppfxj49ZCPXyeWiinAAYC&#10;LvT19CJ920F5Ch7VgLtcv/ROw6L1RwByPCYHgVJ5mks+q0kv0QPeIG2V9fbA8tK5a3OWh+PCCxFL&#10;Wj766Gp9+fLJC07jF3xPDyJzhrdMKbIchbiyXE17JSxHIlutNkpfy3lNwvIPfvAElFtPGui52Ath&#10;kac3coC/1FYJPUt1QiLL43WiRlYbvfNA6T0YNZ6RuqSgfNQG6Vtrg8TSAtncy10j1e8SRnt1To1Z&#10;Xf94TTk2CMvtG0RRYtbI8p6wvGaOTwFrnfqlBMFTMBv9nQXX0c/nRby8ei8FCMt9cIAwxacXQR2u&#10;F7XCteI4xLWir3Ct6Kt2rQjL7bXQpaMb9mX9pKJPNRD0wPLU4nvbQblOu+KFG0if94Ll6AaI9SSA&#10;7rNc6gkE0gTftwKrmqhKRPdQZi5YLqGAlQIjjkn0BZRI24NXPv7xfG7r6KWWvltCGpagRQTc3o0U&#10;raMcB3oe8Dytk+ofOc+gUB99J4D11EiqPmj/e2B5uM4Pf7ha/+xn5e9BL8QdBcv192McC94XHWt9&#10;rc0LpP2oR0Lfy/nFE7ntTcOSm3cIy+0bxG2E5SkYjoJKeSx6jIbVKAT3RoN7y3vrz/LboQBhuQ8O&#10;EKb49CKow/WiVrhWHIe4VvQVrhV91a4VYbm9FlokLA+LWwkEUpFyCCxvyYuKgL05yujo7DCptkQS&#10;ltrQCstzaRM89S31sydKXNfFUwernz3QxTpXCcBrSIRAo1JkufVCuwDhSrmpA+T1pvYotV/2tTXm&#10;g+9rN7yWAsstOIl6pbRZoedAy/f6SQ55bmSDIhfhrtuCRJ6j7bc22VCAa10P+c6ZIg2L3MAoAXnv&#10;+Cj1iTVXaEDp3QDaZVieSz3l7Z/oT6G1fYfXr8TORJZbqVMilK6B0ygoz6VSSYF+z++2A/eyli0K&#10;EJb74ABhik8vgjpcL2qFa8VxiGtFX+Fa0VftWhGW2wulxcLyuDB86KF0lCkKUeVCwwJFFiyZ83Md&#10;SR7bVbvgRtpSA8utF/8hwE3XTQK4FKC1oup1nbwgx9JqbliOLKa193MAJ4LFUm7xVCRrrEPU1usd&#10;DXXDy0Kff/5spK+GdjX+b4HlKV1qPB09VRO5bflRb7jEvrHmP++TGqVxmvPk7befzpveol1JB29k&#10;OaIpAstL55F9XdtuKw2Nd3MkFV1+992nx521cR3OkdrEDR6w5mY9DhBdkE1CpD8987YH5qc2hnI5&#10;1JH26vMRlgd/pv/UAm55nP43es4cZM8dj56XaVZa0PLuHUtY7oMDhCk+vQjqcL2oFa4VxyGuFX2F&#10;a0VftWtFWL4DsDy36EUeCY8TDrpgRxbYU5bJAYjQLgt89ahnCXiW6pYCZS3RndZLIXPANOWREV7w&#10;QBe0X+Q5cwDMMwZSfol9mPNSKV+87v+vfnW1Pn/+KCd26A9ZNwsIeQF461MCLbA89J/euLLaV+pz&#10;7wt6Ef8gaaxS55F9VjteQ99I2Jrb5Bs9h42A5Yj2o2B5aqznfJeKAq/ZVIptQcZy7Ofgm9SGqTVG&#10;PDB6m2B5Lm1QHKM144ywvA8sjzpqnJqC2LmyOZCdA+do7vUU4vXC9d3DxGxRfCIheCEscOXPwcHB&#10;4f1X+AkAIfxcvHjxsEz4LP5uH/9O6UKt0pCFoA6HT9QK14pQE9eKvsK1oq/atWq5R5hpPWLT7c4l&#10;Fh9Z3gLLe0cQt8IS5HgLgLZC8hK8SkHu8LsUYLYiyOO5LEiCaBLK5HRJQaAcyG/VLlfX0bBcw89c&#10;7napddSrBZKl2qtBnPSG9NanPnW0aLPGoPYjWt8aIFiCyNEz6PVR3yLlrM2g3BjU5y6dx+qHcC45&#10;pnvrYG2u9R6buwLLU32KbPjl0qbUwFkLludS9cTfI9fcVVgeNLjmmtX65ZfPPiUT2lzj+5luTncm&#10;DYsXfGvALaF16VwluF0DvmuOIV7ePQWi5wjLcUhAWN6mVfAaNxfOakioifuKUBPXir7CtaKv2rUi&#10;LLfJ+tbCcg134uSCgAQEYM1ZJgWie8GrXrDcA697ahnhUU6P8Pm///cnUc610N7atMhtLCC/94BL&#10;CzSlYLMnChXtm5QnNehJXTdX/5roUxQO6w2aVL2++MXV+ty5I6Avf3pt7qC6ynLWBlROyxwYDT77&#10;6U/PjgXLo73m0NRcEz1TGl89+mAJsLyljTkvIHNHKiJc97kH0uZeKBquI73nqZseH3PDcmvsWWMm&#10;fJ4an4wsx27kLYCNRmT3AMqjziE9VINwe9Sr5ro8ZlkKEJZjc4qMoCcsxzUjqKNWo54+4TjEvMUx&#10;iOkUfUpf4Xr13vQU97U2cd7iElsNy2uA1LYcUxt11rN9Vt7p225LR8z1rEPtuVojq5cMy3NRuhoy&#10;pmBlzaZL6npoCohUOa1tC2QL/rBe9KpBWCnnOgLFcmV6QN7o91IEP7JpEOtS42MUpHpe+lja9EmB&#10;ylZPLAGWI3n/U/Nb7rhaf/XYfEX6urZ+QQMElvd+94R8ImgULI9t0xtQcc6q0Wymm9PFRJYvC12y&#10;NlRgWgUIy3EwQJjSRytGljNlTQ+ATqiJjUfCckwnzu8+nXJR+Iwstyk+YflmoV4LZHkctRvlgVJq&#10;Fw12SiBSQq7aiOFcmoVS2wMMKoH5eM4aeJ+77qc/vVpfvnzWk6Ucx0gKFASg12rbyz/REyn45n2a&#10;BAV4Foj39q2V7sOj1RJguYTA0kPIRoCsP9oflj5xzCHX90D82vPJayCwXAN766kbS48R6bM8unnH&#10;Rzw3Yfm0cJJXowJLUoCwvA8g6B1h1wMmLuEcBHW4v6gVrhXTZeBa0Ve4VvRVu1aE5YTlBOHcDNhK&#10;D5RATgC8H/lIGgznAFE45tlnublhATQvWI43NT2AoVW3JX4e9GqFlktsF+vEuWKpHiAsXxK6ZF2o&#10;wLQKEJb74ABhik8vgjpcL2qFa8VxiGtFX+Fa0VftWhGWE5ZvJShd6iKd9SJAogfoAXqAHqAH5vMA&#10;Yfm0cJJXowJLUoCw3AcHCFN8ehHU4XpRK1wrjkNcK/oK14q+ateKsNyG5S+GQXnp0nwLPy66qT09&#10;QA/QA/QAPUAP0AO2BwjLl4QuWRcqMK0ChOU+OECY4tOLoA7Xi1rhWnEc4lrRV7hW9FW7VoTlNix/&#10;JgzK737XXqBxEUuN6AF6gB6gB+gBeoAemMcD4Z0Mby+kXrdv77qW4As+p2WivBoVSCpAWO6DA4Qp&#10;Pr0I6nC9qBWuFcchrhV9hWtFX7VrRVhur5UeC4My5Efm4pca0AP0AD1AD9AD9AA9sEwPhKcA315I&#10;hZezT/mHsJzwlgosQAHCch8cIEzx6UVQh+tFrXCtOA5xregrXCv6ql0rwnJ7KXVvGJT33LPMhSEX&#10;7OwXeoAeoAfoAXqAHqAHjp4CfHshFZ4KnPIPYfkCQCmrQAUIy31wgDDFpxdBHa4XtcK14jjEtaKv&#10;cK3oq3atCMvtpdSFMCh/67e4EOdCnB6gB+gBeoAeoAfogaV64M47j2H5/fbtXdcSk8DyuEjk38f9&#10;HDdH+PdmrUJfnGgQFrjy5+DggPoYHglgJfxcvHiRWjm0Cj7j2MvPP9JX1MqepzkObY3CeKOvMJ1S&#10;mwucr8raaW+F+4f4O8/fQueuC46lneydmwpdDo199VUukJe6QGa96E16gB6gB+gBemC/PXDddcc3&#10;wDdNfDM5FJa///3vJ4whDKYHQA9cddVVp0B5jAwjIMABAbXCtSIAplY9xwthOQaBCcsxnQjLfTql&#10;NmIIy+0V1eFLPh95ZL8XoYQQ7H96gB6gB+gBeoAeWKIHRAqWV+3buu4lhsJyHckSIj915Cz/fzqS&#10;mHpQDx1ZnhtHtQthT4TZNpWN84vUJfW7bWrTqLrmdKFeZ9MfUCtfSgiOQ0wv+grTqRQtzfkqrWGr&#10;LvsSWR5WVIepWK65ZrW+fJmL5CUuklkn+pIeoAfoAXqAHthfD9xww3H0yIPdUbh9QsJylfaCsJqw&#10;ekkeSAHx1oXwKAA793kJ6XD4RFBHrUaNV45DzFscg5hOhOU+nWJKMuYstxdAscTTAZjff//+LkQJ&#10;Idj39AA9QA/QA/QAPbA0Dzz11DEof31zr3YNfmvXrSRhOWE5o/0X7IESLH/44YcP83Tz50iD+++/&#10;/9DLqchyanXaJymtJGShXid6USvfHMNxiOlFX2E6xe83+grXK+ctdINsnyLLw2rqhtDgd7xj9TfP&#10;PMOF8tIWyqwPPUkP0AP0AD1AD+yfB8L7ZESu8ju74W/fiSaF5V/5ylcIZhcMZpcUUc26HEX4/+Qn&#10;Pznzgi6mMyo//ZCC5fRTWjO9GUNv5b1FrXxPHXEcYnrRV5hOcQ6nr3C9alO17RssD8um8GjvYTqW&#10;S5f2b0FKCME+pwfoAXqAHqAH6IGleCCkxrvppuOo8u9u7tHCS9nn+DMpLP/rv/7rw6hP/lADesD2&#10;QAqUh8iwH//4xxxDhXnkF7/4xfEGA7Uq+0xqRW9Rq57zMsehPccHvTkGMZ2iN+krXC/tLUaWl5dZ&#10;hy/7DLkxX3+dC+alLJhZD3qRHqAH6AF6gB7YLw/ceusxKA8v9Zwj/Uq8Y5wUlqM36iznz1FJzagZ&#10;PUAP0AP0AD1AD9AD9ECLB/Yxsjwsiq7a/FwKjQ+P/X7/+/u1MCWIYH/TA/QAPUAP0AP0wJweCMEK&#10;IqL88uae7LfmCCcX1yQs30TqtiwqeCz1owfoAXqAHqAH6AF6gB7YBQ/sKywPa6PrNj/fDwK8612r&#10;v3nkES6a51w089r0Hz1AD9AD9AA9sB8eePrpUznKQ0T53KA83BcSlhOWc7OAHqAH6AF6gB6gB+gB&#10;eoAeOFwXvP0zczzPPJcPEeZPRRGuv361fuqp/VioEkiwn+kBeoAeoAfoAXpgSg+EJ/lENHm4AQ05&#10;yudMvSLvPgnLuTDi4pgeoAfoAXqAHqAH6AF6gB7Ye1geF0l3bP4RIpsOBQmpWe64Y7X+7ne5iJ5y&#10;Ec1r0W/0AD1AD9AD9MBueeDFF1frz352tQ4BCSJC4/XNv+/d/Mz1Ms9UiAZhORdGXBzTA/QAPUAP&#10;0AP0AD1AD9ADhOVitRQWbGHhdgzNxaJOCsV/nzyOQC2oBT1AD9AD9MBWeiDA2xDlzJ/+GigwriH5&#10;gwuKJmdkORdDXBDTA/QAPUAP0AP0AD1AD9ADpzyw72lYcslfQu7MsJh7ZvMTop+2EgSw3uw3eoAe&#10;oAfoAXqAHpjRA+HFneFe6pHNz4XcTddCfs/Ici6SuFCmB+gBeoAeoAfoAXqAHqAHGFm+kAUaq0EF&#10;qAAVoAJUgApQASownwKE5VwYcXFMD9AD9AA9QA/QA/QAPUAPEJbPtybjlakAFaACVIAKUAEqQAUW&#10;ogBhORdGXBzTA/QAPUAP0AP0AD1AD9ADhOULWaCxGlSAClABKkAFqAAVoALzKUBYzoURF8f0AD1A&#10;D9AD9AA9QA/QA/QAYfl8azJemQpQASpABagAFaACVGAhChCWc2HExTE9QA/QA/QAPUAP0AP0AD1A&#10;WL6QBRqrQQWoABWgAlSAClABKjCfAoTlXBhxcUwP0AP0AD1AD9AD9AA9QA8Qls+3JuOVqQAVoAJU&#10;gApQASpABRaiAGE5F0ZcHNMD9AA9QA/QA/QAPUAP0AOE5QtZoLEaVIAKUAEqQAWoABWgAvMpQFjO&#10;hREXx/QAPUAP0AP0AD1AD9AD9ABh+XxrMl6ZClABKkAFqAAVoAJUYCEKEJZzYcTFMT1AD9AD9AA9&#10;QA/QA/QAPUBYvpAFGqtBBagAFaACVIAKUAEqMJ8ChOVcGHFxTA/QA/QAPUAP0AP0AD1ADxCWz7cm&#10;45WpABWgAlSAClABKkAFFqKAvCnmv1crakAN6AF6gB6gB+gBeoAeoAf23QMLWaqwGlSAClABKkAF&#10;qAAVoAJUYFoFvru53L4vBth+eoAeoAfoAXqAHqAH6AF6gB448sClaZcjq9X/H8QtAoZlmKf1AAAA&#10;AElFTkSuQmCCUEsBAi0AFAAGAAgAAAAhALGCZ7YKAQAAEwIAABMAAAAAAAAAAAAAAAAAAAAAAFtD&#10;b250ZW50X1R5cGVzXS54bWxQSwECLQAUAAYACAAAACEAOP0h/9YAAACUAQAACwAAAAAAAAAAAAAA&#10;AAA7AQAAX3JlbHMvLnJlbHNQSwECLQAUAAYACAAAACEA8YDw/BoCAACLBAAADgAAAAAAAAAAAAAA&#10;AAA6AgAAZHJzL2Uyb0RvYy54bWxQSwECLQAUAAYACAAAACEAqiYOvrwAAAAhAQAAGQAAAAAAAAAA&#10;AAAAAACABAAAZHJzL19yZWxzL2Uyb0RvYy54bWwucmVsc1BLAQItABQABgAIAAAAIQCgM0hA3gAA&#10;AAUBAAAPAAAAAAAAAAAAAAAAAHMFAABkcnMvZG93bnJldi54bWxQSwECLQAKAAAAAAAAACEACxRv&#10;bqnTAgCp0wIAFAAAAAAAAAAAAAAAAAB+BgAAZHJzL21lZGlhL2ltYWdlMS5wbmdQSwUGAAAAAAYA&#10;BgB8AQAAWd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197;height:32651;visibility:visible;mso-wrap-style:square">
                  <v:fill o:detectmouseclick="t"/>
                  <v:path o:connecttype="none"/>
                </v:shape>
                <v:shape id="図 104" o:spid="_x0000_s1028" type="#_x0000_t75" style="position:absolute;width:58197;height:32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ObnvDAAAA3AAAAA8AAABkcnMvZG93bnJldi54bWxET01rAjEQvRf8D2GE3mpSKbasRimWgh4E&#10;69ZDb8Nm3F1MJksSdfXXm0Kht3m8z5ktemfFmUJsPWt4HikQxJU3LdcavsvPpzcQMSEbtJ5Jw5Ui&#10;LOaDhxkWxl/4i867VIscwrFADU1KXSFlrBpyGEe+I87cwQeHKcNQSxPwksOdlWOlJtJhy7mhwY6W&#10;DVXH3clp2G72NKmVjePlbf+6/rHqowxHrR+H/fsURKI+/Yv/3CuT56sX+H0mXyD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5ue8MAAADcAAAADwAAAAAAAAAAAAAAAACf&#10;AgAAZHJzL2Rvd25yZXYueG1sUEsFBgAAAAAEAAQA9wAAAI8DAAAAAA==&#10;">
                  <v:imagedata r:id="rId20" o:title=""/>
                  <v:path arrowok="t"/>
                </v:shape>
                <w10:anchorlock/>
              </v:group>
            </w:pict>
          </mc:Fallback>
        </mc:AlternateContent>
      </w:r>
    </w:p>
    <w:p w:rsidR="00EE4339" w:rsidRDefault="00EE4339" w:rsidP="00EE4339">
      <w:pPr>
        <w:pStyle w:val="afff4"/>
      </w:pPr>
      <w:r w:rsidRPr="002B0906">
        <w:rPr>
          <w:rFonts w:hint="eastAsia"/>
        </w:rPr>
        <w:t xml:space="preserve">図表 </w:t>
      </w:r>
      <w:r w:rsidRPr="002B0906">
        <w:fldChar w:fldCharType="begin"/>
      </w:r>
      <w:r w:rsidRPr="002B0906">
        <w:instrText xml:space="preserve"> </w:instrText>
      </w:r>
      <w:r w:rsidRPr="002B0906">
        <w:rPr>
          <w:rFonts w:hint="eastAsia"/>
        </w:rPr>
        <w:instrText>STYLEREF 1 \s</w:instrText>
      </w:r>
      <w:r w:rsidRPr="002B0906">
        <w:instrText xml:space="preserve"> </w:instrText>
      </w:r>
      <w:r w:rsidRPr="002B0906">
        <w:fldChar w:fldCharType="separate"/>
      </w:r>
      <w:r w:rsidR="00FE73E5">
        <w:rPr>
          <w:noProof/>
        </w:rPr>
        <w:t>2</w:t>
      </w:r>
      <w:r w:rsidRPr="002B0906">
        <w:fldChar w:fldCharType="end"/>
      </w:r>
      <w:r w:rsidRPr="002B0906">
        <w:noBreakHyphen/>
      </w:r>
      <w:r w:rsidRPr="002B0906">
        <w:fldChar w:fldCharType="begin"/>
      </w:r>
      <w:r w:rsidRPr="002B0906">
        <w:instrText xml:space="preserve"> </w:instrText>
      </w:r>
      <w:r w:rsidRPr="002B0906">
        <w:rPr>
          <w:rFonts w:hint="eastAsia"/>
        </w:rPr>
        <w:instrText>SEQ 図表 \* ARABIC \s 1</w:instrText>
      </w:r>
      <w:r w:rsidRPr="002B0906">
        <w:instrText xml:space="preserve"> </w:instrText>
      </w:r>
      <w:r w:rsidRPr="002B0906">
        <w:fldChar w:fldCharType="separate"/>
      </w:r>
      <w:r w:rsidR="00FE73E5">
        <w:rPr>
          <w:noProof/>
        </w:rPr>
        <w:t>1</w:t>
      </w:r>
      <w:r w:rsidRPr="002B0906">
        <w:fldChar w:fldCharType="end"/>
      </w:r>
      <w:r w:rsidRPr="002B0906">
        <w:rPr>
          <w:rFonts w:hint="eastAsia"/>
        </w:rPr>
        <w:t xml:space="preserve">　</w:t>
      </w:r>
      <w:r>
        <w:rPr>
          <w:rFonts w:hint="eastAsia"/>
        </w:rPr>
        <w:t>情報システムとは</w:t>
      </w:r>
    </w:p>
    <w:p w:rsidR="009E0553" w:rsidRPr="006F3C43" w:rsidRDefault="009E0553" w:rsidP="009E0553">
      <w:pPr>
        <w:widowControl/>
        <w:snapToGrid w:val="0"/>
        <w:ind w:leftChars="270" w:left="567"/>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kern w:val="0"/>
          <w:sz w:val="22"/>
          <w:szCs w:val="22"/>
        </w:rPr>
        <w:t>［</w:t>
      </w:r>
      <w:r w:rsidR="000A3D23">
        <w:rPr>
          <w:rFonts w:ascii="ＭＳ Ｐゴシック" w:hAnsi="ＭＳ Ｐゴシック" w:cs="Times New Roman" w:hint="eastAsia"/>
          <w:kern w:val="0"/>
          <w:sz w:val="22"/>
          <w:szCs w:val="22"/>
        </w:rPr>
        <w:t>情報システム</w:t>
      </w:r>
      <w:r w:rsidR="004A136C">
        <w:rPr>
          <w:rFonts w:ascii="ＭＳ Ｐゴシック" w:hAnsi="ＭＳ Ｐゴシック" w:cs="Times New Roman" w:hint="eastAsia"/>
          <w:kern w:val="0"/>
          <w:sz w:val="22"/>
          <w:szCs w:val="22"/>
        </w:rPr>
        <w:t>の特徴</w:t>
      </w:r>
      <w:r w:rsidRPr="006F3C43">
        <w:rPr>
          <w:rFonts w:ascii="ＭＳ Ｐゴシック" w:hAnsi="ＭＳ Ｐゴシック" w:cs="Times New Roman" w:hint="eastAsia"/>
          <w:noProof/>
          <w:kern w:val="0"/>
          <w:sz w:val="22"/>
          <w:szCs w:val="22"/>
        </w:rPr>
        <w:t>］</w:t>
      </w:r>
    </w:p>
    <w:p w:rsidR="000A3D23" w:rsidRDefault="009D0A1C"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事業目的を達成するための「道具」</w:t>
      </w:r>
      <w:r w:rsidR="00405653">
        <w:rPr>
          <w:rFonts w:ascii="ＭＳ Ｐゴシック" w:hAnsi="ＭＳ Ｐゴシック" w:cs="Times New Roman" w:hint="eastAsia"/>
          <w:noProof/>
          <w:kern w:val="0"/>
          <w:sz w:val="22"/>
          <w:szCs w:val="22"/>
        </w:rPr>
        <w:t>である。（情報システム構築自体が目的ではない）</w:t>
      </w:r>
    </w:p>
    <w:p w:rsidR="000A3D23" w:rsidRDefault="0040565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細部に亘り決め事が必要で、曖昧さが残っていると作れない</w:t>
      </w:r>
      <w:r w:rsidR="000A3D23" w:rsidRPr="000A3D23">
        <w:rPr>
          <w:rFonts w:ascii="ＭＳ Ｐゴシック" w:hAnsi="ＭＳ Ｐゴシック" w:cs="Times New Roman" w:hint="eastAsia"/>
          <w:noProof/>
          <w:kern w:val="0"/>
          <w:sz w:val="22"/>
          <w:szCs w:val="22"/>
        </w:rPr>
        <w:t>。</w:t>
      </w:r>
      <w:r>
        <w:rPr>
          <w:rFonts w:ascii="ＭＳ Ｐゴシック" w:hAnsi="ＭＳ Ｐゴシック" w:cs="Times New Roman" w:hint="eastAsia"/>
          <w:noProof/>
          <w:kern w:val="0"/>
          <w:sz w:val="22"/>
          <w:szCs w:val="22"/>
        </w:rPr>
        <w:t>（</w:t>
      </w:r>
      <w:r w:rsidR="009D0A1C">
        <w:rPr>
          <w:rFonts w:ascii="ＭＳ Ｐゴシック" w:hAnsi="ＭＳ Ｐゴシック" w:cs="Times New Roman" w:hint="eastAsia"/>
          <w:noProof/>
          <w:kern w:val="0"/>
          <w:sz w:val="22"/>
          <w:szCs w:val="22"/>
        </w:rPr>
        <w:t>“</w:t>
      </w:r>
      <w:r>
        <w:rPr>
          <w:rFonts w:ascii="ＭＳ Ｐゴシック" w:hAnsi="ＭＳ Ｐゴシック" w:cs="Times New Roman" w:hint="eastAsia"/>
          <w:noProof/>
          <w:kern w:val="0"/>
          <w:sz w:val="22"/>
          <w:szCs w:val="22"/>
        </w:rPr>
        <w:t>前と同じように</w:t>
      </w:r>
      <w:r w:rsidR="009D0A1C">
        <w:rPr>
          <w:rFonts w:ascii="ＭＳ Ｐゴシック" w:hAnsi="ＭＳ Ｐゴシック" w:cs="Times New Roman" w:hint="eastAsia"/>
          <w:noProof/>
          <w:kern w:val="0"/>
          <w:sz w:val="22"/>
          <w:szCs w:val="22"/>
        </w:rPr>
        <w:t>動けばよい”</w:t>
      </w:r>
      <w:r>
        <w:rPr>
          <w:rFonts w:ascii="ＭＳ Ｐゴシック" w:hAnsi="ＭＳ Ｐゴシック" w:cs="Times New Roman" w:hint="eastAsia"/>
          <w:noProof/>
          <w:kern w:val="0"/>
          <w:sz w:val="22"/>
          <w:szCs w:val="22"/>
        </w:rPr>
        <w:t>は×）</w:t>
      </w:r>
    </w:p>
    <w:p w:rsidR="000A3D23" w:rsidRPr="00405653" w:rsidRDefault="0040565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405653">
        <w:rPr>
          <w:rFonts w:ascii="ＭＳ Ｐゴシック" w:hAnsi="ＭＳ Ｐゴシック" w:cs="Times New Roman" w:hint="eastAsia"/>
          <w:noProof/>
          <w:kern w:val="0"/>
          <w:sz w:val="22"/>
          <w:szCs w:val="22"/>
        </w:rPr>
        <w:t>要求内容に矛盾があってもその通りに作られる</w:t>
      </w:r>
      <w:r w:rsidR="000A3D23" w:rsidRPr="00405653">
        <w:rPr>
          <w:rFonts w:ascii="ＭＳ Ｐゴシック" w:hAnsi="ＭＳ Ｐゴシック" w:cs="Times New Roman" w:hint="eastAsia"/>
          <w:noProof/>
          <w:kern w:val="0"/>
          <w:sz w:val="22"/>
          <w:szCs w:val="22"/>
        </w:rPr>
        <w:t>。</w:t>
      </w:r>
      <w:r>
        <w:rPr>
          <w:rFonts w:ascii="ＭＳ Ｐゴシック" w:hAnsi="ＭＳ Ｐゴシック" w:cs="Times New Roman" w:hint="eastAsia"/>
          <w:noProof/>
          <w:kern w:val="0"/>
          <w:sz w:val="22"/>
          <w:szCs w:val="22"/>
        </w:rPr>
        <w:t>（矛盾があると使えないものになる）</w:t>
      </w:r>
    </w:p>
    <w:p w:rsidR="000A3D23" w:rsidRPr="000A3D23" w:rsidRDefault="0040565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密接に繋がった決め事の積み上げであり、後から変更する場合</w:t>
      </w:r>
      <w:r w:rsidR="009D0A1C">
        <w:rPr>
          <w:rFonts w:ascii="ＭＳ Ｐゴシック" w:hAnsi="ＭＳ Ｐゴシック" w:cs="Times New Roman" w:hint="eastAsia"/>
          <w:noProof/>
          <w:kern w:val="0"/>
          <w:sz w:val="22"/>
          <w:szCs w:val="22"/>
        </w:rPr>
        <w:t>はコストがかかる</w:t>
      </w:r>
      <w:r w:rsidR="000A3D23" w:rsidRPr="000A3D23">
        <w:rPr>
          <w:rFonts w:ascii="ＭＳ Ｐゴシック" w:hAnsi="ＭＳ Ｐゴシック" w:cs="Times New Roman" w:hint="eastAsia"/>
          <w:noProof/>
          <w:kern w:val="0"/>
          <w:sz w:val="22"/>
          <w:szCs w:val="22"/>
        </w:rPr>
        <w:t>。</w:t>
      </w:r>
    </w:p>
    <w:p w:rsidR="000A3D23" w:rsidRPr="00405653" w:rsidRDefault="000A3D23" w:rsidP="008C2466">
      <w:pPr>
        <w:pStyle w:val="a4"/>
        <w:ind w:firstLine="210"/>
        <w:rPr>
          <w:rFonts w:hAnsi="ＭＳ Ｐゴシック"/>
        </w:rPr>
      </w:pPr>
    </w:p>
    <w:p w:rsidR="000A3D23" w:rsidRDefault="000A3D23" w:rsidP="008C2466">
      <w:pPr>
        <w:pStyle w:val="a4"/>
        <w:ind w:firstLine="210"/>
        <w:rPr>
          <w:rFonts w:hAnsi="ＭＳ Ｐゴシック"/>
        </w:rPr>
      </w:pPr>
      <w:r>
        <w:rPr>
          <w:rFonts w:hAnsi="ＭＳ Ｐゴシック" w:hint="eastAsia"/>
        </w:rPr>
        <w:t>つまり、情報システム構築にあたっては、</w:t>
      </w:r>
      <w:r w:rsidR="006A49CE">
        <w:rPr>
          <w:rFonts w:hAnsi="ＭＳ Ｐゴシック" w:hint="eastAsia"/>
        </w:rPr>
        <w:t>以下の点を考慮する</w:t>
      </w:r>
      <w:r>
        <w:rPr>
          <w:rFonts w:hAnsi="ＭＳ Ｐゴシック" w:hint="eastAsia"/>
        </w:rPr>
        <w:t>。</w:t>
      </w:r>
    </w:p>
    <w:p w:rsidR="000A3D23" w:rsidRDefault="00405653" w:rsidP="00AE62C5">
      <w:pPr>
        <w:widowControl/>
        <w:numPr>
          <w:ilvl w:val="0"/>
          <w:numId w:val="22"/>
        </w:numPr>
        <w:snapToGrid w:val="0"/>
        <w:ind w:leftChars="336" w:left="991" w:hanging="285"/>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「ビジョン・戦略」「組織・役割分担」「業務プロセス」</w:t>
      </w:r>
      <w:r w:rsidR="000A3D23" w:rsidRPr="000A3D23">
        <w:rPr>
          <w:rFonts w:ascii="ＭＳ Ｐゴシック" w:hAnsi="ＭＳ Ｐゴシック" w:cs="Times New Roman" w:hint="eastAsia"/>
          <w:noProof/>
          <w:kern w:val="0"/>
          <w:sz w:val="22"/>
          <w:szCs w:val="22"/>
        </w:rPr>
        <w:t>「情報システム」</w:t>
      </w:r>
      <w:r>
        <w:rPr>
          <w:rFonts w:ascii="ＭＳ Ｐゴシック" w:hAnsi="ＭＳ Ｐゴシック" w:cs="Times New Roman" w:hint="eastAsia"/>
          <w:noProof/>
          <w:kern w:val="0"/>
          <w:sz w:val="22"/>
          <w:szCs w:val="22"/>
        </w:rPr>
        <w:t>を</w:t>
      </w:r>
      <w:r w:rsidR="000A3D23" w:rsidRPr="000A3D23">
        <w:rPr>
          <w:rFonts w:ascii="ＭＳ Ｐゴシック" w:hAnsi="ＭＳ Ｐゴシック" w:cs="Times New Roman" w:hint="eastAsia"/>
          <w:noProof/>
          <w:kern w:val="0"/>
          <w:sz w:val="22"/>
          <w:szCs w:val="22"/>
        </w:rPr>
        <w:t>ワンセットで検討</w:t>
      </w:r>
      <w:r>
        <w:rPr>
          <w:rFonts w:ascii="ＭＳ Ｐゴシック" w:hAnsi="ＭＳ Ｐゴシック" w:cs="Times New Roman" w:hint="eastAsia"/>
          <w:noProof/>
          <w:kern w:val="0"/>
          <w:sz w:val="22"/>
          <w:szCs w:val="22"/>
        </w:rPr>
        <w:t>し、顧客への価値提供やビジョン・戦略の実現に向けた一連の事業活動にマッチしたしくみを十分吟味する必要がある</w:t>
      </w:r>
      <w:r w:rsidR="000A3D23" w:rsidRPr="000A3D23">
        <w:rPr>
          <w:rFonts w:ascii="ＭＳ Ｐゴシック" w:hAnsi="ＭＳ Ｐゴシック" w:cs="Times New Roman" w:hint="eastAsia"/>
          <w:noProof/>
          <w:kern w:val="0"/>
          <w:sz w:val="22"/>
          <w:szCs w:val="22"/>
        </w:rPr>
        <w:t>。</w:t>
      </w:r>
    </w:p>
    <w:p w:rsidR="00405653" w:rsidRDefault="00405653" w:rsidP="00AE62C5">
      <w:pPr>
        <w:widowControl/>
        <w:numPr>
          <w:ilvl w:val="0"/>
          <w:numId w:val="22"/>
        </w:numPr>
        <w:snapToGrid w:val="0"/>
        <w:ind w:leftChars="336" w:left="991" w:hanging="285"/>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曖昧さを残さない様、要求を明確にする必要がある。</w:t>
      </w:r>
    </w:p>
    <w:p w:rsidR="00405653" w:rsidRDefault="00405653" w:rsidP="00AE62C5">
      <w:pPr>
        <w:widowControl/>
        <w:numPr>
          <w:ilvl w:val="0"/>
          <w:numId w:val="22"/>
        </w:numPr>
        <w:snapToGrid w:val="0"/>
        <w:ind w:leftChars="336" w:left="991" w:hanging="285"/>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要求内容に矛盾がない様、個々の決め事はすべて整合している必要がある。</w:t>
      </w:r>
    </w:p>
    <w:p w:rsidR="00405653" w:rsidRDefault="00405653" w:rsidP="00405653">
      <w:pPr>
        <w:widowControl/>
        <w:snapToGrid w:val="0"/>
        <w:ind w:left="1128"/>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（例：矛盾がない様、各ステークホルダーの意見の交通整理をする）</w:t>
      </w:r>
    </w:p>
    <w:p w:rsidR="00405653" w:rsidRDefault="00405653" w:rsidP="00AE62C5">
      <w:pPr>
        <w:widowControl/>
        <w:numPr>
          <w:ilvl w:val="0"/>
          <w:numId w:val="22"/>
        </w:numPr>
        <w:snapToGrid w:val="0"/>
        <w:ind w:leftChars="336" w:left="991" w:hanging="285"/>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一度決めた決め事を後で変更する場合、他の決め事と不整合を起こさない様にする必要がある。またその際、追加コストやスケジュール変更も考慮しながら、優先順位をつけて対応する必要がある。</w:t>
      </w:r>
    </w:p>
    <w:p w:rsidR="00146566" w:rsidRPr="006A49CE" w:rsidRDefault="00146566" w:rsidP="00AE62C5">
      <w:pPr>
        <w:widowControl/>
        <w:numPr>
          <w:ilvl w:val="0"/>
          <w:numId w:val="22"/>
        </w:numPr>
        <w:snapToGrid w:val="0"/>
        <w:ind w:leftChars="337" w:left="1128"/>
        <w:jc w:val="left"/>
        <w:textAlignment w:val="center"/>
        <w:rPr>
          <w:rFonts w:ascii="ＭＳ Ｐゴシック" w:hAnsi="ＭＳ Ｐゴシック" w:cs="Times New Roman"/>
          <w:kern w:val="0"/>
          <w:szCs w:val="20"/>
        </w:rPr>
      </w:pPr>
      <w:r>
        <w:br w:type="page"/>
      </w:r>
    </w:p>
    <w:p w:rsidR="007E17AB" w:rsidRPr="001F00B6" w:rsidRDefault="00393F01" w:rsidP="007E17AB">
      <w:pPr>
        <w:pStyle w:val="21"/>
        <w:tabs>
          <w:tab w:val="clear" w:pos="1167"/>
        </w:tabs>
        <w:spacing w:beforeLines="0"/>
        <w:ind w:leftChars="67" w:left="141" w:right="210" w:firstLine="0"/>
        <w:rPr>
          <w:rFonts w:hAnsi="ＭＳ Ｐゴシック"/>
          <w:sz w:val="28"/>
        </w:rPr>
      </w:pPr>
      <w:bookmarkStart w:id="296" w:name="_Toc344395087"/>
      <w:r>
        <w:rPr>
          <w:rFonts w:hAnsi="ＭＳ Ｐゴシック" w:hint="eastAsia"/>
          <w:sz w:val="28"/>
        </w:rPr>
        <w:lastRenderedPageBreak/>
        <w:t>情報システム構築</w:t>
      </w:r>
      <w:r w:rsidR="007E17AB" w:rsidRPr="001F00B6">
        <w:rPr>
          <w:rFonts w:hAnsi="ＭＳ Ｐゴシック" w:hint="eastAsia"/>
          <w:sz w:val="28"/>
        </w:rPr>
        <w:t>プロジェクトで多く見られる失敗パターン</w:t>
      </w:r>
      <w:r w:rsidR="007E17AB">
        <w:rPr>
          <w:rFonts w:hAnsi="ＭＳ Ｐゴシック" w:hint="eastAsia"/>
          <w:sz w:val="28"/>
        </w:rPr>
        <w:t>とあるべき姿</w:t>
      </w:r>
      <w:bookmarkEnd w:id="296"/>
    </w:p>
    <w:p w:rsidR="007E17AB" w:rsidRDefault="0096087E" w:rsidP="007E17AB">
      <w:pPr>
        <w:pStyle w:val="a4"/>
        <w:ind w:firstLine="210"/>
        <w:rPr>
          <w:rFonts w:hAnsi="ＭＳ Ｐゴシック"/>
        </w:rPr>
      </w:pPr>
      <w:r>
        <w:rPr>
          <w:rFonts w:hAnsi="ＭＳ Ｐゴシック" w:hint="eastAsia"/>
        </w:rPr>
        <w:t>導入側で</w:t>
      </w:r>
      <w:r w:rsidR="00584D80">
        <w:rPr>
          <w:rFonts w:hAnsi="ＭＳ Ｐゴシック" w:hint="eastAsia"/>
        </w:rPr>
        <w:t>「</w:t>
      </w:r>
      <w:r w:rsidR="00B969A5">
        <w:rPr>
          <w:rFonts w:hAnsi="ＭＳ Ｐゴシック" w:hint="eastAsia"/>
        </w:rPr>
        <w:t>要求</w:t>
      </w:r>
      <w:r w:rsidR="00584D80">
        <w:rPr>
          <w:rFonts w:hAnsi="ＭＳ Ｐゴシック" w:hint="eastAsia"/>
        </w:rPr>
        <w:t>」の</w:t>
      </w:r>
      <w:r w:rsidR="00B969A5">
        <w:rPr>
          <w:rFonts w:hAnsi="ＭＳ Ｐゴシック" w:hint="eastAsia"/>
        </w:rPr>
        <w:t>整理が不十分</w:t>
      </w:r>
      <w:r>
        <w:rPr>
          <w:rFonts w:hAnsi="ＭＳ Ｐゴシック" w:hint="eastAsia"/>
        </w:rPr>
        <w:t>な状態で、</w:t>
      </w:r>
      <w:r w:rsidR="007E17AB">
        <w:rPr>
          <w:rFonts w:hAnsi="ＭＳ Ｐゴシック" w:hint="eastAsia"/>
        </w:rPr>
        <w:t>ベンダーまかせで新システム構築をそのままはじめてしまった場合、失敗につながるケースが多くみられる。新システム構築前に、導入側で「</w:t>
      </w:r>
      <w:r w:rsidR="00AD2C80">
        <w:rPr>
          <w:rFonts w:hAnsi="ＭＳ Ｐゴシック" w:hint="eastAsia"/>
        </w:rPr>
        <w:t>情報システム構想・企画</w:t>
      </w:r>
      <w:r w:rsidR="007E17AB">
        <w:rPr>
          <w:rFonts w:hAnsi="ＭＳ Ｐゴシック" w:hint="eastAsia"/>
        </w:rPr>
        <w:t>」を十分に行うことが、先手を押さえたプロジェクトマネジメントや導入時の混乱回避、そしてシステム導入による効果の最大化につながる。</w:t>
      </w:r>
    </w:p>
    <w:p w:rsidR="00FA267B" w:rsidRDefault="00FA267B" w:rsidP="00FA267B">
      <w:pPr>
        <w:pStyle w:val="a4"/>
        <w:ind w:left="0" w:firstLineChars="0" w:firstLine="0"/>
        <w:rPr>
          <w:rFonts w:hAnsi="ＭＳ Ｐゴシック"/>
        </w:rPr>
      </w:pPr>
      <w:r w:rsidRPr="00F11D05">
        <w:rPr>
          <w:rFonts w:hAnsi="ＭＳ Ｐゴシック"/>
          <w:noProof/>
        </w:rPr>
        <mc:AlternateContent>
          <mc:Choice Requires="wpc">
            <w:drawing>
              <wp:inline distT="0" distB="0" distL="0" distR="0" wp14:anchorId="43CF1EBB" wp14:editId="7BDABBE1">
                <wp:extent cx="6191250" cy="3644044"/>
                <wp:effectExtent l="0" t="0" r="0" b="0"/>
                <wp:docPr id="187"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3" name="図 433"/>
                          <pic:cNvPicPr>
                            <a:picLocks noChangeAspect="1"/>
                          </pic:cNvPicPr>
                        </pic:nvPicPr>
                        <pic:blipFill>
                          <a:blip r:embed="rId21"/>
                          <a:stretch>
                            <a:fillRect/>
                          </a:stretch>
                        </pic:blipFill>
                        <pic:spPr>
                          <a:xfrm>
                            <a:off x="285750" y="0"/>
                            <a:ext cx="5609362" cy="3643630"/>
                          </a:xfrm>
                          <a:prstGeom prst="rect">
                            <a:avLst/>
                          </a:prstGeom>
                        </pic:spPr>
                      </pic:pic>
                    </wpc:wpc>
                  </a:graphicData>
                </a:graphic>
              </wp:inline>
            </w:drawing>
          </mc:Choice>
          <mc:Fallback>
            <w:pict>
              <v:group id="キャンバス 13740" o:spid="_x0000_s1026" editas="canvas" style="width:487.5pt;height:286.95pt;mso-position-horizontal-relative:char;mso-position-vertical-relative:line" coordsize="61912,36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A/rIAIAAJAEAAAOAAAAZHJzL2Uyb0RvYy54bWysVF1u2zAMfh+wOwh6&#10;b5zGTdYZcYqhQYcBxRYM2wEYmY6F6g+S8neWHWNn2j1GyU7brA8dhj1EFkXq4/dRZOY3B63YDn2Q&#10;1tT8cjTmDI2wjTSbmn//dndxzVmIYBpQ1mDNjxj4zeLtm/neVTixnVUNekYgJlR7V/MuRlcVRRAd&#10;aggj69CQs7VeQyTTb4rGw57QtSom4/Gs2FvfOG8FhkCny97JFxm/bVHEL20bMDJVc+IW8+rzuk5r&#10;sZhDtfHgOikGGvAPLDRIQ0kfoZYQgW29fAGlpfA22DaOhNWFbVspMGsgNZfjP9TcgtlByGIEVedE&#10;kHb/EXe9SbyNvZNKUTUKQq/SWfru6X0wuZU5D+pPcuwQ46So6DfUkHYvKL7+lnQrbj3yAUT/FYYG&#10;/7B1F1ROB1GupZLxmFuD6pZImd1KipXvDfF5t/JMNjW/KkvODGjqyV8/frJkkvp0IcX0NyApurfi&#10;ITBjbzswG/wQHPUUdXqKLs7Ds3mWbq2kS3VNxUv7QRj13+t93vfG0oqtRhP7ZveoSKM1oZMucOYr&#10;1GskMf5TkwlBFaLHKLqUsKXEX4lsIvrMkVk+EUsSgkv1gerQep2+lJodaj65nr6b0tAcHwcFD5EJ&#10;8kxn4/flbMKZIF85uypnZR4lynPCcD7Ej2g1SxtiSEToQaCC3X0YKJ1ChkL2LDI9IjV0InVhpj+M&#10;aJqr53aOevojWfw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0owwB3gAAAAUB&#10;AAAPAAAAZHJzL2Rvd25yZXYueG1sTI9BS8NAEIXvgv9hGcGb3Vjbpo3ZFBEU0YNtDXjdZqdJcHc2&#10;ZLdN9Nc7etHLg8cb3vsmX4/OihP2ofWk4HqSgECqvGmpVlC+PVwtQYSoyWjrCRV8YoB1cX6W68z4&#10;gbZ42sVacAmFTCtoYuwyKUPVoNNh4jskzg6+dzqy7Wtpej1wubNymiQL6XRLvNDoDu8brD52R6dg&#10;Nj3Y5eZx8fL1VJbD8/usTZPXVqnLi/HuFkTEMf4dww8+o0PBTHt/JBOEVcCPxF/lbJXO2e4VzNOb&#10;Fcgil//pi28AAAD//wMAUEsDBAoAAAAAAAAAIQDEvl+aTnICAE5yAgAUAAAAZHJzL21lZGlhL2lt&#10;YWdlMS5wbmeJUE5HDQoaCgAAAA1JSERSAAAFggAAA5UIBgAAANRvlAEAAAABc1JHQgCuzhzpAAAA&#10;BGdBTUEAALGPC/xhBQAAAAlwSFlzAAAXEQAAFxEByibzPwAA/6VJREFUeF7s/W+or8eV3ws6N7fV&#10;anS7c3ybJIeea3EgsTmdG/XoSsNFMZPMgTFtvbDC6T8vZAeC3C9khaRvHwRxywh8mohIEBvEVQyi&#10;07GU+IVFoM0Bd2i5HZqDcGRJYNALmasXJjpjM27NeDSj6xnMyYxm8pvf2nvX2WvXqaq1qp6q53l+&#10;v99nw0b22c9Tf771raq1vrWeVR/60OnPM9v/ueEXDOAAHIADcAAOwAE4AAfgAByAA3AADsABOAAH&#10;4AAcgAN7xYEXlQ68Vx1D0EbUhwNwAA7AATgAB+AAHIADcAAOwAE4AAfgAByAA3AADpxy4JYWfATK&#10;9zYbfsEADsABOAAH4AAcgANwAA7AATgAB+AAHIADcAAOwAE4sAccUJHdCMGI34j/cAAOwAE4AAfg&#10;AByAA3AADsABOAAH4AAcgANwAA7sIwcQgvdAzd9HYtInFlw4AAfgAByAA3AADsABOAAH4AAcgANw&#10;AA7AATjQjwMIwQjBhPbDATgAB+AAHIADcAAOwAE4AAfgAByAA3AADsABOLDnHEAI3vMB5tSk36kJ&#10;WIIlHIADcAAOwAE4AAfgAByAA3AADsABOAAH4MCucgAhGCGY0x44AAfgAByAA3AADsABOAAH4AAc&#10;gANwAA7AATgAB/acAwjBez7Au3pCQbs5XYMDcAAOwAE4AAfgAByAA3AADsABOAAH4AAcgAP9OIAQ&#10;jBDMaQ8cgANwAA7AATgAB+AAHIADcAAOwAE4AAfgAByAA3vOAYTgPR9gTk36nZqAJVjCATgAB+AA&#10;HIADcAAOwAE4AAfgAByAA3AADuwqBxCCEYI57YEDcAAOwAE4AAfgAByAA3AADsABOAAH4AAcgANw&#10;YM85gBC85wO8qycUtJvTNTgAB+AAHIADcAAOwAE4AAfgAByAA3AADsABONCPAwjBCMGc9sABOAAH&#10;4AAcgANwAA7AATgAB+AAHIADcAAOwAE4sOccQAje8wHm1KTfqQlYgiUcgANwAA7AATgAB+AAHIAD&#10;cAAOwAE4AAfgwK5yACEYIZjTHjgAB+AAHIADcAAOwAE4AAfgAByAA3AADsABOAAH9pwDCMF7PsC7&#10;ekJBuzldgwNwAA7AATgAB+AAHIADcAAOwAE4AAfgAByAA/04gBCMEMxpDxyAA3AADsABOAAH4AAc&#10;gANwAA7AATgAB+AAHIADe84BhOA9H2BOTfqdmoAlWMIBOAAH4AAcgANwAA7AATgAB+AAHIADcAAO&#10;7CoHEIIRgjntgQNwAA7AATgAB+AAHIADcAAOwAE4AAfgAByAA3BgzzmAELznA7yrJxS0m9M1OAAH&#10;4AAcgANwAA7AATgAB+AAHIADcAAOwAE40I8DCMEIwZz2wAE4AAfgAByAA3AADsABOAAH4AAcgANw&#10;AA7AATiw5xxACN7zAebUpN+pCViCJRyAA3AADsABOAAH4AAcgANwAA7AATgAB+DArnIAIRghmNMe&#10;OAAH4AAcgANwAA7AATgAB+AAHIADcAAOwAE4AAf2nAN7LQQ/evXqJnTwHzz+uEnmf/vGG5ufu+OO&#10;o3d+6cMf3nzznXfMd3b1BIB278bplebk+bvv3nz35s0jTtZyO4z3f/zZzzYX77vv1rz419/5TpLj&#10;8XN/76GHNm988MGi8+HS5ctH7fbMZfi9G/xmnBgnOAAH4AAcgANwAA7AATgAB+AAHIAD83FgViH4&#10;6ZdeuiVAtQpLIozd/dGP3hLESmTRYpmnPi26eZ63iNoq1lnl8vf5JshIrD3zIcdJza0vfvWrboFW&#10;lyeTP8fzkYci/+EnP9n8wl13bWrarbGaclAT6pYyauofyYNeZWtOSP9yIn9LfUGEL3GmpdzadwIP&#10;9KFIbRnh+ZhTu8iHlrnUite+vrfGQ699xZp+7YftwjgyjnAADsABOAAH4AAc2G0OLCYE10T1xQ67&#10;NyqwViwbKQSnRJlYuFGDcUswb41o3kVRY62LiRbBeuKqeZ2bDz2F4FjwKPWl9hClZuzi+ewV9eL2&#10;t4i5eizD3JoqmKbKLM3llr951ks9Zj2/aNDiubTdO141nIgPKDwYTW1HXOdUHtT0t9ezrXOpV/2p&#10;crxfHYxsQ03Zmt9T582ovaKmPzy720Y548f4wQE4AAfgAByAA3AADozmwOqE4JTomxMFLFEuJQS3&#10;CA5x/R5RRgZO1z9aCE6JZFOd2tHks8qfOlZThSJpXyyC9Yy0TAnBU/tcOiQZKVjWiGg1gqXGKIyn&#10;/rcajqfmSO6gpeYQaSSuNQdBrbjUzMMavK1y9d9T88wSg6e2Ja7T2k9q+jPXszVzqaVNLcKmnmdT&#10;xyhu84iDHD1vfvX++2+lh2rhn25fzZrYMja8g4MAB+AAHIADcAAOwAE4AAfgQAsHhgnBLeKICKwl&#10;IbhW2JtTCK4V8ER0sMQmT8RoGPSSkOIVrlsIFL9jCTo1KTdqMY0d91q+pPoft6EnlnMKwTXR55YA&#10;kvp7jehRk2YgtY70EOxS5Qa+9I6A1eMc2j5CLBslBI+MDtdzTo9JPHdj/vaah7pOXaaur8c60mNt&#10;TZVRM5dq2xAfnHhF3Z7crt0DWnihMXzwM585SlvjWQNTeCAEY4jXzjOehzNwAA7AATgAB+AAHIAD&#10;c3Ng1UJwi1OnAdTO/D9++ukjB69U5pTUELUOa28h2BKEe4kZltDrcaC9YnAtpiOE4JF5Vz1Cf4/U&#10;ELHoKXMgFnnCvIgxD8JlL2Es5o93jqf6MHWxTPFLBO14zKcKz7suBMdiqcYtjN/I3Mvx4aCXMxY/&#10;ag5Hag46rHp7/b11Lnnrb42Y7iEET91nvOMV16Pfs6KhUxd5IgRjxHvnF8/BFTgAB+AAHIADcAAO&#10;wIGlODBMCA4dyjlGuSgzjziWA0s7oCJ8/sPPf/62yB6J4vk3r7/ujvqJxUWvgyltrEkNkRKbpmAx&#10;SsCc6qD3yss6x4SJxdKpYvpUYdsjssc8KkU0x2kXvvjCC2fmixbsw7hLxNxf/8hHNt985x33BXV6&#10;rGryssbioudyvVpe6Dpkbk8Z85q0Np6x9EZghj7XYJvCqUYYDe0PHMn1vWa9TLXJe7lh6t1SKhAP&#10;/iEf8t/55CdXebFgzXi3CPU15Wv8pwrBKS7F+7Zei3Prqod7qdQzlu2Smm9hHiAEY8zX7kE8D2fg&#10;AByAA3AADsABOAAH5ubAUCE4Fg2Ds1S6tGqK+Ol1/EN0sFcM0M95nMswiC1CcE5obYmCC2W1vOsR&#10;2z1YpMbE897cEyFVX++IuyWEYOlXqNeDe42Y2RIp640s7p2buRT5p8d+SjRwDXaetWduIbil/WFN&#10;t0TklkOUHik6alMUtXB6qbVq9FxqTTUyRQhOcTCsW7kI/oB//K5n/uRSg3guvEt9rYEQjBG/1HpA&#10;vXAPDsABOAAH4AAcgANwwMuBoUKwNCLlTJZu6Z4iBMfCwa99/OO3Ihz1/84Jo1NSQ1gRdtZlcanc&#10;oR4BWvo8JULTS5TW50Z91t3anpr34rb3FolyIoRuY4/UEFoMtgRIEfZe+elPNxfvu8/Mk1mLh+eg&#10;Rs/NWPhpERMDlnptyJUzVXjMrV01qSGmiGhesTs3B6yDCm9Kl5ygXHMgNSUyu2aOy7NeQbW23JHP&#10;zzGXWnHxtC21dsT8i4Vcz3ocP1PibGl9sb58kXJfePXVWxfLERGM0T1yvlM2/IIDcAAOwAE4AAfg&#10;ABzoyYHhQnBwqLRDVhJ7ewnB4kR+8tOfviVmeUSrViG4NuosJcZ52pca+N6XBUl5rW2J2zenmNNz&#10;UoSyNLae6LKaNuRy9MZlLC0Ex/22LjgM7W+JLg3zQguGNcKOxi6MXTiA8QjBU9OprE0I9ohtJaGs&#10;NUdsGIcpovbIuVeaY8LBgFtODGxZH1PiqFcYX2ou5YTgKe1JzXEZD8/FdN75Ge/HqUPY1HjoueA5&#10;FEEIxhiv2fN5Fr7AATgAB+AAHIADcAAOrIUDQ4TgVkdRRKd/9NRTZiSiFlJzEYQpIdgTqWRFTIa/&#10;azFgpBAcxAgrh7Bud4tQIYRMRS5OIWrtZ/aW8+0dm9xzNRGlubQmU/DQ76Zy91pRaDX9L3HAEuhK&#10;opVXCPaMZRBorAMDj7CjsU2JSjoveIoHU3LRpsTvnJidivzXYrs1NiX+eS8A9OY9b00NMHWO1I73&#10;1PqstBYxXp7I6Jo90DpkWmou5Q4Za/rmvcDTs1d4Dwc8cznVh9xhdSoPNhHBGPFT1x3eh0NwAA7A&#10;ATgAB+AAHIADS3Fgr4Tg+OIXfVmcCDCjhOBUJKIAG8Sg3CfbtQJELGCV3q8RPaX9vXOytkRyegSP&#10;GjHUK0KkJl/cfk9+3ZpJHItdwpWlhWDps/Dm3//wh8nLFEX8+J0nnzwTZV8TwZ+7IFJw02MfC2O1&#10;KRtSuZ1LEcGlaMTQ5t7in4fHlkCY4lvLoVQuMtWTuiQlgre0O5RTuyaWDjxqyyqNiWf8p9ZXs8bM&#10;MZdavzapPcywDoJSEcOl/c0qL7fP6DFOcV+vdQjBGO01+z3Pwhc4AAfgAByAA3AADsCBNXFgiBCc&#10;66BHNMo947mEJXaOY9FqDuBjMfq7N2+eibTVzmatcJATPXICt/fTY+sz2VrcWnO7rkkI1nyrFdUt&#10;vFovBPTMH6vulKgSC2C/+eijrqh84aPGyRuFrA9JQnut/LaeiMFQVswjaVdJCI7LDvMmFlWtSPsp&#10;kZIpEbJFUPW0wbMuxBhaImUPbtauh1YOdQ8WJfHX6rPwzWpzSUC2BMvcXLbSyvSaSzUHAbqttUJw&#10;ar7Gfa/9QiMXPVw6bAtjlcMPIRjj3bO/8gw8gQNwAA7AATgAB+AAHFg7B/ZKCI4d19Jn7C3Rlx5B&#10;MHXbeE7E1u1LXWbnublcEyx2VN/44IONh4Cx4OXpZ67c3pHFnkOFlLDo6XfumVTahtSzAbdavEri&#10;URD/WiI7c8KhJVbpvJ0pwdUr0JeEM0tYtPLR1ghBqWjunBBcilyP67SEWUsM1djmxNhaES3wsvS1&#10;g9XuEreFGx5+W3235mOKo6V2p0Rej3BbaocnT60lUHrxyh2AWIcN8t5cc2kuIViPfW7MPWKxHptS&#10;PmHdr7//2c/eduFbzK3QpvigmRzBGPjWusbf4QgcgANwAA7AATgAB+DAGjmwV0KwdhbFoZ5LCG5J&#10;OSHiik5d8Y+ffvrW5/ipyKQWMcdDuNhhnlJPTlyfUuYSQrB1KdGUCGqvqOpJHRA/4xVRwnv6+ZSw&#10;lhIrPZ9Vp8ZMY5oSFi0hWMr05o5NRQOmhGCP0JuLFvbMrdwhjeDvSTXgrSMX+eoRFVN1eMYifm+K&#10;ENwq6tamDPHg2SIGB4604l1K87DkXFpCCM4dOlhrcoxT6fmwhsl4xZdxvvLTn24u3nef+UWErI2p&#10;izw9Xy55eMgzOAxwAA7AATgAB+AAHIADcAAOjOLAMCG4JaJRnKspqSFKzmDspJc+FdfleJ7rIQT/&#10;0+eeu+WABoEu5Wj2JEJqjFqj6jwR1q1CSarPsXjk+dzdg108ljnBrnShWqme3Lz41fvvPxOZ9nc/&#10;9albYkQYk9Tc8EaQSr3evJq9hXvrU3bByyM+eiK1c5/bx/P4z9977zbBJ8VPK8J9avqBGsE/1b5U&#10;JO3UeWaJ9tZ8rJmLuehLz1yVZ6zoWG85uTU/jE/ruuipP5VOKPfenHNpLiHYk4bH84zGrOViOVnr&#10;/9nXvmaKwMKJlIgsX+AgBGOse+Y8z8ATOAAH4AAcgANwAA7AgSU5gBC8deq8YoznE2k9mFpQSQkJ&#10;ccRy6f/XiCsWoXLCdauAlBLL7r90afM377nnNmx79aNXpGaMVSxMlTBJRceWno/LjtOBSHm/fP78&#10;5pvvvJMUFKYIwRYnwt91n2r5nqsjlaohftYjBHtyqubEYl2+CN0XLl48w80SL2Ou6cOBJYXgntH8&#10;YTxSF+15uNMSERxj18I3jzAa2j91rEaJwTVC8JxzqVUIjuearGfewzHP1wLWHlITKa7XC30Yp9MN&#10;5Q4riAjGePesjTwDT+AAHIADcAAOwAE4AAfWxoFhQnDcUa9wt0RE8FqEYO1YarGqZ4Rm7tP+VpEj&#10;VZ51IV6Pz+JrL/LyTrzayDPvZ+0pceKLL7xwS4yMxY2WiPocT1oi1r1zwpMTVfclN/bWBVdh/Kw8&#10;u6kcx/Ku55KoHEc8KSRy73oiEz2RzpZw3iKiptrsydeaeq9WCC5FAtcesFiCZYn/GreSUNy6PnrW&#10;nZrUEHPOJU9dqf7VHiZZnPOI37kDWCt/fG4/jNfS1L6AEIxB75nfPANP4AAcgANwAA7AATgAB9bG&#10;gVmE4BoHO5fXt+WTS2+O4JKI4kkNkRvU2ojgnGDRQziVNqbExSkiszevbOq5KX1qyePpmXi1FxKl&#10;xMmSMKrLF2GpJJ7tixDsxbTHJ/4lXuSEYC8P4/GwohKFG968prWHDzVle3gfnrEEaU/6F0t40+0J&#10;/NdrUCrVRdikcmNlCZa5w4EabEY9WxPRPOdcijnmnSfynl7XPO+VvsLwfAWgxyYl7HovsdRfsegv&#10;O3K4IwRj0I9aFygXbsEBOAAH4AAcgANwAA6M5MBwIdhzOVYQYmOnTztwaxaCWyIu48viguM5Ouen&#10;jvT0OOk58qWEypI4lhKDW6MYY05N6YfuXxy9+Y+eesqdNiSOoPUIhV4huEeOYM8iUiuieMr0RMTG&#10;4lHr4USJFykRs8SbOErxn3/967dyOMtYWxGiXvHRi0+Mdet7pTErlelZx+M5UDu/U1HhnlQVpYjg&#10;GqHVw+fez3gPC+KDvNIc0etK61yKhWDvWLbgXUrl4P2SSNprfZ2SGjtPHv7cvEAIxjjvvR5QHpyC&#10;A3AADsABOAAH4AAcmIMDQ4VgbwSZNEJEmRdeffWW2FL6NNMSYQJw3ohg72fwOWe4pxBck9/QIkgp&#10;qrRnPuBweY7VnpSj7hUYcoKtt+64bVPzhXo4Y/E0FoJr5otVf+34liIxW8YoJcwEcTz0W7exJSrW&#10;4lv4e21Eem0UYtyOEpalcbP4Ujq0sPKwerEKc1QfZHguUCz12StG5kS5OGWO7quVW9r6uxeX3s/V&#10;XjaZi9YeOZdaBOXWyP5Uvus4j7dX/A5zzLNuWUJwKVo5xYmWA+ve3KI8nAc4AAfgAByAA3AADsAB&#10;OAAHShwYJgSnRL/4ciz9afC/e+utzcX77rsVgRlH67U4WHMJwTmAa1NDSDnedAueOlOi05To2ZTY&#10;4xV5QnunisHx+x5nP4VVT9E1pIP4h5///JkIYqttaxCCa0RLqz8xzqlIuhh34eM/+9rX3Be31Wxo&#10;uQMaqx+eKFSrHbGgaqX6qJ2X8TpR+77Vfv13T/5mq3+eKOpSblldvj5AsPLLtkSo1mBT82zpwNAa&#10;vyXmUouo23qg4zlMTR1u5dZx775UEoJbvjxpsVNqOMSzGPRwAA7AATgAB+AAHIADcAAOTOXAECE4&#10;JfaJE1f6FN76RLbFwfIKwWvJEVyKUi2lGvCImpbQUCJS79zFKX54Uimk+lkb+ar7mROvLKEwh1Vt&#10;lF9taohUvbrOFvEjPiz4vS996VZUvnDmd558Mpkew8IoJ6JYKQa8fWjhqzdSsDYKsGYR9gjvnrnq&#10;Ec6sqHHPRX/SN0sIzgmG+t8987sk2qYuVIvnb24tsPaWmvHzPlszPlYk+FJzKZcbN4fB1HlT2sfi&#10;sW3JJZ1qtycKXeaJd11qsVO8nOI5DH44AAfgAByAA3AADsABOAAHenBgiBAsDdNOYXDicsKX5yKm&#10;Fgdrl4RgHS0dBJq/88lPuiNMcyLyFKE0JlguKq+FiNoBt4QQKT8lrHgEs5a2TXknxXuPcBILZV6+&#10;e4VgK2Iz1J8SRryiVhjH1PN6jEvlTeGrJTJ7hNH4Ga8AVOJMDnvh78s//vHmF+66K5uL2nvRVUvf&#10;vEJwaTx7RegH/OJ1LOBvpXKZelCWw8868CiNe6nN3rVrqblUuwb2TGmk+5xaD0rrh2cv0X1LrXep&#10;cfOW6123a/HleQx+OAAH4AAcgANwAA7AATgAB3pxYJgQnGpgLATXXO7S4mBNEYJT0Um1okBNaggt&#10;RGjxySOSB6zDs16RoReJ5ignjgCrHYs52lhbx9SI4FRezVSu2JIIHAscVs7MXFkpwdTioxZ0PBGj&#10;Fr45gUj66Imab02lUitA5/qaEw69Xyy0iMHeeeTto1cwaxVQU3301Nk6/l58LG5O/fvcc6mmval5&#10;N+VAx1u3HtPW+uL1Tt9T4I0Ezs1bDy+9feU5jH44AAfgAByAA3AADsABOAAHenFgUSFYOlG68V13&#10;cm4hOG6bN3pOt7lFCE4JaqGctYgSvchXW05w/PcFh95CcA6XWKjwRplaBwqa32sZE93XuJ9WVPRI&#10;kbFGqLJSMdTOm17PlyIxR4x/KaK2tT4rsjjmgDUHemG7D+WE+dXjUGcuPEoRwV6O1V5GOVffqAdH&#10;AQ7AATgAB+AAHIADcAAOwIEUBxYXgkX0+Osf+cim1633OSE2FmK02OJ1+GonkSUE15bH8/s1iacK&#10;wfBhPXzYRREM/qyHP4wFYwEH4AAcgANwAA7AATgAB+AAHIADc3BgViF4jg5RBxMHDsABOAAH4AAc&#10;gANwAA7AATgAB+AAHIADcAAOwAE4cJYDCMHb9BSQAgzgAByAA3AADsABOAAH4AAcgANwAA7AATgA&#10;B+AAHNhnDiAEIwQjhMMBOAAH4AAcgANwAA7AATgAB+AAHIADcAAOwAE4sOccQAje8wHe51MM+sYp&#10;HRyAA3AADsABOAAH4AAcgANwAA7AATgAB+AAHPBxACEYIZjTHjgAB+AAHIADcAAOwAE4AAfgAByA&#10;A3AADsABOAAH9pwDCMF7PsCciPhORMAJnOAAHIADcAAOwAE4AAfgAByAA3AADsABOAAH9pkDCMEI&#10;wZz2wAE4AAfgAByAA3AADsABOAAH4AAcgANwAA7AATiw5xxACN7zAd7nUwz6xikdHIADcAAOwAE4&#10;AAfgAByAA3AADsABOAAH4AAc8HFgJ4XgP7x+ffOF55/fPHr16uYzV65s7r90iV8wgANwAA7AATgA&#10;B+DATBy4dPnykR32T555ZiN22fX33yd6pGNwAbYutj3+DRyAA3AADsABOLB+DuyiTbwTQrA4F0+/&#10;9NLm1x9+eHPHnXduVKP53x/6EBiAARyAA3AADsABOLA4Bz7+4INHB/XfvHEDUbhSFMbWxZ7Fv4ED&#10;cAAOwAE4AAf2gwNrt4lXLQT/2bvvbh565JHbHJuLFy9unnjiic3VbSTKtWvXNte3kShvv/321uTm&#10;BwRAAARAAARAAARAYBQCN7Yir9hdL7/88pEdJr8PPPDAbbaaRLB8/c03EYQNQRhbdxRTKRcEQAAE&#10;QAAEQAAExiGwyzbxKoVgiYqQlA86+lecjGeffXYjYPMDAiAAAiAAAiAAAiCwHgTe3R7ev/jii5vL&#10;25QRd6qvt+RzOSKEb8/Xhq27Hu7SEhAAARAAARAAARDohcAu2MSrE4Kvbp2IXzx37lZkiTgUb24j&#10;SvgBARAAARAAARAAARBYPwJiAF/ZHujrzxslnzAXeBwLwti66+cwLQQBEAABEAABEACBqQis1SZe&#10;lRAsUcChQZe2nxTKp4f8gAAIgAAIgAAIgAAI7B4C8hXXw9v7HW7ZdtvD/UO/VA5bd/d4TItBAARA&#10;AARAAARAYAoCa7OJVyEEi1MgyZRDYyQFBD8gAAIgAAIgAAIgAAK7j4Dc53Du5Guvj91770GmisDW&#10;3X0e0wMQAAEQAAEQAAEQmILAWmzixYVgMYwvbC9/k4aIkyCXj/ADAiAAAiAAAiAAAiCwPwhImq8L&#10;Fy4c2XuSAuyPt5f8HkqqCGzd/eExPQEBEAABEAABEACBKQiswSZeXAgOkcDiHLy9dQr4AQEQAAEQ&#10;AAEQAAEQ2D8E3t8e/kvqLzE+f2Vr9x1Kmghs3f3jMj0CARAAARAAARAAgVYElraJFxWCQ540iQSW&#10;nBn8gAAIgAAIgAAIgAAI7C8CYvhePPkSTATSfY8KxtbdXy7TMxAAARAAARAAARBoRWBJm3gxIfgL&#10;zz9/Kycw6SBaqcN7IAACIAACIAACILBbCMjhf8gZLELpvorB2Lq7xUtaCwIgAAIgAAIgAAJzIrCU&#10;TbyIEPxn7767uePOO4+EYC6Gm5Nm1AUCIAACIAACIAACyyNw/fr1WwEBL7722t6Jwdi6y3OMFoAA&#10;CIAACIAACIDA2hFYwiZeRAgOn8ldvnx57WNC+0AABEAABEAABEAABAYgcGUbDSyG6MfuvXfvhGBs&#10;3QGEoUgQAAEQAAEQAAEQ2EME5raJZxeCJULi50+igeW2PH5AAARAAARAAARAAAQODwHJjXb+/Pkj&#10;MfjL167tjRiMrXt4XKbHIAACIAACIAACINCKwNw28exC8KVtFLBUSjRwK0V4DwRAAARAAARAAAT2&#10;AwFJESZ24YXtBXLfvXlzL8RgbN1x3PzJT36yueuuu444853vfKd7RVL+Rz7ykc0777zTvWwKzCPw&#10;xhtvbO64447N3Xffvbm5XQf4AQEQAAEQAIFDQ2BOm3hWIVgiJEKFRAMfGq3pLwiAAAiAAAiAAAic&#10;RUBEn32KCt53W/fq1au3bPmHHnpo88EHH8xC6Zdeeumo3kcfffRW/b3F4CBGBl/lq1/9anXfJNBl&#10;yvvVFe74CzHmgt2cvFozfIHzgsnjjz++5qbSNhAAARAAgQ4IzGkTzyoEX33xxSPj6MEHH+wA024V&#10;QQTDbo1XTWuJYqhBi2dBAARAAARA4CwCQVx86JFHdj4ieKStq0VYZcCfEUY//OEPby5uo6tzf4//&#10;vSYC82c/+9nmvvvuu1X2iIjc1NyIxcJvfOMbt6KCpb+l6F1tf+eEXd0vXbZgVSsGayF4Lnx2dT3R&#10;YxOL/PsmfFpzNxa/47lm8TzHAS0mhzL0fKqZ/7vKM9oNAiAAAruEwFw28axC8Me3ArBU+Pzzz88y&#10;Fms4ld+VCAYZkDXgNQsxOlVCFEMnIDPFaHw9BrA2dqcYttox8dQ7FgVKBwEQAIH9R0C+EhP78Je3&#10;+YK/t+3uLv+OtHUtMUkwHCkE9xaQdH8s4S+2Cb7+9a8fpRKwoiW1bRvwiYXjGNdYDK4RdA9ZCI6F&#10;Xe9hRHhOc3dt9ldu7nmjl625G5eTsmnDHKg5nEjNMT2XvO3f/12IHoIACIDAOhCYyyaeTQiWvG93&#10;nFwS9+42RcQcP7XGWLxJTzVCdimCIRaCa4zeOcZybXUcUhTDUtjXGqq9PqHTYztFUF4KN+oFARAA&#10;gV1E4MKFC0ei3ouvvbazQvBoW1fbqVoMSu1b8bO5d2OupA65awW91PMpwcnbptDGFiE6jqwMbYuF&#10;59iuC2JwrT1c63vE+MfCtRd7S0jP4eAt3xLcpR8tQrDYWa+88sotUX+KMKntwCnlpPjmwamWKzk7&#10;Nx4rmeu6b95I9VwEf619vYv7CW0GARAAgV1GYA6beDYhWG6DlsoeeOCB2cakZIx5DaKUELSPEQyH&#10;LgS3GK/aKFxzFMMcE25qpESqjbWGKkLwHCNNHSAAAiAwBoHHHnvsOAfsNgftrkYEj7Z1pwjBeo8s&#10;RRSuWQgW5gkGLYe0sZCWCvbQtmCrkKh9jzifsSfAxIocLQmSpXH1+j2l8i2xecrKIP32Yp4TfHvZ&#10;gbFPFNv7ElGe8xtqMMrZubk83DGHLeE5d3BSa19PGVfeBQEQAAEQqEdgDpt4NiH4nzzzzJGB/8QT&#10;T9Qj4XijVsj73Oc+dybPWe5zsVTV+xjB0EMIJoqh/dKU3lEMjikz+ZFaZ9EyWOMG1RqqHgegdp3w&#10;RIDUfKI3GXQKAAEQAIE9ReDaScDALucJHm3rekTCIJLGtqpXCM7Ra0TapFp7eir1tRhaa5OEuqcK&#10;qpaInRvj+L24HV4RNYXh1CjmqeNS+37O3vPYgVZdqfEVOy/+dz0e8Zh5xeBaOzplk5Z4nAtcsuzr&#10;gKPn4MLCk7+DAAiAAAjUIzCHTTybEPyZK1eG5geuFXi0EFy70bUYrmuPYIiFYKIY/BN2bVEM/pa3&#10;P5kT/cNcqo2UaDGGY+PX4wDUrhMIwe0c4U0QAAEQqEHgtW1KCFlz7790aWcjgkfbulOE4BbbVY9f&#10;zddw8p7syTWiZ200a6uQW8PJ3LOtgQ/eT/o9bUxdAuZ5DyE4j1LpgrbYfoz5Gs/NFD8989djd6Yi&#10;lONexe3Vc9GbkkLqseZwK+d4DwRAAARAII/AHDbxbELwpcuXjwz8l19+eeiYpwzVVO40vdnPIQRP&#10;6XSPCAapnyiGKaPQ592RUQx9WlguZVSkxBJCMMbtHIyhDhAAARDwIXDjxo0jO/HCxYs7KwSPtnWn&#10;pIbQ79aKqHE08FNPPXU0Vp7fko2d649HMCtFwPaKXhbBd8pXP3E/ppSlZ5ElSvpm3OlTRAQfY6HH&#10;K+ZtbKfGc8gToV3i9aXtAdg999xzJj1GzlfN5f7V416KUk4JwVaARy2neB4EQAAEQKAdgTls4tmE&#10;4I/de++RwSi34I38SRl/qc/h5hCCU6JZrfHdGyuiGHojWlfenEJwbATWHnjEPRsdKeFFslY0ti7U&#10;SdW7a06RFzueAwEQAIE1IyB24i+eO7ezQvBoW9cjBHvE2fiZ0qfssd0oz8a5Sq06cwKoR/CNy/ak&#10;QEjZup739NyYmkojbkNP+1+X3eNQe4rN0zKGrXwJ4zPClrbEdV1nDnMrh28tzq2+aspO1nPcsqN7&#10;cGrN+wxtAwEQAIFdQGC0TTybEPzL588fCcHvv//+cNxlo9WbWNh4tRDWurlK4/c9giHuY89P2SxD&#10;q5YctUZVbfm9nx9hvFpCZmxwt0akjI6UKGEdeCOO3KuvvnrrdmnLmYi5m/o6IK43lT6ipwPXm1OU&#10;BwIgAAL7gsD5E1txVy+LG23rLi0EWwJRvH9auVI9ImLr/psTqz3lxUKZ1W89/0bbEJbY2LIWTLGl&#10;PWPosdX0M5adOsKW1v2wLgrPHSqUfJwWv7PlHU9qtpwQXHtYIlybwp0WrvIOCIAACBwKAqNt4tmE&#10;4F+5cOFICB71MyXS1TJQ4o2xxejxbK5riGCIN3XBxmM0e8eVKIaXbn1KqR0kT35bD8be9B+Wc2aJ&#10;o7GR3iNSotQ/j+PjwdAjBId2jIzm8Ywlz4AACIDAoSFw4cRW3FUheLSt67E/UyJWi6Ak3LM+h9f8&#10;jPdMS8yTd6fmLbbmRy6dVem90tdPVn2xrRLGQnD86Ec/url586ZVRPHv8Xh4ME7Z9ZbfY/295Quz&#10;nmOdK8tjB+YA1vxN2cjW36XcmDu6HI/9WevLWhcI6nEsRQR7eZTCDiF40pTmZRAAARDIIjDaJkYI&#10;duQ4axGCW8XTpSIYhIFEMfjy3ZUMZMuYGhHFEFaP1PgFwy/lDNVEuIyOlIgN6Lht2tDMYexxACxD&#10;XPcz5GsL4+05zIlXcgxkdncQAAEQ8CMw2ugdLTCvVQhuse9i0dES/1r2u57iYIllwT6wbPMW4Tgl&#10;AAa7QeqrjZLO9cP63L/U/1qBce1CcM4m9NiBGsfAh3jcYzszHsMcj7xCcM6erB2n2FaOgzJeeOGF&#10;ZPBJ7rI4/0rNkyAAAiAAAqMRGG0T740QXHtKmYqO0Bt9SfQZbbi2GKJTIhgEO6IY8lO553iPiGKQ&#10;lqcchJRgGhuZlmMXULEiIay/pxylOOIi1QcxtvW/B6M38LU2qrpGCBb8wvOWwJ9jT4tjPHpToXwQ&#10;AAEQWCsCo43efRKCa/al2lQHqf3Yshda9rue9tVUTqdsb8/XUyXxTmyYXBS3JUrr/pRyurYcUsdY&#10;tYxdLd69xrp0UZolBMeCbsDOEno1/qV5UBKUrby80pZPfepTt4Rb4UfKV9X/lgroEAxCG3N4IATX&#10;spfnQQAEQGB+BEbbxAjB24jgsGGuRQgONBsdwZAS54hiuH2S9zJepeTeUQxSZsrJKDkYqedLzs4c&#10;kRIa9dKnr9LO3KeqlgMgdaSE4DAmscNW42TPvzVQIwiAAAjsHwKjjd59FILDHl0SqOJ9tfRFUE7Y&#10;lPKfeuqpW0KVFTWa+nu8r/a0r6bMhtIXVblyUzgJrp/85CfPiHnh/dTzHqE5FZl98eLFM+NQ84VX&#10;qj9zCMG96kgFB8R+k3AvxjYeY42ZJQRrnpaE91IqFeuCxV5CsB5fhOApqwLvggAIgMCyCIy2ifdG&#10;CM4lx88Zqp/73Oc2991335EhtVYh2EO91giGWJSMcSKK4RT9Xo7KiCiGWhE4ZSyHsc85EpaB3CNS&#10;IuZ6ymDWTq7+uxX5oMuOheD33nvv1jrguVTPE/nsmbc8AwIgAAIgcDsCo43efRSC9b6UEqlS9nFJ&#10;ONT7q06RtK9CcMreyAm0OV9D2yclwTNVV0lYzH2tJzMntv+siO3SetNLpM3V0ZqjOlWe7nc8Tjnh&#10;Mx63GKtSwIMVDKHbqHH0jIe2n6UvU1NDlGzpXI7gHhHl7GUgAAIgAAL9ERhtEyME77AQ3BLBkBOA&#10;iWLIT95eBvKIKAbtDHiMTt3L3GdqtbnRekRKpNCPHSBtxKbysLVEBP/whz/c3HXXXbcOhD796U/f&#10;irJJRQTXXJzTfzugRBAAARDYbwRGG737KATHtmAp6tY6+BV2hf1VyqkR8FpspV4H7S2zIne5bumL&#10;Kk96LQsHPV4luy2uK5cGIBXIUYuH1eba8uLnS/ZvTdlWYELKDoxtyRzmOVs2FXhQa7Pm+hi3d01C&#10;8NTUaDXjyrMgAAIgAAK3IzDaJt4bITiGLt74Y8Mu9Yn42lJDlCZETQSDlEMUQ9vyUuMEWTWMiGKw&#10;6rT+nnOEtKG8VKSExfHYschdiqExiOf9K6+8srnjjjuOxF9xsj7/+c8XhWApy7o4z8Kcv4MACIAA&#10;CKQRGG307qMQHO9Lev/O2X7eVAI1NlCLmLiEEJyze7yYiO3x0Y9+dHPz5s0kiT04hDakROdU+2qi&#10;hsWeqck/LJ3wtHnKmtXraypdjiWM6y8/PQcg8UG/HITE/5aLFPeKzSVfVeqLxyE1/1J3ZHiF5vCc&#10;J0ew92u/KbzgXRAAARAAgTwCo23ivRSCc5GO2jhOnU7vghDcEsEQG3k6HYamnmUIEsVwd9bwtxax&#10;kVEMVt2ev1t5g+eOlCilegnRTmEuBAfJExEcG79PPvnkmRuVPU5prxvAPePCMyAAAiBwSAiMNnr3&#10;SQh+7rnnsqmNRLCK7cWnn3761hcwIqKFg9CSADqnEOzJlztlLpRytPa8E8CypUt9sA7Ac+/mLtv1&#10;4mUJrN5yUs/1EhStAB+puzTGHn6VInJTkcStPlnAybI54/n31ltvnZnzVp+m5AjuFcU9hTu8CwIg&#10;AAKHjMBom3jvhGBPrmARjrQAlLo1tnT6bm3cIwg7NYJB2kQUQ/3I7EIUQ32v0m8Eoy9l7M4ZKRFz&#10;PY7UzUW7eIRg/UwcLSKOYGluBy7EeRJrU3L0Gi/KAQEQAIF9Q2C00btPQrBOCRDvSzq3b7g4q/RF&#10;TM7mHS0EWxdolS6k80TwWp/aW0Jay/xqEYKnCorBxg9fOOmLnz19qBkHD+6hzl4H562RubnAlxwm&#10;uXGI7U7PV5Ye3C2upOZfTc7iKUKwN+2b1QcPDjwDAiAAAiBwOwKjbeK9EoJzkcDSyUcfffRW5J8Y&#10;zPrG3RAJ0BIRPMKI1DSYK4JB6pyymRPFkF++5ohimGPxnCtSInfZhiXKe4RgXcZnP/vZW2khgpib&#10;E4Jjw/sb3/jGrciqnpFEc4wjdYAACIDAWhEYbfTushCc+nIndRAZ2xypYAcdESw28lJCcGx7loTf&#10;+G+eS65ygl1t6oSa+dJqS6dS1tXUq8XglgNqTyBNSKOVS4uh2xuXVyMg63Ji365UTq/I5vgSN92e&#10;nFjc4g/muFISpON5UBprjxDsmXMlO7eV77Xc5nkQAAEQODQERtvEeyMEpwzfT33qU7fEXzH6QkSs&#10;zgOqDQqvEFxzch5vsB5DaIkIhlYhmCiG8pI0VxTDHAvjHJESMfe1sxbq9+RoSz2TSm0S/i04lDkh&#10;2JsWJR4HDOQ5mEkdIAAC+4LAaKN3l4VgKzo3tUfrvbAk9OX2VatO4V1KoB4ptNZyvSanam3ZqefZ&#10;949RyR3q12Lsvaytttypz4d2eQ4kQl2puRLEdX3PhSXOyvyygiOkzlKARK4tPS4fnIot74MACIAA&#10;CGw2o23ivRGCtbEaxNaUMRZvfNpY9QrBsYFjbdj67x6DYYkIhlYhWN4jiiG9VC0RxTDHojkiUiLF&#10;+dpIWysi2POZm8cw9hzmhHHAIZyDkdQBAiCwLwiMNnp3WQj2jLHen1NibG6Pywm3HiE4Do6o2SM9&#10;feKZ3UVA+Hj+/PnNO++8s7ud6NjyXCCR2LvWXSJxM8JcLx26WHZxx65RFAiAAAiAQGcERtvEeyME&#10;p3DXIsy3vvWt2y7ViIWmGiG48zjfVtzcEQxThODRWMxd/r5HMcyBZ0ukhMbdKwLnDk2siOCc4eyJ&#10;9m/5/G8OzKkDBEAABHYdgdFG774Lwbs+/rQfBEAABEAABEAABECAiOBJHIij8axIiTUJwZM6zsuT&#10;ESCKYTKE1QWE+VfzSWmP1CTVDeUFEAABEACBIQggBKdhrfnyjGc/dCstHFiABRxYlgNDNgoKBQEQ&#10;AIEDQGC0TbzXEcEHwA+6CAIgAAIgAAIgAAJ7gcBoo5eI4L2gCZ0AARAAARAAARAAgb1GYLRNvBdC&#10;MKe9y572gj/4w4E2Duz17kXnQAAEQKASgdFGL0Jw5YDwOAiAAAiAAAiAAAiAwOwIjLaJ90IInn1U&#10;qBAEQAAEQAAEQAAEQKArAqONXoTgrsNFYSAAAiAAAiAAAiAAAgMQGG0TIwQPGDSKBAEQAAEQAAEQ&#10;AAEQqENgtNGLEFw3HjwNAiAAAiAAAiAAAiAwPwKjbWKE4PnHlBpBAARAAARAAARAAAQiBEYbvQjB&#10;UA4EQAAEQAAEQAAEQGDtCIy2iRGC184A2gcCIAACIAACIAACB4DAaKMXIfgASEQXQQAEQAAEQAAE&#10;QGDHERhtEyME7zhBaD4IgAAIgAAIgAAI7AMCo41ehOBxLLl8+fJGnIqvfvWr3St56aWXjsp+6KGH&#10;Nh988MHm6tWrk+v6yU9+srnrrrtua6+UHeqRjsR19+5c6Mvdd9+9uXnzZu/id7K8gLmM+Xe+853V&#10;9eFnP/vZ5r777tt8+MMf3rzzzjuT2xfKy/X3Bz/4wa06Uny8cePG0bzw/MyNrdU3T5u9z4S+Pf74&#10;495Xdv65N954Y/PRj36UtWPnR5IOgMDtCIy2iRGCYR0ILIjAV77yFbfxtmAzqRoEQAAEQAAEhiMw&#10;2uhFCB43hEEI7iHcibhx/vz5WyJbLPDEQrA8f8cdd2xKAlAoIwiuoQwt5mnRKpSl6w7/u5fYXRIU&#10;a8S9eFTjvo4bdbtkjalyOo+EfM9vSSAPYr6nHO8zHkE+1NtbCE6VF9cVz4UaoTXF73gEa8qzR3+z&#10;CXNTcH3rrbc8rxw9E+Znatz0QU0oULd7yrgEfHUZug8thzXh/VS73YBkHky1d2qZvA8CILAOBEbb&#10;xAjBA8Z5ZFREqbkj6+0djRE2+JzRnvp7a/9a3xtAjTNFhnbVRNAEXEYYEz36G4wdr8Gtn6vt01rH&#10;tQeOLWV4o5Z6GPmCfezsh/HoHYnRo70teM79jo74mbvu0fURsTIa4f0pf7TRixBcz5Up+3rOFijt&#10;9ylBpyQE6+ctES/ep8L/jyONUxHBsrd97WtfOxKcc0JTSbwSLOL26ejMFFatgtbaIiMtXKTvLbbD&#10;UkJwb3xLBwIBu2BzxXXXHE7EgmaoV/Oy1Jbvf//7mx/96EdVi4jl7+UKqxWCU4cf0l+ZszU/qfZO&#10;FXKnCsml9rfimyrzy1/+cpcI9xq8eRYEQCCPwGibGCF4APtqoyL0Ztdq9Ek3austdX1ENIauz/qs&#10;L/X31v7l3vMYpq3ipHcctRHrqcvCrZbOsROUel87WVYUzBSH0dN/3b5aPvSaZ7UYz/W81zGZ+kmj&#10;dlw1H/R4CK+/9z2RXE7XpVbRvzWaJIV7zmm0uGcdOsjfPXO+5LRaAkYvhzfXzqmOTonnRKzMtQrs&#10;fj2jjV6E4HqOTNnXW4Tg0EK97paE4Jq1S/dFhLWwrsr6+8Mf/vAoVUT8eX6u7tS+YdmVep33rOkt&#10;4qjg57UH6tnQ/41RbU3xolddvW3xnF0WOCI8kLYL50TYDMJ5eE/+/cc//vERf0v2TNzuVIRwqi3a&#10;7rPsJc2Q1EG+DoJJHY5YvqkcxMRtSPkpOVu1VH4u8KBmjUmVP/X9Upt7cjGMjWWP9l8FKBEEQCCF&#10;wGibGCF4AO9KApXnE6l4AZ7bCB8ZjRHgLgm9NdGkns1qLiHYG7mYEkW8oqYlSNXQ2dteLeZZn3y2&#10;GDst71htaplnHuxSTl6NURxHBXgcwdR8SPHe6+BMEYL1WhQfCgRufuMb3zhyRoLgGBv9Os9jDeYt&#10;DnHN2lnidml+xhFdgouHf6lxLfWxlStxPZYQ7FlTPeOmnyFipRaxw31+tNGLEDyOW147JtWC1jWz&#10;ZC/m1ro//MM/zObTlHb80R/90ZkmxnurrMUf+chHkpFzsW0r/1/2BC04h0/L9d6o7YhUlGbtqHnt&#10;gdpya56fc0y94lsPXHL90mOobUXLbpa2p+wy/W+vv/76rUOKRx999EgI/sxnPnObrVU6kM7xKhZR&#10;db0XL168LX3HJz/5ydu4bx2AtMxT75jKc7mvJbV95hmHXORuq58S+jD1/dK8m7LuxuW2+Jgt79Ss&#10;IzwLAoeMwGibGCF4IrtqnHNx8mMDwhNFViNmeEVUj3g1IhpjtBDsHQ8ROz7/+c9nLxtp2bS9OcPk&#10;E3BtNFlRtpqiXkHKU2aNIOg1NKZwtcRJ77jGURJhPnjmWW4pqOmTZWjushCsxyAlWGqO9BL+pkaT&#10;hPfDuHg4n0pxYfFfcyRwLXaM4k+PLa7EfEwJCfoZa82y+m69P2WrJGJlCnqH9e5ooxcheBqfpgg+&#10;pYOuOUTDmjr0gViNeOgVgsNzsl98+tOfPmOL9hBWato8jRH5t2vw9vou1kGmtxxv3lnpXeowu3RA&#10;n+t36QA/VV4QfOVvH//4x28drusUCMGPCe+nbH9v+6UMwVfy+MpFeKFMz+Gwx06utXksIThERteM&#10;udWGnO1q2UcyJiU/w3q/dQ6W5pjHD9T1pqKqrXalbF/rHf4OAiDgR2C0TYwQ7B+L5JOtAtUUYSrX&#10;ZEusKHV1DoPNciD0Bt2aGsI7HloILhkRHsE84OrN0RpybMWfKMbj4zGscm33RE96hWttCFuGxZQ2&#10;jxCCp86z2ID+3Oc+t/nEJz5xKxoixbcS9rlog9zYW+238H7uuefOGPQegzlVp64n1z+9/sh68sor&#10;r7hXV2tt6BVNYomhmut6PfKsraFsa46EvloOyT4JwR78vGRpEUla3vG2h+f6IjDa6EUInjZepUOd&#10;3DyfKkrmcqCGfclj70iva+xcsRFlD5PP0Ev7TyySeYRgLd7JPqDbJYJf7VczqRGdivk0ltS93aOt&#10;li3ksX1yNmjOPvHwLv5iKLav4r/rdurUJfLvwbaI8dLzQKflin2TFAbxIbk8E+xGy/60Rjm0a0o5&#10;OexlrF599VVzfobgkLA2ldqi7fncl7mllBRSV0407yUE19jKHn7mhOAa+7SEm8UR/g4CIFBGYLRN&#10;jBDciYGpU8RUBJdHiCg1qWYTiDf9paMxrLZ/61vfqhKtPKfUpc+CrPbUGuOeKMia/EteUVuPsyVC&#10;aW5ZEYb6Wa+Q0mLs1Lwz1zyLHcaAq/73nAMYDM/UPN5FITiOBNY566xIE68h6nHiagzT3BrqWX9T&#10;YkZPIfPQhGAiVjoZGQdSzGijFyF4GpFGC8E1Ym1J3EvtF6n1P+6PtotGCMGx0BdGQ++BHtvWGsWS&#10;wKjb4N2jrfqsv3v2+Nrx1HWm7MjUv6VE5xobNPWVktV3fQiRE5tLoqnYH/Lek08+eSQ0vvDCC7dy&#10;BEvZwmH59/fee+/Ih0qJlX/xF3/haebRM5ad5PEHWqJLUw0sCcE//elPN7//+7+/+eCDD269mmt7&#10;+HcJ5shhoeuK50WKI7H9G8YgVX4Nx0oDlZvXNUFLln0s87DW3m7Jx+wmJA+CwAEjMNomRgjuRK5U&#10;dGUqisHaYK3mjDbCU/X3isbQZaf6UesAWMZySkhN5fBKiae1m3ap7XpD1W2q3bincice2xoh2Ptp&#10;9xRj34PHHPNMj2UcPaDHL8UbbUimDKneQrAeU29UTQuPpOzQ39DH3/7t395IrriS8zbFyewRTRJz&#10;3tP3WiFYyqxxsvZdCPYcsAXO1PKj1QknYsWyLNbz99FGL0LwtLGumd81wQihVbV2YG7/KQnBnuhQ&#10;bV/W2IOeiOCQIzhlE4e21Qox8agiBG82I4Rgrw1XO8sCb3IRwzo6OKSMCBfIlSJ9a+ZV2I8tO8lz&#10;MB6eEbv+U5/61JGd2BIZ7KlLY221PTcuse+SE4IvXbq0ueeee87YvZYvKnXWrCE13PHa/Z4ya74S&#10;zdnWrePsaR/PgMAhIjDaJkYI7siq3/u93ztzAYVsYPHG17pJhWaOFoJHGuEpgyQXwdqaGsJr9Ei9&#10;JSytTduKhIwNM23Ua4OjJoI3xx1LnMxRfBeFYOnL6HmWM8i1MZc7MdfzJyVse52IFhHUaxBOWYNK&#10;nEkZ7KWDAe8XCjVzJOUQeJz+8IzUVSsEB75oZ2CKWJKLKG/5QiDVdyvHoudAprRtErHS0ag4wKJG&#10;G70IwcekStl6U8XHWtGmhd65wARPWTX2rSUEyxpvHQan1t+UaKQ/Ww/5gktfFnn66rUHPGX1eKZk&#10;U5fa6uXUlCCEME6evc8TFFF7YBnzMthGub00pA+R6Fady1fe019s1dpDsRBs2U659cLyj1Lv9Qqc&#10;arFvtW0VsM0JwRoTD1/CGFg+Zescs/hYOhCK+zhFCJb2ExXcOoq8BwJ5BEbbxAjBE9lnbXh600gl&#10;4c9ttLW5qqwN22tU1hjKrZ9xpYRQb/RCqs54M9N9kL9pQzJncNeOQ27c43HLpYsoiY05SuYMHE/u&#10;q1SZI4TgidMp+/pc88wS1fUlHamontgYig3eXReCS58E9hSCe0STtKxltUJwTkw5ZCE4nsQ9BYkp&#10;jkop0n/UukW59QiMNnoRgtuF4Cl2Wo3Y5jloajkgTNlQpdQQYY+PbaXSZ+/W2p8SmOMouhjnlr72&#10;XHfrZ/Htb0wVaq1DiqnlyxhYwp53/6kVI1NtF3/x9ddf33zxi188A6aM6/3333+UGzcWbkvtL7Up&#10;xRWLx6m6Ynsolz6tJHTrcj0+So1vkDqEiYM3wgV0JSG4ZT6OEoJzByXW+KX47uW35aNK2Z4o6R7r&#10;CmWAwL4jMNomRghOMKgmUqJmE+ohBJcI7z05nzJppkRjhHpTeZimOBh6w06lXohxCZEcLRtlDruc&#10;QJbb/GOx2jMmNRGBnk+wPEZWPGaxAdQitnkOLeQZXddc8ywV3anHJvzde7FdjNcSQrB3blmcsdJe&#10;lNafGsfIGmtvNElqTgUsSn2tjQjW4r+UK7nOSz/7nhoi7jsRK57VnWcCAqONXoTg3RCCrX0gZ0eU&#10;1vZWITh+ryTqeFJD/PCHP9zcddddtz4vT9kTsb1niZQjD+B6rE6jI4I9e26LgJey/6yURjX2jpSv&#10;uS78vXjx4hE3cu0N5Yd2aCE5J5jXCsG1Yx7bmaXUaN7AmzAHStyvWSdS4mQc3JE7QJkq5E59PzUe&#10;JeHW62vocqcKwVKW5SfU8ornQeDQERhtEyMETxSCUwStFUQ8m50WG7xCWuq5WmMyZ1y2GlQp4dBz&#10;i6v3dFFHEoYLBKwT06k5gkubZ0ls9YhSAf+UCBxwKwnaJYM11bbQptiIy4k5cwnBc82zwJUcbtbf&#10;pZ0lkd9rnPVIDSFtLeWQ80TXB9xjjgV+aF7oeRaLnR7HqHc0ScwZb0RoixAsdcl8kvlj/RyaEGyt&#10;v6X9LN6vpjoqmgPePcUaT/7eF4HRRi9C8PF41QQ8eEe4ZPt67dxQV43AE39598477ySbXGOvxOtD&#10;6suyUmoInVNf/re2t3RufSvStTX4Yq0RwSkfpEdqiBxHc1/leTmdssGtMfPYO3G5IfdssOu/8pWv&#10;bEJ0aovPV/pSMldeKjWE1dd4Lcntq6mABMsfLUV5h3fjNSeFffi3XNv+5E/+ZBPWjF0SgnuLy1Pt&#10;K+GCHjPrwKR2DvI8CBwiAqNtYoTgBKumGsj7IASPMMIF6lJ0ohgcnijdQNrUJiNjF98i21OISC1C&#10;oU+lqI6UAWKlIQh1pTALxlnuE0WNY060j4Xg0gZuRfVpA0DjUGMQSxnf/va3z9wAXFr0e8+z0uee&#10;0g49XiXjeGkhOJfDLCdAWsZfak7GQrD8fz0egUuBexYPRkSTxNxJ9aOUr1GPcc+vLQ5JCCZi5RDN&#10;1ml9Hm30IgTXjU+NeForWLUEFLQKoznxO9fm3GftTz/99FE0b05U8kYEf+9733PZu60HVmsVgms5&#10;Ep5vzUfbWl/sX3i+Bgszy7J39AwMtsVzzz13lO9XB8Z4v+byHOp75rF1WZwlqN64ceM2+71FAC75&#10;PnGKmR5CsB6PXRKCex1yxLwVjD0HAKmdJPVVbt2Ow9MgAAIagdE2MULwRCG45nN92WRTBkJtpERu&#10;iqw9GkOLAuFCDH1pm+AzVQhOYTNaCM6lhdDioeU0eE7RtdgWHKiS0GJFHGvDMNxCnPscrdTHgHnp&#10;9D7kO9OfQ3odsFiEtQz71nlmCb3eKN2SoNw7IriEeWzI5Qzc0kGGxj4We+VvqSgpfbu15VjEzrln&#10;HsSOgMdksPIHptKQrFUItvhv/X30ZXF6PIhY8bCTZ+Y0ehGC6/jmEZCsNSf3d73ujqrHEjQ8h9yC&#10;mDdvr0cIDrmHPfYuQvCHjtIkLCkEW7ZhPKO8QrAOxnjvvfduE4I172JhWmwvzQ0p62/9rb915sJy&#10;3a6a1BDxsymeWoc48XyWAJFXX331KLexFQlcWqGCTRHwqAla8sylXRKCPX5ZzWqvxyzlP3jw46ur&#10;GsR5FgRsBBCCbYwWfWK0EDzKOC7lnyoBOiUaQ5+oP/nkk2dyYIVI0DharpS+oPWzEzEkvvCFL9wS&#10;naekhrCiKa08vCVxMWV8xifApRNhK8JVC3lWlHW4mbjkVPUSglPjMXqexWJzqp/eiJBSvrbeQnDK&#10;QM/NixRXPRzR64EWfmNnIfW3YPB7HKPe0SSh3Zo7cdSNdiJix6JFCP6d3/mdW58YSv0eR1+LJKX5&#10;VTMHSsLMnEIwESuLmic7WflooxcheBwtpgQjjLJ1U+u4V7jWa6Vef0uCSIsQnLJ5rOhLaxTXFhHs&#10;8StabfqcEFvyc+LcsKX2lWw/S4i0DiKkHTL+ORtJH0BofKRNmp+hHTlueuZXKjVE7guzEl65udLj&#10;YDjmtYW/br9HyJwiBJfSg1m+YArPgFeKQ5bvaa0Pub/nxOXw71NE/NY28R4IHDICo21iIoI7s0tv&#10;2qXFOz7JlUhJzy2sXgPW89yc0RjxppWLwqgRTlqMRi3S9djQLHHQEv6CcSb5wX70ox+dYWNKRNHR&#10;mz/+8Y9vXThiRUtY4mAp4sLqQ2h0yshLGbcpQ6vW6ek9z6QPJVG0RjANBlNKcKvF0rrATebVRz7y&#10;kSPx0eP4xZyqcYb0wYGO+g1rWUoIDn/zCMGa/L2iSeLP1H7605/eFnUTMJHDIckrnhIzPKkhUoc6&#10;NeuZ9Tme5UhYTpY1Btb7LVslESstqB32O6ONXoTgdn5N+VS95UsO3dLcWmrtkamDTI99LM/oslOp&#10;s2RN/aM/+qOk3eb54qkUjVxrE8Wj6rEHPEwIQqXn2dwzHhHSGhOPiBfbcblDVutruZwtEtvZWoQM&#10;f8sd2Frt9wjBoT9Sl46MtfyQEi4aI88XXB4e5ETDHjZGHIzkSQ0h73j9xSlCsCewx7te6fUm9Y71&#10;JZ9nnFLPpLhUCm5prYf3QAAEfAiMtokRgn3j4HoqFREZL+ApIWgNqSF6GGopQ04bTiESV8AcLQRL&#10;Xb/92799JOzEmKcMej3AYTysT588n4u1Gj45o1AbGiG9hudGXa8R5DUMUs9ZEcH6ApfYePN+nin1&#10;jpxnOYPa6zjkojcCXr2FYD0OHsdPc/Yb3/jGrYMEi+uhnlQe4NylHfJsWP8sETI1/2Q90c5T7VzS&#10;PLEEabmYpXS5pEcITjk/Xl57yh8tBFvll+Y8ESsuE4GHHAiMNnoRgh2DkHlkCSE43lO1EKT/Zglt&#10;uV571ui432FfS9nu1uGfbufaheDUHtrCnh7+hXd8w1jdf//9R2kIcgKzV5DL9bdky5X6a0Xsxu3S&#10;h6naxgiH2qF/Vn+mpIaoGfOSGFpTTut8jfupx8LjB/UQglNjXBNMoteQ3LgGLqT69P3vf/+2wCIv&#10;9rF/3Dt4ytsOngMBEDhGYLRNjBDciWk64vXixYu3GR9BLEkJTV4heAkjPMDTIxpDQx0bwFP6ltoI&#10;Q/myIb/yyiu35aXSm1ssgulT/pJA5ommbP00OifKxAZmyfirNYAscdf6xK1GCNbG4te//vWj8fEY&#10;+qPnWYoX1sFBwE1z2Pr83uprizHtEYKlrfFcromM14JlPIdjMVOnSagRgntFk6Tq9LSjJSI4F6Hu&#10;ERlkTDxCsBUBYgnlVt9rPzUkYqWT8UAxZxAYbfQiBI8j3JTUELpVKSEt2B9xRGAqAtN7sKn3w9w7&#10;cfogbcOncp7m1vyUTdcqBE+xl3PCaMoOEEHpnnvuOePPWHZgC7u8tktL2eGdXKSuJaC2CMEpkbgk&#10;3Ekdqf05FWwSUmjpv+k+hHLiceopBJf8Gm+wQ+tYWrZSye7zpEScIgRbkdna9i75rWGO5vwEKwgp&#10;TpdRO2dT6TZa50nrOPMeCIAAQvDOcCAWivRGpZ13fYKrjc41C8GjojFGCsHxyWtOIJE25E6IS5/3&#10;a6NNGxZhHFN5tmocEym/xAltTJTKnfo5jzY2PCfpKZw9xmf8CaZleMvz0p5R8yxlBJXaWHJa4754&#10;jeSRQnAs2LcKwbFBXjLQLREy4NTS79JGcf369TOXp3jbEZfp6ZtwJMaypxBspVmYKgQTsbIzJsde&#10;NxQheHeH1xJpSj3LRVHGNk4sBMd7hxY6PeJFbo2OxdbQjlQ749ytHsFJi9CltAgpMWguIThgO1VY&#10;shg9SggujVXKzquxhXL2cSnIxMP/VN5f3a5StLFOGRH3xWOLe1NDlGyRWr/B4obXFvNGnVtrgiUE&#10;WylMSnM/dxiRKrPkc5UEZ8Hh2rVrxWj4XMoUjbWeHxZmtWPI8yAAAn4ERtvERAT7xyL5pDbIcp9I&#10;hxNcHaUabg22RL+a5u1SNIaVGqJ0gmkZjbHYZgkksSOhL25IiTvagE995hdv6lb0Z2qMcxHBcTRn&#10;TgjWRtGU+uPP80t8DDhLvuM4iiRlSMR9KRk+c86znEEZczJl1FkG05JCsGUoe8T+0hrjEUt74VOz&#10;LupnRwjBmscxR3oJwR6B3FrnPH0nYqWVWbzXC4HRRi8Rwb1G6rScXkJh7ssK3eKcEByeifPCh5Q/&#10;uV7Ha3S8r6f2rPiZ2oi70BYrjUSN/dV/VM+WqNvqFUxLX4l5BLXcM7Hd68HRc0+GzsHrwbMkyNfa&#10;3Xp/fuutt47uMtABCKXI91T/Y4xy+38c8S79tmxFCyfPeMRjm/NlUmUFbL0HImF+WlHZ0veSf+np&#10;l2ctKJXjCRqyggJi7uaCW2QMPO31zAWeAQEQGIPAaJsYIXjiuIUNU2/6KUGkJBZ4I4Ktpu5SNMYo&#10;ITiVDsErvsVGQk580QZZLlrFc+LqHc/YYBLHRPIDy3+/9a1vnSmmJjrVcoy8kboeY0w7U/HzX/rS&#10;l86cXqccryXmWRj/lANhRQXlsPVy0SP8xXXkDNjU+ARHLvW3klg7WggeHU3iEUNTY5frt3Z0U86x&#10;x3HwrBWh/pIDXvrywRslR8SKtSrz99EIjDZ6EYL7j6Be56zDvqm1W0JwbfkpW9RjS4e9xHOAatla&#10;KfEnZfPU9q3384JVjcA5lxBca8ekcJkynj0OQmLbJPRJC3Wlg2WNdSlHbS4HcRzJatn1Fu+t971C&#10;cKqcMF+sFAnxOAtGr7/+enFaWIFGvecU5YEACIBACYHRNjFC8AD+aSMyFoxSBt9UIbiHESIwzBmN&#10;0SoEWxFrgrfkJtXGTo24EZ+Q/umf/ultDJEIb0nz8Ru/8RtnPjvvTaVUu1NCUK/cZ3E5XoO/9Cmc&#10;Nm6feuqpM7nmSgZpLhJbYzz3PEuNr8wZb3RMb36E8mJnKxjoOScsFQEQryG5sa8VguP1zyMS1Iqn&#10;3s9wBa9aIdhaW0Nbc/2q7UtqbKw6Yh7EfIwdKc+8JmJl1GylXAuB0UYvQrA1AvwdBEAABEAABEAA&#10;BEBgaQRG28QIwQNGOBZLgiCT+wRjqhC8i9EYrUKwFjU8n9CE4fUKMtYp9wC6dClS4+IR23KVBi7W&#10;YFvqQCy8eT5p8jwjdc49z7oM1IBCYgE/lcvQI/5pTK2Lc2o+J9Niqlc07xVNEsNdKwTrdaN02/fv&#10;//7vb1KfIPdKDSHl9JqTAyhIkSDQDYHRRi9CcLehoiAQAAEQAAEQAAEQAIFBCIy2iRGCBw0cxYIA&#10;CIAACIAACIAACPgRGG30IgT7x4InQQAEQAAEQAAEQAAElkFgtE2MELzMuFIrCIAACIAACIAACICA&#10;QmC00YsQDN1AAARAAARAAARAAATWjsBomxgheO0MoH0gAAIgAAIgAAIgcAAIjDZ6EYIPgER0EQRA&#10;AARAAARAAAR2HIHRNjFC8I4ThOaDAAiAAAiAAAiAwD4gMNroRQjeB5bQBxAAARAAARAAARDYbwRG&#10;28QIwfvNH3oHAiAAAiAAAiAAAjuBwGijFyF4J2hAI0EABEAABEAABEDgoBEYbRMjBB80veg8CIAA&#10;CIAACIAACKwDgdFGL0LwOsaZVoDA2hH4yle+svnggw/W3kzaBwIgAAIgsKcIjLaJEYL3lDh0CwRA&#10;AARAAARAAAR2CYHRRi9CcB82XL58eSMOxFe/+tU+BSZKeeONNzYf/ehHNzdv3uxex89+9rPNfffd&#10;t/nwhz+8eeedd7qUf/Xq1SNMHn/88WJ5oW559jvf+U513VPf91QYxrelfZ7y5RkvXnF5of8j2xb6&#10;38Jx6dfIeeHFt+W51jFJ1TVijrX0yfPOyLXGUz/PgAAIgEAKgdE2MUIwvAMBEAABEAABBwJECDlA&#10;4hEQmIDAaKMXIXjC4KhXa4XCIDCJ0+EVX1966aUjYdX7fE3PfvKTn2zuuuuurmWHPloi4FSBrPS+&#10;FomVg3eEY/i18AzYxO8/9NBDRxGyub/Hz1uCeA4vEeW+9rWvnRlOLcyGeu6+++6qQ4JQhtX/ULHu&#10;Z+i7xbEYm1ax2otxboxT/+7BK4yJ51kvFl68rfJG/n3kWjOy3ZQNAiCw3wiMtokRgvebPzvXOzEA&#10;77jjDjOiorVjwchJGWcpx0Ab1ZZx72lTMDZ6GFme+nimDwJzRD/1aSmljEKACKFylJsH96kCiKeO&#10;Xs8QIdQLybpyRhu9CMF145F7uiQEe8RIjw3UMzox7kewxSyxsgatlLCZEjAt8c7CZrQQrEX7uK1i&#10;O3tFSstmLgnB4geUcBJx8Zvf/ObmRz/6kWuIvFHUKUGw5tDjxo0bmyeffPJM22MROfS7JC57Mba4&#10;pP9u8UqA7DnnRswx12A3PNSz3w3V8woIgAAIJBEYbRMjBEO8bgj0EE2DwfXbv/3bt530ewwjj2El&#10;xtBbb711W79D+dpY6i1cTDGMgkheY/hZz3qjHLqRpFBQT/6U+tVST40joI1pTzRT4J3lNM0xBmut&#10;I8yb3hgRIWRHVBEh1O/T8bXOrzW1a7TRixBcP9oe2yvYGiKsxkJwa0SgN8K2vkenglfPPWWkEFwS&#10;Z1PYpzD32LOpZ4LtWQqg0DaXd7+2hOCe9qk3AvwHP/jBLTG0JS1E4GI8B4Jfof+99RAijEcK89Yy&#10;Q7vD2PXAfuT8bZnzpXd2qa29+055IAAC60VgtE2MEDxx7GNxzrsJh83WIxTpZz3P57qkDclW4zcI&#10;J6l+eozMEtwp40Y/73FGSsaLtdF7hGDp4x/90R81s2ZXhOAwzp4IgmYwEi/WCq66CG/Eh7xTW8/I&#10;6CcdMdTqMPccA6ssT7RXfAAxtV+1gq3VB/m7ly9ECPnyXnown7L+ecrv+QwRQj3R9Jc12uhFCPaP&#10;RXjSY3t5xcia2mv3aW/ZuT1M24/aXvZ+3h/eefrpp4/STuT8gRZbeS4hOF6jQ1tztnVK9A3/ZuE2&#10;pxDsFTi///3vH0UZa9/O6odHYAxl9EhBsAtC8Kg55p3jtc+NWmtq28HzIAACIKARGG0TIwRP5Fss&#10;BHuFM6/4U/qsrEbMjTfl1tPekpiaElK98KYM47iuUvleETmMjzZ2PZ/uiZD1+uuvZ3PK1ThKVpRu&#10;a/6zgLU3GiM3Ni0Rs95xtp6bYozVOFelemrGskf0U8pg9h4o5fD0cLo2n1+oa24heBQfiRCyZuPx&#10;370OtKc06zDOU8Zcz+xSW+fCZI56Rhu9CMHto5g6HPEcoLfUWNpnamxfqdu7H6aiNq1P64PtKe9+&#10;/vOfP0oJ8Lu/+7ube+65ZxPK89Yv73psc09qCH34Gts0uYPZ1FiWRN1cO3Ip2DxftUnbvv71rx+l&#10;iPNg4eWW52BvagCElfKhJRrYg5nlU9TgaPlSU23OljnmHePW53quNa1t4D0QAAEQSCEw2iZGCJ7I&#10;u9QmbZ0ee42y3Il0i7ESyrp06dKRgSoDb7UzBU3JmGoVgn/nd35n8+lPf/rMDdShvWIUPv/882cu&#10;qEiJ7SXj5U/+5E82Tz311K3yw6ZfY6QHwznX/xrx0DLalhaCdV9KHLEM1BrjM3BtihDsFfa0Y5hy&#10;KGvGUgvBU6Nea74SsJYtT/RQioe1DrbVjh5/12tBr9vdawROIoSOL2xqmc96/IkQ6jEb9r+M0UYv&#10;QnA7h1J7bOrgueZQNrSmZs+qPSjNle0px/oiT99roQ+PtC2ztBCcS1MQM8HTzmA3aztJ7IbYHkzZ&#10;Q5bNGL547C0El4Q+beO2XA6nMbQOD1uigT2YWT5Fzd6tDzZu3rzpXixGzjF3I5wPjlxrnE3gMRAA&#10;ARBwITDaJkYIdg1D/iEtUgQx0zIugzFw//33H5165wQkS3SsEZ50Sgfr1LoESSk6rGRE5tqqjeyA&#10;Wy4CsCUiWJcVRwNr0Usw0QKz9EX+/3vvvbe57777bo1RaINlWEm9f/EXf3ELythAbD11b3GaUkZi&#10;qf0l4a3GKLUwKh00tAiSNQcRgauleuaMfgpYBL62HNKkHBIrmknPj5bxmrh8ul4P4+D92sJV6PYh&#10;IoQ+cEHVulZ5RAXhJxFCrmE4mIdGG70IwdOo9Hu/93tn7m+QeR7bdy1CcCy4hr2r977kTQkUo5RL&#10;kaC/LrOEwHif99jwtV/gfO5znztjs3pH2yuOyXr9wgsv3LoMLdjtLV9H5uywGjszlcfXu/cEjml7&#10;S9dt2aEy9trf83wxKXVaPqIes9T+600N0bJ3W0Jw6GOJu73nmIfDev3wjFutX+RpA8+AAAiAQG8E&#10;RtvECMETR0yLZuEU2xIsgpHypS99ySUEx4ZwbYRcHOFZ+37KKAl99BqPKYMrlKsNL+nrpz71qSMj&#10;MzaWWoTgUEdsGMaY6s/fQj1Toj1jkckSgrVQ76FkLe6x0eMRgkuR16Xx9LQ/90yMU6qfuflVIwR7&#10;HLaR0U9TMOr5bkuESs/6rbJaPqW0ypS/EyH00NFXFp4fyzG05nJLChIrCs/T7ppnatbTGie+pg08&#10;e4zAaKMXIbieaTXCmghEchmvHKBPiVQclU+8dT2z1jkRn3J2noVD6u+pwAhPOR4h+Mtf/vJGf10T&#10;9sMQnBIHRYhQqu0rCZD4xCc+caaMWlbFEcUpP8PT3xohOLZ7c4fBHrFT2hsfUpfsytYD7bmF4NQX&#10;gbn9MSe49p5jMbe8hyPeQ6RRa03tnOB5EAABEIgRGG0TIwRP5JwWVbXxm4vo08bUK6+8UhSCUyfT&#10;LcJI2OR63FrrFVBiWC0jKP4cP2zgkjYiGKyeT/ZLG3/KwKmNPNCGaU4Q0E7Tb//2bx9Fz8QpD7Rx&#10;9+qrrx7xIJTtiRIpGZylHMGeCIGeOUFrp1cuKsiKbJV6egvBUuao6KeaNBYlDOWG69afkiPWWmbv&#10;9/T8nBIlXSNkxGlziBB642h9yh3AeJxmIoR6z4z9LW+00YsQfMydlC2XW2Nr1s9eQrB1WFuyFUqH&#10;NVa5MTbWvqNtuxFCsJ7pKcEqrtMrksX7nKRA+t73vnd0D4YlBIeUASFtUkse/9TXgKGvOTu1VbCz&#10;Io9jv8HrZ8UBHDlupewYHXBSWs2n+CitUfWe+S4cEZ839dN7jmn7vnRoEvPHm9LKam/rWrO/uzQ9&#10;AwEQmAuB0TYxQvDEkYyja3MnzKEaLdJ5InP1hvzxj3/8lljoPenMGWixOGzBkBNhW9qRM6zjU+SA&#10;ZahjqhAcyhcnIaR+CGK8N/KgJATHBltwRlKiX8rQjY2vkgNSE8FW+wnUmoTgmui7XkKwxwjWon1L&#10;9JMVoW7NR/n71EsBa3KNewT6mjnkHVfrAMmDkzyTG1MihGwEiRCyMeKJfgiMNnoRguuF4NTolvL5&#10;p1JDeNNqhbpy5Xtsn5xd6j2A9aa2iJ+zBKWpsySuL77vIifwe21Aj42tReJgFzz33HPV6ShSe3Kc&#10;ZiL35Z7XftACYirAomQzWl9LpXyr1Pjn8g5rHk+5i8Njd3n9NMErJzx7y+g9x6RNqTlvHdDUHE6M&#10;WGumznXeBwEQAAFBYLRNjBCc4FlNpEQs5lqfxOh8ah4hONUWK/+R7lKuDm80YMnorjHG9Gaean8K&#10;t3gjn5IaIjaYtShsLTWpHHipd3KGXTAytCGVE1tLURK6To8zVDIQS0addZhh4TXl71NE6F0SggWj&#10;lLhqGbcBW22sW6loUuOh6/bUuYQQXGPI13KOCCF/agjB1nM4QoTQh5IpjWq5eejPjzZ6EYKPGVZj&#10;56Y4OVIILolJlo1dmj9e28YrBMc2hyci1BLuSvax9a6Oxtb/W9t7Jdu3VggOARXxXRrWGlaKcpV2&#10;5y6La4kILtmUJZvR8pFKB6R6DHMH7nr+tdhwlk9ljUFpTrdGEus2Wf6hd45Jmd7o6bhPni8gR601&#10;LfjzDgiAAAjECIy2iRGCE5yrMZBjobX0CWwcEWEJwSmjzJM2QHcpJUKGv5f+pjff2ChoNcSnfMIm&#10;htIPf/jD2z5bi4WxWOC0DFvB86mnnsrmshORTAvBlvHy7W9/+0zuzYCxHjdL7JW/W2L/yNQQXmdp&#10;xHLtMdxy9aaMep37Wb9XG7kzyumNnYHcp3a67fqd2vVAyqlJdVA7xi2OWq4Oa32U9+L55mlvyfAn&#10;Quh2BIkQOsXEcwDnjZzycPUQnxlt9CIEH7Oqxs617Kj4S6mpEcFT7ADLPohTIqSet+y8XB1rE4Il&#10;rZq0KWV/pg6AU/uf2D5xjmBJDeFJWZASAzXvwleOYu9qgbpnaojcoa/2cay0R6X7MjS28fhbUb9T&#10;bLGedno8vy0Rd8k5VrMneoJDRqw1NW3kWRAAARAoITDaJkYITqBfYyCnxIrcBh1/yl0SOrRYKEaI&#10;TmHgPT1OnVjr7mojpJSu4Wtf+9oZlFrzPabEtFykWeqijG984xvVQrA0PK4j4Bcw1ik34oiLIAQH&#10;58FjNOT4I+0QkeDHP/7xUT9ajS3pE0Lw7RM3Nvo0v2Os1yIEh14IFz2RuTG3rAODGKVc+pJe23BP&#10;IThODaPbmPvc0tMPIoQ8KB0/0yOFiddhrRFfiBDyj+GuPTna6EUIrmfE3EKwd82o6UlpP4nLqVmL&#10;9LujhOCa9sVtj/2OEMUb8vym9lVPjmDPVyIpG1ePw5NPPnkUhBHbMb2EYCtNgSUUlny00A+NlR5/&#10;LQKX7LRcxLAHXytC3JNPV8/tlsCCFP89h6Gtc6xmzqdSp8Tvj1hratrIsyAAAiBQQmC0TYwQnEB/&#10;qhCci5iNUwzkjIzcKbEWh8NG6xWTLYOhVpQMRop+r2RUpSJjU8QvCUkeZ8RzWVwspKfq1KK1/t+W&#10;gBi3MRadL126tPnRj350puvCtz/6oz+qWgk9kWm7mBrCI7TngNLz9tFHH70V5Z0ywj1RItackb8L&#10;/6dGP3kHPl6Xaufs1MhOTzt7CcHWZ5k3btzYBCcyjIOnfVrcTPHCcgxTzl+ot3QoGOoiQig/SnM4&#10;htb4SuumrEFeDvJcHoHRRi9C8HT2WamFUvMs/iKu1IrS/tzSeisookZoLdW/RiFYj0UIKMnZDh4b&#10;W3+dF+xt79odB59YeE3NEWyJ/9bXjaFfsd2ubTGNZahPB5dYdpqeS6mUEh47tOaZXFDEVBF4rjlW&#10;M/89+33vtaamfTwLAiAAAhYCo21ihGBrBIy/p5z/VMRsygjOibillA3xKXPu2ZSYXTIWao2A1GVz&#10;njyiVgRjLCRJf8M7HiM1JQRLmdK/119//VZEcUgzIWVbQnDA/Fvf+tbRhRhWRLZusxYWLGOtZgz2&#10;VQj2GG4eBzJgbX2aWPo80hqvOYXgqZ/uaQdM+Bty+oU+Wpz2LpPWQYm3nNT6knpXR814IqqJEDrO&#10;Yxt/yq2xJULoKrl+vRN1wHOjjV6E4GmDljpQjG2XlMDmFYKtNbql9SVB0Iq89OwroU21wqbuSxy5&#10;q//mScMga3qcI1hSQ8hPbC/m+uSxsVO2gkcITomnObxyB8o1B80eYbL10C93EBLjbInAMjYaFyuS&#10;Vj+b86W8tlNct+WbWfNurjlmtUP/3Yr2HbHW1LSPZ0EABEDAQmC0TYwQbI1AgxCsDa9gCKSMPEtE&#10;zm3MKcM192mVlQ/NirzLdT9nZOUE6JLIqZ2GF1544ZYTHhtpJZGwZNAF7D/zmc/cEoJDZIQYXpL6&#10;Iif6icEcp5DwGHcBN484Huru4XBo7pUuHWm9LK4lejnFIS8uNZhIPTXGv1f8HB39ZC1BMVY1/JOy&#10;4zQz+pNQ7bjUHETk2lzKpWz1M/zd4+yEZ2tFSyKEbCE4YDSVD565qDnhERO8HLL2rdLcJ0JoKsrT&#10;3h9t9CIEt4+PFk4uXrx4m90U7IrUOusVgkupe1paXkplljpIzImhHnvBEoI9h8s9L4sLQrAWkku2&#10;XylCNhVZXNsfKf+jH/3oJtggObxqBeKSjVkaN0soLPFN3tVl1xzWx/ND/r9l1+V8K20jh7nj3btr&#10;9+gcHnPOMe8aYNnt2ja2BHhvnTwHAiAAAr0RGG0TIwRPHDErvYOOvstFTeh/94ggsUGQ2sSsi+B0&#10;t3M5qixoUukhrHdKBlsqOlcLS1OF4KeffvqWEBwiImV8gvicMmrFyNJGtNfAkn5qJ+Ozn/3s5o47&#10;7jjKEfzBBx8cwdCaa1ljGH9q16PMknHcyhXd5pwwWRKHa3C3OGiJgTl8Az96Rj+V2lqToiZXjuZg&#10;ziGKca8V30PdvaIrSuluUv30Orkep4cIoZ8dffWQyttozav470QI1SLG84LAaKMXIbiNZ3qdFdFK&#10;22ZavP3pT3+aXEO8QnDJrvz+979/W2qttt6cpoApRbimbEKPsFgKzLDEU09kZunQrJSqSuoutb+0&#10;//UQgnN7hO5zyYb1RgSn/KjQ/tT9Ix7MSzyrPaxv8Z1CHffff/+RL5HjUY2tnEtx0Tqn4vdKBwul&#10;r1Y9hy65NsZj4cnPnBLhe641vfCkHBAAgcNDYLRNjBA8kVM50UJvcuGSs1iwzb0bHGhP1FL4HCyc&#10;/Et3aqN8YzHRC0nNJ0ilMlMORRxJLf+/VQgOeMaXzYWczU899dRtnwLrNnnEed2/3Gd4Gi8tPrcK&#10;b6FOPX4hN9mUE+6cECw4XLt27TYj1Ipk0NhYUX/aEQmX6sUG7xSjvYbrc0Q/peZFykCuNYw9h0W6&#10;7h5icI3Aruu2Ps21HGcvPzzrFRFCPzk6LLO+JLH2CCKELIT4ew6B0UYvQnA99/T+EGyL+OsPydsu&#10;h9w5+9UjBFuHdfFeMcV2KolUqb95xDsrIrhkl5VSQ8QjViMEp+yJXDtK+1/J/rbsuhzjUniV9mmv&#10;EJziYGyX90iLlYseL9moFsdrZ2euDV5B2Js2pLZd8vyIORba4UljUlofrHHouda0YMc7IAACICAI&#10;jLaJEYIn8qwUvRZvsLkogXjD1htULAB5Nn2P4JES54QMNQKitZF6oI2Ny9jQSwmDKVGsFMkQNvSU&#10;ECx91heLxaKSTg2hxZFvf/vbtyJ7c6JWCsven+KnxOCpIo5H0MsZ1TF+Of7meJb7LDSur1YYFZw0&#10;Xy3xeq7op5IYG7CsFb5ro1N6cKj28En328slryCccoCIEDrOFWn9ECF0OZsfmAghiz19/j7a6EUI&#10;rh+nsC7ofTeVBkiv5bEI4xGCS7ZH7iC6lNar1NOcPaD3/tq9d21C8FtvvXUrOju+GyDeJ62AhzmE&#10;YMuO8AjBpTJSX521HCakyhGbVl9ga9krXqE2xeGUuB9s2tTBuuXXtR7GW9iNmGOW7ej1DeZca+pX&#10;XN4AARAAgWMERtvECMETmVYSgq2UAt53UwZFMCJigyRcaCbvWGJXSoSqNU5qUlCkoI4Nu5Kh1xIR&#10;rCMV9GVxkqPsBz/4wVGTSikJYpFYR8OkDA5p46c//enbRGLNBW8EYw01c2KaZaiVxsQyHsO7Jfxy&#10;QrBXrIvbl3O0LKxKhyvxu3NFP0m9JQO8Zv5KWT1SScQ89fBH1+vljMa8NDdq1rFSiggihI4vEtJf&#10;juTmDBFCH9qkeE+EkLXK9vn7aKMXIbjPOOW+msqllfEIwbX5uUv7p2fvqrFdPKi1CMFxcIdHfPZE&#10;BGs7U6/9uj69X+cCSOL2tV4Wl8IvxstKPeYRgiUyXdKT/MZv/MatXMSesat5Ru4VCekZNLY1h9oe&#10;+85TXq6cVNCQNSc8UbaaV1Z5ln/lFW1rxsb77NxrjbddPAcCIAACGoHRNjFC8ES+WfksS0Kp9W5O&#10;KIoNxbB563y2Xqc/dL8mWjIn4niMghjuV1999ehT5PBuytArGeu5U3dtHAnOckHFD3/4w1s5gvWF&#10;WTnjMh6fMJYhR5dlyOWMKulryeDyimkpAU3alDMevZzIReVOnCq3XreM297GYW0U9lzRTwJIi7Fe&#10;GofSYYl3/IRX58+fd4mGWgT28ivVjnAo421jScQsfUURr51ECKWRJELoOI97+OkdjTiV5/v8/mij&#10;FyG4D3viiOBgj+TsQI8Q3Kdl9aX0OuRpEYJjO7+XECz7sQQ/fOQjH7ltL5f17BOf+MRt/y44xOPn&#10;STPVKzWEcCTV3jCiHiG4fvTb3khh1VZS/q2UfVJrZ4WxsfyV3m2Py+s1x0a3k/JBAARAYE0IjLaJ&#10;EYLXNNo72JbenxKPEIIDrB6RLBZXtSgbi3baYC5dfJDK4xy3yfN5Y230ihVpGeqMDf/RQrD0PScG&#10;e0Vwz1TxRLJ4ytGOmmAVj3XKcatxegXvpY10Lw7xc3ocPQ5saz1T3iNC6Bi9lkMHIoTyzJsajTiF&#10;0/v87mijFyF4n9lD30AABEAABEAABEBgPxAYbRMjBO8HT/amFyNP/D1CcCz6xcAGETAleqXEzVpx&#10;TJcRi6ItQo5uf8/0EbtCuIBZ7TjE/dun6KfeYydz4pVXXuld7M6VR4RQ3ZARIVSH16E8PdroRQg+&#10;FCbRTxAAARAAARAAARDYXQRG28QIwbvLDVoOAiAAAiAAAiAAAnuDwGijFyF4b6hCR0AABEAABEAA&#10;BEBgbxEYbRMjBO8tdegYCIAACIAACIAACOwOAqONXoTg3eECLQUBEAABEAABEACBQ0VgtE2MEHyo&#10;zKLfIAACIAACIAACILAiBEYbvQjBKxpsmgICIAACIAACIAACIJBEYLRNjBAM8UAABEAABEAABEAA&#10;BBZHYLTRixC8+BDTABAAARAAARAAARAAAQOB0TYxQjAUBAEQAAEQAAEQAAEQWByB0UYvQvDiQ0wD&#10;QAAEQAAEQAAEQAAEEILhAAiAAAiAAAiAAAiAwKEjgBB86Ayg/yAAAiAAAiAAAiAAAqNtYiKC4RgI&#10;gAAIgAAIgAAIgMDiCIw2eokIXnyIaQAIgAAIgAAIgAAIgICBwGibGCEYCoIACIAACIAACIAACCyO&#10;wGijFyF48SGmASAAAiAAAiCwkwh85Stf2XzwwQc72falG/3SSy9tHnroIfCrGIjRNjFCcMVg8CgI&#10;gAAIgAAIgAAIgMAYBEYbvQjBY8aNUvcHgZ/97Geb++67byMO4ne+853JHetd3uQGLVyAiCGCbRBE&#10;rl69evT/v/rVr3Zr2U9+8pPN974nq93xj/z/u+66a3I9oa2PP/54t7aGggIuPbF44403Nnfcccfm&#10;7rvv3ty8ebN7m6XAwO8Pf/jDm3feeWdIHWspNODZa22o6Vfg3pJC4uXLl4/mUImjc/NhDo6Xxknm&#10;rXftCviNWD9quLRLz462iRGCd4kNtBUEQAAEQAAEQAAE9hSB0UYvQvA04gRByev4TattN98Ogtau&#10;YtRbyOhdniVKiGOrRblRQkkQpiyxXOo/f/78LZEw8COIIbEQHNpriSXhPeXI3xKpwr+FMuI6W2dW&#10;qLO3sKoPC6TtVt+97Q9YjhQPw5p4CEJwfIihhdESD/XBh3fs4udGHJhIHaEP3vHThyopXs198DWS&#10;47qv1vh697uRh0mt3Frze6NtYoTgNY8+bQMBEAABEAABEACBA0FgtNGLEDyNSNrx9zrO02qc9nYs&#10;MFnObCwittReKyzU1pESAHsKXR7htkZ8yJWnI0A94+KJFE2JDDVt9Y6FV5TS/AvzpSQE6+ctsdUS&#10;gsP7NXPAErVHiTih3Pvvv/8ogtcz1p6xGjH2cb29RHYp98tf/vKqo4rD2hZEv10Xgr2ibRhjveeF&#10;vsdzprR+6ohqz5rnEVdHc9w7xp62hrmTw84zpw/tmdE2MULwoTGK/oIACIAACIAACIDAChEYbfQi&#10;BE8b9JSoNDV6z+toasfZW2eNCBbKnyJw6/pqHGNrVGoEBEvM03XVirEiOP/4xz++lWbgd3/3dzc/&#10;+tGPis2fSwjOiTq9hZKWiG8toJWE4KltDRhoEdkSjPW8srgTR4RavPX8PU43oP+/d57n6pmKp6f9&#10;3kMBT1mBJ9YhgKes3s+k5pdH0AtRpaXDqpY9oCSkWjwO2HijuX/wgx9s9Dwqre37JgTneDSFq6l1&#10;qjdf96W80TYxQvC+MIV+gAAIgAAIgAAIgMAOIzDa6EUI7kMOLSBOEU6lNTVClXb+ewqtfVDZbILw&#10;NBUT3Z5YJPnc5z63+cQnPnErcjD1+a5XQGsRgj/1qU8dRWx666iJMJ4igOVSQPQUA0NfSqJWy+GD&#10;FR2Y45Pm2+uvv34k0GsMtagaY+sZl3he9BaCc6Kv5uWUaPeeY59aI3Jjrdus1zdLoIwjbj3rUss7&#10;nnLjZ1Lza9eFYC+fv//97x8deHlyJNfMq1w0ec2YjuZ4iiupCOlaToUyrDlRW+6+PT/aJkYI3jfG&#10;0B8QAAEQAAEQAAEQ2EEERhu9CMH9SBEc3qmOXEoITgmCWnSZIg71Q+D2knrmUI1FpiB8l9IHaCy9&#10;Qm3ci5KQEQQKC39PBLPmjVeQKY1dLm2BJZRI3V7h3vPsnELwjRs3Nk8++eSt3MB63ugDgs9+9rNH&#10;KRdSAmUNTywsa+aW5kiKT/EhRcs6o+vwjnGpD97IVSsth7W+eQ+5evfP03fdtt5CcMsYpw7NvOV4&#10;Up3URr7m1s/UftlTCE6lU4n3Vi+vSjzwiOGedcBzqOYpZ9+fGW0TIwTvO4PoHwiAAAiAAAiAAAjs&#10;AAKjjV6E4B0gQaaJPaKQRvZeC4A14lqqTancsuE5LfClHPuaCMRS3bFwFsq1RGAps1YI9ggypbHT&#10;mMQiW068jAVbKxo5PD9lbHNpJUIbW8tOXWAlIrFEb8cXxkk/X3nllSNh2OpzjHku6rp2XmmOltoQ&#10;86gk5nqi2/V8yV2EVeJ37usFz7jF7Yv74s1XG2Nd4n7tuOSez0Vue4Vx67I4j6Cs25bDqqac0oGN&#10;FpKty+FizKyDIM3BViE4t74GTuW4PfUwpJcIHDCT+VS7BvXi9K6UM9omRgjeFSbQThAAARAAARAA&#10;ARDYYwRGG70IwfXk8eZRtEqWPIutP5b42Vpuz/d6OslBcEo57lY9VuS0JVRYaQpyf89F4Xn4U/Mp&#10;dGrMSpHQKSE4FrBEjHjvvfc2f/EXf5GlROiHN9qwF8419f3Gb/zG5ubNm9k+TE3pYgnBJd5Ko2KB&#10;ynOoIO+lBMf4ECQlfoVIaOFswNEjGOvnc2C2Cre5SMjW8qR9uk89oj7jPmv8NR97CcG163BN+oVQ&#10;dk1b4/HXa24OX0/5Md9rhWBrTZGxSaVVmcKtgN+IPZj0EDbzR9vECMH2GPAECIAACIAACIAACIDA&#10;YARGG70IwfUDGDu4XvFG19RywZZ+v+bzXK/Q4xU8PdF+0tZeaSEshzv0rxRJpTHI3Wrv7b/3uZxg&#10;aUVyTxUp4ui4eLzC3y9durS55557bqVRkH7VRKN50kJozlqizRRcvRyP+xdHtNb0PxZyw3jnomS1&#10;YJbC4umnn7516aCFRXxJoTyfiqiVSGf9ow8BfvrTn27uu+++W+OfWsdKkfjxymmJ4rUrrefAxCNK&#10;T436jOsopeiII3BTAq3nsrharHoKwTEPcl8nWIccqXlg7ZW5ukoHY/I3Pcaa4zpNTLwe10RLx+Oh&#10;50XPg4bQ9p5l1nJp7c+PtokRgtfOANoHAiAAAiAAAiAAAgeAwGijFyH4mEQpYaYUeZgSnryRiqUL&#10;qzyULomaqfe9IpklPoW/e4Tgno6yJSh7UjRYYrIHdy1ueyIkc2UGASInUOU+Y47HJyUW6Hc//vGP&#10;Jy+xS31GbQk0OV7VCqclnKccjng5LhcLSpSzxknGIVwsFzCuEQ89kY+C01tvvXWr+6lIZO+4x2kF&#10;wnueeZkae2sMrYj60KkwD0siVs0hxxQhWNrkjQquWftT+JXW/RaB1rsW6ed61JMTWz2pZFLcE/wF&#10;m5q25ThU84WEN31KqxBcc6DlmZN6HAPnEYLzs2C0TYwQ3LIC8Q4IgAAIgAAIgAAIgEBXBEYbvQjB&#10;bUJwLB7HQk+OBDURdqkyPJ/kthIw91luS3mhnSVB7dvf/vbmgw8+MIsPDnvOqbb+Ho9VrXMeGmgJ&#10;uGZHtg+kxL7Y6ffkE05dhBQLdl/72tdMIXiK4NA7n+UUITjGPo66DGP3pS996SgXcHD2c9GP3kOP&#10;3Fh5hPUglHl40+uZ1suyrPnsFW1rREFvmZ61tiR21wjB+tBJ8k1bB0I1/Q39yEWUew/qalPVSL0l&#10;rMPfUhhaXzfotddzuJITfGtEW41frs6WcYn3EY1z6tLJ8HfroEXzFyHYXulG28SzC8Hvv/++3Wue&#10;AAEQAAEQAAEQAAEQOCgEzp07d+RsjhZsR5X/KxcuHLV/7bZujRgQE9Ar6MR11Ipw1if/UydGTyG4&#10;FKVbc9mQFVmsy/JE5gkXa4TgHmlA9Lh4LteyIpxzokicIiM3nrkIv1r+tArBngjalJjlEZJiMU0E&#10;mldfffVI/NX/Owh4AaOcIFyao725UYt/7fPx+uH9gkELhTnh03u5YY0AN1UIlnZ7LoqsWfvl2U98&#10;4hObd95551ae5m9961tnUmy0CLZ6LJYQgnPzQI99StD0fGlRM+apta0mitz7tU1Nm/Q803Pe2kd0&#10;u61nQx0IwfaqNtomnk0IvueBB46M47ffftvuNU+AAAiAAAiAAAiAAAgcFAJiJ95x5507KwTviq1b&#10;Iwa0EDAu3+sYhrqmRB5629tLCLbEgRs3bmx07sYSFpbQa0Uqhr5bgnIKI49wr0UbS9jXwtbFixeP&#10;8lo+9dRTt6JTAw6lCGdLFPmTP/mTI5FKfg5VCI4PGkqRmy2cj6O6a+dyzLWaT81jkdFbd+uldKn5&#10;EwvI1hzV/a0R4HoIwXrdzGHVuvaHedpbCM6t13pu5zhUc1iSEjhL6WZyka1W6p7SmAuGYVxyz1lr&#10;XoqjcfqUGK8WbuUuCCztr7X1BL7WHNJ49/d9eW60TTybEHxpS36p7Pr16/syNvQDBEAABEAABEAA&#10;BECgAwIimImdKFG1oyJ2R5eLrXt7OgCveJMSgcUZf++9985EoNV8elqipSfHp4fWnsvbpByPY22J&#10;TFb0bApDj5MdR+Xpd3L5aC0RJvT3ueeeOxq/8Ly+dM3qb42QNloIrr0szuJOr9QQgvP9999/KwpY&#10;0o985StfOUpDUpOH18rBbI231d+cgFUTUepZS1JCpyd1hW5/iZfeOSjl1fDXKwB6hDhLGPSOVUo8&#10;La0neh2Zsk5bF7PV4ForipZSQ0hZ1mFcrm2xSJq7bNDbt5oIfatPMUaevSrHoZr8xr3X1BZer/md&#10;OWzi2YTg33rssSMD/8UXX1wz5rQNBEAABEAABEAABEBgZgRee+21Izvx/kuXdlYIPnRbNxYNPcKN&#10;ppl+PxYSPLkQayhbk4cxV25N5K0Wl6xcjlZOXCsa15vft/azbK8YqKPmgpCv3/3TP/1T11DVRJiN&#10;FoK90WtTIl5LomhKgAt9/sY3vrG56667jtJB6DzUNUJwqnxLkHMNYvSQV+hKrQue9SRwX9aPV155&#10;5YxA7m1vLhesdXARl1/T15IQLO3xCKu6DM/zXjzkOWu9TB0Y1QrwoT2S7zvktk71owbXuI+WkJ8T&#10;aEM5oe5LWzvlRz/60W0Q5toWRxLn2uHpWy3Ha4TgXHoRLQ6XuOVNmxI41ZunNZxe+7Nz2MSzCcGP&#10;Xr16ZOA/88wza8ed9oEACIAACIAACIAACMyIwMsvv3xkJ/76ww/vrBB8qLZu6+fGml4eRzMWGzzR&#10;rikK1wiMpSlgRYfF7+pPt3MiSU4g8FxUJPVpjFLCWUocjNM05C4G8iwHcaoMj7CRK7dGwJgiBEs9&#10;8n7pJ/TDEiPnEoJ17uMf//jHSSE47k8qCjn8WzyXag45PLyIhTTvoYLmtIV9LFy35Icu5fQuiYhW&#10;LmjPWmVdHtYqrNaMT+7ZkhAcr8sytpIORtaRVqFPlxn3u3VN8Qj5LZzRmFnzXw7xSumErL0pFmo9&#10;7c2J27kcvfE9AClu5+avVwgOdVtzugd3d7WMOWzi2YTgq9tIYKns4a2Bzw8IgAAIgAAIgAAIgAAI&#10;BASCA/GZK1d2Vgg+NFs35fTWOv5xGZbY0UMMtqLCLDGk5nP20rOpyF4tFoe/e3J/xiJwzlEvlWVF&#10;/XlXK8E3jGOraCN1WdF5uj1ThGCvoN/jU+ZcFHaNMBq3N4gq1txJCY2hPVNy4Xp5Ic+18MGT2zgV&#10;yegRyXTbS1H7pYjd1Kf0uWhsTzSlHkc9Xz1ics1Y1DybWxs07iF/sHD5rbfeOpPSp6XtuejUFg7p&#10;9dEzBlMEytwcjw/cShfSpf6m9754byjN/dw8CGNa+25oR+o9b2oIwahmzavh6r48O4dNPJsQ/M2T&#10;3G93bi8BuXnz5r6MEf0AARAAARAAARAAARCYiMADJ5cKf/natZ0Vgg/F1s3ljbVSFsQUaU0lEV8m&#10;VyMylKKxLArXplKwBOOcI5yLLvSklAh11mAS+l0rBHuc/lbRRgvBlsCpRZ5YwPGIgV7B2RsVnOJR&#10;HKmto3NLKVFSZcX5rT1CcE7szgnBWvicIorF7W/hg0cITkU3esY+5r7MnxqBqsSdUnRoSuiLD2k8&#10;XxBYa1avv8drQyx0y9ofj23tIV+OK7lo9ZpxSkW4x1Gpo6LgQ790+bm2576CyM1HD8dTc9+b9iW8&#10;G68Bqb3CimYOOOTK7MXVfSlnDpt4NiFYLuj42L33HkUFS6gzPyAAAiAAAiAAAiAAAiDw7rvvHtmH&#10;d2yDBa6///7OCsH7bOuWPn2uFYp6pJJoEYN1vR5xMZ6ZcZ2x0OvFwRJ4cgJSKWoztKVGHIn7VyME&#10;e53+FuEvtKsUeZY7VGgRgmsixHOpFFKreInncZqGVARp6WBFLhIK+YAtIViXHeNTisyLDz5aDhfm&#10;EoJT+FsiWY8vGkpCcOpvYY7l1oqaz/DntBxCu0LUr177Ai9yc73mYjNPn1rWlDhHr9STO9ir/arF&#10;02bvlyzhuVxu5N///d8/kwfc4ri0rXQgYc3pHNbx+uU9OGoZOw+++/bMXDbxrEJwyJ32yCOP7Nt4&#10;0R8QAAEQAAEQAAEQAIEGBOQi4V2/KE5EYPndV1s3JVRZTmSJCjX5X3PliBN8/vz5zTvvvGOyzhON&#10;ZRayfeAHP/iB5zHzGREhLMGhFDmVcu69QnSucZ5PheVdzQWrD62Of+oz6BKoVmoIKzo7dUFfCaea&#10;6OxU2al8vVJf6rDBEvdLQrAW4XKfcpfKt3Lf5nDNrQ0lUcoao1p+WyKZFgItjHNcyInsqRQv5qJw&#10;8oDGvLVd3rq8z+lDolw0aWmue9PbeNpTu6aUvgJJfd0yZV+L2x/Pn3g8c/PBe1BpcTy0J66nhlca&#10;o4BN7lDUanf8NYNnvA/xmbls4lmF4K+/+eaRoS9GG+khDpHW9BkEQAAEQAAEQAAEziJwK0rq2Wd3&#10;OhpYhOB9tnXFIawVY9bCdS361KawWEsfUu2QMbGcb2/7W1JfWFjWijaxMGMJzaFvpfQBnn7ViD/W&#10;IUZKOInHICcEh+dKl5blxJ04L7MWVvW8jfHwYJzLebvLQrBw8zd+4zcmaxK5VDlTLkvzztm5ntNC&#10;sHDhi1/84m1Ve+a6CIivv/56U7Nj8dErZkr0/E9/+tMuY13T8Li9NVHg3vXIKwTXtDu3z1gHNdZe&#10;4EnxMrWd+/L+XDbxrEKw/mTu2a2xzw8IgAAIgAAIgAAIgMDhInD9+vWjIIFfPHdu82fbFBEhsnaX&#10;/xtSoWHrrovXIlS88sor62rUylrjFfy84rNHHNIQtEYOzi0yhHZ6BZtaIdhLCy3q6jEppbtoSavi&#10;bY/1XC0fpLzWsZ1LJAt9jqM/W7lhYbjE3z1pY1rGtqYvpcv8asqZ81mZhyMPT+fm+JS8z8Ih774x&#10;5xitra45beLZhWC5BEQqlUvjJP8FPyAAAiAAAiAAAiAAAoeJwL0n90c8vgfRwEG8xtY9TC7TaxAA&#10;ARAAARAAARBoRWBOm3h2IViM5HtOboa+cuVKK0a8BwIgAAIgAAIgAAIgsMMIhEivX96mDPvuzZt7&#10;EQ0cxGBs3R0mJk0HARAAARAAARAAgRkRmNsmXkQIDvnTJCr4tddemxFeqgIBEAABEAABEAABEFga&#10;AfkqTO6MEENUImh3ORVEqu3YukszjPpBAARAAARAAARAYP0ILGETLyIEi8H80COP3Lo4jhQR6ycn&#10;LQQBEAABEAABEACBHgjIhcEPnHwdJpGz+yYCh/5g6/ZgC2WAAAiAAAiAAAiAwH4isJRNvJgQLJ8A&#10;hs/mxBkQAPgBARAAARAAARAAARDYbwQefvjho2AASQmxLxfEpcRsbN395jG9AwEQAAEQAAEQAIEp&#10;CCxlEy8mBIvBLMb/r1y4cOQMCACIwVMoxLsgAAIgAAIgAAIgsG4Ewm32d2zTg724TQ+2r9HAoV/Y&#10;uuvmI60DARAAARAAARAAgSUQWNImXlQIFiNZnABxBqQhEhn8/vvvLzEG1AkCIAACIAACIAACIDAI&#10;ATnsf+QkLZjYfE+/9NLei8BBDMbWHUQqigUBEAABEAABEACBHUNgDTbx4kJwEIN/8dy5IzH4wjZC&#10;+M0339yxoaS5IAACIAACIAACIAACKQTkLoiQE1gO/6+++OLBiMBaDMbWZX6AAAiAAAiAAAiAwOEi&#10;sBabeBVCsBjJ37xxY/Oxe+89EoPv3DoJzz77LKkiDnd+0HMQAAEQAAEQAIE9QODatWub89tcwCEn&#10;8CGkg8ilu8DW3QNC0wUQAAEQAAEQAAEQaEBgTTbxaoRgMZrlUo1Lly8fOQshOvil7aeD/IAACIAA&#10;CIAACIAACOwOAq9tU3+FKGCx6eSwf58vhvPmOsbW3R0O01IQAAEQAAEQAAEQmIrAGm3iVQnBwYj+&#10;8jZ6JFwiJw28d+s8PP/88xsJo+YHBEAABEAABEAABEBgfQjIPQ9ygH9ZHer/8jYa+BBTQVjCMLbu&#10;+vhLi0AABEAABEAABECgBwJrt4lXKQQH4/nxbXoIcSBUI49EYbld7/r16xtR1vkBARAAARAAARAA&#10;ARCYH4Eb27ReYo9JOq8HH3zwjL0m+XAf3dprEgFriaKH/Hds3fl5S40gAAIgAAIgAAIg0BOBXbOJ&#10;Vy0Ei2NwfRtd8oVtNLBOGaGFYZ1G4tKlSxt+wQAOwAE4AAfgAByAA+M4IHc5pGwx+bd7Hnhg80+e&#10;eYY0EFsb1itwY+uO4yrrANjCATgAB+AAHIADoziwqzbx6oVgbURLVIl8SveZK1c2929FX/mV26dz&#10;zgj/fpxrmV8wgANwAA7AATgAB3pzINhiv/XYY0fpH8gB7Bd/cyIxti7ztPc8pTw4BQfgAByAA3Bg&#10;LAd2zSbeKSHYG1nBc9MdETAEQzgAB+AAHIADcAAOwAE4AAfgAByAA3AADsABOLA/HEAIrvh0D+Lv&#10;D/EZS8YSDsABOAAH4AAcgANwAA7AATgAB+AAHIADcOCQOIAQjBDszmF3SBODvrIRwAE4AAfgAByA&#10;A3AADsABOAAH4AAcgANwAA7sEwcQghGCEYLhAByAA3AADsABOAAH4AAcgANwAA7AATgAB+AAHNhz&#10;DiAE7/kA79OpBX3hFA4OwAE4AAfgAByAA3AADsABOAAH4AAcgANwAA60cQAhGCGY0x44AAfgAByA&#10;A3AADsABOAAH4AAcgANwAA7AATgAB/acAwjBez7AnJC0nZCAG7jBATgAB+AAHIADcAAOwAE4AAfg&#10;AByAA3AADuwTBxCCEYI57YEDcAAOwAE4AAfgAByAA3AADsABOAAH4AAcgANwYM85gBC85wO8T6cW&#10;9IVTODgAB+AAHIADcAAOwAE4AAfgAByAA3AADsABONDGgawQrP6w4X9/CAw+BAbMAzgAB+AAHIAD&#10;cAAOwAE4AAfgAByAA3AADsABOLAHHNh24fjntT3oDMItwi0cgANwAA7AATgAB+AAHIADcAAOwAE4&#10;AAfgAByAA3DgLAdu3FKB+R8gAAIgAAIgAAIgAAIgAAIgAAIgAAIgAAIgAAIgAAIgAAIgAAIgAAIg&#10;AAIgAAIgAAIgAAIgAAIgAAIgAAIgAAIgAAIgAAIgAAIgAAIgAAIgAAIgAAIgAAIgAAIgAAIgAAIg&#10;AAIgAAIgAAIgAAIgAAIgAAIgAAIgAAIgAAIgAAIgAAIgAAIgAAIgAAIgAAIgAAIgAAIgAAIgAAIg&#10;AAIgAAIgAAIgAAIgAAIgAAIgAAIgAAIgAAIgAAIgAAIgAAIgAAIgAAIgAAIgAAIgcBAI/MG2lxt+&#10;wQAOwAE4AAfgAByAA6vkgNhq/IAACIAACIAACIAACIAACIDAZAQQghHCOQiAA3AADsABOAAH1ssB&#10;hODJ5i4FgAAIgAAIgAAIgAAIgAAICAJHQvDVqx/abDb8ggEcgANwAA7AATgAB9bAAbHNxEY7sdWw&#10;WkEABEAABEAABEAABEAABEBgMgIIwQjgHALAATgAB+AAHIADK+MAQvBkG5cCQAAEQAAEQAAEQAAE&#10;QAAEIgQQglfm+K0hCok2EA0HB+AAHIADcGBZDiAEY7ODAAiAAAiAAAiAAAiAAAj0RgAhGCGYKDA4&#10;AAfgAByAA3BgZRxACO5t8lIeCIAACIAACIAACIAACIAAQvDKHD8isJaNwAJ/8IcDcAAOwIE1cAAh&#10;GCMdBEAABEAABEAABEAABECgNwIIwQjBRIHBATgAB+AAHIADK+MAQnBvk5fyQAAEQAAEQAAEQAAE&#10;QAAEEIJX5vitIQqJNhANBwfgAByAA3BgWQ4gBGOkgwAIgAAIgAAIgAAIgAAI9EYAIRghmCgwOAAH&#10;4AAcgANwYGUcQAjubfJSHgiAAAiAAAiAAAiAAAiAAELwyhw/IrCWjcACf/CHA3AADsCBNXAAIRgj&#10;HQRAAARAAARAAARAAARAoDcCCMEIwUSBwQE4AAfgAByAAyvjAEJwb5OX8kAABEAABEAABEAABEAA&#10;BBCCV+b4zR6FdHkb+fXQ9vcDIsBmx/7QuUf/Ed7gAByAA1kOIARjpIMACIAACIAACIAACIAACPRG&#10;ACF4n5zQn23F3Pu2v99xiroiAn/o5Pfu7X9vOt/bJ8zoC0LULnPgJ9s5e5eax6m5/5L6ezj0eWP7&#10;b3ec/PuHt/99xzn3dVm59zxtasE8lMvBFXO2hT87+A5CcG+Tl/JAAARAAARAAARAAARAAAQQgr3O&#10;oRZAHneKJt6yez0XCzC5dgYBWASVJ3dIDE4JWlOxC+K5COKI4f0EpqsnvPrqSueKxZsRXNN19ipf&#10;z/kcf1NrlxaCvcKqnisyX3IHTqPWSl1uqX5rbGv/PrLeUfMkHquee5Y+QAwHifLfmgMFPQbefat2&#10;3PbgeYRgjHQQAAEQAAEQAAEQAAEQAIHeCCAEe53F4LAHx7enY+1tg/VcLFikhKHY6ZZnPr8jYvAI&#10;gSmFx5KR0bGAs3YhNeacFobC/157H1LzagTXckLwlLVkTiE4JwCmxtz7bzXc0GuwV7yOx7ZFINVc&#10;8B4WxVil+qnF+N4HUb2isuN9zxpXLz4lIbiGE9aeuON/RwjubfJSHgiAAAiAAAiAAAiAAAiAAEKw&#10;5SgGR1jEmloRQcSAFsfYalPq73HbrHq1gx/EYOudlnb1fGeEOOf51L1nH6yy9Di2RthZdaT+Hgs+&#10;OTEm5pklDIW/e9OVpNoWi1q5OnsKSCO4NpcQ7MUrh2NKZK0VBL288I6ZNxrZ4n6MjUdQ1oKtd42M&#10;heCY/8KvUHftIaNH5G1pcwq7WKzW4/pZlV5E/t2DpWfv8nLCGus9+DtCMEY6CIAACIAACIAACIAA&#10;CIBAbwQQgkvOYko0+OlJHl7L8Y2d+ylCmMehjSMzLSFPhG3dxilRiZ729XjGE32qhQoP5hqDViHD&#10;0zevkDVSCK4R80p8SEWGBqzjv3mFs1oRqiQ0esbdGrMRXMsJwR7RNNenVERwbyE4JVTqcQ5cSX3i&#10;7xEtrbGQv9dwtyQktuRGbnmnJATHmEh79b9Z65BnjeiVeiQ3Ni2Ceq6sXfsKwsPXTs8gBPc2eSkP&#10;BEAABEAABEAABEAABEAAIdhy2GIn1XLSpbxcFNWoSKfWKM21iL81Io9HNKuJQk0JWiVR0jP+VtRb&#10;KdLXI/LE5ff8ZL9H/3qkT0lx4n4VgZgTH610FKO5Nrp8GXuPSK0F+Ck5guO6crh/I7q0TtfvPXDy&#10;9Msz/0vrWkuaBy16eqP0S0Jwan+oPTDR5acOCbzrmrX/WWtZj5QWCMHZ3OwIwRjpIAACIAACIAAC&#10;IAACIAACvRFACM4JK7FzrR1rj6CbE2dHiK+tAkqr6NciHpTemSKeeYWZVP3eaMVURGQtBl6B1/tc&#10;qL917EXAmYKd7n+K6545ksMwF1Ucj5dufyoKNtWG0VwbXb5XCPYIpqlnUutT4JgVae3lYm7dKaUh&#10;qI30z3FLj493/fNEWMdlWakhQvtaBVvdjzii2Br7qXuQbnOvNaR2f61df3f0eYTg3iYv5YEACIAA&#10;CIAACIAACIAACCAEl8SLKWJWcDxTwpBXgPA4rzU3rsd9tYQdT/1zPtM7b6slXOnxj8exlhtegdf7&#10;XMDdI8J6nhEhpjYqUdpQEmdbuFES3WOhMB6Dnm3pzbUYi17l5y6L84iXXiHYKz4Lf34YRQan6qhd&#10;/7RIWPtujLvmlxZEp0bVtwrBLXPEOx4lQbhVwNX4tZaR6nOrIN6K3468hxCMkQ4CIAACIAACIAAC&#10;IAACINAbgcMWgj3Re1Ojp1JOu1eAlfZZznZNdJbub4vot7TzPEU884x1SjjRYmMN1jFWHoHX28ba&#10;sbPaXRJfS2MeC7NTRbq4vHjueQ4yrDK8HJ7CNU8dvcr3pDqYkhoi9MU6NAkpArQQrHmqx6WGJ54x&#10;9+AdnskJjjVCsGf99kYE17RdP5sT+qVtOazjuWHtLaXDCxlvDw7e/uk1KMUPbw58b3078hxCcG+T&#10;l/JAAARAAARAAARAAARAAAQOVwiOxa8gWqQEjxrhIudgBifc6zx78ibWOMdxeT0E7rmd6SnimSWy&#10;5gRfPfbeC5KsuqxPt62/1wjBGjNvbmJP2ohc7tgUJ1IRyam2aPEs1UdvNKJVjoe3U7g2Z/mpvtaI&#10;mjmulSLe9ThYUdlSvjzTIgSXUkW0rsktKQg8a3E85qOF4NLhjf5bvM7HffGuJTV7jYf/JZG5tBcH&#10;vraOf0vbFnwHIRgjHQRAAARAAARAAARAAARAoDcChykEx050LEr1uMxnqvMYtzF2fHPRmCJApEQ2&#10;67P6qe2d431PVGIQnqz2aDxK4x8LJfG4pIR9bztTItxz2/G7b/vrEWOtPloClsYgCEa67TkxsIfQ&#10;aM25VN1egbdHFKl3DGtThIQx61F+fDARuNpjfGqF4LDufF1d6Kf5/Vn177KWvZq4+E/z2ZMvOHew&#10;EeZoPHet+VCaT7UC8kghOMWdMF5xH1PrU8wbi8OesdBj3XLIWFtH74hkay1d6O8Iwb1NXsoDARAA&#10;ARAAARAAARAAARA4PCE4Fa2ZcpZTjmntp7StzmNO4AnlxW0rRVCFvnmjKXWbewhKpejWWNzuFUlr&#10;CRvSRy2mxO3Q+Mdj7okKDuOjBRFPaghpl/c5D7dKYneMQU549gqWVhRz+Lsl3slzqSjFmoh2z6HH&#10;aK6NLl/GL1dHif96Tnu/Toi55u3b/RlRWObbkyeHHamDmxTnAidyOdFzbdJ93AchOCeYhjXMG3mt&#10;8SpF17YItC2HWFY9BxIBvD0B3OhfhGCMdBAAARAAARAAARAAARAAgd4IHJYQnBILSqJJKg/jaDE4&#10;9Rl9LNhoMUe3xyvQeCO21iwEe/uQEkwtQagkBMcCnJcPXoHX+5xHCG4Ve/ScsASaIPq8pSKZg+jr&#10;EeRDPzTXUqJPTRRjbyG4hWveuShYtZRvXQYnGH5Kia1eoT41ZlZfUpfEhXkRRN2cKBxHdsZrTmp+&#10;1RxO5A5jvF8OpPjp4fWIiOB43fqMupgv4OSNXNZzJJceIjX3S4KsdYDpWYs1Tz04e9bBHX4GIbi3&#10;yUt5IAACIAACIAACIAACIAAChyME14rAwXksXcozwsGMBYScSBTa5Y1m1g52ayTgiP7WlNkrb6sV&#10;KWsJwbmoxFJfvAKv9zkPbprzltgY6o2f033NlTH1gjZPtK8317Hg4hGCLfx6cS1Xz9TyLXHWK/zG&#10;z6XEN+uSsXg+eKK+Q71aWIzXvpzoWDqgKq1tnrQJufHyCqwp4bhXGoPUxYCaBylhONefmjUwjJVn&#10;36hZG5f86saa/yv5O0IwRjoIgAAIgAAIgAAIgAAIgEBvBA5HCPYKrDVRS70jluI2ei/yyTmtKbHI&#10;G8G6Ekf4zKeyU8Wz0CcrUtYSgqUcPVaecfIKvJ66vWNTIwR7y4yf6yG6eoTgGrxj3nsErLhfvbg2&#10;QgjORWkLD184iQKOI4IDBqnUEBqv1jUtxtwzJ1LYhHLidqS+lKhNQRCLlDW8WIMQrNsQDmVyXLAO&#10;fmrS39TuGSnBujS/aoTm1nVqR99DCO5t8lIeCIAACIAACIAACIAACIDA4QjB4ggGB9VykmvE4Jay&#10;4vJTIket813T5tbP0Zd2pnuIc1ZaCOmjR4ytiVCVMnNCcOkz91YxzSt49xjPlDjVUm6pnJoow3h8&#10;WzHswbUSDq3lx/3TKRfivpYiZ3MRw61CsF5fe68vqQOt0P6a8W0Vgj1rRjzWvVNDlNYkTzqN0gGO&#10;3mu80d0lbtdGG/fY61rWnB14ByEYIx0EQAAEQAAEQAAEQAAEQKA3AoclBPdw/FLiypSLbFJCYC/H&#10;uCSg9PpcuQemcRlWu4MI1CJaeQRcS8jQYrG3DTkhuBTdefPsxUHxRULm//dE5k0Zv1ZhrRQJKmMb&#10;i3vxHClFcsbPWgc1I7km/RxRvi7zGypP7Cgh2MpH3JqGwlqDUgdkstb+uNDnEp8tvnr76YkkniIE&#10;Bw7renTb4nGuOShJHRLp8nLrY+5QIbX+WQdpmr+99rop69iK30UI7m3yUh4IgAAIgAAIgAAIgAAI&#10;gABCcIsT2BKBVYrI0kJKTYRbqe2xACXlvrL9vePk03GvgNmCz5R3WqIYBT+PGO9JQRBHNvYaD29q&#10;iCnYxe/WXLDWUm8sYnsEslw9sYAb+Bn3oTTOVi7buO6RXJO6RpYvZQtGJYEwlQaiJTWEVyBtEYRz&#10;nInnai5qtWZ+lnIEp0Tn0gV3VtRzqxCcO7wpjXPqMLHmEtT4sCRgEcYmFoefii4hjOuyhGCNjWfd&#10;blmb9uQdhGCMdBAAARAAARAAARAAARAAgd4IIAS3OoxBaK0RVHN5LoOAYkUvetsai8C7EnVlReJ6&#10;hbWcuJQTLoOoloqW6yVULCEEpyJSa/hq8a2nEJwS/l5XkZ9WFHitGDYn11LzbyqXw9ikBEJv2SXh&#10;tmYtyq1rNSJtzLVS1GhJFC1xtpTiQfMhbnfLuh2vwZ55V+JwTlzNfVEgY5urU/PDszekDg9KeJW+&#10;RIix7LW+WmvVjv4dIbi3yUt5IAACIAACIAACIAACIAACCMEjHMRaIWaKYKLbPyrX8AiMUmVaeVM1&#10;rrmI0SBupTBNRaJpwSb+7LwkptRiUopGrC2r5vkUJ3rxrSZa19PmkqiVi/rORataQuZoro0ufy1C&#10;sGetq+WbN3Lfw6nS+qiFUs29WJyMOfZoFBEr3IwF1ZjLJQxyQnN8oBWvXzpFRpgfT6rLAj+IUsuk&#10;5opHoE4JwXHEe2irZ+xqhejacd6j5xGCMdJBAARAAARAAARAAARAAAR6I4AQPMJpLF0ApqPwekZD&#10;peqsFWBGYFFTZkk8s6JPrTQIqdQDVqSfJ1qupn9xlGDP8a+JhExFgramdYiFwKl9ys2dmMstkZAa&#10;o5Fck3pGl18SgsPfcgJeKfrWIwzmsP+4Ekg/t/3f9yUEU8+a1HI5m2celkTKUv7gXHRyPJ9Lwm0q&#10;oj13iJFbd0opOkq45sbLM9Yxl/X81v0PBy8ekTfXnqlrh4cDO/YMQnBvk5fyQAAEQAAEQAAEQAAE&#10;QAAEEIJHOIYlkapVcMu1Myec7aJTnYswrYmuEzysT7u9l2p5hRIvh6bkWu3BG+uAokX4LvWppbyA&#10;ZRCZUmX0SEUwimspgVZHM0/lcsy12hzBKa5qQS/FeevAJKw1KfHbivIWbFLc9giK3nmnnyvlp42F&#10;3dSBSRxpHvrnScNQSsUR/mZFsqfmW2mtT/Wpdl7m8jVb60nNpY4ebPQzFk4t3FjhOwjBGOkgAAIg&#10;AAIgAAIgAAIgAAK9EUAIHuX8ieDgiX6bUn9OuOghGk5p15R3LXGhVsSQtpSi/XRbA569BeAUHjWi&#10;cEufrTFI4dwqrlhCoQg4rWWX+hFEuFZ8RnBNt3d0+TG3SwccqTXBkyqgNLbxmJaioGujXz0Cck48&#10;tITREl9KY9a6LnjmemvZ1jyXvwfxu3WeSBmeOV5Ky+Npp0eI9wrmnvp24BmE4N4mL+WBAAiAAAiA&#10;AAiAAAiAAAggBO+AM7ix2hgc/ZFigtWG3n+PBZnRonrv9h9ieSWxaM2HE6O5NrL8KRHBKYEyNU5a&#10;oCsJ+lZe5DAnNE9acuda0aO7+DXELq0XubzQ+7T/rGQ8EIIx0kEABEAABEAABEAABEAABHojgBC8&#10;EofPFHtp5waMosuf4AScmCIEwx/4AwdWzQGE4N4mL+WBAAiAAAiAAAiAAAiAAAggBOMIr9oRRvxF&#10;/IUDcAAOwIFD5ABCMEY6CIAACIAACIAACIAACIBAbwQQghGCEYLhAByAA3AADsCBlXEAIbi3yUt5&#10;IAACIAACIAACIAACIAACCMErc/wOMeqJPhPtBwfgAByAA3DgLAcQgjHSQQAEQAAEQAAEQAAEQAAE&#10;eiOAEIwQTBQYHIADcAAOwAE4sDIOIAT3NnkpDwRAAARAAARAAARAAARAACF4ZY4fEVFExcEBOAAH&#10;4AAcgAMIwRjpIAACIAACIAACIAACIAACvRFACEYIJgoMDsABOAAH4AAcWBkHEIJ7m7yUBwIgAAIg&#10;AAIgAAIgAAIggBC8MsePKDCiwOAAHIADcAAOwAGEYIx0EAABEAABEAABEAABEACB3gggBCMEEwU2&#10;JweubsWND5383r39781BYsdlVc/jg+qYEzfq6jNPNS++2siLn23fu++EX61lMJ59xhMc9xpHhODe&#10;Ji/lgQAIgAAIgAAIgAAIgAAIIATjSO+1I52MqtNi7BSR9CUltgZxN/Xf7yjBTdc9UkTTgp+uvxff&#10;dfm6zx/e9vWdBoExiIsPbd/9oOH9Xv3apXK0IOs5VPjJFte7Is563osxiXk/kse7NB609fD2ksFj&#10;jhCMkQ4CIAACIAACIAACIAACINAbAYTgwY4cn/cuKOrFwlcQrHqJsbVCsBbuWgVTL197CsEar5Lg&#10;PSXSOR6rFoHSi82+PFeDWeBqENpjId97WJASk72HIPuCO/1A8J2JAwjBvU1eygMBEAABEAABEAAB&#10;EAABEEAInsmhQxBeQBDWQq0WXkcIwXFkcUqI1SLaaKGzpxD8xnbs7shEP382+ltrRG8sqnuFyV2e&#10;v2GMWvua43eMSUq8lTrD+96I3loROAjEpfJ1H0bPiV3mCm0/SPEZIRgjHQRAAARAAATmReDKtjoR&#10;SPgFAzgAB/aZA9e369xGnA2ESjDYOw5oMVQLlEsJwVr0mpKSwiMKeYXgIO61iJGxMNgqAkt/9JiM&#10;jpb24Ff7jDc6PBc924K/xsyDfRzZXcPB+DAgJ9rGz1kic9ymGhykrvONqUhqx5fnsREW4IASgsVW&#10;22dblL4xvnAADgQOzKv6URsIRAjcEHGEXzCAA3DgEDiAEIwIvHcicGv0ohbqrAjFkrCbEmJzeXVT&#10;4qBH2OvRx1B3jQAngohOcyFlWFiVRJS4rBqBcgFxJjlXSlHTo9JpeC8EDG0TTr2qIri9gnss1ube&#10;izHwcLhWzO7NvbXwh3YgNCc4oIRgfFL8cjgABw6FAwiTILA4AnduW3BJ/eoo4We3/y6ns+H3/VFi&#10;0Z13fmhz6dLp72OPHUfv8QsGcAAO9OLA9esIoXsnhB66sBCLVx4xLn7GEje9UaAistaKtrGIViMi&#10;t/S1VgjW7fEKijlO7kNaiFgELWHSQ0SP+ZQbvylRwKU5FPPTGzEccyAXtV9av1JzySM6H/qaSP93&#10;TmwW26yXnUc5YAkH4IBw4IknzmpL584ND/rSmtnz6uuGJyKt7fzi6h8NAIGJCAiJtYAsJA+h7kJ+&#10;PRkmnezIxNUi8ZUrpwvcs89+aCMGRPi9eROhB6EHDsABOAAHDoADsSgVR5hqgcv6dL0kntQIwaV8&#10;rloMy7XHErZj0dqbGqJFHNJtmSoCS/09Re5diCaOedPCQYt7usyYO576LL7JYUMY+7gt1gGK5pw3&#10;qjnF05g3nn618J13dk5AZZ8/gH2eecm8hANntJ4XXzzVgWKx9/w2jVKHoMXXlI71ktK3ROfS2teF&#10;iVoar4PAwSEgk0ZPoiAey39lsgUBWSbhpMksi4EWkGWxCKeEzz9/VkDGmMKYggNwAA7AgZ3hgCfa&#10;coQQXLos7ltb/twXXbamRasRou2IMsXp6h29OzWlQhz9vHYhuCWvskeUTUWB5zjmEe/1PNKYWpHt&#10;tZG5U4TguC2efiEcIB7BATgAB+DAyjjw2mun+stLWztLR28/+OCpbnPhwjQN6ERDelPpStciQfey&#10;0qMuHpwaR4dBYMcQkEkaBGSZvFpAlskdBGSZ9JMEZFl8tICsFylZtEL0sSxmOyMarGwjADe4Awfg&#10;AByYwAFP9OPcQvCjkQgsol0Q12LhujZFg+xhcRmxKNhSZmpv7BHJqsuN210SEWsvIVvr3t6SUsMS&#10;gnOCr8azRYDOYZgTg2tF+Hj8WyJ6Y2xq27BWntAu/Ag4AAfgwM5x4M03T/WQa9fOCrqXt/t/0FHu&#10;vXeaJnOi6cidVkHneTnSgB5W+tADO6Zt0VwQAIHBCMiiEARkWSy0gCyLSVhYJl+cd/Hi6cIni6AW&#10;kGWRDAKyLJ4IIGAAB+AAHIADkzgQBMucKDS3EJyK1gyfz2tRrSWi0UoRIHX3EIJrI3c9glxNdHFc&#10;f48+ze1k9xLSNRYxZ/Tf4hQNsWjagmFKlJY2bO28baTB6a+n7B5CMFHB2M1zz2Pqg3NwYO85cOPG&#10;qT7x8stntYuHHz7VNR54oIug+67SXUR/eUbpMo8ovUZ0G35AAARAYDEEgngs/5XFKQjIsmjp/Mey&#10;qE2KQJbFNZycyaKrBWRZlIOA/PbbiCaTRBMMmr03aOAHa8Tec8D6ZL3lAjX9Tipa1SPC6jJiwUzE&#10;Mi3c1X5WnxNHewh+el+oFYFDn0vCtpXHOd6XSjmWU3tYz7zDKe5MHava93UfNRZxOaWDhdao4NL4&#10;SxRvK996CMGCS1x/S2QxdhB2EByAA3Bg7zjw7rtnU14+88ypnvDII2e/dJ6qW2zffz/SQp5VOsmV&#10;SNC9czElh4pBAARAYEYEZLHTArIshkFAlkVSC8iyiE4SkHX6ClnktYCsL9CTzWHvxRGMGsYYDsCB&#10;Q+DAmoXgkBpComRjEe9JFUXpiaLVY6kFMP1uL4FN6kqJgCURMx6H1MVhnmdizmph13MZ2ZqE4BQ3&#10;PRGzqXlrja0VYa45UxLqLfxC+1MRwrlDl3jcrL54162Yox5+eMvmOfZPOAAH4MDiHHj//bOC7rPP&#10;nvr3V66cFXTvvHOajnCiQ2ht4nmlWzwRaRrnZ9RTqAoEQAAEDgYBWVy1gCyLbxCQZVHWi/Qk8Vg2&#10;DS0gP/bY6QYjm40WkGUzQkAGAzgAB+DADnKgJi+t5fxpUbd0WZwW/UqCda04qMU6HQUZ97FWYA79&#10;bhUw4/fi+msjSK3yrHFa8u+l8W6JXC2lhZB+WkKwF8vUAUDpsMEbcT/iwCLme0uKlSU5Qt3Y1HAA&#10;DhwIB27ePOtTyyX1IWBLLq/Xvvi5c10E3deUXvCS0hFET9Aaw4WDUVfoKAiAAAjsMQKymOvFPYjH&#10;8l/ZBIKALJvDJAFZNim9ackmFjY02dy0gCybH8IRGMABOAAHFuRASuCqFWCDw9YiBMu7qSjKlijG&#10;XERwnLKiRQiemntVt6Glb9oprsklvCZn2hOlXjs2esxTkdmWECz41EZXx5im+Jvqhyf9h25LLRa6&#10;XXEEc4vIvibu0BbsZTgAB1bOAbkcPvi5L7549gtc7RvLZfNT/e3t+3LpffDfr0WC7mXl91/cY32D&#10;roEACIAACAxCQDaPICDLpqIFZNl0wgYkm9GkTe38+bMCsk5fIZupFpARjRYUjVZuhMENuAEHKjmQ&#10;+uS9NV9rqxCcEghbRDCP0CiRmrVlTxWBZd20Ile9a2vPCG5vnT2eyx041Kba0G3xpFLwCMG1+ZZD&#10;G1ICcC761puuoSQESzu9hwg9Dj96jDtlIN7BATiwYxyQy9qD3ymXuGuf9MEHT/1Vufx9qv+7fV8u&#10;oQ/+tFxOr31tubw++OFyqT0/IAACIAACILBqBGSzChuXbGJ6U5NNLmx4svlN2kRlEw6nrLI56836&#10;pa0jFDZy2dQRiMAADsABOKA4ULr0qlYsFUfPe1lcKuJYi2pTPmX3XORW27ecUJjLG5uKvvQIkh5n&#10;eRejgVO8sNKDeARPj4DrEeDD2HiiZj0cj/kbc7LE71yEs0f01vyJ6/T0zcM/nsGWhANwYEc4IJen&#10;Bz9QLlXXPqJcuh78x3vvneaLnviycim8TtEol8YH//cx5ReLf8wPCIAACIAACICAQiCIx/LfR9QG&#10;Kpup3lxls50kIMumHwyAy1tnXhsHYiwEw0GMCIQjMIADcGDvOBALSyK8vbL9vUNd1lYrHnlEMonI&#10;jYXgVCRva1RyykHtIYoFvELbYxHyKYWb9DHGrocQHOPUE6NRjn1KLE8dBMR8FAxLgqk373PPlByC&#10;Uao/MtYpDsu/x3PCOuTQQrAWwz1pJUaNIeViB8IBOLAgB27cOPtlqPbZ5BL04M898MA03/DEt7wZ&#10;+ZxyiXsQdK9Egu45vHgQAAEQAAEQAIFlEJBNWAvIskmHDVs2by0gy+Y+SUAWIyMYHHKarI0Rnb5C&#10;jJa9E44WNALBEj7BgY4cSIluQZyLP3evjZ7VYlkQQ0N9KeEy1ZZw0VYvobNXtLFeA7UgGLDTYl0c&#10;0TpVkCyN2RrX5pQwaomgNWJwLIyGMZBx0SJ8LsK2FbMSl63UJFb/U1H10q/UoQ13LGBjtXKY9+DO&#10;QhyQy8W1r/TMM6d+lFxKrvPoyqXlU322yAd8UfmHctm69h3lMnZ+QAAEQAAEQAAEDgAB2fS1ESBG&#10;QRCQxVjQAvJkY0QbN2LsBAFZjCBtFL37bkexZyFDD8GOMYQDK+ZALnIxJ3JakZnxOhNHQH5ui8V9&#10;KlpWC6SptjwaRdZOFYNHRVKmhOA4YjSIk97o1dKaHUeitgj0c+0JqchwT6qH0L64rykBVT8TOBKL&#10;vj/ecumuCRHuLXjlUpN4eVw6GAkHJLWR+i394B3EQjgABzIckMu+te8il4EHv+bKlbOCrlwi3kHQ&#10;lcvMg18ml5wHf03++6Dy5y4cgP9KF0EABEAABEAABBZAQIyMICCL8aGNETFOgqEiRssk40eMJy0g&#10;i3EVDK1nnz1rhIlRhvgGBnAADhQ5EEf7li5Oy+W/TX3WH5zFWAQL4lfqoqw4DYVOpxC30xNJmXJY&#10;Y6G5Roy0RBAtdmqRT7c9iLUay5a+xHh4RUWrD73/nhMxW0TrmH967GKhWYRRS0Btwb0Gn1L9pTmT&#10;qqOUYqUFy5p+8Cy2FBw4KA5oQVcu5w5+xhNPnPVB5FLvqX7N9v23lZ8kl45rH+qy8q/uXcC/o0oQ&#10;AAEQAAEQAAEQ6I6AGDVBQBZjRxs/YgwFAVmMpEnGlhhrWkAWYy4YdnJqr40+hEOEQziw5xwoCVRW&#10;ZKGV81e/nxJ79QGVVVYsltWI1inhIhWZWSvIlQSRGNcgNNb20xJdSoKo9e4Sf49xmYJ56LsWvq00&#10;CbkDDIvrLVjl6uoRuZviESLwQQl07M17vje3rDmFd1577dS+l8uydeo6uUw7+AUXLkzzMU58FLns&#10;W385qX0auSQ8+DtyeTg/IAACIAACIAACIAAClQiIERUMKjGutLGljTAxyiYJyGIcagFZG5FiVAYB&#10;WYxNHBQwgAMr50BJAK6NjE2JsnGEpSfq1VOOdnRjMcwrKqbq8b5b45xbUahBEJT/1mKeKru2jJq+&#10;7MqzcZR3blwDB3oJwLmUD3qMa9Oo7ArmtBObBw7MxgG5pDrY29eunRV05XLrYKfLpddT7f7t+3L5&#10;tvYl5HLu4Gc8pvwP8UP4AQEQAAEQAAEQAAEQWDkCQTyW/4oxFww7MfK00SdG4CRj8uLFU8NUjFQt&#10;IIsRGwzaN99cuXCGozObo4OIPNNciAXRqUKiFsPi6MQgXFqf4GshzxPhGOr0PCtz2IpMHjXPR0Wi&#10;hv5MHbtR/T6UcnserBwKZvSTPfWAOSCXRgf79+WXz9rGctl0EHTlEuqpdvj2fbkMW9v2cll2sPuv&#10;RILuuZX7LzQPBEAABEAABEAABEBgRgTEONQCshiPwZAUo1IbmWJ0TjJexfgNhrAYxVpAFqM5GNAS&#10;HYFwCAZwoIEDElG71nyyBywQwOUGLsMX9kE4AAcW4IBc4qxTqsklz8FefeSRs1/STbWLT97XtrZc&#10;Xh3scLnUWtvocuk1PyAAAiAAAiAAAiAAAiCwCAJijGrjVIzVYLiKEauN2knisRjJOn2FGOFaQNbG&#10;uhjvCC5gAAfgAByAA3AADsCBw+bA+++fFXTl0uVgP8plzNq2vPPOaYEOJ4KuXBod7F+5TDrYxfJf&#10;uWw62M0XFrHcqRQEQAAEQAAEQAAEQAAEFkBAjN9gCItRrI1kMZqDAS3G9CQBWYx6beQ/9tipAyDO&#10;gBaQxVnAYQQDOAAH4AAcgANwAA6siwM3t5eQaptNLkEOgq5cjqxtPbk8ear9uH1fLnEO9qhc7qxt&#10;1cvKjr13ATuaKkEABEAABEAABEAABEDgIBAQYzsIyGKEa6NcjPRgsIvxPskJOHfurFMhTkZwOMT5&#10;0M6IOCc4jGAAB+AAHIADcAAOwAGbA3L5cLCjXnzx7BdeWtCVy4yn2nPb9+VSZf2FmrYd5TLmYFfK&#10;Jc38gAAIgAAIgAAIgAAIgAAI7AECYtwHQ1+Mfu0EaOdAnIVJToc4LdqJ0ekrxNnRAjLOou0sghEY&#10;wQE4AAfgABxYJwfkMuBg18glwdrmefDBU3tILheeal9t35dLjrXNJpcgB3tOLkcOdp78lx8QAAEQ&#10;AAEQAAEQAAEQAAEQqEZAOxXiZASHQ5wP7YyIczLJyREnKQjI4jxpZ+ql7cVfwdESpwuHGAzgAByA&#10;A3AADsCBXhyQy3mDnSGX9mobRC71DfbJvfdOs3VObCW5dFjbUHIpcbCvrkSC7rlqy40XQAAEQAAE&#10;QAAEQAAEQAAEQGBGBMRp0QKyODXBwXk+cn7EGZokIItTFhy0y5fPOm/izAXHTpy8Xg4j5YAlHIAD&#10;cAAOwIH1ceDGjbNfHmlBVy7ZDfbCAw9Msz2U7aIFXbkkONg7cnmwtoXkcmF+QAAEQAAEQAAEQAAE&#10;QAAEQAAEThAQJ0k7TcGZkv+Kc6WdrUnisThw4gQGh1CcQ+0s6vQV4lTi7IMBHIADcAAOwIH5OCCX&#10;1+q9+JlnTvdpufRWp6CSS3GnHipv35fLeYOdIZf2ahtELvUN9skFrDYQAAEQAAEQAAEQAAEQAAEQ&#10;AIHlELioHDRx1rTzJs5ccOze7OAonnE+xRkNArI4qdppfffd+RxmxAmwhgNwAA7AgTVyQC6T1Xuj&#10;XDYb9s0rV84KunJJbYd9Wi7LDfu+XKKrbYLLyl64dzmzhZpBAARAAARAAARAAARAAARAAATmRkCc&#10;wEsnv+IcamfxZeVIilM5yTkV51ZHL4nzGxzhZ5896ySL07xGZ542MS5wAA7AgcPmgBZ05fLXsI89&#10;8cTZPe78+Wl75smeK5fX6i+B9B4tl96G/Vsuw+UHBEAABEAABEAABEAABEAABEAABIYgIE5ncEAf&#10;iQRk7bSKEztJQBZnWgvI4mwHx1uccO2UI9ActkDD+DP+cAAOeDnw2mun+4dcxqpTI8llrWHfuXBh&#10;2h52sgfKZbJ6b5TLZoOoK5fQhv1U/ssPCIAACIAACIAACIAACIAACIAACOw8AndGzq44v8ERFqdY&#10;O8nvTxWQxXnXArJ28sXpDwKyiAFe4YDnwAoOwAE4sC4OyCWoYT2/du2soCuXp4Z9QC5VnbqvbN+X&#10;y131XvWs2seuRHvcuZ3ftekACIAACIAACIAACIAACIAACIAACMyMgDjTl9SvONtBQH4+csrFSZ/k&#10;7F+8eCociIigBWQRGYLg8Oab6xJDEKcYDzgAB3aZA3IpaVhfX3757Nr78MOn67Jccjp1nT95Xwu6&#10;chlr2Ffkv3rPkUtc+QEBEAABEAABEAABEAABEAABEAABEFgxAuK8a2deO/ni9GsRYLKwIOJEiDwT&#10;0UILyCJqBIFDxI5dFmtoO+MHB+BAiQNySahO2SOXiIb18JFHzn6p0UnQlUtQw3oul6PqtV4uTw37&#10;gFyqyg8IgAAIgAAIgAAIgAAIgAAIgAAIgAAI3EJAxIIgHIiIoEUFERmC4CDiw2QBWaevEJFEC8ha&#10;TBFxBQEODOAAHJiLA++/f1bQlUs9w/okl33qtevOO6evhdv1VC4lDeurXFaq197Lal2+l/0KBEAA&#10;BEAABEAABEAABEAABEAABEAABJZEQMSJICCLaKFFDBE1gsAhYsckAVlEFy3CPPbYqUAjYo0WkEXM&#10;mUs4oh6whgPr5IBeE55//nS9kMs39Voil3NOXZ+278slofqLC70WPqLWSbl0lB8QAAEQAAEQAAEQ&#10;AAEQAAEQAAEQAAEQOBgERAy5dPIrIokWTbSYIuLKJJHm3Lmzoo+IQCHCT8QhLRbdvLlOQQuhkXE5&#10;ZA7I5ZZhnr744tkvCLSgK5dlTl0vtu/LpZ16DZJLPcP6JJd9hnVL/iuXgfIDAiAAAiAAAiAAAiAA&#10;AiAAAiAAAiAAAiDQGQERXbQII6JMEGhErNHijYg5k0QhEZW0yKTTV4gYpQXkQxbp6DsitZcDctlk&#10;mDdyCaWeUw8+eDrf5PLKqfN3+75coqnXBLlkM6wXV6K15FzntYriQAAEQAAEQAAEQAAEQAAEQAAE&#10;QAAEQAAEFkBARJ5L6vcJJQiJOKTFIhGPJolQImIFAVnELS12vfTSqRAmophXQOM5sFoTB95++5TH&#10;cimk5rhcGhn4f++90+aSmot6jsqll0HQlf/quS2XZfIDAiAAAiAAAiAAAiAAAiAAAiAAAiAAAiAA&#10;AlUIXIhEJi0+iRgVxKnXlGDVLCKLaBYEtMuXz4prIraFSEoR4dYkCtKW3R2PGzfORrZrQVcucdQR&#10;8T04vi1DLpsM80YuodRzSi6pvHTyK5dX8gMCIAACIAACIAACIAACIAACIAACIAACIAACq0ZARKwg&#10;aIm4pcWua0oIE1GsWTgO7z7wwKlgJ+KdFvN0+goR/RBt9xMDuRxRj/Uzz5zyQC5V1IKuXLrYgXdy&#10;+WMQdOVSSM3xy4r/9656ptI4EAABEAABEAABEAABEAABEAABEAABEAABEFgAARHNLp38PhyJayK2&#10;BeFNRLjJYp4WB0UsDAKyiIhaVHz33f0UT9coistlhRp7ucwwjMuVK2cFXbkEsQMP5DJGnXbhDxTv&#10;HlF8lMsd+QEBEAABEAABEAABEAABEAABEAABEAABEAABEFgQgUtKsBPxTot5WuR7d/u3SeKhiI9a&#10;QBZxMgiVzz57VsQUUXONYutcbdKCrlwuqCO1NYbnz08bk5MxlcsR9VjL5YmBB3KpouaIXLrIDwiA&#10;AAiAAAiAAAiAAAiAAAiAAAiAAAiAAAiAwAEgIGKgFgdFLAzC4bORqCgi4yQBWcROLX4+8cSpMCoi&#10;qRZN5xJqvfW89tpp++SyPy3oymWAoV8XLkzD6ARjuaxQC7pymWEYlyvRmJ07AJ7SRRAAARAAARAA&#10;ARAAARAAARAAARAAARAAARAAgQUQEPHxkvp9QgmVIlpqEVNEzUkCsoirWkDWIqyIskFAFrHWEnbl&#10;kr3w/LVrZwVduZwv1COX9k1t98n7Ggu5XPAP1K/G8PwC40iVIAACIAACIAACIAACIAACIAACIAAC&#10;IAACIAACINAdgQvbErX4qUVREUmDaPraiYg6SYy9ePFDG7lEr0dZ2zLkUr/Qvpe2/1u3XS4DDP2S&#10;SwL5AQEQAAEQAAEQAAEQAAEQAAEQAAEQAAEQAAEQAAEQqERAxNUgtIroqkXYa9v/HwRaEWst4Vcu&#10;2QvPy+V7uqzLqp57K9vI4yAAAiAAAiAAAiAAAiAAAiAAAiAAAiAAAiAAAiAAAgsgIGLuAwvUS5Ug&#10;AAIgAAIgAAIgAAIgAAIgAAIgAAIgAAIgAAIgAAIgAAIgAAIgAAIgAAIgAAIgAAIgAAIgAAIgAAIg&#10;AAIgAAIgAAIgAAIgAAIgAAIgAAIgAAIgAAIgAAIgAAIgAAIgAAIgAAIgAAIgAAIgAAIgAAIgAAIL&#10;ILC9meTO7e+l//KhD13Z/vcPtv99dvt7nV8wgANwAA5M4sA1WVNPfi9t/3t+gSWeKkEABEAABEAA&#10;BEAABEAABEAABEAABA4ZAREktr+PbEWea9vfm9v/veEXDOAAHIADYzmwXW9fOzl0u3jIexB9BwEQ&#10;AAEQAAEQAAEQAAEQAAEQAAEQGIzAVuS5KOLvbWLPx+7dbB69evz79EubzR9e32xefG2z+d6GXzCA&#10;A3AADtRw4I/fPl5Dn3v5dF39+IO3HbadiMIPDF72KR4EQAAEQAAEQAAEQAAEQAAEQAAEQOCQEJAI&#10;4K3o8PwZAViEiS88v9l88wYiT43Iw7PwBQ7AgRYOXH//+KDt1x/ebH7x3C1h+ORw7sIh7Un0FQRA&#10;AARAAARAAARAAARAAARAAAR2EYFnto3e6qvr/f2DbdtunqR++C93/Pxm85krm40IEi1CBu+AGxyA&#10;A3CgDwcef/aWIPyfP/SXNs9u1+k7V7yXrHmfo23rtUEYG8YGDsABOAAH4AAcgANwAA7AgUoOvLhm&#10;gXi1IvC5raBwTef+vXSZ6F8ErD4CFjiCIxzowwE5lHvkic3RId12vX5z+7sNDV7tvlK5edMPxhIO&#10;wAE4AAfgAByAA3AADsABOAAHWjiwWi34qDOr+7mxTfdw7zbvr7RNPkGWXJUIN2AAB+AAHFgnB77+&#10;5mbzKxeO1+xz2zX7+jbHMD8gAAIgAAIgAAIgAAIgAAIgAAIgcEAIqOAjhGD3uL+2veRNhAQRFERY&#10;EIEB8QcM4AAcgAPr5oBEB99/6fRSuRdfdC/7PAgCIAACIAACIAACIAACIAACIAACu44AQnDtCEok&#10;cBCBRVAgF/C6hR+EOcYHDsCBmAO/9dipGHztWu0uwPMgAAIgAAIgAAIgAAIgAAIgAAIgsJMIIATX&#10;DNv77282Fy8eCwgiAn/3JgILIhscgANwYBc5sM0bfLSW33nnZvPmmzU7Ac+CAAiAAAiAAAiAAAiA&#10;AAiAAAiAwE4igBBcM2wPPniaDoJIYMSvXRS/aDO8hQOnHJALPkUMvrBN8fPuuzW7Ac+CAAiAAAiA&#10;AAiAAAiAAAiAAAiAwM4hgBDsHbInTqLH5GK4P34bMQkxCQ7AATiw6xyQrzo+dnLp56XtVx78gAAI&#10;gAAIgAAIgAAIgAAIgAAIgMAeI4AQ7BlciRSTz4clcuy5lxF/dl38of1wGA7AgcCBb97YbH75/PH6&#10;Tr5gz47IMyAAAiAAAiAAAiAAAiAAAiAAAjuKAEKwZ+AefvhYJPj17X8RkMAADsABOLBfHHj82eM1&#10;/t5tdDA/IAACIAACIAACIAACIAACIAACILCnCCAEWwMrlwiJQHDHNiL4z7aRwQhAYAAH4AAc2C8O&#10;SIqIEBX87FYU5gcEQAAEQAAEQAAEQAAEQAAEQAAE9hABhGBrUC+fXCb0mSv7JXwgZDGecAAOwIFT&#10;Dnzh+eNDv/PbNBE3t8IwPyAAAiAAAiAAAiAAAiAAAiAAAiCwZwggBJcG9MaN02hgiRhDNAEDOAAH&#10;4MD+cuDCxeM1/+VtLnh+QAAEQAAEQAAEQAAEQAAEQAAEQGDPEEAILg3o8ycRYpe2UcGIP2AAB+AA&#10;HNhvDjx69VgIfuSRPdvq6Q4IgAAIgAAIgAAIgAAIgAAIgAAIiMv7ofC7/Z/r/Dlq4CI/ly4diwJX&#10;X9xv8QNxi/GFA3AADmw2X3/zND3EIpsOlYIACIAACIAACIAACIAACIAACIDAOAQQgnPYvv/+ZnPn&#10;9oI4EYKvb/83IgkYwAE4AAf2nwO/cuFk3b8+buelZBAAARAAARAAARAAARAAARAAARBYAAGE4Bzo&#10;L710LAbcv40KRvwBAzgAB+DAYXBALgY9+hLk6gJbMlWCAAiAAAiAAAiAAAiAAAiAAAiAwDgEEIJz&#10;2D7zzLEYIDkjEYDAAA7AAThwGBz48jXyBI+zOSgZBEAABEAABEAABEAABEAABEBgQQQQgnPgXzmJ&#10;CvvC9sI4BCAwgANwAA4cBgdefO1YCJYc8fyAAAiAAAiAAAiAAAiAAAiAAAiAwB4hgBCcG8zLl4/F&#10;gOdePgzxA5GLcYYDcAAObDbfvHG89l+8uEdbPV0BARAAARAAARAAARAAARAAARAAAXF3PxR+t/9z&#10;nT9HDZz954EHjsUAuUUecQQM4AAcgAOHwwFZ+8+dm33boUIQAAEQAAEQAAEQAAEQAAEQAAEQGIkA&#10;QnAO3QsnN8f/2buHI34gdDHWcAAOwIHN5pfPHx8E8gMCIAACIAACIAACIAACIAACIAACe4QAQrAl&#10;BCOKIIztKwcunaQ/EcHri18dO85y6aLUI7//+jt96vqPP9t+vn/fcZm/9OHtJ/3vtJf7b9/YbH7u&#10;js3mHzzeXsa+8qSlX3q8dxHTXzk5CNyjzZ6ugAAIgAAIgAAIgAAIgAAIgAAIgABC8K4JwVq8+3sP&#10;bTZvfNBfuNICm4hs3np026YKcy3i09rf+Q8/2Wx+4a5TQbSnQKbH7Pzdm813b5Z5EbdFxtnznsZY&#10;i31B5PX8t7ae3LjGPJ0iMD/90um49BSrc22P8ffOsbVzPLRPc2P0IcMITBCCsY5AAARAAARAAARA&#10;AARAAARAAAT2EAGE4DUJwSEqMYhpsYASC1+1AosWZyyhtjZadGrbRog5ayszFv9qx6/Un7jsktga&#10;RM8gPuqxDiJoSeSVsv/OJ88Kpx4BWITv0E4t2sbcSZWVEnl7RgRrDHoK9LkxizG35mOunFjA9oxD&#10;zTO5dqUOEmrKDc+uVQBHCN5Dc4cugQAIgAAIgAAIgAAIgAAIgAAIIASvVQhOCTBTIyBrxK5aITgW&#10;hqZEZwbRS4tcvaJIlxSHR4rlGquSqJgS8GSswvtBnLaEYCviOMY58MnD67mF4KnzqpZTOWxbOI4Q&#10;3P+LCBlPhGCsIxAAARAAARAAARAAARAAARAAgT1EACF4TUKwJaZOFaxahWBPhKSOZm6NbowFtVgw&#10;qxGXpT1y4ZM3b2wcjV0T3eiN7B0pBGusPFGWMbbxGMef9mtuBsFSi5ChzlRuWCslRi6yV/N1ZESw&#10;HvvQt9CmMLapSOZaAViej4Xbf/z02XQhveZO3Lae0dOefpdSQ2i8PVz11Nf7GYTgPTR36BIIgAAI&#10;gAAIgAAIgAAIgAAIgABC8JqEYEvoLX1C7xFJa6J8ay97SolpWvjytK8kBHsFoxgjb5TlrgvBXpE/&#10;9FPwfOHV4wvSUpeteYTgFF+16BtETS1+pg4VPELw733ptK01In3uEMM73oF3qcjbWk7nxPdUW2rL&#10;toTQHkKwF7Oa8Ymf7d1vC5fc3xGCsY5AAARAAARAAARAAARAAARAAAT2EAGE4DUJwSJK5MRarwiT&#10;iyisjUb1CsGe/K4i9nijZrUw03IxXir1gVdEbhWNat6rEeO95VqR5KkLvGRMSpHeHiFYyk1FfoY+&#10;hjFvjezV7/USgmsvuJODhD9/b7O5eF8+J7LnsCHOCRxzMjW/PeXKGOQOYTR/vEJwSsgP5XjXIITg&#10;PTQV6BIIgAAIgAAIgAAIgAAIgAAIgMA+IIAQvDYhWAtVv/k5W4D69z88+2l5KrpThBwr2rgUjVtK&#10;G+AVfVoi/bxRrinBNBbeWoRorxBb89yUPuXqsfLE6r7HQmgOl5IQ7B1z67nACU9EcK/UECWsPGkZ&#10;cgcfOdE2VV/uYCJXtnWQEadaeOWn5XUjNy6CcSoFSA2/U4cOMcdIDbEPtgN9AAEQAAEQAAEQAAEQ&#10;AAEQAAEQ2EEEEILXJgRbol5OUI2jQmPxqKcQbEUG9hJdp4imMR4eka9F8Kp9x8rlG49/jGVtRGsQ&#10;/XQ5GtccLvsqBMfjlcpz7B1T/W5J7NTCazhUyV3aF0dZ63dzY7WEEJxqvyX8p/5uidzesej9HKkh&#10;dtCcockgAAIgAAIgAAIgAAIgAAIgAAIWAgjBaxGCSwKwVywpXdg2RQi26q8t2yPa1KaySJVpXYjm&#10;aUfvZ/Q4py5di8WyGHtLCM4Jvroc69AglfIhJ/zluCFic0q4TKWJ8KQX6RURnEuX0Jq+JOZHHIke&#10;xjPGIsYzjiguCa0xFiUhONTrjbr2RgQjBFt7K38HARAAARAAARAAARAAARAAARAAgdUhgBC8pBDs&#10;EcBqomtLgmytWGtFrmoBrJRXVD+XE8mCWKYFrh5C8Bqjgq1o6lTUZCmtRkn8L+WOjQXluA5LcI7b&#10;+WsfP82hq/93EDhT5aVSQ7RElVrv5NI2lLArpUopHYykxjc1hy0hONTveW4JIdg6IEnljrbeWdPf&#10;iQhenbFCg0AABEAABEAABEAABEAABEAABKYjgBC8lBBcygf6dz91KqqVLvSKhZOSeJoTgoNgU4o8&#10;tSKCS4KjJf5qEU8LZj2E4NRn9jXC+ghhyhKCLaxrUhuUBHorKrgkBAdhNdcXEXhL4x5Hx3qiVS2x&#10;t/T3nBDsvRAx5lFJmNd9KT3nEXhT0cap9WAJIdhKYVMzXi35w0fMTV0mQvB064ISQAAEQAAEQAAE&#10;QAAEQAAEQAAEVocAQvBSQrCIDlrA0QJlKn2AR/iIxSUrwraUj7YmIrj0bEow8ojbvYTgWKzMiYIe&#10;fKc8U4r+bhWnLYysSG09brE4W8oRnIry1VHApcvpgkCoBW+PEJwSC2O+e3iVi7S1xEiNh/Ws5kmO&#10;fy1CcI5/S+QIRghe3WZOg0AABEAABEAABEAABEAABEAABEDAQgAheEkhOCfslATdEGmZEg9Lwp7U&#10;paM0tXAn4lwsotVES+py43ZJX/76Rzabb76z2dQIqZbI6S0rLmeJS+NSkbM92mGlNrCE4JKQagnB&#10;//6Hm80v3HUcuS7C8D/8/GkUeyoaVPr7797abC7ed/yc7n+rEJyKOvaKtLp/nsOBXkJwEMBrcuxa&#10;fVpCCLbmH6khrL2Xv4MACIAACIAACIAACIAACIAACIDA7AggBK9RCI7FyyDSWmkFtACXio7Mfe6f&#10;elaLbKVIy5JobYlF1t+9bagpJ3UpWK0oaNWn/56KnLSEPW/5VtS2JQTHhwNaELWE4O/ePCvsW/mu&#10;S1HPLUJwLiLVI+rGnPVEZO+qENzzsriaNC81qSGsdcs7H3o+R2qI2Y0RKgQBEAABEAABEAABEAAB&#10;EAABEBiPAELwGoXgOCepFrc8Ykwuz6w3TUNNNK4VlTpFnCkJwdIXj+gn9cf9joXtXoJz3NeRl9V5&#10;xsgjBGtsdJRurRCs6/KOS8CrVgi2DkSsPMstwv9oIbgWs1z6Cen7Kz+9PfLai3FpHD1rT6sAHN6r&#10;Se8xZW2x3kUIHm99UAMIgAAIgAAIgAAIgAAIgAAIgMDsCCAEr1UIjsWuOIo0JYZZApglfoS/58TB&#10;1PtWVKq3zpqyPSJoKU/riEvprPb3SAWRizTOle0R6YPwF0fF1gjB3jQHuXZ6RUrpv7eu3FzwRANb&#10;gmdNRHc8T3OpIXZBCJ4yl3ftXYTg2Y0RKgQBEAABEAABEAABEAABEAABEBiPAELwWoXgXHqI0YJK&#10;XG9JXK4VZGvbnovcjMW1qVGEoyKCdbm9RHrB0MuN1ksH44h0EYlzkaK1l4alcLDSSki0qIivpUhg&#10;EZn/+dc3m5+74zRXcUpcLUUD51KnpKJcvZxbWgiuidAVjGsiuy3B3FO3B8cpuaBr15zwPELweOuD&#10;GkAABEAABEAABEAABEAABEAABGZHACF4rUJwLMb1jijNCSSxGFaKfrSilltFmFRkchADY9FwSiRl&#10;qKemz94+1Qjq3jLDczncRTDTkb1TorVLoqhgri+LiwW/IPZ6BWuPEBxfbpi7fC4lTGtMchcbxu+V&#10;osZ1f615iRBcvkTQEoLDeAWcW1N01M4xhODZjREqBAEQAAEQAAEQAAEQAAEQAAEQGI8AQvCaheBY&#10;RPJcalUreOTSDYjYZYk0Vq7VIK61ttsjELaWrfvtTTdgRTiWcg9bgmHNuKUijWPR9+Ufbza/cNep&#10;CFeLU010bBB+S9HBJS7lUkMIJqkoYOsCtNQ7NVyOn/XwMBfxvYQQ/MYHZy/yq+HWmiKCA3bx3Anc&#10;7BllH2OEEDze+qAGEAABEAABENg1BN5/f7N58cXN5urVzebhhzebS5f4BQM4AAfgABw4ywHZI559&#10;drO5cWO1uxxC8JqFYBEntOjXI/o1JwrFIp5VlxXtWRLPanKstoqLNeJXTe7ZkhgcC4i5VAZTBKxU&#10;5KolVLaI0FaO4H/4+fRlfak+WyJ0SgjO9UnzsiQgey7K0xwppQdJ5Vr2lo8Q3B4RHLgez5fw79Ya&#10;VbsG6OcRgldrtNAwEAABEAABEJgdgWvXjp18KyiEv4MRHIADcAAOaA5cvLjZPP/87NuWVSFC8NqF&#10;4Fj4qxFRPUJISnDzCIdWu1qibHP1psRgK8LT0/c5nqnNoRtvHLqfVlqMXM5WS4hN4RALwRZWpfy9&#10;uk81bSmla4hzJee4I/3wcCVXV07IzeHRwvsaYyF1iODFvqYeedYSWjXfatYljXVpbHKCb+Cm1T6L&#10;s6W/IwRbtgN/BwEQAAEQAIH9R+D69c3mgQfOihr3bwXhf/LMZvOH27/J75+92/4l1hRbhXfBHQ7A&#10;ATiwHg589+bpvvCFrfD769uvRu6483T/uPfezebll1ezbyIEr10IjoWlKdGk8UKR+vzfK6605J8d&#10;Ebm6i4tfTdoFLZTFXMiJb6H8GtG1BkdL7Eylbmi5cC3Uk+N8KSK4pj+xqJwTTD0HJBY2tWJsLv+y&#10;7t8ahODWfnlThgQO6L6O4rdgixC8GiOFhoAACIAACIDAIgjIp73BvvnFc8fi7/X31yM61Nq6PM/Y&#10;wQE4AAfm58CXt1+UfGwrAof9RNIK3dyKxgv/IASvXQgePVlrIz9Ht4fy51+cajFvjTy2oshr29FT&#10;CA515yK4PVHFte3v9bwWR6ceFK0pR7DgkxPWR48HQvDCpgnVgwAIgAAIgMBCCEge4MvbC5iD0/6Z&#10;KwjAvWxWylm/n8cYMUZwYAwHJEo4RAhLdPDC+YMRgg9dCGaij5no+4yriKVTBcd9xoe+7f6cQghe&#10;yPumWhAAARAAARBYGIEgAksUsERyYdeBARyAA3AADvTgwNffPP3yVHIHy8HjQj8IwQjBTOoek5oy&#10;4BEc2B8OIAQvZJJQLQiAAAiAAAgsiEBIByEisDjs2HZgAAfgAByAAz05ICmGgq/54IOLbXgIwQjB&#10;TOyeE5uy4BMc2H0OIAQvZpRQMQiAAAiAAAgsgoBc4hPSQRAJvPu2HPY4YwgH4MBaOfDHb282cuAo&#10;e44cQC7wgxCMEMwCsdYFgnbBTTiwDAcQghcwR6gSBEAABEAABBZEQHI2ilMuOYGxv8AADsABOAAH&#10;RnIg3E10552bzbvvzr75IQQjBDPBR05wyoZfcGD3OIAQPLsxQoUgAAIgAAIgsBgC164di8C/fH6z&#10;+e72NndsNzCAA3AADsCB0Ry454HjvefK9gBy5h+EYIRgJvjoCU75cAwO7BYHEIJnNkWoDgRAAARA&#10;AAQWROCBE2f88Wd3y17BvmS84AAcgAO7ywHJRS9C8Lltmoib20PIGX8QghGCd3fisOgxdnAADozg&#10;AELwjGYIVYEACIAACIDAggjIJ7niiN+x/TyXaGDsyhF2JWXCKzgAB3IcuHDxeA+SPPUz/iAEIwQz&#10;KVmY4QAcgAOaAwjBM5ohVAUCIAACIAACCyLw/PPHTvjHt7e3Yw+CARyAA3AADszJgUevHu9Bjz02&#10;60aIEIwQzESfc6JTF3yDA+vnAELwrIYIlYEACIAACIDAYgg88sixE/6FrSCMjQYGcAAOwAE4MCcH&#10;XnzteA+SFEUz/iAEIwQz0eec6NQF3+DA+jmAEDyjGUJVIAACIAACILAgAg9uI4HFCf/D6+u3T7Ah&#10;GSM4AAfgwH5x4Pr7x3vQhQuzboQIwQjB+zWRWBgZTzgAB6ZyACF4VkOEykAABEAABEBgMQQunuRn&#10;/OO3sZ+m2k+8D4fgAByAA/UckBz1IgbP+IMQjBBcT1QmN5jBATiwzxxACJ7RDKEqEAABEAABEFgQ&#10;AYnCEgeci+KwbffZtqVv8BsOrJcDC/ieCMEIweudECxWjA0cgANLcGCBzXhBF5iqQQAEQAAEQOBw&#10;EQhC8BL2BnVi58IBOAAH4MACvidCMEIwE4/FFw7AATigObDAZny4Hjg9BwEQAAEQAIEFEUAI3l8b&#10;8D/+bLO5eN9xxLf8/uvvrLuv/+Enm80v3HXa3n/weLq9ly6fPvP3Htps3vhg3f0SG1v3rTQOj17t&#10;17d4/L/41fXjtLRPGvBPYfVv39hsfu6O4/H5pQ9vNt985xhPzcccZ5fol25v3OYl2lOqcwHfEyEY&#10;IZgFcW0LQWjP0y/thtGyVvxoF3O7lQMLbMYLusBUDQIgAAIgAAKHi8BIIViEiLs/epp2Ihb6gkBZ&#10;+9/zd68/lYUW9Gr6pwWmlB2nMbSe1UKg9WyrzRje6yHOasxyYxxzqKe4HQunNeNmiayxKJd7XmNg&#10;lZkas1CP4DJl/Ncqbk7lqfW+xj8WdfUY6gMIjVVPPlpttf4ec27NhyYL+J4IwbssBB+yUDiy72HR&#10;WPJEK164RiyqAcNdOCG3Fvq1/t27Merx7mXcB0NxzZveWsdtgc34cD1weg4CIAACIAACCyIwSghO&#10;iXpzCMGtAmxO9EvZpb3r0HVbgq3G0LKZpwiB2ka1RMwekadebvzmo6cRs5ZQq/GJ+2C9W/t3S7T1&#10;RvpOFYK17/WbnzuNCLd4Ffsklg+n/Wir7y3+zsg5VtI4Sv1GCB4XZLWA74kQvCYh2Ps5iCwm8WJu&#10;bYQtC1Dvd3qeYOYWx9pFPtVHvbDPKZLGJ9z//Ounn1942iHtrum/Xuil/JZNLC5jhGDdk4c9DDVv&#10;e+K6SoJsbmP11rUmHk9p81reXWAzXtAFpmoQAAEQAAEQOFwERgnBsY0sduDLPz799N8SWGO73CuA&#10;9haQrHZ6BEPpSyww6f//L7/lF+xyOLQKnR7fKfdJfLBbe6SgiPniwdV6ZooQrHHJ+Sk1oq03wram&#10;zNhviANr/vw9H69SATmWEBzPs94+cO95rLmSE4KnRITnuNiiL3j8wSXw8bSr9ZkFfE+E4DULwbmJ&#10;IwtTWNh7iHmthK19r+ZTnlLZtYtUbUSkd6Oq7b/1fErc/1evpHPxxGXFInuuz1rkFg7p8lvE4F0T&#10;gr2n7ZZh5YlcqOH7CCHYe/Ju8fIQ/77AZny4Hjg9BwEQAAEQAIEFERglBIv9FIsV//jps0Lw3/mk&#10;P7ozfve7N9PRaZaQ5hGUPc8E+1D7Flpgituxy0KwFcw0VQiO/am//9lT/0+Lufo5+fcvvnDKn5qg&#10;sFykdO7fpwrBFn7a17D4W/JLasX0gFmqf5YQ3CMVSA8fy4pWr6mj9TCl5DcjBPuiiBfwPRGC1yQE&#10;e6IV42hVmVytIpJXFOs1gWs2Ae+i5TkNqknxMHUj1+1uTVAebyz/7GvHm3ypHzkcUmOny5fTXh15&#10;PEU090Qte8fV81zoR80JrB6T+y9tNn/zHr8BntvkcpEEcfTAhYvT6/JyuSePPWOxb88ssBkv6AJT&#10;NQiAAAiAAAgcLgIjheDYHnvwM4cpBPcIsAi2piVSx/5m8IW0D+2JAta2rWVXl4KULD8lFi/F1k9p&#10;ArH/Jhd1ebSDlI0+txAcY9/DJ4rHsEXE7CUEx/5ZbdBaSzCWjGtcTy2vY27kDnXCc2tKDTHlwCA1&#10;J6y+j/Z1F/A9EYJ3TQgWEk5NC9GyUPYQ+axNtOcE04uDtQHnxNuwOYR2B0MiGBhWua0Jyltxygn7&#10;KXFX4zNl0+gVERwfcNQYjDXctBb5lGFkvZPjrX6vl+jsFYI9ByQB414HPT3n79JlLbAZH64HTs9B&#10;AARAAARAYEEERgrBwW/TF8aVbJwe4oZVhiWkSvs8z9REBNfY9Sm/xOO7ahs5/gJSoqenfvGp39e2&#10;s6dt0v9Uv0ppIfU4xn6Erl/31RvQ4xGCa8bMEjJzeXtr68h9kRn7zoEL3hzRtRHBlgDf4te2+GNx&#10;PV4/MbcGWVHQuygEly6/0zi0+vu9fNYFfE+E4F0UggPhrI0+RcyUQPSr959+fhIWkJyo2LJIhXa0&#10;Cpy9JliuHO8GHjbX1OKeEoVbheCp/Y3bl/tUqFUsl/bVfHrjMUq8Y1BzkUUKx5wRl+JoMNhaNwar&#10;rtwBhAcvebfFyEjhN9VomMrXNb6/wGa8oAtM1SAAAiAAAiBwuAiMFoJTdo73q8yU3Wb5YpZ/6BF5&#10;Pc9YQnBP+26qn+ARHGtw1ZeQpcoW3+vf//A0+js8kxKD44CjHG7WuNbgPacQXOMPt35Nm+PrKCHY&#10;+so59QV3zfh4nk2tIRaHS+WmDiV6zTsreM7T3/gZ73zwPtfq77e0PfXOAr4nQvCahOBYYJsymS0R&#10;TDakIBDGE19vUj0XmbUJwTVRkwEvnXQ+t/GHnF01G1+vRSQWNGvyRXkMD48h1WK01mz8MY+8ffTk&#10;7O0VEeypa6oQ7N2cR2y+vfm6tvIW2IwP1wOn5yAAAiAAAiCwIAL7LAS32u36PcvOTgkoNQEjuTbm&#10;7NeU6NcjOMLyu606PO2VvsYBH1MOBazxzfXJIwT3uiwulfoiZ/eneGONS8mHGCUExz7Y3L5WLvXE&#10;FKxSl995fU2Lh6Px6bHeTMGuhx+7gO+JELxmIbhnpF48uXXZVpLxklBcS/yaidoyIfUmbS06pQ3d&#10;ky4htwin8g2lNv4Yu5Qh4I0OrR2Hmuctwyf+TOeTnz6bC7d3H1pPWeP3UvzoJQSn2hiP77/4xu2R&#10;AlMjnuPDpN7Y1/Bml59dYDNe0AWeXvXN7SeX169vNs8+u9lcvbrZXLmy/Wpgm4ObXzCAA3Bg1zlw&#10;eXtBs6xr8ivr3LvvTl8zKWFdCCwtBGuhNRe95o1qE9urNtDFEnF2QQgeaXOW/CCvnR3fGyL5fUOb&#10;91kITgmJOX0jJzpa/OvN+TCmpTQJpfEcycVQdk5PEe1E88mrpaQ4KH5y6z1Uc2Cg66jRl3LrnRer&#10;UX1bwPdECF6bEKw379Tm0iKCxQtrvAB7BDKrDO+kqJmo1oT0bpzeTbolx1Lot343tLsUEexNIl8S&#10;pK38RN4xkeekrd78ZaVyY+PTi723rfGY15SfumShx0lnLCinxlaeiSMYUp+MTRWCPXPZi/UhP7fA&#10;Zrwur9jRGhFDXnxxsxGR5M47p1+EaDmi/B2M4QAcWAsHHnjg+ODr7bcdiyWPrB6BfRaCU76UJ+2D&#10;9Yzlg3kCalrtzFLbakXwXDs9fprlp+r+lb6KtbCuxSl3aODpk+ARLnKbGhGcqy8nBJc0Agvr2nEv&#10;7SUeITiVg7p2nFqfL+H0T5/bbC7ed9ZW8AjpqTJ3SQj2ahMWj1rHpMd7C/ieCMFrE4JTC8vUk0g9&#10;uVOLgffiMKsczyTILdSti5TXKbAEw56iasBhqshoRTSnsGwxvHTfPeOQG+eaT388XEk9kxJzPWXF&#10;cyjgNHWMhH/xOOVySJeE4BTutYZhqS8W/z0YHtIzC2zGq3eUQwNF+BDxN157P3bvcRSS/Moc+MNt&#10;5NyLr51GvBwSf+gr4w4Hdp8Df7xd62Qde+7l07Xt4w/evvaJKPzadq3jZ3cRGCEE5/ydYI9ZQmrJ&#10;v7HEDCt62GNfWs9Y7Q92dq1A5/FjRgvBOQFTxu7vfup0Daj5crfkZ8b9+VevnN7d4/Vzw3PCjV5C&#10;cEvdeu/LjX0KN8sf8/Aite+OSg2xlBBsBdTFEcF6DHO6Qk5nioXglovP5/A/Le7U8NjSXkbadgv4&#10;ngjBaxOCW8hcIq2V9kEI7RV4e0Qbem9uTE00K0WBxiGFoxcna7OxorZbhOBWATaHSY1xUkob4lnw&#10;UgZTTf2eOuSZlmh4eS/VvpQQLJvVKz89PUktXRaX+1woZzxaEcFThWDPupHjdRj/Vg56x2+Xnltg&#10;M169By0RwI89dlYEEVHkC89vNt+8sfuizy7xk7bCNziwHAeuv39sj/z6w5vNL547XRPlgOzGdi3k&#10;Z/cQQAi+fT5ZQrBeg0qXLC0pBNfmx9V90na1LqdVALQuF8vVXSNiybPWIUGox5MjeGrdOdEy9hE9&#10;kcqeFIv7LATn0kf+zpNn7XI9/in8U/55bo4iBM9rZyzgeyIE75oQXHuyoid3SuiJF9+SgOcRlS3n&#10;xCuiWou5bAiW2FiTzqJGoNbPesXlsJmOENtSG6i3nlhc9b5XErtHnKZNuXivFDkd5z6aKgTnjB5L&#10;CLaMrdK4pA4DchdBhjlT2vStOXwIf19gM1615yy5MUP6hzu2aSA+s80BLGLIIXCBPjLOcAAOlDjw&#10;+DZFRBCEZZ2UHOmSN52f3UFghBCcE/ZSEcH7mCM49N+KTo4DNqxgHHl+dERwab6XBN3gA6TEWO/X&#10;t1J3bV5WD8ZxnzxC8NTUEFKnYCLl/KOn8pHU8dee+q6Zf/z02ftULKHbChqL/a1cYNAbH5wNlCt9&#10;/VnrO9faFCnfMqwjsT8X45PCIycGxxHvJSE44Jaai7X8rcWj9vmW+VFbR4/nF/A9EYLXIgSXTsOs&#10;Ra9EPr14pETkeEMr1dVDCJ6Sh7d2ksWY5kT0mlNaaUOrEFwr4tf2N2Dr3ZDi8fQYX7pNuXxCMUaW&#10;YG/1M5fA3novNi7jS+3koobeQnBrRHCrEByPQWoMa4yiqWPlGZNdeGaBzXiVHvP7W7FXp4EQvhH9&#10;iyi2C3OYNsLTOTkgB2OPPLHZyEGZ7Of3blPlEB28ym0t2ailhWDLBoz/bvmFtVG4Vv2WX+GNCJ4S&#10;oavns1cI7lWfrjsXQOX5Mi/gbNnatUJai9DlTZkQ+l7bpnj9zXEk9bVn3J+Yz6WAoxqfR8ZjzUKw&#10;J7WGJQTHBwsWB+MvXvW4rzU1hLXXt8wPq8wRf1/A90QIXoMQnNo8akW5FCE90b56wbTq3DUhOJxE&#10;WtG4VtR0jO1aheCaRSnFOcuwDOWXNlnZnFN/t7iVa3spB5m3vWEe/Obnbk/70FsIzgnlVkRwS2qI&#10;WATOHTSU8kmNiN6u4eFan11gM16dxywihogZsn5KtJvkyVzreNEuxgYOwIE1cODrb242Yf84t103&#10;r19f3dJOgxII7LMQPOqyOD3fvEKwJThrYa40n5cUguNgF22/W/lbvekNakTl2kOCgOsahODYX0xF&#10;uQb+xth68t2K4J7qZ+rfUkJ3Lg2gYNiaIsS7T5Xy9uoyPEJwSgzOHe7sihBcK/h71p74mbl95AV8&#10;T4TgpYXg3MVS3oWi9JxHCPbmB443PpksLRNkzohgjxBcExEdsN51ITjFOY+o6ll0AydyRox1Cq75&#10;bF1E4UkPosvzbPxTU0O0CsHWBpXbsAMX4/HLRSa3CvI91qNdKmOBzXhVzrlcfCQihvBSsBBxY5fG&#10;j7YyXnAADizFAYkOlsipsK+/+OKqlncasxIhOMfPHtFrVhme/L+eZ1IBIrGd3xKdbPmXum1i1164&#10;eDzf5H/rtAKWbe0VnuOxin2cuL0pH6jmq9AlhOB/8/rZFAwe7OJnSj5efFhQ+io1xd/YJ8z5M3E9&#10;SwnBtV/pptYDT9pKrxCsxeASF71C8NKpITyaRAuH9TvWOtTbxljA90QIXlII9i5qU4imJ3S8QMf1&#10;lxbwWFiyPhPyiHg1m2ILBp7UELXRwLEgXpMjeHR/PRilDDJLBC7l2LVOaEt5jUrtzV32N8W42kch&#10;2DIc4k3QmrceDh3CMwtsxqtxziUSOIjAImaQCxhB7RDmPH2E57058Fvqcs1r11azxNOQFQjBf/dT&#10;Zy94ahEsSgf7pUhG4blH5PU8kxOCQ/0pvzLnN9RcCJ0Tl+cSgj2BVlPWk6lpGDx1e/z0Wl56heBf&#10;vX+z+bk7zs6B33zUnhN//7Nn37PS4S0VEZzyVWsCoTzjF56pEYI95cZrh56XOjVEDyG4lGLS01bP&#10;M6k6LN3DU+6IZxbwPRGClxSCaxLHtxKuJHTGm25Nzp3Sgub5NKbmFLG179ZlcZ5oYKsvuyIE5zb8&#10;0mKY63vpRtIUHrURyFaUfKovHoFzzUJwS2qIeF6kooDl8OHlH5+e8ntwap1v+/TeApvxKpxzyQl8&#10;8SSyRgy+724vPNqncaUvjCccgANzckDyBou9K5fIvbn9soKfdSIwd2qIkUJwHC0r92HEnPeIvJ5n&#10;UkKw9u+0zVm6CyclOMZ+puWPxf6MJ/XblLVgpA8/JSJYsMz5dlZ0tvfC+JbAplIEp7TXE+GZeq50&#10;OdpcQnBKkG4V2muxHS0E6/J75ggO8zlg5/3aumbOljg1SpivaV/87AK+J0LwkkKwdZHbFDLlNuew&#10;YMYLVGnhqblUzBKXrYW+56frVrRqSSS3NktttOQWkxi32sW9x/hLGSnjyYtzKaI8VXZOGNd8qz1E&#10;SJWZMiitPu2zEBzjobGoMeZ7cW7Xy1lgM16Fd/zgg6fpIIgERjDb9XlM++HwGjgQ7CgRG999dxVL&#10;PY2IEJhTCLYO5K20DhanPSn4PHah55mSOKttfa+wWQpOif1Hy+b3pAiwsCz9vce9ObnyvXjlInZz&#10;OE6JVJ0apRyPRy61nWBizYFQVsqf9Iy7Nz9yKbJe41HiYq0gXKsVjBaCNQb6rh1vtHiqPwG7GLfQ&#10;l1oMUvMolX9aB0aF9s+d/qG0pizgeyIELyUEe9IWTNmgwrspgSiVByi3adREc8Z1pSaXXrBkor/w&#10;6u2fh4TJOSV0P14YU4uKXtx0XaXPk0on2vGCtrQQnDPQeiywgV+W2O7lcGqjtIy8WjF4zUKwtaHW&#10;OA4xbh5j3jtOh/LcApvx4o75EyeRa3Ix3B+/jYB0KFynn3AdDozlgHxZ8bGTizcvbb+04Gd9CIwU&#10;gkvp1VJzzxLBSvM1totzfpTHLrSeyQXMaN8v9cyDnzn9Sk3n97V8v9Aej3AT+xTyjjdXbM16WHPP&#10;Tk25LaKrhzcBl5ZoyJY26T7HAm0JD09fcu9bQvA//7qdXiLl45byQFv+as3Y1z47Ugj+F984mzf6&#10;X37r9kvXU+uExZUwRrEe0SOvckpP0PXkhPmWOVE7VtbzC/ieCMFLCcFCBr2BjFxErJPFlDDYMlE8&#10;J2y5CNOcwNoiBsfiZC22peTsnk+bAp41kdTW4uD9eyniuhYHT509hOBUmy3hU7fNO977KgSPzlXm&#10;4cG+PbPAZryoZyxRavLpsjhiz708VhTZN67QH/gCB+CAxYFvbnOv//L54zWWfMGLbnfJykcIwVYq&#10;gyB89hQgvOkKciJvzl9M2eQlsSdVTimnaA4rj+gbz724rOCTWT5AyyXo1lew1rqQ+7slpPU+QJDy&#10;aiNXcwEsOT6vRQiOg+FK/qY3IriFO63ciN8bKQT/2sdP8zYLTn/+Xl8hOMY+9KVGAwh45A6mcsFv&#10;pS+/W+rvMZ4L+J4IwUsKwbkNt2fEZiBmTiCMyV4SjT2ibC7KVtrh2TA9ua08G+eUWx9L6RBSn4Lk&#10;2uwRja1IUM/mYqXb8JTRuoBNEYJz+LQYxXE7Uou4ZQTKvHvlp7dvcinjpWQc5E6SreiK1jHwRoC0&#10;ln+I7y2wGS/qGT/88LGx9+vb/x7ieNNnxh0OwIHRHHj82eN19t5tdDA/60JghBCcSx1gBed4/IKU&#10;iFz6mjHmds4ezdnltX5p6QvRGhHa43eWBB3dbssnq+1jSjxtKSO17kzliAe3EidqOOi982cuITju&#10;lydITb+TE8TjQ4lU1PnoPcQ6ACjlh/a2LXcok8u3HM/nv/PJs5f+peaEHpNU8JyHv9Yc8Qa/5frr&#10;fd+Lq+e5BXxPhOAlheCUOFq7+NaKZmHDTBE8t0nWnIxYEzP0r9dmKRiWjICW0+ScMdWa6sEbFZAa&#10;e+9ClKqjZtw8C1TqmSlCsJTnSSfibVtoS45blhBcO/es/EKxWNzrtD21Qc71dYF3LHb9uQU248W8&#10;YrnASLh8xzYi+M+2kcG7Pna0nzGEA3BgjRyQFBEhKvjZrSjMz3oQGCEEB/+kZMfX3EeSslFje7Bn&#10;js1Rc8gKigh/9/owKb8z925NxPOo/nvK9frStTmCPXWPemZXhGDpv/dL01FY1ZQ7MiI4pIII8ynl&#10;R8fz+YsvnBWCczpVy5fnGpcemlXpAKCnTuUdzwV8T4TgpYVgz+lOSaCqFYI9ZMwl8fa86xG3e7W5&#10;tFFOmcDWqbGMh1eg9WI29bmwoM7drqlC8NR+17y/z0LwFKNxylypwX+Xnl1gM17MI758+dho+8wV&#10;xKNd4ihtha9wYPc48IXnj9fb89s0ETe3wjA/60BglBDMHL19jlpCMJjt3rrGmDFmS3BADhf2yYdd&#10;wPdECF6jELzEZNrVOuPoXe8Jsqe/uZQLvYRsTxt4pt/magnBvTeTUkRwT54GjngOMFKHSr37vQ+c&#10;XWAzXsQbvrHNWxmigSVabR/Gjj4wjnAADqyZAxcuHq+7L2/zsfOzDgQQglkz1rxm0Db4CQf2nwML&#10;+J4IwQjB+z+xWDwZYzgAB2o4sMBmvIg3/PxJdJocWtTgw7PgBQfgABxo40D4lPeRRxZZ9qk0gQBC&#10;cBuXWQPADQ7AATjQhwML+J4IwQjBfcjLIgCOcAAO7AsHFtiMF3HOL106jky7+iLc3Rfu0g+4DAfW&#10;zYGvn+Rll/QQ/KwDAYTgdc8Z1jTGBw7AgX3nwAK+J0IwQjALy74vLPQPjsOBOg4ssBnP7g2///5m&#10;c+f2gjgRgq9v/zccAQM4AAfgwDwcCHvM9euzL/1USEQw+/2WA6x1YAAH4MCaOLCA74kQjBDMIrCm&#10;RYC2wEc4sDwHFtiMZ3fOX9pesiAi8P3bqGA4BwZwAA7Agfk4IJdzHn2NcXX2pZ8KEYLZ8xGC4QAc&#10;gAMr48ACvidCMELwfIYvTgZYwwE4sAscWGAznt05f+aZYyFC8lXuwpjQRsYJDsCBfeHAl68dr7/k&#10;CZ5960tWSGoI1pZ9WVvoB1yGA7vJgQV8T4RghODdnCwscowbHIADoziwwGY8uzd85SQi7QvbC+NG&#10;4Ui5YAsH4AAcuJ0DL752LARLnnZ+lkcAIZh1inUKDsABOLAkBxbwPRGCEYKZ9EtOeuqGf3BgfRxY&#10;YDOe3RO+fPlYiHju5fXhz5xgTOAAHNhnDnzzxvH6e/Hi7Es/FZIagsPflX0Svs9rHX1jL4cDPg4s&#10;4HsiBCME+8jJJAYnOAAHDoUDC2zGszvnDzxwLETIDfaHMq70k7GGA3BgLRyQ9ffcudmXfipECGbP&#10;RwiGA3AADqyMAwv4ngjBCME4BWtxCmgHXIQD6+DAApvx7M55+BT2z95dB+aHzP2nTy7u+9ffYSwO&#10;mQf0/bD4/8vnjw/j+FkeAVJDHNbcY61lvOEAHFgbBxbwPRGCEYJZCNa2ENAeOAkHluXAApvx7J4w&#10;ju+yHAtz/N++sdn83B3HgpD8IgavY1xYg+cdh//wk83mF+7abP7B4/PWu+Q4H8I+M/vG1lgh++Hh&#10;zLsl5zx1wzM4AAdyHFjAJkAIRghmQrIowwE4AAc0BxbYjBvd1/bXcHyX5/yjV4/F33/89LEItkYx&#10;+D/+bJvH9L7jtp2/e7P57s2+uF06yVUt5f+9hzabNz7oW368tgfMA9Y96tR9COXW/veLXx3bb88e&#10;p8e6tv2e50tYxwciJTw03mvAzYNt6plD2Gfad6h532Q/XH79aZ1HvMfYwQE4sA8cWMAmQAhGCGbx&#10;2IfFgz7AYzjQjwMLbMbzer3b2nB8+/ElFrFSgqklsv39z55GBv/Shzebb77Tr31T1oYQqRmEvp5i&#10;cIybFhN71qP7HwvBPYRELUzWRHTrtvRox5RxlnctjnrE3tIzJSE4pEeJDxwE23g+tOI9FZ/e7x/C&#10;PjP7xtZYIfvhOvab3nOM8hhXOAAHdoUDC9gECMEIwSwQu7JA0E64Cgfm4cACm3Gj+9r+Go5vPy7F&#10;gmbq8/ZYZBNx69+9dRptKwLYr338OPJ2DaJgWGu0QDdKoI7F5lhM7JkuYLQQ3CqWto65hV1oT2v5&#10;es/RXAhjouufIt7rcQmCcTxnwr8jBLev+7yZRoD9sN9+iJ0KlnAADsCBeg4s4HsiBCME1xOVyQ1m&#10;cAAO7DMHFtiMZ/fPcXz7zeFWIViifmMhryaidI45mBLoRtYb49FbfB4tBNeM35SI4FI0dUmMrmlf&#10;PM4jheBUuofc3EAInn272PsK93k/zEXbj1zHKbuffQGWYAkHDoMDC/ieCMEIwYcxuVhEGWc4AAe8&#10;HFhgM57d0d5nx9c7zr2ei0W51CfwqYjgkP5B3v/l8+tJB6Fx0aJbKTI3YNAj526oX4TSntHAUu4+&#10;CMFxH0T4/dX7T1OLpKJ1tThsRQf3ThFh1ZcTfPW80tHGCMGzbxd7X+GS+6E3qr81dU7qACe19+l2&#10;1B7AtfQhdWA15auC0n6uMfBeyhq/UzpgkzWu5vne+1ovW0aXo/eZXWjvCAwoE79xTg4s4HsiBK9d&#10;CI4dzNrNeU4CT6nL62xOqYN3xy/owRDSxlzgsMXdkRyIDTQRK1549dRxHnURUk5QsRzj8F7ADiNs&#10;PHf1WC2wGc/uaM/p+LY6iaOcwt57wVQhuHd7epXnjVaOhcml1quUQNqaqqEmPcWcl8XFdYU5Uoqk&#10;Ts2/0h40txCci1hsHU/v/tprnrSWcwj7zOwbW2OFI/ZDL3/1IY53varZG1uE4Jryhf+te3zcX0+9&#10;8frk2W9aoqJrhN19F4J3ZU1tXYt5b14fC7zTeC9gEyAE75oQ3DPaxjoRHmGQ5Cb/6AiPnKNmiZNr&#10;WqxG394+ta9aDAmfn2rj0DIkajlQc3N4byG4dixSRrLH4G2JYpg6jry/2SywGTe6r+2vjXB8c9xp&#10;dRJH73e9uB73rzYiuFc7epdjOcJ6Ta+NtB2xtnmFF69to5/ziA298Y/LKwnu8WFEvN/WpNzQ+5u2&#10;kWpSQ3jTXqREZ7EfpojRlq0xepy85R/CPtO+Q8375oj90LseaSG4ZBe25uOeWwhO9aG0HtT2y7Pf&#10;xnMw93VBaa5auMV9sp63/j7Vfuq97nnXcO96x3OIrXCgzIEFbAKE4EMRglsMEq+z5BG0rMlfKwKW&#10;yvP2dcQt6FY/p/x95O3tU9ol72qnTTvMYVw9gk4tB2qe7y0E14xFqDt10Y31idrIKOmpY77P7y+w&#10;Gc/r9W5rG+H49uCE5rxn3ehRZ00ZtfuLdx/Vz03J41rTF/1sa7+086nHzjpknTv3cOhrfCjcwrHW&#10;/LxeLqSws/JQe4R1q4yA0ZxCcNzuYE+WLims2ftb58Mc7x3CPjP7xtZY4Rz7YY63XiHUem7KuiR7&#10;jlV+aU5Y7/YUgnU/rX0mtLnlHesgNE63U/O852CxdTx72Q8IwQi3c+yD1HHKswVsAoTgJYXgVsfL&#10;40zEm4y3rtEn07kJ39OwL22ef/+zZ9MBtDiBcR+80W5TT2vnuL29dUEO/NKHAqG9KUOtxmDKpW2o&#10;4UxvIdg7FiluiJEW3q/5PHeqcdfyaVwrH3b9vQU240b3tf21ORzfFh4gBG82U+d6C+6WjZATfPUe&#10;WhOptcQ4p6JMvUKCxrTVQffYbvJMqk0aLyvirtQnq5z4YHdkRHBqPKRvf/7eZnPxvs0m4BXbaTV7&#10;f8tcmOudQ9hn2neoed+cYz/0CMHeNSK1BkxZl3oKwd4+tOYIbrFlW/IfWxG8IyOCR+eBt/b7ljH0&#10;iNtzra3Ug4i9ixxYwCZACD4UITieEB6DZMQnSlOF4LCZtzjKNU6qZwFpNbpa2i7tWSqCyoNFHGUl&#10;BkFsaGhnbm4hWPowNXVFLnrOc5jQkkMz9SlbcJyDKFMzH+I21PBwzZdZefhZ+8wCm/G8Xi8RwZta&#10;TnijocSB2ofUEKUIqtJntt51ZomvHXLpBqYe0vbkUqosK+2DvOMReOU5T+TwlLQMKQEhh29KjBC7&#10;8x9+/lQETn01gxA8+3ax9xXugxA8dR2yonpr9sAWIdF7V0eLL+QJ2In37aWE4DnywCMEI5ROXS94&#10;vz+HFvA9EYLXIgT3cESsTUtPWo8Q7N3IvakhPBuxt84aESuOcPEaG6VFbvRpbapur+M84vZ2a8Gv&#10;FYKt/nnGt8YZ1I5tKrKt9iS7ZSz05XS5iC3v4UIwWFOCeg67FuM5FgS8c93iy9r/vsBmPLujPYfj&#10;2zLOLZGi8frj3Ue8z1mHPZ5DxngueSJRl+yXXlvi/peiq1qw6GH/eLiWW1+t8bXK7jFOJQz02p1a&#10;g2suT/KIynMIwd69LrU31+z91tgt+fdD2Gdm39gaK5xjP/T4XT0DcFK+gF7Xg63oXb9K66QlIvdM&#10;DaHLSqWi8+7r8XMlIdgqs9dlcaWgEWvtrskD70n74HmmRndYcq2l7v6iJZj2x3QBmwAheBeE4Nym&#10;F0/CmgXZY5BYG18px67XsPDWET/nEQpzwrfHAS8tcHOc1sb1xxu8R+wTzGoFztaFfbQQXHuIEBvT&#10;oX3a0Euls/D0f8RY1J7Opz6fjedIDoNcxGKq7yncp4omHoyXfmaBzbjovl6/vtk8+2yjh5t5bQ7H&#10;t2UcEYJPjcvR+2huLsdCYOnisdR+qtez1N9L5Vt9nrL+lL5EqbUpPAfr8kzJmfY42lKGNSfidbok&#10;KltiQnxwbo1v6+Fgbs8L5Umfc2UjBPfdCyhtnpz5Hr+rlxAcz3Mp99//cLP5hbvORtvLWmGtubkU&#10;LXoNnFMIzgViePuR+sogZavUfLnYQwi2crh7vuawygj99Ow9nmdqdIcWe5B3+ouNYLpeTBfwPRGC&#10;d00ILhn4NQvyaIPEErZKItUUhyy1wFlOac2iONdpbUnktz69jNs4V7RVDY6xg1w6EBBH9N+8frsB&#10;W3qn1Tn19MEyDjXe3rEolek5uMhFcGkcvFHMKQxiA3utnPKMn+eZBTbjrC/+/PPHjtshCME1kY2e&#10;cZzrmZYoWM+8nqv9cT3WxTpWvsUYj/hAMv77v/zW2Zyw1gFxK3YloWCKwFwSJqcKwZ454c1ZL+Ps&#10;EYJLvGvJz5krL2DzL75xur979m6EYKTb3gjMcTA62u8K8yye43q9TNmKwedKiblev7I2WCO3xtfO&#10;f68tah1uWkJwKaimV7CW5sfoPPAekdfzjJcfS9ky1Lte0ZOxuX1sFvA9EYKXFIJzESWWE5T7u3dD&#10;jCNMtPBqneqGNnuf8070UYa95wTV20brpNVTl1VGjUAa86D19nZv/3s/Zx0WhP7FQrCOGArPTL3o&#10;wnJUa+fk1LEofZZtjYN+N9eO2kjxmk/OrPbtwt8X2Ixv24pu3txsHnvsNHrnxRf7ur5zOL61Y+0R&#10;vWrLnON5jxAcP+NxeOdoe6oOK42MJQTHNkbcVystQMqWmYpfKkLuX71y9vLYGhtqLvvNMycsAUG3&#10;Nd53tf3n3ZNr90P9vDW2wpW/88mzUYut9bWO51zzbg37TN9dZXdLG7EfesVRfRDi5Xpu/4j9kNSh&#10;Wc6e2wUhuEXQDfNZr5OetSElcraskcHeLommngM67zrv8UU9Iq/nGYRghNa59stDqGcBmwAhGCH4&#10;7A3lXoHX+1xq4lr553pFBMeboWfjLy001ibsjTyuKceK/s19MuoRJpZeVGMjQ/dFR4itWQjOCa06&#10;uqx2LKYYurkx7VFmKRp+aS71rn+BzfjMVvT++9vPNS+dFUNefrmvkz3C8Z06Dh7Ra2odI973iJSx&#10;ozclAnVEH0KZnrXCIwSXolRzQrB1QBW/V2MrpNIXxYK195PhGP+REcFxG63o6hKGVs73FpHDK1yF&#10;5xCCT4WDpfeZvjvKbpc2Yj+cWwiO528sFuvLhnXbwpqRugTUK/RZPmFJVLTe1eutZ3/K7Y89hOBQ&#10;du7C1FIdJSw1PnPkgfeIvJ5nvPwYabNQNmL0vnBgAZsAIXgtQnCJxJ7F2JoEcxskufZYn9W3OmJx&#10;fVbEUey81DqgKWfGEnhDGz2ntbo/o29vt7gz6u+7IASXeBVHWuQMQymjFIVVU0f8rBW5VyPuWON8&#10;SFHBC2zGt7ait98+zVd4fpsSQn5lvZI8wT1/Rji+Foesv++qEGz1K7UGTD2Y9NTZ8ownzYCVOkLq&#10;DetFqp8pO8Aj6raKAKUouR7r2mghuCQS1NgT8bOW3aP547FvrFzGOT7WCEGxMO7hTcs8mOOdJfeZ&#10;nnvJPpQ1x344R2qIUEfqoNH60kyv66kLiWvWi5KtOmXva90D4nXD04aSyBm3Q9Yh/W+pSOxSedba&#10;Ge9TU/PAe3QFzzMIwYiwc+yVh1LHAjYBQvAahOBa0bIUgZEzitcgBOeieWpEMs9i0IpnKe/g3Ke1&#10;up8l460UmVUbierBtucz3uijJSOC4/7OMRbefGOxuFRyiKcYzxqDeMw8xnRPzsxV1gKb8dFWdO3a&#10;ZnPurxwLv/duf9/d/l44EYJv3Ojrbs/h+NaO174Kwam0BN/dpv6oxWf08178p+aJrREv4z7XRnWl&#10;7IF43fJ8Tl3CvuaSopbUXrmvm2r2+FLeUItXlkgR70W1OZznFIJTY7WUmLzUPtN3J9mP0ubYD+cQ&#10;glOHN6l0atYlkJ50Bta6kbMdp9iNKQHW247avUOvu7/5ubo89vE6L3j/o6dOv/LSorpn3/Uc0AYc&#10;PGkmPCKv5xmE4PXZcd75wHPrG7sFbAKE4EMRgkvO1Fw5gnMCVy+RSvqYcvpKn+B6PumNT5JT5fU+&#10;rQ3jZWFjfaLrTVexxIawa0JwzVj8N1sx75vvnN1kPGMR88hyUHWZcwjBuyJoTeXzApvx0WVwwXl4&#10;eCv+3tz+bra/d54Iwe++29fhHu34eud37aflOi/41HGe4/1UKqQpjvDINucOa8WBzl2COWeKi9r1&#10;scYeSPHVWn89Y+Fxpq1yYg7lLlDN8SoVge3loCVyi6Dh2dtKfZxLCA59CSKYd/+0xqf170vsM313&#10;kf0pbfR+GPsROb/Lux9aOeZLATG5g5qUUFoKTPAGGHn7FD/n8bVq1ugpQvCUaOiwPuREU48Q7Pki&#10;I9TjCa4aYZ/1wKh1LeW99YmajEn9mCxgEyAEr0EItiZLD0diDUJwbhP2bIIWRvL3lFHiMRLi9+LN&#10;zNO+3qe1qZNd69IH6+9iZK1po25NDeExKi0j2cOn+Bnrc+hrP9hs/vJfPhbzfjEhBFs8k/qsyPO4&#10;TV5H1hKxvXikBIlY8PaWtebncpvxa6/1d3zlUriHHz4Vga+eCMAiAstv4Hvvmkc7viMcDT33PWv7&#10;0hxLicBzCqe1/U9FfsbpZ17+8WbzC3ed8tIrKNa2JfX8FGdYuGPtCynR0xqv1i+QUhFjpbXUqscj&#10;moQ6vXZAfNCsI9pS+3BtJHAY4zmE4IBf3MbAb2uce/A3LmMBp6/3NrI35Y3eD+cWgnM+Uc4PyB2y&#10;7YsQ3GID94529aaGGJkHPicWe/wq6xnvvjJiLaXMetERzNaH2QI2AUIwQnD+sjhr0Q9/t5yr1Maj&#10;N4wpeetSjoS0q9YhKX3q6hGCpzioJUHDygFrRQTHxqd3rObYILxCUS76qcTPEf0sjcU3t5/t/42/&#10;fSqOeCIu4jbWRJWn5pQljGmOTjHYYrFkTiFoDl5KHanNWATbO+/cbB55pJ/vK1G+DzxwzBuJ/H0p&#10;EoFvnAjB58/3qzOUNIfjO9d4rbGeVBTmEmKTF5tU+gHrYtfafdbblvi5mpzCOcHUi31uX8qtmZZA&#10;67WjPFjm7liI95JSm3qt11a/a/bgOYTggF3Mg/DvNe1t5TFCcP99rFeJc+yHcWqIVD7fOE+vPnhr&#10;4ag3QCYXhFCTqiw1L3J7iGe9S5VnfRXijVK27GWpOyXcWntiKaq5JASXgkBqUil5/WlPgJnnmd5i&#10;ea+1lXLWJ3IyJvaYIARvdenbf7Y+sjjHM/+MNgpyBr3XafA8V9roPLmqPHV4omxyYm2u/FqRqsdl&#10;L1a0Z0lE80R6BgysW7v1Quk5wfYIwTXRynMu1K1CcCrfmXC91pms6WtpLF7cRon+4rlTEbh0EFEa&#10;i9poYGm/NyI4PhCI55i0y+tkeA3NGnzX9mxqM37++dMxfvDBbeqGrTA85efNN08vhbuw3ePejERg&#10;iQZ++0QIlv2o98/oPW5tYzpXe3J7e+2+Nld7pR5rX8qlB+glKtY61ynbpmRT1WKfK8sjHsTj5nGm&#10;a8c6lJkSU3JYetf3Ulty4q/gW8Lf4knt3l26nC/X/pzgG7DsgU/tOC7g9PXeRvamvNH7YWmN0/O4&#10;txCcs7NLqSlyaYBq11GPKFu7ppZyBKcw/tX7N5ufu+Osfa59z1KfLCE4J2anLt3LCcthzUgdxMrf&#10;RuWB9+xLnmdq1rw15WevaTfP2gImGPXBaAGbgIjgpSKC1yYEz3EyLQuFFUXSkr4gJ67VOK+WoDr3&#10;aW1sNHgMjtwzoW+WM7b0Ql5y7lKOYvx8rTNZ098cx66+uNnc8fOnl3sFA7N2LDzRwFauRsugzkU0&#10;ew4cNFaeiyhqsF3js6nN+N57TyN3ZZwlkvf999v84Je2wrtEFx+Vc3IpXEgFof97/UQIvnSprZ7S&#10;W6Md3zWO6xxtiudpa+TTHG0NdVhRVuG5sIaM2Essm8gS6lKig/WOhXHuANh7iOk9TE89NxXjXCoE&#10;q8/WOHhElNReVZoHtXt3ixCs97kQFaz3sql4W7im/r6A09d/I9mTEkfsh5bNJnMpttviNad2bmie&#10;ldYpPR9LXzS2RgTXrCPerzVSh5Z63ur5HK/91mFjShCeUwheMg98bu3qKQSvLT97y3rNO33ETnDM&#10;47iATYAQvJQQ7J0IKUNiqsG61Ml0rs89hKXQp2BUxcJdnNsuxtASguc+rfWko4jF4qlOr5eTo55b&#10;qxCcG4vPXDmNMnjsJKKzNl1KLLCkIuxrRIdSdEPuMCOef7VRHzk+7PLpf7wZS27go7HZ/r62/ZUI&#10;Xvn/Fy9uNjdu1HnCV6+mL4VLCcHXTuqRCOTeP3/trx23Y9R8PuRyZU7d/dHN5rvbqPFDxmHuvs8V&#10;3VmzJreKwVPtvFbsrcN668AxJ0SV+lMrdrUIwdKuXIRirz2vFvMFnL7e28jelDdCCE6JoSU7PZUC&#10;IDU39HO58mL7S8TWF149Gx0rczl+Lp7ftUJwao5J3b/z5Nm88ilsPPOwFLiQi8RNzf3ffPT2KOH4&#10;sMoSgj1ruxa5rTQK1to7Ig98ac3qJQSvMT977VrN89iyc3BgAZsAIXjNQnDPTx2XPpn2bja9oqdS&#10;jkLptNgyrOY+rZ3z9nbd9xonb8qi6OFjzsiaOzVEPBbPvXzWeH7+5JP+EL0p7a6JcBAcNR7aYc4d&#10;QKQiIzReqXmUcjKsT8Jbx3jXT//jzThc5vbEyVhL7t57VdoGSfNg/cSXwj2bSAURi8EvntTRMy/x&#10;i9sodhGwz52kM2kdY97DMIYDcAAOtHNgAafP2qYO9u+yJ4oNJfc99OJ0EEUtgTMVnBPeSQnBpfsq&#10;ckLsGx8c9yukAfvz97Z2wH1nxdDUYY1XDLRSIqXKyR3MlPzAUpBM6csWXb8uPz7U0z6QJQR7vtSs&#10;EYLj4B5t0y+RB9479tZ8CTiuKT+71Wb+3m8dBEs/lmHOz7gRIwSvVQiON1VZQOPbulOfFeUm3JIn&#10;06VFYI5oRL2xpwRib/TtnKe1up1h84yNvx63t1tG46gFfLQQ/Nf+N5vNt/8v/sW31E/d1v/x/7jZ&#10;fOx/e2w8/5Xtr4i/QbyTi77CIt4rmqsUjWF96hYL0p7ne7R75On/XBGW2kF/d3uhW0jj8K4a7/dP&#10;0joIzuf+ypYL1/Nbt0QNh9QS5/7SZiORvqkI4Pjfnjnh1JVt9PmUHxGhJcdxiHq6fPn0f4+a45Tb&#10;Z/0BR3CEA/vJAYTgKbta33cl/ZLs5XLnwxzzrWSPaeHYSoumn019qWClPCjZrFbKspJPFIukJVEx&#10;JyJ7op1jcdHztUaMSehHbP9aQnDviGDNu6XywKfaIP2c4husMT/7HHOcOuZZS/cF5+vvn3x5OuBy&#10;8MJuiRBsCcEyMHOSzBLmWj9tW+Jk2sIt7kvP1AZ6A9eGQkpY00KfFZHsNVim3NqdigK1RDyr3bmx&#10;yLWz51hYPAh/75ka4r/ZCnMf/bXN5s+2Ip63/tRz8VhIuUcpAba/cpGXFu5C9KbkDP7mHFGErQAA&#10;//RJREFUO9PqTWGSM16lPWH8a1OcePI91uI38vRfxvPCNnLnC1tRc6QoHC7/k/3h2WePx/xyQry9&#10;efLv8vc7t+N+7drtO4qklTi/3djlGUkpkboULicKXz0RgiWdRMuP5DB+5pnT+o/acOE4t/GIT2Fr&#10;ucLzfdYJcARHOLB7HEAIbtnVxrwjX93I/vjl7R4+ci6VgiBSdrx14Vou0CUXKJQSSnUZJd8l9cWg&#10;Nye+J7o0trdzkdRSVsnnKX1NWyNoWkKwNyI4FcRlRYl7ONiaB95TtjzjGTNPWWvMz+5p96E+I2kP&#10;e34Zcag41vZbMJd1W4KGZvxBCM6BLRcByYD88dtjjYJAlNwpZu4T89KpZ62IN+Jk2poAKWOjZ1qC&#10;VCoHEedKBkJNhPWo01rrU/2aC/CsMdB/T41HLY9q6ks96xWCPafw/9VfPp6/4mi1zuF4LP7SNpJT&#10;ynxw+yvRoLF4F0S7/8Pf77dm5FJDxONVk4qiNTebd3xHn/7ffxK584tbUX6UwXIk7G4vc5OfIJi+&#10;nBjzwAHJER14KZG34UfSMIhALH+TS+FSvClFBj9yUq4u02MgSBTzE08cRyrr+SJ9EmFa98s7rjzX&#10;b16DJVjCATiAEOzZzeZ5RvZL2St/67GxvGyxv3J2f0pMlGdLIqOVjzslPJdE11w0bby+1YiKoQ09&#10;fcKW9dbK6estM+VjL903T9trxswqrzWIzSqXv/dbryTw8ePb+0hkHZwaRMW41I+LBDgdBR1t1/AZ&#10;fxCCc2DLQMiA/OH1+sH0TAArzYA3wjNnIHjeH3kyXcLAOpH24Od5xoqi1QLJCNGz5bR2ydvbUxt1&#10;j1Nrz1jJMz2FYD22Ihh+/c36eZzC40pBDJT8sVLv48/W15XDyMNhz1z3jkGP50af/ofNUo/xrz/c&#10;b60Op7IiAL+8zQcdInmtVA4hjYM8LxG8ks4htFGEYoketsqI/y5RyFLGSy/5zAJJQSH1hlQW8q5c&#10;cBfaIdHN4YeI4H7ztMe8oQzGAw4cFgcQgn372hxPhQthf3n79Q7zsD8GPUVFxqf/+IDpYWMqAVPy&#10;tWXwFeDD/HwIInxt4M/E/REhOAfgY9tT4SOHfhvRNWJC5ASeVkEyFq08EYKjT6ZTuMUCeGt/a8dk&#10;VCRtbTvW/rzmkYdDPfvjFYJznInngAhzEr0r8/iObSSkXPJW015JPRDadOc2GjhcCpcT80L05og1&#10;4x/9s7ORnWGznlOor8Fu5Om/nFSH/otQeqcSOsWQEfynpI2QHIFSvuQMDAeCnovdhBchPYgWqb3v&#10;pnh16aRvpfzDsoe9vTXiwqetGpvXtu9LGhP5N7nwTv8gBNetBzX851mwhQNwwOIAQvBEF7bz6yGF&#10;01x5gi1+8HfWEDgAB0ZzQAIeQzo88RXkf4+uk/LPYix+regUgr980TnjD0JwDmyJ6JIB+Sfb/Iqj&#10;CCtC7Nxi26i+UO44nsyNrYj1d390mpg2d5tDfXKqKfNWxEGJwJTfINDWHOxIVOjH7j0uSy730pfC&#10;5YTgEL1ZKziXsJJ8ddKOEeLyUmPUo96QHkKEV0m3IKK/jnwVQ+aR7aeeLXmuZPxk3IMILFzSl8RZ&#10;Ub2SQkIODoQ3pXQSVjny9yDivrmNaE/9SBRTaGcQgIXvIX914L7ciC4XxiEE78863WMeUQZ8gAPL&#10;cQAheEZ311FV8PskAIB5AQZwAA7sOwfkC9bgO9x7EjQi+9K+93tt/ZM0h8HvdGxVPR9BCM6hKbkd&#10;ZVAeeoQJsbYJQ3vgZI4DYTGVT/G10BbSNngOdyQaRD4PlGdFiLsRlZUT8EL0Zo90MiL8BiGaNeh2&#10;vgfjRSK+9Xi8tP3/kotXR+RK2oiaCB85/JP3Q574h53jr9shF8LFlwl6hN/4mQsnfZGUD/pHIoTD&#10;Lefh4EM4r7kqkchHf9ueMkvEcPxDRDDrKHspHIADy3EAIbinPzu9LDksDVHBoy+NY94tN+/AHuwP&#10;nQPy1aTkQw++0pWtryB+i/z/e7Z3ZB06PnP2X6KBf/4kGjgX9DN9d8uWgBCcg0Yc5xAiP+Uz4znJ&#10;RF0sXmvigOS7mfqZfk1/ZJ6Gz1tkQ4tFNUntEDa93IUgEqV/x8nlXhLhW3O5V4jebIlClX5K+wWv&#10;4BxKWyXVAevP7fM65PENkd/xWMv460hwwTJEVlt4hmjjc+eO+SLpFVpE3B7vBL6GaN5r145vlA3/&#10;fm7bNjnkiCOWpc0SlSzPyaFm6gchmP2iZn3lWfgCB/pyACF4oHvbWHQIAhJbstWWY570nSfgCZ5w&#10;oB8H5FI4EXuPAkW2foJ8WSn+inz5Kv8mPhB4z4OB+KNhLGa+JC7skAjBJVtBPqeVSdEjwo9JNc+k&#10;Auf14Cyf5sv8kehauShi9C2kIqIeRXIWhDuJGA0CmUSKalFQX2Yhp6O1Ql6I3qztp7RBIlxDFHIQ&#10;+SRfkKS6gNNpDMLmKWOaGysRSK9uf3XaCMFZuJkap5B/+Od+7phL9zbwoJY3ueclrUnggjinQbiV&#10;f5P+SL9SBxXyb4GLkus+94MQzNxibYEDcGA5DiAEN6q1A1+TQ9fwtY0cHlsHx8yf5eYP2IP9vnJA&#10;DqFGHETJxelh3xE/Qge6iC8l/gVfoc43r0SHOAr6ujB7bmCEYI8d8cSJkJWLHtzXBYh+zbcI7DPW&#10;4dKtIGaFDUY2ohH9DqkUwulmTmCTU0/J3xpOPkX8C4uxPh2tFfRCP719k1NZEZ+1ACwRnqEc8gKX&#10;eRJSOHhTNwgvRNjVfIzTRoTDhP/2vz1+zrogsJYjNc9Lmgfd1iAAS8oHEYlzZV0+eU9SW8R5gfW+&#10;hxA8Zh3yzn+eA384cNgcQAj2eGLzP/P+1jYL+6McOIutxlwFAzgAB+bigKQ5lP2hp78s6W7ChWTi&#10;C+lUcuJPiI8kfgaa13ieywHjLd1hG/S1QEoIhGCPaSF5GGVSkDh7/KSYa3GlnnnHMoicsQAnxrWk&#10;Yeg1HrJZBqGsJJIF8UxSB4SoySC2iTjcmgYgRG/KJmv1SYRniUjVt7Re2rbnmmoTG7GNo5UeIieU&#10;yhiLeKxFVuGjiMCSziT8ey7tRI2YO+VZ4Whoi3DVOuCQukQklnfO/ZWtkbeNKCj9IATbHLPmMn8H&#10;QzgAB1o5gBDs8cSWeUYc85AvWMap5p6BVj7wHmsJHIADOs3hL25t+R5fpesvXsX/SfnJ8pWh+A/y&#10;LDwch4FoALdSc2w1g5e3F5Qv+ENqCAv84CxzccC4ScGCs7/YhmT0ssHI6eMVEamUwCUGtkR2To24&#10;CPVI+V7xTdoT8vqmTke95chzIXqzdGgkwqWc8oYTWdlwJXoziM8hklM2CD5H9M2JsJmKiF4zXvKs&#10;pI2Q/LqajzIm/9V/dWwM1XCptm7P89e3bRBeevsmzwfhWHIJWz8IwT6OsT+BExyAAyM4gBBs7VLL&#10;/l0OU3VOfongGvG59ghuUSZrFhzYTQ584fmzgSpyb01r4JSOPBX/4JmCrxQuVZdUhXCnPwaic0gQ&#10;WNAA5KBxwUhgIoK95oU41CEqGHGm/8RgsdlvTOUkU+aPCK5B/Hr/JHJRR+TKwihibouRLYtrWFjj&#10;T10swU3aIoKf/Nd6tvT3EL0p6SliTkufJOeSjkB9ZFufvBPKDJGccvrbgsGhzqOQHkLwbB0/ORmX&#10;aNtwKBDGSY9Pa9lT3vNEtofyRdQOeZBF4L26PdG3fsNleHL6n/uV+dv6O/Vw51A5Tb/3e09kfBnf&#10;wAGEYK8nttxzkl5Jcu1r+00uUxKxhD2Oucx6Dgd6cyCkOZScveLbhLVHBOKausSXDGXJF69WUEmo&#10;q3daQtHOJJjyEDW0cAm8HCKeCQK7vFhO4HgzJSLYY15IrkWZiJyS1C1CNQsWz+4vtiE9REqklY3p&#10;ktroZJ7J5/nPbT+V8HJC5qW89+AEMXCKYCfvhmhMfduqpKsIOYCkfZJ/WDbaGAeJCA4X2PHlgX/c&#10;hR8hPYRE9dYIp7nxlnGUyGzh5FROzPl+PIe00zrn/w4X8XGYUcdj71rHc+AKB/aHAwjBHg9sHc9I&#10;dPDDJxf7pPZUEVzE/uMXDOAAHGjlwK/+725Pc3hV+cjn7/Zhe/G+zebn7jguS4KuPIEt4kPL8x/9&#10;NV8dVh/v/d9vNh/5m8ft+Bt/u0+ZVp1r+XvY2+O9Qi4ilbSzK/pBCPYMhoRuy2BKTk8c3P0xwnGo&#10;5hnLkLah9EnK2ycnn5KXNSycFy5uNnICap0iynPyjnXaOVKYk4hSaYMIvxJBeWl72hf6IX2SqGOJ&#10;2ozbIJHIsknLs5I2Ak7WYxDSQ7y8Y+JtLz4Kh0TA1r8SYS7G49Rf4a2IzOE3RB3Hxo3wvnR4I5+1&#10;yTtixIb5/G/fODYQf+nD2331HXvc9Zz6B4/bz9fOpdDG0Le/99Bm88Krp8Z03P7a8j3P6z5+8au+&#10;PgYcR2DiaTPP3D5OYRz/9XfsMdS5+4Rzb3xgvwPm7RhpvL1rzyi8EYI9Hti6npGL5F588VgU1mkj&#10;5jxwpa6zEdrgAR77xgFJ06B9hOBjevv5l078SrHdxUfw+BtrCSjx9nEXnpMvNB/cBrc9uw1Ys+5t&#10;WWinQwj2An/5RNiRU19LmBplNFJuu/EPdsthF9JDPODYjEQsFcFYC05yACN5dVKHMKFsed6z0Y16&#10;5vmTTVd/+nHuRIhLCcChHeEElrzA7fzskR5iFC/2oVwxIoXfceqMcFBjfR4bhEox2oIw9h9+stn8&#10;wl3HzotX8NQiqUdgqxVVewvB//FnW8y2URleAVljEgxcLZzn9rC43R5s1rof6jGbW6TT4yX4twrr&#10;mu8efmth0jsXvOMX96kkNAfs42dSvNQOmIej3vbO8ZzGW69Jc9Qd14EQ7PXAeA4EQAAE5kVAojef&#10;2Pqe724v95rjR+q5c5smUfallN8owS4hWErERTmUin+ubAOKwv78WKVfHIKSWgVLeU/qD32QdgiG&#10;/KwaAYRg7/DIBA2X60j00xJGI3WC+y5yQN+AGqdFKAllcgIq4rF2OmXu6dubg/MqkY9Lim5nPt05&#10;EbOtU9jwDl8aTJvXOj3EkhzYt7rF6JTbhfX8E65KhP8fv+0bMy1EaWEtJzqV1rcpQrBHHO0tBMcC&#10;WkkwC3UHEU731RKrRkdKz7XnxKJlb1HU6kc8Xh7OxGW2iMktQnBNVKvnQCTmm+bqEkJwaM8IDui+&#10;Lh2BjRDs9cB4DgRAAATmRUDu2Qj2r3wB8NprY+uXqFGp73LBn31z+zcJMpLn5IuEIAbLf0Ucln+X&#10;VIMSvFHrk4QArFrh++2tP/DII7dHpctlaLVljUWY0hMIIATX0EIWgXDSIVFolmPB38EIDhxzIFyW&#10;VkoPkdu0JIduLEhJBK2kjZAIXNn0SlG3tZthy/NXtm2U01T5JN+Tq1Y+4w8GhkQ1w5M0BiL6h8vK&#10;JPWAvtRMBMmQDypEYguuLePHO8e4SYoW+SQtTgEhebtbbi0OgpUWloLoWYr4jEVZ6xOwlMhaKxz3&#10;FoJ1eaW+poQ2ESHD+yUxLBYeW8TLeO3R7Z4z2rOHEJtbRz1l60je1n7HaR5e/vFx5HtJcGwRgmvE&#10;f48QHPPIimLXeLZiFcbKmus9xdoWoX7k3owQXOOB8SwIgAAIzIeACJyx7Sniq6SGkUske/+EYMNr&#10;hh8jAVUhelfeeXnrG108SZEol8K1+kGhr95+iSYWvpYP74Z23fnz44Vzbzt5rogAQnAtQV46yXUo&#10;pK+9wXGkQUnZiGlr5oCIeEefiUwQ6kTsFZEqnIaGjad0ejqXwCentN66pB9BaBMnPQidLf/9s+2X&#10;Cmsed2mbV8wVUTdcLGgJf7m/134K5R2zfX5OItdT0feS+kEOPKdwLI40lKjg+NPslNBjiUPx+PcQ&#10;goWrvdJYSFm1uV9jXDypCVLiZRC7goAcRDuvSDzl03lpj8xhT87neN3SfemdFkILgLmyNedqxceY&#10;56GO+N9b17X4MKBVCC5xKiUG53DoIZp7senJhaWjzkkNUetx8TwIgAAILIdAEFgljZ8OkJBo155p&#10;I65dO/aRRUj1+Btit9+rAoqOIoS3vyISe96Pn5HypIxz52ysRXiWlA/BnpF0FeJ7iQAtQrT8u0Q3&#10;87MTCCAEtwyTTP4wAbjgaf1C1NqFskNon04PMTV6VyJudc7S1tPPls2yxzsihrcKAr3f8+Z5beWo&#10;iMC521M9fZG8tIKX/IohdlX9vnRieMj47xoHevBoahmC2SPbX31Bo6R+kOh9nX6ldezlvVYhOFVn&#10;bYRv7fNaJNLCWyjHI8zqdnvFuiCqxZfT5QSwOAdtbh4FES8lqpdE4VoBW/ocC2wtUaI5cTG03ytk&#10;5/hq8cE7XqUI6jAWOqJb/k3w+OIL7et+SQi20ifo8bQ47I0w7yHa58rwRtK3rEueyPCWclvfISK4&#10;xQPjHRAAARCYB4GQHiIEmaSCJnqkjQiRtc9WCLniC4d7ZiQgSsTcVr9ABOQjIfpCHlcJhNQXZEpQ&#10;lgRniU8vbQmpHKUv/OwMAgjBrUP1/Paz9GD0SySbdWFOq6HIewjN+8KBkB6iJXdRbnPbNQHwmhI2&#10;g8DZ+l+PkJp6JuR5/fqb88wtWRu1yCKn6lrQFUyCmPvmBEOm1QA6pPfE2JP0LBJ1oLkhe9jVF/tf&#10;hDqXEGzlMa2JINZRkKnUFp712Cs41UQBx89a81/Exz9/7/TCutTzViS1NzI2hb/33VQkaqqtluBp&#10;jUucgqGGMyUBNTUuD37m9DJE6ctUEVv3rTaqtUYIlno8EeQjLygsCfKh754o4dqvCnqPk8VH+TtC&#10;cKsHxnsgAAIgMB6BN7d+0pFAGvkmkrJQAim0rdKaNkLy6Eo5EpTREiglQTFT/Rjpj7ThgW3aRf0j&#10;KTAkFUZIW3F0sH3iR2jhWYRy+ZtEUKcusRs/UtTQiABCcCNwR69dv34cRi/kF4NOHGmP8ccz4HSI&#10;HPjytenpIaZudofwfk7sC3leJTp7Cf5JmoFgNIn43WLwHML49e6jnNSLoRgiB8IY/Nf/9fF4yGV7&#10;S/DBqtMrfIoo9G9ePyu8eUTSkfPAEqG0qBn3Myd4lsr0CGM5wTUWg1sjY1MR4Lm+eMdWj+NUMdUa&#10;E4szFsa5VAc5DMLzul8Bl5KI7o3aDfOrVgi25qX83ctZT1n6GS3Op/CuEcFbxnsqx2r7ixA8xQPj&#10;XRAAARAYj0AQQUUsje1z8WMksGVK2ojwlbkIy73tf295EowjNpCkfJAfEXMlvYOkwAi2kYjhEsgV&#10;34MjUdJHQvb2zh7Jq8zPTiGAEDx1uIT0IYeMTISP3bvZSD7UWoOQ58Fs3zkgwku41AsRsO+GnxP7&#10;xNEUp30tYp+kHAh5gMVwShlWXsOF58ockuhqOaU/d2KkBUNNPmOTHF/BuF3ruuMVC2MhOAibcSqA&#10;nhdcacy87YyFxlT6CXnGEhxD3VNy2up3p+SfjbkTR9m2preYGv2b4nQuAljEP52mQIuwcRoOa2y8&#10;Ed6xSCn9TV1W+MYHt9tFaxCCY9HbG/1trTVWWpLavsf1TZkzVttb/o4QPNUD430QAAEQGItAEGol&#10;DULO7xAfTATRe5W9LfaclTZCIm6D2LrkF5FBzH1wezG0pMMIQY7SB+mT/D3Vd7lgOqSXk8hhfnYO&#10;AYTgXkMWn5zcsw2vl8vk1iLAtBipvIM4PZUD+qIwiQgOjk9uU0HcqxOIZROOxT4R2yUNx1oPpOTy&#10;MUlFEISxZxc8Bd9Hvr28xVNyK8efrEk6I/3J1i4JwSKUafHpX37rNOXB2oXgnOCrxbNYpLSEtZrI&#10;yJo1vEe5XjFUt2uqwOfpY6ldpajZmvzHcZ7jf/j503kYxjQWl3XaiVgMTqXuqMXKElc92OWidsMa&#10;05ITOq7X0y/PM6X+9MaiFrv4eYTgXh4Y5YAACIDAGARe2wawyF4nEbEen0ECXB5O2OAilIrwq38k&#10;724QWz1lj3pG/LA4WEG+3LxW6LOkhgi+xmOPjcGeUocjgBDcE2KZ4PFJSogSls+i//D68e9U45H3&#10;wXBODshhRuCu/PfxZ4+jTOX3ke3FiSLqhV/vxWDymfqoDW3fy5XNV1+WFzZv+RpBDp92JV+5cCe0&#10;/fK2T9KvfR+7OfqnL5AQfHO39yIEj9lHShdp5S5ES31uX/pMveayrhrxq4cQ7I0KrkkJEJ7NpV8I&#10;60gOs1SagCDQe8TFuE+piOVUWoO47N/70mbzc3ecrnspATUVYa7r87Q3F7FuHTB47IpcBPzUKO7S&#10;3Ajtqu173J8RaTI8mOWeQQju6YFRFgiAAAiMQaCUHiJn18uXrxJFXEobITl5xX5ZOjhK0lsEO0r8&#10;c0kVYfkr4rfJO9KHWOAeMwqUOgABhOABoG4k8bec/MjNiZIzJT5lCf9fLm3SIhr/GzyW4sDf+Nub&#10;jfBRfu/6pTxnc1xO/bt8LiIniuFXIldls5FfubDK2mT4+1mMJNIzPmUWUeGv/spm89//j7s5dz76&#10;a5tNyFUrp+1Lfhq1T3wTMfiRYyPtP/+lD23TA39o+z/P/t4Ic3aKkDHyXW/KhaUjgms+Py/lQK2J&#10;Cq4RtPSzVg7UHkJwStS2RMKSCGiJv3rvSdUTR+CG51MRuiWh1BLUa9opbShF0ZbqyomhufzCpbJy&#10;2Ej7UljEHP21j5dF7dL6UJPDN4yrlUPYWo/0GFmctMrq8fcTIThem/n/t+9XYAImcAAOLMWBZ4Ld&#10;UEoPkfMhMmkjrp2U+V/++na/jfPuzu2PiH8u/qXXBzuJIP5ft/7FhYR/sdQ4raXeEdLiqDIRgjPI&#10;9iLTndsJcnn7+/z29/rJ7/s1YhrP9hElwbEdRxHotKArG2EQdGUzkJPD8EtUZ1+B+0biRHmfufzz&#10;2/5KtPPcRtC+1hdu8t1y5hGE4NML5Xp8yp4Sgiwh1RKytGiXy0cbi3GWuLuEEBwLjBbeJbEyJRjq&#10;dAolQS4ejwc/c8qBgK9XHEyJ1bkL+Kw1WvAIaSP0+IW2iEgp4/zXP7JNL/bO2cj1FMdSOYcDLj2F&#10;4Jif8SWNHnE1l6vZwiz+eylfs/cQKS7T0/4eAnAoAyH4tgPKXr4X5SAawgE40IsDD4S9QvzhKf6C&#10;+MpxQM+ViWVOaU94t0aI3vbhv4ivdqJp/cH2vz1+L23Laf09tzIxepRoO6JchODBQnCvRWjucv7T&#10;f/pPG34PD4Mfffvbm//33/pbJzeAbhf6pT9X6bHB7VoZ4fRYxHflqH7w3/13m//7P/2nm//T66/v&#10;3dx853/5Xzb/62c/e9rfR1ZwQr5rvMm1V33y9X976qlb3BE+HfGrp7DRsywt5tTkCPYISpYw2doP&#10;K2WDJQTHIllK8NS4ePqxhBAci5XWJWslMTYniHrGSAukASuNR0oYzpWbG9vQ9hBBq8cw/Ft8cWHq&#10;0jJP+olUigwdlSvcjzlTEz2eanuoMxabQz2x6Fo6mIj7GMYkd4mbJbTnDgSmCsGlyxQ9vPM+cyIE&#10;Y2sfnq3NmDPmcGC3OHDLZu5xyXUI8jm33bPlf++KvyHpLnSqC4+9PeiZ/+9f/aub97e5iX/4yiur&#10;8YmDVjdCsB1VJkKwIQQf2kIdCHFo/aa/pxuyiHL/z9/6rVNRTqIKa04Ld2VDW1s7xbgQAVQMg5ON&#10;87/8/M8fjcX/+Y//eDUb3ci58n/9n//nzf/vl37xuP9yCYFchre2cdrF9px8xiW4/j/+p//piEs7&#10;JQSXDMk4NYTH6PQIqF4xpyYfqyUES1laNIzbWSMWpiJCrejhuH5v5G0KqzhVQi7asjbCuWZcdBtC&#10;X3LpEKy+esZO2lYSU0PbU2XVCLY5oTPVhxQGOQxzbS9FeNeI/rotQSSvyfubS7/hmc/e8es5Byyu&#10;IgQfhF0z0mai7N0SExmv3R0vER2PfJOW9BC76Dek2iyitf4KWP53+EJ46n8lMloCoMKv8oW1T/z/&#10;+tSnNu9u06+ucS4hBG8RGPBz9OnQ3D+HKogear/XuKAs3SaJHhQh8taNprt0arkrm66crkq+5HDz&#10;6omI9Z//h/9h85N/8S82N958c5Wb3UhuSlT6/+dv/I1j3okh8BJicBcxXKL7T/gl0dd7KwQHUSiO&#10;wtRCkEc4skSc+O9WWohYJMxFyepoxPiZ2mhgqbMmItgSwaRtXuxyEaQxblYUde04lMTWVEStzAkr&#10;YlneK7UzJ8xKzv+/ec/xvCuNpY5Mlmctwd6bLsPDSY1vSghOCedx++JnUnjm8kBbuZdzBy2pA5//&#10;P3v/H3PXcd73orIT/rAUkVR92PAqKsNWaQ4jwTmU1AspRspDQGXM3ooBUf5Ds0APWV3Y7E3A8KpV&#10;DtOoYRCili4bHIY+OCAVV2Zq1CSEI4momZqxgoRiXJtU5ZZJrZKJnJCS7YiSLJuWbYqyKGnd+e69&#10;Z7+z551Za2bWrFmz1vpuYIPSu2fNmvXMM7Oe+cwzz1MG812S0Zm8n2Mk2LPpMEHw4OybJm0n1t1d&#10;yMi+y7/v4JAzdVLpyhqza+3EmhiOK9qaGCeVwSRyXxMTBDdAgdsS6lCB6FCfmy9h80v4G8ePzwEj&#10;QLljhHJRoJx8OStwDtAdO84AoUPXx3le6dgppld6Pe/oyxOP8wlAefeGG/IODaHDEx3s2gBWWyC4&#10;DODKtrpATwnjdA9aF2/gqoRlVYBRB8cqBPOFijoctHkE+4BAHyhcBv5dQnDo9yqD8Krcf+kTc3GI&#10;Ib+/f9/c6RpVBrZYuTHBo4tOloHg3/rM/NwCNthqgtPq8+qhXvSNkSoAbvIc9vHy9QHBPmV9dFIv&#10;SxA8eFtn6LYenz9/AMo+muujqQMFTyvWW4/ogBoOP5vmnFUA3BH6AU4rXVoTt8Us6zjLMjQEQ0PM&#10;GGIEwXwp6y997MD9YP36uQXhkI/FNLG7qsDgN7Zu5cJoEp8cmxBv3n33nN7dI4wEeqX7GV+A5zCw&#10;9OQUwsiaevvXARkpr80ZBOuQygWWuXrWShmXgUifmKhVIRBs99HBblU9LrrhC5dd6jR5BOuyroKW&#10;+n3KwLH+DPuenAXBKkwti9/r6pnsKgO9XS6AuSqRW1Wf63qoyt00fn02AUzxnl1lgXI+17ts2Pjc&#10;mx7BtGuYd4U6QB3IVgew3nj5yJHpF/lYEEYNXzjoYC2CL+DkyCsYYRCaWA8OqU7AdISe1EJAIPTD&#10;K4cOZasrZRsjBMH0CO6k4qpKTRBMEGyb5F5/6KE5KIcYPjjCMaSXVpPPekLIcvF4NxQxgYe2A48d&#10;X8QHxu7vDPzVj/9uoN45jTl47gP+TnRKhoSAbHG8CgkHsw4NUeXZWhYHuA2PYB2SSs9bPIfNK9IF&#10;zKkAyZZQTYea6v3Kkm25hKaQXpp6Pb4Q2wbCbHKLAdls3qK2GMF4VpvXsip7XW46NPy9M7Mg+NNf&#10;KooFC8fvziog7RKiwlU2PkncTPAc+vnPfn3unV8FgfUNC/1Zdeir1u3rDezaFlVWoSA4lq6b+o0e&#10;wYOzdYZm2/F5uaZMpQM6zJUgF//KtYUEulP7t8yWLPsNoQuaXBP2tW5wg4PzQz8gHKBcm6TSlybu&#10;QxBMENx5oyYXEAwvVOzOAQ7JyVxO4D7/YvI3DXbULeFInX/RlsHWj8yhCBTf1xdW6udSYPCVtWsL&#10;hEdo4kXVdp2AkNjtxbjG+Hl3yRLzWIShtW0SL4p6Vj3OoD+Ql7a7jtha2MTRM+sSBF8tCleoVlXO&#10;lARLB18n/noOEJZBx6p7lYUs0AFZGQiWixwdSLtcYwOmddpuAm4S3oXeT+8XvQ9U2GkC8yYPWb0t&#10;OmD8/ZdmQbB6T/UZy7y4Q59Xyt81PrPeX3pIhD96XcTqu9MOyH36uwzAV4Fd3xAXpnb5bDr4eCr7&#10;yEAvSxDcSxunbRuL9yd8HZoOzOQWCYG7q4TtDAcn+VUTnwFcqgnSEGYt9fqw6/cznEzE2g+nYLsU&#10;+qFqXBEEEwR33qjJAQQDgFnhkOcEP2hQ6yCrKPJBsrOuv6Ryaf/pOZCHvsk9MH7VS1Fu6AD6IrzI&#10;9FiVrpswwhAfCroEg4vxgN3HFMJlaIkVsLtugr9qf2UNgk1wJdfQECaP3CqYGtPzU5WLDtRMR9xd&#10;4qqaQifIMVsF7VzBWFU4jTIZusQ6RjvKQh2UeXraoKUJ0KrQELLRE65JECyvNbXpwU+Ogas6L4bq&#10;iN53Lh6tZXJylbVLv/uG5ECdsUKS6Ppkk2+s+7nIgyC482umKhuIvxPKUgfS6ADYAcIKTN+jcIpQ&#10;gS5gpAS6WGvlsu7raztk6Ac4jSm2DdaCcPLr47ggCCYI7rxi5wCCMTngeHwdT131KPRgPXZTgWDc&#10;BxCPu6RxDIuzczAY3pw5weCnRQiHB0XsrK1iF/duAar17z//mZ8p9v/kTxZPf/CDxYsf+IB5DMMo&#10;QIgHGGjwYqXe1Ncb6AxguhiLgO04IldlZPUWBDvMe/OO6LtAG1OZqpAJthAXdT0+bUfeVU9jHWj5&#10;hqIwQbtYEBjt1+vXgWNVvFpTP5vgnqmeMlmYPHWroKzsZ/SrDoKfvTbneW7SB/W5bfriAmNN4Lyq&#10;3SbZABz/3Eei2F8jO6yOruvtq3qeqnFc5pVs0icXiF51z7LfCYIr31NV77HYvx8X786dYuN6s1iD&#10;mGycvv1trTh9huc91NGYnLH7n/WlgbZNyhkhBt5bNAnHhNwiDGNYf43hCquxnoMH9ZpZ+HtevF93&#10;i+8K8VWSkyX/79vEmhpz+0PilOQRcTI8th4SBBMER1eq2EpaVV8qEIydO0zWtuPvlw4fjrMQWbfO&#10;nA7w5EnWj4VPTPkARAFIub4wWM4uK+ykTsAevDv1Y/1V4zj273hp3iraYXqBbxF6dNYG3xCjFket&#10;AH0Rtxbeq+z3ZmQAAwxGr+gLJIKrSrZAEBwhNIQOqmzATsLFOlDMBpSqvI8xNusCtDqwy3ZtyPH7&#10;qmeN9ZwSyIbUZwLBJgBpg9GmslV6Y4LXLhBTh/F6m+rE6pbvBBeI7aIjqK9OXfIerjA4pO99xwlB&#10;cBZrpnNiPQIYessttyQHE21CEf3eS8RR7e0inN4ZEb4rtg3J+roPWLvUh3CGwNpptBkJz2CGl2tm&#10;3SHXc1jfaUmpLwvZHxTfe1qGv2VzLNa1TzzxRLT5jiCYIDiaMrU14aYAwa/t2zc9Io7jy/JZL168&#10;WLz66qvF97///eLdK1dEoqPF9WFtTNBpgl2sf7aPFk12Awn7wl+6gMAApxMQDEMG0K4NGHxYbMio&#10;i6Nly5YV27ZtK44dO1acFJspp0+fHm+0iJjexaZNs7oAKIlnoS6kkwFCaijGmDq/6u+U3oJgGwBT&#10;AZ0LJPOFOm2Xt4VziOnF2/YzduH+No9gX7gsgaVr/6kwuAocq3JscpMi5/6yAWFfz/k6z0gQ3Pqa&#10;aZ9YjywXp2jk2mfFihXFjh07ihMnToxsnPPnz5udSTr+V6y38Hz47t69u1i9evVUBovERjLAeFvr&#10;UN6X0DiGDuA0JcIQTE8XY13F9UhcGSCcnxb6odiwoSjgzHdVOFtk9sGa9eDBg6M5ftWqVdM5D/8f&#10;Q+cIggmCoyhSDGUMraNJEAyQhaPuasgHHGP+5l/+5Qj+zvts2UIQ3FXQvE28HBjn1f2FC09ZGCla&#10;rFfAOiQ8dDnqHzrmbddhISDnA7wwAYUrP1g0CVA8E9YFYUMYj8tdF2IYqjDOJhtXCLNjOnnRORBc&#10;B7jw2niJ8ShLypI6EEcHCIJbWzPBCxghrqSNs2bNmtEG95A/ZwU4WyfWHFImCIOBv8W2LVkfQW9K&#10;HYBDxDRUBE4oMlREvPUI1q7SaQnOezht3ZHPVQGqAYDlfIfTEHX1kiCYILi2EtVVwrrXNwWCvylc&#10;760J4PbsMU8bYkd+BJXwO76YYPC9dKkj00yPmgmPT7GLJmZNcfz8HjugR1wgQGDECGIYgPKXLeSz&#10;X3y1WErYHEEmVYyZuuM59Pr7RMIFORfsEWMPL0yvj/A2GemK6tUPA4zHs+IZYFXAGIkxEJpDAGFT&#10;4kGCYNEVBFqUAXWAOtCWDhAEt2LjAAIDcsLGWSxslP3793uZN30vDG9onP6CfHAijKEiCG5D1xK5&#10;XIf11NTmhQcr1yLx1iIISyfXscJpaHRCtEMfbADiPYD5rm7cYIJgguBWjJqYE20TIHgcuH2RHR4C&#10;FhHu5jNtAuIdPVqI82LjGMK2+K/YBcQxdHgf8qXq9lLFTjQg+SSWq5QtNknguflyA8HrfecHuUOK&#10;F2NtDxmM6127RIyuZXN6BIMB8aSqQCZ/ry8jxOyeHNtCvLSvi2R/Uh8IggmCCcKpA9SBFnWAILiV&#10;NZP0BAbsnIa3yscCz6IlCB0BL2msCe+4444C8NzXlmR5AuScdAChIq6I5IjTNS3WrlxnxJEBYDCc&#10;fUYxmcV6r2MwGA5PcuOrzlxHEEwQ3PkXZWwQjGPtVpCoAsaHH87C+BlcIwDq4HkNj2vE9VGBndo/&#10;gEkbxBfhCwB9MenzBeovA4BgxQP4LWFgVyX1SmlIIXO0nANqQ2B1MF2+PNYxVb8QBuMw9ah0HGG8&#10;wbjCv4DnIV72uGaic9hwkJsNBMEtAqC2PBB5X3q/Ugfy0QGC4ORrpr3CMUV6AhMCl694AIMRMxny&#10;inFsOqUty3sRQtt04NsPPjjHJbCu5XrWfy1rWv8jHCTkCXYABz+whY58cOpVbnwhbnzo/EEQTBAc&#10;rDyhShf7upgg2AkC4xjBwONyJZsncbwfoTUA3ZHYC7I3efviOLkKnxhPKc5LUr448bJE3Fwhe8St&#10;QvLE2OM4pD7sgsqkKdgdbeQDHcQxTLG4mOoePMsRIoMxpefrmRLrdyovOT53T0A6vH6rNmUMOkcQ&#10;TBBMb1DqAHWgRR0gCE5q+6g2DhIG8VMtAcByuS48fvx40v4KsWN5DQGwiw4gVATC8I3sajg6MY9J&#10;9Tqiap0hf0d4yBEMFifBcbq4Ix+ECMJchxMjLjpkKkMQTBAcrDyhShf7ulggGOEgKj2BAYR8Y492&#10;ZELJspkA7qb4vvAW3CW+iCl63gEqub4MWK78xQqZT0D85UgZS+vMBw+JhAoY/8ge7R0T2FfhMe6R&#10;fE7djIAxBvDJ3fk5vYEXsOgTQFvE+bXGWYceIdzIDvFF6BFbqBZF5979sR8b6x89BCkD6gB1gDqQ&#10;XgcIgpOumWTYK3h+8eMuASm39evXJ+2vOvYsryUQrtKBF8+cGdnVU1YBhxSuW+PIQFlrjNZ6HfjI&#10;Ta/bbrsteJ4jCCYIDlaeqgkr1e8xQDCOHpfGBMbx8A5lluzA/OXXRMhejf277H1jEEzP3zgvQB9D&#10;AtBuAoO/LxK0XWgxDhuSgmD8Rw0J4aKZMBKwMJPe6cuETBAKgfo43pgRckF8X/kOeOnUqeKSkNl3&#10;du4cxTubevaavPuxyaPG8YZnMMJxTJLIjWT+ZQHlCYEoA+oAdYA6kFYHCIKTrpmWiNBIrdg4LnZQ&#10;xmUuiRByMpnSKWF/pFqP8j6EuSl0ALb0dP2B05p0Rqm/Fsb6Tc2F09Qp04jzJhyg8H5YJHJaheod&#10;QTBBcLDyhCpd7OvqgmBAilKvNeFtWJw/H3HosqpgCSCYO0JESIAEOASPwpA4pD7wk2VnX7Lw3gT8&#10;FP2AmMFIaBB7XFfV94Q4JoWxj3hwrX10j3XoIzcopuOzbJMAOoMNOMQ+w4bCD8WOtvVEBkJxTBLI&#10;jcr8tIDwXxCxwgmBKAPqAHWAOpBOBwiCk9k6yAYPG2cVTiHx4y2BLVu2jOSHk2NV9iR/J8Dtkg4g&#10;ifIbIhzATLg6horwh8EA6HBuWjfn4DQH2AVrQCL6zD91GRhBMEFw51+QdQYBQAU816wAAhAYSaP4&#10;yUsCAMLbts322zYxkTNMhP+LMBRyQ9YAdJMwAN9IHItNHv3Dv61+EDJC9VbHxsTQYwcjqZ7QixCd&#10;ABxGmB4YuTNH4HTv4Q+KDYAjYh4gBKIMqAPUAepAGh0gCE62ZkKyM6xvdu/e3aqJ09WbHxankCC/&#10;teIUUpcgH9tKKK3qAJzVkKAbXsCwia2nl3GaziX/Ruiary/XAf7ilCE8qfV1BRzNcOKzQ9ynDgOD&#10;nhEEEwR3/gVZZxC8LnaKrRAY4SA6sBvUVSMtSrvRPwDCCPAuJ3RM7twZdQPCdeWEF+rkKM27S24c&#10;Hf9PZcQi9hvG/ok2s7xC/2SICIQrQczqvhhLGEcwLBGDzNfjfmJgvXrgQBR9AFBGgsJ3b7xxPM4X&#10;iuy+8t/fPpYGgBA0Uc7UAerA0HWAIDjKO83FTsrCxoliqLdTCcJDwEZECDEXebMMAWzbOoAYwGoY&#10;NetpZTjhwM5GjhKc0By680nVugvywfrMBH/hyNMx+KvOqHUYGEFwMxAYtY5ePqk/dZWh7Qkw9P6h&#10;zw1v4GkGTn1XaLEADYwJHF2FH3vsvBgbj46+mzZ9wVr/tWvvFhs3npiWPXr0a+VtEQZfsWuXAMIT&#10;QIT+xFEPWwKqqpfGUH5fNtkRBcyFRzWgn6/M8IJFTNfJGII3Z+hY9rnuDhGSAmP/LLzD2/ggLMSy&#10;pePnhgdsn7zR0adqTF48ow8U3j3WB4R98OnTqrLT2MKAMZ8TEB4Q+GN76Bk8dDjF5yegpQ6k0QGC&#10;4KjvtLJ3HhIAwcY5z9B0wRZe3fiZVTYJfyc8DtUBMAicgIOn7w+EY4s1dwbCom0QX+QhwfqM8YD9&#10;HG4gM309A/h78KDI6yLYQcc/oQxM6m1bzLKO2GWbm8O49WsmCBbu5qGTo+91oYOg1Bt4//46Ospr&#10;LRJQQfCePc85geCFCz9VPPvsq24yxXEOBHiHN7eE+wBYx7Axw+88GaiB8fXNEMBNPWlXmQwn8A9y&#10;/6440ug7jn3Ly0Rx8PpI+kEoCGw6SHkBoPdtNx7jRTwfwuYgfu+8o2hVUHiSUBDX+vZrWfkZEEzw&#10;kwb8UM6UM3WAOiB1gCA46jut7H23fPny0VrycoeOKSe1xRxuhvjKkGFMO4R1pVvf90nWak4Ma0hK&#10;OOfAiQnQ94T4MgF1nLU71jQSBt9zT6dCP1RNc6EMjCC4Puwtq4EguAMgGDF3jJMxjnrz04gETCD4&#10;gQe+PPX8ld7CLv/ecMNjxWuvvWluJwxnwHwkEpPADmATcYEIhOdkAIgp5IN4rNgY+d7mzaPkb9Zw&#10;KfI4km1nGkdvJi9b7HCXJQura+BJENyIotoqBXSGEQGdwnP2VZ8megFPBfQT+hFhHpyhMEKOCBkh&#10;AVzdflavJwgWikkoRxlQB6gDbekAQXDUd1rZ+7EVGyepQdX8zQiCCW1j2qC+dSGkmTURMtYQgL5w&#10;ogGo9A3BxrWs33r+rJAx1rBYvyEBZ1unSSNPewTBzQLd0NoJgjsAguWE/p1PfGIWGOLINz+NSCAZ&#10;CJath/cmgDAmfQmE8SKAx2LfvDhDjALEl5qAYN3A+eYTT7gl7VKPLWEHGwYNdrUnIBCJDnyNJ5fy&#10;yRdJiEWshoKAUREi8y5cgz4V/WdK9uYEhSEbcT08iV360rUMQTBBMEE4dYA60KIOEARHfacRBDey&#10;1JhWShBMEOxqXzZVDp7AcIyZcbDBacw+ryFyXefAwxonGsEDsJ7rAe8hCA5Ftc1eRxDcIRB85coV&#10;AQUFMERIASQe46cxCagguCxWsBoj2Cs0RFnLEQxeBcKAXUN/EU9CAMAL2MUIkkm7Lu/YUZ69Vgkz&#10;gTjcJqDocr9sFkmYG+QzIVxGl2J0YcNjh/i6xn5GOfGsgK4ufYSTFfAktyW1QPILl3pcyhAEtwiA&#10;2vJA7MN9/7OwMVbfWRS/8Rg9WfvQn0N+BoLgaO+zqnde8s3uxiz/9iomCCYIrhpnqX7HOgi28gwQ&#10;3uRhm+cKV7vWLi2vzchZrMMfguBmgW5o7QTBHQHBL774YoeHfzeafuHCG8VNNx22hn9AiIetW//I&#10;KzzEnXc+WVy5cs1PADPH+t/Xr2P9OIof8jJGgjMB/QBrQ42hrz/9dAEYiDACb959txEIwjMUZULv&#10;YbouySIJOoOkAqNQEEJn4EkeIuc2rwEElhAbRmdVUrtJrOeQOM8mKIwMyLH6PVsQjIR1Usb/5IFw&#10;2CeB4ZKbRDK8C9X1/OFrRfGBG+bu/e++WH2NDWKpz+B6/1Ag9omjZnnJv9eRYWib6ly3btP855F9&#10;gz5Rf1+xsii+LDae69yP11J+bekAQXC091nVezGJjeNnRXeuNEEwQXDVOEv9O05JIhzfTO4NhIhg&#10;Lpu06yuEOJR2u3BuGjkEdvBDEByKapu9jiC4IyD4tdfEQpqfRiVQBYJd4gHrZbxB8OhY/7LxpI9Y&#10;wX3yBJ7EYy3g4ezj+Snh5CSm70URLymWQQRDBwAQcPjK2rUj0AzZIw5xrHs0vkg6eXI2ZIzM2gvj&#10;AUAYnrPym2uYEcQwHkHsReK7eM7oQQxgWxKKSQwtHGer01cSCiNGWp161Gs7AYLreH2qgBT9VlWX&#10;CoLrAkYVBOPeoVDZBWarYFS9l+3vodBLlefajUXxrNg8DK2r7Dq13ZCblIFcZODe/+zXZz2BQuXb&#10;RPtZZzN60Ue5EgRHe59VvRcbt3Eslr+at+Po0a81uj5ounKCYILgqnHW1u84LYfTlTOn6RC2ALlW&#10;2nQeGdK9R3lthJMPbDU4/XQwMSdBcLNAN7R2guCOgOBRWAh+GpXAF794yejtu2fPc9b7Rg0NoR7r&#10;h0dkl471u7yQ1V1NCR58oDDAuLgOMYGbNIgAmgEX4UEc4z6NLpIefngW2iihLqyJ9GQZgFTs7uOr&#10;wmP0E4wOwONQcAzQj6+LXmCDQBo4CIsC72aEvpHtxAYAvH/V8TDxEIdhGqOPYtfRaxCsw0MXr9iY&#10;IFiFmXWgqQ5z9eeweTH/+2eLYsHCsX7G8ki2eR7HBnQ6CJb1q3/HM/2bI3PPWAX5Y7eR9RH2xtAB&#10;guBk78a6Nk4sJ4wuw2CCYILg2HZo7PqwNvr2gw9OHWbGyczEF44coWsFlzVCH8og1jLC9SHfDdZW&#10;Iet7OIZN8qKMwkeeP98oE4ldOUFwKKpt9jqC4ExBMDwVsQOHWD0XLlwo3nvvvdhjkvVpEjDFBYaH&#10;L0BwXUN106Yv2OWNnT15rB8v1v2OAK1rL0fsIIvngyGB40bS+3YK/KqgMOC4uD6m52ZsQ6mV0BAA&#10;p/AKll9sKMgvgCp0C9977vGHxhc9dRHGDaCyhLj47zKDB79NPHuLXbtmxwiMnE2b5upaNjGiYHBO&#10;kgcijlmKPvS9RxIQrAJZCUR1eOmzMaCWLQOsqkcuvHt//6W5sA8279FYIDgEQpugkl6P6hErvXHV&#10;51TloULTWJC0bRAMGaltoBcwYWwMGNtmHQTByd6NdUHw1avXipUrP+sVdg22OcK1vfbamyO74fOf&#10;f2n07eqHIJgg2NfObKs8EjF/a+/eUX6OmfUb1q4hgLNra9mQ9k4cmWYcdLD2kU44SGDust7Sk8jh&#10;FHFHPgTBzQLd0NoJgjMFwTiuLCeMd//m3xTedSIuDLJGdjQ2TBfmKfWYmRrioVEQfPr03LF+gNDQ&#10;GLohL6aU1+AFJ2ALPDhhREgDBp63gMIzBgWgjAkKT2LCYoOkLQMo5L51F0mNjR2AVgmPMbeoAFmG&#10;J3ExTKQeoaw0dlasmNNrbADY6oE3MvobkNo2t2GMqBsl0I3JfV49cCBLXUgCgk0erU2DYNUbFv2m&#10;x5WFN+lHPuq/4YC6XDyLdYAbA8SawjzUkWMIRNVDbVQB/JB7AMrZPIJ1YKfGDW4T5vHeBNKhOkAQ&#10;nOzd2LSNIx0x9NN56om8spN7jdlQESsmCCYIDllftH0NHHN+eNttsw4bOFVoC+mWct2Z070mjkzF&#10;mjWz6xnd1oPDC9ZFWO/iZCa8gPXngDOMrG/kPLY/4kzUXFUEwaGottnrCIIzBcGIUWo82q17zTU3&#10;ZgdVs2pQ6nF+GzMwMXnLlwCOjfT5xYlYteJZv3/ffdbFCbzfkfjLCoV3jev4wfr1yRY4MYysphdJ&#10;jQxUCV5dNyZQDgYM9BmGzsWL4y/+W4J93aCZgP0C0BhezRWf/+3Hf1zYRJN7iH+RwELdVIjRV7Hq&#10;SAKCdbDnAlNVL1cfiGryoAW4NYVJ0GP4VkFN+bsLCI6ZdE4FTGizGuZBh8OuzyDhuKw7VBZV9ysD&#10;wXUgtn7fUOAcCu94HcFvLB0gCE5mJ8WwcfRTdzLMg35STw3/oIdza8xWrzJOIvxOEEwQHMv+bKMe&#10;OK8hCfdMSDes2XycSXICt7HbItc7KsMRoTaKoyIh8e7dYzgsHXBM9h/gMMLtybwvaJ+sE+XhLJj5&#10;hyC4WaAbWjtBcKYgGF6PRhCMmKD8RJeAejQNx80+8Yn/Nj2mphqXviEijIYpQkGoR97xsoz90mm6&#10;PryAsCPp+pLHS0y8rFw9OK1QWNTx9q23JlvgxDCoYiySoit8VYUSBJ900M3DooyM8Qu9Vj171bAn&#10;iPUrk0scmwBdJIeDV7LDRy6UoEMArUjuF6N/mqgjGQg2AdoyeBcKgnWgiVAJp94Qntl3zr2nysBy&#10;SGgIXy9ZHcKGAiX9vmpYCBV8u8QnrgOCXeIP1wHWVbA5ljxD+4HXEQrX0QGC4GTvxxg2zh/8wdeL&#10;m246PLW71bAP6mk9+XfdeaPLEBjmD0EwQXATtmjqOnHKE846M/xim8dasem1a1v1Y+0Dm2rDhvLV&#10;DhxoEO4BJzSxnkIsYJuthpOR0gEHZTJPIkcQHIpqm72OIDhTEAzPSePgx+4RP41LQPVCiAqCsQO4&#10;evW4b5eJDKAAYm29mELvKyGefDkBZJd5M18GKBTfH3l/gWQDvoaJDoXhCepbR5vlYyySGld4/QZb&#10;tox1tEo/1R1p22kFgGE1+Rv0BbqP+j2ONOkLJcRRb7Nfy+6dDAQDlKiQVUJgPYSDC/RDGcT8/bLo&#10;LxOAKQOzVVC0KyDYJLc6INgVZIXGCK4CzXp/uoaGcG03yxHW5qoDBMHJ3o+xbBzV0WLhwk8Vzz77&#10;6sgyUR015N9VG/3OO58srly5ltxMinlDgmCC4Fzt2ZB2zTAMOA1hHRi65uzDdTgRCRsb63/fD9ZQ&#10;cJiBIyDWUvKkpcmuR/2ZJpEjCG4W6IbWThCcKQieOWKhDnZH7znfeSbX8qqxZ0q4Zvpd9R4I9RJo&#10;BAQfPiyAqPCAlP25Cjt4E89axFSSX3hhym+KcBE+L+jzCsRTk49hVxLtN2WOneyEvvejP1p7YSKh&#10;8ItnztSuK8S4Cbkm1iIp6RiV4BbeviYjTI1RBZ2Gbld9YMSocxl2uz0+XVooJQXBJhDTBAjWobPs&#10;S8DGn/vIuG9tQDgEBFfB6Cr47AuobDLLGQT7PiNBMMGtr850tTxBcDIbKbWNo5/gkwnjPMyJ7Ip2&#10;yb4JsYN5zTBAN9ZmU34BB6D9PQLAOAFbldTcBq2xZpI2c6xcT8ifcvBgMUq0DW/gxYsnTmbLnE9a&#10;ppwICYJDUW2z1xEEZwqC58VJlRMIjg0M6GMDslIEpt9VEKzGE/MRW3QQrMYDdvXO08vhBQRwLL8q&#10;PAagDdk1xUsaENclFixeZDIZmIR48HBWw1ygjYhhpLYFx4ImzzJEYzD1IslHz61lZWgaEwjWs9b6&#10;bE7hRAOMFexaexpDXVooZQWCVZBpCg3hC2nV8ghf8G+OFMWChXNGLmL9+oYscIW6avtdr3EFWSGh&#10;KPQ52ifustquUI/gsmczhQ1R28v4v4TCrmOji+UIgjsBgm1JmvVcHT7/r4aViGIPJaikS/bNEO14&#10;PnM1yEZYiHeWL5/LC+KyrgxZt7Z1zSTXzRToYu2M9W3VyUnZXqyPYYNh3dzUB97AMvl3k/cJaD9B&#10;cLNAN7R2guBMQbA1JkzA4OvyJVWgtynj0AUE246jqQksrB7J2MkDQMMXO3qIB4Sv3NnD7p66w1cF&#10;j22em2UvTASel/UixquM32q7Bsd75NEWxH5VP3gO1UMYwBgvR8BjvCwJgrs1DKGL6DNsNqj6gONN&#10;0pgBzA3ZmILuBxxd6tJCqbcgWIeLplAUgMOrJuFvquYt+bsr1FVBsEtyOV+AJQH2r/zbWbjt+hwx&#10;QHDZvVzrd4HaBMEEwb7jo0vlCYIJgjtkdXXJviEUrYaiQ5PRtx98cG49uUGsE3xOmrYFdn3vCycs&#10;YZ8hBjJy1cxwGhcoDLnAvosY4tOWZDPHqY8gOBTVNnsdQTBBcI7zxbRNOYNgFwgdGprC2CmAZxIe&#10;yx0/CV99QDBe0JMX2ihUherR+7DFsxiew3iBwZuzDOKhXTIGMsqvUmCz+P+hGUd43k56BJtAMMC+&#10;TArXQlKCLi2UsgLBrhAT5Uwxgqs8S031NwFpAaFUT2NXKKrDq7K4urJOW1I432Rx8t5VsXxd+8jl&#10;mfUQFxL46m0gCCYI7hLY9W0rQXAye6uOjRPjBB/s5a6Hi+iSfTNEO57PbIbfyPuCxM1TKKo7j/jC&#10;1lzLY90sQl0gR43MdYM8Ja8/9FDxw9tumw+FtwD4Tpyh5DPtmqyHESYv0kd1PINz2sc//ifThJsu&#10;jCJlfHWC4GaBbmjtBMEEwZGmo3jVqPDXNpHJkA9VoDib0BDxxDNbk81z0/YyRYwjGd5hxYq5Iypq&#10;6AocdVGvP6nAXIBel88HP2hMdjhEY6rOIslF1I2UgZc64BQMF+gCNggkrELYCM+wDjHa2KWFUq9A&#10;sA5gTdASHr2/9Zk5HYFX8OcuhIO2UHDqAkpzB8F1IbrNa1oH+i6y8oVvLB+u85RdXNkRBPcaBOsn&#10;7wiC6aU6xPVFm8/8zSeemA0FgbViriC3brvgbCVsX8Q/NsncCoURJ1lCYelQhWTckT56TiTfUDsE&#10;wZE6wlKNhN+hkDbFdQTBBMHNjoKA2l1AsMtOl1rGN2ZY46EhAuRivMQHBCNekwzTgKyj+rF+QF4Z&#10;bF4e7QE4lqEAELbC9bNqFUHwZG7pJAhG8jcAPxgw2BiQ8A8bBi19CIKF4G2wSHqByhALNs/V0BjB&#10;uE71FjbFFZZ/cw3zUAa+6oJgNTRCFfA0ySQ02V7VvWzPHDNGsM1rWgfBdYEzwWVccEl5xpUnQXDn&#10;QLCvXS/LL1z4qeLUqZeLlSs/O/KG87X3WzJpZm7bJfumTfjIe+cB/OEJO10X4IRpisTmdWGuej28&#10;deG9bEpwbroP1kJiHfStvXsr51UkzNshyp60nfTC+jvC59q1d4uNG09MPYDh+OZywkLdNCMIjtAR&#10;JVUQBFcQ8qFN6D5u8YwRPFYeG5D13fXyNQw7A4J1z03bixIvPXmsH6EgbB6dCC4PT2G8wNZMvvhv&#10;hALw+RAET42FToJgbAqoRsyypeMEBC1+urRQSu4RrMI/gNhPfyksxq0pNIQJUFUlmFN/dwl74AJQ&#10;9SR1ZR7HqjyqgGffQLDNI1iPG1wlF4LJuGCS8kwrT4LgSmARaw0W28bRvdx0s0ONi+lr27dowpTe&#10;ukv2TSy9YT15QF2ffkBYBMTIna4PdnfQCxhOUfDUHYVDE189wbm+jlZy3cDz10VekvcUly6N8wBh&#10;DS1tYThcRfiY5kGC4AiCjVgFQTBB8MyEQRDsN7r03S5TvN02Q0PoO2nqLpv0VIgaI9gkPum5qYdz&#10;UF9keFHLF5CLVy88hbFjKa8B1NWTw1V1JUFwt0EwYlGr/Z9B9tkuLZSSgmBTTNhQj9YyEGzz0tWT&#10;wyH2bBMgWH2mKmCtQs8qD+UqEKxeHxojuAoCxvQIdpU9QXBaMFmlA/w9bn8QBDsBCxeoUVUmNghW&#10;bWl4+z777KtTi1OFH/pvVWZpzr93yb6p0gf+3j3A69JnCAUxtW2xPrhn4lULz1qEPUBoCPlFTN2Y&#10;Hryx6kK7Vo3XxO8uWaKsc8TfkAfFdJ8T4/Jv3XGH85w6BcHqpIN1NNbscMYCIK75MW2YEQTXFGrk&#10;ywmCCYIJgmsMKj0bJqCqGhcs5BjZpk1fcGpRqEew7qncOAhG9lG8kE0gGLuYk+MsozLYlXT94IW1&#10;YcM4VMTp065XzZUjCO4HCEYywggGi78Czb+iSwulZCBYP+5fBj11OFwFSHUwpXrZbthaFB+4YeJR&#10;sbIo/umvzhnUAIxVHsOo2wRgy2CYDwj2KZsSBLuGvHDxkHaVlc0jmyA4LngkyM1LngTBztDCBQKV&#10;lYkNgvH2V219CXz1NUFoDpAY9kjsOrpk39TVF17fPVCMUBBIlGY9rVx28gtetwgfIb9wTgI8xhfe&#10;uIDHoaElAGkBpBHG0AUWow2irUjwduHcueLVAwfmw2091vGO8TXffvBB5znVCIIjThr6XCjZhu9p&#10;aYaGiNgphqoIggmCCYJrjDE9VjAmulQguEaz014qPTfxclNfgnip4uWIlzOO9Z84EdauEAiMOxEE&#10;dxsEwyscCQ1aSApnU9QuLZSSgWAdLMIb1wSkbB7CVZ61al1lIPg3Pj23QECdv//SLCj+8tX57fIF&#10;warXbFW71eetSlxXBYJdQluoZWz3U+XnU6cvsK+KIy3vXQc2m57FpnsEpHkB0qH0B0GwM7SoC+aa&#10;AMGwA8ryhfQJAo9N5lWjnD11+4LXdw+ydqXPEPv25SNHpl+A0e/s3Dn6vrF16yiRmvx6A2MkY3MB&#10;uWoZmXxttM4VX4R8KKtj15wnsB7iAaD7neXL5+xY5Mk5O6lvkifn608/7Tw+mwbBOvCV8yFBcBjq&#10;aOoqgmCCYILgwNGlh4VQk0Kox8Rk9V3PGBwoJrGTenL84lJBMF5ek6MvIyDbxrF+guBug+CMALAc&#10;G11aKCUBwa4xX128UKugoO55/EufmAW9v3tqLiYxQOjvnckHBFdB4xQguApMu0LiOrBVfc4qOF4G&#10;C2VbZR1qvXXaNxRAyedMA8YJgp2hRV0Q1RQINsHgPoWDUO3+Ltk3dfWF1w8LVgO6SoB8SYRGkPAY&#10;/8Izd7SG9QHBOO068dLFtW/feuu4DsT9RT4cEwzG3yeb4GiLSQfhIYw2zYSMABCe3MNHb5sEwSaH&#10;OBMIxt9UliLnTiaLCyYu3hcSBBMEEwR7D5vxBXU9f/WwEa4hIQKb295l58/PJXbDyw/HZJa9b/y3&#10;No/1EwR3GwS3p9HWO3dpodQ4CNY9fE2wUwfFLl6oNiCsx53d9+Qs6FU9gHEf/fcYHsGmWMg2qKbC&#10;yTKPWh1wy+ePHQu4KgawCoJlG2yxfqvAtotHeGhYCCkXHSRLecfyXiYsTQNL+yxnguBOg2AXz7Y+&#10;2fVdsm98gBjLDgv6+vY3wOtovfqwo0cwYvxOwju8t2hh8cqhQ6MQD9/bvHnOm1ev6/wEEov7wPO3&#10;qo1IiPfd7dtnQmFc3rGj8jq13qZAsB4SQrIO2wkJEwhua3nnkyfL1EdNybRJeRAEJwLBjz/++OhI&#10;zQER68WkPM8880yxdOnSUZkFCxYUTz311LSc+ht+3ykmpapJIvR3n0FgPVbRpMZmUrcp6VpIPGD1&#10;mj4ZjDPdhCP8eInCAxixliTsaftYP0EwQXDk+aRLC6UpCD55uRmgo3v5qgDX5gEMb03d+9UWMkIH&#10;fbpHq+7x+0evF8XqO4tCAsYmYgTr0Nbm1ao/kw162kB5KCQtg2plILgKcOtAuMp7W2+Hfn0db2D5&#10;HDrwlX8PgdR9hpF8tmbmPxe53rhsZA+F2uu8zh1gxfIItsHfG254rHjttTcLGwSRtn7KeJeRzRuG&#10;hvgrd33j2OyPrKYgGPGCq0JDAOiuHq9zEcbhG8ePz8zvgLxza2BRDp7DSnK47993n9f7AKEwJGBG&#10;ojwfvWsKWtrC5RAEx56R49RHEJwABEsILIW9fv1642BVy11//fXFc889Nyp3//33jwBx0xAY9yII&#10;dhtYtokOiddOnXq5+PznXyo++cmvCnk+OvpiAjSFhlC9ikNAsB6eIsuYZEjqpnv67d7tJugmSxEE&#10;EwRH1q8ugWBkFx6NyyeEx74LtAgpI71IJbi0AWAV2tni8pquVYGjCjJR34m/Lg/9YPNmtXklu8JN&#10;G7i21WsCk6YwDL+4fS60hVqXa7uq+k+Xh+wTF89uWTf6wBe0muRVJ3yDDfhK/fFtX5Xc+Htz80ff&#10;ZSvGMZIb+SzeWTYMMNUBwWVxgMvs9jKP4S6Gj+iSfcNxEjZOKLf5cvvW3r1jWxnxe8tAMBK4LRtD&#10;YISTAKQ1yRMewtOkdsiTo4R2gOdwSB/o8YRd6mgKBNvCZtZ1lpMsJfKybaY6HwZGj2AhrUSfEZxM&#10;/amrDKqCnBBJsG6++eYpZFXoe5S/2cCyy0Sglwl97tT90+b9yryBAYLlp8x4NE2IdUGwbli6TsZJ&#10;DFIJLhYvFnGWDrfZfXP3JggmCI6siV1aKP1AbEiOjNtHT6YDOTr0Mx3Tr0rQ5nrEv8rjtykQDHjl&#10;CoNtnq+6J7AKe11j9VaF2TAB5KpQHXU8dU1QzwT360Bg3EP1yjbB7FjgvO+Qks/X7Lz4ufFJKZzM&#10;CLHVeY0f6KoDgvUwcCFevfq6IaSOyOaKd3Vdsm84PvzGB+Vll9dr+/aNbeVtJSBYOe0Kr94qoAtP&#10;YTXx27tLbixCYG6dfmsKBKsTi0v4HB9A3LSzWygDk/2QQqbeE3fFBfQITuARDAV54YUXinvvvXcK&#10;fvXwD+pg1ss2GQqCIDhsSMnjX4C3KvAlCLYOKLFTKo5BInFcLh+CYILgyLrYpYUSMiiPjNs9YmMm&#10;JfQByCyDcVUg2LWtPiDY5iVaty02IFwVp1bCzCrv1Spwa4PBVUBXr7eqHa59opbTZVPVJp972CB/&#10;EyE1fNrFsmnnmpzlffj0aP5FBvs6i3le6wa86oDgyGZCZ6vrkn3DceE2Liinajm9KkJ6loJgJSkc&#10;wki4yhTgVyaiQ4I61+tilUsBLVUQbIO4utOcDLPTxkRJEJzIxdfzNp33CFYHrQzzYIsVrEPjMmAc&#10;azJQ6wkdBG0M2FzuqYPguknkqjyDXT2N77vvRLFx44lRaIoyb+EkHsHr1hUFksbl9CEIJgiOrI9d&#10;WihN45798sOEMzkDI7aN+kkd6J8OfPLECC74xoRswu4fQp0EwfWNnS7ZN0PQaT5jNcSNIaOXjxwZ&#10;g+B1mkewlhQOwNj3fkj6hlARvtfFKJ8DCLbxkrZOTIQyMHoEe5Jdz+K9AsGmwavGAPYJG6HGEY4x&#10;KaCO0EFQ38Tobg0EwQ59d/WqQ6HERfbvF96Qe0ZfQDH5jTWWulQPF0lxdK9LC6XpcbeN2/oHWQjO&#10;2KfUAepAzjqADTgBF5D5vUu2QlfbShunvo3TJfumq3rKdqeBuz5yNoLgiqRwPvW3VbZtEFzlNNeG&#10;Z3AoAyMI9iS7nsUHBYLLPIWhaOdEIHEZb5gguL5hE6MGl9AQtiMRMZPFuXj9muIbJ/EIjiHoButo&#10;60Wcy325SIqjXF1aKH396afHXg7IXP9lsVGTMzRh29g/1AHqQJ904C5xSkrMvyFeZLnYDV1qB22c&#10;+jZOl+ybLukm25of/FX7ZGorr5l4BGtJ4VLH9o2lL22CYNeTzSkSxKkzI0GwJ6FNVLyzIFiP9at7&#10;+0roS4/g+gZKmzV0CQSbEsi1sevWZn+Z7h3rxdrVerhIiqORXVsovX3rrekTxvUJ5vBZCCepA9QB&#10;Xx34wqXRvIvM8Tga3FW7oUvtbsPGUeNjqvlD4lgb6Wvpmn3TJf1kW/OFwQC9I6eJVeKLpHCLxVf8&#10;PxIuVyWFy7lf2wDBJme0X//1/zITxvJLX7o0/X+ZSC5VqAiC4ERk1/M2gwLBXfIIHk2Mpm96+6TV&#10;O4aCYH1HrCo2sAniumbbpNdvuYrk/LJO0bY2FkmtDtqGbt61hdLlHTvGc/hm8a8vzGB5yow6QB2g&#10;DvjrABJ0MlFcUgAew8ZRT/C52NQuiZIaMkUaqbZr9k0K25n3yBfgxuobbNbprAO2c6z626onNQg2&#10;8QqcllbZhjqvqvNnKiBMEOxJaBMV7ywINg1u1fvX5BFMENyI/dJopaEgWI+PU+Ux0AQIRttdDNpG&#10;BZhB5W29iHO5b4xFUgbd2HoTurZQmsY+u3mVP8wgAKLMqAPUAeqAvw58eMMILHxr797Ow4RcbJiq&#10;dsSwcVRbv8pxA8YIQXD/IWGV3vH3fuiABMHvLVrYm3A+bYJglTvYQDDm0AsX3ihuuunwKOk9vi7z&#10;bp2FIEFwIrLreZtBgeAuJYujR3Cd6abetabYwjqQ9gXHtjjG9VrajauHbqzFWCR1o6ebbWXXQDD0&#10;/tott4y9HX77mD/QIASizKgD1AHqgLsOHBl7lyEsxItnzhAEi3dQCvsrho3jG+qBIDhN36bQH95j&#10;2H2JOfvdJUuKbz7xRJL5KoW+pQbBn/70nxcf+9ip4ld+5UszC7EyECwLSiDcNKcgCPYktImKDwoE&#10;0yO4WVDTl9r1iVONqSNj/vqA4FTxd7KS/549RTH5fmfnzkJ+U7yAc7tHjEVSVn3bUmO6CIJfOXRo&#10;DILhFcykce5Ah/CLsqIOUAd8dWDiDfzd7dt7AxRys2dM7alr4+j2tAuQIAgeNjzswrhgG910FPGA&#10;u5oUztbHqUGwbc50AcGplnQEwYnIrudtCIKVHfNz584VN99880gm119/ffHcc89FNSZ9BgE9glNN&#10;TXP30Y9JuMYIVstJ6KvW1fRxi/SScrijJcb1EA2juoskB2kPokgXQTD0/a077hjD4Af2E+z4gh2W&#10;p85QB6gDLjqAUxf0Bo66ZnG11+raOGqSI9dwajoIVk/ydTFJc1ftG1cdYTk3KDpEOXU5KVybILhr&#10;Cz8fBmaSawq4HlumSiQCTzybrvigQDBDQ8RW8X7VFwMESyNWNUpdvBv6JUnxNATB0wVZ3UVS73Qj&#10;8IG6ulD6xvHj4/Fw47Ki+NxFQh0XqMMy1BPqAHXAVQdw2uKn14zm2W8/+GArMHSIAEc+c10bRwXB&#10;KsQ1JTRycdBwhcmBpkgjl3XVvhmy3vPZCbcJgt2nQ4LgdHDX5069AMFqkjgV9u4UR9Jzmqh9BgE9&#10;gmcnF9/4Ye5Tk71k2ZGKstAQSEwn29tFz4QYsiMInjOQ6i6SQvpDXVi5LJxcy7Spz11eKOHo22hM&#10;AFYwRAQBlyvgYjnqCnWgWgc27xjNr+8sX1700bssp3VME6EhVCeMOiC4Kil0iC2V6pou2ze56yfb&#10;R2CbWge66L3a9Fznw8DoEeyDcuuV7SwIVsM4uHj6LliwoHjqqadaBcM+g4Ag2A6CVQ9bNYlbGcwK&#10;idPrCoLhfXDq1MvFypWfnWbfTJWFs+mJO7h+egS36hFMEJyX4YvERdPEcb+wpRpsEP5QRtQB6gB1&#10;oFoHfu3gNCTEy0eOtGrjp4YNudyv7ma3DQSX2Z+MEZyXjZOLLrId1IscdIAgeP7s7cPACILrwV2f&#10;qzsLgp955pli6dKlo/brMX1feOGF4t57753+5gKKbWViAmSfQUAQ3C0Q/OyzrxYmKD3IsBDoOoLg&#10;VkFw2QJKXXTJDRI1lEmuMa277jGDjMjIZj8aG7/8cDXgIASijKgD1AHqgF0HHj1ZFAsXj+bU1x96&#10;iBBYyXmSEobEBMGuThsEwQR+KXWc96K++ehA2yBY5RGuc2qw45fjhT4MjCDYB+XWK9tZEAwlkTD4&#10;wIEDQQagCoybSA6nK7LPIBgyCA71ZtSPhZmAlysgcz0qj3IyHpkeYziXyddxjo5bjCCYIDiuRhVd&#10;B8F4H7wq3lXTuR2ebIQ8lAF1gDpAHfDXgcOnx3HXha3xxtatQWsAn4U9y9pBEEFwfWOnD/YNxwhh&#10;KXVgrAM5geBcQub4MDCC4Hpw1+fqToPguhMOQXB946WJGkJBcJuhIeARrLe7zXiqTfSLV50EwVmA&#10;4BgJEDGuctjU6MtC6fKOcTzL0XfrLn8AQmhEmVEHqAND1gFsok08ga+sXcu4wC15AsdKFufrtAFb&#10;NJZHcFm+D9uaognbvi/2Td11Oa8nTO6DDhAEMzTE+HD0OGqBD5hNXbazIPjxxx+PEvrBJWxErKRz&#10;PrshQ/YI1qcP9dg6DLMcYwR/6UuXio0bT8yLEZwDQPMCuLEKEwQTBMfSpUk9fVoofWvv3jkYfNe6&#10;ojh5mWBryGCLz079pw646cAkMZz0BGZyuPbBUZc9ggmC29efPoA/PgP1SNWBJkGwugnmc3q5rGyK&#10;MJY+DIwewelwMEHwHK23gmWC4MhEx6M6m3ewBKxqHJy6oSH0Zrkmi9MnV4SKuOuuJ6dQWIaO8Hjs&#10;7hclCM4OBMsx4xojOMRLp0nF7RMIhpGDxEbvLlkyBsI3ryqKPYfdQAiBEeVEHaAODE0HEA/4p9dM&#10;N9AYEzgf8BITBLt425bZ5k3ZIKpDiksbfdvRN/uGYDSf8cm+SN8XBMH0CKZHcMlbsO6uQNWkdv/9&#10;90+hblmyN4aG8DVV0pb33anPAQRL6KsD7MF5BhMEEwRHni76uFD6+tNPF2/feuucdzBAxydPEHIN&#10;DXLxeanz1AGzDhw5WxQf3jCdI99Zvny0iVa1DuDv6eBHXRCs2ssukFXdpHYpH8MUIQhOp08cu5R1&#10;13UgFQiu48kbK7yO6/xal/01KVPXZ/Atx9AQFonVVYayCQJw9z/8h/9QLF26dMbD15RQjiDYV6XT&#10;lfeFwFXHI0JArK9HsO75K6+nR/AkHqqAw11/uYe0v+4iqc6oY4zgbhjU8G4D4JiGBPrQPUWBOJif&#10;u0hARkBGHaAODEsHECrnE0eL4he2TOfE9xYtKr6zc2dx8ezZQdoRIbZHqmvq2jgqCHaxl9WTgCG2&#10;fYhNRRDcDVsqlc7zPtSHMh1oElr6Alydp0h47FtPyLypXlOX/TUp07rPZrueILgFECwH5jPPPDMD&#10;g9evXz8yHs+dO1fcfPPN88JAXH/99cVzzz3XqIHpMwiGHCPY5E378Y//yTTUAiYx1RCsgsC5JLtq&#10;aqLJsl56BGfnEewyTmxlUi22ynS5jx7BqiGJWJcAHdNwEXIMwUv4lx8uChyNxpdQjDKgDlAH+qQD&#10;2PDC3IbNr3Wb5jbEJnPgG1u3Fi+eOdOofU6wEw526oJgG6gw2QP6+kA/CdiUPUwQHK4fHFuU3dB0&#10;ICdo2UYoHdM87MPAGCOYMYKjGHwSBuvewGroCKmYBMFNmU/+9aq7VBJA2XaumowR7N9yXjGVAEFw&#10;FiC4TCPLxk6Omtx3ECwNHwCP1/btK34gNi/hBWfdFLxxWVEg0Ry/lAF1gDrQRR2w2AmY8966444C&#10;JyVeOnUqynpgaCAi5fPWBcGwN1QbvwzuqnZLqrAQaB9BMGFmyjHFe3Vb3wiC568iCYLTwV2fO3U2&#10;WVwXJ0mfQTBkj2DsXv2Lf3G6+KVf+mJx5cq10WziAoLLPB5z8GjMEa411iaC4KxBsLqY2rTpC42p&#10;QcyKhwKCdS/hVw4dKuAR9+bdd4++8zyGS2CK9T3Ca+yAnbKhbKgDSXVAzm3f27x5tAlG799uQZAY&#10;IPhrX/tugW/ZRw91lcobGG1qOhzFEO2bLq7j2eZuzU1t9RdBMEEwJMDQEJY3ug8QbWsQN3Hf0OeO&#10;CVO6WhdBcMd6jiC4VRCsjpc6ISFM17YFjrlQogHexHuZdVKvqAPUAepAuA7EAMFVFq4ePiKlNzBB&#10;cLhucFxRdkPUgaZAsG9YTNf1n0ts9qo5uur3UAYm9acpmVa1u87vBMEEwTNH2kIHQR0l7Ou1piRY&#10;uneAWibUI1g1PtsCYJ3sQ4JgguDIiksQzAXFEBcUfGbqPXWAOpCzDqQAwdKckCBEJjyKbGZYq6NH&#10;MMdgzmOQbctLP5uClgTBIvl8hz4EwQTBBMENDFgdAodCXpemqXHB5M5aagPUpZ3ZlSEIbhUEm/RB&#10;96gxHatsOg5eHT0lCM7L0OXCg/1BHaAOUAeoAylBcB0bos61BMHUc8511AFXHWgKBNvmMKzdbF69&#10;TBZXZ+avdy1BMEEwQXCNMSSBL0DvV7/67eKmmw6LeCuPFjgSdubMq9P/x990b101s3CdOGK478qV&#10;nx3dV/02CZ9riCyfS/fsKYrJ9zs7dxby6/oS7VO5HBZJOgRWdVlubKgQOMUxIV9lJQimEd6neYHP&#10;Qn2mDlAH+qADOdg4PvaE6USh6xHqsnJ1wlXQvuFc0Ie5gM8w1uOUIFjdpDKt3QiCfd4OccsSBBME&#10;EwTXGFO2IxASwpYljtBjpNaBwXgEFSxLQ7BunTVE06lLh24Y5LBIMnm22xY0OUJgKDwXSlwoDX0u&#10;4fNzDFAHqAO56UAONo6PUUwQzDGU2xhie/qlkylB8B/8wddnHOP0DSmCYJ+3Q9yyBMEtgOBz584V&#10;N998s5qpz/jfO4WXYuqJlzGC3QdYmQej6o0rYbEpfq8Kg2PBrbL7uT/dsEqmHme53S/nRZJpg0MC&#10;4lhjJpa2EwT3y1DObZyyPdQv6gB1gDrgrwM52zix7I+m66F94693HKuUWa46kBIEY27SnX1UTkIQ&#10;3PTsba+fIJggONgjWNDrwvhtT5+T3lndsddDQZSFZVCv+/Vf/y/Fxo0npiEdGM4haRdOb5brizpV&#10;u3JbJNk2WbCZonvSSyicw9jhQolGf6oxy/tQ16gD1AHqgJsOxLRxyjan+5yng/aNm65xTFJOXdCB&#10;1CAYC279FLUM+0cQ3A77wF0JglsAwbYJ4pFHHpnxDM7dI3jIIFgHVQBUOhh+7bU3jdqlgiz9Oh8P&#10;R7We0BAQX/vadwt8h/7pwku7yTbGXCT56JJrdlmTN71tMdZmokQulLgAaHKcsm7qF3WAOkAd8NeB&#10;mDYOQbC//KmzlBl1IC8daAMEq+xEXasRBPusnOOWJQgmCKZHcMCYwqT1a7/27MiTV8JbF+NQj3kq&#10;J8LPf/6lAl/Xjwmg+SaBUMG1CbS5tqUP5YZuoMRcJPnogy0usM+GiGpAtK3HBMF5GbpDH9d8fuoj&#10;dYA6QB34qyKFjaM6Z7S5Ie1jg/mUpX3DuYRzSX90oA0QbJtvCIJ9ZuK4ZQmCCYIJgiOOKVcPRwDh&#10;utDKlkzCxTtY92j2AW8RxdVuVXv2FMXk+x0Rj1t+h2jopFgktdvZae7OhVJ/jOQhzgN8ZuovdYA6&#10;0EcdSGHjEARz7PRx7PCZ+qnXBMHz14WhebLkGMlJpq6rXoLgjEHw+vXrs04WN+TQEK4DLEU5HT67&#10;gGA9zqrLNSmeJek9LDGuh2j0pFgkJe3blm5GENxPg3mIcwKfmbpMHaAO9EUHUtg4BMEcL30ZL3yO&#10;fHX5zJmvFdu3P1/g3zr9lAO0NDm0temYRhAsJJDhZxQ3N/WnrjL4Ds77779/Jj4w7k8QnLrXu3s/&#10;OZm6AF0dHNf1TO6s1AiCp0ZEikVSZ/XEo+EEwfkaz77vZJZnX1IHqAPUgX7oQJM2jinEVarQEOq9&#10;fcPDeZg2o6K0b/oxFjindbsfT536muBFXykWLfqvtYBwDiBYD6nZJgTGHFeX/eUgU995nR7BmXgE&#10;m0Dw7bffXjz//PO1dnx8J3yfQUCPYN/h1n55HQLfeeeTxZUr19pvWBstIAgmCI6sd1woddvA9n1f&#10;sjz7mzpAHaAO5K8DqUGwi1NGDPNDBcFNO3XQvslfzzkX9b+PJAgGDK4DhLsILWPMmWV1+DAw01jr&#10;okwJgjMAwS+88EJx7733zvMIvv7664vnnnuOILjpkT+Q+vVwEE17D2QvVoLgrECwuklh26BQjxG1&#10;vXNs0m8ulPpvhHOhxT6mDlAHqAPd0oEmQbApN0jTUFbaHwTB3dJDzhvsr7o6oIPgUCDcRWjZNFcg&#10;CM4wLkRbilpXGXwG+rlz54qbb755HghGGw4cOEAQ3PTI73n9+tELJKobtCew7G+C4KxAsLpRYfOm&#10;UUFwjjpMEEwj3+fdz7LUF+oAdYA60LwONAWC9cTLsK/xTeVoQRDcvO5wfFLGOemADQT7AuG2+FrO&#10;yKUu++uiTOkRnIFH8OOPP26EwG3ECfYZBAwNkfN0Nm6b7gUMAzWVp0L20iEIzgYE64spGV9P1V8s&#10;rM6cebW46abDo4UWQTCN85yMc7aF+kgdoA5QB/LUgaZAsMnRQsLgFHGCCYLz1DfOA+yXpnSgCgS7&#10;AuEuQsumuYIPA2NoiHTew71PFqfGB0Y4iF/8xV+cguHU4SF8BgFBcNNTUnj9pqNqME5TGKbhrU58&#10;JUFwNiBYXUxJTxoTHKZHMI3rpoxr1kvdog5QB6gD/dSBpkCwCmKxOf3xj//JaKM61WY1QXA/9ZXz&#10;0DD6dfPmr47i/Db5tSWVIwiezxx8GBhBMEFwlJANeliI9evXF7qH8M6dO6Pcy+XF4jMICILLwaXJ&#10;G7fJBBJlngk5ek8mxr6mGR8pQud9XcZJ38o0tUhy7WN9MYUEhqo+y3jABMHDMI77Nr74PNRb6gB1&#10;gDrQng40YePom9Ww71VbJoXzBUFwezrF8UzZ19WBFCDY5iFMEEwQDAkwNETLoSF06IuYwDocTukV&#10;TBDsiq6qy6UAwbrRKT0RUscpq5ZGhiXoEZyNR7ApPrCq29JLmCCYhnddw5vXU4eoA9QB6sCwdKAJ&#10;EKzaKHKzWofDTccKJggelh5z3upXf6cEwToQvu66D7Zy4l7SgBSMxJc8+DAwegTTI7i2l64OfG+/&#10;/fbi+eefH9X7yCOPzMQNhqdwiheAzyCgR3D7HsG2RBWMA+ww/RMEZwGCVbirxrA2GQn6Rof+/23r&#10;PZPF9ctIT/HO5T2oM9QB6gB1oFkdiA2CddtbtT10m6bJE3kEwc3qDccl5dukDrQBggGEb7vtTwXC&#10;WUcQrKECHwZGEEwQXBvM6rAX3sBSsXRIDOVMESLCZxAQBLcPgtECaXQ27XnggFa7VYQgOAsQrANf&#10;HK8sC3NSBoMJgmm0N2m0s27qF3WAOkAd6J4OxAbBqt0ivYFVA1i3a5qyTQiCu6eLnD/YZ1IHUoNg&#10;AOBDh/58tPZrOzQEPYLzQCYMDdFSaAg9JITqDSwnCL1MChhMEJzHwGQrEkiAILh1EKx7zgDyAgSr&#10;BoK6wcHQEDSguYiiDlAHqAPUAeqAjw7EBMF6MmZT7g/Tab0mPIMJgjkOfMYBy+alL6lAsAqApQ4Q&#10;BDNGMGMEl7AmHyDqO7E+88wzxdKlS6e7MQsWLCieeuopo4fx/fffPxMiomkY7PPc9AhOACt5i+Yk&#10;QBDcKgi2hTXRPX7VRRZBcF5GrO+7j+XZf9QB6gB1gDqQWgdigWAfT1/TySaT93AdI5cgmGMp9Vji&#10;/eLpnA0E79t33nrq/NSprwn88hWnrwkA5wKC68x7TV3rw8AYGoKhIYJCQ+gQuArsvvDCC8W99947&#10;DwY3FTPYZxAQBDc1FbHeJBIgCG4VBOteNaaQD7oHDUFwPAOUxjxlSR2gDlAHqAND0IG6INh0eskl&#10;3IMtzFUs72CCYI7fIYzfvj5jUyC4DAATBNsJgw8DIwgmCPYGwXpMYCicC9C1weAyT+LQSTN0ECQB&#10;d7wJJRBTAgTBrYLgP/iDrxc33XRY7Cc9OvOFB/DLL18pvva17xZXrlyb6XGCYC56Qt9tvI66Qx2g&#10;DlAHhqkDoSDYBIDVpLYuJqnt9NPRo19zuby0DEHwMPWZ81g/+j02CHYBwATBBMGqBBgjOEGMYFPi&#10;N1cILAesDQajnuuvv7547rnnvMF02W6G70umtjXDCoIkYAq2XpZMS8ZgDbpZ3y4iCG4VBEOdJPD9&#10;5Ce/Og8IV+lxjknjVq1aNTq94Tt/snw/jHr2I/uROkAdoA7kpwMxQXAowFWhrSmucIiJTRCcn65x&#10;/LNPXHUgFgj2AcAEwQTBBMEOb9tQz1h18NsAsC8EVusM9Sp2nZRCn9tBpIMsoh5/dzlG5iMkl6P1&#10;NlgWywj1aW92ZQmCWwfBUifq6LJJx2OPNVfdJQjmAsD1Xcty1BXqAHWAOpBGB0JBMN790j7J0W4m&#10;CE6jPxynlHMTOlAXBIcAYIJggmCCYIdVfSgQ1ScKPdlbjHAOKmCOUZ/a5tDndhDp4IroR8piw6ky&#10;eKbeSz+WFis2Wec7dM+eoph8v7NzZyG/Tbzsc6+zziIphh6ouly22GJoCBrjuY8lto86Sh2gDlAH&#10;8tKBtm2cGHaSqQ6C4Lz0jOOe/eGjA6EguA4AJggmCCYIdngjhwJRfQJQk8PtFLDJZ4Joo2zoczuI&#10;dFBFbDHB2vAoUA3F2BmL+9KpbYy1nO7Z9iKJIJjGc07jgW2hPlIHqAPUgf7oQNs2TlO2MkFwf3SU&#10;883w+jIEBMfSE8l7mpqb9HpDQlmqJz5T8ItQBtZluM4YwZYRUFcZYg3U1PWEPneqiaQL97FBYDmh&#10;pYTBesbilPfuQl/JNqYeZ7ndr+1FEkHw8Azg3MYA20MdpA5QB6gD/dSBtm2cpuxhguB+6ivnoWH0&#10;a19BsDy9qcJbguCm3gL16iUIJgie8VL2AcEiK1Jh/NbTyU5frUPgG254rHjttTenMcYkDI4dJsIm&#10;NHXilW3ptIAbavzQja62F0kEwcMweoc+zvj81HPqAHWAOpBeB2LaOGqIqrbtaoLg9LrE8UuZx9KB&#10;PoJgnYNIGKzyCDXhplpe9/ot+60JHODDwEw6kNrLOoYMCIIJggmCY4wkUYfufatPaHpM36aPOagG&#10;IgB0aKbjSOLJuppYL/Wu1hNzkRTS0QTBNKy7OnbYbuoudYA6QB3IWwdi2jg55SogCM5b7zgvsH/K&#10;dKCPIBhrQJ2HIDfRxz/+J8J38NHRlyA4ZKXczDUEwQTBBMERxpZ+5MEGeXU4iwmxCY8CPVEdQ0KU&#10;d/LQjbWYi6SQ4UQQTGN56GOQz88xQB2gDlAHmtGBmDYOQXAzfUTdp1yHpgN9BcFYB+ocQo336/rf&#10;YCl33fXkCB437TyHNtMjWEggw8+oY1J/6ipDVyczn+dmaIhiXsgHHeyqE6GcxPSdMnVCjOG1a5p8&#10;CYINM8iePUUx+X5HJHKU366O3TrtjrlICpmrCYK5AKijv7yW+kMdoA5QB6gDNh2IaePkBIJD7K3Q&#10;a1atWjVaj3OccZxRB+LoQJ9BMOaZT33qfPE7v/PfiytXrlmnndThH8rmPx8GxtAQ6Yhxb0DwM888&#10;UyxdunS647B+/frsXqg+g2CoILgsGZwOXMsMRpN3cN0QDmU7cDiaUTYZhxqHnb3OEuN6iAZOzEVS&#10;iD4QBMcxKoeou3xm6g51gDpAHaAOlOlATBuHIJi6xvmGOhBDB/oOgl3WgwTBLlJqrgxDQyQMDfH4&#10;449PIfD1119f/OIv/uL0/5WOmPnbTuGpaJps7r///kaAMkGw22DTIa4NsroYjGpddcJE6BBYPVIh&#10;vY7r1O8mmQ6VIgiezi0xF0kd0oDoTR17zHyF3wxlcPfdf5rdxmuMhQTr4IKUOkAdoA6U60BMG6cs&#10;9JqeCwS2d9sn8mR769r/9AjmPMN5Jq4ODA0ElznSlYWL2LTpC9HXa6YKfRgYPYLpEey9qHzkkUem&#10;8Pb2228vPvrRj0YBwQcOHPBui20y9xkEQ/UIxuSByezzn3+pePrpb4zmEn1yk4afCwiOMbvpYFo1&#10;+FzjF8doR6fq6BEIhjFx6tTXgueBmIukTulA5MYSBOcLwQmC4y5guCCkPKkD1IEUOrBz5/PFkSN/&#10;EWzfoI11bZyy03Zwujh16uVi5crPTpMhqVAjRWzLMlNGXQPUgcEEwRzvKcb7kO4xZBAs50WbR3DK&#10;RJhy/vRhYATBBMFeRskLL7xQ3HvvvTNevKpXrwpzVWAMj+Bz584VN9988/RalLVdW3cC9RkEQwbB&#10;utFlm8hSgGDdA8Fk6Oll2jZMI/O3sOp6BIKlF2ooEK67SArrgP5dRRBMEFz3HczrudimDlAHqANz&#10;OoBNPNg4+DcUCIfaOCEebDgh+MYbPyw2bjwxBcMx8n+4WEy2kHMqmA4NE0cQzHmJ81JcHSAIfnXG&#10;kU5lEwTBLjN+/TIMDZEoNIQPzC0DwQgp8dxzzxEE19f9qDW4gGDbsYdQo8xkoJbVZTIQUxmnUYUd&#10;q7IeguBQIBy6SIrVFX2phyCYIJgLpbgLJcqT8qQODFsHJAiW9k0IEK5j40iPWgkpyryDVZta9cSN&#10;YWvrNr+pTtXOv+++EzMwum5iaoLgYY9DzsPx+7+PIFg/hSznHcxXIRtruJ6hIZpbJRMEJwLBanzg&#10;BQsWFE899ZQV5hIEN6fwTdWcGgSboK7LREkYrGhAj0GwLxCus0hqakzJelWdDd00abqNsn6CYIJg&#10;LpbiL5YoU8qUOjBcHdBBcAgQjmnjmECw6ZRdkyDYFuJB96Jzgceu9hFB8HDHIOffZvqeIPhRYzgd&#10;3XHOhW+4zmNl5XxOxTM0BENDeIWGUEM5ID7w888/PwOCy5LFqd7E9AiOMdTj1+ECgmNALNtumk8y&#10;CsLgSf8PAAS7AuGYi6TYo0vVVx89j90Ol/oIggmCuWBqZsFEuVKu1IFh6oANBPsA4Zg2jkuoNdua&#10;wMWOsJVR63QFwajr6tVrxcc+dqr4lV/5Up3bFwTBwxx/nHeb6/c+gmB1ktE3w0zzImME15qWa19M&#10;j+AEHsF6WAgIXY/zSxBcW5dbrSAVCMZDqt4IoYkfVLgW48haq8IPvfmAQHAVEI65SArtDtt13QPB&#10;13ltEtLIjmtkI4ak1Hf1XyaLiytn6i3lSR2gDqTQgSoQ7AKEY9k4ujewzQbPCQTHsskIgjneU4z3&#10;Id1jyCDYFi7T9Hd6BMeaxefXQxCcAASroR4gcJNHsGuyOHoENzcY6tScEgTXaSevVSSggGATOOrz&#10;3/SkcrEWSb76ZYsl5WMg6GXb9BrmQqn9hRJBcPt9MKSFHJ+V+jYEHdi377xxgy1HO8kUQziGjeOT&#10;lwNeuCtXfnZ07DlWcuZQj2Bfu8xWvu8nnnbufJ6b+H/F+TzlfE4QzNAQsebn0HoIghsGwSZvYILg&#10;UHXN9zqC4Hz7xtqyAYNg3UM4xiIpRAMIgml0xza6CYKpU7F1ivVRp4auA10CwSYP4Rg2jslesYV8&#10;U0FwyMk9PfxEnc3xWJvlBMH9mgePHz9e7Ny5s9i8eXNx99139/67du3a0fMeOnQoG+A/NBBsWic2&#10;cXoiZD2KaxgjOF3cX587jTom9aeuMkijUfcGpkdw6p5Mcz+C4DRyjnoXguCph88NN/xb8d83RxWv&#10;S2WxkqmoiyZ6BPdrseILYAiCh93/vvrC8tQX6kC1DnQRBKtAePnyDbXWkrZNa4LgfPMC+HqrD8Ej&#10;GM5pgKFyY8QWlrLvf1+yZEmxffv24syZM61C4SGB4LqbWbFOVpStTeuyP3m9y/o3lzL0CG7QI/iZ&#10;Z54pli5dOt1hkMJmsrhc1D9eOwiC48kyWU0EwVMQ/KM/ekL898Zkopc3IgiuXoATUvjJiCDYT17U&#10;L8qLOkAdqNKBLoPgJUv+a7Fkyb8UNs6NQTZOmXeuDQTbcnmonsK+m9YunnPqfWMkqFYFRo/gbs8T&#10;+/btK5YvXz5lEitWrCh27NhRnDhxojh58mRx/vz5oPGR+0UXL14cPR++u3fvLlavXj2VwaJFi0Zg&#10;vGr+a+r3IYFgWz4il3ktlY4RBPv46aYrW2sXN1R56iqDKSQEQXBob+R3nZ4wou5Ol7ze9wiZalT6&#10;tMH3Pvn1QIQWEQQLr4CzBRZ4MY5NhvQIQ0N0e2HRlHFcp16CYOpUHf3htdQf6sB8HegiCAYAhpfn&#10;2bN/GWzjqMlqYWMD3rrAVlsZ1ebxBbUuwMSlbSG2Gq4hCO7m3AgesXXr1in8XLNmTXHs2LFQNejF&#10;dWfPni3WrVs3lQlCY+Bvqef+PoNg0/rOtPnlMq+lUrq67I8ewc3A4U6CYEwmqkfwxz72seLmm28e&#10;PQtjBKca0v2/D0FwjT4eMAiWAFgaPW2BYNl7oXosNz98F1Q1tKb0UiaLa3+hRBDcfh+kXkzxfuxz&#10;6kCzOtAlEKwC4Do2jp4cTmaud4Gtahl5pFn1LA455uwCTFzaFmr/EAQ3O8aamMMAgQE5wR4WL15c&#10;7N+/P7T7e3kdvKGXLVs2kg/WQalDRfQNBJsSapqc1HJZs+lKTRDcDMitW2tnQbA6qasewn0Bwerz&#10;9fINwYfqtwQUECwmGUSJH32bMMaartM1FpoOgOssklIph+qRIxdiqe7tex+C4PYXSgTB7fdB0/Md&#10;62cfUwfS6oANBANkNN0Xd9/9p9MwVmW2jgkA17VxADb+xb84XfzSL32xuHLl2sgkcIGtVUDEdky6&#10;yuaQXnY2kNykvdQX+wZe4iY96mOMYOkJDNh5+vTpKvUa5O8IHQEvaUDAO+64owCvaXpOk/X3DQTr&#10;86M8fVw1H7qeaG4aIBME10W2zVxPECwmJelNfP311xfPPfdccf/990+PNBw4cCDapBU6CAb59uBD&#10;d1sCAwLBNgBcd5GUQgGaXNjEbn9fFkqpjOAm7kMQnBYQNdGHrJN9SB3ISwdyBsFlALgJG8cFBMO2&#10;MMGPEE9g1U6pAsFNJs7ti30zFBC8d+/eqScwIXC5tQ8YjJjJYCBIIpfq/dNHEAxJf/7zL42+po8e&#10;bscVAqNc085AoQxM6gtDQxAEWyePKo9gW4ZOBDFXryUIjo1uWN9gJTAAEFwFgJtYJNXRJzWmlHzh&#10;EwTnBQRSGcih9yEIpr6E6g6vo+5QB8w6kCMIdgHATdg4riC4ji0Ucq0OnkO9jm33JgjuzvwIbiAT&#10;wx08eDBEnQZ3DWC5ZDHHjx9PAoP7CoK7qjwEwc2A3Lq1DsIjmCC4q9MG291ZCezZU4jMH6Pvd8SG&#10;i/x2cSGoH3NzBcBNLJLq6IMKguUihiC4O4uPHMYOQTD1JQc9ZBuoh33SgZxAsA8AbsLGyRUEq7ZS&#10;E0eoCYK7M6ft2LFjxE4Q8oAfdwlIua1fv54g2F1svSlJEFwX2TZz/SBAsBre4ZFHHpnuStEjOM/5&#10;RT1+5XOswaVs1S5+E/c2ZfLMU/LNtKrrCzYJgn0BcBOLpNAesiVCcT1GlIMO92Wh1OXxQBDcncVq&#10;l/WMbaeeDUkHcgDBIQA4Jxsn1DZyuU6F01hnVK0jXOrUy/TFvhlCaIglS5aMOMKxY8dCunqw11y6&#10;dGmUVA+yO3XqVOMwmB7BeakaQXAzILdurb0FwXWMSMYIbnfyaALGSkhcZcA1ce8cIFqbPVpnLOZw&#10;bSgAzmmRdPXqtWLlys+K+f7RQiYYgE4QBBO4+IwxgmDqi4++sCz1hTpQrQNtguD16/+sALw7e/Yv&#10;g8HMLbfc0spaMoVdq0PgpuJoEgRXj5Mc5pIjR46MdB39xY+/BLZs2TKS30MPPRQ837jqAUGwf/80&#10;eQVBcF1k28z1rby86yqDPgmYYgSjjPz7ggULiqeeemomHnDZ0YQcQLDomML4bXKUdqhum4djqkdo&#10;MmlEqmdIdR/Xl3Zfy+WwSFKBrw0EN7XAiaVnfVkodVnPCYK7sVjtso6x7dSxoelAmyA4hqxzsHFi&#10;2RlqPWo4LWyiNxESQt6vL/ZN3z2CkewMDGP37t1NqFzv6zx8+PBIfmvXriUIrtHbqnOPy2nosjJ1&#10;k2y6PkZd9sdkcQTBXsniXnjhheLee++dhoEwxQm2wWCCYNdh3V45guD2ZO975xgLjS7XkcMiSV/Q&#10;MFkcYUvImCIIpt6E6A2vod5QB+w6QBDsa1U2V94GWJreKCcI7sYcCW4AnnDixInmlLDHNSM8BOSH&#10;dVHT74Q+ewQTBHdjkCjssRmKG6HWXnoE/9mf/dkMBJYewZh0nnnmmWLp0qVTQGyCwQTB7Q8w1ePW&#10;ZIC5gGA9y2/MEA30CHbXkaZf9rnX3zYI1o82yp1heAY/+eSFUbgIfJte6LhrjLlkXxZKuetrWfsI&#10;gruxWO2yjrHt1LGh6QBB8PidHwo31FNOde0MPVxWzLrL2tYX+6bvHsG33XbbiB+cP3++rqoN9nrI&#10;b9GiRQTBNTTAFu5PVlmVdNOFodRonvFSegRHoLYNVNE7EKx7/qoQWBqXjz/++IynMJLG6X+T9aiJ&#10;5uoapz6DYOihIXTQ6hu7F0e43njjh8XGjSdGkCv20QfVw7Iq7nDsybQT9e3ZUxST73fE+JLfumOo&#10;i9e3CYL1hRXGxcc//idT+KseFyIIJoCpGl8EwdSRKh3h79QR6oCfDhAE5wOC27KvCYL9xkxbc8zy&#10;5ctH/ODy5cttqUrn75tK14fiEWzarCIIzmOY0CPY0g8+QNRlsldjBKsg2ASBZX3S6xcQGH8z1VF2&#10;vUu79DI+z00QfH4Kq+DJmxMIbmMnLY8pzaMVlhjXIeOm69e0BYJ1CKxuhtjGU0yveQ9tcSqaynjs&#10;ur412X6C4G4sVpvUAdZNHaAOxNUBgmAnE6DXhfpi3/TdI7gte75Pyp9K1wmCEY/ZHNu8DY7hw8BM&#10;NgZjBDfgDtyWUOsqQ5URevr06eKP//iPi+eff77xowdVbVF/93lugmA7CAasMk1i+g5YUx7B6n1S&#10;HRvrnBFAEDyde9owHPXjjTAGdM91PXSKS8KBJpOlVOl4KuPRZ04fWlmC4LgAaGj6w+el/lAH5usA&#10;QXDV27//v/fFviEI7r+u1n3CVLpOEEwQXFdX615Pj+BEHsFdMSwJgt2HVFloiLZBsBoWIvfj9O4S&#10;j1ySILhVEIzeVMeQS/gSPaGcCQy3qe+pjMeuvE/aaCdBMEFeG3rHe1Lv+qwDBMGR7c8OVtcX+4Yg&#10;uIPKl7jJqXR9KCDYxYmnrEzs0Jk2dfJhYPQIbsb711RrL2IEd8VA9BkE9AjOMzSE6g2cavJM/I6O&#10;czuC4NZBcJyOzKeWVMZjV94nbbSTIJhArg294z2pd33WAYLgfOwMtSXqyaqmT//1xb4hCM5Tl3Nq&#10;VSpdJwgeJwKv+qZiGT4MjCCYIDirkA6xDFCfQUAQnB8I1mOutukdmdNL3dgWgmCC4MhKmsp4jDXf&#10;97EegmACuT7qNZ+Jet2mDgwZBPvm/6iCGvg9Vq4DFQQ3be/3xb4hCI5s+PawulS6PhQQzGRx+Q4S&#10;hoZgaIgZoE0Q7D5YcwsNoUPgpr0D3CWVaUmCYILgyKqZynhsEwjkfm+CYAKz3HWU7aOOdk0HCIKr&#10;vdZcALAsQxDc3hxAEBzZ8O1hdalseYJgxghue/gQBBMEEwQHjsLcQLAaPzXVMYpA0eVxGUFwdiBY&#10;9W4xJX3Tk8flttmRynjsGkRI2V6C4PYW2Cn7mfdiP1MH0unAkEGwq8Gqrwlcr6tTjh7B/mOAILiO&#10;xg3j2lS2PEEwQXDbI4ogmCCYIDhwFOYGgvEYMj6wS+KtwMfuz2UEwdmB4CefvFCsXPnZabwo3Wsm&#10;ZTy8EEVPZTwSgNgXfwTB/gtj6hNlRh2gDpTpAEFwtUVAENyNMUQQXK3LQy+RypYfCgj2OS1hKpvK&#10;uc3nVDxjBDNGMGMEW0DaUF4gZSDYZdKDx+Mbb/yw2LjxxAh8pZrohtI/lc9JENw6CI4de69tD+FU&#10;xiOhDUEwdaAb0IH9xH7qgw4QBFdalAVBcDfGOkFwtS4PvUQqW54g2C3kTio+QhCcDu763ElAsuuS&#10;z0l1laGrhp/PczNZXH7J4pIPlC7fkCCYIDiy/qYyHrv6fknRbnoEd2MxnkIXeA/qAnUgjg4QBFcb&#10;C2p4tlSn8hgawl+/CYKrdXnoJVLZ8kMBwUwWl++IYmgIhoZgaIjA8Rlj91+NeRprx0uts20PyUDR&#10;prmMILh1EOzS0W0srlzaZSqTyngk3KBHMHXAHwBQZpQZdSBMBwiCy62CJmx5FzuEINhfnwmCXTRr&#10;2GVS2fIEwYwR3PZIIwgmCCYIDhyFuYJgGSdYhqfYtOkLgU/Y88sIgrMBwSrsdQmrYiqTygOnbFSk&#10;Mh4JMwiCqQP+AIAyo8yoA2E6QBBcbg+rdndKBwyCYH99Jgju+douwuOlsuX7DIKrkn+rc2ZVcvBY&#10;jnJVquFzKp4xgn2CO9Qry9AQf+X/ogs1dn0GAUNDzIWGCIVX6nWxJjoVUKc0SKsm2Ox+JwgmCI6s&#10;lKmMx9D5fQjXMTREOnthCPrEZ6Q+UQf+qiAILjcW1M3slM4XBMH+8xNBcGTDt4fVpbLl+wyC1TlR&#10;T/wNlSEIzmPg0COYHsH0CA4ci7ETXcUCwW0ZpIFibO8yguBsQHCZEjA0hP9CZ8jggiCY+jJk/eez&#10;U/+b0AGCYLuVogKNWHa8q2FMEOw/3gmCXbVruOUIguv1vcucSBBcT8axriYIJggOBsHf2bmzePPu&#10;u0ffYsWKYuohfPFiLP3Mup4cQ0NcvXqtWLnys6Irxpk4TbtwWQs1ZeMIglsFwXoIkxhe9aijTS/4&#10;VMZjEwv9vtRJEOy/MO5L3/M52PfUgWZ0gCDYbJzqNndKb2C0iCDYX98JglMutLp5r1S2fF89glUH&#10;HlPYhzKPYJOTXaoNNp9T8QwNUS/cg8/VDA2RaWiIEQA2wbSTJ7s58/eg1apRmGri7KTYLl0y6u67&#10;S5bMbIwMZVF5yy23JJ9nCYL9FzBD0cc6z0kQTL2qoz+8lvpDHZivAwTB8y1dHQK3sQlNEOw/XxEE&#10;d3LVlrTRBMHh4lZBbhmHsHkEq3OadBBKNbcSBPvg2XRlkwMKqH9dZeiqIenz3N+/7z4zCD56NHwG&#10;4ZW1JOCyC1frBn25+OxZo+5eE0C0q2O3TrvbAME2VbIB4k9/+s9nvN2RHE7qew6J4vA8qYzHOn3d&#10;92sJgv0Xxn3XCT4fdYI6UE8HCILnWyyqvd2W4wVBsL9eEwSnWchdu/ZusXHjidHpVB3kqXZ+Lva7&#10;KpVUtnxfPYIlDO7aqWQfBkaPYILgXgIjn0Hw3e3bzSB4//40bxneZUYCDAvhoRCXLxcFPNcPHy7e&#10;/lf/qpBhTqDTQ1wwtgWCY3oFp9oxLtOyVMbjEHXU9ZkJgv0Xxq6yZTnKljowTB0gCDa/+aUN0xbM&#10;Igj2H48EwR5rJceiLra8GjYl96TmqWz5voJgR7XJrpgPAyMIJgjuJTDyGQSvP/SQGQTv2pXd4B5C&#10;g1SDMAco1hWZf+973+vlWPZZsLcFgnUdKfMgUH+T3jfq5kdbC7E2vAh8+nZoZQmC/RfGQ9MRPi91&#10;hDrgpwMEwXlatATBfnqMcU8QHFeXTUf5y470605LpvwgqWNt6xIhCI6rI12pzYeBEQQTBPcSHvkM&#10;gkvCmxJxguFN+YN/+S+L4uDBsZfl+fNdGfO9aqd6TM30EsXL9/Off0l00V/36rnrPsy3v/3tXo5l&#10;n4VuGyDYxYMgJIGcLTFBXT1xuT6V8ejTt0MrSxDsvzAemo7weakj1AE/HSAIdrEA0pchCPbTY4Lg&#10;5nW0KpG6ulYts/HbDCuQypanR3Dz+uhzBx8GRhBMENxLeBQ6CF588UWfscaykSWg77Dq3pGuwdsj&#10;N6sT1X3zm9/s5Vj2WegSBMdR1VTGo0/fDq0sQbD/wnhoOsLnpY5QB/x0gCA4jo0QuxaCYD89JgiO&#10;rYHz6ysDwepvgMDqWtWWPKz5Fs+/Qypbvk0QvEQkRwfzuXjxYhsizvKeixcvHskk1D6QDC3Lh7M0&#10;SrY5Hdb1vxOTxYmjLKFK6XtdKAjGfd56660u6X6v2loVb+mrX/32TKItho4Yd/8777yTbGz5jsWU&#10;5dsAwaYBWBYaAuXVRY/0/IV3QVuJWvRnSGU8ptSNrt2LIDidvdA13WB7qRvUgTAdIAgev+1dvRlV&#10;T8cmPRsJgv31maEhml3+2kCwDoFVEKw6M+Vgz6ey5dsEwevXrx/xtWPHjjWrEB2p/bw4zQ55YD0c&#10;aicQBPtDXpcrCII7AoJxxJ6f9BJQ4RlerDajU4/j1OYR+vRSUu544sQ4hIn4vPHGG8ETfuiLIsfr&#10;cgTBpiNjH/nIf5rZ0NDLtB0nOJXxmKMO5dImgmD/hXEufcd2sO+oA3nqAEFwUZhAlmv4qqZgMEGw&#10;/3ghCI67AqszLjB+PvSh/7tYt+5zgvU8Ovo2NVZ8njqVLd8mCN4pwnoCXO7evdtHNL0te/To0ZE8&#10;AMhD7RCCYBes61+GILgjIPjrX//63ARx9WpRXL7c2wkjpwfzSRKnv7DbDsjfihxXrx4nOVy2rLi6&#10;aVPx6oEDxcWzZ4Mn/tAXRk7XtQGCXRJGqIssqasmozMXD/dUxmNOupNbWwiC/RfGufUh28M+pA7k&#10;pQMEweUgWLWldeeMJp0uCIL9xwlBcNyVlysI1tebJu/6XNakqWz5NkHwoUOHRnxtzZo1cRWio7Vt&#10;2bJlJI8HH3wwmAcQBPtDXpcrCII7AoJhuL/99ttFIZLIFStWFMWuXR2dDrrV7KokcfrT6C/ftr0o&#10;k0pb7PiNILDh++KZM8GTf9cXrW2AYP2YJY6DfelLl4qNG0+MvAJMcNcEj+UiSzVG29LpVMZj1/Wt&#10;yfYTBPsvjJvsD9bN/qAOdF8HCILdLVUVzjZ9zJ0g2H9sEQS763JISXWNWebdq59SzQUC45lT2fJt&#10;guCzwgFq+fLlI8b28MMPh3R1b645IU4KQw6LFi0qjh8/HswCCIJdsK5/GYLgjoDgV8Tu0rWf+qk5&#10;yCaCbheXLvVmosjhQdRg+q5H0qrK5eJN2bh84aWODQoDBH771luDJ/4+LHLbAsF6n5tiBPt6DusJ&#10;KBrXK+UGqYzHPuhcU89AEOy/MG6qL1gv+4I60A8dIAh2syR0eyWHY+5uLa8u1Rf7hiC4uq9DS7jo&#10;v8mDOLdxkkrX2wTBeDcfFo57gJdIkgYwPMTPZXF6fYVgA5ADwmXUsVkIgv0hr8sVBMGZg+AL584V&#10;b959t9nTctu2Ic4rjT1zCBSrAsH4Paed2MaEt3+/1Rv4W3v31pr867w4crg2BxCse6pjg+ITn/hv&#10;07hhevIV21ho2gOnTD9TGY856EyubSAI7gd4ylW/2C7q1xB1gCDYzTJV7Zi+OVn0xb4hCHbT5ZBS&#10;upevBLwu4SNygsGpdL1tEIx32ebNm0ecbZkIlwgwPKQPPIElBL7jjjtqcwCCYBes61+GIDhzEIyJ&#10;5HtiIrEduRfbTEOaVxp/VpesxS4v1EGFiIBnusUb+Ie33VZ78u/6wjAHEKwbilhEnTnzanHTTdix&#10;tieQyCnudSrjsev61mT7CYIJ6prUL9ZN/RqiDhAEV5v2OgRrK0RVdUvDSvTFviEIDuv/qqv02NjS&#10;eQPOGadOvTyT6BljQx0vahxtOHkgMfQ/+Ae/X1y5cq3qto38nkrXcwDB8AReu3btiLXhu2HDhuLY&#10;sWPFxYsXG5Ft25VeEjwAAFjGBMYzAwKfOnWqNgsgCPaHvC5XEAR3AAQjvup7IraKEQavWsXEcRFn&#10;vpdfvlJ87Wvfrf2CVMNMuIDjiI+QtiqEhLjnHutGBUKaDHFhpz5zDiA4rVI0c7dUxuPQ9bXs+QmC&#10;Ceo4PqgD1IG4OkAQXG4z6GHb+mhT98W+IQhuxv6t8vpVx4Tr6dYmEy3mcLovBxAs35X79u0rlixZ&#10;MgXCMmSEhJt9+BchMPTnqBsOQrU1CIJdsK5/GYLgDoBgDITvbt9u9wpet64oAOT4oQRSS2DHDqte&#10;0ht4vFgkCI6jlH1ZKHUZohAExwVAXdYFtp26QB2IowMEwXYbwZS7gyA4jt41MX4JguPYu2otLvlr&#10;ZKgUHQLrsFc9rdqWV30qWz4nEIyxdkY49T344IMjD2GZSK4PAFh9BsDuu0U4UwDgOonhTHMTQbA/&#10;5HW5giC4IyC41CsYCboA5PihBFJKoCQuMLzXv1EjO2gTBmpbdRIEx1HKVMZjW3rShfsSBOe7AO+C&#10;/rCN1B/qwHwdIAg22whlAKwtb8Y41sz8Wvpi3xAEx9WQMu9ebIhIT2E9HARCR+hxtNXx1Ob4SaXr&#10;uYFgvvvq2T8EwS5Y178MQXBHQDAmkFcPHLB7BUsYTM/guG9h1maWwMGDhUiFatVHeLDzpUeP4JjD&#10;J5XxSL21G2sEwfUMWeoW5UcdoA7oOkAQPN9S0CEwYqHeddeTMwlu+5Qwri/2DUFwPKvX5N37yU9+&#10;dToGpGd8lccwyukxhtvyBoZ0Uuk6QXC/3rUEwf6Q1+UKguAOgWAYj5dLjuKPYggjXiuSd/FDCTQh&#10;AWw0VOjgm+JYCBe7cy9gegTHUcRUxiN1lyCYOtCvBQT7k/2Zsw4QBM/aCHpiOBX46omYAYifffbV&#10;OEZGi7X0xb4hCI6rRHIsSD1XYwVLEKz+TZYr8yTetOkLcRvpWVsqXScI7td7nyDYBev6lyEI7hgI&#10;hjF7RcSXMSaOAwjGFwnkRKZKfiiBqBK4fLk0MRx079ottxQXhe7lvOhK3TaC4DhamMp4TK0fXbof&#10;PYL7ZVh3SffYVupeX3WAIHjORtCTYpm8fvUyfYDBfbFvCILj2Lu2Wkwg2FbWBIPbDAkh25lK1wmC&#10;+2UzEAT7Q16XKwiCOwiCAdrevvXWchgMILxrV1EA3vFDCdSVADyBscEgNxsM/763aFHx9aefJgTW&#10;5hSC4LrKN74+lfHYV9gQ47kIgvtlWMfQCdZBnaAO1NOBXEEwQny9dOpUpU0Xw8bRj64jxmkZtNK9&#10;hlG+zePuda2cvtg3BMF1NaH8eh8QrHvP5wCBU9ryBMH13ku5vdcJgl2wrn8ZguAOgmAMThhn8L4s&#10;9QwGrFu9utm3EmsfjgR277bqGyDwpcOHKxcMub1YUrQnxiJpOEpmf9K+LJRS6FxT9yAI7pdh3ZSe&#10;sF7qCXXAXQdyA8FwNvnB+vUjew+Jqqv6sq6NY4K6LsfX+wSD+2LfEAQ3a61XgWDThgo2SWQYiWZb&#10;51Z7Kl0nCHZ/B1XN8Tn8ThDsD3ldriAI7igIxqCEsYZ4rKUweP9+t5mZpSgBKYHz582ygFfwihXz&#10;9A0bEt84frxysZDDi6SNNtRdJFEx6RHcht6a7kkQ3C/DOhe9YjuoV0PWgZxAMJxMfnjbbVM7z6Vf&#10;Qm2cGNCqLzA4FRxz6c86ZQiCm7XYdRBsG0OAv1Ve9c22tH2nDoLgftkVBMEuWNe/DEFwh0GwfFnj&#10;+JYJBr/3v/wvRQF4p39kwq8TJ4ri5MmiuHixrfcB79u2BKAL0AF84fELD3J4kuP/lc8777xTvP76&#10;68XrDz00o2vYiGBM4PKXbegiqW3VyO3+fVko1VlktX0tQXC/DOu29Yn3pz5RB/6qyAUEf/OJJ4p3&#10;lyyZ2nj4b5f+qWPjXLjwRnHTTYdH0MoUD9jFDlFhcFfDQ/TFviEIdtHY8DImj2B9MyT3mNmpdJ0g&#10;uF/2BUGwP+R1uYIguAcgGIbaqwcOFDierwLhVw4dGsE7QLyZz7Fj1SElSmLBTu9hA8gVsWQrw1nI&#10;e7P+8n6yyWfLlqJYt678a/DsnemXHTtGKvPuu+8W3/nOd4oLFy6MFgQXzp2beotgA8JlkTD0MnUW&#10;SeHmYv+uTGU8Dl1fy56fILhfhjV1nf1JHWhfB3IAwa/t2yfWEAvHNueaceJpnPZy0Q/aOPXtrb7Y&#10;NwTB9XWh7zWk0nWC4PbfbS7vD9cyBMEuWNe/DEFwT0AwBhISdcm4XjjapQ6uV155pXjjjTfGUHjb&#10;NoJgGLtNg2Z4VmzaVBQPP1wUp0/Pvds7AMrfXbmyePXVV6cAWNUleI28fOSI0wLBdYLvczkukuKY&#10;tamMxz7rYt1nIwjul2FdVx94PfWBOlBfB9oGwTOnCncI2/jsGAS/dccdTnYebZz6Nk5f7BuC4Pq6&#10;0PcaUuk6QXD9d1NO73eCYH/I63IFQXCPQLAcsIjXCihsG8Dq0S9n71yTh3DTILXr9esyW7x47KW7&#10;bFknQDyAb04vga62hYukOGZtKuOxq3qWot0Ewf0yrFPoDO9BnaEOlOtAWyBYTQo3WgscFN8CocHG&#10;IBihv1z6jjZOfRunL/YNQXB9Xeh7Dal0nSC4X7YHQbAL1vUvQxDcQxBcZrjBk7MW/FXgJpJKmO6F&#10;42Qx7tFG/ZBPNFDuEl6jRpmm5fOdnTudFgEuC4Uhl+EiKY5Zm8p4HLKuVj07QXC/DOuq/ubv7G/q&#10;QPM6UAaCXzxzppE8DDNJ4ZZN4C8gML5HxyD4e5s3O9mATdk4auzT0PjBcayP5mvpi31DENy8rnT9&#10;Dql0nSC4+XdXSvuAINgf8rpcQRA8MBB8GbFfa8BH9dqmQWTT9X/jP/2n4tLhwwVkgiNwseSSqp5L&#10;jz3WGIh/+9Zbi2/t3eu0CEj5IujivZpaJHXdGPRtfyrjsYs6lqrNBMH9MqxT6Q3vQ72hDth1oAwE&#10;Y0Meod4AhGPJEKe93lm+fGzzrhbf8xMALEHw4TEIfmPrVqd7NmXjqCB406Yv+JoMnSrfF/uGIDiN&#10;2n3qU+eL3/md/15cuXItzQ0j3iWVrhME98vuIAh2wbr+ZQiCBwaCcRQMSSFgXOLYF76hHrxNg9qm&#10;608FbFPcB+AWfXll7Vovj2Z4P0s9QJw4wF+b3GMtQoZWT1OLpIh2WSeqSmU8Dk0/fZ6XILhfhrVP&#10;37Ms+5460IwO2EDwlk1fmQJb2OllId9c+2acWHqSFG6DAL6XNQgMGLxnDIJdT4U1ZeMQBDejb666&#10;ElKOILh5c/qxx86L4fno6NtFT/lUtjxBcPfmj7I5hyDYH/K6XEEQPDAQHPJi7+o1AJqA3jjeBlCa&#10;Asg2fo8fEwb6/0N8f1p8PzQ21l2/7y1aNIK+kAcMfHhDI550V/u3K+1uapHUvLmZ1x1SGY9d0as2&#10;2kkQ3C/Dug0d4j2pQ9SBWR2wgeD/388dmLHv3l1yYy2bbeZE4C4DAJYewbvHduXrDz3kZB82ZeMQ&#10;BHdvriAIbtZuVscEQPDRo18rrl17t9i48cQUDktIbPu3be/6VLY8QXD35g+CYBd0G7dMqyBY0n3+&#10;e92oH/itJ4M1Qob/X/H9Ixxp8wCkriA1y3KI7bZJfH9VfP+vSZy3hyceHTD0102+K8qB8Xkhr5Pi&#10;+7D47hLfdeK7gjoZdUw2ax72v3ZpPHKerDdP1pPfXWJMfMXwhXdKm+3ivSl/6gB1oKs6sNE4r568&#10;btUYBMOmg/eu+O+r4rvBc65dLMofm9jE7y0S9cikcBL86v9uG99rm+d9nKyQ06ediqHQEEFw98fw&#10;xyw2Av7e1fE5v93OShyxoA6B9+x5blR7V0Fw8/rwmxZdxHzbH10c2rNEHFKNV6X0TVx6G7E2gmBO&#10;Bp2dEO8Rffe74vs/xPftoYDfqudcPAG/ONqHzM+6gX9a/O3YBBRvmZQtqfOy+O2E+P7mBA5jQTG0&#10;l06s5238jdPzGxAE5zD2CIJjzQesJwd9ZhuohznowHwQvPq6J8YQGDbd1cl3Amh9IO0qUcdZCYGX&#10;WuxC3U7cNAbBvsC51AQ5dqwo1qwpCnESzfVDEJyDbvq2gSDYVb99yqnhIODp27ZXr0/b9bLpbHmC&#10;4D6+3+voXuprCYItEpeCGdrxsKE+d6x+RmyzH2zYUFxbsaIo3v9+55AIWXryVgHdmL/fI4x6HPU7&#10;Ib6meHBYBFyaLBD2T8quE/+uMnsRI3EJkogg7EaMmHWx9CPXepo6Npn6hdb2/VIdJ8tVj3JoF0ND&#10;9OuoXQ46xTZQp4auA6bQEPuv2zq2cXdoG/qTsA347dsPPlgaumFeUriLBucAk1cw7D9R/8tHjtQP&#10;DQHwCwCMZ9m2zcuMGCII7vpYYGgILxWvLHz16rVi5crPiuEzjgmMLzyB5d8ZI9j+/mRoiH7ZFpKh&#10;VQ6ajAoQBBMEzxhRBMHuk9KLzz5bfPt//9+LqyKm7btLlxL6xgTDa4RBvkt8j04AsO14IP4OcAyA&#10;DA9jLA7gnaK1BQnnkKQOcYexcLhw7pzT4qHrBq9r+wmC47yVCYLd509X3fQtRxDcfh/49hnLs8+o&#10;A/V0APYNNr6bsm10ELz4ui8L0+vGsa111gBvEdphYodhU97UvzNJ4eDha3MCMNl/q8f1uyYOnmfj&#10;XL069vxdtWrOXly9Wng2i797fPSj8F1NjuXyyH2xbwiCXXrbr4w6DhATGJ8HHvjyFAwvXPip4tln&#10;X/WrtMXSqXSdILjeey83u4EgOGI8CKWqVkND5KZkTbeHINg+Kb145kzxrd/4jeLND3+4ePfGiQEc&#10;E36yLjtMh9GPI4eHxdfFYwQLE3gOI7SExWsYCyckGqHH8F8VBMFxLM5UxmPT74Eu108Q3C/Dusu6&#10;yLZTF1PpgEyy9s7y5aMNb9irMe+tg+Bt1+0Z22s4zWXbqMdG/mRj/vv33TcDqdHG6YY9Nv3LNvtN&#10;v03sOtfnnNo4AL379xcFTu2pNvfixUVx/ry3IWACwapnZJePx+vC6It9QxDsrebeF6hhIroGgfGw&#10;qXSdILhfNgJBMEFwVMMrphHnWhdB8NykBE8DeFi8+fM/T4/f3CA1EssB8sLrxOSNoi8cEFYCcYdx&#10;ZHFypFBdBFy75ZZRKIlXDh1qzKPGdQy2UY4g2NvONV6QynhsQ0e6ck+C4H4Z1l3RO7aTetemDiDE&#10;gn4S6nubNxffOH48yrpEB8Fnr/vp8f2wOV8GcZEHYtnYe/dNcXoO4BZQeBpbuOp6W90Tm9RV5rfd&#10;fPMoj8QMAJ60a/wcwjs44FMFgiUU7iIMIwju5pzWtj2vj4lPf/rP54WOUDdLyv67rY2UVLY8QXA3&#10;x5jtvUMQTBAcxeByNWyaKDdkEAzP0G/t3Vtcuffe4t0f+zGGesgN/pa1BwY9jhYiczWSzVV5lyCx&#10;CbxV4GUMqKzVPTRv4bYNx4D1V5aXpDIem5j7+1InQXC/DOu+6CWfg3rZtA7AG3hkyyC0lmLTvHXH&#10;HQXCMNS5vwqC11x3ZFw/bCfYUlX2Fjbr9ZNZsNlcbDVT3binuP97ixZVPhPAM7yl31BzdsAZAI4B&#10;sk3i99CPLUaweixeB13y6HzoPdu6ri/2DT2Cm9MgHQID5JpiCBMEj9+HBMH9sgsIggmCK42SOoZY&#10;imuHBILhQYHjaT9Yv57gt0vQ16WtOI4IYx9xg+GR4rJQAUTGMUetfuktDH1JMQbbuAdBcBzDuC8L&#10;pTZ0MNY9CYL7ZVjH0gvWQ73ouw7gVNPIfoHdgxBaCLmgeL3ClkHytotnz3rbMioIPnjd5vF9UH+V&#10;bSV/R3smcX1HoNolxJetblwr7o/nsfUpTvR9d/v2ESye2nRwFpDwGf+NZ7jnHu+4wKq1UJUsTgdj&#10;d975ZHHlyrU4BkfiWvpi3xAEN6M4ajgINWlc1d3U65BkLodPKl0nCO6XXUIQTBDsbVzlZpj2GQQj&#10;SRjAL7w9Z4xDF7DIMt33kAbkRWgIJJa7XLKAwW84rojQE8oiSi48oEOuCUpyG9+29hAExzE9UxmP&#10;XdGrNtpJENwvw7oNHeI9qUNd1AHYuCO4CeAqISrsmf2K9+vEkxbQ2MeOkSB42XUnhRPwwvF9fGEu&#10;2gJ4XGZ/uYBleBiL+//wttvmrbnwTAiJMbOhv02UxzWybsgD7V+2VDzDxVov/yoQLCuX5brqDYzn&#10;6It9QxBcS+XnXXzt2rvFxo0nponhVG9fF7BLEPwVIbvZL+bbLr6Dht5mgmCC4M4P3L6BYGRQlgAY&#10;AG/kAbxhQ/H23/k7WqIIYRT+PfH938QX3hRNfvUjckOBzHjuJuXqWzeOBrosSOBBgsWLFkICxy0R&#10;SiTEuya3lyVBcBzDuC8Lpdz006c9BMGEeD76wrLUlz7pwDQ8hAnSwubBSSnF5oRjxCURH7dKBhIE&#10;77rugfH1G0o2011gbp0yJ8fPgJjDst2IhTyNPYz24VQYALAuB9hzi983foZjx2q/+F1BcO0bZVBB&#10;X+wbguC4ymTyBKZHsNt7lR7BbnKqej/l8jtBMEFwpTGVi7La2tE3ECyfE8f64QHx7pIlswAYXp+I&#10;FVvHKPW9VjPE9VAEvf1/PLevrHIrD29iLC4mmbBlX2EBUjcGX5tzA0FwHMO4LwulNnWx7r0Jgvtl&#10;WNfVB15PfRiSDkzDQyDUlc1+Oj/fjnn71ltHG9twnjDJS4Lg89etmkDUFu05nNgSIBd2Fxw9EN5t&#10;ajfDNsPGPRIE68+PjX/piLFrV5SXPkFw9+YXguAoqj+tRPUIhse7r4evb/m4rTfXlsqWJwju3vxR&#10;Zk8QBBMEEwSL4Oe5GN1IEoF4aDBwZ+Aq4pMdtBiKKcAjQXD3gTCSlWAxAq8YxbsGGw1YiMXK1J1q&#10;LBEExzEtUxmPqfSii/chCM7nHdxF/WGbqT9d1oFpeAiEwqqyZwFLAYyV006wYZBcTQ8bARC87rpH&#10;x/YOylfV3eTvsN8nIS6m9hfCeOFUmAkAy7ZIe61mXGDVWiAI7t58QRAcx9611eILdn3LN9v6ce2p&#10;bHmC4O7NHwTBzcDeslrFex5GR9pPXz1jqwzcPjw3INy8GGHwAkB8WHhCNGmgutRNENx+H7j0k2sZ&#10;LDz2i69MhDIBwzi26HLksmpMpvidIDjO+yWV8ZhCJ7p6D4LgfhnWXdVDtpt62IYOwKN3evLNFB7C&#10;ZtdgY1tLlguPW5kkFyD42HXrxiAYwNXVPmqiHO4vN+ABpQGz4e1bdi95zbJlteMCEwR3e2wTBMex&#10;dwmC648DguD6MmzjPVt1qr7ZERa3dsn90uNd9zsSBCf0su0yCAZ0Q7yzeUkicJy/CWM0tE6C4Lz6&#10;I7QfTddhowHHEuGdMlmowCP9tX37svGUN73ACILjvFgJgts36giC2++DnAxztoX6MDQdmDpClIWH&#10;sNk9iKGLkGnKSSfkQ3j6H+8ZJYl7b1GF121Me8pWF2wsOHdgAx6ns6rueVJ5npMn47zsJ7XQI7h7&#10;8wtBcNQhMK8yXw9f3/LNtp4ewUN7X8Z8XoaGcIe7PiUJggmCSyEaINtM+AcZI8zHG6LKkIz5O0Fw&#10;teEeU95t1AXvFCxSlCOXSOLy+kMPZZlcjiA4jmlJENz+opAguP0+iGlYsy72J3XATwfgFDECuXXy&#10;MuCkE07RKZvaozo3OYDXpm2usx5twHNM7LBjaD9AcOj30qV5hgJBsJ9u5jCWCYLj2Lv0CK6v+/QI&#10;ri/DHOYU2QaCYB+8616WIJggeB4Ivnj27Cj+7zRDsoxb5nJErGkjtap+guD+g2BVB3DkEnGpJx42&#10;OLb53e3bC8SwzuUFRhAcxzAmCG7fqCMIbr8PcpnX2A7qwhB1YCY8RFnM3CpbFb/D4xYxeWXoK3jX&#10;ulyXS5mc7O3Vq4UsD4owFpfjGByJa+mLfUMQ3Kzi+Hr4+pZvtvX0CB7iOzPWMxMEu8Ndn5IEwQTB&#10;U2AGeAaI9t6iRXNH12CgAra5HBHLwTjNyTBVjv/NhNRo4u91vFNy6Le6bUCIEi25HI5w6klZYr2Q&#10;fOohCI5jWvZloeSjO7mVJQgm/MtNJ9ke6mRqHZiGhwDErWu7yOu7BoGPTbyiYXvW/YbaxIhJLJLv&#10;FcJ5peufvtg3BMHNaqIv2PUt32zrCYJTv6v6dD+CYB+8616WIJggeHScHpmM31u0cA4Aw7CDoRfL&#10;yE1VD0Fw9/ospm7gWOM2JWadWGC8sXVrqx7CBMFxTMu+LJS6bJgRBBO6dVl/2XbqbwwdeOXQofrh&#10;IWLaPX2t66Kw5XASETGLVVi8YUNRHD0qHFSuxjEuMqilL/YNQXCzyuQCdq9evVasXPlZMWQenfnu&#10;2fNcs41zrD2VrjM0RL/e9wTB7nDXpyRB8IBBMI64Ia7qNAuyjFGGhBZdNSwJgrvbdzF1DgsIJD2Z&#10;LB7g5f6dnTtbiSFMEOxoHVYUS2U8xgAFfa2DILhfhnVf9ZTPRT1tUgdgO09PztUNDxHT7ulDXTh9&#10;eHT+Ca9i1aqi2LOnKC5ejGNQZFZLX+ybXEHw4cN/Xpw795e1Q8a1bc+7gOBr194tNm48MQOB77zz&#10;yeLKlWtZaH0qXScI7pcdQBDsg3fdyxIEDxQEw6Ph2i23zO2y34NEDx0GwNIAJggmCFYXQwDCSMCi&#10;xBDG5gcWck0uFNW62zYcs7D8IjQilfGYSi+6eB+C4H4Z1l3UQbaZOtiGDnzziSeKl48cGX1n7GeE&#10;TusDgG37Gc4LOe4QXzWB3uLF4oTXtqI4cSKCBZF3FX2xb3IFwXff/afF8uX/rXjoof9RCwjTnq8/&#10;jlLpOkFwv2wFgmB3uOtTkiB4YCAYRuxbd9wxB4Bx5KqLISBsRitBMBclJt2Al7uiG9gEefXAgSQw&#10;mIZjfcMRNaQyHtuADF25J0Fwvwzrrugd20m9i6EDyBkgYS7+xaYwTgrhi/Bob9599/Q74yhRFsMW&#10;uQnahqhdvf9lITs1WZ6U85o1nU78FmLx9MW+yRkEX3fdVwTz+EotIEx7PkS7Z69JpesEwf2yGwiC&#10;ffCue1mC4IGA4K8//XTxg/Xr5wDwiokB1lUDkiB4Nmba0JPFueoxNj1khm6x6PjhbbcVlw4fbhQI&#10;03CsbzgSBOdh0IWA4HPC+/6QOIGyU8CW++67r7hbwBZ+KQPqAHXAVwcwh+zbt684IxIb28AwvHUl&#10;0J1xeghNSIbrFmsJ0eC5umfyRQxbV/uD5cayQnLfLVrc3xUrxonfzp+PYzB0rJZUcCzGhkpZHV0A&#10;wXWAMO35+gMrla4TBOexbog15xAEu8Ndn5IEwT0HwTgCD0+HaaIFHLuCAYs4XH00SukR3M9+ja2r&#10;8ELBZshkcXhl7drGEspJw/Hy5cv1LagB17BMZAiHIRDLqGA9/kaiDwh+QhylXi82H6Xxxn+voyzE&#10;+KUeUAYxdAAQGRtMpnkcp31mcl9ICIwTcLAR5Xe3AnT3T8KjIUQavvBWjW13DLk+hOmCvBW7a2R/&#10;ycRvA7Zt8Oh9sW+6BIJDgDBBcP2BShDsb3tzvfJXU9uxvgamq0GxdXzYbNKyBME9BsGIafb2rbeO&#10;YRc8GpA8q++JLQiCuXhxXWxhMwSbIpOYdO8uubF4TXgbxX7h3iFCseBlcH6gni6xXrnyhRq7f1if&#10;u1HqAoLhrQfPXxX2rBFHfXfv3l2cPHly9OWmSKxRwXoogf5LQM4b+/fvF9xww8zcgvcrNp30eRyn&#10;4HDiZ2r/MpZvetsQNhbkrtvlSPz28MNiPXKp/8rr+IR9sW+6CIJ9gDBBsKNClxQjCHa3ubk+mZMV&#10;PYKb4cMEwT0EwfO8gJEIDokYXAEZy1FWQ9IBbI4gzl9D3sFrhbcxXmBYzPITJoFLYsEIGcIIp2HU&#10;nhFZBYIBZJYvXz7qq8Ui0c8ekeUdfccPJUAJUAKxJICNpIcFSJRelIsWLSr27t07790AW/h7mzfP&#10;nYhDSIe+nobLyWZDToZtc5vsYxg/Sfx2+nQsNehNPdDnvtg3NhCMZG34ra3vLbecHcUHdvmWJZUj&#10;CK4/7MYg+FERIuxPG/2iH039vW/fea4jErKvWGs2gmCC4M4P3BQ7voh3Ok1yAS9gxi8j1M1pgZBz&#10;W+C50oB38NatW0dGPhau/IRJ4ITIGg4ZwvsrllHBevyBchkIxjFtABn007p16wiAw1SdV1EClICj&#10;BADQdojQZ9K2Rgxh07z+LQGJ3xNz0whIrhFfhCnI2RbpYtuwoY71hpKDYSTve+4RXsGHRaiNy469&#10;OrxicBKADt8mPNi7bpfYQLALgM2tjAkIEwTXH59jEOwG5ZsoRxDsb/vnMC8RBBMEd/4F2SQIvnj2&#10;7KznA72Aaeh3cTHRdpsb8A4+IOIVYuzfgwURP0ESkIt920I/ByNlCG2wgeDbb//PUwi8ZcuW4urV&#10;q0H9zIsoAUqAEvCVAEJGSPv6oYceMq4VvnH8+JyTBDZ8kTi2bXujT/fHRrqMxQzvXxEKaKiJ33z1&#10;V9o3+LfrdkSfQLApZESOIPiBB7488rBVv3v2POerhsnKEwR3E8S2PTcRBBMEd/4F2RQIhhfwO+I4&#10;7jQWGr2AaeD3aYHRxrNE9A4+J46nSk/Js2LDhh8/CQAqrhAZxTF/mmJBtm2cDOn+NhC8YMGnR/0D&#10;CMwPJUAJUAKpJXDw4MEpDD4sbGLTvAyHiR+IBJZTYInkZW3YF329pwqDkaSan0oJ9M2+6SMIlkB4&#10;7do/K37iJ/52KyE1yxSJINjPu5gewd0E0QTBBMEEwVpMF8Q/e0McO58atfQCplHf1wVGG8+leQdj&#10;AYmFZAj4Wy+uxUts06ZNlQsDFpiVgPT26sOxyRDdyekaGwiGJwrCQdATmKOXEqAE2pIAElLiPYs4&#10;5diAtc2drwuv4andjERmfU+inNJ+OoF4wO8by3fbtrZUoTP37Zt900cQfNttf1ocOvTno/mEHsH1&#10;hxY9grsJYtteixAEEwQHAZi2FVe9f0yPYACpN+++m17AKQ1c3muYoF3xDn771lsLZCP3nVfOnDkz&#10;9Qo+zWQpzpbkxYsXR0nHMHciBq2v3Fk+rsFpA8Hvf/+nGBPYWatZkBKgBJqSwJo1a0bvC1uICPlO&#10;+KZIbDk9SbdCQMuT9A6O5h09gsGTUBEbNogEfQwVZNJ3xLiWp536Yt/0CQSrAFjOGwTB9WduguC4&#10;dvlQ1jkEwQTBnYcAsUDwvFhnNGCHCSgJptP1O5LLIMmMWGC+u+TG4pUAKLl9+/bRAhWGPwAnP+US&#10;gHepXNTfLTa9hmLs5PycNhD8Uz/1R1RnSoASoARal8CxY8emXsFVc+mLYoN26lABD1aGVYtnU51G&#10;8t2JZ7A4LcJkcbNDA/YNTtH0LQkubATA4Ny+t9xy1jlBmQkA5wyCW590PRswBsF3FdCVNr5nznyN&#10;6wnthHnVuzKH3wmCCYI7P3BjgOBXReKp9xYtZPZjQtB4Bjtl6SbLq2Jhs2UuIcp3LBnKbS9MHFW9&#10;4447RoY/AOelS5c8zafhFMciaYPwJIKs4IEBj+ocDJGht8EGgn/+5//HcJSTT0oJUAJZS2AMGq4T&#10;kOGI03sD7/JpqIhN4h1/md7BUbyDzwIGT2wmYfMQBs8Nm20ibAZ0dMmSJcWpU6ec9HTo9ked57/7&#10;7j+tBMFlAJggON6UL+fnOv3Ja4fnVUwQTBDc+RdlXRA8Y6wCSAFMEeJRBtSBtDoAr6FJdmzfuMFI&#10;FiePlsEzmGEi5huXAOTSExiLpOMi2zuNvjyMPhsIXrfuL+KtElgTJUAJUAI1JLBr164RZNshEpa5&#10;vjuQdPld8b4ZvdtXiS8gJm2r+jI4P5En5Lp6dSGOQ9Xo2e5finAQ0hMYSYRdNytc9ZjlzLZSGQh2&#10;AcAEwfHGHkFwHvZ81+YKgmCCYGeDzlW5H3nkkWmWYalg+Henp6ef6/1CQfC8TMc8vlbfOKWBTxnW&#10;0YFjc54uvnGD4d0qPYMxJ2DRSu9ghBG8WiBxyrJly6aewITAeRmMBMHxFkOsiRKgBJqRADZY8W71&#10;DSn0kvDMfEuc2hnBYMS4PUgYXAuGAwLvUUDwCLKvGiwMhn0jYwJjk5sQOJ19YwLBPgCYIDjeXE0Q&#10;nE7vXflUF8oRBBMEDxIEwzD94W23jQ1THLECgKoDsHgt5UcdiKMDWOSsnosbDI8i15cpwkRs3bp1&#10;uhGFhGg4Knj06NEREB3S5+TJkyMYLhdIMmYew0HkZywSBA9pZPJZKYFuSgAbqzKskMs7+WURQuL1&#10;hx4qvn/ffQU2dqdhImB3b+PpO681B/IpAP5ObCMpy5fe//7ij372Z4s//j/+j24qVWCrcQoM9o2E&#10;X9K+YTiItPaNCoJDADBBcOAAMFxGEJxW913egV0oQxBMEOwMWVwVOnePYCSFQ2KqkSEFowrgKSeI&#10;B2NvckS+eMChbc+KMgsn19wk/r3gcE1Oz8u25KV/OfQHYglumBsHr+3b5zVPweMVXkvqiQT53/CM&#10;xRHCvn5Nz4ywGX3Jnu36HupSOYLgeIsh1kQJUALNSQCbq3jH6PMr7Opv7d1bvCE2Yqfev9KOVf9F&#10;clhAYHgFA27mYG/k2gbIZ7/4ThLqynXBO8uXF1/7B/+g+Ojf/ttGGwdAqK/2jdQ/1c6BfXNA5Hnp&#10;0ju/L20FCK4DgHMAwdeuvVts3HhCjKVHi4ULP1U8++yrzU2gDdZMEEwQHDKvEAQTBHu/PB9//PF5&#10;xof6Es4ZBM9AYICmHJNXqCB4o2jjtQpjWQXBLuWrjF5fEF1VH3/nYidUB3aFw2C8EJ9++uniwQcf&#10;nAkZYQKlffzbbeLEw/bt23lMsgNZfLsAguGBtWfPnpGHfV8hg/pcSKqI5z127FjUpRvlGE+clGU8&#10;WbrWBNiwSoBdJFi+LGIFvyk2XGc8fVXoi5jAyLuBsGsnCX2doPelCSS/R3EIETJFnOXvbd5cwMta&#10;Xexj0xsxm/G+76MdY3umW4WHOU5/MQxEu/Dr+PG/8GYIJlglc3y4zkMxy6kgGDD46NGvxaw+WV0E&#10;we2OhRAIm8M1BMEEwV6T+AsvvFDce++98wyO22+/vXj++ee96oo1AFxjBM+DwLkmhVNB7GMOxnOT&#10;IPiLhvur7TN5fKh/8/VodnneUKg4xOuQqVv2R1dlq+ibr2dwrDmG9dDAalIHcgXBCKcCGKoevx0S&#10;bFBPEdSJOU45XjeyGXEao44csaKmLOPJ0olQiHAQxYkTIizBHnFKZ0PxhghFYAS/KyanePC+BvTN&#10;0cmiCzYgQLDiAQzv6lcOHWplbdXkO49106ZSdSAXEKx7BF+48EZx002HR97Crt89e55zmlpjFyII&#10;5pgKmVcJggmCvQwMkzewVKKmksFVKbYLCO4MBIahagLBKuytgq+2312grH7/pkHwFfG8d856PhR9&#10;CG9Rt79WCpnU3ah4TdRxgyZbU392YXFEGOw1T1fNmfw9L4MxRxB8WMTmVuNL47/heXZCQCHEnz5/&#10;/nzsdUwW9V28eHH0fPju3r27WL169UzMcYBxnw/lGEeOkDllGU+WRh1GHH2h98XDDxfFpk3jBGQm&#10;exIJ39ZNbNVj4l/Ayy7YEV1pI2y/ySb+e4sWFtwAz+t9Tfspfn8QBPtYFeayBMHx9XIIY50gmCDY&#10;GTDo3sAAv2oYiOuvv7547rnnnOuLNcCqQHCnIHBqEOwLLOFVWuWxfFSBj1Xw2QQrfeIjxzLsy9qB&#10;9viG3PCVq77YigGC9TZU9UUsWTZVD2Fw8rk11hzNesoN1JxAMDwuAXzle3XNmjXRwyPUX/KkrQEh&#10;CBA2QsoE/3358uXSRlCO88UTIkfpBUydnJVnqCxLlRZhUO65Zz78hYcqwjTBtsstp0ZT9kYO9Sqh&#10;sRCGg+9Rgp6+6kCuIFifL7/4RSTMHHsHb9r0henPDzzw5enf6RHMcdqlcUoQTBDsbFyYoO+5c+eK&#10;m2++ebpAasMruAwEdw4C6yD4ExOvzjKIVyc0hC+wjA2CpbFtA7ExgCjuUQV6XbysfWCwr1ybAMF6&#10;CI+uegOrCzLCYOf5ukuGyNDbmgsIBryUwBNJefbv35+WuGZ+N3hDI7wBbA5431zCsXnDh3Is70hX&#10;OUoITJ20y9NHls7DC17BYrNj6g287H1jEEzP3/Sez0iqN7EPv3/ffcUFseYa+vuSz98/0JYjCFZj&#10;B8u4wQTB/dO9oc8nBMEEwU5GRRnwVQHxggULiqeeesqpzliDzwaCZyAwshTnsMNvaoMaHgHg81e1&#10;4/wwAhEu4YzhqL8LwEQZHwioAsSq0BCmuLM+HsG6PJqClzFAsK8c29Q3PeRGLKDe5jPJexMGJ51f&#10;Y83TrMduQOcCgqXXJWDn6dOnnbnRkAoidAS8pGF33CO8JwF99Q/lWK0RLnJELZRlPFlW16SVEJ7w&#10;oxAR0s5ESIgd4nsxY3s6BxsldhtOCnkvG68LEDP4ougXvk8JpPqkA7mAYFscYOnlSxDMcdencYdn&#10;IQgmCHYyKO6///6psuiwVw8ZsX79eqc6Yw0mEwh+6dQpkWX3xrEBmzMEhsFoipNrArzSO9gV/qrl&#10;mgbBNtAaEo5A1hVyrc0AV2XsIgtTn7hcF3sBEFqf3h8xZRnappjXKTBYz6Ida15hPTT4UulADiD4&#10;4MGDo3c8PIEJgcuRGSCmjJ+M5Gfqh3J0x41lckQtlGU8WbrXZCgJILxt22zICNjVDBORzsEEsl41&#10;hsHXbrmlgKNLqvcT70NbqGkdaAMEq+EcyhLB3Xnnk8WVK9dGEyNBMMdC02Mhdf0EwQTBlcaEniDO&#10;BHr1MgcOHKisN5ay6yAYR6fevvXWsdGKhAsxAVQTdenQ7sOKR7D63zaYVyc0hOl5QjyCbTDbBk/x&#10;zH9LfC9k2j+qVzP0qGsgVW+/yXO7CV1OWefu8Th5d8mSAhs/seYT1kNDL7UOtA2C4dUqwSbgGz/V&#10;EgAsl7YH4rXiQzlWy00vYZIjZekvR1xhk2VYbYarxAbI//1jP1a89T7FRoWNfTpTOy6lPeJyr7py&#10;uizkfI+0e24sLomEnqnfVbwf7aMmdKANEPzYY+encX1VEKyCX30WVK9hjGCOhSbGQuo6CYIJgksN&#10;CT0kRFnoB9VrOGXiOB0E/0B4JI8g8GrxRfZdFwOtzTIqCEYIiI8qRrYLwAsFwTDgQ7yL1Wtc2meS&#10;rXpvn9i7tn5CfaFt0evsQ1gFVb7QqVyBe91xt2Gswz+87TbGzhNHfFIbELxfHJm3DYJ37949gpoI&#10;ecCPuwRk2IJNOD4vPpSju+zUkrocKcswOeIqkyzDa5t/JWJjrxBzxXe3by/eW7RozoZcJ97FCGFQ&#10;953e5+sn4R1GMBce1fsDZIY1zZY52/1be/fyvU/bp/M60AYIlt69n/nMXxQbN54YQeGFCz9VPPvs&#10;q9YpUwXBalI4JouLYwtzTZFejgTBBMGlLxAV7kJZysI+PPPMM8XSpUunXjKpQkSoIPjbDz44Nkxh&#10;cHUljpkKck0g2DV0hAvUVWFpkyBYwu2qGMIxoLLq/RoDBqse0WifS511k8NV9Z1PjF/dwzwGaM91&#10;cQYPmclxSSRSoRGR3oigzOvLvG0QLBOgHTt2LCYz6n1dSBaHUBqwQRDmgHIM63JdjqiFsowny7Ca&#10;zFcBBEPfMe8jVu13du4cncqZOhWsEe/kYwTCRiA+8eY1OmDAcQWA9+EJHK5yYpmciEJdgPJ8D9d/&#10;D1OG7cmwDRAsZzg1KVwVCLYBX/XvMrFczHnXpS51bqYut6fLXZM9QTBBsNWA0MM9uCSCUxPHQblS&#10;hIiQSoxYoVMD60SHDFEVZOrJ4gAhmwLBKtxTobAMg6ADRRnmQQelvhCz7Hof4In2m2IT14nlq4dU&#10;cIWoOYFg/RnqyCNXAKy2C7HzkMRG6OHrDz3EBRG9YzqnA22C4JMnT47ADhYR/PhLYMuWLSP5/dIv&#10;/RLl6C++6RVSjvv37y+okzUEKS5VZVmvJrNHsATBcsELIIx37zvLl8/Z4ACbhztkh6ewdeAFLOaK&#10;N7ZuHcnre5s3j5K/WU/mYZMbtjlsZnhbY+NbbSdsvYntg5OQCIvXNQjB9hJYQQe6CIIl8FVBMryK&#10;CYKp012a1wiCCYKNhoOeAK7KG1gqvX6dCzyuO2BGi1jxnSaHg9GUwqiLdQ8VjAI8/vrcsS8nb9QY&#10;7dBhNLwR1L+pQNQXBNs8am2A2zUer+l6V3BrkpkOc32gdE4gWIX6Ps8QQ4/aqgMeSJMNCSaPoxFW&#10;952S+vo2QTCSneEdirAG/PhL4LCI0ylBOuXoLz95hZTjhg0bCupkuBxxpSrLejW5gWA5XwJEAnAi&#10;mdkUbgJmHhTfKg/XtmyHlPeFt+8EBOvvmG8+8USBMA+AxG/efbcdDq8QdSAkFuxwOLzA9pmEnECI&#10;LOZLoP2T2n6Jcb9cQbD09EU8YJvnMEEwx1yMMdBWHQTBBMFOoSF8Yv7qISJuv/324vnnn29sp3qx&#10;MKzOSq9UQLCUhl2Me+neuCpo1SGqyQPW1yPX1GYdqsKLVG2X6lWqts+UzM5UV5mcbMC5SrZq+yCD&#10;OtAztmex6/Oi3a7gu0oe+F0H0ra6pezqyMylPSnLTPSSyeNolLVlUIXet00QjPi2MARPnDgRmxkN&#10;oj6ENYD8YCNRjuFdLuUIz3TqZLgccaUqy3o1+YFgdf57bd++WSAMgHm2g/Z5TBtmsmENL2CXd8U3&#10;jh8vIMfLO3aM4PBMTGaL3Q+vbFznUj/L0FbKRQdyBMFXr14rVq78rDGh3A03PFa89tqbownSJ7RE&#10;7PlYrY+hITieQ8YzQTBBcKXB8Md//McFvj4KpoeIaDJe8GFpEOEomn50KqYR11RdKrwD+E0FgkNC&#10;TuihKz4h2nvDxBtTeuPqye+aSFSmeyXXSYhmg+t16mwLBOty0cNCxPaibmpMhNY7AdxYaPGYJI0i&#10;n3dWm2XbBMFIEAdD8Pz5802uUXpdN+T3/ve/n3Ks2cuQI2IuUydrChLuEBNZ1q9ptgZX2PDimTNz&#10;YQ8QvuBwjyDw6cBnQRgr0S+AtaHvm68//XTxyqFDo9jMgMMz8ZknayEAY5QJvQevo+2UWgdyBMFq&#10;YjiA30984r9NofCddz5ZXLlyjSCYoeg6P88SBBMEN6LEptASO4XhEvvlMo0LDEMTRlYoQMrpOlcQ&#10;XObNqcJNW7kYIPiTQuZ3TkCwBKcq2K4TqsHWJ7onMIzf0Di4Lh7WLsnifPRHj+EbyyNY70+b7E39&#10;HqsNPnJooiw2grAhJHSC8YK5mIn9vmmqvjZB8IoVK0bQ6PLly7GZkbW+CxfeKG66CSEVHjV+24qx&#10;FyoACcdSy1Ftr7poxTFW/WP6PYdM5yaPpjZ0MrTvc71O6mTs9rmA4EsiXMoUUOJ93CdPYEBg2Jzw&#10;cN4hvic91x2TmL6IqxzrfYJwEJA54PCVtWunsZppA9EGiqVjTdeTCwi22SS/+qtnZryD9+x5bjq1&#10;qp7DVcnmYs/H9AjmGK87NgmCCYKjGSO6MuohImInj4PHH2JijYwyxN5qAiy1UacrCK4KCSF/9z3+&#10;r97fBFj19pX9f0zAaAPXoaDWBIHXCT360MTQV+Ub8zl0r91YdeuAuUwuppjGoXJsY4yU3RMLM9F3&#10;8IqBV1LdlySvp6HVtA60CYKbAkZlCx5XEKzCS9MCzQQ8m1xo2epWQXAb98c9VVmpi1TZHtPvOWQ6&#10;Ny1k29BJtR1lR4JtoAB/V48Lt6UH8r5TGYrQJcXBg+Kk2R4R7mtTUaxbV+t7WnhsnxTvV3ijmr7X&#10;fuIn5uLbYtO+i6f0yuwL3X7zhcKTjeq3RMg8mwxj/P3q3/t7xVs/8zPF1Z/92UbvE6OtrMM8lmxy&#10;QagQQH54hzdtm6Sqv00QrL8/9Tkedob6rtTnefV90eY7wGWTLlV/8j7dWTcRBBMEN/oiefzxx0fe&#10;Rur3wIEDUe6JF+EIAsOw6lMiiq6BYBUqwit4YugWMUMr2JKxhXoCm+qrSogXy7tZ92iOBWDVel3g&#10;vw6O63hW5waDt4xhMDJp0yDpjkEy1L4aGgh2hWQEwa6SMoNgdfFaBjD139pazMqFLEGwe7/bSv7L&#10;/+l/msud4eo0ELPc/h45Z6j2zRqDo4AqtypPYdOJtphyZ132RHs9lM3bt9468gSP6WHehh3WNgi2&#10;zaN6IjiTxy9BMNcYbYyZWPckCCYIbhyU3H///VMQHCtWMDz9pokTkDk3NxBVpz2uILhuaAhbG309&#10;gm2euk2BUxhzdSCzCYCavHJN5eo+ky6rOs+h9p8Otl3hsu7d4gKQ6+h2qmsvCR2ZHMHEkclYL0zW&#10;Q4OvCR0gCDYvw0xerKo3MT2C5+RW5fFLEFwfrnaihmPHxGb86lkYtk54Aj+wvygePTn+fvlqUXxF&#10;PE2s7+HTRfHBFXMhE0Jj6KayD0Lvc3ECgW9cNitDyHTzjqK4edWs3E1QePekjm2748k/Vj+ynrz7&#10;RI7fXxMe/r+wpSighxO4jbjTXQ4FkiMI/uIXkQh2NnyVKWyVWq6tTVS8m+gRzPVJyPqEIJgguHFI&#10;gnjB//Af/sPibnGU7Lnnnotyv+/fd9/4BYjd9VCjLtfrUoHgGDGCJXA0HZdzhZEuQFrdya8DY03e&#10;GGWhGUwwuA4s1YFtnWdR5aY+F+Dy3gqvlTLPiFihKtoeX/BIEs8JjwkmjqOBFGIgpbpmSCC4ystX&#10;LrwAeQmCy9GjiyzlwrUKFOcQlzkXj+BOAF9TI8WRcQmGRmB2z+H40FeHhQDM0p64R7xzsQnb9ru/&#10;qfsfnNhVgHA2aHrkbFFs3WWHwrsmdQDOE7xSBnV1AHD4LhHuZTIGEU6ii97BOYFg00ka1RNY9xJW&#10;YbGaRC71e4QgmOuckDULQTBBcBQwG6J8odfMJIjro9HpCoJdjzk1mSxOwl493m4dWFp2dC4ULtuS&#10;wrnUZwojEfp8McJCmOC0qy64lgsNudHUAiykXoSLmRzjxNG50PmG19G4aloHCILnJ41zBcE5eAi3&#10;FSPYBQT7eAK3HeeWIDgQHSDR44YNYxi0cHFR/PLDzQPgk+KegJnSpgDgDHlPt3kNvHNhk8HT16Ud&#10;6yYQ9xNH3QCmDQpDZquE13ZdCMjrKUOpA588MfUQhvMDEgg2bbfErD8XEGzKX2A6eWQLu9TmhipB&#10;MNcqIWOSIJgguFMvi94miFON0FQg2MUT1yVZHOpxDbfgck8TrKzjOWvyVvYNyRADBut1hMJkG9R2&#10;hbx6ObTjVzUP4tC2uSymUpaZZPhGGJmuGcYhL3Re001DcEgg2BV16V43coGlLtTgffMHf/D16fHN&#10;tkJFtAWCVVnaksX5xgnO4Whr2zGCXXU0m3ISAuOoODwEmwaEAJwAmbAllr2vKI45gtSU7/6qe6HN&#10;qi0EkF3mWHJZ/I5wUwDtgOC+MtahMOrxrYPlKbMyHXji/HRcXrvllk4lS84FBGNOl+/StuyJ0PcK&#10;QXA37f+2120EwQTBnQLBvU0QFwKCc4kRXOahWhZmwAVo1gHAsWMXm2CwaxgF07O6eCPbFjM2r+lQ&#10;gGuSleuzVS242v5923jBx8RxNJLaNrhs9x8aCDZ53aieq4C+atw99bhl2bV79jwXuoaqdV3bIFiH&#10;5iY5MDRE/TAbvt7VSfRRhoMABAZsbBoWItzEwkVzEHWVeL/CUxY2CTbd5fek+G/5TXFyD6DW1dY4&#10;PwHYAMEfumfuWZZN2m9KPi3t3A8Lz+u6MpZQ+AuX6tdVty28vl99gE2Kn14z0um37rijM2HRcgLB&#10;tYyBFi8mCOYaJ2SNQxBMENwpEIxdztEufhc9EFyNVFeP4BxA8IcNnqQf8fAutUHkOpBUl7MKTevW&#10;q8Jg1/AJJshaB3C76pFvObUv6srJ995NllcSxyHJZMiLktfQwGpSBwiC54eG0MGwur4yebnmEJsP&#10;BnUbHx2OA0CaEt34gMw2vKHaDA3RRJiNxkEwEsPJcBApPIHVeMChJ5CQQA3gWH5VeAxAG2IL7AfY&#10;FV+XJHWAvKsnNqqM0wswq4a5QBsRD1hty2RDuUCiLsJTyiBnHfjcxWnyxstio6hJ2yVW3QTB9S0H&#10;gmCuU0LGI0EwQXAnXhJQ7lcOHRobvTDiQozFrlxTBwSbPE99vUTV+1eFhlAXA2q4Bd1jtcy7VJbN&#10;EY7G0BlVnpCXb3/EaMPQ65gs4r67fXtn5ruQFzqv6aYhODQQXLXkUaFcmzH3qtopf2/bI1iHmIC4&#10;BMGuvedXzhaCw6+WCKWvXkWa+LFNjJjAbYCpw6fHoSjwBSD92J7xF8nSkMBKfhEGwQUcHw6w7Xco&#10;jgeLRZgKbGiX2TvS3kRoCz3EA55D9RDGWgNOJ4DHAM14BkC2NmTNe1LuPjqAsSn0FWHRuuAAQRBc&#10;/51AENxN+7/tdRtBMEFwZ8DIlbVrx4YYdv/7DLbqgGDIRYewvuAxBASbYu7Kenzv38e+lYCesmhn&#10;7J4dL+LeWb68M0fl2jYOeP90RiVBcNgi6FOfOl/8zu/89+LKlWthFUS6qk0QbMtgrmY5Vx/z6tVr&#10;xcqVnx3FVW4zHrBJ9G16BLuqQjYgeP/+sT38wRXNJ4bzAVBVZRHHVMLj3xYezQDHEr76gODLE6/i&#10;kUe0CFWhevQ+bFkjYO0gPajRDltb0S4ZAxnlV02uQzurno+/U0a56MBkTHTBASIHEGzLS6C/G9R3&#10;qO096/o+iVmOIDidzd6n9RFBMEFwJ0DwN44fHxtwSNZgit/VJ3hYFwTXlUUVCK5bP69vB4YOXe73&#10;jBdzr+3b14k5r0+GBp+l3EAdGgiuihH8mc/8RbFx44lpEriqkAZtL8baBMF1PX912bYREkL3rM45&#10;WVw2IHj1JFkboGUu4Cm0HYDBsO9he7rYKRcnJwMlCJexkdXQFTgFpNZ1UvEcdpUZvJwB2qU3M9oZ&#10;+oy8jrJLrQMYFxOvYCRaz9kOyw0El9kUuW6mEgQTBIeMcYJgguCsXw5SqbGjOTLGdjkaii7GJMu4&#10;Gd2UE+XUBx2YxED+4W23dWLOC3mh85puGoIEwbMxgn1BcOOxWCvcdtoCweqCtAqWu/5OEFze2Wp8&#10;6tbCllwU4QmkZ+uXRYiI1IAp9v18QDDiAMswDUiKpYdqAOSVoSg2iLLwHAY4RtxfyAxhK3zaD/ki&#10;9AaS8ZV5EfvUybJ+fUB5hctr4m3/6oEDWdu9bYHgqk1p+d789Kf/fHqSpuxdmkOuAq4DurkOaKvf&#10;CIIJgrN+OWBgXDx7dhTnaGTEhSaT6API4jMQyFIHwnUAJwkmi8FvPvFE9vNeW0YB75veiBwaCHY9&#10;Dqke1VTDGOTmkdMWCLYlOAMYP3Xq5eLzn3+p+OQnvzr1rAa4NMlO9SomCLZrp6qPrXqhPyzAJOzh&#10;X9gSDohygmvwvHVx9MBmLuIAoyyOvdsgODwhpSfvGlEWX1yDmMWhz63HEw6th9eF9wFl5y+7ySbL&#10;9zZvztrmJQh2tYrs5egRnN5278N6iSCYINjp5fAf/+N/LD796U8Xzz33nFP5mIPj9YceGhtxiH1L&#10;EEYZUAeoA6E6MAl78v377ks+j8WcE1lXvwy+IYFgW0xb1ctG9apRIaX0/FW9Mtv2BsayrA0QXOYN&#10;rMrEBottXk0EwfaFtuo91mp85W3bJqEUDvuDoRxh2h7xHLDx9XAO6nt+txLawcWrF57C8BiWYR1u&#10;XjU/OVyOsmCb+qHTufQjvNjFGHjrjjuytnnbAsHqbO+60ZfbRrQeWonrg36tD5ruT4JgguDKl8Mz&#10;zzxTLF26VLxLrht9169fX3lNTMVFgqeRMXeMIJggnDpAHaihA5fgUdSdTMox51HWla9xSBA8GxpC&#10;BcFl4LjNY5jqArINEIz7SzAJeGuLXUsQXN/TStagbkC0CcyLdcKzFTYxkq7lApzqtOMTR+0gGCd5&#10;tigQGN7DrveCF++HN4xDRRw+7X6da/0sR5nmrgMYA2KuwDo6ZxuwDRDsGhbCNaySLNfWJiE9gvO1&#10;8XMeewTBBMGVL4f7779/CoGlwixYsKB46qmnKq+tq/zTJHHI2hvqBcjrKDvqAHVA6gDiBjJpXONz&#10;d925f0jXDxUEq8fr1UWZDnhNCdFaPZqvscW2QLDaDB0E100i1wbolHLMMVmcqp+t694q4d0KEKzH&#10;x80dStnaB6A9Cveg2fnYuJ0keS1uXFoUnzwRBh4JgcPk1lV9Yrtn+3sSMztnm4oguP6GJUEwQXDI&#10;GCcIJgh2AgLnRMbRm2++eR4QPtBwAPppWIiyI2OEfIR81AHqgKsO7B+D4NxjpoW80HlNNw1BguA5&#10;71Z41Zg8fVVvTJRpLVGXYb1GEFx/EauG2MgNBOthONqA5DMSXrFiDE77ArxMIPiseD44gOA5EdYB&#10;cX/78rx8DvZlSh3A+BHjKGf7sA0QrL+1XEND6J7EbXkA6+0nCO6m/d/2uCQIJgh2fjm88MILxb33&#10;3jsPBu/cudO5Dl+F/4EIQzEyBA/TI5ge0dQB6kAEHcACU8wp1265pbF5y3eeY/lhG3AEweUgWIfA&#10;bR/BtC3AYFC39XEJDWGD50wWZ+81HQJnseiXHsEpYVKT95rEMR0ldcOG7gnxXTZJCvehe4riC5cI&#10;DuvIH4n1ZKzkf/JAe7JU2/Ebj5nb8YevFcUHbphrr2x36L9rNxbFs9fae+Y6/RbrWoJgp9ey7RSN&#10;+t7UT4bcddeTo2SsrZ8SEU9IEDzsdUToOpIgmCDYG4booSKuv/56axI5FR6HhJN4d8mSsUFwMQIA&#10;cvUYZDl6l1IH+q0Dy8Yw+KVTp7znv9CXLa+jkWbTAYJgMwj2iW/bppdmjh7BcuWrypAg2IkHzBRS&#10;NyFyWOyPGpcSBMv4vb4gbsXKovjyVTcA9+Anx3Y+PIAPKvGA1Xuivt9/aQ4SAmiqYFEt2ybs1OFd&#10;bLCpPue/+6KbfD+2Zw6s+vRLGYj8z1eKYvWd43pd6jTJwXRdbHkRBI896ukRXDr5qxAYJ5I+/vE/&#10;GQFeFfKa3gW6d3CbeQsIgrnGCFlnEgQTBAeBEAmDyyAwFFIPKeGTaI7xgR3h97Oi3MKJ8bxS/Ivk&#10;GgCZexSD+gHHunQAelSpY6P472uB9RCs5glWN036N1Q/utqvk+d+bd++oPkv5GXLa2ikEQSLV8i1&#10;d4uNG09MF1muiVh00Gvy3mlrEdZlEKzD9hyAem6hIeRiP5twJH0DwfAOdQHNv/QJd29RV0gay+vS&#10;Vk9ssBkCglWYv+QmEVv6ghtALpON/lxlMFjeX0JZHeD79pV6ve+1pmeybSi46KQskzNwJgi2QmDd&#10;HlFPfMh5/1d/9UyxcuVn54FhWal+aqSt0FUEwVxjhKwzCYIJghsFIY8//vhMKAmfmMKMDywgnQuI&#10;VUGwCmtVEPxYIMBV7991WHhFyOBOBWyr0LyrQFO2+zXxXDeIr08/q30LY/Ym8b0QqCddkx/jBDc6&#10;74cYI0O+ZqgewS4QuApMqouwPXue83f5jHBFl0GwDtTbkmHOMYIjqEjcKtoCwVWetiocdPESlVBO&#10;BZU/8iPCieFwddgAn/pdYa8rtLWFNXC9jyxnkte/f7YoFiwcg/FYcFF/rhjw1BUum2SK+8vrpSxV&#10;D2MfAOtatkxfCIJbtwfbiBGsb4KWbSTL92TZ+1HW1/aG9JBtaT67PwwnCCYIbvQFoIaRqPIe1gcw&#10;4wNrINgGYtsCwep9XYyxL7YMGVUwjvaGejj7PreLbExlfEC1DnVdr9XhONrhA5O7BoBlexknuNF5&#10;n8aY2Rg7d+4vi507n5/33bz5q2Ld/5V531Wrvlrs2fPX875Hj347GljKzfsy2oMlrCgHEJzwcRu7&#10;lZQjdbJCxH0GwaH2kuk6V+9XFb763L8uUE0FggGeY8cJVsNNuABrtTxkrG8q5AKCffq0CWjvu5ng&#10;Up4ewcYJVfUG/vVf/y9BJ5VyyldAj2B/CMq1yl9NnTUbM+waqFjC62YQbpxaR4JN/ZGCyUWx64SF&#10;wDMwPrAFBMcAka7evWUewb7taBME29rqKgcVePo+t8/CQi3rCnP1MCBVnr1qn8p7qH+rur6r8Fdv&#10;N+MEEwaL90zq9+X69X9mhL4mEGz727Fjl6OZF4Ru9UVJEFxfhvQI9pAhQbBbKAkXEKwDSthgP3PX&#10;nFeuBJY2b2FX7+DQWMsm+9H1niokVO8vvWNNz17l9S3rdAXLEpYCFn/6S3Ny1ftGBcFV/eYaGsLV&#10;Q921Ph26EgRHs5/a8AhWZ9zQkFUEwelt6DKb/bvbtzP3i+e6hh7BccCvXgtBsFDERx55JDgsBJI4&#10;TZNH9AU8hTyHCcTGAJEmACrjxYaAS5t3rVpnWyBYhk2wPVcIDPbpyxQyUO9R5els6ucheAHrfTaR&#10;wyuHDkUzZlNDRd4vLyPUpT+OH/+LWiB4zZpzHsSouihBcLWMqkoQBFdJyO13egS7yam1ZHFVkNAV&#10;vOlATQVxEnKqkFL+zQYfTWVdPCX1kAASkOrQVwWTJiDsAmabBsEmqBtiy7t497qGmqjyAlb7KNQj&#10;+B9/zL4poAJ919AQ9AhuxR7OCQS7JgVVw1KpsYUdZ/HoxYbsEXzx7NlCniJ/8cyZVnTYxf7PsQxB&#10;MEFwIwNG9wa+/fbbi+eff975Xi8fOTJ+ua9rOZyAD/BroqxLjN5YoSH6CIJ1CCy9XfVnbRIGNw2C&#10;9Wd0fZaUMmhibNStc/c4XvS39u51npdyfImzTd2DwXW8gmN6A6temNFXJQOqsCsgWF24ui52U3Yj&#10;QbCjtPvkEWyDijrcLYtJGwKCyyClHipCB71loNgGoNX2m7yMJai0eZlWPWNoeAuss1zgr827uMpj&#10;WZezDZrTI7h+Aj+b7jE0ROXESo/g7tnRcu0Dx8Ef3nbbdEOIayK/viQIJghuBILU8QbGIIaX3ggE&#10;bxsYCI7h7VvlBeDq/anHj9UBo29bU3sEmzyB5bObYuM2FRKhaRCs90OZnFWZQBYuyQjrAtdcr394&#10;DIK/s3NnI3MgjRE/Y2RI8gr1Co7tDdw1EKwmd2krIYtpRZkDCNYzl5uS2sgs6DjOWpWEr3Ll3ECB&#10;XEDwAw98eZoh3iWhIcokTbLXFgiusi3V312TualeuWVA0uQ17OL1ayqjQ1Pd01n33jV5iVbVod+3&#10;aRDsIgu9zS7er6GexirwVfuuKuyDy3OEhnKw1c1kca3bwDl5BLvO+Wo5egS3Y+9/84kn5sKIivcP&#10;QooOaS0R41kJggmCow+axx9/fCYkhK83MBT7tX37xiB4F0HwSA4xv64gWE+u1iUQrCdPg/xMz23y&#10;gnbxqNVBchl8dQXBpti9LhBV7aeyuMImMJ4azrs8T6oyh8fj6o2tW6PPgTFezqyjHcMyldxDvIJj&#10;ewO3BYKrvG9siyoVBCcFbxXQMwcQrMJLm2zUMkePfq0BlFuvyhxAsJ5J3gcKJNPJvoBg1bMWgPAj&#10;H61v67rATRX8mYC1Cj/LwGVVPT5etD42vksoChv0VJ/NBdZXgWAb8FWhvu5BXeWBbIvHbJJRWWiI&#10;qvuY4h379INa1vVeLqA7dhl6BFe+mFSbxPW0DENDtGujgxO9t2jh+J2xZryeu3bLLVzPMUZwM2TX&#10;s9bBxgh+5plniqVLl05B8IIFC4qnnnrKe2DCS280uAG5UoGhHO+jQkQboIwVGsI1IZpsh+2+aj2u&#10;EDSW7G3xgMvgtw68pXFXBoRVECw9iX09pPX7uIQB0eVk8mzWDVn1OfQ2+iSki9VHudRzYmw4fP++&#10;+7znp1SwkPdp19BsUv6+XsFNeAMTBFeuD50KtA2Cv/jFS94erGWAsy1v4dxBsCoXfTMjqYd6WyC4&#10;qRjBEnxVQUcXSFcFgqvCPqAtroDXxXNYPlvTMYJd4aEvlC1LkKZDclW2OmTW+7aqn8qeR/cIlnXX&#10;AeSu8utiOYLgyvc4QXC3bG0khZs6yO0Qa7mz4/XcW3fcwfUcQbAnsm2m+CBBsO4JDHfzAwcOBA3K&#10;6SCH114u4Ch1O6pCM8j2xAbBLkAT8POI+C6ceCu3nSyuLCGc9Ho1QVMJiMue2QRL2wDBJi9nl4UR&#10;yqgwWK+nKrlcar1Pdb/TY9198+67g+aoJiEh6+6WURraXz5ewU14A7cFgitXZZYC9AieL5jYELjN&#10;sBE5gGBX3VTl7upB5lp3ZbmUIDgl+KqKg+tytL8KMFZ5xOpJy8rgtwtULpOfKbmeLUZwzH7QoXQV&#10;4Ld5NutesLqH9+cuzMW9dQHQrnGOVcgcEu4ipiy7UBdBcOWUWnVKqepkCENDpLHZ1aRwIxB8cMKI&#10;TnI9F7oOYWgIguAoEOT++++fCQcBxdpZI/bm9zZvHu/2wGsvFRjK7T46nATMKwOerlBQljN5ybpA&#10;YN/7yPJNhCGwefPinjrg1EGwKSawrT69bBUIVu9t8oo2ef9WeQS79I0NeuswWw+J0UTf5Dae9PZc&#10;HBsOb996a5Q5MPQlzOvSGJA5ytnVK7gpb+A2QLBP/FXdM5UgeHY9q4cxgLz0BS1CQKjl5II1x8Rx&#10;XQHBLvGYK8lDnQIEwbOJtXxixlbFJNaBZZmXaVdBMOBlWbI8G9zUIXlZEj1TSI2qkBtlENwEzX1C&#10;SJg2CGLEBtbXQzl6JRMEV862BMHx7PAXz5wpAGxj29wzSeGWifUb4K9c103Wz2BHse/b9/oIggmC&#10;aw0akxdwHU9gOeDgpTcCwfDayx0oNdU+HdY1DYJ1T1HAz71KfGLcX4WR2xWPYBc4XAUbbaCzLESD&#10;6Rpb0jcXECz7Upd9GVQ2hYZoAgSb9EwF13obVdnoMtE3FIYaIkLoLZMLxDMA+24wNfF8Ll7BTXkD&#10;EwRXrg+dCrQZGkKCdVvMX9cFbnKvVoNkuwKC1c2MVjzBmgTBrnBNgj7f8mUelE2HhnDx9lW9ZasS&#10;m1WBYFfZuNjPtjI2D2hX71q13qo4t2qdJtmUeQSj33V56J7IPiD4j14vitV3zh0PV9te1S8xYwMT&#10;BNdiCNKmyilZnOu7kDGCzWsHhPb84W23FQDCsWxmJIV7Z/ny8XhfLb7nNTaE0+PiN+Z88V/PEQQT&#10;BAcNVJMHMJTp+uuvL5577rmgOtUJA156owEPr72mQGvO9do8f6sSmVV5ldqeWfeEleCwrL7YMYJD&#10;QDCeR0JbGwCWz+wDgrVdxnmJ5trwCNb7rip0iK5DOojX+9w1iWDO48a3bdhVFvNMLGOF9fgbIUOX&#10;WZVXcJPewG2AYCeyytAQXmKq8rIGrDxz5tXippsOW2MJuy5+vRrmWbgLIFgPxdFK0r0hgGAfz0pX&#10;j2AXEOwaH9jkVatD2TZAcN17lsFvFdSboHEVCK6Kv+wKgm1QHCEjfvdUUSyYJJBCOR89Mm1SqBsD&#10;PiE0cgoZQY9gzzdRN4vL92ebNvWFc+emwBaJ277+9NO111evihCj06RwG8SYvmzgQpP1LCB0m8/f&#10;xXsTBBMEOw0aPQmcVBz13zqhIPTBgwlk0CC4LOSBBJ6616qLV4ENlqrQUPUO7QII1uGfLjsJz0NA&#10;sA0sVoFgl76QZWT7fCG+Ds510KuDYB306r8PMVbwCoLgLhoufWtzmVdwk97AbYHgKi9Vm5clQ0OY&#10;F6i+IFiG3AhJkNPkEjl3EHzhwhszMH3PnueaFIe97lQgWE/4pYJUk0ewS3lXj2AfgOcKgnUQqYO9&#10;Ko9Vte06VNafvQ0QaILAZTGTTV7DNq/gqrAQusevDSiXeVyHejGf+Oui+MANc97BsK2rvLld+4cg&#10;2IkR1LXJ2vYIbmcij3vXHEDwK4cOzYzDd5fcWHzj+PFgHbq8Y8dcfbtKHAN3j9dyrz/0UPC96upw&#10;V68nCCYIrhw0tvAPUnlCE8KVDZppaIizA/QIdokF6wMa1bJVXrM6+HQFwS7taSI0RFW4BLTLFjfX&#10;VxbqvXIAwSrwNoV2qALBqje17L+qPvL1uM29vHju9xYtqpwDu/qCZ7u74aFs8wpu2hs4ZxC8desf&#10;Wb1XbYlb2gJzbYaGUJeS6lHVO+98srhy5dr0Zx1iwgP4S1+6VGzceGIkZ3oEly/KdflBZm3pWzEE&#10;EOxiU5rK1EkWpydRK6urTsI1HUgDvqow0+Z5CuBd5pWqtskXTMPbt+wal5AZVaEjVFjsAvpdkwfa&#10;Qoq4wGC9H0P1DtdV6Z4rfI5djh7BcYlrprXlAIKn7OZhMR7gvTtZY106fNhrnQXP4h+sXz+GwIvF&#10;VyaFs60pt43v9dq+fV73cVkjISyFS7muliEIJgiuVPAXXnihuPfee2eSwcX0/jUNnukEcHKAINjm&#10;6XuXEpMX3pv3KfF7JcAzgVsTtHQFdH0GwWUGX1XM3CoQ3HSM4KqwEOhfFxBsSkjoqhtdL3dpPH5w&#10;+qCrL3C2uxug16WfTF7BTXsDtwWCXdZRVV6uJhjcFpjLFQR/9avfLg0HocoQIPjUqZeLlSs/OwLD&#10;Okh26bO6ZXL1CDZBYCm7NuQ0CBDsAgpNsV6rYJwO/uR9dG/asni5uueqC3BUYSXaqHsx64nL1OfX&#10;vXFtbVPvETOMgUtIDfRFHRBtiiH8sx+e9fKVNjuezQR/0Q+/d2a+d7C8ziS3lCDYlJyuSl9jQGGC&#10;4Lqvpk5c3zYIRhiIKbi9KtZX+E4ArQ+kLU0KZ1t3TriJL3Aus83h3YxYx03AZZc1QaoyBMEEwVlC&#10;EAT8Hk0ohwcGgvWEbR9WYK9M1obj7BeU2Liq12tsEGyadOU9dDB9zdBXKtRO5W2qh4aweQR3GQTr&#10;emKSrQsI1oFyFQDvOvxV249kA0IH3rrjjiznwFRGAO+TB0zWvYJTeAPnDIJNKy+GhrCvR8tgpc2D&#10;uuzvMnxEyhVwjiDY5El9111PznirJ08YNwSP4KZAsA41bfDQdn8TOKxqqwky//375iCnhIG2+MSm&#10;kA8m0NsUCNbBt9pe9dmrYghXQU31OeGd/E9/1QyCddu9TjiLqjbFCg0h+1ZuGugbA1XtqPM7QXDK&#10;11hr92obBH93+/bxeN2hsYBJ2Ab89u0HHyxdb81LCnfRkQGtG6/nXj5ypPZ6DuAXABj1fW/z5tr1&#10;5b7GIggmCM5SyRHwezSh7HecBPoAqHRwByj3aQ0Eq89p8xwuA5x1wiHg3jqArEpe10a/uILgOrJo&#10;2yNY7XtbbN+qZHGyb1R55difTekQThuIsYLTB7m/qNm+PGBt0/2gegWn8AZuCwQzRnC8taLNc1r3&#10;8NU9WL/yldeKz3/+pcIWgqONJGi5gWA9MZwKfHW5Jw2tMQQQHHpE38XDsioWbVUiNLVtLp63KvST&#10;4RdMcY1NydYAIiU8LPMa1j1yXbyUXeGiel8pGx366nF6q+C46d5lIFitDzIxJYaz6UyZd3eVDGKA&#10;YKlvep9IGdZpX1X78TtBcLwXbsY1qSD4ytq1I09WhFho2m5F/bjPu0uWjLmNKaQnQjtMxicc/Uxt&#10;mkkKhzXuZQ/+s3pcP7yJQ54X7Ye8pvmpRF1v33prMvmFtDnWNQTBBMFBgyaWAtrq+dbeveNJAztJ&#10;TYGgHOtVj+rDy7MsNENTIBhgUPUMVe+DhGP6fW3wUAJGPUlZ03LPAQT7LGJ8k8Xp4Rxs8q1KJtd0&#10;P+Re/2RsDWHHt+n5mvXHAdVzXsFHki035OIh2Q3FjQiC40lbeqzaQGSVF7WpL9rwBlY3JdrQSb1H&#10;VLkBopu8fvUyyWBwKhBcZseYksW5lHdNFudjQ6llXUCwDk3V6/U4uWXQ2AV26tfLa1wT3KnA9R9/&#10;vChW3znnJauDRd3bGc/lKg9bv5hCaZjuo8owFEK7gmDZVlW2Okwt+80FnsoyMUCwrENvo/y7bzxn&#10;n/YTBMd72WZekwqCZZK1d5YvL+BY9+KZM42yHkDUEbO5p4TZYM2FeL+i3Pfvu28Gsk6d/1DHrgDu&#10;s2pcr+9zAgAjwRzkJEG1jGuMUBdDWNsQBBMEZ6no2BkaDcptARNC7gDKp32uIDhmjGAV9MJrdrLT&#10;NuoPeR8dBuswsup3Hxn4lu07CNb7B2FCykJ4oN/qeD/7yr8r5XHaQMgGBsgQXvZ8xjiwtmk5fuAD&#10;/5dQy3XJlhw5QDfXh62Cmq71xC6XS4xg23Opnq1tQV4XmefgEWwC42VxgHWvYUDjxr2p+wqCbYDW&#10;5DGpe8eGwjQJWk3w0gY8Xe9VFttXbb/Nq1i/HhDZBpYlHDSFkaiC6jZwq99ff25TzFvcywWQ+3oE&#10;688Anfj0l4piwcLxWtEHBNvaXSUnn9/VPrUBX6l7rvrkC4BleXoEu7x+Ol9GBcEIsaCCTRnm4BvH&#10;jzey3pGhFCrDeeIk5rLx2guJ5QBuAYWnsYUPBzKfydh0tc8vnj07WvvNAOBJu3ziGbveL+dyBMEE&#10;wY1MCnWVHnFeRhMDsk52BSw10U4dBOvH/X0ME72syZPUFFdWBY+2eLtqeAI97qy8b24xguvA0ToJ&#10;+Gx6Ugb95TW25G7yWrVP1X4bUuxf13E42TDAbnDd+YrXdwOydqGfVqy4U7z68N5L82kDBJvgmR6v&#10;1pT4jSB4vk64yNI3RnDbSffa0ElI1iRLF3CeHAanAsE6oFLBoMkj2KW8DrOqoNwviriTK/9uUXz5&#10;alH4ws663rC656mvp6sOZdX2mJKdldnz6r3ltWXP51O/DUSWtV/tR3mvUAAs6/Jpsw6Cy2SnQ+Iq&#10;nauzrpLXqiBYHTeyLSrQryu3KkBMEJzGmGr5LnqM4CnkXDMGr/KLvChwtotlDwMuj+pG/iIkiKta&#10;gyF0xKrZNo3g8GmHa011457i/u8tWlT5TADP8JaehrFAu9eJ77G5NtlCV8SSV271EAQTBFcOnBCl&#10;feSRR0aLWf2709H7bpp9suyYQdVk04ffU4Ng1ZtWglITCIZsJZS0AV4dWqaCkW15BNfVNxcQrPaF&#10;7B8d3gPKf0Z7yQ4p9q9rP2wZy6jvGWFD5m9e0x7YvuWWWwiChVclQbDbqpIg2E1OZaVsoUp8gHhS&#10;GNwnEBySfM0FJjftZVkF36p+rwqvoMPIWFC7ql1t/W7SAykD27OnCA0RSx42T22XGNN120AQXP8l&#10;0YEadBAMoDkCtFgTXxTfXXPeuPg74uEieRu8Y+vY/NP7oH7X9RfaI08bA1Tj/12v1cvh2snz2J4D&#10;sYORzA6weArFsZ6W8HmytgYkTxVXuY7MY15LEEwQXGsCsCljXRCMgTgdsJdrTBChE0su1/mGhjC1&#10;29V71QQUrwnZ20Cw6V5qWQDJX28BSPYVBOtgXXph63/XFxB1PJ9zGQdNtGOyI93UUamYL2rW1R6Y&#10;TS37oYFg1eOyyuO36ve21mo5h4a4evVasXLlZ8Xa59Hpt/HQBYEd0WZoCBlr2RYP2OWRVBjcqIyb&#10;BMF1oVMO18OzNAVgy+FZ+9IGCcZ9+q1LILjNfiIIdpm+O19GB8HTk9UArnINBZ6yf9YjF6wFMDck&#10;0Rog8pTV+MJctAXwuC7jgYexWPciPIVur+OZkAdmJkzGNlEe10iZQB7i+neX3Bgkg9RrhNj3Iwgm&#10;CPYCwecEoL355punnr7r1683Xl8XBEPRET9mNHiPEQSP5KB7dboCWlcQbAOorvcxhS3Qw0SoISRi&#10;wD1bGAodhtb9f132Td/X5X6qJ3ZZe1In64vRr03XMdlBxvGg2C9V1jccaNtEXxMEj4ElPYLrr0sf&#10;eODLMwBYhcHJEpt5PEabINijme0XJQieCxPRJmDjvdkPXdABguD25+wELdBBMOzTaXgIE6QFW0FY&#10;BGV9fGXt2uLS4cPO6yKE1ms9jOfJ8TOAGUmbHA4+09jDeD4kqQMA1uUAj+BJArtXDh1yfu4mbP+2&#10;6iQIJgj2UvyUIHiaRdLnuEHTACl1/XU9gnW4W+YdqnvzwhsYz6v+3RWoqvepCiFRR6ZNA1n5vC5g&#10;1lU2LuVsoRxkX9iAuioPhoOwHzU6PDYcfmDZyGrrhcz7EiITBBME11kzqp6trrGBy5Kh1WmL77UE&#10;wY4SIwgmgOwCgGQb89BTgmDHibXbxUwgeBq24eESh7rzE0g6AaJYG719663Ft/burQyTgHKtO+xN&#10;1nMAv/CCxrpuCrfxTGBIlwzPD0/kyclQhI0Y6vqLIJgg2Ev5dRDsGvM3ZIBNjzWsoUdwsEewDoJD&#10;4vRWhR4wgc2+e6G6eln7QG6XGME+9bGsHQRjZ1joLRPFEbyGvJuavGZoINgGK+kR7LYotcW3hVyl&#10;168askDKVQ2zYeoDn/i4bi2tLkUQXC2jUQmC4DwAG0En+6ELOkAQ7DixdruYCQRPOYpLviXAUgBj&#10;JH2brOtxahLJ1UxhI6Z1o3yb682D4/bOxP9dJv4G/mECwLKtG8bXDTEusLqGIQgmCPYCwc8880yx&#10;dOlSYyI4U3I4/M0WPqJqMc04wWKSqusR3ObkzHu3+3Kk/O3yn+wCMz4wQXDVeyj17wTB9Ah2XY6a&#10;4v8C6uoeviYQLO9hA8KNxri1PCBBsGPPEwQTQHYBQLKNeegpQbDjxNrtYiYQDI4CmDsCu6bwELZ1&#10;IrxsAY8VRy943H7ziSemzGjqeQvg2uZ6U3V4A5QGzIa3b1mbJtdANiGxkVOvC5q8H0EwQbAXCH78&#10;8ce9IHAdEMw4wS1Prm1O7Lx3uy/WPssfxpAwbhgfmBC4SeMqtO6hgWA1WVzVMozJ4uZLSMYBLgvv&#10;UAaC1RolWG4rfnCuIFiV3w03PFa89tqbVara7O8EwXkANoJO9kMXdIAguNn5OJPaTSAYdug0WVpZ&#10;eAjbmg8xdLfMAmF40CJsxMgDF6EXyrxuU6wlEfoBzj37xfeqAzc5Ofc88GoOtdX7ch1BMEGw1yBQ&#10;k8DdfvvtxfPPP2+8XvUcDvUIxiBjnGCHSS3FRMt7EMz2RQcm8aQYH5ggOEdDbgggOJN1U7RmyAUY&#10;DGp+wiXQBRDss3ERLomKKwmCCSC7ACDZxjz0lCC4sak4p4ptIBjJ30aevetq8ATA3t3ii5ALajhI&#10;5K1pe2141qMNeI5J6AusAQGCQ78vnjnjxc9yXG+gTQTBBMHOivzCCy8U995771RpygCv6jlcBwQz&#10;TrDHBNf2ZMz7t/9CZB9U9wHjAzvP+bkaLn1uF0FwTksrt7YQBLvJqaoUQXCVhCa/EwTnAdgIOtkP&#10;XdABgmDHibXbxWwgeCY8RF3vXXjcIibv6gkQhndtl9adgOEuCdsTlJEJ+S6ePdvqmowgmCDYWQH1&#10;+MAHDhywXhsLBM/ECUZmyy5NOGwr+4s6kJcOwIhZ8b6RIfD1p592nvv6DB75bHl5RhMEd28xRhAc&#10;p88Igh3lSBBMANkFAMk25qGnHQLBly9fdpwEWUyXwLJly0aOeiabfhoeAhA31rq0axD42MQrGjC4&#10;7jcQFCMk4RtbtxY55achCCYIdoYh999//9Qb+Prrry+ee+4567VqCIk6HsGY0L67fft4BwdxYGJN&#10;YKyHsqQODE8HJmEhfnjbbc7zHkFpXqC07/1BENy9BR5BcJw+Iwh2lCNBcB6AjaCT/dAFHegACL5N&#10;2OQAUhcvXnScBFlMl4AEeiYb+ZVDh+qHh+CauXrNjBw0iMU8SUguvY+vrF1bvCqcJ+HcmNsahiCY&#10;INhJKXVv4J07dxZ//Md/PPqalFqFxihbR/GxczIaTAhK7hIInJNV9WRFGVFGQ9SBNeNjQXgh15mT&#10;eC3hcFM6QBDcvQUeQXCcPiMIdpQjQTABZBcAJNuYh552AASvFaAMQOrkyZOOkyCLqRKAJzXkB/vR&#10;ZJvOnK6uGx5iiGvHsmcGlzoqvhtmw05cE32BPFcvnTqV9XqTIJgguFJB9djA8AZ+8skni6VLl44m&#10;ngULFhRPPfXUtJ5zYsfj5ptvnnoPl4WQcF1MYzdlBIORFZKTEGVAHaAO+OoAEgqIOeSd5cuz3JV1&#10;nQtZrt8QmiC4ews8guA4fUYQ7ChHguA8ABtBJ/uhCzrQARC8efPmETM4ePCg4yTIYqoEANAhP3hW&#10;yzXCN594YpoIDR7BAJMjjoKTkb7rJ5afLzOEK90xm0DvvUWLCoThQIK+rqzVCIIJgiuVVfXuhcIA&#10;7KqhH6QSyRAQanzgqhASrgNleqwBHn2ckCgD6gB1wFcHJkniLu/YUTnnuc5LLNdvKNtG/2YJgnft&#10;KsSZTa68LBIgCI6jGl0Awddd96hYSz9a3HDDY8Vrr70Z58F9ayEIJoDsAoBkG/PQ0w6A4H379o1A&#10;5rp163xnw36Xh90FL2n53b+/KPbsGX937xaxboW8xPcvhPPdRde4tfBc9V0/sfxYZpfFV02WN5E5&#10;wg1+a+/eou3EbyFrFoJgguBSKKJCXSiLGu9X9xSWyqT+e/vttxfPP/98FPAy3c06wUmMkzh1gDrg&#10;oQM4CoXQMmIOe/HMmSjzUcgLl9cQHFfpQFYgGIlbNmwYe5FcutTvBVeNpyMIriE85dIugWAJhPHv&#10;pk1fiCMA11oIgvMAbASd7Icu6EAHQPDZs2eLRcKbEvzg0tBsjWPHpkC3uOeesb1V94v1jpoQDZ6r&#10;eyZfxLAl2PWTAbjTltl+welSJH7reuJxgmCC4EooIuMD26CuyTtYKlbd+MDqovn1hx4aT46bOIlx&#10;EqcOUAc8dAAhZcTc8YP16yvnuypQx98Jc5vUgWxA8PnzRbF69dyCxBVSDbAcQXCcTu8qCJZQeOHC&#10;TxXPPvtqHGGU1UIQTADZBQDJNuahpx0AwbCp4GgGdrBly5bm59Dc7nD0aFEsWzYfACPpmAp0dytA&#10;F+uak8oX3qoEvPFkgMRvkPeKWQAsE781uQ5IWTdBMEFwFDCiew5DsWKFhZADAi73iL8ygsEYoJzw&#10;+i0DAP+6u6JV1z9APRrEOJq8yLsUtymlIcB75QO3swDBOIaoLkrw3/xYJUAQHEc5ugCCVe/fBx74&#10;8ihMhOl79OjX4gjFVEsqEPyfr4jNoDuLYslNRfG5C9VQ6w9fK4oP3DBnt/27L1ZfMxRY2JZs/v2z&#10;RbFgYVH8kwe62xefEJBM2vIrVhbFl6+On8X296HolOtzdgQEHxeJ4SWUOn36dHPzZ641Y/N9zZqx&#10;ri9+H2P5tsF4kPgNMZQB3xV+gBPp337wwV6eKCUIJgiOAoIBElLA4O9u3z4enHDRb2OS4D3TyZ0g&#10;OJ2s+6zXiOck5gzEcCLwzAd4si/MfdE6CEYMOmkAIyY//hvgiR+C4IZ1oGsgWIrji1+8NAOD77zz&#10;yeLKlWvNSSsVCFZBG+aB33isHCaqsFMFdi7ASgLLqs37qt9972tq28f2zDohrN1YFM+K/nR5DluZ&#10;OrKpc1+9D+vAeZc+qtIRubmg92NZu9RnUIG27e96/5l0po4c6vRHG9d2BATDJtwu1vgAU3gXXEZo&#10;qqF9ropNjm3b5uYfhHQAnOzzGi2HZzstZLxNfJfNAWCZ+A1J9/q8XiEIJgiOouDnzp0rbhbByk1x&#10;gmN6BiO+59QrGEcicphA2IZ2+uGosmP32EQXroh/75z8/Sbx7wXqyKDHCGIDrxA768KwRMLJPr/M&#10;+Wz9gNytgWAsQEQixSkE3iXGztnJXIq4dfwQBDesA10FwToQbtQbGDdLAYJ1YOfiUVoHdrpAxioI&#10;jN+bAMFVcNMF7pXJZt2m8NNvVW1T63bpw7JnidVHpn4s67dUIFi9T5VcXfo8lzIdAsFgCbfeeus0&#10;cdwgYTDm+IMHhVfw4vG8gA15noKOzxmwPkS85NWz3r9v3XFH8ZpIXtjFxG8h60CCYILg2nCkKmnc&#10;gQMHat9DVW64508nR+6UxZ8cuwK2CYKH2/euOoodXmFIIaZTyAuS1/QDrnapH9sAwcuw2JBJStQj&#10;idhsxW/M5F2KQBkaIg4h7joIjiMFh1pSgGDVqxKQ7vdfmgv7YPOmjAWCfT1w69zXxSM4BhRsAwTr&#10;ML8JL1j9HpCVD9hGmyCbH/9b9vAjdUCw2ndqu0yy0D2Jm5BXG3C4QyAYttqpU6eKJUuWjGDwapGn&#10;4DxCJgzxI8JhTjf9lgmHlmN0bIrq2IQQEJNNKTgYXhaOEF1P/Bay1iEIJgiuBUhMEBgB3/H3f/2v&#10;/3Xxm7/5m7XqNyn1BbFj+LbYMRwNYARLd4VCLNdNWanA18UjpKoMPYW7qQe+4xdHfYQu4AX/kjAs&#10;Q16QvIYgOLUOWEHwxYvCK0R8I3/+X+Ikz0U5ZyKWNsaNHGty7sVRRX7oEdywDhAEOwq4aRCse34C&#10;iKkQDTGDP/LRMC9Wm1eqes+hgeCm4KAqU+lxK8GtBKQSUIdCTxWeVvWbDeiant8WQqLKvsfvP/vh&#10;Od30AcGqjlc9S1N91kS9HQPBsLmefvrpqWfwYuEZu2fPnmGGikB4jE3KiQEkL/NdC7G8XWYKDH5j&#10;69ZBrhMJggmCgxXfFA7i9ttvL55//vngOl0X3Uj6NA6oLr5w7+dE118ZEAT3t2+bGrc4KTCJb/qd&#10;nTsbn49c5y2WI1iu0gErCN61a+wdAi+RWJ9jx4q33jcOnWI8fiiNZISM4IcguGEdIAh2FHBTINgE&#10;3wBuVaAoE8e5xGE1QbshgWA9Pq8NYgI6nnpjnJjPBXSijM1L2TV8gwSdpja6QmHfBHhdAsG6noaA&#10;6Rie5DHAcAdBMOyks8LWgWOZBFXLRNLaHcIWOSbsliF9IIdj/+v/Ojc3rCP3iMp8TkxYkphXv7d5&#10;8+DWiwTBBMFBSm9KDJcKAsuF9Pfvu4+J45oCaTnVq4LgBwzeajCKq2IEM3bwsGAyTgoIvUCmV5wg&#10;qIJv/J2ANhcdMIJgxO8Vi6ARJFi2tChOnqy/DhIeNlPogOSrpjBLeyZH51CWH4LghnWAINhRwE2B&#10;YFOSNB1QlsGtOiEaXAFmFSitihEcCrCr7ovfdXiYEgT7Phfk9Eevl8PnKln6xh/2AcEqAE0RGsIU&#10;4sLWBhddKIP1MeCuTx0dBcHSJjty5Ehxm0j2bMpBhHfGOhG6qo9feEKrz3yP0KnXfuRHxnYbTm8x&#10;T1K8da0CgxFKcEjrRoJggmAvSPLMM88US5cunTchY9cu9UKaieMG4glNEBzvZZcT4G+qLTghgJMC&#10;wljCyYHU8xLvR6hcRweMIBiJQ9TF5+JFRXH0qCM10ooBKm/ZMlcfkmXYxiKOIY5CMO0Pu9dArmKM&#10;4DgdTRDsKMemQDDgUhm8rDouTxBcFDZ4uGHrXIxlANbfPVUUCxaO51fdI1h6XeuwT4W9OpAv6zdb&#10;fWr9No9XGwxW72eq3+QtnDMIrvJu1uWbi7evCxDuOAiW9tTx48dHHsE2KGwCxX34G5LnbRVhCwDE&#10;wT3evPtuN/utqTVWX+tFWLRlY5sXMmayOEd7pIViyrhuhuJGqHUESlN/pGDqLELLrn3kkUeMO3Kx&#10;k8H5tP/1hx5i4ri+Tsp6nEqMKXoEEwpX6Tu8G4Wu/KCFzSmfuYtlCYxNOmAEwWvWjN9z2BTbNoGz&#10;+H8AYp8PYgzLulySj8h7IRRTzA9gNI534t8efHBkVdpfg81yHqEfpRwlEM5Fll/84iXRv4+Ovps2&#10;fSHCk9asokkQDLCkQ7GRB5qAlz/3kTlw+ey1WeipX1flTaoDrDoxgl1gmE8ZPdlZFQC31a3Cw6ZB&#10;sN4G9d6+7VevNQFPXT+qykhdiAGCbd64qje2i3e0Hv7CFBfbR2dyLtsTEEybec5mRsi7qXPAJjE/&#10;Xx6IY1jV+q/u72fnYPAPhRf6EGAwPYIjUF9DFb0EwZiE77///umCZ2cGsTfhvn9WGgZYtNadBHh9&#10;fjJkjOD8+iTXcTIJCYEEcdg5p+FI2No1HZgHghETWB4FlOEbZMgG/H33bjeqdPq0gDkrxnWtEl8Y&#10;vFXjeMMEOp844XaPqlJIfALvYrSjR3H+VK+jiw0k9KsSa19+l3JcIzYr8N+UpaVnmwbBOtSFx+e/&#10;OTLnwSrDIOjAtOrIfBmQzAUEmzxjXTxqTSCwLRBcFeagLrQs63cJfU3e4VWhMmyxiauu08Ny1AXB&#10;of1dV65NXU8Q3Mu1AE48vrtkiZ9NV2Xz8feiOD+xkcW88rbwxu57snGCYILgzk+Qq8VgvSoNUIAg&#10;TmT9kgFBcL/6s6nxiXhZi8eJr145dKjz81rXAOYQ2psibtg8ELxt29jQ17NFy0Ru+A1lyrxr4dGL&#10;cBIou87DewRlcU3dmMSXLhUi7fdcnOMexRyG1yoM6Q984AOjf0/WlVVfqK7nc0g5wht4w4YNlGWZ&#10;/JoGwTpIlIBOTxq3avVsyJpYILiqHtffQ47v20IkhNQVCoJdnq+sPabkfjbIqEJTF8/hKijbNAhW&#10;PX9tHsa2EBoqwNahs1qXrzd7UwA3Vr0Ewb1dDwBSvnXHHeN5GCHxDpKB1GJAgMBwtICzxGQeRq6Z&#10;PsNggmCC4M5PkFDiTdJwwkTIAOr9Aoe2GMESKKrecWroCBU4Mllcv3RCh8kXcXR1DIEvixhiQ4CS&#10;fMb03s6IGwb9atLbfAYEA6CKhCEjgxSxr3W9VxJcCHomjgcKj1v9s2vXHKzZ4blIkMZwqJcrrsP9&#10;5TOMQPQ6T0SYd3GAX9ggf+Nv/I3Rvwd9w3Xk/XjJWiflCG/gbWJjg7IsEX0TINgGQMugpJ4crQ64&#10;ipUsTm1vCLy1tcMFkpaFZ/AJDVEXBKsgtKqP1LI2j1z1uUzg2OT9W+URXNUu30RtttAQqg4QBNM2&#10;Fieb+2A7vyziBSM05vfvu2/ktTqTQ2KbsLNMyX+bcsLper1YP4IjrJ6Dv5AnAPB3t28vviFiU/dB&#10;Z2zPQBBMENx5BZdKjAE7PUKLgd31yYntr+5D3Vt4o+j3a+z7Qek+DJ57xi9wZHvt8wubz9auEa/G&#10;ZYMB/s0nnoiubzMgGGEUAAU2lcxpSkyzUfxfCYPxL+DwyFNEbJKEeIogM/UIQgsg7fM5f37spawD&#10;DYSE8K3L574tlEXyGtgg/+gf/aPRv8hezo+/BKQcd4tQJ4eFBztlmRgEA7xVhXoADP2tz8yN65hH&#10;6GOFhqiKb1sFq8s8Xl1AaWiyOFPM5aq2mn6vSnpWloDO9/lkXaa+IwieH0M7pD9jXEOP4Oh2Wkpb&#10;HCDyW3v3Fm+IhHFT71/TZtEaYasBAsPWIwMp5weQD06QQ2aKLN9Zvnwk5yZs+5Q643MvgmCC4E5P&#10;kFB2NUneNJsmwBB3xKpBaq6wOXY4iDIPi8cIjjsNjmH4THZvhxDY3+cFz7JxwfHXn356HtxEQonX&#10;9u0rYoWNmAHB0vPvWMUcBaNWeu/iGsT0XT05to2kcKGnZOS86cr1EId406ZZGcl2ITQFfu/R56oI&#10;x7FCwG3YIH/4h38oHJ8Xj/77Us9gd9NdpsrxtNARhImgLFsAwfD2VI/Fl3l6hnjIlkGtOsnNbPA1&#10;xCO4DIb7PrNraIifuWs2/rKLRzDKmNqjeuy6hDjw9QjW4S/gsSlEQ1MgmKEh/AEzQXBnOAdCELx6&#10;4MDo5NmUZ5jmA9hVSIz9sPiG2ne5rv+bahdO1QGSTxyHJABGnOXvbd5cwMt6iGsmgmCC4GDFf+aZ&#10;Z4qlS5dOQeyCBQuKp556Kri+0AGogmCAILjzjwY4AFFTEwrrbVa2BMHNyrcv+osdXTHWkRwOkC50&#10;DuF1cYFpn+U5PYaHRGrSY1boIDwJYoSNmIJgJFPDewwGv8t4vTzfu2Hk7RDqGYL6cP9ly6o5IMAz&#10;PGHlggUhmhCGAgsUgGj8Hd7NPfvsF88E+wPhDPDZJCA4/n/Lli09e9JmH0eXI2VZIe8mQkNUeZea&#10;oKLufVoFMMvArA6CT/x1UXzghvmnCvR76F7JdTyC9bAQeObfPTULaX3gcmoQrPeHS1tDQLAeesIU&#10;kzcXEGzTScYIpr3ccpgIhBhDwjecNMNpxmniN11nYWfC3kT4AthUsM1cbEKWmZUTQLDiAQzvauaT&#10;mXOmbNbKi1u7kqC5GYobodbRYiD1RwWiKRbiOgi+/fbbi+effz75y0V/brj0AwyNF5+cMHv5wtg0&#10;gRTo45vE94Khn58Vf1uolLPFD+bLsptGBQwiJodLPt+meLfkfI9peAgZb/ew0EPNw6BO2IgpCJae&#10;tT7vMJyCwYIB8yLmyDoLBgDkEYheZTdljh4VhrWAoHLhskyUR1I7GNxKyJaRl3DPPvBald7AxwDt&#10;xees2IiW9gg8W/mploBJjpRliyBYhXoqkABwVZPDAaTFBME6XHStWwfBtkRhLkfsdW9g6X2q/901&#10;hEIICFaBuwnSloXQ8PUGhkxCQLDaBrT35z4y9w6QsqkLgm16WLXZ4Po7QTBtx4QgGCfG4HH67Qcf&#10;LH6wfv2cw5qur9hEXzeBvjgJZsoNwTVr+JoVdumEH7y3aOHoNF/O640UbaNHcATqa6iCIDjhBGsC&#10;4Bjc08UpFuqcOPsjA+yKqi/PL1r6V4XFKydggnrQDz04K/oT0EnoAZPD0Zs3hbEk74F4bUZP3dNC&#10;H7fNzk0hYSMAgleonrUhCwGcqKg71+F50I577pmlUiIcggjiOgbEsp3wWMERRRU8A5Tjd4SoMCWx&#10;q2aE2ZZAKAPEAobtcY8mn10iOR7+vkrIB5CTH7sEyuSIqyhLi+ya9AhWoaee4Oyf/urcmAckNcG+&#10;shi0ZR6q6n1RrqxuNbFdLBCsxwZW69WhtGtsZBsI1uGPGhoiFAS7eANXxYB2Bdy2eNI2mclnMoWQ&#10;sAH6WCA4VrI42XaXcBsumw4pyzA0ROuwD56nxvi+8FDdJb6w2c5HsNvq2n1DuR4yn8zDQ19DEgQT&#10;BAdPkLl6BMsFu5rYpyAMrg8GcnhB6BDYFt/XxWM4h+dhG/z1UoHAiOuUEgLyXoTO0IFp+CHAUn0M&#10;A9xingoMGwEQ/LAEBQDLbc0R8LhHO2TyM0BNhHdAwjfZvlXid8Rc0+Px432LMiJmboHEcT37bBOJ&#10;8GA8LxNhMy5evDjzdICbqwX8lsnOCIPtnV8mR1xFWWYGgn/j08rmj/AE/f2X5sI32ACZi4euKcFZ&#10;ShCsh4TA3KVD6zJQbIN6riBYBe6uHq0op8YILvMG9oGqagzeMv4eFAEAAHIySURBVFhpkpnuHezz&#10;LChbBlmhDz/+t4ricxfmYuRCvqZrVOCtwm3b3/Gcal/pdZqe1VVOJhmagLwPhPeFyATB2awT4BU8&#10;E/sXDi2AkiEb/m3Zhn25L2zXyRyFU3yx8nx0bZ1IEEwQHDxB5g6CMRgJg1sECbFfFjoEdjUybR7D&#10;sdvH+pqHVoTAwfN114yTnNsLD4KRAYkwCLZxDzgKIAqPD2WuqgobcetP/IRYE0yugb63Na9ImLth&#10;gwDbe8axgmW78Ey2zVV4teB4I8rCc7hHH0Bd6QmMZGYnT540Ph3gMCAxDGxA4fM9hOF1utVVjrgH&#10;ZWmQdFMewaqnLcbvL31iFvSq8XLh/fl7Z+KAYBOECwXBZbDPBNBMkM+WFM4EVF0BXtnzuIbB0G1e&#10;tZ26R7V8Vh1gq4Bb72+1fhevZ1MojSqv4zK7vQwEq/XiuX/rM7MnA2U/6GErvixOsEhZuIJg07PH&#10;6CPVk1reIyQ0B0Fw5+1gnCxDiIh5eRUutmjztWVrtnlfODwAxot5CR7bQ0w4ThBMEBw8oXYBBBMG&#10;9+ylIuP+yni/quevycDcKJ7/Ws9k0OZLs817EwIHz9U5Q9Uutg1x6I3hIWzjA57DyPCszFG2sBH/&#10;n7/xN8blAFvbHG/7Z9s79g4W32Ml7bosfls9uQ6wvEcfJDSTMYEBeW0QWD4y4K/0DAY03iNgOr2D&#10;4VTuJ0fIk7LUBlJTIFiHXfuenAW9qgcw5gP9dxW6SVhV5RGsw0jpaekK3mzhCFxApgnsVh39N4FO&#10;GzhWgZ0rCA4NDeESYkH3Yi0DwfJdVfZsuvxcktP5Qkw9jrH0HFbDlMi24v5q/+jPWwaCVYBcpjuu&#10;emmSn7yHLZyJix6FyI8ewdnazgDCONk4E+5wm5hbGSYinf0LWa8a26047Yc+6eK6JLTNBMEEwcEK&#10;3xUQTBjcMlBIATNcvIUJhdO9WGP3OSFw8DwdahzwuvIwGKXhIWz6j+N/8CIuCRvxXxcunHjTtjxv&#10;q3MqEtDBc6JqXMuNOcTNRSzhjn+Q/A1xahHvVxrLiAmsh4OwPSbA7yaRKE9eC4C8QwBymVyu4+Jx&#10;bn5dOeJGlOVY3JDlq3Kz6HMX57wdQwCRfo0Ow3SP3z96XWz03FkUJlgbGhpC9Vgti8tr8yRVryk7&#10;3q8+q8kLGPW7gjhbqIWycAFtgeAyMGqCn2o7y4BomedvTCCsezSrMvb1aI4BguuMM/ksup41HX94&#10;MnZo0+Ub2uylU6dGQBgJzKZQGPaUKfxYlR02xN/ryglODJOkz+8uubG4JE6zDWW8EAQTBAcre5dA&#10;MGGwwyK+ay8PmzcwgO9fi+8NBo82uZhguIhqqJOLPhACB8/RQzFk2nhOp/AQnmEj5FHB935czF16&#10;3N3U4xHJ3uDF7BqeYuJB/P0f/dFii4ClCKHQ1S88eKVxLP8FDD56VMSkDPjAe3jNmjXz6pRJ5boq&#10;p6p2x5YjRE9ZXif2ZCa2zeHTcUGwCt0Aq078dXnoB1/vSB0Q6kBWBWQuiejK4K4JyupQUYXLvjFf&#10;bXXZQkW4guCy0AlloSFc4hTjetkHZbL3jQ2shhDxab+prNoPuoxNoN6mgyYY7QqC0S7XkB8+YNgG&#10;fOXGQpU3us+9ZNmTl0dg8Z3ly2lHJkxiH2qTvnjmTPHd7dsFEF40B4RxEstlIz61jZjT/ZZN3omA&#10;ufCohj3qKzPY3MrJvW/t3TuIMUMQTBAcrOhdA8GEwR2DwTIMhKthKcNF6C8nZGM11bEyA9iS04s0&#10;x7YQAgfPz6GGKK9z8xrxDg9hG18wVrWwEaPkIW2PRx8QLZ7hvUXjeRaQ6jcjfdeJekK/y8S1Osz1&#10;/X+EdoAHb1UYCFc2DG/O3bt3W6Gwb/u6Uj62HKVn7FBl+eX/+X8e2zS/fSwuCNZBUxWMrQuCbd7A&#10;LsCr6t4mkGe6pi58K/O4DQkN4Wrvunowu4R/cAmjgWcx1aUD1zoxglVQrfeVrZ9MbSoLCSHlq+uH&#10;KWGhix76lFHbKqG2CuRjelLLduHUgHhmhKKibedm2+UgJ8SqRY6jd5csmc3NcCwD27Bt29R0/4k3&#10;r3Gtj3BlsLEfnsDhKtsWp/Ym8wSgfA760GQbCIIJgoOVvIsgeB4MzmHBneOkmkObXqvw6sVE/ZjH&#10;S1Gvj17B7cOmMj0DwJ8kncKRqSZfhKy7OwZyTn0VFB7CpvMXhb7DAIVnA/47hznYpQ0Id6GEujAa&#10;4j5wo07ZFSuEDHcjw5grm2U5SqB7EoCOY5xs3ZUPCA4NDSHhmC8EswHOqvAOTXpflkFBV4/gKjCt&#10;gsOqZ1XbY/Ng9vWElvevaqcPILWVlTLzidlreh49lEeKtlc9k/6e8+0HV/nuOTyaK66sXUsbugMe&#10;wbp9CyD8+kMPjTy6p7YVwObhDtmILnZk3TLwAhZ6/sbWrSN5Yc2I5G9We3SVKL9JfPdM4PBlTZ7K&#10;+hMn9S6cO9fb8UMQTBAcrNxdBcGYaDFRTCcIHLvQJ4G6kxKvjwMyMFHDYLJ5+1LOceScmxyxQTMx&#10;lAmBCWlzgr9qW2qFh8htzIW2B9AaXs3qF8Z1jC/mAbyf5ReQXF9AizAOxZYt4hj7ie4BPbaYEgiR&#10;gAg1MhoHSALlCoRYjrKiDgxPByYe2kM55p6rrVi3XQCR4BZT5wPM/4CZB8W3ysM11Lbr0nXw9p2A&#10;YF3WOL0H/QckfvPuu+1wGA4NyIcB2/WE+ML7emJzwqMecZzr9mOO1xMEEwQHK3aXQTAG48tHjswd&#10;u8CEepY7bJ3xQuvSC4ptdYfV2JAB9JnAHhg+Ob442SbCaejANDwEPDQ4zpuRATyO94svZKxCYBFz&#10;tzh4EFnEQlAar6EEui0BkXhwNB6eOD88uEWgyT6nDlTrwJdFwtaFYqNUzBN9hVhDtMVf27dvFggD&#10;YA6dXwDaCj2HF7CLTnzj+PECcoQzB+DwTExmy6k0eGXjOpf6u1SGIJggOFipuw6CMVDxcsROz8ig&#10;xs4PJhMu6CkD6kB6HYAhgw0ZMRbxwsVGTZdepmzrMOHw1EPjPN8dUd+dOJonT4RIwxyhH3btKorz&#10;An7xQwkMWQIYBxgXvyC84QnFKAPqAHVA14Ft4xAyDAvRL9sUCeWmYQ8QPu9wj2zP04HPAvt7snYM&#10;XYt9/emni1cOHRrFZgYcnonPPLFBAYxRJvQeOV5HEEwQHKzQfQDBGJQ4cvH9++6b8zbCsQCCQMqA&#10;OpBOB5R4TDBwYOjk+MJkm/plUJf1J3b+sRkhv99+8MGRgYiv9CKAsTiN3cb3Rv35Asb8jrnjeFMP&#10;YIR+OHZsyNiPz04JzErg0iURQ3/s7VccOUsI1jYIfVSE60AsWnw3biuKu9bxSxm0pwM/++GieP/7&#10;x16SH/rQCGzx230Z/FAkCn3vR35kPO/jlFSfPIEBgfFc8HCGHYhwYz7r8ElOmat/7+9F0/Wr4uQZ&#10;ZH7tJ36ieEecwnlvwYJRG9/+yZ+Mdo+2x+VJ8Tz4FuvEO8v3u0e87/A9elSEKBEnEBJ9lETJzVDc&#10;CLUKPYECp/1IwaSCFX0BwVJeM3GD4YmEY+o+kxDLUl7UAX8d2DV5+U/iO/U5KH+quZn3GQNrHeZK&#10;kIt/kQ1YNcBmYq9ZjoaVJkJjeAj/sY/5EqEfEOdOD/2wevU49AOAFz+UACUwXwLSKxixgk9eJgxO&#10;CYNx7B4J2AB9b1xmjzsZ8i7hNZQndYA6UKYDfWQUcKbQn9kHCus2JMdQ+jG0aVMSu50g2GIQEwTX&#10;91Ybxw2+cTx41ohv6DEFAsEwKEC5DUduAEDrxi/+9xYtHAXzJ8CsP4dRhmMZ4pjX27feGm4IIUwJ&#10;9FN+YaTKL8AlvBXkl5uG/vMWTgFs0Qx/xD0VMdsY+oHUkxJwkAA8cBArG/YqvC8BJ1PC0CHeCzJ+&#10;YH9RfFCEqVFBwyqxcbV119gj+JMicSU8hD93kf0xRB3hM1PvY+oANvkwv8v5BjkT+rhWBnPBM/7y&#10;w0WxWdiB+hxbBYUBx3H9nsPUv5j6p9cFfcT7DV/0Fd55Pz2xQ6SO4rQSNqobcuQgCCYIngFGsQH4&#10;TNxgKPVu8WVWzn6+ePr4Mu3CMyGm1bLxSxtH65F0iwCTEDi2DswL+wOdU4EuYKSEudz0a36Ol6Ef&#10;YNCrEAVeBDhaxg8lQAn4SeCigI2InS1hMD2Dm4MAAAzwvpZzF+AvFsJM2NeczJsEGqyb/Za7Dhw+&#10;PQdEYTf11U69OLEJcbpC3dAEbAQUVuddzL8mKAxWg98QGzv3fu1j+74gTu/9mjjF9+ENc+9IOHcg&#10;dETksBEEwQTBjYJgGTcYcSCnBh+OHPR1Au4COGQbm4c0KWQML+ANcxDoe5s3FxfPniUEFh6ssSEo&#10;65uTKbzN4XU+ms/vEV/oYQp95z3GIZbgQS29PSREQeiHhwVEachjwI+msTQl0GEJiHdogQUXxhbg&#10;JMFkXBAAuL5ObFbJuQtQAmEh+riY5zOxX6kDeegATh7IOafvditsRDxrWfJTxMLHqQsbFN41qQNz&#10;NXW4XRlgA0P1Yoe9j03rSB+CYILgxkGwhCjwVJw5XkzvYAIUwp0wHdC8gC8dPkz4SQCcTAcQL3g6&#10;l8Mz2DcRBce937g/JmRsC/1wWhiJ/FAClEA8CZw/L+Jsi8WWBAfwooKHDhfE9WSA8A7y2Cu81QBn&#10;KFPKgDpAHWhKB/SNJwDOrtmfYCUI1QBPX5e2IwQb3l2uG2w2KCw3Q5vqG9brN+4RJkmCe2xWR7L9&#10;CYIJgpOBYHoHO07iLhM9y7i9EPsmJ3oBJ4Od9AIu96yG9/kP1q+fgyUIE9G38db28zwsZKqHftgg&#10;joqJjZ/Yx8PiUTTWRAn0QAKXhefqtm2zYVfgHYXjmowf7LeAxYIfXk0yERwWs4APBAGUAXWAOtCU&#10;DmCOwakOAM1l7ysKbKi3bdP53h9tVkN/AWSXncLDqbHF4rtQxJUNCW2kQ2HU01T/sF5/2aoxrhE7&#10;GGuBmh+CYILgpCCY3sEdfBH5vrhYvhljg17AhMAZej2//tBDc6Ei4InAUBHxxj88QFZNFgIw+k6e&#10;rGny8XJKgBLwkgBCRWDzRV2Mq/+NI5v8lsvgQ/cUxY/8KGMvE3z4gw/KjDIL0QHEIF+4SIlBLuwo&#10;2KfwrFVzW8i8Fvg3he0KUOu6RkYeCABsvG8wh8r3jszPYcq3hFwdKIfYsiFyU6+RUJinYerLsm5f&#10;qNdjIxqnlNDPEdYFBMEEwa2AYKt38AmPSdJ1MmU59xcPZZWfrGAMMBYwIXCGEFjd2Lt2yy1jwwQe&#10;rAwVEW8ewcJBxgReJTzpAKb4oQQogbQSQPztg8IbGMkY1bARNkDMv8+H5wDm9KbOCyrEBBSsi32b&#10;gw6o8YBD52HYsQDH8qvCY6zJQtbK+wF2xdclRxIgL/Ipof0yTi/ArBpfHW1EPGC1Ldsm1+DkSg59&#10;wTY01w+I8Tzydl9WK2YwQTBBcGsg2OodDOh1NnCiDZmceU3YS41ya1Zu2J3eMXmpi8n+neXLC8YC&#10;ZiK4XENWIFTElbVr5xb/CGvAOSKODACDZdw3GH2EwWkhIO9GCTQggVViYweLsFzn9BjtmoYPQjiI&#10;kKPKBAnNgQTKlrIdgg4gLM2j4jQVvgCkH9sz/gKkqac5EAbBBRzjdKavbaus5YrFwssXnrtldcBz&#10;Wcbo1edNPIfqIQxgjBASgMcAzbgO8diH0LdDfkZsqsokcticRjirgA9BMEFw6yBYegfjiPG7S5bM&#10;TcTY2UpxVMN3Qmd5/5cgZeYuM0Af7D4jztPEKPnu9u0FQFuMhRnrIExuUge+/eCDc3M4NvV8jsJx&#10;nrDPEzDy5ckAHAc7IRJH8EMJUAKdlYBcgDU5H7dZN2z6kQ2D2MBPiAR8Q16089nZ/9SB7ugA5isJ&#10;j3/72BgcS/jqA4LVTXyEqlA9em3OEvAcxrwJMF02b6JdMgbyCBpPrkM7qWvDkAE2CWQCuV1iYyPg&#10;QxBMEJwFCJbGKmDX5R075mJOAoYBihEmuINEwpTuygoGgJIcCt40L506RQCccViENhfaud77m088&#10;MfJgn4aKcDkKx3nLbd6SR/8Wi0XF0aMBZh8voQQogbYlcFl472ABtlzMk7nO43XadeHcubl3AI5q&#10;E0xQBtQB6kCXdQAwGMAVTMLFXr0oysnwDh9cMZcgUw1dAXtOrevknANQAdDrIi94OaN+6c2Mdrpc&#10;xzL9kBNChsh4wQhh5fkhCM4EBNcxuGJem4uHAuDX9++7b25iM8XCcZmIWcbthUU5tSsnHOuRu7li&#10;Qn/z7rsLwLSYY5t10RM4pQ68eObMSI+nxik2OTjPxJHBLmWxECFrsKfdyOKUACVQUwLnz58fgeDb&#10;brutl+/5qTfwT6/px2Kb0IT9SB0Ytg74gGA4P8gwDZgD9VANgLwyFIU8OQdwLB2BELbCR98QJuCX&#10;H+bpCx+Z9ams9DRHDgPPD0EwQXBWHsE6qPjG8eOzMAG7a0woFwcmEMq0L0fs/t4zB3XevvXW4pVD&#10;h3q5MEwJIXmvfKD3d3bunIPBiHvG0x315x2ETFLmjWKP8ADhhxKgBDojgYcffngEgu8TDg99e1/N&#10;eAO7erX1aVHOZ/GDWJQX5dUFHYDnLTwvsRFftn5G/F/EAZaJ3mwJMuHJKT1514hr8MU1iPsaKg/G&#10;YQ+XXajMc7gOuiQ3FjxziBAEEwRnDYKlgQw4Bkg29S7DhOkTp4fQsz58oAzjyRAewOvmADCO0X9r&#10;797eLQj7tsDl8/gD5q8//XTxxtatc3M3PN8ZKsJ/LgFAR4ZoZd6Yvg/hBXDxYmcgGBtKCQxdAuvW&#10;rRuB4AMHDvTuvf/avn3j+Z7ewMOEEjmAEbaBuhdbB/YcHs9rejgHdW28Wzmt5eLVC09hzJMyrAOT&#10;alJvQ/V2846xHu3e7WVeEQQTBHcCBEsAg+Nm09iTUHgco0DAdXqZ+YMFgt20MkOyJ4AcJQQEkiPC&#10;YxIeNISM/pCRMstLZgjpg0076DTCQry3SMSxlQau+i828s5WeFVwfhq/17DhCU9qXY6AvwgLEZgp&#10;2MtSZGFKgBKIJoGzwmMHi69FYn7Ef/ftPTYN68bYwIQaoVCD11F3ctOBT4icDDYQjPXdFsVOg/ew&#10;a/vhxfvhDWOPzsOn3a9zrZ/lhiFTJDeEfq5a5WWrEAQTBHcKBEuDGR4HPxSx1aaLYySV2yG+iLFD&#10;gEAZ5KQDOMaN5AJKErhrt9wy8gAmAM4LZPZtQd7k8yAG8CUBIgF9r6xdW2BTwwh9sfEBkIkNO4RC&#10;gcGc0/jMrS2QD44WmuCv8CIk/PWycVmYEshOApvEJg4WX9u3b+8dBIZNM90A1ONiEkgMA0iwn9nP&#10;fdQBCdpwKku1G9VQXTcuLYpPngjrf0LgMLn1UddCn+nGZeN1mMhB4PohCCYI7iQIloDj5SNHih+s&#10;Xz8LILCABnDIbYHP9gyrT7ApgSNE2KSYePO9dccdjAH8V4S/TQLaJurG4h5zLaAv5ltsZBihLzY7&#10;kPgCGx+Yg3lSw2/Og8yU+WIcY07A34PCuyQgG7CrIchylAAlkEYCJ0+enHoDnxGbaU3M123Wic3B&#10;pGEh/vC1ovjADXPvo3/3RcKEUIjQl+ukTqzdWBTPXqM+9KVfTc8hE7jBVkJ//9ZnlCTzK4vCFp83&#10;RCYmEIyTbcopz2LPp+PoWyodRpKxf/LA/DZL7+cujyGZQA26YXrGEB3I/ZqN28b675E3hCCYILjT&#10;IFgavDiSjDiUM0eRcfwYx2rpgeYHIwis68kLyQw1bz4clfzmE0/0btHX5oKT924OqAP6fvvBBwvo&#10;7UxsdjU8wTJAygn0hc7DK4JzR30ZIH64hMH33MPQD2n4HO9CCTQugYsijveyZctGIHjHjh29tAem&#10;yUG3iTiFKRbNKghe4Ql+JOzAe+03HqtuL8ovuakoPnehumyKZ+/iPQDumpah2q/o29ibA//5SlGs&#10;vnMOOJbpjl42dlu6qAN12vzvny2KlX93DvCqIBj9oPa9hH/yb65j3BTOTA9tBlsXdi/sYPW3WMAx&#10;hg5L2ZieW9dLtd36b77zKvpX3jvk2jr6oV6rguDY406tW+3/pue2KtnAGx3t2bLF2Z4hCCYI7gUI&#10;llDoooi3BoAxE0cYi2p4ZtJLuD6kIOgxy/C80C8kCVB2hrEpgc0JbFIQWjYHLSnbOLKdF25HNW4w&#10;hwL6QscBKhmCp9m5VPUyQbwvzyzAzhYgC1IClEASCQACrxJjGYuuu0X89HM9zQswTQyKxEpVi9YY&#10;v7uAYEAJCSRUcKQDnzJYoHsed9lTLobcQ+vQAUpsQKNCKOkl6usVDNi4YKH51JMJEpbBHxWqlZUr&#10;08sqMGn63QTgdNm7gNHQfm7iOhMcrQLBvuNWv4dJtljnId+L/lssCNyEDpvmK9tpClX/Q0CuLkPU&#10;8fsvzZ7ccNHpuvoZCwT7js0QmcUaL0fOjvUSJwkdPwTBBMG9AsEqFALYwFH8mckaEzhgBsAdoSZl&#10;UEcH4AEJYwCe58pLDcfmsRmBTQlCyjiQknJMI0djqJ17hH4DTNYZK7zWX36YX+TcsmypAPDHHM06&#10;FqMEKIGcJHD69OmpJ/BtIrdFHxPEyXc04sWP7CEco461uJX16J5qLjABcKZqIQ9At2p1+fFhWx11&#10;YUUdGUnQ4QNTq2RRJtO6z6qDp5jgzKYjPrLx0TNXz7+cQXCIbOroq+1aXSdteqaXQx985KOzntm6&#10;R7AKA+tu3vz8P5oPf390QZwNA1U2MbzITUDbBChNHtR1AKp+XznG9bHvMnfXnW/qPIfaH2UbQ7+4&#10;fXbTqK6O1R1fX7jknTCOIJgguLcgWA0bgeNq8+JaAnAA5DGOpT+kGCrYQZgRhBvZNAt/kSgLnjAM&#10;/5AGWBIMNyvnbxw/Xnxv82bGXm97ntMzUe/fnxPfYlsoAUqgRALwAt62bdvIC1h6AvcZAuO9PE3i&#10;/IRIVlN3UatfHwME11mo22BGnTrlM7p4IpbBE1eo1yYI1oFKXdBj0i+f5/O5v4vnucmTMgQEm9rl&#10;cv+qMim8sV1hb5kul20QqPKEnMo8gv/xx+dCeLiCe9l+9OUHV8yFgdFlt3DxbHgQF7Dp2oaYOlx3&#10;XjE9l22+0+8VY16s8w5xBcFy3LjOobJNvt7mdZ7F51r02WKhn44fgmCC4N6DYBUaweMNgGNehvst&#10;YuAgU3vbC3/eP88+QCwohBfREjkhhuqrBw7Q85cJ4HqpA8bY6wgRgfAQnKvSyQDJ96RBLmKLFlev&#10;Opp4LEYJUAIpJXD58mWR2/FgsWHDhikAxkJr+/btvQ0HodrYU4eLk5fjg2B1MWxKZqSCOBW6qGDF&#10;d7FvWoCbjj7XTUrlG45ABzRtHkd2hRRqP7hCMRf5u0A4Uxkfj+QqyIp2qn0oIVjfQbAtVmpIn5jA&#10;Ycz6XcdMlffqjcuK4v/9r+d7AqsAX9X1smRsIXJSr3HRYRnb/N8c8Qt5YmubqZ90eJ0KAlf1lY98&#10;fd4NMeIou86bvuVuFuHk8NyOH4JgguBBgWBpsF4Q8dkQOmJ6jE1OFgB98PaE1yeTH6UDHblBJXiJ&#10;Y2MAGwTLZr1/EW7kW3v3MvQD4W8v4a/J2/pFkd3+sgCQMxtoCFvAzbN0cyRkPdmIOisSTt338z8v&#10;woCt45cyoA5koAMy/q+yqBqB4M3C8eDUgPIETEGw7+LVp7wOTeUC3nTMWY+36bPYL2uTBAGxAKz+&#10;TK5xZ7F2idUGnz7wLauDkzqgyBWax+prPCtB8PyNnTrepq4bAW2AYL2/JR8AdL1rXVE88rgdqELn&#10;bBtSruEGVHgZU4fLxqzelz7e8nofybEdO2Fck7oAmfvIWm2Lqy77zpmh5QmCHRF4RTFpzA3tCPIQ&#10;nxuQ4/WHHirevvXW+Tt8gB2IKXyaHnC99wBEHNSHxRchQ7RdROgGwosw8VuzIQmGNt927XmNyThX&#10;TTbOEMYgtw2dnNqDeQUbS5hjkLg0JCQR5qgV4/npoviuFl8dPPH/KRPqQHs6cKuwFdavX1/sE44G&#10;Z4Rt2bU5vm57k4BgLJDVhbj0irMdBY7tERy6QI91XR1oE6sNvvWkCAsRKx6sz9F8da3wM3fNAcIh&#10;eASbQrXoANGljK8uyfJqf6v3NXlmh95D14V/dago1GfC3FPmleoDVPV5rc5mievzmtquAlEXWap1&#10;yOfVx3uMzaqqcanfwzU0hKusZLlYJxt87+taniCYILiOITdEEKzKC6AP3p4/EIb8e4sWzQJBeIbK&#10;EBIhi/icoATbIo5Xi/7EEXeEfJjAFRUAw1scGwSEv4S/debUPl6LExWYJ2firmMM7Q8EnEOYj1bP&#10;32AqANE3iC9CPyD8zEUHmK4kkXt3yY3FpcOHBweb+jim+Ex8z/RBB5KBYAlDJXgo89gMBcE6xPKF&#10;OroH4Mq/WxR1Q0jkGpeyClKo8LoJDzodjvt49+ltrwJOtuPmsUCwz3F2W1kTeGsjRnAsz8nQPjHJ&#10;xxdKSqhZFobB5KXuErZB1b2YOlw1HsvgtZSP6Zlc5sBc5qgmQHDKPqrqQ9vvBMEEwXWMyaGDYF12&#10;WGR/V8R2M3oLw8MLC3h4d9EbrhvegOgreOQBvmgGwjvLl48Svr1y6FAB0KXrArwhEU4EnsGIDfzm&#10;3XfzSxkMXgd++Hf+TvHu9dfPjSdsmGFeZGid2TkRIYfEnANZzYtRr85FkN868cVJFISDgBewDsrx&#10;vpnUhzrf/smfHLwecj7m+6jPOgC7owsb042C4BAYBOj4kY/OP+1nA2gqvDHdLwRiqkDZF0Lpi31f&#10;sFbn+H4VkHSFrTHDQpjgR1moiFhelaocbX0YK0Zwldxdfs8BBMeE/yFj3weSQ69cQ47IelUZ2651&#10;HSMpdNgGf+VzlM0VLgAYMtTHOubLurGJXe5dlUjUtR+aCp8RCnVDriMIJggmCG7GswSeoTDE58UV&#10;li8FhJHYIb6IL3zewbNrCF5wbT4jvOsAUnaJryHcAwAK4v1++8EHi28cP271qgMYxgJTB8f8f4OH&#10;o4uByjLD0CXEs8XYc/FybXOeSHVvgN06ug84jPfLwcnmI9pdt8467eG19fqT8qP8AnUAjgk4kVHH&#10;1m/q2l6BYCzCbXDEx9tPh1g+15Z5DLoAkhxAcJNhIVzgnQ3e+8QwVQF80yDY1K8uMYqryqT0CI7p&#10;Te8Cw2zxwV2ulWVcdEmds6VeucSuLRurLveNocP6XKDOQ7Z5wmfjywRj9ZjJIe+8qnnOZY6rC4Jd&#10;+kh9ttA53kdf6REcB/jaahmqZ+xQn9vXKIbHKAAhEihZISE8u+SxX3oNN+8xLL194SlnCPUACPPD&#10;224bef3Csxexocv6/eUjR0ageAbeIFHALz9cFI+eHH+/cKnZzNgxXgqsg32UUgcwLnTDeBuB8GhT&#10;CobihzeU6+PnLhbFJ08UBRapkKPc3TcZ0Ag3gfeM/A3z08nL1PeU+s57Ud+a0gGEEZC2xq8dLIpf&#10;2FIUCxdPxzvsmdxCwzQKgk1yroJfuMYUGkKFB1WgwQQ4XD17dUjhep3+rDqIiOXpKu9TBonq6ndT&#10;MTVNAEjKV/d+lGDG5llaBopc453G8gjuAwh2SZhWV69smyQxIZyqLw9+sihW31m+gSn7znUDqQkd&#10;tum4ac5wCRHh0k915kj1Wh/wbPLiluNYl0EdEOwLgaU97vssLnJ2KUOP4DiAeKhAdKjP7QuCTeW/&#10;+cQTI49hhA2YiZ2pLuDhNQwvORlSgp7D/oAYHoYS+pZ4++L4Nby3caQSUNcU7sHW77hmClduXDaG&#10;vwQsXPC7vIRZZqwngBZy7sPmzNDjqiPEA+SxarX/OJJACPPQxm1F8dNr7IsR1P/Eef97UG8pM+pA&#10;N3Tgt4/NzAGwOX3smxj2rq2OXoJgHZa6wlwdIISCgaqETjHGbVMgWAdEJkin3tsVcOubzSbZungK&#10;ShulDB7aPD51uEQQPDd/qiDOtU+r9NinP22epz6QWB93P/thu90F/YPtJe/rAiSb0mEXEGySJfrp&#10;01+aS3iIZ3GZ62yg1OVa9HkdEKw+q9q3sTzSTc9Wps+6zrjKoEr3fX4nCCYIrmPkEQTHCysBj9NK&#10;r2H50gAglt7DCC1BD+KxDOBFB2gOkGQJ7yBfvKq379effjro2CTiACNR4PRlvnUXAbDPC4hluwES&#10;muwneMnDMxVz2+L3jRPIpQq/0PR9sAmF0wYI0YD5yed+iOsr5/u6CYNk/x0+XRTwFMQ8BZlLb0Fs&#10;XsGTsMl+Zt2UL3WgXR3A2J+Medg/OSS2bRQEV8WBNMEfwIG6HsEheh6aaEm/V5nHXpUns0+7mwLB&#10;uhx0eGrq0ypYpwM0G5gpO7Lv6iFYFZvWFidWtskVclXdx/dIfdsxgm2Azkcn9bKpQXBZn/yffzD2&#10;DpYbEFX9jHH843+rKD53YfzOSKXD+ubEP/v1+TBbPkMI0C0bY64QtEp2ZTqj3l+dD102oKp0MXQD&#10;znYaoep+sX4nCCYIJgiOB3PryNLmNYzYbvA4hbcqjPfSuJE49rtuAh4ARJHoDAAC3y57E8M7UD4H&#10;Yl7i2eDdi2e1hHWQcsJCA+E4kMQP8X19vX3L+nQKgQFS4HUTa2JmPZTlEHQA8PGDK8ZzGsbxaU9Y&#10;6gNW2yiLuUpdkGF+RtiLY47PKee2I2ebGw/wBsbchUVMk/cZgj7zGZvTU8o2jmwxxicLP8QOxmZ2&#10;bLvVpz6CYEtc4RBoWwaBXTxZfcZYUyDYJbauCQZXyUtCOr2cbbMgxBvb50i4HguVIHjOVqoC+z56&#10;aisbI0awWrdp7EmPYNPGQwjMTK3DaPeJvy6KD9ww7hv1Oao2ImzjR5fTvifn6k8Bgm0bDnXnM/25&#10;fOcPl+SSMfTeVAdBMEGwj9Gml6VHcDsQGR6sAJoAxIhhC9D5zvLl7slUVk0gKkCqDD0hw09I4Kr+&#10;GwvQXFKArlo/wAjuj+8WpW1IIOW4sw0Z4MgjZALPaoTeqKPbVddOw0EAAhOgxFmkNvWiY7359Q/C&#10;FsixjdMNfQwFgfkVz4jFrXoMEH9zgcKQC8rCSKQOUwbUAepADB1A2KrJ4g8OBlW2TpO/NwqCTbJy&#10;AY1qGekJ6hMj2KePTEClCmqa6jdBSFvipRhH7/V2h7S5ypu5rM5Q7zv1nmUwyxVKyfp0+f/MXXNH&#10;5lHXb3x6di2Dv/3uqbkydUBwH2IExwoN4ZKIzXFNOW/tWQb3TPdV+8Vlk0ZtlytIjKnD0GVTuJIy&#10;4K2GuIBO/9xHZvXcFtpF6rtLzHZ9ngiB6LIO137w2YyoC4F1ubv2vc97pqwsQTBBcB0jjyC4HRBc&#10;lbTs1QMHRkAUX3itApJak9SFvhQTXgfPFfkM8rngKQ0YXpXErY5+265FwpWpkUBPYC7OY72Qh1AP&#10;IAQSoMn5A5s/bXjrNn1PgG2EusBRbBkvHIndHtg/P2YvoDA2wBDaBiEhZNuwSQc5AZoPQTf4jOxn&#10;6kAaHcBJAGxii/kFNlUTdpJLnUlBsC3O5bPXZmWeAgTbgEQIUDU9lxrKwHQvX9Cpj0sdfLmGTigb&#10;3yrUcmmfa1K2MpAk7RDd+9Hl/rJeXf4AOb93Zr6no9remB7BOYJgKRNXvYjlEdkGCLbB2CZBsMmT&#10;vY4OmzY01A0j00YTYKkJ5Jr6wKYHqUGwDl1tHMMHBKu6q0Jcmy5WjVeCYIEW632EXYOFVNrPUIHo&#10;UJ/bxcDNuQzgKSAqvkhYJ+GqhK36v2/dcYezZ67Ng1eFuXr9CNsg2yDbFRq3N4XcpyE6EGuTC1fK&#10;gDrgpgOIUauGgvCNm9s0vI1Z/+EJxEUsXpN+2KAwTkFIKIx4ybBnkEiPOkYZUAeoAzF1YLKAfW/R&#10;olY21GGrJQPBVcf25cJfBRPqgjymR7AJEIQu/l2hiwkchd6ziQRHPnEyy7wgq7yddTmoMgiBUjZv&#10;QJe66iSLM21W2Dw3bVC7qo2hsD8E6upyDNkQcZkbY8fQ1iHgRz46t1Yuewa172X/uHq6xtZhVW4+&#10;MYJxnU2HXDd1qnTQ1KeucnLRB5tHv6/+yTaZTpBgjvnne2cZil6/7b3j8wyhZekRHAcYDxWIDvW5&#10;U8BG3iM/b2v0CcJOjOAMgFasJE6hEzivIxjoig7AE1buviNkAsLExASvTdclE1GqHrtl9wTMxfMi&#10;QVNVHyFhHsrJpHm6l8JPr6muo+oe/J0ypA5QB3Qd+NA9o3kKm/Ft2JxJQLDrcWD9CL8K0GKAYJuH&#10;WBW8NI1b0zNVgd1YMLhuPE08T1WM0TonDssgjnpfXV4hUEp9Fl+oHAqCXaCRy7NUlQkJ/2HyTneF&#10;aiH383mnuSSPq+MJjudUn8FVD+UmlDo+y9rRhA6bgCjs0Z/60CzA1D17y0J6SP1yDfHiKvsmQHCZ&#10;TH10TJY1bdSY4L8sH7J5EtIu0zUEwQTBdYw/guA8YWWdPuW15X069Y4G2Io1EbMeyrKvOoCwCKpR&#10;tLtjABiwFzHSZbxyJHBDErgyCAxYvEyEhcBiFp6/Pn1rgsIIL+FTB8tSXtQB6oCLDiC/gZin3l2y&#10;pLhw7lxyGNw4CC7zBNbB74OfLIrVd5qTVoWC4DL4VAVubf1nqtMVoqBOHUj7tKPMG9FF32weeHXA&#10;r36t7Xn0tvsc//Z5NpStgqy2+lwgl9r/tk0El/tXlfEJvWFLuucaGgLyMNXho9c+40UmcoPubNg6&#10;F8ZDDRWih4zR6zdBUBcQrG/iSBm5gOCmdVjXrd/6TFHo48k2p7oCf1WOVTpo6lOXMeIzXvXniTEv&#10;2Dz2TX9vuk+rZEEQTBBcB/wRBBME19Gfrl2LkBojuAMwQ29gLrSrXrBD/x2hIKSRgXFzj/jKpJAI&#10;e6AmjMw1WRzatWri3TuJqTmaA/A3JLk0AeETk/LwtqujA4Doe0Q8chiPAMR16uK1lB91gDpg0oFJ&#10;IkvkPkhtkzUKgl1jt0qZlHmF+YBgF89DH0Am22eDbSHgQofBrsBN99oMubcN+qlA19dL2qVduvxC&#10;wJXrHBoCuHS5mIC26zO43N+lTGgSNJ/NBVWmNh1XdcNl7NjqkXqujlGpwy6xfqv6vwoE6xBY1XOX&#10;/nDt/6p2mn439bVpHNriE1eBc9M9XZ5Zvy4mCG4izA3aa9usUfVD6p0q99BxE9Lf8hqCYILgOoYf&#10;QTBBcB396dq1SFA3gkBIdlVn4uW1lF/fdQAe89gwCfH0gdctwkfIL7yIJUCGNy4AcmhoCUBaAOmL&#10;jp7JaAOeAeEZsPkDA0+H23qs4x2Ta5jkjeO87+Ocz9d9HZ8sTt/YurVfIBi6KRfZcoFtAw86BNEh&#10;oQ8IVu+rvv9cYWvZmNIhjAsUs9Unn9kVuuqAO8bzxJo/1H4te55U0CUEcLmAYNcj7Lb727w5y/rS&#10;NwFb6OaAqgtVmyk2YGaDuXp5EwiW97c9r4u+l4HgKk/8stABqmxi67CpXZPNwRn7vYmNk5BxEgsE&#10;m8ZCnfm0bEND6l+VXse6v8+8ShBMEFwHxhEEEwTX0Z+uXfu9zZvd4376TMQs2/3FNPtwfh/Ci/XR&#10;k3NfgFEYyvhu3jGOiSu/vsAYydh84wLL5Gu41zLxRciHsjp2KZ7AeogHgG6Z+G50vFB8z07qA8jG&#10;3544T73muKAOUAfy1gGc3BDzFcJepbbJGvUIdvFA+/2X5h8LN4EsXxAsAUcbHl5NjDfdc66rz1WV&#10;NLDMDnEF5pC/L+AytasMXqKdIbFXbZ6yVc/mEme7CVCoe1fK/rHBZl2OtucqA8Fy/Lh4mdvKyv6x&#10;yU1CZdvvZTA9tg6r9ak6FzOOt003XMdJlYe375xnerbYENbFu13qs8smg+8zupYnCCYIrmP4EQQT&#10;BNfRn65de2Xt2jHgAdxynWRZjrKiDvjpAKCrBMifPDEHj2G8wTMXY9AHBCNmr/TSHYV1WD2uY7GI&#10;44skcCYYjL9LI8023uEhjDapISMAhOU92O9+/U55UV7UgfQ6gBA0Ys4ClE1tk7UOguUpDznX24CF&#10;Lwjuqx5LgBIbmqSUlw+gCQ1X4Qq45HObgKAJBkr5V4HblPLs4r1cQLDPc5ngrJxLyjx4QxM4xtRh&#10;WZcNRobeyyWch884MXlqh8xDPrGvfXSgrKzNy7ypzROfdhMEEwTXMfwIggmC6+hP1659+9Zb6enn&#10;84Jh2fSL+r7LXC6EHnb0CEaMXxneYeGiovjtY+MQDxu3zYFeva7zgMQToOuSFBIgZeuu2VAY23az&#10;7/uui3w+6nhfdGASxie1TZYcBPelv/gcnHuoA9QB6gB1oK4OEAQTBNcx/AiCCYLr6E/Xrp0uWpgo&#10;ji/fui9fXh+mQxIEI2ZwVWgIAN3VE6CLMA5Hzs7eE5BXei1sEeXgOawmh/uFLX5tRCgMCZhx3Jp9&#10;TBlQB6gDXdCByWIwtU1GECxeY13QD7aR/UQdoA5QB/qnAwTBcUGwBKP89zqxvuaXMuiXDlyU0CjF&#10;y1AeXeIRsP69eJvWH/2YYcjxKVMbbcfp5N9jJAmpks2vHRzDW8TvLQPBSOC2TIR+kIneAGlNdcND&#10;WCa1QxI5NbRDyIaPazKXqufs6u9S91Logk1G+tG/LsazbGoMd1Wv2O5m34OTxWBqmzWpTUUdalaH&#10;KF/KlzpAHaAOdEsHCIIJglMbfrxfv+DokPoz2aJFj8nUBgyuExcqVtwjNa5SkzJwlXdVwgw1xlZV&#10;dlgAyipAW5WswSYTn7hb0miTMiiDZnqcK9l+29/rGoR6vwAu7jk8hrvbSkDwQSW+L7x6TUC3LBP2&#10;DTcWhZ4czvVZ9D6r6mPXen3K1Rm7Lkn7ysaiDmHL5gK1D2LNGZCTa8KYMpnWScjiIsMqUF42hn2z&#10;uJclIqma0+SztKHHPjrPsvUWnwTB9eRH/aP8qAPUAeoAdaBrOkAQHAcEsxZKgBIYgARWrRpDqKYn&#10;ehUiNpFNtGnI4QJ1qoCRDrNc6tT7xcc70wVKVUGTLoNgHS7poMrmoWjLOBxjjJjuKceGDQSrSeHQ&#10;/2hHFVDXwd1Nf9MMj12eKdXmRVlb2gTBtrkLctE3GVRZxQSNBMFzIU+g2zFAsAr/QzaaXMYOyzRv&#10;W9hk7LkYjGbtpbKpqFvt6RZlT9lTB6gD1IE8dcDz3a84/4n/zPMzCknADyVACVAC0SWQYtFSBRtd&#10;vM3UMibPM18QrAIc9VoVDqiwzQXaVgFEHWaFgCIVNFV54LmAYB9DxhZGoSn4pbbNF9TYwKGtf9W/&#10;h8rN5ei7qiMSZj16cgy5kABODQ2hJ4WD/KVMyvT9F7cXxYKFc+Ds9v9nUTx7LcxgM3kw++hMqrIm&#10;3fTVGVtb1XlA6onN4953LLQJuMv6JkYGcv3Z9j1ZFB+4YayXVZuBsfpOfUbT5gnmddP7yWW+T6Xb&#10;vE/Y3OW5GIxmW6WwqagTYTpBuVFu1AHqAHWg3zrg+e4nCI5m/bAiSoAS6JwEUixafI/9VoHhKgCq&#10;AggV+Nr+HgsEV4HANkFwlcxcDKMugWD1eUxhHupsTtgAvk2/1LaoMpRQ0QSCq5LC2fpLf6664Udi&#10;eLG76FbdMk2CYNPGgG2sEwTPLTD08fB7Z+ZAsD7H63pqm5Or9ET2i+6p7bpRiHlSLUsg3N0Fo+di&#10;MJrtlsKmqhoH/L27esu+Y99RB6gD1IFwHfB89xMER7N+WBElQAl0TgJNL1psEBgLbH2xf+qNolh9&#10;59hjTC7kfb1y8fJsCwRXgd4y7z9X72Afb1VVdiYQ7BNeAP1VBwT73Av9XxbGocqb0GRA4f4qHKqz&#10;OVHWV1Ug0OTR/cT5sc6vmXgE60nhXGP76voVIidddlWbG6mN1dgetFWgzyV8iCrnqv4PkZdep8uG&#10;Q9V96myE6BDXJsM6IDjEI9mkG5hH9GfF32zewSZg7Do3V8mcv4cv7EJk57kYjGa7NW1ThciC16TV&#10;Pcqb8qYOUAeoA+3ogOe7nyA4mvXDiigBSqBzEmhq0VIFbNoGwVVex66wQ3/R20Ctq0daWWIzX+/M&#10;2CDYBuV1UGWCOG2DYJtXLvpZ9UYM9USU9esy8gFuq0RbkBRu8fsmoSJEDFpTUjibcan2Q5ke2a53&#10;SQaoj4vUkKxqXok9rm3xgX31WbarCjyjb3BP26YF5G0CwWiPj9e/j15WyTQEBJs2KXxk6uKVb2q3&#10;DdqjrB5SxUeeXPC1s+Ark7vnYjCa7daUTUUdy0/H2CfsE+oAdYA6kJcOeL77CYKjWT+siBKgBDon&#10;gSYXLSpsACzQIVmbHsFVcCMUBKvP+I8/PufhbIMSv//S/OPSNohX5XGsGyNVINjXeLF5O+p/94lj&#10;7NqGWDFDTUA+JggOgakm3di228+w8kki2BcQrI4Tn9AQrqcMTNBZB7Gx5xFdP3G/Ko/gf753NpGa&#10;C5yvGk9VHrkuMizzCG4KBEvdNo1D0z1tJwNcZOg6d7Gc31wWS16ei8FotluTNlUs2bCednSScqfc&#10;qQPUAepAszrg+e4nCI5m/bAiSoAS6JwEUi5acgLBTSSLk958ZXDIBhhcYrs2AYKrPAMlPDElOZPG&#10;TFmYBf15q7z+bDFtq8CVi2Fl88qOCYJt8oQcbN7G+LvUmfcJz0Qk1PrcBXdDSYdeMSGWKaaxi6yb&#10;KmMLi9AECNblKseC+nd906ZOaAgTvIRXahkIts01VbGhq8ZT2yDY5GXsKlsTwC8Lk2Kak2KOoabG&#10;AustnyM9F4PRbLeUNhV1wP09SVlRVtQB6gB1oP864PnuJwiOZv2wIkqAEuicBJpatLiGQvD1qJPl&#10;XUMopEoWV+YJWgVlpGGiysz0fHVAsAtgtXkt/9NfnfU41CGNra9NMKcKBN+1rih+6kOz93PVkapj&#10;9zG8davuoT+fery8zEMbz/gjPzL33K7xffVnqmqfrxGsttlVj33v4VM+FQi2wcQ/en3Wy1+XiSus&#10;VJ/ZdC85/lVgK/9mkoFpDJbpUNUGkOuYQ7kqaOtTV1kIDRfZVs0vvm1heIjuLho9F4PRbLembCqf&#10;eZJlu6u37Dv2HXWAOkAdCNcBz3c/QXA064cVUQKUQOck0NSiJTUIdokdCpCyavVsMjq8bG2emlXH&#10;n13u6QPmqkBv1e+64RAD4vnGJa5rvLjI1AZzXGQtYdKv/NuiWLDQHziX3cMEmmX5qr5Du/7Df50N&#10;E1L1PL5jLARqxQ4v0qZ+mPTGJmMTUARY1TdFdM9RF1ipy8DmeYxyan0SOttguAnuup5A8AWkavkm&#10;QHBVe9TnqjNnqPfB++EjHzXPCVVjsa5e8/rwRZ9Ndp6LwWi2W1M2FXUkvo5QppQpdYA6QB3olw54&#10;vvsJgqNZP6yIEqAEOieBlIuWJkNDuMAAFQRXgYaqGMG2+wHW/P375mCCD3yrgq42mCjlqnsnxgDB&#10;uRhIVUfZ1XaWeQVKoFMWpkECYh8P2KqwE1VJ6GRSONc+84XALp70pr62JT9sSy9cxrnP2DYBPlfZ&#10;msZ2CAiGLGW/q+0xJf8rg8aoRx0nZeENqsZTjNAQuo7o9/zdU0Wx8u/OJUT08eZVn810ndo3prFn&#10;g+myzarsXb3z2xoTvK95Eeu5GIxmu6W0qdj3/QIY7E/2J3WAOkAdqKcDnu9+guBo1g8rogQogc5J&#10;IOWipUkQrL44bYv8OhCpChipv6sQxQci6B59OsgxgeKy0AAuULHqiDjarx+HdwFtNgBeBXtcQlhU&#10;yTQ1CNb7ZcPWOc9eeZzfFaiWxWKWOl6V8K4MwKHv6ibqqvIGbdKIrQJ4at9X6YmtnTb9kfWhL211&#10;h4Jgl40M3FNPLhkayzYVCJb3wTj4vTPzE2NCl+QYqTqBYZOtqhNV83SVV3WTusu66y3ufOXnuRiM&#10;ZrultKl8ZcLyaXWQ8qa8qQPUAepAWh3wfPcTBEezflgRJUAJdE4CKRctOYHgppLF6V55AB0qrJEw&#10;oyp+ri0GsgpDfvbDs8eYdfjqcqy/KRBsA7opQLBudJkAk6vXZ5VnOO5lAv/qPU1g2GYYVsWJ9jn+&#10;r95Dv65MV1xAvx7LVZVBW8foQzdgTH0h+2/fk3Pw0gUsh4Jg2yYV5oF/vndunJfFRvdZbKQCwba4&#10;3JDlz31k9rnUsAxV4SZ8AHiIR7CPLFk27SLPVd6ei8FotltKm8pVFiznr6NyjjQlvHV5F1RtNFZt&#10;Wqlzvfpe8TllFrPfq06sxbwX6qo6RRX7frI+2e8x5VzllFH1e+iz6n1WR29D29C161ydNrr2XENq&#10;r+e7nyA4mvXDiigBSqBzEki5aGkbBLvAN59wALb6dONLGpQ+8NHXo7bqmHoMo7bMG1MFPjFkqMu2&#10;ClyVGTlNg2DTIs3W11X9YEoOpi9QQsM8+ILSsrbo8m56oVq1geADr31iTOt6p8LLOvc0QQAdmgJA&#10;/P/bu4KQ244iPRszighCFgZByULluUgIvo0GhLeaZKEizkZdSMxidHBAGVAiAQUHFVQQdCG68IkL&#10;RVACQYguQshCo6ssXLhLyCK4EYKrLFycueWf5tarV9VV1adO33vu//0QZny3T58+X3/dXfV1dXVm&#10;zsg4ed4GUObbLOFfzoOaqM55k3mnJgRXXAYp2+CN1+vkXO3tW5POYJntNtOman2ipZGZ2V+WzTOz&#10;DSPv6ok+mjhXIYb2Nugt8XN0g1Fi0ubIkXnNO40Txd9ay6XdaJ2OipyairZFK+dtxo/U7Z128X4f&#10;eSc946WSGq2XnsvYh9H3tPZW+RCcsxH7SLOLIs9Fv2+LcnI8VWGn+R1y3uD8qgpSqMAoufZDCC6z&#10;flAREAACu0NgK6dlTRqGiCDQW+yyBusWkQfWEfWI8NH7Nk3s0Iz6CodFW5A1g9W7CM0SMq1+1kSe&#10;LYVgjneWCz1jWPZ1xFCynBBpoEbqkv2XdXAyDtfWGwHXQQjubX5E5kQqE43GniEES0488+rd0dWj&#10;6wSE4HyEY4WDtac6ks5gme22lU0V3XiOzgGVfemltap8V1Vd2pripY6pOPnSE3W3FII90aZ6Iy1z&#10;ESutXT0huGej/fQPy3Lvfcvy9Es1c2LWBozw0RN6vd8j74jaD1VC4Rqb3Pqe6oACOS/1RF0pQkv7&#10;vdkcW9qiIxs0sj3V83+v/q38zBG+82eSaz+E4DLrBxUBASCwOwS2clpGHfyo4JERgq3clNF3Ubns&#10;Ai0j+aRwkc3zml0YPaO/1RcxarhhoRl/0WNtUfFpr0KwNDK9dAye0M7rs/rT2ljQjMFsBEdGCM6U&#10;zXLZKx+52IuXyThCWWenKnLLigTmY8ObYzzc2u9ajl3veKTnuGrCkIWlNi9UpobQLr7LbhZGsUS5&#10;GjGmAsekM1hmu21lU1mYbC3CRurfcv6P2g2jAog2Z0fsIs1+9KIHt7CLI98dETdnCcHRsW212Vob&#10;NewzJ2qaje9dlNprfzWGo6e/NNszYidF+4bKZW2jaN2RlHbRuqJ+kJVyrT3Px9jo3BDxN7N+JuGw&#10;pRAc8WGsoKdoH21RLrn2Qwgus35QERAAArtDYJbTQguqZyS3BYEMFnn52qh4E1l8I2WyC/Qpj0rK&#10;d/ewixg10tHgz7z/5rK86Z6rXJ9elGrPcPQEtDVGZ2VqCPmdvXZpTkHPafOMrtavTQyURi7PJatF&#10;h2aF4EwqiWy0cZXxFxF4ef97HO1F1UTmL4/Hke+W4r42xnqXREbewcvIOeAL37r7ssNsnbJfHn/y&#10;znzmhOVnvnL1bw1XT1wexVZzLCuEYG0TJpO7OIspyudE5qQzWGa7zbKpGh+2nnsjY2WLEyEZEY/b&#10;cGvH4Oh7rYtY+bhdU3cmpRF/56jt5M3HUoTK2sjafBY5McdxuHlrWd7zwHFtkfZVBu/W/sh3W3Px&#10;OQjB0o7UotwbhmvGSo9XhOEaPoyu9bJfokEq7TlpC635Bsm9yIbNyBq/pRAcSTnk+S0j37T2meTa&#10;DyG4zPpBRUAACOwOgRlOiyZMfuPnR+OtCQGa8BTdxfYEzd6CHomWGFmY1ghQI++zjJmesWcZvT1j&#10;2IrQ8QydSxeCrQsIIxfOUd9FjC7OC81Y7kVmZYRdek+mvBcRxuta43xY3685yTTm147BrBO9xoHR&#10;nGAtSkl+awWelgOb2YBrfaMJR56DLPvK25yLfrOVtiYibvXm4NZXbcxznkXbtmaOx7O+KJx0Bsts&#10;txk2lSUuaqdIKvjozWvVR7o1e45viLV5cdQW4eutdeJJCrvZtUAbo1606RapIUbnJm9NH9mAyAq9&#10;3jpA65PmS0TnR60/PK5H67Y2W72Loj07uvd+uc5q6/falGVen7Tf+btl2gUPw2xuX6u+6LzUuExt&#10;plQj0eAW673S7sgGIHj4WNzKpAfz3pEJNpDzdcWa47Wv93ty7YcQXGb9oCIgAAR2h8AMp0UTYzQj&#10;UjuCKHdVLWFC2/mP7uZuJQTP2hHmC6JcvD0MRoRgKRJGImHomVMIwVYOq8o+l9GPPBdqy33XIiI1&#10;/kaPxkvDx3JYtH8fiVDPpB7oRV5o3zciMPLvl9HNMhpaOiujhnjW+R91IqUhrbU3UmaN8ZyNYB99&#10;l+VgeJt5I1F/1kaiJwT3jpS2cSH7qLV/LbdHccVzd4rDSWewzHabYVNRX0fTDKwRlhqnpJ0QTdcw&#10;klZLClVN3Jbv5OMvu4bKuYbe8dtXjich2lzDhfXsWqCNR299qBaCeZs1WzDTj1EBUCvXhCFPCCau&#10;cgzof0tR8CfPH4U6mmu5vZUVoKQQnMUjaldk1raR8Zptt9WXlr/g9VsvTUpv3EZF7Wy/Sn+D2mfV&#10;URkF3L4n64etWbu3iAiO+t2t3TOF7whWybUfQnCZ9YOKgAAQ2B0CWzstlhiqCcGWWBXZ5W7Ghid8&#10;aotIpSjYE+siR8sji5xVRuIUed+IENwzCnsiyGwh2IpCHOFIr196RnivD6xji1FHwDqOqx2Fz0Yb&#10;a0KD5fTI75D4ZnL6reF/e9Y7DhoZF62urPPvOfq976NnIxE8VSI3b4uHWZW46Tldmsg6MrdrIhkf&#10;V54QLDd3/vzPo8hoRTe1f8/wq4LvqEOPDk46g2W225Y2VUZQqjj+bQkbWVFwVDDja4m3sZ4RnEaE&#10;Le+bvW/UjlB78673Tq+PvZM4VQKi186MkMfnZhmhKYXiteuSFIK9kyuja29m3EbtPy0gw+sH/jut&#10;Ux965M6UTdZmqxbME7WNLI57nJA84GtwZM3z+rKX9zfTB7It2U2pyLf0ylQLwbK/ovbM6HNrv197&#10;Prn2Qwgus35QERAAArtDYEunRTrjVnQF363lixovv2axqzJ2RwREaYx4xs/IoqiJHp5TYkX69P5d&#10;c55++LtlufEB3ZiUeEX7Ye1lcVo7P/bZYxQJN3bXGHy8r7JRr5pjEO0zbxfeM4AzHMw6qlnhO2pk&#10;euPCaidxsIeH1/9RZ6e1b40QzL/RchyJI7/6iz3mGrcjc1U0olBzLrMOuNY/ljDb3kffql302eNv&#10;dHOld9u1t9ZYgm97rorTHufxez89RNIZLLPdtrSpvPnYm89GOWOt3TQWrY102VZvffM2FCO2lFeH&#10;/P5WZ8ON5m+egiIjrHnfpx2f9voz+n5rTmzr0TnNSRlRNPr9ozadFIJ7G4C8r9biaQVgRMenhWFk&#10;3dfeMZIuImsbjQik0TV1lFN8vhwJlpBYWjbVVvMyvd+zV6KconLZOVvWvfWptei3JNd+CMFl1g8q&#10;AgJAYHcIbOm0aLvIbSLX0kBoCxE3cKP5niI7tCMG5oiRJb8zK6B4C59mAGWM1FEDSn6HZQBxzGYJ&#10;wb3cVlWRQBWGncwz6vW19ntGzMvwgr8r6qx6jjDVqXEgOq48gZuP6cwRx167s87OiBAc4aTWd5G+&#10;j+atbtjJcR3teysyTfs23qZobmKtntbHHg6eSNJbCzzcG17yOPPIWMYzft7fDEZJZ7DMdtvSpvKE&#10;h8wmXwbLXiS/dgLF2qzsrUFWGhdtc7o3Z3v1eN9tzfnZtYC/R1v3eiK618bI73xejK6xURutN2d6&#10;7xq1OaM2e8Y24+vPo5++MzWI5GrlycG1QrAWXR7hRKQMYRLxU0bGg7ZW9/jiRbRrc4PGE0vw5d9Z&#10;4atZthy9n9ef4ajXZ1VCsGaLjawn2viu/F4PD/o9ufZDCC6zflAREAACu0Nga6elLQpyQbGE4Mgk&#10;jzJ3OsxrjMqIUf7gw3df7NfrA14n7/dZqSGasekJnxlhkRuXEcHzFBztGaEV7bFEwYjTYDnFmWc9&#10;UTJjtEbHTNbZGRGC10Qsc1y1sczxtQTTDJ97onVE4JUOgVwHohHlss0jEU2egNxzUC3BxBNBKsYh&#10;6ogJxklnsMx229qmsubSqDiqCSW9ubOXO9y6jLEngmqigJf2geqLCryRyGHePpkmRjuFEBEhs/hv&#10;LQSPCE8zhOC181dWkPXsBqtvrRzwVN6b5721JcInKhO1jyJ2fO+dEaGuxw3P1pZ93ou85mVHN1j5&#10;c7Ife5HdWtR+lK892+jLP7j7FJeHWcVY7PU555bW9ow9LTHS+OiNmSjOkXLJtR9CcJn1g4qAABDY&#10;HQIznZbIBI4yMScXOAGnPXOAjPF3v3dZ/vg6+pE7jWuM7wgfrI25yLO9MiS+SMemOReeM0ttmukk&#10;rP1WPL+PMZt0Bstst5k2VU/UiJw0aEKBJQR5m39RUY4LA9p8wH/3ovA9IS4iKrcxrIktX/jW3ZfG&#10;RYQ7Swi2NvqkEHzz1rK85wE7Z2s2Rc+IiJbd+Gw4yhQLW86RUc61NowKwYS3FUnqCad7E4I9UdLD&#10;0Hte44N1J4K1ieRhzp+z7s+gMpzjcsyORgV7c62MCLZyMfc20CJzUKaMFSQQTT/mnQrgfTDCjzVz&#10;SHLthxBcZv2gIiAABHaHwEynZc3Ejmf34Xyjn9BP4AA4AA6AA6fmQNIZLLPdZtpUPYFVEyAzGy5S&#10;zOJH55uAwgWQnlDj5Vf1IgSlQBN9lxTzrGhDntqmOjWEFa157kJwRlSKpGVq2Ft4kDD1zKu+CP/F&#10;7x7ve5DPaPz2hOOeaNvEskjkO+eWdxlp70SS196KedXbeJHv0MY5n18yp4oy7R+Jau/l//eEYPq9&#10;l9JQtl3bSCLOPP7knRs61oZCGzeZeVm2oSo1hMXfkXlgzfdk+GGVTa79EILLrB9UBASAwO4QmOm0&#10;VEzwqAMCAzgADoAD4AA4AA70OJB0Bstst5k2VU+IJZHiHe9alqdfGuOJFtHFRQdNGLb6o3dUWwo3&#10;moiQEZ0iEcG9o9DVQnATl0gg+vBHjgJRTwhuwprWlqhQuDYieEQA8qK1pdDG3xEVgr/zm6NYTJGG&#10;X/vpEVMt2tzDS2L87N+Px/hbP3gbGZL35ywEZ9PyWeNBjrMtTjONCMG9uSYiBEfzL2tzSOOfJ86u&#10;3aTjfPPeVWEneRshnvhe0YZMHcm1H0JwmfWDioAAENgdAjOdlsxEjrJjzhtwA27gADgADoAD150D&#10;SWewzHabZVNlBZ0sH7TLea0j4l4EWO84dkQIjuYH1oRGKVDJb/COh2cF0V60sswhz9tSnRqCY+71&#10;T+PGqVNDWO/nYpcUgj/0yJUQbEWlekIwfXvjYOOKvAAxe1H17NQQmbGd/RYLP09wzbQpsoEUFZq9&#10;NDS9uai1ozffWBHtfIxFxFltLo2O09lCsIcZhOCDlrzt32GOO0xy+AMCQAAIVCMwy2mpMApQB8QN&#10;cAAcAAfAAXAAHPA4cOlC8JZCTM/xH7mY0WtrT5yKRuhxQa+Jt1ZuytYeLYJ07SVN5yIEc3HGy9Ou&#10;CcFZAbzimHsE+x/+7u6Lt3qRyBEhWM4lVjuiKRBmC8FrL4sbwa+Xh9eKkI7ysD3f3jGKuzYWPVGT&#10;3m2dQOjl+x4RZ6UYPJJLNyI6e2ul97uX7xdC8LYqcAtZrtZ/UB8QAAJAYIEQDIfaMwLwOzgCDoAD&#10;4AA4sCcOXLoQ7EW+remrXmRoRphtbfBykvZ+l+JLLzJQlh2JsLMEncxlVRb20YjgitQQ1Ib2vqjA&#10;FBFiPYG4h7klpLU6ebSv9R7q/8xmhCcEW9zTxNWokDk7NcSWQrAmnGZPI3h4eOMlyt9IChlvU4ra&#10;0r5PG/MyWlxre0ac7W1KRebwzLsi9Vkifu9i0SwfRtqReSa59iM1BLQwIAAEri8CEILh3GcWWJQF&#10;X8ABcAAcAAfOnQNJZ7DMCJxhU20dgdUTgjUxryeSRoRjWWerTz7bE+K8lA8jfO1d6jVSnxSC+Xfz&#10;1BBVQjCvv0LIbuLyqMCeEYK5+Mf7gYRgKX712uMJwdZFhZooHk1P4HGjmlej9fH+6GGo5cNtwmBE&#10;HB8RgrOpTSIpZmS0b1Rg9vpT/r61OGttVvUux8x+QysfScsDIRgRwWUGFCoCAkBgLgIznJbRBQjP&#10;QWwAB8ABcAAcAAfAgSwHLlkI3vqiJuv4tJUjuCdAcCHBOuItRRwq97M/HS8F60WjSXHHK1sRPTka&#10;FSuFYN6W6hzBhEsmPUQTBZs4Ji9I+8nzy/Kme44Xs3mX+mkCoSY8ckxk/t8/vn4170khOHN5W08I&#10;7omHGk9GxVKPL9HfLTF/ayG4l+piKyG4fVM0LYQ1JxK/OG5bnqRoa9SlCMHR79h6Pdp47UdE8FzZ&#10;CW8DAkDgnBCAEAwHO7vIojw4Aw6AA+AAOHDOHLhkIdhLtdAEtzVRoDJS8plX7xRmSQB6/MkrYTCa&#10;a7fXnp7InHlHL9+pFBWjAly2nCUYSiGY/+9PfE7Pfdt7d0SEi0QFa0L8N39xFH7be6zIbSk6W9Gi&#10;GSHY+m4tfQRPF+FdDtjDsz07EgHbeybLH6v8qYRgOc97OWNl+WxEMJ8LotHnWmS3FH3lHLZmfuyt&#10;fVEBtWL93Opdo1H3UeG+4tutOpJrP4TgcxKl0BYgAATmIgAhGM78lgsy6ga/wAFwABwAB2ZzIOkM&#10;lhleW9tU3hHoXvRe5mh7L19s70i1JehGRBcrdYB830hk8gj/RiMtrXdZ0a8k/PFL0KpSQ8jj3ZZI&#10;I0Uf4okVSUvfwAVoGZ37ma8co4alKF8hBGsiKY+mllyJ5j0mwVHjFf27Fh2cGUuSD9W8Gq0vmhpC&#10;tj8TkU3PRi5oa+/IisbaiQCaa7wL+7YULLcSZ7V5pfpdGm7ehlMkN/PI/Dv6THLthxBcZv2gIiAA&#10;BHaHwNZOy+hEjucgHIAD4AA4AA6AA+DACAeSzmCZ7ba1TeVdnhYVvrigZokiWl09UUATzEYEl96x&#10;cEvg2SLf56jAFhGCH3z4KJhS25/9+zEiuFoI7uV8luJn69+o2KeVk9GxTTQdzRFMeMp2kkCrReF6&#10;opXWN9aY4ZsXVttHBOFqXlWkO4lG3hJ+2hi0Nnokbt44zWIj2yLrtyK1IxtTI+sOPVMtzvbaUfku&#10;bSPES/EiN2ZGxt8ozogILjNbUBEQAALXFYGtnZbqCR71QRQAB8ABcAAcAAfAgR4HLlUIHslxOTM6&#10;rgkvIwJwZkw30WLL92RFKa/9lihFIpwWCSkF3A89cme0bUZ04YIcf45/I8fSS9WhRea2elu7pSjn&#10;CcGaqNoTHdde6BaNQG/9Kt83yr1qXs0WgjVhPpr+oiecj0QoRy8qaxhtKQA3nlSKs96cUvUujUMW&#10;Vr25YWRjxPvG7O/JtR8RwddVAMN3AwEgsCwQguFMZxdZlAdnwAFwABwAB86ZA0lnsMwchE11OeOi&#10;WrDjQnBLBdHE0ogQ/LWf2mkXImOxF2mtPZ8RGL1IT6rfSw2hiUiRi6ionaOirBW93MOzfUcmipbX&#10;V82r0fpGhFcNFy8/crRvWj2ZDY4I72eXqRJnI+2ufNesTbzId60pk1z7IQSXWT+oCAgAgd0hAKfl&#10;cpyWNQsnngUPwAFwABwABy6FA0lnsMx2g02FMXQpY+hcvoMEy63EQRKa771vWZ5+Cbw9l/5GO8DF&#10;NRxIrv0QgsusH1QEBIDA7hCA04IFd82Ci2fBH3AAHAAHwIFz40DSGSyz3WBTYSyc21hAe8BJcAAc&#10;uC4cSK79EILLrB9UBASAwO4QOLXTwo8mVeVuiuaMuoRFsR2bGz2itkcMrlP/7rF/0OZtHA5+/DIy&#10;V3q5RNvcy+saubGb+lvmcfTax7/lOs1dGBvbjA0N16QzWGa7ndqmAsfmcQxYA2twABwAB86LA8m1&#10;H0JwmfWDioAAENgdAqd0WjI3z2YW2t4Nya0e/m4uWuwtR5V3g3gGt9llvfxz1lHASP/O/pZzfh/H&#10;eS+im3epjHUxSSRPIfWVzPGn5bijun77yrK85a1XeRmtW8rbbxkO8Pkn0mbtUhzvuV7eQI5v74Ig&#10;T9DV5tNIPkCO9zlcLpLpO5Q9L6fP6o+kM1hmu53SpgI398FN9BP6CRwAB8CBbTiQXPshBJdZP6gI&#10;CACB3SFwSqfFEgKj4oO1iEaEQnkBBb1T/tseRLM9R9bNEIJHBcXoDcgR0evUxt7oRSKnbPdov3ni&#10;aPumaP1f+NZRCPY4kRE0pbDba3dra9sYiV5u0+t3K4J3VKDNRhKPvGeL0yOn5DjevY0T2HBNOoNl&#10;ttspbSpwaltOAV/gCw6AA+DAeXMgufZDCC6zflAREAACu0PgVE6LFGIefHjdbch8YY4Iwdax6Sox&#10;WIvg04SkNaK3FHMyQpRlyPB+iYpqs42iSP9mBT9P5LN+zwjBMzih9cW5CMGZ240zt1ln+KDxorfh&#10;M1J3ZDxYEbnyWY0zNM61tA70rHV7d5tnvNu9e+NAzlV8rqRxcP+Nqzlcjgk5T8nI6ui8JfkTfS7S&#10;Hyhz3o7dSP8kncEy2+1UNtUIRnjm8niPPkWfggPgwHXmQHLthxBcZv2gIiAABHaHwCmcFikCNyFG&#10;/ntGZOsJwe14dxMOpNgrBQWrfZGFVdYdFRhHRA3+ribaNtGliTZNSIrWv0ZsmXX78hbiXDaiMcKF&#10;VmYmJ04tBHtR3nw89ATYmUJwdIxGykXnLC9/r+xHiauGnRRc+ebaFkIw76NPfG5ZbnxAF4K18ToS&#10;Ecyf2eoG+cy4RtnzdraTzmCZ7XYKmwpcPG8uon/QP+AAOAAOzOFAcu2HEFxm/aAiIAAEdofAbKfF&#10;EzQ00Szi9EePen/5B0fBgoQdqvsbP78SMHgErKwv0gZNBHv/zWV50z3HHKNkCFiRoZHo4Kio2Nqr&#10;4dIThbMCFX2PFKC8SOKMWKjlX92TELw1J7JYRsRMTWRcE0kq3xkZS5cuBEdTurTxTpj99A/HuUQT&#10;nOVmxiOfOp6y6M0to+OJ9xGfV2XbeDktvUV0k6qHmZZv3uN6ZL6F4zbHcdsC56QzWGa7zbaptsAO&#10;de6X9+g79B04AA5cZw4k134IwWXWDyoCAkBgdwjMclo08dOKCLSc+p6AFBWCuTjQBAsuMFhisBfp&#10;J4WyVo/8bl6PhoklTmQFP3r/s3+/U/SWwogm2I5E3Wnf0eur7LdInmSFKy1yWhpJ0Yhg/u5Tc4K+&#10;IYulJ45pwvvI2Grv8TCyjNWthWDO8zbmtBQalvi4Jt2GHC+WEOptmknsIqlHeAqHCBfkBhl/Z4R7&#10;NMd86JE70/5E3ivnQSuncWvPCEchBF+2s5x0Bstst1k21XV29PHtlz120b/oX3AAHBjlQHLthxBc&#10;Zv2gIiAABHaHwNZOiyXqRqLALOc+Iy5xIYdH55IYQW3QImwjbesJIly41C6l48/2hGJerid0RPCw&#10;+kGKwdFIRW2BlmL4VkLLGiGYBOrn/9EXyC2hingRfXdPxKvihBSCI5sIVpme8KpxxxPqCENZhvjh&#10;RYtrwp53aWO0T1rdlhArxd1eHt81QrAnWnLcMnmVI6cFKoXgyihxOeYkdzzxXGK61dwz6pjguflO&#10;bdIZLLPdtrapwKX5XALmwBwcAAfAgX1wILn2Qwgus35QERAAArtDYCunJSJKRCLD1lzSpQk5TVDQ&#10;ogBHohi9y+WkQKGJzF4dmvGhHbeOGin8WU2sazh4ApwXkegJ1F5EoRVVnBX+OL4zhGCvPys5EREk&#10;I2UyEbjeJoDW79noVk8steaFiNAcjXrXooajY6yV8zhufQcfl7wdvTEl54THn9wuNYSMoP/VX/Qc&#10;wdY8lc0R7OV1z/YLyu/DoVvTT0lnsMx228qmWoMFnr18vqOP0cfgADgADixLcu2HEFxm/aAiIAAE&#10;dofAVk6LJuR88bvHHJcZEbgJghFBqy2CXtQllbNuve8dh5aLrJVWQhOCeiKOVw9/r3dMetQQqKg3&#10;I/h5ItnNW8vyngfyx8plNGpPCG59YqWGkIJVRIT2+pJ/91pORMZEpMwaIbgXOdvjbVTUzMwVnhAs&#10;U3vwPLqZ9/Cy0ZzbWv2W4Ms3QWQ0rLVBIqP5Zb9HUkf0MOD9lR1TckyuEYK9DabR+Q/PXZYTnXQG&#10;y2y3rWwq8POy+In+RH+CA+AAOFDPgeTaDyG4zPpBRUAACOwOgS2dlubse6kWIkJVZrGUgkdLCcEj&#10;XKXoSb/J5zxRKSI2e6Jg+65IlKgmcnuiSObytwohOJrqItKfIxdANSGLC2xZ0YpjmhWCZ3MiMnYi&#10;ZUaFYI8zHI82/noR6dp48CLTI+K8xTdvMyIiDnvzG3+33Hx6+qWjEdzLZS3bKd+ppU7YUgiW0dLa&#10;Rgrv514Kmgh+vboicwnK1Dtb545p0hkss922tKnOHXO07/qNM/Q5+hwcAAfOiQPJtR9CcJn1g4qA&#10;ABDYHQLn4LREhKroIqOJuZ/5yjGqtAkSVlSmFPJ6YjCvQyunic3Wd0QERC3K2BPJeBs9wcUT9aJ9&#10;kMlrGq2Tl8sKfzOF4NmciIydSJlRIbgnbFKfyQ0Ob+NihA9rnolgo9WfjWjVBG4Z2du7iDASFdyw&#10;1uY4L2cu4eDNJRyHNlf0Iup7qTWy+EEIhqOZHedJZ7DMdjsHmyqLFcpjfIED4AA4AA5cAgeSaz+E&#10;4DLrBxUBASCwOwTOwWkZFWPkguXlJdYEknZpHK9LS2uhiaherlEp3vTEmKgQ7F2aJDE5hRAcFdO9&#10;aMw95giezYnI2ImUGRWCoxHnUX7PNkIj2FQJwd5GS08IpjZEU4poG0aRyOY1+dit1CpWf0IIhsO5&#10;9VhPOoNltts52FRbY4v6MX7BAXAAHAAHzpEDybUfQnCZ9YOKgAAQ2B0CWzotoxc+RUQLKcxG3kXP&#10;yJvuLXFWE5W5MBmJ9o3mTqWFNCqUeRGn5yAES2ysKNBLE4JPwYmIkBkpUyEEexGlDR+tXDR/beNS&#10;trxlrHocHJmLrHd50dOeECy/2cM7820yHzdtmmknKaxvs9K4UD0/eT6XG16bkxERDIcz63AmncEy&#10;221LmyqLAcpf1rhpa4h3uovP/d46cckcyW6eXjIW3M+4zpy49D7G9+GyuDJjBhUBASBw+Qhs6bRE&#10;xNmI0KKV4YawFFFbTmD+HIm4H/7I2MVjrR4uaEZEv2h+YBntp0UpU5lMhLEWFeg5D/SMvHBq1KiI&#10;Cu4j9Z9raohTcCIj9kXHWsZJqHI4s8JutnxECPbSJ/A6shGtcoxr0e6eECzHp0xH42HSy5v953/e&#10;Ob+0uuk7PT7Isc55RnPmN38BIXhknsMz60Q8CMHr8JvJP2/u0tYu7w6H3nyatU29OXAWVrLd1pqV&#10;OQk2q+2neI+XWz/TJu+0V6YuK2AjY4OMvC9zF8lI/XhmP3PuJfdVcu1HRPDlS134QiAABCwEthSC&#10;owtNJGKxVxcX4MiQGnEqesei779xJSBLIbUnmmai96SAaDk42WhgKT6tFYLJiPScr9ZP0uCUjlS0&#10;j7Q2n6sQ7AnpW3MiKvR65TJObzQ1hDcX9PpUSzuQLX9qIdhLCyE3eqwo+t4pg96mAM2LPcHW4wT9&#10;ztvkCSkeh7JCOiKC4WB6c4j8PekMlhmJ52BTZbHaqnx0o1LbvPfmJM8W6a0R3vwl3+3NZ1vhZwmG&#10;1D4rddaI3Ter/bPfUyXe9tLOeTyMfHNmbY7Y8dY7qwI9It+EMlizT8WB5NoPIbjM+kFFQAAI7A6B&#10;2U4LOQZS5LCE4IzwyBccGQnShFwynsmg94TEaL7LnjCb2Xn3RFMpEtF3aJEDnjEZMSAtYS8iZPE+&#10;8FJdXKoQPJMT0uGLRAdZZUZTQ1QJdFlhN1s+IgR7woP1e2RcRdLEeKkj+Dyg9WN7vs2vcl715gfv&#10;+/m8Lcc3Ty0RuRCwWgiWF+WdygHBe8/H+U06g2W222ybaoRzUqDdKhJxRAjuCWue7WbZgbLOyHoX&#10;KTOCvfZMtD/WzuFyju+JyVXfVlVPFKP2vsgJrWzbPLt1dMMg2q+RtdX6JolHxG7p4VNl+2X7AOXP&#10;Z409175Irv0QgsusH1QEBIDA7hCY6bRYl4hJwSKaY9ZahKSz8NtXluUtbz1GUHjORFQIto7pSWOx&#10;Z2xLTCL5dKVTE3W2mhDeW7wtIVO2c9Tgbe/u9YEnEnn9J7+Pt5364vl/LMuND+TThJDh7L17Jicq&#10;heBRg24kXYn2rqywmy0fEYIzYojHUf6+qENa7Vj1TlrIMUGpIbR5T9u4a99GGDTMonMmf7aJEhGH&#10;tIeNFq21Zn7SnPJIG0fHEJ7bxrFNOoNltttMmyq6lnubPGvGS4a/1rzprasRu0G249wigtfaaZ4I&#10;6fWx9vu5CcFrMeqtu5n1PcJp2R9rRNrI+9aW4etk8yHaut2wad8UWe/WpN2gttx737I8/dI2c/9a&#10;rPD8vvslufZDCC6zflAREAACu0NgltMijSYuZmqCRVQgzYpKVN5zOqKihiZY/+xPV6IzN7ojUZit&#10;vFWWO1C8TC9nnHWBkzzmzTHUIpmjqSsyxtOlCsEzORHFe23qFe892Uid7Jjde2oIOZc1J4sLqVLU&#10;r3DQrX4fERQ8Jzc6Z1YIwVpbRr5JO17d5lktqjriHHtjBb/PczCTzmCZ7ba1TRWNHowIgxXzTIbT&#10;ESE40m4q4x3JnyUEz+qPzEbhueUInoUR56JcE7acvwnvWZspmfHWS2nBx1mbB7SUKRZuI2nBtvAl&#10;Mnig7Lz195RYJ9d+CMFl1g8qAgJAYHcIbO20SOFViwKzBAvNiIkYc57Q6/2eETU8Q8u7FIobYyOG&#10;JMdOPt8Tgtt7Zfsiz1REVpxSCKbox1EjxeMO1XtqTshv21oI1jjjOemZ6K1ZQnBUgJDlvDlJy1Mo&#10;nahnXr1zA6lijPF3fPkHfhQ89dlPnr/7YrdIX2bmTOr7TES1HFM9UTorCPP5T6bWaBxtOM4WzUbn&#10;KDx3Nb8nncEy221Lmyqb25bPVd5mzgzenKMQbNldkdQQM/sjk9/1nITgGRiNvMNbt2eMh63ekYms&#10;bpsqz/69byNIO2Ak/7K2PmNdHfdHtuLP3utNrv0QgsusH1QEBIDA7hDY0mmJiMAyEk4KIJqo5okk&#10;nljn/Z4VNSwjVBpOPYHQ+yZrYe45B1rOUf7tkQuptro05ZKFYOqrU3JithBM74tsIPQcr6iA1zib&#10;LW+Nn6zDpInFve/SIvY9rKoEG7kBwNvysc8eBV9NDLU2iiwcs3PmVkLwGgem4SMdU+Qf3qejmnQG&#10;y2y3LW0qbe6QtkOkDI2/yAbPmvGkPRsRgtfkCI7M5zS//vf/HU9trRGCI1hHynj9YaVVi6xrpxY8&#10;I98fKdPj4pZCcOa+j+rxIjdNI5HwPfuzdxqQt92yUfjYzGxMSFxkhPio/7MF3qhzn+s977fk2g8h&#10;uMz6QUVAAAjsDoEbN64M4qdfrp/8o8eMvIjFrBjsCb1RESlqNMnIMU3IiRhWIwaIlRpCYpbdddf6&#10;biRi2fqmaB9oTozXv/KdXoTuaCRoxJFu3J7JiVMIwe2dnkNmiZxRPlQLwZbTpI0X6bx4/e8dg7SO&#10;y1Y5RZkcwd/4uZ4zm/B+5FPH3yxRQROC1x4H5jhY6TVG5kzrGUvwbTh6/V3ZFtS13h5p8/pso2xL&#10;ITjCCz7utPlWiqWV67rXvnMUgiPr/xqMKvrDEs7WzLGj64x85xpsGl88jDxeab9zWyRr//L6RlIg&#10;RNob2bSwuJldi9ZgwZ/lnFkjBO8tv3KkP1Fm/ZpdhSGE4NlWD94HBIDAbhG4devKyb/9Qv0k7hl3&#10;miFkGadcaPAMWE8ojIpOWSE4sohZx48jz2plvOjCLb5htK38uWgf7F0IjmBVzYlTCsH83ZnNhN6Y&#10;rU4N4TnPFC377vcuyx9fP86JI3yN5ihs86A3r0W4ZDmwkZMWzemUEXPt33vO59ZCcBTLLEa8PP+G&#10;JhxwAbq6f9a0Fc/27ZXnXruya+47XEg0+++UQjCfc3snC7Rc9jMubtpaCLZsDDl3eRuWVSehKvqj&#10;FwjhrWU9kTsyn0XXvWikqifYVp2GofdUCbgjKRAi8/NogEJW1JZjPdLvXvsr6jzlhpT3ffi9Xg+Y&#10;iSmE4NlWD94HBIDAbhF47LErh+l7T82f+KUxXmUEZoRgTdzIHnOeucBZ77Icm4pojS2+79JTQ2yB&#10;2WidXsT9aL2Vz80UgrWxknWONAc8G6VTiZ9Wl9Xvsu3vv3mVJsITS3oY7XHO1DCzhI9znUe35tBe&#10;66cTTmTXPPTQfNPsVEKwJ85w4anx2Yr2q+r3qJD4nd/cfcmuF6nrzbeeHVj1jVY9Ff1hbfS3udgS&#10;1q0cwRFbICKSa+8fCTrwMFrTR737MzL1rol87b2n8bPH44qLeLUUcVa7ouJ5Rb8hKni+z53h/Z7L&#10;Qgieb/fgjUAACOwUgSeeuHKY/vPzWJT2vPCh7eAvOHA6DpzrreGeQFy1+QbunY57wP5u7L/6oyu7&#10;5uOHXLiz/04lBHuCz1Yb7xGxyxN1ZwnBa47jt2+IbhpW9IeXPqhSCO5hE90EJIwyEaseRmvmNo5N&#10;tM/k+yoEz9FvkH0/mus5I4hHLxmswqVC6B7FF89drs0CIXi21YP3AQEgsFsEXjikhCDj7d7DEUos&#10;jMAAHAAHwAFwABwAB/bMgYcfvbJrfnQQhGf/NSGYp5aZgWU0mk8eSR8VyUa+6dSpIWYKwWv7o5f2&#10;a4uIYBmhOUPQjWLU49pon0Z43xM8vbQcGfzk93lp9aJjL5tSabYQnL0EMfrdKHe97RfSM2j9D/7h&#10;srggUCgGBIDAhSJAefS2yhOMBfl6L8jof/Q/OAAOgAPgwCwO/P5vy3LPm69smr8d/v/Zf5SOYqsL&#10;eKOCmJfKpAlcXrnqPju1EMy/R4p8oxGXFkaZSEyrP5qQR6Li408eL+20UjN4kdf894gQmun/kQjc&#10;DEYRnEe+v5ceRQqpP/zdstz4gH6xqvbu7Imb6tzdHF8vlQrhO1sIrv7eDF9R9nJtkuRFsRCCZxtJ&#10;eB8QAALnhcDXv35l2JAhh8URGIAD4AA4AA6AA+DAHjnw6S+dLi0EWXaPvhGN/OPn5vKnQlTbur8j&#10;QnBUzPOELS9HsBfRqbUjI5xX94eW33fkG7IpLqKcOJUQrLWP970nxvZyAHsXumliuhSPPZ629nsX&#10;P2eFe9mOyPNRIZjaXJU7WXI40s4oJ1Fu7hp0DnjTRjDNcXQyJ/gHITgIFIoBASBwoQi8/vrV7dqn&#10;ujTuHBYPtOH6GQzoc/Q5OAAOgAOXwwFyAv/9jWjgF188jcHWLuClSMOZ3Ko4Zr91e08lBHNR9+at&#10;ZXnPA/GoTv7sqBC8Jk1A65PeRW8tqrW9Z81lcaMcWCsEV2DU2s4FXE+I5RHBsg2WEOzxQD7nRZt7&#10;IvDIRXzZaOBMRLAnBBOmHu6tr2Tucg/bUX7iubnr0anw/vVfr+b2D34wvP5DCA5DhYJAAAhcLAK3&#10;b19Nnm97+7LQjdunmsTxXmAPDoAD4AA4AA6AAxkOUE7eBw7O36kuiWvGYTth9b/fn9t/XFCJijAZ&#10;fCvKSiG4/W8uwHERjf79mVeX5S1vverXzHfJiEjr6P6v/nLncX95/P/Bh+9OyRDBoro/LCFYiogk&#10;pFmCe6TdI2VG02xUYzQiBPdEYylSEoc8UZfakLlMTROBmxiaiWzm/RaJBvaiyb3vtDaeMt9ObT5l&#10;zvIRruOZuetaFm86iZO0ASAEX6yyhQ8DAkAgjABFBd86RErQBPq+Q4672RedZCd7lD/vxRj9g/4B&#10;B8ABcAAcmMWB//jk8UjoKXIDN2OLLqg7RaqtiPgzqy+09/SiHvnx/TVCsBdZ+Yn/Ooq6TVSWR9xl&#10;hKiWmzeCY3V/9CKCLdHbS4sQ+Y5ImZHoU6q3GqPW1ozAzPkm8ZJCsCeOcqyiEdK91Aicz5m+7PVH&#10;5nK9XnSu9Q4p7FZF+GrCdaY/IjxGmf3bK42Xn/98WP6AEByGCgWBABC4aARee+0qrw45MRRZ89zh&#10;f2NhBAbgADgADoAD4AA4cI4coE3rJgK/+ZAW4lQpIZpx+PLhRBXZUHRh3ewNdSnyrMm3yUWwUcHF&#10;izrUIiylMOvl+uWc1CI45XF/qp9w0XK5/vaVY/QxtY3KrYmureyPnhCsRVZS+yvTLVhjf+03rn1e&#10;a9eoEJyJOO/NhZJb1vjx8uOOCsGWCC3HB58fohs1mtjexrGsowrP9j1NDM/kMj7HNQtt2s6Wuv/G&#10;1fr7zDNhuQZCcBgqFAQCQODiESAnquULfudBFL79wnYTNhZDYAsOgAPgADgADoADIxygnMAtHQSJ&#10;wAnnb1NbjvITnuLOBU3MGRFjtAjTEVFRE2Z77dEiMDUh2BL6+Pdb4puW95W+7fl/3JkiQvu3rCBe&#10;1R80Njwh2BKDs22OjEMrAnkk+rMSo9b2TI7eLXJrcyHW4ntEAB8VgiOivewrL5pebixEyq/ZiJJ9&#10;KSOiG34j81KE4yizP5uE0loST8kWoFPOwT8IwUGgUAwIAIFrggBFtDx0SA/RcqpRtA3yBu9vUYQh&#10;gz4DB8ABcAAcuDQO0Gmlx564irr9V+7Yw2W3p44E5uZhyxP80cfmcy8i0HjioHVJVlZUboKhJxBG&#10;86S294+Kd5qASVjI723vGc19y8dbRX9EhGCrz5od7/WBNUdoYr6Wb9njVG8OqsKovUPWZ6VVqE5j&#10;EM0pHBGB6Vuy+Xa9eV5G2/PyWooML0dxjxujfJPfIC9ClBHJ2TnJwwi/z1+zqjD/n29f2QOfPGgW&#10;iT8IwQmwUBQIAIFrggDtplGOHXnbMl2AgpQR+10oqxZc1AMOgAPgADgADsziAKVZ+PrtqzQQTQBu&#10;l8KcMiewZhL+9Y2by6mddIv5LIz4ezwBL5JzVBMXq4SXnvjHRSQtIrgnaGWw1oRhjosnhGXetbY/&#10;rIhgK3qb5zZeI9z2Lt2r4oIU97T20r9FOGtFBVt1tn+PfEtEsObv0cRxyQNPMPV4094Xib61UkPI&#10;cZ6JstXa533TyLiR/dPGQ6TfMu9D2dOsV2txJ/vg3sOGMI2Hp55KCTUQglNwoTAQAALXCgGKDqbd&#10;NcuIoovlbh4umcN/wAAcAAfAAXAAHAAHKjlAKao0+4Mut33uufM1xz5+yEV7ikvjNId6jVijCYFr&#10;hJ5e3mBN6OsJkVqOYU9Q6EXOtu/S2lgpOI30R/SSLykIenma10Tyeliv+X0EI/k+L0q6zSsZgdkT&#10;ZiM8aYJyVHD1viPa/oiQHa1rTd9mnuVtbnhxPCICeOZ9KLtPIZiC1Gg802nm5B+E4CRgKA4EgMA1&#10;RIAukrt9iMYhUZinjfB22fG7LaIDG2ADDoAD4AA4AA74HKCLbB99dFm+f3D4aIP63P8oKphyFVLf&#10;/uLFfTrXTRThYmxUvLIElRGBzxIzRwRprS75TZroemrBibfpwYfvHi9e+zQRcG1f7kU0s4TU6/L9&#10;VroFue6MjKcZHKjMST2jvXjH3PWO7goYjAYmMwJC8LkbU2gfEAACQAAIAAEgAASAABAAAkBgLwh8&#10;6UtXgh1daEdHV/csEJCY9u737v87mhDtCafn3FckjL3jXYe7O17aN6fOGWO0DdwCB/bBAUoXNRgN&#10;DCF4L8YU2gkEgAAQAAJAAAgAASAABIAAENgDApS7mC6yIyeVnFUIC8AAHAAHwAFwAByo4UC7II5O&#10;37zwwpBVgIjgIdjwEBAAAkAACAABIAAEgAAQAAJAAAioCJBz2lJEkNMKAQAYgAPgADgADoAD6zjw&#10;vaeOKXJ++cthAwRC8DB0eBAIAAEgAASAABAAAkAACAABIAAEVAToFvOWj5MutYEAAAzAAXAAHAAH&#10;wIExDpAIfM8bOfifeGKV4QEheBV8eBgIAAEgAASAABAAAkAACAABIAAEVAS+fYgGbmIwpYnYe85g&#10;CBhjAgZwA27gADgADoxzgDZT21r62GOrDQ4IwashRAVAAAgAASAABIAAEAACQAAIAAEgoCJAx1db&#10;mgi6QO7pl8edYQgJwA4cAAfAAXDgunDgudeW5aMH4beJwCsjgdsaDSEY9hoQAAJAAAgAASAABIAA&#10;EAACQAAIbIcA5QxuF8jR0dZPf2lZfn+4VO66OPP4TvQ1OAAOgAPgQJQDdHqGooDvfePiVdpMvX27&#10;bI2GEFwGJSoCAkAACAABIAAEgAAQAAJAAAgAARWBvx2E349//BjZ9La3L8tjhzyHv/4rxIGoOIBy&#10;4Ao4AA6AA5fLAdog/eqPluWd9x/XyoceWhbaTC38gxBcCCaqAgJAAAgAASAABIAAEAACQAAIAIEO&#10;Ai++uCy3bh2dXDryev+NqyjhHz8HYRgiz+WKPOhb9C04AA5wDlDqB1r3KPr3fQfBt6WA+Ne6eBCD&#10;6dLVDf52IwSzhh6w+Tf8BwzAAXAAHAAHwAFwABwAB8ABcAAc2CkHHj20+/bhv9e44yv/fxKIbx5E&#10;Y/wHDMABcAAcAAcuhQN0IsZY+546/Ptj89b1g7x6nn8vQPiF8A0OgAPgADgADoAD4AA4AA6AA+DA&#10;ZXLg1sHp/dHhv+cO/x2cP9NBthxn/DswAwfAAXAAHNgbB/76xrr3y8P//eThvzfPE4BpE/3l85SA&#10;0SogAASAABAAAkAACAABIAAEgAAQAAJAAAgAASAABIAAEAACQAAIAAEgAASAABAAAkAACAABIAAE&#10;gAAQAAJAAAgAASAABIAAEAACQAAIAAEgAASAABAAAkAACAABIAAEgAAQAAJAAAgAASAABIAAEAAC&#10;QAAIAAEgAASAABAAAkAACAABIAAEgAAQAAJAAAgAASAABIAAEAACQAAIAAEgAASAABAAAkAACAAB&#10;IAAEgAAQAAJAAAgAASAABIAAEAACQAAIAAEgAASAABAAAkAACAABIAAEgAAQAAJAAAgAASAABIAA&#10;EAACQAAIAAEgAASAABAAAkAACAABIAAEgAAQAAJAAAgAASAABIAAEAACQAAIAAEgAASAABAAAkAA&#10;CAABIAAEgAAQAAJAAAgAASAABIAAEAACQAAIAAEgAASAwBki8P/E6Nje7GJSrgAAAABJRU5ErkJg&#10;glBLAQItABQABgAIAAAAIQCxgme2CgEAABMCAAATAAAAAAAAAAAAAAAAAAAAAABbQ29udGVudF9U&#10;eXBlc10ueG1sUEsBAi0AFAAGAAgAAAAhADj9If/WAAAAlAEAAAsAAAAAAAAAAAAAAAAAOwEAAF9y&#10;ZWxzLy5yZWxzUEsBAi0AFAAGAAgAAAAhAMFwD+sgAgAAkAQAAA4AAAAAAAAAAAAAAAAAOgIAAGRy&#10;cy9lMm9Eb2MueG1sUEsBAi0AFAAGAAgAAAAhAKomDr68AAAAIQEAABkAAAAAAAAAAAAAAAAAhgQA&#10;AGRycy9fcmVscy9lMm9Eb2MueG1sLnJlbHNQSwECLQAUAAYACAAAACEAtKMMAd4AAAAFAQAADwAA&#10;AAAAAAAAAAAAAAB5BQAAZHJzL2Rvd25yZXYueG1sUEsBAi0ACgAAAAAAAAAhAMS+X5pOcgIATnIC&#10;ABQAAAAAAAAAAAAAAAAAhAYAAGRycy9tZWRpYS9pbWFnZTEucG5nUEsFBgAAAAAGAAYAfAEAAAR5&#10;AgAAAA==&#10;">
                <v:shape id="_x0000_s1027" type="#_x0000_t75" style="position:absolute;width:61912;height:36436;visibility:visible;mso-wrap-style:square">
                  <v:fill o:detectmouseclick="t"/>
                  <v:path o:connecttype="none"/>
                </v:shape>
                <v:shape id="図 433" o:spid="_x0000_s1028" type="#_x0000_t75" style="position:absolute;left:2857;width:56094;height:36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RLrTFAAAA3AAAAA8AAABkcnMvZG93bnJldi54bWxEj0FrwkAUhO8F/8PyhN7qxtqKRNcQC4VC&#10;e2hUPD+zzySYfbtkV0399W5B8DjMzDfMIutNK87U+caygvEoAUFcWt1wpWC7+XyZgfABWWNrmRT8&#10;kYdsOXhaYKrthQs6r0MlIoR9igrqEFwqpS9rMuhH1hFH72A7gyHKrpK6w0uEm1a+JslUGmw4LtTo&#10;6KOm8rg+GQWrwu37/cyddr/X6Sb/+S7fC++Veh72+RxEoD48wvf2l1bwNpnA/5l4BO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0S60xQAAANwAAAAPAAAAAAAAAAAAAAAA&#10;AJ8CAABkcnMvZG93bnJldi54bWxQSwUGAAAAAAQABAD3AAAAkQMAAAAA&#10;">
                  <v:imagedata r:id="rId22" o:title=""/>
                  <v:path arrowok="t"/>
                </v:shape>
                <w10:anchorlock/>
              </v:group>
            </w:pict>
          </mc:Fallback>
        </mc:AlternateContent>
      </w:r>
    </w:p>
    <w:p w:rsidR="00636809" w:rsidRDefault="002B0906" w:rsidP="002B0906">
      <w:pPr>
        <w:pStyle w:val="afff4"/>
        <w:sectPr w:rsidR="00636809" w:rsidSect="00506146">
          <w:headerReference w:type="default" r:id="rId23"/>
          <w:footnotePr>
            <w:numFmt w:val="chicago"/>
          </w:footnotePr>
          <w:endnotePr>
            <w:numFmt w:val="chicago"/>
          </w:endnotePr>
          <w:pgSz w:w="11907" w:h="16840" w:code="9"/>
          <w:pgMar w:top="851" w:right="851" w:bottom="851" w:left="1134" w:header="567" w:footer="567" w:gutter="0"/>
          <w:cols w:space="425"/>
          <w:docGrid w:type="lines" w:linePitch="360"/>
        </w:sectPr>
      </w:pPr>
      <w:r w:rsidRPr="002B0906">
        <w:rPr>
          <w:rFonts w:hint="eastAsia"/>
        </w:rPr>
        <w:t xml:space="preserve">図表 </w:t>
      </w:r>
      <w:r w:rsidRPr="002B0906">
        <w:fldChar w:fldCharType="begin"/>
      </w:r>
      <w:r w:rsidRPr="002B0906">
        <w:instrText xml:space="preserve"> </w:instrText>
      </w:r>
      <w:r w:rsidRPr="002B0906">
        <w:rPr>
          <w:rFonts w:hint="eastAsia"/>
        </w:rPr>
        <w:instrText>STYLEREF 1 \s</w:instrText>
      </w:r>
      <w:r w:rsidRPr="002B0906">
        <w:instrText xml:space="preserve"> </w:instrText>
      </w:r>
      <w:r w:rsidRPr="002B0906">
        <w:fldChar w:fldCharType="separate"/>
      </w:r>
      <w:r w:rsidR="00FE73E5">
        <w:rPr>
          <w:noProof/>
        </w:rPr>
        <w:t>2</w:t>
      </w:r>
      <w:r w:rsidRPr="002B0906">
        <w:fldChar w:fldCharType="end"/>
      </w:r>
      <w:r w:rsidRPr="002B0906">
        <w:noBreakHyphen/>
      </w:r>
      <w:r w:rsidRPr="002B0906">
        <w:fldChar w:fldCharType="begin"/>
      </w:r>
      <w:r w:rsidRPr="002B0906">
        <w:instrText xml:space="preserve"> </w:instrText>
      </w:r>
      <w:r w:rsidRPr="002B0906">
        <w:rPr>
          <w:rFonts w:hint="eastAsia"/>
        </w:rPr>
        <w:instrText>SEQ 図表 \* ARABIC \s 1</w:instrText>
      </w:r>
      <w:r w:rsidRPr="002B0906">
        <w:instrText xml:space="preserve"> </w:instrText>
      </w:r>
      <w:r w:rsidRPr="002B0906">
        <w:fldChar w:fldCharType="separate"/>
      </w:r>
      <w:r w:rsidR="00FE73E5">
        <w:rPr>
          <w:noProof/>
        </w:rPr>
        <w:t>2</w:t>
      </w:r>
      <w:r w:rsidRPr="002B0906">
        <w:fldChar w:fldCharType="end"/>
      </w:r>
      <w:r w:rsidR="00FA267B" w:rsidRPr="002B0906">
        <w:rPr>
          <w:rFonts w:hint="eastAsia"/>
        </w:rPr>
        <w:t xml:space="preserve">　</w:t>
      </w:r>
      <w:r w:rsidR="00464A44" w:rsidRPr="002B0906">
        <w:rPr>
          <w:rFonts w:hint="eastAsia"/>
        </w:rPr>
        <w:t>一般的に</w:t>
      </w:r>
      <w:r w:rsidR="00547B1D" w:rsidRPr="002B0906">
        <w:rPr>
          <w:rFonts w:hint="eastAsia"/>
        </w:rPr>
        <w:t>失敗プロジェクト</w:t>
      </w:r>
      <w:r w:rsidR="00464A44" w:rsidRPr="002B0906">
        <w:rPr>
          <w:rFonts w:hint="eastAsia"/>
        </w:rPr>
        <w:t>に多い状況の例</w:t>
      </w:r>
    </w:p>
    <w:p w:rsidR="007E17AB" w:rsidRDefault="007E17AB">
      <w:pPr>
        <w:widowControl/>
        <w:jc w:val="left"/>
        <w:rPr>
          <w:rFonts w:ascii="ＭＳ Ｐゴシック" w:hAnsi="ＭＳ Ｐゴシック"/>
        </w:rPr>
      </w:pPr>
      <w:r>
        <w:rPr>
          <w:rFonts w:hAnsi="ＭＳ Ｐゴシック"/>
        </w:rPr>
        <w:lastRenderedPageBreak/>
        <w:br w:type="page"/>
      </w:r>
    </w:p>
    <w:p w:rsidR="00636809" w:rsidRDefault="007E17AB" w:rsidP="00636809">
      <w:pPr>
        <w:pStyle w:val="a4"/>
        <w:ind w:firstLine="210"/>
        <w:rPr>
          <w:rFonts w:hAnsi="ＭＳ Ｐゴシック"/>
        </w:rPr>
      </w:pPr>
      <w:r>
        <w:rPr>
          <w:rFonts w:hAnsi="ＭＳ Ｐゴシック" w:hint="eastAsia"/>
        </w:rPr>
        <w:lastRenderedPageBreak/>
        <w:t>前述</w:t>
      </w:r>
      <w:r w:rsidR="00636809">
        <w:rPr>
          <w:rFonts w:hAnsi="ＭＳ Ｐゴシック" w:hint="eastAsia"/>
        </w:rPr>
        <w:t>の</w:t>
      </w:r>
      <w:r w:rsidR="0096087E">
        <w:rPr>
          <w:rFonts w:hAnsi="ＭＳ Ｐゴシック" w:hint="eastAsia"/>
        </w:rPr>
        <w:t>「要求」の整理が不十分</w:t>
      </w:r>
      <w:r w:rsidR="00584D80">
        <w:rPr>
          <w:rFonts w:hAnsi="ＭＳ Ｐゴシック" w:hint="eastAsia"/>
        </w:rPr>
        <w:t>で</w:t>
      </w:r>
      <w:r w:rsidR="00636809">
        <w:rPr>
          <w:rFonts w:hAnsi="ＭＳ Ｐゴシック" w:hint="eastAsia"/>
        </w:rPr>
        <w:t>失敗</w:t>
      </w:r>
      <w:r w:rsidR="0096087E">
        <w:rPr>
          <w:rFonts w:hAnsi="ＭＳ Ｐゴシック" w:hint="eastAsia"/>
        </w:rPr>
        <w:t>する</w:t>
      </w:r>
      <w:r w:rsidR="00636809">
        <w:rPr>
          <w:rFonts w:hAnsi="ＭＳ Ｐゴシック" w:hint="eastAsia"/>
        </w:rPr>
        <w:t>ケースでは、プロジェクトの遅延やコストオーバーランにつながるだけでなく、完成したシステムが当初実現したかった目的を満たしていない状態に陥りやすい。</w:t>
      </w:r>
    </w:p>
    <w:p w:rsidR="00B80B6F" w:rsidRDefault="00222E74" w:rsidP="00B80B6F">
      <w:pPr>
        <w:pStyle w:val="a4"/>
        <w:ind w:firstLine="210"/>
        <w:rPr>
          <w:rFonts w:hAnsi="ＭＳ Ｐゴシック"/>
        </w:rPr>
      </w:pPr>
      <w:r>
        <w:rPr>
          <w:rFonts w:hAnsi="ＭＳ Ｐゴシック" w:hint="eastAsia"/>
        </w:rPr>
        <w:t>目指すビジョン、戦略、ビジネスモデルの実現に必要な「要求」は三井物産（導入側）にしか定義ができない。この導入側としての「</w:t>
      </w:r>
      <w:r w:rsidR="00767F4D">
        <w:rPr>
          <w:rFonts w:hAnsi="ＭＳ Ｐゴシック" w:hint="eastAsia"/>
        </w:rPr>
        <w:t>要求</w:t>
      </w:r>
      <w:r>
        <w:rPr>
          <w:rFonts w:hAnsi="ＭＳ Ｐゴシック" w:hint="eastAsia"/>
        </w:rPr>
        <w:t>」</w:t>
      </w:r>
      <w:r w:rsidR="00767F4D">
        <w:rPr>
          <w:rFonts w:hAnsi="ＭＳ Ｐゴシック" w:hint="eastAsia"/>
        </w:rPr>
        <w:t>を満たした情報システム</w:t>
      </w:r>
      <w:r w:rsidR="006E3C0E">
        <w:rPr>
          <w:rFonts w:hAnsi="ＭＳ Ｐゴシック" w:hint="eastAsia"/>
        </w:rPr>
        <w:t>を</w:t>
      </w:r>
      <w:r w:rsidR="00767F4D">
        <w:rPr>
          <w:rFonts w:hAnsi="ＭＳ Ｐゴシック" w:hint="eastAsia"/>
        </w:rPr>
        <w:t>完成</w:t>
      </w:r>
      <w:r w:rsidR="00657C98">
        <w:rPr>
          <w:rFonts w:hAnsi="ＭＳ Ｐゴシック" w:hint="eastAsia"/>
        </w:rPr>
        <w:t>させる意味で</w:t>
      </w:r>
      <w:r w:rsidR="00850406">
        <w:rPr>
          <w:rFonts w:hAnsi="ＭＳ Ｐゴシック" w:hint="eastAsia"/>
        </w:rPr>
        <w:t>後述の</w:t>
      </w:r>
      <w:r w:rsidR="00CE165B">
        <w:rPr>
          <w:rFonts w:hAnsi="ＭＳ Ｐゴシック" w:hint="eastAsia"/>
        </w:rPr>
        <w:t>「</w:t>
      </w:r>
      <w:r w:rsidR="00AD2C80">
        <w:rPr>
          <w:rFonts w:hAnsi="ＭＳ Ｐゴシック" w:hint="eastAsia"/>
        </w:rPr>
        <w:t>情報システム構想・企画</w:t>
      </w:r>
      <w:r w:rsidR="00CE165B">
        <w:rPr>
          <w:rFonts w:hAnsi="ＭＳ Ｐゴシック" w:hint="eastAsia"/>
        </w:rPr>
        <w:t>」を十分行う事</w:t>
      </w:r>
      <w:r>
        <w:rPr>
          <w:rFonts w:hAnsi="ＭＳ Ｐゴシック" w:hint="eastAsia"/>
        </w:rPr>
        <w:t>が成功のカギとなる。</w:t>
      </w:r>
    </w:p>
    <w:p w:rsidR="00E40AEA" w:rsidRPr="00E57E3A" w:rsidRDefault="002C1E23" w:rsidP="00E57E3A">
      <w:pPr>
        <w:pStyle w:val="afff4"/>
      </w:pPr>
      <w:r>
        <w:rPr>
          <w:rFonts w:hint="eastAsia"/>
          <w:noProof/>
        </w:rPr>
        <mc:AlternateContent>
          <mc:Choice Requires="wps">
            <w:drawing>
              <wp:anchor distT="0" distB="0" distL="114300" distR="114300" simplePos="0" relativeHeight="251974656" behindDoc="0" locked="0" layoutInCell="1" allowOverlap="1" wp14:anchorId="11669FAD" wp14:editId="290869C5">
                <wp:simplePos x="0" y="0"/>
                <wp:positionH relativeFrom="column">
                  <wp:posOffset>401955</wp:posOffset>
                </wp:positionH>
                <wp:positionV relativeFrom="paragraph">
                  <wp:posOffset>4296410</wp:posOffset>
                </wp:positionV>
                <wp:extent cx="5324475" cy="276225"/>
                <wp:effectExtent l="0" t="0" r="0" b="0"/>
                <wp:wrapNone/>
                <wp:docPr id="6" name="テキスト ボックス 6"/>
                <wp:cNvGraphicFramePr/>
                <a:graphic xmlns:a="http://schemas.openxmlformats.org/drawingml/2006/main">
                  <a:graphicData uri="http://schemas.microsoft.com/office/word/2010/wordprocessingShape">
                    <wps:wsp>
                      <wps:cNvSpPr txBox="1"/>
                      <wps:spPr>
                        <a:xfrm>
                          <a:off x="0" y="0"/>
                          <a:ext cx="53244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2C1E23" w:rsidRDefault="0049050B" w:rsidP="007C62EB">
                            <w:pPr>
                              <w:jc w:val="left"/>
                              <w:rPr>
                                <w:rFonts w:ascii="ＭＳ Ｐゴシック" w:hAnsi="ＭＳ Ｐゴシック"/>
                                <w:color w:val="002060"/>
                                <w:sz w:val="18"/>
                              </w:rPr>
                            </w:pPr>
                            <w:r w:rsidRPr="002C1E23">
                              <w:rPr>
                                <w:rFonts w:ascii="ＭＳ Ｐゴシック" w:hAnsi="ＭＳ Ｐゴシック" w:hint="eastAsia"/>
                                <w:color w:val="002060"/>
                                <w:sz w:val="18"/>
                              </w:rPr>
                              <w:t>「要求」という用語の定義については「</w:t>
                            </w:r>
                            <w:r>
                              <w:rPr>
                                <w:rFonts w:ascii="ＭＳ Ｐゴシック" w:hAnsi="ＭＳ Ｐゴシック" w:hint="eastAsia"/>
                                <w:color w:val="002060"/>
                                <w:sz w:val="18"/>
                              </w:rPr>
                              <w:t>2.5.情報システム</w:t>
                            </w:r>
                            <w:r w:rsidRPr="002C1E23">
                              <w:rPr>
                                <w:rFonts w:ascii="ＭＳ Ｐゴシック" w:hAnsi="ＭＳ Ｐゴシック" w:hint="eastAsia"/>
                                <w:color w:val="002060"/>
                                <w:sz w:val="18"/>
                              </w:rPr>
                              <w:t>構想・企画の理解に必要な基本的概念」を参照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 o:spid="_x0000_s1028" type="#_x0000_t202" style="position:absolute;left:0;text-align:left;margin-left:31.65pt;margin-top:338.3pt;width:419.25pt;height:21.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mpCoQIAAHoFAAAOAAAAZHJzL2Uyb0RvYy54bWysVM1uEzEQviPxDpbvdJNtkkLUTRVaFSFV&#10;bUWLena8drPC6zG2k91wbCTEQ/AKiDPPsy/C2LubRoVLEZfdseeb8cw3P8cndanIWlhXgM7o8GBA&#10;idAc8kLfZ/Tj7fmr15Q4z3TOFGiR0Y1w9GT28sVxZaYihSWoXFiCTrSbViajS+/NNEkcX4qSuQMw&#10;QqNSgi2Zx6O9T3LLKvReqiQdDCZJBTY3FrhwDm/PWiWdRf9SCu6vpHTCE5VRjM3Hr43fRfgms2M2&#10;vbfMLAvehcH+IYqSFRof3bk6Y56RlS3+cFUW3IID6Q84lAlIWXARc8BshoMn2dwsmRExFyTHmR1N&#10;7v+55Zfra0uKPKMTSjQrsUTN9mvz8KN5+NVsv5Fm+73ZbpuHn3gmk0BXZdwUrW4M2vn6LdRY9v7e&#10;4WVgoZa2DH/Mj6Aeid/syBa1Jxwvx4fpaHQ0poSjLj2apOk4uEkerY11/p2AkgQhoxaLGTlm6wvn&#10;W2gPCY9pOC+UigVVmlSY0eF4EA12GnSudMCK2Bqdm5BRG3mU/EaJgFH6g5BITUwgXMSmFKfKkjXD&#10;dmKcC+1j7tEvogNKYhDPMezwj1E9x7jNo38ZtN8Zl4UGG7N/Enb+qQ9ZtnjkfC/vIPp6UceeSPvC&#10;LiDfYL0ttAPkDD8vsCgXzPlrZnFisMS4BfwVfqQCJB86iZIl2C9/uw94bGTUUlLhBGbUfV4xKyhR&#10;7zW2+JvhaBRGNh5G46MUD3Zfs9jX6FV5CliVIe4bw6MY8F71orRQ3uGymIdXUcU0x7cz6nvx1Ld7&#10;AZcNF/N5BOGQGuYv9I3hwXUoUmi52/qOWdP1pceOvoR+Vtn0SXu22GCpYb7yIIvYu4HnltWOfxzw&#10;2P3dMgobZP8cUY8rc/YbAAD//wMAUEsDBBQABgAIAAAAIQB2kkp+4gAAAAoBAAAPAAAAZHJzL2Rv&#10;d25yZXYueG1sTI9NS8NAEIbvgv9hGcGb3U2KaY3ZlBIogtRDay/eNtlpEtyPmN220V/v9KSnYZiH&#10;d563WE3WsDOOofdOQjITwNA1XveulXB43zwsgYWonFbGO5TwjQFW5e1NoXLtL26H531sGYW4kCsJ&#10;XYxDznloOrQqzPyAjm5HP1oVaR1brkd1oXBreCpExq3qHX3o1IBVh83n/mQlvFabN7WrU7v8MdXL&#10;9rgevg4fj1Le303rZ2ARp/gHw1Wf1KEkp9qfnA7MSMjmcyJpLrIMGAFPIqEutYRFKhLgZcH/Vyh/&#10;AQAA//8DAFBLAQItABQABgAIAAAAIQC2gziS/gAAAOEBAAATAAAAAAAAAAAAAAAAAAAAAABbQ29u&#10;dGVudF9UeXBlc10ueG1sUEsBAi0AFAAGAAgAAAAhADj9If/WAAAAlAEAAAsAAAAAAAAAAAAAAAAA&#10;LwEAAF9yZWxzLy5yZWxzUEsBAi0AFAAGAAgAAAAhAP1eakKhAgAAegUAAA4AAAAAAAAAAAAAAAAA&#10;LgIAAGRycy9lMm9Eb2MueG1sUEsBAi0AFAAGAAgAAAAhAHaSSn7iAAAACgEAAA8AAAAAAAAAAAAA&#10;AAAA+wQAAGRycy9kb3ducmV2LnhtbFBLBQYAAAAABAAEAPMAAAAKBgAAAAA=&#10;" filled="f" stroked="f" strokeweight=".5pt">
                <v:textbox>
                  <w:txbxContent>
                    <w:p w:rsidR="0049050B" w:rsidRPr="002C1E23" w:rsidRDefault="0049050B" w:rsidP="007C62EB">
                      <w:pPr>
                        <w:jc w:val="left"/>
                        <w:rPr>
                          <w:rFonts w:ascii="ＭＳ Ｐゴシック" w:hAnsi="ＭＳ Ｐゴシック"/>
                          <w:color w:val="002060"/>
                          <w:sz w:val="18"/>
                        </w:rPr>
                      </w:pPr>
                      <w:r w:rsidRPr="002C1E23">
                        <w:rPr>
                          <w:rFonts w:ascii="ＭＳ Ｐゴシック" w:hAnsi="ＭＳ Ｐゴシック" w:hint="eastAsia"/>
                          <w:color w:val="002060"/>
                          <w:sz w:val="18"/>
                        </w:rPr>
                        <w:t>「要求」という用語の定義については「</w:t>
                      </w:r>
                      <w:r>
                        <w:rPr>
                          <w:rFonts w:ascii="ＭＳ Ｐゴシック" w:hAnsi="ＭＳ Ｐゴシック" w:hint="eastAsia"/>
                          <w:color w:val="002060"/>
                          <w:sz w:val="18"/>
                        </w:rPr>
                        <w:t>2.5.情報システム</w:t>
                      </w:r>
                      <w:r w:rsidRPr="002C1E23">
                        <w:rPr>
                          <w:rFonts w:ascii="ＭＳ Ｐゴシック" w:hAnsi="ＭＳ Ｐゴシック" w:hint="eastAsia"/>
                          <w:color w:val="002060"/>
                          <w:sz w:val="18"/>
                        </w:rPr>
                        <w:t>構想・企画の理解に必要な基本的概念」を参照</w:t>
                      </w:r>
                    </w:p>
                  </w:txbxContent>
                </v:textbox>
              </v:shape>
            </w:pict>
          </mc:Fallback>
        </mc:AlternateContent>
      </w:r>
      <w:r w:rsidR="00E40AEA" w:rsidRPr="00F11D05">
        <w:rPr>
          <w:noProof/>
        </w:rPr>
        <mc:AlternateContent>
          <mc:Choice Requires="wpc">
            <w:drawing>
              <wp:inline distT="0" distB="0" distL="0" distR="0" wp14:anchorId="42CE6DB4" wp14:editId="045362A5">
                <wp:extent cx="6191250" cy="3818955"/>
                <wp:effectExtent l="0" t="0" r="0" b="0"/>
                <wp:docPr id="284"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8" name="図 438"/>
                          <pic:cNvPicPr>
                            <a:picLocks noChangeAspect="1"/>
                          </pic:cNvPicPr>
                        </pic:nvPicPr>
                        <pic:blipFill>
                          <a:blip r:embed="rId24"/>
                          <a:stretch>
                            <a:fillRect/>
                          </a:stretch>
                        </pic:blipFill>
                        <pic:spPr>
                          <a:xfrm>
                            <a:off x="190500" y="0"/>
                            <a:ext cx="5968273" cy="3818890"/>
                          </a:xfrm>
                          <a:prstGeom prst="rect">
                            <a:avLst/>
                          </a:prstGeom>
                        </pic:spPr>
                      </pic:pic>
                    </wpc:wpc>
                  </a:graphicData>
                </a:graphic>
              </wp:inline>
            </w:drawing>
          </mc:Choice>
          <mc:Fallback>
            <w:pict>
              <v:group id="キャンバス 13740" o:spid="_x0000_s1026" editas="canvas" style="width:487.5pt;height:300.7pt;mso-position-horizontal-relative:char;mso-position-vertical-relative:line" coordsize="61912,38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yJTIAIAAJAEAAAOAAAAZHJzL2Uyb0RvYy54bWysVF1u2zAMfh+wOwh6&#10;b+wka5cYcYqhQYcBxRYM2wEYmY6F6g+S8tOz7Bg70+4xSnbaZn3oMOwhsihS5PdRH7O4PmrF9uiD&#10;tKbm41HJGRphG2m2Nf/+7fZixlmIYBpQ1mDNHzDw6+XbN4uDq3BiO6sa9IySmFAdXM27GF1VFEF0&#10;qCGMrENDztZ6DZFMvy0aDwfKrlUxKcur4mB947wVGAKdrnonX+b8bYsifmnbgJGpmhO2mFef101a&#10;i+UCqq0H10kxwIB/QKFBGir6mGoFEdjOyxeptBTeBtvGkbC6sG0rBWYOxGZc/sHmBsweQiYjqDsn&#10;gLT7j3k324Tb2FupFHWjoOxVOkvfA70PJrcy50H9SY4dYpwUFf2GHtLuBcTX35JuxZ1HPiTRf5VD&#10;g7/fuQtqp4MoN1LJ+JClQX1LoMx+LcXa94b4vF97Jpuav5uSMg1o0uSvHz9ZMol9upBi+huQGN1Z&#10;cR+YsTcdmC1+CI40RUpP0cV5eDbPym2UdKmvqXlpPxAj/b2u814bKyt2Gk3sxe5REUdrQidd4MxX&#10;qDdIZPynJgOCKkSPUXSpYEuFvxLYBPSZI6N8ApYoBJf6A9Wx9Tp9qTQ7Esd5eVnS0Dw8DgoeIxPk&#10;uZxfzSbvp5wJ8k1n49lsnkeJ6pxyOB/iR7SapQ0hJCD0IFDB/i4MkE4hQyN7FBkegRqUSCrM8IcR&#10;TXP13M5RT38ky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fbnas3QAAAAUB&#10;AAAPAAAAZHJzL2Rvd25yZXYueG1sTI9PS8NAEMXvgt9hGcGb3W2JaY3ZFBEUqQe1Brxus9Nkcf+E&#10;7LaJfnqnXvTy4PGG935Tridn2RGHaIKXMJ8JYOiboI1vJdTvD1crYDEpr5UNHiV8YYR1dX5WqkKH&#10;0b/hcZtaRiU+FkpCl1JfcB6bDp2Ks9Cjp2wfBqcS2aHlelAjlTvLF0Lk3CnjaaFTPd532HxuD05C&#10;ttjb1etj/vz9VNfj5iMzS/FipLy8mO5ugSWc0t8xnPAJHSpi2oWD15FZCfRI+lXKbpbXZHcScjHP&#10;gFcl/09f/QAAAP//AwBQSwMECgAAAAAAAAAhALvgd9T9dQIA/XUCABQAAABkcnMvbWVkaWEvaW1h&#10;Z2UxLnBuZ4lQTkcNChoKAAAADUlIRFIAAAWDAAADhwgGAAAAdbNcrwAAAAFzUkdCAK7OHOkAAAAE&#10;Z0FNQQAAsY8L/GEFAAAACXBIWXMAABcRAAAXEQHKJvM/AAD/pUlEQVR4Xuz9f+idyXXniXcct9J2&#10;ZzrqOMxqZnGPyGaMZrIZlG6yNL2Mo8HLWH+4gzz5Eto2rJVMYnfYJKPtYR2ZGCvZsK1hHRA4GYQn&#10;aSuZASsJEwT9xdOezR/CdOKOYEAMDuiPQGsSSBoag8gfjf5o2Lv3faXz0fkc1Y9T9VQ9v+77movV&#10;n1tP/XjXqXqqXs95Tj3yCD9UgApQASpABagAFaACVIAKUAEqQAWoABWgAlSAClABKkAFqAAVoAJU&#10;gApQASpABagAFaACVIAKUAEqQAWoABWgAlSAClABKkAFqAAVoAJUgApQASpABagAFaACVIAKUAEq&#10;QAWoABWgAlSAClABKkAFqAAVoAJUgApQASpABagAFaACVIAKUAEqQAWoABWgAlSAClABKkAFqAAV&#10;oAJUgApQASpABagAFaACVIAKUAEqMI4Cm0ceOfr/PvLI5e339vbfG36pAW2ANkAboA3QBmgDtAHa&#10;AG2ANkAboA3QBmgDtAHaAG2ANkAbWIcNgPtuv1e3/Xnske0/rrBj19Gx7Ef2I22ANkAboA3QBmgD&#10;tAHaAG2ANkAboA3QBmgDtAHaAG2ANhCygS0Hvg4YfIcGQgOhDdAGaAO0AdoAbYA2QBugDdAGaAO0&#10;AdoAbYA2QBugDdAGaAPrtoFH2MHr7mD2L/uXNkAboA3QBmgDtAHaAG2ANkAboA3QBmgDtAHaAG2A&#10;NkAbgA0QBjNOMuNE0wZoA7QB2gBtgDZAG6AN0AZoA7QB2gBtgDZAG6AN0AZoA3tgA2EYvGXE297n&#10;lxrQBmgDtAHaAG2ANkAboA3QBmgDtAHaAG2ANkAboA3QBmgDtIEl2kAAbhMGL7EjWWdOQLQB2gBt&#10;gDZAG6AN0AZoA7QB2gBtgDZAG6AN0AZoA7QB2kDKBgiD6e1Mj2/aAG2ANkAboA3QBmgDtAHaAG2A&#10;NkAboA3QBmgDtAHaAG1gD2yAMHgPOplPhPhEiDZAG6AN0AZoA7QB2gBtgDZAG6AN0AZoA7QB2gBt&#10;gDZAGyAMJgzmUx/aAG2ANkAboA3QBmgDtAHaAG2ANkAboA3QBmgDtAHaAG1gD2yAMHgPOplPffjU&#10;hzZAG6AN0AZoA7QB2gBtgDZAG6AN0AZoA7QB2gBtgDZAGyAMJgzmUx/aAG2ANkAboA3QBmgDtAHa&#10;AG2ANkAboA3QBmgDtAHaAG1gD2yAMHgPOplPffjUhzZAG6AN0AZoA7QB2gBtgDZAG6AN0AZoA7QB&#10;2gBtgDZAGyAMJgzmUx/aAG2ANkAboA3QBmgDtAHaAG2ANkAboA3QBmgDtAHaAG1gD2yAMHgPOplP&#10;ffjUhzZAG6AN0AZoA7QB2gBtgDZAG6AN0AZoA7QB2gBtgDZAGyAMJgze16c+V648sjl16sH30qVp&#10;beHOnUc2Fy48+F6/fq8++H/999u3p63nvtrLvrb75s1HNvjua/vZ7rK+f+GFRzanTz+yuXjxkc0b&#10;b5RduxSt9XyM+8hS6s16jt9X+zAeWtmVXetcvTp+f7VqC/Nh301hA3u5XtuuOTbbvZz7+9Ye2CbW&#10;XthD4rvSddgU44tl7sHY2Uc4ThhMw97XyQ0b+ke2A0C+585NawuAvLo+jz32yOat7aLF1vPZZw/X&#10;swccvnbtMIAmDJzWNqYcoxgXsMvjxx/Z4N+wySnrkyobdgqggO8Qm8WYOnnykc2LLz6yAeybc5t7&#10;98Xdu49sLl9+ZIP/z5UFzfUchn9jLsldt7TfbRtfe22+beSYaNs3HA9t9dRj36511jp/LG2+S9UX&#10;69Hz5x/ZwJlhTe0a2pap1tBLW6/BCQcPjwfZz3Ztul14+L/74FBjNbEPrbGOn/Fafuj44/Wcj2kD&#10;BTZAGFwg1j4+LVhxm+3GA/891uSBhc+ZM49sNESwMBjwDfVJ1RPXABpjMdUSCp89exjqSF3G0ofl&#10;jGeLOa0BRTX8gm3krhnyO8CrAF38/61b/vLg6a/rCq+8mrqgXPtgRjz1a/Jb8jUyF2AOyIFdzGla&#10;N/y3ByJDH2+6qbWEfeo2HjtWZ2Ml7eCY6K+xtz84Hvr1hV3rYGxNPS/Ye4F9EOT9b9ybvDa2lHQA&#10;edL+o0fvrVV79Zd9k0+/1TfGv0udRaZaQ4+9XrMPc/RbM3iYbvsGdhIaM6h3NRBuAYMBS0u8i1un&#10;be2MZDXR62g82N/qvdnuHTfY967pQc72jbRDDwagwz7A/xWzmqXcDxddT8Lg9S3QFm2QFRMaFol6&#10;AeL9twVH+G/vtaFwDl7dxetQFkQSnqIGBus2AAq3ei0bizi9YGsJyu0i+cSJAYvACnvx9hPT3dvY&#10;aTvAQr56we7sK4zn2jItjMzBy1gf2zoASvRu9xztDR7BduOGB08hT+kQQIf+GuzH/g29YVut5q+e&#10;Wtp5GvNXz/KQN8dEf409fcjx0LcfLAxu+RAaHvI10NCuV7zw16bLwWDMqbjP4AHmEt5GQX1DYA9t&#10;SIX3AFT1vmliQWOt9i2uy/WfnT96rqFjc9UU6zVdF7unKtW99uH9xoJPvD2ZgrUhj1hA0RLv4tZp&#10;Wz8ssppoILp9SH+ordu11y6chHON3i0dgDwerm/XmDtIvZ2zi8tCHrpvoIPjrbbicqbWiuWX2wY1&#10;i2tGGFwx2dCgZjUIhy5AShcsNn0pKMUrdTYPLP5LYbDdmGJh3sp7sWcIDbu5Qr2XfiPGRhNe3tAN&#10;7auFkFoHwEdsqpBnaBM7RlxWC/h6ewWj/dauSzYI1rZqY07aMQrI3NtGEWMXG0jUeQ5hKbCxtF5G&#10;2gtM23gqbcn8igdac4/BC2Ct21QKCWrsiGNi+jGxhvEw1j3FPrwomQNapA3dp2o9fFutL3PzhJ1X&#10;oEPt/atmjim9BmsegN9Yf4U8aXFfwxyPa7Duw33We68LhRBpYSvePHL9Z/XruYaO9dUU67WWwB7r&#10;jVI73KVPgU/vfn1fYPClCPSGl/D24X+V/l6Nc+ngHa2hVM1bVwjZpfMwYRUnbV+u/fx9WvvbZ/0J&#10;gyee/PbZ+Bq1vdVi3bsoHAqDcTOy0AoLZCz8dd6pMBESHkLSt/QKRv3sQrYlBJzq9bmhiwB5VRtg&#10;RgAtvAJDdlP6SqGuGzbSiMNXYo/o/x7xfK0djLE5tWViw+jtO3ttLVgEgNb6j3G4JOC+hYy9Xrn1&#10;6onyoals4HX98DeE8EAaW/cS27VpsSGcut0pfUo33NBIDsaSGNRe/SUdx8S9sYF7/ZS2sdTxMPY9&#10;Zc0wGPOT520HHUJBbDc17kNvo7QM/VU653jSYzzg/hy6P0ib9Rs1Es9Wz/ne2P72cMHUW3zaYxnr&#10;aJ3WPuD0vg1YupbouYaO9c0U6zVdl9CZAXZNgzk89JAZ46X67asWMPj6fW9UQOHcFw4sAk9Qtk4P&#10;oK3BSi4v+X277veMOXealCYoy/4udYYOjfbmxfkA3GrtEPKhtC7bh1QPeQaX5sH05bpTs2VrRhhc&#10;MdnQ6Gdl9Fhg1rz+h0Wiha81+aQWiVgsxzYOGqAAPlkYDK8LXGvhKf4bXqj6lXgsyGPlFN9Mt/Zt&#10;Nyb7AIOxEBUNsTDFwhr9UvOwocaTFJ6WMU9ML1zDpqwluLRhSATEwP5gc7ad2AyILdfYXehBBOC7&#10;Ny+7GSr12pdyLIxv5XGfaoe1s2ovmfv3JwFXJfrF6gegaW0TdtYaBGNO9nqKeW2idTo7N0IXAQoY&#10;D3IPiY3lmrnU2nVJn3JMPJg/Wo2JpYyHqe4pa4bBXg9R+9Aod90Ub6O0mhsxHmIPBKXdGHvWk7hm&#10;neSps17bW93tetqTX02anmvoWH2mWK/Zusi9EPcoWU/rNPibfXhQu047yLcFDC7Z1+vytnD7kAbb&#10;/dkhGFmSb8u0OU0QOgGwFR7BAEEA3FuHpBpbb3aN1GUImL7dwLu4ZT8wr2ltivr79CcMnnjyo6H6&#10;DLVAJw31Uh4cIcjq8fgoufHZ0A9eqNcyXUl9Ja1dyGKhX5NP6JqxPYPRB9KveBUfC099sEXMq2VI&#10;H5TEEcUmycaXG1I2rvUe3KW1sbYP4Ku1wb9DMQI1vNMbWqRFX5eCVGsf+pDFnA3a1+lrNxl206o9&#10;VtBe1KkldEe7LIAe4oWN+smGGP1W2gchncULDPaFPoqBYMwV+A2aaTu23vLQUbcZ9lJyWGDOFob8&#10;nvNwGjI+0ebSunFM3LOlOY2JOY+HKe8psO2Ql6vnQbuGeJi3PNcgjX1Dx/vAxQNsbZpensH2bZTU&#10;GzEIKSH3a+3ZKg+vtW6h9U3tfTE3b1lvaIxZufeEfvN6Bdty7YGadu2i79+2vyy0Tq35h3hm91hD&#10;z3G9lrMJ/Tvqb9eQQ96i6waDt2uTXQzd2BfhCwSewBNYp8NeSYOVVD4Al7m97dYhpepgOwtWse4A&#10;uLbf7duNu/oCHod+3zp4ZOuYa4PndwtxUScAa8+1No0FWzV58Jo67anbMnUjDK6cbGjwszX42thw&#10;3g1+yc1pqTAYMMm+3lXS7lTaMWEwNsU9YK/WBhsP2XxhMyabM49eFojZfAGvtQc4ygHwlAcegMix&#10;05k9XjfWG907BnQ6HTs2FkMQm3xsbj2wz9qH55rYQ4yaTW/oEBbkg02kbV/LV9btmwq1ANeOXfQV&#10;6j1kY6ttGfWSdtu+0ieCwy60nei+AASw4Ke2vZ5xVpqm57xREyOdY+KeLdXaSM8xMbfxMPU9JQSD&#10;vXDWerF748XXemHWwOCae6QnTIR9kyD24KPFgXY190WZQzGWNGxGH+n7IEC13Cd1ObZ9nvVJbN4e&#10;y/N8qE6t19BzXK95761Ys9qHNt7xnS0j5wVbul+/YoBuAJQ0OWxuu64sbluvusTyBcwu1W/rLHBI&#10;H+iZywPl6DoAUueuif2+dSx4yDt7Oy8dgvbwgob+lwaUU1s/Xlfft9Suj3aEwZwIqifcmQ5KwuDD&#10;EKamfz2bpJp8cc2YMBjl1YR5SG34AJcBYQG7hrzSjsWxBYAoF7BIhx4JxQ/Wv8urz6E65+Lthg6t&#10;Kd3sShnevNAeAdohG7KeOyUQ024S0U+hMtB3Ma+zknjNtZ5NoTpZWyhpt80vFJsR7WoFr/GQAm1H&#10;frLBQ79pD2r72jPsWtqE/tcPaYZ4fNbOQ7nrhoZsgS5iY7BDeUhU01aOiXv3tLmOibmMhzncU1rC&#10;4Nz9K/YQ0AufPeucVuvJXJgI+1A3dm+ZGgbbeyzuWzbWK9ZF2uPTvrGDsTzk3rkEGOyxrdw9yP7u&#10;XWOl1nCt12ueNoTeIpI3iDzXZ9MQBh+Gny2B8Vgw2AL4M2btbr21EeICMFe+55Rns/WKTukB25kp&#10;y2C92Dej2QBhMI1tNGMbacK1izAsnkOHRFhIiP8OpbNQoIde2iMmtLhGmfCQ1ABFe2S2rhPKsvGU&#10;S8pIHQQxNgy23kZ2oSyvowqwkdcGrRdD60PaQpAaZVpPWOuNijQhfWEPIS/o1KYLm7YS+IsNK+oN&#10;rSQmnLYLwBq8DuoBabF6WV1KAJDXQ6zFpgq6lR4qkxpDtu+qD1PZzhXYfIWgtheupOop4wm2gD6E&#10;vVoPKpQfsgENpMWDDCCtZG4ZK628tm1fV7fjUcdrH/JwKNUujol789Qcx8ScxsMc7ikxGKxDG8Re&#10;za8N3WVDECwNBofuwzFbL4XB+s0leTg15L7lvcfKfNYjVvASYHCPNfQc12ue+7F+uw3zeFMQjH0l&#10;YfDyYTCgrgZSgLuaGVhY3Ap4EwbPcv3tmVeYpuHeiTC4oZgjwU4OgHSfWRgce7XUe7BOqwMnUofJ&#10;oY720Au7YdJwBYv6VKyzIZtm2JdddAKI5OwOrw/CGwTtwDeWfmwYDJ0EYkoYB3jn6dd7dV0lvYXh&#10;QzxZrBbWazK2QLYhC5AuFas2BL5zMUq1h6w8OLHxC2te5wPEBeizUB1tSB2OZiFiCWDzblRDunqg&#10;uGysoTPKKgHVufFjy8+lz/2OulnAjP8eUmc7dgUI27qEPJOlfdqDeOg8ldOgx++e+L1oI+we46bk&#10;sLdYfTkm7sHgof3ZekzMaTzM6Z4SmodDb8F45lxPmhBE9tiKx3vTkyZUVsl19uFkKpQM7qnoa3Fc&#10;0OvAkpBKHn0wd9l1j/ceK/m3jBUsedo62HvakAPkYqGNPHrpNDZEXKs19NzWazld7HkYzUHwGDB4&#10;u5Y61E4Nn7d7sUO/bZ2PkgfIaegCANqLG1hAvn1wnywLnret6mI1AMjN5W2v2TqVEAY7dMvpyt/z&#10;tkeNDs9Z9+corLof/oFi0aAWYgN2EY6NdOiVcLs5wX+H0llPsOxNLaLTmPGDa2Mr6ralDtFCOgA1&#10;QFUAj5BHKjY4Ia3GhsEl/RU64AIwtQRI5sqzHt4CR0Ov8IcOskr1bcwjs+QQNtTfA7xy7dS/wxaQ&#10;p9hJyjPJjsuScmxMvZSHmEBqeVAgY9/aPTazLcZTqh0WTqceppToEQJENbEaUb+QR5qOESz1srGC&#10;kcY+pED7Wj5cKdFkaFqrQ8g2rA0N9X7mmEg/YCzp0xZjYm7jYW73FIxt/ZYV5oSeMBhztC3PYxMe&#10;YOtJEyqr5Dob0zr1sNTTrlZpZB5D3+EBHx7elcBgrJts+IuaB8u2PUuAwaizfZBhH37WrqGtHlOu&#10;11K2Zu/7XUDwPsJgwOnI/uqgPywM3j5AivYV8kP67V6u+tA2ve+tgcFnDHeyABn/XesNjPjDgPbb&#10;OexQaAnAeAudF8I5Ws3xzIfAfWcD9AymIaxtMmgV4y3mkVKr19JgsH21S2JdpgCw1iz2SvpcYXDo&#10;1XoAwlZxVsVurK6pw70sWPO8Kh0CyN7XZlFHbFg03Ef9am3eXiebyZSmQ8BXKERMad3tq9ZDHgTo&#10;U89TcZLt3NAKBode0YUNlYSYAWgKhZywIBh9C2BgHwyhrNDYkrArQzyVS/u2RXobvxf64It2CpCy&#10;944SvUN15JhoB4OHjok5joe531Ng0z1hsPdhHfpOe9Jar1XMafp33EvtPQXtCIUTs3+z65xUzGAL&#10;N3PxhVvMY7k8Qm/PYE1XAoPtGyIAw/Z+WnN/XQoMtjbfag2t+27q9VrMjmwfaRAs66Jm934LPgE3&#10;h0A9Cx5tflN6Bgu4BbxJAV6rCdbx24f6D+myXbdtAEsFBm2dXzb42xD9amAwYK0GUts3TQ/VYTsX&#10;H4Dc7RsLm+vqa/unpvwh7eW1w+yF+k2vH2HwwEmPRjy9EZs+IAxu48kIbzYNNeBJaT3eUq9wxoDW&#10;XGGw3RgCVrV+7TL0QCAV9iHUB55Fmn2tvAToWh28cWax+Nee9d7rbHumBF/YAGuYmXpdV9cbdgLd&#10;sOFJHVgY85bvBYNRx9BrurnQIdI29GnI61+DYAATlGE9wDA3aC9kaBQKGYJ08BaDd1zrBy+esVKa&#10;xvZvqN2heRFjEHpAq9LwGBwT7WDwkDExx/GwhHuKaJ6DqN5zHGw+XqhUGm9XwnF5QlXk0qQArz1g&#10;reThben85U0feqhc4hkcWofrtQ7uB7hf4l5SOu9b0Ij7mV572Hu4/s2uYe3bgK3CREBnG26r1Rpa&#10;9+HU67WQPYViOqOPYg+E5LBVrBlrHg50jxkMQApYKV99QNn2Aceh3wBdNVjR11ngeaGQPwDSWsgb&#10;g7c2Heq0fZPzUH8hv+34e8grEHB4CNuogbG2voC9tXWoKb+2LF5X30/Ubj7aEQYPmHBoyPMx5Iq+&#10;8MYMrr4hVdRJyip5xbBX/Wqhuhy4BH1D0GOuMNgCVHsoVgud7cIdG5PURsh6fHlfsbSbEGxwvBtm&#10;C+y8QNyOp9pXXVPgC/aEfGMhBoZ6BtsNMDaroX5HPeDtiXh4JR5vsfixNmZkK89g1D3mCZkK04D2&#10;hWxIAC/GcAp6Ix3S2PGP/7Y2bSEKNo3YFHrttcW49OaB+seAdg4G6d8x7ktCt3BMtIXBpWNizuNh&#10;CfcU65EbO++g9gA55Od5wDJXGGzvnfCo9c5JvdLZt5LkgbLHMxjjy85Zsh7Ab2ivBrala60lHCCH&#10;frFhq7z3iNwaWvf51Os1a3825Im3zZIOD1fhBFH0gMCCxNsDx8/2IXh1SIIAVInmVQqDMS+E8gfQ&#10;BdjVe84QDNbewYgRHALB+Bs8bwfsXzc1MNZC9JsD6lBT/pD28tph9kL9ptePMHjAhEMDnt6ATR+U&#10;gJnSRYpOP8RzAxuXnIdMCJjmrsHv3tclczd6PJ33bpywGAUUwwLdAw7nCIMtBMxB2px+sd8tQMvZ&#10;kfU6THkRp7xFYLsxr1R9nYWpXg9S5NHq4UoKfMkr+rGDy4bCYAtWQptye0p4yTwS2+SHXkWutbHQ&#10;daED3XLAIQR7xds7B4Jzdorfc3P13GAwNrklb0Z47ALj37Pp5ZhoC4MxRkrHxFzHw9zvKdDau5bw&#10;jJlYGs/ap7QeIc9gG2M+dM4E/mYfLqc8g20c61I42vJeIXnZOsmDUQ8MDumsHz5abUrfwloCDO65&#10;ho45jUyxXtO2h3tk6E2imnGNe55nP7Erf19gMNq63Wu5gHAIBgP4bNdeG4DW0O/beWtwiAjUsQbG&#10;Whg1BOjXlE+eMzue0+O+xjwjzJMwmDB4TYMjBxhqFiWha3IQL6WphWat6oR8WmwisNDOvfqMxTyA&#10;jnuxpm60c4TB9jXNmEfo0LFi+zp1kFro9V/Phhd1DHlneK61XpsxT9aQDq1gsPV0iW1OYaPWG8y2&#10;u3ScxuJk2/bmoKC89ojyPQcb9YbBoVd+cw88sJmV+RQbPIl3GAL/sOtQrODceIH9WzCAvKBf7tox&#10;f7fhWvQ4xgYcfQx98MDFtgce1vjG5lTPnM0x0R4Gl46JuY6Hud9T5gSDdVxvjLvcQ3fMT7VvaZVc&#10;Z+vhmRN6z382Nro8PMzB4NDawz54DI29kjjJtg7IP+QsYXXFPJpzqmgRJqL3Glr6fg7rNQ2mYyAY&#10;aw08XMB9FOMC90k8BMW/YS/ok9DezQ23e8NgeORu6/jQ10JHrFtC6fTfNHTB32sgJK4LeQiLRy+8&#10;frfr42Aa/D3023aN0uTwOMLguj6tsQNeQ61b2QBhcOVk3KoDmE/TwUwYXG/PAGt2A6AXxtAWi7mh&#10;HntzhMFjvKYJmGA37ilvXbvhAUzyeBHWwmC7QcPC3vPqrSxmW8Fg6+kWg48h71ML9XPer3YhbueP&#10;WCgFbcMS1gAwsHZs9IbBaGcIuuZCFaD92MjB819rhfpCK8wXmBOsraKsEi10zGWMkdp401Ubq8w9&#10;OOdNiPZLufYBjh1DoZizSJMK2YG8OSbaw+CaMTG38TD3e4qMi9wYavFA3POw084PHmDrSROad0qu&#10;myMMtg+v5MFwCgZj/rMPSmMxgUPhgrwPn/XBrNA5tC5CXfT9HO3J3e+G3j/GWkOjnnNZr0ldQg87&#10;Ad9hL551ayh8COYFfX+N9k9rGAyYurWrg+8WXD9U9ta+DnnXArBuwfZQG3Jfb4GwgOXtmm1jQy4A&#10;9CDkWQggb9cfg8NC2DVUjWcuPYPHsx1yJ2ptbYAweMTJmwOw+wAEXIvFo7N/L4lPZ1+ZK/U41Dd4&#10;e9BW6DVDC268ryamPE1TiwzoFgPpqEttvqEy5wiDbZ20F6R7cZYZ3yFvmBQws3XSh3Hl6hTyZMx5&#10;cdvNWSlIbQWDbaza0KbRwknRw776nQtXoHW0IC91eBzGCzauVYedBOxkDBgcsonSPg7ZHTbAGgDg&#10;3yUg2OaJTWErXXPjJPd7KJRAapx43jDAOPQCE6kfx0QfGNxjTIw5HuZ+TxH7tR65Me/M2gPkkF/N&#10;nOMBtjaNdy1WEiZibjA4FApJHlzHYDDm7dC6NdYv+Lv1JA297QMbwpjyruvF21SvZ1GOeHmX5GPT&#10;ph7ajbmGhiZzWa9BkxAIrvVut3My+i67HhgKg7f2dQj+ahAc+jegry4TQHULvYvyCOULkFvCCeCx&#10;DIgjIHjrkLBBXULQd7tmfeg3eDKXlumpXykMhv62zvibp6xQmtLya8vhdfV9RO3mpR1h8IAJh8Y8&#10;uTF7NxmhzUfJxsMuvLDo9bz+XXsz82xSavO212HhH3q9Cws86NuqHMlnCTC4R7ttn8LrIaYtNlYx&#10;zxxPf4QO/0p5+Ya8TLILcDP/tYLB9sGL9RqDN2rM08SO0xJPIHvYSwl89/RJKo3dfKdAdG1ZIXAU&#10;ew2zhafe0Dxq4E6tNqHrQnEp8Tero7YT+2ZF7CFaKO+UrXJM3JsPW/Yv8vKOiaG23OL60HiY6z2l&#10;FriVPKDPleGZPzzrrJDGNf2ZCoMwNxhsY+ejvbJ+iMHg0EPb3Doq9LAt9AC3VR/U9Ju+JtaHY6+h&#10;57JeC4FgAe+1c3XooULOjgbHDAaYDQHUsf92quIehz0aPJctAA152go8lt8EIrdmGaUwdvtg6CH9&#10;h9SptPwhZfHa5uuy2rmD11XMH2K/hMEDxOMkMPkkMMbrh54FZMxTOBT31ZNfyzS5TRGAkC0PfyuF&#10;gd6JeI4w2G5KXK+mFY7/kC3EvHVDp1Dn+lH0x2LaxhiVk7xjfTTUywT5toLBqRO4cx75tSdro/5D&#10;vIq9th9LF7KNWFp4RdeOTfuAARu3EFhvOf/U5uW196Hah66HJtZ7V0JXAIrY8DnIA32iH6rlYjLb&#10;NzFSXuwcE/c0n2pM1Npwy+tC42Gu95SW7a7Ny+OZSBgcHlPWUUKvH0IwOPSwyqO/nTPR15gX7Tif&#10;Owweew09h/VaDATbh5oSG7gk5Jj1Ds6ux4d6Bi8ZBsPjFx6+OXAN4IrwFzaERA8gXApjh8JgaIA+&#10;vHl/7igtv3Av12PNyTzJ4ia1AcJgGuCkBjhwEiYMfhjk2s1TCqqEPEBywG2ovfSAwWhjLgxCqt52&#10;8QnP2qHttNdjUWz7JubxYBf7JQdqhQ4oTIUDqPEysTH7sFlr5d0UgtmAbLk4siEvP0+sOuknC5Jz&#10;cVxb2kfINlKegIC6NaFb7CYf9hiKW10LYFpeNyUMtvMBbEPbkgXFqKt9mJCDIdaLOBb6BHbGMXFv&#10;7pxqTLS069q8Qm2f6z2lto0tr8uNP4yrFAyWOOaYC3QoLwv+cG/C7/bhDv5bX5e6B5fcO+Ugw5r5&#10;33PPArSzb4ppLS0MDoUXKzkMLvQWk10XzRkGj72GnsN6DTYSerCsQTDWFXZNhWuwjsuty9D/ei7I&#10;vqW1rzAY5xWEwkIAhsY0uRIAxzgTIhQXuXZ/XgpjS2EwoDbqjLeFchAcv6PNtW3hddRuH2yAMJiT&#10;xJInSbtQD8Xfjf0tt3jX19lFDWCA/j325HrunsF2Y2OhRw/bsBsfbDyGlINNG/pySN2xcNWLz5xX&#10;X219bUy90AbR1gX18sa+xUYhFPIjBTYteI4tvLEJLXn44tmMx3TEZgFtllAsHjDobUeoTLvB6vFK&#10;es5mbL+FwgbYNpY+uNEPClAegGTINjzzqJ0/7Zxo8yhNX+v9nNPZ87sdp/ZwKgtyMf/r/vPEObTw&#10;OHdyOsdE+ACoMcbEnMfDHO8pLaFubV6e+08oVjseyui5ys6x9l4hnqxD3owpgcH6gR6uaz1PhuCm&#10;ftAeCnGj+wj2WOIFGnqIm4V/gc05yrRjIXcgnX3ol5uDQ/eOsdfQ3nVO7/Ua3lbR9zx9zgbWLqlx&#10;i7V6ynnDhs3KPlwYCoM9sGdrX5utbR+Cj9tzI5LrCcBaDVm2b1x61h/ZNClvYIBYtCelCUCqhT+o&#10;G9ro0SKXpicMRlxkLwSWNqJt2wcMTdqWazt/p85LtAHCYE4Q+zpBlizeUycop/STV6Ry8e3kdzwR&#10;t+BZL6oAqbDA9eaHdKmn8BZA9fI20RqFPFdLNg86L/uq2hCPXuvpkPLUqx0zFgBBf70oDsVLQxqP&#10;PgCmIdtJbaxCG7EQHITNhQ4JyW3UsVGCTXnqX6sprgu1I+TxGivDvuZasxkdUn9cazey9gETNndW&#10;b+9DAqmbeLuVaBOD59oeAERSwB6/WfsZWgfokfMwqukTq3MoxIoFJilPulgdML9YiFJT39g1HBO+&#10;tV2LMWHvQ2OOh7ndU2CPsQPiUn8PxZzF+LDnM3jztg9w9DjBfIS1lufhpg1bYMe+gKqS9aQds14Y&#10;HArHgLkHNjDkzShdH3sfsm8lpWCwBwRDT6wLUGcARMy3tkz0e0l7LAjGvSZ3XoBtB67xPHS2fTfm&#10;Gnpu6zWMMfuWkj1AM7ZGRJ/H7t8WJmcfeveGwRYEA0ZugXfyfg1vVA1YcA08YIeAInjvbj2ro96w&#10;gM+Sf0oT5ANAagEQ6oh6D6kjri2FwbjG1iWk1dbxJ3pAXgBmPZQnwmm0aN9QfXj9cBujhm01JAxu&#10;MPHRKNsa5QA9AQM9Xjye1/pSnsHZxUlFG7AAsq8fhxZSWHxi4zEUhHgXloMXBkaLnOeJtzzoFQKU&#10;tUA7VK/UhtJbTwuvbZ/KZhL9GdqcemwNG9uQFrCVlFcwIG/udbyQp3IOAtvfUQ+0o2az5dHZemrm&#10;YiTbPO24q7UhT11jaUKHVOq0NsRDLN7vkDp4rg3FCgQwAKiAHVpPNfS59QrOhfzI1QNjBUAB5Q6F&#10;yrYs6y0YGn+huVNs3vtWgbXZIQ+yQnpxTIyztpt6PIRsccp7Sm7shn4HQLJzhL6febx8c+ViboIu&#10;oTdnUvczzMt6rWXnYRm3Q2CwvTb2IBp9HQrLoOcezFdeYB5aGwDS6jK09pjbQ6GGBNrnHvqG3pRD&#10;v2gwizkd65JcXtLfIY9g0QN5ob5oA8Az2ou+DD1AycHjkH2NvYae43rN9pMN8YB7PewGX7vGia0D&#10;7Fq8e8zg1H7NgmANTQAXt/a12drXBh6rW/vahVvYjqFDIBJvP+bgcW7PiPy3b6QGQTAg7nYcHbLR&#10;HCDf9sdD3sPSNoBitCVXp9jvvWCw1VU8fgGO8b1+vy9s2y3owu9D+6NWG15Xb1fUrp92hMEDJjwa&#10;Zj/DrNQ2tVAuBVip9B5A572RAj7YBbYFe4Bb1nsC0AGLplooHFqY61e9vPUvTReK/5aKp2fzR3ut&#10;V530FQCRdxMRyjcE44eCK1tOyAMK5YbKtp7DoTqHTuQWPTyeo7ADgdChzaF9DRKQSUNdiR8c8loK&#10;jaHWUDgE0EvsOGSPKRtC3rVjLjVWQh5X2PyhrJC2JWOmdIzG0ofAV6iPsQlHv6D+dt6C/QzVz+rh&#10;iUPo1cD2Q2wMxe41ngdIaL+d47Mb3oJ7IsfEOOu6uYyHud1TvGMN6TAW7PpHHizpuSUW0sZbljfu&#10;LMYlAG9ong/N0fLgMAWD8RvGZOzeYa9NrS9jnrQ169vUQ085B0A8dJE29naQxyMY/RTSD/daeRBe&#10;CmRDb1KV6oA2eebskJ1NsYae+3rN2rJeS4UOZg2FObFrhtjZGgd9kgOfBffOQ/0MsLvde7ni0sY8&#10;UwFqASlr6/DG9tqQF68Gt/CYtfl7NAFATbVv+yCsCgr3gsHbteNBXwCwA2iHdLXlx/oG6WJ51PYX&#10;r6u3dWo3nXaEwQMmaRrudIYb0X4pMBiLIiyMQ14W2IjY16SQDosq6+2FhS8gIhZgNV6XdnGfe721&#10;ekGj+it0QAmgZ87DTzSLhdFoAZmwKQh5DkEnAOhcHT36YHPl9U6KgShoCNCWsvfSMBehRTk098ZC&#10;tRu9lJc7fvNolUsTgqSp1w9D+VlwlopPJ+NSPJ1b2IPUKXSyemxjC/1qH3rkNE39DmCp+xVal4QP&#10;aTVGQ7qgLiWvFsfaae04tBFFOSH79nowhh7gZDe8zvUGx0SbucUzTuYwHlDPud5TchqGDpnSsf9D&#10;4wTgu+ZwT3sv03MI7qO4X6bGYAhk6hBOKRhsYb2Fj7HQEzH90BbYXsncG5ozPW/A4L4UWndKfl4Q&#10;jLbY/ix9gyekB2xB1tHoR2hdsg8Y+nB6ijU0dJjres16L9t62nFkbdBeD31bx8XOzUuHft/a1877&#10;F7AEgBWA1ILWGGzE3wEcAV2d9++H0mkAass5t80XwDqUtwcG47rtXmKTKgNlXiusfw0M3vbzIegO&#10;3W27LAyOtd0C7u1eO9pGlAuv69r+4XXUbg02QBjMSWBNk6A+dCr3qpwFsfI6Wei6oYfUQGMs4CVO&#10;XQwGCkxInXKd8sCUGK1eKBLzsE1pkdPVc+hXLFYf/o62S/2x0AeAwyYitfGxr3IOsencASnYBEFn&#10;aCdtRR29mqNu9lW60EYNGzDbDgD/nBbIq5WXIYCjrlsK4toNI/pRe7HofFqAr9A4wCawZOMQ8tBM&#10;HToT8sCTU+P167mpmN6p+qW8vFvrN3SMaI95QB2MBcwbOUABO8EYq/UOjoWHgT4ouwYUaS1sWBTr&#10;gR0LyYLyPbGmQ+FoSh9gxPqOY2Ka9RzsearxILawlHsK6ov7QmztYR+w4eF47O0DzDkl91295sM8&#10;hLGYux71ia1X9H02BYOtp6Odo+yaI3tg1v3NJ+7PKDd1zkTKUzYFg3GfwtyXe3Bd8pacrWfLt1tw&#10;X9AOEdAG92HoE4pJbHVBGthDqVPFVGvo0D1gDus1GzrD2oeNya/vmbBHa2+5QwCHrGOKrkVYge28&#10;dXANIOrWvnYhIix8DMFhpNnaVzEYhueqDQ+B/0Z9UhDKC4Mlj+1+JugBjbJi0DVWfg0M3r5Ndqj8&#10;EKA9b9JAe1sHaGz1R18hHTSzWiLt1u6KbCGlO3+jlku0AcJgTgL7OgmWxHiTV+EF8uQ2EFpTbBhi&#10;cdZ0eAO9QUjBYOSNDYp9fd8ubgHusJFK1RVApsSLouQVvNwBLjlo5CnLHl7RypZTwClWr9JFK14Z&#10;jWkQC01hbTbU57WvPMa0sx6QIW9lWy8bz1ZD4RDkLuk32HPI9qFlybhEmegDrSHqHYO1oVdCPTZq&#10;06Q24Kn4h5JPK9BforknLXTDGIgdBGV1EO/q0leDBSbFNvhDXvtF3nZDjXrCTmD3uXk8ddgj8ojN&#10;2UMBNsfE/NZxY44HGZ9zvqdgXMXehpIHObGHhJhXUlASkBFgEden3pjAXOMJ+4T1FeqaWmPZ+5i9&#10;B0o5WGPZuc8+CLMw2B5a55l/5SBEeSjnOTsjNPciH8/BetIm1NVzoHHoQVWLh8IxbTCnwm5y6+TY&#10;g3hvqKmp1tBzXa+FQndgrOh1ld5zYFzD/kPe5y08xz1jpyrN1r42W/tKhnAIQWH8DY4eJd6oSCt5&#10;AbQK3GwJgwWWWigLuFoKt2pg8NaR4BDE3e6bHyoXmltNUd/tPnfngR2C8tapBmBbQ2WUW9o+pqdm&#10;a7MBwmBOBPs6EZbA4CEapbwSsCgKwbUcDJb64NoUzE3BCckDZXkOrisFXzkoid9rPVpQF7vAHNJH&#10;oWuxeIXXhxdal3ikSnm4BnYIaI/2eDydUl7VNXXI6RbyzJKDWUIHMaJvYt5C2KCVAlupn8TODUEB&#10;/C1nb6F2WnCZ8+xE3WETOW+pWm8sgZExoOp5rTfXn0N/BxSH1gAJsFfUNTXH4ffchhxzGGBBiW3A&#10;HmJeg+ifGsgs2nhhCOxf2o42ov6oF/SRt1RyANkDp2J9xjFxDyQMtekh189lPMztnoKxAKAG+84d&#10;3Ibxnxv7+N3j4Ym5F+lKxj/qiTp61yOh+5tdT6IOAmb1/SAEuOx6rwYGD7FhuTYUwkvXHRqF3mwo&#10;XRsifasDUPW9CPfm3HyLhwZYh6Aduf5GP+Dhay4k01Rr6FCfz2G9Bn1DayTYvuftIdgH+qbUS7vF&#10;GHgoj+29fOdRul3rbOA9a6GlhShb+9rF2QVEtWDVpt3a1wbQ0wN3ATwt2NRAajs/7uom36MGnG7X&#10;bW59UHdcX+MVjDoBzOq2eu7R9hpoHQJu1js4ALEOykb9t3usYD7bB347eFyiy9oAINvjHxNr1yow&#10;jvAY++GnL2sXgu3bi0GRepXSG+/RfUO9b1Ox14Jzh3fYRXiqXOQVWth6T6jHYtf7irp34e+Bc6Wx&#10;77DAlJjKpf1Qm17i8wJqxaC597XO2jrY6/SCf2jMu1ydAJi9QBy20SuebSxuIcrz2JptZ+gwE6+n&#10;Emwi9yAmNk688EpeccW8hGt6gP5U3w99Y8DG9hSQnrMlr0eW1D3mLa9jj+Zs3P6O/s09IAN4gA3B&#10;+8x6a+eAhNjG0HsOx0TBBnfgGm8p46HU1iV9y3uK1/4xDjBP5GCbbhMgbyqGrYytEm97L+DEnBCb&#10;nzAHeNZGoTEfOtyuth+HXhdbB0q9bRgdT5tDabxrU90eaJx7sBirT+wtOdgJ5vLUfI+xnwtrNNUa&#10;2vb3XNZrqQMHczYjZ6QMteXi6wFmtw91qw6MA6wFkLX3GYBhgE2AyRi4BBSGx+qQexSAcgqMlkJP&#10;5AcQHqoT4K4Gz/bftq0eGLxd5+7qv93j7fIOeQajLtAJvyFdqr3ox1B/DNGY1w6zUeo3X/0IgwdO&#10;wDTu+Rp3oG9sPCu9KKkBSp6bt3hbAE7AS8azSfF6BtvykTfKEA+aEu8Y5CVeTlj4i0eP53XDUBpP&#10;O6X+8kqteBqK94B4EmCDAuhSsmn09E1NGgkZgvqgvqhbKcCqKVdfg40Jyh7LcwL26PHKEu/Ioe0L&#10;XY+2WiADED7UJtA29CHqXlNv8QJFXTxjpXRM1tSpxTUxr9vURk7muFxoGoyd0MOrWoBrX7NuETsY&#10;9hYCD/hb7uDA1H0G+sFOWtxvOCbqxmzN+FjSeKhpX8t7Si7uPsYn5twh9y8JZxB6uFTqWZsLAYR5&#10;Kbf+sIf+huZJPMwOtVni20q4hRx4rOlf7zX2IFP7UA91y3nU5mAf+qym773QXspH3WGL3jUC0obW&#10;Od6HxFOuoXX/zmG9hvqUAnJoX6K116bd6S4VguCtfe3izQKcelgA0sIb1YKXa87rc2WkgPNQ2KzL&#10;FnCbgrH6Nw8M3q63ol68oXYD9KIeAMfQFG3HvwHet296uPojpyd/p477YgOEwZw09mnSDMVvk3h1&#10;PRfgpV59tTBY92VpmftkB2xr3byHhbo8JAAUw+YWYAsgtDRmck0fCPyCF89SoGpNO+dwjWfjDSjg&#10;PYgp1Cb0ofYiHNKnAqCGhoiw9RTYDz1KHnDZUB+wWXig5UByad9zTNTNZaU6L208lLavZXqspexr&#10;4gCAmCtwn2i91pIHegIpMc5K26MBJ+qK8Vs65mOHiUlYhDHukaXtDqUHqLcQ2K4t8XDE8/DTpkG+&#10;uZAgsTaEPKgF/KL/UCd4Dw990IbrZf4uOSCvhfYt85h6vSZt0U4msC1tE1hP4t5d83CgpVa7vLb9&#10;HvU23drXLjYtvFKRbggkwvUAyQAw27XzoLx0Pbbza7D+FfNhsk49YPAQPXltOxuilvupJWFww4mY&#10;g2gRgwiLPL0YweJxFgsRZT/WU6QEQjRbWNCeF2HP+9bfeMjh9fTZN21athcbdsyT8EDXX3jBtwaa&#10;mN9aHIwHmDy2l35Mc9gpNr7Y6Paevzkm+q/jljgeWs4HpXlhzgAchf3Xwr/SMpEea7maB+GoIyDg&#10;UFCNsS4evvr/a+pU0/41X4P7PuAsbAtgHfr2nFthS0PtYc39sbq2be1rB2cBO7f2tYO+2/HcrZ1b&#10;+xocHkLv067drzvqL23YrkOa158wuL2m3G9T0yltgDC4w0Q5ZYeybE4otAHaAG2ANkAboA3QBmgD&#10;tAHaAG2ANrAmG/CGJ2C6uKcztQlrs6ZxwrZw3vfaAGEwYXDzp4Ze42M6TlS0AdoAbYA2QBugDdAG&#10;aAO0AdoAbYA2kLMBgkxC3l42kLM9/s75aY02QBhMGEwYTBugDdAGaAO0AdoAbYA2QBugDdAGaAO0&#10;AdoAbYA2QBugDeyBDRAG70Enr/EpBtvEp3O0AdoAbYA2QBugDdAGaAO0AdoAbYA2QBugDdAGaAO0&#10;gTIbIAwmDOZTH9oAbYA2QBugDdAGaAO0AdoAbYA2QBugDdAGaAO0AdoAbWAPbIAweA86mU9Iyp6Q&#10;UC/qRRugDdAGaAO0AdoAbYA2QBugDdAGaAO0AdoAbYA2sEYbIAwmDOZTH9oAbYA2QBugDdAGaAO0&#10;AdoAbYA2QBugDdAGaAO0AdoAbWAPbIAweA86eY1PMdgmPp2jDdAGaAO0AdoAbYA2QBugDdAGaAO0&#10;AdoAbYA2QBugDZTZAGEwYTCf+tAGaAO0AdoAbYA2QBugDdAGaAO0AdoAbYA2QBugDdAGaAN7YAOE&#10;wXvQyXxCUvaEhHpRL9oAbYA2QBugDdAGaAO0gbFt4Bb3JQQQtAHaAG2ANkAboA2MYAOEwSOIPPZC&#10;kuVx80IboA3QBh7YwFvbef6U+p7d/vtOYu6/uf3t9ozuDedM/a/OqG6t7Ozutk1oV6xf0IeXtt/r&#10;2++aYQk0QBtb6cp8qGUrG7i2tcsL6ntlIjvF/OxpE+aMM9vv5ZnN56m6Y+w/tv0+u8J57o37cxva&#10;OOYcB3vx2ozHrpjGN/6oE3WiDdAGaAPztwHCYOeiksY8f2NmH7GPaAO0gZANAOzqmx022ykYfPR+&#10;evz/6e0XoHJK2wLI1vUHFJ2iPtDMu6mG5oDYKZ2lDUiHPkEb0daQ3kijNQDgmUKD3mWeUO0EEHqt&#10;YTvRJwJicjAm93tvHfYtf+iNBwFTzzUp3fEQzW4avPPB0P7EA6AXt1+Zmz32aeeMkw3HUqg9Q/sQ&#10;Wkr7oDPmxIud6zy0X0quh/7afgDqS66vTSt2cPz+PQkPCWrz4nXUjjZAG6AN0AbWZAOEwVwUcFFE&#10;G6AN0Aaa2wDAk77BHEuAwVDalhs2mz82hbEbOaCDrjfgnAdo9lwYWBjsASGt6wMNsJkHrMgBIEkL&#10;HaE1PMJS9UF7tOaATjo9bEFgMdK90Hi8Xtjm5/1eaVy2bidAoF2Uoa3of+83NW7QRp0/HnSE+uXS&#10;/XS2H1rbFPN7oD/AmABA9HluzEyhnYXBeFgxVj0Agr33E9TJzhm4FvXvCduH9iHmTasx6o2xP/U9&#10;qEU/iz7Sj2M90MN9K3V/adE25jHeXECtqTVtgDZAG2hnA4TBIy5mabjtDJdaUkvawLxt4HZg8x7r&#10;s5K0nn6HNyUAI/JFept/CgYD9ukbI8CYp8yeaaaGwQARekOd0g+wBZDRLi6gK/K5EPlqj1hce06l&#10;s/mdj+SBMmr6IbAQeqj+kgZ9UVOG5xoAQF0XaAK9SuonNh8qz+aF/7bpbpryoLWn7qk0AHN4GATI&#10;iT5q+aCntG4Wts3hYQ/acNTojocfPcFlqW5Ib7XrORZs/aCFnQcBF2PtwPyhx80Yda3tQ7QN8yvG&#10;Gv6N+xfGi64/5lyMzZp+m8s1aJ9u0xhez/YBG/oI96G5aMJ6sC9oA7QB2gBtYEobIAzmooCLItoA&#10;bWDmNoBNEzazY3xbbTgBpexmNnazK0nruWFaaHGtoC4WIsBT2FOmNw02ooBwJV+AAK0l2ldy/aUB&#10;bbBwF5AqZyMozy4ucB08wUrAZmnaWuBTUk5tGR77sPpIP5fUD2MpVhZsRueF/w6lxXzjSedpE9JY&#10;yI28rw6wSW+5oXR2bgAcGpJfi2sxnmwfX+lcL/TJ9cKvfSgDgFmaB9KnIDfGV4m9t0o7VO/aPrTz&#10;Kx5OAAbjPoGHJ7p98I5uYW8leaBdqA/mCoydawPqAI11e1JveKD9Le69sDd77yxpf2lazJ3oJ8xv&#10;Uz70Kq03048/tqg5NacN0AbmYAOEwQMWNnPoQNaBEwltYP02YAFGqw1wKB9snlrY1G2zCQPQjOVb&#10;ktZTNw0tAHssjErVRYPXVDpPPUJpbFt79qXkPaQd2vYAdAEGPG2HHUH7MdonZQAkeepm05TUsbYM&#10;T73OGb0u3YcwJfWDfVkAgjoDrlww+eO/Y/Wyaa9Uaov8ca1uA7weUU+PJq3T2Ll0yNhoVTf7EAD6&#10;tMo7lo+e50rsq0XaVN/DVluUUZrHEPuGxrV9COBp34pA3WVsol6YR2G3vWwC0BJzBtqActEHoTqh&#10;Xpijauth730n7+eFuQnlo60Aqfg7ymoxNu081vshlH1gAi3n5uFf23+8rt72qR21ow3QBuZqA4H1&#10;0iPBhdhcG8B6cXDRBmgDa7cBCzBKN7ol6bEpa6Gn3filNnYlaT1100ABm1pv/hYa99iA27qU9E1t&#10;2tpNNcCvLrN0I422augEkAD7yn11fFAAaJSbuwa/36y03VTeoc29xwZr0lhAB3u0MAOa6rxDv6M9&#10;ut8wBnCNTYv/TtVTzzsAUrWebvb18DOV/VSjqb3GzqW1Y6NFXSQPW6ce846tr7W12rml5jprw7pu&#10;eu6uybv2misDbXJIH97Zlh26x0ML/JbSy2OHyEPmuEv35wF45dZoXTt20QbUAfNISR8N9Q7WbdSh&#10;V3Bvw7xk24N7CLQpvddJP1hNTw60K4BkzNMA9Z6+ZhrqRBugDdAGaAMlNhC4JxMGlwjItBxwtAHa&#10;QG8bCG0USzZUJWmxYWvRHmz+dLkp6FKS1lM37dWEzRg2drou8LyTzbH8P/K10AogEBux0m+qjgBq&#10;2DCGvqE4kbG0+Lv13sJGO5Q+9TpurK4ACLo+ta8oo2/R96E6CJCwddblxtqkr7nSyGZDWtixh3I9&#10;Nliaxo4BtFtAgLZdpNN5wzbt77Bp/Teps02L/07VE+Vj/EheGA+l7UJ69LOuD8ZZLB8AcBmTetyF&#10;bAVwx85tuTbZ/kzNSzVtrbkGddDtKAFReC0depWWa8ssuUcMTWttWNf9ZmBuFnuI/b99YAP7yl1j&#10;f6990CF1b9GH6HeM+9DYDfUvdJR2wA5g+5inZW4MjY+hfScPllJz0NAy9PVoV8q2tQa2TwF8tQb4&#10;t9UXZem+12sApMV8UTK+nh0wlm07UX+xK9S9pB6l8wHTl8+h1Iya0QZoA2uwgcA9mzB4DR3LNnCC&#10;og2sxwau3d/oYbPX+5vaqJfYFPLRN5gUdClJ66lDDegA+LIwtnZT66ljKA36WZcJEJfKy248sXms&#10;LdteB6ggdYEudwbkjc126FXZmn4K9QnGRKt223zGgoeXTN+jXNQFbbOgEFBAvrZ+GEv4LQSUbF4e&#10;3ay3PGy0VGvYsQd22rbUjL9cm8bqT69Gdu5Dmz1jDWkEggJalXpQ2rF3ruO9xQI47z0GdTrl+Np5&#10;G8DScx3SePspla5lH6If5SEf+iimFebTHrBXjznoKjriYQzGVmh82bmrZtzaazBnnNl+cw9G7IPe&#10;mrL1nBZbA6AvAIpz48yOK8zFNTaGe7ltC+rmHTs1ZfKaur6ibtSNNkAbWLINBO6bhMFL7lDWnRMS&#10;bYA2MJYNWLhUsxErveaKY3NVmifSt9zQDtHfernF4Bv+rtsJcDKkXH2tBQ2xOgwtT2+cAYy8AAfp&#10;dNtDgGJo3QCwsZG3/YE6D807dL1tk4D90jEGWIB6a30Eetm8vLrBtiS/Gu9g9K2uz82IhmcDAKR0&#10;LOfaZMvo1Z9eG7EwS/oqdT3Gp4VO+O87BbZpr4fdeOtcmq62LDsmSm3Bk760LaH0rfsQ/Ysxl+uT&#10;1voALuMhIOb7Ek9p3JM9WsfSnNlej3ELHfHwqaRP7MOqmnrImwrevPAQ9nJkvNXaeqjNet6VdqHs&#10;0IPVEs2YtszGqBf1og3QBtZsA4H7JmHwmjucbeOERhugDbSygVJQVbNRs9dg45mqPzx3aspp5RWM&#10;snMgB7Au9r1k6n8yklZvOgHbAA9T+d4s2GRruBF6LTjWvovbMgAoUl9dD92GWDtjbdJ9DDtsZdOS&#10;D9oSsiMAk9ZlAbxYLz9pU+kYu33fDnTdBTDavLy6oX6SH+p5p0ADfa3kEbv+bOHY1Z6LYnO5+cGW&#10;ARts3Z+e/MSu4XGp+0raJN6hgD+AZXb8op3WPktAUUtolWtvbVno05q5vOSaXN1Tv0/dh7m5AWMV&#10;GgLwIq3UV2xLj+lz298tAEZ62F4ODMM2ZfwhPcqyX8ynUj7met1H1xxjEGWE0oXml1T/414pmgDo&#10;ok66jzF/Xtp+bR1DedoxiXzsPF4yV1pbA/TFmLZlC7weYru8dpp5n7pTd9oAbWBuNhC4vxEGz62T&#10;WB9OHLQB2sAcbSC3GS3ZlHvTXslsHPG7zguejNjo6r9hQ6g3q3bDhQ0d4KoFgrgGG0idl4VL+C3V&#10;V9hsetvaMh02wF4b0oAKbfZeF9LCtkFvvo830qKkjt62WEin29HaM8vaJ8pC+ahr6RiDfUFjXV/p&#10;e5tXiW7IQ/LMjUGtsfW2w9iL9QHGG0CHjE20Q754yOPtu1Q6a6OwwRb5pvKwgKh2XF8zdQ09sMDf&#10;PO2xYw95a71b/ts+aIONeuoIOxNbSP2/BXdnnNeV2P8c+xB9hPGEsYn5Au3Bgzz8PTRHSXptf7CD&#10;m4H+AGSVfkMZl5x95ulX2JquA/rPXoc64V6LvkT5SI8+CLUL7Zcvxjd0sPO3zKee+kka2CnGk4Xn&#10;qEuozrjOju2S8kJpUQdre/hv7xgaWj6v981V1Ik60QZoA0u1gcCalDB4qZ3JenMiog3QBsa0AWwu&#10;Y5t0C7iwoWuRNrRx1W2GF5S+saGO2DjZDbBcg82lhRUCVFBffR3K1l6z+M2mwd9SfWDrUguGSq/D&#10;ZtljG9BDbz5LIBw24rl6oT+kHhZI5a6N/Y4+8LStJA02+7HydBtK8gylDXkFo9wr99tk7QvjSo8j&#10;9KuuJ+wL9dN/k763eZXoph+C4AGLt914qKLrEoMo3vyGprM2Chscmmfu+lZ2jnnKwjALvTB2PWPW&#10;1qlVHT1jGDYa0gw2r23b+287Vs9U5iNjLlS3Vvq07MOc3enfoflRMxbxEDTm9QstbF9i3Oe8hL11&#10;sn0GO8bYDHnC6npgHvKUYcc55iHPdbE0eKiFPOXeGLIVjE1d11ZzCx6Q2b6AjQ9pD6+lfrQB2gBt&#10;gDYAGwis2wiDOTg4OGgDtAHawDAbwObTuzEqSZvrF73JFE+iVP5206g36xq0IS+UDRhnN6f2Rpqq&#10;o62LB560SIO25LTD7zdV++AR5blG0lwLQBir73WVpwYs6Df85v1qTS4U1jPXJrupt/pfalheyLsT&#10;5QlsQNt0+bAfXf/Q79BQXyN9b9OW6AYIJHkCKuU0lN/RjlBdvNe3TmftsRWwSdVTzyO5sQxtkR7f&#10;EBjDwyhdVuhhgmesw4bR//LV82aujqW/W5uNaVWiU2kdPOlTupXUbaw+9I4NzGfWltCekJet3APw&#10;/wCg1isWbdNg9WZgztd2pf99Ttm2nvs9fSNp0I5cu+9s0+gHmrin567x/o68MaeFtIOd67a0mltC&#10;D6xRzrWG7fK2n+na2RK1pJa0AdrAHGwgcA8mDJ5Dx7AOnCBoA7SBJdtAycaoJG1KE2zUQuAplr/1&#10;WsS14nlkPWQBS1A2vKN0GdiQ2Rtpqo7etgL6WA8/tE9vrr1eUiV2pDXxQKVc3teNPvhvuaYWCFi9&#10;oUmuHiW/3wz0qS7zTKPyYAv2FWAp58r9MtA2XTau0W0J/W41l360aUt10/WIgSSrs/YoxvVnG2lX&#10;0p86LcrvAWxS9YG9oEyANfQF6gDt5e+2z3Vel0x98eaDLcumqQFFqFcJlCtJa202plXPOnjqm5rv&#10;ltCHMV2tfaS8x8ULFXZ2Z/vFOMcDKz1PYd6W8X+to93oPsP9F32AcZObe2x70SbPfIE5FzYgX+91&#10;kjfsvNfcEhrjHjDuaTfT+OyDOlEn2gBtYI02EFgfEQavsaPZJk5gtIHl28A5s1nRG5eh/77p3DB5&#10;7ahkY1SSNlU+vOQ0YMHGEelD+WNDab2e8Kqq5I9r9Q1SNobwMtJ/t3njt1QdPW3V3n7YBGOTGmoH&#10;NuitXtuVOqMsaR+glbe/Y+muG73w35IWUMEDaXJppJ+H1lWuB4jXZWJs6bpC9zsNtEnBL+lza4cA&#10;AHqsWw1hX1ZzgVw2r1LddFkox6O3LRNzmOe6Xmlg072ATWmdPTaFB0LWFkPlYJ7Q6fDfJfW5ed9u&#10;YDuxrx0XmAtT6eW3HLyTetbc346qdkPP3H0Q4wfahNLV2Oac+jDW39Y2YuP+mrEh9K94AcMOoR30&#10;1g8pYTe5+bnkd5SJvkEdMQfCO7nEjpHW3tftQ9VYfnauKh1DqGuvuSXmHQz9S/VhempGG6AN0AZo&#10;A2IDgXs0YTAHCAcIbYA2MEcbSMGjkg1XKC027i3bfLtgY1SS1lPHO/c3krIJjOUPkCqevtj4CbTQ&#10;MBZaCXTF37V22BijPlbPVB09bYUnls0T13mu9eiTSqM3xDVwxOYNu9Jt0XamQQq0zIEc/bvOE3Ue&#10;2m59Pdqt80d/2L9dGVim9Zi1HsKSv+4PzxiHjVjNoRvaZ/Mq1U1DJe98IZ6GUvfSMlv2K/I6WzAv&#10;tS5b52f7CPNQqDzMSR7AdC0wZ+BvLdswxvyj64v5GzrJF+MQ9gR71nOH6IO/3dl+Aa31XHHpvg7Q&#10;EjpryDlEnyX04U1jF2h7DM7j/oYHonaegZewXGPBKvT2zEs6jQDfUD+if7wPD0J9Z/ukxHt26Pxo&#10;y4Y9DrEve629B0HTFvfolnVkXm37nHpST9oAbaC3DQTu4YTBvUVn/hzYtAHaQI0NYPNUuvHypsdG&#10;pqZOsWtKwEFJ2po6xvKHJw/gEDanSCN5203Xmfu/WYAnnsRW41Qdc221HkCAhNI3uWtrtLHXYOPf&#10;EtzZDbK2Mw108G9sxr1frTmuadF25BHywBIopcsEGB1SpgaryFceSkgZV+7nj7Z5xzDSwUas5pg3&#10;UFebV6luev4BcPO0H+OrV195yrdpbH1aAxtvnWw9pL9D11uQFitDjydcU2OjmNNgF9fMnIgyx5h/&#10;4IlaYu82LeZq2Kb+OwDynft66L+jrfi7t89ytjSXPtT1tPes2EMHfQ36APdErRW8bWNaheZsaIF5&#10;SH9DkDfUL0OAMPpf1xvt9/bv0PnRzrut55abgbGRgvvedjOd30aoFbWiDdAG1mYDgTUXYfDaOpnt&#10;4cRFG1iHDWgYM2TDHLoWGxmvnWCjh7qkvvDI0eUAasbSl6SVPOAl5q2vhRioi36VFP8tG9UQjMAm&#10;DGUBrug2CRCzeqbqZetiN4yXTBlHlW41Ogmw9mqlPTmxOfZeF0tnwYyGiBZe1dp0i3pK/a3+un/Q&#10;F7qO1wboA8AMu0N+ABhnTd4YY6iTBRQ5jWBfFkpgzITyKtVNzz8YJx7bsO0qLdNTRkkaW5/WwMZT&#10;F8w10vfoT/z7TkJP7/xibRfX4YGXp06SxpYldojfc3NXSTmxtNAhZ+Ox3zE/AySizTrNue1/3zRz&#10;vvxe4jmq6zznPtT1tPMHtPD0E/pBjxXvdZ68bRqUZe+t6MfUmAiVgz7W/Z4bVzYPq1XpXHXdlN9j&#10;brE6ob3eubimb3iNb7xQJ+pEG6ANLNUGAmsqwuCldibrzYmINrBuG8DGHBuUHl9s9L32YzdNtZv3&#10;Iddho+qpL159veQADNjIQYOjJq3A1GuBjaYAZC+sQX1Rhk6vN4yoq4ZEQ/SRa0s3pForr8ahfoCe&#10;1ttV6iSbbNStRRtLN+0xuwl5BWsIouEI6o2NuccGY2kwnuHZhX63eeM3XGfHmh2nod+hvdb1VCSv&#10;Ut10f910tt22q7TMIfqGrrX1KR0fLeqDvtX9k/PW9M4vsF87f+HhjrfOdwLjEX+T6+3cBduFrXm+&#10;Ja/+a+ClHyLa+QJjE2XjwYpuI8aT1kzmcNRBP+yCVl47thrOtQ9tPa29ez36JR+AxiH3AV0faB2y&#10;Ffwddqb7XeZXO9+lbPmM6Xc9d3vGgJ1LS+cqO+/2mFvwENzOB6Xt9GjBNP55k1pRK9oAbWDJNhDY&#10;hxEGL7lDWXdOSLQB2kBvG7CbphZArzSP1AYVnmHY9NvNZagMAAGkxabTet5iM4dNKvS0G03tceuF&#10;NcgH5ej0esN4KrDRK9XFpi/dkF5TdUB9Sm0JkMSjO/IGBIMtAVCEIIH3byXAINUe3XbREXWQa0Je&#10;45cqNNJ1kLpbaAMdkc6ONdvW0O+os7YD6UebFv9d0r/6QYWMi9z1tl2lZebyL/3d1qd0fJSWF0pv&#10;x7n0dSxv3ZeYr1J1sO3DGxDeOsO2dFmAvdZWa+cjzxi9mZkHbNtS84auJ+YjjAn5AqjBljF29d8t&#10;VE7pNtc+tHW2ml0rsAev3YTSAchfvj/HY4zV2g1s0OPdDtvRZaB/UYeSNgydH2E/JWO1pG6S1rYT&#10;5dV6t9eUz2vKbIp6US/aAG1g7jYQuD8TBs+901g/Tiy0AdrAlDZgN021G70h12GTazUIecbFygAk&#10;ubL94po79zdUdjMpm9DQBgx/k/JtGam+sRtGgVEhTQGp8Xf5ngtsNvXvoX9fKtwQ61esLQxKtQs6&#10;xjb96CvoNQQKeG2lxBPStgfQyMIw69FoHxgAOlwv1Diko4U2sE2ks3Zx25QV+h310e0AuArlhWu9&#10;8wjGiOSJNnuvs+0qKdNbRkk6Wx8ZfyV5DEmL/rPzDLRN5anT5+obemDhhZzWbixksnX3jkmks3Yb&#10;ai/stCTP1mlD95RQPefch7a+9p4BED7EfnPXYr60ZQ7tpxcddT5jbAd1yNXV/m7n0tK5KjQ+YnVA&#10;m0phteR1NDCHlHjel+rC9OW2RM2oGW2ANrAUGwjcowmDl9J5rCcnGtoAbWCuNnDTbFgA2mJ1tZuo&#10;HPBItdkDFHT+KBtg2N4ML6n62o0m/lvXwV6bqt91UxbqYjehyC+0mW2pU6yOd7Zlaw9QL0hCfvYV&#10;VugKOCVlof4Wpg4FBfb6axUQAPWDl6EnL2vXuAbQvHZjL9oAROnyr9xvh7UN6Acbly/sR18Hja2N&#10;IS3KsXnhv73zB+oj5ZR4otl2pcqEhmiPtN1bt5J0tj5D5hpt195xYvsA3vGp+mM86v7N1dc+EINt&#10;eseEHb/QStfNzj8lYxfX5vrJM3eXlFma1rY3Vt8596Gts+1T/UZLrj9Kf4ftnQzMo6X9oNN7+sTO&#10;yR6vYMw1mCf1t2SuCmmD9tu2huxe5uejlXNdaJx4vKdL+5Pp83MWNaJGtAHawNJtIHCPDsNgLH7k&#10;i02TvoHyiSQHwtIHAutPG6YNtLUBC9dSm1ALGXLAI9VXdvOLjZP9m+SPcgFL7I0Q9zop44r5HRtN&#10;bD51Hez1qfpdM/lh82w3oYBtoftqS51SdQSgkjZpLXJjRHsHw0M3tja43AEaSH29UE63BcBaA3Dk&#10;lYJ05wI2g3684wBeMQ2tDcDukBb6l8AU2AjWZ/oajIFQXiV9q22ixLuwBLBoyIHrhgL2kNa2PiVe&#10;zqH8YG+YT/DgI7cWxu92vpF+jtkF5hrdlx4Qjzae2X4xB+fGrP7dPqix/WznH8As2JDn6xkbIchV&#10;YvtD00K3nF5z70Nbf0BCrQvsL2enOQ1iv2POt32AcQH7wJwUswEBs7gvYG6FHWBcevoDdYGt63Lx&#10;36E6ohw7/lM2UzI/Snn2PoJ7i62Lra+3nZKPviegPMzNmCdy/Ya5Cv2Ab4+5NVc+f8/3ETWiRrQB&#10;2kAPG8BaQOZ/3Jf0ui1wHwzDYO8iCzcm3MjlCwCgCyRIppH3MHLmSbuiDczLBuzGMAWQbpvNHOBK&#10;bX9iU4T7FTZYyBf5xPLHptgCiEuqbGye7OYutEG098dU3bHh1elRPtILbMPm2Xu/zaWr1VCDfA98&#10;0uVgwVECZGVxEvt/a0fQKXVNaZthL4BaWkv0eaoNd7a/hx4inNz+Hb+V1gHpLaS4cj8f2Fuun/Xv&#10;sHXoE7Ixm1fIlkN1R5v0OCgBCbZdsTJDIAllAg6V2FNO+5CetX1mbQfr3VT5mFt0v3jA3DVzTSk4&#10;yukhv8NurJ3Z9tg0Q+Zpb710Ott3qA9+F5vHvIU0sCX0TQgQ6j7DuC95sIGy5tyHMU3t/PZi5RyV&#10;6jPcS639oB9q+rnkGtvPqAP+ZvPAfdfq4JlXcf+7UjCv4x6g87X2hbnTlgubKmkz5kNcg3ut5zqk&#10;C60rcC8tmcs9ZTGNr0+oE3WiDdAGSm0gBXRxX8d+Ur6hPYrnnnc/zSP/7yOP3C3afBRknsw3B5Kv&#10;bRt5XX1LRWR6DjzaAG2ANtDfBrAxBCjQ9wbM3zHtsZnXaYdChjumrFT+SCt1xaZP6og22A0UNnr4&#10;u26H3QTjBpyyMdywdVsF7iAfAV+t7qm1to66aPgX2lzbvK3GrdpQmk+J7aDOIUDggRiwlVDdUL53&#10;k641hB3o/MQWL5i/A07oBZ8dZ2gT1kk6L6RHWTYv/LfHRi6p/CQvz3WhMmMgCjZm26LbgHEFjVBn&#10;zzdms7otkn8NbIZnRch29Bxi5wm7OEddJA36LWQ3mBO0Dt4+8/aPpAvpgnIBhGXOs2O8ZKyV1gfp&#10;79y3Zdjztft275kPpF5nAmMq1GfI31M/6DDnPoy1IdS33jZ7dEEa2K7uG9w7vdcOSWcfrqLPbX62&#10;bh4bsmlwP8T8gzGQqq+1uZMmPeZPnTfytWuKIXrYazFuUu3FeCAQHsdWW/Yr82Kf0QaWaQMjAt0h&#10;LBcw+I0hGUxyLW5oeoNkNw24IWLxI18OomUOIvYb+402MH8bsF5+2PCkNhy9IUMuf8AgwB1tW7iH&#10;2E1bCBrZvHObYGwOU3DH5lezcZVrhowV3X67oQ3l27LeQ9rsBVSoL9LasvA37+b8QmSjDXsHgCnR&#10;39rblfvX4/9lbQMQddPkKzBE0qTGma0v/jtXR+SnHwxIvXLXye+2TLQzdi3KsuOj1hZi9cQa0OZ5&#10;zqGD1Bm2YR/oSH4A9XciecEedLlYs4qd4f9xLXTW9Q7Bx2sFdfX2EXRPeZHAgxDtys2j3vJi6S5G&#10;xlOpDcgcgDk9dS30vlqg55z7MKV9yI6gi+ehl7dPYZda69Q49+bpTQe7lPnTzo/IA2NL1w32jGsk&#10;f9g/5gW7bonZDsrS1+t6Yvza6zBHow9C+ZfMPV49JB3GrB7XKB/txBcaSD3x79K8mZ6a0QZoA/tq&#10;AwsBurU8FhwYYSJObf9xpzaTxV2HRblspPD/uNFfUF8scuQGiv/fV+Nnu9n3tIHxbABzUOkmuGV6&#10;2VCX9rndFKJOlzLzJjZWuu61ZcfqWpp/SHts8kL53zR1xz0kVg9sOm0fYVGh02PTqO83+t8AF/p6&#10;bPRiaYfeq0ohoNW4pS2W5OWxHdgj7vs2X1yLdpTYfGqcWuiQyldghtTJ2hvsBPAKfS42g7qevN8O&#10;AMpcvW1d8d+5a3S9UFYuvf0dWmudU+MD18L+AQVD/VNiB7Hxeue+jjov6GrHoW0H6oU88bAnVA/0&#10;dewhQgjGaQhkIdGZbV4Amfh/XRY0iZVR2i86vS0HZVo4jL6HRj3naTuXlvQ3xi5sC7rC5qR9Mj5s&#10;XtAScyT6FGli9iL5zL0Pc/2PtuqHOqIHdMDckbP/XP63RrLVVD1wzwqNW91u/DuUDtfBBrSdpB6Q&#10;4LdQXex9M2XDyAPzUU7b2t91ezCn2nw0JI9pUls2r+vXr9SW2tIGhtvAyoFuLT9AdIjt9/Qj8gEU&#10;vg+GX9z+/6/Kd5vote33+v3v8ryISxaYubRYSGEBKt+z239fUN9r9xecWIjhywFMDWgDtAGPDWAe&#10;yc0/PX/H5tpTT0mDTQ3mP1snwJMcwLhtristO1fPkvyxMbZtAGCIlXHJpH8hkdb2Ke4fubrr30va&#10;UZKvp225jWsKYsv9D/dDgWloOzym5LfY/1tQBuiWuiYFNXBdDA7B5qBvjW6psQr4gDbkxoAdO1dU&#10;XVAv6CV2iTwBX7Du0LaKeqTqb+uZS2/h380KfdAOXUfU2aMx5hPULwZfc3Of1s+WF5qnkB/+DhuB&#10;trgG7QWUxfjX+tuyz2T6184RGkihnSFIF2of6ufRriSN7R+Ui/bC5jAmdD2sBq3nadQ7pjPmH1sf&#10;PByLjXf8hrkipCNsSsa6bj/yR3+H9JtzH3r7O9TXVh8AQtwDMfbwhR4yHnLl2L6DZrlrev+O8aXb&#10;GIO4qIe1F8wFsJPQfHEt0TaMn9z8hN9TebTQRdcDOtg8tT3E7L5FPZjH9OOAfcA+WKMN3NzOa5in&#10;8cUcJvct/D/uY1hvyjf1cM8zXy88zZbZ3lLsFgz3omK754X5bv//6AEIrv3HNpNjKkN4GBMkxwwI&#10;CydtqFhwaEPGQkGMfOhT+zVOAmwTb25rtgHMBVPefLwbfWwUUdfYjdazycCGS7fVW7a3/z35A9ad&#10;CWiODSJ+C8FOtM22G1qE6oXrbVps1rxtQDpPO0ry86Q9qTTB/cpzTSxNCM6EPJb09XrDChvBfbK0&#10;DtAt1Ldic7A3pCnNV6fPjdfcOLDAAe1G/ne2XwtEYUdYG8CbC3XXYydmf8jL1jGVFnpoey21VdHG&#10;9l/N2MYcc+l+/fWaKfXvlN5oG9ZfQ+dX5CH9FLMd9F9u3KOuOSCMstDfQ2zUXnstUK5+6AOdrH1p&#10;zbQdtqoXHqahTNgmdNFrX2u/eszCRgCAYaeeTR8e0KBvYuNOt2fOfViqOzQttf3LTrsLzYHoC4xT&#10;/FbyxXgvbVssvbWHUN627hiPuGdLnrA1sRXcx1J1g73o+2Zonsnd91q0HTBEykadbJ4YL/J77v7U&#10;oj7Mo51NU0tquRYbuLmdh66rr75P4H6u13mp9cjQ9dwCri8AunDmPVHLcie9jiBZ3ZhzRikLLBkk&#10;+km+LKJlcBEk86axlpvGPrUjtLHKzQstf89BG2y+LaTS5WPDiTnI02fYaOlrc2V78tRpcvljowSP&#10;KKufgGDkhY2hR9+YF5UFodhsAu5gY6oXP6l/Y2FkNfZei3Te/tDa4f6hQRXqUKq/pIfOoU0y6hbL&#10;84ppMzbkpeWH+lZ0hK3BPkrzDKXHhjq0WD3jyF9Ag9QL7b4ZyA/3fl1f2BvGmrYL2JTUD2nR7/ja&#10;MmK6w9Z1P2Gco+9qNEK5Pcd2TZ1wDeqVmr9yYx3j2QNn7ZiVcW/rjfrEICauAbipbWvoOvR9qI2w&#10;O50ebQw9xAldCz1lTZr6/9wYjtkaAJouF7aNta+1/1zfpX5HP1i95tqHtfaAPi3RzWPnqAvmjSFj&#10;SvdLDriWtB0PGGyfa1sNzdkxG8WcHLvH6zrBhjHve8ZYSVtK0gLi6/uJvVaPa28fl5TPtG3nbOpJ&#10;PedqA5gXce+UL9YX8sX9U68HQvPtkHv2wq7dC6A7FU0mSI4sOkKDhCCZN5S53lBYrzDE0TfZsf6d&#10;e4iEjV9sEw6QhI26tz+RticwyuVvIRnqokGwtCO3iMEGM9TmK4H5GQslpM3l2XKhI2V6+0XSaQ8i&#10;1AftKc1D0mOTDPvQ7bL1Oq8WjxYu5EBSqF7XAvoDsKEc7f1V2yZ9HfJDvrp9WCjn8rY2CJCgITzy&#10;w3gL5QUIbdNKH9m+0/WKeadpiIEyS8aybSfmK2vDOS3G+h19BQ1i85itNzQGWCrxokNa9K2UgY1R&#10;rH0AMhgLYvO4Bn3hgU8lmgEEhuYVPDSJ5YN2xGB16RyFNnnrG5o7pTzYpR1rti6YX5EHtLXzTqh/&#10;Q/PBHPvQq18qHeZiAEP0R6xvTxX0FcpCn7QAwqlxUtp29L13jMMmoAW0KS0nlB7zH8Y0vmKHLfL1&#10;5KHbjfajr2Hf+Lu+36TGvaccpmljK9SROk5pAze38wLmK/nKvIX/x3yMe4F8cV8tve+vKD2B7lS0&#10;t2O5BMkFg5ogmTerKW9WLHte9mehAjYcWDSUbqSwgdQLBSw0WvZ1Ln/AFg3TsDkOQQHtSWMXNmg7&#10;FlOxemMRJdcASkj+Yy6qsKir1VVDF2z2h0BU2IeAmVCdUoAHv9W0QYMg9C9soiYf7zV4mIJNthdq&#10;6M057MTaBe69KfsCaBD7Qrni6YVrYovwUH46PcYENgbeNofSoa/1BmOI3QypR+paaAVQAluEbWCs&#10;YjzDZvBv9CF+L53XbJnXVL/0aosnX/SxfXgAyJ3rG/wOHfRcVrPBK5mHYDuhMlB/1Cf2O8YA9NZ6&#10;IL0dZzpvaJDTby59mKtnze8YB9BTxgLs/qpDE1sWxgn6eMjDA9Shpg2xa9AufQ+I2S3spvXDl5bt&#10;KM0LOqbGKMbRmtpbqg/Ttx1n1HNaPXFv1+stzMPyxXyOe7d8x9x71KwTOl9DoNsRrO5b1gTJmYWG&#10;HswEydPeJHiTpv6tbQDAC2MccPCKAybEyr9t5hEsUlrW1ZM/6o+2AHDHysZiyi5QMK8BMGARlqoz&#10;NshoF9KjPpIWAEIv0Hr+G20coitAGdqg61+bH/SIbfivJe4rsLmaMpEnYAAWyjXX116DdnqutZBK&#10;QzfYhMDdVF5Y9F805QGAhRbVyDOWFwAQIEENCPK0lWl8NtFTJz3GLjltVNdHA3Q8JCuZt0rGIMoJ&#10;2a8Gt0fvj23Mz2hXbsxhDsFcpvPF3JC7rmd/rDVvaA37wtxUYic3K2zSoyHsAw8UYa8Av5jn8G/M&#10;v60BtKc+Y6S5sm0bxogdR2sD32NoyTKmv3etvQ8w9+EeKV/MnfLFPU7fa7EeD90f9+RvBLr7Rl1X&#10;2F6C5IJJDBOengAxIeoJUk+cvRaRa78BsX1c5NTYwBLGG4CCnj9iHmDYKNZo4L0GWi1Br1h7ABY9&#10;UNKrRyzdHdNf6DuABGxqh+Y91+the/qeBjuBDpcatBl5SN6AxR5PsNsNyp2r1qzXvXEE+IW109z1&#10;sKAZ9W4xD4kn7JLn5Ln3Hes3j/EFW3/t/n0A94MljHvazjxsh/1Q3g9YY2GMyRfrLlmDycMoua8R&#10;6N7aQt3r6ntxy8d+9f73/Pb/cRiafJd5KNoKGSabNAMFCJIJkme/geMConwBAc325Iku28m+pg3Q&#10;BmgDtAHaAG2ANrAgG+Davm5tT92WpVsJ0MXbkXu8d6OH7gzAIKtABUoUIEgumLTpkbysm/caFlt7&#10;vKDY58UU214wL3OM7PXGg2OFY4U2QBugDUxkA2tYZ7MN+7G3I9B1rxUJdEtIGtNSgT1WgCC5YPFF&#10;kLwfiw0uKtnPtAHaAG2ANkAboA3QBmgDtAHaAG2gnQ0Q6BLo7jF3Y9OpwKoUIEgeAJIRY0jHfNSx&#10;iDzxH7kwabcwoZbUkjZAG6AN0AZoA7QB2gBtgDZAG6ANpG2AQJdAd1VEi42hAlRgdAUIkgtAMmIX&#10;6QNXCJK5UOVClTZAG6AN0AZoA7QB2gBtgDZAG6ANlNrA7YJD0RhDl4eijU6KWCAVoAJUIKIAQTJB&#10;Mg/bW8CJ8aULU6bnZoY2QBugDdAGaAO0AdoAbYA2kLcBC3QvqbdO8fapdiQ6WbB3XOE5DoyhS6xE&#10;BagAFaACjxAkFywG6JGcX4hxsUqNaAO0AdoAbYA2QBugDdAGaAO0gVIbINBlyAXyGSpABagAFZi/&#10;AgTJjUAynlxfV18shEoXT0xPzWgDtAHaAG2ANkAboA3QBmgDtIEpbYBAl0B3/hiDNaQCVIAKUIGp&#10;FCBILgDJeJVJv9qEV53kS5DMBf+UC36WTfujDdAGaAO0AdoAbYA2sC4bINAl0J0KErBcKkAFqAAV&#10;oAIxBQiSCZLpOU3vcdoAbYA2QBugDdAGaAO0AdpAxAYIdAl0iROoABWgAlSAClCBewoQJBMkc9PA&#10;jSNtgDZAG6AN0AZoA7QB2sDsbeAtE0rusjkU7bR6e5CHot3aHox2XX0vbvd9v3r/e377/6fU9wT3&#10;xlSAClABKkAFqAAVcClAkNwJJGOhy9cLqQFtgDZAG6AN0AZoA7QB2sDabKAE6D5bsNbe+rhs9yar&#10;+m5BLoGua1fKRFSAClABKkAFqMAiFCBILlisYiEsMZLh8aBjJMMjQh+2R5DMTePaNo1sD22aNkAb&#10;oA3QBmgD87IBAl03dCbQXcTWlJWkAlSAClABKkAF5q4AQTJBMj2n6T1OG6AN0AZoA7QB2gBtYIAN&#10;EOgS6M5908f6UQEqQAWoABWgAlSghQIEyQTJ3DgO2DjSM2tenlnsD/YHbYA2QBvYbxsg0CXQbbFB&#10;Yh5UgApQASpABagAFaACYQUIkgmSCZIJkmkDtAHaAG2ANkAbaGoDdwoORWMMXcbQ5UaNClABKkAF&#10;qAAVoAJUYBkKECQXgGSJj4z/P2NiJF8xGyZsoOgVRQ1oA7QB2gBtgDZAG5jSBizQxXpFn/GA9Yxe&#10;36zsoLOSg9u2MXRvb7/X1ffi9vpfvf89v/3/U+p7YhkrfdaSClABKkAFqAAVoAJUgAo0VIAgmSCZ&#10;wJvQnzZAG6AN0AZoA51tgEC3JOSCBbqXFNAF2NVA92TDZTGzogJUgApQASpABagAFaACVCClAEEy&#10;QTLhQWd4MKUnGsumJyRtgDZAGzhsAwS6BLrcGlABKkAFqAAVoAJUgApQASpQpwBBMkEyQTJBMm2A&#10;NkAboA2MbgMEugS6dUtXXkUFqAAVoAJUgApQASpABajAVAoQJFeC5BdMjMGrJkbyXUKJ0aEEve7o&#10;eUkboA3QBsptgECXQHeqRSjLpQJUgApQASpABagAFaACVGBZChAkO0HyY+YwGoLkclhBwEPNaAO0&#10;AdpA3AbwAPK6+uIBJQ9FC0LewKFojKG7rOUna0sFqAAVoAJUgApQASpABajAEhUgSCZIpucwvcdp&#10;A7QB2oCygRzQxYPEU+qLB42P7OeXQHeJKz/WmQpQASpABagAFaACVIAKUAEqUKkAQbJz80+PZHpS&#10;0pOSNkAbGNcGCHTdgJpAt3IRxMuoABWgAlSAClABKkAFqAAVoAJUwK+AAyRf225Qr8t3X72uNjmQ&#10;fM28kkzgNC5wot7UmzbQzwYIdAl0/csKpqQCVIAKUAEqQAWoABWgAlSAClCBtSqwBcNHt99T6nt2&#10;++9fle8WIBMk45Xlo+ZV5rMmdiVBcj+IRUBIbWkD92yAQJdAd62LEbaLClABKkAFqAAVoAJUgApQ&#10;ASpABeavAEGyM7QFQTJhJmEmbUBsgECXQHf+t3fWkApQASpABagAFaACVIAKUAEqQAWoQFsFCJIJ&#10;knnIFg9aW7QNXFdhZfBmwAX1xZsD+lA0PBDioWgSquiSfvvEvJlysu2dhrlRASpABagAFaACVIAK&#10;UAEqQAWoABWgAotXgCDZCZZKPJLfIJhcNJik53Gd5zGBrgtS81C0xd822QAqQAWoABWgAlSAClAB&#10;KkAFqAAVoAL7qQBBshMkHzOejS8az8fXlFckQXIdiCTAbaMbgS6B7n7ezthqKkAFqAAVoAJUgApQ&#10;ASpABagAFaACVKCnAgTJBMn0Hu7kQU6gS6Dbc/Jm3lSAClABKkAFqAAVoAJUgApQASpABagAFRhT&#10;AYJkguTVg2QCXQLdMSdVlkUFqAAVoAJUgApQASpABagAFaACVIAKUIE1KkCQTJA8GkhGyA+BuggF&#10;wkPRgoCXMXTXONOyTVSAClABKkAFqAAVoAJUgApQASpABagAFVi4AgTJTpB83MRIPmdAqPZ6vdkp&#10;VEKrGMIpoIvYz6fUF7GhH9nPL4Huwic3Vp8KUAEqQAWoABWgAlSAClABKkAFqAAVoAJUoJ0CBMlO&#10;SNoDJBPouiA1gW678c6cqAAVoAJUgApQASpABagAFaACVIAKUAEqQAWoQJUCBMmFIJkeute3YFe+&#10;l7b286vqe2r7b/merDJIXkQFqAAVoAJUgApQASpABagAFaACVIAKUAEqQAWowPwUIEh2guQZhXeg&#10;h+78xhFrRAWoABWgAlSAClABKkAFqAAVoAJUgApQASpABVatAEFyPUgm0F310GDjqAAVoAJUgApQ&#10;ASpABagAFaACVIAKUAEqQAWoABUQBdYAkgl0ac9UgApQASpABagAFaACVIAKUAEqQAWoABWgAlSA&#10;ClCBjgq0BMkEuh07illTASpABagAFaACVIAKUAEqQAWoABWgAlSAClABKkAFqAAVoAJUgApQASpA&#10;BagAFaACVIAKUAEqQAWoABWgAlSAClABKkAFqAAVoAJUgApQASpABagAFaACVIAKUAEqQAWoABWg&#10;AlSAClABKkAFqAAVoAJUgApQASpABagAFaACVIAKUAEqQAWoABWgAlSAClABKkAFqAAVoAJUgApQ&#10;ASpABagAFaACVIAKUAEqQAWoABWgAlSAClABKkAFqAAVoAJUgApQASpABagAFaACVIAKUAEqQAWo&#10;ABWgAlSAClABKkAFqAAVoAJUgApQASpABagAFaACVIAKUAEqQAWoABWgAlSAClCBZSpwcVvtDb/U&#10;gDZAG6AN0AZoA7QB2gBtgDZAG6AN0AZoA7QB2gBtgDZAG6ANrMoGrlhkTRBMGE4boA3QBmgDtAHa&#10;AG2ANkAboA3QBmgDtAHaAG2ANkAboA3QBtZpA4d48K6T+aECVIAKUAEqQAWoABWgAmtRQLxZ1tIe&#10;toMKUAEqQAWoABWgAlSACpQqoDy8CYNLxWN6KkAFqAAVoAJUgApQgeUoQBi8nL5iTakAFaACVIAK&#10;UAEqQAX6KEAY3EdX5koFqAAVoAJUgApQASowMwUIg2fWIawOFaACVIAKUAEqQAWowOgKEAaPLjkL&#10;pAJUgApQASpABagAFZhCAcLgKVRnmVSAClABKkAFqAAVoAJzUoAweE69wbpQASpABagAFaACVIAK&#10;dFOAMLibtMyYClABKkAFqAAVoAJUYCEKEAYvpKNYTSpABagAFaACVIAKUIFhChAGD9OPV1MBKkAF&#10;qAAVoAJUgAosXwHC4OX3IVtABagAFaACVIAKUAEq4FCAMNghEpNQASpABagAFaACVIAKrFoBwuBV&#10;dy8bRwWoABWgAlSAClABKiAKEAbTFqgAFaACVIAKUAEqQAX2XQHC4H23ALafClABKkAFqAAVoAJ7&#10;ogBh8J50NJtJBagAFaACVIAKUAEqEFWAMJjGQQWoABWgAlSAClABKrAXChAG70U3s5FUgApQASpA&#10;BagAFaACCQUIg2keVIAKUAEqQAWoABWgAnuhAGHwXnQzG0kFqAAVoAJUgApQASpAGEwboAJUgApQ&#10;ASpABagAFdh3BQiD990C2H4qQAWoABWgAlSAClABegbTBqgAFaACVIAKUAEqQAX2QgHC4L3oZjaS&#10;ClABKkAFqAAVoAJUIKFAPQz+L9tc+aUGtIF+NsCpiwpQASpABagAFWiqwFQw+L9sF838HxWgAv0V&#10;aDphMDMqQAWoABWgAitVgDCYMLMfzKS2w7Rd6aTDZlEBKkAFqAAVmEoBwuD+MI4lUIEpFZhqbmG5&#10;VIAKUAEqQAWWpABhMIHlMGBJ/frpt6SZhHWlAlSAClABKrAABQiDp8R0LJsK9FdgAdMQq0gFqAAV&#10;oAJUYHIFCIMJM/vBTGo7TNvJpwdWgApQASpABajAuhQgDO4P41gCFZhSgXXNWGwNFaACVIAKUIE+&#10;ChAGE1gOA5bUr59+fcY8c6UCVIAKUAEqsLcKEAZPielYNhXor8DeTm5sOBWgAlSAClCBAgUIgwkz&#10;+8FMajtM24KBzKRUgApQASpABahAXgHC4P4wjiVQgSkVyM8CTEEFqAAVoAJUgAoQBhNYDgOW1K+f&#10;fpyfqAAVoAJUgApQgaYKEAZPielYNhXor0DTCYOZUQEqQAWoABVYqQKEwYSZ/WAmtR2m7UonHTaL&#10;ClABKkAFqMBUChAG94dxLIEKTKnAVHMLy6UCVIAKUAEqsCQFCIMJLIcBS+rXT78lzSSsKxWgAlSA&#10;ClCBBShAGDwlpmPZVKC/AguYhlhFKkAFqAAVoAKTK0AYTJjZD2ZS22HaTj49sAJUgApQASpABdal&#10;AGFwfxjHEqjAlAqsa8Zia6gAFaACVIAK9FGAMJjAchiwpH799Osz5pkrFaACVIAKUIG9VYAweEpM&#10;x7KpQH8F9nZyY8OpABWgAlSAChQoQBhMmNkPZlLbYdoWDGQmpQJUgApQASpABfIKEAb3h3EsgQpM&#10;qUB+FmAKKkAFqAAVoAJUgDCYwHIYsKR+/fTj/EQFqAAVoAJUgAo0VYAweEpMx7KpQH8Fmk4YzIwK&#10;UAEqQAWowEoVIAwmzOwHM6ntMG1XOumwWVSAClABKkAFplKAMLg/jGMJVGBKBaaaW1guFaACVIAK&#10;UIElKUAYTGA5DFhSv376LWkmYV2pABWgAlSACixAAcLgKTEdy6YC/RVYwDTEKlIBKkAFqAAVmFwB&#10;wmDCzH4wk9oO03by6YEVoAJUgApQASqwLgUIg/vDOJZABaZUYF0zFltDBagAFaACVKCPAoTBBJbD&#10;gCX166dfnzHPXKkAFaACVIAK7K0ChMFTYjqWTQX6K7C3kxsbTgWoABWgAlSgQAHCYMLMfjCT2g7T&#10;tmAgMykVoAJUgApQASqQV4AwuD+MYwlUYEoF8rMAU1ABKkAFqAAVoAKEwQSWw4Al9eunH+cnKkAF&#10;qAAVoAJUoKkChMFTYjqWTQX6K9B0wmBmVIAKUAEqQAVWqgBhMGFmP5hJbYdpu9JJh82iAlSAClAB&#10;KjCVAoTB/WEcS6ACUyow1dzCcqkAFaACVIAKLEkBwmACy2HAkvr1029JMwnrSgWoABWgAlRgAQoQ&#10;Bk+J6Vg2FeivwAKmIVaRClABKkAFqMDkChAGE2b2g5nUdpi2k08PrAAVoAJUgApQgXUpQBjcH8ax&#10;BCowpQLrmrHYGipABagAFaACfRQgDCawHAYsqV8//fqMeeZKBagAFaACVGBvFSAMnhLTsWwq0F+B&#10;vZ3c2HAqQAWoABWgAgUKEAYTZvaDmdR2mLYFA5lJqQAVoAJUgApQgbwChMH9YRxLoAJTKpCfBZiC&#10;ClABKkAFqAAVIAwmsBwGLKlfP/04P1EBKkAFqAAVoAJNFSAMnhLTsWwq0F+BphMGM6MCVIAKUAEq&#10;sFIFCIMJM/vBTGo7TNuVTjpsFhWgAlSAClCBqRQgDO4P41gCFZhSganmFpZLBagAFaACVGBJChAG&#10;E1gOA5bUr59+S5pJWFcqQAWoABWgAgtQgDB4SkzHsqlAfwUWMA2xilSAClABKkAFJleAMJgwsx/M&#10;pLbDtJ18ehhegTNnzmzUJLP791NPPbW5e/fu8MxnksPbb7+9efzxx3dte+WVVw5qdeHChd3fnn/+&#10;+c277767uXr16oEW8reWTZDy5qCxbeuv/MqvHLRdazSk/aL766+/vstG94PtiyHllFyr++Cll16K&#10;XvrOO+9snn766QNNpA3esoZe7y2H6eoU0PYfm+9u3LixOXLkyM4Gnnzyyc2bb75ZVxivKlaAMLg/&#10;jGMJVGBKBYonhQVdsPZ19T6tqXVftloba1PW6wysRb761a/Obs0xh7X7goa/q6qhOcLuxUP/7V2L&#10;evc6qOwQG/eWUzon6j3U2piEy0BMIsJgAsthwJL69dOvZkSra/QNNjfZhSbSFLDUC4wUyCqdoAc2&#10;eZTLLej53Oc+dwD15EZqYR3AoL5O34RbLAB1efZmjr76h//wHwYBvO5H1KkUSorgko+UrduKtusb&#10;Otqry01BU31daiFj9U3l2dNIbDtjZaX6y1O/1PXW9mK65RZ90ke5ucNT36Wk0XNmTh9P36bGlNdW&#10;lqLdkupJGDwlpmPZVKC/Aj3no15r631dV69pTV0KmfQeqXb9nbJ1bVPPPPPMwQNouQeG9h/6mh6O&#10;K7a+dm9Us34v0X3o+rvn3NIq7zFhcG4PO8TGvevkUtZQYi+2T2L2Y/fTQ/bUrezAmw9hMGFmP5hJ&#10;bYdp6x3FkXS9Fqz2KW7KE7V0gvY2WSbdmkWDt4xUOt0u1EH/NxZP2hM25BmsAV0IOnkgqIZ0MdCc&#10;K6cFDLbwEe359V//9QNAbmHwl7/85UNesSnY6NXhO9/5zqE8c0/Aeyy6YS+hhUvtoiylS28YHALK&#10;Y2wKPGMztODK9be37taLpuYNBs9YzNU3N25zmyl9/T7BfI/9IA1hcH8YxxKowJQKeOeCmnQ91tZT&#10;r6u5pj781qLnPh5au9vrZO3RYx3osd0Q2M15W1pnDk85tWnsWjMHFmPllDzIT62fQ+OwZL0maWud&#10;CWp1tNfFAGzo7zVwPAVp9W+w/4997GPVb0EuAQZ/+9vfTu4/p+IUJbZEGExgOQxYUr9++pWM5EDa&#10;HgtWXUxocWNv5D1gsL1ZT3HTtUDqj/7ojw5CRdiFg4DHlLeshVVeCApY5V28hG5I9tohkFT39XPP&#10;PReFwT/90z994J3ghXTa7kJPdD166X4Z0s7UsOwJg71t/OxnP3uwMLFjw7voS9lUqXaeTZUdM963&#10;EryLdK+dDQ3l4h2L3nrnQkiUgHGvBgNvO4u4nDB4SkzHsqlAfwV6TkQ919ZTrKu5pn7kUAg77308&#10;Bnnsfdk6jJTc/4c+zK3x8g2tY71vnIWcg0rWKR5tQpqUtHONMLi1xtIPsXVjCtJa4DzEM9h7bY41&#10;1OxDYt7zqbEQc/4q3Tf1vH+F8iYMJszsBzOp7TBtB84GPResUjV7Axq6cPE2OTSx1z5R9pZp0+Fm&#10;GGuv3Cz0YtHCYOmfnGcw2iU33pdffvkAOkvZ9iYoNyPPazC1T+VLFoaexV3qaXpskSPtT9mgF37W&#10;2kDIJmx7QxuGmnqNCYN1u+xYKx3jNYuwqZ6k5zxmUnZixwR0+su//MuD8RoLIYNFoifGcM4bONQv&#10;1mZK+67VuJhbPoTB/WEcS6ACUyrQc87pvbaeYl3NNfUDz+Aha2qxO++DZS/s8qw1S9baobQCrHLe&#10;o7ly7DqjNagMrWNKvJlr1t9W/1ibpoJ+rTUugcGSFuv20NxYa+PQPHdtLL54br2cs2H9u2ULsf2v&#10;3bfYN4h73pOG5k0YTGA5DFhSv376DRzdJQtWuZHWAFWZGMf20A09vR8DIpWCUFm4lCxW7FPXGAzW&#10;8YrtzcsbtN+bLuadW3JTzaX1vHanPQ9iHhwCxIfAPe/wyy3C0P8f/ehHHzpIMaVFzovTGyZC9Azp&#10;VDJeUw8uvDrl0o3RV7k65Baeqet1/bW2+u+wBT1m9XxVsnC0G3fZgITCXNj5KmdbOY3W8Dth8JSY&#10;jmVTgf4K9JynxlhbT7Gu5pr68P25dk3tBYe59bD87nnQ680rlQ7riBagNNX+2vVHbsx5wwmgbkPb&#10;aB+y1+ybe85PKYiaA/2pfYHHY/4zn/lM0V4H9hjbt9t+OnHixEHeMiZsX3hhvMdZKtZHIQaQe0Ax&#10;d0cMwmDCzH4wk9oO03bg3aLk5pladAysxu5y3IBK4JO3zNCkHLsxC0AZOimXwmDvIk3XywODbb7f&#10;+MY3gnGLcosvG9/p3XfffUj+EkimQZXuC++hcbG+twsRtOtP//RPD0JOpA7pG9rnKXvMwWBv/+t0&#10;uT4rhcHexYt33IXSwUaG6Dw1DC6JORfTCbafm+dKNi2hcuw40GMs5o3UMhzMEBuZy7WEwf1hHEug&#10;AlMq0HOumcvause6mmvqeyEj8K1dU48Ng1MwsiR8Auqds+2acVVah9y6J7TODO1RvG/T6bV3zqHI&#10;PtyvOVeiRsPSa2pjVNfAYB0WsGa/E3OK8OSl35xF+tzeSXRsDYNDY7DHWCq1A296wmACy2HAkvr1&#10;0887iiPp7EQU8yK1E27syZpdJHqfwMXghecpo9QtdYPS9UrdyEs871LSh0CcBTwlbQuB+FIYHPIM&#10;1B60JTDTegdY+9A3vZZg3GNPUl4KOlqvyRycGzjMDr3ibz1JPE+Wc/UbonEub1u/VmPc05e67Npw&#10;JUP7Tl/f4vA4ya8mNIYdZ7G5LAXNvb95F8wt9Z1TXoTBU2I6lk0F+ivQc75pubZudc/Fuqxk3ck1&#10;9YUd8NWh1/Q9eMiaOmd7sft0idOF96FyKYjtAbBK6zBXGNxyjZizkaG/94DBMccX2RPG9Km1az0e&#10;9Z7PlmMPEPd4aodgsNdhyfu2XQsHk6F24L2eMJgwsx/MjGh75/qd0cvcLLGfvaPYAYNzrwZ5igoB&#10;Do8noJ5g9QK01cLVU/eWnnGlcC4U2zYHYzww2PvqmAfMlSwcNKQq1aLEDkuAWsyrurfHO2wv5n2A&#10;BclQr2FoPUTj2IYPdS4NyeF9oFAKoJGvZ9FU4+URsrfYeCgJ45Kbc0psNzYmcgc+hnROhXxZ0kYm&#10;p+/Q3wmD+8M4lkAFplRg6ByRut67dvWsvVquq731wvxXc5/WmnBNXW9hIYeS0vXHEBicegDRAtxa&#10;ZUJ5etfGsrZPQerSsA+l6dGemmvqLWSeV8bWtdjrWJuKeft65kRpfcwWQ/Zbeu5Gbl/lfViGudTj&#10;QDd0vu1tEYTBGUj4xpU3Nq99+bVqeHn2+bObqy9f3dz91t3qPBYJMiO6XvuNa7unsSc/dHJz7pPn&#10;Nrf+4y3qErPBgaM/tDD0PDHLFRuCMqkJXgOKHATVZbe8+eZuFLEbQ6hduZuIhTspGCxa2n7xgC8L&#10;g1NAN/fqU+6QtpxNxH6PhYzw5FcC1HCj/bM/+7ODw7pigK3HDVnrrl+XagWDtVahDYPdFJTap7Xx&#10;krEgdfOEGkn1ued6z5jwvFYWm6tqYmd77Nim8W7iQnmnDqXJeZjFHsrVtGHp1xAGT4npWDYV6K9A&#10;zzmqx9p6jHU119QPQkCE1gpD19SxNQry/eY3v3kQ0syzTsk5MnjWQ9hv/fVf//VDh07b9X4snFvJ&#10;fs3rLCB5Lg0Gl8L61IOTkv5PpY3t50seCoXyj+WbcnxJhc8o8QzO7Xfkd5tnbv2bWofn+iN1gJwX&#10;GvfYe7a8xy0CBt9+9fbm+leu775jwkMA3BPH7wWsPn/2fDHQvfm1mwexhx478tggqDx3IAxoDsCL&#10;PkrVFWnE6KBJLv3c2921fgNHeo/XfUJP7NCfMdiYim+Za17LhWsuREQJACsNExF7sp16tcWz0AtB&#10;Zu3x4T0dOlRWi4cG6N8hMNjah7YlLCg/9rGPRQ8q0IvYUPtycDxnm/K7tYVPfOITB3VqpWHqAcm3&#10;v/3tgzjRYg8lMDi12Lf202OMo21D5gitzRDI2nKuydnOkHqmwkDkvKtzv+fqvabfCYP7wziWQAWm&#10;VKDnfNVrbW0BWet7bsv7HNfU98CyXuctBQan+m4Kz2C7Dg2Nr6k9g2uBZmiNm4OP3t/HhMGevY7Y&#10;v3W4qNUudZ0ea1Jean0s94MQKMfeye7HbR/E3oglDB7xtfsLn7kX20e+gMNdIdz9tsGrV5d76plT&#10;ReVeeunSIfA5JsgeQx8pA2Efjv/94wdthW6hUBDiFSyaXrlwJasnIDN0HLM9sylr4Gq214LVTqop&#10;6KUn59InY60Wrh6PuDFgsG3P1772tQNPAbsY8oSJCC0YUosqSZ8CpbWQtCTMhK231y48gBx569Ns&#10;Y21tBWpTsQNj3haehZ6tn9eLIpV3yCMj199Sbq8xjrkk5VFQMgUOgay5EApi36mwOC36KNZ/sthN&#10;eS/n3n7wzIMlei85LWHwlJiOZVOB/gr0nJ96rq0l7x73XK6pHwBcWS/EYgaH1ssxsBd6qO61kVpQ&#10;Flvv6HJtmDGstfW+I7T2Jgx+eOZoNW56zkk6716ewbXOFzU2ntM8BINz6/jYPt++WRrzXpc5OVe3&#10;EHj27nPHshFbziI8gy0MHgPWaZALkeDFChj81n9+yw0mz5w6cwBITz932n1dSfsAxlFXeCGXXNcy&#10;7Ys/+eJDHnrHPnDskCc0vKy1V7AHiOg0CCnRss6LyGvgrOBdjAwsJnq5vSGFwJMXItZOpKk4Rrri&#10;tTDYY8caIMXamwoToU9LTS1cU6E6Qh66qVfFSm3C248hvTx9m1rc2HYPeZ2rtN02fWyBXgoKW8Fg&#10;aCveyqKz1qckfldIG88YT2nq9YTy9MsQGJyyGW8bS/vYM3dIGg8MznlFEAY/sCLC4P4wjiVQgSkV&#10;8NwzatNMubbO3Y+8azHPuiukD9fU91TJvfUWshGvQ4Pcn1J95Flryp4rZhOhPVkKBqNMzzkx1m5y&#10;MYPn7hm8tLeqpoTBJeH97Po2BrRDNhcCzLlQEfqaL3/5ywdvVWKc/fqv//oBx9LjIhSajTBY99SI&#10;nsGXP3/5EGzsDfKsBysM1uPFaut19O8cPag32tCj3rquKA/gvEc5qTwBehFGI7S5Rbxl/A4YXrL5&#10;tWkB46cE3mNruitv4GfKBaudlGMLiN4L1yGeyTH5S17Dhx3XHG5W4hms49SmxlgqHlrOQ7TWFHML&#10;Zm++1k4kTISNieaZY1p5BYfq7lmgt6hjajFif9OLHLTd4+Va0y+lm8vYOKq1xSEwOBcv2C6uh0L0&#10;kkWvThurp9UyZONan1axAL12Mrd0hMFTYjqWTQX6K9Bzzplqbe1ZV3NNfXjNLXYwxpo6d1+fCgaH&#10;AF1svRaDwTmvS+9D/5DX5dxhsBf+9ZxzSvKumZ9K18+x9K1gcM6pJ+Zt7NmDib3F5kq9vg9p6bWH&#10;IWOmpL9bpF2EZzBArN5Ah0IQtIJ1AI4Aj7o8eL6W5q/jBSMviXsMKAyPYR0rF6EQXvjnL2wAdkvL&#10;sdrUetBKHYZoizwkxjLajDaFQDC8huFlrWE5rsPf5Gu9iHvB9FK9R00/cITX3BAGFnlwuZ1ka+CJ&#10;d8KN1dnelKaAgLZuNXF8Y57BAne9C0wNg4c+6S4F4h4AGntKHNJMLx5Ln4LX2KJ3XHgWIh4tcrZa&#10;AoNjB+vVQtfQ5gptytXZajjkwMNQf9S8ioZ8vGPBE86i9biwG7aY92/O69frzeW186WnIwzuD+NY&#10;AhWYUoGec9RUa+uh62quqdNhIoasqa29eW2kdt3iWWvKGi/01lJsvRYDWKWwUOuR8wz2OLHk9CzR&#10;MZdXy/Vlz3kolnfpnsjq71nLl9hDSd9Im1LX1MxjobASob2zdZqqKUvakDrweQq7SJW5CBhsPXV7&#10;xQwGwNWAEuLkwjsAUsIb1351iIjQRKehrY5NjPIBnwFWPeDRwuDSA9kAf3WYh1x7c3UC/EV+gLn4&#10;t427jPZJ/wEKizbwIJa8EVtZxyCG13Gu3FX+PnC2qLnhDSxyd7ldsNZCpyGTsJ3ka+uQWxR4wB7S&#10;CNSxN+mYx7THiyG0cE2derpEGKwXkc8880w0xrLup5A3csvQCKkx4lmgx7wyU17UtSEIxO5Ci54h&#10;UHzoGLf1QV2GhIzIvR6W6jNvjDyP921vGBxbXOr+CM11Pd6QaHGvmCoPwuApMR3LpgL9Feg5t0yx&#10;th56z4UeXFOXw2DvmjoFg737hFi60D7B45kpawGPR7nUP2bbNUBP8hwbBudgZo3H5pLerFo6DM7N&#10;r9qePWFLYuk9zllD5szcurznPao070XAYABOPUn2gMExEAygmQKNOegbm9wBS5Ev8rcAWq4BEAVk&#10;TrV36OF6AK/WE7rWu1jrhHYBNOv80U4J9YA2aW3E89f2A7yLVwl6PWFWSkezSZ+bUAdm/9DlIWA1&#10;BMLWTMKhm2DrV6K9r+Fp+xYoFwJe0k6tlcfbtxUMRj2HgMGQHaXq7w0nYL0dtYdrqk9Dr9KHngqH&#10;AHJuEZkbMx4Y7NkYtIwZ/Oabbz4EWmvHRGh8lY5xO35SB+15+2PIXFfi4aAXj147hs1IGaH2lNQ9&#10;BKRzoNeORa+mOVtf8u+Ewf1hHEugAlMq0HN+Kpmzh9aj5bqaa+oHB9GH1mFD1tRjw2ALZ0NrbrnX&#10;2zVXau0Se1OqJwweGiZCr7E8b6nVeGz2DBU2dI5I2Z4HlpbqV5q+1HZyISJK51+dPvVWaUir0rJC&#10;D1Vie2xp5xzW5IuAwQCKIRiMw9wAivG9+AsXd+AUnq3P/sizu3ADXohYC4KRP8CpZ3MvaQBEUTfU&#10;F9eLZ672kg3lB+gcas9QGIw8rXcxyq8JWaHrB29ewGxAX+SPMBAaatsyAaTRz8hDDu+DTjkY7+3j&#10;RaYbeIeoncRKi415ww2d4EoWrrEnoUPr4NXCA5RicbtCkLM3DEa79A26Fg5afVLxomxs49wixWoa&#10;u6HrOsRel0/BYLvZytUrZRO9YLAtsyRMBGCw1yM91bbQQ5ASEByaJ3Kxbb0PKmqfwHvnmJhntqf9&#10;dix7Nj6pfkiNMV2fkN6txrl3XpxrOsLgKTEdy6YC/RXoOfeMsbbusa723u+gHdfUD7yItS15vRK9&#10;NlIKymzfxN7+wjr2O9/5zsEhWZYryDrXrqv/9m//9tA14igyJOxezjPYsy7J6ZkDiLoPc2dExOaO&#10;pTxYX7pncG5MlPS1HS8pGJzbj3jsFOXZuTt0Xct9Z4t73SJgsPUi9cBXLwweAoI1uESdAD9Rrg5x&#10;AMgJ8AlgnfNoRhqEWAh5Cse8dXWIB9ShFnracA6A07UgVuclQFjnBQCuNZL+BDAG4EcboMWQ+MW1&#10;OszquoEjvGThV1NUDFh6PeZKblihPFPXDwF6Q7UI3VC83sRy04hBxdCCKAWiUwvXEOCq8RCObVqQ&#10;lw19ULrBwPWiSQ4G27xDntYhO4rBtRotPDC4JkzEEBj87W9/O7gh8CxsYhDUO8al3iGNU/rq8ZIr&#10;qySt1dE7LmNrjlzdYu3Xtpnb5ITmo9DcK3nGxpgHXNfMfUu8hjC4P4xjCVRgSgV6zks919ZD1tVc&#10;Uz/s+TvmmlpszhOLVNLmwFfIjj2erXbthrWKXQtin/S5z33uwKFN1gghWFoaAkuvN7yhuFJjNrdO&#10;8pahtavZJ4bWjDX59JyfSuaB0NrW40TlcYCqsfFQP0qfhQ5+89Q1tA8O7W1sP9p9i2dPGNI+dF3L&#10;fWcLW1oEDAag8wBgncYDgxGXNxQjuBaCCkjUoSNqwhyg/KsvX915OUubYiDZQtxamAkI2yJcRChG&#10;sISGCOkDAKzbCQjtjZdc29bFXNdghNfAjhQ0yC0IPJOlNKvkhqWhS6oOU92UPfG7ZCzj5hVrg2hf&#10;cqP1eBGj7JA2pSe/Sj+k+kDfnGNxcGsgYwoGWzu3oFN+T8G70FgpsWfY9dxgsL1vov0nTpw4uK+E&#10;9MiNcc/iKwWBPQA1BfZrAbOeTr1jRusntmD18UJWKdOmz21yam4Dtn2ldlxT5pKuIQyeEtOxbCrQ&#10;X4He81HLtXXunuudv7mmfvohVjDmmtprE941Q8iGQ6GidLqQLcXOC7HrQ1nb6fVDqK6efUNrGJyL&#10;8xsLb5Fa93nHle2HVPun2oOGbMXus+y+KGQrXtu0e53ac03EBlOgNzauSrT2rPnFHmregozVMWdj&#10;LfadLe51q4DBAIqAv/gCRiJ0ArxxU9APB5ZZ+AkoORQEWy9mfTBaDYREfgDDsWsBm6UT4W1bU4Zc&#10;I+EZJD/oY0FuLH+EeEB4Dn1z0TGCcR3y0uBXwlEAROswGSgXntA5T+ohbV3EtQ1GeMniUPouN3nZ&#10;SdV78yhtTsr7ojZ2Z2kdvOlTIQ1EVwvBvE8Qc3Xw3ORiMFjy9t7IdRs8T01Th6KhbKtByFs19rq7&#10;fZ1NdA4t/uW33OIh90p/SV/EYuGmwgToBwapsrxhIvR8HDvEMKS51SGnW6yuqfjAOS3FJkPzy9Cx&#10;E7J3j6e01FnrU3KdbnNoQ1Grc0hLaF8C7nP9sabfCYP7wziWQAWmVKD3fNV6bT3Gupprap9V1K6p&#10;Y8DSA09zDm8hUGvXCyGbDK2fcsBY2uF5cO9R1Ou1G8rL62Wt2xRakw0JcxFrY8t43h4dc2lyDyM8&#10;B5ZbO4zt73vBYLQRedu6huwgxypyD0nQVp1HbB+cW0en3tTL9Zm0V+teu6fwlBVLsxgYrMMKAPgO&#10;CSEQOjStBQgGYESsXBEVgDMHHXXsXKQvjdULAN4KBgOE29jF0NrTButhLSAYQBdA3HoMo87QXPJG&#10;WIhQeAzAbmgypL9z9Z/t70NGNq8dVYGQR6jn9S+9gKmF6rVhIsYQKAeDvXWIQdoUlKsNgyF51oC5&#10;Ws/gUmhaCoPtol6ub7XYj/WjlFNr2yn7kI1PbqHmtbGx04U2blMsAsdu9xzKWysM/s9v/efNV65/&#10;Zff92s2vbZc2/N8+KnD2/NYp5sqFzau3X91bC5jDPMM61Cuw1DU16p26j3tBs4VyGlrJujr1+nnN&#10;+rW+t9JXtoTBJQDQ1gq6zUmX1npb4F26vg+FFsGZIzlIv9Q1eKt2yT5nyPp9yL6zhR0tBgbD+1cq&#10;C+A6BOCd/NDJQx6sHuDpKc/CVE897UFqpSESNAz2hMbItcMeSAcv3ZS3tE2PPoK+8DK2ntf65gZt&#10;bL7wELbexfoa5DvU0zrX/ln93mKEMw8qQAWoABWgAlTgQIG1wuCXLr10aG175Y0rs4KBgNT//IV/&#10;PgtI2QOUfv7y5w/pDyDbEka/fPXlzfU715N5/sa13zi8v9mC4ZZ1WEpenO6oABWgAlSAClCBvAKL&#10;gcEaeg6Bt/AKtoCxFQBEOAedN8rK5W1hcGlohNYwOHRYXyrkBtJrj17ES4YXL0JCxF57AdRNQW+U&#10;Z4G95OUNW5HTfRG/58cvU1ABKkAFqAAVoAIFCqwVBn/mwmcO1l1HHjsyCgQEgEa5+D53+rnNM6ee&#10;OfT9wLEPPLQW/PvH//6kQBies9AHdf7W3W810+nLr335UFvx363gKcAy7BZ6AjrH8v3QyQ8d1AE6&#10;w1s8VwdPmlwec/u9YDpgUipABagAFaACe6vA3sNghEVoFYJAA0x4uHqA49xgMOpsvXNzbUGIBxgS&#10;QLBus0Bi6GLDRHi8phEeAtdJ6ApP2A2P5otJs7fTEhtOBagAFaACVKCPAmuFwZ8898lDIHAMQPf8&#10;2eeLD3iG/vAQHqN+tgzrOXv8xPFmITXgbaydIFp5Bv/HW/9xB6913j/y7I88BNRt206dOXUA6gXY&#10;2/9H//2do39nF1pkiv7oVWafmYO5UgEqQAWoABVYlwKLgcEaJg7xDA7BTsDKUo9cCxQBLvVCzRv7&#10;tyUMRjtagM7Ln7/80OI+B8yhn/WElv9GOAgd5gNxgEvrCY9gr6alec82/brmGraGClABKkAFqMDk&#10;CqwVBmswCw/dXqBN5yseq7kDkPTvAJu/cPEXRqmfrqt4wKJsDVfx75S3bYmOAKvSVsB5ey1iOcOb&#10;ugS+ItwHoLXVGGUBAKMMgGh4Apf0g+0TyaukvXNNO/kkwwpQASpABagAFViAAouEwfrgsRqQB7Cp&#10;D6SDCPA6HRKCQHsFl0DZljAYbarRw14TChURitUbihdcuxD1XpcKWdGi7bPKYwETCKtIBagAFaAC&#10;VGBJCqwVBiNMg7RNPG8BEuVQOQnpgN8AiwWIDgmVgBi2KBPhCZAn8hbvU5QLWKzBKwDmFIfbQQfU&#10;A96yAKfwttUhFdAG6DMUbiJ/6QMAXGgBSK/1xu+lsB59hPAWdq0MjYeCYOSJfukRR3monrXXL2k+&#10;Yl2pABWgAlSACkylwKxgMGAsACPCDSAWrv5KqABUuMVBaQCeFgjjwDPE/S0FgtYrGIenefMYCoPh&#10;ZXuw8IzA4HOfPLfB4WzeOiGd1Qb9Yq8nDN4O261W3b5TzQoslwpQASpABajAShVYOgwGYLSxefHf&#10;2ivV+4Ad6XrBWYBi7dEKGDvFoXbwCNbaoB4AqwCsP/niT+7W0ADpOSguED2kvfzN652LOuQOgwuB&#10;UOgnZQBeh0Aw2gJIjDqJHQBIy0MB/L8Gy1P1Sy3o9Vy30qmLzaICVIAKUAEq0FSBWcBgeOpqqOlZ&#10;xAJWvviTL24Qr7YWxqHc0EFlF3/hYlGeOg9Aa4RFsHXC31BXwGZAVPnaWLql4Srs9bZcieeL+L0l&#10;XrU235A3NmFwRxAMyMwPFaACVIAKUAEq0FSBpcPgkIeoZ90cS/Py1ZcHe8RaQAewqmEkgGPLA9U8&#10;QFCnAQC1oRYQdxcewgiP4AGzuj1D9MYhcMgLZZe2A+lRV/FitnGC0SaB2trzWXs949+6/msKDyF6&#10;Np0wmBkVoAJUgApQgZUqMAsYDE/fIQsrgE7Ay5owDwDCAJ22fOQXgrq5WMEhr2B4DltP21h7cb2n&#10;XKmHBbIWJsPLWpfl9XxGPcQLG4e9haA7ysLfY1/JQ8qXfGx6hKDQ+gCux/Is9XCufVAwi+tWOumw&#10;WVSACtxT4MaNG5sjRw4fDIT58vXXX6dEVIAKdFJg6TAY8LZmzSwQMhTOoQZKpq6BF62uYw/grMsH&#10;AAXwRezfWDxepLHxguExLLGEcxrYNnn6AJojdrDECc55H+fqIL8jH3iI4//l4ECEqBCoLeE7pI7w&#10;JsbfkB7AWP7eIjSGt85jpus0dTBbKkAFqAAVoAKrUmByGGyBIeAl4CDArnjTAgyGPHhDCzFcX+ot&#10;jHIsNEXegMQ5MJvzCq7xngXchtezPZAtBChtmAkNo3E9Ql+ITjGv5VC+uQPjcrAU/Yd2SNmpQ/+0&#10;VzjqWwP1c/VZ5O8LmWrefvvtzeOPP7555ZVXJq3xhQsXHmxwXnopWpczZw4/IIGNPvXUU5u7d7ce&#10;/ebjzXPShicKv3r16qEN+dR91Fqnd955Z/P000/v2vjkk09u3nzzzeoixI5T9lCd+fbCUP5rhcHa&#10;7p5//vnNu++++5B0ehy+lBivXs1b27p37JfMJy3tVevi0dur4z6kWzoMhkepDlUACAgwqEMhSFgA&#10;CQEBCOjxfm0B7KznMuIGt8g3lkfogDV4Acc8kSV9qbcyPGglHrL9f7RRwjDog/wAg1O6oy6lh+kh&#10;PwG66Hv0rYW6gOJ2j4S00FDCY4QOuOvZT2PmPfY85pmDW9/z0MbW9z3k2ePeN7Q/et07h9aL11MB&#10;KkAFlq7A5DBYe+UCyMag3YnjJw6BRUDQZ3/k2ah3BLyN4ZFbAgFtaAQPEAZ4Fs9m6xUMqKkXY/B+&#10;BRxGvZAW/061AddCkzeuvBFthz3sTYAvILbNuySWcYluNi1gvobQWgPAc4Bu9B/0sZqPVcch7Rvt&#10;2kazi17Y9YCB3oVjo+ZEs/G2swTeePPs3baa/PXi+cALqAF0q6lLr2tabhBiYLaVdmuFwbpdHk85&#10;pHn55Zd3D5Bagfcetu4d+yXzSUt71WOq94OMXuN3qnyXDoNjUA3gUdpmASxAJX5DGkDB2hAFOaBn&#10;QxD0BsH2gDo7BwHahuoMINorVjI8jfWheQJd8Xf0A+qEPtDw3huqASDYHnxn24i+tYf2iS7wbh7r&#10;oUDOVnr+3nNumcM9D+3rcd+zMDi1Z/Dc++y6qvatp173zp52MiRvC/lza6sWD9SH1JfXUgEqsFwF&#10;JofBOjxALIQBQgPoidB6v+KAtBh8LPUyDXnyprxaBQyKJ7MGhYg9rOsdCnEAcJqb5PF76AA3Kct6&#10;TQMI6wP3cH2JV/AQ2AkI7fXitu1OtXFInRZ7baN5xQs1aoqzC72YF6BnYRPzzvXWy9tOzwJWyvTm&#10;6anjGBroeui667HW44FAqP01G6bQXJjy+O2xQYjphrrF7NvT/1PB4JC9e+45qTRah5p+fu6551xe&#10;/B5d7ea1la17x37JfNLDXkUjXQ/ZcEt5Q+dWbz8sJd1aYbC2fRuWwULaHvF7bfiK3iAYHrWeuUyH&#10;T+gJIJG3AF8c4iZ1A5jNHe4nXrup+gHyWhCM/9ZwFwfK6djI+B3exxoO4/deILy3vt78e85Fc7jn&#10;9brvrR0G1/SdZ10qe6FW62vPfkHXizC454hn3lRg3QpMDoO1ZzDCBYTAnY3pGwoDAdBqoXDK0zgF&#10;CGuBsM0T9RGBETIhVKZNg/AMgMga5uLaVKxcOSQutSgu9ZIeClDhzQwPYHguo00oH21NxYeG9zfa&#10;vldxgXFQXOzbaO7xQo3S4qxXQmox4lnYDAUWIRgSalMJvPHm6dFuDA2kHhbSf+lLXzoUm3aMhWOv&#10;RbfWuidck3J0v9V6tSCvqbw3e8PgkO1rzUK25qmTdz7oZevesV8yn/Sy19zcMjSEimd+W1KaNcJg&#10;eLrqNSBCFQBI2kPTJA3gI0IJtIKCgMsaOKJseKz+5Is/eRDSAnXC3+AFO9QzGfnaNS+AK9ql6yFp&#10;oMOQMiUurwc+16RBTN9UPGHAfNsuaCzXAAgjPIdNI/0bAufQKhZf2Qtd55pu7PlozHse2tbrvoe8&#10;W9777Dqwdg2Vu3eK/rkH9r3Wpbr/vWuXITZq7/m1ug6pA6+lAlRgHQpMDoOt9yxgIWCsfG2oA3id&#10;pkClhsKlXsE6Xw1pRSSPh7DOIxXPF+kuf/7yocWshuHwsIUGAMFIl4OzqdjEcwi9gPbA8xttjHlx&#10;6wU0HgBAv1zM5pwui/690RzTCwbrBWNuARZriifOmleG3AJWLwK9T+975Gnb01KD0CZBYJxdPNb2&#10;mbc/vOlK4uaWLuQBwU6ceBBiqNeCOeVNXAoGxgD1tm90/WvBYQ5Iig6f+cxnXN58ng2VtZ2Wtt5i&#10;7PewV6/Oovdcxrl3Phgj3RphMDxCS+caSY/QEUM8hS0I9tYDQNd7eJs+OA0Q05YBD1hoIN65iKkc&#10;gsW17bSe1d422nSAtaib91A56KO9jCU/5IE6IR/820Jg/LeNIxwLqQEQDVCP30XDuUJeb73GmEe8&#10;c3HLe94Ya7wW9z7R3zqNeNfetv9CMDgUJkPGx9B1VMm6FHUtWcfrdUHN/dnWrVbTMcYIy6ACVGD+&#10;CkwOgwHrcnFztXetF/AOPQAN9QrFEC45nA5gWh+ills8hmIDl7QD0Fh7FMPTtrdHMDx/oYn+okyB&#10;+YC6OhSI1gB1Bag+f/Z8VCfoh34o0X3RAFh7CTeaP3rAYJ2nB9rEmtIq3rBdKGoAKPWzwC4HBnvk&#10;GdKhlQahTYJdaIY2LzkdGplhMBvbJ7lFbSlcC825uTJq2rtkGGw1rd1EiW3h+pCXVMwbWOxPfvfC&#10;6FyImiG23mrs97DXGID4xje+cXCYIux+ynFdM4bGvGZtMBiAM+YBnFt36t/hWZryTg2BOHiehjxx&#10;veXCmxceyh7IB89eOThN5w8YGoqDG/IexnVop6c8nQbezN42IR0Au4W0NqSDpw7oW1suADDaG6sP&#10;ykZoiFD+cvhg7Fpo5qnX3NOMMZ+Mfc8bY43X6t6n9df3/tr1l63Xn/3Znx2cOwBbxlr3T//0Tw/e&#10;gPOuI3JrcuTtqXPJOr503avrSBA8xshmGVRgvxSYBQwG8ERIgdRCC0CwBIy2AoIaCMNTtTRf6x0c&#10;a2NL791b//HWLjxDaV1r0nvbp9sNOIz2aq9f/Dt1KGBtyI+aNs3mmkZzUWsYrGHEkAUXmhdaJOZe&#10;BxNZPK+aa7vDgk5rEXoi3yPPXDcO0UDnbReYMUgf8ngY2o+5NuYW3LUPFLy2klt8t9is5DSYKkxE&#10;rl7W5j0bn1CetRtj9P1f/uVfFh0o18PWxxj7rezV83DNzm/QbIpxnrO/KX5fEwxG2IXQuhIgUkIy&#10;ALbqNPCshScoPELttbED12IgOBQLF38DsEReCEOgv/ibBbqAyblwFfBaDZWFdqQAtm27tBd1KPFK&#10;hscs6q6/qJNuWwjAWq/pGiAsXsnQScdhtg8ANJRHOSlgi7qGPKy9B9kRBj/wBi19AFpzz8M82eO+&#10;Z9fhngcenrV0bG0a84S13si5A311PfWDT61RzQPRWkeXEhhs+9K7/rUPl2vXalPcc1kmFaAC81Vg&#10;FjBY4BsgJoCgDhMBj1D8fUpAByBcA4KlzvBmtnGPRXh474Y8gqdsb0nZ6BvP4gHtRL96PLuhB+Cv&#10;5IuwEnsZR7jRvNESBrc6GRhNi4GRWmAi9qIXVrq++Pt3vvOdQ95zdjEV8/AckmeqG4dqgLxD3oee&#10;V89i8Cu1wMx5OnoX37Zf7t69W2XtXlsJbaR0XXOvRVZVzlw0RxgcsvfaDYb3lVnxtIlt9krtr5Wt&#10;jzH2W9lrzB5z45Mew/eUWwsMBgiNrb/++Qv//AAGWmCsQwHY3zxgFiAQ8NbCWcBlwEqPd7ENWQB4&#10;GboOHrAhaFni4QtgG4PWtWEjSmBoCyAMb2YAdl0u+g5/h5YWensP7wMQx8F/8nDA03clbZ8qbYt7&#10;di6PMe55Y6zxet/7QvuGVIgHrAG8MNiuOYfsd4asS0vLLQW7pelztsvfqQAVoAKiwKxgcAmEXGpa&#10;eMACcHug6FLaiFAOCPWBeM/4AnwD/AKgDwnvAO9meIwjrvRStGhaz0bzVOkiJVZs69eTYnCsBJhI&#10;XXXdNByyC04sHL0HPfTI02o7RIPUYtrzgAZpnnlmG2vwyJFDQMF6D3oAk/XArgHgNeZeaiuhsVCa&#10;h7eeKU9TryeIt6yadLGNLDZi8luNJ2nIXmLt9Xo6jWXrPecT5F1qa6m5u3Rcyhithf01NjbXa9YA&#10;gy3ERVxZHVtWe4ZqT1z82wI6wEA9h+e8ShFqwMLVWKiGFAy0bUA9bPpYPGJvaAnJD3WOhdIACA2F&#10;mfCCTOSNelrPYf3fNoYxwHkuPm/IGzlWhu4P9F+qLqnf6BlcPmv1uOfZ+4V3TWfTedZ4usW91r0l&#10;b96EQlWF1gChdLX7ndJ7s7WSmrfLvOeuWPv68pe/fODUwvt5+XjlFVSAChxWgDBYx2jlv/cTus61&#10;3xvNVrWLI118q6fSMaijF3U1i7LUSc7W6zMEiENS98gztcAv1cDCPIA7G0ctt4EQcK77V+oRg02h&#10;BbhOmwOIuVO3S8y+xlZgD3oBHcujxnNa6m7baB+kTA2DUx5NP/3TP/3QAwKP9y3anoudnHpQA1uN&#10;2U5vW7c2N8bYz40TqZO21xoozs3iwzPK0mGwjV8L0AiPTniJ6jkff7MHy9lDxQR42kPKYnAU+dnw&#10;EvBCrvEoxTU6L+v5KnXTQBjQE56+XlCr06FNocPYoFnpIXrIC/UNhdrI3Xfld7QlBYTRTm9erdIB&#10;jNdoO7drStYRQ9L2uuehTmPf92yZdq1Xu5ZGvjFPX+9ayN77PA+YS+59Q9elNTDY86ZlyT2/9ryH&#10;IfbPa6kAFVi+AoTBcwWBrBfBdKP5pQUMrlnopGCyd+NSAkwkz9RrY/KbJ75XKnRAKC5ZLs9aT76U&#10;BrKA9YZnKDWpkkO99GI6tQhvGZKhxULZemd/9atfzW7Ac3BU2qg3LF6P9NI+Kk0f2rw+99xzB21G&#10;34V09dhhaFx/8pOfPIgHXPLAwtpQb1vXOrYe+5J3C3v1xHiujXtYaktLTb90GAzPT2kDwjoIUERo&#10;AD0GEcoBwFL+BuAZg7a/cPEXDl0bCp8QAsEaHsJDFgeQAU5LzGL8LQUKNZzFv2NpUR94Nefy80BJ&#10;21atGUJS5Dx2EW8XWnrXMbF0OfBKGOzpzXCa3nNT6oFqq3uehrO91nhWpx73vhbhqLxOHLX7naHr&#10;0prrbZsszI2tF/TayGpLINx75DN/KrA+BQiDCV0JXedqA43mm9rFUQyOlDxtD3kE2MMzUhsqDwzO&#10;eYeGwG0uNljrPEOeofrQrKEaNDKVQdmEvItthjldSypQA9dD3iSpfLSte73jdToNjbUNeOy6RAtP&#10;2tjGApvM2BwR2sTZTandFMcO00mVj/qH+mGKjU3ORmvmk1j7cjDJ6zWVGmcoYwodPTY5VZolw2DA&#10;UG03AJuCwwB/9W/wAtaHisFzOIbXrLdxyIMY8WU1iAY4lfxsDGANq2PeyLhWw2p42dbjv7IrU0A3&#10;5bFrvZnRTtQb7bAHysnhchLbF4BcwjnkQLDEZRawHvt/HR4C/46lsyEyANZDabU9lSk6r9Q955a1&#10;3fNCDytDa5Sae18rWKnzSa2favY7uXu+x5ZqYDDyjYWKsOulVJvt2mmsBwceXZiGClCB+StAGDxX&#10;EMh6EVI3mj9KFkcCrOzCozZesF3QCFyLvZIVe5Us5YmZO5grtEjLeRm0zHMMDUo8DkMAqgUsikFQ&#10;bcYl4SRS5h+yk9hi2Wpjbakkr9xDBNRZl6fLshvIMRfsIair9UrNESEPKF13aW/MC1rblpSTg5wy&#10;ZkMa9bb1lmNfbLjExnL2qsdF7hVlPdZLH+I1uv3MMpslw2Dt1Qr4ZxGchoMaBMOTNRUX18JgAMwQ&#10;3gMMBQSGF694GQNC67JC95hQPGDkD09iSR+KZ9wTMYbCRqAdqUPlbJzjFGCP1R1QvUW7tCc4+h39&#10;EMrXenRriN+iHnPMo+fEM/Y9z64rcg8Ra9d4re99tfsG23c2n9YwuMW6tBYG6/WVtKtkDSBa5d5M&#10;7DkemDcVoALLVoAwmNCV0HWuNtBobimBwXphYqGZBQ8euBDLL7VwSnlqhuBQLtZXrCwvAAuB0pI8&#10;x9CgNyDzmKJesMfgcgsPjJh9eD0ncg86cFOMgVpv/W1YlVCdx4DBMViYGtuhcR2CmWPUP2R3vW29&#10;9XzS2l5rwUAutIlnjK8lzZJhMDxKU/AU8XuDMGjrJZyCdjZ0QgzeSh463ISOVQzPYcBH/K7rAlgZ&#10;gqD6cDuA4SnAorQ9B4JRN4DUqeC11sZCafFORr/pUBoA3torGA8FWsHoKfrKW+Za5ippR+/7Hspp&#10;fe/T66Bah4PSkFUl+52QtrVvbdWG0rPrg2984xsHh8NhnvHet1N7t7WNBbaHClCBtgoQBs8VBLJe&#10;hNSNxnrJ4ii3eCsFwiFomvM+iMGT2KIoBZa98M5K3TLPMTSoaWdu4V9qfmPFDNY2qE9Vzi3iY31q&#10;PV9TDzm8OudCWOTqWqp9LH1oIxWCuJ45ItW/QzeqFl6lNo7ePtCalNh6y7GPOrS2V5tnSitpd84T&#10;u5W9LSWfJcNgHWM3dOCajRuMtno8Qe3BajEv0xCM04Bah4QAENaxda23cSishRf2tU6HsBEpj2Ap&#10;zxvjuHX9UiA4BP8B31FXG1+6pF97tqF33r3nojHvefYBoHf9UHLfQxkt730tvG1tncTOW3sG59ru&#10;sSXPGsrzcBvrT9EO9+3vfOc7h+BwTAPCYE8vMQ0VoAIhBQiDCV0JXedqA43mLO+C0Bt3yguEY9Am&#10;9zqTXdT89V//9e4AqhDEyoFlXQcvEGmZ5xgajLVRSJljycJf97/X60HKtn2jF8q5DZLHmztXn5J2&#10;os7alv/oj/7o4CA1ry22mAI8B6/VbmSkfmNujHvC4JZjH9r0sNea9rewozXlsWQYrL1tLQyGR6iN&#10;DYu2AnSm4Bu8STVQTB00F8pHexVb8Kx/A5iU6+GxqkFlzHO4NzQszV+HtYAncSr0Rmne3vToT7ED&#10;xP2FZ7b2sI6FEcA1U9TX266W6XrPV2Pe88ZY4/W89+XWZrG+siEUTpw4sZunSmCw5401+4A1tw4M&#10;1Te0r9E24j1U2T7ctQfG6rGtdSAM7j3imT8VWK8ChMFzBYGsFyF1o3lHL4ZSixy9mMnBKrtAycX2&#10;lEWL5xCtktetcqA7t8ANSdwyzxC4aa3BGBsFLwjGDSX3OqD3oUOoTLuwLwFjYle1GxPUxxMzOKaV&#10;d1Nirxd79IRlqZ0yhsJgXW4MmOfGlbfuJX0ueXrLzqUrnU962KsnNrdXy31Nt2QYrOGqQFu89g+P&#10;XB0vWEODkAcxwBvAoA03gOtyISIstMNBabq8z1/+fPRQO4SQgAeuhdapQ+ZaQsKheVlwDggrB8fp&#10;0BlDy/Fcj363ZaJ+oQcCun8AhREj2lPGUtOMObf1vueNscZrfe8bss6zD1Jhuzp8QgkM9r6xNrS+&#10;IRg7ZL1oNdB7t5BDRc7JZszxwLKoABVYlgKEwQuBrmdOndm89KmXCEgX0l/bVfbwvmo0l3i8GUte&#10;lbcLU5lEQkA49VQ7F5s0B6RRj9yhDbkFbkji1nn21mCMjUJIp1A82hwIlny83uUxMAqbg/14weDQ&#10;RXnI5r1tDV3rjbdrY/V6xkTNtNELBqcO0At5r3k8crx9rnXwzgOtx77diHrrnrLXmrcdamxizdcs&#10;GQbb0AqhcQSPVQnPADAonsGAhwC3AMrw4A0d+obQAjUAUIeKQJ1QLkBzCDbbOteWWVPPFtfYkBox&#10;T9zY3z1hO7z1hDc4wC50DnkH4wFB7CEBbASezjrGsLfcuacbc/6KPaCz6+rae94Ya7zW9z67Pvfc&#10;222fyX2wZK1n1zIla5vadSnqHbpn58Lu5WxU56n3S9Yr/Utf+tLmyJEjWa/pXHn8nQpQgf1UYG9g&#10;8I3fu7H5/E9/fjigawH57udx4TMXXID37T9+e/P4+x7fTfTPf/j5zbs33p1VO66+fHVXt6eOPbW5&#10;+627s6pbEyjbsM+L6tNwTrJAUhZmodim3kWbvTb0tD62GA6VYfPLeUKGPJ6lPMm/xMvYLugkj6F5&#10;9tRATMQLmWoAmb4mdJBY7rW9mBmHIHkOdlqo5/HUbHGita1rrp62zfp67/hCHjHb8cJk7xRSsmHK&#10;5dl7Y9zL1nvMJ73stdaecn23L78vGQYDwulQBRYwAcICGAMQInyAeI7iv3PQEiEHasMI4DpcnyvD&#10;/h7zWp4zbERbPWEZYlqgX7ztA8iHrvrrKRugH+WgrrABeC/rsBy2bvhtbM9mrwY16cacy3rf83rD&#10;4B73PrueTjmNePrKe9/X99zPfvazB/F2vW+E1axLbf/YseUt2+qQegsodjhwiZOCR3emoQJUYP0K&#10;zBIGA5KiYq//zutNwOI7f/LO5ukTT+/ynIt3ra7Tk088uXnz1TcfaquFrKLL3ICw1LOVtvCC3gGm&#10;iC5FQLUzyBVQ3wWEN5x/cgdayURQupDweC56YJxN4wFmIdAb88L1wrseeYYWxTmv6N2Dn+e3D37e&#10;3T74cXyGxq/z9rvYUe3i1jYl5TkT6rOUHWu9Yuly7fTo6LWl0AahVreQXbcEwmPD4Fw/pEze00cp&#10;IBUru8fY72WvsYcyoXaX2KtjqllFkqXDYEA7QFTd3/DyxN9SQC8GA3FtqzANCFOgD42LjUXAzSUf&#10;ZgadoZmnrVaDkjAcgLklgB2gGPWCF3gIogIuWy9u5L9EKJ+CxGNOVB4YPOSel4ONHvtIld/j3if6&#10;e7yjdf1jayQvDI7dG0vW06Xr0lxbc44tKVuNheQL1bGkjWOOD5ZFBajAvBWYHQwW4PnKF19pAoKv&#10;f+X6gbeqQMZW0HIIlISn8pFH773WkYLeAloFjEKfU8+c2vzV1/+qiT5D2iDXtoTBGpK3ehhQ2kbp&#10;Gy/gFSDcHNJ3mDtiT5OHLCLsIQ9vvrl9sFHwscCkpC5oj4UdoTaWgLMeeebkGKJB741Cru4tfg8t&#10;4GObl9AiWG8gYpsBrw3EHiiU2GUIWA6FctauS+qT66MhMLgETHo2rZImplcvGAyNeoz9Xvbq1aGl&#10;neTsaCm/Lx0GCwRD/F2EffBCVR3bF56jiB0LMNnaIxQAE2VJ+AIJF4H/R3m13sc1HqJjXAP9ESdZ&#10;tzP1b/RbSb1iMYABogHVAXJRfgwAh8pCWlyHEBLIZ2190nMuGvueN8Yar8e9T/eBV7OhMBhlepxU&#10;PPZRsi6V/Ow6behDAOSbCjUn97IhwNmjBdNQASqwXgVmBYMFKrYCwQL1tIcpgHDK47Q1jI6BSAHT&#10;HoBYCidL4efQ9C1hsIDVXl7BHu9q0dvTN6KdXNP0QcOC5h0sVoYsegSG7vOCZogGXq8JbVLeOKoL&#10;MsODqqJtQ+Hr0HbH4r0NyVc2Gq3btlQY7PW0nrutz8Feh9jl0q5dCwwuAYqSFoe3eeFxTf68pr0C&#10;AOj4ArDLtxXABwSWmNLtaz5djj3nJC/YLHn4ibSp+/q+r/Fq2t/TBqbI2z4AHrLnmqL+LJMKUIF5&#10;KjAbGCweoSUAzgMxQ0A4dp1ATRGldV0sOPQsFMQ79c//8M8n8QYWeOqpay6NB5RKH+S0r9XDA/tr&#10;YDD6VurezKN5nnMGa0UFqAAVoAJUYLEK7DMMng7PsWQqMJ4Ci52cWHEqQAWoABWgAiMqMBsYDJBW&#10;6w2qQwuEwi4MAcLeUAEeMC1pxCs4B08PXv9oFDKjpI6SthUM9gJSKS8FjkW/mr7pCYObP9AYcSJg&#10;UVSAClABKkAF9kEBwuDxoBxLogJTKLAP8xjbSAWoABWgAlRgqAKzgMEC0TyeoxZoWhAcA6glnqQS&#10;quAgduGxpw7iDtcAVX2N9j72xAquAZ5D61h6faswEbG+tIBf90/Og9i2pScMFu/g2ocaD+k+dHTz&#10;eipABagAFaACVOCQAoTBU+A5lkkFxlOAUx4VoAJUgApQASqQV2AWMFjgntd7VKBZCh6iYUNiD+u8&#10;P/svPrv5m2/8TfbANlzz21/47Wg6DTFz4HtOh93l4HAtDC71kNb2oQ/gK+nnHAzO1SkHeqWPS+oU&#10;1Tc/fpmCClABKkAFqAAVKFCAMHg8KMeSqMAUChRMB0xKBagAFaACVGBvFZgFDK4JEWG9dwUUakiI&#10;xuWgaw50/qcv/6csBJY8BIrGvHm94Q00iG4CFbfxbHPtHPJ7axhsvX1joSPk7zFAmwO73jAdOl0O&#10;Bg/xcqdn8N7Ow2w4FaACVIAKjKQAYfAUeI5lUoHxFBhpKmExVIAKUAEqQAUWrcBsYHBJOAQLgi0w&#10;tb+XhhKoAaMa4J565tRDh73p2LsCrgFRQ3UriXFcU9faa6yuXpjq7VuBt7Y/Ywe6ac1D0N8b79gC&#10;3toD5HRM6CY2t+iphZWnAlSAClABKjA/BQiDx4NyLIkKTKHA/GYd1ogKUAEqQAWowPwUmAUMBrTz&#10;AsMcCBYg1zPubwimhmBv6BA2AZ0pYC1QNAcUc2EyvLDWprN9MbQcT9+KHiHPW/ktlI94Jec8dm1f&#10;pDyuh8Jg2EKu71xAfn7zBWtEBagAFaACVGDRChAGT4HnWCYVGE+BRU9QrDwVoAJUgApQgZEUWBQM&#10;tgA1FwLCQkwvMHSBOhV6QR8KZ+uEOvybX/w3myOPHjkUsuL2q7c3f/3aX28ef9/jGw1jP3n6kwd/&#10;y8VQHgppY7DYA29Dh+Ll+iOlq2gYgqgpGKxtwhNSIxczGHUkDB5p9mExVIAKUAEqQAVGVoAweDwo&#10;t68lfe63Pre58e6N7ZKS/5tCgZGnFBZHBagAFaACVGCRCiwGBlvw6fW8DAHTHGQtgcE6RnEpRLWx&#10;hjWcrc2rpO6t0tbGDNblx0JEIE0KBuN3AbwezcaAwWiL1z6TfbDIKYWVpgJUgApQASowXwX2EQb/&#10;yTt/svl33/x3QTT5x2//8eZ9j79vc+ypY5tv3f3WQRpcc+LpEzuHhd95/XdmgzWlvqjXF1/54mzq&#10;JdDz1JlTB04eofppXUNOGXNsE9o2V3sIweb5zj6sGRWgAlSAClCB+SgwCxjsPUBOoGANaLOHiXm8&#10;SHOwVHsEt/A6tnUc4mmbq3vL34fC4FSICA8MLomxHILBsdjCNfrzALm6ye3q1auHPORzIU5eeuml&#10;uoJ4FRWgAlSACuy1AmuEwZ+58JkotNUQ78PPfzjosfp7N35v8+iRRzf695evvrzLswZOamAbup8P&#10;gcu6rl/906/u6h0q44knn9i8+uarD8HiUFtz3qsCeGN52ut1+63mpTA4p2VuvRT63YL/XPs1DNYa&#10;iJZze2Cw1xMcG08FqAAVoAJUwKnALGCwwDyPxy7CK7x7491NDcxsCVstQPTUPVXn2OFsHm/XGi1q&#10;r0kdIlcDT7Vnbwzyi33EtBAAGzq4z7YzBIO1d7deNNf0qejT4mGDcwwHk7399tubxx8/HIKkZsPw&#10;5JNPbt58881DZdy4cWNz5MiRzSuvvDKkioeuJQxuJiUzogJUgApQgYQCa4PBAoJj0Bbw8dxvnDsA&#10;poCTP/MrP1P0AFavHzwgMQcwh8BggdSfeulTGw0j7RqnFQz2esRKvXS5ApF1eyU/j46AsDkta9Z2&#10;3rI1JJZ6h9ondUCfeMBy7zScAKkAFaACVIAKUIG8ArOAwU29KVUs3xDwHApxtTcwxGvhEaxDWSC/&#10;b//BtzdPn3h6t1CvAZK1oDd3nYXpqQWoF4ZquBxr69AYvrpdnjAROR1Sv3u93F1l5MdvNEVPGKzB&#10;7VNPPbW5e/fugJr6LrWw+PXXX/ddyFRUgApQASpABZQCa4LBJd67Ak5TIFDAY8yDeCjEC8HR0jw1&#10;/A55+VpoKW0SiFnqGWyvj9X32l9c20jdUh7VpTA4pU/Ko7s1mA3BYBs+4iP/v48cCjVS2ret0nPC&#10;owJUgApQASpABfIKzAIGA4w1hWgZIIyySj1uQyC0NI8QALQxjTUQ/Ytrf1HlAe0CjRmNbB4CwUNt&#10;joVZ8MDyVL5SB8m/1vN4LBgsfVkTxiTYZ/nxOziFePlasJ+CrRrMPv/885t339166kc+Gkrn0sby&#10;sHVs6ZE8WEBmQAWoABWgAotSYC0wWODcEHCr4aXHw7QmZIQGfENhsPXSLYHBAsFLYbAA95zOf/jn&#10;f7j5+l99/ZC3csgDeo4wWNrosQFvmtYwugQUL2pCYmWpABWgAlSACkykwGxg8JjewTlYar1/Qwuf&#10;Fh67NjxBizxzbav9HTA85gUd8rYNwXPbPg3CxZNYPIUF/IbS1LZBh6Twei6XlCV206wfO08KFy5c&#10;OPSaqBey6utysXtry5CmEwR3NgJmTwWoABXYMwXWAoMB8LwxbGMgLRdiQq7zpssBu6Ew2Ho3e8JE&#10;2APySmGwtD0FN6VdnvALtTA41VYvoI0B7Slh8FCb4AFyezaBs7lUgApQASrQTIHZwGDxDp4yNIIn&#10;DEIr0GfLapVvCbwsSSv1TQHdUBvkupC3rEBk7W0c8zJu4YWtbQx21hIIW4hdom00bbNh/nBGGtKW&#10;hnoogcEoubYsG+rCC6s7ysasqQAVoAJUYOEKrAEGC1DMeV+GAKIGyF7I600Xg8EWNtbGDJZ62JAP&#10;IRgqaYbA4NRhb7oNqQPjrCZzhME5iB87QM5zXS4NYfDCJ1RWnwpQASpABRarwKxgMKBYygO1CWBL&#10;hEcIeQS3gpA25IEI3zr/XhqJNto7WHvtptqBdH/zjb85FPJCxwq2UDbUD61guQ3L4fGmyIV9kDyb&#10;92WnaUV725aCYAt3PYC2BurWXNNJLmZLBagAFaACK1JgDTBY4GMOqnphsGctlIqDmwN+FgbXhJvQ&#10;wDUV8iEWM9gTJkLApFcPrb/WOtW+oTBYe/d6YwaXekOH+jN3kB5+/8bffKP4ADnC4BVNrmwKFaAC&#10;VIAKLEqB2cFggYTNwZojRi6g3m9/4be7xem13sAtYuD2gr+ew/fEeGoO0bv96u3N337zbzcf/2cf&#10;39z91vYAMkf/tEyjYXRu0Z/zII55TQ+ub4ep5J133tk8/fS9wwmffPLJzZtvvllcypkzZw7CS3hg&#10;MArQ1+RiB1sQ/OUvf/mgzt7yihvFC6gAFaACVGAvFFgDDK4JERE6AMzr8etNlwtHIdrnPJpD+ej4&#10;xmPDYBteIRY6wnoup6CqJ6SEvj4EdHvAYMnTPmjQMDjUfwJ1S0E/YfBeTLtsJBWgAlSACsxQgdnB&#10;YAA0iaXbyht0MJRrCCoBIT/x0U9s3r2xPXSrYb5j5iWeu0uD2T00wgOEn/mJn2kacuKgnh0mDH34&#10;Wy7eb6z4GhhsY//GDqjTsDoH6Wvr30FWZkkFqAAVoAILUWAtMLgUJqZgcO5+K7+Xgj4dXgB5/JPn&#10;/snuYXJp3a2Hcy8YbOFtDHDGPG1zwFTrMVQDb5/pdLlD8KzOur9122ysau1RXdouwuCFTJysJhWg&#10;AlSACqxOgVnC4B7QjnlubXeh8Hlv691hutEgNwZkc8XW5GEhbwjkxkCw9ga2B9IRCOd6i79TASpA&#10;BaiAVmANMBgeqKXQbSrPYAnvAID4u3/2u5v3Pf6+HRDOhbgQMKsh5OlPnt5db2Fwj5jBut6vvvnq&#10;ofAHNg6xhsgSEiN2uN/QMBE1EFiuycFgtCMGhG38ZOT1zb/95ubE0ycO3hbz9qnWizCY8zMVoAJU&#10;gApQgWkUIAwmICUknqsNNJ4TWoSIQJVqYLC9zoaKsCA4FcLChpGohdqN5WV2VIAKUAEqsAAFCIOf&#10;2Ajc1KEXPJCxxjNY4KiASIF/HjBpDy4TmDwGDLb11gAzBYN1bOOQXrUwOBWXeWgYD5u3AGEA7d/8&#10;xm/uQLiG3MdPHD8AwLCbGPjOxZLG74TBC5g0WUUqQAWoABVYpQKEwXMFgawXIXXjKUdD1Np4wUNg&#10;sA5Rocu3IDgXUxh10B7C9A5ubCjMjgpQASqwYgX2EQZrQFkTpsED9XKHjgkY1YfJeT1JUf//8F/+&#10;w8ZC2FC4hiEHyIU8VkNANwWDkYfA2ZD3dmsYHItfXNtnct2l//+lg4cGOgyE9fCuif9Mz+AVT7Bs&#10;GhWgAlSACixGAcJgQldC17naQONppIdncMmBbiGP3hoQDFk0WPbA48ZSMjsqQAWoABVYqAJrgMHe&#10;A+TsK/8AdxrGQosab18vaAyFTNDhBkpDXYwFg1MhItD2HAzWnrU2xEQpDNYg1uO97U3jgbj2IYL2&#10;AvYcluexE3oGL3QiZbWpABWgAlRg8QoQBs8VBLJehNQdppfaEA+6KtortwQGW/Ar1wokfuqppzbf&#10;+c53Nk8//fSh1w8xSVlPZsLgDsbBLKkAFaACe6DAGmCwwMacZ20MSlpI7AWIki5Xrj04zoJHXb43&#10;XEQIwqbaIaELPADZQksBnbG6SbkxmC3A95lTz2y+/ldfPxRveCkwWIcQgZZ/8O0/2MUH1iEhNKj2&#10;2EQIDhMG78GkyyZSASpABajALBUgDCZ0JXSdqw10mDI0yK31qA2FaNCgNwWINYwOhXfQv9vNqQbC&#10;Xhis0wE23717t4OqzJIKUAEqQAWWosAaYLAARY9357W/uHYIRlogV+p56o0PK/nG0utyPe0YCwZr&#10;b9gY4AyFp/B4wWpIXuoVrfPX3tUxz27xyi4tJxZSJHQAoT1UrsbLnDB4KTMn60kFqAAVoAJrU4Aw&#10;eK4gkPUipO4w27Q4fC0EYm/cuLE5cuTIzqO3FrrqumlQHQLYuZjB1gtZg+USb+YOXcAsqQAVoAJU&#10;YEIF1gCD5UCvHJgtPSDO6yGcg7e63BggtCDR4yHs8fINQUsNUnMg1wNRh8TpLfUMtpDZ6hby1g6F&#10;5/DAavtgQPdzTFcLj3M2GXsYUetZHGrXhNMLi6YCVIAKUAEqsBgFCIMJXQld52oDnaYRDVIxAZTC&#10;0RD4zXn8epqi89V1smD3S1/60gF4jh2EJ8Bag+nQ3zz1YhoqQAWoABVYjwJrgcEe7+ApYHCJx28p&#10;SIzF6tWHnQEOfuJffWLzrbvfCnpEp2BwyONWyhQw6vHK9YDX2jQCev/RM/9o8+iRRx8KqyX2XQJl&#10;bRzp0LUpyB4C1N7y6Rm8nrmVLaECVIAKUIFlKUAYPFcQyHoRUnecS0LhGLwevSmv2xic9TQl5hmM&#10;ay3AlokrFGpCp9e/63q//vrrnioxDRWgAlSACqxMgbXAYPEORntKvSpzB9DlvGtDIDN0WJ0HeIYO&#10;KYt5CYdgsC4XOggAj4VHSMHg0LUxoF4afsGjxZA0IR31gW+5vAXKxrT32ISNM2wPz2PM4JVNpmwO&#10;FaACVIAKLFoBwmBCV0LXudpA56lFh3uwr4bmwHDs2lIvY9tEC6kF2obKS8U8Fnis0whsHgKsO3cJ&#10;s6cCVIAKUIHOCqwJBgOuAeJ5vTDtwW7QIhTGwQP+BOyFDnHLhZHwhD4IAW4LgzUA1e1IAeEYDI7l&#10;paG7XiuVAvgcjK35PeSRK9qHYkGnQnGg/XhIEKuH1yZER2/8YHoGd57wmD0VoAJUgApQgYgChMFz&#10;BYGsFyH1SNOWDs+Q87jVVbLeujEv3dJmpA6Rk/rloLMNOaG9gmsPzittB9NTASpABajA/BRYGwyO&#10;hU7IwUUJDaABoQW7HshsrxkCSaVOMZCo2/rFr37xIERCCD5bT1cbCsFe8+rtVzff/Ntvbv7Zx/9Z&#10;NMRETtNev3vCfcQAfMhjuKSPSkN5xDSIeS6HYh4P1XF+sw5rRAWoABWgAlRgfgoQBhO6ErrO1Qbm&#10;N1+MWiMbjqIUNocgd87jedQGsjAqQAWoABUYXYG1wWCAMwGyJZAP1137i2uHPEFrwR9gpdcTdAjo&#10;0zD4k//7J3cxc1MH1H3ht79w0D7btjHqO6St+loLskvCP0g+nhjTofpa7+NSr2/JkzB49KmOBVIB&#10;KkAFqAAVSCpAGDxXEMh6EVJz8qICVIAKUAEqQAWaKrBGGNwKOjIfKrAGBZpOGMyMClABKkAFqMBK&#10;FSAMJnQldJ2rDax00mGzqAAVoAJUgApMpQBh8BpwH9tABeIKTDW3sFwqQAWoABWgAktSgDB4riCQ&#10;9SKkXtJMwrpSASpABagAFViAAoTBxIhUYN0KLGAaYhWpABWgAlSACkyuAGEwoSuh61xtYPLpgRWg&#10;AlSAClABKrAuBQiD1w0C2ToqsK4Zi62hAlSAClABKtBHAcLguYJA1ouQus+YZ65UgApQASpABfZW&#10;AcJgwkIqsG4F9nZyY8OpABWgAlSAChQoQBhM6EroOlcbKBjITEoFqAAVoAJUgArkFSAMXjcIZOuo&#10;QH4WYAoqQAWoABWgAlSAMHiuIJD1IqTm/EQFKhW4e/du5ZW8jApQASqwbgUIgwkLqcC6FVj3DMbW&#10;UQEqQAWoABVoowBhMKEroetcbaDNGGcue6bAtWvXNpcuXdqzVrO5VIAKUAGfAoTB6waBbB0V8M0E&#10;TEUFqAAVoAJUYL8VIAyeKwhkvQip93tuYusrFTh9+vTm+PHjlVfzMipABajAuhVYIwz+k3f+ZHPi&#10;6RMbtO13Xv+dTUsc+PLVl3f5Hnvq2OZbd79VnfdnLnxml8+nXvpUdR65dkGHL/z2F7rlnyt/jb/n&#10;+i30+6kzp3Z9/cVXvjhJX6x7BmPrqAAVoAJUgAq0UYAwmNCV0HWuNtBmjDOXPVLg5s2buw0YvvAQ&#10;5ocKUAEqQAUOK7BGGPx7N35v8+iRR3fA9g++/QdNAZzA4KEQV6DhUKicAq5//PYfb973+PsmBZEl&#10;QFig6RNPPrF59c1Xm/Sb2ILY+Yef//Dmxrs3qvOWfouB3dDv0q7WDya82nLOowJTK4BwbW+99dbU&#10;1WD5VIAKUIGkAoTBcwWBrBchNScvKlCowLlz5w5g8MmTJwuvZnIqQAWowPoVWCMMznlveiFaKF1r&#10;GDwEKktdYoBTQ/EhXsxD9Pryf/qyC7z28ub+t//Pv93804/904O1gNrobWrAcAr26rxz/+75EMD2&#10;1/pnMbZw7gpcvXp1c/HixblXk/WjAlRgzxUgDCZ0JXSdqw3s+eTE5pcpAA+Exx57bLcBPHr06O7/&#10;4SnMDxWgAlSACjxQYG0wOAQVxTNT2joExLWCwTmQ6wGwubrkfveU4Ukj5YQAqBe4ihdzS6/gUN0F&#10;5kpdS0M3EAZz9qQC5QqcOnWKIdvKZeMVVIAKjKwAYfBcQSDrRUg98mTA4patAA6Nw4R+5syZzWuv&#10;vUYQvOzuZO2pABXopMBSYbCFejlPTP17DDgOydOWn/P4bQGDxfM3BlxzIQ08oNeGWSjRuSS2sleP&#10;P/zzP9x8/a++7vI2zoXQ+OgnPuoKGZGzCx3+gWEiOk1UzHaxCty6dYsh2xbbe6w4FdgvBQiDCV0J&#10;XedqA/s1F7G1AxWAZ/D58+c3169fH5gTL6cCVIAKrFeBpcJgD6QsjdGag35eEOopNwdyPaBWvGm1&#10;p3PKSxf193jq5vKI6eBpd6xdntAe4uE9xLPbo6tNk7OL3/zGbx4cWOixkbHrv97Ziy1bggI6ZBsc&#10;NPihAlSACsxVAcLguYJA1ouQeq6zButFBagAFaACVGChCiwVBoegngDWnqEGWoVeaBXPF4AU7f35&#10;X//5YFzcGJxMhUewoD3k5axDb5SGWrB9p0N72PpqwKwPxPNAbamjJ60XEoc8f1P1D+lPGLzQyZLV&#10;LlYAB8dJqLbHHnt0N0fdvn27OB9eQAWoABUYQwHCYEJXQte52sAYMwDLoAJUgApQASqwRwqsBQZr&#10;IDcUTqbA4FgwWKBjDmzHYuDGPI91+lqdvHWL6WhjOOe8aTUQ1qA6V38pJ5fOC4I9NsYwEXs0ebKp&#10;WQWuXLmyA8AnT35w8+KLH979G2/t8UMFqAAVmKMChMFzBYGsFyH1HGcM1okKUAEqQAWowIIVWAsM&#10;1l6g//Rj/3QHHXIg1QsBdbpWMFh7uQrsjIUjiMFMnYf1Nk3FC9ZAtTS0w5BrRccYDLYevLHQER4Y&#10;HTpIsKa/9TUhEF0bUgP2mYsrPbS+cv2CpydWfeEKPPvss7u5+PLlT23P7vjC7t/Hjh3bwGOYHypA&#10;BajA3BQgDCZ0JXSdqw3MbbZgfRapAF5Po1fCIruOlaYCVKCDAmuAwTlP0xDwFIjnAa05z1X9e0kI&#10;gFy95QC2P/j2Hzx0YJoNTaDLld9SMFyAamkIBalzS5AZ8+CNeTfrtsfqIaC85QMBDeulXMLgDpMS&#10;s1yFAjdv3tzB36NH37+Fv7+1bdNXdh7C+NvVq1dX0UY2ggpQgXUpQBg8VxDIehFSr2uuYWs6KIBD&#10;4954441ozvBEgEcCJvpr1651qAGzpAJUgAosS4Elw+AUEIVXpPUsDYE7C0NL479aUOyFwbED8Lxw&#10;NuQJLdDbczhdDSz1QOZSb9ZUPUIH5En+0pcx2FvTvlTdQ3aRAs2pupdqNDT9smYk1nYtCrz44ou7&#10;9fa5cx/ZgWB8r1z59O5vp06dWksz2Q4qQAVWpABhMKEroetcbWBFEw2b0kcBObH44sWL0QIuXbp0&#10;P37ZyT6VYK5UgApQgQUpsFQYbMFuyPs3BlylzV7w2jpMhPUILq2HPXzOhq6Q/FMhIGrCKLQ69C6k&#10;Z0iDFFDVITJC3t2huubsIQV3Ux7A0DkW4iPkVd7Sq9oDihc0HbGqK1EAzhePPfbYbr2N8BACg+Eh&#10;DE/he3+/uZLWshlUgAqsRQHC4LmCQNaLkHotswzb0UWBO3fuqIVnfIHpTdelksyUClABKjAzBZYI&#10;gzXIjHnieryAPSDNphkSM1gDzCExY21YBe0F+7t/9rub9z3+vo3HQ9kDjUMxc0vhdUrn1CFvOe9a&#10;AbChtko/oa6v/fVrO000mNVAVoPcEBDW+n70Ex/d5QMArT3PCYNnNrGxOpMqII4Xzz77gwcgWIAw&#10;PIXveQyfm7SOLJwKUAEqYBUgDCZ0JXSdqw1wvqICCQVk4Xn69OmsTuJBfObMmWxaJqACVIAKrFmB&#10;JcJggYuv3n51c+PdG4fi6faCwDY8Qal3pwbBQ+LYxgCphZGxWMgazE4Ng3OhHHIwWDx9Q3rW2EEs&#10;HrKOr/wzv/IzBzAYWv7b/+ff7mxQ0og3dqjuQx4k1Dy44AFya5655922kydP3o8N/LMPweBbt37t&#10;fizhozxIbt7dyNpRgb1TgDB4riCQ9SKk3rvpiA32KlAaCxiHyMlkjzjD/FABKkAF9lWBJcNgDchs&#10;TFd4hH71T7+6efTIo5taT1bryRvzLPWAOoGFQ0AwyonFA9Z19XgF18T/zcFbjw46Te4Qu1xYCmnD&#10;M6ee2Xz9r75+6KGAheOpkBlSp1B5ts2Sr4Xt9Aze1xmU7bYK4OyO3eGXx544ODhOvILl/0+f/uFd&#10;msuXL1NAKkAFqMBsFCAMJnQldJ2rDcxmmmBF5qYADoPD5H3ixAl31eAVzNfU3HIxIRWgAitVYA0w&#10;OAZCPQepxQCmjesbiv0qf8t54WpQnUubA6rSJuuZbGF4Dn6Kl6oHHEudWrZD91msrkP6T8PZnBbS&#10;vpgnMurx05//6R1sJgxe6UTIZjVT4OzZsw8dHGdh8LVrP8/zO5opzoyoABVopQBh8FxBIOtFSN1q&#10;lDOf1Skgr6MhVIT3I54LJQDZmzfTUQEqQAWWosAaYLCAW+sBXAsTU6A05QEa8/r1gM8cBLbeq7at&#10;tl4pD2Rdn9JwFzr8gheyhtrmgdE6Jq9XH+t5XFLHnCdyCAanDpZLPUAYEjO6VIulzEWs5/IVwNt2&#10;cnDc7dsvbxv0leAXB8nBcxjjAOtxfqgAFaACc1CAMJjQldB1rjYwhxmCdZidAjiNGBP30aPlscde&#10;e+212bWHFaICVIAKjKnA0mFwKm5sKTST9IDLMZga8gwNeRFrCKk9akvhq22DzkvKECApdY55r+ow&#10;E7vXuJ86tvnW3W8dCq/g0Uy3t6Y9IQ9jAdSSX0svZE+bkCYWMzgU2kI8vAmDx5ytWNbcFXhwfscP&#10;R0GwAOILFz62W7/Dk5gfKkAFqMAcFCAMnisIZL0IqecwQ7AOs1QAQPjq1auzrBsrRQWoABWYswJr&#10;gcG1YDMECmMHq4VAbOhAtlCM4poYtjGIGQOQqRAUNv7xEL1sSAqxIW88ZNFC1yHmcT2knl4ILA8U&#10;0I5cG3JhIlKeyDxAbs4zIevWQgG8bYdxhDAQMa9g+ftbb31plxaexDy/o4X6zIMKUIGhChAGE7oS&#10;us7VBoaObl5PBagAFaACVIAKHFJg6TB4SMiDHGzVYFAD0BSgRLpv/M03gt62JXGIdYiBEGC0QDgF&#10;IS1orfHmTYV6CIVDiJWh+8vC6xDkLgnzkIK/Hg/eHAj2xAwmDOYEu68KXL9+/eDguBwIlt/PnDm5&#10;u6YkzNu+6st2UwEq0F8BwuC5gkDWi5C6//hnCVSAClABKkAF9kqBpcNgDehyMVr177mD3GKeqh5g&#10;mPNItV66uXoPBaICskMey7m6en/3ete+evvVzTf/9pubf/bxf1YVosJbH5supXlJn9Z6Bmt7agXj&#10;vVrs1YTGxk6mgBzMjPAPXhj82mu/VHwA9GQNZMFUgAqsXgHCYEJXQte52sDqp592Dbx79+4Gi7KL&#10;Fy/y1at2sjInKkAFqMDqFFgDDAYU83h+lsBgAW1TvdrvBX1MN64CtTBY22fuQUTrFq1u0mKDZqeA&#10;HBz32GOPbvcdX3LDYEDj48c/sAPCPMdjdt3KClGBvVOAMHiuIJD1IqTeu+loWIOvXbu2W1zhe/r0&#10;acbUTciJReyFCxc2L7744jDRZ3Y1YinzQwWoABVIKbAWGNwaoDE/KrAWBTgDUoHeCsD5BPcShH3w&#10;egVLukuXfur+tWd6V5P5UwEqQAWSChAGE7oSus7VBjh5FSsgr2xhYjt5Egu09XwAb2/fvt2kQeLR&#10;AJ1a5dmkYhWZoC1YlMshHgTCFSLyEiqwRwoQBq8F+bEdVCCswB5NZ7NvKt7cW+Pn+PHj9717f6kY&#10;BsOTGB7FuBet8SC5tfb5Gu2YbaIChMFzBYGsFyE156diBW7durU7pRcTGwDhWj7i9Xzs2LFmTRJw&#10;fu7cuWZ5jpnR1atXd6FB9GvQ0Iev3Y3ZCyyLCixPAcJgIkQqsG4FljcrrbvGeFtvTWHcZE2OcA+l&#10;XsGS/oUXfmy3foWjxxo+AMBXrlzZPPvss6sE3GvoI7aBCoQUIAwmdCV0nasNcM6qUuD8+fO7BRY8&#10;g0NPp7EgPXv27OaNN96oyn+KiwR6tjx9GB600AnwfElP8QGBAX01BH7hhRc2WJyv0cNiCntjmVRg&#10;zQoQBq8bBLJ1VGDN89cS26bDuGG9tqT1d0jvB2vyn6qGwW+88cu7dSzWs0tag1s98HYhnEqOHj26&#10;a89SHUyWOK5YZyrQQgHC4LmCQNaLkLrFCN/DPLCoElh4+fLlhxTQIBGhBQBY5wwRe0JbPMHHTaAl&#10;ZO5tcthEoM7oO+1pIjqtxcuit47MnwrsqwKEwYSFVGDdCuzr3Dbndts3ubCGwxp9aSAU+4V7jhTl&#10;B8dZL+KTJz+4ywuwfGkf1Bke3/btvKX159J0Z32pQGsFCIMJXQld52oDrUf7HuWHRQqgYGhRglAS&#10;8B6OeZfOTSYc8tbrafuDV92Oz63ZG/RT7BOKC3zq1KluOs1OHFaIClCBagUIg9cNAtk6KlA9OfDC&#10;bgrIA3sBqTIPw6MU69zUmq9bpSoylrcPEeahNkSEXHf58qcODr2uqMrol8gZHRIv2fblkhxLRheP&#10;BVKBmSpAGDxXEMh6EVLPdNJYU7UQXxavrMlE2DImbwud9EFvvbyXZVE3B88EfRgcwld426xjKtMr&#10;oYXlMQ8qsF4FCIMJC6nAuhVY7+y17JbJevvMmZPb+LKf3saX/cFDnqXwNEUosLl+9JuHCPMwFAbf&#10;vftbBwfJzRmG4408hNfTXsCIl3zx4se3jjcf2/0dewmuv+dquawXFYgrQBhM6EroOlcb4Mw1mgJ3&#10;7tzZva6Gww/m9IF3MyZpvF7X64Mn+YDgUy7AQ4fBYWF5/fr1bLP14nxu/ZetPBNQASowugL7AoP/&#10;+O0/3rzv8fdtnnjyic2rb7666Y3/fu/G720ePfLoATD41Euf6l7mkDb9yTt/svnG33xj1nUc0r59&#10;vnb0SYUFuhTQDg43b35hB1Nv3fq1LWh87gCKShzdOR44J44HCO8wFATL9efOfWSWb7XJgXAI56Eh&#10;8OnTP7w9qPmXdu0HzD527InFhrpwGS0TUYGVK0AYPFcQyHoRUq988llS8wBMpzh0TmL66oWY/jfq&#10;FPoAisauwd/1dVM+yUc95dCJe6+bPbbz1IbHtvcjwBxa8UMFqAAVyCmwBhgsoBdt+eIrXwwCTYGz&#10;Y0BZgNX/6X/5nw5B51NnTm1+5/XfmSVs1eA6pt+aYSr6JrVG0A8QXr76cjLtDt49dWzzrbvfStph&#10;zhakTi3sNTcH8PfpFMABY7AZQEUNVO/cubR1yvjU9jyIhw8InsuBcxIj99Kl+oPjLEQGFBcAPuV6&#10;XCwCB8IhbIdemwP4nj9/enP79suH+gyewag7DuzmhwpQgWUqQBhM6EroOlcbWOacsspa6yfj8Fgd&#10;y2MBizIv1NXCl8DgKTvsgZfFyZ1nNjy0Sz6HvUxullzKtFSACuypAmuAwQLOUiBT0uQgXAvoCTj9&#10;g//4Bw8Bwc9c+EwUVLco0+YhgDylCaD1iadP7CC1B6j3qKfkCX3EFmv6aAg8HRMGC0xOAWPpF+jx&#10;c1/8uShY1v0h/RfKd0+ntkU0G+s2ObPj2rWfPwQXBZTC8xQxefX6d+oD5xDGQWLkwiO2lWcw8pFw&#10;GVO+3YY39OyBcKgXwnmE2vvWW1868Ob2vMW3CONkJanAHipAGDxXEMh6EVLv4YTUq8mAjnhyXfvU&#10;HVA2dOjc3OOb9dKzNF/oF/qgP4bESRMPE3gx8EMFqAAV8CiwdBjs8dT8v//o/96FiEg9TMRvH37+&#10;w5sb794Y7L2rISuAnf3vnlBV8taAMxYawwJYDYRrgGxtuzT8rPWEHQL7Y9dKvUKewaF6poCsaCP2&#10;moL04qmdAsYhraV8a8eeeYBpplMAb9vd8yhNh1sAcERMWglFgGumOnDuwXrzw01BMGDw1as/O4mH&#10;rZzToQ/UfuyxR3dhOxC+IwW8JbxFzzB201koS6YC+6MAYTChK6HrXG1gf+ah7i2VcAsIKTD0Ezp0&#10;rhYyD63LnK/Xpw4j/EMvjeDN4D1obs56sW5UgAqMo8CSYbAHBOcAsP7dQrScx2gsb0C8f/fNfzdp&#10;zGANWKWeKYCJNOIh/B/+y38YDMRLwLDAzyHxnJcCgwXAp2C72HUNGA+FQxlnJmEptQocPuvh0y64&#10;CmCK0BJ6DhrLIUPXt2R+rUl78+bNWlnd1yHshj48G/VEeA6E6UC4jpzXM0AxoDGuG6O+7oYxIRWg&#10;AsUKEAbPFQSyXoTUxcOZF8QUwGLl3utdj21jXt1uIhQAJLwbEDKCnwcKAM7aRSa8DuYS8419RQWo&#10;wH4rsFQYrL1aBZppACqwTdJpL0vvYXK1MNgb7mBI/l7PXQ3MY7A15lFaAnSHpC3RIdbuFjA4Bqta&#10;xgxGPXV+X7n+lYfCQNi2hOw6pbf0uWi13zPcMlqPteK9WLlPBMMQxIAkQOSLL3546yH8/gMwjDUm&#10;nD16OQZIXWvgbuk1vd50A9BGODZ7IBzCcciBcDkILL+fOXNyp32vui7DgllLKrAOBQiDCV0JXedq&#10;A+uYY2bTCixaMOGN9UoTYn8BiiJExT58sMg8/KpZ+WFw+6AT20gFqMC0CiwVBgOG5Q5lC3nHWhgx&#10;xBs1BuS8nq4lENTW2wuDpwpT4YXD+vA6LygKtX3OMDjnwa5tUGzWhojwxBoWzSUP8XSfdoZh6V4F&#10;EL4NY6DmQDbEsY0dOMcYtg96AKHYYgfCIQyHFwBLOjnwDs41veC7136YjgpQgeEKEAbPFQSyXoTU&#10;w8c3c1AKYNEip+Mi1EPPDxZfOGhO4pvtw8IUMBjtRUiOmsPgevYH86YCVIAKiAJLhsEChFPhGr51&#10;91ubFHCcAwwuAbtDoKcX0I6ZTtqTi9esgWoo3u4QXXrHDM7BYA1+Q2EebBzonFZIjzLFtjnbLUMB&#10;OUQYXr41YFIA5Rtv/PIuzq2eF+XAudKDiZehXL6W8GY+derUIU1OnfrQLj5xKQDW6eWwO8RQ5ocK&#10;UIHlK0AYTOhK6DpXG1j+/DK7FsihFVgk9ophi8WtQGd4PbQKSyFiItwC4DJeiUN7Yh8sAuWLuGpI&#10;jy+u7QGn9WFwPRffPfOencGyQlSACjRXYJ9gsIZoocPBWkFQrxdnDcBMXeMNf5Fr57W/uDZKzGDR&#10;yQPkQ+E+dDtqtAwdthd6sNAqTIQFvaHwHKmYwiUH/ElagHN+lqMA1qewQRxINgRS4loA5YsXP751&#10;xvjAAQSd6sC5KXoATi9Y5+u39ADaEVYjdyCcR/tr137+fmiPY9vYwnemaCLLpAJUoLEChMFzBYGs&#10;FyF148HO7O4p8OC1tDhIrdUKizCZVBEiYihwxvXwYj5//vzO4za0aYvVNfX6KV7v6vVBnaFxi/bb&#10;OgJiY2GfguC92sV8qQAVWIcCS4fBAvRScW8FwgEG/+K/+cXNq2++uukJg73erjUAM3WNDTvh8SC1&#10;YFgArfW+1TGaveEcQh68Up721k6l02EuUG6sTdJ2D1i2bc6F62gFg6222i7/z3//fwbXNDmv9xjY&#10;F/tGPG1+lqPAgzM9Hh3kHWxhJsClPXAODhLwmF3bB2vj2IFwCKfhAb2eNCdPfvB+WI/2+6e19Qnb&#10;QwWWogBhMKEroetcbWAps8jC6olF09mzZ5s+1cYTcsQilgm1JawUL2PJW7x9xdM39nRePIDl/3HQ&#10;Ha7B9Vg0hj7IC69+wbu5NhYYPJd7eUYLyAcc54cKUAEqUKPAWmGwgDaEYBAI94+e+UebR4/cO/X9&#10;N7/xm5sTT584eJW+1SFq2ntTDraLAbvWMFjCA9TGF9aA1sasbQmDtUYeYO0BxyGg6wXDNf0Q6lNp&#10;l9VO0lqvX+0pnAplou1Ia5eD6GgX9H333XdrpgZeM5ECsn7GwWQeKFmS5vbtl3dex3qOWBMQBkzX&#10;+wQAcITNKNHIkxZxnaEhvI6HOrpMZGYslgpQgYAChMFzBYGsFyE1p6xFKYDFLBZkNfGIAWxjiyuA&#10;T3yRb+8FmMRvkxsDwmngILzSchEzWU4shiYtwlJIiA8uRBc1LFhZKjA7BdYAg1Mg7X97+X/bvO/x&#10;9+027oBn+nC34yfuxbLXwDgHcHMhFnR82Fws4BoI6blGH5wHMPkH3/6DbNgHfY0XoubgZwqY7kDK&#10;tm6I6ZzTVCBqql45795Uv1pNc3lZ2C55p/QIeaLHvLBzepz7jXM77/ZcOuhGGDy7KTdbITgf4I01&#10;2BkOKPPASW+aO3cubd+s+8GDMzxq1ugx5wmsbbFuhqMFDmnT4dlC/4YjCtJiXY1ra50ubH0AhOWc&#10;kmPHnmiuIbyLkS/6Z18Oxc4aLRNQgZUoQBhM6EroOlcbWMkksy/NgFctIKj3A8CKBaFA0zl4KiC+&#10;sXgP680fACyAdMnCtaW3NMqVGGhz0Mnbx0xHBajA/BRYMgxOeYNqD0obXuAr17+yg5Ch63MANwXg&#10;NFD1eLx6wG4spIGnnoCNnnS63gLNc6ARv9fAYA/Y1WV7Pa2tlrEHBCEAPQYMLo0P7NE/l4YweH7z&#10;rbdGeCsNYxGerV7Qm0sHr+ATJ44deLQCmtZ+sGYHCEU9Zd3uDR+TSoe1LSAx1rYla2zbDlwrb88h&#10;TvBrr/1SMx0RhxltQP78UAEqsC4FCIPnCgJZL0Lqdc01bM19BQBcAVb1a11YDAIMz+ljYTVuFjXh&#10;L3QcZSx4az7wuED58LTghwpQASowRIElw2AAvw8c+0DUS1LAY+x1egtBh3oF61AKHgjbGwbnYKGN&#10;xwtbKNGgBgZ76hQ6GE48uEtDbtg+tg8GkF+qH6wNpWJNp/QQL2CtL8rV3s4pD3cN0DwPGqRd9Awe&#10;MjtOdy1gpqyLEe83B3pzvyNUAqCoQMyaw5wR9gwh1kJndiDvU6c+tA279mNbJ4qPbdfwn956+/7r&#10;5BftQloc6IZrxdtW2zqAK4BzzduAWLfLgXzI8/JlxM/+yqAvDuV77LF7oYZaeVVPZ2UsmQpQAasA&#10;YTChK6HrXG2A89UsFYDHa83Te3gN2wMesMBcgqcrFoAIg1HTbnQivCmwyL98+XJxn8rhIvdeH7xZ&#10;fD0voAJUgApoBZYMgz1gMQThPNeVptHhIUpgXQ5yDvEMzrXBek+XgOBaz+BcnfTvWtNc3TxgPZZm&#10;DBisvdBhH9/822/uYlZrT+WWMJgHyC1/npdwYDiobAjEBHQVgAkngtjZGiHFsM61Dhtyz0C4ifPn&#10;TzeNyYuwGIjHaw+7kzLhRFHy1iHaJA4UyAP1HaKlxFvGHoAfKkAF1qcAYfBcQSDrRUi9vvlmli3C&#10;k38v6JRYuIC4pXF04ZUgMdGwuEO5a/l4tKgFyQLQ4SnBDxWgAlRgqAJLhsEaFrZ4RTl3IFcMZOp6&#10;eOPg5jxSSz1gSyAr0lrtcrA1Ff+3pM3eempQ7Ylh7IHBHk1rbQq2E/MMDsWpFnvVuku62MOE3O+h&#10;8BqoFz/LVABrSQkJBk/bGogpB53B3rDW9qxPoRbW6ICosk7H9cePf2Cbx3Nbp42f3QLlS1X1KW0D&#10;wjsAwAKI6zke+5QShwgB68gD3suI+1tal1u3fu0AqpeUvUzrY62pwH4qQBhM6EroOlcb2M85afRW&#10;yynGWASmPuLdikkT8cJqXjlreWDE6EJFCoTXMBbvvV4fw0Iei9oSz465aMN6UAEqMD8FCIMfOYAM&#10;NTBYe3x6oGUsBEIpzPaEoQjBz1DYhNq8eoWJsB7LnvrNGQZLP1z7i2u7Q990OJFeMBhQW+xxfrMO&#10;a+RVACHTMDcghEIpwET4BZlXEKLM8wHkBDQ+DF5P7sI9lMLT1ukR8xhtEi9nCZfmPZQZ+xaB2/Bq&#10;LgXaZ86c3OlSG+LNoz/TUAEqMK0ChMFzBYGsFyH1tHPD3pSuPXZjT7513FvAY4LJB+YhMF0WjKXa&#10;wEPa67mxN0bJhlIBKtBNgSXD4JyXaQ1UzOUpv1sP0lIQrD2DS0FwaWiJUGzgHWB66tjuID1vm226&#10;HjDY9pkX0LeCwbaNrWIG63xtOAjph5znb+53KUOAv3gYd5s8mPEoCshBaPDy9QBWQGMBl4CfnjM4&#10;sN7X69d7a9jntiEZfs1VpqderdIgbi/CPUgMZNQVGnmcMLDGlljMOEwPgNlTL4SvQDnQs/bNvlGM&#10;hYVQASowSAHCYEJXQte52sCgoc2LSxQQ2IvwD/oDsKkXix5PA4SSQLyxffrggA3xPijxEoZWuA6L&#10;2hpP633SmG2lAlSgjQJrhcHaY1fD1hpom/Pm9cYIbhH/txR6xsIeeCFryJO4BF6X6G0haUnoilJd&#10;Qn1qPZB12+W32gPkpDwNu3/ip39i8+iRe4dRIf8c7M39bh9USJ3bzBTMZSoF4NEKGwH8BAhNwUv8&#10;LiEVAD09XrN420zWrPC6RViGXDkegNo7DTx7L178+KGD5xBCLedQgfU13mgUTXG4Xq6u8CRGeoZo&#10;m2oUsFwqMI4ChMFzBYGsFyH1OHMAS9kqcDhO2ZWdJvibeCdggYnFae4DbwRZYHo8E3L5Lel3gF19&#10;4nIu7AbaJjGY7y1QfYv4JWnCulIBKjA/BdYEg0MwUWAo4Kf93QNxUzC0BHSGvG+HAMyUN28MhKOv&#10;SwBrzKO4NQwOaeyF1aLDEC1j14rtaA/qITBYg2DpB/zt5774czvv7Bzszf2OPKQM3c/zm3VYo1IF&#10;Tp8+fR9GfiQKLuHFi7i+GJ/Hjx/PxtSFh6vkew90fqQ4dEIOoo7xOzyhAYUlfAT2KrlD5uDcImt0&#10;XIdD9mJ1xW/3QnUc45uQpYbL9FRgYQoQBhO6ErrO1QYWNpksvbriiYDFjzxlh/cAnqbnFllou8Q5&#10;qw2XsHT9pP7aS9jjSY0Fql6cX758OevlsBat2A4qQAXGV2DJMDgGajWk1TBYwKGO2WrBZghC2tAF&#10;Q8Mr1IZl8F5n61sTVsJb1tB0FlzXAvbWMFjXS9tELQzWDyJyB8TlYHvseqmbtc/xZxWW2FoBhHG4&#10;F6bg0aDXLmL6StgEwNBcKAM530K8Y3FQ2xjgtmcZCOWA0A8SzgHr59QHexs5lBnXxMJwiKc19kD8&#10;UAEqsG4FCIPnCgJZL0Lqdc89s2zdqVOnHnotKvf6lQXBHgA6y8Y3rBQW3fBAKIkfjFfR5IZUEmqi&#10;YbWZFRWgAnugwFJhcAh4hiBZCAanoHDssLI//PM/3Hz9r75eHV93KDQtvR7tLvUCLi1jaHoLgofU&#10;tyUMjoFg7SmtoXUsBnAoNESqjTafGBSOweCYBnswje1FEyVMG+IBa6h65cqnD7xi4UyQWmtiDY/Q&#10;bWJbp0//8CJCQnghMryE9cF5OT1gOFoPXKvLAiAWr2DP/mcvDJGNpAIrVoAwmNCV0HWuNrDiiWeu&#10;TYMnAiCmxxNY2qA9ggmCh/Xs1atXD8Js0CNhmJa8mgpQgbACS4XBcgBbLtRDCgZrmAm4/N998L/b&#10;vPrmq4sBvkNh7ByunwO0thAVtvDRT3x0c+PdGy5bsA8mQsAXoPd3/+x3k/nlwkCkfodX8E/8zE9s&#10;Qp7tnPvWocDhA56/sIOWCI8gc3guHBkgsYR7g4cxrvVC1qWlQ2gH8ZRGyIzcORx67wLYDqiM77Fj&#10;T+z0xXqcHypABdavAGHwXEEg60VIvf75Z/EtlNAS9163urT49syhAXLCMz0S5tAbrAMVWJ8CS4bB&#10;c4CZrAMVmLsC65u19rdF8tYYPHrPnn3uAAQjJFnqgzWkxMhFXGHPoWlLA8C2vvowPQ8Qxlt8OK8D&#10;90SEhjh//l6cZgB0fqgAFdgPBQiDCV0JXedqA/sxBy26lVhs4pWsfTssbtGdxspTASqw1woQBs8d&#10;5bF+VGCYAns9wa2s8YgFLAczS2zcnNeqrM3vHSz3ga2X7MtbVb6yF987dy7twK4cqpcL1wYHDIBj&#10;HaLFc2D2ysyMzaECe6sAYfBcQSDrRUi9t9MSG75GBSRuG0NprLF32SYqsBwFCIOHgTZeTQXmrsBy&#10;ZiPW1KMA3ry7d/Db0a2H7xvZS+RQYoRNwCFr+wKCpZ0aCMPLNweEEVJCwmkgTjM/VIAK7I8ChMGE&#10;roSuc7WB/ZmH2NI9UAALeLnhXL9+fQ9azCZSASowRwUIg+eO8lg/KjBMgTnOO6xTvQIS8sFznsfZ&#10;s2fvg+P9BMEaCMMrWsI+5EKvARgDosNTmB8qQAX2RwHC4LmCQNaLkHp/5iG2dE8UgFewnFKMV//4&#10;oQJUgAqMrQBh8DDQxqupwNwVGHtOYXnzUEBAMA6L20ePYOsBjfAYAoQBenNAeB69yFpQASowpgKE&#10;wYSuhK5ztYExZwKW5VIAhy1wMeWSKpro1KlTOyDMV9GG6cirqQAVqFOAMHjuKI/1owLDFKibGXjV&#10;khWQA50Bgl977Ze2TdmPGMG5dmogfP78+SV3MetOBahABwUIg+cKAlkvQuoOA55Z1iuAmFo4xOLY&#10;sWMEwvUybvRhIIDr/FABKkAFxlSAMHgYaOPVVGDuCow5n7Cs6RWAkwbW5pjbr1z5NEGwAeHwkpbD&#10;9xgGYnp7ZQ2owJwUIAwmdCV0nasNzGmmYF12nqyYMF944QWqMVABOQzkxIkTBOsDteTlVIAKlClA&#10;GDx3lMf6UYFhCpTNCEy9dAXOnTu3W58/++wPEgRHPKLPnfvIfY2eXXp3s/5UgAo0VIAweK4gkPUi&#10;pG440JnVMAUevH722M6zlZ9hCsCLQ04uvnLlyrDMeDUVoAJUoEABwuBhoI1XU4G5K1AwHTDpwhWA&#10;p+s9r1fGCU6FjLh797e23tNP7LS6fPnywnud1acCVKCVAoTBhK6ErnO1gVajnPkMVkC8guHRyk8b&#10;Ba5fv74BZOeHClABKjCmAoTBc0d5rB8VGKbAmPMJy5pWAXEsOH/+9LYijBOc0uDatZ/fweCjR4/S&#10;sWVas2XpVGA2ChAGzxUEsl6E1LOZJva7Ig+8DugVvN+WwNZTASqwBgUIg4eBNl5NBeauwBrmKbYh&#10;r4CEHIPHKzxfCYPzMPzMmZM8xDlvWkxBBfZGAcJgQldC17nawN5MQ+M3FAeXIcaYJ+TDiy++uFs4&#10;IT0/0yvwxhtvMM7w9N3AGlCBxSpAGDx3lMf6UYFhCix2cmLF3QrcuXNnd6gz5nN4vBIE50EwNHrr&#10;rS/tQmpANx7i7DY3JqQCq1WAMHiuIJD1IqRe7bQzfsMAfRGbFuEeZPGIye/27dvJyiC2raTPpR2/&#10;VZuDQ+3URL556qmnVglLsfC/cOHCQX+cPn16A6+QW7duTSE9y6QCVGChChAGDwNtvJoKzF2BhU5N&#10;rHaBAuIVfOrUhwiCC8NjXLjwMXoHF9gak1KBNStAGEzoSug6VxtY88wzUtsADyWemAamJ06c2MFh&#10;wN7cByD56tWrDyV7++23N48//vhuQZUDsBJzWNfh+eef37z77rvB4m/cuLE5cuTILu/XX389WsVQ&#10;vrm65No7598B5EP9efz48Q08uOnlMOfeY92owDwUIAyeO8pj/ajAMAXmMdOwFj0VwLqPXsE+b2Dr&#10;NQ3v4HuH7jH8XU8bZd5UYAkKEAbPFQSyXoTUS5hBZl7HU6dOHRyWAHCKE3Rbefj2gsE6X5mgY4C3&#10;FwwWGP3SSy+N0sMx4B4rXDy9X3jhhd1BGKIT+psfKkAFqEBKAcLgYaCNV1OBuSvAGXCZCuBNr4sX&#10;L2Yf7OPwYczjiBXM8BB1QFhiB8NpJvXBuSkIk4cQbfxQASqwPgUIgwldCV3nagPrm2+at0hi/16/&#10;fj2YN/7eawHTCwZLQ0Kg95VXXjnUzh4w2MLoJ598cvPmm2827zvJEN7ZAnRrQT36+Pz580EPbpSD&#10;xSy8uxFqgh8qQAX2WwHC4LmjPNaPCgxTYL9nuGW1Hut0wEbx9MX8jDf3Up+zZ8/uYDDCHZTAYAmP&#10;8NJL/0vRdd4y3nnnNzdPP/3U5pVX/tcu+Xvr4Un32mu/tNMQb9ulPugfuWceO3ZsA+0B4z1vVi7L&#10;EllbKrCfChAGzxUEsl6E1Ps5JyVbDVgI714b+3eKw916w2AIocNFeMJRtDIZgFMd0gL/tiC6VVnI&#10;R6A2Fpg9PrAPac+zzz678zwBIOaHClCB/VOAMHgYaOPVVGDuCuzfrLacFgMiYo0JqKjf7NJrzhwM&#10;lutu3vxCFrq+/fZvbEO6fc8GsYV/5Ef++4O1YGsgLCBY2tE6fw/gLUlz9+5vHRwkl3LE0DBY9xFC&#10;TGDtjr7yHMa9HAtlTanAfilAGEzoSug6VxvYr7ko+2QacX4toMTfpnp9qQQGC1ytAarvvPPO1tPg&#10;6U1vD13bAaFwFb3CRsCrF30LSNvjgwcIOHDO2o94OfAQuh6qM08qME8FCIPnjvJYPyowTIF5zjz7&#10;WyvAQnHkeHgdf2y7jv/I9i2+X94C4ud267QUDMabYEhz/PgHsiAYcFTCIeCa55//J5uPfeyfuIGw&#10;BrwpuCsex1/+8gs7z2BpI8p7993LrnqWgNxWaUWblN4CgwHTb936te3BzT+1efbZH3xoPQ1HCx7q&#10;vL9jnC1frgKEwXMFgawXIfVy55XmNYcXpxx20Dr2b6yyuSfdORiMOFx20dvrcDdo0gMWC4jW7YgB&#10;bQHeNW2U+G9oR88PPFJQFg6b068k1oan6FlX5k0FqEAfBQiDh4E2Xk0F5q5An5mDuZYogHV77BBn&#10;wERARcBFDTY9MBhOA5jD3/ve7979/5NPvn8byuz/SgJXDYQBdeW/c9devfqzD63jX3/9/zhU1o0b&#10;n98e+PzeQ4BZlzfnkBFXrnx6V+/U2lvDYN1XOIQO1+u2yr1VHHViIfxK7IhpqQAV6KsAYTChK6Hr&#10;XG2g79ifTe4a0KUOAGu5qMDBYygrBXwlJlks5rCFwZ/73OceWjRaGIz/fv3114PaW/AaS2cvth68&#10;AmtDnr2h+txbTMfjAut6pTyDdfziUg9ieOaiHlhAxj4Atve8QY43s12UC2+V2Acey4yN1kxuZkQF&#10;ZqEAYfDcUR7rRwWGKTCLiWYPK4FzPOzD9nuOHI/uoCHgISBizLPVA4Oxfpc8xds3531rQzh4Aa14&#10;/Nq1s/X4tfl/9rMfnk3sYN0G227A+NzaOwaDdR8i5ATAOfrv6NH3H9oLIaQH9lNwGGGc4T2cFNjk&#10;2StAGDxXEMh6EVLPfvqoryAgHF4nCr26P8Yr++IVmvIIBSzGBBmD0F7Y6oW6oTi9Hi9bHVdYQ11v&#10;/XIw2NPLtixvmyVvHOyWA709YHCqbQKo5SYJW+UrcB5rYBoqMG8FCIOHgTZeTQXmrsC8Z6D11A5r&#10;N6xdAWht/N9jx57YwcFr135+CwF/KwqASz2DceAZ5vD3ve/I7v+9oRgkdrD17PWEXJBrD78ld/iQ&#10;OA2Ecx7HnjJbpAl5NttwFwD1aFcM1HpgsK3r9ev/ehf6A6E8LEiXtztzb1+uZ5SwJVRg3goQBhO6&#10;ErrO1QbmPXdU104gq14gYHEHL8yYF251YZELPTBYFpwxOB2CrTUxgW0VQ+ElUnBVe+Q+//zz2/hk&#10;77rk0h6/Q0NMaJDtAdihCuYAzdgwGAvV2AML2A/6iR8qQAWWp0BurunVorkDNNaPCqxFgV5jmPlu&#10;NnKQc8iZ48SJB/F/a2CmxzMYB5d9z/c8ujsUrgQG19THXiNetnM/HE7XOwSENUA/efKDOx1jhyrX&#10;wGBdPryPL178+EbKsXs/hP0YwwmIY5cKUIGwAoTBcwWBrBch9UpnLRz4Bg8CeBJMdQqtBwbn0uRi&#10;Bg/pPu3ti0k6FnYhFiLCU3ZLGDwkRITUFQ8JUmFCxobBWsNQrGHYMT9UgAosTwHC4LUgP7aDCoQV&#10;WN6sNO8a18T/rYGvORgs68D/8X/8790w2MJQrydxTf1rromFooiFdcPfvWEupD4hz+annvr+ncf2&#10;Cy/82A4Gw6kj9BkKg22c4cuXPxWMM4w9F9bVLUMCzntUsXZUYB4KEAYTuhK6ztUG5jFHNK0F4okB&#10;BCOm2JSxWHOgF40+duzYboEUCyXREwajfMk/5W2svYhLvXtbweBYmIqmhrPNbEoYjLZoIAz4zVfc&#10;Wvcw86MC4yhAGEyESAXWrcA4M8m6Sxka/7cGjOZgsIDJ//l//h+CMDgEPS1U9YRwaHEAHCCvx4N4&#10;DBiMvrBxjUUHhHOARqHzM7APgSc2fj916kNbg/9Ksy/jDK97/mDrlqMAYfBcQSDrRUi9nHnEXVOE&#10;grALsylisXpgMA4zmxIG50S1XsEh72HtsZvyMigFyVI3e+hd6cFxuTbq36eAwbHY1nigwYMwSnqP&#10;aanAfBQgDF43CGTrqMB8Zpvl1KR1/N8acJiDwXAiwfz98Y//6AEMTq1t9W+An9/+9oXdwW6puMEh&#10;OCtetN423bjx+c2RI+/d1dUDhD35pg6C81wvaQC6dZ0k31DoM+1w8thj73XHfi6pj6RlnOHlzBWs&#10;6boUIAwmdCV0nasNrGuuOWhN6vA4xGgd4+OBwSUHyNXGya1tq4WwsfJ7w+AhnsmlbR8TBgP0io1M&#10;Gdu6VCOmpwJUIK8AYTBhIRVYtwL5WYApoEDP+L81QDAHgxFaDvM3QhtIzOAYDB4CYTXM1fl7wjPE&#10;PHBr9NDXtILBth4I24A24o1N/bEOJ+9973dv3nzz/9omaecdHMuLcYY5P1GB8RQgDJ4rCGS9CKnH&#10;mwcmK0k8Ec6ePbsLyxA7RCAWqqG24h4YjJjGmCBj8at6h4lItc1C3tQBc7F8hoaJ0IfG3Yth9kpt&#10;d7iuGxMGo0I4QHDq2NYuYZiIClCBIgUIg9cNAtk6KlA0IexpYoS6AlzFelJCAcjceOzYE9v4rR/Z&#10;Hur8y6PAP4GCORiMUAYWBveMAWy9hD2AWYeYqInvGwOkvWDwlSuf3mmKfZj+2H3Gj/7oB0e1BQHC&#10;OJTQAn8468B5qPXecE+nAjZ7zxUgDCZ0JXSdqw3s+eSkmw94C1iMxQogJCDykM8bb7yxg7xDXvWf&#10;CgbbBVptaIYhMFh7BN97De6lId0x+rWIhYeDKhAKBLYQ+nCROXq3sEAqMIoChMGEhVRg3QqMMpGs&#10;qBA5E0EcMzR8AxgGpL127ee7w8AcDBYnBO0Z3BMGA8yKl7DHK7gGHns9bXvB4FCYCOvs0SNmcKjd&#10;ePiAhxAWAONhhRw6PnT/t6Jhy6ZQgSYKEAbPFQSyXoTUTYb48jPBjT/0yv6zzz67QQziGMwb2nLA&#10;YpSBBUjoMzYM1ge1ycQ9BMLWwGD72hjq8fzzz2/efffdQXJDa8SC6wVg5VXIkAdMKE7aoMbwYipA&#10;BWatAGHwukEgW0cFZj0BLaByWFfjgbldez/22KO7EA3wJr1z51JzOJyDwbkD5LxgtUc6C4K9kNqG&#10;lfDEQPaAaW8bpd4Sps+C4L/7d/9ulwPkUD8cIoeHDOh3PHQ4/BDingMQ9gb8UAEq0E8BwmBCV0LX&#10;udpAv3G/yJxjsYaxWO3xuXnz5m5hAu/RKWGwjQ8sk/bQsAwlMDgEgVuGhpCQHHhlsfXn4sWLD71i&#10;hhAQ+Dv6mB8qQAX2SwHCYMJCKrBuBfZrRuvbWqy9sV7Cuunh1/U/tH1d/6e2D/JfbgKGczAYdUEd&#10;nnnmHxzEDPZCVy8crUlnQ0OU1GlqGKw1tyAYh0t/7WtfawqD8RABDxPwUAEPF7RNYb+FhxC9nHz6&#10;jhTmTgWWqQBh8FxBIOtFSL3MOWWUWssrbTjwIObZCY/iobBP4qiFXksqgak1othQDDJZY3H25ptv&#10;ZrOMAdyQ10Eoz9T1rQ/ME++TIf0Ve3UMniSM/Zs1FyagAnujAGHwukEgW0cF9mYyG7mhiDOMuL2h&#10;w4nxaj+8TG/e/EI1GM7BYKzzMH9/3/e9bxYw+O23f+Ohg+xKQHAJeO4VJuL06R/eafrhD3/4EJiV&#10;fYF4Y5869aHqfsXDAjw0QB52D4I3MOGVHDszZmQTZ3FUYO8UIAwmdCV0nasN7N101LbBWFxgghsS&#10;a/j06dO7PGIeq6EFce4Vr1Roh5gXsORZclBcLQxO1aE1BEaPiwc2+qn0g9fH8EAAMBleK/xQASpA&#10;BXIKEAYTFlKBdSuQmwP4+3AF5ABovNmFB+567Xv8+Ae2a7MPb1577ZeKAGIOBqPWWCuirPe//8ju&#10;/3vB1xyotd7AqIvngLlcvmMfIPf+93/PQ4BWO4jUwmA8FDh//vRD8X+hE/ZOeKiAhwv8UAEqMK0C&#10;hMFzBYGsFyH1tHPD4kvHa22yaNSLVDyFxm+e+LSAwLJwCQlSAly9QHesw9lSns36VTGvJ3KtwUh7&#10;AXVzH2w+xCvFnn6NzQgPlsgpyN+pABUgDF43CGTrqABnufEVwMG88nBer7mPHn3/LiTA1as/m40z&#10;7IHB4qQhIQbGhsEhCIz2vv76/1EEvkuhcGvP4Fg77DkgJTAY8B8PAfAw4LANHD04AHzIwd3jWzVL&#10;pALrV4AwmNCV0HWuNrD++WeUFsLzFPAXEFgvTuDNkIOHeGqNawAeuYDp010Shw4LztQH8N56XePa&#10;nocI9mkxc6UCVGBKBQiDCQupwLoVmHJ+Ydn33vjC2gwxYO26DWEJLl/+1NYr9EsPwVMPDEZMWeT5&#10;6KPfvfv/p576/t1BZKVwtSR9KByEtKunN7Cu4xAYDBCfe2vxHtB+/SHzTcFgxP9F3oD9gP6HvcOP&#10;7x4O5Nb2HC9UgApMqwBh8FxBIOtFSD3t3LDK0uW1NpxQ64W7p06d2i1w4JHKT1sFSkJEAAYz9m9b&#10;/ZkbFdhHBQiD1w0C2ToqsI/z2lzbjLUbwrbJWloDw5MnP7h11vj4Nl7sr+1grgcGIzwY8njPe77L&#10;BThDENTjxZsDqK08kjXk9QBbpHnllf/VBb9j3r+2nH/1r/5V1HwsDAbEB8wP5Q0HDbztN+T8j7na&#10;MetFBdaqAGEwoSuh61xtYK2zzsLahYUnPIOxmOWnrQLwzsZNiNq21ZW5UQEqEFeAMJiwkAqsWwHO&#10;f/NUAA4ZCL+GtZ8N9YXQAhJeIHZOB1oFRw57rReiPgjXlg/p8M47v7l5+umnHgLOrT2Be8LgGNAW&#10;kH3s2BO79qXgrcBg9A3gvdUakB/OMp7Qe/O0StaKCuy3AoTBcwWBrBch9X7PTbNqfS6cxKwqu6DK&#10;QFd4EfAQiQV1GqtKBRauAGHwukEgW0cFFj5F7UX1AXXhbIE39ez5HikYDHHEy/jKlU9v/+sr3b43&#10;bnx+c+TIeyc7pG5omAgJbxEC2DjgDffC3OHNAoPlvgkQD5iPPuLeaC+GKhu5cgUIgwldCV3nagMr&#10;n3zYPCpABagAFaACYytAGExYSAXWrcDYcwrLG67AG2+8sUE8YMQZzsFgeKJiHj916kPdQHBPyDyH&#10;vM+d+8hOQ8D41AcwGMAY8X8B7/mhAlRgXQoQBs8VBLJehNTrmmvYGipABagAFaACkytAGLxuEMjW&#10;UYHJJxlWoKsC8EiVUBHwcJ0DXF1SHXDg3rFj35cNEdG1E5k5FaACs1CAMJjQldB1rjYwiymClaAC&#10;VIAKUAEqsB4FCIMJC6nAuhVYz2zFlsQUgBcx5vIXX/wwYXBhqAyE14B2OPCNHypABfZbAcLguYJA&#10;1ouQer/nplm3/urVq7Ou35wrhzhx/FABKkAFplKAMHjdIJCtowJTzS0sdzwFcOgZ5vLHHnt0c+vW&#10;rxEIO4EwvIJPnDi20w7hNvihAlRgvxUgDCZ0JXSdqw3s99w029bj4ARMnBcvXpxtHedaMYk9hv/n&#10;hwpQASowhQKEwYSFVGDdCkwxr7DM8RVAvFvM56dP/zBhsBMGX7jwsZ1miM1M54zxbZYlUoG5KUAY&#10;PFcQyHoRUs9ttmB9dgrgAIV73giPbXDgBT8+Bd56662DE6MvXbrku4ipqAAVoAKNFSAMXjcIZOuo&#10;QOMpg9nNVAG9rrx69WcJhDNAGB7U8KTGPZBOGTM1alaLCoysAGEwoSuh61xtYOTJgMX5FZBYZThh&#10;F6+q8ZNWAId9IDbZvdOfT1EuKkAFqMBkChAGExZSgXUrMNnkwoJHV+DKlSu7teWxY09s7tyBo8FX&#10;+I1ocOrUh3ZawaOaHypABagAFCAMnisIZL0IqTlHzVYBvFp1+vTp3QR69OhRAuFET2kQfPz48Q08&#10;OfihAlSACkylAGHwukEgW0cFpppbWO40CsDJAPP6uXMfIQiOgGA5NA5OLFiX80MFqAAVGAaDqR8V&#10;oAJUYIUKvPbaa66FEoFwvvMtCL59+3b+IqagAlSACnRUYCoY3LFJzJoKUAEqsLcK4A09hG7D3H7z&#10;5hcIhA0QfuutL209p79vpw8PwN7bYcKGU4GgAvWewRSUClABKrAyBQAv8dQcHqye8A8aCCN0BD+H&#10;FRBvDehZAoIRi/nWrVuUkwpQASrQXAHC4OaSMkMqQAWowKQKnD9//v7BaPB8vUQgfB8I3737W7sD&#10;9u4dtHd60j5i4VSACsxPAcLg+fUJa0QFqMBECsjhcHJAnOcJOoAwD0QLdxiAOmIFl4BgaA79cR0/&#10;VIAKUIHWChAGt1aU+VEBKkAFplUAa3E5m+LkyQ8SCN+HwS+88GMHIe1K1uLT9iZLpwJUYCwFCIPH&#10;UprlUAEqsAgF4JF65syZg4Dq9Pjt322A8ALesaCHdzZuTjgYhB8qQAWoQEsFCINbqsm8qAAVoAL9&#10;FfCsB/F2H95Eu3dY8Yc28Ird5wPlzp59ruhsE6zDsQbnhwpQgf1RgDB4f/qaLaUCVKBAAXj7ygSJ&#10;cAc8cKFAvIKkFy5c2OmMeG8SGkK8gwGFuTAtEJNJqQAVyCpAGJyViAmoABWgArNRQN7ag6NGbk0I&#10;71cBwgiPsK9AGIfpydr6+vXr2b68ePHi/UP4GPIuKxYTUIEVKUAYvKLOZFOoABVoqwAWUEePHq1a&#10;IL311lu7V9ZwIN3aP4C4gLolH8B17YFtQ208OB2aC9MSXZmWClCBtAKEwbQQKkAFqMByFJDwDxJC&#10;DOvr1AdrUlm7nzmDkGNf2avvhQsfOwDBuT0I4PrZs2cPnF/gmJHTdzmWw5pSASqQU4DE+uNaAAD/&#10;9ElEQVQwOKcQf6cCVGCvFYCXARZKOW8EK5IcZoFJFtev1bMY3gRyinNu0SkaYaF+4sSJg9fXQl4L&#10;iDdsPYbXaIi///u/v/nxH//x3fcHfuAHdhuYId/3vve9B4t6dYPn37bjkHrUayA2+aM/+qM7W8X8&#10;ttQPYfBSe471pgJUYN8UePCm2BNbj98P7O7j8PzNHTKMNaQAYYRL2BcP4fPnTx+sdXLnnmBfIo4X&#10;jz326NaB5YO7a1988cV9MzO2lwrsrQKEwXvb9Ww4FaACUKDngQoalCLkgReWLqFnsBB/9tlnDxad&#10;XuCN1/1kgZ47XA7xmnGTggfxmj7wgv7H//gfb97znvcQUBLSLtoGnnrqqc0v/uIvLmp4EgYvqrtY&#10;WSpABfZUAX2GxKVLP7X1WP3SAbDEOjIX/gC/i7PCiRPHNjdvfmGr5Dq9hKEN4iTL/S0XYxl7H/G4&#10;Pnr0/Zs33vjlnT5yPWA6P1SACqxfAcLg9fcxW0gFqEBEASyGsFDsCRstNAVAzS3S5txhb7zxxuaF&#10;F144WDCWQm7xCEYeOW9reC0g/9OnT6/CsxpewPD+1R6q8HCBFwYAMTYu+OZ0mbN9sG7rVEBs8/Ll&#10;yzuvYBnHYsvve9/7FuMtTBi8Thtlq6gAFViXAnJ2BzxWBeLeuXNpuyb84YM3x3Ler1izSgxheL9e&#10;vPjx1QHha9d+futk8f6Dt+1ymgD0ykHN8La+devXDjSRWMM990XrslK2hgosWwHC4GX3H2tPBajA&#10;AAUkZi3AZOkHwA7Xe5+ew0tYe8SWljeH9BK6QW4cgJil4S8A4G184FTbenpuj6UpNPqhH/qhQzHZ&#10;oJ3XdsaqJ8uhAiUKYGxiXpNNJeYFzHH/9b/+15JsRk9LGDy65CyQClABKlCkAOLWyr0FsNN69L74&#10;4ocP1lS4D6U+WIPpuLiAyfCkXbqXMEJfIASG3NPgbJKL94s3FMVb+tlnf3C7hr90SAfoAmiOPHOe&#10;10UdysRUgArMUgHC4Fl2CytFBahAbwXkdOLawxIkJjCuzz2Fl7ZgQQrPuiWHiwDERNtzC87e/beU&#10;/F9//fUNvCY1QKd2S+k91tOjAB6M4QBJediF8Ce//du/7bl0kjSEwZPIzkKpABWgAm4FJEwYgGUM&#10;2sLLV+ZzwN7cB2t1uU/Bk/a1135psUAYYR0Q+kLO1sgBcWiD/YfohYP1YnGUJe4wwkjwQwWowLoV&#10;IAxed/+ydVSACgQUALyQ15w9C6iQiMhDh0vAwnXoBws11AevtU31gbcqPHenrMNUbW9dLoDYd33X&#10;dx0ceEJP4NYKM785KYCHHBJHHHb/L//lv5xT9Q7qQhg8y25hpagAFaACOwVwLxHv1Vyc36tXf/bA&#10;k9UTUgx5y6FpuBfAS/j69X+9LXUZsYRv3375kDcw9jKe9brAdbQZoSBS7QUkPnbsid3aFY4z/FAB&#10;KrBeBQiD19u3bBkVoAIRBQBc5UTiofFZJaYZ8sMCszRsglRRH5QhT/qxsO0NhwX+IuSFeEygfI+X&#10;RcrA4Ck4NI8lGzA8ggUEA5DV2sWSNWDd908BzGPyOi7svyQkzFhqEQaPpTTLoQJUgAqUKyD3EHiv&#10;eiAtvGQlZm7uYGKpjQ7dhnsCPJBD4Sg85Y+RBm2EHvrMCbypl9vDSEg7ue7y5U+5NMWBfbgGsDlX&#10;RnkP8woqQAXmogBh8Fx6gvWgAlRgFAW0x0GrJ96IqyUgFQdV1HiAAhbiFTYs7uzhTAKHWwJFXWd7&#10;oBkW4rXaoI4Sixn51miRMgTEKfV4QYxiTJFCoIGEhsADAi6kp+wNlj2FAuKFBCCMByNz+hAGz6k3&#10;WBcqQAWowAMF5GwKxK3VB5vlgCvS4jA0cfTwrD2xVoPjgo57jzyuXPm0C5jm6tTid4SyOHXqQ4fO&#10;nMD91XOeBtonb+tAzxLYDe9gCUMxx4e6HDNUgAq0UYAwuI2OzIUKUIGFKCCevPC6bfnBwgweCZhU&#10;Ee5h6AfQWsNhQObQB+VqmGv/nbsOvwP+XrlyxbW4TLXr1q1bByAbcDx3+AT6Aq8CApgiDjHaizxi&#10;H0BgpJ+7p8JTTz11sCFpCfCH2hSvpwJjKYAHIPIq7vd+7/eOVayrHMJgl0xMRAWoABUYXQFxJsiF&#10;MgiBVhyGBg9fzPFYg3rP58D9CutRrIfl/oAwCTikDgA1Flu3BewN5QEvYMTtFRgr7Sk5rwNraWkP&#10;2pILtxGqB9qOsgHL6dQw+lBggVRgFAUIg0eRmYVQASowJwWwQExBx9q6YrEEqDrmpxYGo44ezwJv&#10;W+BJLN7R3tf0dIgNDbFjgFiH0pirp8Lv//7vHxzo4fFM8erLdFRgaQrgQYh4XP3iL/7ibKpPGDyb&#10;rmBFqAAVoAIHCmBtfu9NuEe3cYO/tP17eRxfgFsJp4C1ZOmaHOlDb+fBOxcH1tVA1Vw74NWM8A2o&#10;N9qu18O4hyKkRYljARwnZD0OoIw4w7k6xH4/efKDu/oARPNDBajA+hQgDF5fn7JFVIAKTKwAPFzh&#10;3YDXz/bhg3bKzQSH6pV4EGDhrWMVx7ycBRD/i3/xL3Zlfc/3fM/ukJG5fX7gB35gV78WBwrOrW2s&#10;DxUoVQBzIcbDe97znqLNbGk5JekJg0vUYloqQAWowDgKyNt1gK618FKug2exzPU1IBNAFddJnQ4D&#10;2ie2B0j/2HaN/7Gt9/EvFR1AB5iMA+vQRngeS2gLG64NIePgZFGynkYv4Z4rh+8BYMNbeoiW8FKW&#10;UHVzXHOPY5kshQqsVwHC4PX2LVtGBajAiArACxSLNw024V2w9g+8FbBghvcCXguv+cBL+0Fcs8d2&#10;XhAIMQHIDKiuX93TC+bv/u7vdoeYqKlX6TXQgYvmUtWYfu0KyGYaY3kOH8LgOfQC60AFqAAVeKAA&#10;wOe9kARPNAvLAG9bme8RDq0UrErt5EwP5BFbj6bCteV+w74BjhQIMTfkjT05HBvlnT37XDMdxdOa&#10;Tg4csVRgfQoQBq+vT9kiKkAFRlJA4ozZV8oANuHxWvJa10hV7lpMbBGLv+fCckBLOXQKNyaAI60f&#10;/u0BxCUxiFuL8UM/9EP0Cm4tKvNbvAKyyX/ve987i7YQBs+iG1gJKkAFqMBOgcMhwH5q+5fy8BCx&#10;axD3VkIvwGGhxboc61mEKhOHBeTrecMN9x6kxRfXAt62CicGZ5QHntA4E6WdhvBmlrxb1ZemTwWo&#10;wDwUIAyeRz+wFlSACnRUoMXiL1Q9vYCFZyxgZg56dmzmbLOWRapA8pR3BmLGyaIamuJVvdinFBCj&#10;fwDpeyxmUZfv+q7v2i2YaQOzNUVWbCIFZEx//etfn6gGD4olDJ68C1gBKkAFqMCBAnJ+BOLTtoSY&#10;ktfVqz97ADPhvDHE+3Zu3Ya1Jw7ElvsaQk/00FDCbszlDZ+59QPrQwWWqgBh8FJ7jvWmAlTApQDA&#10;HLxFe8XvBVxEjC5+4goAwmqvCfQHXreLgV7EJYPnhNyg4D3h/XgBsXhotALEspnZh9Ag3r5gOiog&#10;CmC8Y8x99KMfnVwUwuDJu4AVoAJUgArsFNAHjcKLtyXIBAR+9tkfPHQgG8Bpyslgad2CPQ7urxIn&#10;GPc3xCG+dOmnBscL1n2BA/3Ew3pN+i2tv1lfKtBaAcLg1ooyPypABWalgDwxr4l1BQ9WgF7kAdg3&#10;hw88Z+U1s9D/x8Bp7roe3rJaL2gJcC6xgeXmA3gaO5RCxz9DW2sPr0DZCDGB/BCXLXRStNQH5dQA&#10;4h//8R/nictzGCCswywVkIPk/t7f+3uT148wePIuYAWoABWgAjsFJDwYoG0LEAxoef786V3sYZnr&#10;4YyAMx3W5BFszQdQHWtcHdMY8BaxgxHmoYW20BWa4hwAfqgAFViHAoTB6+hHtoIKUIGAAg8OpDhW&#10;FCcMT73tYXCAmHP4AKimDqOAh0Dok7sOkLRXOA1bHyzI5dA5LFxTH/SFLG6xoAfUbvFpDYglXjC9&#10;xFv0DvNYmwLwXsK89b3f+72TN40wePIuYAWoABWgArsH/OLROhRYvvbaL20f9v/YofWxJzTZGrsB&#10;62QdOgL3PMD2K1c+PehQubt3f+sAsmN/xQ8VoALLV4AwePl9yBZQASoQUACwTyAiTujNfeSpeugw&#10;OFw/FijV9QQ0BZTW3r5YPMPLNfaNxauNXYfwGbgRID5v7UnLOW1Tv8c8NaC3/IZ/I06Z3LDgSdKj&#10;rkMA8fd///fv6od+4YcKUIHDCmAMY3y85z3vmVwawuDJu4AVoAJUgArs1rf3DgyGp2n5gWd37lza&#10;XL78qV1YBJnXc2HI9kl2cbzQYdqOHn3/znP69u2XqzRH+AnxDu6xDt+n/mFbqcAcFCAMnkMvsA5U&#10;gAo0V0Agp/d1JixqxEMBYBSeq1MfBIbQDb1BrUDWuYTBEEOQEBHaswNQXvoIfx+jf0oAMfpqza8h&#10;Nh+kzHCvFJCxO3WjCYOn7gGWTwWowL4rIOtbhDK4devXisAkvIgR/kBi2N6Lk3t85zjRw3EDXrCp&#10;8Gwtf+txvkksTNvp0z+8KY3TDO/gEyeO7fYmc9s37PuYYvupQI0ChME1qvEaKkAFZq2AfvWs5KAD&#10;wMZWYQhaCQSYjYna491cWuaDxfhj1fF4S8v0pseCOHTo3O/93u8dxPzF7wh/MfYnBYh71uWdd97Z&#10;/M3f/E3PIpg3FeimgLyp0a0AZ8aEwU6hmIwKUAEq0EkBcUQ4d+4jLhAMCIkwB/ZAOOTTe92u9xSp&#10;MG0tfusdfgHr/tCBcxcvfny7D/iSqy8AkHs7qnQyO2ZLBaiAUYAwmCZBBajA6hSQAyl0/Fz9ZLz3&#10;YquloBL32OvhXFK26FRzuF5JObVp9QF+epH9D/7BP9h86lOfOngtEP3cwxukpN5jAKYbN25sjhw5&#10;snnqqae6hMkoaW9pWoDsp59+etdnL730UunlRenffvvtzeOPP7558sknN2+++WbRtb0T//mf//nm&#10;r/7qr3oXM8v8CYNn2S2sFBWgAlRgVAUQTgtrAXj25gAkwhkgrAHCG8g6S97eG/NNLIHX8Ei+fv1f&#10;N/1K6IUxw7VhzQzPXn3gHPRF+95445ezUPjkyQ/u+qOHJ/OoxsjCqMCeK0AYvOcGwOZTgbUqAE9a&#10;PM0PHQaHgxWW9MECEZN1S4itPR3GCLcwVG8s+rHoxMIVeuCDw9rEexixnku8wIfWx14/BgxGe1HO&#10;K6+8stOixgtlKpA8JqAVaP78889v3n333dZdPSg/2VDOsW6DGua4mDDYIRKTUAEqQAVWroC88QZv&#10;1FisYBwIhzAGep0z5YFw8D5GXRAioSa+ceoaANgpwSraps/lkHamDpwDML4H9Of3ZuHKhw+bRwWa&#10;KkAY3FROZkYFqMAcFADoBAwOHQaHsAJTe5GWaoSn95issVhr9ZGYvC3zbFW3XD4aXgMSY4Mgi9Kp&#10;YpiNAYMFAL/++utdYbDA1BRsRh1KPgKDW8Fo2G3M81egeQsP5JZaiAZaV4D9Hh/tiS3ltdK+tr6E&#10;wbXK8ToqQAWowDoUkLfdjh17YvuG028dAqvwEgYgDh0Ih/AGU39kTwFQ3QoI4xA8iX2MvcuUHzlw&#10;ThxQsHaAR/aLL344GNcZB/8hzVzfLpxSS5ZNBZaiAGHwUnqK9aQCVMCtgPZ6BYDAYXBjvk7mrqgz&#10;oT7crtWCGAtyLGzxut4aPuhjuaHB83ts4N8bBgvcKwV6JWA0BBBTQLikLgJVWwBa2CvAeAwGa2he&#10;a9tjaCHaloJ1aVNpHVFeSZ/Vahe7jjC4taLMjwpQASqwHAWwlpX7AEIjCFCFl2noQDg83B97LZdS&#10;84FjxslmMFhCRMzNMQOOM+Jo8WBt/cPbN/J+9qDtOMhPHDFa7U2WY82sKRVYhwKEwevoR7aCClAB&#10;owAWbb0PlRhTdDx5xyJ6LfC2h3Y/93M/t/mu7/qug4MtxtSqNwyuhaleGKw9YAUYxuL8Sp5oszfc&#10;gVzz3HP3XoeUb61nrOSnQap9zbHWI7a3FmL7qO9QOB5rM9oueWuP5Fq9W4xXwuAWKjIPKkAFqMAy&#10;FRCYinizciAcwi7oNcEYB8LVqieOJp5Yx17PYWn/XPcreBPPHjgHr+4LFz62i/eMAwBbv7lY2z+8&#10;jgpQgXIFCIPLNeMVVIAKUIHRFYBHBT95Bf7bf/tvmx/5kR852FzAY3iMT28YLNCv9FA0DwzWsFDD&#10;SQ2D//2///eH4u/GrtGgM+VVLL/VwlABtp/97GcPDqbLlecB1z20GMP+UmWIp/SUXsGoH2Hw1JbA&#10;8qkAFaAC0yiANayEHwAMnvpAuFoVXnjhhfvxfT+2zeIrg744iA7rFrylN/cPPLRD4fdOnfrQwXqb&#10;3sFz70XWjwo8rABhMK2CClABKkAFVqcAYiJ/z/d8z26Rilfdesdi6wmDtaeqAM1Q/FkNQ8VjNgeD&#10;Y96/MIjcoW+SdwhQhw64KwXZKaO07RddQh7UOm0KiPbSYuiBdghxU3sQnm57bTiKVpMDYXArJZkP&#10;FaACVGBZCuDtNvvAdsoD4WrVw0HFaAe8Y4fCYIm5O9VZF7UawItZoLjuUxwMyA8VoALLUoAweFn9&#10;xdpSASpABaiAUwEs2uXAj6NHj24QJ7nXpxcMtnFhW8NgAbohSCoQMwZQdd1S4Qdq4h0DYn7iE5+I&#10;QlCBzRYwp+IFi3d1zBu5hxahuL4loRoE5nq8mkO2nWtzr/EQypcweEy1WRYVoAJUYB4K6HM8Hnvs&#10;sV3YgSV7kQJ6Ys137drPVwNhhFhAuAno0dtZoZcVoN54+04fONdznd2rHcyXCuyzAoTB+9z7bDsV&#10;oAJ7pcCcDuIYS3i0WXswvPjii9tYde1DbvSCwQI3n3nmmc2RI0cOYvQKJLSgVuCf1zNY0ocApcDR&#10;FIiU+qXCPaSAZsrDOQahdcxi6C5tzUFn+T3modxTC1tnb8iG2vAgGF9zCQ8hY50weKxZj+VQASpA&#10;BeajANZdmP/ndiBcrUIS+/j06R+uhsGIuYv1C8D4Gj5Y48DTG6C8xxp7DRqxDVRgjgoQBs+xV1gn&#10;KkAFqEAHBfCaHp7gj3mwWodmVGWJk5HhgSHx2XAoRstPDxisge83v/nN5jA4FwYiBUdFOwGOKWAc&#10;O/zOAlLRMBVOQtf5a1/72k4TAdGeQ/ZinsNjaKG9hD0hG3SoDU96bc9a29JrW44LnRdhcC9lmS8V&#10;oAJUYJ4KAAzO9XC0WsXgZCDrydu3X64CwggzgTUP3mBb0wdr69br6zXpw7ZQgbkpQBg8tx5hfagA&#10;FaACGQVwiAOgbskCW7+mt68LNbRbXu/DQh6AuNWnBwxG3QD1APNs3NkWnsGxPFCuF1x6YLCASet9&#10;nAsFEeobKU/yArAWeJwKESF5pery+OOPb0Ieuy218NqbBsGlh+zpGNOwS68XsrdutekIg2uV43VU&#10;gApQASowJwXg7Yz767lzHymGwQgvgWsZY3dOPcq6UIH9VIAweD/7na2mAlRgwQogRhcmb4Aw70de&#10;ayu5xpv3ktLBS0UfZIIQEi3CZ/SCwaJtDxicigmcixcs9fLEpLWhK2rtJQSvBe5+8pOf3ADm5mLr&#10;xmDwWFp42q5BcK49Nj8Lgj3e1p46tUhDGNxCReZBBagAFaACUyuAmMdykNzdu79VBIQRXgLXwrGD&#10;HypABajAlAoQBk+pPsumAlSAClQoUOrlCwAqBzzsY4iIkMQ45AKHyuEmCEg19FW9JcLglGewx+NX&#10;x/uNHYqWKqPU9AXkak9Ze0BbLiRCjWdwKy087RVwDnsqBcE6NIQNnSH2mdPHU8faNITBtcrxOipA&#10;BagAFZibAvKm2dWrP+uGwQgrgfsx3k5jbN259SjrQwX2TwHC4P3rc7aYClCBFSiAQyfuvaJ2Ltsa&#10;gUR8Je2wVIDqOPBCboQXL17MahlLMBUMVjfxg3boQ9VCAFXaEAt/UBoWIRXj13o0Vwu8vTAGcuXv&#10;qXpIuTEv5TG0SLXdevSWhoZIhZWwh/TFwP2QvvFcSxjsUYlpqAAVoAJUYAkKINQY1lvPPvuDbhiM&#10;sBLetfsSNGAdqQAVWLYChMHL7j/WngpQgT1VQF5Rg3dBLszBA++Fq3uqVrrZGqSdPn16A0hc+lki&#10;DEYbQ16v8rdUrFlvTFsb47dUV50+BIOtZ3CqznJ9LE1vLUJtt6BWg3yPVrb9MdDrTecpszYNYXCt&#10;cryOClABKkAF5qYAPHvlDbObN7+QBcIIJ3Hs2PftYDDW8PxQASpABaZWgDB46h5g+VSAClCBSgUA&#10;LjGJIx5w7IOwEPfimh3jK2kJnREmQkJplB7Oh2yngsG5w8FSnsGodwhGSltCYNFCxVQoA0nr8dj1&#10;DIGQl7GOWZwCzzqEQi6kRcjbeqgWtn26PlJeaVgI602cCwExNRAmDPZYOdNQASpABajAUhSQMyg8&#10;B8ldufLp3Vrx1KlTS2ke60kFqMDKFSAMXnkHs3lUgAqsVwHEvRXQG2slvFwByfA6Gz9pBeBhLYAd&#10;uuKgPm9Mt7FhsLcvczAY+YTApA1TYEGiJ6at5BuCnKH4tp426Zi6HohqgWkuREIvLdC2UN3RhhzQ&#10;D+mi8yqB7VMCYcJgj4UzDRWgAlSACixFgQdv6T26XS+mD5JDOAnc87HO4IcKUAEqMAcFCIPn0Aus&#10;w//H3v/A6HXc970w5VirtWhJSzPXXjggs3FsZhtFwoaqXYZNlC1kWIvWTOg6VVYSaq8Sx12hrrMv&#10;ndgULHjhpObeREK2tYW7UCJ6Exsg60LupnIjmo37rn0Za80LIYs4ddd968tN3FemIajY18YlCJcu&#10;zjvfszsPZ4czZ2bOmfP/O8DCFp85c2a+M+c883zO73x/VIAKUIGcCgBeAvb6Qsucp+nVYYi0hv3G&#10;thfckWRzc9M5/jbDYAwuK4rXBIJdUagq/DQB2I9+9KPJ0NDQLp9jU0SuyTvXN8maDl99+lyWFtDw&#10;ySef3DXe0EhguQgRzf3UU0+l+uVpQ85nqC+x8yJwVCAMLqogj6cCVIAKUIGmKYBIX+xflpYeFl17&#10;2vgHGwm+pde0mWN/qAAVIAxu4BrY+sFWA3vFLlEBKkAF+qMAoj3Gx8fTzTs84VyRHE2DwaERsT4z&#10;i4cOrsha2Q6A46/92q8lPlGrel9VKFwEWEoLDF8I7KOBrBOihdouNLl06VLIqTpTlzC4M1PJgVAB&#10;KkAFqMCOAteTNB+wwuDZ2XvT/STeOGOhAlSACjRFAcLgpsyE0o/5F+cb2Ct2iQpQgbIUYFRvWcoW&#10;axfzMjMzM4jmxP+3zVXTYLDqBZwnerSYcjyaCtyoAGEwVwUVoAJUgAp0TQHsC2XOibW1j9wAhLe2&#10;8LbZzele0udNs67pw/FQASrQXAUIgxs2N4gK3vP0noTRwQ2bGHaHCkRUAN60ssD3F5tI/C9LMxWA&#10;37LMGI1oYVMW6LJhcDOVYa+ogL8ChMH+WrEmFaACVIAKtEcBmUhuZuboDTB4cfGBFATDuoqFClAB&#10;KtAkBQiDmzQboi/L31xOYTD+l4UKUIHuKbC2tpb60S4sLKSDgz8tbsSAjLEihNEO4XLctbOxsZH6&#10;B2OuMH9LS0u7TkAYHFdvttY9BQiDuzenHBEVoAJUgAokacTv9v7w5uTy5Sd2AeGJiQPpZ9yXc6VQ&#10;ASrQNAUIgxs2I9Nfmk5hMP6XhQpQge4pMDExscs3DOBW/hvAcNGCDSkiWRmFUFTJG4/HXMHvTX5x&#10;IspDRnkTBsfXmy12SwHC4G7NJ0dDBagAFaAC1xVAQmfsBREJLBPJra5+KP03fP+xUAEqQAWapgBh&#10;cINm5OoPryYjyyMpDMb/4r9ZqAAV6I4CEtLCFkKNAka0gMwyfPny5VwDllAZdgYSLjMKIZeUzoPO&#10;nTs38IfDXCLamzDYKRsr9FwBwuCeLwAOnwpQASrQYQXkXn58fHQAg6en35ruD+XbgB0ePodGBahA&#10;CxUgDG7QpK2+tJqCYPmH/2ahAlSgGwqoCSYAhfWCKFPckOE7lrdMTk4OoKQOnPO2yePMCgDaq3oT&#10;BnOlUIFsBQiDuUKoABWgAlSgqwqo+/xz5z6Y2kXANgLWYnkDPbqqFcdFBahAMxQgDG7GPKS9mHth&#10;bhcMxn+zUAEq0A0FpL0AonZNBUnJpB9t3mzDMiph+zW1xW4I1/BRINpD+SJteG/ZPSpQnwKEwfVp&#10;zzNTASpABahA+QrMz8/v2LRNiGjgd6X/f3qa1o/lK88zUAEqkEcBwuA8qpV0zNiZsV0wGP/NQgWo&#10;QPsVQEQAIgNww4WlgK1cz0Y8k3vQAC44l/Syzd0QD/RWgDYR3lKxYo8VIAzu8eRz6FSAClCBHiiA&#10;/b5MJDc6env6/1dXV3swcg6RClCBNipAGNyQWdvY2tgFgqVVBP6dhQpQgXYrIKOCYQWRVbCJRF3V&#10;Tzh05IgILmI1EXo+1t9WoCs2Ef/5P//n5Nvf/nbhab1y5Upy+PDh5MSJE4O2zp49m+p08ODBQmu8&#10;cOcyGnj55ZeTvXv3pv28cOFCmacKavvixYvJ0NDQrij0JvXPZzCEwT4qsQ4VoAJUgAq0WQFp+4Z9&#10;hO1twDaPj32nAlSgOwoQBjdkLhfWxavGil+w/P/4dxYqQAXar8DS0lKS1/4hZPQAyfQmC1EsTt2u&#10;wGAJbIvCUBNUlW2rgDiO+vFakf1uGrCWr56qliT6/2+yrpghwuB465QtUQEqQAWoQDMVQJJh+f1M&#10;y7ZmzhF7RQWowLYChMENWQmTXxCJnwwwGP/OQgWoABWgAs1WoGwYbIoMzQKDx44dS65duxYsmoxo&#10;KQoWZX/VfpQFg9UoHGiyb9++5NKlS8FjxwEyojkUBsvjcP6i2rk6blsLTY8UJgx2zSw/pwJUgApQ&#10;gS4oQMu2Lswix0AFuq8AYXAD5njrB1tGECzhMD5noQJUgApQgeYq0AUYrALNomBRRrKePn16MGkx&#10;YbAvHA8dh9QgFCjnOQ4a5YX2zb0S7D0jDG7jrLHPVIAKUAEqEKoAkgvPzs6GHsb6VIAKUIFKFSAM&#10;rlRu88mWv7mcCYPxOQsVoAJUgAo0V4GyYXAVI5eANTQqVu+bzWrBBYMR4esDb1UrCxO0VaF2qN1F&#10;HqiL8YfaS6hjKDuSuIq143MOwmAflViHClABKkAF2q4A7NrW19fbPgz2nwpQgY4rQBjcgAme/tJ0&#10;JgzG5yxUgAr0TwFkID5y5Ag9gFsw9V2AwTKatyiclKBTB7U2GKxG+boiclXQ64qqzWt5geNc/fAF&#10;4FlLN5Y/cwsuj7SLhMFtmSn2kwpQASpABagAFaACVKDrChAG1zzDV394NRlZHsmEwfgc9VioABVo&#10;hwKICBgdHU2KJo6QMAv/y9JsBdoOg2NZRKjt6BHGOgzWI3ih4Re/+MXkO9/5jnWybaDZdICE2y5o&#10;rB8rrztTlLL8TG8zNDJYnlO25xONbdJL9Y0uCvHLvsIIg8tWmO1TASpABagAFaACVIAKUAE/BQiD&#10;/XQqrdbqS6uZIFj6BqMeCxWgAu1QYGZmJs3OOT1dLKofUHl4eDhta21trR2D72kvy4DBauRoVrI4&#10;12c+oDGWRYQEsOiTDQbfc889ydDQkJrB1sseAktLauIakxptrPoW+yxP3e9YT1BnSlJnSpjnc66s&#10;frrgr2neQ8fq08dYdQiDYynJdqgAFaACVIAKUAEqQAWoQDEFCIOL6Vf46LkX5rxgMOqxUAEq0HwF&#10;4BGGGysgLmBu0XLy5Mm0vYmJiaJN8fgSFWg7DI5hESFBrYS9NhgstQq1YvCZPhmhK88RGhWMc7iS&#10;06HN733ve7simPPCYJwvKzpYhesYk208IRHGPjqWUYcw2Kwq3/wqY7WxTSpABagAFaACVIAKUIEs&#10;BQiDa14fY2fGvGAw6rFQASrQfAXg8YsbKyBujHL16tXUcgJtAraxNFOBMmCwz0hdSdl82nBZRAB0&#10;PvbYY5lNqfYNX/va15K9e/daI4PzAFqfcegRvD7J6PR2dZhsinA29aUIDM7yDkZ/fK57td95xu2j&#10;b9E6hMFmBU9ejPNdUXR+eDwVoAJUgAoUVwD7drwZuLCwULwxtkAFqAAVKFEBwuASxXU1vbG14QWC&#10;pVUE6rNQASrQXAVWVlZSaAt4i81grLK0tFRKu7H6x3aSgeVB1VrEgMGyDROkVUFlliethJEAkTb/&#10;3Bh9temrRtDmtUrQo3BDoGoRGKyC3Ly+vyrQzzv+stcuYfCNCiMqePiZ4WTz+5tly8/2qQAVoAJU&#10;oAIF5Bt9+D2ARNAsVIAKUIGmKkAYXOPMLKwvBMFg1GehAlSgmQqoEbyAt7ELbCJwwwawYmmeAm2O&#10;DJYRtTaIGApa64TBeUGoGlWcp428CeTkSi5q80AY7H9PqOtaNfVwZVM8QHx6T7L0jfjfGf6KsCYV&#10;oAJUgArEUGBzc3OQ64MWbzEUZRtUgAqUqQBhcJnqOtqe/MJkEAxGfRYqQAWaqQBeBytz44foArx2&#10;FsOHuJkKtrtXdQEmPdlZqIq+ieMkrPTx+a0TBodE80qtpIY+Y7PpaxszIO0f/dEfOadFtdm4dOmS&#10;s75egTYR/pLVda2aejjzZZFsVMDgqeen/AfAmlSAClABKtBIBeRe6ejUncn+0dvT3wWLi4uN7Cs7&#10;RQWoABUgDK5pDWz9YCsIBEurCBzHQgWoQPMU2NraSubm5pJz5841r3PsUekK1AGYXF6/PoP2TRyn&#10;nktPDGcDk7YEcnmtEHzGE1onFkSV7ehA2Re2y3p5YDbGXBQmh+qWpz5tIm5UbfSzwg9ewGBYRTCR&#10;XJ5VxWOoABWgAs1QAPt/7AWHhm9Onts8lZw6+76BxRsDOZoxR+wFFaACuxUgDK5pRSx/czkXDMZx&#10;LFSAClABKtAsBeqAwb6g0aaUKVmasikY+CCb/s3HPzgPDJZRNXmhaOiqKKqhPJ8NzMvxlAnAY3gO&#10;h+qWpz5h8G7V1r67tmsfCMsIFipABagAFWifArCKk3ZuMyenkheTp9O/u468Kd1LIViEhQpQASrQ&#10;NAUIg2uakekvTeeCwTiOhQpQASpABZqlQB0wOA9oVL1xfcGvrZ4N2Oa1iZBANdSuQQWxodDVFtGb&#10;Z3XJKGuZiC+G/YSrH+rYQ3VztR37c8Lg3YrOvzi/ax8IywgWKkAFqAAVaJ8CsILAXgnWEC9cfWoA&#10;g8+sPz54sL6+vt6+gbHHVIAKdFoBwuAaphevAo4sj+SCwTiOrxLWMGk8JRWgAlTAooB8NRBfqFWV&#10;vLYA8rgsEJyVQM3HLiIvDM6bhK0IDMZ8qYC8SESyLdI6T0I6n3Wkz2VZ5/Hpi08dwuDdKk08K5KC&#10;CosI+QfLCBYqQAWoABVolwKwgBgeHk6h75Mrjw5AsIwOfvfsvelnk5PM/dOumWVvqUD3FSAMrmGO&#10;V19azQWC5Q8GHM9CBahAvxXY2NhIXzvDq2ks1SuAzT+SBkrAhS/TI0eOVNIRFQKGAkCA0+985zuF&#10;+unyt3XBYFdEcmh0b1EYnMcuQ0b/6kJKbeQYQ+fHZ2JkxLGqYxGI7XPOGHXqiJ439bsJ/dj8/qZx&#10;HwjrCBYqQAWoABVojwIzMyIRqNgD3jN56AYQDCB8/vITyW0jt6Z1VlZW2jMw9pQKUIHOK0AYXMMU&#10;z70wVwgG43gWKkAF6lUAEBYRhXUljJMQklmKq10Ha2tryfS0sPkRm3r5Nz4+niwtLSVIIlh2aYM/&#10;rA0Gq9DWBoRtkLVsXdF+CBSuo5+m/rmS+VWhm+85mgBh0dcm9GPpG0vGfSCsI1ioABWgAlSgHQrA&#10;+kF+p8ASQkYD6/97YvGBQTI5BnG0Y27ZSyrQBwUIg2uY5bEzY4VgMI5noQJUoF4FpD8YQGAdGztE&#10;F+AGPjo6mjBLcblrAZAXsBdzrUJMQOHV1dVyT87WqYCiQKyEd3WI2gQI2xQYPPX8lHEfCOsIFipA&#10;BagAFWiHAjJp3ENz91lBMMAwfIQPTRxI95B4u4eFClABKtAEBQiDK56Fja2NQiBYWkWgHRYqQAXq&#10;UQDwdWRE+H7X/MoX/MfQB2YpLmcdIAoYr/9JLzhojYhs2EMQwJejOVvtrgKEwdtzi7wPw88If0nF&#10;L1j9/7CQYKECVIAKUIFmK7C8vDxIGre6tZgJgwGEP3nug2l97Cm5h2z23LJ3VKAvChAGVzzTC+sL&#10;UWAw2mGhAlSgHgUAX3HzhE1EnUW+noaNJbMUx5mJrCjguixB4oyMrVCBehUgDN7Wf2VTvNVhAcH4&#10;d1hIsFABKkAFqEBzFcAbgXgzD99rjy097ATB0jZi8rhIHNqA3w/NVZY9owJUoEoFCIOrVFuca/IL&#10;IpIv40eA72doh4UKUIHqFQB0BXxtCoCdnZ3lxjLCMmAUcAQR2QQVyFCAMHhbnJkvi2RDGftAWEiw&#10;UAEqQAWoQHMVkEEhsH6w+QSb/v25zVPJ0PDN6b6dNmPNnV/2jAr0RQHC4ApneusHW1FAsPwRgfZY&#10;qAAVqFYBRAM3yZoBr5pJGwNGroatBUR24DW/I0eO7PICrjMxYNgIWJsKtEcBwuDtuRr9rIgmy4DB&#10;sJCAlQQLFaACVIAKNE8BGRSC77TltY8EwWAA4pmTwjNeHAu/YRYqQAWoQJ0KEAZXqP7yN4W3UISo&#10;YNkG2mOhAlSgOgXUpG2wE2hKgYct/INpFeE3IxsbGwkiqqXvs0zEd/LkyWRzc9OvEdaiAlQgSAHC&#10;4CRZ++6a1z4QVhIsVIAKUAEq0DwFpqa2Ye47pt8aDIJlMrn9o7enbSAZNQsVoAJUoC4FCIMrVH76&#10;S9NePwJ8gTHaY6ECVKA6BRCFi4Ri3LxVp3msM9migLGpP3v2bKzTsB0qQAUsChAGJ8n8i/Ne+0BY&#10;SbBQASpABahAsxSQQSGwejh/+YlcMBhA+NTZ96UwGL7DTCbXrDlmb6hAnxQgDK5otvHK38jyiNeP&#10;AF8YjPb4KmFFE8jTUAEq0EoFGAXcymljpzuoAGFwkkw8K5IHebwhBisJFipABagAFWiOAggqGBsb&#10;SyHuicUHcoNg6SV815E3Ncp2rjlKsydUgApUpQBhcEVKr7606vUDwOdHgloH7bJQASpABajAbgUQ&#10;7at7ATMKuF2rBN7Nx44dS65du9aujkfq7ZUrV5LDhw8nJ06ciNRivc30HQZvfn8zaB8ISwkWKkAF&#10;qAAVaIYCsGTD99jY+GjywtWnCsPgM+uPD/JV0OatGXPMXlCBvilAGFzRjM+9MBf0I8AXCqNdFipA&#10;BagAFUhSv1/4/uK1O/nlBl9g+AMjQpglWwGZHNEGYAHYoevBgwcTRMjkKRcvXkyGhoaSCxcuZB7+&#10;8ssvJ29/+9vT8+3bty+5dOlSntOVdowch7KJ2pWEMI0cKghxocHevXsL6V2aADka7jsMXvrGUtA+&#10;EJYSLFSAClABKlC/Amqy5idXHi0MgmV08Ltn7033Dsj7wUIFqAAVqFoBwuCKFB87I14r8Xg1MLQO&#10;2mWhAlSACqgKYNO6vLzcG1EAKWVCD/mlhqhgaJAXWjZRPAlrswCk/pkvSJVRqDjeBmrn54Xfacbn&#10;PppJoJzVL9SRQFoCUZz39OnT6SnUvoZoYaqrg21X27JfeWCwHLutz7rusr4ct4++Ta7Tdxg89bxI&#10;OhSwD4SlBAsVoAJUgArUr4Dcf00en4gGggGE4Tt828it6d4KfsQsVIAKUIEqFSAMrkDtja2NoB8A&#10;IT8WUBfts1ABKlCOAngtrE1RpVtbW4PI2C6/dtbHKOAyYbCEm7aoXwlJfeGy7WqUY7ABTh3GSkD6&#10;3/7bfxs06QK2IYC4KAw2RVFLiKtHBrtgcEi/Y0Qel3PHtLfaZxiM/A7DzwwH7wVhLcFCBagAFaAC&#10;9SmwuiqsHgWsRdK4Zzc+HhUGAwjDfxjt4622LgUw1DdjPDMVoAK+ChAG+ypVoN7CuvAYCogGCa2L&#10;9lmoABWIr8C5c+fSDdrw8HCrNmhzc8KWRvQb0bFdK4ic6EMUsGneJEh1WSzg2FB464pClbC4iIdv&#10;SJ/UiOA8dguyv6Hw2tZHffxZethgsDqniLJW+5YHcOfRpc77QZ9h8MrmSq59IKwlWldgySPgSSIi&#10;/BOxztO/qalEvAfNvzwaiIRV4gu9nX9yvMKqKV0Hi4vba2ONftitu6573OGJCZH4U1yDMyenooNg&#10;wGD4Dx+aOJCeA3sDFipABahAVQoQBleg9OQXJnP9CPCFwmifhQpQgfgKyA0gooPbVNTo4C68dgbb&#10;C8yBzOIsAf3MzEyroraLrqHYMFgFrqaoVBX8SouIrOhVF6T2Acr6GJ9//vlcssl2QoFpVTAY/VOj&#10;kvXzyv+Wc6Dq4gObc4lW8kF9hsEzX57JtQ+EtUQrCuCeeAgpbtLthJZtha1t7reIghSG/ol4N74V&#10;S5yd7KcCi+IBBr679o/eHiVpnPQK1v/3k+c+OAg+wZ6XhQpQASpQhQKEwSWrvPWDrVw/AHxBsKyH&#10;87BQASoQTwG5AWzra1tt7z9mEpHZ09PTuxJzjY+PJ0tLSwmAd99KXTDYBY2xkfCJwDXZJOhA9Mkn&#10;nyycNE49jwtQ62uoChgs9VRhu35eOQb0X0L0ULDdtOujzzB49LMiqWWON8RgLQGLiUYWRHiKB3Li&#10;3ebdAHhERLFOir+T4m9e/C2Jv9Wdv6vifxP+9UYDOe/LO2sB6wFrY0yLdBZvX4kv++1ochYq0BAF&#10;AGVlQuJTZ99XSlSwCoXhR4zvSez1WKgAFaACVShAGFyyysvfXM71AyD0RwPOw0IFqEAcBboSWSsj&#10;mwGG21KyooDXev5qaWzPYAkldd9cPYLXFWWLz3UYHGJ7oB8ro5DzWFLoid3KhsFZkdI2eOuy5JDz&#10;Io+HHjYv57Zc1+hnX2Hw2nfXCu0DYTHRqLK+vm33oEalAu7N7gBfwl4Cb581sL4DiMc1MCxeyRdP&#10;ghu15NmZfiowKyLX8b1115E3lQ6CAYWf2zyV+hLjnPApZqECVIAKlK0AYXDJCk9/SUS15YgGCT0G&#10;52GhAlQgjgJd8dyFRYS0VGj6a2eMAnav3Tpg8Gc+85nMSF1bJK0OgwF8EdWtQ00JftWEcuqxtkRz&#10;JrVMEcwSBuu2DDa1XRBbAmodOpugsA0Gm+C52h+fefaJxHavqGpr9BUGz784X2gfCIuJRhS8uozo&#10;TQmBh3eifwH1fOAf61An2xrYFGtoQfyNKmAYDxzw4IGFCtSgABIwy++sM+uPVwKDAYQfmrsvPS+C&#10;OVioABWgAmUrQBhcosJ4tW9keaTQjwBfKIzzNPZVwhI1ZtNUILYCm5ubacI43ByxGWx7AViC124T&#10;x4IIbFg+mLyA+x4FbFp3ZdlE2CKDVcBpg7K+SeFsVge2f5fRs74RsSoIBih98MEH02sYMFi3p8gC&#10;zKEw2BS9nOXpa4PIsk8+3sy+thxNu3f1FQZPPCte/S0QFACLiVrLVWFTcfJkkgzfch0EIwr4MiEw&#10;IXjkNQAbEVhJwGpEPnTAA4ge2kLVes3z5GkCZnxnvXv23spAsEwmB39inLtNb/VxyfRbAbnvzfNG&#10;X53Kyd9Vn//855O9e/d24i28UD0Jg0MVC6i/+tJqoR8AoT8ecD4WKkAFiimwITKhT4qIFHjVdqEg&#10;Ivgqfsw3qAD0IvmbhO74IgIQRpK4pkcw1yljWTDYZnWATd1Xv/rV5LHHHkskJNWjXeW/u6CtKQIY&#10;Wpr8c/HvIdHBKmCVEbPyfDIyWIe8tg1rmZ7BWaAZMFiNCFb7FzLvda5P17n7CIM3v78ZZR8Iq4la&#10;CiCcgCIDMHdcQLqNyACQEcNiaqnpLg3woGFOAcJITNiBh/O1XMM8abACEmwByp6//ESlMBhAeH75&#10;vSkMhl8x98TB01fJAXKPeerUKSdElHu4kDfdTIPwScKcd/D6njm0HXl8aG4Lm12d6fxSxyeeeCIZ&#10;GhpKssCz1MplFUcYfN3CTdxzdpX0JsRSTIG5F+ai/AjwhcI4HwsVoAJxFGgaQI0zqvpakVHAsApQ&#10;4SOgOywiWNwKhEBBn4hdV2I4daOlRqyqmz0fGJzVFxsMhho+kQYqQFWtE2wbW3UcJoBdJgw2aaj/&#10;oHjkkUfSTW6WF7GMeHavmGbV6CMMXvrGUpR9IKwmKi+Ab4Bw+D2ASE0kAyO0pAZVrgE8eJjYgcIj&#10;dySJsL5ioQJlKoC9v0wad2LxgcpBsEwod2jiQLoPgG0dS/MUyAODXWDSNcomw+CQ3yfqOMuAwfpv&#10;m6xglTJgMOYJQTRtKYwMLnGmxs6MRfkR4AuDcT4WKkAFqECTFGAUcLzZ8PGS1SFilresbwI5OQIV&#10;ZsoIB5+NXBbUzYLB8jPTGHQ7BZsXsWnzrdpG6MeFwuAsaKtCc31zqiaHQxvQ8/nnn098vIgJg4td&#10;U1VC6annp6LsA2E1UWkBdAN8AwgGjIOna5UQkOei3nINbIm1h4h0aRsh3iBioQJlKXBSWOLgOwIw&#10;VoLZOv4XPsXyu6qJNm9l6d+0dm0JlNsKg21AOSQy2NfOTN8fm6KGfX5DyDUREhmMY/TfTKbI7Ngw&#10;WLesu3TpUtOW9A39IQwuaYo2tjai/ADwBcGyHs7LQgWoABWoUwFEVsALmFHAcWehbhgsN1eAs1/8&#10;4hfTwfls5LIiBlyRDqbX6/SNqGmD59rYqkBYBca+MFj3ITZBYX3j+4UvfCH53d/93fQHngkGQ0+T&#10;HnkjLuKuvuKtVQlhs3pbVT+Qx2H4GeE/X8AvWD0WlhOVFHHv3mULARhHOEsN6l4DJxUgLGymWKhA&#10;bAXUnCFPr36oVhgMAH1s5mi6X4B1HUv1Cuj7PHWv6AuDXXkofICpHLlrv+yjUJ9gsLqnhs4uOzsf&#10;/XzqhOQp8Wmv7DqEwSUpvLC+EO0HQMgPCZyXhQpQASpgUwCgtqwoA/gtz87OJiMjInGm+OKVnmfY&#10;NNH3rPiaDIGCITYRtgRyJj8utPud73xnMBgXDJYbT9smzJZAzqUWtMjyJnPBYLQPOKs/tXdt3KUm&#10;Wf5oWQnk9M90L2XCYNfMF/+8Khi8srkSdR8Iy4nSCyKCZQQmPFvrBoA8P+dAXQNnxZoc3oHCSGrI&#10;QgUiKiD3WJPHJ2oHwYDB8CseGr453Uuv0CIl4ky7m1L30DIhcZ7kaC47tjbCYFU9dc+cxwbD9RtC&#10;PRf2z3l8l9HHt7/97Tfs992rIH8N29uA+Vss70jC4JK0nfzCZNQfAb5AGOdloQJUIEwBbLL6ACsx&#10;RiRqgx9aLE9ktLO8vDzIvCy/VKamplLPV5Z4CjQBBuujybJ5QF1XUgkJR/Ns8LKU9YHBpuN9YPD3&#10;vve95PDhw+kPNFO/Y8BgegbHu270lqqCwTNfnom6D4TlRKkFHsHDw9swGFGYBLHUoIlr4JwSIcw9&#10;Rqm3hD41jt8B+G4AfK0jaZzNigK+xTKwIta+vU/zmnes+j4ubxI4V0CE7F/WvlHWaUpksKqp7/hs&#10;8+CCwS5LuLzzqx/3a7/2a9Fhsf57Iut3Dua/qshl255Y3Gd2FSaQK7C6tn6wFfUHgC8IlvVwfhYq&#10;QAX8FJCvhSGatQ9AeGJiIkpSClsUMPzWoGlXCtbE6urq4A/2F9icyD9Ab7zChz8kwyuzNBEGZ21O&#10;TZ6/0E2N6A0ZU4i2RWFwltey3LTbNm6EweaZqgrCutZJVf0Y/exo1L0gLCdgPVFKEfe5QbI4+LM2&#10;EQKyT5wXuQYWdoDwLbckydpaKZcEG+2PAoCs0tbsAwvvakRUsITDL1x9KhkbF98lAlRjX8NSvgKm&#10;aNe80NMVECFH01YYrO7hVSs73wAPHQa7/Igfeuih5MUXXzQugrxRymoUr54PxRWYkfVbAZ2Ufcp6&#10;kxH1bN7U5a92PP/ffpOXMDii2svfXI76AyAUBuP8LFSACvgpIG/AsDfoQ4FFBG76wyICLBTatjUK&#10;OAToHjlyRP1iDP7/oZqGrLkQcBpiE2Hb7Pi8EpcFg/VNsC05WhlPw/PCYNd82LyG1eN8YLCuudyA&#10;0ibCNQPFP68CBq99d62UfSCsJ6IXAULEqx3Xk8VdJQwmDG/BGpjeAcJveEMinuRHvyzYYH8UWFxc&#10;TPd6bxzbnwC+1pEwLuucT648Oti39yFope6VJ/eP+h44FNiFwMkQGKzuH0OtGWJ4Bsv5cSU8dgFQ&#10;tONjo+E7Rt2r1/e3hRyHCnZ9+oV5cMFgn7Wsnst3rD7t+tYhDPZVKqDe9JemS/kR4AuFcX4WKkAF&#10;3AqsiYgSCUb7tMFCBCvGjY2NTwHgRMSv7gVcZRRwlUBXfjECmMuoXxn5q0YFY+Mho4Zf+9rXpppi&#10;TZVVykoglxcGqxtdfdNn2lxBF9PmsYzNT2wYrG8MXa97QVPTRtiWeK7rMHhrS7wxJTR51ateVdbl&#10;4d1uFTB4/sX5UvaBsJ6IXubmtkHwqPjbbAEEZISwWAKcpwQPLY7sAGEm2Ip+W+hLg9hbYq+H7wVA&#10;16aBYNkf+BiH7Nv7Mn+xx6nuUfW9qeltt6zzu94iU4/V80eY2s2Crz7gVd2D66A7dM+sWyCoWpnG&#10;rfZd3T+H7K1951qPLnb9xpC/rXwCYGQffAJufPvrWicm+zrXmHzPjXqEwSFqedTFK3wjyyJ5UqTs&#10;0XnawflLe5XQQwNWoQJtUUBaJiws9Cvxorr5zYKX+IKCDYIKCxE5C4/gPN5lgMq+lgtFI3TzAF30&#10;Lc+4sN7f/OY3l57koywY7Pv0XF7Xej9MT8Yx1y+99FLysY99rJbbQejG1mdD74oC0EFvFgy2bdxd&#10;kRbqtRiyca1lEpSTYj2g7695zWvq7srgflZmRyaeFT/cS9gHwnoiaoGlz7B41R4weI2AkZC1ZWvg&#10;spJQjgm2ot4a+tLYzIzwdhf3v6NTdzYWBAMIP7vx8UEyOexVWcpRwAUGbVHDem9s8NPWa583/9So&#10;XjV3Rci+MG9k8H/8j/8xuXbt2qD7rrfksn6vqHtXl2dw3llW9c8C5SaLCJ9zxoTBrohzwmCfGWlQ&#10;ndWXVkv5ARD6owL9YKECVMCuAIAmvkBjJlNrk96I6sX4AcTVIqOAoYvcYCAiGDYa8AnWgS5er1Oj&#10;ZdVIWgnbbZGnvv8eEqFbBOgWmT8Jr6FHWcVnsyjPHXOjoo9HfereVCAZEwZLLV1P4tXNZ95Xx7oK&#10;g8+dO5feT370R3+0rMvDu92yI4M3vy/AdwkgWLYJC4poBW+HAASX5BN85coekWxx249u3749IkFL&#10;s2HjxYsigdTQHpHIZY94MNjsvgJcS30vXDD3dX5+4AXYmjEFA/nFnejgn/qpaJcFG+qHAvLtQCSN&#10;O7P+eKNhMIDwQ3P3Gfft/Zit8kfpApzogQrmbG+IqXV89si+EccukKv+prL1zdWGaZ8r+6e/wWZ7&#10;A862jzVpURYMxlyhbVcic/lbIXTPHus3lu0tSnW1EwaXf+1HPcPcC3Ol/gjw/YGBfrBQASpgVgDR&#10;nxJ2ur4ouqqh1ACgF4AXXsJ6FLAvrPWph/P4Wi7UBXSLzPWv//qvp5t0jJGFClCB3QrIh08/+7M/&#10;W7s0ZcPgpW8slboPhAVFlCLu+SkIHi7PHuLll/cke/deB5I2aBkCAI8LcC3n8NixPSJa6UYQqkJo&#10;1D192g/snj17ve02wGtVCx1gq9q3YSwha2BXXUB7WJxgLZf4MDbKNcdGGqWADFgAZG2qPYTaL/gZ&#10;7x+9Pb3/lRl40KhJqqgzaoSoC+BKaOwCiL/5m7/p9bahbM913qwcHZDJJ2rZdq6sAApTtDQA5bve&#10;9a5d4zNBYJd9RZkw2LV01Dk39dPnbUzXGsjqQ5bVHmGwa/Ya/PnYmbFSfwT4wmD0g4UKUAGzAgCf&#10;gMF6VGzf9AJ0hZcnig8I1oEuXq9To4JXxGuaqg1En/T8m7/5mwGgkJr2afwcKxXIUkBmam/CD9iy&#10;YfDU88Jap8TIYFhQRCkyadycHyjNA+tUuHriRPHz6JA3Cy6roNQXQquRtEX7i7bKhLA6aJfrWoJv&#10;dfw+D2xRx1enPGuh1GOWd2Dw/v2JoBNRLg820m0FlpbEQzux5gFXm5g0zgan55ffO3irsU+5Tspe&#10;jSr4c70Fhr7I+qE2a/o4fCKN5TEuGIx6aO873/mOVS49sbOsaIPBPtHSqh7STu3BBx9M12lWfg0c&#10;VxcMVnW3zWHZMDhvVHLsa4GewREV3djaKPUHQOiPC/SHhQpQAbMCiIxFRCzLtgLQAt7JfQa6RdeC&#10;TLAHCxIWKkAFrt9b5GazCQ9KyoTByNcw/IxIRlQiDEbbsKIoVOCvKqOC4btaUkIyFa76Rudm9SXE&#10;dqIoDC7a36yo3Zh661AYEFvV3RcE26KsY/a11LYmGB1c6J7Qo4PxPSTfDgRcbUNUsNrHQxMHUtA2&#10;h+SfLNEUAJxzRefKk7miSn075UoeprbjA4OzzpsFnk0w2Nd31wTSfRLioa91weBQ+K/rWtQmQoXs&#10;LmDuu5by1iMMzquc4biF9YXSfwCE/MBAf1ioABWgAlSgGgXkk/C+R5xXozbP0hYF8IMVm01EXzSh&#10;lAmDVzZXKtkHwoqiUJme3obBC+WBYD2KV4WSEjzq0NIVmRpifaDCWF+wmwcg2wBn0fP79ln1DgYI&#10;1iOC0Y4aoS3bVbVsi0dyJkxe2YHBP/ZjhS4NHtx9BeR3EqBq20Aw+gt/Y3k/xZuOLPUoUBToqbDV&#10;Jxq5KAzOOp8Og9W6WYDcBrObDINVEOyysbCtrCIwWM27kvf8MVc8YXBENSe/MFnJjwBfIIz+sFAB&#10;KkAFqEA1CiDa5FWvelW6SccriCxUoO8K4I2DW265JbnpppvEK+gXGiFHmTB45ssiM33JUcFoH1YU&#10;uQteox+5YxsGb8SDwSG2BICPr7xyPbmcHr1qg5MhADMUxmbB6xDfYRXO6tYNWTBTJq+Tx+S1mFDb&#10;keBXt78IgeqlRvPGjEiHd/DIDhAWyW5ZqIBJAcBTJCXGddaGpHE2WH1s5ijzVDRgieeNMPWNulWH&#10;WBQGZ1lbqDBY7ZvLBsOW2LqJMFj3NC4CYvPAYDWaHPcf3yj0spc5YXAkhbd+sFXJD4DQHxnoFwsV&#10;oAJUwFeBJrzG7dvXJtaTGyO8gkgtmzhD7FOVCkgv8iYkjpPjLhMGj352tJK9IKwoYEmRq5w7tw2C&#10;x+OBYADDLGsCl/+uGrmaBUNDYLDLoiLUSsE1BhWahngbq8fplg8hEbtyPPoxJsjtisBuDQDWYfL0&#10;DgwWr3uzUAGTAkjyi3vMu2fvbWVUsITD5y8/kQwN35yOBfZuLPUooFov+CYTUyNDQ4BgERjsimKW&#10;fXr/+98/iDp3jUcde96H/VXYRKj9vP6A9nShBRMCg3UI7OOlXKhzgQcTBgcKZqu+/M1lrx8Acy+I&#10;1yUjRI34Rp+gXyxUgAqIACgRKQKfYBazAkhEcUQkFAK8YSmmwGte85p0MwUwzEIF+qrAyZMn0+sA&#10;0fJIsNiUUhYMXvvuWpT9ne8eEZYUucrs7DYMPhkXBseAoSq4NHnYxoTBJgAt10ZR/9y8MBga6v3y&#10;sYvQwbZ6jA16dxIIn92BwT/5k7kuDR7UbQUATXGN3zZyawKY2kaLCLXPJxYfGCST4++b+tauGnGa&#10;5f9aNDI0LwxWQbANPquAWtp6udZUDBgcAlVDZ1gfE8blAtzyHCaAa/Lft7VnO94VaR06xhj1CYNj&#10;qCjamP7StPNHwJE/PZJGcvhu9LPqoZ3xz40720K/WKhA3xXAFxoiNfEHKMxyowJSI0YZFF8df/Zn&#10;f5a+Fg8tAcRYqEDfFJA/upt4DZQFg+dfnHfuyWLs/2QbCArIVcT3YAqD18qDwapVQUh0qysiNSYM&#10;1s+lQtiQKGBTn4vYMOggOcsuwhX1q4JgzMNXvrInGRraM4j8Kgq9XfNV+edbYk0P7wBh8YCbhQpI&#10;BdQ9LiBq20Ew+v/C1aeSsXHxNoq4nwN8sdSnAICrDQSrMFbuP/JYFOSBwSqUzAKRPsDYpG4M/1vV&#10;asMEXPV/y9LOFAUsjw+JXs4Lg23nbyIElvNJGBzhvgEwO7I8kvkjAJ/L7M8xfgyg2xtbG86s1Thv&#10;7lcJI2jDJqhAExRYXFxMN0tM7JU9G8vL4g2HHZ1cT4SbMK9N7oOMioSeWH8sVKAvCgAES0/G+++/&#10;v3HDLgsGTzw7USkMhiVFcEGyIYDg0fJAsG4ZYYtszRM9WyYMdtlKZEUSY02pALkIDPaNDs7yGNb9&#10;m1Ugr1tRXP+hXO6aqAwMT+3A4D/8w+DLgwd0VwEJrZA0DhC1CzAYY3hy5dF0347vXLzhx9IsBXSo&#10;WAQK5oHBUAPHveUtb3G+HQsomxXZbFI2C776Qlxf8OoLdWMAatcqyopolmDdNwrZda6yPycMjqDw&#10;6kurzh8A6ut8sWAwuu5jT4H+sVCBviqAzZEEE6urvBZc6wDAnADTpZLf5wBh8kt2enrauRHza5W1&#10;qEBzFVA34W9+85sb2dEyYDAe9sfY24W2AWuKoAJvScBgeKvGTN6ltOULQlUY7JsszQSDVUirWh+4&#10;4K4+fhWg2trJilpSo2x9NbDNgQ7KXT7AWQn5bNG/vj7NZa2T0tpd2IHBDz8cdGmwcncVUH8HfPLc&#10;BzsDgiXQnjy+vW+nNVlz1/BTTz2VXLt2rbkdjNAzPUGbLwyOcGo2UUABwuAC4slDXT7A+FwtoZt9&#10;U321PZd/sH7+CENmE1SgNQrMzQmfbm6SvOcLwBx6MQGat2SZFf/Fv/gXA8uI8fHxhA8k4ujKVpql&#10;AH5sq6/6/eIv/mKzOqj0pgwYvPSNpVpgMKwpggreUijZL1iFsFl2CzFgsG57oJ4vBAZnwds8lhdF&#10;YbApIZ/J4xdjVEG6BNqf/OSe5PDh63YQvvPQCduI5R0YfM89QZcGK3dXAfndBGjalYhgdRzPbnx8&#10;kEyOe8zurmOOjAqUoQBhcARVx86MWX8ESJ/gMmGwyz8Y/WOhAn1UYF28Eitfn9rc3OyjBLnGLDfO&#10;AOksxRX4N//m3ySvfvWrB1HCSNKHtclCBdquACAwLFFuueWWdH3DK7vpPtllwOCp56dqgcGwpggq&#10;8DAHDF4sJzJYtyDISlKWBwabPHLlfOp2FGqkrysJmwp8YwDRGDBYt4EI8TH2BfKlReeWFHXu1d/V&#10;HRg8xt8+QfeGjlaWAQ5Dwzd3ImmcDWY/NHcf7fA6uoY5LCpQpgKEwQXVhW+vLdJX9QkuEwajbZd/&#10;MD5noQJ9U0BCzabDiabNC8A5rDXwR+/gOLOztbWVwDZCJpbDly8ihQHcz507l+BzFirQBgXw43ph&#10;YSH1YFdfA/zZn/3Z5G/+5m8aP4TYMBgP5IefGa4FBmP/KfNReAkv7GpSGHy2HBisQkgXVM0DgwED&#10;dT9c3a8XdUL9iGPD09Dzu5LQYYyqnmp/s6wr8nyWBfC9YGydIBjn3tiBwXfc4XVJsFJ3FcD+VX5P&#10;vX/+nZ2MCpZwGD7I+0dvp81bd5czR0YFSlGAMLigrAvrC9YfAKpPcNkwGO1n+QejnyxUoE8KbGxs&#10;JCMjI6ndAYFm+MwjmRyjV8N1cx0BWAZopkLhPD/Yu34Mrt3JyUn+NUQDPLiwrTkkRPmzP/sz19Jv&#10;zOexYTD2ejHsv/K2AYsK7yLWUwqDET0ZGdqFRAXrwNbXMxjH+Zwn1NohJIrYR7csGCy9enUfYL3d&#10;LN9gwuCM9bu1A4Nvvtn7smDFbiogk0cDknYpaZwtOnh++b0Dmzcmk+vmmuaoqEBsBQiDCyo6+YVJ&#10;44+ALJ/evBt+9Thbt23+wegnCxXomwKItqR/Vt9mvT3jxQ8VgGGAz6GhISts6zr45fiue3s2XYtX&#10;vepV6Xr96Z/+6dQOoo0R7bFhsCtvQ4w9X1YbsKjwLnh1HjB4Mz4MzooKNkXz6ms9ZkRqSIRyDEsH&#10;EyC2AWb1313R0z7gWa3jGreaNM4Fo0PP3aj6wztA2PvCYMWuKQAYiu8q3GeeXHm001HBKhw+NHEg&#10;HTNt3rq2ojkeKlCOAoTBBXTd+sGWEQSbfILV08T4YWDrdpZ/MPrLQgWoABWgAlSAClCBvioQGwaP&#10;fna01shgWFRg7+dVAILxFzkqOCsSVgfBgL56dK8KhotCSt1r1wWZVUAaE86awGxo30LmSR0H9NSj&#10;rX0iqkPO1+i6Y4TBXveDDleanZ1Noeg9k4d6A4IBhc+sPz4ILODbfR1e4BwaFYikAGFwASFNtgw2&#10;n+CqYDDOY/MPRn9ZqAAVoAJUgApQASrQVwViwuC1767VCoJlcIHNluyGOS4JBtvAYJZdQ1YyOMxR&#10;HiisA0+fpGsqrNbro/+jo3uSS5fCAboOfu+5Z494A+T6WwAxwbMOgl1vGLgS6jUa9Po8yCAM7uvt&#10;PR23TB6NpHGAozZbha7++7GZoykQRrJiFipABahAlgKEwQXWx/SXpm/4EeCzIS8zMlgOxwSq0V8W&#10;KkAFqAAVoAJUgAr0VYGYMHj+xflGwGBYVXiVBsFgEyjOArMuQKmDYB+Y7IqWNdlbuCKN1X7a7DFC&#10;PJJd4876XAfSKiTuNBAmDPa6HXS10pEjR1IY+tDcfb0DwQDc5y8/kQCEQ4OVlZWuTjPHRQWoQAQF&#10;CINziohX8hAFrILdLJ9g9TRVwGCcT/exQ3+9XyXMqQsPowJ1KtBG/8o69fI9N7zXpkUWenqQ+SrG&#10;elSACjRVgZgweOLZiUbAYFhVeJWKYbAtUleHlEXBpJ5QzRe2ZnnsuiKXTdG3JlCsA2HfvhWBwFk2&#10;HL79LnL+2o8lDPa6HXSxEpIfY40jadzq1mIvYTCA8InFB1IdxoRPPJNoh6/0l19+Odm7d29y+vTp&#10;XQfPz88nx44dS65du5b++9mzZ1Od1X8LP5v9CJxv+02Zg42dR6kB+qnrFaqF1L3J4w0dU9PrEwbn&#10;nKHVl1Z3/QBw+QTXAYNN/sHoNwsV6KoCeCUKEQEbGxtdHWIt45Kv3A0PD1PbWmaAJ6UCVCCWArFg&#10;8Ob3NxsBgmWAASwrnKViGAwo6LIw8IngtcFFE/QMac+W5M12PlcivJCo4aLA1NWXrChg07EhuhXt&#10;e+nHEwY7bwVdrADoOToqPNzFfe6xpYd7C4IBg1+4+lQyNr6txcLCQhenO+qYJNCUEFJC2H379gmb&#10;oEvpua5cuZIcPnw41fTEiRO7YDD+W7ZRFIjKgcnzqX2Qn21ubg6AtC7ExYsX06TUZQFq9XyqJqou&#10;eSenDBjs2+bx48fTub1w4YK1+yr4dtkxyTWSV4uqjiMMzqk0ooDlBtzHJ7gOGIxz6v7BvtHLOWXh&#10;YVSgNgXwKhRuaMgejEhWlrgKyGQc+LJkoQJUgAq0VYFYMHjpG0uNgsGwrHCWGmCwBH9FLRd8gHDR&#10;COPSIaWP361nHT0aWv9h6qOF2oZP/dboQxjsvBV0sQLeXsN1cGjiQK9BsPRCfnLl0VQPBHLwd5F7&#10;xUsYKCGe/G8JVSUgNkUG45jPfOYzKYQ1wVucXR5vg4h6NKwLPNrOI4+rAkbKMd1zzz3p2ItGB/uC&#10;W/dsXq/h2yZhsJg9paSTyWJXYOzM2OBHgI9PcF0wGOdV/YPRbxYq0DUFEA0wPj6e3rcWFxe7NrxG&#10;jAcbSWwoofHq6moj+sROUAEqQAVCFYgFg6een2oUDIZlhbPUCINbAxI9YSzHE55UrzLNCIOdt4Ku&#10;VcAbgXKPurz2EcJgER0MKDx5XFgZifs+rN5YshWQEbUyOlSFiH/7t3+b2kbokaM6eDUBY3nWEBgs&#10;z50VfWqDvfI8aoSyHsHrC6SzFNP1Uv87L4j2Bbcha9m3TR8Y7DqvCvCzIoxd7VT5OSODc6iNaFsZ&#10;FZwn0rYqz2B1aKp/MPrPQgW6pAAAMG5mAML0xipvZvGqGXSemPCADuV1gy1TASpABXIrEAMGw4Zr&#10;+BnxcOzpPY36g3VFZiEMFvI0GGKyb3HmhzA49/2xrQcOojhnjhIE74BgwOBnNz4+SCa3tuZhJdTW&#10;BRCp308//bT1dySA6h/90R/tOpMOgwEeDxw4MLCWUCvrkBb/DWBrgpVyPWO/okYiS6ib5alrgpqx&#10;YbAN/KowNI9NRRa4NUVK+3gLVwWDVU1iWYVEWtaObaHYx4p1tjsuePsfqjh/K8+xsC6AiPgBEOIT&#10;rA40xo+HUOFU/2D0n4UKdEUBRKzCGgL3LGbNLXdWVT82JOlgoQJUgAq0TYEYMBhvhPns5fREvj7H&#10;mOqo1mRZbcC6gjCYsLf3wJswuG235UL9lTZxQ8M3J+cvP0EYrMBgAOGH5u5jIIdjhfnCUuwfVAAZ&#10;YsngC4NVv+IHH3xwl/WCBL022JjlM1zoIlMOVqGnCfjq0NYVIauCb7k/UzV2RUnb7DJkl6uAwW0F&#10;wdCIkcE5rozJL0wmoT7BdcNgnF/6B6P/LFSgKwpIjzAkj2MpXwG56UaSDkZhl683z0AFqEBcBWLA&#10;YB/IO/458aaKiCDOC4DV49AOAhBcbcG6gjCYMJgwWKwBBjXFvXE2tDXsQ8fGhHUjknotPkAQrIFg&#10;mUxu/+jtqUZLS44Hhg2d57K7FQqDv/KVrww8cn0tF3xg8Ic//OEBnANEVft19OjR9LOsiFtf8JlX&#10;T9XqIisqV4Wj6HMWsM2CwSoI1setahNDk7w2EWof2xQRLNcAYXDg1bD1g610Mx7qE9wEGIw+SP9g&#10;jIOFCrRdATUqeH19ve3DaU3/Z2ZmGIXdmtliR6kAFdi1B4vw9tvoZ0WW9gyLCFhISEsuF8D1+Rz9&#10;hwUEAhFc5wU4thbaRAhpCIs7rwEjg3tz05f2ZWPjo8kLV58iDDbAYADh+eX3piARgRxbW2QA+gVi&#10;iqjV4a0KWsuAwSpUVqNpVbDqskUoCwbr0bm+FhAm0JsFTG0+zbZj1H6pmpnOm+W/7Av09XXTdhCM&#10;8RAGB35dAqbm8QluCgxGPxDRgnGwUIEuKLC5uckn3V2YSI6BClABKlCBAkUjg9e+u+aM0FX3WD6w&#10;11VHyuJjT5EZrEAYTBjcBxhOGFzBnbT+U6iJjZ9ceZQg2AKCAYPxd2jiQAp+8EYly24FQiOD5ZuR&#10;EtT6wFGfyGDTG5d64rks24WQ/visAZMup06dGiTTcwFW6PLSSy/tqp8VJSzhKurIxPCuaFupj5q0&#10;rgoYrINgqZWrvz66V1mHMDhQ7cWvL6av/RUprk2/z+dFzo/+z784X6QJHksFqAAVoAJUgApQgdYp&#10;UBQGY/+UtU/DA3e1+OzpXHXU9lz+wfr5d3dGvj7P6NjOR8f2Afraxji+s86Z26B19+eQDk9PT6dw&#10;c/L4BEGwAwQDBp9ZfzzVa3h4OOHblOXBYJkYTl/LOtTVQaop6ldCTcBR6R+cWqKcOGG8VGLDYNX/&#10;V0Jcl4evOi4VksvjbH3HgPS2s+pKAeSYbVHTvtHSITYRvg8PfPofcs8roy5hcKCqMewVXJt+n88D&#10;u31D9ctXLhdtgsdTASpABagAFaACVKBVChSFwRPPTlhhsPQJLhMGu/yDYWFhLYwMFtIQhHdeg7M7&#10;MHj4liQ5d65V9yd21k+BtTXxhoa4nyFp3HObpwiDPWAwgPCxmW3fWeZZMcNgNWo1yyZCRvDqoFGF&#10;hHqEaAgMVq0h1D7pydn0c8SGwVAJ53QlgfO7at21sjyCbUe7YK/rc9muLww2geCsuW46ECYMdq/L&#10;6DV8YK+rTvROsUEqQAWoABWgAlSACnRcgSIwGL69tv2Z6hNcJgxG2y7/YFhZGAthMGFwX2D4ggTC&#10;w4kIg+z4Xa1/w5uYEA/lxP1s5uQUQbAnCAYMPn/5iRSgQzskhGbZViDUM1jCYP24LBjrYxPxt3/7&#10;t7ssFUz2E1n+vWXA4CrXiITdLm9ktU8u2Ov6PAQGqyA4y+4Cbdr8jKvU0+dchME+KkWu4wK9Pp9H&#10;7hKbowJUgArkUgCJKE6ePCmCbxh9k0tAHkQFqEClChSBwUvfWLLCYFsuBp89nauOSaAs/2CrFVgN&#10;MHh+fs8gQcmxY3uSa9eaHZl78aKINhzakxw8uCe5erXZfUWE75Ure5LDh/eIyC1zX1X92zKmaJHL&#10;cztAePQN4gnKZqX3GZ6sPAUWFxfTe8r+0duZNC4ABEvv4BOLD6T6jY2NiXtcMevL8ma52pZ9X/uH&#10;bjqoVCNK5f83+cb6wOD7779/8H3pisaV4FQ9VxYMfvrppwvNd4hGugWGT3SsCk+bCIPV8ft4RGMF&#10;m/yMq13Z7rMRBrs1il7Dten3+Tx6p9ggFWiJAkh8AJ8wJI5gqV8BuSnnprL+uWAPqAAVcCtQBAZP&#10;PT9lhMFZPr0+ezpXHduobP7BsLIwlpph8OnTceDq8eNuwCwhqZxv33OfFRYD8ph9+/Ykly7F6XM0&#10;wKlF9qpa6LD35Zf3iCiz7fG0YSylaDS9A4QF+ErEw2uWdiuAvf/o6Gi6pk+dfR+jgnPA4BeuPpWM&#10;jW9ruLCw0O4FEan3IaBTB5US+MnEajaQ6QODERn84osvDiBiVoI203lsMNjlq+sjY4hGoTBYbzsE&#10;BruioW2Rwbrlhgn0S13ygGAcK8/hC4995iF2HcLg2Ip6tOfa9Pt87nEaVqECnVMACQ+Q+AA3LiY/&#10;aM70ytf1AIZZqAAVoAJNViAvDIZXL6wg9D2aySdYHb/Pns5Vx6Znln8wrCRuKDXAYBVW+gLZLCio&#10;Q15bRCzaUM+dVU89nxpJe+JEMRCMtsqEsCrsVX98S53V8WdBBfUzX51KAbdlWFgguntyBwgLawER&#10;Gtfk2xP75lAAASFYr/dMHiIIzgGCZXTwkyuPDpLJMbjGvOh0eGtbmi4fX3mcDwyWkdouf2EbuLRB&#10;X9+xZF1+JisN1w1LauOKDJb9e+ihh1KbjBAY7DpHCAzOisZGOz/90z+dRlebwLjJNoIw2LVCevq5&#10;a9Pv83lPpeOwe66AfP1mdna250o0a/jwHcPGZGRkhBHbzZoa9oYKUAFNgbww2GTLYPMJrgoG4zw2&#10;/2BYWjQNBuugUY3Cxbz4wGIVBrtAa1EY7NOfLCiaFbUbE6bqUBgQW4XaviC4DTYeuXTbEjB4YgcI&#10;T03xnthSBRAEItfymfXHCYMLwGBA4cnj277LeNuy70X+vvS9V6rgz9feIA8MNtlNSBBpAqY28Omb&#10;HK0OGKz6BEvPZF8YnJWwT47F1zM45BqwrRcdCBMGh6jao7o+sNdVp0dycahUIFUAnrT4kkZkMJ9i&#10;N29RyC9GRG2wUAEqQAWaqkBeGAwrCH1vZvMJrhIG41wmUA1Li6phsPTb9f1BfeOrpO5I3BDrgzxR&#10;yXkAsg1QFj1/CIyWkBwgWI8IRjsqeJftqlp23k94U6ytsR0gPDPT1NsT+5WhwOTkZPo74KG5+wiC&#10;C4JgwOBnNz4+SCa3tmZJOtqTFVkEBstoXKxNGQELSPlHf/RHu9RzRfuqADQrktcHButQsqkwWNUO&#10;Ubmh4NYn4Vxom64lL9vTrR/knKn/Ts9gl5o9/dwFen0+76l0HHaPFZBWBPS3auYikBYegPW08Gjm&#10;HLFXVIAKCGwnfrDhL7SMflZ4LD4tjt35y/IJrhoG43y6fzCilmEjsauUbBNhsy1wweEQ6BkCMENh&#10;rG5Bofc7pJ95PIt1mO6KfLZBaLUd2Wfd/iIEqueKxi3D8qFomxviuh+5CTcBZPYJvQWwfo0KyDfQ&#10;kDTu/OUnCIMjwGAAYYB13OfwG4tltwI+1gq6RYSEsCZgWAUMViNlVcsDtZ+maGOfuS/LJgJA+LHH&#10;Hku7EAJuVT2zxhTSpo8OEmDr59S1l/VM9hE+56mqDj2Dq1JaOY8P7HXVqaHbPCUVqE0BmaQMSSOY&#10;+ba2aXCeWHq54Qk0CxWgAlSgiQrkgcFr313bBYJdPsHquF37OZ/PfXQ0+QcjYnhXKRkG69AwxNLB&#10;FziGwGAVgJpAbqiVQoiHcIi3sTp2HaiHROzK8ejHmCB357yBfUHxqgDBwztAeMlgpeJzsbFOpQpg&#10;3y+Txp1YfIAgOBIIBgxGMjkAdnwvLvF62LWuXTBYjSZGRLAaGfrVr341GRoaSkxRojpENMHKvJHB&#10;GIDsl3qekORvNn/fsmCwKroPuNWjuF1+xDZAnvcmZosMRnty3h555JF0/tVo8bznK/s4wuCyFTa0&#10;77Pxd9Wpods8JRWoRYEtkf1ZbgIRGcDSXAVg34HoAiaSa+4csWdUoO8K5IHB8y/OD2Cwj09wHTAY&#10;59T9g2+IXm4IDNaBZ0jEbUwYrHsWq5HARf1z88JggOE8Xso62FY1tUHv3gLhlR27CFwPwoKMpdkK&#10;nDx5MoUqhyYOEARHBMEymdz88ntTffFbC7+5WLYVsAFZW8I4E3BVQaULLqu6u6KIbQnk1H7bIKne&#10;/xvtmk4Yl0AIUPZtUz+RDQbbzp2V8E1tO9QGxBU9rbZni8CGBrqVRBOvLcLgGmbFBXp9Pq+h2zwl&#10;FahNAfgFz9DjrTb9eWIqQAWoQFcUyAODJ54ViXZ27CF8fILrgsE4r+ofDGuLXaUhMFi1bwi1QogJ&#10;g/VoZBXChkQBm6Kai9gw6CA5SyNX1K8KghEx/JWv7BERS9tWKds/Vvck1665vZp9I7dbU29xBwgP&#10;35IkPfdLbfK9fXNzM80VgrW6vPYRwuASYDCgMEA7NGbej+tXgw5v1URx0Mr0+r9exxdW6tdgERgM&#10;ewKA/UuXLkW9tOuEwRhIUduFECDsM2+u9lxAOerkFGiMMLiAeHkP9YG9rjp5z83jqAAVoAJUgApQ&#10;ASrQVwVCYTCibUN9guuEwTi36h8Mi4tBqRgGh3oI+4DhMmGwy1YiK5J4+3XQ61C1CAz2jQ7O8hjW&#10;k8ip1hG2eeldpPDJHSA8ckeSbGz09ZbY6HFL4PKO6bcSBJcEggGDz6w/PkjSzbwf25eEKZLXJxGb&#10;hKYu+4KsC6+ITURZF3RTbCLKGl/edlVIXmTO856/6HGEwUUVzHG8C/T6fJ7jtDyEClABKkAFqAAV&#10;oAK9ViAUBi99YymFwSE+wXXDYNU/GBYXdcBgG3AE8H3wweuRqabkcllRuSYYrEJaFWi64K4exaoC&#10;VFs7Wcnw1CjbojBYj/h1+QDj81de2ZMcPnyjtrboXxPc9gHyrYn+9fERntkBwmNjSSKsrliaowDe&#10;CsT1NjR8M5PGlQiCpV3EsZmjqd5TU1ONWQSwrfiDP/iDxvSHHaECXVOAMLiGGfWBva46NXSbp6QC&#10;VIAKUAEqQAWoQKsVCIXBU89PJaE+wXXDYJxf+gfD4qJqGGyLoAVg1SGn9LbN8ry1JVgz2R6oIDkE&#10;BmfBWzUC1zehW1EYjDHrmpgid1FHBbgSaH/yk7vBcBZgV+ekd7YRVwUMntoBwiLngTBNbfX9rSud&#10;R9I45KDA/foDC+9iVHAFMPj85SdS8A7N687R8s1vfjP5B//gHyQ33XRTahPCQgWoQDkKEAaXo2tm&#10;qy7Q6/N5Dd3mKalA6xWwGb6XMTCfV4nKOG/T2kR2Yni+sVABKkAFmqBACAxGhC1AcKhPcBNgMPog&#10;/YMBhtNSgU1ElpUCwG8WJFWPtUWomjxy5ZzqiejUSF9XkjoV+MYAojFgsG4DEeJjrILkkOM6FfXr&#10;ExmMOlvib2IHCCMqUoBIlnoVQCJiXNdvHNufvHD1KS8YPHl8Gx7j75kLv+11jIyKzfO/f/7yk8lr&#10;9t6SjB58nXcf85ynymNOLD6Q6jcmIuUB5Ksu/+E//Ifk0KFDg3lEX2699daqu8HzUYHeKEAYXMNU&#10;+8BeV50aus1TUoHKFMCrYcgeHCOrrcyaOjk5mdx11127Nhg+BvF5Bq0b/xc1kddN6ou2l2dMeY6R&#10;GaDRfxYqQAWoQBMUCIHBgKkzX54p1G3Xfs7n8yIdgH8wrC6qgMG6NQQiWXUomQUpbVHDWXYOcj51&#10;4Km35fLDjQ1PQ8/vSkKnJ3vTo4az7CtCP3Np1UlgfFnA4LEdIMyExUVuOYWPvSzsOmTSuCdXHs2E&#10;uqfOvi/d198zeSh5810/tmuPXyYQliBYXlu377s1ee7SJwoB6PfPv3NX/x8+8fZC7eWByADvY+Oj&#10;aT8WFhYKz6VvA7/zO7+T7N+/f9f4pbY/+qM/6tsM61EBKhCoAGFwoGAxqvts/F11YvSDbVCBJiqA&#10;J9HIghrjNSWZeVTe6I4dO5Z85jOfGWw2TJlgdU3UNlwQVkJgGMhLCH39h+qJ3HLrMLgsiJ27g5YD&#10;1Q39GrN1x5aX7VEBKpBDgRAYvLC+kCA6uEhx7ed8Pi9yfvR/4BtccmSwCaiq0b733CP8P4eue9qa&#10;oKMazWuLaDVBZx1Qhlo7hEQR+8DQLBgsNXFZTmT5BhMGX0/W5zMfXnU2RZsjN21H0IuABJZ6FJgR&#10;MB73aUT6ZgHNP7n4WHLz0KsHe3rAUwmHcXwIoJVRxa4o37+48qlk/PDB9Jyf+uIHB/8/9Hymcekw&#10;uEyYnaUrADzGAyCPfXxZBb/33vOe9yS33HKLEQLL72r8JmShAlSgHAUIg8vRNbNVn42/q04N3eYp&#10;qUAlCkigikhetajZOrcjZI4l165dc/bp5ZdfTvbu3TvYaADUqpG7We3o58R5bQBZh786eMaxLphs&#10;G0xbYTDGI6OD4f3G0jwFVldXE/zhlUxcF7OzswmuPfXvyJEjmRv10Kgz1s9OntVmffBqKdYOEtBg&#10;PeEPb3pgjcV40yPGFRQCg7d+sFX4lK79nM/nRTtx+crOD/oSYbAKLlWLB93q4PrD2T3iO/xGoOcD&#10;g33AngpLXbYPMSwdTH2yAWb131198xmrWsc1bhXOu2B06Lk7UX9NrMnhHSAsvhdZqlFA32+/6lWv&#10;Sj73n+edkbEmIKxC1XuP3Z1cvLYUBJVxj7JF5apWFKgHYKv+WwiA1oFsU2Aw+iXHND09HX0B/NVf&#10;/VXy8z//8wnm2Ge/8+Y3vzl6H9ggFaAC2woQBtewEnw2/q46NXSbp6QCpSugRpKur69nwuAQuKpH&#10;CAPKAlIADGcVHSSrmxbTsXp9FQj7wmtTf6qGwVnjDgHxGIsa6Q1gzlKvAgByy8vLCTb48jVMn804&#10;63QX4FY5t4DEdfuIh8DgGFeraz/n83mMfuzs+rejHn29VAPqqUBVhYwmj19fP+C8Xrc6gHbZHqiA&#10;NCacNYHZ0L6FzJXu16zr7BNRbTqfbNfluxzS10bXPbdjF4FrZWUl2uXHhuwKmIIvfCNjdSD8sdPv&#10;SWGmr82CDmHV70RTH/T68nwSDuexZ8AxdcFgNdrZtB94wxveENU/+Nd//de9QTD689M//dODhYP9&#10;K4JM8BvuF3/xF9Mkg7/1W7+168FzHV7HvLapQFsVIAyuYeZ8Nv6uOjV0m6ekAqUrAECFmxJeEdOL&#10;vlH0sXhQ21Ajd10QWD+3DY4ePHjwhg2SCQj7RDBniRsbBrtgrw8cCoHb2LyhTbzqxU1a6ZfRDScA&#10;AEbkLyN8CXR9ru2q6uBHHH7QlfkaqulqIwwuHwbrQFW3NLBBxRigVAeePkA5KxoZfRod3ZNcuhSu&#10;mz4e3SYjJnjOStxnuqZ9wa4+ht5EEy/vAOHhWxLxakP1X9w9OyP2+D/+4z8+iFK7bSTMg1e1h/CF&#10;wDq0VdtQrxnAXlddU51QKFwWDNb9jfN8x5t+7xRZotiX3nfffclNN93kjA7G3lUWvL3m2/8i/eOx&#10;VKAvChAG1zDTLtDr83kN3eYpqUCpCsBTFjckm0dVURgco/N6Yjibd6+Erb6bJ91iwnejo9fz9RKO&#10;AYNxbt/zQXuAHxxTZUKKGHPe9jYAgV//+tdbN8/j4+MJHjbIV/pXRBQUXunf2Nho+9DZ/xoU2Nzc&#10;TNcP/uSawkO+rAcR8AuMlTDUZ8iEweFQ0yeK0xYZbPK2NYHILH9cn/Ojjg6CfcClK1pWBcVy7bgi&#10;jdX+mo5HO7boaN+x+taz2XRsv13lXgs2yByigW9fG1dvfgcIj9yRJNrbaj73GtbxV+A73/lOcvPN&#10;Nw/2KkXsFkIhrFpfj5LNspmQ8NgXPusRzHn3+qHg2RX569uPvFZ3Wavgv/7X/5r81E/9VCbgRQSw&#10;LHhrVO4t3va2t6W/LV796uu+0T/zMz+TtgXLKrVgT4v9CQo+x94XgUd4U4k5TfyvU9bsngKEwTXM&#10;qQ/sddWpods8JRUoVQEJC/ElbypFYbA8PjQqWO+LBKlF21Hb1W0sfDdmej1f+Kxq6QN0Ta/v+Ryn&#10;jhGbLYB+QB+W8hXAAwZshk1rCa/qAxLLjXH5veEZqECSRgDjLQE8fDBZlNxxxx3puiz77QHCYDcA&#10;zAvlbOBTvw+p0bomG4nth41h/dShsy9szfLYtfUt6zvalRSvKhCsQ27XvsKld1EonndN1X7czA4Q&#10;BlzagUm8n8dX4AMf+MCu/UooDJbA0xfMuoAxQG9oH1xtxoLBefolPYB9QbLujYzv5zJ9///dv/t3&#10;yete9zrjnvX+++/3WnD4nWHbPyCXAe6BP/qjP2oFz6jDgBUvqVmpQwoQBtcwmS7Q6/N5Dd3mKalA&#10;qQoAAuBJre2LPA8MNkXc+thLAPgeOHBAvBZ6qdQxy8ZDYLCE0PrYfMaVdzD6ufKC8DI3knnH1rXj&#10;EDUhH6yoP/7xb5hHzkHXZry940EUOh5M6JAKrwojsrisQhgcBllDYJwNQOp2CFmg0hfiyn6Z2vKJ&#10;CJbH25K82cbtAt4uqBqip6uuqy/qtaVHAZuOdemmA/eYNheusdb6+dQOEEYiXPF6O0tcBbBv0R8Q&#10;+gBPk63D6MHXJS9cfcqZeM4Fbsv4PMSuQUYkmwCyr5dy3jHo59x7+2vS7+m5ubm4E29o7Xd+53d2&#10;RYjjvPAYLlqw1zA9hH7ta1+7CxDrycvlebF3LvtBddEx8ngqkEcBwuA8qhU8xgf2uuoU7AIPpwKt&#10;U8AFg0OAqutVJ9WjN8Qb1yYq2nOdM2RCdLuKMkGwrrtv9HHIeFg3jgKAa7fddtsuuIboYCbui6Mv&#10;WylHAYBfk40EHhCWUQiDy4PBIcDOlewspC0VCPtYH4S03eS6JguOLABsGovaho92sr4LHDdZt+C+&#10;XRXXzMQOEBbRg4IKlXFr6m2b8qHgyI++1moTERJV6wNLdTDrGzFrA6xo7w0H9iXPXfpENBBtgt0+&#10;Y8sLgXGcbikBKP+v/8N21DZgqp7cu4xFC+j6q7/6qwM/4RgwWPYTdhF4QwkWEchjIscF2Iu9CPbR&#10;piKDYhBYAd9itMHgijJmn21WrQBhcNWKi/O5QK/P5zV0m6ekArUqYLIqcL32qH+OJ7533XVXkhXZ&#10;avPvzQtz1fbytqEKr4PgsuGsfr4YY6h1IXX05ABnWO8yGcfIyEglr9x3VE4OqwYF8CNMtzbBj67Y&#10;0TiEwc2AwcFATngC8xhqUNsa2BLaj+0AYfGAnyWOArjv45782jtuTd581495Jwcz7f/vmTyUtuGy&#10;irB56PpEI9tAq7RVKNKG2rYOgmO16wLFehI7CcmPzRxN5wbgvqoCa6mf/dmfTX7v936vtFMCbsM3&#10;2FRk8mVYqsk9tr7u8CAbnzHPRmlTxIZLVoAwuGSBTc37wF5XnRq6zVNSgVoVyAOD84BLHX6qX/yh&#10;4NWUqC3Ua1eKbhp/aH9CJ1AH4zGipEP7wPrZCgCUIcJBXaeIRGfEAldOWxXAq6jqer733nujrmfC&#10;YALF2oAigXa7gf6muHZGb0IGqkS8M9/WW2xj+o39i3wA+MHfe3cyfvhgEAwuEs2blVTNBZN1oKqD&#10;26JWFbpfb9H2XABYfq5HX6vJ885ffiIZGt5O8GeLnm3MworUEfU3EKAvooHPnz+f+gpLD2K5nyjr&#10;TaZIQ2EzVMCqAGFwDYvDBXp9Pq+h2zwlFahVgSwYXAYUtZ3P1y/XdHxemGqywPDtR95J089Zhsbn&#10;zp2LHvWXd7xtPA4/pADKVHDGBH1tnEn2WVcAP7pUfz/cfxAlFKMQBhMGEwZzDeReA+tCu+GdCGEB&#10;hVjyKwCohvvxoYkDyf/7f/yBFQaXCUNt9hO+dgwxPX1NnsIqkPWFunnq6ec2RSKfWHwgnS8A/Nhv&#10;7ORfReUdiWhfvJ0k7SQwdrx1hwAMJKtD0AWA8fT0tDUyGJHHfdCqvFlgy2UrQBhctsKG9n1gr6tO&#10;Dd3mKalAVAXwBRnyJNXlGRy1c0pj6pPhEJir+g7jRpsXppoilWXEswps80RB2zSLGdFsO4eM/gtZ&#10;A2XNcVvb/Sf/5J8MQDDAGb2B2zqT7LdJAfzYwg8vuVG95557ovyoIgwmCMwNAhnZKy5Vrp/kHIDw&#10;ToSwgEEs4Qrg4Z584Pf06oeMXrUx/XddgFSNxvUFwSZ4GxpVLPul2zPge0q2pZ4nb/tZ4zdFSZui&#10;rpGYb2x822cXIL9PBftrPeEtHlq7iox8x29C2FHEeqjtOi8/pwK+ChAG+yoVsZ4L9Pp8HrE7bIoK&#10;1KKATBgE2OlT6oLBPn3T68RI8JaVEA9WE6bI4xiJ5EwgGF8UMdpWdZI+cXjizs1R+CqTETUyUgHg&#10;jIUKdE0BePUhYYvcrOIBSNFCGEyYR6DJNVB4DSzvRAcP35Ik4i0nljAFZMAEIKwtcVmVMNgFi/XP&#10;Y0XxmtqR31GA0jY7C19g7RpXll2G6RxPrjw6SLrWx7079iR4Aw+Q12XHhohgU3Jc7GkIhsPuF6xd&#10;ngKEweVpa23ZB/a66tTQbZ6SCkRTQAWBvq/PtAUG6xHBuMmG+ATbYKxqBYD2smBxXgsJn3PHjECW&#10;T9kRJczir4C8frAmEFlDEOyvHWu2TwH8+FJf0ywakUQYTBBYGAQyOlbcSLiOkoUdIDxyR5KIt91Y&#10;/BRYXV1NgSI8aOFF2zYYbAK4oVYWWRBWhcFZsLiohYRPH0wRwjKKGvYILDcqoL+lB2iMKGLopb7t&#10;hH0NCxWoWwHC4BpmwAV6fT6vods8JRWIooCaMMKWwdV0oqbDYJvHsC88tYFYWFO8853v3OULq8Jl&#10;23GhthSmdpAg4a677rohoUde2KzPK6xCJNBkJl6/ywua3XzzdhIP/NEawk831mq3AnjgoXoIF0lg&#10;QxhMiEeQyTUQbQ3M7gBhgB3x4IrFrYB82wPWCDJyVQeTJs9aV5RrFZ+bPIJDQLANwKKN93z4/l37&#10;bTUy13ZcXp1M7QEu/8I7775hz69D52c3Pj5IJsdghN3rXQZrIHLYZiOBfCkAw75vxrqvKNagAvkV&#10;IAzOr13uI31gr6tO7pPzQCpQswLwiMWNB5vBkNJkGGyL0vWJCFY9idXoX9WWQY82NrVrikj2tXYw&#10;9V/1Rzb5Fof4J2fNM5IzYNzoP4tbgZ/6qZ8abNSZLM6tF2t0RwH1Xrl3797c9jKEwQSB0UCgFh07&#10;P7/9kO7CBWpclsaNbPf4DhAeH0/Eu+PduemWMBL5G2D/6O0JPGjbBINNvr6+INiWqA73Cwl99fZN&#10;Ng2mPqht+ABxl8WF6Rw6EH5o7r5cv+VKWFKNahKgV/oEY14Q/Ys17/sWLAYDiIxgKZcNRaMGzs60&#10;VgHC4BqmzgV6fT6vods8JRUorAD8peQrMqFPk5sKg4tAWBNkNdlK+MBgTI4JLLuAtOkYU+SvqV4M&#10;IKwmEcGrgyx2BbBBlF/ahOdcKX1UAA9A5DXwG7/xG7kkIAyuDlReubInOXx4G5Di7/Tp6s5dNTS8&#10;eFG89j50fazHju1Jrl3r7nhN+p49e338Bw/uEQCkJ+PHOCd3gPCRI4kYeK57U9cPwn5PWv7Ae1YF&#10;l02ODLZZNfjaNJw6+74bom1xP9QtGHxgMDQzgWWTnYMJDJv6YhqHqZ4KvgHyAfQxjpC3PLu+xuX4&#10;8JtJzXeAdY/ffD6Ad1w8VJJvTc7MzAhLcnqS92Xd1DFOwuAaVPeBva46NXSbp6QChRWAN2zeKNCm&#10;wWAbyA0FpGpUrg3c+sJgTJC0e/CxiTCB7CwLCBMQ9jmPa+HISBFGutqVQlTBHXfckV4/2FSGRBm4&#10;9OfnVKBNCsiELK9+9atzRQcTBlcH6FQYvG/fnuTSpfLOXSd4fvnlPcnevXsSAODPfOY6EM0zZh0q&#10;nzhRnmaxgbkKg9vU7yg6bIl5Gt8BwlNTbbqlVtZX+SbY0ak7d4HgpnoGZ3nq+sJXCWRVoGw71hcG&#10;o03ZXohNhCni9+ETb79hLmSfTdBZPd/88nsHe1IfyFnZQmvQiRDkIvOjYO/hSrqHvT1+a6nH4DhE&#10;G+N3J3IosFCBmAoQBsdU07MtF+j1+dzzVKxGBRqlAL7IEBns+jI0dbopMNgEUK9HPZ0uRe8QGOzT&#10;AZvPsI+/sclSoigQxuYHXrgsdgWeeOKJQWQJ4DkLFeirAtJrHPdd/GAKLYTB1cHFKmEwgN5x8bq+&#10;nN8YVg0SbrqgrrSHkOc+dWobDtsioVVoqtpD2f5/UbCq90+exzd6WQftPn32qeN7/iiwtoqEd5vi&#10;2hrbAcLCAovlugLyvo2kcWfWH280DM5K2uZrC+Fj16DXCYHBIe3bxuMDtE3HqkD40MSB9J7LRNDZ&#10;VzvWf2jyW4Bf/G5WbSfwG5rBILyzxlSAMDimmp5t+cBeVx3PU7EaFWicAnm/xEwJ2mIlMnOJZIsC&#10;vv6D6ph4HfSaq5ncn8eEwaax+HoLywGUAYRzi9ODA/Hw5Lbbbhv4s+W9hnogFYfYEwXUe2LogyTC&#10;4ObBYBVWFoG4RWGwerwOM3UgqwJdwOK//uvdlhhZoFOP/nWB0zzQNPQcWboTBgdcM+ui7shNgl+L&#10;/xUgh2VbAflGB7xmTSDTFIWbFbUaAkN96mZFAcvr0+Th69O2b50yYLDNoiJkLFlAGGBfWhqEfhfz&#10;2thWwGdPL5POEbpz1cRWgDA4tqIe7blAr8/nHqdhFSrQOQWyonJdP6bUz30gsi16Vm0n1BIi74TE&#10;gMEmmI6x5B2DCQj76JpXgz4f96EPfSi56aab0g03MhWzUIG+K4AfncPDw+k1cf/99wfJQRgcALYK&#10;RlPqkcFnzuz21QWANEHLvJGweWGwT6SuDmSlNYQeiQywndcvV4/gzQOB9Qhpdc8iI5z1vss6Nt1j&#10;Rnir8513fI2PFD4nrrHhHSAsvP77XqTFGDxmV7cWrbYEk8cnjN66Ift71A2ByDZYqp7TJ4LWF/hm&#10;1YsNg0165o1szko6d2zmaDpved7U6fu1gfFPT08nk5OThd6QpE0HV1JeBQiD8ypX4Dgf2OuqU+D0&#10;PJQKtFYBE4AM3SSivo8dAkQyeeSGHB9L6BgwWPZFbctXB9s4fPyOY2nQ53ZkwhUko2ChAlRgWwHp&#10;Qf8jP/IjXpE1UjfC4PJgsM2OwPY9rdoo6FG5eUChev6QZHU6HP3iF3dH+ZqiZvVjQs5ngpm6dnna&#10;M0Xwoh3931VYrZ/XBIR9YbA6h7b+9wIG4yGKSKaXRgfjr8cJoBD1KPcw8JjNgqEmj9o8e/xQeGuC&#10;piFevDFAMNqIDYP1NkMguWlMNt/j85efSGD/wYCF8N0ZIK5MrC7tNvKAXfy2w28EJJpmoQIhChAG&#10;h6gVqa4L9Pp8HqkrbIYKtFIBl22Da/MYAkElPM0bQRtD4JgwOEZ/qmiDSRK2VYYOcj3j4QQLFaAC&#10;N14b//7f/3tvWQiDy4PBPhG2WVGzRSNjdRhsg9OuyF31OBuU1gFr3mhmUyRvHqsMvT+qz7ELXOs6&#10;6efPA4NtY+gNDAYQXtyBwcO3JCLsz/se1aWKSAyMey68ZX2hqSnRmWtfXySSV4WcIfYJvuPxrVcG&#10;DPY9d9F6JxYfSOcZ/rY+tgddWuNFxwL4Kx9uQ0PA4ZDcIDhePnCRcwAozHkoOjP9OJ4wuIZ59oG9&#10;rjo1dJunpALBCsDrFD5HLMUU6BsMlpsi+o8lyb/8l/9y4MfGjV2x64hHd08BRMJgI/uP/tE/8h4c&#10;YXB5MFiPePWFiOpxKlB2QVv9fD4wGvOf1a4KTrMSx2VF2/raGMRoQ55LBbp6v3UrjizYC32yorJt&#10;FhO+sC50Tn21bGy9uR0gPHIHnu5636e6UHFjY2Ng52NKGlcUQHbt+DbD4BeuPpWMjY+m38ehidK6&#10;sNZjjAG/eWAXIe+l8NnGNeRT8PsAAFhNNgdADKjM3w4+Cva3DmFwDXPvAr0+n9fQbZ6SCgQrMCuy&#10;KeMmg0heFirgq4CEwdgI9b3ceeed6TWEBwJlFOklbYqWV32zDx48ONhQ6v7TFy5cKKNrudvU/b5D&#10;3gTIfVIeWIsC8i2RW2+91fv8hMHNhsFFoJ4JBodG7KpQ1XWsbm0RYu2gQ1XbuWyJ4FSg64r89QHs&#10;una2yF7C4BzXz/QOEBZRk4mI4utLGbxZJzxluwZuOZ6nb5jTJ1ceHQQvIBiIJZ8CyA0iI33zvBEI&#10;KDw+Pj6AyjMzM/k6wqN6oQBhcA3T7AN7XXVq6DZPSQWCFMATTtxgkOSHEZ5B0vW+suox1+eEadDh&#10;Va96VXodleEDpkNdkxWK6gstP1e9tPOAVp/kjEUAc4i3+L59+5JLly7tuuZMY+79RdlQAdbW1gY/&#10;ePD/fQphcA6YlTORXJ7I4FgwOI/nsB6p67Jr0GGwb9SrbwRzVrSt2jcVYJv64GN74QLKPvOSN4Gf&#10;T9utrnNVXHNTO0AY3v/iu73rBXs3rF94ycJTlvD0RnjaRU2k/zKSorHkVwDWD0X3/bgG8fYUf4Pn&#10;n4c+HEkYXMMsu0Cvz+c1dJunpAJBCiCrrDTDDzqQlamAUACvNvXdf+z8+fMD0FVGlIUPlPV99VfW&#10;UyOIbQvZ57xFYLAKq++5555kaGjImqG8ThiMqKkTJ07wei+ogIygwRsFPoUwuB4Y7LqXZFky+ILA&#10;on60ocfrMBhjNEUHhybW07VygW21H6YIY9fn0NfXA7noWDA2V8S173y3qt6WuO4mdoCw2B93GQjj&#10;QbaMTISXbBehJ8dkhtvPbnx8kEyOENJnR8I6VKBeBQiDa9DfB/a66tTQbZ6SCngrICMCYIJfBsTy&#10;7ggrtloB6Qcakkih1QPWOv+Rj3wkhZhl22WokbA2mKsC3LKSKare2EVgsJpg8pFHHhnAYNlvNSIa&#10;MPhrX/tasnfv3lRr/PeZM2duOCbvulLBtAmGlaVl3v628ThpR3Tfffd5dZ8wuDoYbLM4yALDvtG1&#10;JhAYCnP1NkIsIkyJ37bvIXvE2wa7Nc7SQUb46nV8gakOcXUYrUf82qKdCYMruC42xTnGdoBwh1/d&#10;lg/zkTQOXrIEp/2ICpbz/NDcfel+Cnt4lvgKIGK4aJJtHI/fFqurq/E7yBZbpQBhcA3T5QK9Pp/X&#10;0G2ekgp4KaBGBPQV4nkJxUpOBZB8EF9SfX2o8Cu/8ivp+AG7qi4qUHVF9MnP81hGqOOKAYN164sn&#10;nngiCAYDhn/lK1/xgsEhdhQ2DX0iqaue+7adb2lpKb1O7rrrLq+uEwZXAL1EpKlv1Cygqg4s8wLh&#10;ojA41ObANEasr9D+q7YRoRHSLtirahKSEC/E/1hC9VD9WhXZm9Mq5YYxbojrb+Qm8c/ifzuYTwMB&#10;ILCHw3XwyXMfJAhO+gWCAYTxAGD/6O2lWZx5fdF3tBKirXF94XdRERsJ+AjLvRD23kXhckfl7sWw&#10;CINrmGYf2OuqU0O3eUoq4KWAjAjAK2LMYOolGStlKCABYR+zE+OpPb6k60jAqMLgLMjrW89nkceA&#10;wXqUswp2TUBWjwx2wWBXpG8WOC8S7eyjX1/ryDdRYBfhUwiDy4XBtgRjLsjpG5maBRDVc4cC2VC/&#10;YN0P+Wtf2yPeMNgz+IHtG9nrC2tt43bBYB+/YLStRybbPIl9Hw761ssDnVsPkdfENTi8A4TFw6wu&#10;FQmZ4B3LiOD+gWA55/PL703vhfhe5m/BeFc4HrZIG0YZLJJHXxyD/bt8cIP/xX/naSve6NhSHQoQ&#10;Btegugv0+nxeQ7d5SirgpYB8ZbfPib+8hGIlLwU2NjaSvq6lN7/5zaVFVtiiWqWHri/k9a2XNdkm&#10;wJoXnKr90S0fYsBgk266768KtXFOFaZLu42iUdReF09PKskkcvgx41MIg8uDwTpQ/Wf/bE9y+PA2&#10;IHXBYB1IZsHckARsriRwEiyGwmAVwsqx6f3yAZ2h1hQ6CM2yiXBZSKhtqVG9+lzF8Am2wWEfjVoP&#10;f01RxSs7dhGIEBaJnrpQ5L0YSeOe2zxFGNzDqGD1AQBsQnDd+/r5d+EaqGoMiAqWIBd2HHkjewGX&#10;kexP3p8B77EnZ+mPAoTBNcy1D+x11amh2zwlFfBWAACPhQpQgWIKvO51r0s3aLDLiF1CYLB/hNfp&#10;XN00weA8sFRPTGeL8s3yDHZFBrsGqMPoS5cuDQ7RLSxoEeFS0+9z/AjCGr3pJhFp51EIg8uDwSoM&#10;RWSsHj2re+lmgU0bPNaBq4TGLkDsgtGhMFiNpFXBtYSqvpBThbC+x2R5HavJ5nztJ3TtfKOa1X7o&#10;kcWhkdmdBL4ua4mlHSA8fEuSrK153L2aXUXmeZg5OUUQ3HMQDCh8Zv3x9LsZ0JK/C+Nfu7CMGBsb&#10;G9jpFfH/xYOcyclJej3Hn6bGt0gYXMMUuUCvz+c1dJunpAJUgApQgQoUwGtaJ0+eTF71qlelG7Oy&#10;MzLrcBQA0zfi17delmwmf2I92tZHdr2dqmGwDtht0c16vTzg20ePPtUJAbwhdWNo6LOnc9WJ0Y+0&#10;DUQh4s8FqXJ8bgK/sWGwqz0VSN5zzx7h/X3dtkF9qGWDriqYdQFRX/uFLK1DInez2tFBLMbnm5BO&#10;B8EuaG7qhz4OqTWBsMe1Nr9zTY7ckQhiFu1Sr7oh6d0Or1gmjeuvPYRuDXJs5mi6j8UbUyzxFdja&#10;2kq1hcYxkk3jTUyAYZb+KEAYXMNcuzb9Pp/X0G2ekgpQASpABUpWAJsw+G2r4AKbvTKLCwaXGRms&#10;R8tehwgHg7zLTJHOVcNg1R5Ch9kmaC7r5wHfZa6HNraNVxuxdnwKYbAHoMoBg01+vS5ArEax+thE&#10;qOfQj8XxKthUPzfZHJhApW8kre7TmzeiF31WAbRpTL7g3pbMzmbRYQO4vrYaNnsN6PrpT++G8EX0&#10;8R1/q+vN7ABhEeUn3vf2uY01qg72KPIe/OTKo4wKZlTwYA2cvyyS+ArbENyH+mr5VsXFirwqsHxg&#10;oQKhChAGhyoWob4P7HXVidANNkEFqAAVoAINUQA/ptTsvioQLruLLhhcZgI53dpBBc++vsFZQDl2&#10;AjnbXJg0VOvqPsK0iIi7quWrkj6tEgZXB4NNvrq2iFUdsJoic03t2aCkCUCqUNj0uQ5ITVGyej+L&#10;Rr/qkbl5gbAN7mK9q4A3b4I/E2zNiio22Xa4oq1bDXRzPEAZjPequCandoCw8P9MSn4A7HOfDKkD&#10;T1iss3smDxEEEwTfsAZOLD6Qrg8mFg+5qppVF28swluYdh/NmpcYvSEMjqFiYBsu0OvzeeApWZ0K&#10;lKpAXuP6UjvVg8YlgOrLa+bYjODpNyJQuvQEHJ7AMqoG3moYI8ZaFbRyweAyI4NVv+Bjx44l73zn&#10;Owfjxn9fu3bNeSXbgLIeGWwaB5LMfe1rX0v27t2bnjevZ7AamZwFetV6vuNzCsAKA988Hymquq5k&#10;X3z2dK46PuPyqlOiTYQe5QoAabNS0IGwfm1mAVafZGZFAK2rb3pfQyNpTcDTFtWbBwyr/dfhqw0Y&#10;h0JaU39NmmcB6jx2FJ2GxQDCEztAeGoqEZsAr0u67kqwsZKJrOARq9sE8L/zW0b8xZVPJeOHDyYf&#10;O/2eVusK25Cx8e23dxYXF+tesjx/DgVgXSf9n/EbhaU7ChAG1zCXrk2/z+c1dJunpAJGBZDRtEtf&#10;8HidW0KaLHAjI/1U8KO+Cl7Fq9/6q/FVnLPuy0Dq3oXsxADaU+JHn/wiht+X+tS9CmhlAqlVRa3q&#10;Eb14qKEnk/ONDpbj+PznP+8Eu2UkkCPkrffOwMhgT/1LhsFZIFWHprYIVR8wmQWE8wDUrER2todh&#10;RYBzCBCW548BneV5ZdSur1au5HwuGwjbXOtRy52GvT6Rw5cFDB7bAcIiCq8NRSademjuvtYAy/fP&#10;vzO599jdycVrS8mfXHwsuXno1ek+TP6bBNiTxyfSfx89+LqBDzKOldfkwyfeXuqY1b7hnGWfr0xw&#10;D/sQCRO7FMzR9Gt0dnY2ShJq/e1F/fdK03Vg/+wKEAbXsDp8YK+rTg3d5impwA0KIHpRRjS23QvK&#10;BFb1V7tlBK5eV8JjFQY/8sgjInnNULr5KQvSqufTowwl8PKFaW1Z3jIKBZEoZSdWK1MTJFsZGRkZ&#10;ZAHGQxW9lAmDTR67JuhRZtS5Cn4RoYvEdTogDgXTKtyu0jOYMLjMq8XdNmGwW6O0RskwGDBPjwb1&#10;BY69B4E7sNAEuuvW0BThmzeyVwXLsYF6J9bQpoDBIzdtX6siGq/JBft+7BuQNA7esGXCxBhtm+Cq&#10;BL5y/yOjcPW6EhSrMPiXHjk6AMllgFr1XDqollHDz1z47cbrrsN1WKKxlK+ADNbC7yW8gRijmN5k&#10;jNEu26hPAcLgGrR3gV6fz2voNk9JBW5QQPqEITKgC0WFq9sRKxcGWVrx3xJYqZDYFhmsgzUbVMvy&#10;TM1qI+9xXZgnue7amJ0Ykb94oi7nFpHBtiiJMmGwCcRibfhCYlu0nLxuXOtMh77qAxPbwxZXm/g8&#10;Cwab+hzLJkI9r7xP+PSXdeIoQBjsqWMFMLgTQM4nipN18HSBf2VosC50Hd4Bwg19rV4NBnls6eHW&#10;AEkVsGJPAJiqAuHb992aPHfpE7v+zRYZrO8pTHYOf/7yk8lr9t6yKymwbf+kHp/3uBjQvKw2nt34&#10;+CCZXJuDOTy/bRtRTf5eAhA2BZ3k6aQeJYzfMSztVYAwuIa584G9rjo1dJunpAK7FIBPsPQJ68qX&#10;uikqUU9Adc899wwifnEDVSGvCpPx7zZorAqZF+rqUctZcK6syOS6LgnAUxmRvrq6Wlc3gs6LH05Y&#10;H/KaQf9dT+rLhMHoPNZQVuRvyBqTffUFoWrbpmP0c/uu4bpgsMnyImiBsHIhBQiDPeUjDCa8LANe&#10;ss346+rcjl0ErtmzZz0v8Oqqyf3uoYkDrQHBgJwyolbuWQB6//ArvzWI8MW//517fnzXf6uQVoXJ&#10;+HcVJKvQWALVvFBXj1jO2uOXEZVcFhCGnQjGMoFEiSyVKKD+No0FhNFxGSUcs81KBOFJdilAGFzD&#10;gnCBXp/Pa+g2T0kFdikgYQ38iLpU1KhECanwRSr/vxpRqb/CrsNgHfSawJsOrz796U8PIggAwPQ2&#10;obXuq6rDNBWk+UK0ts0hklC0ZUO5traWZlGWX7i4ZvBk3VXKhMF6FHzWD43Qz1xrTj+36brQ4Sr6&#10;4JNwLY9NBOwp1JLX8iGv37FrHfBztwKEwW6N0hqEwRCBf9SgHWtgeQcID9+SJA168I0H8vLB9vLa&#10;R1oFgwE5VQsIGQkMyCv//6mz7xvs13TAq8NgHfbq0cHq52jrY59+7y7PYb099E89P/Y+sl+63QI+&#10;axMIRv9XtxZTWxH0nRDR83s7QjUkfZN7+ZhJ/Hx+y0ToPpsoUQHC4BLFtTXtA3tddWroNk9JBQYK&#10;4Gkgbh7YDDIRwPWFYQK3akI60xIKhcG2SGIJ4Ewwu4tLF5G2ErA21a8amySAX/lFi/4CDPuWLsLg&#10;kIhf01p3RR7r1xPWCQpArXos+mHzI84Lg3GekPH5rgPWcytAGOzWiDCYEJggvIVrYH4HCI/ckYhE&#10;CZ4XernV5PfcO6bf2joQXDTi1QRv1YR0evuhMNgWSSyhrwlkFx1T1cfDVgT7W7whJ/do5a5Ytg4F&#10;pIcwtG/q7ybOVPUKEAZXr3niAr0+n9fQbZ6SCgwUgPk/bh540tilkscv1eYZrEc7SkilR02GwOBT&#10;p04le/futXqP6Z+XmfyrCfOOhxJYg03cTOpJFvBQILSfZcJg2/zJ6FYbdFUjdl1gVj2H6dpyRRDj&#10;eNvDD1uUsAkG6+c+evTo4BoyAeEiMNgU0RxqodGEa6ttfSAM9pwxRgYLoVoIBNnnfs/b7A4QHhtL&#10;EmHRVmeRwSBDwze3ImmcDjr1xHA+bz7ZPINtUcBqtG4IDP7np45n+gvrn5s8iqsGu3nPB3sRaA9P&#10;W5bqFAAQriKBH5JkIxgm9HdPdUrwTFIBwuAa1oIP7HXVqaHbPCUV2KUAoFHXbvJ5YDCAmGoB4NpY&#10;FoHBettIcKe/mi7r+LxSzyUdXwFEyiOZgpwHJItD0rg8pWoYbAKZ+gOFUBhsu6Z8QLDUzAZYsf71&#10;osPgv/3bv931AEWOR43i14FwERgs+2O7LuWchow/z9rp2zGEwZ4zThjcb6hIqNze+Z/aAcLiDSPh&#10;M+V5wcethj0/vF7xPfaBhXe1Mio4DwyGTcPY+KhXEjjduiEEBut7fCS30y0jZJ17j92dXLy21Mo5&#10;AECGvYh8wzTvHjnu6mZrsRTAW5EjIyPp/OI3EN8gjqVsOe0QBpeja2arLtDr83kN3eYpqUDnFTBB&#10;INO/qcCpLhisgjD91XTb6++dn8CaB4gn7nIDhP/Fk/EipWoYbAKZ8qGCCer6RAaboKgJ4vropLZl&#10;i3rPSsioA1j1usE4P/OZz9zwYy8GtNW189HNRw/Wua4AYbDnaiAMbi8MJMjt99xdFTD4yA4QnpxM&#10;RDSG50Ufr5rM1QAw+sLVp1oJIlUYLIGq6d9UiFsHDAYINnkEp/YKwnu4rfqrkcSwGcF4sBdj6ZYC&#10;SCwv92WwAwmxyOuWEs0fDWFwDXPkA3tddWroNk9JBTqvQB4YrILXPInbQm0iDhw4kKgJr0KiJjs/&#10;gTUNEFENePotv1ARGRzjSXhdMBgyInJWBaF5/HvldMgo3CpsS2wwOCtJnRyn6dgq+lzTsu3UaQmD&#10;PaeTMLjfQJFAud3zvyVg8PgOEK4YoGFPIx92P7nyaCtBsJ48zhcGq/B18vh2ZLQeAWyzSwiJDIYN&#10;xBsO7Eueu/SJgb5/ceVTyfjhgzc8qFZhcV6rhrqPO3/5iQR2I/Sw9fz+blk1RAhPigdXMgK8aIBM&#10;y4bfmu4SBtcwVS7Q6/N5Dd3mKalA5xXIYxPhgsFo8y1veYvVUiMrklF/ZczmQ2yzpiDIKnfJ4pVJ&#10;eBbLrNp4+h0zKUOdMLhc5dg6FYirAGGwp56EwVFg4LxI6oX78+nT7fQfvnJlT3L48PYY9u3bIx4w&#10;t3McvfR/3hRzNXqTGLr4X+HJWVWRyXABQ+uGiEXOn8cmwgWD0ebBt7zeGK1rSwhn2rfbPIhte/w2&#10;ewbLOYTdCMYHu72uWQ9WdW0WPQ+gLYKZNkvyI4cvtFzD9BEuOlvxjycMjq+ps0Uf2Ouq4zwJK1CB&#10;yArgy6LrpSgMVn1I5ev16r/hhqu/Ip8XBptev//85z9/Q4K5Pr2SDhBb1etmeOVJ9YpGQobY1whh&#10;cNfvOBxfLAUIgz2VrBkGX7y4Jxka2oaQvn8XLjQLVL788h7xPbu7/3n7aGrLV5esegcP7hFgxa6b&#10;ft68/W8sjN0QY18WfwCnXYyGXhfjGtkBwhUkcsYr31hviOJ8duPjvYbB759/5+DeJSOL1X+DTmrU&#10;bl4YbPIK/v3Pz96QYA4WFmokcRFQXsexsLt449j+VFPYkLBUr4BMCg8/8Ni/Y+Ro8JsVgTM4B6F/&#10;9XOcdUbC4BrmwwV6fT6vods8ZY8VAPjCTRxRkF0uRW0iVECLiOFXXnlFRN8cHmwcTZG6ITYRON7n&#10;dX3dQ3g7+mffLnuJrs0jNheIzMVY4d1bVsFGSX3KDSBclhcWYXBZs8h2u6YAYbDnjAov8zSisARA&#10;dvy4P+ANAZ42UKmezwU/Y47XBrSPHduTXLu2ra2MHMY41X/X+1EXDD579vpcnThRznqIqXlwW6M7&#10;VgpY62Pib0b8iTEnlzs01nNiLMM7QLjEPQ/uLNIGa+bkVKtBcAybCBXSImL4P73yB7tsHLKie1H/&#10;Y59+7y6bCRUk41gTPNaBr2pVIe+lbYbCsB2RVgIxLNY8vw1ZbUcB/K6ReyjY3JVV8FCprOjjsvrc&#10;h3YJg2uYZR/Y66pTQ7d5yh4rILMHI8q1yyU2DP7KV74ioqCGdl7FNMPYEBhs+gEtI5D1eTFFDsdI&#10;htXk+QcEhkaAwmU8eT537twAOOPhyMmTJ0s5j9SYMLjJq419a5IChMGeszE21hgYnAVJVdBrgsGq&#10;zUFddg16H9APQOlXXrluwYB/ywtbVegstYoFcVVY3Vari0xALCPg5cMP+d/4X3juzom/FfEHD94S&#10;HoxU1iainzGm4VuSROxPyihyX7V/9PZOJC3Lk0BOtYnQYfAffuW3kpuHXp3uPU1ANsQz2LTHl9HH&#10;etSuKXL44RNvby2sPzp1Z6oholRZqlcAkFZ6gsPKgaU/ChAG1zDXLtDr8/nlK5dr6DlP2UcFJFQs&#10;C7A1SdOiNhHq8YjEVW0EbNA2Lwz2jfSVNhW+9Zs0H3n6UsaDC0QqqNHWiJJB0riyC2Fw2Qqz/a4o&#10;QBjsOZMlwmAVgJlAJj63/bsOz1ww2NfmwMeWIgtK+0A9FawCXKvAtogfb1kw2ASx5XeN1EId07a9&#10;Vcug6cAORVwXIhpNvNaWJIh4Ew9xU3iq/h0R/31S/CHSto1geGFnPCN3bI81YlHfuAJ8rMNGIPY5&#10;i3oGq8cD/o6Nb7+Rhj8TuM0Lg30jfWVksW/92HrGau/M+uODZHKIIGWpXgH5FnDZb1jqI8N9powA&#10;nuoVbOcZCYNrmDcf2OuqM/zMcDLz5Zlk8/ubNYyAp+yLAupGEFC466UoDL5y5couWwj1Kb/uFSy1&#10;DIHBR48eTe0ezpw5M4g49nndtusRweq6xGYm5utmiIqRT8vxv1V6mhEGd/2Ow/HFUoAw2FPJBsFg&#10;n+8uG4hUQakOXH0AsHruEBjssn/QQatvVHBon23amcYSYt9himxWz1WlHUchMKvCYP3SEHsE4eOR&#10;iDT3N4JhHDcp/kSCwGStRXAYkc7o++gbhE9yvN+F0hLrriNv6gQI1m0ifO9BamTwX1z51C5bCLUN&#10;1StYQtIQGHz30Z9Mo4s/ceZ9g2hjnz62OSJYhckPzd2X7t8R1MFSjwLyTQC8/VhF0AtGiWAb2FMQ&#10;CNcz54TBNejuAr2hnwMKr7/Cp2g1TGXnTwmP4D59MfvaRGRNvMmv1xYVjHZCYLD0HA6F1n2CwXJj&#10;UfR1M2yCJsWPRfkliY1K1V5mhMGdv8VygJEUIAz2FLKDMFgHlCawGiuy1WWvkDcquEwYrEf5qnDJ&#10;BavV8cjjikQ7FwK8IVG7WTBYvVRERFpqryAsnwSBuhEODwvAOiX+FsUfkraF9KHqusKzOwXCuMYj&#10;JHzGHghACPOOqM1YEaB1t+NrE5HVT5Nnr83OIQQGS7/h0OjlrsDg1a3FBHYkVUemen579qba9PR0&#10;OgdV5AnC7yqZ7wVvXZaVwK43k5djoITBOUQrekgo7PWtf/z8cULhopPD4wcK4AYtN4J9fmXHBIiz&#10;lonJq9cWFRwDBvt4BvcNBsP7qsjaxQZIHo9NSl1R8YTBvCFTAT8FCIP9dEpBEYBRyaCqbJsIFVKG&#10;RPaGjlueR0LTLBisW1e4QKvLVsPXJsLXegPn0yOXfSG5elyZeofOj7W+LwzWLxtA1JWVJIFnpkgO&#10;e4OlxIi4dqbF35L42yj/OgrS4+pOVDPGLqCKCLPzvCmYq8nAhnfP3tsZEGwDvCZAnAWDTX69pqhg&#10;tFEUBvt4BncFBkOvx5YeLjX3R6GLoicHA8giR0pVBb/Z5B4OUeEEwlUpv30ewuBq9d4W/WnhLVTi&#10;3+QXJpPVl1ZrGBlP2SUFpNcsnhD2ocjx+rySZapji9p1gdiikcGEwebVidcbkQQhJJoXFhOqzzMS&#10;WdS5KWkKDFYfiBw8eLC0V7mkzYrrmvG9H8l+l9ln376wXrkKEAZ76ksYHATCVfiLCOQPf3jbGxR/&#10;euI1ve5VwDlP6G4CumXAYLXN1lg+eGq4S+u8MFi/jERQhHganIisVtsRt7rf8JiY4xnxh0Rum/7z&#10;7bsugushId7EToQwPJJzlhUBxLHGEaV5/vITnYHB0l837z7fFrmbBWMJg58OXj+HJg6k6w/7eJZ+&#10;KKACYfwOw3+zVKMAYXA1Ou86S5kgWG37yJ8eSVY2V2oYIU/ZBQXg3QNAGgLT2jzuGDDYZN8gE7fJ&#10;iGE9kZsKg10bVBNwJgwuvuoAfE+K10Sl/tiIrK6uFm+4YAtVwGB1/dnWUmh0fN5h69eCXO9521Oj&#10;9KtIoKiejwA676zlO44w2FO3EmGwj9XBI4/sEX7314Gq6zsPn5uiV1XwGhKBGwrXVL9dnMcWGayP&#10;HX1WI4VdffTRzkcrV9Suy+aiSPRwqLal1o8Fg/XLCoBiaUlEB4sgCfHW0A1weFyA2Fnxd1b8Aczm&#10;AdlFjwGUBqSGBoDYgQV7f3k/PbH4QDDIq9sGIuv8MWCwycJBJm+TEcNqMjcVBruuYRNs7ltkMOZv&#10;ee0jg9wfVfnWBl4mrF6CAuANMgk47kEEwiWIbGiSMLganXedZWR5pNTIYB02Tzw7kZz9VveTf9Uw&#10;lTxlDxTwBWFZPr6IdFRhsxr5SBhc7yLCq1DSrwpfiIDCTUliUDYMNiU8NEFT32vANZMqLDWB59gR&#10;yLZrztXPvJ+r44sV3Zy3L3jFt+4+5O17nuMIgz1VIwz2BnS6pQIigU0wVbeHkEBW9+rNsmSoAgar&#10;/czy/VXH3Qp/YBM8LQsG65fZ+rrwE15EBqREeEvdCIcRpYvkbufEX0CkeGGIDH/jkZu2+4NkeQFF&#10;5gpBdGaTwW7MvvnaRGR5+SI6WIXNMlqYMDg8Mhhz+47pt6ZAGHsZlv4ogOAcCYTxe4ylfAUIg8vX&#10;+IYzAM5WFR2snmfszFiy/M3lGkbMU1KB9irgA8JMSePe//73qz48u/6/GvGo20ToIFIFWowMjreO&#10;8ARaJknAFyESFzQtAqFsGCzV1NevHtXqcw34zIwLlro+9zmHWsd07YS2EVI/dv9d5zb5k6uRR1mJ&#10;K11tt+1zwmDPGSsRBrs8cPG5r7+tGpFbV2SwDnnRDxMMVvuqWi/oMDmvLYNPNK8PPPSNpiYM9ryW&#10;TNWE1ZTIuiSSzgmLBt1SIvXyBZwVf6sVRA3jHMM7QHjZ77efmivk6dUPEQYLKCmhsylp3D9+/y9Y&#10;9/kyyle3iXjh6lO7dFUBMiODr+sNe5Kh4ZtTfWFbwlKvAgicWfa8jxTtKYAw9u8s1ShAGFyNzrvO&#10;Mv0lkaWxRM9gV9ujnx1NFr++mFz9YbHkAjVIx1NSgcoVyAJhJmsJNbLSBIm3X3u9MBiHCwabBpwV&#10;hWx6Da1PEYI+CwQbmpER8YaGmAv8bxUZc336pdepCgbjvHItY/2eOXNGvMo9ZP2RY1pjWUkS5bhc&#10;UDk2vFWvP5/+5Zkj9ZiYMDj0GjfNSZ+sKgiDPVdvg2Cw65Vp+XldMFgF1zJCVgezruhfPeJX9xl2&#10;QVxfgOtqxwS2bccQBnteSz7VYDeF6DYkdDPB4SkBbBfE31pJcHhlxy4C5/ZICCUfkAN8xoy8bXpb&#10;WZHBJmsJ1QbCBIlx75IJ5Vww2KRNVgSy6b7ZpQRyqh4fWHhXug+FdVtT3tjzuey7Vge2eZgHvEXJ&#10;eeja7DKBXC0zuv7Keq0wWMJiCYVrEYEnpQItUcAEsGwReTp0NVlAxPAuDQVFhMHit5aI2AFsnBIR&#10;O3Izjf/fZE/sKmGwejmGri/9AYft0jY9+HBFt6LtPBGuJgsM9UdUUT9i0xiLwmAfLWwArQrY3eRb&#10;NmGw5+wQBguh/MCbKSGcDn9331PM7doih9EP9TNfOO5bT/UpVvvt8hUmDPa8lkKrCS9eEeIobCNE&#10;UqyJiRvh8IhYP8fF36L42/Bbo15rGe0BBg/fgo2QtdfYI2FtIRqzS0njfEC0CQZL/1/9etPBq8kG&#10;QoXFPufX6xAGb0cII4r6jWP703W5CDsWltoUkNYNTQ2eqU2YDpyYkcE1TeLU8wJI1BgdrCea29ja&#10;qEkJnrYpCgCK4Qc1gATLdQVMMFgHTVkReHrdGBDKFWGJ3hcFU11aA0hCgC+7m266afB0u6rXnYro&#10;WDYMlnDW9bDAtt7USF5fGGmLlvcBHFnXTmgCSNeY88xb0WvOBOH1fur6mSxnYtxj8oy/zmMIgz3V&#10;rxkGq/DqrEiyJa/7rORsJuCVFTErYaYraVsWSNMtHmRbNhicdS51nBivGh1cBQwOiQrWE8jRM9jz&#10;uspTTbwKLTZqIuHcbCJCH2+Ew6MC4E6LvyXxh6Rwng8xjPVO7gDhkTtEW5vG3krYg2jMPACzzceY&#10;YPBfXPlUMn744OAeNXrwdSmcNI1TryvtHvJq4uNhrMLqrkYGQ78nVx4dJJNrcvBGnltAm46BVQe+&#10;v4aFN3pd8wD7iCYk927TvPn0lTDYR6US6ly+IsCb8PBtChBGlPDm980bhBKGzyYbqIB8PYxm/bsn&#10;xwe8NnA62aUdBRDtIn/k4AtvRmTXxoaiDaVMGGyKnLUB3Zgw2ARtAS99zrENUk4bpy4rqjZPZHGe&#10;9RES2ZsHRqva6W8YhDygyjO2ph9DGOw5QzXAYP1Bj7R9KAsGZ0Xi+gI1HeDKPptgsAs662A5JDJX&#10;h8ey/2r/XF7EWVHBPjA6K/Gdr56V16sqgZznZedVDZAWnpxijyLex74RDo8JoDsj/sRDlORyDjgM&#10;sAxdcA8QwR9qQdQl1hqiMG3AMy/YbMNxPvC1DePoah+PTt2Zrk/s31nqU0AGI8zh7YaKi0wsBxgN&#10;/2KWeAoQBsfTMrgl2EWMf268MUD4yJ8eoY9w8Cx244B1kRFZPvFDFCULFWi7AvC1QiZa+SUHz7G2&#10;bSDKhME2KwgTEPYBtT6RwbptihpRn+UXrPfV51xFo3TzrP8yYbCvBnq9vkQJEwZ7rtiSYLAOPG2R&#10;/raoWPx7SKI0W2RwVj9c0FYHlvIcErbqEbYYo61NHcB+9KPbUdCuPmT13wTRXZG7ensq2NVBMD4z&#10;jVHOpQs6Vw58syJl2wiD9Ut4Q7yxubQkrCOOJyK5wY1weFyA3TnxB1/gLQ84fFXUgUcxtIFNBWwr&#10;REGUH7xAMc+IwuwqUOS4ridna5sWZ9YfHySTw+9VlnoUqJsVyN8JAMII9GGJowBhcBwdc7eCJG4n&#10;L55Mhp8ZbgQUXv7mcu6x8MD2KnBEJLfAzaCOp33tVY09b6oCgL7yxw3WNaBwG5MelAmD5dzpkbom&#10;eBgDBpsikSUMVj+zeWqr/fSJ9HUlo3OB2zyRu2UCaNUeQu+baayyfp5xNPW6zuoXYbDnrJUEgwEC&#10;TVGzNlipRrbakrOpYFJPvObjgZvl76vDahfo1COFXWBXBa0uAGyzznBZ57hAcBacVRPb6WN3gX2X&#10;Vo2Awl2AwfolDQgG31SR60C8q30jHD4iIC/sIM6JP4BfEywHNJ7YAcJoRwBh7Pux1hB92TZIyP62&#10;F/CGzt1Dc/el6xRv+rHUpwCiszEPdb1FPCtsdXB+JP/ewAMzlsIKEAYXljBOA7CNmHthrnYojOhg&#10;ln4pIH2AAM/a8vp8v2aIo/VVABEucqOCLzc85GhzFEEVMBjaSoj5yCOPJENDQ4NoaheMsH1uity1&#10;eQWjro8VixpV7JOEUT2f2h9fb2Ef4Kyvy7JgsAuW69pmeZj7Xkttq0cY7DljJcJgCRh1cKtDKT0i&#10;VdbXI4NVYKlbK6hw1mW7gPObYK56/7IBzqxIWds4Qz16feBpVj/yQOEsGGz6LC/c9hlbKXW6CIP1&#10;SxyRcSIpbjI5eSMYxvgnxd+8+FvTwDAsJmA5Ier8j1/6pUHSOERfhgI61u8PjK17rle3FpP9o7en&#10;67UNOT88v5FbVw2/sxCZiwTcdQXZyD0v9n11+Re3buIyOkwY3LDZ3PrBVgqF6/QSBphm6YcCuJHL&#10;CEpmau3HnHd1lNgc4kmxtDvpQsbbqmCwXBM264hQKKzDYLVdgMpPf/rTSuKoE2mEgTyHzQJCjyzO&#10;sorIAsd6X2JuZsuCwb599oHqXb3+CYM9Z7ZEGJwF9WwwVo2a1WFwVpK4UBgcChxd8Nj3npgH1Mq+&#10;2iJ0oZnN69cHjKN9HS7LeVBBMMboAvuhulZWvw8wWL3kYfkAH03xFlRqASHHL/93eMciYlH877r4&#10;2xB/Izel9RbEH6Iu64Z9PD/BsmsNPLb08CAJdMy9m+e3J6vtKFC3nSTmXr7RjEhxroViS5MwuJh+&#10;0Y4GBIZFw/Hz4kfx08JbrMa/jS2G3Ueb2IY3BGDG124aPknsXqYC2JTgCbX8MsP/78qT4qphsE1o&#10;PZo2NGpWhb2wodC9g697Uh7M3NT5QGOMoS4oWgUMDtW+L7cPwmDPma4QBodGs2bZOuhQsmwYrPfF&#10;ZGXhA4R9LCJ87SxMbdk09kn65gLerbCDsPkG9w0G65c/kuSurAhPYZHoSeRLuAEOjwgYDM/hHZ3+&#10;709OEwYnhLEuGNuEzw9NHKCtoefXfZer4U1mue/D3pslvwKEwfm1K3xkkwCwCp9XX1otPDY20A4F&#10;cDOFX1jbEmu1Q132smwF8DADryvhiwwR7l17dawqGOyCpyaLB9/EZCr4tSWMk+N0tekLg1V4XaVn&#10;LmFw2Ve8vX3CYE/tK4TBiAK1WUKYIkT1qFR5X/CNdo0ddSr77gNWi5zbBmVDoorVKGIfAK321xRl&#10;XPaYi+jldWzfYbB+OxCvdguvlET4aAmLiDGjrcT/59wHCYQJhBu/BpbXPjJ4A5CesZ7f+x2thmAg&#10;guDik0sYXFzDoBaaCoBVGIw+slABKkAFmqoAssjKV4TwJQaf4C76XVcFg1XIqvvN2qJ4fXx7sX5s&#10;oFlv1+Vz6/LNVdeqHolc1TouCwaH+iVXNd4mnYcw2HM2KobBXuDOFt3JfxeTakkExn/P1oYwOPOG&#10;8HuPPprMCo3+w75bk/8pfFgRIfztxQcaDwKbEJnKPtQfQf2O6bfWmsTM89uW1ahAKxQgDK5gmtoA&#10;gCUMHjsjnhizUAEqkFsBFdyokY4yWlG+5q2Co7Je/VYjJF2wLfeAKzwQvlAnhSee/OICAOpyVHsV&#10;MFj3Cda9eHVQ/OEPf3igv8+aUttXo3R1D2CMNcsHWL1ess5bJzgtCwbrWrkiqCu8JBtzKsJgz6kg&#10;DCZg7QNIJgy23hAQTSffqGLSuPrBJuFy+Bycv/xEMjR8c7oXRRJ0FipABfIrQBicX7vMI9sEgNWo&#10;YCSvY6ECVMBfAR1SqbBMRk/qMAdQTD1O9R6MBXqyIikB6N7ylre0ynQfkb/jwvtOaoVkcQDDq6ur&#10;6V8XSxUwOCsqWF+jWJv6WnZFCNsig3UfYozV1pYeRZxl/VDFQxbbWisLBuN8+lxkgfMuXguuMREG&#10;uxTa+ZwwmDCYMNjzYulmNfmdf2zmKCOBaQvR2jXwgYV3pb8H8LuACcTquVfhd9ns7GyaBJqlvQoQ&#10;Bkecu7YCYAmDRz87mtAiIuKCYFO9UUAFagBV6n8j6vejH/3oAGKaIoNVGGwDYiZ4piewUSMmbbDZ&#10;51xNnDhsOmQ0S1biHthHTE5OpqAYmiFqALC4jTYSZcNgPSpYfRChrx81et1kHWF7iKHDY0BMtW2s&#10;9wcffHBwfejt6H10RSPr16K6ltEWvKUvXbpUyhIvEwajw7p3c5V+yKUIFrFRwmBPMQmDCYMJgz0v&#10;lu5Vw5tU2FfcNnJrguhKRqWGR6VSs2Zo9sLVp5I3ju1P1/Pi4mL3LtYWjAgQXv4ua4p/M2wEsR9s&#10;Sn9aMI2D31/iWtpV0g9Y3Aq0HQBLEDz8zHBy7tvn3ANmjVYrgBv39PR0sr6+3upxhHReh0kSsOlQ&#10;KgswZkFX9EU/x+c///lk79696g128P9lRJ8OjlTYa7KNCIHBNp9XfRxthElYu4C72PxBE6xnwF9A&#10;Pp85RBQB6uNpNo5H0jm0h1cnm1bKhME6pFUhqw4dTQDWtMZsDzKyHkzYILKpfRcI1o/JsrxQ7wM+&#10;8+7zcMVn/el1QixiTNYasj1XhLbPGNtchzDYc/YIgwmDCYM9L5ZuVcP+f2JiIt0nnaA/MEF4B6Ki&#10;n1x5dJBM7jKSJLJUrgCS0OOegv9tQkEOGfQHe8I2BgHVoSEjg3Oo3hUATBCcY/JbfggAGi56bAj7&#10;UqqAwdASYNEGqyTEUeGrDoMlyPKJDAZAk3D41KlTA/Asz6/DPAmcVJjkAmttXR+AuoC7gLzQCNAX&#10;8Fe1mMiCdoDKqA/IjONxzaC9Oh6glAmD9YcLWFMm4Jm1Tmxw0gQ4TW3brA5MDz58HlxkPVDJAqm2&#10;9aD2rwkwWF6Trr74aNXW69vWb8JgzxklDCYMJgz2vFi6VU3u/w9NHEgQVckI12ZEuHIeis3D0ak7&#10;09+1gIAs1SuA30bQH7+dmlDw0EsmGKd9hd+MEAb76ZTWOvuts8nx88cT1WO37f8f41l/ZT1ABVZt&#10;qwJ4aipf5+ib4X6Wf65pPlWo5PLwDYVMEq6FvlKu98kGg1XPYhVyYRwqJHaNq63r3NVvPCkG3MU1&#10;AA1hJ/EzP/MzXlHF0BPXEGDx1NRUejz+yvItLhMG61YmX/3qV5OhoaFdOvhCRRNYds1D1ufqNRUS&#10;ORu6vvWHJjoUboMvr/6wq68RwoTBnlccYTBhMGGw58XSnWrq/v+T5z5IENyBqFhC5G2IjCSIMplc&#10;HUEb3blL5B+JfOOgKfojKAh5ZWgh4jenhMEeOq1sriQTz4pXa57e04m/sTNjCRLFbWxteIyeVbqi&#10;ACIkccH38UlZk2Cw76vkekSmDwzW2/7iF7+YHD58+AbQGQLYurL+XeOQYBCvOkm4K2EvwC8AsI9n&#10;MeYglm9xmTBY6oFxS+grNcgLFHF8VyPOXeuHn9erAGGwp/5lw+ArwmLusPiD1Zzt7zRs6Br6p/f/&#10;Qr39vCL6c1joed3Wpt7+NHbe9PUk157nZdH1avLV6cnjEwTBBMGdWwMPzd3Xu7dem3TPklYRTfJu&#10;RsCPDOCBjzCLXQHCYMfqmH9xvlMAmFHA/bwdyNc4ALOa8uSuypmoCgZLiKaDW18PXxXmFoXBMqox&#10;NAFXlfPSpHPJawRz4LpGqvItrgIGN2kO2BcqkFcBwmBP5ZoIg18WgHOvAyBnwWXbZwdFm1cD4akK&#10;g/eJYy+Jv4vib0jpX4WA+KI495A4t/wuON1kkN4kwE8YPLghyL0Noief2zzVORDICNliNgtd0G91&#10;azHZP3p7ep+ERRxLtQpA8yYGm0lITf/g7PVAGJyhz9I3lloNgmUEMAFwtTfFJp4NkY1NMnivWqOq&#10;YLBP1K+EvCqk9YnU9YkMNkVlmvxX2/D6e9VrBOeTG4ei0fOxfIsJg+tYBTxnGxUgDPactSphsC+M&#10;bToMPm4A1ScCIXNOUDo/fx0En6jonK2J/s3SlDB4cEOQr3C/f/6dBMGMCu7sGnhs6eGBdy18Y1mq&#10;UwC/eZqYj0j6B8MywhXkU51azTsTYbBlTi5fEf6qzwy3DgYTADfvIqu7R/JVCdwM+5pttS0wWIJb&#10;k5+vCerq8FmHwVmeqL5+sHWv3yrPL331kGyuzGvF5FsMGwqZ9ECf1yo14LmoQBsVIAz2nLUmwuAs&#10;qKdG5R4TAPaa+DurwNnYgNQUGYz+6fYRvqA7JwQGkDVZRBwXYPrG7/09ydXQCOgC/WoFLCYMTm8I&#10;MmIPUZNMGscI2i5EAWeNAckR+xz45LkLKKVamb+ZinQYoBp/LHYFCIMt2sBTty0ewQTAvMSzFNjY&#10;2EiTXTXJy6fqGasKBvvYREhgq1pH4N9eeeWVXf6+OhAOgcG2pFJq0rrrr52erno6Gn2+pjw9hm8x&#10;I4MbvVTYuQYpQBjsORl9hsEqRM5jO2E7piCQVqN/fd4u0uvsE3YWl2Bn0XXAGzI+wuAED51HR0fT&#10;fcSTK492NiK064CT4/OH+MtrHxn4xOK3LwsVoAJuBQiDLRq1KSoYMHjyC5MJ/I3PfutssvZdGmW7&#10;lz5r9EmBJsJgvU9nzpwR3oBD6UbGZBvhYxNh+iGpt2XyL/axqejTemnKWAmDmzIT7EfTFSAM9pyh&#10;JsNg3Zs3L7CVEcQ6PKwTBqtWE5rnsO4LbAPCFyr0Km49WCYMHthe3TN5iCCY9hC9WQPvmH5rI/1r&#10;Pb+hWY0KVK4AYbBBclhEtCUqOKuf458bT46fP55C4pXNlYTewZVfXzxhQxSoCgb7RPWoVg42GweX&#10;TQQ+l3D41KlTyd69e294dRR9yfIGVqOETedryNT1uhuEwb2efg4+QAHCYE+x+gyDfSJLbTYRPsdm&#10;1cmAwSbwqgJiRv7miHruOQzGG05IGI2kcWfWH+8NCGQUrX8UbVe1On/5iXTdY/987tw5zy9GVqMC&#10;/VWAMNgw94CmXYDBtjEc+dMjyfSXplNIvPrSarL5/c3+XgEceS8UaCoMNlk/mJLAYZJCIoOPHj1q&#10;hMMuj+FeLIYWDZIwuEWTxa7WqgBhsKf8bYHBMrrX1zPYVC8PwNW9gfVoXPl5aJRuAAzWvYJPn84B&#10;Q/OMvUvH9BwGy6TRD83dRxDMqODerYEPLLxrkNCMyeQ89wY9qrawsEAfYWW+CYN7CINtkBhWE7MX&#10;ZpOF9YUUEiNCmoUKdEGBMmGwSR8d3No0DPHw9YHBEiT7+Avj5m8Dz12Y81hjgO9eXYkRCINjzaK5&#10;HRmZz2SK5epcReuEwZ4qEwYLoQRcVeGxCnZ1GKz7AatQNwTSBsBgU5I4fBcwQjgAivcYBsuk0Uga&#10;t7q12DsQWGfE65+//GTymr23pCDyY6ffM9D+/fPvTP/t3mN3JxevLSWnzr5vELAh/y1mv+X5cM7R&#10;g6/rXfJAJEt849j+VOM+58vx3BVEqwbwjnwn+N3U1CJ/HyNpN8u2AoTBlpUwsjzS6ehg38hn6ABI&#10;vPj1RUYQt+iugS8/Zs+8PmFlwmCb1UOWZYRMNKf792bB2bwwWLeAULUgDM6+qPGK2cjISII5rqM0&#10;FQbLBIVNhKjyOnH1Tb/26JtdxwqPd07CYE8t2wKD8/oF4zibZ7CMfDV5E0uwq8NgkZwtkcnZVKCL&#10;8xwUf1c9AaUnDLaBYHU/oXsHnxVeyNcTwnr2p0tRwKax9BQGA8bIe+FjSw8TBIuoYBXQqtfRMxd+&#10;e5c+f3HlU8n44YNeb9Xdvu/W5LlLn9gFdQFd3/Ph+wfHyzp6uw+fePuu49Q+qQA5LxxWzyf7INv6&#10;k4uPJQff8vpewGEkTYS22MPXFdDh+a3cmWoArNAcQLipRU2suby83NRuVtovwmCL3PDa9QWmfaoH&#10;MMyI4Uqv0eCT4SaMCxsbQpZtBZoKgyVUkzdiACzZVx1m+UT7miKDCYPzXwXYQMJ3D/OztlZ9Ys4m&#10;wmD1WkL/XNA1v/rhR+p9kw9d1JbUaHxcLx/+8IcHP94IhMM1b8oRhMGeM0EYLITSIoMlOAQQ1mEw&#10;PpsUf3eJPxVQR7aJ0K0htt/c2ZNc3YHN8/PXge8JEa2sAmAVJh0TIPzaNQLhwVx5XhZdqSb3iYcm&#10;DhAE79hDlAmDAVknj08M9hAAvep/I+r31z76D2+IAlYjg9XrV4e3aF+N8rUFmajRv7a2XefJC5+b&#10;fNzRqTtT7WdnZ7tyiTd6HDI4Cm8nNLkAAqdR86OjjY5irkpDwmCL0me/dZYw+Gmx+TT8jX52NFn7&#10;bvVgpKqLou3nmZjY3pjw1ZjrM1kmDDatFx+bCJNFBODV1772tUFCOBVOEQbXc2WePHly4D1WdQ+a&#10;BoOxZuUDBzUivilAWH+4YkugqF57uOYefPDBdI5N8LjMOVc1ZJR+MaUJgz31azIMzopWFTB0APhC&#10;7Bmy2tQjhGEJIaJsd0FfPUJZjRQOia7NiAw2gV09+ldNKGcDQgTBCgTvYWSw+vB6ee0jhMGaV7AK&#10;afWoYBPQzIqwVesj2vbmoVcPgO/vf352YBWhX6vyvCqwBUBWga9uGxECg23gW+8HztlkiBurb0ie&#10;KJPJIakiS7kKzMzMpNdBGyJujxw5kvZ1bm6uXFFa0DphcMYkIclan6J+Q8YK+whGCDfvCl9aWqJp&#10;vjYtOiCSNz0bKMLhPjA3a/Zdx/taS9hgsBrtq77uzsjg+NckXrvE02OsG0DEKkuTYLB6HUloKtdx&#10;FkR1XQsx9VSvK1eUrzqeOkCsHsWsR/DH1KUPbREGe85yG2GwCoJ1D98QIGuqC/grAa9uA6GD4CLn&#10;tsBgPSJYjQZOI5jFH6OAc0Q69xAGy++/YzNHewH6QoFhWTBYRu/avHklVFYBrA6DJcR1RQbDRkLC&#10;4X9+6vgAOstzq2PE/lGCZRVs981DGEkUoQXgH0u5Csj9Pv636QUPB+RvrL4/KCAMzlitgJ3jnxsn&#10;ELZECE89P9X0a71X/VN9cJr+ikaVE9MkGGxLGKeDIdU2QmoVAtV8ooi3X0M9KF5DvVrldLTyXPIh&#10;C6BwlXo1CQZj4kxAOGtCTevdBWnzLhDbdW6LosPa/8pXvpKC/kuXLuU9be7jdM9i28Mpn3GVpWnu&#10;wdVwIGGwp+hNhMEuCKtD2ZD/9gG4LwvYuNcQEQxI/KDy73mjggF1HZ7BAL56ZC8hcA4ILIF/z2Cw&#10;tIdDFOT5y08QBmtRwbqdQ6zI4BCf4fS19J1kbjoMzgLbamRwFgxW/YrVfQ+OUSFxDF/iUBBfZ30k&#10;UUQyxToCOjy/lTtTbWFhIdUZb1S2oSAqmA8KmEDOuVav/vBqwghhs10EIolXX1p1asgK1Sggb2pT&#10;U4T01ShuP4sObnXwY3ol3VQnK3o5a4yEwfFXgLRfwWanqlIHDDY9mFDXYQwgXMZDCN9oe/VHUp3R&#10;uFk6+gBgdRyEwckgaZLPtVn1dRXy1pWtrs+4vOoQBguZFMioRh3bLCF0WB3qF+wBg9U+mfyDd1/v&#10;9AXeNYdMIJfI/cmJxQcIgg0guCkw2PZwWv93NXrXBwbrx3/qix80JsPTLSjqhLRVnhvJFFMYX3FA&#10;h9d3cocqSS9e2EW0ocBaB4EE4CdVBvo0TRtGBnvOCKDnzJdnEtgjxNjYd6WN+RfnPRVktTIV2NjY&#10;GCS66vvrDmXq7Nu2KYpXhVU2yKuCuCI+rFlRxOo5yoByvhq1rd65c+cGiRmr2jRUDa1sEerohwpO&#10;AStDImpNDzpirj09AtnHKzjm+fOs5SybChMMzvtgKE/f2ngMI4M9Z62JMNgE8/REbiafYNXfVyRb&#10;S3aSrTlBIc5nigZGG6+Iv8M70cAyEtiUVC7Ut9gRGSz7/LLo114RpSzv/dI2QvUMpjewR8RwjyKD&#10;kR8E62VsfDR54epThME1wWBp8aDDW18fXxXoFoHBMupZ9zLumz2EDpuRVLFNUaue3+iNqtY2GNwo&#10;8WrsDGFwDvGRPA0J5gBCYZUwdmast4B48guTORTkIbEVWFtbS8bHx5kxNbawbI8KKAoAOsKOpapS&#10;JQzOAsGyH0UiafX2fZK1yWOyHozooDmrbpOS3qkAm5G9xa8owmBPDdsAg03wVcI9GZWrguBQ+waT&#10;LYW0k1DPrbZrgsch5/WEwcdFPXm/VaEvYbAHAFYfKsj10nEbLES2yZwGT648ShBsAcFNiQyWQFYF&#10;ta5oXZ/IYBPoNSWe87HHqDJit8pzIaki7q3Dw8PJ5uam5xcmq4UogKCZycnJpMo3KEP6x7pmBQiD&#10;I64MRA8vf3M5OXnxZAJIOvpZkXTI4rfblX+HpzJLcxSoElQ1Z9TsCRXopgJVwWCbRYkpQrVIxDpm&#10;CUDWtw0VmNoieVXAmxXt27SEbYTBca9ZwmBPPcuGwUUTuuF4FfS6/IFDgKypXf14GwxGv2yQ2qcP&#10;HjBYBb77RJuXLgUC0Bjad6UNuW5WVjwvjHZWm52dTQEXPGGrBGttPFcZCeTyegabYLCEt7qnrwnq&#10;ZtlK6OBbr6smsmvjPBbp8zum35peL9g3slABKrCtAGFwySsBnsOAxItfX0zmXphLIfHwM8OdgcSM&#10;DC55AXk27/KhsjXD45xPydSb5OD/U8/r0UvqGuqrLp6XaXC1KmCwCQSrEcCmz6uIZPWJJNa9sWGl&#10;ICGr3sdQr+PgyQo8QO27LxwPPEWvqhMGe053G2CwDUjaEr0B/PkAWd2795g47poGXLNgsOyXyWfY&#10;5SMcCIOlPYSX5UVXAG7McUgYfOSI54XRvmqwhMMeAUnjnts8RRicERVcRWSwj02EjOBVrSPwb//p&#10;lT/Y5fGrAuEQGKxbQ8g+qQnr5L6yb4nksAaQXBHXCzRAFCsLFaAChMG1rYHLVy6nkHhhfSH1IgZU&#10;bWO0MPrOUr8ChLqEuqY10Fc4W/X1UNYdoGwY7ALBclxle/6a9DOBXrWe/jkAdha4ViOIs2C2j12G&#10;a33ZPlcjlwmD4141hMGeerYNBtuicWHrYLJ7AAQ0QV4JGiVQtnn++sBg3XPYxz/YAwbrfsEnpHVF&#10;TEjal7bUiHIBTbtYjgjQje+amZNTBMEOENw0GKxGFAPYfuLM+5Kbh16dzqduG+FjE2Hac+jtmLyL&#10;XRYVRaJwm3rsBxbeleqMpItV5f/o4v2nq2NaXV3t3bpgZHDDVvPm9zeTpW8stSZR3crmSsMUZHeo&#10;ABWgAt1QoEwYbAKnWRGqJkjq4/ubZyb0hHB6v/S+yM9NthamH0lZydgIg/PMWP3HEAZ7zkFTYbAp&#10;2tZkEWECpLaIYVe0rgpGi3oC67A5y94io1/zQoc8D5tO+wDpvoBgjFPVvyWZ7T2v4LSa/I7cP3o7&#10;k8Z5gOAqYLDPdat6+6q2FeqxWTYR+EzC4X9+6njymr23GO8XWd7AapRwH6ODkWTxjWP7U92QfJGF&#10;CkgFpO0OEuH1qRAGN2S2ESkMCDzx7ERrIoThiQwbDBYqQAWoABWIr0BZMNgEPH2sH2ygNAuuhqqi&#10;A90sH+CstnWgLLXM217oOFz1GRnsUijsc8JgT72aCoNtPsG+9g+6p29oVK0pAjm0DT1i2AaEHZD6&#10;rNDCByypdQiDNbsPVXuRMCoRida6UhDNKJPGAew1NQKzaf1qkmcwtDHZP7gSwblg8N1Hf9Lr3mE6&#10;T9Pmq8z+INki7p8jIyPi1tCde0NX7nF1jUP+bkDUeJ8KYXCNs731g6004dzU81OtAcCqlcXZb52t&#10;UT2emgpQASrQbQXKgsFQTY0M9gHBqtKq5YLso+oznHdWdIAbI/LY1NcmePQSBuddJebjCIM99Wwq&#10;DO5T1CrHKhZrycnxJAyW9hwLC54XSPOrnTx5MgVZdx15E0GwZ1RwWZHBJmCp2zrYoKavj6+PTYSE&#10;uz7+wlg7fYfBmJOjU3em1xGiQVniKLC5uZnAZgH/28aiPmhbW1tr4xBy9ZkwOJds+Q9CJC0g6vSX&#10;plsJgCUMhtcxCxWgAlSACpSnQJkwGL1GFO5b3vKWXP5YsSGr7gGMsReNODZZYTQlQjgLBssI7CZA&#10;6/JWd9yWCYM99SQMLh9Elg062b57DiUMXt2xjBgd9bxAml1tY2MjGRaRzvgeO7P+OGFwzTDYZvWQ&#10;Fdkvk7rpHr42QJsXBusWEKpPMWHw0+n1I5PJIRkjS3EF5L4W/9vWIseA3zh9KYTBFc00vHWRbG1k&#10;eaTVEBjWELCzYKECVIAKUIFyFSgbBhftfQyAa7JziBER7PL+LQqaY2qnQ18VtDfF1qLoeMs+njDY&#10;U2HCYDdIJGxtv0YSBmMuJ3aA8MqK50XS3Gryu+GhufsIggNAcFmRwUVg8J9cfGyQNA57vYdPvD2R&#10;wBb/X0YU+0T7miKDCYOfdl4juI6gPZIxshRXQP4maLMXM2xD5AO3vliIEAYXX/vWFta+u5bMXphN&#10;AFBVe4U2/n+MYf7F+QTWFixUgApQASpQvgJNh8FQQMLcUGhpiizGeEPbMc2CCQRL+IvNahMibm2R&#10;wVkQuwn9Ln/V5zsDYbCnboTB7QedhNXuOVRh8OIODJ6c9LxImlltRcBsfEciadz5y084QVeZnqtt&#10;bLsMz+C8NhEmiwhEDP/x104OksLde+zu5OK1JaO3sB55TBjsBr+muVrdWkyvJ+iJvSxLMQW6koBt&#10;elq8vS/WxNzcXDFBWnI0YXDkidrY2kjmXphLxs6MtR4AI4oZ0cyIamahAlSAClCBahVoAwz2UcSW&#10;zE3/QRMjWldPQBfDbsJnjKF1VBhs82w2RV7bXj+NAdFDx9Ck+oTBnrNBGOwGiYSt7ddIhcFXBQwe&#10;uUnYFIv/benr4PCyHB8fTwHFicUHCIIDooJ1Owb5HfrMhd/O1FG1VZDWDj4Q3OUZ7BtNbILBarSv&#10;Oi7C4HwwGPP52NLD6XWFpIy4zljyKzAzM5Nqee7cufyNNOBI2Ib0aU0QBkdYdJvf30zgoTv+OfFF&#10;/bTIAtzyP/gZw9cY/sYsVIAKUAEqUI8CbYfBtujfMiAwZsh0vhiAuYzZVwG5TwI/F1AnDBYP4AF7&#10;PErV11WMPaHHsPyqEAa3H3QSVrvnUIXB0GtuJzq4pcmi8No17luHJg4QBAeAYMC+psBgW8I4FTqr&#10;eyNpFeGCyyqg9rGUSCHXwdclL1x9imtpZy3huoIuSM7Ikl+BSfH2BXREErm2FwRj9CWJHGFwztV6&#10;+crl1Dt34tmJ1sNf/FCZen4qWf7mMm0gcq4HHkYFqAAViK1A1dAqdv9tADM2uDRF0MY+R5na+MDg&#10;2OfvWnuMDPacUcJgN0gkbG2/RjoM3tyBwSL5WrK15XmxNKOa6mH59OqHCPACYbBPNG/MOjq8NcFo&#10;PdLYVMcVueyyqLC9RUQYfGMU8fLaR1KICa/Yzc3NZlz4LeyFhMFIdMnSHgUIgwPmCn65AKYApzEi&#10;PepuAyAbQBtgu+9FPnXPeqIlb3K2L1jbkzAeZ35CSF2oi+la6sIT5Vj307bDYOl/W6bXrSkauMzz&#10;xZrb0MjgWOftajuEwZ4zSxjcftBJWO2eQx0GQ7PjO0BYRNm2qUj/yndMv5UguOEgGIDWFMnr41es&#10;RgirCeRCQHVWFLHaPiODbwTCuL6w58aekiWfAnIfRqCeT7+6jiIMdigPqwRYJsA6oW54G+P8sLKA&#10;pQWsLVi2FVCfuqcw+OkPJcmLT9/wN3nPofSLwgqDeZxRG+ppXjPUxaHLXz6TJP/zSq9vU22HwVVN&#10;3ssvv5zs3bs3YYRtVYo37zyEwZ5zQhjsBomEre3XyASDV3ZgMK6BlhS8pox9wNDwzUwa1wIQHAJu&#10;WTe/z28Z2iEpI66zLnje1nV7w4MrBHqxtEsBwmDLfCFpGpKnIYlaDAhbZxtIZoekdkhux3KjAjL7&#10;5fHJCSMENoFh/tuNsJyaUJPoa+Bb53t9yyIM7vX0c/ABChAGe4pVFQye3wFvgHIn4OVs+bsi/v2w&#10;UvdCRt0y2yAAbj8AVufQBIPx+fjOWltZ8bxg6q02MSGsCMVYPrDwLkYFEwZzDZS8BnCd4XrDdcdk&#10;cvXe+3j26hQgDFa0XvvuWjJ7YTYZ/exo6wEwxoCxYEwsdgVkxsjhoZuTjWc/ThhsiIiODvh4Dq6z&#10;kDXw/3y3tx5ehMH89qICfgoQBvvplNQBg097wuB9ot6lgjBYb0OHzRIS6v/rOvfLol97d0Bi1nj6&#10;DpXPKmC/Tp1sMHhxp39TU54XTH3VlpaWUjD1xrH9TPZVMgQsI9KUbTYr8tdnPpBUD9cbrjvYR7JQ&#10;ASgA24utlnnNh8xc72EwomURNYvo2Tqjd2OcG1HMiGZGVDOLnwLSt3buofsI6EIAHetyvVSwBjaf&#10;O5WMv+nHkvHx8V4+pScM9ruPsxYVIAz2XAN1wmDp2WoDsrZ/PygA3tWcQDkWDNb77oLHTYDCvmMP&#10;BeNZY1N1qlMjGwzGOhreAcLr654XTfXVAB5GR0VgkhjHkyuPMiKUMJhroKI1gOsN193IyEhqI8nS&#10;bwXk2+N4ONfV0lsYvPrSajL5hcnWA2BAZPgZw9cY/sYs/gqsiNfE0qyq+29PLp9/gnCvArjHKGNa&#10;SYSugYlDB3r5lP7cuXMDD27/uxprUoF+KiDBic/oq37IEuNhv8+4vOp0BQarNhRZcPmfKTYUWVHD&#10;LnBpA6tZFhg+QDgvIPc5b9UwWD9fEyODMSdzOzB4bs7rkqmj0pzoG+5TSDzmE9HIOu2LQuWcNXfO&#10;jk7dmV5/AIEs/VZgeXm584kFeweDAUyPnz/eegg89fxUsvzN5WTrB1v9vkoLjB5P3k/+xruTpcce&#10;JggmCOYaaOgaQKI9fFENDw/34in9xsZGMiVeYZVfzkjIwEIFqEC2AiGAN6RuDN17D4MlrDUBTBUg&#10;uoCsClerhsHy3KoNAsYV0mcTHPYdhwl41wlbTWO5KPQY2gGtRXXxAelZdWyRwThmY6ePYk8hXjmK&#10;cYlHbQP2ddjvIJnVsxsfJwyuKCKUcLa5cLbquTmz/vggmRyuR5b+KgCLCPkbtKs+0r2DwYiijbEx&#10;r6ONiWcnkqVvLCWXr/C1hSi3pa1NAsCGAsDQ6FHW73bEMZI7dv0pPTYZJ0+eTH8EylfU6FkW5U7P&#10;RnqgQAjgDakbQ7oY+8UY/UjbKDMyWIWBJngJu4f7FU9ZH7uIY6L+NYePcBZQNn2m+v/KPoTAS7XN&#10;PAnvfKC2bo2hR9366FIUqIYer4Jtl7VHaNuh9bNgMNqa2lmHDfQFlfZ1D83dRxBMEMw1UNMawPWH&#10;vcKRI0eiff12uSFA89XV1U5668pEnhhfF0uvYPDJiydbB4LHPzeeLKwvJJvfF+CSJZ4C/+uHSfJX&#10;nyUMJgzmGmjBGoB3MJI84guri0/pYVkjX3OX0LvLyQri3cjZEhXYViAE8IbUjaEvYXAgAFYhsQ/0&#10;DIXBJvuEuuGlC3aqEckh4NrVbqzPdU19bCxindvUjgsGr+ysSZGPoCkFD3+VH+X8/2IOqQc1aMIa&#10;OHv2bFNuE43thwSma2trje1j3o7Nz8+n9yLY93Sx9AYGI5p2+BkRcSU8dpv+h2R2SGqH5HYsJSlw&#10;eZ0QsAUQkBG/3Y74DZlfJHns2lN6WELIKCA5ti5upEq6i7NZKjBQIATwhtSNIXGMPWeMfqRtlBkZ&#10;rFsoSCCXZWcQahOR1wc3j6WDGkFcBMDCF7iIpYMeyVykrbIArB4VXjRiumg/XTAY7Y/tAGHxMLbu&#10;gkRV8q2gJsAv9oEQlmvg+hrYv39/L5NYh9wXkXAPa6aLSfcQEdy135/q3PYGBjc9Knj0s6PJ7IXZ&#10;ZO273XuiEnIzqaTu/7ySJH/5DGEwYTDXQIvWwNbqYprscXj4lgQQtc0l9SsXlhDyCxhRwbVkqr0i&#10;7oWHDyOs0v53+nRzpdb7f+FCc/vKnpWqQAjgDakbo9O9gcE2/1vAS5eFhMsyQkaalgGD0W8T7DUl&#10;d/OJVFZBpgrI80JctR+uCGYbkHfpm/W5T5RvkywioL8PDF7cqXf8eIzLvFAbMmM9E8bRt7Zqf1ye&#10;z77m3j//zsE+HXt2FrMC+E0jfXW7qFHXx9cbGNzEpHEjyyPJzJdnkpXN+p9Kd/HiNY0JN/PVf/Ov&#10;CAFbBAFDokdZt9uRxOc++cHk8v8pHuS0uCAzrWoJgdeOarOEyAODX345SfbuzQbIecDDwYPhyXzU&#10;/u/blySXLgnodFEkMRq63j8C4hZfLf5dDwG8IXX9e2Cv2RsYrELLowqQiwmDbaBVAksVSuK8ofBY&#10;j2i1wVWfyFcdgLtArikaVj+/67x1wGBd47zQu2g0sHq8DwzeEutjeGediiRBdRVYX+GehIRxz22e&#10;okdsTR6xhKIE8foaeOHqU8n+0dvT6/Pmm29OkEyM5UYF8EYjNIJVRFcLEnsjoXdtv9dKFLY3MBje&#10;uzE25LHaQCK7qz9sXhbbEtda7U3DlxMLHtGFV194ikCYQJhroK1r4JVv1n4/Ce0AfvAhEYX80sX/&#10;r93/WIWpvjC26TAYUV46jD5xInS6WL9lCoQA3pC6MWSIsW+M0Y+0jbJsInS7hwc1GBwT9Mm29HP+&#10;tTjn4Z3zSvAaAoNtUb+mNlzAUz8mj82EDpNd5wzRWIXGPpG/WW2r/bSNE5A+NKo6ZDx6XR8YjGNm&#10;d9ZLjV6QTBhHCEkQ3dw1cOrs+wb79mPHjkX7Ku5SQ/BUxr7qeAPesuiSrlWNpTcwGD68MTbkMduA&#10;hzGg8PI3lxN4GrOUp8DVq1eTcZEoAgt+6bGHCQHbCgHZb65drAEkf0QSyBYUPEVG9K9qCdGYZBR5&#10;YHCW5mpULjbN164lCRJvyB/msaGsKTIY/dMjnn1BdwvWE7toViAE8IbUjaF3jH1jjH6UCoNVX1uA&#10;2A9bYHCoXYQJgIa2YXpTQYJJtS0XFJUA1RWdmwce6zDTNEZX/0LgaUwYrEZj68BX9zuuCgj7wuD1&#10;nXUq/C6FKWi0y8y3IRmkguhDRCESCjYXCnJu+js3hyYODPbw586d8728e1NvYWGh0wnWuj6RvYHB&#10;TbSJ0H8gHPnTI8ni1xeZOK6Eq05m6Z04dIAwjUCVa6ALa+D/K+wAGl7gAyyTKuDLFjY1jXrFqMkw&#10;WIXIeWwnbMfEBtINX4N96V4I4A2pG0O/XsBgHUTqdg3y81CQGxMGI2pVRizLCFYVirogrw9sNYHg&#10;UIibpVEsmBoLBruS25UNtW1z4guDcfzkDhBeXIxxuXu3gSCVH//xH08hymNLDxME0x6Ca6Cha+DM&#10;+uMDGHznnXcymZx2l5Oe52AtLO1ToDcwuOkJ5PQfC7C1mHthjgnlIlxTyGwpgczq0x8iCOwCCOQY&#10;uI6RBFIkg2xi5lr4Z6mWEPCaamTSuyIwWPfmzQtsZQSxfq+vEwarVhP0HI7wLVx+EyGAN6RujJ4T&#10;BgvYFhMG6wBQt4u4pJxP/+x3tYhl6XOcx89X74cORnFPLAqCAa3HtQSfMfpqg/U+wNvm25zVLz0Z&#10;XwzwntXXEBi8sqNvxX6XMkgFUYeMOu1v1Cnnvh1z/47ptw6AMKHn7p0R9IDdDX77sLRPgd7AYNgw&#10;wJYhxqa86jZGPzuaJpo7+62z9BnOcY3JV7SPTwpj8w5ARIxDXrgXnvntUsckz1X2ebowL00cw9lT&#10;172uTjz89lLXStXjv3z+iWTy793dqIQFANPyCXnqTz46muA10MaWJsNgH9FsNhE+x2bVIQwuqmDl&#10;x4cA3pC6MQYSY88Yox9pG2V5BlcZGVwEBn9NgL+9GlzNA231PpgSt4WCYL0NFa6q8Bb9zeNBrPZZ&#10;hbN5wWxI4jgdlBftvwtah8BgtDW6syYqegUce4Vbbrkl3cs/vfohwuCGRoQS1LYD1FYxT+cvP5Em&#10;ecQ1+9rXvraRgSjR9glsqFcK9AYGY1YRaRtjU153G7C8WPrGEn2GPS5VJGgaHh5OhodEFtDnTrUW&#10;hkmoN3nPoeSuN//YAAbjAi4L1M6//527znP6Y+8ppJ8KsdHvou1VDR/bdD4VAis3+U5pjiSQSAaJ&#10;8S0vL3vcDcqtgifj8g0E3HNgCYHXQBtdYsFgGd3r6xlsqpdHKN0bWI/ilZ+HRvcSBueZjVqPCQG8&#10;IXVjDCrGnjFGPxoHg22WByoUjW0TgahhHawCHMYCohJChranR86aomxNwDn0PACfKpgtAmV9Esep&#10;0Fa3jIhleWECw6EweHEHBleUAGlmZibdu0wenyAIJgjmGmjJGvjAwrsGv4sR+MHSLwXAlPBbb3Nz&#10;s1MD7xUM3vrBVjLxrIiqfHpPZ/4wnoX1BfoMWy5LvJo99YtvTeYeuq8QyKwTBF78k8eSoZtffT2b&#10;6b13J5/5nUcG/73v9luTS899InN8ahsuCCshMCJJdahYJLpUh8FlQew656oJ59bXyyO/dHTX+umS&#10;7svz702vA0Tg1gVe8VrUhHi9VH6ZwhKiNRuFtsBgFR6rYFeHwbofsAp1T5/237wRBvtr1ZCaIYA3&#10;pG6M4cXYc8boR+NgsI+1TBkwOAaUNHkDYzyhFg6mdrIgaQwgnJXwLSviVgfWPvPnqmOaX1fUr8/n&#10;oTD4spi74R0gLKJ2yywACrgHIcrwuc1TBIEtAYFVRJ/yHM2OREaSRyR7lHsIXMss/VFgenq6MQFI&#10;MVXvFQyGcFd/eDWZen6qMzBY/ZExdmYsmb0wm5z7NjNdDi6SK680CgJf+YtPJYfHD+4Cu9cuLjn7&#10;+PKfP5nsfc32K2X4A5RVI3ePCUBsa0c/J463AWQd/qJdFTwXieglDH7aOc8qTNahrhrhG/L/Mde/&#10;++gvD9bOwdHXJYiqbQK4jtEHJIWEHvPz8zG/G51t4TVPuTHA+cfE69etyzIcCwa7fvBnfW7zDJYz&#10;YPImlmBXh8H79iXJpUvbR6pAN4U0B/2zxRMGO9d/0yqEAN6QujHGSRjcIM9gRAbrlgUhANcEY+X9&#10;LRRs5rWWMCVl840QdiV8ywKtpojqIvf+GHYXMRLIyTZmdmDw3FyMy97ahswn8NDcfQTBBMFcAy1b&#10;A0+uPDr4PfW2t72t1HsFG2+WAnjjs47fm2Wr0DsYLAVd/uZyAngaY5PexDZGlkeS6S9NJ6svrZa9&#10;hprd/n95tlHQywRmXZG6EpjpcBDHAQi7onV1kKyCRNOxen0VCGdBZxfYqxoGZ40bGoSMxWa7EAJl&#10;VZDv0gqfF4HB+sMCAOD7f+5O51rJ6pdJzyZEGa+f2c7yC2uGqpLJLSws7LKEAIiuKzK50A24DTAY&#10;A7QBYR0GAy6IJBbJXXeJfFWKLyhtIgotkzYcHAJ4Q+rGGHuMPWKMfqRtNMkzOK9NRBHP4L8W94XD&#10;Bs/grGhcV0RsqDewLarYF+hi/HmAsH7eUJsG0zl1GOyjRYzIbFd0cGhkMNpb31kX4k0j8YUe7ZJT&#10;G0IOAdx/EF2IKENGgjY7EpTzw/kxrYG7jrxpAITPItkxSy8UWFpaSue9axYhvYXBctWubK6kydmQ&#10;pC3Ghr2JbUx+QWR4/G4PMzz+j281CgQDtOkw2MfiQQV0RRKC2eCoKVLUBIR9IpizYGJsGOyCvT6g&#10;1hcItxEGYy6k5r7rzPSwQgJfXe8mRRhPv2M7yy8idcssiPwdHx8fbAKPiwjSqgB0KeMqAoOzOoQo&#10;7UG0XIA9Q1abOhCGJQQ24VmRaWqkcIiAjAwOUasRdUMAb0jdGIOLsS+M0Y/ew2D9XgG/3HEFDNv8&#10;c/VoWtlOCLzV4aXaZkhkssmD18f3VwfBPseYgCvAeGgEtKkdGWWcd+xlwGC0eWRnPYgf/bELHhi/&#10;4Q1vSPcPjy09TBDcsohQgmGCYbkGzqxvB6Hg7/Wvf307g0Ei3eAASAHEWxkQE6gBfgNizmEH2KXS&#10;exisTub6K+vJyYsnk/HPiR/7HfIVxliGnxnul33E//phkvzVZzsHg30iSl119MRwtuhOCf98oV8s&#10;YOobbRoDBuMG6HO+WGOTFh+uOarrcx0Gq3PfZBh8+fwTaZJI6FsGnEWbAL/yCxNAuHWWEKadSxkw&#10;WAXBuodv0d0T4K8EvLoNxA0RagIW5y2EwXmVq+24EMAbUjfGgGLsJ2P0o/Ew2ARdfcCjCjp1yGmL&#10;wpX19HO6opV9Il9doLKOz3WLBx9d6+hnrHPmiQzGuVd2YLDIAxC74I0i3HsOTRwgCCYI5hpo+Ro4&#10;NnN08JsA9gF9LXgrE/e1ra2tzkuwurqajnUSbyB2qBAGWyZz8/ubyeLXFxNE1cbYyDehDQDhPthG&#10;4CnV5teeaxwIjhEZLGGdyxrCBRMl2CvaThket77wWQWXPkA3K+rVpZft86KR3nnPW9ZxbYXB0APA&#10;fv0L/0fUr2c86cYPOLnZGRkZSf+7MyUPDHZB2CIekj7w+OWXk2Tv3hsjggGJH3zw+r/njQrG5BIG&#10;t26JhwDekLoxhIix/4vRj8bDYMA43ZLBB1qGwmAbMM4bLRsLYJbdjtTJR9Oy+1J2+3lh8FWxBkd3&#10;gLD44R+r4IHyLbds5/14evVDBIEtB4GMEmaU8PnLT6RJIHFNDw0NtSdxdKybmmhHJsNEgEwfCmFw&#10;H2bZMsatH2wl8BiGBy+AaoyNfV1tTDwb/2l3k5aGvDGN3HZrgmjBsqBZ3nbzwENTVKrPa/8Avgfe&#10;sC+59NwnKtEhxONWQmh9bD7jyqu9fq4YIDzPfObtfxXHtRkGD/T5/ktRbkmI/EVSOAmOYEFRRtRx&#10;lM7mbaRtMFiNOr7hle+d5HE6rA71CyYMzruaaj0uBPCG1I0xqBj7vRj9qBQGlw372L6YTiUxH///&#10;bj3ywmDoKKOo8V0SqczMzGxHlB2fIAgmCOYa6Mga+MDCu3bZxkW6XbSmmeXl5Uos+poiyMbGRjre&#10;rsFvRgbnWGHnvn0umb0w29oEdPBJ7mqRWXrnHrqvEgAaCuhc8DAEqLoSz6kevb7euC7PX9c5Q/TQ&#10;7SrKBMFZkDOkz3pd13wWabuOYzsBg5E0skDZ3NxM/aDkl+OEeF0UT4M7WfLAYJMQeiK30wafYNXf&#10;9+DBsAQ9pmhgtPHKKyIZ1OHtaGAZCWxKKmfqT9aEMjK4dcs9BPCG1I0hBGEwoSXBbcVroAgMviz6&#10;Ooy/4UQ8AS58C5BBKogiRDQho0oZVco10I01gCSQSAYp9xSdsI8LuOPNzc2lY19cXAw4qr1VYYWB&#10;hOFdGy9hcME1CZ/h+RfnE0TcxtjwV9EGIpy7WGSW3tH9tydbq+LGJF4db9qfyapAuQgHXyhZ/zZ5&#10;z6Hkrjf/WJIV2WrzuM0Lc9X28rahzoUOgn2tIfLOp36+GGOIYfuhjiemL7Fp/fho3AkYjOv+5W8E&#10;3+JgCYEvedUSomtf+DeIEgMGm+DrIMHShe1TqiA41L7BZEsh7STUc6vtmuBxyHkJg4Ovn7oPCAG8&#10;IXVjjCvGvi5GP9I2xNsO6cMTRpJSgy6vgSIwGLpM71hFRPACfdvb3pbu7WdOThEEdyQilDC3GzA3&#10;xjw+ufLo4Lf73Xff3YtEanI/gmAZ3Ns6GzATbePV7IYIgyPOD3yGl76xlEw9L6LKGpyArotWEQA5&#10;o6Oj20+oTjzQOAgsoV8eGJwHXOrwU4WDPlBQhZSmRG0+Hr0mcGsaf2h/QoGwDlljREnb5rNIdHMT&#10;YHBWkrgmJ5C7YU0geSSSSHoWPEiS94/0R5t4pbNzlhCeWgRXU0Gvyy84BMia2tWPt8FgDMIGqX36&#10;QBgcvAzqPiAE8IbUjTGuGPvBGP0gDCYE781DgKIweH0HBovfFYLu5L78ZJAKogcRRRgDPrENgkiu&#10;gWatgbuOvGkAhDsfRLJzN0SULPZSCKABg2FprwKEwSXNHXyGz37rbDLz5ZlkZHmkUXAYvsddK4jo&#10;w2KeOHSgsSDYFElaBNL6QFEbfPb1yzUdnxemmiwwfPvhM1ZTHf2coeA5C6qHRnSb6qugnzA4XiT/&#10;5nOnkuP33yvygGV7/sH/SbWEgM3M2tpa126P9YzHluhNtXRw9UyFsseOJcm1a7uPyILBsqbJZ9jl&#10;I0wY7JqZxn0eAnhD6sYYKGEwIWxvIGxToo2LwmCMY2IHCAtfzDwFgOT1r399+ttkfvm9nQLB8D6W&#10;99FnLvx2qWOT5yr7PASs5QDWU2ffN1grD594e6lrpa45PLP++GCMt99+ey+CSWCJkfqgT07muT3y&#10;mAYpQBhc0WSsvrSazL0w1xif4YqGXclpEMEnX+1effpDrYLBRSJJQwCpChpDYK7qO4ybRShMlX00&#10;QVUJQlVgmycK2qZDjIjmKmFw3vnEvMSC6jo8V9dKaGSwbCvmnPpqhOSRw0PbWX5Nry/hifZJ8fqn&#10;/AIcGRlJlpaWKrlfdfoktmhc2DqY7B7wg90EeaVIEijbPH99YDDaUsG0j38wYXDrlmkI4A2pG0MI&#10;wmDCYMLgitdADBh8dgcGi1eh85SFhYV0j3Fo4kAnAJiEevdMHkrefNeP7bK1KwvUvn/+nbvO87HT&#10;7ymkpQqxMTdF26sLPrbhvCoEVoNhuqr5sZmjg7U6Ozub55bRqmPAXvC7qW8+ya2aJM/OEgZ7ChWz&#10;2sbWRrKwvlCrz3DM8dTdFqL7Ju48lABc+sKiuuq1KeFYjARvWQnxYDVhijyOAchNIBg3u9C2+waD&#10;9ehkFTKHwGC9bl5bkSLXqZw7eFqp5aywH1AtIbBpAxxmCVDAFG1rsoiQ3r5q07aIYVe0rqsNH/sH&#10;fYhZ0cu673GAPKxavQIhgDekboyREAZXDAKbEp3KfojLp6a5jwGDr4q+j+4A4fX1oFsBQMnQ0FAK&#10;h5bXPlIIYDYB/P3JxceSm4dePYBd9x67O/mdzzxyPRpy363Jc5c+kTlOtQ0XEJQQGJGkOlQsEl2q&#10;w+CyIHYT5qzOPujr5ZceObpr/XRRdySHRJJIub9A4kgWKtAGBQiDa56ly1fEkxXhM3z8/PEE9g0x&#10;fjT4tFHzsOOe/n9eSZK/fCZBNGAReFTFsW2BwXpEMG4UIUDPBmPVp8NoLwsW54129Tl3rGjVuuYz&#10;C9oWWcdZifZ8YbAJ8OedyyJjufrCUwmSSWLN4ek1NmZ4nUmuQVhCcLOW81Zs8wkOAbJqVK8JGmd1&#10;zRSBHNoG2icMzrkAmndYCOANqRtjpD57MledGP1I22ACufoAZV1gtI/njQGDodvJHRg8HZZ4G3kH&#10;0leohZ1CnVDOdO6/uPKpZPzwwV1g9+K1JWc///zlJ5PX7L1l1yv/auQuALGtHf2c0OZ2C0DW4a8O&#10;notE9BIGh1lB6FDXZHfn82+Y60d/95cHa2f04Os66aH9gYV39So6ONq+pCUNIXAItqRd84UmDG7Q&#10;Arz6w6vJyuZK6jM8+lmRDK3EJHQNGnbxrnzrfOMhcBkJx4qAMtuxNo9hX3hqA7GwG3jnL9y963Uv&#10;FS7bjgu1pTC1M3nPoeSuN+9+pS2WtUJdMDgL2uZdF6a5z5oj09w0BQRLDSQ037t37/VNqEgIs5zT&#10;A7D4zYotUAEqUIYCIYA3pG6MvsbYy8XoR6UweH4HogHKnTBEh5o+P64cczoworTIsXXAUpc+dfSp&#10;S+eMBYMvi3U4fJP4E7lWRLSvT8FDZtxjECWIaMGmw+AQuKrDQUT4Agi7onV1kKwCRNOxen0VCGdB&#10;Z5fWVcPgrHFDg5Cx2GwXfGCsXsc1X1LHIjAY51AfFgAA/9z9dzrXStYcmvRsUpQxkkS+cWx/ev2/&#10;5z3v8bldsE6LFNjc3EzndgwP1TtUCIMbPJlr311LfYbHPzceHQw3eNhhXft/vtsaEGxKIBdqW5AX&#10;9PkcZ4vS9YkItiU/U8enRxub2jVFJPtqZOq/6nlrsnwI8U82aVgXDPbR0mfO1TquZHuuyOCYyQZD&#10;+26rvzz/3mTo5uuvNsInmJYQYbdY1qYCbVAgBPCG1I0x9t7DYBPYVWGo/FwFuhcKwGD1WPU8Jisb&#10;+W/HxPmuBZ4zLzy9KM4z5IDlWW37jilrvLbPQnXPq0HZx8WCweinXJewR/IoeOsI95iZk1ONA8EA&#10;bXqUri1C1wbliiQEs8FRU6SoCQj7RDBnwcTYMNgFe31ArS8QbiMMxlxIzX3XmSmKXAJfXe8mRhg/&#10;ufJoev3Djg5JJFm6owBhcHfmspUjgc/w4tcXkyN/KjYZESKGWymCqdP/5VnC4BefLqxBEQhr89XV&#10;Ya8vwDSBZReQNh1jsiYw1SsChOuAwTqU9YXlLsCqz6OuXxYMNkVkF9HV1VfX52vLH0mO3PWmQTQw&#10;7CHgLc5CBahANxUIAbwhdWOo1ag9W1U2ES7YGwIqDwogB//WLIBoA8m+4LQqGHxFjOOwAoKlDiGR&#10;0L5jCtF44JEeH4gfF3NzwhQdXiYQjgmD13bmS8AdQXcybwnISYD7y/7R2xv7GnxRGOyKvvX5XE8M&#10;Z4vulPDPF/rFAqa+0aYxYDDWi8/5Yo0N5/ONDPaZy9h19PWpzn0bYDD0QJJF6Dw3NxdjC8E2GqIA&#10;YXBDJoLdENthwuA0e+XW//1/FYagLqgU+/M64GHWGGwgNxTkqVGlNnDrC4PRXwkXfWwiTCA7y6PW&#10;BIR9ztOUyGC9/6FzZRqHD2C2weAyIq7zXndbq4vJ7Lvv3WUJgR9nLFSACnRbgRDAG1I3hmqN2rN1&#10;AQa/LODcXgNQdcFPHbiqEbpVwGAbCM4DhF0gVT3XPqHVpfiQV4XzZ8/u2WUDpkdEHhP6Xqsq8hra&#10;xITBaG9ip82M/QSiAGVy2vnl9zYyKjhGZLCEdUWBogR7RdtRYWQRWwN1zfrCZxVc+gDdrKjXvFC1&#10;CXA/b999PK3bCIPPrD+e3g+Hhb0MAGKXCsYzMjKSwBe9b0VaAOmJyduuA20iWjiDjfphUYN+yNKL&#10;G+zIbbcmgD95wVEdxzUFBpsAqrwZ+PoDh+oXAoN92rb5DPv032QpkQcIu3x2fcYRUsd0Pp/xus6h&#10;z40JMPsk5sMaitEfV39Nny+eeCC9J8gNGCwh+IpWDTdonpIK1KBACOANqRtjKI3as5UJg30iVqUN&#10;gStyOMuuIC8MrtMmQgfBMtpZ1yxWBG1EGHxRQPMhYWvh88q7rc5BMd6rruhuF+AO+Tw2DF7agcHC&#10;AsJWkFgI4z80caCxIDgvDDZFpfq89g/g+4YD+5LnLn2iEk1CYLCE0PrYfMaVF37q54oBwgmDn6pk&#10;bYXO+btntwNTjh8/HmMb0Zg2kJAb45qammpMn6rqyOrq6nZiUPG2aZcKYXALZ7NRPyxq0E9m6Z1+&#10;x1tbBYJNnsG4ALOiWPNAMdsxtihgeROIEWGa1d+YMNg0llC7hBhA2JZwz+dHk8v6wqSlHhWcB2Dr&#10;7ept2nR0weAYfcmz3mEJMXHowOCHKjYotISo4cbMU1KBGhUIAbwhdWMMqVF7trphsCt6V//cxyJC&#10;RKUOIkFxfNM8g3WPYD1SVwfCPpG8rgR0PjBYB9RK5LQr0jdrj3OhCb7DsWEwQPbozjoTCeL0IoNU&#10;oMvy2kcaCackzHLBwxCgigRyvh69vt64rvZc5wyBdrpdRZkgOMv+IKTPel3XfBZpu45ju2ATAd2Q&#10;PBJJJHFPAETsSsFvLIwJULhvhTC4bzPe4PE26odFxTrJEP3hoZuTy+efaB0MBuzKisr1gYiyjg9E&#10;dgE8tFU2BJaALwYMtsHXvGMwAWEfXVVo6YLstjkNhcGmuQxtQ4etpjZtkb1Z4LtoP/JAYHnM+Njo&#10;AATjjQFEBKc2MltbFd+deDoqQAXqUiAE8IbUjTGeRu3ZyoTBauSmKfLXZZNgAsUuGGyLEpa2D6Z+&#10;yH5WYROhehljfDbQqwNt1M0auz4un6hsVV/o8z3Fv1jrlykaWPf9hRewur85rcDkl8W87BVWHuq/&#10;ZXo+h0T9+tSNDYNxzrkdGGx4PXp6ejrV4h3Tb200CDZFBof87pB14Yn65rt+LNN71uZxmxfmqu3l&#10;bUOFmzoI9rWGyAtI9fPFGEPeSG+f5IB51oXrGB+NuwKDofGJxQfS+0JXbAXwtiV+Z2FMXbO/8Nnr&#10;EQb7qMQ6lSjQqB8WlYz4+klwQ8VN6OSMeD0hQuK0OtowAUjXF6jpc9/X8U0euWjP9/hYGsWAwSaw&#10;XHQcPn7HWRrkiQ4OjWI2QdtQaO0Dgl1t6mOtEwLL8cAeQo0MVq8V3C9mZ2cT+Ab3ceNS8e2Zp6MC&#10;tSkQAnhD6sYYUKP2bFXA4IyI0wEQLGITIWFgKFyu0jPYBGdVuKuCaAlis+wv9GjbkmGwC9zOi/PL&#10;62if6P8lxZP4ipiXwyJJnvy8couIMjyD0eblHRgsYEgi7OpkkUEqiAJENGBeWFjVcSbfWtdvkDzg&#10;Uoef6jl8oKCqhylRm49Hr48nLfoV2p/QudLBeIwoad9I75C+xkxSZ1pTPjpnJYlrSwI5qfkLV59K&#10;3ji2vzORtDJBZlfgduj+Dr8jYQe0vLwcemij6yvXqvi/10u6cFmaqUCjflhUKJG8CY3uvz25+sJT&#10;rYXBEmLljSiVF20IBJUgNm8EbQwgHBMGx+hPm9rQ10qseVQhc6w269IV94Rzn/xgAq0m79nO5Kv/&#10;jQkQgggevN6EH3AsbgWuXLkiftgfHmh54cIF90ENqgG/NrkOjh07JpIYXYveO/Ucp0+fjt4+G3Qr&#10;EAJ4Q+q6z+yu0ag9WxUwWLdFAIQ1Rb6GWEboXrqhINh1rhgJ5LL6FAKibVrZ7C/Qtg6HTTYReiR0&#10;RmRwFgzWo4ZtthB6vUqjhMuIDAYQlpHeCwuDC18GqQB+hoC3uupmwWAfWBfab9v5fP1yTcfnhakm&#10;CwzffoSOW9bXzxmqcRZUd0F8n89V0E8Y/HT0a/jJlUfTPSiSS7Y9j4l8AwJAlKU7ChAGt3AuG/XD&#10;oiL91Cy9y/PvbT0IrguY1XlewuCnC61bCW7r8uatc+3kPTf8hBc+8K7UmkUml1M3x8iIC/+rBfHD&#10;rkueXjFvyyoM3rdvn4gAuxSzeWtbL7/8snjNeG9hCC2T+mDeT5w4UUrfVRjcNlheiiA1NBoCeEPq&#10;xhhKo/ZsVcBgU1K0mDBYj6AFyH2n4hsMaJrHNuEagmAMfzbIa/LG1cdpg8w+FhVqW7plRFZkMOBw&#10;iTBYtYfQrSPUiGEJf2V9va4r+rjQ52XA4E2h6/TOOhsfT28NMkhl/+jtCaIA8wLDKo+ry2NWBY0h&#10;MHfy+PYbofIvFKZKbU1QVYJQFdjmiYK2zV+MiOYqYXDIOiwjGR7Or8Nzda2ERgbLtmLOaYhGsi5s&#10;VbB+5+bmYmwpamlDtYhgXpZapqC0kxIGlyZteQ036odFecPc1TKi+EZf/6Pp6+B5wRCPKwYjqR/1&#10;a/sa2Hj248nSYw8nbz7wemtmdGSJlb7DbX+KH+P2XBcMvnjxoshgP7RrnvLAXPljHZud0MhgUx98&#10;Im1cdUL7EWMeu95GCOANqRtDt0bt2cqGwTZwavPKVcGuyx9YglrVh1fCVvXfsiJoVdjrA2RRPwQG&#10;y7oyEthmmeF7bps/bk02EaoFhG4PAXir+wjXYhER2yZiXYHAEjILqKMGqQCM5YFEdRxTFwzOM9YY&#10;Cd6yEuLBasIUeRwjkZwJBOO7J7TtvsHgLMgcAoP1unltRfKsW/2YM+uPp3tZ+O221bIO/cZbEH21&#10;iIixF2xqG4TBTZ2ZjH416odFVfr9rx8mV/+vTyebz50iDG6pV3LbQSL73x0YjuSTSEKJL8Df+Z3f&#10;SZ/Wy1c9dZCHf8fngIrIGN63UgcMlpG2gKbf+973dtlUhAJhNcL44MGDyf3333/DgwCbtQNhcHtW&#10;ewjgDakbQ4FG7dnKhsGuCOCjSgSvy7oBn+v2ECqcVaNufWBw1vmybCJCYLAOb00RuqjTUhisWj9k&#10;gV613jGh7TVb1LVPMrg8dWJEBp8T8zSprFd4BSN5nIAiKPKtk0MTB1oDgmMnHIsBymxt6BHBuG+H&#10;AD0bjFX3eGgvCxbntZDwOXesaNW64H5ZkcFZifZ8YbAJ8Oedy1hr/N2z96Z7T+xv21yYnLvNs2fu&#10;O2FwC+e0UT8sqtLvv79ACEwIzDXANRBtDcA+Al+A6lNuRPqcO3cu/ZGHCGFThCd8h2fED0L4Dvfh&#10;VSnVZsEV8YrPi3rmmgAsrBfQDxsILgpti0bq0iaiqo2A/TwhgDekboyRNWrPViYMzkqA5gN+TXVM&#10;MNgEB9sMg23aZAHqmmwiaoe8vmC4CAxeFgB4QoHAwk5KvC60K2kcHgwjyg/3EkT9xQJGVbRTFzz0&#10;HZvNY9gXntpALOwGfuGdd+/a16lw2XZcqC2FqR3YBLz5rh+7YU8ZA1DWNZ9Z0NZ3rvV6prnPmiPT&#10;3DQRBGOcSC6JJJO4Z+B3BgsVaIoChMFNmYmAfjTqh0VAv3NX/cH3k+Qvn4kGgRjh2Z0IT84l5zLv&#10;GkDCOSSjxJcgwK6trK2tpZ7CAH7wGNaBKP4Nn6EO6rah6EnhfCCvb52iMFjqpwPeLGCr+wtn9RXR&#10;wXnsP0KhuN6H0IjmNqyjJvUxBPCG1I0xxkbt2cqEwTafXpngDHDzo5q3r8kmQo0u9oXBOiTUk9gB&#10;DoYkcfOFjq56PpHBhMHiMrP4Nef991AYvCXOvyj+xpT1KRI+JYuLSbK1dcNtQCZSesf0W1sFgpse&#10;GWyL0vWJCLYlP1NtGfRoY1O7pohkX2sHU/9Vz1uT5UOIf7IJstYFg320DIXCrmR7rsjgmMkGQ/vu&#10;U//E4gM3BKHE2GOwjWoUQG4Z/BboWo4ZwuBq1k/UszTqh0XUkVka+9Z5gmBGhHINcA1EXwNnT70v&#10;OMsv/MsBj/FjEFHCJvCIqGJsGPD0Pw94rOK2qkaz2uApwG5ZNhE6XDUlp5PnzgtwTWA5b1tqf3Xg&#10;bYsMVv2KCYPLXdUhgDekboxeN2rPVhYMVqEu/IEfVKCaCmFDE7vlgcE6CM6KsM0LG32P84HBefpX&#10;U2Twy2Ke9+7dTuZl8gyODnV9ddbr+cLgy2KdnhR/IzeJru+sWWENlSwvWy997AEwfkT5IdrPBwI1&#10;qU5d8NClQREIa/PV1WGvL8A0gWUXkDYdY4r8NdUrAoTrmE8dyvrCctca0OdR1y8LBpsisovo6upr&#10;ns+RZHJsfDS9fyziQRNLqxSQvwMQ/NOlQhjcwtls1A+LEvVLX8H+/kvRAVDeSEIexyhUroHurYHJ&#10;ew4li7/7kdx3MiRVAPSbnZ3tpO9wGTA4C0THiixWJ1SPhJbnMEX7wpLCVAiDc18ilRwYAnhD6sbo&#10;fKP2bGXBYNUHFwBXh5US1sWEwRL6AqZ+VfwN7cA8JKL7ivLfJu9hFV7rEcN5AaTpuDpgsI8lBzT7&#10;nvg7vKOZLcGfNiY1gdy2LVDkiN5Y2rtg8Kbo94z4G1YgsHiIK57gOi95mV8A4CoPEKr7mDrgYdaY&#10;bSA3FOSpUaU2cOsLg9FfCRd9bCJMIDvLAsIEhH3O05TIYL3/oXNlGocPYLbB4DIirsu6Tp9ceXQQ&#10;hEL/XefttlEVYBGI773ljIeFjeqwZ2cIgz2FalK1Rv2wKEkYmaV3YnwsQbInQrjuQTjOKee0MWvg&#10;rz6bJCJJZYyCzR0igk8Kj8G2+g7bYK0pejdEM197ilhRtL7nUyOjbXYUtIkImenq64YA3pC6MUbS&#10;qD1bmTBYBXk6DHYllnMBTFOEsA0sy0hbPUJYBZeqx7DJQiIWlOwYDEbk71kxl+o988KFBgJhGwxe&#10;E33V51685ZOIaF+fIt/22D96e4Iov7KAUZntNgUGmwCqXFe+/sChOoXAYJ+2bT7DPv03WUrkAcIu&#10;n12fcYTUMZ3PZ7yuc+hzYwLMPon5sIZi9MfV3yKfH526M72HIjl10wv2vuhnHxNo63NDGNz01dqj&#10;/jXqh0VJussf3hOHDhAE0x6Aa4BroPw1gCSVJRX4S+G1oqmpKaPv8KjwJgSAxWtjdfoOuxKxFYHB&#10;Jl9fCX1N0DbEzsHH8iLLCqPotDOBXFEFix8fAnhD6hbvmcBnTwt4VvAvRj/SNroCg1XICvD3iBIJ&#10;rNouSGBsgskqFPSMjA22QagKBueB17a+ebR1XGin3lNP5LHz8DhPsN6yTR0Gr4j1cUSxLhHJ38Tr&#10;PEki3uzxLTJIBeNGZGQRGFTnsXUm2LJFAcu1FCPCNEvbmDDYNJZQu4QYQNiWcM8nz4PL+sKkpR4V&#10;nAdg6+3qbdp0dMHgGH2p4tpE0knMD5JQNjkRNe55MlcK7HH6XiQM7loCQEYGt3BlF/1RgeObXNQs&#10;vatPf6h8CETQRo25BrgGkKQSySorKC7fYWwQpe9wVRtFm5WCDohtNgpZspkgs8kOQoe6vvA5K2pX&#10;hcp6P3wtKVTvX58fWLY6WUnwKlh2nT5FCOANqRtDtEbt2eqCwSabCFtEqU8COTXqV7eFyPLgVY/7&#10;pGKTAHiYx7vXBTQ7CoN1uwj1ntcIL2EJg5cNSeFEpJspKZzrWpffM4cmDrQWBEvQlRWVG/Idl2WF&#10;IM/lAng4X9kQ2DbuPDDUBl/zjsEEhH10VaGlC7Lb5jR0/Ka5DG1Dh62mNm2RvVngu2g/qoDA6jke&#10;mrsvBcLY9za1IEAFfcTvEZZk8LYnE8hxNdSuQKN+WJSghszSe3xSJHEgpKMGXANcA1WtASSrrKFk&#10;+Q4DDFfhK6aCUhVa2iCxr0whvrxo01Q/lm0E2tfBrg/cJgz2ne366oUA3pC6MUbUqD1bF2CwHhWM&#10;qFQdDl+1WBeo0cD6cWVEB1cBg10WGz6f5xy7bhmhQ6faIob1MWPdi8SvIqNrrktaDVJBVF/V4Cj2&#10;+UwAMgQCh9o5mDxy63idP2ZksNpWUVsCH7/jrDWQJzo4NIrZBG1DobUPCHa1qY+1bRBYaoDkk7eN&#10;3JrC1qZGmkp/9JWVlVz3za4dJK3/uhYlzcjgFq7URv2wiKyfzNI7PHRzsvncKUKwqiAYz+O11i7+&#10;yWPJ0M2v3v165MNv9zqWDzba4ZG8tPi/154cQPoO33rr9kaxiujgMmBwKAiWXycm+BpiG+H6WtLb&#10;940QtrWbZROh2mMwMtg1M/k/x3Vy000iGZRHIQyuwOPVJ4GcKTJY9wE22Q+oyd8kxFT/zQd+oo48&#10;PwBxLJsD3afYty+ueoh+VgF3aCI+V/s5YbBq43BRjH1IJPGT11etEcJyvBMiqEQkeC1a5D3+2MzR&#10;1oPgGBGloTAY55TwNG8EbQwgHhMGx+hPm9rQo49jzaMKmWO12RZdTyw+kN4vAV2bVgCA0TfY2MEu&#10;ggUuW2OpJgjg6VIhDG7hbHYZBh85cmTbVP2h+xoP2FQweKIkIDj//ncONtYXnvntXZq8/OdPJntf&#10;c0v6+b7bb00uPfeJ5MpffCo5PH5wcMzpj72nMh3Pnnrf4LzH7r07+eiv/cPo/ZBjllqoGkCHMscr&#10;tZVaA+4ieh3n1eeG4Hc3+JU6QSvbtaKvn2sXRRRPxQ8pzn3yg4PNTxOSJfzET/xE2p8qXknSI4Bl&#10;xKxu3RAKTiUQ9rV8kF/JNv9i1/lN3sQ+EU969HGe5HM+55F1XONo4dakti5jYw5dEUXvUwiDGwyD&#10;9URzatI3lyVDCCCNBX/1PtUBg0M0UvtbwDM4t5evaw5jfT7wDPa5I2TXgY8/7hlDwzcniOZrC2hi&#10;P5++Ya4Ig2/UJGSdSHDbFm/ekLHVURdJKMfGR9P7CywZmlQkj2lav+rUCFrgN00Vb2tWOU7C4CrV&#10;jnSursJgRL8ND9+SjO6/PdlaFTfFikEQzpcFX/X+qIDr4OjrkqsvPDXosw4pbZAA0NQGvVygU/1c&#10;nl+FwSq0LENLCcPleVSYB+CnaglI6wvP1eOy4ArOoZ+zjHHKNqXe6lzLvpYJoW1jMs1/mePP27b+&#10;gMK25kPnsqzxT95zqDFZfv/u3/27aV+Wl5cjfXtkN+NKIJc+cDl9upK+4CQ2IGsDy6ZIZD0a1xR1&#10;bLKhIAyubJoLn0jCmte//vVebREGVwCDY0E9tiPWNOcrWIOIMFi+Kv2BhXcRBIsI3zqgGc9J3bu6&#10;Bp5ceXQQhNIUyCjf0kbyOEYFe20rW12JMLiF09dVGIypuPx/PpMgOi8veCpynA4vs9pSwaYJbsWA&#10;wa7++MDgv/7cfBopHDtyWQd8AMK/++gvDyKBdRj8yd+e3hWxrMNzVWsfGIzjX/lPf7CrTVdUXtHo&#10;XXXMaEv/7yJrL8+xpsjwPO2UfYx+LdjmIRQGo99q21kPVkLGuH6mOVl+f/mXt6+phYWFSr+pVKh6&#10;6tSpZO/evdffULhwodK+4GQ+PsIxEt3lHRhtIvIqF+c4+O3hOvmpn/oprwYJgwkXg+EigWy7oHQk&#10;GIwHsbhf7B+9PUEUX1eBFMdF2Mo1UN8aODp1Z2OCULCJwtuIsESYm5vz2lOxUrsVIAxu4fx1Fga/&#10;/I1aIDBAkQqiXFGepuhbHdxmRS26QLIOuQA+P/2x9+7yqXWBT/3zsqKE1ejoo3f/pBUGP/JLRwde&#10;u3mgnaq5BMk+0FjVQUJItc+hOprqxwbtvuAyZmRsXk18xq6ud9PcyTbywGBo5Rtx7qsr6s0cO9qI&#10;LL+IWE1tc2rckKmRtDF9e0O/eiXstUUFq/2M7c3LBHKhs1VtfQls/v7f//teJyYMJgwmDO74GogA&#10;gxERB79M3C8QvUdYVh8so/bUvstrAEkppdVVFTlCvDZKolJTIpV9+8t6+RQgDM6nW61HdRIG/68f&#10;JslffbYWGKyCRheo1KGZbn+ACwptvHTu9wZ+vnoUrAsGq1AM7alRtWjr/p/bfoLo+gMAfvD+t+4C&#10;tCFATK+rRwO7zu/7uQlUmxK1oT2ppf65qrHLKiMv+DSBZZOeRdv3jWCOCYNDwbqqhevhidq2BL+m&#10;qHcbDIaernOox/rql3UtXD7/RIIklhhnnVl+//iP/7hWKK1bJZjsFGr9MlROrgLb2P0kDG7KLJv7&#10;cfLkyfQ6+af/9J96dZQwuOMgkFG87YriLWO+IsBgeV+568ibCIJpD8E1wDVQ6hp4aO6+Wvf7Xpsn&#10;VuqkAoTBLZzWTsLg//5CLSBYjQp2Rc/qkBZgy5awLW9ksN6eHhUsoZiEaRKCSgCJMYyPbUcy4P9/&#10;7Y9PDqC0C3S7QHGVMFjXWgXBNgsOOT4TfHSNzedzFUBnrZUuwWD9QYav/6/U03Z9+MBgE6C2gd6Q&#10;Bzo+c406Cx94V3od1ZnlV02MVYdvl2p/UGdUsM/XtGoTEZqszqf9rDq0iSiqYLHjpafnv/23/9ar&#10;IcJgwmBGBnd8DRSEwUggi4SUuFcgaq/LUYkcG6NuuQbqXwNITnnbyK21B6F4baJYqVMKEAa3cDq7&#10;BIOx4UqubiXJXz5TCwxWIVLoK+965Kt6fF4YLEGVCSiqMFeFpZ///dkB8P1n//jegY+uC277QjGf&#10;ejabjaKv8OvgFxp89dMfHlhO6Enk1DnJ8iX2GZNeJw8M9o1SVefb9xifyGATVHdF2WZpo7bns75M&#10;D1DQvgsG26LKs/ouz+XTL5/5R0LIsTfuT+ZP/r9qTaAgX1OtMkLZlDztQg1ewaFfzyZvYdcbCjGi&#10;iLNgcOgYWD9MAfnA5Ed+5Ee8r1PC4I6DwDIiTdlmu6KNC8JgeU8/NnOUIJgRoVwDXAOVrIETiw/U&#10;HoQStgPrT234KOM3Bv63a4UwuIUz2iUYjIieyb93d4LXsn0ATew6KlDLA+HkBQRI+c5fuDuNxr30&#10;3Cd2JbbKghFZ0bqmxFs2+wQX8JCf+wBvl8YxI4R9NJfny4K7OnSMBQRVLdRzZPUlD9jNc4xvkkLT&#10;2sgDhPXzudowrRM9st21blWLFNecqv1z9c21xnd9/l+erfVb4td//dfTzeHs7Gwl/TBZIrQBBEtx&#10;Qi0dioxNhcByLRdpr5IJ7thJlpaW0uvj8OHD3iMjDCYMZmRwx9dAARi8traW3lOGhm9OEK3HqMn6&#10;oyY5B5yDPqwBJKk8NHEgvf8sLi5672liVFxfX/d+oB7jfG1rQwab4H+7VgiDWzijXYHBMunL6P7b&#10;E0ThBQEaEV0Yo37eaEI9KdaH33P/wJtX9wzOC4OLgl/TeZsOg02RrDb9VCBrshSIHRmsAtssiJ8H&#10;7PoeU8Tbt+gDAbWPPtraopJ9bDTkOnX5P6v3gNAo/6D7x3e/Xts3hfxhigjhKooKOKu2W6hifDHP&#10;oUciU6+Y6vq1NTU1lX73/qt/9a/8DkB8447nvvcBBSs2as8mMoQLAaBC7/6OH7+ea+HChXaN/8oV&#10;PPAov/9nz26f4/Tpdulzw3ouAIOl7cwHFt5FEMyIUK4BroFK1wCSVeIejD1/+vZ0BQXnwfnGx8eZ&#10;NM6iNwJyMC9gV10rhMEtnNFG/bDIqZ+apXd5/r1RwG4Q3NmByRJY+cAt2b4OggGy9SjIU//8eO4E&#10;cjiP2h769pU//K1d1ghZY1X9gxGlnFXXFuXrE7Fra9dmGeEzPyEwWPdEtkFjV0SpT7/0qNgsqO4L&#10;dtXzZh3jA0/l2E0RsaEQ16SHPi+u9REStSyvPVMCuRAYjH7LsRb1x75BAyS3/OEPct7tih92663b&#10;PmIAwyxUgApsK4B9hPT1DPnRRBhcP+h7+eU9yd697kS4JjB58aKI2hzKPnbfvj3JpUvXx6me7+DB&#10;PWLt1K9BCJBXYbA+Nt92QjRvPRDOCYNlkMr+0dsTROn1IRqRY2TULddAs9bA5PGJdM8/NzdXyXZv&#10;ZmaGyescSkuNVlZWKpmTKk9CGFyl2pHO1QUYjBscFt/EoQO1gWDVu9QFg4tYI+htqzBZh1YhEM31&#10;ij0g6F9/bj7TQ7hpMFiHcKoe0orDNm5VS1MEbZGo6BAYGhsGEyYA5wAAdeFJREFUmwC5DsJt6zek&#10;3zYorkeouywYQq8V2V4MGCznPToMxsMjJLmsqfzKr/xKpVYRNQ2Tp6UCQQrgNUp8Hxw6dCjoOMLg&#10;8kDo/Lwb8B47tid56aVqYbAKkE+cCBu/GlFcF0iOAYMBjdWxuPaQoTr5QulK6uWAwWqQCqLzCMia&#10;Bcg4H5yPvqwBJK28RdjU4GE37BvKLPIB2MjISGWRyGWOp6y25Vto9AwuS2G2G6RA22EwEr7IaJ71&#10;M4+3AgarUYc2+wUbBAuBwbbzoI1Pf+y9g9dbXZt4+fkTv/nuQUSxCZAVgcEhEat6f32jdX1tEd7/&#10;j39hl03HtYtL6boyJSrziQS22Q9gHC7QGBsG2/rrSiAXCnFN5zFZlbiguv5A4+jdPzmYG5NncBYM&#10;do1R73OpMFgkuVw9/4VaonOxGZTXUNkbw6AvI1amAjUpoIKb0EgNwuAwGBoC7/LAYBNgVdvJsiww&#10;QV7dUsF3v2SKhtXbqss+IRYMts1lE4B3yDpz1s0Bg0+ePJl+z9515E0EwbQGaOwa+JOLjyU3D716&#10;1+/Bh0+8vbH97QvAjT3Oh+buKz1aFzwGEBj3PeTbYLErIO2DoFnXCiODWzijbYfB0pNy+h1vrRUE&#10;h0QGu16d1wGZb4SvbwI5FSibIihtYNYE4rJAp7whuGwAXHDc9ePLBwZnaaj3z6RJKPS11deBtEub&#10;JsBgHfK7ALYvCJbzGtKeCcib/s00h6EwuDSbCPFgQfYPG4I6yq/+6q+WvjGsY1w8JxXIo4AENz/x&#10;Ez8RfDhhsIDBm+UAYRvEVaGtHhlcBAZLj1vMqYxkjQmDdWsFm9ewj3UFxn3tWj7dfSC7uu8Kgdaq&#10;hnktKJxwtmqP6kAYDJsZGaSCqLzYYKes9lQwWBYQfP/8Owfg8ZkLv71Lmz9/+cnkNXtvST+/fd+t&#10;yXOXPpH8xZVPJeOHDw6O+djp91Sm56mz7xuc995jdye/9tF/GL0fcsxSC1UD6FDmeKW2UmusK2kp&#10;oM9NWWuure1KnTBHtmtFXz8Xry1VtnZ1XZG8cv/oHen6DX3g7bMpwgP1I0eOpO3DAoElWwEJzaFb&#10;1wphcAtntM0weGNjI73xDA/dnFw+/0TtMDhvAjnAMx1eScCFSMciMNjlm6sCXgmhVQCpfi4vcJcN&#10;RixwquvishTw8T5WAeQ7f+HuNDL3pXO/N/BkdoHnNNpHzEmeMepz4QNBmwCD1T74gHddGz0iGG2M&#10;j43uikTwXVNVweBSE8iJ6x3e4GNv3F9Lll98TeHH6qtfvR0NQu/gFn5xs8vRFFDBTZ4fSb2GwZOT&#10;2wnk1vJBSRf0qxoGm86nR9H+9V9fT74G8PzpT1+3ssB/f/jD1/9bh6gq5NVBqQ8AVvcnOgwuAq1d&#10;+x5fGKyPoW2J9YzrcUusbazxV73K+54jg1SOzRytDf5IGJQFX3VgpAKu0YOv2+VzrENK25oBNLVB&#10;LxfoVD+X51dhsAoty4CIEobL86gwD8BP1RKQ1heeq8dlXWs4h37OMsYp25R6q3Mt+1omhLaNyTT/&#10;ZY4/b9v6Awrbmg+dy7LHf2LxgW1LTRGEEhtCSg9cJI2L3bb3jbclFaEP5gFAuIuFMLiFs9pmGAy5&#10;17/wf6QgNQ+ci32MCr1cEZ84t+m1eVxE9/ydH99lx6DCylCbCBcMdv0IUC0TZF3Xq/0+uoZ6wbr6&#10;qX6eFelrikb1he0hkc66Bvo8+MLPJsBgNXLbZ12rY88atx4l7QOa88Bg9XryfaChrom88N91Haw8&#10;eT3L79bWVuXfHr/xG78x2BhWfnKekAo0RAGZc+Af/IN/kKtHvYbB09PboGylGzBYtTeQIFOHwb/7&#10;u7thrzzGJwpWhaV6BLMJBofCVB8PX4DdMmwiOgmCEYG8sQODhd+mT8HDVdwThoRHJ6Lx8gKnGMfp&#10;8DKrTRVsmuBWDBjs6o8PDP7cX8+nkcKxI5d1wAcg/Ojv/vIgaEGHwb/9yeldEcs6PFe19oHBOP4/&#10;vfIHu9p0/e4pGr2rjhlt6f8dYw2GtGGKDA85vqq6+rVgm4dQGIz+q21nPVjJM1YksTw0caCUIBQ8&#10;SB8dHU0QpMeSrQB+783PzyfIU9HFQhjcwlltNQz+/327ERBYQp/QaEIVlOkRuioE/Pzvzw4iV2PA&#10;YFNkpm3TofoEo44PsHNBMHxeFQxWgbsO2aUXcBa4NXnQhgJR3XYjRMMiXsqYL9++hloo+Myx3ncT&#10;ADc9rMjqcx4Y/NDU226I/HYB3iJR/j7ayDqT9xxKN2ZVZflVv6IQEXnHHduvjXV1U9LCr2R2uUIF&#10;kLzjllu2X0vO65/daxiM7OSAwUvNgcEugGKLclUtHGyJ3dQ6iMz96lcF9BvahsM+0bOqhUIRmwdX&#10;RLXr89gwWLe/8NHC1cfGfL66A4Nf9zqvO5P0gkQUXh5gE+sYFUS5ojxN0bc6uM2KWnSBZB1yAXx+&#10;7NPheUvUa7usKGE1Ovruo9dzVOgw+JceOTrw2s0D7VTNJUj2gcaqBhJCqn123f98Po8N2n3XdMzI&#10;2Lya+IxdXe+muZNt5IHB0Mo34txXV7UeklliDQDc4jdAzMKI4JhqtrctwuAWzl2rYfB/ebZRMFi1&#10;NfABfiosUyNwEXmrQjIVZoXCYFPSNLRx/8/dues1fVy8JpuIL37qg8nh8et+XS6IFgLCsupmJXvz&#10;0VaPvMYxX/vjkwMomGXRoM6LKUmZL2A1gU7fvktt2giDTaA/S+8QIJwHBodGsqv997HyKLLmkfQS&#10;114VWX5NX08y8y/6cO7cuRZ+g7HLVCCfAkjcIR+GFHkY02sYvLCwDYPny4fBNoihewa7YIcNVJr8&#10;gnUg6RN5O3j7RFhGXL26W5c6YbCt7z4RzVlgtilJ8UqDx2d3YPCb3+y80cjv0zeO7d9lsZAH2hQ5&#10;RgWNLlCpQzPd/gDrGW2ce+n3Bn6+ehSsCwarUAztqVG1aOvn7r/x94jpOgYAvv/Bt+6K1o2lk+u+&#10;EfK5CVSbErWlUG7HjkP/XNXYZZWRF3yawLJJz6Lt+0Ywx4TBoWBd1cL18ERtW4JfU9S7DQZDT9c5&#10;1GN99fO9FuR8Ftn3OG+GrNBbBQiDWzj1rYXB3/1640CwHvGaBaH0SMxPf+z6U3IcZ4toDYXBJpho&#10;g8GmzY5uEwEQCiBXFiTLsrXQ/YtdVgs6OFQ1t/Vf1V0Ft2pbLhhsA7h5NKvDJiIUWGfZQqgPGbKg&#10;qckyxaSzLwzOOpe6xkxzon7umusiIFgeO/vue2tN5iZfkwcY4yteLfwSZ5eDFcBrevC2w/3pvvvu&#10;Cz5ePaDXMHh5eRsGzzQHBudJIOfy24VdQ2jSNVc/ZIK60iDmTpI1lxdxERjs0k3fU1Y15qiaLu7A&#10;4J//+cz7BKLiEG2HMSP6zhfMlFFPgiRX9KwOaQG2bAnb8kYG6+3pUcESikmYJiGoBFYYw9j4tq74&#10;/3/8tZMDKO0C3S5t9b6FAN+suibdda1VEGyz4JDjM8FH19h8PlcBdNZa6RIM1h9k+Pr/Sj1t14cP&#10;DDYBahvoDXmg4zPXah0ktbxF2NjkDUJhBHChLWPnDyYMbuEUtxIG//AHSfJXn20kDNaTntlgkp4w&#10;Tv9vFTJlvcKvQjQdbNmsGCQMRtRrqKcwzoHEa7jYXTDWF5TZ+gnt1P5lJdOzRSzjeKmLCwbr3sEq&#10;zJcQ0gRKXZYXReBqHhjsq7tazzUG28ZXru+sOfTtjw8QjgGD1Tb0BzbqGgiNKPYdp14PyS+RBHPq&#10;HfcldXgH42sLQAxzPDY2VlsfWvj1yS63VIGpqal0vf/kT/5k4fXeaxgsbDZSGHykfBisRvSqgFOP&#10;DHZBWFNksBqxa/quO3r0uk8wPpcWD3o/rl3L1kEFylWAUVvUbgx/3ywQLPUxAXSbBUdUgLsDwqO0&#10;iQcdWOMPPph5t5MPVe+ZPFQrCFYhUugr7/raV4/PC4MlhDIBRRXmqrD09z8/OwC+//if3Tvw0XXB&#10;7VAollXfZrNR9BV+HfxCg09/9cMDywk9iZw6J1m+xHnGngcG+0apqvPte4xPZLAJqruibH3n2Wd9&#10;mR6goH0XDLb9hsrqu+9DnTxz/9Dc9p4fyS5DivQGzpNsN+Q8rNteBQiDWzh3bYPBuHFN/9LbEwCU&#10;vPCliuMkxLOBQD3S1ASDQ0GtvABViGUCbCrEtUFoPUJ2fGz7ybz6VwSWZcFHFezqMFjOnS35XhZ4&#10;zYLBejSvDtZd82lKQhcLllexXvWHGD4RErrWMXyH5bz6XDcmCw+X5vq6UdewuiZd7cSek/R+9q3z&#10;tX2DAEIDjGHeJycnCwOy2gbCE1MBhwIy6/VrX/vaBFYRRUuvYbCIhhThRduwbDM+EFZhYlkwWPe7&#10;lbAyyxKiLTDYBqtjWDvo+mTBbf18VYDwKCAYUHl0BwZ/6UvWWwXuI4iyw70AUXd54EysY1SglgfC&#10;yfsZIOUvvPPuNBr3uUuf2JXYKmt/mBWta0q8ZbNP8NmDoo4P8HZpGzNC2Edzeb4suKtDRx9Q6Rqn&#10;/rl6jqy+5AG7eY7xTVJoWht5gLB+PlcbpnWiR7a71q1qkeKaU7V/rr6Fzj2SW+4f3c4Z4gN2UUf6&#10;oeeByEX3WTy+PQoQBrdnrgY9bRMMRrIXLDJE0TUdBoeCsbJgsIRWPv0xAVZTVK280Iu+Qq/DblN7&#10;NhhsGlcasSMil/XEcDYP2+995V/v8kPWYbrNb/nqC08ZH0RAv9H9tyeXnvtEox9UxAaZVbZnigzO&#10;+9AE862uuaqisDP1QlLMmgp+0N52223pPRabvhigrKah8LRU4AYF8MBDRgQPDQ0l2E/EKL2GwRAQ&#10;kUWAwSUkkcsDg10/xlWobIpu9YHBrnPYrBeqjgwuCwbrIBg2Gi74qkL3ItYUrvNE/VwmjxNJJrMK&#10;glSwJt49e2+tIBhAKG80oZ4U6z0fvn8Q/KF7BueFwUXBr+m8TYfBpkhWm34qkDVZCsSODFaBbRbE&#10;zwN2fY8p4u0rdcy7BtQ++mhri0r2sdGQfXT5P6tQNzTKPxQII8ml3O/r1g/4b9zXjhw5sisIDFY4&#10;TDhdbOcIb/n5+fnO/sYiDC62PoKP3vrBVvAx+gFNgMG+45BPpQCEqgRQec+lwlUXOM2yich7fl+r&#10;CbVeFhBToWpVieRcMNhXGx3sSmis/rsOkn1sC3zPz3pPR7lmTTBYahuSbE9fv3WsbeOaQFLMGgs8&#10;gw8e3E4YOTIykqytrdXYG56aCsRRAA82pEcwHnjEAsHoXe9hsPQNnnQDwVBQVzYM1qOCMZcmGAzY&#10;6fLeVQFPU2CwDrsltNVhri2pnmm+8oBg2Y56bMg5Q9dNtPond6KC//7ft96IZJDKkPDgRLRdKJCJ&#10;XV8CKx+4Jc+tg+AXrj51g3fwPz91PHcCOZxHBVvo2x9+5bd2WSNk6aD6ByNKOauuLcrXJ2LX1q7N&#10;MsJn7kJgsO6JbIPGrohSn37pUbFZQNUX7KrnzTrGB57KsZsiYkMhrkkPfV5c6yMkallee6YEciEw&#10;GP2WYy3qj23SANf5oYkD6R7GBHjxG0DOA/ZPgJgsxRWAHR907WrADWFw8TUS1MLCusjkXLA0AQYv&#10;fn3ROYqlpaX04kHkpS0yk8AtDnCjjtSRa6DGNYDkmDUWRFDee+92UrtbREQUN4A1TgZPXVgBwBok&#10;R8R6fstb3hI9SWLvYbC4X6SRwcPibysuEPZJ2gbLhq9+dU8yNLRtY5XHM1iFpj4wuAybCNmH2BYK&#10;PhDbF8zq82GDyzZf4KojowtD4bEdGPwnf2K9D8kgFUTZ+UC4suvoidhs5ytijaCDZhUm69AqBKK5&#10;Iu4BQT/31/OZHsJNg8G6/qoe0orDNm5VS1MEbd6IWDWCXJ47C4bGhsEmQK6DcNvDjFCIa1r/eoS6&#10;y4Ih9FqR7cWAwXLey4DB0OaT5z64zVZExO/ly5d33ecQDLK+vl54D8YGdisAvWEr1NVCGFzxzC59&#10;YymZf3G+0FnrhsHo//I3s582qVl6ESlKUFUjqHqR5+b64xoodQ2I5Jgb//nr0aFVyBcF7rmzs7OD&#10;qAC8LtbVp9ghurBuexTAQw0kdcIDDWxOy/LC7j0MxpIQPuMpEF6uBwZ/5jPX8xlIUKuCQFuEsawT&#10;CoNd0CpPZLAaNVtGkjVVg1On9iR7917XzMfmQWolk+3ZQLDUxqRBq2Dw+g4IftWrrDc9GaTyxrH9&#10;CaLsyga9Pu37wmA16tBmv2CDYCEw2HYetPGxT7/3hlwkrmvrN5949yCi2ATIisDgkIhVvZ++0bq+&#10;tgj/+P2/sMum4+K1pXR9mRKV+awLm/0AxuECjbFhsK2/rgRyoRDXBwRj/C6orj/QuPvodn4N/Jk8&#10;g7NgsGuMep/LhsHq9Yn9Eku5CuDtS6wbRFp3tRAGVzyzm9/fTABzV19azX3mOmEw+o3zX76y+2mU&#10;PhiZpffIXW8iCCaM5RrgGuj0Glh58tF0sxCa5Tf3l0DGgXh1TP3Rg3uxHj1QxnnZJhXIqwAeZMCP&#10;TUYDY/3iwUZZhTBYKCve3Eph8ER5MNgWveqTDK3pMNjkXSzXVexIYUBdCXRtkdS+EbUmT2K1bR3M&#10;t8om4vgODH7b24y3DjVI5cmVRxsBglVYGGITIQGUKZJRfuYb4eubQE7tn+m8NjBrAnFZoNMn8lUe&#10;XzYMztJQj8zNmotQ+GsDjL7aNAEG65DfBbB9QbDUIKQ9E5A3/ZtpDkNhcJk2EVKjZzc+ntwibG4Q&#10;rcpI4LJ2itvtnjt3rjG/78oaKWFwWcpmtDvx7EQy+lkR3u8AqrYm6oLB6C/6feRPj2SqpmbpXT/z&#10;eKchUKnRhgSIXDtcA61YA0iOiSSZ+ELFxqHugnvw9PT0AAoDsgG2IfKShQo0SQFE6uF1R7kZRTRw&#10;2b7XhMFiBQgAL4TfBsKL8YCwC+ICWqp1fOwJTFA5C8ZifnXP4Bg2EaYIZn08rijJPBHE+liLwGYV&#10;BqvtqNBXRhC3KoGcjAq+6aYk+eY3jbc4GaRyz+ShxoBg9fV/30hVFZrp8EoCLkQ6FoHBLt9cFfDK&#10;KE0VQKqfy2siD+zOC1GLeAar59Rhs7SJCEnQp0ekho5JnwsfCNoEGKz2Ic/a1qOK0cbY+PW9AnT1&#10;XVNVweCyE8ipa+ehufvSfROS7LKUp4AMsOlyFDZhcHnrx9oybBYAdCe/IF7Ty1HqgsHoL87tY3Ox&#10;8sz/nrQlaRyBLi0EuAa4BoqugYUPvMua5TfHbT7KIYgYAFxTAQU2jgBwtJCIIjEbCVQADyTgaY2H&#10;FYhqkWsTPp4rKyuBreWrThi8o5uMDh4VMPhqPCCcFaXqm8zMBZWrgsFZUbOmcar1TWA4DwyOaUeh&#10;6qbaQqj9BnyPCaB9o5YL1TuyExX8i79ovCmoQSpn1h9vFAxWoZcrKRZgkA7J5Dr7O/f8+C47hnMv&#10;/V7uBHIuGOx66KFaJsi6rlf7fSBpqBesq5/q51mRvqZoVF/Y7hvNaxq/Pg++8LMJMFi1M/BZ17aH&#10;HDr01W07fEBzHhisXk++DzTUNeHyNfZZ71l1VrcWk/2j27kVqto75dtxtfso+RARv5u6WgiDa5jZ&#10;te+upVDVF6zqXawDBkuAjXOvv7KerdqVV5LkL59pRURfUQDE4wkRuQa4BrAGkCRz7I37rVl+a/iq&#10;GZwS0co6FMaXPwDcyZMn040kknaVHZFZpwY8d/UKAMBgXeEPkelHjhy5wW+yjozXhMHKWhD3gDQ6&#10;eKFcGGxKLJeVBC0EBpeZQC4UBhcCmiJqWj3eBLxDvIJtfdGBtR5FrQM0W0R0zLEWamtF8Qr+m78x&#10;3uhg4YRxvXv23kaBYMCe0GhCFRDqEboqBPz9z89GhcGmyEwbbFV9glHHB9j5wLGqYLAK3HXILr2A&#10;9f6aopHVfwsFonpUcoiGRewzMF++fQ21UPCZY73vJgBueliR1ec8MHjqobcNrh/f6G7Zr5C58tHE&#10;VgdJMNE37KNgg8MSXwEE0EDjJrz1GX902y0SBpelrKNd2C1IqBvqH1w1DJY+wTjv2Jkxt2LfOk8Q&#10;zNf7uQa4Bnq3BqR3sCnLr/vGWX4NeAcjKhM/jNWozJDombbXxdwAjPOvPA1cawuba7x6V1d0OmGw&#10;cq9BNDZg8LD4uxwfCJuApi1Zmy3a12UTYYu2VS0RfO9bugVDXTDYFGEcAwTrSeVcumQB+0IAVwPf&#10;hdqC7zXW8K/9mvFLFA+jMM7bRm5Nzl9+onEwONQqQoVlagQuIm9VSKbCrNAEcqakaWjj5+6/84YH&#10;eiabiE998YPJ+OGDNyTtKgK+fI7NSvbmC+hUEIxj/vhrJwdQMMuiQZ0XU5IyX8BqAp2+fY/hpVwX&#10;DDaB/iy9Q4BwHhgcGsmu9t/HysNnPfvUOTRxoJFBKOX/oqnmDHjDsus2e4TB1aylG84y8+WZAQwO&#10;9Q+uEgZLn2B5ztkLjqQuW5u9A0CMDGVkKNcA14BcA5P3HEo3Zm3wl0JEMDY5SNYl4agL5LngAT/f&#10;zljNvz1pJDDWFSwhsM7Onj3bCN9qwmBtSwrPQcC0yXLsInQLghAbiSJRqTFgcCFIWQB4qtYQNnge&#10;o28mAF9E8xh9CmpjbgcEDw1t+2AbCt6AwTWPKDofuFJHHd/oYD0S82Offu/guwbwyhbRGgqDTZGl&#10;Nhhs+q7TbSIAQgHkyoJkWbYWun+xy2pBB4eq5rb+6wD5uUufSNea2pYLBtuiefNoVodNRCiwzrKF&#10;wJrygbEmyxSTzr4wOOvaV9eYaU6KRIEXued88twH03vAyMgIk0XXxPTaflrC4JpmcGVzZQCDQ/2D&#10;q4TB0idYnvPctzOSI/2vHybJf3mWMJgRoVwDXAO9XQNImokv1iN/7+/xta2avl95WiqQpQBhsKaO&#10;sPMQvyS3gTDgWgGIyWOpX2VrYHkHBGPdfuELxksePo+43pF46oWrTzUWBqvRwVmRmXrCOP2/VaiU&#10;9Qq/CtF0sGWzYpAwGFGvoZ7CMvEaxuaCsb5gzNZPwEDdssHm72vzdcXxUhcXDNbbViGmhJAmUOqy&#10;vCgCV/PAYF/d1XquMdgeiktgmzWHvv3xAcIxYLDahg6q1TXgA7F9x+ZbT853G4JQuDttngKEwTXN&#10;ydUfXk2GnxHJU3a8g0P8g6uCwapPMM6J/qLfpoKon4WP/mbqm8koSUZJcg1wDfR5DQAIJ//9hZq+&#10;XXhaKkAFCIMD14B4lT4ZvmUbCC8RaFYGNAne8z18WBNr9JYdGPzYY8bFDg9N2ALhh+6TK482GgTr&#10;r/fbQKAeaWqCwaGgVoIAFWKZAJsKcW0QWo+QBYTXgWARWJYFH1Wwa/Lvhca25HtZ4DULBuvRvDpY&#10;l5/b2jdB6liw3BckFq0Xut50LWL4Dst59bluTBYeLs31daOuYXVNutopqrXt+Gc3Pp7cMnxzeq3B&#10;1oCFCoQoQBgcolbkulPPC1NqBQbj//v4B1cBg1WfYHm+4+ePGxXY2NgY+E+mEIRRkdSAa4BroO9r&#10;AEk0r25F/tZgc1SAChRVICQy2PYAPKQPVezZXP3xGofwcd72D74pSVYJhAmEG7oG4G09tgOCf/7n&#10;rUtfZoE/OnVnK0AwQE8oGCsLBkvo5NMfE2A1RdXK+67LLsEFzHT4aGrPBoNN40K/TK/92zxsv/K9&#10;f73LD1mH6Ta/ZVtkOvTbP3p7Iq0lXOPn508HX8+myOBQiK0+1FDXXFVR2K55f2juvhQGIycDCxUI&#10;UYAwOEStyHWXviFeX9JgsI9/cNk/LHSfYHm+5W8uGxWQWXr1p782KOzyUuRxZr9J6kJd1DXA68gc&#10;fd04XSJ/b7A5KkAFiikQAoNt+56QHpS9Z/PpC/abXkX4h6dAeET8rTcUBjKaVkxlT+cGIFgmjDt4&#10;0OoTjOSU0v/+zPrjwfDIBV7K/FyFqy5wmmUTEaOPPjAY58kCYipUtdkyxOirzYO2yDl1sCuhsfrv&#10;Okj2sS2IPV62lw2ITTBYj8Z3/XbA5/paqmNt2+Z6dWtRPFS4IwXCyAfCQgV8FSAM9lWqhHqb39+8&#10;AQb7+AeX/cNC9wmW5wMk1su5c+esiXJskrluuDzOAj0twlBPszDUhbqY1kBT7i8lfKWwSSpABTwU&#10;CIXBi19f9GjVXqXsPZurcwDasP3yKkjCJZL+bUcIi7+zPYWOfYWtTR43Hk7IiOB9+5IEXteWIoNU&#10;EC1HUBYeSUnNqBnXQPvWAJJkYn8zPj7OnCVeG57sSni7ZGZmRnzV2L9rIpym9iYIg2uegolnRZZb&#10;LTrY5R9c5g8L3SdYnuvInx6pWSmengpQASpABagAFaACxRQIgcF4CI58CWvfXct90jL3bK5ObWwJ&#10;Gy/R//VX1l1Vr38OIDw9vQ2EmVRO6EIgXrsGeCghPYJ/4icyQbAMUrlt5Nbk/OUnCINF5C7BHjXg&#10;GujHGjg0cSAFwouwfWIppID0nIcdapcLYXDNs2uDr1n+wWX9sDD5BMtzeUeV1KwnT08FqAAVoAJU&#10;gApQAZsCITAYbeBh+NiZsWTrB1u5RC1rz+bqDHyCxz83nvY9V5EewgDCx8XfFqFo7VC0j2B6bueh&#10;BNbh/fdbrSHkGp+YEEE2oi6i5AjA+gHAOM+cZ66B7TXw9OqH0vvfyMhIcvnyjW9059oL9PCgra2t&#10;VEfYDXW9EAbXPMOINrH9ULD5B5fxw8LmEyzPFRRVUrOmPD0VoAJUgApQASpABUwKhMJg+dDelkTX&#10;pXIZezbXOfH5zJdn0v3l7AXhA5y3wHtw5I7tCOFR8bdMIEwgXNEaOKf4A2P9nTrlXMWIhsP1PTY+&#10;mtgSdhEaERxyDXANdHkNSA9v2Byw5FNgbU3wOfFdgoeLXS+EwQ2YYUBf248F+PfqpYwfFjafYJwr&#10;d1RJA7RlF6gAFaACVIAKUAEqIBUIhcF4GC73XXn8g8vYs7lmEz7B8rznvn3OVT37c7wiKTwIB7YR&#10;SOAFUNfHKFWOufx5hzfwpBINLCLcktVV5xpGJJd8rffJlUcZFUx7CK4BroFeroHnNk8ltwzfnMLM&#10;9fV1572TFW5UYGlpKdVvGpZZHS+EwQ2YYBm9YfvBoFs0xP5hkWVVUTiqpAH6sgtUgApQASpABagA&#10;FYACoTAYx+ChOPZDefyDY+/ZXLMofYJlf2EXEaWIH0eCtl2HwgB2a4TChOKR1sCmaGdGgcCvfnWS&#10;fPSjwp5ky2v5IgoO1/bRqTt7CYC6HOnIsTGSl2sgbA0geSbuh1NTU173T1barYD8PllYWOi8NITB&#10;DZjilc0Va2Sw/BEBP19ZYv6wyPIJjhZV0gCN2QUqQAWoABWgAlSACuSBwbBakHuiUP/gmHs21+xJ&#10;n2B5zrzWFtbzILnc/LywjhDRmjLB3JgAeLPibzUSFGT0LR5Z9OMPUcDz4m9cgcBYV488kgjDS9dy&#10;H3yOBD/wdsS1fWb9ccJgRoRyDXAN9HoNwCZn/+gd6T1xBXZPLEEKAKL3RTvC4KClUU5lbN4RbZL1&#10;g0H1D471w8LlExw9qqQc+dgqFaACVIAKUAEqQAW8FMgDg2G1oO69QiBrrD2bz+D0N81gF1FKAaib&#10;FV7EaqQwIN7ITnTn0g4cBiC+3BOw2ReAm3eciCLHeji78/AADxHkAwX879BQIt7JTZIcmdvvuuuu&#10;QcS/8sOW/yZ0pR7UgGuAa6Avlgex9jvScggPGrteCIMbMsNTz4snEOIVxKw/6R/squfzOYad5RNc&#10;WlRJQ/TuYjdk4gx+6fNLn2uAa4BrwLwG+uD/1cXvt5hjygODTQ/tff2DffZkrjo+41d9gmV7eOhf&#10;ehGJVhIkqhkb2w33VNDH/59fG0BTWHK08U+P+NXXwf/2v20/VCgQuXbmzBkCT0JfrgGuAa4BjzVA&#10;D2G/HREg8NmzZ/0qt7wWYXBDJnDpG8Ko2gGD8bnL39enjZB2SosqaYjuXenGZRGlMyJe2yQAIgTk&#10;GuAa4BrIXgPcDHflmy/fOPLAYJwJ0cDqHsvXP9h3X5ZVzzVS1SdYtnPkT4+4Dov/OaJo4LEHK4nJ&#10;ye0/QuL8ILgrEB0R5HI9nDy5vT7wECFCkd6Odx15U69fC6enapinKvWiXn1aA9JD+MiRGvYFEe7z&#10;bKI8BQiDy9M2qOXN7296weAYPypC2qgkqiRIKVY2KSA3w0fuelOSvPg0/6gB1wDXANeAtgbmHtpO&#10;qMHNcL+/R/PCYFPkrY9/cMiey1Y3a8Z0n2DZhp58uN+zztF3UQE82KNXMKFen6Aex8r1nmcNnL/8&#10;RHLbyK298cHt4vddWWMiDC5L2RztTjw70SggXEtUSQ7d+n6IuhleP/M4ARAhINcA1wDXgGENXD7/&#10;RDJyGzfDff/OzAuD8XDcBGtd/sFlw2DdJ1ieb/2V9b5PNcffcQWOHxfR+uIB3zum38qoYCYM4xrg&#10;GuAayFgDJxYfSO+XY+JtnatIBstCBYQChMENWgaxLCBi/PCQVhINkoddsSggN8PT73grARAhINcA&#10;1wDXQMYaWDzBzXDfv0zzwmDohofkpj1Wln9wjD2Zbc5M0co4HyKWWahAlxU4d04kdRRgY2j45gRR&#10;b3mi5XgMoyy5BrgG+rIGXrj6VPLGsf3pfRN5hlioABQgDG7QOlj77lqjIoMZVdKgxWHpitwMDw/d&#10;nCDqjRYRtMjgGuAa4Bqwr4GrLzyVjL2Rm+Hmf7uV18MiMNj20D7LP7gsGGzyCZbnmr0gknKxUIEO&#10;KzAxId6mFFBj5uQUQTAjQrkGuAa4BjzWwJMrj6b3TeQZQr4hFipAGNywNTD62dFGAGFGlTRsYVi6&#10;IzfDJ2emCIIZEco1wDXANeCxBlae5Ga4Hd9w5fSyCAzGQ3Ib3LX5B5cBg20+wfJc5759rhzx2CoV&#10;aIACS0si6bYAGvtHb08Q7daXyD6Ok1GsXANcA0XXAJJt4v6JfEMsuxVYXV1Nfej7pA1hcMOuApv3&#10;W4wfEyFtMKqkYQvD0B25GR7df3uCaDdGAzIilGuAa4BrwG8NINkmN8PN/54ro4dFYDD6A+hr20+Z&#10;/IND9l6+CeSy9oqIUgYsZqECXVQAXpejoyJwRsCMx5YeJgj2iAYsCo94PAEk10B31sCZ9cfT+yeg&#10;J/IOsVxXAPYZffttQBjcsCtgZXOlEZHBjCpp2MLQuqNuhpcee5gg2CMakJDMD5JRJ+rUhzWAZJvc&#10;DDf7e66s3hWFwXhYngV4df/g2DDY5hMsz+NKaFeWrmyXClShwMmTJ9N796GJAwTBBMFcA1wDXAM5&#10;1gCSbuI+irxDLNcVmJ6eTnVZXl7ujSyEwQ2bakRzIKojxo+HvG0wqqRhi8LQHbkZnjh0gCCYIJhr&#10;gGuAayDHGkDSTW6Gm/99F7uHRWEwHpZn7a90/+C8ezH1OKlBlk+wrA9YzEIFuqgAPC4RzYZr+JPn&#10;PkgIlAMCMcKzOxGenEvOZd41gKSbSL6JeynyD7FsKzA+Pp5q0qeIacLgBq7+qeenaoXBjCpp4KJQ&#10;uqRuhs998oOEQDkgUB8iHzlGRvhyDWSvASTdRPJNboab/Z0Xu3dFYbDPQ3vVPzgWDHb5BMvzXL7C&#10;pDCx1wzba4YCMzMz6f168vgEQTBBMNcA1wDXQIE1gOSbuJ8i/xBLkmxtbQ3eGOyTHoTBDZztpW+I&#10;xAhP76ntj1ElDVwUSpfkZvj4pLh5E4RSA64BrgGugdxrAMk3uRlu9nde7N4VhcHoDx6au/Zp8sG6&#10;q57P5zinT06JI396JLZcbI8KNEIBRGrh2kU0Gzwv80bE8ThGU3INcA1wDTydJt9EEs6+2SLYvtCQ&#10;PA5aHDnSr30UYXAjtji7O7H5/U3njwyfHw956zCqpIGLYqdLcjOMaDZ4XhIGM/qTa4BrgGsg/xpA&#10;8k0k4eRmuLnfe7F7FgMGu3x75f4L/sF592Lqcb7nm39xPrZcbI8KNEKBycnJ9D790Nx9BMEFogEJ&#10;wQhCuQa4BuQaQBJO3FeRlBP5iPpc5ufne5c8DvNNGNzQVT/x7ESUHxChP0IYVdLQBbHTLbkZnnvo&#10;PoJgRkNyDXANcA1EWANIwsnNcLO/+2L2LgYMxkNzn/1VrBwQvu2sv7IeUyq2RQUaocDKikiuLYDF&#10;bSO3JvC6JMwizOIa4BrgGoizBpCME/dXwNA+l9lZkRxY6IDvmz4VwuCGzjaiO3x+aMSuw6iShi4I&#10;0S25GR657dYEXpeMBswfDUjtqB3XANeAugaQjJOb4eZ+/8XsWQwYjP7g4XnsPViR9uBTzEIFuqYA&#10;otVkUp8Tiw8QBDMqmGuAa4BrIOIaQDJO7IuQnBN5ifpc8H3TtwhpwuCGrvi1767V8iODUSXNXBDq&#10;ZnjxxAMEwRGiAQkDCQO5BrgG5BpAMk5uhpv5/Re7V7FgcF0P7W3AePbCbGyp2B4VqF2BxUVhtSJA&#10;xRvH9qcel4wGjBMNSB2pI9cA14BcA0jKifss8hKx9EsBwuAGz/foZ0crBcKMKmnuYpCb4bE37k/g&#10;cUmIRYjFNcA1wDUQdw0gKSc3w839HozVs1gwGA/Pi0Tyxj723LfPxZKI7VCBRiiAKDV4WeKafXLl&#10;UYLgiNGABIEEgVwDXANyDSAp5y0iOSfutchPxNIfBQiDGzzXPpmjY/6YYFRJMxeDuhleefJRgmBG&#10;BXMNcA1wDZSwBpCUc/gWboab+U0Yr1exYDB6hIfoMfdheduCp/DVH/Y7+Uu8FcKWmqLA3P+/vfML&#10;8eO48r0fNrKyAsdePezAJUZsbowg2AiHgFZwjSBhLRabOyEQHAcSZQm2QvIgHOL1krBDCJEeYhB4&#10;H4TBtnYdkF5sZPwQrdkLyuI1ssGghxDkJw8bCArGIGIwYlGg75yfUp6amuquU91V3VXdnx+YOJ7u&#10;+vOp092nvn36nJMnV+LE/Yf/BiEYIRgbwAawgYw2IMU55X4r9Yn4LYcAYnDBa31xc6tgwvN3jPYP&#10;USVlGoNxhg/f/zcIQBkEIKIr00ZXwhOeNduAFOfEGS7zWZhqVCnFYHmJPqaf1tbX+hvrqfDQDgSK&#10;IHDt2rVVDku5XiVqjShGohixAWwAG8hnA1KcU4p0LrGIWhEPvYkGgRg8EXhNtxLloa0gPXQzQlSJ&#10;ZkXGP8Z2hiVqrWaRhbEjEmID2EDpNiDFOaVIJ87w+M+7sXpMKQbLS/Sh/leK88+9d24sfPQDgVEI&#10;rK+vr+7Df/fYlxCCM0YDIq7lE9dgC9vabECKdMp9V4p2LqWQ2ubmZnPp0qXmxo0bozzbSusEMbi0&#10;FXHGc+xXx0bZaBBVUqYhGGf4sb/7EkIwUcHYADaADYxgA1Kkc2nOcJlPwDyjSikGj/nSvks0vv7x&#10;siuA57EUWp2KwOXLl1f34D1bOSwlWq02QYXxIgJiA9hAjTYgRTqlWKfcf6Ve0RJ+pi7TUovnIQYX&#10;buVnf3t2FDGYqJLyDME4w3v3fKqRaLXSI+oYH1Gf2AA2MAcbkCKdUqxzSc5weU/AfCNKKQbLKOVl&#10;eoro3r5tHH7tcD5YtAyBCQgcOvTnYp7PHEMIJioYG8AGsIERbUCKdYqfJMU7lxAtawLvzp49O8HT&#10;bvouEYOnX4POEWx+tDnKJoOokvIMwTjDzxw/hhA8QjTgHEQs5oAYiw2ksQEp1rkkZ7i8J2C+EaUW&#10;g+Vlel8hN8V5G+9u5INFyxAYmcCFCxdW9979a3c1EqVWY3QdYyYqFBvABmq2gfsOfXZ1H5a6RXP+&#10;SSqMu+++ezVXSRexxB9icAWrfuiVrTfkGQvJEVVSnhEYZ3ht/12NRKkh8KQReOAIR2wAG9DawKH7&#10;luEMl/cEzDui1GKwvEzP6aOF2r764dW8wGgdAiMRkI25RKPJNSq5K2sWUxg7YiA2gA3UagNStFPu&#10;w1LEc84iqfkKW3IkL/WHGFzBykvUR2gzMOTvRJWUZQS2Myy5K7XCBcchcmED2AA2kM4GpGjnEpzh&#10;sp6A+UeTWgyWEctL9SF+WN9zD5w/kB8YPUBgJAKnT59e3XMlKq1WEYVxIwBiA9jAHGzg6PrtdD2S&#10;RmGuv2eeeWYREdBd64cYXIF1X/nDlaybDKJKyjIC4wxLVBrCTjphB5awxAawgVgbWD86f2e4rCdg&#10;/tHkEINzv7RvE4tPvHkiPzB6gMAIBK5fv76KQpPrU3JWzkFMYQ6IgtgANlCrDUjxTiniKffkK1eu&#10;jPAUGL8Lk5JTIoSX+kMMrmTl13659dlUhlQRRJWUZQC2Myw5K2OFC45H7MIGsAFsIJ0NSPFOKeI5&#10;Z2e4rKdg/tHkEIPlpXoOHy3U5qXfXcoPjB4gMAKBEydOrO6zEo1Wq3jCuBH+sAFsYE428PjJL6/u&#10;yyKazu0n6S/M13/yVfZSf4jBlaz88V8fz7LRIKqkLAMwzrBEoyHopBN0YAlLbAAb6GsDJx+frzNc&#10;1hNwnNHkEINl5PJyPSTepvz73hf2Njf/tNwNzDjWQi9jELh6detlypbgIP9Irso5iSnMBXEQG8AG&#10;arUBKeIpxTzl3iz1jOb0u3HjRiNfY29sbMxpWtFzQQyORjbNCRc3L2bZZBBVMs16+nq1nWHJVdlX&#10;uOA8RC9sABvABtLZgBTxlGKec3SGy3kCjjeSXGKwvFxPKfaG2lp/Y755/MazBnoqgcCxY8dW91eJ&#10;QqtVNGHcCH7YADYwRxuQYp5yf5binkuOoC3hWZljDIjBOahmaFOiPyQKJLQ5iPk7USUZFmpAk8YZ&#10;lig0hJx0Qk4KlhtPPPJJ1MpT3/xKcH3e+bd/avZ86i9W59xz118277/+8+A5KcZJG2XZDesxn/WQ&#10;Yp44wwMecAWdmksMlpfrMT7Y0GPPvXeuIKoMBQL9CFy8uBXssuUrSW5KyVE5RzGFOSESYgPYQM02&#10;IEU95T4tkbT85kUAMbii9Tz2q6035wnzBhNVUs7iG2dYclNKjkpEpLJEJFsMfvShB5pb75ztXCNb&#10;DNYcH1rvWDE61B5/L8u+WI861kOKeuIMl/Pc7DuSXGJwjpf2XT7f9Y+v90XAeRAogoBEmZkCPhJ9&#10;VrNYwtgR+7ABbGCuNiBFPU1+XalvxG8+BBCDK1rLs789m1QMJqqkjMW3nWGJPkMYKk8YssXYF//5&#10;W8E1yikGv/nCj3b1b4/Puql/Es1s/7fYyGbNfLFZvc1KPnCzHrDVcyvBxqSoJ85wGc/NIaPIJQbL&#10;mOQle8qX9m1tHX7t8BAEnAuBIgicOXNmdU+VnJSSm3KuQgrzQiTEBrCB2m1AinvK/VrqG/GbDwHE&#10;4IrWcvOjraqHCSODiSopY/GNMyw5KSU3ZQmiB2PYKVL5xGBb8A0JsG1/1wizshZ2/7nF4I//61+a&#10;Bw/eu0NInkOqi6Hrde/aXw2+Pj/4j2ebfZ++cwdb33py/ZUrEhsxH2e4jOdnn1HkFIPlJXtKP62t&#10;rY13N/pMnXMgUAwBCYSQHJRyPUrUWe1CCeNH7MMGsIE524AU9zT+k9Q54jcPAojBla3joVe23sok&#10;EISJKilj4W1nWKLOEIHKFIHGFINjRUuJLg1FLl849V11zmOfYGkeFFrxOoUdd41DxhObfiOWqyvg&#10;pxCD3TGMyTPFmtDG840U98QZLuP52XcUOcVgecmewkcLtXH1QzZifdef88ogcPLkydW9VHJRzllA&#10;YW4IhNgANjAXG5Ain3LfXl+vt4DthQsXVi8iJRiPX2MHKG0t7fZv9Qd+5RGQaJDQJkHzd6JKylhb&#10;4wxLLkqEljKFYDcy99T311fRnV1C3pA0EbGiZWox2NhhmxibQhSVPkJirybaOkYQjuWaQwx203kQ&#10;FVzuNd91P5Yin7U7w2U8AacZRU4xWGYkL9s1fljfYw6cPzANOHqFQCICknNy796tothbe02JNpuL&#10;UMI8EP2wAWxgzjYgRT6l2Kfcu6XeUY2/48ePr8a/sbFR4/CTj5nI4ORI8zZ45Q9XkmwyiCrJu06a&#10;1m1nWKLNEIPLEYbsVAkifj79rYd35d+V1Alv/+szuz7714iYckyMEBiTJsKXhzYmMti1w1wCZgox&#10;OJbjlNeYm34jlag+5ZyW2rcU+ZRinzU7w5pn1FyPyS0Gp3pp3yYWn3iTfH1ztc2lzEuiyuQ6lByU&#10;cxZOmBvCIDaADczNBqTYp9y/pfhnbT/5Ivvuu+9ejX9zc7O24WcZL2JwFqx5G1375VaOrQGpIogq&#10;ybs+2taNMyw5KJcqqpQ6b1/eXJ/Ia6KEtQKwfVxuMbhNbO2TmsC01efctjW2GWtY+NZEc14pNuau&#10;R0qWpcxxSeOQYp+1OsPaZ9Rcj8stBsvL9iE+WujcS7+7NNelYV4LICC5JuUalOgyiTKbm1BS+3ye&#10;2Hjkk+CHbz71leD6/Ns7/9R8as9frM65656/bF5//+fBc2pnxPgReJdsA1LsU4p+yjVfW6qFS5cu&#10;rcZ9+DBFeI27gRhcoeN1/Ndb4e0DxGCiSqZfdOMMS3SZRJktSUSpYa6ucHfkgc994hzb/94m6A1J&#10;E+Hj0ycyuE3QbhNQZc6f/et7mvdf/3mR9mhHN8uDqzYx1R2/L4K7hmuDMd7+gkGKfUrRzxqd4emf&#10;gNOOILcYLLOTl+5D/LS2c/e+sLe5+aeb0wKkdwgMICDRZHINSu7JJQsqpc7dFoMfevSB5p1bZzvX&#10;yRaDNcd3zTtWiC6VIeNCLJ67DUjRT7mPS+5dibat5WdSRJw+fbqWIWcfJ2JwdsTpO7i4eXHQJoOo&#10;kvRrEtuicYYl9yTiSjnpIXz5ciUdxDce/tInYrBGxOsrBkuUeJ8oY/sczfh8Nmf3HZOLt81+pb2+&#10;Y3HbnEOKBZuv2FSpojv3I/39SIp+1ugMxz6v5nb8GGKwvHTPIQavv1Fv0Za52RHziScgOSbl+pOo&#10;Mokum7tgUuP8bEH2n1/8VnCNconBL7z5o11922ML+cqaqGazPpKuZPUsv/evsMsmv5Br2wzM8/PO&#10;dR+S4p9y3Uj9oxp+Jj2n5KuXf+d3mwBicIWWIFEhEh3SZ6NBVMn0C26cYYkqk+gyxBe9+DIWK1vM&#10;9YnB2jQSIWdV/m4LpjnFYBPtHMopnEJYtqNgUwjCbt5iTZtDC8aF1i4m568baZ5CbB/rWqCf7vuT&#10;FP+syRme/gk4/QjGEIPlpXsfHy10zrn3zk0PkBFAoAcBiR6TKLLVlz1bOSdzCRS0O0xc8onBtngX&#10;8o3a/q4RZ+2+xxKDfXPTjLU2Oxu6hilF21MXvrsj8CVl27WtS83jleKfcr3XIq5KSgsZr6Tp5LdN&#10;ADG4Ums49qtjvTYaRJVMu+C2Myw5JxFayhOCZU1sMdMtICdCZC4x2LYHWxg2KRFcUdGkfHDF0pCz&#10;7gqZXefHiJ4yfl+u4iG5fd30ClohtSQx2J3DEB7cM8q6Z0jxz5qc4WmfgGX0PoYYPOSlfZcgfP1j&#10;olnKsCJGEUvAbMQlmqxmAWTuYx9LDI4VJyVKORS1bIuMWkG3K9rYJ0jnXP//+vhfmoMP3tv6heAQ&#10;0TSWt7uPGNK3y8xEYksf5Jke9vImpz1q2jZrWYPAKqkh5IWkBOXxQwyu3gbO/vZsLzGYqJJpl944&#10;wxJNhqhTlqhjr4ctjor4+ON/+PuoNBEp1tYVpCWK3P5vtigaKwa3Rda2idza/Ly+87XirY+ZK+jG&#10;CNMlicG2sB8zhxR2RBv57zNmfWtwhqd9ApbR+xhisMxUXr6HIn1j/n74NQqelGFBjCKWgPk8V649&#10;yTWpERk4ZhqRyBZHv39qvfn0vjubLmG1b5qIWHEylxhs7MyNVjXPCU2qDK2t/scHz654hgI2uv7e&#10;V5SN5Z1LDHYZDM0zrWXPcXnuJ1IEVIqBir1IPSR+9REgMri+NVuNePOjzV6bDKJKpltw2xmWXJOI&#10;NPlFmr6M3ahcW2x1hVRfJGzI0dMIgq6wKtGk9rjs6FJ7fL4Cd762uti0ic4hnm6aC80829pMHWGs&#10;ne/qE9ZvfiXZ9emK0m1tG3ZDmIXWh7/nuedIEVApBoozPN3zNabnscRgefkeI/aGjt14dyNmmhwL&#10;gWIISE5Jue4kigxRJo8o05erHY0qQuO3nn54l1gp0Zv/+vYzvYVMbYRtTJoIn0jbJzLY5uZG5qYW&#10;KkORv6G9Qw6Buq/d9D3PFaW1Edx9++O8/PcbKQYqtin1kPjVRwAxuL41+2TEh17ZSnj//B3qf4gq&#10;mXaxjTMsog+iTB5RJhVXW8AT8XcsMbhP+gk3jcWp7683+z59O/LAROXawmqu4mVudPKQftoE9iFt&#10;TiUGu1zcFBGpo6lTXQO0E3ePkmKgOMPTPmO1vY8lBsvL9xgfLXTs1Q+JutGuMceVQ0Cixcw1Jzkm&#10;EWfyizMxjLUCpYkS1gqW9nE5xeC2aNshIqOIyrnSF5jP6rURx3ZKBWGqPS/GBsY81k3LobWNMcdI&#10;X3H3KCkGun/tM6v7PCkYynn2akeCGKwlVeBxEiUS2jzYfyeqZLpFtJ1hyTGJ0BIntEzNSysGd0V1&#10;2gJn23EpxODnfvRY8+DB2znHjHhqi9tD0ja0rYOv8F3fvLiaSGtNAbkYm3Fz+qaKDHbXs429b91T&#10;jSGGA8f2vy9JGpe1/TjD0z1l9T2PJQbLiOQlfIyf1nbsgfMH9BPkSAgUREDS58g197UTDyEEN3Ei&#10;yxiilCumPnDkc5+I9/a/t4mrfdNE+ObWJzK4Tcyeg8joRtGmjlQew766Iq/7prwYe9z0F75vSVFQ&#10;uc8fOHCgkfpI/OohgBhcz1rtGumVP1yJ2mQQVTLdYhtn+MTXHkII3ioyVpvopBWDtRETsakA7P59&#10;Iqs7vq7/n1JkbBOv+4q1PiH46Bfva+7/3/9r12eLKefhRu+matsVmbu4+HIc9+VY2/U1l/FKUVCc&#10;4emes9qexxSDY1/at4nBJ948oZ0ex0GgGAKXLl1a3RMlp6TklkRUCYsqYzOyxWCJhn34G1/6xN/S&#10;RKH2EYPdaFet72wfpxlbG0tXAB/SlvQh7f31Z+9pXn//58ls3BW5c0Uqj2lvpIgo7/pPtf4SHSzF&#10;QeUalfpIpfwQpsMrgRgcZlT0EWu/XFMJwkSVTLeMxhmWnJKSW3IuwseS5lGbGGwLixIdfPDA1n3C&#10;ihROsXZtBdr6RgT72gsVyUsV5exGNqcSYWMLx7nisaxZX54p1pg24l5cSXSwFActzRme7ulXZs9j&#10;isHyEj5FZPCl310qEyajgkAHAckhKdfbD05/NZlIlkq8oJ3bwpQt0PnEYG0aCY2ga0TXnGKwEXrb&#10;BN62+QwRW818hrTh2qObTiFWsB5aMC60nn2iekkRMV8xWOxXioOK3dx9992N1Ekq4SfCtEQrX758&#10;uYThFDkGxOAil0U/qOO/Pq7aaBBVomea+kjjDJ/+wVcRgiuMChZBTCsGD00T0Sa+xUYGt0Xs5hJP&#10;hwrNPhHUF53rO27onFxWqfISu+K2VmB2o5Rjo8gRcOME3NS8pDhoac5w6mda7e2NKQYLK3kZP0QQ&#10;3vvC3ubmn/jssna7W9r4z549u7oX7l+7q5GoMcTXMoUgu+iaW0BOBMgcYrBtC7YwbFJRuJG7JuWD&#10;Kyb2FSy75hSba9jmJ+PpI5K610aK9BClicEu8xScuKeUd085cuwLq/u+1Ema+idRwWtrt4OhJF0n&#10;Pz8BxODKLePi5kXVJoOokmkW2jjDa/vvaiRqLLXwQHvjCD9jicEpcgYb0dEVFeVmrxUkNaK07YQP&#10;EWR9+Ya70jT4BOEhgqkr2g6Zi83NnpcIzD/73v/dleoitJExf0+VtoL7xTj3i2NHynGGp3nyld3r&#10;2GKwvIwfIgavv7FeNlBGBwGHgL0JF7EM0aY80casiS2wSk7af/jx30eliRi6tq4YLS8O7P9m58mN&#10;FYND0bRtgqk237DvfO252hQWfaONSxODSRFR7j1g6DVsny9FQsXH2rt37+QCrEQFy1gkVSe/dgKI&#10;wZVbh0SLSNRI10aDqJJpFtl2hkXAQogZR4jJwVkrBmvFvZwF5Izg6+bfHSKY+gRbM9e+AnNboThN&#10;e76UEn3nlyJFhE+g1tqC9jjSRdRz/5AioaU4w9M8/crudWwxWF7GDxGDz713rmygjA4CDoFnnnlm&#10;dQ+UHJIphQbaSi8ouZG5tuDqiqluxK7GfwlFgLoRoyKm2mOyxVV7bL7idr62NDbT1l/XuT4WsVHF&#10;bvu+iOWQoK2ZX+iYFJHIoT7stWsTuO1xDGUZGg9/T38vMUylWOjUIuyNGzeIClZ6JojBSlAlH3bs&#10;V8c6NxpElUyzesYZlhySOQRK2hxPHBpLDNZE5GoKyEk72tQLmj59Dv+QCFpf1HJseoYUgrDbRl9B&#10;uU3Y1myUfMfIOJ7+1sM7Ion7jo37xHj3CZu1FAud2hme5slXfq9ji8Gal/ZdYvH1j8vIvVf+yjLC&#10;EghIrkiJCpPr7NyVf0QM3sqlWbLwZAtwIjyOIQb3ST3hprD4/qn15tP77lzZmYkedovhpSzoZq+h&#10;Twi2I5j7rHcXk6HRxqHx5BaDXV4+Vr5I5jGE8BAb/h5//5JioVI0VK5NqZs0xe/Eia0vsogKVqFH&#10;DFZhKvugs7/dysv1/B2t/xBVMv762c7wlXP/iBhcaa5gI+5oxeBScgZ3Rap2pRzQiJpDRODUuYx9&#10;grA2pYJvrpqo5DZxtS16uq+I62OlnRsC8DQCsM1dioVK0dApneHxn3x19Di2GCxU5KV8n+jgw68d&#10;rgMqo4TAnwk89thjq/ueRFsipMQLKVMz04rBXRG/tvjnOy6FGPyj5x5rDj5478rWTKSpLSgOFWe1&#10;aRyk/1D0c2hNNTxyCqNu3uPUUblu+23itnucsM0thIfWhr/3u4dJ0VBZP6mbNPZPisWZr/OuXbs2&#10;dvfV9YcYXN2S7R7w5kebnZsMokrGX2TjDItAhDAzvTAzdA1qEoOPPPC5XRGlD//t7Rym5p8ugbJN&#10;SB4ilLr8beF0aLu2IKxNpeATWoeI3EPtq+18ey2Gcso1Rtptv79J0dCpnOHxn3r19DiFGCwv5fuI&#10;wRvvbtQDlpEunoAU6ZHrS6LCXt88hRhceFSwT+jSisHaL59ihFK7b58I6I6t6/+nFjSFlS96NWZ+&#10;Pt4+IViE7P/zyAO76kzkErhzi8F2Go4QLzcvdOh4xNp+Ym1ubpL7W4qHyn1C6ieN+Tt8+PCq340N&#10;/CcNd8RgDaUKjjn0yiHvRoOokvEXzzjDEhW2+fopxODKo4JF7BoiBvsiUGOjRe3+Q2kibAfdTr3g&#10;Rq52RZmaY0sUSFOIj26aitj1SDEG2qj/JVFoDaVoqBQPncIZHv/JV0+PU4jB8lK+jxh89cOr9YBl&#10;pIsnYDbhj5/8MkJwhUKwCEQ1icG2OCvRwQcOru2IFE4pePmK1w0VKkPpJnx95hCE3X5SRiG7Arqm&#10;bVs8ttOApFxP2sovIpuXDGtra43UURrrJ/mCRQges8+x5pajH8TgHFQnaFOiR3wbDaJKxl8M4wyf&#10;fPzLCMEzEIKHisFyvivExoqPfcRgXw5e005s/yHRq8a/G5EeFvMXZae0TxPdPbYzPP6Tr54epxCD&#10;hY68nI8RhA+cP1APVEa6eAIXL15cCXESDXb5xhnE4JmLwUPSRLQJcbGRwW3pFVIKpm1F84b24UuJ&#10;4GvTd9xQEdrm7zJsK+7WVzy1hV1t2z7mGhG57xg5L58wLEVEidIt2z1ADC57fdSju/KHK95NBlEl&#10;aoRJDjTOsESD3bh8BjEYMTiJDYTE4CnFLvpGTMUGum1AiojiDCd5xCZpZCoxuO2lfZtAfOLNE0nm&#10;SyMQyE1AIrAOHjy4us89debrCMGVCsExkcFDxGBNjlw3DYVbQM6Ig77o2RTCYdcYh7bvG3NXWgtf&#10;egqtsBoSOt22UwrNrqgrc3SjfrXpRlLNN8SDv6cVhqWIqMnfK/WU+JVHADG4vDXpPaK1X259HmMV&#10;kiOqpDfKXifazvCZp76eRAREZEFowwawAWygbhuQIqI4w70eq1lOmkoMlpfzMZHBl343TRXuLNBp&#10;dNYEzpw5s7rHSRSY5IpEUEkrqIzJc4w0ESnFYFdwHCpmtkUCi33nalsjLvvGlUIgdcVZzVi0uY+1&#10;Qq/2uKH8x7yO6Gv7Hmhs7Pjx47N+DtY6OcTgWlfOM+7jvz6+Y6NBVMm4i2ucYYkCk1yRCDh1Czis&#10;H+uHDWADqWzApIrBGR73uezrbSoxWMYiL+k1gvDeF/Y2N/80Xo696VeFEdRKQKK9JA2OXFfPXvwe&#10;QnDFUcExkcE5BLzYNBEyXl8ahdjicRpx2lfQLkbw841TGMa0m1oQdqOCh4rLvohnrZ34jvv+qfXm&#10;0/vu3FFIr69YHbNWHJv2ZZYUE71zq6iorLHUVUr5k0A80V/ID9yfKmJwf3bFnXlxcytflxUZTFTJ&#10;eEtkO8MXn/0eQvBM0kOkEoJoB1ERG1i2DUgx0b135nGGx3vSzaOnKcVgeUmvEYPX31ifB2xmMXsC&#10;J0+eXG3yjxz7AkJw5UJwjBg8JE1EqpzBbQKr2KNGEO463zwnUoiPvtQIfaNcQ0XntEJmjry8vnQW&#10;hqNmPXxjd9doqGCt5cNxaQVhKSoqtnD06NFkz8QrV658kp7oscceS9bu0hpCDJ7RiksUiUSTyEaD&#10;qJJxF9Y4w8eOfAEhGCEYG8AGsAFsYJcNSFHR1M7wuE+6efQ2pRgsL+k1YvC5987NAzazmDWBa9eu&#10;NXv3bu07tjb556/+BDEYMXhlA7bQGCN6xkQGP3DkczsiRqWfv334C7v+WyhtiU+ozSE42nPrK4wa&#10;gdLm20es9kVCDy2Il1M8NWsUY0s5x0Pb8UKxFBXdv/aZ1fUp9ZWG/k6fPv3Js0e+TEkdcTx0fDWd&#10;jxhc02opxnrsV8dWGw2iShSwEh1iO8NXz/8EEQgRCBvABrABbGCXDUhR0bX96ZzhRI+wxTUzpRhs&#10;v7TvEoWvf0yhlcUZZoUTXl9fX23uv3biIYTgGQjBQyODfdGmMQJejBhspxWwxVtX3A0Jr/aYY1I2&#10;1CwIuukcYtao5nkz9ngRNyUzKS4q160UG+2T1uHcuXONBN/dfffdn7z0kdRrN27cqPDpWc6QEYPL&#10;WYskIzn727MrMZiokiQ4VY0YZ/jE1x5CAEIAwgawAWwAG2i1ASkuOsQZVj2UOKiTwJRisAxMXtZ3&#10;CcGHXzvMCkKgeAKXL19e3cv2bOWCfOP6LxCDEYNXNuCKsTFCYx8x2BfFa9qJ6Tul6FVDWyY6OEcU&#10;dA3zZ4zjC8MSpS9FRuW5IXl+Y3/Hjm0FPG6dK/8cOHCguXSJIruxDH3HIwanoFhQG5sfba42GUSV&#10;jLMoxhneu+dTzfU3foEIhAiEDWAD2AA20GoDUlxUioz2dYbHebLNu5epxWB5Wd8lBm+8uzHvBWB2&#10;syBw6NCh1X3sB6e/ihA8EyF4aGTwUIEtJAYPbZ/zxxcAYQ5z2wakyKg8NyS1g9RbivlJeokLFy6Q&#10;EiIGmuJYxGAFpNoOkQIl/MYhYJzh0z/4KgIQAhA2gA1gA9hA0AakyGhfZ3icJ9u8e5laDJaX9V1i&#10;8NUPr857AZhd9QTkc125jvav3dWEcrIiBiEGYQPYADaADRgbkGKj8vyQlA/8pieAGDz9GiQfwY3/&#10;uZG8TRrcTcA4w2v772ok2qtBBIEBNoANYAPYgMIGpNgozvA0nsXUYrDMWlJB+AThA+cPTAOFXiGg&#10;JCC5HiWqS66jUxe+S1TwjKKCEewQ7LABbCC3DUixUXl+SPFRqbvEb1oCiMHT8qf3SgnYzvCFU99F&#10;/FCIH4jlz2Mn2Ak2gA2sbECKjeIMT+MAlCAGSyoInxjMl13T2AS96glIFXe5hiT3Y27RgPYRprAB&#10;bAAbmJ8NPHr8yOo5InWX+E1LADF4Wv70XikB4wxL7kdETkRObAAbwAawgVgbOP4ozvAULkAJYrCk&#10;gvCJwZd+R0GUKWyCPnUEJMejRHPJNfT85R8iBhMVjA1gA9gANhBtA1J0VIqPyrPkypUrugcQR2Uh&#10;gBicBSuNzpmA7Qxffv6HiMFE+mED2AA2gA1E24AUHZXiozjD43oMJYjBMmNJCWELwntf2Nvc/NPN&#10;cWHQGwQiCJw4cWJ1vzq6fih680903/yi+1hT1hQbwAb62oApGCn1l/hNRwAxeDr29FwpAeMMrx/d&#10;unkhgMAAG8AGsAFsoKcNbDzxyEpcwRkezyEoRQyWlBC2GLz+Bp9LjmcF9BRL4OrVrWj2rXuVRHO9&#10;cu2niMFEA2ID2AA2gA30tgEpPipFSOW5cuHChdhHEscnIoAYnAgkzSyDgHGGJZrr2is/RQDpKYAg&#10;ovNJPTaADWADz6+Kj0oRUpzh8XyIUsRgSQlhi8Hn3js3HgR6gkAkgWPHjq3uU4+f/HLvzX/fCDLO&#10;I/oQG8AGsIH52cDGuW+vnitSlFTqMfEbnwBi8PjM6bFiAsYZPvn4lxGCEYKxAWwAG8AGBtvAuQ2c&#10;4THdglLEYEkJIakhjCB8/ePrY2KgLwioCVy8eHG1YZcoLsn1iCgzP1GGNWVNsQFsYAobkGKk8nyR&#10;ekz8xieAGDw+c3qslIBxhiWKS3I9EtVGZCM2gA1gA9hAChuQYqQ4w+M4B6WIwTJbSQ0hYvDh1w6P&#10;M3l6gUAkAYnWkjQ2ct08debrCMF8Fo4NYAPYADaQzAakGKk8X6Q4qdRl4jcuAcTgcXnTW6UEbGf4&#10;zFNfRwgmGhAbwAawAWwgmQ1IMVKc4XEchJLEYEkNIWLwxrsb40yeXiAQSeDMmTOre9OBg2uN5Hic&#10;InKMPolYxAawAWxgvjYgRUnlOSN1mfiNSwAxeFze9FYpAeMMHzywldNmK8djikgw2iCiEBvABrAB&#10;bMDYgBQlxRnO7ySUJAZLaggRg69+eDX/xOkBApEEbty4scrlKNfMsxe/hxBMNCA2gA1gA9hAchuQ&#10;oqR3bhUnlWeN1GfiNx4BxODxWNNTpQRsZ/jis99DCCYaEBvABrABbCC5DUhR0r134gzndhVKEoNl&#10;ro/9v8dyT5n2IdCLwMmTJ1eb8y8evS/55p8ov/lG+bG2rC02gA3E2oAUJ5XnjdRn4jceAcTg8VjT&#10;U6UEjDN89Iv3Jd/8ExVIVCA2gA1gA9iAsQEpTooznNdZKE0M3vxoM++EaR0CPQhsbm6ucjjK9XL+&#10;6k8Qg4kGxAawAWwAG8hmA1KcdP/aZ1bPHKnTxG8cAojB43Cml0oJ2M7w1fM/QQwmGhAbwAawAWwg&#10;mw1IcdK1/TjDOV2G0sTgnHOlbQj0JbC+vlXccGtT/ujxI9k2/7GRYxxPtCE2gA1gA/O1ASlSKs8d&#10;KVrKbxwCiMHjcKaXSgkYZ/j4o0eybf6JCiQqEBvABrABbMDYgBQpxRnO5zQgBudjS8vzICA5G+U6&#10;2bOVw1GitRBf5iu+sLasLTaADZRiA1KkVIqVyvNH6jXxy08AMTg/Y3qolIBxhvfu+VQj0VqINYg1&#10;2AA2gA1gA7ltQIqUSrFSnOE8zgNicB6utDofAhKVJdfJExuPIATzWTg2gA1gA9jAaDYgxUrl+SPF&#10;S2/evDmfB2uhM0EMLnRhGNb0BIwzvPHEIwjBfBaODWAD2AA2MJoNSLFSnOE8fgBicB6utDoPApKr&#10;Ua6R/Wt3NRKlVUrEGOMgehEbwAawgWXYgBQtleeQ1G3il5cAYnBevrReKQHjDK/tv6uRKK3ckWC0&#10;T7QhNoANYAPYgG0DUrQUZzi9E4EYnJ4pLc6DgERhSTSWXCMb576NEEw0IDaADWAD2MDoNiBFS+U5&#10;JEVMr1+/Po8HbKGzQAwudGEY1nQEbGf43Ma3EYKJBsQGsAFsABsY3QakaCnOcHpfADE4PVNanAcB&#10;ydEo18d9hz47+uafiL9lRPyxzqwzNoANaGxAipfK80jqN/HLRwAxOB9bWq6UgHGGD9332dE3/0QG&#10;EhmIDWAD2AA2YGxAipfiDKd1JhCD0/KktXkQkOgricKS6+P5yz9EDCYaEBvABrABbGAyG5DipVLE&#10;VJ5JUseJXx4CiMF5uNJqpQRsZ/jy8z9EDCYaEBvABrABbGAyG5DipVLEFGc4nVOBGJyOJS3Nh4Dk&#10;ZpRr4+j6ock2/5poMY4hqhAbwAawgWXYgBQxleeS1HHil4cAYnAerrRaKQHjDK8f3brpIIDAABvA&#10;BrABbGBiG5AipjjD6ZwKxOB0LGlpHgQk6kquC4nCeuXaTxGDiQbEBrABbAAbmNwGpIipFDOV55PU&#10;c+KXngBicHqmtFgpAeMMSxTWtVd+igAysQCCGM+n8tgANoANPL8qYirFTHGG0zgXiMFpONLKfAhI&#10;TkZrQ8i/bwkP8IABNoANYAPl2IAUN5W6TvzSEkAMTsuT1iomgDNczg2fhy9rgQ1gA9jAbhvAGR7u&#10;ZCAGD2dIC/MhINFW3Gt53mID2AA2gA2UbgNS14lfWgKIwWl50lqlBHCGeQCW/gBkfNgoNoANiA3g&#10;DA9zNBCDh/HjbAhAAAIQgAAEIACB+gkgBte/hswAAhCAAAQgAAEIQEBBADFYAYlDIAABCEAAAhCA&#10;AARmTQAxeNbLy+QgAAEIQAACEIAABAwBxGBsAQIQgAAEIAABCEBg6QQQg5duAcwfAhCAAAQgAAEI&#10;LIQAYvBCFpppQgACEIAABCAAAQi0EkAMxjggAAEIQAACEIAABBZBADF4EcvMJCEAAQhAAAIQgAAE&#10;OgggBmMeEIAABCAAAQhAAAKLIIAYvIhlZpIQgAAEIAABCEAAAojB2AAEIAABCEAAAhCAwNIJIAYv&#10;3QKYPwQgAAEIQAACEIAAkcHYAAQgAAEIQAACEIDAIgggBi9imZkkBCAAAQhAAAIQgEAHAcRgzAMC&#10;EIAABCAAAQhAYBEEEIMXscxMEgIQgAAEIAABCEAAMRgbgAAEIAABCEAAAhBYOgHE4KVbAPOHAAQg&#10;AAEIQAACECAyGBuAAAQgAAEIQAACEFgEAcTgRSwzk4QABCAAAQhAAAIQ6CCAGIx5QAACEIAABCAA&#10;AQgsggBi8CKWmUlCAAIQgAAEIAABCCAGYwMQgAAEIAABCEAAAksngBi8dAtg/hCAAAQgAAEIQAAC&#10;RAZjAxCAAAQgAAEIQAACiyCAGLyIZWaSEIAABCAAAQhAAAIdBBCDMQ8IQAACEIAABCAAgUUQQAxe&#10;xDIzSQjUQ+Cdd5pmba1p3n+/njEzUghAAAIQqJ4AYnD1S8gEIBBJYGOjae644/Y/jz7aNLdubTdw&#10;4cL238wxof99883IASQ+PDRmM8f19fi5ydyfeso/YJtjF6N7722al16K77utXzOajz9umgcf3G73&#10;xRcTg+3ZXKnjsu3knnvYdPVcXk6DQO0EEINrX0HGD4GZEbD9U/EZb94cb4Liy7o+0QcfNM2+fbf9&#10;S5+/5PrdIX91jNksdS8wdE9gr7Ws99A9nbsHkDZL2Z8IK/YCY1yN9FERAcTgihaLoS6IgPtwDgmy&#10;beKuD5ktYroP6JAz5RvHUMdh6LKGxjxXMVgiSfbsaReZZW1j7ahLJLU5uy8R7DW0HcEhomsf8V47&#10;/hI2LkPtnvMhAIFeBBCDe2HjJAhAIAcB15dz/ZhYX0grJrv+oX2eG+zgtjmleN22BkvdC/jE4Bjf&#10;27YDre10XQeuGBwzFl+7sfbf9gLDtG3bCXuBHHc02qyMAGJwZQvGcCsmEHJUbKH18ce338prhWBf&#10;pO8QMbjrIWk/nPuKwV0P+BwPaN+Y25wgjbPQJaprnKuuCG2NmYccJHHA3n47zo7anDaf8Nx2bAli&#10;sI+tZk013DkGAhComgBicNXLx+AhMC8Cti/ne9Ee8vV8ewStD+3uS+z+26J/XX9waNQne4H2rzVj&#10;LL2v763Zr/QdR0iY1bTbx/7N/oS9gIYwxyycAGLwwg2A6Y9IoK8YHHpTaztmXRGbZqrayOAcYrDv&#10;86EusVszH+0SliQGD02l4Pusy23TJ9L7BFGNI9hmuz5BuK9D2rWOPpvteiHhOx4xWHulcBwEZk0A&#10;MXjWy8vkIFAPAde3Er/N9umN0BryGYdE6tr+ki8CuCtSua+Pzl7gto2G1jXGkvv63po9gBlH6IvE&#10;mOAl91hNBDF7gRiL4FgIqAggBqswcRAEMhDoegD3fThrHDOtGKx9qGsjg9ucCOMAxAiOPmFbO147&#10;J1aqyOBQzmA3/1vM+vpMr+/bbnvDYDYZMWNx11Ds7ZFH4vMhd+ViDs3XjBsxOMNNiSYhMH8CiMHz&#10;X2NmCIGiCfj8YQnA8Imkxse2fWRbtI2J1NXWuojxp91jQ1HJ7AW2TTPG/w4ZNGLw7nzHBIaErIa/&#10;Q2ArNfwd5p+tf93+rf4jPwhAICMBrRgc45SVKgb7nD/j4PqiElxhuO2N8ZSOrbZv47THRIZ3RYO7&#10;LIWjxglsKwgSG1lujjdj7PMJF2JwxhsLTUMAAl0EEIOxDwhAYDICvloOxnd3/Uo72MIXRer+t9Ae&#10;QOu3xuw7YsRg9gI7C5iFOPv2ArFR1XYfvuCdGEE6dr+Q+iIjMjg1UdqDAGIwNgCByQiULganShPR&#10;VaRC4LflS3PPCzm5oYVMLVrG5gxOJQbHzMMwc51He21TO3ddwrQ2VUPMHF1nWpznp5/ejlY2kcTa&#10;vkN2xN8hAIGqCSAGV718DB4CdRNoq8Fw/vzOosC+XLxdn+n3/cw+BU2Nf8VeoGnkK8Ghe4FaxGAz&#10;zlCkeJf9sRdIcXXSBgQ6CRAZjIFAYCoCWjF4aM5greMhwuHLL2+LaKnEYPth7jqroagGXz61vuuV&#10;M2ewJk1EyFnWvJ2PjeqQNX3rrZ0bDLGnl17yp3ZoW3PDTuPUIQb3tVDOgwAERiCAGDwCZLqAAAS6&#10;CXT55l2+VpsfqEnZ1hXEMGS9Qv6ttM1eYLcY7FtnzV4gdq180eihqGTfywVt8Ehob6cdP2KwlhTH&#10;QaA3AcTg3ug4EQIDCZQuBoccBfP3Lgc0lMvMdVBcx0jjUITEbhMdW7sY7IsI8Qn4XZEj5sVC2zG+&#10;SBR34xGKPkkhBruXFp+GDbzZcDoEIGAIIAZjCxCAQBEE2vy63/++afbt250DVQbtiwwNBY2Yyfp8&#10;qdggA3tvYHz2kBjMXqBpfCnjcorBZl2lj7HF4Da7vnVr2GXHXmAYP86GgIcAYjBmAYGpCIwlBmuE&#10;NXNMSFj1CcRdYnBXlWLpM+QgyjGhNkJj9onBWqE7Nrdtly2FxmmPyefY+96Qh8Tgo0eb5v77b0cB&#10;a6J63fG3fY7WJQgjBk91R6FfCEBAQQAxWAGJQyAAgXEIuD6unebK9QU1wq3WJzcv/zVttvnMWjE4&#10;5MezF/B/racV+TW+e5tdxEQiayODzXjcfcvQdH+IwePck+hlUQQQgxe13Ex2UgLaPE8itL399u2o&#10;gBjRUo7VPGhzfSYWckZ8UaeaNBD2eENRqV0L3Pdzoz4iqm8cQ8XgPpHBbfZgs/Ctizt+39jbuOQQ&#10;g31R3b7/ZsZNBeFJb3V0DoGSCSAGl7w6jA0CCyJg+1bGv3WjOJ97rmkefHD3fkCzV9D4r7F7glAU&#10;MHuBbgMeuhcwrdt24vrxGnHd105IfI4Vg337Xo1NthFkL7CgmyNTHYsAYvBYpOkHAqWKwdpxaYRp&#10;+82z64z43kprhF6NYNzXumLeiJs+utIwdDF64onufMzascT031ZALlRd2MfT7rfLmUstBvs2SzK+&#10;LjE4JMYPcUb72hrnQQACRRBADC5iGRgEBJZJoG9ggu23ueJfWxoAzcv+3GIwe4GdQn6KvYBv32YH&#10;f4Qise0rT7v3kHM0YrDdt4zJpDwR+9XYY9tdgb3AMu+XzDo7AcTg7IjpAAItBEpJE5FLDG57cNs4&#10;bKe4LYo1JAaH3rJ3RUvHOEE1i8GuA/fII9vOqaboiGvCffKPaYrsuf24a2uLuFox2LfxQgzmtgyB&#10;xRJADF7s0jNxCExPIEVaBtcHs/040772S7oU4+miyl4gvRhseLv+rUT2/vd/7/yyVPxdd59n20vM&#10;PihWDB4i/to2xV5g+vsWI5gtAcTg2S4tEyueQClisA+U7WD0Fc5Cb6ZDxePMuELRw2OLwZq31j5m&#10;oXGGcgb7xOhQzmAjhMc4+xpxOLcYrCk+oRWDfXNP5aAWf5NhgBCAgEsAMRibgAAEJiNg/BufgGui&#10;J0PFk2MEvNBEY/xD96W+Zn/AXmDnCqTaC5hWu9ozLwRcn9p+URBjSz4xuCvndZevLT586IUFe4HQ&#10;1cvfITCYAGLwYIQ0AIGeBLRisCY9gzkmRc7gvo6h6xSGHEDNp2OC1hb9Qo6DbylSRT67IqlxwMyY&#10;QnnUUjmArjP28ss700+4f7c/0dLYkkYM7jJ5n/1oNgymzdgcYzZXRN6eNyNOg8ByCCAGL2etmSkE&#10;qiDQVhirzaeJEfBCANrSRNj/3fbhQr6u2x97gbxisLTelj7OXjc3iMPsF2NsyScGu194/vjH23sS&#10;n/2642jLU8xeIHTl8ncIJCGAGJwEI41AoAeBUsRgMw4RAWMES1dYdB/6dlu+h30o4leQus5AqLjB&#10;FGKwcJBxvfRSd07gkAOtdchixWDbMTPOnzaq1uUZWtM24T1WxDf9aNbbHpPmZUiPS5VTIACB+RBA&#10;DJ7PWjITCFRJQPwW279xBVnj14hf3edLLI3v1AWuK61ALPCQ38heYCdR7V7AXQefIOwGd7jBGvL3&#10;mP7c/ccf/7izuKGIz5oc1O5YQ2kCNfbMXiD2yuR4CKwIIAZjCBCYioD2AewryKV52LbNSxv56z7U&#10;3ZQEIvAdPNj+BrgrT1joEzgz9q48UeaY0HzanAifgx0jWrribpeQLg59DjE4FOl79GjT3H//7TWy&#10;59ZHDHbXzMeqq7idxpnrcy2GuPZpk3MgAIHZEkAMnu3SMjEI1EGg69N6N2WYmwM25PeZAIWbN/uz&#10;sH25GL/Y1yN7gZ37pJDPqt0basRgsYW2/MDyN7fAW8hPd8fu+8JTuz91925Dv+wLce1/NXAmBGZN&#10;ADF41svL5Iom0PW2335LmlIM7hLrbAdThGDfQ94WEZ98cucbYfcNdFeBC1c49aUm0IiPssB9xOCu&#10;1BFax9f9hC5GDA45810OmXYNjaN369buy6CPGOzOz+e4ucUs7KrJXePpulBD6xtiaf+dyOGib4kM&#10;DgJjEEAMHoMyfUAAAq0Euj6tP3VqZwEwn3/cVzA0AxryFWCbz6VJaeGKk+wFdhaXc9mGxFmznjF7&#10;GuNTm7ZjbKkrCMbsnbRicOyXn+wFuKFCIAsBxOAsWGkUAh0ENGJeKLm/9mErw9AUF3Dzrrpj9InD&#10;r74adlhdh1eESW2+KFdYbMs762NhOxk+Z8pt23XANIKw3YYm8jfG+e5yAEOfQmnsKySgupsPjTDv&#10;Omq+lBR9BGEcQG6nEIBAQgKIwQlh0hQEIBBPwC3S7PqxoSLOMQKeb3Qx/mjIXzR/DxULc2ubsBfo&#10;FoJjIrzdPc2RIzvb7tpTxNiSu+/x7fG69qdmL2H2GJqvP439sheIv89wBgQUBBCDFZA4BAJJCIQe&#10;ZG0CpH2eEdhixGBfBHJXQS+fqOcWIXM/LWobu8bhDAmPIYcoRgwOvT23016Yqs6+xfe1Y0fBtvH1&#10;FcPTOsS+iA5fPznE4JDD5ltns64+VtpoB82Fx6dhGkocAwEI/JkAYjCmAAEITEbA9YlERHX9WJ/f&#10;bw84RsALicExBX7dtrR7EfYCO8ml2Au0iaS+faLsZ9rWWWtLrt26AUGm/S6bcPc77hemQ77eYy8w&#10;2S2NjusmgBhc9/ox+poI+ES60IPPFWaNwOZ72Pre0Bo+8jftm2E3XURbVKg2p1hXFK7rnPgE85Bw&#10;qBWDfaK47cxIPx9+uDP1RZsQHSroYeYVOk7W/623mmbPHn+EgO/zwFDEiK/ar3udxKSJcOfgCv++&#10;NXPXtY2Db36x1zQOYCwxjofAogkgBi96+Zk8BKYloMmzGiq6phXw2maaym/SisEyDvYC7ZHAffYC&#10;wtQV2d39Ute+0NiG1pbc3M8/+9nO+XTtT01fru3bX1WSM3ja+xK9L5YAYvBil56Jj07AiKqat/Ch&#10;aF7XAXMFW00fNgDXoTCCX1d1WvtvIcHW5wTaD/62qIFQuzIHjRj89NO7nbCuKrq+8dpMQ1EO9rFt&#10;6RNcA9QU1dNUeE4tBrel62iLsm6zvbbjNSk5ui7WVJua0W8IdAgBCExBADF4Cur0CQEIrAj4CqrF&#10;iKrShlbAK0kMbhOE2QvsXCXNXsDd+7hFol2htyvwQmtLbcKy7Dk+//mmMQULu2y5q5jg0NsDe4Gh&#10;BDl/oQQQgxe68Ey7QAJdAmNXBK38zRWPh75h1URyhiIXYhG7oql2DqH0G135gLucoDanxSe8+0Tz&#10;WEFew0vDPKUY3PaSoI25Zs5t0SHa9XY54QBqLIdjIACBPxNADMYUIACBSQkYPyiU+i3Wv7X9XW3t&#10;CW1O4NBxfX04dyHYC4RN0+dH9/3STiMGawr9mVFrbVYT7BMmsX0Ee4EYWhwLgU8IIAZjDBCYkkAo&#10;v6smj3Cf4me+OXeNxTy02wTrULoLLWNxcDSCot2e1vHw5cwKOUFG+LXn1+YUdeUjDjnRbX+3nbuu&#10;6O+2vtvWRZsmwueUt9lAjCPaJjLHOpN9ufYpZKe1YY6DAASKJoAYXPTyMDgILI9AWzRljH/r+kO1&#10;isGy+uwF/CkYhI3P34/xv6WNNrvqshn3BUbbVRr6clJTcJC9wPLugcx4MgKIwZOhp2MItDzUNUJV&#10;Vy7aPm/n29pzxWifYDz0M/+hhqBJE2E+X3L7ConBbWPrcopSicJd7H0OWyi1hT0XrRjsOmTG4bTP&#10;H/J2v43jkA2QViBO9QJjqP1yPgQgMCoBxOBRcdMZBCAQIhCbJiLUXujvqaIoxx5317yWshcwDMR/&#10;7rv/ahNsY4NxQnY29O/sBYYS5HwIBAkgBgcRcQAEFkLAPHT7OhdTYRrijPYVg6eaayn9iiNZm52U&#10;wo5xQAACkxJADJ4UP51DAAJTE0glBk89D7t/9gIlrQZjgQAEKiGAGFzJQjFMCEAAAhCAAAQgAIFh&#10;BBCDh/HjbAhAAAIQgAAEIACB+gkgBte/hswAAhCAAAQgAAEIQEBBADFYAYlDIAABCEAAAhCAAARm&#10;TQAxeNbLy+QgAAEIQAACEIAABAwBxGBsAQIQgAAEIAABCEBg6QQQg5duAcwfAhCAAAQgAAEILIQA&#10;YvBCFpppQgACEIAABCAAAQi0EkAMxjggAAEIQAACEIAABBZBADF4EcvMJCEAAQhAAAIQgAAEOggg&#10;BmMeEIAABCAAAQhAAAKLIIAYvIhlZpIQgAAEIAABCEAAAojB2AAEIAABCEAAAhCAwNIJIAYv3QKY&#10;PwQgAAEIQAACEIAAkcHYAAQgAAEIQAACEIDAIgggBi9imZkkBCAAAQhAAAIQgEAHAcRgzAMCEMhH&#10;4OOPm+bBB5vmzTfz9UHLOgIffNA0+/Y1zR13bP/DuujYcRQEIDAbAojBs1lKJgIBCNROwPZNc/ik&#10;GxtN89RTtVNKN372AulY0hIEZkAAMXgGi8gUIDAqgXfeaZrPf75pbt4Md+s6HXN3yHxOli2+av/9&#10;3nvDfC9cuC3qao6VlXLHpj0vvMocAQEIQKAaAojB1SwVA4UABEolELMX6JrD+vrOIIVHH22aW7fS&#10;zdpu/557mub99/1ty3z27Inzq9tGyV4g3frREgQgkJUAYnBWvDQOgZkRiHWW7OO1QmjouC4RM7a/&#10;kCAqEQVmPBoheywH0B6XVhAeKgbbDrWGxcxMn+lAAALzIIAYPI91ZBYQgMBEBGL3Am3D9PnsIb88&#10;Zsrm60SNH2+PZaggzV4gZpU4FgIQmJAAYvCE8OkaAlURsB2lrrfr9qRM9Ko4YnLOwYM7IwBCwq/v&#10;71OJwS++GF4u2wGMdWhjzvU5muK8vvzycL6GuTt+16nW8AgT4wgIQAACoxJADB4VN51BAAJzItBn&#10;L+Cbf5dgOlSMNf25YnNXGopcYjB7gTlZP3OBwOwIIAbPbkmZEAQyEHCFQG1eLzua9Mknb+cPNsJw&#10;26daIadRKwa3OZM+0bVtfnYErkb8HCsaQBj5IiqOHMknBkuffe0gg0nSJAQgAIE+BBCD+1DjHAhA&#10;YPEEUvmAbjuyL3j11Z11LWJFVN/i2D58KIgllxjcJ+ilLSjDN0f2Aou/LAEAgSEEEIOH0ONcCCyF&#10;gC3qakRR4eIKo8891y0G21HErpCrjZrVOHMhMdh2GEsWg4WxzUycRzd9gz1+n2Ntr6s2EkO7Fku5&#10;NpgnBCBQFQHE4KqWi8FCAAKlEOizF/CN3c0TbPYVrrA5VBCO8XE1+wftOowZGMJeQLsqHAcBCHgI&#10;IAZjFhCAQDeBvg6S+ynZb36jF4NdUVMrQGrGOpYYHOvEauforpY4u219uQ6pLeS7KTxiIrXtc7Uv&#10;B7jOIAABCBRAADG4gEVgCBCAQF0ENP61ZkauEOz6+75IV+3XiHb/bjvf+c52gbgh0bqaOh19/XkZ&#10;f99z2QtorI9jIAABhwBiMCYBAQh0EzCOW+gTK59IaRwuiTr94x8Rg7tI93UAQ/briw4emv/XPj9W&#10;9A6Nl79DAAIQyEgAMTgjXJqGAATmSaDvXsDQaKt1cevWbl4xx7bRdgst/+IX8xaDQ1bHXiBEiL9D&#10;YJEEEIMXuexMGgJKArZDpk0jIE37HLl///dtMXjIW3ltzmBNH6YtW9ysKU2Ebxl9URUaFvYxGoHX&#10;jg7uE7WhNEEOgwAEIJCSAGJwSpq0BQEIzJ5A372AAeOmNBN/M7Sn8OUV9qVD88H37UG6vmLz+c1u&#10;xHLMIo+dJoK9QMzqcCwEIGARQAzGHCAAgXYCfdMBuG/k3cjgWHFSK1TGCqGIwf6Ccxox2HZ2hzjN&#10;XH8QgAAERiSAGDwibLqCAATqJ9B3L9Amisb4jO5+QlNczRWfQ182uqkrNKkgulZ1SWIwe4H6r29m&#10;sGgCiMGLXn4mD4EAAeOEhRwpu5m2z7umSBPxyCPbYqeJXs2ZM7gEg+rK69b1t9g0FXbURijCowQu&#10;jAECEIDAFgHEYMwAAhCAQASB2L1AKjE0FDji25v4+u7aw3QFkdRcE4O9QISBcygElksAMXi5a8/M&#10;IRAmYN6WayJFTWu+N+xT5Qz2icG+WfdNE+Gba8h57ft3bSoG2wH84hf1OdJOnWqafftui+fa9e5j&#10;H2Gr4wgIQAAC2QggBmdDS8MQgMAcCcT6erFf6Wn94ldf3fZT21JG+CKJu8TgLj8+1hfWzmPIcewF&#10;5niFMScITEYAMXgy9HQMgQoIxDqAvrxgJjeYGxn8m9/ocgiLE/f22/FCpZtvrMuBqkkMbmNsHOMx&#10;xeDYaJEKTJ4hQgAC8yaAGDzv9WV2EIBAYgKxewHp3viqmi/HbL82JoWEO802EbpNDNaI1pro4CkC&#10;Q9gLJDZymoPAMgkgBi9z3Zk1BMIEYtMAtBV7KEEMDqW56CsG2xTbPsmKTb8QWpkYB9B1wlOmiZBx&#10;IgaHVou/QwAChRFADC5sQRgOBCBQLoHYvUCfmaQSg9tEWd8eoGvPYkfuhvYPXYK07YOzF+hjGZwD&#10;AQhkJoAYnBkwzUOgWgK2o6T9VMoWG+3PuXxpIuzIYNfZcsXZPpHB2pxl8tY/tRg85BMw+1xfRAJi&#10;cLWXFAOHAASmJ4AYPP0aMAIIQKASAn32ArFTSyUG22N98sntrw99gq6bTuI739lOq3b0aNPcf/92&#10;zRHtHkjmrYk2jt0jsBeItSiOhwAElAQQg5WgOAwCiyTQ59MwA8oWYxGDt53KWCew65M5VxiWY93o&#10;37feCucNlvX5/e/jU3EMsY9FXlBMGgIQmJoAYvDUK0D/EIBAVQRy+3qpxGAbaluQhxzj+s4i9v7n&#10;f277yuITv/zyTr9dm74ihxjclh/ZzJe9QFWXE4OFQEkEEINLWg3GAoHSCAxJAzC1GNyWEsGXSzh1&#10;ZHDo0zA7IsF1MG2nLhSNEOsA2uNy+cSKwWNEi5R2PTAeCECgegKIwdUvIROAAATGJDBkLyDj1H6p&#10;FwqWCPnEGjHYJ9ZKTRHfnsFNO6HJHxyTMo69wJhWTF8QgICHAGIwZgEBCLQTsMVGbQVb09rUYnCb&#10;k1WCGOw6xoatO7aQ4zmlGGzPQRsxwbUGAQhAYGICiMETLwDdQwACdREYshcoSQz2idLGf/WJuL68&#10;wiG/PEYMZi9Q13XAaCEwQwKIwTNcVKYEgWQEhgh+MWJwVzSA5PqKzRnsE3wNFF8UcOrI4Lb52FEN&#10;tlhtInbt/6aJgJhSDLb7DjnHyQyShiAAAQgMI4AYPIwfZ0MAAgsjMGQvoEE1RpoIex9hfPSur+Vu&#10;3bo9cp+A3OXzatJEsBfQWAXHQAACIxBADB4BMl1AoGoC5jOp2Iq6U4rBXakW7HGZOU0hBrsOpl28&#10;QhxVTSR2rBjcJlL3yRnc1y6qvhgYPAQgUDsBxODaV5DxQwACoxPI6fPlFoN9vq8Isi+9FK7nIfuE&#10;8+d3195oE4RjxWD2AqObMh1CAALbBBCDsQYIQKCbQF8nLUYMdoVmV5yNiQx2o4LdFAZjiMGhnMGG&#10;uCvmGodVm3YhVgy2x2XG4PsMLhSVbDu72rFynUEAAhAogABicAGLwBAgAIG6CPTdC2hmmaNtdx/x&#10;jW9sC7/Gx23zwW3x2OxPtPU8YtJEsBfQWAfHQAACGQkgBmeES9MQmA2BPhEBITH4/ff1eOy2QkKl&#10;nWrBF83ct61QKoQ+DqAQsMcrDmhofjY115EVsfett3ZWRDafurXR9onBXQJvV4Vm/YpyJAQgAIFJ&#10;CCAGT4KdTiEAgdoJ9NkLaOY8hhj8m980zYMPtvvYbT68z+fu+nKPvYBmxTkGAhAohABicCELwTAg&#10;UDQB27nRipVTiMGuOOoTcGPmYgu1bWKwK+Z25T922XVFJYTSRLhVjn050HIYlYZJjn5pEwIQgEAC&#10;AojBCSDSBAQgsDwCMf5zDJ0xxOBQAIpGDO6aE3uBmBXnWAhAoBACiMGFLATDgEDxBGxHR5MaoEsM&#10;7hJMQ39rE6N9UbJuVKwbBetLm2AvREj41OQGs+djxh5znjtGn4B89GjT3H//7txnIUE51ujsvkPs&#10;YtvmeAhAAAIjEEAMHgEyXUAAAvMkoN0L+Aqvhfz7mL+HAlNiv2IbIgbH+PT2F4Ax57EXmOf1xKwg&#10;MDEBxOCJF4DuIVAVATsaNZQ2YUwx2HWoXCex7Y19KHLYdkx9x/pSLLgOm8Yhts9pi/g1Arzbnn1u&#10;TGRCyOl2U2zkigip6gJgsBCAQO0EEINrX0HGDwEITEpAsxfQ+L4hPzTmSzsXyJhiMHuBSc2RziEA&#10;gf4EEIP7s+NMCCyPgO3whN7Kj50mwjinvohVN5rWl0vYrKbGqYtZebdg3cGD2xG8XeNwRWE7yteI&#10;vl3RuZrCGDGOti00p444juHJsRCAAAQGEEAMHgCPUyEAAQjE7AWmojWmGKyZI3sBDSWOgQAERiaA&#10;GDwycLqDAAQWRsAtWPfSS3FF4haGi+lCAAIQyEkAMTgnXdqGAAQgUACBWDE495DZC+QmTPsQgEAP&#10;AojBPaBxCgQgAAEIQAACEIBAfQQQg+tbM0YMAQhAAAIQgAAEIJCWAGJwWp60BgEIQAACEIAABCBQ&#10;KAHE4EIXhmFBAAIQgAAEIAABCIxGADF4NNR0BAEIQAACEIAABCAwJQHE4Cnp0zcEIAABCEAAAhCA&#10;QAkEEINLWAXGAAEIQAACEIAABCCQnQBicHbEdAABCEAAAhCAAAQgUDgBxODCF4jhQQACEIAABCAA&#10;AQikIYAYnIYjrUAAAhCAAAQgAAEI1EsAMbjetWPkEIAABCAAAQhAAAIRBBCDI2BxKAQgAAEIQAAC&#10;EIDALAkgBs9yWZkUBCAAAQhAAAIQgIBLADEYm4AABCAAAQhAAAIQWDoBxOClWwDzhwAEIAABCEAA&#10;AgshgBi8kIVmmhCAAAQgAAEIQAACrQQQgzEOCEAAAhCAAAQgAIFFEEAMXsQyM0kIQAACEIAABCAA&#10;gQ4CiMGYBwQgAAEIQAACEIDAIgggBi9imZkkBCAAAQhAAAIQgABiMDYAAQhAAAIQgAAEILB0AojB&#10;S7cA5g8BCEAAAhCAAAQgQGQwNgABCEAAAhCAAAQgsAgCiMGLWGYmCQEIQAACEIAABCDQQQAxGPOA&#10;AAQgAAEIQAACEFgEAcTgRSwzk4QABCAAAQhAAAIQQAzGBiAAAQhAAAIQgAAElk4AMXjpFsD8IQAB&#10;CEAAAhCAAASIDMYGIAABCEAAAhCAAAQWQQAxeBHLzCQhAAEIQAACEIAABDoIdIrB1h8b/v0OGNwB&#10;A64DbAAbwAawAWwAG8AGsAFsABvABrABbAAbwAawAWxgBjawNYXt35UZTAjxFvEWG8AGsAFsABvA&#10;BrABbAAbwAawAWwAG8AGsAFsABvABrCBnTawuUMJ5v9AAAIQgAAEIAABCEAAAhCAAAQgAAEIQAAC&#10;EIAABCAAAQhAAAIQgAAEIAABCEAAAhCAAAQgAAEIQAACEIAABCAAAQhAAAIQgAAEIAABCEAAAhCA&#10;AAQgAAEI1EDg/wPz3QLGbuOxJAAAAABJRU5ErkJgglBLAQItABQABgAIAAAAIQCxgme2CgEAABMC&#10;AAATAAAAAAAAAAAAAAAAAAAAAABbQ29udGVudF9UeXBlc10ueG1sUEsBAi0AFAAGAAgAAAAhADj9&#10;If/WAAAAlAEAAAsAAAAAAAAAAAAAAAAAOwEAAF9yZWxzLy5yZWxzUEsBAi0AFAAGAAgAAAAhAN1j&#10;IlMgAgAAkAQAAA4AAAAAAAAAAAAAAAAAOgIAAGRycy9lMm9Eb2MueG1sUEsBAi0AFAAGAAgAAAAh&#10;AKomDr68AAAAIQEAABkAAAAAAAAAAAAAAAAAhgQAAGRycy9fcmVscy9lMm9Eb2MueG1sLnJlbHNQ&#10;SwECLQAUAAYACAAAACEAH252rN0AAAAFAQAADwAAAAAAAAAAAAAAAAB5BQAAZHJzL2Rvd25yZXYu&#10;eG1sUEsBAi0ACgAAAAAAAAAhALvgd9T9dQIA/XUCABQAAAAAAAAAAAAAAAAAgwYAAGRycy9tZWRp&#10;YS9pbWFnZTEucG5nUEsFBgAAAAAGAAYAfAEAALJ8AgAAAA==&#10;">
                <v:shape id="_x0000_s1027" type="#_x0000_t75" style="position:absolute;width:61912;height:38188;visibility:visible;mso-wrap-style:square">
                  <v:fill o:detectmouseclick="t"/>
                  <v:path o:connecttype="none"/>
                </v:shape>
                <v:shape id="図 438" o:spid="_x0000_s1028" type="#_x0000_t75" style="position:absolute;left:1905;width:59682;height:38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Ypf7EAAAA3AAAAA8AAABkcnMvZG93bnJldi54bWxET8tqAjEU3Rf8h3AFN6VmtMXq1CilpVQU&#10;FB/Q7WVynYxOboYkdaZ/3ywKXR7Oe77sbC1u5EPlWMFomIEgLpyuuFRwOn48TEGEiKyxdkwKfijA&#10;ctG7m2OuXct7uh1iKVIIhxwVmBibXMpQGLIYhq4hTtzZeYsxQV9K7bFN4baW4yybSIsVpwaDDb0Z&#10;Kq6Hb6tg9/W8Ol2ubbu+bO/f/edmP7Uzo9Sg372+gIjUxX/xn3ulFTw9prXpTDoC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KYpf7EAAAA3AAAAA8AAAAAAAAAAAAAAAAA&#10;nwIAAGRycy9kb3ducmV2LnhtbFBLBQYAAAAABAAEAPcAAACQAwAAAAA=&#10;">
                  <v:imagedata r:id="rId25" o:title=""/>
                  <v:path arrowok="t"/>
                </v:shape>
                <w10:anchorlock/>
              </v:group>
            </w:pict>
          </mc:Fallback>
        </mc:AlternateContent>
      </w:r>
      <w:r w:rsidR="00E57E3A" w:rsidRPr="00E57E3A">
        <w:rPr>
          <w:rFonts w:hint="eastAsia"/>
        </w:rPr>
        <w:t xml:space="preserve">図表 </w:t>
      </w:r>
      <w:r w:rsidR="00E57E3A" w:rsidRPr="00E57E3A">
        <w:fldChar w:fldCharType="begin"/>
      </w:r>
      <w:r w:rsidR="00E57E3A" w:rsidRPr="00E57E3A">
        <w:instrText xml:space="preserve"> </w:instrText>
      </w:r>
      <w:r w:rsidR="00E57E3A" w:rsidRPr="00E57E3A">
        <w:rPr>
          <w:rFonts w:hint="eastAsia"/>
        </w:rPr>
        <w:instrText>STYLEREF 1 \s</w:instrText>
      </w:r>
      <w:r w:rsidR="00E57E3A" w:rsidRPr="00E57E3A">
        <w:instrText xml:space="preserve"> </w:instrText>
      </w:r>
      <w:r w:rsidR="00E57E3A" w:rsidRPr="00E57E3A">
        <w:fldChar w:fldCharType="separate"/>
      </w:r>
      <w:r w:rsidR="00FE73E5">
        <w:rPr>
          <w:noProof/>
        </w:rPr>
        <w:t>2</w:t>
      </w:r>
      <w:r w:rsidR="00E57E3A" w:rsidRPr="00E57E3A">
        <w:fldChar w:fldCharType="end"/>
      </w:r>
      <w:r w:rsidR="00E57E3A" w:rsidRPr="00E57E3A">
        <w:noBreakHyphen/>
      </w:r>
      <w:r w:rsidR="00E57E3A" w:rsidRPr="00E57E3A">
        <w:fldChar w:fldCharType="begin"/>
      </w:r>
      <w:r w:rsidR="00E57E3A" w:rsidRPr="00E57E3A">
        <w:instrText xml:space="preserve"> </w:instrText>
      </w:r>
      <w:r w:rsidR="00E57E3A" w:rsidRPr="00E57E3A">
        <w:rPr>
          <w:rFonts w:hint="eastAsia"/>
        </w:rPr>
        <w:instrText>SEQ 図表 \* ARABIC \s 1</w:instrText>
      </w:r>
      <w:r w:rsidR="00E57E3A" w:rsidRPr="00E57E3A">
        <w:instrText xml:space="preserve"> </w:instrText>
      </w:r>
      <w:r w:rsidR="00E57E3A" w:rsidRPr="00E57E3A">
        <w:fldChar w:fldCharType="separate"/>
      </w:r>
      <w:r w:rsidR="00FE73E5">
        <w:rPr>
          <w:noProof/>
        </w:rPr>
        <w:t>3</w:t>
      </w:r>
      <w:r w:rsidR="00E57E3A" w:rsidRPr="00E57E3A">
        <w:fldChar w:fldCharType="end"/>
      </w:r>
      <w:r w:rsidR="00E40AEA" w:rsidRPr="00E57E3A">
        <w:rPr>
          <w:rFonts w:hint="eastAsia"/>
        </w:rPr>
        <w:t xml:space="preserve">　</w:t>
      </w:r>
      <w:r w:rsidR="00657C98" w:rsidRPr="00E57E3A">
        <w:rPr>
          <w:rFonts w:hint="eastAsia"/>
        </w:rPr>
        <w:t>戦略、ビジネスモデル、</w:t>
      </w:r>
      <w:r w:rsidR="005D533A" w:rsidRPr="00E57E3A">
        <w:rPr>
          <w:rFonts w:hint="eastAsia"/>
        </w:rPr>
        <w:t>情報システムの</w:t>
      </w:r>
      <w:r w:rsidR="00657C98" w:rsidRPr="00E57E3A">
        <w:rPr>
          <w:rFonts w:hint="eastAsia"/>
        </w:rPr>
        <w:t>連携イメージ</w:t>
      </w:r>
    </w:p>
    <w:p w:rsidR="007C62EB" w:rsidRDefault="007C62EB" w:rsidP="004D7E6E">
      <w:pPr>
        <w:widowControl/>
        <w:snapToGrid w:val="0"/>
        <w:jc w:val="left"/>
        <w:rPr>
          <w:rFonts w:ascii="ＭＳ Ｐゴシック" w:hAnsi="ＭＳ Ｐゴシック"/>
          <w:sz w:val="16"/>
          <w:szCs w:val="16"/>
        </w:rPr>
      </w:pPr>
      <w:r w:rsidRPr="00F11D05">
        <w:rPr>
          <w:rFonts w:ascii="ＭＳ Ｐゴシック" w:hAnsi="ＭＳ Ｐゴシック" w:hint="eastAsia"/>
          <w:noProof/>
        </w:rPr>
        <w:drawing>
          <wp:inline distT="0" distB="0" distL="0" distR="0" wp14:anchorId="0DFBF5AA" wp14:editId="160C2432">
            <wp:extent cx="390525" cy="180975"/>
            <wp:effectExtent l="0" t="0" r="9525" b="9525"/>
            <wp:docPr id="5" name="図 5" descr="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f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p w:rsidR="00ED09F5" w:rsidRDefault="00ED09F5">
      <w:pPr>
        <w:widowControl/>
        <w:jc w:val="left"/>
        <w:rPr>
          <w:rFonts w:ascii="ＭＳ Ｐゴシック" w:hAnsi="ＭＳ Ｐゴシック" w:cstheme="majorBidi"/>
          <w:b/>
          <w:sz w:val="28"/>
        </w:rPr>
      </w:pPr>
      <w:bookmarkStart w:id="297" w:name="_Ref336871426"/>
      <w:r>
        <w:rPr>
          <w:rFonts w:hAnsi="ＭＳ Ｐゴシック"/>
          <w:sz w:val="28"/>
        </w:rPr>
        <w:br w:type="page"/>
      </w:r>
    </w:p>
    <w:p w:rsidR="00316488" w:rsidRPr="001F00B6" w:rsidRDefault="00AD2C80" w:rsidP="00316488">
      <w:pPr>
        <w:pStyle w:val="21"/>
        <w:tabs>
          <w:tab w:val="clear" w:pos="1167"/>
        </w:tabs>
        <w:spacing w:beforeLines="0"/>
        <w:ind w:leftChars="67" w:left="141" w:right="210" w:firstLine="0"/>
        <w:rPr>
          <w:rFonts w:hAnsi="ＭＳ Ｐゴシック"/>
          <w:sz w:val="28"/>
        </w:rPr>
      </w:pPr>
      <w:bookmarkStart w:id="298" w:name="_Toc344395088"/>
      <w:r>
        <w:rPr>
          <w:rFonts w:hAnsi="ＭＳ Ｐゴシック" w:hint="eastAsia"/>
          <w:sz w:val="28"/>
        </w:rPr>
        <w:lastRenderedPageBreak/>
        <w:t>情報システム構想・企画</w:t>
      </w:r>
      <w:r w:rsidR="00316488" w:rsidRPr="001F00B6">
        <w:rPr>
          <w:rFonts w:hAnsi="ＭＳ Ｐゴシック" w:hint="eastAsia"/>
          <w:sz w:val="28"/>
        </w:rPr>
        <w:t>とは</w:t>
      </w:r>
      <w:bookmarkEnd w:id="298"/>
    </w:p>
    <w:tbl>
      <w:tblPr>
        <w:tblW w:w="9781" w:type="dxa"/>
        <w:tblInd w:w="157" w:type="dxa"/>
        <w:tblBorders>
          <w:top w:val="double" w:sz="4" w:space="0" w:color="auto"/>
          <w:left w:val="double" w:sz="4" w:space="0" w:color="auto"/>
          <w:bottom w:val="double" w:sz="4" w:space="0" w:color="auto"/>
          <w:right w:val="double" w:sz="4" w:space="0" w:color="auto"/>
        </w:tblBorders>
        <w:tblLayout w:type="fixed"/>
        <w:tblCellMar>
          <w:left w:w="0" w:type="dxa"/>
          <w:right w:w="0" w:type="dxa"/>
        </w:tblCellMar>
        <w:tblLook w:val="0000" w:firstRow="0" w:lastRow="0" w:firstColumn="0" w:lastColumn="0" w:noHBand="0" w:noVBand="0"/>
      </w:tblPr>
      <w:tblGrid>
        <w:gridCol w:w="9781"/>
      </w:tblGrid>
      <w:tr w:rsidR="00AF7A02" w:rsidRPr="00F11D05" w:rsidTr="00AF7A02">
        <w:tc>
          <w:tcPr>
            <w:tcW w:w="9781" w:type="dxa"/>
            <w:vAlign w:val="center"/>
          </w:tcPr>
          <w:p w:rsidR="00AF7A02" w:rsidRPr="00F11D05" w:rsidRDefault="00AD2C80" w:rsidP="002645C2">
            <w:pPr>
              <w:pStyle w:val="-T0"/>
              <w:snapToGrid/>
              <w:spacing w:before="0" w:after="0" w:line="240" w:lineRule="auto"/>
              <w:ind w:leftChars="120" w:left="252" w:rightChars="135" w:right="283" w:firstLineChars="100" w:firstLine="210"/>
              <w:rPr>
                <w:rFonts w:ascii="ＭＳ Ｐゴシック" w:eastAsia="ＭＳ Ｐゴシック" w:hAnsi="ＭＳ Ｐゴシック"/>
              </w:rPr>
            </w:pPr>
            <w:r>
              <w:rPr>
                <w:rFonts w:ascii="ＭＳ Ｐゴシック" w:eastAsia="ＭＳ Ｐゴシック" w:hAnsi="ＭＳ Ｐゴシック" w:cstheme="minorBidi" w:hint="eastAsia"/>
                <w:kern w:val="2"/>
                <w:sz w:val="21"/>
                <w:szCs w:val="21"/>
              </w:rPr>
              <w:t>情報システム構想・企画</w:t>
            </w:r>
            <w:r w:rsidR="00AF7A02" w:rsidRPr="00AF7A02">
              <w:rPr>
                <w:rFonts w:ascii="ＭＳ Ｐゴシック" w:eastAsia="ＭＳ Ｐゴシック" w:hAnsi="ＭＳ Ｐゴシック" w:cstheme="minorBidi" w:hint="eastAsia"/>
                <w:kern w:val="2"/>
                <w:sz w:val="21"/>
                <w:szCs w:val="21"/>
              </w:rPr>
              <w:t>とは、「経営・事業戦略および情報・ＩＴ戦略に適合した形で、何のために、どのような業務と情報システムを構築するべきかを事前に明確化し、実現のシナリオを策定する工程」である。具体的には情報システム構築プロジェクト実施前に下図の３つの検討を行い、システム企画書をまとめ、投資の承認を得るまでの流れである（システム企画書は方針稟議の材料、かつ方針稟議書の添付資料に利用）。</w:t>
            </w:r>
          </w:p>
        </w:tc>
      </w:tr>
    </w:tbl>
    <w:p w:rsidR="00316488" w:rsidRDefault="00D21711" w:rsidP="00D21711">
      <w:pPr>
        <w:pStyle w:val="23"/>
        <w:ind w:left="0" w:firstLineChars="0" w:firstLine="0"/>
        <w:rPr>
          <w:rFonts w:hAnsi="ＭＳ Ｐゴシック"/>
        </w:rPr>
      </w:pPr>
      <w:r w:rsidRPr="00F11D05">
        <w:rPr>
          <w:rFonts w:hAnsi="ＭＳ Ｐゴシック"/>
          <w:noProof/>
        </w:rPr>
        <mc:AlternateContent>
          <mc:Choice Requires="wpc">
            <w:drawing>
              <wp:inline distT="0" distB="0" distL="0" distR="0" wp14:anchorId="6AD556CC" wp14:editId="156FB8A3">
                <wp:extent cx="6362700" cy="4439943"/>
                <wp:effectExtent l="0" t="0" r="0" b="0"/>
                <wp:docPr id="289"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90" name="図 490"/>
                          <pic:cNvPicPr>
                            <a:picLocks noChangeAspect="1"/>
                          </pic:cNvPicPr>
                        </pic:nvPicPr>
                        <pic:blipFill>
                          <a:blip r:embed="rId26"/>
                          <a:stretch>
                            <a:fillRect/>
                          </a:stretch>
                        </pic:blipFill>
                        <pic:spPr>
                          <a:xfrm>
                            <a:off x="0" y="0"/>
                            <a:ext cx="6362700" cy="4403944"/>
                          </a:xfrm>
                          <a:prstGeom prst="rect">
                            <a:avLst/>
                          </a:prstGeom>
                        </pic:spPr>
                      </pic:pic>
                    </wpc:wpc>
                  </a:graphicData>
                </a:graphic>
              </wp:inline>
            </w:drawing>
          </mc:Choice>
          <mc:Fallback>
            <w:pict>
              <v:group id="キャンバス 13740" o:spid="_x0000_s1026" editas="canvas" style="width:501pt;height:349.6pt;mso-position-horizontal-relative:char;mso-position-vertical-relative:line" coordsize="63627,44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hnIGAIAAIsEAAAOAAAAZHJzL2Uyb0RvYy54bWysVFtu2zAQ/C/QOxD8&#10;j6U4htsIloMiRooCQWsU7QHW1EoiwhdI+nWWHqNn6j26pJQ4bj5SFP0wxSWXuzPDoRc3B63YDn2Q&#10;1tT8clJyhkbYRpqu5t+/3V285yxEMA0oa7DmRwz8Zvn2zWLvKpza3qoGPaMiJlR7V/M+RlcVRRA9&#10;aggT69DQZmu9hkih74rGw56qa1VMy3Je7K1vnLcCQ6DV1bDJl7l+26KIX9o2YGSq5oQt5tHncZPG&#10;YrmAqvPgeilGGPAPKDRIQ02fSq0gAtt6+aKUlsLbYNs4EVYXtm2lwMyB2FyWf7C5BbODkMkIUucR&#10;IM3+Y91Nl3AbeyeVIjUKql6ltfTd0/1g2lbmPGlYybljjpOiot+oIc1eQHz9LulU3HrkYxH9VzU0&#10;+IetuyA5HUS5kUrGY7YG6ZZAmd1airUfAvF5t/ZMNjWfXZMdDGjy5K8fP1kKiX06kHKGE5AY3Vvx&#10;EJixtz2YDj8ER54ip6fs4jw9h2ftNkq6pGsSL81HYuS/130+eGNlxVajiYPZPSriaE3opQuc+Qr1&#10;BomM/9RkQFCF6DGKPjVsqfFXApuAPtvIKE/AEoXgkj5QHVqv05das0N+I8enN4KHyAQtzq/m03cl&#10;aSdobzYrr65ns6zF6bjzIX5Eq1maEDjCQHcBFezuw4jmMWXUcACQkRGe0YRkwIx8fJ3pST2Pc9bp&#10;P2T5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xjfSN0AAAAGAQAADwAAAGRy&#10;cy9kb3ducmV2LnhtbEyPUUvDMBSF3wX/Q7iCby6xjLp1TYcIiuiDcxZ8zZq7Niy5KU22Vn+9mS/6&#10;cuBwLud8t1xPzrITDsF4knA7E8CQGq8NtRLqj8ebBbAQFWllPaGELwywri4vSlVoP9I7nraxZamE&#10;QqEkdDH2Beeh6dCpMPM9Usr2fnAqJju0XA9qTOXO8kyInDtlKC10qseHDpvD9ugkzLO9XWye8tfv&#10;57oeXz7n5k68GSmvr6b7FbCIU/w7hjN+QocqMe38kXRgVkJ6JP7qORMiS34nIV8uM+BVyf/jVz8A&#10;AAD//wMAUEsDBAoAAAAAAAAAIQBajPE4qB4EAKgeBAAUAAAAZHJzL21lZGlhL2ltYWdlMS5wbmeJ&#10;UE5HDQoaCgAAAA1JSERSAAAFuQAAA/YIBgAAAMockDoAAAABc1JHQgCuzhzpAAAABGdBTUEAALGP&#10;C/xhBQAAAAlwSFlzAAAXEQAAFxEByibzPwAA/6VJREFUeF7svQl8VdW5/533fZVSva3YXi21fy33&#10;VltstcXp/qkdpNUqtdiiVYvaWkRFcAIRkEEJgjLIEOaZBMIQkgCBQAiBQMIQwhzmMIdBCCAKOIHT&#10;Xe9+VrJW1lnZw9p7r33OPuc85/M5H4az99p7/9azp+961u9JScEPKoAKoAKoACqACqACqAAqgAqg&#10;AqgAKoAKoAKoACqACqACqAAqgAqgAqgAKoAKoAKoACqACqACqAAqgAqgAqgAKoAKoAKoACqACqAC&#10;qAAqgAqgAqgAKoAKoAKoACqACqACqAAqgAqgAqgAKoAKoAKoACqACqACqAAqgAqgAqgAKoAKoAKo&#10;ACqACqACqAAqgAqgAqgAKoAKoAKoACqACqACqAAqgAqgAqgAKoAKoAKoACqACqACqAAqgAqgAqgA&#10;KoAKoAKoQMIrMNA4QoJf1ABjAGMAYwBjAGMAYwBjAGMAYwBjAGMAYwBjAGMAYwBjAGMAYwBjIKlj&#10;ICNeaTgCboT8GAMYAxgDGAMYAxgDGAMYAxgDGAMYAxgDGAMYAxgDGAMYAxgDGAMYAxADcfmhwYsf&#10;VAAVQAVQAVQAFUAFUAFUABVABVABVAAVQAVQAVQAFUAFUIHkVEDI4EfInZwhgEeNCqACqAAqgAqg&#10;AqgAKoAKoAKoACqACqACqAAqgAqgAqhA/CqAkDt++w73HBVABVABVAAVQAVQAVQAFUAFUAFUABVA&#10;BVABVAAVQAVQgaRXACF30ocACoAKoAKoACqACqACqAAqgAqgAqgAKoAKoAKoACqACqACqED8KoCQ&#10;O377DvccFUAFUAFUABVABVABVAAVQAVQAVQAFUAFUAFUABVABVCBpFcAIXfShwAKgAqgAqgAKoAK&#10;oAKoACqACqACqAAqgAqgAqgAKoAKoAKoQPwqgJA7fvsO9xwVQAVQAVQAFUAFUAFUABVABVABVAAV&#10;QAVQAVQAFUAFUIGkVwAhd9KHAAqACqACqAAqgAqgAqgAKoAKoAKoACqACqACqAAqgAqgAqhA/CqA&#10;kDt++w73HBVABVABVAAVQAVQAVQAFUAFUAFUABVABVABVAAVQAVQgaRXACF30ocACoAKoAKoACqA&#10;CqACqAAqgAqgAqgAKqBDgfLycjJw4ECSlpZGKioqdDSJbaACqAAqgAqgAqiAggIIuRVEwkVQAVQA&#10;FUAFUAFUABVABVABVCA5FaiuriYlJSX0CwAz2T5w/ABs4fjh70F9oG3V9quqqnifwN/D8Ll48SJp&#10;3bo1EV6w6d87dOgQht3DfUAFUAFUABVABRJeAYTcCd/FeICoACqACqACqAAqgAqgAvGgQGVlJTl3&#10;7lw87KqrfQRAmpqaqvzNy8vj7btZD5YNInM2IyMjAlxmZWW5Ov54X1gGt5ClHMSnc+fOVOeWLVsS&#10;0NzuA30twuQg+t3tMbJ9atSoEQXbbdu2JQ0bNqT7OX78eLfN4fKoACqACqACqAAq4FIBhNwuBcPF&#10;UQFUABVABVABJwV69OiRlNl+TrrE4neADADYwpLpFwsN2DYhy7BFixY0+zGRPiIEjSVI0qFv8+bN&#10;KRRr06YNEUFvvPdXkyZN6mW3ytmu4r/hvGUfu+XMfrODozCAANqqZguzfZAhdzJdTyAOZZ2DuoY0&#10;bdpUGVzLkDsM50izZs3o/ouDIGw/AdzjBxVABVABVAAVQAWCVQAhd7D6YuuoACqACqACSaaACAQA&#10;1CRiVma8dCmALBHOQDZiMn8A7jE9APyH+SOCayegJgO4WGV0+tVXjleA3YkCU8MAudkgBMRL48aN&#10;IwZ7IMbsMsblTGbIOLZb3ilmw3zuifsGmpn1HWQq6z7PINbFc9nJ4iOMkJtlbcOMDPYpLCykxwUA&#10;P8wfGABl+sP5IR5DmPcb9w0VQAVQAVQAFRAVQMiN8YAKoAKoACqACmhSAICAnIkGL4vwkhvmD8AK&#10;Pz6zAHTcZluaLa8bDMnZlwBmdEJDHccMbeg+brNYA6gt7y/MOAjrR9xX6Dc4t6w+4rJwvsXio0Nf&#10;yEIXjwVAaiw+cC1g/tO6QKYISiHb1QwQQz+z47fK5AYQJ6/LLC7YulaZ3PJysDzLlpeBqd9zG9rz&#10;84HBUcgGBh3gmBmAhPiGv0NWMFiG+Lluq+wfbN9KC93XUzn+ne6bYYTcMBMD9BKvrWzwK+yDrCLk&#10;hmNwO9tBJZ78LuP3WcXv9nF9VAAVQAVQgfArgJA7/H2Ee4gKoAKoACpgo4DdSzgDJTLsDApgQOaT&#10;VcYiQImgXhpZUTSrzEIGSeQ/RR0gA80JKlh1Q1ght5hZC8eq28rCbxyx9YOG3CyTUNxfiFMZBgJY&#10;c+t/bLc8QEUAmrAtt4ML4r5C3Np95OOK9gVTVV+n/YJrBDsWOB+Dul447Yd8DdOR0Sm2KQJscV+s&#10;lhH71wweyxnAVpAbAJkI0qFd0Bn+PyyQG47FrHCh3bUGzrEgrG1kTWAAV77HQZ/piA+IA/G4oV/s&#10;BrZgeR2QW/c1D7LPWV+BNjAoweLMbECCDSbp+tPPoJQMuZ2uE15+j/Wzipd9xnVQAVQAFUAF4ksB&#10;hNzx1V+4t6gAKoAKoAKSAmGC3LBr8GIOL99s2rKckernJdSq8yHjTwdwhX32AlzDCrlloKUbGurQ&#10;POhMboBmsg4Aq8xsdGRYqOv4oB0APm4+8QK53ehrd/xwXRCPGYC3E/iCTF4YyHGCgfJ2xWsmnPNy&#10;EUUZcrvpN6tlw2BXAvtmBrph3yAT32owEP5fnqEDGbt2yzsVTZR1gj4UAamXcw8gsS57LDmrGuKE&#10;wWxZQ7i++C3ECccvXqdUsp51QO4grnmglXj/t5vN5aWf7dZxGhC0O5ejAblj/ayi41qGbaACqAAq&#10;gAqEWwGE3OHuH9w7VAAVQAVQAQcFwga52e7Cy7OYmQk3XMi4cwukVAIAMsR0vSwDNHP7gWPVkQHs&#10;NtvXbj9l8O7n5d9qOzqOGdrQedzivgKMkuEiABer7QUBfMTMZDdxFQ+Q262+dsfvNntXBuJurivy&#10;NTOZILcZ6AbtnfQLsvAkDL4xmwv5Oi7alABoh9kRzMLE7JoP57vfwTyzmU9yjJgNFvix15Gv17AP&#10;cC+yG0iQr212y7LfZG2CuuZBX8EMD6e+0HXfZu34uc9FA3LH+lnFzT0Il0UFUAFUABWITwUQcsdn&#10;v+FeowKoACqACtQqANmM8ssZZFHB/8Fv8IGXTTcvy/CCqitLD17WIUONTYsPouPkgnXyizPTgx0T&#10;QB2AqzKE1wFIgjg+L22CJ6qoA4sFL23F4zpW1gx2Hr5BAZ9EzOT2oq9VHMlZ3F7AF5zLqh8Zcsuz&#10;N4LO5Ga+0vI1Vsx+tfLkhn2T15MBsUoWNes/2TrFbca5WV+p9gMsB+ecvE3QAa5fcF0XCxnDtkA7&#10;lq0N57IZHIf/c4L2ZvsI65j5llv5i5udAzCQ62U2kHy9NtPFy3khryMP8AV5zbOy5RG113FMbgYE&#10;7WLTD+SGZyyV8w6fVdxcHXBZVAAVQAVQAS8KIOT2ohqugwqgAqgAKhA6BcQXPbfWCPK0Z5WXNVEA&#10;gA52GVvwm9/p3E6Ci9YGKsXIAGgAkBB18+rJ7bRvsfhdPragsqVjcWxO24R+lO1y/HiuO23P7HcZ&#10;3AJ4c/NxA278nPtu9oktq1tfebDJK/hyyhpl+x9ryB0rT265r82uCdGE3FaFisXrNwzOyeeCDLDh&#10;fiWf726zqq2yyZ0KaIKFiRloh4FU1WsubFu2VAK4r6MvnCC3l/Pfah35muekHbQj7h9o4HZ2kDwo&#10;EY1MbjhO6B/YV8i2F/tf5dkJn1V0Rh22hQqgAqgAKiArgJAbYwIVQAVQAVQgIRTwA7r8Qm540YMX&#10;VAASXjLorDpAFRJ46UAZnqh4oHrZTizWkbPzIDM/zB+AWrriBgZTZOAFsRmEF7ydprL3qll82dkR&#10;yPDHbmaFuKw8a0Fez+9Ajm59wQta3n8V0CVnXaoAtbBA7jBkclvFrghWYaCMxY+dJ7cMeVWvNXJh&#10;XNie7Kkt+3RbDZbK9zDVwqVw3YEYZAUSRXshFWAJxwptyJnYrB04Rqdzzix7HNqF/bI6F8y2B8fs&#10;dO7o8iw362P5mqdS6NjPcwvsg3yv0wm5AUbDMbFZX/LAsdVgnGrcqJ4nifysoqoBLocKoAKoACqg&#10;rgBCbnWtcElUABVABVCBECvg52XRD+SWX2wBkji91KvIyArauYFXKu3CMpA5J4JQVSDC2reDD06Q&#10;wc3vsB0vH9lTVqeGuopsyoAAIJqXaf5MHyvQFAvADfskgwmzvgwiU9MpC9orgAlCX8iClQckVPdP&#10;htxuBsRincnt1Efwu5Vdicq6qhqaXVvEmBTPRztPbhk0qlyzzGxIzDLx5Sx/VvxR3obZzBwAwXYf&#10;OCazcxCuGQBonQqfyr9btQd9Btsxu76ZnQOwvNNHHhxicQG6xuojX/NUngP8PLfAcfqF3BA30C+g&#10;p67rsc4Bc7/PKrGKBdwuKoAKoAKoQOwUQMgdO+1xy6gAKoAKoAIaFfDzsugVckNWmJwBx/YDII3X&#10;rDF48RSzA1W8Pd1IKYMTlYwzsX1dL8NOwMqt7QzbR/n4dGYxBwW5/UAayASXM01Ze2771k0c2S2r&#10;0gfRiiMxzrwA0CD0NYOSqkVfZV9bt+cJQm7ryI1GJrdZ31vBWXF/AD7bfeSifnZxIWeIO12L3fwO&#10;AzdmmeFmEN+q4KrdcYJ+VvddyDaO1Ue85oEGKvd/P88tbiE3AHEA7ywz28/1l82Yka/zbm2pnPrK&#10;77OKU/v4OyqACqACqEDiKYCQO/H6FI8IFUAFUIGkVMDPy6JXyA1CWxX/gv2BF3GVbC65w2QAAS+U&#10;Vhl8bjtbPlYvWVd+Xo7dwBK38A608AsAnfQME+S2swlgOnuBuk4aOP0OcEfMULaCc3Z2JfJMAzu7&#10;Ejkb2m5ZN+djUPpCu2ZFX1WgGGgPAxfieeTWf1kGi/K1JejCk3DsYhYwzIZhVghwzYTfxH2CfzOo&#10;CX0tZxnLs2nMYh4Guqwyk8Vt6bi2OZ0f8jXE6hoM8SD2s5MVBcSVfH218mmXgTjoKw9+uLlWy/df&#10;2HexPbOBWnkfxDbsNJQzpuX9jEU2t3zNc+ordnx+nlvcQG55/9z0LbMXgmcH0JbNGoE2xfMFzk03&#10;M0qczhMdzypO28DfUQFUABVABRJPAYTcideneESoACqACiSlAn5eFv1AbiY2gBaz7DK3AEqeFg/H&#10;5dW2Qw4EuW14QVUFa2JbOkCQyku2F8gt96WddnDsbguCAiyzg6huf/Mat1bZxV7tL3ReNOQ4U81Q&#10;tooxpzgIAsoGqa8ME6HP3FjVyB7QbtYFjeX1ZRDqRU+n64jYpgw85Rkx8jkrF/STBypkywYzyC3b&#10;u4jnnbg/Oq5tTueS7EFtBWVlGK5yL5FndNjFBgwssGKH0Adm9x6V67S8jHi+wgACDNqazaax83i2&#10;0lC0N5Gvdez+C386xaNTH7n93atFltfrP9s/N3YlbgvcQuzYFbOVB8t0DqjqelZx24+4PCqACqAC&#10;qED8K4CQO/77EI8AFUAFUAFUwFDAz8uiDsgNnQAv1mIxMQArbgoKAgiQX9y9ZFqbBQSAIbltN1mt&#10;YpsAAN34tcpFwgAqqawP23H7EQca7KaMi9mhscj8g+OSIZaThy6sAzFiNcUfIJistU7woNIXEO8y&#10;KPTSj2Ib0YTcQetrBrjdnIcy1AJI6eYaA33oBLGdfpfjgNkr2Xnfm0Fu0Jp59MtWD6J3v/gbtCP+&#10;BtfcoCB3UJ7cIoiGa5RV/8n3JZUBObmYpd06AIzdwGDxHuu3zoHcZ6oxxwZoQDd5xpPo063b4svu&#10;2md2zVOdeeXnuQX2yQ3kFsEx3CfhvIJ+hOsPwGx5IMjumIMsBqnzWUXlnoXLoAKoACqACiSWAgi5&#10;E6s/8WhQAVQAFUhaBfy8LOqC3Ex8eJkEkGGXBSV3FAAVAFZm0779dirAJLlt2A681LqBHF73w2uW&#10;m9vtycXcrDIfZXsDACY6fbtV91uGNHZZl3bwFfqWgXrdsax6LGw5uSCcV49cN5BbHNhw8i22Op5o&#10;6QvnAjsXIe7cAG7Ydxlius2SByAnDnaBdvJHFTiy9cR9sjoeM8itI3MYIF9QkBtimQ3GyYNHcA1h&#10;v8nXE6dzRoxXO1sLeTBL5VrtBnI77af8u07IDW2zawWcD3J2u9m+idc2WF6+1sle3dEavJSveW4G&#10;pv08t4BGbiA3xI9oNyJrrAq55cFZiGc3zzp2cRfrZxW35wQujwqgAqgAKhA+BRByh69PcI9QAVQA&#10;FUAFPCjg52Ux1mAQYI+cZQ3/9pIBK0sHbZgBbqYXwKegAW+09JWhkNVxmRV+82rd4iFU+SoqcNYO&#10;vkIfQmaj6IMaLa3NjttsJoJX0KQKuWXfYrdQPRb6AhCCWHULuM0GZ1QzRll/wTadfJ7dQG453qyy&#10;7mMNue1AfrTtSkT9rYAoXKPE67ZqXMsWIG6tbOyuZ7ohN2wLoDzsoxxH8n6IA5hwb4RzyGwdMcNY&#10;1z3UCcrK924391M/zy1uIbfTvUoFcoPusi2b2+uY1X6E4VnFSSP8HRVABVABVCD8CiDkDn8f4R6i&#10;AqgAKoAKKCjg52UxlmBQzhCE44CXZh02EwAGzIryyR6qYiawgtSuF5EzlnW9FIs7Ime0OWXTwfLy&#10;y7pbexnXQggryNlwVtPr5SKDrO9g3yGDULY6iFUsA/yQ4ShMh/f6UYXccvE6p36X9yee9JXj1Ytl&#10;hJwxa+ZZrwq55Viz8xY3g9wQM1a2ReI1SsyalpeH+FfJ5A4r5LbKxJdnpaj0tZylDxq6KQQo2sCY&#10;/V0eHLFb3u39yw5yy4NnbIaO2TryACacM240cHO9MrvmuZ1Z4ee5JRaQWwbhKj7xKpqG5VlFZV9x&#10;GVQAFUAFUIFwK4CQO9z9g3uHCqACqAAqoKiAn5fFWIBBeBmXp5YzwK0DApvBOwZSARrJ8Bu2DVlw&#10;QXxUM6z9bFseLFDJIDbLPAYgH/QH+l6GBXb7Kw4SsEJxqj6+bmGTl2MHiCRnkMJ++pnCrgq5ZcsL&#10;FV9z+RjDri/sr3ytADskt17c0I4MsM0ywVUgt3zNhOsHXHOsPnaFJ83WEa/nTpBSJ+QG6G8Gb+Vr&#10;GLPLMFvW6RxSydCWiwSqZGTLmf5OXvbyfsqDn37+bWfDYqaPFeSGvhVjh2VxQxtW68gDX3CuqFi9&#10;OPWb+LvZNc/LbCA/zy2wP27sSpyOzymTG7Yl+snDLCIv1yB5P8L0rOKkEf6OCqACqAAqEH4FEHKH&#10;v49wD1EBVAAVQAUUFPDzshhtyA0wQgZJsP8AP9xMdbaSxSw7XM4UtpoarLtglzzt3q4YpEI3my4i&#10;e7GqTu2HxuSMSegHHYMMdsciZ9M6ZTzD8cEy0K9OsCbasWzmJQ8aqhTJ89rfbD2zgm8qgxvydsOs&#10;L+yrGQRSgZ7yccK1ReU66QS55fiFNp0Gh2TIzQrdAVgz+4r7CTDNajn4fxlqqgzsyPsD69hlJruB&#10;3Kwdq3NVHBCC66H8kcGlmW+6vI6ZjYTba7kfqC2vqwNyy4AbtiEOYtllf8u/geZO107V65HVNc/L&#10;OSnqBv2sUpBZXEYe2HCru3jMTpAbloVrJfQBPKs4DT6p6BmmZxWV/cVlUAFUABVABcKvAELu8PcR&#10;7iEqgAqgAqiAggIq8MaqmWiBQXg5lTNe2X4DdHHrrysfD7zEyzAG2reCHWYQwW55hW6ot4jsAewE&#10;dL1sQwbVogUDgD0zcCBCLblPADboAiLy8chQwm/Gs9x+tGIZ9DEDFBA/KpDRSz/L6+gqculmX6Kl&#10;L9sn0WOYXSvcwkvWlhmoNTt2K8gNIBWAsww0VbLnZagsg1w/gFW2/lGJP3l/ZMDnZ3/YulYQUD5v&#10;5Bk08r6YWcqI/Qbg0ey673bA1G4gQd4n0M9uebc2FvJ5ZXZvgtkMEPsqfQPLyfvsF3QHcc1TORY3&#10;ywQNuVnc+b0/hvFZxc19AJdFBVABVAAVCK8CCLnD2ze4Z6gAKoAKoAIuFAgz5AbYIE8/F/cXfvNj&#10;7QAyAeiRPXthG05ervCyaQauvII0uctkP24VAGXX7WbZluIUajdAwG5ZXccvHgtknMo2MX71iAXk&#10;hn02i7VoAm4zT3W3UM/F5YUvGk3ILZ87oK9XUCcPBIm2D7IOMuSGawQct1kBW1WLI4TcdSrLGfXQ&#10;F2yA08zn3O7eAOeB2fXbrTe0yrkgXi+d7isq7YnLyMctHxPcIwHmu4HcZp7Zbj372T5aXfOg7/zM&#10;/NF1v2LtRAtyu+1fcfmwPqv4OSZcFxVABVABVCA8CiDkDk9f4J6gAqgAKoAKeFAA4ICcycem/apm&#10;RgcBrgA+QAaeXYYg7KcXewVRJjZ92OxlWRVAMbsGuQ0GFjx0C11F9ry2A2uq2zADOrpBAWvPD7xQ&#10;6SM/QMJKryBiGbYF8QwZqFZwG/5fl15OsQBxJe+HV3jltC3596D0lePFbFDMz/koz1awuzbIkNsM&#10;bsP/ubGkcePJLdqzwDUDgC1sy8r/V4cnN2Qe22UmywNpThYq0JYdnJYzr+E4zQbr7LLkQROzvgnC&#10;gxriM5qQWxwQFAd23EBudt0SYw/aVf2oXPO8WJSI29d97/JzT5GfVfwOvMs6h/lZRTUmcDlUABVA&#10;BVCB8CuAkDv8fYR7iAqgAqgAKmCjgN1Lr2o2ri5wBVAd2rKyJBFfaFX8lZ06HrZnBn0Z5HdaP2iw&#10;Jr80u53Cbrb/cl/pggQAi2S4B//2W1gLoIoZvIIY0eFpGiSEBZgMMNRpYAHgq9/p66qxCiBdBnvQ&#10;T0FoqRJ/ujPxrSyNAIp6jUXZHgOuD3ZtmdUL8DvzRBVywzXNavsAguGaLve1W8gNfSbOqIB4crIE&#10;kQuc+o03OE6z4r+iznCNMOsn2BerczLIcyGakBvOPRjskI+HDWrDeSLf+0VbKnGAG65jrGCv03VG&#10;9ZoH29ZxzRM1jbUntzzwAjNJ3HqEW50XYX9WcYoL/B0VQAVQAVQgfhRAyB0/fYV7igqgAqgAKmCi&#10;QFggt1z8zAq+AhBUzTC363ArSOIHOFpldKtmhIv7KxfL0+VzLWftm+kM8EjMygTIx2xOIHOevbjL&#10;L+SQuSYDVKeCelZ9ZAZh2L5CZqpXYOl0EdA1YGNW7FDWGiCc35kITsfDfgf4ZOY77NW+Q3W7QQ4i&#10;iG3D8VnN+lAdrDM7JtkDXsVSxgoywznsFeo7QW44HwA0i+cfnMdWMFeE3aqQG85vO9so2JbVtVk3&#10;5Ia+Mit6y84xsxoNcE5azaSA9eC64ga8gm5uIKZ4/oP+btZ1ut5ZFZG0Ox67wpPyuaByz1W95umc&#10;sSJqCn3u9sOshNj9zev5Cds1KyjrdhDZbLAo7M8qbjXH5VEBVAAVQAXCrQBC7nD3D+4dKoAKoAKo&#10;gIMCYYHcsJtW+wLgBl4g/Wb/yVLI0/q9wGi5Tdn31Ev2tQyEVMCaaqCzImsAn2E7DLTo8mMWNYUM&#10;bC/T2+0yYZ0yRlV1sFpOF+S2i+dowm3Q3wr+RhtwgyY69YX2AACZwXv2gK5S1NEqFsw84FXag3NA&#10;zDKGePYDz2D/rCA3AEM4l81sN9i5AjDYbHYMQGn4qEBu2H95G3C9NoPesC34f+hrdo2BwQKxHgDs&#10;txPkVbl2yDM9WLa6GdxlGckyeITjgj5z+wlqVowZGHW697kB1uw4vazjpJHVPTyoa54YQyrx4rT/&#10;fn5XmV3gBL2tBj3D+qziRy9cFxVABVABVCCcCiDkDme/4F6hAqgAKoAKKCoAL1VmxQjh/1SzTOWM&#10;Nq9elHImMEAYgCROWWyKh2q6GMAXtzBWZXsMIqssKy5jltHuJxPV7fZ1LA+Ay+2AAQA5OwAAIMqv&#10;f6vKsemEsBC3DC5CBimbvq6yH7qWMQMvzHogyPPKav9162s1IALgWyX71E5niDfRKsfNecjguxvf&#10;bbt9MYPcVnAfQK8ZVBczmVmxRualLZ578rpwfTcD3LC/VrNXnGCeyu8MwqueCyr9LdY5AA382F4h&#10;5K7fM+I1D2IW4kvXAKpqHMRyOSufd5V4h2XstArbs0osdcZtowKoACqACgSnAELu4LTFllEBVAAV&#10;QAWSUAFmDxANoBlWeUXPW5hCnwwfgCNmGccAGYMe6BD11QlhoV02ABTLPmS2DgD1ADq5sWTQvd+6&#10;9ZWzc2FQQee1gxV781O0UoeGZpDbzK7DzHNb3D70PYBdluVtBsrNMmLFbZnBfjhH7axAVCGfuJyX&#10;WTAqWkMWObTtdTCWbQMht7nacM1LJrAtqwBxBTFmlTxg9/+xvDarnDu4DCqACqACqEDiK4CQO/H7&#10;GI8QFUAFUAFUABWIugKQlQiZv7HIto36wdZuEF7wGcwDuB+L6ecASEUIkSiwBiClX6inIy6C0Bfa&#10;hLjxYjmh45ii0YaVXQn8P3wBXDtZWpjtJ1xjVH2NAW47ZbMz+xTR09/r31VnEkVD/7Bvw4v1iJd1&#10;wq4D7h8qgAqgAqgAKoAK+FMAIbc//XBtVAAVQAVQAVQAFUAFuAIAYsMAY7FLUIEwKQCZ12LxV7Zv&#10;fs8VcdDByVolmQbcwtT3KvsiDx6prCPbjKmsg8ugAqgAKoAKoAKoQGIrgJA7sfsXjw4VQAVQAVQA&#10;FUAFUAFUABVABVABVAAVQAVQAVQAFUAFUIGEVgAhd0J3Lx4cKoAKoAKoACqACqACqAAqgAqgAqgA&#10;KoAKoAKoACqACqACia0AQu7E7l88OlQAFUAFUAFUABVABVABVAAVQAVQAVQAFUAFUAFUABVABRJa&#10;AYTcCd29eHCoACqACqACqAAqgAqgAqgAKoAKoAKoACqACqACqAAqgAoktgIIuRO7f/HoUAFUABVA&#10;BVABVAAVQAVQAVQAFUAFUAFUABVABVABVAAVSGgFEHIndPfiwaECqAAqgAqgAqgAKoAKoAKoACqA&#10;CqACqAAqgAqgAqgAKpDYCiDkTuz+xaNDBVABVAAVQAVQAVQAFUAFUAFUABVABVABVAAVQAVQAVQg&#10;oRVAyJ3Q3YsHhwqgAqgAKoAKoAKoACqACqACqAAqgAqgAqgAKoAKoAKoQGIrgJA7sfsXjw4VQAVQ&#10;AVQAFUAFUAFUABVABVABVAAVQAVQAVQAFUAFUIGEVgAhd0J3Lx4cKoAKoAKoACqACqACqAAqgAqg&#10;AqgAKoAKoAKoACqACqACia0AQu7E7l88OlQAFUAFUAFUABVABVABVAAVQAVQAVQAFUAFUAFUABVA&#10;BRJaAYTcCd29eHCoACqACqACqAAqgAqgAqgAKoAKoAKoACqACqACqAAqgAoktgIIuRO7f/HoUAFU&#10;ABVABVABVAAVQAVQAVQAFUAFUAFUABVABVABVAAVSGgFEHLHsHv/93//l+A3PjSIYZi43jTGVHzE&#10;FPYT9lOyx4Dri1ucrZDs/YvHj9c4jAGMAYwBjAGMAYwBjIG6GIizR1ktu4v9H91rgJZOi/NGEHJH&#10;oQPtTuxvvvmG4DfcGlj1XxRCx3YTGFfhjhs8r7F/MAasY8Du+hXra6vb7eO1GM91PNcxBjAGMAYw&#10;BjAGMAYwBuxiIKxMwe1zr9Xy+Dwc+/hP9BhTjVWE3KpKeVhODDJ2wfv6668J+3711VcEv/Ghgdhv&#10;rC9Z/3oIDV+rYFzFR8zguY39hDFgHwN211W4zoX9g9diPMfxHMcYwBjAGMAYwBjAGMAYUI2BMDEF&#10;Xc/Z+DwcrvhPxBhzG6sIud0qprh8SpO2BL+JocHkrBJy6dIl8sUXX5Avv/ySDkzAxQNgd7RBd0pK&#10;e4Jf1ABjAGMg3mPgr38dQ6+rYbm2Kt7a+WJ4f0+M+zv2I/YjxgDGAMYAxgDGAMZANGLgzaFz+XMv&#10;4wqMKTCu4PZ5NNbLR0M33Ib6+TlkYkHcvlvpjGWE3DrVrG0LwCeejOonY9i1atdtMvn444/JJ598&#10;Qj777DNy8eJFCrxl2B1AKEU0SeMKITdqgDGAMZAgMTB+/Ap6bf3000/rXVtjMYioeg3He3zi3N/D&#10;/vyB+4exhjGAMYAxgDGAMZAYMXDXX/typgDPvp9//jkFkpBEJybQqT6Pxno5fB4OX1yGhVvFOjYR&#10;cgfQA3jCh++E9/NwcMv9vcjp06fJBx98QD766CNy4cIFCmXEm1I0MroRcmP2Lg5yYAwkUgxcdVUn&#10;smvXYXL27Fly7tw5+uAPA4lwbWWDiNG4trp9DMB7fGLd4/08H+C6GAsYAxgDGAMYAxgDGAOqMbBz&#10;z0HKFD788ENy/vx5yhQggS4eQTc+D4cv7s24FXu3YjEWxncrt+9iTssj5HZSyOXvLGjEC53LJnDx&#10;EChw7sJnPBv/Wz99jlTu3U+OHj1KTpw4QYE3ABkGugHGBD3FiMeVkMFJyGZDKfyiBhgDGAPxEwPn&#10;zpWRxo078Wz8e+4ZxK+tZ86cibi2wsNY2DK6ze7xy48cJ/hFDTAGMAYwBjAGMAYwBjAGMAbkGPhV&#10;67c5V3hv3Hxy5MgR8v7775NTp05R2A2zxUXQHU91aZB5xR5cVZ85H8GtDh8+bPluFQ1uFXtFiPGe&#10;mcK+xl/j70N3PkwfuCjBSzme8GHqFW/70vTenrwfcxYUGxmHu8j+/TWwG25KALphZAysS2CKUZCj&#10;YjyuEHIj2MeBDYyBOI+BwsK8CMuZd9/NpddWeOivrq6mM2aiOYjo5g5hdo/HF1p8ocUYwBjAGMAY&#10;wBjAGMAYwBgwi4FnB8ziTOEP/+hPmcK+fftIVVUVOXnyJAfdbCZj0Mlzbp57rZZF5qVDRX1tNPrl&#10;izzGFhSUkN27dztyK31bD19LCLk19gmDnAA8EXJrFDZGTbV5ZTzvx65vTybr168nFRUVpLKyksIY&#10;yOgG6xIYeQ1yVCwirhByI+CMc8CJWdfxk3UdZF916DCCg+7vfOcVsnjxKrJnzx4C2Qci6Gb1D8Lw&#10;wG91j8eXWnypxRjAGMAYwBjAGMAYwBjAGDCLgfTVWzlTaHDTs2TV6rVky5YtFESy516WPCdaSsQI&#10;gThuFpmXo0RRX6BFm0E8xgaOnEU2bNhAtm3bRvbu3UsTNGG2LNhCBs2ton7gFhtEyK2xJ9iIFkJu&#10;jaLGsKm0qUX8YvGXp98hK1asIGVlZRR0Q9YhTDOCjEPI5g7yhhQRVwi5EXIj5MYYSIAYuHhxA2nS&#10;5HUOum+7rQ/ZtGkTf+CP9mwZlVuN1T0eX2rxpRZjAGMAYwBjAGMAYwBjAGPAKgZ+0Lwz5woD0qaT&#10;1atX0+deSPAQIWQ8ZHMj81J5a4juMp37zebx9Uzn4WTlypVk3bp1FHQfOHCAWu5Gg1tF96itt4aQ&#10;W2NP4AmvUcwQNFVSXskvFv/1m05GpuFiUlxcTMrLy8nOnTvpFCMYFQMfLbghMcsS3buOkBszX4PM&#10;qMW2Mb5iFQMlJYsibEu6dJlc74GfzZYR/bl1X2NV20PIjS+vCDAwBjAGMAYwBjAGMAYwBtzGwCNd&#10;J3Gu8Od/9iNFRUVkzZo1ZOvWrRRCgm0JZHN//vnnNHkuDDMYnaxKMLFT9Q0i+OXGz1zJ4+v/PtST&#10;FBQU0ARNcCKAGQMwkAIFT4FbiVa7we9ZbLaAkFuj7uwFGKwr0K5Eo7AxakosPnn5je3InOxcsmTJ&#10;ErJq1Sp+Q4Jp9VAZOcipHxFxhZncmMWbAFm8sYKquN3wAX3RtqRBg44kJ6eQTuEEr8Ljx4+Ts2fP&#10;8oHEIG2hVG4zVvd4ty86uDy+HGMMYAxgDGAMYAxgDGAMJE8MDF2wmvOha27rSPLz82nynAgh4ZkX&#10;atKEHUIi81J5a4juMuVbD/L4uu6ul8j8+fNJYWEhHUiBbO5Dhw7RmnKQPMRmC8RDgVOvKiLk9qqc&#10;yXp4wmsUMyRNicUn3xkykSxcuJCOim3cuJF6czPLkiBHXRFyhw/MISzFPsEY0BMDYFvStGl3ntH9&#10;q1+9SW2htm/fTg4ePMgzW6JV5Nfu1oOQO3leRhE8YF9jDGAMYAxgDGAMYAzoioGC/VXkP27pwEHk&#10;0FHpNHlOhJCs3lfYLUuQeYUEVAm7ISZnQrLtrNlzyKJFi6htyebNm2nyEMwWCDo5MyzKIOTW2BN4&#10;wmsUMyRNicUn//XSQDoqBtOLwOMIKiPD1A826hqULzdCbj0wDaEk6ogxEM4YKC8viLAt6dhxHM1s&#10;gWusXOQ3llM4EXLjy66ul11sB2MJYwBjAGMAYwBjILli4A/thnHI/ehz79BsboCQ4M0NEBJ8k+PB&#10;sgSZV0hAlbQbYnLmoOGTSF5eHlm+fDktQgne7zBDFny5g0zODIsyCLk19gSe8BrFDElTYvHJ3z/S&#10;i+Tm1liWwKgrZBqKvtxBTS1CyB1OMIfAFPsFY0BfDPToMY6DbrAtyczMp5kHUBU8LLYlCLmT62UU&#10;4QP2N8YAxgDGAMYAxgDGgK4Y6DYhn0PuG3/XiSbPLVu2jNb7At/kY8eO8eS5oLiCDsSCzEuHivrb&#10;aN1+FI+vF14fQubNm0eWLl1qmpwJ8RVm33e/6iDk9qugsD6e8BrFDElTor/RDc1fJtnZ2XTqR2lp&#10;KfXlhun0sr8RXDB0fhBy6wNpCCVRS4yBcMaAbFty8809ydq1a6mPHLMtYVXBxQf/aPrJIeTGF11d&#10;L7rYDsYSxgDGgGoM/Kvza8YgcAr9Xnvdj0jBvoNEdV1cDuMMYyA8MZC360BE3bbJ6TMjLEsOHz5M&#10;wLLk448/5r7JurmCDkaBzEuHivrb6DE4l8dXyyf7mCZnJkvxSYTcGuMLT3iNYoakqYuXvoy4GWXO&#10;mMV9udnUoqD9jRByhxPKISzFfsEY0BsDsm3Jc8+N4bYlMGuGeRXGapodQu7wvCgm+ku7CLUefe55&#10;R6A1euEictnll1MI9h9XXUVmrFnnuE6ia4jHF//nqxjXItx1e36IsbC4cj+56ZZbOTROy51veq7I&#10;yzW/709k6cGqqJ5X4j7AeX39T2503O94iPvf3P8APQ4r7ePhGHAf4//6Eqs+/FXrtzlb6NhtGLUs&#10;KSkpobMX9+/fHxe+yci8QgKqpN3Iyl/PY+uXf3o9IjmzoqKCFp8UB1G+/vprEs1koWiqhpBbo9p4&#10;wmsUM0RNNXuwD79g9Bs8nvsbgWcs+BsFXXwSIbdekIZgEvXEGAhvDKSmTgytbQlCbnypjdZLsQjx&#10;VOCaCANVlnc6Dj8Q0alt/B3PI4iBXqPHcmBrFbNWcS3G5+vvDXUFnsU24SVYZduxGjhiGomAn/2f&#10;jvM8Fuei2Hegv9v+C2qf527dRhpecUVo9ieo48R2Y3/9fXbALM4V7nywez2uABZ9H374IYGC60HV&#10;+/KLWZB5+VUwmPUrdh/lsXXVLe3JnDlzaHImKz4JgyjV1dVJUXwSIbfGGMMTXqOYIWqqbdcp/ILx&#10;zxcHcH+jsrKyesUng/DPQsgdXiCHsBT7BmNAbwyAbUmzZj056G7atIfxcLaK2pYcOHCAZrjEyrYE&#10;IXfsXw6T5QXdLcQLEnKbZVvKoEp4meDgkv2f20z0sECvRIk1ljUbJqAoQ26rGNENueXsbLtYczvQ&#10;FES8sH0Q9WGahMG2ROwfp/NWPBZxgAPiUuUaEYS+Ypvy4IdXfeUYC9t5F7SO2L7zc1L66q2cK1x+&#10;YzuSNSeHFBYWUou+HTt2RNT7unTpEgljti0yrxCBKmlXGv7seR5fU9Iz6SBKcXExLT4JdY7E4qZf&#10;ffVVwvpyI+TWGKN4wmsUM0RNicUnf/dwT+pvVFBQELXikwi59UI0hJKoJ8ZAuGOgoqKINGzYkYPu&#10;p58eGQrbEoTczi9v+IKrRyMzyC1DGDuwbPWbKkwStx805DaDQrHKnNUZv377yytkE4+BZaeK8RAW&#10;iwgRdLK49KuZEzAVgb+X88dunSB0NcvkZudmrDO53Zy3MtSGfX9j+IiIATEnSK7z3DRrS7zm+bn+&#10;yLr4aSvoY8b29dyvvej4g+adOYjs1X9sRL0vSOiAbNsLFy6QixcvkjCCSGReIQJV0q6IDgRvvjOG&#10;FjctKirixU3lmQKJWnwSIbfGGMUTXqOYIWoq1sUnEXKHG8ghMMX+wRjQHwOybcmUKXkE6iBUVlby&#10;6vOffPJJRGGeoH3lEHLH7oXQy0tkPK8TTcjtFiwCjHLKNDcDmFb9YQZi3WSB6+pnu/2ws7Ww2r5b&#10;XWWAqgNyy/ugOsihS1O7dqINud3MPvACwIOA3KCfGZgPAzh1e97Ky4ugO9bA3mzfvPqvI+TG5wSV&#10;6+cjXSdxyP3np1LJggULeLYtPOcyK1RmWRI2EInMK0SgStqVNq+Mj3AgmDt3Lp0pAA4EO3fuJEeO&#10;HCFnz54ln376KQnCgSAsyiDk1tgTeMJrFDNETcnFJ6dmzIhq8UmE3PoBGkJJ1BRjINwxALYlzZu/&#10;xbO5f/KT7mTFilIChVNiZVuCkBtfXlVeXnUsIwK5dt3foF6xdoDSj12JWxirG3IzvaygmQ7YC9tw&#10;gtgqYNMNjHOraxCQWwa7QYFYLzGvMhCiy65EBsVwLskw0iqbnGUYi1qqxKROqP6LO+509C83y6xW&#10;iWmrZVRjxc15qxMme4k5q3XkTHO7Y3fy7kbIjc8JKrE5dMFqDiKvua1jhBUqA5EffPABgWSOMIJI&#10;ZF4hAlXSrgwct5jH1h8f601ycnKoA8Hq1aup9ePhw4fJmTNnQhtbupRFyK1LSaMdPOE1ihmypuSp&#10;H+BvtGzZMjqFHopPwtQP5hMLRSJ0jrgi5A43jENYiv2DMRBMDFRWFtezLSkvL6eZCFVVVbRCOEzn&#10;/Pzzz2lxHp3XXbNbEEJufHlVeXn1sowIRgCg/aMD2PWkRHwhe3P0gnwKvL3AK1VoBfvvxq7EzGZA&#10;BWBa6RQUmNUBuUF3Nzp6iQVd68iwTQXM6tq2WTt+ob9KzJvFol02uxinoE/XIcMizi1xUIPFzx//&#10;1ppc88PryIw162wLXuqE3CozCWIFuVlfq563TMdYxyPbbz+6mcUbQm58TlC5jhbsryL/cUsHDiPT&#10;xqRTELlq1SqazHHo0CFy6tQp+owLvtxhsyxB5hUyUCXsTmHpDh5XN/6uE8nOzo6wwzl48GBEbIXR&#10;812Hugi5dahY2wae8BrFDFlTsSw+iZA7GICGYBJ1xRgIfwwMHGgU/k1pT78NGnQkkyfPj5ltCUJu&#10;fHlVeXn1sowqaGFZ3SrAT17GDZz1ArmtILIXiwzWlpd1rfQXNVbRwqxPVNbz0v9BrCP3h04tvexv&#10;rCA37Cvbtkr/yVm9dueaauFKL+er2SCXHVhXvYao7ouKVnIcBHHeeok1N+u46W8z7eQYQMiNzwmq&#10;8febfw7mMPKJDgPqzRIXCwRGI5HDDXpB5uVGreguW33mPI+rK5o+R7KysqLqQBDdo7XeGkJujT2B&#10;J7xGMUPW1PiZK/kFo/lDb/DikzD1Y/v27YFO/UDIHX4Qh7AU+whjILgYEG1Lrr/+9QjbEngJYLNo&#10;xCmdQfhzI+TGl1fVl1e3y8lAUrQnEP9uBSr92JWY7asXyG0F2axgGRyzSkasWy11LS/Dr1hDYrfH&#10;Je9/rAv7yfsvWoi4jWsnT3g/meSQvb1wVyW56ZZbHWdMBK2pqJFT5rNfuCpbusTreevmPPE7u8Os&#10;T/z2g5v9x2Xj+5mk24R8zhZ+/scutEAgzBKHGYu7d+/m9WfC6J2MzCtkoEranUa/fJHH1tCRkwk4&#10;ECxfvpxs2LCB1jZinu8wEzZsswR0KYuQW5eSaFeiUcnwNVWx+yi/WPzwzhcdp36wC4aOI0HIHRw8&#10;QzCJ2mIMhD8GZNuSNm2G05cAsC0BbzmY0nn+/PnAbUsQcsf3C2WYgYAIW8CW5A9//RsHbCogzSvk&#10;Nitqp5rpyZZT2T8z7cVtu/G6tupHaM/rvshths3qw0vsivqGoVCheAxWftjycery5BazuZ3iW4bc&#10;snZeALuX/oN1wgi5w3zeutXZzKvdrg05bs2uWwi58TlBNQ6zt1ZytpDSpC2ZljmbLFmyhKxZs4Yn&#10;0IEt38cff0wtS8JkK4GQWwfhCa6N5g/357H1Wu806vleVFRE1q1bR3bt2kUHUD788EMS1sKmOpRB&#10;yK1DRbQr0ahiOJuC4pMNf/Y8v2CYFZ9k04ouXryodVQMIXf4IRyCUuwjjIFgYyAtLYPbloB1ydix&#10;uRG2JaxAT5DehQi58eVV9eXV7XIizDOD3DqtCEQQHCTktivQZmUR4BVSi+15bUPsM9lfWKXNoO04&#10;nDJ5xf0Pa4E/to9mPtl+s2pFeO3UX+L5ZDYAYHa+sWzzaEFut3YzfuGqSiZ3NM9bv/HgNHAmH4vK&#10;+WXn785i2yx2nOLR7f0Cl0+cZ5GbHzQKrBuAG74duw2j3sklJSVk8+bNZP/+/eTkyZM0iUM3W/BL&#10;WxBy+1Uw2PU79J7O4+rx5/uTuXPn0gGUtWvXkh07dtC6RmEubKpDHYTcOlREyK1RxfA2Favikwi5&#10;g4VnCCdRX4yB+IiBFi36ctAt2pbAiwCzLZGndeq0LUHInTgvlmGDBHIBPLHwJACSoCC3qIOZfYQM&#10;mpiFgduiejJAsltfBTbZAV2/xSFl+OUEy6zArVPGsNvf3egiH4MXf+UgzxGzDFq/UFMH5AbdQOdZ&#10;69abFniFWHjy5VciZln4KbJqp7EMVJ1AaTQgdzTPW7/xYHfemg1IqZwjKsU1na7V8WZ7FOR1ANs2&#10;ijz3rYORv/5rD24rsX79erJnzx5y/PjxUGbcIuQOL6+CPZNtdnNycsjixYsjCpuGdZaALmURcutS&#10;Eu1KNCoZzqbEUbF/vjiAjootXbqUlJWV0WnzR48eJWfPniW6vbMQcscHgENQiv2EMRBsDFRVlZCG&#10;DTty0B1t2xKE3Ai5g3opF+GJGUgLartiuzJoL9h3kIj/J0Ijt5DbCtBZASFVEGS2viqUNtNUhl9u&#10;wHKYMrnd2FxEI7acBiXgZdSpz3XCZCcQ+Zcnn3L044Z9hrgWtXYC0W60dms3Ew3IbZetrNKHduu7&#10;OW/9ZNObnacq/aZqYeQUW+JgjApYdxMzuGz8PaNMKN4YWSRwTg4pLCwMfcYtQu5wsiq2V+VbD/K4&#10;uqH5y2TOnDkkPz+fzhLYsmULOXDgALV6vHDhArXC0WmzGxZlEHJr7Ak84TWKGcKm7IpPbtu2LbDi&#10;kwi5gwVnCCZRX4yB+ImB8eMzI2xL0tKyycaNG2khFfCYg+l3zL9QdzEVhNzx9wIZLy/9cha1HcTx&#10;kuGoAmtlOAMARtwvEciI+2dWGNOsLbu+sILpTv0nZwSrHKdVm2a6BgWhgixqqWKpABow7fxo5tQ/&#10;Zr/bDZAw6xAvNjp2vuOqgzIA2s2salQHMHTFixe7mWhCbtavsTpvvUJus350GlwxO1Y7oO8GcjMI&#10;4wbweznncJ1wP7v8oHlnDiRTB46nGbelpaVk69at5ODBg6S6uprCyDBZliDzCiGoEnbp3IXPIvze&#10;M2fMIgsWLCArVqyg70z79u2jVjjnzp0LVVzpVBUht0Y18YTXKGYImxKLT/5nsw5RKz6JkDt+ABzC&#10;UuwrjIHgY0C0LfnBDzqT4uIS+jIQtG0JQu5wvyjG84u8CF8gqzBakNsLkAEoKtqptOv+Brd2YLBG&#10;LqQ5Y806ort/ZBjpp7ii1cCBnzZVob6bDFgVDZ0sFXRnv6vsUzQsXez6ygpSi+uY+U2bAVCrtnSC&#10;ShV/bFn3WEBuN33PltVx3nqF3F4Hl8zOGasBDbt+cBqgjPaAk5f+w3X0Pwe1enUcB5J/fiqVwsji&#10;4mIKI/fu3Uvef/998tFHHwVeXN0NekHm5Uat2Czb+K5OPK4GDptI5s+fT5YtW0ZEK5ywxZVOpRBy&#10;a1QTT3iNYoawqVgVn0TIHTw0QzCJGmMMxE8MVFevIY0agS9qe/pt1WowrRgOxVQOHz5Mp+BBoZ7P&#10;P/+cfPnll+Sbb74hOry5EXLrf7nDF2ZzTVUhtx0UEYGK1XI6IPdLffuRm265ldo7MGgogkCd8I/F&#10;i1mmr9csWifwxGwpdMaqV9jmtA9yf1ppb1dY0Wkbfn63ytC+6dZbyWWXX05jCPa5+b33cbsQ1q9m&#10;diVOBSTFfYVt250vbtryo4HTul494eMBcus6b71CbiftrX530yeq/WB1Lni9jnk9Nlwv9s81A3JW&#10;chh5zW0dybx580hRURF9rt21a1dgdqh+UAsyLz/qRWfd1u1H8bh6qftQGlfMZtcsrnS9K0Xn6Jy3&#10;gpDbWSPlJfCEV5YqbhcUi0++0XeU5ajYZ599pg2uIOSOH/iGoBT7CmMgOjGQkTErwrZk+PA5NOsF&#10;CvVAfQRmW6JzeidC7ti/DCbLC7kq5FYtXug2Q1Dcvhl0kffP7t+qdgAqfWsF5VU8dc3aNwPcv2r+&#10;a/JfTZvW82TWeRxyNquutmUYZ6eLV29ilX4yW0beN9nmBvbne9dcQyDr38wmxy/kVt1vURe3543q&#10;NqyW81oQEdpThatW2/aSPa56vLrP22hCbvka4TS7w20/RPNYVPsLl4vus07B/irS4KfPcSA5YmwG&#10;KSgosCwSqNuKzwuUQeblRbXortNjcC6PqYee7ktyc3PJkiVLyJo1a8j27dtJVVUVfVf65JNPyBdf&#10;fEG+/vprLQlB0T1K660h5NbYE3jCaxQzpE117jebXzD+0f6dqBSfRMgdHWiGcBJ1xhiIrxho2bI/&#10;B91mtiUffvhhvULAfjK6EXJH98UvmV+04w1yi3AOIND1P7kxIrNbR19a2UR4zXw0a8+puKaurHQZ&#10;KHqF9LKubgtOmll0eNXTro9lUAjwuOuQYXwgQYb8uj25vcxYUB1AguV0wHC/gw5u4apd7MAx6YoD&#10;3ect7He0wLCXGQ9++0HHtRLbiL9nld/8czDnC090GECLBIJ/8qZNm6h/8okTJ6h/su4Zil5xCzIv&#10;r8pFb72s/PU8pu74czdqswt+76tWrSIVFRXk0KFD5PTp07yOEUJu484Xog99QArLB0/4sPREcPuR&#10;kbsm4oKRk5NDR1tXr15Ngio+iZA7vsAbglLsL4yB6MSAbFty//0DArUtQcgdfy+O8fqyrwq5/dqV&#10;WOnjNpPbCiIGBYVFaxQvfazqv2y2nN9jCgqCyTBRFZzLWeU6gK1Zn4j7BwDVLDObrZdskFs1Hu1i&#10;XTfI1wG5zfrRKRNa5XyOFuSW91/l3A/q/FbRBZeJ32eUbhPyOV/4+R+78Jni5eXlZPfu3bSw+tmz&#10;Z+slbgRHPOxbRuYVK+XVtyvWkrvqlvZkzpw5dPBk5cqVZPPmzbSOERQ1BXtHnbNe1fcw2CUxk1uj&#10;vnjCaxQzpE1ZFZ8sKSkhW7ZsIQcOHOBVkC9dukTYlCI/h4OQOzrADMEk6owxEH8xINuWDBo0KzDb&#10;EoTc8fsCGW8v/9GC3F7AmFx4ksFUGZbq8LI2a5P5Ni89WOWpmKUZeLOzCzEDkH5AsAyjVcCZSvyK&#10;xwUgse3r3epZrqhmJ+uyT7Hbb1XIrcuTW0VDP3YhKu3Ly1j5wXvR38u5bBcPfiB3EOetqF00ILd8&#10;nVCF8wi58TnBy7Uge2slh9wpTdqSaZmzI6wloN7MmTNnQpN1i8zLD9mJzrpQSw5iiX2npGfWK2oq&#10;zhAIgw2OTmUQcmtUE094jWKGuKmGP3ueXzCmZsygFwyYUgR+sPKUIh0XDITc8QfeEJZin2EMRC8G&#10;2rQxpnnWFqG8+upXjBeDYrJ161aapQBV6WXbEq/FVRBy48url5dXL+uoQm5VaBlk4UkGuc0sKQr2&#10;HdQGotmxqmYoqwJFlfbM4KdX0K3DqsQMvKvGgupyfiCnSszLkFulAKjqvqv0qbyPVmBWlx2JuD27&#10;Y/Wy79B2GCC3XQa+1+Myi6UgIbeZjqqA26wf3Kyrct7gMon7HHLzg29xvtCx2zCyaNEiAkl0LOv2&#10;5MmTocm6ReYVYlAl7JpYS+7tQePqzRA4fvw4fUfSWUsuLMog5NbYE3jCaxQzxE01f9jwga0dGeue&#10;OjLw4pMIuaMHyxBMotYYA/EXA2Bb0rhxJw66RdsS8Jxj0/GYl6FX3zmE3In7chk2cBAtyK3LrgTa&#10;8Wu5YAcZ/WZvm7XtFj7pAN1yG15BuU4gzCDuPzp0jMj89rpvqudSWCC3U9yJYN2vJnYQ2G/bfjOI&#10;vRaedNLPy0wFL3Y1VgMgbrZvdo67vU747QfV8weXS7znkX/1nc75wq//2oPk5eWR5cuXk/Xr19Oi&#10;6mECksi8QgyqhF1r88p4HlPPvDqI1pIrLCwkZWVlZOfOneTIkSOhssHRqSpCbo1q4gmvUcwQN2VW&#10;fDLICwZC7viDbmag9MyZ5eTKK79tVDWeYkS33mP67LO15OTJpdrb1b2f2J7efkc96/TMysrmkBuy&#10;upltCXgZHj16lE/z9OM7h5A78V4qwwoKVCF3WDy57TKL7awXVGCtG0gl96dur3AzCKZqLWF2rH6y&#10;W61AoFdY6qXInp/zx61didm2xH12AyOtiiHCS3H7Xm+Syy6/nAJ/iL0nX37F1PZFVWe7bbGXcB1Z&#10;89GEq0Gft9GG3FbXCdU+FmMzmv3g5/zDdcP3PDOheCMHklc0fY5kzcmhQHLt2rVkx44dpKqqinzw&#10;wQfkk08+IV988QXxmrChA7Eg89KhYvBtDBy3mMfUHx/rTaJRSy74o1LbAkJuNZ2UlsITXkmmuF9I&#10;tfjkxx9/TMCX2+9NCCF3fIPBrKwBFGzDn+yCqxN0b9gwnTRoUPNCNnVqH0+gu3XrFr7WDxq2pqa2&#10;p/vXpctTpsdn9rvXY/K6XtAaYPvO1wHZtmTBgmW0VgLYSOmwLUHIHb6XwkR9UY8nyP2LO+6slwF8&#10;5+/vUc4KtgLkfgCwHBciNPPbrlxAUSUGzSCaH3ivsk0vy4h94Vcnp+1HG3I7gVM2WCH2L+sjVSsQ&#10;K1htFuNuoLyTlrH4PRrnbdDHZQfrVQevnAbW4r2fg+4DbD/yueoHzTtzKJk6cDxZvHgxKS0tpRZ8&#10;Bw8e5HW//CRs6AAxyLx0qBh8G3lFW3g83fi7TiQ7O5va4IgxderUKXLhwgUtzCr4I1LfAkJuda0c&#10;l8QT3lGihFhArlYLFwyoVhtU8UmE3M5wK6wAUATQALZZNvfVV3+XHD6cbwmk2XJ20Bqyt2+/vSkF&#10;6Gx5r6CbgV2d8F1nnzCIbaWH2e9ej8lqPbYNO0/Qhx76vVFsdoOngQadeiVrW+fOlUXYlrRo0Z9O&#10;ydu+fTvRYVuCkBshd7ReyP1AbjNw4zYjUdy+GbizsigQgY4MFe2gEVs2jOBXR5/LerntDx37ELY2&#10;/EJuWVM7mGgHuOX4NoPconZWbTnBTNhfp2XC1kdO+xPP560V4PbbR5jJjc8JTueN3e+tXh3HoeSf&#10;n0qtVygQEjY++ugjwuz3vNaY8QtkkHn5VTA661cd/yBydkBWFlm4cCGtJbdp0yaaBBQmr3edqiDk&#10;1qgmnvAaxQx5U2LxyfGTpgVarRYhd/ggt1NmsQgZGehmYJv92yorGdZloBUu0FZAXISuMuh2C6u9&#10;AuFowVQ7iK1aiAqWu+GGxuTixXW2EBohd/jONzdxVliYF2Fb8uabGWTDhg1Eh20JQm58efXz8upm&#10;XT+QG7Yjgzi3UNUL5DaDQ6wdt9t3o1W8LMugGmpRcx3RDbntdJWzju3sQZwgtxhv4nmC/Rqf9wfx&#10;WqnDNiZerke4n+GM1wE5KzmUvOa2jmTevHmkqKiIrFu3juzatYva7509e5Z8+umnMbUsQeYVclAl&#10;7F6jX77IY2rcxAzu9Q7vRpWVlXSmKxs4+eqrr0isBk50K4qQW6OieMJrFDPkTbVoM4hfMF7rnRZR&#10;rVZ3cQiE3OGDbk6ZxTKUY2BbBbLCuixLWwS4ZlBczOBmoHvz5hmuM4n9Qm4RyqtCZzvIL+sXFOQW&#10;9bPbb+i37t2ftrR0Yf2LmdzhOFfbth3GQffVV79iPNAVabEtQcgdzpfCRHxZ9wu5/WriBLn9to/r&#10;47nkF3JjDGEMYQxgDCRaDBTsryINfvocZwwjxmaQgoICsmrVKlJRUUFnJZ4+fZowS9RYQUlkXiEH&#10;VcLuNX+4P4+n7qkjIwZOIAHo2LFj5MMPPzTYw2fkyy+/RMhtAIEwfCh0CMsHT/iw9ETw+yEWn3yk&#10;XT9erRaKQ+iuVouQOxzgTASvbiE3rDtxYi/HLGIZ7oo+3lYZ3QzU+gGsIuRW2aYVhFYF3Gw5OzsW&#10;J3sQMVvdq12JF8iNdiXhOx/leFSxLTl37hyf7qlaNwEhN75QJ9oLNR4PxjTGAMYAxgDGAMZAeGLg&#10;N/8czKHkEx0GUEvUlStXcnuJEydOEPEZNhaZt8i8gmdNurbQofd0Hk+PP9+fMqslS5bwgqZHjhyh&#10;BU1jPTtA1/GydjCTW6OieMJrFDPkTWXlr+cXjDv+3K1etVp5pFUVopgdNkLu8EE1L5DbjeWCuKzo&#10;ve23DbcQWtXiwwxIm2WtixnqTlDeCXIvXTqaepKrHpNKFr1dcVCn/YH9cDomr/2H67m/BtjZlsAD&#10;3ZkzZ2gmjJviPQi5w/MSiC/k2BcYAxgDGAMYAxgDGAOJFgPdJuRzxvDzP3aJmC3OMm9jbVmCzCvk&#10;oErYvbSpRTyemj/0BmVWUNAUZgds27aNzg5g70RffPEF8cOswqQKQm6NvYEnvEYxQ95U5cGT/IJx&#10;1S3tyZw5cyyLT4oQxcthIeR2D7iChoKqkFu2HXHrla3zOLxYingtZGm13wwiOxXeVLErMbN0cbIc&#10;sfPjNsvqFqG1XZ+jXUn4zlGIoQ4dRnDbkiuvfMnStuTSpUtGwVBnH7owQu5lVcdIIn3j4WU1kfQ2&#10;O5Zo9kGia4nHl1jXJ+xP7M+wxYDu63XYji8R98epz7K3VnLGkNKkLZmWOZtm3q5Zs4YWUj98+DCH&#10;kvD8GgsoiczLC9GJzTol5XXxdEPzl0l2dnY9ZnXq1Cly4cIFIr4PxWZv9W0VIbc+LQme8BrFjIOm&#10;RCP/IItPIuQOH0CzAp5O2b52mb4MsroFwDIQPnAgz7Unt5kVi27ALUJkO5sS+XhEmG21nle7ErYt&#10;J2AO20XIHb7z0GkQ6OLFDaRJk9c56L7zzrdIWVkZfUk4ePAgqa6uplM+mQ8de1GAa67jrBrjxQNe&#10;PuDr9MKi43fbF73DR8myRPhaAHsd+nlpIyk0N4ubAPohabVMhPMSjyExrq/Yj4nXjz6u1XhNjuFz&#10;k0K/3fzgW/wZs2O3YWTRokWkpKSEbN68mezfv5+cPHmSnD9/3tVsRJ1oBZmXTjWDbevchc94LF1+&#10;YzuSlZVFFixYQFasWMEtcCCe4H3IzezWYPfaf+sIuf1ryFvAE16jmHHQlFnxSaiAXF5eTnQa+SPk&#10;Dh9cc4LZckaxio2FnGmtso6Vh7cbiCy2Ie6D7qxz1raKbYi4TyxLWoTuoq2Iql0JW04ueCkCbvhN&#10;9Cdnf4eBhyeeeMDRGsVLnzmBWvzd3/lfUrKIQ+6UlPZGAdEpBCqKQ5V6ZlsC2QsqD3axyOSOeBGt&#10;hRRFh44Q9l16sIok0lc8Ng7ua18IvYBqL+skm+Zy/Nj1AWjjRtNk1zKRzk08lsS61mJ/JkZ/ur1n&#10;4jU59v2uco/9V986H+Vf/7WHMRMxjyxfvpysX7+e7Nmzhxw/fpx89NFHMSsWiMwrDkCVsIuN7+rE&#10;QffAYRO5BQ6Lp/fff5/G0+eff54wxScRcmuMUTzhNYoZB03ZFZ/csWMHBSg6jPwRcvuDXEFAQifI&#10;7RUQm8Fb1bZEGOwWJMtWHarbVNXWzuvaqQ1RawaodUFu8bgZoBYhN+wbbF/M5MbCk+E7H51iyMy2&#10;BLJh9u3bR18UwNvwk08+iZimZ5bNHW3IDVA+mb4PPjGeLNl/iBQeOFzzrQX4Iux2A1i9LJtMelsd&#10;65iF6+r6obYP4KWc9oOLAQfUMrnOX+xv7G+MgejGwMtvGwXk2D1T4VqN/RPd/rHSO6Nkq2O/TSje&#10;yKHkFU2fI1lzckhhYSEvFlhVVUUZAzy7xsJHGZlXHIAqYRdb/nsYj6eXug8l8+bNI0uXLiXr1q2j&#10;ST9Hjx6l70IwsxXiKRbFTHUripBbo6J4wmsUMw6aEotP/vJPr3Mj/9WrV3Mj/9OnT9PiZn48sxBy&#10;hw+qqXpyO8E3s9/FzGKA1Tt3Zjvaj4jruLU7EYGxCMerqvINn+INjtt2OkazTGyndexsROyOj0Fr&#10;VcjPgLaYgS1DbrYvaFcSvvNQNY7AtqRp0+4RtiVr167ltiVsmh57uLOyLYkm5AaYmGwvpD/7VSpZ&#10;uLuS5O/eSxbt2UcW7z1Q8yJovLyLkNULvFZZJxk1N4uxniMX036gfVC5nxTsO0gHHSDzUxV0o5bh&#10;gCnJdg3B48W4S6YYuP23A/g9U75Wy/dMvCaH59zoOmSB0j32e7e/zMFk6sDxtFhgaWkp2bp1K7Xc&#10;Yz7KKjMRdWMVZF66FQ22PTEx86Gn+5Lc3NwIn/dYD5oEcfQIuTWqiie8RjHjoCmx+CSMsgZVfBIh&#10;d/jgWpCQm4E7gM8qGdWyn7SqVYmZDzXbnpjhLNt7qIJFWE4E3HCzcduWXcY27KtTRr2YdW22bdDg&#10;jTf+HQHznSA3ZnKH73xUicny8oIIaNyp0wQ67dPMtuTLL780zWJAyB3sS+KV33mF5G6pIHO3bifz&#10;t+0kC3buoaCVQtYogG6EADX9++8u040+2EbmVewgeTt205dxACgy6LYbOEAtgz1Xkgnk4bFiLGEM&#10;mMfA5Q06ktnlm+k9M2/7LrJwV83gZMQ9U/B/Rh3DcS795ckxdfdY6LfaeywM6ouDyfdD8fTa2i9/&#10;fiqV+igXFxeTjRs3kr1795ITJ05QH+VYWEwg84oDUCXsopiYecefu9HikzBosmrVKlJRUUEOHTpE&#10;dCRmhkkVhNwaewNPeI1ixklTYvHJUePSbW9AX331lafpHwi5wwfVogG5VcCdDKpVIbLs/81uBAxy&#10;m8FjFeBu5aUtgmFV32qxECfzwxZtQ+BY/UJuM40RcofvfFM5F1SW6dFjHAfdDYyXwzlzCmgRH3hZ&#10;ULEtiRbkZpYQ4gtpnNwSPe1mo0adeb+MXlBMZpaVk6z1myjwhhd3yOxmL+0sk1glM9vNMsmmudxR&#10;48eX8j544LERZObacgOebCDZG7dQgAIDDgx0O2XVJ7uWnk4CXAkVQAVQAUUFmjTpya/X3YbmWt4z&#10;GTAtqrWaSpZnCkUZo7pYXl4F77OmzfqQGWvWWd5jWb+lzijikPua2zpSiwmo/SVbTHz66adRtyxB&#10;5hXV8PG9sYrdR3ks/fDOF3li5sqVK+l70IEDB0h1dTVRrVHke4ei0ABCbo0i4wmvUcw4aUr0OHqt&#10;dxo18tddfBIhd/igWxggt+yjrQK4ZbjNbD2swK68vMo25Axu2MbZsyvI7bc35YUbVexEmMYAxXv3&#10;bkfXZVnqy5aNpdnXbBk5A11sn2WDq+67DEshG71nz2f4tswy5VnGuirAVwGyuIz+8162LfnlL3tT&#10;f8Nt27bRqZ9OtiVRhdzGS2myvJA2bz6IH+vrg2eRyctWkIySVfTFPXvTVgq6ITtNznJyA7GdlqVg&#10;Nok0lx+xCgt38T74xR1vkUlLl5OpxSVk+qq1xov4Rpp1BlmCYCEDWfV2gw3JrmWcPL7ibqICqECc&#10;KtC27TR+vb734SG290yxyGGyPFOEsVurqy/wPrviypfr7rGlayjshnssHUyuvcdCvy3ed5g0+Olz&#10;HE6OGJtBCgoKiJUtKkumi8bxI/OKhsr6tnHx0pc8jmB2wNSMGYEkZurbY/8tIeT2ryFvAU94jWLG&#10;SVM9BufyiwZ4HM2dOzeiMAQrPumnMARCbv2wyy9AjDXklm087ACuDMPhoi/7WltBbtBJ3pYTyLXy&#10;+GZFHNlNR8Vbmy1jpXcQmdxW2ehOx+03pnD96JzndrYl4EkH0/Ugk8Fs+mc0IDfLgoUXnGR5Ie3Q&#10;YRY/1seeH0FGL8gn4wsKKWSFjOKczRURL3+6s7mTUXP5Eauyspr3wbU/eo2MmJdHxixcTF/Epxsv&#10;4ZBZD/YlkFUPtiU0m9ukCCVqGScPr7ibqAAqELcKiFnB37umk+09c0nt9Rqyg5PlmSKsHdu4cVch&#10;A386vcdOXLqMDurDYDK7x4oD+nc9/g7nDE90GEDy8/MJy76F4uksOQOeWb3OGPeiFzIvL6rFdp2m&#10;9xozQGrtb94eNI4mZi5btoyUl5eTPXv20BmtH374IS0+aWXbGNsjcLd1hNzu9LJdGk94jWLGSVN5&#10;RVv4BUMsPqnT4wghd3TglxvIGCvIbeejbbX/Yja2FVi2g9zQrmgdcvhwvnF2mveJuC2rbG0ZmlvZ&#10;oLAMahGOy1nUuiA3bOvRR++l2eEsK5vtv+grbjaYwLRR9UJ3E2e4bDDnfmrqRE+2JVGD3EZGcTJB&#10;7oEDC3l//OaBt8l7s7LIiLnzKehOX1lKX/7AoxuyuUXA6pSdrfo7yzxOJs3NHrEYALns8g5k0IzZ&#10;ZFh2Lhm9cBGZXFRMp1bDYANkc4N1jOgbKuqMWsbJwyvuJiqACsStAufOfUYaNnyJ3zd7jsig98xx&#10;i5fU3jM3RALT2sLBCLlj2+WtW9dZ5j3WfhgZOieHjMpbSEE3zJqiM9eMOhjijKlOI+dyzvDzP3aJ&#10;AJO7d+8mx44d42Dyiy++IKxwetBHiswraIX1t9+6/SgeS8+8OogmZi5dupSUlZWRnTt3kqNHjxoz&#10;r8+SWNjf6D9awmePG7A7Lj/0AMLywRM+LD0Rvf2oOv4Bv2CIxSfZKOv+/fupx9H58+eJ1+rHCLmD&#10;AV1+AGK0IbcZ3Fax/GDHWFWVH1FcUT52J8gNy8M+nDy51BRwy/vnlPWsCrrZfsp62xWktCsMaVX8&#10;krUPmq5aNYk0aHA5EY9BBN0yzBbBPoLu8J2rZuc52JY0a1bnadm0aY96tiUfffQRzWYQXxq++eYb&#10;WlcBsmVYNgT8qQpTVZZLRkgoZqXd+ItupP/UDAq6R85fQDOJIZub2mUYxZl4hpNJFrGKvmbLJKPm&#10;Zk9Jos9rl0HjyYDpM8jwnLlk3KIlNNNszobN1DrGzrIEtYze8yduCRVABZJXgRYthnHI/ec2A8jg&#10;mbPpDJyJhUUcmHL7iwNGQUMDdCPkjm28iAP6v76vD3l3WiYF3ZDRDTPXwLYEsrnFAf0Z5Tv48+bl&#10;N7Yj02dkkSVLlpA1a9aQ7du3k8OHDxuJSGcIzBi/dOkSQu7YdnGotz5w3GIeSy2f7ENyc3O5/Y0c&#10;S9EcMAlKNMzk1qgsQm6NYsZRU2LxyZFjp3KPow0bNtSrfuxlKhFC7vCBMwZFvfo8qwJ2K5irG6aq&#10;QG6rfXZjnWJXmNKusGWQkFsE9KCrlb827INVfzP97CxYVPscl4vO+V5RUWRkQnXkL33PPTeGrF+/&#10;nuzatYtY2ZZEE3In09Ri0Srjyu++SFInTCLvZkyvAaxGZhrYZUCGE7yw22UR+4XcyaS52SNWy5Yj&#10;+fnwdOchpN/kdApOINNsyvKVZNa69fVewAFqm2VyJ7uWcfQIi7uKCqACcahAWloxv17f+IuudHB4&#10;SFY2BabpKwCY1s2AgsHhQuOLkDu2HS3WvvjRf71G+k6aQgZmzqRZ+JDNDTOmoOA2G9BntmA/ua/O&#10;ZqJTrxFk0aJFpKSkhGzZsoUXDPSTTOdFFWReXlSL7Tqi+8DNf3iNZGdn01gqLS0lW7dupbWJTp06&#10;RS0bozlgEpQqCLk1KosnvEYx46ipoItPIuSODvRyAxe9ZhKrZF/LxR7FzOSgoLoXyO3FOsWsqCNk&#10;TbNjtALdTp7cdoDcqfCklT2JUzY6Ww/AuKiF03pu4gyXDfbcl21LMjPzaZXxvXv30imgMG2PZcfA&#10;ACVMA4VvNDK5kw0SilOv30gbQwErZHOzF3bwhHbKIkbI7e/BSfRGb/VUPzrYANnc7AWcZdTLvtwI&#10;uf3pjmujAqgAKuBWAXFwGCym3hwzsQaYGtnc8gyoAqOY4RLDZgoht1uV9S4PNjOiLVjPkePIO+nT&#10;aDa33YD+v1KNQqO1Xsq/f6QXTaZbvny5kZSzgVRWVlIvZTb7MFpeysi89MZGNFqrPHgywn0gKyuL&#10;LFy4kKxYsYK++4D7AHi8R3vAJKhjR8itUVk84TWKGUdNicUnYfqH7uKTCLmDBV1eQaIdjLayzFAB&#10;oGaFIu0grtf9F9fzArlFr24VeG+1nwCLGzf+vjHlztrrOyjILcJpNoAgQ28n/3F5PczmDuf5amVb&#10;0rz5W/ylA2xLYArotm3baHYMPOyJtiUMdMNLRNB2JckGuZs168/74dk3hpC+EycbvtCzqGUJZBHD&#10;NF7w5V5cuZ8UGgW0dBafZBYbyaa5/JglTqVufm8v8tbY8fQFHDLqJyxZSjJXl5lmmSHkjqMHVtxV&#10;VAAVSBgFRIupx9sPotdrqKUA9SzEGVBw34RZUCkpz/P7bMKIEGcHIvbZs28MJW9Pnuo4oD+yoCwC&#10;Ts6bN496Ka9du5bs2LGDHDlyhHzwwQc0KSNaNhPIvOIs8Gp3t+HPjGtA7YDJuIkZJC8vL2LA5P33&#10;3yfnzp0j0S5kGoSaCLk1qoonvEYx46gpefpHTk4OWbx4seHtu4pUVFSQQ4cOkdOnT5OPP/6YT/+A&#10;ae+qH4Tc8QPNdABnaAOyj4PK2jbbR6+QW9fxOrXjFXKLhSnN9ATI3a7dX4kIps0GGex8vsUBiCVL&#10;RhmndfLFazwfc2VlcT3bEqg0DkVYZNsSeHkA0I2QW/Xupb6cWJDpb0/3J33GT+RZxDQrrQx8ubcH&#10;UnwSIXdNP2VlbeQA5ObbupHeY8aR/lPS6RR48OWeVrKa2sbYFZ9ELdVjHpdEBVABVMCPAuLsm9t/&#10;24sDUygYDJYlMAOKFm3evZfWUkDI7UdtPeu2aTOZ32dbPt6XzphiA/qTl62ItAUzBvSZZcn3bn+Z&#10;w8nUgeMpZzCzmfBa/8vt0SHzcqtYOJZv/rCRUFILubunjiQwYFJUVETgvUcuZBqtWQFBKYOQW6Oy&#10;eMJrFDOOmgq6+CRCboSG8QwRdey7V8gt2sq48TEX4bgd4I7mQIQOHbEN82vJwIFT+EtHgwYdyfTp&#10;C8mmTZvoNFDRtgReHgB0wxczufXepHv0mM/7QM4ihkJaVl6VXi1KMPu4fv9VVBzjfXDdjzuRXqPH&#10;RmSZseKTrJgZZL7LGfUIufWeF9gaKoAKoAJWCohFm6/63ksUmDLLkslFxXRwONco2py/q5LOgkLI&#10;HftYEr3Ub7u7B3lr3ARagDItt8aX28oW7P4ORs2MWjj5t7b9qM1EcXEx2bhxY736X9GAk8i8Yh9L&#10;XvagQ+/pPI6e6vgudR+AQqbyrIBPP/00arMCvByHyjoIuVVUUlwGT3hFoRJwscZ3deIXjaEjJ9cr&#10;PgnTP2DaO0z/cHvzQciNkBvhJMYAxkCwMSDalvzkJ90Nj7pSOhMHbEtOnDhBr9/w0AegGwqyIOTW&#10;eyMXs4hvuuX1mixio5AW96pctZbkbDYKMhkv61BEiwJWqeihV+CNYLamL0W/0G99uyPpNWpMrW3M&#10;bDJ6QT7PDLTzRkct9Z4X2BoqgAqgAlYKXLz4pTET7SU+ONmxTxov2swspujsG6No86I9+4zlnuOg&#10;G1WNjQIlJdAP7en32h+9anip1zzrcJsZ9qyzu+ZZh2ZyHz5K+s5cxp87r7vrJTJ//nyagbtu3Tpa&#10;MP3o0aO0jky04CQyr9jEj9+tpk0t4nH0u4d7EuY+sHr1amrVCO4DZ86coe4D0bK+8XtMVusj5Nao&#10;LJ7wGsWMs6Zatx/FLxovvzGMT/+Am4/Z9A8oXgbxovJByB0s3EJ4iPpiDGAMyLYl//rXCDp9D2xL&#10;Dh8+TC2nwKcOXiBgsDKlyb/5Nd8rXDVbL1khoZhFDC9+kEUMxSeHzJ5DxuYXEMgizt64hUAWMXiL&#10;mmURe+2HZNXc7PmjUaPO/AX8tUEjIqZSq3ijo5YqT3W4DCqACqACehRo2dLI8K2Fpn/6+9s1903D&#10;YordN5llCWRzI+TWo7mfVsTBZOi37sNH82cdsAWzetZZvO8wafBTY5CC+SlPyiQFBQVEhJOiNSpY&#10;67mxRnV7TMi83CoWjuULS3fwGLqh+cskOzub5Ofnk5KSErJlyxaa2HPq1Cly4cIFmtATdBwFqQpC&#10;bo3q4gmvUcw4ayo1LY9fNKD4ZG5uLp3+AUXM/BaFQMiNAA4hLMYAxkDwMZCWlhFhWzJ58vwI2xLI&#10;boAHPwDdKT9+moNur3AVIXfdjV588bvsshdqsognTSGDZxpZxIK/KMsiRsgdzENS8+aD+DnwTLf3&#10;IrzR2fT3eRU7LL3REXIH0y/YKiqACqACZgqI9hc/vqkLn30zKm8hLdo8a916Ms+oZwHZ3Ai5wxFD&#10;YqHtf3cZbPusIxbavuvxdzlrePrlQRROrly5kmzevJns27ePFkuPVtFAZF7hiCW3e1F95jyPoctv&#10;bGfUYsmi7gMrVqyg7ztiHEXL393tMaguj5BbVSmF5fCEVxApQRcJsvgkQu7g4RYCRNQYYwBjAGKg&#10;RYu+HPLJtiVgOwXTQc+fNx4SBcityzYDoHcyQ8LGjbty7dv3GsqziNnL+uzyDbSIFniLii9+fgcZ&#10;kllz+ZFMLIr1SLt3yFtjx9dOf58n+IVuJ/lGIbPCA4d5USzWB6hlgj7k4mGhAqhAKBWoqjrL75uX&#10;Xd7BGCA2rtmCx3Pm6jKSu3krydux21juWbQrCUEvtm07jffZvQ+nci/1kfMXELvik51GzeOA8ud/&#10;7EItS5YtW2ZaNDBoqwlkXiEIJI+7IFvsQhwtX76crF+/nuzZs4f4sdj1uEuBrIaQW6OseMJrFDPO&#10;mhJHxq5o+hyZM2dOxAjr/v376QgrwBG3I2MIuRG+IYDFGMAYiE4MVFWVGB6XHfkLiGhbAl51cB0H&#10;0J3y439x0I2QW88NW5x2/ciz77jOIvYKuxHM1vWfWAD0nr+8Sf1C30mfRobnzCXM4zV3i+GNLvqF&#10;Ct7oqKWecwFbQQVQAVRAVYEmTXryZ5bH2g+MqGcxrXQ1mbNhM4EZODWQu8aXW9UyU3UfcDl1BcTs&#10;+1v/5w3l4pMz1++MyMKdPiOLzxrfvn07tdaDGYeffPIJtZpwY42qvvc1SyLzcqtYeJZv+e9hPI5e&#10;651GLXaXLl3K/d2PHTtG33M+++wz6ssNtjfxeL1AyK0x5vCE1yhmHDYlj4zl5eXRkbENGzaQyspK&#10;zyNjCLmjA7cQIqLOGAMYAxAD48dn8hdG8EwcOzaXTuODDIcjR46Q6upqknLDUxx0Q1EgXaA7mSFh&#10;587ZddlNrfvUyyKesWYdmbt1m2UWMUJu/w9O48eX8j5odvcbNQVAp6TXFQAtXWNbADSZ49e/+tgC&#10;KoAKoALuFRDvnb/8vz3I25OnkvdmZVGrr6nFJWT2ug1k7pZtxrW9HUJu9/JqX6O8/BC/z37/2les&#10;i0+KhbaN50x4xvnJfcaARq0vd6deI8iiRYsi/JTh+dRLQp3bg0Tm5Vax8Czfud9sHkMPPd03wmIX&#10;BkuqqqrIBx98QAdLgp4REKQqCLk1qosnvEYx47ApsfjkC68P0VZ8EiE3gjeErxgDGAPRjQHRtuT6&#10;6183/OpKaVGWvXv30ir2KTc8aUDuf9Js7qJDR2psRoSMVgSu7m/iImC97e4e1i9+FlnEqLl7zeU1&#10;Skr28Zfv/2r6musCoAi5/fcBtoAKoAKogBsFxOv2Vd97idtfjJiXRyYVLScwQJyzaatxbX8GIbcb&#10;YQNa9uLFLyMSKbq8N0q50Pa/+k7ngPKev/emfspiQt3x48fJRx99RLNwv/zyy8CycJF5BRQcUWh2&#10;/MyVPIbu+HM3Wnxy8eLFZNWqVaSiooLArFWxiGmQMwKCPFyE3BrVxRNeo5hx2JRT8UmvI2MIuaML&#10;t+IBJn722Vpy333/Y0xNyzfOFNQHNcAY0B0D1dVrSKNGr/AXkTZthpOysjKybds2Wn085fp/1ILu&#10;f6E/tKb7dWHhLq73dT/uxLOIh2Rlk3GLlpBpJatJtvGivsAooFWw7yDRVXwSwWxdB4r+rgBLzAqA&#10;wtR38HddvPdAvT5ALTWdDNgMKoAKoAKKCgA0bdjwJX7/fL7ncG4zNb6gkIBlSdb6TcbvbbllCVgQ&#10;4Cd2CojFJ596pab45KAZRqHtBfk12fflGwkttC3VIBm1ZB0HlGCPyqwm4Pl0586ddLZhNLJwkXnF&#10;Lnb8brlit5GoUzsb4Id3vljPYhfecWBGwIULF1xb7PrdN53rI+TWqCae8BrFjMOmxOKTN/6uE8nJ&#10;yXEcGVN5yIg15G7duoXxUJRCpk7tox2oAqy9/famtP01a6Zob98JfAV5bFlZA+hxPfTQ78lXX20g&#10;qanttenI9vvqq7+rDLrl/XHSRv6dbbNLl6ei2k9OMXLgQB7fH7NjrKrKp/qrHC9bPxbxuGHDdNKg&#10;weXETZ9aHRM7jhtuaGw8oKwzPXZRN9YO9LHdOioaJtIyGRmzIrJtRo/OpoVZ4EUi5f88ZoDuNtS2&#10;ZMn+QwhcNdyzq6svcL2/9e2OFLCyaddjFi4m6StLqbeoFWDFTG4NnWA0ARY97Ntz5GjSd+Jk4+V7&#10;FoECoHYv38leOFWP+tgKKoAKoALuFWjdehy/bv/hr6k8M3hMvnHvXFFCZq1bXwu5ayxL4tVn170y&#10;4VyjQ4e650ux+CRk308uKqb9BT7qi/bsq1fk+Xu3v8whZerA8ZQ1lJaWkq1bt5KDBw+SU6dOBQ4o&#10;kXmFM65U9uriJWMmQS3khj8zjec7mBFQXFxMNm7cSGesnjhxgpw7d458/vnnxjv0V3F5vUDIrRIN&#10;isvgCa8oVIIudu7CZxEFIaD45MKFC8nKlSvJ5s2bidfik0FAbgZcVcAyg5sqywLgYm3DxcUJ2DGA&#10;abbcmTPLyZVXfpuCYaev6r5ZgVuv64vtAaRs3Pj7HDoz0MigsAy5GdR0C41Zf4iaOOkM+ynvj1sY&#10;6TYO3LZvtbxKjLDjl4/RCZCL2xSXteoTN+3ZHT/0/U033RABoFk8sEERP/qJMSIPTonnlRj34rGp&#10;7gPTW4w/dhxeYDnbNy/r+tHLbt2WLfvzF0ewLVm2bAX150750SMG5H7cgNxP1HsJ8WNbkuyZsI0a&#10;deZ6v9o/rRawOmc3eQXcCGbrP5A1bdqH90HHPsNoAdCBmTMJffk24j/i5ftgFRE96ZM9fhP08dby&#10;sKDmTIMGDfgzWpcuXZJNAjxeVCAUCoh2Xz++qQu/d46cv4BCU7AsSUn5N/fljlcLglCIrWEnxP66&#10;+bZuNcUnM6YbRZ7nkYlLl9H+sqpBcn+HkZw3/K1tP8oaVqxYYQoog7IsQealIQhi2ETTe+u83QcM&#10;nUDmz59vvN8sI+Xl5bT+ENjefPjhh4Hb3gQpAUJujeriCa9RzDhtqslvu/Ibz8BhE4mO4pO6Ibfb&#10;jGI7uCmCMSsQbQesVACmE+A2y7ploE1lXdVl7MCfqIMVcBV1F5dXBXpW64hAU9xHOZvXCXI7Zf/a&#10;xQGDkyqw3S2MtIsRebBGPkb2b5VZCDKcZdsV+8duX3btyiHHjhUYVy5n6xC232LbuiA3O+YWLe4g&#10;t956Y8RsArZvZtt36n+z42LtiIMCfo+DxZIqaFfR288ysm1Jq1aDjVkna0jKdX8zsrkfpbYlYJ8B&#10;1g2FEvDzAl6THRI2bz6IA9anOw9yBKzMD92L1mydZNdcftxq2dJ4ga7N5n78hXdrXr6nZZK03Plk&#10;0tLlZGZZufHyvd00wwy1rFMzKyur9vr7EM2ESk1NrZ3NNVXbE+6ZM2doEgX7wL+vvPJK7dsx22Hw&#10;fL3vvvuMgf3D/OfWrVvT6yN+vCvA4uaGG2Ag/KL3hmK8pq7jkM8j+bBYzF999dURsRjjw4/65kWr&#10;qcsu70C6DRtDr9vDc+eRCUuWUsuSlJSnjS/4cj9LEHJHvYsiNlhRcYzfZ8Ea7E0o8jw1gwzLziVg&#10;MTN91dr6RZ5ri0/2nbmMs4br7nqJAsqioiKybt06smvXLlo35uzZs+TTTz8NrHAgMq/Yxo/frYt1&#10;5J55dRCZO3cuWbp0KbVlhNmq0Yghv8fgtD5CbieFXPyOJ7wLsRJ0Ubvik3DjOXbsGB0ZgxsPjK6q&#10;PGTohNxO0M9N9jSALRlyu4WcKpDbDgJbgddoQ27R7oFZu9hlcrsFgeLxmME/+XghQ9cK+FplKTtB&#10;cBXIrQrs3UBHqxhhsQrHA/sOumRm9qMv92Jswv+fOFFIZwXYgVN58Mcss9tsX0SLExUwa5UN7jYm&#10;zDQ0G2xg/Sb2jVk2t1s7miCPw+ssBzdx5WZZ2bZk6FCjMvkPWxnZ3A9T2xIAfguNYog6fKKTHRK2&#10;bTuNv/g98FhqBGCF7KaZa2sAa/7uvfWm8HoF3cmuufw4Jk6jvv/RPuStseO5v+vEwqKIDDOw6hEH&#10;GpJZS8hqbty4MQdtDM6x7GYZcrMsaKfsZ7ae3YA8a0PeZpCP2gAXf/7zn0eAWNjXqVP1QXw3+89g&#10;Z6LAYae4MNNGzqxXTeKwW+6hh2oGadx+dMWiUztOv7vd73heXvR5fqz9QApNaU2L/ALDsqTUuLca&#10;xbJrfbnj1YIgnvtH3HfZR92s+CSzZ5OfLQv2V5EGP32Og+5xkzJJQUEBWb16Na0bIxcOZH2tUztk&#10;XjrVjH5bPQbn8vhp+WQfkpuby2No+/bt9DkG7qmffPJJYAMlQR81Qm6NCuMJr1HMOG1q4LjF9S4a&#10;S5YsoZktO3bsIF6KT+qC3AxK2YE4r5DbDdxW2QZk3qpYF/i10PCzvkoWu9sXDFlHFa3YNgBsi0Az&#10;PR2mnNcAXxW7kniC3CJsXr9+Gre1ad/esJAwjvnJJ1vS/2N6gi52MWqWtQ2aiX0MMSlut2nTJvVs&#10;dB544NeOHukiFHcbH04Z6Vag2uz/J07sxe1S4LjAo9tNMVMrWxIdsF6MVx1WQm6AttWybdoM5vD1&#10;Bz8wLDV+8KCRzf1XalsCBZ3mb9upxbYkmSEh3PYHDizkOt/5+x40u+md9GnGFN65NBstc3UZyd1S&#10;QQcVZMCKkFvPg1NaWjHvg+b39rLOMDPpg2SNX8hqvv322+k9gWWU2kFucXknKOsEudn6YptO9xYd&#10;2dZse6wt+d96olG9lUTJ6PUDbaMBud3EmVMcst/tQLqTHjB7oGZGJ84g6NFjPr92//L/9qA1LQbN&#10;NOy+jHoKYFmSkvIUtywJysZC/YzFJcWZa206DnRlz/ar1m9z3vD0y4NIfn6+qT1qUJ7KyLziO37F&#10;OnK//NPrJDs7myxatMjU2/3SpUtKSZlhUwQht8YewRNeo5hx2lRh6Q5+04Hik3DRYAUhKioqeEGI&#10;jz/+mLCLhlPxSV2QG+CaKow2syEwg852mdhWsEgF3IqQW+Uh2Q6EiR7hKm2Jy9j5ZQcNuUWdWBau&#10;3bEwDZYtG0sLLcZ7JrcdDGYwG/rq7rt/yeNatNzo3h2mZdb5uZsBYjN/c6sYgXNn585sXigVlnOb&#10;ua4S+3Yxage5WWyYDWJBrALAnj37XVrc0uk8UDkus2sEnPNOkFv1OqQyKKcDXqu2AbYljRt34i+Q&#10;Kd9+0sjm/gu1LQHwmr1pa4RtiVcbjWSFhOyWn5dXwTX+r6avkd4whXdKOhk6J4eMW7yETC9dQ7Ve&#10;uEvInK86RrwCbvTkrv+wJfbBTbe8TnqNHltTxAwyAhctIdNKVvN4lzPMkj1+GXCDbGY7yM1gpNcs&#10;WQYaRUDuBMPF674IBNk+O90X5N9h26tWrQqNJ7fOTG4vmjhlXotWMm61tlreaYDE6lWKxaaXrPsw&#10;QW43mnrVKp5eR0tK9vH755XffZGkTphEBkyfQUbMnW8MEhcZvxnPLbWWJV988UVcgqt46g+nfe3c&#10;OZv3V4tWb1F7NtpftcUnwRrMqvhkx6HGurXFA3/+xy7UHhU8laE4Ongqs5njcL6qzhx32l/xd2Re&#10;btQK37KVB0/y+Lnqlvb0eYV5u/upIxemI0XIrbE38ITXKGacNhVE8UkdkJsBI9Uih2a2B2ZWJ14g&#10;t1mxvyALT9p5kFtlcjtlNTuBMStbGLc2DLA8ZCo7bc/s90SG3AD0RWDM4K98zKLesPzmzTMitLQD&#10;6WzQQBzMGDWqG4XcqoNFcr+YWYewZZzgsF0MOA3kMGitauPjBLnNBmCcjkMeFHLaBsvm9qq1l3PG&#10;aZ0sA/Ixr2L65/eMDDLDtmRqcQktxgdFgvzaliQ7JKysrI7wqQTACtloQ2bPIWONKdcZJatI9sYt&#10;JG/Hbi32MAi56z9siV6h1/7oVdJr1BjaB+/NyiJjFi4m6StLCZtGDV70SwUv+mSK3yBgn5WvMIPi&#10;8DtADPDdFqGdmMErwzy2n1ZtewG6VsDc7NHdT/tusnN1Qm43AwaRg+nWVi1ugKwqBPcKbnVAbh0e&#10;2FaDPSr6A6BXWY5p6VWreHodBQsMsXjz8z2HG5Yl08gwY5B47KIC497axvj+i1qWQKIVWpbEtncz&#10;Msr4885Pb32dWoPx4pOSNVjhgcMR1mAz1+/kkPLyG9uR6TOySGFhIVm7di0BuwmYOc7sJoLIxEXm&#10;FdvY0bH1hj97nsfQlPRM0zpy586dI0HNBtBxDHZtIOTWqDCe8BrFjOOmdBef1AG5GZRyM/W/U6cn&#10;uJ0BwB8zy4doQG4vntwirAoacuvK6LbrGzcZx1bA1wncO/0eK09uBmbNYCfsE2Qu9+7djmZVyxYt&#10;0Pfw/2fPrqBwWs5yhr47eXKp8iCCU7wzjeSMa7PCpDJQ9Qq5VeJPhtxWlkVWti3yvopQXR44MzsO&#10;OX5Znzhpz65bTjYtTnBa5++ibUnK/9uOpFz7IM0wBviqw7YkmSCh1W1eHEjoPmwU6TtpChkMU64X&#10;5NMBBdA5b/suLPYZ0HPSuXOf8Rfvb327I+k5cnS9adRWfZBM8RtNyA3Aonfv3nwWjgjsRHj6zDPP&#10;0MxqMUOcgUCnTGO34SSCd7H4pNxOokBuM0gqxoDbrHxY9+TJk1wuK892t+2yBt0AYDOobrVdp0ET&#10;tn1xVoNVbPmB3CzWdcB2t7Ef5uVbtx7Hr9+/e7APH6AclZdv/P8/uC83gCu0LIltT4oDyld+pyO3&#10;BjObuQb2bGxAmc1cu/733Tik7NRrBLWbKCkpIVu2bDEsCA+Q6upqcv78eVo3QfeABjKv2MaOjq03&#10;M64PbDZA99SRZN68ebSAaXl5Odm9e3e92QDgPAD9Hi8fhNwaewpPeI1ixnFTYvHJdp0G04sGVKw1&#10;q3qsMoVIB+RWtQhwA1PN7Bussk+coJpdJrcuyK2aGaNqV8LAmQpkVNl2WCC3yr5aT51tHDEwogMu&#10;MqAqxwiD8mJWN7MxYcUozfZT1lml/xjIVYXcZn3pNNDkFXKDxtA26MH0thqwcNqGCuSWs8GtIHeL&#10;FneQW2+9McIaRSV722ymh+oMFB3x5tTGuXNl9WxLYGrppKXLqW1JzuaKCNuSZYePEgB/qnYayQQJ&#10;rW7zTZtCPQEjU974PtPtPTrlemDmTDJy/gIyedkKMrt8A/VAX1y5nxQKWcSqGsvLoeb1e6Jx4668&#10;DzoPTKN9MGjGLNoHU5avtOwD1LJGS6tMWdVik1bnhgi0GYQEAN6qVSuj/kaXiG2LdiJBZLG6hdxu&#10;srK9+CyrZHKzfmHPBl7sOsS+Ye15Aa3y4IMT5GaaqA5WhAVy2/W7k22P1e/i4ILYh07+3XH8aqm8&#10;62J28A03dqm5f9ZalqSkPMYtSz799NO4LSinLEYcLChm3nd6dySfueY0awqeY9r0SueQ8p6/9yYL&#10;FiwgxcXFhm3gBlJZWUnef/998tFHHxn1hGosS3RCSmRecRBcDrvYtusUHj9PdXyXzJ07l88GgDpy&#10;R44cIR988AGJ12sFQm6NMYonvEYx47gpsfjkHx/rTSvWsuKT8hQiFU80XZBbBTBFA3KrbAP29ejR&#10;xbygoBN4dZOhLkIsP4UnnWCYDBz9ZKOq7Kecse7VrsRJa7vfnWLMDCjb9Z28vFxEU94X8OeG/3vh&#10;hUcivLNhPQaZZWDqBXI7aeQlHp0AtGq8MZsP2EeVLGszqGzVj6JNCdPaahuiRnbFbp2Oi2Xrg8+8&#10;07LR+j0jY1aEbcnL/SZRGwfIMgYAO3frdpK/ey8tjChaOahAWISExJg1VJeJ9ren+5G3xk0g707L&#10;pL6iMJgAPpWg8aI9+4g8hVdFY4Tczg9YYkGspzsPrPMKNfoACphZeYUmY/zqyuhWhcCwvYcffphm&#10;51l9RJjrBcA6R0gdyHcC6F6AtZd1RMidnm7AH6Emh93fvYJuccDBbRtidvujjz5K+1I+ZhHwlpWV&#10;RXifq/SpDM3N4LzZfjuBZ7EdPxYsTnED2zHbF7PzTS726rY/VOI9Xpaprr4Q8XzSbdgY8m76dMOy&#10;JNf4/0eN7xPUskSsDRVP2Znx0g+q+9mixTDeX39/7l0+a2qUUSy05plyo+Wg/tAFqzmkvKLpczyp&#10;Dq4XO3fu5JDyk08+0T6ggcxLtYfDu1zaVMOnv9bXHXhVTk4OrSO3evVqsm3bNgIztOAaD9cKFV4V&#10;tiNFyK2xR/CE1yhmHDdVUl7JLxo3NH/ZsmKtavFJHZCb2TZcvLjONSiyA6xmma0MhFmBrWhCbjvP&#10;ZdUXID+ATgSOOiC3yj6H2a7ELeQ285CGjG7wKe/T5/mIWIa+vuOOm2lhRTnz2q4P7bKzzTKinfyv&#10;5W35LTZp1ucyhFbZBujGCk86zawwg9xi38H6mZn9KESwg9x+Yp4Ba9Db7zmoG363aNG37iXy8qdp&#10;oaDhOfOMwk5Lawoj1npGg1+x20zjZISE8u2+R4/5XN/fPNCb+lS+kz6NajxR8KkE/3MYSPBa5JPB&#10;btS8/gNXmzaTeR/QgQbRK3TpMjJzLQw0bKODOeJAQzJqGSTkljOPrWdR3RABveUsXhWg6Paxm0FZ&#10;JzsNL8BadR232cqgw9GjR6mnec39qyb73cuH7aMbbUXvdHH7DBaL8NoM8MrWL3YDI261kWPLqV9B&#10;s1hAbrbdJ554gjD4z/ZVnkEB5+Z9991HYU0yfZo168+v3w+3fdcoHFxTUyEl5RFuWRKUjUUy6azj&#10;WMXik79t+abygDJ7fvmPWzpw5pA6cDyFlFAQuKKighw8eJCcOnWKXLhwQbsHOzIvHb0f2zYKS3fw&#10;2PnJb1+lvCo/Pz/C8sYsfmK71+pbR8itrpXjknjCO0qUFAvIxSdnGF6iYsXaffv2UR8+1QeMRIPc&#10;InBicM4Mqtn9xtpwynCOJuRWgfdmL6gqhfXctO0VcjuBQCetndaH391CbvG4QaemTZvQF1MreCoX&#10;WBUhuVV2tVvIrXKcZjGuMkChuoxfyO20HbPzkZ1L7Devlihu9Qsb5B440JjeV2ulkfL/GEVbvne/&#10;8QKZTl8gRy9cxLO551Xs8JRpnIyQUH4wyMrayDW++bau9X0qV62ltjALdyHkDuqhKjUV/FtrLGPu&#10;+cubtA9goGFYdi4dzAFrntwtRh9IAw0Yv/V7xE+RP1XI/cILL9DnShE6ikUq2TVfJQNYJabE7TiB&#10;YlVgLW7Xbh1Vj2+rbF4vcLr+NQqAYQr9qmbgQxsieBbXMxswYH0vw2YxJuy0jwbktosVL/0utycP&#10;Csg2M/JAgNX5ogLsVeI+XpYRr9+//L9vkL7UsmSmEa9GseyUx43vU4HZWMSLRmHZT/F557+bdqlX&#10;fNLqXssg9/0dRnJQ+be2/Thv2LhxI9m7dy85ceIEYcUDdVqWIPMKSwR534/qM+cjipfC9RMsb1as&#10;WEE2bdpEGK+C+AnC1937nqutiZBbTSelpfCEV5IpKRZqem9PfuEYOGyiacVa8MlSKfwRTcitkhHK&#10;LhqQweklkzuakNsJqKkUU1TNInUDokXI6AZy29lg+LErkQGmmW5OkFvFbsMN5GaxyLydmU5jxnTn&#10;WcROsNbsd112JV4sSWRd2TGKMaAyuOMU1yKABs0nT37TuO5uNqb+TqeZ7k66WdmVLFqUZmRE5dO2&#10;ogW5w2RXUllZTBo27FgHua/8G0m55vfU8xKyucFOY6KR5TpjzboIAOjGsgQhITGK3hziGl/7o1dJ&#10;r9Fj6UDCkNlzyNj8AjKtZDXNll+wcw8p2HfQtSUM2pU4P4aJvq633NWd9DYgd/8p6cS2IJbhPY/x&#10;qxdyy60xuMygHQOJQ4YMibCzkKGeDDydwLRThIgw0QnyeoGdduvIIJOBe7ee3E77baWBCF692GIs&#10;W7aMFoFjH3as4gCEE8iG3522HQ27Er8g3SkOVSG31TPNHXfcUa8Qq1NsJ8LvJSX7+D30yu+8SC2/&#10;YJAyJeWv3LIEvHaDsLFIBP2ieQxVVWd5X0GhZ7t7rfi8w55jeqUv4bzhurteIvPnz6fFA83qgOm0&#10;nEDmFc0oCW5bjX75Io+foSMnc161fv16smfPHu7rrsKrgttLby0j5Pamm+laeMJrFDPOm2rzynh+&#10;0fBbfFIH5FYtPBltyM2gm13hSScgV5NJM4WCN6tsYZU2VJbxYr/AYKCXdeWMdTf76MaT2wpYuvEv&#10;Z33p5MvtBGjlYx41qhv11xZjxE+Gvg7ILcerSsFGs+PWBbnlwSaxP822IS+vMkAh7380ILecma8a&#10;O0Et17z5W4JNyT9Jyn/+lkJu6hmdMd2w05hbY1kiZBq7hbAICYmRdfQZ1/myy14gvUaNIX0nTSGD&#10;jVlRkC2fvqKEZK3fRPJ27CZgCeNmEMHMsxs1r//AJUKS63/yGh1oeNuY8s4GGjJKVpkONBRBoVXj&#10;C33CZzwY2eDJ8FHNMJbv426yqxlUBIgtWjWIns0Ab62ygO3Ap2ofifYsKhmyuiG31X46QW6/cBq2&#10;a2U3oqodW87M4gb6DbQCTSH7EixVnCCw3XYTCXKzOGP6A+C3O9/YAIAbf3G3fRj25cWChs/3GEYt&#10;S1JSHqq1LGnDbSziMUMz7Nq73T+xr156O43ea2F2oErxybxdB0iDnz7HmcO4SZmkoKCA+yofOnSI&#10;nD59mnuwwwAbFKD0+0Hm5VfBcKzfos0gHjuv9U7jvu5skOTYsWPk7NmztHgpDJLoLF4atAIIuTUq&#10;jCe8RjHjvCnZzN9P8UkdkJtBLLfZpyJMNFvXLOvUyZNbBFAyrBSzpt0A91hAbpWChSpQWl7GTGc3&#10;WeJe7Ep0Qm7VzHc7ECnG1dmzK+pBbrtMYtBKBO3Q1s9//t/GVCtzP3o3diXysmb+3G4GM8wGBrxm&#10;couZ/GJ/sm2IcD9eIDfTwo2mQQFu0abk8ssND8Sr/2AKuccXFFLInb1pK7XTQMjt7WbeuHFXDknb&#10;9xpKs+UHzZhFoBjTlOUrbYsxuS0+iZC7fh+Jxcuu+t5LygMNCLlrLCzcfFUht2gRAtCvVatWlnYZ&#10;DHL7gaRWZ66V5YbV8mGA3G7BvNmxWGUVq4B+sT3Zx5p5erM+a9GiBQGwIH5g/ydPnuzqYuo3y9rt&#10;cck756Xf5TbkwRrWB+JADpxrVp7cyQy527aFzO0ay6nfGV7PfSdCnYW/GN+HqWVJUDYWroIUF6YK&#10;tGxpWI7U9lVd8UnxeWeDZfFJeN75Veu3Oah8+uVB1Fd55cqVZPPmzWT//v3cIhWycRnk9ltsFJlX&#10;YgRv536zeew8/nx/Ysar4nXWB0JujTGKJ7xGMeO8KdXik6wYxNdff205sqoDcnvJiLQq+sfsCkT7&#10;AxkqXnnlt5WKxTF4+8wzf42wURBBrwz9VICsKujyY1cSLcgtAknmSW33Ap0IkJtBbDgWKwgtDpCI&#10;ABdgr5hpzfrYKsNcpR/lQpay/l7BPgPTZoM7bjPixfPC7O8iKI415IZzGvbR6TxVnYHi1I7f32Wb&#10;kqeeescA3L/hkJvZlaTl1rcrQcjt7WYuvvQ9/sKAesWYZq1bT7z6nqNdiVqfNGz4En/x7jZ0JIUk&#10;8kBD3vZdZHHlfl5gNZkht5Wqfjy5xTYBGsr2C2PGjKHQwk0BQCebC7voEG00VCGoF9jpZR27TG4z&#10;SxC1s6BmKRFwA5SGzLbbb7+dD2a4KT4J7QGAFvvBCqDryPp3M+AiLmvVv37hudX+mMWlHeQW+wUh&#10;d/1oFi2nrmvSmfQxZpylpDxofA2btZTHaAFWiONPP/2UZmjCe6hf8OnmnMJl6xQQi23fdU/PiOed&#10;SUuXk5llUOh5e71Cz+xZpuPQbA4qf/7HLtRyAmyRmOUEDJp9+OGHNBsXfLl19DUyr8SI4PEzV/LY&#10;af7QGyQnJyeieKk8E0BH7ERLOYTcGpXGE16jmHHelFh8MqVJW5JpZKCx4pOimb9K8UkdkJtBQxX/&#10;Z1hWtDgwA6sMytlBOifwJ9soyJnbDMrJVgpuILcfWwt2cXQ6DiuAZpblC22q9gFr16kv5BeGRIHc&#10;sv2MrJtZ38LgiJi5bBafcn95gdxu+9DOqgT6TwTQXjO5xfMkM7MfffkGOC9Df7PBqWjbldjZFMn9&#10;7vX88wu22foXL24gzZoZNRZqs2x++tPXycSJE2sh9+8Mu5J76gpPLsinWcYMwObv3ksKDxwmRYeO&#10;UK9ilQxjzCquufl37my8tNVqfm/rPpHFmAzf85lr4aVvm+VLn4rWbBnU3PyBq2nTPrwPnu85hL54&#10;D8ycSUbMyyOTl63gcb5oz76khNxmlhNegaK4nplXNIN98+bNozYWMoB0A7m9elGLgNsN1PUCrL2s&#10;42RXAm16OXa74xaBr2pGvny2qRYXrbHmW6P8dmRnV2L3m1P2czQhN9sWm5HAtGI6WBWeRLuSSNsv&#10;uJe+PmS0cT1vWevL/XcSz/BK+SSIkwXz8ir4vfaGG1+jzzvgoc4s8JyKT85cvzOigOD0GVmksLCQ&#10;rF27lmzfvp1UVVXRgVDwYL906RJC7jiJi2jsZvnWgzx2fnjni2TOnDkRMwEOHDhAqqurCSRlxpu1&#10;EUJujRGEkFujmAnQlFh8st/g8Z7N/HVBbtVsbjGDGyCZmO3MwCKApwsXVlEbCStI5wSnzAAk20dx&#10;XbYcy6aVITesc/LkUiNiajy57exQvLyAOh2H3TZhn0VPbhHMqmbqipq3amVANcmDnG1fLjyp6qFs&#10;Z/0htqGj8KQX8GiVyc32BwAx+7sclyqDCn7sSrwcD1vHKsPcDnI7/cZsWZwGguRzKlaQ2+4cYMfg&#10;1mLJT5+YrZuaagDtWth6xRUvkoEDx9Bp48yPO+XaP5B3p2UaLyPzCFiVsKKI1C+6NsMVIbf7G3pa&#10;WjHX/ba7e5A3ofDh1AwyLDuX+p7DS1/O5gqycHclWbL/kKuBBMzkVuuPyGz6d2u8541YhxkLNLuM&#10;DjRsJxRy1w7mJFMmd7QgtwjymFezUxa1Wfa4DAjVoqBmKdH/2C3M9epV7hbqOkFuN8fLlhX33Qrs&#10;y5DaDYgW23/mmWfqFUkUY8xNu+Kxilni0IaONp20lDPfAY54+TB9GLR2A7l1WNR42ecwrdO8ueG3&#10;W/v88pcnIfnhAeMLNkePRNhYxBu8CpPGOvbFqvjkkKxsMm7RkprnSsMCz67Y9vW/78ZhZadeI8ii&#10;RYtIaWkp2bJlC2GgUiWxTvV4kHmpKhXu5cySMhcsWECKi4vJxo0byd69eyOsjXTZ3URDFYTcGlXG&#10;E16jmAnQlFh88p8vDqhn5i9OFbObPqQLcosw0wociRCWwV0ZblZV5RvTYzfQDFG4gMigSsWTWwTp&#10;8r6I0NpsORngec18BT382JWIQMwsG5gdl1x40sxr3MpzWGxXhLlm/acDcnsZBNBl3WEFJ80gtKgh&#10;04LFpfibmHHN2jGLN7mwJdsXswEVq2VhHRkemx2THCty39vFsyqMNstyZ+epWRa13K7KdvwUnnTK&#10;sGcayEVCdQNsp/YqKopIw4Yd+Uviv//9LgXc8MKd8p+Qxd2CpFx7Ly3GBwURWRY3gD8GX90WRcSs&#10;4pqbf2HhLq77dT/uRHoD5J6STty89Klmc6Pm5g9cZtn0LLtsYmERmbFmHcndUkGz6dlAQzJBbqfH&#10;VKuMVzeQmMFCtg4DuU6QW4aDsK9sf9zAUhngutl3M1Ds9hnDzb7qhNzyAIaT3m5Btxwb7DhZOwDU&#10;09PTuR2KGx3M4lKEznfffTdt1+mYnOLb6ndROwbu3WT+s3bNYLxXyB2EN71XfaK5XmpqPr+P3vo/&#10;bxh/v7/Wl7s12bNnDzl+/HiEjUU8FZWLpo7R2JZYh+SF3sN48UlabHtlKZmzYTMvtl1oFHaGAs/i&#10;DME2vYzrhTFzHL73/L03YaASzv3Kykry/vvvk48++ohblvjta2Re0YiK6GxDTMocMHQCmT9/PrW7&#10;KS8v59cJnbETnaMi/P5p3O/i8kMPICwfPOHD0hPh2A+x+OTvHu5paubPpg/Z+aHphNwM7FrZLTAA&#10;J4JrMxAsWnHI0NAJcovg2i5L2gy4m2UdqwA5K5jllJ1sB8GsbC5kaClDbtamiue5PJBgt7/JBLnF&#10;zG0YcAFN7WxHRBsTOeZ0ZnKL2eVy7KgObqgUXJWPwSyWIqe/T6EaieetGKdBQG4VmGE2uGN2DXKC&#10;0UH8LtuU/OIXXcmkSZMo4M7IyKA2JSnX/pGk/OB+MmJujRc3KzhJs7j3HqAWDm6yuAHKInCtuX+L&#10;hQ+/9e2OpNfosfylb8zCxfVe+twOJogAHDU3f2YSs+nv/H1dNv3QOTl01gLEO82mNwqsIuSu01AE&#10;ngDXxKxqt5Yfsq2ECuSWwTjbMzeQ2yz72isU9WI94mUdpo0XEC+eATKwVgWksq+2FZgWtTXTVIcF&#10;ihPodpslr/pWJYJpuaBmzazPqapNcR90EZC7gdzihmC/Tp48qbztRFmwvPwQh9xwH01J+ZPx/TO1&#10;LNmxYwe1sYjXonKJ0kfsOFq3HheRdc9qYIycv6C22HZk8Un52XLogtUccje69QWeWFdWVkZ27txJ&#10;jhw5orWvkXklTgS2bj+Kx85L3YeSuXPnkqVLlxIWO/Hq34+Z3BpjFE94jWImQFOiz9ENzV8m2dnZ&#10;fPrQ1q1bycGDB8mpU6eozxF4ZLEpIPKh64bcbjOfRbDqlIUKsMkOcovrm1kVsG2JgEwGelY+226y&#10;PuXteLVEEPfFKTveKltbhJrisYJW7dr91bSIoh1AlLcje4Ob6eRkb6ECEf0MNqgMJsDAzM6d2dwi&#10;hw3U2MFjM190WR8nOxTmbe0E0s2gsng+yH1mFS8qHuFW2ehsG3IfyzrIGlhBcrtzyi5mrPzorTRy&#10;Y4ujEos6lunRo+6FA2xKhg4dR6ZMmUIBd2ZmpgG4/2AAbuOFsfGf6XTSjJJVZHb5RjJ/205u3+AF&#10;vCJwrbsDNmrUmb/0vTZoRG3hw9lktOF9PrW4hOotFz5U9T5HyO38kCX6hN50y+t0oKHfZPtsenjx&#10;hi/EPpsmD38m+sfMukTOzmWAz8w/2w7+AYiC50P4OEFusW0ZzgI8tQLAdtYrfqGxF2DtJV682MeI&#10;INquD1X3RwV0Qx898cQTvE9Z23bFJ93AYat9tZpZ4DdLnG1PHByQY8bLwIHsxw3bcYLcVsfu5DOu&#10;2r/xuJyYIZyS8pdaX+6HiPweipYlse1dMeseik/WswdzKD4JzzT/cUsHDivfHTopooCgFXPwWmwU&#10;mVds40Xn1nsMzuVx0/LJPjQps6CggKxevbqep3s8FalFyK0xSvCE1yhmAjR18dKX/KLhp/ikbsgN&#10;AIhBLRW4K2cPO63rlMkNv19//Q/I4cP5Ri/be2ib7Z9VpqvKsbDtiRBORxFBO6hmlcntBcSZDQLI&#10;8NQqk5wtZwbbdUBuL8ejso4Moc28mu2y2EWAazawogK5Rc2cipmagWG2f0HG2pIlo+qdT0xflYEt&#10;Obac9jWImGEDO1YDQirxomOZ8vKCCEDXtu0ACrhh+jgAbvqibdiUpDQ2/C1/2Ipm2cykLyDbaFZr&#10;wb6DFPLJ00lV7DMQctfd/Js168/74enOg0jqhEm08CFkNpkVPnSbNY+FJ+0ftCorq7n+1/7oVdJr&#10;1BjHbPpkgtxWUFUGkmb+2KC8GdR0Asp2kNspQxh+t2tfhu9eLCZi/ejupoijmRY6LE+gXxs3bmw8&#10;4x52lMOqYCiAZ7tioqpZ9WYxBoMfOqx02MHJWf9WcWN1vtj1g5xxLsewKrw2A+aOnZMgC7RtO014&#10;nnmUW5Ywv11mY/H5558TsM70a2ORILJF/TDEQeXrftxZrfikYVkiPlfe32Ek5w6PPvcOWbhwIVmx&#10;YgXZtGlTPW9lv32NzCvqIRLYBrPy1/O4+eWfXrdMyvz444+1FS4N7GCEhhFya1QZT3iNYiZIU80e&#10;7MMvHF6LTwYBuXWAIGyjfqFL1AQ1wRiI7xgAm5KmTbvzl8JmzbpTH24A3NOnTyezZ8+mU/nApiTl&#10;hw+SlOv+FmlTIhWbdJtZjJC77ubfpo1R4LO2aNYDj6VaFj4ET2hW+NCt3mgRY/2wdfGiMVBfq/9l&#10;l71Aeo4cbZ1NL9jzJFMmtwhVrTJirSA3U16EmVbw0soj2gwcihncMsx0Ate7du0ix44dS5An8HAd&#10;hlOmudUAhB3sliGwHeQ363u77PHImVdruJh221DJOLcD+zI4Z+eDVQFQ1f2vS/JQt0sJV/R435us&#10;rI0C5H661rLkQbJu3ToC53u8WhF4VySca54791nE/RbqkNSbObVxi23xyV7pSzhz+PGvX6HeykVF&#10;RYH0NTKvcMaRl72q2H2Ux81Vt7Qnc+bMoQMkK1euJJs3b47bIrUIub1Eg8U6eMJrFDNBmmrbdQq/&#10;cIjFJ8HnSPXhAiF3fEMzhJ7YfxgD8RMDok3Jd79bY1MCL+7Tpk0jM2fOpNP4oGo92JSkXPcQSfnR&#10;IyRr/SZuUwLexF6zuBMBuMrQQdXP1uyWP3BgIX/pA0/ot8aOJ6zw4YQlS0nm6jJa+JAV+cRMbv0P&#10;TuJU91f6Da+XTT+7vL5PaDJBbhXFnSC3ShuwjAisRRjO/t8MkKvYZ6huH5fzr4BZBrUKGBa3bBUH&#10;sIwZQHZjR6JiaSLDeqfZB3aqiYU2wS5DHPi5/vrreTa8CLllvcz8480s/fzci/z3fOxaEOFpzaBl&#10;S/oFK4Jt27aRQ4cOkdOnTxOWpWllnRm7I0ieLTdp0pM/8zz7xhDSd9IUMnimYdEGxSdXlNBnTWrR&#10;VjuoLM8WzNt1gDT46XOcO4yblMltJ3T3NTKvxIrLhj97nsfNlPRMkpeXR5YvX05nnLHCpefOnSMw&#10;44NdI7xa3URLOYTcGpXGE16jmAnSlFnxSdHnCKYzOhWfRMgdP4AMYSb2FcZA/MaAbFPy/PODuA/3&#10;jBkz6BQ+yG6AquNgU5Lyo9Yk5f88WmNTstufTUkiWGcA/LjvvvsipukDgHADWcRbv+wJDZlN/aek&#10;Eyh8OG7xEjK9dA3J3rQ10iKm6ljE9F20iPH3MNW8+SDBMmYg6TN+IhkwfQYttjpp6fJam57tET70&#10;CLn9aY5rowKoACqgU4EWLYYJ2dzGc0vKA3GfpalTn7C0JRefBIu2QTNmcYs2Nqi8aM8+y8Lmv2r9&#10;NoeVz3Z+j+Tn5wfS18i8whI1evZDdB54e9A4WrgUZgGUl5eT3bt30xleH374IYHnfL9WN3r22LkV&#10;hNzOGikvgSe8slRJs6BYfPKHd77oqfgkQu74hWYIPLHvMAbiIwbApqRJk9f5i+Bdd/XgNiXgww3T&#10;92DqJ1QchwwosClJ+T9/JynX/4Pk7djNM2u8ZhMnAuSGAduf//znRMzIg8xAt5mK7AFB9IT+/rUv&#10;1xU+nD2HjM0voMU+sx2m7yLk9ve4Jfq5/uWJvjSb/t2M6WR4zjwysbCIzFizjg7yMMsYmMWAkNuf&#10;5rg2KoAKoAI6FRBnRaWkPEl9uWGwfv369WTPnj3k+PHjcQewdOoTlrbEfrrtbmP22rgJ5N1pmSQt&#10;t3ZQeW1N7Rc7i7aOQ7M55P7V/V15Rq5VX3/99dfES0YuMq+wRI2e/WjzyvgI5wGwZSwsLCRr164l&#10;O3bsIEeOHCEffPAB+fTTT0m8FJ9EyK0nNmgreMJrFDNBmpKLT07NmBFRCGLfvn3k5MmT5Pz58xQM&#10;mE0BQcgdH5AMYSb2E8ZA/MZAhw4jOOCWbUpmzZpFsxpgFk5JSQmBgk1gU5Jy/eMk5YYneBYrBdxG&#10;ISAvvtCJALnZNHaWuS3/2+1tXfSEhmnW3YeNcj19FyG3W9Ujl09NzefnxW8e6E3ehGz6qRlkWHYu&#10;MbOMQcjtT29cGxVABVAB3QpUVBwTMrkNO4uUP0UArKqqKgqwPvnkk7gBWLo1CkN7JSX7Ioo9w/0W&#10;LNrY/Xb6qrUkZ7Nk0SYVn5y5fieHlZff2I5kGTPfRFgJfc1mkF+6dIkg5A5Dz8d+HwaOW8zj5o+P&#10;9SY5OTkRVjfMeQBsjRByG/g8Ch/jYpAS+8io3QOE3KHpilDtiDgF5M13xtBRVXkE/aOPPrKcAoKQ&#10;O37BGUJP7DuMgfDHQEmJ4bFdW2AP/nzxxfe4TQn4cMPDHvhwFxcX06l7kNWQ8n8eMyB3GwNyP0UK&#10;9h305cMtgtgwFJ5U9TiVfU+hsNmqVatIgwYN6LMZfP36oDZtahRvru2bdt3fo57QbPrulOUriewJ&#10;7WWQIQyah+qhRdiZjIwyrv8td3UnzDJmSFa2qWUMLQBqZHMXHjwccU6F9fhwv1ABVAAVSHQFqqsv&#10;CNdjw3vXgNyLFy8mpaWlZOvWreTgwYPk1KlT5MKFCxEJV4muS9iOTy4++UbamJrik8bstXGLlpBp&#10;JauVZq9d//tuHFh27TOKPr+yvj5w4ACprq6u19dus7mReYUtevztT2Gp8V7TpC393vi7TtR5AKxu&#10;ILFny5YtBOKGXSPY4Mg333zjb6MBr42Z3BoFxhNeo5gJ1JRd8cmdO3c6VrZGyB1+SIYgE/sIYyA+&#10;Y0C2Kbn77l71bEoWLFhAByZh2l5FRQWtNA42JSk3GNN+f/wvS29ElSxieZkwAFevkJs9UHr14Da7&#10;7YselX97ur+jJ7QXu5gwaB7WR57y8kMcjlz3407UMubtyVPpS7eZZQxC7rD2JO4XKoAKJKsC4mBl&#10;Ssq/jGv6vZaziuOpsFwi9qc4sO+l+CQ8Uz7SdRIHlvf8vTeBZ1hI0hCLCNol16noisxLRaX4Wab6&#10;zHkeM1c0fY5AUWCImxUrVpBNmzYRFeeBsB0tQm6NPYInvEYxE6ip8TNX8gtH84feILm5uXwKyPbt&#10;22mRLrvikwi54xOeIfTEfsMYCH8MtG1bV5AJbEpGjhxPPaSnTZtGZs+eTW1KlixZQn24N2/eTKuM&#10;gzcd2JSk/Pifxvdp6kHsJYPYDILHM3CFFyjI4r766qsjik/6uZ336DGfQ9YWrd5y9IRGyO1H7frr&#10;ihmAV36nI+k1aoy5ZUytL/0SzOTW2wHYGiqACqACPhVo02aykMn9sPH3P0Z4NcNzzfvvv08AfALk&#10;jpfCcj5lCeXqYl/d93Aqnb02MHMmLz45a916Mq9iR41NXm0NDNkib+gCo25MbVZuo1tfoM+xUE+m&#10;rKyMQHId81f2Y0+DzCuU4eNrpxr98kUeNyPHTo37awRCbl/hELkynvAaxUygpip2H+UXDS/FJxFy&#10;xx6UZWUNoFPvH3ro94Zv+gaSmtqe/nvq1D5GpOrZvzNnlhsQbQZvD/595ZXf1r4dcX83bJhuQKnL&#10;yQ03NDamKK7zdSyyRuJ2PvtsLbn99qb0WNasmeJrO7r01nXs7Livvvq7BtjLNz02Fi86dNZ1/NjO&#10;ZsOnMC/CUqFTp6GmNiUrV66kPty7du0i4GcIdRTApgSyuAFy6wLcAL0Rckfe/MUMtJtv6xbhCT2+&#10;oJBwj8pdlWTJ/kM1Aw5Vx4ibLPp41jwaj0oNG77Ez5NuQ0dyy5hReQuJbBmDkDsaPYLbQAVQAVRA&#10;TQGobdGoUWfhWed+CrmhkHZRURG1YNu9ezc5duwYFp9UkzTQpdLSinlf3fo/b0QUn5y4dBmZqVB8&#10;smB/FfmPWzpw9vDu0EnUngbs5GA24qFDhyKsJ8zqgTkdJDIvJ4Xi7/fmD/fnMfNa7zQ+OLJu3Tr6&#10;/hNv1wiE3BpjEE94jWImUFNQfLLhzwwPtNpRVbPikydOnCDnzp0zLT6JkFsPRAaox2CjE2gFANq4&#10;8fc5tGQgs0uXpyjElCE3A6bsdyuAyNaTvWzFf7M25G0GASV1bsOuLQa57UBwEMdn16bOY2/dugUF&#10;+GYQmw1WqAJut8tHW7dE2d65c2XGOd6Jv0zY2ZTAAx74cINvJVyrz549ywF3SpN/u4aqdgA2noEr&#10;TG+sOQ9uoPcyHR/RLuPaH71KPaGpRyV4QrvwqExUzXVo7NRGs2bGi0+tL/oz3d6rs4yZl0cmFxUT&#10;MbMMBhqWGtnc6MntpCr+nuwKsJkvuuoXJLueePzmCojFDFNSnjGu5fC8+kcKsAByxyvAStT+lp95&#10;xGLPlgP7UvFJeN75QztjlmItd3j0uXfq2dMw7uA1cx+ZV+JFYIfe03nMPP58f+o8ADNZwYIQ3oHi&#10;rUAtQm6NMYonvEYxE6wpufgkjKCrFp9EyK0HcqtmX4tZxwzK2kFucXknkOkEudn6Ypt2QFzOjGb7&#10;abcOy0YHWMmWd5uR7nQcTvss/+406KACVqN17CrbcXP8ZsfOQLfYVyoa4DLq1worm5Lp06dzmxKo&#10;SA82JVCYCXy4jx8/Tj744ANy/rzhXWdkcAPgRshdd7NmXt4PPfSQMePlKy13cbkQUz27jJWlZM6G&#10;zSSv1i5jqTF9121mfTwPLGgR2aER0Rf9kXbvWGSWbSf5u/fSbPpkgNwMUPotrGolfWpqau3MpzX1&#10;FgF7uyuvvDLCFuizzz4zZkvdXjvza2rgYSEDWvGep9OTHw6EHZuZDRIbWBOvOWzfdF6HdAsKx3Tf&#10;ffdF2DrB9VO3drr3G9uLPwVEy6+UlEc55MZM7nD2JWTei4XQuw8fzYtPmtXBsHrm6TYhnwPLH//6&#10;FdPMfUjY+PTTT8kXX3xBvv76a+Km+CQyr3DGj5+9ku11c3Jy6s0AOH36NPn4448JKz7pJmb87JuX&#10;dRFye1HNYh084TWKmWBNiaNj/3xxAJk7d26EP9bRo0dpdqDZzQYhtzq4soJ8XmAuy84FAGwHuVkW&#10;t1cgyYC2CMjdQGQRkqoAWHE/VTPbZV3d7J8K8I0F5PZ67CoaqxxzXZE+c/sW1dkBCLbdXx9km5LX&#10;Xx9ma1OyZ88eWiAY4BIAbvAxrIPcbV1ZYzjZaMQrcGXgDeJaN/hr3Lgrf+l7MXU46TtxMhk0Yxap&#10;s8vYSOZv20kWV+6nHpUIufU+QHXunM31v7d1H+qL/k76NDI8Zy6ZsGQpyVxdRnK3VJCFuytJwb6D&#10;cQ257eCyqCob0Hn00UfrzVoQzwWre4EdgGXrw4wI8E+VP+LvbMaEHQjWGw01ralCbqanmQ6q1wl2&#10;vGaaMcgtthUPkBuO6ec//3lE7IBWUA8iFh+zmIrFfsR6m4mogzgTJyXlzxxy5+XlkeXLl5P169cT&#10;eMaBQXy/xQhj3X+Jsn2xz556ZXBdHYwF+WRqcQnJWr+J5G3fZfvMk7frAIfckNE9blImz8rdtm0b&#10;HWATgSWzLFHVEJmXqlLxs1z51oM8Zm5o/jKZM2cOyc/PJyUlJWTLli3kwIEDpLq6mly4cCHCeSCs&#10;R4iQW2PP4AmvUcwEa0ocHbvjz90IjI4VFBTQLEF2s7EqPomQ2z3EMvODtoPQbjKnVQGmlTUHg5fw&#10;+/r106jvtgi42e9m9hd+bD/MYDyAfF0WImG2Kwn62GXQzAZI/MJ7pqnfdhCE111DqqvXRNiU3HPP&#10;mxRwp6enk8zMTPpQBxXFYaYNsymBl4FTp05RSykYiITpnTVZ3G3p1wlcu/k9XiE3g001s0vqZ5/6&#10;uaW3aFFXHPTxFwbY2mUUQuFDl77c8aq5H03drCt6hN75+x7UMqb/1AwydE4OkadPxzPkZkDWCTQ6&#10;QVS/kNtpP1QgN0DvyZMnu+nmQJbVAbntsubjFXKzQQl2rZT/HUhn2DRqNjsg2vsQlu3ZDaqEZR9V&#10;96OqyrBWq7WauuyyF2oBN9iV3GtrX+HFo1l1n3A5ZwXatp1WN7AsFJ8cARZhy1ZEWIRZFZ+E585f&#10;tX6bP6c+2/k9DiyhiDrMToT6MpC4AYOlbvscmZdzP8bbEucufMbj5fIb25FMI5kE3oeKi4tpXaK9&#10;e/dSy0Z4F4L3ILcxE209EHJrVBxPeI1iJlhTYvHJ/2zWgWRnZ5NFixbR0TGYCi+OjsEUEHFEFSG3&#10;P8gNoNAJ5EYTcldV5ZPevdvRacUyyBaLTT7zzF9pUUizzGsn728zqCmDXnFbTuBeBbKqZDg79UNQ&#10;MDaIY1c5XjtdVSxiWFx6nSUQlJ7x3G6bNoP5y8P3v/8yGTduIs2es7MpgYe6Dz/8kGZww8sAXKMZ&#10;4EbIXWcnAPEehEVAhw6zIjOJx00g72ZMJ2m584lqISb05Pb+UFVYuIvr/19NXyO9Ro/l06dlX/TF&#10;ew+QQsOypPDAoYgp1963Hp01GSx1AtxmGdMylLbLBlUF5MzXXoS4LHvc7r4Clh6QmSnbmURHxfpb&#10;MQP2ZmDabv/EvrGD5k7PMUFcm1T6xGy/oH+hCFyDBg34s6BqZnsQfakzg9mLJrE8djM9g7YjCqIP&#10;zdocP76UX4eb/BRqkNxjfP9gfO+j76ClpaX8HRQG8uMlQzNa+sVqO+LAMhTcfqv2mWd4zjz6zDNj&#10;zToyd+s2ahFmN7D/7ADj2ak2GeNX93clZtn78GwL97Uvv/zSlWUJMq9YRUew2218l3GdqI2ZAUMn&#10;UJsbVXvdYPfMfesIud1rZrkGnvAaxUywpvwUn0TI7R1yM0joBQozkGdldeLXTkKEzAxiAgBv1ep3&#10;xnT/mgKXbNuQ6b1q1SQKvZ18v60ApAx63UDaRIPcOo7dTRtmL7kqkJvFQKwGB+IZZpvte5ZRrFD0&#10;OuzadXiETQkUWYEK9CtXrqRZC8ymBHy4wYMOMhfAuxC+CLnrbtIieNKdxQ1bEV/4bru7B4FCTGCX&#10;MSw7t55dBnhCYya33geoyspqft5879qXCfiivz15KnlvVhYZs3AxSRd80ReBZUycQW4Grp0gaLt2&#10;7cgTTzwR4XvNYBjA5fHjx9MEBa+QG6BT//5Q5DOFDryx/WLAWwUeMt9qdk4GAQ9VQDPbrg7IDcct&#10;H5cT0Db73al/vZw1Kn1it69O10s/7Tu1LR6vTsitEh/mz0SxsWqx6nc2uOJGRy8xFOQ6Yj2Fe1r1&#10;5FYlKSl/IlBzZO3atWT79u20oJzVbOIg9w/bNlegouJYXTLGta/QZx6YPQXPPGbFJ5kvtzyYn756&#10;a0RmbpYx+4r1OyskyPrdrccyMq/EjN7W7UfxmHmp+1BHe91vvvnGlZd7NFVDyK1RbTzhNYqZgE2J&#10;xSff6DtKeXQMIbd3yM1AsgqkBSimK6PbzfYefvgPRnboOgq1zcHcAJ7p4wd2ypCbWWqYDQDosNvQ&#10;0YYuyBrPx85iWBWK69Is0dpRtSkBj0rZpgSmczLADRALMl4QctfcpEWbkiAgEmxDzCS+7sedauwy&#10;pqSTIcagBWQSTy9dQ7I3bSULd9V6Qrv05Ua7EvsHLrEQFkx57zlydK0v+mwyutYjdHb5RuoRumjP&#10;Plp8Mp4yuSGGzYoaiqqIcc4ArlWxRy+QW2xLzuIWs8sBILLfYf8AgsK/oaYLFJ5kxxGk5YIKxHQD&#10;ue2yZp3ga7zalYiDI2CHZfVJFMgtxiw7VjHmg7p3+HmVVB388rONINeF63bDhi9xWPps93cEyH0/&#10;zc4sLy8nu3fvJseOHaOz1bxk9AZ5DMnattx3Xd4bZVp8EgpuU4swm2eeHzTvzJ9Xu6WOrpfBb+ax&#10;rFJMEJlXYkZnj8G5PF4eerovgeQfsNeFwb54GxBDyK0xRvGE1yhmAjbVud9sfuH4R/t36OgYjKiW&#10;lZXR4kJHjhwxLT6JkNs75FaxKjHz7/aSJSSuYwa5VTN/5UxtucijUyY3g8vWBa9+b3hqFVIv8Bp7&#10;gd8b2WcbOGD34/stahkLyB30sesuuMn6yA5g65iNkGjA2svxtG4Ng0Xt6bdx41fr2ZTAlDy4HkOd&#10;BLCQAr9CsCmBQkysIDAAbqhAj5C7PuA2gxi6buPV1Rd43135nY7ULsMqkxjsMuxe+MxsSxByO/dU&#10;kyaQBVhz/nTsM4ykTphEBmbOJCPnL+AeoVD8M94gNwNZKhnPYrFFgHKtWrWi91B5XS+Qm/WADDVl&#10;+Cdml7LtwPajXXjSOWIibYzEbFh2DOzY7OxL2G9W15dkgdxusolZDLlZx2kwQR7QZLMNVOLAahnW&#10;d04DTH624XddlQEwv9sIav2Skn38mv3dq18krw0Eq7YaP+6UlAfojLVNmzaRffv2xZXPblB6ha1d&#10;sfhkm44DafHJQTPqDyw7Fdx+pOskzh7u+Xtv7rEM97PKykry/vvveyo4iswrbBGjZ3+y8tfzeIEa&#10;csxeF6yNKioqyMGDB2mNIpjd6jb7X88eqreCkFtdK8cl8YR3lCipF8jIXRNx4VAtPomQ2x/kdoLC&#10;boCZlXWJShuqkPuFFx4xioEsNaYOLucgWixSyS7aVlndKqDXyhMcjoNtV0U31WMyA+4qWelmmfV2&#10;WfJBH3ssIDf0CRwX+nJ7vw5kZNR5OgOk69kzzdSmBGokwEsfPPhDZhOzKWF1EgBwwxdgd7Jncosw&#10;LhqQQsxI6zJ4pGUmsdMLH0Jub49hYvHPJ18aWOMROi2TjJg7n0xaupzMLCs3PEK3U4/QJUZm2ZL9&#10;B+PCk5vBPVUgKBeVZKAWrExYRq7fwpPi+my/RMDudhBeBeC7jQq7/WH7LMNstg2rdWU/dLNMXxVt&#10;7WthhMMSwwney4MeqvEJ6/mF3FCEWTXGnDzsreJK7EevbbiNWS/Ls/0M8z5aHVfnznX2bLf/phvp&#10;Mug97sedktKSesIDtDp06BA5ffo0h1ZiTSgvmuE6ehQQa5G0aPUWH1imxSeLiiOLT9oU3B66YDV/&#10;Xm106wtk3rx5ZOnSpREJdvCsCzVnwIoPnnExk1tPH8ZjK2INuatuaU/mzJlDi9TCoBgrWArZ/14L&#10;lkZTE4TcGtVGyK1RzARsyq745JYtWyyLTyLk9g63AEqqwFoVSC16ZOuwjmAwmcFLBmiHDOlEvbfZ&#10;xVmGmzJole1GnDKomXUHQOYnnniAbkcEx7K1h502YYXcViBc57GLuuzalWNA0QLjqlUTq2Z9ANvu&#10;2fMZvoxqzMFy0OcIub1dB8CmpFGjVzhwa9myDwXc8CKfmZnJH+DApgSm7sKsGoBVkKnAbEogcxt8&#10;59g3mSG3aNsA145oAG54HBCzmp7uPMg0k3hexQ6aSVyIdiXan6Datp3Gz6G/PNGXvDV2PC3+SQth&#10;FRbxQlhgGRNPkNtLpiaDtCy7mNl3MOCtAmLt7BlE+w5mRyIXKVSFkGaZ5jqCwwlyO/n0O2Wswz6a&#10;WSGpaBsPkJsdv5NNhxdgrbqOiu2MqCXE+9GjR2lRU79xxfYxyBlAOuLczUwPHdvT2UbTpn34Nfux&#10;9m+T1wcPMf79R+P7J+P7oOMsYp37gm25VyAjo4z3309vfT2y+KRwz3UqPlmwv4r8xy0dOOh+d+gk&#10;WntGHORgRUdZQoeKzzIyL/d9Gg9rQA05MYlnSnomL1gK9/29e/fGzcwPhNwaIw5PeI1iJmhTDX/2&#10;PL94TM2YQacNrVixghY5s7pwRICV2unCkI3oBpIl67JeIbdTRrDVS5RKdjLrCwarAV6WlaVTsC3+&#10;ncFnBpKtYLcM3O0gt5gdDuuZFc9k+6UC8tm+ufH1dmOH4jWT2wxy6z52GWiLGpj1Afs/L7AaIbc3&#10;wA191LIlFHKztymBrBbIlIOspgMHDtSzKWGZLckMuc28YZ0Ajc7beJs2k3k/PvBYKs8kTsutzSRe&#10;W5dJXGiT1YSZ3N56ZeDAQq5/83t7mRbCyt1SQRbs2kMKDMuYeMnkBpDqBrTJgBvUlL25/diVyMUm&#10;7fyq5Z4UCzR662V9azGA6iYDWdy6qGmNrdpDjkU99e19sC2JoN4py14VWIt7bLeOqse3VeayDjgt&#10;Dl64jQ85Lmqek9fYdpiXdWQ9o3mv0xF9VVVn+fUa6ih0evc90nXIsFqrkvuNP/9iPP/7s6vQsZ/Y&#10;hrUCYvHJq773Er/nDjWKR45bHFmLBOpgWBWfhGeeP7Qz+r5JW/p99Ll3aGYusAczuxqW1OGUzY3M&#10;K3GjV6wh9/agcTT7v6ioyNLDX2VQJBZqIeTWqDqe8BrFTNCmmj9sAJfaG0331JG8+CRkEO7Zs4cc&#10;P348ovhHvexBhNyu4H5YIbcIXAF6tmr1u3oZ1Qyi2oFks8ELlUzuRx+9l/pwy8DZDYAWM9vjAXLD&#10;/gLU13XsTHuxLxlcl/tAztp3O+iEdiXeILcfmxKYuilntVjd483Aqdf/C4s/tBkYqLNKuppbM0Tr&#10;Vi1DVsgkfid9mpFJPJdMWLKUZK4uIwBZF+42MomNF76iQ0cIaKnSD2HRPFpaetlOVtZGDk1uvq2r&#10;ZfHPBTv3ELCMgWJYbHCpZlA+nB+5kKPZXtqdC/KAt5jtagbPGbSWoZlThjLMmOjfHwbsUky/APpE&#10;yB1Gj25ZW9jHN954g8JrM2AvHqsZ5GbFNlWy2t0MZAQdqW4gr27IbTUTx60ntxNYttJQnAHgxQLE&#10;C7D2so64/3CNiDfInZZWzK+/P/nFa+T194aQbkOHG/93n/FtaXwforVHYFDfa+HBoM8TbJ9EFA6F&#10;4pNQi2TI7DlkzMLFJKNkFZmzYTOB4pNOtUi6Tcjn7OHHv36FsgcZWsL1lNWfUbEsQeaVuBHa5pXx&#10;PF6eeXUQryG3du1aXkMOLG7cxEss1ELIrVF1POE1ipmgTYnFJx9p10+p+CRmcnsDXAzCusmudoKP&#10;fjy55aKMd9xxM8/eBuA8Zkx3Cp5FaOr08maWbe0EueVjZJnbAKqtssatdAnarsSpP+Tfgz52N33j&#10;1Hfsdyc7HSw86e38r6oqibApeeihvhE2JVBMBbJZZJsS8KaUbUpYRksyQW64BcvgLZagSISsN93y&#10;eg1knZpBxKymnM0G5DbsMgCw0qwmhNzanqTKyw9xaHLdjzvVK/4JL9zZG7fUvHAnGOQGEa0yYFkm&#10;rgjSIOsJLB3cQG6zbbD1GZi8++67HSE3y2y1gum6AsLJrsTNwICZ5RG037hxYzJ79mzjOamBaSZ3&#10;PEJuM59xuz7RDbmttuUEuf3CadiuHDNOWeyqA05OwD0ZIXfLliP59fq+h3uTru8NJd2HpdValfzZ&#10;+POvZMeOHaSqqore59mgvgrc1HUNwXacFWjefBDvx78/965pLRIo+OxUiyRv14EIC4pxkzLJkiVL&#10;6CyIbdu20aQFt77syLyc+y9elxg4bjGPl5ZP9iFWNeSg+KQbH/do64GQW6PieMJrFDNBm1IpPine&#10;aOCBAyG3N8jFMnfBBsSuWCEsZ2aLoQop7ZYz2y4Dw/PmvUcLS8r2FW5Aqln7dqAXMpkzM/sZZ1ed&#10;pmbbU7EqETO5vWilc/DBzgub/abj2N30jaomTpCbbVO1T9wODCTq8i1a9OUvB9df35mMGzeRQObY&#10;9OnTKTiBTBYrmxJ4KRYf3JIVcsNteNeuXbQIZ6w/4tTd71/7MoWs/San06ymsfkFNKsJICtkEnPI&#10;ffioEujGTG7n3q2uvsDPp299uyPpNWoM6TtpChk8czYZvXARSV9RQrLWbyLwwg2+6IsTKJPbTB0G&#10;ns1AnVNWtmi/Yda2FXA026YIQcW/M7sQL9myztFQH1iK9zsAJ24gt90+yrBe1IZBbhGSM41Ym7L9&#10;i8qxBbmMk1e5vO0wQG63YN5MP6tBEbcZ0l6AtZd1xGOAPnC7n0HGkFPbFy9+GZEB/NwbA0g3w6qk&#10;RxqAb7AqedD4tqazh+He/uGHH9LzVdWmwmn7+Ls+BcTiob9t+SbpM34iGTB9BmHFJ6HgM69F4mDT&#10;9qvWb3Nw+Wzn90h+fj6BYuusmODJkyddFRNE5qWvn8PWUl7RFh4rN/6uE4GkoEWLFpHS0lI6A+Tg&#10;wYO0btGFCxfojFfGqsJ2HAi5NfYInvAaxUzQpuSqtXDhYDcaq+KT7OJBi52hXUkEoHUCdKpZsNGC&#10;3GJRxxMnCk0ht3xMZtnj7P/cQm62ngxWxWKWTtDVSXMV4Kzahtvl7AB/NI/d7X7bLQ/7HcSAgM59&#10;DFtb48dn8mvl5Zd3IH36jKSAOyMjg8ycOZPk5ubSwjvwgA+ehJWVlfRlD6CJmU0Jux0lWyZ3mG7D&#10;8OIu3v+6DxtlClnztu9ynLorW5gg5Fbr6UaNOvM+eG3QCFr8c9CMWWRU3kIyZflKMrt8Q80L9+69&#10;cQO5vRSeBLVk4AzwkoFVr5Cb7cv69et5Jjgr9AdtO0FuBlBh8O7222935TWuFgHul7KCzE6Zw2xL&#10;KpBbZUA5lrNQ2LGYFdJ0UjQMkJvtg9ciwyLghn6QM/DD0DdW/RCPhScLC3fx6/T3rnmZFpwEq5Ke&#10;I0cb/w/F5lsZ30fIvn37CIDNc+fOkYsXL1LboLB66zqdJ4n6uziDjRaflAo+u7Fpe3bALA4uf3V/&#10;V15MEO43Vnapdr7cyLwSNeoIqTr+AY+VK5o+R589ZB93t4MisVALIbdG1fGE1yhmAjclFp8cP2ka&#10;LT5ZXFxsWXwSIDd8EXJ7y+jWAQlFCCy+ULmBjwxws3VUfZoZuBUzedn+uIXcojWJCCZF2xEvhRG9&#10;eIMHAUbtILfuY/eT1a0aN2zwRVefBKF52NoEm5KGDTvylzxmUwKAOzMzk2YkwMMaXHOhFsLOnTvp&#10;lF2YQQNZCZ9//rllRhNC7tjemJs27cP7tV339zhkHTl/AYesKlN3EXJ768dmzeqKuD7T7b16WWWz&#10;1q0nc7duJ/mGZQx4hMaDJzcDcE6WB6CYWHQyPT2dWodAJrcdiAV4JH7sbEQYBH3yySc55F61ahW3&#10;64Drl50nt2xr4sUOQiUynLK05axXObsatsHAqVOmeaJAbhFwu4G6YYDcrL9UzhE5fuyOW8xq9wrQ&#10;VeLVzzJsMMYpTv1sQ/e6HToYMLM2Ier233Y3/LiHkjeGj6AWXzV+3H81vn8nhw4dcm1RoXtfsT17&#10;BSorq3lfXvmdjrwWhlnxSXEGm1ktkvTVWzm4vPzGdiTLKGBZWFhIwGfZi3UNMq/Ejt5Gv3yRx8u4&#10;iRl8UEQuWGv3zhRrhRBya+wBPOE1ipnATbVoY3hs1RaffK13WkTxyd27d9ebPoaQ2xvcZvBNNZvb&#10;DNaJ8Ff0rAbgLP6mkv3MICuD1SqQWwbjbB9VILdddpMZMBeXtzqeoDLea2DBU8ZZ76+vGeQO4tjl&#10;fYsG5LbL2PerVaKu78WmBDISPvroIzpl18ymhN2OEHLH9sbcujW8pLen30eefacOss6dTyYXFROY&#10;uguQFewyCh2m7oovgZjJrdavEfq3e4e8NW4CeXdaJknLnU8mLl1GZq4tN4p/biMLofhknEBuN5ma&#10;IqyVs6pFGGmXpawCuQcMGMAhN8t6BTDKwLrZ/Q0ApJgxGyQ0dAu55SKYTDsVCwgVyB12uxLRz91t&#10;v1h5watkr7uB0qqZ9WpXipqlxH23AvtyIUw3++xmX7wu63Wmh9ft6VivSZOe/D752Av9SFewKhkx&#10;imYB11iV/M34PkZglojbYoM69g/bcKeAOIPqpbfTaPHJ92Zl0eKT6StLlYtPwjPPD5obs7Fq+UO3&#10;1NF0RqNoQeGmCCkyL3f9GG9LN3/YSGqojZXuqSMJ1BqBYqXr1q3jNoZhtzpCyK0x6vCE1yhmAjdl&#10;VXxSrForPnhABjdmcvuDn25goRnIZRnTsnWIWz/rqqp8WlwSAKMT5BbblgEwQG6rbGCnYpAMYMv7&#10;DuDb7P9EGBp2yB3ksVtBbpUBDnnARSWTm/WFDvifqEBbPq6BA6eY2pRMmzaNzJo1i9qUFBQU0Id6&#10;NzYlCLnDcUMW/SlbtHqr3tTdGWvWGZB7G8k37DIQcuvvsx495vPz656/vEneNDID30mfRobnzCUT&#10;liwlMHU6Z/NWwxd9N1lkFJ+Mh0xuUEkVZIkgW4bc4r+9Qm6W2SoXroTtAhzt3x8y6Wuyx9lH3CcR&#10;PjtlnsL+Oi1jFUEytGbLqQB89tKpCnvlNsVsel2FJ/1oYXeWyQBX9ZjFNuMRcsuDIE6DGWEF3ew4&#10;nPZf/5XWe4ti5u9ll71AOg0wrEqMgpO9DKsSsJdKSfmL8X3Y+D5O3n//fT64j37c3jUPes0WLYbx&#10;e2ld8clImzDVGWyPdDVioBZc3vP33nwmOVxX9+7d6yomkHkF3fOxbb9D7+k8Vh5/vj99f4JipWLm&#10;/wcffEAtHsNafBIht8YYwhNeo5gJ3FRW/np+4bjjz93qVa01m0KGkNsf5AYYBlm+VnDRCt7Kxf7M&#10;/LGhbZZx7cbKxA5yixnJZlYVdsfiBDTtID6s6/S7U/ux9OR22jenY3P6XWyf9V8QkJvth5u2nY49&#10;0X+vrCyOsCl55JF+ZMqUKdSHe8aMGRE2JeBBCAUVVW1KEHKH44Y8fnwpf9m7+bZuFLL2n5pBhmXn&#10;kvEFhWT6qrUGZK0gCw27jCX7D5GiQ0ew8KTGrhP1b3b3G5ZTpxfsiC/IrZLNLYNrGXKLMPbEiRM8&#10;E9uNXQkDmmaQG54t2reHWQwppl/IgBVhIcuIXbZsGbW6Ez+yR7K8j04h4wVyQ5sisFXN2JUht5gF&#10;DvZS4D2uktVslUnsVwszrczAtFdQGm27Ei8gXtRABtaqljlyYUrV+HCKVT+/s2MJw76oHkdaWjG/&#10;R974i9doFnd3sCqhhZqnGr89RP24U1LaEDdZu6rbx+X0KyAOLje/r3fEDLZJS5e7msE2dMFqzh8a&#10;3foCzc6FGg5lZWX0mfjIkSPK2f3IvPT3dZhaTJtaxGOl+UNvUFYFmf9goVZRUVHP7gg4lZ2HeyyO&#10;DSG3RtXxhNcoZgI3VXnwJL9wXHVLezJnzhzL4pPw8gEj7PCSgp7c/kC3E5QUs4DNvK4BElpBbgYQ&#10;xUxoKx9lGaSy5cwAq5jFK/uCuwWgZlnndl7PbHswMLB06WjjjHSnv50/ttu2/C4fxLEHaVcSJu38&#10;ah+t9Zs3f4u/3P33f3chkydPptP7p0+fTuFPXl4efZiHLIRt27aRAwcO0KJLKjYlCLnDcUMuLz/E&#10;+/jaH71KIWu/yelkSFY2GbdoCZlWsppkb4JM4j1E9KcEOxIzj0r2f2hXota/YkGz/2r6GulFwYmh&#10;/+w5ZGx+AdV/zobNBIp/5huWMfGSyQ1H7wS07DK3ZfW8ZHKL4FgsPAnPgHCtEvfRDOrKAJxBVYCk&#10;MuAFmHHrrbdGwGE3IM8L5DYDvyre1DLkZu0APDXbD9n/26rwJeszv1pAO3b2LX6hsRfIrXY2Ry7l&#10;ZEFjZZHDWjFb301MQTthAt3sHFaF9F40D2IdMev3gcfeogUne6SNpNZSMOumxo/7UeP7hDFz8wwv&#10;tB1GQBWEPvHYZl5eRd2zbdMudAabPIMqd4sxuL/beXC/YH8V+Y9bOnAG8e7QSXR2owwuYQDx0qVL&#10;tsVIkXnFYzSp73NJeSWPkxuav+zIqljhWvUtBL8kQm6NGuMJr1HMBG9KNPR3Kj7JIDf8GfnS6A46&#10;Rgs2hXk7LOPaCmI77bsT5HZaX/bUhguwCJoZWDaDz3K2uJdjEMH14cP5juAawPsbb/ybW6yoHh/L&#10;nIfj87KfbrajuqzuYw8KcoPm7dr91ZhK3sexf1SPPdGXk21K+vcfTafiM5uSuXPncpuSzZs302mZ&#10;x48fpxkrMNXO6WEeIXc4bsjnzn3G74EwFbvXqDG+/CkRcrvrV3Eq/FXfe4nq33fSFDJ45mwyeuEi&#10;6g+atX4TganTCw3LmHiC3KAEswU5fPhwPWEg0+3KK6807mdrIoCzCMHkLFaVDGNxfYB8N910E/XK&#10;hW3JEFgG7WwnGRxkQJWB0TvuuIMWrbQCdTJ4VoWSbiC3WXFBM52s9tEsQ77muWKNFsjNNPSqBVuf&#10;QVHW5yoA393ZF/zSbuLXDN7r8PWG/m7cuDExOweDV6BmC04DI9HaD7fbgftjw4Yv8evu8z0HGlYl&#10;w0lPw6qkr2FVMnD6TOO31tSqJCXlKRJ2P123x5+oy1dVneV9+q1vWxeflAf3rQb2/9DOsD+ptSx5&#10;9Ll3aCH2FStWUAu/ffv2EZiJdO7cOdsi7KA1Mq9Ejbia4zp3wXjero0TWqjUSBZasGABKS4uJhs3&#10;bqTvUWKsMMgdpmxuhNwaYxRPeI1iJnhTZsUnwdC/vLycyMUnwesILh4IuRHqJzqsxOPDGHcbAyo2&#10;Jfn5+fTBzKtNCULu8NyQGzfuyl/4Xu2fRvpOnEwGzajxp5xaXEJml2+kmcSLDU/owoNVZNnho46W&#10;JZjJrd6/Irim8ITqP5vrP2vdBjK/Yge1jIk3yO0G0pkBZzeQkL18mcFdlf2Qs15FOwwZuNrBaxFC&#10;q1pqOGX9QjutWrWKyBQ3O05ZL7Pti5C7d+/etE22nFMmt1srEi9aiGcOZIUfO3ZM/WTCJUOpQLSy&#10;53UfvJjxe811r5DX3xtKuht+3MyqBAYja6xK/mF8/0nOnz9PYKZIGOGUbm3ivT2x+OQLbw73Nbjf&#10;bUI+h5c//vUrZP78+QRsrUT+oFKQFJlXvEeV8/43vqsTj5WhIyfzWIF3qT179tBkITYbNoy+/gi5&#10;nftYeQk84ZWlSvoFxeKTDz3dl0CmYWFhITf0B18sMPT/9NNPaZYhXDwQciMAdAsAcXmMmUSOgYsX&#10;N5BmzXqa2pRkZmZymxIYQGQ2JQcPHnRtU4KQOzy37ObNB/H+fvyFAXX+lPPyyORlK8isdevJPAOy&#10;LjLsMgByq/hyI+RW798mTerOt459htFiZgMzZ5KR8xdQ/WeWlZO5W7bFJeQGFRgYdcpqtsqqVlfS&#10;ekkVyA1r28E4BoBViksC3HWTeawCuSHz3S6LXDx6drxm+yrblSxatIhn+TpBbhH2qx6fWy109De2&#10;ER4FIKbatWvnuShrLI+kbVuwIwHf/vbkf1q8Qf24RauSoVk5xm9/p37cKSn/Ih9//HHELLZY7jtu&#10;216Bli1H8r7927/7RwzuT1m+0hjcNwaXjRlUKoP7ebsOcHAJmbqT02fSgoJwz9u+fTu9vsK1k8WH&#10;lZUNMq/Ej9qW/67L+n+p+1DKqkQPd5h1Jg6IfPPNN6Hy5UbIrTFG8YTXKGaCNyUWn/zln16PMPQH&#10;v1ix+CTz5UbIjcAykYElHhvGt9sYSE2dyB/8L7+8Axk0aGwgNiUIucNzQ+7QYRbv83tb96Feo+9m&#10;TCdpufPJxKXLyMy1BmTdup3kG3YZhQcOI+TW3HXiy/bjL7xbo/+0TDJi7nwCRbBmrF1Hco3inzB1&#10;Ot4yuTVLhc2hAqgAKhA1BcQByMde6Ef9uGG2TZ/xEw2rkhnGPXKecU1+zPg+aXyfpklUMFMY/bij&#10;1kWeN5SaamRf1w5g3HVPT3rfHWD0Kbvv0sFlF889Nz9o1LCptaLo2G0YgcHDkpISAnZ++/fvp4kg&#10;Tpn+yLw8d2fcrCgnZObm5kYMiFRVVdGETLB9DOO1BCG3xlDDE16jmAnelFh88oqmz1ka+sNN5vPP&#10;P6cXD/iiJzeCQLcgEJfHmEnEGKioKDL8Jzvya+JTT71DpkyZQjIyMsiMGTPowKFsUwIzZE6fPk2g&#10;qA4bPHSTeWB1j7crauj2N8wqtr/5p6UV8z6/7e4e5E2j+KTXIkzoye3+QUscZHjgsVRaBAsGGYbn&#10;zCMTC4tI5uoyA3JvJXk7diPkdi8vroEKoAKogGsFKiqORfg2dxowhFqVQHFgVjdh1PyF3I87JaWt&#10;o+ey653AFQJTQLSiueHG13wVn4Tnnn/1nc4h950PdqeF2ZcvX04t/ZgNhZNnOzKvwLo7NA2LCZl3&#10;/Lkbyc7OpgMipaWlpKKiIiIhE1wHwjZghpBbYyjhCa9RzCRoSiw+OWpcuqWhP0yfQ8iNoDIRQSUe&#10;E8a1lxiQbUp+9rOuZPLkySQ9PZ2Y2ZTAFExmUwIFddg1lT2QqRZKQcgd+xtzYeEu/jL/X01fI70N&#10;yN1/SjoZOieHjFu8hEwvXUOyN22ldhkF+w6SpbW+3HaDDTiwoN6vAwcWcv2b39uLDjL0n5pBhmXn&#10;kvEFhWQa6L9xC5m/o66fYHAeP6gAKoAKoALBKCBel2/8xWvUquSN4SMoDO0/dRoZmpVNxuYv5lYl&#10;ALnRjzuYvgii1erqC/y+C0W32XPPEKNfxy1aQqaVrKbPPXLxSXi2MXv2mVC8MbKooPH8JFqmqmTo&#10;IvMKoqfD1WbF7qM8Tn5454s0IRMKla5cuZJn/VdXVztm/cfqqBBya1QeT3iNYiZBU6LX0Wu906ih&#10;v1nxSebLjZncCAS9AEFcB+Mm0WKgR49xjjYl4DG4atUq+iAGFeOhQAp4x8G0Osg48FJsKdkgN/P8&#10;FR4UI4rJ2f2/k6ex11t8ZWU17/srv9ORZqq9PXkqGTJ7jvESX0AySlZRyAqZxCLktnrZgxdAhNzq&#10;vZGVZbwc106bvumW101ftuds2EzmG8U/0a5EXVdcEhVABVABrwq0aGF459Zelx947C1qVdJjxChq&#10;VQJ2UmBVMqFgqbHME9SqJCXlmVDaC3g9/mRYTyy6/ewbQ+hzDxQTHb1wEUlfWUqy1m+qKbq994BS&#10;0e0fNO/MAWav/mPJ4sWLaYbu1q1baVIIwEs269HseRmZV+JH3cVLX0b4t0836q9A1n9xcTGtX7J3&#10;715y4sQJAslD4Drg5b0qSBURcmtUF094jWImQVM9Bufyi4dd8Uko/gAj7gBm0K4EgWWiAUs8Hoxp&#10;NzFQXl4QcR20silZsWIFfQjbtWsXAZsSKKTj1aaE3Y4QcqfEHHJDXzRs+BKPgS6DR9YWYTJe9hbk&#10;k6nFJa5f9hByqz9widPir/3Rq3yQ4b1ZWWTMwsU1L9vlG8k8owgWQm51XXFJVAAVQAW8KHDu3GcR&#10;19oObw0m3YYNJ71GjaFWJYMMEDrKKAw8qWi5sdxTxvffxrcdgTpPbuzavOwbrqNPgdat65I7/vJk&#10;P1r0edCMWbTos1h8UrXodqtXjfZqfbnv+8db9WaTv//+++Sjjz6ytLVB5qWvb8PcUtN7jWLjtXHy&#10;9qBxZN68eREJmZBA5GRtE6vjQ8itUXk84TWKmQRN5RVt4RcOufik6HUEYAZGyBByIwx0AwNxWYyX&#10;RIsBsClp2rQ7f6H7xS+sbUrKyspopXiWkeLHpiTZIbebrGyW/e1mHbe3+2bN+vMYeLrzIPqyN9DI&#10;MIGXvcnLVpDZ5RvIfAOyLq7cr5TRhJBbvQdEoPKtbxuZ9AykzGCDDCvJ7HUbaBEshNzquuKSqAAq&#10;gAp4UUCcXXPNda+Q198bSq1KuKUFneW0mA4Ap6T80/i2Nb7Phi7r0suxJ9M6oiUNKz5Zk6VfU/S5&#10;puj2NuWi2wNyVnIGcc1tHTm8XLduHU0OOXr0KJ39aFWgFJlXckRf6/ajeJw88+ogMnfuXG5ts3Pn&#10;TppEZBcnsVQJIbdG9fGE1yhmEjRVdfwDfuEQi0/KXkcMzkA2N2ZyI7hMNHCJx4MxrRoDok3JFVe8&#10;SIYOHUemTp1Kpk2bRmbNmkUfvphNyZYtW7hNCWQZMNsnP9PpkjWT2w2wjgbkbtNmMr8X/uWJvuSt&#10;cRPolOwRc2tf9srgZW87oRlNBw6TokNHqCWJlS83Qm53D1yNGhnTnGunxr82aERERhkMMswy9M/d&#10;sg0htztZcWlUABVABVwr0LbtNH6t/fV9Pagfd4+0kTX3RVoUeC61KplWutpY7l/UqgQgd9iKxLk+&#10;8CRbQaxHArOowG8dim5DPYwJS5bSos85myvIwt2VZMn+QzXPPYePWj73FOyvIg1++hznEENGTiUF&#10;BQXU5s+sqKD87IzMKzkCcOA4w8u/NpO75ZN9SE5ODo2T1atXk23btpHDhw/TmbLgOgC2umG6riDk&#10;1hijeMJrFDNJmhKLT44cO5VPFxK9jmC6EAAahNwIA1VhIC6HsZJoMSDblLRtO4BMmTKFZGRkkBkz&#10;ZtAHr/z8fMJsSnbv3s1tSpjlkx/ADbckhNzON+ZoQO7U1Hz+Ug/FD9nL3vCceWRiYRGZsWadAVml&#10;lz2E3M6dp7iEnEkPvq8Dps/ggwwz1tS8bGMmt6KguBgqgAqgAh4VEL2aH3uhH7Uq6TlydK2N1ywy&#10;Yl4emWxYlQAErfHjbmd8nwsVjPJ46Em1mjiLCopPvpE2hvSbnE4iik8a9UhUi0/CoP9v/jmYA8xH&#10;n3uHP0Nv2rSJJomIfsuyvQ0yr+QIP9l1IDs7myxatCjCv/3UqVPUDhIcBxByG2hd04f6Q4blgyd8&#10;WHoifvZDLD758hvDTItPsmJpYFmCmdwILxMNXsbN8VxcR0jJxMhvRiohqe0jvz3aEtLiDutvxWzj&#10;AmUSx9BW1oDI9s2WS8L/A5uSJk1ed2VTcujQIVo4hxVEgQd09vAF92ovH4TczqpFA3LLxQ/fHDOO&#10;9J+aQYbOySHjFi8h01etrclo2iVkNCHkdu48xSXETPq/Pd2PDjJAxiBMm54AgwwGTMnetBUht6Ke&#10;uBgqgAqgAl4UKC8/xK+zYB8FViXdh6XRWgkUgBpWJbQwoWFVMmvd+lqrkhrIjX7cXhSP7TpNmhj+&#10;yLWzqKD4JHiu8+KTK9zXI+k2wUgYqM3SvfF3nSiDWLZsGSkvLyeQKHLs2DFLKwpkXrGNhWhtvfLg&#10;yQjXgaysLLJw4UKaUMQGQ06ePEnOnz9PkzH9JhPpPC7M5NaoJp7wGsVMkqbE4pMwDUT0OtqxY0dE&#10;wbTPPossLhI3cDAJoRz2TZwORlTlmwNo+H8YUNXxBVBudk4AGDdrv2GDGmDeukUNTB/fswaEW+1r&#10;Ap5vHTqM4A/2ZjYlUAhFtimBojnMpoRNofP7UoeQ2/nGHA3ILRY//P61L0e80I/NLyAZJatItouM&#10;JrQrce5XcYkePebz8/Gev7xJYJABpk3DtPjxBYVkeukaMmfjZoTc7mTFpVEBVAAVcKWAOKvpZ796&#10;vc6qRLCyGLe4kFqVZK3fxP24EXK7kjk0C4sDzC0f71uvHgkMZMyr2FFj1XawytGqLXtrJQeYALsn&#10;p8+kz9JgUQc1bUQrCjlLF5lXaMIi8B1p+LPneZyMm5hB8vLyyPLlywm4DlRWVhKxSClCbk1p3IzQ&#10;B967ihvAE15RKFyMKyBOA7n5D6/RKfeLFy+O8MSCaSAwQgaWJZjJHafwNAHBY1yD/PIMQga+TAjL&#10;um7apAYwA1C26iv4LRaQ22mbsO8AwTs/WXNMlXOtjyEO47CkZFHEde/55wdxm5KZM2fSayZMnQvS&#10;poRdsBFyO9+8owG5L178MiImug8bZZ7RtGM3Wbz3AFlqvOyBN6WVLzdCbud+FZcYP76U63/LXd15&#10;gTPIpB+7qIBMW7mKZG1AyO1OVVwaFUAFUAF3CjRvPohfix947C3Sbehw0mPEKAo/mYXUxKXLqIVX&#10;Dp1dA37chg9zyvPUfg0/8aVAWlox7+/b7u7B65HALCroZ7fFJ8Gy5OYH3+IAs2O3YfR5uqSkhGze&#10;vJns37+fWGXpIvOKr9jxs7fNHzaKvddm/HdPHVmvSClk/ENSESRjyrY2frbrd13M5ParoLA+nvAa&#10;xUySplSKT8INBny5P/nkE4TccQjp4hoGJ4LeYDNSOKomC9oqW1oEydVF5pCYgXAn6Oz0uxWEbvZT&#10;PRAdjjMR+s04Btmm5K67epDJkyeT9PR0kpmZSebMmUPrGMD0yrKyMpp5wmxKYGAQLJ5EmxK/txWE&#10;3M4KRgNyw140bdqH3w/b9xrKix+OyltIpixfSWaXbyDzt+0kiyv304wmhNzOfae6REnJPq799T95&#10;LSKTfszCxSR9ZYmh/0bM5FYVFJdDBVABVMClAqJHMyRAdXhrMPXj7jVqTN2g74J8MtWwKpltZPjO&#10;pcWAa6xKEHK7FFtxcchsvemmm6htQxAf8d4LxSeZVRsUn6SzqJhVm2LxSYDc/+o7nQPMOx/szrN0&#10;169fT/bs2UOOHz9uCjCReQXRw+Fss0Pvuhh5quO71HUAMv7Xrl1LwHWgqqqKfPDBB5RThan4JEJu&#10;jfGEJ7xGMZOoqcZ3deI3mKEjJ1Now6aB7N27l95gwJcbiqdhJjdmcicKwAzsOABSg7c1ZDZ7AcdW&#10;diIt79YDoa1sRppcp6f9vKHmkBtsTjr8vUabOLE6adt2GL/mffe7L5KhQ8eRqVOnkmnTppHZs2fT&#10;bIJo2JSw2xFCbucbc7Qgd8uWI3lsPPLsO0Qsfji5qJjMLCuvm7Z74LDttF3M5HbuV3GJqqqzXPur&#10;vvdSBFQZBVBlxUrD/3UDQm53suLSqAAqgAooK5CRAYUk29PvD294lfpxvzF8BAeftEbFoiXUvmuO&#10;YVUCNhYpKc8i5FZW2P2C7PnnhhtuCAR0ywMb3YeP5t7rXqzaAHJPKDYGpGuzdC+/sR3JMuKmsLDQ&#10;EWAi83IfH/G6RtrUIh4jf3yst6nrwOnTpymnClPxSYTcGiMOT3iNYiZRU63bj+IXDyg+CeCmqKiI&#10;rFu3jhZ+OHr0KB0hg8q1CLkRcgcGh+M9+7ftQ4ToAMVQANJMC4DmTlnaKr8HDbnPlZjvv5zF3vj7&#10;hLS5v8bj2yp7PYYxUViYp2RTsnLlSrJx40Z+rTxz5gx90AqiAApCbucbc7Qgd+fO2Tw+WrR6ixc/&#10;HJ4zj07bhenZc7duI/m795JChNzOHedyCfFZpNvQkaTvxMlk0IzZZOT8BTSTfsbacoTcLjXFxVEB&#10;VAAVUFWgbdtp/Br76/t61Plxj5tA3p2WSQsBw70w0ygEDFYledt31UJuw1/XAOP48acAFOADiAZA&#10;u3v37vTvkITB/v+hhx6iRfh0f5o1M6wjagc3/t1lcL2sffBeh74GqzanWWwAueH7g+adOYfo1X8s&#10;tU0tLS0lW7duJQcPHqRF3IFBiM/VUOMGvnCMDJLDn/hJPAUKS40BstqBkBuav0xn0ebn51Nbmy1b&#10;tpADBw7wGAHIzXy5Y60EQm6NPYCQW6OYSdRUapoBc2ovHlB8Mjc3lxd+gGkgUPgBRsjOnTuHkDuG&#10;0A3hcsgHGLxkbZtBafDpNouztC6ENL+1xvJELAQJ9iDiFzLB7b5gn2LVPoB61j786dYHHDQwaxu2&#10;6dQWbA+AdwiyvM+dKyONGxszXGof5O1sSmAwEK6TQdqUsNtRskJu4UGRvsipfKFwUZAf0Rf65tu6&#10;qU3brTpGX+jkL2Zyu+8p0S7m+Z5DeAGstLnzySQjkz5zTV2WIQIV9/riGqgAKoAK2CnQqJEBJmuf&#10;kZ54qR+1Kuk5cnTtgOMswqy7oBghWJUs2LmbZ3HjNdk+tsBb+Pbbb6fPOlbPMgxmd+nShXoRs+VF&#10;0B3Ec5A4uHHvw6m+i0/C81CrV8dxDnHfP96iM8qLi4tpAgnMKBcLCzLPZYTcyXN9qj5zPjLb3xjg&#10;gRiBWkgsRsBaFzhVEAlGXpVGyO1VOZP1EHJrFDOJmnIqPslGUcGXGzO5Qw5aEcKbQ1YdukCGMmRZ&#10;W0FiHZnWjb5TU7xRx/7qbAOgOdiQAExnIBwysWVIDxqYbRcKbapkmbNlAJYD1I8R8FaxKYHplKtX&#10;r6aZJlAcBx7CofAJFOhlnnDwEK6zuBJCbjXAbfdiqOvWXl5+iN8Pr/txJ178cEhWNp2iPa1kNck2&#10;stcW7NxDCvYdtC0+iZDbfa+IdjGPv/CuUADLyKQvXEamr16LmdzuZcU1UAFUABVwVED0Zv7WtztS&#10;q5Luw9LofbDf5HQyZPYcwuwrILMX6lPk76pEyO2obM0CDFrb2Y6IkFtcJ+jnH7H45K3/84aW4pMD&#10;clZyiHnNbR3rFRaEGeVgmyo/X2Mmt2JAJcBisrXu/PnzaT0k0bsdOBWrhaT7/cuLhAi5vahmsQ5C&#10;bo1iJlFT4gjZFU2f49NAYBo+VDfet28fBThwg0HIjZA7dABWJ8yV22Jgu3WLOkgLntJm2wQArgpy&#10;AWaDxzZAYyhKCRA4yOMIsm3Yd4DgcCwVs82PA4C1qjbyclEG3rJNSadOQ8mUKVNIRkYGmTlzJvWC&#10;g+rvzKYECuMwS6egbErY7ShZIbebbKRo2ZVUV9fZd8FLPhTbenvyVPLerCxSU/ywlMzZsJnk7dhN&#10;p+0utSk+iZDb/QNXhw6z+PPIva37ULuYd9KnkWHZc8mEJUvJtNI1CLndy4proAKoACrgqEBqaj6/&#10;vv7ijq51ViW11+HhOTXXYShESAd7jfvgoj1QMLim6CRmcttL7AVyQ4tgl9enTx/H/vOzgDjA//1r&#10;X7GexWYMaizZf4g/+5jNYmP/V7C/ijT4qREbtbPKh4ycSgoKCmgiybZt2+hMSdFzGewovv76a7Qr&#10;8dORcbZuy38bNZJq4+O13ml0IGTp0qWkrKyM7Nq1i76HiQMhCLkNxO7zQ6eShOWDkDssPRF/+yGO&#10;kA0cNpFXN4ZKzQBxjh07Rm+eCLkRcsctjFUFvZCpDcBaBNsieAUfabO2IOvYCuSCVzdkQIMdR+Xc&#10;+AXaqhrKy1lp6RZ8g12L131QWK+6ek2ETcndd/eigDs9PZ1kZmbSAUCYIgfZA8ymBOycTp06Rc6f&#10;Px94BgFC7nDdW8Xp2q/2T+O+0KOh+GFxCZldvrHGm7Jyv603JUJu9/0qZpPd+fsekcXOFi8xBhlW&#10;IeR2LyuugQqgAqiAowKiL/MDj71Fug2tsSpJnTCJDMycSUbMyyOsAHOuUZti4a499D7IAHdQkJtl&#10;N6tYmsEyYPURxo9XyB2NY7l48UvSsOFL/P7a5b1RvotPAuz+zT8Hc4j56HPvUM9lSCbZtGkTTbY7&#10;ceIEtaOATF0GuQF0oyd3NHo99tvo3G82j4+Hn3k7wlp3+/btpKqqitaP++STT/hsWp0zab0ogJnc&#10;XlSzWAcht0Yxk6wpsfjkC68PqTdV6MiRI3QUFSE3Qu4gIWNM24bih+CHbWbDIcJY8Ja2sixhhScB&#10;xoJ1B2R9h7CoYtR1hox4sDsBfUEbt3CbLQ/Z7wqw2usybdoYD9m1HpPf/e6LZOTI8bSQz/Tp08ns&#10;2bPpdVG2KYEHb9mmBO7FQTxcJRvkDvttuHnzQTxeHn9hQOQL/rIVBLxI51XsoBlsUICp6NARAkAb&#10;Pbn992xeXgXX/qZbXufT5N+rnSYPgwzi8wr+vT3qUXttx1jAWMAY0BcDL789mFqV9Bo9ls5mGjxz&#10;Nhm9cBFJX1FCmFXJIqMAM8xoChvkhue7MH7CDLlBL3GQ46lXaopPQuFntwP84rNQtwnG7IDaTN0b&#10;f9eJMDuK8vJyWtgdku3gWRu0AUtABroRcocxgvXv0/iZdZY2d/y5G8nOzuYFSisqKupl+8MASBDv&#10;YW6ODCG3G7UclkXIrVHMJGvKrvgkjJCxomoIuRFyewWIoV0PLDYgy9oNeLWyLIG2rAB4gHA2tNra&#10;HTNYnAD0btpEXXvIsDdrEyC6T32zDC9l8fom25RAQV6o+B4LmxJ2O0LIHa4bcz3LjHETyLvTMkla&#10;7nwycekyMnNtOZm7dTvJN17wCw8cRsitsfsqKo7x8/XaH70aCVgWLCJTlq9AqItQF2MAYwBjIMAY&#10;+OENnWgWd4+0kYJlVC4ZZ8ymmW5YRoFVCbXsMrK4oTZF0JBb5RYjF2lUWSfIZVJTU6krgO5vkAA/&#10;4tlHKD7JMvgjBvhtnn1EyJ291fBsr4Xc8OeUjFlkyZIltPAmcAiYNQkzyiFT99KlSwi5gwzKELZd&#10;sfsoj48f3vkinVm7cOFC+k4G1rpQG6m6uprOqg1L8UmE3BoDCSG3RjGTrCmx+CSMoILvLACd0tJS&#10;WljtwIED1JcbITdCbr8wMTTrA6hucYc6YFWxLPEJWkOjTbSPAyxcwNPbDnhDBr0VzIZinZBFD97f&#10;HoC3qk3J8uXLY2JTgpA7nDdk2TKD+UIzP9LM1WUkd0sFWbi7xpsSM7n19eO5c5/x55HLLnuBeqL3&#10;nTjZmCo/i4zKW0imLCtGuBUg3MJMWH2ZsKglahmvMXD3/b3IG8NHCNdfw6pk7nwyaeny2kFew6rE&#10;uP8VGFncSyjkrutrfXcDdy0h5Hanl9nS48eX8r786a2v1xSfzJhOhucYhZ+NAf4Za9YZA/zbHAf4&#10;5VltNz/4FgeZHbsNo/VvSkpKyJYtWyiHECHml19+SUE3/CnCcf9Hhy2EUYGLlyL7ebphiwT2kcXF&#10;xQSsdffu3VvP0ibWvtwIuTVGEkJujWImWVPnLhgvjLUjqJff2C5ihAz8sODiAVOFEHIj5I5rEAsA&#10;FEAosxVxk70Ny4KVSYe/1xRajDYITpbtWQFvK6sSyJwXLWagqCdYxYBHuqJmrVsP4Ne273//ZTJu&#10;3MQImxKYNmlmUwKVvMVq70HZlCDkDucNWbTM+K+mr1HLjP5T0snQOTkRmWwLjQJMkMVGi0+iXYm2&#10;zmzcuCs/b8ETXfSDBcgyffUaMqtsPYUtGSWryISCpWR47jwyYPoMCsShv3qMGEWzEAHUwJR7/KIG&#10;GAMYAxgDzjEA10y4dsIAI0DO/lMzyBDDLooWXjasSqAmxfxtO6ldFwzyIuRWv/UxEH/11VfTDGaz&#10;D4C9Bg0akIceeojC3mh+xJlUV33vJS3FJwF4/6vvdM4i7nywO4WYkFwCx1pZWUmOHz9O4LlbtCxB&#10;yB3Nno/ttpre25PHx4ChE6ilTVFREWGWNhAfzNIG4gIht7/Kk1h4MrbxjlvXqECT3xovjLWgWyw+&#10;uX79euqHBb7cCLkRcquCw1Au5yVzG4A4QFOwIlGEpricpvNEBN5WViXg9W01WAFFQh36LcOYEile&#10;17p2HU6LTWZkZJCZM2fS4iaiTQk8aMOAHxQ4+fjjj/m0yWg8TKFdicYbnoamKiureexc+Z2O3DID&#10;XvTH5hdQsJq9cQtZsHNPHeQ+fLQe6MbCk946Q/REf7rzINJn/MRauxgjm6xwGckoXc0h9zTj7xML&#10;i8jI+QvIe7OyKJAB0A1w5k0DdgPwBk9Z/KIGGAMYAxgD9jEA10u4bsLsJRhchMFd8GSGLG64zk5f&#10;tZZalcC9D7y4Cw8cIoUG6I63TG4x61unncgNN9xALRWsPmGH3CrFJ+ds2EytavgAv8mzj5zJPaF4&#10;Y2TCXXYuWbp0KVm7di3ZsWMH5RCsuCBYlgDIRMjt7fkpHtcS68e17/IemTt3Lk1AKisrIzt37qTx&#10;cfbs2XrJR7E6Vszk1qg8ZnJrFDMJmzIrPgk3F7h4wM0FfLkRcmuCdwhLYwOMAZSqZm8DIC3PiM1+&#10;Ynyo697sp8592rqFaWY32JQ0avQKv67dc8+bFHCnp6eTzMxMPqMl1jYlmMkd3htyw4Yv8fjpMngk&#10;LcBEC28tyOeFt/K276p50YdMboTc2jqzTZvJXPu/PNFX8ISdS8YvWUqmlQDkLjcKgG6g06enLl9J&#10;xi1aQkEMgG7I6H4nfRoF3gBp+k3GL2qAMYAxgDHgFANwvYQvXD/hOgrXU6hFAdfXmizuDbweBYWc&#10;hi8z1KVAyF3jvR3vkBtu4uIgc5uOA+mgsVx8EjL5wY/d6tlHhtzw7x8078xBd6/+YyOsUw8ePEhO&#10;nTpFLly4QD7//HNagBK+aFei7bEq1A31GJzL+7rlk32otW5BQQFZvXo12bZtW4RvO8RFrItPIuTW&#10;GE4IuTWKmYRNDRy3OOLiARmMUPSBXTzg5oKQGyF3XGcpy9YWMvD2YHUR13rEO0yHLG3VQQvw9IaM&#10;fMGzu2XL/ko2JVD4Bqp3Q2GTEydO0OmS0bQpQcgd3htys2Z1MQTZxMwyAzKGJy9bQV/2nV70MJPb&#10;W//26DGfn7+/eaB3xJRpKHyWsXKVAbjXk6z1G2lGNxRCgz6B38C3G6DMMCNTDOxlhhiFZ/GLGmAM&#10;YAxgDKjFAFw34foJ11G4no4vKCRTi0uoPVTO5gqexb0ECg8aA7xhhNzwbBfWT+vWrYmdXUlWVhYF&#10;5l26GBaMMfh07lxXrP23Ld+kM6lgwIMVn5xpDDDPq9hB7WrsCm/LoPv+DiM5i7jvH2/R4oLgu7xx&#10;48YI32XIdodsboTcMej8GG1SrB/3yz+9TrKzs6lvO6sfJw6CQGwg5Ea7khiFKm42bAoUlu7gNxYo&#10;PgkXD5imz4o+7Nu3DyF3vEPBZNh/sK8AmGl1rFDgUAajPooWIuSO4cAPZNo3v1UddEO/w0CGUagy&#10;c9I0JZsSuP5BXQLRpkSs7h4NmxKE3GG7W9btj5hN/Len+9UUYJqWWVd8y3jRm7t1u+2LHkJub/2b&#10;kVHGz+Fb7urOPdEBUo1dVGBkFJbSLG6wjMnetIXMNv4OxUDTV5aSyUXFdFo9gBnIPgR7GfwWUC10&#10;f1HXutjSra3YHuqMOkczBmCwEK6fcB2FwUOw5wKwCTYlMHuJeXEXHgwX5D5z5gy58sorKSCOZ8id&#10;mppKj2Hq1KnebqA+1xLvv7T4pGFdw4tPGjEBs6eg8Hb+7r2uIHffmcs4i7jmto7cd3ndunVk165d&#10;5OjRo9SSAp7DwfIFYCZmcvvszDhZvfLgSd7XV93SnsBADwyCrFixgr6nAac6efIkOX/+PI0N8KqP&#10;5juaLCNmcmsMLMzk1ihmEjYlF5+cYUy5ZhcPGEEFyIOZ3DEEeskAqP0cIwBP0XPbqjhkdREhkNUL&#10;wBMAadYAayDuZ39w3ejpCn3f9iFXsPv0/3sFaZvSgl7TWrbsY2lTAgVNwOsNiv/ANEl4eIJpkrEo&#10;aoKe3OG7MYvZxM3v7cUtM4bngC90zYve3K3byMLdlZYvegi5vfVrSUndwPt1P+5E/bRhmj1MnYfi&#10;Z1Nh2rwBtnM2b6UDDfDnnPWbaHY39Av4xk4zsrvBr3uaAWgyDPid1F/QwOQLti8qX8ict/4mubY0&#10;tsz1UdFWXMasj/j/JXsMw/H7jGOmNcaz9TnL49G4fsLA4Yy162ihSbjGAuAGsAk2JWBTUXToCP1C&#10;4eUw2JXEC+S2uyuKXuGxAvVi8UmoSQIe7WD9ZVZ4GwqP0sLbhl2bmUWJ+H8F+6tIg58+x2HmkJFT&#10;IywpwDr19OnT3LIEYCZCbm/PUPG4VsOfPc/7e0p6JsnLy4soTvr+++/T2bbwnoaQGzO5XcV4tEYO&#10;ly1bVq9aMEzdMfOxYhWG7ab1yAfJbnLyCCgcn1ipmE0HCqp6MdPTyZ/LVSf5WNis+CT0BYAeGEFF&#10;yI2QO3SZy1X5hIB/tpydDV7NVqA5zZjeh37b0YPQ0QL+MIDRo21Ntraijcmuy68hi19+lWbDTJ8+&#10;ncyePZtmjkA9AmZTcuDAAW5Twqq6s2lwAJ6j9UHI7aw09A9kckTrk5VlFEoyBkrge5ORzSS+6EGW&#10;G4BUmLq9cFclgRc9eNkHqC2+1CHk9tZb1dUXIgt/jhrDPdFHGZ7oU4tX0kxu0B+mTc834Ms8A3ZD&#10;dlmOkW0IGd5QHCvLgDP4rdEABgH419AG9JkDOtFseEMzky/7nf5Zu04W6Fr7nW20id8aDURdmFZO&#10;+jLNzXQW+wtjuO489hLHdjpjPNc/h0GTmuvCFpIL11jj2gqFJusBbgNsIuT2do+zWitoNqG6t40a&#10;Gf7Ztc8/nd4dSd6ePJUPMsOMKVZ8EmqSMMgtP/+YQe+7Hn+Xg8xHn3uH5Ofnk5UrV5LNmzfzbF1m&#10;Gxh2yM0YVSxmDjDGFBTDUo0Tncs1e7APj43uqSPJvHnzSFFREYFM/927d5Njx46RDz/8kMC7QCyS&#10;kcRjxUxujT0fdCa3OPrZs2fPCAjNTiSn6sNO3lHi6KR4UooXCbkNtu0WLVrQ4Db7sBsCg8lsHRGM&#10;i9tm2xA9r9jfdU0NsqueXFVVVQ/yawwVy6bE4pPtOg2mFw+oXAuVjbdv3x4BuUXgjX+vgRz4jZ4G&#10;jVLakoEpzcjFlP/PEmi2Trkf+yQJ47JhyrOkR8r/kHMptRn7DsD7/A9/SGZMnkxmzZpFoBYBs2kS&#10;bUrY9EiYGhmr7ACE3PZ3QfE5Qdd92um+K2Yzff/al3k28ZDZc6j9BWS8AUyFl39agMuk+CRCbieV&#10;rX8XC392G2oU/qTFr2YR5omekmJk/dCvkRlmXBdSUtrVfp8x/oRvW/zWatDqqVE04x0GBOjXKBoG&#10;WZkLduyu+RoxDIM14hefedSfeVo9OTZCX/Dqz9thry/TGuNU/Tz1Esd1Oqv3ZzLH/m13v0NjmV4v&#10;tu2g1wnQkFqUGPc58OFm97oiKLZsfIPK5IYEOCf24Pb3aD0/eLnzxRKayvvbosUw/o719+fe5cUn&#10;waMd/NlVapKYQe5Oo+ZF2KdC4glLuGMgkz2TA0sJcya3PCDhJl79wuloJaZ6iWOv67TtOoX391Md&#10;3yVz586l9eOAU+3YsYMcOXKEfPDBB/XqJnndnp/1EHL7UU9aN2jIzU4WM1CtCrlVsq1FmC7eaNj/&#10;W4Fppyk77MLC9p/9m11EzEa8RMidmZlJGjRoYFkIwkkDOVubtW1181XRSmP40KbE4pN/fKw3BT5Q&#10;uXbVqlVk69atCAyTEBiG8UG+ZcqfSXXKFY7ZurAMAM8wHgPuU/Avk41T/knSUpw9u1e88gqZMWMG&#10;rUMAGSNQ5IbZlMCAozg1MpaZAckIua1mXYn3PjZgDM8AVs8Puu+VrL2LF7/k15fLLnuB9BKyiUcv&#10;XET9n7OMDM48AxJaZTOFCXKL+rkFA1bLBzlTrWlTI6un9r78TLf3aPGrgZkzafGriUuX1/4mgm6A&#10;3Qx4w70Bv0yDZnf3I7mGtQ6AKwCwkPlOwbZhPQDwanHlfhrDMFgDX/g73sfU72PNGBiEWQVsAMFG&#10;30idMU5Vz1W3cYzxrB7D7Hxv9P3OtYAbrhM7ycLaDO5FxjWhEGYsgU0JwG1j1lLQ9zc30FD1nhZW&#10;yG2X8BfUM45du5bFJ+fOp3UvvBafnLl+ZwS4npIxi4JMeMaDhDuwD2TP5VAEPsyQm8Uniyk38YqQ&#10;u370pU0t4v0NnConJ4cmJgGn2rZtGwE7G3iO/fjjj2lR0lgWn0TIrfGqFCTkZhdW8WWFnagMLrMX&#10;TfmFxot3FABgOLnBB1r8wLRx8WMH3mVp5dFP9jIH+wuFDMwKUcjVi+2mfriB3Covkk5Z7xpDhzdV&#10;Um74bjcxMiaM7w3NX+bQB6YJQVYjvtC4fxhEzfRpBtnbGSmGDYmiFUVlSiPSNOVxjNskH5yBGChM&#10;ud40bs785CcUcM+ZM4d6u8G0N8gIgIcluN+A9QVMi4ylTQm7QCcj5BZfCKwGfsV7rwy6nQa/ddxH&#10;Gzfuyq8x7XsNJakTJtFsYshmmrJ8JfUqBagFkBA8SiGrTZyyGzQEcHOMKs8mqqCALRck5G7ZciTX&#10;/pF27/DCn2m58w1PdKOAVcS1j8Fu8U8GvfHPa657zbAf2EwtSXK3bOOQOx8AN2Rn7jc8dg8cMmK4&#10;Jkuz0MjWxOcb9eeba37YhU7fB6scsHeAa8KCnbupvQMMGEAGLABC0BX0ZV/Qu2ZgBr8qGriNY64z&#10;xrOr83lqcRmdpTQXrhW1sQz3OOa/zKy5wnR/c3MvDNuy4rOQX/ip69hEu7b/btqlXvFJ8GsHezCo&#10;SWJl12bl0f2T+3pyHtGx2zCyaNEiAoXgt2zZEvFsDgUowwq5zfiXzM7M+oI9h9n1sxtYrvLMFo1n&#10;ZR1xV1i6g/f3T377KudUYmxA/aQLFy7QoqRs5q2ObbttAyG3W8Vslg8CcssvPOwkEO0/wNKCfWQo&#10;DP/v5AkkwmeVE1FlGauXqokTJ9KKq2YfuBhNNqasix/5eECP66+/no4iyh95Wgj8G0buRJjOtm11&#10;s7IaKNAYJrZNmRWfXLBgAc1sXL9+PS3Atn//fnqD2bNnD73ZwOgZjLDCdCIARTNnzqTQCDLfweMW&#10;v6iBjhgo7tqVfH7VVUqAG5Yr//e/Mfbw/IuIgSLDZutDY1BTHCRZMmAAfUgCwA3WTHA9A9+/vXv3&#10;kjNGhkAYbEqSGXKLLwns3m82ACwXk4J/Qz9G4xMBWp99h2YTD5g+g2YTQzYTFDoE+wfIhgWAJfty&#10;xwsEYM9qZnVLYjEoD30rZpLd27oPL/w5LDuXTFiyNALawDOy2febb74hyfxt2PDFWkuX541BmVKj&#10;KGdZTcFOw2t3vhG3kKVJB2hYhmZtITmI4zAUkovGOe5nG6KlzpRloK9RpI/qu7VG3121+hoDCDQD&#10;Fnz7ay0eWNG+Otud55M6Vu3OUy9xXF/nukELP32eqOs2a9afn/N9xs03Ck6WU0sKGBiDexyNZcjm&#10;ZnFsZHIHbVeSqFrDcZkNOsfqXmumc1XVWR4P3/p2R9Ibik9OSTctPinatTkVn4Tf/9V3OoeZdz7Y&#10;nQCLWL58OYHnEEiABHtaeD4HmBlWyK2SIIqQ290ZXH3mPO/vK5o+R4DTQWysWLGCJmPu27ePJied&#10;O3eO8r5Y2UvCUSHkdte3tksHAblFSw0Gju0qE4svpAB4VYpCRgNym70oq0ytNYP2Vp2gCrlFP/An&#10;nniCngTyNJZYTpVqem/d6OnAYRMpvGZeWDBNCC4gALrhJlNRUUHKysrojQdGWWFZsDgBaATAG/TD&#10;L2rgJwbmGdeRw/fcowS3v7jiCrLz738nOcYAi59t4rqJG7NwXdrQsSO52KgROfab39C6AwsXLqSA&#10;u7S0lGzcuJEWLzkzaRKNua/uu49cMjzeYmlTksyQmx27+CxildGtkv2i8ZGLNyWC1hat3uLZTDSb&#10;eOkyMtMAAXMNGwjI2ETIrbcH0tKK+Uv2nb/vwQt/DsnKJuMWL3GEsFbgO5n+X7R8eXPMHDLJGJgB&#10;m50Za9fRwnKQpQmxK2ZoLq0F3Qi5neNZ1Le3oS8MfNXoW26pL7N6gD/lwYRkik03x+olju10du7Z&#10;5FuiTZvJ/Jr679cmGteK5TSW4R4HWd3ytQIGERBye48TeK9u2rQp5QRBzojyvodGnXeh+ORLb6dp&#10;Kz45ask6DjMvv7EdmWMMXENBeOa9zKwEAWaGFXLLViWgs+5Mbr8Z2Cr74yc+gli30S+Ngfla14Gh&#10;IydzTgXJmJCA+f7779MZuJ9//nlM390Qcmvs/SAgt9VIoghm5UMwG3m0OwnNsoO8ymKWNQ1tuYXc&#10;kM0H/tt2WePyDUcFcnfv3p23CZqI+3X33XfT32I9DanNK+P5xQOKT4KpPys+CVAb4DZkcgPs3rVr&#10;Fx05g2OBbG9YDryR4MYM3rYAj/CLGniNgXJjNsSlq69WAtyH/vpXsnTaNIw3POccYwCuTQVQkdsY&#10;jINrFly7Vq9eTQE3XNOOGpki31x7bV3cGUD8G2Owhb1we70/+V0vGe1KRM1E722/Wupcf/z4Uv7i&#10;f+td3TloZdnETlN2w5jJrSP5IBrPMnl5FVz7/2r6Gi38+fakqeQ9o/DnmIWLHSG3zjiI17Zatx7H&#10;dXq681gyekE+GV9QSNJXlFBPVTrd3CgqxzLxaHaxCXyN1+MPer/d6svsjJifMWbMq/UQ6qymk5+l&#10;Bg4s5NeKe1sPopZcMJgItlwwQwEyuln9CWbNhZDbj+LhX1ecyVZXfFK0a9tga9dml9X9vdtf5jwi&#10;deB4yhcgGQVqhDE7wQ8//DCUkNvKP92NzYiKXYkq5LayDo5HyN2izSDe56/1TqPJSjAAsm7dupp3&#10;OMOCGLL8wa8dfLlhBhC8P0X7g5Bbo+JBQW4zSMymy8ge2exwzDLArQ5VhtxugLQ8fdkJcosZYDKU&#10;FtcNAnKLwFy8KIkXwjCM1Iqm/r97uCc19WfFJ8GeBCD3wYMH6RdAN1SzhWnhUKgNjgtuQOCNBD7e&#10;+EUNvMbA+4Ynv4r39meG/cTmMWMw1vB8cxUDcI2C6zxcs2D0H65tkMENVlSf/+1v5rHXsiUh1dUa&#10;79rumkp2yO1OregtXVKyj7/4X/fjTnzKLs0mXrSETCtZTV/+oYifOGWX+XIj5PbeV5WV1Vz77137&#10;ckThz1F5+Qi5FaTt0WM+1+meVv3JEGOAYIRROAxAd0bJKlo4FTI0md0OeBjX2WigvYOTxG71lb2M&#10;EXI7KVzzO+qsppOfpUQP5p/f0ZO8NyuLwIwluM/BoBhYl4BtiThrCSG3H8XDv6543t11T886uzbj&#10;HjLJKP4MA6VQzNhqJpsd5L6/g1FzozZj989PpdIEFkhKgYQUYBHHjx8nH3zwQSghtwizReajC3K7&#10;jQzG1qxmQrptL5bLd+43m/f548/3pw4CYmFSyPKHuAC/9lgWn0TIrTFKgoTcsJsMXMPIEngg3X77&#10;7TTz2ArYmmVBm404RRNyu/XzdpNlrpLJbeYHLhesVB2V0xg6EU05FZ+EqSBQvfaIMYUfvsyfG/y6&#10;oVgbjLACMALwjV/UwGsMnGzf3hFyV7dtS7YaI7det4HrJWd8wvUJvjAzBSyYAG6DBRNcz86PGGEf&#10;d0ZWt2HgHdTl17bdZIHcbMDZ78O41SC87s6rrjY8IWsLHIIvJc0mnmxkExsAALKJYTo3FJxjGW4A&#10;CcXik2GG3GImkaont5vnJr99cfHil1z7yy57gfQcOZoW/hyYOYuMnL8AIbeCwCK4atrsDfJO+jQa&#10;u5ClCdYazG6HFQ9DyK0gqrCIW30RcrvTly2NOnvTzc1aFRXH+DX1Pxu/SvpPzSCDZ86m9SfAmgtm&#10;LeUYRVXrzfwwZn/AdQPtjdyoHR/LirOpbrjxNV4XY3jOXFoXw2kmmx3k7jvTKB5dC7mvua0jtaWA&#10;4vCQsQvMAWAmFBkMm12JmOgpczI5c9oMPgdhvZdIkHv8zJW8z5s/9Aa1yIUsf0hcgvc6YFSnT58m&#10;H3/8MS0++fXXX2MmtxGIbj8U8oblEyTkFgtNMlArGuqLNhyyd5R8sjt5S7k5EVU9s91kh4vZ1GYv&#10;a6ygpNzvMqyWgbpZlja72MHLPPPnhvViWVhCLD4JN47MGbOoqT+MnoIeLNsRPI/A3B9GUmFqCGRA&#10;woUFMrwBLsAXwBF+UQMvMXDAeIC5dPPNpsDx62uuIceN4qZe2sV1MB7Z9QmuVXDdguvXiRMnaJGf&#10;L++913Fwhc4wMKx0ov1JFsgtZ7p4sb1gzwbRqm8h+lK+2j+N9J04mQyaMZtaP0wthgy3jSRv+66a&#10;An4IubWeOo0bd+XwpGOfYSS1tvBnWu48hCoKSovg6gf/pxMdJHh3WiYBSAHZ3NNL19CZCAxcUV95&#10;I4YLDx5GfQPQlw2CYQasgrjCIm7jGHV2py8sLQ4qArDuNWo8HRQbOieHZnPDzA95QJfN+kDI7V7v&#10;eFhDHuRnxSdVZ7LZQe6C/VWkwU+f40BzxNgMOrMc7AUBZsKzPDy7hwlym1m92SUvumFefuIhWtvx&#10;s4+q65ZvPcj7/Id3vkhrwIENJcwch+Q1iItqY9bt+fPnY1p8EjO5VXtUYTndkNsNGB4yZAj3sLY6&#10;ma38ieRDc3MiuoXcqnYlDOTL9idyYU1x391AblELcZ/kAYFovaDLfSAWn+w3eLyRuJhHi0+Ko6cA&#10;uEEf9oVRM/jCqCpcXPCLGviNgQ8MK4n//da3IqDj5//4Bzlt2OT4bRvXT+74hOsUfOH6Bd5tUKQE&#10;Rv3hGv9V//6ENGzoDLtbt4a3PoW7s55FkgVyg1pmg+Oqs5xiYQHWvLnhEVibzf34CwNqs4ln0mzi&#10;yctWkFnr1tNp3NTyodbuAe1K9JwXovZPvjSQ9Bk3oQbSGoWqMHPQWePIbPgONZ7yU9KpbYnZTASE&#10;3M6aiku41Rfhqzt92dKoszfd3K4lFvjs8NZwOmsJsrnFAV2wN2IDugi53Socf8uLA80v9B5WFxML&#10;F9GZbGB5JXu1s+cfO8gNv931+LscaD7RYQCHmVAPDCxLjh0zZhfUZnvDn7H+MBYEyRmtWrWq53jg&#10;h3mxdZ14k4prgarbQqz1NNu+nIw5PXMmT8YEK5u9e/fSwQ8oSgrFJ7/66quY+HIj5NYYPbohN+ya&#10;1YnEXjbFkxmCiH38TDd2A9dlT24rOc3AuZ0nN4Pc8np203BV7EogY/DKK6/kxSfNMtTkwp1estj8&#10;hpVYfPKfLw6gpv6s+CR4cEP2I0BCKPgA1jXwBUAEX/Zv/LNGF/zaa/Cx8YACXyudLvXtS2Hj//7g&#10;B+QzIw5RT4wpXTHArllQnASu9XDdB/82uJd9bRQvIc2bO4PuZs2IMWfS7yVXaf1kgtwgiPgsADOh&#10;YHqq00dcx6/didO2xN/btp3GgeoDj6WSt2pBK/iVUl/Ktda+lGG2K/H6shTNItqi9n95oi95y4C0&#10;NLswKwcht2IQy5CCzUQAyxIoKgdeuwxcLcFMbkVV6xZzoy8W7HMtL18BdfauneqaYoFPKDRYYw81&#10;k1qWUHsjw4OZD+ga1wpmb4SZ3KoKx99yYkz85cl+tTPZaizD5PuHPMjvBLk7jTJmZNVC7J//sUu9&#10;pDvgEWGC3PAMet9991FOwmYlQlFEZvHr9ZlKTPJIdsgNZ4iYjDlg6ARqZQPJmFAfDmx1wWUAGBX0&#10;x5dffomQ261XCQvUsFyOgoDc8rHJXkIAfaFol/yxKgCpolWQkFvl4iLbiojHzP5ulmGtArkfeOAB&#10;DridstKiPd1a7Bu5+CQz9YcpQuC7DbYkALlhlAwAEYyUASAC7yP4wt/xixo4xcAlI5b+92c/I9/8&#10;/vfkohFLVst/1bs3uWRk3Tq1h79jzKnGALtWwZ8AtuEhiMJtw7uNVeKm1bgHDnTO6gafbuPBKuhP&#10;skFupifcC53ulzIUh3t9NGdCDRxYyIHqnb/v4cqXMoyQ2y6W5WedoOPeqf3U1LoCk83v7UXeNDzR&#10;+9VmImMmt5N6Nb+3bGkU+KqdifDIs+9EFA+TwdWS/YfIUgNeoV2JmrZu9aWZ8oaHMdqVqOvLlnQT&#10;x6ize31hjc6ds/m1okWrt2oGdDOmG/ZG88jEwiIyY806o9DgNl5oECG3N53jaS3xHgzFJ90M8jtB&#10;7pnrd0ZA7OkzsmiRQdGyJEyQW+y3oCC3VWwsWrSIwnWzjxuXhHiIvdbtR/G4eKn7UDJ37lwCgwll&#10;ZWU0IQaSSmGWLjCqWBWfxExujZEUBOSGkwKM3NlHhtyd/n/23gM+iuPu/7/f/7ExMU8SYj8kihM7&#10;PImfmLjE2Ikd4hTriQu4yx1cMaYIG4wwTVTRRRdVAgQIIaFeUEGiiy66aEL0ZmPZsU2zY2w/dr7/&#10;+c7dzM2tdu929/budo+51+teLtqd2/3O7OzMe77z+fTpQ8GTETCtZ7KqFhblbxsJnZHrU0JuNqEb&#10;P348zcJW09bGa9EDufGhQ70gPatwWr9j5L7NHivqHd3SrhcV9cfOc/369dSwjekdsa0gCIoQEiEg&#10;QlAkvzIGgdrAd0TjHRAOor4x+X5PjCYDnSP/LtuVlW0A+yv2RbAtwm0KuNmHbIkEzNj2tFXVf6K8&#10;SVqa2S5X13lXK+TWExzlOz7cvhai+dJ/t+kLVJeSmHJRrdLKqia6xlSS4NRZwAmekyA3G7uEO77+&#10;2kBGxhYOXX53T38YipDbY/wpIbeep0cFXM1J84IrYigngisJufXFVDyqCRj0E18JX43Hl50h42w+&#10;dnrPTEtbL/S3A9zyRuRdN5XIQ1EN/w2bufkk7Ss88lwyk1tvhJ13nDj+uelXCfoW+U+eoeMfPd/f&#10;PDyYA82eA6ZSHoH6yyhZgtIUdofc/riXyIOC4T6sHK0djNEGuRMnEjk6T4b/U2+MBEzGZHrt+/bt&#10;o7AfE26/+OILCblNZHHjKVFvPClOHPEhVctqxv9vBCKbgdzBZIZrvS70ZiPp1cnWA7mZDIrdIfeV&#10;r7/1eWmg+WRZWRmsXbuWvlSOEE1kUe+IAW4GiRgwkv90gzP59Y3Bv1NTVYHhv6dNk7GS7SUsbQCB&#10;sdZX9Z1BdhqQF2Bg+ZKEhJDNUCTkVg+tUuIrEgC2oaGRT/xb/LAnDKGg1a1rPKd8OTXkyt+xG5Yd&#10;OATLjxynE/9VZJJHATd+yb/bAQIoTT/17H7Tc0wo66S29gSP/U2/6kPM0GbDyPkLYCIZt0jIra87&#10;EsHVXfcN9AuuaPuVmdz6Aus5ykh8EQzKTG5D4eUHyzibi5uRs5T9LS7o0nddbj41n1xcs5Ea1bJ3&#10;He74oEa1pM+Q/bGRSDvn2AsX/sXr9ppretBF/iZtQmP8owdyvz4ykzOJB54ZTPWXmTTFQSIt6FTI&#10;reY9Y1aidsmSJdwbTw2WRxvkzi3fxuv994/080nG3LNnDxw/fpz6LqG8JSZiYkKTT/JSGB4vmclt&#10;YZBDkcmt1NYWIbc/00czUFrNkVbP5Ek8RmsFy+jETSxHnED7W2UzA7nVtlOzjiiYFT0rmlXbx0fw&#10;DkQ0n0R5GqZ3hGZtSr0jCXTDC7X9wTo7/g3i4/2Cwn+TbWiyDYW3DV2t8VY+H7r6TYTY/jK68W+d&#10;Q2N+IyF30xpSThJCCVMDtY/mzd/lE733J85wg1Y05ELzpbU1bvOlfQeh8vAxaj4pIXegiOr7e2Pj&#10;JR73635AFhhmzIKkeemQnJkloYq+EBK1Jd+FAn/girZfAmKrj3nPQXglP9oRMBJftggmDfuMtygZ&#10;Z+MxM3qGCDRpf8sWFdm7jhgN5m3fJRgN2hdyB7ND3GjcjB7PmEikWYDe627dmmRbeySv3h40Wff4&#10;Rw/knlm1lfOI69t0hTyyawB9wjBpEiVUnQi5lWNX5E5t2rShybNm61wsUwnLow1y19Wf4fX+4zu7&#10;U7N6loyJiglHjx6Fjz76CC5evEgVJyJhPikht97eQ8dxoYDcyk5WfCH4A9nRBLlF+M4m0NhZpKen&#10;+9RKoOxssdPyl0VuF8jduf8C3oEw80mmd4Qrp6dPn4ZPP/2UbgXBVTKxA7laoVm479tQJqqOPiSk&#10;h2AmbGxsQED47xEjJOSW2dwRaQO6n6eMDG2dbpTgQXmTEHwk5PYGVW33mJldYlZWU5s2ZGHYM8nr&#10;MnASNeSaQLKJtcyX7Ai51eIhxlpL55xNrsxOzoKtB3GBoW9yCo39+MVLJOTWGdgmCwUEXI3ySL7M&#10;LquERQK4qmg4KiG3zriyw4zEFxcRmMQDgm477PAweLsRO1zGOTyhb9kygfet741J4UaDXqPaHe4F&#10;XdJXcKPaEGZyW5EkZ2T8oNw9pkzIM1KWVo2xezKb2RueluD9FdF8ssNLI33GP+mr1nLz4opDR+gi&#10;P/ZtTLJND+i+4d5enEkkJadRyZKamhoqAes0yC3yImZKiZAbtaRFg0oz7UgsWzw/2iA3trzmt3Xj&#10;db9g0RJqSrp69WrAZ6eBzMM+/PBD6h2HvnESchvXLIl6uRI2cWGdrAi5/T0wwUBuMx26mYdXj1yJ&#10;2kob0/lBfW7xWqMNcovmk+2eGsT1jlCjnZlPsq0g2IGgsL+VermyLH36y/50hcM9yNH8PQTcOjSN&#10;v58zR7YhqWkfsTagW6MbGzoaTQqa8jy7m2SXhOojITeoSqNFCqwq61mc5D3zxhgf8775K1ZD9pZa&#10;Ysi1D+gkz2MuZze5EuU9aUnRiZMnNk7S2kkXqudBLLdt2zEcurw1YCI3Q5Pb4/VH3x+4WrimhkAK&#10;N7jC9ouSGjKTW39s8Ui98UUwyCCQhNzGYizjbDxeZs5o124C729f6jHe+64rLgU0ql26dRsU1+3n&#10;fQWVNwoh5A4EndV2hSvHDWhmqPcT6PfMwEnlbzsNcovm2/c8QMy30ZCULDSnFJYAHf9sxvGP15DU&#10;KOR+NJ6YI3s0mB97NYlKlqwh3k61ZCzuFMitbDeYNKDkV8oxl1Emxs5XClx7XwAA//RJREFUtkEz&#10;nEzv8xCp40TFgVETUqG4uBhWrlxJ20R9fT2cPXsWPv/88yaKA+G6XpnJbWGkQ5HJrTQZ0ru1Jxog&#10;tyhxghncLBbY4aB7a7NmzVQhtzLTSS0WTsjkFs0nf/7Hd6jekThhlP/ePeLxKC+vo1n0uMCAuui4&#10;MICgTjTQs7CLMVcUAdx1rhv9ZnBfcDWDWNeTEY+nbNORb9ORqoOf/awf2dbm3pWi+3k6dcp38SYl&#10;xdwzovOsqxlyq2kX4gBSK7NYZ0gtPSwxsYT3Ye0eGkLNl8ZlZMK0gmKYV73Sx7zPKZCbxf0Pf/gD&#10;13tUAwaRBNxYieICw3NdxsAwEns0Q5OQW38T1wuuyusPQxXR5a46elzGV394QW982SKYNOwzEFzh&#10;UBlnc3EzclZ8vNfv4KG4EXxREYHmPGJUKwJNblQbQsgd6NoRGKNmsfLDwJ9V4wi9jCTQ9eLfnQa5&#10;a2qO8PfBT3/xHvV1GLtoMTUknVu1wmtIWt9AF0kp5DZgPjkyexWH2a3u6UmBJmZBI8y1O+Rm2dri&#10;2IlBaC34rJTZNQq7tdp6pMdqetq+3mM69k7jdf/WexOgqKgIcLFq8+bNsH//fq448OWXX0bEfFJC&#10;br01qeO4UEBu1smyh1FvB+5kyK1lNKmW0STqf+rJDGfVGCjrOxhNJh1NRdchSvNJ3AoSKQAlf1cd&#10;Pr76ajpcvnyZSsZg+0TdKZZRL8JuXRUeioN0ZHA3uFpCa1cn2bY8MgeyrUcOtC9atIE+TzggUj5P&#10;mgtHzJCyY8dQPEE+ZV5tkNufl0Yktbe1Kjo3dwfvx/7nrn5+zfv4JM9mxpN6G7FWJlukJlAJCd5F&#10;+AefGEZjP3rBQglh9VYoOU4vuCo7SCCFhNwGIus+VG98cREBF8Ek5DYcYhlncyEzfFZKyhret/7x&#10;74lNgOaSjVugcHcdlBGgyY1qQwy5RckSMYtVS74Bb1qc71sBuvUyEj0BdxrkVppPDkqZzc23uSFp&#10;EOaTy4+egma/7cqhZsrsRVBZWUklS+wOubE9snaoHCP5y7BWk8vV03bUjonGTO7k1Epe9/94cSgU&#10;FBTQNrFx40auOIBjVZzXIRsJt/mkhNxmW6vKeaGA3MqfUevAtTKs/JlGqm3lsUJTy8gESwmllZM2&#10;tbKUx5jdkuQEyI11L24FGTZmlgSRNgORP/5xH/jkk0+oNjqagKKLMAI6zEbFzG7WoYfbUZj2GzoA&#10;d6mrNbR0dZbtymbt6moF7XfemQTYx3/22Wf0ecKBEQ4MlZ4Dqs8TWWDS/KCECTGUAcz8DuJztUFu&#10;NZBq9p0bRNh1n1pXd9Ynk8mfeR8zl8NMppXki/+0u/auv4V+tQWJYDOPdAeeHChCl7YPDIIhs+ZQ&#10;TWmZya0/ilrgalpBEc3EY+Bq2cFDsJzoRstMbv2xxSP1xhfBIM1+9ejW2r1fMBaF0B8t4xz6GFdX&#10;H+R963+36Qv4rhuzYBFMzs0HBJqZ6zdB/s49gAti1KiWmNSiWW0o+2PU473rrrtUjfvY+0mUKNHj&#10;NWE0kqGA3Go71pQMwQpAb/Re1Y4XfUnefH+ipeaTqNt930vjONTsFD+OGg2iBrMTIDeOZ0cQzynl&#10;Rw98Rj62bds2U1WkZGtGOJmpHwzjSdXr9/O6/81f36OKA+Xl5XThY/fu3XDs2DFgsrriPC5clygh&#10;t4WRlpDbBUYeXrXMaz0vKNYhBZNJ5gS5EmyavuaT5OUiwDgLm64symAERBfrnJz1cObMGWqwgMAb&#10;4RxmdkfKTZjeig7ADZ2fIgfukl8Zg4i2gStXtkPz5j1535aRsYY+T+fOnaPAG01L2MKRKeMSBNzN&#10;m7vlelq3Dgp0X22QG7sSXEQP5l1rsGsN6nBlJtMQYt43cv4CmJidA7PKKnzM+5i5nB0ht55FeK06&#10;idTChBK6DMbYzyPm2XLMortN+wVXlV5wtezAIWoohws1Mr66wwt644tgEGNbffwkrCSgO5Raxvqv&#10;3jlHGo4z+iNgnEm8ZXvWV88NDY08Vi1+2JMvKk5amgtoVJtRswHytu+C0v31QI1qwwC58coZ0FOy&#10;APZe6tGjB3z00Uf0JkUJUhzbBfNRJvuZXYzXSvZj92O3HVTKmHXsmM7bxUPPJlHzyeQl2dR8G80n&#10;Ra12M+aTPaeQHVseXe7b//E+lJSUkH612hGQW6t96YHcwbRNsc0YYWTB/Ga4zm3850Ve99e36Urn&#10;C6jVvnbtWti5cyccOXKEPu84j4sEE5GQ28KWEA7IbeHlyqIcEIG07HW8A2n35EA5ALRJnYlbs198&#10;cSYcPHiQduanT5+GxsZGCroZmAu7bIkE3BGFtnLhwPjCSUKCd5fKP/4xgRqWYAYAwm7MAsABEg5E&#10;2XY3Jl0SsDsQATdC7iBB99UIuQPG2GYHxMT05+/J7kOmENCaDhOylsLM0jJYsHodN+9j5nJ2hNxq&#10;u/OMTo6sSAYwUrUidPnxDe/C4BmzIInEXkIr/VHUC65KPOaTEnLrjy0eqTe+CAZp9quE3MYC7Dna&#10;cJwl5DYV5+bN3+X96/sTZ3jedWRBd1k5+BjVEshNjWpDnMlt5CbMSKr6K19L5lTvNWkZPDNIhtBc&#10;/A22S0o8zyxY13uNeo4Td1Hcdf8gH/NJpVa76EuCWdp6vtnbDvgA7cVLcqg8hV0zufXETB4TXARa&#10;/v4dXv+p8zLowgdm92Pm+6FDh2gCIDKRr776iu5w1z1/C+6y6NkSclsQRFaEhNwWBlMWRSNQV3+G&#10;dx4//4M32xEnjvITuQiIBh8xMX1pZ75nzx7aoZ8ikggI5i5evBj+Tl0CbtIojENWeU5kY9bYSIxr&#10;hIzPJUuWQ11dHYESDXThCHdIGH6e1AB3kKBbQu7I9bl6f7lDhxm8LT339lgYkTYPxmdmwfTiUkhf&#10;ucY3kwnhCjFfcopcid4YROK4K1e+9XmGE6fPpLGXkNtYbegBVyV7D0AF0Y2ulJncxoJLjtYT31Ky&#10;iICLYFUMvoZYy9jwTQRxApv0B1GErlNNxVlmcuuKLTuobdsxvH99a8CkJlm7ObXbgfYVh46EFHL7&#10;8+7wJ5uq9TdR0kRvQJS7n8zsPsP7EBeTRU3uoUOHcmCmhNl6dqDrvY9gj6ut9UrSMPNJNIBG88m0&#10;5dVe80n0dfBIMhkxn0QQfvPfB3AuEd9/Cs3clZA72Jpz7vntniX9kCe7v+/QFG5IunXrVpoAePbs&#10;WSpByRKVJOQmPZ/OD+107PKRkNsuNRE914Hmk81v60Y6kDfdX7n11zaVK2YMzpqVTx2mUYMKwRx2&#10;6qjTjbIlqEMVtmzuAJA7w/VbCYElBLdlG4iLG8/7t+efn0LdufF5Onz4MB8ksedJl2xJWpo7c1vr&#10;a0K6REJu23S/mhci7rKJfXK4O5MpIxNSCktAK5NJQm5r6lV8J8YPn0JjL8csxmIrgqs3Eiaobjcv&#10;2rMPylFrV0JuY8ElR+uJb3HdfjcYjDLILc6XQz13NhVnCbkNtWdRmuKZN0b7ZO3OX7EasrfUAu0r&#10;yIIYNaoNUX8RacgtZlM/8MADqprghgLrOVivlrKdILdysXngtFncfHJO+XIqY5MfhPkkQu6OQxZx&#10;qPnA04kUakrIbaaFRcc58UMzef2/1G0MFBYWQlVVFWUi+/bto4l/jIeE23xSZnJb2MYk5LYwmLIo&#10;HgG3+aSE3HZrEp07L+YT+BdemASrVq2iYG7v3r1w/PhxKluC2adh16HSAN0IuN07ACKbtSt/X8Zf&#10;rQ3U1a3kz1OzZj0hL6+cP08oXcJ03XBCo3vLW0aGf9CNZpT4vOj8SMitM1ARPEzcrnvPA4kwjBhy&#10;jV20mGYyieZ9zFxOZnJbV1mxsVP5M/xi97HUDE1CbmPxFcHVE51GNgVXm2uhcPdeKENdbiKpIeNr&#10;fXw5GMRMRwK6o0WTO5yQW087bhJnm0PucGXB623RiYkl/Plv99AQGD4njb7r0Kh2XvVKyNq0lfQV&#10;dcR80mNUG2LIHaxch1kJE3YeZmHjrtoWLVpQ0B3s9YjZ4VpyYaHWc9bbFsTjxAWmV3sL5pMeGZvc&#10;bTuB7VZBXW7M5F516qwuuRKE3FOWbRR0mN+GpTl5EnKbqagoOcdHVvepQdR8EiVsNmzYQHfknjhx&#10;gu7GvXz5Mk/6w7lUOD4SclsYZQm5LQymLIpHIH4ogakIuX/1hpzQ2KhdiOY6v/hFX6ioqKBmCzt2&#10;7KCyJR988AF8/vnnVJs73KuXSuNJBrgl5JaA2c6LDO3aDed9XKdOU2DNmjV00oIa3ajPrdwdoWug&#10;FAh0d+igu1eRkFt3qCJ2oNgv3/SrPhS0jlmwCCbn5kNqhde8j5nLrSCTPAq6yRf/XUJD81UnLvw+&#10;+sIIGDprjoynwXAmJxMTL8+OPSW4Yos0Bbv2wLIDbkM52V6NBVhPfCkYrHebT0YT5MZIhQvUmoqz&#10;zSE3a2nhimGglp2bu4M///9zZz/3u45IU0zJK4BUj1Ftwa460le4IXeoNPzFTGYt40Z/siULFy6k&#10;t2oWcjOtbKaTza6H/XegOKr9XbwPf/IpdoTc4ntYNJ+kkm1K80mPZJsRyI2g+z/vjPeA7Tdh+Djy&#10;nvfIVeA/5efqikDtHmKA7an/W9r1IglKeVBeXg7r1q2DXbt2UX8lTPq7dOlS2JP+JOS2sC1KyG1h&#10;MGVRPAKpWWsl5LZhe8BtYS1bJvBB5qxZWdRlGrO5cYvOyZMnfVYvdUksWHif/yZGD2RvLnz/hnJx&#10;RIJeO4Peq/naSkuL+PPUsmUvovVXQbMBUO9ezOY2bGASCHQnJOh68iTk1hWmiB7U2HiJt6HrftAT&#10;hhDQOip9IUxamguzyyrpdt287buAmctJyG1ddfmArX8MhiEzZ0sIazC8esBVHm43J+aI5URSQ0Ju&#10;YwHWE9/8nXtI9iuRg0HzyWPEsM+mmtxm9I5DLVPCasNwnNEY0SGQ21iLC93RdXVn+fN/40970Xfd&#10;6HSyoEsya0VpCvquIwtibshN5C89i2hWXVmwkJtlSZuB3KJUCYPlokGkmWxupQmlP1guZpHjnM8O&#10;n7S09byOf3fPAC7ZNq2gmEq2YYZ/0Z69VMbGjPkkQu5H44n3CQWbb8Jjr+Juc/x391d+rq4IXLj0&#10;L173197ahRq0ok47Jilh0h9KTp47d47k3l2gPmXhZCESclvYFiXktjCYsigegT0HT0vIbdP2IG7J&#10;fOGFZJrNXVNTQ1cvjx49SiUWDBvmGblXP1ILtD8imeT4QvGdCEvIfTWDZLvfe+vW/Xh7jScDaebS&#10;zbK50cAEtbkN744IBLpRwzvAR0LuQBGyx9/Fxcc+Y6fDyHnpMCErB2Z5tuvm1O5wb9dFiCUzuS2r&#10;NF+w9T4MlpDbcGz1gCu6SEPar4TchsNLtk/rA4OY/cohNwGw0bKYEC7IbTjOCLnJgkK0xNl4yzR+&#10;hqi/fM01Peii4sj5C2BiNnnXlVXAorU1gNIUzHwyVJBb7coZ+GbgWXkMy5Q2YzIplsWAtignIkJq&#10;M+UrNcb1QG4zv2O8xvWd4fvs9aaSbVabTw5ZVMUhd6u2PSTk1lc1UXtUzH19eBsYP2UulJSUUAnX&#10;2tpan53thuQmLYiWhNwWBJEVISG3hcGURfEIfHXlG2I+2VXKldiwTYiT+ltv7Q+lpaU+UA4NKEMm&#10;WUIMLkkqOYAGnPPpj3wMSyXktjvovZqvLyUlg090EXijgcnGjRuptlvQWvcpKdoa3c2bA1mh8tvL&#10;SMhtw05Y5ZLatZvA29ArvZKbmPfl1G6nE3/MbpOQ27o6ra31Qqqf/qI3JM6YJaGVwfA2MQ6bOrMJ&#10;uMJFmhJijlhGMvEkFDQWYD3xZZq1KAdDM7kl5DYWZHK04TjbGHLbRZ5ErRJatx7M+4DuQ6bQd92E&#10;rKUws7QMFqxeB/iuo0aqpK9wa/hbn8mtdl3+MpwZ4NbSudbb2ESY/f777/ucJsqNGJEtYYAboTXu&#10;ImzWrBk4DXLjs9e8+bu8Xbw/aWaTDH+2m41KMpnQ5S49eAya/ZZwCSalKjO59TbbqDwurvtMDrnf&#10;HTgFioqKYMWKFbBlyxY4cOAAlZvEBKVwy7dKyG1hc5OQ28JgyqJ4BLBdtX2MaNVKTW7btYoLF/7l&#10;M5hITc3ycRXG7Ws42BMNF77//vvg7wMzuNE0j5ir0G98PM4qfMqVkFvCfCfC8itXtpO1m958gD54&#10;8Dy67Q0nLah1jwtHQQ2WOpPtlOy5Uf4zJgaIFbjm8ykhd/BdVzhKEHfYtH8xqal535Zasl13H1QQ&#10;uQfcrsskS+yoyc3Mr/xNtK2CBsHWja9UTDwkTicTH58F1mB/4eo4v00bsv3bE7cuAydxcDWjZBkF&#10;V0u3boNi0n5RUkPG13ibCBRftgiG/UMVwtcogdzhyuJmNWI4zjbP5DYKu8MR7w4diGyEp6947u2x&#10;MCJtHozPzILpRSWQvnINZHvedeUov0M1/MMDubENqGVZi/DZjJSI+LQzIK0Fy8WMbCUEV+s1RKNJ&#10;vDZ2rXrevcpMbgb5tTLZjfdaxs4QzSc79kzW3s3mWeg3aj6JkiV3x42UkNtYtUTt0YkTCznkfuqN&#10;kVBYWAjLly+nCUpMvhWfCVO7cIOImoTcQQRPeaqE3BYGUxblA7n7jFoqIbdN24Q4yOzadSqXLNm9&#10;e3cTyRLLtKjQLE8J6GJjgRpOej4SckvI7UTIjdeckODNAL3//mFU6x4nHXv37qVO3R9//LF5ExNc&#10;DGrXTht0Ex175YKR6jMlZK7ggN+qLxoA4YTDjsDVpl1wk8sStaH/+PdEGD4nDcYuWgzTCopgXvVK&#10;qknJzOUQYtkZcgfa9o03r2cyHq6680rFdIM+46dJCGsi8HFxqX7BVdZm0n49hnISchsPcKD4cjBI&#10;sl+rSKYjfqMhzuGArr4Q0n87bhLno9ERZxaDcMQ7ISGft83YJ4fTd924jEzyrvPqL9N33UEivxNm&#10;yI1xEMGxqCEfLOAWy9UCyUa0tUUdb1aenveq1jFWmF8a79m8Z8THE2bgWfzAdoGLH8lLsoGaT5LF&#10;D7pQihn+noV+NN42aj7Zc3KehNzBVFIUnZtbvo1D7j88NgDy8/MpC1m/fj31VMJduGze9vXXX8N3&#10;330HyChC/ZGQ28IIS8htYTBlUT6wclHBBgm5bdomMjK28MHE7bcP8pEswczTDz74gEqWMC2qoDv3&#10;xERtQIfZ3Z6Mbgm5JeR2KuRubNxEdkj05M/V9OlZsHbtWm5iIj5ThrW5sR8hTt+AWdtaGd1xcaq9&#10;jczktmknrLis0tI63nb+u01fGOrRpJySVwCplVWQuX4TFBBIiJmwNFOTZHPjJM9uCwviJF2EAuKW&#10;6iukv9czGQ9XzXkzyLrB6++Njwo4GK7Ysd9JTCzRBldkkWbJxi0Ecu+h5qnRAF/tFl9mzFZWT/oH&#10;CblNV0+gdszjjP0wxjmKIHc4ADdWjGgyeNd9A1X1l6mRKtGYR6AZzkxu1nBEIB2sRAmWaSRDm2VU&#10;M9il9vtasid63qtqu6jY/Vpxr2YfPnFe+tu7+vkufngW+oM1n8yq3S8ht9kKirLz6urPcMj9X23j&#10;6S6OsrIyOm9TepThmNWyhL8AcZSQ28KGJiG3hcGURflA7t0HTknIbdM2IW7RxglnZmYuzTzdvHkz&#10;7N+/n6gfnKKSJbhNJ+gVTKL5rQnmENiRFwv7SMgtIbdTITded8eOEznA+d//HUX13dgzhTJAn3zy&#10;CZcBMjVgIoYohKRrP0/4rCk+EnLbtBNWXFZDQyNvOz++4V0YMmtOE03K/B27Ac3lUJOSQm6iS1l9&#10;/KStoCGboItbodXAt57JeLhqzpsl2w2efp1sZ5ZyJYZDL4Kr390zoAm4WkwWabD9lhDzSRlfw+H1&#10;AYNq8c3csJkugtH+gegYR0Mmd7igq1gbgdpxkzhLyG24MdfUILjuTr83/aqPe0F3wSKYnJsPqRVV&#10;sLhmI+SRvoIa1VINf6Kj7JEsMfxjBk9QGjiKmdz473okRMSfFKVOjJyvBN14rlKCBN+rgwYNovCN&#10;ffS8V5XZ4lZmqxsMt8/hovkkjoGY+aS40E8XPzwL/UyX28iORMz8vvnv/d1sQmpyB1Ndjj/3ytff&#10;+rSBBYuW8IQ/fI4aiIfYhx9+SDabX4CvvvpKQm7SUej5kM6agB2bfCTktklFRNllsHbV/LdvywmN&#10;Tes2NnYqr5uePVP4Nh2ULDl27BhJHG2EixcvkiTrIFYw0WjSH5TDDG/hIyG3hNxOhtx1dSv5M3Xt&#10;tfGwZEkR8YWsoVkBR44cgXPnzsH58+eD2yGBpq1q2dxoUKnykZDbph2wymWJ8G+ginkfM5dDMy67&#10;Qm62hVqckKsZeumZjIer5rzZm93g748PkWMWE4H3NfB8j4Kr0elecJWxbgPkbdsJxcQ8VUJu4wEO&#10;FF8Eg7iIgJnyKPGAC2GRyIA1fmfaZ0Rirmwuzm5gi1+nfsIZa18fhJ4wZOZsGJW+ECYtzYXZZZWw&#10;aN16wHcdGi2jLneoIbca2BYXaZWgWoTCWtrXaucYBeRqMDqQZIre96qy7EhmcIvPjGg+2WfcDNou&#10;Jufk0XaRUUPeIdt3ufs4MgYyYz6JkPvlwQsl5HZqR2Xxdbd9nHiJeBY7Rk1IheLiYli5ciXUkoSi&#10;+vp66qck7mpHf7JQS5bITG4LK1lCbguDKYviEWDt6k9xo+SExqbtIiVlDa+bu+9OhGXLlnGzPFzB&#10;RHkFEcgZ7txRggS1gg3IK0jILSG3kyE3XntsrDcT9LnnJtAB09atW6lb9+nTp+HTTz/lOyQwA8fU&#10;gCkhwftctWwJhKRr9jISctu0A1a5LC3Ts5mlZdS8j5nLIcSqsmkmt5oeNwPfauDAn0FWuGrOm73Z&#10;De74I8nykpnchkOPhtYsbtdc04OCq5HzF8DE7ByYVVYBC9fWQG7tDigimqoyvobDS7LJ/McXwSAC&#10;IMyUR4kHp0PucEJXsTbMxdnZkDsSsfb6IHSH98akqJgMbocS0legZEkoILeW7nYgEK2V6a2ExErI&#10;HQhO++sR2PtTjyGkXshtvAcKzxnt2k3g74fnu45TNZ/ExQ8cA1WTnWxGzScRck8uXS8hd3iq0/a/&#10;0rF3Gofcb703AYqKinx2tbM525dffgmmZCZNREBCbhNB0zpFQm4LgymLagK53xuZJSc0Nm0Xp059&#10;5pN1mpdXSOUVtmzZ0gTImerck5L863ALhpMsRBJyS8jtdMhdWlrEn6uWLXtBSUkZNTIRTV3Z9rdv&#10;v/0WDC8e4cOCC0ho2op69rhbws9HQm6bdsAqlyWayz3zxhhqvDQ+MwumF5VQ4yVmeoYQi5pPEtBt&#10;J7kScWIvwoJAW8CD3RIebA1XVzMJjW5wy6/7yDGLyYDGxHgXCN5JmuYBFEsBF2nSV62FpVu2EfPU&#10;vTK+IYivexFsh9uYjUg8YKajUzO5IwFdxSrx146bxNnhBp+RirUIM1/plexrMkj6CvquI33FsgOo&#10;4W+9XIlo2mh2oVWUFFErA0G6HjBtsjtQPc3pkFs0Jf1rh2HeMZDHfBLbRTDmk8wk/T/vIAtTUq7E&#10;yqbnyLKSUyt5O2jfaTgUFBRAZWUlbNy4Efbu3QsoM4nP+eXLlyXk1qNVwgbzdmkNEnLbpSai6zpY&#10;u1qYR1ZMZVaUbStXHGj26TOTdu6iszBKlly6dMm4ZEldnbZMCWaeEs1vtY+E3BJyOx1y4/W3bTuY&#10;93tduqTA6tWr6fa3gwcPwpkzZ3yyuU2buuIikcpCkfK5kpDbtt1vkwsTTc/aPTTE13hpxSpgpmeo&#10;U2pHyC3CbDa5V9MWVULtSENurx56N/jxDV7zWCfLD0Si1XfoMIP3ey/1GO8DKOavWA3Zm7dS3Wg5&#10;JjRXO/7ii4tgS7dug6I9+6jEA2Y6OhFyRwq6ijViKM50McF5mdyRZhHx8Ut53Nq/mATDU+fCuMVL&#10;IKWwBOZ53nWFu+s8RrXWQ25zT6A8K9QRyM3dwduFmvkkNTAm7YIa7JKFfjTfRnCtV5ebQe5HuqdI&#10;yB3qynRA+aUrd/N20CY2AfLz86G8vJzKTDLp1o8//phyEPQnY15Kobw1mcltYXQl5LYwmLIoHgHW&#10;rnbtP+HIAeDVUpVJSeW8fh54YDh1Fl6zZg3s2LGDmy4YliwJJFMiGE36BXI+EwcJf6MB/l4t95CS&#10;ksGfq1/8oi8sX74cNmzYAHVk8ef48eNc7z6kZib4HBIIfjVBbq0tyP6gargzrfy9WzIytvB2489c&#10;Do2XUI7ATpncyu3ZLK4MfItSJRgDu2WcuUFVN0/WoPOglR3GLCK4eihuhBtcZWRScDW3eiVkEUCR&#10;v5NMKh0IBe0eXwSD2Ztr3QDo4CHHQe5IQ1exfv21Y584EykNd8a8M/oL8T0Y6facnFzN4/bHvydS&#10;k8GxixbDtIIimFu1AqjBJzEZRPNJlwu9nbBvdq7meaTj7ZTfFw24r/tBT25KqmY+ScdAHskSo5A7&#10;cUGFhNxOaRQhvM5TH3zK28H1bboC7vBADrJ27VrYuXMn9VL66KOPgvcnM3APEnIbCFagQyXk9kbI&#10;jMlDoPherX/Xzsi9WiNiz/sWBxTXX/8OWCJZ4k+mpGNHv4GQmdwS5kcDCL9yZTvExHhlDwYPnsf1&#10;7g8dOkTNTD777DMImc4byRqnUiYdOkjITTwBnAK51UzPxizwmvdRczky8V/mgSvVJJOp+ljkF5LV&#10;xk4IucUt4crFBLtB7tatcfeFhNzBjFREn497HvCCq6n5hZC2vBoy12+CvB27HAMFg4lFKM71F18E&#10;g5jliJnyqGOMkkZ2z+S2E3QV60tfnLEfrocKmjFvT8itfO+Fok2aLbO01Luj47/b9G0CMxev3+jW&#10;mKdGtQi5MZtbQm6z8XbSeaJe+7ujUpqYkgZjPskyuYv2HY5qyC15lv4W3/w2Mu7zSNekzsuA0tJS&#10;uvsWx6joT/bhhx9SfzJMSjItMan/csT5ik6BEHsdRm/ALh8JuSXkDkVbZO3qg4+8us9ygBKKSAdf&#10;pnty7x6kDxmS1iTrVG2rjqZZHsK15s3VtbhjYoCksErITeQsogHkynvwX4+Jian8ubrjjkSoqqoC&#10;NB9CnbcTJ04Ae66ukIxrtgXOlAml8olSLDL9e9EiqvuNvyFqEOrNfNFzHJs4YFaN3Sb8TC5DmUkc&#10;fM9pfQlqpmej0hfCpKW5MLusEpi5XOl+N1yxC+RmGfRovtWpUyc6xkWovWTJEmjWrBmo6ZXaDXLH&#10;xk6RkDvIJu3VNu8ON/2qDwdXk3PzYU75cli8bgPkbNtpuz4iyNsO2+n+4ptaUeVZRNhNs19R0igU&#10;WsZhu9kI/pChONPFBHtC7giGMOBPiwk2LX7YE4bMmkNh5uScPNpX0Hcd6StQfscLubuZM+oOeDXy&#10;ADtFIDZ2Kn+mvOaTbm8HpQG3UfNJNladVFwjIbedKj1C13LhEjF09gDua2/tAkuXLoXi4mJYuXIl&#10;bN26Ferr62lS0ueffw64cCAhd2CgLiF3hBpzoJ+VK1+BIqT/7wxyF1V59bUk5NYfv3AeKerAPvhg&#10;Et+qg5Ilhw8fpquYuozyUB4Bs0dxEU/t60emhN2vzOSWADxa4Hlj4yay3uPV950+PYtugWNSQB98&#10;8AEfOJkydlV2EmhA2a5d02ePaOB/f+6chNy33EK9Bez+EU3Pug+Z4jHvy4FZy8ph4Zoaai6HEIuZ&#10;T9ohk5vBbATbDHizzO1TxH8BF1iUH7tB7vj4bAm5g3w4GhsvcTiBW80ZuMJFmlnLKmDh2nVEN3q7&#10;hIIm4+wvvmwRLJeAQcx+RV1uCbnNBdpInMvoYoKE3GYi3bz5uzx2A6fOhJHzF8DEbOFdR/oKNJ90&#10;ubrwtmxJIoCZi5XnhC0CPt4kDw/1MeCm3g5oSkoWP3AMVE3Mt43ocjPI/XLiAgm5w1aj9v2hmlry&#10;nvRA7lva9YLs7GwoKiqC6upq2LJlCxw4cID6KIV0560iPFKuxML2IjO5vcGUkNu6hsXa1fCpRXIA&#10;aF1YQ1KSuEW+ZcteUFJSwlcxmVGerg4+MVEbcAeQKZGQW8LtaIHb4n3Ex0/n/d/99w+DFStWwObN&#10;m2H//v3UtfuTTz6hrt2ioYnpSZwfmaB/t28vIbdDILdoevbc22PpBC95STZMLy6F9FVrqblccd1+&#10;mqmJxktVR4/b4h3LYLYIuUW5kkBmk2p/f//990PyzlMrdPz4Kgm5LYi2uNW874TpfJGGZeFlEd1o&#10;CQXNB1orvt5FsO1QQvoHlCyRkDt0ccbFGhpnupggIbeZSLdpM4LH7q0BkyBp7nz6rptRsgyokSqB&#10;mYXUqFZCbjPxdeo5opTNLbf2pQbcol57MOaTDHLf/Ld+EnI7tYFYeN0pC1fydhD7/GDIysqCwsJC&#10;vvN23759cPr0afj0009DJy8pIbeFNaooSkLu0MX2ai6Ztatnunohj8zktm+LELMHR46cTyVLNm7c&#10;yKUVAsI4YnAHJGNUNYNbh0yJhNwSckcj5K6rIwMozwT42mvjiXxDEXXt3rVrFzU0YVpvbBvcd999&#10;Z347bgDD1+9Jlq2UK7F/Jreq6dniJdS8j5meYRYTwpUqYrxkF8jN+nCnQu6cHMwwlprcwY5S2rWb&#10;wPu8NxImcHCFizTzCbhasslrrirHhMajrRVfCgbJIhjNciTZr6gXLSG38fiyM/THGRcTJOQ2E+m4&#10;OK+k2zNvjHYb1ZJ33fQi97sua9NWaj4pIbeZ6Dr3nFOnvDKnovkkyl4xWSbmTSKaTyLADiSvh8dk&#10;bSUSOL96I6oht3NrP7xXHj80k7eDTj3GUMhdUFDAGQhCbkzgQNnDL774AizZdRvgFmUmt4VtQEJu&#10;C4Mpi+IRYO2q5V3xcgDogHYhgpVnnhnXxF34HJE7CChZgnrbxOiuCejWIVMiIbeE3NEIufGe4uLG&#10;8z7wySfH8V0SuA2ODZ6U2dymu4y6Om1NfLIIFXPzy3xAF2gyYOTvUpPbdI01OVHL9GxaQREwc7nC&#10;3XWw7OAhWH74mK0ht7+o2E2uZM+eMxJyW9CMO3ZM5/1d+xeTOLiaVlAM86pXQeaGzXJMGEScteKL&#10;i2C4lR/BIPYPqNsvIbf5QOuKM8kydsdZQm4zkfaRpXhoiJCxW+x+15G+In/HbhLft8gXzSelJreZ&#10;ODvxHHHHSo9h07j55KyyCh9vkkoyBkIvmFUnz4BeyB0/OU9Cbic2ihBcc7tnx/A5UV8iDyghd2DN&#10;7UBHkI5aGk+GoK3KIm0UAYTcJ8584n6RyAGgjWpG/VJqarzmOa1avcclS2qJkaQhyRIsPiPDm9Wt&#10;U6ZEQm4JuaMVcpeWeiWbWrR4lzxbZbB+/XrYvXs3HD16FD766KPAC0hGepDkZE3ZoJQf3S4ht5FY&#10;RuBYLdOzKXkFkFrpNpdjWUyVxHwSM5ns9I5VanJrhdBukPv8+S8l5LagvScnV/P2+Me/J3JwNTW/&#10;ENKWV0NGzUZbtVcLbjmsRWjFly2C4SICZr+ibj8DgzJj3ngV6YvzbijZj3GWkNt4hAFyc72eTb+7&#10;ZwAMm50KYxZmgPtdVw2L128E1Jh3uTpLyG0mwA4+xyfL/80xHtmr4M0nEYTf/cxICbkd3DasvPSW&#10;v3+Hz4lSZs5VlSvBZCSUK5GZ3IHwtvvvEnJb2UJlWbaMAELukhVkcCIhty3rR3lRV658S9RGEvhg&#10;ffLkRXS7zqZNm6hkiWH9YMzq7twZAP9p4CONJyXsjkbY3bbtYP5sdemSAqtWrQJxAYkNoFCbOyjJ&#10;EvasqRlQkrHHlf/3Hzyb20imdqBjZSa3gU4uwKFapmeTc/JgTvlyAgk30Oy2EgKxJOS2Lu747mnZ&#10;so8n+1VCK7ORFfVU/7tNXxiK4GrBIsCt5nMqlsOiteslFDQbXHKeVnzZIhiCwbztu6j5pBtyd6Xx&#10;lh9jEQgYZ7JYQ+NMFxNkf2Esuu6j6+rO8tj99BfvUaPa0emkryDvutnllZCxbj3kUKNaBrm7wvff&#10;f29e0s3MRTronLi4OMqXwullEarwJCWV87Zx34ODfaRsRPNJ9CYxYj5ZcuAoNPst6RelXEmoqs4x&#10;5Z764FMOuK9v0xUWLVrkYzyJ/knSeFIf2BaPkpDbMY+AvFCzEcAJ46AJBRJymw1gBM7r3HkxH1S8&#10;8EIylJeXw7p167h+MGacXrx4Eb766iv49ttvQzLYlJBbQu5ohNxpaUv4s4XmrriAtGHDBtizZw8c&#10;P36crAU18mfr//7v/4J/thoaNGVL0n54Gx3YBQLXRv4eacitZhptxOjwJz/5CV3Is8tHXHB8f+IM&#10;msU0MTsHmLkcZrchxKo4dAQqZSa3JdWG7562bUdLyB1kNBsaGnlf9+Mb3uXgatLSXJhdVgkL16yT&#10;UDCIGGvFly2CLSJgMI/0D2hO64XcUubBaMh1x5kuJkjIbTS+ePyFC//isbvmmh4wZOZsGDl/AX/X&#10;LVpTQ80n3ZDbbT4ZLshtZkwR6XEEg9yYnOT0jynzSSJZEmjcOmThcjL+fVNCbqc3EAuuv3QlkUIi&#10;cyH83vlQX7IJPQOWLl0KxcXFXFYSd7KfPXsWPv/8c2DeSaHug6QmtwWVy4qQmtwWBlMWxSOA7ar9&#10;G1Mk5HZQmxAHFTfdlEAyhkp5xml9fT3v6L/88suQmS9IyC0hdzRC7itXtkNMDGaJuifDgwfPgzVr&#10;1sC2bdvg0KFD9Nn67LPPrHXvTkjQlC1pe9PTAScDgSYL4t8l5La2o2/blugEetqKaN7HzOVyardT&#10;iFVBspgk5LYm9vjuefnl+RJyWxDO5s3f5e134NSZFFxNyCJbzZeVw4JVayQUDDLGavGli2BEr3Yh&#10;AYOY/Yrmk9KwL7hA+4/zOneciQmwhNzm4yya3ncnmrhJc+fTvoK+64hRbfZmhNwESkYJ5GYg2sgi&#10;vN7M7GiC3OKONlwAEXcEofnkYrKTwoz55KPx0yXkNv+4RtWZyamVHHI/8vJQWLx4MeTk5FD2sXr1&#10;aj4/+/DDD+H8+fMhTfATAysht4XNTEJuC4Mpi/KB3C1/31NCbge1CZQsEQf1qalZUFVVRSVL0GEY&#10;Mx3RYZiZ5H0/fDj8e8QITMew7C4l5JaQOxohN95TcvICPhlu3boff7ZQDujEiRPw8ccfw6VLl+DK&#10;lStgSTY3SgU1b64KukuvvyWqILdlHZBNCtIyPZte5DaXyybZbYUEYpUfbAA0XrITZHGqJjfdfTao&#10;WEJuC56BNm1G8DbZZeAkCq6Sl2TD9OJS2n7t1F4tuN2wF6EWXw4GV62l2a+FxBRRQu7gqkZXnOli&#10;gszkNhvpDh1m8Pg99/ZYGJE2D8ZnZsH0IuwrVsGSjVvI39HbyZ3JbYmcm9mLteA89n40Arnx2IUL&#10;Fwb89WiC3Hiz4gLI24Mme7P80XxybQ3Va0fvARwDVes0n/zPO+Ml5A7Ykq6OAzr2TuOQ+7WeYyjk&#10;zs3NhWXLlsHatWth586dcOTIEe6bZNncLEB4JeS2sP1JyG1hMGVRPAInz/7T+yKRA0DHtAzR7KNT&#10;p4lQUVEBNTU1VLKEmeShZMkVYsTAAVrLlgApKUDoXND3KSG3hNzRCrkbGzeRR4Ys/Hn6w+nTs+hA&#10;aseOHdBA5EU++OADuiXO0p0SfrK5t1WtsAx0RzqTO+iOx2YFaJueFcO86pWQtWkrgdx1sOxAPVQQ&#10;80k7QRYnQ+7UVJTScGsYs6/NmoYjLsfHNOyNMRRcjVu8BFIKi2Hu8hUyvkHWolp83WCwBOYRMIj9&#10;A5pPSsgdXKD9xrka47yFZpPK/sJ8nBMS8nn8HoobQY1qx2VkwjTsK8gYBY2W3ZD7raiF3LfccgtN&#10;bhA/olzKU089RRMfAn2iDXKLz98Tr4z2yfJfsJrspCA72phsG0LulSdOA45FtXYhTllGTI+pPMWb&#10;cP1tZNHEI1WB/5Sfqy8CbR8ni/GeNjB09HTIzMyEvLw8KtWK3GP37t1w7NgxnoCEnkksASmU0ZKQ&#10;28LoSshtYTBlUTwCJSt2ScjtwPaQkYFZE+4J/q239m+ybYeBuP/r1atphmhMDBBRq6DuWkJuCbmj&#10;FXLjfSUkzOLP1/33D4MVK1YAmpuwnRKffPKJtdncuMsCn0uSCaT8Xr79Dgm5g+qtQney0vRsGJr3&#10;LcwAZi6XuWGze6vufgm5raoFfPesW9cgIbcFAU1MLOH9XLuHhlBwNXbRYpiaXwRplVUSCgYZY7X4&#10;UjBY4AaDS7B/IOa0DAy6XPbR5DaawYrHR+qjK847Mc72XRQzEu9IxDklxStfdM8DiSC+69Iqq6nR&#10;ssv1uqctv+34TG69McaMUqw7Izrf0Qa5xcV+0XwypdCzo41I2aBckF7zyY5DFnHI/een+kvIrbcx&#10;RuFxV77+1qf+5xFJtSVLlkBBQQFUVlZSzyS2yxbnZWwHezh2kkjIbWGDk5DbwmDKongEEtF0kpk7&#10;2HgAKKvMNwJoBCNKlixYkAPV1dUcxJ0iGdyfESMGLRkEIO7ewXwk5JaQO5ohd13dSp8J8cKFBdTc&#10;FbfFHT58GJj2GzM4sWJA9e9p0zS1ufeSgZ0R7W2tY2UmdzC9XtNz6+rO8nZy4097cfM+Zi6HepR5&#10;23fRrbrlxHzSzpDF2siErjR895w4QXagOSSTW8z009rKzkCJWqZg6CIJZMvvDt4m/+eufhRcjV6w&#10;iC7SzCknOpg2HBOiFFuLFi0oWFJ+lfHF3QpKnVwzUMpsHajFFxfBpuYXQioBg4vXb6Rb+d2GfW+T&#10;r70gt5H7jiTk9h9nty5wLumH7diejcQYj41UnKurD/L43fSrPl7t5Zw82legxrzL9Rpvy5ZIuRkN&#10;TpiPF/siPTIl7PKiDXKLbeOnv3hPWCwtdC/mESmbAiLLVFbfAFVHTwTM5L757wM45O7aZ5yE3GFu&#10;13b6ubr6M7z+Y/7QExYtWgRZWVlQVFREpSQx+Wj//v2AzOPTTz+FL774ImReZMq4SMhtYUuRkNvC&#10;YMqieARiOyZLyO3Q9hAbO5UPOrt2ncolS9jWnS+7ddOEZlBXF9RdS8gtIXc0Q268t7i48fz5evLJ&#10;cdTFe8uWLXDgwAE6oBJ1763YGvfvr74KeTa3hNxBdXtNTkZ/BBGcMPM+Zi7H9Chxq24ZMZ+MBshi&#10;bQSNl8bePU6D3P4y/Rh41WtcZjxq6meIizQIJ4bMmgOj5i+ESQRczSott2V71Qu5WUxxIop+JUrA&#10;ZARKmY23WnxHpy+Cybn5MJuAwYx166kpohdyd4Xvv/8esI1H+mMUpho93sr78xvnMk+ca70LOtgP&#10;O/UTqTiLBoPX/aCnu69IXwgTs3NhFjWqXStA7i7W+JVoVJL4bBvJgNc61my/y2C10cVJdp6R7G87&#10;t1dMumJjGzSfHJQyG1g/x80nyY6VZQcOwfIjx2GFH13u7G0HONS89ta3YMYsrx6zlCuxcysIzbXl&#10;lm/j7eGe9v3IJvQMWLp0KRQXF9M52datW6G+vh7Onj1LZSRZ4lE43qMScltY5xJyWxhMWRSPQMvf&#10;vyMht0PbQ1raej6wuP32QdSEAZ2Gt2/fDsfIpO7f112nDrlR/zfIj4TcEnJHO+Suqangz9e118ZD&#10;fn4prF+/nuq/Md37C0Rm5CsCp7/99tug4QQ+U1rZ3N+0akUyFmqDzuaWkDvIjk/ldHFHTd8J02Hk&#10;vHRAc7mZpWWAepRLCcQqqdsPZcR8UkLu4OPP3j0tW75ny3j6g7BGgYxZ+KI3yko4MWTmbEjytN8Z&#10;JctsGV+994bHMZjEtHJZ3RiFUkZ+UzxWLb4jya4cughGwOAikv2K5pNuyO027AvH5FzP/RiFqUaP&#10;13MNeo/xF+eZJM4L164jJsAElthwZ4Lee2THRTLOLVsm8Bi+NybF+64jfcX8lWhU+yr5vknbshVj&#10;Iq3Y2AFyay2i6alP1i+J7wMnA2/lYv/7E2dw88nZZJGJm08S2bZA5pM9pxDtd4/+8m0PvgcLFhAj&#10;eKnJradZReUxiRMLef0/9sowajqZk5PDJVqRd6BXEttdi/OxcO0ikZDbwiYnIbeFwZRF0Qg0HP+I&#10;bwn68R3SxMlpzULMrEAIl5mZyyVLPn/pJXXA3bw5QGNj0LcqIbeE3NEOufH+2rYdzCd1XbqkwKpV&#10;q6C2thYOEimgM2fO8O1xaHQSrGQJfab+9S+fbO4L/18zOJHQF2rI5EDKlQTdbVlegNgHt/hhT0ic&#10;PpOa9yUvyYbpxaWQTrLbsgnEKtq9l2YxRQNksTyIBgvE5+TcuQsUCNoxnk6C3Bj6mBiieeqBf92H&#10;TKGmYbT9EnNEO8bXSHPBCXCzZs14JnckMuaV8WWLYLiIkL5yDWSTxUsGBiXkNlK7vsf6jTPph7No&#10;nO2rya3nziMJuPH62rWbwGP4RsIE2le4jVRLqdGyy/UK+aL5pBtyBzsm0hMTf8eE6nln/QrWh5kd&#10;IWqQWwTeoV7cDDauyvPFnRQ3ENm2wTNmNVnsZ+aTlcSAG80nV508o2o+eXfcKA41X+o6ksZXQm6r&#10;a8w55cV1n8nrv8f7E6jpJD7XZWVlsHbtWioheeTIEfjoo4/g4sWL1BhWQm7Sm+j4kI46ckYayiYo&#10;IbdzHkqnXKl3G8ib0PbRvo4fADol7lZepzjofOed6dSIYSMBcd+TiR2p0Cbff/fpY8lWWAm5JeS+&#10;GiB3LtlWzibGLVv2ItkD5dToZM+ePdTNu5EsGOHAyorsAfZMfUe05q78v/+AlB/dDi1vecUSuM0A&#10;uczktrL3BbKo6NUpvfk3CZCYMgOGp871TPzdpktZm7dCIdGjlJDbmtjjc7JlyzHbQm7lXTJNbjvK&#10;leC1dugwg/dxz709FkaQ9jtu8RJijlhkuzEhamwHyoZHk+B777034HGsnFBndTeJL1kEY2Bw/opV&#10;VK+WgUGE3JEGg6z9Gp3/Gj3emt7AW4pWnFPIYg32w0s2ec3anSpXEukYd+yYzvuE9i8m0Xed20i1&#10;COYuX0H+1snTlt8Kmy5uuCG3CLixPswAaaUmt7LMcPVNVj2DoinpnfcNaLrYTxbzlm7dBsVkR1sF&#10;8SapPnZSVZe79OAxaPZbsnjtydxOnjxLQm6rKsmh5cTc14e3h7ETZ1HTyfz8fCrPijtrcS52/Phx&#10;+Pjjj+HSpUtgRcKR3lDJTG69kdJxnITcOoIkDzEUgYTROTyT+6nXh9luQmPoZq7Sg0VX6wceGE4l&#10;SxoIyFYD3GhC+f25cxJykwzdqwHQynsMvp6vXNlOMh3JIMuTATZ48DwqCbRt2zauA/fZZ5/Bl19+&#10;GfSkTnzHx9z8Mh/YWZHBLSF3aF4Q4uTu7j8P4pAbIWFKYQnMIxAra5MbcpeSbHynZxKGJorGSsXn&#10;JCcHpQfsmcmtBbkDwVmzwMRY9JoenZDgXciLfXI4DCfmk2MXLYYpucSU3GaZr06E3E3iOyfNCwaJ&#10;KVvm+k0cDErIbb41a8V5aj4BsCTLOHPDZtu1ZyN3G2nAjdcqzjf++PdEajA4ZuFimIpGtRXLSXw7&#10;ku/r5PtWWGGTVhytzuTWgtFMDklvfWoZT4omxex9YbRsvddg5XGdOy/mz9b/Pj3MZxyEO4JwkYnu&#10;aNuzzy/kHrKoysdkEKVK0GhQZnJbWVvOKevCJaL17lnwuPbWLtx0sqCgAJYvXw4bN26EvXv3wsmT&#10;J6lHUjhNJzGKEnJb2JYk5LYwmLIoGoHYjmTrGe1A3oR3+nu3oTk1y+FqrNZTpz7jgwuULMnLK4TL&#10;v/mNKuT+nkiYWJUlJDO5gweoEkI7I4YpKRn8GWvduh919EYjMxxcnThxgmcQBLtNTusdLyG3fXv2&#10;+Pil6pM7kt0mIXdo6g2fk/HjyWRYQm5LAix6e9x130AYRgzlxizMgMnEfNJukNvsDTM4FQlg1CS+&#10;bBGBgMG0ymrIqNnAwaDL9bZlYzSzsWLnGYWqRo8P9vqU5/uN83KM80bHtudIx5bFurS0jsfwv9v0&#10;haGkLbv7CmKkWoYeJgi5XyPfzlw2IJImqmxRzIykiLJ9iYAbd39gcoO4Y8TIjhAtyC3+pp5jrH6G&#10;zJbXtu0Y3i5e7TW2yWI/hdxELigQ5H40nuwq8kBN1F/GekMNZgm5zdaMs8+r3XOc1/3Nf3qXmk5m&#10;Z2dDEdntWl1dTXb0bYEDBw7A6dOn6fNoRbKRkYhJyG0kWgGOlZDbwmDKomgE3KaTbsg9JWWOYweA&#10;V3t1tmkzgtddypuD1bO4yba6b4gTsVVaVRJyOwPQSpAefD1duLCFbILoyZ+xceMyqBbcjh07qOHJ&#10;Bx98QF29gx1gScjtvJ48NnYqbxfPdx0dNZncLAMuElAwUCvA5+TNN3HhyVmZ3HaVK6mpOcLb8E2/&#10;6gNDCeQenb6QmiPaEXL70zzXglmRhNxN4otgcMEiuogwp7wSFhLzSQYGEXJbNUYL9BwF+rtRsGr0&#10;+EC/b/TvWnGeROO83BNn52lys7hGOr5YHw0NjbxPuJFoLw8hfcUo0ldMWppLjJbLyd/IDjQF5I6k&#10;kapVoFg0mVTCbHF3iV7zSKuuy+gzEorjlaaTCclTTGdy/+ed8RxqDhg+hWbuojyFhNyhqDn7l5mW&#10;vY7X/f1PDKCQe+nSpVBSUgIrCc9Af6T6+no+B8OdEKE0vFVGTEJuC9tQJCE365CtWA1VhkQ5mbJi&#10;5ZUNgpXXi2WLk7ZQT+TYvRhZ4bWwyfgtyms62Rl+fGc3t4OxzbamhisWTv+dpCQcXLoH79UxbVUh&#10;93d33UV1g616AUjIHTw8lQDaOTFMSJjFn7H77x/GDV737dtHt8p98sknVA8umGxuPZB769oaONXz&#10;XdM63XbW5BYni5gp74SPaHbWc8Qk1cmdEzW52dgoFGO+YOsVn5MHH5ziOMhtV7kS0Tz1uh/0hCEz&#10;Z8PI+QtgAjGftOOY0GmQu0l8PWBwYnYuzFpWDguIKaIXcneRkNtkB6Ed5xwS5wpYsBrj7CzIrQTb&#10;kQbdSqA5cOpMbjA4o3gZie9L5Psq+b5p6XzDTJNg/YRe8Kz1G6JJpNZcXoTgWEeBxi/RBLnFxaVW&#10;N/WGAVOmcU1u6j2ABtw6NLmnLCM7LTxZ3Ne36UqZBGZxY+auEyB3IDNRf+//YNuomefDCefED83k&#10;df9yt1G0PeTk5FBZ1jVr1gAuXh8+fJgYkZ+DCxcuWOKNZCQuEnIbiVaAY+0AuQN13HpuFxtlTEwM&#10;BQP4UWpmKSE3y8DwZ+7AymAvIFaG2HGIWlesLPG3rZ7U+TMbOnXqFB3IRvLjNZ3sDPc8+r7b3MFh&#10;A8BIxs9Ov11be4LWXUvcIuj6D1XI/eXYsUFnmor3LCG3cwCthOnB19WpU5ht550gp6bmwLp166iz&#10;Nw6yPvzwQzh//jywTAIzskD+IPd+AkYu3nMvf7b3kMmDGRkTu0JutfeznfpYtWu5cIHoBXraxDXX&#10;9PCZ3CUTQEgndwRgUS3K3XsdZTxp9XjIyrrE5yQmpp+E3BYGtWXLBN6W3xs9DZLmzofxi7McOyZU&#10;Qid/gCEcCzk+8R2TwsHgzJJlMH/lag4GXa4uliUiBNs8jAJVo8cHe31q56vFOXnJUpJlXEZBm5Pm&#10;OFrxjHScxZ2jXQZOghHESDWZjEdSCotJfF8k31co5A53VqWyPTAOYHY3klIfO1A5RkB3NEFu0Zfk&#10;9+0G0nHQ4Bmz6DtkQpb72Vuweh3k1G6Hkr0HoLLhKFQfPwWrTp4BHI+ycWzHIV7t7QeeHkiZRGZm&#10;ppsReeA3/tMOHyXHwmsKBeT2t6CrZ9GcHeNUiN7uWSKD46n7vkOm0PaQl5cHZWVldP61a9cuOHr0&#10;KDQ2NsLFixeDSjIy064k5DYTNY1zQgG5tUwUjDw8ymP9vQjElwZ76PxBbvH4QNnQrINhAJv9N7se&#10;tRee+Nu4JaZZs2ag1RkEMrxRXl+gQXakOx2v6WRneOr14RJyW/isRqKo1q0HQ4Lrz6qA+9/XXQef&#10;HDnCnYet2A4rIXfw4FTCZ2fFMC5uPJ8kP/nkOFixYgXVhNu/fz/gwiUOSC9fvkwNl9gzZqQvUHvH&#10;x9/4Z/imVasmz/U/H20fVZCbjUUi/V40Ul9scRHBCctgwsndyHnpPpO7pVu3QzExXCo72GALyBLM&#10;ZExtbBgOSCjWy1dffUPi2M1xkNuuciUY23btvJ4sL/UYR8HVOKIr7yQoKLaRQONvsR2Ho/36xne8&#10;exEBsxyJKds8YoroBoNvkK8bcptZJDXSd+k51sw8UE+5oTxGK84pNM6rHNOeA4HsQH8PZYzj4lJ5&#10;HJ95YwwMT51L+4qp+YXk/7/A23Kw8m3B3IMIB80838r+w1+SnXidSqailRgYTZC7Y8d03h4efnYo&#10;DJg6je8GQsmrWUSrfRHZgZi7bSc13648fEwVct/89wEcaHbvm8xNBvPziTGyjSC3GscSIbeyzv0l&#10;PPr7G5Z5tUNur6RuZ5g2I41K12B7qKiogPXr10NdXR31RcKdtGzuFc53p4TcwfTSinOjAXKzWxLl&#10;T/xBbiM6euLLBTsZ1jkgfD5z5gy0aNGCdMS+24i0flsN1BuB3Ho6Jr0vTQubkE9R4gpZwuDJEnKH&#10;KtBhKhed5etcN6pC7ovPPuuznccKyRIJuZ0FaCVQD76+amuX88E8mrwuWVIENTU1sHv3bjhCFpHE&#10;LXNmnjG1d3zn//qruoksWbjasHOPYdBt10xuI+DVih1lVnTLotHZbXf305zc5dTuoBlMZfWHbQFZ&#10;jMRaD+gyAxGCif+hQx/ZFnIHGifqiafaMaFu86KB6kNxI2DYnDRqKGdHyO00uRJs68r4MjA4raAI&#10;5i5fQeLcyQO534JvvvnGNpDbyHMaSfDKrlMtzmMJgJ1WUOyJs73lStizryfukYp3YmIJ7xf+2n4o&#10;7SvGLloMU3ILyP9/nrflL774IiJtWYSQgbKvlXFWZm/rkR5RlqEHdEcT5BYz+19PGAcDp6ZQQ9LR&#10;6cR3IDcfUiuqqLlu/o7ddDfb8iPHYYUikzt72wEOsq+9tQvMmjOP6y+jyaCdILcSPrM2JtapnnGA&#10;aF6qtQAuciyUQtRqa1rtPBBE19PPROqYxn9e9JGvQX32rKwsKCwshKqqKioJhHKRmGD06aefQiT6&#10;Gwm5LWwdoYDcei8vmA5Z7aVhdqAfaOvFvHnz6HYFtQ9eR3p6us+flJAbO5Sbb76ZS6mIBytlVPC/&#10;cXKn1gmJk0ix82GxCJSVrrdegjmu+W0kE8qzOjpz9lz6QrHjhCaYe7yazq1LydI0nDxBjBpwocdK&#10;92EJuYOHphI8Oy+GbdsO5v3k669PhVWrVlHzk4MHD1KHbzbYwmxuoxkFau/45r96Hf7vRz9SfbaP&#10;DUqMCshtZkdZqKGfnneHONn/22ND6OQOjbjo5M5jdoaTu7ztu6B030EoP+Q1+MN3baQ+wYzn/I2J&#10;wnU/VVVkQmzTTG49k1sz499Qt3dxy/kf/54IwxBSLLCnhJ0TIbcyvsPpIsJimJpXAHMqcPG0I/m+&#10;Tr5v0Z1ARt8d4Xr27P476nHOoFnGqTTO9oTcRuC2WAeRAN0ZGVt4HH93zwAKNJmRqsv1HG/L6FES&#10;7raslWVrpN0GAot6ylKTsxDPs+odrOdaQnmMUrINTScHTZtO3x+4SIrPXdryasjcsBkKdtWRhf4G&#10;qDp6AlaeOO0jVdJnJpG68fCI2x7sw6VKUJoC9ZftBrkxpsrdhxJyW9vSqtfv5/X+67/0powK9dmL&#10;i4v5LlqcdynZRjiNbiXktrDOQw25gxmc+8tKDgfkNvIbImBWQm5/1aUXcot64J06YXaGi3bY+Aml&#10;gaeRplZXf4Z3Hjfe3YNeHwr623UAaOTertpj4+PVtbj/539g7969Tbb0BCtZIiG38wCthOrB11lp&#10;Kckq8UyUW7bsBaWl5bBhwwbYs2cPHDt2jGvDmTF51XrHn+nSVfXZ/uqXv4wKyK2UFtPqw8UtxOHO&#10;Hla7JnHb9hOvJPEMJpzcTSHwKrWyik7u8knG/TKyTbeCaFHa4R1r1QTbCpNwM+/radNQw9g5ciV4&#10;j4Fixf4eqR1+paV1vG3+d5u+dLFmFDGftEN7NdNGlOcY2RVqxe8py1DGl2Y6LsDFsHyYTbbzuyH3&#10;a+RLfFVIog6Oz/B9ID/GIqAa5/SFNKPUHWd7Qm5jdxnZo0WZrp/+4j0Y6ukrUJrCDblfpm05Ehq5&#10;IsewwxhBq6asegdHtiUA2cnoXbhHybb+k6f6mG+nFBKZoBWrIHsz8SXZsxfKyW626mMnm0Du+14a&#10;52MwiEATs3YLCgqoNIUdITfGfvbs2QH91YLJpg604BLovRbMb0e6bSWnVvJ6f+TloRRyo+lkSUkJ&#10;TS7atm0bHDp0CD744AMfPyQJuQl11PmhgNIun3BBbrUXg1aHbAQSq8VRy9xIj9mkWJ5RyI1QAvW3&#10;/WXUKLOt9UDugQMH8jIx80a8rgceeID+zej2qVC0v4zCTbzzuKd9P6p9hYL+cgAYimiHr8ypj/SD&#10;XNdvfIDYsXffpeYMVsgpiHciIXfwwFRCZ2fGMCamD+8r33tvNqxevZoOuOrr6+Hs2bOmd0xoveO3&#10;Va3Q3KWxg5j6GDGgtJtcCRsD6NHiZu9gO+yEwr5Q3Kb7Rt9xNIMJMzRx6zbKEKDWbtamrSSDiUDu&#10;A/aD3JgRw2TcjGYX4zhm6NChPov44XrTJSTkOQpyq/nBKD1kMHZ6F3tCEeeGhkbep7X4YU8YPHM2&#10;JBFteTuOCf3J7Wj1DYFgQChiKpapjC8uIowkiwiTluYSY7ZyDgZFyB3OyXqo7z9c5fuL8ywaZwm5&#10;g60LZfYu96EgZssu17Pk+xKF3BcuXABc7A82ocbo9eK8G+f48hP6CCQnV/Nn6t6/+ppOovn2DGKs&#10;i+bbS7dug+K6/VBBdrOh6aSYyb386Clo9tuunElMmDKbJt0tJTuQcYxSXU1+w0aa3EajGgxovpoh&#10;d8feabzeX+s5hrYJnC9gZv+aNWtgx44dcPjwYR+ZyHD3NTKT2+jT4Od4p0NuIyDa34RLbdumWiei&#10;hNJiZxEKyC1es3iN4lZsu0zORdPJ57skcYMHOQC08IGNQFHV1QfpgCOGDDDHtHgALv/iF7COrHqi&#10;nEKwAE55OxJyOxPQSrAefL2lpHilnVq37kf14TZu3EhNUI4fPw4ff/yxqSwmrXc8QuyL99yrCrpP&#10;JPR1LOQW342Bsq6C0dkMRVd85cq3PsAEt+kmpsxwm3AtXgKYwTR/xWrI3lILhbtJBhMxnUTDJTu9&#10;Y/V4h2iNxSK5WB8XN8cRkFuMr3Lsp5U4IgJcPQs/Vrbt5s3f5e2z74TpMIKYI9qpvbJ7DQS5MWnD&#10;6KJNODLoxfi+P3EGN6idXlzqAYOvkn++ScGgGU8HK9uCk8tSxhkXayZkLYUZNM4ScltRtzEx/Xks&#10;e46YCklp8+l7z+WK4235/PnzNNFLtmUrIm7PMsTdbO1fHO7fdJJItqmZTo7MJoawHogd84eeXKoE&#10;gWZZGUniIEkkToHcZjiXv3dPMGM08R0Y7rGEFa217eMjeL0PHT2dJmKifE15eTn3QmK7Z1Eaie2A&#10;wsXhcH0k5LYw0uGC3EYHh3i8ngGimYdfrwGPkbLFyYaR7A49mdxqeuBKGZhQayvqaXKi6WTfIZO5&#10;1pEcAOqJnn2PQfDSsmUCH3xOn77Yx6Dh5MmTPi7Ewax6SsgdPCyVwNmZMbxyZTs0b96TP2eDB8+j&#10;mQX4PmloaKDb5z7//HP48ssvDRkv+YPcDePGq5vKEvjtxExucfCuB5gaAeLh6KHFjMEbWvWCAVOm&#10;QeL0mZBEwKCYwZRTu92dwUS26VYSwyWnvGOD3aUXyjpwZ9DbV65EOebDMade8IrjQ1GWh42B9Twj&#10;wca8bdsxvH2+3ieZLtjYsb2qLRCISSx6Yy3OL/TMYayM7xsJE2BE2jwYTxfEiB6t60XyfYVCbgkG&#10;g4u02I4xzkkY58wsT5wl5A4uuu6zY2On8r7hpR7jaF+BO5hcrmfI9wXalq30ALLimmUZ1kegdWvB&#10;o0bDdHJxzUa/ppOPxs/gMPOxV4bxpDuUKqmsrIR169ZJyE04mxk2F8jHzvoWYV2Jom/c7NT5sGTJ&#10;Eipfg20CE1UxqejEiRM+TCPcXhYScltX31SfDVcoEEyFe1UrHPpRWtIlekJoJeRmhpLK3w2kWa6W&#10;pc3ihqtoTJ9b76KAnvs2e4zSdBJXyFDryI4TGrP3eLWe17Gjd4vxCy8k81VPlCw5evQofPTRRzTL&#10;NNhthBJyOxPQSrBuTb0lJMzi/eX99w+jWyqZ2zdbTFJmFwTSWPUHuTcTTUPyg6rfGqL3rBd020Gu&#10;xF+Gq1a/LXpdYHwj/RG1X2+9431vBhPNGsyBWcvKYeGaGsip3QElew/QbboScltTa+5MTXtCbmWW&#10;MUtqUAPXgZI4wq1BL44dHu+YRA3l7DgmDAS51ZJNjCS0WNNKm5YixveJTiPduz4WZVJzNgYGXa43&#10;DC+Ohup6nVpukzijhFRGJkyjcZaQ24p6jY9fymP5UNwIKtOF5pMu19OettyJm3B/88030kjViqDb&#10;rAylbA3qcTPTSVzwwH5tLpHaW7JxS1PTyZNn+Jj1hnt7caY1YPhUmnSHUiVFRUXUYBDfoeFmXmZD&#10;raYqoCVXoieR4GqVKxF94358Z3e+8IFtAnfObt68Gfbv3w+nTp2KaD8jIbfZJ0XlvFBCbr0DcH8r&#10;ScFmmlgBucUtGf7kStggWNmBiLBcuX3aCOQWs87Ea1LGOdAWbQubDy9KzXQSV8jc1yYHgKGIeTjL&#10;zM3dwevx1lv7E2O8Uq4ZjCYNqBmMWabY1oMZfErIbQ0sldDZmXFsbNzkk809fXoWzTjZuXMn1Yn7&#10;8MMPuRmK3ufMH+RGiI1Gk2qgu55kETsJchsF1iIUD0fGpZ7+uokW5dRpbrM+YnKGOruzyyoho2YD&#10;5G3fBSVkmy5C7uU2zeRW04fWMwHTEyerj2lsvOR5v3WDFj/sYbsxC479/oeYPauBVjEW4UgcMRr7&#10;pCSvZnG7fwymhnJ2HBM6FXL7xPehITAMwSCa1OYWkDg/T75oVP8GXL58Gb7++msJBo02YM/xyjgP&#10;J4s13jjLOY7JsPqclpKyhvcNbR9IpH3FaPLuc7me8rTljhHNsLTiHmUZ/iMgLvTf/OsEVdNJKtnm&#10;x3RyZtVWDrCvb9PVR6qEzV1RbtNOkFtNLostZhtJuGQ8TY9ciVmviWD0wCPZ/nPLt/n4xrGFD9Ro&#10;X7lyJWzduhUOHjzowzMiIYskIbeFrSRaILc/PT1/EN2fppBRTW42AVGe5y/bQ49cyZkzZ3yMnNTA&#10;v1JjKdjFAaNNTM10El2M8/PzbTmhMXp/V93xxNxF/ODquqhJmJqaRbNMceVz3759gFmQ2AaDnUhJ&#10;yO1MOCuhunX1Fhc3nveZ7duPpVknW7Zs4RkG4nOmRxooEOQ+06WrKuQ+98KLjoLcRvtoccxgB7kv&#10;vH4xW/Dh54bBwKkpNPMVs9km5+ZDakUVZK7fBPk70XTyEFQ2HLU95BZja1fIXVt7gkPun9/S27Fj&#10;FjtCbnGB/H/ufB+GEPNJO0NutfmCWRhgtE8yc7xvfPvx/gIXxVyu58i3I/m+DrgDSEJuMxF2n6OM&#10;8zAEsKRfdsdZQm7zkfWeyfx/MJ43/aoPDCV9BRqpulxP8rbc2NhI27KolRtoN5sV1ybLCE8ExMUk&#10;pekk1cAnppMLVq8ju9m2891sStPJ10dmcpj5wNMDacYuk6WoqKjgiSMSct+iunAeaIeSUyF34kSy&#10;68aj044SNmg6iWoDbOGDSUOyZKJI+VhIyG1hXxNKyB3oMv0NyBm01QtrQwm59WgW+TMAYtemlmGt&#10;B3K3b9+evODd2kmBJuPBZK4Hqi9/f48f6n2pvNxtFH2p4NagwkK5lS+YuEbs3Lg4gJgYgPh4IG8A&#10;IG9C6NCBaJx5BvNvvjkFcLBQU1MDu3fvppIlOPhEyZJgBp8SclsHSyV4dmYs6+pW8ufs2mvjyeC8&#10;iD5nKA105MgR7vqtV2M1EOTeSyaRapnc//ejH0Ut5BZ3P9klixv7elH39ZVeYzS36RburoNlBw/B&#10;cmI6WXXUfprcgbbS+htTRWInWkbGFg65f/v7vraEVmayuexg8FlXd5bH88afvguJM7ySTDiesMsn&#10;kPGkXeVKfOPbiy4ijCJ9OgIhl+tZ8n2ZfF8Lemxml3qK1HWox3khTKRxlpDbinrx7qjpTnbU9IQh&#10;pK9APwqX6wnels+dOwcXSBJOsNKIVlyvLMP6CIimk0+8MsKU6eRvHiaa3h6Y2b1vMvcHY7IUzNDd&#10;TpBbjKSSjYVKrkQP2zKbJGp9ywi+xLjuM3m76PH+BGo6yYxI165dS3fM4hyLya8GwzKCuVoJuYOJ&#10;nuJcqyG3lQNx5cNlZvITDPQ1ci9KyM3g9fjx42kWtlYmiB7IjZncCDgCSZtgvLR+x8Imo1qU6Fg7&#10;cMQ0+lLBFbKSkhI5AAx18K0unwBtkrbdBHx9eFc7iCGTJRzQ3377IFi2bJmPZAkzxtML39QuW0Ju&#10;Z4JZCdStrbd27YbzfvO55ybAqlWr+Fa606dPc704PZl5gSD3WiJ38f1116mC7h2lxIWeSJoE+tpB&#10;k1tvNyjuerKbO7xo8Nt79CRITJnh1tgl2q8phSUwb8Uqvk237GADVJG6syPk1tJ81CNhZ2acp7fu&#10;tY7zZo91g/tiB9pyzGJkPBpo8qo3eSTYuOL5aFzthYDdyPbz6baMr1PlSnzj252Y1c6AkWhUm5lN&#10;4hxHvi+R76uOB4PYpiP5UcZ5IIlzEvFKSCbmkxJyW1cz4o7RvhNSYAQ1qn2ct+VIZ1lad6eyJLUI&#10;xMT058/TW/3Hq+5mo6aTnt1sKNe24vgpWEX0uHEcmr3tgI8Myaw583wydtlY+sAB3+PsVBtakDvQ&#10;e12v6bFy57+RcsVj7TZ+DlSHbR7yLn4kjZtBs/tRbQAT9tavXw979uyB48ePw8cff+yz8wl9C8P5&#10;kZDbwmg7FXJbOeAXH9pAmdJKKK1VFXp1svVAbpZBYlfIfeXrb0E0ncSXCq6Q5eXlURAqB4AWPrDh&#10;KIpkjapldn7/ox9Dc9fbvD4XLMjhkiXMrAFfnl988YXpbbESclsLSyV8dmY8S0uL+HPWsmUvspmi&#10;nDp/4yDs2LFjNNOAZTMF0owLBLkRYJ9v92fVZ/5EQt+AgBvPdwrkVg7uA73vw9Hdst9QZrENIJro&#10;idNnwoi0eTCegJTpxaWQvnINLN26DYrr9kN5/WHbQm42/lEuuttVrqRz58U8k7v9i0PlmMXiht+m&#10;zQge3879J8j4hiy+3eGtAZNonzFu8RIPGHyR/PMV7pkS6H1h8aXpLk4LYov/P9Kg29uOu0OXgRPd&#10;fTONs8zk1l3RAQ4UdzO9kZBMzSfdkPsZ8n0x4nq5Vt2nLKdpBE6d+ow/S9f9oCfV40bTSWwDaDo5&#10;raCIm07ibrayerLQf/QErDxxmkJuHIv2mVnMIfdtD/ahetwizESPmx07dkBDQ4OtNLnFaIQLcpuV&#10;4XKiXMmFS//i9X3trV1gHtnthJK6BQUFsHz5csDs/r179/pIr+r1PbL6WZaQ28KIWg25jVxaMHIl&#10;4YDcRiVQxFUtcTLtL7vaDORWy3Ri8YhEJrdoOhnzh54++lfl5V7TITttTTXSTq+6YxMSVIEXEYyF&#10;2NipfBDyzjvTobKykq+AInwLVi9PQm5nQlkJ062vt9at+/Fn7e23p/NdE/X19YC7ez777DO6oBRo&#10;IKYHch8blKj6zF+8596ogdxKwB2JjGF/7xJRj/Tnt/QhGZnTYDDZrj2SZAui9MBMklXv1qLcwbUo&#10;cYJXfYzpSbtBix0+4thJlIOxK+Ru146B127wUvfRElpZ3Ii8W9C7wbNvyfhaHF4Qt/g/12Us3f2B&#10;UMjlepp8X6CQG98XX375ZcD3hdXXprc8fwA70nCb3YNPnN8eI8RZQm699RzoONGX4tEXRlCNeZfr&#10;Md6W2U42O7flQPco/64eAdF0svVtHtNJstBPd7ORxaTpRSVATSe31ELRnn10ob/62Ek35CZZ3Ai5&#10;73tpHIeZz3cZyaVKUDq1qqqKwsy6ujqaLOIEuRI9u9/8ZWKrJXJo7bRjtRKNmty1e4isn0fC5uY/&#10;vesjYcP8xTC73w79i4TcFvaQoYTcwT6cWNFmt1VqZT0b2V4RDORmnQTeA5vkIYhOT0/3qb1A2dki&#10;tPaXRR5JyJ2WvY53Hvc/MYB2HrhChvpXuEImsxwsfGDDUVSbNuqQm9Sr6H5+992JNFN/zZo1wAwb&#10;ULLk/PnzYFayREJu62GpBNDOjGlKSgbvOxF4iwN03FKnVwNfD+TeVrVC/Zkn76+a/fUBQbfdM7nF&#10;97H4Tg5Hd6r3N8S+9fftBqprUa5bD3nbd0EpqZMKYjpZbUPIrYy1KKNmV8jt3SLdDXoMk5nGetus&#10;3uMSEpgBeTd48AmZKa83bnqP88a3Ozz45DAY5jGr9ULuTtQYXM+iqN7ftPI4u0DsQPckxjn2yeHu&#10;OC9cZOs5jhEpgkD3H46/JydX83j+8e+JMJQYfLpcHTyQ+3maafnJJ58EbXIfjnuRv2EsAomJXnnT&#10;+2MH+Vnod5tOovE2mk4yqZLlR09Bs9925Txi7MRZXKoEpVNFqRJsR1cr5GbjMC2+Fo2QW41ToW9c&#10;cXExrFy5EmprawETiKyQXTXW6pseLSF3sBEUzo82yK00lBI1ucW/mc141iNXooT7DKyrmWlGA+RW&#10;mk4i5MbOA18quEImIbeFD2yoizp1ShN2EaoG4nYytyleHqxYsQK2bNkC4iqo2cmUhNzOBLISpFtf&#10;b1eubCfer314/zl48Dy+oHTo0CE+GAuU0aQHcmMGzDetWqk++/vJJNOpmtxqO77slsHNuvT4eK+B&#10;WexTw7gW5ej0RTA5Nx9SK6qAalHu2A3LDhyCSmI6aTfILWbLswmUmCzwwAMPkPbsXfgP9etMT/mi&#10;1u4113SHfpOmyDGLnsAZOCYtbT2XK2nT1rtDxS47Dwzcii0P9ca3O/zungEUDI6av5DE/CnyfY58&#10;O1Kd0cuXL5uWkgvljesBsaH8fb1lq8Y5HeMsM7n1xjDQcbm5O3g8/+fOftRI1Q25n6RtWamZ+3//&#10;93+AYxz5cX4EOnSYwev+6TeS3Av92JeRZ2zS0lyYVVYBi4SFfhwDiXrcI7NXcXB94909qFQJk07F&#10;XeVoLsikSnA3pBMgt1atBiMZwsZkWmPhaITcCaNzfDL8Fy9eTH3jSktL6S5ZvOfDhw+DHYxtJeS2&#10;sC8LJeQOdJnByJWIZatNZNkWDaXxpJrgvpFJbyDIrdymy47HCR+CwGbNmvlkp2uVp7adxK6Z3ErT&#10;SdZ5YJYvrpzKAWCgJ8FGf8/NVYfc7drxi/Ru7e4OffrMpJIlTC9YHICacSaWkNt6WCoBtHNjmpAw&#10;i/efd9yRSBcN8d22b98+mtHEDFL8PWt6Ife5F16kz/7l2+8A/PcjI5JgV14BoDGlEyG3cieWkV1c&#10;keiRxQne82+PolqU7kzBDJiaXwhpy6shc8NmKNhFtCiJ6SQ1XCJbdauPk4wkG0AWf4aeaov5RsZd&#10;oayPurqzPH43tHpXQu4QBLu2lknqdIOf/qKXLdprCG4zYkV649udxPc9GErA4EiiOcrAoMv1su6d&#10;P+G+CT1Z3HqOCcd1K+NMARyNs4TcVsXfpz/+aS8YTOQqXK72nrb8LBw5coR6kly8eJGY2l4BhNxo&#10;DCdBt1U1ELlyROPtboOTVU0nM9dv0jSdfDSeQHKPJMXDLw2h0qm4qxylSnBXuehrgzDTjpBbOW7V&#10;GieZhdwMYPsbD0cj5I7tSHboedpGr4GT+OJHWVkZoE77rl274OjRo7Z4T0rIbWEfZFfIHegWtTS5&#10;lR2CEnKzctW21OqZBGuBZi2jSbXrFDUqA0FzMQ6Bsr7FbcGB4mfV39VMJ9HkAU0n2cqpHABaFe0w&#10;lJOors0LqNPt+SQleXXWH3hgOOBLAiVLcIUcV0KDcT+XkNu5QFbCdOvrrrFxEzRv3pNPoqdPz6LZ&#10;KDt37vR51vA9o6XNrRdybyBu9YFgttbf7SZXopwoiO/cMPSipn7CK5lBTM0GJENiygxquDQuI5MY&#10;LhXDvOqVkLVpK9Gi3Os2nSRSJXaB3Mrxj5oOpFEfFbNSdUaD76sD2gf6TZaZ3EZjGOj4CxeI6RMF&#10;gd3gmmu6SSgYKGAG/+6Nb3cS3x5Ey38mJM2dT+L8BPk+S74v2SJDTXlbeuG13uMMhs3w4U3jPAuS&#10;iGeCnOMYDqXmCeLOGoxr/8kpJL6PetpyHDUMxDkGM96WkNu62EeypIaGRv4ctfihQdNJjx73DfeS&#10;BVQPyBwwfCqVThUlKbZu3Up3HJ8iO5YxQcQukFs5NkIWtW3bNmjRogWJiYt+rRoPsbGxv/K0ILeS&#10;QelhZpFsU+Jvt/z9O7y+J06d42NGun79eqrTjkl6dpBCkpDbwlYTCcitnICqTYj03KI4sdIqQwty&#10;s/LVttf6+20llFZmhqs99MpjzN6vHSG3aDqJYv5s5RQdazHDt6amRg4A9TRmuxxDzCUxm7PJNy2N&#10;X6E4GEHJkry8QqpppZQsCSSjoHbLEnJbD0olfHZ2TDt2nMj70L/+NYnLA+3fv58O1vH9wrahq034&#10;9EJus4Abz7Mb5Ma+Bd/9ToDbeK1KeNJ/8lRIJBlsI9LmwfjMrCaGSxWHjtgKcuM9sPGJ3vFNIM+T&#10;cNWdqIX+h78NkJA7RGMR9yIOAm6imSozXy2PsrhI1nPEVBhBzNpcrsfJN45C7mD9Uqy+YCPg2six&#10;Vl+nsrwmcSZ9tGzP1ka9TZsRPKZv9UOPhEd4W0bd3LNnz8Lnn39u2vvH2quVpVkRAVGm5tY73ieL&#10;G4HHQKLp5MyqrRxiXt+mK8wli08oVYLjQOYdxaRKsP3guNkukBvjx8CyKKVrNDFATfZJhNlsjBYI&#10;TmtBbmUyg1nZXyvai5EyGv950adtKDP82e5YNp8yK7dq5Jr8HSsht1WRJOVEAnKLsDbQwxbsrQaC&#10;3EbLV8u89ie7wspnnVUwEzc7ypWkLFzJO4+/PDOoiWMtOhnLAaDRVhbB49u2VYfcxJRB/LRuPZjX&#10;65AhaXwrGFsNZTIKX3/9taHthBJyOxvISqBuff3V1ZE+1gOF3Dr4RXTxELfX4dZdpiHHzF6/++47&#10;n627VyvkjmAvavinxW3wrW7qzQ2XMBtzQtZSmFGyDBasXgc5tV7DpSoiVbKSmC7ZRa7E8E3b5ARf&#10;076hdHLt1DFLIK3NSIY8NhYz5J0Bue1qkOqv/mJjve32pR7jqNSRG3I/Q74vAmrQfvbZZ4DJB99+&#10;+y0o3xPhbBtGoLWRY8NxD2KcX+xO4kx229ixv9Cjc+7vmHDEUus34uKw7bolYJ59a7QHcj9G/vk0&#10;9/5hbVlrB1skr1/+tvEIiO/hPz+caNh08vWRmZxF3Pd4f5pwh7vKWcIdZuvu2bMHjh07RsfMuEhi&#10;J8iNEUNzea2PEjDrfb6VzAk5kl2k4oy3EnNnVK/fz+v613/p7cOpmKfYwYMHfd6R2K9ESgZJQm5z&#10;9ax6ViQgt4WXL4uKcAQ69yd6dJ7tQS93G9XEyRize+04AIxw2Oz7882bq0PuCxd8rll0wX7wwSQq&#10;WcJMPZTmDTih0vuykJDbekgqwbPzY9qhwxjejz755Dgfl/jTp0/Dp59+Cph9wBaVRH1KCbnt292y&#10;KxOzmG67u5/bcMmjqzsxO8dtuLS2BnK37YTSfQep6aSE3NbUq6iF/swbI+nk2qljFj0JF9ZEzXgp&#10;8fHZjoDcYvbcCy+8QHV/nfARjWsfihsBQynkdoNBl+sFuuuHvSecBAbtBrnFOP/jmeGeODtPk9tu&#10;cRWfMRF4/v2JYaT9Pky+aD75NPcjwUzcSGdcOqFfcMo1iotHz7xJ3sMK08nZZZV+TSd/8zBJvPKw&#10;iLd6j2uScLd582bA3Y/oZYOSFCh3YzfI7ZS6ctp1ismYsc8Ppm0DTSdLSkroXAqlYQ4dOmSb3U4S&#10;clvYwiTktjCYV2FRounk0NHTm2wPws7DzISRZa0HynwXJyR6t0mL1RTs+XqqnMnVKFdP8R7FrURs&#10;pdYq7S3ltbGYam4xIlp3pLKafmNimtymmHnYsmUv+rJAyRLUPFNbEdWbNSQht/OBrITq1tdhaWkR&#10;70fdz1sZYGbK7t27aWYKGjExjUrlopKE3Hp66cgeIy4a/vmRwdRwCU3NRqcvgsk5eTCnfDlk1GyA&#10;/B27YdmBQ9R0km7VlZncQVecz9b4/uNp7M2MWYK+EAsKsDPknjZttSMgt3IchmNE7F/ZJ5DMDpug&#10;hnqXqrK5iLI7bR8YRBfJ3GDwKfJ9Hk6cOGELvVEjzdyOIFaM8z08zhJyG6nXQMempa3nfXCbtihz&#10;xCD3UzQblxncM5k2vfOLQL8r/x65CIimk71GTfQxnZxCDNBTK6uAmU5y420y/ll18gxkbzvgA6xn&#10;zZnHE+5KS0th9erVHGSiVAku9l26dElC7shVd1h/WS0ZUyljo0zOi6TWv4TcFjYPCbktDOZVVhSa&#10;ToorofOIyzhuD8rPz6emk+hYiwZpZiaMeg05zToMs6ryd74ePSy1iQybJDGYrKaDJZbNQL64RdZq&#10;mR1/94kZPtihAxkMqELuDh1UW7aoTThy5HwqWYLyNHv37m0yodL7wpCQ23pAKqFzdMS0bVuvRNDb&#10;b0+nA/daIiOEGpW4FV3M5hYnfUYh97aqFbCX9OUnEvrCPx9tD5dvvwNO9XzXrymlHTW5nfQ6Frdn&#10;P/FKkq4JHtOjXEEmembesU6KTyivtXnzd3n8EpKnwMBp0x0bTztD7qoqAiJsLlfCEhLEcZ3SqMuu&#10;kLu6+iBvtzf9qg8xn5xF/rs9+T5Jvs/RxdDGxkYKdzA7nY3JQvlsBVu2HSG3b5zfg8F0MUFC7mDr&#10;WjxfTKL56U3vkfg+xNsyyrQdPXqUtuWLFy/6tGVxB5uV1xOKstTml2YStUJxbeEus67uLH+GfvST&#10;d9x63CrG20s2boHC3XVQVt9APUlWnjhN/WD6zCzmLOK2B/tQOQ7GIioqKri8H7YblCo5f/483QUg&#10;M7nDXdOR+T21ZMy8vDzKqVD6kSUL2eX9KCG3he1EQm4Lg3mVFVW75zh/SYimk4WFhVyjGVfdzQwA&#10;/Wmf69WiwuMCGSOEAnJjM2ATIQawlRMldn9qmdx4Dr6gmzVrBlrZQIFMSJX3HUjPC3/n/MCB6pA7&#10;IUG1ZYvbNh9/fIzPwoaoFfzVV19RDUg9kiUSckcHkJVg3fp6TEnJ4H1pq1bvUf0+XFRiOvhs0ofP&#10;m7ioZARyN4wbr9oHIOz2Z0wpIXdwL38xm/iNvuNgEAGtw4nW69hFi2FaQRHMJQsPygkewm2c5EnI&#10;bT72p059xp+pFj/sSSfXg8jk2syYxfxVBD5Tz4K7kXERHhuqHWNad/PRR8T8yaaQWxlftuuOGXCp&#10;QW8GpJRj1WATLwK3BvUjGhtJZqIHtl73g54wmBjXulyPeiD3s9S/ge34ESG3XcGgHQE3Rt43zvGQ&#10;SBcTnAW57Rpb1rKVRsxuyI1t+QlA80A7ZV2afV4l5PZGLiPDK2uKppMoGeZjvF1cCukr10D2lloo&#10;rtsPaLwtmk7e99I4ziKe7zKSylFkZWUBsggcJzNjQZQqQb8oXBxBbwIJuc22Xmed1/w24gXikbKZ&#10;nTrfR6t9w4YNdA5lp51OEnJb2L4k5LYwmFdZUVqmk8XFxVBdXQ2ogbVv3z5TA8BQQu5AgBg7GATN&#10;egC4FoRmkyMsC1+wLEMI4TNmXbZo0YLExf039lGaHamBcHZsoHsQITf7bX+TYArjO3ZUh9xpaaot&#10;u6bmiA90Y/pWLLsUt4UZNYeRkNt6OCqBc3TE9MqV7RAT04c/c4MHz4M1a9ZQV3bUk9N63oxA7h2l&#10;Zap9wJe/uVVC7hC+30VIgtnENIspdS6MW7wEUgpLYP6K1ZC9uRaK9uyD8vrDdIInIXfwFSK+w35+&#10;Sx/oP4VkkFE4aC9oFQ2QG/uhli2x/+pqu/iK4ykG/7Wk7JTZ8naB3Pg0iFv+E8ajtrwbDLpccfQd&#10;8eGHH9IsRiOJB8E/ZcZLsDuE9ca5GyQkO0/eyO7xVbZldzvG7+O208813rrdZ0jI7Y2cqMH+18eG&#10;KEwniSfJsnJYuKaGGG/vgJK9B6Cy4Sgx3HZLlVQeOQnNfkveKR6IOXbiLCpVsnTpUq65LM5Jcccj&#10;ytxg/CXkNtt6nXNew/GPeD3/+M7u1JBUXABhWu128qyQkNvC9iUht4XBvMqK0jKdRA0sFPNHfeYD&#10;B3CLqvEJI5s4jB8/ngJhLW1uM1kzgQCxFZAbm8K8efM0TYvwutPT031ajBJyI5y++eabqVGG8qOc&#10;WDHHZBGmM8MkcXutmL3FYseBeNu26pCbSCKofa5c+dZnUjVuXDpfNUfJEmbwwXTz9EiWSMgdHUBW&#10;gvXQ1GNS0jzen/72twPpYiIulDGJIMxSUW5Hxx0U+MXnTxzUq2Vm1+yvV+8DyILcWqIDrZXNLTO5&#10;zb/8GxoaeZ3e0KoXz2JKmjsfkpdkw4ySZZC+ai0s3brNm8VEJngScpuPOTtTzCC744/93ZDbgZmZ&#10;eD/iuCbcetB6agLf7W3bjrYl5MbrF5MBcEw0kOxsY2NB8f7sDLnbtvUaFL/23nhy/Y9QMOhyPUO9&#10;UnAh9PPPP6eAR+/uOj11a+UxTgCw3jh3g9dpnI3PcayMmZGynBBfvJ927SYIcUXJHXdb3rJlSxPf&#10;H2zLTtPllpDb22rFun7+7VE+ppPoSYKmk+hJkrd9F5SSMSoab+P4ByF3UtZKPq698e4eVKokMzMT&#10;UI6irKwM1q5dS2VT2e5iXOTDLG5c6JOQ20jP4cxjS1fu5vV850N9aZY/LoBgMqboI2and6OE3Ba2&#10;NQm5LQzmVVaUlukkvljEDEO9A0CW/SxOMHr37g133XUXlx3Rq4eodzuu0WxtZVa02mTSSNaVmHGt&#10;hNz+mpNeyC3qgXfq1IlO2thWXBZLbojZsqU64CIu1Fqfzp0X84HoCy8kc8kSppuH22Nxa5jezCFd&#10;kLs2A6Bmnvt7oYZcmg6geGWr9xwj5+kpWx6jrw5knIKOU2PjJmjevCd/5qZPz6KDeLaF94MPPuAQ&#10;45tvvqETPyOQGyH2N61aqfYDqNUtIbf1L/nS0jpen61vS/CbxVS67yDPYkKpEjvLlQQyUhbfk4Fk&#10;xayPurtEpeEnbpN2osau2pgjkGl3qGKqVS6+219+eb5tITdetzKOLCkA2zLbdWdnyN2xYzrvSx59&#10;fgT5dzTse4x8n4b9+/fD6dOnqXcDQh72frCTXIlTAKw3zt3g0ReGOwZyOyW++CyKcogu17O8LeNz&#10;iG3ZTpmX4e5Lo+n3MFlK9MVA00mUaxs2OxXGLMwANdNJ1ONmkPvReCIv5snifvilITxTt6CggMum&#10;MjkKJlWC81FMApOQO5pakvq9JE4s5PX8yMtDmxiSIndqaGiw1S4nCbktbJcSclsYzKuoKNF08tpb&#10;u4BoOikaPeDqqVHIjZMzEeKKk4pIQ27lJEhtcm4UcqMmFOpv+5MTUf6OHsjNMpGYLIp4XQ888AD9&#10;PZ7ZTUxcyP9o+o2J8duqRUBz000JxLvSncW/bds2aojHVkf1Tqp0Qe7WN3mvE/9dDzw9Ve57b/HP&#10;6ztPT9mxf/C9HgTqes6Tx8g4mWgD8fFeY7z77x8GK1asoNJQOPFT2z2BoBu/ejK5EWJ/9mCsal+w&#10;f9YcR0BupR+C3V/LycnV/B15718H+mQxTVqaS7OYFq1b3ySLye6QG7eFMlkuvpAqVIbSoDkS9SRC&#10;QWb4OcSBRnJanhtqcY9EnPE38d0+fnyVrSE3XqeYbIEgRPnfdobcYl/yh78N8oDBDhRyq+2us0v2&#10;Kxv7RqptGv1db5y7wR/+hhn/9s/kdhLgxvpISVkjxLUjb8t21NA12n7k8d4IiKaTuJONm06iXFtG&#10;JvEkKYZ51Ssha9NWIte2l8u1MdPJn7VL4BBzwPCpPpm6ODbGzH/cUc4W+HBnMfbrX3/9tYTcV0FD&#10;jOtO5Oc8iyA93p9As/xxvKTM8mcJeXbwq5CQ28KGKSG3hcG8ioqqqW3QNJ1UGqLpHQCKmcxqmtxq&#10;4TUiV2IEPmMn06NHD7j33ns1zR+1qlvtmpT3I8qKhAJyi8Bc1P0WtcKbAHrM2CZOw/xLgDUZMfht&#10;1cpV+BkzMpsYfeC9KiVLtAo1DLk7PqoPlCohd0aSvvP0QEgRcre7S73c0ilkP3l3Y189v82OwfvB&#10;3zByjjw2NPFK7kVmaETjHttcCGJcV0e2ZwqT6iVLirh7vLglk21JR7htBHKf6dJVFXKjKaUTMrmV&#10;EMrur2URtD783DAYODUFhmIW04JFMDk3H1IrqmBxzUbI37kHlh04BMuJbAyTKrFTJrceGTC95ojh&#10;yuwWt0m/2msMzSAbShZz9I5Z7NC22FgCd5W1adOGLl5PnjzZr3F1JK4b3+0lJWTrsA01uVk8tMaT&#10;WkkXeJ6dNLnFpIP/vq0viTUa9iHkfhJ2794Nx48fp8ZrKGmFkCfSkNtpcJu1E2+cu0Hr27w+Gdhv&#10;2O3j1BhXVx8U+uFXPW25PR3rYFs+duwYMQFt9JFns9OuBLu1A7teT1rael7Pt93dr4lc23SP6aSP&#10;XBvxJMGxT9rq7ZxDXN+mK8ydl04zdZElLFu2jO8oFzN1MeEK+z7cySIzue3aKqy7rjYPDeb1nDRu&#10;BjWdzM/PB5aMuWfPHtX3Iu6AjdRHQm4LIy8ht4XBvIqKEk0nY58frLp6ipmF6Fird8IoThaUEwcR&#10;zuqdKLPj2LbdUEDuKVOmNNHMNvI74mSe3aOom63VpPRkcjNNbrEMJYgQAbjZ5hsXl8rruFOnifzl&#10;gQPRo0ePgihZEkiX2zDk7vyUFyQiVGQyJsp/5o73BXeJnbWPxXONZGOLkBv/XQ1s4nWqZcr7+396&#10;AWnjSoCYG93ld3gAAP9b77nyOOtjJe40wEWPENRHXJxXB/TJJ8dxbTmWsYLg64svvqCDeaZXqTeT&#10;+0RCX9W2iv9fQm6zvaT2eSJofcUDWtlW3an5hTCXyMQs2bgFCnbVQVl9A+BWXZrFTfQoUZMSgbfe&#10;d6z1V+8t0YmQOyamP49dzxHubdK4wGCHeOqtK1F2TG3XW7gWDAJdL77b6+vP2Q5yGx2vtW/f3u+u&#10;OzbujIQuuqjv/+OfvMvBIEJupktrp4y1QG3Grn/3xrkb/PgGr3yYHSG3XWMY6LrEtuxydfG05Ud9&#10;NJZlWw4URfv/XZSliX1qKIXcuJtq5PwFMCHL13RSlGvDsc/rSUQu05Ole9/j/alUCUJMlCpBiLl+&#10;/XpAiCkuiKBUCQJuCbnt3zaCvUJRcQDbCSoOoOkkk7LZuHEj3+HEkvHsIOMlIXewNS+cLyG3hcG8&#10;iorq2DuNv1xe6zmmic4Rk6vALUJ6J4ziBC0UkFusHjX9a62MHD1QXYTFRidNDEarQW5mKKlsWoGA&#10;gtrElsUXJ19Mn1vNWMloMxbNu269tT+VLFm9erWPCzozOwr0AgkKcmOmtFGQrHW8VhZuXU7TbGyl&#10;fIoyYxvPCSXkTnjF975b/hAgbbD18NZKII7gF+MSTJlW1DXWVTDXoDy3oahpGwxBhn1paRHvV6+9&#10;Np5kSJbRAb24sHSB7MxgA3oE3Ai7AxlPIsQ+NihRQm6jnWAQx7dsSbbbejLze46YBIkpM2D4nDTv&#10;Vt0VqyB7c22Trbp2g9x6QmCnLPsLF/7F437NNT1gwOSpMAhjT7ZJ6x2z6LnnUB6jlHwR4yuOQ/Qs&#10;nIfyOrFs9m63Yya3lgyeGDcjUnk4rooE5MY4i23Xncn9KPk+QWVXlNqjgZIOQt0mnFy+O87dbLdo&#10;4+SYKq9d1Gp268s/yucWdtPRjaa4h/NeRLPcl3qM4XJto9PJTjZiOjmnfLmP6STbyYaQ+3ePEz18&#10;D+R+q/c4mmyXnZ0NRUVF1JSdyfihfjtL/MD5No6FlePhcN6z/K3wRKCu/gxvHzF/6KnaPkQpG72y&#10;qqG+egm5LYywhNwWBvMqKkq5BUTNzRgHIajJrGfCqNwmqleuxGzIlb/H/luEw3phtXICaVSuhEFu&#10;UcIE/5/4+0ptTSOQW8yCFydeSh1Ps/qdCAvEwWhqapbmACPQFlnbQ26UBTEKV/EcEXI3bwaAGd/K&#10;rwjL8Tf0wFfMOG/7W/VrwixihK56yjF6jGjkqSXFgvBd7T7F6w1GNsZoPagdbzXkRpkS8Xf0yukY&#10;jT85vm1bsg3PA0e7dEmhWvi1tbVw8OBBOHPmDDUYw2xurUG9VlZ2PcmkUWvj5154UWZym33haJzX&#10;2HiJ1+F1P+jJt+qOSJsH4zOzwN9WXbtCbqMwULmIbMXuIj3VJGqBtrqpN4XcidNnAsZez5hFz2+E&#10;8hjx/a1liuhXniyUF6dSNnu333bbMNvHVy3hAGUSsC+1syY3hr1NGzScZBrRaDr5CPk+Tt8Nok8K&#10;k7PCbdlS5sH4w+COs4TcxiOn/wwRgGIbxraMOstbt26VbVl/GG17JMpdiu/aPuMn+5hO4k62tOXV&#10;kLlhs3sn20H3TjbcvZa3q94naWPWnHmqyXaHDh0CpSG7hNy2bRKWXlha9jreRu5/YoCP4sDKlStt&#10;+06UkNvCZiAht4XBvEqKunCJZEB5Vk/VTCfFjMIPP/xQ14RGCXi1ILcR2RI1aKv3fITBuMLHNLnZ&#10;v4tAm5XF5FBY9ZuF3Mrz/MmX6JErQdDFjL98TCaFdsrizjpVsxlfsbFTeT137TqVbxUTtfMuXrxI&#10;J4n+sodMQe7qmW6Yiv/U0r1WZjvHEXM9fxrZF2rU4bAVkFvLLFOZiW4EfCJcxQxuJchFoI5SLUbK&#10;0nMsZmJbAZmxDLPXZ8XvWw25US5GvK5gIH6AesjIWMqfuZYte5EdFOWA+v5MYw71KvGZw35FbXum&#10;FuRGg0kJucPzMhd1R39+Sx8KuQfPmAVJc+eTrbpLYWZpGSxYvQ5yandAyd4DUNlwFKrJBA+zmCTk&#10;Dq6ORP3iW+94n8R+Ko39CBJ7u0NucRwjjnPUMuW1FrmDi57xs9m7/ZlnZtsyvrhowJIclGMvHG9p&#10;LSTYSZMba0WUj0PDSTfkfoxmNdoxa814S7LHGXFxqN0vIXcoa0P0q3C5nqFtWczQZWaCdsnADGUs&#10;orHs2lqvnCkuNKuaTpKdbGqmkwPSyjiHuO3BPoDvQZQqycvLg/Lycu5TI0pmsoQPtZ2N0Rjfq/2e&#10;Ekbn8DbyfJeRTRZB8D1/+PBhOHfuHLCdr3bY3SQht4UtV0JuC4N5lRQVyHQSJwPo5I563KiZZmbC&#10;aDfIffLkSWowpJYJrcw805sBjh2ZUlZETVNTDdbrgdyidmSg7DiWFWY2m1s0D7n99kFNTD9wJf38&#10;+fMUuOEqulb2kBrkjnG95obYCKoRGjL9aYSJIthF0IvwVS17GLOaRfjYprX6cWga6A8uMqAu/oZ4&#10;Dfjvyt/Hc8RM7lBAbrxmvHfMHBbvEyF3iAwQAcu2AjRjfeoB68pjjBp5qh2P+utmflvtHMxuF2OC&#10;/661WGLBb165sh1iYrymV4MHz+NGO5i9grtoPvvsM57NrXST14Lcu/IKVOv1swdjZSa3xe94sd/8&#10;fbuB7q26Hj3KidlEj7KsAhatWw+523ZC6f56qDx8jGYx2Rly+wuRneRKkpOr+djkD38bCANxgQFj&#10;P2+BqTGLxU1Dszgxg1u5wK4VX+WurUDjgVDcC3u3DxxYaMv4sjEVLvRv2bKFGnfivw8dOpRcr4v+&#10;O06A7Z7JnZhYIsT3RfLvKPPQAVB/dN++fdRDhm3dDyQfF4p2EC1lJiYWS8gd4spUa8vLly+nbRnn&#10;mLIth7gCQlx8Ssoa3lfd8cf+6qaTq9aCmunkX16b4AMwUaoE9ZYLCwuhqqqKLkqyNvLJJ5/A5cuX&#10;uUcN9uNKj5oQ36osPgIR6PAmSb7zJGT2GjgJRMWBdevWwa5du6hvGEsICpSEF65bkJDbwkhLyG1h&#10;MK+SogKZTuJWMswYQR0sdHK3E+RWVpFa1jU7Rvk3JQjGyY6a9nUwkJtNtMaPH0+zsLVMo/RAbszk&#10;xk48kLQJdqgF5Lf+fdttBNCSDGf2jY8nusl1ulq1uO0eNYKXLMmj2wpxsihmD6F8gr+JlRrkbu3q&#10;pA1TRaiI8BiBbjDgVTSy1AsijRpPipBbhPII3sVr1/v7yuMQqrOFgFBqcyvlVdTijosLIvRXZtTj&#10;OSHQrLYMXBupA4y7GAPM6jZyvoljk5O9QK51634+g3tcZMT+l2Vz4wDO1fpNPugzCrnPt/uzoyB3&#10;pDRxdXWYnoMSEvL5+zH2qWEwcGoKDCGZ9KIe5eKajZC/YzcsO3AIRD1KO2Vy690hpcffgh0TasNE&#10;0fDq4edI7NHwisR+FDEnMjNmMVLvZo8VpWAQcCvhtVZ8ccKvrCOzu7bMXjt7t2dn19oyvqKBp5jJ&#10;jVleOBZj/YndIXdu7g4hvq9wyM1M2I4fP07fC5cuXaLQ57vvvpNyJSYadU7Odgm5TcTNyClqbVk0&#10;FJRt2Ug07Xds587EONIjrURNJ5WL/MvKYeGaGvci/76DfCdb5eET0Oy3XflYduzEWTRLd+nSpcSf&#10;poQasYvyTJjswbL9EW5jnycht/3ag9VXFHMfSQLyQG5sI5jpn5+f72NKyvoQtghih/ehhNwWtgQJ&#10;uS0M5lVSVCDTSZwgsExCzBgxM2EMVSZ3MJBblFRBWQDM9FFmUmk1Ab0a43p1svVAbqb1rRdyq8Jh&#10;sjqu99OuHVlZ9wxY3nlnOlRWVnJ3a3yR4GopTqz8rZaqQe5Y15Pa4BplR0TQjZm5ToLcCDbVZEYQ&#10;DAeCnv4ytDGDOFBWeqDyA/0ds+oRUGPM2Rezmf2dp4Tc+N+Bfscpf1feWygXGDwxaWzcRPTwe/Ln&#10;btKkxbB27VrYsWMHNRnDHRQsmxsX3/RA7s3E5FDtGbp8+x2Ogtwi8LMr8O7QYQavu2feHOmjRzmF&#10;ZNSr6VGuPHEaVp066/4S2RLM7DbzjtXbr+s5zomQW4z9811HwyCywDAUFxgWLIx4PJUx1xoXGIHc&#10;WKZSnszszi09bUJ5DHu379p10nbxFRMTxAUBZfY2xsvukFvUmne5yKImNZ9sD3bOXDPTniJ9zp49&#10;xNRMypWEtBp823Jn2pbLysroGIdlYeJuYT1SiCG9UFm4qQiI/gGvJ4xTXeTPqNnQZJF/XP5aDi9v&#10;vLsHlSpR8wU7cuSIjxQF7iJGiCkht6nqctRJjf+86COru2jRIp7pj7tB8D2PO5tEU1K77GySkNvC&#10;piYht4XBvEqK8mc6yQbS+HJBPW4ELGYm4IEgt78sJH/SG3on40pNbtwWhx8lMFbb9mvUeEsEMOIk&#10;1F8mmxnIrTahZZO7FT/4gTocJg7Vej/i9u8//nEIHYyuWbOGAzdsD4EkS3RBbhFqY+Y1AmH8f/jv&#10;CH5F6Mr+HXWfRfid2Fn9OH9GjcHAc/FcpVyJUkpFj4420wZHsGqlJAaWFQhUm4XOdTm+dYDZ5qH6&#10;LbPXGMx5ysx2zNIPpjyd5yYkzOJ97P33D6M7KJirPPZbLJsbd1G4fvUGB91amdxakPurX/7SsZBb&#10;BN56Fyb19nvBHBcT05/XXZcByRRyD5+TBmMXLYZpBcUwr3ol16Msq3ebLtkRcmvFQO19i+9M8T0n&#10;ah2HU0ZDnGBj7BNJ7IeR2I9ZmGFqzBJMOwh0rjim8BcjvXIwWrvQAl1HMH9n7/ZPP/WareLY0A4f&#10;1h7ZWExNkxv7EOw77A650QjcO+ZGzeh/kO+jfCxmRw1SO7QBo9dw/vyXEnIbDZrB45XGhAi5S0tL&#10;YfXq1XRnimzLBgNqo8PFfuqaa3pAQvIU3aaTT/QmevieDN2HXxoCDGAWFBTQ5CpMQqsju5DZbka2&#10;a4VlcUvIbaOGEKJLqV6/n7eRX/+lNzWdzM7OhqKiIp9d5rjjXcz0t4MRs4TcFjYKCbktDOZVUJTS&#10;dBJfLmwLCMvcxZfLsWPHqB43Qs1QQG49256tNJ5kkFuctGuB9mAgt1g+gzEIotPT031aV6DsbBGQ&#10;+8siZ5C7tnlzdchdQ6Cnzs+pU94FDZQsycsrNCxZoga5O7tItrYSErP/RrCN8BThtJoWN/t/ejW5&#10;xTKUkDFUkBuvXQTzCOr9wV+Ep0odcNQj1wlF/R6H948yG6GAz8o6MCJTooyR2kKGVf/PzL0rZXLw&#10;Xq2oDx1lNDR4dQ2xr01Ly+WmO7jYyLK5caCvB3Ij/FbL5P6mVStHQW4GA7UWNkMthxGo21RO8nxM&#10;lxYvgelFJTB/xWrI3lILRXv2QcWhI1B97KRtIXcwC8ji+yxc9SKOS/pOmAqJKTNgeOpcusBgZswS&#10;qL6D+TtC2E6dOtEt1v4+eiF3MNdi9lxtU2mzJVp3Hmu7WsaTmDjBxmN2h9wYFXHxDPW4EXKvWrUK&#10;tm3bRndZ6vVIsS7C0VcStueYmH4ktkQ2wbOD0S6LNtEU7datBwvx7dBEjgLb8ueffx7Q7yeaYhIN&#10;91JTc4TXaxPTSTL+SSksgXnEdDKb7Cws2rMXyusP8/HPz9olcIA5YPhUCjBRqqS4uDjgnBMhJn6l&#10;XEk0tCLte9CS1UU5G7u/CyXktrBtSshtYTCvgqKUq2PiFhBm9rB//35qCIJmD+hYa2YAGCiT2yzk&#10;VlaREU1uPFdvprXyd/TIlSi3HrOsIvabIlQPG+QmkgdGPmJ2XJ8+M31W1ZX6eWouxmoT4UTX/V7o&#10;htmyYsYs09AOVotbDWCHCnJjprY/II/3h1nOqPGsBjkRQmvpXwdjMonGjKxcq0E3yzxn5aNBpg6A&#10;y48RjTutWmzQKsdMDFEaRiwv1FIxitjFxY3n/eyTT46jmoTMG4Flc9MFx1+9zkG3Via3FuTG+9M6&#10;x07SGVqgT80rIdy6xGJfKm7FxkneAKIJnTh9JiTNnQ/JS7JhRskySCemSzm126Fk7wGuR4kSJXaT&#10;K1F7R7B4+/OtUNvFFI5sbnFB9kc/eYfGfjCJ/Yi0eTCeTLDNjFmMvCdDdayE3OYiy8ZerD9QZnKL&#10;pepNYoikRJIoxeNyPUXa8yN+s9fsoENqruYidxaOVdu3n+5IyI3zJ6d8lG0ZMzGryQ5T5vejzMSU&#10;bdkZNSuaTlLTbY3xj4/pJJFmS121jQPu69t0hbnz0qkeN/bhy5Yt4+brKNentntYQm5ntI9grzJ+&#10;aCZvJy93G9WkjaCko113gkjIHWztC+dLyG1hMK+CopJTK3nH8cjLQ31WUBlYOXjwIODA49NPP6Va&#10;aWYmjIEgt1m5kmAgdzCQJBDkVhpKsePxPnEwh/rfapBbma0u6oYrNbn9yZV8cM016uCUmIca+SQl&#10;lfP6fvDBJK6fx14oOOjAhY+vvvoKUB9NuTVIDXLnun7jvTaEw5GC3CJYbPtb7zWJWdSYZc1gJ8Js&#10;JllhFtIiHFbCYMxq1gLdmOGtdk4goIxZ1Uroa1V2OGZYKw1CjUqsmI2fGSBuBnKL7QF/00wZgerI&#10;z99rair4c4e7KLKyiqke/u7du4FJR2F/LEJuBKVa0BqzttUWUpwMudVAVTiAqlb/KZpq3XZ3P1XT&#10;pUVrBdOlw8egmkzy7Ai59WZx61mcZseEcgGiuvogf15u/nWCO/YzZkESmTAnZ2aZGrMYeU+G6lgJ&#10;ua2JrNMht2ho63I9R9rzw9yUmOmQ4vsgkBG4NdFsWoqRfiBU1xBsuThW7dMnT0LuYAMZ4HxlWy4s&#10;LAS7a+qGOCRRUXxcXCp/z7Z/cXjT8U9ZBaiNf15LIjutPFIl9z3en0qVqBkK4m5yNR8oCbmjovkE&#10;vIl2z47h7aTvkClcs728vJzudMW5kVYbCVh4iA+QkNvCAEvIbWEwr4Ki4rrP5B3HW73H0dWxnJwc&#10;H5000fAMHWujAXIfOHAA7r33XnIvLsDMNNRwYv+tJ2NHC3JrGUqpAXVRSzYQNBebYqCsb7wnqyB3&#10;be0JXt/XX/8OcTIu4lmlbPFD1L9SZl2oQe46F8lqZrASNajVILcIALV0ufXIWeiFryIUFrWlRfNB&#10;0VTRDKTFcv1dD2Z6t2ndFEYicDUiuYHxUppfotyGkTK0AKxa2VgPRoGumfiZAdxmAHVthm8d4AKE&#10;v/szc/864tW2rXdbb5cuKXRLHjrMY9+F5io44Hfd8qobdLd+k2YDa0HrHaVlsJ+Y8J1I6OvzjRbI&#10;bYdXdWJiCe8r7//fRPckj8R8VPpCmJyTB3PKl4Oa6ZKE3MHXXlraeh57mkWGsZ85G0bOXwATs5aa&#10;GrMEf1XBlyAhd/AxxBL0QO5ILpAFukuxfbtcHSnkVmrV4k5LHJ9//fXX1IgNx17yoz8CGK/U1HUS&#10;cusPmakjfdtyJzKnyOem9kx3WbZlU6GN6EmiDA0znRw6OxVGpy+i45/UiipYXLOxienk7x4b5sMg&#10;RK1lzPBnfjSioaDYx0nmFdFqD9uPN7+N+FF4FkNmp86nCyFqmu127Dsk5LawmcgH3sJgXgVFtf4r&#10;McrydBxJ42b4OBqL7u3nzp2jetzU7MyEXp2ZTG5RSgQ7CbXMZWUV6ZErEbNOtEwiA2WdKe9Hea1q&#10;oFx5jNlJlR7IXU8yxVUlMAxmcmN8xcHL0KFzadbFxo0bYe/evdQIRHypKCVL1CD3BZdwbZilHAhy&#10;i7IbRkGnEQCpzObGrG2Wsaw0VRQhLQJl8Vz8G14zfuME/XH890BwE0E0mmiy+8SyjWQR4/lKrWyj&#10;ZWhdIwJ6pRkj3mOge1L7u1FNbqXRKMZbzyIHHmMU7isBvJbWOLYPloFvVZa8EKvS0iLe17Zs2Yss&#10;PJZTAx7MWDh69CjVYXXd8grP5maw1J9sid6/OUGuxG6vZzGT6YlXkmDg1BTASd6YBYtgSl4BpFZW&#10;Qeb6TZC/cw+UHWyA5UeOwwrM5PYsTtgp5mqx9SdXgscrJSLw/3Xp0oVKnYX6Iy4w/O2xIe7YkwWG&#10;0WSBYWJ2jqkxS6iv2enl21mT2+mxVV6/qHfrchGzYWLYpyeDTYJu/S0BY7VuXYOE3PpDZupIZVvO&#10;y8ujbZnNN7WyMWVbNhXusJyk5keCptvDyPgHPTGm5hfC3KoVkLlhMxTsqgNmup27i+zAIgkajEHM&#10;mjOvSaKd6DsgarWzhTzJvMJSxRH9kYbjH/E28uM7u3NjUtwFIsrq4kJIJHc0aQVJQm4Lm4984C0M&#10;ZpQXpWU6qeVojFIlX36JDuTd+VdviMxAbixblP2wCnIjgMYX580339xkAo4T+YcffjjgxFztfvRk&#10;XTFQIGZx640hOy4o40mSCWr0I24vfOSR0VyyZOfOnVQ6ARdAtCRLlBPhGNdrvvAdTSYjBbmD0f0W&#10;QSheP0JOBqZF4Bn/vPr/DwSGMZsYs7qNmDkihFYCbrwmI2VoXZcaPMey8RoRWAe6n2D/rqwrlLkJ&#10;tky18zGGohQL3p/acXg9uPAhLrpoaa6bvM4rV7YTI6w+vK99773ZVJ8Qs7lxFwXCQ9ctnQjkfo3q&#10;cq88cdpvNrdewI3H2Qm46ulXjfZpoTi+bVuyndLzbsRMJpzkDZ+TRid50wqK6CRvycYtULjbO8kT&#10;68xOMVeLj9puJDZ4x/cZW8TF96u4UwqPMbugq7eeOnZM57HHBQY6wUbITRYYMIvMzJhF729frcdJ&#10;yB2+mm9sJCbDfNyNxogPcb1alI7DcRgaw+M4DGXt1PxRwne1zvwlbM/nzqHnkLOMJ52kx40tQ9mW&#10;Re1l1pbFOYVsy/Z/nkS5sJ/f8h4oTbfRdJKabitMJ/unLuPw8rYH+9BENszQZQsfKEOxa9cumtSB&#10;/RsyCGX/JpmX/dtHsFdYunI3byd3PtSXyupmZ2dzY1L0K8I50dmzZ21pWishd7AtQDhfPvAWBjPK&#10;i9JrOsm2CV26dIk6XssJowMaRlyceiY3GTQY/YiZF5hRim7GqNfOYJs/oxi1iXBz19vuLFyEwQhP&#10;jUJufyaPSi1lf5ncVkJuhPUMeIoZ2+K9GckqNwpGETQrs6zxekSJFaNlsuMR/GLMtbLoMVPcYsDb&#10;BCxj7MTfZwalZu9J6zxxsQJ/z1+GNpptiteEcbAY+KekZPD+tnXrfjRrAXdR7Nmzhw78XTe/zCVL&#10;aFawx8TQCNBWO9ZOwNUpkLt583d5XSUkT4HElBkwPHUujCPGhzjJm7dilWeStw/K6w9D9bGTPgsT&#10;doq5cteRP81dNdktdryaSaXR94+e48UFhld7jXXH3pNFNiW3QI5Z9ATR4DESchsMWJCHi/2Ly/Uo&#10;lRRECStM2BBN2bT8UYL8ec3Tjehxs2NDdS3BlMvac/PmPR3VXzgNcmMdiW05NXUxnVOwtnzo0CFu&#10;MBjutozX5m/HEpM9CnbRdvbs2XQhKlo+ycnV/Jm5969u08nB6IlBTLcnELkwpel2xaEj1I/kgVeT&#10;Obx8vstICi+zsrJAzNDFHcOY0KG2YxjjJ5lXtLQi7ftQescpZXUj/Q4MVAMScgeKkIG/ywfeQLCu&#10;8kP1mE7W19fT1THUXUapEhx0SMjtgIbTWZC8EEEcmRiZ+cTEEFkbTybRyJHzfSRLtAYg2BdpT4R3&#10;kcvwfI1CbiYFovZPpdREuCA33gvTwcZ/IrxH4CmaVhqVzdALcPEelRrc+LsI24P9TVwIUOqEYwaz&#10;mO2slsGu99r1HqeUK0FJF73nGjlOvFdWj0ay27Et69WB13FdFy5sIRNC76Q7KWkBzebGQR1mLrh+&#10;+SLP5lZC02BAt52AqxMgd0MD0Uf39I8/+sk7dJKXOH0mneQlL8mG6cWlkL5qLSzdug2K6/YDm+TZ&#10;OZObxZ1JbwWSK1GCcTVj5WDhgNa7q2XLBB7/3qMnuSE3yaLHBYZpZKu0HLOYeev7P0dCbutjqlWi&#10;KAfgchFtUtc/aBYbM4dn43RxO7/SBDx8V+v/l+wKZbE9f/45yjHKTO5QtpUrV74V+uNusHTp0oi1&#10;5UAGy8odt2wXbTCLt1aUEcr6MVO2r1TbCF2mk2WHjkGz377NIffYibOoVAm2BzGRSmQQuJP8m2++&#10;8fEckMzLTI056xzRO+71d8ZSWV22A2Tt2rXAdpVrZftH+m4l5LawBuQDb2Ewo7wovaaTH374Id0C&#10;gi8YCbkd0iji49Uzb8lKuZlP587EAdsDcZ55ZpyPhp64VVaZeRESyG1El9sf5EYArKbrLGaDa2k/&#10;K+VKEFiK+tuoNS5mBevR49YBPZuAXfwdNeCMMilmyhPPwex0pSQHQlxmBKoG1vF3gwXratedNti3&#10;PYdAA5u2BbFt6cmCR11uZQZ9IKNKg/WSkDCLP3v33z8M0IyHZXO7fvkCyeYmRmTEgJJrPFuQzS0h&#10;t7FesrS0zptxf1sCz2QaOS+dZDLlwKxl5bBwTQ3k1O6A0n0HobLhKM1kEjPv7RRztbtXg9yBMr6Z&#10;NFiLFi1IfEIjWyICwOt+0NO7wJA2D8ZnZpEs+mIJuY01Z11HS8itK0yWHFRXd1Zow0TDlkDuoqIi&#10;+i7YsmULlQfyt6POkouwqBA7Q+7du087CnLbNZb+moqyLaPsQCTaMvOQUO5E0ALYgd51eiQoxd9k&#10;C77+ZMCU16bnNyx6TA0VIyZBvdV/PPcjoaaTufmqppNjc1dzPe4b7+5BpUoQXqJUSVlZGYjwUrck&#10;psdfDDW+5Sd6ItDmocFNvOPQsFbpS/Hxxx8DKg4wY1Jc6LXDR0JuC2tBQm4LgxnlRYmmk7iKyl4w&#10;ogkI08JCrT98GaMelsyKckDDSCLwUw0Gp6SYunhRc61Vq/f4VlmULBGziJQr7baG3FqwUZTm0NJ+&#10;VoPcqH3NYo7a2GI5Vuhii9eLWeIiVBfr2qwZpFg+yo8oITYD3Ow4LYkUvHcLs5kprFfeayjkUZTy&#10;I3oNPzEOylgl9wp+kcET51Onanz63OnTs+gEALO5Xb94lkDul6gBJQOnSm3ubUQL+ny7P9PvPx9t&#10;DycS+tJvPck21sr2thNwdUImd5PtulOnwZCZs2EUMT6ctDQXZpdVwqJ16yFv+y4o3V8PlYePuU0n&#10;hQUJO8Vc+ZIQvTEYBFAzQGa+GWpAQM2M2dTLSHGSCE1a3dTbZ6t08hKyVZpk0csxixWR9i1DQm7r&#10;Y6pVYm7uDqENEx8G1//6bOnfv38/nD59mppuqWU7hu9KA/+SXcEstuecHPJOdVAmt79Y2jXOvm35&#10;lSbyFGJbxt3DyszdwC3M3BH+vI6wRPEdqCXR4883SgTc4nFOh9yixjouMqMetx4/kid6z+aQ+8Hn&#10;ErmZoNIT7Pjx4yDCS6VGu2Re5tq7U8668jXZ+SEsXsybv4DqtmM7Wb58OU34YZI2OO68fPly2PoM&#10;vTGUkFtvpHQcJx94HUGSh0DjPy/yjuP6Nl3pC4Z1HJWVlbBhwwaoq6uDEydOUC0sXB3DLF1cIZMT&#10;Rgc0IC3Ijf/fxAe3GIpbwqdPX8xdjfft20c109gLBtuIOBDB1VT8b992YwO5EszCVdP3FoEl/rva&#10;MWqQG6GkmPnMMqwRDhvM3tU8Hq9ZNLNULmRgZnewv4WAVpkdjhnt+NvKsrXMLvF4q0A3ZoaL14P/&#10;bnW2ON6b+BtqmfdoBqqW+Y9Z5UrNcizLQn3uuLjx/Pl58slxsGLFCjq4c930DJEscWdzM8d6Bk8Z&#10;wN5PDPjUFrwQeDsBcpvorsJ+Snz8Ul4/Dz83jGcyjUHjQzGTaeceWHbgkGrWvZ0htwi0GeRmW739&#10;TezF80KVhSZCk9vu7tdkq/TMkjI5ZgnBEyEhdwiCqlFkYmKJ0IZJf6+A3DgGQ+8chNzhBINGI2BX&#10;8Ir3ge150CDc9eEcuZJA8Qz0d6P1Z8XxyraMGswMWGF2c6Tasj/ILb7HlJJb7D0oynMp4xSO96AV&#10;dWOmDHEX282/TnCbThKpNtGPhJpObqmFoj1eP5Kf/YmYqnvgZcLgyVSPm0nX4PiW7VBhi3da/Zpk&#10;XmZqzTnn1NWf4e0k5g89uekk2/2xefNmsPsir4TcFrY3+cBbGMwoLkp0q0VXY4TcuG1MNHzAjoMN&#10;nHF1DLO4JeR2SKNAWRK1TO7ERNM30LFjOp9ovfBCMt8qpHS/xsUQBrkRcNsWcltpPMngr9K4MJB5&#10;oV4gjcAYM7TVpEnwNxCuB2tsiaAXpTaU7SYQsEbgrMyCxjICnaf33pV63Phbes9VOw4XApR67mrX&#10;b0QWR+1YzGgP5jqFc+vqVvJn79pr48mCZBHN5nbd9BTJ5n6OGlCyDGGlDAZmbKv1BedeeFFCbtO9&#10;oe+J7dpN4PXzUo8xNJNpGDE+HLMwA6YSTei05dWQuWEzFOyq44sRyox7O0Nui8IUkmLELPr7/zeR&#10;LjAMIQs7o+Z7suiXVdgScvvTgw2VdrmVFWB3yO30+Ip1JWreulxPSshtZUP2lIXt+Zln5jgGcusF&#10;2HqPC0FIVYtUtmW7Q27ljiWxb2Y7lrR2KSl3NIk7nW6//XY6p3b6JympnL9fRdNJt1Sb23Rywep1&#10;RKptO5TsPUB3HM5ZsZVncV97axeYS45FPW6ms4y+M9h/i4a6mPH+7bff0vkkPqvsI5mX01uQ/+vP&#10;LSe7azyLIfe07+ezGIKeFMrd5FrtJJJRkpDbwujLB97CYEZxUUkpZAuvp+N45OWhTTqOrVu3NpGh&#10;QMAtIbdDGoUW5EZDSpMfMWPuV796n0qWrF69msomoCP6Bx98QLXb8SXDthiGBHIbgY/hNJ5EKInA&#10;VyldEUxGL8qcYNa4mv41iwOaMAab2awmT4LlY4ay3oxspemnFaAb70tpfInQOxh4jFrbRtpQMMda&#10;KFvSti3RpfPo4r/88iSqx+r6+RMEcsdRA0qWJVN19ASIALVhHImXyj2c6dJVQm6TfaHyNHGXS88R&#10;gvFhRiZMKyiGeStWQdamraSO9kJ5/WFQMwmVkNtcZWhl0Y/2ZNHPKa90NORWk4Vhk6ZQZcfrqYlo&#10;gdx2ja9YB23ajBDa8KOOlCuxG2xVtnFsz23aDJeQW8/DH8QxbduO8WnLCLm1kqtCuSvB33PP+tfY&#10;2Fi46667yPW6qDkm85bArG3c3XzvvffSv+mRKRHhuNLUOYhwRvzUDh1m8Pp8+o0kvpOKSbXNKqto&#10;ItX26vBFHHIjuGQ7yVFnuaKiAtavXw+7d++GY8eOQWNjI1y8eJEuCCilSvDmJfOKeBMI6QUkjM7h&#10;rOqxV4bRxZCcnBzOH8TFEJTVFZPsxMWQkF5kgMIl5LYw+vKBtzCYUVyUaDrZvW8y7ziWLVtGwSV2&#10;HIcPHwY0nTx//jwFlwi4EV5KuRIHNAwCwFRBXhCQGw2+mjd/l9d/amoWBW24XYhtMcTMBRyYisYP&#10;lmdyG4GO/iA3y45WZvWKRoL478q/439ryZXg35TXhxm9eiE0XhNCXMws1sraZuUjgA4GoDMoryV/&#10;YkbbWw0gB5PRjZBYjCeWpTeWWiAcgb6RNhTMsRbKlpSWFvFnr2XLXsSsiSxUxjxGsrmfptnc+R4p&#10;DNR7FrO5UX9b7X7x/0u5kuD7cjVNStyuO8JjfDi9qATSV66h23WL6/ZDxaEjEnIHH3ZeQmzsVP5c&#10;PN91NNcD5Vn0lVWOHrPYFcLaHXLrbWJ2ja94/eKY2+WKJe3ZWcaTdgfcDJa5XN0cAbmNxtPo8Xqf&#10;HTPHiXMIlN0RjSdxLoEmqihR8dlnn4VUX14P5FaTIFFqcxtdaGS/GyqPCjN1Esw54gJ/t8HJuqTa&#10;2jw2lEPut3qPU5Wg0JpTKsGlZF7B1J79z+3wJhnfeRIyew2c5GNOum7dOlDuJNdaDInknUrIbWH0&#10;5QNvYTCjuKiY+7x6WP5MJ9kqKq6OIeCWkNshjaKGwFI1OEcyE4L5iKv2nTpNpKvuNeS3tFbdv/vu&#10;O8CvpZrcarrI7P8p5ULMSHiYNZ5UA9ysDlAGJFBGNMJbUdNbC67iMVZob+P1IDRW/g6Wj/rTZrOl&#10;1eKgpnEdqPy6nKag3wrDSaXGtz+ILeqxY8Y8W/DAhQjW5kSDSixbGVMLZUtiYki/7cnm7t49BVw/&#10;I1l9nmxu3A6qBlG1IPeREUkScgfTGXrOrak5wuvk57f08TE+xO26M0vLmmzXVUrK4GKDzOQ2Vxmt&#10;W3t3OHQbMgESU2ZQPdCxnix6lIpx8sK8mlYsMzEzCljMRVj9LDbXOHjwAxlfKwOrKKuhoVGIb2fy&#10;727IjZmluF0bd10ePHgQzp49y3fSqW3rD+El+i3aToDV34UeOvQRiavzIbeWKWKk6l/8Xd+23IW2&#10;ZYTc2JZRhzmSbZnBa39Z2XgvooGk0f5XPBczu9UMmrXqT/z/Rn83VHV/6tRnvG/SazpZsKeeA26E&#10;l9NmpPlk565atYrvDlb2aTiXlJA7VLVpz3KVrAq948SM/z179oDSnFStnUTy7iTktjD6EnJbGMwo&#10;Lcqo6STT48aBs4TcDmkUZIsXsQMnwK2tL8Rs0yaoG8jI2MIHNbffPgjEzH/UT0PJEpb5j+0lJJDb&#10;HxxF8ChCy3BBbiXYRXkRZYa0HnicNlg7yxhBebBSHcrYITQWM8b1wPhAcBr/LsYDIa+aaaW/chBw&#10;KyVazIByrd/AukGAjdeJCwYMWOPv6rm/QNfO2iDegxULEp7fS0nJ4M9f69b9COR+hGdzc83ngw0+&#10;xoaNTz2t2qbQkFJmcgfVHdKT09LW8zr5fbuBTYwP6XbdtTWQu20nlO47CJhpz8xBEWyzOpCQ21xd&#10;iAB7ANGfZ1n04xYvgRSSRT+vyqtnj8fa4aMni5CBDLtD7qKiXbaD3NEQX9ZORWM3l+tVDrlLSkpA&#10;BEJs7IUJKXaA3Gxib4fnTc81lJTssTXk1gM//S0o2GGxQa0to9mgVlsOl76uCJu1ILeyTwkEw5Vt&#10;Tg2OOx1yi/XZ+jav6aS4i01pOvn+bGKi2/pNmp3767/0plIvCC7z8vKoz5Nadq4/CQrJvPT0bs48&#10;5sKlf/EsbtRuR1kbJm+0fPly2LhxY5Nd5Ewq1S5SJRh5CbktbH/ygbcwmFFalJbppJZbLZOfwIEz&#10;fp2cFRWlVdr0tog2laYkQxBmJ+LWfGwHCxbkcMkS0aiUaelhBrflmdxqgBEhKkJLZRZtOCC3WiYw&#10;+101Q8NAWdLiPSAYxwxiMVs4WAirPB/BLv4OZsFbWTYCZLx/o/IimGGuBNwoGxPKGFh531gW1hku&#10;GBiF+wGu48qV7dCyZW9vH/xjIlUS055kcz9JQWpO7Q5q7iNKYly+/Q7VvmBb1QoJuS14ISQk5PP6&#10;+NtjQ7jx4ej0RTA5Jw/mlC+HjJoNkL9jNyw7cMhnAUJC7uAqQMwMvKFVL55Fj6ZXyUuyqekVTrLt&#10;NmaxGsIyk8VwZvixuca4cfbTPI+G+LInQzRWdble8EDuh2iCARq07dixg0oLnjt3DiKtSSqC2OCe&#10;7PCfPX48yho5I5PbTHTsALlTUtYIfbG7LYtmg5FqyyKAFuG1Wj+Cf9eb9c3qySwgV1vgNFP3oTpH&#10;HPv8+eFEn/ev1i622M6TOOR++o0RVKpECS737t0LJ06cgE8++QQwyQ7lL5ket/JeJPMKVe1Gvtya&#10;2gYOuW/+07s+sja482PLli1U3ujMmTMhlzcKJhoScgcTPcW58oG3MJhRWpSW6SSupmu51eLqGL5k&#10;JOR2UKOIiVEH3XV1Qd2EqIHards0qKyspEYhuG2IGYWgKQtqY2F7UW83BAQyoCdqYKPWtRL0KbOk&#10;tUCgWA4Dz2Yyc43KlSi1s0WzQQS8IujWI12BOtsIeRGUWg1fnVIeLhIw0O00wB3iGCckzPJOFJuR&#10;zD7M5v7549zcsHB3HZQJ2dzfX3edaj+w9shxCbmD6gndJ4sSTs+8OdKrSbkwA6bkFUAq0YQWs+zR&#10;GJRmcgtZ3FKuxFxFVFcf9O5sIJlkA6ZOgyEzZ8PI+QuATrKXlcOCVSJYsUcmt967xUxGZm4mGpcx&#10;KMM0YyMhX8LmGi+/PM92iwjREF92Dx07pgvxJYuaVK7kIZ+sRz0GbXpjcrUe17Hj/KiG3HaoV9Ek&#10;2OVyt2W1DN5AZoNW3ovYxzIYxfSyxUxr1v+KQFyZXa/U8FYrO5BRpXhvdofc4lyQm06SHYLMdHJ2&#10;WaWP6WTp/gb4zzu6c8idNG4GlSph2fyi/JJecCmZl5VPg73KSllIduF59Lj/8swgCrnFnR+1tbVw&#10;6NChJjvI0QdMZnKTnsaiD01Ft8tHPvB2qQn7XodoOvnugIk+ppOYGcJMJ8XMEG1Yad/7vOqvrEMH&#10;dcidmxtUaMRsjLvvTuQZRaLLMZMs0V4cCQHkFs0gsU9GOGoGOBqF3Pg7+NsIu7XkRDBL2kITQlP3&#10;ZSYWkTwHs6AxG9rMQkUkrzvEv93YuIkYwPb0go8biPlkTAeaMbxo3XqvLEbDUdhIDA/VdnR89ctf&#10;agLuaACubHKoZhwVVOencrKoCd1lQDI3Phy7aDFMKyiGedUrIWvTVqCLD/UNgJB75YnTEnJbUBGq&#10;UjGKSfbCNetsCWFZ9rWaDIESqCjbsda5RrfQB1MFbK5x992jZHyDCWSAc9u2HSPEl+zaIWZ9LtfD&#10;PLmgjiQtKLMe7aZJGsLwWFZ027ajJeS2LJrqBbVrN0Foy4/Ttqylr8syeEPdlv3t+lD2p3rkRcS+&#10;Wiwbd9kYhdZGjw9x9TUpXjSdjB8+0cd0ki/wr99ETdEx8WJCAVlw/tUbFHLfeHcPKlWSmZlJFzrK&#10;yspg7dq1qjtT/MkvSeYV7loP3+/FD83kkPvlbqMoq7LDzg+jEZCZ3EYj5ud4+cBbGMwoLarl79/h&#10;HcfEqXP4S0aphyWupkvI7cDGkJCgDrkTE4O6GdFs5Npr44meWh41jWFbh9AZ/dNPPwX/MjcC5MZM&#10;Z2bwJ2ZBM1iImsaiAaAWREQZEGYMiNrWZuUtEl7x/h7+u9rvlU7x/hYCbJTYCCRDYrF0xVUBukMM&#10;jJ0aw7i48d7JYvNONJt7enEplWbI3lwLRXv2UqC6mxjwqUHuzx6MdQTk1sqEwkHjLbfcQneLqH3C&#10;NTm8csUr33XNNT2g/+Sp3PgQNaGnE01oUZNSlJGRmdxBvYboyWpSMUNnp8KYBYtgEkrFVJCFn7Ve&#10;zXS7aHLjtQeC3CIgEbO4WdTYlnk2gQrHgo5YY2yu0bLle46E3HaPL4u1CJLcgNsNuVGTFNvFvn37&#10;4NSpU9TEjsnEhRoMBv/k2q8Ed5yjV67EDhH3bcsP0bZcUFBA2zLT1z158mTY2jLrgzFzu1MnMo4i&#10;4woEr6xvEMcYIuBW62tZfyz21Wz8wv6f0XGJ0ePDWceiVFiLH/b0jn3mpME4j+kzLvAv2biFL/DH&#10;9U3lWdwPPpfINZaxDeCO4A0bNgAu2imNBJlUiVp2rmRe4az18P5Wu2fJAq8nk7vvkCmqrEq5e9xf&#10;Wwnv1Xt/TUJuCyMvH3gLgxmFRZ364FPeaVzfpit9yaDpg/Ilo6aHpa6tHIVBipZbSktTh9xoSBnk&#10;R8zIeOed6XyAonQ6RsMQzOZualgqQG4JMtVBuoyLjItGG6irE8z0/h+ZmP9Xey6NgfrPedt3Qen+&#10;emh4v79qH3CmS1cJuYPsA/H0urqzHPC1uqk31aRE48OkufO5JnT6qrVEK3071UqvJNn11ShVcvKM&#10;zOS2IP5xcWTSTLwh8ItSMYOmTYdhCLk9UjFpy6uJHvpGW0LYQLfPAIca4A50bjj+jnONc+cukNh2&#10;lfENUcBFDxQESW6pkn+Q7yPUC8UpmqQhCo9lxXrj3A1a/LCHI9uzZcEIUUG+fj7YZzxI27LoBYX6&#10;upgk89lnn8GXX35J5w2hWrBRmk0qgTL+t5pEidriOoPlgRYajUJro8eHqOpUi83I2MKfk1vveN8N&#10;ucnYRzSdTCc7CbO31EJx3X7qE/PTPxE/GY/pZMLgyVx+ori4WDNRKlAbkMwrnLUe3t8SEzJTZs6l&#10;rAp3fogLIk7YxSQht4XtRj7wFgYzCosSTSfvfKgvhdzZ2dk+Aw00EBSzcZnkhITcDmsQRK9KLYsT&#10;2rQJ+kaSksr5AOeBB4Y32Wr24YcfUhMkzGRA0xAJuSXUd2rWtF2vOzZ2pHcyfv1LRIM4B2aWlgFC&#10;VZxYFO3ZBx8+/oRqH9AwbrwjILfZjipck8Pc3B0+Ez2uCU2MD7E+ZhFN6IVrarwSMoePSchttlJV&#10;zhOlHN7oO86dRe/JJJuaXwRzSSbZYrJd2m7Gk1aFAN+vgwYNor4X4f7gXKOqar9jIbeeeEUyvnh9&#10;oub8z2/BjHkGuR/18c/54IMP4PPPP6fjLX9b+/Xc89V4jDfO3eDntwjGzmTxTH6siUBt7QmhHyaS&#10;FZ62jIBTywsqVG1ZLStbbczgb7cNkzLR8k1Qi5rRcYnR462pKX2liLuo/koMt3GBf/CMWYCmz2ws&#10;imMftsA/d9VWLlVy7a1dYC45Tik/oSZ5GagNSOalr76cdpRaQiYzKK2qqvLZxcR2jgdaEIlUDCTk&#10;tjDy8oG3MJhRWFTixEKeyf3YK8N8hPz9DTQQcEvI7bAGQSCzKuRGvWqNbf5671DcqoaSJXl5hXSg&#10;unXrVjh48CB3O8btsygpgKDbFzRI6GtXeCqvyxlts7S0yPtM/X9dYNT8DKIBXQSYvZrp0UG8iAta&#10;zIRV+OcOAsNRe1vri1IamG2MBomRAoRKOQY17WL8f6h1qfyEa3KYmFjC43N/7CC38aFCE1rMrK8k&#10;kJuaTspMbr2vGr/Hidvfe4+eRCE3yyRLKUQ99FWQuXFzxNqwv4sPJFfiT6pH+SwwozRLgqqzEJxr&#10;TJu22raQ2+nxxWoQ/U9+/6f+PpB79erVqv45dtyurbNJRewwb5y7wV00zu7dIXaSN4pYcCz6YdE/&#10;weV6mbfl0tJSYG25oaEBWIIM7gINZVtGbV+x31QbM7D/Jx4nAvIePXpwY2C1cUiw45JwjWPMVLG4&#10;m/f5t0epjn3QI4btKuw8KoND7nva9+O7yEVN9t27d4NRE13JvMzUnv3PERMyb3uwD2VVmJDJsv4Z&#10;azh79izd+YHjJYTcdjOdxEhLyG1he5MPvIXBjMKiOrw5lUNuZjqpR8j/aoHcahNLu24X1tU8Y2LU&#10;QTfRPQvm47v1sDtZkc/hunp79+7lRkiXLl0CHKxKyO0McCoBt3PqSSlZMmDKXJi0NBdmlVXQ7OGc&#10;2h3w3XXXqT7/NUTKRELuYHpA97kdO6ZzGPLEK0kBjZeWHzkuIXfwYaclKKUclFIxVKOebJfO2kwy&#10;yGwIrayEsOE0nGTVh3ONHj2yrwrIHYn4Ypzj45fytvvgk0M8YBC1jNvDunXrYNeuXXD06FH46KOP&#10;4OLFizShIJRg0KJH13bFeOPcDdxxlpDb6koSM39drmd5W2aGgzt37oQjR45ErC0bAcpKA8pAMiUs&#10;lkZ+A88xerzVdeavvObN3+XPSa9RbtNJUSostbKKJ1ug6eTvnx7OIfdbvcdxaCnK1Sj9BXDeGEiu&#10;RjKvcNZ6+H4rObWSs6pHXh5Ks/5zcnKgpKSELopt27YNDh06RBfFzp8/TzlDoKz/8F297y9JyG1h&#10;5OUDb2Ewo7Aof6aTNTU1oLWSii8aXCHDAXQ0DwCjDnJ36KAOuUn2RDAfUY/td78bSN2x1YxLmWQJ&#10;Tr5kJrdzAKqE3favq/j46d5n6rqOPlqI81asgvKlearP/jetWvkF3Ai/7ZDJHUz/FK7JoSiX8XrC&#10;OK4JPXbRYppVP7dqhY/xUtXRE7DyxOkmetzREPNg6svMueL295/f0kd1u/SC1esI5K519JiFjUmU&#10;WrAMtPgzYDUTV73n4FyjfXvsg5ypyc3u067xxevr0GEGb7vPvpVE/t1tOulydYD169eD0gNFDxTS&#10;W79X03HeOHeD52icJeS2uv7FtuxyPeGB3A9DRUUFsLmn0nAwEOC08hqNjBnEXWZ6AbcZaG3kmqyM&#10;RaCyRC+SH/3kHU3TyaxNW6npZO6OfRxwo5HgtBlpHFpiJv+qVas4tMTMXFF6KVAbkMwrUG058+8d&#10;e6dxyP36O2N9pG3Wrl0L4qIYcgY7L/BKyG1hG5QPvIXBjLKi9JhOilm4ly9fphm4DHBLyO3ABpGQ&#10;oA65k5ODuhlxwPrKK8mgthuArbCigQyuskrIbX9wKuG2M+qosXETNG+ORmSeyXjLR6gWMcLVqfmF&#10;gFk068aOV332z7f7s2Mgtz/JBn9wL1yTQzGbicllDE+dC+MyMiGlsARwsSGbQFbURy+vPwzVx05K&#10;yB3Um8d7sqiHftvd/dzbpWfOhlHpC907GpaRHQ1r18HSrdttB60CSZEowQm+X3GiJGYUM9ASqSxj&#10;nGvExPSzJeSOhvhiS4+J8Upn9Bia7AO5N27cCDheP3nyJOCCB0rD2VWT1KJHPmTFeOPcDXoMm2C7&#10;/iJkNx7Ggtu0GSHE9RHeltFETtmWxbkn9jPh+AQaM6j1KUb73kC/obxPo8eHI074G2KSE333egy3&#10;uekk2UUlmk4mzCjgkPvXf+lN32NoIqiWHMV2peiVq5HMK1y1Ht7fafs46S/Iggh+h46eDpmZmdR0&#10;EpPpxITMjz/+GHDHOLIqtospvFca+Nck5A4cI91HyAded6iuugONmk6K7tYIuCXkdmCTSUsDiI0F&#10;6NwZ974BeTsAnDoV1I1cufItAWzerWpTpsyDpUuX0m1E4oo8M0PCyZeE3M6ApxJyO6OeEhNTvRPG&#10;Zq+A67/+BkNnp8Lo9EUwOScP5pQvh0oCvT+59w9NQPcHr74WVZBbr3Y3G2ganZhqdZaiL0GLH/bU&#10;nOgt3boNiuv2Q8WhIxJyB/Xm8T05ObmaPwP3/28i3S6Neuj0GcjNp89ABtEEzdm203bQyiiEZccz&#10;bVgGvY1kEVoYelrU+fNfkrh2iwrIbcf4XrjwL95ur7mmB7w/YRL573+QLwLCx2Dz5s0gmsSL4/Vw&#10;gUGr21QkyvONc3d4f+Jk2/UXkYiLlb+JcwYxycXlepBDbjSRs0NbVgJlf3202X5XD7RWSqEoFzet&#10;rBezZYkySrFPDaVjH1xgZqaTzHAbJfNK9h6Av79BFuh+RcxGW78JT78xgkqVMBPB5cuX80WOEydO&#10;wCeffAJskUMPtJTMy2wt2ve8K1+T/sIDuPGfs1Pn00WRgoIC0FoUs/MCr4TcFrY1+cBbGMwoK0o0&#10;nWQvGgYnA7lbXy2QO8qqPCS3I2bQ/frX7/s1L0VDCAm5nQFOJeB2Rj1dubKdZPj18U4af9SBQm6l&#10;4SEz/SnfuQe2k+zWE/E94eI998Dh4UmOgdx6OrBIQe7S0jpeB61vS1DIZSyFmcTck2mjl+47CJUN&#10;R6Faw3RSypXoqWnfYzp3Xszj3+Gl4VwqZszCDJiSV0B3Myyu2Qi523fZDlopoSq7M6bTrQZRGNhm&#10;E6ZImE2KNbB163HbQ25ljJwUX1GOp9VNvaEfha8Mcj9OTb7r6+tBub0/EsZbSiNU409z5M7wjXMv&#10;6Ddpiu36CzE6WgbMav8/clH1/WVR3uKGVpggE8vb8ooVK7hhfSTbshqAFvtcK/pbPZBbCdfNAvVQ&#10;1r0o0/ZSjzHcdFJMsmCG2wW79sF/3kEWQz2QO2nsdCo9IbIHZiJ45swZaiJoZMFOMq9Q1nRkyq6r&#10;P8Mhd8wfevJFEdRvt8uimJHISMhtJFoBjpUPvIXBjLKiYjuSbXie1TEjppMMcF8NmdxRVuUhuR3R&#10;bO3pp0f5DFgwk7u2tpYaQshMbmdAUwm3nVVPKSnEpZ7JlFxDsmP+6y+qmdxsklFKTCYrDx/TNDxU&#10;M6CUmtyBu86UlDW8Hu7968AmchmzyyqBLTToqQOnxzxwxKw9IjaWmGh7noOX48dSyM0ke7ge+obN&#10;kLcjOiA3Rk9c0Im0IXZqak1UQW67xTctbT1v3ygJ4IavCLkfJd8nAIF9Q0ODLY23ROBq7VNvfWm+&#10;cX4f+k22N+S2PgKhL1FMjPnN7X0FyP2oz+5PJ5jIhT5a9v4F5U5eNJ3Edy8znUS5vLTl1ZBJ3r0F&#10;u+pgbA7ZcfWr1ynkvvHu7lSqBKUnUKqEmY7u2LEDDh8+DOfOnQPUVzZiIiiZl73bi5mryy3fxlnV&#10;Pe378US64uJiCJSQacddTBJym2kFGufIB97CYEZZUaLpJBo/sBeNUuOosbGRahwphfwl5I6yBmHi&#10;dnCA07JlAp98jR0728cQAl2PlZMvW2pyX9lKpFvmub8NRSQSAuisy3H//9oM3/8vHqP330+Va/+O&#10;3jLkccHXQxTFsG3bwV7I3eJpDrm1nO2XHTgEy48cdyTktrMmt7hl9+HnhlG5DC4ZQ+QyUivcmcT5&#10;JJNeTx1IyG3shSTqFfccMQkSU2YA1UNfvMSth169CrI2bqHxt5uRnJlMbrUdC5EyncSaSkwsjirI&#10;bb/4lvB2+7fHhlBzN5frIfJtT75P+hhvXbx40bbGW2yCb+zpDt/RiYlCnDsM9sRZGk9aWQNJSeW8&#10;Ld8XO9ADubEtPwpOM5GzMi5OLMs3K7+X13TS40UyraCYepGg6WTRnr3wdJ9ZPIv7wecSYdGiRVSq&#10;hElPbNiwAerq6kA0HTViIiiZlxNbkf9rFlUHHntlmI9JqZIxsEURJm0jITd541r8IR21yzatTD7w&#10;tqkKW11Iw/GP+MrYj+/s7vOi8aeJxZyNfdqVdB63Vd2G82Kqqw/ywWpMzHs+q/K4WLJu3TrYtWsX&#10;HD16FNBABF9AOKHHQUtYjCdjBQ3i1jcBIMxWA5wIn7HfZl8RdItlJPcKDrAmdff9HSvAuV2BbS4x&#10;Okwk2u8ZSQC4UGDX63TwdZWWFvHn6Ec/egdcN/6VQG7ybfV3YKY/zPCQTTLK6hug6ugJTcNDO2dy&#10;2xlyt2vnNSh7/u1RfrOZyg4GrgMJufW/yUSNV9QrFo2vkpdkw3RifDV/5Rpi+rmVZpM5GXKzLe44&#10;z1BqcosZs++//77+AFpwZFzcnKiA3PaNr9d34Zk3kgTITeSpCOTevXs3HDt2DJRJKXac5FvQ3EJW&#10;RFycN85P8zhLyG1lwMXdn493HC5A7vY+JnKyLVsZ9dCUJe5gu+OP/fm7N2nufGDvXjSdZF4kP72f&#10;yNN4pEoSBk/yycpFqZotW7bAgQMH4PTp0/Dpp58aNtCVzCs09RzJUuO6z+S8qsf7E2hCJkoHscx/&#10;kTHYeYGXxVBmclvYmuQDb2Ewo6go5fYPXE3Nzs4G1Diqrq6mxh/sRaOmiSUhdxQ1BrwVss0VUlIM&#10;m1CKOqiPPZbEF0sKCwuBLZbgqjwzEMEdAbj1DJ2Pww65292lDVqVkFsEnyLkxozuYKCoEnKrlYXH&#10;GPmWTgnumoK5H61zG1cCtPyhF+jjv1vxO2ImPMu8D/U/8TetuPYQlBEbO5I/R08+mcSzuF2tHoRR&#10;RHd7YnYOeE1/tlPTn0CGh3aG3GZ7XT3al2bLZueJO1p4JjEx+xyXkQk0m6l6Jc9mKq8/7Nd0Umpy&#10;G6sN0fTzhla9VPXQ01ethaVbtpFssn22hdxa+rqow/rkk0/SBBr2VYPYSp3ucOq3tmkzwvaQ2/nx&#10;dcPWt/qPo23c5XqYfBFyP0WzH5VGbSwpxdjTdHUf7W7HLM7jPXGWkNvKViFqOHfsOYrE+395W2aZ&#10;vLItWxnx0JUlzgGp6eRUj+nk/AUwIUscf+6AWcuJ5NKvXqOQ+9pb34I0AsJRjxvfW8uWLQO1nb+Y&#10;2PDtt9+CXm8BybxCV9eRKjnmPuI55JHWTRo3g5pO5ufnQ0VFBaxfvx727Nnjk/mPfMHO7z4JuS1s&#10;SfKBtzCYUVRUwugc3mkoTSeZjrI/ExsJuaOgMZDFDIiPB2jd2gsjEXQb+IhbxIcMma65Ko8GImxV&#10;HrO4IwK5EVYz0KiEpZh1LGZyi+C07W+F+JDsOCVU1coO1wLY4u+oHSP+Xc+/d37KfhC2wwO+8cQs&#10;eitgsXKRQE98gj0GfzMEgDrYMuvqVvLJ+LXXxsOUKSQDzaPH7WoVC2MXLQbUQywgLvfHOzwG20eM&#10;hGoil4F63P4MD+0MuZUQTwmtUN9R7RNqyH3hwr94XVz3g57uLbvTZ/Js+ulFJYDZTNlbailk1bPQ&#10;IDO59b+IxB1F1PRTmGjThZ6yCmL6uQ5ytm6Horr9joTcmOHWrFkz0JOh/c9//hNatGhBd1aF4+PN&#10;pCeGYq6uMr4WB13cqYAAts/4SVQOyQ25HyPfp2H//v1w6tQpU9mPFl+uz2KM1WWHsrymcZ7sibP9&#10;ILcRw0m7mVA2b45mk+6YvpuU7AO50Vtg3759tmnLoWxv0VC2uGDxSq8x9HlB03Ol6WT+jt3w+oh0&#10;rsd9z6Pv0/eTCCxramp8dqSYycqVzCsaWpX3Hi5cImNrD+C+9tYuqol02F+cPHkScNzzxRdfwDff&#10;fCMht8USJWJx9AVvl4984O1SE/a6DtF0stfAST6rqWvWrAE14wdR40hCbnvVp+GrSUjwhZAMBMbG&#10;6i6qpuYIH6jeeGMvLlXCVuVZOxLNkHBVHgE3voTCnsktQm4rYakWvE0hQFyZkS1mhWPMlX9HaQ+j&#10;UNZukFvrHnCx4EJNcMDYynrTG2ebQu6OHSfyZ+jBB4dBejqZQHikSlw//QfJolkKM0qWwe7X3vBp&#10;U5d+dzucjO8JW9bUgBrQlpBbdxfID6ytPcHr4ue39OGZxLhll9XDgtUEsta6s+krG44GXGiQkFt/&#10;PYhbpv/wN4/pp2KiTU0/t+2EYhJ/u8mV6L9Tex7p1WXtBje0IrJJUsLO0opqontLTCfdkPsR8n2c&#10;fJ+BgwcPAiYTsJ2XmP1oh2w2J5lOqukLDyQmek5sz3biEOLDcOrUZzyeLX7YE/pNnEz+Gw1UsS0/&#10;RuUq7NqWLX2oo6Aw5aJQQvIUvzJtdz45hEPuzr3G0qQotoO8qqoK2AKHCCyNZuVK5hUFDUu4hdo9&#10;xznkvvlP7/q0GVHeRnz3ScgdQsJtN1MN+cBH1wNv1d2omU7i9g8t00l80TDIjdcgIbdVNRGhcsiK&#10;uSpMbd6c6FZf0XVRCQn5PpANJW9wVZ4ZiIjbiJi2HkqV4AvoqoDcmL2sF6TyRQZBQxz/H2aYq8lx&#10;INhm59gJclfPBGjezHttMTf6xiBY0C0hN10kaGzcBM2b9+TP3/Dh02HBggUEcv+N6HHHguunD8GU&#10;vAJqdvjP229XbYcn+vR1LORWZrMGytQO9HddHZ6fg9LSyDZcD9ijupQqmcSL1tZALoGspfsO0mz6&#10;FcdPwaqTZwBhtp0XFoKNTTjOF99FsU95TT/HLFjkfg4q3aafedt3QQmJvxOhVTjiaPY3cnN3eGLa&#10;DX5zu9eIGuMsP8FHwBvf7nDrHX1hAO4UIcaqaNTnhtxxcOjQIfjggw/g/Pnz1PfEyBb/4K9QXwl2&#10;mx8rr9o3zu9D/ynuHTlO7C/sCrl9dt38NkGA3O62XFtb64i2rK/FR/dRYqJTq5t6+5pOMsNnYjqZ&#10;vbkWMjdtB9ctr3I97ikpc3wMBHEH+bZt20BtB7mRxTrJvKKrzaVlr+OQ+/4nBvDd4iUlJcBUB9i7&#10;7/PPP7ftu0+sFSlXYmEblQ+8hcGMkqL0mk7iauonn3wCly9fptm34otGQm6HNwYE2S1bqkNYlDHR&#10;8WndejAf/A8YkMJXWIuLi7muu3ILLbYjnHzhN6KZ3JhtjFnV7It63SKQFv8maksjpBX/hv+O+tNq&#10;chZXG+TGmIqAG/8dDTyVYBrjEk4jSjF7Hq/RhtIjRq8pIYE41Hugatu2A2kWN279RMNJ10+JvuXP&#10;HgGUyFhcVKq50FK7vFpCbh39nJ5DRMj6t8eG+N2yu+zAIVh+5LiE3HoCq/MY0SzumTdH8mwyJtkz&#10;t2oFZG7YDAU7d0PJfgm5dYZV92HJydUcct/34ABHQkHdNxuBA73x7Q73xw6ikHswha8IBp8g32fh&#10;yJEjcO7cOWrujckE4s7LCFyyI39SGWcKuWd437VOWrSxK+QWd938/k8DoB/ZleDO5Ha35UC7iB3Z&#10;sKL0on3qsh3ZQUV8AnBRiJlO4k5C6oWxdRv0mrqU63H/+oFeNCkDk6Ly8vJoct26desADQSxH/vo&#10;o49M92OSeUVXY4sfmskh9/NdRhpWHbBjNCTktrBW5ANvYTCjpCil6aS4ZQhNJ0V3YzXTSQyDhNxR&#10;0Bg6dlQHYChlEuAjbuu8/vp3KGBDA5GcnJwmBiJidhFmcOPkK2SQ20imLwJPJheS8IpvLEQZERFW&#10;Y9Y0+1sgYNrx0aZAXJnZrATmyuvQkwluh0xuNYkSMT5i5jneEwLwtMHmgDMuKrDs9tqMwGUYgdyi&#10;VrsVGuIhAOpXrmyHmBhixOKB3H36TKHPH/bjaDiJWdyumPYwu6wSNg1MVH3Gv2nVSjfgtpMJItPk&#10;tlsmd4cOmFXp1hhFyIpSAkNnp8KYhRk8kzhz/SbI37kHyg42eCG3Rha3nWIe6F1gh7+LuqBdBiTT&#10;LNfhouknySbL2rQVCnftgdL99RLCWlxpHTsSqSTa/rvB452Gy/iGLL7d4YlXRnA5JJerPYk1GpI+&#10;B8eOHSM7fBoBzb3R90RCbuOV4G3HGOckd5yJp4XTMrntCrixRuLjCez0vCvRqBD9K1wuMmbxtGUE&#10;nUePHqVt2Ywms/Fal2eYjYD4vDz8rK/ppNcLw72D7W+vjuVSJU++NoyOWbOysqCwsBCWL18OGzdu&#10;hL179zYxzxV3kOu5Tsm89ETJOce0e3YMh9x9h0yBzMzMJgsjTnv3SchtYfuTD7yFwYySokTTSVwZ&#10;QziydOlSYNs/cMtQoO0fEnJHQWMg9e6TvcyAakxMwJtLSirnA9UHHhhCzSD0GIgg3LYN5DYCxNVg&#10;s6jxrQdmIjQVs8KxTDXTSj1gWzwmkpAbNbaVABuvLf55X/iM96k0o8TjMIZGs7qVQB0lUvzF3wjk&#10;VrYJzETXU7dhPCYlhcBszyTx5psTaBY3e/5YFrcr5jGYV70STj30sOozfu6FFx0NubVMtyJlPNmm&#10;zQheJwhZBxEdV4SsmEk8raAIMJN4ycYtULi7DsrqG6Dq6AlYeeK0plSJhNwBX0E+B4hGZqgLipB7&#10;RNo8GJ+ZRXc0oOln1uatULR7L2AmvdOglbFohP9o7yJDN+j0zigZX4urwMfc7d3R7p0iFL52IN+n&#10;yPf5JnDIyBZ/iy/XscX5muiJcbaf8aS/INsZcrdrN4H3D893GUUXEtwGqu62vGfPHjh+/Dh8/PHH&#10;dMHGqCazYxufAy9cHPe8njBOcwdb1pbt0OJ3XTjkHjF2Oh2zMu6wcuVK2Lp1axMtdjPaypJ5ObAh&#10;+blkUVo3ZeZczhkqKythw4YNUFdX57h3n4TcFrZR+cBbGMwoKUq5MoYZuMwscO3atXS7WKCtjxJy&#10;R0FjINtaVSE3wsfSUr83KA5u3n13so8ZBO4G2Lx5M3dIZ47HTNcdJ18IukMiV2IEXBs5NljIjZBX&#10;KYmCZWJmNxpUirBb/C08R5ntjf+tzC4PI2Tl0Bf1wpWZ6Xjt/qC7VqY6Zr3rzZxWQm52nhl5GBZr&#10;lnWubBORiGuA32zduh9/dt56K5lu+8Q+HCcMLIvb9fMnIaegGL5rJuijC+1qPzHl02s6aSfgyjK5&#10;7QS5leZLmJlGM4lT58I4jy7l/BWrqS5l0Z59UF5/GKqPnZSQ26JXaGPjJf48oJGZuGVaNP3ELdPF&#10;JP6YSS8ht0XB9xTjXWToBu+O9EIsJ8k7WBsRa0sTF3F6jZpIF9Fwp4gbDD5Nvi/AqVOngI21zMAh&#10;K65Y2S9bUWY4yxDj3Nsnzs6B3HYG3FiXMTH9ef8bP3yCx0CVQe6naTavaDwYqbYcznbnxN+6cOFf&#10;vB6vuaYH+DOdTFpc5tHjfh1u/H13OmbFjFwcz5WVlcGaNWtUZWrM+ApI5uXE1qR+zY3/vMizuK9v&#10;05UujLDsf9GoFN99n376KXzxxRfU78vuC7wSclvYRuUDb2Ewo6So5rd14x3HrDnz/GbgspV05ZYh&#10;CbmjpDG0a6cOuuPiNG9QdEe/9tp4mDs33cdAZPXq1dRARLkbgEmVhBRyi3ITKGkhakSjnrZo4ige&#10;i8BWhMvicXge+xsCafY3IxnIgWRIEBYz6Q3xOrTArwhjw53JjZnTalnZeN14XQzSlk7xSrvg/2fx&#10;Ump3i/cbF+s22/QHeq9iyF1aWsQnFj/60TuQljafD/xQ29D1MzJZJFncrpuehh293lN9tr+/7jpY&#10;SzShnQy5lXIlgXrjUBpPitJNN7Tq5VeXsrhuP1QcOgLVAUwn7bSwECi2kf57be0J/kz8/JY+1PRz&#10;MNHRHTkvHSZk5cCsZeWApp85tTughMS/jCwySMhtXa01NDQKiwzxHo1d50BB6yIRmpJ849uTm7sN&#10;o5Cb9PWuZyjkPnPmDGjJC4bmygKXKkLvwEdH9ghlnFH3fBBZrBxGduQ4pb+wO+AWweh1P+hJ+orJ&#10;Hsj9iKctPw0HDhyA06dPU2j15ZdfOgJaRbblRubXRQPRn9/ynl/TyWcTiJybx3Ty788O4lIlBQUF&#10;gBm569evb5LBb1ZySTKvyLSHUPxq9fr9nFX9+i+9fXy/VqxY0ST7Hw2XkTN8//33VFLXrh8JuS2s&#10;GfnAWxjMKCiqrv4M7zRuvLsHByT4shF1sQKtpEvIHQWNAW+BrKRrZnMTTTy1j2jOc999iapSJUxX&#10;Dw1EUFePGSEh4A4p5BbhKMJopZkk/h1hq6i5jf9uRpOblYHg2x+U1ZsxjkBeCXDxupTXiv8tSnCE&#10;A3KjLAlqaLdprd5eUIZFCaeVMibi3xHoq2W2c8kcAv21NLv1QG7RIFSUiMHrZ5nxYha6QzK527Xz&#10;6t0+99xoHy18NHx1/YyYN/2cGJH9Ig6+/PnPVevqg1dfNwS4JXD139fn5u7gEOTWO95XhawL17gh&#10;a+m+g1DZcFRCbgtfnxkZW3j87/hjfxr/IWSnwqj0hTBpaS7Vpl+0bj3VBS3ZeyDqIDdbwHnqqafo&#10;Dqlwf0TY0fq2PlEHue0V3wQ3TCLmbiPIThGX63HyjSPfl0D0PjGTARnqdsMm9qH+HbPl+7bjBGru&#10;SeNMZI+cALntDrixXsQFyVY39Yb+xHQSdyW4XAi5sS0/A/X19XD27Fn4/PPPAaGVHduy2TYWTeeJ&#10;88B7/+o2ncTFZTXTyV/8uRc3neyTOJHOGbOzswHHrAgrcefv/v37+eJGMBm5knlFTytLTq3kvCr2&#10;+cE8mQ6ldcVkug8//BDOnz9POYMT+gsJuS1so/KBtzCYUVBURuEm3mnc076fj8wEvmyY6WSgrBAJ&#10;uaOgMeAtEIMisn9QHVwmJanepKiph3IJzLgUDUTELURsoeTy5ctUVw8n4Ai4cZU1ZHIlImxWQlam&#10;oa1mkmhUB1s8HmUytCA3alOzYxFii/+N/1+Z1azU7NZzXXohN0qiiBnq4r8HkuUQobrymjCrG80g&#10;lWUo44+/pzwGQbaa5An+RnIv9bjqgdzib2lpcovX5wDIXVe3kk+2cQfF1Klp9NljWvi47dMVQ7av&#10;3/QUdLjxL5qLV9uIPrSRLG4Juf339aI/wf2xgzQha972XdT0sPLwMVghM7kte4GK8f/zI4O56efo&#10;9EUwOTcfUiuqYHHNRsjbsRuWkfiXk0x6O0IrBDr33nsvuTZXk+8tt9xCzQTVPqHcpaCnklJS1vB4&#10;3vvXAdBv8hQZXz2B03mMb3wZTGLwlSxoup6lkPvcuXNwgUjQsYQCu2az2RV2N43zVArtRsydb8v2&#10;zJqPXeOp1rzT0tbzWN52dz/3QgLJlne5yOK8C9tyHDQ0NIAIraSBqs6OIsyHxcXhThL3jp32Lw53&#10;j3uIT8DI+QuAmU7iDqpZFWtJFvcrVI/72t90hjTyPOG4NScnB5YtW0Zh5fbt22m9W7FQJ5lXmBtC&#10;CH+uY2+yi6Z1Z/p9/Z2xFHKL0ro7d+6k0rqYTIfvPrPZ/yG8BdWiJeS2MOLygbcwmFFQlJrpJL5s&#10;1EwncWVMayVdQu4oaAzsFhIStA0oFRNrUf8UQdusWfN8pEpWrVpFsjVqfbIxxC2HOPEKC+RGoKsE&#10;xpjdi/8/HJAbfwd1pkUgjBnfaprPKP/BZFVQ4kMP2DZjPInSJ1plB4LcateFcJrBYbXz9UBuPA+z&#10;xDEuStitZfp4lULuuLjxfFLx8MPDeRY3anFjRgwuMNEs7puegdIfkIUXlbq+fPsdhgG3hNz++/qO&#10;HdN5vTzxShKHrGMW+ELW/J17qOnhciIVIyG3de/Pzp0X+8QfMwNRymHMwgyYml8IacurIXPDZnDH&#10;vx4qSCa9hNzWxT8+nngBeGDHQ88OpZnGMr6hie/Dzw0jMCkFhiJMInI8LteT5Psc+b4MjWTnHe6a&#10;c8pE37oIWVOS2I4xzgNJZiruCBk5b4Et27M1dx3eUhITS3gs//bYEHf2L8mWd7nae9rysxxaybYc&#10;3rox+mutWw/mdclMJ9EnQLm4/OYIsuPEA7nbPtqXjltRjzs/Px8qKiqgpqYGdu/eDceOHbOkD5PM&#10;y2hN2vf4to8TQ3cP5B46ejpvN+Xl5T7tRjSpVUrr2vHuJOS2sFbkA29hMKOgKC3TScwCRNNJtjLG&#10;skK0BswSckdBY2C3QFbQNeGnwoBSzMS4884BdMCCmaSoB4wvnnXr1gFKlbDVVSZVwrYQhQ1yKzW2&#10;GfBT6nJrZTaLwFXU4VY7nmlpi6AXtaVFyIjZzvh3LWNDLIPpWYvn4X2o/aYIkPVmcgcDufHaWUww&#10;hgiaMXtblFJBWO8vk14tk1sJx7FclDHxlx2vB3JjTNi1iYaUWC/s/4ta6zbP5G5sJDtwPCAJ/zlm&#10;zCwfLW589tC8B7O4Y2Iehyv/7z9Un+mGceMl5La4627bdgyvm1d6jaHbrxGyjl20mELWuSRzfsnG&#10;LVC4u45IZTRA1dETAU0n5cKC/koSdxa92mssjf9woqOL8Z9GzFfnVa+ErE1b3fEniwx2hdz679j3&#10;yEhncovxf67LSAqu7Ai5oyG+z789Cgai6STK8cxfSOL8lAdydwRxom934y2zdRHK88R2jHEehIsJ&#10;HtmjaGrPoYxhoLLF7N9n3kjiEhduA1X3gg2DnegHxeafdtbXDXTP0fh3pbY6LmyK711x3HPHYwO4&#10;6eSr8aO4VElRUZHqzl+UKsGdv2b7MMm8oqfFif5xs1PnU9bAdNw3btxITWpPnDhBDZdxx7gTTCex&#10;diTktrCNygfewmBGQVH+TCfVzB+YzATCSfETjZAbO8oWLVpQcCt+cBIp6l3idhnspEKlgckmrf62&#10;KFveFGMVUJaB1g4dfH4qNtabpfXaa+PotjPmdoya7ps2beLu6J988gl98YhtKGyQWwSYyoxWUT/a&#10;nwxHoIxqf1nMoh44Am7M7PYHuUXYGyrjyWAhN0JsEVQry8O4irIlejO51bLAMbtbK7tcD+QOVHfK&#10;v9sccickzOLgqG3bgdSdHrfuYRY3Thaqq6sBB32YxZ344ztVAff//ehHhg0nmazJqlNnYdXJMzQD&#10;WU74fXvf5s3f5THpPXoS3X49nOjljsvIhJTCEpi3YhVkb66Foj17oZyYHlYfOykht4UvsJiY/jz+&#10;PUcI8V+8hMZ//orVkL2llkBuEv+DDVQuxm5tOI4YPavJlCj/n5rhaqQhd8uWCTye8cMneozk7GU8&#10;GS3xxfY9KMWzU4HsFHG5nibf58m3E53oB6Nla+Ej6ciixHZM+xG+IwTjbK/27MgAk4tu04ZkZnpi&#10;+Vb/8e5dT2QhwQ25ccHmeQqtxLmDWdjp1Bg54bpLS+t4Pd78a49PABv3CO/deSvXQ7PfvMZNJ8dP&#10;msmlStjuceXOX2YeaLbeJfNyQgsKfI2if9yP7+zOWQNbHFHquDvJpFZC7sD1r/sI+cDrDlXUH6hl&#10;OolaykZMJzFQ0QC5GaxmMJlNFn/yk58A6knjR9TJZBNMdh7+N/t3JRg325jY74nXwMo6depU6Iyl&#10;MGNbCwyS38UPrt6LQAc1gRG0MbmblStXUqmSgwcPgpamu3a7IZnCgSQz9P5dr+QHmjqGCnIzoI2g&#10;lwFuM5BbD6wNVya3Mv5KyM00z9lxSsgtZlermWnqrd+rDHJfubKdPHc9+aSif/9pPmavuAsHs7i3&#10;bdtGDCefhcb/aK76LJ/p0tVUFrfMKtbuzU+d+ozXS4sf9qSZacysbHxmFkwvLoX0lWtg6dZtUFy3&#10;HyqIHrSE3Gbfjk3Pu3LlWx7/a67p4RP/5CXZ7vivWkvjX7RnnxtyE7kYu0Erp0JYUb7suh/0pKaT&#10;mGks42tNG1fGl5pOemAS7lRwQ+4XyPcV+PTTT8FJE31rImRNKYHjLCF3sJEW+2rsH/qMn0yzf1Hi&#10;wuV6jLdlnOdgW5YLNsFGPHTniz4YStPJCVlLYUbJMliweh30mpJJAHcnajr5y/t7Qnp6OpWc0Nr5&#10;a4WngGReoav3cJacW07mMx6pEuYfx6QZGWtwqkmthNwWtiT5wFsYTIcXJZpO3v/EANOmk9ECufE+&#10;2OSSAWz23yxLm4FvtUxuPAe3zzRr1gzUoDSWz87XytJSZmszaK51vNbvBN00/RlQJibS4jMytvDJ&#10;62239efaamzAoiZ3o3Q7DjnkRqDcprUX8olSFSiDIWZ4I2gVITeeh/+NX6aRjZAZz2H/X9T59pfJ&#10;rQVsteRKtDK5owlyB7oXKyF3FMmVpKRkeLNmbk6gWdy4g4JlcaMW94YNG2DPnj0Qd+OfLTWclJnc&#10;/nvW6uqDvG5a35bAt1+jXi5O9maWltHJXk7tDijZewAqiR50tQ7TSbmwoO+NVld3lse/1U29VeO/&#10;cE0Nj38FyaS3I+TWd7fqR0Uyk7u29gSP/89v6UP1uAdRI7nogYJ2iq+4iDaOZEy6XM+Q74sUcn/+&#10;+eeaHjrBtK+r4VxlO2Za0SPS5sF4Gufoac+Rqk+xr76hVS/aV9AFGyIt5XI9ztuymCDDZA6lXEmk&#10;ak39d0XZmSdeGcFNJ0elL/SaTq5bDw++PprrcT/x6lAub6lMrFNm7wejqyyZl73aitmrSZxYyCH3&#10;Y68M8/H+Es1KnWhSKyG32Vahcp584C0MpsOLih9KVlU9K2MvdxvFtw2VkixeNAzETMBDhw7pcjgO&#10;VyY3ui4jRBahLwPOerOflMBYBMti+Si1wSRL8BgcbKF8CZ6Pf2MfMZNbBNlq8iVGIDf7bX/bltW2&#10;K1vWLBFmq4HINm3oT4gGa889N5prAusdsGCbCTnkRv1sdg+oIS1CbPx3zD5G8I1/QyAu/j2xs1f/&#10;WkuTW03HWS+c9ZfJjfIcCGbxn2IdIJhngF38pwjv9WZyo5SIWlnKDGy992M0kzuckFuUVRHrWFyY&#10;EDPNbSpXglncMTF9+CT7nXcm+SwuYRY3DvhwB8WBAweI4eQvVJ/hi/fcazqLWwJX7R42JYXooHsA&#10;CM1omkrMytAUbv4Cn8le7radULq/nkpl6DGdlDHX91YTt03fesf76vFfWwN523dByb6DNJMejT/t&#10;CK3EXWP+xizKyEQSwooeHb9vNxD6TyHgihrJ2Q8KRkN8sX8ZPGMWjJw7H5Izs0mcUebmJfJ9FdAo&#10;HpMKGCCSYFBfH4JHKdsx7cdJnJPIYmUy2ZFjx/as/+7scWSTvprteiLSXm7I7W7LH3zwAW3L+LxK&#10;yG2PulNehSgR1m1wsqbZdos2b3DInZg0letxo1QJZuNu3brV785fM3cvmZeZqNnvnLjuZBzh4VU9&#10;3p9AdwAge2H+cej9dfToUfjoo48cZ7gsIbeF7U0+8BYG0+FFiU61A0dMoytjYqeh13QSwxAtkBvv&#10;Zd68edTgRO2DAy3cYiV+lJAb4fTNN9/MJU7EY5UTUPxvlDYRYTr7bRHai8CcTc5CrtGNsiQiiGxO&#10;ZA/I9RKdEhKfb32kSiZMmMM1gY0MWEIKuRFai3AaIaYSciPARTjLTBJDKVeiBovxt0UjSTwGwTaD&#10;55hNLmYha2lTYxlM8gPlWfSCaSuPMwq5xYx4Ndiu99r0yJVECeQuLS3iE+wf/egdMhmfz3fg4OIS&#10;y+JGd/qj+/dDzXU/VYXc9WRCybKyzfzTDprcgRYM9Wgaqx0jLmAafcXHxy/l9RP71DA62RtCNEZH&#10;py+CyTl5kFpRBYtrNkL+jt2wjJgeImCVkNtolPUtMvzhb55FBiH+c8qXQ0bNBhp/ushAMumdDLmN&#10;LuxbJaOmVQMJCfm8/f/tsSFuuRgCB+0IBfVAbrvHl/YvZBFtFFlEw50iLtez5Psy+b7muIm+db1A&#10;8CUp27E3ziQzlcbZfos2wd91eEtITq7mcbw/dhDtK+hCAlmwcbme8LTll+DcuXNkynFBLtiEt3p0&#10;/5oo0YYSVUrTyWkFRdRse/C8PHDd3JHqcf/4jrfpPFpkDiixt2PHDjh8+LBPnQe7sCGZl+6qtPWB&#10;bR4azCF30rgZdNd8fn4+VFRUgJZ/nFkd93AHQkJuCyMuH3gLg+ngoq58TSDlbd14pzFrzjxdnYbW&#10;tqFwQW4WciPZSiw7O5AxpL9Jj79MKiXk9tcs9EJuUQ+8UyeiYUZgM5ugsolXqCes9D7QaBLhdkIC&#10;MRFs5LfmYzRCJBPwWpi2GltZZQMW3D7EBqnKAUtIITfL0kZQj3IjLHOZgXu1jOVwQG68DlGXm2mB&#10;4293fBQAM8jFxQXM0sZ78Qd9MWNdLFMvILbyOKOQWwTPwVyHHsiN8WGLCWL2vZitj4agLO42zeRu&#10;25YM9DwT7JdfHsufO+yDli1b5pPFjVs+Uf8wrtXfoa7ZDfzegjGctJNciR0hd7t2E3j9PP/2KKox&#10;OoxojI5ZmAFT8wshbXk1ZG7YDAW76qCM6EFXHT2hy3RSZnLrG2yJcOrh59yLDKjxOoaY8k3JK4DU&#10;yirIXL+Jxp8uMpBMertCbj13bDcI26GDV5rkmTeT3HIxBMI6FQraO74juVEftu9JS9EA/TnyJSDJ&#10;9TpcunSJmnw7ZaKvp72H6xjfduyN82geZwm5g60LcSco9tUDsK/27HpyuZ70tOWXybSjUS7YBBvs&#10;EJ4vzgVRoo3KzpDdO2i2TX1Iitxmz0+9O5lD7j8/2Y/K7CGoLCgogMrKSlVQiQlfwe5EkcwrhJUf&#10;pqIvXPoXZ1WYzT2PLOpmZWXRtsP84/bt20cTC51ouCwht4UNST7wFgbTwUWJppMxf+ipKjVhpNO4&#10;GiE36t4qpVMCbSvWA7kHDhxIoTaTRRHh+wMPPED/fyBgb1nTrKvzgdus3M6d0eTIPdB/6qmRvP2w&#10;lw7Gpo6ce/z4cfj444/5hEs5YAkp5EZw2lAEgLrZmOWM/62WyS0CVvHvcbHe7GhRe1tL31mvJjdC&#10;bYTuWE5thu81oRwJXo/SpBH/vxrExv/H4CwC8mBgcbDn2hlyB5JGUf7dhpC7tnY5f+auvTYeZs6c&#10;yx3GMYubTRQwi/vIkSNw9izRJ77lFWLy8zr5vgEHiQncV7/8JQRjOGknyK2nj/Nn3KvnfKPHiNt2&#10;e46YRCE3aoyOy8iEaQXFMK96JWRt2kpMD/dCOdGD1ms6KSG3vpoQ4dTzXUfzRQY05WMZZUs2boHC&#10;3QRyH3RD7qqj9pQr0XfHTY8ykgBg9je0zhPbf5cB4zmEdSrkVrtP+8Q32d2+Sf+Ci2iTczGL/nny&#10;xaSI1+Hy5csScpts4L7t2B3n4Z7Fyik0zhJymwwtP61t2zE8jq/0GkMNaoeSXTej5i8k//8pT1vu&#10;CJ988olsy8EGO4TnJyaWNMnIpxJKCh+Sm/4Uz00ne/Ybz+eMxcXFsGLFCti8eTPsJ7sPT58+banR&#10;qGReIaz8MBVdu4eM0TxSJTf/6V0f/7jq6mrYsmULlWcU9fu/+eYbxyzwSshtYUOSD7yFwXRwUWnZ&#10;63inIZpOshcOdhoHDx7U3WlEE+QWzRyVExpRViQUkFuE5OK2eVErPOQyJQHaNUqVtGyZwAc2SUkz&#10;ufGd2H7wpRNowBJyyI3gti7HC4i15EqY1IeobW0UcovH+wPG4m8gPBczi8XsciXoVtPaxt8UAa1e&#10;Pe5ggbaW9Ip4LcpMeeX9hDOTOwogd1zceP7MPfzwcJrFjds9c3JygPkooKYhThQwowEzoHBrKIXc&#10;rd8ElBhBWFpDZBrMSJSI59hBrkTP6zeckPvCBZJt4oEfbNsuGmlRszIhoyl7Sy2B3PuoHrSE3Hpq&#10;Uf8xbdqM4HXQZUAyNzLDRYaUwhKYt2IVZG92x59m0hO5GLtCbj1yGnaCsDguYO3/mmt6QH+yqIZw&#10;EDPp7QgFHR9fZtRHMibHLcqkO0VcrhfIlyxsut6AL7/8Epw00df/lIf2yCbtWDBEHIuLlTTOEnIH&#10;WwviHKL3aLIgnOLZ9USy5V2upz1tuZMjMzODjY2TzhcXlp9+g+zeQf16XKwgppO4u2R2WSVMzq8g&#10;WdzEK4AkXVz7mzchlYyJmFk624GIc9yGhgbLNdgl83JSa1K/VjVetXTpUkBpVPSPQw8i5h/nRMNl&#10;CbktbKPygbcwmA4uykrTSQxDNEFuPVquamaVerKr9WRyq+mBK7fmB6MbG2yzrak5wgf5N97Yy0cy&#10;AaVKmLYaDliY07GWaUxYILdWpjaDsAhbjULQQMdrQWTMLBfPRbiulV2OWdqYwc2OR31upSY3AnzM&#10;ChfLTO5FqpjA/XB/7ZbJjRIlbPHC6D8xrv6MQcMc21Onanwm1lOnpvnsnkBdupqaGkDzFdQ0RLOm&#10;Tz/9lADu12gWtwi5gwXcdsoqZv2ilgGvHsgtwq5gJKBqa4k8jAd+tLqpt1uPmGzbRY3R5CXZMKNk&#10;GSxYvQ5yardDyd4DVA+6+vgpWHXyDF+A8Fc3TllYCPb9Esz5zZu/y+ug7wT3tmlxkSF95RrARYbi&#10;uv00k15C7mCi7XtuXR3ZOSK2fwIHB5FFHty2bkco6DTI3SS+zKgPF9EWLyGLOMUkzi96IPebtjDq&#10;Y2Np61pZ6EvSinOSZ7HSHWf7Qm4985dI10tj4yUewxY/7Ol+V3r6Ctx143I9wxdsPvvsM7lgE/pm&#10;b/oXxMUKpekkkwh7JZHIWN1MvAJI0sUd/9ub6nGjvCXTVMaxK+5APHbsmOXyNJJ5ma5a25yYMDqH&#10;J2U+32UkT+7BBRItLfdgZW7CefMSclsYbfnAWxhMBxel13RSr1OthNzNfCREmKGksokE0pFVy9Jm&#10;upCYYc70ubFT1AI7oW6WzFwtzvUoNLT8JeSmpHB9LKPaalcd5EapEhFII/T2J6GCf2fSJqJcSe54&#10;APzi/0PTTBF047/jeWEGsVQ33E6Z3FbcP8Jx8Z6sKNNEGQkJXvO2tm0H+mRxYzYDbvfE3TeYxX2G&#10;ZMSgRND58+e5VEm0Q24GpwP1ryIAYIuSekC4nj41LW09n7jfdnc/d0aTR2N0YnYOzFpWDovW1kDu&#10;tp1Quu8gVBKpDAm59URW3zEiOPnRT95x60F7jMzQlE+5yICZ9KiJXn3MuziB8Mrpn0jJaeTm7vBt&#10;/1Om0vjjIoOdoaDR+rZNfD39Cy6iTSCLaNOLS0mcSbaki+zecb1JjfqCNW0zGhut47HfdcqnSTsW&#10;4py8hPQjNM72hdx64xzJOqmuPshjePOvE/iCMPYV48iCjcsV51mweRWcmJmptw6cflxDA9kt6HkW&#10;cLGC6nHjYgWRUGISYSjR9rtHyM5fj+lkp+5JdPyKmspFRUXULB2TtpTyqFb5CUjm5fRWRqbIHYnX&#10;jUeupNfASdz/q7y8HNatW0eTe44ePWr5Akm4Iicht4WRlg+8hcF0aFFK08m5RDtLj1OtlukkhiGa&#10;ILdeuRKWcS1KmOD/85cZGAjCqGWIYwcoXhMzumQdYzDZh2aa8HM3vAy1rp9y+Ff/6KOAW4eMSpX4&#10;bzchykRWA8qYHR3IlJD9XflPLRNDNZCJhpMijGb624F0wtVMJzGrGyeOKHeCGctpg/0DZhNg1TAk&#10;twvkxoUEo5nbWscrjUjDEUfFbzQ2biLerz35ZGLEiBk0i5v12Wygt3PnTmhMToZ/X3cdfNWnD1xG&#10;TW5PFjcOEK3I4LabJrfazhi9mWxWQ25Rm/Jvjw2hesRs2+7knDyYU74cMmo2QP6O3W7TQyKVsUJm&#10;cpt5BameI+4wouCELTJQbdCmiwwVJJPezpBb+Z5Xtmut936kIGxTbVYCuckiTxKJvx2hoOPj65EF&#10;GElMuFAWYGZJGYkzyZZ0kd07rs5ghWmbZQ8nKSiSUNXIfTRpx6pxlpDbSEyVx6akrOF9wu/bDaR9&#10;NdVxxl1PmdkeyO1esGGm9U7KzAwmNk46V1wQuvWO97nppLh7anppJVz738QMFyE32Vk4bqJ7/KqU&#10;m6ivr6c+MmxRwyqpJcm8nNSi1K+15e/f4ZB70rRUPvfBpDrm/3XixAnH6vdLyG1hG5UPvIXBdGhR&#10;oukkivjjCwdXVdG8DJ1q2arqqVOndOuhXc2QW5kJyPSz1eRL9MiVoHlCixYt6KRAy2SSgXV/x1je&#10;PIn8yIV2f28i7fHdtddCaVoasK1DRrTVbJHJrSVnosdIUoSggY5XZnEjnFaaYaJet5rBpHiNmLkt&#10;ZherlYN/x+NCBWVxYUAJhpX3h/ciHiMuCOD1iQaeeqC0UqqF3RvGPZB8jFV/D1U8/ZSbkpLhzXq6&#10;OYG60qMWN1tYQuMV7LP379gB37VqxWPx75/9DBJ+ch+VKrnaIDcDgGpZ2sr+2apM7rg4r/bwM2+O&#10;dJvuoVkZ0Rhl23Yz12+C/J17qB40h9werfRAixBSrsT/Gy0jY0sTcKLUBsVFhrztu+giA0Luahtn&#10;cjsNwort/4lXkmAgyaSn8ScQVkLu4EdjTeLr6V9Gk/5lck4+0b4lurcuApJUIHfwvx7eEiIJxDXj&#10;TDSG0dzTHWcJuYNpEWw3KMYx9qlh7gVhsiCGfQXuunG5nuULNhcvXrTdgk0w9x5N5yYkeE1Y//xw&#10;It89JZpOdh9L5Kp+SWSUbukEv7yvB8yfP5+OX/H9JiZooFn6uXPnLF/UkMzL2S2u8Z8XOeC+vk1X&#10;H14l7gJAXoUSjV988YXjvCgk5LawjcoH3sJgOrSolIUreafxl2cGcadas6aT/jNyQxMkI9lK/qCz&#10;eHX+NBqVWVRKWREmKYKwif27WqaVHsjdvn17DrgDaW+ziXBYsrnr6uD/rrlWFSgefeIJQF3g9evX&#10;w549e3RrqzkWcmPmNAJuzKRmANUf5EZwLRpOIvBlMLvjo8FBWmbgyKRNYm4MLeBGIKvM2rYKIvsr&#10;Ry2jHa8liiH3lSvbISamD59Uv/POJLrVE7O48/LygGngYx/3yWBFNr8nlqeu+U+IIXqIgSCqkb/b&#10;BbhqZXJHAnKLpodv9R9PTffEbbtzq1bAko1boHB3HZTVE9NDAlhXnjitS4/bTjrooXmjB1+qWiY9&#10;LjKMTicQkMCp1IoqWFyzkS8yULkYB0BupSxZoLFPoL8HH2n1EsT2/3rCOBiEEJZA7tELFtoSCrKx&#10;k2PjS/qXYbiItnAxTM0rgDkVyz2QmxgNu94Cq7b7h6q9+Cs3kpC7STvmcc6g5p6pNM7OhtyRjC/W&#10;u2hW+Pzbo7hBLS4I464El+s53pYvXbrk6LYciecnXL8ZGzuVPwu4sK9mOvmXjkO56eTjrwymSRo4&#10;fi0oKKBJdRs3boS9e/eCMhPX385xI/cnmZeRaNnv2Or1+zmv+vVfejfhVVu3boWDBw8CJgeK+v3f&#10;f/89VRhwwkdCbgtrST7wFgbToUV17k8yazz6Ri93G8VF/EtLS2H16tWwbds26lTLTAP1aPtFUya3&#10;nu3uSsjNJpbjx4+nWdhq2trYXPRAbuysUWMqkLQJXqfW74SqaWbe8CdVIIvZ3OvJ6vzmzZupLrC4&#10;C8DfZMuxkFup1YxAsXQKCbsfmRXMRE7s7I6feKwyM9sIMEZYLv4mlquV8WxlFrKdITfKwOAChBVf&#10;cWGC6oqGSEZHo9xcAufYhBpNXnGCgK702dnZXM8QJwn7COQWs7jFzPa6ZjdcdZncevpwK+VKrlz5&#10;1gd8JCRP4UZaqDGaUlgC81eshuzNtVC0Zx81Paw+dlJCbgtfVB07emUxMJMYFxncENANp9KWV0Pm&#10;hs1QsMu9yEAz6UkdVB8/aUto5TQIK5p+0vaP8SfarBh/O0JBx8fXY9Q3LiMTphUUQVplNYlzJ/Il&#10;RsMEclu13d/CR1RXUZEGsE3aMTNEpHEupv2IHduzruB6Dop0jGNi+vMYdhsywd1Xe/qKKbkF5G/P&#10;87Z8+fJlx7ZlI3XixGPFZ6XXqIk0I5++c4Xda9f/lvRJHtPJgcMn0yQNHL9iUt3KlStBC1J+9913&#10;lkBKybyc2LK81ywmZcY+P5jzKvQiWrVqlSleZbeISMhtYY3IB97CYDq0KNF0cujo6VTEHwf8mBW4&#10;du1aQG1X3Dqk13QSwxANkFutOvVmRenVydYDuZnWt90gN5qMxJCtsFdc/6EKus/ffTd/4XzwwQc+&#10;hjFaAxbHQm617GG9cFmZkYwZ3SjdIWaF6wHdCGC1sptDDWNRX9wKiGykDPxNtftS1oWVMYmw8WTb&#10;toP5ZPDll8fSCQLrr1EeiC1Knn/5Zc3dAHE//YeE3B7pp1AZT9bVEf1zT3bfDa16cSMtNIVL9pjC&#10;pa9aC0u3boPiuv2ApodoOikzua0bRLVrR8yJPHXwaq+x3ADLDQGLAQ2wsjZtJYsMe+kiA2bSS8ht&#10;TfxFAzLe/v9/9t4EXIvi2vfeyUUl8YuaeJNDzI3h5iaRk5HISWJMTkJOBskxKtGcSMwgZkA0Golx&#10;wImtqKBGRRFBQEFkEplkBqcNIpOCOCEOCOKEMxIRcGDXV6v3rt711q7uququ7rf7ff88Tz8ob4+r&#10;/lWr6lerVkkQtohQsEyQW2vfa4YGm3oOGjeeXTNtRqDvhobjWiH3H4NNJ32BIj8qsbtLNQGsyc5D&#10;AjvfUWrIXU37kgK2bn0ntF+HDie2bVY4/AZ26ZhxwYRkQ8OvQi1v374dkNuu6uR6ltznoY2e5U0n&#10;hc89/ZoxPFUJL0uej3ufL5/ARo4cGQRpTJo0KUxveT9Ps/fEE084BdW5fCiYl4u1ineuLiiTfDeN&#10;f1ReRfn7i7YXhY1FAbltrGR5Diq8paFq9DTadFJEcdPfI3kOtLSbTtYK5BZpRmyiANXNIOUc2XHR&#10;1Ukgty4ViUitkmckd2Pj7KBzOqSBR8pGQNjNPGUC7XJsO0FSOMhNeaUFeI3Lab12UmW+afp/H2A5&#10;aoNL9d8pNYmP59XCPQh+y/Yx5TQvyTcvWDAzHAx+9KMnsxEjRgUDBHn/BNp05Sme4zCqPq7Y65Nh&#10;e++SjsR0LtKVVHYQZs5cG5YVbcB0Js9HHGykJW16eNNdTWzSivvZzIcfY3MpH7TDppNIV2LukMnR&#10;gacOvKIikp4gYBBJv6wlkp4mGcoCuaP6I0XaeFLWf+eD+KafpH8OYWmSZ9DN4wsJBcuU81xr37B9&#10;mcg3nbydjVp0J7fzb/nB92BoaIHcZVqyTTW82gA2zs6Db+F2njmLjV7Utmki9YfL9Kfa9iVbrVjx&#10;TNgefPKAU8MJ4WDCJlj1NJ3/znM4BxM2xzMa65RRy2XSRZJ3lffAEH2e/vLE2/SZ7Od/ubgFcvN8&#10;3N85/O9hPu4pU6Yw2jRQpLfcsGED27JlC6PUNL4hJZhXktItzjVyUOZZA64OgnxIP5TPvampia1Z&#10;syZIj/ryyy8H+qGV475S3eRlBUBuj5ZGhfdozBLeasWDG0LooW46qSbxJ3Brm8S/FiK500Bukfeb&#10;GiuR45E6Z6NHj65QiSk6W4bWcVHk1YDcIlJuv4bebNtHpVzUEvBu3msv9hxPn0DaoWWGIlUJDbZ0&#10;f3KH3CUBnADY+aYFKaK9e/YcFA4Gf/KTC4Iobtqwh6JgKLUULdVbxSH3e5/5TCTk7nrAkYDcBx/M&#10;Pv7xj7ONGzcGTVAWG08OHty2hP3b3c/W5qYcc8/iYNPDmY+sY5QPeiEgt7celBwduNdHTmoXSX8t&#10;h4ByJD1NMsyndDG8DIqerqQMkFvW/8HfP6tF/wRhaSM5vpKhyJHcpbUvbdTHN0O8fMJkdt3ts9mN&#10;fKWI2HSSILcY6JcpL6m3BiHhjbQ6Du08idt5DrvxTrJz+XJyC8BdbdAtw9GDvvGPlraC21hsVngN&#10;h6MNDb8OJ2xs0mUmLG5clsIC8qaT3//5udqJ/U7/8cdw08kT+10SpNsTQRq0Ybqc3jKrTQPBvFIU&#10;cgEu7XjQX8IxzLDho8J87jRJQkE+Ip+7YA5lTNMFyO1RaKjwHo1ZwluZNp3U5ceyWfZYC5BbV5w2&#10;6UrUiCABVER0t8j9SvcvK+TetOn1sGO/xx592b3H/S4SrO367nfDVCUmhwPIDZhbRMBc7Xdau5aW&#10;nrcMpKm+XXXViHBXcdqwhzZ5pSiG1371q8h6uLsPv7517wX62xSd7fI7IrkrvYWcD7rHry8IclPS&#10;poeUm1Ld9PD2Rx9vyQcNyO2tByUvnRbRgXIkPUVgqpH0ZYHc6saIJqPZ9FlM93D9Xdb/T44+v0X/&#10;tOlkAGEnFRIKRqUrMX17Yewr2pdJt7LrZ88N9N0Guf9UKshdbfAqylyr41Y7XxHYeV6rncsFuVX7&#10;VtPeug2Cz+VtBU2I0aaTQ2fSitFjQy37juw11W/8bmcBOT3Yr0+8uGJi/5+8rgwcwzcQ/QzfQPSz&#10;v2Z7fP537DpejyhQY+LEiYzyKcv7f6npLX2uQAHzsivPIp61fsNL4Rhm36/2CcdA06ZNYxSUKSZJ&#10;nn32WUaTJGVNbQTI7VF9qPAejVnCW2Wx6SSZIS/ILUdMi4ZBhsi6IlEj91yKzTSgkaO/aTAqzqd3&#10;WrZsGdtzzz2ZDnKrS40FEC9qJPeQIW1LNL/5zbMDZ/Pyv/97JGDbcfXVzCYCA5AbkLvaQLmIz+/X&#10;77oQDH3rW/0rorhpgLBw4UL22LBhkfWv+XOfY++//XbdQm6blFM+N57s2pUvy22dlDjulIuNmx5S&#10;qgyXfNxIVxLvteU0AxXRgRycEGS9btYcpkbSBxt/FjiS26WfUu1zZeAR6p8gN03ycOBRxsjXattU&#10;fr7Wvq2bql55621s+Jz5bCxfKdLQ8Ht+9ObHn0qTj7uawFUtY6Od587n7ciSUuk5yr7VsnvPnsND&#10;+9EGwWJCuKWtmMKG8ba6oaFXO8hdlhUJRWo3snoX2mhb3XRS3uiZ2qRf/Z3vkRFA7mPZl3/41zAf&#10;96233hoGaaxevdopvWWS7wHzSmK1Ylwzc9GacAzz1R//PUjXSJMk8qal69atY88991zFHmA+J0ny&#10;sAQgt0cro8J7NGYJbyXnN2q89Fovm07WI+SO2mhSpBGRIYsciWWC5rKkTFHf9Iy8cnJ3735V2DE9&#10;4YTBgbOZOWQI+2CPPfSgrWNH9i7fvNS0ZBaQG5C7iJC5mu+0ZctSPoA4KaxvAwZcG0wqib0TKBfd&#10;Yg65d33609FR3HwDYap79RrJnTfklgd8YT7o60ewcNPDhXewCfdRPuiWTQ8DwPrMs4wi4m0j6IsS&#10;PV/Ebk9Fupgf9Q/ACUUHDhzdAlkpAvPmpnvZlPvXMBFJD8jtryT3269f2F6F+ucQ9pIxN7MrJ99W&#10;Kijozyr+7qS1b9i+TGM3zF/Ibl58L7fzH/hxAj/+XHjILdpof1ZKf6c4O181hduZb+558+KlpdGz&#10;CWSbfk9v0fZ36NJlQGi/3/e7NJgQvoBr+eKbbmZXcTh6/Zx5rZCbJmxOCFMeAnJnURrJ7qlutB1u&#10;Okmbh7Zu9PylH/E+bOumk73+fEGQupP6sLQSUU6NSmnk1PSWPssazCtZGRfhqv6X801oW1ej/vTY&#10;8yrSNdJKAApgXL9+fcWmpSbmUITvUt8BkNtjqaDCezRmyW4lbzq5xxf+aL3pJO3QHpVTWZggr0ju&#10;vE2uQml5g0l180nxbuo5S5cuTfTaRYHcW7Zsq+jUDx16Q+hs1p54YjRo+8EPjAMtQG5A7moC5SI+&#10;u7FxZFjfDjrojCCPIeXiFhEMlMtwS8+e0VHcvE5Sm12PkDtJQysmJuW83S73kdvHvT92EgsGfPIG&#10;THzTQ9qsbOLylWz62keCTQ8BuV0sbD63b9+JYZ0J02W0phkIIl15BOY4DqduW72WzXpsfcumkzyK&#10;myYa6G9EGpttHHVGpP4JePCN5K6ewgeqJcxhnNwifq80tS9DptKmqnewW5bc1wq5eR7cAkPuIsJt&#10;KjGznacHm9eOu5fsXOx0JS42zht0y7brN/jKtg2CAzg6jY2YS/tb/CacsDGlPPRb23A3GwuMGEGr&#10;RlrqQLByim80TH0e2mh4MN+D4cpbp7E9PndMmI974KCrg37shAkTgihc2k9mxYoVTEThvv7665ml&#10;mgDzsinRYp7Ts8/QEHL/8W+DvAVlFu1rAbk9lggqvEdjluxWTSvWZ7LpJJmhXiA3fatIURIHrwU4&#10;cc2nKUuqKBtPVmwUw6EbpVqhGXladkZRpVu7do0GbsOHB9qI+gPIDchdRNBcrXfauXMV69TptHAA&#10;cfLJV1TUt1mzZrEHeSogfoL+6NyZ7eYb3tKkJCC3nYNOC7kXLHgsLK/OB/ULN2CiAd9l4yfyHKOz&#10;+GZl97BJK+5nMx56lNGmhwsc83EjXUl8WfbocW1YBsf8eWCYLoYiiQmcUKTrLfcuY1PXcMi9DpDb&#10;rmbYnSXr/9MHntam/xEjA+BxDZ/kKToUtPvS6pwVad/W9iXYVJVPoo1fupzb+Xh+tEDuoizZVlfV&#10;VMeK5qda2Zlv7jn+PrJzMSG3C9yWLZIX6F6/fktou0988pQKODpo3PigrRjJo+UbGo4LJ2xs9oQy&#10;ly7O8GkBeVK5+xHnBeUYbB5KGw2Pn8T+fBGHk5/5ZQC5P9Ptz2zEiJY9ZWgFNPVh7+YrDR944AH2&#10;JF/t++KLL7KtW7dapbdM8g1gXkmsVoxruvz4nJBZUeYBsZqV9iRavHgxe/DBB9mGDRvYyy+/zLZt&#10;21baVR+A3B71hgrv0Zglu5W86WT3Y86pyG9EOV6TbjpZy5C7ZEWcyevKAOF3v7s03Pxh6tSpbN68&#10;eex+vvysea+9ItOWNPPlaIDcgNnVAsdleu6IEbeEg8BOnf4WRL9QaiCKgKHNVhbefjvb2alT9KTS&#10;PfcEcKPeILdNehLTOUkjueX9Cr5+yFktGzC1DvjCfNB3N7HJKx9gMx9Zx+Y+8bTzppOA3PGuTV4C&#10;/5dzL2uJDqR0DjySmCJdR4bpYh4O08UgkttPdyFK/40jRweTPARhiwoF/Vgg27sY25fbZ7Ob+CTa&#10;xGUrCgm5s7WOv7ub7DyU7HzXPWzCspXQc0Kzy3snfOErp4cTYhe2thVDeVsxatGd3L6/DbVMkLso&#10;EzYJP7vmLlP3IAn6PFJ6sEOO+UeYj7vHsWcG+bhpNSKlKpk7dy5bsmQJW7t2LXvmmWfYK6+8wv71&#10;r38FgDKLVBNgXuWUn5x5gFKWjOQTKOPHjw80RNzh3nvvZQ899BAT6W7e5nsQlXXVByC3R42iwns0&#10;Zslu1evUEeGs2O9Outgqv5FtB6NWI7lLVsTeX1fdYOSyy64PUyfQBniLFi0KJkdeGjAgOrq0Rw9A&#10;bgbIXSbYXK137dqVRy60Rokde+wlQRT3uHHjggiY2zngfv4Xv4hNU0LtcJSPt839bHNeUfJD26R0&#10;MsFt8XtSyF0Z1XS+VT5oAqx3bNyMnNyePJYMUcXS6QE8kjiIDpw+U5suBpDbj/Gj9H/RqJvYFRMn&#10;s+tmzgYUTGFqU/sybPZcNoZPok1avorbuWXTySJFcqf49FwvNdp5FrfzPdzOfEUOJm2SFY28d8LB&#10;32+bEL5o9E18g2DeVvCJhBt5tHxDw+9atfzHTMBnsrfHVWQBGhPK+j9t0D/bbbS9b5djeRQ3T1fC&#10;N538x7mDw3zcFKghxoyPPfYY27x5M8syVQm9L5hXOXW7dt3mkFd16nZSRbAPpWxctmwZe/TRR9mz&#10;zz6buYaytiAgt0cLo8J7NGbJbqUu/SB4QiknxPKhNDsdA3KXTAyWrzt5cluH/vOfPz2EbrJuaNnZ&#10;E088wXZ997vtARxFnfIZ+6g/SFcC+F0toFy0586cOS0cPOyzz8l8ieeosGNHqybu4tHc737iE1rI&#10;3fy5zwVpSuoVctNkQNI/adOVVKTK+NNFAeQ+n/JB3zSW56ZszQfN8+XK+aBdN51EJHd06W7a9Hq7&#10;JfDnXHtdkB+0Ml3Mqop0MVQGyMmdtNa0XafT/3lc/wNv5Jt+Tp7Chs2aAyiYwsxR9g3blznzg00n&#10;aaVIG+T+S2yauBSvU7OXmuxMGyLS5rWTV62GnhOqoFev0aHt1L0TWjYInsuj5ZskyP0nQO6Ets7q&#10;shUrngnL8JMHnNqyBwmtnGrddPK0K3gw3QFHBZtO7tPlD2w4T1lJ/TPaU2bmzJnsrrvuYvfff38w&#10;ZnzhhRfYm2++mVmqEkDurFSQ/X1HTLgnhNzfPOwfYeYBEVwncro///zz7I033mDUj7cNysz+7d2e&#10;AMjtZq/YswG5PRqzRLfauu2dsMGI2nSSlg+J/EZi+ZDNppPtHElB89WVqLgK86pyp/TooweGqUrE&#10;kiF52dlrHHazjh3bINwhh7Dml16yb48qdAP4WzQIi/fJVpM9ew4KBw8//3ljRRQ3DQ5os57VfKnn&#10;zi5d2oHu3TzHoch9X0+R3EVoKDt1OiMst5MGXBFENVGqjJZ80NODHKOUL3fagw+F+aABuf2VXFPT&#10;k6H9g5zoaroYHh1Ika5BupiHHwvSxVBOdEBuP2UQpX+CsFdNoY3k5gMKpjC1qX0J8s3zSbQp96/h&#10;dj6hNZIbkNvV5NZ2foDsXMyc3K7fnPf5hxxyWWi74065uCICOJgQ5hM2Y++hTQ1/H2qZxqBx+/rk&#10;/Q31/jw5rc9X/uOMdptO9vjT+TxVSc8gH/e3e5wa5OOmlHsUGKXmUt6yZUuQS3nnzp2ZTWaAeZVT&#10;sf0GTgqZ1TF/vDDMPEArWmmiZNWqVcFEiZzTPYt0N3lYD5Dbo5VR4T0as0S3ynLTSUDuEgnB4VVp&#10;Wdp++/ULO6WXXDKsIo+7WHYmLxnadc01AYBrPvZY1rxjh/FpiOTOFpwCTJfDvmvX0mZLLQPnPfbo&#10;y666qmWjHpGDjvIY0kYra9asYU/zJXo7jjoqBN27+/SpyFkJyG1sdrydsHUrnzxuLbcOHU6sjGri&#10;+aBpI61RC+/keVxXcMj9MJvz+JNswdMbA8BKKV9sUsOIc4qSIsab8TzdaMQIgiItdSfMic7zg9IS&#10;eEqXMYynGRjbtCSAgLc/+niYEx2QO30BxOn/krHjeD706eyGeQsBBROa2qZ9oXzzNIl22wMPcju3&#10;bDrZ0ADI7WJyKzsvIDsvY1MCOwNyu9hXnCuPJ04deEXb3gm8rRAbBNOqhIaGP7RC7j8zQO4kls7u&#10;mt69bw71H2w6qUwqf+ZbfPNb2nTys79mfz71wiAfN60ap9WI8+fPZ/fddx975JFH2KZNm9hrr73G&#10;ss6lDOaVnRayvHOP468KIfcpZ10RaEisIL+H7z0kMg/QRMlbb72V6URJlt9J9wbk9mhhVHiPxizR&#10;rbLcdBKQu0RCcHhVebd52gRP5AeWU5XIy87EDtkf8LxrthvFAHKXA8IClmdbTr178w5d68D50EPP&#10;DeoabdQzadIkJpbniRx0NDh49dVX2bvnnMOav/EN9j7fcIXqm/gDyO3QyKU8VV26K/JBU6qMwbdM&#10;CDbdG81zjE5aUZkqwzUfN9KVRBdU//4zwrrznz8/N0gXQ+kyLm5Nl0HRgeMWLw3g1KzH1rN5T24I&#10;Nv4E5E4pfn55nP5FPvSRHA4CCiaztVX7suiuYNPJqavXAnInM3OsjkU7PkrYec1D0HMCO2/Zsi20&#10;214fOallQviaoUzsnUAbBI/iEza0KqEFcrdM2AByJzB2hpfImzz/vt+lFXuQnDvsRtbw6V8Em07u&#10;0bkXG8LLd/To0UGwBvVjaTXiypUr2eOPP87ySjMB5pWhGDK8dadvnRZC7ksuv47dcsstbMqUKeFq&#10;AN3GpWVtKwC5PQoJFd6jMUt0K3nTyRNOvdTrppOA3CUSgsOryjP2RxxxYbvIUkpV8uCDD4YpbqyX&#10;nfHUC2zr1uBNALmzhaeA08W375YtS3mWn5PCAeCAAdcGdU3u1FHkgsh9L/IYBjno+K70ascOkNuh&#10;kUt56tixy8JyO+gb/2iLaho5mm+kNSnYSItyjKqpMgC5UxpeulxOqXXU8Re22wRrxLwFbBwHJ1PX&#10;rK1IF7OINv7kBwFvQNhk5RGnf5EPfTSHg7Cvf/uK9uXGO+8JNp2cFsBXRHInsbRNOx7ama/IgZ7d&#10;rSwHzXz6wNOCNBfy3gnBhDBvK2hVQkMDjwZu1bJtwIz7G+EKVwuoKx76Db6ywt/+6m8DeT7uI4NN&#10;J7v854ls2LBhQV+WNk6fPXs2a2pqCiNwX+KpLPOIwAXzci3l6p+/5dW3KtLrilWtYjXA0qVL2cMP&#10;P5zbaoCsLQLI7dHCqPAejVmiW8VtOikv/UjqeLDxZInEYPmqco7Cc8+9piJVycKFCyt2N7Zedtav&#10;X0uahR49ALlZ8QEsIHn2ZdS///Bw0Ny161nsxhtvDCYhn/rxj9nTv/gFo7pGSzypU7dx40b2yiuv&#10;xOYxBOS2bOA8nCZHEX+fRxEHS3dbU2W0bKQ1L0yVMfORdWEUMSC3B+O33qJr14vD+vOHv1+qLIGv&#10;zIk+e90TYboYQO70ZRCnf5Eq5qa7+AZSSO+QyNg27csYnsP4Vp5vntIhNTT8CelKEljayc5rH4Ge&#10;E9hYm1Zq6DB24agb2yaE+YQNrUoA5E5g4Bwukfe/aLfpJE/P9u//xdP4tG46+ave/dkNN9wQ9GUp&#10;AnfevHlMwEnqx9JqRHnvr6zyroN55SAMz49YsI/75V8AAP/0SURBVJi3sZ17B8dnv/PXgD1MmDCB&#10;TZ8+PRgP0arWxx57jG3evJm9/vrrbPv27ezdd9+1XkHu+XVT3w6QO7UJ226ACu/RmCW5lbrppBwl&#10;KHK9ptl0kswAyF0SMVi+ptyZ2X//U8L0CTQjL2/8sH79+nCH7NjdjSlyu2fPyg3zOPBGJHf2EBWg&#10;urg23rlzFevUiS/La4VAJ598RVDXHvjtb8O68ur3vsdWc8hNdU0s8RSdOt3yPEBuy0bOw2k9e7ZN&#10;UFAUsZwqI9hIi2+6p0uV4ZqPG+lKogtLm+d1+A3sUkNOdEDu9BUgTv//nDyFXT9nHt/0sy1nOrVz&#10;+GNvAZv2hXIY37pqNZvx0KMS5C6/nWngn9cfKzs3tdqZb16LSRv3kunXb4qUy/n8ijQXNCE8bPbc&#10;YINgWpXQ0MABV+uEDSK53W2d1RXyppPB/hdSNP7FN41jexzIo7hbN50cMPDyIB83pSqZxlNY0h5O&#10;K1asYOvWrWPPPfdcBZzMMs0EmFdWasjuvrr0uiJ1o5ry5s0332Sx7CG71/R2Z0Bub6ZUYGTrTAnN&#10;luBP7VpAnhX7/PdODdNOyEs/0m4EAchdW/qRO6Q/+ckFYfqE2267jYmJEUpV8vTTTzPjDtk8hzDr&#10;0qUScNMAhjaoHD48mH2lXZErBw7FBZOAxigbXxoYMmRsqPvPfrZfEMV9x+mnt6srOw46iG3m6YFe&#10;fvll4270gNz5tcVqfsqzr76Gnc/zQV8y5uZwI61b7l3WLlUGILefMpKXT+/9sZOCQTfleVVzok9c&#10;vjKAgHPXP8UW8PQkFEkPyJ2+DGT9n3DGoHDpOun/qilTGaWKGcvhIKBgMlvH2Vds1EepeGjTyZkB&#10;fKVI7r8E9i76nyiILf97XqDb3s5r2IxHig2587KZq7569Lg2bAeO+dNFbRPCN41lwYQw3zuBJmwo&#10;tZcMubOK8HV9f5xPcUptk/qH/c8FFZtO/qH/Za35uH/JDvhmb3bdddcF+bgnTpwYBkZRyr0nn3yS&#10;vfjiizxj5Va2Y8cO9t5772UagQvIXT7l9j1vXBjJfexfLgpWA8gBdmIvMFlHxBDKOiEGyO1Ro6jw&#10;Ho1ZklsNHj43bDB+eux5FWknaHZ1+fLl4ezqG2+8ESz9IMfjMrsKyF0SMVi+ZufO54Qd0jPPHBIu&#10;F6IZ+QULFlTskE3LzmJ3yO7fXwu4g7QlHTuyZr7jNiA3wLEvcFym+3TpclZYz373u0vZzMZG9u5H&#10;P6qtLx988pPsrcWLw6V5Ue0zILdlI5fytJ0736uAd5Sfsv+Qa9kFrVHEtJHWSL6R1oT7VgSpBORU&#10;GYDcKY3fevnatc+FZSDneb2Q50S/bHxbTvRJK+4PICAgtx+7011M+r/6tunshgWLgnzogNzudjfZ&#10;V7QvlMOY8s1TOiTaqK/skJsslSeodbIz39yzxc48LUPr4V6y2V6Rp+1cvkROf/jHMwcHE2IXXD+i&#10;dUKYtxXzFwabTtKqhIaGE8IJG0BuFytne648LhSbTtImzwNHj2H/ccQpPFXJEcGmk//1y37s+uuv&#10;D4Kjbr311jAwSt4skPZw2rVrVzD2yxJOgnllq4ks7n7IL3kKutYg3L+feyUbN25coCOR133NmjWR&#10;AXZZvE/W9wTk9mhhVHiPxizJrXr2GRo2GFlsOklmAOQuiRgsXlMGBx/96MlhqhJaLkSpSu688062&#10;atWqivQJxuVClIO7NXq73d8cdH8wl0/EVAwcAH3LBGvxru56nTlzWqj5ffY5mU0974JIwE115v0v&#10;fIFt4znoKPolbmAAyG3RyHk4Zf36LWH5feKTp4RRxANGjGSDb5nArpk+k42+425GUcTTeR7XOY8/&#10;GUQRL3rmWQbI7aEA+C0mT74/LIOKjT95nleREzrIWczBCcGpuU88HWw0iUju9PaX+wmy/kUU/ZBp&#10;M9govpHcLUvbNmctQ4Rxesv4uYPJvqJ9mcBzGNOmk7c/Wh7IXSQQ627nxwG5HSWublh4xj+vqpgQ&#10;voa3FTQhTBM2tCoBG6g6GjiH03VlKK9c2+dLvww3nTz59AvZiBEjgghcWjFOgVEUTEd5lJ999tnc&#10;UpW0YxPIXpCDUtI/ouNBfDVSa1kNGXoDu+WWW5hYRb6Er2iVJ0vyyOue/ovi7wDI7dHCgNwejVmS&#10;W3X+/hlhg9F46bXhrNisWbOYj00nAblLIgTL12xsnB124g899NwwVQltHjJnzpxgh2x5JtVqh2zK&#10;yR2RskREdPdo+LkUHeMODQFaYbMyaaB79wtDvf/jxyfHAu7d++zD3uTpgWjFBEW/xK2yAeS2bOhS&#10;njZz5tqw/L7wldPD/JQ2UcSA3CmN33r54MELwjL49o/6t8vzGiyB5+kypty/hkPAxys2/kS6knRl&#10;YNL/0Jmz2I18I7nxfCVDkSNf01khu6tN9r3u9tnsprt4DuMVq9gMPok2i+u7LJHc0qA+iNrWHdlZ&#10;tvLOtnaeyHNFB3Z+bH2h9VykCQRhaXkigTYs1KaV4hNitOnkVB4tD8idl/rtn7NgQVuank8f+Dcm&#10;T1T0HXgVa+jEx29808mP/L9j2TXXXBPm454xY0YQGCVSTLzwwgsszzzKYF72ZVyEM9dveCnkVft+&#10;tU+YXpdWkc/nq77v4/sTpU2vW4TvlN8BkNtjiaDCezRmCW4VtemkzawYLSGy/YNIbltLFf88OT9h&#10;v35XaVOVPPzww2wTz7UtUpWYwFvw1ZSbe7/9IiO6dzb8LyZAd5lgJd4VcN1VA2vXLgoHyv/R4Vds&#10;10c+Elkvmvfai73OO3i2OQwBufNpYysAa/ezw/yUF42+yRhFDMjtp4z69p0Y1qMev76gfZ5X2viT&#10;chZzcEJwav5Tz4SR9FQGFNFNkd2AsO7lodX/ddczof/rbp/Dbrr7Hr6SgTaSK256B/cvz+cKk32H&#10;zeIb9fFVCpTDmPLNzw7ga/HTldhAWJtzfJWCq51nrXui0HrO03a2ZRC54kZKK0UTYrTpJK1KAOS2&#10;tWx+58nBTwd/v3LTyR///kyej/vwYNPJbj89KczHTXmURYoJ2sNpw4YN5j2cPH8SmJdng2Z8u5mL&#10;1oSQ+6s//rs2vS6tCKDNSym9rnEVecbv6+P2gNw+rNh6D1R4j8Yswa3y2HSSzADIXQIxWLzipk2v&#10;hx34Pfboy264YXSw5IxSlcycOTOYkV+5ciV7/PHH2fPPPx86mXfffdcuhzvfXdsGdLtCQ5wP0Fwm&#10;DfTsOSioZ10bjmFvd+gYC7hf5vWPJpPEsjyRqiSqOgNyWzR0Hk7p1Wt02Fb+5Ojz2wDrjWPYPydP&#10;adlIi6KI+fJrNYoYkNtDAfBbdO/OI8haAeqxfS9R8rxOa8nzGrHxJyB3ujKQ9X/4cY3t9H/97Hls&#10;LIewk4KN5AC5Xa1tsq9oX27lqxQo3zzl/C865LYFsLbnudpUd76znXnaqSLrOU/b2dq/f/8ZbStu&#10;xISwNCEWTtjwvRNo/wpAblvL5neevOnk4ccNqNh08oCDfxNuOvnbv5zDhg0bFkTg0upfir5dunRp&#10;GH3rFBjl4fPAvDwYMcdbqHvIqfxBpEoVKwLy2Lw0688H5PZoYVR4j8Yswa1cN50Us2Ium04CcpdA&#10;CJavKEe1fOtb/StSlYgZ+dWrV7OnnnqKvfTSS4xSlZhyBLd79Nq1RtDNFgzllwHcwga1p4EtW5by&#10;/VZPCgD31oY9IwH37j33ZC/ceCNTl3ea2mZAbsvGLuVphxxyWThwP+6UiwPAej7fhOnim8ayq6ZM&#10;ZSPmLYiMIr7z2eeZ6wEo277A5I2wThpwhdPGn7BnugrQtSvfHKoVXuv0P5xH0dMkz+RgIzlAbldr&#10;m+wr2heaRKNUJZTzX2w6WcTc5y7w1eVcV7uq57vYmfKez1n/VKH1nKftbG1fCUjbT4gFbcXie4O9&#10;E2hVQkPDn8IJG2w8aWvlbM+TNw494YxB4aTm6f/ke3516hFsOtnhc79ilw66IsjHTZsFUoqJO+64&#10;g63gwU1qYNR7772X6YaTwhpgXtnqwvfd5T3kfn/yJYGOaEUApde9++672QMPPMCefPLJkD/s3Lkz&#10;881LfX+jej9Abo8WRoX3aMwS3EpuMPr8fXC7qFxfs2KI5C6BGCxeUQY3ffpcHqYqoc1DxIw8pSrZ&#10;uHGjU3SpK+hmHTn8A+gG6K/BiY5+/a6zAtyb+ECB6tkrr7wSRHHbduYAuS0aOg+n7LdfvxB2nDqw&#10;FbBeP4JdOnYcu/q26eFGWtMefCiIslzw9MbEm04SEAeUbV9oAp526HBixcafg8aNb9n4k/K8yht/&#10;SmUAe6arBB07/jVW/zcsWMTG8yj6KQ/w5ceA3M7GNtmXNuqbwPOdT11DqXgeZ3MD+Mo37Gq1tfMD&#10;M7zABby6nOvjlZ3szCcTaPPaIutZzW/uw0Zp7yFPJPy+36XhhPAlY27mvrJlxU2QVopP2NCqhBbI&#10;3aJl/Km+BbZs2RZqfq+PnBTk46ZJ/Qt4f+fIE89tzcd9JPv8d3qzIUOGsFGjRrHx48ez22+/3du+&#10;X0mtAOaV1HLVua7Lj88J05WcN/CaYNNJsR/Y4sWLmUh78/LLL7Nt27aFexS5pNetzpdFPxWQ22OJ&#10;oMJ7NGYJbiVvOnnJ5deFm05SVK686eSWLVuCqFxbkKJ+OiB3CcRgeEW5I0OpSq67bmQ4KUKbh4gZ&#10;+XXr1oX5sLZv386sU5WozzdEdAN0114Uc71Hpu/cuYr958d6GSO4n7z2WrZ+/fpEKYEAubNvi+W2&#10;cu+PtQz6+l8zlA0YMZIFgHXajACwTuAbadHya4qyBOT2Wy7r128JB96f+OQp4cafjTeMYpeNn8jE&#10;xofBxnw8OpAg4AKef5vycAeAGzm5ExeInNYsSv+jFt7JIezyIB96kaFgYiNkeKGNfcUEDrUvlI+7&#10;yJDbxVR5Qu5Edi4B5JbtLQCKSxn4PleeSOg3+Mq2FTd8QnjI1BnhhDBN2Mx8ZF3h0+74tk/R7ydv&#10;zvrZz/cL+zsXDL+Bfek/jw83nfzFb/5ekY977ty57N5772UPPfRQRcAG7eFkSrvnyyZgXr4smf19&#10;du56LwTcDZ17s5GjbgwmS2gPuXnz5lVoSaRwTMwfsv8c6ycAclubynwiKrzZRrVyxpZX3wobjI92&#10;+XOYesL3ppNkL0Du8qtmxIjF4WD0q189k910003BLOqtt94abB4iJkVoqdCLL75ovRFenGWa+WYk&#10;cTm6A9A9tpHfAsAXNii/Bm7td74RcD925ZXBoOCZZ55hIlrBZfIRkDv7tnjBAoo2a0nB8OkDT3MG&#10;rK6pShDJ3b5M5TLofFC/ihyhl0+YxK6bNYeNubsp2JiPogMpAhOQ20/daGf7K69m51x7HZMnGEbf&#10;cTebuGwljzSmjeSQrsTF8jb2DTbq4zmMp699hM3hK0VaIoyLGclt++15Am56p0R2fnJDofUcZcNq&#10;wW55MnKfj58cueImmBDmbQWlhCl6bnlbPdfKefKmk9+mnOqt7f3519/AOvyfn4ebTp5z/sXs+uuv&#10;D1YA0+rfBQsWsOXLlzMRGPX666+zVIFRCQwK5pXAaFW6ZO26zSGz6tTtpHAlOaW9IS3dd9997NFH&#10;H2XPPvssq4aWsjILILdHy6LCezRmwW8l71J70A9PCyD3hAkTAucjbwZBDcZrr73G3n777cRRuYDc&#10;BReDxevJm3idcMLgwMHQLCrpRZ1FFSkU5Bn5JLnzAt2sWRMPukecA8gNyF9+DWxZxHZ9qENsDu61&#10;gwczSiFF+Qtp9/AkHTlAbovGLuUpQ4bcFYKOrx9ylhVgXShFEQNypywAfrk8KXvw91vLoHUzs39O&#10;upUFGx82LWFT+MZ8uo0/EcmdvAxk/Ye2HzqMXcgjr8QEw013cQi7fBWbxiEsILebrW3sKyZwZvAJ&#10;HFopMi+Ar4DcLpZObufiTtrkPVFgsrccBRxMRrYC0gtHjm6/4oa3FZRfHpDbZNV8f+/R49qwDT/y&#10;D41hf6fX3y/kUdyHBZtO/u+v/IZdddVVQT5uCo6i1b933XUXu//++4Mcyr4Co1y/HMzL1WLVO3/y&#10;7JUh5P7mYf8IGMTEiRPZ9OnT2aJFi4Lc7jRh8vzzz7M33niDiT3kKFVJEv5QvS+tfDIgt8eSQIX3&#10;aMyC36pxyMywwfjpsee1azDkGVa5wTBtbKb7bEDugovB8Hpbt77DN8Nry7F51VUjKlKVCAfz2GOP&#10;sc2bNyeCb3G6+YBvZqndhK/vMeWHmwDUKEOugZkzp7F+Dd/VQu4P9tiD3T9wIFuyZEmYc06kkHLd&#10;2BWQO/u2uF+/KeGgr/sR5webMJ3LAevA0WOYDWAF5E5fRv37z2hXBufRxp838jKYPIXRZmbjFi/l&#10;OaH5xnw8nQNBQHmiAZA7eRn07TsxtP1Pjo7Q/z1L2K08in56sJFccaFgcitkd6WNfWlTT5rAofQO&#10;lKqk7JC7GnA2uZ2Lq+dq2DGuJsib2UdNiI25Z3Gw4obSSlHqHUDu7NqWJHeW9x/5yzmDw00nv/lz&#10;PqnWuunkD444OcjHPXLkyABM0kaBTU1NQX9WXpWYNjDK9f3BvFwtVr3z+w2cFDKrnx93fsUecjRh&#10;QgFATzzxRMWEiUh7A8jNW/4q/eENdkP1VKM8GRW+MEWR+YtEbTpJm0HIDcYLL7zA3nzzTUYwJemO&#10;x4DcmRdnpg8YO3ZZOBA96KAzglQltKsxpSpRdzX2OSMv66ZrwzGVoLt7N8Z2LgcgBSSvCQ107co3&#10;VOGwZ0TDlytANwHu5QMGhDnvxUSSWF1DgwKXiUdA7kybyuDmcmTTMX+6KBz0XXzTWHblrbeFgJXy&#10;ERNgnf/UMy2AleeBTgK4ka6kfZn27Dk89FlHHX9huJkZlcFVU6YGm5ndwjc+DDbmW9dSBoueeTYs&#10;A0Du5PVE3qBa6P98mmBo1f+IeQvYzTTBwCEsRRoDcrvZ2sa+wUZ9vH0JVinwVCXzC55GI84C1Roj&#10;J7LzU+VMV+KmQH9n6yYSaDIymBCmycg58xlN2NxKEza8raBNmgG5/dk/7Z3kvPXqppMf+3+/CDed&#10;/Msp57Jr+V4yNHakcSOtFpfTS6RdLZ70O8C8klou/+t6HH9VCLlPOeuKCgbhcw+5/L8s/omI5PZY&#10;IqjwHo1Z8Ft1+tZpYYOR5aaTZAZA7oKLwfB6vXqNDgeixx57SZDaRk5VQhGmIk+wr1QlOt2EoLvz&#10;AYxtbYqGm3G/AQrXBBSupRzka9cuCuvXx/b4C3vhi18KQDcB7nvPPZfRBj20c/ganrrnqaeeYi+9&#10;9FLinPeA3Nm3xZ06nRGW51/OvSwArBdcP4JdMuZmdvVt09jIBYvY+KXLIwFrEtANKFtZrl27XhyW&#10;wR/PHNyymRkvg0v5ZmZX3zY9LINpDz4UgBN140/YM3k9kSP7ThpwhaL/FtsHEwyrH2QzHgHkdrW0&#10;jX2pfSFtz3rs8QBwlxVyVwtwU5m42Pl2YWdAbic5yxMJx51ycbvJSJoQowkbWnFzO1+VQKl3yp52&#10;x8lABT9ZTjfzha+cHm46eWLjZazh337KU5X8N+v4f49mV1xxRbDpJKWYoBzKd9xxB1u5cmWwgboI&#10;pKtGegkwr4ILTHo9lVlR2pspU6awOXPmBOOjtWvXsg0bNjCZQbgEABXVEoDcHksGFd6jMQt8qzw3&#10;nQTkLrAQLF5t5873KlKVXHZZy8YhtOSM8qpRqhJKbeM7VUmUbjo3/Iax9dOiQS39tt/HeFJW5Oqu&#10;JRBcU98y80q+q9XQUMM9ew5qW97/kwvYpKuvZm8ceCC7g6cokeuY2FSFdg6nPRLE0k6XpXiA3BaN&#10;XopTKLWTiEzt0OHElkEfAdbhN7BLb76FDZk6g41aeCcLNtJ68OFg0K4CVkDuFAXQeqkMqPoNvjIs&#10;g0HjxrNrppnLAJA7WRnI+heRfbL+he3H38cneVojjRHJbW9rW/uK9oUmcMoKuasJuBPbGZDbXsya&#10;iYSoychgxQ2fSKDUO4DcTibO9GQ5Ndt3f9I/zKn+w2P/xiH3z4JNJ7v+6E/sSr5hOuXjpuComTNn&#10;Moq8paCNp59+mlHqvW3btjGXDdR9fRSYly9LZnufrdt4v7pz7+DY4wt/bBdot3TpUvbwww+zTZs2&#10;pd5DLtsvcb87ILe7zSKvQIX3aMwC3ypq00l5l9pHHnkk2KXWxzIiRHIXWAyGV5Nn6j/72X7aVCW0&#10;eQjlwqIZ+a1bt6ZKbSO/TrRuVushN0VwU5Q3pYCio99x0TAcEd2wTTU0MOT0Fm3SRAyfkNmyZWnF&#10;cn2aRBIrJUSUAuUuXM3z0osNeih9lIh6cY1UAOTOti1eseKZsDw/ecCpwaCv/zVDWeMNo9jgWyaw&#10;a2fczkbfcTebtGJVkGOUBu0LUm46iXQllWW6Zcu2sAz2/thJicoAkDtZPZH1/+kDT4u0/cTlK9l0&#10;PslD6XoAue1tbWtf0b7QJBql4lnAj7LYWQzq7a3i/8zEdn662Hau5sSBWkpyOx1OiHFfOWDESKZO&#10;Rk6lFTe8rQDk9q/1NHfs3p2nkGjdUyHcdJLvP/J/uv063HTy171PD/Jxjxo1ik2aNClYmXjvvfeG&#10;UFIO2nDtz6Z5d7oWzCutBfO5vmkF7ye0Qu7PfuevQaDdhAkTglUBCxcuZMuWLdMG2pV900myLiC3&#10;R42hwns0ZoFvJW86SQn81chcsUvtc88952WXWkDuAovB8Gq9e98cdmKOOOLCEMDddtttQWeFUpWI&#10;ZUIvv/xyMCPva/MQJ8hN+bkpT7cA3OLvHofGpzapBujEM+sPsJM+e/2sUp98Quack64I61fXrmex&#10;G2+8MdhQRewaTh04yl1Ik44bN26sWIqXZFMVQO5s2+LJk+9v27/gG/9gZ151NTt36DB24cjR7LLx&#10;k9h1t89mN93VxCH3/UGO0bk8Xy4gt98y0QGqc669zqkMALmTlcmIEYtD/X/9kLPa9D/qRnb5hBb9&#10;j7m7Rf8z1j7C86FTjt3ibtSXzArZXWVrX9qoj9qXOXwSrSyQuwhwW5RcYjsDcluLP6qdpgnhy8ZP&#10;DCaEb7zznmBCeDpvK+bwtoL8JSK5rU2c+Ynyiqm+F1we7D9y2mVXs4ZP/TjYdLLDZ49iAy68OMzH&#10;TeNG6tPS6t/HH3+cPf/88xWMAZA78yIr5QOG3MRTOrZC7m8ffmbArGjChFa6itQ3Qk9yEBAgd5V2&#10;m5Qei40nS1nlyv3S8qaTfz3z8nCXWnXTSXkTwSRARVgJkLuceqFUJXIn5pJLhoUTItOnTw9nUEUa&#10;BR9R/7KlnCB332PaA24BujvtX5EeoqZSXwCYFx+YrxjLWJfOWn0u+vCBIeQ555whwSSSyDU3e/Zs&#10;dvfddzOxUkIeELz77rtOG05q2+LWTiN1HpOkyIi6pp4BYf/+M8Ly/P7Pz22BfDyy6aLRN7ErJk5m&#10;w2bNZWOblrBbV61mM3mOURq0B5tObtyMjSc9uUl5ouEr/3FGCFrlMhhzz+LYMqhnDacpBnn5Oumf&#10;oIfQ/z8n3cqunz2vTf+0kVyQYxeQ29bmtvalTT1p08lgEo2D1zJFctvaIsvzEtmZIuYLDrmztJnr&#10;vY0TCbPmBBNiNGFDq55oVQIgt6uVszt//fotFSumRGq2I/9yNk9V8pNg08nO3X7LLrvsMjZsWMvY&#10;kcaN1Kd94IEHwv1l3nrrraqkKiHLILAzO334vHPf88aFkPvYv1wUMKvJkyczwazEGMkXs/L57mnv&#10;hUjutBaUrkeF92jMAt9qv6+fHDYYl191fbhLLUGVLHapBeQusBhiXq2pqW0Auv/+pwSpSnTOJavN&#10;Q6wh96bZLekf1Chu9f97H4GobkDxfKF4/95GXQ5p+BqjVEAUxS1W1YjUUZRrTmzqKlZKpMldiEju&#10;bNvinj2HhwO/w49rDCDfecOGs4tvHMP+OXkKGz5nPhu3eGmwkRalapjHN4UD5PZbJoMHLwjL4Ls/&#10;PScErQNH8zLgoJXK4Oame1s2M+MgUFcGgNzJyqRHj2tD2x91/IUV+r/y1tvY8Lkt+r+VICyf5AHk&#10;drOzrX1F+xJC7qc3YjLBwdSJ7EyQewPsbGtmeSLhP6UJMdFOiwkxmrAJJoT5qgRqqxHJbWvhbM8b&#10;O3ZZ2KbIm052+cHvwk0ne/zqr2E+bkovQYxBrP6NWpmY7VtX3h3MK09rJ3/WIb/kG4m3BuX8/dwr&#10;K5gVpXOMy++e/KnFuBKQ22M5oMJ7NGZBb7Xp+dfCxuKjXf4cRg6q6SeeeeYZb7vUAnIXVAyG1+rb&#10;d2LYifn5zxvbaYV2NH7wwQcz2zzEGnITuCXQ3fVLRqAYRNRSZC1gL2yQpQZoA9RDvmbU49aGPdkh&#10;DT3ZySdf0S7f/V133cVWrVoVLOuk1FGvv/462759O0saxU3VHZA727a4S5cBYZv5+36XsrOvvoad&#10;zyH3JWNuZldNmcpumL+Q3XLvMhZspLVufZBKYNEzz6aK4kZO7soylVNs0UQDlUEw0XDTWEagdcS8&#10;BWzckvvYbXzjQ5po0JUBIHeyetK58zmh/k84Y1Bg+wuuHxHo/+rbpoX6v201TTCsC9JpIJLb3ta2&#10;9hXtSzCBwwE3bW4LO+dgZ0BuayO7TCQEqxJCyI2VH9ZGzvBEdbUD7T9y5lXXsA4H8Cju1k0nTz/z&#10;fHY130h95MiRQeTtvHnzwvzJvvq0aT4RzCuN9fK7Vg7MHDL0hmC1a5bMKr8vMz8JkNtsI+szUOGt&#10;TVXaE+VNJ7/6478H4FIk8F+wYEGY/9XXppPtwAqWppZGO506nREOjM4995pwsweRqoRyBWeVqiRe&#10;NzEbT/bsbgSLQcQ3RdhSnuQsQSfuXZ/2HXwKYx33NOpwbcP+rHPDb9g++5wcRnFTWzx16lQ2f/78&#10;YHMeke+edqCnZZ07duxg3lJHIV2J97a4Y8e/hm1mv8FXsv5DrmUXDL+BXTp2HBsydQYbufAONuG+&#10;FWwabaTFc4wSfALk9lsM8mZYvz3lknagdeSCRWz80uWxEw2A3O5lQunNBEjt0OFEJpavB/q/+ZZA&#10;/6MW3hnof+qah9is1nQagK92tnax7zS+qSe1LzSBA8htZ19xVio7A3JbG1uesPnjmYMjJ8SCCZvH&#10;+IobnnpnfhDJDchtbeQMTzzkkMvCsjjmTxcFacF6nXY+z8f9X8Gmk/t3OYYNGjQozMdN/VrKn0yB&#10;G0888QSTU0u89957rBr5k8G8MhSIp1vrAjPHjx8fjpPEnkWbNm1ivlOmevqEVLcB5E5lvsqLUeE9&#10;GrOgt+p/+dQwkjuPTScBuQsqBMNryZvC7LvvX9ulKrnzzjuDzgqlKqFcwVls9uAUyS0DZYsUEQHo&#10;RlR3fULorCYfLKO3SXv37Psltl9D72CQcOyxl4RR3CLPHNUvsQHw5s2bw84bbeqaZnMeRHJn1x7L&#10;OSo/8clTGEU29b9mKBswYiQbNG48u2b6TDZ60V1s4vKVLRtp8RyjgNz+y0OenD1pwBVtEw0KaBUg&#10;UFcGgNzu5bJ27XMh9PjkAaeG+qeN5AbfMqFF/3fcHeg/sD2Pop8LaGVtaBf7ivZlPp9EA+S2NnFw&#10;Yio7A3JbGdt1IiFY9cTbCkBuK/PmcpI8oX/KRS2bTh788z+Fm05+r8efw3zc48aNYzNnzgzSoVJq&#10;CVopLtLvUZ82TeBGmo8F80pjvXyulQMzD/rhaRX7gi1atCjYxPSxxx4LVru+8cYb7J133mHVmjTJ&#10;wiKA3B6tigrv0ZgFvVWP468KIbfYdDLrBP5IV1JQMcS8lryB2g9/eH7Fhnhz5sxhah6sLDYPSQy5&#10;CWJSShLacNKUpxtR3QDdPqD3iHOsorcpd/z6s/uFMGiPPfqyESNGBR03ik4QS/AoFZDIM/fSSy+x&#10;rVu3BlHcaTtvgNzZtcUzZ64Ny7XzQf0CyHfOtdexC0eOZpeNn8iGzpzFbrzzHjZpxf1sJt90j5Zf&#10;L/Cw6STSlbSVqQpP5ImGELSqEw2aMgDkdq8n8oafB33jH4r+J7Hrbp/NbrqrKdB/sJEcjzQG5La3&#10;s4t9RftCkHsR1zfSleRkZ0BuK0ObJhKunXF7OCFGEzZiVQIgt5V5Mz9JLr99Pn5yuGpn3y8eHm46&#10;eXyff7ArrriC929HsIkTJ7K5c+cy2mPmkUceYT5Xiqf5WDCvNNbL59rBw+eGzOqnx54X7As2adKk&#10;YNJEDrZ74YUXgmA7H+OkfL7M7imA3HZ2sjoLFd7KTKU+KW7TyawS+ANyl08ycm7ZM88cEqYqERvi&#10;yUuEXn31Vfb222+ztFGmqpVSQW4Cl1ubGKPNJm1AN+XzRq5uAG9X4E254HscaqcxOm/LItaz56AQ&#10;hv7kJxeEqySo4zZjxoxgSSdFJ6ipgETEC9WLpH8AuZNaznydvOHhwd8/K1i+e+7QYezCUTeyyydw&#10;yDdrDhtzz2J266rVLRtp8eXXPjadBORuKxs5ml5EEyeZaADkNutdPUOeGP9297Nb9H/d9eyi0Tex&#10;KyZOZsNmzQ31P4NP8tBKhpaN5JB+wMbaLvYV7QtthAjIbWPdtnMS2VlMJgByWxlbnrChTQsrJ4Qr&#10;J8RowobaCkq9s4AfaC+sTJzpSSNGLA7LQUxo/vGcgTyK+0fBppMdP3cEGzhwILvqqqvY6NGj2a23&#10;3soWLlwYrE6kPWYEkKx21C2YV6Yy8XLzXqeOCCH370++JNh0kgIzZ82axe6++272wAMPsCeffJJR&#10;MFAWwXZePiLFTQC5UxgvFipJ+To9PgK3qqIFTJtOUg7Yhx56KFhK9Morr7B//etfXsAlIHcVCz3B&#10;o2VQ8NGPnsxuuGF0u9nTlStXBp0VSlUilgil2RBP95qpIbcAlguG2kV1z7wSkNcV8tbz+ZTT3SL3&#10;NkVvs7GNgbbWr7+rIor7yiuHB6skKIp7ypQpTKySWL16ddBxE3kLxWAgTaoSqmOA3AkaRMtL5A0P&#10;f3L0+cHyXdrwcODoMeyfk6ew4XPms5ub7mVTHqBN93iOUdoUDpHclta1O23BgsfC+hXAE91Ew91N&#10;bPLKB2InGgC57ewtn9Wz5/DQ9rThp9D/xTe2138AYbGRnJORXewr2hdAbicTBycnsjMgt5OhGxtn&#10;h22FaUKM2graoHbB04DcTkbO8OS+fSeG5df9iPOCSYr/POaklnzcfNPJr/3n79mll17KrrnmmqB/&#10;S8FRtJE69WufeuopRnvMbNu2je3cubNqqUri+sMZmg63drRA1//mm7m38sjzBl4TbDopj5UefPBB&#10;tmHDhor0NzROohzvtfAHkNtjKWJWy6MxC3grObfRNw/7h3HTye3btzMf4BKQu4BiiHkluQN66KHn&#10;alOViM6KmD1NuyFeppDbJqqbIrnrGdji25OVf2Of+Cju7t2C6G2hrX79rgsHB127nhVsOEnL72g5&#10;p9jQddmyZcGSTtpIhVZJiMlGH3kLAbmza4vljZiOO+XiYCOt8znkvvimseyqKVPZiHkL2Lgl97Hb&#10;VtNGWjzHKI9K87HpJCK528p0yJC2SaQwmr41mvifk25l18+ex8Y2LWFT7l8TO9EAyO1eT7p2vThs&#10;237f79JQ/5eMuTnQ/w3zF7Jb7l0WbPh5u9hI7ilEctta2sW+QQ5j2nSST6JRG0N/IwLWztKws52d&#10;0pzVq9do6wkxmrChVU+A3Gks7vdauY78+sSLg8nkz3Q9ujUf92Hsl8f9lQ0ePJhdd911QeQtRd0u&#10;WbIkCKLbuHFj0K/NYvWv61eCeblaLN/zd+7im1lLAbfDho8K0zrOmzePicBMoSkaK/lgVvl+ZfzT&#10;ALk9lgYqvEdjFvBW8qaTR/5hQJjAn5bIUwJ/sdGZ7wT+gNwFFEPMK8mw5q9//WdFqpL58+cHedUe&#10;fvjhsLOiQjhfX+stklsGuBRRS5G1agqTppF6yEnRunQAAsMGOg2QNnS53ynCe/ApFTbbsmUp69iR&#10;R7u0Ls8fMODaigmk2bNnh8vvaPd5eUmnr44bILev1qn9ffbbry3X+qkDWzc8vH4Eu3TsOHb1bdPZ&#10;yAWL2Pily/mmew8FOUZ9bToJyN1WFv36TWlLBSRF01M08ZW33saGz53Pxi1eGkTTi4mGIJp+03OM&#10;7CgOQG73eiJvRNZv8JUtG3626n/I1Bls5MI72IT7VgT6D2xPG8kBclsb2sW+on0B5LY2b3gi7Oxu&#10;M9croiYSxISwmBALJoT5hE2w6olHyyO3vKul/Z9P+16om07+9eLLWcMnuweQu8Nn/pud3f/8inzc&#10;NG6k4A3aIFBe/Ut7zKRdnZjmC8G80lgv+2vXrtscQu79v3GiNm2qnNbRV2Bm9l9m/wRAbntbGc9E&#10;hTeaqNQndO91We6bTpLBALnLI5tNm16vSKegpiqhfMHqZEhWjiUTyE2gkiJr5TzKPbtHA9whp7dA&#10;TNpYEKC7Pm1AaWwot3tU+ZNG5EmTQ77G2Ppp7c4fMmRsWLc+//nTgyhu2nBSRHEvWLCgYgJJ7D7v&#10;c0knIHc2bfGWLdvCst3rIye1bMR0zVA2YMRINmjceHbNtBls1MI72YRlBPkeDnKMAnL7Lws51cAx&#10;f7qoXTS9HE0sol110fSA3G5lI6c4+8QnTwmWr1fof/pMNlra8DPYSA6Q29rIrvYV7Qsgt7WJgxNh&#10;Zzd7JT1bhqTaCWFpQkxsOgnIndTafq9TNw2lvs7hJ5zeArn/7SfswK6/YhdddFGQj3vUqFHBZuo0&#10;brz//vsLlzsZzMuvNnzfbfLslSGzouwD8ngpy8BM39+R5n6A3Gmsp1yLCu/RmAW8lbzp5NXXjgiW&#10;EdGGEBRBmNWmk4DcBRRCzCvJy72/+c2zg03xKAeW0Mk999wT5FWTN3rIajfjzCC3gJUiqnvtJD3A&#10;JBgu51zu0pkxyu8N2F0fNqCNSCndiADYUTnbKZqb0t3QCgEleltoZefOVaxTp9NCEHryyVdU1C1a&#10;zkk5C1etWlWR6973BBIgdzbtcVPTk2HZfvrA08KNtBpvGMUuGz+RXTvjdnbjnfewSStWsRkPPRrk&#10;I17gKR83IrnbylSOEPzjmYMroomDaHoOT2yi6QG53erJzJlrQ/13PqifspHcRDZ05qxW/d8f6D/c&#10;SI7n2UUaDbOtXe0r2heawEG6ErN9xRmws72tkp4pTyTs/TH9hLA8ISbaCkDupBb3e508RvzKf5wR&#10;tPVf+l6vcNPJHx/5Z3bJJZeE+bgpDR9tEChyJ8v7fYkUfH7f0P5uYF72tqrGmXL2gZ8fd367vcFo&#10;vESrXsXeRVmkTa3Gd8vPBOT2WAKo8B6NWbBbrd/wUjgjtu9X+4SbndEsq5zbyPemk4DcBROC4XW6&#10;d78qHHSecMLgYOaUNsWbOnUqE6lKRF41XWeF2hBffzKH3CZY3e84fb5lAp+TB9UH6DXZqBZ/p9Q1&#10;FN2vprQhkB2VuoYmSqTc2+pEyNixbRv1dOr0tzCKe8KECcGmPFS3KL/c2rVrg01UaGOeLHYKB+T2&#10;1TpV3mfEiMVhu/n1Q86K3/Dw4cdacowCcnsvDF2qATmanuAJRdNPX/tIbDQ9ILdb0QwevCDUf5gL&#10;fegwduGoG9nlEyax62bNYWPuWRxu+BlsJMdzRlOeXUBus61d7Uvti4jiBuQ221ecATvb2yrpmfLm&#10;wPKEmJgQVifEaMJmvtjYk/+N9iKp5f1cJ2+wTZtOnn75lazDp38Ubjr517+dwQYNGsSGDRsWBEhR&#10;EB31bWmfmWeffZa9/vrrzHfwRtIvA/NKarl8ruvZZ2jIrU48/bIwMJOCgkTAndjINIvxUj5fGf8U&#10;QG6PpYAK79GYBbuVuuyDdjwWgIWWyd93331M5Dby7YSQrqRgYoh4HXnJ/R579GVDh94QzpzKedsp&#10;rxrlbfetE/W1qgq5N82ujOJWgSf9f+cDGKNUFVubALxrAXZTZD+BbF1Zi3+j8k7wrV27nhMOzo49&#10;9pIgiptW0kyePJndfvvt7M4772QrV65k69atY5s3bw7qFm3M4ysXt6hbgNzZtMVyLujuR5zPzrpq&#10;CDuXb3g4cPQY5rLhoZwX2uW/AWX5HJOUMmafj58cpswgeDL4lglBNP3oO+62iqaHPd3qiQw+fiLl&#10;Qg/0P3kKGz5nPru56d5ww89gkgeQ29rIrvYNchi3bjoJyG1tZgY729sq6ZnazYHVCbG7m8IJsZYJ&#10;4Y1sEdczcnIntbq/6+TVUrTB9v/8tT9PVfLDIB/3J750JLvgggvY5Zdfzm644Yagf0t8gfq2jz/+&#10;eLDPzNatW1lWq39dvxLMy9Vi+Z7f6Vt89WvrxpONl14bTJpMmTKFzZkzhy1evDhcHUCpHcXeYNXM&#10;8Z6FdQC5PVoVFd6jMQt2q34DJ4WNhbrppMizTE5I3RRi9+7dQU7tNH8AudNYL79rx45dFoK4gw46&#10;IwRxIlUJLTl74IEHglQl8vIg2jzEh04KBbl1kbxR8JPSVFDUN4HxBAAU1/A86dWyG01QUIoR3eaR&#10;uvKm8xw3Il2wYGZYr/bZ52Q2YsSoihUStJKGdp6n5ZxPP/00e+mllzIbCAByZ9Oe9uhxbVjGlAua&#10;IPd5w4Yz2khLt+GhgFDqhocuYBsbJVaW5YoVbVHBn/28mjKDRxPfPpvddFcrPDFE0wNyu9UTebNq&#10;Ah9nX30NO79V/1dNmcpGzFvAxi25jwUbyfFNJ8ON5Di8QmSm2dau9p3PJxCCVCUbN7M7+EHAG3aG&#10;nc0WyP6Mvn3bVrWJCTF1QlieEKO2ApA7+3KxeQJtOinakQ4dTmS0wXDXnx0fbjr5nZ/8nl144YVB&#10;Pu7Ro0cH+bgpDR+luKSIW7HPzK5du5hIVZKWL9i8d9Q5YF5prJfttVu3vRMyqz2+8Ec2kq8KE6vK&#10;acy0dOlS9vDDD7NNmzaxV199NZOgoGy/0O7ugNx2drI6CxXeykylPEnedPKUs64IInRFFCE5IdoU&#10;IqvcRoDc5ZCMDGp+97tLw5Q2lKokLqVNVp2VqkZyU8oK2kAwLqpX9xvBcbq2WtAWz7WzPU1I9D3G&#10;HK2vljFF72s2lYwr7549B4UDg5/85IJg8oja30mTJrGZM2cGm/IsX7482HmelnO+9tprQYeNBgK+&#10;oxIAubNpizt1OiMsY8oFTZDvgutHsEvG3Myuvm0as93wEJA7efnIk7RyypiLRt/Erpg4mQ2bNTdI&#10;mXHrqtVs5iPrgpQxBP8IAqqTDYDcbuWw3379Qv1rN5JbsKgiFzpB2CDHLiC3laFd7Ss2tQXktjJv&#10;eBLs7GavJGfLEza6zYGHz51fMSEWtBWtqxIwWZPE4v6ukfce+eQBpwYbbO/7hR6tm07+lP2m9yls&#10;4MCBQT5uSnVJ/VuKuBUwUvRtfa9QTPqFYF5JLZf9dSse3BBC7s9+56+BnkT2gYULF7Jly5YF2QfE&#10;yleRAieLgLvsvzb6CYDcHq2PCu/RmAW7lW7TSVr2EbXppDzTmvZTALnTWjD762mGXs5netVVIwIQ&#10;N3HiRCZSlQgQpzoV3yBOfG1VIbeAxbTZIG046Qq7Ke0Fpb9wjPoFHM84qjsq37apfMWmko7luXbt&#10;ohD+UAogqleUKooiEijKhZbd0aa/YjNXsULinXfeYVmskKgm5JYjCWv1vym6iTZi6n/NUCbngh61&#10;8E424b4VbNqDD7PZ654Ill1TpGXWkdy1amfTd/3nz89ti6a/UUmZ8cCDbdHEjpDb9Nx6/502kovU&#10;P8+FTvqv2EhOgdz1bj/T99va1wS5Tc+p999h5z4Vkf9Z6eGkAVe03xxYNyEWAbmzei/c11z+NJF8&#10;/FmNHHD/INh0cq/P9mDnnnsuu/TSS9l1110X9HHnzp0bwEgK4KBV4m+++SbLqm+bZJQM5pXEavlc&#10;M2LCPSHk/vbhZwaQW/AICgwSKXCKqCufFgLk9mhNVHiPxizQreRNJ/f/xomRm05u3LgxWPZBuY18&#10;zrQCchdIDBGvMnny/WGn9vOfP70iVQlt8kCpSkS0f1551QoBuQXsHnFOSw5uEwxVf+99BLd4xuAW&#10;9zfbmCK3k0xWdNyzJRVNzKaSceXbt+81Yb069NBzK6K4afJIRCTQpjxi2Z3ILaddITF4cKrGBJDb&#10;PHhLM8D9FI9uOvOqq9m5lGN05Gh22fiJFbmgww0PWwftMuS+ZfFGNmzmBpYkmjsq8jjNt5T52iN+&#10;d2EITyiavl3KjHXrmUjpoJtogD2T1ZNPH3haSz56Sf9tG8mtYjMeepRVbCQHyO0EE23tKza1jYrk&#10;LnPdzuPdYedk9d+lbPb6CJ8Q477ynGuva5sQnj6TBRPC0oQYTdhERXK7PA/n+i3Tn/K9F773S37P&#10;IB/3f7GvfPfYMB/3iBEjgpXiixYtYqtWrQpSXFIavqJtDgjmlWo4kenFfc8bF0LuY/54Ya7ZBzL9&#10;MMebA3I7GizudFR4j8Ys0K3UTSflZR+0KYRY9pHVzseA3AUSQ8Sr9Oo1OhxsHX30wHYTIZQzeO3a&#10;tWzDhg255VUrFOSWI7u7d7OH3QuGmgEsIHU+NnKZpKBzKVd3ik1Ft2xZyldHnBTWqwEDrg3qldg8&#10;hVbR0A7hlOeeUkXR5JGIdNFOMvK2Ophk4QOIpH8Auf0O9NSBc5euZwRwlfJx06Z7lCbjullz2Bix&#10;kVZMLuhf/uZh9pOfr+VR3s85g25A2cpy/d3fBgWglTadHDRuPBsydQYbufCO1mj6h4zR9LBnsnrS&#10;9dCzA/0H+bgpgn7SrWGamMkrHwjTxASRxrSRHCC3E+S2ta9IwwPIna2OYedk9iW/ecDnTgvSelE+&#10;7gt5vt3LJ7Tsm3Djnfe02xw4yC/PDzVdCcB1cvuntd3xpw9iB3TtGebj/vnRfw7ycV955ZXsxhtv&#10;ZNOmTQv6t7TXzDPPPMNeeeWVzNLw+e4PJ70frvNngUN+eXEIuSnF7rhx45jYH4xWv65ZsybYw2jL&#10;li1s27ZtbOfOnWGed39vUf07AXJ7LANAbo/GLNCt5E0naUYs72UfgNwFEoPmVShViZyL8LLLrg81&#10;Mn369DDalPJfyTmDfUb76yxUSMgtgPTaSYxRlHZcZDeluIhKb9HrZy3XUzoUQG4/NqAyoajrKDDd&#10;v7d5coLysE8e5OV9GhtHhgDjK185I+j4ixRAVK9oglFsnkKraGgQoHbWwk15eAeOdenS8v6dOvHI&#10;8i2JGpW8ITdFy87iUbNT16xlt9y7jI3kS5EJOBJ4pEhngsGU2oPAGA14KQq0rAe9P30LDdoJrl46&#10;dlwQQUw5RtWNtNRc0JeMepJ167Y6OP5xyfpUkLuebK5qJSgDriWKDqSc6DTRQPCEoolH33E3m7h8&#10;JQuj6WNSxsiQu57t6VIX2+n/5luCfPTBppOLl7IpPE3M7Y8+Hmw6KUNu2NeuzXOxrw6+ws6ws0t9&#10;zvJc0U6Tr6S0XrTaJtigec58NrZpScW+CbQqQYbc0LGdjrMuv1Mv/Wcr4P4v1vBvP2V//8dZ7OKL&#10;L2bXXntt0M+lFcDUvxV5k994440wVUlWKS5dO8VgXq4Wy+98OcXukKE3BMFBlOKRUuCIoDsxeSJW&#10;vxZFVz6tBMjt0Zqo8B6NWaBbyTNifz/3yoplHyINBS0nEvlgd+zY4XXnY0DuAolB8yoLFjwWwrhO&#10;nf4Wpiqh5WbUUREbk65fv74i2jSLnMHy6xUacgswTWksCJ4S0LZNVUIQltJgiPPpWgDvZGBZgG05&#10;SptyoesmDigfd9SkBNmf7uVpwmHnzlWcRZ8W1quTT74iqFfUUaNoBFGvaCkn1SvKK0eDALF5SrvO&#10;GqUpkd+9b99EjUqekJsGpjQgpRzU0x58KIiiHb3orgA4UoTzxTeNDUD3BcNvCCI/CXjToLeMB707&#10;fQOBVfom+jb6xmtn3B4svx6/dHkA+gn4i420xIaHMx7azL7/gzUh5P7OIWsYpS5xSVsioGw92Vyn&#10;E1EOBE5ow0maTCHQKuBJEE1M0fTrn+JRxPpNJ8nusKdbPQz1z+sy6Z+gFek/mFzgdb4lH/1DFfoX&#10;4Kpe2og07ZqrfUW+f+g4Wx3Dzm72pTog+0qaDKYVH5eNn8Su4alKaLUNTYbftpr7ysfWBxNiIlUJ&#10;2gt3W6dpc6KuFeV31In9gzQlBLg/+41j2Pnnn88uu+wydv311we5k+fPn89WrFgR9G+JLVCqEt9s&#10;IVEnWLoIzCutBbO5fsurb4VR3B/t8udwZfnUqVMDXdHkiUjxWLTNTH1bBJDbo0VR4T0as0C36njQ&#10;X8IG47rrR4bL5cWmZ+qyD5+bTpIZALkLJAbNq/TufXMI44444sKKVCU0a0q7Y9OSMzlVibw0KIw2&#10;9fyZpYDcAopSxDbBVTnvc1SqEjovLgKc0qE09mGMrnfc6NAXpC3sfVaMbUkj0rO7fmKB7Nrj0GhY&#10;3Wn/NtvTf5OdE+bbjrPRiBG3hHXqs5/tF0Rxy2miqKN27733VqQAisxXSFHbHTu21wxPH+T6J2/I&#10;TRGbtNEc5eKdtOJ+NuaexUFk8zXTZgQQjCAkATGCwjTYpcjbMh707nTQt9A30bfRN9K30jfTt5MN&#10;yBbqppN//NtjIeAW0dyUuiQp5K4Xm+t0EpQD1xJF0RM4oUh6WgJPoJUmGlR4IiYaVFvLcLCe7Wlb&#10;F1X9U5oS0j9FcVNkpqp/GVzBvuY2z9W+OvgKO8POtvU5y/N0vpJWd9FEJKX1mrRiVbDaRt6gWaTd&#10;IV1Dx2YdZ15+3Md+/Wd/5oD7Z6yhUw/2o1/8mQ0cOJBvrH4VGzVqVBBxe+eddwYbqlNKiZdffjnY&#10;68s3W3Dt/6rng3mltWA21y9Y/EjIrD7/vVPDsZNYWb58+fJgM9PnnnsuCA4q0mamvi0CyO3Roqjw&#10;Ho1ZkFutXbc5bCxsNp18++23vW46CchdECHEvEanTmeEQK6xcWghUpXE66bgGzkSnKZ0JFGAmiCs&#10;ywaWXb/UkoaD0mhkAGQLC7TJfmRLAtEuedApSj4qZUnfYxijlCQ00ZDhBELXrueEdep3v7u0YnXE&#10;7bffHgwAaHfwdevWBR21119/PTqKu2dPvV66dnVuXHKD3JueC5YYU7Ts3CeeDtIUULoCAo2Uc5Pg&#10;L0V50uCWQCQtVf7n5CmlPugb6Fvom+jbCPDddFdTEMVKcJVsQLaQI4hpo0kBttW/KYWJLegOoGwd&#10;2lynGSoHit6myMBhs+YGkfSULoaiuFV4Iuymhdywp1N9lPVPEwukf4JWtIkcrWKQ9R9EZW7cXHdt&#10;RJo2zsW+YvIG7YK7T4Gd3W3mqmvVV1J/gPoF1D+gfsLMR9ZVrLYJIDfaY6f22LVMXM6/bPxk9pH/&#10;exRr+PR/8+MX7JR+/YMo7uuuuy5YKU59XEop8fDDDwcbqlO0beQqRederL8LwLz82dLnnQYPnxty&#10;q+7HnBNoatKkSWzmzJnh2EleWU4rBLJeWe7z+1zuBcjtYi3DuajwHo1ZkFuNnbo0bCy+edg/KqIJ&#10;Fy5cGG46uXnz5njQkuJ7EMmdwngZX9rU9GQI4/bf/5QAxpFDoVQl1FGhVCVySgWxMV4eDqVUkdy2&#10;aS7UVCUusFucS6k5KL0Gpd+wfW4ZziPoTCCfgD6B/SS2EddEpSzJwQ4zZ04L69Q++5zM94kcFbS7&#10;48ePZ7Tcbt68ecEAgFZHiI1TxFLOdvVKbDYZZQvHTSjzgNxyugeK2BTpCCiSecr9a4KBLEU3U3Qt&#10;5egmGEaDXIrkKvXBv4G+hb6J8j9TBCsB7mDQzlNkUBS3nKpk/lObg40moyA3pTChVCZOoJvDgLqy&#10;uaoZ0hE/bpi/MIDbNMkwbsl9QSRxkC6DL4FXJxqi7Kvm5abIwprXcJo6qNM/B9yy/sNVDAS4CVzV&#10;u15d7O1oX9Jv3bbFLnbVtCHt2vEYHcPOCfy2rGXeD6D+QOAref+A2lhqa9W0XmiPE9g5TT2IupaX&#10;3d+vupE1HHAkP45i+x30azaYp9MbMmRIEMVNY0daqUjRthTEQRuqb926NUhVkse40WXIDOblYq38&#10;zu116oiQW/XqMzDYdFIwCUqx+8ADDzBKsfvSSy8FaXDyWFme39dXPgmQ26PlUeE9GrMgt9JtOkkz&#10;YjNmzGB33HFHEE34+OOPBzlhswKYgNwFEYPmNfr1mxICuZ/85IIgVYnY4IHS2YhUJTKMy8uh1CTk&#10;jssL7Qp1o0DukNNbIqAptUcOUNfpGfT9tNnmptn6d9PlNne1iyllScY26dGD7wre0LLrPaX/oYkj&#10;6qSJSARqdylXIS23kzdypaWcFbm4abPJzp3jYb/jJpS5Qm4l8oryUQeQkENfgo40qKX8mwQhaWM6&#10;OijitqxH8A38W+ibKHqVIocpgpsANw3agw33WjfRogE7bTAZBbjFv/c5Y50b5K4zm6taEToKyoDr&#10;i5a+EziZ9uDDLZHElItbbDjZGh0YC7nr3J4udVGnf4rglvUvb7iqizKu9TbCxZ5abSvtS5x9ha5h&#10;Zzef4qpj2NnNvqRr1cbUHyBfSf0DagNUXyk0rEZzo71wt32aNkiU3c/+fAlr+D/H8ONX7Pu/OCUA&#10;3MOHDw8CpCilBAVHUaqSp556iu+RviXYUF1OVZJVikvXkTaYl6vF8jm/638PCCH3eQOvCcZPU6ZM&#10;YbNnz2ZNTU1MpNilNDhCWzR22r17dz4vmONTALk9GhsV3qMxC3KrqE0naeMzeUZMbDqZBcAE5C6I&#10;GDSv0blzW1qFM88cUhHpv4BHkd53333hBg+vvvoqo3Q27WBcRp9Xk5CbACtFcxOgprzSSQCuuMYW&#10;FBM4pnQflEKFUn/QQRHTBJzVwxUA0zuo9yCILZ5Dz6Rnyxtt0vtHAXqXtCQ621EEOEH+KNu4fp/j&#10;+WvXLgoB9x579OU5CkdU5LiX90FQN/ttF+XSyDVio4/efONTyz95QW518z4CixRBS7CXliJT2giK&#10;rCVIQ4NbAt+1cNC30DcRVKUBO4FViuCuGLRzuDrxvk2MNpg0QW76feS8Z9xAt0gDUSc21+mGyoH0&#10;RTojvREMIcCtRgeaouTV3Nz1oOE09dBW/2r0q8i1C/vGt4Ou9q0AsGgXrH0M7Jy9P26z8UOhr2w3&#10;GaxMRKI9zr5cbNr/T3bj+3x99lh+9GKnnDGQDRs2LAjmoEAO6uPSfjMiVYkYN7777ruVQRyWfdYs&#10;TwPzytK6ye8t7yM3bPioMPCOVsGSth566CG2ceNGRtqiXO9F1Fbyr0ckty/btbsPKnxmpq3ajeM2&#10;ndRtKJjFxhCA3FUr/tgHr137XAjk9t33r2GqEuqoyHmDRaS/vMFDRcRpRp9Xs5BbBqciRQfBYJco&#10;ZkpZogOwlLPbBoyazom6v2nTTNN9xe/9CcxqcqsTHLe9hziPwHgVwbb8Hb17XxXWqR/+8PyKOkWr&#10;Z0SKKLEzuOiktWt3eR5D7WaTUbbhkeE2f3KH3JQrWsq9S5CRQBaBXxrQEnykFBI1dfBvom+jb6Rv&#10;pW8OI7hbB+3/84dHrAA3Qe4eRz7Eo49bUg+YjjDird5srtMQL4egDDjcDiYZOPRXI4lhzwzqXqv+&#10;ye5R+lejX+uujUjT5jnYF3ZOoW/YOXu/bOEr5TYa/i2FntO0OdK11y/gKVAP/G1wfORLx7Nrhw4L&#10;0pTQCuBp06axRYsWBSsVs14hbtPfNZ0D5mWyUP6/y/vI7fvVPpGBd2IVbBFzvfu0GiK5PVoTFd6j&#10;MQtwK7mx6NTtpDCiUOSFVWfEsth0kswAyF0AMWheobFxdgjkDj303DBVCS0LkiNOaclZNXJf1QXk&#10;VkHv+mmMjTinJec2geYoqEm/6yAxpShxhcS682lzRt39fUFugvq6+5vSudBEAEXADz6lcOlYtmxZ&#10;yrn0SWGdGjDg2oo6RUvt7rnnniCf3BNPPBHkKpRTRFVMHEVtNhlVtpabUOYJucNobgl0E2Qk4EvA&#10;keCvOAhC1sIhvoe+Lzj4t4ZgtRVwXzb2aWvALSK9z75ivRFwRwGtWre5TjcV5dBaBhQtLG/IZwLc&#10;sKd7ndTpP7R7RHoYFVzVo15t274k9oWO89Ex7OxmZ9n/y77S1E6jvXCzs23bYnte74E3s4bP/T44&#10;/qPH3wPATXvOUHAUrRCnPq6cqqTIOZPBvIrHJibPXhmmKvnqj/8eaGvixIlBGhwxgUK53p977jkm&#10;B95RqpKipMHxaVVAbo/WRIX3aMwC3EredPLbh58ZzohRY5HXppOA3AUQQsQrdOnC81615g7u1++q&#10;djOmS5cuDZacycuCRKqSPHJf1SXkVsEvRWbrNmOkyGUdJKZzfUBuio7W3Z9Skfi4fxREp8h2ObWJ&#10;2GSTwD9NADimD8nz/H79rgvrU9euZ7Ebb7wxyFEoOmgi/Y+oU6+88kqQT65diii+g3giG/O8iKY/&#10;eUPuCtDdCrtF1CYNZukgqFVLh/guFe7R4Jw2kuz+4wedITelNpm0bJM76K4Tm6v6iSsDkSrDFnLX&#10;o4bT1Mc425vyn4t0BLXeRuRt33YAtk7bBRe7J9Ex7Ozmy5PaWM7RHUxctq5cqtU+hYtusz7360c1&#10;csD9Bw4ij2e9T7k4WK0oNlWnDSdp3EjpJDbx1Yh5p7g09X/V38G8XC2W/fn9L58aQu6fH3d+MIYS&#10;+xndeeedbNWqVWz9+vUVG5q+//77QT5uQG6OxAv2h49leX7SgvxBhS9IQXh6jb7njQsbi2P/clE4&#10;2zqTQ5S8Np0E5PZUmJ5vs2nT6yGQ++hHT2Y33DC6nTOhTUnVGdM8c18BcmvSeRAEpk0lo3JOJ0n3&#10;oYPWFC2dJNLaFoBTRHYUsCagTbCeAH+Bobb8bjt3rmKdOp0W1qnTTrsy6PzTEs5bb701iHChPRDu&#10;v//+oINGG/1SFEK7pXY2m01G2Xi//bjNtsS2FNWA3NqBP0EW+WgdqIoBa2n/Vr+r9f+FDWgjSZs8&#10;3LpzKMWJC5htB2dr1eY67RjKwdWOdaXhNHUxpd0r2oR60qutzVPaFzpuAaLGA3Y228jGjnHnRNjY&#10;ZRIS7YWFltOWk3T9jEeeDOB2y9GbDR12QxhpS+n4KNKWxo2UqkSNtM0jxaXrMBnMy9Vi2Z/fs8/Q&#10;kFudePplwaaTYgwlrxKoxury7L++/RMQye3R6qjwHo1ZgFvJO9SeNeDqAGJOnjw5BC60bF7e/CyL&#10;TScBuQsgBM0rDB68IARy3/pW/3ZpFWgHY7HkTDiTHTt2sHab42X4eYDcGshtgr4UaU35rikSmzZh&#10;tIXO6nlZpUPp0rnl3aJycpu+r6C/DxkyNqxPn/1svyCKm5bZTZgwIchTKEe4PPPMM0zsCt6uzbXd&#10;bDIyjU38JpTVhNxWUZwxA9/YAW2Brov6TtpAMingFtdRqpOkgFab27RAdvNZvj5s5HIPn+9e9nu5&#10;2M323LLbxOf729osyXk+37Ps90piP9trym4bX+9vay/X83y9H+5TGYxw5ohZIYA86IenVQRyiHR8&#10;unFjUSNtwbwyHMAnvHWXH58Taqzx0muDQCGRQjVqH7kiTqAk/Px2lwFy+7Ikvw8qvEdjVvlWO3e9&#10;x4qw6SQgd5WFEPH4Qw65LIRyffpcHgI5ytcugJycVoF2MJY3x8tjWRAgdwLIrYPAW5sYo1zXFB1N&#10;kd7i6HFoC3CWD5EqJApyUwS5AKyd9m9/vQDY4hmUVoWeHRV5XlBo7RpB3qXLWWF9OuGEwUHnnyIQ&#10;aFJR3sRVrIx4/fXX20dx8whvp80mE2xCWUTI7TqALeP5tHEkbSCZFnJTqpPZ6+w2oSyjnfDO5s1F&#10;YSPYCBqABqABaCBvDfzoj3xjdR7BTccxf7wwGDeKVCXz5s1jYp8vCuSgdHzquLFoo2Ewr2KVyNZt&#10;74T6Io2NHHVjhb5EClU5FU6eq8urYS1Abo9Wj6rwolHD3y2Ne9kOddNJFWKKvFlZNRZRsFLkg8bf&#10;fUJAlrct9tijb7tUJZTKhnbHjgVyHtudqFtBN9XTRd46rJXn7bvvX9mIES0b8VAUt9jkd8mSJezB&#10;Bx9kTz/9NM8osoXRZjy0MqIiwqVHj+SR9zLwpk0oKe2J5g98fHX8d6d/vy414BaA/MCv8I2fStgP&#10;wTtXR3uwO+wODUAD0AA04FMDl1x+XZjiUqQqWb58OXvsscfY5s2bmTaQI4dxo8sj0B8ubp0gbiVv&#10;Oin2kSuTvly0GHUuILcPK7beAxW+uBU+jXOiTSfFBmjVcEaAlcWFlV/9asuGpDQbT0uC5CVnlMqG&#10;UpVs3bo1AHJ5piqJWwFQK0AU31HcepG0bI499pIw9Y8cxU2TRqJz9tprr7G33347WBkRLrNLutlk&#10;VDR3xCaU8PH5+/g9P/839s2DV3mD3AS79/5Cf4BugH5oABqABqABaAAayFUD/7tr37CfS/mSadxI&#10;e85QCtQnnniCvfjii1UbN7ogMfSH8+8P27Is4lZiNSztI0ebTop877Sn0Ztvvsneeeed3LmEi758&#10;nAvI7cOKgNy5OgjbSu7rvOP6XhJATJG8/6677go3QHvhhReCxiJLiAnIXVyY96c/XR7kvKLdi6dP&#10;n84WLFgQ7I5d7VQlgNzF1UxSAFzr19GqiGuuGRV0zCZOnBjk4qYlnBTFvWbNGvbUU0/pJ434BBLf&#10;tdJPFLeA3h07ajehRKc+/079F78+wyvgJsj9799YyD78f/9U0/0WX/0f3Cd/zcPmsDk0AA1AA7Wp&#10;gZ/1Or+in0urwylVydq1a5m850zeKS5dcRj6w8XV5//8eWAYfDdnzhxGm06KfeTk4Lui5nt31SIi&#10;uX1ZLOY+coWnxonyKVFeJWq0HnrooQB+EQSjaGACprQcm+ApQTIa2OMong2obKicKKqQICY5I93S&#10;+aw2nVRhJXRVHI2QNqj+EuCmtArkSGg2ftWqVeHu2NVccob2qDhaQdtuLgu1PlF0C00oiijuZ599&#10;llFqqHZ5Cvv39wu4Beju1audt0edMpejT62fd95M74BbpC059dR56HOh3wkNQAPQADQADUADuWhA&#10;7ufedtttQRQ3RdnKqxWrOW50QWXoD+fbH7btWwtuRZyReCNxR90kSpbcykVHWZ6LSG6P1hUVnpZQ&#10;E4ykJdU0KKck748++mjQiNGgnWAYCY/AGKU4ICESRMVRLBtQuVD5UDlRec2dOzeELlSeInm/gC5Z&#10;7VALXRVLF1RPhTaok0KTH9RRoVzc9913XzAbv2HDhujcwR7bnLhbQTfF0w3aeH2ZqPWJfKRcnygX&#10;t4g+EEvsgvb28cf9bDYZlbakqamiiqFO5Venbr75NvaDH/hNUyJvXPntbz/A91OYhn4X+p7QADQA&#10;DUAD0AA0kKkGqJ9Lhxg3zpo1iy1atCgAkLTnDK1WLEuqEjkAD8wrv36xaQwpcytKU0KrYSn4jlKV&#10;UMpHChYSKR+z2kcuJ8Rh9RhAbisz2Z0kD4BJPNu3b2dvvPEGo/w3lGeJllwTBCPQTTMrBE1pME+A&#10;jBo7HMWyAZULHVROlLSfGoply5YFzojyLVOqEirfCujS3GwnFoezoKti6YLqqawNqstUp2mlxurV&#10;q9n69euDjUPU3MG7d+9mVJZ5/YFuiqcbtPH6MtHVJ/KV5DPl+tQuitvXZpNRkFvZhBJ1Kr861afP&#10;ksyiuAXsPvbYZeh3oe8JDUAD0AA0AA1AA5lqQO7n0qpwiuAmwE1pJNatWxcASN1qxTzHjS7jU/SH&#10;8+sP244dSWPEFQluC25FG5pS8J2YRJHzcWcVnOmioyzPBeT2aF2q8HSQaGiTOcrT/NZbbwURnRs3&#10;bgwaMRq0U0Q3AbHFixezJh4pRrlycBTTBlQ+lJ6EyotmwqihIOhCzohS0Wzbto1lveQDuiquNqgO&#10;kzaoTtPkx+M8spQi/F9++eWg7meZq93UdEE3+eiGJr/kA215MruLtpbgttrWqvUp6JjxNEEsCk77&#10;/HdpE0rUqWRl61onxo7NHnAL0D106L3of6EPCg1AA9AANAANQAOZaoD6ufK4kZgQRdhSWlt5tWIZ&#10;omzRH86nP+zaf5bHUpQ+lbgVBdpS8B1NouTBrUx8Iq/fAbk9W1rNUUQpSyjalxovAt0kNEp1QTm6&#10;CYpRA0fRnziKZwMqGzqonGgjQXJENBNGgJugy9atW4MobtkZZTXjCl0VUx+kDarLpA2K7idt0KQW&#10;zZTSSo5qbxwC3fjXDUVdqMf9998fbEZLh+53tO/mcqC2ljpj1NbShDC1tdQpo7ZW1CfR1u7m7a73&#10;zSajwLiyCSXqlLks0+r9qKNWZx7FLSD3j360mk+qZP9NaW2C61FG0AA0AA1AA9BAeTUgmAKNG4kF&#10;ERMiNkSMiHJxEzOq9rjRBYuhP1wsLarcSh1L5cmtXHSU1bmA3J4tq5vZoiXWBLoJflHqEor0pFk7&#10;yttLuUbpoAE9jmLZQJQNlRM5IQIulKKEIripocgTYkJXxdYGwW2hDQJy1FHJOsLfpumCbtLrhiYv&#10;5OMJnufsyVNOYU80NrL1PIqfVnboDuq80qFej3a+fZno2lrKTUhRB7q2lvXrl08UtwDfPXuG1Q11&#10;Kn2diqsD11zzaG6AW4DuCy54FP0v9EGhAWgAGoAGoAFoIDMNUF+XmAIxIBo3EhOiQA5iRMSKaNxI&#10;mQDKkkYC/eFs+8Ou40XXsVRWgZk2fCKPcwC5M7CymqeIUhYQ9KLBOs3U0cCdQCk1bAS+cRTbBlRO&#10;VF6UY5kAJi31EIBbdkZZNxbQVfF0EqUNtaOStTZsN6CkSFi0R2YdUVRFxTFmDHvp979nWz71KbaF&#10;g0/5ePGb32TPDxjANvM0G9Rppcmw5557LjioA0uTH3QQtKVDvi/a/sqyoPpE/pH8pGhrabWMiGwJ&#10;Ov589QSj6GqfKUls7sVz74s/aIvNdSiJth9//AV2yCFrcofcBLuXL38OfTH0R6EBaAAagAagAWgg&#10;Mw3I40aC25TakpiCPG7Mew+nNCgM/eFs+sNJ+tDiGh2bEGOpPLlVGl35uBaQ24cVlXuImS1qpER+&#10;bhqkE1yihoyAN83YESzFUQ4bUHlRuVEjQY6IYOH7778flG9ezgi6KqZWiqANE+SWOyHk4NAetdcS&#10;dTTFsZVHYL91/fXsrcMPZ9s4UN3GIajN8eZXvsJevegi9jLPgyY6GQRtaYKMOrN0ELylCU865GfC&#10;F7SUSVR9CtvZ7t3zB9wEwbt0YbzxD6oa2uJs2uLTTnuiKoCbIPevf/0o+mPok0ID0AA0AA1AA9BA&#10;phoQ/VxiQsSGaEwm4GNeTMEX/kJ/OJv+cNoxYdHZhC/9xd0HkDsjK6uVnoAoNWAER6kxEwcBUxzF&#10;toEoKyo7HdzOM0oXuiqWVmRtUP1WJz7y1IYL6EZ71KIj6lyK4x0eIbxj4EC241vfYjs51Ex7bP/C&#10;F9hbZ5zBXuc7W4vIZILaMsilDi5NnNEhv0u9+gRjfcprs8moyO7Bg9ulLRGT2ahT6drmO+54tWqA&#10;W6QtGTfuBfTH0CeFBqABaAAagAaggUw0oDKFIo8dbREZ2ES6/q/vMZ9xLNXcbFu0pT4PkDvD4hOV&#10;XkRRisEwRf/SQYNiHOWwgSgzEbktZlqrATGhq2JppkjasAHd9dweUWey4rjzTvbeqaey9z/3OfY+&#10;B5tZHbs48H77b39jby1ZEkRv0wy7ANwEt6mDQ50SMZEmv2M9+Yi4utTM7ZTbZpMOm1DKnXv4+GRt&#10;8zvvvMt+9rOHqw65v/vdB/kKjB3ol6FvCg1AA9AANAANQAOZaKAs40YXRAY2kaz/m9UYrxY15qJH&#10;OheQ29ViCc6XK7763zQoxlFsG0SVXwIpeL0Euqq+boqqDVvYXQ/tkezo3+dpQz6YOJF98Otfs937&#10;7cd2c5iZ9/H+gQeyHX37sn/de28Iu1XQLSI7xMoA8Q217iti61Pem01GgW5pE0o5R3fUu9d6mfn4&#10;viuvfK7qgFtEc59++tPok6FfCg1AA9AANAANQAPeNVDGcaMLvACbAJtw0UuW5wJyZ2ldw73jGgL8&#10;1hzmPS2CLaooE+dHF8Fe9fQOzgVU0Atqqcxk8PYB38l8N8+vvfuww1gzB5deju7dWHPnA1Lf6wMO&#10;vHeecALbPndumPNf5OejqG55GaO8ikReSVJL5VbQqpH4tWqpbPAtxeqToDxQHtAANAANQAPQQPk0&#10;kLhTWeILodN8dVpiqXh7dUBub6bEjWABWAAWgAWqYYF2Eelr1rDms89u2SwwKiLX5d/3+xhjvX7G&#10;2ORBjG1t4p+4uuVYO4mxfscxxoF32ufs/tSn2C4OvN+ZNy9IZSKiu1XYLQC+/M3VsDmeCQvAArAA&#10;LAALwAKwACwAC8ACsAAsAAsUyQKA3EUqDbwLLAALwAKwgJUFKsA2z9fcPGMGaz7+eH95mwlcE8Bu&#10;GtkGtQXc1v29fhpjjX04WO+cGng377sve/e449g7PLUKgLeVHHASLAALwAKwACwAC8ACsAAsAAvA&#10;ArBAnVsAkLvOBYDPhwVgAVigLBao2NjkxRdZ85gxrPmooxjr2DE1WA4isQ/5GmNDTmeMgHUc0Db9&#10;JoB31y+lfi8ZeL/Nc4q/8847wUaViPAui2rxnrAALAALwAKwACwAC8ACsAAsAAvAAnlYAJA7Dyvj&#10;GbAALAALwALOFmiXhmTdOtY8aBBr/sY3UsPjAGp33JOxnt0ZG9vI2JZF6cB2FPjeNLsFnPsA3nvt&#10;xd49+mi2g8N9AG9nOeECWAAWgAVgAVgAFoAFYAFYABaABWCBGrYAIHcNFy4+DRaABWCBslmg3eYk&#10;8+ez5hNP5Hmv06cBCcB2p/0Z63sMYzOvzAZqx0V5C+DNN65Mm8O7WQDv4cPZ9hdeCCO8d+3aVbFh&#10;pS6HN9kYf2ABWAAWgAVgAVgAFoAFYAFYABaABWCBWrIAIHctlSa+BRaABWCBElqgIg3JG2+w5kmT&#10;WPOxxzK2336pYXAAkymKmvJl00aRplQjef1OkeMjzmHMA/Cmb3zv8MPZDgPw/uCDDxhBb3UioYSS&#10;wSvDArAALAALwAKwACwAC8ACsAAsAAvAAhUWAOSGIGABWAAWgAVyt0AF2H7mGdZ89dWs+Yc/9AO1&#10;CWz3OLQFIlP0dF7gOulztja1pEyh1Cn07imP97//fbaD23P7hg2REd71CLwbGxu5aRvY0qVLU+md&#10;8qKfffbZ7P333091H9uLe/bsGbz36afztDc5/Xn11VfZb37zm9y+0fdnTZ48ObDZTTfd5PvWmd4P&#10;ZZ2peXFzWAAWgAVgAVgAFoAFYIEatwAgd40XMD4PFoAFYIEiWKBdfu1ly1gzB4WsS5fUUDeAwvt9&#10;jLHeRzA2eRBjO5cXH2xHAXEZeFPO8JTA+73vfS8A3u/wfOYEZ3fs2MHUlCb1ArwF5E4Li1etWsX2&#10;3HNPduCBBwabgEb9sT3PVD8F+HSF81TeBx98cAB75UO+D8Hsvffeux0QFpD44x//ONu4caPpFQv3&#10;u3j/I444IjWoJ/un1YytgVDWtpbCebAALAALwAKwACwAC8ACsEB7CwByQxWwACwAC8ACmVigAmxz&#10;uNo8YwZrPv54nhe7U2p4G8DfLjxPd7/jGFsxtrxQOy76m2A9QfteP2vZJDMl8P7ga19jOwcPZtsf&#10;e6wCeL/77rsBCCTYLYC3mtYkE4HkfFNfkdwCRJqiqwXkjgOtMmRWYbTr/6vQ3QZyUxHo3pO+sayA&#10;m77JVyS30IxYARBlU7WsdBMgKOucKzweBwvAArAALAALwAKwACxQdxYA5K67IscHwwKwACyQnQUq&#10;0pC8+CJr5nmim486KjWgDQHvIV9jbAhP27B+Wm2C7SjoLYA3RatT1LoP4M3Td2xfvZpt3749jPAW&#10;wFtAb93GldmpJ9s7+4DcAp5SZK+4X1REd7Uhd5w1XYFrkYC3sKvrJIDu/LhofF00e1Ehd62WdbYt&#10;Au4OC8ACsAAsAAvAArAALFBrFgDkrrUSxffAArAALJCjBdqlIVmzhjUPGsSav/GN1CA2ALkUwUyR&#10;zJSzmlJ5JM17XWvXzbyyJT2LD+D9xS+ynTx1jA54v/fee2GUd5GBtxxx6wN+6nI5CzAsg9G4tB42&#10;kFtUVVfoLH9jVCoNOeJcPp+A9cqVK8M0JTb2qjfIrUZw+2xSUdY+rYl7wQKwACwAC8ACsAAsAAvA&#10;Am0WAOSGGmABWAAWgAWcLKCC7eb581nziScy1pmnD0kZYRxc3/kAxvoew9iCoYDaNnC+aWSLvTrt&#10;n9r+H3Dgveukk9j2++5rF+FdZOCdNeSWwaSaG1uAbjUqOAnkNuX5liuqHFWuq8BxkJvybNtGRLu8&#10;k1NDkvBkG7uaclvrJizodVQALcr6yiuv9JabPOrZceao17JOKBFcBgvAArAALAALwAKwACxQpxYA&#10;5K7TgsdnwwKwACzgYoGKNCRvvMGax4xhzcceyyOJ90sNVgOw3fVLjDX2YWztJIBtG7AddY4A3jRR&#10;kHLCYTffWLGMwFvVtYCKSaORTSkqKJKaIKQKv21grHhXGXwuWbIk2NgyLsJaPNOUFzyujgNy763d&#10;PJQmTGSwL9vJdfNPnf1R1i6eB+fCArAALAALwAKwACwAC8AC9hYA5La3Fc6EBWABWKCuLFABttet&#10;Y81XX82af/jD1PA0hK89uzM24hzGtiwC2E4DtqOupQkD2pjTB/D+1KfYrhNOYO/MmxdGeO/cuZNR&#10;Du8iR3hThU0SOStX9KiIaNGBikoXkhZy6zaslCN6TdG9thtPim813a+IjV/SCH5bWC1HdutS2CSx&#10;iQ5yo6yTWBLXwAKwACwAC8ACsAAsAAvAApUWAOSGImABWAAWgAUCC7TLr71sGWs+7TTGunTxA7Yp&#10;nQblkaZ80rSRYhZgF/fU25WAd//evCzTp5TZLYD3xImlAN4CKupAok3Vp+t/85vfBLnJ6U8UDDZF&#10;fMdB8Syie+Mgtwnc66LIk9rPxsZJz8kScsv2o4kM2/KVbaezGco6aWnjOlgAFoAFYAFYABaABWAB&#10;WCDeAoDcUAgsAAvAAnVsgYpo7XfeYc2TJrHm44/n+Z07+QHbBFUpmnjFWEDtogD49dNaUsN4AN7N&#10;++7L3j3uOPZOgYG3bVoO23QmWUNuipC3+ZMm8rpWIHeUnUw5uU32lYG2ANVZQG6Utakk8DssAAvA&#10;ArAALAALwAKwACxgbwFAbntb4UxYABaABWrCAhVg+8UXWfPw4az5qKP8QG3KA929G2NDTmds02yA&#10;7aKA7aj3oDKisqKc6ClzeAfA++ij2Q6er/3t114LIl+LkNLENto3aoNFW0juIyd3XB7uqN+i0qWY&#10;0pXovouA7jK+goNygtN91fzURWoAk0BnYcO4zTTVzSdtIthdUuKo93cp83ot6yLpDu8CC8ACsAAs&#10;AAvAArAALFBcCwByF7ds8GawACwAC3ixQLs0JGvWsOYBA1jzN76RGmwGYHS/jzHW62c8j8MgxrY2&#10;AWwXHWybgPchX0uti+a99koMvEmvPv+IqN6onMqmdCZ5QG6f3yvuFQe5RRS4Cn0fe+wxNnXq1ABy&#10;L1y4kB188MHBBphRcDWL97a9ZxaQW54Q6datW2AH35Db9vtczqv1snaxBc6FBWABWAAWgAVgAVgA&#10;FqhfCwBy12/Z48thAVighi2ggu3mGTNY84kn8k0I0+dkDsA2bWbY9xjGFgwF1C4r1I57b9oMlDYF&#10;paj8lBHedP17hx/OdvAVA9tfeCGM8N61a5dx08q0wFsA6rhUJC4bRFKToaYJEWA0TSS3LUhXo35t&#10;U6xENXW6CGTxLr42WqxGM5s0XYkoS4L6LrpwieRGWVdDEXgmLAALwAKwACwAC8ACsEA9WACQux5K&#10;Gd8IC8ACdWGBijQkb7zBmnnaiOZjj2WsY0cvoDJIaTH4FMYop3Mtgl18k75cBfDu2d2LjkLgvWFD&#10;JPD+4IMP2O7du9tthupakQXsjIvGNeW2VgGmDnITbKbIZ/mPCySN+644YEsRvC+99JKrWViSnNxF&#10;iea2TT9jmwYkCua7lJ8L5EZZO8sVF8ACsAAsAAvAArAALAALwAJWFgDktjITToIFYAFYoHgWaJeG&#10;ZN061nz11az5O9/xAiNZxz0ZI7A5tpExAp2AwLABpaMhPXgC3u9///tsB9fs9gyAtxwxq0ZZy7VZ&#10;QOu4yGUBVukcGXKLNBG6HM82kDRpVG8UwBXfGZfKg74BkLshSMNCR16QG2VdPB+KN4IFYAFYABaA&#10;BWABWAAWqC0LAHLXVnnia2ABWKDGLdAObPNN4ppPO42xLl38gO1O+zPW+wjGZl7J2M7lgLoA+9Ea&#10;IH1QHnbKx04TIinTmrz3ve+xnYMHs+08LzRB2h07djA1pYlthLe8uZ8pAlkG2FHNhwysb7nlljBP&#10;tXiO7hlFhtziO3WbIIpc3PImlDZ5qYvS9Kr5xuMmOOLe2ab8VDvGbWhZLchdy2VdFM3hPWABWAAW&#10;gAVgAVgAFoAFimEBQO5ilAPeAhaABWCBSAtUpCHh8K950iTWfPzxfMPH/VKDxQBMduF5uvv3Zmzt&#10;JEBtQO1kGpCBN21EmhJ4f/C1r2mB97vvvsvef/99RrBbAG81rYkMbuOgo6hwNvmb5YjtMTwNkNiM&#10;cdOmTWwZn2hauXJlu/rrAkmjKr/rt4j7iPeVc3bLMD8ukpugsJwSpEyAW83BLr7TNNGhs79L+flI&#10;V4KyRicAFoAFYAFYABaABWABWAAWSGcBQO509sPVsAAsAAtkYoEKsP3MM6yZb9rXfNhhqeFhCB97&#10;HNqyseCm2cmgJmAw7BanAVoJQCsCfADvL36R7erfn21fvZpt3749jPAWwFtAb4LdK1asYHvuuWcA&#10;oW0Atw4Gmyq0nK5EhsHq81wgqfpMGdZ24as06Hv69OmT6rtkyE3/TfD6xRdfZHvvvXc7W4nn29jQ&#10;ZK+8fpfLQo7eloG+C7B3Kb80kBtlnZdC8BxYABaABWABWAAWgAVggVq3ACB3rZcwvg8WgAVKYYF2&#10;aUjWrGHNAwaw5m98ww/YJthIaSUovQTlVQakhg3y0gAB777HMEapcNJGeHPgvfPss9n2++5rB7yP&#10;PPLIMM8ywVkC2HK90jUEAljHwVzbjQ5VgOoCSend1OhqkStajjRXc21HvbcpklvYQoWz6v1FJDjZ&#10;oIjAW5d7XJeeRJcqRI5y12nDpfxcITfKuhRuGS8JC8ACsAAsAAvAArAALFAyCwByl6zA8LqwACxQ&#10;OxZQwXbzjBms+cQTOQzslBoGBjCx8wGM9TuOsaaRALp5AV08J15rpEVPwHs3B9m7TjopAN4333xz&#10;CLhP4znq33vvvTCtCUV4i5QmlFZERHrLmzfGbTqpA6Q2EcEmSBq1OaQKaaPSqehSjojvMG08Sa2o&#10;mh7jrLPOCm0oR3kLOyVJ+ZFFa63m3HZ5P921UTm7TeVH36ZqI0oXKOsslIB7wgKwACwAC8ACsAAs&#10;AAvAApUWAOSGImABWAAWyNECFWlIeKqAZp7ft/moo/jGfR39gO1DvsbYkNMZWz8NYBvAudgaoBzw&#10;NAlDkzEpI7wJeN/y05+yO6+4ol2Etwy8X3755SA9h+j82EQnE6BcsmSJcythA0kJNA/gKzbi/tjk&#10;DKdz5MhkG8gtn0N22Lx5M/vyl7/Mdu7cGb5OknQuzoZyvEDdLDPpxpKm6HTb8pP1FPcuKGvHgsbp&#10;sAAsAAvAArAALAALwAKwgKMFALkdDYbTYQFYABZwsUC7NCTr1rHmq69mzd/5TmqwF4DBjnvyPAfd&#10;GRvbyNiWRcWGmoDOKJ8oDQjgTZugpgXen/oU23XCCeydefNC4E3glnJ4R0V4i3rqUrdxLiwAC8AC&#10;sAAsAAvAArAALAALwAKwQHEsAMhdnLLAm8ACsECNWKBdGpJ77mHNPIUC65we4AUAkHIbU8oHynUM&#10;cAwb1JoGaBVCYx/GPAHvd487jr0zcSKAd420r/gMWAAWgAVgAVgAFoAFYAFYABaABXQWAOSGLmAB&#10;WAAW8GCBijQkb7zBmidNYs3HH8/YfvuljkwNwHbXL7WAP4p4rTWoie9BmUZpgID34FNa9J8ywrt5&#10;332ZDLwpFQcivD00frgFLAALwAKwACwAC8ACsAAsAAvAAgWwACB3AQoBrwALwALltEAF2H7mGdY8&#10;fDhrPuyw1DAuhHk9DmVsxDmMbZoNCAoQDg1QPaB88z6A9157sXePPprt4Dnx337tNQbgXc42GG8N&#10;C8ACsAAsAAvAArAALAALwAKwgLAAIDe0AAvAArCApQXa5ddes4Y1n302T6vQxQ/Y3u9jjPU+grHJ&#10;gxjbuRxQE2AbGojSAOWfpwmg7t1S171mAbz5JNX2F15wAt7UJuAPLAALwAKwACwAC8ACsAAsAAvA&#10;ArBA9S0AyF39MsAbwAKwQIEtUBGtzdMbNM+YwZpPPJHnxe6UGq4FEduUd7jfcYytGAugCagNDSTR&#10;gADetPIhZUoTuv69ww9nOxTgvWvXLuOmlQDeBW7I8WqwACwAC8ACsAAsAAvAArAALFDzFgDkrvki&#10;xgfCArCAqwUqwPaLL7JmntKg+aijGOvY0QtEY4d8rSXtAuUbTgL1cA3sBg3oNbC1ibGxjYz17O6l&#10;rr734x+zHVdfzbZv2BBGeKvA+4MPPmC7d+9m6koP13YH58MCsAAsAAvAArAALAALwAKwACwACyS3&#10;ACB3ctvhSlgAFqgRC7RLQ7JuHWseNIg1f+c7XkAZ67gnY71+1gLfCMIBUMIG0ED2GhDAm+oe1cGU&#10;Ud7vf//7AN410ubjM2ABWAAWgAVgAVgAFoAFYAFYoPYsAMhde2WKL4IFYAELC6hgu3n+fNZ82mmM&#10;debpQ1LCsOD6zgcw1vcYxhYMzR7mAZjCxtBAvAYoxz3luvcEvD/42tfYzsGD2fbHHgsivHfs2MGi&#10;IrzVKG+L5gmnwAKwACwAC8ACsAAsAAvAArAALAALOFqgJiC39BGcLTXggA2gAWjAqIH9uI168WMy&#10;P7b6gNp0j65fYqyxD2NrJwG6ArpCA0XWwMwrWzZ5pc1eU9b/tfz6fvzognbX2O6ij4Y+KjQADUAD&#10;0AA0AA1AA9AANAAN5KAB/ojy/VmRg2EwaMPAHRqoEQ10boVRC1JCrQooRrl/R5zDGG1+V2Soh3dD&#10;+UADeg0I4N1p/9TAez1vWy4E8IbPrBGfiT42BqDQADQADUAD0AA0AA1AAyXUwKby4W28MSwAC8AC&#10;egt8iP9zeGxvaDh4d0PDZc0NDevTRmwG1xMIowhQAmOUAgHgEDaABmpHA00jW9IMeQDe7zc0PPVW&#10;Q8MQHun9Pd4m7c2Pj/BjL37syY89+NGBH/+LHx9uPeS2C+07LAALwAKwACwAC8ACsAAsAAvAArAA&#10;LAALwAKwQJ1ZIIRDqxsaPsrh0i852L6Zg+0tXsB2F56nu99xjK0YWzswD2AWZQkNxGuAgDfVe8qv&#10;n3L1B2+TNr/d0DAcwLvOPBM+FxaABWABWAAWgAVgAVgAFoAFYAFYABaABWABgwVCsP1aQ8MBHzQ0&#10;nMTB9u0cbO9MC6SC67t3Y2zI6Yxtmg0YChgKDdS7BijPvj/g/QoH3mM2NDT8N2/jEOENVwcLwAKw&#10;ACwAC8ACsAAsAAvAArAALAALwAKwQB1ZoCINyb8aGr7MwfY5HGw/5AVq0wZ0vX7G2ORBjG1tAtSs&#10;d6iJ70cdiNLA+mktG8zSCo/0Ed4B8OZJ446WgHdH/t9IaVJHzg2fCgvAArAALAALwAKwACwAC8AC&#10;sAAsAAvAArVtgQqwzZf8/5xD7Rt4tPamtHApuJ7SEFD+3QVDAfQAdaEBaMBdAwJ4d/1SauDNJ+3e&#10;eqehYeJzDQ3HAXjXtmPD18ECsAAsAAvAArAALAALwAKwACwAC8ACsEDtWyAE2xz2fIKDn99wsH0r&#10;B9tbvYBtglGDT2GM4BSgHmwADUADvjRAqY0oxZEH4M3bvAB4b2loOKFPQ8P/5s3+R/mBCO/a93/4&#10;QlgAFoAFYAFYABaABWABWAAWgAVgAVgAFiipBSqitd9qaPg8B9t/55BnsReo3XFPxnp2Z2xsI2Nb&#10;FgHo+QJ6uA+0BA1Ea0AAb8rtnzKlCW8Ld+1oaJgO4F1SD4fXhgVgAVgAFoAFYAFYABaABWABWAAW&#10;gAVggZq1QAXY5gDnUA5yruHR2uvTAqHg+k77M9b7CMZmXsnYzuWAkYCR0AA0UD0N0OTaiHNaNrP1&#10;ALx3NjTMfYVvtDuioeEz3EO4RHhTu4s/sAAsAAvAArAALAALwAKwACwAC8ACsAAsAAvAAiksEILt&#10;1RzM8Pzav+Rg+2YOtrekBT/B9bQJXP/ejK2dVD2YBZAI20MD0ECcBmhTW1pVQqtLUgJvuj4CeO/F&#10;2+k9+NGBH/+LHx9uPSomF1O05bgUFoAFYAFYABaABWABWAAWgAVgAVgghQXUwRn+v6EBNoANSqOB&#10;1xoaDuBpSE7iYPt2H3AnuEePQ1siJCk1AOAibAANQANl0oAMvCmtUkro/W5Dw9JXeaqnGQ0N/4/3&#10;tUSEtwq846B3afwJ/z68K2wADUAD0AA0AA1AA9AANAANQAO+NZACW+svjXtBEY2Ev9sis2AL2KKw&#10;Gtje0HAwh9oX8eOhtAAnuH6/jzHW62eMTR7EGAGiMgEtvCvKCxqABqI0QGmVqF2j9s0D8N7V0HDf&#10;mw0N/e9taPhyBPBWo7wL60ekSHS8I/o70AA0AA1AA9AANAANQAPQADSQlQbieLQz/JZvJl6YIo7E&#10;QQMyHLABNFBwDXCwfThPRTKSg+1nvYDtzgcw1u84xppGApABkkID0EDta0AAb9pXgCb2UkZ48/b4&#10;EQLedzc0fIX3o/bmx0f4QRHee/KD0pqI1CbwrwX3r+gHYxwADUAD0AA0AA1AA9AANAANZKoBmUPr&#10;0j6aYXfaARyu5xGuKQfBuB42LJQGDvkaY0NOZ2z9tNoHWoCWKGNoABqI0wBtoOsJeBeqnUe/BX03&#10;aAAagAagAWgAGoAGoAFoABookAZag4HkgCB5BawIzo4F3R/CoAuAFRqocw3Q8nzaiI02ZNuyCMAL&#10;0BMagAagAZ0GaEVL32MY67Q/OsMF6gyjD1PnfRhoEe0RNAANQAPQADQADUADNaEBTq8/xo//T1kB&#10;Sytfxd5GRtANyI3KUBOVAYNcx0EuQRqCNRSlCKAHG0AD0AA04KYBAbwppRP6EbABNAANQAPQADQA&#10;DUAD0AA0AA1AA6k0wGH2p/jxSX7sz4/9WoE3pXukVI8y6NZGcwcEHIMzRzgI0aYSLfRWRb11/RJj&#10;jX0YWzvJDeYAfsFe0AA0AA1Ea4DaVNq7AMAb/QP0EaEBaAAagAagAWgAGoAGoAFoIJEGOKP+PD86&#10;8+P/8KMTPz7RGt1NoFtEdEdGc9MPHwZ0rCJ0hPATCR+addBsj0MZG3EOY5tmA9IB0kED0AA0kLUG&#10;CHj3781Yl87wb+jjQAPQADQADUAD0AA0AA1AA9AANGCpAc6ov8GPr/LjIH78X358uhV0UwoTytVN&#10;ObppQ0ri2RV/BPn+XwCGDsDQsmBgU9i0ahrY72Mtm6RNHsTYzuUAWlkDLdwfGoMGoIEoDdDmvbR6&#10;BsAbHXv0H6EBaAAagAagAWgAGoAGoAFoIFYDnFp/nx+H8ONgfny5FXRTRPe+/IiN5g6iuPkRDbkx&#10;cMfAHRqABqABaAAagAagAWgAGoAGoAFoABqABqABaAAagAagAWjAhwYiYD9n1D348WN+fK8VdFNE&#10;N6UuobQle/MjMjc3ILePgsE9UMGhAWgAGoAGoAFoABqABqABaAAagAagAWgAGoAGoAFoABowayAa&#10;cv+Sg+xftIJuiuim1CWd+UGbUYqUJdoNKAXk7hCZVgEFYy4Y2Ag2ggagAWgAGoAGoAFoABqABqAB&#10;aAAagAagAWgAGoAGoAFowKyBaMh9LIfZBLopoptSl1CObtqM8lP8+Bg/IvNyA3JDeGbhwUawETQA&#10;DUAD0AA0AA1AA9AANAANQAPQADQADUAD0AA0AA340EA05P4tB9n/w4/D+fFDfnyTH1/gx7+1Qu6O&#10;/G/t5pOA3D4KBvdABYcGoAFoABqABqABaAAagAagAWgAGoAGoAFoABqABqABaMCsgWjI/XsOsSma&#10;+wh+dG/Ny02Qmzaf3IcfgNwMAjMLDDaCjaABaAAagAagAWgAGoAGoAFoABqABqABaAAagAagAWgg&#10;Sw1EQ+4/cJDdix9H8uNH/OjGjy8CcmdZGLg3Kjs0AA1AA9AANAANQAPQADQADUAD0AA0AA1AA9AA&#10;NAANQANuGgDkXu1mMAgM9oIGoAFoABqABqABaAAagAagAWgAGoAGoAFoABqABqABaKA4GgDkBuRG&#10;2hVoABqABqABaAAagAagAWgAGoAGoAFoABqABqABaAAagAZKqwFAboi3tOLFbFlxZstQFigLaKA4&#10;Glg7ibGmkS3H1ib79xLXuF6Hsre3MWxVPFsJ3W+aXfluoh6tGJv+nbcsaquT66elvx90BBtWUwOk&#10;553LUQbVLAM8G/qDBqABaAAagAb0GgDkBuQG5IYGoAFoABqoIQ1078aYcO6d9rcH3XKHoNfP/HUc&#10;ex+R7H3QcfNXBvVmSxfNybonsC1sJdejfselK4uxjW11gJ63YGi6+xWxPGkyoLFPy7epEwZFfN8y&#10;vVPnAyrbUFmnvr5D1mjHPVsmZaLuLepXj0Pjz0vybqI+7vcxxrL4ziTvhGtqr71CmaJMoQFoABqo&#10;XQ0ActcQ2EBFrd2KirJF2UID0ICtBmQ4d8jX7O0mdwgIVtk+z3SeDBwJ1ujOJ6BCz3Q5TM+Vfyfw&#10;Votg0cUGRTl38iDGhpzOGEWDZvVONpoTz5Z1L7+PXI8IAKZ5VxVy6yAw2cRF/zOvTPdOab5HvZZW&#10;jNCEmrAlQVKXVSRR7yJHwMsrTbL87yICehlyk42zqDs2GhXlRABalDWBbp9akuujiBYnrcfVDRf/&#10;EVeXXeugS33VnevTbriXXx3CnrAnNAANQAPl1QAgNyC3184pGoPyNgYoO5QdNFAbGpDhHP23KFcT&#10;MJI7BAQJ40CSy1J1G+BIACCiQxL577Z6pXcVAK5n92wAke274DzGVH1mAexsNFc0yK2CTFN9oG8s&#10;ip5ke9N7U33zAYtV8GqyiY/ffU7w+SofVRu+7ivfxxZyk1+Q7ewjnY/8HrpJJ1Vfajm7+A/ZJ6p2&#10;dK2DafWWRTninsVpF1EWKAtoABqABqqjAUBuQO7CDJLQCFSnEYDdYXdooLY0EAW5fQKjKIBF0Zsq&#10;HKdIPzl9ivo7QU4XSCHuZavb/r0roQxFIaaNzLV9dprz0i7VTwtg6HrfIJUmHCjKV363LMoiCnLn&#10;UQfknPhC66oGKZpdrgd0jStg8102SbVKKyR0Wuv6pfTR3D7Ly7Y+5AG5Xcva9t1150WtnlHL2xZy&#10;9z2mrbypjJPqJuo6QG7/NvVdRrgfyggagAagAWigyBoA5Abk9t5BLbLg8W5okKEBaKDWNVBNyK1G&#10;+dnAGYIrKuSmb1CPpNGMsj3k96F/z2oTQIK5KswfcY5+yT3lP1e/VYDgNADYxvamc3yDVEo7oJZB&#10;FvWxmpA7Sm9xtqZrZH2rEFwHy32XTZJyIDgvp66QU5bQ96YF3YDc7itcVJ35htxqfnBdWx31bzar&#10;NkyQW6wykus4+Q/SmriW2k+1TnXp3PJvcfn1KSrdlApHfg5NXunqJp1juk9czvMkdRHXoG8LDUAD&#10;0AA0AA20aACQG5AbkBsagAagAWighjSgQm4auFOaDrExXFQeURU+xuUbjcq36wty6zppKgh36cgR&#10;YJZhnAxD0oDkqHcgyG0CyLa/J30/2/vHnecbpKppBygHrks52p4bBbkp6lgFcKruxe+yXgQgk6+N&#10;AnY+IHfUSgkZ+vouG1vbivOorss2IrBIbczgUyq1T7ZLuyrB5d3ksk9ad1yel+TcIkRyq3WBykmu&#10;C7Sfg6x3moyj8k3TrtiksDFBbhFpL/sD+m/Z9wiwT0Bb3M+XFqJy9ct1My4lShK94Jps/ATsCrtC&#10;A9AANFCbGgDkriGwgUpam5UU5YpyhQagAZMGaFBNUWU00CY4IZy7DKFEBFsayG3a7I5glgoR1Q3p&#10;1N8JttgAbJtz4uxEUFKX29V3TlnxDjqongQQ0X1ccqCL56fdFI2uN5W3SZfq7yrcs4FeNs9wifhV&#10;N5eTy0S2mfyuNEkkfjPBMqpnplUIKkCka1zBZzUhN9VZNe2MPGEhp7Qg+9K5NNFkU5bqOfJeAjaw&#10;vGyQm9I5maJ+SX9CU6b9EuheNjnpXeoMlSG14yoId23PdPVd3TRSVx/l6GkXyE1gXtzPpS3T+THT&#10;5JdsG2qzo6LZbTScpJ7gmmTtC+wGu0ED0AA0UHsaAOQG5E406EBjUHuNAcoUZQoNlFMDBIFsYIOI&#10;brM5N+qcJGDNBrhEAWyCuwIWqIAlqV4J0AnwHrd0Pen9xXUymImzuQw85QkKcU1SOJj2/X1fT3BH&#10;jRT19QwXYJck/7sa7e3y3lQ/1TQeujQ5ZYDcVB/V/OJkG4Kwqk3kXPzCflSXXSGfWraUyiXO/i6Q&#10;W9YCgXjXd3PRgXyuXNY2bap8vk2UsPxdUelKXOqMrv2SU3WYIL34XTdZ51of6XvUVCRRkdxy1LVL&#10;epAkK5Js/arLeyTVF64rZ18O5YZygwagAWjAjwYAuQG5AbmhAWgAGoAGSqwBio6LGmATNJUjLgmu&#10;2Q7GdefZABm1g5YGctO9VEBI72Wz4Vlc/ldKt0KAO0mEtG0HVOQapwhCGQJFpXqh+6qpHpLY2/b9&#10;8j5P/TafG/y5ADtXqKbWAxvIKNtWl76EIj0p8lnWnwwy1Uhv3URP3tqgFQ+6SF6Klo2qR3K6CNmO&#10;dI1NfmayY9SGiEnSwoh30EUD029Ztge+ILdNudtAbgL6YnWC2karq0DUCQtqf2VbyWXrCnHT1kd6&#10;dhTkluuUy6oRQG4/kCFvH4PnodygAWgAGoAGSAOA3CUGG6jEqMTQADQADUAD6oBchsIEggSgILBE&#10;kDsq6k7uEEQtiY/bqNE1EjUOtsu61kWEmnI50zcS3Kdowzio7Fp/COxkBcII+skTElSOPt/d9Vt9&#10;n69CSZ+bfsopLajs5TpA/y1rnp4rQzzf6Upku5kAHtUZkS7HBshVIyc32UuX5ofsRmlJxPfSZI5s&#10;VxEVTZHXamoTYXNqk2hlRZzW8oTcvjUfdT81kjvNxGPUZKT4d5uNJ2Ufok7iUBukTjRS+yuneZLf&#10;wQUmi0kMObWHumqCftNNdKr1VpeTW04ZZTupQu8UZ48kObnl8nadBMhLk3gO+pLQADQADUADtaIB&#10;QG5AbkRwQgPQADQADZRYAyrkltNk0ICcYASBh6gcoeLf5Q6BWBIed43aEcoKcsvwjKKBCbrFgWb6&#10;TX4XAiSmPMq2nTqCfQTdswDdlPJBLgMT/JPfmcrXNmVA2vOSfDuBMvnbKCLY1uau56mrFQTkIxvp&#10;8pS7Qm5xD9NEiwxnoyAvPVvkq5Y1SxHQuneVNWIT0etqO/l8gtNx0dJUF+Xz4zYVpTLRpeKRQWxU&#10;Wh4byC1vDCoD0ah/j4rkTmMvl2vlvPDUvvmG3GIVCX2nSacmqKtuNilrWaSOiYLcrhNZqi8TNpW1&#10;ZZuTW93816V8ALmza59dygHnohygAWgAGoAGkmgAkLvEYCNJgeMaNBTQADQADdSWBggOCWdOAEIG&#10;U3JUnm+QkiXkjoPrBK4ICEZBYHXTO/HdBKddovnU7yNYJN8rCeyNqnv0LWokvUs9NUUM+yx710hN&#10;+g6CYfI7UIS9y/e5nKvmjBaQ23cKgrgIWTXXs5q2g36XYSH9t+tGpTaQmzQaNakRp1/d6glRfgSr&#10;dfBShdy6iFWCr1FRuVGasIHc8iRWVE5uEyil73PRmc9zfdZPupdrHY2DuvSdogzI1+hWHKiQm6L4&#10;SfOk6yi96Oyn1l1byE3PksuX6pKuzomJI9MmlLI9aNJYrkPyJLKcl1x+d/UaWfOI5K5ePfNZZ3Ev&#10;lCM0AA1AA8XVACA3IHfVOvVoGIrbMKBsUDbQQHk0IA/maXBdLchNEX8CBsggQE59osJO+n+6Jiod&#10;ggn+6KI/CcBFQTqCH0miuunb1GhcNZI1aZ2h95UBZ5I0JUWH3Gp5yKkOktot6jp1RQHZU8Bek55c&#10;fo+C3KqWCX7pQC1NbAhN0e+uKyFsIHdcvv44EKqLLhZ5xKPsbgO56VqRD1+F+lHwrx4gt2l1hQxJ&#10;qS6ZznedgDNNAIk2nMrPBLl1kxgEum3qubpZL01Y0reYJihc/Yep7pjs4dJOqOcCcttpwUYvOAe2&#10;hAagAWgAGtBpAJAbkNuq44kGBA0INAANQAPF1IAMECnHbRTkFuWXJrWFbY5oOTJZQEZ6vhwNLYOG&#10;pJA2LjKb3kG3UR5BGtvvEFBOBZB0X1eQpKs/9P7qvV3SlIh7JrVfEljjGiWqglbTpqFJvl/YIQpO&#10;0TPlSZgoSBgVpak7XwfqVdgmNuiLArV0D5qkUuGhmPxRnytHi5pAHd0zKeSma4UtSJ80mUR6l1Oo&#10;qNGwtpBblBXdj+xCdYmAd5R/sYHclMZFvJtchlH/Xu10JfK30mSZKZWUmqvfdL7r5qgmqCtrTW6v&#10;6N3VNEu6NiWNVqk8ya/FtVWA3MXsm6DPiHKBBqABaAAaqIYGALkBuQG5oQFoABqABkqsATlyjiCy&#10;CXKnAaIuUWgy/KD3Iqgl3pWgjQyo1XeS8/cS4BAAS4YdJlhKnSp6pgwG6bmuUcRqFDLdwzXXrK6D&#10;R++m5im2gUG6e7lOXKgR9ery+rhIUVe4r6YNiIqkp4kHAauSpjOJA24EUgWYjcs1bQL/cSsB5Ih/&#10;sqmYTIkCtXJZZrHxZBrITRoROZfFe8q2UeuwK+SWvz1u4sQGcpvKTP29SJDbFdDafqvLoNIWclMa&#10;EtMmkPR+pGW53bRp19Rytv1OOo8ivlXwr+7LIP9uWoUj24PaDd2kgjyBKtKERU0+yJMULj7UpQxx&#10;LkASNAANQAPQADTQogFA7hKDDYgYDRk0AA1AA/WtAXVDP4qCrSbkdgET8rkq5JaBhwBSpHX5PBEB&#10;a1MHyC4EZ6I2t4uC0DpomiTdie7+unsTOPEB0E02UeGna+Sn6f5ytK4MxeSofvkeNOGhRt2rgNX0&#10;THWDvCgtkm6ygtz0jjShQ4BPXi3gCrlt6pENOEwDuXX2lt9LTdei23gybrLEVJ7id0DuZBtT2tqX&#10;zpNtrMthT5NOulUxOp2Keivf00araqoSurcOqItNkWWILfsI8d1yHXdp9+l6eZNaXXtPv8vPp8nX&#10;OHvLq0hcVhG5lCHOre++IMof5Q8NQAPQQJsGALkBuRHBCQ1AA9AANFBiDRAgJJhEA30aQLtC7ril&#10;7yp4MEWh2cA53Tkq5JbhnAxg5chn0+ZhamfPJQKZbKqDLjawxtTJpPeIW35PkYMmO5ueYfqdQLpc&#10;DgRlTdck+V2NGNfBKHFf1SYU/UiRo7bPlctL/m8CZbJuRNSn+H6Cd6IOyHmi5X+XYZvNJIeqtXqE&#10;3Ka2wLZcbSB3mdOVUDsmp4HR/besS9K26fy4eqazuwly0/2iJuXkjY+pzEVUvgvkjoriFhHVciS0&#10;+Da6huo11V21TpIflK+xSbFEbaIp1zn9ThOmMuCm59tcZ5vyyLZe4Dx73wBbwVbQADQADdSXBgC5&#10;Sww2UFnrq7KivFHe0AA0YKMBV8gdN0CXc2hTh8EEX01gK+p3FXLTdwqQQLCCoAWBZ/n6uHzcNnaK&#10;OofAqm4TQALBLqBcd391EoK+hwCWuqkl/TvZPs13xF2rpifwAe91z5O1qKa30E1CqOlbqBxsylne&#10;KJGeIwNzuoeIvBTvIL8XRanqNkyV/11OvWADudVviwK1pCeKLCddyJoT8E6dgJKjaW3KjGwXNYll&#10;Y1f1O1wiuU1tga22bSC3XCZyRHnUv1czXYmYlHQBo64bT6r3Nq0OkdtfMamorqah9ojeQweP5bJ2&#10;hdxqGiv5XqQRSi0i12dRdqIt1QF9dXLNph3JKm1MXD2I2rzWtm7gvOx8JGwL20ID0AA0UF4NAHID&#10;cmc2iEbDUN6GAWWHsoMGyqsBV8htglHy7ybIrQM3MiAkSKI7Rwe5ZehAgEWGLjb5uJNomKL05KhJ&#10;8e0EWdICboI/anQ4PYugOh2651LUcdrnmiI36RtdIz9tbKtGi5uW9NM9dRtxEvCNs4EMyehbKOJU&#10;1o4ASWR/kUohy3QlOtuoYJPemQ5RNwheE+wWEbpRKQ1IJ+Ic15UMNmVmOscFcpPW41aJmJ4lfq81&#10;yJ0m97RLWy2fa5oQkfPmR0FuUQd1uePTQG55zwS1XgoNyPWZ9E/vIk/4qPssqFHn5HdMegPkNtvI&#10;ZEP8DhtCA9AANAANFEEDgNyA3MaOXxGEindAgwkNQAPQgJ0Gqgm5dWWkA47qeTrILUfnEjCTo/mS&#10;RNPG6YcgJAFlXaeI/j2t9nQbthEskiMsCcLq8t5SefrO46oCHd/2JHupG07aph4hm6jAP24jSjUK&#10;mp5j0lwekJveSy43ikgV0Fek15D1Rt9sirgVG7im1WPS610gt2lCzPYdbCB3VNR91L9XM5K7iJBb&#10;t0mkGsktyssGclMdlOF1FGSndldNRaJGctNzVchN/0b1SZxL7yTqGj1bbcdtIqZNaWPU9ozqclTa&#10;GLV9kSew5GuyXK1jW79wXnr/DhvChtAANAANFEsDgNyA3KkH76jUxarUKA+UBzRQ3xpwhdxx+V1V&#10;GGoCV7rITXmpPQEN3Tk6yE06jtqMzFd0M4ERerYuXYivCGeKHlahrUihodZVeh81ZQe9B9nBJ+hW&#10;N3TzeW/6Jiof+Zvpm3TtUlTqBlUPZAM1WlO+H00Q0PPEZqQukFvO5ywDvKg8z7YTAkJX9C707vI7&#10;ichStX7RJEeUtsW5PtLmJPURRYXcrhHOgNyV9VFuD8QmjXKubXmlhw3kViOpoyYKaeWMKDtqg9XV&#10;H0KnOsitruAQIF2XO9wGcsfVCWofZV9Ez4qqpwTZdTnEk9Y5XFff/TmUP8ofGoAGoAF3DQByA3ID&#10;ckMD0AA0AA3UkAaqCbldYZM4Pwpyq5ua0fkCZKbt9Ikcs7p3JmAqUlskfQ6BEd0S+CjALZ4TtTGl&#10;L9Ct5uOWN/ZM8q1kJ3WiJG5jzaQaoe+Pm9wguCTyTOsgt5jQoHeNgtk2kFuG33H2kicrCHrJ8E2G&#10;bqpGdFGvahSpTeqXJGVpugaQ232gZbJp3O+kd92kF0HpuEkfl2dSvZDLVay4kNtkOeLYBnKreo2b&#10;GBL6FyDdJpJb3fxRXKOmXZEjvV1sIp+rAm66J0000ftS2yevUFHTXflYBZT0vXFdvnUV9oa9oQFo&#10;ABoojgYAuWsIbKBiFadioSxQFtAANFAtDbhCbhfoaIrkdrmXfG4U5Faj9egaU0qHOLsTkCAQottY&#10;UrwPAcQkm/LJzyUApUs9Qv8mNmYz6UMHyH2AbhWaichN0/tE/a6Luk6qA9N1trnDo3Jym+7v+nuU&#10;TdRNUgl2xUWXy2VCAFPVnxod6muVgWuZFwlyEziNW4US95tox6LaHVe7ZHW+nEKJJt6oXRErJGji&#10;xEf6Gnkike4pvkW2jQypbSA3nS9W7NA7xrXZBJHl1QkmyK2uQhHn0/PkCGp580kxqUQpSVxWrVA9&#10;1K0m0rUTartK35SVLnBf2BYagAagAWgAGojWACA3IDc6YdAANAANQAM1pIFqQm4dWJIhAQGaKPik&#10;gxu6/LWuoJei6wgWRcER8VwC0CaIb9OhlHPFyt8Ut8Q96r66POGu3y/fW7Un2SRt6hc1MtwVFLuc&#10;TxDLJrd3tSE3gT35u8hGcZCbJj7o2wiMyRCOtCs2mKT/liGerS1sNGt7TpEgt+07x51XVMhNUFjO&#10;k012F5NRcooP+neqw6Q3F3gr20T2F7TawAfklu9P7Qu9J4FmqgOm+qvzA7oUJHSeSAVEQFuG7zRR&#10;KbdLAnKL+iN/p0lHVP/oerqWJkhVmK5rv+hcKq+kZWJ6J/wOuAUNQAPQADQADQByA+DUEMBBhUaj&#10;Dg1AA9BAtAZcITfBgKhDB+tcbW/Kj0z308GmuA3abEGvLppahRIE3glMp4W99B26DQ3Tpj7RRUon&#10;STFCIFUF/WlTsggtqDnHo8C1nI9d3oyN3kNoUI36VCMkTWlL6J2SpiuJmoCRJ2pM6UrU1QcCsJnq&#10;gQ7+CT0JkKmm74nKde5aR23PLwLkjtrEL0lUt1pfbe2Q1XlUR2nDRnWPALW+U33R7SNAcJd+s23L&#10;6HlymRJAF98mp/4wRXLH2YOiz+VnuEJu3UQf1Qfxrmq0tVgJoUJuOd+3yIlvW45kTzU9DH0Hac7U&#10;9lF7QfYD8Ea/1VZvOA9agQagAWggnQYQyQ34iwkAaAAagAaggRrSgCvkjutIqVG6SSKdTXBPB7lV&#10;wE1AR03fQaDC9D4mUE6/2wIhmw6nGm1LENI2PYltxCmBe9eULfQOaooWn4CUYA/dj/4mECuAtQlo&#10;2dhUTdVBENBUZibNyXXEZiNJ+X6m89WJIZHPWL4HgTHTN6jfLXLRqxG+viYq1LLQQWN50KCuylDT&#10;OtD3uoDnKAgYV4ddVgHYnGujR9/nUN2kOqPLvS2ilXVaoTYgbhKP7kd1hdok02amItJa/ja5PGX4&#10;Lbcj8r9H2YXeQdie2nGT7tVIbjntCP1G0FhohdoZdeJOrHyQfRedI6+wSZpKhJ5L30y61qUxiSpD&#10;em+qLwTsffgD3xrE/dLBFNgP9oMGoAFooFgaAOSuIbCBylWsyoXyQHlAA9BANTTgA3ITiKCBvBpF&#10;Z4LKuu81AUcd5FY7JwLk6fJUm95J3QBQLHHPqmwIThLQsIGxLu9A5UFl6xoRSGWpAm7T5pcu75XH&#10;uQKi28J9k+ZsITdpSzxbaNIEuWX4JaeDUTfjs4GuuihbsgHBQjpM75KmbFzfL+35UfCv1iA3RR6L&#10;uhwXBSxSXsSVoWinTamYqC1S76NOYNJkjMilrQJcud7ZrI6JW8lh0qQKucXKCLKVrHddWij5d7Kz&#10;Ltqd7q+zB70Xta3yRrp0HrUVcfCa7kf2En6InkuTFnF2IsjuYwLQZEv8jj4oNAANQAPQQD1qAJAb&#10;kBsRnNAANAANQAM1pAEfkJs6RLrNGdUl2zYdJxNwNEFuebNBAh5yflab1BUEaAiQ0Hu4AmKb79Od&#10;k9dzbN9PjngkW5QNsJiiP1U7mDRnC7l1gNUElqnsBdAWUdz0fmlyl6vpFegdbIG/rUbU89JCa9fr&#10;bSE3AUc57U2a/1bbuKS2crlOt5muGiFP+nGJ+KV7kiaiNtTVTQTKdUS0o+oqBAFw5e+TI7Ndy1hE&#10;WcfZS4Xcou6o36C+q65eRuXyjrIt1V3bbxI+Je6bqI7SRLEK2+natJsbu2gO5wJyQQPQADQADdST&#10;BgC5awhs1JNw8a1oqKEBaAAa0GvAF+RWo6ZtlprrysQEHHWQW0SQi83W1PsS4KD3sYXuRYPO1dAu&#10;QRWCPmUD3ElsZdKcLeRWN/mjTrMtfCQ7q3CeciZHRZdGwbVqTUqkgcdJro2CfupEg639bXRTrY0n&#10;dXmmCd5Te+c6oaN+J7WJBKJFNHZUahx6jpiMEe2omhqEtKqmJCFwq0vVEQeHBRC2KRMd5NZdJ0d4&#10;x6VNoW+T0+aY2r+oiQKaaBL5+E2rh9T3Jf9Dkeci4j6rFEM29sU56DtDA9AANAAN1LoGALkBuRHB&#10;CQ1AA9AANFBDGiBwISCTyOMrd2bEknRxTlRHR4YDNEBPGjlK14pnEeTTPU+khRAwggCGCSQgEg6d&#10;9CjtmiC3XEfiABkBVRmQ2eQgNg0chLbjNnyVfzPdr9Z/p3ou2yMtBC6CvahtJWBKbaOpnUvzvsJ2&#10;cfeQoa+sdwLucW0+nWujYduJSPGOcn0zfTtFUfv2A2p9p2/0+QwfbYjJLvgdvhEagAagAWignjUA&#10;yF1DYKOehYxvR0MODUAD0AA0AA1AA9AANAANQAPQADQADUAD0AA0AA3UpwYAuQG5EcEJDUAD0AA0&#10;AA1AA9AANAANQAPQADQADUAD0AA0AA1AA9BAaTUAyA3xlla8mJmrz5k5lDvKHRqABqABaAAagAag&#10;AWgAGoAGoAFoABqABqABaEDWACA3IDcgNzQADUAD0AA0AA1AA9AANAANQAPQADQADUAD0AA0AA1A&#10;A6XVACA3xFta8WLGDjN20AA0AA1AA9AANAANQAPQADQADUAD0AA0AA1AA9AANADIDcgNyA0NQAPQ&#10;ADQADUAD0AA0AA1AA9AANAANQAPQADQADUAD0EBpNQDIDfGWVryYpcMsHTQADUAD0AA0AA1AA9AA&#10;NAANQAPQADQADUAD0AA0AA0AcgNyA3JDA9AANAANQAPQADQADUAD0AA0AA1AA9AANAANQAPQADRQ&#10;Wg3UOuRubn6A4YANoAFoABrwr4HSOr4qzfBDg/41CJvCptAANCA0AJ/UfkCO+oH6AQ1AA9BAdhqA&#10;3wEIhgYKqIFagNymhnv37vsZDtgAGoAGoAF/GjC1u/Xq8E12gQb9aRC2hC2hAWhAaMDU9tayTzJ9&#10;O+oJ6gk0AA1AA/41YGp7a9nv4NsKCHarFMRVSC2UFXLLjYrcaH/wwf1MPt5/fxXDARtAA9AANOBf&#10;A2p7K7fFchtdSOfnsSMAf+RfW6ivsCk0AA24aqCefBL8DuqHa/3A+dAMNOBfA/Xkd2p9PIfvqyFw&#10;XzbIHXTqXlrImscMYM1nH8+af9iNHweHx+4fHMxwwAbQADQADWSrgQ/+8kv2/j9PY+8+OZ3t2rWc&#10;vfvuCvbeeyuDgzrR1OlTI+xqrfMAf5StxlCHYV9oABqw1UC9+CT4HdQJ2zqB86AVaCBbDdSL36m1&#10;8Ru+p4ZgdlTQWlkgd9Cpm/HPAGqziJfGvzfANtAGNAAN5K6B3V86kL17+ansnTfuYTt2LGM7d7ZB&#10;bxl410reVPgj+Br0N6ABaKC4GqhFnwS/U1y9oS1A2UAD0EAt+h3A4DqAwR5XNhdKL2WA3M3LxzDW&#10;9Uu5gxs4LDgsaAAagAbsNbD7U59g71x/Ntu2bQl7++17A+BNUd4iupsiu8sOuuGP7PWAugNbQQPQ&#10;QDU1UCs+CX4H9aia9QjPhv6gAXsN1IrfKRSwrFUQi+9imems6JC7eUwjYx33BOBGdCo0AA1AAyXR&#10;wI7jf8Fee+0utnVrE/vXv+5l77xzXwi7RRoTgt2ZObaMOg3wR/adfAyIYCtoABooigbK7JPgd1CP&#10;ilKP8B7QIjRgr4Ey+52yjc/wvog4b6eBQkPuxr8AapUEasHp2Ts92Aq2qgcN7Ozejb20cRZ79dU7&#10;A9hNkd2UxoSiumXQXRrYDX8Efwx/DA1AA6XVQCl9EvxOafVWD/08fCPGM9BAvAZK6XciAoX69+/N&#10;Ghv7aAOU6N8beP8o6sB1etuUxS69ex9RusC0qLaJa/QP/OjFjyP58SN+dOPHF/nRiR/78KMjPzrw&#10;48P8+BA/wj/0P/SPHSIbPosou+bh/dGxwWAKGoAGoIESa+Ct3xzGnn12DnuJbxb8+ut3B2lMKIUJ&#10;bVJJubpF+pKiz8DDH2Egh4EcNAANlF8DZfJJ8Dvl1xvaDJQhNAANlMnvxI3HCGB37dqVw872fxob&#10;Gw2Qm2dmwHXtbER2K7pdqMyjYHyhx+9FjORuvucGc4qSzrzR7MePptZjK/+b4YANoAFoABrIVANr&#10;W9vcwfzvrubO60sD/sKefnome/75+UFU91tvLQ7SlxDoLkPqEvgj1KdM6xP6Lei7QQPpNFCDPgl+&#10;B34HfgcagAYKrIEa9DsmYCmitLVUFv9Y4xYoYTqUokHuYOl63CaT+/EGb0iBGz0MVtINVmA/2A8a&#10;KJcGFvD2uEs07N695x7ssbuGsyefnME2b57LXnnljtKAbvgj+FoMMqEBaKBkGii5T4LfKZne0Gct&#10;V58V5YXyykIDJfc7JsBNvwNy1zjHjv08QG7KWZIqXUnzjH9Gpyeg6G2aOcuiccI94+06mdv9CH68&#10;D/tDf9AANKBogFbSdI8G3S8d+1P24IMT2RNPTA9AN0V0i9QlIkd3EXNzwx8VoK7D96DPg/4ZNOCq&#10;gRL7JPidAvgdnd7gi9AOubZDOL++NFNivwPIXc8A2+bbAblTQe4AchzyVT3kpghuAG5/zmIVt+ee&#10;rVDqQP73zphO5Tv8t4MlgGU6X+fUX+XX721IbXC6RcdWfu+P8/M3WlyDToY/3cCWsGWUBqhzRxOR&#10;muVBFM297O4RAeimiG5KXUI5umkzyl27lhcyPzf8UUZtK3wP2hD4EWggDw2U0CfB72Tkd3R6gy9C&#10;O5RHO4Rn1JfOSuh3bAA3IrltQHAtnwPInQ5yb5wdHcU9IseOTz04JLlzZ4rQblTAVRK4nAXkNr13&#10;PZQjvrG+Ok9FL2+aiIzIgfXQhX3YfffdxB56aFKQo5s2o3zzzXsq8nMXKZq7Gf4om7oF35ONXYve&#10;NuD9UO7V0EDJfBL8To5jPfgitEnVaJPwzNrXXcn8DiB3LcNpX98GyJ0YchPciNxJnDY3g1PwawPb&#10;zh0tz9NBqySg20cZ2r63j2dlfQ8V/MsR8vJ3kv1tgL4acU/X3RRRd3STDnFlqupAvE/cN2RtP9f7&#10;9+S20K0WEHaLspXrc+r9fLKzps147sffYnfx3NwrV97MHnvsNrZp0+wgbcm//nUv27mzWNHc8EcZ&#10;+lzbNhy+x6/Pl9sl+J7sbEu6tVmVpvMT8FHZlEtJfBL8ToZ+xxTJHdfHhi/Kpl5Smfj2RaKck4xN&#10;klxTtv4+fEx2Wla1UBK/Ywu4EcntCxaX7z6NjY2ssbEPf/GSge6ibDwZdO6O/ZkeqFIkcdkcSdHf&#10;1wY06EDrLxSAtTTnsrF5b1vbyw4o7+/IqnOnRt1HDbbVshUNQRTojbpvGTqFMvxXU+3I758kDY+t&#10;1urpvJl6yP2vz3yKzZt3LVu8eBRbvXp8kLbkxRcXhNHclJt79+77WRGiueGPMmzXbdrwWvQ9EQOe&#10;YEIob/+TBViod98jgzBXyA0flW0fvyQ+CX4nQ7+TFHLXmi9S22kVAuTdD87CF5nGV1H98TKMZ5KO&#10;JeBjsvUxunIpid9xAZfdu3dj3bt3Lx+lxRunskDbhqOA3Ik2ngw6dz/spofcTTl3fJI6kTJdZwIN&#10;auSC6PjoooXjIiBs0pSonay4AaLpvW3LQAUOeUMGUycsSSQ33TMq4lq1S1RHN8r2UfYqQ6dQfKsu&#10;Ul18V94de1udlvG8rXrI/e5HO7KZM69kd9xxPVu+fAx79NEp7Nln5wTR3CI39wcfFAhywx9lMygw&#10;teG15ntMUEH4vzxXR2UBFurZ96jf7gq54aOyaWuE/yyJT8I4KOexXj35ItexWF5joix8kWl8VY+Q&#10;Gz4mWx+j01RJ/I4L5G45F3/qzQKA3JSopOWPM+Smjl0Qwfe5T+sh96acOz5lBEumd7bt4AzitlY3&#10;iIyDgzKg1kUB2z5Xvk9WkFsH6MVz8+rQyeWURedOheNR8DYqqlA3YaHaTdZD0SG3/O5qGYt3zxMu&#10;mepprfzeUQ+6p069nM2de00QzU2bUFJu7i1bFrG33lpcmJQl8Eee/a2tD6hF3xMXva1bRpfXZBt8&#10;j98BbxrIDR/ltyyifGjBfRL8jme/o9NBvfoi3XervkZtw/LqF2fhiwC5K9tU+Jh8fIyuzSm433EH&#10;3IDc9Qa46XsBubOE3LUCfqr5HbadO3XgHRelHRWhlmVuY1PkhWpj2++uBuQW7yq+SWdr0fG0jQyL&#10;A9LieapNDpWApK5jGwfOiw65xfvp4FGc3atZV2vh2Z31kHvy5EHs9tuvCnJzr1o1jq1fP4298ML8&#10;IGXJjh3LWBFSlhhhQy2UT57fYNsG15rvsYUGqh+1bet9lCF8j5/BbxrIDR/lpwxM9aHgPgl+p0CQ&#10;u9Z8kTrZGjVGU/v6WY7l1Prq0xcBcle2qfAx+fgYnQ8quN8B5K5HZO3+zYDcKSF3sEw9KpLb1HnF&#10;7+4NuDwoI7j6oiaCOyJhu3YjSnFu2ki0qFzRNu+SJpK8mpBbQA4d3BC/uXQ2TR1a1cb/5GW/pwQl&#10;VVvEDeDjILf6HjqAbgPlRf12OVedQBD6kScS0oAJtDnxbU5Ex27ixEvY9OlXsEWLhgUpS2gDys2b&#10;57LXX7+bbd++lL377gpW7ZQlBBvgjzIEDvXie0ztcNSkY1of6tI21bPv0dnJNW961ES/aYWb/Oy4&#10;1GTwUe592yj9F9wnwe9k6HOiNFEPvsgl9aHax85zwtW3L0oSgON6TdQEfpwPl31MVLS8zcS3S7nC&#10;x/jzIy79Kzq34H4HkNsd+NbjFYDcgNzVa0RdG106X3aiAvwJ50tANWo3cR1spvOFs4/qFNlE89G1&#10;viF3lG2KkJOb3k22swqXRRm5Lhs0DYzlsqfO2Ov8OFiC3CpQVztc8u+6TuESBZqrmlE1ot4/asJB&#10;1YZNBxydu+q0SxEdu/HjBzJKWTJ//lC2dOmN7OGHJ7NNm2az1167K8jLDchdhYF+Ev+R5pp68D0u&#10;g2UVLOQFueF72tpG236HutoKkLs6/iVJ+1NwnwTIXQXfVw++yAaYRgWS2PSxk9RF9ZosfJGLD3ad&#10;cLYZz9K4R7c6N248Re9hu++VOs6LC4TCOKh6fqrgfgeQux6Rtfs3A3IDclevEU3SyZAhb1xKEnFv&#10;1zQh6jvZdApsOlRp30O8VxEgt9xJUb9d/s0lipu+zzTDryv7OD3ERR7YlKtuYkQG2bbw2haGy9pD&#10;56467VJEx+6WWway2267LMjLvWTJKLZ27ST2zDOz2Cuv3MH+9a972a5dyxHJnaQ9L9M19eB7TG2w&#10;bRuVVbnC97S1i64+TPbVgNzV8S9J6kXBfRIgdxUgdz34Ipe6Uo10JVn5oqwgt6u/UCetTeMdm/zp&#10;VKY2EeG68bsK301BUS76wbnt/WHB/Y4r5G5qGsmamprcKSmuKLUFALkTQm6Rhw7Lw3Ps4KlONA/I&#10;7cv51RLkFjP2cWlWkqRRievcqVEC4tnyYF3ulJmiDKM6fDII0J0j/256hi66wTbaEZC7OhAipmM3&#10;ZcpgNmfOkHDzyQ0bbmcvv9wGud9/f1XLRsQ8bYhrByzt+fBHGfsh+J7K+qiL2nKd1EziW+F72spB&#10;BdVqf0idEI/bO0NM6NpM2ANA5OubCuyT4Hcy9ju6NhK+qLL+qe2gbR87if+Rr8nLF+mCbUz/prOB&#10;6g/Ulba6VUGyzzCNd6JWFcljQVftYhyUr6+R9V1gv5NkvNQGO0vNbPHyjhZobGxkjY19ch+TJ9Fo&#10;xTURbTzX8R/40YsfR/LjR/zoxo8v8qMTP/bhR0d+dODHh/nxoTbE3fI/9I8dInM3M9qdteUQnTsC&#10;G8jJnVNHT5eKRAysXdKUmNJQpO386K6vJcidhX10kepyJ0zt7IiOk+2/q4N3E8AW76PqyrTsW4X7&#10;puiHLG2Je7t3ECM6duPGXcRuvXUQmz37ah4NMJKtWTOBPf30zAByb9u2hO3cuZwVAXLDH2Xki+B7&#10;4iOIbSaci94eRUWY2fqYKJ+Ule+RJ1FdN16O8m8ukLvo5Vkr71dgn4RxUEb+Jk679e6L4sZ6eQHu&#10;LNsW14hrHQxR7aDaLMpOumfLYxp5QkH1Oepkg3gvefIb4yH3MUmWWou7d4H9ThKACMjtSIdr6vQ2&#10;dptEO1W5BpC7Cp2rajW2uohYWQDksMdIuZlNs9wukNumw6GL/lUHi4Dcds5d7SjpJjHkDppaPlGT&#10;HmqUoakzFxWt5rqET/2eJBHu1ax39fbsmI7d5MmD2KxZlZB7y5ZFgNy1rhFd1LLwIfXke6icdQPZ&#10;WgDcum8ruu8x1TubZe9Y8m3XLzHZOsvfC+yTALlzHofBF8Xvu1QL/WubMadpjKuOU9Qo7rhVV6qP&#10;l8eycWlh5Gf0kcbjcWmyaqG8smz7q3nvAvudJNARkLumqLXjxwByU0Q3Irmr2aCanu0SqR3llOXB&#10;eFw+NfldbDoc4nlxA0ZAbrvBZNRMf1wOQvk3URYmuKyWa9QmmSZQELeEz7S8z6R5/G6nGZ92sujY&#10;3XPPDWz16vHsqadmMEDunAf5Psva9l7wPfpNpWignUeKEttySnte2XxP3PeqUIPKShe9B8idv49x&#10;1WmBfRIgd87+D74oHnJTO1f2SVebMacL5FbHIVFjnajAnriUJWK8JT+D7r+SH3u3gm7Z78h+qRai&#10;7l3b8jKdX2C/A8jtyHjr/nRAbkDuIje+Nk7/0IiZ4yi4bAu5Xe2iDi51S5jTdMKi7u/6nkU9X5ez&#10;bRsv24Ol8lXBigy0RcfJ1JkywWthH5vz1IGH7bL1opZBPb9XSTt2gA0ZwQb4nvYbAkcB07K3G2X0&#10;PWTzuOhOdcXbTqWeAHIDcktpGF3hAfxORn5H15bCF0XX1Vpqx2zGHKo+4q5xvZ/pfN3YSh1ny2M2&#10;AdXV+yI1VrF9T0nHQlE+DJHc9Uy6AbkBuYs8QFWjcsXAjWDxLa0RSnK6Ep+R3K52iYreRSS3nUPX&#10;2W8JL+M9Jcgdl/eaOlSPKlBcN6lg6si5QO6ozpspmtxVWzjfTkNp7FTSjh1gQ0awod59j+77ayl6&#10;W24ryuZ7bOG2nFoHkDt7H5LG/+iuLbBPgt/JyO/odFDvvshUr0yBLabri/K77dhEft88Ibc8oSAA&#10;ti5oTC4PGrNF7W1RFLvjPSp9Y4H9jutkLJ0PyA3InUQ3VbsmYrUONp6stYZanaHvJgHPqPQjpqVc&#10;6u9xM8pRHUv1HnGba9BvgNz2g0vZ5tSJulgC3LolbmoH758KFNdBGduOpO15agf7dQW0Y2mefflX&#10;sw0raccOsCED2FDvvkddNWRa5lzNeuvr2WXyPXHQ631eH2x8Vy1FQPrSQNHuU2CfBL+Tgd/R6a/e&#10;fFGSVH9q270xp7Lx3V7YtNvqM+Ou8ZmuhJ6r2wdJBdp0ngq+5fLBeKj446EC+50k4BGQuz4hd2Nj&#10;I2ts7MM/vmTR3IDcJXXgrh0CFR7KUb1Fhdz0jfJ7E0QH5LZ36nF5B6NSvahARm4gdJub2HYkbc9T&#10;31kF7ViaZ1/+rm2Ez/NL2rEDbMjAH9az71Hb03oZlJbF99jsKWHjuwC5i++XCuyT4Hcy8Du6/kw9&#10;+iL5m20mWHURxj77hnndy6bddoHc6niUxkZJN54Uz5XL5kQpoEcuJ3XM+wspWAnjIfidnKFj9+7d&#10;WPfu3euT9NbxV7dNbgByY+PJvJy4y3Nkh68ueTJtJKnLYee61FqefVavlTtVpvsCcts79bjcg1F2&#10;jopqi4Izth3JpOeps3DYRdy+/F3aB9/nFhgoxM1EAzZkABvq1feobWm9AG5dlJrcjhfJ99j4JRVg&#10;Y+PJcvgg1acV2CfB72Tgd3R9mnr0Ra4TcEhXwnhOhpZDbettfEGU/9ONXaImg+XnxqXTMo2Xfffr&#10;cT9331dgv5M8KreOaW+dfjogN2XjbvkDyF0GR+ACi6PAp4uDBeR2d45pdRTXOYqCxWq+N9HZi4r8&#10;toEEuk5fHPCJiiZPs9FoWlviejf9lrRjB9iQA2yoB9+jtqM2EXS11MaUxfeYJvB1/tAGcsNXufmL&#10;PLRfYJ8Ev5OD39FprB58ka6Ni+r/uwLxPOpt0mfYjk3k+5uu0fk11bfrfEZUxHXUeEs9Xzcmqrc+&#10;RVIdVPu6AvsdQO46JdYJPhuQG5C7eJ36uMbdtnOnAu4+0lIpAqC2y6VqBXKr9nAB/dVwtrrOURxg&#10;jor+jipnU6dQfLPteXR+VHRD0W1djfIt6jNL2rEDbMgBNtSD74lL+xSRIy6MHotaBg3fU9nHsvUp&#10;pvNcy0oHF6JghUsfqahtea28V4F9EvxODn4nDeQu+zgoqk8tYLeu3x8HUcvgi0ztvk4PNtfErZDV&#10;+fa48VbUZLA61tEFmmEitRzMpcB+B5A7Ae2t00sAuQG5y9HgCsduAg065ytAp87hmmA3IHd19KHr&#10;3Jo6R7pBf1Tkh02n0DWS2yZaolYG3rX6HSXt2AE25AAb6sH3uIJTdXCsm9ArA1iQ27Oy+B4TtCBI&#10;MUaZ3Ff9YVzkuqlvVKs+oGjfVWCfBL+Tg99JArlraRwUt0+C6n9MUcJl8EW2YxOXSO6ooJ2oiWvT&#10;WIvupxtPq/5FN4mKoJ/qjKld/VqB/Q4gd50S6wSfDcgNyF2OBtcEuW0jeeM6TLpBnc6R6zoGJsdt&#10;AiS2DkiFELa5nsvQuZNt4LJ0TlynfmNch9e2I2l7XtQ72HQWbcse52XfVpW0YwfYkANsiGrDa8n3&#10;AHJXbhItfL0J+FbT98RN7qp+1GXjZtM3wx9l74/IxgX2SfA7OfgdF8hdS75I/W4T7LYZC5VhHOQ6&#10;5nANxtGdL/ycy/4bqm/RXat+i2kSAj4lH59iY+cC+x1A7gS0t04vAeQG5C5Oo2rT8Kqg4RYlUkkG&#10;0FHgOSp6SddJSgO5o54D8FkuzdnoMgpymyY/XO6Nc7PXTUk7doANOcAG+J7s6x/aONgYGqjUQIF9&#10;EvxODn7HBnJjHIR2E+0mNOBTAwX2O0kgd1PTSNbU1FSnqLd+PxuQG5C7XI5BBQ0v8k7m3grodgGL&#10;IgoqCjzLkFu9rxxZEPVMXZSVy/v5dFq4V7ZaR9RCtvbNQ78l7dgBNuQAG+B7yl+/82hD8AzoxKcG&#10;CuyT4Hdy8Ds2kBvjILQ5Ptsc3At6KrDfSQK522Bn/QLfevzyxsZG1tjYh3/66nIdEamkuI7/wI9e&#10;/DiSHz/iRzd+fJEfnfixDz868qMDPz7Mjw+1Ie6W/6F/7FCxkZL8IMlI6NwVpHP3fpXeA50AdAJU&#10;DagTGojYL59GStqxgz/KwQ/4SjkF31G+dgFlhjKrlgYK7JPgd3LwOzaQG+MgtE/Vap/w3NrUXoH9&#10;ThJgCchdj4hbfHPJADexZkDuKnWu4NBq06GhXJOVa1wOW5scgbB7MrtnZbeSduwAG+APea+oWHUJ&#10;74PygAbSa6DAPgl+B20u/A40AA3UoAYK7HcAuesZWCf5dkBuiuhGJDcGJOkHJLBhfdkwCnJj065y&#10;6qCkHTvAhhocZMCXlLMNQbmh3HxqoMA+CX4HfgeAExqABmpQAwX2O4DcSUBvPV8DyA3I7bNTjnth&#10;kFcvGmjUbHyKCO7y6r+kHTvAhhocZNRLG4rvLG97ibLLvuwK7JPgd+B3ADihAWigBjVQYL8DyF3P&#10;wDrJtwNyA3JjsJL9YAU2ho2hgWJroKQdO8CGGhxkoK0odluB8kH55KGBAvsk+B34HQBOaAAaqEEN&#10;FNjvFB1yU/7vLP5E3Tft89Jen8W3+r0nIDcgdx6ddTwDg0JoABoosgZK2rEDbKjBQUaR6wneDe04&#10;NJCPBgrsk+B34HcAOKEBaKAGNVBgv1PLkFtskBm1UaYKpH0Aah/38Aul/d2tsbGRNTb24TcsGejG&#10;xpM12Khi0JTPoAl2hp2hAb0GStqxA2yAP8RAExqABmpQAwX2SfA7Nag39A0xPoAGoIEC+50kwLJ7&#10;926se/fuXuipCqKT/L/Li7jc33Rfn/fSPUt3f9M7Zfl722QBIDc2noRjg2ODBqCBetZASTt2gA2A&#10;DQCc0AA0UIMaKLBPgt+pQb3Vc/8P347xDzTQooEC+50kkLvlmtr54zP6Wncv1/vLkee6aHPX+/kq&#10;KUBuSlTS8geQG407HDw0AA3UswZK2rEDbABsAOCEBqCBGtRAgX0S/E4N6q2e+3/4dox/oAFAbkvC&#10;6hIVHZV+RH5U1P3oHJtnRb22zbWmc+JMYptCpRqgG5AbkBtODU4NGoAGoIESRy8ANgA2AHBCA9BA&#10;DWoAkBt9E/RPoQFoABrIUwMF9jtFieSWoW0UwLU5x5KpV5zmExinieR2vdbne9vYDZAbkLuuHMc7&#10;7zSwgw9uCGfFDjywge3cWYMDI8UZrlrVwPbcs+W7jziigb3/fnW/uWfPlndZurS67wEoAPtXaKCk&#10;HTtA7ngdNza2tfk27Y58fhHay2q3U6++2sD23tvNhq7vLHxCUXyU6/ur58t9jdNPL08761pX0toJ&#10;1xu0UWCfVHa/46p1+IVKrebhF6rdPshjJ/JNH/94A9u4sTztuav9ZI3n5bcmT27pW/gYjwtN3nRT&#10;7ZaRa5kmOr/AfqeokDsuEltEY9uAWfUcU5S1/Lvp/r7vpXteHMgG5LbMDY6NJ9GAJ2m41U5ZvThC&#10;taOWV+dFV0b1OtGQRK+4Jud2rqQdu7LDhqx1Lg/cbAapMnAVncIyTciJQaN497R+Tr1fVEfZxra6&#10;slb9so/BLj3Htx1cdKoCtLJMltTaZINLmRXy3AL7pLL7HfiFdP2rrP1CEeqjOnbKox3XTR7YwCkf&#10;7ybXibT9BtV2Nt+Q1vermkx7vyJosCrvUGC/U0TIbYLLtpBbrSM297W9d1w6E9vnqOlVXCF32nd1&#10;fU9EciOSu64iuWWnSwPy3/ymMjrNxglHnZMGHGcNVWTHnxRE2Dha+TuiOkhqBy4pPMoKjNh8J85J&#10;NzgqrP1K2rErO2zIWg+27Z9ov8RgUQWVRW7jZRuqfi5t5JlqB5OfdB1s+35fYQt1wOv6Xkl1qYM/&#10;SQbb6n2y9N30rfUaBJC0nHO5rsA+qex+B34hXT/Ot1/Is0+fBMCa/J76uzwGsp0QoHscd1z7lVM2&#10;z/bh33xC7iSwPq2Pc524yqUNzzPNiK9nFdjvJIHcTU0jWVNTkysjjT3fpk4mhdYqTNY9SwXGNlHS&#10;Lu/skofbBn6Lc2ze01dBAXIDctcV5JYdIA06zzqrOpDbtYOVBq6QE1e/O6sULTbLOX0BDdWGSWG5&#10;r06ObqJCNLBJAIev98J9HAZyJe3YlR02ZK1RG5iha5NpkCoGaq4DyLzb+Cwht1o+psGrq7+y8RtJ&#10;NKKCBdf3SvLMJMvbXQAI+ZSsfJ2pnviM8oa/tPRLBfZJZfc7Jr1T/YdfsNSpZpJMBSqm9jfPPr2r&#10;f3aBQ7oVVC5tvAy5TWMH36kofUJuqj9yO69+i88gAuGrffqoJP6/Zvxagf1OEsjdBjt94dPq3EcF&#10;xD6AcZJ7RF1jcy+bc3xZt7GxkfOvPvx2lmlCinIe0pXYdzySNNS1eo3sgEwdrigbyJ0V13uY4ICp&#10;I5V0cJuX45dtEwWF5HNMHbg4HdoMULLWcZKOctIyzPpbcH/eppa0Y1d22JC19lzairTLXavVxucJ&#10;uX2Xl+qX5XZV+FjZrrbLqPOG3Dp/YNPeu2jGtc+hllUSn6Xrl7hO+kQBw6z6PL41WrX7Fdgnld3v&#10;wC8UaxzpUh5p66NvOCzexxYSy22+Og6K+y2uPU/SJqv3i3t/XyuU6JlZ+GbVj6b1lbYaS+JTbfoF&#10;ts/P5LwC+50kwLJakFvu39iAW13kt6mPZIoWd70+KmrcJlrbBmDbnGNjK/tzSga4CbQDcherc5JJ&#10;I+tr2U3rfXylyUgKuXUdBFqatXJl29I0ubMT5ThdnaOaA1s4frkz43rPqPKW31kHsKNmuW2hhfxc&#10;U3S661JKanhdlsq5RGaoTiPJ95ahjpX+HUvasSs7bMhaN64RYnKb6VJXq9XGq/bz5et8l0uSNlkM&#10;3KPa2zjflcVAOsomaTdhE7ZRQYXP5ddJBuNRAyTXCWr4y4R99gL7pLL7HfiFhJr0PDbTAWJd+5LE&#10;f0T16V0gt8tKI9+Q2wVQ6SB3XGSxy719+QHdZKcPOK+7b1zfIMmkuc7316xfK7DfKQrktqk/9iDW&#10;7swsIrntnlx5VlkiuVveGpCbl1fDh/jxYX50iCLosqHK3rnzPXgtw/1MUNT2G5JAbp0jFA7YFP3l&#10;kpczSSeQGisXkBNnJ7njIDqXru9kC9zjlsHRO7o+1wVyRy1hjbJN2uhQW23ivJSDtpJ27OCP4svd&#10;FWYkqUd5tfE271ZUyJ1kQBiVH10dYOigSF6QWwe4ffjUqAnqqMlek+9U7ydsSNf5hOlx0YbimXH2&#10;gb+U2rMC+6Sy+x34hZT9Jc+wO88+fVLIbWrXiwS5swbc1Ja7TnZmmXfddoyfdkJa+LeaHgcW2O8k&#10;gZZ5RnJnGakcB7ltnmsD5m1spXuW7fOTQPV01wByA3J77qzYDMTzPEc3uEu6lMkVcptydKoDOl0n&#10;Sj3HJhWIbWPm2kmJK7eoQXTUuxx6qD4numlmX32O7nzbzmYSHaqdR1PHl56hXmMCEkneC9ekHLSV&#10;tGNXdtiQtW6zhr55tvE2tnJJf5FkoCrewXV5sCmS2NTui+dGwXLVp+cBubMC3PStNsv3fcBptVxs&#10;/JmNDsU58Jcp/FKBfVLZ/Q78QvyeREnHBq5+gdqJvPv0ZYHcpjKI+w7TpLJuDJzluEktY9O3ufgY&#10;m7Gn/L2qz0vyLjXt1wrsd6oNuW3ZStx5UdBWvUY9T/5d3njSBjCrG1Um3Vgy6j4272BzTjqgrbsa&#10;kBuQu8Yhty6qV0BGU0dAjnZSB54mUK46Xt3SOfXdouCnDSQ1QQSXdBwuHQz5XF30gHiubGu1U6Fe&#10;Fwc8bCLckr6/6bqkkQhqOfsGCab3xu8WoKGkHbuyw4astanWWV3dU9tOW+CadxtvYyubAZ/cWbYd&#10;4NmujrG1nU252E6q6nxb1pA7S8CtToxG9TVcltLrbJkleKDnwV9a+J24/neBfVLZ/Y5N+wO/YNav&#10;D79QzT69adxkC7VcxldlzMlt0/eIO0ce47nYSr2n7ZhdV26yH7UNHtN9U837tQL7nWpD7jhAnQQ8&#10;R+W6FkDYBnzbgmHbtswGRsvnuJ5v+75+zgPkBuSuYcgdFdWWB+S2AZu2jj9pZzsOLKfttKjXmwb9&#10;sj10g3ZbKGEzOPH9beJ+ScpBfd80Hbysvgv3xcaTtaqBqAG0aXBrs9qiCG28Wm4myG3T/tiCi6hO&#10;sw3otolUTqNJW3+S5Bm+ljxHPds2yjQt5Fb7H126tEV3+piIhb80Q8JY/RUYNpQdcsMvVEZyV9Mv&#10;FKlP7wKC5HNt7CfqehEgt2nFl4/2X3yvTZCWrR829duoTETfzTSJm/S9at6vFdjvFA1yq+k9VPhr&#10;A4AFzDWBY/Vecc/WAWLbd3E5z3Su+o5+wLXdXRobG3kqvj7ly8uNjSdTdpxrGGqrjjIqL5kOcqtO&#10;Xb5Wd35cJLfJudJ72pwjvsflXNkGtoNgU4fHFO2nu17u9KnvHwWQbJZfV7NDbNsRi+rcUYNvWgHg&#10;+gyc76k9LGnHruywIQ/9JslPaaqnNm2yzTlp23id/eTvNX2H7nqbgaQMsnVQ3DRIdnnHJEA8K8ht&#10;2kfDh55t/bbteSaNRIGdOHAjnm0qZxd76OppEv26PLPQ5xbYJ9WC34FfcOs7ZeUXityn95HCwzTx&#10;LNpfam9Xrmxge+8dn0pG117bTCzHjUvUe/pq110nzJM8N84PyppV/VnSiGxXn1E6v1Zgv5MEcnfv&#10;3o11797djowazkoSWW26xhVyR8FtG+BsYwTTfUz3kL/XdG6Wv7fZqWTR3IDcbh0T1wa5Vs6Pc65Z&#10;Q26bPJeqgzV1UmyjvqOgiSlnaVwEgylKIWqwIDosthHlNp3dPDYMSlsHorRX1wP2ok+ulbRjVwuw&#10;IW19M11vs8TVtW4WoY2P+m4XgKy7R5J9LFyW/7q24a57YdA3ZQG5dXaxifj3oU/dBGkSyB0HXAYN&#10;ag9YZOig82umfovp2+l3+MuIPn2BfVIt+B34BbexZFZ+wdUf2LQpNufYwmfb6O6ottD2OXlAbt3q&#10;M937JYHNqs1dAbdsZ1u/akp1Y1oVZbMaz0ZLunNK69cK7HeSQO6Wa/L5kwYQR8FwG2hsEzFt246l&#10;+YZ8rGz3FEBuboHWPx/if3+YHx1YBEGXK1YtdO6SNtpluU4XQXfYYW2z41lDbpuIZBtIItvbNn+3&#10;uMbk3OOiWFyAjzpQkDeUFJ0+F+hiOrdaHWIb7UdFxPsAATbPxzlug7YKe5W0Ywd/FF3mcYNL08Sd&#10;qS4VoY3PCnKbvt0GjMfZV27jTauEVGBt65uygNyuE9MmO9pERtoOTGzsonuerpxcIlzT1CP4S4O/&#10;KrBPKrPfgV/Ib0Whzb4V1erT28Jn2zbYtp9frXQlcWPCJBuGxvk3HeCN8xW6CScb0G3SjilwyrdP&#10;J5uU3q8V2O8UHXLb4VeclYcFALkBubnOUkChgl8rOjDCsZrSj/hMVyI7+KhBvCu0dj0/bpkWlbv4&#10;3ecglQba6nPl5Xc2zzJFp5k6NdXUtAoHbABONd8Xz5bav5J27MoMG7LUX1SUno8IJTX6tFptfJT9&#10;TG1oVna3WW1kGnTq3q0WI7lVfer6KQKa+Ig4dVkybYrAs/HjNhqDvwTkttGJz3PgF1qCfWyBrA/b&#10;m/xCkfv0PtKVqDasFuSW7az2WVTgn0YfSYF1kvQhprG2TX8jaW5umyADqmulGweWdCwUD8DzwKp4&#10;RpEsAMgNyF3TkFt1QHlCbptINZtz5G8wdRTV7zU5fx+d16hcqVGRYDYdJ9N7F7VD7LOT6KNscA/H&#10;CbySduwAuduXc5Ic0a71xab9tjknTRtfRshtat+LDLnlyWE5us8milr+rqhVXLa+LQ5C2y6Z10XJ&#10;xUWW+5ocEnaAv7TwTwX2SWX0O/ALbatZbfrirj7RBvrpJshs2z1f7+Nyn2pCbtsIcttJC5f81En1&#10;ETV5a2tzFy2YUpXQM20gt/pMV38uf1tN+LUC+x1EchcJIxf7XQC5AbkBuSe3dfp8RnKb4Ibr0rAk&#10;M9ymtB+2nY6486KeERUtY7P8zBSF6NIJ8vGNtvew6XDZ3gvnWQAA3ytJStqxKyNsyFLfKsjwFXUa&#10;N2mqi9TJo40vG+R2tYn4vqJEcov30S1HtoUCcX5C9qem+6XdLDoOustwJasoNPhLCx9XYJ9UNr8D&#10;v1CZ+97Uvvj00aYAnTz79D5TRCXdx8g2kts35I5qc3VpW5LoQx33JfEdLn5BfZ5ufGkDuV02CDfV&#10;C5f3N92rar8X2O8AchcbLBfp7QC5AbkBuSXIHdeh0OXwjpvtNeVrtXHOsoNTO+immWYbx57WgarO&#10;PG6SwDbSgN7JNNC36RDTOZ06NbCNGy0Gkr5hKe5XznalpB27ssGGtO1O3PVJJgOTvk+123iXvMlJ&#10;BpuudrGxvclmUc8sGuSm99SBARs7R23CbOPXZPuo9znrrLYJe9GXsYm+1umoW7cGtueeLfez+SZX&#10;reB8y35JgX1SmfyOTdvkS5OmNi7rvn8Z/YJN2+erT190yB0VFSwm69NGltt+vyvkjovg1j0zzjfZ&#10;BmiZxoq6SO6oQCvZrqbxta+2orD3KbDfSQK5m5pGsqampiLxV7xLDhYA5AbkLieMSggRTelKfEJu&#10;1eHLDt111ljXQTBFREelEfHpVE0bWyaZ1beJ9DN1iE3w3acNcC/LwXrCOpurfUvasSsTbMi6PF33&#10;LUjzPtVs411AhurXsoKWpo0eTUuCTZHJ4jtsB6Cm9zGVvbg+zl460G1aORA1mLYZsMvvHHW++HcT&#10;pIiL3ouLNDTZDb979IkF9kll8jvwC+0nwIriF6i9KGqfXpfexjT2smn/4nyd3G7LbbQvyK0Dv7qx&#10;r62f1U28yj4wSWotG18YlfJLtb9JWzblVXfnFNjvJIHcbbAzB7KKRxTGAo2NjayxsQ9/n9XlOnhw&#10;CY8waXdwHf+BH734cSQ/fsSPbvz4Ij868WMffnTkRwd+fJgfH2pD3C3/Q//YQXfj4N8kI1l17jZ5&#10;7OiWARCV4B1NkNtnupK4yBGXqGwd4DYNXskhm9Kl+HDa6iBZ7vwl3V3atKxR10FTyy1NqhQfdsE9&#10;Str2ddQ7lnHjLmKTJw9is2Zdze655wa2evV49tRTM9iWLYvYtm1L2M6dy9n7769iu3ffz8g35O1Q&#10;4Y/a9GbTfviqn9Vq420iAU0bB4pOv48Be9SgWb13XNnYRpfJg3ETrFfvaeM3hTZcAbk66RAHunWQ&#10;26ZMZd3aDvDjtB632RYgd0F8WIF9Upn8DvxCi56L6BeK2qePGsOYJjHj2lwbPyffX9cOp43kjnq/&#10;uEn7pH0mXSCUTSCTTSS3bZ3OI+ArqX0Ke12B/U6S8RUgd2G4cxVepGSAm1hzkSD37m9/Rf9CKwrS&#10;SS4BfM6roXeF3Lr3clk2rcsB2KVLZURFXIdJB2tNA3tdhzHJjLxtmUR1RuIiDaPexxb+26RiselM&#10;RkXuJ7WX+kybsrK1M87LuD3dqQfcH+zRgZUJcte7P7Id+PiqT9Vo4+VvjFryq4uEigMcNmktomzm&#10;ks9TtJFyG2uzUVPcu0f50KQpCnTPsgHkOp+nm0SImoR1iVRPO4ltAhp5QG74S4NPK7hPkiF30f0O&#10;/EKL1orqF4rWp1d9EvkYdezm4jNNkwtRPky3P1FWkDuLOiK38bIPddkAU2fnqFVhwq/J16T1la59&#10;xdL7tYL7HUDuKnDiUj8SkJsiuhNHcn9wxA/0kHtsxlAG8No51YoOcrs6MBfIrRv8q2BV58DTRhDY&#10;RIXZLmk22Uc3WNZFiImOme33xgFimw4xvbeN/X0t06Pnlb5zU89tCk1KamZP3/7f+1VAbsrttmbN&#10;hMJGcte7P1LbIxs4aWrj4n63aWNs2zxqi2yixEyQ2xQppZsAtHmuzg46X+V6L1PaKxXORE1O6oCy&#10;6oviJjCjJkZdYIYN6I5bqm4zMWoC1DZ6NuUNtrlH2nPgLw1jhIL7JBlyF93vwC80sCL7hSL16XXt&#10;M/mAKF9vsxoqyYrcqBQ7Oshtk94jrr12Xblk2/bL3636tqh+jI1v0gF5tdyo73fLLZVBZUkDmGy/&#10;tybGgQX3O0WA3NQHzfqP7TNszos6x+Zam+90uY/LuTbPNp8DyJ0Kcr9/3p/0kLsHILeLY8jj3Lwh&#10;ty6qWh6gq4PnJLnLdHYzzVybopxdOwJxUdtxgCDqPUwDfVNn3WSTKEjiEkmnewYG7SVu8xr1kPvZ&#10;b3YJIPettw5is2dfzTcvaYHcTz89k7388h2FS1dS7/7IBjqb6j/9bmqD5PofBy2zaONlP6F7z7g0&#10;FPJ7u0zYurSpNoP+OPup10fl1JT/Pcpn2YDrOL/r+i1RQF69j04zNhMySaPT1fKzAQlZ98ngLw3+&#10;suA+SYbcRfc78AuVUdzk46Latmr4haL06XVjGdW3RI134sZNQn82Yyudb5CvUyG3qm2bZ0T1A1z7&#10;PiYfEfduuih11bY2UdzCb5rGta6T76Zvi/q99H6t4H6nCJCbwKoNrNWNNcxQtuUMm/unPc/2Gbp3&#10;lq+1+W9xjzTPtLVd5XmA3Ikh9wcf3M/eu3e0HnLTTM/aEkOfGozq9AG5k+7ALDt7neOO64S7DLRN&#10;m3sJx2xaPqdrnOMG4a4btEQt2baJmkvbqUvaeTFdV/rOTQ3WeVOZBb9v4UcnPeRe9vvDeTTIwABy&#10;z5kzhC1ePIo9+OBEtmHD7QHk/te/7mW7dhUjJzf8UYu/NQ12fENuobG82njbDRrpO10HvKb6Emfb&#10;pINIne8TPs9Hm2pKD+Lq60w20oHupLaRnxVnJ5t3igMbNoDd9Rmm832UrekZpf29BD5JQO6y+B34&#10;hbao1qL5hWr26eP8Q9R4xKQl1/Y+7h3UslLHoLZR8Lq2UJdubeNGv9xC/TZhG5Nf1mnU5APjxtE2&#10;Y0sf/qLUfq0EfqcokFsGzFFjimRQ1h5wu0Bu9V1sxkFxQNoWbKv3AOS2gO7VzslNlYw6eNS5I8DR&#10;/G+f0IPuQ7izoPxG9QqPCvbdSSF3VIfGd0eRdCJ3WJI4ZZtUJbIeXWC374Fw0ogRmxyuqHNod6w1&#10;0FsPuCl9yeQhpweQe8qUwWzu3GvYkiWj2Nq1k9gzz8xir7zSBrnJF1Rj00nR4YM/qtS7CwjWdfZc&#10;IrmtddbqD9O28aqfiOqsJvEfUd9iioRM6xtM0EB8o8uEr/otcSuO0q7iUZ+VBbSx3bPCRo+m8rQZ&#10;AKUpC5t3rOtzSuKTyuZ34BcaWBH9Qp59ehsN2Pr/OL9luofJ59nk6VbbaVu4rmv/ba9N0i6bgLb6&#10;HSbfYkq3KX9fFuP0JDYoxTUl8TuuoFvoKyl0TnJdGpjrcq3LuXHR1Lr7mO4tflf/1gH1akRyNzY2&#10;8s2W+/BHW4DlIp1TJMj97rsr2Ht//R895KYX7QXQXZTGPSnkjuoU+ewsFsVGcR2vtCCjKN+I9wAA&#10;DzUwOBpwP/vNg9iYMQPY+PED2dSpl7P584fyJb43socfnsw2bZrNJ6TuZG+/fS8jH1AUyA1/BG1n&#10;1b7p/KBpIO/yLnHg1edzXN4pzbkuS9RdnkPAwJcvdpnkdgURLt+Ec6V2q0Q+SUBu+J369TtZ+4Us&#10;2oaoCc807arL/g/0TVH+zvQOLunRomyntvt5+dc42J3XO2Shp5q4Z4n8jiu09Am5TeA3LczVRT7b&#10;BB2k+UYdpLb5TlvILUNvm/smmVSISqnS8jxAbqeNJ+VIburcvcOj+pr32jMadFNE96b67QSV3QGY&#10;lkiV/fvw/qibdaeBrbzM+0YDborintn4FzZ2bCObOPESNn36FWzhwuvY8uVj2KOPTmGbN89lr79+&#10;N9u+fWnhIDf8EepzVvWZBqlZRnxl9d64L+pE4TVQQp8kQ274nfqtY2XzCwK21rsvIzCPSOf6rbeB&#10;Tyyh33GFlmkAsE0+ahcIbXoXVwjscr5NtLbL/UxA3+Z5voA2IHfDPtzeHfnRgR8f5gdx7fBPIsi9&#10;ezfPyf3eSrZjxzK28+zjoyE3zSR0bIUqtHNtwdJ44H1QJtAANFAXGljPy5k2VonIwU1wm44N3/oK&#10;X9Y7INh0cvLkQez2269id945nOd7HsfWr5/Gnn9+PnvzzXt4NM59gQ8gX1DtdCXwR6jDdVGH0X9C&#10;H7KWNFBinyTycmMcBN8D3wMNQAMl0kCJ/U61IbcpF7YpfUcU2DUBcBNwjwPGURHi8XA4+o5xYD8u&#10;cjsJRE8KwtvsiUjuxJD7/fdXsZ07l7O33lrMdv3oP+JBt5xnhaB3dxywATQADUADmWugc3zUtoDb&#10;9Pe/9t+X3TL0zDBVyW23XRbk46ZNJ9esmcCefnome+mlhUGbT20/+YCiQG74I9SlzOsS+i3ou0ED&#10;6TVQAz5JQG74Hfgd+B1oABoogQZqwO+4Qu7u3bux7t27J2WlTtfpYLLNDdKAcdP95XdyAem255rA&#10;tfp80/v6+h2QO0Ukt7r5JOVmfe35eezdL3/eHnRHJBeXgQv+2x5OwVawFTQADaTRwLsf7cimXnxS&#10;GMU9adKlbMaMf7JFi4axZcvGsEceuTXMx/2vf90bbDxc7Xzcus0n4Y9QD9LUA1wL/UADxdBA0X2S&#10;vPkk/E4xNIO6i3KABqCBNBoout9xBd2+wKlLtLQpnYdtZHYcRHYBzFnYQI7otrm/6X1t7mF7DiC3&#10;B8gtlojTsnVavv7S41PZ9v/8JkA3AD40AA1AAyXSAEVwC8B9880XsgkTLg42nKQo7qamkeyBB25h&#10;Tzwxnb3wQrFSlciQG/4IA5s0AxtcC/1AA8XRQBl8kpyyBOOg4mgH9RhlAQ1AA0k0UAa/UyTIrUY8&#10;R+WitgG8Uee4/ntcGpK4VCO20dsywHeJQrexgS3ENp0HyO0Jcouletu2LWGvvHJHS6Tfn3oCcJUI&#10;cCVxBLgGHQhooDY08PxX/1+QooTycBPgHj9+IJsyZTCbNetqdscd1wcbTlIU98aNs4M2ntr6oqQq&#10;USE3/FFtaBJtC8oRGqhfDZTFJ6kpSzAOql/Nor1C2UMD5dZAWfxOESB3FBA2RV6bfo/L2a3+5gKN&#10;bc91Pc8lHYkK2E2gOs3vgNwpIbecsuTdd1cEm5BRNPeLLy5gTz01g62bdy179cffBuwG7IYGoAFo&#10;oIAaeOmgz7F5Z/4hgNtjxrRsNEkR3AS4abPJhQuvY/feO5o9+ODEoE0XUdzbty9l1OYXJVWJmrIE&#10;/qjcAw0MFFF+0EB9aqCMPkmkLIHfqU/Noq1CuUMD5dZAGf2OG+hOg0v11/qIrk4DrelaWyAtzrWJ&#10;4ra9p20Ed55gW7ZnY2Mja2zsw/8JG086bzwZFT1HeVpfe+0u9txz84Kl7bRR2crbr2SP/uN3bMsh&#10;X2Pv7f0RwK4Cwi446HI7aJQfys9GAx/s0YE9/9UvsJW9DmNTLv9bALbHjm0Mo7cpBzdtNCkA95Il&#10;o9jq1ePZ+vXT2ObNc9mrr97JqI0vWhQ3/BH0b6N/nAOdQAPF0kAt+CQ1mhvjoGJpDHUe5QENQAOy&#10;BmrB77jBS7+QWwXBUdHMLlHOrtDa9XxXeG2bfzwuPUucnfyWSNTdSga4CchHMFJuyz/woxc/juTH&#10;j/jRjR9f5EcnfuzDj4786MCPD/ODuHb4JzHklqO533tvJduxYxl7663FwZL2Z5+dE8ARAt1Ll97I&#10;7rxzeJDflTYyI5AyefKgIGqQlsbfcsvAIIoQRzY2oBQE4iCoRXCLDorgFFGcY8a0wC5xiLLQXdty&#10;3QXSQfdrDIGZeg+5XOX7pf3vKL0kvS/ZpsU+4mixU/uj/bcmfabtdeq3Jr3OtizS1MW4d0tzX1zr&#10;r32gNpfaXmqDqS2m6G1qm+fMGRKkKKEIbgLcj/N9FigF1csv3xG07dTGU1tftChuNZq73v2RWgft&#10;2zbR3rW0gWISROcbfLe/unbD5hmV36a218m/I6qtFD5C+M82X9hmO9VuprarvZ9tDP1ze1+r97d0&#10;Dxt70XnRfq7N/yUpe12/QTxPlFNS/2Dr8+LsYOrX3HjjBWz06PODY9So89jIkfqDfqNz6HwqH3nC&#10;0Ob5efhhk+aK9nuZfZKI5i663zH7hbbxQVTfV/iFNG2cS11O6hcq2zn7frxLvdC1221jKzFGsvML&#10;tjaJez/be6i2oTaM2jJxtPic6PfWPafNp7SNLW3u0f46dWzZ5u+ED6n0wS3vLdptuU1Wx7WibY4q&#10;tzbN241nbbVioxPx3kls71Lu6rm23+B6XlI/7/qctOeX2e/YgG7aU6mpqckrU7WF3CqINoFm0+9p&#10;Ir9to7ht3sEV3ifZhNNPgQFyE+lODblpwy+CHmK5HsEQgiICdNNyd8rrSpVt0aJhAUiZOfNKNn36&#10;FcHmZgRYbr11UMVB4AWHPxtQlKZ8TJx4CZMP+TfV7lHXTpjQdg/1nLRlp94v7v2inhV1D9P3xT1b&#10;91s1v9X2G9O+I673VxerYUu1faU2lyYbp027ImiLqU2m9CT33HMDW7ZsTJCiRAbcW7c2MTlNCbX5&#10;NLC36WTleY6IqoM/atGra1tmOt+ndn20Xab39dlem3wo+dM0fjDOz8q+Ns1zktiLrkla7qbnJbmv&#10;j76Brm6QXcnOLcEXbQcNgtVD/E7nirJJ0kdJ8v21ck0t+aSy+R1TvXT93acmfdRv1/dP08apbYk6&#10;ttK113HP8+EXTeWhjgVb2r3KQ3yHyafp3jdufBn1fTq7RdlO3KOtzW5pt8U36N7dNO6L+t602hDP&#10;jbOTbHuX90iic3GNSSO1+nst+R2bsZWAu36gafsUIaZoZdPv8nvZAOak59ve2/a8JODa9d7pywyQ&#10;OzXkFtHcBD1o0y8BugmKUEQ3pS6hfK60cdkDD9wSABSC3RTZTVBlHs/dTRHeBFlmz7462OwMRzY2&#10;oDQEpiPK9qbrxO+1UHb19K21UF74Bvv2gtpYamupzaW2l9pgaoupTb7vvpuCNpra6iefnBGkKKHJ&#10;SgG4d+1aHrTxRQXcurQl8Edt2rBt19TzylC/TN/m8xtMz6Lf0zzP5v4+/K3pOWm+oUzX6uxAE382&#10;h+7aMn17Ed61VnySnLakbH7H1BaUVec23+WrDtg8K61v8PWudB/b97X1NTb3072/zXVpz0k6rvVp&#10;b3GvJN+SxXvU+z1rxe+YQHeWkFsHbU1QOw70ukJgl/N9RnJnDdrTw21xB0BuL5A7CnRTRDfl6KbN&#10;KDdunB3k6SaAEuTqXnlzALxpWTzlfm1ZUjEyiCTEkb0N7r57BJMPF5ur19L/u1yPc7MvX9gYNo7S&#10;ALWz1OZS20ttMLXFlJqE2mZqo6mtpk0mKQc3teEUwV0WwB0HuuGPUCd8t4tJfajLe+TxDJf3qdVz&#10;df0al3+rVbvk8V214pN0oBt+p/78Tpna7Lg2Lo+6Lz8jybg06v3zfvekz0vyzUmfhesq26Ja8Ttx&#10;oNsn5LaByjbnREFc12t9n+96v6zyggNyt99DgJdNdXJyy1BB7eBR/lbahOXNN+8JoroJnFB+V4rs&#10;pqXwjz46hT388GS2du2kYHk8wW+CLThgA2gAGoAG/GuA2lhqa6nNfeihSUEbTG0xtckEt59/fn4Q&#10;vf3GG/cEbTe14RSVJkdwFzFNidrJo3eEP/KvH9RJ2LQeNUArXOSjHm2Q1TfXkk+C30H7mFU9wX2h&#10;LWjAnwZqye8UAXLLkdJJIa0NZFYjsk3Pcn2vJOeb3iFJahPbe0ad19jYyBob+xQupahp5UHhNp6U&#10;X1ju4FFOVNqEZefO5UEk4LZtSwJwQtGBL720MIAptByewMozz8xiGzbczp5+emYAW3DABtAANAAN&#10;+NcAtbHU1lKbS20v7ZtAbTG1yTQRSW00tdXUZlPbLTaZFClKygC4dROv8Ef+tYT6CZtCA9BAWg3U&#10;mk/COAh1Im2dwPXQEDSQrQZqze9EwUOfkdxpwSuuz88CbeVespQlDe2juAl8Vz2SW4XdYjNKkaeb&#10;gMk779wXRAfS8j2K7n799bsD6E1whaIHt2xZhAM2gAagAWggQw1QW0ttLrW9lE6KwDa1ydQ2UxtN&#10;bbWI3iY4XEbADX8EX4r+BDQADZRDA7Xok+TNKDEOKocO0V6gnKCB+tFALfodFXYDcucHlov0JEBu&#10;ysbd8udD/PgwPzpEhYkbw8tZ+5kCNZqBOnkUFUi5XQXwpmjBt9++N4ArFD2IAzaABqABaCB7DVCb&#10;S20vtcEEtiktCbXNtQS341YZwR9lrzHUY9gYGoAGbDVQiz4J4yDo31b/OA9agQby10At+h157API&#10;XST0nN+7AHJnDLn79+9N4eU4YANoABqABqqsgc997tPsllsGBhOMBLMF0CaoTZOPBH0paluN3C5T&#10;ehL4HPhb9DmgAWigGBqQfQ75nbijVnwSfFAxtIc2AOUADUADpIE4P1QrficuELV7926se/fu+dFV&#10;PKkQFgDkzhhyw8HAwUAD0AA0UCwN3HTTBSHMlqE2pSSR05KUCW6LDh60ViytoTxQHtAANEA+hyZR&#10;4w7hi8ruk6B36B0agAaggeJpQOeHasXvmLMtFIK74iVytAAgd06Qe/XrvPpJxwOvNbO44/5XdzMc&#10;sAE0AA1AA/408JczB4TR9GPGNDKxjFr929xZKu4mFsKpqz4n7v/hj/xpDPUVtoQGoAGhgUqfMyCY&#10;RNUdUb5I/HuZfJKtD4LfQT1BWwkNQAPZayDKD9WS3zH7yBzpKh5VCAsAclcJcqcBDqaOIX6Pn0CA&#10;fWAfaKB+NdDnrMYQdI8d28gdcXGBdZJ3swUMthAcdaV+6wrKHmUPDaTXgOxzanVyVZf/1NbH6M6D&#10;7tLrDjaEDaEBaEBoIMoPJRlnlPOaQnBXvESOFgDkLiDkTtMxxLWVEfOwB+wBDUADqgZqGXT7htyo&#10;P6g/0AA0AA2k00At+xwVeMAHpdMK6hrsBw1AA1looJ78UHsQnyNdxaMKYYHGxkbW2NinfMFsPI8+&#10;j8Zrd/C+1R/40YsfR/LjR/zoxo8v8qMTP/bhR0d+dODHh/nxoTbE3fI/9I8ddDcO/i1BxB86e3BU&#10;WTgq3BO6ggbSaaBWO3vwOel0gXoF+0ED0EAWGqhVnwPIjfqSRX3BPaEraMC/BurFDwFyF4IzF+Al&#10;SrhaG5Dbf8MHZwKbQgPQQD1poBY7e4DcqMP1VIfxrdB7mTRQiz4HkBt1sEx1EO8Kvda7BurBD8l+&#10;qalpJGtqaioAcMUr5G8BQG6K6EYkt7I5Zr07AXw/OkLQQO1roNY6e4Dcta9ZtEsoY2igvBqoNZ8D&#10;yF1eLaIdQdlBA/WpgVr3Q7JfasvNnD9ixROrbQFAbkBuAG4GR1+fjh7ljnKvpc4eIDf0jDYNGoAG&#10;iq2BWvI5gNzF1hraApQPNAAN6DRQy34IkLvacLkozwfkBuQG5AbkhgaggTrWQK109gC53QYzg0ZP&#10;5ltuNLDfnnw6u+/5d1iXrx/M9tnv42z2mo3e2wNx/xvnLvV+bwxi3cq9KPYS7Q7pryjvlPY98vym&#10;35x4Glv+4s5S2q5WfA4gdznbHrWeC1844NqbSlmf0rZbuD6djqk9i9POnU++yg47+jds1cvve9NX&#10;nr6mVvVRq34IkLsokLna7wHIDchdx3DL5LjG3bGK7bHnngEISXu4whMBRei5AoxQR+HzB325tAM7&#10;k71tfyc7fOSjewdl4gqNRGf+B4cdkajDlebZNt8n7u+qF5t745zojnwtdPYAud0GanJbsGTTtgBy&#10;y20Ktf8Dh98SOSiT22idf5DrsPAlnf7PgZm337fd9xib9/Bz3gaTZW43imwL0eYIOND9v3u262eQ&#10;XkbNWRLZD1H1VM0+C+lE/aak2pG/QwdPRN1N0gdI+k6+r6sFnwPI7eZzfGvI1/3S9ouj3sOlPYqD&#10;pEVux32Vgc19sionm2dHnaMbq0ZNovic0PXla9J8ey1cW4t+CJC72nC5+s9vbGxkjY19+IuUDHRj&#10;48na6FT5cA6yc80iAsGlg2aC4K7QUo0sVIGKz86CS1nIg0vTNycZgNpAXmGLJMBIjt50+W5xrni/&#10;JM+2eZ7QXFIIb/MMnKNvQ8ve2SsD5LZpU7OqW6Lui7Y4LpLbxreYILeIEqf6RgDT1QckracClqIN&#10;YazIMBSQO74vK8pObQ9soErSupP3dWX3OYDc6cZjctCE3J/Ou+1OGsmtm5iTv+O0i/5pHSgUN4bL&#10;y6fZjD/StBFp7592/JLm3U0TGVHll2a8Fve+gNzp2h7ZtrXmhwC5qw+Zq/0GbbnYAbmx8WRJo7ll&#10;YJJnp1AHOn073Kjl83Kn0jWK2QYwme6ZNeS2gbxpUguk7ST66LDFAa+075dFJ7ae7lnmzl6tQG7x&#10;Haa2KIkuZXA2YOiYyHQlop1NMpko/IMY9Nm0u/TNPiZqddDEx311ttZBftsJClubCC0k9e9pylH3&#10;zTbvbavbKMhN18t9jLkPbQ5WLgnbkoZdJ0x89FmigJzNZLd6jlqeNhNGts+xtX+S9iOLa8rscwC5&#10;k4Em27rko+22abNs65bavttC7rj22zR2ytOnpQlisYmyTnN/ant8jQ9sNGHTjtq020f/oY9xJbTq&#10;z2zrh41uk/Ydsmjri3zPWvJDgNzVRszVfz4gNyUqafkDyF1SyE0dLOp0ffe/DkuUuiKpw/ExYDQ9&#10;Ow7kDpk0xylvrE1HRO4s2IAK0bmVO0JyB8wGhus6UaLzZYJLcaDY1PE2dYzivj8NYBdlTp2JKEgh&#10;Oho2HUyThvB7sgFoWTt7ZYLccQMPUX9t2iGTxn0OlqJWpog2i+qsGhHn0vb6ABrCHuogNml74vL+&#10;Qn825WYzyE4b2egz4tfVDjY2AORuy8/qat84H55U66a2JMvfy+pzALnd+xiqT9LpVe7DpvULrm1t&#10;XN2Ka9d0YwKboBUT5Pbt0+LqcRoIbQOg09zfB+R2bWdNfkxut0zjqrjfAbnd25Es/FGt+CFA7upD&#10;5mq/ASA3IHepc3aKzgLBEsqbSoI2gdGkTiENNDXBzDQdA5soN7mDKzosckdHtpkMpk2z3z4gt64D&#10;lRZypykrG0jjA3ILO8uDm6j3NnUyk2oa18V3KsvY2asVyO0TTuYBudW6K0MJ8dvXv31ou4nYPFKY&#10;0DPS+sW4NlXcW7ZzWijjq23ylQfdtw81+ShTJHfcJKmwnekZLsBB3DMtoKH7mKBXmvpq6rP40lVW&#10;9ymjzwHkdodTtqk3hB7S9gFNdY70rOvPyzq3qftxkNtmnGPrN3z4tKg6bPOdUdcWHXL79mNCn/IY&#10;V2cDdW8Tm0mNNOWgToqU3S9k5W+i7lsLfkj2S927d2Pdu3evNnPF83O2ACA3IHepIbccMefDIcY5&#10;kiwGjL5mwKkiRzlxecAogw4ZItEEgbzjddQ1qn1swIcO5soDXR18sekoik6565JtH5EQaZ6tdr6O&#10;Pv7EcLM70yAAHTX3wWTazmHZOnu1ArnlQbftwNe1rMWAT71/0tyk8juLdkm0paKdkwd3NgM912+q&#10;5vm+gIzPbxDvlAbyZ+FDXfoTBLjUdCX0XSbw5fIM1fdE+VUf/SwTcKtnyE3aL5vPAeR265e4TLzZ&#10;7Ath016a6lzZILfNNyc9J00bZzN2ibp/mnbPpv3Owo+RjY/87R8rVhXTc/7tM59lI2beHYwrdStT&#10;6Zzxd69m10+7o2Ls6TqpYipjG92b7lGvv5fdD7XfbDBnworHVd0CgNyA3KWF3LpoWjGoywKKqBEK&#10;NulK0kb8mqIZZz+4KbKDQI45KlqbfhPvHzWYVTdo0zl6G8idBCTZdBRtOuVpoi1MHZu4qBebKB21&#10;QysAti6KXT7XBDZM743f3QakZYMOtQK5TW1fEh2nXbJtC0qp/YpLlyC3m7b3tPnetAM6kz+Jewe5&#10;jSpKqggfGsrah0alK1FTh6mQW6RpW/7izsg+XBZ9FrnfI/LZmyZn5d+pv3HpqEnBRnSuk7Zp+1M2&#10;dago55QZMJTBB1WznLMcp9h8V9LgGpt23Xe6Et8+zTVVh6ltU21iM3apBuTO2o/F6S5p+sVq+hqb&#10;elQP55TZDwFyV50xV/0FALkBuUsLuXWdH5tNP5I6piwGjPK76AatcR0TefO0qIFu3DmmaBKbCBJT&#10;uhIZpqswJw4S20ZSmpZXZgm5beBEXJS5bpmfDFTjcjT6BGNJ60O9XVeWzl4ZAIPNwNVmoshVg1lA&#10;bltgIOqzbpDtY1I27X3l1F/yqh5bG4vyMrVNNvs0mMAC/W4z2WfycTbflqUP1flY2afJg3wd5DZB&#10;4qz7LEnKMs4nJrlflFaSrPCy0UOe55TF5yCS237i3MfEW1oN2vostW6lhdw27brsC7PwaUWG3KZy&#10;Vd/d5Gvl+2Xlx9L2qdQJ0NlrNmqZRBLfUAs+wKSJPH4vqx8C5K46Y676CwByA3KXFnLrlnqbopPT&#10;OIQslv6K95GdiOyY5U6NLucZVeAexxwXLPvSfVtcxIjNhIBpqbcN5BbfIEMJ3b/pOmRyJ04XZRgH&#10;udMs/bOBTqbOHQGIJZu2sYXrXmpXNmqHTQVgUQCnniLZ0tTVrK494je9g5zKHTvuyZ336kIeZYLc&#10;pkGvDcj0VdZJU4fYAAM1VQl9N/2b2oZEQUv1vLjBrdq22NpQtKVJBoYuaUqSDFZ1OrH5LpP/stFO&#10;lj5U9VHkB6IgtylqWuezsuyzxNnOdpJavYcvbZBekujYRg95n1MGnwPIbQ+5sxyjpNVm2qARXTtN&#10;Pm3M/GXByg2Tv6ffde1Y3j4tTT87TSS3qfzU9twFcmflx0zjIJsyF+ckabOT+hqTrfF7ZZsm+6Gd&#10;O5cXcuxjHpNVnbniBXK2QGNjI2ts7FM+vXJfyB1mu4O3lX/gRy9+HMmPH/GjGz++yI9O/NiHHx35&#10;0YEfH+bHh9oQd8v/0D920N04+LcEUKMMwKGMjXkcJLWNKHP97qwHjHJHTrc5JGmJOox/PP28sLMY&#10;B2NNnWmbJZMCEkTBFxvIrYtONkUNqh3FqMjPakFuHUC3gS5kC7lcxLJt0Vm12XAz6dI/V73j/MpO&#10;3tApC9iee3UM6l7fvsck8gdJfIjrNWXwOS4DI5voMRetujxbHqDZTHzRe8htEtVVGriddM7FFQN8&#10;9Ztk36Jra10gN72Da7SgDOpd7S37Lddro8rNBhSYytxkA7LpCf3OiZ3kz9qH2kJd8i31ALnlMo2r&#10;p1QX1T5B1N4fJp0U+fey+BxA7vJA7jSRzFF93Lh2TIbccStPTJPMpvZcrcdpfFoRIbecPlL0J2wh&#10;d9Z+zNSGZjlmAeS2b3tM5RT1e1n9ECK5cybKhX1cMQPSYsf2gNzZN2xJG8Q8rosbBNuk8fD5jgQo&#10;ksxA696B3l3cS43iPuzo34SgxOZ5cZun2HYYbSG3brZe7oCp8NbUMZHPl4GyCprSRp7YdhLlslIj&#10;N13Bji7NiShPm86gyXY+tY17tbSzcievd+8jCgu4yWmWCXLHDXplyOVax+J0myXkltuqK26ezj7y&#10;0b2DiUla0dHl6wcH0dsqCFfbFh1Md4XcLvVWbs9c20P1vWwn+kzv5wNyx61UkqFM3Ddn7UPlyY2/&#10;nj8o0ItN1HrUPhcmu4rfffZZdClh0vioOGAm9EWblS147MWwfon/Frbz2V7Y2tT3eWXyOYDc9uOx&#10;NADVh8aygNzye/nOyZ3km9P4NHmS2Gacpb6fje9y3dhS9rPUP7B5hvxeWfsx2WYukdviXNt+g29f&#10;k0Rb9XZNmf2Q7JeamkaypqamwmJYvFiWFgDkpohuRHJzmFOWBtw2qtrHYMf2WbbO3ZRHk8pAjRSm&#10;ztbNi1aGg2Cb74rLR2qbq9QUFR9nGxkeyB37KUsfDYBPXAdSFymtwp80gwXXTqIMB0Q520Z2mjqb&#10;4l0o7YyAYnE5cdMAhLLU7yK9Z9k6ebUCuUkDcaDSt0ZMkWQ2z5Pbw3OuHMG+8OWvaTegdJ2cywpy&#10;yzDAxi/JNoiaLEgCBpKAAlN5mFYqyd8e1ZZn6UNV+9E7UEqu//zZLwLQLaewUlNeiRUCUflL8+yz&#10;6FYfmSLUXbQWVVd0q/mo3xCVus2klyL9XjafA8htP3ayDTCphh5d/ZLuHeMgt80YKUm/Wp0oFs9x&#10;aWdM/XTb8rAZW0StTNU9Q/YTYkxl8wydr9bBZF9jwawnT+h7svY1tmVcL+eV3Q/Jfkm0CVmiVNy7&#10;qBYA5AbkLhHgdsm1nLSTo4tMsOmg2Zxjeid5gNjte90DUCLAgcvS8LjZe1OEtgraozqetulKZGAl&#10;bBQXQad2mHTPd42GkMvUtZNI10ZtFOnS4dE9V/1W0wQGILf9gNKlbHTnlrGTV0uQO00d1w1abdpn&#10;m3N0dZTqJQ0iv/tfh1VASt2kZdQzXCOp0+jblCIl7t66SGgV2prasbj7p51wcB24R4H5LH2oiKYW&#10;K7SEj9Pl5Jb7DLK/iIqAyxNy6/xRUshtus6mbrpGB6apQ1lcW0afA8jt1idx3SvAx+pUm70jXOqX&#10;y5jAZfVUGsidxqfpxgemsVrS+m9b/nJ7KL+L6/glSz8mbBAVdCSP19X+jWv/zqevSVp29XJdLfgh&#10;QO6iQue83wuQG5C7RJDbxsGLTpWPqDKdUzNFY9gOsuV763bO1nUcbCLQ6L5R72h6d/FONlBXB7mj&#10;or+jNtFM2mmw0QHd2zTgt9GI3FFLA2+iALX4d5t38RFtk9Tm9XRdWTt5gNztgYPLxKjNQF9tA8T9&#10;aYCuq5+2z88DcqeNCo9bCq5+ZxJgYeufbCC5yZ4mYJyVD5VXKIg9NnSQW54cVqP4SKcuEMZk1yR9&#10;Ftm/ynUi6URsvUPusvocQG43yO1a10wrKm36ZdWA3HHjA2ovXCKa474xrU9T721aBWRj76hz5HY4&#10;zj/GrbKyHfuoAFpeIRQ3RlTf3WYsqBur6qK71f2H6J1s05XEBVUl6WukKcdavrZW/BAgd94wuajP&#10;A+QG5C4J5LZNUSE7V9NA19VZyQP5uE3CbIClCpTVnJJR3yuD27gOgi5iW/ybzXX0PnH2s01Xonao&#10;XGyjKx9b6BzVOYsaTEe9l+ugJEpTusG/2hGMKxcfET2ueq/H88vcyaslyJ1XuhK1HXNpn9RoJNMk&#10;lG4TKBmSZ1XfdKDdZcLOZnWN2s6TFl0Hn2nbWtsJBd1khs7XZeFDhS3J/ro9GgSMUOGNyPN+5HEn&#10;sD323NMacmfRZ6GyjorSSwq5ddqX65MKiGTYk2WfL6s6Kd+3zD4HkNsNcsuTQ6aJKpcAiDQ6VfvE&#10;Lr6BnhsH0UW7qk60pYXcaX2azl5ZB0iZ+vCqn9XpwxVyy+Uj38/nWFC1ZZwfpjHO3Ic2O6XfzMPX&#10;pKk/tXJtLfkhQO6iQuf83quxsZE1NvYp9D5a2g0osfGke6eqFhphl06RqTORxB62ecdsIYnasVQB&#10;ZxzUVzuVus5QXEdDBx9sOlhxHdqoTVF0drO1UdzAN26AIJ4Z10kUNtB10GX76MBUEv3o9CtH6cQt&#10;05e14gqOkrxrvV5T9k5erUDuPPQu+4g/nHpWkGbkzMFDgz0DbCOMVKhtgtw6cJ92I8G4uqqb0DOB&#10;FfV+rqlIbIF4XNvuMjltWq1jE52vTjCLd8vKh6oT3Gokt3gf8pP/uPQaRvm36TupjzBqzhJryO27&#10;zyKXWVQfJCnkdk1rEBcpWCb/VXafA8jtPh5T2xUVKqdpQ121r4Jdl8jxqPYlKqWX7FfV/jDd60eH&#10;/5Itf3Fn7P5QPnyazkZZT5TJ7VuaDaaTQO6s/ViUX6DvFH6CNCH7ahcf79vXuNaReji/1vwQIHd+&#10;MLmoT2rLxV6yaG5AbvdOVS000i65OnXRvlnN0kd1IEzREPJ1cdA5CgjbRF/oOoRq50LXUY0DIXEA&#10;Su2AyfcW95Q7LCYbqboVnSQTJI+D3FEgKq4TKnfOXN9Z/gYdkImztW6Dslqoy0X8hlro5JUJctvA&#10;R7Vu+GjDdQMt1beog6q4Oj/01vnhoDwOcke1974hdxT0tV0WHNVemdpc+bokkCZp1KJNmou4iUFT&#10;2pIsfKgOcqv9CNlPy0voZTi0ZNO2YFLGBRjQs5P2WcR7y35JjkgnjZx0zsXBJJHrZKwu3Y1tfZKf&#10;J94tjZ/Oyz/Vgs8B5E42HrNddRIHRF3aZJ2mo/riLvmt6R6miVPdmEGF3HE5mn36NBPgTuInTe2F&#10;3F5G2Yo2HlbTV+numwRy032y9GN0/6g+kwy5de9h0k4WvsZUXvX2ey36IUDuoqLn/N4LkJsSlbT8&#10;+RA/PsyPDrx3zrQHc58JKANwKEtj7rpJBX2X6BgJJ+oDkMj2UjsNNNDUdVxNKSiiBmM26VnEOTYb&#10;Oeo6xDrAnWZwKHfA4jp2cblddZqU7WrbsddFpNgs0bt+2h1s1cvvV0ST2A5IZHAX1XmzHUCoHfs0&#10;5VKWel6t96yVTl4ZfI5txKZO70nacJs2OWoCVTe4jquHUVAurr0TbaaP+k3teb+BVwaQURymQWRU&#10;nSO7nXX5MOuoYfU+Nr5JXJMmcp+es3DdS7HRf6Z2xQRG43xxGh8q6073DF10oQyHxsxfFpSPLVD2&#10;0WeR66/c71Dvbeun48pGrU+myHQ5ctDWJiZtZPV7rfgcQO5kkFs3YWTbbifxg+J5tu2Vzk+71Gmd&#10;35XbCxVyR63U9enTdHVZ/k6X77NtF2zTS9rcL6rttbmWzvHtx3QaUce7KuSW30MNdFD7QHn6Glsb&#10;1tp5teqHALnzg8lFfRIgNyB3qoFhrTX2Ud9jWg4dBZh1A0obm6md0Cw6Xup7UEfEx6BQhtzqJIP6&#10;TDrXJmpCBkQutogbECcFSi6wOylcEnYSz0r6rjZawzmM1VInrwyQuxqaE21IVFttWiVkmhyLSumh&#10;+g7Rxmbdxh/52z8GKS6qYWvXZ0bl23S9T7XPT+JDVd2NnNUULtfXrYKib7TJRZtVn0X2xTrfbYLQ&#10;MtSI8/26+hQH0XUpx4rsN2vJ5wByp4PcebRbUatdbFaA6K6Nq1u6uqjrt0dNdkeNQ7LwafK3uYwt&#10;bMpMbafTjAd0tvIxXtN9h4sfM62CovvrILc6xtGlh8vL19iUZa2eU8t+SPZL3bt3Y927d2/HYseO&#10;HVsREKJOuvTu3VvLb2v9uiJAa5821ua9ThC4nNt9kK6k+J2qWnIKUfnAbL+ROig/PvJX7aKD465P&#10;mrvM9p2yOk9dSicv5U/zTCoDmw55mmfg2vprV2qtkwfInUzDJshtahuiVprE5ScuaxtvsgV+t9eg&#10;SXeknyR+L8s+C+nWBtiYJoTj7qGrTzY5e13yCVdLp7XmcwC57et7tTRnygFu+17UrpgCU9T0Erbj&#10;HB3otH2vNOdRu3L+kNGZTQj7gPM2MDmNDbK8Ng5ym56bh68xvUOt/l7rfsgGSI4d22iA3EdoNy2s&#10;3eteqiLf3l5ha1827tz5AGw8iXQlxe+k1aqjwXf9/+z9DbSeVXUvjqp/TppRrjYM7+nIdVSae26x&#10;qbf05JIeT4r/HoPykVaiQVATVBpQY1BK0qhIamUfiiexg9jUSJtiCluwsBWB0CAJH8VtGiGkBCMS&#10;TSs2MVGIIhhRcKvBPveZz2a+e+2111pzrq/n433nO8Y7Avtdz/r4rbnmnOu35jOXyJ7IQDMy0I9O&#10;npDczciSrGHBXWRAZICSgX60OUJyi9xTci+/i4yIDLRHBgbBDnFIbimjp2Gun+Tet29fcfjwd0si&#10;+mvdI6NzRYNLJHd7lKUYLpkLkQGRga7JQL86eUJyy1rs2lqU/orMDoIM9KvNEZJb1u8grF8Zo8h5&#10;P8jAoNghIbD97hGEyOn5808uIE1IXZ+xsbFi9uzZxYwZLyn27btZSG4kzYXkFmPTD8ZGxiByLDJQ&#10;vwz0s5MnJHf98iRrWDAXGRAZcMlAP9scIblF9kX/iQyIDLRfBgbJDgnJ7UdyDw0tq1K3DA0N1cVx&#10;F5DzHNqcM+cVxdjY/UJyC8ndfiUqhk7mSGRAZKCtMtDvTp6Q3LL22rr2pF8im4MoA/1uc4TklnU9&#10;iOtaxixy3yUZGDQ7JCR3u0nuzZs3VwT39OnTJIpbT3sikdxiXLpkXKSvIq8iA83LwCA4eUJyNy9n&#10;stZlDkQGRAZABgbB5gjJLbIu+k5kQGSgvTIwiHZISO72ktwHDhwoU5TMqEhuSJMic6XNVddIbiQe&#10;5N8XOG+yFXwEH5EBkYHcMrB0qfnG7H4wtLmxk/plfYoMiAyIDPjJQD/bHBvJLTLiJyOCl+AlMiAy&#10;kFMGBskO9cN+rs4x1JWuBPJwz5s3r+ICFy8+XQhu0+WVXSG55807UUjdcrJyKm2pW/AVGRAZ4MpA&#10;vzt5YnNkLXDXgpQTWREZyC8D/W5z9I242KD8MiXrVjAWGRAZ8JGBQbNDdRLE/dBWXST3ypUrK05w&#10;1qyXFUeOjArJ3WWSux8EX8bg98qH4CV4iQyIDIgMiAyIDIgMiAyIDIgMiAyIDIgMiAyIDIgMiAy0&#10;VQbqIrl37vyXYvbsWcXOncNCcJsIbvhbVyK52yrM0i9RtCIDIgMiAyIDIgMiAyIDIgMiAyIDIgMi&#10;AyIDIgMiAyIDIgODJwP1kNy/LIntfUJu28ht/HtXSO5LL10qqTokXYnIgMiAyECHZaBLr/mJzZFX&#10;WH1eYZWyIi8iA+2SgS7ZGxMZIjaoXfIk61vmQ2RAZMBXBrpuh4So9yPqDxzYUoyO3lzApZD5Pt8V&#10;gpsiuLsUye2rVKS8GCKRAZEBkYH2yUBXHCaRnfbJjsyJzInIgMiAjwx0xd6Y+ukzTikr60JkQGRA&#10;ZKCdMtBlOyR99yO5x/F6PB+/XfxYCG4Owd1Fkjuj1EjVgoAgIAgIApkQQOe7Kw7TRH8zASLVCgKC&#10;gCAgCGRBoGv2xkVyZwFIKhUEBAFBQBDIikA/2KGu7Nna1c/0JPfY2Fgpq78ovw8LyS0kd1a9JZUL&#10;AoKAICAIeCDQNWdPSG6PyZWigoAgIAi0CIGu2RshuVskPNIVQUAQEAQSINAPdqhd5HFIVHUTz6Ql&#10;uY8cOVLMmjWrGBq6SAhuLsEtkdwJNJhUIQgIAoKAIEAi0DVnT0huckqlgCAgCAgCrUSga/ZGSO5W&#10;ipF0ShAQBASBYAT6wQ4JyR1CkqcluRctWlTdRzZv3onF2Nj9QnRzie6uXDwphEOwjpUHBQFBQBBo&#10;HIGuOXticxoXGemAICAICAJBCHTN3gjJHTTN8pAgIAgIAq1FoB/skJDczZLcw8PDFcE9Y8aLy8ss&#10;twjBzSW4JZK7tXpROiYICAKCQF8h0DVnT0juvhI/GYwgIAgMEAJdszdCcg+QcMpQBQFBYCAQ6Ac7&#10;JCS3H8k9PDxUzJ9/cgHkdOxn3759xfTp0yuSe2RkjRDcPgS3kNyx4ifPCwKCgCAgCHAQ6JqzJyQ3&#10;Z1aljCAgCAgC7UOga/ZGSO72yZD0SBAQBASBGAT6wQ4Jye1Hcg8NLatI6aGhoRjRKdOSjBWzZ8+u&#10;6lq6dKEQ3L4Et5DcUfInDwsCgoAgIAgwEeiasyckN3NipZggIAgIAi1DoGv2RkjulgmQdEcQEAQE&#10;gUgE+sEOCcndDMm9cuXKiuCePXuW5OEOIbiF5I7UXvK4ICAICAKCAAuBrjl7QnKzplUKCQKCgCDQ&#10;OgS6Zm+E5G6dCEmHBAFBQBCIQqAf7JCQ3M2Q3AsWnF6mKplW7Nt3cymDfn2Q8s/jJRdPRukveVgQ&#10;EAQEAUGAgUDXnD0huRmTKkUEAUFAEGghAl2zN0Jyt1CIpEuCgCAgCEQg0A92SAhTP4I5TbqSX5ZS&#10;t7fYs+dGIbhjCH4huSO0lzwqCAgCgoAgwEKga86ekNysaZVCgoAgIAi0DoGu2RshuVsnQtIhQUAQ&#10;EASiEOgHOyQkdxMk9yEht2PIbXxWSO4o/SUPCwKCgCAgCDAQ6JqzJyQ3Y1KliCAgCAgCLUSga/ZG&#10;SO4WCpF0SRAQBASBCAT6wQ4JyV03yX1ECO4UBLfk5I7QXPKoICAICAKCABuBrjl7QnKzp1YKCgKC&#10;gCDQKgS6Zm+E5G6V+EhnBAFBQBCIRqAf7JCQ3HWS3D8vZW6PkNxCckfrntorGBoaqm5KXbVqVe1t&#10;d6VBxGjhwoXF0aNHW9vtRYsWVXO5Y8eOJH189tlni5NOOilZfUk61cFKUH5SzYsKwYoVK8objseC&#10;UXniiSeKY489tjjuuOOK/fv3B9fT1Qe75uz1C8m9a9eu4pxzzmm1PgWZHhkZ6dlH1Ie51kob9a34&#10;B13VbGn6feDAgdav0bvvvrv1fcTZ6Jq9qYvkRj2b28cedH2eRisMXi2PPvpolkGjPF5zzTVZ6s9V&#10;Ke4bjj/++Kj9R67+Sb1uBPrBDgnJ7UdyHziwpRgdvbkAn477OXz4cAG80oEDXxSCOxXBPWiR3Gjk&#10;UOnY/gXn78Mf/nC14XZ9fY0lbmJ9n+Muki6Xg8WNTncs0Z2LTMR64ZCCS8Ls3bu3OHQIciu5P6ps&#10;hshHatKd6m9bf89FFOHcgz4ImR/Ai+usppBfIDanTZvWqkOTrjl7uUlu1CEpDj5Rf+iHO2obuUmN&#10;WJ2gki9PP/10deinHiSCTF9//fXWZtSxmuy2Spjj+mjTxlH3D1Cnq2OB/m7fvr1a26Yx6uPBcVK+&#10;DOf3XAcO+oTG+kl1jlm1C7EHq7F+D7X+dHny1Qf6mnH503XJimvMXbM3dZPcPsE2IJu+urJf9TnX&#10;p6fWYz/8ngML1FOhfrYN11yHOz72JmRMKfYDOiYxtiDHnPfDWrCNoR/skJDcfiT3OF6Pe4n1/Pnz&#10;K59+0aL5QnILye0lO73COUluH0NHbSh9nckwNNrzFBjxU089tVrgOHaKrES8TZspdAp8N3EUInAq&#10;d+aZZ/aiDTnOBzoTtr7g7ypxHkKkCsk9Pnu5IrkpeaRkhyK51SgTLhnuahPrawPZgP3smrOXm+RG&#10;mVL1HkeO9DLqXP/pn/7ppEhLE3G2bt26VrxJoMuoK/JPJbBtG0WK5FYPE0BftmltqLoLxzeIJLdK&#10;GsN8meYIcHERyil9MUpGUuhqXM8pZZLr63JJFxOZLyR3yMbX75kcNkjVs7otgbUzc+bMyj6Y9I/L&#10;px4UfU759CE2vKvPqDog9pCP8pFjMQqN5DatA3UPf+WVV1oPnfW9PlffqmONtTGpbUFd8s/ZX8fI&#10;RO76u7rvEULbz0bb8eKT3GvXrq14pZkzX1ocPnyXkNxCcseoNv9nOcRZyo1Vv5PcutOgE9v4/1u3&#10;brVOFuJtcrp9SW6VHOE4aiqhDM8+/rhZmekbdht5rRPdQPjfeeedXoKag+Q2kUahsslZHxzsKVA4&#10;a5WqQ/8dcQgdO9bnclbV6MVYpxbayxUN44udWl5I7gk0cOMBMnXJJZdMOuDzwdi1yTRFK6vr0HfD&#10;lWMNqzhce+211nQlqo70wUfdOON4OePgHjRy6uLqNVskNzyv6oSDBw9WaY9QHwGGFBmrY2bSMbER&#10;1L7z4iqvb8xNc8fF1aV/Y8ec2jakOpi3RZiHHH7aDphMZCn3DbeUsmKrq2v2JlckN0dH4QGgrSyu&#10;NSqlTtf1OSWXXJ+eqofze4z/zZ1zXCOheifGLpswsB3AqG/Rmp7zHa8r0Ez387kktwvDGDsTux9I&#10;aQvqlP+YcXOi9mPq56xfIblTkcVdrYdHcu/cubOYPn16tffZvHmdENwpCW5JV2JOR6Jv/sHIUQSX&#10;i3S96qqrWHkM61K6Pgo6pCwnok53MlSi+z3veY+VOOYQhjgX3NcxfTdmUP6ss84qHnnkERY8ugNm&#10;2pzHOEEqqanXTeW3i5krzuB963etMzXylXobgvO7vs5T1O8im3SiasmSJZVe0ImSWD3gK8+ceUxR&#10;pmukQ44oOsDRREyrsscl79TNlyrL6kZElcfQ1Aop17Bpk8RZq7YyJqzUVD169JbPWFyHAD71cCP1&#10;heSerGVM6Xxi3qjJQeyn0rWqnJoi5WDcvgcZtoMNkEeujlHXq+5PCcmdf/OdwgZxCUCYX9c+xuQD&#10;9Is+9/VvOD49p05fO8K1Jdw5jyG5fYODVDwo4thm721Esu94fUhuU79V/clZMzH7O91u2cbK3e+q&#10;B/8+tkDFIZX8u9ZIzD7I9bYKh0PgrF1uma7teySSO5Vdp0nuI0eOFLNmzaoI7pUrzxWCOzXBLSS3&#10;meTesGFDLx8o19jaDJ0a2UBdWkcp9RDHwDdaj6u4qXKuvqKjojpJHGJbbdMVQWV7Pcu2SUy1UeVg&#10;4uOIuDapPsQQtaF1zRX2V93McGVKdYSQvLblIVbnzObIpiChVdzqIrkRh7lz51avNQIWZ5xxRmXY&#10;oA8+Djon4objdOeI/Kfkv2vOXgqCQcfERWarv1HzrMqMvr51/adGAnMjlLHfqddwHaSIrs/UdY6/&#10;nXzyyVMuDuami0iNCWXXqUhuDgFKteGyJ7HkKqUX8HdblDG+0eV7SFPHmEN8By6xhTbTtGaooAsd&#10;c066H5e/genU4C0zvDSZS3I3YWtgLF2zN7kiuQELm5zqOo/jO6hy0g/6nKufTOUAvxifHurM5X/H&#10;jIvzrOlNMc5zUIbry/vuNVx+E6WHqP23OlcmkpuzJ7MFI3Cepcpw5TDEFtjmNYX82+rmzIftWSG5&#10;UxG1Uk846U+T3IsXL678lHnzTiwvlb1fSG4huV/AtaHGcpTiQ8ObiuTmkldomCmlHrJp4zoJUcAG&#10;PuxzAGBzMPEkmou1ieTx2aiijPhuMgMhmvRYyIYCCArf1CemvvqO2xYBpjpYcIkcRDLjxxU1RuGH&#10;z8YQMjHRFi4ZQtlcs2ZNL80AphzgXnLrE3FjOuRR5RX6CnmZoc4YvKg50X/vGumQkuTWiS3bwZM+&#10;d66Ny9VXX106RmMVzKYIV5McoD2A8tSmqM41jGtEt1eheTTVDSnKuP7Ks7reuWs/ByY+dh3WsZ6u&#10;BPpO2SOfNvTNdF06gvLPfF+Nr2vM3MMRVR+a+kbhHPqqeAypAbKFukr310xrxmQHKXLJ145wy3fN&#10;3uQkuQEzfX3p+hDK+JLctrnoij7nylLT5Xz97zr6G/NWjWs/F7Jn5cgtpYeo/bfqU6QguTmHnbA/&#10;eOyxxyalJ4uZ2xhbENNuyLOc+bDVS/kS8FxM/T7j6Qc7FE70DiZJPjw8VMyff3IxPDxsFZU9e/ZU&#10;e/Dp06cV+/bdXJYbTKyyj7vEuAR6yrfE/rzyu7j8vqH8nlJ+55bfE8rvzPL7kvI7vfweU35fVH5f&#10;WH57H/gf+OMxpoqrvwVMZgrCwRbhq2/qkOQ2bTo4xlRVoNTpK/wOl4UdOnTIR292vmxIZLA+aFM0&#10;gGujiHOnl7ERlBRxbnPPul/HAAD/9ElEQVTGuDJim0Qq7yE1+ejMUZtmqh783TeCzhatra4LW99C&#10;coamcli4RJcJNxfJjWNSSW4kJ03kvI/zxXGUUQfpmON4qahhrpxQ5brm7KWwOYCJqqc4a9I0p5w0&#10;OKYypk0N5zAp9xqmdCtlNymCHmUR1p7rTRaVbKTqzI2JLV2JioWJ5OakU9M3+JzUHT6Hv9Tat/0O&#10;/dJJVNM82Gy3q926xuwiT/A3l47FsVHyp44V5JqjS1Rixqd+HVfdTlG+lGn9Um+UhcqQ7bmu2Zvc&#10;JDfM4WWXXdaDC/0S39QLJry7qM995K1Jn97X//YZV2jZmFQlpjY5OZS5feVGies6iqOfTLqeIxsx&#10;ewuf/QCFke9BMdbHGaOrbX1P67NvoXxB+N32NqPL5qXE1TX2frBDIZzdID8zNLSsIrBh3ds/vyxG&#10;R4fLw+c1ZREhuLNhICT31JQlsSS36vABEQqGRd/koLEJObWmDFkXfuds/mzjMDkx3A2cK/qIY0xN&#10;BlXtp8l4+8wxGt4Q4lFtm7sB5siKr2PkitCnXnEMjTSIwQ0x0GWD44ih3LkIIaz3lltumRKRYcLW&#10;x/nS+wjzPnv27CmRnZTc+8goR2ZMZbrm7MWS3Hq05vz584sTTzyx9xq9S9+A087Ne2izJa7NMbXO&#10;cq/hHKQId3OLGyJfXZ0TE9N8qBtqVSfokdwm/0Jff3URvr66QZVdW/SV63ChDSQ353DCZY+pCENf&#10;TNXyKaItddlUg0VMdoN6kyhmPD7Pds3e5CK5uW80wAHa9u3bq5RqLttkemuki/qcK0u+dkKvN9Y3&#10;5frf3CAuap9DvRUE46P8eC62al3ou2L/Qn1Srh+QmuSmcIXfuWMyjYEzLy7cQ21BDvnn7K04eGIZ&#10;IbmFJM1GkgYQ0DyS+4CQ2wHYes/zIJLcSEyBoZ45c2aVY1CNjOEoYBsJqTqUquLFv59//vk9J5Jr&#10;8Hwchi6UDYnWdTnRPsbflUfSZFRD50h3OLl9DI3CVgktblscWQl5TdJ1gMOJ2AhxxribLBfZkIvk&#10;xtfZH3jggUkkty0azofk1ufQFhVo+3tsyiCODGGZrpEOsSS3ruc4dsXktMPcnXDCCb3UJCYSS32t&#10;1WdzAGVNa6KJNWw7bOLKGGdzi7ZfLateuIbYmex7Tkz0VBTgO9hI7muvvdZJQplsFpfoMslOygNT&#10;04Ew1m8juXUbxI0wr2vMlO0BWXr66aeNl2lzdH0oocRZDxziRfdJsM+cyEfu2s1Rrmv2psskN4dc&#10;8/WlOfIbo89VghVlxRUsU7dPD/3z8b/rJLlDfHSTjFC6U9cxoboQ2g49THThCrr9vvvuIw+GuMS9&#10;y0eM2ddx1hJlC+qWf66dN8mVpCsR0tubDE1IuNIk95NCcCfE2znXg0xyg9HDC3VOOumk3ikrh4ww&#10;bYKpV2ptBHgOB99Vpym3oy8xopb32QSrTo3PJkmdExV7X8fFRXL7jIMzZ76v9KmOiA82OmGDfbvg&#10;ggt6l0Rx+quXUZ0abn+o3NicNxhwPD7R7FwnzuUo2khu0zO6HNkcMvy7Lbce4LV7NzgkEx8O8WGb&#10;T9trkbZoIiqiN0RubM90jXSIJblTYmeqS5V5XCs2Ys+2fqEOiDBX02XVtYapDa7NJnHJEtU2wDhB&#10;v19xxRWTCGIdFxU/Vf/kxoRLUIAu6heSW9dzJtts8hdsvoC+RuoguU2+lA8ZYdPX6lhCXhXX7aGJ&#10;vLP5DWrbKoboH3H8Yw5pmFs/ds3e5CK5bX6dKy2Qfjk8xzfukj5HTPQ+U2+E1uXTQ/9C/G9qTXHI&#10;P6oOCgPAdPXq1VQ1PQIf1qmuM9V+2uTK5NP46Cbdv7DpbS7J7dqvcPS8OuemCyo5a5DyE2HMobYA&#10;6qbmXm8/dE+rthUybo6cx+yzSOFWCvSDHWqSMO5i226SG+5R+kr5lYOIWjAYVJLb5ZDBRX1Aesfk&#10;5LZtFObOnTvp1NdnQ+SjWF1lmyK5dcxTjN3kPIAh3rRpkxECE8kac2Kcak44G069LdM8ouNnIsB8&#10;+ho6Vy7HgesghZDcFHnOeWU0B8mtYm7Dxmdz6CL4XHLsGj8nut5Hdmxlu+bsNUlyq5dKmvDUCTzT&#10;Bosj86a661rDPnKvbkg5JLeqGzFNEEbUgm3HjZ7tkBR0gWmjabJZKfSaOp+Yu99E8uvtI4YcTGxy&#10;FLKJTKEPdL2jb0zVOdQ35npKOJ/+4Js18AZfzEcnkrkHwdgm1+/wJbmpdCLqmG2yq/4d0yyFkNxU&#10;dGAM/tSzXbM3QnLbZzS1PseWfEluSubU30N8elu/UuyVoG4O+UeN0eUvqrrHdmCgE9Em22Xbo1KB&#10;LzlIbtNe3jePPZfkNtkmrn9hmrcUtoCSB9vvMfIPdXLto2vckpNbiNRaiFSNsDaR3JCXfnT0i6W4&#10;7iu/Mi+1YTCoJLe+uVU3tS7lyt1w6M6TvpG0bfCb2nCGGjLuc7nGa5oP1bCjU6S2rzuMMcaUO35X&#10;OV9CWncAYTxnnHFGFaGIztdXv/rV6qBGJUq4m/CYuXK9Tsh91ZCbg1DfEHAuHfWJtkC5iInkVuc9&#10;N8nt2ny4CE8qSjWFjEMdXSMdUpHcMYeKNvIS5lrNoWqSa+rtBtvGuYk1bCIHQolbqEsljTdu3Fjl&#10;QjfpP+6bQDkx0fUtjBsc4jPPPHOSTgd99Pjjj09ajhihbiNsY6KZTSQ7RTL46Ar9lXeVgOFEa+PY&#10;dDmuY8xqG6FyyiWcuD6nSmKpvgA1J7b6oX/qwZBuX102BeukImOpvsX83jV7k4vk5h4mqmmbQiK5&#10;KbIrdJ3k0Oe675j6zQNfn17FLsb/ptYLV+e46qECStSx2+YcdMfLX/7yKW+augJ3qLFRv3NtPWfs&#10;JpKb8zY0tQYQO7V+FRPuHi61LaCw1X+PkX+sKybSmiPnPnbVd/xq+X6wQ7URkn1C/uok99jYWDFv&#10;3rzKn5eLJmsm+AeR5D733HOr3LgmowSO/COPPDKFINTLunJ2qmU5J/AmMiLlZjJGQad4liKdfTZk&#10;en9MBLXrNN9EhDZJcttejzfh7nIAbQ6c/qod5WSZIjF0p9vlaLkcE06EtjpGqq+IEY7dtWY4Tk9T&#10;kdz6XIc6dy4nnnLoqI1LCj3QNWevaZKbYwNcBBW16bKt45xrOIbwN43HNAY8ANAP/kCGue3r5FxO&#10;TDB6a8mSJZVPgnpPXc8mQlG1czY/ow7CN0Q3mKLTVB1tI7BtZJBqK3KPGe1ETECCT3QepbsRk9D0&#10;Bq7DXKjb5R+ZSBkkJWPwCZEp/Zmu2ZsuktxcfUrZIvy9Ln2eQr5sdfj49Hodsf43NS5uRLGtHt9A&#10;FR8doOKGbzxzfCDoK3Wgz5U/LGfbe5h8bO4hEuetFmo9cUnuXLaAki/U/Ygjd/5M9eZ+w1Q/ZOeM&#10;LaRMP9ghIbn9iFmd5F65cmXl28+a9bLiyJHRUoz86pPyEXgNIsmtvqqspndAw8Z55UlX3jqZePLJ&#10;Jzsvh9KNrrqpBkOK/aKMno/xbiKqxvXKEue1NY5RiXXcmiC5fV6TNMmj7oS5CE5Vhjg5qUGmbCQP&#10;5QRyXn92OWq+BIKKo6teXJ8u4txGcrvWGOLEkSEuec0tZyJ8qOjcJnQA9rNrzl4qkpujw7CMun44&#10;hzyuN1kwB7W60eREWOZcwyntmelwFOsH7Ew6kdu+vk5yYaJu5D784Q9bSW6QD/2gznR4zJE1imDl&#10;EhmctmxlsO+qbOo+FIcg4RxwqkSt7UCdO+bQqDodB9uBr8v3pAgDuAANgjdcfqypjhiS22SrYv2x&#10;GLlSn+2avclFcpv8BFvksk4sUX4NV59y9ym6D5dLn6eSMR9sqTZdeyUdZ45voLdH6X2qfyqZTPmR&#10;nANYbE8dm/7mLaXzsI4mSG6Tf6H+jXs4qeOuz7UalMcluXPZApeM+OxpObKWM/DG18/m9NdWph/s&#10;kJCsfiTrgQNbytQkN1dvZI6OjlZ+/fTpv1Ls3DksBHfdBL+Q3Dsq3RSbrgSU5vbt23t6ztfo2pyG&#10;lE4k5ZjEKHKXQ2UiTU2kjqscx7hyouZN9VCOfEpcYl7HA6PvE2Gg93vFihUFvDZDzZWtDe6hhGkD&#10;j38LJdlNc6BiSck2Z+PdZZKbikrgkPwp5dxUV9ecvSZIbtwocAg+wFjfSKl2BzZEqm678cYbq/sg&#10;OHqyrjWsy4kehcvFAerRCTfq9WQsr7ahkip633JggvMDc6XrH9OGGWUS84yff/751ZxyyQAToaCO&#10;01f+4Nm77767OHr0qJf6MGGpkty2edeJGnwGLjqz9SHlmLlkuAsMG1HO9fW4c61HWdveZqIOVSn/&#10;COtVL0Xl9tFLaDwLd83e5Ca5XfKFPp/NB/LRw+o0tVmfe4qTtXiMTw+Vcv1qbjlbR2N1F1c/mQ40&#10;OPm51X1HKEFsG7t+gMoli7E+135eD3TBg9RUY4idNxhDKltA7cNcb2T4rLcQP8SnftVmmfbEPnVR&#10;ZfvBDgnJ7Udyj+P1eHH48OFi5syZFcm9fv2q8m8h9cgzUbgNEslt20SqRjkmXYmq7DikGpTnpFGg&#10;lGjbfjflGKX6qDrDFGGp1xUboUBt4qi+c37XnSyQuZQbQYrQoRxfrnPCcbQ5mym1P3qdHFy40enY&#10;Dgcf2waPQwpyZIgiE7Cv3HJ6eXUjCmPR3w6xRTFy5DdFma45e02Q3CinXB2obqQee+yxKpLTljsX&#10;xsORZZjrOtawKlPqpuOSSy6pnMINGzb00oZx+q2vcWrNm16HRTx9LsOCvprK++o1yj+Bef2bv/mb&#10;Ko8pjI3Kye6yk67ISh9Ci/smDaU/VPvvat90MOGqm/NWHmDBHbNv+9S41d9t8mpbi9SaQBlRN/GY&#10;GkfN4U69Fs6xbSoJRPXLB5OYsl2zNzlJblVur7jiikq/go1R9e7Bgwd7aRyRBOTMvWmOuqDPY2RL&#10;3bupupTju6rt+qQChOc4/rdtXL6+BdSTMvWTLRWNaS+UiiCGMeiEqQ8ONvvhGgvqP30MUNdZZ51l&#10;DDRyyaJPf11zb7q7Qrd7lC0w+Wwx8m/qr4o51w/2Wcvqmgt5I8KnLSjbD3YoimQcWGL38QIu7Yb5&#10;X7Dg5FIShKxuBINBIblNzpqaFsQUye3aCFLOzKCS3NzNqslQxBDdttd/OQaJuxHW5YEywDYHMccm&#10;kCJ0KLy5m3yuo20i9V0pABBbal2pTiuXtONu1Lhr1uWYcQgaav59SW49ituWI5Bql7NWYsp0zdmr&#10;m+QOIQypzaBJFrhrPecaRjky6Xx9HepRVK4orK1bt/ZElJvCyRRB5rrwk7IDJnvC0WvquHVi03Rg&#10;BX1U5//pp5+uDgUou6SvYRuJyol2022c76bRJJ+u/vtswl26KtWYORhxdaaJgFbtHeLCzbeqR++p&#10;xBzOky2qXO0zZT9zH+Bz8dPLdc3e5CK51fmBedcDa/bu3VscOnSoF+2p6ipq7nXMu6bPfWUrpU8f&#10;ulcKIbpN6aE4Yzetbd3+uXQ+lbYkxufm9F9/s83kd1C2GeqgyuhrTNXb+KyvX6/qa67PZsMklS1I&#10;Kf8UwZ1jv6L6G9SccuSLU6Yf7FAj5GTHSeGNGz9WEdwzZ760jOi+S0jupuZzUEhuNDCqYrMpbNPF&#10;T6DMfIhUrvHup0hucGg2b97s9fq0yUkOMT6xrzdxnDlf527dunWT8rKHjItjRKGML8kN6+Gqq64K&#10;nit0Xl2EhGuDZCKCOISBuma5ThD31TTumk1Fcocerqjjtsm9iTzi4MuVt5ByXXP26ia5UbZ99ISJ&#10;5DYReLBOfaKScH5Tr2FT3/R1bFuHJnvtkmmbTlQ3vrr+Ql3hqjc1Joi1Om5TG6YIJ3X+IQ8npC7h&#10;Es26zQMsOPNDkeQckt2UfxsjTF3BBfgbpw2Tjkox5pDX9jlr2uRfckhomy5Wn0WZQHnRL1/nEFUq&#10;0WLSJeqhizqHTdmdrtmbXCQ35ufVD0nUNYSyp5NpFMnN0Rdt1+dcXwawSOXT1+F/47hMBKzPmB9/&#10;/HFucWM51Dmc6Oeohp5/mLu3iAkAgKZsfhaOQffNqIAEfew2gj4EoxS2IKX8m8agzkcsqW+qP2Tv&#10;GIK1/kw/2CEhuf2jsI8c2VtGcL+6zMl9tRDcTRHc0O6gkNym15DVSG5VManGBTYn+/btq37+6le/&#10;2nt9mooi1aPPqI1b6KYthRLulzrQiHE3+XWM+4ILLqheL8/98SW5c/eHW7/6BgX1jOqsu9aLLZKZ&#10;kosQklt3dH0iuVOQ3HCxBaSpuOyyyyj4Gv+9a85enSR36CuU6sYJLy5UbY1pnZg2Z9TacAmPzxqG&#10;evQ3D2ybO1uf8HnqklXEATfXtqhjfR2m2GD5YqLiguOGC2sw1YTaR5Uw5eSDpV45t+lSEyFskwO1&#10;fxz8TAcNNr2t+06c+usYsw/ZzSG5XfWF+odUHzlYqkQn5vWnXlE3+b8cDFIaqa7Zm1wkt46pHljj&#10;ItMokntQ9LmKYV0+fYq1oK7/UB2Soh8cu0HtkV17bluQEmfMpmddB3Mm3WbSo6H7EF1npzokTGEL&#10;YB5zyL86Bxyb5COT+rjFDvkTtr4kNxC7EMHMWdP9Wmb69OkDPf465nXp0oX0AcKgkNwmpaiT3Ppm&#10;12ZcUGm6iAEhuX3MkJQVBHgIgDNEOX26U8ON+Ob1YHIpH3In5HXFkD619ZmukQ51ktxwWHHmmWey&#10;c2bjHJsieTkbO3we1lPO9REiiyGHTWo76vpXN0y4kTLZ7ZhUWSFjND1DjRv67zO32Ibui/hu8kDG&#10;zjnnHPJySdSFlH6GfkHZD33oQ2SdodjWNebQ/rmesx1opGgL5Nx3vetEp8+BuimCMMU4OHV0zd40&#10;RXLDHL385S83BmNwSG5qLii9Rj3fVX1OjUt+n0CAOpTEtWzTXamIYZBVSj/6pJXTx0XVDYjA4Tbc&#10;S5Ka7NXlLcQW5JRZ0DWbNm3K1kQOcp7T2X6wQ74kN5CPdZCc0sYLBh5nUjYHmeTmKCgpIwgIAoKA&#10;IBCPQNecvTpJ7nh0pQZBQBAQBAQBRKBr9qYuklskRBAQBAQBQaAeBPrBDpFEopaOAknu4eFPliD/&#10;QL6CQXIZYK8rIbnrUXTSiiAgCAgCg4wA2yg1mb9LaVtI7kGWVhm7ICAIdBmBrtkbIbm7LG3Sd0FA&#10;EBAEpiLQD3ZISG4h6tt2WMFeV0Jyi1oWBAQBQUAQyI0A2ygJyZ17KqR+QUAQEAT6GoGu2Rshufta&#10;HGVwgoAgMIAI9IMdEpJbSG4hucuV/PznheW/Lyq/x9hutfRdMFBeouoG0DrIkAUBQaBvEOiasyc2&#10;p29ETwYiCAgCA4ZA1+yNkNwDJqAyXEFAEOh7BPrBDvlydpKuREjx3KQ4e11JJHff61gZoCAgCAgC&#10;jSPANkoSyd34XEkHBAFBQBDoMgJdszdCcndZ2qTvgoAgIAhMRaAf7JCQ3EJa5yatfetnryshuUUt&#10;CwKCgCAgCORGgG2UhOTOPRVSvyAgCAgCfY1A1+yNkNxmcRwaGiqOP/74YmxsrK/lVQYnCAgC/YdA&#10;P9ghIbmF5PYloXOXZ68rIbn7T6k2NaInnniiOPbYY8UhzTQBu3btKmbOnFns378/UwvNVDsyMlKl&#10;I1q1alXx7LPPFieddFJx3HHHZRkn1r9jx45mBjvArbKNkifJ/cxPd5Wo7k7+zZGuBNbwtGnTssl3&#10;DvEaHR3NQjBs3brV2N0m7Qi2DXPv0hGos0LIFyBtUN/lmC+ps90IUDK2aNGiSfKRWmegDQQZvOaa&#10;a9oNVkTvctmbHLbGVmcOGxQBaa2PopyCjOKaaZPfJr7kZHGo066tWLEii09Sq4BLYwOBQD/YIbBP&#10;Bw5sKUZHr2Z9Fyw4ufJhLr10RVn+NvkKBqQMjI19t9QH/MME9roaVJIbN6kpnHw07gg6919u2+vW&#10;rctC+KkWBjdW2PeFCxcWR48e9TJCuBkLeZbbUIp+ctoCB/ass84KcqQQh1ACBMhe0wfHHosvtcnm&#10;4JOyDK5FGNfTTz9dkdwqyQR4Xn/99dYm1U27ae2phHnM3PiOee/evcWhQ4d8H+vb8myj5ElYb99z&#10;V3KCO9c9EL46EtdqzKFPTB0uQgzHYrN3Lv3nIu5MJLeqI3ztks+C4hLs6sGcT/1QFv0F3f6retmG&#10;qYvkEX0zMRNtxoKSMbTzONc+OsPmK6rr+M4778x6kOy7HnKVz2Vv+pHkTqVfY/xmXQ5A7levXt37&#10;s/7/ueSGqzsQs7oPi1B/cPePuXDS67XZNd/2Vb/CNEYV9zYdeviOM2X5tspEyjGmrKvOfWA/2KGd&#10;O4d79+Jx+S0p9wLBrCSYuXIwZ87vCskNYKX42EgxG7lItZmb5Kbq9yU9VSfBJYC+TpTPZozCFH7P&#10;1U9O2yrmvjigwxE7L6oDRxFKOI8cYp3aZHPwiSmD84rEnSuSmxN1RpHcatQkEAgxhKHPuFMdSvi0&#10;2eayuZy9q265qTj63IPJie6YKDqOTJp0r75p465VDmnsq49UHWzSgZROcuki1K+mTaqL5A610dx1&#10;YWqbsr/6PFL6JRfJLfpmYpbbTITkkjFVTvV1VefbUty1lrtcLnvTzyR3rH5FHeTrM5tkoSmSm9Kj&#10;6psWHP80tZyrdteX5I058KbGkYrkVv0O3YdQ8fYdO9X/0N9zYsrtU4xMcNvop3Ioq+eee26xeze8&#10;BZrv0w92aHh4/O3DmTN/vZg//9XyFQySysDEGpFI7uSayLRR93XQfI27b3mK7PV1TG2RvDr56As2&#10;Yunqj8+r77n6SY3r7rvvrqLYVYfKhyDC51QHzfQ3Uz/UMSNZwonwU4kWSh64faFwivldfd3/2muv&#10;taYr0V/d9mlTj26gSDnE0Hf9U/OYsl5TWyZClXPY4YNlirK5nL2/+seR4sF99/QNya0SBb4kt0lP&#10;hR666c/B/7/yla/svd1iO9Sk+qzWi29uwJqj7BweVuU8qMpBQHIOPEBnu3DTo3v19WiyESn0WGp9&#10;w9XBMW+UQZ9j7IaNcIM0Q66gAC7pkkPGsM8mcp8jf7F4p7APqevIZW+A5M6VIksn0GMOWn3wjHkz&#10;BduBfQ11wOfTJ1zHYNPgTb7Udcf4bTrRfeqppxbwhkQdnxjdRtlmW/999yAuPan7KD76iYoK5Opg&#10;7jxx3nAIxRT6kMp3j5EJLhZtKJcCLxuvkGt8Ke1QXXZHt0NIci9duriEiU9ESlnBiiMDQnKXTmUd&#10;zl7oBSe+pLVv+VzKV603RPH7RrjBHMY6qiH99MHP9Aqi7RVgDinDidY09Q/bVMeLxKUpChLJAw6x&#10;kTvvNXfzQDmsvoQCYgCOrp6OyMeR5mDIlSmd1Al1wn367xPVzx1HinIpnT3VCQOS+x+23NJKklvX&#10;d7ZNk0piqv/N3UC5ynEOH/X5ffTRRyuiUO2/HuEWSnKr+kt9bRQPu1zrHsjgkPFw5VfFcfv27cU5&#10;55xjTNvlQwpx1m4syY3ja7u+qYPkThntx5k7VV45h4vUmo5JVwJygGQjkm4+forPYT53TTVVLpe9&#10;Aduzc+/dtRDddex7YH589JlpPlXfS//ddw3pARu2NCW+usTnIIejR5vYx3Gihl1pXSjdIyT3ZAQ4&#10;64LCNET+OXYEexorEzH62ce2mPw6014rN15c3iLVPjClHcqVmpF6O0lIbiGrOWR1aBkhuWsiuUOV&#10;PVdp6ko+lRIN7Tc+F/rKXYiBi9lEhfYzBB/caHLyylJkrY/Dovf19ttvL2bPnl2ouOkkt+8pfr+S&#10;3Hq+dnV94W8nnzx+IYZKNueMDMX5hDaoCHtKTvXx6ZtBeF49FGmLfsFxpXT2dJIbiO5vHvpSUqI7&#10;hmCwrTHbpimW5Ha9nWHT07YDR1M0qImc9yW5Vf2tXjKr6kf1oBnLYyQfRnLneBMFxzd37tzqYlDo&#10;0xlnnNEj+bk2nnOIS6UrMdkLKpJb1x2DrG9S5dtUiS6cE12GEXd1zdh8HJcMga5OKWOmQw+0eU3Y&#10;f8q25fg9l70B2/Plh++uvhQ5EPt7jA3ywZRD5tnqQ3my+TchpJXq29jWU06SO6Xf5jMPVFmujkBb&#10;qddHEbIUyR2zl6HSWcZEi8fsK12Yc9YFB9OcvnusTFAyZ/vdp13fgKVcePnIGMeX42CX0g7lSs1I&#10;2SkhuYXkDiWwOc8JyZ2Q5M7h4Icq+xQkFBrhFBGisf3Ro2c5BoBbJjXBrTrILrJnw4YNxeOPP87t&#10;Zq8cx/FxVYrP6/Oq4qA6nAcOHPC6KLQOYpcDmi0CPUaW0EHS073gJkwlmZqIxuHgEloGxxOzGQlt&#10;m3oupbNnIrk/c+fmpKRDKoKBcqz1uQqJ5Abs1ed8CACT3kc5gjX0wAMPFMcee2xF/I6NjfWmOYTk&#10;/upXv1rVpW56THcPwN8QNzWVSexBkU1GUd+sWbOmN1aI5AbCOzUB6UNy6wcUoXaeWpuhv7dR32Cf&#10;YmRFXbNqPar9hRQK6iWotmcQ2yZIbpOs5fCBQ+Un53O57A2S3HUQDrE2iLI9VICG+rvNTwY7MHPm&#10;zGL//v1Jp5NaxxRpqnfGt3zSwSSozMemw7yZ5it0XxL6nDpsCv8YWW07yc2Z/hBbmkImOH0zlbEF&#10;T1B7D9UOxnAOIXhR+fZhnJTe8cUrpR3KlZpRSG4hsTlkdK4yQnInJLk5r/b4KjFfooxTPsTgh2yA&#10;faOAXdiYiMlU6UVS9tPmGITg58JDn2c9osXmmKmY6WWwziuvvLIXcagST1zZdUUGchwBbju2jYbP&#10;5soUsUy1D7Lomk81UiCGDEm9kfI9rFDbT7XWKGxDf0/p7JlIbnAAv//D+5IR3bEEA+JE6fJUJLeJ&#10;RHNFo6Ae5ER0q5fE4rqiNliuzY4eGR4a7Zdqc4vY3XLLLUZCX5d5ToQXPEPNvarb4BIk/TCBikqm&#10;iANqrfabvkmRqsQWra3OJ7VmOOvOtj5i05VQcy4kN1w0FveFKG6wN1/7jy9G1+XqS6wN8tE/lE9m&#10;k2nQnan0sCq7lM/vq/tc5X3r0tdYjB6l1iv87tJJ+vOIm4lADCWr1ec4acV0WQLZufHGG6s9i6+s&#10;NKmvOHY+FNNY3z2VTHDkL1UZ1Wf0lYNYvHAuqQht37fmKGxS7ntypWak7KFEcgsJnovghnqF5E5I&#10;csc6MyaFliOS27Xpx82RHrFKKVv999QnllgfkiAqkUid7rr6nrKf6ukz9OngwYOTIgtjCU/Xa1Ym&#10;x0+PflH7p/cFcUDnwJQ/nCsDOgFv6jflDHDbUstRxBi10TLND3f96a9rq23FRBTg+Exr1qdedJZD&#10;nT9qUxgyXymfSens2UjuW7ffnox0iCUY9M2pS7bVOfeN5DbJP1ePUQeupuhw1OXUWnbpfGhX3fjC&#10;GzMnnXSS82I/E36ha8VGDOgkdyz57kMyIcntkhNVn3RF34SkNTNhwPEhqEMBjj7D/prao+rnvHGm&#10;R6BR68gmD5Ts+8ie3oaP3eJg2kSZXPYGI7mBcBi+49Zk9sZENKSwQS7sdR3CtRs6GR3yHLdftmAF&#10;372crXxOPRq7H0CMuFGrVKCDK4CGu0ZD9LlrLxFSn00npt6z1EVyh/juqWSCO++x5WxvIYfU64sX&#10;N41jigMLfTwp7RDYnBypGYXkFhI7J4lN1S0k9wCS3JTij4225RKDPpsdbp0+jgi3Tk4/1br0DaLq&#10;jFKbR5ybVA6sqT4cj74B1vum/87FltpYQztPP/10UKoWSnZtv1OEG/WcixzSU5VAWfUSO3yWm//R&#10;tanTnXYOOQNjizm04jq8oXOT4rmUzp6J5F573bgD+KNndiYhHlIQDFyS1Jfkdq1frrzBnLo2caaI&#10;MLW8b7oSlCE9RRG0Q/WZs9kMlVE1UkxPzcKdP133mPSIfgiMOKAu4ZKSOunTdn2TisSgZATmP8WB&#10;uCsS0pSbXpc7Vx90eYK5pGwxh+Q2YYwHNtTBsel3jj8Vut7qei6XvVFJbrA3B7+3I4m9aYLk1n1Y&#10;X7Ia5Tm1vFBvGYEMpSK5UR5z6NEUewS1X9Tbpq4DOhinzcZw9zyutRuaYjCVfYD1zt3/cHUQx++I&#10;JUZDfPeUMsHFIrZczP5GbdsXL9XmopzrPqiuA1KsB6wzpR1Ckjs2NePhw3cVo6NXs7+XXrq0CkBZ&#10;sOC15TO3yVcwIGVg585t5RLgHR4IyZ2Q5OZs6hFwyqFAJeZLzvmWVxW8zytKXFKQio6lHF9946Zf&#10;JAZ4mvKaUvjqBHdoP7nRKmp7qZwlTmQXOp+nnnrqpEsRTQS/DTOf3K0mR5dDIMQ6OTrJ5bv55m6k&#10;1OhTjBi94oorrHmAoV/UIYdORPisCUrOVXIGMOGUV+fCx+FNNYch9aR09kwk9ztXXVeR3PfuvjMJ&#10;6ZCC5NZx4myaOJHcJsddlWOuDOn94ZK6rtePbZs+isw7//zzq9eZdb0AuglfkTbl1Q+RRfUZtb/4&#10;Zo8t/zils1ybI2xHHYNqZ0yvhOsX5Nr0tG+aDtW2cGXFRAb5PmubK866oOaZwgDkb/Xq1c5qqHR2&#10;LgJc9wdNsmAidLAc90DfJAOmelPNDYV7W3/PZW90kjvl20M60Z3DBunrGHQQ+keUX6PPdS6SmxPE&#10;k5rkhrFROkQfv68e9U294fO2JmdvyDlIDdUboSS3iqnLRwD/X59zbDO0z5Tu4tilGJI7xHdPLRMU&#10;Bj6/w7p13fESsr+J2euYosdtb274rn0uLintEJLcsakZ58x5hfdbk5TvK7+/QDAt+QtVDrZt+1y5&#10;TGiiW0juDCQ3KmJqY8EhO31Ja9/yqEw5TgyleEMNpM2JMDlN6CjbHDocP/cVNorcdBkn3Wmi6tI3&#10;i1R5Cm/4nfuqFJR99NFHp1Sp4giv9VOf0dHRSRfEqeV1ec/lHLr6SJFdNmPJmQsVa4xkw6h0SIeA&#10;smnLuwb4mNrxJbmpObLNie8mU+9XnYcVPmOEsimdPRPJPf+0TRXJ/fGRzxbP/HRX2WJc3tVYgsEn&#10;igvbAtnjkNw27E22BfTHpk2bjI+YSDuqfdCR73nPe4rNmzcbc2y6Nn1XXXVVdVmfuiGG/sEB35Il&#10;S4xOIsg0XgIJ6wP1YcpoG+gP1B1K0LveBOFEqukXfCLZjroIx+yrH0yTrtoA3/py6RsOmUDpG1eU&#10;tToHrjG7ZJe7CUZ8dfnUN9cw57Nnz65kHmT8kksuYW2SKB2v2zYOsYV9CLnfg5qXpn7PZW90kjvl&#10;20N1kdzqOo652DcHya32zeWf5iC5fWQ1RI/6ktxwuAv3NHB8Xw5hatJvNv3gatOUtimG5HbZSNR3&#10;d999d/HYY49VeIBuxf/2DUrzmWOOXQoluUNtaWqZ8MHDVdb2pjRHLjl9CMUL/Us9NahtH0rZV05f&#10;1TIp7ZBKcsccrmKf5s9/dSFfwSC1DMyc+euVLzs8/EkhublERCzhgEoHFfGaNWsm5WI2OVPc12Io&#10;ojyGtMN+qxukuXPnVuQCh4BXlW2IsXE5knqUsv76tetZV06tlP1UiSYuoRtqTAFrG7GFcwayQEWk&#10;pzgRNY1V7RvHafY15rHlQw9/1HbVMW7cuLE48cQTjZHRNpLbNoZcJLfNMeRgaXPSfPUCp60UZVI6&#10;eyaSe+7cq4uLL/9MRXQ/uO+egSS5TTpX1af665oUueXawFGHVZyLJ1U9pPddbRtJbuj/fffdV9m/&#10;HDqMIrmpdEbc6F1dx+sk95NPPlnlKKder/Vdl23VNxwygRorFWWtjt0mOybyBtt1/WayQbqdxzGq&#10;F4ziPIO9xv6h7dYx4ZIpQnKPz0Yue6OS3JgiK9XbQ3WQ3KreRhkNXX8pD99gzmxvKJnWfpMkd6ge&#10;9SW5KZ1n2h9y3iaiLr2FtcMhuVUdRx3m+hxK2/xzxE/tP+jF3bshoCH9h7MufOUQelmH7+6zllIh&#10;p8qA+gYeJU9U+znx4rwxTvXP9XtKO4Qkd2xqxpDIWU5ErpSho5YHAaOlSxcLyc0lt7FcKpJbJyGp&#10;jTK1cQLllpvkdr1CznUcQohj1ek0OUU6KalvwkJyW+bo5969e4tDhw552SnbK02mSijnzkRo6KfK&#10;oTJkI8R1kpsTPe8FkGdhbjQZl+A3kfgwDyCnZ5xxxqS0L9BVbvu+kY2eMEwqTqVIcdVtikzUHUHu&#10;oU7MGHyeTens2Uju08/8h4rkvuqWm4qjzz1Ydi88mjuVzfHBCMpSkdSu+kybaJf9sB2ImAg5jC42&#10;EeWmdeuyGcuWLavWKF44qUZr63WpFwRD22eeeab3AS93DiiSm9JPHHtsO8zT28ZUS2Ar1P/mjkUv&#10;12Z9E3vA6UtA2+TeRSTbIrRVnG1vbalpUPS87/g81wegIs1sJLftOS55Hip3TT2Xy96oJDceqsLb&#10;Q7H2po6c3KYDT5gfDplnm0eQN47eo+RAtVOcg3pfctG3vGu8rjd3fO0zhQvnd65/z13r+MaVrW1T&#10;1Da1D7LJCPUcZXPV3yndyMHStwxiz9071OW7c2XCd7xUeRMhzcXGVHcdeOm8EEf/UDjg7yntEJLc&#10;sakZheQWMjon2S4kdwDxkIpw8L38IMT50x2AmA2cKacUKE/upg4VLUS/qa+9mYgPkxNiOjmHOk1/&#10;VwmWG2+8sYq2szkdtv6n7ifXENnK6RtP18WP1IFJSF9cBwVcp13deDdFfHJJZq5Dq48D69fTPSDm&#10;3PZjnDHu/MZGhbtek9XHmUMmuePUy6V09mwkN0Rzr15/Q0V0f+0/vlh2oVmSO0TuYkhuwDzG3uCc&#10;IamqE3LQN9wA2PQPRRSqOWDxrgY1x7eJ5IY0CupGJNc6bRPJjfhi5G8okdR2fcNNA+LSO1yiweZP&#10;Yd22vnD76CIWMF+pTcaE5A61LObnctkbleQ+732fTvr2UM5Iblf0ccg+B1HH4IKYVDe6neT4qdSb&#10;RDZfsik9qu6bUpJonDdUdD84lgw2RVqHpivpMsmtv81MabC6fHcfmaD6HPJ7qn1IHXip8nfyySf3&#10;3gBKtXdKaYeQ5I5NzSgkt5DcQnK/4LxyHSwuv28ov6eU37nl94TyO7P8vqT8Ti+/x5TfF5XfF5bf&#10;3gf+B/54TKkt4J3Bqd8A4iEFyR3yqliI4dYdgFDSwfW6EfdEniJvba/GUk6RnppEJUdU55K6KJFy&#10;thC70H6GGGj9GdtYUxFKtj66CG4fWfY9EKEwg9x4kFc35SfmJN32BgGVR9506Vsqx8aEjYnw5Gzm&#10;TAQMrDFbX/UDrJxj8pGBlM6ei+R+w1uuqUju4TtuHUiSO3a9qweY+kWMKhmSiuTGOq+88spJOb71&#10;dY3lKJsRo58okruudCVIGIWk23Id7LVR38TKK/cgyUR6uVKHqXONfohL9lwbclVPUiR3W9OVxKwr&#10;HzuRqmwue6OT3Ghv/v62m6PsTa5Ibt0fcKVUCjk8VAMMQuZOP9zh6qi6SO5Yv03FxMdv52DJ1TnU&#10;fo7TlsmumNKVpPA31T20TiSrPoj6m0t2c+kurk/C9cm55Vzz5SsTUFcOfGLGwn2WW86Gl0pwo9yC&#10;XqEuqPZZLyntEJLcsakZheQWkltI7j4kuX0UE5TlRu+YNjAqgRZKcqOhNzmlsSQ31K1v2NQoPRwT&#10;GgFbBLPu0JheLTLhzo28iu2n75z7ltdJeN/nbeVtub3BON15551Vvlb4b86GQH1VWk+T4ttfdWPB&#10;aZuqX3US8eItTGEA46MILahfP1Si8m2bZBrHlcJB18dsilTxjSbyTUUS6/xR8xbye0pnz0VygwN4&#10;+afGo7m/eehLwcRDioNVSk9TEXTU86Z5CLFbJhtmuogR+6PmxtZl2dVn1OdweRIe1CAG559/vpPk&#10;5tiMWP1EkdwmolT9W6qc3Ehy43h8Iv+6pm9QX/sQbC77SM2R/rvtrSBTPSb7wCERTesLbVsoSW+z&#10;IbZ0JRQuLlsbu65C7EXsM7nsjU5yq28PxdibHCQ39y0Oyg5RcwG6meOrqfXEBDZAPdw3GbFN3/Ix&#10;ejR0TYPMcvVgSPqpEH9Cn3vb260hAWHqPFL6Cf0F01vILsxy6S61Xk7+chwftW+K8d1DZCIXPjqH&#10;wt2v1rXXCTkMoPSg6feUdkgluWNSMwrJLSS3kNwDTnKrTgqXkFKfUY2ui+S2bdxdBDco0lhnxUTO&#10;6k6KOh7dMJtIQd2xszkePkY1tp8hRsnnmdjNgU9bpteZQxxiysly9UnfmISSwqbUA/o68Ynw2bp1&#10;a6/bLpJblVHTpXeh49Exs5EwvhtBlcQHx8SH7Ipxln3kkls2pbNHkdxL3j1ckdwpbiDnjs9UjtLT&#10;lP6gnrf1DdcO13ap9ag6V28fZGrTpk1Vcd9IbpRH6NP1118/ieQGPWaLzFPz7KtrAFOqqAd3sfop&#10;B8ltIwl0XaO3rdtTl+7oqr5B+ffRa4An5xV3ly6n0paY6tdtrYls4aw3ap45ZA+UoQ5U8HdKh1C/&#10;6zbI9RZRjK5M/Wwue2MiudHejNxzWzmM8BRZqdOVHDhwoPjwhz/c07U2jCk7RM0NypDLHzWtF5yj&#10;EL/Ll7SmxmCSc+yfr9+Wk+TmHlyE+CMURvreTU3PdMUVV5By5uqTKgtcH17VRdg3fX8T6xOY+qzi&#10;4NL5ats+Ns7Xd4+RiRz4qJipa4FaR3XgxeUpqLXA/T2lHVJJ7pjUjEJyC8ktJPcAkNwcR4RSyqDo&#10;9Hp0o2cjuW0Rd5xXY10OI4cMM5F9aCgxB6jLAXW1jxF5VIQUh6CN7SfXEIWWo+aBihrjtqs7Imru&#10;MGzDhSdH1vW+2py3ECfB1L6+tmzrxETguIh6m4PsOrnHTV7MAQDOJcjEunXrerndbIQEZ+4BN7gE&#10;CPLbcwgUvU6UT85a4/QnpkxKZ48iuf/Hq64uPnrtSEV0f/+H9wURDxP9DR81d93Z5odDQLk2YT4b&#10;K6wH7MAJJ5xQQDSxqX3f18RVuYV1BmM1RX1R9apE+Pz584sTTzzRuCZC9BOOnSK5Q9KV6PNj03Nq&#10;25gmBjfxKpmgv43TVX1jelWYu9JgzI8//ji3uLGcjRRR9Ti8MWVaQya7z7UdNhmj3gpz6QKddIHL&#10;WVF/hdgNDhnVBpviEoBc9sZEcoO9wbeHQu1NjkhuzgJRZSdmTikfyqSnQshtzphCyqTUoyHtU8+Y&#10;fAmuzqHsG9U2/G6TE/1AMMTn0NvXfXhqn4V3e9gO4GJ8AlvfoC0XP1CH755CJmB8KfGx2Y4lS5Y4&#10;01zmxivGZnPWh61MSjukk9yhqRmF5BaSW0juASC5QSnZIqAoQ22KqgXF4crxaIvQMbW1d+/e4tCh&#10;Q07d6jL8IeS83j8KA52UMJW3kTw+zi1FFFH9jDFQ3Gc5r0+7+kk5cTg31MEBlHM5vhSWqgy4Nsdq&#10;f7n4U+kGqLQ+1OGP7TU3W6SCjjl3HFyZuOCCC4rY9DDctrpQLqWzR5HcEOWAN5Bv3XlHCY9/dF3T&#10;JLdqYzj63LYZ89G1eh2pSW6sn3q1WV/L6hhUXDh56X3WdQjJrW7yOYQiRXKrOlj1J1CP2WShS/pG&#10;tUMxxFrTeg/m0nd9hZDcrmg41Y6Z8ojb/E7X321zEmL3m5qjXPbGRHKr9mbLl78QZG/qJrlNh4q+&#10;sqzPLXVQA+UfffTRpkSC1W4b9SgVSMUamEJm+voTlC/C3b9QxLDJh3eR6KZ9uG3/E6u7Us0Bd66o&#10;cqn7E4sP1d8mf0+Nlc9YUtohneQOTc0oJLeQ3EJyDwjJ7aOs1LI+eaMoB8D3ND60z9RzpvzX1DOc&#10;31UnJcVYc/WTM5acZUxEOZegaSJiF9tMMaeAK0VyU9irjoyKm4tQM6VNodqR38MQSOnscUjuV//h&#10;pmLtdSPFx0c+Wzzz013exENKktt3UwkIx0S6hs3Q1KdCI8mp9imSG56HtemKnIaUJ65PiH4KIbl9&#10;IyEpkhtkZfv27cbLj26//XY5OKOEq+W/h5DcNiIbhwoy+MADDxhHTr0hYSK7OaleUtn9XNOVy97Y&#10;SO5Ye1M3yU2l7AmdlxUrVhSPPPJI6OPynAMBwBbva6gbKJc9VvtCBdK4DoJNPjzI6VlnneUcN/de&#10;hxCfQMe5bYcgKWUiBT51y6VPe5zgQZ/6OGVT2iETyR2SmlFIbiG5heQWkpujv6SMICAICAKCAAOB&#10;lM4eh+SGKIeLLvtMlbLk3t13lj30i+ZOQXIzYJEigoAgIAgIAokRyGVvbCQ32JuLLx+3N9v33OVt&#10;b+omuRPDLdUJAoKAICAIaAiktEMmkjskNaOQ3EJyC8ktJLcoa0FAEBAEBIFECKR09rgk9+sWbKpI&#10;h7+56abi6HMPehEPQnInmnipRhAQBASBmhHIZW9cJDfam6tu8bc3QnLXLCDSnCAgCAgCmRFIaYdM&#10;JHdIakYhuYXkFpJbSO7Mqk+qFwQEAUFgcBBI6exxSW5wAFd+dDy67sF99wjJPTjiJiMVBASBAUYg&#10;l71xkdxgb1avv6GyN3u+ea+XvRGSe4CFVYYuCAgCfYlASjtkI7l9U2UJyS0kt5DcQnL3pcKVQQkC&#10;goAg0AQCurOHDluqf4FgMH3xBnKIrvNJWSKR3E1IibQpCAgCgkA8AinJBd1ufPnhuysi+7z3fXqK&#10;zUF7M3zHrV72Rkju+DmXGgQBQUAQaBMCKe2QjeT2Tc0oJLeQ3EJyC8ndJj0pfREEBAFBoNMINEVy&#10;q9F13zz0JTbxICR3p8VNOi8ICAIDjEBKcsGH5IYcqZd/ajyae/9j29n2RkjuARZWGbogIAj0JQIp&#10;7ZCL5PZJzSgkt5DcQnILyd2XClcGJQgIAoJAEwjYSG5bBHbKv7/l/OGKdPCJrhOSuwkpkTYFAUFA&#10;EIhHICW54ENyg91a8u5xe3Pr9tuF5I6fSqlBEBAEBIFOIpDSDrlIbp/UjEJyC8ktJLeQ3J1UqNJp&#10;QUAQEATaiECTJLcaXffYD77MIh6E5G6jFEmfBAFBQBCgEbCRC6nSY9nSlQDZgDlSocyTT9/PsjcS&#10;yU3PqZQQBAQBQaBLCIAdSmlzoK7Y1IxCcgvJLSS3kNxd0qPSV0GgVQgcOHCgOHr0aKv61HRnHn30&#10;0axd2LVrVzFt2rTi+OOPL8bGxrK2FVJ5kyQ3OIVvW+4XXSckd8gsyzNtQOCJJ54ojj322OK4444r&#10;9u/fn71LuXUbDADGdNlll2UfizTQHwg0SXKDvXnnqusqcuPe3XcKyZ1JpJ599tnipJNOKnbs2JGp&#10;BakWEACcN23aZAWjbnvTr7MyMjLSWv9dxXzRokUF6NdrrrmmX6ci2bjqJLm5qRmF5BaSW0huIbmj&#10;ldzevXuLQ4cORddTZwVIlKESdP1LGbihoaHKEK5atWrKEFIRclhPKicXnIw2Gm/EksLcJis+80rN&#10;PYc4wf4uXLgwiOyuu78qbrhxAhxQrsCJf+UrXxlFHsc4hrfffjtJViFmoZjn1jNNk9y+0XW5SW4f&#10;GafWvejavNKL+KJM6PPhwp/TM9ANJjvJedZUBkkH6sArFTkRo9tM+tY0JmyDq9/UenWb5vIXUvkm&#10;oXOX47kVK1ZE2a4cfcpdJ0Vyp0yHZaoLc6R+fOSzxc9+viuI6M5tg1LNAay17dsh/3iaD3fvhP56&#10;G332NEi0oxbKTnDtjT4aVW5wLrn6Pbeettl03RdQbQun7/i8boO4dpAjEVgXZ69Gza3LFtvsqG+d&#10;WJ7ae5p+T+k3cbD1LaOS3LltDtTPSc3YZpJ7794dJW/21RJmIaK7isXSpYsrHm14+JOseQyRR5t/&#10;N+WNuLIfZWemfMvnzyu/i8vvG8rvKeV3bvk9ofzOLL8vKb/Ty+8x5fdF5feF5bf3gf+BPx5jqrj6&#10;W7Hb+9sVZ09VgKoDloqE9VWwenncKNqMyZVXXllFg3KMDZd4MZXTCblQchmf4xhzCjvbprhpI6o7&#10;AKaxwrxyNu6ceaXKcLCG/nDK2ebEhwBM0V+1H7qDqMtFiDyEbgKgX+r8622rG4P77ruvWrscR5ta&#10;Czl+140SlV8uh0PoE10Xa3NE19qlqK26Fnvs2sgCcbxly5be4Z1rQ8eJcFbbAh3uImdVXecisF36&#10;RrW1MXoJsYqtg7MhV30pwIDyPaBvsSS3S4/GHmrk0K+UvqEOPHL0qck6bZugOu3OxZd/pormfnDf&#10;Pd57HtgnxdqguvBX/TXO2qT6RR1o4e/gD6nrPEXbVN8G8XfUvzbfN9QGqPVSbei45w7qsAUWxZDc&#10;+l5OtTGuevU9DiXnHJsaY79x/VEkN9fmCMl9tTUFie8+iJOaccKutI9IXrTojyu7t3DhGaWPfZhF&#10;kvYrIT4y8qmeD7Bjxxc6g4WQ3A2T3L4EWihppDpiKRwjTr8pMp3aCCHJzdngUYbWFX2sOihPP/10&#10;9cohKl6qXhXLmAgy15yYsPbpV4r51uuwbfTVvlLzr9dpck5jo8axztB148IuR3/19mwOorp2fHG2&#10;OfA4HhdxDqlfzjzzzN76UHFVDxNyO/2xMt0Gknv+aZsq0gGi6575qTu6LpZgEF3Lk5jUujaFnVSj&#10;xA4ePFil/rBt2KjNqWttmw5pc5Pcqn4PJSfUmY3RbSoZbTsUxbnA31P7VSHkSayN5K0MfilK14T4&#10;Vth6ivXEH0m6km0gud/wlmsqe3PVLTe1luQ26RsuOYWzhTrA9znTbJsIL5PvrRPdp556anHnnZAa&#10;pj8/TR6sUfouxI6g3KHMUCS3Hrmd29+lSG5VJn37or8ZytGxqM84+6quktwm/WGLfKfkpS1aAOat&#10;zoNVTmrGtpLcTzzxb6Wv/auTgiyvueYTWcjdZ589VPJOvzepreOP/43yjbfvku3t2nUXOxg0hrBH&#10;wn/VqgvJPrWJ6BeSewBI7hyvHlERq/g719E0ncZyjDXl8KBx4ZLcmLvZ12j5GPIYgwfj4GIa0w7n&#10;WVWukDyJcX5zkMZqpKApIgf6GxrlnaO/XJIbylFpQ7hkg76WOY6rTojphwmctcuRsVxl2kBygwOI&#10;0XU7997tJB5iSW4VR9G1PKmK0bVcctjXTnKiom222aXn9AhuHkK8UmqfgaRfsmRJFXmuEws+5EQu&#10;3eay4yaM1Hm24asfCJvmx6ZzOXqU6wPxZitPKZU4CfFfcq2nPKOdWmsbSG5ujlTb262pbJDvXEK7&#10;PjKT4+BJJ/5MgQVdWIe+8m57M6ipsXL2WT52RD8Yofa1qKd1vczR077Yq+VzktxqO6a3IPT1xJkD&#10;tU6f8tTccWwpziHaY6pOfV5c5YXk9o/yplIztpXkRqJWJ5FDo5hNRDalbzhEdx0kt9r30PE3RXwL&#10;yd0wyR1j+LjPpsoXZtqomIhO6JdqjDikmYt4oRSB6ZVhPaeaL8kNY+C83o1zwHFyqNequPPZVDlb&#10;OpatW7dWXVKjXjjRxaFEBcy3iVDgbp5ww2SK0nFtplL3FzCjIi85sm+LquDWHfpWgJqrktvW+Ely&#10;WG70lHLfFpL79DP/oRddd/S5B61EdyqCATAUXZtSkqbWldNO2jZgqr3VdRj2xxTFretA1Nvr1q0j&#10;8+5TKGK7c+fO7V1Ce8YZZ/TumYiJGOPqG65uc9W3bNmySRE2Jtum2gYdf87GvJ9JbnWeQ9Jr5VxP&#10;lAyn+r0tJPeSd49feDx8x61WW5Ob5FZtkMm/QRlRdRN3HbvSNaWYS1jnITKcou0m6rDZm6ZIbnWf&#10;9dhjj1VvNfn4yFhW1eE+6SnqJLkpGwdjML09HELAQ1sg1/Cm5oc//OFeukndhsP4v/rVrxZXXXWV&#10;1T/g2DvbHo4ipLl1q/VTddpI7hC5artugDHVHclNXXzcdpIbyVmIZI6NYsZoaLPdG4+QViPIc0WO&#10;+xLOSKRzSHffunOXF5J7AEjumOhaNACqI6AqcpVYvP766ydd7Gd7xuSspSZe9Oj1EJLbx6k0GV91&#10;swv9AeLAZtzVtnxOvn36GFuWim73jaDJQRqb6qQitX1fSQ1xfmx9oBxZn7Y45HGOlDo+mwQhuadG&#10;QqxefwOZK7XNJLfo2gnNmsNOUjpi/vz5xYknnljZFvUeC9gEcw5f9Yj1mJRTqo3BetasWdNLsYLp&#10;VkBXwWaaq99y6zYKY24/sZzvZtdHh+pYNEU4cfyJ2LtgcqwnTr9Tl2kLya3mSP3+D+/zIrpT2iAO&#10;vijXPlHc+AxHX3D6MOhl2kZyq3sMH52p62+V5Dbta6i9TgiR7CtLlE265ZZbKruq7y18+qa2odeD&#10;v+HfVb/Atb58iGiOXbUdcMH8X3bZZT1Y0Q/FuaWCnmx7shi58rX7vjIRW74pktuVmrErJHduMhbr&#10;Hxr6YOUXt4lQxj7Fkvx1Yai2IyR3n5PcKVKV2KK1QeFSkRPcyxhzvEKvkvvqRtCXXNWNIWU8VcNt&#10;cxxcTgKFaayh83kesEKnweX46blKOW3oc25yqPUNvM8BgCuC0dY/GKPN+cndX1OfqPULkReYYofC&#10;XH+7gSpvi3DQZdd0uMEh13zbT1m+LZHcEOWAuVJd0XUpCQbRtVNJaeogjCN7uewktdnV16O+SfMh&#10;iUKiJ126FORWJbnHxsaq4iYb5xtxpbYbq9uwLr1f8P8vf/nLq6g1KvIcN7imNFIunwHsq8/Guisk&#10;t06ScNaQWibXevLtR4rybSG51ai6W7ff3lqS2/etQFWncIgzUxnVBsT6Lz5+WQr5ylVHm0hu7hsh&#10;6v4ulHRsA8mtzqltH2QKGrHZKRUL251Kuq+h+w42O8Z90wKeP+uss8pcw2OkPcU1aqpb7QfaQ7Xv&#10;8Ay1T6dIbsnJ7Z+axHUxpS01Y9tIboxaDr1s8sCBrwRfUqlGcbclLUiXU5UA2S0kdwMkd6qTTs7m&#10;NUWqEtdFLlT9qqFxGcLUkdyq0ws4XXLJJb3XpFOT3GAsZ8+ePSVvoCnCioNHrIOd0uFVI39tjp9r&#10;M+rqS27SOHV6mDr663IqdYfd54Il9RACZNXlQNrmTF036CDiGwq2FAltjahqE8kNjuHlnxqP5v7m&#10;oS8ZiYe6SG4OQWDS4+pmeFB1bR12krvmca36kPe6Hqc2iSZZUdc72j+MOFN1hOlgLJTkTqHbUOdx&#10;D2spEkTXoRTJbdO5HF+gjZHcOL9UGhZVhnzsWyq/M6Wv5KqrTSQ35kjlXHispi5JaYMo3H3fCoT6&#10;qMNAyrapPo16+Tw8xyXx1H2HTfY5+7+2+E1tIrk55LVO8HLsn+9+UH1jypa+hJJv3991He96y8Fm&#10;a/Q0W6bUOz42GHHj8BBc+8pp30RwY/2mN4dMdULfbf32OXDWdUrooYqvPISWbyqSG/Y4ttSMbSK5&#10;TXmzfVKGIEkdSpBzL3ccGfkU+y1Il93jRIt3OVWJkNyl82LLP+f6e6yzx3FyKIds/HWG46sTUdcn&#10;RaoSV4oDTgSVrQ8uHMB5uO+++9i3xtpOe7dv317B49oIxr5Sa4sYtv2dIio4G9tQI+fznB41bdvY&#10;6w4XN9o6xLnEdUE5rxxnidoo61jl7K/ttUHVoVPHrMrsueeeW+zevds6tVQEou78unDhvrLYFhm2&#10;gdI2khtzpY7cc1sWklt0rdlWppTTXHZSlWHX5ta0OeNuukwbx1iSG/AAnfXAAw/00pWoEVy6Dufo&#10;bH09p9RtOlHmulfCl+T2sbtqWY58tonkpubD5dfqslrHegqdF9/n2kRyqxce37v7TvYeKHbfw8Us&#10;JE2JKneudeuTzkS3mZz9FoyROmDk7P+E5J4sLTpmNrtm8tEpGxji12NasKZIbrDNmzZt4i4pZ7kQ&#10;nU3Jp81uUbaK8gHUvtrWo/4GkZDcE9PfJMmtXnz84L57enanTSQ3prnQSWQOGQzPIkl93HEzyrf/&#10;HirH+AP21ydNSZ0kd5dTlQjJ3RDJzbFMKTZRVKoDMBirV692dodKneHaiGDFNseSS7y4DCplNPU+&#10;mMhwtR+UQ2QCy9YHxE7vPxXN7Zp73SHjXPDIkTdTGd05MPXLtLlwnbSr7YQ4l1ySmyMXHAKhrv5C&#10;O6ocogOnE016Llsqwkglz20XooHM2xxdk3yprxzGzCHV91C55TzXNpIbcqV+9NqRKprblCs1lmAQ&#10;XWuOxkula3PaSZRnncTGtamvXfWAmEPM6PVSG1joD7UZRb0FdeEFYWpf4Hn9YI6qU1/XqXWbidR3&#10;6UYbYWvTmXp0KD6vltfTHHBsFMfWcXRiaJmQCFrKb6ljPYWON+S5tpHcr1uwiXXhcd2R3CEBJz5v&#10;EnL2K+r8Unsol06iZNzlc3PSGXICoThlXAEjoWQljC1VyhbVPuElwKZ9GsqOmh4LLzr2nQtq/63j&#10;wtHTIXrDtH8FfQvj4ehdji336Tu3LMz9mWeeOekOKhvZrM4l5QO43hACPHBPccEFF/QuxjQF7XAi&#10;uX3SlcTMbZ3PNk1ym1IztpHkBnLUN00HksEwHt9UIypp7fusjUjHOmPyaFMYQJT36tUr2US+D+mf&#10;qqykK2kgXQlHqVFG1qcOk6HjErsuo8N1ADnRE6bUEhyDytngqWM1EWuuzTKFsytq2UZyq4Sma26w&#10;r5QzQ0U1U2Ow/a5H6esyqTqfutOpEi++ZCZGAEIe1JAPN5KcI1+c9mP7q7YBGJtem4W/LVmypPeK&#10;EjXnOmHjSjGhb4Q4jjH2WUjudHnr3rnquop4MOVKjSW5VRkTXTuBBuq0WF1bh5002QHciKmbOhid&#10;a12qukCtc+7cudWbU5z1T21GVXmzlfWJIFP7nEu3cSIsOaRRKMltesOLY6M4PhDHjoWWoXzJkMjc&#10;OtZT6HhDnmsbyW2Lqsv5BiuFm64POAd03IAKaJu7X6H6aftd1aUhwTJQr2vPgO3GpFMw6S+XL0m9&#10;vWnz7XEuQ3HQMYZ+gF26/vrrKx9Yr1fVF3i5MciP+t+ut565tghlsm6SW7fnerCLOyWB+41v7tjV&#10;Njg+AsyhuiZOPvnkSXNnCpDy8SvUID11Tej2V9/Hoh7g6BddDnE8vocmoTol9XNNk9ym1IxtJbl9&#10;SFaV4PYllTEdCOLAjRqn+peC5MY6TOlXVGLed8xU31P+LiR3H5PcVNSCaoAoZ8VkEEwnpCalzMmv&#10;5yJeOBtLU/9NxttUDtvGKAEfA6YbUNPm3uQQuCKVcF4wIsEU8YXthGwguYYT60aHUnV4OZsLW862&#10;GGLUJAs6vtwDIg6BQBFGHNkMIZH1jYz62v/4SfEOchqhDrw0zSSXar849al1wPw//vjjU/qAmOI6&#10;M61rsuM1FGhbJDc4f65cqXWR3Bx5Fl07ddPosoUp7CTqAySi8R4ImC/b5ca2uVRtuarjufpQJWM4&#10;G8XUJDe2n1K36cQ5YPrII48Up556anHjjTdOIf9NNiaFrtN9Jc6cNE1yu9S17kNwVXvu9cTtR6py&#10;bSS5ORce1xXJbSPaqMN8nJ/R0VEydaPpECnV/Kp7KS4BaGqbQ3Kn6jOnHtse0qVzVN81BgtT/0x6&#10;V38z1vYGqqsvXKK3TpLbdKitrwfd31Yx4xKyHBuD9fqUxWfUQ1Bb/xFXLsmtyph+55aNmMZ9rI3k&#10;TnXIbfLJOGutjjJtILn11IxdJ7lVgts3F7dOcCMWIelOdGI4BcmN6VdsecnVsfvkLk9JYlN1Ccnd&#10;UpI7duPiu7GOuWmY+2pdnRdPqkQqGDcbnmrUL+YO9XHMXBtbyiGwOZA6CUxFQlOHGSHG0xT1ojqY&#10;NgJbbcsWzZ2T5PaJ1qHmB8eSs78uRx4M3vz584sTTzyxR2SFvM6rtqGOxSdy0+Y46rKpR8amIH5C&#10;5Jd6po0kNxDdF132mSqaW8+V2maSW3StO30H500mddOmrylVp+mXOAL2qr1y6WVq08vVh6lIbn2N&#10;cje4trUdo9sQm/e85z0FpBVR/SETLrlIbt1+ceYk1lekdGXo7zHz6Xo2dj2FjifmuTaS3JAii7rw&#10;uA6S2/QmgE46+h7Cm+aKE2wTMseq3vHZO7hI7lQR0CHjwWdc0bE2nZOT4IZ+ufQuYm9LiwFr0DY/&#10;up61vbVaJ8mtrgGMgrYFadnut+DII8fGxJDc8Ky6RvQxqPtXH5uhH0ybDtxN+0EhucfTIsJ+o4mv&#10;npqxyyQ3ksDjuuWM4ujRw6W08/JwmyKhddI7JnUJEtCh5DP3wsmYPORcrGLKCcndQpLbh6izOTHc&#10;CBq1La6RgDa5fcR+UBEZKhlmIsbUv3GMMjop6BzbnDI9EtuHMKYOEvB3X4cV+0BhhnPPjVz2cXix&#10;Tttlh9zTahwL5WxR8kRhjWOzbYBN+VbRuFJ9M+GWqr9q3XofQW5MqVc4b2DYCCTV0eesI9dGzCSf&#10;+toVktvPkcRcqR8f+Wxx9LkHS/jhQtHdvTQ1PmuYIgNBN4quXTQpbySFr03X2vQBpSd0veVaU7b8&#10;1urmX43eVjeTnLXOKaMTIDGR3DYdxalTfdZErISMBaO3bSQ35y0H21s2roNS210JMH+ccfiS3IDX&#10;ZZddRol69O8xfknO9RQ9sIAK2khyA8GBUXWmFFl66pKUB6263oO6bSkosF0q2MM1LSZ/NmAaJz2i&#10;E/G+fr7Lt0pRV+z4XJHvJp2j4hHiU3P6q+sU017JRJRS5HsbSW7QgXi5JCdyXrUjPn43N4pdtX8+&#10;82uKkFYPrdRodB+SW+chuG+bh6Yr0SPr27BGOWtGLdOGSG6wO2pqxi6S3DoZ7Zuuw5Xe5Ikn/q28&#10;qP1Xe3u+EJKayqXNIY25F06qbaVKtcLpH7eMkNwtJLm5hJ5NwcXkbDMpbhNxyEmToRoFm0EwvZKF&#10;Sk9/vQg3kJyNn55OweQk6K+5AZ5YN4dgpg4S9KhWjkEykZrUc1Q7d999d3nCeJSqZtLvpjl3vXaG&#10;D+ubU3wGLji19YHrgFJzYos84a4HruOWqr8q4Po6QCfQJg8qaUKRQiY5V2WdO259Y+rKi4j5D32c&#10;bS8BjSzc1khucABXfnQ8mtt8A3n4wEXXTsYuta7NYSf1TZ9pE2iKhFQPF/HiR0p/cuxq20juVLoN&#10;MAQSzSQTXBLAFW3qQ3KrUsqZE8oPMdUH+s9EGob4CjaN5NMvUx051lO49ox7sq0kN6bIsl14nCuS&#10;Wz/QtxHY3HKu2XG9JRMyqyZ/MkWkueqTNU2g2fSq7gPqaelc0dL4bIyOMb1Nqu8LTYeR0E+X356b&#10;5I4ZM+BGHWSqwVof/vCHjXnLbbLOsTH4rE9ZeEZfe1TQmw/JbQpcUvdC6u/qegohudF+Y0Q9pjal&#10;9l4h+iXnM20hudXUjC/+tRmVvHJJyybL6QT0uO75ArvvKiE87oN9wvgst5wNC24Utu150zi5QR6+&#10;hH/u+RSSu4Ukd8hrdSlTKugOm4skNDmnuvExkWi2yFqTs6hHFOiGFuo666yznDn5TE6CLVKBMsSq&#10;8VaJA3hONaZ1EHxUpKC6QY9xxFX5cpElKCsUoWIixV1KlFufyUGwzYNNrl2OiysiXO0/t796lIPe&#10;touI00lLG1mtv60Q6rCqmzDT+Eykhgl7wN2UTzenc6fX3WaSG3OlXnXLTb1o7pgoOtG1aSSL0rU5&#10;7CTamt27IaLfnhZl69atUwZpOzhLsdn12Yxyy3LLqf1PqdugXs7BB/YTU0lxNro2PXjssccWruc5&#10;pIIr4tKEFegSV9SbLRrddxXZ5oZbT671xG0/Zbm2ktxqVJ2eIitXJLdvKpIYolt9lrNOXXNuikj1&#10;DRCgZCr07U+qXt/fqSAm24E5FW0fux9RSW7UD7ivcR1GYr+wjL4X8iW5dTxdejp2zNAWRXKrZTgH&#10;DWr/uYe4vpHc6tozpVRz3VVFrVV9XT/55JNVmjH1jRCbDPuQ3Co2IENYJ8iPKbjAd53VXb4tJLea&#10;mnHh289rPcmtphbBdeCbnsQ3FUkM0Y0pRHwIZzX1CpfQtpXzIf6F5H4ByP955Xdx+X1D+T2l/M4t&#10;vyeU35nl9yXld3r5Pab8vqj8vrD89j7wP/DHY8paCuO3ZSR36Gt1JgdMF0CXA0I5g6b69WgDE5ni&#10;cgLBYFBOotqu7qi4crDpxkN3Ekz14jMcp1on9GyOAmWsY4wcFVEMdeuHH5QTanPeVFlyRZnEbmyx&#10;fdsGN4SoBwxMpKy+oVBlwred0P5SUUYU6aKvS1O/OQ4yVw5tB3C2gyETucMhbrj9CS3XZpJbTVny&#10;s5/vKocYn65EdG2opIw/x9G1UC6HnVR77kMEq7qfo8981qVPP7hlueVUPFLqNqiX0rf6Ia4qFy67&#10;mJPkVvtAkdcuAiTWV3D5DqGRqbnXU5xW4D/dZpJbtTfP/HTc3pi+E2Pgj1svyQ2W0J/j+OSmXvmm&#10;/nP1V/WBff16bnCEi1zg6PDwmZl4kuMH6yQ3F49YHaOnKzGNN8SOuEhuSr9CH1y2M3bMUD9l50z7&#10;D+6c6P4FYGz6rFixgrzcFZ9z8Qnw24c+9CHjm72cuVP32uoY4e/wxrCKF6wnfd1wSG7bvkoluXW/&#10;ENoKwTzFmuXW0SaSG+3O/xm+vjjmv/yXcgi8XNZ1lbORviEpOdS6jjtuRrF//0Os8YYQ3UjI+7QD&#10;mJqI/KkcojnyHJ5va9oSieRuEcntIl4pJQaK+/HHH6eKOX+3nXLrhstEGJqcuFCnzGSw1U2S7lBw&#10;Nueqk6A6aLbNlz4eU/u2m6JVxRCKAWLuimbCdijDqtfB2XDqRh7GesUVV/TyRLmccfiN04ZJGPV2&#10;oZ5YB8702rNaZ8wcpegv1GHrA0W6AIZYxoY5N9KPUh6mevS50ceBDr56uGL6G9V26t/bTHJjvjo1&#10;si4FweDaENoOsUTXVqfsvS+la9X1mMNOUptAfT1y3yihNuq67FD90DfOasRyKOFjwj6VbqN8HJee&#10;M41H18U505VA3zlBDiDH1CF3iK/g0s2miE+qD3p9LhuY0u9MbWPU+tpMckNU3cWXT02RlTqSG2Tr&#10;qquuKqZNm0YGt5jmgvJz1Gd0uQjx8aCOdevWTdL/VFCOTYZCdV7KvQRHvlUC0eXDX3/99dU8cuyh&#10;zXbg2Hz2Ck2Q3LaIZHVc1B40Vq/aSG7u/oPSuXo9tsshOXPGORSwySLlV6h2lPOGuGnd41zpsmuy&#10;VbYyer0m+xuiczhrNKZMm0huNTXj/73gj8phtYfkBsJ23brLNd3vd7EkjgdSf1x11ceet3v+dSB5&#10;zInKVolq31ze0M7jj++NmgeMVpdIbnOggC3YulyX/R/JzY0IilFwdTwLhoIyqLZ+mIyMKwLXJ1Id&#10;616zZk2Z1P9Yds4yUxTwgQMHCshzWsflTYCVbYPsQ2CojhrnOdNBAPe1Nk79VHodirDlOFsoZ66D&#10;Aq6DXWd/VaIMx8nBNNUGy7Zx0clpnyhyfa3GjCeFHmsrya3mSFWj6lKT3KJrzVKUQtdy5DPUTpo2&#10;gbZXx303WdRGXSXCUR45pI/e51DCh7oYmzp45URa6YSq6bB3//79xilWy+p3UPiS3DpGHJxdvoKP&#10;LPj6CpS82wh47pio+uH30PXEqTtFmbaT3KYUWalJ7hQ4cupIQXCr7VxwwQVl5J15zXP606UysLeB&#10;nM5cvzh0bKE6JhfJrY+D0w48o+8tXDotZMx6/eq9Eaq9c6X+MNlq257I1X/bM/p+f+/evcWJJ57o&#10;dQCi2wibrYe1aDusVfun7y+owDl9Lm17ID2S2yY3IYc/oWvJ57m2kdxod/7ibzeWqRm/Xw6lPUQ3&#10;9OWCC85lR1033Xc1jzaHEG+6v3W1L5HcLYrk9lFW/VjWJ3eZvmmkjIp6Eu6KnDXhCo6f78WNbZwf&#10;dLI4G17XK2UpxqYTM74bXpCVc845x2teOBEZtrE10V9VxlNsOiiinvNmADiwhw4dqmBCx5GSJ9+1&#10;mkK+qDraSnKf975PV5dO3rr99nIIE6fBqUlu0bWUhLTzdxPJzY2+o0bEIbmpNzdMbVDRWVS/OL+n&#10;0G3Qjk5y4//72CfTW3Uh6UpS638OjljGx1fg1msibLjPdr1c20nu+adtquzOx0c+W2CKrK6S3Cgr&#10;IG94l0HX5acf+x+iYzjkcwp7w2kH50TV01SAl++YbQc2Pv2DfsL+xfaWpY9t0+1DqmAVPYAqdL8D&#10;4zQ9G3porK87iuRu+zptG8mtpiz52c8hE0G7SG7pT/fnQ0huIbnbrpelf4KAICAIJEWgjST3/3jV&#10;1cXln7qhIhu+/8P7spLcScGUygQBQUAQEASsCLSd5DalyOo6yS3iKAgIAoKAIDCBQNtIbrQ7cPmk&#10;EMrdJ5TbOIdCcgvJLTZAEBAEBIGBQqCNJPeSdw9XBPdn7tw8ieBOcfHkQE2uDFYQEAQEgRYh0GaS&#10;+w9OvrpYe91IZXuefPr+KbYHye7UbxO1aHqkK4KAICAI9D0CbSK51dSML/61GUJySxR7FhkQkltI&#10;7r5X7DJAQUAQEARUBNpIcq9ePx7F/c1DXxKSW8RVEBAEBIE+QaDNJDceruopsiSSu0+ET4YhCAgC&#10;gkCJQJtIbkzNeN6fvb/qVxujgKVP3Y8uF5JbSG5R/oKAICAIDBQCbSO58QKWf9hyyxSCWyK5B0o0&#10;ZbCCgCDQZwi0meTGFFn7H9tutD0Syd1nwijDEQQEgYFEoC0kt5qa8WW/+ZtCcksUd7ZDDiG5heQe&#10;SGUvgxYEBIHBRaBtJPcHPvaZKor7wX33CMk9uGIpIxcEBIE+RKCtJDcerg7fcauT4JaD1j4UShmS&#10;ICAIDBQCbSG51dSME7ax+1HDEvndvjkUkltI7oFS8jJYQUAQEATaRHLjDeNX3XJTcfS5BxsjuUdG&#10;RqqIimuuuaZ1AvLEE08Uxx57bHHccccV+/fvb13/OB1atGhRa/Hl9P/RRx/lFIsq8+yzzxYnnXRS&#10;sWrVqqh65OF2I4Dr+fjjjy/Gxsba3dkEvWsryX3Jlf9YHa7u+ea9QnInmGepQhAQBASBtiLQFpJb&#10;Tc0oJHf7iOF+IuuF5BaSu636eGD6lYs8aDNp5ZrcQdsAD4ygt2igbSK5L758PIp7+567rERDHZd+&#10;ob5YuHBhcfTo0WSztWvXrmLatGkVwUt9bQQ7VyfkIsNT1Isk944dO4zY+raB5SlMTb+HkMh1kPTc&#10;eUYAh4aGpsgUyq+P3IXgkWyBOCoyjQ/mE/tr+12fcxeZXMe86kP0lXUO1jgOHHtqPcbpg61MG0lu&#10;zuGqmpc7tQ26++67nXYG1u8JJ5zQyCFIrE8O69J1WAzyv2TJkqR2FnVBW3VZzPqRZwUBQSAegTaQ&#10;3HpqRiG520FyDw19sPKlV626sBS0dvQpRT+E5B5AkruJTU28eh6vwWfjSm3+faMCMcoM6kWiApzV&#10;V77ylVGOeK75aDNpxSG5fefHVWebN8Cp1obUw0egLSQ33jD+8ZHPFs/8dFcrSG7fSG59bel698or&#10;r8xKcquHeb4kqSoxaFtMegfrjSHOuCQ3N7q1TpI7FFecG5st1gl/34PZnCR3G0ijukhukLmDBw9W&#10;b0tQfpPpd1+dESpPuF4pucI++vaLb0H8SraR5L7oMvpwNRfJreou26Efyr6Pzr3ggguSvOkT45Ob&#10;9gm6tKD8piSkEa+2yLzfCpkovXfv3uLQoUOhj/fVczmxiJHxLoPMtR26naPWak5fJBXebSC59dSM&#10;/UZyL1r0x8+/sfmJTpHFSHLv2PGFTvWbIsKF5B5gktvmXLoUatMbvzaQ3EiCqM6sGl3lY5BiN3uu&#10;tnwJA6yrDtKKQ3JzyR7bBoLarLdtM5Ajus1HFgepbFtI7neuuq6K4r5r11YrwZ0iH2pKvamvS66+&#10;cJEV1AbdpSfVZ2P0KWJk6mebSW6TnkRMbCQytWHjkjKIi62+0A2lTXf79lsdh8keuvpPyWQb9aUv&#10;eYY+DMj8Y4891hmS20aS4vhTHpCnmOe2kdzcw9VcJDe1j0C59PEBU/lPMTYEZAXtiM2/DBkbRwZj&#10;9BU1H5z2U5VBf8LncCNV222rR7WfIft123jUen3WGNTHfXuI2n81dRAZ45O49oxCcl9dzJ3r/pre&#10;Huonkntk5FO9IIHjj/+NMvjxu2zCGElm7rqhyl1zjZlkRxKeen7qIU83I7yF5G6I5FYJ0piNm8mI&#10;UZEErogy6nQ3xpHK6UCYHNPUfUVc9Q2USvL4OiK2TSlFHnSdtMpJcrdxA8yJqo/dXOVcX/1WdxtI&#10;brhhfO11IxXJ/f0f3tdZkluVDZNtcZHH+Cylq9W1ARGn+Kq3ThjErCHXszgGrq322UihPfHtO4f4&#10;9yW5qQMLm2PMISRgjlXbqR8Sc5xuFX9XX9WN+9atcIA0sTlXMWkzyU3NhUkWfUlul1zr8uVbt4+N&#10;t/kz3PUGbXGig5uyY20juc9fMX64uuXLELW1m/VNla6E8wbKsmXLWG8UmPxtWDe+xJ3pMEyXPcon&#10;hzo4Oo0zNn2PwcGMoz+hjElXU/a3rnVjGmeuYBTTXHHlxnf/xbGPJozRBvjoQWqu1DfWZs+eXa0z&#10;7ribIrk5ePvuvSmcctoU3wN3Tl85ZZqO5DalZuwXknvXrruqN1aPO25GMXv2Cc+vKz7RLSR3nhQp&#10;QnIzHbzUEQ02wtSlqMAR4RhLqm4OyU29QpjL8eAoalOZJklu6M/tt9/ufE2S2rD6kgcco891ejn5&#10;OlV5SEFatX0DjE5/iPNneoZDEPiSXKFrRZ4rehto1Ouw4YcvFYmQ8ne8YfzW7beTJEMswcBZsynS&#10;abhIbo4+0u0K9nvu3LmVAwlr64wzzuhd4OijBynb6Yqws5HWtojROkluDq7cV2+5UVoh9l8nn3Q/&#10;RY0qhpzwqiyZ9CeH5NblQ58vV9Rl08QP5TMg8QHYoH3WccLx2eyYLeJf3eDjsz42LEQmTc9wyR2V&#10;sAqRzdw2sU0kNxyuXv6pG1iHq7n2Pankw7RP4ZDRMN/U+vL1yVMSgINKcuM61PV2KIHJOXTQ55nj&#10;8/v4HbaDBUrnUMFq1POm39V+A6ZqG6nefqH4B59++84fZ+447fsGIXJ8EWg39MCd02dOmSZJbtvb&#10;Q/1AciPBDWOBdB/PPnuovED996p9CpDe+/c/VE5PHImLdYbUVxeBHjvGHM8Lyd0Qye1LaKmbZsrx&#10;p4xMP5DcoQ7quNI5zkhIczf4HAddJ1S4dXM3aF0krVJGo8AcUOsAjX7IBljtK7cdV9SFD0GQylHj&#10;OD2DWqbpSG6VaNj/2HYhuZ+/lNJGcq9Zs6ZKpaDmDgYd++EPf5gV8cfdaKq20WcjS10ydtlll/WW&#10;Guoj3LhTGzmbvYrRp1ydppJBXNvkOoRW7aLup6COBFx8I+ddesyEL2LfZpKbo5t1u2L7f9PcUWkT&#10;QiK5KVnGdYipUVLYuhD7zsE2ZZk2kdxvOX+4Irg/c+dm0u6kJrlRv6o6zXYQo17+6LovwTRPsA4o&#10;0i61T471qe2a/D4Yy/XXX9/rNucwzXe/6CI42xzJrfcb5MXHVpnG7dorYt2qLY2xcyl1BnVA6duW&#10;yiGoY9R1NjV+St9S/IPqU7jmVvW/0E7YyGd1bFQwgws3VVZ8bBOH5I45cPeda1v5JkluW2rGrpPc&#10;aooSNUWISnTDGG3pQ5DYVcubynJIbkxFol8eKST3C4rh4U+yDho48rhnz2gxOnpb72vz76a8JVfK&#10;QblhnfItnz+v/C4uv28ov6eU37nl94TyO7P8vqT8Ti+/x5TfF5XfF5bf3gf+B/54jKni6m8dIblB&#10;aXHzc1FGRkju+klul/NFORW+DiuWb1tkZtc2wD75PSnHT0juVG5amnqaJrnxhvHhO25l2aCJ/saP&#10;n7u51w/zONFUqdOV4LpRSe6xsbEKBFMO1lgywISNiyyhyBdVL+DmS20DdD+lFymSO2dObk6aJY5E&#10;ml7PVZ/Toy8BI84m05UHU63ftsFsO8ltW6s6OWOLtnZFarui+jgH+VgmhFSIXafq3OZ4pZ8j0z5l&#10;2kRyr14/HsX9zUNfYtke3COlskErVqxwXtTOIX0p7FGn+hKkKEshPjn0Sb/4EuT85S9/eXHvvfcW&#10;8HaKaT1Cmd27dxd33313Vcb0SbFeXIExKTCn5qTNv4e8uZl7PKnypHNJbJ2otfl7Or8QEgzA3ZuC&#10;zlHXsDoWOChS10tIYJI+h2q/TDwKtsHxhU3yEXrgnkrWmiK5XakZOaRijgjf2Dq5JLaeA9t2saNO&#10;YqvR4ZQ/hqQ4thVyeaTt4kkk8XXiPBa/up4PjeSmMDf9TvLJQnLTqgyVsGsDOEgkNxobTroSChcK&#10;fer1sQMHDlidVL3uVOQB1Nsl0orCWCWvOCQHVV/MBthEUNnao/KBCslNzVS9vzdNciPR8I0Doyyi&#10;IRXB0KS+4DgNOrmAuu2WW27pRXIjyW1a26FkgEmHcgkSG0Hg0h+mA2tT3/UUHyZimIOrXoYzNlPu&#10;TqgnhACCcbgOCzhvZpme55Dcut2G/9+0aVMFZddJbhiDLa0LFamtYq6/uu4jU1yS2zRXsTY+FRGU&#10;2/q0heQ+8+xrKoL7qltuYtmd1JHciDN1sOeSP67McNM7Yp9S+uQ2eXIdOrlkULUN1157LfvtJcQR&#10;dOeNN95YpfxqYyQ3581UFz4+ey+9Hsp3z60bKDI0B6Gq2j51PZnSrOm+Qm6S2xatre4NqTRxpt85&#10;KedcJLfar1BfRMVdXZv79+8nL6xNIYdNkdyu1IxdI7l1chv6r5LKSE6rF0+q0d44Xp00roPkNvWd&#10;6+sJyf2Cnt2dM+cVxfz5cyd9ly8/m/apBonkDjXq6qkpdXs3V3hN5dqek1s/CU5NcpvIBZfxRQPK&#10;ccBTkgddI60o51+VRQ6WLsOfYgPMfXuCmv9UJDcn1y+XdEjhNHW1jiZJ7gVvnCAajj73IG0Yy7eN&#10;UpLctjmjomtsz7lkEmTxvvvuqzbXHHuk2zQkRx944IFJJLctgtqH5HZFIPnoHtsr6ThmKh+y6+LJ&#10;pkhuKjpL9w9cr1bb6sK55h7SUukHTPKpEhi+5E5XohvVfqqyiGM3jVtfsyrJbZNHW75vyt64CE2f&#10;dabPL1duQg5lUtu1tpDcePHXg/vuYdmdLpPcnJQlOM8pfHJKZ3Lsn058meSQ4wPqbVG6s0ldZ9IP&#10;PmvWpec465gbCBOCu2nOOTovJlWJCU+TjnZxEPqhsym9CcqUXo8pmEyXL5ev6dpLUbi43qgNnT8Y&#10;5yOPPFLmWD7JeUlnzgN3jhxzyjRBclOpGbtCcpsI4oULzygDGw+X0E/k20aS2/SbHtVtSm9y3PM5&#10;vPV6TOlKMPqaG8ktJDedF93mq5FR2pysIEJyc9TUROSOzVjGREngBHeF5PZxHDkOpE4aq86h7SRX&#10;NZ7nnntu9eqh7UM5wj7kASUtbSSt9D63fQMM/Tv11FOdl4rCmBBr24ZfSG5KWuv93UZy4wWUsf+6&#10;LqgMIRpSkdwxtsFmb7gkt4sMM22ysa/wnCmHL77mrUqOD8lti7T21Zumte3SBzBW3DSqr7ebNnAc&#10;ktsnXQlnlambNb1udaw2W6baMJe8AQbqZlqVD+4c2DaWKC+4blx3ZFB3dPgQLhx8fcpQ6Ur0ukyy&#10;qOY2hvKqnOElrjlJblOqGlOqoRhcTG8mqNhx3lzwad+3bBtI7vmnbaqiuD8+8tniZz/f1SjJ7cIv&#10;NNpZrxPkfObMmaTvlsonp+rx2atQpLSL/A7RV02S3DgW3Y/gkMGq7x2CmU+aklCSVJ93zrhiA3Sw&#10;r5xUay6/zPQGli2SG+uJJbldKYM4b1twsQu504Q60HXptZgDd197YyvfBMlNpWbsCskNRDZGZCMR&#10;bUq54SK5sTyQ3XodtkhuJMtTkNxPPPFvZbDQr7ICjqbqrd8o04x9dxKhX1fKkZh2QtOVJCG1deJb&#10;SG6eKqOiS6m0HK4NJLW5bIMzpDo2Po4jl+SG+lWMTZdeQF36xWeUc5mSPEBJ6RJpxXXMu7YB5lxa&#10;k4rk5jhRLkcsxLFzrbGQjQVPy+Ut1RTJ/boFYURDm0ludaZM9oPz1hJlV2zktQ+xQOlnHIeNcMcU&#10;F7pkujZlSCquXr26esz1arS+gaPSTaQminRbYsLLpj9sOsdENOLfMM/6+eefz4r0Nx28u6KndFlU&#10;N78ccoOSybwaarz2FCS3ze6qhww5SW4XUQJ6zfd1fNU3o9Y0lWKujjmENtpAcuPFX/fuvrPsEQRi&#10;+H1T2SAK81QkNyd/bg6fPLVepvDC302HSdxn26DroK++61Wdvxg94vusDVeOn0/NCYUB+DzoT1B1&#10;6T6NetjH8ctM9edMV0Lt/ShfS7WZFCFtGr/tDXHQfdRBac4Dd+48U+WaILmp1IxdIrl1shUjqdVU&#10;HhyS20Ta1pGuREhuieRmOX4pnL1QA6NvlCnFa1J6FJHNcdKozQWlbHP9btpQhbalvu6oR3EvWbKk&#10;t3GhiL4c5AGOKQfJreKVi7TCNvphA0ylKoGxcpxfnyhUk0xzXtsUknscuVyvJGEEuC2SO5RoSGFz&#10;KD0YYxfU9awTVymI6DpJbpNtVok13Dyp47JFZ6nrDcpccsklleyZ7KcegWQjuVNFlEE/dNsF/YWL&#10;0iBHpPox6Q2KGNCfQV9FJVS2bt3aiyymDqyp9ij5dr3KbHq2LcQPRahQuNmi2aFedc3r5IW+5kLT&#10;lZhIy9A8uFSAhwmrGF+bkinu702T3H9w8tXF2utGqkjuJ5++n7XP0UnwFDYope6y6VGcExfJ3WWf&#10;HMZneuunH0hu7nqCcjFvaug+CSe6mtM3jp9P1eOKVlbXj8/e32TLQvViHSS3aT4o8h9xxbFSJDdi&#10;CW9fH3vsscbo1ve85z1VmhKOfOQ8cKdkhvt73SQ3JzVjP5DcatqRNpPcroho28WTMVHUbXhWIrk9&#10;oxnA8Uvh7MUSWrg5MSlf6rTTRWZQJ6lNb/z0XGHcDZ6tHGUIwXjom3UgBjBHLDcSKSV5wDVobSat&#10;dIdEJTC6tAHmRHHDWDnOb6jTqW/qODLNlaF+LdcEyf3qP9zUIxqe+anf6+KxNscWERqqP22HnK5D&#10;MU5btnq59pJbziXXpjehXIeJvoec3A1cEyS3CRfV5s6dO9d6eZnp2dtvv7244oorKp/JRHKrhE1I&#10;uhKOflJ9GrTb1JypJEpbD/R9CUOTXaiD5KYOVrmHFyEEN8xjzBsRHPnilKFI7tj0WPD8ee/7dGE7&#10;XHVd/MWN6I61QaofxLEFnDKutUmlK8nlk+cOPFF1pkp0UvrAN10YR66bKqP6M77+ru3QnWMTqPFy&#10;/HyqDmr/ro6da5tcJLdpnbmwyJmuhHO3B0U4I37UIQCWwzfKTDhAHTk4D98Dd0pmuL+rJHcKmwN1&#10;xKZm7FeS27yuZpQBJA+V0zU1ojhXupKYPNx23mxqLvI2ENqmPgjJ3TKSG5Sf7bVoVZG5cm5R5CaH&#10;5KYuy+IaV67y5Zarm+RWHcf58+cXJ554Yi/6LXTThWONIQ+6TlrpxKxNmbZ9A+w6bOLKtE74U86Z&#10;rV4kE0Kf9+1vl8s3QXIDCQFO4a3bby+hq/dV8Sb0hcnOqH/zOdThktfccpTspt7YqJsak201be5C&#10;yTl9rkP1gUpO6tHrPsSCvvHXseW8NmyaLxepA3YD68VILVvu8lQ5uQGvyy67jBIt9u+uNyCo/Pjc&#10;Oa+D5IYB60S3Gj3HtfFwgS1E3KHvaSITTXIZuo7YE8Uo2DTJffmnbqhsz/7HtnvbHrRVKUhuBlRT&#10;ioTqYtAPFCGmNxbjk2NdtnSR6hrQ16ev3TJFbQ8Kya3OkY8dgvkxRULreparj0yyHCqrWBd1saK+&#10;d+QS810huV3rgBOhzQ06Qpx1/FxBGr66xCQfoQfuIXrT9EydJDc3NaOQ3OOEt5DcdCqRECJdSG5P&#10;siF1JLeuZLlGDsuZDHKbSO7UGz+T4qZeY+Jiqtatb6DAKTU5ryGn6inIg66TVirWXd0Aq852jGMM&#10;WKQ42ReSm+8K1k1yqzeMf/+H93kTDbkJBn2D7CvPLn2EG3pdT7eZ5A6xGTbpM5Fx6oZJ/V0lP0LI&#10;OdRJJ598chU9vWzZsupf3w2aTR/5zBniwSW5qchNXSYpkht/v+WWWypyVMcAxggXf0K7JrJETx/j&#10;0i4qUWIKALj77ruLo0eP8hVUWbKfSG594CnWl54GxRZF6SJOTGszRwBHLnsD+5EvP3x3RWDbIrmp&#10;i7+4B66pbJBP+iqXTqBsFOhCLgmawid3kdwmOUNdz0l7ZSPjVQzqTFdSx77OpjNQJrgHeViPK72J&#10;vgcJ0QHUPpSj/Lk2hzo019vqSroSG4ZcbHGcFPlvi/a2cSf4d5s+oXyR2AN3juxwyqS0Q6lSM/Yr&#10;yY0XRnKJ2TpyckNf4NJLytc2/a6mZOGOqQ3lTCT36Ohthe2bco1M8a0G6eJJm9LmvmrjUmh1kNwc&#10;ByPHxk8ft8k5VcvYTmxd+OmEDTqStggNleykyISU5IFrDG0nrTiEAYUlZw5x7kI2wJw1BgoxxCHW&#10;68b+xYwZZZ2zNjkOUT+XyWXIbI4fvi7+mTs3exPcqQ5WbfOp60gfG2R7NdtEQOgyrhOmUNdZZ51V&#10;3uA9NqWr3Eg3bjlKtrmbKp96YG0/+eSTVY5HkD89fYeJhOXmg9RtrUoAhuTxtOUFbSPJreo71fdB&#10;DGwkN8yda565OlnF1xWlD3NOEXMm30XdWFPy7fu6fF2R3DaSLsZWQd91vOFvOsFhk2XoE8iICV+f&#10;eaJ0APyey95wSO5LrvzHigTf8817g2xP6kjuOkhuXCececztk7vS9YD8Hjx4sJcTmNNfW0R4CpKb&#10;sx7r2Nepa8qEHwcnrEP3UWz+Orcc5UeF+vBUWicXMUXNW1dIbtTJ+sEz9t+FresQQ50zlQi/8cYb&#10;yUuvwT7AW0TTpk2b5LepdVIkd+yBO8fGcMqktEMuktsnNaOQ3O5Ibg4hjQQ0Etg7dnyhFAdzZPSg&#10;ktwcHLHM9OnTonwla+DAIJHcJmXOPYWklFlOkrvpjZ86dhvBogszdaqLdeqGykY6mOrTiXHqxFf/&#10;PYQ8oJwt7GcbSSuXDPv011ZPig2wqe4UER96vdSmgVrv+LuQ3Fyk8pEONscPbxj/5qEvBRnPVFF0&#10;OkKq3lI3jj6vBOtEkWkWVN2Km0xd57kIPIrcwza55TiSwnk91lWPLUIP/r569erqURv+8Bsnktt2&#10;mKlHuep6i9qIx752zdkA2uQAnqV8GChjInR1klu9P8MUPQ9/u/baa43R3CpmFHltiwZXx4JrmHso&#10;avIJKPnuAsmNfeT6ZbY1psu4KhOIsTqHtrce9b9Dvdw54ugRKJOSXNA3UK5Ibnxl/KpbbiqOPvdg&#10;kO1JTXLrmLnSeKg60mdOTP6fba5SHui57Cv0X5VZ1cZSJKVar22vEUNyt2lfh2M1EYfcyHzdJ8b1&#10;R5HjMUR3yL5FlQEfEsZU1jW2nCQ3Vweq5Vz23UX2m3SAPmcuGdH9UM6BG9bnItE5vgjMWeiBewjG&#10;pmdS2iEXye2TmlFIbjPJHRIF7UNyu4hwtW28kLLrkdyqzpw378Ri/vy51u/w8FCUryQk9/Pax6bM&#10;fZw5kyKjNogcA2PbBDe98eMoexuulIND5fOyRXLbnDJTeynJAxMWXSGtqA1HGzbArg2Lb1Sebbyq&#10;k2VzzriHOTGv9nLWVT+VSensqQbN5Pjh6+L/sOWWYMOZkuQ2yZNJV5k2AD7r0qSH1c28TuK5Dvp0&#10;ci90TVDkrirjIW8B4fPUIYHefxf+ep91kgNkw1aGk+KDE3Ufs/ZtUU45Se4777yziphXIyVVjFCe&#10;QOc+9thjVSSlSbZdEVqqvqV8Nn0tcEitptKV+JItPsST61DHV8ZM/pr+Wjh1sADrVJ870998+6aX&#10;z2VvqEjuiy77TBXFvX3PXcG2JzfJDVipsq6vDV+fGeui/H2cI9/6ObJgextUP5jR9Qu1llScYHxq&#10;YBRe8EvpIlP/27Kvs5G+PnbbZIN9/JYQojv04I5jX1zzyU1b0iWSG+bPhIuuF0w+IOdyVfUtOn0t&#10;cLkTvQ4OyR1z4M7ROZwyKe2QjeT2Tc0oJHczJLevn9d1kjsbce2T8nrQIrl15w6ELsRBsSlqXyFW&#10;y7ucCo5h5owlZOPnUuR6v8AomogWamw255giuaFvWMa2ieVGTHAMFpbpImnlQ9D7YIFlU2yA9U0Q&#10;rg9qI8LtLzfNTSihp65n7oaP2/eul0vp7FEk9wc+Nk40PLjvnmCiIZbktulsDtlmepYTNaTKn2mT&#10;aSPxTDawCZIbZBzXqI9dhvWKuZ5dYwF8dFyogwHoE0VIQBlTlKu6Zik75KtzKJvq2lhyoqlMutfl&#10;hyDJbfMBsD6O/KtyoPtUPnpVxZRDuvQTya3LtQ9uLltDveJP4QwypJaBdUM9E2L7ctkbF8mNr4x/&#10;fOSzxTM/3RVse+oguZHYcuXG5+hglAfuulYJtRAiVZUF03rlHD5yU37ZDgJ0PRgqv03v6wCHdevW&#10;TcoXG+prgxxcddVVVYqJkDqofZzJlnL2vLrugHYef/zxEJXSe4ZzqJOD5I7hF/BZlx1w7be5e17T&#10;HtmlRyiSG30BXaZcJHeqA/coIXn+4ZR2KFVqRiG5J5PcadaVpCvBaPSJnNxD0T4Q9/4SieROoa0c&#10;daR4BYrj8Nna8dnA+G78XBtOauNqIsE5U6Eb1FAnEtpKRR50nbRScW/rBhjn62Mf+1jlLMfMu2u8&#10;IU44R26ljB2BlM6ei+RO9bp4LMmdao3BZomyDXq0mUsOdRtCvUFEtd0VmQccTUSMz6u3rrFSJDcX&#10;J64vETMvOUhuUwoKffMQ02cufiZSAyLMOT5S0+lKQsdoem50dLS45JJLktlQW9980lRgHaovlcrG&#10;6/3LZW9cJPf5K66rDle3fBk2vLujv7E2yFeedB+XIrk56Z1MfUjlk3Oial162XV4qUaGm/SWzxgo&#10;vdfUvg7nBg6I9+/f7ysujZSnUu000qmyUe6BBYdQ03Wij6xR9XPsIOXnUHoBn4e52r0b9ODUjy7z&#10;vv2q88A9RqZS2qFUqRm7RHKPjHwq6NJG0zo47rgZpZ57qJxOIblDUrNwnxGSO8D5q9vZ81VqnNNI&#10;3zpzlkejyTUstpx03D7C5vGcc84pjh49yn2kF9HnikhjV1YWjCUPuk5aqVi1eQPsM6e+ZbvkzPuO&#10;re3lUzp7LpL74svTvC7edpvT9vmW/gkCgoAg0BQCueyNjeT2fWWcQ4LXbYP0wy9qfwD7iFNPPTWY&#10;II31yTmyFXP4CP3jBERQbzdw6uCMhSrju6+j6pPf+QjUQXLHHAi2jaNQOYWQcbnwbtOBe0o7lCo1&#10;o5Dckq6ES1iHlBOSuw9Jbr4plJKCgCAgCAweAimdPRvJnfJ18boJhsGTCBmxICAICAJ5EMhlb2wk&#10;91vOH66iuD9z5+ZyQPFR3FCH2KA8siG1CgKCgCBQBwIp7ZCJ5A5JzdglkjuEZJVnxkn8pr5Ccgc4&#10;gOLs1aGOpQ1BQBAQBPIgkNLZs5Hc71w1/rr4Xbu2RhMNYnPyyIHUKggIAoJAbgRy2Rsbyb16/Q2V&#10;7fnmoS9F2566cnLnngOpXxAQBASBQUYgpR3SSe7Q1IxCcjdHADdFPNfZrpDcQnIPss6XsQsCgsAA&#10;IpDS2TOR3PC6+NrrRiqi4fs/vC+aaBCSewCFVIYsCAgCfYFALntjIrnPPPuayu5cdctN0XZHtW1i&#10;g/pCFGUQgoAgMKAIpLRDOskdmppRSG4huVXSe3T0tgK/a9f+RTE09MFJ3/nzX12YvrNmvdyZL314&#10;eCipPxT0htwLXlCUnZzyLdfAeeV3cfl9Q/k9pfzOLb8nlN+Z5fcl5Xd6+T2m/L6o/L6w/PY+8D/w&#10;x2NMFVd/E5J7QNW9DFsQEAQGFYGUzp6J5F7y7vHXxW/dfnuQjdHtkhAMgyqpMm5BQBDoOgK57I2J&#10;5Eay4cF99ySxPRLJ3XXpk/4LAoKAIADc2guqbwjvpT+jktwxqRmF5B4Mknts7Ls98hqJ6wULXlsR&#10;1jNn/nqyCz1RntR/p0+fVrZ9dRK5j1o7QnKLGhYEBAFBQBDIjUBKZ89Ecl/+qfHXxfc/tj2JYRWS&#10;O7dESP2CgCAgCORBIJe90Unu+adtquzOx0c+W/zs57uS2B4hufPIhNQqCAgCgkCdCKS0QyrJHZOa&#10;UUju/iG59+wZLTZvvq6KvF6+fGlFYM+Z87tsAhvI6Pnz5/a+K1eeW9a1bNIXyGrT98CBLUn9nSgy&#10;2xY8LSR3nepO2hIEBAFBYDARSOnsmUhucACH77g1mdEVknsw5VRGLQgIAt1HIJe90UluJBvu3X1n&#10;MtsjJHf35U9GIAgIAoJASjuEJHdsakYhubtHcqtk9qJFf8wismfNellFXi9efHpFWq9fv6pHVmch&#10;lAOydGTvh5Dc/aeEt26FS9fSf5544oni2GOPrU6IduzY4Wxg0aJFVblVq1YFd+TRRx8NfrYNDz77&#10;7LPFSSedFIVBHePAeT3++OOLsbGxOpqUNgYQgZTOno3klku/BlCwZMiCgCAgCGgI5LI3KskNBDfe&#10;A/Hk0/d3juTuuo8tQi8ICAKCQJsRSGmHkOSOTc0oJHe7Se6dO7cVGzdeWUVmz5v3+86o7HnzTuyR&#10;2Js3r6tI7MOH70rui2Qno3MR5INKcu/du7c4dOhQm3VjUN+QWNWJ6F27dhXTpk2zLpbjjjuu2L9/&#10;v7NNHzIUSW4gw4eGhljEuN441nHNNdcEYeF6iMIjlqCHtn3wSj5AjwqxnxwZ4FaLc4fGdOHChcXR&#10;o0e5j0u5PkQgpbNnIrnh0q+jzz2YzLhLJHcfCqEMSRAQBAYCgVz2RiW5MUVWqnsg6r4XIoWPjf49&#10;+um672fK18kJlDEJqfiVA7F0ZZCCQN8gkNIOIckdm5pRSO72kNwQoT08/Mli5cr3OAltlczetm1D&#10;sW/fzcn2up0lsDnE+KCS3Ogs9Rv5ZiNWKVKXQ3D6kLaI75133llFM4NS5bSBls2nLdUaqiS/ybnG&#10;+abwMJHcIyMjzhM1Pbody3NJeuy7D04pPIFQrLFtChecBy4OKcYkdbQPgZTOnonklku/2jfn0iNB&#10;QBAQBJpAIJe9UUluJB0Ofg/ebNyd/JvzoDXW74M5RT8a3gJ85JFHqmlORXKLX9nEqpE2BQFBICUC&#10;Ke0Q2pvY1IxCcjdHcgOpvX79R0s7+cfFjBm/ZuSU5sx5RRnFfXYZzb262LlzOLlfkcNXaW2dg0hy&#10;q2k3miTgIAIiJp2HSRGj08mt14dY9XGK1Uhu6Cc4rFSKE3U86ODq48A+2MbnS3KbDjlsbXOdblvk&#10;iv5329hCo1xCDbPPvJrasKWxQbzqJu1DcZDn8iKQ0tnTSW649CtlFDfUn5NgyIu01C4ICAKCwGAj&#10;kMve6CR3ynsg6ozkDvWxUarUQBHVt9d9f10Kqd+xvPiVg71+ZfSCQD8gkNIOqSR3TGpGIbnrI7kp&#10;UhvyZkPObMyX3VqyOMMhfi1jHUSS2+Sk1U0sqg5iylzI+Orghg0behHULnKZQ3JjnSbyFqJzOVHR&#10;6rMqucuN+tDbtkXg28aDfdQjuX1IbtXgAiYqeUuR6ybsdJJbjYrh5sZW8Qslk3WS2zaf3IMTwMkn&#10;f3s/ODIyBhqBlM6eTnLLpV80/lJCEBAEBIFBQSCXvdFJ7q/9xxdLSNNHcac6aE3tY4P8qAEf+ht6&#10;3PZ8gl4o4ntQZFrGKQgIAt1CIKUdQpI7NjWjkNz5SO4DB75S5dNevPgsY6T27NmziqVLF5YpSoaK&#10;Awe2ZPMdcvkknat3kEluVJXglPkQeClU7IEDB4ozzzyzFy0YSlCqfVEJXnh1ENKEQL0PPPBA78JI&#10;bpSx6ri6SG4g6Ldv3+7M9+2KYHbVrT7HTXVRF8kNMqMeTujt4v8jia5Gr1CR4jrxbnrzwDSPugxx&#10;n+PKBHeNqIQ/d95SrCmpo90IpHT2VEMLUdzP/HRXcmdBIrnbLU/SO0FAEBAEbAjksjcqyR1LNlAb&#10;xhQ2KLWPrQZBoH8HPm3unNziV8paFwQEga4hkNIOIckdm5pRSO50JPeRI98qNm++rrokcvbsE6ak&#10;H4FIbUg9MjKyRi6EzBQM4PSjhORuVmXqKTBCohtwBGok8JNPPpmM5DYhBKSti5jnvpJoqxuUcAhB&#10;WgfJjeSxSkbr7eK8wnxyU8jgZsSVxgSNE0dOONHlMIbHHnusOgRJ8UaBbESa1Sdtbj2ls6cata5e&#10;+tXmuZK+CQKCgCDQZQRy2RuV5P7yw3cnP1xVbVsKkju1jw31ga+KPqj+1h7l+1O/m/orfmWXV6L0&#10;XRAYXARS2iEguVOkZhSSO47k3rlzW3HppSuMF0XOmPHiMt/2/CqftkRq53nDjQoOmPT7IJHcesoK&#10;X7UL0ddHjx7tPeYTKesiELFfQBrDRY3U5/bbby/2798/pZj6miBe+GiL7o25cFO/UNEHByoaGOsO&#10;7Z8vye2KYrb1lbpQUs8bDhsCDoGs31JPyUGq32Nzcqv9QBmk5jlV36We7iCQ0tlTjdj3f3hfFqIh&#10;F8HQnRmTngoCgoAg0E0EctkbJLlzvUGUm+SO9bF1aUCfL2ckt/iV3VyD0mtBYNARSGmHgOROkZpR&#10;SG4/klvNqz19+q9MidaeN+/E8uB3mVwS2USkNtXmoJDcpqhWn0hhU/SuD7lLkZzQv8cff5y0B7aI&#10;BvUVQiC21XQlKiGORConEtjUGdNBgQ8OLvJTJftnz57dUyQ+80RFL+s5uUNIbm4Uu6tuUxR8SIQL&#10;KTCWAqZXWCkZpdqyRaJTz8nvg4FASmfP6ySXMoKW34XkHgy5lFEKAoJA/yGQ095ABPfWnXdkOVzN&#10;SXKn8LFVSUGfTw1KSZ2TW/zK/lubMiJBYFAQSGmHUh2sCsntJrmpyyIhrzakINm8eV1x5Mhodj+g&#10;jv1u37YxKCQ3KlQ9PQiX2EPHzTd3dsooWRgD9t916aGN5OZcEOnCA8eCbe/du7c4dOhQ75JB9Vmd&#10;sLXlocZ5ofqmk/K2Sxp9SW7fiydt/UQinpv/sCmS24UPdy2YnBPuuH0OLAbFCRqUcaZ09uowyEJy&#10;D4pkyjgFAUGg3xDIaW+A5M71BlEukjuVj23aS4F/zvUB9eAP11ub3DrFr+y31SvjEQT6A4GUdihV&#10;akbs09DQB4tt2z5XAKlbFH7Rzf1SHnJqj47eVtqvD5ZpRv7YeFnkzJkvLS+SPF0uiwwMGKtjv25t&#10;Y9BIblCbKtHHiWhWHS1OeVU1pyS51YhpNSIandf58+cXJ554YpUrW4/k5kZb24hO9XkoY8r5HUpy&#10;q/jq7avkuM1JV+fEN12JD8ntIojByVYjWEyRLZTsUBHiKUy+KdWKfnjh246+ETFF66tlJJWJL8L9&#10;UT6ls1eH0RSSuz/kTkYhCAgCg4dATntz8Hs7aoneSmWDUvrYIEm6z5eD5Ba/cvDWrIxYEOg3BFLa&#10;oVQHqxCJbHrTfM6c362IXiB8N268siJ/Dx/+et8Q4DqhPWvWy404wGWRS5cuFFK7i6S23udBJLl9&#10;lGgsOZeK5FYJVhMRDXm6VWJbJ7n1nHY+/dLJZWj/kksuqZQDOLdcAh3KqwSnThqbojFsdduiP3KS&#10;3CZZwL+tWbOmurzx/PPPL6ZNm2ZUnKpRMRHedZDcpjZ8D33U9aO+GUFF08S047NmpWw7EUjp7AnJ&#10;3c45ll4JAoKAINAGBLpmb0w2LZbkTu1j6/uQM844o7cP4Mw5994Z8Ss5aEoZQUAQaDsCbbRDhw/f&#10;VaXagDzScEninDmvIDkLIMDnz391deEikOAjI5+qSPB9++5vHQkO/dq8+bqqn0uXLq76PWPGrxnH&#10;OH36tPL3ueW4lpZjWlOS+nfVcoBdxx5W2igvvhSS264iVVLTRqrq6U9seZhjUkGojqUrXYpK8Npy&#10;cuNouSS3msPvgQceqIhcHCP2JZTkhr7Asy9/+cunXKRpqpOKhIb6fElubk5uvT9I1qtO+9atWwvq&#10;lVBsrymS25STXR0bB2OUIVX2uc/FXv7adodG+mdHoI3OnssJiCUYRBYEAUFAEBAEmkGga/YmB8md&#10;w8cGH+6cc84pjh492nt7kev/cUhu8SubWS/SqiAgCKRHoEt2aN++m8v0JRsq8nvlynMr8tcW9W3i&#10;TmbPPqEilOG7ePFZFcmsfpEYBxIavzaSHCLI1XLqf0OUOdYLkefYpovPgd90QhvGK0RwSQT3Q8S2&#10;bQxCcpuVmi31hF46N8mtk6suZ9JGciPhTSkA9XckcaHOU089tSKhVWIcI7nhmVtuuaUiv0PTleiY&#10;qtjPnTu3iox25e1Tn+eS3Jx509NqQLT8FVdcUZH8JpIb+mEicbkXStYRyU0dSHA3KyEbEfUQIubQ&#10;J70bIjXWgUCXnD0w+kJy1yEV0oYgIAgIAukR6Jq9yUVym5CN8bHV+lTflps/W9+HqH62+JXp14HU&#10;KAgIAs0h0A92CGzTgQNbStL56iqFh0qCAxHuwy3lLotENuTQhn5CdDb0e2wMIs77nNCV8U2dYyG5&#10;Jys/PRI3Nn8wN2LapIJNee9cqjoHya22p48FsDrhhBOKf/7nf54U4c2NjtbHohKwSGr7Rv5yL55E&#10;bE3z67okU/9Nj0yJJbkxBYyKDdZJpQPhmnGd6D733HN788clue+7777qGeyTCXfTwQSWE5KbO1v9&#10;U65rzp6Q3P0jezISQUAQGCwEumZv6iC5U/jYOUlu8SsHa43KaAWBfkegH+wQlxw+cmS0IpThC+Qy&#10;kMzqF4hnIMXVrylSfN68E6eUw2cWLDi5V+f69at67UlUthD4RjkVkntcxYamx6AUdAjJrZPbrhQl&#10;avs+6UrUiAkukW8bCxUdbIoQ13FTSVKVzM1Bcj/99NPFSSedVJ0+mojjFCQ3dVppS1diIrl1eUhF&#10;duMcIMYxxLOeBsWGoWs9mIjy1GOl1qv8ng+Brjl7QnLnkwWpWRAQBASBnAh0zd7kJrlT+dg2klv/&#10;u8mf5KQrUesRvzLnCpG6BQFBIDcC/WCHuCS3lBOiuXUyMOgktyltBTc1Bkc5ckhuVx5nLgENffEh&#10;uTE1Bqbf4JCJFMkdk64E50HHPpTkdh0MYFs2UrdtJLftEMZGpHOjsVF+9UtJOXKtl4E6dDxN6Vds&#10;8wz1wYZGnX+UN9/xhPRfnsmPQNecPSG588uEtCAICAKCQA4EumZvcpPcqXxsiuRWg150n9CX5Ba/&#10;MsfKkDoFAUGgLgT6wQ61jrhkpuX4q38cKbrw7Sq+nej3IJLcaj46lSj0jWT1iWBW66ZSaqg5n30U&#10;sS0ftYmQhDaQUOSSnDlJbl/n1wcXtSwn5x+H5NYJZjwkSJGuxHXgwJEdH1IYx8p9W8CGu+lCS6wb&#10;x0NdcAlyqPcd6uUcwITKgzxXHwJdc/aE5K5PNqQlQUAQEARSItA1e5Ob5M7hY7vum8Hf1MAF3z6I&#10;X5lyRUhdgoAgUDcC/WCHOkFmGojvLhDc0Meu4tuJfg8ayQ0k4bp16yYlyg+N3A4luUHJmiLIfaK2&#10;TYqaIrnVNl2kuw2PnCQ3FV0da5j0uXIRp02R3L4bgFhM1DQoPsS4qV0VX53wV3N+21LEQJ2wKdLn&#10;xfS32HHL880g0DVnT0juZuREWhUEBAFBIBaBrtmb3CR3Dh/bRXKrl9bjXPr6uOJXxq4CeV4QEASa&#10;RKAf7FAnyEwHyT137tVFG79IwncV3070e9BIblR2F1xwQbF///7sus9FDIPTmfJjIrlNqVBsJLZK&#10;epqi2kNJbrUPNiKfE6EcGnWvkvucNCbYju+llDCXrtQzevS3Pg+Av+/bBCHyoxP+sQQ39oE69KGi&#10;xWGe1DKAB/VMyPjlmWYQ6JqzJyR3M3IirQoCgoAgEItA1+xNbpI7h4/tIrnV+dP9Yp+388SvjF0J&#10;8rwgIAg0hUA/2KFOkJlCcpciLjnBp2AwqCR3UwovZ7u2SG5uOhLsG5CNJic0BclNObe2VDI6QexD&#10;BiMuFJmrOuKh5GoMyZ1TNtS6R0dHi0suuSQ7gWzKp0iNkXsgQdUjv7cPga45e0Jyt0+GpEeCgCAg&#10;CHAQ6Jq9yU1yI2YpfWwuyZ0ysEL8So70SxlBQBBoAwL9YIe6Sp5ipHQbo7ihTxLJXQMpLyR3G9Sg&#10;9EEQEAQEgf5GoGvOnpDc/S2PMjpBQBDoXwS6Zm/qIrn7d8ZlZIKAICAItAuBfrBDQnLnSXciJLeQ&#10;3KW2GgdBCId2KW7pjSAgCAgCPgh0zdkTm+Mzu1JWEBAEBIH2INA1eyMkd3tkR3oiCAgCgkAKBPrB&#10;DgnJLSR3V2WgJI8L07dcl+eV38Xl9w3l95TyO7f8nlB+Z5bfl5Tf6eX3mPL7ovL7wvLb+8D/wB+P&#10;sVUeApYQDinUrdQhCAgCgkAzCHTN2ROb04ycSKuCgCAgCMQi0DV7IyR37IzL84KAICAItAuBfrBD&#10;IZxdG56RdCU1REq3PQ+4kNztUojSG0FAEBAE+hGBrjl7QnL3oxTKmAQBQWAQEOiavRGSexCkUsYo&#10;CAgCg4RAP9ihNhDWIX0QkltIbonkHiRtK2MVBAQBQaAhBLrm7AnJ3ZCgSLOCgCAgCEQi0DV7IyR3&#10;5ITL44KAICAItAyBfrBDIQRzG54RkltIbiG5W6YQpTuCgCAgCPQjAl1z9oTk7kcplDEJAoLAICDQ&#10;NXsjJPcgSKWMURAQBAYJgX6wQ20grEP6ICS3kNxCcg+StpWxCgKCgCDQEAJdc/aE5G5IUKRZQUAQ&#10;EAQiEeiavRGSO3LC5XFBQBAQBFqGQD/YoRCCuQ3PCMktJLeQ3C1TiNIdQUAQEAT6EYGuOXtCcvej&#10;FMqYBAFBYBAQ6Jq9EZJ7EKRSxigICAKDhEA/2KE2ENYhfRCSW0huIbkHSdvKWAUBQUAQaAiBrjl7&#10;QnI3JCiGZnEubP/aelr3c+1BTHrSFQT27dtXXHrppcXs2bOL5cuXF/D/8olHoGv2Rkhu/zmvW7+H&#10;tuc/MnlCEAhHQGxKOHapn+wHOxRCMLfhGSG5heQWkju1RpP6BAFBQBAQBKYg0DVnT0ju9ggxRS7s&#10;3r27MH3req49SElPuoTA/PnzSx/8BVO+QHhv3LixGBsb69JwWtXXrtkbIbn9xacu/Y62xbc9/xHJ&#10;E4JAHAJiU+LwS/10P9ihNhDWIX0QkltIbiG5U2s0qU8QEAQEAUFASG6RgWQI2Ejstvw92UClooFB&#10;4KmnnirOPPPMYtq0acXChQuLDRs2FOeee27x0pe+tCK9jz/++OKXv/zlwOCReqD9QC7IQatbKtqi&#10;/239SC3TUp8g4EJAbEr75KMf7FAIwdyGZ4TkFpJbSO726UTpkSAgCAgCfYdA15w9IRjaI4JtJjNE&#10;TtojJ23syYEDB3opSCAy++DBg8WePXuqNw/uuuuu4v7775/yFsKaNWsK+H7lK18pvv3tbxfPPPNM&#10;G4fW6j51zd5IJLe/OIld8MdMnug+AmJTujOH/WCH2kBYh/RBSG4huYXk7o6ulJ4KAoKAINBZBLrm&#10;7Al52R5REzKjPXMhPeEhMDIyUixYsKCKyn7ta19b7N2715hShyvbjzzySHH48OHiox/9aDFv3rxi&#10;eHi4OHLkCK8zA1iqa/ZGSG5/IeWunSbKif/gP5/yhBsBsSndk5B+sEMhBHMbnhGSW0huIbm7pzOl&#10;x4KAICAIdA6Brjl7skltj4g1QVJw2xQ5aY+cNN0TuPALLo+cMWNGL882pCM5/fTTowhuVRbnzp3b&#10;q3v69OnF0qVLi507dzY99Na13zV7IyS3vwhxdXQT5cQu+M+nPDEVAbEp3ZaKfrBDuQjrJ5++v9i6&#10;847i4yOfLZCQzvHv3LlXF2385hirWuet228vDn5vR7mABpjsLoNMTER3uS7PK7+Ly+8byu8p5Xdu&#10;+T2h/M4svy8pv9PL7zHl90Xl94Xlt/eB/4E/HmNj0EMAF4eh24peei8ICAKDjUDXnD2xOe2Q16Gh&#10;oWLZsmXJSMLUhIfISTvkpOlezJkzZ9IFkq94xSuK1atXF6Ojo0llF9KbwJpQyW6QwVmzZhVr166V&#10;6O7nBaFr9kZIbr8VLHbBDy8p3T0ExKZ0b870HveDHQrh7Hyeeeanu4ovP3x3cdUtN2Uhu9tIcEOf&#10;cpDccGBw166txY+egcCHASa3cexCcndficoIBAFBQBBoOwJdc/aEvGyHROE8pCanU9UnctIOOWmq&#10;F88991zx5JNPFq961auKF7/4xcXZZ59d3HzzzUmJbZusbtmypYrkftnLXlYR7L/yK79S/PjHP24K&#10;ila12zV7IyS3n/iIXfDDS0p3BwGxKd2ZK6qn/WCH6iJLjz73YLHnm/cWf3/bzT0C+PJP3VCc975P&#10;F6/+w02tjMZugkD/H6+6unjL+cPFZX93Qw8nOCCAg4Kf/XyXkNsquS8kN6Wi5HdBQBAQBASBWAS6&#10;5uwJeRk742meFzIjDY5SSzwC8Oo4XPoFnx/96EfVpZBwOSSQ0EA4pzo4Calnw4YNVeQ4PLt///6B&#10;j+jumr0RkttvfYpd8MNLSrcTAbEp7ZyXVL3qBztUF8mttvPNQ18qRu65rUfirr1upLjwz68v/tdr&#10;B5fsBqL//BXXFVdcM9LD5R+23FJ87T++WMABQRPz1Po2heROpcqkHkFAEBAEBAEbAl1z9oTkbocs&#10;C5nRjnkY1F7A5Y5wySNc9giy+Ja3vKWASyBDiOi6n3n44YeL73znO8X1119fzJ49u1i/fn11eeUg&#10;fLpmb4Tk9pNKsQt+eEnp9iAgNqU9c5G7J/1gh5okMh/7wZeLLV/+wqTUHhdf/pliwRuvGZjI7vmn&#10;baoIfiD6McUJHADAQUCTc9OJtrtGcqPCkH9fMCn/o+AheIgMiAx0QQY6YRjL1526gOUg9bFugpDb&#10;3iDNwaCPFS6RhHQkXNloS7mTTz55YPVZV+yNi+Qe9HXnGn9b1pjeD5kz8cc5MiA2ZTDkpMt2qA19&#10;hxzT9+6+c9IllavX31Ccfd61fUt2n3n2NcXKj35mEsEPF3V+/4f3CbnNzTfeFZJ73rwTB9ZJ5xhK&#10;KTMYhlLmWea5yzIwa9bLOmOcxea0a621lcyAfnV5TUrfaTmHSx7hoju49LHNcujq25o1a4r58+cP&#10;lKx2yd6YiASxQfTabPN6FN1Kz9+gYiQ2ZXBko+t2qA0kN/YBck7v3Dv5kkrITb3k3cPFH5x8dV8Q&#10;3kDcA4GPUdt/c9NNFcEPF3S2aS460ZeukNydAJN7siDlZKGKDIgMiAyIDIgMkDLQ9tfSgWQR/6Q/&#10;MPjFL3aX6Tx2F//9v59YXea4bNmyxnNtpybx7rrrrmLVqlXFrFmznr+sclrx/e+PigyLLu6UDIhd&#10;6A+d2++2U2yKyGm/y3hT44Nc1MN33NojgyFX9TtXXdfJvN1A0L9t+XABF20iuQ0XcD647x65TDLG&#10;NxOSWxRwUwpK2hXZExkQGRAZEBlwyYCQGSIfOXTEvn03l5dIbqmIvaee2l1861u7e1HaQASnJpfb&#10;WN+NN95YRahD3/7933cXTz65u/jlL0Xecsib1JlWrsQupMVT5DMeT7EpuwuxKfFyJGvRD8P9j20v&#10;bvrilklpPSCH9esWtP+SSrhIE4h5Nd82EPffOCCBB0nWgZDcfospCegxpxLybKeiTUReZH2JDIgM&#10;iAyEy8DQ0LIqoraNJCH2SeY3fH7rxO7w4buKjRtXl5cwjkcxv/e9S4uHH54gt9ssY3X1bc+e3cW3&#10;v/1QsXnzhmLmzJcWl166tADyps55kra6sZ6anCexCyIjTcofti02hbafYlNkrdaxVp98+v4CclZj&#10;JDT8+4GPfaZ4w1vad0nl6Wf+Q3HRZZPzbd+6/fbi4Pd2iK+VkucUkluUTx3KR9oQORMZEBkQGegv&#10;GYBI2LVrLypTH7xsSq7fBQtOLo4cmRqNMDw85MwLvHTpwilOXl0EX2g7INdUblGb7FPPAdG4cuW5&#10;QjRGOL4jI2uKxYtPnzRHkI7koosumnJ4ArlSXXNy9dVXt/rARZVh6KtrLDBWk8ybnoP80HBAYFrT&#10;otf7S6/HzqfYhXHiT+xC/64LsSnmnNpiU/pX5mPtQl3PQ+7q7XvuKiCXNRLekLcbcl3/j1c1m7cb&#10;CPdLrvzHXr8+PvLZ4q5dWwu4WLMufAaqHSG5RSENlMBHbJQFJ1krIgMiAyIDZhnYuXO4AIJ6+vRp&#10;PWJt2rRpxcKFC4sNGzb0yDRIj+Ai3qB8KNnc5HMUWW3rm+05IGU3b14njm+gzd6z58Zi+fKzixkz&#10;XmyUt9HRq43Yzp/vJrnxuR//mI5ga1IeoX/QV5dcwlhN+sz1HKxvkM1t2zaIbAbK5iDZELEL7gv2&#10;xC50x6cUmyI2ZZB0d9fHevS5B6uc1pDbGsluyHl93vs+Xbz6D+tLZQLE+lvOHy6AaMd+XHXLTcWX&#10;H75bLpPM7UMJyd0dA9t1hSP9F1kTGRAZEBnobxkYG7u/gGhtiPxUCTaInO1SFGxdBOXevbuL733v&#10;wTIly9nFnDmvkGjZ3E5vovq7QHKLru1vXdul+RW74HcoJnZh8Nau2JTBm/Mu6fAu9xVyXH/mzs09&#10;khlyYEPebsiJPXdunuhuINLPX3FdARdiqpdJwoWZQMB3Gc/O9F1IblGqnRHWRJtTGa/IvMiAyIDI&#10;QH4ZgNfWIacvpNwAwvsrX7l7oHMgr1mzpjwAGC4gR+XBg7uLZ5/NPwci53kwFkIiD64ir/2Pq9iF&#10;yYS32IX+l3mOXhObInLAkRMpEy4nj/3gywXkvlbzdl98+WeKBW9Ml7d7/mmbKgJdvUxy5J7bim8e&#10;+pIQ23XzeEJyhy8WUTSCnciAyIDIgMiAyAAtA/CqL+J05MjuYv/+iY2+ms6krgjqutq58cYbi7PP&#10;Prt48YvH02a87nUni6Nbt6ObuD0g6VavXlZA6p265Mi3HSBMRC8JBm2XAbELYhfaLqN19E9siujq&#10;OuRM2hiXM8iBDbmwISc2Et6r14/n7Q6N7D7z7GuKlR+dfJkkXIT5/R/eJ75YYh+cLcdCcotiZQtL&#10;U0Iq7YqCFBkQGRAZ6DsZeO653cVnP7uhIn8hncnSpUuLLVu2tJY45BKNd911V7Fq1aryQs5Zk1K2&#10;zJ49q0pHIja3234X5qy2XbLFlZNc5YB8BxIeiBORtW7L2iDOn9gFkdlBk3uxKSLzgybzbRjvz36+&#10;q8qNDTmy1Usql7x7uPiDk3lpTIAYB4Icn4cLL+/dfadcJtmGPbuQ3KJY26BopA8ihyIDIgMiA4Mn&#10;A3C54qxZL5tEBp944olVlOzo6GjnCO/777+/gAs3MR85pGqBCxD37btZCMc2OL0J+tB2QgLId5A/&#10;2+WaomcHT892bc7FLoiMdk1mY/orNkXkPUZ+5Nk4+YEc2ZAr+x+23NIjqyGX9jtXXWfM2w0E+NuW&#10;DxdwkaWabxsuugTiXOYjbj6S4Sckd0smIsHGK5lQSF9EQYkMiAyIDFhlAF6xXrv2opKIXVasXHlu&#10;MX/+XGtZ9fJF03/b9PagPwfjB7IY8pXminhNXe+3vrW7eOqp3cWCBSdPIu1l3if8rH6RaxhHWyO5&#10;keSGPnZdvyxefHp1SAS6Fr5C3Lv3LP1mm3buHJ6iS7tmF9atW1ecfvrplV0AeR4ZWTNpXfaLTuy6&#10;rmnDPHTBpug4Deq8i13qT/4McmdDDm01bzfk2H7dgk0V4Q3Et5pve/iOWyuCXDi4FsqDkNwtnBQh&#10;l0RZiAyIDIgMtEoGtm3bUJEtetQxOvwHDnyj7O/UD71xMj7GIEn7+7kFCxZUGNx3333FN77xjVYR&#10;3ZCOZPXq1dUlknv37i2+973vFb/4xS8mTYjMe3/LZ3dI7i7Pw1gxffr0KbpwxowXl6mNFlZk4djY&#10;/a2yE01sdAfRNgFpDPcdpD6ojKlPtQs333xzsWTJkuKlLx2/dHn8wKnLa7EYeJ+kjvnrJsk9aHI9&#10;Vg74x1Nsk9ilcT4NDqLxsnnKD27z7y/7zd8s3vKe5ZPIbpX4Pu/P3l/8t995JakX2zzGLvcNfEDS&#10;3xKSW0huUkiEbKMXkmAkGIkM9K0MAJEyc+b/U0lBMbPKHw0pNdavX1+l1RgbA8dXPikROHz4cK86&#10;wPc73/lO8fDDD1fEBkR4Q2qQGFLC91loE8gVdAzf/OY3pxyu1NURBGC9d4Hkhn52/QNj2LZtW6Vr&#10;V65cOSnP/YwZL+lbm8P1ywfRNold6Pqqlv7rCIhN6Z5MjIyM9OzS7NmzJ5GdQHgfOQL2d/A4JiAf&#10;u0ye6n1/8a/NKBa+/bzif3/qmuL/DF9fEd/H/df/2ldj7Op8ketLSO7BU0CkUAygUhZMZB2IDIgM&#10;mGUAIrR/XEXtAsmyc+fO7nnjfdbjf/mXf6kcTHhtfeHChcXVV1+djeyGiLyzzz57UkQetA2R5ps3&#10;b+4zZGU4HASEkOCglK/Mvn37ynRRa4tLL720bAQOF785kGRCUYhtUqVM7EK+NSc150VAbEpefOuo&#10;HewSBL3MmTOnTEsEARCDaZeQ5B4e/mSJwQ/65vuznz9ePPPTx/pmPF2em4m3owjeQkhuIXaE3BMZ&#10;EBkQGRAZ0GXga6Uzc6QO31ja8EQADhrmz58/KZLiZS97WbFs2bJiy5YtyQhveB1ejXCAaB0g19RI&#10;Qs+uS/E+QEAIiTZO4o/LTgHpOwi2XGyTSQLFLrRxXUqfOAiITeGg1J0yE292DpJdGre9/Upyd5kU&#10;7re+C8k9EI7uIDjzMsbB2LTJPMs8Ny8D8Oo3XChZFP9efp/rjkc9oD09cOBA9brorFmzJpHRF110&#10;URTRvWfPnuLgwYPFs88+W0VsL1++XCL4B1TGTMMGuYOc7CB7vilv6iiPF0/2Q7oSP7H7ZVl8f3VB&#10;5eHDd/UV4S22iS8JYhf4WEnJdiAgNqUd85CnF+N2aVD2eEJy90/0elvJcSG5heQeGIU6KIZDxtk8&#10;CSpz0L9zAKTIvHknVmTpypUr8vi6Ums2BIDQgzzpcFHd7bffXuzfv59FQEK0NqQjgXQ03/rWt4qn&#10;nnoqWx+l4v5B4Mc//jFLvuogtfU2gHwHEh6Ik0H7bNy4sdLhcPHVnj039oUfLLYpXIrFLoRjJ0/W&#10;i4DYlHrxrru10dHN1cX1/WKXbPthIbmF5M5NjgvJLSR3Xzj3Qir2L6kocytz2xYZgCi5OXNeUZEj&#10;EBUMkbzy6SYC6gWgzz33XPHEE08U3/jGNypCEsg/SGdy1113FRDtrUaAQ6oT+QgCXATaTEiArEP/&#10;BvFz5MiRXiojuPzrwIEtnfaFxTalkWKxC2lwlFryISA2JR+2bah50aJF1R6jH+ySa+8mJLeQ3EJy&#10;Cwndace7LeSU9EOIUpEBkYFYGVi0aDy/M5Cegxj92IYNQO4+fPvb3zbehj5z5swqHQlcGiQfQYCL&#10;wB133GGUJ4wwgZQhpihuuCTVdZN9qucGleSG+QNCE9IMAc6zZ88qjhwZ7ay/LbaJuyLDyoldCMNN&#10;nkqPgNiU9Ji2qcYu2yU4LB4dvZr1XbDg5Mr2XnrpirL8bfIVDEgZGBv7brlU+YcDEsktJHpnnfpY&#10;wkqeF9JTZEBkgCsDl166tHLIIM2FRHC3aUuQti9weLF48eJqnmG+IapmZGQkbSNS28AggBeF2Qhr&#10;uBjV9Kn7uYGZEG2gENGNb2rApptrD9pUTmxTfukVu5AfY2mBh0DdtiG0Pd5opJQJgS7apZ07h50H&#10;865De/ntBYJdud+i5GDOnN8VkrtNzqf0RUg0kQGRAZGBbsvAtm0besZ38+bN4pUPAAKwyTh8+PAA&#10;jFSGKAgMNgLwdsaMGTMqHb9+/apOEd1im+qVXbEL9eItrQkCg4pA1+zS8PDQ8/dc/HqZCuzV8hUM&#10;ksrARFS2RHJ3ykkVAqzbBJjMn8yfyEB/y8Dy5Wc//1rdpYPqb8u4BQFBQBDoWwTgbY3xNzcgsr47&#10;9kxsU9+KpAxMEBAEBhwBtEtwQTLcu9Bm24Qk99Kli72ibX3ST0hZPsHbb1gJyd0hx7TNikr61p0N&#10;jsyVzJXIQB0y8I0CIrjVS6kG3PeW4QsCgoAg0FcIjL+l861WEwlT7b3Ypr4SQhmMICAICAIKAnPm&#10;zClmzvyvZZrEG1ttm4TkHlwCug5CXUjuFpHcmCMPJ2XWrJcZlRMk6XfloJHnzDl6BBfBRd3syToa&#10;TP1SH8H/bF863aG5FuW5duRRzjEPS5cubVTWc4wJfKy25L6W8aVdO+mF9RdllV9pNZkw2e41b5tE&#10;ptPKdD/g2bQdSaUX+mEuxP7Zc/3m9gtSrAO4D2Bs7Mett0tCcgvJnZPsFpK7RSS3TlzDxTamDygv&#10;N8ktz5nwETxtJLfIi8jLhKbpX/1SR/Q2tvHNVPul1tUjGzghJ0z6sklBFZkUmTTJpI2MyCOrBztC&#10;crfDNsmalTXbNjuSSi+IbIts+9gjk7ykksWiaLddEpJbSG4huUtt8fznheW/Lyq/x5Qsb2H8toi0&#10;9o0YnDhxSKfepCZBQBAQBAQBQKBOkvsJgVwQGAgEgEisl0wcCFhlkBkQADIBvnk+T9dsY0Ltmdim&#10;PPMvtcYgIHYkBj15tl8QSM8DtdsuCcktJLeQ3EJy94v+lnEIAoKAINAQAqGkQMhz8Pp6f3yGhoYK&#10;+MpHEGgLAiKTbZmJbvUjPYGgjv+X5f/s6QDR3YxtkjXbrbUiveUjILLNx0pKuhFIb6PqtUuQBnRo&#10;aBn7C5c2w5jnzPnd8pkPylcwIGVgZORT5SLiHQ5IupJao/vcZEl65SbmRBAQBAQBQWBCt4YQ1vxn&#10;du4cLtauXVVe9gJkR398xC71xzz20yhEJvtpNusbS065gTRfl166vLxseF0rie6mbVNO7OuTIGlJ&#10;EJiKgMi2SEUqBPLI0v7abNLMmS91ptN1pdqV3+x54AWbydhwiW4huVtEco+OXp3xVcpUKljqEQQE&#10;AUGgWwjURXKvXXtR5eCtXLmyWwA5epvH6e4beGQgDSAgMtkA6H3QZE65GRkZqXT/0qULayMUfFJw&#10;NW2bcmLfB6IpQ+gwAiLbHZ68lnU9ddoeOHyFCOm6Dl9xLUhUtkSl55ABiPgHGRse/mS5culobiG5&#10;W0Ryjzus8hEEBAFBQBBIiUBdJPfKledWBnjjxo0pu99oXbKBaxR+adyAgMikiEUIAjnlZufOnZXu&#10;nz9/bitJ7qZtU07sQ2RBnhEEUiEgsp0KSaknNQJ126UQUpFDVkoZmtAdBIyWLl0sJLdPdEP7yqZW&#10;cVKfICAICAKDjUBdJDfml9u8eXPfAC4buL6Zyr4ZiMhk30xlrQPJKTcQMQf1z549q5Ukd9O2KSf2&#10;tQqRNCYIaAiIbItItBWBuu2SkNxCRuck24Xkbl1kNj+fq0Ryt9VMSL8EAUGgywjURXLPm3diRXRI&#10;Tu52S8uuXbuKadOmkbkDjz/++GJsbGzKYDA1AZUnT33+iSeeKI499thi4cKFxdGjR9sNkEfvRkdH&#10;a0+zNgikAowx9YdTJ6eM3i/TMyH1pB6vqZ85+wV1z5jx4laS3E3bpi6v2SbsBbfNHTt25F42tdTf&#10;hB1JNbCmZDunLjNhU3d7qeYnpJ5+GmuddklIbiG5heR+wXnlOlhcft9Qfk8pv3PL7wnld2b5fUn5&#10;nV5+jym/Lyq/Lyy/vQ/8D/zxmHJ3Whi/QnKH6HN5RhAQBASBvkVgwvHyPXT0K4+Xrhw+fLhvsGxq&#10;A5cTQC6BAGM/7rjjiv374eKeiY+Q3BNYNCEfTbRp2/RjXzj/+si07yabgwmnTk4ZdRy28vh39Xcd&#10;Ix88UpTlYBTTzsyZM6uDs/a9Ibq7aNo25cY+Zt6oZ5uwFz5t9sPBaZflo6m+u3Svyx5R8m773dc2&#10;hLaDz3FsqlrGtz3XvNU9Vt+++5Sv0y5NYCpkb06yd1DrlkhuIbl9dJ+UFQQEAUGg7xGoi+RuarOT&#10;cwL7cUxIIKxatcoK3bPPPlucdNJJFWmlkwhIcrue1yvu10juJuSjiTZtJDd37VGbZs6GHtqyleP0&#10;g+oD1s+piyqrk9vcOnOWS32pl97XWbNmtZbkbnrNNN1+jFw1YS+wTReBrRLh11xzTcwQG3+2y/LR&#10;VN+pA0Zfm8WxQVSZlILEsVcqIe5q29RvtTw1Lp++pMQgRV112iUhuYXcz0nAC8ndYZIbLqwBJ1w+&#10;goAgIAgIAukQEJI7HMuhoaHydvah8Apa+CSHtIBuIzGtR3MLyT0xqU1s8Nsik5yNsU+kmWkjrf8t&#10;ZrNtqos7Bn0ZU/2gfm+hWojuUp1kgm+0eBPrVAW0LWs2ZJKbsBcckhvGgrao69HcTctniFzgM03J&#10;dg6S24YDR59zyvjg7FNf6rI+9fmMiSqbI21PnXZJSG4huYXklnQlpZ6b+hp8l408pbjld0FAEBAE&#10;mkXAL/WIL4kA5YeGlvUdIdzsnOVpnUtaQOuLFi2akrJESO5mSe48UuFfq89GmFuWIrW59eBobCR2&#10;DJnheta3PX/U2/vE+vXrKxsQYjtyPyO2KVxumrAXXJIbD2Jt90eEj7reJ2X/y8c7NirZV/dzbQ63&#10;HHek3ANYX9lxHQ40bb98x8LBUkhuIZ5zEs911i2R3B2O5M6h3DgKUMoIAoKAIND/COQnueXy4G5I&#10;EZe0kEhuej4H2W/JsQlXN+CmzXgMkcB5llNGl4rU/aSlrs0l6rIzIe20Gbf29q0JeyEkd3vloS09&#10;Sx3JDePytWlq+dS4+NgiqqxrXKZ+U/WlHivWl8OfqvPwdaL/QizXSf4OSltCcgvJnUv3Sr2CgCAg&#10;CHQYgRBSIOSZDkM0IF3nkBZIcIPTLjm57YKRY1M2IGI4aZgccgFJiFB8OBt3TpkQkrvpCLlQzPyf&#10;C7EZdT3jPxp5oiiasBdcklvSlQyuhOYguTm6XSVkc6LvY4tiynJsb11+Tr526rExQnILuZ+TcBeS&#10;W0junDZH6hYEBAFBoKMI1OPkdRScgeq2emEXtcHR83EDUEgsuJ7VL6WUiycHSsSiB+siMHyj0lyk&#10;BCX/1EDUfpr+e/CivOuyMyHtULMpv5sQaMJecEhu1Q7t2LGj05OXj9zrNCzOzuewEWqDJtsQQnCH&#10;RntTtkn/nTvTPoQ4t85U5fKtgxB74f+MkNxCcgvJLTm5S30oOblTGQWpRxAQBAQBGgF/hy0sTyrd&#10;EynRLAJc0kInqrHXQnJPzB9clj1IF2b7brxDI5h9ovS4m3Ysp5f3aUtfuV0iuXNc6jVVk9VlZ0La&#10;aVbvdrX1JuwFt01YfzY71SW8B82OpJgbrt5P0ZZKbvsSsTEkN7fvXCxcfQk9POb2kVPOF1tOneNl&#10;QuyF/zNCcgvJLSS3kNxCcvM1s5QUBAQBQSABAv4OW5hjmKCrLapiaGio7y7TtL1+/uyzzxYnnXRS&#10;lZfSRRzIxZPNCmgbZDJ1hDKHPAfUQ9ulNvemGaWIA31DThHeKlHShATlIxDU0dRlZ0LaaQL18Tbb&#10;sGZDR9+EveCQ3Ka3jELHKM+FI9CUbOs6nWNDQghn2zNcfRrSps3W2WaJslWq7clx2BsuPZOf5GLq&#10;316IvfB/pt9I7kWL/vj5/cCFJeT1ENhPPPFvxZIlbyqOHj0c3ObQ0Adr73cd+Ei6kppOq8LID7fC&#10;yKfc/NWhPCEICAKCQL8ggLp18+Z1xZEjo+Ww/J03zjNDQ8v6jhDuR7vkyrGqEt16Lm5cD0JyN6sZ&#10;2iCToWQzFznbpt23XRUrFxGg/0aRBiaiYNBJ7nGya1k2+8KxQbYyTdumNqxZ7trTyzVhLzjpSkLH&#10;I8+lRaBu2fYhjSk9riNhIspVgtiEXK7xpybtOTbL1mZaibHXlgvLGNvh82y/ktw7dnzBi3B+9tlD&#10;ZcDM7025yFWtB8jsY4/91arMNdd8olf/yMinqr8dd9yMYv/+h7zaRaIZSW7fftdBVMe0ISR3JvLC&#10;Z5GHlh0dvbqA1ynlIwgIAoKAIJAOgVmzZk1yNubNO7EiI3buHE5KSORzUNNh4VtTP46JukhMjaK7&#10;5pprpkAmJLevFKUt3waZpDbDrg06hYaLxPAludW2UpLcJuJj0EnuCbnMc4gaureA55peM023T605&#10;1+9N2AshuWNmrN5nm5Jtji3wJbldyKWsy3eG9LZD+mIiuTn2MaQt3/Fh+Rxpe+o8fO0Sya2SzL4H&#10;Knr544//jWJs7Ls9QppDcgPZu2vXXcW0adPKy+3P6EVuQ/Q4l+DGSHPf/q9aVV9kegyprT8rJHeH&#10;Se5xB1Y+goAgIAgIAikROHDgQBVhPW/evCkn64sWzU9GdDe12UmJlV5XP46JIi0AAySyXRdP+uRC&#10;7deLJ3PKnq3uNshkKMFAbZj1jThnc0/VaSKkTdhSJIDrGfhNSO4XPI+BkNz9ZEeasBdCcjdhWcLa&#10;bMoehdogyq76EmauQ9kwRKc+xbGDrrZstkknuW1jTzWOJuqp8/BVSG46pYkvue4ivIXkduMdIo/s&#10;9VJG25cO35Rv+fx55Xdx+X1D+T2l/M4tvyeU35nl9yXld3r5Pab8vqj8vrD89j7wP/DHY0wVV38T&#10;kpvUodwNEVlRHxQQLNo/iTJH7Z8jnx42PZ9HjhwpNm/eXCxfvryACO+NG68qu/9k+d1ffvf0bMiB&#10;A1u87cmEcfRBpN1l+3FMHNLClbZEIrmbldk2yCRnM6zrOo7uwzJqWdt/c8lrn3KcPurEgE5wm/7f&#10;9EzdUpRbbibqF5Jbn9vc2OeUpSbshZDcOWc0bd1NybZJV5tsjm6rQkav1hHyfOwzIbbUZnNsNs73&#10;77Fjquv5Ou3SRFs02ZsywjemLl/SWV0LtohoG/kMhPUDD9zZS1Ni8yPVv+skN6Yi4TzLKaOmSonB&#10;sY5nJZK7wyR3nelKfDcy6iaJs2hcZepS7Jx2QnHg1J27zKJFi57P5TT1dXpoWyVpjj/++PJVmjFj&#10;lyDCFXCA1/LxmZwX2oDzvnr1ahY81PxQv7MayVSozr51TRbqxMZ/ep8pHzlcLF78x8X06dOKBQtO&#10;LtavX1Xs23dz+ffBu1ehqQ2c/7zxn+CQFlCbLW2JkNwTWEOKtbrTrLVBJjkEg0r2cnSeWsZnw82p&#10;W+2LbaVgPdz6XONz1eFTP39V0yVzy02dZAJli/Tfc4+dQr/p9qn+uX5vwl4MGsndhB2JkQmdQG1C&#10;p9lsEMeOcMeurlvVPtQ5Xq6tVXkK1/hcttXGXXDxamO5Ou3SRFvdI7n1lCMu0hbzZoeQ3JBnG9OU&#10;2OQN/27qk5DcLyiGhz9ZLjVaxkLkkb1eJJLbL5qjbicwtSHUjb6Pss9pMCklQv3ONZw+401RFokW&#10;2+VoKkFjI61VInzHjh3ZSW4fcogjE5wy1IY+xVzodXD6xSnDlb0uyoLP+HPMEVWnKbXJrFkvK5Yu&#10;XVimslhjvMCybh1OjSHF7/04Ji5pAfjhIaCqQ330GM5Bv6YraUI+mmjTpeNVH8K05ji6Ti/js7Hn&#10;1K8S0pw+xtbpep5bdwr9VScZxd4cNRCM0/Saabr9GFlqwl4MGsndZfloqu8um4G/hepa05hM7YXW&#10;z12Ptvpj7IvPs7nHx8UhplyddmmiLZqA5JCUdZTBSG4glLdv31LlyFZ9Ov2/gdimSG6q3zEkN1U3&#10;/G67eDK235y2c5aRSO4GnEffiApb+boNpaq8YxU5Z4MWcrIao9i5BCG3DQ5GnDIu0tWlWPW6kTSx&#10;RWkjObNs2TJrxLdeR+5Ibi45RDkhsQ4cteHnygSHLEhBslNy1UVZyDkHMfOnPnv48OHyxHi4jOpe&#10;XMycOXOS43PkyGhZdPJBZt06PNU4Kd1MyV8d/ZA22olAEzLfRJuqP6HbaZuvofbTt8+mNRey4ddJ&#10;XhNZH1NvyLNN6ZMcl3qZSXS/AJdUewhXPb7yl1rbNN1+6vFIfWkR6LJ8NNV3at/t2y/Vrvnsbajn&#10;QiSF6ju1R6R8Wt/xhYyhLc9MYJnfLk201W2SW70IEklblSCmyGLuxZOmurkksa0NikeC3+XiSbt8&#10;steLRHL7KRRKqedUmL6bDs4ism0EfY2Lqy0OJtTYqN9tG1jb5pEyvrbx6JtoamwUIQ0pLCD68MYb&#10;b3z+9t6F5e29RydVq0eLUHVSfaJ+T0Fyu8gGnzXEnXdqTBSJYHvep32qLDVvbZQFwIUalw/2dZTd&#10;s2dPsXbt2iqf9/jn6fJ7qPzuLb+7eyQ4kOP98hm/mX2oX4Yj40iMgI/OTdV0W2US9ZkLEy5eFIHh&#10;Y3dMJIRPPyifxjSvpmdykCGpZCpFPezNUQPBONz5ToGDqY62rtlc45V6/RBoWj79eju5dN2ybdPn&#10;rr2Gad/pO+Y6/HUfOQjlBky2lRob9bsvlrbyOdL21GmXJtrqNsntki1OJLeL5A65LNJEugvJTctY&#10;iDyy14uQ3O0iuW1KOkR5Uxsw6nefDVqs8eCML0UZTh3UWHzrUPNpq3Wrr8Y//fTTxUknnVSYIr71&#10;53WyFH+HfrnydKvlUEHoaVQwb7RqPFatWjUFEh8MfMrqDcU8y93Uu5xOU39chpUiCJqUBWzbNJ8w&#10;TtfhRup5oNZYvt9/XmzadFWP6J49e3axcuXKYtu2bfmalJoFgYYR8NmUNtxVaV4QyIrAONm1rGzD&#10;z/evozz0Sw4rs06/VB6BgNiRCPDk0b5BIMc6YJN2CexWCKnIjVzOVU5NVzI29t1SlmjylIrkdtWR&#10;iuSOuTDTJ/84B4+6yki6kgSLtA6H09RGDuXGIZNDSCaKxKZ+5/QrldXijC9VmZg+c/qg128jD/Hv&#10;cJkkfJCEhLzb6gcjfPfv31/9WSW5lyxZMiUvlU50qzm9TQStSqz3M8ntO3c5yjcpC1S6FF3O6lz/&#10;MWvS99mdO3eWF1UuKC+snD5l7cDfYY7kIwj0EwK5/ZZ+wkrGMggItI/gnthvDAL+MsYuIiB2pIuz&#10;Jn1OjUCOdVDn4WuXSW5ukNnkQL0LjaQ4la7ElJMborXvu29r9eY9RItDXm0XGS0kN30YESKP7EMh&#10;ieT2c3ZzKDeKTPIl27A+isSmfqf6ldJw2MboO3bf8j5jCK3bRi7qpLaJADU9q5PWSIqrf0fiXCXP&#10;9ahtrBvGpRLrnHQlPlj4lNXnI+ZZdR2E1OP7DKd807KAhxj6QQp14R5nbD5rqS1lIYL70ksvLebM&#10;mdMjvCWSri2zI/1IhUBuvyVVP6UeQaAeBPz8/nqDaupBQFoRBHwREDvii5iU70cE8q2DeuxSCKlY&#10;VxRwne24SG6MAkeskMjeu3dH8fnPX1uR3HfeeVP5Bv7vVXvHkPzZtosn68QgR1sSyS2R3JP0vkog&#10;mcgk7t9MBKHvqZfNIOUmuXxJbt/yKQxtKAamXMz4NzWK2kQ0mm6Mt5HZMEadoKbyQJvSZ8SS3LoD&#10;EIobjCfm2djnfdvmlG9SFkzygetCf6sgx2FDijWYsw7I0Q047Nu3z9jMxo0bq1zfEAkuH0GgSwjk&#10;25R1CQXpqyCACNRDJoSR4zJLgkA7ERA70s55kV7Vi0C+dVCPXeoiyW2KqubwW8cdN6PYv/+hUkDo&#10;iGJTGVOaFOzLNdd8wlhvTB5u25hM+b5Dx5T7OSG5O0xyz58/t4Db31N+XCS3izjjkGqpyKqQtnww&#10;smHgO/5c/YytV4/aNpHXgJeeMsKUwkQlufWIXP2SStsc6Pm51cjvWJIb26QMEEc+YnGPed73WW75&#10;JmXBdLhCHYTEHhZw5rkLZdRo7xkzZhSLFy8uhoeHiwMHDnSh+9LHAUYAfJbUfssAwylDz4hAjku9&#10;pna3HjJBSO6MgiJV146A2JHaIZcGW4iAkNxhhHEuchXzZ+/Y8YUppDMQzo8/vteb5A7JyY3R3EJy&#10;L64CFIeHP8nCPeTQZeIZwpeTdCUhzm5arRtC8IYQT1wSzjS6mGc5aKXCIFc/Y+vVSW1b5KweWW3K&#10;k+wiJW0kt+nSSZWEzkFy+8ioDd9Y3LEPIfX4PsMt3xZZwDm3Hbio65Y7Ns5a72oZWLPLly8vZs2a&#10;NSWXN1xg2STZPZ7Pb6ir0Eq/+xABkck+nNQahpSPQFA7H+L31/VMDSBbmpA12xz20nJeBES28+I7&#10;SLXns1H12JgQUjEXQU3VGxrBbQuyQyLcRURDhHYMya2PKaQu6L8tUpzCrOnfJZK7w5Hc45EZ6T46&#10;eWQje20tmsgnKoKW87venovkSkGA9TvJracisV3ypxKOtjzJviS3ieDWL7tsmuS2EeIpZAtl2beu&#10;XOWblAXAQj8IsV14KiS3Xc9DSpP169dXb17ABZYQ2d3kJ5/T3eSopO0uIyAy2eXZa67vueWmzgu+&#10;fCO5h4aWNXpYmRv75qRKWh50BES2B10C0o0/nywJya0TtE2R3NgP08WRmItbvYTSlU5ESG535H/I&#10;ocvEMxLJXWq21IojrbI0kUlcgi1FOU4dtjKcZzlohZLcOjnq2x9ueW4511iBEIMc3AcPHiyOPfbY&#10;Qr8IEp5V00ls3779+Rt8V02q1ofkRkL1uOOOK/NS7Z/SvRw5uUPJUduBDUd+uES2j3PiO+c+5ZuQ&#10;BcRIlZ9HHnmkvDjjpEoux8bGrFD7jM1nvvql7J49e4xDgehuiPyGCPDNmzc7MY7BwkeuY9qRZwUB&#10;LgIik1ykpJzuM+S0N+zNUfJ9A70PaXrNNN2+rARBIBcCItu5kB28enOk7anz8DWEVGw6OtjWvkpC&#10;4+WQnL5iJLeasxsvgqQiuSEaHMsCllS+bFc6FVNf1X5wxtK2MhLJ3YDzmJboTqPUbaReagffVR+3&#10;rUEnuXUyPUQCkFC+8sorjeQ11olR3ldccUWVFkHPu+1DcrtydNsusOTk5ObiwZUvW30+z3P7xC3n&#10;knl0ElTH2aevTciCKrM4x+eff75TFrlYhayHQXgGcnbrsrJgwYIqCtx2wWUILk1u4DhyzyljGnfo&#10;cxSGKWxinf2lxtPG35uUyTrw4Mgmp4zI0WQEcsuNkNz21ZEb+zbIeuia1PsuNqQOLZuujSZkm9N7&#10;jjxyynDa4sqw3l7K9tW6cvMKIZg09UyddmmirXbl1vYhazHCG0jq2bNPqPZZy5adV/3LIbspkhuI&#10;ZiCvH3vskTIo8Ven1Intc9qSSG6J5C71Ch3l0J4y+dQgx5hwymAPdYIllJTLaYxcRs+3XV9sfGbS&#10;p25TvUg44xzo5DU+gwTkuLKeGmHrQ3JjJDfUpban/h1+W7VqIlqce3klBw9OGVVWuU5Yis0S1TfT&#10;7y559HGim5AFFTN1/m1R/q558Vk3g152586dxdq1a4t58+ZNIbwhwjvFx0f2fNoDXZQiyp9aa7Y+&#10;cdabbuM443P1J7Sv0K5NZ9jssD5vcPhlesOHM6a2lcklk20ZJ0dOOGV8bJlLjtqCS2w/csvNRP3t&#10;23PkHjs1Nznap2xIiI4PXVc2HU3h4rNGY9sQGxIyG/QzOWSbbtVdgivHITLB6Ztr7anPc/sZ0ia3&#10;D5y6u1ymTrs00Va3SG6dLMac1WqktJ5r20ZCUyS3nq4E69Hrx0hwIMVtbQnJLSR3qZva53Ca+jQ6&#10;enUBt7/n+HCNcAqDo26WuGPJZYzUevU2fNvkYsMtp2MT+hzUo0ZOu4gjlQB1pTQxkZMmghoiwymS&#10;xURy4zPqb754cPHynWfffthk3NU/m2NJ1cUZc1OyoPYd5cJFqnHGwtUfUq4ojhw5UqUtwQssIdLb&#10;9PG9xJJrO3zmAA9C1Hz93M0+pW+odWd7HtuP0ReUTFO/65s/11i5eGE5LuY+8whlwWfJ5be49KEP&#10;lr5jarq8zT5Qsk/hZXo+hdw3jRe3/Ry6zLRm27jnyD12ag5St8/RZyG6PNR+UGuTO35Kr1G/d9GG&#10;NGVHKJnl/s6dW259seV8ZURvj1oDnP6pdXDXhgtH3zpctg7674MRZ7xtLjOBa34ubKKtdpPctssh&#10;8fJIJKJt6UBM5DIS49TFk1C3ngrlkkv+tMelqFHeiOeqVReWIjYVUyG5heQuBSP/wk7RRg5DqdbJ&#10;UeqcMtRGyuz0u00AZVR9N/v6xs22afQlCjj9jDF2MTLAIRZtaUSwzz6R3PiM7fJJJMV10l0tT0UW&#10;UvLI+Z2aMx959p1b37Y5mzJqzNDHpmQB8cE3BmwkJmcMvlhLeR4CeKEl/Ltx48aCIr1jdJKtR5g3&#10;3parHeWD03aoLHHWmm7LKIT1fvtszLh1u/QVVQfoXurtCqoO04Y4dA5821Ltet1thvbV57muyr3P&#10;GJssy9EnMf2rk0zw3XPkHjuFW+r2KRsC/fHV8a5nYn5T9RYHJ2zLx35w9CFVhvod+pXDhqjjpfBp&#10;4++pZTtmjJw5pPwa332Lqb/ctcftL6ccpww19hjs2/psnXZpoq12k9xINF922QfKabP3lZPzGsqo&#10;+bc5JLdaBqK0Dx7cU7zylb9d3q303V5/TBHhel+F5BaSuxSYwSO5bUaX4zRRitpWh+s5yvhQv1N9&#10;8jGyupEzjYcai+8zvv3X6/d9vp/KU7LhkmkODiHyzKmXKuNyArs8/66DEmqjSGEmv8cjYEptMnv2&#10;7GLlypXFtm3bpjSQegOHh1+uKG5cG/q/2LnYNe+SQ+7mTAeK0lOxsu+jL2xzhtGPrjdofCUstXxw&#10;2m+iTU6/Yst0Ue5jx1zn8zku9TL5k23cczS9ZlK2T9kQyj+n9kE2mQy1DardovYW1Hrg2JmQ/nP9&#10;4Bw2BG1jzNgo3HL+nlK2Y/vJwZDyn2LWB2ft6TqTM2bVNrpkVR+/Cw8OVpy+tb3MhHzm58Im2mo/&#10;ye2Tp1vKtmM+5eLJjhDaJie4TYay7Upb+icICALtRIB7uWg7ez8YvTp8+HAB6UwWL15czJgxY1LK&#10;IfhN/YzfzD6UDBi8/Hb//v3WOimyL3STxNm8qRsftTwFALVhCrHv1GYUyQFT32z94eBPjdVM7Pk8&#10;FVc2tUzG9Sbd012U+3Sj735NdZIJvkR6iP5JOSMp1yxXh4WQ0lw9TtkSiuzz0dlYNmQOu2BD0I5R&#10;2KeUx5R1pZTtmH6F4Gd6JgUxbCKbqTXjGjt3bD4kt8t/ipmHmGdzpH+r0y4Jyd0OMrhfSXkhuYXk&#10;jtGv8qwgIAgIAt4IqGlwwMlJnRLBu0PygBEByNsNGzLI241RjfDv9OnTK6J71qxZWZHDKDBumqKQ&#10;jRJFBFCbIO5mypfo1QlMDtA64a6SHab/1vtkaoNKJcTpl+/Yfesc1PI2GaHIAfV3G3Y55H5Q58k2&#10;7nGya1n5c/6IOd82oF8pDyubmnuuDXERWClIPEr/+hJolN1S6/OxUV2wITg2n3E1JX9tbjcEvzpJ&#10;bhd2VN91OdZtoo9vxPGTmppnjh7w7ZuQ3EI89wvpLSR3C51LrjOaQ7n5KkMpLwgIAoJACALqJaQ7&#10;duwIqUKeYSKAZDVGEC1YsKBHWkNkto2shudchBmQ3Tk/HILVtilP2S9XG9RmS+8Hh7wObY9LUNjm&#10;1ISZD0nEwVz8Fg5KdJmuyT09okEt0T6Ce2IP0v054dgQioCmDo24KJnqodo21T3oNkRIbq7Eucv5&#10;+i6Iu8mnca0RqremQ1dqzVF99/GhOOspZJ1S407xew5/qs7D14n+C7HcL8Rym8YhJLeQ3Cn0rNQh&#10;CAgCgoAgUAMCmzdvriLs4HvppZdOibA2dQEubKQ2DbauQzvr168v8LVI+FdPUZJr2HjprOsQpE6y&#10;zxbF5EMaczZLHLLaRX7om1EORrZNI751oV8IHDrnOTZloX3p8nOcOY0dn2vzH0NqxParv54Xkjvn&#10;fHJsCEcn5+qjieDjtuUi+vrZhgjJzZWQNCQ3peu5cmjrjeoTcAnnlCS37i+5UKPaTTMz/Fry+VP1&#10;2CUhuYXcz0mKC8ktJDdfm0pJQUAQEAQEgSQIAFkMUWZIWMNFjmpKEGpD4EusYjs6YQ3R2m39YLQ/&#10;N9LftgGhNmk2wphzMGDblFGbIVdf9f5wNzKccfq0C/2gLob1lR3uWHzrHeTyXZL7QZ4n89jrIRO4&#10;b4hOLtf92fKxITrhTOl//XcuWjZi21c3+uhybt1dsCFCcnMlLQ3JrdZikrkYktvlP1Hrj0tGm+rR&#10;x6SPwWdtpZmNsFq469q/9nrskpDcQnILyf2C88p1sLj8vqH8nlJ+55bfE8rvzPL7kvI7vfweU35f&#10;VH5fWH57H/gf+OMxZRhbYfx2mOSeP39uRYrIRxAQBAQBQaAZBDDCeePGjT3CWs1hPbVXz5R/+nEv&#10;r7XNkbeRz5BqBAlr+FeNsG4zYR0yO9wLw7Bu342Ja3NmIpptZDhuuqnNIPW7bcPi008OFjaZs82R&#10;7zy45hoPckLkQZ4xI9Alue/SHOa41Gvq+OshEwaZ5Kbu/FD1ISWfvrrYRbC51i2nHVOZQbAhMEdi&#10;RyhJpX/nyBjHD3LVQ7WBv3PL0aMaL0HVZ/KT1Gd8bSq3X6nL2dZ7fDv12KWJ/reX7B0a+mAlTzt2&#10;fKGENbyfzz57qPjQhy4ujh49HFUPtw+LFv1x1e9Vqy6spT3o1xNP/FuxZMmbahsjhYVEcneY5B53&#10;WuUjCAgCgoAgkBKBPXv29IjkxYsXVxsqc4qOHxczZvyaMxXI4cOQb3yqw7h48enFokXze+2sXbt2&#10;EmENKUa6+EECPkXffclVijRwEQ5Uf6lNj/47tcmylbcRF1T/OJtR1+bP1V/fefDta+7yKWUyd19D&#10;6u+S3IeMr6ln8hEI6ojqIRO6RnKnWrM+uoujeym97iOrsXWJDfFBuz1lU8l27Ih85c9GSJv8KvVv&#10;tn5ySGV81qev3LKu9U75e7HYp3o+n42qxy7VRXIDwXzWWa8vxsa+W0LvR1QjyR1LFu/adVcxbdq0&#10;4vjjf8PZD245ahxIcvuS84DVSSf93pR9rVoPkNnHHvurVZlrrvlED9ORkU9VfzvuuBnF/v0PGbG+&#10;4IJzrb9RY/L9XUhuIblT6VqpRxAQBASBvkBg5syZUwz8gQNfLMf2jfI72fkDshreqoF/h4aWVd/1&#10;61eVhPXV1Xds7P4pz2Ad4+WH+gIzdTPC3WRQA/d51TyEwPXpJ2fTY9sEmsZp2+Bx2qFwc20wfetP&#10;na6E6nuO3/NtBHP01r9O3zltUu79R9fcE7nlps4LvnxJ7qZtUyrsfWxIapKbIv84v7ukX2xIc7oh&#10;puVUsh3TB5e/ZKuXIqWp3/V6TeU5a0Iv46o3BCPX/PjYzpC2fZ/JJ0v9RXIj4asSslzCNFUkN/YB&#10;5sxFmCPJvXDhGdaIaJVkDlkz6jM66c4huQE7Uz9hjC6CG/vtKsOdF045IbmF5PbVqVJeEBAEBIG+&#10;RgAdANjob9y4miSrfQkELJ/PQW1uelKOyefSMIrktjmCFIlAPWfbqFEzYCPEfQlL2wbPVT81JrXO&#10;1BdPUrjk+D2lTOboX2ydLpnxmWvsh2vTpJbR/7ttBEAKXHOOaUIu6yEUfOxU02smVfs+NsQ01/rf&#10;TGsjRM7UekKeV+2dqY+mOrmyrNsODgau+eoHGxI6R7Z54M5FynZjZMLkX7nkznd8VHnqdwon7hqh&#10;/EGqnbp/z5G2p87D1wm94RddzSE4sQyQ1DGkagqSGyOcgdzG+mwR3U2T3C5sfcl1G+5AhlMR7T5z&#10;bCsrJLeQ3LXoZI6B4pSJ7Wwdbfj2MZbU8G1vUMq3Ya7b0Iem5rvLY6+LfEi1kW9qjnNv4OBiTsBo&#10;1apVrCH66lIfGeXWza2TW586cKpu9Xfbf7OAVAo98cQT5WuJxxYLFy4so0qO+j7eivL9uM44chEi&#10;Y/qEceugZLMVguDZidxyU5ed8SG323IAmwp7HxtikmG9H7FyrtaHdYWOlbs2OboCy4gN8VQSAcVD&#10;5zugKfIRrjzb1oZJbjiEONfOqHVx+0rJsq3PoX8nQe5YgTrt0kRbeUhuJIxtKTuQcMZ+xP5rihRH&#10;YlgldV1pPTgkN5K6vqSzOj5bNLkaca6WB8L6gQfu7KUp4WBlI7mx37EpYCgiPAfJvWfPaBn4dlvv&#10;y14vlrshy+fl4km7k9oN7UkZJ9XZ447ItsBcz1P94JA2pnapPrueCXFUqfYG4XcObiHznRK71O3r&#10;chTbV46RUsv4tOc79rY5/uP9zxth16Yx+8wtpWN9595Wny/BytEJPht+Tlm1TR87xumrLh8uXPXf&#10;UpVFkuiaa65JJSK119OP68xXNjnlbf4P9Xcfua998iMazC037M1RZjtksnO5x05NS6r2fWyIS4fG&#10;yrhpPKb2fGyn2BBKitr5eyrZTjU6jsxRZSj/w/d5G+FM1WOzc9Rzsf1PNRdtqKdOuzTRVnqSG9Nu&#10;uIjU3CS3SkLrRDsS3XpEcwjJ7RMVrUaVm0hiF8kNebaxfzh3tn+pPkE/YiLsKYIbfg8luamxmX4n&#10;+QIhuf0IlfGcr6PZdKJ5EsOaS7XhDmt94inK0EFJfdx6m5QxpDaE2IbNiJv+3janSB9D7LyEPO8j&#10;UyH1p3iGI28x7aiyGlKPT/+oshyjYFpfbZTtul7Xa+PYQ+RI31hQsuLTRuzFYS5d5dNPilDwtQuu&#10;+lxywe0z1V/KruHvPvhz5hV8lpx+i83+cnHjjKFtZVLNNcd30f0TX7lvG3au/uTWz3WSCeQGTCPS&#10;c4+dkoOU7XN1GCXLvn2i/LNQG8DZO/SzDYHxN2FHKJnl/u4rR9x6Y8rF7KdMz1JrifI/KPml7HmK&#10;9ql1FoN3m5+t0y5NtJWe5AYydubMXw++5DA2f7QttzWOGch3IHp18juU5N6+fUt1saVqd/T/xjbh&#10;76FR1KlIbs4hBIfIdpXJQXLPmfOK6h4u9bt8+dnlkiY4XCG5/UjuXIZSrddkKCjjErJRogxeKoPA&#10;6TtVxtd4mkgWtQ6TQtLJQJ/xuxRcapmhnHSffvuUpebIp66cZdveT46sUBs1Fb8Uzm7O+fCr208f&#10;kwbOYABTr0e/8eUpnXpMu3btqhw3TiSxSx/pcurbzxBd51r/NtvK0RkhZTjj1evFKEhuuhiORHH6&#10;wanHp0wTbfr0L7Zsl+Q+dqx1Pp9bbibqz29rfO1T7rFT85iyfcqGmHwcSnfb/HZqXJS/FPN8rK9G&#10;7cM4c1KHDVH3Rz54taUsB8cm+srxK0x+lKmvvusD2/bBxlaW8tVMfePa0Cbmpe4267RLE22lJ7kh&#10;Stt1eSNFoJrSjFDPqL/bIqJxzDaSOZbkNo1Zjd6mIrm5F0/iWKn6XJjFzhE1H6Ekt6+/xCovJLef&#10;o+tjDLhK0rTxthkwTp0uQ0cZ1BAnk8KEahOdJ9fYXBhxDGUKjG1GWq2bwoKaP18HIkZOqL6YnG8X&#10;Bpx59m0zpLzeR2oTEdJGzDM+OHHLUvLNrSdmXGme9dPHLCPXsmi5NDhNriVW75j6BJF4xx9/fDE2&#10;Npajy1KnBQF4o+G4444rI2H2J8Moh3xQnWuiTapP8nv7EchxqZeZJMpva3ztU9NrJnX7YkOaWW85&#10;bAju07rjS+b3kZqZXWm1HxHoF5IbSObQaGUgT5HkDiXK4fklS95U3mVzuBSTH1RR24Ct3icq4ttF&#10;iqtEfKpIbhfJTRH3Jl7GhV/ulCVCclPh5S3+PbUTaHIYKKKZq+Bt5CtF1oaOkSJAXfVSjpOLxLM9&#10;q49f3+hwCGKqXyF12ubP1V90MEPmnvuMqxwHB06ZFH3R6zDJHTUv3L5yy/mMi7tOfNZhStnxGUv6&#10;svmJBx9c048vT43jqV6GklaOEcWcaO6kDQ9wZTmiuJsiJ3LI5ACLhgw9EQJ1kgldI7lTr1mxIYmE&#10;1qOaXDakKTviMXRn0dSynapfUk/3EMiRtqdOuzTRVtpIbiRqTRdBUtG/+Ds3LQc3r3Ruknts7Lul&#10;ANM4xkRepya5Y1PKUOMVkrvFJDbllKYkSDjkrInQ45oEDkHHKcNtz1aO04aLqLQdBKjPmNrG52zP&#10;q06brSyn71iPa66oelx9jMWfej6kby68qfZy/u6zpqhx2+Y1Z/996+YQ5l0Yx8S485PcQ0PLkhPC&#10;vvPWlfJwAaJEc9c3W7ARX7hwYRmFcjRpoyn9lqQdk8oEgZoRqOvuB2ovYfq9H22T2JB6BTyXDVH3&#10;S/WOSFoTBNqFQA5/SkjucaKYeyml7YJFLkmeIic3Z/+tl7FFuVPpSkzjgmjt++7bWqWWhHoBO+ri&#10;STVaXseAIq+5vwvJLSR3pbF9CDlVxXPJOY4i5tSlt+0ipEPJz1AsXKbPRFzrfdef9x0bRSBy8HWV&#10;4Twfa/5TtV9HX6mx+soR1Wfqd6o/df/uGr/LINfdT3t7+UnucXJBPoLA4CDA8QUGBw0ZqSBQl50J&#10;aUdmRxBoJwJiR9o5L9KrehHIsQ7qPHyd6D8dgcwlNqFcikhujFq2RYNT6UzqILl9MOGWdZHcGAWO&#10;84ZE9t69O4rPf/7aiuS+886bipNO+j1jaha9D4ihkNwvWFxi+obye0r5nVt+Tyi/M8vvS8rv9PJ7&#10;TPl9Ufl9YfntfeB/4I/HlGgDkzv1KyS3leCmSFPO71gGCS+V+HIRXTkUt09/U5spfdwcQjykDzFE&#10;KOdZTpmQflNz49Mutyy3XOrx2Np19cf0m2n9cPrKWXecMlRbPuPMPRdUX/Xf63TyfPsm5QWBLiOQ&#10;y7Z3GRPp+yAjEEI+1/XMIM+LjL3NCIgdafPsSN/qQiDfOqjHxkz0Pw/JHZqTGwlqVyoSnwsiTTm5&#10;MVI8JpKbS6Tre3puihUbMW66lBP74pMipol0JaOjtxW274Q8ZpB/uXjSD9RUys2HjNIVN0VOmcht&#10;rEN/lvp/X6NhIwapeiiy0UUA2urmktwUnm0gx2P6mKr/Ltn36R+HzI0hk03jpeSLeoYaO3f8oevD&#10;JeMUnrbDDG6fqbWb6veshm7KwWqqXks9gkB9CGzevLlKtbNgwYICL+hT/922bZuxM9OnT3cerNc3&#10;Ammp3xDYs2dPuXkZ7X3Xr19fySj83fRZu3ZtJbuzZ8+uZFL/QnqL/B8/vz8k9Uj4M/lHLy0MNgJi&#10;RwZ7/gd59Cj7YKMuvfTSKX6UzYdavHjxFFuVHsd67FIukhvIWYjEDr00EqO4qUsTof82Il0ngvVc&#10;2EByA9kMkc8qmexLntuIaByDKUoaorUff3zvpHY5kd4hObldBw2ACSetCadvpjKYroTiJtTfp0+f&#10;VuKSQf6F5PYDdf78uZVSjP10leS2Ca2KRwhxTpGaIXi5+sFZfJw5DiUKQ54LecY1htD6dMI3tB4O&#10;vj5lQohsGwGs/p0zPk4ZW1vcZzlY+KyTlO1y+kaVEZKbQkh+7xcEgADEi7CQsJ45c2ZvEzU8PGwc&#10;6tKlS43EIK4d13NAKspHEOAgsG/fvoq0BkLARlbHyKLL/7LJMKff/DJ+fn+WzZd1Q8cfhZQcbATE&#10;jgz2/A/y6MFGwYEo+lGLFi3qEdZgX3L4UKrdyuNP1WOXcpLcoQSqGh3tSqOBpLUrchmjtaGMSnJj&#10;ShATwcshuUMjuG3+Do7TlqoEnoMxpCa5Yw4iOMS3ieSeN+/Ecn0Cf2r+Dg8PCcldr6PpUjbxpsWH&#10;jNJb45JTpnKpyF0KAbVtTn9DylDPUCR3CgKY6gOFk+/vqdpLUQ/WkaIuXxxM5UNJblvbOplP9ZGD&#10;g239Yd2u9clp39Znmy6g6qzzdyG5w9FGRz+8BnkyFQJIEELEamqCEKOQ4F81ehb/+/Dhw6mGEV2P&#10;yGQ0hLVUALKEBAFG/Kt2iCILYLOvvk2wfPlyZyQ3rg/4t7lPPWRC2J6lOVRkzTaHvd6y2JG0cyGy&#10;nRbPnLXh20GuN4JCD1nVSG6oX/ejmvWh6rFLOUlujKT2SZ+Bz0C/qFQnKoFtI1xVwvr66/+2l6ca&#10;2zG10WaSG8ep4oRziLm41UsoXZHwufNxQ18nLp7MRFz7RHxLJHeIUolX76GkE4dIUwkzqqc+9VF1&#10;uchC6llOP1ykNYf09CHeOf2BNrnlqPH7/B7bZuzzal9T1uWDAWe+Y/vpOzZOec6655TRx68fOHDW&#10;Cqe/sXPi83xdJPfQ0LKKhOmnj++BTD+NvcmxABEBsgQk4Zw5c6ZEWQPRbfoAcYibbiSsDxw40ORQ&#10;krdtk8lnf/J0sXl4fbF2xVuLP3nNb1bf97/11dXffvTUE8n7McgVHjlypNrEu8iClStXTpHbefPm&#10;VcQ1vGUAz/fTp967H/z2F03bJrEjzUi62JH8uP/ar/6X4tW//dLK1oDNeddpryj+7vKLioOPfj1/&#10;49KCFQHwfzBtiCmFFaS/svlQ4HehHwVpRsBWNXt4GjvRfvYi7BB1d8/ec6JyQ8oAEc1Nh6ESt5xn&#10;XOlAsK9qxPa1127okdwHDnyluO++rcUDD9xZTtTkfOQckpvCwncsen/VnN0qme+K5IZocCwL9ptK&#10;FQN1cXCmxur6XUhuHxa+lWVjFZmZHOWQTpwy2DuqrE6McUalRvio/+16luoHPKsT0LZnfPqsljWR&#10;frax+Dr6nPFxsPUpE9pm6HOmvvnMhc/YQspS46J+D2lTf4bTBmf9cAhqW9v6OnLpAk5/U+DCraMu&#10;ktt3fXP732S5fhxTk3hy2wYSW1/Ts2bNqghCIA9hAzeoH5NMAqFw8Vm/3yO3keTGf4F42LHt84MK&#10;WdS4YXOv5tpV09/AXACRYPoAMQCvffcbmW0Dsy47E0JANK3Hm24/agF0+GGxI3kn74F7txRv/8Pj&#10;rXbn0x//87wdGPDa4bDVdohvkn18Owh8qEGxS3Uevk7o+bQXT+oRx1RUtpr+g0O8Inntc4Gjmq5E&#10;JYP19mJIbvXCzNmzT6j2BMuWnVf9GzouleSG/wby+rHHHimOPfZXp9SJ7VNtYTlXOpgYchufFZK7&#10;lcS1zwlaGotlI6RczrlPyxSJFUJSmurktkNtOrgONtWei9jj/AZluG34lvWZP6qsbx99yvu2nbJu&#10;qm3T76726+gbtw3u+vFZmxw9wm03BPtUz9RFPnD1TKpx1VFPP46pDtxsbcDGCjZfECkEZCFstkyf&#10;nTt3VpFErtzFTY6jybZ1mfzB4e84CW6V8JboOv+Zg4g3/cAF0o/IgctkLOuyM0Jy+8twvz0hdqT5&#10;Gf3W179SRW3rB6r6/8vhapq5Ut8eAv8JDv1B59p8KMwrD2ul395m80G0TruUm+QGshPJZRuhqkYn&#10;U+QskqdYp6u8SmTr/pD6/3rEsy/JrUdXY3oWNdJcz7Vt67eJvDelZdEv1dTrR/LfFEnvStWSgthW&#10;6xCSW0junu7jkBOcMrHEX2qSTu0Pp25OGZVQ5pSPIT459fuO0cfgpSobKjuu9n2xSTUWWz16f6j/&#10;T90fH4x1Qtr1LAdnzlht9XDqT40VJVfjffI5cPQv6zNfdY4/pq1+HFMMHr7PwuYKX5k1OcaQikQ+&#10;fgggjr/4+c+KL/7TPxZ/+oY5xbtO/S2SbADy4RMffrdfY31eGoiAjRs3FosXL7amWoJIbnx9G17d&#10;HmTCoA12JsSONa3Hm26/68tY7Eh7ZhDszrbPfap435m/W1zw2v9G2p2PXLCgPZ3vYE/A5iChrftQ&#10;M2bMsJLcHRxqli73G8kNpCcStTrRjWQ1jNkV7W276NGV79v0DJXCA/pKkdy2yyH1sdnSqZhSjuA4&#10;qIsnoX96KpRLLvnTXlCDGuWNcqTi6rpwMzXBLTm5ayAxQpxL7jOjo1fX8vqMaiRCNaovucUhvUxl&#10;qOeo31Xy2kVkmgi9UCKb6hP1u+1QIeS50Pl19SHHZiVHnSnGbpPJ3P31qd9EnOHYXXLt04ZtHfnq&#10;gRRzElJHXa/r+WIaMpa6n+nHMdWJIZCI6hoFUhsuNgJi0XZ5ZI7+3btlpFjx1vnFB89bUHz+mvXF&#10;17+yM0cztdSJeN509ceK5QtmFx9a8n8Xn/7Qu4q1f3IGSThA5N2g5ueGSDggDEAfQhS2fhkkEAny&#10;CUegTjKBu6/Ack3r8abbD5/VdjzZFjvii0Y/2R0c+2f+5iPFB9/8P4qPnDu/+PT7lxbvf+Nc0u7I&#10;G0RuyYFLGW3+kCr7cKcDRG5DGqxu58j2XUnh5eu0SxNt5UlXohKnK1YsKx555F9KYCa3BUQ3lTZD&#10;v2iRE/ENhO727VumtEeRuRTJjUTzZZd9wFk3J2c4lFFTrnBIbrUM4HDw4J7ila/87WJs7Lu9/tjS&#10;ucDfTz31NcX+/Q9N6fvo6G0lp3lb6XN+rjqUUL8rV76n9EFfbf3OmvXyKW8Pqvuo4eGhsj3/QLSk&#10;z8jFk34T0CUn0JcURpKMIo5dhJ2q4tVylOp3EXEUcWybk5Bx+PTZNiYdH2rsbf49BR5tHh+3b1yZ&#10;59anrxNq7XH1jmnNu+Q0pL95n/HTxyHGkItl3nGmrb0fx5QKIYyCBdLaFZENpCKQi2NjY6ma9qoH&#10;iIbX/OYLpnxPO+FXig++9ZRieP1Q8ZOnj3jVyS188ODB4obyMsyL3/ve4i1velPxzne8o/iHv/s7&#10;7uPGciiTQFi//+y5xQM3fIokGdRXyG/45OVR7Xf1YYgG1e0N5Cht4tClqxi6+l0nmeBrn5rW4023&#10;32Z564od8cXQaXfedlpeu/OtbxU3lHZm0RvfWJy3ZElx8YUXFg/967/6DsFY/kNvnVcerv5OsWP9&#10;FWy7I28QTUAJfpCebgf0g+uQFdK3yScMgTrtUp0kN0Uuy+/pDxoOH/56RVzDd+3av6iI6+XLl/bI&#10;6unTf8VJTpv4Dt+/TZ8+rWz/6nIx5N/TO9sQkttvAsQJDFPg8pQgIAgIAjQCfvo4xID2ow7HMQ16&#10;XkOQL4yCXbBgQQGvyerOWRvTODz1xOHitFdMN5Lcr/+d/0fv7x98xxn0EvIssWnTpuLtb3978caS&#10;aFi4cGFxyimnVBHEb37zm4tPXXWVZ20TxXsk9+mzS5L+D4of3L2VTTYA2X3h608MbrutD6r5SkE+&#10;bQcqatoReEY+6RCok0zwtU9N2yaxIxNy1kU74rtKKrtTHqKaDlcn2Z3yzaLUnw3lnRcmmwMpmb7w&#10;T/8U3dwH3vyq4i/PO614aOPHvewOpDkZ5A/YJAgGMJFa4E+57NYg4xY79jrtkpDc6YnlOsl6iN4G&#10;Ant4+JMVgQ2R4RBx7Utez5jx4vK5ub3v0NCysr6J79q1F1VEte174ABEzOffs0e1ISS33wQ17YTG&#10;KlJ5XhAQBASB9iLgp49DjF8/6nCIQtbTGkDk5yB+IOpV3aBB5FHbo2A/eflKI9EA5MNpvzWt2PHx&#10;K4oVZ8ypyqT8fOELXyjeUUZtn3XWWcUZZ5xRvPa1ry1e85rXFAvK/37ouuuKj6xaVXzt4YeDmkSZ&#10;/H//+rHFuafMLn50x5biI2/9Qy/Coeuvj0NkG1xgCsSNKV8pHErJp14E6iQTfO1T07ZJ7MiELHbR&#10;jviupE9e9qeN2J1brr9+is057bTTiouXLx+3Ox/4QPG1r33NdziTysNFkn/5ttcWP7r9tuJdr+Pd&#10;BQGHqw/uuCeq3S48DHYHUrHZDlDRVknakfpms067JCR3N0juAwe+Ul5qf11FZC9efBabyJ4z5xUV&#10;cb1o0fweab1587qKrN6z58b2E9MpiXMhuf1Ilaad0PpUrrQkCAgCgkDdCPjpY18SAcqPn1QP1T2w&#10;7O1hDt+ZM2dWJC8Qa6YPbHAgGmc8B/pQ9UoqfCHfYls/0DeMrIMoV9iEwf+bPjiuzZs3t3pMat/f&#10;+upZVrIBiO3Pr35f8dRttxSv//++JOkUvetd7yqWlK+JA8ENX4jgPvXUU4svlRvgUiiKZ++6q9hc&#10;EhKhH5TJ9evXF0VJ+N61drUXyX3j1etCm67tOYh8s5EFQBKoBy5wEAUYwyWnXZLP2sCsoaG67n7o&#10;qm0SOzIuhF20I77L563/8zcasTvvKN8cUm3O6173uuJd5aH81/7xHyfszo1AxkR+IH1Gacf+7n1v&#10;YdudV/7GSyqdDdHMld3q8AdT7OCl2vpBq+2QVfJo1z/pQnJ3g3jOFbG9Z89oFZl96aUrSDJ75syX&#10;ViT28uVnV/vZgSSvuUS4kNx+pIqQ3PUrf2lREBAEBgUBP30cQiSMP9PfHyDdbGk5YOPmyq9miwCH&#10;+uokxCECVo+mU/sNv/fDB14ZN70urv7tk+8+p9qsH9xyS9IhA8mN0dtnnH56seHP/7xqB7+P33Zb&#10;sQOIhwSfL6y9tPjFPXd7RdUtP2e+sWWQQyChIBoNZTJnqh7Y9A+XOcuhTSQMgKzGdDhAWJs+IKNw&#10;ARc8K8RBAiFKVkVddiaknWSDjK5I7Eg0hK2twMvu3H1H0nGgzYED1fNLwvuLf//3k+zOjjKF1o7P&#10;fS66zZuGLi6+eOVlxb7hjWyS+5QT/189/8jmY+BBENgAPLTEQxHQ9blToqm+mOtybAgIMPl6cPgK&#10;fl6dl2pHT2afV1Dn4atEcjdLqO/bd39FaEOe7Hnzft+6H5s162W9aGyMxA7f84b4In3wjJDcfpMo&#10;JHefWxoZniAgCDSCQJ1OXiMDbEmjuEHCTRlEdauEnS3KHf5uI8dh0wSbO9MH/o6bQRNpbWsPyERs&#10;D6LToQ4oOzIyUgYF988FR7u+tI0kua9+77nFwZHrim//0yeLb/9LGtIZ5ur9739/8frXv7646E/+&#10;ZBLJgCT3v177D8UzW28rimefjZbeB267oWrjhg+9uyIcRq/88+IHt3y6eP8b51oJiJVv/V/GdlXZ&#10;MMmkTaaAtEBZNP1reztgefkavetgyCb70aBJBZkQ8PP7691YZhpy4mrFjiQGtObqOHbnyj85s/j2&#10;rX9TjH3pzqS9e1NJvp555pnFZoiUVg5V4b/33zRSbN3w18UvvvjFory0IK7dH/ygeOCTH6vagFRZ&#10;F57xO8UPb7vR+UbRX164qGrT9XYbZQ9c5DhEU9tskM3+ACHtsj9AdJs+ENAAb/SBPYS65aA1Tpzy&#10;P12PXRKSuz6SGy6B3Lbtc+Ua/KAzQhtSjCxdurBMbzeeB3ts7P5S3OqRh75uR0huPyESkju/mpcW&#10;BAFBYPAQqPN1vcFDN37EKlltutAxhByHObc9ByTKIGzKhtcPkST3rg1/Vez4648WP9x1Y/HDB0fi&#10;J/P5GmAzDpdNvrXMya2TDfD/O4c/Wuy+voyYP3gwvs2ScIA6IZobCIfv3/LZ4nuf/USxacXbrCS3&#10;7fJJiJwGuYHNv0oYYKoeG+lMkQU2cgLqQ7IAymD0eDwoUkMzCPj5/fVuAptBpK5WxY7UhbS7HY7d&#10;uXbFn1Q25+c7zKnBQkdy3vMpsj69Zs0Uu/PwpjXF7k9/dPzv3/lOaBPjzz311MRbSZ+/sVj3zjOL&#10;n9w+Uvxg8+e9bY7eETWaGshkDBoAOxFKVnPsFvheqs2DN4VsaUfiwJOn60egHrskJHc+khvyaGOU&#10;9uzZJxgPpyBCe/Hi08t0SKvKgJ1hIbNzkvlCcvsplfGbSM2v0NavEKVFQUAQEAT6AwEhubs7jxBZ&#10;bXtFV90MyuuxU+d47fuXOknujy99Q/Hopr8qPn/lR4pnHt5cPPvVf0omKHeVObfh0sklz5Pcd/3t&#10;3xbfuummHjHww1uvGf/vMl1H9OfRR6u6nvvnuypi+84yfcmzd3y++MR7znK+Sh7drlIBHJqo6U30&#10;/879mnnKsUhdMQj4+f1CcsdgzX9W7Agfq9iSlN35q7fO69mc4T/578Xwxa+JbbL3/Ec/9KHi9DI9&#10;1hc2bChuWreu2Fe+nXXwljIVV2kfejYH7M6//3tcm+VBOdoc+BcuoHxy8+eKb33mH2qzOfoAVH9I&#10;tz9tvhclbiLkaR4C9dglIbnTkdyQS3v9+o9WF0POnPnrU0jt6dOnVfmzIXf2tm0byvtbSr2Wk9SV&#10;uifjKyR3iFLhqSufUqB0qA+njF6H6ZmQejj1hpQxjTlF/ygs5fcwBHLNjaveXG2GISBP5UJASO5c&#10;yEq9bUbg8osWW0nuFWfMqTbpRzaPFLe//w3FwTs2FGOjW5MO56//4i+Ki97x9qqdX957T/ELyL/6&#10;/CvkQEgfvaeM4nvoofg2y6i6vzzvtOK7n72mIrkvfv3vFc/ccWvxo9tvK9b+yRlG0gFfHY9vXGoQ&#10;BFQEQvz+up6RmRIE8iNA2R3V5lT24OGHk3Xq0fJNnHe8+c3FVz49foiq2p2ezYE29+yJaxMiuct+&#10;33HFyqodSJMF6bJ+vOWGKmUJkN7wN/V76TteG9emPC0IBCNQj40Rkjuc5B4dva1KPbJgwWuL6dN/&#10;ZQqpDZdCLlo0v4rS3rMHLs+tZ06lHQvOQnKHCGCwBrM+yCHyOGXUBmzl8e/q73q+L2qEnL5wypja&#10;cfXblpcsRX+pOuD30PY5dVNlmk6VYzswCZ1njqwi5hxsqDIxv6cYY0z7g/BsXSQ3nKjbUmQMAs4y&#10;xnYh8NZXz7KS3B8881VT04ikiKpWIfj614vDI+uL//zivZPaGtt2a0VwV6T39u1JQFt74VlVqpLN&#10;QysqYgEuBENC/QtXfKB416knVH9fesp/Ky486w+KdWv+d/Gtb30rSdtSiSAACNR794Pf/kJsk8ho&#10;XQh42x14EyfVp7Q5oPe//7lPTrI5YGvA5vzszn8aP1xNYXeefrqyOdAe3P8AB6pocyCiW70TAmzO&#10;2ss+KDYn1TxLPZ4I+NmLUGJTSG4eyQ2pR0ZGPlVeNr7CekHk7Nmzqlzaw8ND5QuPN5fzXc8cSjtM&#10;nIXkZgI1SXA99RajOIdE45TBpriRsT51UqSkjQBW/26DwvUsNSbOGDhlGNNkLJKrbp+Dh1x9oLBX&#10;f+f2gSMnpoMY1/xw265zjn3GGdqvfnquLpK76cOifpozGUscAl//yk4rwX3ab00r9mxcP5nkhgs3&#10;E1wCOanXZX1H/um64rv/+FcV2Q1fiKyDL5ABP95SRqOU//4AcmrHfn7+86ouTFGCl4IBmfGf3/te&#10;8U//9E/Fn5SXYOrfL8IlZPIRBBIgUJedCdmEim1KMMFSBYmAt9158MG0dgdsWGnLnrplU/HYDVdW&#10;NueZL3yuZ3OA5P7p1vH0JUk+pX2BN4bg4kkgtZHk/s/77y+e+9GPysve1orNSQK0VBKKQJ2Hr2hn&#10;xsa+W3aXR/j2eznAAqK01679izIS+4+NqUcAt3nzTixWrjy32Lx5XXH48F0lfiEcojxTG25CcocI&#10;W6gasz+nk3RcgswWXZuLEFTJR4pYpH639dH2nO/f1frVZ33IY85Mx4yTQ+7n7INrDkJkMAYLvS8+&#10;dfmU5eAZ0xdu/bn7zO1HW8rVRT4IkdCWGR/sfvz8Z2PFhYvmGUluiOA+/Pnygsnn04b0/oXINiCK&#10;E3+u/vjHiwM3bigOlNEoP7rtuqrdn9/1heq/gXD4SZm7+5OfLKPuEnzWvvP1vdfDv3jlZUWxY0dx&#10;tCTQH3vssYpoOO+884p3vOMd1YWYb3rTm4q3vvWt1d/hskn5CAKxCNRlZ0I2cWKbYmdXnqcQCLI7&#10;pY4ujh6lqvb6feS664p9t9xcPHbjx4tvf/ryXtqSyt7c/tnxNF3btpV3T0ZePln26kdffagiuOEt&#10;IUiTVeXp/td/rWzpF77whcq+gM3R7Y7YHK8plcIRCNRplyBPNLYHKTfmz391GY28uErDsXnzdRXZ&#10;288E+L5991fjxLQjs2a93PiWPqQeWbDg5Cqf9ujo1SUm95czHMIZyjON4SYkd4jwRWgy5VEbiegi&#10;HkNbTk2mqmS32qcU7fiS2b4HBKEY5piXVHXWSZjmaMs0hz7zFNMnHzLfVNann1g2pr8h7XXhmbqc&#10;PCESuiAN/d/Hj//5cmsUdy+CuySXi3snpxFJgcxPfvKT6qLQe+655/n0DUPF6tWrix/c+qkqsu7I&#10;5uHqgkgk10eHh6tyf/3Xf11d3Pho+er60UDS4+8+dEFFNgDp8JXbPlv87MknqyF94hOfqEiGt7/9&#10;7dVlmEB26xHdQEjIRxCIQaAuOxOyqRPbFDOz8iwHAdLu3HlnURqGqQesnMqJMmBz4HLRq6++urj4&#10;4osrm/LvWzYX3/nM2iqqGwhu9WB326ZNxYc//OEyZcBI9VzoxYy/eOrJXlqSv1p+VvEspPz65S+r&#10;t5Pe9a53FW9729sqe2OyO2JzEky8VEEiUKddgnzRcBnijBkvtqZgxf7Mm/f7FQkOKTtUEhyI8DZH&#10;d8OFkBiZjWQ2jMW13wdMIEp7ZGRN6R9vKccXwg/KM63CTUhuP4GE0xzY5KX+cEgvThm9X6ZnQurR&#10;yTkbya22z22HQzJCvWp96jPUXHD7QdVj+z1H/b51+pZvYqyceeaUqXMedLkPxS1kXaRoq0t11PW6&#10;nhAJXZKK/u3r60+cYSW5d234q/HNPqTpuKPMiX1zmesPCN5//udgQICUhsi09evX94jtj3zkI8Vl&#10;l11W/T+QCb88cqRKXQIR3Qevu6J44qa/raLprrj88t4z4+t0/HvJJZcUGzZsCCK8ny1fWX/nO+8o&#10;fvGLX1Q5UIHQXrJkSUU0ANltSlsChMTBgweDMZAHBYE6yQTfzZ7YJpHP3Aiw7E6p84tbynQhYHfg&#10;vyP2vBCJvakkq1W78f73v79nd67+278tfrZzR5UuC+wO2Bxo7ztl6iqwO2if1OfBVsFBq+8HbM77&#10;3ret+MAHypzg5WfdunUVub148WKr3RGb44uylA9BoEm7BLwWpN+AiGXILw1kL0Qxc/bjUGbGjF+r&#10;iHD8YlQ4kMv4hdzWQDrr38OHYS1OTZkCfzeVh79hFDbWDelFsG3oC9XvOXNeUV0OCePdtm2D5NLu&#10;ZzJfSG4/kjuXE8ohKTlldOXKIbltCsGkqG3kNqVUOKS03lfq/zmGJAQzTr25SUvffvuWd43RZy5d&#10;ZX1xhPIx47A9y5E9qq8x/cotK1Tfu/W7nz72JRGgfC4d3i2cpbdNI3DW78+0ktyXv+W1ExFtQHQD&#10;ub13b9Qr40A2qEQBEtv4NyAT4LNj29PF0dF/Kf7zS2VqlPKZP//zP5/0nEo6AMkNzz/yyCPecP7d&#10;3/1deTv9vxd3ldHqQHoA2XD22WcX5557rpHgRtIbiHn5CAKhCDRJJlD2SmxT6KzKc1wE2HZn69ai&#10;+PKXi2L/fm7VxnK33377JPvxF3/xF5NsyhVXXFFs3fqfxeHRr1Q2D/Jk/1OZykS1VaDz1f//0Ic+&#10;VEV3+37A5rz4xV8v/st/+V5x0003VXbmzW9+c5USy2V3xOb4Ii3lfRFoq12CyxSBBN+4cXVFCkOk&#10;M5Dg8J0162UkoZyKT/CtB/qHqUbWrr2oGsPOncPltOTfY0obLcJYSG6/ycjlhNrI6BgSUa3T9N8c&#10;AtxG0KUi/XRDYOtzKAGq4+dreKjyNtKfeg7H46u4bfKXaz5s849/T9lubF267MSuVfX52L6Fyi9H&#10;jvqrjJ8+DnEmYuWiv/CW0TSFwOfX/WWx4jUnFhe+6v8zhexeccacCZI7QU5SGCO87q1GbsN/qxF1&#10;QCLA573v/Xm5cSmKX/mV/6z+/9JLL60IBiAn3ve+9xUXXnhhj3DA3x6Ei8k8Phi5/X/9X4/3CO23&#10;vOUtZXTNIivBDWlMkIh46KGHPFqTooLABAJtJRPkAFakNDsCBw8Xn1/+rmLFH8wuLjzxN+x25777&#10;kt39sHHjxsp2IEkNBPWf/dmfTYrQvuiioz2bAylJhp9Pj4U2Z/ny5ZNIbjh4hTI+H7Q5xxzzRIF2&#10;B2wKRHFz7I7YHB+0pawvAm22S5x9FpLhalQ4kOL4Xbz49B45jiS5jSiHyx3VMvp/X3rp0l69QL6P&#10;Z1gY/3L6KmXy77Nbg7GQ3H6TnYsgsZGlNnKNQ7p1meT2Jf1NBoUi8VMQ4DEkt8sIcuZXfd63fIgB&#10;tj0T2zaH6Of0V62HU56Lf+yad40vtp/997yfPg4xpLHz2X+Yy4hqReAX5QVenyij0P5kqPc9+Ob3&#10;FR/8//1Wj3TYdsWHxkluyMl9Q/m6+ENlDtHID0S+AdHwwQ/CK6Tj6UaA6FYJiGeeeaZ46KHHKsLh&#10;kkt+WPzsZz+bVF6PBIe6gCjfBq+0e3y+WEanQxTdr//6nb3LJoFowEsmTalKINIbyQjoN6Q5kY8g&#10;4ItAm8kEsU2+synlWQgYbA7YH6PdKSOvi813J7E5Y2NjlZ3RD1OB6IaUI2hPvv71p3o2B/J231ym&#10;SVHfMNJTlgBJDmmyfD5oc4499pHit35rU2V34M0hsDkcuyM2xwdtKeuLQJvtUsg+S57Jv5cVjBkY&#10;C8nNAEl5vSGHE+oi50JJbr2fFOGNCplLWLr6ZSP1XCQpRXTCsz4HAZz++RohvbzeBhc7Tru+dfmW&#10;5/TBJROpxp5qPaWqR5UzFaNQfKl+Ub/7zFN/lPXTxyFGfjyyYKg/4JJRdA+Bm8pLvUqC4T/PK9OD&#10;KER377+vL/OgAsGNJPeGzxbFu64oin0HosZ65ZVXTiK5MQpbJa6BYLj11scrwuG//tfnin/7t2/3&#10;IrmxnEpOvPe9763ICp+ouqeeeqoAkgNIhlNOubD6F3Oimi6bVAnvhQsX9iK9Ic2JfAQBXwTG5XhZ&#10;+Vh+W+Pbhtgm39mU8iwEFJvz3Nv/Yqrd2XDdhM2BNCWfK+9/SGBzIG82rDcgqT/wgQ/0CG/9sFS3&#10;OVu2bJkSua3an4suuqj6HUh07gdsDkRuv/KVq8q7H86v7n2At4fe9KY3GS85NtkdsTlctKWcLwJC&#10;crfPHvvabynfwjkUkttvUlKSUmpdLhLNl1A0kcF1ktwm5e5DElLEPoWH6Xku1j6GieqHT10UgU7V&#10;5YMvVZdKbtuwtM2xTz9shxbc/qn99H3GVd5nzL71xK6NlONsZ11++jjcqWjn6KVXfY7Aj34yTh6U&#10;5PbYW8tobRPJvaZ85RJJboiQ3vtvvXI/v3BNeQHljqKAejw+R8oLJZEkWL0acisOFfivTnJDBDf6&#10;hR/5yFPFmjVrJhEOaiQ4EAfw6vjKlSsLbsqSXbt29Yjq//W/3lv9N6QhgQsnTRHc6t/e+MY39spA&#10;dKB8BIEwBOqyMyHthI1InhIEjAgoNgfszU/OLvWmbnf+7MrJNudfShtzweVVuVCbA32BFFloX/D+&#10;BrAVOsmt25yvfvWrVpuDh6wQzf3pT3+aPelgY972trcVxx9/Se+SY7AtPnZHbA4bbinoiUCbD1/D&#10;91kh9k+eEbwTyoCQ3H5gpiS5VR2YkuQ2kX91ktyIkf4vV+fHkNwcgtKHiLX1meojNVYbRj5/58oP&#10;1Rf9d5uMm/5OHSjYSF1dHqlx+86D75gpLH1lJnf5mPG19dl6nby2oiD9sumMvkDm+Yi6ijxYstpM&#10;dL9v7QThUEa0lflDiuIjGyvC4Rfn/vk4SXFhWcYjsnvz5s0VaQBEA5IENpL7nHN+0iO54b8/85nP&#10;TCIcMCIP6luxYkXx7ne/u4r2htyrnM/1119fkQ1qJDdeOqkS2nAh2JIlSyYR3yrJDWV/8IMfcJqU&#10;MoKAhoCf31/vplMmqy0I+Ppxben3pH4oNgdsyI8WrSyM0dz3jo7bHbA58O/f3Rhlc+BgFWwCkNHq&#10;oeqqVaumkNy6zYGLjFUiXH0G7Be8QQS2hxvNDamtINUV2J3f/u3391JkYcoSH7sjNqeVUt4nnWqz&#10;XZK+1esHCN5J8BaS20+QmiC5QXuHRL1yiO3QaGRfktfHWeTUzcWDQ3qHWEdOH0PqxWd88FLlg9sm&#10;t36VfNbr5tahjilE3lzt+PYhBB/fNR/Sp5BnuGPpSrkJnP10cpgh7Aoqg9FPjj7tizXyl5smRdEd&#10;eeMKczT3tjKlCUZzP/xwUVxX5kl9Pvqu9wwQ34wPbMqRMIAoOiS51bQj+DukK1EJh9e85qcF5vLG&#10;Mkhywyvo+No4/sZ5ffyGG27okdxnn/3O6lVxeHVcz4sKfzv11FOL17/+9dXvQEQsWLBgEun9wAMP&#10;MBCQIoKAjkAdNia0DZmtuhAYCLuj2Rx4g8gYzX3zHRM2By6evPXOYJsD8wdv9oBdgOhnsDt49wP8&#10;vx7JrdscneRGQhueg7eH4It17NtH31cBl0ZCahIguU89dXmP5A6xO2Jz6lqdg9hOqM2Q58L2gYJb&#10;3+MmJLefkI/f8jo/ufblbOA5ZdSO2YjgFKShyzlUiVEXSar3lXrORNqHjMUXR19yN7b+nKR1KImu&#10;E9UhZLVp0XCw4mxEki/IskKV3Ob0M6YPueuP6VtdzwrJXRfSU9tpWv5C9HhzaEW0DBHYyqvi3/+j&#10;C80kt05gf/HBXrmfvuWSKgq8qudb3yE7M1qS5SqpoObihlQj+BuQEEByL1z4TC+S+3d+52fFLbfc&#10;0isD0d+QrgSIbiivRnVDPfB6OvWBV8zVyDkgHoDgRiJb/Q0IcCC5wec67bTTqv9WfwfCXD6CgD8C&#10;fn5/vRtB/9F09QmxOzXMnGZzfrb40uKJP37vVLuT0ObAqOCeBtXuYJorIKjVt4g+9rGPTbI5s2eP&#10;FWq6EigL0eDwhWehHrgEEuvmXHqs2xywIaF2R2xODTI7sE202S5J3+r1AwTvJHgLyR0iSOk1MOXs&#10;2QhrV0+aIrlDyUyKgPUlVilMQ2aRWye3nK0Pvs/7lPctSx1U+NSXEvPc7ap9jWmLwg/aiak/BNM2&#10;PiMkd7Oz4jpMyimfOetuFlGtdciN+jzB/ct3fKT678NnvMdMckPebvUDqUmefxZIbnjlvPr/rz1K&#10;DnH9+vU9QgAIAiC5IQobSAI1vzaQCUBy/8//+dMeyf0bv3G0+Od//ufe80hqw3MXXnjhpIg6qI9z&#10;AeXatWt7RDWQ2JCS5Oyzz3bm44YI7te85jUFpDBRSe5169aR45cCgsBUBEL8/rqeGaz5EruTcb4V&#10;m3P0bR+ubAb8+91T3zXV7iS0OeodELrNAdujRmZfddVVxbx5Y5NsjhrJDeQ2ktoQBQ52RyXP4UJl&#10;6qPaHLAfcKAKObpD7I7YHApt+T0cgbpsjLSThEBt4eXVMi5NtoXkDlns4SoshNT0JXd9yeIQMs83&#10;utaHyODUzSH9fdrkzKhvfb7lQ+aBmmt9XDF9MtWVsj7THFD1U79z5pUqE9MGZ+3G1E/1vUu/10Vy&#10;Dw0tqzZJg/SZwHbyqH1kz6esD7bqIZDtv33qa21ZhajG18W/87p3mkluILD/44tFcaSMjP7BXaXf&#10;+oFeuR+/aVXx+OnLxv9/xx7ncH/yk59MIgSALFi+fHmV0xQIA7wMDNYDkNz/8R//Ucyd++Me4QD+&#10;4Y4dO6aQ3FAentUjuYFMOHr0qLVPkBsV2kaiGiK4Tfm48Xf47ZxzzinOPPPM4pRTTqnKqiQ3EB7y&#10;EQR8EBgnyMr108INar/ZJrE7PpKZoaxic/BgFA5YD7zmT8x2B20O2J1vjgTZHBjFo48+2rMZus2B&#10;9aemuYI7H9SDVbA53/rWt3rP6ymxgPTG1CdIdrvyZIPNAZv39re/vWc7wKaY8nFz7I7YnAxyKlU+&#10;j0AIHyXPtNGWS59aIpdCcodMRHqNbCIQbA4itM4hHDhksT4STr2u9kPa5PbBRmy7+swdDzWjofXU&#10;+RyFQ2hfVGxUEorCLMXvVJ9da6SO9qk2bOsan8vdf6p/bfq9LpJ70DBXZZCSR0oeqPVIPc/V9brO&#10;8a23leUVwuHJMy+qCIQeWa2kMOmlM/nHk8scqb858VXK9J77u887h6oS1EgIQC7ud77zncV73vOe&#10;Qk1XAr9DHlWdcNi9e3cv8lvNhQoR4ZBrVY2qg/++554yn7jlc+211xZvetObejlRIU8qEAv4N5XA&#10;hghvuGgSvpCmBPJzq7/jf//oRz9q5XRLp9qJQF12JmST20+2SexOC+RfsTk/eP37ehdOWknuBDYH&#10;Rv35z39+kl1QbY5OcoO90A9W4Y2iyy+/vKrDRHLrlyZDe7bPZz/72SofN1w8CTZDPVQNtTtic1og&#10;233WhTYfvobYMnkmhFuUZ5LLjZDcIUKVTruaSEOuo0uV8yGcfclLbt2+9QKyrrq57dqIWbU/nL5R&#10;GHMkgUsM6X3j1G0ijUxjTFVXSD0+z4RiYJtXzhyb+pdi3rFeV998sOn3snWRDynntu1zEktqx4yP&#10;0nvU7+r6ielHa549eLgXGffYae92pysBQvtv/8hKcv/wDRcXP3nPFcW2v/n74mv/urswbbrVaDog&#10;tC+++OKKrIYIbtjsq4Q1bLA2bNhQfOUrX5n06jj4h1//+td7l1WqEXTwvJrfG8luiObWP3A5GL4y&#10;jhdMwuvimH4ECQidxIbXyiHq7o/+6I+qaG4Tyf21r32tNVMsHWk/AnXZmZDNWr/YJrE7LVkHis0B&#10;5auUswAAHoxJREFUm4GXFlvfICJsDhzA3r/2k8WOe79YHDx4sHjuueemDBQvnHTZHDVdCVzk+Pu/&#10;/5NJbw+BzYFc3WBTwG6pB6mrVq2acrB6xRVaeq+yV6rNwahtPT1WqN0Rm9MS+e6jbrTZLoXYMnkm&#10;hFuUZ5LLjZDcIULVR5pVhiIICAKCQAsQqMvJ6xcigZoyF4nMJZipNly/p2q/jr7GjNPr2YvL/KEl&#10;UQBRdWNv/ZA9JzeQ3H/1ZivJ/fRbPlh84RN/X+XAxu+tt95aQNT1U089VXUJXgPXo6yB4IZXt+Ff&#10;/bebbrqp+Pd///cpJDdE1emRc/AsENzw6rheD/w/fh566KEeuY0ENVz4Bf+9cOHCXgQ3lRsVfoeI&#10;bhPJfdddZToX+QgCTATqsjMhm7V+sE2p9D5zOqcUS9V+39id523OL8798wLJbSvJ7bA5z5zzgeJr&#10;H/nrSTYHbM+9995b/Nu//VsBqbHg88lPfnKSTUCbo9oKleTetWtX8apXPTuJ5Iac3J/4xCeqenRS&#10;G94e0tOVUDYH7Aa8GQS254wzzqgiu13pStDO2OyO2JzQ1SnP2RBos10KsWXyTAi3KM8klxshuf2E&#10;anT06mJ0dFQ0tSAgCAgCgkBCBOp6Xa8fiAQKds4GnVOGasflsIf8pj/D7SO3XOh4kj13YRnlXBLY&#10;z775g8UTf/xeN8l9xdusJPf9/3sq2aAS3vCKNkRm33v99cWBzZuLB2+4ofhMSRoAWQ0beHh9HNYb&#10;XkAJfwdCGghtnXDYv3//pAsqVVIbovWAvID83PAvEBqQg/W2227rRYybiGn422mnnVblSYVobYio&#10;AxLCVhbIBhsRfkM5NvkIAlwE2kwmdN02cfQwpwx3Ln3shU+73LLccqHjSfLc8zYH02OB7bGS3A6b&#10;8x8r/s8Uglu1OfDfkDZky3XXFY/cfPMUm7NmzZoe+Y2EN1ziCHZHvXgSOAn42+c+97mqvHpvBPw/&#10;ENx4UAv2Bkhwjs2BKG4gucHugJ2JsTtic5JIplSiINBmu5SceGzhfRgyRj8utDN4CcntN7Fdd0LF&#10;qggCgoAg0F4E/PRxiKHtdx3us/H2KesjMz71uuYjpB6sj/uvz7iiyj471ktXApd/fXv+0uK7p77L&#10;fvHkh95jJLkPvv+vSLJBJR+2jZQXiJUH80B2A0mwfv36HtmAZDcQCUBwf+Mb3yh+67cmvzoOf0cy&#10;HAnu9WVKkn/9x/9/e+cDnEV553H0PJu7s5bR6zXeOAe9otJSFUursdohgB5RBEKhgCD4Kqj0sJKi&#10;1KjTvmWKRkUbrgxgVI5/QgoIIZAQ+Wd0uDMn3DXVmQ5z1ZkcQptRwQBKI/577vkt2Zc3b9437+77&#10;7r7vs/t+3plnkrzZv9/97H53v/vsb19Q/6uDiAU63H60q2f37NmzVSQSSRlW2yG2lCwpKyuzetTZ&#10;NbdTBdzyvQxjlzlJHG7p0qVZbRZGLiwFTA4TguxNbo/VflDndhlSDZ/JdJz6TU63cZznSMgt5Uqk&#10;VFbKkDuF5xz78QK19rnlrn3H9hwpJxLvO3bvbHl6SPxl4MDObj255buWlpYeIffiJ55Qb2g/a9Q3&#10;bJ/RobmUzHLqOfbTQ1L2Snxn3Lhx1rseMvEdPMePvbewp2myL2VyncU4/l/LorEDjQm5HYgUd9cp&#10;pycohX3MZ+1RAAUKTgF3x+NMTD7Mx3A3F+c2WpmM0xuWmU4vcbtkOh1jd5m4+qjSm05C7neG35k6&#10;5L6vokfILXW43YQNq1euVH/aVqc+aliv/tJUb4UGdV1ht/xuh9xPPvmkkkfEX331VVVc3DNwWL58&#10;uRV022H3Xt1bT4Lz+oUL1eu6B5/8rot3qz+89FKvoYH03JZe28OGDVOlpaVWeC31tkeMGGH1rEsV&#10;ONx8880p/5esBrixDLBgeVfA5DAhqN6UybE6k3HwHZe7T5znfDH9F+rdm36s5KWTKUPu+37aw3NO&#10;zZivNi951lXALb7TXl+rTm4/fWO1qalJSdBt3yS13+UgPbbFd5J5zttvv20NP2/evNh4rV03bHcs&#10;WXLac/SLkt9/6620Tw1NnjxZiYcMHTpUDR8+3CqTlY3v4DkuOWTwtAqY7EuZXGcxjv/XsmjsQGNC&#10;bgciEXKnPUAzAAqgAApkr4C743EmJh/UICF7bVNPwavAwYvp2NPwYlp+auZ62v9zwAq0pTbqkVvu&#10;tcKGY+U6yJb628na7PvPBA7bBqnP7vilql9c4ypseGNLnRUGfL5nl+qoX2c9Ti4tvuSIhAi7d+9W&#10;+/bts3rPXXzxpz161Umtbylp8vDDD1vjHqqvV6d2bFNHNz2nPtuta2LreUiQ/sUHHyQNo6XnnNTg&#10;lt7bib2y5TFyCR3kJZR2rdT4sFv+31vNbnlknQ8KOFXA5DCh0LzJq2O8F9MJpe90eY48OfTh+Put&#10;G6vSTvxwbnLPubeym+eIL+18eqkrz5GniP64davlOScaN1t+IUG27Tn2jVV5saSE3OI7F130cQ/P&#10;kd7cjz76aLdyJYfqNqqOuhXqeP2a0yG3bif377Vegpl4g1RKk9hPCUnvbfGY+JJY2fgOnuP0aMtw&#10;ThUw2Zcyuc5iHP+vZdHYgcaE3A5EIuR2epxmOBRAARTIQgF3x+NMTD4avVtfcP0ii2UM56jZBgXZ&#10;jh+vqpfTMmZr1ekLct2DW17gJeFBp/69/cqxVuvQgfcJ/Rh5t7D7zp8rtXO2bjqo3rVJHatvUK26&#10;F/ZeHVJLCZKN+sWSiTVRu9Xl1mHDJzsb1cnGjVYAfbzhRXXgwIHYY+NSx9TuKfeW7g0nAbf0nksW&#10;ckvg8MADD1i1T2WcD/XLHjub6qx2Yuta9fFL9dZ8VHt7LGyQEEF6bkuZEftlk6l6atu1uWWcxCBi&#10;zJgxSr5PNe7MmbrkCx8UcKjA6bDtbj20/17jdh6F6E3ZHuuzHT/UvqM9R15wbN9MlbD73asnWp7z&#10;/jWTevrODH1e1DxRqT06RNbecWKLO88R/xF/El/4y/ZNludImZLW1tYevbhfeeUVZftOKs+RJ4js&#10;UFz2245tL8amfWzLqpi/HTt2zPIH8Ql5Ikh6bvf2jgfbSzL1HTzH4cGWwRwrQMhtnh+79W+GN3Ab&#10;EnK72yiF1tPC8RGaAVEABVAgawXcHY8zP6nQ9ZH59FAg08Ag0/GSbYJQ9qiTFV25rVuI/eHIe1Rb&#10;v6FWOzRkrDp+/6+Uek7Xz67VofaOXbGeanaPtfifR3XILIF3qpC7ZtkSVT7kIvX7ZdVWj7pPdzWp&#10;/YsfV0P79fGkHVy3Sr23YYlqWxFVB1f9ygq65bv/3tOoxg4d3KNNHH2DmjR2ZLc2fdptvZY2kcBC&#10;en5LSH7brRN7jB8/vUfuKmdvRgGHCnxuZMAtXlZRMUX179/PuhlVSJ9M/SPT8QrGdxI8p1PX5I73&#10;nI45UfXRY7/xxHPEi/7tqSr1u2WL1Bcv77ECaC89R7zr/1Y/ZXmOtMMvPKGObF6lfj6hVH1w9Ign&#10;nmMH5eI7PxpfjucU0kEoz+sqHW9Mvfma+XVWrq7nmA/bKAUDhNzudg5C7jw7AbNHARQIpQK57WF3&#10;IpQaerFSboIDr/0wcd5ulsWLdfd1Gvct7BZyS086O3A4/lBVr6F2YtAtveV668U9Y+z1KcPs2ROH&#10;q5XPLLLaogWVKjonYjX5/vaRg602dcTlSqYx755bVVX0QTVF/y0hw5irvqruGVuioneMVgfXr1Xv&#10;1r2g/rxlk3phYVRtWlOjmupqrbZ1/Uo1/pqLPQnUnQbz7YfafN18TDwsCpwyNuQuLy/VZRv66N29&#10;OSxiO14PN8d6fMehrAmec+TaW33znOefe1aN0TdWkx2vpw7/VsxzxHdsz5GfM2652vKcu8Z+X00b&#10;eZWac3u5mv/gT9SCR+aqUVf+fTffqYxMVO/rYPu9rZvVfyxfoqqjFXn1HTzHIYcM5kABc32JANVd&#10;ToheBulFyO1uY3h9cuXgyMcgKIACKBB6BXL1uF519Vw1ePC3rZCQT2YK+OGDbkKOzJY6z2PN1D21&#10;42pv//ny0bHA4fPGJkch96d79qi9q/69R8C9aOFjVjBw9/hhsWAgVTj8zK8XKHlU3G47d+5UDQ0N&#10;atOmTapWl0FJFp7v2/e6kpIlbtr+lr3qpkHn5yzoXjxf1zfngwJpFZAbnO7O+3M1/KxZ462QG29K&#10;vhHxnbRwdx/AI89pXp78XRByA7Ry9nQVGXWNuvGyv015rJcwO95zdu3apbZv3662bNliec7q1auT&#10;+k7La//pynPEn3LpO3iOSx4ZvBcFzPWlXPkf8zHzvCTQ24WQ2x1UpaVDVGlpKYdqFEABFEABDxXI&#10;VcgtjwTKvCor9UuW+DhSwN42foUMoQ+4ReW1OsiOC7kPXTYyFnLH99R+Z81KtfiuCWrcFRdYoUHV&#10;1DK1QocENf86RU0aUpx1aPzS9oZY4LB+/XpHLxWTl1W6CbjtYV/d1ZizoPvGS4vU0ffaHfHMQIWs&#10;wFFjQ27bm+SpJj7K8un45qUmfniZl8vnybQM8RzpvW2H3E49R270mO47eI4nlDIRSwFzfSnQIaeh&#10;N7TR1F32mrFehNyZCM0xGQVQAAVQwEsFchVy19Y+Zl04c7PSy63nblp+BRfuliLHQ3/yqTr+08dj&#10;QfefBo2Khdwnn16mpGTJwZnzsg6xeyvvMekHA7r1qNuje4an6kWX2KN7//79xgfda5fqsi98UKBX&#10;Bd4xNuTGm/xFt+B8x4HnHP7+BF89Z8SAc9XuXTtjvvPyyy+rNWlemhzvPab7Dp7j7z5bOFM315cy&#10;DhgJmI091yiYbUrITchdOCbCmqIACpiqQK5C7o6OZlVUdK4VdLe30/PTVB7CtlzSy/i2a/5JvT56&#10;qhV0x9dHldrc7YPL1YxB2ffU7i3kflD3EI9/bFx+b2xs9LU3t/Tq3t24Wd1wyZd8DVNkvcd9t1id&#10;+piXyoZt3/FqfeTGZkXFbaqz8zUjLz7xJq+2NNMRBRI95+h1U2M3Vu33Qfx2wBW+Hpel3nai5+zQ&#10;L07u7Z0S8f/LtDd3rnwHz2Ff80aBN430pIIJQwnkw8kfITchtzcHaKaCAiiAApkrkKuQW07apOwU&#10;tU8z31aM6V6BqvsjsTBh3CXnqVe+d0O3wKHhe6W+hg0SAifW47bDhw0bNjgKHTLtVSeBw5plC31f&#10;P1nHjcur3W8cxgi9Aq2trdYxv7j4QqMv5vCm0KOYsxVM9Jyd197YI+Se1u88X4/Ljz98b4+QW3xH&#10;6nE7DbpN9x08J2dIh25GLS0tqqTkarVs2UNG+xJhdyZZIePknRtC7kwgDN1xlhVCARRAgbwqkMuQ&#10;W04oZX5lZWV5XWdmXhgKtLY09wgS7u13gWrqd6UVOvy+37Xqhn5n+xo2SADcUL85aeAgj5CnK1tS&#10;s2yJ+vWCh9OWLJEXfzXV1arqaIX65U+mqnvGluSkF7fdg33GTYMLAyrW0pUCFRUV1jE/EhltdJhg&#10;e1N1NTdrXG1gBu6mQDLPkUBbPEf8RnxnU79BvnvOb1c/n9RzJOhO9aLj+PB7cfVCtXD+z4z2HTyH&#10;nS9TBYLiS3kPK+lpbfR5i7F8EHITcmd6cGY8FEABFPBKgVyG3O3tO2IlS6SHHx8U8EsBKZ8x6br+&#10;vocJvZUpkf+N1S+tTHxsPP7vpqamHj3rli5epB6ZM0NNG/md2PJvWlNjBQ7yUkn5XcLsn90xWt15&#10;01V5X0dbg7076vzanEw3gApIWaqioiIr5G5tXWf0xaJ4U1tbg17GTwKoNItsggKmeM7Ib+onlnSY&#10;nart3r1brVq1qofvPF01X825vVyN0+W97GO66b6D55hAfrCWIUi+ZGyISfht9PlM3rkh5HYXcjc3&#10;16jm5uZgHUlZWhRAARQwXIFoNKqi0btzZtiVlRE1cOA3lDwuyAcF/FKg5vFKI8LfOVPLeg0cJIiQ&#10;+qfLn3tWVc6eriYNHWjEcqcL75P9n551ftEczOnaveXKy0tz5i/ZX9wdDKbYLHXeFTDFc+4Zd31a&#10;z9m+fbsVcv/m6Sp19/hhqmzQVwLpO3hO3rEP3AIE05fcZWbZ+yDzQ8MsGCDkdifemd6GgTuessAo&#10;gAIoYLgC7o7H2Zj/mZePnTRcExYvqAq89YdWdeOlRUZctC9aUJk2cJCge/bE4UYsbybhdvw4oj0f&#10;FLBrccvLhtvatgYo5BYvxJsg2J0CJnnOU9G5jjxHfGfSDwYE3nfwHHesFvLQwfal3F2nZXONx7hs&#10;J/34nkrWdJY7XbfJuo3RbZhuQ3S7RLdi3c7XrUi3c3Q7W7ezdIt95A/58pxUEw8yeITchWxLrDsK&#10;oIC/CuTDlP/o7yox9YJVQHp3ZRvWejX+ymcWOQocxpeceUTcq3nnYzqP3FVesNyx4qcV6Ozs1C/1&#10;KrHKlFRUTAlYwC1eiDfBsjsFTPKc5xc/6chzdu/aaYxPZuNVeI47Vgt16OD7Uj6u05hnkLPTvC07&#10;Ibe7HccOueN/RiKRpMdqeQQr2fD2d4zXJ6k+6IIu8TsU+1EhHV/cHY+9M87DhXq+zXr7pMDG5dVG&#10;XrhLiH37yMHqwbsmqOiciJIgwg7AX9reYOQyZxo8HHz7gE9bl8kGRYFly57SZan6K6l17Z1f5NKn&#10;Dlsv6JNghA8K9KaAqZ4z6ooLLM+Rp4TEc6SHt3jOi7WrrRBcfs/0GG/aeHgO+2g6BSorK63so3//&#10;fwywL+XSA5lXMM9dDNhuhNzuNkJJyeU9gtlUb2tfsSKaJuRO/pZ3xkOX5DdT0AVdzhyvwn6cyL2p&#10;H013bsr/UcCRAu2H2owpU2JaCJDL5Vk8v8LR9mKgsCrwkV6x3wU03D7t9fKeCjnvKS/nyYSwUurF&#10;euE5fYwIyvEcL2gO9zQ6O4+oWbMmGP8S5Nxfg7nL41g+9ErLACE3kKSFhLfXBvoiie3LPg4D6Rno&#10;7PwvNXnyBCVPktBrLtwXGX6v3bzpZUZccOcyUDZxXlIP/eh77X5vbqZvpAKn9FK9Efhzt9bWdUrq&#10;iUvQjTcZCZoRC4XnmBFy4zlG7A4GL0Q4fIlryvTXlGhkgEaE3AZsBELkwF+IcDBjP4KBYDPQ3FwT&#10;CxOkjmt7O+GYwVcKxi7anq21BNz9zAgcJHhfUR01lhUWzC8FpAd38ANu+5yiru4pvMkvVEIwXTzH&#10;HL/Bc0KwQ/m2CuHyJa55g33NWxDbj5AbSAsCdG4kcCMBBmAgDQMtLStUcfGFXfXy+qvm5mbfTneZ&#10;cPgUkF7D475bTMhtUMgt2+PUx9QzDt/e1n2N2trarJdMNjVt0P8IdomSZOfkid7U0tIS9k3K+jlQ&#10;AM8xK+CWkBvPcQBugQwivnS6w4yUQwyfL5EfkSEazQAhN4AaDSjBJMEkDMBADhloa9uqBg++NPY+&#10;BamFeuAAL7ArkGuSrFaz6v4IAbdBAbddQkVeyMYnnApIgFBRURE7XstLJsN6TpvoTQTd4WTazVrh&#10;OeaF3OI7eI4bisM3bLwvlZRcpUsgvhZaXwqr37JeIchHCblDsBFzGACx08MLDMBA2BmQE9KKiimx&#10;R8SLioqo0x2+6xBP16i1pZmA28CAWwKHacMHerqtmVj+FZAectFoVPXt2zcWcMsxu719R6jDBNub&#10;Skou1+v5jm6f5X9jsAR5UQDPMTPgxnPysjsYMVPpEJPMlzo6mkPtS2G/JmT9App7EHIHdMMRbGMY&#10;MAADMOArAxKYzJo1XgfeU/V8Dut2stuJtAQtHR0dRpxcsxD5U0DKYUy6rj8ht6Eht4QOe3fU5Q8Q&#10;5uypAmVlZbFgW17IWF5eqp+2edFXLzD3Ire1mzeJJ9XV1Sl6eXuKnHETw3PMDbjtJ4jwHON2G98W&#10;qKqqSg0cOBBf4pq0QM9DDM1SCbkN3TAcKDhQwAAMwICBDLypl+mgbsd1j42Hup3USuAS31asWJH0&#10;pDoSiTBeEmWCqsvX+5p/wW1feBfqzxk3DY4RF1TOCvf48rnedie62mFVWTlT9+D+sopERuv3JtQY&#10;6BH5uq54U3vSmdItibzI33hSd4+2NQqaLjWPV3JT1eCbquKzQy7qyVrQOEs8TcM748/pz/hSJDLR&#10;OqcXX5o8+V/wJa5dOS8xgQFC7nydjDJfc3vGsG3YNjAAA+kZqK6emyasjiY90ZFwJlkAceaCm/GS&#10;BzTogi5n9kv2o8LcH3j0O7U31dY+pkpLh1hNApeeN0YKkxmOFWx3vBPv9Oscu7V1HcG2CaEmy0C4&#10;Hs8AIXf6IIOwB41gAAZgAAZgAAZgAAZgAAZgAAZgAAZgAAZgAAZgwFAGCLkN3TDcjeJuFAzAAAzA&#10;AAzAAAzAAAzAAAzAAAzAAAzAAAzAAAykZ4CQm5CbO1AwAAMwAAMwAAMwAAMwAAMwAAMwAAMwAAMw&#10;AAMwEFgGCLmBN7Dwchcr/V0sNEIjGIABGIABGIABGIABGIABGIABGIABGICBsDNAyE3ITcgNAzAA&#10;AzAAAzAAAzAAAzAAAzAAAzAAAzAAAzAAA4FlgJAbeAMLb9jvQLF+3GWFARiAARiAARiAARiAARiA&#10;ARiAARiAARiAgfQMEHITchNywwAMwAAMwAAMwAAMwAAMwAAMwAAMwAAMwAAMwEBgGSDkBt7Awstd&#10;rPR3sdAIjWAABmAABmAABmAABmAABmAABmAABmAABsLOACE3ITchNwzAAAzAAAzAAAzAAAzAAAzA&#10;AAzAAAzAAAzAAAwEloG8hNwpZqr4XqFBHzRgP4ABGIABGIABGIABGIABGIABGIABGIABGIABGMia&#10;gT59+kzXbbJuY3QbptsQ3S7RrVi383Ur0u0c3c7W7SzdYh/5Q748h8CWwBYGYAAGYAAGYAAGYAAG&#10;YAAGYAAGYAAGYAAGYAAGYCAfDBByc6ck6zsl+QCXeXLAhAEYgAEYgAEYgAEYgAEYgAEYgAEYgAEY&#10;gAEYEAYIuQm5CblhAAZgAAZgAAZgAAZgAAZgAAZgAAZgAAZgAAZgILAMEHIDb2Dh5U4dd+pgAAZg&#10;AAZgAAZgAAZgAAZgAAZgAAZgAAZgAAZ0yD1Nt0m6jdatVLfv6DaAmtyE34TfMAADMAADMAADMAAD&#10;MAADMAADMAADMAADMAADMGA8AzrMnqrbj3QbpdtQ3a7qCrm/pn9+2dGLJ/VAX+oa+B/0z3/W7Urd&#10;rtetTLdxXSm6zOi2rlRd3nZJQwMYgAEYgAEYgAEYgAEYgAEYgAEYgAEYgAEYgAEYgIFMGJDe25I3&#10;S+4svbglh5Y8WnJpyaclp5a8WkJuya/P0e1s3c7SLfaRP+TLv+oa6Dz986u69dft27qV6DZCt1u6&#10;ZjBB/5zYNcPJ+icNDWAABmAABmAABmAABmAABmAABmAABmAABmAABmAABjJhQIJtyZsld5aAW3Jo&#10;yaMll5Z8WnJqyaslt5aQW3LsXkPuc/UAf6fbBbpdrNtlukndk+u6JiwJunQVlxlJXZQxNDSAARiA&#10;ARiAARiAARiAARiAARiAARiAARiAARiAARjIkAHJmSVvltxZ8mcJuCWPllxa8mnJqSWvltxa8uuU&#10;Ibf05pZ//rVuf6PbV3Qr1u3run2ra4KSnEsXcamFUqrbMBoawAAMwAAMwAAMwAAMwAAMwAAMwAAM&#10;wAAMwAAMwAAMZMmA5M2SO0v+LDm0BNySS0s+LTm15NWSW0t+LTm25NndypXov60vpIu31DORLt/S&#10;9VvS8Yu6JiSJuXQNlxooUuxbZjKEhgYwAAMwAAMwAAMwAAMwAAMwAAMwAAMwAAMwAAMwAANZMiB5&#10;s+TOkj9LDi15tATckk9LTm2XKklaj1v/3/rYyXd8b24p5C0TkKRcuoT3102KfH9DtwFd7RL9k4YG&#10;MAADMAADMAADMAADMAADMAADMAADMAADMAADMAADmTBgZ82SO0v+LDm05NGSS0s+LTl12l7c8UG3&#10;/QJKqW0iI0pC3le3C3WT4t7yFsuvdc1AZkJDAxiAARiAARiAARiAARiAARiAARiAARiAARiAARiA&#10;gWwZkNxZ8mfJoSWPllxa8mnJqVPW4rbD7fiQ2y5bYvfoltIlMhEp6i0TlNT8fBoawAAMwAAMwAAM&#10;wAAMwAAMwAAMwAAMwAAMwAAMwAAMeMyA5M+SQ0seLbm05NN2HW7poJ20Fne6oFtqnMhEJCmXCdqt&#10;SP9OQwMYgAEYgAEYgAEYgAEYgAEYgAEYgAEYgAEYgAEYgAEvGIjPnyWPllxa8mnpkO044LYDbzsN&#10;t3t12yVMZGLSZMI0NIABGIABGIABGIABGIABGIABGIABGIABGIABGIABGPCSATuDtoPt+HBb8mrX&#10;n/iwO/F3mTgNDWAABmAABmAABmAABmAABmAABmAABmAABmAABmAABrxgoLc82nW4nW6E3mbG/87U&#10;hUELtIABGIABGIABGIABGIABGIABGIABGIABGIABGIAB5wyky6b5PwqgAAqgAAqgAAqgAAqgAAqg&#10;AAqgAAqgAAqgAAqgAAqER4H/B25VTaT9aLccAAAAAElFTkSuQmCCUEsBAi0AFAAGAAgAAAAhALGC&#10;Z7YKAQAAEwIAABMAAAAAAAAAAAAAAAAAAAAAAFtDb250ZW50X1R5cGVzXS54bWxQSwECLQAUAAYA&#10;CAAAACEAOP0h/9YAAACUAQAACwAAAAAAAAAAAAAAAAA7AQAAX3JlbHMvLnJlbHNQSwECLQAUAAYA&#10;CAAAACEA2nYZyBgCAACLBAAADgAAAAAAAAAAAAAAAAA6AgAAZHJzL2Uyb0RvYy54bWxQSwECLQAU&#10;AAYACAAAACEAqiYOvrwAAAAhAQAAGQAAAAAAAAAAAAAAAAB+BAAAZHJzL19yZWxzL2Uyb0RvYy54&#10;bWwucmVsc1BLAQItABQABgAIAAAAIQA3GN9I3QAAAAYBAAAPAAAAAAAAAAAAAAAAAHEFAABkcnMv&#10;ZG93bnJldi54bWxQSwECLQAKAAAAAAAAACEAWozxOKgeBACoHgQAFAAAAAAAAAAAAAAAAAB7BgAA&#10;ZHJzL21lZGlhL2ltYWdlMS5wbmdQSwUGAAAAAAYABgB8AQAAVSUEAAAA&#10;">
                <v:shape id="_x0000_s1027" type="#_x0000_t75" style="position:absolute;width:63627;height:44399;visibility:visible;mso-wrap-style:square">
                  <v:fill o:detectmouseclick="t"/>
                  <v:path o:connecttype="none"/>
                </v:shape>
                <v:shape id="図 490" o:spid="_x0000_s1028" type="#_x0000_t75" style="position:absolute;width:63627;height:44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8A3PEAAAA3AAAAA8AAABkcnMvZG93bnJldi54bWxET8tqwkAU3Rf8h+EK7nRiLaVGRymioLRW&#10;fIK7a+aaRDN3QmbU9O87C6HLw3kPx7UpxJ0ql1tW0O1EIIgTq3NOFey2s/YHCOeRNRaWScEvORiP&#10;Gi9DjLV98JruG5+KEMIuRgWZ92UspUsyMug6tiQO3NlWBn2AVSp1hY8Qbgr5GkXv0mDOoSHDkiYZ&#10;JdfNzShYnC/LfPKVXNLDT281PX0vTrf9UalWs/4cgPBU+3/x0z3XCt76YX44E46AH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8A3PEAAAA3AAAAA8AAAAAAAAAAAAAAAAA&#10;nwIAAGRycy9kb3ducmV2LnhtbFBLBQYAAAAABAAEAPcAAACQAwAAAAA=&#10;">
                  <v:imagedata r:id="rId27" o:title=""/>
                  <v:path arrowok="t"/>
                </v:shape>
                <w10:anchorlock/>
              </v:group>
            </w:pict>
          </mc:Fallback>
        </mc:AlternateContent>
      </w:r>
    </w:p>
    <w:p w:rsidR="002E345A" w:rsidRPr="00E57E3A" w:rsidRDefault="00E57E3A" w:rsidP="00E57E3A">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4</w:t>
      </w:r>
      <w:r w:rsidRPr="00E57E3A">
        <w:fldChar w:fldCharType="end"/>
      </w:r>
      <w:r w:rsidR="00D21711" w:rsidRPr="00E57E3A">
        <w:rPr>
          <w:rFonts w:hint="eastAsia"/>
        </w:rPr>
        <w:t xml:space="preserve">　</w:t>
      </w:r>
      <w:r w:rsidR="00AD2C80">
        <w:rPr>
          <w:rFonts w:hint="eastAsia"/>
        </w:rPr>
        <w:t>情報システム構想・企画</w:t>
      </w:r>
      <w:r w:rsidR="00D21711" w:rsidRPr="00E57E3A">
        <w:rPr>
          <w:rFonts w:hint="eastAsia"/>
        </w:rPr>
        <w:t>の位置づけと実施概要</w:t>
      </w:r>
    </w:p>
    <w:p w:rsidR="00071482" w:rsidRDefault="00071482">
      <w:pPr>
        <w:widowControl/>
        <w:jc w:val="left"/>
        <w:rPr>
          <w:rFonts w:ascii="ＭＳ Ｐゴシック" w:hAnsi="ＭＳ Ｐゴシック" w:cstheme="majorBidi"/>
          <w:b/>
          <w:sz w:val="28"/>
        </w:rPr>
      </w:pPr>
      <w:r>
        <w:rPr>
          <w:rFonts w:hAnsi="ＭＳ Ｐゴシック"/>
          <w:sz w:val="28"/>
        </w:rPr>
        <w:br w:type="page"/>
      </w:r>
    </w:p>
    <w:p w:rsidR="00267EC5" w:rsidRPr="001F00B6" w:rsidRDefault="00AD2C80" w:rsidP="00B6254F">
      <w:pPr>
        <w:pStyle w:val="21"/>
        <w:tabs>
          <w:tab w:val="clear" w:pos="1167"/>
        </w:tabs>
        <w:spacing w:beforeLines="0"/>
        <w:ind w:leftChars="67" w:left="141" w:right="210" w:firstLine="0"/>
        <w:rPr>
          <w:rFonts w:hAnsi="ＭＳ Ｐゴシック"/>
          <w:sz w:val="28"/>
        </w:rPr>
      </w:pPr>
      <w:bookmarkStart w:id="299" w:name="_Toc344395089"/>
      <w:r>
        <w:rPr>
          <w:rFonts w:hAnsi="ＭＳ Ｐゴシック" w:hint="eastAsia"/>
          <w:sz w:val="28"/>
        </w:rPr>
        <w:lastRenderedPageBreak/>
        <w:t>情報システム構想・企画</w:t>
      </w:r>
      <w:r w:rsidR="003A4066">
        <w:rPr>
          <w:rFonts w:hAnsi="ＭＳ Ｐゴシック" w:hint="eastAsia"/>
          <w:sz w:val="28"/>
        </w:rPr>
        <w:t>の理解に必要な基本的概念</w:t>
      </w:r>
      <w:bookmarkEnd w:id="297"/>
      <w:bookmarkEnd w:id="299"/>
    </w:p>
    <w:p w:rsidR="00ED1845" w:rsidRDefault="00AD2C80" w:rsidP="00F11D05">
      <w:pPr>
        <w:pStyle w:val="a4"/>
        <w:ind w:firstLine="210"/>
        <w:rPr>
          <w:rFonts w:hAnsi="ＭＳ Ｐゴシック"/>
        </w:rPr>
      </w:pPr>
      <w:r>
        <w:rPr>
          <w:rFonts w:hAnsi="ＭＳ Ｐゴシック" w:hint="eastAsia"/>
        </w:rPr>
        <w:t>情報システム構想・企画</w:t>
      </w:r>
      <w:r w:rsidR="00267EC5" w:rsidRPr="00F11D05">
        <w:rPr>
          <w:rFonts w:hAnsi="ＭＳ Ｐゴシック" w:hint="eastAsia"/>
        </w:rPr>
        <w:t>の進め方を理解する</w:t>
      </w:r>
      <w:r w:rsidR="00ED1845">
        <w:rPr>
          <w:rFonts w:hAnsi="ＭＳ Ｐゴシック" w:hint="eastAsia"/>
        </w:rPr>
        <w:t>上</w:t>
      </w:r>
      <w:r w:rsidR="00267EC5" w:rsidRPr="00F11D05">
        <w:rPr>
          <w:rFonts w:hAnsi="ＭＳ Ｐゴシック" w:hint="eastAsia"/>
        </w:rPr>
        <w:t>で</w:t>
      </w:r>
      <w:r w:rsidR="00ED1845">
        <w:rPr>
          <w:rFonts w:hAnsi="ＭＳ Ｐゴシック" w:hint="eastAsia"/>
        </w:rPr>
        <w:t>覚えておくべき用語、</w:t>
      </w:r>
      <w:r w:rsidR="00267EC5" w:rsidRPr="00F11D05">
        <w:rPr>
          <w:rFonts w:hAnsi="ＭＳ Ｐゴシック" w:hint="eastAsia"/>
        </w:rPr>
        <w:t>基本的概念について、以下に説明する。</w:t>
      </w:r>
    </w:p>
    <w:p w:rsidR="00ED1845" w:rsidRDefault="00ED1845" w:rsidP="00F11D05">
      <w:pPr>
        <w:pStyle w:val="a4"/>
        <w:ind w:firstLine="210"/>
        <w:rPr>
          <w:rFonts w:hAnsi="ＭＳ Ｐゴシック"/>
        </w:rPr>
      </w:pPr>
    </w:p>
    <w:p w:rsidR="00150F97" w:rsidRPr="00B96FFE" w:rsidRDefault="00150F97" w:rsidP="00150F97">
      <w:pPr>
        <w:pStyle w:val="a4"/>
        <w:ind w:left="0" w:firstLineChars="0" w:firstLine="284"/>
        <w:rPr>
          <w:rFonts w:hAnsi="ＭＳ Ｐゴシック"/>
          <w:b/>
          <w:sz w:val="24"/>
          <w:szCs w:val="24"/>
        </w:rPr>
      </w:pPr>
      <w:r w:rsidRPr="00B96FFE">
        <w:rPr>
          <w:rFonts w:hAnsi="ＭＳ Ｐゴシック" w:hint="eastAsia"/>
          <w:b/>
          <w:sz w:val="24"/>
          <w:szCs w:val="24"/>
        </w:rPr>
        <w:t>(</w:t>
      </w:r>
      <w:r>
        <w:rPr>
          <w:rFonts w:hAnsi="ＭＳ Ｐゴシック" w:hint="eastAsia"/>
          <w:b/>
          <w:sz w:val="24"/>
          <w:szCs w:val="24"/>
        </w:rPr>
        <w:t>1</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要求とは</w:t>
      </w:r>
    </w:p>
    <w:p w:rsidR="00B0780C" w:rsidRDefault="003919FC" w:rsidP="00A62E6B">
      <w:pPr>
        <w:pStyle w:val="23"/>
        <w:ind w:firstLine="210"/>
        <w:rPr>
          <w:rFonts w:hAnsi="ＭＳ Ｐゴシック"/>
          <w:color w:val="FF0000"/>
        </w:rPr>
      </w:pPr>
      <w:r w:rsidRPr="00F11D05">
        <w:rPr>
          <w:rFonts w:hAnsi="ＭＳ Ｐゴシック" w:hint="eastAsia"/>
        </w:rPr>
        <w:t>要求とは、問題</w:t>
      </w:r>
      <w:r w:rsidR="009F321A">
        <w:rPr>
          <w:rFonts w:hAnsi="ＭＳ Ｐゴシック" w:hint="eastAsia"/>
        </w:rPr>
        <w:t>の</w:t>
      </w:r>
      <w:r w:rsidRPr="00F11D05">
        <w:rPr>
          <w:rFonts w:hAnsi="ＭＳ Ｐゴシック" w:hint="eastAsia"/>
        </w:rPr>
        <w:t>解決</w:t>
      </w:r>
      <w:r w:rsidR="009F321A">
        <w:rPr>
          <w:rFonts w:hAnsi="ＭＳ Ｐゴシック" w:hint="eastAsia"/>
        </w:rPr>
        <w:t>や</w:t>
      </w:r>
      <w:r w:rsidRPr="00F11D05">
        <w:rPr>
          <w:rFonts w:hAnsi="ＭＳ Ｐゴシック" w:hint="eastAsia"/>
        </w:rPr>
        <w:t>、目的</w:t>
      </w:r>
      <w:r w:rsidR="009F321A">
        <w:rPr>
          <w:rFonts w:hAnsi="ＭＳ Ｐゴシック" w:hint="eastAsia"/>
        </w:rPr>
        <w:t>の</w:t>
      </w:r>
      <w:r w:rsidRPr="00F11D05">
        <w:rPr>
          <w:rFonts w:hAnsi="ＭＳ Ｐゴシック" w:hint="eastAsia"/>
        </w:rPr>
        <w:t>達成</w:t>
      </w:r>
      <w:r w:rsidR="009F321A">
        <w:rPr>
          <w:rFonts w:hAnsi="ＭＳ Ｐゴシック" w:hint="eastAsia"/>
        </w:rPr>
        <w:t>の</w:t>
      </w:r>
      <w:r w:rsidRPr="00F11D05">
        <w:rPr>
          <w:rFonts w:hAnsi="ＭＳ Ｐゴシック" w:hint="eastAsia"/>
        </w:rPr>
        <w:t>ために、必要となる能力や条件である。</w:t>
      </w:r>
      <w:r w:rsidR="009611C9">
        <w:rPr>
          <w:rFonts w:hAnsi="ＭＳ Ｐゴシック" w:hint="eastAsia"/>
        </w:rPr>
        <w:t>各ステークホルダーが口にしている</w:t>
      </w:r>
      <w:r w:rsidR="00AB1E72">
        <w:rPr>
          <w:rFonts w:hAnsi="ＭＳ Ｐゴシック" w:hint="eastAsia"/>
        </w:rPr>
        <w:t>個々の要望</w:t>
      </w:r>
      <w:r w:rsidR="009611C9">
        <w:rPr>
          <w:rFonts w:hAnsi="ＭＳ Ｐゴシック" w:hint="eastAsia"/>
        </w:rPr>
        <w:t>（Demand)を</w:t>
      </w:r>
      <w:r w:rsidR="003A4066">
        <w:rPr>
          <w:rFonts w:hAnsi="ＭＳ Ｐゴシック" w:hint="eastAsia"/>
        </w:rPr>
        <w:t>基準なく</w:t>
      </w:r>
      <w:r w:rsidR="009611C9">
        <w:rPr>
          <w:rFonts w:hAnsi="ＭＳ Ｐゴシック" w:hint="eastAsia"/>
        </w:rPr>
        <w:t>そのまま</w:t>
      </w:r>
      <w:r w:rsidR="004F4FC9">
        <w:rPr>
          <w:rFonts w:hAnsi="ＭＳ Ｐゴシック" w:hint="eastAsia"/>
        </w:rPr>
        <w:t>「</w:t>
      </w:r>
      <w:r w:rsidR="009611C9">
        <w:rPr>
          <w:rFonts w:hAnsi="ＭＳ Ｐゴシック" w:hint="eastAsia"/>
        </w:rPr>
        <w:t>聞く</w:t>
      </w:r>
      <w:r w:rsidR="004F4FC9">
        <w:rPr>
          <w:rFonts w:hAnsi="ＭＳ Ｐゴシック" w:hint="eastAsia"/>
        </w:rPr>
        <w:t>」</w:t>
      </w:r>
      <w:r w:rsidR="009611C9">
        <w:rPr>
          <w:rFonts w:hAnsi="ＭＳ Ｐゴシック" w:hint="eastAsia"/>
        </w:rPr>
        <w:t>事ではなく</w:t>
      </w:r>
      <w:r w:rsidR="002675E1">
        <w:rPr>
          <w:rFonts w:hAnsi="ＭＳ Ｐゴシック" w:hint="eastAsia"/>
        </w:rPr>
        <w:t>、</w:t>
      </w:r>
      <w:r w:rsidR="009611C9">
        <w:rPr>
          <w:rFonts w:hAnsi="ＭＳ Ｐゴシック" w:hint="eastAsia"/>
        </w:rPr>
        <w:t>必要となる能力や条件</w:t>
      </w:r>
      <w:r w:rsidR="002675E1">
        <w:rPr>
          <w:rFonts w:hAnsi="ＭＳ Ｐゴシック" w:hint="eastAsia"/>
        </w:rPr>
        <w:t>が</w:t>
      </w:r>
      <w:r w:rsidR="009611C9">
        <w:rPr>
          <w:rFonts w:hAnsi="ＭＳ Ｐゴシック" w:hint="eastAsia"/>
        </w:rPr>
        <w:t>要求</w:t>
      </w:r>
      <w:r w:rsidR="002675E1">
        <w:rPr>
          <w:rFonts w:hAnsi="ＭＳ Ｐゴシック" w:hint="eastAsia"/>
        </w:rPr>
        <w:t>であると</w:t>
      </w:r>
      <w:r w:rsidR="009611C9">
        <w:rPr>
          <w:rFonts w:hAnsi="ＭＳ Ｐゴシック" w:hint="eastAsia"/>
        </w:rPr>
        <w:t>判断しながら</w:t>
      </w:r>
      <w:r w:rsidR="004F4FC9">
        <w:rPr>
          <w:rFonts w:hAnsi="ＭＳ Ｐゴシック" w:hint="eastAsia"/>
        </w:rPr>
        <w:t>「</w:t>
      </w:r>
      <w:r w:rsidR="009611C9">
        <w:rPr>
          <w:rFonts w:hAnsi="ＭＳ Ｐゴシック" w:hint="eastAsia"/>
        </w:rPr>
        <w:t>訊き</w:t>
      </w:r>
      <w:r w:rsidR="004F4FC9">
        <w:rPr>
          <w:rFonts w:hAnsi="ＭＳ Ｐゴシック" w:hint="eastAsia"/>
        </w:rPr>
        <w:t>」</w:t>
      </w:r>
      <w:r w:rsidR="009611C9">
        <w:rPr>
          <w:rFonts w:hAnsi="ＭＳ Ｐゴシック" w:hint="eastAsia"/>
        </w:rPr>
        <w:t>、引き出す</w:t>
      </w:r>
      <w:r w:rsidR="002675E1">
        <w:rPr>
          <w:rFonts w:hAnsi="ＭＳ Ｐゴシック" w:hint="eastAsia"/>
        </w:rPr>
        <w:t>事が必要</w:t>
      </w:r>
      <w:r w:rsidR="009F321A">
        <w:rPr>
          <w:rFonts w:hAnsi="ＭＳ Ｐゴシック" w:hint="eastAsia"/>
        </w:rPr>
        <w:t>とな</w:t>
      </w:r>
      <w:r w:rsidR="009F321A" w:rsidRPr="005947FE">
        <w:rPr>
          <w:rFonts w:hAnsi="ＭＳ Ｐゴシック" w:hint="eastAsia"/>
        </w:rPr>
        <w:t>る</w:t>
      </w:r>
      <w:r w:rsidR="00482625" w:rsidRPr="005947FE">
        <w:rPr>
          <w:rFonts w:hAnsi="ＭＳ Ｐゴシック" w:hint="eastAsia"/>
        </w:rPr>
        <w:t>。</w:t>
      </w:r>
    </w:p>
    <w:p w:rsidR="002B0907" w:rsidRDefault="00B70C7B" w:rsidP="00A62E6B">
      <w:pPr>
        <w:pStyle w:val="23"/>
        <w:ind w:firstLine="210"/>
        <w:rPr>
          <w:rFonts w:hAnsi="ＭＳ Ｐゴシック"/>
          <w:color w:val="FF0000"/>
        </w:rPr>
      </w:pPr>
      <w:r w:rsidRPr="00F11D05">
        <w:rPr>
          <w:rFonts w:hAnsi="ＭＳ Ｐゴシック"/>
          <w:noProof/>
        </w:rPr>
        <mc:AlternateContent>
          <mc:Choice Requires="wpc">
            <w:drawing>
              <wp:inline distT="0" distB="0" distL="0" distR="0" wp14:anchorId="7A0B07AC" wp14:editId="1432561C">
                <wp:extent cx="5619750" cy="3552825"/>
                <wp:effectExtent l="0" t="0" r="0" b="9525"/>
                <wp:docPr id="161"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2" name="図 432"/>
                          <pic:cNvPicPr>
                            <a:picLocks noChangeAspect="1"/>
                          </pic:cNvPicPr>
                        </pic:nvPicPr>
                        <pic:blipFill>
                          <a:blip r:embed="rId28"/>
                          <a:stretch>
                            <a:fillRect/>
                          </a:stretch>
                        </pic:blipFill>
                        <pic:spPr>
                          <a:xfrm>
                            <a:off x="66675" y="0"/>
                            <a:ext cx="5515412" cy="3552825"/>
                          </a:xfrm>
                          <a:prstGeom prst="rect">
                            <a:avLst/>
                          </a:prstGeom>
                        </pic:spPr>
                      </pic:pic>
                    </wpc:wpc>
                  </a:graphicData>
                </a:graphic>
              </wp:inline>
            </w:drawing>
          </mc:Choice>
          <mc:Fallback>
            <w:pict>
              <v:group id="キャンバス 13740" o:spid="_x0000_s1026" editas="canvas" style="width:442.5pt;height:279.75pt;mso-position-horizontal-relative:char;mso-position-vertical-relative:line" coordsize="56197,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0tJHQIAAI8EAAAOAAAAZHJzL2Uyb0RvYy54bWysVFtu2zAQ/C/QOxD8&#10;j2U7kRsIloMiRooCQWsE7QHW1MoiwhdI+nWWHqNn6j26pJQ4bj5SFP0wRXKXszPDpec3B63YDn2Q&#10;1tR8MhpzhkbYRppNzb9/u7u45ixEMA0oa7DmRwz8ZvH+3XzvKpzazqoGPSMQE6q9q3kXo6uKIogO&#10;NYSRdWgo2FqvIdLSb4rGw57QtSqm4/Gs2FvfOG8FhkC7yz7IFxm/bVHEr20bMDJVc+IW8+jzuE5j&#10;sZhDtfHgOikGGvAPLDRIQ0WfoZYQgW29fAWlpfA22DaOhNWFbVspMGsgNZPxH2puwewgZDGC3Hki&#10;SLP/iLveJN7G3kmlyI2C0Ku0l757uh9MYWXOk/qdnDvkOCkq+g0e0uwVxbfvkk7FrUc+gOi/wtDg&#10;H7fugux0EOVaKhmPuTXIt0TK7FZSrHy/EF92K89kU/OryylnBjT15K8fP1lakvp0IOX0JyApurfi&#10;MTBjbzswG/wYHPUUdXrKLs7T8/Ks3FpJl3xN5qX5IIz67+0+73tjacVWo4l9s3tUpNGa0EkXOPMV&#10;6jWSGP+5yYSgCtFjFF0q2FLhByKbiL4IZJYnYklCcMkfqA6t1+lLpdmh5rPZ7EPJ2fH5neAhMkGB&#10;spyUVxPyT1Dssiyn19My+3GCcD7ET2g1SxMiSDzoPqCC3X0YGD2lDD72JDI74jQ0IjVhZj+80PSs&#10;Xq5z1ul/ZPE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4TafR3QAAAAUBAAAP&#10;AAAAZHJzL2Rvd25yZXYueG1sTI9BS8NAEIXvgv9hGcGb3ViamsZsigiK6KHaBrxus9NkMTsbstsm&#10;+usdvejlweMN731TrCfXiRMOwXpScD1LQCDV3lhqFFS7h6sMRIiajO48oYJPDLAuz88KnRs/0hue&#10;trERXEIh1wraGPtcylC36HSY+R6Js4MfnI5sh0aaQY9c7jo5T5KldNoSL7S6x/sW64/t0SlYzA9d&#10;9vq4fPl6qqrx+X1hb5KNVeryYrq7BRFxin/H8IPP6FAy094fyQTRKeBH4q9ylmUp272CNF2lIMtC&#10;/qcvvwEAAP//AwBQSwMECgAAAAAAAAAhAJ5n0U1bQAMAW0ADABQAAABkcnMvbWVkaWEvaW1hZ2Ux&#10;LnBuZ4lQTkcNChoKAAAADUlIRFIAAAWOAAADlAgGAAAABQ+nKgAAAAFzUkdCAK7OHOkAAAAEZ0FN&#10;QQAAsY8L/GEFAAAACXBIWXMAABcRAAAXEQHKJvM/AAD/pUlEQVR4XuydB7gVxfnGBaVJERAVG4IV&#10;GyoYC0kUOxYUWwQ7YsFeUbChgpSIgIoCKmIFVBBsgP5VohIFjC0YSCwoKhYUCRpEucD3n3fvnXPn&#10;DrM7s+2cPed8+zz7UM7u7Ow7s+23776zHq23HvHMGnAf4D7AfYD7APcB7gPcB7gP5KsPrMcTK8AK&#10;sAKsACvACrACrAArwApkX4F8PSDwdvhhlPsA9wHuA9wHuA9wH+A+wH0AfSD7d8hcQ1aAFWAFWAFW&#10;gBVgBVgBVoAVwJ07O45ZA+4D3Ae4D3Af4D7AfYD7APeBvPWBmLfgAM88swbcB7gPcB/gPsB9gPsA&#10;9wHuA9wH0u4DDI4ZnHMf4D7AfYD7APcB7gPcB7gP5LMPMDhm8M3wn/sA9wHuA9wHuA9wH+A+wH2g&#10;CPpAPh8SeFv8UMp9gPsA9wHuA9wHuA9wH+A+kAQ4Jp5YAVaAFWAFWAFWgBVgBVgBViAVBXJQnx/e&#10;+OGN+wD3Ae4D3Ae4D3Af4D7AfSCffYDBcSr391woK8AKsAKsACvACrACrAArkIgCdnCcyGa4EFaA&#10;FWAFWAFWgBVgBViBslXAJzeawXHZ9gjecVaAFWAFWAFWgBVgBViBIlCAwXERNBJXkRVgBVgBVoAV&#10;YAVYgaJWgMFxUTcfV54VYAVYAVaAFWAFWAFWoDwVYHBcnu3Oe80KsAKsACvACrACrED+FGBwnD+t&#10;eUusACvACrACrAArwAqwAqxAQgowOE5ISC6GFWAFWAFWgBVgBVgBVsBHAQbH3DVYAVaAFWAFWAFW&#10;gBVgBViBolOAwXHRNRlXmBVgBVgBVoAVYAVYgSJTgMFxkTUYV5cVYAVYAVaAFWAFWAFWgBUgMW72&#10;epWz7wjarBIrwAqwAqwAK8AKsAKsACsQRwEGx3HU43VZAVaAFWAFWAFWgBVgBViBgijA4LggsvNG&#10;WQFWgBVgBVgBVoAVKCMFGByXUWPzrrICrAArwAqwAqwAK8AKlIoCDI5LpSV5P1gBVoAVYAVYAVaA&#10;FciqAgyOs9oyXC9WgBVgBVgBVoAVYAVYAVbAVwEGx9w5WAFWgBVgBVgBVoAVYAXSVYDBcbr6cums&#10;ACvACrACrAArwAqwAqxACgowOE5BVC6SFWAFWAFWgBVgBVgBVkBRgMExdwdWgBVgBVgBVoAVYAVY&#10;AVag6BRgcFx0TcYVZgVYAVaAFWAFSkOBfv365UbpbdWqFa1cubI0doz3Yl0FGBxzr2AFWAFWgBVg&#10;BVgBVoAVYAWKTgEGx0XXZMVf4Tlz5lDdunVp7Nixxb8zvAepK8D9JXWJeQMpK7BkyRJq2LChB0gZ&#10;jlaKvWLFCmrfvr2nSbNmzaht27Y5gPzmm2+m3CJcfEEUYHAsOz+Jzk/E/bwg3ZA3ygqwAqwAK5At&#10;BVQTQZcuXaiioiJbFeTasAKsQO45bT3xNzLOGRJJAiRJuwsJHidMmFASEEDuR1KaojxAgIULF/r2&#10;nK5du+Y6nm3ZKN1Pvfhgv4oZQqj7ctVVVxnlUNuw2C62WegvUfoYr2NXoFTP1yrwxPnF5bjs0KGD&#10;97JMnmcZHhOZrqHy/8Kcx5I+36vXJ7+2tff+dJaQdSvaaxqD48qOIV4kiTdJ1ffcPtf2dHoRl5o3&#10;BcTXFLnnKm7jvMleyhtK+npXylrZ9k19dkrznizudvR76ZzjT1xP9b/LZ2r9PjVoHfwWhaeo20ji&#10;Xknt21HqY2vvUv5dvW8Nc/9cyprwvqWjQFE5jtWTbxrAERKHOUEXAgLo9Yv7AJlkeXpZppNXktvz&#10;OyTUi09a/URuW3US2i7M6u+uJ3Z1X/zaWj0u5MVb/l/c/pHOaaey1Kz0l3zuY1AfkX0iTJ9Ku3/H&#10;0aZUz9euQFx/wMONMN/cVfcoqY/6wCG1DfMQl7Smannq+TPKvUGS9wj6g2AYjeIcx4muy+BYXvxI&#10;vEkymzX8TBy2/xcxLyLnJdHmKsrChDHB1whj09D1d1cIrIJjvy/s1GWCtm/bpjBtMKTOYI8VX9Z4&#10;XxegbRM4RpO+3rkopt+TZvm+02V/5DKmZ6cw67suG3c7Ye498gmO9Xtc1+dal2f3UgfHepvGAe/6&#10;8VmU94auBxMvV3AFihYcp3VghIE2Urx8XkT1EzXqEOdkre9vnJO1qW6q4zfsG1AVsoU5qcYFVroL&#10;Owj2nXrqqblP0LMCjvX6h9HOdkZSb1rl/kaF01npL6Z9Tmo/w9zwJQmOs3AjEddlYeuL+L0Q52v9&#10;PBZ0/tXrN2PGjFw8Q7F/DeHSPkHLmBzH8pzgek1L8vol61oIcKxu0+8arO9r1PNu3HaLtT6D40r5&#10;VMgnvtASOS3xYWccKKXWJ045UTuHCfZGjfEoVXAcFO0m4t9qvIgQn3mL77yjtgavl6QC+tcFMdom&#10;jesddtXvXtzF2ZqkVEndd7vWKS7Qzdd21OcI072RHvuFL35N/6fXN47D1/ScrHOZKPfnYZ6j4z6D&#10;urafbTmTScS2TpLHsto/8smjbPvIv5emAkUFjsMMouPyCbxfk6oXL/1EqJ8gkoRyQV1MXgTkRUMH&#10;UnFOFn6f5obRW9bdBIelhqabAteLRJgXBYUCx7Y62i7+pvaP4jg26Rz1hUAY8Bn02b5f385Cf0Hd&#10;0tpPW5ubfrfl4brcEObD2W+7JIY5fxTb+TroGqHrkq+HE1t7ZPF307kqzLXMdq6P4s5yAcfqw5vf&#10;MW47jtX2cMn2K4mHAwbHlc2uws0LLqh2JAIiB8R8rXMMq1AqKvBVHZGyfWzu1rgnEx102py+SdZH&#10;heQSxqoahG0DqUUUYI02O+KI6pcGOixXy/QDxzqYVMtIys0ct73LaX2/Y1Jty4j9OY3rHZomjFlG&#10;fWaL+lwhu0Na992u3S1f92Zxt2N7jsg3OHblD8UKjv1epJjuTcMYSdR+mSQ4drl/dD0m1OX084KN&#10;cUTZBq9TfAoULTh2BY5JunLSdHK6QGP9gq2esKJewMO8aQ6jpe4m0wEB6qtefPQTUpQHfqmh7eYq&#10;7GEaBADCwAHbxT8pcIxy9IuSq4NP1iHuBT9MX1FvXP1eMqTVX9LezzA3xkk6jpM+BsIeM1g+zLkl&#10;DedAmudrV33leSxfLxijtFOUdaK0rd81u2PHjrmcPpd4I9drv76c6zmwEOBY7U9+9cyHgz9KXwi1&#10;DoPjdfON7747GByroFN3KyYBjnWIGxFqOfUDHXLagLH+e1QXcs2n4WpQmzVwHKSH374HwWVXcCy3&#10;G/Xlg1Pjl8lCfsek/oLGpz3D3DO6RJ+5qK5uU3+WNN0ju15L/bad9n132Odp13uKMPsd5wtbfTth&#10;+kTaURWmuoR93vNrnzgOaJd+HvWFhdo/9H3V+7Lrvb7eP6IyHOyTbv5T20jWR62n67b0Z6iw7SzX&#10;D3PchGlHXrYwCmQWHMdxpyb5RtTvRFOIA0F/WHd5+xPn4qXmMx4hXBGuJxu9K/sBHL+H5TBuPtNh&#10;k7Tb0hUcu958+MWLmJzfURzHep8N21dN7gPcjMyePTsXy6H2Pb+bmrAXGVnvfPWXfOxnmBu+JMGx&#10;ze0bBfwFOUHL7Xwdpl2jxgmZohwKc5uw7laj9J8oD7lhdQ7ahsv1Ur8J98s4TtpxHPQSVa9TGvc3&#10;eetXDI7xeUt1rADcrfPmuYNjHeomAY5VuBjVbevSgVQALvsBtifuK3IDBarg0s+V7AqPTdsLC6rV&#10;5V21MTma/fQJcjq7gEZVI1MEgg6OddeyH8h31dil3cttmaBj0tJehbjeBTWPqT6uYMyv3LTvu6O6&#10;p12e39Trfr62Ax3D9Is0wbEJ+Id5zktKs6Bn2qS24Wpm0dvGlZO4DrKtHkdR7rulVn66BLVf1PGi&#10;TP0k7nmj3C4jWd7fzILjMAdImE9bozRGFvJCZb2j1CUs1HE98bloiW2jPNme6slDb2OcwJL4HLcY&#10;wbF+EZF9Og44dmkfG+RXc1htb5r1C1OU4zJf/cV0EZUX0CT30+YyTyuqwvbyJcz5VV4kgtozTHlR&#10;+kWYvhzlHGkqP4mXburLt5UhBq6ytV8YPdJYNkx7uzyQ+fUJvzbAsRr1plbXw9X91KNHDxEjWned&#10;Ucxd9s8GrdU6mM79LtsI8wCXRp9wKpPBcc2YCsC+5csLB47jOIDDZLWaIK6EkyZArIJLfd0oADcO&#10;MFYht0uMSBrg2G+fVbexCfbawHH12/qaGduuGjsd9GW2kO1ljtomWpvl43rn2hq2+2DXctTl8nHf&#10;HRUchgVb+dqODo4LlXFsuk8KywpskR1BjmPbs5QfI3G5d1KXsd2r6f0+LG8Ie++s9ssofU72F9t2&#10;Tfsd5x477kuGKOcXXic/CmQWHJt23y+LN02p8jWSedi3QdAirJM0SCebQzGKxkED/phOKkkBpaQH&#10;EXJ1HNsuOLYLn+nNpdou6ifdYS+GcvmgmyNbbpXeR003DfoyYfpovvpLPvczTJubHMemPmXLOHbJ&#10;3MrHJ2HFfr623WiZjsGwDx9+51XXKIwo52V1nUJGacSB41FdHia9sgCOw76k8LsWhDnfxu07kdYv&#10;d3BsArViwEwxYmZhBscLG2Wgt59LtIEOhnUoqYNhU5avvowLtFbXUZ3aYTKOo2QfhwHHruDeBHLV&#10;df30cAXHOJijaBzpJFDiK9nAsc0lbpAnyeudi/r6fbzt2calzHzed7vUp7LLT8i9CE7q3s207bjb&#10;sT1HpJ1xnAQ0dtE7CXCM7ZiiMW3AF/fz+jOt1D2ob/jdq7veV9qe5dVt25znrvd/frxJ38+4XCgJ&#10;M5nrsczL5U+BkgDHacJd9QSUFNjUm9cGKNK8oMm6+N2Y+J38bG8a9RO3fkLzc0EnobFL6Ly+v0En&#10;3HyBY1M/vvbaa3M3NmmCYz/Hs9pXTQ5x2wse1bEcdFrLV3/J937aLvTqTUNSURVRPoFK45LjB46L&#10;5Xxt+0wzTbjrcg7zu464Ok/1Y860XtysdNdjPsyDaZr9R3/oyFdUhelhB+cGeT1U+1rQeABRY1HS&#10;OP6NZZY7ONZBnu44juOMdYG4aqO4Qku/OrnAWz1uwQRAdU1csnxRJ1ucQhbAsS0vOii/WgWMprZ1&#10;AdRhwHHlSajmCwybxnk7cRTRhmzgWNXZwdmd9vXO9jzqCqOCWijf992uvSUu0M3XdsI8RyQdVZEU&#10;NM4nOLa1i75PJu7gsgy24wdXw4LjKMdZlOcEVRubCSkuODbd1+aDZ9nan3+Pp0DRgOMgGBI1nNwm&#10;ncuDta0M2+82aCwbKMpJxbZt9XfXetjqY3JO6ScKXdcZwnHTXjhuVIgW5+Ti11dsF18/4JIvcKxf&#10;WHEx6969e04Xv/rpb/VcwVFQ+5teDLi+RAkD5fPdX/R+nvZ+2vpcGuA47s1EmPOG37Kler5W9zdt&#10;F5BtgNCgCCL1HOD3uZlLpEdafSnONVs/D7Vt2zZ3jrS90HTp24UYHM/2cKa2oena6JcL77K/eV2m&#10;nMGxCdQWMqpCh4Qmp6/aOXRHqgtUdAGXaj2CQJruXLaB6yyA46AXAbrTXIfMNnAsdQvSzEX/oDa2&#10;ge+8njyKZGMu4DggrkLfy7Svd+r2XJyafuAp6Nkw3/fdrj2FwfF6gfdOSccNRIlaMDly4/IQ12dZ&#10;HQyjLkm6ctXjIso+pWle0aFvGHNH0HOSq5nM9Rjm5fKvQNGCY5u9X/4e9UEyLEiNsh3Tg7984Ded&#10;YKMcuGH3I0hX24nNVOegTGP10xC/T3Vt2/Q7ZMLmOqsXBNfPhvUB41z7ZJArTL9Qqy5jPyDsclMW&#10;dGpxcTS4LCO34bpsvvuLS71clgmzn7ZPzKKc8m1vidOCfWHq6noM6cdMlPOo6ebOdixG3Y6qQRz4&#10;6aKlflOoAlLb/qnnzSA3v+3cETa/zWW/sExU6O5yXnfJ4g5q/3yDY1tsk34suVwHkvhyx7UtQy1X&#10;zuBYB7XQolDgOCyE1aG3C1DU3cYm16zLMtUX3JqRHjaHdaEGx4vi5LY5sXVIruoWpENYcKzX3Q/O&#10;m/oy+rMfxFbLxTLiZZ8gVuZcZT/9/MoOamdbxAe0e/316sEqXQdDDGrjDh2qy/NrG/X4C3hhk4/r&#10;HQ4vk7tSHQzbdr9hMkCEuU9O+r7b9ZrkCjKjPHvXfB9THYkRpKXfdtJ4jtDvm/1iGtT6RjElubaF&#10;rT5hygla1uXeUx53pq9A9XurOK7cOOvqYNdmtosCmW3mFdc20c9jtrq6lsvLFUaBxMFxWp9Ju57g&#10;/U7KYU54cWCry3b8PmHQ1/VzK7psQ3anfOlm0uzuu+9ex0lsuwgF1TfMxdtlv/1OXq7QKw1wrJ8G&#10;VF1dgIHpjajt1OJyIQ37ybrtjW4h+ksh9jONGz4bOE4L9tn6UZQb5WI4Xwftd1I3Vvo2XM5f8lh3&#10;eejy+3rG5jqOcrPp0k9s5we9jKBz8sCBA6lhw4Y1vlhRH4JM55qgF5L5Bsd+cEDuQ1BMRdCLjCRe&#10;jri0ZahlMgiO07pnraGLH9wygeN589wyjwHFZs8m0fkrAZwNpPoBWIfP5WtEGLhuR4fTJkDmCipl&#10;3V3dyVi+UODYdkCYoKOqjaneOqh3yTeuJDE14azNVW4D+frvfo5qfTtRYLqpbL3vubSx3r/D1MUG&#10;nm3RMn7HiloHw0uYtK93Yb6ECwONTaaYQtx3Vx7+brDWZf+Cnj3zsR39OeLvf/975IF6VVOdX6aw&#10;qf+F4Q62U6Df7/kYe8UGa03HRtC+x3kGsNUlDAC3tU8Ud32cfVPrbss3j9pfeL3CKJB5cOziRFU7&#10;N07wixYtWudB0tUeb3rIDHLvmC4aQQew6aQUVL4fZE7rjY1LFpVfV5XtoO5P0Btz18B52Uld9jno&#10;hiuqCyufURVRwHGQo9DltOL3KXvQid8GJVzykPPdXwqxn0HgOMwLKrXvZxkcl9r52nb8BN34ub4E&#10;c31R5fdSyCWqJujFT9DNun5tXblypU0S6+9hX0K5XjNd3FnyWhJ0LXABxy4Pm+oyfg+eetupX5hI&#10;uK3Wx3YNDLOstaHSWKAcwXEQbCsEOA4LE3UA7BJRoUNLPzjtApfVfuiah6yDY5NDWi3Lz0EdZXA8&#10;l+MmKJ/YNpggyreAx1wVwrY1VlThvA4+g35Tt+UCa2U/0vdXdy779ZEgF3yY36Tzv6KiUjb9eNX7&#10;ht/LC9NxHgEcp329SwIa2yBVzUO2X+6lrt911wUu+5Xp92yfD6BbeZpJH1DnGxyHvUdzOeWFuT9z&#10;vb8K0w9lHV3vkVwjF+PA1TjgOOy9eSHBsekZx8YQXPoUL1MYBTINjoPCxeVDVZBbRD/wbY7VsBBY&#10;NpnNtWU6YUnhbXWqvI9ZYXTuuqwbpVvFhcd+D7dRT5JSX9uJxu8CblvPplGhwLGfS1Cvr75cWEDu&#10;0i4uIDjsjV3lM0rXdTKjZDku9TK1nV9/cSkv6f0sJ3Bcaudr23khDPjXb4TVYzSonB49euScJS4D&#10;eASBxbB9Oy0nput5TZ4fdO1cri+mBw/X82K+wLEp6kQ9X+hftLjUX23jqDFPtn4f6/dyBMcQTIVf&#10;kydXu4Rt4FgHcDrIDOs4DhtRocMwW65wzZuAarerH0ALA4JRdtjl/Tqr7lQNs1+xDoCEVi4EOLa9&#10;QAgDa/WXD2p7mF4ymPKqbeuofUVtX72epr6p7qu6ru1Fh0vZ6AI+7WeCa0lf70zPk6ZrS5znQL9n&#10;Ab9n1rD3JmGX9z8NVENf20vZOEduFGinbs/1OcI2ZosOWvPpOM4CONb7tI0NqMv79d1CgOMocYRR&#10;+mCcfdOPF/2YzeT9aZyDvIzWTRwcJ6Wd6aKlDhQmD2LbZ9k6TPQ7UejLuTyk+Z3YTW9ATVAz7IFj&#10;+6Q1Ke0r72uWrOPajvJ2T9bJ1k5x626CL7aLgus2XcGx61tS0+dcfjdatmiPJBzpLm8uXZZR9yHs&#10;p+h6W6TRX1z2wWWZMPsZ54bP70KfRcdxqZ2v07jJ9bumqMewfk0IutF1iagwXaNcrzthXUAu51P9&#10;Omiri0u+b5CDKso1wAUcq/X2O8aDrhvQyi8GxK/v2bSq5GrV7q60Xiy7tLPvMhkEx7H2J8rKeszA&#10;8uXV0RSAZmpURZLgWIdaatkSiOnuyiAXqW3fg9ypcl2XZWpecKthtA0w2mIE4v7uEr0RdxtyfR1u&#10;qkA/CHqHdRwHRVXoZdn2zQ/WhgG1su39Bjr064N6XYPAsclB7weObbC68iRsf2Gilq8cc4W43pkk&#10;TNJx6nJP7bJMmPtu26mpuluVFji2PYO6gmPoY7qvShOu6/cvfvdufvdnLm0eBbjayo0DV6Per0VZ&#10;Lwo4jrIdP704rsLWk4rn98yCY9Nn5aYHLdsFR78Qmx6+9IfZKA9cLu4s9aQV9QTs56p1rXPcz2pM&#10;8DiJT59sFzz87vq2Oiz0tx2u+QLHNlgVRnvX/oB9tx1DYQcBsznwC9Vf8r2f+s2Xfu4JigjQwVLW&#10;oypK6Xwdx0nsAvds5xv9dz8XaVKuG7/62I6XsPsRNjvOVn7QeSTM+U/fTtgHk6g55n6fTPpdo11e&#10;3LLj2NZrMvB7IcCx6TN6CcxMvwFm6e5KlwHx/CCvCRaGHXDPxc3pknlrA56uv2cFHOdrcDy/AfH8&#10;9FLrpbZdGuDYVrcwELvyxq16gDt1XRcorPbBmIPjqYdTWtc70xkxyWu/raykny/CnOGjwLQw5ScF&#10;qF0NKLbn6DDgGHU3GZPC3OPanmlt9Q3zu8v9UVjHsUtbJwWOXXUNe7zE6YNJguOkzYgubcPLpKNA&#10;JsGx31sh/cJ5xx131AiId3lDpUPFIKex6ULtOhp7VDDs0sxBn4RHGfBNfcgOAst+J+ZCgUDThS0O&#10;MPDT3uYck+uZnKA2OCjX9Xu7q65v0l/9/dRTT63hEnftgybop2rhkqGqLq8DLb0eheov+d7PMODY&#10;doOUNDhGG7Rs2ZIWLlzocsoJXKbUztemc2DQeSXJmyuT0Hp8gdpmctuux7prY+vHaNzyw15LbfU0&#10;PZB0EKPZ161b18tTjHMd0MGxPK/7XfujgGPbA4y+f64PFXEeYmyaJ/I7O45rfqaer6gKHazZBmPT&#10;28l1QLyaNwLh3MG27GTdRRoWZKNuLoPrxQXmLgdKWAetme5V6hs0uGFYx3HQvqvahY32SAscBwFj&#10;cT0QF4RKjbIGjtV2sfV7r9t2rTH4K65xSV3v9K6V9Nd+hbjvNh0uNkNA3Hscuc00tuMKjpOKqlD1&#10;M0WbuN5fZR0cJ9HmLvdcQcxGPvu53uPZjie/y0+UlyRB21L7heuXfXp/cF3P5ZLKy+RPgUyCY7WD&#10;qyeooEGEXB/sTW5UuT3X3Em/A9zlBJJU0wZpYToY9YtZvg5Y18+do2qXtuvOBKdVyKf2hTjg2C9L&#10;KQgcm4BdFD2C4lyifg5vi9jwOw7S7C+F2E/XG758gmMbtAp7jir383XYFyth9U26vWzbTyrbUG7H&#10;BOKj3rCbrnvyHOz6gs+2/34PO+qDuu141X/X70/0c7f+UjDKV1BRnSg2PRL9ncFxOHAc5H4FMAyT&#10;cSxhpR9wDXLrmty1to6hl6eWERSJYH57Vg0BpSYOwK1GUa75yGHjM2w6mH5PAhwHDbBXTbGq4T10&#10;s7WjDmJVjV3ctn5apAGObS8S/FzDtrpgH+I4jm06qX3f8kImH9c7vcn8IpSidHOsU4j7brWuYeGl&#10;KxTV9UhzO0k9R4R1HMt9dM3FjtpHqk9X1VFbLkZAF5exXqekjR42dhGmX9jgsc3Q4QKocW/qev8d&#10;dC7Qj2uXMtMyusTtd7x+OAUyCY79PuHErvkdhK5OYJcYA9NDnctDWVC9wzWL+9Iub59cYjTct+i+&#10;pGtOVhzwomru0rbutTdnPAUNcmUCF66OY9QLy+o3LUHg2HQBtMVEmPY/aB2be1gtz+QqtF0I1fXT&#10;7i+F2E/XGz7T+StqxrEtxyvOp/Cm/lPu52vXlx1hzj1BN7thjqmw2zQ9IER9yZhE/rrt4Ux9cIgD&#10;jl0inNSBCuOC46AsSz/dbO2e5rUwbD/yXZ7BceHAsWsj+rk4wzp8g6IlbNCv5o3FutA4rOPV1Xnr&#10;4kh20dEWneAah6G7ZWveMNUcZLGiYt2aue431rQNGOiS7+u3jA3W+oFauUc6aNdfPJj6ZhrgWNfI&#10;9PLC9uLBJ9/Ydm+lj50T53oX1IVdnildDgG5TCHuu+W2dV6gPiO6XPNdIXLa23F9jrDdl0QFxy56&#10;hukTfsu6PC+HjRLTt2WDr2H3IwgcB20rSvRM0D1elC95bf076NmmKO43wzYmL++kQObBsf7QajrZ&#10;Bz1QhXVMQjW/k3TQJ8M2WOPUGhEXsn12Xoi62d58yQt4XOiSxsnL9qmRH6A25Uu6XAhdb+LUi37Q&#10;BUmvv+3igO3r62Af27ZtW+PzuCAwH/bzfn2f89Vf8r2frjd8+QTH+jnOdrOp/66/WVaPwXI8X+fj&#10;xVzSLiDTOcd0DLq4CMIcy1EhdCXXqB7IBn1SLyvqg7TfDbfri8goURXYH78XLkEOFb/2CPOCL+Jt&#10;RjKrMTgOB46THBwvTAvq0NdvkDZbmTq4xP6I+wovPkDOQVELJhd02NiMsIO6RXU0q1rkAxxX3rhV&#10;62iCmK7gWNfZ1CYumdR+cRZJg2O9LrqTWo/cSCqqQgfW+gsMfbumvqpqFOCaT+t6Zz9kq12fpoHe&#10;beubfs/3fTfqYPuqR79vu+CCC6h9+/brRILI+1+/e5d8bCfOc0QQaI3yfGq6P3Fx/oZx3ro+k7hs&#10;19Qf9bpEuc+V5QaBYxMTUOtjYw2mesm+4BdfCO1MTCxoWy4Dd6sRcFHcxlHOG7xONhUoOnAcFopF&#10;6eDqSVqHbn6QJOm3tEl2l3yADb2+OugYP358jTxq04XB5qgyaaK3b5Qy9HKjOGf9IiJMF2bbpy1+&#10;FxZ5kXRxFQe9ATfpGBR9EnTj5Ad8XaGLrEu++ku+99P1hs92oxQm49j1RZGLFqZ6hQHH5XK+Vo83&#10;lxc1Yc/vrm0atlzT8SfbPOzNdNCDQRKapHWN9YsJctUyKjg2gQFdQ5zz5X6bHlxN598ktHbd99DL&#10;MTi2g+MwufM2IBe6gbQV/ACoa0yEaeA9vQ+EGWQuCDIH7asEetKZagO7YR3NYXVOIqqiko5Vu45N&#10;kDJpaK6Xp24zKObCVs+4juOgeiSZcQzN/ZzZLi85bPup9KO0rne2rqo//yTxTOVyr+l6fcP9icvz&#10;RdBzvAksq9v3cyOb6piP7bg+R6SRcewCXl1eMGQJHPv1xyjGhqB7f/UYNt1P6yzg0UcfXefFhUtf&#10;t728QBu66G8bR8n0POhSP9s5h38vLgUyD47Vgy1sTIV+8nft4EGg1fQGSa9XlJNP2t3GD2ymvd0o&#10;kDLMg6/LDYkNyqlv0lBfWaYLOLG59HRwHBbi61EVpu2ZTvZRLoxBrl+9Twe9vUziRlPtN7Y2DtNf&#10;TDeMav9Iej9db/hsfTQOOHbpxy43FX5AMaxz0u/8WMzn63w4gsO8cHI9r/u5bV2vYS6fx0V1hej7&#10;UKgHaZuWUcGx7WY+qA38dA97LrTtW+K/MzguLnBsAmVhHb9+7mVT5m4Q6EwD5rqA1TS2mxQ4Rvuo&#10;+6BHNrjsn3pMurStS5n6y4CkwTH2W3f3BsV/qPtlq4tetqn9XTRAffy26/ACpFDXuziDoQVdL/L9&#10;fKFuL2hsI3lfa7pP8Ru/Q93PfGxHv8e44YYbfJ3RQc8ScaMq1P2O6jwO6iNRHNBR71Fsz5VSRxs3&#10;Uuus33/p92mq/voztHq/ZzIQhDm29Hb2q4f6/37PibavgZO6v4/ajrxe/hXIJDh2eRiVFQ9jyXd9&#10;GK68V675Waw8edhykVwgTf6bed3PdmygSv09qYfRMHAqqH11/cL0F7/9DrOPQX1Ab3/9jWNY56C6&#10;fseOHde5WQjq034nfNuJXr2gmsoPuuDayg7T99PqL7IO+dhPV3CcZFRF2JcTYdrEtGyY469Uz9dx&#10;I3dc2iBJOO334ifMeVDW2XQ+tN1su+yvvkwaX5dEqUfQ9SfKSzNTWwSdR8O4oZLYv0TLYHAcDI7D&#10;ZN/qy7pAv6iNqUI6V7exvi3VfWxyGQe5k6Nu07S/fm5jAMLFi6sdvKa2SKoeSYJjXTfbAHhR+4C6&#10;nl9b+fVBG6y1OXH99PKrBwC6X7SGrS4u4BjLmF6IBA1YqfY7hzYq5PXOdk8X5zk3H/fdsqv6ATj9&#10;/23XbSzvOo6S6r5Najv6c4TJmeryTJ8kOIbGYb9stZ168gmOg+5fdS2D+rvtvtzlOdZ0341yXe+j&#10;Tc/ksq31YznKPX5UlmBrb/69OBXIJDiGlEGORv3k5/LmKArQskFi/eQSZRv57Da2N0dxoGpYrbAt&#10;/WQcdLNiu1GJum9yn20nU9uNlEvusa6vy0Uh6DhweRGiHxu2G6Qw/VHV3KUuatmF7i/52s844DgI&#10;UAW9DU+zzf10K/fztX7+sZ2vwvQ/uWzYl05h2yrO9Qvt73I+i7Lfch2X67zt4SnsPtrO+7bt6b+H&#10;PU/66aWeP9Poa3HaKXBdBsfFCY5T6xCGglUg5wDY1ikhjBMV/dFv0D9T9IDuIlU37upCjfNywK+u&#10;tszffLYfb2tdBfyynwO0KsT1Tq2OyzNVmtf8OM8XfvdMaX1qn7ZW+nPE3//+dy/60eV+Rs84jvI1&#10;ql83TcKkEvertyRPN6a62Pq4vBcLug/Lxxe6rveqLn0mSU25rNJTILPgGFKrB4Lt4E3z5BMEuWzA&#10;MYtdJiy0c4GNrictl7KiDGiYts5+F1vb/oT5PMu0D+oF5/zzz885jsOe/GU5YddLS9dS7y9Stzif&#10;sevam/qSrf+l1X6mcsv9fJ1GlISus9xGXFgozwe262o++4/rtoJuwm0gN+z5z/U8Zduu/D0pcOyq&#10;VeaWY3BcfFEVmetElgoFRWPI/hcGSOvl+bmOCwmOIYlazzTiNYqtH2SlvjHbJZ/XO9t9XRgnZlbk&#10;Rz38nnnD3g/Y9imt7cR5jtDBMfYhyZiJMNGOJv3YzWrrVe6/B71sKkZW5b7nvGQ+Fcg0OA4rBE6G&#10;fHCEVS2Z5fUTVhIPyLLMJMpKZi+5lKQU4P6SlJLFWw6fr4u37bjmrEAkBRgcR5KNVwqpgHR4+jl0&#10;QxbHi7MCrEClAiroSxq8ssasACvACrAC2VagpMBxtqXm2rECrAArwAqwAqwAK1CmCjA4LtOG591m&#10;BVgBVoAVYAVYAVaAFShmBRgcF3Prcd1ZAVaAFWAFWAFWgBUoBgUYHBdDK3EdWQFWgBVgBVgBVoAV&#10;YAVYgRoKMDjmDsEKsAKsACvACrACrAArkK4CDI7T1ZdLZwVYAVaAFWAFWAFWgBVgBVJQgMFxCqJy&#10;kawAK8AKsAKsACvACrACigIMjrk7sAKsACvACrACrAArwAqwAkWnAIPjomsyrjArwAqwAqwAK8AK&#10;sAJFpgCD4yJrMK4uK8AKsAKsACvACrACrAArQMTgmHsBK8AKsAKsACvACrACrEC6CjA4TldfLp0V&#10;YAVYAVaAFWAFWAFWgBVIQQEGxymIykWyAqwAK8AKsAKsACvACigKMDjm7sAKsAKsACvACrACrAAr&#10;wAoUnQIMjouuybjCrAArwAqwAqwAK8AKFJkCDI6LrMG4uqwAK8AKsAKsACvACrACrABHVXAfYAVC&#10;KTBnzhyqW7cujR07NtR6vDArwAqwAqwAK1DWCjA4Luvm551nBVgBVoAVYAVYAVaAFShOBdhxnKd2&#10;k8BRCl5I8DhhwgQv3LpVq1a0cuXKPCmQ/GbkfiSlKcpr1qwZLVy40LeyXbt2zQWD25aNs8f9+vWr&#10;DiAXbfXmm2/GKS5wXb1vprlfqe1EiIJVba+66qoQa0ZfNKljTm2rLl26UEVFRfRKxVxTHgtp9s2Y&#10;VXRefcmSJdSwYUPvmCvkudm5wiEWTPtcop4TC9UnEzm+xDlXdIDqWRxf4gBbV2lxncgt57dMiPYx&#10;LiquM051ibudfK/P4DjfivP2WAFWgBVgBVgBVoAVYAVYgdgKMDiOLaFbASrkTAvM6QAw17jiYc3v&#10;7/mEx3r94gKnJMvTyzIBkCS3Z+s1+YQxLvtuq2/Y31VQ59JP5TJJgCkVpMWFhPk+5vTt5Qt86+27&#10;YsUKat++fe68ks/zSNi+5rK8erzJvhb3/GQqM0xfd1nWpf3V/p70tUc/jpPuB3k7vsSLA/HmwA0I&#10;q+A4rRdPOjhO8cWhy/GR2DIMjhOTkgtiBVgBVoAVYAVYAVaAFWAF8qUAg+M8Ka2C46QfruUuRIFx&#10;SYOEIDl15xs6XxwQqO9vHAhoqhvqJ+GRDspcoI5cxgXuqLoltV9RoEuY/dLdmboDPKisU089Nefw&#10;DLPNOP1FapwkOM73MZePF1Aq8PQ7pvT9jgJZ04aOrqf2oGNbP3bD9J2sgOM0+4x6jknjWpK340uF&#10;wYCbALUqTFajiRgcux5a6y7H4Di6drwmK8AKsAKsACvACrACrAArUCAFShIc+0HANB5sXdtNrZMN&#10;HLtEJvhtV4UV+nZ0XcICTdd91ZeTYEZCvySjEdT9VfcnjN6yviaAJDWMA4Fs7a3rZQM9rm7kYgHH&#10;Nn2SjmcIA/9c+nw+j7ko/dplH9Rl1G34gfokgGE+HfyuGpiOc9k/kwbd6nEuAb16DkrqemU7n7hq&#10;Y1rOpa/EKR/r5uX4Uh2+0kXs5/r1A8fq8iIGSuRARd91dhyLe1PnyfvygSdWgBVgBVgBVoAVYAVY&#10;AVaAFUhHgaIEx3GAWBRnXBLS+8HsILdlknXV3aD5hsbqfgKSqIAkqlM4jKZhtNTzMnWYhPqqfVAH&#10;ny5gN04fVrUMcuAmDVzlceAKXlXQpmsU9Jt+vCW9H0H1N7mmbWDb7/yQxjHn0rfinq/Uevv1ryS+&#10;oEgTaMbRwHRs4vyhn2+inrdk3UoBHOsv7lTt5DUmrfzoxI4v1VksMu5FyH1191EBrvxNBcfiy4ka&#10;EReqozZOjAWDY2dqLK+HcY55XpcVYAVYAVaAFWAFWAFWgBVgBfwVyBw4DvO5u8sn7mGAYVIdJY47&#10;VQesSdSpEBm2er116OIC4+LEQ0gdsZ0jjjgi8oBXfnDCD64FueOkJklBY+xjkI5hgGsY52DS4Njl&#10;OA7KOE7qePOrh0tfDYLdcSNZZNn68SDBnNoeSZzvgl6KoC5+eocFqTb3dJgXQ7LtknLpqrATmsbJ&#10;dE76mhZ2H5NwdkdpC/nSwW//4/TVRK9pekyFT5yCN1gdBsN79NGaA9fpyyeRR8zgmMFxEjd/XAYr&#10;wAqwAqwAK8AKsAKsACuQgAKZA8dRMg1V4BMF8iSgY40iwjxkh4UAYeua9OfVYbevLh+lLmGhYFh4&#10;FbQ/2DbKk+3pF4Uhs5BdP9/3A+K6qzFu34gKjm0aZgkch+0fYSC1+vJhZYjPzqP0c9uLFtd629rO&#10;5fhV6y/7YJhzmjwebNuyvWQJu01sN+wx45rVHMdtXArgOMo+SHBsa8ew1+wkji8KA4t1MNyxY01w&#10;HMVZ3K9fMHwOgtdBvyUBrW0HbpzfOeM4jnq8LivACrACrAArwAqwAqwAK1AQBTIHjqGCKRpAV8fk&#10;2kwCmqTVCn5ZvGltD+XGccmFqVdYRxm0SGKQM1lHm3MxzL7IZYMGCDO93AgLrEx10vt03P5cLODY&#10;Bo6C9sMGtEyRLK7gO0q/SeqYs+2XCSTbdHTdn7BO/44CpJnqE3SM69swLZtmO0ktXCJT4oJKtS3V&#10;/hgmqiJO9rErHA/qH7avJFzP53792jU6Kanjq8bAdzrM1OMqVqwgat/eDHpN0HjOHKK6dYmCgHIa&#10;4Fivt+sBn8/lGBznU23eFivACrACrAArwAqwAqwAK5CIApkEx7Y90x+Ek4B2tm3G/d0PHCf2IGyo&#10;oLrNtDSyuclcgUAcff2Aq5973QZk9RcXOhTxc7nG0TjNfgBtbeDH1dEaZh+LMeM4Tj/Eukkdc7b2&#10;CtMOUfbJ1MflNoPyjW3HjqyLX+xGlLqGWUfWT8YkuIBj/RwXNmIha+DYdP4LG/2gn1tt51S9jaKC&#10;8KSOL68+iIMQX5SEnvwGx5MFSXAMSOoHcxkc1wDxYXIpDMvy4HihOzGvwAqwAqwAK8AKsAKsACvA&#10;CrgrUJTgONGHR3etIi8ZBEn0B/CkQKsOcMLCDpedtUHjoFxal/Jdl3Gth60+Jqel3h66rjNmzBBm&#10;tPY1HJdR2lDv023bts2VGRbKmHSzgchSBce26JsktJV6p33MJTEgncsxZdJM1Uk93kx93WXQsrjg&#10;0WU/gmCljLWYPXu2GNusoXesmRzbYYGqqV6FBsd+1x/bOSHomlGIgQ1TOb7UgfFs8RDSQWwDx+rv&#10;UVzAusM5qIy424pyIMVZhx3HcdTjdVkBVoAVYAVYAVaAFWAFWIGCKFB04Djpz/nzoXrYT79lo0SF&#10;WmFBapTtmByJEjSYPkeO8hl92P0Igp+2T6lNdQ7KNMa2pG5+7Wvbph9wNO1HkMNU6hSlHWUdkogF&#10;cO3n2BcV2LlC67CDzLnkH8fRTD13hO2rUbbrOoChDZYHHYu2GBa9jf3golpXU98tBDg2vaQLchzr&#10;+6ruh9w/l2M8SuxI0DERxW3ucizo2wx6ARYmeikJyJza8RUXHNtgsxiclULko3vnFL1ODI5thmR2&#10;HOfjRpa3wQqwAqwAK8AKsAKsACtQtgoUHThOI8827daPCw7CuIXDPmCrsMBlO35QSl/Xz83msg3Z&#10;HvnSzaTZ3XffvY6T2KZVUH1NsC4ItA4cODDnhDS9SDDV2Q9iuQJdV4Abdzv5AMemwcxMOkQBuPr5&#10;Iu1jDtuzRTuEOVaCwKMfYJQ6ubqebWBYPz+EOS9EPV+bXjoGgWO9XSVIdcngV+sYpm1cjsEo4Nil&#10;Dq5fSoRtOz/HtWs7pnp8qZDWBHlN7mI1isIGjqMMnKeD4yD4rEZeRHE3uzZCUsux4zgpJbkcVoAV&#10;YAVYAVaAFWAFWAFWIG8KFB04DuN0ypuKPhtycaKq+wO4uGjRonWAIRrJBayYHrCDIIMJJgRtxwSD&#10;g8r3g8yugCJs+wU5BG1lyXZQ9yfIpRe0Dzb3MuriqmUYp6BfW+QLHOsaFyrjOGgwsKSjYdI+5qSm&#10;tgHOovbVIMCpDnonXxaEOf8GLRsWPtqOX5ff9eMS5zq/Pqovq74sCZuxbwOntugP/cVBGHAcdOyH&#10;KUfVV79mrbQ4am37H9R2qR9fUcCxS2eLs4wKqwFaXcFxFHdznHpGWZfBcRTVeB1WgBVgBVgBVoAV&#10;YAVYAVagoAoUFTjWH4KTcAumpX7Q5+ISQgS5CHWwYot6CAuB/YCU33ZMYMpWJx14qG46l3WjtE1c&#10;eOwHhKM63WU/UPuqSUuX7YaNsAijXxJRFVkBx+qxo/czvX+4RA346Zj2MaduV90nE/CTv0eFgSag&#10;rm9TjRdx2U5QtEYhwLEpG98Ejl3AsJ8bOcwxh2WDAHXYsvTl/VzGca6bNie5qc5RwXFejq8oURVx&#10;G8a2vj5wXpBrWV2WwbFNWf6dFWAFWAFWgBVgBVgBVoAVYAUiKFBU4DjKQ2sETWKvYoKX3bt3zw12&#10;JmGWDZ7oD85+D/z6ci5Qxw9KmdzNpgf4sMDN9gl8bNGVAkzQ3sWx7VcHWzuFrbtLTmzQwFVxwI9f&#10;XQsJjl0+z7cNbOgKWfW+EbYfy+2kfczp7RT1xYVr3/TLofU7bl10C6pz0seUbT/1Y06eg3Vw/OOP&#10;P64TUWM63mznGJdoiDD9PmhZU/1MTt0kzhtR+mEUcJy34ysKOFYdwV26EFVU2Lqf++/6wHhw6I4d&#10;678+g2PkH3PGsXsP4yVZAVaAFWAFWAFWgBVgBViB0AoUFTguFsexaWAoE5ixffLr4o7UH7CjOHlt&#10;+anoVSooiRo14QdTXOscF8aY4HEQoE0K7KAc130Mqo9rGWivfO2Xa1SJXnfbAG5+2rsAS7/+bPps&#10;36U8/ayar2NO3W6YiIjQVwGxgl/5fsecy4uYLDmO9eNBnsPUfoi+3LZt29wLPvTBoHOdDmfVvhT3&#10;XBXm3KMDYb1eYV8k+vWfqDEvYcFxXo+vKFEVptxjKVrXriQ6UOUcBHz9RNZjKmy5xQyOGRxHOeHz&#10;OqwAK8AKsAKsACvACrACrEAIBYoaHEcFmCH0Cb2onytaBxd33HEH1a1bNwcp/Nxgps+rZaWCXFkm&#10;cBjkOEsbTMk6BwFDv/YMyulUgWQQrPEDXfkCrC7Q1+Tu7NChQ66fuJQhdc7XfkUFx+qBpbavLC+u&#10;A9p1/8OC40Icc2l/aWF7Iaf3S1fN1PX0dVwcx1imZcuWtHDhwtDnYX0F02CJ+gsxHdba9tMl0sKv&#10;4kHndb9j2OV6p9cpzDnDJrLphahtHfweBhzn/fhKAhzrsFeCYxv01cUzuY1tjmYVVHNUhUt35GVY&#10;AVaAFWAFWAFWgBVgBVgBViCkAkUFjrFvUT6VDalJrMXVB1/1od0VfgYBDxOkk9tTfwsahd4PhgRB&#10;nliCGFYO0sLls+skPrl22ScdbrnAfRtsMm03yAkbNMCcyz64LGPqLy6OUlvZLjnfKCMNcIxyXVzN&#10;LjBO3898H3N+MRI2/V1/tw28F8UBanOn2sCxDWa77pvev3DBU8+Vfn3E9TjWobpLf9KPN79jzfZF&#10;ikkD17LD6Idl/RzbshyXY83m4JZl5fX4ihtVYRrsLSwwrt7xareyLFcM4Bg4qeDYBpnDNnoay/Pg&#10;eGmoymWyAqwAK8AKsAKsACvACrACqSpQdODY9gAbVS08cLs89NvKD3LuRsn5dXGmqXUyQSAbxMH6&#10;+XIcq3V1cbC5xGjY2iTK765ZuDpUiwJc9X6hlpE2OPYDPnE+b3dx+/rBO/myJa7j2K/NXXPDw/SZ&#10;tI+5KAAxTP2DMrejglXbecvmoo4TkaHvu94fVShs2r8gaKyfs8aPH1/jyxHb8e/nfNbrbNPPr32j&#10;rmfrL0Hluhzvups7jBM61eMrKXBsA7w2gYW7XnSkmuA4aFA8WR6DY46qsPUt/p0VYAVYAVaAFWAF&#10;WAFWgBWIqUDRgWMdcrq6mIJ0Uh984wAzvW66QzXsIHN+Azq57osKQIL20QZxYvaxwNVtn6MXom42&#10;95zsI66O5CABbCAzTXBsGsRRz3gN4+4OcrrrTk+/Fwiyz6YFjtMAa2o/SPqYc3npk8Tx6ffiyO9l&#10;V9B5V+8HphdyLsd1FCApL2guLwHzcT726+dhMoxtMFrdRhr9W5Yv20PV1iWHP+i84HK9TfP4Ep8l&#10;EDVsWAlsTVEPpjzjoIzjKAejCRq7xE7o0RbsOI6iPq/DCrACrAArwAqwAqwAK8AKsAIWBYoSHPtF&#10;HYSBXFIXP0gYpSwbONYfoG2uKx1suMAQ9SFbL1+FCur+uTh/C3UkFcJxrEcD6K5CE/Rx/bRd17FQ&#10;2pv6PfqE37HlAq9MoM+mi9+n9SZwHDdOJcrx5NLv0zzmXBztUheb1mFfYJic8LJdTOdHU5/yO8e5&#10;gGPUNyjWJgi+Bp0r/cq0nY+TgPg6fA0C89i/sG2q95ew67v0d3UZW8yJfk30a7Og80uax1cq4FgF&#10;ujaYqw5uFzYbWQfHLg7lsA2c9PIcVZG0olweK8AKsAKsACvACrACrAArkLoCRQmOwwAFF0eTHzx2&#10;AbV6C4V17vkB6qBBgoJ6RRBoVWGcBAo6uIgKzNPsqWnldkapsw1k2eBTFsCxCVbpfd0PaLkAOZfj&#10;xnTMqevp4DjuC4QoOb2u/SPNY84WU2Fz5bq0hdzPIIgZdF7wq0PQsRAFwtogqwolTfsd99i1fR3g&#10;2l9My9nc+q4Q2baPrk5n1/OYDRz7ZVmr/2/ro2keX6mAYz3+whRjYXIZA6q65iObBtITL/4yPzE4&#10;znwTcQVZAVaAFWAFWAFWgBVgBVgBXYGiBcdyR/yyMG0QQRfC74E7rGPLBnLUepnK9gMIYYCuH3S2&#10;aWV7gC/U4WOLjgiCIa4AxLZvYaCVrI9L38mXQzCo7f36lq0vu7yUUXUNqoPe99TjAL+5OlRdoFzY&#10;etv6Bn5P45hzzXN3gY76MeLXN8MOlOjXprbzVdwXAS5tIpex9WNXmKoul0Qf8junoG0WL14sEhQa&#10;igSF9Yyzq0M3yr5hHdfzpum6Keum6+5apqlt0zi+vO2kEVWhRlnoINgEfCVMDYqnMDmTdQgbN2c5&#10;zEEVdVkGx1GV4/VYAVaAFWAFWAFWgBVgBViBgilQ9OBYVc4ECMI+4Jse5l0+01frEQRy9LJcHGJh&#10;t28CWTaAEGUb+ey1UeGxC6ywAXWTdjroDIJTLi5dW/sE/W5qOxe9XLRBGwftm60MG7TzOz7j5qKi&#10;3qZjK+z5IEwfD9uPbMecS0yF63nHFRyH2V+5rFpP15dPLtm4UepiWicofsXlOIkaTWPr+3q5ftr5&#10;9aswju6w5xfbcW277pq2Z+vvtvZO+vjytucHjk2gVkZBqGDYB4R6mckuuclyORv0tW2zGGIqoDeD&#10;Y1s3599ZAVaAFWAFWAFWgBVgBViBzClQUuA4KXX9soDDlB9mwD0/wGBz7bnUJ+hhOwwccNlWPpYJ&#10;Cw9cXL+ugMelrCgDGkK3KK5RefD6AZkgR2NFRUWk5tLLtIHCqE7+IKDnelyEzRSPJIhhpawcc0H9&#10;2qUvJ6VHFspR20Q/XqJ8TeACQV2gtGtfrmScS2q4kF3qkC/tg16AJn2dSfT48gPHpigJCXeDXMMu&#10;LmB1fRswlg3oF22B7bmWka/OELQdBsdZaAWuAyvACrACrAArwAqwAqwAKxBKAQbHPnIBJtigWCil&#10;LQtje0k/YCdZv1IuS4ceYWCOny6yzCTKiqq9BCxpumyj1i2f6+X7WM7nvvG2sq2AhNL5vJZkWxGu&#10;XVkrwOC4rJufd54VYAVYAVaAFWAFWAFWoDgVYHBcnO3GtWYFWAFWgBVgBVgBVqB4FGBwXDxtxTVl&#10;BVgBVoAVYAVYAVaAFWAFqhRgcMxdgRVgBVgBVoAVYAVYAVYgXQUYHKerL5fOCrACrAArwAqwAqwA&#10;K8AKpKAAg+MUROUiWQFWgBVgBVgBVoAVYAUUBRgcc3dgBVgBVoAVYAVYAVaAFWAFik4BBsdF12Rc&#10;YVaAFWAFWAFWgBVgBYpMAQbHRdZgXF1WgBVgBVgBVoAVYAVYAVaAiMEx9wJWgBVgBVgBVoAVYAVY&#10;gXQVYHCcrr5cOivACrACrAArwAqwAqwAK5CCAgyOUxCVi2QFWAFWgBVgBVgBVoAVUBRgcMzdgRVg&#10;BVgBVoAVYAVYAVaAFSg6BRgcF12TcYVZAVaAFWAFWAFWgBUoMgUYHBdZg3F1WQFWgBVgBVgBVoAV&#10;YAVYAY6q4D7ACrACrAArwAqwAqwAK5C2AgyO01aYy2cFWAFWgBVgBVgBVoAVYAUSV4Adx4lLygWW&#10;nQJz5hDVrUvUqhXRypVlt/u8w6wAK8AKsAKsgFUBBsdWiXgBVoAVYAVUBRYsWEDDhw+nTp06eXPu&#10;wV2cT/nvrEEafWC//fbz+lqfPn3o/fff5wOSFWAFWAFPAQbH3BFYgbgKdO2KI6l6fvPNuCX6r69u&#10;q1kzooUL/ZedMKG6Tl26EFVUpFcvLpkVYAVYAVaAFQhSgMEx9w9WgBVgBZwUWLZsGZ199tkMhxmQ&#10;F7wPdO7cmb799lunfssLsQKsQOkqkH1wLOHXVVeVbiuU+56tWEHUvn2qjt2uArjKzt5MANeFQcA1&#10;THtIt7HPA3ENoCyXiQpxpU6yHNsxoYJj27JB+8zHYJgeUVzL5uHYKy5BuLasACuQmgIMjlOTlgtm&#10;BViB0lFg+vTp1LJlS++5pX79+h5AniDuxWfOnCk+bOQvG0unpbO5J+hn6IO9evXK9cOmTZvSuHHj&#10;sllhrhUrwArkRYFsg2MJ5eCsfPVVdkzmpUsUYCOAV+ecU+mOjQBVXaCwusxVcSCqKs+SJUQNG9Z0&#10;G7sC5Aj7Sfr2xo6trI3+/7LsJMAxH4MFOCDyuMmYx14ea8qbYgVYgWJXgMFxsbcg158VYAVSVgDA&#10;Tj6cIzIAURU8sQKFUkB3vvfr169QVeHtsgKsQIEVyC44VmGYy6f/uhszrruzwA2zzuajuj6lLnqs&#10;Qdj/z4ceMoYhJNjFRUx25C4CmlYYIhkSB8d+/U3C3CDAHAUaozzd3SyPCz+gHBcc8zFYDeXV/Gq/&#10;Y8f1GIm7vut2wiwX8dgLswlelhVgBcpcAQbHZd4BePdZAVYgSAFAOuk0Rr4sT6xAVhSYMmVKzgHP&#10;ucdZaRWuByuQXwWyC44lyDCBOF0jPWPW9HASEkbmtxkctlYO4FiFsS4vC6pkU8FxKwH4TJ9xqeB4&#10;rEufsjVJUJ9T667C24iO6lxV8JZX9m0VZKpAWX1BEBcc8zFYPuA44rFnO0z4d1aAFWAFcgowOObO&#10;wAqwAqyArwIy0xgDk/HECmRNAURXABy1bduWI1Oy1jhcH1YgDwpkExxLEGZzZppcn2lBuzw0RuAm&#10;ygEcQwDXtlfEQu5XUH7xCtFP2osMZb+RZ/1gs7E9TPEUANG6Gxj/p4LeuNBY7+vqseEHlOOAY9d2&#10;KPVjULZ3qTuOIx57hT4t8vZZAVagiBRgcFxEjcVVZQVYgXwqABenzDT+/PPP87lp3hYr4KQAjFmt&#10;W7f2+umoUaOc1uGFWAFWoHQUyCY4lk5Hm+tUdX36OYp1sJWE27QQ7R8VHPvVNcrn8iaIloYWEoTa&#10;2r9q23ME5Kxbt24ODL+prKe6kf3Asfx/K0DWQTAegoNeVKgPyXH7nQlMY//9IjNcspb1+BK1LfkY&#10;rFQjbJ8Pu3wax0+cMkMee3E2xeuyAqxAmSnA4LjMGpx3lxVgBVwVkM8rcHXyxApkVYHhw4d7z9vc&#10;T7PaQlwvViA9BbIHjiV4sbmNVZBmW1Z1iarOwfR0Tb7kcgLHrm7XKpWXiPZtKAapk525Y8eOvu5i&#10;LCMHx9OBM37zhce609gEXU1u5CA4G6aX+LmXdaDsAozlMn5142OwumXCguCwy4fpA/lYNuSxl48q&#10;8TZYAVagRBRgcFwiDcm7wQqwAkkrgHgKPIcgS5YnViCrCsycOdPrpxi4kSdWgBUoLwWyB44lILU5&#10;NKUj0hXMhV0+a/2gnMAxtEd7ObatLYoCnVx1IetNq0ZdqGB5nS4g3b26u90V3kbN2faLx5A6mXKP&#10;8VvUqAo+BssXHIc89rJ2muT6sAKsQIYVYHCc4cbhqrECrEAhFZARABxTUchW4G3bFMAAjjJSxbYs&#10;/84KsAKlpUD2wLELMFRBms1tLNtLhWiOEQiZaupyA8eOn8yrg97pURRdRN+oqKhwakaXAfbWKchv&#10;gDzpatcHxjM9NNtekOhwWJZhylXWwXRUcMzHYHmDY8djz+nA4oVYAVaAFZAKMDjmvsAKsAKsgFEB&#10;+QxjGuCbJWMFsqRA/fr1PXjMEyvACpSXAtkCx9LRaYuTUB2eLuDNpU39IJ+f61UFuaZ1bW7ZpLen&#10;5+3KffbLMnb9f5PbVX/4k/BeglRb+8l9D9JItrGhfXWHsA6Mm4lyFy5c6NLquWXU2Arf9W1a+O23&#10;C0CWmuovNfzczHffTWLEPxJX7srZpGUUcFzIY9APkvv1bSyvR0OY9LIdi37tin69eDGJHBQSGSYk&#10;hhCu7C/6sWPrF/rAiC754n4vJfxeeiWhgzwaAo69UAcVL8wKsAKsgKoAg2PuD6wAK8AKBIJjlocV&#10;yLoC8rk76/Xk+rECrECyCmQLHLtmqybtHraBPRuUC8qVNYGeNLeng1ZXQOwHmsNAMXVZP8ClDuYW&#10;FN0gy9KW8XMYd+jQocYAeWNDvlDQc5JrRFvYBqDT9yNo0MYgPXXw7KK97HsmLaOA40IdgzaNsZ+m&#10;fVSB6UMPVYN0/Zi05Tn7HcOiX4mOlT9wXCgd1OuKz7GX7KWHS2MFWIGyU4DBcdk1Oe8wK8AKuCnA&#10;MM5NJ16q8ApwXy18G3ANWIFCKJBNcGzLgk0SHKtwTt9u0G9qHXQopcKfIBiYxvb86hL3/9E7XQb+&#10;ktDUL0JEdYQGRYb4wCsd8EpArOccywHwXA8qfaC8dTKRddgf5KpWwXGcWBR9QDz1oRtgXNbJxels&#10;O6akUK7QMMljENsO0kzVQX8hoMN1vd/ZXlT4ZZ/rADfIcWyCrkH9I8hxXCgdGBy7nip4OVaAFYiq&#10;AIPjqMrxeqwAK1DiCjCMK/EGLqHd475aQo3Ju8IKhFCAwbEtNkFCKx1I2cCZX5xG3O25OCdVuBbX&#10;cRwWisn99qunDSyHBZhK/YJyihFvERRhoa4bJeqixjGXFDhWgSpA5LXXVjtqXRzVcRzHNtBs6/8h&#10;TkLkEj3jF4OigmM/WCvL149h23b9yg4Cvy4vV/zWt9VH7w8yOkN9qQMwE1YHva1cXx6EaWNelhVg&#10;BVgBBsfcB1gBVoAVMCrAMI47RrEowH21WFqK68kKJKtAtsCxBCq2Ae+ShFZBeqpORz9w7FdX1bFo&#10;2x9ZhzjbU6GSur18g+Mgh6cK4mzgU0I0G8BU2s/PNay7kVsJsKYOPqHHX/i6lf1yZ4OiSlx/c3Em&#10;q/1j4MDK7F3X8m3LyfYoxDEo9yvIpet3zLvEo/iBY9tLHPQtU93SAseF0kE/B0Y49pK9LHFprAAr&#10;UJIKMDguyWblnWIFWIH4CjCMi68hl5AfBbiv5kdn3gorkDUFsgmObYOruTjzdKVVwOQHcoPAoB84&#10;DgKbNndtPraXb3AM3f0iFGzRCmqbRRigS4+xkABYB8r6YHrqv3WoXKMblRM4zucxaDtO0Ah+Lx1c&#10;HL5+4DgMqM1HVEWhdPADx7aXO1m7mnF9WAFWINsKMDjOdvtw7VgBVqBgCjCMK5j0vOGQCnBfDSkY&#10;L84KlIgC2QLHEBXwxC/mQIruAoGDwHHQYGbqgw2Ws7kVg8CxH5jyA5BpbK8Q4NjkArVlzertJbVz&#10;ceIq66ruYZuzWAfIXcTLgYqKiuiHtt9gdiFc04EbD8r6Na0YJaqiEMegPB5cBkvE8akCzVIEx/nW&#10;IaFjL/qBw2uyAqxAWSjA4Lgsmpl3khVgBcIrwDAuvGa8RmEU4L5aGN15q6xAoRXIHjiWsMvmdvMb&#10;1MpPURWiqWWrMM4EbGzgOCiGwuQgzPf2CgGO0QZ6NrQt+1htN1lnm+vV0NbIMlaB8DqD3KV1xPlB&#10;Y/mg7BpXElS/fIHjfB+DLk5bv0EV0wbH+YyqKJQOCR17aR1aXC4rwAqUiAIMjkukIXk3WAFWIGkF&#10;GMYlrSiXl5YC3FfTUpbLZQWyrUD2wLEEQTbQpoIkm6NTdbuqbmYXF6wNHPvBTVPZ+d4e+l6hwLEO&#10;il2gmDxWYmSs6nEVsV3ELsev+lIiKEvY5qS3bStf4Difx6D6kiFIH7884jjg2CUr3TQoX9oZx/nW&#10;Qe13MY49W/fl31kBVqDMFWBwXOYdgHefFWAF/BTIB4xTn5ECo/kiNFOaZUeoDq+SogL56KspVp+L&#10;ZgVYgYgKZA8cqyDJFlOgRj64REbgoUVdzjZYmwqn/TKO9TJlQ5igVFLbM7mx/SBYocAxdJDtc+qp&#10;1QO52dpUXc9lWUPHV+MqmgkIt3DhwoiHh2U19UWAHzCePHndQexsL0X8NpsvcJzPYxDbUo8L03Ec&#10;FE0TBxzbBrBUj/98ZBwXSge1v8ljNuKxl86BxqWyAqxASSjA4LgkmpF3ghVgBZJXIB8wTh3zJWlj&#10;TZplJ6G2PlC670DoSWysxMvIR18tcQl591iBolQgm+DYBQZBbhO4U4GH7gTV3cHq+vpveg5xEDjW&#10;4bENOGH5uNtT66Pup17PJMGxn2Ma7dW9O4mA4JoHgU1/0yHj5/AOcXjpg+GNtcWehCg7t6gpp1q2&#10;qfob+qMfYA4bxZFPcJyvY1AKqu6b2ofVY8nkxHWpZ1Cf8jt2gvpukOPY5RgJWr9QOqAdEjj2ohxK&#10;vA4rwAqUiQIMjsukoXk3WQFWIKwC+YBxacLdJMvuJ+6FpR5JAV7VEZ2qqShswxfh8vnoq0UoC1eZ&#10;FSh5BbIJjiG7BCi2GAos6zfYnPqQ4ufyVMGU6aHm/PNJXL3WBb0SLKluWn19E+hKc3smEJkkOIbW&#10;frEMJn11YGoDuBICxox00N8qJ/Y5VlDbqf1UB8cmOKr3FRcXcj7BcT6PQRd9/PpEXHCs7qfp+JfH&#10;t6vj2OUYCQLHtvqkpUNCx17JXzF5B1kBViC6AgyOo2vHa7ICrEBJK5APGKfCXT8gi7Fiojw3JVm2&#10;Co6TMv8kEaXBruXKQzAffbWkD3beOVagSBXILjhWoaMNOErxTQDZBciZHKESBPp9Pi4BKpYLWt/U&#10;MeJuzwTL/TRKGhxj2zpADQK9Ena6wGDZfq7tHXDQqTcd6OSxbjyCgLEJ1vuB46B+igdq237nGxzn&#10;8xiU2ijbXNa0KVVssEGwLkmAY2xbH9xQ9ldT+TbwaztGXNY3nSOC+kdcHRI89or0WsjVZgVYgbQV&#10;YHCctsJcPivAChSpAmnAOP1ZSB08POjvLo7cfJUd6/lN6QsuYNvWdVRw7KIRypM6JR0NYqtrmr+n&#10;0VfTrC+XzQqwAskokF1wrMMcG1RLRg/3UlRw7L5W+S3p6hwPM3ieg4r6IHlR3p7X2Iz+UiIoZsIG&#10;jmXB6nIuYD3f4LjAx+Dnn39OM2bMcGhtXiSWAgkfe7HqwiuzAqxA6SrA4Lh025b3jBVgBWIpkAaM&#10;g3vYFRary7lAzjTLTsNxHFRfVzgd1rWsbzOp2I1YHS2BldPoqwlUi4tgBViBlBXINjhWwZWLczhl&#10;sWoUz+DYrDacj1tvTWJEuuq4ERsUlW7JhNsYg+S53gxYu450Hbu8wHAFx9aNagsUAhwX8BgEOL7l&#10;llsIf/KUkgIpHXsp1ZaLZQVYgWJWgMFxMbce150VYAVSVCAfME4FmYk9H1VpkmTZSYBjdaB0Gzx3&#10;BbphwTGk0eHxmyUw+HQ++mqKhxoXzQqwAhEVyD44jrhjqa/G4NgfHDdsWJkLLWeXnOrUGyyPG0gL&#10;HOdxF7KwKQmOR4wYQStXrsxClbgOrAArwAqwAlEVYHAcVTlejxVgBUpcgXzAOBPc1b/QjAo2kyw7&#10;CXDsF6XhGjFh6m5RwDHKUSF27C9gM3Ac5KOvZmA3uQqsACugKcDgOGqXYHDsrxyD06i9itdTFJDg&#10;GK7jqVOnsjasACvACrACxawAg+Nibj2uOyvACqSoQD5gnApTAYh1V24cqJlk2UmAY7Wp1Gxi132U&#10;kFiN7VBzkl3iPGQd1PVij7uTYh90LToffdW1LrwcK8AK5E8BBsf505q3xAqwAiEUUMEx4PGCBQtC&#10;rM2LsgKsACvACmRKAQbHmWoOrgwrwApkR4F8wLgwA9qFdeYmWXbS4Fh1CuvAV3dc67EWKmiOCo7R&#10;y0rJdZyPvpqdI5NrwgqwAlIBBsfcF1gBViCTCkhwfFv//l7W8dChQ+mXX37JZF25UqwAK8AKsAIW&#10;BRgccxdhBVgBVsCoQJowTnXcyu3IXF8b8LVFV6RRdtLgWAW+ap5x0IB5JnAeBxyXUtZxmn2VTw+s&#10;ACuQXQUYHGe3bbhmrEBZKyDB8fDRYwgz4PHjjz9e1prwzrMCrAArULQKMDgu2qbjirMCrEC6CqQF&#10;4/wctQDCKvRVQakKboOcx2mVnTQ49hu4zxRHEdTKccCxrpXrgHzp9rpopafVV6PVhtdiBViBfCnA&#10;4DhfSvN2WAFWIJQCKjh+4aMFNGDgQA8ev//++6HK4YVZAVaAFWAFMqAAg+MMNAJXgRVgBbKoQBow&#10;TgfD48ePp7p164qxy9cjgOMgEKpGK5ggZ5plJw2O1X2xOaiD+kbUwfFkmaUSV5FGX83iMcl1YgVY&#10;gZoKMDjmHsEKsAKZVEAFx//3xVf0xCuveeB4wIABtGzZskzWmSvFCrACrAAr4KMAg2PuGqwAK8AK&#10;GBVIA8bpAFYFn4DBKsgcO3ZsjXqpLl3TQHD5LDtOl4kLe9Vt+5UlIbrNRaxqGjZDOo4GSa+bRl9N&#10;uo5cHivACiSvAIPj5DXlElkBViABBXRwDHh8z0PjPHj88MMPJ7AFLoIVYAVYAVYgbwowOM6b1Lwh&#10;VoAVKC4FkoZxqiNYDvBmyiPGdtUB4KRqqhtZ/z3NsrH9sI5jCXRN4DZOvITeg1RwrILfIK3UMtTl&#10;4jifC92zk+6rhd4f3j4rwAq4KcDg2E0nXooVYAXyrIAJHL+44GMaOGSIB4+L+aYrz1Ly5lgBVoAV&#10;KLwCDI4L3wZcA1aAFcikAknDOL8B4UyD4Znup1V3rA6O0yxbB8c2F69aF2ioO6fDQuigzqGDd6mb&#10;LdYjkx0uRqWS7qsxqsKrsgKsQB4VYHCcR7F5U6wAK+CugAkcw3U88Y1ZuciKH374wb1AXpIVYAVY&#10;AVagcAowOC6c9rxlVoAVyLQCScM4FaiqMFUFwtimH5hVgau+TJplo5GCoLXaiPq+BDmjk4qGUHVB&#10;hMcNN9zgZUZjTmobme6oonJJ99Ws7y/XjxVgBSoVYHDMPYEVYAUyqYAfOAY8vu/xJzx4PHr0aKqo&#10;qMhk/blSrAArwAqwAooCDI65O7ACrAArYFQgaRhngrtq1ILcni3eQQ6kp1Y6zbKxHb2eQY5nuR+m&#10;HOagnGZXgK43lklDWQfd7VyqXT3pvlqqOvF+sQKlpgCD41JrUd4fVqBEFAgCx9M//owGDR3qweOZ&#10;M2eWyB7zbrACrAArUMIKMDgu4cblXWMFWIE4CiQN4/zyjHMP/lUuWTWmwhUsp1m21FAHu3q91X/7&#10;Adugwf/U34LKNrmy9XgMU0RGnL6Q9XWT7qtZ31+uHyvAClQqwOCYewIrwApkUoEgcAzX8aTZcz1w&#10;jPmrr77Kyz6sd4v4HI1n1oD7APeBDPeBvJwMo2yEwXEU1XgdVoAVKAMF0oBxJsCpxylEddCmWbba&#10;3EGAN2isExVu2yIkTPuiwmRbznIZdM8au5hGXy03DXl/WYFiVIDBcTG2GteZFSgDBWzgGPD4/qcm&#10;eeB45MiReYmsYGjM4Jz7APeBrPeBzF4eGBxntmm4YqwAK1BYBQoJ43R3b5KDT6dZdmFbrHy3Xsi+&#10;Wr6q856zAoVXgMFx4duAa8AKsAIGBVzA8UuffUFDho/w4PELL7yQuo5ZB0ZcP4aa3Ae4D6R+Ioy6&#10;AQbHUZXj9VgBVqDEFWAYV+INXEK7x321hBqTd4UVCKEAg+MQYvGirAArkD8FXMAxXMfPvPMu3da/&#10;vwePsU6aE0M5hnLcB7gPZL0PpHkOjFU2g+NY8vHKrAArULoKMIwr3bYttT3jvlpqLcr7wwq4KcDg&#10;2E0nXooVYAXyrIArOAY8Hjv1WQ8cDxUD5q1cuTK1mmYdGHH9GGpyH+A+kNoJMG7BDI7jKsjrswKs&#10;QIkqwDCuRBu2BHcrzb6KZ79x48bRFVdcQZ06daoejKtqMEfbQIb8u7gHLkOt9ttvP+rVqxeNGjWK&#10;3n///RI86rKxSwyOs9EOXAtWgBXQFAgDjhFZcee993nweOrUqalpaYJyY+h84pk14D7AfaAQfcB0&#10;TkrtBBi3YAbHcRXk9RNUoKKigmbNmuVBCszTpk2jpUuXJrgFLooVcFcgTRjnXgtekhWwK5BWXx0+&#10;fDjVr1+/LMFnOcLeNPcZLx7SNJLZj5LSXILBcWm2K+8VK1D0CoQBx3AdP/fhvFxkxbx581LZfwbH&#10;DAcLAQd5m9zv/PoAg+NKdw1PrEAYBZ555hlq2bIl1apVKwcp8HfMhx56KOF3hshhFOVl4yqQFoyL&#10;Wy9enxXQFUi6ry5btow6d+6cOxfDadyvXz+aOXMm4TeeWIEgBQCI0VcGDRpE3bp1y/Wjtm3bsvs4&#10;4a7D4DhhQbk4VoAVSEaBsOAY8PiRadNzkRW//PJLMhVRSmFwzACPIS73gSz1AQbHDI4Tv9CVeIGv&#10;vvoq1a5dO9DVBoDcuHFjevPNNzOlBlzSH374oQe2v/vuu0zVjSsTT4GkYVy82vDarIC/Akn3VRlJ&#10;0bRpU+/rD55YgTgKvP322wRojH6KF8T88iGOmjXXZXCcnJZcEivACiSoQBRwDHg8fPQYDx4//vjj&#10;CdamsigGxwwNswQNuS7cHxkcMzhO/EJX4gUOHjzYe6A85JBDPHeSnBs1arQOTAZAhvNt1apVeVHl&#10;559/pgULFhi3hf/v2rWr54pWZ+xPvuqXFxHKdCMAHOiXaQ/yXKby8m4nqICMk0iiSMRToN8DGnPf&#10;T0JRLgMKwIUsX0jgGs9TMgowOE5GRy6FFWAFElYgKjh+4aMFNGDgQA8eJx2Qz+CYQR3DWu4DWeoD&#10;DI4ZHCd86S354tauXUt+8/Lly2n8+PG0//7714DII0aM8NZJc0Le8g477JCDwh07dqQJEyYQXMZw&#10;4QEWw0U1bNgweu2117x6YkAgPMj17Nkz9fqlue9cNuXaEm45nliBrCqA5yqcc3AuijvhZZiE0DjX&#10;8cQKJKkAOILsX1OmTEmy6LIti8Fx2TY97zgrkG0FooJjuI6feOU1DxwPGDAg0U9UGBwzNMwSNOS6&#10;cH9kcMzgONtX8uKsHSDxnDlzauQl4t9pTRIMn3322R4UHihefsMtBVi8/fbbe6AGv61YsaJGFVBP&#10;LIvl0qxfWvvN5VYr0KtXL6+d4XDniRXIqgI4V6GfJuHilG5jfEnBEyuQhgLIPUZ/xfmVp/gKMDiO&#10;ryGXwAqwAikoEAccAx7f89A4Dx4//PDDidWOwTGDOoa13Aey1AcYHDM4TuwCxwWtowDA7CuvvOLl&#10;JGL+8ccfE1cJmcUAv3iwXbNmTa58bHvatGm0+eabe+4+HRrLBfFJboMGDah3797sOk68dfJX4PTp&#10;03NOTrQpT6xAFhWQg9gByMWd8DIMIAoAmSdWIA0FMGge+hi+zuEpvgIMjuNryCWwAqxACgrEBccv&#10;LviYBg4Z4sHjpAa4YXDM0DBL0JDrwv2RwTGD4xQuv2VZJGDdt18s8GYd3H377be0xx570CWXXJI4&#10;nO3evbuX7/nNN98YdZ88eTI9+uijgW2CaA1kNqcdp1GWHSNPO40+t+eee3qQo0+fPnnaKm+GFXBX&#10;QLqN8fl/EnnEsr9zPIt7G/CS4RTAwHgyQzvcmry0SQEGx9wvWAFWIJMKxAXHcB1PfGNWLrLihx9+&#10;iL2fDI4Z1DGs5T6QpT7A4JjBcewLWwYK+Oyzz7wcX8wAqZjxd7hx056QIfzZrEfo5wdb06pRDbx5&#10;+UM70+fvTPXyheWE/GPkDi9atCixKmEwPLiNr7jiCl/o26NHDy/rOGi68MILabPNNmNwnFjLFKYg&#10;5MfKTE6GaYVpA96qWQE8k+EFF8ARzs1JTBJCscM+CTW5DD8FkhzMsdxVZnBc7j2A958VyKgCSYBj&#10;wOP7Hn/Cg8ejR4+u8RAYZbfTBsfH9OuQG5CnXZdtaFTFuZQvSHXuhEO8bZ859sC8bTPqvu3ZtXUs&#10;ne5ZcQ61at+Cer95rHFf1XZo3qoRjVzZM/OaRNWS1ytuEM7gmMFxlGtZVtZ55plnvAxfwNPcA4m4&#10;Dsm/4//h9E3qqyF9vz2X8ZNH0X1DOtImJ29HzbtvR03P2oGanrMjbX7ezvT1M2fQyl9/za0G53GS&#10;kRCvvvqqt+9vvfWWb5MghgK5x0ETPvVGOX5xFllpb66HXQFkHKP/A3YkEQdg3yIvwQoEKwBQLKEx&#10;oiqSmuR5PqnyuBxWwKQA97Pk+gWD4+S05JJYAVYgQQWSAsfTP/6MBg0d6sFjZB3FmfIJjpMEuEOX&#10;nEn1Gm5gfDA3PawnuW0dTOp18YO3QUBTBbuHXtUuNNRVwbMOhtX6bdisHt2+sHvo8hnGFjeMLab2&#10;Y3DM4DjONa1Q6/4qYCyuyQAScPAiYgEz/o6XvIheUK9NgKIjRoxI1FELN/HiKWfSzbcfRc1PbENN&#10;T9ueNuqxAzXp1ZaaXLIrNbp8d2p0xe706kPHUMWqVTmpALu//PLLRKQbM2aMBwj9IiYWLFjgAeH5&#10;8+cHbg8jxmM5gG2eilsBvMyQ2a8ymxPHCdzIPLEC+VIAz2A4r8hMY/RF/B2f/ic1MdBLSkkuJ0gB&#10;7mfJ9Q8Gx8lpySWxAqxAggokBY7hOp40e673kIr5q6++ilzLtMGxCjSThrdq2SZYrP5fFBjrCtv6&#10;zulKG9StXQMKhN2edEejzmGd2X4QXeodRiepWRT47aoXL8cQOqgPMDhmcBz5glbAFb/77rscLNar&#10;ISHywFuvX+dlJzKGFy/8N33x9mRaNPUmWnp3R1p+x+60sn9Lomtq+c6/DNreW+6HkYd4630xdxp9&#10;/uo99OYDh1DzrttQs27bCmi8o4DGO1PDy3ejDa9pRw2u35Pq37gXNRDzhzMG14C7gMe2CTEUgN2I&#10;3bj22mtp7ty566wCdykG7fEDx3jZDSC8cOHCwM0BKmK5OXPm2KrFvxeJAhgsDwMy2u7X+PfqLxSS&#10;1gIAP0lQmkbX69q1a+J9RLqLpZ54uZVUPIWqAQO9NHoEl6krwP0suT7B4Dg5LbkkVoAVSFCBJMEx&#10;4PH9T03ywPHIkSMjR1bkExzrMFKFpUlGSgS5b5OGlnJbgL13LT/bi4uQF6Ew8FiFv3AM73rEVuvc&#10;ONvAuw6QsX3Vyez6ABIWXCetKZdX3mCZwTGD4wQvu5kq6usnT6Kbjl73S5kj29SitYDEV69XPQ8R&#10;f7fN/ZTle9eiVfdtRLue1YGa/UW4jUU8RZPzd/KgcYPr2lG9m9pT7QF/oPUG7Uvr3b4PrX/r3rTk&#10;22qXsc1xjMzmzTff3HMTAz61bdvWA7sAxSok7tmzJ3Xq1MkXHCPn1gUcw6WKSIvx48d7bQg3NdzM&#10;WBe5zIDXiMXgqbgUALREXAXgIPqQ630JL5ccTAa8z3LeNPLP02hv7DfOTThn4cuHNCYGemmoymUy&#10;OE6vDzA4Tk9bLpkVYAViKJA0OH7psy9oyPARHjx+4YUXItUsSXBsct6GufkLA1r94KIKo9OOZTDt&#10;L+A4YK1pX+Lq4wJ0ZdYxtq87jQGeVX0kiNahNecflze4LTS4Z3DM4DjSxSzDKwF6fv7GeFp1fzNa&#10;88V0ulIMHKdfG/udJCDwNDHPEvM/DPO7Pv+PZV9Zj9Y8uT69+fTFtPHxwm182nbU5NydqLGIp9iw&#10;N6DxXlQL0HiwgMbKvPPNe9UAvOrAebqchx12mJcJ+u677+ac1bj3AMgF0JXwGEA3CBwjegLrfPPN&#10;N9YW22uvveicc86hVSJWA6AR0Bp/YrutW7f2ygGoxu88sQKsQLACgMUqrO/Tpw9lcRA31EkO/oXn&#10;pmKaGBwXU2sVb125nyXXdgyOk9OSS2IFWIEEFcBgOHjgGT56DMExnMT8zDvv0m39+3vlfvLJJ6Fr&#10;myQ4Dps7LE/WNietK8jSwWy+4hb07foB3jD6JDGAnVovqbGepcz5xwyJXY+vfC3H4JjBcegLWUZX&#10;WPzxh/T14xfSmt4b0JpBdWj165eKmq4l5CG32Xm7deDxM0MFBH5PzO+HmLG8mCseqUen33KqcBtv&#10;W+U2bksNRZ5xg7570ga37b0ONAZArjVwH/ry3+vGTehywo0MSGty+F555ZXefnz66afeajZwjGXg&#10;JPaLslC33bdvX2rUqJGXEQ2QBNezXA9/3nfffV5ZgwfXjN3IaHfgarECBVcAULZXr165cw9iZdJy&#10;38bZ2W7dunl1LLbBFBnoxWl1XtdVAe5nrkrZl2NwbNeIl2AFWIE8KgAXDxzBMpP4kWnTE4HGEjyP&#10;nfqsV/ZQMWBeWPdAkuBYB0vS/YqTcr7dv0lCYz3uwbQvcl/jAF8V9MYpR9ZXL0NtD84yZmCcLxAc&#10;djsMjhkc5/HynMqmvpo/l34evGtlPnFV/ETFvfVo7eK/edsb+uRd1PTYrWn9JnVrwONmjdejhS8K&#10;EPxB1fyh+NNvlssIyLz2rVpU8dQ+tPUpO1PT7iLb+JwdqPFFu3i5xvWEqxjRFLrbWP67de/2Vogb&#10;NOAdAO6RRx5Jhx56qFcOso/hagwCw3ASu4BjGWuB6xWcxqZ1JFxevnx5Km3JhbICpaiAmjeNlzKj&#10;Ro3K1G7KuAqA7WKaGOgVU2sVb125nyXXdgyOk9OSS2IFWIGYCiDPDW4ZgN0BAwfSxDdmJQqNAY8R&#10;WXHnvfd525g0aVKoGhcCHOvO27iO46TLU0FX0MBycesdBNrVzGdTTrEfGNeXVevol3ecJGQPCwl5&#10;eQbYeh9gcMzgONRFLEMLf/nhrJrAuK8Av2ME2H2pNq0a05Ro9a8077N/VcZJCMDb+OQ2VGvDmpnH&#10;bbZcj6bdJ9abVzX/U/m7/D/1TwGW17y6Pi199XJvULymVTEVjS5DtvEetIHIMvZyjRFRcUN7Wu/k&#10;bWm9Q7ek9a5u5/1f7dv+QF/MfCgQ5MJFHASDJeDFQHY333yzF2kRBIZRngs4RtO2adPGg+vDhg0z&#10;tvSUKVM8NzS+6OKJFWAF3BVAbEznzp1zL6/wd/xfFqZijasoBqCH83TdujVfWqLehT6Hrlixgtq3&#10;F9coURfMV111VRa6YibrUAz9LJPCGSrF4LhYWorryQqUuALI5sInlAC6yCJ+7sN5iUNj6TpG2TKy&#10;Yt68ec7KFgIcqzA2rhNZd9EmBXNN7lxTXnMSucyu21K3r8dh2NzEKjSGE/ma17vQBnVr527QXPKT&#10;GfIy5M1HH2BwzODY+QKWkQX/98vP9MO9h1Y7jG8QsPdRMb9VmUu8Zvr6VDH5AFHbtXT8TVVxEmeK&#10;wesu2Jk27L49rbdBrRrO41q11qO9dl6PDtq35jzzYVHe/HXn1dM2oLmzxlLzE1tTszO2F4PitaVG&#10;YlC8+n33oPX7V8VUdNpi3QGnAJD7/4F+GViXvr/ncPppiRkaAfT6OX5lE8BFfMghh3hxFrbB74YP&#10;H+7ccnAU49o3f/584zoyM1kOoudcMC/ICrACngJwG8tMYQwgBzdyFiYZV4HB7IplKgagBz1dxp/x&#10;A7fq+knC3SVLllDDhg29ujVr1owWLlxYLM2e93oWQz/LuygRN8jgOKJwQathoAuXkwwvk9yot+Wo&#10;ZQpdt2BFyjxjQON7HhpH0z/+LDVoLOExIjCwPcDqX375xWnf0wTHYTJ9o8RZhAWurpDXVG+5rmmb&#10;rrESQe5l2/EeBMT1jGUVxuvbVOvq1z7sQGZAnA9A7LcNBscMjp0uXhlZCIPerelTpzKSoncVMJ5b&#10;NZBdVV7x6ski33jWNfT9T0to45Pa5FzBjS8Vg9ddswfVEbnEtmsAfm9Qfz36FdEV/6k5r55Sh556&#10;ZQI1P2k7airA8UYCSDe8vB01uGFPqgVwDDhd5eJa588Om1DLvu1oraj/6mvr0RevPbqOspdccokV&#10;HAM+ARi/+OKL3p8PPfSQbwu9//77hNllQv4qXMdBDmX83rt3b2cXs8t2eRlWoJwUwHGGWAh5fkAO&#10;ctjou6T1knEV+NqhWKY0gJ7uxHW5VrRq1cqp/fzcx0EOZBUcjx07NrGmUcGxa/31jZeLazmNfpZY&#10;QxZZQQyOU2gwBscMhF0uVHGXSaHr5r1I3GhNnDgxtTxj24B6GHgP8Pjxxx932ve0wLEflATU/EPQ&#10;Q6x4uHUBvEHQWLpnTdEMNsirQ1j0aRO01YGsi3PaLyoC21DrpdchCBrrOqCcYT+eSa3at1gHFPi5&#10;is+dcMg6y7rsTyHhIm+7dOE2g2MGx04XrwIvtHzZUvpl2C7VLuNBAua+VgWM31UGtxOgd/WEurTm&#10;kyfpwjsvp2YiKqLpWSKD+EIBd68UcRLXV8HdY7axwuOmTUTsBaDxxzXn1ZM3pTufvKeybDiOeyng&#10;uJ/49LdxHf+yN6hN6/cVmcPPiTLhlBa5zEuHdaT//VydGTxixAgPKgXBW8RyYaA6RFUce+yxVtA8&#10;btw45xa0LXv88cd7bmfX+AvnDfOCrEAZKYDnlz59+uTOFQC2iKEp1KTGVWRxAD+TLmkAvTTBcZS2&#10;TQscqxA7qpNZ1crVtSz3p0uXLoQxiYphSqOfFcN+p1FHBscpqCrB8cyZM1MonYssdwVK5QT4ww8/&#10;0MiRI3N5xpNmz03dZayD5Bc+WuBlKQMev/POO9aulQY4NoFItDGcrH7REkHZvCZIqIPbINisb9Nv&#10;2TBZwqiTaXkX6O0CPXUNbS5g1MXkNO52d8caENlVJ46uKF0w69L/CrkMg2MGx9YLV4EXWPTha7Tm&#10;es1lLCIpSAPG3sB2Io+44mExMN4PH9A23XehZt0weN2O1ORiMXhd73ZUF2BXZhAfsTXV0WIr1Bfy&#10;3Y4R4PgTUeanVTP+LubVU3akS0ZcRc1OqgTHG13QNuc4Xv/q3a1Auta5bWnN32pXRmvcK2bhPq7o&#10;uyF9Pb/yHuKZZ57xPh3+9ddfA5Xv0aMHtWvXLhdX8c033/guH2Ywrtdffz1wu4i+gMt51apVBe4Z&#10;vHlWoPgVACxGZAXOPYiwGDRoUMF26uyzz/bqUSxxFaXyPBvU4GmBY+kwN5nQXJ3NYV3L+jajAut8&#10;HyDl0M/ypSmD4xSUZnCcgqhcZE6BUjgBImdP5hnfcfc9BIBrcwen9fsTr7xWCa8HDCC4gIKmpMGx&#10;HzSWzl3Viay7WtV1gxyvOjS2QVVAsKDt+kFgl3JN+2tzNbtCOb3sKPnNKtxOCmq71p+XY/gcpQ8w&#10;OGZwnOXboy+fuqzaZdxPQNYZSizFB+LvcsYAdv+qzCNedV99WvTNJ9T8BJFBjMHrzqvMIG7QBxnE&#10;f6gcuG6A+BOZw/XWrwS9tWvmHjdtUIs+e0OU97mYF9acVz+9Iw0ZP8wDx17GsQeO4WYWg+P13sMO&#10;ji/chVbPWJ8I0RoA4E9XxW4I9/GXU26huXPnemD2tddeC2waZKNiOdwPATwFAScMaodxIFwmm+NY&#10;Ds7nl4Pssg1ehhVgBaoVwLODhLY4H+GLg0IMnIdzCrZfLHEVpfA8azsOkgLHyM13/VLZFeiGBcfY&#10;Vx0eF3qQQJv++L0c+pmLDkksw+A4CRW1MhgcpyAqF1ky4FiFxnc98CC99NkXBYPGEkYjVxnw+MEH&#10;H8wbONbjKQBedXAZBDJdBrqLAo0lvFLXNUFYWbewMQ2meAu/iAtZl7D5z/LCpsPfoPgL1xsyv+Vc&#10;wHkUMMjrMFAO6gMMjhkcZ/H2aOXKX+nXwVtVZhljHiJmOHSly1gCY7iMP6oExrRAOITfq0UV4/eg&#10;Wf98S2QQC7B7ehXYvXL3ygziAftUQuMtNjQ/RIuYifU7b03/6V+P6CtRpj5/KdzBj25ED8943Cu/&#10;KcoXg+M1vgxgWjiabxGOZhER5Xs9aLC+N4AecpI96P1+1T69Iv4EGBf7umRIe2pWbz3vM/agOAh8&#10;Wo64CuQcAxoD9vgtDzDlOkieDRzL7U6ePDmLXYfrxAoUrQI49po2beqdP/Cn7VhMekdxbMvtF0Nc&#10;RbEAPZf4C5fB8VydwKZ+4TdIn2vEhKnMKOAY5agQO2q+ctJ9P6i8Yuln+dQk6rYYHEdVLmA9Bscp&#10;iMpFlgQ4hmNGOo2zAo0Bj19c8DENHDLEg8dBb0+TdByboLDqmt2mQwvaoG7t3AOsCUyqcNcGSeX6&#10;QQPAqYAqTfetX+ayCUKbYK8eDWFyMpscwwyOGcKWGohncMzgOGu3R4DGKwdsUg2NxykuY4BWAFcA&#10;439WA2P6t/i7yCNe81ZtWj39ZPrrxBFeBvFGniNYZBBftTvVv3EvWu92AY7hNPYbvE78P8DxqscE&#10;OP5GlKnOi8W/v66Mwnhn/tvU/MQqR3PPnUQUBgbea0f1xDZqHVD52blx7rSFt0yFGMDP2wcVHgOM&#10;D6+Ex19csgHtsUMra44w4iq22247gvsX7mPEXPhNF154obU8rIv7GNt00EEH8QB5NpH4d1YgggIw&#10;x6gD58GJbPuaMcJmfFcppriKrAI9F1DsGhGRlONYbXC1fq7gVkJiNZtYzUkOk1msDxIYB4gn2ff9&#10;yspqP8vHvie9DQbHSSsqymNwnIKoXGTRg+NPPvnEi4PAQ829jzyaCaexGn8x8Y1ZucgKv0/MkgLH&#10;KjhVYamfG9cvQzcIHAOQSaDqB43lBcAGbNOKbbDlHut6pOXqVeth0loF00lFa5QawOT9KQyUZ3DM&#10;4DhLt0eAxr/1b14NjRHjgDgHxDpIYKy5jAGMvRn5wy9vQGveGZDLIN5IDIzXpJfINxbguN5Nwg0M&#10;cOznNpawt0V9qniqLtG3okw5KwAZ4HjZd/Oo+fHbUNPu21HTHiJDWcRPNLxCuJpFHEaTAfvTv774&#10;Dy1cuJD233//aoAsBlOtc3N7anBdO6qA4xhOaRUey+iKqtzjLy5cj9554+XA5nn//fc9YNy7d29v&#10;wLrOnTv7wmHkHCOywjbhHssWa4FlkK/MA+TZ1OTfWYFoCuArAmQe4z4bUTT5GjivmOIqsgz0TA5f&#10;E1y1uW/TAMeqU1ivk/qbCW6roDkqOMYRYdvvaEdNOmtluZ+ls8fplcrgOAVtGRynICoXWdTgWIXG&#10;9z3+RMGjKfzyklE3PFCNHj3aOFpsUuBYjV5QQaTJiesXBeE6iJ0EeiqElXBUBaI6MLVFVSQFCmW9&#10;TPsZVL+ktq+7lfV6mCJFkto2l1MY2FpKujM4ZnCcldsjQOPfb9uoEhr3FvPzGjQGOIbLuCrLOAeM&#10;P66ExhjEbvUzdWjNwmfp9AE9heO4DUlwLB3HtW7qYM953KB2JTj+XpQp5+/E36vmiol1ae2yBWLw&#10;vd2o6V/gahZwWuQcN74UruPd6dJnB9DaKlGnv/c3qtVlG1rvGpGvfNveXlxGwyt2qwTHiNfAvgAe&#10;Y4abGjNAeRU8XnZtE6Jffwpsor59+3r7dOyxx3p/vvfee8blAYP32msvK+zFPQyAdNCEwbsBrH/8&#10;8cesdB+uBytQcgoAFiOCRsIWxNcgTiLNqZjiKrIM9CSAtblpdVCrf7WaBjhWga8akRE0YJ4p0iIO&#10;OC6mrOMs97M0zwVplM3gOAVVGRynICoXWbTguFigMWDy9I8/o0FDh3rw+JVXXlmn16UBjnVgq7tw&#10;/QZ5C+vGVZdXHcQqIJaOXtvgePkCbyrUTcP1HDQ4oelNfZQB9/KlFW+nPCE0g2MGx1m4PaqoqKDf&#10;Bm1cCY37ilkOgiejKSQ0rsoy9qIpJDAGNP5MzGIQu4rHRcTEim+p30MDvKiKpoiq6CWiKkTGcb3r&#10;96TaNwjXsQDDgZn09devjKr4QZRpmFc/X4fWLv4bXX53bzFAXhuRo7wdbdRzR2p8oRgkT0DhTiPP&#10;EOC4Eh1fM+NOqnNrey/7uL4YPG/Dq3cXsRa7UMVUAY6xDxIeA4j7wOPVA7YkqvjVt5ng+j3++ONz&#10;+3TFFVf4wmE4oG2uY2Qhw3UYNOHTeeQrm+5zstCfuA6sQKkoAJDbq1ev3PGNGIu084eLJa6iFICe&#10;Hmuhg+Y0wLEKbdXtmeIogo6jOOBYB+auA/IV4rguhX5WCN1M22Rw7NASCLcHDHadZTD9nnvu6byO&#10;a9m8nHs7FJNWDt2wKMFxMUFj6UKeNHuuB44xf/XVVzWaJg1wrDqOTdENJlipu41d4hP84jFUeIpt&#10;hXUypwksVdgddhC+OPXyiwzBBZPhcXkC2jj9Kc11GRwzOA5z/5DWsj8P27HaaWyCxvOqIGtVlnEN&#10;aCyAMX0u5kXr0aqxm4kqrqVRzz7oDV7nZRyfvxM1vFy4gfu2ExB3b1qvwybBGcc7N6PfH6xP9F9R&#10;ppyXib9j/km4ml8XcRgf3k3zPvsXNT+hNTU9RcRVnClcxxgk76JdqPM959C+d55Ene49U2xTwGLM&#10;fYTT+Kp21Pji3Wijc3eqBMcA3xIeAyAHwGMa+YdAePzTTz9RmzZtvP3C5+3ffPONsalwX4Jni19/&#10;9QfRgMaAFbYJOceIx+C4CptS/DsrEF8BHJeIrJDHeJoD5xVLXEXSQC9K9m/cli0EOFZjIoLG5bHt&#10;W9TB8WS5xRJXkXQ/s+layr8zOHZoXb+RLAMdDwEDd/B6PoOOlLFmDt2w6MCxCo3vf2pSZuMpTLEV&#10;qC8e0EaMGFEjsiIpcAyQpA9S53deUJ22foPKuWb/6g5brBcESf2yldMEYXrZUQa0i+pO1mMpbOdq&#10;V93zqRdvq7zANoNjBsdh7h/SWPaHBw6pzjSeWhXVoDqNdWgMh7HiMgYwpq/Wo7XzEDGxjweOX3x7&#10;hoC6wnF8mgDHAtR6MRK9xeB1N4nB60RsRP1mDWsMQJU7VzeqQw3Esq8Oa030Yy2in0XZy5VZgOQ1&#10;8ysH4MN2jrzuBGp2IrYjXMdn70A7XPMnWrN2DT0460lqJDKPka28oXA7w4ncWDiNm5y3EzU/fXta&#10;PWODyn0APEY+84IqMG6Cx1UD5tHDR3rb9JuQqSzh8cCBA42LIa4CERPDhg3zLQduRjiYbUAYzmSU&#10;tWjRojS6BZfJCrACmgIYPwU55vJ8hb+nMXCeGleRr2zlKI2dNNBTQagpmiFKHW3r5DuqIi7sVffH&#10;rywJw20uYtX5nC+9be1h+j3pfhalDqWyDoNjh5aU4BiffiAXjGfWIKk+EOVkFmUdh26e6CJ4uJED&#10;4Y2d+mxRQWOA5Jc++4KGDB/hweMXXnihGtrfIiCFNkcFdX6QUoe1QTAzigvXNZ4hS85a1zrLYyMI&#10;6LoCe5O72LSui9s7ah/h9coLAkdpbwbHDI4TvXiHLOzrSRdVQ+OJVdAYg8QBHCO6AdAYUFU6jauy&#10;jGU0BX0pfvtazGLwujV/Xz8HdD/+6lNv8Lpm3QTQ7bGDcALv7AHcBiIuos4tHejFBW94YPS1117z&#10;4Kd37t+kPtU9e0fhTt6N7rhtZ1r7VRU4BjxWZ+E8XvWocDav/pX++dlH1ALgWGQdNxVAGPD46bnP&#10;06mjLvEiKXKziMtocm5bLzqjzRk7U8UrAhwjXkOFx9J9rMJjaDFXzEPFjBiP5y9xgsfIRfUDv4DC&#10;iJmYNm2asbUAjfAQH+RKxooyruLiiy+2QuaQ3YIXZwVYgQAFMNClOnCeLVomipgyHgO5ylmdkn6e&#10;jRO9EFUjGzwNG1UhYa4ftE1yH/1Au7oNdTA9XSN1uTjO56jau66XdD9z3W4pLsfg2KFV5UHv8umX&#10;Q3G8CCtQDSKrXNZhJMn6CfCHH36gwYMHe9D1wclTig4aSwfyM++8S7f17+/tB9zTmJJ0HIeBRLYB&#10;3MKUJZc1uZez4DCOsi9h1rE5mF2AuVqGy/Jh6sfLMiwO0wcYHDM4DnP/kOSyiz78mwgBFnAWQHSU&#10;4jRWoTEiHFRoDNAqoymEy1hCY4Dj1TM3oNWzrsmB1c1O3J6aiRiJZoirwOB1l+0mBq9rR8367UO/&#10;VvyW25Va3banWufsRPVvbO85hJFVfJpwJ69ZWFvkJYtt6PP/xLZeEoPwibgKTIOfGEbNBKRuesq2&#10;1Ew4j5uetRM16Slm4XTGjPzjjXrsJLKQt/cA87DBnWjNO+tXxmvo8BjuYxlbgVxnzO9WweNbq+Dx&#10;h08GNgNiKwCW/Cb83qNHDw8eI27C9Mn75ptv7kF123TllVd60J1dxzal+HdWIFkF8GUA8o7lMx2y&#10;zZMcOA8GJ5TdunXrZCueYGlJP88m6cZ12U2XnF8VHNscvCqIhTamgfnCguig/dBjNiT8VSMobHV2&#10;0anQyyTdzwq9P4XcPoNjB/UZHDuIxItEUiDKySzKOpEqF2El3PQg3gGw9Z6HxhUtNJbwGG5p7MtQ&#10;MWAe9q1Q4DgMSOJlGTxyHyifPsDgmMFxhEt17FV++uF7WtNXwFNAYwBRuGpVpzFctwCoAKmYpdPY&#10;BI2/Fb9/J2DuiwLmvjMgV7eLR1wtBq+rhLkbCTCM/GG4iRFZcf+cp7zl5nz1T6p/sxi47oY9vf9H&#10;pEUTAXpPE+7k1f8U9Vspypbzr+LvVfOaT2rTqoe38VzHmM4aeEElPIbzWLicPUgsgHVu7i7+7+Q2&#10;1PIv29PvYr21CwQwB/g2wWPVeQxwDJAOeIzsZ2/wQDFw39KFsdoAbmQ5mwqCK3nQoEHWbeDTeQDo&#10;nj17suvYqhYvwAokqwCeK+AIls91+NLg/fffT2wjMlM5q3EVaTzPqtAT5Xfp0qVG5GBS4urQ1S+q&#10;QXUkB7l31eVQb9Oy6jaTioZQQTS0uuGGG3L9MaltJKV51HLS6GdR61Ls6zE4dmhBBscOIvEikRSI&#10;cjKLsk6kyoVcCaOqP/zwwx5ovfPe+7y4B1N+cDH9H/YB+4J9mjRpEoNjkc3MUJI14D6QnT7A4JjB&#10;cchLdezFca3/rX/z6sHwXqsCo9JprEJjZACboPFi8f9VwBjQmJYIcDytJjjG4HUbI65CuI43wuB1&#10;57WlJiKy4qDhp9Jlk/pTw2vFgHXXCWB87R7U8MrdqNGlu4kB7nYWecU70M037kVrPhLgeJUoG/Pv&#10;Yv5NgcjCdbxKDKC35r2/enoIDEtDn7yLmndtRc3EgHkA1h5EFrMHr0/YhnY+a2+a/8qttGq0GHgP&#10;8RoAxzo8xr6qmceI65Dw+B/i72Or4PHAVoGD5cVtJIAifKpuyznGdqTrGG43nlgBViD/CuB4VQfO&#10;c3np41LLrMdVpPE8q7uAc6DLYRwlk8PXpLMOef3cwVhXr48OhHWXcRDsVrerA3G9Tq5O4SC9XPVw&#10;6YuFXCaNflbI/SnkthkcO6jP4NhBJF4kkgJRTmZR1olUuZArTZ061QOsg4Q798UFHxc9NJaA+7kP&#10;5+UiK9hxnB1gxvCS24L7wPnGl1khT935W1w8uAkryzqzuKbFmTx3DE/5U+DbR8TAcnDOYh4vZgBR&#10;CY0BSuE0Rq4xAKoEx3AaVw2CRwZoTD8KcDyjDq1++0YP48qpx+CLxOB1bajpqZWD12FwugXffOot&#10;sWXfjp4DuZGIsGh8iXAaC7C8kXAJA/ROG/lHMQieAMerxXYrqmYJkav+XP1KHVo1pimt/fnz3Pbm&#10;LniX/nTp4dT8uFZi3sb7c4fT96QHX3zYg7AVT+1Lq5+rUwm9RbxGDiCbnMfQ4V9ihibQR+Ydy8iK&#10;qZfW2NckWxDjTFx22WXeIHl9+/Yl/NtvQhYyoi0OOeQQJ9CcZD25LFaAFahUAJnjGEtJPuN16tSJ&#10;8EVAnCnrcRVpP8+aAG8QSLaBUtWdq5Zjy/cNU4+gOqhuan053WkdtJ86VDbBa5sWcfplvtdNu5/l&#10;e38KuT0Gxw7qMzh2EIkXiaRAlJNZlHUiVS7ESrhoAhojE3jqex+UDDSW8PiRadO9/WNwzLCSYSX3&#10;gSz1AXYcs+M4xKU69qLLly0l6l2VazyoChoDiMJVC0AKUCojKgCNPxUzoPEXYoY7F7AVM1zGmH8Q&#10;s4DG9F8xON6rAhy/fEYNmPrdT0toy1NEvvDJiKwQg9cJ5/Exfz2TLnr4emqCAet6CRfy+WIWmcTI&#10;Qm4q3MmHXHMsrZp8AK1ZIMAxibL1ea34vzXr0dpltQQ4rk8V4/cUbuRlOW1kBMSbH75FK39bmYOp&#10;axY+R6vua0BrPhDlfl9VfwBk6T5W4bGM6JB5xxIeI7JimpgB3XuLcn7+Jnab+BWgxlkAXATlJo8f&#10;P94bZJBdx6k1BxfMCjgpgMzypk2begAZf+LYjTNlOa4ii8+zJq39XLlB0ROmcoLgrg0+h4mpMIFg&#10;FSS7upHj9LssrVss/SxLmvnVhcGxQysxOHYQiReJpECUk1mUdSJVznElDPAAqIp54huzSg4aS3g8&#10;fPQYBsccVcFRHdwHMtUHGBwzOHa8VCey2A9jD692G78i4CdAqITGplxjDB4HoCqhsRpPoUBjWi7A&#10;8b/Wp4rHdqoBjlHpN//5Fm0soiK8+AiRNYzcYbiPN+ohBq07Wwxed6ZwGWNQOwGNNz95B/p26Xe0&#10;amxLWrNIDI5nAsfK/63+xwYCBgt4/MJxubxjk1Brf/5C1G1nqnhC5BOj3pglPPZzHqvwGOBYwmM4&#10;tO+tgsdPn7XO/ibSUIZC4GgMmo488kh2HaclPpfLCoRQAE5jdeA8OJFtx69f8VmOq8ja82xQE6kw&#10;NiwwDtH0vGgKChRTP0th9xMtsizBMT7dCDPLT0fwZ5j1eNlwOpeSXoCpLlOUk1mUdVzqEmUZ3NwM&#10;GDDAg8Zw5RZTfnHYur7w0QIGxwwNMwUNs+R85boUxonN4JjBcZRrd5R1ariNAT5lRIUEx3DXYmA4&#10;ORgenMaYAY0RT6E7jZdWOo0BjelnMf8kHMAC4q5dNGOd6j007VHaWERHNDtJxFacUgWQAZExaJ34&#10;NxzJm5+0E334yTySzmD6TTijLeAYURYVk+tWwmMRQ7H2hw/W2fba7+Z40BjLrFkgYDTqjLoDHkvn&#10;tOo8xj4j6xgzXNeI7ZCRFdAKDu1ZYr5BzL1Fed/Pj9Icia+zcOHCeK7j6dPxvX3i9eICS0gBMRic&#10;eJAuoR1Kd1eQdVy/fn3Pfdy6dWuKMshdluMqsvQ8m25LcumFVID7WXLqlyU4Dsp94d8qH8J4jqcB&#10;XjK4TFFOZlHWcalL2GXw9nuoyDMGNB494cmShsYSMnNURWHgGENJ1p37gLkPMDhmcBz22h11+eWj&#10;d68eEA/g0y+iQh0M70uxHKIc/KAxgDFmMVgdrRAQd1w9Wj1dZCgrOceyvv/37mu0R8+O1Px4DGAn&#10;IDIGsRNzczGAXpfr/0L//vJjb1EA4IqnhDPYBo2rfl/7swDWY+t7YBhRFHAfr3lngDevfv0y7/88&#10;aDxTZBv/UgW6TfAY+whIjn1W4TFAuh5ZAej+tJgRWTGqo3F/o7ZTnPUiu46RxSoAlxjhi2j48DhV&#10;4HVLVYFRoyr7B/pJzOzeUpXItF+AxW3bts09l/fp0yf07mc1riIrz7OhBeUVikoB7mfJNVdZg2ME&#10;z/PMGiTZB+TFvdTBMUZVf/DBBz1ojAiHlz77gsExu3HZjct9gPtAnvsAg2MGx8k9EviXtOTrhdXZ&#10;xmME7EREhRwQT42oUAfDA0DVIyrg0pVOYwmNBTAGNKaVYoC8dyujI9Z+N9tYGeT2/vPTjwgO5CHj&#10;h9GIp++l/3z5SS6HePVrF3jrr/5wA2dwDMC8VridKx6rVwWPJUSu/nP1c3WrAbcfPJb5zQDlGAhQ&#10;wmM9skIOlAd43L8KHi9+Lx/NaN0G8lSRdfzBBx9Yl62xwBVX1Bz0UrgjRThruDJ46dJUYMoUEuSz&#10;Zv/o1as09zWlvVopnNoycgLgBjEWrl+2okpXiOMT6+HPLE0M9LLUGqVbF+5nybVtWYPj5GTkkliB&#10;SgUwqAEOqlIHxzNmzPCg8ZDhI2j6x5+VBTSG65gdx+x8Zecr94Es9QEGxwyO83H/tWKoAIHegG5i&#10;lm5jCY4Rw4A4BjWiwpRrvEQsUzUQXi6eQoHGAMeYKx4WAFdkFPvBY+P+rviOctD4BQF5Hd3G6nJr&#10;V9QSDuM668Dj1XAaV4Ft70+4owGPAb7hPMY+ydgKwGPEcgCYQwMMDggHNrSBRh+JGXEVmAGOx1eB&#10;43EiO9rgss5H26rbAKBq0KAB9e7dOwfjrXWQbmNx7ytugGvOe+5JhAgLnspPAURSCMC5Tp+QfeT9&#10;98tPk5h7PF0cS9I9jAgLPHO6THAt49kU62ZpYqCXpdYo3bpwP0uubRkcJ6cll8QKlAU4/uSTTzxo&#10;fFv//vTch/PKBhrnCxwf069D7pO03m8eyw5OzcE5dMmZVK/hBp5GzVs1opEre7JGeXa5Zgmclntd&#10;GBwzOE771stzG18j8oIBjuE2ltnGGOxNdRvLXF9TrrEKjQFcAV5VaPyb+PcqMa8Rg+QtXL8S3o5p&#10;Rms+GhO4e2s+eYpWv3xmLk5i9dxwTmMTYEZ0xdrFtb3Z+31tVd1QR8BtWW8JjpdVgWPsIzKP1cHy&#10;VNcx8p8RWQHdZNbxXPF3mXX88zdpN6VT+T169KBGjRrRqlWrnJYXVkh/OCghofjCkxgUuulZ7Euh&#10;nTt3tveJrl2LfU8LUn+MLdNZ6CsBDv7uMnAeMpKxDjKPszJJCP4+nxuy0iQlVw+8DJU54SW3cwXY&#10;IQbHBRCdN1m6CpS64/iXX37J5Ro/9tLLZQWN8wGOVWh85tgDGYj6AFEVHrfrsg2NqjiXtWJ4XJZ9&#10;gMExg+O076jWcRurMRVwGwOIyoiKz8Tf1YgKOXgcHLkArHDoKpnGHoiV0BiAtsopvGZR7UrnMTKH&#10;H2tLq2f1rs4dfu18qph6hAeWZf4wYiawThSnsdM6JngM57EOj7G/GChPwmO4jqGJ7joGPIZjG1qO&#10;FTOg/FOni/qvTbs5reXD1Yi4ivnzHQbtw0DQJqex3/8BFn7+ubUOvEARKoB2xfguYfqD40DiRahG&#10;6lUeLrLEJRADgMVxGzQhGxnQB5EXWZm6ivMB6uTqnM5KvbkexaMAXkqgj+2Jr194iq0Ag+PYEnIB&#10;rEC1AqUOjh9++GHPbXzPQ+PKDhqnDY7PnXBIzkFggsbq72EGr0zDlauCW1tdDr2qXSpAr++crrRB&#10;3dqeZmlto9zdrLz/2Y/lYHDM4DjNe7D//fJztdv4LgE3/dzGAMeIZZBuY4BTAFSAVD3XuGogPD9o&#10;LEGuFx3xmoiOyA1cVzN7GAPgwWGMfGIn+BshvqJGuSZ4rEZWILtZRlZg32VkhZ/rWGYdI/oD4Liv&#10;iMRY9WuazelUtoyrAJhCprR1skUSmEAi4BUPkGaVtigWQDsiOxeD3rlCY44wSaRpkXMMICbvw5Fh&#10;jOPXNGUxrqJfv36Zg9mJNAwXkhkFRolBOXF8dOvWLTN1KuaKMDgu5tbjumdOgVIGx7jpADQeOGQI&#10;vbjgYwbHtwhgIeYk4No9K86hVu1beBc3PwdtsYLjoH2Kq52qCcd6ZB9yxm1vXn/dNmZwzOA4zRuh&#10;RdMH01pATcxTqxyyarYx3MZqtjHcxhgcDuAY0Ph7MZtyjX8V/6/EU9jA79ofKqMjcrOAyrZ1Uvld&#10;RGl4kRqoO/YBsRV63rF0WQe5jueJ9aTrGDB+SJXGs4OjOdJsa7Xsvfbay3vQdgLHckXTIGhBIBGg&#10;UYAj8Z19vnYr1HbgVEty8Oy4ZWXuc34ASrRf06buwJgHTQzVB10WBiiWbmLcb2OQdr+B87IWVwGX&#10;NOoM53SYwf5cdOFlWAEcGzge0MfwIpSn+AowOI6vIZfACuQUKFVw/NVXX9GAAQM8cDxp9tyyhMZp&#10;Oo4lAN2wWT26fWH3UDC6EPEWLlERqiMYF5o0ojdcgDvDRgbKpdwHGBwzOE7zFqxiwIZVblgBNpHH&#10;+56Ykc8L6Im8XkBjm9tYjaiQg8whouJ3MQPExnUC53v91VXwWOYdB0VWwHUMmK67jhHxIbOOEVcx&#10;sQocj2gn9HBw+abZ6KLsK6+8kjbbbLNw4FjWSTi8xChc7jAR4BEP9T5OyZR31bd4ZMHavqjK5+9Z&#10;yqb12itMG2PZDLZxofpWGttF/1AHzhs0aNA6m8lyXMV+GEiRJ1YgQQVkfwc89nPiJ7i5siiKwXFZ&#10;NDPvZL4UKEVwXFFRQSNHjvSg8YOTp5QtNE4LHKvwM0rkQlbBMWCdWre0sojjQPdSBoq8b+UBzBkc&#10;MzhO6/5m+bKl1TEVowTYVGMq4JhdUAWOkd+LHN8vxPyVmKXbGLEN0m0sB8SDSxfAFa5dANh8Q9+k&#10;tldRBb4lPMb+ybxj7LN0Hcu4CmQdI8oDkB2wHdpBQ0B4OLhlXIVwdt834DoP3B500EG5+cgjjySA&#10;oHzBwwkTJng5xz/++GO07gUIDHAVxo0KuDhuXLTtpbAWg2ODqHCVwzXsGkmB9s+wqzyFblPQIjFI&#10;Hr4UUAfOw2B6cspiXAXqJ4E36u4y0F9BReaNZ14B3YWPfs9TMgowOE5GRy6FFfAUKEVwPHXqVA8a&#10;33nvffTSZ18wOK6KqJDAJi6gU927UeIWsgyO1SiJtMCxql8arua47cvrlwfALVQ7MzhmcJzW7dfX&#10;z15Z6TbGPE3M+qB4AKCY1WxjgFI12xhu4+VVUFW6jWVERVIQtxDlmPKOJTj+SeyvzDqWcRVwHZsG&#10;yQM4xqzEVQz403qCzbUWsbFXEPIZATAxAxwj7gBAF1D5rbfeSqvpxfh1n3vbmTNnTrxtIIZCDMoV&#10;Ov8WgLLAE4NjpQGQY41cYldgjBgS5B5zjnVBejGeRZsKaA/Igz+nKMdT1uIqIBCONVlfQGTUP3PR&#10;LAVpSd5oGAUQd4KXnjKegiMqwqjntiyDYzedeClWwEmBUgPH8+bN86Dxbf370wsfLShraDz1vQ+8&#10;TGN9jguM4jpmswyO9+zaOud8iOKmdtE2rmPbZRu8DMPfrPYBBscMjp1uTiIs9PuQJtUxFQCbMqbi&#10;n+LvakwFgCgctarbeIn4t+o2VgfEg9u4GCMqdECNfUDchnQdI+sYkPy/VfsO1zEgOuAxtEFcheo6&#10;hoYy5xhQfnwlpF9yy3YiImKNMSYCmcOYJUhOE640a9aMxo8fH6HnGFYBQDz7bHfwCEApILnY0WS2&#10;n4dSzhb7p0ZX4HlAneRAYHIZ/fc8VDH8JkTOs9cOrsAYy2EQKvHigafCKoCXP4h/kP0N/RNu3izG&#10;VUApvb5Jx8Dg+MvapLrDk97fcisPOdnqPgMes9M4+R7P4Dh5TbnEMlaglMAxbjAGDx7sgeMnXnmt&#10;rKExYirueWhcquC4eatGNHJlz1D5xnochKvjVgW6+s2Fi+vZJeNYdRsHZTf71SVM3rMsIy1Xc1ah&#10;IdeLgTaDYwbHqd1y3SgGoIPbeHiVI1YOiidjKhC7IGMq9EHx4LgtVbexCpDlQHlqZAXA8VIxA54D&#10;HktwLOMqoBmc2gDHgPBwHAPKv1IJjqmvcGsKOFzoqU2bNp7zL9QAebZKC0cYde0aDkRieayX8amk&#10;wDHALwBwGGDcubOIXRGgmadMKYAvFeR9PmCafE6FszeLE76y6CqOedU1mhQEzRo8TmMfk9KqGMuB&#10;m76zOA9hIDzONE7n6GZwnI6uXGqZKlBK4HjixIkeNL7v8SfKHhq/uOBjT4s0HMfSMZwvcKyDWoBi&#10;0/8FQUkVHNtuLlyhsdx/V+Cs1k9qyOCYQWq5wXQGxwyO07jd+vG7r6vzjeGEhSNWxipgYLd/V8FP&#10;v5iKUncbS3isu44RVyFdx6a4CjlIHqA7wPFHYpauY7i6+1bB48XvpdGsocpM1HGsbxmZk2GdrHAs&#10;FzD6ANApaN5TRDmo90OAX+ryiBkJ+l0vuyCOZOiLiIkwwBiDmhWRMzzUQVAiC8N5aYKU06dPL5E9&#10;DN4N7GfWnP4wZ8k6MeQsi25YEjvJ4LgkmpF3IisKlAo4Rk4QQOmAgQMJ0BSO23Ke739qUkmAYxXK&#10;6qA66DcdxoUBx7jImJzQQfnHfed0pQ3q1vZuqlwiLhgcMzAuN2As95fBMYPjNO5/vpp6dXW+MZyw&#10;cMRKx7GMqYBzFuDYFFMBxy2ctwCppZRtbMpThutYOo4RyaEOkve9+LceVyEdx3AdA8KrOcdwd8N1&#10;/PqwNJrVuUxADWQcP//8887rRFoQ2aths3ORmYzs5DxPtpfkSf8O0Jy3CXriU35kE7tCYwySl4Es&#10;6rxpVOQbApzUXfH4d7lM8vkcxylycAs9yQx1vHDiiRUoFgUYHBdLS3E9i0KBUgDHFRUVNHToUA+U&#10;PvbSy2UNjAHLAc6R8VwKjmPVWazDXDUrGBeGoMgKl6gKFf6aALBrXVyc2BxVweCYwXF1/npmL5Y+&#10;QEKcH+JM3gsmnpJVYOWITSsBZm8xy3xjOGPVfGM9psI2KB7ygFejrUpsxj5hwL9fqyC5BMd6XMXX&#10;VZBd5hzDtS1zjgGP4ep+tAocP3a80KlwcRVwKAIc33jjjclGVfh1U+QBA0S6Qksx4JcYLVAA+5XJ&#10;dvyA0pIGw7by8gKOoZ/4rJsQW+CqPZYVcQI8FacCcN+qA+eVk9sVEQY47pCHW2i3taxLr169irMj&#10;ca3LUgEGx2XZ7LzTaSlQCuD4lVde8SDpnffeV/bQGOBYuo0R3ZFGVEW+BsdzAcPqQHtBTl8XcAyQ&#10;5xc7odcl6AHKlnXMg+MxNC5XaIz9ZscxO47TuJ9ZM6B2JTi+tQocw20MuIlohQVi1vONF1c5a5Hp&#10;K2MqENmAAeOk4xjO3LUlBo0BwU2D5MFtjYxnPa4C7mwMJgj9TDnHz1eB42E7FxQc414W4HibbbbJ&#10;DzhGJ5YQE1A4gxDTBnqT/j11cFwEsD6NcxuXicSXb70sWPTZQgPUfLeHHKQS8LiQg6fJgfGQ6cwT&#10;K1AsCjA4LpaW4noWhQLFDo5xMzFgwAAPHE9974OyB8cvffaFF9cBPaBNGuBYdea6DEynQzIV9gYN&#10;jqfCXj8YmzQ41iMt5P4lCY7VbbgODljOoJH3vbRAO4NjBsep3Bzd5DMwnl++MQaAAzTGgHB6vjGc&#10;uHDkAhyXmttY7o8cJA+QHHEVgOYmcIxBBJFzrIJjDDYINzfiQN6qAsc3bFjQAfIuvPBC2mijjTyw&#10;tHz58lS6mG+hUWITxKBfaccm6GBYr3/cwfHkp+tyO6mBY+Taho0HQe5xAeJB8tvxym9rcL2Wo+MV&#10;+4zjDM7r9ws0oKPMnC7U9suvt/MeJ6EAg+MkVOQyWIEqBYodHD/88MMeJIXLtpwzjeW+PzJtuqfH&#10;448/7rVwGuA4rmPWFRy7OI6D4iNU4OjqOPYDxyhL3VYUYC7rE9exzSC1tEBqubUng2MGx6ncgPWu&#10;AsdjBMhEVAXcxoCbiFZAxIJ0HAOCfiVmCY7hsDXlG5dqTIUExxVVcBzgGLOMq5COY8R4wJUtwbHM&#10;OYZ7Ww6QB3AMrW+ogserfk2laW2FYoyLBg0a0CmnnOLBlU8//dS2Sjq/Z2ygtqIHx0U4IGE6HYtL&#10;VRWAKaYcJ/mip6WIXvn888/zKoEcGA+u53KKCsmryLyxVBRgcJyKrFxouSpQzOAYbz0BSQcOGUJw&#10;2pY7OIYG0AKa4EEqLXCsRjrYYhlMUMwVHGPdIEexiyNZbt8VHPtFVdjqokLuIE3U5dp12YZGVZxL&#10;5QYOeX/LG3wzOGZwnPT91rdfzCe6pgocTxQQE9m7rgPjAZT+VOW4VQfGAzhGpEOpOo5lzrEcJE/N&#10;OYYT22+APEB4OUAeNAY4lgPkLX4v6aZ1Ku+EE07wMkBhJEBcxZw5c5zWS20hQJ1u3dzjKxBzIT7D&#10;F1bCRKtUtOAY969du4bTD8tX3fcmKiIXxgpkSAEZ19Fa5KvnEx4jHgTnEx4YL0OdgavipACDYyeZ&#10;kltoyZIl1LBhQ++E8eabbyZXcFVJKH/rrbemhQsXJl42F2hXoFjBMd54ygHxxs98veyhMaC5dBuP&#10;Hj061/BpOI4B/uK4jsOAY90BLKMddDdyUL4x6usCjtV6mQbH86uLDpWDgLAKpuO4lhm+ljd8Leb2&#10;Z3DM4Nh+ZxJuiUXTb6jMN8aMzF04YeE41gfGg9sYmb0Y9E11HCOiAeC0HPKNJQjXc45NA+TBcQx3&#10;NnTDAHnIOMYMcAw3twTHY6u0//S1cA2XwNITJkzwYDFyQBGdgL9j3ItMTADBnTqFA6Bnny36qADP&#10;CUw6OIZG6gwIpC7TVcBX9XdETwT9rkddxI6qgJMUA2+55kVjOegr2p0nVqAcFMCzr4THiI6AEzgf&#10;0yAxsCfOBVcgAoYnVqCIFGBwnKfGws0YxD7/fDGYjfhTzknCY7gC6tatmyt77NixkfYONzuyflHL&#10;iLThElipWMHxCy+84Dlr73rgQYbGAhoDHN9x9z013MbonmmBY30guTAQNAw4xnbUTGXTYC4uzl0d&#10;+toGhWneqhGNXNlzHTewrS5BbmO1DjbQXcxgkOvOUDuoDzA4ZnCc9K3T4md6VoPjaQo4RhYvoioA&#10;OxG1gEHeEL3gB46R9Yt8Y7hwSznfGPAYg/7BVS0dx4DmMucYuc9wHQOuq+BY5hzr4HhcFTj+x4NJ&#10;N21gefjqrHnz5oIddqJff/3VGzQL4DjJ55REdghgM0pGb8xP8m33OUn/HhkcA3716UPCNu4OjaHn&#10;lCmJNA8XwgoUkwKAxfKlD/7MBzyWnAXMgCdWoJgUYHCch9bSge7kyZNzruNmzZoFuoNVh7IfxF2x&#10;YgW1b9/eg71q2fh3FPCrguPM3TDmob3ibKIYwTHyrQCNb+vfn174aAGDYwGNJ74xy9Nk5MiRNbpD&#10;muBYzf0NE1kRFhxLCKVmDMsLgevgcmHAsUuZproEAWzVIe0HpRm4MnAthz7A4JjBcZx7FtO63048&#10;qRocz3AEx4hiABxFVIV0HEtwXOoD40lwDDiug2PEdujgGC5tgHcTOEYsiATHb/416ab1LU9CY7ju&#10;li5d6i2HgbMAjhctWpS3eoTaEECn+MTc2VErBsISFmDRRitDbUYunDQYtpUXGhxjv0SbiRG/3DUR&#10;+a7E8CpSf+CVSkcBwGI5WB0cyGnnDiMaA8c/D4xXOn2oXPaEwXGMlsYnSFLAq666KrAkFR4DFo8f&#10;Pz7nDg5aV4W42JYJNKv1MMHjsPCXwXH0TlGM4BhRDICkY6c+y9BYcxu/jcFElCltcKwCWQai/uAz&#10;qYH1ygEs8j6WNkBncMzgOPodi3nNX0ZtUw2OX3cAx/rgeP8V68h8YziOAY4xeFxJ5hvXFftVu9Jx&#10;HAYcI6pCDpAHFzeiKhAHAnA8vspxnCdwPGrUKNpwww0Fg21Nn332Wa5TXHnllXTIIYfQ2rVrk+5i&#10;yZYHWAoA6hrJgGWxTsjJBnqT/j0UOAb8DaMB4DI0iAjRQ0rHi7MCmVcAGccS6AIepzWpA+OltQ0u&#10;lxVISwEGxzGUVYGti7NXhcetWrVyeqOluonVmxIdNqvOZBUeh4XGkCMJcKwDb9cbKhuAj9FceVm1&#10;2MAxwCig8ZDhI3hAvCpoLN3GyHyuqKio0W/SBsd6lESYyIpyAYSq29jFzVwuuvB+ljYg9mtfBscM&#10;jpO+ufntrs3WBccAm0FRFarjuCzAcRMh+65ibi/mXcS8MdFqAZBdHccAx9JxLMExMo4Bjp+uAsdT&#10;zhLlpgdtATAOPvhgz1W833770eLFi3NdCRClQYMGhR8Yz7VzA4DCTRzGbQu3sogRdJ305xi/9eBW&#10;1POM+yA6wjLBfYj15OyUfwrXtXCJO0NzxFdApzxludr2mX9nBbKkAM57TcU5BMc6MsfTmOTAeDjn&#10;8sQKFJsCDI5jtFhYcIxNYR1XaKxWTWYkywYzOY9VeNylS5d1oJfrrqrQV89ktkVryG3oLmhXcBw1&#10;XsN139JerpjAMaCoHBAPsBS5vjx/Rfc8NM6D6brbGH0nH+CYAWB5AkBud273KH2AwTGD46Tva1YO&#10;bREeHKuD45U8OG4sJO8k5jPFfJGYzxLzQWIWILJCwOMVAvzKjGO/qAqT4ziP4BiQcttttxUm1Zb0&#10;6quv1nAVA3x27NjRgyeZdxvrnR9AFANOhc33TXBAODnYlnzuQW4qIuESnVDfsAMFYqC8pOuR6E5x&#10;YaxA4RXAuVHCY6eXNyGrLPlIGmWHrAovzgqEVoDBcWjJqleIAo5jbI5U93EUJ7Hctp+L2RXuuoBv&#10;P3Csr6vXJQ7wjqNtUusWEziWbmMMAsfAuBKaT33vAw8aDx482PjihcExw70ocI/X4X6TVh9gcMzg&#10;OKn7F1nOyvs2rwmOATQRo+A6OF5Jg+NaQqY9xCwGEKT7xAzH6mgxXy1mfN4stEM8RxhwLAfHk1EV&#10;Eysdx3+/uaMwhv6UdPMKk+0EL5pCdxljQ3AhH3XUUbkYvuXLlye+/bwUKJyDwjLo7sRFzAVArIBG&#10;UoeZAs6GneFSVJ+l8Ok7HIZhy/Fb/sdXXsFnoeH2C8tDD55YgYgKfPnll7RgwQKaNm2aiMQe5/35&#10;zDPPEP6/FCc8H9cXL59wLINnJDlJcx7OwzyxAsWmAIPjGC3mCo5NoDYO+I1R5dyqUaMkknYEq05q&#10;VzdzEvufVhnFAo7ZbWx2V0u38YwZM4xdhMExA8C0ACCXy30rSh9gcMzgOOn7mRX3b1UNjl8TQO09&#10;MQMe/1PMiFX4T1U+70Lx55diRsax3+B4cN+WVMZxHSH3oWIeJOaZYv6HmN8S84NivlDM+wjXsVgG&#10;Gc8A6BgoEAMGYuBAuLKhFQbHk1EV/xZ/l+AYGv9DzFWD4/Xebz0vLqJ79+4e7A0DH6eICAO8BMc9&#10;qVwPg93tv//+XjRFL+E+xbOJOmGdLbbYogb4zOzAeK6dHiA4Amh9W+jtaqbJx3ItBcAa55rhLJdT&#10;QLirXLwcK6AqgPPO7rvvTpttuiltu802VLdOHTpAnEP23WsvOu7ww6nLoYdS58MOo1PFOQpfLujx&#10;fsWsJl74SHiMHPikJnzlgXMGQDxPrECxKcDgOEaL+YFjl5iGIGetGjkRB6YCDrtkLwdJoO9L3PLU&#10;bem5zEmWHaNZY61aLOAYYBQPFcNHj2G3cVVEh3QbDxgwgH755RcGx8QgLwrI43W43+SzDzA4ZnAc&#10;66bFsPKSiUdVg+NpVeAYblg/cPy1Bo6l4xiuWwmOMXBcSQyOh8HwDhfzGDHPrQLHgMcvi7mfmIXr&#10;eK2IspDgeKnY7yVV4HhxFTgGcMfAeDLj2AccL5h+vwd+jz32WA/2JjEjP/e1116rEUEBOLSXAEEo&#10;X4eg8+fPT7p7FaY8RDsgUzQEfB0ulgWwzQcY9ttGU7F91GNliHqTiMYQbwsKozNvtWQUkF8mnCLO&#10;P73FiyZ1vuq88+iIAw+kDgIqdxIg+ayTT6YmjRrRZpttRh9++GFJaSCPTZyL406IrEF5iMLgiRUo&#10;RgUYHMdoNRdArN8MuEQxmNzALuupu6I6eaMCWb0eSbuk1fJd4i9iNFXeVi0GcAwoCjgKcAxYyjEV&#10;le7j+5+a5Gni5zZGJ2LHMUPBfEJB3hb3N1sfYHDM4DjpG5yvX7h4XXCsO44BPT8T8yIfx/Fy8f8A&#10;x4htwIBxiYBjkR9MALcNxdxImfF/6+MKnfr825INaMFdu9GiyWfSquUiNsBzHGN+Vcy3ivlIMYuB&#10;8iQ4/lHU6XvNcQxwDMcxnNvScQwwrzmOF3/8oQd45QyIO3nyZA8mm2YMwD179mwvhqJu3br07rvv&#10;0ltvveWBYswLFy7MAWNEUsBF16ZNGyMwls8uJQOO5UEScjA5ANtbAHryDJDrV213WRhgHHKwv6TP&#10;G1xe6Sjw3XffUSMBgrfcfHM65pBDCKBYguOe3bp5TuPddtqJWm6yCTWoinSoJ8458ryBrxtKZZLP&#10;9dg3uJDjTPiqA+XgBR5PrEAxKsDgOEaruYDjqLBVHwxPNpRLebh5xE2jXCcslNWdwCjHZbthpNT3&#10;L+nyw9QlyWWLARxLtzFiGRgaV0LjFxd8TLf17++BYz+3MfoJg2MGeTaQx79zH8lnH2BwzOA4yXsY&#10;lPX53+6ktSJjFzm79LSY3xUzwOaHYkZUBWAnHLMAx4hdQPyCOjgeBoQDOAY8heMY4Ph3Ma+JCnYB&#10;jJuKuY2Y9xLzgWI+TMxHVM0Hiz/xIN5OzNtULZsOSJ5/R2Oauv3mNHWHzenlg3aj375/XmzvTTGP&#10;F3NvMR8iHMcCaktwLGMqEOVhchwvEP//UZW2EhzfVan994s+NTatCpPVv8uFX3zxRQ8G44vFPn36&#10;eFEVcLrhT9zjyLgKk8O4ZB3HupJwD4pPxl0dyL83b06fXHwxvf7SS+tEhui5xvi8HVA+KFoEAEoO&#10;wCU1R+Y01vnPlVcStudaN28/SgjUJX0+4/LCK3DOOefUcNpvIvrjcSKS4k9/+AP9pUsXuvqCCzyQ&#10;fNGZZ9KZJ55IjQVk1s8dN998c/gNZ3QNyXtwbMeBxzwwXkYbmKvlrACDY2ep1l3QNeM46iZM2cg2&#10;97C+TtioCx3oSugMGL3DDjsQRluOO+lg27ZPcbeXz/WzDo7hMmG38br5xtJtPHHixMDuwuCYoWA+&#10;oSBvi/ubrQ8wOGZwnPQ9zo/ff010jRgEDuB4rJiRuysHyJPgGI5jwGO4Z1VwjFgGxDOYwPHqqOC4&#10;hdjF3cUMQHyKmIUjmvqI+TYxD6yabxd/3ijmc8UsojZoXzG3EjMyiaNu17ze1881or8duw1N378N&#10;zbnozwIUjxDb6FdVN1HPCgG6sf+I7FDBMSI9kAktoyrgOJbgGGAeWdLQ+tZKcLzy15oZxGHa+RUx&#10;iFo34QzEQ54ecREmeqHkHMeqiHieGSSyqvHZuKuzF65e5ZN11Y0oP0HHwFq2qXPnzjVAG4DU92NE&#10;/AnKd60L6o2BuxJ4LrPVl38vHwXmzp3r9c2dt96KhnY7ngaechxtv2Vl9nlz0efgLN5SRFKcLeIp&#10;uop+DHjcWThoTecVlFUqE17CyWP8/apBNMPum/zSGs5jnliBYlSAwXGMVksbHMuqSZhrc+VGAc1y&#10;G6Z1pdNYdyBfddVVkVXToTG2Eae8yBVJacWsg2OAUThO2G1cDY9VtzFcOUETg2MGeTaQx79zH8ln&#10;H2BwzOA4lduZG6vAMdyvEhzDcYw8XjiOAT0RtyDBMdy0coA8xDPInOP/ib87DJC3anlt+mF23dz8&#10;2xK4jAFu4RzeWsx/EvMJYr5EzBiY7iExTxbz62KeI+Y3xDxTzFPFfK+Y4f7tXrXe5uJPWV40iIz6&#10;LLirMc3ouBldvXlTemLbzejHObt4zuPfvj9elH+0mIUbeq2AedhfgGM4r2W+MRzZAMeI9oBTG9Ad&#10;GgLEzxOzBMdzK6Hx6utE/IaIqYgzqW7k4447LlJWb0mDYymuMFQIazaJkbDcoa3IEX5ZPAvpsAzu&#10;Y3ymD+cwjBr6BPONBPpy3U7iOWhpK/GSwxUYo55XXCGOt+D71Th9h9ctXwXwHIv4iTeuvZj+N/Yu&#10;WvHQ3fTvAdfRliKWQu3vcBkfKPKNN23RgrYTA+dtsMEG6xwPF1+IAUNLZ5JfF+BrgSiD28mvDD7/&#10;/PPSEYX3pKwUYHAco7nzBY5dqmgCv65A1pSprEZj+EVy2EC2Xm8TNJbbCZvh7KJJIZbJMjgGFAU0&#10;RiQDYCnHVFTC40emTfd0sbmN0Z+KGRyfO+GQ3E1duy7b0KiKc8XwPoWDfHt2bZ2rz5ljD0ylLn3n&#10;dKUN6taudEq0akRnPXSg9/cNm9Wj2xd2T2ybx/TrYH0ol9tU2yHI+aVrou6L33rYxnH997bWRa4P&#10;TUau7GnUQW2f3m8em5hWrn1Obzu/erqWV6rLMThmcJzKvc6tVeB4kAaOEasAlyygp3Qcw0WrD5AH&#10;aLpMlKEPkLe2Jrhd8fX6NG9AE3po9xbUfeNGdOGmG9GQrVt4QHbmsS3o6+c3FLsnPsUnMbCZB44v&#10;FfNQMT8pZsDi9w0zModfFPMoMcPoAKi7q5gb4Coeav7lsw3ovT5N6dG2m1K35o2o+fq1qZmYZ1/Y&#10;TIDd2sJxvBmtWQkwLea1Augh09k0MB7AMZzZiPbQwTEGHZTgeEYlOF7RX8DymOBY7ReDBw92vi6o&#10;15eyAMdSKIBY8fm9M8AV9xIzxbxfQP5xSxEjAXcxnqPgMtxTAGep757ITHWFxXI5AaaJoVMqpzwu&#10;tFIBREycd9Cf6L+j7qDfJz5Iq6c8SisfG0Xz+/ehI/bY3XMcyz7cUOSp+92PNt1oI7pYRFqU2iRf&#10;/LQWXweEAcBYVjqWS00T3p/yUYDBcYy2zgo4NmUSu0BjEzBGNMURRxyRuxCocNi0vMt2ILEOjRGh&#10;0bZt2xoXnLBZzDGaLrVVswyOpdsYsQwMjSuh8UuffUEDhwzxwPFXX31l7RdpgGMXIBgEGF0hsAos&#10;D72qnQcCXYCnadsm8HrPinOoVfsWOUhrA335AJOqttt0aJGDyHKfkgLWLjoWEzgeuuRMqtdwXfcI&#10;dEN/G7L4dN/f9f4i+5oKbtXy/fqv2naufbxU4XDQfjE4ZnBsvXBFWeCOKnDctwocI0YBcBPuWBUc&#10;y5xjCY6/F87eZU2E43gr4bptK/7cUsxiMDuZc1wVV7Hmt1r04c2VkLjDhvWolgLf8PfN6qxPQ7aq&#10;BMhvnLwp/fLp9mIvDhXzmWK+Qczis35CvvC7Yn7fZ/4/8f/3ixnu4+PEjAxkgGg7PP7+9Xr0ds/m&#10;NGCrjemARg1q1K9niyb03d/qVZaD/cHAf9g/QGM4rE35xhIcy5gKRH1IxzGc3IgCQZb0xEpw/O2Y&#10;ExMFx88880zgIHh+9xhlBY7lcQIw27VrKIA8RfTZtgEAWdW3tVhuQlhgLOAzRfw8Psrhz+uUrwLX&#10;Cif9g2ecRL8+PJLoBRHf92LlXPH0w/TLg3fRpIt60KG770pbCAfyvrvvRkf8oQO1EBnIpnNIk8aN&#10;aenSpSUlJr4akFEzgMemLwtMOywHxsO6PLECxaoAg+MYLZcFcGwaRC8I5pogMzqBmoWsAmLdVWza&#10;ns0t7JebDOl1N3PYTOYYzZfKqlkFx3jTyW7jdbONpdt49OjRTv2BwXElpDGBY91JK2GfCoiDALj+&#10;W5Ab1hUQmuCjCnlNUNO1bHU5tUwVRqsw3QSO9e37lYNt+YFU0zbUukVx7tpAeK/JhzmDYx3Oq/WV&#10;bW7qTwyO3b4GYHDM4Njp4hVyoYp7hTtXDpD3ehXUBNyEOxbxCtJxjLgKOUDetwI2/7SJAKe7iLgG&#10;kf27UmQN/ybm/+0t4HHjSrgqICtiKWYe14JObNaoBpDVrwH1xABvgLQYjO753VrS/Dtai3UPEHty&#10;ahUMRiQF4irgPIbL+H1tnin+jXELbhUzso8PEjMG2DPHVsD9/Om4hvTsIS085/PWdTdYp36bCqA9&#10;4+iNBdStgs+Axr9VgWNEVEhovEz83ZZvjMgPRH+o4PjeSnD8wUNXCcNxvKgKtcmRNeoyGJ7eBosW&#10;LQrZc0pocWQVi+zWMA7kxwUoa+kDkPH/w8W8Mgw0FgPmidyLEhKVdyXrCpx49FH06YBr6ZcHhtPa&#10;557IgWPA47UvTKCKSQ/Tb0+Moe9H9Kd/33Q5vXz+qXTyAX+iPYQZrH6dOlS/Xj3ar3172nzTTb3n&#10;Bby0KrUJ8BiDWWL/8BWBCzyWGcn4kydWoFgVYHAco+UKCY6DMomDdkl3DZtAbRA4RtkqfLaBXn17&#10;JlexCUaHjcGI0YyJrppVcAwwCnDMbuNqeKy6jV2zqtIGx67OyihQzeQ41iGpCnlVOOgKcXX3NMBo&#10;1sBxFDBsWyff4DgoqkKP4AiC0ab9MoFotV312AqTe1jta36ubr1f6H0sSh+3tVMp/s7gmMFxojcx&#10;VYV9+X/XVoPjpxVwLHOOAY7VnGM4jpcK2PyzcAavFLBtDfKFAWvPF38/S0RWiPzfX2rRis/Xp+eP&#10;2pjaNaj+3Nn2QnHfhvW9TGEA5Bc7bC7gblta8xtcWz3FjAHxRoj5cTEjngIuY/wJWIH/E645ul7M&#10;54gZjuUdxVwdWYHs4s/Hb0izTt/Ycz8fslEDArD2q1P/LTemH94W+cNwG69R3MaAxqrbGAMESnBs&#10;yjeG4xgAHtEfEhwjS7pfJTg+svV61LNnT0oK3OIeJwo4XrVqVRrdq7jKnD6dBB1yBshrBThbdOqp&#10;NOi66whRFU0FXLpFzMvCAGMB4US2RXHpxLUtCQW6dz6Mvhp8Pf3vwRG08tFRtOqpsbT2+fE1ALIH&#10;kQVUhgP5o+supCP3/UONcybiLPbcZRfv/2bNmlUSuug7AVgso2c6iRdMgMlBk3Qp88B4Jdkdyman&#10;GBzHaOpCgGM/YBwm5gGxETvssIPvSc4GjiGZrIcf4DXVM8iZXCrwOIvgWGYbI5Jh+sefcUyFiKhA&#10;TMXEN2Z5MN3VbYx+X2rg2DVvV3+IDop4cM1SjhNVYXPE2kCE6fc4Ob4u9clXVEW/eSflIkNsOpj2&#10;WX/BoIJk04sNEyRW/y9IV6kbtDl3/MHrRIlEqX8pwmGOqhA9wX/yHk55SlaBlb+uEAkPVXEVcMGq&#10;A+QBdqquY8QvABz/V7iNfxGA7fdjhSO3ChoDHGNedQKtWNCcRv2hObUUrl3bsb3OFygiV7jv5s08&#10;eIz55YM2Fw7k7eiXz4SzmU4Rs8im9SIpbhLzzVXzdeJPZByjLseJeV8xt6IVX9fNweJxAkj38nEX&#10;63Xo0rQhzR8hnNMy6gJu498VtzHynKXjGAMEflc1qzEVcGirMRXqwHhwdle5vJvVq3whAth7ySWX&#10;iHHQ4g2EFgUc7y8GvkrS9ZxsDy1AaRMmEIlP010dyMtr16bnRRt+FwIYfyuWHbbjjoRnIp5YgUIo&#10;cMkJXWjKJefSUuE4RlTFmqmP0a+P3usBZBlbsebZxz2Y/L+H7qJ/9r6Qru7SeZ1zOgbMwzms1KIq&#10;1DbBeRlxFdhPgOEgeCwHxot7Li9En+BtsgJSAQbHMfqCCo5ds36jbs4EVmXjjR0rTuYJTi7gOGhz&#10;YeMzZFmmwfOKzXmcRXDM2cbrRlQAHN9x9z0eOJ43b57z0VNs4NgFaIZ9gMfyrtnAcfOb/ZzOaexX&#10;MYFjFeDqDuE44Fh1D0vtgyCwX0yG2j6uukbpK65llzJMZscxO46dL2BhF5QD5MEFC3Asc44RV6Hn&#10;HH+/fmWeMWIpBCT+6f2T6ePRB4stVoLj/847hu7ZpQU1FjAtyjVHrtNe5CEPx+B5VQAZGcgzOm5B&#10;/7hSDFQ0vh39MHt/Mf+xxrxocjsBmdsIV/EWwrEsnMtinZu3bL5OdnFQvQ5u0oDeOqd5dUSFzDZG&#10;TIXNbYxB8TDLfGM4tRFTAfgu3cbQFs5uAY6/vEgAYy3uAAAZzxxRIUwUcHzOOecwONaPGbgKhw+n&#10;VRuLuJIQQNi2LNzIfcRcX2l3uJUHDRoU+6VB2MOely9fBb7++msa0/MMOnaPXWj7TTamod1OoNUC&#10;HAMa/zpuJP0+4QFaPfkR8e+HaMVDd9Nnt11Lsy86gw79w7qDMm8p+u/OcM6X+IQoSAmPMXCeaZID&#10;4+GY5okVKGYFGBzHaL0gmGu7MXZxCJsGo1PLTQtWRwXHUeMz1CYodnicNXD8yy+/cLZxlcNYHRBQ&#10;uo2HDh1KFRUVzmeBUgbHeqyEHlVxxLV75B74swSOg+qSr7iDfEdVuIJjU3ZwkNPbNVYEUHnQolNr&#10;5Bx37LHTOo5h0/YlnLblS/u1XRQozeDY+RSX7oI+oCXQT2z/kR3HKbXamrs2WDfn+IMq2AnoCfgJ&#10;9yxctN+LZf+7dRU4Pl5A2t1y4HjR5CPpoXYtvQHvbPfGLr8DqiK+QnUgeyBZAGHfWfw+stUmdMbG&#10;jUPXA7D6lcM3oVXLqrKR1YgK5DbLbOPlcF2L2eQ2Rg60OjAe9PPJN376+HXBsdQFAHnEiBH0888/&#10;h2r1KOB4uACk5e44xmfl+Awds4RDaIumUeInDOe/VeuvT8Pr1/fKC+r77EAO1d154YgKjH9gjJdf&#10;PPG80+ikvXaj09vvRv8Z2Id+feRebwZEhtsYfwIcLx7Sj96+8HS6oevR1LRJkxp9uO1221GnAw+M&#10;WJPiWu19MXCldBSfffbZ61Re8iLwFZ5YgWJWgMFxzNazwV2/GwHbgHKolt9Admm7cKOCY73OLnDc&#10;JL+Ex7b85JhNl8rqWQPHM2bM8MDxvY88yhEVCkC+8977PF3exuAnIaa0wbHLQ7O+jGsusinjWP+/&#10;oIzjKOBYB3Z+A9OFja1wze0tBDj2a8NCRFWEAcdxXNyAwCbHsO4YNw2M5+caZnDMg+PZmbG3BIPj&#10;ENewMIsumiGiH+QAeeOqXMcYIA8uWcRVqK5jMbAcLRduKmQZ/36kGMxuS/puZld6u+ce9NT2LQmO&#10;3d1ErrHfvJUYiC7K9Q95xAC7AMIDRP6wOt+8RXNvAL7dxXYBm3UXr8v2UPZzB2xCK74U+4eICgyK&#10;p0dUBGUbqzEVn4h1McNxDHAM5zZAPDSdK+a+lY7j47cPhoiod2MxCFsYgIwBqsJmHL/4IrKiy3vC&#10;PWJQP5ED3tkcxcbfAZjEp+74vB3PDjIvVd8egLXL4Fvl3VK890ko8H/PTPLiKFZMuJ/e7ncNDT76&#10;YHqp1xkeJMZ807FH0J932p7q1dmAdthsEzr/wI4eOD7vsIOotvI1yaYtWlDHDh3oqKPE4KhlMqnw&#10;GF+HqNMVV1zhnUf0/y8TaXg3S0gBBscZb0z5liotd7Fp9+OA44zLmXr1sgSOcTM6YMAAD5BOfe8D&#10;BsdV4BhaQJOwbmN0nmIGxyqclW7PNDKOg9ydpmgDl0H7ggB0WMexDi+TiDtwga6FAMc2MCL33QR0&#10;JfSV/UZ1oGNfWrZtSiYwHdT+fnEUpjZgcMzgmMFx6rcswRtYu1bAzKqc41sVcAzYiWxeNef4C/Hv&#10;ZSLKYbn4NHlFR8/5+7djd6RZp+4i5p3ozW6t6fWum9IU4fwNmq9u2ZSaiTxj27nL9LuEw1EhsV4m&#10;YPfzKjQGOK6oAsfSaaxC42U+buNF4v8/U6CxKabimUpovOKqcIAbAPnaa6+lV199lX799Vff9sRA&#10;e2E1/fTTTwvcAQu/edxHB+nWWsCgKVEjK+A+FE5FdZo5cybphiT8H0+sQD4UmDxaDCYqco1XPj6K&#10;vrmzH71zWQ+654QjacXDI+k//a+lk9rtTHd2P4HuEvPcK86jmw/5Iw0XcHmX7bZdx2285667El5Y&#10;ldM0XQykWV98QYBzBmJm5IQvFvB/PDBeOfWG0txXBsel2a68VwVSIEvgGE4JANK7HniQobHiNr7n&#10;oXGeLlGc+2mDY1f3cFgnrZpdi5O+3E5S4NgPnAI+XvN6l9CDnqGOfvnGAJMuoBb7OGTx6bk4BVme&#10;Di/9wLMJpqJeJsjp6oBG3YNAuV85LvsbFgro+6LrEgSOVS2btNyQ9FxlW5SJvj+m5RkcMzhmcFyg&#10;Gxlls2uGi3gG6TqeIeDmu1UOWbiOZVwFHLRw0i5tIKIaNhcDxAlY3L0NvbjXlvTLR2JAup/bC6i8&#10;lfhdQGjEOQC2It7hVzEjI1jkBf/3X3Vo3oAmNGP/zWiSGLDulXp1xDhz69FsMQ8Uczct/zXK+S7M&#10;OnAwvyriKXJOYwmN5WB4akSFOiDeD2J/MCgenMb6oHiq2xiObek2Rn70XZXgeOQR4cCx3Ce4iTF3&#10;796dpk2bRt99912uFe+///7Q0BjlIn6OJ6rhBIb7FxCol4C+7+wt8ryjQmN1vSrnsao1MlHxyXuf&#10;Pn24CViBvCnw7J1DPMfx7xMf9BzGr155Pv3thitFfMX99ME1F9Cci8+k6ddcQqfutzfdfPSh9NIF&#10;p9Hr53enUzruS82bNs2dZ1puthntuvPOgS+z8rZTed4Q4LE8L4MJYJIxFvzlQJ4bgzeXuAIMjhOX&#10;lAssZwWyAo6R2wtHLQAp8nzVfN9y/rt0G8OJjfznsFOxgmM/QJyE2zYI5GYRHJuc1yaXbFrgOMiR&#10;mzQ4DhNVgXrpLxj8QItp4Dy5rKsLWfZJUzZyGMAjl02qLxdbHjIPjsdRFWGvY2GW//ytR4iuqXId&#10;j7G4juGsXdpYwOEt6LdPt6eZx2xJ/7hE5B4vF/PSepX5v4CsmAGOAV8xI/oBucECzq5ZWYsW3NWY&#10;ntuuJa1tKv5vMzGLP9c2WY9+22A96rFerUgQ1PWcUlfAV7ie3xYD4eUyjVWnMUC3CRr/JP4f0Ph7&#10;MX9bBY2/Fn/Cia1mG5vcxoip6F0JjjdvaI+psO2LhMjyT9vypt/btWtX9vnG8jjBJ+jfikgJb1q2&#10;jMT35iRshclAYwmQUZ74nN0rnydWoEAKTLjmMlr7/PgcOL7xsANo9ZRH6bu7bqe5F59FC/peSp/c&#10;cjUtvWcQfXhNLy+m4oOrzqP5fS+mA3bf1Ts3n3feefTWW2/RU089RWeeeWaocWQKtNuJb1ayAOk8&#10;xp946cQTK1DsCjA4LvYW5PpnSoGsgGMMhAJofMfd9zA0VtzGyHqGLsh+jjIVIzj2A6Dy5P/n83cO&#10;9SBuc0Wr8DHINRw211gFen6AVd024jj0aIxzxx+ccz/bAGdccOzq5lbrEca57Kefrb1VSKDD1rDg&#10;WNZBRlegbJuuOpj1i68ICzsYHAvgdEvlnNnJx53n6Cz2W4wzjtNu8H5V4PgG0bcAOd8Ts8w61l3H&#10;XwKgCkj8k4itWLox/fZJUzFYnBg4D1AVcFXC418UeAwYCycvACsGjBPLLZrUwIu7oO0ENBbzsma1&#10;6fsG69PS+rXF2HO1BY+tLQy769MsMV+VEExGzvLgrVrQ/DsE/EaWMYCxHk8BlzSgt4yoUAfEWyL+&#10;H25jgGNA46+q9gmDB/q5jeHgHl8JjedfFM1tHPZc6bL86NGjGRyrx5WIrCAxWKCwDroDY4CiSy8l&#10;QYzc10H5ANPYHk+sQB4V+PrLL+nN6y6h/466gxYNvIG+H9Gfxp5+Mq1+5lH6qM/F9OHVF9CPIwfS&#10;EgGRV4iB8laOH0PLHhxG/x09lD6++UraZ5ddqOvRR9OiRYvoS1HWe++9R2eddZaXcxxmEPI87nKq&#10;m8Lgouq5lgfGS1VuLjxPCjA4zpPQvJnyUCAr4Bg3/QCkj730MoPjKnD84oKP6bb+/b3c5yhuY/Tg&#10;tMGxywOdvowN5AbFHADsnvXQgamD47BRCzb46AdYVQgpc5xVwKpqJ3/3c5hmDRzL+khAmjY4tkVV&#10;uEaQ2HT201/vM7Z+XmxO4aTqy45jdhynfXf1++MCZsm4CkBOwE7ELCCuAlnH6iB5AKQAwIvFLOMa&#10;AFPhxP1RzADHgK1wHcvICjh4AY/hPAZgfqNyXQDcGdtuQss2qU2/bi3g9Q7i/7cQM5zItcQsXkQA&#10;In+y3gYeRI4y+J28JiDP+Nl9N6XvZwroLYEx4DEyjfV4CoBj1N8EjdWIis/FMmq2sRwUD7oBvGNG&#10;TEV/MQt9T24b320c5R7CtA7nGytHFT43bykGfnSNpcCygMwq/B01KnwZWIcnViBPCjw5ZhR9MeA6&#10;+vdNl9MXg66nhcMH0G/jH6DfJjxA717Rk74deguteuohL8Ji1ZMP0prnnqD/jbuHFtx4Gc2+6Aw6&#10;tN1uNHbsWFq9ejX973//IxiYbrzxRu/5AvE55ThhMDx5flUzj8tRC97n0lCAwXFptCPvRUYUyAI4&#10;/uqrrzxoPHDIEHrpsy8YHFeB4/ufmuTp8sILL0TuLcUGjv3cnFFhngvsMjmOCwmOTc5fG5h22U+b&#10;A1rdrp7haxokUI/8sK2DwelMMQ1+Zcv6Bjm9TW1nGhwPUHnXI7ZyeuHg19dsOd0m4G/LTg7bbqWw&#10;PINjBseRL2jOK4pB8oJcx3AJA4p+LGYJjgFN4bhV4TGgcBA8BkAGpAVAflvM4t9zLmpGc1ttRLSj&#10;+PdOYt5WzBuLuX4lOMb8rYDG/1qvDs0UEDksPMZAfDdv0ZzeEtEUv30n8pwlNBa5y149MKvxFLrT&#10;eKn4XeYay4gK7Dec12pEBfQBYJfZxgDvAPBTK6HxTyEHxUsKEJvKOeSQQ9htjGNjyhQEHLsDY8RN&#10;wC3sFzcBkIzfw7qWUQ+eWIGEFID7953Zb9HkCY/RhPuG0Mh+V9N1px1Nh3bY1QPH3w3vX5lv3PcK&#10;mt//Opp3w+U0+8rzaPHQm6li8sO08tFR3u/Lx9zpAWXEVbxw1om06zatPJfx8uXLacmSJfSPf/yD&#10;5KCcd955Z0K1L75ievXq5d0rI/uYJ1ag2BVgcFzsLcj1z5QCWQDHEydO9ADp2KnPMjTW3MbQJZdV&#10;F6HnpA2OXV2VNuhmy6sFzIsbEeAHBAsZVWFyHJv2M2kAaXJApwmO0U/aHdPKCG4PuGBnatW+hfdb&#10;WhnHKmxAXe5afnbgNk2AVgXDeqSJX2RG0sCfwXGEk2CcVTiqIo56BV234hEBxXTXsYyr+KeAn4is&#10;kIPkSXgMeGqCx4Ctfs5j6T6GY/kdkXn8ay2aeWwLWthSOIG3F/+3tZg3EfOGldAYbuO31qtLU7w/&#10;69CJIWIr9m1Ynx7ZaVP6eHSj6mgK6TJWgbFfPIUKjeWAeNhfGVHh4jYeWgmOnx9xudOLuDSBsSz7&#10;iy++KGhfK/jGZ84kMQKeOzDGeQ35xDIH2bYDAMtYPkxOMgA26sUTKxBBgfn/+oiuuvQCuvS0Y2jM&#10;xUfSvKHd6aNhp9L8kT3o6QsPoJeuPow2btJQRFT0pR9F9MToc06lOTddQ9+MGEADuxxGl/5pb3rl&#10;iguo4ulxufzjRbf39aDxoycfTRtv2IA2atSIrj63Jz1+xyAa//jj1LdvX+rcuTNtu+229J///CdC&#10;rUtnFQx0yQPjlU57lvOeMDgu59bnfU9cgUKDY1yYAEcRyYBohnIeCE/d9wcnT6kcKFBA9ThTMYFj&#10;HS73ePSg3INpvsBx3Idcv4xkv6gKFdZKsK1HTgTlLkcFifkAxypMdQXHNv3jZhxLvWwuZ1uusV4P&#10;HSofce0eub6bRvtFbfcsrMeOY3Ycx7mmua8rXMc3B2Qdw3UMeAzXMWbk+sJxC4iKvF84jwFXMZuc&#10;xzLzGJBWDpr3kvi7iIT47Zva9PJBm9I3LQQ8BjTeSMwiqmKxcBq/KWBxbQHu4DR2dRurLuMVX64v&#10;JBDlqcA4CjSG2xiwG/urRlRACzkgHmI94DSWbuMZldC4om8DWvX77/TBBx/QHntUn+ts5+80fr/5&#10;5pvL120sPq2nrl3DAeNu3UR7f+5+GKlLAjQLoOQcgQFALUAcicH6eGIFXBT49/x/0XknH0W3nrI/&#10;zR12Bv1nzPne/OGgk7w/Pxp2Ol2+/5Y0/oIDvHus2WLwuxXj7qb/PTiCbj77dLr/1pvpwd5X0JUH&#10;7k8f3daHfp9wfw4c/0sMiPd/5/yFGter663bpcOe9MrgflQx7Sl6rd+1dM0F59GJJ57oDZDHEyvA&#10;CpSGAgyOS6MdeS8yokChwTEGfQMgRSwDQ+OvPA0Q14HYjrhuY3SxYgLHgFqAx5vusBGNXNmTTFDV&#10;JV82rDvXdYA1l4deP0ioxy2YojBkvfXIgzRcq/kAx+qLAD0qQgWvcQbH07eBfiP7SJx21ftQkNtY&#10;jxbBuvo+pdGGWYDAUerA4JjBcb5uf1Y/XKem6xj5vCbXsRpZIeGxGlnhCo+x7t/FLEDuqh9q06zT&#10;NqZ3mjekxbVqifSIWjRbOI33DeEwxjXnz43EoHsHt6Dv/yYgNGDxGjEjx1iPpZAuY+QZA2qrmca6&#10;09gUUaEOiIeICkB1ZBsDGmNwQQwyWJVtvOilkTlYu2rVKpo8eTJtt912eXcgY5vIJi27KQrAhSM5&#10;KYCLcvIJrMuugctzh//5/rs04MxDaf7dZ9L7t5+Yg8b/GnEGvXZJR+/fk3ruS4MOa03nH7ijd74Z&#10;ceoJXn7xF8P609+uu5RmD7qZ3r1zAA0/7jB65brLPHD82xNj6Of7h9E/LutB1x24H93R/QSqeH6i&#10;B4y/GNKPfrhnIC244VL6Z+9edPGhf/YGyuOJFWAFSkMBBsel0Y68FxlRoJDgGLlVgwcP9gDp1Pc+&#10;YHBcFVPxyLTpibiNixEcqyAqCBwHgdjtOm6We4B1gchpR1Wo5UuAqINjgNVhP56Zi0/QIbUE0rqL&#10;d1TFuTlQGgbi2cBxECRXIaifkxp1MWU1mzKOTdEc2F/TYHY6mA+KQEkKHOv1U/uUvo9qdItp+y79&#10;MUw7FuOyDI4ZHOfv9kfJOu4twOcsMcuB8gBEkd8rIyskPEZcg8w7lgPmqc5juI+XiRnRFYCz6qB5&#10;gLaArYDHYiC6Nctr0fwhjWlim03pxVp16JgQ0Lj9hvXo1u2b0SdjGxIhv1iFxchVljnGcDtju5hl&#10;njHqhPphRkazzDTGfkinMVzVaq4x4joQ3SHdxtgPOSgeNMMgg8JtvLJ/S1q7Zs06Tbh27Vp65ZVX&#10;CHnDLi9Zk1hm9uzZ+etKWdgSIiP69MlOZETaERlZ0JzrkBcFvv1mMfU6tB19OOQv9O9R59HsW47N&#10;geN3bzuORh+zLf37vp506d6b0puX/pE6tN7YO8/0vegiWvv8eM9V/Pwl59Lok7tQvyMPpudETMWy&#10;UUNp8bBb6ddxI+nTW6+hEV0OoaGnnUgvi0iLj/96i5d5fNexh9HcS8/2Iiwwv9nrNJpRpgPj5aWh&#10;eSOsQJ4VYHCckOAIgm/YsKF34sWoonKSI2p26dKFAPYmTJiQuwmU/5dQFdbZJurSqlUrMbCvGJCB&#10;p7woUEhw/L5wLQAaDx89hqFxFTRW3cYY4TfuVGyOYxs4NrlTEfEQNJhdUFSAaT1X17ArtFPhol8m&#10;tA4nAWf7zTupBkhGvdQIhDgDBuYDHJsGi9PBsb6MSXu9jVT4qv6m6xH0QsA1qiIoNsSl7iZ4XO7u&#10;YwbHDI7jXtfCrL9s6h+qXcejBPyUrmPpPJaRFTLvWEZWqPAYsFXC4yVVIFaHxzK6AgBXja8QYPen&#10;OXVo+qEt6MRmjaiucB/7QdM29epQzxZNaOxuLehfAjjDtZxzFss4ChUYB7mMUT8Jjb+vqr8JGkun&#10;McA5NABIVyMq4DYGcAd4F+D463/NDZQfAHnOnDl0zjnnpAaQG4ls0jfeeCNMNyjuZfFMNGhQdgep&#10;CzsoHwbbCxqUr7hbi2sfQYFrxWB1797SxXMbLxA5xs9efIAHjgGRZ11xAPX78xYE5/GZOzehWX2O&#10;oHobrO+dXwaJZ8j/PSkYxosi1k/MyDTGQHiAxv++6Uqacl53+vbOW2jWRWfQ4JO60FIBi5fe91d6&#10;6tJzacEtV3n/L6Gxl398ytFeuV2POox++eXnCHvCq7ACrECWFGBwHLE1VAAMOHvttdfmbuqaNWtG&#10;CxcupBUrVlD79u1z/3/VVVfVAMfqza4KmyNWyVtN3aashywPN5877LADg+Q4AlvWLSQ4fvjhhz1w&#10;PH7m6wyOq8DxYy+97GkyevToRFo9bXAcxTXkOqCe7jjW3Z1BzlfbAHNBUFPdpzhwFmBZB4+649QE&#10;wlV4GuSajeNetYFj17L9HMd6hMRZDx1YAyLIfVSjSVxBvCmnGG2m1zkJcGyC1iYnddDLCb8oDtfj&#10;IKwuWV+ewTGD40Qubs6FCNfxwKqsYwyWh5xeCY/hOpYD5cFpqw+WpzuPJUCW8FgOmqe6jwGQ4fyV&#10;AFlCZPHnFxMa0PiDm9EZGzemg5s0oN0a1CU4i/Hve1ptQm+eujEterIBrflZ1Fe6inVQrMJi1WFs&#10;iqaA01hCY0RvwEGtOo0RrSGdxhIaA6RLpzHgOrQaXgmNl4w6UsRlCD0dJgBk3N+/+eab1Lt3b9ps&#10;s+ovgaLcN8h1UA5MB2UzjRpF1LKle64wlh0+vDDyjBsXra5sFipMe2Vkq1OfnkBPXnYYfSByjD8S&#10;cBiAeOzJu3vgGCD5xdN2pnP22pTeH3gSdd+xEY05a3/vfrK+GKzx2aefphvP7E6rpzxKv00aRxP6&#10;9aGZD9xL5x1+MB3ddjsacPgB9M5l53iRFoin+F0s9/Udt9CSu26nOeL/51x8Zg4cw3k8/MRKcOxl&#10;IO+3C/132U8ZUYmrwQqwAlEUYHAcRbWqdbqKTCopIKCw+m+4iW+44YZ13MUqcFZv9nTIK6slHctB&#10;N4aqq9ivfJdtxZCCV61SoFDg+IcffvAA6YCBA71MX843rsw3vuPuezxdknAbo4lLCRz75czqEFgC&#10;RBXY6ZDOLxs3KF7B9WHXzxGrw0UTFDaBahtcjgIKgyImXMoLymjG+mqbyH0ywXxXTU0wX20rG2zX&#10;tXd1HKv7gT507d+Pow3q1q4BwV1fLgQ5p100L5VlGBwzOM73DdiiuQ/S2usq4Sf1E/NbYpaRFYCk&#10;cNjKyApXeKznHstoCBlfoUdYyDgJAX6XvVeH/nNPI5o/tDF9cn9DWvJ6XVqzTMBizans/VvOcn0Z&#10;SSFzjFVgrLqMAbelS1pmGrtCYwmOAY2fqdRtdZ8NaPnSHyI1HSAy5vnz5xPuObuJAdrgGg57/r/4&#10;4ovpm2++iVSHolsJLt62bd2BsXTxFhrCYvsA16gPBsdzmVu3JuFSKrom4grHV+DXX3+lW846UjiL&#10;e9Lcm46iubef5IHja/bfgv49+jwxGN6pdPfBLenCfTanuTd0puO2b0z9jqsckLNjx470+ssv0xXn&#10;n0/HH9yJJj/xmJd5vnjxYvrHP/5BwwYPopYbN6ftN9uE7jrzFBoiso3X/u15+vHuwbRo0PU0R3Mb&#10;//vGy+nWs7p7ZW+7UR3qf9h2dHWX9vT155/G31EugRVgBQqiAIPjGLLDwVu3buVoopgxoIWMq9Bv&#10;4OASwKSCXcBmFQyboivCgGM1LiPoBhLb5SkdBZIEx4gYmSkyz/RZtq26B8jC40HxKmGxnCe+MStR&#10;t3E+wLGrazIoi9YPiJkyjgHydGepCuTCxABgvaD6B8VfBJ2v1IHf1Kxf/f/V34Icq2kAw7jg2ATY&#10;TQPemdojLpxXtyPBrm2wPb2dXcGx1B7bkYBYbjNMX1PbEOvnu73T6ENRy2RwzOA4nbsZ/1IBLX8f&#10;L0AWwDHme6uctIhhgOtYhcdBzmOAV33QPNV9LOMrAJFFxnEuAxlwV3UiqxBYOpP1/9NBse4uVnOM&#10;sT05AJ6eZ4z6ot5fiVlmGiPHWXUay8Hw4L6GHnAaA6wjouKGSs0WvfNSIs0mITL+/PTTT2n8+PEE&#10;INyuXTsjSN5///0FhxxO34oB4bBOyU/IDd5vPzfgCigrXJd0xRUid3tZtqRBfRBHgfq5wGMss+ee&#10;RNOnZ2s/uDapKjBiwI301g1H0YJ7z6G51x9OE3ruQx8NP416tGvu/d97A0+gc3dtQtcdsI0XWfGX&#10;tk2p79G7e+cKsIE3BTh+bORIur5vX/r555+9F0s333wzbbzxxtSiRYtcZM653f9Cf96znQeOf3ls&#10;NL17Rc8aERXviIHz4EI+vUu143jbJnVo0qm70rRrOtO8t19LVYdyLhyxqK+++qrXbieffDLttdde&#10;tNmmm3hfqVx++eXeF/E8sQJRFWBwHFW5qvUAdv1yhGVshApqdXAsYa+L4xhxFhIkDxTOUgmp5fZV&#10;x7P3WUhVrrIaX8GZxzEb3LJ6VHCMT4TCukVkVXCRGDp0aMkOihc1ekO6jd9+++3EGj0Nx3FUYMTr&#10;nR9pIDvWjXUrpT7A4JjBcWIXuFAFCeg4TImseFqDx+pgeSo81jOPTfAYzt4ggKxDZBUkAwirs+ok&#10;Vt3L8u8oS7qbAapVYCxjKVAfGU0BYIx5kZgRTREEjaXTGEAdbuO7KqHxNw91c46oCNUkVQurMNnv&#10;71HKLap1EL/RubM7ZAVoPftsMZDj54ns5jIBelXTR2L3oQL4U69e4farUyfx8kLowVNJK/C5AIIP&#10;Xng0vX/7id7Ad2/3PoT6dtxcZB0fS0e2bkjz7xGD1l17KO3Xsj4N6bwDvXHJfnT8Ts3o/AN39J4/&#10;7733XnrgrrvorttvJzAGQGOYkpo0aZJ7Pj3vvPPopZde8uJt7h8xjOjN6fT7c+NrDIiHbOP5fS+h&#10;T4beRhs2aFDj2bZu7Vr05y0b0CMn7UyTR4qccZ4SVQBf1+7Vbrcamm9SdwPq2LwRHbbJRmJuQrtt&#10;sSk9kFB8Y6KV58KKQgEGxxGbSc8vtkE/CWx1cGzbvOo4DgLHasayWhesowLlpLKUbfUu19+jgmO/&#10;/tNJ3PD5zVJjXCjgNgYoLaWIiukff+YN9BdlsL+n/v62pwmAOsB6UhODY4aOpQQdeV+Kvz8zOGZw&#10;nNT1LWw5K1euILqpCh73FeDtlSpACoetPlieDo8BXGXmMUCsDSBjYDpAXd2FbHIjmwCx/D+5vITF&#10;0l0sB75THcYSGOvQGPWWecZ6pjEiOuA01qHxxEpo/NvNG1HF77+HlZqXd1UA4BcA2NWVi+VE7GDS&#10;YBXQWL+vH4QB+bTp86igGuuh3mH3M+r2XPXn5QqmwKBretEHg0/2sowxw1EMSPzmpX+k9pvUEzEV&#10;p9HrF+1DDevUpsdP28MDx6fv2jwHjsfcdx+13XFHemHSJM+Z+t5779UYv2m77bbzvqzGM+cHH3xA&#10;L41/THxFMYN+m/zIOuD4u+G30SWHdVrnGAA4Hnzg5vTWVQfSP/odQ0+NvbtgepXahj/88ENqUK9e&#10;Dc2b1dmA2m/UkM7dZhPqs8Pm9NfdtqS/ttuKTt6yOXU9cH/PVc4TKxBGAQbHYdRSlg0Ljm1gWf6u&#10;O4JdwLFe9owZM2oMyid/N0VhRNx9Xs1HgajgGO6EqNPEiRM9SPrItOklA46nvvcBDapyUUcBx/c8&#10;NM7TJDGXR1XjMDguftDGsJTbsJT6AINjBsdR7x2SWO+7/zuBSOYdI4bhdTEjlsEEj5F3jPljMQO4&#10;Ah4DwMK9K528GHAOoFYOnCdzhWUGMsAuZgmRVZCswuCgv0tnsQqL4XBWHcYyx1gOgKdHU8A5bYPG&#10;cjA8uLEFNF5zXS367vMFScjOZegKwImLiIkwUQ5w4iLKIoXJBI6na7ERU0TuMp7PYO6JPEAhnMTY&#10;jzAAGY5l6MVTySiw6IvPaXTPA+lfd52ZA8fTztvb61/PnrYr7b5xXXr31uPo3iNaef836/I/eeD4&#10;sG0a5TKO4SYeIV5u/PWvf6X+4vlpyJAhdMQRR3jLH3nkkfTOO+94Wcd4ttpjjz3o9JNPojWvPUe/&#10;PfUQfSig9T8uP8eLq5gtso4X39mP6gloqfOJY9s0pJdP24lmnteBZl6wtxdbgcH8eIqnwGeffVYD&#10;GsNl3EYMFHv4phvR0Zs1peNaNqNhe2xFY/bbkh7rtIU3D27fkg5o1YI+//STeBvntctKAQbHEZtb&#10;BccyZkKHvK6Zw+qJNS44llnKev4yR1REbOiQq0UFxyE3k1v8l19+8S7it/XvT3DoloLj+LGXXvb2&#10;B/uFOSw4BnROw20M0RkcM3QsJejI+1L8/ZnBMYPjqPcPiawncnKXT92d6JpKOEq3ilkOlqfC44/E&#10;/8ONK53HEh4DvgIeY0ZmsO4+BkRW4THgroyxkBBZ/gkQ7Dfry+Lf6oB3chsyc1kFxqjTF1V1lNEU&#10;Ehpjf7Bf/xKzdBrLXGPEU1RBY+iz6N1XEpGcC1EUwOBxyP4NM3gcBsnDYHkpTiZwjP+TE0wNekRd&#10;LwF0MbZJpAlQGpnGrgAZgB26xTCtRKonr5SKAveNuJNmXneEiKXoQvNH9vDg8VsiqgK5wrccuBX9&#10;eYsG9OTpe1Gv9pvQphuu78VYwIn8l502ojFn7e8B3nrCrfq6yMb9o8gEx4uMHj160B/+8Ae66KKL&#10;6D7hRkb/3H333Wnj5s2p86GH0v1jxtArA26ilePv9/KM37vi3FzO8Ts3XW2MX0R9Dtm6AV3/py1o&#10;1rWHea7j4eccSh/Nm5eKLuVQKL6q3b51K4K7eINatTzdd2xUn87augXdvvNWNHj3rTxQ/Nwxm9eY&#10;Jx66BT1xyBZ03J47loNMvI8JKcDgOKKQYR3HEtyqQNfFAeziODZBYdOgehIqR9xlXs1BgXyDY7Qp&#10;IOm9jzxa9ND4pc++oNETnswB4wcffDASOJZuYzjvk54YHBc/aGNYym1YSn2AwTGD46Svc+HLW0sr&#10;n9y0erC8/ho8BkjFPK8KsgK0Suex7j5GDIQKkKUD2c+FLEEyILDLrEJoFRZLh7E6+J2eZSxdxiZo&#10;jGgKzCZoLID656+NCy8rrxGsgBjkj1q2dIelWHZcftohCBwjnqKlqIvpS9Q9BfzFwIWRpwnCvdm6&#10;tbsmAO7QMSqwjlxRXjFJBe4bNtiDsJjn9O3sZRz/86/d6NhtG9LJOzT2APGdnbelw7dtUuk+7n+8&#10;B4/hAJ50cXWkxBlnnEEPjBpF11xzDU2bNo1O+ctfvNiKiwU8vlBEwHQQg26OFE7kTz/5hJ554gna&#10;VAyY98PT4+inUUNrDJD3t+suM/bvC9ttJOIy9s3VVdZ55JABScpRVmU9cN+91LJhfeqy9aae5oDH&#10;cBvf2nZLDxyP3ndLmnJUJTR++vDNPVj8yAFb0gMdt6TBu27luZFHDhAvkXhiBRwUYHDsIJJpkSTB&#10;sYS8pvxhEwDWbzZ0cKwPkqcurw7UF3HXebUABfINjkeMGOHB1Umz5xY1OH5xwcd05733efsyYMAA&#10;75Mo3FyHdRy/8FFl3jPKgBs76ckEafj/BLi5hWfWgPtAVvpA0ue9xMrzccOJe5Q4k/ewxFOhFVhL&#10;ax7YoCY81mMrAFXhygU4VuExQCxmOXAe3Mc6QFYzkKUr2BRnYQLD+v9hPRUUSzgt4zLwp8wxRl0k&#10;MAbkxiwjN7APcFJboPGXz95CGKSOp4QUKAI4GgSO4eYMek4DVI4cXSElzjBUT6gXcDFVCsBxelOv&#10;7jRvaHcPyE7tug290+9omn/3mXT3kW08UHze7s2o95+2osO3a+oNlPfPO7qJZbtQ9x0beets3Kg6&#10;G/fll1+mG2+8kQ455BB6/fXXafHixTR1/HjaZivhXBZu5NeFKecxAZfxb1x7v3zobvrfo/fVAMdT&#10;r7l4HXCMbd2+/8Y04YjN6LWee9Dc64/IAeRrzzqR2zOCAmj7TZs3owe7Hk4ntt+N6q1fm7ZuUJcO&#10;btHEA8KAx4MEHL6r/ZY0Zv/KfGPAZDnftOMWXpTFrmLmiRVwUYDBsYtKhmXCRlVIuKvGV+D/fvzx&#10;xxp5xDo8DgOO9XgKGaGhDsgnG5wHyYvY8JbV8gmOJVhFFnAxR1Q88867NFC8wZbxEl999ZWnchRw&#10;fP9Tk7xy0nAbo05ZAUNcD4aU3Ae4D/j1gXSubgmUyuA4ARGzXMRaWj22XjU87iegqjpgnnQeAx4j&#10;2kGNrlCzj1WArGcgyygL1YksQXLYP/U4CjidVWCsxlLowBh1h4NaQmPEcrwnZjWeQjiNv3xhEK1d&#10;sybLjVY8dUPUQ9g4hj59ChLHYIuqgOiAw507d14HsMF1HHnQPLU1EUMRNsYD+qYc41E8Ha44anrX&#10;nX+lV/oc7cVTvH/7iXTLvs1pzOFb0gcDTxQD5P3ZA8e92zf1wPEeLRtSj3bN6aPhp9OHYiC9i/ds&#10;7jmPu+y5dS6u4rnnnqM+4ri56667PGj8gTDyABiDH2zUpAl1OfxwarHxxrl+u2rqY/TvewbT2L8c&#10;Q5OG3krHn3o8XX7D5bT5FpvX6NsYGE9uTzqN5Z/XH7dXcYidsVoi2/iAPXajv19/Bd126J+oSZ31&#10;aZ9mDQlAGAPh3SfcxsP33JJG7LUV3dGu8k9A5Cu2a+nlHyPeYvP6daiOAM48sQIuCjA4dlEpQXCs&#10;A+fx4i1e3bp1vZOrKbrCJarC9LmTXpYpb9klKiOiPGW7Wj7B8SQx8i0g6bjnXyhacKzmGT/88MM1&#10;8t3CgmO4lpGNnJbbmMExgzqGtdwHiqEPZPYCzOA4s02TXMXW0u8ThHtJZh73FTB1WhVQBVgFPJaw&#10;VY2uMGUfAyDLAfRkDjKyhmWUheoQhiPZdZbroRwMzKfDYpPDGPVT84x1lzEGBAQ0Hi9mZD2L/f/8&#10;jfHsNE6iYxXhAHAu4FhKg0HyZHRFt27doucc+2mdsYEDk+gSXEalAkuXLqVeXQ/03MYAxwDCTx/b&#10;irZqtAG9dsmfPCh80vaVTt9hR21HO7eoL/KFt/TcyPPuPJXuOGwbGtllh9wAeeAJGHAdURXgEzDy&#10;DBEvH/D/gMfHH3WUN+/XoQM1brghDT/64Fyu8W2H/YnOOPMU+uuYv3pz+3Y758Bx3fVr0dADNqXZ&#10;fQ/z6oQ/VXiMnGWewitwv4ipuPbgjvTxbdfQwtt605Wd9qG9hdv4xC2a0V/32tyLpEBMxdOdt6Dx&#10;IqLirn02pyMEMN6jyYbUesNK9iRn9CWeWAGbAgyObQr5/B41qgLF+X2iZIuqwO8SJA8cOJAaNmxo&#10;zBAKyjJW3cfsOo7Y+AGr5QscI4YBgBTgGMC0GB3Hap6xySEcFhxLtzFuetKaigEacR0ZbnIfKO8+&#10;kNb5L3a5DI5jS1gcBYjM40lbEF1XBVEBUgFUAVYBj+HONbmPF1TBWRkFISMsZIwFILIKkgF8AX4B&#10;gE0wWQXEchkdFEsgDVisZxjLegAYo25wGesD4GFfAI3nivmuyv1dc10t+vLDN4qjqbJcSxFXRgKk&#10;Og/4hvNL1674XC2RverUqTr71WTQyef/oS6xp6h6LlgQe9NcQDoKXHL+2fRy78Pp36N6euD436PO&#10;o79dsLfnMh58eBt6oduOdOpOTejyPZrSo93a0WYbbkD3d93Ry0D+aMQZ9PJ5e9MpuzSn5y4/OMcT&#10;EGl56aWX0qBBg2jWa695kRRnd+/u5RrDgfyScCT/cf/96eD99qEbD9qfzt1ndzp3392o25470Sab&#10;tKDDuhxGnbt2pn13a+Ntt/tOjb2yb92/BU0+cXu6fu9mNOmolvTyaTsJR/QBHkC++7R90xGohEtd&#10;8v33tGXTJvRSr9PpiwHX0XfDbqUf7hlIb/XrTX/efhs6vPUm1G2HlnTVLpvQWW2a0/aNK+NI6gt3&#10;sencxeC4hDtLgrvG4DiimHHAsSl+wjTAHaoWxnHcsWNH48nAlokcUQJezaCABMf4/AwXXbQfZrgI&#10;cOOnz7JtwoqJT9zC5v9mCS7f9/gTuSzieT6j6YYBxxhYD25jaBJrYBFLQzCQK28gx+3P7V8MfSDs&#10;9SRvyzM4zpvUhd/QWvrupb8Q3ajAY4BVAFaAVgBXzNK5q8ZX6AAZAFeFyPLvEiLrrmQJg/3+xPI6&#10;KJZlykgK1WGsZhlL4C3rDxiOLGcMCCigccVNDWjJV58VXv5iroF0yPqcL4wgGWD17bcT3euSA8dS&#10;HTi4xTNKKCAvBkYTN9eJ6suFxVPg7bfeomuO248+GnaqB43l/N6A473s4kNbNfQyjv+8RQM6ZOsG&#10;NKPXftSsXm0PFmPZ+SN7eO7fc/Zo4cHb1ptUAt6jjz7ae269/vrr6Z4776RjRDSFhMZzZs2ivxx7&#10;rLfcSftvTy9dfRhddcSu1KF1dXTFdltvRvvusyed0L6VB4gBsbF8+03q0bZN6nh/b1inNvVqvwlN&#10;O7E1vXHJfnRtlw50qRiAr7dwOg+8/XYaescd9Oqrr9IC8dKCgaa5n4wa2J+GHNmJPu9/LS0Z3p9W&#10;iKxpzKuefJAqxICFM669hB4782R64OSj6doD2tPZ7XenK/64N9173GHUYcvqwTl3alqHWm7agnWO&#10;dziWzdoMjhNsah3y+hUdJnPYBRxL6OySh4wG94PUCUpRtkVJcBzWiRBWsMcff9yDpIh6yBIQdqmL&#10;Co0/EW+w/aYw4PiRadM9PdJ0G4dtI16eFWAF1lXgbfFw37Zt29xLzh13PJvOPnsZnX8+1Zh79lxJ&#10;++wziNZfv763LD7lxSe9PBWxAgyOi7jxIlRdDAj37aL5RINr1Rw0b4aArCb3MSAy4itk/rEJIPtB&#10;ZHWAPQmF1T9N4Fkf7E46jKW72ASMAY6ly1jmGSOOQ0DjZSPa08oV/4sgFK/iKSAzeevXd4eayOSd&#10;Pj0VAUsWHEu1kBkt4gecATLa5YorCpIZnUoDF3GhGBTt1K5H0ts3d6F/jz6vBjheIIDwHYds5UHi&#10;qce39u6fNt1wfc/diwiLt645KOdOBjC+/eCtCbD51P3aeMt2EDEU9957L/Xs2ZMevv9++vsbb3hO&#10;43++9x5dKv5PPt/ec8a+uWxk0zMvtvnIYZt5URnyd2y//wEtPWCtRlVcf0JH6t+7Nw29+Wa69eqr&#10;vfmiM8+k0084gfqIv3c78UTqdd55dKpwPvcV+ctz584laFDO022nnkRvXXwmfT+sP/3vwRGV0Pip&#10;sUQzniZ6c5r4qudN8YXM34nemUlrX3uW1rw0iX6b+AB9e+ct9FcBnBvVr0vHtmlIF+6wMW3feuty&#10;lpL3PYQCDI5DiKUuGjQirh80lIPV6XnDQSA3KjjWYyhUhzSD44iN7rCaBMcAI9JtjD/x/8g885sd&#10;is4tsnLlyqKMqYAr+K4HHsw5jYOgMXbWFRyjXDm4Xppu4zBtxMuyAqxATQWWCShwtnAtyetj06Zt&#10;xVfFb68DjHWA/Je/LKCtt64eQAhfc/BxXqS9i8FxkTZc3GqvpTUjxeA7iKyQ89gq9zHgq3Tv+jmQ&#10;AXAxA+hKuCv/lPBX/glArP+fHyBWy1JhMcC1jKQAzFZdxnIAvFni/4dW78+iZ/oR8SB40TqKuKel&#10;4cNJvB10h5itWxNNmBBte45rlTw4ljrghax4ZnEGyE2bkvikkkQYs6OSvFjSCtw5qD/d36Oj5xqW&#10;TmNETwDG/uuuM+n/LvgDYTA6ZBvD5Sszj/drWZ/m3tA5t867tx1HL/To4GUjDz1l70o3sIjBxEv6&#10;EwWsRcaxhMY3Xnkl1dlgg9w93KxbjqdJvY+msRccTA+cewDdf86fCFnFdx2/Cw0+cHO6448tvO3L&#10;ez6AbMRUPHXKzvTWVQfS3OuPyMHjy7t0pPtEn3ps5Mga86N3302jxODp94rfAJVvE3D5gjPOoK7i&#10;PvCgP/2JuguQ/O677yYtb+bL++9PP9Edxx5GA444kL4TbuNfx42klY+OInpRRDW++izRWy+La+ac&#10;yvkfMwVInkFrX36G/ifg8qKBfWnymSdSiw3r0VNHtqQLtt2Erut9Teb3mSuYDQUYHEdshzjgeM6c&#10;ObkB8dAAyBOSYBd/VycXF7HJcczgOGLDxlwtbMZxlM0VY0yFCo0HDx7sBH5cwbF0G48ePTqKnLwO&#10;K8AKpKwAzoty8B84iOEkhqNYh8RB/+7UaZy4bjb1HkKaigdXRAHxVGQKMDgusgZLsrprafELZxLd&#10;osDjW8XfpftYja9QAbLuQpYAWbqR5aB6OlD2+7eaVyyBNP4ELIbbWQXG2LaE2hIYay7j3/s1pm8/&#10;E65q4a7mKYIC4tpAgMCusRSAy4DMGYeWpsHxpjs4o2EMKdg0SoCnMPAey2IdnvKqwMf/XkCXHfMH&#10;grNYQmNkHL9763H0ao92XsbxW9d08iIiAIrxZ/tN69HTPfb23L/v9j8+t94Hg07y3L/IPP5b3+oX&#10;9A888IDnOAY0/s/8+TTsttuoUaNq5/DGjep5ERlwO2OQPWz7Hzcd7QHhmefuRdP/si09d8zmXkyG&#10;bqYDQEa9zmzbmMYdv6O3/dMO2YfGiHgKHRz7/RsQuXevXp4red/27ek///lPXtug0Bu7r38/+rj/&#10;dfTwiUeJwfH+RN+Nq3Ibv/gk0RsvVkPjua8R/e0FWv3sE7Ty8VGe2xh5yGNPOpJO3mVLeuiAzal1&#10;o7peLAhPrICLAgyOXVRyXMYlqsIUUwEn8uzZs3OD3XXp0iX3CQaDY0fxM7JYPsBxscVURIHGaE5X&#10;cDxo6FDPxYwsLJ5YAVYgOwrgGIZDWN5obLFFJ4KDOAwwVpdFpAWiLWR5+4nPbPEijaciUYDBcZE0&#10;VErV9ODqWlo9ul7NgfOGC0D7SlV8hQ6Q4faVOcj4E2BXxlnISAsVALv8Hev5gWI9w1gFxlPFelVZ&#10;xnTNerTo+YG0ll3G0ToLICpiJlyBMVyu4us9L86iwBOuazbAawLHVyDmIWBCua0FRB8OMF6oCeAa&#10;L2Wht2vbAPxzjFTeWuzuQf3ow792qxFPAccw3MYvdd+Rnjt2C5p93aFeDAHulQBqu+7QhMb+ZXe6&#10;du/m9OHgk3PrAvpiPYDj9weelMsqvlmA2b///e+04KOPaLR4xtpcvCRQAXCnti3pPQGL595wpAeL&#10;Aapn9z2MZp7XgV7ruUeuHrIOcl24oEcc0MIDy6jrIyfvSid22IYOaLcjPST6fRA4hvt4kMhd/uuN&#10;N9K1Ig/5tOOP9+Ax5ocE6C6n6erOh9Ly+4fR2K5H0IDDD6ALO+5NqyY9RGtfEF9hvC8iKhZ+KMYF&#10;eE8MRisGaRXgmF6ZSmunP01fDbqe5ve92Ms6PmirjekskU1dR7RJucd+lFPfibuvDI7jKqisbwPH&#10;ri5lP3CsuojVuAt2HCfYiDGLShscqzEVL3y0IPP5xlGhMZrBBRxPfGOWB43ZbRyz4/LqrEDCCsAR&#10;XF9kIuImA05hOIajAmN9vSOPnC6ea6tzkvuIzDvbg3zCu8fFRVGAwXEU1UpwnbW06J8viagHkX0s&#10;AGwuvgLRD9OqALKagQzXr8wW1kGyhMkSKAMq67P8TXcTyxgKtXzpMAbARh2kwxju6KqYjaUjO9L/&#10;lv9XmIzZZRy6c2IAOwxk5wolsRyAa0YGZoNBAV+87Cmgd5BZwQSO8dWN33UKUU5q9r8NMofWPewK&#10;APTiuiou4u5thbxk5CbzlKoC9w68nhBLoQ6IB/exBMcYGG9q123o3F2b5GDvZfu0pOFH70D3Hr4V&#10;fTjkL7l15999Zg4cA0b3O24Pb53DDj2Uhg0bRrcISLuzMiaFhEbn/Hl7euLktl52MmbET2D7c288&#10;0hvs7uXTd6YXjm/lDdKnAmfUadpJbTx3ssw4fu7yg+kPu2xPDwswHASO7xGD5klQ3KFdO6/cjRo3&#10;pvNPO43uExEX5TIB8l51cEdaPeVRWv7AcLrz5C502I5t6Ojd2oqM44fE4LMCFn/5L6KvhZkKEHnW&#10;DG9eKzKOvxjQh14/vzttvVFj2rRBHaq/fm0aJgbZ44kVcFWAwbGrUg7L+YFjv8Hw1Nxh9cSqxlXY&#10;YLRaLRd3Mg+O59CQMRZJGxzLmIo7772vpKGxKzi+4+572G0co7/yqqxA0gpg8Ds8VMtrGhzCp5/+&#10;bWLQWEJkRF3suWef3HbwUO7yKXDS+8vlhVCAwXEIscphUQGQPxKfyA7XADIg7UQxv+UDkW0gWXUo&#10;q6BZdxOr2cpwFquwGA7oUWK+oQoYC8D933s70E/ff8uxFFG6Jr4I69rVHULiXNGtGxwEUbaWyjrS&#10;ESyvbXgxOsonqsEEjrGeaYBXwGT1minLh9mo4C9EAezF2AShQL/4ykh8CpRKG3Ch4qOHy3oQgK8K&#10;jvH3D4STGDERiIFov0k9L9dY9qVhR21HNxy4NT3/lx28aInqiIvzcuAYMPqtG46iuhvUpp22a+29&#10;GLlDxEfoURPnH7gj3dJ1T2+wvSNbN6SGdWp7OcrHbd+YTt9tY7rloK095/HLp+1Et+zbPLc+6oT4&#10;CriT1YHxAI4P3mevdbKNkXk85IYb6MbLL88BYwmOAYxlvS7r0YNuFIC7XKalS5fS6O5dK93FIs94&#10;6eP30Tn77EkH7LAtrX7mUfrPfX+ly488hEZeegGt/LuAxhggD5nH//cMfX/3QLrxoP2p7vrre/pt&#10;vfXW7DYul46T0H4yOE5ISBSjQ159EDzvkxERS7Fw4cLcVk3LvPmmeEMUYWJwHEG0hFdJGxxPnDjR&#10;A6Xjnn8h0+BYdRqPGDFCfF24LLTSNsexdBsPFZ9R8Wc2oeXlFViBRBXAMQ6XlLypaNy4NcEZnJTL&#10;2K8cRF9suul+ue12E7CBB89LtGmTK4zBcXJallRJa+nL+W/QmhFiAL0+igO5t/j7vWJ+RswYjE46&#10;gAF4AXrlrAJgl7/L9VCODosfFf+nuItRnx8eOICWL/2BgXGUPgfwKD4lL3bwqENjFabh2Uuf/MAx&#10;ALE64bqpxjnpkC4zEWxRwD+Ac4bAf5Tum8V1rjvtaPqX5jgGCEbe8Pu3n0jTztjNA8dqX5pydnsa&#10;cejW9H9n7rKOWxnrwLGMgfYAdA/fbQtv3XvvHuEN7L5l82rXMBzJgMtd9mrlrfNe/65eLIYc7G52&#10;74MqoyvEDOcxIikeOWwz6rBpfc99DHA86/I/1QDHky7uRF0O7uTrNh4mnnklMJa5xnLfGm64offb&#10;jQIwP/XwwzTliSfob//3f/TRP/9JP/4gztklOAEcP3nu6SJ+YoqIXBKD370+jf525Xl09xknE700&#10;ma449M/UfovN6J5ux9GDF51Drw3pRytFVAXA8W/j76cXzjnFa9+dd96ZTjrpJO/88+yzYkA9nlgB&#10;BwUYHDuI5LqIyR2sxlP4AWHVeawPjue6bSwX5E5WtyGjLcKUzcu6KZAmOAYcHTBggAeOsx5Tce8j&#10;j3r1jAqNobYNHA8fPcbbBhyOPLECrEDhFIDTVw5+h5sKOIHDDn4XFzDvv/9wqlevevA8PydY4VTi&#10;LfvBI9Fn4kzeQxBPpaCAiH4Q8Q9Ln/qzyFkVbarGWCAmAvnCY8SMrOHXFJAsgbIKliUUVsGwvhwG&#10;5nu6Ck5LZ3FVHMXKIRvTolfvq8ww5kiK8J0rStQBoGpGow7g/A0CvDo89gPHOFfJaxPucU1OYyxj&#10;gtHhGyGFNcJGjSDqIkNRIykoktciv/vuOxp0akf6x63H0pw+h3m5wu/edhzNG9rdyykGPH5vwPH0&#10;/Fl7ei5g9CU4gmeKAfOQLfzK2bvXGFQPwBlO43/dVelgfveWLnT3aft6653brSuNHHEn7bVTa+/f&#10;cBp7cRhXH+bBZXVgPuQjP35ae+r9xy081/EhW29I5+3ejKYe39qDxcg6PnKbDb2/oy6q4/iyw3ah&#10;k44+ugY4HicMR3AcYxC8PiLPWIJjuIu32GyzHBRvIxyzV5x3HuHLboBjPepiwv3307RnnqHZs2bR&#10;oi++KAmT0eeffkpPnn8GrRUgmOa+St+PHkqn/mFPWvu6yDIW4Pi/YhC8vkcdQsft3pYe6NGNZg28&#10;idY8+xjRixM9cDztvFNpxy1a0jHHHEOXXHKJMHecT3vttVde+zFvrHgVYHBcvG3HNU9QAcBH3Ohh&#10;xgUIN21yRn5mJ5HJ5jLLjLKz8aY94WnevHkeKM16TMWDk6d49Rw8eDD9EOONbxA4nvreB9422G2c&#10;cCfj4liBEArA2as+TMP5G2fwu7jwGJEYrVt3rTF4XmYcWyF0LdlF2XFcsk2b6I5VDaK3ZPHntOzx&#10;DpUQ+TrFiVwFd73MYfx2l5jHKTNgMLKSMav/j78PEXM/Q1kCUq8cugkteq4v/brifx4s5gzjCK1a&#10;4oOr4d5edwXLf6uwNwgc4yUrnjnUl61qmUXx0hOD4UUZ3BD9owyn9957z3u+xJ+TJ0/2/v7hh2IA&#10;s5DTAyNHeOAWA9DByXv7/hvT08dt40VDvHPzUV6Exb9H9fRg8jMn7+DlD6Nv3d1pM7q2Q1N6tUe7&#10;ddzKgM0yMxnuYziKN25Uj/bYfhsae+dtdOwRIoO4zcY1YC8Gx/v3qPM8eAyIffIO1dERsi9j29fv&#10;3cyDxYjPwCB9k45q6cFrFRy3adGQTjiys6/j+PrLLvPAMaCxGlGB7SDr+JpLL/ViNSY98khgRrKE&#10;ylhuxvPP099efZUWf/11yBYo/OIAxxPPPU3EUjxMSx+6m47bbSf6btzd4uuZv4lr3pPCgfyCl2cM&#10;sLx6ymNU8fRDtOa5Jzxw/L9x99CtYjC99jvuQCNFLjSg8VlnnUUHHnigpyF/vVv49s16DRgcZ72F&#10;uH6xFMCJEBdo3Ijhpg6fMUsAjAEu/G4A4/5/GuB40qRJmY+pGD/zda+OcEZ/8sknsdouCBzf89A4&#10;dhvHUpdXZgXiKYCR3+U5FIPfwfEbF/wmtT4iMjbcsHIUcORQ8uB58do6sbUZHCcmZfkUhAHoKp3I&#10;n785jn69e1Na03/96uxhFSKH+PuavrVoVf8N6buHjqav579T6SqWc/mIm+yeis/aBQ11j6XAsj4Z&#10;wclWLNnS/GIBJTiGOzkIMPs9X+B6aspATrb2CZeGNm/dOlybi3uHcpnmzp1LPQTwPOCAA6hv3770&#10;8ssv0+zZs0UE9Pv01Vdfef/nOn0kzEN3X3ySB11fuXAfOqxNE9p947q5AeoAb18+tz19IAa/gwP4&#10;9Yv2zYFjuI/r1q5F93XexstC1vORAZvxf3Auo/xT92vj3T89M+JGem7KJHr40mNrwN4T997Gi7b4&#10;SOQl33tEK89N3O/PW9BLPfbwoihkXAVANcAxADLK692+Kb3UvdK5LN3Lf966ER20T4cc9IXbeIzI&#10;Vn5I9BPAXgmOAY9322mnGs/thwldL73wQvr111/p+aeeWgcco4whN93kC5Tx2/lnnEEH/vnPdLKI&#10;bZj09NOFzxW3dAhEVYwXTuKfxcB4i+7oRzcfc6iIrRBRFG+/TGufH1+ZZ4wIi4/E17j/mEn0dzEQ&#10;rYDIawU8/m7YLdRz73Z0wJ/+RDeIeI8/i/0+4IADxf37oXTRRX1o+PDRrt2RlytTBRgcl2nDl8pu&#10;Ix/MBIb93uSbbtiwrOomRk6n6jgeJD6XkW5k1z+TdrkVQ0zFM++8S7f17+8B3XfeEQ9iMSc/cCzd&#10;xoDTv/zyS8yt8OqsACsQRgE88OwnRk+X59Ktt+6cyuB3cSHy2WcvqzF4Hr4G4cHzwrR0CssyOE5B&#10;1HIrshokA/R+tWAOfT57Mn09pRctG9PeOC99cH/6/I1HveW++eSfNSExx1DE70Bwn4rzq3OOsQCk&#10;JO6rBaGJv+0CldBLQCz1eUJCY3yFo14f1WXU6EL9WQTr4J63KCe0I2Aw2tXnHL/O/wM2i687S316&#10;RsQkfCocooDEixYtov/85z80f/58uueee8R90+nOMUvff/893XHpqV40Re8/bUWHb9uE2m26IXXZ&#10;qTmN6LITTT6tHZ21a1Mv2xguZAxMd9/Bm65jjrp8r6YijuI4DxJLx7AKkZFbDKA7rucfvXV7dT+O&#10;/m/ac3TuiUfWAMcAy4i3QL4x3M/vi3gM6VpGeXA+v311Jxp6wKZePeA0RmTG5Xs09XKWJTju9cfW&#10;NOGIzWibTTZaZ3C8u8Uz3q1XX03XalEVyDWWx89pxx9PN15/vdeNTOAY4Bnw+ApxQ9lDGMf+cuyx&#10;1FuUBzAtHciPi2XGDBtGB3bsSFsIHtD95JPpE9FGWZ0AjsedcSLNuf5y+k//PnTXCUfSUhFX8dPY&#10;u2jKhWfRrBuurITHIsaC/ibiK2Y8TaunPkbL7x9Gr1/agxrXryeMFRvSDjvsIMx03cUAedvSmDEv&#10;0YwZ/6HXXvuMLrywN1122ZXsPs5qByhwvRgcF7gBePPuCkhALKMjXOAwbsYAhbEObuwADlAO4Ecx&#10;TVmPqUDm8oCBAz1oPGOGGMU1gckPHN/3+BOJbieBqnIRrEDJKwAXFc6j8qYBjt58DH4XFyB37fo2&#10;bbzxnrl6wwkWZbDOkm/gfOwgg+N8qMzbYAXypwBgJ3JsXYChzLuNMFhy/nbIfUv4glHNI8ZzRWsB&#10;RP0cxfpYAHI5XFdLYkK7YqBA1/6APlNkz2Jh22nixMfpm2++8VZbvXo1LV682JvRV+666y6qW7eu&#10;U5F3DupPr151CF28Z3P685YNaOAhreipM/fynL2zLvsjvdhzbxp+9A50h/h/DESHaAiAWr0vImsY&#10;63h5yCJqAqBYdx+/e2sXD+y2btGIdt1mM3pxwljhCK4cFE8C30sOaUtv336Sl6f80fDTa5QxT7iQ&#10;37z0jwRI/ectGngO5HN3beLVBeD4rWs65dzGp+zS3HMk796yMd0h8oz1jGL8+6833lhjcLyuRxyR&#10;2y/EV/xVxCJimiEGeDOtr/4fIPIt4njbrk0b2mqLLaie0L/dLrvQdSLr9zUB+ccKgHyjgNUfZxQc&#10;w1n9wgsv0K1HHkTLBSy+utMf6Ys7+9OAY4+gKVdfJDKuh9Ezl5xLNP2pylnEU9ALlREVC66/jNpv&#10;WfklHr5uOOf/2TsLMKmtr41//Rd3irvD4g6Ly+Lu7u7uxd3diy3u7k6heIuXAsUKLbS0pYUCLXa+&#10;c+6SIRuSSTKT8ZPnybOwG7l5701m8sub97RqDenSZcHapUPxvv06jsnfMa7iOY5PjEredw3zj/sw&#10;PDZ0dgbWQgyOA6u/feJoCVAQ3CXQS/mZ9r6I0cVPDQzTNvxp8uaYij03b8OEadMFzF25cqVlsquB&#10;413XbwpXM7uNLZOZN8QK6CpAN7zy63D27D3wVdynXhNNYQQuFygwDj7/PIrtSzMVMuXJzQowOHaz&#10;4Lw7VsANClDxMz1wTHU/0I3rTxPdZ1BNFJoouolikezF3Ek1VOTL0OeqzzqNtTqT+tnImEDw7svT&#10;5Qvn4cj+XRA6dxKM6E85vI2hc9Nq0K91DWhaMR/0algCpo7oaxccx8V72GZ1ykPoV7NwOSR2GtOQ&#10;bm3h696lYWunEnBpYgPh6L0wupZwGlNEhRISU55w3Mhh+cbymaItKA+ZtiFFUyjBMUVZECAmONyx&#10;VCbYsuIraF6/lshWlsDxsOo5YV23sqIYn7JI3tEOBUQxPIrGWFgjo4ivoLzj5DEiCKBNIJm2UzYo&#10;ESxCNzKB46YFU0MrHA9a4HcsRnpIBfI6NWsmjomcx/S7lSuw8BtOh9G0pFz/AEZPbMG/T8c3HNrh&#10;NSg/5nKnSZlSwGLaxjcIYV/89BMAunhpPoTL90JH8g8XL3rN0CRYvG/ffqhcuaatL7tXKAXPMapi&#10;bJHCMLt6JVjSrD48XDAFIym2CFAsgDHO77athD/mToSBpYtAo5xhx5wWCwr2RjieI0dBWLHiGEan&#10;/AJnzz6GEycews2bLwQ4pnnDhlPQsGEzhsdeMxK8oyEMjr2jHwK6FRTrQDfx9OqXVoVhGqgEiGkZ&#10;KToiUFxj3h5TMeOrRQIaz58/39JsKDVwvHB9WM6zVa7mgD7x+OBZAR0F6LVbeVZjnDhBQA5eI6DW&#10;G5dp2PAuvpZXwfblmx5MWh0rxIPKjgIMjnl4sAL+pwCBQi2XaY0agBdZ/zvmD0dE9yHyArF64JhW&#10;U97n+CU8pgMlNzr1v9p1n8aLjz9IOL58GGwc0xx2TGoNP28fpjqvnz9OxFTQpOY4TpggAVwI7Q1z&#10;+9aGttWCoXrZItC5bUvYu2c3PHv2zHbe9K1ZxJZNTHnE342oDuua5oJBRZPC1IppYVqVjGImKPxN&#10;zxJwdlB52NMsO7TNFge+iBrB9p2HADNlDH87vKoooncJITHB3+tzWtmiK65NbyrA7pH+5cXPO/uW&#10;iYiNGS1LhwPH4+vlD+c0/hbbtLVRFpG7TOdB3YyxRLRG2+xxoVra6KI4HsVWzKmG7cRtF0kRU0Dj&#10;/U0yA4HoJtUr23UMj+zb1waPaftpEIC2a9zYVmTw+MGDGOW7Gc4fPgxrFyyARfgwh2Ippo0cKZzE&#10;J9CRfAkL4tF8Fs0QtI37WKxQgsb088bJk9Codm247WHHMcHiLVu2IiyuHg78x42bAOrW7Qhf1qsD&#10;f86ZAJPr14DuBfPBGfzCvaZNU7gwciD8MWc8/DZjDDyZMRbWtqwPuZMmguJpUkB0dFdnzZwZOnfu&#10;jMlCOfHUbImu4uHQps1A2L79Oxyn7wQw/v33MEno/6NHL4QpU6b57fWbD8y8AgyOzWvGazipAN2o&#10;U7E6yvvSKlAnuYipUITfPY03qZ8EUCfNnAUH7j3wqnn+mnUC5E6ePNny17+V4FhyG9P+CGjxxAqw&#10;Aq5TgB7mSddncuqSY9cbYbAjbQoJWROueB49jPS3t1RcNzKc2DKDYyfE41VZAS9WgOIW5Oc3Gj3w&#10;1UEvbrDzTdOKnqAba7XieOQ4ponWUwJmgsd++xCT4ihoPMjHBzmSfXy6vXuqJjCWQDKB43v37okj&#10;VYLj2RjDkChhgk+2cX1Nf1g8qL5wL3do3RRG4Nu3hdMnhHMIcSWHL/0kwEvF7GimfOHvZ7UI5wCm&#10;4nWUZ7wPC+Y1C4oJkT7/TIw7KlRHcRUEjcl5TFnFtL1LWFRPZB/jvwkCS+7iLZN6izeAW1UPi5ig&#10;eWztPMKRLBXVo32fH1IZQlKE5Q8TPD7cpTBsbJRVuKEbZowBHfIlgp754sOWTkVhcr28MKhAWEzF&#10;qb4hohhf1aIfC+SpOY/nTZhgA8exY8aEvDlyQK0qVWyO2F9u3w4HgeVAWPnvx9euQczo0eH2GSwi&#10;98FtTD8fXb0K7Zs3h2vffuvR0RkcXAS/c5eGESMWwpw52yE09KhtHjp0LjSs3QJ2YJ7xf2sXwW/L&#10;58JPi2bAO8wy/nfdErg3uj88nTcR7ozsC20K5IKksWJC8gTxISQkBOrVq4fRbQkhRozY0KfPVMzZ&#10;7ikiKiSXMUFjKfb/3TuAP/98j3C5L9wmbXliBVABBsc8DFyuAAFAghD0RUotl5i+MFFWGL3qdeoU&#10;VgHlKZwC5K4lWEpuW28Cx6G794h2UWyE9ETdyq5TguOlO3aK/a1di6/g8MQKsAJxOQmEAAD/9ElE&#10;QVQuUYBuXpXF78ip6wig9eZ1KGojY8YWti9BVDyPP39cMqQ+bpTBsYsF5s2zAh5SgOLhsLAU2mkB&#10;rXIeaoR7dksuYzUwLN1Q0/0OQWIlHJbAMbWSQJzy7/SgVoq+cM+RuHkvBM5pfPiB25iUMwKOZ4zs&#10;bTM/KcExGajUwLHSvXxn45cQkjMNzKucxuY6VsZLKP9P8Pfq1EZieQK9VMBubskEkDZ2RBEZsa12&#10;GvF7gsUXx9URwJh+UgQG/ZvWtYHjgXXg8MEDULF4QVvO8YLmhaBkUGIBr2n5y5MawNFuxQQkpliK&#10;3W3zCSBMecw0zgkcr2ySB4YUTgS0buJYkQU0pnbRfjImjgWtyuaHZTNnarqOleC4bPHiUKtqVdsg&#10;fnjrlmFw/Acumyp5cji2dWu4dej3bZs2hXsIkD019e8/CFKlyojRjyfQ6f2PyB0muCvNx48/wCJ2&#10;d6BJ5aqwqEUDeLZkJtyZOgqaYQ519uRJoXyubDCxRjkokTEtpE4YH3LmzAlt27YV3+sjR44KhQuX&#10;gzJl6kCpUjXgm28e2KDx48cABIvl0+vXAJcv/wktW7blyApPDQgv2y+DYy/rEH9oDjm3yClMsRJ0&#10;M678ckTwmEAxfbkKdDexkf6mCAgCphtPn/UacLz53Lcia5jaRYX7XDHJwfG+2/dgLD5tZrexK5Tm&#10;bbICVOD+lbiZlXIaqfhdyZJL/Q4YK2E2RW9QBIf0OUWfW4ESg+T2cc/g2O2S8w5ZAbcp4MeRFJKG&#10;8jdxlPc29NkpgV89cEzbo7cu1aIt/L6Aq5+ME6Pg+McffxTDRw0cJ0uaRLiLtaIupN9P6FhR5AMT&#10;jNWDxvR3chNTEbrhBbGYHhaoI8cxgdrpxeOLMVcdoyOOtM8nnMVSbAUVuaP/U9E8pet4+dQR0KFl&#10;E9jQtZwAvQMrZxfb2dS1lHA6X8AieTuGNoOQLElgSdMCYplJZVLYxje5nA/1KSPgN4HjNnkT26Ax&#10;xVbQtiY3Kw0zMFZCK+dYDo4jfP45NK5ZE+riLE33bt40BY5zZ8sGu1etCrcO5R0P6NYNfjh3zm2X&#10;TWlHFE1Ss2YdoUWbNoMwd/iRDepKjmDp59Gj92Du3B1QpFBZKF8wGOKiqzhjxowCENevXx9SYo5z&#10;vnz5oFy5clCwYEFIliwZFsLLiDEVo3AfrcXcv/8UuH//jdgH1W/8779PD5ncxz///B4zkUexscLt&#10;I8I7d8jg2Dv7xedaRS41cgyrZX3Rlyn6Pf2dKsnyZFwBAhgESwnSEjz1BscxFcMbh9EU1C65g8L4&#10;URlbUg6OJXczu42NacdLsQJmFCCnrfwhHzlxfa34nTPu5tatX0HevMMgQoSw4kb0cNOvnV9mBoeV&#10;yzI4tlJN3hYrwAq4SQG6x7GXZUxuYfkbK0bAMT2sVTPXSJ9BXMDVTZ3r4G6MguNb5ITVAMfRo4U5&#10;cu3lJEvwOFksLGzXJjf8MLe1Ljw+P6IazA5JKty/FVNFg24FEsFXtTKLDOQeueOKfVKsxN4WOQTk&#10;/Q7BL7mN6d/CeYwxF3LX8YwejWAbZgSPalwctncvDcnjx4b6VcvDpiVzYFibWmK9c3s3wtixY0U9&#10;om7Na0OtHMlssRW7a6cWy+ztWBi6lA6CxWXxO1aL/FA7XyqIGSWiWG5v30owFCNMjIBjWr5by5bQ&#10;pGFDh8DxM3wTunr58rB0+vRw4Pjtb7+JXORXSFLlGdMODhHDq1EtoxQpUsIXXySEpElTY23J8RgP&#10;8VIVHJMDecuWi5A1a350EZeFokXLQXSM3WjdujX06tVLwOKyZcuKa0vatGnRYVwCmjfvDmPGLMf7&#10;9sW4fCX8W264evUvsX3KMv7nn7CmEjx++zZ8sym+4uDBmzBkyGjDx8ML+q8CDI79t29demQENOnG&#10;Wit+goo/DMDMM37117luINBOgJYK0HkDNKY2zF25SrRp2bJlzh2cztoSOJ4yZ67Nbey3GXAuVZI3&#10;zgqoK6B85Zact1WqHPF7l7EWZK5X7zokTBgcrnge56lbePYwOLZQTN4UK8AKuFoB+ozsgTDLXtE7&#10;egVc+fakEXBMbaf1KK5Pa/sE4Vxp0HC1fv68fSPgeFTvNuJ+iXKOH2MWALmPr2G+LvVpNYxZiBYl&#10;MgxsFqLrOCZ43LJkJphTLrnIJaZsYZrJ7UuF7eQu5CsYG7G/cSaYH0Ku3lw2KEwu4itTGol8Y8oX&#10;pszj/Mliwooa6eHs4IroNq5qi6cgyCvPOT4wYwCMGzkMqpXID9XLlcBiatvh/Pnz4jhojFatUBZm&#10;YswEPew4iQXmyP3aDr9oNateARbVyS6AtRR9USZTgjD3c7UgyJs6npjjxYgMq9sXh8EdWsFMjD/U&#10;yziOHi2ayDtu2ayZQ+D4+f370Aqh8xjKZpdlHNO/Jw4ZIn53H5dx13TkyFE0LkTEPOExCHuzIKSd&#10;D7/++p8qOCa3cdeuo8VyNWq0wuziWphbjDrmzSuuJalSpYJs6KauWbMh1KnTCiZOXI2Q+G8YNy5U&#10;RFTQev36TRLbvnjxiSiGRxPFVPz666dHjJdAOHfuN9znl+6Sg/fjxQowOPbizvG2ptlzFZNDiyAy&#10;fWjwjbZ1PbcV85foSwc5br0BHK86eFi0Z/z48S5/nVsCx7Q/mimygydWgBWwRgG6VkuZ81T8Lleu&#10;AehYeBWw0FgOkymiI1KkOOJmnt6YoeJ5PFmgAINjC0TkTbACrIA7FLAXSyHdPJNBRm0yCo5pXbpn&#10;IrONPTjNANkdPW5uH0bAMQHfkb1aiaJkbdq0ETNB1WgIPksXzAZUCE8vpkL6+7oRjaF55liwv0lm&#10;AX9pPt2/jACyImICnchXEQwTNF5XJTl8O5JiJwgwt4Ujw2pCo0LpIHX8GLZxFi3S57Z/V8qXCdoW&#10;Tw9ls6WCxiVyQPdKRWFwg6owtEYF6IJ5ufWrlENTQRVYvHgxbNy4EfN3VwpwLM003seMGQMdO3YU&#10;x0c/d+7cKe7burVqDCcGlBftJLdy7SzxBTimmZzI5KIeXCoVpIsbGULblYDKxQrCxMGDP4HHUlQF&#10;OY3TpEgBPTGWoS26bKXpromoipcPHghn8ej+/T8Bx5Mxso3A8Y8fnOLmRoVjS+fOXQCziAujXntt&#10;4Pj583f4sIGiIj7Ot269gv37b8GoUUsxiqIETJ26TjiIP8fojoQJE0Lu3PkQ5FeARo06ITBeKyIv&#10;vvnmoXAV9+o1HhIkSCoczZRbfPPmCzh06BpQjjFBYzRb47VIHRxfu/YMC+l1cOzgeC2/UoDBsV91&#10;p7UHQ0/apaxitSfi9JSdbqg5fsJa3eVbI0BL0HT7pSseB8c7r153ea6x/NiV4Jjdxq4bZ7zlwFGA&#10;ziv5K7fksCWnrTNRD/64bpMmjzATroHtxopu7PkNGifPEwbHTgrIq7MCrIC7FKDiZVowlx662nMC&#10;mwHHdDwUW6GVeSy1gfZJy/HkHQoYBccEfgkQbxzTHNaN7wAbxrU2DIvlUJmK5KWPFw0oLzgkRVTI&#10;Hi8StM0WB77uXVpESxAkPtI2N9RJHwOOdC0mcooJJm/qFgJJ40SzjeWCaVPA+FpVYFXrBrCoSS3o&#10;UboI9AwpBkta1Idb44dgsbUZ8MuUEXBv2hi4NXYQdK9dA0Zi9vCNGzewUNt1BJf7RfQkOYsJHO/Y&#10;sQOKY6E6GqexYsXC7Nz+sGfPHjGeI0aMCAsXLoQBTSoLcNy2eAaI8L/PbG3pmyeOAMiUxUzrU4bz&#10;0Oq5IFHc2DB56NBw8FgCx+0aN4aCuXNDa6yVNBZhtSPg+D8kpBMQTvdFwE3xFHLX8QaE4+/Rhnv2&#10;zBm3DLSTJ09BkSIVBAheseKEAMdjx66AFy/ewV9/hQfHBJEpqoIcybVqtcFIisrCfZwnXWYogvpl&#10;SJ8NVq06CadP/wIDB87E7/YdsI+e4JsNr6Fp0+5C45Yt+4ps40mTQsX2JWhM25bcx/IDJ0P27dv/&#10;Qvv2g+AnzIDmKbAVYHAc2P0f7uglUEyvZak9/aYML3IVU0QFFw9y/cAhFwJBY8oT9rTbmPKVKTKC&#10;2kMuaHdMcnDMbmN3KM778HcF6EGfVPyOHLWBUPzOWahdseIeiBnz46vE5DDjzz8HzxQGxw4Kx6ux&#10;AqyAJxQgp68SHhspXmcWHEvHZi8Wg2AdT96jgBlwbNRVrLfcviltIXHMyB8yiqPCie5F4btRNUR8&#10;xYXRtaBzri+geZbYmFNcV8RXXJveFNqVyGgbw/NaNoS7o/rBxd5t4dsereFSnw5we3gfeDx1OPw5&#10;Z4IAxs9C58Dr7WtgReOa0LpsKXS3joI7d+6g8/VnEbNB43ACFisncEyAuHDhwnbd8mXKlIG+XTvC&#10;vt5lIXPimJA7QWTIFDcs17hksqjQMGMM8X/KYz7aoYBYjv7Wr1NHTXBcGAu/1alcGUJlkYlmHMdv&#10;MJNh8dSpIq6CILIcHH976BDcPHsWvkMo7o6pbdv2omgdgePVq08KcDxt2mZ8SPReZA8rC+ORg7hq&#10;1WZQt25byJ49N0yevA4qYpG8+Og6HjlyIfbVf7B373UskJcB4XIrAYnJXVypUkOh64YNp2Dz5rP4&#10;5vACwGhl4TSmfZAMynxjOn5yPT98+B6GDp2D6250hyS8Dy9WIKDBMX0hoCry9DpSIGZIEZgjCKwF&#10;isVF/YNG7LRy/1lMY5JALWUKexocL9q0RbRl9uzZ+EGDnzRumOTgmMefGwTnXfitAnT+yB8GkpOW&#10;HLXOQtVAWZ8iPCjKQ+78ohsmnkwqwODYpGC8OCvACnhSAfoeKj1sJcev0eu+o+CYjpXWVZp36P/s&#10;NvbkSPh0354AxwSWL4T2huzJ40La2JFgQblkIuqBYisOtcwhAGzPPF/At8Ori+J2VPSuRIYEtu8u&#10;b3avh/+2rIB/VswToPi3GWPE/GzhVPh37WL4Z+0i6Fk0Pxzq1wXm9+kGs2bMQPfqaQGNT5w4IRzG&#10;Q9EJPGvWLIw5OCTiK+xFrNDfyHU8Z84c6FK9MORPGsMWU0FO46TRI9jWj4RO5OXNCwgYTusN7NZN&#10;FRyT05jAcWkE1rt27bJ1zH2E28q8Ynv/37NqlQDH/2IhPPlyVDjv2jffwCF0VrtjSp48NcyYsVVE&#10;VRA4zpQpp/g/gWN6wUCCuvSTMoi3bbsk4HJwcEkoVKgkTJmyERLGSwQxI0XBzOI/4NatlwiJG+F2&#10;ciFgbizWp6iJQgiXKaYiNPRrAZQfP34pDlsC02ovM5AbWfp7aOhB5EW93CEJ78OLFQhocKx2saMq&#10;lBIspadq9AGuLHrgxf2p2TT6wkHHQqCcXlMm97Da8UvHHogg3dv6lYrPEaxd+/UJj4LjjafPinaM&#10;xoIFDzAXyl2TBI4no+PaXbDaXcfG+2EF3KGAsrBPtGiJgRy0gQJ8rT7O2rUvhCueR69icqa/iZHM&#10;4NiEWLwoK8AKeIMCUmSFnoGB7q3oHopmivJT3mOZva+i/Up1CCg2kCfvUsBT4JjgMcVWTOlcGcpl&#10;SwoFkseCRkGxRNxDcOIoAh4vrZgcDjTLAvsaZoRqaaKLsZjsi5jwZsdaeLt/E7zetkrM/65fCi+W&#10;zIRXqxbCs6+mC6h8aUBnKJI2JaxdESqK4LXFLGGKnzh37pyIryQ2QjCZit/pQWPp71WxEGDvNk1g&#10;UemENnDcMXts2/rJY0SAbgUSw5YORaBv3rgQM1rUT3KOpaiKBtWqQVmMxiB4fOXKFYfB8Ylt26A2&#10;upapUJ4cHJMD+ey+fXBw716XDziKqSCYu2zZEUiPMRPr158VzuM5c3bCv/+CcAQ/eQK2yIo//niP&#10;Bq4dIqu4XLnqGD/RFaMn+kOsaDHgi8hRRBG8Zcv2Qdy4CRBCfwPNmnUX4JcyjfPnLyXykNu0+RIW&#10;LdoitklOYoq+oH/TJOUdSwdODmQJHB89egfvHyq7XBPegXcrEJDgmLqEoJQEUum1I7XXkZQXRHri&#10;S8vRq6oEYOnJM23Dm54CU94wtYvaJx2XFiSmLyR040uvL5v9QuPdw9r3W0djikAtAds9N297DBzv&#10;un4TxuIrSdQOvS/NVqsugWN379fq4+DtsQKeUIA+B6SbTvos4+J3YBkwL1BgHESOHPbwlT5f+RVi&#10;gyOcwbFBoXgxVoAV8CYFjNTYIOORPZDmyH0WPfzlzxdvGgkf2+JJcKyMtFg5vDG0LJ8b8qT8ArIk&#10;jA4xsPBdqTSxIW7k/9nGZOSIEeD7icPhxdJZAhi/xEgKgsb08/3RHfA7uo6Hli8BT+dhPOJXM8Tb&#10;2ASOQ0NDRS0jiqwgIw9lHa9Cty7lGRsFxymwmB25lMeUyyDAMcVTSOuS05iA8sk+JWFjzdSizRnS&#10;pNHMOCZwXLFUKQGO5eelWcfx9ePHoUrZsp+AY4LIP1++DNvd8LAmf/4Cwj28atUJfNhUWriJyXEs&#10;geP37wFevqQM9LBIiceP/4PevSdjEbwimCtdFkFubShduiZEjxgJMsZLCPfuvcQ+WgFp0gTB8eMP&#10;cNnxAg6fPftYgGPadsWK9THL+L0omHfy5M/49zdA+6EJLzfhJoLXEjgm+FyqVDnvPBm5VW5TIGDB&#10;sZbCElAmmEqAmECx3pcBSUS6gZSeNjfAVykI3ipnKRaDvkA4MtMTaGmbBH2l/UmvUmldxKW20THR&#10;E0N2SbntHHNoR/RhSLB22vwFHoPGFI8xa8lS0Q5yP7t7onOR3cbuVp335+sK0LVdWfyuRo1TlkFT&#10;q128vro9ivpIkaKC7eaHHGZG4IKvjy+n2s/g2Cn5eGVWgBXwXgX0itvx54P39p0jLfMmcGwvG3n/&#10;9PYwsFkIFMqeGmoUzgFbMYYCjmPU1om9wn38Zuc6dCKvg78Wz4C1DavBtKa14dtvv0XH6mrhKm7d&#10;urUojkf5xvTW6eHDh6FmzZqGobHEJZYvXw5tKxWxOaCl3zcLiilg8pG2eUXRP2F0yJJFExxTtjGB&#10;45IYVfGYAng/TD8/fGgqqoLAcV10Qv9x69Yn6/2IGcfbNm1yZFgYXoeiP+hYg4PLwu7dV9HZ3R9/&#10;fi9A8rhxK0RUBU0EdSkygvKOr137A2Mm2kKdOu0gS5Zs0KXLUBFxEQG3E5Q0FUZZ/IfZxUsRJleD&#10;S5f+QF40TxS2O3z4NhQoUBrNJCnwYcAlBMz/4c+LcPToTeFsponcxuRulk/0Owkc37r1AovtNTZ8&#10;fLygfyrA4NhEv9ITN4K9ErwlOEzgVu7qMvr0zVXL0c0rfXkhuEz5xd7miDYhd0AvuhdfkSFgu3jr&#10;No+B4xX79os2ELx9/vy52/uDwDHpwBMrwAoYU4CcSdIbJp9/HgW/KI5jYNzOOqexGuQuV24LUASI&#10;9JlOD2e96S0kYyPHTUsxOHaT0LwbVoAVcLcCdO3XurejN1Z58i8FfAUcK6HyvD51YHzL2vB23ybh&#10;NBa5x5tDRUzFw4lDoVe1sggW74mZ7sMeIpCljGOab968CevWrTPlNpbOCYLQtULCF9KjWI3Qsglh&#10;bskE4VzI5CaeiW/drsC6OtIsRVUQNCZ4XBmL7v1BIb0fpkeKrGK9vONbGLdRs1IlVXD8O7mq0XHt&#10;qunSpUv41lpYkUMqdHfu3H3Yt+8CAt6bAhz37DkRdUdSLJsIHu/b94OIm+jXbyqynoboIi4KX2As&#10;RUTcTvGcwfD33+9g0KCp+MZ5b1Ekb8GC3SK+YseOS5AuXVaoXLmxcCJv3vwtOsA3hHMY//57WCSG&#10;cpKK5/3663to3LgVR0e6alD4yHYZHFvcURJcJmBLrmWl41iCzZJT2MxPcpFJ25Pyl/0lg9nibvD5&#10;zU2fPl1A283nvvUIOJZHVHjKJUFPtj0BrH1+8PABBJwC9Lkjz1QkJ2ygFL/De3XhlKBp7lzXQmIt&#10;d3SLFk+xunUPGzRInTq14SJKATVYGRwHVHfzwbICgaSAlIWshMdk5qHPaJ78SwF3gWPKM+7Zqk64&#10;t5QPH9gH+7etgfXLF8Dgft1tM/2O5j1r58OuFdNg2vCeMLBL83Dz6jmjYGDbWtC3eXVoXK4ElMmX&#10;HRqVyAfHRg+CRxhT0aFhDRsoloCxHBwvWLAA37ZKYcpxHC9ePFiyZAn06djGtl6d9DEENCZ4TP+W&#10;nzfFCxa0C44prqIZFrZzBhzfPnMGmtatC79+//0njuNfrl6FdStWuGTAkks6fvyEAhhTFnHXrqPR&#10;HfxYQNszZx4IcNyoUTfYtOm8cBpLEzmDV678BlKmzABr156CDBkyCUgcIUJEoV0pjLr455/34ndD&#10;hswWTuFt2y4glP5N5B1HjRodM5F7oNP4MnTrNgIfDLy2bZ/2TcurFcgj3xj97c8/Afr0GRVOc5cI&#10;xBv1agUYHHt193DjAlEByjQTxejGjvUINKaIirkrV4k2rFy5MhC7gI+ZFfAJBcjZKnc5kfOVHLC+&#10;Gv8gbze+xSemZ88Av1iHB8JyWExVpuWTp+AxtZ0iQeLE+ZhzSXUGOBZK1jsMjn3iusKNZAVYAVaA&#10;FbCvgLvAcb9W1eHO7R9d1h0DOjUGciUvHdAQ8mZMCV9/fUwTHP/4449w8OBBdLIuwPzc3mKeNGmS&#10;+L/eTFEVZIpKEzuScBivKZ8I0sYKg57KmYrf2XMcEzhu17Ilfj/EL4gfpieUs0AOZIPzvfPnoTNu&#10;4/KxY5+s8xhh8uI5c1yieaFCxQQ0rlu3oyhyt3TpYYyMuCoiIyh3mMAxFcybNWsHRkdgdbwP019/&#10;vcW86aPi70eO3EZXcRfMOi4M2VJngsSoYeOGHQX4JXC8bNkBAXspw/jrr+/j/fxXQuOOHYfjftvi&#10;7++jMevjd+z799/gd9WwWAzl9N9/YUX0SOpJk5Zi9MVtl+jCG/UNBRgc+0Y/cSsDSAFyJhC0nRO6&#10;3CPgmFzOAlzja0IEsXliBVgB71OAit+Rs1X6EM+SpQN+kXzqV9CYVMc3JaFTp/DgGN9eDOfE+Prr&#10;j65j+pKLly6P6kARIRQVIhXPo9oGPKECDI55GLACrAArwAr4gQLuAMcjO9YAche7atq8fg0cmNlJ&#10;gGOam1YsgFEGx8PFU0huY4qsoHzjjh07QtasWSFjxoy22YgDmdbbv38/TG5eTsRSRI/4sXCf9D1W&#10;+l22TJlgaI8esBRBszKqgmIq2jVuDD3wi6Hccfz3338bhsYElx/gvfaX3bvDgfXrP1nvJ4yS2Ld5&#10;Mxamw8p0Fk7n8P6ajrVr17ECHBME3rfvOmYTvxXQlmAvRUoQOG7VaiAC5du277p//PEGZs7cLDKR&#10;z579VTiOGzToCHkxtzgNuo7btOkr4DOBY4qjoG2dP/8EIx9v4Lb6if1Scbxx45YhJH4vtksu4hs3&#10;/sH6HM9VYyro0Gk5ykkmcBwaugP3fdZCRXhTvqYAg2Nf6zFur98rsHXrVgFuKWOY3L/unPfdvgeT&#10;Zs4S+6cvDzyxAqyAdylADlZysn4syhoknK7+4DKWjkEOhtUcx7Qc3lPYCnkQLKY6JtJrfVgI3ON6&#10;1Kt3nYvnKU8dBsfedTHh1rACrAArwAo4pICrwfHqUS1hynh8Cu7CSXIbS+D42NzOUCR/DlEY7xYW&#10;jZNHVZDbeNWqVRAxorpLWK92U5UqVUTdmrUTu8DaoQ2gd/0QqJw3EySNHRWKJY0Kg/LFtUVWRI8W&#10;Dfp26ACDunWDJVi7g+CxlHFMv++GTuEO+D1Y7n41C44fIhyeNmIErP/qq0/B8cWLsB/vxeVg2tlu&#10;ePPmDTRv3l3EU0yatA4qVmwoCtudP/8YXrwI2zrlCadPnw0h8CCE8/nROXwU4XXY354+fYdREROh&#10;du12Ire4cuU6EFK6OuSIHhPKRoshtk3fhQkcnznzSIDja9eeYcG961CpUqOwOItSNeDEiQcCGNO+&#10;Llz4XRTOoxqDam5j6ZgvXXoiwPGGDQcx/gK/YPMUsAowOPZA19OrFacxlH3/gf22+Ri+GsL2fw90&#10;hhfuUso33vrdRbdCYwLUobv3CGg8Gz+k6UOOJ1aAFfAeBci5qix+17r1K49DUquhtTyKgtTXip/w&#10;hnxjvWMvWXIpRIoUR3xpjxIliqhTELDF8xgce8/FhFvCCrACrAAr4LACrgTHBHDbNmvgcNuMrLhx&#10;1dJwbmM5PM6QNiX079cXjmGMw/cY20B84vLlyzB48GBT2cZymEwO5R07dsCaiV1tDmdpnzc3joAj&#10;03tCmngxIOLnn0MBLCZJgFiCxwuxSLscHAt4jF++5O7Xf/7BYnIGYypoucfXrsFGhMaT8Z5XuR45&#10;jm+is9bKGj99+w7G77K7BRCmGIoyZepA/fodUdt/bNCWsoYzZMiOxeu+E67jgQNnoTs4rIgH5Re3&#10;aTMAC9R1F0C4QoUakDNHMBRFt3EtBMctW/YU4HjmzPUCCBM4vnnzBYwfvxyXbSD6rU+fyajZY/H3&#10;lSsPY7zIDqCYCnIqa01kyPj669sCHB88eAGh9xQjw4uX8VMFGBy7sGMJvNFFbdiIYZAlWxYIKROC&#10;rxU0wNcQ0kGZcmVg8vzJsGDdAlizfw0cuXIEpi2aBr369MKnQPgYiKeAVICKwXkq35gK4o0cNUrs&#10;nyrp8sQKsALeoQB9eZUXv0uatCSQo1UPWvrq3+VuYuoBchArfyf1jFqUhbcdN0WIZMz40SUeFBQE&#10;p06d8o7B5c5WMDh2p9q8L1aAFWAFWAEXKeAqcHx9TX8oW7ygyx8w92tb+xOAK4HcC6G9oX/z8pAr&#10;WyYoExICvXr1Em7jevXqmQbHsWLFgoQJE0LixImhetXKQMcn7UftJ+37y1YVoXaZglA6OC80r1MH&#10;BmAsBbmDJZhMPymu4tChQ+F71yQ43oPO6sE9e36acYzfuS8ePQrHKQfNgumnn35C/tMe3bqXRb7x&#10;V18dgNKla2JMxQ/w998fg4WJfRM4vn37GULlTmJZciSTG5icxwSOu3UbA1eu/IWaJoIMaYKgKn6v&#10;Ko8u8NatewkAvGTJXgGGL1/+U4BjWqdo0UrC6UwZyRRd0bXrcATAK0REheR21jpMgtG7dl0U4Pjo&#10;0Uu4f9SLp4BVgMGxxV1PrzWMHTcWqtepDpVqVYIu/btA2UplIVv2bJAyVUpo1LA2FC9WBJIm/EJc&#10;fCNGiABZs2eFqYsxk+bGcWjbqS18OfxLi1vFm/MVBQgQEbidtQSfBLs5poL2SfveuHGjr8jF7WQF&#10;/FoBcqaSQ5WcqtKHNWXnEjh2x0xuWXdBWC0wrNfBWlEWRttNx+gOLWkfkvNY6kuKHAmoHHkGx3rD&#10;mf/OCrACrAAr4AMKuAIc39n4JVQuWcDl5h1yG++f3t4uwJWg7o5JraFrw3JQq2JJyJIxHSRKGB8S&#10;JYgPGdKlhhxZM0FIsYJQrkQwZAtKByFF8kK7BhVtc6cG5WHxoPqwcUxz22wPGiv/RnrM6FUb6pbJ&#10;D1VKFIBG1SqGg8dzKddMPpkAx39gFMclBM8dmjf/BBz/hY6En69eFQ5pK6aJE6fAtGkbRPbwoEGz&#10;Ye3a0whvR6Kb+F24iIjnz9+hySAHGqBfI1zeIzKJt269IIAwze3aDcT1ZwkoHBSUBdIkSQF98HtV&#10;CM5t2vSGt28pTuIUZknfQih9UziT69VrJ6AxOZhDQmpC5sy5cds74d69/+w6jaXjpu/Ya9eeEOD4&#10;m2+uQcOGzayQhLfhowowOLa44+rWqwur9q6CQ1cOQf1m9SF27Ni2G/4kyRLDmELxoEW9StAxJDdU&#10;SxP949+SJIE8efNAwUIFoUipIpbm6lh8iLw5FypA+U8Ebxdv3eZWcLz+m1Niv+PHj8dKqx9Krbrw&#10;OHnTrAArYF8BcqSSM1UvN86Vf8+bd5hLwbEyksLImKC6HEahsJHl6BhdqaHetsmFEzDF8xgcGxni&#10;vAwrwAqwAqyAlyvgCnBM4JRArQRat83uD9I868vW0K9Vdc25Z9sGUKxALrtzovhhprVKxXIbgsZm&#10;IK8rliUdCDz3algC6oXkEm1vUK2aDR4P/lJhtHMAHNesWPETcPwcHcI3MFJ0BuYrWzH17NlHuH0J&#10;+J48+RDjILfAxYtPPgG3f/75VjiOb9z4CR8evMAC2Jlg0aKDIt+YnL/t2g3C/+/F7OM9wsEdN0Ys&#10;GIua5Me5VateAhwT5N2+/TKUKFEZ84wfQpUqYfnGNOfPXwr/9p0ojvc6LAHjk4miKeTRFT///Bbb&#10;u0mA41u3foWSJUOskIS34aMKMDi2sOMou7h+0/qwet9qSJEyhThJY0eOAMMLfgEJo0WAtKmSQfec&#10;caB8IXz1onZ5WFM+EWyvkgSaBcWEqJEjieUzZ80MmYLSQ8niRThj1sK+8ZVNzZ8/P8z1e/qs28Ax&#10;FcQbh/lRtN9z5875ilTcTlbAbxUgp/GRI0c8NkvF91wNjgnsoukj3CSBYaM5x0bgsL1lJHBMx+xJ&#10;zQPCeczg2G+vWXxgrAArwAoEkgKuAseuALDeuk2KrSA4PLdvbQGHqxfLBoWyp4bIkSKoPtD/InYs&#10;EV0hRVaMHTMm3JD7C4Gv0ZzjZ+gqJsdxgxo1VNe5gN/BF1PhPAumqlVrwZgxoQiNfxaZwhQ/QRnE&#10;xLnlAPf+/VcCHH/33Q2MsACMq2gPvXtPgh9/fCagcNeuI7Bw4TFo1qwzZiVnFRrNxDmXcByHgePD&#10;h+8gpD6MxZnTQpMmXaBmzRYQPXosmDBhjSiUR/vVyjQmaExQGW9BxETL3br1CqZMWS3AMcVq1K/P&#10;jmMLhoTPboLBsYVdN3feXGjfuz2kTZ9WnMwhKaLC3JIJYFHphFA+YzyoUzI35EkQGeJFiwhFixWC&#10;JnXQedyiHtSvXAqq1agETds2hfJlikHK2FEgRazI0KVTBwtbx5vydgUoE5vgLeUME8x1V1QFuZtp&#10;vwSteWIFWAFWgOIx6DPMHeDYHtSVQ2XKOXYWEqutL4FjOmaeXKwAg2MXC8ybZwVYAVaAFXCHAgyO&#10;hxlyLVNmMcHhad2rCzhcIThIwGG9t7Ho79GjRYOg9Okx87m4yDSWZxzTv50Bx8/v3xfguGLp0qrg&#10;+DjGVEycMMHpoXTp0mWIGDES5MtXAsaNW4EFB++igxjg998BHj8G+OUXEMCXYO3Vq39D+vTZEP6e&#10;F9B2+fK9UL58PRFxQfXqhwyZDWfOPMLYi5XCcUwaLf0Ajlu37inWIXBM2ckTJ66AAwd+wGXXo9O4&#10;JEZYnBP5xgSOyb2sNv3661tsE9JjnGiZX38FNFTcgDlztuLbyFSgD6BDhz5Oa8Ib8F0FGBxb2Hdz&#10;F8yFRm3DXgmIEyMKVgb9DJLFiAgZEsSAqmWDIUeCqBDpf59B2lgRoUWRjFCjSC6oVKoYVMTMnooh&#10;paBckUIwoWoe2N0sOwwpnAiyJYkL33573sIW8qa8WQEqSEcAd8qcuW6DxtsvXbEVxHv06JE3y8Nt&#10;YwVYATcp4C3g+MSJjwdsdUSFBJEZHLtpUNFuGBy7UWzeFSvACrACrICrFGBw/BEcn17UXcDh4W3K&#10;CzhcKk96yJMpuSE4LAfIMaJHx4JvaaB04cLhnMVKYCz9v0uXLuG614zj+OWDBwIcVy9fXhMcTxg7&#10;1qnhQ2+i580bjIUFvxYF63755TX88MMzdBT/aitKR9CYXMcEam/c+BvSpcuKURTolMDp11/fQ8qU&#10;6YVT+OXL9zB58goRd9GuXV8Bjv/32Wew7gM4bt60sw0cP3z4XjibL178A0HvMKhcubENHFN8xaNH&#10;rz6Bx3/99V5kIlOxPALbDx68Qwb1GGbOXIu1j86J31OBvrlz13GcqlOjwrdXZnBsYf+tXrcauvTr&#10;CL2G9YKq9apCitQpIF2mdFCvfFEYXjaTiKSYWCo5fNOjOEwMSQ5xI/8vDDLjhfLsiP7weNZ4ODao&#10;K2zpWBrOD6sKa1sHY1ZRHgtbyJvyZgXoNWkCxwvXb3QbOJYK4lG2Mk+sACvACpAC3gKO16//2B/4&#10;XA2wsLaq65jqo9ArdjTNnWvOmczg2I1jnsGxG8XmXbECrAArwAq4SoFAA8fH5nYWcHhgsxDoUqeo&#10;cA3nzJTSNBy25zQe0Lv3J65iLWhMv2/aqFG47v2dvigazDn+D81SBI7z5cwJ78n+q1hvP34BHdSv&#10;n1PDp3Xrjgh718CVK38Jh/H792HfVR8/foNu4gPw5Mlb8X+ayc178eJvGEGRH2bMWC32Sy7kunVb&#10;Yf2hUAF7V648KlzJW7d+B8mSJYOIn/3PBo4b43K0/NGj94SrmGZyJxM4DgrKg1EWX4rYinz5ikHL&#10;lr0xE7k3jBw5V8Rm3L37Gs6efQw//fRGRFVs23YG4ylWYpvfYzG+qcKpTNsmR/O6dSfg9u3bTunC&#10;K/uuAgyOLey7paFLIXqUyJA5RSKoWKoQVCycC5oFZxRZxjtrpoSTfUrCpibZoXPOuFA7XXTIkyox&#10;pEuUAHb36wqvVsyDF0tmwm9zJkCn0kXg4IAqcG5cPaiSKw0/2bGwj7x5UytXrhTgeO3XJ9wCjrd+&#10;d1Hsb/To0VwQz5sHBreNFXCzAt4CjuVA2KgEZiMtGBwbVdaC5RgcWyAib4IVYAVYAVbA0wr4IziW&#10;CvORa7httUJQskAOSJ0skaVw2EpwXLdmzXDD4BcCmgbB8RvMYZAcx7/euKEKjkcOHerwMNu+fQf0&#10;7z9FOH2vXn3yyXYePXqJecFtEQbvE4CX4ih27bomIi2GDZstYDKB5j17zgrge/nyEwS4lwU4JpCb&#10;IEEiKPS//0FPipXDuXK5Wngv/w6++eahgMY3bvyDTuFvoXHj7hAzZhxo2rQHbNp0QjiWnzx5j/Mb&#10;2LLluADEtL3evceJTOT69dshbP4SAfIbkWvcocMgEX9B0JjiMgheHz161GFdeEXfVoDBsYX9tx3v&#10;WNUuiBRP0TJHfAitl0WA475lckLBNClgRdNa8OuSWQC71sK/CI5fhc4R8PibQT0gYayY0L5QGiiW&#10;NCrMnjTOwlbyprxVgfHjxwuQu+fmbbeAY3Ybe+tI4HaxAp5VwJ3gWO4qdvaozUJjiqtgcOys6ibW&#10;Z3BsQixelBVgBVgBVsBbFfj+2Aa4cXCJT89nNs+CLYsnIWcYDmOH9YdpyBtmTZ8CS5cu9ch8cP9+&#10;OLhvn+F544YNDoNjAswSOL5JWWgK4Hx061ZogbnKjk5NmrSEciE1oUrJStCjy0h09T79ZFNPnryC&#10;ggVLQvv2g0QcxbJlR6Bo0UqiCB6BWilXuHr1ZphbfFNAX3IvE+hNHC8elMDvVE0/RFUULlASD+GN&#10;gNDkIKZlRo0KhdSpM4moiZs3/xGZxTQTkJYmgsEEiLdvPwtx48YX8Pj27RcCXP/4419QrVpTOHfu&#10;N5szesWKI7BgwUJHZeH1fFwBBscWduCaNWtUwXGaeHEhXvRotr+1yJcDHk4cCq/XLxbQmOb/1iwU&#10;0Jjml0tnw9S6VW3LFy9aBHNlMFiGJ79VgPKFCRqPmzzZLdB44+mz7Db229HEB8YKOKeAO8CxvPCd&#10;0da6IueYwbFR9S1YjsGxBSLyJlgBVoAVYAVYAVZAqcDDH3807DiWwHGHZs1g97p1n6x3cvdu6NO1&#10;q8P8JWOSRJD+izjQGplPkpgxoEjuYCxWdxUjH2TUFg/gzz9fYZRELihRogoEB5cV7KdTpyECHFPW&#10;8BM0K2/Z8jWMGbMETp/+RYBhgsKZU6aCYFy2/gdwnDljDsw1fiEg75EjdzFX+YSA0BMmrBT5ypSh&#10;THEZWoXxKGd5/PjFCJsXiNgM+n+PHiOgYcNOuF3Mqfgw7d9/EwYPdtyJzaPWtxVgcGxh/23evNkG&#10;e+NFiwp5kiaCZnmywRXMPf5xeC+4P3YQ/D5rHLzdvBze71xjg8YSPH6/fRX+bZn4+59zJ0C2VCkg&#10;KG0aGFq5DEwb71xAu4WHyZtygQKnTp0SIHfuylVuAceTZs4S+6P98sQKsAKsgFwBd4BjeeE72rdW&#10;NrHRnGOp2J3ZnwyO3Tj2GRy7UWzeFSvACrACrAArEDgK3Lt50xQ4vn78OBA4XjoL3/5WOI4vYN2h&#10;7u3bOxQXOmHIl9A4Wwb4cWRveLlyHvyBb5T3CikKRTJlgr27LtvgLTl/CQzPnbsNIkSIaGNINWq0&#10;EJnC1CSKnXj06C106TJMAGECx5Mnh0L8uHEhCL9Ttf8AjpMkTo7Q+JFwJhM0Hj58EZQtWwedxFcw&#10;x/hXUdiOYLS9iQrkLViwA/766x08fPivKMy3dOlB/P/HtY4fvws1atQNnEHFRxpOAQbHFg6I69ev&#10;i5M+RuRIsLlJDTjTqSncwkJ5P40bBP8sniHcxASHYf8mgH0bERzjEy7hOKafH/69O+wnRVe0KV4I&#10;nswZD3v6dIJaRQtitgy+T8CTXyqwFV+JIZC76uBhl4NjylCmfU1GdzOPKb8cTnxQrIBTCrgDHBsF&#10;vPKcY3qdDg0gqgXyjG5PuRyDY6eGirmVGRyb04uXZgVYAVaAFWAFWAFDCjgCjkdiAbypI0d+Ao4v&#10;YY7viAEDgNiOmemnn36Cetkzwc2hPeG/tV/ZTILvd6yGkVXKQOXsWdG09VC4fyk24uHD9yJDuFat&#10;toIhlSxZEipXboy/fyWg8oMH7wQ8XrBgm3Aaf/31fdi58yokTpRIZBs3/gCOo0WNhhnJ38PatafR&#10;ZbwWypSpg47hiRBcoBSUL14BXcxDbW5nchOrTQSyKabi2rU/YcSIeZA+fTZRNI8gNk0UX0GO4wIF&#10;CpmRhJf1IwUYHFvYmQThYsSIga8kRIdTHZvApT4d4N7o/vB46nBbDMU7AsfHd2PpzOMApw8CHNkB&#10;sBczeg5sxlKYOwEObrFFV/SpVAaOD+sHuwZ2h6/aNIZJI4db2FrelDcpMH36dAFzqWDdgXsPXDqz&#10;29ibep7bwgp4nwLeBI7xe7t4ZU6atJzJDI69bxx90iIGxz7QSdxEVoAVYAVYAVbA9xQwC45vnT4N&#10;BI77kSNB4Tj+8fx5+LJXL7h06ZIpISoXKgBbWtSB54umw9sty+HNxmU2ePx6UyhUyZwBmlatL2In&#10;CAgTCCYgPG3aZogT5wsg8FykSHksQHcPfvkFEFw/F8tdvfoXzJq1WUDmr77aBREjRoT8//scqn8A&#10;xwT01qw5hYB5nwDH2bIVwDiLNNAmX04YW7EU1ClWHIoFl4QTJ26J6IoHD/4L991aOkiCxORqzpw5&#10;N1St2ky0T0pLpb8ROC5YsIgpTXhh/1GAwbHFfdmgQQPxxOhAq3pwtX9HAY5/nTrKBo6F4/jEHoDv&#10;zwBcOx0Gi7/eBXD2MMDJ/QiV8W/oPn6GDuVi2TLDqFpV4OnOdTC7Y0somzsHPH782OIW8+Y8rcBz&#10;TL8naDx67FiXAmMC0iv27We3sac7nPfPCni5At4EjgkIy/OQHSmAZw8qs+PYjYORwbEbxeZdsQKs&#10;ACvACrACgaPAXZNRFbfPnIG5WJi+ObIbJTi++913MGnYMDh06JBhAX+4dg2qZ04Hv0waZuM+9Lb5&#10;q+Xz4N9VC8Vb51eG9YZEsWPBvHl7EOI+FNB49eqT+BbwRsGPnuGrdcHBpUTEBEHjMMj7DnOG38Ci&#10;RQcR3N6CDRvOwBdfxIMi6DIOwXWS40zrTpmyVmxnzJgVkCdNephSqoAwMtLb779MGgrXxg+BITWr&#10;QPE8+aFi2Vq4nW8wR/mdKMInL5h348ZzGDduGcSMGQdCQ49iVEaYe4MiK3btuoaO6FqGNeEF/UsB&#10;BscW9+duDFMnUSdUKGEDx7/PHhtW9A4zboS7+MRefHSE2bIEi08dCIPIpxDo1asu5l9D58Gyji3g&#10;8MCuUCFbkADNawb2hCOjB0LTepwrY3GXeXxz9BoMgeNZS5a6FBzvu30Pxk6YIPZ14cIFjx83N4AV&#10;YAW8UwFvA8fyPOS7dwFfubMuroLBsRvHIINjN4rNu2IFWAFWgBVgBQJHAbPg+B66ihdPnQoVQ0I+&#10;AceP8d58FL7ytnTJEsMCVg7OD3vQOPh03iTBfZ5/Nc0WVSoAMsaQvsDM47o5gqByuTpY9O4iwuBD&#10;MGTIAkibNgi+/DLszfKsWfPB/Pl7hev4/PknGB3xTLiOafkVK07AzJmbIHXqtBDj888hG36vivIB&#10;HHfuPArv8RdDLvzb+KJ54GirunBjSHcBjaXIVGrHM2zXqX6dIV/69NC18wjc/t+Cm0vT8uUH0Gn9&#10;B9Sv3wEqVWqMcRWPREzFjz/+DevWncWCeW0Ma8IL+pcCDI4t7k+Kq0gUP54ojCdFVdAJagPHlG9M&#10;4Pj6WYB7V8PmC8ehb+WycHhIb3i7dQW8XrcIVvdoB2/xyVReLJD3fMdaeIXweHX/blC9cEGLW8yb&#10;87QCxzGcn2Duok1bXAqOQ3fvEfuZP3++pw+Z988KsAJerIC3gWNX5hwzOHbjQGRw7EaxeVesACvA&#10;CrACrEDgKGAWHD9AE9XWpUuhcP78n4DjP3/8EaaNGAHTpkwxJOCfSF5rBqUToPbOqH7CPHgdDYBy&#10;YPty2Wx4gfB4YOnCEDVyFBg5cilUrNgQi9ClhQMH0Ej4YSpatKyIm6DM4oMHb4voCALHx48/gBkz&#10;tsLEiWshSZLkkBodx1k/QGMCeg0bdoPcH6Dx3sbV4NqAzp9AY+JRNP+DURq3xwyAgpmCMAt5PEZk&#10;vBZF+96+BRg2bC7+/z+EyW/Q/RyCbVmFTmgQDuVhwxZiob7ehjThhfxPAQbHLujTYgULQCR8CrSq&#10;YXVbxjGdoG82LP3gOMY4iosn8P3bi/DngS3QF7OMv2pWF/6cOxF6lSkGdfPngloF8sLb3ethVKPa&#10;MLVZPcxC3gZHpo6BhsF54eaNGy5oNW/SUwps3LhRAN3VR465DBzL3cZmg/49pQvvlxVgBTyjgLeB&#10;Y1fmHDM4duMYY3DsRrF5V6wAK8AKsAKsQOAocO/27U8AsDKCQv7/h5hfvGfVKkieNOkn6z3HrGEC&#10;x906dzYk4IA2LWFjoxpwoVdb2N+4uoiIuIEF8iRQK/2k+NJe5UuLt9MTJ06CDt71nxSqL1GiIgwY&#10;MEu4iynKguYbN/6Bc+d+gzlzdgI5i7NmzQ2RI0SEtB/Acby48SF3iuQwqxS6nhtWhct9O8B9BMPk&#10;ela2QQ6PLwzuAYniJYT160/Cv/8C/Pnna2jSpAtGY4RVxLt8+RcoW7YOuo4f4jJnoHjxKljcD9+a&#10;5ykgFWBw7IJuz5QxI9TImgF2Nq8N21vUhc6F88JSvJgc6dNROIpFXMUxzDXGPOO3WGVzTLVy0KR4&#10;YSiWLy9snDcbVrRuBPFjxoD/tq+Bu5tWQP9q5TGp/CCcmjcZmhXOD5VCSrmg1bxJTykwG+10BI63&#10;X7riMnC8cH0YnGa3sad6mffLCviOAt4Gjnv0AFFdmiYujuc74+iTljI49uHO46azAqwAK8AKsALe&#10;q8D9O3dMgePHmEl8ds8eiBUz5ifr/ffoEazA+/Ma1arpHjC9bd4ke0YEtpVhU7VSAtwSOL4zsm84&#10;aEsRFuRILpw5E3Tr1g2Lzr1U3Xbt2o0gU6acGEmx3QaOKduYwDEVv6MM47hx40G0aNEgQ7SYkCxR&#10;MiicMhksLltI7Ptin/ZhNbamfayxJcFiisugvGXhOsZ6Wtcwczlu9OhQrFglkal8/Pg9zDBuiMX4&#10;/hRto4iKFSv2QK9eE2Hr1ktQs2ZrhMr3dTXhBfxTAQbHLujXEMzKyY1RFfSKwpkebeDsgC5wfmhv&#10;mNygJhTJkBZC2zWD50tmAJw+AO/2b4aupYrAiJqVYVanNvDvlhXwLUZWpEsQD05iiDkc3g7zOzQX&#10;cRan5uBJ270dJE4Q3wWt5k16QgH6sCGgO3LUKJdBY3Ib0/ZpP7fkVaY8ccC8T1aAFfB6BbwNHNsr&#10;bufs39hx7MbhyODYjWLzrlgBVoAVYAVYgcBRwBFwfAmL3xEMe/XLL5/AYwLHhYODdQVcPmUCLCgT&#10;DIeb1YJve7SGc91ahjmOh/QQecIEaf+aPxnujuoPs+pWhe5du9rdZsOGzUSbyHVMmcKS63jfvpsi&#10;E5liLGLFigNBQVkgCULjKulTwdpKxeBA0xo2aPxg3KBwbmOCxe8wAvXdtpXwYmlY/vKZQd0gY7Jk&#10;0KRRV0iYMJkovDd69CKE0zsQUv8Kr9B0/PLle4ypeI/xGCtg6tRNMG3aRsidO/8nLmldkXgBv1CA&#10;wbELunEK5uFEjRhRvCZwF3NuamXNCMUQGKdPlRJWjBsJVXJlg8pY9O49uojh26Pw75pFsLlTS9jc&#10;oRl0KVkYSuCyi5vXg+kImuH4bpjZtqkopHd36Rx4tmQWpEqcyAWt5k16QoFH+ESTgO6kmbNcBo6l&#10;bONly5Z54hB5n6wAK+BjCjA49rEO85XmMjj2lZ7idrICrAArwAqwAj6lwAOMl7AXTaH82x9opiJw&#10;nCBePLhLReOpQpxs3rhoERRVAcebV62EhUMHwYy+PaFNlXIwqlJpGBVSGA60bwK/TR8Fv88eD9cG&#10;dsac405AAPfniUPg1rBesKFlPahRobym05jEJkMZAWECdFWrNgvnOiaAHBp6FAYPng9Ro0aH9ClT&#10;QatsGWB9lRJwuHmtcNDYVl9r6Wx4u2U5wK618B7BMeUsU/u2InMqlj2n2FazZr2RRXwlAHX9+u0w&#10;nuJP+PbbX+Hhw3/h+fN3sHbtCfj++79h9mw0M2LRvoIFS2LxvEs+NTa4sdYowODYGh3DbeUPvOjQ&#10;6wPTq4SIgPQj3VrD6S97wIw2zWBcveowtmZFyJ86BTxbPBML5e2DNxuXwuv1i8SJTVEW7zG+4ua8&#10;KTCqTlWAk/tg09C+AOcOA+zbCK9WzYdsKZPjdU1W/tIFx8CbdI8C586dC4uQWLPOZeB47IQJYh+c&#10;beyePuW9sAK+rgCDY1/vQS9tP4NjL+0YbhYrwAqwAqwAK+DbCjxScQ3bA8kSOE6WJAmc2rfvE3C8&#10;BQ1XWTNnFqJM7NMT5rWoD33KFYe/0a3759wJsKZRNWgQlBbO9OskHMXtg/PA4b6dROE5Ard3MS6C&#10;DIRXsEjdiFqVoWOb1nahMe1n8+bNAhrTTHEV5C5evfqkzXW8atUJAXvzps8IQwvmgM01QuDrtg1s&#10;0PjhhME2l/O/K+cLpkTQmPjSS4TIFF8xq141yJE+CAYNmi1A9IYN52DVquMi23jo0DkYRfEGbt58&#10;CX37ToJ//gEs4veVcCPTTBnLVNBvy5atvj1YuPUOKcDg2CHZ9FcqXbo0ZEqaWMRVPJk1Fv6cNxEW&#10;t2kigPBfC6ZArKhR4DxGUsCudQIcf9WqESzHCIu3+zYhTN4LP66YD32qYrbx2UNwZ+UCEVlBJz6B&#10;Y4q7uE0B8Dz5vAJ79+4VUJdcwQfuPbB8Xvv1CbF9ylHmiRVgBVgBIwowODaiEi9jWgEGx6Yl4xVY&#10;AVbAswrcvXsXli5dCj0wbL9kyZI2qGO7gf4Aefj/YbCLZ/dpEIxu2A4dOsC8efPgAjlmA3wyC46f&#10;4blNjuOgDBlgz/r1n4Dj/fi7vLlzw9dHDsOECiWhaY4g2NamIbzZsAxmojmwZIrEcAPjJ/7F3OC/&#10;ke08WzQNxlUvByeH9xfxFL9NHw3HOzSG5sWLwonjx3V759mzZxAP3c/yc6hMmTowZcpGAXc3b/4O&#10;xo9fBWWCMsHU4nlhZ72KcBK3f6lPB5Fp/GjycJFbTFEUbzYsFdyIZvo3tefJzLGwrEUDSJYwMZQo&#10;UQWdzbkgS5Y8WGgvL+TIUUBkG3/99X34+WeAO3f+w9/nx5/PoUuXYQIwS45nKt7HBkbd7vTLBRgc&#10;u6hbf/jhByhUMD9Mq14WHoz/Ev5buzCsIN6RHeJJVR4MMd+NecXvd60BOLgNfsb84n6VQqBunhzw&#10;cu1i2Ne/C4ytVwOzjY8BfLMXYPc6Gziumy+X5isCdNEhZ6k0/0SvbfDktQpQfASB3Y2nz1oOjQlE&#10;UwQGbZ8roHrtEOCGsQJepwCDY6/rEv9oEINj/+hHPgpWIEAUmDZtGkSJEoVhKANhnxgD9HDjFQXT&#10;Buj06+PHpqIqnmORNwLH+XPlgqVksFJEVRzatAkK5s0L60JDYRaC4vZ5ssKe9o1F3EOplEmgT+E8&#10;8O/qBXBhWB/4snBu+GnmOCw8Nx/6VSghHMnn+naE+sUKY+TDQxuXIeMfFcUjTnMCgTRFU0iT5DYu&#10;WbI6tG8/FNKmDYusIHhMzuOmddpA89zZYHnFYnC4RW2Ro/w9RmIQNP5l0lABh8lVTDnGIpoC3cbk&#10;OqbfUzzFvr7dIEvGbAiiN8DJkz9jIbwHn8xXr/4twPGNG/+I/Q8fvgCjLLrBuHGrYOfOa/iQYjc6&#10;kbEGF08BqQCDYxd2O0HcPGlTibiK/9Z+JZzENN+cNhoiR4wAW7u2QSi8XxS+W9m7s8ie6VGuFDqR&#10;e0Gd/Lng7rwJAJe/ATiFy6AzmS4CL1fMhbr5csIhvNBJE+1n+/btEBxcTFxg8uYtik+RckOqVBnE&#10;//PnD4ZNm/iVAhd2tcObHj9+vAC7e27ethwcbz73rdj25MmTOcTe4R7iFVmBwFOAwXHg9blbjpjB&#10;sVtk5p2wAqyAcwo8ffoUKlSoYIOF5DSmz8UjR44A/Y0nVsDTChAgpvE4btw4aNCggW2sBgUFBaz7&#10;+O+//zYFjl8+eCDAcekiRWBYv36frHty924oXbQobNuyBWZUKQ3jyxSFrc3q4JvkYyB1rBiwuHZF&#10;eBk6B+piXEWnvFnhOTp9X6L7eFe7JjC1cW3oWq8OXLp4EXIkTwLLmtSCrWgYpHkO/m1C9fJwrmdb&#10;mNmkDvRtUBd2bFyPHKcQpEyZAcaMWSFAMc0EkHNkLwglsuWCMUXywJ4GlYXL+Hz3VnBraE8BjX9G&#10;aCw5jd9uXgY0UzE8ch4/WzhVQOWF7dtC3lzBuM01sGvX91j87jcBiLVmyjQmcJwvX0mMsOgB3buP&#10;hyVLDsNXXx2AevWaeXr48/49pACDYxcLPwHB4Mw6VeD1usVh4Pj4XhhaoxIkjxsbpmJlzaeYg9Oz&#10;Yhk4MWaIeDI0rn4NUeUyZfwv4P5sBMdnj4Q5lT+8bvBi+Ryoha7k/Pnz4ytTpSBXrty2D4tYsb6A&#10;RIlSIDTOK/Jv2rcfDkmTphZ/p9+VKBHCrxa4uL/NbP758+cC7FIGsStiKmYtWSq2f/AgFmHkiRVg&#10;BVgBgwowODYoFC9mTgEGx+b04qVZAVbAIwpIkRRx4sQRMRU8sQLergC9WUrQmO75EydOHJAPOMyC&#10;4/+wQD2B4+rly0MPjPxQOo7PHzgAZUuUQFfucRgSUgRmVSoBU8oVE+7dOFEiwd6WdeBUjzYQ8X//&#10;gyJJE8KBNg2gX4lg6FwgJ3zXuz0M7NkDepQvAffHDoKn8yfBbATG8xpUg1ODe8FajC/d0qU1PJox&#10;Fq6gM3lCSCFomT0jVMiUDspnCYL0yZNBw0oVoXSOHNAsexBsrl1eZBmf6dQUrmFmMgFjminTmDKV&#10;yVUszRSb8TvGpBIwvjy4B1QPLgyVKtQXQHrr1ku2vORbt15pguOLF38XURVx4yaA5s37ikJ9kyat&#10;hwEDZkG5clW8/XTg9rlIAQbHLhJW2iy5gQtiFg3l3sDBrfBuz3pYhHnGd7DK5ro2jWBn705wf+4k&#10;+HHhNGhVsigkiR0LDvbuABkSJ4Rvp4wAOLrTFlPxZuMyEXheNUfYqwvx4yeBsmXriblhw+74RKg3&#10;1K7dAT7/PAK0bDkAg85PQseOI/HEL4Cu0w3QuHFPfHJURDeY3cWS8OY/KECvqRDYJcBrNTjeeTVs&#10;26NHj8aKqM9Zc1aAFWAFDCvA4NiwVLygGQUYHJtRi5dlBVgBDyhA8RR0j0XQmPKNeWIFfEUBciFL&#10;Dz3Ihezpic4fckXv2bNHOPZppnZRG2vUqAF0rlnp4DcLjt/8+qsAx01q14Zm9et/Ao4vHT0KNStV&#10;wqJw+2FSz67oNq4NtTOlhgcIa3MkjAeHOzSCdegkjh8zRrgok92Nq8HBDk2hV0hhzBUeA4sa1YKQ&#10;1MlgaeOaoogexUfQm+iPkPOQI5hiLe6NHgDfIoTe3aASrK9SAspinnKK1Ckge65s0K9YfhFLQVnG&#10;d0b2tUFj4TaeOEQ4jmkmiCwBZfr5ZdUKkDJJcmRBw20OZnmhPcosPnPmEVy79gyL4b0QRfEkB/KZ&#10;M78gMyohHNCdO49CN3RZAY1LlarAHMnTJ5YH98/g2A3i04VxWvNG+NrAAni3d6NwGM9HePxlg9ow&#10;pHE96Fy/DpQoVAgyJ00CA0uVgNP4JIqiKs7OQMfxwS02tzG9DkHguGOJQhA5chS86LbFp0D9oVev&#10;qWLu2XMyNG3aB1KkSC9O9OXLv4bdu7/HC/Z1fG3ld1ix4mu8YHeFdOkyw2+/PXHDkfMu7ClATzAJ&#10;7i7atMVycLxw/Uax7Z078cEDT6wAK8AKmFCAwbEJsXhR4wowODauFS/JCrACbleADB1SpvGaNViD&#10;hidWwMcUIFgrjeEtGLHgiukROnUJCEtRGfSdsUWLFgII6xWQpL+7ql3iWBU5xfb+//733wU47tCs&#10;GRQvXNi27kukpz+ePw971q6FCqVKQf1atWBU717Qu0Zl6I65xv2xJlXOFEnhEjqF2xbJD4N6dIc+&#10;ffqgI3cStEAwni5BPCgVlAFuYpRE2XQpoEeBHBhvMVYU0XuFmcjPQmfBiZHoGJ4zCV3Cs4RT+AEa&#10;Cgn23h7eB873aA3Lq5aC6NGjQeYcmSEb5hrPql8VfvqwDP38deoIUQzv/tiBAho/mTEa7o8ZILYx&#10;t2ldSJM0GdSs3ghdxqEC+PbpM1XA4xkztopCd1Rsb+PGb23uY8ovpv8TWN648Sy+aXFIgGOa6S32&#10;Dh2GIWNqydDYFSeUD22TwbEbOutXfKKVOGFCWN2hRVjsxPHdsKdbByiXKhW0ypkTWtBrCDmyw/X+&#10;/eFI907iAtKnSlk4PXkUwAG86H+AxyKrBsHxvIbV8TWBBgIaDx++BFauPCFO9qVLj4j/V6zYWDz5&#10;Gjx4Lj4tf217gkTweOHCveLviROnhBgxYor8W548o8DGjWFwd+3XJywFx5SXPHLUKLFt+nDniRVg&#10;BVgBMwowODajFi9rWAEGx4al4gVZAVbA/QpIbmNyQ/LECviqApR7TBygA8UvmJik3GQCwnQu0HdB&#10;KrgnAWFy4dvAkcmCiQSWL1y4YKI1Di5qABy//e03eHztGlw7dgxObNsm4HCGtGmBMo1HYNYxRVfk&#10;yJJFFM1rVq8ejB00CKaNGAGhM2dCI4TI3du0gaG9ekFb/Ftv1Lh+9erQGF3LBI1nIzxeNGcODC9Z&#10;EEaWLgSFkyZAoDsQHs8aD63z54CQVElhZNmisAzdx2vbNIYN7ZuKqAmayT0swePDLepC0kTxoT1G&#10;XgybjNC2bEnBh8ixLI+loH9TvjGtO7F2ZUiZMAHkRrY0Atu7YMEC27wWIfisWYsQbs+F8eNnwJAh&#10;ZDbsgMbDURhD0QTfWu+Mb6Z3F4X4cuYsHK4wX9euI6Fr1+5cL8nBIelPqzE4dkNvbtiwAbJjsHm2&#10;VKlhQsNaAF/vhrdY8fIsQuLOeHJ3xoqdC2vVgL9nTIRX6ComQNy7Ymk4OQ6rVh7YjAX09gHs3YCv&#10;NSyCowO7w6DqFaB+g5YYQxAqXMX0qoE0b958ASZOXAtZsuSDmjVbCXAsvXbw8OF7OHr0noiwGDly&#10;qYixSJkyLWYht8cLyWSsmtkRLyLd8KlhV6yY2R8oZoMn1ykwGyu4EtzdfumKpeA4dPeeMCCNHxI8&#10;sQKsACtgVgEGx2YV4+UNKcDg2JBMvBArwAp4RgGCW3RjTNCMJ1bAVxUg8EvjOBeCT2mSHMKU2S3F&#10;RkhAmDKRzQBhWl5ad8CAAWJ7yiJ9UtwL/d2tJiY74JgyjX+5fBkuHz4M00aOFMBYftyxYsaEwvny&#10;QffWrWHJ9OmwEu/TRyJI7tupE/Rq1w76d+kCyxEeE0Tu07EjdG7VCvrh377s3l1srwv+n7aZPEkS&#10;mFSqAORPHB/2Na8FqxvVgFa5s8Ceto3gn9DZ8N/6JeEAML1RLkFhcg8TPL4zqh/kSpsSgjEzOW+h&#10;vBBSIA/Wy1r0SZbxTYTSw2tWhHTJkkKp4sVg7Nix4YDxwoULMdd4K1AG9nl0UWvN27dvF+tJDwtK&#10;ly4NRYoUE/rEjh0bo1BrwyF0Z/9B+vIUsAowOHZD1xctWgIKFaogcogzpAmCFmVKwstd6+HtluVw&#10;YcyXsLdfV/hj4RR4j3D4PWYg08WjR7nicGhQdwGM4exhgIsn8O8boVbRgtAZQ9GHTB4Cg4dOhmXL&#10;jsH27VfCwWNyH1MAekhILRs4ptya8+efYKG022LZhQv3Y2bNGKhWrSXkzVtMVO0cP34NOpDXYqTF&#10;MXQrz4YCBUrg7zvjtsbh71bB4cPH4LvvLrpBMf/fxZs3bwTcJWewlfnG+27fE8X2aNv0yh1PrAAr&#10;wAqYVYDBsVnFeHlDCjA4NiQTL8QKsAKeUYBAG90YE2ThiRXwVQUoN9gMCJaWpYgLCQiT05i+C9JD&#10;FAk6q+URUzQGLSt3I1ORPgLU5GB29/T8l18+iat4+eABPEC381ZsEzmI4yIIpWOOGCGCTSeCximS&#10;JoUIn38OWTNmhNboHp6DEJbWOYxvCB/D2I/969bBAITHPRAik+t40AdgTEC5K0Jj+lubxo2hc8uW&#10;UL5gfuhSqSxUxoziDS3ri2iJv7BA3s0JQ2BlywYwCIvm7W7XGDZ1aAavNyyFt5uXiSiLcAXusAhf&#10;IVy/Yo2K8GXjusJAKAHmxc2xxlWu7JA1Q3p8A705kBlN7jBetGiRIWBsDyZLf6P+l0Pl1gjWJyBr&#10;oJn+9tNPP7m7m3l/HlKAwbELhH/8+DFs3rwZQXFDcUGKEiWaALTduo0TURJly+LrBwkSws6hfeEV&#10;XiReLpsN7/dtBDixF+DQNvgbIXK5zBlgVPXy8AbhMpzYLcAxnNgDE/p2h4r4ZKla/WpQNGc28YSp&#10;TtmKMKDHKITB+2DNmlMitoKcyJRpc/bsYzh58qHIsiHITPOECasRCA8XxfQo7qJTp9HQqtUg2//7&#10;9JkG06dvgHXrTocD0gScixQJwdxcjNvgySkFHuCHGMHdKXPmWgqOKfaCtjt//nyn2scrswKsQOAq&#10;4AlwfOvWR73PngXA7+VumfPmHSY+p+mYeXKxAgyOXSwwb54VYAWcUUC6KfYE8HKm3bwuK6BUgOCt&#10;HB5LQJhc9ZJDWALCjjiC6eEKFbqT76NChQqiEJ4np78IYn5wHT+/fx8uoru4f9eukAxdwDGiR4cI&#10;MlishOtpUqSAiugY7tm2LfTBt7G748/mdepAuyZNYMzAgbB81izYvWqVgMgnd+yAjV99JZzHrZD3&#10;1KtWTQDlnji3RXjcEXOTixYoABsXL4aeDepBj5rVYGSrZjAGIy6WIIwf0rMnNMBInGK4TGWEzKs7&#10;toQXi2cKePx6/WJ4h2+mv9+5BjZ2bycyq7tUCIFfpo+GzmWKC/aTIV1aGIQRGnJYTP+mt40PHDgA&#10;586ds+swNgKMjS5DkPrHH3/kKAtPDnw37ZvBsYVC3759G/LnLwARI0YSbt+yZeuJYnVUqC579mA8&#10;wecKqEuh5L16TYZkiZLA8Ho14N1OjBQ4jtD4yHb4D586zahbFcqkTwXVCheE63Mxg5gyjjEXed6g&#10;PlCnaR0ogq7jfg3rwqnBPeG3GWPg7Jc9YEq9alAnTw7IkzY1ZE2TBnJlyQ61KtaAulVrQ926bbGQ&#10;XhvMsGmhOleq1ARy5y4GmVKnxzD1lJA2eSqoXKGhaO/cudsRgn+HbT6MMHkdgulvIGrUqPyqgpPj&#10;5sqVKwLwzgldbik4JhBN23VLjpSTGvDqrAAr4J0KeAIcr1//UQtKScLv+QyOvXN4ON4qBseOa8dr&#10;sgKsgMsVkG6KXb4j3gEr4GIF6D6Q3MBWT+Qklpz5Yea4KKIwnre85Urg+AXOC6dOhaEYk9EAwW8v&#10;hLRd0A1cs2ZNyJo1K3KaiB+MfVEgZbJkkC1TJpvbmI5JuI7xdw0wu3jW6NEQOmMGDEPg2x6BcO1K&#10;lQQUXog1ojYhMN2LRTQJIp/BfORlGG/RulEjqIYZyaWLFoUmGO9A+cfBGElKLmQCy5OGDoWh2J4V&#10;6BCmv1cOCYED+AV4XL++6CquD6Pq14TzGFX679qv4M2mUFjftQ3EihULsqRPB+WKF8WCedGRL5XF&#10;N8FXwA7cL80EiukhwDfffOM2WCxBZQLU9+7dg7///tvqocbb80IFGBxb0CkvX74Ur3KQmJ9/HgFK&#10;l64NrVt/iY7f2SL+gapYVqzYEF//qA5Tp27EyIfbcOLET7Bo0X7Inb0AVCpaDJa0bwFXhvWBfqWL&#10;wODCueGrYrlhVlEsnFemNPy9ej5snjACOvbpCA0b14GdIwYCHN2JoHkHvN2xGv5bs1DkIj/Hwnl/&#10;zpkA9xfOgCvjBsOatk1gbeuGENq8LvTA7SpncjXnxqqg0iCg/9MyVbGCZ9akiSE3BsWXKFoBndLj&#10;8YnWXsxGPg4tW/aGePESYtsXW6Bc4G7i+PHjAvAu3rrNMnC8FWNEaJtU8JCiMHhiBVgBVsARBTwB&#10;jvH7Pbx+Hdba//4DzPDXBsf4fRvevQOMaXIeLrPj2JER4uA6DI4dFI5XYwVYAXcowODYHSrzPnxN&#10;AYqooAxjeRYy/Zt+54hb2ZXH/+3p07B/717kLCeE61ZyVdPPvfj7TZs2wZIlS6B///4fQTK6kDOm&#10;Ty8gbmOEy2WLFxcw+QssBhgzRgzIlS0bdMN4BgLIOxHYLkVATC7jWgiRa1euLDKOV2FBPBFrgXWt&#10;ziJEpnkqZiFTob1M6dLBFHyrbTZGX1BRvbWYO0xzKDqYvzt4EC5h2y6hM/oK/cQc4V5YcK9ejeow&#10;vHtX6N6qBb4V3kpkDKdAR3SiRIngK3Q6G3UDu3o5chr/jMW0mDu4clR7z7YZHDvZFxQUnjJlSkie&#10;PI1w7Var1goo6oFgMc1z5+7G2IC94t+dO48SVSqbN+8Nu3d/D3fu/IfO0Cf4WsEpqFunBcSNERMK&#10;xosFpePHgpBEX0CKuF9AmpjRYGWfrljsLgjKVygLW4f0Q/cxvgZCsRYEj3evA9i1VrzO8GbjMsy/&#10;WQivln/MyHm2cCr8NW8S/DF7gnAnSzOFr0vzhaG9YCq6nOvkyQ79y2HmTueW8GjKcHgwaRgMqFAa&#10;YkWLBlUq1UdwHFaIb+LEFRAUlM1J5QJ7dQqqJ8i7+sgxy8DxwvUbxTbpg5EnVoAVYAUcVcAT4Jii&#10;KeRxFXIoLHcjK4/JWXjM4NjRUeLAegyOHRCNV2EFWAF3KcDg2F1K8358QQFyEZObmFzF0rlBbmNy&#10;HXvrZDSigQxcu3btEtEOFPEggeRcOXNCzuzZoW6VKtAOHcbd0ClcB+Fwfjzu7Bj/UTw4WBTL24Dw&#10;9iB+Od27ejV82a0bVELoHFKsGLTE+A4qnrcWIyMJMo/DOIkN6Ex+/MMP8COC7B8xi+06Qu2rx44J&#10;SKw2j8V1KPKU2jVlyhQ0Ig6AbAivCdbTv40eo6uh8Q94TASNyXHMU2AowODYwX4ml3FlvJDEjh0H&#10;qlRpLiIpKMOYitLNmrUDIesJUbTu0KHbYqZ/f/XVAXw6t0o4jwkgjx+/HC5d+gNPOoAHD97BypX7&#10;PwmzTxA5IgzLn0X8vln1KqKipiiYR/EVBI4xwgL2bxLwWD4TSH67dQXm5CwRWTnhZtwGZehIs1TN&#10;kwLX/1k0XYDmp3Mnin+Ti/kMFumrkz8X5MKnbxs2nBXwuGzZmnhR2+qgerwa5QER5N187ltLwLG8&#10;KN6TJ09YYFaAFWAFHFbAU+DYHiDWOhh6ExO/wzsca8Hg2OFhYn5FBsfmNeM1WAFWwG0KMDh2m9S8&#10;Iy9WgHKKKa9YngFcA/N4ybXr7ZOjUJWMgGTqWr58uQC2vXv3FrWq6mDURH089mYYedEXncA0N8T/&#10;UwRFU/wdRVAsQycyOY1PoJNh4aRJUBuhcz4E0BRXUQEzk8/u3w8/nDypCYoJHpNjmbY1EGMslqAb&#10;mdrRBLOV8+TJI6I1SuF26O12T8RRqAHoy5cvC2hMs7fElHj72PSH9jE4dqAXCRrny1cAIkeOgvC4&#10;KVYTnYQn82bMmzmBWTNXsRrvzwiE/4Tbt/8VUJjmq1f/gmPH7mFhuWtYoO4IPsHrh1nB0aFMmdoI&#10;YM8KcHzkyA3InDk3dO8+Hl3LU6FZs97wRdx4UAVvtlIjoC6dLy8saN0Y9g3sCc9WzRfB6QIWU2G9&#10;A5vDgPIHB7ISJJv5/zsEzm+xKB/BZqnCJzmVJ9eqBDlSp4RNG86IrGOC5n9QAD1PphWgOAkCx3tu&#10;3rYEHJNzmbZHQJonVoAVYAWcUcCd4FiKnbDXXjkcRqOGbXIWGpPLmcGxMyPF5LoMjk0KxouzAqyA&#10;OxVgcOxOtXlf3qQAFYQkJ7G8qF4cjGrogKDUFVnJrjp2R8GxHI5S4T95rAWB5EkTJ0I7jIxogrCY&#10;4ic6Yc4xQeQebdoIR3K1cuWgXtWqIsOYIDIV0BvZrx8UyZ8fdq1cGQ4an0UwP3f8eGiDjuYcmLlM&#10;DufWuO0tuA5FbBAgJmicJUsWkWlM38lPInh2tYPY6Pa/++47ePjwoYDGN2/e5JgKVw1mL9wug2OT&#10;nfIMq/akS5dRQF+Cxr16TYVJk9YjtFuMmTmHhbuYoPHDh+9t0FiCx/Tz1q2XcPr0L/h6xPcwc+ZW&#10;KF68CsSNmwBjLIbjU6SH+HOkLeaC4i0SJEgMKQgc45wlVhyIESMWPsUKhvxZs8EGLJZHbmGKp3i7&#10;eTkAFdlTOI+t+D8BagLIFHcxvBoGvmfNLOBxzZrNMbu5skkFeXH6cCbIOxqzjg7ce2DJPOOrMAcz&#10;F8Xj8cUKsALOKuAOcCyPpdBqrzKGQg6Z9XKQCQobmRkcOztaTKzP4NiEWLwoK8AKuFsBBsfuVpz3&#10;52kFKKOY4g8IEkvjP3Xq1AJeUraxr01WgGMlQFXGWszGbOI2CHqrIkAOQVex5EbujjnIBI9LFi4M&#10;pfD3iRIkgEiRIkK0qFEhE2YoZ0cQnDxJEqEz5RU3RnBMRrJt27aJ+AkC1nPnzsVI0+bi7wkTJoSB&#10;Awd6DTAmXaid9+/fF9D49u3b8M8///jaEOH2OqEAg2OT4hUqVFjA2xo12gpoTPETu3dfF27jJk16&#10;QrFiFTGCYpkuQL579zV8++1vsG/fDbxI7IASJargk6W8UL9+ZwGOycFMkRdt2gyAjAiWQ7DCZ068&#10;0FCH1ajWQCzTokUvaNWoCYzs1A6+nzgcKGriFQLeNxuWwvvtqz6FyORGJncyzUacybQMOZkPYiTF&#10;PorDCMtT/gejLrrj6xvkOk6SJIV4nYIn4wrQhzRB3ilz5loCjXdevR4GorGaFIfTG+8HXpIVYAXU&#10;FXAHOJbHUsidw3I4LP99jx4A8hQeZ7ONJajM4NiNZwGDYzeKzbtiBVgBswowOP5UMYooIF16YVEv&#10;nvxHATIaUX6xPI4iGPN716xZ49MH6QpwrATJ8liL2filtR0C4xAsqFcob16ojQXzKBe5Z9u2EB1r&#10;RMVLEA9ix4lt0/lz5DlJkiWBXHlzQYHgAlCtRjVo2aoldOnWBXLmzgkpU6WEHDlzoPGhnegLoy5g&#10;dy1HsJig8YMHD+C3337z6bHCjTevAINjE5o9fvwYXxmIIaBxq1aDsOjdbtiz5wf47rsnIp6CAPKw&#10;YQvgiy8Soos4PrRs2RuOH3+g6jymG2CayYV87doz4TZesGAPZupMFlEWtC3KRR41KlT8v3H9TvD5&#10;Z59BFPzwThAnHnz55SybM3nAgFlQt2ZDqIt5RNPat4Bf0BksIDIWyRMQecfqDxD5AwimbGQqrkf5&#10;yEewLD3BYQkoSz/pd1IRPlpWPp85CC/3rIcerVrjk7Cp+FpLVhMq8qKUBUSgd07ockvA8eKt28T2&#10;KJuJJ1aAFWAFnFXAHeBYyw0sB8RyV7HcoWxFRAWDY2dHiQPrMzh2QDRehRVgBdylgC+B4xcvXoj8&#10;U2pz3LhxseD6Hctlku/DG+Cxt7XHcsHdsEGCkQSI5cC4ARZ0I7erP0zuAMdasRYUadEZ4yuKFCwI&#10;QegwjhI5MqTJkAay5soK2XNnh8zZM0OOvDkgU9ZMEC9hPIgcJbLoh9hxY0PSFEkhearkkCxlMkiZ&#10;BuFxnhyQPmN6qFytMkybMc0rAPKNGzdsuca+FF/iD+PaW46BwbGJnpg/fwGkSpURncW9RSG8Xbsu&#10;w9df/2QDw3fu/CdyjKmAXE6MkyBx587dJmIr/v0X8MlMGCiWZnL3v3sHgJ/98OefAGhEFVEWN2++&#10;gB9++Ee4lkNDj8LUqetwm+chAj6lyobbjIRzjKjRMFt5vA0er1t3BN3P27BIXzcoXqAw1C1dEpYh&#10;RCaATPO/qzDOAnOLbdEVCH6Fk/gYwmMlGNb6/6kDAJcwYPL7MwDnjsD+MYNhzpyt4jgp95knYwrQ&#10;Ky8Eegn4WhFVMXYCRojg9ujpH0+sACvACjirgCfBMQFdeY6x3FlM8NiqiAoGx86OEgfWZ3DsgGi8&#10;CivACrhLAQbH4ZV2Bk5L3yOsBM7kcKTMV1fCcneNNXfuhyInKHqCIiikMU7RFBRRQW/B+tPkbnCs&#10;dPoePXoUFmJxuxEjRoSD8wSJv4j/BSRMkhBSpUsFWXNmhfxF8kPJ8iWheLnikD1PdgGOCSLHjBUT&#10;EiVJBCnSpBAgmeY06dNAkqRJIGOmjNCnbx+3g+QrV67YoPEPP/zgT0OGj8WEAgyOTYiVMWMmyJGj&#10;kADHI0cug6NH7wnQK4fBBIkpw3jv3huQNm0QunFziSJ5r1+H7Yj4Kl2jpXX+/jt8A+immCCy5EQm&#10;5/Ho0YuxgN4FyJMtP5TCG682HyIrIkeKhAX0egp4vGjRIbHPrVsvoUP5AAwZMhcqlKkB6ZKngCal&#10;isLaLm0+upA3LgsfYyEiLDCK4tA2AHIjS7McKp/cD3D+CMDF4wDfHkPgvBN2DRuIYPuwuDD+9NNP&#10;JpQM7EV37twpQO+qg4edBsfrvzkltkWvyvDECrACrIAVCngaHGvFVRjJLDa7DEdVWDFiDG6DwbFB&#10;oXgxVoAV8IQCrgDHSpes3Omp9e+UKVMC1UOxNzkDdY1qKwe1Rtok364cHC9evNjoLu0u50x7pA0H&#10;kmuZXKFU3E6ZXzxv3jzd8WVJh3lgI54Gx3SPT87j3r17Q4QIEcLBY+X5TpA4cbLEAhinzZgWcuXL&#10;BYVKFoJajWtBxZoVIV/hfJAqbSrhRpYAcqzYsSBS5EiQMnVKyJUnF1SpVgWGDR/mUpBMsSZSMTx6&#10;a5qnwFWAwbHBvqeYChKLCuJ16jQac2f2ClCrVQSPoicKFy4j1hk5cjaGh3/c0fv3AFhjzwaQCRTT&#10;76SJ/i3BZdrO1KlrsfDeQbz4D4XY//sfzMNtpsc5KTqQw9rUWMDjLVsuijbRvHPnNShfvh6MGbMC&#10;GjXqBgWy54bY+JS2SZGCAiK/XDo7zIW8eRm834l5RnpF9Qgsy6MrDm6Bhd272MAxO44NDiRcbNmy&#10;ZQL2bj73rdPgeNaSpWJb/vKKkXEVeUlWgBVwlQKeBsdacRVmobCR5Rkcu2oUqWyXwbEbxeZdsQKs&#10;gFkFGByHV+zMmTNY3CuSuNesikW/zNRRcQU4lrfH0cxlR4C7dCxmNTA7/qxcXsqmlsZ0yZIlkRNs&#10;sXIXXrktT4JjuhcntzGBY5qTp0gOKVKlEHCYco7/hwzH3oOjiFhIjxzJBIrTZUoHOfLlgNwFckNI&#10;lRCo3aQ2VKlbRbiWabm48eJCtlzZIEbMGGL78RPGh1RpUkH2nNmhQeMGMHnKZMtgMpkDKdf4xx9/&#10;9NsHDl45mL2wUQyODXYKZQKlTp1JuI379p0Oq1YdgAMHbqnmF5NbmIBy/fptIVmy1JA8eSr45RcQ&#10;cRXyiWIq/vorzF38++9hsRXSRKCZfk+xFQSCu3QZDmPHLocIeNFpiR/gU3AOxrnwF1+Ii1BwcFlR&#10;TI8cyhI8rl27NeYxt4SNG7/F9p7AV1JmQeVytSBVkmQQO0YMaFy8sIDId6aNFkX1XmPRu7ebl6sW&#10;1iO4/HZLKLzbjREXB7bgv1dC/xZhGcdU+ZMn4wpQBVWCvbuu33QKHNP6I0eNEkXxnj9/brwBvCQr&#10;wAqwAnYU8DQ4thdXYQQGm1mGwbEbTwUGx24Um3fFCrACZhVwBTg22wajyyudsxSDJ01ywErHZNQt&#10;rISNWpDLSKayK8Ax3Ytrtcmoq9msa1m5T0eBtdF+tWo5SScqgBdILlFPguP1WPVZgsb0c/DgwQIY&#10;R40WVTyAIdhLERRUMI9+Z+Ttg1hxYkGyVMmEIzlLjiwCJOfMlxPyFMoDWXJmgYxZMsKclXPg4KWD&#10;8OX4L6Fph6ZQrEwxKFCkANRuXBsqVqkIs+fNdggik5b37t0T0Jh+/q18Td6qwcrb8RkFGBwb7Kpq&#10;1arhqx5fCHBMjuPJkzdiYbzreCK9kcHj97B//xn83WM8QS9ivvE8cVGggnqLF29Rhce0+zdvwsAx&#10;ZSC/fRvWILnrmLKOO3ceLNzD0SNGgvi4zaUfIivG4M/EscOqdRI8XrLksA0cU/5w1KjRRZG++vXb&#10;IVjejtsZIQBznz5ToUyZOpAyWUqxbuokiaFuwTwwqHpF1bkqhrQXC8ogZnItV8TXI9asPAYlSlQW&#10;r8HwZEwBelpP0Hj02LFOQWPKRg7dvUdsa+3atcZ2zkuxAqwAK2BAAW8Ax/j92zZZWQxPCZUZHBsY&#10;EFYtwuDYKiV5O6wAK+ACBXwBHCuhsNRmcsMS2JEK5imhlBHg6W3g2Gh7zOQomwXHNMyU8FgO6V0w&#10;DC3ZpC+MZUsOVLERT4JjchxToXo5PC4dUlrA4mjRo4UDxREjRhR5xuQgJjj8+Ye3yPVgMi0ncpIx&#10;wiJ1utQCJk8PnQ67Tu+CMbPGwMQFE8U8fOpwaNujLZSsUFLkJxcqXgjKlS9nCiBLxfCohhLBY55Y&#10;gYADxzVr1sTCOyfQhbsRtmPVHcqioSdEV69e1czpfYa5EpJQJUpUh3r1ukC/fuMx+HwcbNq0HVav&#10;Xiu2s2PHDltwOJ1gNGfLlg0iR44CxYuXFYCZnMdS3rFy+JEj+Y8/Pv6dTKS0ztmzv2JWznjMS84N&#10;iSNHhfx481UA5w04r8K5Nc5RPrxKVKFCfVi37qwNHhcsWBqfckWGSZNWiCiL6tVbQPfuo8XfN2/+&#10;TriRyc0cI0ZMAbjTp88MeXIXhBxB2SFH5o9ztkzZIEO6LFCyZHVo3Lg7xi0cxnXPiW3Pnz+fzySD&#10;Cjx58kTA3kkzZzkNjidMmy62dYsqRvEUXgENQIEnMvDMGvjFGHDhOe8N4Bhrttg+K60uiCeHxwyO&#10;XTiQlJtmcOxGsXlXrAArYFYBb4ZtcuCphEvkKD527JgtVkICqc5ETZB2zriGnVlX6jf5NuTHbMTx&#10;rNX3joBj2pYcYht1cJsdf1Yu781j2crjVG7Lk+BYKpT3zTffCFMXAeSxaBQLyhIEIZVDIH/R/AL2&#10;UqyEEiR/HuFziBErhiiMR4X09ACy9Peg7EEwd81cGDF9BDRr3wwatW4ETdo2gS4DusCwKcNgwrwJ&#10;Yh48YTA069gMQiqFQJXqVaBp86aiPpKyuJ/0f+JiEsu6efOmK7uMt+1DCgQcOKYTWDoR5D8p+JsA&#10;8pQpU8QH5fjx4zE3eIL4d926dSFKlCiQIUMGqFWrFqxcuRIL4J1W3Y58m1SplF6dkUQuVKg4tG3b&#10;I1zesdpYoXoIBJcpuoJAM8VVEKT94ouEEIygthjefEX+7H/QC38ewXkWzpU+gGPaV+3abRCKX8H5&#10;sshZHjNmEV4YnohifgsW7IWECZNB8+Y9BTweOnQOAuOYmIPcXeQkz5y5XRTaW736pIDKylmKwujd&#10;exzEjh0HQXJJuHTpkg8Nec82lV4XItg7J3S5U+B44+mzYjsUe8GTigIMiBmQ+/sYcOGJ7w3gmOCu&#10;/JkYPucFMxEURpdlcOzCgcTg2I3i8q5YAVbAWQW8GbbJoyno3tJe0T3JESuHpI7k88rBrVmXrRXg&#10;WN6f8uM1Cm6l45cfu6MwXen0NhqN4eyYdHR9bx7Ljh6TkfW8ARwTfD1y5IgNHGfLkQ0q1a4kgDFl&#10;FxcqUUiA5ODiwZAqXSpIkDDBJ7CYQDLBZYq0+N/n2tnIRUOKwpUnVyB0R6hwGpPreMCYAdCicwtR&#10;YK9slbJQtmpZaNCqgfj9iGkjxDIDxw6EyrUqQ/7g/JA7d+5wAPnbb7+1Ma5AijkxMr4CfZmAA8cb&#10;NmzQBL7kQiZgvHTpUuGinTZtmnAmX7x4UXMd+lD6HXMm1GA0/Y1+nzlzZsiaNavYVooUKeGHH5AG&#10;G5ykDGSKq0ibNkg4jWMKB3NliPK/zyEU/78G584458TcYqlDW7XqK+IpJk5cgRevuyJz+fr15wIo&#10;t28/FCJi5EXevEUhXbrMYp3s2fOg83gMOomPCKBM0Hn06EXQrFkXXL43RnR0Edui3+XNWxgyZswI&#10;XBDPYCfKFqPXWAj4Ltq0xSlwTOvTdsjpzhODY79w0Po76LX6+Fx44nsLOKa4Cle6jQkuMzh24UBi&#10;cOxGcXlXrAAr4KwCvgTb1MCx0onrLDiWXLaOOHytBsf2jsWeG5v6VA6aHQXHNLZ8yXXsS2PZ2fNW&#10;vj69/b179274+uuvgfpay1Hr6t/T/b7kOJbAMWUbU+E7yVVMRe0or7hIqSKQM39OAZWTJEsCsWJj&#10;dAWCY7nrmCIqyImsdCo3atsIbj67CVOXTLXFVEhxFfRzyKQh0GNwD6jTtA4UKFoA8hXKJ3KSS1cs&#10;DfVa1IPKtSsjE4po04nA+8OHDwW/oqgKMwUxrexH3pZ3KhBw4JicxeQWJtfwyJEjYRQWF6MTe968&#10;eZhPvF+cKI8fPxYwmGbKi6KoCpr/xSwJmukkeod2YAKnf/75J5CzWAsc04fZkiVLxMlP269QoRJG&#10;Rhw2PBok1/F33z2BalUaiu3ky1cCncwHIG2qjJAFLyTb8Hf1P8DjRB/gcdSo0WDOnG0CApNjmSIv&#10;aCbXMeUgt28/RMBj5asQefMWwhvpArbfh4SEQIMGDcTcuXNndCTPRkfyYrh9+7bhY+AFPypAoJeA&#10;76qDh50Cx+M+FNi7S+GfPH2qgBzSncc/88wa+MMYkI9rF5733gKOjbqGnVmOwbELBxKDYzeKy7ti&#10;BVgBZxXwJdimzN1Vc+E6A0nlYNobwLH8WOR5zfYK5qm12xlNfCnr2JfGsrPnrXz9TZs2hcsYJgZD&#10;/bZr1y5kIEfdCpMXLVokoioIHJevVl4UuKtStwpUrVdVOI4pnzhh4oQQPUZ0EVORKWsmyJorq8gv&#10;Jndy/ETxIUrUKPC//33qOCaQTOsRBC5XrZxwFPcb1U/EU8jBsfzfNjdypxZQoUYFUViP3qivXqO6&#10;AMcEje/fvy+YFnGef/75x8qu4W35gQJ+DY4J8JLFnqDwjBkzbDEUBO8oF5ZgMMFfCQgb7c//0AJF&#10;WbVqsFj5O9qHlHXctm1bGDhwIDp7+4vid0Ynch1TEb65c7dB/PiJMEbihIDAQ4bMFYC3G87jcS6K&#10;c3OcpU4tWLCwcA5TTIUEjsl1TBnINMeLlwiqVq0hgPAfGK5M2c/ktibN+AmT0d4xtxw9sCBwTFET&#10;VODOkXnzuW85pkJPdgbHDIr9ARQrj4HBseVxFQyO9S6mFv6dM44tFJM3xQqwAlYr4CuwTemw1QK7&#10;WrBVTTczhehIJ73oCqsdx3JoK4+JUIujsDcunAHHSt2NFBy0eowa3Z6vjGWjx2N0OSU4lheqk/5N&#10;QHf16tWi1tXhw4ddBpNXrVol3l4vUrQIpMuYDpKlTAbFyhQTTt8m7ZrY5poNa0JIxTCQnDhpYoge&#10;M7qAx+ROtpd1/Nlnn33y90RJEwn4TI5iyjTuM6KPiKUg13G7nu1s+yxRrgSkSZtGQHbJfU1sjJgV&#10;FcOjsc4TK6BUwC/BMeW+Tp06VcBicvm6anr79q3ImCLX8S8YRqzlOn769KkAsrFixRIRGBUqVEVY&#10;bbxVkuv41KmfsUBeDizi9xZdzoAF/Z5C0aKVIAJeOCjvOB/OvT/8lDq2ZcvuwnV869YrGzw+cOCW&#10;KIxH4Hju3HnGG8JLOq0A9T+B4+2XrjgEjQk0c0yFgW5gcMzgmMGxgRNFfRF2HDssHa9oTwEGxzw+&#10;WAFWwIsVsBq2OZLLa0QeJeT1FDi2B2GtBsfyY9aD1vY0dLQ4nrRNX4mrsHosGxmX3rAMvTVOb5ZT&#10;XAXBYTVwbAQmU9SEs3EWSog9adIkaNykMeTMnRNSpUkFmXNkBgK4JSuUFD+r1asmwC45koOyBQnY&#10;bA8cx40XV+QWj5o+CgqVLARUKI/Acaw4sWzrRcIaWASgc+TNAbny5oK06dNCmfJloHWb1nDy5Enb&#10;MV6+fNnGsch1zBMroKaAX4JjyiQmkOvu6RVWtfsL7cF00ZJDZLL6U5xFtmzZ0CU8BIvTJRQQl5zE&#10;BIWNTMimEf6+hIoV6yIMvwDIovFpEGBsxG6IGT0WxEd4THEVQTj3xzkWvsIgde6ECaG2nGPaL7mO&#10;d+36HhInTiFc2Dy5TwF6qEHgeM/N2w6DY46pMNBfDI4ZHDM4NnCiMDhmx7HDw8T8igyOzWvGa7AC&#10;rIDbFLAatskhpSNxD2oHLgeyUnu1tq3l0jUiqBG3sj0IayU4dhb2yo9Xa1sS5NdzEcs1tapPjfSH&#10;2WWsHstm9+8tyxObuXfvHnzzzTeiLlBoaKhhmLxw4cJwzmRHYDLt98CBA7B161ZYvnx5uH2PGDEC&#10;qlWvBilSphA5w9RnlHlcp3kdESOhB44JFG88shEOXT4k4imGTx0u4ira9mgrADTlF2fKnAmNgvGA&#10;xjWBdDUYLi+G98MPP3hL13E7vFABvwTHpDNl2XhyojgLCSBTDMTz58+FAzpPnjzoPI6NxfJyQL16&#10;TWDy5LnoHL6rC5Bfvw7LKB49eiF07z4E85cB6Hc//vgKw/pbhWUf4xwF564fMo+lzk2TJh0W5jsX&#10;LrKCso7r1+8IlStX96RMgbVv/PBa1qIFbMa86Ns9etrmx1WrwZ/BhezOP9epK5a/3rYdHC1ZErY1&#10;bAhvDx4E8QSBp08VYHDM4JjBscNXBnYcOywdr2hPAQbHPD5YAVbAixWwGrY5E4ugJpMcWrZv317c&#10;U1KbzYJjcs3qQU8j4NheDrJZcCwBXTVwa6WOWjBfvg+1vGipP+TLOeN8dvVpYPVYdnV73bl9YjKU&#10;4UtQl1zBlINs1JksweRt27aJmAuK+TTjTKYc4SNHjgAV8SOQS9vr0qULpEuXTtSTKla8GCRLngwi&#10;R44MKdKkgAyZM0DyVMmBMo2V7uOipYvCnnN7YPGWxbZcYwLHTTs0hUq1KkHmzJkFMJY7i9XaKhXD&#10;o6hSnlgB+1/jP0Ti4mgE1dlH9SPH75UrVzzaeoqy+PXXX4X7+DVSXsqMIbexVIRP7kq+efMxZi7b&#10;dyAjf4Zvv30MmTJlw+2GHRq5lg8evAFJk6YWF5QYH1zHE/BnNlnecZUqdWDfvpt4ofxXAGhyHa9f&#10;fwZSpEgLXGDN4mFCMHfPHoBhwwA/BQAQ9GL6vPr5pXXemf19cDBgBkrYPrEIAHaqxQflY5tjcMzg&#10;mMGxwyctg2OHpeMVGRzzGGAFWAEfVcBq2GalU1YJNqmAux44VoO3RgGpHFJruXCNgmM9F6+8TdQH&#10;8gxjGkpmIbS94SdvszyrWR5BoddeXxjeVo9lXzhmZ9pIsaLff/+9yO4mmExA1yhMpuUIAm/ZskUV&#10;Jq9btw6aNGkCLdA8VrFiRShTpgzeslcQc5YsWcR5TPWm1q9fD5SLTNujbOSOHTtCocKFIE6cOBAn&#10;bhwRORH3i7g2gFy3WV0BjqcsmgIT5k2AzgM6i/zkfMH5oEPHDrrAmCA2ubGJR928eZPrWzkzgAJk&#10;Xb91HFP/7du3z+Pd+A6zKOiLA7mOqQjf6NGjgYrkKfOQd+w4ghedb/DEfaHZZipu+fDhe7y4DMb8&#10;njvCpUwz5R1LhfKkDu2OH7xDPjiQpd/17j0eK4reE9sgeEz/7tBhKJQvX8XjOvl0A+gJHWZYo5iA&#10;IdSuBcRmgHLq1GHgGj984MIFn5bYdOMZHDM4ZnBs+rSRVmBw7LB0vCKDYx4DrAAr4KMKuAK2KfOI&#10;q1atahrQqLlk7UFb5We5BGOV0FQJaOXdZsTlaw+My8GzPQevfDlqp3JZI8dpdrjJQTT1x5dffmmD&#10;cXpObLP78tTyrhjLnjoWT+2X3hyn7N+jR4/Chg0bTIFkCSYPGjRIRJW2atUK+vXr98k2Nm7cqOpY&#10;pvOPnMkUc0Hu5Hnz5olt5M6TG71oUSBZimSQu0BuyFcon5hzFcgliuIVK1lM8C8jLugbN24IHkXw&#10;+O+///aUzLxfH1LAr8Ex5drQ0xRPTwSP6ckwuY4p6zhDhgxw586dcPB40aLVMGfOTvjuu981Yyuk&#10;uApyHU+ZEopF+cKO7OVLgEuXfofg4LK2D77E+OE7D+faMtfxF1/Ew2yfw8gQf7e5jtetOyvcyleu&#10;XPW0TL6zfxxX+FgR8NEhYFC094BiPahMrmcCyeRI9veICwbHDI4ZHDt8TWVw7LB0vCKDYx4DrAAr&#10;4KMKuAK2yeGqvUJXan+Tg10J5ErxCEaAqtLJK9+HnqtW2W61WAYlgH3z5o2t55XrK4GwWtvUoLoc&#10;LCv/roTOesckNc5en9iD6b40rF0xln3p+F3VVop1uIBmrEOHDuHt9Bq7MLldu3ZQsGBBoKJ4knt5&#10;5cqVsHnzZgGEv/76a0OAVw0CU7wGGRFr16kNDRo2EPPwkcMNb+/SpUuCQ9Hb8PSTJ1bAiAJ+DY5J&#10;AHpK5A3T+/fvgUA2xVeMGTNGvIIgdx2PHj3JBo4xHll1wk0I4Evz7Nnr4NixGwIa00SZx0uW7IeY&#10;MePY4HEzhGcLcE4tg8d58xYJF1lx+PAd6N17IjRtihCUJ20FCLQScCXw6urYCT0AbNXfMeNMOKX9&#10;ESIzOGZwzODY4Ss6g2OHpeMV7SnAGcc8PlgBVsCLFXA1bFOCTj2QbA9iGgHHJLXaPo3CUa11lS5q&#10;eeSDvHvNHK9Wm+T7Ui6j1g4tTZVQWQ1cG9XFi4ewrWmuHsu+oIG72kiOXYK7u3fvFpEVM2fOxPpT&#10;NQTYNRJ3QUXzyHlMUab0gMaIW9iZZb777jsbg/rxxx/dJRPvxw8U8HtwTH1E4eXeNJH7mDJu5OC4&#10;d+8BNnD8QjutAuMuwqIpCB737Dlc/JviKugh7+3brzBDp0c41zGB4xE4R5DB4w4d+uNTrvtiG2fO&#10;PIIVK05Azpx5vEki72kLOYsJsFoFa711O3SMBMb9ZWJwzOCYwbHDZzODY4el4xUZHPMYYAVYAR9V&#10;wJdgm1Fw7GxXGIG/ekXi7AFee+uaOUZ77mrqV6NuZGf18pb1fWkse4tmVrXjT3wlnArv0bxz504g&#10;MGwEIMuXkWDy3r17BUymN+idgcXSunSeSMXwfvjhB6sOmbcTIAoEBDimVwpeStZcL+hYch+T61he&#10;JG/w4OEwYcIaEVVBRfLsTQSKyWF89Oj3MHz4NFtkhVQoL23aLDZ4XBk/LNfhXF4GjqNEiQqLFu3C&#10;eIs/4OrVv/EJ2XXInr0AUJYPT6gARVFglhBQRrDVoDc7FrErjEXs2g0LmwfifhYcMTZPRogtrVcV&#10;HeJ5seheJIuL7tExjxsX9nTClycGxwyOGRw7fAYzOHZYOl6RwTGPAVaAFfBRBRi22e846buBvcxi&#10;H+16v2s2j2Xv6tLnz5+jwe+2gMnbtm3Dt8SXmIbJoaGhooDenj178K3zY6Zh8tmzZ+Hu3bvCuEj5&#10;xvJoGe9Si1vjrQoEBDgm8SlHxpsmCiGXF8mbNGka9OkzBUHuX4aTA4jztm3bA65ffyocx+RG/umn&#10;txi+Ph0iRIgo4HEMnCfjvEoRWVG4cHERWXHjxj+wd+8NKF68Cl6I9nqTRO5vC8HSAQMAy5c6D4wz&#10;5gKojcXyxqKLl8DwkaeuA3knEXTTPmhfLbD9BKedBd4Ux0EZzr5aVI/BsevGmz8CWV85Jvm4duEV&#10;ksGxC8UN5E1zVEUg9z4fOyvg9QowbPP6LuIGGlSAx7JBoTy42FOMiiSAS47iTZs2wcKFCx2CyevW&#10;rRMxGbQdgsNazuTr168LaEwAm+JTeWIFzCoQMOCYTpI//vjDrD4uXX78+PFAeUp0Ek+ePA3atx8i&#10;wPGTJ8Z2S4ezePEWMUsuZWKfq1efgJIlq9tcx+Q2pkJ5o3COInMe9+w5TERWUM5xvXodYODAIcZ2&#10;7G9LkWgdEPI6ClvJ9UvuX3IDE8AlkOsNIIra0gXdwyUxhgKzrx0+vpJ4bL4GkBkce8cY9IbzwJ/a&#10;wOAYsNaIpXPevMPEZyXBcp5crACDYxcLzJtnBVgBZxRg2OaMeryuNynAY9mbesN4WyjO9PLly6JG&#10;F8FksxEXtPyyZcuAYPKuXbtsMFleDM/beJhxdXhJTysQMOCYhKanMN40UXxGqVKl4M6dOzB16jRo&#10;2LCLAMdGUwLwrQc4ffou5jYNg99+Czsyiqv4+us7GIWxAhIkSCpuiAkWd8Z5Js71ZOA4atToEBp6&#10;RDiOe/QYB7ly5fUmeVzfFioKR7DAkWJ3BGIpLoJcvt4CivUAGYFkckHHS+wYRKbCgPiKi09MDI4Z&#10;HOudD7749wAAxydOAFCB2NGjrQXEWsCZwbEbr+gMjt0oNu+KFWAFzCrAsM2sYry8tyrAY9lbe8Z8&#10;uyiTmGJXDx06JIpdmoXJK1assNXVun//vvkG8BqswAcFAgoc0xOWn376yas6n4LJKbB/2rRpUK5c&#10;PQGOqWgdxiDrTvSWAS1br14L8fPt27C4inv3XqODeQN07jzK5joOxhs2yjsejXOQDB7nyFEItm+/&#10;ApMmrYVIkSIHTt4NZRgnNglQCbgSLKasYV+ETvI2OwORe/Tw/gxkBse+P0Z9/RxzRfv9HBzfuvXx&#10;Y4+eUXXqFB4eY7SbbbIKLjM41v2qYd0CDI6t05K3xAqwApYrwLDNckl5gx5SgMeyh4R3027v3bsn&#10;IikoomL16tV2YbIEjikWgydWwBkFAgock1Bk//e2iYLOKe+4WLEKcPHiHwICU2ax3kRF8mjZWrWa&#10;iJ/kQKaJHMsrVhzDYntroUyZOjZ43Bhv2nLh3B1nyj6WOr9ly17w1VcHIHr0mCL3xq8nDJSHoCBz&#10;jtvUuPywpb7jLDYLrAiEU9SGmagOyoGmInreOjE4ZnBs9jzwheX9BBzTsyd5JBO9DESOYIqYf/36&#10;40Vl+/bw4JjcyNIkreNsdAWDYzdexBkcu1Fs3hUrwAqYVSAxGkro3ojcfTyxAr6qAOXXRsG3aWks&#10;8xQYClChO4LJp0+fhp07d8Ly5cttMJmK6lG+MU+sgLMKBBw4phOLXL7eNL1DAjxw4ECMigiG/ftv&#10;CAhsNLOcIHHLll1xvUuAsThioriKq1efCtcxRVYkTZpafHikx7n6h5/1ZeA4JsYu0HKpU2cUr0H4&#10;5USxFFTszQwcpWzgmQiafQEoWdHGjfihQo5qymw2qlMwFuLzxg8jBseBM26tGPu+sg0/AccEe+Xu&#10;YfrMmTs3DBLL4TBl93ft+hEeMzj28U9nBsc+3oHcfFbAvxWoUaOGuF9aunSpfx8oH51fK0APPmgc&#10;58qFhdp5ClgF6AECGQLJmUz8iydWwFkFAg4ck2Dff/+9s7pZvv4///wDHTt2RafwCYyRfQ34X0MT&#10;weK5c9fgK71fCuBMLmSaKfP49OmHwnXcvft4iBAhovgQIWCc+kNcRT4ZPK5ZszXky1cCFi1aZGi/&#10;PrUQuYzNxFIQPN1+N3DB2z58GkGF/owW1KOMaG9zHzM4Dtzx6ysQ2JF2+hE4JkisFk2h5TpWupSV&#10;bmRHncfsOHbjpzmDYzeKzbtiBVgBswpQkVS6V+pABbN5YgV8VIF5GMdI47gB1abhiRVgBVgBixQI&#10;SHBMT12+++47zBE2ECRskdBGNkPZM2PGTMUnQ78K8GukeX//DXDs2HXInbsQvqLwBl68CNuTBI+P&#10;Hr0VLrIiPn6QtMc5As7ZcI7zAR6TK7lixYbQp08/I031jWXMuozJYRzIwFgJso48BWiE75T7ovuY&#10;wTGDY0fArLev42fgePbssM8qaZK7jpVRFHKgbFW+McFmBsdu/DhncOxGsXlXrAArYFaBPWg0EUXF&#10;0RDBr3abVY+X9wYFyGUahJGMNI6pfhJPrAArwApYpUBAgmMS786dO5gF/AhB6wfSapWiTmznNYY7&#10;7tu3H6ZPXwIPH74Hek1Xb5IK5FFhu/37r9riKuTwmJzH48evtkVWUFxFiQ/AmECyNAiqVGkKFSpU&#10;0Nulb/z9yBHjLmPK9119gUGbFjQjmE5Q3QhAJvcxFR709MTgmMezt0NgR9rnZ+BY7jrWcxDLoy2U&#10;ERaOuo0ZHLv5Qs3g2M2C8+5YAVbArAJSXEUwRbHxxAr4mAID8Ck73dcTPCaIzBMrwAqwAlYpELDg&#10;mASkQnk/Y77Dr7/+6jUX178woHjmzNkYbH5KRE+Qs8reRJE1tFyuXAWgd+/x+O/34RxckvP4u+9+&#10;xb9PCXuS/tlnMOFDZIVtAIgspMKQPHkKq8aW57ZD4JIAph7opKJ3CxAwOwJwAnEd0io7fpHW05X+&#10;Tq/5efILC4NjHtf+eI76ITg2Cn3lsRZWFcZjcOzmj2kGx24WnHfHCrACZhUgU5FUJI9e9X9Kby/y&#10;xAp4uQIEiSVoTPf2p06d8vIWc/NYAVbA1xQIOHD8DK1KnVu1hMxp00DGDBlEoTyCxzQ/wTLvdOGl&#10;YnWemig+4+HDhzB48BDMYv4DobZ+ZAUVyGvTpgcULlwGLl36U7iO5TEXElzes+cKBAeXFfC4Es4E&#10;j2PIHMeRI0eGRIkSiSB1n50IWBoBmy0GAJzEJ7H+CJdcfUxdxhkroEduDRqcnpgYHPPYdvV54Int&#10;Byg4lruNrYypYHDs5oszg2M3C867YwVYAUcUOIJvLcaJE0fcLxFEpmJ5VHCMJ1bA2xSgSJU1a9bY&#10;4ik4osLbeojbwwr4jwIBB45nTpkMu/p0ggeTR8DM5vWhepFgWLNsqYiukACy/Ce5kX9HEkszuYEJ&#10;PNP88uVL+Pfffz+ZCTxLy9BPaV35T/nf5f+mdWmbf2Nw8dWrV7HgXRfhJsbd2p0IFE+bthQormLv&#10;3uvw4ME7kZEs8e+3b8NcyatXn0AgPd9WKG8GfiHqiTPlHUsDIUH8BLZ/S7+rXr26CNgfOnQoVrw/&#10;4Z2VOckRUBIjJ/SgMbmMl+JTWE9AH3/a58brxtzHVJTQE1+2GRzzGPen8006lgAEx8pieVa6jRkc&#10;u/nLLINjNwvOu2MFWAFHFbh79y6abYI/uSeSv6nJ//54/8hauF8LyuKW607xFOw0dvSM5/VYAVZA&#10;T4GAA8ct6taGmwumw4slMwF2roU7y+bAvAE9YViHVtCuYT24iEXz1ACy1b/76aefgL6USDO5fMn9&#10;LJ937NgBvXoNENAXebLmRGD5+vWnkClTdihbthZs2XJOFMp7/BiAoDEB5F9+AVi37qQolEdF8ET+&#10;EYLmLfizsgwcR4wQwdCXJMoAW7JoEULqB3pjzPV/JzCZOrU+NGaXsfUw0Yj7mGJD8Gm4WycGx9b3&#10;tT+CWF87pgADx0pobGW2sRSRwcXx3HhlZnDsRrF5V6wAK2CFAvMw/o7ueaSCYwxI3Q9IWXNtzVPj&#10;/S/VJ6JCeJxpbMUZz9tgBVgBLQUCDhzPnTULrgzrDc8WToVXK+bBf+uXYNjxNwDfHcPogn2wd9Fc&#10;OH36NJxFW5N8pid458+ft82XLl0SkJeArxwA2/v3LQxpvHbtGly8eDHctuTbVf578uTJWGtshYDA&#10;8vgJeYdKOcaXLz+BdOkyC/DbvHl3AY+laC664b569SlMnrwBxoxZATFjhr2CNQDndThnk8Fjsx/Q&#10;9GVq0VdfAcFwt08EjfF1MrtOYzxWmLyFQZqrIBm5j8nJref2xlf93DYxOObx7qrx7sntBhA4lsdT&#10;0HXDFdCYHcduuyKH7YjBsZsF592xAqwAK8AKsAKsACvACrACzisQUOD4jz/+gEwZM0LWpImgR+ki&#10;0DOkGCxoVg/uz5sMb7augn9XLYDTsyfBhg0bYD3eta5evVrM9H+at2zZAvv37wfKvjp27BicPHlS&#10;wGUJ9tL/6ff0d/q3fKaIB/o9zfv27bPN0vYOHz6MMRN7YdOmTSLfuE2b9tC5cw/o0qUXpE2bHvd7&#10;wW5kBcFjykPet+97AY/jxo0PN2++sIFjgs7092++uQ9Tp26GRo26CXAcP1p0WI0/pysiK+hvFUqV&#10;gpqVKkHnli1hUPfuYp4wZAh8NWUKjEYrWOmiRSF+vHjhHMp169YVMR5umYxAYwKaBDY9CXsCYd9H&#10;ngIUruA98JjBMY95fzzvAgAcK13G9FmCL+dgdBOA0UJ6ZpZjx7FbPq0ZHLtRZt4VK8AKsAKsACvA&#10;CrACrAArYKUCAQWOa1WrBhWyBcHjqcPh3zVfwVuMqvhmxjg4NGkkrOrbFXrVqAS50qWBBqWKwrAW&#10;DWH+2NEC5C5btsw2r1y5UgDk7du3OzwThF67dq2A0rS90NBQWLVqlfjZv39/NNB+ASNGLIRJk1ag&#10;o/mlAL4vXoTFTtibyJFFxfG++mqPgLnnz/8iXFrSRHEXFHvx44+vBDzOlCmnWC5ztGgQStEVCtdx&#10;EiyUt2DSJFgxezZsw7ZdOHgQLh06ZJvPIwA/jMeyEJdpiRnIwXnzQlx0/xbInx8I0rt0MgKNCWQS&#10;0PRHgOStx9Soh3fAYwbHPO699Rxxpl1+DI6VDmPp8wM/al0CjDmqwqWf0OobZ8exB0TnXbICrAAr&#10;wAqwAqwAK8AKsALOKRBQ4LhJw4ZQIkNa+GP2BHi1eQXA17sBTh0AuHIS4PszYfPF4/D+MN6pHtwK&#10;Z+dPE27io0ePCofw7t27hRN5EWb7Ekwm6Kt0JUvuZPq5YsUKAYNpOarIu3jxYliwYAHMnTsXpqBr&#10;dzYCWfq/NI8dOxZSpqSsovqYVbQRHcg3MA7jHwF7icPqgWOqNk8u49DQwxAjRiyEzv+GA8c0VKiQ&#10;Hm1vzpwd4QrllY8aFeqpxFVEwMzjEoUKCbfx2vnzYf+6dUDAWA6Q6d+ndu0ScHnaiBEQMWJESJY0&#10;qeuiK4xAYwKYzgAaXtdx/cZinnEkzDW2F13h6tgKBseO9x+Pfe/Vzk/BMX4U2oq5Sl9pXOkyljuS&#10;2XHs3JdIU2szODYlFy/MCrACrAArwAqwAqwAK8AKeIMCAQWOf0Xrbqr48SB3iqSwvG0T+HXuJHi9&#10;dSXAcQTI544AnD0E7/ZthKeLZ8LiTi1hcINasHPaeNiybg06eS+JbOLjx48DFa0jICwB5OXLlwuA&#10;vAYLgJGTWB5tYdaZXKxYWVHAbtKk9bBz5zU4cOAWFr57LmAvFbj7++9Pb7BpIFEUBTmKHzx4J8Bx&#10;kSJlbcBZPtAoK5m2tWzZYbGfmjVb26ImKkWKZLcwXuxYsUQ8RQ+8696Bx3wSdZADZHIkE1yuWq6c&#10;2M7mzZutH+PXMXZCL9N42FLvBT+BAuWWngKgbGl78Bid+y6bGBzzOeCP55qfgmMCuZLj2NUOY2WM&#10;BYNjl12FP90wg2M3is27YgVYAVaAFWAFWAFWgBVgBaxRIKDA8d07d6BazuywqnVDGFK1HHQvWwIG&#10;ViwNI6qXh97l8N/VK8KQOtVgbre28HQfQs+jO+Hp9rWwbPIEePjwoSiEd+7cOeE2rlevHsSPH18A&#10;0ly5ckH58uWhJWYBR40aHSpVqvvJ3LJlD+jefXi4uUOHAbb/N2jQVqzTsmUfAXRpnjlzO+za9b1w&#10;HtP83XdPBPQl+CtNBIslFzH9jRzKBI4LFy4Dd+78F27Z16/DoDHNGzeese0nbdos4jiioes4isEi&#10;ebRsseBgWI3Vhg9v3AjfYfYzQWQCykuwsitt7xD+39KJKv1h9Vi7MJKhsfcAw9UX7MPjKOhKJve4&#10;KyYGx94zDvwR4HrqmPwYHJvJJbZyWQbHrrgAa2yTwbEbxeZdsQKsACvACrACrAArwAqwAtYoEFDg&#10;uHv79hDavC7cHzsQHowfBD9PHALPF8+AV2sXwbsjGE9x/ijA5W8wKPgEwOmDsGZQL5g8oDfcu3cP&#10;Iewd6N2jBzSrXx/KligBhfPlg4pYPK41xl90bNoUcmXJArlz54YIESJC3bodbVBWgsCO/gwNPWoD&#10;x1J0xV9/Abx5EwaMHz58L+IpKNv47NlfMVLjpi2qgv5PkJjykWl6/vwjOKbfb99+QbRz+PDFWFAv&#10;6ydu43Tp0onifxSzMQArFlXCQnmJMPfYNmjwJjBG9OiieB4B5K24HOUhUy4yLXOd3MFWTa9eAZQs&#10;ydDYU8DK0f3qwWN6EPDokVWj5ON2GBwzOHZ0zHrzegyOLc87ZnBs/eVXc4sMjt0oNu+KFWAFWAFW&#10;gBVgBVgBVoAVsEaBgALHP/30E2RIlgSq5sgMpYMywNSGteCfZbPgPRbJg/NHAL49JjKPtwzrD9M6&#10;toIebVthIbkfYQXGUrRr1gw64dwPS7uPHTgQZo0ZA/MmTBDzGCxoVw6hZrx48UTBOXIdDx483zQ8&#10;JofxsmVH0A38LULdKwiAvxYzAeOvv/5JAGICvn/+CcJNTGCYoiwkR7L8Z/v2g2Do0DliGYLLBJmf&#10;PAkDxwcP3rBFVUhAm9pL2cRyKJwjR45PRtkbJNYnTpyAQph7LF82KQJlKpA3GgEz/aS/kd6WTR06&#10;MDT2ZqBlr2168Bid60APBqycGBwzOPbV88VeuxkcMzi28jrp7m0xOHa34rw/VoAVYAVYAVaAFWAF&#10;WAFWwGkFAgock1rDBvSHLe2bwsgaFaBIhjSQBUFy46LBsH1AdxhQrwZM69IGrm9ZCZfWLIbixYpC&#10;uxYtoDWC0L4ILksXLiycxtkyZYIUWPztC8zalcPTZMmSCXBMv8uZs/An4HjatM0Igo9iBvI5AYfl&#10;M+UZqwFg+p3kHJZiJijHmCCyBJKl39NPgsSnT/8itjV9+jqoXLkhbN36LcZc/C7mEycewFdfHYAG&#10;DTpDmTJ1bHNQUG7bscSOHVv8uwEet9ZEAJmcyHLYTPEVNEua/EEV/ayYMPqC4ylQSF8GYQSP7RXM&#10;szPWHBpCDI59e7z48lh3ZdsZHDM4duiC6CUrMTj2ko7gZrACrAArwAqwAqwAK8AKsALGFQg4cHzq&#10;5EmYWKcyvFgyU8wvl82G1xhVcWBYP3h1aKuIq1jSuwt8ETOGDYBGixYN0qZJY7dwXM7s2WE2xjTI&#10;QXKjRt1s8JjiIOj/9JNcvrNm7RAAl0Cy+vy1KI53+PAdVUAsh8X0b3IgS5EVBIjJibx9+2Usftcc&#10;6tdvZ4PSrVv3gdixv9A8ls8//1wU/aNCfwSH9aYvvtDelt66hv5+5Ih9aNxiAAMyV4IqK7c9eYv9&#10;vsS4E8smBsd8Xlg5dr1lWwyOGRxbdpH0wIYYHHtAdN4lK8AKsAKsACvACrACrAAr4JwCAQeOX758&#10;Cf2aNRVF8b77sjs8mTkG/kGA/O/qBTCybnWYgvEVmZMkgjp5ssO6No1hT5eWArJ2QMexPJ4hKH16&#10;aFCtmnAh098pC5iKwcnBccyYcRDctoY+faYKWEw/EyRICvnylYDOnUfpRllMnrxRRFdQbIXcjUww&#10;+fjxB2KeOnU1TJy4AiiaokmTLqLAXq5cBSFr1ly2tiRKlAQqVqwOCRMmtP2OAHHkyJGBfsrbLP27&#10;efPm8OzZM93RlQnd12rr076cnvSK4ZVDR7S3AB1uh7G+6DJOGx5Tsby7d50eNmIDDI6N9QePW9/S&#10;icExg2NrrpCe2QqDY8/ozntlBVgBVoAVYAVYAVaAFWAFnFAg4MCxpNXe3buhUtHCUCN3NpyzQ5/y&#10;JaFnSDFY37YxPJg0DP6YMx7ujBsE5bIFQZHggkDAWQ6GCRhTfAXBYxJx165dYtNUEC5lypSfwFSC&#10;yBRfQfEQlIFM6xBEJrDcvv1QMVet2swWHVG+fD0oXrwyBAXlgixZcuO6BbH4XrBd17MS4MaKFQsy&#10;ZsxomzNnzgypUqXCAn4RDG3HXlSFpGO1D8ev3DdBdqcnjAnRjKjIjrm4JzEXl8GX72lQ205eNeUd&#10;WzExOPa9ccHnsn6fMTgW4Bhf7oF378JfKPDZrUNQmYvjWXHBNbgNBscGheLFWAFWgBVgBVgBVoAV&#10;YAVYAe9RIGDBMXUBRTFMGTsaGpUsDoXTpYYEMaPD0pYNYANmIA+tFAKJYseC2rVrC2hMkxwcU9ax&#10;HBwvXLjQ1quU7avmwnX378j1W7VqVTEXRtAdI8bH+A1lW6iwH81x48aVOZUTwW4E7PacxwSX1Y7L&#10;CHS2exrs2aMNjZOmBjjyVB+yMIjyTo0I+Octqd2/49CV7OzE4Ng7+57PSef6hcEx9OgRVuj1v/8A&#10;Ro8Og8W3boVdMObONQ+PGRw7e7E1sT6DYxNi8aKsACvACrACrAArwAqwAqyAdygQ0OBY3gVHjx5F&#10;Z2+WcNA0f/78okCcNJcqVQqL32WCWDFjQqZ06aBO9epQsXx5yBoUhI7h9qJYHM0hISGa4FgCtPKf&#10;BHSjYlE5IzO5iI3O8ePHF8A4GF2cWbNmVZ3z5MkDadOmBcoq/uyzzzTbTcc0ffr0TyCyFjju27ev&#10;4yP80SOAxIm1weLSU87BF4ZXntdvH/ZxPI0+psgKdO47NTE49nwf83lmfR8wOIYBGGv/+jXgZxFA&#10;165hoPjEibCrxfbtDI6dum66emUGx65WmLfPCrACrAArwAqwAqwAK8AKWK5AwINjctPOnz8fEiVK&#10;5BUuYXe7ks3uj+B2z5498Ub9hHBsDx06VFU3AugOTwjrNSMquBie9TDKU4Bv7Brtfs6VC+AVOpMd&#10;nRgc+8848dT49Mb9Mji2OY7p0kAOY8mBLP2fQLKZmR3Hjl5kHViPwbEDovEqrAArwAqwAqwAK8AK&#10;sAKsgGcVCFhwTNCTYhjkjmIj/542bZrNWSw5jP3h5+bNm0U+M81XrlyBnTt32uZTp07Z/iYtQz9v&#10;374Njx8//uRvRorqaQ77LVu0YWLqIM419kaY5UybqMChBkwAPNccnhgcMzh2Zlx667p+BI6leAmH&#10;z3HFipxxbJWSLtwOg2MXisubZgVYAVaAFWAFWAFWgBVgBVyjQMCCY9fIyVt1WgFymmqBRI6o8D8Y&#10;aC+yguJKHHUdMzj2v7HirTDXne1icBzuI8aRTGOlG5kdx05/ahvfgAvBsdm3p3j5/+O37HA88jhg&#10;DXgM8BjgMcBjgMcAjwEeAybGgCasM35LwEuyAs4pYM9tzBEV/gsC7UVWUKCpIxODY/8dL+4Etd62&#10;Lz8Cx2biJOTLzp4N8O5d2EVBXiDP0e0xOHbkAuvgOgyOGVQyrOUxwGOAxwCPAR4DPAZ4DPAY8N0x&#10;wODYwRshXs0aBchZmjq1utuYiqidxL97G8Th9ljXJyVrqPc9FcqjYolmJwbH1vUNj3Pv0ZLBMTA4&#10;Nnsx9KLlXQOO0STCEyvACrACrAArwAqwAqwAK8AKuFwBBsdedHMViE2hPFutiIpe+DeGV/6tweoL&#10;2v1P1a/MTgyO/Xu8BOr1gMExrF//8WKAtW2ha1dzxfA4qsLsxdTC5Rkcu/y7PO+AFWAFWAFWgBVg&#10;BVgBVoAVcJkCDI4tvDniTZlTgNzGlGerdlOZETOPAxUSBdpxa7mOaVxcQLBsZmJwzOeNP54/DI5B&#10;XlTv7l2ATp0YHJu5NHp0WQbHLvsOzxtmBVgBVoAVYAVYAVaAFWAFXK4Ag2OP3k4F9s7nzdN2m07e&#10;wgDMHwGY2jFtRwoUCaMp1OCCWdcxg2M+b/zxvAlwcEyR569ff/y4PHvWOWhM7mPOOHbj1w8Gxy7/&#10;Ls87YAVYAVaAFWAFWAFWgBVgBVymAINjN9488a7CK5ALXcXsNmbQR6CvEcZSqI2FOHEAyJludGJw&#10;zOOJwbHRs+WT5YYNGyYKNhBUdbTonCvWk8dUUKPnzmVw7HAne2JFBscu+w7PG2YFWAFWgBVgBVgB&#10;VoAVYAVcrgCDY0/cRfE+4dQpbbfxzD0Mv/wRftk7pn1YCE/LdUzOdKOTxeC4BsZoEEijuVfjXh4b&#10;ly9OvIA8QXnc0oY1Y9eI4108dLHp4z0TegYiRYwEKROnhFduKmzpTm08Fp8TwI5jeungyZOPFwAr&#10;YirYcWz0gmrRcgyOXf5dnnfACrACrAArwAqwAqwAK8AKuEwBBscW3RjxZswp0KKFOjhOmto0rPIY&#10;zAk0uOvq49XKOiZnutHJheD4+KLjYmz+duA3iB41ug0oS2BZ76e0viPjVblPR6CuI203ux8JOpMW&#10;cWPFhTvb77j8fLZKG0f6xW3rBDA4PnEi/MlvhduYwbHRC6pFyzE4dtl3eN4wK8AKsAKsACvACrAC&#10;rAAr4HIFGBxbdGPEmzGuwCN0l0bRyLTtNc3loMltsMfVoNXftk9Ocw3AIBzqRiYfBcdy4Fq1eFV4&#10;c+ZNuPNAcvISkHXWzSt3UevBbrMu62HtwqIOrHRou1Mb5bVBfjxyrdT6yKXXlQAFx8qICqvcxgyO&#10;jVxMLVyGwbHLv8vzDlgBVoAVYAVYAVaAFWAFWAGXKcDg2MKbI96UMQWmIRxWu5GkqAKKLPA3IMrH&#10;Y7xPUwepjw1yqBuZ3AyOJYgrxSUonbZySGvPcSyHo2qwVu/vVpwz8rY6CqfloNWsW1nrGPSOXe/v&#10;ZrWRQ3o9sE5/d8ZJbrhtAQiOldD42TOArl2dzzaWMpi5OJ6RC6pFyzA4dtl3eN4wK8AKsAKsACvA&#10;CrACrAAr4HIFGBxbdGPEmzGuQHCwOhws18A4YGQY659akeNcq0iekRHmo+BYDivV3KyuALJyaGlV&#10;xIRRUG4YmOJ57k5ttNzYUuyGVkyJWWe2meMXywYYOL51K/zJ/t9/AKNHWweN2XFs5GJq4TIMjl3+&#10;XZ53wAqwAqwAK8AKsAKsACvACrhMAQbHFt4c8ab0FXj6VDuOYCnGETAQDmwN7BXJO3JEf3xZAI7N&#10;OE6tchzLgaS0TTnM1XK+WhGZoDxeRx20cte1WnsddSC7Qxu1tlN7lb+XO7GVMRYuhccBAo6VLmM6&#10;4V0BjRkc619KLV2CwbHLvsPzhlkBVoAVYAVYAVaAFWAFWAGXK8Dg2NLbI96YngJr1qiD45hxAhuY&#10;MjD/2P+FK6iPkQED9EZX+PUc1NQMONYCumq/1wOyZrKHldt3FMo6A4218n+1NHEGrLpSGyUclhf1&#10;0yu8p9RAr48dfjDm5+BY6TCWTnQrM42liAqOqtC/jFq+BINjl3+X5x2wAqwAK8AKsAKsACvACrAC&#10;LlOAwbHlt0i8QXsKUFat2k1kVfy9g6CP10PB/Uk7rbiKXLn0zy0LHMdyLdWiF7TiCvQgsh5UVAOx&#10;BIS1ohqUy5uFx3pQVG9M2XNEW+GElu/fldrIty2HxrR/PbCuhM5WH7dNAz8Dxz16ADx5on06u8pl&#10;LIfHnHGsfzm1bAkGxy77Ds8bZgVYAVaAFWAFWAFWgBVgBVyuAINjy26NeENGFEicWB0cj0Unsj/B&#10;Tz4Wx/tz+13tOBOyINqb3AyOXRFVQQBaKxJBCYf1wKbWOaUEnmahs9p2rS5SJ+1DCbit1EYPnsuP&#10;SatgoBKg6z0gcOg652fgmAAuvUDw+nX4k9nqAnhKlzGDYyMf0i5YhsGxy7/L8w5YAVaAFWAFWAFW&#10;gBVgBVgBlynA4NgFN0m8SXUFLlxQB4KRogAceeo4aGRI63/aJU2tPlbmzfM7cKyWr6sHpLXcuEYc&#10;r3pZxErntNGICb0CfnqZzWr7cbU28jargWH537W01YPPDoFi5TXND8ExQdzZswFevbK+8J09YMxR&#10;FR74gsLg2GXf4XnDrAArwAqwAqwAK8AKsAKsgMsVYHDsgZuoQN3luHHqMDBvSf8Dnx6C2aewwOCR&#10;BUds81NfBfK1O6iPlQYNvAocKyGrvf9rOVG18ntpea2YCjmMlINLZdSCElrag8YSGFWLhdBy2+rF&#10;etDfjWYhq4FZV2sj374auNb7Ox2fUlOjoN0UUPZTcGwE8LpqGY6qcOMXEQbHLv8uzztgBVgBVoAV&#10;YAVYAVaAFWAFXKYAg2M33jwF+q46aMDALgiUPQRa/W2/qdGpK4eXQamDPtH20b5H8Ook2vy8WfPJ&#10;W9TBsV7OsZujKpwFx3IwTHB2ydAltv4jAKmWsawHg+1FJShBrD3IaQaI2oPXymM0OvZcrY1eXIfS&#10;SaylqxmdHD7nGByD1QCZwbEbv5AwOHbZd3jeMCvACrACrAArwAqwAqwAK+ByBRgcu/HmKdB3FRys&#10;DgNn7nE5xGxQrgGURGezN8zjXAjKleB4QAsMEpUBYnIg0zI0Lx221OW6OwzKEG6rXpuiYKyJH2Uc&#10;y0Eu5QxrFd7Tc/waAcxKaGwki9eom9mIM9rsWHC1NnpgWH5M9pzcegDa7HGrLs/gmMGxL39/cA04&#10;DveQ1MxDPF72/1g7HJM8DlgDHgM8BngM8BjgMcBjgMeAwTHA4NiX78Z8rO1x4qjDQIKELna/KoGq&#10;Jy8QLaq2cNnxKo+TYgIkbcnpGZw9ONzNUq6MueDCasyedrH+Dm0/psZ4uX5de+C7wXGsdixyeKgX&#10;F6FW9E2r4Js0TvWK1+mBY0egsdROJcBVO355HIUVUQ1yqOsqbfTAsZF8Y9LC0QKFps4JBscMjn3s&#10;4z5ccxkcM6RkUMtjgMcAjwEeAzwGeAzwGOAx4LtjgMGxL9+N+VDbH2k4SAkOugFaMjgGINe1GjCP&#10;gsUJt1A0hBv6wdQ+EHKrXp+2YFu1JheDY4Koau5fR8CxlktXCTT13MZ6+1ZmDEtOYyVM1tqPEShs&#10;BC6b6Xt3aGPPKWzGRSw/dqMPDcxoIZZlcMzg2Ic+7j9pqgvBsS/Lwm1nBVgBVoAVYAVYAVaAFWAF&#10;vFkBGz9icOzN3eRHbduDcRRqN48EB90ALAMdHFNEBQHAOAjqtdzWrozQcKiPtQrkUZFFD4BjZ13q&#10;ymgIORyVu3TVCtjZi5VYM3aNrU+14K+0jBY0lo5NDXzqgWOjcRZmxoC7tNFyFcs1tQeD5cuRhla4&#10;rTmqAiyHxGr5yJxx7MbvFwyO3Sg274oVYAVYAVaAFWAFWAFWgBWwRgEGx9boyFsxqsC0aerguFEP&#10;t4BjM9DqyIIj4eAq5SLL19f7u5l9Wb2svagK2pcEkMllLAeh9H+CYFa3x6nt9dIYMw0auBQcKx26&#10;cp2qFq8Kfx/7G/IE5TH9mok9cEzbfXPmjdBfbf9a8FLpTjYCLtXcvHIAKm8LtUfPTWxvXUf7X8tx&#10;bLU2ypgJigRR/k5LUyU0dpnbmB3HLgHJDI6NfnhbsByDYwtE5E2wAqwAK8AKsAKsACvACrAC7lWA&#10;wbF79ea9DRumDo4HzvMuWImQRg8M6/3dUVhmxXp64Fjax/WN16FC4QoCftI6XplzTEUT1YBDSQT5&#10;WpMFURVKIKiXL0ya6sVF6OUiUz8QWFY6XRuWb2gD1Mp2KAGnXqSF1AYtN69aTrIRN7F8PSVkpX0l&#10;jpcY7my/Y+o8V7quXamNMrJD/qBADQarOcKl/rPiHGbHMTuO/e4LA4Njv+tSPiBWgBVgBVgBVoAV&#10;YAVYAf9XgMGx//exdx1hhw7qEHDYUlNAyQowQ3m+5FzUmql4nRweEViVL6v3d7XtktPXSNuXoh7O&#10;RiJYuf7d7XcNtdvIsZleZukpj4BjCZbai4dQHosj4Ji2oYTU8r7TAtZKlzGtYxQa24Pc8rbQvpWA&#10;VM15q1dgTg3KGtXVXdpogWAlDFbTnZZxqdNYivHhjGPLXcfsOHbjVwQGx24Um3fFCrACrAArwAqw&#10;AqwAK8AKWKMAg2NrdOStGFWgRQt1CEiuUjdkHMv3oQS/VoJWrW0ZBbAMjnFASeOBoLUacEidWnvU&#10;WeA4dmQ8OgqOteCxFlxVi2owEk+hPCYllKX9KR3MyogOKUpDvi2tjGAloDZ6jimPWw0eu0obLSe2&#10;vWNxRHtHxhcXx7Pehczg2OiHtwXLMTi2QETeBCvACrACrAArwAqwAqwAK+BeBRgcu1dv3luNGuoQ&#10;EPOEHQIpTsBmBsf/Z9jVbBR4u6QP9z3yKnBszwFrFIw6CxrlgFqZRWy2D4wej72oDr38Y2Wb7MVC&#10;OBv3YKU2WlpKmjmrvdm+YnDM4Ninv0QwOPbp7uPGswKsACvACrACrAArwAoEpgIMjgOz3z131JRL&#10;q3bzuPoCg2MZBGfHMQ5R+UMBtTETJYr2OHah49goaLUHkZ0Fx6aBo4EHLGpRDW4Howba6Ypj95lt&#10;clQFR1V47tPb+T0zOHZeQ94CK8AKsAKsACvACrACrAAr4GYFGBy7WfCA311wsDo49kCGrtJxTLBW&#10;DpD0it/p/Z22pSxS5y7nrnK/A1oMMATmX518ZWg5t4O2SAiJ1aCD1gnlQnDs9mNnmOqdY9IT/cLg&#10;mMGxL3+JYHDsy73HbWcFWAFWgBVgBVgBVoAVCFAFGBwHaMd77LApl1bt5pHBsSE4RmDXCHxWgmP6&#10;vx7wJJBeoXAFMFrAT297lv6d2s/gWLcPLdXcE2CU92m/jxkcMzj22Ie3BTtmcGyBiLwJVoAVYAVY&#10;AVaAFWAFWAFWwL0KMDh2r968NwbHTsE/ArtR0H2rdEcrgaESHNOJTg5pLbBIjmTpYpArYy5DcNqt&#10;kDJeYgbHDFWdOnfcOl5d1VcMjhkc+/K3CAbHvtx73HZWgBVgBVgBVoAVYAVYgQBVgMFxgHa8xw7b&#10;izOOqWDXsHbDbLMyyoJgrJm/07JxYsYJV4DOiFtYC3Ap20Pt1XIHq4HjDrU7qIK3cV3GfVIkj9a/&#10;4IHcaU2450UZx34BIF0FNnm7roXbDI4ZHHvsw9uCHTM4tkBE3gQrwAqwAqwAK8AKsAKsACvgXgUY&#10;HLtXb96bFji244Z1FahTglh7xcys+puj4FirreQOVoPHauCYjkEJg+cNnPcJNJaOdVqvaa6FYGYg&#10;oxpwIPe61sQZx97Td2b6mZflqIp2YDkcbmdnm3nzDhPXwGHDhvHns6sVYHDsaoV5+x5S4MyZMxAp&#10;UiRYvHixh1rAu2UFWAF/UODFixeQJ08e6NWrlz8cDh8DK8AK+JECDI79qDN94lAaNFCPHJi5x+2g&#10;y5fAMUVTaMFrNXisBY4p6kIC8T0a9VDdphaMdhXA190u5V8zOHb7+aHbLwx53d8n7Di2HCozOHbj&#10;NwcGx5+ILQFH6fPdk+BxzZo14jtBypQp4dUrLJTro5N0HFZpStuLGzcu3LlzR1ORGjVq2L5P6S3r&#10;o7KKZivHqz8fqy/3k1rb5edF1apV4c2bN5qHKO9nb70eyM85vePxpb787bffIHr06AFxPfGlfnG0&#10;rfJx6snPd0fb7+n1/PU897Suju6fwbGjyvF6jinQooU6BEQw6m5Q5UvgmLTZg3Cd8o3VALIS9mqB&#10;Y1p3zdg1QDEXatvxyuJ4WuCY3OtaEzuO3X4+ufv8Dcj9MThmcOzYJ693rMXg+JN+kMMcV0E4Jewz&#10;8gaVO2GRsn3Hjx93arxauT3lttQAlZX7c+rA3bCyET2sboYSpBkZv7SMN8FEeqPFaLuNLmcWQsmv&#10;NXpuVnk/k47ffPONcNRrrWf1wxq9MaQcE+68Xum1zdm/K49Nr6+c3Z+3rK+8thg9bjlYNHrumF3O&#10;aFvUtJS3T/psk18PXPW576l+dbQf1drrz+e5p/rH2f0yOHZWQV7fnAI9eqiDY4xMcDcIUoJjewXn&#10;KK9Y/kGTmIq1GXBcNijXAErmLWmbH+17ZGg9rW1T1IQyN5naJQfHBIa1ALO9D0vKQH51El1GBo7L&#10;rctQjIkacGBw7Nm+wnMCGuOrdN42Xvy5PQyOGRyb+8T1rqUZHNsFx66CH46AN3fezKpBNWegn/J4&#10;zQI2eSdpAT8JAEivlZsFEbS8MzBCaqMaNHEEvDvycMHsMcv7QQka7W2rUaNG4RyYRvdrbwy5G0j4&#10;MjhW6q02vpT96cz5a+RDSz5e3XmtMtI2Z5fxxFsoVl1HpGNXjncj12BHr9u+Bo61rgVGNHJ2bJld&#10;3539qNY2fz7PzfaFtyzP4NhbeiJQ2kE5kmo3jxib4K0AShkTQVB2y+QtHmvvEQSpcjAsh8Za8RME&#10;hbVgMoFogs3eqj9Q29TGDMWeaE2ucBwr27EIXVHugpQnXgAE5fmow1DMUXTXvtX2o2yPlQCZgLTU&#10;f8Wr4rux+Dqlsg2hZwAiRgpbLlZcgO34CrEn9XDXvhkcMzj25e8KDI4/6T35jZkeODYSmaA1POQ3&#10;18r9KG8OrQCaRoapBF0lyGRlDIL8eOXHY0Zv6RjU4LCkoTPQQq+/9W6kjQBUo33pK+BYTzOlU1Yr&#10;jsEbXeJmHMFa55ez/ShBWKWOVapUsZln1PpACY6Njjsj1wm1ZeTnsVWQWnkMemPN0bbrreeOsWl2&#10;nJjpT+X10mj/OAqO9fSU96sEZ+VtdPWDBzXHMbVZ+bnr6nZoAWut/XpDP7riPCftveVc1xu73vh3&#10;Bsfe2Cv+3CbMilOFgLLsXVcBoFNLTwFBVzMzFYhTfjmn35nZhr1llcXqjB47xVbIncZUIE8rfkIU&#10;fkIYpwaVg7MHg6MF+4y21enlWgxQHzPjxrkPHBsBpcplrATL8m17AyiVw10NGGQ7zxOnBDDjZMcY&#10;Fdu6WoBcDo614LK7YK4798PgmMGxL38/YHBsFxwbAYG0jCOOUq1h427gYw/G0k29/GbVUQeWGXen&#10;GS2VGdBKaEzttZcN60xWoyOucfl40jtOo8DV7OVH3hf2+lN+fEpgZ+9vyvYYPQ53RMSY1cqbwbEU&#10;VSGNKeV4cvd1RPlgSN7vEuSUjxsj1xLlMeidM8r+ldY3CkqNXJOthomuvo7QMTkataEElUb6zMg5&#10;5q3gmNoujVsrHlKYfRig9/ngDf3oivNcDRx76lw3Mn69bRkGx97WI/7engsX1CGgwegHZyCkvdxf&#10;ozdsVi9HMRaOHhO5ngkYExDXOzYCxxSToXQd24vncLRdlq8nB4ly8EAPIbQmqx3HclBJIPTQ7x8d&#10;wBIYtQd3aX0a4446Y70JHMu10IPGes5hJXTVgu/yMUB6Lzz20XHM4NjyTw3pZp8Kx7VrB349c3E8&#10;y4ePseuy7NqBn6vOTOIhqi9MzrhT5d89rLqh9kRerbKflJDXyA20M/EQko60n/Lly4OjWmqBMq0C&#10;ZPYc33pjVy3WgYDS6dOnbREOct20AIK9m2OjwJXaasYFZjU4NvMd3B7A03Oem3n4ILVJDfJZdc7b&#10;O26jblAzYFo5Hv7++2/IkyePZm60q8CxI/0g9btWHIrWeeBo7qwajDXaJ2rnvrzdRq6HetcP6e/u&#10;uI7IYag0Zo1eY5XXdbMamom/MXId0YL2zsJ3I/tWPiC2+tiMgFJHI1Mc6Ud3nufKzzAzD2esPteN&#10;nrvetByDY2/qjUBoC1Xq1oJNCEEth44yMKUHV41ezK1czhlwTFqR+9lInjGBY1pezXXs9fA4dZD6&#10;mKGHEO4Cx3KHLblgD/wGEDX6x3ZRVIMa3FXGWzgKOb0FHCuPm85lNUexHPSaibGQb18NyNP+yMnN&#10;jmOXflowOHapvIG78QB3HJu5OTJzM+PIgHJ3xqu9NjrSFrNAzii8MKIl7Zu2J/WnVhSGdPPvTE6j&#10;GjCQbvrVALEcCCjXtTemHAXHerp6KzjWA/lmztVAAMdakR9aUNIs9NM67xwBZhI41utDe5E9Zq+/&#10;akBJD845CiD1tqsHo5WucSuvI2rgWK+9ev2kvOc2WqDR2Xt1bwLHjo4V+YPSV8RfTExmI1Oc6Ud3&#10;nufOgGNa15Fz3YTsXr8og2Ov7yI/bGCQBghE5yyDY+xvA6++k3u4AsZ7qH0w0u+peJ/8bxI4pvWU&#10;f6Pl5nmgOKGR4wR6mKD1oMHeh6CVjmM5tJVDUqU7tu/M8DnEau12NGbCG8Cx0mlcodFHeC7pogbU&#10;DYxn21iQg3YJssu3KenH4NilHwwMjl0qb+BuPMDBsVrHa2XxunKQKB1BVrra5O026/gjLZx9zVu+&#10;fz1XqSMay/tLCU3VbijNAih5m/Qyn5X6qkFco0XLfAUc641VI8dhJLvTKPB2ZAx5ah09x7EZeKPs&#10;B1c5jvVevzd6vdA6Nmfzz+1d7/TOfUdhoB6IVY4vd15HaN9aMTCOHq8j4Fjer2aiKlyRfayVcWz2&#10;OqAWjaTX16Sd8nNBGg96D3fc2Y/uPM+V4FjvM8XIgxi9c91sX3vz8gyOvbl3/LVteHOgCgNdDC+N&#10;ZhyTA1fp4m1RtYVurrEyY5i2QUXnrM44pvZRQTstaPwK82SV7moJHBOgIx3UXMp0jLSuIaBrBgY6&#10;syw9TFCDDfTwwd5kBTjWisgwGs+g5cbV0sORCAittjjqbNZqmzLTWHIR22uzIwX81PKN5TBZAtQM&#10;jl366cDg2KXyBu7GGRx/0vda4NiVcFe+T1fd8Oi5j/RuWq04SbRetdUCGHruWeWNuxJaabmgHdFY&#10;2f9q21BqrAWUlO3SA096N/FGnXxmjtudGceOvEptxXikbZh1yqtprQc6rOo/e/3sLnCs1N3ZAmr2&#10;wKAVD5qU/Wv2Omf12PTEdURLR7Pg2OhDAWmMaD0Y8SZwrPYZI/WR3ueP3jVIqa/a9dfIMtJ+PNWP&#10;tH9XnudWgGO1a7nZc12vP7317wyOvbVn/LldAzSKnRE0cgYyWrAuFYqzB1212keAWPkla1wXLN5m&#10;QZukbVzfeB2omJ3Wl7kG5RrYwK/eMRB8VttOEMZCEFi2st1ObYs0VIMN9PDB1eBYGTOhbAdFJihd&#10;x9IyjjiLvRUcK3VQAmHl3x05djpPlMcvwWlHAL6ZeAwLz1GnxrqRdsjH4NKlLvuUYHDsMmkDe8MM&#10;jsP1vz1I4GhhGr0BZhYi6m1P7e960Fj67mEWDJhti9F26LVHLVNZeZOo1HXv3r0iE1b+PcvMjaWy&#10;7WpQwegDALNZ1laBR28Fx85CCbPjUL68N4NjrZxsI/3oKsexUmstF6QzfSKtqxdfYmQferEPetuw&#10;ukCcJ64jzgB4M/np9saGOx3H0pjUOk/0iqLae4tFb7xoXVv0zlnluFD7bPJUP9IxufI8V0JfvQdx&#10;Wn3g7Llupm+9aVkGx97UG4HSli1b1GEgumjBg45XNWicK2MuILfunpl7gMCtGhiimAelg9fZ7GL5&#10;fsgFTG2wl2U8oAXCeDt5znLHsbScWt6xdEHoULuDKLznchCmB8uoeKAabBiHQNneZIXjmCISEqUw&#10;XtBOL05CzU2rd/zS3/W2TcvJXcFWg1PatjLLWOlCVvaTWYCsBMRqWdJG3d5WH7/RfnL1cng9Cnc+&#10;uAgeMzgOlA9jNx8ng2O74Niok9NRZ5JZkOrIftTAmORwVXtd3JGbNrPHYU9XPXit1mZ7mcbyV4O1&#10;ivjp7dOI29zIMtJgM7OskSuCFTEORgscKosAGj1HaDktnb0FHOs5v+V9Yc+RrewzvbgOOkclsKS1&#10;XbP5pu4Cx2aifczCJz3AZ+TcUEIpGodmHhgpx6aZMaJsn5Hz3sgyZq8jVgFHs58NZqJWjFxH9OCr&#10;EnAqs6Ml3ew9rFX7vHTkc9dIITtpX9J1UT7W9N5oMdsXzowB5Tmkd/6YPc+V29f7PLZ33jv7hoHR&#10;a4o3Lcfg2Jt6I1DaQtm0UaKoA8EFRzwCK9WgsdYHC0Fhgq7k2iXAqlyOXMFWQVdyMqtlEkv7pMgK&#10;WkYJePUcx9LyyngN+bHQfqn4nsfiK+zlG9srjEfnkRXgmCCglqNYCUC0iuPJQaIcjJJb2QxkVCsa&#10;p1zfleBY2pdacTzSQorG0HNpy5eVt1/NbU3gWK6ZHFwHalQFnRNugMcMjgPlw9jNx+mF4NjqV4PN&#10;KOrsja4ZqOAMbDWyH63XkJXrarlZjexD0tZduqlpNnPmzE+cxPLvTWrHYa+9ajfkRiCAUm+9m1+j&#10;7mSjQNcIeLEHb43uxxXg2CwUNXNO6y3raN6po+A4b968EClSJHGfQlpeuXIl3PgdO3YsRI8eXfxd&#10;y3EsfxiidXzuAMdm+00v01l5LFaBY71MYXtjxOwxmtmWGpB0xXXEGR2dAY7Ofi4or2lGwLHW56pc&#10;a62II+XvzcJZed/r6eaIO9ZT/Wj2HDB7nlsJjp051/U+K7z17wyOvbVn/L1dJTWcpArnrCm4ZgbE&#10;KZYlGGz0i7C95agwnRWg9cLqC3ZjKagNBKgJeKtpZBQc07r2nMe0H48BZATzqm7jxIn1zw5Pg2M9&#10;Z6xZcCwHpUrnrzSWjYJjLRiu1SZ7URFaWcpagFmuixR5odWeHIXD9788IiNQwTH1tRvgMYNj/UsM&#10;L+GAAgyOhWhGnKjK16bv379vAzx6oFLZM2o3t/ZuitVuwO2BXbWbUnvb14LMes4iB0acqt5GgIC0&#10;L6kf5OvYixuwdwx67mVpn/L+0mqrEbisBRZo/Gj1p1Gga/T7sh7Qltrozoxjs2DC0XGntp67oypI&#10;/y+//NJ2fyMHxfS3n3/+WRUcmwXBZpd3RFOzURJmgZIzoEx+PGrnkBLaOgM5jV4nPXUdcUZHPQBq&#10;b9zo9bd821oaOlIcT62/5RDYyDlv9DqpdfxGnfhmYos81Y+uPs+tBMdGznVHrnXevA6DY2/uHX9u&#10;27Rp6lCQ3HROAGBH1yXYS5nEUtE5gqnkJraXKaz2xVkqoudoO6T1CAibiaZw1HEsrUdxG3o3Alsm&#10;b3Fv32CxPlVw3AJ/rze5Ahwroxfk7lopGkEvvkHLcas35uX70oK1rgDHWrnLcsisBL9qAFoJkuVa&#10;OqJZIINjN8BjBsd6Fxj+u0MKMDj+pOiL/HNXunm054JW3vjpuZTMQmA1kKd0I8r7Xu2mWK9N9uC5&#10;kXUdGXtGikTZuynXAg2Ogg4JlKq5AI1sU/kwQM+xbXZ5expbEVWh3D6D4//T/Q4uXSv0zhFHM6rl&#10;21WOF719uhocOxIvogcSlWPQGVCm3JZSPyUYdDc41uo/s9cFI8s7o6ORa58j13+l3s6CWmUb1ICz&#10;0YdwjkRT2HtQobc9ebvsndee6Ed3nOdWgmPalt657sh49eZ1GBx7c+/4c9vu3lWHgnRjue+RewGl&#10;DNpRxATlGStBLBWMI7hKjmI9wCq5dAk8H3EiekMN5hotXmfGcSwdK7VVAufKY6SsZ2dhuKn1Keua&#10;Mq/VQMMajObQmzwFjvUAsKN/l7t+tfJ7jSxjL35Dy3FM0FrL5azcntlcY1pfy9FMDmMCxCkzfJp9&#10;HujgmHSj62TS1C7JPGZwrHeB4b87pIAXgmOHjsPBldTgZcOGDW3fKaSbOD1HpPImWOtGUbmcGact&#10;HaLZdtiLJrAHZdW+U+nd/DrSBWpOZz3gam8/evo40kblTa3Wjb1ZV5bRqAojbfYkODby/VtaRgsO&#10;uarfjGjn7qgKM3rZA8f2XOp03K4Gx44ARbPg2JF9aPW5o6+wy9ugBzflx6d2nTByjTCyjPwYjVxH&#10;3AkcnQHwZs4NI3Et9PmSIkUKuHPnziefnWr7Mvt5rDXWHIGtZq9VemNRuT1HzyVH1jN7nlNbHdmP&#10;1ee6kT7wxmUYHHtjrwRKm4KC1MEgORAdBWwuWI+AKmX9Ejw1+0EjQWRyMz9yAIjLIzSoAJ7RGAxH&#10;wDFpTm1Uy20mcO7WPiF3s1bcw9On+meIK8CxvfgJZcYxLWs2jkJr7CrduvLIBq0MZa1lHAHHWq5j&#10;vTgOrb+rOaYJTtPvW335sd+VURWO7M9fi+RJ/U5RNS6AxwyO9S8xvIQDCgQ4OFZ7dVitsIvezbwS&#10;QKvd1ClvqPUcg2q9aST/WX7TavQVauW+tG7+jbbZWXigBo8ddW2a/Y7oCPBRggI93ZXLK/fprmM1&#10;Gl+ibJ9WtIme1t4OjvXar/V3vfNCqzieGrRWc3prOSXNxLDojUkznx5mx7u0bbNAyUqY5OhDKjPQ&#10;Ve8BiN7niFld9a4jku5mjsEecDQCK5299ps5B40+zFSLhpL2s2nTpnCRU3rnspHzRHm+Gm2n3rbd&#10;2Y/UFrPj0dHz3Gpw7Oi5rqe/t/6dwbG39kwgtGvAAHU4iEXZ3AopPwBTAsRUaG4YgmsjMRWU/UsF&#10;8mgdI05kip6gKAvKLzZ6fFJkBbXH3joEtgkyS7My5oKOyeg+aTlqowStqYCemXUtWRad3argmLKx&#10;jUyeBsdy5608ysGec1cLHMtjKuw5euXOXXvg2OzDFXeAY7WcZgbHxs47JTymwqN78K0JJyYGx06I&#10;x6tqKxDA4FjLFaS8+Z80aZKtmJU9l5M955c9p7EaJLR3o2k0O9HZYW8PDhrJo1QCAPkNuT24oOU4&#10;dhdMVQMHetmkyuPRc00rQYZST3cdq6PgWD621F4JN+uA1gNutD9aJjHW0yD3oJWTkbxTPZilB5uc&#10;Bcda56KZXHQrwbHe+aDVP86AY+WxysedUTCn7Gsj65m53uo5TfV0s/o6YgYcG3kYZAQc652bRhzS&#10;yuuBo2PXyDHRtdqKh7pa10S6djjafqWWRsCxkWM22o9649Wq81wJjj11ruuNXW/9O4Njb+2ZQGjX&#10;9evarlIX5elSFIUEV83mF0snC0FZArFK9y+5dclZTHESel/8zMBYrQJ4ckBL+7W3T7PgWNo25Rqb&#10;Ad2WQOONdsaFkZgKOndcAY71Mo7lgJiWLd9QfXybgbpKt7E9B62rwLEeaFZmFDsSV6EGju3pxFEV&#10;4aGyxfCYwXEgfAB74BgDGBxrvVZsLwfRHiDSu8mS9ie/KbLnhNK6uTNy82jVSLKnhV4WsJFXia1q&#10;p9HCdI5qZy+KRKmRGYgofUfUA832dFIbQ85sT9qXPQAhH5vuAMeucvDRsbo7qkKunVHHsXz8lUSz&#10;Rvbs2W33F0ZjcczCK2mfem545XaNgCujME3t7Q9pfDoSxSGdK2a0MAOO9d4I8dR1RO+6Z+bhiVHo&#10;qHbNMpLHrDwn9a6nWtdGe1n/aued1ddRK93yRh8AWNmPevDeyvOcjs8bznWrvo+4ezsMjt2tOO8v&#10;vALkIFW7mXShy5WcwnpgV/l3gsUNyjUQ7mIjcREU7UDuYq39OJN9rAZnCfDaOyYCy5ZAXT2IaMXf&#10;sTCh6phA9we8wuxjI5MrwLHZqAr58loF7fT0ksNge0BWWaDODJzWa4O9v2vlEzsa1SGH0AyOzZ2z&#10;FsJjBsdGLjK8jGkFAhgc2wMCWjdgRp3ARrISlTdeBPuMvBpqBmSYHg8aK+hBcVpND5pY1RbldpSa&#10;aYENs24++X7svRKu5x6Wb0fNSewMiHHEiarXD0bczvLxrRatYNZxrOfU1HKoWwHI3Q2OzdzrSNBM&#10;ec4bgVLKfjQzzuxBWXuOUSNjx96bCMqxae+BkBHnqt5Y1/u72Wua3vKeuo7YA8f2AKG9/jQLdJXX&#10;Sa3PUmf7VetaIX9YoHXOq33umzlv7F3rzTysMALDle2yuh/deZ7T8Xr6XNe7Fnjz3xkce3PvBELb&#10;tmxxe5E8I7ESdGKQM7kHQkyjsFgNzJILmbYhLzpH/7ca4l5Hl669L4hudw07CiOpKB5FlagBhh6o&#10;m9HJ0+DYGdetmvuWjsdMbrGrwbHSCW0mz9je2GBw7Ny1wSJ4zODY6IWGlzOlAINj8TmtvIlVu/m0&#10;dwNp1nWqvFGSb1t+A6UE0HqAzVTfm1xYLyrAE23Tcz1J+hl1JNuTRAk+aNtBWBdE/j3PTHQArWcW&#10;vsjbp1bYUdkeI6/iS9u0536ntmodm3w9aRxbDY7VwIIZAGsP2phx6VmRcWym3TQ+7t+/Hy6D1egD&#10;JqP5t8oxrzYOtCCVXFcjOe/2xpja+NI6BkfcxiYvd7bFzTyoM3IN9MR1xB44Vjt/5VrpXReMAFG9&#10;bWidE2YeDNmD3Mrt2HtY5MhDYyOg16jL3t44dXc/Spq6+jynY/aGc93Ra4Sn12Nw7OkeCPT9k4OU&#10;nKRqN5QuAKwEbKnInDx2QoquoDiHeQPngSsKwVFEhpRDbMSxbBYs0zbVPgwpNoNymM1uz2PLY1az&#10;ZlG8u3eNny2uAMdmoyq2YzaeIwBd6R6mY9FzLCvXsaown1r7lS7jWu0BgvKE9RtptO7Kx/9L/aDX&#10;fo6qcGysqPWPBfCYwbHxSw0vaUIBBseq4Fh5o6sH+BwBGfIbXeX25TeIcvhnxPlrovctXVTPbWfp&#10;zj5sTPl66+rVq8PlUat9B3PUQWYvtkPajxqodYUrWG2btG+tNhoBMI64obVePVcDx/aghxHgRl1u&#10;pA/U+tybwLHZqIp+/frZ7iXsxdyo9bESgtnTQQu8GX34oPYGhfKcNwLplcehBx2NvN3hzLXHzDXX&#10;yFsNRsaw1dcRue7Kzxr58amND+V5u3z58k/ubY30gRJC6o0FM9dprWuskbgntfNGa8zpfQ9QjjOt&#10;vjZ6Ttk7fzzVj646z+lYPX2uO3Od8OS6DI49qT7vO0wBrSJ5GA8BBEEcgW921iEXsM84cC0+dqu1&#10;tHR79tzGFbBYnpnJG8Gx3E2rlVUsL4RnBroaLaDn6HjSchiTs1mZ7SwBc2X2sXQ89tzQ7Di25npH&#10;1025c99kwTwGx2YuNrysYQUYHIubYK3XWOUQymiWqJGbaDUIJm+DmgtMeaPt6M2n4bHhwIJaINGB&#10;TTm9ih6gMQsBqEH2HM7K/rB3E2wGihiBb0rgowVl7IFDSS8jDkI1HbTGrxrQ1svFNdIGPfAkP3eN&#10;bM8IILRX5NLegHW0OJ4SgsvHjbIP1K47RmCwvXFq5IGDdNx6QEmrAKL892r9pPdWgZk2OnJRUbZb&#10;67phxuHt7uuIvWgTe4Up7cVLKM8/R/tBDxbSOWDkemnvTR1711AzxVgd+czV+xySznEj3xu8oR9d&#10;dZ7rfb6STo6OMUfOe19ah8GxL/WWv7aVnKRar7q7MOvYUujpKJDj9T6CMntuY4o0MTN5Izi2V7xO&#10;DRjTMWgBZnvZwkbdvUbGnhb8le9DCxzT9tXc0/Yc1AyOrQHHpP3qCwAx43y8tpqAxwyOzVxseFnD&#10;CgQwODaTx6l246p1w2vm5lILRGnlNEo3CEZAmOExYOGCepDH3mv6joBctaabAYpSe4yACfm+5DBA&#10;rb/twQJHbn7tjQet8aY3vo2ACvkx22uDcjwqXYx6jmJPuNXp2OxBK7XxaG9s2dPTKnCsHDvKPlEb&#10;x3rXEqtc+WpjXmqvUfiqdSnSuq44ci45crlz5Jpi5HPAXdcRe4XHSA8jx6d2PtB2zV5H7O2Pxu/P&#10;P/8cLppFOT7t9Tmdz0baYybXXLpGOPv5ZOQ81Ptc94Z+dOV5bg8eu+tcd+T64Ol1GBx7ugd4/2EK&#10;tGihDY8JgBiBXLyM7+qELvBwkEsOGHLlMn+WuBocK8EtAV4tSKoGS5RREsp19TKSjQBdK84HpdM4&#10;cUoAcobLt20PHMuXswfOOarCNeeuGjy+gNdTnYnBsZ5C/HeHFAhgcKwHjpQ3KkacQ47c3Bi5oZTf&#10;PDuyD4fGhoMrOQqPjdyYm9VKLVfSHlDVu3E3K4lcCyMgSdq+EQ2N6EXbc6bAlaPw2R6QVQM7RvJx&#10;zWqvtbzeMRnRVa9/lOeoEXC8d+9eyJMnj2ZtFL3X7vWAmRE46Oz419NWuo55+zVMbewY0c9eZI0z&#10;49fR64i0T+m6aa9/rXxDwug40HsQqnW9N3KOKvXW6j9PjEU1ffTOXzoed/ejo9dQXz7PnTlPPbUu&#10;g2NPKc/7Da/AIwSH5IhTu7Fk17FroJIVYNGqbVCetZbr/MgR82eLu8GxFL+g5RyWt8deTIUeMLZK&#10;byu3YxQcG9knO46tP9eV8DgOupB14DGDY/OXHF7DgAIBDo6VYE3v5s3Iq98GVFddxB4UdeRG2dF2&#10;WLWeWchrxPVrFEgY2ZYjBQ2t0sbIdrRAh5Fj09q+mcxb2obWwxK9Nph5Fd+IFlYvo6atGbAvb49y&#10;nKudq0bAMQEsrT63d12S+sjR9lutrb0HbL54HZPro/fw0BMQ0ur+s2J7eg9WCHSZGa968QhG2qwG&#10;xvU+741sN1CX8efz3Nf6lMGxr/WYP7e3hx14OHOP9UDFCMjiZVyvO+WxUp61GlSoUcOxEW8VOOb+&#10;d33/s8au19gkPGZw7Nhlh9fSUYDBsekhQnDH1wGI6YP2khWUN6tm4IPWIXgbeJPaKQFJhhvWDz5H&#10;X7G3viW8RVbAPxWQHoI462K3Sh21B5lWfH5Y1T7eDivgqAIMjh1Vzo/Xu3TpEkybNg0aNGgAZcuW&#10;hQzp00HECBHEa00jRoyAP/74wzVHT67jxInVASIVejry1PWAhSGW+zXOHqztNjbwWr3qYGRw7P5+&#10;5HPHuzU3AY8ZHLvmIy7gt8rgOOCHAAvACrACrAArwAqwAqwAK+B7CjA49r0+c1mLf/rpJwgpVSpc&#10;5lWEzz6DjDGiQLmEsaFMglhQBn9mTpYYdmzb6pp2ILDWjCyoijnIDKf8S4Mu47T721G3MY1MBsf+&#10;NU74vLemPw3CYwbHrvl4C/itMjgO+CHAArACrAArwAqwAqwAK8AK+J4CDI59r89c0uITJ05A1MiR&#10;P4HGaaJFhuqJ40KPdImhT/rEMDVncpiYLRk0ShEPapUIht9+/dXa9rzCwlupU2vDRMqQZYjkHxoQ&#10;xNKKqKC867t3HR9bDI79Y4zwuW59PxqAxwyOHb/08Jp2FGBwzMODFWAFWAFWgBVgBVgBVoAV8DkF&#10;GBz7XJdZ32CCxvIq2nEjRgACxoW/iCGgcYl4MQU4npknGSwITgZryySFFSWTwpR8SaBmujiwc90q&#10;axtFxdC0CqVRZMU+jLRgoOTbGpykBwRB2v08b55zY4rBsW+PDz6/Xdt/S0+Ff2ijKJjH4Ni5yw+v&#10;raEAg2MeGqwAK8AKsAKsACvACrACrIDPKcDg2Oe6zNoGU15xrOjRIUGkCDZ4nCRKRKidNC4MyJAE&#10;xmROLoDxlkpJYHuV8DMB5NUhSaF8ygTw7Nkzaxs2YIA2VCxcwbVQhaGV6/VtZKcQYsmSzo8lBseu&#10;70M+T3xbYyo4Knf8Ezz+4PJncOz8JYi3oKIAg2MeFqwAK8AKsAKsACvACrACrIDPKcDg2Oe6zNoG&#10;1ygbAmljRofiCWILcBzl8/8BOY4ploKg8WSMpliFcFiCxgSL6f9LiyeFRUWSwvisyaF5ivhQKW92&#10;axtGkRVBdhypBB4ZXPmmBgPRTazlKCd4RUUSnZ0YHPvm2OBz2r39poTHFBOE8JjBsbMXIF5fVQEG&#10;xzwwWAFWgBVgBVgBVoAVYAVYAZ9TgMGxz3WZdQ2mYnhfRI8Gx9o1hBIZ0kKMCJ/bIioqJ4oj4ikI&#10;Hk/JmQzmFEgG8wsmE6CYfifNQzImhTapEkCsiJ/D95cvWtc42tKFCwCUdasFGQlAMmjyLQ0WHNHO&#10;NaZ+XrrUmjHE4Ni3xgWfx57rLxV4PK17d/EgMW/eYdCuHfj1TMdIx0qwnCcXK8Dg2MUC8+ZZAVaA&#10;FWAFWAFWgBVgBVgB6xVgcGy9pj6zxWnTpkGbQvnh9PD+MLx0MMRGp3GOWNFERMW4LGERFbPyJYMZ&#10;uZPD1FzJ0H2cDKblDpu7pEkE5RLGFhEXFG0R8X+fwaH9e60/9nHjtMExvWZNIJKhk29osP0uAGVU&#10;az0IqFHDuvHD4Ng3xgSfu97RTwp4/BSd/6kZHFt3PeIthSnA4JhHAivACrACrAArwAqwAqwAK+Bz&#10;CjA49rkus67B2TJmgI0t6sGdUf3gzsi+0LlYXsifMA6UwdiKgZkTiSiKDeXCco3XlUkm8oxHZE8M&#10;pePHgiwxo0JaLKAX4bPPbNnIhw4dsq5x8i0RUNSCjTEx2oCAJAMo79aAiuFlzKXdj/SK/NOn1o0f&#10;BsfePR74fPW+/lHA47t4DlXN3t2v3cbkpmbHsXWXXd0tMTjWlYgXYAVYAVaAFWAFWAFWgBVgBbxN&#10;AQbH3tYjbmrPiF49IThlUrg5pAfcG9Mffp06Cp7MGgvXxg+F8pnTQ+Gk8aBG2sTQPUt86B6UAMok&#10;jglfRPpcQOJoGGlhGzj4f+nfa9ascU3rKe84lx3omBShI8Nj7wNREhwkaEwFDe3lGl+/bu3YYXDs&#10;veOBobH39o0CHv8cKQ4MbHjXr+Exg2NrL712t8bg2I1i865YAVaAFWAFWAFWgBVgBVgBaxRgcGyN&#10;jj63lbq5s8HCOpXh3uj+8PvssfBiyUwx/7d2EbzZsAyuTRoBa9s0giUNqsPMaqWhTf5s0DxvNhga&#10;UhjmVC8LWRLFtwHj7PEiQYJYMTCedqnrdMCCTZDYTswBw2PvhFF60JhAwpYt1o8bBsfeOR4YGnt/&#10;vyjg8e8xU/s1PGZwbP3lV3OLDI7dKDbvihVgBVgBVoAVYAVYAVaAFbBGAQbH1ujoU1u59f33MLZi&#10;KTjXu71wGUvQ+PW6RQB71gMc241w4wjA5W8ArpwE+Ho3vNu3Ed7t3QAvQmfDg/FfwuBShSAq5htX&#10;SxMd2gfFhWJZMsJ1q12jSlVPnbJfLI/hsXdBKSPQmDKsXTExOPauscDA2Lf6Yxg+BJSdQwSP+zR5&#10;5JfOYwbHrrgAa2yTwbEbxeZdsQKsACvACrACrAArwAqwAtYowODYGh19aivz+veGbxEaDyhZCF4s&#10;Rqfx0pnwavk8gF1rAQ5uATiBRe6uIqT9/kzYz2/w/8d2wbvta+DP+RPh/pgBMK9WBYgfPQosL5MY&#10;hmRNDIkTxoc3b964XgeKw9CKPKDfMzz2DkBlBBo3aOC68cLg2DvGAQNj3+0HBTz+KV4u6NHiqd/B&#10;YwbHrrsMf7JlBsduFJt3xQqwAq5U4P+GY1Qfz6wBjwEeAx/GgCuvN7xtVsAbFGBw7A294MY2ENwd&#10;gm7j36aPgqEl8sOwiqXh9cYlIp4Cdq0TgNgGjclxfGIPwP7N8Hr9Evhn6SzhNr6LxfSmVS4NdTIl&#10;gZnBiaF4ghjQsU0r9x3FsGH24XE8jLRYisCboZVnNDjyFCtOlbTfRxUw85iyq101MTj2TN/zOedf&#10;ugcAPGZw7KqLsMp2GRy7UWzeFSvACrhSAYbGDM55DPAYkI8BV15veNusgDcowODYG3rBjW3Yungh&#10;bG7fFP6cNwlaZEsP29o2hjaF88Hbzcvh/Q50854/CvDjxbD56mmA4+g2PrhVzG82LoMfh/eGy307&#10;QOt8OaBU8njQPm0CiPb5/+DWzZtuPArclR48jhQFYCwdDy7Ls/s0WH0hzPVtzxX+/+ydCZxN9f//&#10;/7/KkihSSFlK9uy7yk5k37Im+xIhJIQJg8EwlmHGOvaZGFmzlFCEUqkkSVKpiErRN5Xq/X+/P+Nc&#10;Z6575567n3PP6zwe52G553zO5/P6fO659z7v677ewYbGshIBjkM353h+RbbWEQ6PAY5D+NINcBxC&#10;sXEpKAAFgqkAoCGgIdYA1gDAcTDvsmjbbAoAHJttRoLcn4HNmtAVjqb459Xl9MW08fTiE/Wo0gP3&#10;UdOyJZWrmN7fQ/TNcaLvTxKdOEJ08PW06AreBRwfHz2Q3uj5FN19e1bKleU2ypXpVurajN2j4dg8&#10;wWP5kNp5aGRDHTNBu9EcdyLAPtzQGOAYa95Mz4tI6EsEw2OA4xC+eAMch1BsXAoKQIFgKgBoCGiI&#10;NYA1AHAczLss2jabAgDHZpuRIPdnQLNGdHVNIsdPbKD/OILi6JSXqG2ZEvToww8q1/GphFk0sFEd&#10;mtK9C320eiHRRwfSCuUxOP5382r6csII6lK+FGW+9Vbmg/+PcubMSd9//32Qe51B80bgcU0G2xKf&#10;EAkAx4xjkDzjtv0zBsYCDELhNNaWChzHWO9mfK5YpU+7zhEt5Pu+7HM5rqhvFFGx8ume45GSeQxw&#10;HMKXb4DjEIqNS0EBKBBMBQANAQ2xBrAGAI6DeZdF22ZTwHbgeN3y5bRxzRras3MnfXDkCH3z9ddm&#10;m5Og9md4x7b09ytLiN57k+jYQfpvx3qa1rwBrRvch2jXBnq5ZWMqek8umvRkPZrTozNtGP08/ZC6&#10;giMrtqvieb8sjFWF8WThlCxZklq1akWNGjWiyZMnB7XfGTZuBB4XLoHc42BAq9QTRGWqe4bGvE6C&#10;mmnsvEAAjgGOg7HerdimfGmmQWD5UyCwttfh56XkkcvuKWLGBfSLBHgMcBzCl26A4xCKjUtBASgQ&#10;TAVcQcOF1JewQwOsgchfA66e/8G836BtKGAGBWwJjlfFx5PzbheY/HzrpvTnmkVpERRv76A9IwZQ&#10;78cZ/EkcBYPjK2sX0rT2LagVu5DHNa1Pb4wbTt8lxdN/29ZyBvJa+n3ZXJrfujEVe+B+evLJJ2nw&#10;4MHUt29fql27Nm3fznA5XFsy5xmz+znDmAT50Np9FI+dHbJWBEBm67ORaArRXMB+qDeAY6xxsz1f&#10;AtEfuXfpIfCgqTcgcKOOfkFgj/dON9DP6vAY4DiEN2eA4xCKjUtBASgQTAUAjiMfDgIAY47drQGA&#10;42DeXdG2WRWwHTjenJJyEzR2BZLl/wQmv7ZxI721Zw+d/Pxzs86hV/2a1PUp+mPFAvp30yo68NJQ&#10;6la1PP2+cTXRh28RbX+FaN9W+u+Njby/Sv/xv/9+ZamKsKBtKfTvljX0c/w0erpCaapQsjgtWLCA&#10;nn32WerVqxdVrFiRDhw4QOfPn/eqPwE9+AS7X0uwszijjF15DO5j/6Ci/Ixd4j886Swgn58/YdkA&#10;jv2b40BATrQR+Dnw9JwL0OMX77mH9nJb7+coTO8U605bK0WpffVjCRTbbK/aY1od4i8NmVtbfAc4&#10;DuEdGuA4hGLjUlAACgRTAYBjQEWAZfuuAYDjYN5d0bZZFbAdON66bp1LcBw/ZQrJ7g4ix02YQM/3&#10;60etmzalenXq0NiXXqIj771n1nl1268pndvS5UVxdHnJbFr5dBvaMoyzafdzhuU77EBmOExvs2v4&#10;00Np+0f705zJb/H/CURen0SnJwynJ4oVoSeeeIImTpxINWrUUH8vUqQkDRkyifr0GUaff/5F+HS5&#10;dIk4P8Mz1IT72DeoJUWychhwdhcuTHT0aPjWAcCxb/ML2Gtu3XwBw/nyEfFrltrl3ii/AND2vXs5&#10;//36fpXdzNe3KH5c3hwIVLU6GPbUf4DjEN6mAY5DKDYuBQWgQDAVADi2LzQEMMbcAxwH8+6Kts2q&#10;gO3A8c7Nm93CYQHHQ/lTZo+OHak1xzC8wG5aPUxeM38+LZ4zh6YxRM50222U6667aMGsWfT9d9+Z&#10;dX5v6teUrh3olwXTafvAHvTdjPE0/6kW9MviOLXvHd6fdgzlrGMBye/tUVEWtHsTZxu/Qn+lLKIL&#10;s6NpZaeWCijceeedVKxYMerIWuXOnZfGj19EO3eeVHtKyj7q1q0PrVmzNny6GMk9lg+xuRmqSOQC&#10;gFnGGsjP452KY7l1HAugEoAfzg3gGGs6Ep/T+nUtz7NRHL2jQWBx92sQ+Bz/KsCPDeDYD/FwqnsF&#10;AI6xOqAAFIgQBQCOAQ8BkO27BgCOI+RGjmF4pYDtwLEUxXPnKtb//7K4OHqZP5SXKFqU8vDPdu+5&#10;+256sGBBat+8OS2YNo1OvPOOgstH9+2j06dOeSV6uA4+ffo09WrVlH6eH0P7BvSkWe2a04cTRtKM&#10;Nk1py8jn6PPEWbS699NpkRU716tieLL/u3k1fc+QeXvfznRfjuwKHN/DmvTp04fh8SPUpk1v2rDh&#10;A3r//YtsMv2Jzp79V+2zZ6fQiBEvhmu4RDsYfIvbzohLT+IrYhm8RCJs8mdMa4+m5aYa0TBrVqKp&#10;nLlqhg3gGGvZn3Vv1nP16zqIzzOA4yCKa+emAY7tPPsYOxSIKAUAju0LDQGMMfcAxxF1O8dgDCoA&#10;cCxZxklJ9PaWLbSSHcXjRoygzq1bU9lSpaj4ww9T5XLlFChdw3m+v371Ff1z4QLRzz/T5TNnaMAz&#10;z9BePu+UZOuacPvjjz9U7nCPHr0pe/YcahyF7y9I38e+TOv7PE3L6tWjNZ3bU1KPzvTD0jlp7mKJ&#10;q7gOjKUY3t+vLKFdA7vTgOoVqGL+vJT51lupBDuNR7BOpUpVoBkz1tD+/Wfpvfd+VH9q4Pj774nO&#10;nPmbJkxIpEGDBodPHXG+du9uDHzKh1qBpOKuNSs4ClW/tpzhn7YbjPwQ3apzgUUzPQ8AjrGGQ/Vc&#10;CeV1AI4DHp2BqIoQvjwDHIdQbFwKCkCBYCoAcAx4CIBs3zUAcBzMuyvaNqsCtgPHh/fvpzc3bKB3&#10;33iDXl2+nJbOnk1zoqNVLMVSjp2Q/eM330y3i9t493p24DIw1vZrP/5IE0eOpA0rVtAnH35omvn9&#10;mfu4bNlyql+/kQLF2n777XfQY489ScMHjqdXenSkH7jIXa8aVejlx2rSF0OH0iv9utNHk0ar4ncX&#10;5kymC3On0PGoYdS9clmqwMD44dy56B52G9eqVYv69+9PDz5YjOMyu9OLL86idu360vz5G+n06T9J&#10;gPEPPxD99huRMHaBxwMGjKRFixaFVyNv3Mfy4bYMg1DJ8w0lFDLDteayS9tI4TsNAJjJZaxfYQDH&#10;9lu7Znj+BLsPAMcAx+F9JfXv6gDH/umHs6EAFDCNAgDH9oWGAMaYe4Bj09yK0ZEQKmA7cPz1F1y4&#10;TQeAPf39Z46hEOdxSmLiTeclMXRezJEWn3/0UQinzP2lzp8/T5kzZ1FAd8KERRQfv4VWrNjn2GNi&#10;VtLo0bPp6Tq1uEDebLqWuoJOJcykCysT6L+dqfRnyhI6M2kk/ZoYS99N5/zjtk9SjYL5KVvmzFTs&#10;oQepc+fO1KBBA7r77jyUI8dd7DqeRU8+2ZkOHvyOvvvuPwc0/vPPG3385x+iH3/8hzOP+zFYPh1e&#10;nbx1H2sZyH2jiHZxZmiwoVC42t/LruxhcUT5uaCdkUgK7RizuYwBjiN3jYbruWG26wIcAxyH91XU&#10;v6sDHPunH86GAlDANAoAHAMeAiDbdw0AHJvmVoyOhFABgGMPEFnA8aNVqlAC5xo7Q+a3Nm2imHHj&#10;6NMjR0I4Za4vdfnyZXrooWJUp05LlTf8xRf/4+SAKyo6QtsPHvxexUkkzEuhLnUeoyNRw+n3FfF0&#10;bNIoalqmBJW+/z6qW6YkjX+yHvWpVoHuYGD8cOFC1JxznSXPOH9+hsjZsvM1WvD/daPy5R+lrVs/&#10;VsBY269evbl/8n/vvvs9Pf10N7p27VrYtVIFpMqX9w6SygfeRh2JpiQTHeQBmQ0o+dIfyXRuzjEe&#10;mTmb2BtgXJgBsxTiMvMGx3FkrFFf1nUknwNwDHBs5vuup74BHHtSCI9DAShgEQUAju0LDQGMMfcA&#10;xxa5UaObAVUA4NgDOL7yzTeqIN60sWMd+cYaQD7DwHjkc8/R0cOHAzop3jb2Jkdr3HnnXewCzkkz&#10;Z6bSyZO/p4O5erB7/Phl2rbtODuFO1GT2k2ocokSdFf27FSyZEkFh8VVXKBAASrKRQEbN26s9oce&#10;eojy5MlDFSrUpGnTUqhJk04KHA8cGKWiKLT2JZ7C1SauY3EkDxz4Eter2+nt8IJ3fDJDYIGg3kBT&#10;OVZAq1UhsgaLea14Pe6cfI4Uv3P17UDwZsm3lgGOAY4jESADHAMc+3ZHNMdZAMfmmAf0AgpAAb8V&#10;ADgGPARAtu8aADj2+xaKBiyogO3A8RkvoyoEHPfv1o1GDhxIf53juAIdaP7p5EkawdnIR99+O2xT&#10;n8zwUyaxXLmalCvXvbR48Rsk3dTDYu3vAm937z5NL7+8mG67LRP16zee8ubNT/feey/nEA+gwYMH&#10;U6NGjahp06b0yCOPUJEiRRggF6O2bbvzY1M45mIejR2bqFzNhQoVo08//VVd5+zZf+mnn25IwDX5&#10;bto4RYPefPNLLpQ3ImxaubywQFCOG6F8+bwHqXqILFEPa4+aD9alcuFGyWoWZ7EvsFj7oM852Gph&#10;WWUDODbfWoxEkBvqMQEcAxxb5R7sqp8Ax1aePfQdCkABnQIAx/aFhgDGmHuAY7wc2FEBgGMPjmOB&#10;xVIE79lnnqE/zp5NB47/9+23NOWll+hzdh6HI4JBrnn33fdS8eLlaMyYBQ5w/OuvrsHxxx//TGvX&#10;vkPVqzdUx77wwix64IGH6L777uPkhvLKWVywYEEqVaoUF8GrTx079qNevUbT66+fpI8++ol69nxR&#10;AeqCBYsyfF6goLG4m8+f/4/+/Tft6fP772mF8Zw3AcsSmdG+fQ9zPs8k/1jctL44kPUfhsWNXKkO&#10;keQiS6G5UMdaLNxLNIjHUaeVf6BYxiQOYy6EyLZyc85ZRr0COAY4DjXUDcX1AI4Bjq13N77RY4Bj&#10;K88e+g4FoADAMQGaAppiDfQlgGO8HNhRAfuBY84s9lQQT/+4gOMFMTHUq1MnEvex/rF/Llyg6VFR&#10;dOmrr/i/fw75+lm2bLlyDkuRukmTkhTQXbbsTfr7b6IffkgPj8Vt/Pbb31Bi4ms0ZEgM1a3bksaP&#10;X8Cu4lL0f//3fwoeV65cg2rWrMsxFE9zcb0l7A6erArsnT79J33yyS/8WCN1vdKlq6j85FOnrtKW&#10;Le85kgs4ZlnB5CtXXINjOadDh75cLO/HkGvl1QUlv5cjOryOcnAXeaHBZIm3EKAscRECeH0BTQKi&#10;5VxpQ9pqy2BXQHVuHx3TrvrM8SWUkEAkMN2qG8Cxb+vLlzWJc0KnNcAxwLFV78nSb4BjK88e+g4F&#10;oADAMcAxARwDHAMc48XAngrYDhx/w5DXG3Asx65buJBaN2lCl8V56eRQTpo7V/3fp8eOhXQFidu4&#10;ePFSygH80ksLKDY2mR3DpRQ4lkxhcfi6iqtYu/agippYtGgHlS1bkXOHJ1KpnLmpBn+gK/rwI3z+&#10;Hjpy5AKtWvW2anvLlmMqn1jcwg8+WELFYkycuFjFU8yatZavkZZLIYxRu96ff94sxcWLRN98c43j&#10;LmbRq69uCqlWPl9M5lsiGsR5620Osq/H5+fMZQHBgYbBRvrTkcH2DnZJR8IGcBw6mAlwHDqtAY4B&#10;jq18fwY4tvLsoe9QAAoAHAMcAxxjDfAagOMYLwd2VADg2ENUhUDhA5s3U4snnqCfXbiVX1m0KA0c&#10;f/ppSNfPrl2vc4G7zuwSrk3jxiVyUbwU9XcBx7JJXIQzOBbn8PTpydSs2dMKGjdr1oGBcypVKFCE&#10;st9yK02ZkkRfffUXg+Nz1KBBOxVnIcBY2nn33XNcgC+X+r+33vqaIy/e5kJ5i5W7WQ+pJSbD1aY5&#10;oBMStrCTeXBItQrIxcSF3J1zgkMJkY3AXn+PacWRFklJ1nYXu5pggOPQwUyA49BpDXAMcByQF7Qw&#10;NQJwHCbhcVkoAAUCrQAyjuG8hfPWvmsA4DjQd1S0ZwUFbAeOv/36a68dx8ffeoser1aNpBies+P4&#10;bYbK/zE53R/iAnmdOj3NmcOj2T3cgl28c7m+27rr4HivWndSoE6Ar1YoT/48duwSw+Yu1LJld7rr&#10;rrvo2WfH0qhR8ZSZ4ydy3X4H5xj/rFzBgwZNUoD4kUeq8jlpBfAOHPhOuY2rVKlLK1bso9atu3O2&#10;8VXS5ynrC+TpFz+box0Qe8+e01SsWDErPDfc91EgsmT/+lpQz1/Y68/5WTmDWZzFkQiL9TMGcBw6&#10;mAlwHDqtAY4Bjq386glwbOXZQ9+hABTQKQBwbF9oCGCMuQc4xsuBHRWwHTg+J9ZXAy5j/TEn9u+n&#10;pg0a0Pnjx286d9+WLfQnt7lvz56QrZ/z589TpkyZVa5x69Y9OW5iAoPj9colvHbtAdWPv/4i4ghm&#10;0nKHBfC+8cYXKn6ia9chnG1clJ3KC6hatQZ0T7bsVJjdxMeP/8bHfE45cuSkmJiVXMiun8o2FnC8&#10;a9dJBY6feeYFzikeSK+8stvR9vHjl9MVyHOOqpB/a+5nicEoWbJMyLQK+oUOHUorqifOXTO6kQUU&#10;1+HoC87ipr38pcJVzki2wwZwHDqYCXAcOq0BjgGOrXz/Bji28uyh71AACgAcI6YAURVYA4iqwGuB&#10;TRUAODYAkU8dPkxN6tWjcxJH4XT8OYbJUjRvi7hQQ7T17t1bQdwFC7bTyJEzqFu352nevA1UvXpD&#10;BsfvqF78+2+a61grlPf778SPHaT8nKE7btx8yps3H2cVL6KiRctQNi6OVzzv/ZxbfJU2bDhMt7P7&#10;+K23vqEXXphBhw9/p6DvmjUH1TUfeaQKDRgwVsVTSM7x4cM/0JdfXlWgWgPWci39JqxSA8dSIO/J&#10;J1uFpZhgSKbnxIk0N6/EWlSvHrpsZO0DefnyaY7iuDjinJGQDNmUFwE4Dh3MBDgOndYAxwDHprzh&#10;GuwUwLFBoXAYFIACZlcAjmO4TuE8tu8agOPY7Hdo9C8YCtgOHP/Ibl1vHcen332XenbqRIdee+2m&#10;cyWm4iQ/vmvbtmDMz01tfvzxxwrgFixYlObM2cjZw9+zC/h5io9/lYvllaPVq/fTf/+lnab9Ka7j&#10;Cxf+ZtD8moqgmDBhPuXJk4eL261XkPgWbq9W2SosyzV2Eu9XRfDef/8iF9Dbzv8+oOIrFi7cpa5b&#10;o0ZDvuYPdObMX+xC/pzefvu0ch5rm7icNYis/Z/ecXz27DXq02cwnT59OiR6meEiiyZOpOUMkncP&#10;eo6OdO5Cp2rVpu/LlFX7n9myeQeXBQyLg1hzEQsgFiexFPLDdkMBgOPQwUyA49BpDXAMcGzl+zzA&#10;sZVnD32HAlBApwDAsX2hIYAx5h7gGC8HdlTAduD4N6kaZ8BlrD/mmw8/pBcGDKBNK1a4PPfC55/T&#10;WnksyJtA4yxZsiqA27x5N3r55UV06dJ/DIRfpfnzNykoPG/eVu46V6xz2j7//FcaMWKmiqrYsOEI&#10;3XtvHo6c6K/akr1u9XpcUO9fSkjYQI0ateVif7+pXONVq/bSF1/8j6+1RB334ouz1f9v2PA+H7tJ&#10;OY+1TZzG4izWgLW+C8Lr5bGLF4nGjJlB7733XpDVMk/zs2fPZv1epnkbNtKCbdvT7XGr16jHVq9e&#10;bZ4OR0JPAI5DBzMBjkOnNcAxwLGV788Ax1aePfQdCkABgGPEFCCqAmsAURV4LbCpAgDHBiDyWf7J&#10;//jnn6fE6dNdguMfjh2jNRJPEMRNHLr33JNHAWOZtDFj4jmmIpbEzXvmjLiJN6v/Hzs2kWMmTqeD&#10;txJbsXv3l5yH3EsVxps9ezU98MAD7FQeTvdynrGc16XTAPrf/0iB4759RytYLHnEr7xyWOUcd+ky&#10;RB03c2YKpaYeocGDJ9DXX/+tojBkk3MFDLsrkHflStrjly4RLVu2jd58880gqmWuphMTExUcnpOy&#10;7iZwHL9xs3osJibGXJ22em8AjkMHMwGOQ6c1wDHAsZXvzQDHVp499B0KQAGAY0BDgGOsAYBjvBbY&#10;VAHbgePfxRZrABbrj5Fs44UMjaeNG+fy3O8/+YRWL1kS1CUkmcTt2w+gfv3GK4C7ePEbtHz56/TP&#10;P2ku3sWLX1P//9hjT6rHLl1iWnx9E7i8YcMH6rEXX5xDH3xwgaMuClHVqnWp6t33Uq5bbuWCec+p&#10;umkCjqOjl6h4CnEd79x5UkFnOVfaj4vbwPC6C7fxIzuUb0Dj7777T2Ueu6u9psVVCDh+//1vGXQn&#10;BFUvMzW+fPlyBYdnJ6fcBI7FgTyJi+vJ45dEHGyBUQDgOHQwE+A4dFoDHAMcB+YOGZ5WAI7Dozuu&#10;CgWgQMAVQFQF4goQWWHfNYCoioDfUtGgBRSwHThWc+IlOD7PBfDWLVxIA3v0cHnutxwhsXT+/KBN&#10;9+LFyxS0HTYsVsHjHOwSXr36AOcE/6nAsWQMr1r1JsdP5FeZxePHL+IoiHMO17EUyUtN/UBlIK9c&#10;+TaD4I8YHD9IZUpXoRqZs1CVXPewe3m6ci/Hxq6ilJR3lDtY2hdwLOdKprK0LcXxJKbi3Lm0Any/&#10;/kr01Vd/cR22n9T/uYqpEGHkWDlO2OjZs3/w9UYFTS+zNewJHE+dPUeB42PsXMcWIAUAjkMHMwGO&#10;Q6c1wDHAcYBukWFpBuA4LLLjolAACgReAYBj+0JDAGPMPcBx4O+paNH8CgAcG4DIP508STvWrKFn&#10;ucCZK+h86sgRSl25kh/6OeAz/uGHH7HLOIpuuy0Tu31fVeA4f/7C9OqrHyjHr4BjAb5Ll75GRYqU&#10;plq1mil3cHLyQfX/sqU5jj+k0gyKt279mD766CeGyKWpUIGH6VH+IPcou45Hj45VRe3GjJnFtdbO&#10;KHAsLmKBxCkph1V+siyWgQMnqAgLAcZSCO/YsV9Vm+I21q7nToSPPrqowPF33/1B3boxhLfJ5gkc&#10;z1i8RIHjnTt32kSREAwT4Dh0MBPgOHRaAxwDHIfg9hm0SwAcB01aNAwFoEBoFQA4BjwEQLbvGgA4&#10;Du39FlczhwK2BMd/S7aDAWCsHfPzqVP0MWfyPtWihcvzvnz/fdqzeTN9++23AZ3Va9eu0dNPD+LC&#10;d9sU9JXCd02adKK6dVuyo/i8cvGKw1f+TEh4lYoWLcPHblXO4JiYNfTjj2kBxJJDvG7du6ow3ltv&#10;nVHgN1+++ynHHXdSW/4gVzVnbgWMBULPnbuODh78XoFj2VNT31V5ygKOxem8ZMnryl0s++rVe2jy&#10;5CV06tRVR2yFOwGkj3v2nFLg+MKFP6lTp24B1crMjXkCxxJhIeBYjsMWIAUAjkMHMwGOQ6c1wDHA&#10;cYBukWFpBuA4LLLjolAACgReAYBj+0JDAGPMPcBx4O+paNH8CtgSHP8qgNcLcHz5zBkFjju1akX/&#10;SfU3p3OPvf02fXrwIGcCfxrQGZ80aTIXu0vgYnK7VWE7yS5+8snODHPfY/jKxFi3rVixTYHjEycu&#10;Uc2ajZQz+ciRHxVYFiC8bdunVLlybQV8X3xxKt11113KQRzFu0RVjBs3Wx23bNlOBaXff/+iAsd7&#10;9nxFzZp1VY7n6tUbqtiKLVs+oR49hlNU1AKVgyzuY0+buJFXrnzTAY5r1arn6ZSIeTw1NVWB4VnL&#10;V7jMOJ6/eat6PDo6OmLGHPaBuAEUvOgJOzSIiDUQxCdZVFSUen2oVCkq4KC2b18yVZsyRvVayGPG&#10;FmQFAI6DLDCahwJQIFQKBBscN4uqpF6bZC/bvBAlXOsdsqJkvZPrq+t2W1o7ZNf0FcaWb1XYL53m&#10;/a8nFax4D72wv4XLsern4e6C2Sn+ai/Ta+KrljjPOBAHOA7VnRbXMZMCAMcGAPKVb75R4LjlE0/Q&#10;XxLk63SOOI4/2b+fIxu2BnRuGzduQWvXHmS38AF29q5QkREDB0Yx0P1XQV79tnz5FgWOJe947Nh4&#10;BYk3bfpIxUcIPN6+/TNq3LgjHT9+md3ISzju4n71QruK9yLZ7+Rc5DmqufXrD9GuXV+obGOBwgKO&#10;c+fOq44Vx/KjjzbmP6txpvIeOnPmL5Jag0Y2gctLluxU4PjXX6/RAw8UMnJaRByzadOmDMGxFMiL&#10;jpmmjjkn6wub/woAEAOQR/oa8P9Z4rYFgOMgimvnpgGO7Tz7GDsUiCgFQgmOAwlwYy90oyx33OaA&#10;rQ4QcB1SO/87kNd2BpPOfXEHbzMCmnqw22BYWa+hrh48O4Nhff+y5cpCk7/q5HX7gLHGYayVtAI4&#10;jqjbOQZjUAFbguOfGQR74zj+84cfHOBY/u587vfsNJZ98aJFBmU3dlj16rWVw/fDDy9wfMR3FB+/&#10;kV3E5+l//7v5/MWLNypwLLEUkmGcJ8/9DHcP0MWL19TBu3adUM5hAcelSpVl+FuecnFhvDX8RuEh&#10;/nPcuDgVeSHgWKBx2bJVuYjeaYbWhx1vLiSqokmTDnTo0Lccg0EqE9ndJv3Q4LaAa4HM06evUuBY&#10;+l+2bEWG3Ey5bbAZAccx8fMVOD7CednYAqBApENDjA9gPABPE3dNABwHUVw7Nw1wbOfZx9ihQEQp&#10;EGxwrAeagYa3+rY9gWNfYKxRADj63VZ0W+Zb0kFsb6+nuaN9cWa7g+ia3t7opOnoC/w2qheOMw+E&#10;BjiOqNs5BmNQAVuC4x9On/YKHIvLWHMcf3fs2E3nnj9xgk4ePkwzpk0zKLvnwyTfuFixMrRixdsq&#10;NkKKz3388c8qPkLSMvSF6ATSzpq1lvLmfUDB2h9//IeL5D1Jw4fPoE8++UVd7J13vqbevV9Uxeyy&#10;Z89BFStWoXtuvY2S+YPcfRxDIeBYzt2//6wCx3nz3k9duw7iiIxnuB9lqWrVetyXfepx6YOz41k/&#10;InEhnzv3n3I6yyb/PnHiCrua5ytw/McfxFEXQ+m0zIMNNiPgOHbpMgWOt23bZgNFMEQoAAXMrADA&#10;sZlnx8J9Azi28OSh61AACugVCCU4doaRelgayEiJjNy3gYaW2rUkhmPOb91VXIQGJbyBx3r4K47h&#10;0k88cJOb2hN4dwbIcn29k9kTXA9XpEig5wTtGQfTAMd4PbCjAgDHBqIq/rlwQYHj/t260Qd79twE&#10;jq9wZvLRvXtpegDBcd++A1SRu+bNu9GCBa/R229/rbKEBRpzdxS81ZzH8u8pU5apSImrV/9T/z97&#10;9lpq1Ki9ippgBk3vvvsNDRsWo8BxlSo1OCqiIN13y60qqiLXrbdyvEVacTwBw/v2fc3nv+KIrShT&#10;phpNm5asgLIGjsWd7GoToC3F8rQIizSILMX59qk2L136T0HvNWv20Ouvv2GL55wRcDx3XVoOcmJi&#10;oi00wSChABQwrwIAx+adG0v3DODY0tOHzkMBKHBDgUCCY1fOW6OwUo7zBrS6g4N6GB3sWAZX4xU4&#10;LrDW1Vj81cdIRrSWdSzXd3YaC3jW66OBaGdojfxj4+DV6pAa4BivBnZUwJbg+Lsvv/TKcSzRFAKO&#10;h/TuTVtWr77pXHEk7+Mc25dGjQrIGpo5czZ17vwsvfbaZ3Ty5O/0ww9/c8TEJS5sd9EBiwXcCoCV&#10;P3/7jbiw2lIFmn/99V/l9D1z5ne6776Cqo1ffrnGbuVzFBu7WhXHy549O917bx56mN9srL8OjkeO&#10;nKbaEzB8+vSf9M0319S+cOEuKly4OJ+7jnOST6j848OHf+AIjL9uiqoQ5/Nnn11mqP2PakuA9uef&#10;X6avvvqLJk5cwLEbRxgcp+UzS37y2rWvBEQvszeyl79UECg8Y9Fil8XxJON4/pZtNGHiRHWcuM2x&#10;QQEoAAXCpQDAcbiUj/DrAhxH+ARjeFDAPgoEEhx7mzusfXj35KQ1CuecwWyo4hacr+sO8HqjTyAK&#10;2On7pWnsnKWM/GP7QGJXzyOAY/vc6zFS3RemWha+2yrzEajW11984TU4/nTfPpo4ciTFi6vYhUt5&#10;25o1NIYf93c7fPhdziLuyMD3uAK4mnNXAPH589c453g9ff31ZeUilk0ArXRn5sx16qc5588zveXt&#10;6lWi9u170ksvzWP4/CuD5wu0dOk2BY6bNGlFd3FcxX18/Abec/L+wgtTHeBYYjHE0fzFF/+j5cv3&#10;Uq5c91K7dn05umIotWzZjWrWbMBRE8P538/RmDGz6MCBr5TLWCC3OJrPnxdw/TclJGyglSvfUP17&#10;5pkhyrF85Uoa2BZwvHjxCn/lssT5RsCxKpA3fboCx2fPnrXEuNBJKAAFIlMBgOPInNewjwrgOOxT&#10;gA5AASgQGAUCCY6dwZTmfpXPdaF2/wYSGjvHPbgaizZWf4CvHvT6047WX+c29POBLGN7A2PtuQpw&#10;HJj7KFqxlgK2dBz7Ao5P7N9P08aOpZeef94lON6yciW9OGKEX7MvxeLatu2usoQ3bvyIncQ3O09/&#10;/fU/6tZtEEdTLKIPPrioHMKyL1nypgLHp0+nVc4TOPvhh99SnTrNVFzFV1/9jzZsOMyRFecYTD9F&#10;ubJlp4p8/Pzr4LhTp/7sZv6Xs5C/V9BY3MZvvHGKgXQqZc6clYoUKcVweTrt2PGhgsM///yfKry3&#10;efMBzldeTa+++gHNn79J5SLL3rRpJ45d2MxjkOP+UVnJ4lYWoC3biROXub3xfulllZONguPpCYkK&#10;HB86dMgqQ0M/oQAUiEAFAI4jcFLNMCSAYzPMAvoABaBAABQIBzh2dt766zgOdHt6AJ5RYTl/+50R&#10;aNdnPrvKKXYHxp2P1ffRXd5xICG7UXc4jjMHuAY4DsBNFE1YTgGAYwMZx2KZ/YJh3tJZs6gv5xy7&#10;chxvXL6cej/zjF8LYM+efVS6dBV6sm4z6tS8E+cKr+Loib9ualPga79+I5XzV+IfBDJLlESOHDnZ&#10;1fuROl7iK8St/NRTfTir+D12HF9m6HtcgeP+/V+kB9hxLFEVU66DYwHMv/zyD4Pj7+i77/5TOccL&#10;Fmxn8NySj39JwecLF/5xFOfTd0rc0HKtM2euUMOGbTgK405atGgb5zGnVcd7550vqV69FuraWlG9&#10;U6eusIu5q196WeVko+B41vIVChynpqZaZWjoJxSAAhGoAMBxBE6qGYYEcGyGWUAfoAAUCIAC4QDH&#10;ehjrrxPZ2UUbKJjryp3rKq85ELnMRq+lv75zHIYnN7EeGosTecRbzem2zLc4CvAZyU8G7DUH7A3k&#10;PAAcB+AmiiYsp4AtwfEZH6IqTr/7Lq2aN4/at2jhEhy/vm4dDejTh/744w+fF8HI/v0oV9Ys1LT4&#10;Q9S6dDHKzEXrOj3Vl53F39+UJywAdvDg8ZQ37wMcSTFAxUnIZIqrWDbh4T/+SHzuGT5uIr333nku&#10;sPcNx0p8R1OnLqJCOe6ih/j4SdfBcbly1Tki4Q+VX3zw4Pe0adPHNGRIDFWrVl9B43PnrikXsxS6&#10;c1cYT6779df/Y9jclDOVf1bHSaG+tm17UPfuw5XrWdvOnPkftWjRwWetrHTifnarq4zjhYvcZhxL&#10;VIVWIG/27NlWGh76CgWgQIQpAHAcYRNqluEAHJtlJtAPKAAF/FQgmODYm0xfX+IsvAWuRiGvq35r&#10;57q6ptFYiYzcy56KCGYExJ0zlvUw3vma+r66mx84kCMPELuDzQDHft5AcbolFQA4Nug4/vr992kH&#10;5xjXqFzZJTiW4nhD+/fnfF8O+PVh++joUSqTJze9NfAZupQwg66mLKaTsybREyWLUrNqNTmO4tt0&#10;8PjSJYHCF+iRR6o4vvWUyYyLW6OA7cWLpNzB58//R6NGzVTwV3aJtahYsSqVy5dfZRtPvQ6OCxUo&#10;wvnHF+j1109x0bqDNG/eVqpevSFHYLzOkRUn2YX8l8pV1qIm3A1RgPaWLe/R7t1fkBTLe/vtk5SN&#10;YzFSUg5yYbwbZwmkrl+/KUk8R6RvR3luBRzHxM/PEBwLPJ4waZI69qonoSNdNIwPCkCBsCkAcBw2&#10;6SP7wgDHkT2/GB0UsJECwQLH7qCkQM0qnR5O95nPGZoaAbwZQWPNPesqmsET5HWGsPrIiIwiLIw4&#10;p91FRcg19P1y7kNG0NhZB2ln1k/dqGDFe27S2J2ruHdy/ZuONTKeQDpf0VZ4YDXAsY1u9hiqQwF7&#10;guNTp7wujneW4d+BzZupSOHCLs89uH07jeWM4xMnTni9vASeln0gP+1/rgf9ujCW/tuWTPRaitr/&#10;3rCCnq5cjtpXr8aRD2cZCP/HkRFpUPj99y/SnDkbVURFnjz56IEHCqlieL/88q8qUCeRE3Lc7t2f&#10;UVLSbv7ztIqg6N9/JN3LcRIP8AvuS9fB8V135uKCfJ9xTMIHHJGRQj17juYs5eFcDK87VS9XhRo0&#10;aEevvLLHETXx180JGo5xS2yFuJa//PJ3dhV3ZQDdgI4cuZAOOp88eYVq127MmcynvdbLaid4A46n&#10;zJylwPGxY8esNkz0FwpAgQhRAOA4QibSbMMAODbbjKA/UAAK+KhAMMCxKxApH9TFyeouWiKjbF5X&#10;UNHZSZsRbHa+prtjvckSlj65Ot4I9DYCSZ019OQClr64chp3nFszHUQ2qhOiK8IDco2sjUAeA3Ds&#10;440Tp1laAVuC42+++sprcPzDJ5/Qx2++SXfmyOHy3KN799K44cM5CuKA1wticI9uFFW3Bv0cH0N/&#10;r1tK/7y6nP7dssYBj39flUAV789Hvdv3UhnEAoOPHv2J84xPKndw8+bd6Omne9GLL46lvn3HqrgJ&#10;Oebkyd8dhe5mzFijjhfXcdGiJal4nrxUmN+M9LsOjmUhvPrqh6rInoDjxx57kmqUr071iz5EL9Wp&#10;Ti8+UY9qVahCXTr05tiL79T1z579i/780/Vwf/zxH9q+/TPKlCkzPfvsyyoiQ0vxEFfyp5/+Rk8+&#10;2cUn0O61wGE+wRtwPGPxEgWON7GDHRsUgAJQIBwKAByHQ3UbXBPg2AaTjCFCAXsoEGhw7A4aa85d&#10;vRPZ2dWqPzcjx6szNPYEVQW0ZXRddxDYSLuuxuvJ1WwU/Dm37Ut+sx5uBwpqG+0/jjM/fAY4tsd9&#10;HqNMrwDAscGoivPHjytwnCN7drr6ww83weOP9+2jGVFRtNlL4PcLX79agfvoi/HP0+9L59D/ls1N&#10;25Pm0p8MjP9KWUL/bV1LB4f1p1zZslF8/FYFYQUCizs4MXGngrwCjleuXEtduw7lqIhj7OT9U8Fd&#10;+VMg8rJlb6gieuI6btWqE+VmAF6BP8S15P023mUhzJyZwnuqAsf1qtWmTiUepD3PtKGPRvSjr6Nf&#10;pJ/mTaE3Rw+l5xo3oMcZIjdp2JpWrNjNDui/OXKCVDSFtglQ3rPnNHXo0I8KFSqq+vrDD2kHSO6x&#10;uKUbNWpP3377bcQ/J70Bx8g5jvjlgAFCAdMrAHBs+imyZgcBjq05b+g1FIACNykQSHDsHE8h4NUZ&#10;XGYEMo0UuvMFGmsAU3+uKwir9c3bmAZX8RbuIi60vnib/6yBDmf4m1H8hafcZE+PGwHngMPmh8MZ&#10;zRHAMV4U7KiALcHxt19/7bXj+MLnnytwfH++fHSGYytU9Tnd/iVnIE8aNYoSEhK8Wkd927emxa2f&#10;oItzoh3Q+PLiuBsAmSHyX8mL6Ldlc6hZiYepbs36tH79EVqz5gDNmLGOGjZsRyVLlqVPPjnG8RCH&#10;lIt32bI9KpJCwPEnn/yiwPGBA2dpwYLt7AI+QaVLV6TSDz6oMo5rXIfGshAGDpxEkyevouplKtKA&#10;csVpe8cn6cOhvRU0/mXBtHR9urxoFn04ZgiVLVSIWjbpoKIppHCe5CCnweH/2L28UzmLa9ZswAXy&#10;+qpj5HHJOt669Rg98cRTLCHrGOGbxJeIi3jq7DkeM471OceX9KHQEa4RhgcFoIB5FAA4Ns9cRFRP&#10;AI4jajoxGChgZwUCCY5dQWG9a7ZQpXvotsy3OPJ0XYFJPdz1BEm18zMqAKeHZsF037rLXHYFoV3B&#10;XudoCFdOZleOYYBja4PbcIN3gGM73/3tO3ZbguNzLhzDziDY+d8/cy6ygOOypUrR3i1bbgLH3378&#10;McVNmEDDhg0zvJrEbdz+kWL02eiB9PXkUXSc//x4RH+6MHtSOkj755qFdIUdyMNrV6Pbbr2Nxo9f&#10;RM888wIVLFiEnntuiKPAnOQFN2r0lHINiyNZ3MVSDE/A8ccf/6xiKBYvfkMB2+IMjmXyq+rAcadO&#10;g6n8w8VocPkS9Gqr+nRkcA/Vr18TY9P1R3NF/75kNn0/YzzVK12KGjZoq4r1ifP4v/+kON+fNHp0&#10;HP36K9EXX/ysivhNm7aGofG/nH38P+53NOcmtzCslZUPPHPmjALHkl8sYNjTLoBZjj9y5IiVh42+&#10;QwEoYFEFAI4tOnFm7zbAsdlnCP2DAlDAoAKBAsd6cKqHpe7cuO4ydDMCxwLZNKDqDhprQMATsA1W&#10;bIOn3GNnPYLl6tX3w5XWejAdqGiNcENQXN97iA5wbPBGicMiSgGAY4NRFZe+/FKB48rlytHGVatu&#10;Asfn2VUaP2UKderUyfACGdK5E63r1II+eaE/7erSgg707aQcvs7u3j+S4hnQjqMh9R9XsDdXrrtp&#10;0qTJDmCsXVDcuxJbMWLELC5k956Cx7KL61jyjsWlLDEUtK8B6wAA//RJREFUpUtX4fiIQqqtotfB&#10;cd578tEj999Ps2pVoi3tnqAjz3WnryaNVPEUjvgMLUZD96fEa/zA8LhQ3nzsKu7NRfmuKVfxoUNf&#10;coG94QyK/1MgWf4t7ugDB75W7uc2bfpQ06b2AMfiHBYQPGnqVI/QWKDyrOUr1PEpKVwgERsUgAJQ&#10;IMQKAByHWHC7XA7g2C4zjXFCgYhXIFDgWB+9oAeRrpy47qIgjBax0wChHsJqcFQPRJ2BqaeoikCB&#10;R61frsaZUf8CdX1nt7JzP1xFigTq2mjHe3gbTs0AjiP+Fo8BulDAluD4x/PnvY6quPLNNwocN65b&#10;l+ZNm3bT+b+yq3RVfDw1rFfP0EK7evUqPVOmGO3s1Iw2tWmo9kMDutKxkQNucvj+xEXzPh87hB4v&#10;V4Y6d+58EzDWLniNiW2JEuUVGJ43b6sDHGvwOCXlsALHUkyvQIECChwXzpadCj3wINV/qCAtbVjD&#10;EU8h0PjbqWPS5y5fB8Z/rllEf65OdADlM3xcrWJFKOdddzPsPMBF8/6l4cNj2Bk9n/+eVj1PCuJt&#10;3nxIFcqTvOOxYxdwMb9xhrSy+kFXrlxRIHji5MmGwPG8DRvV8TExMVYfOvoPBaCABRUAOLbgpFmh&#10;ywDHVpgl9BEKQAEDCgQDHDsDW2cXrrsib966cfXH6x3EekCsOXo9FccLFbzTQ91guJ4zKk7oKtPY&#10;l4J7odIK1wk+hAY4NnCTxCERp4AtwfFvv/3mNTj+HxdxE3Dc8oknaOzw4Ted/wfnQQg4Ll+2rKFF&#10;Mv3ZPrSq8aO0u1tr+mBoL3qfYyEEHH80vE+6qApx/J6KGkZRTRtSt6ef9th2rlycg3VbJpVVLMXw&#10;NNexVkxPwHH79gMob968dN99BeiBvPnp6ZJFKOXJx+n1ri2V4/kMQ2PnXGNxPV9bn6QK9f3z6koF&#10;ja9wFvPJ6NFUpchD1KhOMypXribD4FkqIqNDh750+PAPHF9xURXNk8xj5qecAb2RJk5cxoD5MJUv&#10;X5MjND72OKZIOEBAsOyeYiq0x8WdLMefk+BobFAACkCBECoAcBxCse10KYBjO822ecbKhauJ31PR&#10;3r03dv6VIDYo4I8CwQDHesexq+gGV7DS2W1sJD7BXTyGHp7Ktbx1MgcTWOpht7dF+Pzpl7vIEE9F&#10;/Py5Js4NPvj1V2OAY3/unjjXqgoAHBuMqviLAZ6A4/7dulGX9u1dgmcBx0WLFLlpLVz48UdaOiWa&#10;pg8ZSIlRL1G3erVoYtP6NJYzi3f2aEvnZ05Q8RRfT36R3h/SU0FbyQ4+y07eE2MG09KOLah9qxb0&#10;xx9/ZLjOJONYm9DOnQfT3Llb0oHjLVuOKcdx5cq1KU+evFTsvvtoUs3ytL55Hdrbsx19NKKfuvY3&#10;nGusj8uQ4nwCjOm1FPpnI0Njzlu+OHcKberfjRpUqEQjR8ykUaPmqQJ4mzZ9TLNnv6Icx998c42v&#10;/6mKq/jtt3+UG/mLL37nIn1baf78bdS//3iqX7+hVZ87XvU7NjZWgeD4jZsNweOY+Pnq+L3yQQcb&#10;FIACUCCECgAch1BsO10K4NhOs22esbpZd/yGmRx7iRJEderc2AU2a3tcXHrozL8wxAYFAgWOBWA5&#10;F6lz5XCV/9M7bd0VlTOa/evssJXzMoKk7rKV/QVw3pzvS0E7X93JzrEU7uZE+3+junszXhxrXoAM&#10;cIzXADsqYEtw/Pvvv3vtOL7G8FcDxw3lzaUL4PzKokVUsnhxzvi9RqnLk2hhl/b0fJN69NrQPnR5&#10;SZwCxHOb1KJOpR+mLyaMoB/jp1Hf6hVp44Bn6PKiWSoW4lzsyypbWFzGbz3fj7rXfpymcXaytJnR&#10;Jo/Xrl3bAY4lrkIg8apVBxzw+LXXPlP/14Szhqs9kJ8S61dTecYH+3VWOcsCjc/GvES/LZypHMV/&#10;LI9XoFiAsex/r1vq6OOMds2oTNES9MILM2nFin3KQbxt23GaPn0VlS1blfbsOa2K8u3a9THNmrWK&#10;RPIxY+bRjh2f82Nf0bJle/g9+RK6//4CtnjezZ49W4FgiaEw4jqetXKVOn758uW20AeDhAJQwDwK&#10;ABybZy4iqicAxxE1nZYYjPxqywg49ueY8uVvAOfGjW8AZwHPCQnpoTN+RWaJZWOkk4EEx+4gpTOs&#10;zQhm+uLCNRrPYKZYBqN9NgJ0jQJ7V+5iV+cacXsDBpsXBnszNwDHRu6SOCbSFLAlOFaTaNBprD9O&#10;wPHEkSOpTMmSLs/fyJCvIkdVfPHFF/R0xVK0qH1TerJIQforZTFdSoyl+oXupxHVytKPcybT1VUJ&#10;Ksv48pLZtLZXZ3rthcEKykr8w6cvDqDFbRrTkG5P07cckWFke/XVVx3QWJvUBg3a0YwZ61RRPHEb&#10;L1y4izo2bkOtihaidc1q0xtPt1LxGMdHDVTQWKD179wfgcbKZbwtWQHjf7esUf3VCuFNa9+Kij5Y&#10;jEF1M5WpXLJkBc5VrkRlylRR0Dg6egl9+ulvChx/8snP9MgjVdh9/Af17TuKlix5U4Fs6U+bNr1p&#10;7Vp7FIATACwgeHZyiiFwPH/zVnV8dHS0xy8NjKwPHAMFoAAUMKoAwLFRpXCcVwoAHHslFw4OgALi&#10;Dtavuxw5gw+SvYHQepdzq1bpoXNSUnrozIWWsZlHgUCCY2+AlacCbt60pR3ryr1sBoexL2Px5hxP&#10;DmYjwFzfhpHjvekfjjUvZAY4Ns+9GD0JnQIAx14A5E/27KFpY8dSnnvvdQmOd6SkUK0aNei9996j&#10;5x+rQjt6dqDOpYvS78vm0L7n+yiwe4whrWQF7xvWl0bXKE9fx01iJ+8ymteuKX00YSTnG0fTy03q&#10;0qrEBJLoiROcwya7AGRxFcvf33rj9ZsK5GnF7vr1G68yjO+9N7+6nsRSiMt46OAp9MQjZVQ0xfaO&#10;TyqX8bsDu9Gp8c8raCxuaAHGEkMhGcY3XMbL1P8JUP6B4zMW9utHj5SqQHPmbKJDh36g/fvPutyl&#10;QJ6A4/fe+171Y+7cDVzYbwDD0KUqe1nAcdOmHUK30sN8pRReGwocr0k2BI7FlRw9fbo65wx+Fhnm&#10;2cPloYC9FAA4ttd8h2y0AMchkxoXuq7AoUM3QHH+wkTv8//r94V7ibR9Cpsl+kbd2Bt1JKrEvzDU&#10;9sxZzQOds3Jf9NC5I/dVH6+RzGPRZzpjQQRcgXCBY8BE88JEzI195gbgOOC3VDRoAQVsC47/vnjR&#10;a9fxif37aemsWQqEunIsv7lhA9V99FEFjkc3rk1HGQ4/W6m0KnY3p1l9ypkls4qhuMzO4scfyKce&#10;+3XRTHYkL6Ez0SNpUvNGNKtbB9rLYHj00OeoeamHKblPF9o0hLODeZ/XuTWNeaIOO5KfpcXdO9KY&#10;Dm1o3uRJtIGvq7Kv2GEskFjbBw6cpArW1SpTiQZXeoQ2t21Eb/fpSIeffZqOjRyg+pIOGjM4vrZ+&#10;uQLH0qc/VsxXLmMp0PfFxBeoe5PmVK1afQWNt28/oYrfCRzOaN+//2vKwQ6Pxx9vSj16jKRu3Yar&#10;7GWJtmjZ8hk6f/68BZ4m/ndx06ZNCgLPWr7CMDienpCoztm5c6f/HUALUAAKQAGDCgAcGxQKh3mn&#10;AMCxd3rhaP8VEHiqrTtX4NgZJBv998GrN4CzgGdn6FyH3cN66OyNCznYx+Zk17UeOnfvnh46b9x4&#10;AzoLeMfmUgGAY/tAQgBhzLXzGgA4xguDHRWwLTj+VSIgvHAby7GfHzhAq+bNU5D2nFRkdjr/4Pbt&#10;1PrJJ+n111+nQY3r0e4+nahLyYcYCr9IC7nAXancd9HpicNpDf9d2qiZ/15a36kFzWzRkBo+VIA+&#10;HfMcvdjjaRrTuwet69qGLnCkxZlZL1PcUy1pUedW9O7YYZTSpytteLYHnZw2ToHfle2a0Iscf9Gx&#10;dDFqXKoEPVa0CBUvXJA6PdmEnqhQgTo9UpzWNq9He7q3VbEUR5/vTadfHqGAsTM0Vo5j3i9zXIYU&#10;xxMX8rdcoC/x6aeo4H0PUM+eL1Jc3KsKGkvchOzHj1/OEBy//vrnlCvXvcoB3bv3GKpevaEC2xKh&#10;8eijDZSD2g6bFLkTCDxj8RLD4FhiLeScxMREO0iEMUIBKGASBQCOTTIRkdYNgONIm1Hzj0fiHrR1&#10;JyDXKBgO5nF7L6WHzlHcR73TWQ+dy1Q3j8tZdMyXLz107t+f+IOB+ddBEHoIcAyYCKBs3zUAcByE&#10;myqaNL0CAMdewOPT775LO9asUdD36L59N4Hj9994Q4HjOXPm0NrFC+ngoG5UNd89dGRwD9o/vL/6&#10;+5mJI2l4jQp0/9250mUSz2lYk46zk3hY47r0EcdZfDl9PPWrVp7alCxCO599RhWs+3PNQvr7lSV0&#10;Yd5U+mV+jAK8kkv8+dgh9FbvDqrQXcqTj1PphwtToYcKUYXKFeg5jsw42L8LfTC0lyq4pwFj+fOb&#10;yaPoe46fcOzTx6V7PKVXJ6pcrDhVrlCTxo9f5HAyS9SEBo7lT4mrOHbsV852/h+dOnU1HUjesuUj&#10;BY2lWN+IEbOoYMGiNHnyKqpVqxF99NFHpn+CBKqD+9mtrsDxosWGwfH8LdtowsSJ6ryrV9ndgg0K&#10;QAEoEAIFAI5DILIdLwFwbMdZD++Y9eC4JheuCyYQDkXbu7jYnz5eYzQX39NDZxmj5nQOBXQuzPEf&#10;NjGAOC9kgGP7QkMAY8w9wHF4X9px9fAoYFtw/PM333jtOD51+DAd2LxZAd8d69Y5zv+VM2hP8mPb&#10;GCp3aduW6tWqRUkLFlDfJg2pVZlStJAjJro+WpValnyYPhs/lFqUK02TGAYOHTKEpkyZQlEvjqR8&#10;Oe+iKg8/RImtn6CNHE9RNGcO2tStHV1eNIuuMjD+Y00iXV4xj96f+hIdnzWJ/lger9zBF+dOccDe&#10;E2MG0yGOoZhWuzLdnu12KlW2FJXmaw1hGP3tlNGO475nQCzxGfKnwGOBz/Jv+bsAZQHGVYoXo4rl&#10;KtGwYdMVMJbYC8knlr/Pm7eVVqzYR+vXH6HU1A/SOZDl37LL45s2fUjx8VvpoYdK8a/iWipgLBnM&#10;bdp0YsB8KjwrPkxXPXr0qALAMfHzDYNjyTmeMnOWOu/YsWNh6jkuCwWggN0UADi224yHaLwAxyES&#10;GpdxKCC5v9q6a86RDKGAu2a9xpYz6aHzsLj00FkfrVGsvGenc3k+5hyDbJtuAMeAhwDI9l0DAMc2&#10;vfHbfNi2Bcc/cOE5I1EV/1y4QD+dPKliKj5+801HxvFMdoK+smQJDeVicU3q1aPyZcpQFY6G6MYF&#10;KsY9/zwt459uRY8aRT07d6YBzzxDU8aMoaF9+1K3li1oDAPjds2aKcgse2x0NM3n7ORxzRqqDGKB&#10;xglN69DP7Cr+dNIoal78IWpSpABNashAuktLSundhVY804HOz52q4LHESmhO4pPjhtCuLi3onty5&#10;qP+I/jR53mSqX72yAs2/JsaqIndaJIU+muIsR1LEtnmSShcqQCWLFaXhw4fTwoULHfuyZcs4l3gd&#10;xcTMpdjY+RQdHUcTJ86hDh16cT2OOdSqVRdq1qwLDRkymZo06aTylgUY5+dMOVlkUrDvuecmUv/+&#10;A1WhP7ttAsoVOJ47zytwLA5lOU8ykrFBASgABUKhAMBxKFS24TUAjm046WEeMr8Pd4DjthyrYFao&#10;a+Z+pXKknORD65+/jdnZbPNfwgEc2xcaAhhj7gGOw/zajsuHRQGAYzdRFX/+8AN99/HH9ClHUkhB&#10;vPbNm9M9d9/tiJe47bbb6IH8+alx3br00tChtGz2bFodH08TR46kEZz5NfLZZ9UeP3kyxbOrOG7C&#10;BHqB/93tqadocK9eNH3cOLULTG7eqBGVLFqUGhV9kNoWf5Cer1iKPuDCepMbPkaDq5aj9znC4o9V&#10;C+gvjqm4lDDDAX6leN3/ktJyiX+Mm0TfTRurAPKXHElRotAD9Fj9x6hmnZr0MGceX1uflA4YS9E7&#10;AdP7Rw6i3nxMgbx5qG6tx2kC91MPjOXvK1asUAXajhw5Qu+//77b/eDBg+rceZwDPZQ16devP+cY&#10;P06VKlVRut11111Uv359dihvp9MC7m20nWFXugBgcRCLk9joPodhvZw3m9cXNigABaBAKBQAOA6F&#10;yja8BsCxDSc9zEOWwm/aupNIBzMDWjP2TWIxuMB1OmgsucbYCOAY8BAA2b5rAOAYLwJ2VMC24Pi7&#10;L7906Ti+xP//FQPSdQxABfLmYtgpIgko/r//+z/191tvvZUKMDS+mysT35EtG1Xln2v179aN5jMg&#10;3sAu5D3r19Oe1FS1z2U38ejnnqNh7Ex+lt/ARrGTd8ro0fQSu46fZSfyyIEDqXuHDjRm8GBqyuC2&#10;X+MG1KtWDepQ4RGOkhivIiR+SZxOX3AxvFU9nqLhDINfeaYdbeU4i/PL5tG11OX097ql9EdSWnSF&#10;7OIs/mneFCpauAA1aNqAuj7Z0AGOr3Au8qcTX6QRXLzv4fvvoxqVK3HRut4cKRF/EzB+5ZVXaPfu&#10;3RnC4oxAsvNjUiBOwHJsbCy7j5+jXgzQR7EbZP78+QpOf/jhh/yrt8j82dulS5cUAI6OmWYYGmtw&#10;ecIkiQl5mS5evGjHexTGDAWgQIgVADgOseB2uRzAsV1m2jzj5F8BOqCnRDOYEc6atU9TkokyZ00P&#10;jadONc/chrknAMf2hYYAxph7gOMw34Bx+bAoYFtw/PUXXzjA8bUff6QfP/uMtqxcSW05QiIXA+Ec&#10;2bMrWOwQiD/w6P8uwLh8qVLUsUULeoG/fX+WwfGgHj2oF79J7cPxFOM5rmIxA9JNXJhjN+chH9iy&#10;Re3iXu7Hx/bk4ySmYiCfM4xdx727dKHefN6jVavSDM5kWzxjBg1r35pGtGtFUT270XSGzasY7k54&#10;4QXqwedWr1SJHitXlsa0aEw/Xnch/5WyRAHi/7asof+2JdOm53rT7bffTrVKl1RxFgu6PUVViz1M&#10;97O7uBbnMLuCxWvXrqUdO3bQu1wI0BsoHIhjd+3aRatWraJffvklLE+GYF5UitsJ/J3Eb7qNuo21&#10;4yQXWc4V8I4NCkABKBBsBQCOg62wTdsHOLbpxIdx2HXq3ACfUUkAx0Yh9SAGxPrna1YGyMkMkrE5&#10;FAA4BjwEQLbvGgA4xouBHRWwNTiWOIr33niDpjKo7ccA9xmGt8OHDeOc3iGc19uMSpcuTZkyZVLA&#10;OCu/acrNURUPFihAJR5+WLmNNfEEIpdliNylTRuay+7QJQyMp48dS/2ffpqeYrAs//8yO41XzJnj&#10;AMmHXnuN3uXIhuUcQSBO5Cc5wqHeY49R6yefpFZNmlDXdu2oPv9bILFkIsdyH0ezKzlh2jTq2akT&#10;DWGXsERkvJGSQv3atKJJT3ekpf2foa/iY+hPjrS4tmEFbXyuJ2VnAJ4/b17q0LAeFSpUSMVFaJm5&#10;W7duJdnFVSxQ8tChQyGHxXrgLAXkvv7664h9HorusnsLjmevSVbnCejHBgWgABQItgIAx8FW2Kbt&#10;AxzbdOLDOGwp4Katu9iNAMdGwLFkQeufq/x5hz8khHESzXlpgGP7QkMAY8w9wLE578voVXAVsC04&#10;PvHpp7SToelOBrgCLw9w8TuBp9ourtt17BSWonBjGQJ3YahcpUoVBY9z5MhBVbkQXgeGwuI4rlWt&#10;moLJdzKkzcYO30eKF6eOrVpRIkPejew4FtdxzEsvUafWrVUhvbZNm6os5DUc0SCPvc6REAe5L++z&#10;41Zykp/jCIfCDKg7tGxJszhzOI4L8U168UVKWbSIVick0ArOEH6XM4cPM3iWDGYp2qf92YrBc9d2&#10;benlIc/R8z27q3737NmTSpYsSVmyZKEeDMjD4Sb25EgWaCxF874QJ3iEbhLRIQB4/uatXsHj+Vu2&#10;0QReA3KuRF5ggwJQAAoEUwGA42Cqa+O2AY5tPPlhGnphXVE3yes1Ak7teszBq0Q1ueid/nkq+p3g&#10;4njYblIA4BjwEADZvmsA4BgvCnZUwLbgWPJ0PcFM7XGBynqQPINjJCQXWAq9PcKu5KoVKypnscRV&#10;DGYwKzC5Ov9fqWLFqAq7HdowzE2cPp22chSGxFZsWb6chnO8hbiM6z/+OHViyDyRwbBEUbzKoFpA&#10;cmt2HX/53nv0/fHj9CVnLp/i6IgT3I9P33pLgWJ3+7gRI0iyiSVLeObMmSpDuCL3JU+ePPQUZza/&#10;yecaHXeojvvggw/om2++oe+//54+//zziH0eimNY4O+8DRu9AsfiUI6ZO0+du3///ojVBwODAlDA&#10;HAoAHJtjHiKuFwDHETelph+QRCxo6y6VAahdobCnce/i+iLFdO5s0Uzc2hFadyQQ6xbg2L7QEMAY&#10;cw9wHIi7KNqwmgIAx+w29haQOoNkAYLDOYqiffv21Lp5c3qaAW1nhsHP9+mj8o8FJovLuFXjxqoQ&#10;3gvPPksp7ByWInqSe7yEAa9kHNesXJkqlS2rso/l2K/Zhas5id2BYgHRMxkoPs/XGc4F5zZwQb4E&#10;blsgcWVuT6I2BBwPGDCA9rE72duxBvv4IwzFJZ5CoLHsZ86csdpzyHB/l/MXBgJ/56Ss8xocz1q5&#10;Sp27hIsvYoMCUAAKBFMBgONgqmvjtgGObTz5YRq6fs1t4feXngCqHR8XoJ5f58wWzfgzDHFtDmzu&#10;FQA4BjwEQLbvGgA4xquDHRUAOPYBHDvDVGeQLG5fgcnPMaztxBC4HUPjLhxTIRBZK6TXksFwO85R&#10;lvzjyVz4bjsXpZO4imVxcTSUi+VJFIYzNH6P4zOkuJ5kIksRvQplylADdi1PZzfzO++8Qzs5vkLg&#10;Ylu+ZnGOy7jjjjtoNLe9Z88e0wFjTcPTp087oPHJkycj+jmYylBf5md2corX4BhxFRG9NDA4KGAq&#10;BQCOTTUdkdMZgOPImUsrjETcsvo1J1EMdgTDGY1Z4jtycIaxXif+rILNswIAx/aFhgDGmHuAY8/3&#10;SBwReQoAHAcAHBsByZMYGHbigneN6tZVOcfd2REsEFlcyRJVUatGDWpQqxY9xkBYm5Q8995LpRgA&#10;P1KihIqakP8vwNnHUrhvAmcfSySFRBfI9QUay/+1ZkAtx95///00mIvpiaM32K5hX9s/deqUAxpH&#10;ckSFdtvYtGmTAsezlq/wGhxLXMUU/lJBzpc5xQYFoAAUCJYCAMfBUtbm7QIc23wBhHj48gs2/ZoD&#10;NE4PzqckE2XWRXmIVvw+E5sxBQCOAQ8BkO27BgCOjd0ncVRkKQBwHARw7Akkz+Y3Zj04D7ke5xvX&#10;qFSJWj7xBPXlqAoByQ8VKkR35byLcuXORVlvz+qAyLfedivdd/99VK5iOapavSo1fKIhdezUUbmN&#10;q9WoRo+UeYTy35+fGjZsSP25nS0cgeEr0A3FeQKKtXiKzz77LLKeVW5GI4UXBfzGLl3mEzgW4Czn&#10;S+QFNigABaBAsBQAOA6WsjZvF+DY5gsgxMPn91wOcCxRDADHNzQYNDU9VJcs6GQGydgMKwBwbF9o&#10;CGCMuQc4NnyrxIERpADAcQjAsSeQPJSziRuyE1mK6WW67TbKd38+eqjYQ1S6fGkqW7EslXikBD1S&#10;4REqXro45c6Tm3LcmUMB5Wx3ZKM8+fLQfQ/cp86RvWipolSyTEl6sMiD1LRFU5oWO43e5cJ6oYDB&#10;Rq9xnAv+adBY4imuXbsWQU8p90MRp7CA3+kJiT6B4/mbt6rzZb9y5YotNMMgoQAUCL0CAMeh19wW&#10;VwQ4tsU0m2aQAMeuYXlbjqLQPxdzclTFoUOmmTardATgGPAQANm+awDg2Cp3avQzkAoAHIcBHLsC&#10;yStWrCDJRs7K3/o7JoXf2N2R/Q7KfW9uynNfHipQuACVLleaKlavSDXr1qTaDWtT9VrVqWjJonRP&#10;3nsUUBa3soDkgg8WpPwF8tP9Be6nwkUK07157qXCDxamps2ahtWN/Mknn9B3332nwPEXX3zBtTfs&#10;U3xDojkE+k6dPccncKziKmbOUm0c5cKJ2KAAFIACwVAA4DgYqqLNdLBKB674PY8/m3rPhA0K3KRA&#10;UtINQFqpDhzHkvFcs3F6aFyYndgnuDgeNq8VADi2LzQEMMbcAxx7fcvECRGgAMCxCcDxG2+8oaCx&#10;7Lex4/iWW25JB4/1IFn+LoA4X/40h/EDhR6gMhXLUMVqFenx+o9T175dqUHTBlS5RmUq9FAhBZHv&#10;L3i/+jPvfXkpS9Ys6vyHiz1MDRs3pLbt21LszNiQOJIFdmrQWIri/fbbbxHwFDI+hIsXLyroGx0z&#10;zWdwPDNpuWpj9erVxi+MI6EAFIACXigAcOyFWDjUuAJwHBvXCkf6r0BCwg1IKsDUzlEVu7hQYLHy&#10;6aFxef73pUv+62zTFgCOAQ8BkO27BgCObXrjt/mwAY7DDI4P8c/Dli1b5gDHzzzzDOW+J7dyFwsc&#10;1mIpnOGx87/vynWXchgXeLAAFS1RlCpUrUDlKpej+s3qU9un21LrTq2p+CPF6bZMt1H2HNkVdC5V&#10;rpT6uwDle/PeS4UeLETFSxantk+1pagJUSSZvEbjJzwd98EHH9C3336rnMZff/01/fzzz7Z86gn0&#10;nTBxos/gOH7j5jT4HB1tK7e2LRcLBg0FwqQAwHGYhI/0ywIcR/oMm2t8UVE3QGnz7vYFx6nsKJaM&#10;Z/3zj4ty85tIc82XxXoDcGxfaAhgjLkHOLbYDRvdDYgCAMdhBscbNmxwQGPNdSyF7u6+5276v1v+&#10;j27Pdjvdk+celWUskRWSa+wJImuP35nzTgWTHyz6oMpHLlOhjALK1R6vprKTi5QoQlUfq0opr6fQ&#10;jiM76KWYl6jXkF5Ut3Fd5WBu0qoJValehabGTqW1yWt9hsjvvfeeAxqfPXtWwWO7brNnz1bgVwCw&#10;RE/4sk+OjUVchV0XEMYNBUKgAMBxCES24yUAju046+Eb86hRN2Bp56H2BMcL9xLl4Axj/XNvKGuB&#10;zW8FAI4BDwGQ7bsGAI79voWiAQsqAHAcZnAsjuPNmzfTkiVLHAB5xowZKqtYoG/mzJnTgWJxDOe4&#10;KwflzJ2Tct6dU0VPGAXJcpzAZImuKPhQQbU/Wu9RWr93PW3av4kmz5tM0xdOV/vEORNp1ORRVK9J&#10;ParXuB49+PCD9Hi9x2nwkMFeAWQpCCcOY60Y3jfffGPBp0ngurx8eVrUxJyUdT5BYwHNMxYvUW2k&#10;pqYGrmNoCQpAAShwXQGAYyyFoCgAcBwUWdGoGwW6s8tYW3N9o+wHjqckE2XOmh4ax8VhuQRIAYBj&#10;+0JDAGPMPcBxgG6kaMZSCgAchxkcaxEP7777Lm3dutUBj6tVq0Y16tSgOk/UoUrVK6kCd+I6lmgJ&#10;Z1AsBfQECMtjmTJn8gok125Um5I2J9GYaWOox8Ae1LVfV+rWrxv1GdqHxk4bqwCyHiS369aOGjZt&#10;SG3at6G27dpSfHw8HTx40C1M/vLLLx3QWP5u923Tpk0K+s5aucpncDxvw0ZHXMW1a9fsLinGDwWg&#10;QIAVADgOsKBoLk0BgGOshFAqIHEM2pobxsDUThnHg6amf75x4W3auDGU6kf8tQCOAQ8BkO27BgCO&#10;I/4WjwG6UADg2CTgWAPImvO4Ro0a1LBZQ6pZu6aKrShaqijVqF1DOYDFJfxQsYeUI1lg8a233poO&#10;FmfKlIkEJkvMxa23pX/MGTo/M+AZOv2/07Q4dbECxOI6Hj1lND37wrPUrF0zatyqMTVq0YiatmlK&#10;/Yb1o5emvqRgsnZcy44tqfpj1UniNebOnZsOIJ88edIBjT///HM8AVmB/fv3K+g7Y9Fin8GxuI6l&#10;wJ60cwLVsLGuoAAUCLACAMcBFhTNARxjDYRegTp1bsDTqCT7gOO9l27ONJZCgdgCqgDAsX2hIYAx&#10;5h7gOKC3UzRmEQVsC4537dpFW7ZsoT179iiY56m4W6geT0lJUa7jmjVrKnBc9dGqymksxeykUJ5E&#10;U0jWcenypalarWpUqUYlKvFICSpUpJAqcCfA+JZbbkkHkiUrOUuWLAoyS9SFPgN57oq59OlPn1Ls&#10;olhHTIUWV6F3Gg8cNZCeaPmEykSWnOSylcqq/j3V/Snq1KuTAtTSb02n48ePO6DxZ599ZpGnQ/C7&#10;eezYMQV8Y+Ln+wWOBTwjriL484UrQAE7KgBwbMdZD8GY4TgOgci4hEOBEiVugOO5O+wDjsVZLQXx&#10;9NnG+fIRnTmDxRFABVyBI/zf/yNoAA3sugYCeHtBU1DAlArYFhy//vrrNxWlW7lyJa1bt45ee+01&#10;euutt0jiI0IFjLXrSJSBHhyXq1yOSpUtRa07tabmTzWnhs0bUpmKZei+B+5TIFmK5eXNn5ceqfAI&#10;lShTgu67/z7KlTuXKqiX9fasN0FkbcLlMTlGwHOLp1oo+Dty0kiKmhlF0xKmuYTIApInxE1Qxz3z&#10;7DPKjSwA+8677qSHHnpIgXgZxyeffJLOaYw4hRvPfSkOKMB3ysxZfoFjKa4n7URHR3NhbFTGNuXd&#10;FZ2CAhZVAODYohNn9m4DHJt9hiKrf4UL3wDHUiTOTlEVMlYZsz7jWED6pUuRNcdhHI1d4RjGDTCM&#10;NeB6DYTxdoRLQ4GQKABwzC5ZAbXudomOWLt2Lb366qv05ptvBt2dvHPnTtWXAQMGUIVKFajwQ4Wp&#10;wIMFlLtX4G7Xvl0de/tu7enJtk8qF/CDRR9UTmQBycVLF1fw2JuiedqxAqGLlSqmYjEEVg9/ebiK&#10;pxgxYQSJ61iyj7U+SGxG/vvz07hx4xyA/YMPPqDvvvtOgeMvvviCAI3TP4+vXLmigO+kqVP9AscS&#10;VzGFi5xIW1KAEBsUgAJQIFAKABwHSkm0k04BgGMsiFAqILm+2poTB67dwLGMVwrk6Z93Et8Bs0FA&#10;ViHgGQAq1gDWgH4NBOTGgkaggIkVsC04/umnn+jo0aO0b98+2rBhAy1atChDgOwMllesWEGvvPIK&#10;bd++XbURKHeyxGY4X2vKlCnUoWMHKlehHBUpWoRKlC6hCuc1bdtUQWM9VK73ZD0FfgUAewLHEjkR&#10;tzSOBo8erNoRx7Kc5wyd5d9FihUhcT+XfKQkFStRjOrUq0Ndnu5Ce/fudQmNT58+Tb///ruJl374&#10;uiYuYQG+An/92eNWr1HtJCYmhm8wuDIUgAIRpwDAccRNqTkGBHBsjnmwSy/0623LGXuCY4HHzoXy&#10;Ona0ywoI6jgBDQENsQawBgCOg3qbReMmU8C24NjVPAhMloJu77zzjoLJAoczciM7PybwWdzJG7ly&#10;sbiTDxw44HPUhQBZicyQ6AznfghI7tS5E5UtV5Zuv50L4HFxvMxZMiuALC5hyTw2Ao7bdm1L73z5&#10;DiXvSlbRFC/PelnFUPQf1l+5iiW/uMbjNeiOO+6gMmXKkFw3NTXV7Zi+/fZb5TT++uuv6bfffjPZ&#10;UjdPd+Lj4xXwnZu6wS9wPH/LNpo4ebJq69y5c+YZIHoCBaCApRUAOLb09Jm38wDH5p2bSOuZ5Pnq&#10;15sd3cb6Mbftn16PUaMibcZDPh5AQ0BDrAGsAYDjkN96ccEwKgBw7EF8iRYQECowWdzFAoa9gcly&#10;rOZO9ic7WRzNApO3bt1KUkBv2bJlNH78eGrUqBE98MAD1KFDB6pWoxrlvictrqLww4WpaMmiVPCh&#10;gpQ5c+ab3McCm4eNH0bvnHqH5qyY48g0Hj1ltMovFqgsDucGDRpQUlJShgBcohJEI4HGkuF74cKF&#10;MC5p819a5k9g7+w1yX6BY3ErT09IVG1JxAk2KAAFoEAgFAA4DoSKaOMmBQCOsShCpQDA8c0O65qN&#10;08PjhIRQzQauAwWgABSAAlAAClhcAYBjHydQQKkUghNn8fr1672GyZo7WbKTpVDf22+/rbJq9cX4&#10;JNKge/fu1LVrV2rSpImCuI0bN1Z72bJlqVKlSlStWjUFs2Vfvny56seMGTOod+/eVKNmDbrn3ntU&#10;8br8D+Sne/PdS5kyZ1IQWRzJk+ZMom2HtiloPHX+VJVhLDnKlWtWphatWjiK3WVUIPC9996jU6dO&#10;OYrhCTjGlrECAnkF9s5MWu43OBbXsrQVExODPGksPCgABQKiAMBxQGREI84KABxjTYRKATZaOBzH&#10;+blInt0dxzL+g1xIuVj59PB4x45QzQiuAwWgABSAAlAAClhYAYDjAE7e+fPn6ZNPPlEF9CTqQlzB&#10;3rqTBf7KLk7iRx99lAYNGkTDhw+/qZ2MXMCHDh1S7uQ33nhDOZSlH8899xzVrl2b7r33Xror510q&#10;J7li9YpUuUZltZevUp7KVipLVapXoU2bNxmO2Dhx4oQDGkuuMTbPCsj8COydsXCR3+BYXMeTY2NV&#10;e8eOHfN8cRwBBaAAFPCgAMAxlkhQFAA4DoqsaNSFAgJEtfVWuATAsQbOJetZQLqmjRQQ5Hov2KAA&#10;FIACUAAKQAEokJECAMdBXh+XLl0iAaoSdbF582ZauXJlhjB54sSJVLduXWrfvn2648RRrLmTBUw7&#10;u5MzcgU7PyaRG+PGjVNO5rbt2lLHTh3VHj0l2jAwljYFVEo8heyff/55kJWMnOYFtiuX8Nx5AQHH&#10;s5avUO2tXr06ckTCSKAAFAibAgDHYZM+si8McBzZ82um0XHEmgOOVqoDcKx3XK9lUJwj5w198uUj&#10;kmgPbFAACkABKAAFoAAUcKMAwHEYlsbVq1dVJvDhw4dVTEVycrKCxAMGDKBmzZqpqAkjTmVxJsu5&#10;W7ZsoT179pA4Wb0ByP4ce5QdCho0FhCKzbgCUshOQG/09OkBAcdSJG8Cf+EgbcoXFdigABSAAv4o&#10;AHDsj3o4160CAMdYHKFSQPJ7tfUm2b6IqkivwVx2ZGdmt7GmUQl2ZeP9Y6hWJ64DBaAAFIACUMBy&#10;CgAcm2TKrl27piCyANl9+/apqAsj8NjVMeI8TU1NVQXT3nrrLZIcYn8gsatz4TT2feHIXAvknTgp&#10;OiDgWOIqps1foNqUiBJsUAAKQAF/FAA49kc9nAtwjDUQdgWiom5A0ebdAY5dgfOopPR5x3XYmc3G&#10;FmxQAApAASgABaAAFHBWAODY5Gvip59+opMnT6qoC4HJK1as8AkoS86xxF1o7uQDBw74BJMlIkOD&#10;xl988QUKsvm4fmKv5xLP37w1IPB4Tso6BY6lXWxQAApAAX8UADj2Rz2cC3CMNRB2BYYOvQFFO/Pf&#10;4Th2rUFfHWAX93HHjmGfOnQACigFxAG/cSPEgAJQAApAAZMoAHBskonwphtXrlxRURcCk7dt26aA&#10;cCjcyeJc/vbbbxU4/vLLL9mYAGeCN/OmP3bJkiUK9M5dlxoQcCyuY4m+kDZPnTrla7dwHhSAAlCA&#10;AI6xCIKiAKIqgiIrGnWhQHd2GWvrTeAowLF7DcSRrX9ujhqFJQUFwquAQOPy5YnfjIS3H7g6FIAC&#10;UAAKOBQAOI6QxSDxBwKTJVbizTffpPXr1/sMk53dyQcPHlR5zAKLBRp/9dVX9Ntvv0WIcuEZhkSJ&#10;COSNW70mYOA4duky1WZKSkp4BoWrQgEoEBEKABxHxDSabxAAx+abk0jtUWPONdbW27A4gOOMwPlB&#10;NoFIDrT++SkZ0digQDgU0KCxrEeA43DMAK4JBaAAFHCpAMBxhC+M8+fP0yeffEL79+9XUReLFi3y&#10;CShrERUCpy9cuBDhqgV/eJJFLJB3xuIlAQPH8Rs3qyJ50dHRJK50bFAACkABXxQAOPZFNZzjUQGA&#10;Y48S4YAAKSB5vdp6kyxfOI4z1mDvJaJi7PDUP0d3cAE9bFAglArooTHAcSiVx7WgABSAAh4VADj2&#10;KFHkHXCJX5hPnz6toi42b95MK1eu9AiTxXF89uxZtWPzX4ETJ04ocDx19pyAgWOJq4iZO0+1e+jQ&#10;If87iRagABSwpQIAx7ac9uAPGuA4+BrjCmkKlChxA4LOZQAKcOxZgy1niPIXvqFb1qzEFbuxoqBA&#10;aBRwhsYAx6HRHVeBAlAAChhUAODYoFCRfpjkFYubWADx9u3bKTk5OR1MFhB55gy/qcQWEAUuXryo&#10;AG90zLSAguPZa5IdRfIkvgQbFIACUMBbBQCOvVUMxxtSAODYkEw4KAAKFNYB0IV7PUNTgOU0jdYy&#10;KM6R8wY8zpeP+M1/ACYETUCBDBRwBY0BjrFkoAAUgAKmUgDg2FTTYb7OfPfdd2w4OEo//PCD+Tpn&#10;8R7FxMQoyDt/y7aAwmOtSJ7MGzYoAAWggLcKABx7qxiON6QAwLEhmXBQABTQrzVx0gIMG9dAHNqZ&#10;2W2saSjubQF72KBAMBRwB40BjoOhNtqEAlAACvisAMCxz9LhRCjgnwJLlixR4HhOyrqAgmMpuCft&#10;JiYm+tdBnA0FoIAtFQA4tuW0B3/QAMfB1xhXSFMA4Ng4KHYF1SUXWq+hZEbzLxOxQYGAKuAMjeUL&#10;i0r6fPKogF4OjUEBKAAFoIDvCgAc+64dzoQCfimwbds2BXhnJi0PKDgWB/PEyZNV25KljA0KQAEo&#10;4I0CAMfeqIVjDSsAcGxYKhzohwISraBfa3Ab+waR+zK00+vYsaMfk4JToYCTAq6gsbjd9esuCuAY&#10;6wYKQAEoYBYFAI7NMhPoh+0UOHLkiIK70+YvCCg4liJ5sUuXwXVsuxWFAUOBwCgAcBwYHdGKkwIA&#10;x1gSoVBAvjDX1po4GAGOfdegeff08BggLxQrOPKv4Q4ay3MV4Djy5x8jhAJQwJIKABxbctrQ6UhQ&#10;4OzZswruTo6NDTg41ruOz507FwlyYQxQAAqESAGA4xAJbbfLABzbbcbDM969e2/AzvxcJE9glDgZ&#10;917yHaDaFT4f5HiKmo3Tw+OkpPDMa7CvKlEcsnawBVeBjKAxwHFwtUfrUAAKQAE/FAA49kM8nAoF&#10;/FHgKr9JFXA8YdKkgINjcR3PWLhItZ+SkuJPN3EuFIACNlMA4NhmEx6q4QIch0ppe19nB0Niba0V&#10;5sJuu/jLc3Ee585HNCwO8NhbCC7AvVj5G5pmZS1F40jaEhKI8vH6kLHBbBG8mfUEjQGOg6c9WoYC&#10;UAAK+KkAwLGfAuJ0KOCPAvHx8Qruzk3dEHB4HL9xM02YOFG1D9exP7OEc6GAvRQAOLbXfIdstADH&#10;IZPa1hcSR6y21qTQVueh6R2z4kKekgyA7A1A3nKGSHTTdM2Zk+joUesvs40biUrwlwv6e1P//tYf&#10;lxlHYAQaAxybcebQJygABaCAUgDgGAsBCoRRAXEDC9iNW70m4OBYXMfTExJV+5s2bQrjKHFpKAAF&#10;rKQAwLGVZstCfQU4ttBkWbircXE3QKDELIjb2NXaExetRFh4A1DtfOxaBsU5GBg73NwMkqUQoRU3&#10;iaSoXt31upDxRQIUN9O8GIXGAMdmmjX0BQpAASiQTgGAYywIKBBGBfbym1cBuzMWLQ4KOBbXsbQf&#10;HR1NV65cCeNIcWkoAAWsogDAsVVmymL9BDi22IRZtLtSwE1ba4WKu4eDeleyQFE7Q2GjYxfQrgfx&#10;5Rm+CxS0yiZAuLFTZrOr+1KrVlYZkfn76Q00Bjg2/3yih1AACthWAYBj2049Bm4GBU5w9W8Bu1Nn&#10;zwkKOBbXsbQt19i5c6cZhow+QAEoYHIFAI5NPkFW7R7AsVVnzlr9lqgBN2stw/+vw7BQIhmMQlS7&#10;HheVlF5fAbFSWM7Mmziju3f3bl3w+3NsfirgLTQGOPZTcJwOBaAAFAieAgDHwdMWLUMBjwpcvHhR&#10;Qd1JU6cGDRzPXZcK17HHmcABUAAKaAoAHGMtBEUBgOOgyIpGnRTQA8JmzxCVySCSwNWabMvgWQrq&#10;2RUMGxl336j0EFY0N+Mmhe6Gcsa1FL0z+mWCuKgjrfhfOObGF2gMcByOmcI1oQAUgAKGFAA4NiQT&#10;DoICwVMgJiZGgd35m7cGDR5rruNDhw4FbyBoGQpAgYhQAOA4IqbRfIMAODbfnERij/RRBKMT0gBw&#10;7Eaiwk5F0DICiRLHIHB07yUAZHcgubmTg1ciQsyyiQNa+iNF/IwC48Kc2ZzMRROx+a+Ar9AY4Nh/&#10;7dECFIACUCBICgAcB0lYNAsFjCqwZMkSBY7npKwLGjiW4ntyjdjYWLp27ZrRruE4KAAFbKgAwLEN&#10;Jz0UQwY4DoXKuEadOjdgocQq6MGngOTc+YzDRCkGNyyO6CCDSCNOXDsdI5pI8UH98zqJ9Q73JsUR&#10;83kxx3KsnGP2uI1w62r0+v5AY4BjoyrjOCgABaBAyBUAOA655LggFEivgGQPK6i7dFnQwLFkHUdP&#10;n66uA9cxViAUgAIZKQBwjPURFAUAjoMiKxp1UkCco9pak2JuzjBXgOegqUQChY26UQU2O0NoO0Fi&#10;d2MVR3YxjnbQdJRIiHDFPGzcyK5y3dx7mltxI4sr2UrF/cz+ZPcXGgMcm32G0T8oAAVsrADAsY0n&#10;H0M3hwJHjhxRQHfa/AVBBcdwHZtjvtELKGB2BQCOzT5DFu0fwLFFJ85i3dbDw4V73TuFBXp2H0Uk&#10;sRSeIKP2uEBSib0ANL6hgRQUzK8DtgJkjx4N3aLZy3MsucRG51DgtuQeS/4xtsApEAhoDHAcuPlA&#10;S1AACkCBACsAcBxgQdEcFPBWgbNnzypwPJljJMQZHMwdrmNvZwfHQwH7KQBwbL85D8mIAY5DIrPt&#10;L6JfZwI1PUFeKYTnnNfrCUJW4jiMjKC0p2tG2uNrGRTrHdwC78+w9sHcBE7rY0k8zZk83rFj8PsV&#10;zDGbte1AQWOAY7POMPoFBaAAFODvZ/9f2u72m1qIBAWgQFAVkMxhAccTJk4MKjQWIC05ynKt6Oho&#10;unLlSlDHhcahABSwpgIAx9acN9P3GuDY9FNk+Q5KTq234FiDuKknGES2Mu5clevI8XJepIFgX8Yj&#10;sSB697a4gIMRAyFAWgCwEVCsHSMFE0Ppgrb8E8mLAQQSGgMceyE8DoUCUAAKhFYBgOPQ6o2rQQGX&#10;CsTHxyugOzd1Q9Dh8dTZc9S1JFsZGxSAAlDAWQGAY6yJoCgAcBwUWdGoTgGBivp15gsATTpEJI5i&#10;b8CkOJbFuezL9SLpHMmB1usmwDZQReckWkIiJryZl+rViSTKAltwFAg0NAY4Ds48oVUoAAWgQAAU&#10;ADgOgIhoAgr4q0BKSoqCubOWrwg6OBY4Le5mcR1fvHjR367jfCgABSJMAYDjCJtQswwH4NgsMxG5&#10;/TjB7l9tnYn71R8oK1nG+sJvnoClXE8ykyU72Z/rWv1c0UCvVXeG6v5sAieliJ1kE3uaA+1xicqQ&#10;YnnYvFdAihsacYoHAxoDHHs/X+E4Q74Mwhcy4VAe14QCYVUA4Dis8uPiUCBNgUOHDilwHBM/P+jg&#10;WCIrpickqusJsMYGBaAAFNArAHCM9RAUBQCOgyIrGtUpIDBDW2dSsC0QEFZctHkLGIeWkvU7aCrR&#10;QYYrgbi+Fdto5BQlIeDX203gVFwcUb58xrWXYxMSvL0SjtcUEFe3AHrRUbR3twULGgMcm38tyvNL&#10;1oesExSYNP98oYdQIIAKABwHUEw0BQV8VeAcv/gKyJ00dWpIwHH8xs3KdSzXlGtjgwJQAApoCgAc&#10;Yy0ERQGA46DIikZ1CojLVFtn4hYOBHSVwm/3FUprN4sXrtfcDFdGM2QJRB+s1oZAc+e4j6Qk40tV&#10;jhXXsFGHcU6G9fz+OWCxGMZ7GllHOkeByBwkJ6cfYzChMcCxedeT3FtLlEj/nOzf37z9Rc+gABQI&#10;uAIAxwGXFA1CAd8UiImJUSBXoK64goO9xy5dpq6XmJjoW4dxFhSAAhGpAMBxRE5r+AcFcBz+OYj0&#10;Hghw1NaZgEt/gevCvUTiINav3fpt0xeB8wQ3CzNskdgLf/titfMlskPGrukjDkWJQchok8elqJ4n&#10;TfVtCuw0Eq0Q6Wvf3/FpbmNX2sucaBEW+vmReBYpihjItdk36sb8++JU91cHnJ9eAfkVh2SFu3tO&#10;ougkVgwUsI0CAMe2mWoM1OwKaDnHcavXBB0aC5Sev2UbTZw8WcHjE5ILiA0KQAEowAoAHGMZBEUB&#10;gOOgyIpGdQqI61RbZ3Va+Qe0JKJCwJjzupX/m7GBqLOXhdrKMHwREB1IyGb2tracIRLntaahOINd&#10;gSaOa6M6XhYklOxk/GIucE9/cY96AvbZs6fPEA80NIbjOHDz6W9L8jyV4pae1kQrvs9igwJQwBYK&#10;ABzbYpoxSCsooOUcS/5wsN3GWvuzVq5KcznHx9O1a9esIBP6CAWgQJAVADgOssB2bR7g2K4zH7px&#10;i0NRW2fNGSz6Clb1rkdpT9yyAj21tsWFnMpfuAsYdc7z9QRaajKMkfgLX/tmtfNkrHoAL/EHZ1g3&#10;2cS0IODJk2b6x+V4mB0C+5zSF5U0Mhe33Er08vLgrGE4jgM7t962Js9N+VLGyDrQjsHz0VuVcTwU&#10;sKQCAMeWnDZ0OhIVOHv2rIK40dOnhwwcC0CW68l1BVxjgwJQAAoAHGMNBEUBgOOgyIpGdQroXZPd&#10;R3kPtiSbV4Czfq1KIShx38l7JAHI+uJ7u7hGhIBcgaPOmb6ewItcR8Cz1UCwL/0VZ6pej9KliXr0&#10;8A5OiSNZfjaPLTgKeIokcLWe27JLWXsO+LIuXJ0DcByc+fXUqrj3JfZFf4/zdA/TIkw8tY3HoQAU&#10;iAgFAI4jYhoxiEhQQBy/0dHRCuLO37w1ZPB49ppkdc3Y2Fi4jiNhIWEMUMBPBQCO/RQQp7tWAOAY&#10;KyPYCuidcgKgvIFZkskrbmD9OpViUJo7VvquL74nx0kBPoHN2nUkikL+zxNw0R4XJ65EXgQavnkz&#10;7lAdK4UCjeqiP07glOiOLTQKuCqCltG8yRqW55o8fwKxlgCOQzPP2lWu8v1Lfqmh/0WFp+epq6KJ&#10;oe01rgYFoEAYFAA4DoPouCQUcKfA8uXLFcQNVc6xFlkxdfYcdd2dO3dicqAAFLC5AgDHNl8AwRo+&#10;wHGwlEW7mgL6nFwBlUZBljh/nYGvtOWq6FpcXHoAKrDZ+TpSDC8/RzJ4AjD66AsBZnoIbbTvVjhO&#10;xjWMdXOVGe1OI3F6S7FDbOFRYNYsokyZvFvDMsf+rmE9OBZAKc9D7MHR4OGH+TmZ2fgcy7FyTq1a&#10;welPMOc5PM8iXBUKRJQCAMcRNZ0YjNUV2Ms/FROAG8qcY4HHc9elpsVksOP5HIqNWH0Zof9QwC8F&#10;AI79kg8nu1MA4BhrI9gK6MGxFLczAlUlZsIZ8opzWZx47jb5Sbd+PctP9l1dS0CavjicJ5Asx8o5&#10;RvptlWNkHrzRQJyPAucz0j/Y68ju7csXJuL0dqzX/zMOF2WujT73PEVVeHq+4HHj82J3rez+nMb4&#10;oUAAFAA4DoCIaAIKBEqBM/yTyHDkHAs8njZ/gbp2YmJioIaDdqAAFLCgAgDHFpw0K3QZ4NgKs2Tt&#10;PopDUVtnEhvhCa5K9q4UutOvzVGcjWxkcy7qNmiq6+uJA1NclM7XyQjkCMiekuy5/57GF87HxXVd&#10;mKM+jAIryVaVn8y7cnkbmQ8cExgFnKGxuMSnpXLBNH5eeOMYFwe/rAFv16BzYUqj6wfHGX+u2VGr&#10;wDw70AoUsLUCAMe2nn4M3mwKhCvnWMDx/C3baNLUqQoe79+/32zSoD9QAAqESAGA4xAJbbfLABzb&#10;bcZDP16JNzAKjsUV6bwmvYlGEEds9erp28gI9koGrOQZewvfjABwb+FcMI+X/npbKPDWW7nA4NrQ&#10;rxdcMb0CrqCxfLmirRfJ4nYuHukJQspa8GYNS2yMHI89cBqMXexd9rrMaZV6aV9eWXke9GsTz3Uo&#10;AAX8VgDg2G8J0QAUCKwC4co5FnisFcqTyIqLFy8GdmBoDQpAAUsoAHBsiWmyXicBjq03Z1brsX6N&#10;CYByB0jFPak/VuIRdjAg83YT0KZ3OQsU9gTJpF++wDeJ1Agm8PW3belfnVbeuR71EF3m4Ci3gS08&#10;CniCxvr1kXrC+7mWtSHn+bvOcL5xDeVe06ijd89JyWw3+73G6BoAOA7PvQRXjVgFAI4jdmoxMKsq&#10;EK6cY61QXkz8fOU6FoCNDQpAAfspAHBsvzkPyYgBjkMis20vIg5g/RoTd6QzYJDYCGdoKy5lf4Al&#10;R4yRQE99oTsPgOwMA52Etv3ohDdRDty+HB/XaQhF8c/5A7lLf3wGer66UAVO8X4iUxYqzGOL4/1q&#10;oULEhTZsu4TDNnBvoLH+OZV0yHt3uTz/XD03jcJAHOf5uSr6yq8bPLnB9Y+X4V9PePrSy2raAxyH&#10;7ZaCC0emAgDHkTmvGJWFFQhnzrHA4/iNm2ni5MkKHh85csTCSqLrUAAK+KIAwLEvquEcjwoAHHuU&#10;CAf4oYAAXP0ac4YcEhXhHKEgBcDkPH+3QwzQJKNXu75kFGcAx/YyoNE+gNXhcw55A3iuQ9Z8/Kfj&#10;Q5yff5f+eA2OfYjeOMr9PDo8znGtc6xR4bvzOsYhY0oWeIzCeP6uSOPn+wqN9c8vyTKWTGOj61ic&#10;5uL6lzVkNRhp5v6KnpIR7U0cjtyrfMmiNrMOWt8Ajo3fB3AkFDCgAMCxAZFwCBQIpQLhzDnWXMez&#10;Vq5KK9LHkRVXrlwJ5fBxLSgABcKsAMBxmCcgUi8PcBypM2uOcYlrWFtjAk70YEMctc5gqw5nrway&#10;ENtGhmf6NS7XE4ezC8CiB8faB7FW4ig2Ct7Encv7y7zn9BMay/W9Asc+FPs7w9foeL2f2rWucjvV&#10;2eXoCn73L1DAHGsq0nsRCGisX9+SGy4g0ug6loKRUlTSzfMEUJkXoBFAK/oN4y9kcusy3j3NgRw7&#10;OsFY+0b6YMZjAI4j/Q6G8YVYAYDjEAuOy0EBIwqEM+dYg8dTZ89R8Hj16tVGuoxjoAAUiBAFAI4j&#10;ZCLNNgyAY7PNSGT1Z+/e9I5fDWRIJIIzUOnOP5cPhqs1juGNfp1LrqtBcKx9IOvO55/zBH10j8ux&#10;Q3nP6gdANgyOBTR5Aaf+uvNu1Tc9HNautYOLruXjtty5puvkz89c/1JkrVEzjSbQ0Fhb5xrEFChs&#10;dB3bAWIGC6wC1ruH3wDHZrrjoC8RoADAcQRMIoYQeQpoOcczFi4iDeSG+k8VWTEpWsHjo/7k/0Xe&#10;9GBEUCCiFQA4jujpDd/gAI7Dp70drpycfANUidtXQA3DyZt+tj2KfyIfzG2oU7aoZI06QaNL/JNy&#10;Aaju9rfid9Hp1n3oWrbshuGbuHoFOssHu1EcA5BR+86PSX8ydDbKT9m9dZLyT+ZlHM5gWA+pxXUc&#10;x05JVwBZnNR7+/QJ5kzZt+1gQWP9OvclNkEyvyM1NiHQ4Fjubd7Gg8i9yNNzPdD9DGd7AMf2vcdh&#10;5EFRAOA4KLKiUSjgnwInTpxQwHbKzFlhA8cCqmcmLVf9iI2NRWSFf1OKs6GAZRQAOLbMVFmrowDH&#10;1povq/U2KekGZJUsY3HH6tecZBDLMaHYWrHTWH9t+Rm5LwBFIA9D4L9vudUwQJYc4de7DPPtes59&#10;lOxjX+DU9XxnV5EcrtzNApAFdmfliBH5YFqedwHhSkP5QgBb4BQIBTTWryMUagvMc1HTFAUJjesJ&#10;cBy4+wZaggKsAMAxlgEUMKECV/knlAJsJ0ycSPO3bAsrPBZ4LX1JTU01oVLoEhSIPAXk+T+KXXGB&#10;KnzkazuVKkVR375cayWCdxmjr/oE6rxWDJnOneMq6JG+ARxH+gyHd3xTOStVW2POxaFy8s/md7BD&#10;L1SbxGBUr54e9mbgpPTkDu5UpS4lGP3Z//XjLjHw/eDF+S6dx0clviMjkC2P12xsGFaL7js4bqAj&#10;ZxbXYWiv7eW5D873Sfk//TH6vxdmV7McXz3L7SRFA9V+yy1Uh4sY1uFM6qHi5sbmuwKhhsbOOeON&#10;Onq1ptQa9LRWfflCxornpJ4gkugbb+4DcrycZ8XxBqLPAMe+3ytwJhRwoQDAMZYFFDCpAomJiQrY&#10;zk5OCSs4nrdhowLY0hdxQmODAlAgNAocOnSI2YPr4kGBgpYZtQNwnD6bM9Ca58uXj1lWCGFWaJat&#10;+6sAHId7BiL7+lFRrqFKYS7WFY64LYF0cm09zBa3oAsgYvTeUpjb2ugNOLp+fInrERbadQTWuoRJ&#10;UkTQS7i347pD2OgY/DlO4DE2HxUIJzTWr3kBwbL+vFnHzTmTXNZmIGCi1doQx3bb/t7pJfrKrwWs&#10;NtZA9xfg2MebBU6DAq4VADjGyoACJlVg9+7dCtZOm78grOBYIitmLF7iiKwQNyQ2KAAFQqfAVHbS&#10;5WTHnLxgZ86ck6pWnRrRLuBIdDg3abKDsmW7UQhKHOW2u5cCHIfupmHHK0nBO+c1xk5VOsPAKVyb&#10;XFvczlq/pGCYCwDmLUytzu3t9Qa88bHiWM53HSDfBI61OAFnp3YG1zh03RHsbd/9Ob5OzZrhmklr&#10;X9cs0FgPBv2MQYl4KHo9puamjPaMnvcSK4OM6BvAHODY2vct9N50CgAcm25K0CEokKbA2bNnFayd&#10;xNAo1IXxXF1vMuccS3+WL1+OKYICUCDECkiUQePGjR0/+82Tpzq1bXsUANnkMRpdu56jAgVuzJs4&#10;yMVJbssN4NiW0x6yQTuDY75fkgCzcG/yfJd8ZW39S5E5pwJVvsLUxtymZBobdW9e5WOn8t6s/GNp&#10;cEUrYCZA22A7J/i4Vk4OZl/77+15dbJzsUCYF7xb0WaExnqA7GPhReJc7IiExzIuyUT34jlJHBND&#10;UUmRqYc/LmSAY+/uFTgaCnhQAOAYSwQKmFgBKUonsHZOyrqww2OJrJg4ebLqj7ihsUEBKBB6BTZu&#10;3EgScaC9eJcvP4p69boKgGxCgFyjRhxlyZLmFBfHuDjHbb0BHNt6+oM+eIkx0NaYQGQzAUa+b6cD&#10;s5wFrAdfzgDVOfO4MWe96o+RQnL6YxIq1r5RTM4AAL5y621Ejzcjyp3XMDD+68676WSX511mJrvL&#10;aI5jAOY8Nvk/T5nO6R6Xa153WCtILl8IYDOmgNmhsR4KCiwVAGpg/apj5Fhfi076AyODea7AX280&#10;ELgsGkQqRPdXa4BjY/cJHAUFDCoAcGxQKBwGBcKhwKZNmxSonbFocdjBsbiQJW9Z+oO843CsBlwT&#10;CqQpcIk/DPbv39/xgTxHjsIkUQiRGPFgxTE99dQJEke49gZLnOK2KH7n6QkKcOxJITzujwJaMTrJ&#10;OjbjFseAR/8ckMJV18GIM1x1dlJ254xX/TFJTu7CqL5RlJXbHsr7OaPgzehxAqcG8ZdeTnDqqgFY&#10;JQDYeWxTpa0MgJC0K6BcznUcx6A8nXb8+ofNgwJWgsbaepA1xWvZK7etOPinJFvbbSuu68IljENz&#10;iZQRnZx+uRCRDmx/4DHAMW6TUCCgCgAcB1RONAYFAqvAqVOnFKSNnj7dFOBY4HHs0mVpfYqOposX&#10;LwZ2wGgNCkABwwpI5EGJEiUcH8yLFOlIEo1gRdgaCX0W57c4wLU3VuIMF4c4tusKABxjKQRTAb4X&#10;UlJSMK/gf9tDh6aHQ5353wxGAgGOtTZySnxF7ZbewTdXz02BUwJsXcCpS/x/5TlPtSMX0pO/uwNW&#10;rsBxCQFkGcAgzV2dla+fDpA7F+2z+y84MlqNVoTG+jUha0qeG15kbpPk+1qtIJz019tCgVIoTzLJ&#10;/QGqdjkX4Nj/1yy0AAV0CgAcYzlAARMrcO3aNQVoBdRKVIQZso6lDzFz56k+xcfH26/Ak4nXC7pm&#10;TwUkAiErZ2hqxfPq1EkCPA5xdIU4vsX5rb2pEke4OMOxpXvH6dJRxZr5synNsUEBOnrUGiK0Yqex&#10;Hmi4iHPwNqrC2ZEsURbvzNhAZ+u3M+5i1PeJHc7u4JQGjR1fkPFP6w8lcY6zCxjlChzLee6Odx6H&#10;HCtjUW2LG9UZsiWz0xRbegWsDo3160gKScpaNOqOl+Nkjazle4GZ4aj0T35x4M245HgXhTVNPc5w&#10;zwHAMe6OUCCgCgAcB1RONAYFAq9ASkpaPIQ4fc0Cjudv2UbRMdNUv6R/2KAAFAivAidOnLipeJ5E&#10;JkSCk9fMYxCHd7FiN35GLg5w2xa/8/QUgOPYk0J43A4KSPayFqtx/TnhbZE4I8cX5rY3egOmnGM0&#10;XMA3LUbC1fWd4zMEaLkDx610MR0a+JK4DXfjOqr1RZyo+p/0S9HBvXvtsGqMjTGSoLEeOkYKaBWn&#10;cCSC8HADYnfXBzg2dt/AUVDAoAIAxwaFwmFQIFwKHGUXjQDaKTNnmQYcC8BWxfImpbmh9+/fHy55&#10;cF0oAAV0CiTxT7WlEJu8uN96a1aqVCkKxfOC5D4WZ3fmzGlai+Pb9sXvPD0TAY49KYTH7aKAAL7C&#10;nM0aBHCcj9tM8BUYO5/n5Dw+w45HiZpwB3id4bE7cCznaxnGAqNdOY3lmOpcRDBd1rEAInFd6guI&#10;8esd8Rentt8iFRrroaBEO0hhSW/Wt0RehDvawS7RG2YDyADHtr8tQoDAKgBwHFg90RoUCLgCV9md&#10;InB2wsSJNH/zVlPB47jVaxzF8s6c4Tfz2KAAFAi7AhKR0L37DRdszpwlqFWrQ3AfBwggi5M7f/46&#10;6YrfieMbmwcFAI6xRKDADQXkPZNAT35eGHEQezpGso1f5v2qN1DNyLGSMyvw7XqWsURVCNA1Ao8z&#10;AseSkSxt1eFoAVdtSX6y2wJ8Eo2hz78VCH+O3Zx23ewAjfVQ0irF5Hwo9vfnPfdZv9ifWQAywLFd&#10;74gYd5AUADgOkrBoFgoEUoHly5crQDtr+QpTgWNxHs9YtFj1LSYmBpmegZx0tAUF/FRgL/+EV188&#10;TyIVune/BIDsI0CW4ndVq06l225Ly5OW4nfi8MZmUAGAY4NC4TDbKCAxC9fz6fXw1DnjWP9vZ9Da&#10;p+nTdOqpgXQtW3bDTsxzAl07PEeU/4br2aOLMwdDbo6TkKzhjCIrpLidFj8R5yK/WT/OfOwcdgWN&#10;JbbCY3arwEP9PaU8F0eTGBC7bXaDxnooGcWvv3r3uacvQuRYXpMqLzvYcHN0gld9O8d9H3r9S6Sp&#10;g6be1D9x+we9z8HWJNTtAxzb7W6I8QZZAYDjIAuM5qFAIBSQKAgFZ7konVlyjvX9mBIXp/q3ZMkS&#10;koJ+2KAAFDCHAvKLhVGjRjmK52XLlo/q108GPPYSHotjW5zb2psmcXSj+J2Xaxzg2EvBcLgtFOAC&#10;b3slukHbHyrlFmw55wAPyX4X/X1XbsPAWEE2Z3DmJeBSbfA5ruCxQGPNJTyUXcquoLA4jd25lQUk&#10;3xRNkRFskrHo7yuNGVrbaYtgaCy51vIliae9UYVatOj+h+jKrbcZfh7IFycxHLniqW39446cbU/w&#10;U77Q8OILGfnCR34pkFX3y4MTqfwLJt11kqckq+eMZIM7PwaYzE94ZBzb6a6HsYZRAYDjMIqPS0MB&#10;owoIoFBxFZMmkRSmMxs8lgiNSVOnqj6mpqYaHRaOgwJQIEQKSJRCdS7IpL3oFyjQmDp1OgOA7AEg&#10;i0PbufidOLmx+aAAwLEPouGUSFNA3s/JPSTd3qdPenhc/jEFUPX7qO6jHPfvVvxc+uSWWw2Dsn8z&#10;ZaYzzZ6h/XFbb2pXrvFW/C660nU4kbiKPbk2tccZjv0ds440EKxBY4mfkL+7g8MCwbIyuHN+XCDd&#10;OV+yaCVGQ9/n/v0jbcm4Hk8EQ+OMCiu6W1cS1TLVy6iWo3x8Y4NRMR6/0JD8Zf5SxPDz53oEzDsz&#10;Ntz0XNC7iw9xLIvz86V/2/7uY1w8gW07PQ7HsT3uhRhlyBQAOA6Z1LgQFPBPgfj4eAVmZ69JNh04&#10;FpA9N3WDo1jezp07/RsszoYCUCAoCiQkJKQrnifRC329dN/a5XhxZotDWyt+FxUVxb+EtuFPoQO1&#10;EgGOA6Uk2rGwAgKMPeUVu3u8znVXsmE4xcfHSayOATimCtv5UMTrn4fLUHz9dgpkCeTKqHiejEsA&#10;nLNzujBDaLd5xkZAFzsx02nCRoaI3iIcGvsCjrXnjC/FIcXtX93Dc8QtOGZnNEk8i9EvXOQ4KTp5&#10;PXrCVQ64Bo7lT3dxLvKFjU9ftBh5PkXKMQDHEX0bxOBCrwDAceg1xxWhgE8K7N69W4HjafMXmBIc&#10;CzyenZyiivhJP+HK82macRIUCLoC57iIUMeOHR3wInfu8iiep4PnXbueI3Fka2+QxKmN4ncBWJYA&#10;xwEQEU1YXQFfwHEJfu5s9AZM8bHJvBc2AIy1+5wCxxowEuevwC0vrnm6YDEqb+B6AsoEEjsDMX3M&#10;hdc/v5fMWi7Yl66/HAESkZsNoLE/4Fhbz7L2vX3OyPHyXHP1xc1N4FjALxdw9OY5ogCzgGYdmM0I&#10;HEs8hsRTZBTtYjhCI1JgsDfjADiOyFsgBhU+BQCOw6c9rgwFvFLg7NmzCshOnDzZtOBY4HHc6jWq&#10;n7IfPcpvkLBBAShgSgV27NihCrxpbwTKlx9l++J54sC+9da0n1HnzJkTxe8CuXIBjgOpJtqyqALe&#10;gGNxTyZ5AW8FYol70gjAdYZR6cCxBmcEcjm7eT30Rw+sXeUZawDOVeE8gccSdeE1OJb+ynn6bFku&#10;OsgOBouuEjfdtgk09mX+u/MXHfo17VjP7IInjkHxCvByFAS5i02R/5d4FImaMPrclC81JMrCBfTM&#10;CBxrxwscdhX/Is8vFM3j5woyjiPrPofRmFYBgGPTTg06BgVuViA2NlYB2Tkp60wNj2ctX+GAx6dO&#10;ncJUQgEoYFIFtOJ52psBiWZo0mSH7eIrpPhdnjw3MqDFkS3ObGwBVADgOIBioimrKnDmzBmS2Bu3&#10;+/DhNPWuu2g/P1/+Ngqm+LhzXFguiXOMJQYiJ2cV6yGauHvl/zPaM3QuCvTyEr7t4iJ/rvJb9c5N&#10;V25Kibrw2UUpLlB9TjN/+cc/F7HqUknfb0DjDL9QcAuOr0PFmdUakmQaG4a9AoY5V1x9IaF9McHP&#10;Ia9ywHktkxTLy8AlawQca+dLPrjm1O/Ibme/4l28ce5a9Vg4jiPj3odRmEYBgGPTTAU6AgU8K7Bp&#10;0yYFZGcsWmxqcCzOY+mj9DU6OpoAjz3PLY6AAuFU4NChQ+mK5xUu3IoksiHS84x79bpK4rR2/Ly1&#10;cGESJza2ICgAcBwEUdFkRCkgGeqSz5sjh3HAJS5bHZyaOmjqTT9t91jYyygYkut4UQDsWrbs9LL8&#10;ekP38399X8Rd7CoTWYqBuXRAG+mnOEz1blC+p/O3gNZeJoDGHr/4cHa3y5cS+i9KtMc78lo84w1A&#10;li8iHm9GlDuv4efkOW6/v4HYFl+zzjM6T4pM+uLYjshzAI6tfd9D702nAMCx6aYEHYIC7hUQAKtg&#10;bMw004NjBY8XLgI8xoKGAhZSYCpDC4lokDcHmTPnpBo14iIWHouzWit+J+MdNWoUit8Fc60CHAdT&#10;XbRtdQW4cClnBxmGU8QuYhoWlw4SuYp/EHgWKCgkoHcUuzC7i8PZC/gmxw7lPatEaTj9ZF9+au/s&#10;kHbky/NP/E+ksmPYCDDWHyOAW9+/8uWJb+7WXCGAxmr+AwlZZR3KevRmDRtxKl+S9xHX13kg++tN&#10;WwDH/DTX7gUAx9a856HXplUA4Ni0U4OOQYGbFbh27Zpy8Ao8nrdhozXgMZzHWMpQwFIKSERD48Y3&#10;isNJhMNTT52IGIAsTmpxVDvgBBe/Qx57CJYowHEIRMYlLKfARoacJfgn7QZBrMCpGHbUNqpQSzkq&#10;NzIkFbgqP113Bkzy832voasbSJswOiFdQTsNvkl/jPZdnJ7He4+7qU875u4gcRm7AmTy/wKrvc4+&#10;Fqiu7xu/plluAzR2rBVv4KnRY8UJL454b9awq7X+1y230FQnZ73RPgT6OIBjgGPL3efQYcsoAHBs&#10;malCR6FAmgKpqakKHMcuXWYJcIzYCqxcKGBNBTYy0HAunifRDlaOr3jssQTKkiXNUS3O6rg4hgvY&#10;QqMAwHFodMZVrKGAFG7jL62MQter/PyJ8wJO9ZcCX946dV0cf4ijH6qz89cd4BL4tvy+wvRf5iyG&#10;x6LiLhgW6/snTmR3zmN1v+bIAAHlXgFkKWKmv+/0Z02stEmBaclp1sYgsSSS4xyAebVaG4EGrPr2&#10;pAilPLeMPhfTHcdfzrQpWzOgjmh/xgpwDHBspVsc+motBQCOrTVf6C0U4DofJ9LiH6ZPtww4dobH&#10;x44dw0xCAShgAQUuseOpP3/Y1t4s5MxZwpLF88QxrS9+J45qFL8L8QIEOA6x4LicKRUQGCjuVy9A&#10;1auZM1NhPt4oUCrMgDFQucbi9s3ouo4ojF2cIyyw2otxqYJ7a1mP6yBUYitcZR6ng3wc0eFVUTDO&#10;uk3XJ8mQttIGeOwyqsIZfHsqjpfh47zuLpZ/zLu1q61zWV+6NewtkHdVHM9IPItXzwEbftGg5gFR&#10;FVa606GvFlAA4NgCk4QuQgG9AhJXERsbq+Dx3HWploTH0vf9+/djYqEAFLCIAlI8rwT/nFp701Cs&#10;WHfq3v2S6d3HWvG7225L+xm0OKhR/C5Miw7gOEzC47KmUODMGeKbpldw6uJjDLMEHPJ2tVEj2svP&#10;IflJvBT4KnF3Ho8gWVy6AswkzsJboKUdL4DKFcyV/xM38k3tiiPWGdZ6gsly/HUnrTiKxTXpDlYP&#10;FRexNyCM+0/smE4HkZKTTbEkDHcC8Pim9RAQcOzLlx3u1rLEwkh7urUpX4R4AryuwLGnXHJpV74c&#10;kvgYr54L3jxvIuFYgGPDtxgcCAWMKABwbEQlHAMFTKbAzp07FTienpBoKXAszmOJ2JC+y75t2zaT&#10;KYvuQAEokJECUjwva9Y0CCvF8+rUSTItPG7WjH/6zA5p7Y2OFL8TBzW2MCkAcBwm4XHZsCrAmfE0&#10;lGEn3zcNu3HrsBNXoiz0Gxd3O1e6NCXw86iOF+5jx69FGCJLfIVAJ29hkwBiPcgVF7InICYuzEsS&#10;SeEJGusfF8cywzdpe+ogLtTKfXZ2G59zgnOGxsIwmiTmQbuWzAV/GWqpzebw2PmLBH/AscSrHK3d&#10;kojzs71an57WsrQnX2zwehPXsKzf8vwcyMhB7AocCxR2t67lixX9Fzlef5ESCUDY6BgAji11i0Nn&#10;za8AwLH55wg9hAI3KSA/sRbwOnHyZJq/ZZvl4PGslatowsSJagwpKSkkLmpsUAAKWEMBicvRF88r&#10;UKCxqYrniRNaHNHaG5zy5cszI7AYJLDGUvCulwDH3umFo62tAINeiopKn1HrCTxJkTwplseb3Gf3&#10;MjyWHPaOHTtyQc/Cbl24+Ti+IY6LwUmBPHdF5vTgrRU7fKUgnSHoeh3SaJEVyVPYrZsBuBG3pLYL&#10;qG4skM7TuPWPC3zjNgS+CSTWRwzIGL3pc7pjBZgzyHOAQskOFhe4lTYbw2NncKxfZ/J3AbTOa1x/&#10;jDzuS0FH9YVDh+fSf/HgYT3/e8edNJvXmlxP+iTPSXfuYFfgWM5x5eaXL1ScxynHyvPe4xc5RmFr&#10;JB0HcGyluxv6agEFAI4tMEnoIhRwpUBiYqICr3Gr11gOHIvzeHZyCk2cFK3GIGO5Kh+ysEEBKGAZ&#10;BZKSklSBOXkjceutWalq1akU7uJ54oAWJ7T6sMauMnFIYzOJAgDHJpkIdCPoCkjRTY7FMepm/C1b&#10;NophaFyHncb6gqSeMo0FTEXdnp2upn7uAKriSBRIlVFBO61dcS4azUIWMCXHeipO5y6jWOI1zngD&#10;kAXyCijm6wpEE9jtNxyTaA29y5RhPP8MJejLIaAXsCk89vRc8PR4d15757xYfz9nyuxYf44vICQa&#10;gr+kMfq8luv11/06wFUEhTtwLIBY/8WHPO8a12zs9ssjT89Ln79wsTJIBjgO6K0HjUEBgGOsAShg&#10;UQXEQSfQdersOZYExwKPJaN5EoMdGcfs2bNRrMqiaxHdtq8CEv3QnXM7HT+H5miIVq0OhTy+Qorf&#10;ifNZ64c4os9YzU0W6csI4DjSZxjjk+xcgZEGAdUlPm6ofMmlg0ueAJg8Xr1UKUrIlOkGCGMALA5d&#10;ZzgkP5EXp7Bz5IN2DXFCGinE5Q10EsCb0Rh+7D7aK/imQF1Uku9OY2fwJXnP+vmpzvnHVjMu2BAe&#10;G3leuDqmlZeO96t8/Mu8N5Niea6gqWRmiyNe71738HyXL0ykH9I/Z3jsDhzLsZq7X+JlXDmNXbXn&#10;zXM14o8FOMZrMhQIqAIAxwGVE41BgdApcOXKFYqOjlaRD/EbN1sWHkvfJ18v9ifjOXbsWOhExJWg&#10;ABQIiALyk2p98bxSpfqHrHieOJ31xe+SrVb4KCAzYIFGAI4tMEnook8KSB4xR+IYBcaSd3yVc49z&#10;GgTG8ssOcSNLbIXjCzG5z+mfU1xQTty5rmCQOHXFhSzZqXq4FoziWlqkhSuIJ5EayjUskNtL+Ebi&#10;wPSjyF86XcTJrNeuFRfns9pmM3jsLTiuw/O71+AXONpaiOPj811/TkqBxgzBqqxhyTP2IidZIluk&#10;X3p4nBE4lueLuO3lT1fjD8bzN6JgMsCx1e5q6K/JFQA4NvkEoXtQICMFUlNTlVtXCs6Jg9equ+Q0&#10;T5u/wFE0T4r/IfcYax8KWEsBiZuRAnRa8bxs2fJRo0Ybg+Y+FmezvvidOJ9R/M7Eawbg2MSTg675&#10;pIDAOylk5w2g6s8F4KRgHm+ucourswNWIHEU5yNv5LzjDH85IVE8+mtz1qkn8CMuRomxEGewp2N9&#10;eVzadwW5xPW80Rn8SqE7L+EbCdDjyAxf+pbuHLmuXjspYGi1zUbw2HlNuZv/yyveoz3Z7/LuOcnP&#10;m+NzXiOBxdpuuOicrOHm3b263qkCD5MUj5QvUSSf2Fso7vK5ZOVIiWD1HeDYanc09NfkCgAcm3yC&#10;0D0okJECp06dUrA1evp0y0JjPezWF81bsmQJXbx4EQsACkABiykgRZ0EfmhvMCRComvXcwEDyFL8&#10;rkyZoY72xemM4ncWWCQAxxaYJHTRkAISg8MF67wCxuJqdYrPkV9HyK81ZPd5ExCtf25xNIXfUNUP&#10;kCNZq+Ki1O8e4zCkcJ1Ab28AvIBvjuLwa6zShv6akk1ttc1G8DjDuWaA+0/Tp71bQ/IlBANcv9aQ&#10;9lyRdpzXk4f1vDNHLirs4lcHAq3dwWT50keiKwLSZz+e55a4PsCx1e5m6K/JFQA4NvkEoXtQwJMC&#10;sddjHiQv2KqOY32/9bnHEl2xf/9+TxLgcSgABUyoQEJCgqN4XpYsOVXxvL59+RfKfuxNmuwgcTLL&#10;mxet+B0Ka5pw8l11CeDYIhOFbrpVQJzC4kz1CnAynOKaFEHdONM9XZ+kiJcVoZDANy4A5pW+4vYU&#10;16cv45XYDAZx6a7HLm/LbREGj119+eD8ZYT27/1xW+mbxp3pXylmZ/B5eYUdv0eHx930BYe7a2j/&#10;f87IOhM3vABpg32R4/QRGfLeRr5ocRVPITEwPq1zX54bkXAOwLHlbmXosLkVADg29/ygd1DAowK7&#10;d+9WruPpCYkRAY4FIs/fvJVi4uc7oivEfSyZztigABSwlgLnGLR0ZGee9mYjTx7+ibQPxfPEsawv&#10;fic/5RZnMzYLKQBwbKHJQlfTKcBFQDk7giSb2DAQkszjHTtCI6QUd3POWJ7L17Yq/BH45gx0MwJx&#10;kjMr0RMuCgR61EDO4exnx7zKHAcb9AdjVUQQPM4o99dR2JHXwyjeL3kBaM/wsVqROm/jIeT4JG+K&#10;NEosi+RyG+yfjEOK8knuuTiK4ziHW99HySeH05ifON7c0wCOg3GnQZs2VgDg2MaTj6FHhgIS5yDg&#10;eOLkySRZwZHgOtbGMHtNshqXjC8mJoaOHDkSGZOGUUABmymwgwFKvnw3CryULz+KevW6ash9LE5l&#10;cSzLGxYpEpWUlGQz9SJkuADHETKRNhqGAFmJL+B7l1EAxMHFROEo0CluaLm29jwTmBqon+F7A2sC&#10;eazAt8IljGvPOco0iHOf3RQJdAud5Kf/cq6mHb/OOMeKWGLVRwg89gSO+/M8nTMIZGVO5dihLiIh&#10;vIXHXoFj7XkgsJmL2xm9f0hff+49jq7uu3ST6xjwGODYEvchdDJiFQA4jtipxcDspIA4cgWuxq1e&#10;E1Hg2J37+OzZs3aaXowVCkSEAlrxPO2Nh0ROSPSEu+iKtm2PkjiUteNR/M7iywDg2OITaLPuyxdU&#10;ehDrCVQJXBbILLA5XJv8CkOgp9ZXAVaRkIcq0RtewDd1rLdxHUkcJyKwXdNO5l6c5lbbIgAeuwPH&#10;4hY+4el5qHtcc/FmDQA09tpxrPsCZdfMzTTujhxeuaPFBb+vbf+bso4FHnvMDA/klzdWbguOY6vd&#10;vdBfkysAcGzyCUL3oIARBcSJK+B46uw5EQeOXbmPZaybNm1CfIWRxYFjoIDJFJBCdvrieUWKdExX&#10;PE+cyOJI1t6gSPE7cSxjs7gCAMcWn0CbdF/uNc6xDxnBKgG1EmNhFsgohfb0kRri2PUlwsFswEhc&#10;xOIm1juDPUFEiaAQ17LRscix+ja5yGtYvwjw9SlncXjsnHEsecS/PVTKsGv3n9sy0dn67Ujyj13l&#10;Fu/gGJecvI70jmMpOheQjGPdWpNxdOcMbu06EkMhcRRXPa1b3ePf5bqXGjuBb+l78pRk4+va6PqP&#10;tOMAjn29g+A8KOBSAYBjLAwoEAEKiJNPCslNmDiR4jdujlh4LFEcMxYuUuPU4isEQl27di0CZhFD&#10;gAL2UmDq1KnpiufVqZOkHMg5chR2fNAaNWoUf24Po4PPXlMS3NECHAdXX7TunwKSa8vZ6UZ/Uq6O&#10;k0J5EhFhtk2iMvTPNynW5W18g1khkkBwKRKmdwd7AnGSlyy5yUbGxNmy6bRr1cpss2usPxaHx2qu&#10;fCiW+HOtFh5d9o25AKMeGmfltRTo/GCJtXCG09o1C2XKQqeqNfDqXrOX13h5J4AsUFrgtKF1bWTt&#10;R9oxAMfG7hU4CgoYVADg2KBQOAwKmF2B1NRUBVNjly6LWHCsuY/npm6gKfyTUBmvGnNsLNcyAUA2&#10;+xpF/6CAswJSPK9x4/Qf4uSNiTiSUfwuwtYLwHGETWiEDEfiHQQOeoKP+se54KfpM3D5i7l0Y2rE&#10;fY4kMLSLgT2DM6/mjYGhodxnKbSnn2/5gsCKm1XhscSreDm3G3m+xtduoYrKiXPYFVCV/2tVp9VN&#10;8Q8+ZRe7eS5JjIQzmNZDaoHJhyQWRc7ncV4s/5hXa1jGWVgHkPNxLEsg+x9R9wiAYyvetdBnEysA&#10;cGziyUHXoIA3Cpw6dUpB1MnTZ0Q8ONYAsmQ6R0+fDoDszULBsVDAhAps3LhRFc+T4ncJCZxniS3y&#10;FAA4jrw5tfKIxCncv79X0Ia/5SISGGeVzXl84tSNJHgsY2FQRwwDvQLIAiU9ZT87tyn51VbcrASP&#10;5csAgfZeuMnFiVvHTYaxQFWBuFF9o2gjx5CU4NgW54J4UyX+JADPCYHSQ7nvGRXckzgMZ2ezQG5x&#10;Ess4vFnDCXx8Pt246/CvCqStQIwlYtoAOLbiHQt9NrECAMcmnhx0DQp4q4A4bwUez16TbBt4LBDZ&#10;FUDevXs3Rw5e8lZCHA8FoECYFJDnqziQsUWoAgDHETqxFhuWvC/gCJx0OcCeoI1kHkt2sBU3gd36&#10;8XlbNC4AUC0kIEpcnBLJ4WkutccFTgqkFFjpaowS7VGM513fHn/BacnN7PBYtGa4601+tRTJk2J5&#10;GYFaT48FyqmbwM8pd7EUWh9GufnSRl8IULKMjxpdv3ycZCVLZrJkJ2vXAUDmZ6j2fAY4tuTtCp02&#10;rwIAx+adG/QMCnitgMQ1RHqRPM1t7OpPAciTr8NzLcZi9erVdOzYMa+1dHlCX3YEYIcGWANYA2Ze&#10;A4G52wW+FYDjwGuKFo0rIFnpEt8gxeyMwpnCXFzNqrBQU0bG7Vzsj4uDhQTmhgM6S4E7Z+Cb0XxL&#10;sT2Blq4yoAUqS4E97XwpOihZ2FbczAqPJVOancGGn5N87MUhMxyRE4V5fsRRLBEU8ndPsNhRqI7n&#10;XWItApFtLK5ld9cV13NGTmA9ONbauPDC3PTrzsP96hI/PpT3rNcBslzzaqRkmvtzDwE4tuKdCn02&#10;sQIAxyaeHHQNCnirgFYkT6Dp3HWptnId60GyZCBPm7/AUURP9JDigZIDfZTfPPtcbMvMsAh9A8zE&#10;GsAakDVg1g3g2KwzE/n9SkoizsIxDqfk2EiKzJFfcggE17ttpfCYP1DG7OdycbJ00NfTlwUCLwVi&#10;Oo9LojAELmvnyxcPZ85Y8zljJng8hQs46qG8p/mROZD50QFRyQp2Br8SGSEwVmCyAFQjILk8f9Hg&#10;L0SWGArnaxkpXucKHDvG5CVUP8caduddxhLRz22j9x6AY2vep9Br0yoAcGzaqUHHoIBvCuzcuVO5&#10;jqcnJNoWHGsQef7mrTQzaTlFx0xz5CDrnchHjhzx7qfxAHMAc1gDWANmXwO+vXQE/yyA4+BrjCuk&#10;V0DcwiVKGAfGAgXFlSwu3UjbpAig3m0toNRTzq9RQGPW4wQyCkTTg19PgFJgpkBN/ZgkO1afuysQ&#10;3qpRaOGGx6KlN45w0V1iHhgIe4Kh59ghvoPd9P3b9jcMjZ1hr0Q9JDvPv4H1LUXxsnJfpT0B1tIP&#10;T/2VxzMEx3JdGbeXMR7/Fi1LJM57A/2O6GMAjiPtVQzjCbMCAMdhngBcHgoEWoGLFy8qSDph4kSK&#10;37jZ9vBYg8jiQo5duuymKAvNjbx8+XKOMNxLUmTQbTay2YER+geoiTWANRDoF5VAtQdwHCgl0Y4R&#10;BcQVKtECnkChPC7HDeW8W6vCQCN6yDGS06zXhIuFGQFylodLGnzzougaOTuyBSbq11L16tb9giEc&#10;8Fj09CaDWrRmAOwqg/ootyXAVZy1RmMqJMpCzpM8YldF8pwBssReSASFOJiNrn8tskKc0BmdIwX7&#10;BFDLLm5n52u7jM/woXCg0tvOBfMAjo2+MuA4KGBIAYBjQzLhIChgLQVSUlIUPBZQmlEmsF0fE6A+&#10;a/kKiomf79KNrLmSZ8+eTQKUt23bpqAy8o2R8Yw1gDVg+jVg1pcrgGOzzkzk9ktgsCdw3L078U+P&#10;IlcD55ElOwFQgUt2yUPV4JunNdGoo2vwxyAx3Xpq1cq66yZU8Fhc7aKnJ831jzPkFTe8OH81wOpN&#10;frEexAqYdZUxLBBZnMmeitqJi9gbB7K4nj2BZk/gOsPcZV/1lMgVuzmQAY6te39Cz02pAMCxKacF&#10;nYIC/ilwhp02Aj8nTp5M87dsAzzetj1DDSTSYvaaZJqxaDFNmTmLoqdPvynaQvR0CYyoL08WdmiA&#10;NYA1EIY14Mph7t/LR/DOBjgOnrZo2bUCAoTduY4F+kl8gx03iePQPx/dgdJIBU0C3wROuroniSs5&#10;I/gnLlj9efLlhFW3YMJjo5Ber6V8iaFz60rcg5GMYldu4VEcbyHxEZ5gqRSRS+I8bFfOX2lXIG+g&#10;C82J+zmjcRmBz8oRz85lr4B8c/6SzADY9qSZZR4HOLbqnQn9NqkCAMcmnRh0Cwr4q0BiYqKCn7NW&#10;rgI49gCO3TmvxZk8OzlFaShQGeA4DGAMUB5fTGANuF8DAMfqAzg2KOBWgVGcj5rOzchwSn5BZPet&#10;vxMAlRzZSAXF7sblKj6hM4NgTzo4A7u4OOuupkDDY19iQSTz2EUmsABUI+BYMoUl/kFiK8RJ7HH+&#10;3MyvOJOlHe2a4jb2FDvhy7UEarsblwBsr9qUKAouzGcYIMsXI7LGvYjg8Ko/np47oXwc4Ni69yX0&#10;3JQKABybclrQKSjgvwJH+c2gyu9l96xdIykCPW6AY4BjuGqxBky1BgCOAY79f7sQ2S1Iobt8XAiu&#10;PAMZKZaH7YYCjZ0ci5z/allI5A+Q0gq2eXIba9eQaA/nAm9WXluBgMdaIUIpumg0lsJVIUKneRQo&#10;rMEKiauQ6IqO7JAXSLyRC8BlGOvg45oQp3J3dufKNYLxfJCcZVfgWJzIRlzSLvskxfAks9yo9lIw&#10;UqJXIjmmBuAYr3ZQIKAKABwHVE40BgXMo8C1a9coNjZWweO41WsAj310HevhM8AxoKGpoCGcuHzD&#10;tfmaBDgGODbP2w7z9sSukRSeZkSgugB1PWBx4fwMBjwzZZsGog0c/Zaf/Av41LSTSJRDXBTNqps/&#10;8JijHtJp4QleClzmwnZGoKU4iA1FN/gIiU25Dv0Zi3z54w28l2Mj9QsjgGOr3o3Qb5MqAHBs0olB&#10;t6BAIBQ4xG9i4TrOON/YG1cywLHNIZ3dISXGbz5QDXAMcByINwtow74KSA50YR0AFdetHz/3jzgQ&#10;lxHEE9Aszk0NUOXkv3ONEctu3sJj+ZLB2XmdETQWrcTFm1FMguRPiwMcu+8axO8iat2HKFt24w5k&#10;AcgDJvl+TTPOF8CxZW9F6Lg5FQA4Nue8oFdQICAK6F3HktXrDSTFsTcDZ4BjgGPbO1wBj80FjwGO&#10;AY4D8m4BjdhaAXFkC/TUQItAJAF4/jgf7XKuADOB7Zp2AuEvXbLucjICj6WAnRSy8+Qs1j8uubpG&#10;CrMJWPamXRwLvYysAes+I9FzKGAaBQCOTTMV6AgUCI4Cmut46uw5AMd+xlUAHAMcAxxjDZhqDQAc&#10;AxwH560DWrWbAlIwUOIWHACU81LtUEArEIB7SnJ6eFedi5VJDIhVN3fwWBzWnMPrFdjlPGKvvoQA&#10;OPZOXyPQFMdY9ZmIfkMBUykAcGyq6UBnoEDgFbhy5QpFR0eryIq561IBj/2AxwDHgIamgoZw/5rL&#10;/RuO+QA4BjgO/NsGtGhXBZKdAKi4SiO5eFYgoLHWhhQa0wO6VgxYrbw5w+M7cngHNGty4UVfIk/0&#10;4Fjc23V4DWIPjAZVqxLdc4938yiFReWLEKvPgZWfi+g7FDCJAgDHJpkIdAMKBFOBnTt3KnAM17F/&#10;eccAxwDHAMdYA6ZaAwDHAMfBfPOAtu2nwFQnACqO0UAC1khuq23/9FBu1Chrr5+3307vQjfiXJXM&#10;Y4nv8HWe9eA4Ksra+pm191LEUUCwkfmUY+SXCEM5akTy0LFBAShgWwUAjm079WkDv3z5Mp3gbLOP&#10;P/6YkpKS1L5nzx61//HHHzZXJ3KGD9exf8BYy3sGOAY0NBU0DIfDFdfkFwYTPQ8AjgGOI+etCkZi&#10;FgX6OwHQ7gxAfQWBdjtPnLZ6IJeQYJZZNd4PidmQLxD0udeeIGN+dgfHbvR/nQAcG58nf4/cyPNV&#10;nkG/p7nVF38UmG/lGBZ/NcP5UMDGCgAc23Tyt2/fTm34Z1SZM2Wi0iVLUvY77qD777uPKpcrR5XL&#10;lqX2zZpRw1q1qHHDhtSmdWvasmWLgszYrKsAXMf+w2OAYxMBMzPBO/TFXDDVTvMBcAxwbN23Jei5&#10;mRVo7ARAo5L8h4J2gMgS7SGuWz2M27HDzDOdvm9sICKJJzAKE6WQ4miG44GaW4Dj0K8VmXOJBTE6&#10;57I+4uJC309cEQpAgbAqAHAcVvnDc/E333xTfdBqy3B4cI8e9AI7C/T74J49qWblylSFIXKdGjWo&#10;a5s2CirLOYmJiXTt2rXwdBxX9UsBuI4Bjk3llLQT3MNYAZaDtQYAjgGO/XpngJOhgBsFxFWodyNm&#10;5p+rz2UAGihAGMnt7OKf9IsDVwNx8lN/yQw28ybu0xJcENEoPLzlFqJuIwOfgQ1wHJ5VIs93gcHe&#10;uMwFNksuOjYoAAVsoQDAsS2m+cYgxTWcN29eujtXLnqyXj0a0quXAxoLRO7YogVVq1CBShcrRnk5&#10;QP+2225TH8pu5zc92mKpwTD522+/tZlykTFczXU8OTYWRfJ8KJIHxzEcx4DvWAOmWgMAxwDHkfH2&#10;BKMwowKSaap3IubI6VvBs0iGxO7GlnqCSPTSQKy4NM+cMeMsp/VL4LYRaPx//3fjOIHjW/jcQM4v&#10;wHF418ilS0QSR2F0PciaMfuXIuFVFFeHAhGjAMBxxEylsYEMHDjQAYA1IFyvZk1qwz9Jq8XVVgd1&#10;7+4Ayc9260btmzalHNmzpztHzhP4DHhsTHMzHaV3HcetXgN47CU8BjgGNDQVNAyWixXt8m3bImsd&#10;4Bjg2ExvMtCXyFOA66CkcyEGAxYGEjyaqS0pEidObQ3IiqNXwJwZNyl+5gkc82dE2r07uOsB4Ngc&#10;q0O+NDKyJjpy8UxsUAAK2EIBgGNbTHPaIKUAnkz43XfeSYMb1KKXWz9JFYsWoVv450Z3ZMtGedhh&#10;LM7i8qVLK4As0FhiK5rVr6+OcSwWbkP+XpazkLFZT4FDXE335Zdfpujp0wGObQaO//e/nlSx4j2O&#10;5/L+/S3SATJPj5sFpmn9dO6/1r+oqEqOMRYsmJ3rePSyDgi0CrBEP82xpgCOAY6t9zYEPbaaAnsZ&#10;gOodiJLhu5cBqJkgrVn70tap0GCdOuacfQGF7lymXBOHK6nf6Lc4TPWRBoH8MgHg2FzrQ9zoMv+u&#10;vlSQ9SLrBhsUgAK2UADg2BbTnDbIqVwhV8Dw5mefocuL4+h/y+bST/Ex1LhC2Zug8AOcaVy7enW6&#10;5+67qUihQpQlc+abjpHF89VXX9lIwcgYqmRUx3JUhcBjuI69yz0OpeP43Xe5eGXmm7+wcf4CR/9v&#10;dyBVA6p6MJwrVxZ+/nZyC461x5OT66vnvqe2QwmVW7Uq7BYMX7jQje64Iy1ix9UYQ9lPXMsirl0r&#10;Q3CAY4DjyHhrglGYXQHJMtXDo5pcPE8KwZkV2JqhX4OmptdMQJtkCZt1GzUqfX8FcsuXBq62YMFj&#10;gGNzrg6Zb1kP+nuAOJKxQQEoYBsFAI5tM9VEPdk93J+dxpcWTKc/VyXQ3+uW0p+rE+mHuGga2KA2&#10;5WInsh5CZcmSxSUs1o4RqPzu4cM2UjByhqq5jidOnkzzt2yD89ig8zhQ4FgPPjMCwd4+5gnueguO&#10;J02qnO4esHRp7XSg2RswqncB68fVvHkhLrjZ23C7ejCsb0frmy/aetLNm3HiWMDikK4BgGOA48h5&#10;a4KRmF0BNqCkA0fNObrADIDWjH0QbfSQTRy6Zs+ClQJpksUsRRGNAO5gwGOAY3PfBeSLBFkfcBub&#10;e57QOygQBAUAjoMgqlmbbN28Oa3o3oF+XzaH/tu6lui1FLX/s3ElXV0xnz6bNIq6PFqd8ufOTTkZ&#10;IpctWVK5jeXvrgCWFM57uksXsw4X/cpAAb3rOHbpMoBjk4PjjOCqHpR6AqDeguNOnR6+6bnv6Rp6&#10;aOata9qbtp0B8rBhZbmex42ICqPQ3VtwHVIoaGUnLPpu+MsQv9YUwDHAMd7tQIFQKtDfKXpBQJ8Z&#10;wW24+iQRHuLG1kNjyTY2a2E857Wjj6Qwsq4CDY8Bjo2oHv5jvF0n4e8xegAFoICfCgAc+ymglU4v&#10;V7wYfRk9kn5fMpv+eXWlAxw7ADL/318pi+g3jrH4ePxwOjy8H23s1YGeqFaFKnDucZ6cd6kPaAKT&#10;SxYt6sg9vnz5spVkQF+vK3CCX/QlrgKuY+NxFYFyHLuDq3qIqYeu/oBjDbAKWPUWHGtRFhqc9iYv&#10;2J3zV4uPcOccln4aBWnaeOQc5+uJA1mL2ZD7luZI1l/Xm/EY7ROOg+M4pGsA4BjgGO9qoEAoFRBX&#10;KhfUTgdGo5IAjwVU7+K8V8l/1kNjjv0zbUG8QK2bQMJjgONAzQragQJQAAoEVAGA44DKae7G6lYs&#10;T99OHUOXF826HlWxLJ3zWAPI8ue19cvVcZ+80J861a+TznUoTmOBxw8WLKj+/48//jD3wNE7twok&#10;JiYqeDxj4SK4jg24jsMFjo26Z50du86O3507uSDm9eJ4RjOOvYVgzgX2NGjr/P96aOvsFPYGHmv9&#10;049Vg8T6dqVN5B8D6nq7nk1/PMAxwDHe40CBUCtw6VLaz9U1QJqZs3vn7rA3PF57lEiKxOmhcceO&#10;xNV5Qz074bleoOAxwHF45g9XhQJQAAp4UADg2EZLpFej+rRlSB/6mYEwbeOIik2r6OrKBOUy/m8b&#10;F724Hl2h/amB46jWTV0WxytdrBhVqVLFRgpG3lDPcTVcAccTJk6keRs2Ah57gMdWA8cCvfRO3H79&#10;SgYVHDvDYT2cdnYYO+clO8Njo7EV2nnO7mFXANtom6aHhYiB4JsxILjSAOAY4Djy3ppgRFZQQKIX&#10;CutAaQ7O8BV4Gq6IiHBed+FeIhm/3QuHBQIeAxxb4dmPPkIBKGBDBQCObTLpH77/Ps1++imq/lBB&#10;eqJUMVrdv7vKNv53yxr637K59MfyeC6Wt4z+3bya/lyzUP3fmehRdPjZp6lD7cdcZhwXe+ghmjN7&#10;tk0UjNxhpqamKng8dfYcgGOTgmN/oiq8zRk24m52F/Ggh7/OjmbnfjhDXGfQayR72Bk262G0u7xj&#10;wGMA14iCzgDHAMeR+/YEIzO7AoEAheEEvoG4tsR0iONaD40TEsw+c8Hrn79rAuA4eHODlqEAFIAC&#10;figAcOyHeFY6dfKLI+iPFQtoTJO61KR0cWrxSAnaPKA7Q+JFChJrmcf/MUj+K2WJ+r9vpoymQwO6&#10;0ojmTehurgasB0q33HILFX3wQXrzzTetJAP66kKBK1euUHR0tILHs5NTAI8zgMfhchz7A45dOW+N&#10;wOGMjnEFjj05ivV5w+7As/4Yub47yOvJTayHxnKtt95qTpkz3+K4hxmB0hEFF+HOjVyHMsAxwDHe&#10;2UCBcCqwgyMqsurAqWT8SoG4QEBZs7cxaGp6YCw6bNwYztkwx7X9gccAx+aYQ/QCCkABKOCkAMCx&#10;TZbE6phJKs/40pI5NLtzG3qhbk16jQvf/b50joLEPy+cSV0frUq1ShSlx3nv+mg1WtqtgwLHElWR&#10;I3v2dOBYiuVVqVAB4DhC1s/+/fsVOI6ePh3gOATg2IgLuEeP4ulgpxHY6w60aiDVU8axM/z1JmvY&#10;GdZevdorHazTP+4O3HqCzwJznbXTO5udC+TpAbW7YnxwIMOBbOkvCQCOAY4j5H0IhmFhBZKS0gPU&#10;mlw87yBn+5od/PrTv+bd04+ZDTYkwBRbmgK+wmOAY6wgKAAFoIApFQA4NuW0BL5TW+fEKnD856oE&#10;+iVhGh19vje9XP9RujR/Bl1eHEeDH6tKzzNMHtKwNiV2akWrO7ZgV3JxWtymMVUtUyYdNL6dv1F/&#10;onZtKlWyJH377beB7yxaDLkC165do9kcOyLwOHbpMsBjN/A4UI7jUINjDYzpnbquiuM5w1V3zmBX&#10;oE0PbV0BZ0+PS5vOTmLndlwV2Pvpp26O3GY9XHcHp51dzXKOKy0sDRPhME73pUVEzyXAMcBxyN8x&#10;4IJQwIUCUVHpQaqAVX/ArFnPFTe1gHF9NEWJEkSS+YwtvQK+wGOAY6wiKAAFoIApFQA4NuW0BL5T&#10;2yaPV8Xv/kxeRD/Pj6FTk16kaa0ac0TFcjofN0k5iw8N60sDG9ahBqVLUFSzBvQhw+VXu7aihuXK&#10;pHMc35EtG5UoUoR69RJHIbZIUeDEiRMKHE+cPJniN24GPHYBjwMFjvUgSw+R9bDT3f87QzA9kPXk&#10;ntVDU1ewNCM3b0bwzRnoOhe+cwbSRiMo3Dmexb3symk8d27NdBA5I8e0vs+IroDr2LJwGeAY4DhS&#10;3oRgHNZXoLuTC1cgoFkBsC/92nWOSKI49NC4enWiSwyTsblWwFt4DHCMlQQFoAAUMKUCAMemnJbA&#10;durSL7/QwZdHKnD8F4NjiaaY06YJnYybrPKMP3nxWfr4hf7KhXxxzmT6YUYUben+FL3ZtzN9OLQ3&#10;vTusD3WrV0t9OHuIC+ItXLiQYmJiqE2bNnT8+PHAdhathVWB5cuXK3gcM3cewLGJwLGRmIqMMoFd&#10;xTS4Aseu3LhG4io8gWE9kM7I3esJQHuCe/o4DCP99tQeHgdQNv0aADgGOA7ruwZcHAroFLjK8RSN&#10;ndy4UjzOF0hrtnPWHiXKXzg9NO7YkUjGjC1jBbyBxwDHWE1QAApAAVMqAHBsymkJbKdeW72SLs6b&#10;Qlc5puLnBdPpx9nRNJGL5P27aRWdi5uo3MZnJo2kH2Kj6PysCXSJj7kYP5W+nT6eLsyJpjPRI6lD&#10;rUe5QN5dtHPnTv411hn67LPPaPfu3VSsWDE6cuRIYDuM1sKmwCV2TTgK5a1JBjx2gsfhchz7Co4z&#10;KoznCuDqwat2TSNxFZ7AsZF8Y1f5xc7OZFf9M6qNp+M8ubVNDxART8H3TRuCboBjgOOwvWPAhaGA&#10;CwXEfVte58rNzAXj5nIBPbOBYG/6s3AvUQ7OMNY7jUeNwvR7o4BReAxw7I2qOBYKQAEoEDIFAI5D&#10;JnX4LrQ2+mX6OvpF+mLc83TipcHKcXwxIVaB48/HDqbPxgyiKyvi6Y8k3pfHqyzk/7Yl09XVifTN&#10;1NH0weCe1LZaZerW4Sn6hd3Lf/75J33//fd06NAhqlmzJmXJkoUuX74cvgHiygFVQOZVi6yYv2Ub&#10;4LEOHocSHOshmN4JLE5aPUB1joXQn+cMWvVRDs7g2Dn/uFOnhx3Z5p7cuxk5hb1xEetjN4yCbU9A&#10;2OjjAMc2hK6RAJoBjgGOA/oOAI1BgQAoIHm/hXXuXIGu4tj1Btaa5VhxTAv81kPjhIQAiGTDJozA&#10;Y4BjGy4MDBkKQAErKABwbIVZ8qKPUuTs0IG3acXiBfTq8kSaOGIA9WrwuALH300br6Dx9hcG0bEp&#10;L9Evi2bSuwO7qeJ4lxJj6Z+NK9Xjsl9eMps+4fgKlX3Me8uKZWn+/Pn022+/OcDx3r17qUqVKupD&#10;m+TjYoscBZYsWaLg8bT5CwCOQwiOnSGnBjN9BceaE1hzDWdUHE9/DTn+rbeaU+bMtzjgsSew6s5V&#10;7ClXWQPdzjEZnmC1O0DuKq/YeWxXr0o+O0ApNIiANQBwDHAcOW89MJJIUsAIJDQLHHbXDz3EFHDM&#10;xcFpB7unsfmugKd1AXDsu7Y4EwpAASgQRAUAjoMobiia3rP7DZo1dSLNHzuQZvRpTot716I3x7ag&#10;j6c9RVPaVKCtQ+pTsfvupW+njqHv58VQyqDedIVB8S8LZtCKp9tSu7IlaeFTLVSEBW1Lof8lpYHj&#10;LyeMUMD4jZ5PUfWC+dUHs75cDG/hnDhavXo1rVy5UmUcCzjOkyePciJjixwFLl68eCOyIjkF8Pg6&#10;PA6E4zij+Ag9ONY7ifVOXPl/o45jZzDoDhy7cwV7cgC7K/In45B+OhfbcweDnaFxRjnIzmPydK6n&#10;GA3A0wiAp3b+EgDgGOA4ct56YCSRpoBAVoGtmltXCsvtvWR+5/FBzi1u7lToL18+IoGe2PxXICN4&#10;DHDsv75oAQpAASgQBAUAjoMgarCb/OH772jymBE0oMVjtHxQI/o8oQ+dXNiXPpvbjT5f0Ev9fV2/&#10;R2lGixI07InSlPfO7Cq7WIDwT+wsfrZ5Y5ozoDetH9hTweHPOcJCHvtvyxoVVSF//3hEfwWNi96T&#10;S30oa1imFP3OYPmf1zfQ0elRNGbQs5SamqrA8aRJk4I9ZLQfBgXEUS6u4+iYaYTIiu0KngcCHAuo&#10;dJXV6w6WunLsOoNjPRzNKLrCHTjWt6fvhzN09QR09aDZ2T3t6lx3EN2Tu9mdS9lTLEVG2gAgAyBb&#10;cg0AHAMch+H9AS4JBQwrkJSUPuahJhfPEzBrVrexgG3poz6aokQJ4gIvhoeMAw0o4A4eAxwbEA+H&#10;QAEoAAVCrwDAceg19+uK7+zbQ9O7P0GfzOhIH8W0V5BYdoHHh15sQJ/N684AuTt1fyQX7Rv8OBXL&#10;d6f6UPXJhBfozzWL6MzMibR/4mg6uHAeHUlNoaXP9qaBtWsoWKxFVfwSP01FWExrXJuefqwqvTF5&#10;LL0eNZL2jh9Ov7Fb+bclc+jdYX1oZtenqFqFCvTHH3/4NSacbE4FJPYkMTFRwePpCYlwHQcQHGtO&#10;XE8g0xnEasc7g2O9s9dVVIMGxFyBY2eI7dwnZ9ew5iZ2BdkyclPrYbAzkNZeiDyBaaNgz1WftWt4&#10;0tzoNXAcQLMp1gDAMcCxOd9CoFdQ4IYCUVHpQay4ec0IjrcwHBZXtB4a16lDJAX/sAVeAVfwWO/0&#10;lnWDDQpAASgABUyhAMCxKabBWCe2bXiFBjepQMdmdqYT83umA8cfT+9Ia9qXUOD4yPhm1OeRnLRr&#10;eENHPmnC88/Rv5tX09WVCZTcuzPFt29O/WpUpL6PVqELHFvxw8wJdHXtQvp96Rz6Yvwwimtaj/rX&#10;qk47Rz5HPy+J48cWcSG9oZTarS19MLSXI/v4tVFDSQAjtshU4Ny5c47IirjVa2wPjwPlOM4IODlH&#10;L2g3aX3MgzM41v87o2xgTzEZ7s71Bh7L2PTHO7fprg/eZBq7088dkHbnRDbqbDYFILRzHAPGzi8w&#10;bkA9wDHAcWS+/cCoIk2B7k7RD+IsNRM8luJ9+XUF/QQed+xIdJXd0c6bq/su/s/1r/I86dKWdc7M&#10;ux7Wa3+vxP/v6Xw8Do3MsAYi7X6N8UABFwoAHFtkWfzy8880tFV1+uDl5uwu7kXH53SjLc/VdTiO&#10;P5zQkl6olEuB443dytGAKvkoqmU5BzhOSYin/7auJXothf7dtIr+XrfsRiE8dhG/NfAZ+mX+NM5C&#10;fokOD3yaulSroGDxnxtW0BsvPU+fvTyCPhrRj7Y909YBjSXmokeNSlS2bFlVkA9bZCqwf/9+5Tqe&#10;OHkyxW/cbGt4HCxwnBHwdOXCdRV1YcRRmxE49gRu9TBYK7bnD1DVAHlGDmlX7WcUh+EMiJ3dxa7O&#10;DcRY/NEB58K57NcaADgGOI7Mtx4YVaQpIAC2sVMERFSSOeDxXM5izpEzPbwcNcr9DJgBVEVSH9zB&#10;Y4BjQGGrrPNIu19jPFAA4Ni6a+C57k/R+zFPpYHjxD4qqiKpS0VHTMVbz1aj3o/cRZ/O6kxT6hek&#10;SQ2LUPPyBdQHqkKFCtH0iS/Tu5NfUgXw/tuWTKe5UN7Kgb1pKbeb0KoRNS1RhJ3Gz9M7DJATuneg&#10;vzdz3vGaRDo9cSR9x27kXf2eVuBYYLG2H32+NzUtW1pdI/Ntt9C6pXOtKzB6nqECy5cvV/B4ysxZ&#10;AMfOb2IC5IZ0F0vhCiq5i2LwBGGdoypKlMipnr/eOG+ln54gs18gzIOeGUHzjGI09H3ytbhgMMeF&#10;tgGQfVoDAMcAx3j/AgWsooBEPpTXRUFk5sJ5Am3D6TwWeC390DteExIyVtQqMMtK/XQFjwGOAY6t&#10;soatcg9GP6GAHwrAceyHeKE6deP6V2jFs1wEjwvfHXqhPn0W34OOTmlHY+sUTCuKxy7j17uWpBr5&#10;s9FHU9vR8Gr5aOlTZahIvrTCdn369KHU1aupzZNNaGn/nrQlPo62bNxIFy5coBMnTtDM6AmUJ2dO&#10;GlC9AjUuXYLejRlP+8aNoP/2baXfFs6kC3GT6L3nutP7Q9KK6cn+/uAe9BXnJlcqVVJdo0HBO6jp&#10;I/fRq7Ne5F91ufhZV6jEwnWCosCVK1coJiZGwePYpctsC4+D5Tj2CRgFCFjj2gCWWAMWXgMAxwDH&#10;QXnVR6NQIEgKSJG5wrpICHH6SkxEOOCxvhCbgOOsDJB3MMj2tFkFZlmtn87wGOAY4Ngqa9jTPQOP&#10;Q4EIUADg2OSTePnyZRrbo6UCxZJrvLZDSToW24k+nNSKni57j4LJ4jJe2jAfNSycgz6Y0Jy6lMxJ&#10;63tUpgJ5c6sPVEuXLqUtKSm0Kj6eenDG2NmzZxXcff/99+nZZ5+lKlWq0MiRI+n2229Xx6/o3516&#10;13mM6MBO+iVhBn02emA6p7GA48/GDFLRFtmunyPnDa2QixZ3qUy7pvamC+e+N7my6J63CsiXDAKO&#10;J0ycSHPXpdoSHgMcWxiwAbTzUx7zF3EaABwDHHv7Yo7joUC4FXBVFE0K04UKHh9kg4u+CJtA43z5&#10;iKRfRjarwCwr9lMPjwGOAY6tsoaN3DdwDBSwuAIAxyafwNjo8XTwpSeVk/izud0oqXUxWt+zCkdW&#10;NKOmRe5SbuMPXm5BvUvfSa2L56L3o5pR/QK308Fhten+u7OrD1QC/F5dsYLip0yhsWPHKqfx559/&#10;Ti1atHBkIBcoUIAmMhB86aWXaMOGDRQzbKgCx39uWq3cxfqIisPPPk3fzxhHKYN6O87XFtLj+W+n&#10;MY/lp52D69Cbm1JMri66560CmzZtUvA4OmYazd+yzXbwGOAY4DHiwCNgsrWBOsAxwLG3L+Q4HgqY&#10;QQFx9orDV4uIKMYRFgJ0gw2P914iqumUtSzxGeKENrq5vO/i/VHA3h8dbUuUMzNRVCVrvz7j/VVk&#10;zp+V3ncZvafhOChgQAGAYwMiheuQQ+8coKTnmtPx2U+rSAr5c3W74tSvwr20f3ANKnNPFvo07mk6&#10;+EI9qp4vqyqIpwfH+XNmo7tz5aI5M2dSvccfp1kcNRAVFUXHjx+n1157jTJlyuQAv0WKFKEDBw6o&#10;xz777DP6aO3yNHDMxfE+GMoRGbps44+G9aHfl86h8g8Wugkcy4KSvsQ2KkRvD69H25OXhks+XDcI&#10;Cly7do3i2bku8Hh6QiLAsbx5wBtDaIA1gDUQrjVgpQ8w+gxR3d/5fYM/G8BxEF7r0SQUCIkCSUnp&#10;s4UF6AYTHIurWQC1/l5Upw6RZC97swEcB/81X+BxXI3gXydcr924rnXn1krvu7y5r+FYKOBBAYBj&#10;Ey+RSez0/XjaUwoaa+B4dM37FJjd178qPXRnJvqYC+bt6l2R7sh0C8U0evAmcJw1axZ69/BhGti3&#10;Lx15910VTfHqq6/SCy+84IC+bdq0oQ8//FABY3nsmWeeoU0zJitwfDV5MUkRPHEZa/D4+OhBNKfb&#10;Uy6hccV7s9CeXuVUP2QXt/QryxeZWGV0zVsFLl68SNHR0Qoez1q+wlbwGI5jOGrwRQHWgKnWgJU+&#10;wAAce/tyi+OhQOQrwIaWdCC3bf/gwGPJUc6vy1aW+xHH93F2n/caAxxbF/oB2GLu/F0DVnrf5f3d&#10;DWdAAbcKABybdHGcP3+eRjctwzEUzekEF8MTcPwpO45nNChAmW/5P9rRrYwCx289X5dm1H9AQdzk&#10;zmUUrG1SKBtt71OZKhVOyziW4nhrFi+mKpUr0ycff0xdO3dWMRX5OM9r0qRJtG/fPlq0aBG1bduW&#10;smfPTvfkzk3jXxxJf29Jpj9WJdA3U8fQJy/0d4DjYy8MoK6PVnMJjiUyo1uJHPRCxZz0RrdS9N6Y&#10;J2jNwAa0aX2ySZVGt3xR4CjnwDnyjlM32AYeAxwDGpoKGvr75hfnW/8DlJU+wAAc+/Jyi3OgQOQr&#10;IABXf38YNDWw8Hgux2JIET79NUaN8l1XgGPrv3bi/Q/m0Nc1YKX3Xb7f5XAmFLhJAYBjky6Kffv2&#10;0tp+tRQI/oD3zxgef57Qi17vW0m5iwUWi/N4Uavi1KtiHgWTDwx5TBXHe6Z0Tnrl6fLUvHwBBXez&#10;ZGEX8Jtv0lOtWtG6devoMDuQixcvTiVLlqRy5cpRvbp16bFHH6XHa9SgCS++SF+eOkW7tm2j9nXr&#10;0LVtr9Bvi+LooxH9dI7jgdS8YlmX4LhM7sw06bF8dHBEHYfrWMYwrncb+uOPP0yqNrrliwI7d+5U&#10;8HjS1Kk0f/NWW8BjgGOAY4BjrAFTrQErfYABOPblpRbnQIHIV0Bcv42dcoensOEkELEVUUlEmXVZ&#10;ynIfkogMfzaAY0BHX6EjzrP+2rHS+y5/7nM4Fwo4KQBwbNIlsX3zBvpgYksFXyX64d0xjenzBb3U&#10;/0kBus7F76SWRbLThHqFqG2pe5T7+MjYJqqI3oga+Whxm5I0qH4JB9ytwVD4q9OnaRfDvvr169O0&#10;adPo+++/p5McTzGbXcfZbr+dRg4apP69nYvjVa9USZ0rruPfV8y/CRzXKlnsJnAsRfm2tXyA9vau&#10;QHv7VVZuYy2yYv3gBuxs3mtStdEtXxSQvOMlS5YoeDx19hyAY7wZtP6bQcwh5tBqa8BKH2AAjn15&#10;qcU5UMAeCkjOsBSp0+4TAnsX8ucGf+Bx36j0LuOc7DqWonz+bgDHeK9gtfcK6G/g1qyV3nf5e6/D&#10;+VBApwDAsQmXg8RULBrdU4FiyTje3b0MxdfPT++Na0LHYjvRtDr3kWQJdyt5J73w2AP0xMO5lPv4&#10;6OQ2qoDe4tYlaFLDhyh1YB0H3C1QoACtWLGChg4dqnKOBRrLnrJ0KeXPm1cdN2bIEJoxfjyVLVXK&#10;cd61rSn014blJPEU7w3pSQtfHETrZ0+hzh3a3gSOxW3c7uHs9FqXkumgsQaPY6PHm1BtdMkfBS7x&#10;G/0YLroo8HjGosURD4/hOIbb1FRuU3wQCNwHAatqaaUPMADH/rzc4lwoEPkKnDlDVFiXQyzxEqkn&#10;vIfHB9nB3Nwp/oLj+Yhj1gKyARzjtdeq7xnQb//XrpXedwXkhodGoECaAgDHJlwJg/v1oKPRrVWu&#10;seQbv9mjLImbd2WLB+nDSa1ob59KynUsOcIT6xemKvfnoPZFc9AnMzrSifk9af9zj9LA8nfT++Oa&#10;Uv6c2RxxFW+99Rb169ePEhMTFTR+/9Aherx6dZeRE7IwapcuQW+MHU7LB/SkmFZP0Ji+3alh84a0&#10;8/2d1Ll355vOE2j8Omcra6DY+c8lM142odrokr8KnOE3+gKOVbG8lasiGh6HAhxHRaW5/WXfv7+F&#10;/29wLPAm8cKFbnTHHbepMRcsmJ1r1fSyxbgBofFFhN9rwEofYACO/X25xflQIPIVELgrzmDtfiEF&#10;7XadMw6P914iqlQnvdNYnMwCpQO1ARzjPZoF3lv7/f4CY3S9zq30vitQ9zy0AwUAjs23Bl5NXUdx&#10;PRvQp7M6K3As+3svPUFDyuVULuPDLzZQRecE0r5c7W5a3K4Ulc2TjUZVz0OfxnWlzxP7KLdvp2LZ&#10;VeZx28qFHBAqNjaWBg4cSLNmzaJvvv6axrD7OFOmTDR0wAA6sHu32lO4SN5jDJMblSvtyDQ+NKCr&#10;+nvnNi2padumChw3ad1EtdviwTvo7myZKFfWW2nrU0Xp4LDatKtTMXq9a0kFsPXweMfqRPMJjh4F&#10;RIFD/CWEVixvdnJKxMLjYINjPTReurS2rd6Y6+Fx8+aF6Nq13rYaP97gAyL7tAas9AEG4Dggr7do&#10;BApEvAISJ5FVl0tcjMGvuIg9xVZsYTgsx+rvNXUYIksMRiA3gGO8PwNUte8asNL7rkDe99CW7RWA&#10;49hES+Dy5cvUsk515TYWAKyBY4mfSG1dWBXA29i9Is149B7lQO5WIgft6FuNCuTIRAlNH6TP5nZT&#10;50gOcr/yuWldtwoU26GyAxz36NGDoqKi6LnnnqOD7D6+J3dumjV5Mp09e1Y5kN/Zu5f6du2qjn+u&#10;Q1Ma2601PdeiFj1WuqCjjezZs1HXvl2pS69ONKnmvZT6ZD7KleUW9bg4oAeUuYvyZLuVmhTKpsD2&#10;ttYF6cDQtCJ/cVEv0IkTJ+g0Zy1jizwFdvMXDwKPJ06KprmpGyISHgcTHCcn13c8z7yBxvrzcuXK&#10;Ql991Smob+befbcVZc6c9pzX74FwR+vbHjasbFDH4ROkwwcFzInZ1oCVPsAAHEfeCz9GBAWCpYAU&#10;sNPfM2py8byMwPHao0S5OY5Cf053jquQwnuB3gCO8V7AbO8F0J/QrUkrve8K9L0P7dlaAYBjE01/&#10;ty4dacuQeiqeQoPG8qdA5LcHPaoK4A2ukpeGVspND2S/TTmQD46oo0Dtzu5lVSayHH90clua9WQR&#10;Wt+jEh0a25Qy35YGeVq2bEmTuBBe7969ae8bb1Cndu0c0PiTDz+kFzj7WFsQSb0eVcX1cmTN5DbK&#10;QsC1wGLph5x3R6a06xTPlYm6PpKb5rUrS68PfJT29a+qYjNaP16ROrZoQYP69qV23JdunTvTiyNG&#10;0HN83UULF6p99erVgMsmWpPediU1NVXB40lTp1L8xs0RB4+DBY7/97+eVLHiPer5463btlWrwume&#10;o95AZ1/gaTDBsfRHD8IDAaN9GSPOgfvXMmvASh9gAI69fUnF8VDA3gqw2SUdCG7b3zU8nssOZclD&#10;1t9jRo0KnnYAx6GDdACi0Npsa8BK77uCdxdEyzZUAODYJJO+ZeMGGtGyOn08vWM6aCzxE5/N604f&#10;cZG8Fg/dQVKAbmnDfAoUCUgWcCyg9q1nqzlcylJQb8+gx2jbs4/T0SntqFLh3Or4SpUqMZRJpj59&#10;+tDxjz+mL06eVE7jD999l14cNIgy3ZaWMZo7exb6KKY9PVHmfnWufq9w/12qD7JLfIa4n8UJLecJ&#10;wBaQvLffzTnHB196kro2qUur4uNp5dy5lDBtmtpjuRif7BOGD1f7s926UcdWrRRYrv3449SN/50w&#10;fz5JwUBs5lfg2rVrCv4LPI6ePp3mb9kWUfA4WOBYg6XeOoZdQdxQZATrQbe3ffYE5PyB6J7axuMA&#10;whG3Bqz0AQbg2Pwv4ughFDCbAuIa1t87Bk1ND4+jnJzJcqy4lYO5ARwDZpoNZqI/oVuTVnrfFcz7&#10;INq2nQIAxyaY8l9+/pna1S6vYK3eaSwRFe+NbUL7B9dQAPjlWvcrQDu7VpozsWKeLLSPYyCkUJ7E&#10;QeijLcTh+964J0naGPZE6TRH8B130MqVK6lDhw4KGGsF8sRprEFjOa7mw/c6Yi+Oz+lGH3O/JD5D&#10;8ovlOq93KU5bmt2nYioEFut/ri5AuX6BbNSz3D20pn0JBbYlpiJ1YB3q0a61Asee9mVxcTSPIzSm&#10;vfQSjRk8mLq0bk1lS5emjk89RRLngc3cClzlnwVKAUaBx1N4LiMJHgcDHOtBqbfxDPpM5EDHRmQE&#10;2IIJjvWu40BD6YiDhvigELoPCmbV2kofYACOzf3ijd5BATMqIFETjTmmQn//mJKcBo+7s6tY//9S&#10;VE/ykYO9ARzjtdes7wnQr+CvTSu97wr2vRDt20oBgGMTTPfgp9vRu5Nap4+n4NiJD15urgrMCaSV&#10;Qnebu6QB4Or5sqo/WxW9k9Y/U1llHb/3UmPH+Sfm91Sw9mh0GxVfIdBWm+iYmBhVIO9rLo53iHOO&#10;o/mnXHfmyJEO/nZ/7GH6lIGzOJ0FWEs/BGBL5MSeXuVU8bttLR9Q/XLOOZV/C8ieXCO3KtA3sfrd&#10;NK5uYXr+ibLUg8GvJ2isf1wcyaMYar/Qvz89zy5pcSO/y0XYsJlfgUtciGT27NkRB4+DAY71ReG8&#10;iWbQw1v1hU/NvI7no7cA2lugGmxwrNck2NEb3o4dx8O1bKo1YKUPMADH5n/xRg+hgBkVkOJ25XVF&#10;7zJz4TzJPNbfUwoXJjp6NDS9BzgOPpwDAIXGZl0DVnrfFZo7Iq5iEwUAjk0w0eN6tyFx9qbLNU7o&#10;o+Dv24Oq05J6eWhTq0L0Zo+y6Ry+g6vmo8XtStGYyrnowwkt053/wYTmyimsiuXx38s8kEtBpUEc&#10;SSHF6Q7v36+g8V133XUT/JWCeildytHomveprOKkNsUVOJb+yC7weHu7BxU4dnYcS2yGOJElOkMc&#10;yodfbEC7hjekRwrlURnKRsBx1PPPK1gse5O6demR4sVVNrL8e0Wwf35mgvUQKV2IRHgcDHDsa0yF&#10;PgtY4ineequ5o2hdsJ26wQbH/riwTQX1zPqmF/2KnA9kVvoAA3AcKS/vGAcUCL0CZ84QCRx2dR8R&#10;qCyPh2oDOI6c11C8H8JcersGrPS+K1T3RFzHFgoAHJtgmgc1f9RR2E4Pjz+c1Eo5jXuXvlMVoFvR&#10;MC/lypJWgE72+S2KqSJ4iQ3uo4+mtksHjuXfWvSFFMuLallOnVPr8Zr0yiuvUO9evShf3hsORa3N&#10;kvnvog2D6tD0ug+o46UI35jH8tPOATXToiq4P1pkxZYW+VXOsnau9E0gt4BlDTJrfzapXJQmcCE8&#10;PTiWSIq50dGOnGPJOp4+dqwDGvfq2NHR9m23cn4yg+MpfDw26ygQafA4mODY22xifVE8cRg7O5Az&#10;curqobPzrwaM9MMTOPa3fYG/2vi8LRYIcAxHsK3WgJU+wAAcW+fFGz2FAmZUQBzFEkehv5dIjIU4&#10;kkO5ARwDNnoLG3F85KwZK73vCuV9EdeKeAUAjsM8xT9zvvHk9lVdgmOJmfjg5Za0vmUhBWjvyHQD&#10;GsvEvdarMr1c+wHa3rawy6J6AowFREvBPSlOl/m2WyjnndlV/uyAAQPokaKF07mNO1d/kMRtvKjX&#10;4/QuO4znPFGQupTOpSIntF0gtmQsb2tdUMVViNtZXMbSnwFl7lIu5EMv1L8JHDev+gjFTZjg0nEs&#10;AFkPjDW3cb2aNR39y8+QW/5/dDCrJId5LUTq5S9evEgSkRIJmcfBAMdaTrERYKsBMX1RPL27WA9s&#10;3QFX54J6ApidobOnqIuMwHEg2pdxaroAHAME2woEe/vh0kofYACOI/VlHuOCAqFTQDKMs3JUhdxP&#10;pHCeZCCHegM4jhwI6O1rLo7H3FvpfVeo7424XkQrAHAc5undvXM7re1Xiz6d1VllCmv754l9FPTV&#10;4PGWpx9J5+4ViCzO37n18qnM4U/jut4UdSEF7aQNySsW52/byoUUiJ01bhj9+PUXVL9qGQeYHd20&#10;jDpGCunFdKxGn3NUhpx3LLaT2j/ktuRxuabskncsMRpa1nGZ3FloSLmcChxLTIWz47jsww/QgqlT&#10;04HjRbGxqgieuI6dwbFkGgss1hZo+VKlaAi7pJMQVRHmFevb5c+dOxcR8Ngs4FhfFE8PVvXZwPLc&#10;cZWZrD9X70rWn+sJYmcEjgPRPsAxYDFgscE1YKUPMADHvr2A4iwoAAXSKyCfBaKiwqcKwDHgIQCy&#10;fdeAld53he8uiStHoAIAx2Ge1LHDnlWQ9cDQWrS3TyW1C5j9YHwzlVEsAFfB44ktaWf3siqyQouQ&#10;2N29DC2pn8clOBZg/MmMjgocfxbfQ11DALWc+0StR2nXpnVUj2MrxIXcvHwBB+gVgPxSywoOCP3Z&#10;3G60a0AN6lIyJ5XJnTldpnH9AreraAot67jFg3eov0sWsx4cy3XvvzcXJXGxNHcZx+OHDnVEVPTt&#10;0oXy3HNPOje0uI8H9e1L7733XphnDJf3VYF08HjmLJq/eSst2LbdUrsZwLGnSArnCAtnAKcHu56c&#10;xe7gnVFw7Gv7iKowCA3xwcW+H1y0ubfSBxiAY19fPnEeFIACZlIA4BivvXj/Zd81YKX3XWa6b6Iv&#10;llcA4NjgFF7ln0Lt3r2bZs6cqfZly5bRqlWraM2aNbR+/Xratm0b12U4Y7C1tMPOnz9PIzo+oSCr&#10;FL/rViIHPZ7/dhULMfXRe2lDl0fo/fFN6QSDX4HH749rSklNCjiA6gsV02DuyhYPOvKM9RnJAow/&#10;T+iVViCPwbNcp1i+OxkW30oLJr5ASxclUq3ShVWMhQZ6k3o9Sn3rFncA5z2DaqpriMNZ65sWWzGr&#10;Xn6H41jyjTPf8n8qh/n1LsXTgeNu1QrTvXdmo5Vz57oFxxOGD3eA40ply95UsE+K4/Xs1o3++OMP&#10;rzTGweZSQODxbP4CQWIroqdPp3kbNtoeHHtbHC+j/GDnvGJXRfKcwbN2TkaZyM4AOSNwHOj2/YHP&#10;cK0CQEf8GrDSBxiAY3O9IKM3UAAK+KYAwLF9oSGAMebeSu+7fLvD4Swo4FIBgGODC0MiEnr06EH9&#10;+vWjhQsX0tatW9W+YcMGBY6ncgzDZI5dMLpdvnyZRvXppADr4dENaX33SjSqVgEaU+sB6lIqp4K0&#10;AmO7lbyTdnTjGAkGyHLcrLr33QRVx1bNrbKQ9dDY+e8fT3vKEUUhkz6iY0Ma+dwA6tSySTrIu/fF&#10;J0iyjiUq44OXW9CMx++hOY0Lq/iJDyY0d0RXiBv6Pc5BfrVFAUp+Ii9NrpFb9UviKra3e9DRpkDp&#10;OoXvpIZFc1OUrjie5BpLTMUsBojzWTu941hiKu7KkSPdOAez9s9yxjE26ysgBfMkZ1vg8SSe+7nr&#10;Ui0Dj4PhONZnAruKlnAGX3pHsTModvVvd0DYOYtYf66nfngqjid99qd9fWyGN0A74iEhPrDgA4vz&#10;GrDSBxiAY+u/gGMEUAAK8FsNzld23vH6jNdnrAF7rAErve/C/RoKBFABgGODYsbHx5O4Jf/880+1&#10;f//99/Tdd9/RsWPHKCEhgUqXLk3Dhg0z2BrR4D7dlIN4YYuiKv5Bit+Js7dJ4TtodosSdPjFBqr4&#10;3fOV76Hq+bKqInTi5tWiKvSQRyIiJN5CXMkCjE/M73kTRJbICYHUAoYlnqJysYJ0/tODNHHM8HSO&#10;YzlGoivE5XxwRB16d0wjlXWsZS5L+8fndKN3RzWkhY3up3YPZ1cOY+mfBo739CrnAMfP1HhQ9VvG&#10;0bx+vZscx8vZhSwZx6OefdbhOJYieF1at3aA4zuyZVOPTeHjsEWGAuLgX758uYLHEydF0+zkFEvA&#10;42B8WNBDWE/uWiMZxvp8YHlOGi0upwfSrpzKeihrBBxnBLw9te+tCxvAGM5i264BK32AATiOjBdw&#10;jAIK2F0BgGN7AEKAYMyzqzVgpfdddr9XY/wBVQDg2I2cP/90kd56c5faY8aPoOiXX1LgWNsEHMt+&#10;8uRJ2rt3L9XkDN5+PXsampyff/6ZhrWvR2val6AOpe6mFe1L02EGsVLMTsCtFJ2bUr+gch5rsRDi&#10;PnbnLhTgvLd3BTrOgFeB3et/6l3HaQ7i5qp9AcMCj1/btIHWrFxOUa0qp3Mdy+MChyUjWYu6UIX6&#10;OG/5I3Ya73/uURpSIaeKr5AxCCgW8C1RFRK3IcBZrrNreEOq91BawbylT+Sn4gXvdxtVIYXynOFx&#10;iYcfVmN+sEABEhfysqVLDemLg6yhwLVr1yg1NVXB4wkTJ9LMpOWmh8fBAMcCvIyCUn0+cUYF7Jzd&#10;vpqD2BPw1cPjjFzH7toJRPv6NoxCb9tCQ3yowYcaK32AATi2xoszegkFoEDGCgAc47UX77/suwas&#10;9L4L93IoEEAFbA+OX1u/kl567hka+HQLGtW3LfVpUZ2Gdaqt9tUvd6HUyc/Q4SVDaNaUcfTDDz9k&#10;CI6rly9JFUsWojaNa9Ps6dH02WfHXU7V+pRkVaju6JR2CvIKnD02szPt6FeFBlXIrRzIAmUFCMsu&#10;jmMNIMu/nQGyANsdTz3EURItlTP401mdVUE8DfZqAPmjqe0U0JUc49gOlWlX4kTllu7ZMg30anud&#10;EvnovSnt07mWxbH8QVQLVaCvSaFsqg9SME/iKsZWv1eB4+K5MpEUzHu1WwXVVqNS99Hs2vcqcLyv&#10;f1UqnCdXhjnHzvC4WoUK6jqSeSwOZG8zpAP4PEFTQVRg586dCh7LHjN3Hs3fss20ADlY4NiI69hT&#10;UbyMHL56J7MeDutjIPRuZk+O4IwAsb/t6zOcPUVmABjDaWz7NWClDzAAx0F8JUXTUAAKhEwBgGP7&#10;QkMAY8y9ld53heymiAvZQQHbg+PT22fR91uiPO5GwPHIfh1UOyeSX1TQWeBzk8cr05MN61BC/Dw6&#10;ceKEWlMTh/Sj7X0q02fzujuiJSQzWOIpJHJC2w+/UJcBbHP6eHpH+jSuq/rznaGPU2Kzh6hBwTvS&#10;AeQZj96jzpdjBPLKnwKM9TET4iLWA+KtE3rQnt1vUOsGj6aLqxDHccqg+g5wrNzKnG+8vmMpBYhl&#10;0Qgk3jf4cdrVo5zKYp5e9371Z3yD+5WDWq5T/r7sChpva11QxXLky5mNEqZNc+s6XsVxIAKPJZZC&#10;9oa1aqlrNW/QgDq0aUPiUMUWmQpI5EtMTIyjaN7c1A2mhMfBAsd617GseVfAVO8i9gR2ndvTu5Od&#10;4y5c/ZIho8gMd9nFWp/9aV9/rqfYDtsDQ3x4wYcXWQNW+gADcByZL+AYFRSwmwIAx3j9xXsw+64B&#10;K73vstu9GeMNqgIAxwbBcfS4kSrTWNtcRVVEP9/NLYDeOqMXRQ/uTN06tqInGtSlDiVzqdiHdHES&#10;HAUhMFkfD+Fc5E7iIiTSQuIgEhvcRyXuzvL/23sXsL2K8t471YIpsfgiHlIpGA9gFENfEg8RFeOB&#10;EhU0KGoiFoJQwAMSoSIVlShKQKyheEipQhSV0BaNim1qtVJqadC28vXSNl/bXXJZ646f9dvZbrc7&#10;/Ta7nW/dK8+8mXcys+aedXie9TzPL9e1rkCedZj1n//Mmvmte91TwlWJSv7KuuPKdBRldHDxtwBf&#10;yVXsXsemwxCw+zfXnW32/dv3zUd/69oyrYSFyq982mPNNWcuL1NTyPWlTPKbRBjLtSQi+s5zZs3O&#10;t71wLvr42pMXm4tWPMpc9szF5rZff265wN67nvWouWjjO960qjz2XW+5uBIcCzy24PjFz39+ecw5&#10;Z55p1p91VqcNgZOPXoF/+7d/M5JL3OY93vyZz/YOHncJjgWE2mjdEBh2I3k1UDUVoRxaZE8DpFPg&#10;2ALd3PO75a1KwwEwJsoYDzgeGKcJDOB49A9aSoACKNBcAcDx9EJDgDF1P07jrua9HWdAgTkFAMdK&#10;cHzZm3/dfP/7368Exx+49Kxk5LJEJN9/x5Xm8UcsNHdd+LQyktiHw7H/l3QWf/Xul5QL0939xmea&#10;Pz33hBLMyuJ4UpGyQJ3kH/52AZYlQtieW1JYSLSxXdjOjTr+/Ce3mM2bN5tLX/HsOXB8wfOOM5Ku&#10;Qq4nx0j0skDiX37oz5cpNH5/kIriulW/NBf1LOB4y5lPNde/6Ghz0znPMkcuOrQsm10o79JTjze/&#10;uPAQs/ntb8kGx5Lf+Nde9zqa7RQo4OY9FoB8/U2/26vUFV2DYzfidtrgqTa/MtAQcIwHAMfFmMf+&#10;Kcch/EEBFECBoSkAOAYeApCn1wOA46F1tVyoXwoAjrXg+E3nVYLjpz/96eYJRz/aXPuGl6rg8VOO&#10;mjEXzx5hJEWFBhz/3x87r0z3cMcrnmCWP3J/lLEA40+84FHmjpcsnsuL/MGTHzm3OJ1EF0vUsUQc&#10;C0i2kcySW9nC461veZm5Y9unzfOf+StlugrZljzioeX5v3TJC0p4/Dfvfbn5i999p/ngb7zBXPKK&#10;55lv/db55ivnLy+vKfsJUP7CGUvMjg0vMHe89vgSHJ+/YrH52vpl5XXkPCuWHFluHy/guqSjkMji&#10;2OZGHD/qEY8oI5DPP/fcfrUcStOpAn/1V39l3ve+9+1PXXHtdea3b//9XkQfdw2OBYi5Eb3TkuPX&#10;jTZ28y4DCIHEeCDhgXGawBBx3Olzk5OjAAoMSQHA8fRCQ4AxdT9O464hdYlcZjoUABxngON//ud/&#10;Nv/xH/9ROsOmqvj7v/97c9ddd5njjjuuhKhHP2pGBY7/4L2/Viwkd5j5y8teUMLdFDyWXMUSYSyw&#10;+MwnPrTIKfzL5utvfrb51pUvNpIL+fOvOrbMO3zog3/OvGHZw8rF6ATafvvqNSX8LVNTFABYFs6T&#10;c1lw/NELVps/+vKd5jffcHYJeF+y/Fjz0hc+x3ywgLvbtm0zz3n6r5htbz3dfOvrd5o77rjDXHXV&#10;VWbJkiXmJauebV7w5MeYRx/282bjMx8+F1ksKTQuOPlY8zsvXGy+8PoV5rjFh89FJUv6it9722vM&#10;1W97mwocn/zMZ5qlT3yieePZZ5vf/M3fnI4WyV3OKSCpKz7xiU/MLZzXh+jjYYBjQBmwFA/gAbUH&#10;xmkCAzjmCY8CKDAJCow5OPZTmflBCqnf1c+njiGrLWcsyOKqq1bMzUGn7Su+vtTRRJZjnMZdk9Df&#10;cg+9UQBwrATHb/y1l5vVp55aLFr1DfPZz37WfPjDHy5TPFxzzTXm/PPOM0ceMWNesWpZuTCeZrE9&#10;2Wf2Mb9ovnr2U8zfXvfqMpXE3xVA9zsfXFfCXclNbGGygN4/K9Ja3FGkfrjr/BPN31x9IPXEro++&#10;3nzp8peam85eaTYU+YWP+cWfLx+SLzpusbnp5ceab73zxfMWxBM4LBHBsgk8vvu968w73vom8+xn&#10;n2Se9cwV5rbbbjN//dd/XW4CxC+99FLz5je/2dx0000lNBagLP8t9y37vu28dea2155QLsxnYfSJ&#10;Rz2sTFPxpTOfaM59xtFGUl9I3uQjH/oQ8wdvfL657OzXmA+++93JiOOTnvY0I/D4rDPOMB++8cbe&#10;NBoKMlwFpM31JfoYcAzQm8hBcMeTOzTrsN2M0wQGcDzchydXQwEU6EaBIYLj2LoSoYWN7b+lvlZz&#10;wXBobYvQ79u2vbCcX6bOPcznvZvizAfDbuo3zfodwyw31+pwTDSM8ew4jbu66QE565QqADhWgmMB&#10;vds3X2LOWnumOfMVa8rteSc/18yesMyse+nJWcDYguVXn3ScueHkR5SL2t316yvKTSKFBfZKaglZ&#10;lE42+fdPnfJoc89bi+sMgLKA5g+d9SzzmJnD5t6m2so8fNGBf3vyUY8yz3jCUeaUpz7BvO65J5qN&#10;Z7zI/OGVbzVfvOhs85LZp5oVsyeY17zmNebTn/50CYslyviGG26Yg8eSMuAP//APzTnnnGNOPvlk&#10;c9ppp5lXvvKV5sYC5EoU8PXXX28uWb+uTHEh4Hjrec82Jy4+rIxCfv+zjiy3L59xTHmPz33ML5hT&#10;n3iE+dBrV5rnP+0E8/Y3vtF8sjiPn7LCpqoQcLymgPWnv+hF5itf+cqUNlFuWxTwo4+v/chHzUe2&#10;f3Ho6SsAx2M+2BvGgJJr8BnjMD0wThMYwDEPdBRAgUlQoCVwHFpEuAoIa39Lwd1ccHz11U+bN9ds&#10;klLMjQJ27+f00x9rHnjgfPX4wQXD7nls2epom9IN4MscoPTAOI27JqG/5R56owDgOAMcayOJtft9&#10;5bd+3Tz5kYcVKSt+oVx07oiHPMhctOJR5i8uP6XMRywpLCSS95JfmTHvO/moMhJZopDl72teuXzu&#10;If6Qn3+wWbviqebTZ59p/vFdG8rtT978enN7EQ38Bxf+mvnhhzaa//cj15l///2t5v/5yLVm++vX&#10;mn943xXmjS87zVx33XVm586d5h//8R/Nt7/9bXPnnXeW/yYQWaDxzTffbB7/+MfPXevEE080byyA&#10;75o1a8whhxxiDj/8cHPrrbeaN710fwTzS5Y9Zt7g4sWPPWx/9HGxSS7kUx770HK/33zpMnPk4YvM&#10;pne8IwqOn/qkJ5kLzjrLPOcZzzC7du3qTaOhIKNTwI0+fs9732uu/92PD3XxPMAxg0YmDnigVx4Y&#10;pwkM4Hh0D0+ujAIo0J4CIwLHVXA1Z4HhXHC8bt0TDwpSyoGsuVHTOef2AfKll55QfCF7IEWFFrbn&#10;gutejQOG+bKaawGO2+tJOdOYKQA4HiE4FsAs8PiYI35hbrG7b1z87BKsysJ2st32sseWi9D9+ZtX&#10;ltHHAo5lsTtZaM5W3u+95QLzbzduMrveeYn57tvfYP7uijeV8Pj7115p/ttHrzM/u+VGc//73m7+&#10;toDF//uLnzV3X3qhef6vPNVcffXV5v777y/zNf+X//JfzJe+9CVz7bXXmncUMFfAsUDjo48++qDB&#10;gv8QPvPMM825684wf3LZKeYRiw41rz72oWUe5mVHHlpux80cUv4tx6077qFlRLVEJsv/b7zssiQ4&#10;fkYBq3/4wx+OWdOiuF0p8NOf/rTMty0L58n23ve/33zok58aSvQx4BhoyGQBD/TKA4DjcizBHxRA&#10;ARQYmgItgWP3WeLCVRdixv7dfw6lwLEFrAJWc8Hx/fevKyOB7TVy8gXHIn9t+ohY5LCUU/ustfcj&#10;x/jXkwhkm2ZDnhU2Itm9bs79aMvEfhM8VhyncdfQOkUuNA0KAI5HDI4FHkte5Bf+yjHm0Q89pIwu&#10;vvPVx5bpKb52zlPN2Ut/sQTHf/K6p5QL3Qk0vvc3T5mDzVKB/+dPPmf+42tfKKHwvttvNv/z1o+Z&#10;n3x8s/nvW643//MTN5j/88d/YH762ZvMG1aeaD7y2jPMey8433zqU58q8xQLNJaczRJxvH37dnNG&#10;kU/4L//yL83tt99ujj/++CQ0lutL5LHkfH7zy55jnvWYAxHGEmUsEccuaJZ7/NLFLzCfeOkSc0gR&#10;KX1tIuJYFsZ7UrFA3v/4H/9jGtoj95ihwPe//33zyU9+cg4gX71pk/ngzbeYj37xzs4gMuB4ggeC&#10;RFGoJ2lMiHrUDsZpAkPEccYTjl1RAAV6q8CIwLE2etaP2PUjfv/4j19ili9/RDk/0+Y4zn3u+wvs&#10;WWjr/7sLbf1I4Rx4bMvn3quFxO555ZzkP+7RGGYcx97jNO7qbSdKwcZRAcBxD8CxTW1x7ycuMe89&#10;e5U5ffZo88xjZszrjn/4HHiVdBbbTn20+aMzH1fmRX784YeUD/yjjnio+fffu8U88Ee/X4Lj//2F&#10;T5t/3/Zx87OtHzb7Pvu75t8LkPy9699j/ttnfsf847svMy956pPMH33pi+Zv/uZvypQTb33rW823&#10;vvWtMl3F+eefb+655x6zY8cO8/SnP10Fja2BJAfym895VVlGm5ribctnzKEP+rnyPPL321YcYb78&#10;xuear61fZlY8+hfMMY95THCRPJvj+Ojid/nv45/85HFsW5R5SApIGhPJy20jkN9TRNJff9PvdpID&#10;GXDMYDN38sT+eKZTD4zTBAZwPKSnIpdBARToVIExA8dutLDMyS688MmdgmMfDrtw2o8w9vMl+/BY&#10;m7bCHudHD4cAtvacnT67xxGYUub9ARbjNO7qtCPk5NOmAOC4R+DYz4185/XnmUtfc7J582nLzYrH&#10;HmlOefJi89zHH2EeeuiD50Hd2998fgmKBRr/f5/7ZPnfkp5CoPF/fP1L5u/e/RvmvJXLzX+7+UPm&#10;a1/6nLnpppvMn//5n5t3v/vd5q677jJXXnll+d+7d+8uo40FKGvfatv9ZmdnzW//9m+bq05ZWoJj&#10;SVXhnuMNyx5mvnr2U4yk4pCoavntmUUKis3veU80VYUFxycUkc/8QYGUAgKQ3QhkyYEsi+jd8Nlt&#10;rUUgA46BgEwk8ECvPDBOExjAceoxxu8ogALjoMCIwHGTHMe5eYY188BYigcX/voRzX45fIjrg15N&#10;7mEfNrswOpbvGHjMWK72WG6cxl3j0J9SxrFRAHDcY3BctciepLe4+R2vMZeue5553SlPM1ee+WLz&#10;48/fasxf/LH5zz//I/N/vrrd/Ofdf1iC5B/e8H5z+7qXmXe86jTzt3/7t2V08VVXXWVe+cpXmg98&#10;4APmn/7pn8y//uu/mu9+97tl2gpZ8E4zYHD3kXQVn/nMZ8wrnzNrnvuY/Tmb7Sb5jQUmf2Xdcebm&#10;UxbPRSG/4KSTzI3ve18UHC8tUlRIxPEpL3zh2DQoCjp6BSSFhZsD2eZBvu6jHzM3/v4djSAy4JiB&#10;Zu2BJpEa+yM12NrVYJwmMIDj0T8gKQEKoEBzBcYQHIcib3Pnev7+IXCciih28w3HwLO7j1wzBnlT&#10;0cQuNJZr3X336ebQQx80Nz/VQGnGLIzbDvLAOI27mvd2nAEF5hQAHI8IHP/hhzeYL37k7Wb7h95i&#10;7nj/OeUmMLgKFlf9dt+nLjNrn7/c3H3du8qcxw/cebv5vz74XvPTzxWpK4pUFv/6gXebN605xQhU&#10;k7zGoe0b3/iGecMb3pANja2J3ltEeJ6+auW84494yIPMJ17wqDLKWP6WfM12/xc///mV4NhGHK95&#10;2ctosiiQrcDevXvN1772tXlpLAQiSy7k63/34+a3b//9bIgMOGYAySQCD/TKA+M0gQEcZz/HOAAF&#10;UKCHCrQEjjVRwOee+6R5sFMDe2Og1YLUVI5jH/7m5Br2Ye2+fefNe1nq/h4Dtyn4LM9gXzs3stlf&#10;IM8F1LHF+IhAZmynHtuN07irh90nRRpfBQDHIwDH113yKnPPn3+9dM2+ffvKdBGx7etf/5r50u99&#10;0rzz8kvmtls/fqP5ky9um9v+6DM3ms9/4jrz1l9fZ157xqnmuU8von6L7QVPe4o590UrzVfeeZn5&#10;48svNhuvuDQKjSXiWCKR3/Wud5mjjz76IHgsEcXHHXdcdJNF9T7/+c+bq95+2VxO43XHPdTc8ZLF&#10;RvIzy7bokANvecV4a0491XysgHif/shH5m02x/HjinLIf5+7fv34tjBK3gsF5IXJl7/8ZXPttdfO&#10;5UIWiCzpLDbd8NvlonqaaGTAMQNL9cCSyNp2I2vRM6znOE1gAMe9eB5SCBRAgYYKjCk4tuMXN1I3&#10;tDieD1djkcGh8ZALbUPAOfW7nNOPJPbPE1pg78c/Pnsub7ML12Nw2o9qji0UyJiPcT8Rxw37Sw6f&#10;GAUAx0MGx1uuWGs++8mbOzfQJz52g/nqjW8sI5h/59JXmUcecXiZiiIWbSxg7dvf/ra5/fbbyxzI&#10;mu2aa64xl1122dx26623mm3btpnljznCfOqUR5cL5Qkwjr0dP/OlL60Ex0990pNKcHxxkXOZPyjQ&#10;lgKSC1kg8keKFxZ2QT3372t+60MlTJao5A998lPmhm23l9tHv3hneEGE0ASCf0MrPIAHRuWBtjrL&#10;ts8DOG5bUc6HAigwCgVaAscukHIjaF3YGft3H2a5QDYVPetC0xA4rormrQKpPtD1F77zgbQ2BUUs&#10;4lmil0ORxjfeeNI8iFwVMe2WmdQVQGLVi4JxemE/iv6Ra06sAoDjIYLjz77nbPPB91/VuZkkivnc&#10;V7xoXtqL0593ornnnnvM9773vSA8Fqj84Q9/2JxU5B2W6GLNp1D+Pu985zvNn/3Zn5lNF7zCnH78&#10;o+dyGbv7Hfqgn5tLVzH7lKeYd7zlLeYTv/VbwYhjyYEs4Pjtv/EbnWvGBaZTgZ/+9KfmO9/5TiVI&#10;dqFyMOJ4VHCI6wIm8QAeGKcJDOB4Oh+03DUKTJoCIwLH2rlZDMiG0jSEwHEoGleTriIFhl0gHbpu&#10;KCJa7tkH0Cm456bD0JQ7dT5+ByjP88A4jbsmre/lfkaqAOB4SOD4T2640Fx8wXBSLlz/vncZuZ6b&#10;E1n+f9nSJ5iPfvSjRiIu/+Vf/mUOIEuaiq9//evm1a9+dS1gbE10zjnnmK9+9atm2wcuLvM13/au&#10;15iLX/F886ITjzPPO27xXJ5jyXssx9gcxlcUEcVbrrtuDh7bVBVvPPvsEhyff+65I20kXHy6FJDo&#10;e1kwUtLHSGTyJz/5yXJ7X7GQI+B4ARoAa/FA3z3Q1y4bcNzXmqFcKIACOQqMGTiuWhgvBHBd8Grn&#10;eJp0FSlwrMlvHMpf7IPwUPm0UD21XypaG4gMRA6nLczpQNgXBcZTAcDxEMDxvZ+4xJx5+q+W+Yy7&#10;/rNnzx5z4ZkvCC6yJ+U4YenjzLq1rzG33XZbsbDAN80//MM/lNsXvvAFMzs72wgcS7SygDYBx6GF&#10;/P75c+8x1573EvP4Rx5ufuEhDzEnP/OZJRiW7fICHt9YgDnJd2z/zf59cbFg3//6X/+ra+k4Pwqk&#10;Feg7MKJ8QE08gAfSPdlo9gAcj0Z3rooCKNCuAkMExy6odCOBJZLWBahVUbk+aHVTOfjg2M9/vG7d&#10;E+fmhqno3apUFak0Fu59umk3tGA7BYS1vwOOAcPJlwNEHLfbn3K2sVEAcNwxOJbI2+c+Y9bs3bt3&#10;KKb4jTedZ+771GVBcCsw9/47rjQfe9srzanPXWGWHvdE89Iiz/Dll19eRlMedthhanC8aNGichG9&#10;RzziEebII48s/z7xxBPN8UuPK6ONQ+DY/TfZZ/OGV5hXvvBp5ldPWm5e8asvNBJh/KFiwTIfHF9Q&#10;RBz/8Ic/HIp+XAQFKhUAygHl8AAe6LsH+tqNA477WjOUCwVQIEeBjsGxDzktzKwLjm0ksI0arloc&#10;z72G7H/33aebQw89sLh5CqzGoopTeZUtrPPTZKRgtQv5UhHN/r3t23deUeuAUjTI9ADgOKe3ZN8J&#10;UgBw3DE4fsWpzykXjJPP3lNbU1/9/d9911z8mucnoa0FuAJvP7PxLHPJa08157/25ebEZUvN447+&#10;JbP4kQ83xz3+GPOrz1tZRAWfWP79ujNOMResfbG58NWnmDe86gXmY1esM3e8/5x5290fe5P62j5Y&#10;llQal657gfnVlU81L37u0815r3nlHEB+8wUXlOk1+IMCKIACKIACKDCmCgCOx7TiKDYKoMA8BVoA&#10;x1XpI1xw7EYSu5G48u/aiGMfDMbAcSwqOBUBHFvkz+Yn9hfbi8FgHxpX5UH27yl1bCqNBvA0E55O&#10;M3AHHPNAmFIFAMcdg+M7rz/vIMAqwHX7DW81X/zI28vtg28721z++pdXbq9/1YvLyOWq7Tkrjq+M&#10;Nk5FAY/id0mfIXpsvuTlBTh+nnn5c59qnnDUI8ySXz5qDhxftH69+Yu/+IspbaLcNgqgAAqgAApM&#10;gAKA4wmoRG4BBVAgnOM0H7yFcvXGYGkoYtcHxy4crUpdEQPH7vnccvjQNQV0XdDsR0+Hjo1B9FR0&#10;cyxKOZWWInexPaByvrcnWjPAMQ+BKVUAcNwxOB4FjO3TNSU1hoDhm9/xmhIM//rLVppnLVtinvjL&#10;j4imxXjEzOHmpKc9bQ4cX3DWWeZP//RPp7SJctsogAIogAIoMAEKAI4noBK5BRRAgbbAsY3ETYFM&#10;H8Ta/X1w7Eb2nn76Y80DD5xfVNbB0C8Ejn2I7ZfJjxq20cSp88fSbshxPpC2+6bAtBZKhspsr5HS&#10;XHsN9ptCqAw45iEwpQoAjgHHtdNLWEBto6oFDMsmYHj5k35ZnS/54TMzZvYpTzGnv+hFRiDxQTmO&#10;i3/bvn37lDZRbhsFUAAFUAAFJkABwPEEVCK3gAIo0BY4roKOfuoFO2F30zz44Nj9/6rcwKk0GbFj&#10;c+Cx3Ju7v3/OWBlychrH9IsB6VgksjayGUg8hZA4lJIDcMxDYEoVABwDjpPgWHIXS9TwxvNPLcHw&#10;6pVLSzj8kEN/Xg2H3Yf1o4qF9FaccIJZc+qp5YJ4PigOgeMPf/jDU9pEuW0UQAEUQAEUmAAFAMcT&#10;UIncAgqgQFfguAp4hqJwQ6kuNBG1VeA4BW5dGGwX22sCVC0gr4qQDp2/Kh2GD4j96OLQsW3cSxMd&#10;OHaMoDTgmIfAlCoAOAYcl3mRBQx/7G2vLMHwq184W4LhJUc9uhYYTuWWSoHiEDi+7tprp7SJctso&#10;gAIogAIoMAEKAI4noBK5BRRAga7AscDDWFqKEFiMpWJIQVg/VcXSpTPlfC8n8lbKmYLMXcLQKmhe&#10;lUbDLVPdxQW7vC/OPQYAGXDMQ2BKFQAcTwE4tnmGP7PxrEGe4WeZVc84wfzKU57QCRjuAhxffPHF&#10;U9pEuW0UQAEUQAEUmAAFAMcTUIncAgqgQJfgGHA4BuAwlL6Afys6himpO8AxD4EpVWDqwfHf3/0H&#10;5h++dsvEbX/w0XeaL237uHnP299iPvC+d5nN128yH7nxBrN169aRbjfddJP52le+krV9+YtfNF/+&#10;8pentIly2yiAAiiAAigwAQoAjiegErkFFEABwPGUAMJpAaHcZx70BhzzEJhSBaYeHE9pvXPbKIAC&#10;KIACKIACKDA8BQDHw9OaK6EACnSnQBAcAVOnJuIU0JoHWidNL8Bxd30rZ+61AoDjXlcPhUMBFEAB&#10;FEABFECBCVAAcDwBlcgtoAAKEHEMJAeST7EHAMc8BKZUAcDxlFY8t40CKIACKIACKIACQ1MAcDw0&#10;qbkQCqBAhwoQcVyIO8XgkHuf7voHHHfYuXLqPisAOO5z7VA2FEABFEABFEABFJgEBQDHk1CL3AMK&#10;oADgeLrBIeB4uusfcMwzYEoVABxPacVz2yiAAiiAAiiAAigwNAUAx0OTmguhAAp0qADgeLrBIeB4&#10;uusfcNxh58qp+6wA4LjPtUPZUAAFUAAFUAAFUGASFAAcT0Itcg8ogAKA4+kGh4Dj6a5/wDHPgClV&#10;AHA8pRXPbaMACqAACqAACqDA0BQAHA9Nai6EAijQoQKA4+kGh4Dj6a5/wHGHnSun7rMCgOM+1w5l&#10;QwEUQAEUQAEUQIFJUABwPAm1yD2gAAoAjqcbHAKOp7v+Acc8A6ZUAcDxlFY8t40CKIACKIACKIAC&#10;Q1MAcDw0qbkQCqBAhwoAjqcbHAKOp7v+Accddq6cus8KAI77XDuUDQVQAAVQAAVQAAUmQQHA8STU&#10;IveAAigAOJ5ucAg4nu76BxzzDJhSBQDHU1rx3DYKoAAKoAAKoAAKDE0BwPHQpOZCKIACHSoAOJ5u&#10;cAg4nu76Bxx32Lly6j4rADjuc+1QNhRAARRAARRAARSYBAUAx5NQi9wDCqAA4Hi6wSHgeLrrH3DM&#10;M2BKFQAcT2nFc9sogAIogAIogAIoMDQFAMdDk5oLoQAKdKgA4Hi6wSHgeLrrH3DcYefKqfusAOC4&#10;z7VD2VAABVAABVAABVBgEhQAHE9CLXIPKIACgOPpBoeA4+muf8Axz4ApVQBwPKUVz22jAAqgAAqg&#10;AAqgwNAUABwPTWouhAIo0KECgOPpBoeA4+muf8Bxh50rp+6zAoDjPtcOZUMBFEABFEABFECBSVAA&#10;cDwJtcg9oAAKAI6nGxwCjqe7/gHHPAOmVAHA8ZRWPLeNAiiAAiiAAiiAAkNTAHA8NKm5EAqgQIcK&#10;AI6nGxwCjqe7/gHHHXaunLrPCgCO+1w7lA0FUAAFUAAFUAAFJkEBwPEk1CL3gAIoADiebnAIOJ7u&#10;+gcc8wyYUgUAx1Na8dw2CqAACqAACqAACgxNAcDx0KTmQiiAAh0qADiebnAIOJ7u+gccd9i5cuo+&#10;KwA47nPtUDYUQAEUQAEUQAEUmAQFAMeTUIvcAwqgAOB4usEh4Hi66x9wzDNgShUAHE9pxXPbKIAC&#10;KIACKIACKDA0BQDHQ5OaC6EACnSoAOB4usEh4Hi66x9w3GHnyqn7rADguM+1Q9lQAAVQAAVQAAVQ&#10;YBIUABxPQi1yDyiAAoDj6QaHgOPprn/AMc+AKVUAcDylFc9towAKoAAKoAAKoMDQFAAcD01qLoQC&#10;KNChAoDj6QaHgOPprn/AcYedK6fuswKA4z7XDmVDARRAgSlU4KqrrjLycLr00ksn4u5HcT8/+9nP&#10;zPLly80xxxxj9u3bNxE6chP1FRA/nHHGGaP1AuC4fgVyJAqgQH8UCIEj/s0YNECDafVAf3onSoIC&#10;nSkAOO5M2nZP3ItJX7u3xNmGqMC2bdtKECfb6aefbh544IHaV//mN79pDj300LnztXXe2gXiQLUC&#10;a9asKevt5ptvVh+j3bFNOGrP1UU5tffT5n7+/dh6mHsAF3UigPfuu+8Oti3ZLxcA22u2AeAthD7i&#10;iCPM/fff36Y0Y30u6Ve/8Y1vNLoHq63rhbr/XfWixfbbdp8777xzri5/9KMfmUWLFh3Up7vlCD03&#10;Xv/61+f5AXDcyCscjAIo0BMFphWOcd+AYTwQ9kBPuiaKgQJdKgA47lLdFs/dJfBpsZicqgcKxMCu&#10;bewCf+69996DQIGAgVtvvfUgeOCDkRQ4Tl0f0LzfJC7YywFFTaJwbT/SFHaFbN4m7K06VxXkaqKN&#10;pum6dZaj4bDBsX1RJG36tNNOaxy9bdt005dOIY1dKH311Vc3LqumHtvax9Zrjhf8aw8LHIdeVki/&#10;I2WvA47tMVkvEwDHbVmP86AACoxSAeAZABUP4AHXA6Psj7g2CgxJAcDxkIRuchmZnOZMzlLgLudc&#10;LuBKRf+1fV1/ols1ObeT2KqoPCmfD+hy68Wf5Kc0CZ3f16lL2OUDH/GSXC8ECrTgOKVZygdtg2P/&#10;ehZuxf5dyu9GYIegbS4gqwNkxwkca+tUA8BD/Y9Wi5h33ZcibUfEpu5d05/GwLEL7aTv+t73vle+&#10;0LH9mPhUc363Tdpr2XO4fZY2allbH2591+kLpdyjAMc591d1X9Luc+snBo6bnMf2Z7FnSQwMh/o5&#10;63d737Z+YucWDbS+Kh7AJrQVPmryp3yu8wcFUAAFhqYA0BBoiAfwAOB4aF0uF+qHAoDjftRDtBR2&#10;EpcT0aSdFGuApQtNUvu3cd1U9FVsgpqaOPswxQqeM+GMAST1pLm4aEyjnHNoLGuBxm233VZ++i6A&#10;4Ac/+EEJpc4888x5eS5j0YQhGBqLWnMB0vXXXz93zVBKjLajF7sAx/Z+Up6XushpIyHApwVuKY9r&#10;fWGjDDX7231S8FQDjKvgbk7fEXpJ5MOunHur2tctl99G/ZcPVfU4DHDs9p0hCOm23ZSvtfWRC47d&#10;Mthn2riC41gOaY12rldSaUBC4Fb+7e1vf/tcyqFU3+D7r+qFhD2XrR/b3mL+tr+nPFW2M8BxW10T&#10;50EBFBilAkBDoCEewAOA41H2wlx7BAoAjkcguvaSqUif0HlSk1A5xk7eU7DSj1Kqmhi2cV0XxPiT&#10;1BSci0V8ujBFyu+Cjhx47J7Hj8TS5hC19+BDHVt21cRbaR5bdytWrJiDuJKGwq1z0VvuxQW5P/nJ&#10;T+YWUBoXcOzCWz+CLgapU6DF9WLqpU0VXNRAybbAseZzcy3gTfUNoftqmqrCTa9gXzi47c4HWW4Z&#10;c7/K0DSj0MumUD/n9k2+V1IvWlIRx9r70nrQfwGgiXJt60WPf+06HtPUW1v7WD+mgKnf57QBjl2w&#10;6+pmy+J7rqo/8+uvalwRguEpcCx6qyPjAcdt2ZPzoAAKoAAKoAAKoAAKoMDQFAAcD03q/AvJhG/x&#10;4sVZi89oJvl2n9TE3UKPCy64IJl3sul17cS3qkyxfWJpKnxQITXgRhjb/9ZEHcfuT6ulC+x9EFEr&#10;V6TSTrFyW0Ag0OOee+6ZB5dtRGqd9AtVENcWWeMV5e3N7ZaqHx/upMCxnNgCoCqg79bd0qVLsxae&#10;ywWtqTKPOziuiiR268/fz/Vyk0UfXc/F2nWsrwlBb7fNa4B9KFWFeKSqT/TB9DXXXJNc5EzOd8st&#10;txyUticGSHN9Gmu7blqHts6Z20/k7J8qo/VI0xd+oZcRtl79tDvWC37fFOsbUl/wiC/tOd3+w30B&#10;onkOqF9yA45zLMi+KIACKIACKIACKIACKNALBQDHvaiGcCFkcpibazU12ZUrpQCUv08MirilbnJd&#10;LXyNAdbQ/fjRgi4ktqa35deA45hmTctuy9Dm4oep/L1yvwKJbDSjm87CQmSBITFgEEtb4EOOmHfH&#10;BRxrfO/u4wJ4DcDUtBm3jWnabVV35kNGbaSztovMvZ/QeX3PhaI+fXiriYjU3oPfHmMLQ/reDkVG&#10;V/WPoUjkEDiuyh/rnsOWR/PywAXRsa8gbNnt+dwXTNovLKq8q8lJn1tnbe+fAqZdgmO5F//68v/S&#10;ZkPPwVjfkIp4t+DYfZFgPe9HTmu+vEiOVwDHbduU86EACqAACqAACqAACqBA5woAjjuXuP4FZNKX&#10;E82kSRehiW71YWgKoDW5bgq4uOrFyu5OsP3UFD4crhtxHIs+1URKSxlSgFkT3ap1khYc2/3cnMQ2&#10;D7IAgNNOO62MSozBMz+KMrYoXSzaMgkZtDfs6NtWqgq5tKZOYt5LQRb3/FqA2wQch2C/Jk2BXwWx&#10;lwapiFptXfugOLT4mA8d1Z/JK/1U9WKjqg5i4DyU5sb1jXs//uJ4sl9MOznu3e9+t/Ku6u1WlXZB&#10;+2yKPR+a+Lne3eiP0oDtVCoL7dVi+ogPJR/9rl275p0q1C+FtLT3cNJJJ837EkL2dReZlBcJP/7x&#10;j+flTHb7p5y2m+xTAMdaW7AfCqAACqAACqAACqAACvRGAcBxb6pifkHsZFILlVw4mYr0rFocqyqH&#10;Z+q8qd9D101BaVeVEHx1J/h33313mXLBRtS6x4bSUuSkqojZRJufeJjg2JY1BpCtp+zv55577lyq&#10;CslxvHz58vLz5VNPPTUIjlNNRgsXtUAidb0q78cgYApaaV4IhOpUA5vt/WhyoYaArBbYubrZyFVb&#10;p6kFDGOaa+s2VO5YX6aJinTPZ9Mx2MjZEFzWeCa2T1XktOY3v378KGB5qRADx6EUEu69xzSsUy+p&#10;9uee070n/xmRWpTPapYbpe3WT9224qZiyPFEqn+Qc3UJjuV+Qy+fcr668Z8Dbr/vg+N9+/aVu8s9&#10;ST1JPnzRLuUR//mcTK0FOM6xIfuiAAqgAAqgAAqgAAqgQC8UABz3ohoOLkQdcKyZXKegUyhlghZ6&#10;VkUdhq6bE20sClVFWsWiX11lQykpNGkqUoApGWVVnECrYap+tHa19egDQvvvoc/VfUjQVqoKf8Gl&#10;PqWqqPJsCpqE/Jiq5zZgWK5HXMDl1mkM6Gk9pnnpo3mx0hQchxb00t5DaL+Y71P9VeqrhFRUdiz3&#10;cFfgWOBgLKVK7MsNq1fVs8aF2y58DoFQbV+gebbF9E3l8vc9kKrnGJCt6zkfxPsvAdz2HmtPVaA7&#10;9QWKq499CXP11Vcn1zXw79dC7cqvLQDHdW3CcSiAAiiAAiiAAiiAAigwMgUAxyOTvvrCueBYswiO&#10;rexY1FoMBFXBsCbXzYFsscm8C51kgm3vIQZzfbhQt/rdybgmLUHqXnMiVavK7C9wFAIzUvYQ3OkK&#10;HEt5244K9TWIAahUxLEG5tloPPeaVXAp9PIlVGe5OYE1UZApXTRpXbRtIgXYUp7XXicGqFzgVUeb&#10;0PWr0u6k0hfE2rDbR1UtXucDTqtfzlcnKU21oLaq7kKgP1RG1x9VL2G07SV1b239rn2h0lXE8e7d&#10;u0ugH3uhEgLhbYDjVH7s1Is0wHFbDuQ8KIACKIACKIACKIACKNAvBQDH/aqPudKoVykfHKEBAlWf&#10;36cmjbFPfptcVxOxaAUJgYxQNJt7H20CF9cmLjTWXiMF0doCx1LOO++809x///0qZ8fgjgstNGDc&#10;vVjIE/b+cs+luolip7rguCp6twogpaL4NJ95dw2OrSbuSxQ/mtZtLykwFKqLWJ/iv8BI1aMm1YKt&#10;qxDA1eRZT5VBfq86T6q/qvpaw31pJ2DQzx8u1/2v//W/ziui+EPzNUPsvuy92DbXVKNQ1G9V/+fu&#10;X9Xuc72iqce6+7g+TEUqx8Cx3HdOW0rVi6976NwacJxKVZHq01L3JNqRqqKu8zgOBVAABVAABVAA&#10;BVAABfqrAOC4v3VTRhylJmu2+BoIFYOX2qjhEMRoct0cWBqCMrFr23212uVYwAULWmgs5x8mOE5B&#10;OKuL/7LA/rsPKnJhbwji2n/LTbOgrZsuwHHVQpKa9Aop6KdpO+7950TVxlIEhNIw5MCyUH347S2V&#10;5iB0jpRn5UFVBY7lnLl6xrwVi46vioyNwU97rnXr1s3LvR7Kcez2V66GKYBZdR+im/WhJm1I6lw2&#10;T71G65z+XZNTXNsX1N0v9PK0SvtQe9QsPuuXLxcch74cagqO/UUZc/oaez9yTNKrpKqoa0+OQwEU&#10;QAEUQAEUQAEUQIGRKQA4Hpn06QurJmLFaVITTx8u+/Au9WluKHJRztnWdVMwMVQ+TWRgCtyla2D+&#10;Hi7cSpXZP3cKKLT5ubYLUe+55565he/c/7aLH0kH4OZBvvLKK+dyW4YgY1VkutU7BHG1XsmtE7v/&#10;MMFxqi6lTBpIp4Fvrh5amOOC/6rUCLbzF9jjLixp4aC2LlxPrFixYm6BypwXN1VfLvj3HUsZ0Vbq&#10;gFC9aNNUuPfsRijbdmVfNvlty79HN/ozpaOU7eijjy6/MvDTh/hQ36ZBkLr94Ac/qPoyIdT/ar37&#10;3e9+1/zLv/yLykpdvvBLFSD05YW9xxgMDb0Mq/OCLNY3+hHA8gLPf8lry6YBx6kc0OKjv/7rvy6l&#10;0vY1rq6qF92A45QV+R0FUAAFUAAFUAAFUAAFeqcA4Lh3VXKgQBZWpCJbNekiYhFxmkivGChrcl13&#10;cloVpRSbvFddu4tPn91z5kJjW6MxmKgBkTk21YDjH/zgB2bRokVlrmN//2OPPdZIXt+64DgGHVKf&#10;+ufco79vF+A4FiWeetGS6+1U+7b3moI5PtQX0JSTgiYWga6plybHyvnbAMdamJm6n1BZql4EuIDP&#10;jc53U0X4ZXPblh9t/bnPfa5sm+eee+7cS5/YInaudvLi5jvf+Y5Zvnz5XORnrG+x5Um9XLP34PfR&#10;bWnt1kUbfWyqbkO/V0V3V8HjkE/qvLzwwbEPjKtSU8gATvqPqr4hlGLEhcihF0cxyBx79qnyG4v4&#10;gOM6FuUYFEABFEABFEABFEABFBipAoDjkcqfvrhM+lKff6Ym8bH0ClpgGQOxda9r77oqv6r7W+j+&#10;U9fWRHym1T+wRyr6THOuVPqAukA6BlFjk38fRMSgXRU4duvEBx+xuqmTwkCjaxV4jN1bDoR16yW1&#10;IJwtr2a/FNDJgTfu9apgYKhOfY01+8SAn1tmLRCvqj/5rSri+Mc//nEJSt3r5qZWCXkslIqkqh9y&#10;U2mEzhcDx7bcUmc33HBDGQEs13ZhXiri2E0JEQO9VWWqer5oXg5q26hmPxea5vhHc+7QPqnnjBwT&#10;i4QORaFrn6luWdz+04J/N8VI7N7kWqJXqI24x8T6Y7f8/hcHOX2P1Sg1TinLBDiua1WOQwEUQAEU&#10;QAEUQAEUQIGRKQA4Hpn0ugvbyV0MKmrzE9vIJPeq2vQIIQjW5LpuGVIL8oTggSbtgSaSWlcDB1Jy&#10;xCbT9t9dYBWbrMdgoWrSrSywJuLYjWBsGxxXgccm6T5it+9HbFrQFvt3F7Sk6tSvl1gUcqhsqQjr&#10;NsGxXF/KduaZZ5qq6NRcKFxlOb/t+rl03VQYEsFe9adJjmMX8rb18sWPoPZhvF93qeu6/YF/bvdY&#10;t0922+VPfvKTEpD71/H75hQ49vvO1Au2YYNjCyE1i0squ8Pobm4dVvW/sUjo2HNI065dP2meZ6l7&#10;rXoRFmvzVelXUi/W3PJYj6he2ACOU1XJ7yiAAiiAAiiAAiiAAijQOwUAx72rkoMLZCdxoYmZBrhU&#10;RcqlgIeUJgSO6143JHcIQldNQjUwo810FVpIrgHHcv8+OGo7sm6U4Pjee+8tP7PXLCqliarTNM+u&#10;wHEo0lP7ssWt51gEcCpq3r/3HJgT060pOA5F4oZyIlf1DyFdNf1JanE8jVfa2Ef6g9e//vVzUc4a&#10;YObWdQgUhqLxQ+3Y7yv8F2QpcOzDwlQ/WfVVSBtaxp4HZ5xxRpkup4s//gsPzTPQ1oXfllNQNvZi&#10;KgSOUy+xNL/791IVAd0GOE692D6o/gDHXViac6IACqAACqAACqAACqBApwoAjjuVt72TW/CggRTt&#10;XZUzjaMCKQgXWsDLjfDzQbnruaqcuQJDrr766hKopWB4Khp3HHXPLXMuOM49f2j/uuA4FEWpiZKP&#10;vXTx+7E2chy3oU/OOf7pn/5Jvbtf13fdddccGA0tzCYnDrW1UA5lt71pX3K5fUBqkbzUVyF2EJFq&#10;82qxOtxRm9IlVISQTlKvqVQiqdvR1lkdcOymMXHL4b4ACrVjzUuq1EuK4H0DjlN24HcUQAEUQAEU&#10;QAEUQAEU6J0CgOPeVUm8QJdcckm5+BF/UKBKgRiEC/17LHVEbPGsFDiWHK033XRTZ9GC1HwzBeqC&#10;46roRG2JLGiqijjWQLg2yqItc1v7pV4SCKjTRL5qyqNJlVDnBWRV29e8LNKUfRr36TJVhZw7FL3t&#10;eqRq8b0qT8q5X/SiF5V5udV/AMdqqdgRBVAABVAABVAABVAABfqiAOC4LzVBOVAABVAABVAABVBg&#10;UhUAHE9qzXJfKIACKIACKIACKIACE6xAGhxHBvqx1bH59wXRlcPRBm3wAB7AA3gAD+ABPHDAA8VA&#10;tMmfMj0Sf1AABVAABVAABVAABVAABbpRAHAMGAd04wE8gAfwAB7AA3hgJB5oQo3tILabITJnRQEU&#10;QAEUQAEUQAEUQAEUABwzURzJRJFoKyLu8AAewAN4AA/ggTbAsWbxQPZZUEZns6EBHsADeAAP4AE8&#10;gAfwQC0PMHlj8oYH8AAewAN4AA/gATwwTA8Ajpm41Jq4AMF5CYAH8AAewAN4AA/ggeF6YJiTBK7F&#10;pBQP4AE8gAfwAB7AA3igITjmcBRAARRAARRAARRAARRAgWEowOSNyRsewAN4AA/gATyAB/DAMD0w&#10;jDEu10ABFEABFEABFEABFEABFEABFEABFEABFEABFEABFEABFEABFEABFEABFEABFEABFEABFEAB&#10;FEABFEABFEABFEABFEABFEABFEABFEABFEABFEABFEABFEABFEABFEABFEABFEABFEABFEABFEAB&#10;FEABFEABFEABFEABFEABFEABFEABFEABFEABFEABFEABFEABFEABFEABFEABFEABFEABFEABFEAB&#10;FEABFEABFEABFEABFEABFEABFEABFEABFEABFEABFEABFEABFEABFEABFEABFEABFEABFEABFEAB&#10;FEABFEABFEABFEABFEABFEABFEABFEABFEABFEABFEABFEABFEABFEABFEABFEABFEABFEABFEAB&#10;FEABFEABFEABFEABFEABFEABFEABFEABFEABFEABFEABFEABFEABFEABFEABFEABFEABFEABFEAB&#10;FEABFEABFEABFEABFEABFEABFEABFEABFEABFEABFEABFEABFEABFEABFEABFEABFECBFhTYVJzD&#10;sKEBHsADeAAP4AE8gAcqPbC1hXEXp0ABFEABFEABFEABFEABFECBsVFgJ5NEQAEewAN4AA/gATyA&#10;B5Ie2DM2ozsKigIogAIogAIogAIogAIogAItKbCqOI9sVxTbxmLbVmx3Fdtu7STyF3/xOCPb4sWr&#10;zS/90mnmCU94gznuuMvMCSdcb1asuIkNDfAAHsADeAAP4IFOPTA7u7kcexx77FvKsYhshx9+fDk+&#10;efCDD9N+XbV3MAbaMRgTybjIjpMWtjTu4jQogAIogAIogAIogAIogAIoMDEKLB5MmtY4kygBy7Lt&#10;08DlQw45vJy4zczMlhO5o446o5zcyXbiiR/pdCIJuAbc4wE8gAfwAB4Yfw8sXfr2ctxw9NGvLscS&#10;D3/408uxxcKFi7VQWPaz45fNgzHN2sEYZ8nEjNq4ERRAARRAARRAARRAARRAARTomQKzg4nX+sFE&#10;bMtgcnafBizLPocddnQ5AXzkI08uJ4RLlpxTThCf/OR3ApaJUsMDeAAP4AE8MMEeWLbsmvKZ/7jH&#10;nV+OAR71qBeWYwLZtOOIYr9dg7GHfDm1sdg2DMYmK3s2ZqI4KIACKIACKIACKIACKIACKIACngKr&#10;BhM4mxJj+2CCJzkDkxPDBz3okLlJpP0ElZQY4x9BRhQgdYgH8AAemGwPyJdF9iujllNIrB6MK2YY&#10;caEACqAACqAACqAACqAACqAACky2An5KjE0DsKxOiXHooUdGU2IAJiYbTFC/1C8ewAN4YDQesCkk&#10;jjnmrDJa+MgjT6qTQkIW65XnvZ9CYulkD324OxRAARRAARRAARRAARRAARRAgbYUmC1OtKrYLiq2&#10;jcW2dTDRVKfEWLTo8cGUGMcf/x4+g57gz6ABSqMBSuiO7nhgvD3gp5CQRXBrpJCQxXYFCvspJOR5&#10;zh8UQAEUQAEUQAEUQAEUQAEUQAEUGIoCsuK5TERlE7AsW+OUGLJCu3xmKyu2A0HGG4JQf9QfHsAD&#10;eGC/B0IpJGQRWwHDsqht8fzUbLJIrl1wzj53SSExlCEPF0EBFEABFEABFEABFEABFEABFGhbgSUD&#10;sLxmAJbdlBiaSbKxKTFkRXf5LFdWeLf5GwESQCk8gAfwAB7ogwdkcVl5NvkpJGQxWiUUlv1sCglZ&#10;9FbA8PrBM5QUEm2PTjgfCqAACqAACqAACqAACqAACqDAWCggK7CvKjY/JYas2K6acNuUGLIyvMDl&#10;JUvOKSfwpMQAKPUBKFEGfIgHxtsDJ5xwfflMkUVi5RnjppCQxWSVzyo/hYQsXivPPtn4gwIogAIo&#10;gAIogAIogAIogAIogAIoUEOBUEqMHcV55HPdvZoJ+4MffFj5OfDhhx9fTvplIyXGeIMcQBz1hwfw&#10;QBsecFNIHHXUGeXzoaUUEmsGUFgWo+UPCqAACqAACqAACqAACqAACqAACqDAiBRYMpigry3+3lhs&#10;slK8zQOpigZbuHBxCZf9lBiygn0bcIJzALnwAB7AA8P3gE0hIV+iCBR+5CNPLvv6zBQSsiisPFP8&#10;FBKzI3rmcVkUQAEUQAEUQAEUQAEUQAEUQAEUQIEWFbApMTYM4PLWAQhQp8Swq9vblBiPe9z55efL&#10;y5ZdA1wuFn8CiqEBHsADw/SAn0JCwLDtpzNSSOwZPAtkcVd58eimkJAvXviDAiiAAiiAAiiAAiiA&#10;AiiAAiiAAigw5QrMFPe/qthkhXqBB7I1TolhF/Kbnd0MWAUu4wE8gAcyPGD7T5tCQr4IETAsi6YW&#10;/bNm21fsZ78+kcVZpV9fM+jrSSEx5Q99bh8FUAAFUAAFUAAFUAAFUAAFUAAF2lRAVrYXuOynxNip&#10;hBjGpsQ48siTys+mjznmrDJqmZQYRGoOM1KTa+G3UXtAFi+Vvs9PISGLnWr702I/m0JCviARKCyL&#10;rEofPdtmx8+5UAAFUAAFUAAFUAAFUAAFUAAFUAAFUKANBQRayLZhADK2FX9LxNvuYlMBEfup9eLF&#10;q0u4TEoMIN+oIR/Xx4M5HpAvLAQKyyKkdkHSFlJIbBz0rdK/kkKijacV50ABFEABFEABFEABFEAB&#10;FEABFEABFOiVAjMD+OGmxLCfUu/VwOVDDjm8/Fx7ZmZ2DsrYT7pPPPEjfAqf8Sl8DgxjX+ApHtjv&#10;AdvfHH30q8s+qEYKCXmJ5qeQkC85BAov6VWPTWFQAAVQAAVQAAVQAAVQAAVQAAVQAAVQoEcK2JQY&#10;64sybSy2LQPIok6JcdhhR5dw2U+J8eQnvxOwDFjGA3gg6gGbQkK+dBAoLIuBSl+SmUJCFh0VMOyn&#10;kJBFSvmDAiiAAiiAAiiAAiiAAiiAAiiAAiiAAijQoQKrinPLdsUALjdOifGEJ7yhjCQ84YTrAYuA&#10;RTwwgR4IpZA4/PDjSzD84AcfpkqlU/Q38mWEQGFZPHTjYLP9ESkkOuz0OTUKoAAKoAAKoAAKoAAK&#10;oAAKoAAKoAAKtKHA4gFYXuPAHftp+L7i35KQyE+JcdRRZ8x9ok5KDNI2kLahfx6QRTbl5Y+fQkIW&#10;5dS0+cE+tp/YPOg7SCHRRo/MOVAABVAABVAABVAABVAABVAABVAABVBgjBSYHcDl9QNAZFNi3KeF&#10;TDYlxiMfeXL5WfuSJeeU4IqUGP2DioDe8a6TZcuuKduWn0JCooW17bXYz6aQkC8UNhbbhkEfQAqJ&#10;Meq4KSoKoAAKoAAKoAAKoAAKoAAKoAAKoAAK9EGBVQOwZFNibC/+XyIS92hg1YMedEj5GbxsApZl&#10;IyXGeANMAHT79ScR/HbBOdtOWkohIYtwShue6UNnQhlQAAVQAAVQAAVQAAVQAAVQAAVQAAVQAAWm&#10;RwE/JcamAVgWuKxKiXHooUeWYHlmZrYEy25KDCBl+5ASTYevqU0hccwxZ5Uel0UrxfOZKSRkcUxp&#10;V34KCVlMkz8ogAIogAIogAIogAIogAIogAIogAIogAIoMHYKzBYlXlVsFxXbxmLbOgBg6pQYixY9&#10;vgRtfkqM449/D4u4TeAibuMEt/0UEosXr56Lsi98rk0jsXvQJvwUEtJu+IMCKIACKIACKIACKIAC&#10;KIACKIACKIACKIACU6nAwgFYFkgmYFm2xikxjj32LeXn/7Ozm4HLwOVaHgilkJDIeHmJIYtHKsGw&#10;RN7bBeesv0khMZVdHTeNAiiAAiiAAiiAAiiAAiiAAiiAAiiAAijQtgJLBnB5zQAsuykxVADPpsR4&#10;+MOfXqYLOProV8/llR2nCFfK2l6qCVnEUV4u+CkkZNFHJRSW/WwKCVlcUsDw+oFXSSHRdi/A+VAA&#10;BVAABVAABVAABVAABVAABVAABVAABVCghgIrB8DOT4mxSwsBbUqMRz3qhSVcXrLknBIskhKjPVg7&#10;LPB9wgnXl3UnizFKXbopJGTRRqUn/BQSskjkqsFWw6IcggIogAIogAIogAIogAIogAIogAIogAIo&#10;gAIo0DcFQikxdhSFlDQCezUg8cEPPqxMU3D44ceXMFI2UmIMHyq7KSRkMUWph5ZSSKwZQGFZ9JE/&#10;KIACKIACKIACKIACKIACKIACKIACKIACKIACKFAqsGQADtcWf28sts3FZvPTqqJUFy5cXMJlPyXG&#10;0qVvr5Vnd1gRun26jk0hIRHfAoVlUUTRNDOFhCy+KHXnp5CYxesogAIogAIogAIogAIogAIogAIo&#10;gAIogAIogAIo0LYCNiXGhgFc3joAlOqUGAJBZbMpMR73uPPLtArLll0z8XDZTyEhYNjqkZFCYs9A&#10;c1lEUQC/m0JCIsv5gwIogAIogAIogAIogAIogAIogAIogAIogAIogAK9UmCmKM2qYls9gJoCNhun&#10;xBCwLNvs7OZew2VbTptCQiKvBQzL4oSFDpptX7GfjfKWRRBFvzUDTUkh0SurUxgUQAEUQAEUQAEU&#10;QAEUQAEUQAEUQAEUQAEUQIE2FVg6AKF+SoydSrhqbEqMI488qUzncMwxZ5VgucuUGLJIoFzDTyEh&#10;iwpqy13sZ1NISKS2QGFZzHBVsc22KTDnQgEUQAEUQAEUQAEUQAEUQAEUQAEUQAEUQAEUQIFJVEBg&#10;qmwbim1jsW0rNonE3V1sKlBrU0AsXry6hMtVKTEkklmgsCz2Zxf+ayGFhJTb3gcpJCbRpdwTCqAA&#10;CqAACqAACqAACqAACqAACqAACqAACqBArxSYGUBZNyWGTfGwVwOXDznk8JwUEgKr/RQSEjEtYHhJ&#10;r5ShMCiAAiiAAiiAAiiAAiiAAiiAAiiAAiiAAiiAAiiAAlEFbEqM9cUeG4ttywD+hlJiyOJ+Aob9&#10;FBKyGCB/UAAFUAAFUAAFUAAFUAAFUAAFUAAFUAAFUAAFUAAFUAAFUAAFUAAFUAAFUAAFUAAFUAAF&#10;UAAFUAAFUAAFUAAFUAAFUAAFUAAFUAAFUAAFUAAFUAAFUAAFUAAFUAAFUAAFUAAFUAAFUAAFUAAF&#10;UAAFUAAFUAAFUAAFUAAFUAAFUAAFUAAFUAAFUAAFUAAFUAAFUAAFUAAFUAAFUAAFUAAFUAAFUAAF&#10;UAAFUAAFUAAFUAAFUAAFUAAFUAAFUAAFUAAFUAAFUAAFUAAFUAAFUAAFUAAFUAAFUAAFUAAFUAAF&#10;UAAFUAAFUAAFUAAFUAAFUAAFUAAFUAAFUAAFUAAFUAAFUAAFUAAFUAAFUAAFUAAFUAAFUAAFUAAF&#10;UAAFUAAFUAAFUAAFUAAFUAAFUAAFUAAFUAAFUAAFUAAFUAAFUAAFUAAFUAAFUKB/CiwpirSq5ra6&#10;OG5jh9u24tx3jWAzxTXZ2tFgFPUXuuamDn3qtoGLaralVBuUdsofFEABFEABFEABFEABFEABFEAB&#10;FEABFECBniowmwmF1taAVXVA2z5AJ6AXD+CBhAekn6jTv9hjdtToz9Zk9plLe9r3UywUQAEUQAEU&#10;QAEUQAEUQAEUQAEUQIERK7BEARnWK+HF5gxIMrXRpYsXLzCrVtXfrrpqgelq27p1gbnrruFvxiww&#10;bO1oMIr6C12zK4/6512/vn5bqmqHS5YAxSNQXAvC5XmwUbHJ82WVYls84mcll0cBFEABFEABFEAB&#10;FEABFEABFECBoSkwk5gob1BMuFMT+PsiE/+xgbZLl+ZBoTVr8qHqjh35oHTv3nYgH7AUHfHA5HpA&#10;+okmIF/6plwAL31gzosp6WPH/TnhlH9n4uXldsVzNQWyidAe2jCJC6EACqAACqAACqAACqAACqBA&#10;PxSogrhVADcVYbu37xNyiapLQYa1a3XwYtMmPSTZt29yYREgkLrFA3hgEj0g/bYWhMvzQAO95fmS&#10;egbJ7zMzYwO4q+C15JDfWLFJDvtVkW1JP4ZLlAIFUAAFUAAFUAAFUAAFUAAF+qVAFdSNTcAkqigU&#10;jbu7LyB34cLqyfJFF6Un3alI2fvuA95MIrzhnvA1HsADeOBgD6Sg9vbt6edqKvVJTyO0Y18fba0B&#10;qYmo7tcYmNKgAAqgAAqgAAqgAAqgwEQoILkHVwU2We0+BHdlwR9/oiNROiP5ZFYimWIRT1UANxVh&#10;u2cPcAO4gQfwAB7AA3hgWjywc2c8KnvbtmpwvXp1fCwiufFHNUYaXDe20GMsiloWqg2NCxdOxKiX&#10;m0ABFEABFEABFEABFECBCVZgZWAwvyEAeGUyMHK4WxWZe8UV4UmYTM5CkUe7dzN5n5bJO/eJ1/EA&#10;HsADeGAaPBCLtJbFTmPpQmIvy0cUUR2D0qGIaQlI8IH07ASP2bk1FEABFEABFEABFEABFEgq4IPe&#10;NQHIuykAeQX6DiVCRSJhQpOQWLSufC4amuhMwwSPewRk4AE8gAfwAB7AA+PkgdhCjzE4HVukUYIB&#10;hjQ2jcHojYExdCi3dHJwzg4ogAIogAIogAIogAIo0ESBmeLgVd7mp20Iwd7Oc/DOzh4MeUOAVyYD&#10;PtyVTzDHaaJDWakvPIAH8AAewAN4AA/01wOxRRdDUFrGq36ggoxrhwCjZXzuf4Un43gXRIeioWU+&#10;wB8UQAEUQAEUQAEUQIEJVMCP8nUHhvLf/uBxb1eD1pUr5w+SJQde6NPDUASvDMaZLKEBHsADeAAP&#10;4AE8gAfwwLR4IAajQ+NnP7e0jLu7GtMX55X5gj+H2OwB6PVe4MnsBM6zuCUUQAEUQAEUQAEUGLkC&#10;sir0Kmfb4A3KtnsDN/mkrbWBYigvr6zU7Q9Yfdi7axeTmmmZ1HCfeB0P4AE8gAfwAB7AA/33gKyR&#10;4Y/Z/TF9KBq6w9QcwOeRTzUpAAqgAAqgAAqgQB8UcKN+Jf/YRmfb4oHf1lI8hKBvCvju2dP/QS8T&#10;E+oID+ABPIAH8AAewAN4AA+MxgOhXNGbNs0PLFm7dv6Xhh0tWLjLm0e5c6z1XvBNH+aElAEFUAAF&#10;UAAFUGCCFXDh7xoP/spqye4b81bSPfgLtckAzAW/mzfPjxq4777RDB4ZtKM7HsADeAAP4AE8gAfw&#10;AB7AA1oPhNJwDBE+7/Hmbm6e5w0ecJ6Z4Pktt4YCKIACKIACKBBQYIkzGPCjf920D/cV+zVO+SBv&#10;193FL6644gD8lcGR+7kY4JfBtnawzX54BQ/gATyAB/AAHsADeGCaPSCp8dy5lAueN2yYPweTgJwW&#10;5nY+cHYjnNc6c0wJOOIPCqAACqAACqBADxSYdR7Q8nbYPrxlcQY3ArhR3t8lS+YPPKqifiV32DQP&#10;4Lh36h8P4AE8gAfwAB7AA3gAD+CBPnvABc7bt8fTbLS0yKAEJNm56TZnzipz11XONtOD+TVFQAEU&#10;QAEUQIFeK+A+OK9wHqo7nIdt7TQQfs5feRNtIfCWLfPfWPd5oEPZGIjjATyAB/AAHsADeAAP4AE8&#10;gAeG6wH5QtRC523b5gPn1asPBBtJ4FExf22yufmbJS2iDZCSYCk7Zyayuddog8KhAAqgAApoFLAP&#10;NTclhOSQcqOBaz1Q3fy/a9bMf2i7b5CJAB7uYIrBK3rjATyAB/AAHsADeAAP4AE8gAf2e8DP5yzr&#10;1NjgpYsuOgCbW4hudufYbt7mNQ5sXqiZxLMPCqAACqAACtRVYMZ56EgeJ/vmUz65sQ+qWhHBbjqI&#10;9evDkcCSx4oBCBrgATyAB/AAHsADeAAP4AE8gAfwwCR7IJa/WYKm7Bo6DSOb7fxd1vmx8/qLnPn+&#10;4rrQgONQAAVQAAUmSwF5INjIYHlQ2IeGmx4iOyrYBcHyJtW+VZVPeuxDcM8eBjuTPNjh3vA3HsAD&#10;eAAP4AE8gAfwAB7AA3igew/I3NrOs928zbI4uwXNsnB7Md+vs7l5mi0vkNSSliMsmSxEwt2gAAqg&#10;wHQoMDvoyN00EZIfyb5ZzF4wbnb2wENHHkACg2X1WvuAkpxPDArQAA/gATyAB/AAHsADeAAP4AE8&#10;gAfwQH89ICkd7TzeTZ9hczU3SJ1heYObm9kC5qXTgWK4SxRAARQYnQKSk8h2uuud6GDbOUsS/aw3&#10;iBYGu3mC3YXiyBHc34c9AzHqBg/gATyAB/AAHsADeAAP4AE8gAe69MDevQcg89atB74mXrt2f2BZ&#10;Tci8cxDUJmkvbRSzBL0J7wAwj445cWUUQIEeK+CmjLAdp+QbEiicBYRnZg5EBrtpIuwbRXIFM7Do&#10;cmDBufEXHsADeAAP4AE8gAfwAB7AA3hg+jwgrMFyB5uuUtYwsukycgPdnC+mtwwAs5uHucd4h6Kh&#10;AAqgQJ4C8sZM3pytCUQJ79F2nm7eYNsJu9HB8iaQhzMa4AE8gAfwAB7AA3gAD+ABPIAH8AAewAN9&#10;9YCbKkPSXwrfkKA3C5gXLsz6ktrmYLbRy27+5Zk8dMPeKIACKNCNAgKFZbORwnZhOXUeYZsyQj73&#10;8HMHA4R54Pf1gU+58CYewAN4AA/gATyAB/AAHsADeAAPdOEBG8HsLvhn4fLixVlwefcgetnC5Q0D&#10;hrOyG0TEWVEABaZJAZtCwkYLbx50OJKTR5VP2HZsNm2EGyXcRefKOXlo4wE8gAfwAB7AA3gAD+AB&#10;PIAH8AAewAOT7oE9ew5Oj2HzLy9dqmM2A7Zj147aNAgKFAYkAYLChPiDAigwxQrMDDqDtYPOQVb/&#10;VOcVlrdcAobt4nKyIqnk9Nm5kwfUpD+guD88jgfwAB7AA3gAD+ABPIAH8AAewAN4oN8e2LfvYLi8&#10;evV+liNrRCmDAv2o5fWA5Skmidz6xCkwO2jQkutmY07EsLyhks5EErpLCglZRVTAMAvM9fvBwIOb&#10;+sEDeAAP4AE8gAfwAB7AA3gAD+ABPIAHNB6waTGE+bg5lyWtqBIs21zL8pW6cKfVAw41cYCNG0KB&#10;cVTAppPwo4aTC8/ZBedsGgnJnSNgWD530HQu7INOeAAP4AE8gAfwAB7AA3gAD+ABPIAH8AAemFwP&#10;2KjlHTv2g+UNG/YHGSrTYcj6V/Jl+/YBVL5oAJWXjCOAo8wo0FcFZgYNSz4HkLc30uCk4SXf/khj&#10;ls8QpHHbVBJEDE9uh87DmrrFA3gAD+ABPIAH8AAewAN4AA/gATyAB4blgd279wchyppWwp4knamw&#10;qIUL08yq4Fo2WllY1wagcl+xJOXqgwILBw3ERg6r4LDNM+xHDcsboWF1ElwHrfEAHsADeAAP4AE8&#10;gAfwAB7AA3gAD+ABPIAHfA8IVK4Zrbyz4GQ7vEhlFuzrA8GkDJ0qIOH4qwbGt4vRSeh+NHrYh8PS&#10;4FiAjs6YBzIewAN4AA/gATyAB/AAHsADeAAP4AE8gAfG1QM2v/KmTQvMFVdkpcBwobIEYK7slORx&#10;chToQIEQII7CYVnN0l2IDjhMxz+uHT/lxrt4wPHAz4r/Xl5s38AX+AIPTIMH5PNMGwxw+ukLzAMP&#10;UO9d1fvPiv51edG/3nzz+Ggsn+5af3yj4+eCvVbX1+mqfqfxvNu2HfDHpZeOj69DdSX+G/d7mEYP&#10;cs/j3e4msf7uu29/Cgw3r7Ks1ZVI27rLiVIGKHcAOzllvgJ2cborikO3FJvkHo5GEEvycJtzWAYH&#10;0ggmsYFzT9QrHhgDDxSD+uKpu3/reuJdwJS5a8n1Op4wm28W1zjUueYxxX+3mcJHez/+fgVIMuME&#10;korn1Lx669onxmk39tpt1517Df6712OQbxbt+NCiHdvJwTGFF/qeissFx10DTfdaAmh+9KMFZtGi&#10;/XodccQCc//9+c8hOacF3q7+PgS3UNKtE788XY8DfH/0FVJZGCgBIsuWzZ/sdgV13boQPzTxogu7&#10;m56ra0+M6/ldYOzCkCb11oUWrheq+hi3L5L7abtt+v7uqh11oSHnzH8uoRmaxTwgUNmmv1i7doFZ&#10;uRKgnI8zOaILBWaLk64vtk0DQLw39qZD3oLIAFEebFu3klqCDp8Of+o84EJZC2fb/rtpNIpbRgty&#10;XdBZgAdTAzwE69q91jDgqQ+O276mX78huFlAHFNAnDnw2nYZhgE9fR3bAP7+OTXtYhLhsa9D0/Zc&#10;ww/+5D4RvZGK7oj+Xhdi+mBwHCJ4uwLHLliykMS/llufGvjr9tUhCBsDhrF6cctz7rkHoH/b0MiW&#10;uyq620YjjxoohbS69dYDE1tN23DPkQKJVhPR3IeRdevB98GoNZ208aTvEbftSJ/cF739claVy/Ve&#10;Fy/8XE+Ow3Nh0jzL/TCv77sHJPWFBcrr1+/ncokxrizOJ2lkJRh0VbHJ+mP8QYGkAnahOjGOGEhy&#10;pwTN5gNiIojpSPvekVK+IXl0HMGxHx3bVjSyD1CHEbXaJjiuAzo1MNTuMwJgqO4Huqg7/5wardp8&#10;iSGANdQ+m0Bxv+1oPN6FtpnweFTg2AcQXQDrtmDLsDSqKm+oDLJ/Chz/5Cf7Uzm4+lZdJxTFF4ow&#10;dP8tFnHs12kMeObo656j7nHqvi/QliyMtvemBVah6EttShP/mnLtGGz2QbGUz4XUcmwKPIf0ARzr&#10;xo1t9WtSv1df3b8vLXwftNlva9uS+NNvT3U83aQf4Fhde0AndOqjB3bvPpD2QgGUdxf93PZi21hs&#10;q4uNBfmSGHWydxADiBHEELJaoxgkCIlnZxcYMZgk7RZAvHcvHUIfOwTKhC/HwgNuCgALmWw+XAFp&#10;bYOyEFAKRRzLfj4Ea1oW915D58qJRnY10gDH3H1C5RtXcBx7EZBbn279uJDbPX9uRLB7Tv9Yv9xt&#10;gPXcOsy5pu9JbWR5D8BxW31lboqCtgBLFbiYJHAs9eQDRAG2l19+YLwq8MSPOD7ttLzI1tA17r57&#10;frqQFSvm/78LbXyQHQPMru/qAuAciFU30tZvHyGIq4VWvuflONErVbYqfULH+vu78DgHzrn3Pkxw&#10;nPJDzj3E0j/UAZ6pehK9mvRrcn63/Uj7PvXUtD+q+vDYC6c6/X6bWob0r1uvoZcoRCMzD6zjcY6Z&#10;bt9IygvJEmAX5lu4MBqhLBkHJDWtsMM1xbZkslHp9N6dD4n3hB5eYhQJZ9+wgTQTdKLT3YlS/x3W&#10;f5/BscBjC9q0QDAXzMWAbgq6jQIc50RxutCzSQSr5ppNNNeWLQafQ/WnPWfVvfk5lXMAbui8daKb&#10;3XvT3JN/DW2ZfS9ropQ1vsjcpw4Q8GFZ7oJfVblzmzx3csvR5FqxY9tKVeFH/9aBXaljQrDGrRsL&#10;ZaQs9r+rPkGvioCORbu6cEtg2S23zF8cLKSn71kfHrk+0AA/rQ98cKxJM+Geu8nCZzGgGkoDEILH&#10;TRZpbBMcp8BwyrPyuxYy1unbYtfX+KgpOBavWK213gq9zLAvzXyt66aMCJ3ne987kE/dbduhqHz/&#10;y4eutXTrUOsVbR/Afh3OizLHLtQFddG1ByQ6efv2/S/1ZI2yxYuByZOMkWeLm7uo2LbFIolnZg7k&#10;IhZjiEG6NiHnR2M8MEUe8EFYbgSsv39VtGhTSKYtmw/TmgBM/5opUN1FVHab52wLHLftmxgAbQPE&#10;S50VkVGNF1hsM72ITEBCGkr7udfJPe36LebjFDz2j9MCYF97LXBueXJVB67EUgZowUQVOG4CvYYB&#10;juvoVSfCblTguMn4JAR53cX2QufOBccx8GhhVAh8N7kn99im4LiNcmgXBbM6adpkW57WRPm3AY6l&#10;PWmu1dZ9yfU0sLON+s09R+grAbuAaBvguCpq2fWiC7rtMe6/hSLuY/faBMD7fa3G/7mas/8UzeFa&#10;Hm/hnfH3zp49B1JdyJhT0tZGXjhKgKqkubA5kyeZuY7dvdm8xBI2LuHj+/xKBBKPf2Olw6UOx84D&#10;bQPAPoLjGHwU4OaC1NwUCaEBW5uQ155fe842IKsLyqtAYdOXACkA72obyvdb9RJBC0ZzBtz+/eaU&#10;P3SdULuzADgEiF047B+b8m3uAoI5UdxSDx0DZW0UZGzhM02EoA95qsCx9jNjWx733MMGxyGYVBVx&#10;3FakdSo1SOr3NoFNLMexH5VuYZKvWQ44vuaa+VGOvvf837VpJLTjiqbg2B7fFELGtNTeh79fW6BO&#10;A+lcDTXwtyqitu79Nq3Hutft4riuwXHVgng+VJb6rPoiQfpngcnr1lVHjYfq3L4siMHqLrTlnMw5&#10;8QAe0HhA0tdKGlvpn6Sfq4hMlnXTNhXbmmKbGTvaOsYFFrFF9M3FFly8bunS/TmJt2xZYGRlRU3F&#10;sw864QE80KoHXAjlAqCcVBVasJkD6mTfWI7j3PPE9q8biVl1/S600J5zmODYrx8BiCFgG4Kg/n52&#10;nyYA0oWdTaGuX7++rk3P72vig4jmsUoAAEA/SURBVF8fDId09fepSqESy+HdFP5beN+k3hRtuU/g&#10;uG6UrQVx0wKOfbDiAjgfxNroQ81zrQ5AFBAk423NC4RQ5GYOOPav4YMq9/cuPlGvAxxDUa+aNASi&#10;y9FHLzD339/9mCyn3m1bS6UL0fhNs49/nabQXa5Zpx41ZR3FPl2DY1cvDejXPk/qaJUTtVzn/BzT&#10;fV+Dxmg8LR6QLAbSH0rqW1knLTJGuq/49y3FtrbYWHivRTAtEcWyiJ1Q+iAoXrlyf0JrSTnBwnV0&#10;TNPSMXGfPff6uIDjEDyzQK9OhGnbMDAUHaxNrZHaT8BiAT6Kp3rzRQnbSlWhAH7GB5OhyFjNPppr&#10;xV4CxOBojmfcFxip6N5UWX3fhc7nR/zGUlH4kdix/WJQPRccp/J7p+695u91Puc+99wDC6TFAF0u&#10;xK0LjbsAhFXP1RQYaTviOAfq1YW39n5DEdGhf3Nh76jAcSzSXDTQRL7WGTulgGNOXaWiobWR99r7&#10;kPOlrqk9l99WNSBce253vyooWud89phUPTY597CPHQY4du8pZ1HKVH+U00678sKw64vr9XzOVnMc&#10;Rb1SrykPyEt8G5Usa6lVgGQJiiUiuQZEXlocs6HYdoTEFdFl8CKVkBNRkapYfqfx4wE80JoHRgmO&#10;7bVjMM4FYyFo5f6eAwL9aFkXzMYiZ+sM1trKrVwV4ZoL/1KQOvZ7najSHODqw9Lc6+WmV9BCUC2c&#10;1frDL2fIt1rdtDmXm0Rju8dqNdNqodyvD+C4Cka4sMsHc8OGxvJcqKNXaAyrLXsOjEyBGvt7LGqz&#10;Djh24U+dRelyIo4lFYUfhVv1WXtrz/FBW4pdS6u77Cdzl2XLqnPmxjxWF/y656t7DqulD41z4F9u&#10;ffjXalr2tsFxW31BzD8abacFHLt9i/+yqi1f5PqT/Zkr4gE80MQDO3cuMJs27V94b+HCIEyWYNmN&#10;xbayBkedikMkqlhI+y7/QSph3hLuvWMHoLiJSTmWTg4PDNEDw8xx7IKiqhyvdr8qaOf/lgN8Q8f6&#10;wLQqstTCtFxY7YMyF/zVhXJ9BceaNCC2Huy9u/di9c8FwlVgPFfj3Gun/KCJctfsE4tuj71gaAsc&#10;N03RoQTFfv8fiqB1gc2FFy4wy5cfGNBKpGcuzIx94hxaeEmgpg9DBLLeeuv8QbUWvPr3Gyt7G5/A&#10;y7WqIo67eva2lTs5t1796N4QOJZzHntsfNyes1haLG9yDLxpgFKOH+qAY00ZfF9URd9rYKJ7vqrF&#10;zXL8GLr33LLkXM+HsnXbe+iabUUc9wEcVy2A18bieDl15r9Ya6tP1UQ5V0W92/ZUpy3m3j/7D3F+&#10;VXPMQx1RR331gIBk6a8iEcl7i7HOtmJbX2wzU0GFAzcpNy4CiBDzFrSTxezWrl1gtm5dYGQFw75W&#10;MuWibvAAHoh6YFTgOAblXPjmA14L/vx/1wKtqhzARaSYWTRIB2Hho1uWUHlzQWQX4DhnYGrrWqtX&#10;zrn9fVOwMrUAnD1fU3/G0jek7i0XGrvAOnZNDUz3XwSkPKaJTk5F7ldpkarHlI4t/O6DYxeqCKy5&#10;554DaSnsxDsXMIbAcQgG+BP7GDBoAiRyQGGdZ/s0g2P33i3o8yGo74W64DgE7T73uYMXz0ulUcjx&#10;QxU47gKixq6n9X/o+DoANqSRtgx12pB/vVxt66a90UaO234KcHzw2D+VyifHD1XtLbRQpvv8CHmg&#10;jvdzysu+zAXxAB5oywOSTUHS71500QKzZEkwGvmu4pl1UbFNRW5kSQItsHhejg9ZYEOiioW4tyU8&#10;50FLPIAHRuaBWKoKC3xccBRLH6BdvM2HSCGQ60JNTWRwCqzZa4ZAZSiqWHNNCwmb5rttI+JY7q9O&#10;1LHodpoDyuX/i4jJMo+y3epCVymTq2NV2gltugUtgNTkEE6dKwSNq+paEz0v13TPGzufBi675ffL&#10;GqqzCQPH7sRfIJ+Ft+6kWxPhmspx7J4jBoZiYEazSFOsz88Bhf45NJFvWvhk99PcS51I11g5qq7X&#10;NFWFW19Spz/+8fxo9VDEX06qCjk+BJp9OByqpxhAzvFDW5GqueMRV9cc+OXrkAtgpZwhABd6gdRW&#10;NGcbEdLDAsc59djFIn9y/ar0PbkRx/Zcbl3mvNjJ7fvc/X1vhtplqA3n9Mmpl0g59cm+zCvxAB4Y&#10;pgdksb0tW6LRyBMJkSU/h6wcKKHWc8BYFrXbvHmB2bULAw7TgFwLv+GBEXvAB2JaSJsCc+7vIehc&#10;FRnsgs1UagB7nRAMjsHMVKRpHVjsXt8F422BYx/UVqVrkOvfXWzFp9nmcgcSF5/7m+Jz/3ngOCf9&#10;R6xONedw67uNaOgm8FgLgX2P+/A+dB+a6F0NCJ5icOynpYiBgOuvb39xPPd5pAU/dUBYDigEHM8H&#10;UxZa+rDXrjPig+O7i77w0EP3j/dj0CYHHIf8GAOpoZcOoSjZHD+MChzXGas1XcCu6qsCefkQepnR&#10;FMzFIGXuebX9R13QWQeSdwWOq86bA479fe0LplGA4xAMjkW4p+o61zt12hrHjHgulTMnYl8CMyfA&#10;A3v37s/IEHlxJmvDSYDuWP6RVBQSRj0vZ7Hk7hBqTgoKOlseuHhg4jzQ9PP/KjDp/6aBuwLdji62&#10;+4tNs6BcLrz1QWIoKrPqupp7qHrQx6Jv2wTHoeu7EDJ0D+7v7ksBW9669+1D1LrnaTJ4CkVhpyKo&#10;/XaR6zPfQ/71Yi8Q3PvU7BPbv+4ik1U6a2B3k3pSHBuL6hUo64K/tiOO/X6/KqrWQoxUigwNSM4B&#10;hXWeTZpUFalo7NzraiLANedM6RsCba7m7vH+AlYxwFsXHGuBkK2PcY441tSdu09oMqmJbJdzaEBh&#10;Ks95nTQWmuvWAbYh7UbxAqArcFy1gKAWHIf63jp1qPnKQxMx75cn5N2qvqotn+S2O/ZnPosH8MCw&#10;PWAhciAv8p5izLZpXFJZLBlEF8/lLZb8HLJyILCYRjXsRsX18NxQPdA3cGzhUVW0b5Ebcl4O4jYi&#10;U+W6VcC4jWv40NqFqBpIbkF8LNq7TpqKHPAfyvecgn1V95w6NvV7U+/G4LF/3jp179+3H9WegsJ+&#10;XVal+BCdNFHOfjR67lcDsZcLqXpq8fem4FgTtZezOJ57vthx2tQNbQCEnE+hNVpU7aOFe/7zrC/g&#10;WAP//bLngOOTTtofuXzbbQcimTWatwXBRgEcc8YuMf017SAGbgX0nVakXYq1y9hxmpc49t5C55BJ&#10;8LJlB+d1bKMuR1GPVYA3p47dfUP17fYhGnDcNTSW8rbVP/nn8tt+jufqas5xzCfxAB7oqweEsQpr&#10;ldS/Xv8o6YEl80Pv/swWJdruFlYG3Tt2YLK+moxy4U08MGQPuIBLm4s1BbmqQJIGfgrwawPuxaI1&#10;LSBdUVyn+HS5TNlQBx769+nfmwsupwUcN/GG1bMqfYlbT1VgWQuNXc+H6qgqgroqt7MLYUPtyi97&#10;KkLaf9ES01mT41jTBnOhc0vwOHeBJz8SWQPuXJiRimrVRKT5z6ycnLa5z7tRgePUJ9ga3VP7VOUV&#10;tfWQC31CelXVaQ44rrs4YxuwUXwzCuCo9WusXaVeRsTavxuh7depdrFLTVR4qNyuX7pY5GwU9ajR&#10;UFvXdr/UIoIpcJyzeGLucyLV97i/a9tnqG9ZUYwpbTocwPGQ5zItjUFyfc/+1DMeSHtA1ouThfUW&#10;LpwHke8r+t41faDHS31gvH49eYsxdtrYaIRGU+UBH0bF4FUqelI7YAvlH7Yg0P3NliMUlZwCbH5Z&#10;QhDSQjEXoLUBjl0Y6MPCUaeqiKWUkDI3vfe2Uxz49d52+gtbT24dVUXAxyBqFaT1wbB7D74nU/qH&#10;gLamrYbKHWqDsaj0EcBjFwi89rULzKJF+weZXaaqaBvG+oBKYFMdAN3Gs6itVBWjAMeh+88FxyHA&#10;VAUvm4JjTY5jLZhK1f8ogGOqTPJ73RcnMY/59aWFnrl1r81DHdqvSfsedj36AFcD1DX17tef7/Mq&#10;cByK8q7SdJTguApwx/Kta/RjH+afeAAPTLoHJJWFRCEvXnwQQF49CoC8UPJn/NzPLfh3mWgI1d6w&#10;gXQUk25C7o+OFg/U8IAWzmkiklPgOBYZ6kZNhsCx/+l9KpVDqBw+KHOBW9vg2L+We3+jAMeu7gIB&#10;i0985xbEk/+/1fl/0bZutLAPNuueR+ovlQIi5bU6v4cixTWpJKoijqtSS2ijh+VeQtC4CuhWweyq&#10;emojjYvcV5O6L+7XhQ/XXDMccGwhhPsJfRNQ2haIaeO51hY4TpVFk64jFW3qXqOJ/jL+j0UDp6At&#10;4LjGWGLQ58bqLAequi8GYn7RgmPxk63PVPRnzgJoct4QuExdI9aGhg2O/bLn1E/sHjQwOgaO24zi&#10;tteouqfcl0/+PVf5D3Bcv/9IPWP4HW3xwOR4QBYx3rz5IIC8tRi/LR4WQJZcGZJ4uYxOARhPjrno&#10;KKhLPNCyB6qiK6ty4uZG+1bBqKrFxKp+c8uXikStivqUyW6b4Dh2rxbytQGOq1I4VNWb/CbluMdJ&#10;zeHv3zS6tAqa58DcUSy2F6sb99/9CHJNOf12Jucocn3NwXupg6pF+UIvXFLRyVXg2C1PqL5T/UIV&#10;FK7SKqP+3Um5C45jnxo3TVURe7ZogKt7rAt/hgWO246UFo1z4K69/5zoPy1cawMch9IO2LqxZfbr&#10;SrMomvViCE5PY8RxlQ81+Yxzx3c54Dh17lh9a8od8pfW37G+w3qrTjtM3av8HnrBo7nX1Ln9Ogm1&#10;A23bqlueVCoMew9NwLHf1/llBRy3PFfJGDukPMrv1A0e6J8HJAJZxns2hUUR/Pvfi+fg2q7h8Ub7&#10;sJUFDO67r3/CYFbqBA/ggV55wIIeC4NSn7DngsVYHlXNZ/8hQB2DWlUgzT2mCtA1HZxqgO71DrTN&#10;1dItXwruWSAcu99QPUt5flBsRVoAk4LxMa1iGuSebxQRxy709P3k6uXei8ZbGl+E9Im1HY2H3fL6&#10;9+KWOQSBfejsR6THQHesvJl17066Bejde29+xLEml6UGygCO08/rGJh1F4sTgHTllQcvKlY3ylEL&#10;fapyV0vUsVu/bhSyFm7FoppHCY6lTKmI6rbGICmwX7d+NeVrCxyH7iH3pU8b8FgTrR/r1zR9maup&#10;Dz7rgG6/jvxzxjRMta2mZdHWhbYPCXnR9UyuVzTeZp/0cweN0AgPTJ4Hdu9eYFavnjdW3FI89yST&#10;ROt/JKy5jDKWDh0zoQEewAN4oIEHNGBSCz5zohBjqSpcUJm7eJkG7jWFxnK8r5lAuaoFyLT6hcrm&#10;RqHGQGYI2MUioi1czKmrXHjsRzenAKivZ26ke26dVsHqUJSuD9+rAGmVD/zjqtqe1jPuOXxw7HvA&#10;1dW/tlu2qnQvVuvYfWakrnABhECE731PB479SDI3CsxCgtwotnEAx5rnXO59pM5ZBbkstAyBmSpo&#10;lAM7NdAnFAF7wQUHw2s/cljuPRUxGNJTUybX2zn3m6qPtqLONWVKgT/Rs0tgbLVoCo5jHq5b9hCw&#10;1Ojp1m0KxLcBjkP1lwuefT+Gzhnra6v6jqblsOXSRFRr2mus3QGOG8wtcsdl7A/TwgNT54GtW+ct&#10;oHdX8eybaZMcl9BYwpt37KAzSw0w+R2P4AE8EPRALNrYjUSNpUJIQT0BUilQKIMDDTi2gwgLuVKf&#10;7fuf+mvhW85gxdfOv9eqSO6UdjnlcMGfhX6alwChek3pmipXLKe1e60qoFgFW1MpOeqW3S+zrcfU&#10;vWjBqAunQ6C5Kjo5xydVCzT67SymZUhDOW+qHcfuQdHu/Am/gBcNqLKRnz54ERDRBJTkAtdRpKrQ&#10;PM9z7yN2zqp0FD5wqwIzVZHAmojDqnOnIkhjkNWFVilwHNKn6p5CwC8XKlbVc+61YwBS+2Il5gPt&#10;8RrPpvZpCo5DALpp+TW5mavuq07UcU7Ea6gvbOrDOuf077MtYOxq614jdP4m4LiL/NApv/M78zY8&#10;gAemyQO7di0wS5bMvezf2Vbk8XoZAD3sYQv+E2hMg5qmBsW94vdsD1TlGg7BoxgMi0G0urAuBlVz&#10;QFkVxNSkCkiByFhZYnAztn8qFUisHFXRrLH7u7FoI8uLLXRODRBVgD61B0PeSwFIqdO68LiuF+Wa&#10;KUjs69mWT10Pu/edmeqhrBN7D1VAu43I5qp2F/J6Qis/TcX996ejP+V+YyBLoEgVVEuBoroRgDIu&#10;zQE66naUelnj/B6779Q9V5UlJ7JQA2ZyzueWK3TuKg+4x4au2UZd5cLbpsAuVE9N/Oqm3dD40YLb&#10;uhG6mmtU7dMWOG5ajnE63vdHW3Xntqm2ztmFrrGXkLllrgP4/Zc1XcDyLjTjnMw18QAeGJUHJHWF&#10;A483N406lhX39klnvH07lTqqSuW6eA8PjIkHNBAuB1L556sL0EIASwMVMyBK6dG6kbcCCqvuzQeN&#10;Wh009WEhZeqcIUgndenfc06Ua+qaufo32T8X5rYBvauu2QRMN9Fh3I51fansW+zk3oK1qujPXDjq&#10;w6YUvGsC4tqAkU2erTFIMixgoQHHde8vdG4f5lRFLvv7NoHp9h4099tVqoq6Oo7zcYDjeuNO2y9o&#10;IvvH2R+hsseAb+o5ENOhyfNhWP3wpNUh91Ov3aMbuo2rByTy+CEPWfCfg5dvs03g8QY5iQwexlUM&#10;yk3d4QE8MFQPWJCj/bR+GKAqBOiUkGmo2lVpIYAWmMizeBjtZdyuIX1Oh/1NnTQMMm6sCwt60+eM&#10;mw9aLK8G0lJPjK3wAB7AA3gAD+ABPDDeHtiwYS5lxbYm4HiHgGNSVIy3GWjM1B8ewAN4AA/gATyA&#10;B/AAHsADeAAP4AE8gAfwAB7AA+IBSVkxiDje0wQc75aTyMkwFhrgATyAB/AAHsADeAAP4AE8gAfw&#10;AB7AA3gAD+ABPIAHxt8DMzNz8Lg2O5YV9szOneMvBoamDvEAHsADeAAP4AE8gAfwAB7AA3gAD+AB&#10;PIAH8AAemHYP7Ns3B4331qbGxYFbBBxL3otpF5T7xwN4AA/gATyAB/AAHsADeAAP4AE8gAfwAB7A&#10;A3gAD4y7B7ZunQPHdzUBx7Kynlm4kHQV424Iyk+nhgfwAB7AA3gAD+ABPIAH8AAewAN4AA/gATyA&#10;B6bbA3v3LjBLlsyB4zVNwLEcu1Xg8ezsAiMnxlxogAfwAB7AA3gAD+ABPIAH8AAewAN4AA/gATyA&#10;B/AAHhgvD0iKitWr56CxpChu/GdhcYZdwOPxMgINl/rCA3gAD+ABPIAH8AAewAN4AA/gATyAB/AA&#10;HsADeEA84EFjyW28pDE1HpxATlTCYwllZrE8DEengwfwAB7AA3gAD+ABPIAH8AAewAN4AA/gATyA&#10;B/BA/z2we/cCs3LlvAXxJD1xq39mirNJCLN5yEMW/OemTftJNeZAAzyAB5p64Gc/W2CWL19gLr0U&#10;LZtqyfF4aGQe+Gah/aHFVowTzDHF1ocxQtG3mKJvKcsk281D8Mea4hrD7MvsPR5RXPf+IdxfEakw&#10;Mo9x7anU/kc/WmAWLdo/yTmi8Pn9+HwqfUC/M9y+147Nv/GN4V6XekZvPIAH8EA3Hti2bYF52MMW&#10;/KeMp4ptd7G1Do1dAr1pcKEy+njHjm5uCrOgKx4YjgfcCZlt23X+PqYARXVfJvllGOeJoR1oWw1v&#10;HgaoAqZ0OomWh6zUZxOPT0V/5oLj04v+6wGvDyvgjyngzxzEHQZcdcHxMMCqD6qHcU1Xd4Hjw9C1&#10;wz7nm8X9HFq8gKAPrTcGuOqq/dr1+dlj+1QpZwpKrSlexKxYMd8TmuP61Oe699v2c8SOn/pc332q&#10;i3Eoi98Htu0Z20fYPjbWBv39Ti+e6w/4z/UOnwVN68ptd233idIvWf3GTZemunJ8vWczuqHbKD1w&#10;330LzKpVB/qtov/aXmwSGNz5n1XFFcrUFbJJIUhfQWMYZWPg2vX910dw3GXksQ92cyF5apLrD/j9&#10;88vkLlfzGEjvclA8DW0qVVchb7Q9gRuKzi5YjIHMAjY1BropcKwpR9uT0GGDYx/iDiNSq426a1v3&#10;Budz+7U2XyL67T012XfBwLi0e/+Z0OWztEnf5Wor/WyoLvznpOxz5ZXzJj1J6NykjG0e69ZL23Xi&#10;1/m4eLVNfYd9Lr8vabtOc/uq3Pv321/IM6H2N07QWDTxdUyN37U6+trQ5urPQbWasx8a44F6HpC0&#10;FOvXzxs77SnGXWs7p8XeBWTRvCuKTZIplwBZHkR33VXvpjADuuGB0XjAHQDlDn6aHOvWdxsRZrkw&#10;NhcYpyIz7P34A3L/OgJC7r33wGe3mnJowXEKhNDG5rexOp7JAlku0LOpEpr+XSeaNAV0BfK5ZdVG&#10;yfsRxNcX57GpKkIRx0Xk9hycDv3eADZGvT1scOzq2PY9+nrneqkv6UMS9dxVdKYP2FIQYVwjyrqG&#10;Wk2fIzlAyn/RK2OUyy8/MAFqG9g1vbfY8V2CYzcqNOv51EV/65zTvec+j038qFpN5LbvYc0xOd5q&#10;ExzXeUGuGZfaffrcBruqJ1fTPrW5HI+x72jm3OiO7sPygEQYe8B4X9FvS+aIoUQZx8C0XHyjC5Bn&#10;ZxeYrVvrf7Y+LEG5Do0XD+RHv8YGlLnQuQocpyb0oXprCgHdCao/EHQBQlXZ/DLIvv7EN3R8aFKp&#10;gfJ9ji7zJ2PWN762o46Wqooq9O8he4I0TeBYoOTdCXAsuX8t7KwDwF3Q0RSiVkHXFGB1AXguvPX3&#10;z0ll0fSeU/fVAkjStvuqZ697jtRzRfoP7cQ9N5LZLUefwZdo6T+jNMDEfTYN8/7qgLpxjP52Pd4l&#10;OB7mC44cYNblPcf6j9z+xx+faduBpn2Fytj0i7cU0A31heMIjnPrsep54rYPdwyX85zxz9/Vs2HU&#10;42HmxHARPDD+HpA0wqtXz/86q3h2bC22JcOOMq663uJBBLIkWS4jkGdmFpiLLiKNBY1w/BvhJNdh&#10;HeAaGrymJvhVGuZO6DX1EZu0xABxG+A4NJjUTJ7cga2NXOk7OG4yGXHheW4UoF/39njthE/jHdmn&#10;FSg/6eDYj2S+pwIc+9CzaQqHphB13MGxFgK7OmmPqQDIbbV7LThOgRLtlyByvVxQ0BUc0PZB2v1C&#10;z3B5jti6ivWNms/VtWXQ7pfzibftgy0M077A1Zal6/2aQELt88zXM/vlZubLIrf9p8qoGfvk1kHb&#10;/U9d/equZdHEE5q+UPsSTQPe6wRwaOuz7XrU3E9Kv5z79WG0ez+2Dbre0kak93U8rK1X9oN34IHR&#10;eEDSUWzatKBcf87p6yTCeEvfgHEIJkvejB1uJ7106f5Bu9wYpkIDPNAfD2gAZay+mhwbi8ZpAqBj&#10;53QnU12B41AutSoYbcsaWy1eM0FrBW4GJo7+eVMD7tTvVQPyup/ZhmBJW5PmNj8T7UVf11WqCj+f&#10;bwzGCrC8xYk2zonSzU334EY1h0Cpv3hd7vmlvbgRx3Uip+umz6gDgTOOGWa7t+0ildon1bfY3zUT&#10;81wQnLv/MNq61SsEiHJy3le9MM4BKLn3HIskTNVzUyCWW07N/m23F1eDFJS15cvJ4VoHZPk6aMYl&#10;9phccNy2nhof102T5gNg7dhDMybUeM/dp81zuu1To1+orMOsxzZAvMw5Tj01vJhonf7Ktt2YDuM2&#10;Hs71I/v3Z35PXUx2XezZs8Bs2XLQgncCjmUdug3FNtOnCGNNWSQkWkj3XB5kGRhJKovNm4HINOjJ&#10;btDjUr9N4G/usXWjm+sMYDURx6nJauj3WFlyAIgdWFZNPjQTtK7Acd16snrlwP+64FjaV6icdbzi&#10;ttWciLjetfE2Uyj4cDcESLXXk3QMxcvjuTQVXYLj1OJ0bSzQ1wdwnKOh3TcRcTzMdm/bTs7EvCk8&#10;zAXBuRHKXfYHMUDiA/PcvLIxuKEB8bn329RfTfv23PKm9q8LyLSQMXV9+V3r0baelZpxSV1w3NQf&#10;OeOOOuDd11szfvTruk3Ia+9Be842IKt7zzEfD7sec8beUv6cvq1OG7fj+9SzLeTXvo2HNX0Q+8Ay&#10;8MDwPFABi4W1CnNdqQG0fd9HFtKTKORtxSZh03Nh1AKRpaPctWt4omNwtMYDBzzQdJCXAwvrXqvO&#10;hHGY4Dg1QPQnGDKwvKf4rP/QYiExV79biqjM0GQkNkDvChxL+/AH46HBduhzw5xBec7EN9ZmfQ2a&#10;wKXQQkz79o1Rf6kFuXWgYwgcu6k45PdYZLNbLoHI3ym25Q5I/mPv/1OL7KU+r3ajjv2IYvc37SKA&#10;/vUmFBy32e5t31AHksVyUjZ9bueCY7dvqQOlmpY3BIZyng/a68c+G8/ty1PXywU8GkiVumZffs+N&#10;vtWUWwMC3fbn13MdT3cJjkfR/8TSpNUdq/rtcxrB8SjqMdVetC9Y/POkUmpovwyIAWjfH3XLGXpZ&#10;I15sMh5OacrvYzQ3SI2Z+b3X2RAkW4ME3K5aFWQE2weMVVjrRP6JQmTJyyE5kbdvZ2E9OmQ65GF5&#10;oK0Bcp1JiNxj3U/+UvpowLE7qKqb4zg0sJTB5K23zl/5vWoAarXLncB3CY5T+vq+qTtAbTpQDk1S&#10;6sAq/zx17yel20h+7yJVhZ/yQSBs6Dr+fgKY3fQJApLvLbZFDkjWguMuckhrFu/rAzjW5ivOSFWh&#10;8aam3Wv2qbpWDBw3fbGTu4hYH8Cx9vlct8+z9dAk9Y89tqoMuS/4clIwaHw76n2aguM6kY8WYrr1&#10;4p9HC76sfhpwrPWslC/3+pq+RbOPvZ/Y+CPnHnLuQwP7NZHM7j4yVpF0kG2AwjZSVWjamqaONPto&#10;riX7xFKSxOo59tLM3z/35VoqOrxP42GttuwHr8AD7XtAFrjbsOFA3+49F+4q/v+iYpP15abqj0Dk&#10;NcUmK/3NS2chAsmKgJLoeefO9isEk6MpHuiHB+ouMpKqv2GB41AUVQocy1vDZcv2D/SbTPhHCY7d&#10;+24CWd3z1H35EALuuVHqfj3mHp/y40h/7wIchxa7C13HhbsCie/3cgQLAL272Iro+zKVhexzm/P/&#10;VTmI+wCO60Rvu8dYTTQRH3UgcOwYibyuEXGd0+79LzE0fV3Vi0R/0q45n9vuxg0ch6BG1WfQuRDO&#10;75Os9rn9cAp21Pkypckn2yPtayPtuCk4TkU+yljCPrNSL1g0z7omoDoHfOZ6tu3+J+XdKi/lfsHg&#10;n0tTpxotq9prLgDXXK+Nrx7arsdUm6/zVeADDxw8R4pFqKeur/29L+NhbXnZrx/zaOph/Ovhvvv2&#10;RxUL+1y48KDIYsnWIJHF64ttZqpIceJmJS/HFcW2038wiYjSoYqoIi6NBA3wQD0PNPlcNHdQqYFv&#10;/sBWc0ys7jX35kLbUUUca1a510QyjAoc111QJlRvuTBHW/c5UCl3UqGpm171T12AYzfq1ka/+tcp&#10;ou7n5TW26S7cdBHyb/65XJCsBccpCOpHPn+jXv9Z1mubKUHqguM6wNrWkwvcM3TQtHvbnm0f5/bv&#10;mhdMdSPyNG0yt68ZZcRxFTQORUvaZ3Mu9G3aT6Vy54bqU/rmqihl/5hcuNj0nro4Xgtic+qvCly6&#10;bdVvd5o8/tryaseEOc/jmP5d9D9tgeOcetP6SxPdnTpXH8Fxm/WYO3ar8qumn8lJo1QHMuc+o7oY&#10;D6c8xe8Nxo6aAAH2mQrGJyl6ZWG7tWsXmJmZYAoKWeBuc7GtBhTrFBCiLnmRJdGziDcv96eAZBuR&#10;fNddNGI6cjyg9YAGrmonA6n9NBC4zU9SNffmguNU+UO/x+4pJ3oktjieez2NdqMCx00mW75P2xoo&#10;+/prIJWUpcnEQ1NH89I31IF99pgcwOgPPLsAx/YaAiEt3PWvc6UDjkP7yL0JuPRzEhf5v+cikOuA&#10;Yz8aWs7xk2KzeZWbaOmD41Du59TA34XYOWXx7yvXTwKOizzqBy1SqITHqXbfRuR/U2ClXbHehQS2&#10;D/KPHRU4DsGeGJgK6aXt+7Rjhqr9/GeuCwhD0NjqXnWcBiylXkLWebZrj/EhaFPPutfVAshUiq/U&#10;C3n/uee/eAm1ZbnvHJjZNMrar+Mu+p8m449UeZq2rxytm15Ljrf1pfVg3WumdMt5jjRte6ox3OB5&#10;njtXqeP/Jn5066PueLhunXIcDAIPVHvARhQLKF68OAiKdxdjAcnAIFHFU5eCQoeG8/YSEaMgWQZe&#10;AoSuuGJ/juS9e2nENGI8kPJAbGDqTjraGkQ2GeDViVbRpKrQThQ1QLcOOPb1P+20Aw8TzYB2VOA4&#10;J+oi5cG2BsohSJGKQgxB4yroEvJwsp5cmJoL+uqmNBgmOHavFQLUEp3rwl8XEgvI/LEDdOV+qxbZ&#10;8+/LjZx1I47df7dRtnVhbQgCj2uOY99/VVA+cN/adu/3hZpIrlikcQjwSn8sz6XvfW+BWVTkxvb7&#10;8VibDEVo+n2Ae+wowHEIGqdAcOzZmuybUi84Er+n8hb7cNiOJaqiIOVZX/dzbc2L4zrPfP+YPoDj&#10;FMRK5WL1f9e0UXmW58DMOuBM+5KiakyY0/80GX+kAGhq7JP6PUfrqnPViToWP7jjUT/9mrSJuv1L&#10;l8+RlKb+cybVt7rny+2X6vi/iR/dstYZD6e043eYAh7QeUAWVZegVnlGSJBrJKJ4T9GPbis2yVW8&#10;NA+JsncdBSxIljDu+0KDQVksYP36/aHg5EnWmZ1OYbp0yoGd2glXDNb1ERy3karCthl/kF+1OF5V&#10;nsqYzqFB+ijAcds5qdsaKIeih6smw7UgcDFx1nzmO68fHRY4doFsE0CdOrYqOjV2rxbe+ike/AX1&#10;bASyJkJaoFYIHDeNytVEAE8COM6Exrnt3t0/9fKxCmzEvs5wwZH/HItdzwc9txTR125/WwUEU/fQ&#10;xtgppoMG0MSe5amXZ3XLrc1bXBXFqBl/5Lw0HhU41mhYByJVnTcFLVPgWM6tyXXslyEHZrZ5z131&#10;P03GH6k60PjCrwe3n8nROnUtbduQ699dpIo69tgF5vLLD/SPF164wCwvvtjxx6e5/UtX9Zi6/yqo&#10;qoHHmvbkl6GO/5v40b++/1JU+3IoR0v2nS5mQH2H61vSTmzdusBcdNECMzsbjCaWvtONKAYU1yG/&#10;LR8jC+2tKraNxSarDUoi6YMecjYqWTr03btp8HQC0+0BzcRNC4yrJuDaCVBqYJMTAaaJONaCY007&#10;yQXHP/hBOFqu7+C4zgBaW/9N4Yz287xUpFyqvlPRXqnjO/l91OC4Ctj6C94JILbg0o9ALt7Uz0vv&#10;kZuqoqkO4w6ONfmXa6TXaLvd2zYQigBbt+7A2M32Cak257fpENCoenkZevY0Xfwqt52H4I4GGode&#10;XtZ9HmvKrMm/rDmP3SeWLkgDdHKuM8p960CkWHlTaSrkOE179duUBtLnwMw271lzP3Xqtwmo6wIc&#10;x16IpcbGde7dLX+ov4z1f1azXGis9WWde8k9JpWbvQrCasepdfzflqek/NrxcK527D/d3GDa63/P&#10;nv2ZDaStClMMLGRn2aOs17ap2NYUG6knWoa+XZ1udhACLjlDglHJUuEWJsvbAiKT6RCnqVPMSVXh&#10;DmjajMzKGbin4IFbd7mDNncyVmfCmguOryzyv9rJfSjvowYYTELEcZsDZc1kwNdMOwlwvaWZuPeq&#10;H9FE8MbSPsQ+V/cXmwtFKltA6UNlC2f9CGWbbkJT3lDEcSii2Za/q1QVqQjt1O8aUO3WTep8qd+V&#10;+Yx9/+ZGimn977Z/2++6bdT+W+ozYc2CarEXpZrFSrsANyGN3PtsA8z4zxhtvcT2C2lYpw9N+csF&#10;35pnYdP76vr43PFIVXn8Z1hIHw1o9duMph5jY8ZURGsdL1c9c5uez547Z/xZBRPr9g9V/WpOYEfs&#10;+nXSVNQJFtHWR1fPEVs3Tb5slPvWtCXNCxYpT502P+zxcNf9HueHqYyzByQvsbRjC4kjKSdsNLGk&#10;nbhiEMTaFdfkvENWwEYlS8VuLzYJGz8oKln+TULNJc3Fpk3785SQM5nOb5w7P80k0B14hnIcxxZb&#10;aToQ1OY7y41WyB20tQmOUwNvd4E+F1K7Wmgmy30Ax9pBdMyDIXBk93XrRDsx8Sew7nFVkcbaT69D&#10;E86mGnTet2hAbC44TqXgsJHCoUhkCy9D0cYCejXl9cHxSd6ib36k8jiC45TGIUgsIPo7Xt5ou59N&#10;GVIjt20XL0ticMtvi9dfv8AceuiBsVqsL3DbfuzlX1X/4LZDDXjrqt1KGbX9XagMMVikAYNV9xSK&#10;DG56Tnu9FCSrC+a6qqNcndqMANfAztTieLb8VQEBoXuMgePUIrOa8UyVpl30P3K9OlqGxnd1/VlV&#10;T6k24ZZjXMFxW2OnWI580cjto6rAsiY3fk5QSe4cRPw4zPHwKPpGrglL6asHhPVt3rw/3YTM0Svm&#10;8XuL3ySzwcZiW11sM0NmmVxuxApYmLyhKIdEJktoedAwS5bsT3ItHbs8EIhOpgPsaweoLZdmYOoO&#10;ulKLC9WZROaA45zJQ9PIg1g/EJvQa7S059REuGkmWk3BcVX+Se3EuE6du+cORRfGokc0kwzr0di+&#10;9nruBKBq0qupq7qTRm07bbyfJidvLjgW+GjBrwWSPvC9p9inAH7FA/XAZqOKq6KD3fNUpVWIpaUI&#10;AdKuwHGNtA9GW5aqqO5QCo9UFHgDcOxPapu2ezlfLPWQFgL47aJq0p3bhto8V+6129g/pmGdeusK&#10;RNv7TEVF5sCaNrSre45U1K0/pqhTF/44Qzse0YwnNPcdA8dV4y3Nc1tz7TajMe31UuA4p07rjAOq&#10;xj85aUE0+lX1lyEfxV6eSZnreDf0sqLJedz78cdwTV68uedNpXNJ9V22zWvbwLDHw3V8wzGwj3H2&#10;gOQj3rFjP8uT/l3WQ6uAxLsGgaYCiVcVGyknRgxt+3z52aJw64tN8pPImwV5wxA0l5gOoExHOo4d&#10;qQZ2ugM7f5B07rnzI8FyJyc5IFj01ezfFTC27V+z+F9oAqHRuuLhVfY9vr7+OXMmLk2gc2owndMW&#10;qibCmgjCnGuF9g1F/Pj/Fhr057zwaFrGxse7gNWCWz/qtA449s8RihR2AbG9th+F7ENQDTj2IalE&#10;Mcu1BI6e6sHqVPoG+7sWAmtAfFVUrxYc26jqFPCNAWOJPr632BYN9EidJxGJ3Ga7F09XtaEYsKkC&#10;Am31F3771/SrMgnRwoHG7VkZMa5J31FVlqpnlkYTzX2GwIvVsUkuVc2129zH96sLuzVjEi1A03q8&#10;CkA1ue+uYWaOH9tob1XguKq/q2ob2rr0+0AZ4406x7HrG2njp502P6Wau+izX16tr9p+jmjmBdqy&#10;+ftVtbc6Y/qUN0YxHq56UdsWgK+rP8fBVup6QNJMWEC8du0Cs3JlJSCWObawvs3FdtEAEveZUVK2&#10;MVFA3jRIWLq8eZBcJtHoZHmgClCWcHeZUEj+ZAmDr9sAOA7tuvBATo5je/3YJKjuID4HwFV9Ppya&#10;nKUGQE1TVaQ+S6szyPRBsg+OfT1Sg9JQxIe9Ri4I8CfKdes/dg9NwHZOW4m1Afff/Yi3UX7GnnNv&#10;5b4uhK3Kp9sVOPYhlw85Q2XSgFkXPvvnqLtAXh/BcRUkrEplYdOBuDo1BMcp0JHrzap8vqH+vKqP&#10;qpOvNVZev29LvRCt6ityNelif7kfbf+eeo6GXmDWLXPomagtZ91rdnFcKi2E780LL1xgli+PT2K1&#10;UcT2mWvrzD0ulRO8rg6jBMdt9z/++XzvpRbHTKXnSI2JYmNCW442tK6CgqlABSnHPcVXQ26aIPeY&#10;Jm21rfGj1GHX4zFbD259al7KVfkj9hXFKMbDti6apM2r259wHGyjqQcEENvF6sTLkmo20bfJmmeS&#10;rlZY3ppiWzomDJJiTpACYrpVAxNKugt5axE1rqS8EKC8YcOBHMoSOt+08XA8GuZ6oA44lmv4AyIt&#10;sAyVL+eT4KpFYTQLo1Xp0xQcpwC4ZhLgniMFK+y95AzAYxOVFFQP6RabkNQ5V2oC1uWnyq4mvo9j&#10;YCvp2brgUhsZK/tpIKcf2Vt1zLDAsa9NaLE2DTh299EA0Zwo31REp6Z8bUUc++cJ5Yx2fePr2TI4&#10;brPdV4Hj3GdMWy+acvrTELSwY786/WDu87vJ/qk+NzSGTYGwnPKErt8EROVcu+19q54hKbAVA/Uh&#10;/4SiH0PR8W1EhcY0GvVLkjb7Hx8c+8//VP5nP1rZ113aUGzsogG6bm73Jm1D29a1eeHlvqQ8P/jB&#10;ArOo+JqlTl/XZj12GXEcawepl0WhlxyhPjU0zk/VV5vjYfc+3LK4mrbZ77fd93K+6eAee/bsD77c&#10;suXAQnU1APHsBHFHbmVCFViSA5TloSINwUYpSwORhiINhs4RDdr0QGpg4g5w/MF0ncUlqsruw8wY&#10;hNZE1+ZEVvllagKO/YFraDDYFTjWwOCq+tYC6hx47A+QUwPdVJ64JmVMtZuqSUco4sgHS8FJUx/A&#10;sQuCBSym4OowwLGvSyxtRiq1hh+1rIHo4wyO/br0XzBU1W3L4FjakwZ6VEGT0Esvd3Kam6aiatHL&#10;VPu3v4fuSftCNNZ/9XnCrYkstv14m/3vOGqV8pB7T6FnXdULb3vuWL5v+3ssLVXqS6bUszd1b/7v&#10;qWd1ItIrClJzytFW/yPXrMqb7GvrtoOqnLqaLxb846WvqNK2CTh2veWOV9wyhMYxMW/ZfrHpS4Su&#10;6lE82GafFfJmChzHvOP+e+z5kGpjbd6bLU+on7A+buK9nHbNvtPNOfbt28+85At9m39YkV5CgjT9&#10;CGIA8YRC1Wm+LUl5IRHKkkdl4yBCWYxfGV4vQFk6cjf1BVB5ujvaOg/a1ETD92FokJjyau5AIwYK&#10;qq6TG+WQM1FO3Z8/4EtN+qSeugLHcu4695ZbR1Ve01w/BVFig+U2B8mxe4iBp9R9Re9pVOC4Ktft&#10;/Ym+sktwHCqXhb3+Ink+FA1FJLv6VqXfcKN1uwLHOVHioX2ryl9Hm6oI5dTLg1Sktfd7qn1IP1rV&#10;7nOeRaH+KvZCLPfZECqHFhpXgWcbmffAA/0bp1TBiVz9NOOQYV9PU6Y294nBQv/fU89d2d/XPwTY&#10;YtGB/tili7rMCTyIjSfb0L5p/+OPnargWdWYMNRXSNm0Ebz+flXj4TbHQyFwXLduc/tLt/7bqMcU&#10;bM2tv5Q/q9qkNhim6hrDGg8Tcdy/Z3PKe+P8+969++GwTS2xfv3+YMmFC5PpJXYPWJnkIL5iwNBI&#10;MTHNJJV7n1PApr2QhiENRNJeSIOphMo2n7Kkv5AHvyQEl8Ypb3DGuZOh7O3XX2jA409mNIMw95jY&#10;QDcFC936zYHHdSZDmsFpqp3Z36tynVX9Zo+PTR7rpKrI1TCnTuq0vxCEaTvqqU65Usfk+qPNCVyq&#10;bKrfY9BYCwu7Aseh1ApuhHBVnt5Q2X0oL+dKReTWgbtNgG7O9aquE6rTEEj3gW/sxYXWC5kA2X8x&#10;Zvs5TbvP+RpCE6GW0y5j50vBvar2GHqO5ZRJ1dZr1E/ovFJWTR01LVMqcrHp+ftwvGbM1FTrVATg&#10;sD4v17TD2FiqSduqque64w773K8aF1X1UTn3kwsDc8bErt5V4+NY3d14YzzvtvVt1RgpR4cu6lHO&#10;qWmDIV/Whd7aF5997f9tPYRyHLue73v5+9D/U4YDrGLnzv38STx0xRX7wbAycnjvgHltGQRVyppi&#10;K+GDKIAC9RWQBmQX55OGJVB5lwZ2ScNdvXp/Q960aX+jloTidHZoEPKA/+mlvJjQwADNJ3pVnktN&#10;SPo4gEnlNwwN/mOTlKbgmPbcvD1XTY7qTjCGVi9uhKo2EtdCqK7AsZzfhcN+WgnNAm+xyGELQkcJ&#10;jjVpMnzQ12b0cwgixvQo8lKaHka/5nzyrEnNk9Pe/GdOnZeS/vWqcjfnlG3S9p0GGBF7fvRx7DJp&#10;/hqH+9GkLUmNyVNzvpTXQmNS6feq0m/YMsXG6KlrDrNucoMAmkDvqjlL78eLg7FD1T208TwcZt1z&#10;reZzoJSGsiaXMKTNmw+klFBGDQtH2DNgV7Ie2MZiW1tsq+pjMY5EARSoq8CSQeNbP2iM2waNUxpp&#10;ZbTyzMz+N0I+WJaOIdWB8PtkauSCYxn83HLLAjMugyA8OZmepF7HoF5dCNwlpJQo5qOLLZV+o6XI&#10;TLzXL+8J+Oj780jK2PXXHfiyX76kPqgPjQcE0Pa9/9LcB/vgdzwweR4Q9iObBBlKXyVsSBiRsKIU&#10;Typ+3zdgTzsGLGrDgE2RVqIu3eM4FBiRArODxiuNWN7ySKOWiGVNR1B2GrLJZwfSkUh+GulYJF8N&#10;Dw40wAN4AA/gATyAB/AAHsADeAAP4AE8gAfwQL88sHv3fnYjUfnCciS9aUYqCcuLdg740aYBT5KI&#10;Ydn4gwIoMEUKSBoMafgWLG8fdAzJiGWBzzbHsiQ6l85IPmGwb63Is9yvBwcPcuoDD+ABPIAH8AAe&#10;wAN4AA/gATyAB/DAeHtgz5793EXWuBIOI5t8+SRgePFiXZBgwXNsnmEbMSyBhhYML5wiJsatogAK&#10;NFTALtq3fvCGSfLTqHMsu3BZOjLbqVm4LB0eDy00wAN4AA/gATyAB/AAHsADeAAP4AE8gAem3QOy&#10;JpUbKWwXnctIIWGjhe8bsBu7AJ0wHQHDpJJoCMk4HAVQIE+BxYPOxy7eJ2+pbDqM3QKONZvNtyyd&#10;oYXL8kmFBczT/vDg/hlA4QE8gAfwAB7AA3gAD+ABPIAH8AAeGE8PSLpPyzfsYnMXXbQ/Slg2DTdx&#10;9rEpJOzCc1cQLZwHstgbBVCgXwrMOJ2YdGgCl23ksrwFU3eS8tmFn3fZTY9BBPN4PkQZ/FBveAAP&#10;4AE8gAfwAB7AA3gAD+ABPDBuHrBpI9xF5lwgvHChnncUbMQuOCdfeW8esBMbKSxpRvmDAiiAAlOt&#10;gM23fNGgg5QE7NJhyqaOXrYg2gLmtWsPRDFLDiDp0Hfu5IE8bg9kyotn8QAewAN4AA/gATyAB/AA&#10;HsADeGAYHrApI4Qf2K+iZW0nyxkygbAEy9nUEbKulATTybZmEGRH+oipRmHcPAqgQNsKrBp0rmud&#10;Dtcu6iefbKgjmGVfN02GC5ndVBnyWckwHk5cA53xAB7AA3gAD+ABPIAH8AAewAN4AA+07wGbKmL7&#10;9gMw2I0OXrIkjyUM2INNG7EtAIRn24YhnA8FUAAFUKA9BezCfgKa7Rs9SQxfO4pZHgz2DePq1Qce&#10;Nm66jF272n/AMWhAUzyAB/AAHsADeAAP4AE8gAfwAB7AAwc8sHv3gbzBW7cemJ9LQFiDyGAJRNvr&#10;cAObR1iYgqztJHyBCOH2uA1nQgEUQIGxUEDeBMoDQDabh9lNlZGVi1kAs2xuNPOaNWHQTNoMBn8M&#10;/vAAHsADeAAP4AE8gAfwAB7AA9PsgX37DkBgN1+wpImQubQFwbLukZ1vZ/4t6S9tEJnNH+zCYHII&#10;jwW6oZAogAIo0H8FFjuQ2eZjlgeOTZchDyN5Q5n9QJM8SaGIZnlY2s9q5G9SZzConOZBJfeO//EA&#10;HsADeAAP4AE8gAfwQL89IAFSdg7rRgO7qSFmZ/PnzN4824Jg+Vvm5LJJIJgNCiMyuP98hRKiAAqg&#10;wNQrMBsBzZIDyT7o9tQBzXKMvHG1sFn+ton75W83T7Mk92dwhQZ4AA/gATyAB/AAHsADeAAP4AE8&#10;oPWAmw5CFpt355tuSogWIPAuZ37spoeQYC0LgmVuzR8UQAEUQAEUmGoFljgPxvXFf28cbPLwtKA5&#10;exFAH0zLg90CZ3dRQD+6mVQaDCq1g0r2wyt4AA/gATyAB/AAHsADeKCfHnABsEQCyzo9FgJv2DA/&#10;GEm+hK0b2DQ4zk0LscOZ08rc1kJg+XvhVM/8uXkUQAEUQAEUGJICs84DeK33YHY/35EHeKNBgJtO&#10;Q8Czm7tZBh7uQoEyIGGxwH4OHBnQUy94AA/gATyAB/AAHsADeGC8PCBfkbopDN3o3yuumA9/ly5t&#10;Nu8bzBv3OcFLMq90cwO7kcBA4CFN/LkMCqAACqAACgxLAXm7677t3eAAZxkQuMBZPhtqBJzt8UuW&#10;zB/QrF8//3MnHzzLwIgBLRrgATyAB/AAHsADeAAP4AE8MM4ekHVqXOjrLwAnEFjmRm4aQpk7tTQP&#10;k9SI7vzOTQWxsfhttTM3XDKsCSnXQQEUQAEUQAEUmEwFZJEBFzrLAgQy4LCbOyi5r6XBztygyU2z&#10;IQMr4DOTiHGeRFB2/IsH8AAewAN4AA/ggX57wF3oTYCvu9ibAF8/2lfmKLIWTcvzIDf9gx/968Pf&#10;lZM5DeWuUAAFUAAFUAAFJl2BxR50Xu9BZz/aWQZFbQ+6jB/57C8sKAPALVsOjgqQSAEG9miAB/AA&#10;HsADeAAP4AE8gAf67YF9+w4ey/vAV8b8boSv/HdLKR5C8xdZp8YNsNnizYP81A+zkz4x5P5QAAVQ&#10;AAVQAAVQoAsFZBC1ytlGAp8FaM/MHDzYvOii+ek3ZEAqKxD7n6YBofs92WAySP3gATyAB/AAHsAD&#10;eGC4Htiz5+Ax8/btB4+t/cXcOorwdeFvLvQl4reLWSDnRAEUQAEUQAEUQIEhKeCn2xAQvdHbJArA&#10;jQqQ/5YFIlqPgLbnlAgHP+rBT8URi4aWxTKY3KABHsADeAAP4AE8gAfwwLA84KdwkEAJWbPEXbRN&#10;/nvt2oPHuC3m760am/tjeT+3r4z/3fy+MieQeQJ/UAAFUAAFUAAFUAAFUKCxAjPFGWSA6W4bAhB6&#10;RwBC7+0SQlfBaIHTkovNH9TL//uR0fL/QGkmoMOagHIdvIYH8AAewAN4oB0PhFI12HFeaAwYSttg&#10;AxoWLuwucMIbD8v42Ie9Mo4WwOtussaKPwaXlHj8QQEUQAEUQAEUQAEUQIGJVSAUCb0+MFgORUO3&#10;vhBhCmyHckXLBEOiSmITEvncEDjdzoSQiTU64gE8gAfwAB4YTw+EInVlfBRKy2DHVGvWHBy1K+Ou&#10;lSuHBnVDkb0y/vRBr5+7V4CvjGd90Etk78ROabgxFEABFEABFEABFECBcVEgBKNl4C6RGjKQd7dN&#10;gcG/TAZ2pSByl7/PzoYnSqtXxwF1LLe0hda7do3nRBNAQL3hATyAB/AAHmjXA7LuROiltv23UOoF&#10;C3NDuXZtlG6Hi6zlpE3zoa79f38MaP/fT9tgYe/CcRn4Uk4UQAEUQAEUQAEUQAEUQIF+KBCD0msD&#10;UNpOSEJpO2QSM/SI6SrYLdE7fr5p+/9VEdUykZQJZtUEVH7bvbvdSS8QAT3xAB7AA3hgXD0gL3NT&#10;z83Yl0wagCvPb1nQuMuX3DXOHYrUlfHQ9ooxlIyvLMh1/2Yhtn6MiykFCqAACqAACqAACqAACqDA&#10;CBSYjUyU1lRMrgRUxyD1yKOoNRPMKngtk+BUxLWdTGtAtp2wjyt0oNwAMzyAB/BA3AOxtAghWFsV&#10;XatZ8Mx/6dqTqNsUNJbFj2ORufLvodQL9oV4KNeuhbqkYhjBoJFLogAKoAAKoAAKoAAKoAAKoEDX&#10;Ckj0jp34+X9XRVTLRHJzYgIqk9A9Gnjc131i6UNCUdqpCG3tIo1V0Wh79gDNgGZ4AA+064FUBGzs&#10;9x07qtMohfq8WO7a2JcvYwJjU7DW/V1SYlWBW/lN0mlZWBv6e0PFc1ue4yyc1vXIifOjAAqgAAqg&#10;AAqgAAqgAAqgAAoMTYEqeC2TYMlDWDWJtr9pQLadsOdM9CdmX4EwMUCj/XcBP6lPqev8vmVL+hPu&#10;uoDLP27fvnbBW19AZlv6TOp56viyjWO0bSt3P3mx1deXbiMs104FmLXPAXlmaJ4tsk8sdYI8o+w2&#10;O7SnJhdCARRAARRAARRAARRAARRAARRAARQYuQICAlwwUPXf6zMghICI2CKNVdFoe4vjgEVogAfw&#10;QJseyIGtfv8kfVnOpgGwbj8LjB35Y5ACoAAKoAAKoAAKoAAKoAAKoAAKoAAKTIMCsYUetXBc9kul&#10;MMmBSO6+klsz9Ql3W79Lns82wVtfztWWPpN6nrrebHpcTvvK2ReoOg29NveIAiiAAiiAAijQSIH/&#10;HxN+aTcbcJaKAAAAAElFTkSuQmCCUEsBAi0AFAAGAAgAAAAhALGCZ7YKAQAAEwIAABMAAAAAAAAA&#10;AAAAAAAAAAAAAFtDb250ZW50X1R5cGVzXS54bWxQSwECLQAUAAYACAAAACEAOP0h/9YAAACUAQAA&#10;CwAAAAAAAAAAAAAAAAA7AQAAX3JlbHMvLnJlbHNQSwECLQAUAAYACAAAACEAN69LSR0CAACPBAAA&#10;DgAAAAAAAAAAAAAAAAA6AgAAZHJzL2Uyb0RvYy54bWxQSwECLQAUAAYACAAAACEAqiYOvrwAAAAh&#10;AQAAGQAAAAAAAAAAAAAAAACDBAAAZHJzL19yZWxzL2Uyb0RvYy54bWwucmVsc1BLAQItABQABgAI&#10;AAAAIQB4TafR3QAAAAUBAAAPAAAAAAAAAAAAAAAAAHYFAABkcnMvZG93bnJldi54bWxQSwECLQAK&#10;AAAAAAAAACEAnmfRTVtAAwBbQAMAFAAAAAAAAAAAAAAAAACABgAAZHJzL21lZGlhL2ltYWdlMS5w&#10;bmdQSwUGAAAAAAYABgB8AQAADUcDAAAA&#10;">
                <v:shape id="_x0000_s1027" type="#_x0000_t75" style="position:absolute;width:56197;height:35528;visibility:visible;mso-wrap-style:square">
                  <v:fill o:detectmouseclick="t"/>
                  <v:path o:connecttype="none"/>
                </v:shape>
                <v:shape id="図 432" o:spid="_x0000_s1028" type="#_x0000_t75" style="position:absolute;left:666;width:55154;height:35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N5qvFAAAA3AAAAA8AAABkcnMvZG93bnJldi54bWxEj0FrAjEUhO8F/0N4gpeiSbWUsjWKVAS9&#10;SN32YG+PzXM3uHlZNnFd/70RCj0OM/MNM1/2rhYdtcF61vAyUSCIC28slxp+vjfjdxAhIhusPZOG&#10;GwVYLgZPc8yMv/KBujyWIkE4ZKihirHJpAxFRQ7DxDfEyTv51mFMsi2lafGa4K6WU6XepEPLaaHC&#10;hj4rKs75xWmY7XfH+veLbLcJq7XlZ4XrXGk9GvarDxCR+vgf/mtvjYbX2RQeZ9IRk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earxQAAANwAAAAPAAAAAAAAAAAAAAAA&#10;AJ8CAABkcnMvZG93bnJldi54bWxQSwUGAAAAAAQABAD3AAAAkQMAAAAA&#10;">
                  <v:imagedata r:id="rId31" o:title=""/>
                  <v:path arrowok="t"/>
                </v:shape>
                <w10:anchorlock/>
              </v:group>
            </w:pict>
          </mc:Fallback>
        </mc:AlternateContent>
      </w:r>
    </w:p>
    <w:p w:rsidR="00B0780C" w:rsidRPr="00E57E3A" w:rsidRDefault="00B0780C" w:rsidP="00B0780C">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5</w:t>
      </w:r>
      <w:r w:rsidRPr="00E57E3A">
        <w:fldChar w:fldCharType="end"/>
      </w:r>
      <w:r w:rsidRPr="00E57E3A">
        <w:rPr>
          <w:rFonts w:hint="eastAsia"/>
        </w:rPr>
        <w:t xml:space="preserve">　要求</w:t>
      </w:r>
      <w:r w:rsidR="004F4FC9">
        <w:rPr>
          <w:rFonts w:hint="eastAsia"/>
        </w:rPr>
        <w:t>とは</w:t>
      </w:r>
    </w:p>
    <w:p w:rsidR="00D15FB7" w:rsidRDefault="00D15FB7">
      <w:pPr>
        <w:widowControl/>
        <w:jc w:val="left"/>
        <w:rPr>
          <w:rFonts w:ascii="ＭＳ Ｐゴシック" w:hAnsi="ＭＳ Ｐゴシック"/>
        </w:rPr>
      </w:pPr>
      <w:r>
        <w:rPr>
          <w:rFonts w:hAnsi="ＭＳ Ｐゴシック"/>
        </w:rPr>
        <w:br w:type="page"/>
      </w:r>
    </w:p>
    <w:p w:rsidR="00713257" w:rsidRDefault="0049050B" w:rsidP="00713257">
      <w:pPr>
        <w:pStyle w:val="23"/>
        <w:ind w:firstLine="210"/>
        <w:rPr>
          <w:rFonts w:hAnsi="ＭＳ Ｐゴシック"/>
        </w:rPr>
      </w:pPr>
      <w:r>
        <w:rPr>
          <w:rFonts w:hAnsi="ＭＳ Ｐゴシック" w:hint="eastAsia"/>
        </w:rPr>
        <w:lastRenderedPageBreak/>
        <w:t>情報システム構想・企画</w:t>
      </w:r>
      <w:r w:rsidR="00713257" w:rsidRPr="00713257">
        <w:rPr>
          <w:rFonts w:hAnsi="ＭＳ Ｐゴシック" w:hint="eastAsia"/>
        </w:rPr>
        <w:t>では、初期段階にビジネス文書、およびステークホルダーから示される曖昧な「要望」を出発点として、以下の様に「要求」をまとめる。その後、後続の情報システム構築プロジェクトにて、「要件」「設計」と段階的な検討・整理を行って具体化してゆく。要求整理での抜けや</w:t>
      </w:r>
      <w:r w:rsidR="00713257">
        <w:rPr>
          <w:rFonts w:hAnsi="ＭＳ Ｐゴシック" w:hint="eastAsia"/>
        </w:rPr>
        <w:t>矛盾は「要件」「設計」の手戻り、コスト追加、品質低下へつながる</w:t>
      </w:r>
      <w:r w:rsidR="00713257" w:rsidRPr="00F11D05">
        <w:rPr>
          <w:rFonts w:hAnsi="ＭＳ Ｐゴシック" w:hint="eastAsia"/>
        </w:rPr>
        <w:t>。</w:t>
      </w:r>
    </w:p>
    <w:p w:rsidR="00713257" w:rsidRPr="00B0780C" w:rsidRDefault="00713257" w:rsidP="00713257">
      <w:pPr>
        <w:pStyle w:val="23"/>
        <w:ind w:firstLine="210"/>
        <w:rPr>
          <w:rFonts w:hAnsi="ＭＳ Ｐゴシック"/>
        </w:rPr>
      </w:pPr>
      <w:r w:rsidRPr="00F11D05">
        <w:rPr>
          <w:rFonts w:hAnsi="ＭＳ Ｐゴシック"/>
          <w:noProof/>
        </w:rPr>
        <mc:AlternateContent>
          <mc:Choice Requires="wpc">
            <w:drawing>
              <wp:inline distT="0" distB="0" distL="0" distR="0" wp14:anchorId="6A1E36FA" wp14:editId="2430079D">
                <wp:extent cx="5486400" cy="2488107"/>
                <wp:effectExtent l="0" t="0" r="0" b="0"/>
                <wp:docPr id="166" name="キャンバス 395"/>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491" name="図 491"/>
                          <pic:cNvPicPr>
                            <a:picLocks noChangeAspect="1"/>
                          </pic:cNvPicPr>
                        </pic:nvPicPr>
                        <pic:blipFill>
                          <a:blip r:embed="rId32"/>
                          <a:stretch>
                            <a:fillRect/>
                          </a:stretch>
                        </pic:blipFill>
                        <pic:spPr>
                          <a:xfrm>
                            <a:off x="0" y="0"/>
                            <a:ext cx="5486400" cy="2459819"/>
                          </a:xfrm>
                          <a:prstGeom prst="rect">
                            <a:avLst/>
                          </a:prstGeom>
                        </pic:spPr>
                      </pic:pic>
                    </wpc:wpc>
                  </a:graphicData>
                </a:graphic>
              </wp:inline>
            </w:drawing>
          </mc:Choice>
          <mc:Fallback>
            <w:pict>
              <v:group id="キャンバス 395" o:spid="_x0000_s1026" editas="canvas" style="width:6in;height:195.9pt;mso-position-horizontal-relative:char;mso-position-vertical-relative:line" coordsize="54864,24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w6TBQIAAFUEAAAOAAAAZHJzL2Uyb0RvYy54bWysVF1u2zAMfh+wOwh6&#10;b5wEaZEacYqhQYcBxRYM2wEYmY6FWj+glL+z7Bg70+4xSnabdn3oMOzBMilRH7+PpL24OZpO7JGC&#10;draSk9FYCrTK1dpuK/n9293FXIoQwdbQOYuVPGGQN8v37xYHX+LUta6rkQSD2FAefCXbGH1ZFEG1&#10;aCCMnEfLh40jA5Fd2hY1wYHRTVdMx+Or4uCo9uQUhsC7q/5QLjN+06CKX5omYBRdJZlbzCvldZPW&#10;YrmAckvgW60GGvAPLAxoy0mfoFYQQexIv4IyWpELrokj5UzhmkYrzBpYzWT8h5pbsHsIWYzi6jwS&#10;ZOs/4m62XAOGLA/cDGTba1XyM1SDrVfJ3u4K34o7QjmAmL/CMEAPO3/BhfEQ9UZ3Op5yk7kCiZTd&#10;r7VaU++oz/s1CV1XcnY9kcKC4en69eOnSO6gIsX0NyApunfqIQjrbluwW/wQPE8Hz2yKLhL+OTy7&#10;L9JtOu3vdNelHid7EMaT9PbE9l1eObUzaGM/toQda3Q2tNoHKahEs0EWQ5/qTAjKEAmjalPChhN/&#10;ZbKJ6LODzPJMLEkIPtUHymNDJr05tTjmaT89TTseo1C8eTmbX83G/FEoPpvOLq/nk+tci/N1TyF+&#10;RGdEMpgcc+BeQAn7+zCweQwZatgTyMyYD2/myfLJevFxPPdz1PlvsPw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t0Z7s3QAAAAUBAAAPAAAAZHJzL2Rvd25yZXYueG1sTI9BS8Qw&#10;EIXvgv8hjODNTXcttdamiwiK6GF1LXjNNrNtsJmUJrut/npHL3p58HjDe9+U69n14ohjsJ4ULBcJ&#10;CKTGG0utgvrt/iIHEaImo3tPqOATA6yr05NSF8ZP9IrHbWwFl1AotIIuxqGQMjQdOh0WfkDibO9H&#10;pyPbsZVm1BOXu16ukiSTTlvihU4PeNdh87E9OAXpat/nLw/Z89djXU9P76m9SjZWqfOz+fYGRMQ5&#10;/h3DDz6jQ8VMO38gE0SvgB+Jv8pZnqVsdwour5c5yKqU/+mrbwAAAP//AwBQSwMECgAAAAAAAAAh&#10;AOpH5ir1kgIA9ZICABQAAABkcnMvbWVkaWEvaW1hZ2UxLnBuZ4lQTkcNChoKAAAADUlIRFIAAAWP&#10;AAACfggGAAAA+2X/RAAAAAFzUkdCAK7OHOkAAAAEZ0FNQQAAsY8L/GEFAAAACXBIWXMAABcRAAAX&#10;EQHKJvM/AAD/pUlEQVR4Xuz9CbhUxbn3Dff3fRe8RL5H8T3JE+I5IklM5JijIRif4zEmkkQjThGH&#10;KBITkSAiaEAEBVEwooARRRFBmedBJpFJZJZREJBxyywgU1ARxWhMfOutf+1dRXXtNdQae3X33bn6&#10;MrpXr+Ff91qr6ld3/e9cjj6kAClACpACpAApQAqQAqQAKUAKkAKkAClACpACpAApQAqQAqQAKUAK&#10;kAKkAClACpACpAApQAqQAqQAKUAKkAKkAClACpACpAApQAoEVaA3/wGjL2lAMUAxQDFAMUAxQDFA&#10;MUAxQDFAMUAxQDFAMUAxQDFAMUAxQDFAMVDWMTDChMsEjgmeUwxQDFAMUAxQDFAMUAxQDFAMUAxQ&#10;DFAMUAxQDFAMUAxQDFAMUAxQDCAG8j4iKOhDCpACpAApQAqQAqQAKUAKkAKkAClACpACpAApQAqQ&#10;AqQAKVCeCmgZ5wSPyzME6KpJAVKAFCAFSAFSgBQgBUgBUoAUIAVIAVKAFCAFSAFSgBSorgDBY4oK&#10;UoAUIAVIAVKAFCAFSAFSgBQgBUgBUoAUIAVIAVKAFCAFSIFqChA8pqAgBUgBUoAUIAVIAVKAFCAF&#10;SAFSgBQgBUgBUoAUIAVIAVKAFCB4TDFACpACpAApQAqQAqQAKUAKkAKkAClACpACpAApQAqQAqQA&#10;KeCvAGUe+2tEW5ACpAApQAqQAqQAKUAKkAKkAClACpACpAApQAqQAqQAKVB2ChA8LrsmpwsmBUgB&#10;UoAUIAVIAVKAFCAFSAFSgBQgBUgBUoAUIAVIAVLAXwGCx/4a0RakAClACpACpAApQAqQAqQAKUAK&#10;kAKkAClACpACpAApQAqUnQIEj8uuyemCSQFSgBQgBUgBUoAUIAVIAVKAFCAFSAFSgBQgBUgBUoAU&#10;8FeA4LG/RrQFKUAKkAKkAClACpACpAApQAqQAqQAKUAKkAKkAClACpACZacAweOya3K6YFKAFCAF&#10;SAFSgBQgBUgBUoAUIAXCKdCjRw8mB5H16tVjX3zxRbgd0a9IAVKAFCAFSAFSoCgUIHhcFM1EJ0kK&#10;kAKkAClACpACpAApQAoUhwJ/+9vfWO3atQVgPPPMM9mePXuK48R9zlK/rmXLlsV6TQCyHTt2jHWf&#10;ce/s888/Z40aNVLt2qBBAwWR49Yj7nOn/ZECpAApQAqQAqRAeAUIHofXjn5JCpACpAApQAqQAqQA&#10;KVBECkj4N2zYsCI668pT1cGl1oFX8E7/b3o2aNOmTR23cdpHXABQP9dSykw1tbz++uvZP//5z1hi&#10;Sd+3F3B/++23Wc2aNUWbpq3thAkTqh1X/rc4tYhFUNoJKUAKkAKkAClACsSmAMHj2KSkHZECpAAp&#10;QAqUmwL6IL4YYVSW20sHKaWurZ7Nl/XMQz1m9KXraYOssJrp92za5xz1fisUPJZwEHrZwuVShMdm&#10;7MQZP3o8Y79ezwH9PNIGtvKe189Pnk/aINvtftLjFVqW+vsj6nOFfk8KkAKkAClACtgoQPDYRiXa&#10;hhQgBUgBUoAUMBQwB/ulsjzbCZD4ZTm6ZTyGDRonSGYLrdyOGST70ul6kwQjSWYzhmkDEwq7ASpz&#10;uzQhTVjN9HMuNjsFPyDr9nddK6f7yOvvTs8DtLPT8y/Ic0LfNsq97XRfR9mf2/3iBe7jALimzl7X&#10;UEh47JR5LO+pOHQI87wyf2PC46ycVxzXRvsgBUgBUoAUIAUKpQDB40IpT8clBUgBUoAUiKSAzWA+&#10;KjCUL0knKOZ1/DSzR/2yEYMOnLMAj81ziEPPqLGQFDw2QUec2Yz6DSav3wbw2kJh2+0i3egOPw6r&#10;mXmvBL03wl5HXJMhhYDHuGaznRGj/fv3V963YaGx/F0Q2Bv0+RTHs8MJlE+dOlV5OsdxzwaZ1Cgk&#10;PEY8OD1LszQRYz4f4ogBm3s/7nexzTFpG1KAFCAFSAFSIC0FCB6npTQdhxQgBUgBUiBWBQoNj+XF&#10;uJ1HXLDRb0BqA26CQLKgcMY8fhzXbcKqIHDJLciyCI+dIKh5rU7gzqbNvbbxA8i2y74LAY9tNHOL&#10;AfO3XnEV1BvZCTDK/Zv3cNh7JMizIG7PY7Ot/WChH+gO+jIIcu1xezmbzw55/8RpgaIfw+95HRYe&#10;x/ksufTSS5WPttP5xpmZHsQuBXGVFDyOGoO4Dr+2DXpf0PakAClACpACpEBaChA8TktpOg4pQAqQ&#10;AqRArApkBR7Li0oCeGLfcQxYgw6+Y22ogDszoUNY0BbwsKlv7mYHYJ5InMDHK5NeP25W4bGtZk6N&#10;GQVm+cF2HM8rbksBHuMa9Vj0m9CJEx47TRgAXq9evVpl/+rPCbcJML9zdoobExybWaxOxwp6HHMf&#10;d911lyqIF3WiSNcl7meJFwiNcr9Fhf9ZhsfF9C5O/aVIByQFSAFSgBTItAIEjzPdPHRypAApQAqQ&#10;Al4KmANUv2w4ua+wv/NrDQlM4lwmq5+rDZTwyoD0O/8s/N0EbXFqmYXrwzkEgaBxAx8beJFFeBxE&#10;M6d2dgKQQcCcH0BOGx47Taok4XlsagmYqmsRRVebiSGvTHM/cGv+1vb9gGt2mrRzg6VBtnWKTfMe&#10;f+aZZ4oCHnvpWYzwGO3gFZPl9i7OyvuSzoMUIAVIAVIgGwoQPM5GO9BZkAKkAClACoRQICwEDvs7&#10;CRXOPvtstmfPnhBnnPxPksq6Sv7MK49gCy7TOp+4j+MEw/zAZNRzMLMn/SYhbNsgLduKqJpFzd63&#10;gZzlAo/NWEwSHptw2ISVNnEapnia0zX52Q24wVK/yS+n2PR6HjgBc79jRH1+6L/XnyW2oDVMMdmg&#10;zyz9HG3fgW5WRjb3u42mtudhsy/ahhQgBUgBUoAUKLQCBI8L3QJ0fFKAFCAFSIHQCoSFwGF/hxMN&#10;4k1pc2FmJp/Nb9y2KQXLB13fIJmCUXSz+S3Oyw8g+e3HKYvYD+T67dPm726aRgF/QbJ2o7RjHJr5&#10;WQ+YGpr3kU27pw2P/fSP2/PYLc70GNIhplsWtK2dhc0z2tYqyBZEuk0yBIGzbisF3IBk0OxoJ+AZ&#10;F+wM+iwpFnjsd684/d3mnvfSqxTexTbxQNuQAqQAKUAKlI8CBI/Lp63pSkkBUoAUKDkFbACD00WH&#10;/Z0bbAubOarvL+w+9OsLkwkatUCe38A8CNgw4U3UAbwJ+/3O1fbvQdvKLSsx6H7C3MBemmYZHsel&#10;mXmNNvFo3hM28JDgcY7FCY9tnmW2E01me5rPlaiZ6bbPDXMSxem4XhMtXs/qQjxLvO6LsO9Y+Yyz&#10;Bf5y+zifZTbPCL9nsU38+u2D/k4KkAKkAClACmRJAYLHWWoNOhdSgBQgBUiBQAqEHaCG/Z2X/2zQ&#10;AacTOIiShRpmeTbEzhI8Nq8hih5uEMIW9HhtFwRqe0GNNICPFwiNE7h46RU08zguzfw8cd0eNrYZ&#10;rfrvvYriJVEwz+l5I3Uz7xt5fLd20EFd0HsuSgy5PTNtsjZttpHt47dtUs/AqVOnqoJ+uD9M2Or0&#10;PvG6V9xsFrDvoO+fQC/aqo1NnbyeX2HfsbbwOKwXvJNOQUG1n3Zh38V++6W/kwKkAClACpAChVSA&#10;4HEh1adjkwKkAClACkRSIOwANezv3GCEfJnaZChiH05ZlUGApCmaOagPAhKSAidSkyDnYuunGSRo&#10;vIBLWJBsA9hsCkalAY/DgBEbL1m0QdyennFqFrbAnh9odIu9QsNjr3tHbycnOOkGj72eDfJZlwQ8&#10;toGUQVcp+GUpy+uweQ67WXUEeS65aesGj22e00k/T/w01K8/6jvW77llo4fNeznuZ1iUd3GQ+KFt&#10;SQFSgBQgBUiBtBUgeJy24nQ8UoAUIAVIgdgUCDtADfs788T1gacNdJC/NwfGQQCreQ5xZzB7NU7c&#10;A239WLZWAVK7KJoFDUA9y80mi9YJWON3t99+O9OBddKwJyhgk7oUAh7HqVmUomJhY9zLGiFo5rHc&#10;lxkfXn7B5jNNn8jStXWKubjgcVy2FTb3mw1g1u/zMNnkbs+JOOCx26SW0/PFZlIlTFG6IM/BoM+S&#10;qO9YP3hs7l+f0LO9h4Pel356pfku9jsX+jspQAqQAqQAKRC3AgSP41aU9kcKkAKkACmQmgJhB6hh&#10;fxfHhZkQwwZGuh3Xzaszyj4LBY/94E7c2dq2bRmkeJrbUmoJ1dL2wTQBjC2stoUvttt5aZ2EZmHP&#10;yynGbLLMcX1exwwCqcxt9eM7weOwy/d1GwVb2wonaOoGUqMUzNOvyW2SyO95YcZc0O1tn4O2q03M&#10;/emxds8997BGjRqJiSWnZ7d57nfddRerWbOm2L5x48bsggsuUJNSSU2q+cFcr+sLA7aDHk8/vs39&#10;H+Ved4qNtN/Ftu8v2o4UIAVIAVKAFIhLAYLHcSlJ+yEFSAFSgBRIXYGwEDjs76JeoFO2mS2cMo9t&#10;U+TJFhbaXpfNoNx2X/p2toDWacAfFt7YnqdNhqNtFmGa8DiK76ZtO0e5nlLTzEsLW3jsF99Zh8dB&#10;bWDcQKeNfY3NNvo9HsRywe/ZEEfmsdvzz4TH5r0IzZYuXargMVa8jB49Om9FQ9zPxDDPkqjv2KTh&#10;cZRnVxbexX4xSn8nBUgBUoAUIAXiVoDgcdyK0v5IAVKAFCAFUlMg7AA17O/CXpjbsuOwcNcJHJsZ&#10;aDZ+j0GvxxxwxwUpbG0ScL5hvWyDXqvc3g86uXlvOrVtnMDC63rCFoqT+wxqISJjzXYiJIuamfdU&#10;kOx9vyxGG3jsB47RNl62FWY82GYT43e22/plHqcFj009/Z5DNvrr+tlMzNlcq20WsN72ety53cf6&#10;f5d2SWFXGfg9F8M+S6K+Y5OEx2FguJtOhXoX+7Ub/Z0UIAVIAVKAFIhbAYLHcStK+yMFSAFSgBRI&#10;TYGwA9SwvwtzYW6gzBa0mcd02p/ut+y0jD2IH7PXNSYFKIJmEToV6QqrZxAI6wap9HjyAllpwOO0&#10;4HpQIGfqnCXNbMBtkDgxoaGfVraWLFmExzZQzRaiyn35eR6b97/fvR900isL8NjpHOSzxQkeO8VQ&#10;2MlJt0kkDBpt9xn1HZskPMb1yZgIMkmUpXdxmL4I/YYUIAVIAVKAFIiiAMHjKOrRb0kBUoAUIAUK&#10;qkDYAWrY3wW9WLciYHv27Am6K7G9EzR1gpVO20UFyElpZmML4SSWCYSCAiq/BkjiepOGx7bx4Xft&#10;Nn8PCuRs9mnTzrbwKsjxzPs06L3ip4UXPHaChG7HN+Gxbl9gkwnrtA30DJN53Lx5c1a7du08u4Sw&#10;52Deu14rEcz70u++D5s56xU/SdtWrF69upq2ekw4wWOcr1Mshb1foj5L3FbbhI0RvwkCvb1sbXeC&#10;PCPMbW31SeJdHOW86bekAClACpACpEBYBQgeh1WOfkcKkAKkAClQcAXCAr6wv7O9YLciVkGhlH48&#10;JxDtleXqNGj1Ay1e12dCmCjX4nZdyALr2bNnaCDlt3zdtv2SyOLDsZOCx26ZknHpYeoWxeLBtg3k&#10;dklpJvdv3ldBMxFttHCDx0FXCZQLPPaC7X6gXo8vv1UaQWNRbp8kPHaCq3huDx8+3Pe5iNgdP368&#10;8kOW+woCkON6lpQyPC70uzhs3NLvSAFSgBQgBUiBKAoQPI6iHv2WFCAFSAFSoKAKhIXAYX/nd7Fu&#10;RcCCLPf1A3VBgIATPAkLkOOwrHAC2mEz0dx+FyRDzak9bS0E/GLB6e9xg1Cv5fVBgFGQa4lq8RDk&#10;WEkCd6frCAqOcX42Wcu2Ngh+bWZrW2Eez2+/YTKP/SYmbM/VLR7MewVt06BBgzyA6tVecU+e6eeZ&#10;JDzGNd1+++3qOuXz2ubZKfXQt7V93sf9LClFeOymkd/9hdiJ810c9BlK25MCpAApQAqQAnEoQPA4&#10;DhVpH6QAKUAKkAKpK+A12PXLio0THrtlGcsXrN+5eAnntO+ggCuOQau5D1sgYQvCwwJknMdDDz2U&#10;B5TCnhvONeklxnHBY69JiqDxEeTGDWKxEGS/Qe4BG1Djd2yneyKMbma8uO3DDx7bxqwtkPWKD6fJ&#10;FVt4HMSb3PZc3drKBj46xYKb1mHa1+3ckobHmzdvZo0aNWJuceFmW+EEuP0m07xixTYunXSK+o6N&#10;0/M4ynXIa8vKu9jv2UZ/JwVIAVKAFCAFklKA4HFSytJ+SQFSgBQgBRJVoJDw2A8G4eUaBRq7gZOw&#10;+3SCZX6Zg7Lx4vTRxD7dYEXYAX4cmbBuRQ3D6u0W+FHgsds56uDdDxRFuSGDWixEOZb+2yiamefg&#10;dl+Fib0g94UXCA3SZn5A1uk4l156qaPdgQ5e/eCxV9arG8z3O1eb+AiSDes1iRf3fZw0PPbzxLeB&#10;x176pvEsiQqPbeLDbRub6/OasNTfjVl6F0fRhH5LCpACpAApQApEVYDgcVQF6fekAClACpACBVGg&#10;kPAYF+wGVOLIjJSC6lAn6n71AbUtsErSwiHOoNHbIohOSdiMeF1XVBDqFHNxZlQ6nbubRraTD1Hb&#10;OapmOL7XsyLMdTjtz28/5r1kew/q+rkBWTdY5gaIZedfnoMbPHa7TjdQG+TeCxIXunZOx4gDzttM&#10;CIZdIYHfeU1Q6Odvcz9Hhcdu7y+bYwdpt0Ju6/Vs92tHpxgr9Lu4kFrSsUkBUoAUIAVIAShA8Jji&#10;gBQgBUgBUoAUCKmAHFDGndkW8nRi/5kJicJkaMZ+UjHs0AssJNmWcYBQuY8w8DGodE5ALW3AFFWz&#10;pGwM9P0mGTNe8PjDDz8U9gYmDLOxzwAgc7oP9Lgy/64D8qjZneY5xwGe9TYJur9yg8eIK9xbad/P&#10;QZ9BYbe3sT1Jyjc/7DnT70gBUoAUIAVIgSwrQPA4y61D50YKkAKkAClAChRYAQlVSgUcSzlNKJkG&#10;AIwKQgsVCoWETHFp5mfNUChtgxzXKfNYz0YPCgJtJoekbl6Z1VFBctDzDqJZMWxbiMzjYtCFzpEU&#10;IAVIAVKAFCAFsqMAwePstAWdCSlACpACpAApQAqQAqQAKeCoQBw+wiRt9hQICo+zdwV0RqQAKUAK&#10;kAKkAClQ6goQPC71FqbrIwVIAVKAFCAFSAFSgBQgBUgBUoAUIAVIAVKAFCAFSAFSIIQCBI9DiEY/&#10;IQVIAVKAFCAFSAFSgBQgBUgBUoAUIAVIAVKAFCAFSAFSoNQVIHhc6i1M10cKkAKkAClACpACpAAp&#10;QAqQAqQAKUAKkAKkAClACpACpEAIBQgehxCNfkIKkAKkAClACpACpAApQAqQAqQAKUAKkAKkAClA&#10;CpACpECpK1Ay8Pj/+X/+H0bf4tCgWG8qiq/iiC9qJ2onioHkY6BYnuMUC8nHAmlMGlMMUAxQDFAM&#10;UAxQDGQ9Boql72p7nlnXu9TOz7ZdSnm7ooPHXkH49ddfM/pmWwO39svSTUYxlu0Yonuc2odioLAx&#10;4PWMLNSznJ7bhY0JuidJf4oBigGKAYoBigGKgSzHQDFwCKd+NPVxC39fFWvsxD0uKxp4rDeYfCj9&#10;61//YvL7z3/+k9G3ODTQ2022pWzfuAM8yP4oxoojfug+p3aiGCh8DGTlOU7P7cLHAt2P1AYUAxQD&#10;FAMUAxQDFANZjwGvviv6k1n7UB83W/dUVsY+hYzTooDHufotGH1LQ4NXZ61mX375JfvHP/7Bvvrq&#10;KwH8cSMCIhcSIOdyrRl9SQOKAYoBigH/GHj00eniOV7oZzn1C0qjX0DtSO1IMUAxQDFAMUAxQDGQ&#10;ZAx8+6d/zkTf1Rb8JakF7Tv4vTZkwuKCj3tsYyfJ7TIPjwEUKcCDB3hWNWv76Ej26aefss8++4x9&#10;/vnn7IsvvhAg2YTISQa9uW8RYwSPSQOKAYoBigGrGKhVqx1bvrxCPMdPnjzJ/v73v4sOlZwQTGMy&#10;kPoGpdMvyGp/hc6LYoxigGKAYoBigGKgdGJg4fJNgkMUqu9qyzeoj5u9mGvZeUjmGJZtPMW5HcFj&#10;ympOFc7/128eYUePHmXHjh1jH3/8MTtx4oR4gEvwgCzktDOQCR77ZxoSXCeNKAYoBvQY+K//6sEO&#10;HDjEPvzwQ3b8+HHRocKEoJwMlAA5zg6Lvi/qWGevY00DbGoTigGKAYoBigGKAYqBrMZApyfHsr/9&#10;7W95fVckQJh910JbWFAfN3v3UBYZVlJjLK/9ZhoeS4ioP4AKIRIdM5oCX3z5Fat13t0KUr+7aRvb&#10;t28fO3jwoADJgMjIYANARgZy0tDBBBAmPI52tfRrUoAUIAVKU4G9ez9kyDqWEPnee0ew/fv3s0OH&#10;DokJwU8++URNBib5LHfqG5zgK1joSxpQDFAMUAxQDFAMUAxQDFAMyBgYN/ttxSDOv6IL27t3b17f&#10;FYlsMvlBt9IsVE+e+FehlK9+3OMnPs9Lsqx4b0cew0LyjEyCTHLckx1FGB8D5uSX/99TH/EfC/3B&#10;zQOQSPC40C0R/fiNm/VR7djvlalsy5YtbMeOHez9999nR44cEZlruPkw85dm9rGKMW25evSrpT2Q&#10;AqQAKVCaCgwatCTP2mLChIVs586dojOlP8uTnAx06hvQQJEGihQDFAMUAxQDFAMUAxQDFAN6DBz9&#10;9GReEtsbC5aziooKtmvXLr6C7oDIRAZARgYy7NfSTGJzGikQ/8rW+KnhNd0Vwxo2brZiWPq4R598&#10;SHsFfdpqZRYeS+EBEgkepx0W8R+vR7/pqh1vbdOXrV69mm3YsEE8vAGQkYEsH9xpzdzkxRjB4/gb&#10;nfZICpACJalAkyYvKIBcv/5D7O233xHPcmRzSICcVEfKrW9Ag0UaLFIMUAxQDFAMUAxQDFAMUAyY&#10;MXDFH55RHKLzE0PZ2rVr2aZNm0QiGwAyLNjkKuhCZh8T/8resKlFp6Eqdv786MuuDAt1vNJiWIVU&#10;KdPwGDM/BI8LGR7xHXvxqgp1433vsg5s4cKFbMWKFWz9+vVs+/bt7IMPPmAfffRRtezj+M6g+p7k&#10;zJ6IMYLHSUpN+yYFSIESUuDw4ROsTp0O6rl5xx392TvvvMO2bdumJgNhYZFEFkfec1urWUCDRRos&#10;UgxQDFAMUAxQDFAMUAxQDJgx0G/km4pD/PTarmzx4sUCAgIgIwP58OHDwnotiX5rkO6/Wx83yD5o&#10;23gVGDR2kYqdS5s+qhgWkiBNhoXMdbmCPt6zyM7eCB5npy1K+kzge6xnkE+aPJ0tWLCArVy5Ujy4&#10;kbGG7GMUXdKXOycpCsHjJNWlfZMCpEApKzBixIq8SbdBg6YKgIwMZPggwwPZfJ7HUYCE4DENCgkM&#10;UAxQDFAMUAxQDFAMUAzYxsDmPYcUh6hxbkv22oyZAiCvWbNGJD6g34rsY9NCM+1+PMHjtBX3P96G&#10;rftU7PzvRm3ZrFmzBMNatWoV27x5s2BYsD6RYx6Cx/6aJrKFvHmQ/k22FYlInPpOdc+Yh//yEps9&#10;ezZbsmQJW7dunVg2gqJL8D7GrF8aaf95MUaZx6nHAx2QFCAFilsB3b7i29/GipIlwo4Iz3MURHVa&#10;TRIVILv1DWwHELQdDTYpBigGKAYoBigGKAYoBsorBn74qy6KKXV5YiB744032LJly9i7777Ldu/e&#10;LWzXYKFZSPsB4l/ZGxchAbLWeXer2Bk9diKbM2cOW7p0qVhBj7ovMnO9kLGTlnKZzzwmeJxWKCR/&#10;nA5PjFc33jV3PM5ee+01Nn/+fLFsRM76ATbAKzMNw3qCx8m3OR2BFCAFSlcB077iuuueVqtJ9uzZ&#10;IzricS8DJHhcXoM9GtxTe1MMUAxQDFAMUAxQDESNgQd6TVQcovEtj7LXX3+dLVq0SPgfv/fee8JC&#10;UyaxpcEhnEYHBI+zOWa65MaeKnYefOwFNmPGDJF9/Pbbb4sVl/DN/vjjj1NjWIVUieBxIdUvs2NP&#10;n7dO3Xjn/M/9bMqUKWzu3Lls+fLlyroCaf8wrP/HP/6RuGcMweMyC0C6XFKAFIhdgQkT1uTZVzz3&#10;3ES1DBCViKV9RVyz8QSPaQAZdQBJv6cYohigGKAYoBigGCivGJi9bLPiEHUuuIdNmzaNzZs3TyQ9&#10;bNmyhaHPWmjrCoLHsQ9TYtmhngB5U8snROwgcx2xA+uKLMROLBdqsROCxxYi0SbxKHD8xOd5FiTj&#10;xk8UvjGwrkDaPwzrnZaMxHP06nsheJyUsrRfUoAUKCcFmjUbogAy7CsWLFgsnumwr3AqhopiuGHt&#10;Kwgel9dgjwb31N4UAxQDFAMUAxQDFANxxMAZF7ZVLOKpvoOFheZbb72lrCuc6i+F7a+GGQcQPA6j&#10;WvK/mfD6ahU3F175IJs8eXJe7GC1Zbn4HhM8Tj7e6AiaArrv8WNPvSTS/hcuXCgy1bBkBD6Zafke&#10;Ezym0CQFSAFSILoCsK+oW7eTAsiwr1ixYoVYUQIfObOKdZRiEgSPaQAZxwCS9kFxRDFQ+BjYzZeJ&#10;n1a7Nn935FidM89km7ZvZ0m3yyK+2rFmzZrimPJ7X/v2iR83ynVBp3//j/9IRZ8o50m/Lfw9RW3g&#10;3Qa/7zhYQcBbWj2ZZ12xnT9/dA5RCOsKgsfRxyRJ7GHvgWMqbk5r0IpNmjRJxA6KLqJ2l/Q9Nj2z&#10;kziXQu+T4HGhW6DMju+U9o8lI6hYuXXrVlHtNC3fY4LHZRZ8dLmkACmQmAKmfUWfPuOEFxie61jO&#10;JWfko9pXEDymwWkpDI67PPqoFbg6wosI//gnP1HbvsH9GYNefxz7CHpM2j6796lf7Dn9/brf/lbF&#10;4IBXXrGKQR0MY7Dp9Dsd5KYBcOW9oINqeW1h7q004tyE3bb6p3FudIzs3ufUNs5tM3za8jwLTdgP&#10;vPnmm3kcopDWFQSPExumRN5xHS1r/dn+Q0XtLvgeFyIBMvLFRNgBweMI4tFPgyug+x7/5y8fEL7H&#10;qFiJaqcbN25ke/fuFZAhDd9jgsfB249+QQqQAqSAmwK6fcWZZ97Pl3TNFzPyyOaIy76C4DENVkth&#10;UKwDOi8YpIPfsJmZXvswwbKejan/f79j66CQ4Jb3PTp8zJjAIDbOmPeLPae/6/DYFrLaAOcw+42i&#10;hYzT/zj7bHb0xAkBweX1phm3NveLfm+O5VluMkPbDcRH0cXvt3pM4Pi2MSD3q7dzGpMEftdDfy/f&#10;fsT+Y8dZrfPuVgB54ODReRyi0PYDBI+zO8ZqcuezKm7ue/hZ5ZldiATIQqpE8LiQ6pfhsXXf4xrn&#10;tmRjx01gM2fOLIjvMcHjMgxAumRSgBRITIHjxz/Ps6/4zW96CfsKTAzGZV9B8Lh8B32lNOD3A3Ru&#10;ENfpv+sgzEmjNOCxDofStCCIEhO24NzU3A+k+52TrlXUffkdy+nvacSeDsiDxLLbtldfey376PPP&#10;rTKevTTR2xwA1Pz3MHqG+Y3N/WICWxMgBwW4Yc4TvzHvkzDwN+1JgrDXSr8rj/7FZbf2UhCw1QPP&#10;CA4B+4F33nlH1Oo4dOgQ++STT1jUlXJhOtsEj8Ools5vevSbruKmSfPuIgFy7ty5bDm3QoJN3/vv&#10;vy+KhKeRAJnOFTsfheBxIdUv02O7+R6vXbtWZKil5XtM8LhMA5AumxQgBRJTYO7cLcr7OJdrzXT7&#10;CnSsotpXEDwuj8FdqQ/ikwZ4Jnhyg3J33X23ssUwQWaQrGc3EBsGNOltb0I2WxBpc9xCwGPzmGlm&#10;u0pdk469uMEx2tyEx2Hjwi1+bOIlzmeS7f1iWn9IgJwWOMY167YZYSc7CB7TezvO+yfqvnoPnqMg&#10;4I9/04lNnz6dzZ8/n61evZpt27aNHThwIDULTbMzTvA4seFJ5B3rq+fP/Xl79uqrr7JZs2axpUuX&#10;sg0bNogkGb3gYpT6LpFPNsEdEDxOUFzatbMCTr7Hpt9QGr7HBI8pQkkBUoAUiF+BFi1GKoAct30F&#10;wWMahEYdOGbh905w1wlgBQG4+nWlDY/lsU1wGBY2OYFOW3AstysEmPWLrThAnN8x/LKN3XSUQNIP&#10;LnuBSzPuENNOntv6djJzPkjxvDjgsR+AjXoMv/2jnWzuF12XuDKwg8RQUB2crpvgMb23g8Rc0ttu&#10;3nNIwWOsgp4w8dW8DFJYaBYqg5Tgcfxjkrj2aK6eHzN2vCq4KLPWZYHwQmStx3WdfvsheOynEP09&#10;dgUmvL5aPbSl77Ge9p/WQ5vgcexNWzQ7bNq0qfAchNd2HJ/P+XLKRo0axba/OM4pyj6QHVq7qgK6&#10;k0ZSv44dO4rDoDAaqpefyaulwy/M5jNhwgTRBvXq1RNLw+hTOgqY9hWNG/esZl9xnBcC+/vf/85Q&#10;zVrOzuOZ7PcheEyD0KQHlknt3yx8ZUI8QLRfX3ml8sO1gaU2MMnWtkKCXjPbMagNRZxWAG4Q3LTq&#10;MAGljS5JtbPXfp2gaRrnYTuZYBNzchs3uxS/AnS2Gd9RJx6cdA0C74NCU1M7G3hs2kLY/iaNmDGz&#10;joPEhnkdBI/pvZ1WzNoe54e/6qJYROceL4oM0iVLlrD169ezXbt2MUDAE9wXPW0ISPDYbxRQ2L/X&#10;v6yTipvez76istYxDq6oqBD1XT7++GM1vvn666+ZzdimsFcV7OgEj4PpRVvHoMDeA8fyZvzGjZ9Y&#10;7aF95MgR8dD+8ssv2T//+U+Gmy/uD8HjuBXN9v4kEAXwlLDXD3Zu2bKF7d+/3/fCJAjFA3XYsGG+&#10;25sbxA2zA5+A8QOplRvYNc9XwuPrr79e3K82H6mZBNDyN3LfbgMVvzazOTZtk7wCixdvz7OvePTR&#10;EWKSYevWrcIXLKx9BcFjGoTaDg6ztp0fPA4CZ+S2NpA0KDx2gnt+vsqF1lrP4EwCOsZxfXF4x8Zx&#10;Hk6ZxbZAV49Rr5jwA6/47RxepR6Tzm5xn0Q7hoXHtlC31CCpfj1ezxozg9rM+i81XeK4D2kfhe3L&#10;PNBromIRl9/cjb322mtsAX8mrVmzhr333nsFg4AEj5Mfn0Q5QrP7B6m4+UO73mzq1Kls3rx5bOXK&#10;lUwyA6yeP3nyZF5yTJRjZu23BI+z1iJlcj76zM1jT73EZsyYwRYuXMjS9D0meFwmwVZ1mchov+66&#10;68RABcBSAlIvGClBphsU1TNwJZAOA5CLAR736NEjUEacH+QleFz691+bNuPy7CumT5/H1q1bJ7zt&#10;paccOlj6JKHfDD3B48IOuGjAG15/Ny9YL3uFoLYVYSCgHAgEhXVBbAa84gZgKYrFhJkpHWVfSca3&#10;OXlgCyTjPCcbz+UothXyXIPCYwkmg8Z7UG30e9BvQiQM8PT6TVbuF1vNgkzI+GXUh9HS9jxpu/Dv&#10;pHLWbvayzQoC1rngnmoQcN++fezDDz8UEPAf3GImLf9agsfZHhv1GzZPxc3Pb+zKJk+ezObMmSNW&#10;HqM4OFgD+EIpF80jeJztGC3Zs2vRaai6+W7+U082bdo0Bt9jaVaPbM+kfY8JHpdGeOnQ1saGQge1&#10;+C2q6jp9dOsG+aB0yio2AfIVV1zB3njjjUDiJgGPdV3k+dtaRDhlHkeFxzI72Su7Dud31VVXOVqK&#10;2GaLBxKeNk5UgS+++IrVr99VAWTdvkIuC4R9BdpW75x7AWSCxzRQLNYBr5t1AGBn1Kxk6ZecBDzG&#10;eTuBZSdAaJMJrbefDqjCQl/9PPyAYBLF3GyLrfkBtjTi2owzaB5VE6/r9/LrNc8FMbaKLxn/8U9+&#10;IvoAQSczbPSzzaTFvsIAT6/fJHm/hLUlcbvnnOLETV8byxj92pNoV5u2p22o72DGwBkXtlUs4qm+&#10;g9ns2bNdi5/JVdB+CQ5RO9UEj6MqmOzvF6+qUDFT75L72KRJkxxXz3/66aciMQaTDkmsnk/2Kr33&#10;TvC4kOqX8bFHTF6mbr6Lru7MpkyZkrpZPcHj0gjAoFAR2994441s8+bNVgKY0NMJUEuwGsayAifh&#10;Bo937tzpeY5OgNhv6bMNQE7CtoLgsVW4ldxGbvYVWN4l7Sukrxz8j/38wQge0wCwWCGADlD++3/+&#10;R63kiBMeu4FZCfjMrNKgsNnMlnUDjzZZtSag8gO/Tu1uHt/vuFFBqdP71QYe22T8phHXTgXtomoS&#10;BB6/yT1FpVVFi1atPFczATIu5Nlcp1XVXwg6MWHqaWao+7Vb3PAY55PU/RInPDZ18tPdBjS7ZaIT&#10;SKb3eRrPPbdj/L7jYMUibmn1pCp+5rQK2qZ/GkcHnuBxHComt48vvvxKxUyufgs2bMSYaqvnkZT2&#10;ySefpO6XndxV5++Z4HFaStNx8hTQfY9Pa9CKvfrqq2LmZunSpWzDhg3CrF73PU5i5obgcWkEZVB4&#10;HPaqAXhNf94g+3LKZPYDvTZF/bw8guX56sf2Atxe2cX4nW32sZ9lhQ7MyfM4SBQV57a6fUXt2u14&#10;gYl5DJWJpX0FlgZiiZeNfQXBYxpsFnKwGfbY5nL8W267LQ8eh92v1+/MY+pZnRLUBoHHbhDJaR9+&#10;WcTmb8JAJBtoFVZXHfL5QUabY9h47QIA+oE6m2PZZoj62ZXoEDEM2A+STX/HnXc6+h/rgDlqOwSd&#10;aEgCHqNt0rpfwrSfCY5t2l0H1273sZ+NCWIxavtGuTfot+XZrxg+bbkCgef8z/1qFfSqVatEfQ6s&#10;gk7buoLgcfbHOQ2v6a7i5tEnB4iieXL1vF40D3wirUmHNFUjeJym2nSsPAV03+M+zw12nLnBkua/&#10;//3vqmhenMtFCB6XRkAGgccSftpk38atThh4DAgb1ALD6bxtrzsteKwXGMRLSG8PKpgXd+QVfn+w&#10;r2jQgHe2cq3F96c/fYwtX75c+INhohCz9Lb2FQSPy3OQV+yDexPkdHjwQUd4HAS44dnpBGmD7sNp&#10;ElNCTH1ffnBHwjm/7N8w8Mxsf6dr9Du/IDEUNzzWAZsJiINmega5DrdMdKc217PhbSa23fT2yjLV&#10;M4nNoo/QHLDy11de6ZiR7BdXthMpOK4NpE8KHsvzTPp+CQOPbUCwrrNtNreppdczygZYh70H6HfU&#10;f9BjYP+x46zWeXcrEDhw8Og8/9o9e/ao4s7SgiBODuHUOyd4XPgxi98ZtOk2SsXMba2fFH7ZGKuv&#10;WLFCFM3T/bIBj9Pyy/Y777j+TvA4LiVpP4EV0H2PUbFSn7nZtm2bKqiU1MwNwePATZbJH7jBYz+b&#10;BLcMXPk7tyJ5fiLALB/eWGE/Ep7aZO/aHEOH1jae0Nin1MANsps2G0E082oXtImbhUeQSQIbXWib&#10;dBVYtWq3gscAyJ07DxEe99K+4ujRo8zGvoLgMQ3+SgEAOBUlw3UFBb9xwmNkDcqMaJlBqEPUKPBO&#10;tpkTOA4Kfb00soGCNvETJzz2K+iXNAjH9ZrnYAOH/bZxazd5PW5ZqG6xH2eMmG1s2jrYxHLS8Ngm&#10;DqPcL2Hgsc056duYEwVuurpp6bbyIa77OOj10Pbl17+47NZeCgS2euAZNnPmTLZ48WKxOm7Hjh0i&#10;uSFNCwKCx+mOTcIczbReRdE8+GW/9dZbIilGTjqUatE8gsdhooZ+E4sCfr7H8MM8duxYYhUrCR7H&#10;0owF30lQ318vgOq0ryA+xhLUhgHP+rHjAsdoHL2gn21jmZnKfiDebZBp6qBD6eHDh4vsIthWmJnI&#10;XoPWOLWx1YO2i0eBLl2mKYAM+4pp094QHfT33ntPTBba2FcQPC6/wV0pDuiThMemXqZ9xabt25kT&#10;qAPse/Txx/MyoiX0iSMb0AlgRgXHOOcfnndeXqZqHOfqBziDxKQOor3OzRbEBTm23NarWKO0y+jU&#10;pYvSERDQCT7GBdXj2o+NFqZdhS2YLDQ8jnq/JA2PTV297mUbLW22sWlv2ob6CEFioPfgOQoe//g3&#10;nUQi2/z580Vyg0xk+/jjj0Vh5zQsCAgexzPeSHIvG7buUzFzxn+1FkXzMOmwhHv6r+dFX03rVVls&#10;MclzSnPfBI/TVJuOlaeAje8xstH0ipVxLhcheFwaAekFj4OAX10NL1sFL9XCZg3r2cFxWmrY2lXo&#10;12TqCdgeBzyWmkr4K/9deh7jGOiskW1FadyXTlfhZl/x7rvvWttXEDymgWGQgWFWt80qPHayFYjD&#10;j9SpUFhQcGzuQwexJhwN46HsllFpk6XqFmdBCuWZsDDqNchz0verZ5ebtidBi665tV/UAnxOk8d+&#10;Htpu+nvFjN+zIQzMDPMbp/OI435JEh4HjdW4dPFrM/o79Q+CxsDmPYcUCKxxbks2YeKrbO7cucJa&#10;bdOmTQyrSZNMZDP7ygSPi2MMVOfCtipuBg0eyV577TW2cOFC5lRsUcLjOBlWIVUieFxI9enYzMn3&#10;eBHPeJA3X5LLRQgel0YAJmVnoENUG7sH3S/YZnupvv47vXhcy5YtxdKXsB8dgAc5H6csYJlBbFsw&#10;zwTgTlqa8FheJ9lWhG3x4vidaV/Rvv3Lyr4CnXRpXwGve6csD4LHNDgMOjjM4vY28NgtQ1IHS3Hb&#10;ViAr2QkihgWobsvSg+7PzMp1yuB1Am5Bj2NaPEQFuDaF8vT4NC0sbLNk/WJc7hfA1y32Sg0emzET&#10;tC1tirx5rZIKE3tx3S9mHMeRje80GSGv3+9aCR7Te9vvGVXIv//wV3zVRf0W4tu5x4ts1qxZjlmk&#10;X3zxRSI1mPTeO8Hj4hjLNG7WR8XMA936qWKLesb6Rx99lFrGepqqETxOU206VjUFmt0/SN18br7H&#10;SS0XIXhcGgGZFDwOoo4bAPbah1MBPQl59f2FscAwM4Vts5nNrGNkCTdo0EAsZcU+HnroIcdCNuYA&#10;yuZ4fvDYbVBGthVBIjOb2/bo8bqyr6hZ8142ceJsa/sKgsc0CC3kIDOuY9vAYz/P2bgL5km4FgfA&#10;dINgQSGW0368gGocANmruJ1f+0cFjnFm3bqdqxl7UTOFg2aQO9kx+MFHP931vztdT1BwjP1Fbcsg&#10;1xTX/aLrkETmsVPb2WSFEzym93aQezjtbdv2GKNYxOU3dxNZpAsWLGBr1qwRtmoHDx4URZ3dkhri&#10;7GkTPI5TzeT21eGJ8Spmrv/j42zKlCkiYx1F8zZv3sxgvQorvpMnT7J/8PdJKRXNI3icXFzRni0U&#10;6Ddsnrr5Lrq6s+PNh+UiSdx8BI8tGqgINik0PA4Kek1oDNB61VVXCSgr4TGW8Tdq1CgP1NpmD7tZ&#10;TNhAVwl0mzdvzmrXri2AMV5+OBccX16rPBcTAMtrI3hcBDdOAU8R9hUNG/ZUAPnCC7uJJYK6fYWc&#10;NNQ7XXhmEzymQWjaA8skjpckPDbPN4jnMTKPTUAUBPh6gUgbyOQHAW1ApVMBOluQ51fczi8Wgmbv&#10;2kwQhAGfXudZSHjsBWSjXqfbvsNmb4cBnkF/E/V+cYPONnElt7HVPUphx6C6+N1n9HfqB8QZA7OX&#10;bVYsos4F97CpU6eyefPmsZUrV4qizvv27UsNBBI8LuDgJMChp89bp2LmP3/5AHv11VdV0TyMZbBy&#10;OEnr1QCnGvumBI9jl5R2GEQB3XT8tAatxM2H5SJLly5lGzZsYLt3707s5iN4HKSlsrttIeGx7s/r&#10;lyHslWnsZtVgWkj4eTjr2+tewjVr1lQg2g1Cy/MDZMayGwmPsUxLfsLaVthEjwmmbX5D2xSvAhs2&#10;7Ge1arVTANnWvoLgMQ0a4xw0FmpfNvA4rG1FFHi8ihd7+fFPflJthYkXgPPL0LQBvvo5x7F0PwxA&#10;No8bBjo6HdcEeTZ6xJH9bZt5LLfTY9INtocpdOenyR133sn0Pgr0stHeD5zaQlE3nZICnnHeL34a&#10;2EBkP53cjhFkMigpLQv1/KbjllY/5OinJ9kZmoftMy8MywOBJotIsgAawePiGNeYdbsmTpzIXn/9&#10;dbZ48WK2bt06tnPnTnb48GF24sQJptudFMfVeZ8lweNSaMUivwbddLzPc4PFzQff43feeYft2LGD&#10;JeV7TPC4yAOn6vQLAY/N7F7dq9hU1amgnwmB3eAx9mVbTM/LOsME124QGueBv7llEMcJj3Vd3njj&#10;DQaPZ/lCcgLcOCfAcfqUjgJe9hX79+8XmR6fffYZ+/LLL5XP3Ndff83wReddetThnzSYK63BXKm3&#10;ZxbhsQmaAJV+eN556rnsBpmclrJjX7bZvk5tHceSewkt/eAYjm8CMpvfeEHHIGDND/IGyfy2uW9s&#10;PI+jwGMvoCl1dfLt9svadtLUKfbi1stG0yDbJHG/BDl+kG2dQHeYe4PgMb2fg8RdIba9ud1Lqk95&#10;S6sn81jEdr4iByxCWlckWQCN4HHxjHHqXtxexQz4lZfdSZIxk7ZiBI/TVpyOV02Bpq37q5uvZfun&#10;2fTp09n8+fNF9mNFRQU7cOAAS8L3mOBxaQRjmvDYK3vYT00JZp2284LHcvv2vNCNngUs/7sJp93A&#10;sO12OrA27SfisK2Q13rPPfcIOwzdTkNmTpsWGzqs98u+9msH+nt2FDDtKxo06CLsUbDkC7P26Kyb&#10;9hUAx/AOI3hMg9FCDDDjOmYYeBzWb9TWtkKHxxIQmcf0y4a2yaqNS8M492OCyzjgb5znF+e+wsJj&#10;UyOntnYDo2bceBV9dIPIbkAbkwTf/va3GSxX4tQpyX3J68/y/eIEjsOeL8Fjel8neT/Fse+BExYr&#10;FnHuz9urAmirVq1iW7duZUhokAXQkvSwJXicnTGK35no/OqeB58RMQO7E6eYcSoA7rf/rP6d4HFW&#10;W6aMzkv3Pf7FTY8IryFkIiZtOk7wuDSCLA14bNpH4MHpZ1MRRF0beOy0PzMD2s8X2RYgm5nHTtDc&#10;ZjmkqZG+X+mlbIJiaNG4cWPRUdM/ehv4XWcQ7WnbwipQUXE4z76iVasBouOFghN79+4VtkVY9iUL&#10;lQAcEzymgWgcg8VC7iMMPMb5mkDHBnIGhcdmZqH8fZiMw0JqHPTY8jptNA267yxtHxYem/68bjrJ&#10;GLUtbOilt4TRpR57WYoP/VyKAXJnVTs6r+Lqp+w/djxvNdvQEePYnDlzRELDxo0bhYctxjByNVxS&#10;BdAIHhd2TBLk6L0HzlIx8+tbHxV1uxAzqOGyadMmUTQPdbsQM0lOOAQ55zi2JXgch4q0j0gK6L7H&#10;32zYRpmOw/cYGWhJ+R4TPI7UbJn5sZMthA3Y9LKawMXpfsb6/myKwQUVJww81s/PphhekEzlpOCx&#10;XmDPFvoj21m2lcx8TqINgrYZbR+fAr17z1XexzVr3stGjZrB1q5dK1aemPYVmL1H1jH+SbYVxTU4&#10;o8E0tRfFAMUAxQDFAMUAxUAWY+CyW3upfuW9nZ9lM2fOrOZh+8knn+R52IIlxPkheBynmsnua+6S&#10;TSpe6l1yX6p1u5K9Mu+9EzwupPp0bKWA7nv84qARqfgeEzwunQB0ygz2A8he9gcAm3379s0rGhRn&#10;prGpfFB4DLg7YMAAUWQmzHlJcOsG0P08j/2K7jnBXT17Gb+3gcd6ET/M+usTBZR9XDr3L67kkkv6&#10;KIAs7StQNNW0r4D/McAxwWMafGZx8EnnRHFJMUAxQDFAMUAxUHwx8PiLMxQM/Ok1DwkPW9hoYpVn&#10;kjaaem+e4HHxjG2On/hcxUuNc1uyMWPHsxkzZqRSt6uQKhE8LqT6dGylgO4b06ZTX+V7LB/YH3zw&#10;gfC+lEuX4XsZdbaP4DEFoJ8CKOIGaJn0Jyg8Tvp8wsBjv8J+sCC47rrrFOwOkjGuA3JUsnXyfk5a&#10;E9p/sgqY9hV/+tOLjvYViBsAZCwBo8zj4huc0YCa2oxigGKAYoBigGKAYiBrMbC2Yl8eDJw4abKw&#10;0UzThoDgcbJjjbj33uDXXVXMPPH0oFT4VdzXEHR/BI+DKkbbJ6KAn+/xvn37GDxST548GZtvDMHj&#10;RJqSdloCCoSBxzoMts2Gts0YpyzjEggqi0sw7SuGDJmWZ18B77BPP/1UTCJiAiFX/07VacvaIITO&#10;hwbGFAMUAxQDFAMUAxQDFAPFEwP1fvag6lc+0vMlNmvWLLZkyRK2fv16tmvXLnbkyBFRhwN9UFio&#10;xZHMRpnHFgOEjG7SotNQFS9/aNdb1e1auXIl27JlC9P5FVZMJuWVnaY8BI/TVJuO5aqAm+/xW2+9&#10;JXyPkf2JwkkAB8g6i+PmI3hMAUkKkAKkQLYUaNz4WWVf8f3vP8QWLlzCpH3FwYMHRbVrFJ/AZEWa&#10;8PgT/t4ptW/WBrSlpq95PWnqXepa0vWV3vOI2pTaNMsxEPX5neVrK5Vzi9pG+H3bHmMUDLzitseE&#10;DcGCBQvYmjVr2HvvvcfQDz1+/HisK6EJHmdrHBLkbPTkx0uuf5hNnjw5r9AiVt3KQoulUjSP4HGQ&#10;CKFtE1Wg1nl3qwe26XsM38vDhw+zOI3qCR4n2py0c1KAFCAFAiuwd++HrFatdgog/+EPzyv7Ckwi&#10;4j0ACyNMJObO+aMCyHEMGrAPr0HUcZ5pUipft+uMS0ev/ZSLxmasJKF5uWpZKvchXUfpPFOpLUu7&#10;LW2f3/RMLlwc2LaRV/9k9rLNikV86yf3smnTprF58+Yxp0zSJGAg2VYEHjYU9Adm8uOkSZNEoUWn&#10;bHUkP8ps9YKedMSDEzyOKCD9PD4FGjfjBZPqtxDfNHyPCR7H13a0J1KAFCAF4lJg0KAlCh7XrHkv&#10;0+0rsAQMq1AAkHPn/EEBZAwaooBPfdAhIcDH3B5Dfj/imc6l9NWvDf8f16xrEEVLt9+Wm8ZmvOia&#10;yxgLq3m5a1lK9yJdS2k9W6k9S7M9/Z7f9EwufLv7tZFNv+bopyfZGRe2VTzimReGsdmzZzO5Enr3&#10;7t15K6HjhoEEj+MaSaSzny++/IrpyY/DRowR2eoLFy4Utnvbt29nhw4dEtnqSVmdpHOlp45C8Dht&#10;xel4rgr06DddPax/cdMjnr4xccz2ETymYCQFSAFSIJsK6PYV3/teZ2VfgY7YgQMHxDKw3Dl35MHj&#10;sAA5l2utYHW5/P/pszewv/Hs7WPcAuRDXksAwMOEyDYDLdttykVXr+tctLwiFs1Jy/K7X6nNqc0p&#10;BgoXA2fXe1g8u93emdQ2hWsbXfudB47G8o69ud1Likfc0upJ9vrrr7NFixaxd955Jw8Gov5G3L7H&#10;BI+zOSbxOquG13RX8fLw4/1F0bw333yTrV69mm3btk2MWZDwArs9+B7H7ZOdtmIEj9NWnI7nqsDi&#10;VRXq5vtmwzbCN0af7cOSZQCDuHyPCR5TMJICpAApkE0FYF9Rp04HBXWbNXtOLBvcuHGjKFrywQcf&#10;sFy95ir7WGbO2sJMuR2AczkO/B5/cgY7yIvQHuIe0kd4RsRRXgAGIFlCZJlFFVRPp+3LVWMzrl4a&#10;vNBVcz3z28/yoxzjla45G3CG2oHaoVxjYPX6neL5fZhDoCOffCIgJSZe8c3luO1iGU5CZ+2ah45a&#10;eqqNjH6N7TsW79+BExYrHnHuz9sL6wrAwFWrVrGtW7ey/fv3i/obgIFxJLPpvXCCx9kck3idVYcn&#10;xqt4uanlEyr5ccWKFWzz5s15RfPijpdCqEXwuBCq0zEdFTBT/18ZOlrM9i1evJitW7eOufkeh5WT&#10;4HFY5eh3pAApQAokr8CIESvyBmQDBrzK3n77bVHBGEsHc2c34wD59wIgA3qGAcjlCjav++0LbBcH&#10;8Ht48Zd9vHo4BsWAyBgQ61qGzebWAWi5amwOrO9pN4rt5prv5UsY93PrFTfNCR4ToMsalKHzoZgs&#10;9xjo9vjU6s/vKoicy7UigJwBeN6i1TDVRlH6NfuPHVcwEFaaQ0eMyyuCJpPZULwZPrb/+te/GJhC&#10;HB+Cx3GomO4+RkxepuLloqs7uyY/JhEv6V5p5dEIHhdCdTqmqwK67/GDj73AXnvtNVHlFMAAVU6R&#10;bYbUfywViZr6XyrweMKECeJGvv7668Xymbg+PXr0SGS/XufXtGlTccyOHTvGdRlM6oN9Ypa4UaNG&#10;7Mwzz2R4+Uf5yHMdNmxYlN1k7re6Xkmd3IABA2KN1aTO09wv7om477O0zr1Yj9OkyQsKIJ999oNs&#10;/vzKpYMVFXylytm3VmUf3yGyZmG7ECRjVm6rD4qLVSeb896wYb/S8rvf68I2cQuQrTyL+7333xcD&#10;LgBNZFWZADlK9nG5aWy2w4QJa5Tmv7rir0rz7dy7G+D+AF9NBWgvs769JkDKXUubGKdtSAFSgBSI&#10;SwF9AvtnP+/FNu/YwbbxiWv9+Y135il4fHdsEDGuayj1/SxevF29Y89r0M31HRu0X3PZrb0UELy3&#10;87OiCJpfMlscAJngcfFFbMWuQypWTmvQismieWa8nOAr/HTf4+K70sozJnhcrC1Xouet+x43ad5d&#10;pP4nVeU06/AYoPPGG28UDxqvTxjYBwhWr149z31LeGzCUYD8mjVr6g8Px/8fBqpKILts2bLYIlyH&#10;63hwAx7jwSePgesZPXp0oOPJ85QPUL/zlZr5ae50EmlDaq/JCJyLbFezrWApc/bZZ/tCeWxXu3Zt&#10;10mCKFq5NWIcEyz6eTu1txNYlse1mayQExv6xIn8fZi4admypW9bBAr6Am18+PCJavYVy5cvZxs2&#10;bGC5/7iFA+TbBEDGMlIsHw2SfQwYh+3LBR5/8QUv7FGrnbreJSvfZm+/+y7bwD3ZMCBGJrKEmdBS&#10;wvio8LicNDZvEx3Yn1P/IbaSr6Jaw61X3uWTHxV8AhPQXmhuEb/lFq8FeuTQYUkBUoAUEArAPkv2&#10;D1C8d8mqNWztpk3q+Y13JiZdc7mWCiDHARBJfnsFzH7Nm4tXiHdstX5N1TvWtl/z+IszFBD86TUP&#10;iWS2+fPni2Q2JC8k5WNL8Ni+7bO0ZR2tyGL/gcNV8uOaNWtE8uNBniyAonlJ+GSnrQPB47QVp+N5&#10;KqD7Hp/zP/fnpf7D6zJO3+Osw2NbaOgFj/GSq1u3rtDNBJ5+2cpxw2N5ntpDxxdAu23rBdNMYOeV&#10;eSyBHY5jC7v17Gj9mrwAoQSiYbJWkwDqYSYjTKhrnhf+HRq88cYbgSY70AZDhgxRv4miFXait6mE&#10;vGEmWMyLkPeDjEk9XnSwrP9323sYx3KC02HPW+7LBloXwyvJtK948cVJwnsu9+83coD8O2FfAQsA&#10;+Pba2lfILE4MJMoFHqOtGzbsqa73+Zcms0UcxK/gFaHXcSsQAGRkw0LLoFk6bl7H0LncNNbvKQxs&#10;9fh6c8kStpj74K3k2fPruXciADJsLOA9Dc31ooWm9Ue5a1kMzyo6R1KAFCgtBfR35uNPjmVLeO0F&#10;TALinYnnNwByLncX//5JWFcUezGsYmw9vcByj55jYunXrK3Yp+BxjXNbsomTJovxDZIXNvEJhPf5&#10;iq1jx44xWBHE6WNL8LgYI5CxJnc+q+Llvoef9fTJjrpyvtAKETwudAvQ8fMUMH2Ph48c67hUJI7U&#10;/yzDY4AqN/Bjm/mLDEa3bSVU27t3r6t9gB88dgOhbr9LCx4joPSMzeHDh6ssV9O2IohNhlfGrA4W&#10;dXsMmeHsBUSdYKd+U3jB4yBw0vZR4wYscSxA+6VLl4oKsvp5yetDXEELt0xsJ9sQ8xqctAoClOW2&#10;Thm8Ye1QZNvLSQt5zvo9YML1oADX6RrDwmPZ1rLN/FYv2MZGIbdr2nSggnDf/nYHviJlAcud9VsO&#10;kG8S9hXvHz4sLBds7StkFme5gc0WLUYqHVve3Z/N4kVg5vN7GgAZmTpYjotMKptMWL+M5HLV2LxP&#10;GjTglbir/CAHvDKJzebZSwv5sxIAYiPPSNnBi+/I7GO3yQ/SspBPHzo2KUAKlKsCXbpMU8/vq67p&#10;fer5zScA8c58j4+jcrkWKvuY4HH6kdKjx+uqja6/oY97v4ZnfgZZoVbvZw8qIPhIz5fYrFmz2BI+&#10;Abx+/XpRuPkIrxdh8oiomecEj9OPnziOaK6cnzJlCps7d261yYaTfFVfnJMNcZx70H0QPA6qGG2f&#10;uAJuvscy9R++xzL1P8rsTVbhsQ7inMQOA49tM1799q0D6aDw2CZwwmbZ6mA3jsxmE37qWdtuYFTX&#10;7p577snzVraBx26TBTbw2M82w0Z7uY0TsJT6YtZd2n5InZ955hlhY4J4wLIcWFK4xYYT2DXhua5V&#10;t27dqmWn+2WIO2XY+8WE1/3hBvdNgCy30+1QoIstsHaadIkKj2W72Z5DkDhJe1vYV9St20kNEK69&#10;tg/LfedaDpBv4NnHN7OdBw5YL/8H9CxXGNevH4fuVSDz17/pySbPmCEGWshAhoUFPJCRCWuCeD9Q&#10;7JZ5DMuKcgP05r2h+3Z3fGggm8q9EwGQkcH2Dq/Ejew1TH7A+9htYFuu8Zr2c4aORwqQAqSAroDu&#10;qfut/92eTeGF3PH8xjtzDX9nwgc5l/ujgsdxFk+jlrBTQG+jc+o/6NivwaoqrPDREwz8+jVte4xR&#10;8PiK2x5jM3h/CXWYnKwIovAI/SoJHtu1eda2mj5vnYqV//zlA+zVV18Vkw1IuILNHop8H+WJGZ/y&#10;FWZxF1lMWwuCx2krTsfzVcDP93g/z9L5kC+rxexNlId1FuGxk++pk2Buhd+kdYAsBhckYxPHCQKP&#10;/YCcG+QLC3q9luCH3afbNUgAqO8XWaf7eFae9Os1f4vfoF0efvhhMROtF+YrBnhs2jLI62vevLm4&#10;ZujfsyeWvFf6RbtBWhPE6vDVL2ZkZrPuqR3EesEvft2O7wWPvbLT8bc4wL2Z2ewF8vXngc3xAaCD&#10;aOj7gC7gBnrxMQFA/29eYPM71wn7CkBPablgY18hYRwyPcvJtmLVqt3qeuud05GNmzyZTeMd3DcW&#10;LRLZx8iExTJcaV1h6w/oBY/LTWPzFunQYZLS/He39WbjeUbKa3PmiIzvVTyDacvOnSJ2vQa25Rqv&#10;BXzc0KFJAVKAFOC1Yb7Kq7vwzPMjK9+Zixez5dzPFPZDudwfqrKP/yRWc1L2cbqBY/oeDx4xTkzS&#10;ol+DNkKNASQYfMBtJvT+oR88nr1sswKC3/rJvcKKIKk6TFIxgsfpxk5cRzv8t0/ybU4mTmSv84mm&#10;RTwGUeR7J+/nHeZJAp9w7229aF7UTPW4zj/IfggeB1GLtk1FAX32Rvoez+EDLUAa+B7DagGwJarP&#10;UBbhse5R7Ce2mZXolGUYFB7rx/SzrfADgX7w2Mm32CnL1g2U++mjw3DzXKR2flms2Ae2dYLJTvBY&#10;npN5zsUMj00bDpnFqreVXxu5gWnda1ru76677lKZzOiE2368bEXCZvB6ZTFLIGsLrL0gs1thPbfz&#10;1o/pB4ZtJ6RsdS70ds2aDTkFe/9/vEjNt68R9hXCf5C/G0z7CrcCeuUK444fPwXLa9Row4aOGssm&#10;TZ8uMqmWch9pDIRhXQEbBRsI7zX4KleNzXtk0KAlKmb/zyXd2Bg+qEDG99yFC8XA1gbYk5aFfvJk&#10;5/g2BY+zc7Z0JqRA8Sug9zua/+Gv4p05c948tpivHkH2cS53h7KuiJLUVPxKFe4KdN/jPz/wApvI&#10;QS/aSK7weY97FAe15Dr66UlW67y7FRR85oVhbPbs2eytt95i7/J2N7NJ5cRBFBUIHkdRr7C/rX8Z&#10;Xx1Zn1vY8G+f5wbnFVlE0by4Vs4X9iqZviKYD+NPfcQfCvmhm6eQ6hf22MdP8MFt1c2Hf0rfY+kz&#10;JGdvovoeZxEeY1BgazEBWNa9e3fVWBI06ZAqSXgc1rbCLcsSFxIVHtuCPDfw7ba8P8h+ZQZysWUe&#10;y0Byy7SVA1Z4SKPtr7uOZ3xWZSHLNgWMdxrYenlrm08br5h1g6k6OHaKyzDw2C9jOi54rB/HnFAx&#10;z9vpnGAlcojbDHh9gjxXCvv09z+6aV+R+0Zznn18jaN/LCwA3DJnyxnG6R68jz85SGTCzuDebFiG&#10;i0rygPD7uJdfVN/jctZYj2Q92/vseg+wkePGiYEt7EIksJe+x27AnrT0fzaYW3gVyw2+N+9fmLZF&#10;ce8f+5PHwHtWvvPiWPmSxLlmaZ96DYxi8v8PkuTgpLdfQWhzDJGlNsvauehFe8/7z4fEip3pHCJi&#10;9Qi863M53g+psq4odj/TrGlvez667/GVVz3OxnLbANlGq7ltAAoCh7Hkuq7V84pJ3NLqybxs0u3b&#10;t4v+t7TSjCPrnPiXbYtnb7umrfurWGnZ/mk2depUlam+lSdmYOX8R9w6Bc9mTDIVq8UNZR5nL/bo&#10;jLgCDa/hBWaqAPKDj70gZm8W8iwdJ5+hsA/rLMJjgDs/f1JbT1cnCwAnaOqUAYwgTDrz2C9z2fy7&#10;X4YlzjkI5HU6fiHhcVA99O3jGkDqgw1dC92HGwOOs88+mzVo0EDA49atuX0A/6f5NbO6/dpGQl8v&#10;eOwWk7Ltb7nlFscCkGHgsRysSzDrNunhN0Hj5+OtZ2W7weOLLrpIZGOHbfNSsq5Au0yfviHPaiJ3&#10;5o2V/oN8ZYpuX/E37i3mV4CsHC0V9CyqO+7sw8ZOmiSW4WIgjEFWXL7HBDwru3NmtvfwMWMEsH+d&#10;T/wsXrFC+B7rWVFOMUtaBu8ay+c+3i3SSkpOeMp3xujRo113bDuBqPc93PpTwc+++i/wrunatav6&#10;g/nvcRyjFPcRFsKmWeTZSXc9foOswpL78lsR5td3KcVYCHtNmLSW9lZYsfPysDFq9chb/L7M5W6v&#10;sq64q+j9TMNqVOjf6b7HmKQdzVeNwp8a1hUruW3AJg56d4ew5Bo4YbHiEef+vL2wrniTT/yu4iu1&#10;TCAYx8QBweNCR1L44/cbNk/Fyi9ueoRN5pNMcuX8Jp6YgUSqY9w6JerK+fBnGM8vCR7HoyPtJWYF&#10;OjwxXt2ATZp3Vz5DTg/rsEuEsgaP9awSLzmThMd++wbAHT9+fDWQZQMPbULED7TZ7MNtGy/w6Ldf&#10;m062l42DjW1FUvDYhLZekxPmtnqGk9v5YWZVeiJLr21oYWYAB4XHXnoEheVh4bHfOeMc9YKBTgM8&#10;r5iW5yXhsBs8llrYTKA4xXIQOxy/eyErf2/RYuQpgPz/bcmmzJjLlvFBHGwXAOJE5iwvQKYXRwGA&#10;kzYL5Qzj9KJ5V/ymR7VBFgoAYZAVtLiMaWFRzhqb94le7PHJPi+rrKgFfPkrChX6Fc0jLf2fPKb9&#10;j1fmsV9WJo7mB4/xXNZtnMI+n/2vrHKLLMDjJPtotjoE3a7Y4bGNvZqTJn7wWPaJg/angupfKts3&#10;bIiaH0iWaM3uhy0C7/vCFgET17ncbcq6otj9TIu1vUzf44FDRilLrrdWr2Ybtm1jTit8/HyPdxw8&#10;lrcaeij3U9atNDHukVaacRRCI3hcrBHI2OJVFSpW6l1yH5vEEzNQNA8r51E0bxevzXKEj030onnw&#10;Ry+2D8HjYmuxMjlf3fcYM31TeJZO3L7HxQqPzRDwAmMmtPTrTAaBx2FtK7z8b/0Aqs3gzAb4BYXd&#10;QfaZNduKIPDYqW0wOMa9p39eeeUVUUEW2bBy4OE3qHQD6E7/3SsOg0Jpv5jS/27Gl027h4XHOuhY&#10;zTu2APBu8NjWysbt9VCKS5x1AJr7/9zNBrwySS0hRYYJir6ZxVEIHldGyNy5W9Qg+Hvff1DYKEjf&#10;YwB4vbgMsrdh/QHvaL9BFsFj9w5akyYvKM3b/vk54XuMgj5v8kEFiub5ZXsTPLbr/OoWBbBYkoDX&#10;7Pt4FUL1O5Ju0yShrrkyJGgfw++Y8u9yYhYZ0zb9Idv92m7n95633Y8X7NS188vktnlH2/YBwugZ&#10;NikhzvN208irv28zMQLdwmgSJQay/FvdFuFnP3+MjauyRcAzPJe7lX9/z793qiXpVDQv/dbUfY/v&#10;6/C8WuEDwI8VPmEtuS5u+oSCgvd2fpbN5O/uxbxg4jpuWRJ3ITSCx+nHTVxH/OLLr/ImGsaMHc9m&#10;8PoWWDmPonk7eGIGVrMWe9E8gsdxRQztJ1YFdN/jGue2ZGPHTRAPa+l7LGdvovgeEzze49lmfrYV&#10;BI+rWzXIJbFBCub53ThRB2u28Fj3DcZ13HPPPQy+zW7tLPcrs2L8srP9BkthAanffm0Hjn4DJT/b&#10;Cr/jmNk9OtB123fYjGkzpkoNHu/d+yGrVavdqczj2jexV7m1kSz6ljdI4NnHTt7H5QzjTBuFEWPH&#10;sglVWVQoLoPig3EUzStnjc17sEOHSSpeb7rlSTaKr+CRRfP0JbVu2d6kpfOb0nxv+T2H/f7ulIWp&#10;2zaZWay2EA7Hle/KIL8xzxeTuW52FWHfhUHevVH7I2Gu3Qsgh71mpzgIA0qzCI/9EjQQQ7aWHGE0&#10;8evTFuvfdVuEf/vm/ZUrdjgYmrNgAX+231JlXfHHol+SXqztg/Ou5nvMMz9132O/SVq3CfIufaco&#10;KPjTax7KK4RWUVEhCqF9/PHHsUwcEDwu5gjMt1199MkB3GZvOpvPC1LjXRV3rBRKKYLHhVKejuur&#10;gO57/NhTL6nZm7h8j7MKj/08j207y3KQgYwYOTjwyzzWG8VtSZvt8cMstXMbmAQ5b7fACtvJD5JZ&#10;FAYey2t208trsCYHzl4dfFt4LPWRHsYyDm3b2xyMBc0QNj2P/TKOfB8gfANTuygw1gS82HcQGxev&#10;paFJw+NSs6245JI+p8BxDV7l/FuXiwI2r/EMefj2IpNzy86dbM/Bg+zghx8ymT1Lmcen7pr69bsq&#10;DZ98+hWhX9xF8wh4ntJ70CBkp1Uueb74vx9xzfameLV5sp/aJg14bK6E0d/V8m+XXnqpKiArz06+&#10;I6Sdk/zvYQCq/n71m9D1A+R+72qvFogKj7Fvr5VFst+ht2uYvmQlSOoh2kT+PmwfMEqMufXN/Cbb&#10;dZ3c+g5u/QY/eNy8efNqVmPB7rry3bpOnQ7qOf5Er1fYJO5/C+/6XO4m/m0mfI/NpCaMNemTjgJO&#10;vsdOk7Ru71k3eLz83V0KHiOhbeKkyQzFqlfwmgWbeUbz+9wqLS4vW4LH6cRKUkdp0WmoipU72vYS&#10;RfMQKyt5YsYWnpixb98+9iEfl5zkBb2LtWgeweOkoof2G1kB3ff4ppZPeJrUh/E9zho8lp1FvywQ&#10;W5gXFR7rHXy98257fP03UTrfbgMhHbLHvX+zs257zVHgsdsAwQYeRwWt+iBEX+obFJx7DXBtbSv8&#10;bCxsB5JOEw5B4bHcB/TFC19aS+DFb2Zl6xrKv9tm7SQNj3HdUWMk8gM9ph307j33FDjmdhW5M3/J&#10;4fEvhA0AiqPM5cvDVqxdyza+9x7beeCAq3VFuYPNpk0HKh1b39vXs2ieU+a2jYVFuWush/yqVbuV&#10;3t/9XkeGbO+JHDzM4oV3lvLCO/DqdvJjlBMepGWwB4i5Mkb+Oqz/rQ7z5HNdPrdlX0SHk2FBpddV&#10;yn36Ffb160PKY9gATPN8/OCx3leyPQ+na5bXGuS9pb+v4TvrBY/d3rlO5xKlf1kIeKxPXsg+qX5d&#10;pmWLPplB/sfezxm91sLNt/Zi4/mkKzJbc7kbq6wr7uAFUo+zv3OrpzDj0mBPOdraVCAp32P0d+r9&#10;7EEFBR/p+ZKjl20cEwcEj4s7rgeNXaTi5KKrO+cVzdvIi3rrHtlxFFgshFoEjwuhOh3TSgHd9/g/&#10;f/lAnu+xrFopTerD3IBZhMdBIY9fVqlZrdk2g9eps+zmx4qBjF9HPErnO0vw2HYwFMS2wm8wlgY8&#10;lgNjgFknwOr03+Q1OmUKeS39dWtPM/PYaTscC/5iNh+nmAwKj6UuGADqvsQSJOuDeH0gjg4k4HJW&#10;4LFTAUMbDbO2TUXF4Xy7iv//dSz3zcv49+diCSkyTLCEVPr2Eoxzb0F9eadb0TxkbkcpmkfA85T+&#10;ulXIN05ry4Zxz9rxvJYDstYW8+wlWK2g0OP+o0fZkU8+YR99/rnwmSZ4bPcUCjLB6/ZusTkS3iFe&#10;gE2fdPdbRWZzPC/oZ/4+KAwOur0O0KXXv1+WcxgN9P6iLczUf4MCtHhfe8FjMzvXa1Laq3/rNklg&#10;29eGpn6Zwm4a+2nj1Hc0j4V+fdDJ7qBxW0rbjxixQk0CntegMxvDbREwaZ3L3cC/v+Pf5iqrMMy4&#10;tJS0KtS1uPkey/dsWN/jll1HKCh4xW2Pea6GjjJxQPC4UJETz3E3bN2n4uSbDduIonlutqsosIhC&#10;68VWNI/gcTyxQntJQAHT93jc+Imx+h5nER6bhVi8ZPUCsm7L9Gw7tDp0PsgBAjIuTU9YHcT5wWPb&#10;8EjKtsJcJmkL9eR52/rDFWvmsd4+XvBYvjAk6IWu+uBDXyLqNrANAo9tYb1TfMlBkr6PMPBY7gdL&#10;j2TmsSwWqA849XsmTXjsN/lQSn7Hul3FD3/Is0C++bNKeGxkHi9fsyav6NtRDvMJxuXfJdOnb1CD&#10;4B9d8JCwUZC+0dBPZm7ryzuDFs0jeJyvub7k+dn+Q9lYXnAJVisL3nqLreEZKRW8avs+Xon7SJVP&#10;N8Fj254DE36CNkXrbCaj5VFtoZ6EeE52FLYrZfyu1CY7NCgMttk+SN9H9qvCZA0HgeSmVno7ySQH&#10;J71M0Gv2od1Ad5TkB5u+pm2cmbEbBh5Du/bt2zOvYpJykiAM+PeL42L/uz4JCAuigUNHixUkudxv&#10;+fdmYV1xlE8AfsoLzQIM/etf/2JkW5FuqwfxPQ6yqmrqgvUKCn7rJ/eK1dDz5s1ztCOIMnFA8Djd&#10;eEniaLXO46si67cQ30GDR6qJhrV8VeR2XtAbXAUrFLBCRsLjYnpOEDxOImpon7Ep4OZ7bN6AWCIU&#10;9AbMIjyGcOhI+i3V071ue/bsqSqK65XGZXakvmzNBh7rnW6nAi/yv+levUHgcdiOsgmvbYJM1+Oh&#10;hx4SOvXv319kheL/++ksj2H6Gnpl23hl3TrBUD/4l1bmsQnK9YGDbDPplYfr121RpB5eg40othU2&#10;ba1vo4MEvT284LGbP6X8Ta9evRQ8xgvf/Oj3g819pv8+rG2FzXEk4Hc656C6FnJ7fUBQo0Yb1qvX&#10;i1Xw+OcCHsOzF8tHUfkcnsebeVXj3byIiQk/KZOzshUPHz6h4PFpPBNWFs3TbRSiFs0jeJx/x+iT&#10;H+0ffF5YrUybNUvFrFcxH9Iy/NMnrIWETV/FtKxwezdGmQjFlct3mk19A9tjub2TbTyZ/awznOwS&#10;bFowDHh2svMwJ4/1ttSBvn6to/lqAIwjzE/S8NhNF7++oZ+eTt7Sst30vpBbe9uAb79zKMW/68/x&#10;e9o9J/oeuRxfBSV8j29jhw4dYp/w1SPFCoaKvc2cfI+RHf7GokXMpjitmyXX0U9PMh0KPvPCMDab&#10;9znf4pO/7777Ltu9e3fexEHYjFKCx8UegYw1bsbrslTB446PPq9sV7EiZtu2bewAt9SLq8BiIdQi&#10;eFwI1emY1gq06TZK3YA3/6lnrL7HWYXHpo+eKZaeCeJkMwBD9v3796ulcPpAwgY2uXXe8VtkXDoN&#10;ZEz4ZXrP6ddgMyBzg7O2nVmnpaNuSxjlsfyKkuDYOqh3g4elBo+dMngGDBggBllu/obQ38032q2Q&#10;nmlb4TQAtsmU8vJcdIPHNveFl5WLPkmBAYO5P6/7AXEUFh77TdpILfwylKwfyAXacMOG/Xl2FXfe&#10;+RQbPHiwsqzIfasxm8QrGgN8LuFFKWABgCzO9w8fZod5Bexjn33GPuYTjFQwL78B9UzYp58bEnvR&#10;PAKe+Xq3aTNOAftbb+8lrFb0Qa2c8HCyCiEt/R8+YbOPbbODdZiH/oTeJ3DrR+h9EVuo63Slcj9e&#10;+7B5P+r79tpe72fq7w8voOmUeODfaqe2cDtmkH1gW3mOen9Rjw2n9vayw0rStsIG1Lv1h/2SH2zg&#10;sdO+UdwpiO1W0PYp9u31ieyf/fwxMQmYy13Lv02F7zHA0EcffST6gVHsC4pdp0Kdv63v8QfHjjF9&#10;VZpNHYfrWj2vmMTtbXqx1zmUXsSh9DvvvMN28IQFOXEQJqFN6kXwuFCRE99xzZpdU7hF2dy5c/MK&#10;LMqieVGy1OM742B7IngcTC/aOmUFRkxeph7U0vcYN+Dy5cuZ9D0OW+E0q/AYEstOtBP0QXVXLJ93&#10;yiCQzSNBqQlb/SCZCaadmlvfxvS7lZ1ZP6jlFkZhMy1sPJrdso+cOthOgyVcq1/mqlu2jdcgzen4&#10;fj6C5t/9BhFBblvzGk0win25DXigkRsojSPz2Et/Exw4aeK3BNfN19vLI1OfDHFavoz/JuPTbeDv&#10;B4/94sEpC8xvEipITBRyWwwEGjbE6orW4vujH3US4HjoUF7RmHsd5751Ocv971+prOOV69axTXxZ&#10;GIrlHfjb38TgAEsTdQsADBIIxjHWpMkLStd2f35OFM1D9vZ8Pkn4Ns+k2cYzaQDgnWwUbAZapHH+&#10;ndOv3wKl9y8aP6asQuDTLa1CdhnZ8pQpb//0SRIe630MaWGE57m0KJLPYLc+DN4TtpDavGK3lTRu&#10;29lC6qCwWQezTn1TG8Dt1po272+vSDB/L/u+YfuU+rGKHR6jrfQaFWY/CFo1aNBA1WjwGyfY35Gl&#10;uaVe/PT0M9qJ53gud3WVdcUtbO/evSzsuLQ0FUv/qvx8j/X6Ak79Q7f+zcAJixWTOP9XHdl0nrTw&#10;Jk9akBmlSNzSJw7C2JYQPE4/XuI+4oTXV6s4ufDKB9mr3KJMz1JH0bxitrcheBx3xND+YlVg74Fj&#10;6gascW5LBt/jWXyZ5xK+NHk9X5q8a9cudoR7BKIDL/2lbI3HswyPIaKEUn5ZgyZQc4JZslG8OoX6&#10;4MiEUU7QTd/GDSbaDmLM/ftds1OQOS1d1LfzW7rqlHGN62rZsqWyt/CDjyY8NqG2l22FHyD0+ntS&#10;8NiMJfN65ADNqf3NGHIaqOp62hTMc8rucgIGNktqvYCwjBv9es2JGL+Y9cr6MePXbXBqk5XkFFN+&#10;mc6xPqQT3pme5QN7hb59BwpwDBADu4rc//4ly337ClEo7y2+JGwdX3mBgihOWceUeZzfWF26wKux&#10;Eso3ufYvKhN23uLFDBAembBRiuYRPM7Xe+7cLUrv736vo7AKgV+mtArZwJczosijmREFHUnL8A8a&#10;v3e/zZ715/mgQYPYBRdc4Fg4Lw5YqZ+P/g7w608FhcFBt/eCx/J9aLs6TL9GN+gfZF9OmcV+q9z8&#10;9HTqBwTtpwW5BjMOo8SSuWJMh8e6VvqEv9mfi3LuNvdUMW9Tt24n9Sx//MlB/P834d/rhXWFPi4l&#10;64rCtHI132MO7zAxjvoCcmJ8L7cXCToxvuPgKSYBW4JRYyaIjFIktG3kdQswcYD+/Gd8tVtYz2uC&#10;x4WJmTiPqrOr0xq0YhP56gRkqS/mfet1vG+NlS6HeWIG2JX+jIjzHJLcF8HjJNWlfceiQP3L+Eu6&#10;yjvmsadecjUeD7pMJOvwGOKhsMVmvgTb62PCY7y4zj77bIaZLfPjl1GA33bv3r3a77wgmtzYqaNu&#10;m2mjd2aT6rDGMYAMCo9N+OcENaMMEGK5wYydOHnh6e0ol+s6xZeXX6EfPNaP4ZWN7QTKdb/hODVB&#10;+2EZmtNHtq3bANRpQBxmUiTM9eDcrrjiCsdnQJj9Feo3pl1Fixa92JAhQ0Sxn5EjR3J43JjD41+z&#10;XN2r2CLeeV+9YQPbwjtl0uvYqVCezCghGMd41syponkNG3Vho8aPF0XzbDJhKfM4+F2h+0x/g0+E&#10;DB8zho3nyxlf58vEZSV4PSNKL/JI8eqsdxQ/WicQ6PSMxjsR752rrrpK1ErQt7E9fpjiY3r/waZf&#10;FBQGB93eDR5HsatwWslmvjvDvDdt+mpoS5s+qm0bO8WTW7v5ge2gkNq8Di94jHZ06ucRPLZ/prdo&#10;wfsfVROv1zfFyqjfVFlX3Mjee+899gFfQYKCWBiXknWFva5xbenne+xlEeXXt7m46ROKSdzb+Vk2&#10;c+ZMkdCmQ8EontcEj+OKgsLup86FbVWcoEDya7xvvYAnuazhBanxjJBF84Kyq8JeVeXRCR5noRXo&#10;HDwVaNGJL0+ugsfN7nnK0Xg8jL9UMcBjCg1SgBQgBcpRAdhVNGjQPc+uAuAYg+RRo0axsTxrE3YV&#10;uW/zQdt3rhGFUN6tqBCZm/t5tXNklOhex3rWMdlWVEZURcVhpS+W35qZsOu3bhV6SvsPHWb6DbBI&#10;Y+e7VveZxoBiLM+Iem3OHLaQLy1fwzOX4NW9j6+mMjOiCB4XBh5LcIjnjtNEry1YDAqPzf3aANSw&#10;th22Gbhu8Djs+0kHqKY+5vXbQF55HiaYNX9ru6rP6brM34ad/E8aHkv9TCDsVTBPbutmexe2nUvx&#10;dxMmrFHvzu99/0H+/6/k32v49waGujMoWF7MnqbF3mZevsfL3n5b9RXD+B536TtFMYlLb+iqoCCe&#10;vxW8D4qJgyjF0AgeF3v0VZ5/09b9VZzc8+Azgl3NmzePrVq1im3lfWvT4gSr5tH2xfAheFwMrVTm&#10;56j7Hl90dWcmjcej+h4TPC7zwKLLJwVIgcwqoFsqnH56pV0FIMCIESMEOJ7E/Xlz3+YDtrrca/Cs&#10;6yvtKqqK5KHg2N8+/ZR5wU6CcZVNr8PM514cZp0JS/A43K1zySW8CndVxlr7B58XPtPTuBUXfKaR&#10;Ob+VW3FhOS0KPcKLURZ6pHgNp7e5isUmg1ceybQT8gOFJrDDfnT4bHsFJli0AcfYd7HAY3NFlhsY&#10;tt1O6qpfv1yhpK8404G0raZmm8maIxg8S+/rOG3D5PH8bLH8YklqYdYhkVp7ZR471bnwO165/f34&#10;8c/Vc7zyeY7MY1hX/Ja9y+sF7Ob1AnRPUxSYtrVULDctk7pe0/d4wtSpbCaHd36rfPz6Nsvf3aWg&#10;oLAkmDSZocgkng1YKfz+++9H8rwmeJxURKS73x79pqs4adK8ezV2FTVO0r2a/KMRPC6k+nRsKwVM&#10;7xgYj8P3eCkfbG3ggy0n32Ob2RuCx1by00akAClACqSqgF6QBgOzu+/uI3yOAY5Hjx4twDEKlcCu&#10;Ived61ju35ta21WUmm0F4EgUeKEPsDp0ekFkwpregGGL5hHwrH7btGmD4kqVPtO33t5L+Uy/wSu2&#10;e/lMk5bBHkE6AHvooYfEMsv+/fuzRo0aif9vc8+YsNgPHstj6pm8EuLZZM5GAd06PLbNJI7LtiJI&#10;ywS1pLAByGaWspnFrOsaZPLA7brMa7Bp2zAamUX/gmSvmzVAzEkML3gc5FzLeVv93ZnLNeXPFdja&#10;XMfe4augdvB6AbA8i2JfUM7axnHtNr7HYfs29X7Gs82rVkT36D3Ik0nIiQMbLoHrJngcR+sXfh9z&#10;l2xSMVLvkvtE0TydXZkTTGGKKxbqKgkeF0p5Om4gBXTf4z7PDa7meyxf0kG8YwgeB2oC2pgUIAVI&#10;gcQVMO0qLr64i/I5Bjgez315sfxrDl/qD7uK3Fk3sNx/3JxnV2FmbDplkhQ7jJNQBeBCgoEw2XQd&#10;OvAM7iqYedPvnmJjeGGPqdzDTxbNg4d02KJ5xa5xEsHer98Cpfevr+xu7TNNWtq1hg4KJWwz6x0E&#10;yezFc0Z+vOCxDjB1mOgFj70KooYBkmFgsJ2qp7byqkdg+vSaEDssxLUByIChtgWJbeG6mzZOViVR&#10;9ymP5VbwWtfO71im3zH27QWP/a7TZqIlaByVwvY6nMzlble+x6t54d5tvPjpgQMHWBhLxVLQJgvX&#10;YPoeo28zhRctExO1HPBH8T1u2XWEAoPX3PG4YhJOfrZBPa8JHmcheqKfw/ETfHVC1QRDjXNbsjFj&#10;x4uieYt4/BX7BBPB4+jxQXtIQQHd9/gP7XqLrLM333yTRXlJEzxOoeHoEKQAKUAKBFDAza4CBfLG&#10;jRvHJk+ezGbzqtnogMGuIvfvN7Hc2bcyZJBgqT98jm28eYsdxgEUde3aVSlr/rut5CNGrFAw0yya&#10;t2LtWraRF/bYxT38Dn74obACkTYKfks7yfPYuQXmzt1yysf7vzorn+nZ8+eztzh02MChA3ymTS/G&#10;Yo9X23gMup0TyDNhl1uxXCcQ6jUB4waPvbx7ZYan034B+fr27asXn7Eq4BZUozi3ty1Eh8GlnimL&#10;dhowYACrWbOmI+T1O0cJRG2yb53OEfq72Xr4wVgnsIvrw++6deuW135yUB0E/jtNIjjFi9P5O2VS&#10;m5YVOH9zEsMstO2kfxqTEX7tnuW/o6CvnHjN5VpV+R5fzXRLRcT9Z7xP8uWXX7JiyizMsu6252bj&#10;e7yTA/4wvsdTF6xXYPBbP7lX+dmuXLkysuc1wWPbFs7+dnriY+9nXxHsaj7v65n+2MVWWJPgcfZj&#10;j86QK+DnexzGO4bgMYUWKUAKkALZUUDPFDHtKsaMGSOWfc2YMUNULEYnHXYVuf+4hcPjZgJuHj1x&#10;wgoclwLYjAse6wPgf/vm/dYwk+BxuPvGLFI4nMf1+ClThBfjEh7T8O7ezostoeijHs/Hv/iC4YuJ&#10;kVPAonW4kyixX5lL9M3Lc4PHJhR0y7B0s1ow4bMEhiYM9LNK2Mmz++kTTgG/goW2EFYOhvXt3Yra&#10;eQFbM/ta/3cdKLtB+ChwHArqsYfjucVukEmAICA8XCsW76/q1u2kPY+vFb7HS5YsYevXrxeWiof5&#10;pPYJ3i/5gj+7g9oXFK8q2TnzpHyPj356ktU6724FkJ9/aYRIanjrrbcie14TPM5O/EQ9k2b3D1Ix&#10;gsRH+OSjaJ4+yYDVCSd5fQtkqBfLBBPB46iRQb9PRQE/3+Mw3jEEj1NpOjoIKUAKkAK+CiBLpH79&#10;rmogdumlj+TZVUzkSw4xa4/CJBjgY3AGu4rc2bexXL3m7Mgnn+QVGPODm6WQyQl4hew32Hn4ASqv&#10;BqhVq53SfcArI2IrmlcKGvsGbogNdL1ffHm48Jl+jdsjLORxvWbjRlaxdy/bd+SIimkJjgkehxCb&#10;/8QPHvvtVQeU+n0mAZwTXHOyz/A7Dv09nAIm5A0KO+XvzcmDKN7GbtnP8gpN6B3Gcgj7cvK8x75v&#10;v/12ASv143jZiLhBb9us7HAtV/y/atFipAaP+UQ2L5yHyW1pX/ABX7XzMV8RVWyZhcXfMpVX4OR7&#10;jHftAg553+aFDbfxwoZhfY+va/W8AoO3t+nlakkQxE4T50zwuFSij7F+w+apGPn5jV3FyklYYeF5&#10;v5H39fbyvp5cnfCPf/yD4HHUpqebJ6qCpff7Ohe2VTeh9D3G0uW1fGnt9u3bAxcnIHhcvDGSZrEP&#10;mckRtnOftMpygOMEj0qtanb79u1FBofTB4OoKAAt6Xai/XsroBcSO/30tuyFFwaJJdzSrgIz9uh0&#10;IasHz3x4CsKuIlePew2ec4ewq4ClAgAboGWxwGMv31OvLDa5LDysXYXeGg0b9lQD4M5dX1QwEwMs&#10;ATP37Ak1wCJ47Bzzut5dH+N68wKQ03gR4Pm8CPBqXgQYA9q9vNjSkePHxYQIwWN6epICpAApkD0F&#10;pk/foMHjO4V1hZlZ+CFfFYXMwmKCQ9lTOtwZJel73G/km4pJnP+rjtXsNPdz+ynd89o2q5T4V7i2&#10;zuKvVq3fpWLkOz9tK4p9o2ievjrhCE8UwOoEWNvI1QlZvBb9nCjzOOstROenFGjaun9e+r+T7zFm&#10;eDEYtzGoJ3icjeBCe914442uUNDpLPWq5njoygrqEvACqCAbz+3jB2x0COnkHxeXcja+c37H8vKl&#10;i2P/fse3+Xsc5yEzuZwyYWR2DdoNmal+n5YtW7I9HIjRJxsKmHYV7dv3ZUOHDmUjRoxgY8eOFXYV&#10;M3kRt4ULFwqf+82bNzOsNoFdRa7e7zk8/oO1XYWEylkBm37PIj+AHEdmmA7ub2veWxXNe5OD+lU8&#10;wxtF8wAzpae0re9xVjTORpSfOotmzYYo4PD7P/Zmo3mxLxTykUUKUcjHLFJIthVZa0U6H1KAFCh3&#10;BY4fz7cRAjzW7QvQzzzKLYg+5fUCyPc4/WhJ0vd4855DikmgMNqoMRPY3Llzhee1mVUapO0JHqcf&#10;J0kd8Ysvv8qzNxk2Yowqrhg28TGpcw2yX4LHQdSibQuqgJ7+f9HVndkU7hOIB/WKFSsETJC+x7Yz&#10;vASPC9qcpyYF+NJrPIi8lhpK+Cihrlfmsen55nSVNsBGes8BWiaV0SqXS9pmNductx9sClPQJWqk&#10;BL1OvzYzYyXI/nXQTAA5astG/72NXcVrr70mCqTiWf8uX2oIj1BUModdBcBx7pw/BirkVgqex34+&#10;r0FaZtCgJQpmXvzfj7BR48ezydxbei6H9Siat4mv7NldVTRPZngXU3Z3EC3S2LZ377lK719f2V3o&#10;/SqP8Tl8ufPyNWscixQSPE6jZegYpAApQArYK5A/8X0Xf65fISa6Fy9ezNatWyf6KvA9/oTbapHv&#10;sb2ucW55ySV91Pv2vg7Pswl8FRtqDCzm/cl3ODt47/33RY0BWJ/ZFFvWV7VdcPVjCiDf2/lZ0fbI&#10;Ko3S9gSP42z9wu+r4TXdVYw8/Hj/ahnq0trGNvGx8FfE9CKxHCmc+og/FPJDN08h1c/msTds3adu&#10;wNMatBLZaEj/X8qXem7gSz2D+h4TPC58OwexGtAtGIYPHy6eUQC8EqhKwCszVG0Kj5gKSLAo4aRb&#10;dW4T0Oow063IivyNnikY5PpxrlmCx0leJ67Vb/9RITnixK1AUuHvjPI5A90z0LSrGM+hmrSrQCES&#10;dMjfe+89huWAyOaBXQXAca7+ndZ2FVnLPA7b0lGec+Yx9aJ5Z9d7gI0cN45N4v7Ss3lV6Ld4pvcG&#10;bhEiq5L/jWdQyQFWsViDhNU4qd/pS51/9F+drYsUkudxUi1C+yUFSAFSILgCuqduLsfrL+R+zTDZ&#10;bfoeH+cWROR7HFzfOH7RocMkBY+vvOrxPFuuqL7HXfpOUVzi0hu6qrbH2LGiooKFAYPEv+Jo9ezs&#10;o8MT41WM3Nb6STGmwQpZmfi4jxdILjZrG8o8zk580ZlYKKD7Hj/34jBXg3qbGV6CxxaCJ7iJBLNu&#10;Wbd+VbRt4aFTFW15Wfo5mMVvgoDasPA4DoBZKNsKP7irQ/Iw1+m3f9v2d8tol/EVZpIhwduirHY9&#10;d+4WzS+wNXvwwWcd7SrgbY8CNFu3bhUrTOARBosimXUMeGyTCavDzmK2VNCfTbarFrwCC9nfuVxr&#10;9X1l+ChRNA/ZOUtWrmTrtmxR2TlHuU2QbXZOMWuc5I1YUXFYaX36Ge3Y8DFjVDaU1Hs7H1Ac4IWv&#10;pN6wCsEX2uttleR50r5JAVKAFCAF3BXQ/etzuWv5s/lXbNq0aWKlFCy2UJsBq6R079uvv/5aFEWj&#10;TzoK6JO1mBwfw4svwybqDd6vXPnOOww2UVhZdeijj1TtDNv+5IK3K/KS2iZOmpwHBuWK6M94TQ5b&#10;z2uCx+nERVpHGTF5mYoRrJpH0TzT2qbYiuYRPE4reug4sSig+x636dRXpP/P59lReEljlg8vadvK&#10;tgSPY2mSUDuR8MML3KUBj/WK6KZ1hvzbpZdeKrKcdUgTxsrChLy21+cHhwoFj90aPs7rDALwTZhs&#10;4wWLCYOkLElC3Rhl9CN4Bdat20mBsMsvf5QNGTKEYVUB/Mon8g6+tKtYyQHmpk2bxOqSQ9x7F894&#10;eAjKrGP4zfllwZp/L2aw6VUkM2wI6YPgR7oPUNk5C3lVaFk0bx+H9noRN78BVjFrHFZH29/VqtVO&#10;xf6LLw9n4/iAYga34VrE/RLX8liv4FW4hd58KS2K5hE8tlWWtit3BTDxTKuKyj0Kkr/+vXs/1Cby&#10;7ub//5cCHiOzUBbNw4S3WTiN4HHybaMfwfSlHjhklFpZtYxnCL/L2YFcWaVPjtv2Kb/90z8rONij&#10;96C8FdG7du0SyQ5mQTSvyQOCx+nGR9JH01fNn/FfrUXRPN3aBjECa5tiKppH8DjpqKH9x6qA7nv8&#10;i5seqZb+j1k+2/R/gsexNk2gnQF+1K1bN1TRMglOzIxSM3M4yAlJUCxBopmVKrNgcUz9/wc5hglV&#10;5fn6ZdDawmOv/aSZXRvndSYNj20mMYK0MW1rr4BuV/Fv/3YfGzjwFeF7PmoUz3qtsquApz3sKtbz&#10;om07eHYIlgDi+Q5wjLZDxjHAcbnBY6/ikfYtkL+l3h533NlHZOdM47ZQsmjeVt7BDVo0j+Cxe2tU&#10;g/V8QDF99mw2n9twreY2XNv4RMn7fEAhYT3BY2ct4S2KlWZxf+bMmeO4S9k3KCc46VTwVj6D/Pon&#10;cbeL1/7k+xzvEdlOWTq/NLWgYyWvwIgRKzR4zAv35hpbweN//etflHmcfPPkHUF/38bte/z7joNV&#10;P/SaOx5XBdGwWg42awcPHmRBbEsIHqccHCkcTl8133/g8Dxrm+28pogeI//85z9Z1ieYCB6nEDR0&#10;iPgU0GdwvtmwjfA9Rvo/fI9RSCmI7zHB4/jaJeieAGBtMkOxX1vfYTd4agtOMUDyGmjoWcq2+9R1&#10;MaGq3J8JweV2tsew0cd2X0Hb0Wn7pK7TPFZcg9cgsRiHPrQPxgudBrOrwNJP+IIdO3ZMzM4DEgAY&#10;lSM81u/3OMFIv34LTmWB/7I7G82fh7JoHpZ2yqJ5QZZ2Ejx2v9ubNRui9L67zTNqKe08DkNXcm/v&#10;LbzQ0h4+6DzMs+xRpBB2FeVkW4F7/MYbb/QEw17Fcf3ei17w1yuz3wkeS7hq26cJ8w5wm2zW+w/m&#10;SirZJ7JdXeM2Ae/03+N6/4bRwu03aLeuXbuqP5v/HuexaF+nFGjZsmWoRJBi17Bp04EaPEbh70p4&#10;LG0rVq1aJay2KPO48C2dpO/xuNlvK3j8rZ/cK9pfZp5v4ZZfQT1tCR4XPl7iPoPGzXjRxqpElwe6&#10;9ct7RhSjtQ3B47gjhPaXuAL6DM6Lg0aE9j0meJx4U7keAAMPW6DpNwj0y9x1Oo6tn66EM04ZsH5e&#10;um7nhQEmZhlr166tiv7pQtlkUEfJyLXV3S86/Gw3olynbfv4tb38u9c1k3WFX0vH+/fDh09Us6sY&#10;OnSop13Fnj17xNI/VCxH7H/55ZfCP052xsol81i/7+MGVXrVeLNonrm007ZoHsFj93unS5dpCjw0&#10;ueZxNopn20tYv2LtWgXrD/JM+3KEx26Tq7bvSr9+gxc8lu8fp8kZL3gc17vVKWrSgMduBXwJHtu/&#10;A7MI1e3PPviW8n6wnaAIfoRs/gJ1AurU6aDB4ysUPJYF88yiaVQwr3BtmaTv8dFPT7Ja53Hbkio4&#10;+PxLI/I8bc2kNplZ6qYGwePCxUlSR+7y9GQVH02ad2dTeE0RrKxczm3KNm/eLGq52K6aT+ocg+yX&#10;4HEQtWjbTCjg5nsc9EVN8LgwzakvLYx6BmEtJGzgpBwI6tviv5mDUhPi2EDVbt26CXCMr/l7r4Gr&#10;1CtJeGxen9uAOMnrtGkfW3CM7bwG9VEsVKLGbzn+Xs+4rFv3z1Z2FZhsQcGZk9z7FeD4q6++Et9y&#10;gsf6PZ/EQF33BaxRow1D0bwJ3LtRL5pnFnE7zrO/vXyPCR673+ETJqxR4KHhTx5mI8eNUz6Mb/Ea&#10;Dht4tr30YZSwvlwyj90gpq6mfP/I9yf+/fzzz1eZym61APxsJ/T9YpVDo0aNhJ2Ojc0U3jNh6iHE&#10;9R4wwaV8Ztg+L2RhW6zkq1mzpuqj2L5rs2DlgWtATMA33/a649If+0kSHjv1+7KgubzurJxLnO3p&#10;ti99svX/5rZbudzlVfD416ETmtI473I9RtK+x1f84RnVH729TS/XGMAEgp8tAcHj0ovS6fPWqfj4&#10;z18+IFbNz+K2cLDlC7pqPgvqEDzOQivQOQRSwM/32HaJCMHjQLLHtnEYeOyXReQ2uHHLDjYvRu/w&#10;y4Frz5498wZPZhaSvkRUB8B+g1N5LehoP/TQQ9UGODaDT69Bodvgxcm30KlRg8JjtwFDHNepnx/O&#10;X4fATtdpk61mXjN5I8Z2a/vuSAdmuVxrvsS4H0PW8YgRI9jYsWNFFWJ0qBbxKtjwi9PtKuBzDKsK&#10;QGN0vssJHpsTNXHaVeiN1qBBdwU0ezw5SBVxq1Y0r6qIG8Fj35B33WDDhv1K67rfac+GjxnjCetR&#10;NA/WFfgn7h35DX8G2fylfG94xfhObulhvidNH/Cw8FifvNXfYSjk6QdR9cnlOLOQ3ewozAnoKPBY&#10;h+YrVqwoKDyOOjnuZlcRth8ZZJVHVHgc5tqzAG3NOiHZfLrEd1b6ypHLf/lIFTxGwbwrPLNOye84&#10;vjYIuqckfY/7jXxTwcHzf9WRTZ8+nb355ptsNZ8IRj/WtC7xigOCx0FbNvvbH/7bJyo+TmvQShQE&#10;f/311xlqNqzjNmXo06BoHlZXYpzjl51e6CsmeFzoFqDjB1Zg1fpd6ibUfY/lDA6WOKMjA9iALDW3&#10;hzTB48DSx/KDrMFjHcygSjLsJDBYkFlHchDoNijAYFOH1H7wWN+PWfzPzKZyE7wY4HEc1ymv38mD&#10;0mwPW+0IHsdyGwfeiWlX0aRJdwGOAWWQJYbOFJZ7zp8/n61cuZJt2rRJ+ChKuwq55BPPc3zRuSqH&#10;zGMzCz8pcIwG1T0c72r1VzaWF3FD0TxZxC1o0TzKPHa/TbDsWYfALw8bqWD9Ir6UcS2P/4q9e9k+&#10;btdypArWlzo8tilgqmcAy3vByXM4KDzWoR3e+fLfdTCHe1H+u/y7zHKVK1ycfhf4YWn8IC54jHO7&#10;4oorHP1pzb6IOXGL63PyV07ieRQGoOpg3w32FgM8rnwOwz+3cmWa+ZX9Ub3fapskETUO/X5fThZg&#10;+kTr/R3+qiwrcrkr2RtvvMEwASOXo6NWA1ZNwWqL4LFfFCX39yR9jzfvOZTXHx01ZoKyJdi4cSPb&#10;y9/luGc/4/ULvLgErp7gcXIxUMg91724vYqRPs8NziuaF6awYiGvheBxIdWnY4dS4Isvv8rzF5K+&#10;x0FncAgeh5I/8o9sBoi2BwlrW6HvX++oDxo0iF1wwQWOhfNsM0r84DGOjVlGfMyBpu31RBlc+WVE&#10;xZV5HOU6ww7ynAZbfktXybbC9m6Ltp2fXQWKjMADDJOA69evZzt27BDe4B/zgmH6wAtViMsBHpsA&#10;wS+Oo7VO5a97956rgOYVv+khiuZN4dkRb/BMcBTN28zbZPcHHzDbonkEj71bJS/Tu+dAAeun8wLA&#10;gPVv8wLA23bvZu/zbJQjx48r3+NSzjy2fRbL9yTuCWR2YcLXzL4MA4+xfFTWIpDvEh2O6lnR8j2v&#10;W1r4vVvjuEfd9uE0oWz+N68JVq8VT8XieSzjwq0d3GLCTdOg22M/fv1EvW8TJKPZPEd5rVnIOpbn&#10;FmffPsl7Jeq+9+79UL0nYfH0bP+XlGVFLvcbtmDBAmFvV1FRwT7g70v0YaANVkuh/4KxJ33SVyBJ&#10;3+MTfGLggqsfU3Dw3s7PspkzZ7IlS5Z4ZpY6xQLB4/RjI40j6par9zz4TF5hxWIrrEnwOI2IoWPE&#10;roBeubJNp75iiYjTC9urQAHB49ibxXqH0pcO2YNuHz9PXb8lpObfnTJkMChC5/uqq64SGR76NrbH&#10;NwcqNvBYv2Y5MOvVq5cYuNpAoiThsW0jJnmdacJjGQNYKkSfZBQYMWJFXpalm10FJgBhV4FBF5b5&#10;IWNHriCRy7gw+MK31DKPve7ptDLL5s7dotrpe99/MM+H16loHjx4YV2BgZPTl+Cx9/2kZ3q3vrcv&#10;G8Oz76fyAec8fh+s4hMoW/gk4x4+gXKYwwf4HgMclzI8BhCzBWp6BrJ8Z+K/yXe43zvEC7qZmcxh&#10;37e212Lz1PUrmOeUfe123m59Fj272C/bOapVmM01B91GnnMW4PEzzzxjZf0RZsJB75smkfkdVHd9&#10;+yD3cJTjFPK3gwYtUe/JC37cmfXnSSe5XKVlRS7XxHcpOsHjwrRe0r7HXfpOUfD40hu6qszSoBMJ&#10;BI8LEx9JH7X3wFkqPn5966PCpm/OnDmiaB5WWqJoHsY8yE7P+ioFgsdJRwvtPxEFevSbrm7CX9z0&#10;CIPdAJYKYbnzli1bmI3vMcHjRJrGaqc2wM4W3tpCZLOTrWcOOWWL2B4/CDx2qkxtDvBsBhNhbCus&#10;GibARl7wOK7rDHA6oTe1mcgIvXP6IffxOpFXlfz66x+vZlcxY8YMYVexatUqsdTTya5CZuy4dazd&#10;AGaxgE3c03379s1bppwWNJZhqg+uTjutLRvBfahRNG8W9+5bwt+t6/i7NUjRPILH3g8A3TezybV/&#10;YaPGj2eT+b0wd+FCtmLtWrZp+3aV6V0O8BjPYpv3n1TVyRpJQuEo8FjWPRjP2wOF4/r37y8K59n2&#10;NdyK4UZ5HXjBYz0TG89Op8lpeU5O0Fy3xpH9pGKDx3o/yg2oBs0kttneppCi1F5OckTNGvaD5FHi&#10;LOpvy8G6Qp/0u/X2J9iAV17hz4Zf8e+V/Hu1mMAKalUQVXf6vZ0CSfoeL3i7It/XdtJkRwsTPzhI&#10;8NiuLYttq8WrTsVHvUvuU0XzUKB2w4YNbDdfaQabPj/L1SxcN8HjLLQCnUNgBfSb8KyL24kZnNl8&#10;uWcQ32OCx4Flj+0HOrgNu9Moy7pN8Om31NAJhrpdgxdUdRuMRB1M6Br6XUtYvc3fpXWdpuer7QDe&#10;BrxRsby4osF9P02avKCydM4+uwMbOPAV4Z05atQoBjgj7Sow4EIHys2uAs9r+S3FzGOpoLS0Sb5l&#10;nI9Qt24n1V5PPv2Krw+vV9E8gsferagXkGzYqItnpvfREydKOvM4aC0Ep+KoelHYoLYVsqVM718c&#10;x88awLYYbVL3NN5jZ599tqOXsd8xTchuwuOsZba6XY9TXQRzWxsYrP/GbXubTHS/7GdzpZtfO8m/&#10;h+0r2tqRmfeB7G/ZTurYWs/YXm/WtoNXfa1a7dQ78vEnX2AvDR5cBY9/w/95jZgEd1qGTn7HhW/N&#10;JH2Pkajw7Z/+WQHkHr0HiQLQEg7u2rVLwEHU04HvsVxNZ2aiEzwufJwkcQbHT3ye54s9Zux4hsQZ&#10;FAh/h9vCYexz6NChakXzsrhSgeBxEhFC+0xcAdP3ePjIsYErVxI8TryZPA+gF58JciZyoIYB3UMP&#10;PSSygfTMIL+BHo5lAlY/4OpVkMeElE6gWV6fU8aImbniZlthmwltC1exXZRltUldpxkLScJjGzAQ&#10;JDZp23wFdLsKeAN27/6CyDoeMWIEG8uzWjHph8417CrW8kxL3a5CFhYxO9ilmnmcldgxrRSciuZJ&#10;H15YKBA8Dt9yGzbsVxCi7nfas+FjxohM75nz5rGlHECs37pVZXqjaN4xvpwRX73QXvijZ+uXNvDY&#10;BtrhvYZ3qMwaNt9xbpOefpnKd911l6MNAfobKPopC+ZBVdvaBUFawM+2wiZT2Oyr6CuYGjRokGfd&#10;Jfcniwjb9CsKCZrl+Xr1aeKCx2g3p8KNTn1LvY31+LWZ3Dbjw+2YNnGUFjwu9Qn5xYu3q+fvt+v+&#10;mb348sts4JAh/L/9mn9hf3ed6Mts56tGULPhOPerh32iGyi0aTvaJj4FkvY9/n1HPpFQv4X4XnPH&#10;4wIOLuQriZxiws0Dm+BxfO2dtT01vKa7io8nnh4kLFex6jKotUmhr4vgcaFbgI4fWgHd9/jBx17I&#10;8xdC5UpZqMDN95jgcWjpY/mh7GTaZjTogyP5G3OQZoJGr8EMvIZMqOu0vVtVa7fq5DYDXBzH3A7/&#10;Tb9GNyhtM4iz3SYKPE7qOt3gse1gy3bgrhc/iiWgaSd5CqCoTJ06HdRAK6pdhdw5weNkA61Hj9d9&#10;i+bBh9emaB5lHnu3FbLYdBA8bPTovEzvd7iFy3vcB2//0aPscFXRvHKGxyaccwLBAGz33HOPGJTB&#10;csIWHmPfAwYMEJBHLxCH99wVV1zBbr/9dkfbCsBjZJbhWOiXyPdilHerU9TEAY+dJqbxHuzatavr&#10;hHoxwGMdjHr1+eKEx253tlcigg3gdtuvCX9tkiT0fRE8jue9mZ+5+piwrBjEV1JJv+Nc7nq1BP0o&#10;f26bNRviOQvaS1gFkvY9Hjf7bQUHv/WTe1VRNJmNHthSswpEA0bTp/gVaNFpqIqPP7Tr7Wm5ismF&#10;rK5WIHhc/LFYtleg+x43ad5d3ITzeMaOre8xwePCh44cEPlBWze/PjdQ6JSF4zWocOvw6zDahNxe&#10;5+4GVuXgTT8/c0BnAnBbaGoDwuNu8TSu0xYGy2uz2T7oxEXcupXD/ho3ftbXrgI+9dKuAnYNyNSR&#10;lcn1ghH6si2Cx8lGj56Z86MLHhJWCq++9hqbwyvIL+fFDDfyidldvIL8wQ8/FEXcUDQPkJgK5oVr&#10;l/r1u56yCenzMhv76qtsOrfgWvDWW+ztd99lFdzDFpnesmheqcNj28lkqG1jneQ2kWpTME9/95rg&#10;UT+2hMcAxitWrBAgOeh7O1z05P/KbULb7b/rv3ZbjSXhsdTLqd6C38qtOK7NbR96H8QP2BcSHsv+&#10;ok1BZPNa3bLig+wrLXhc6rYVDRrwzMFca/H9c8e+wrLiFb6SqtLv+Br+vUHUbUDxqw/5O/IkX52T&#10;9eJXSd6fWdx3kr7HRz89yWqdd7cChM+/NEIURdMtNf0mFSjzOItRE8859Rs2T8XGJdc/rIrmSZ90&#10;1CxA38LPFzueswm/F4LH4bWjXxZYAd33+Jz/ud/1JnQzHyd4XOAGrDq8hH1OcFf+zW1A6QcK/fzh&#10;/Pz+5ANSDgRNWBqk847LNaG223W5ZTvbtFghB3ImwPbzy7O5zrhtK2QbBs3csdGetqlUQK9GDruK&#10;nj1ftLKrwGDLza5CakvwONkoQ8a4HBybRfOklcKO/fvZAd7BhQ/vRzwz0826gjKP/dtK9wRv++fn&#10;2JiJE9nUmTPZPG7lsmr9eraV+yTu5T54yPSG3gD2pWhbId+PfgAQ20kQ17x5c1a7dm3hSYyMLvx/&#10;+Xs/GwqvwnGtWwMOnbLD0rOLTRhtHvu6664Tthlm4Tr/SIhnC9OKyfZ95wePbVYzpW1boffHbDQv&#10;FDyOYlehZ5zL/qJbvzWeCIq2F5ti2NGOULhf6+/Gb3zjXtZvwCA2iNtwDRk5kj8v4Hd8Lf82FfZb&#10;cuUr2t7NnqBwV1LeR07a9/iKPzyjAOHtbXoJS80gvrYEj0s3Pjds3adi45sN27BJkyaxmby/t2TJ&#10;Erae9/fcfLGzpgjB46y1CJ2PtQJOvse4CeGfuW7dOoZMtsM8Ywfm9F988YXynHKEEFUzyRiU0Sd9&#10;Bdq3by9m64N+/OCx3/50eKkPPvRlq+Y+nOwz/I4j/x508LJ3714Rt0E+WYDHcV5nEvAYy5ALNbgP&#10;0pbFuC0GWHpBmZtuekKAY/iCjubL8tFZgg8cfL6wlA/3PeIc2Rh4VrvZDDk+t7UlfU6Zr17/jcCm&#10;e3TpdiNPPzfEsWgerBTgw+vle0wa+9/B+kD2plueZKN4EcnJ/P6Yy30SV/IiKpu4d+buqkzvUofH&#10;tuAJ7wS8r1evXq3gMfp4ePfJ93iYgnlyvz179hTwGJPG8r9JD2UneCyP7TdZ6h8Nzlt4gXATgptZ&#10;xl59Gf1oer9Bh51Zta0wa0DYgGu/CQU3QG4zoSG1jLP/5bXyzbz+QmS6O0Urrj+IXmHviUL8rl+/&#10;BWri7sIfdxZZxy/zZwTshnK5Jvx7Pf/e5Dr2zGLhq0LoWOhjJu173G/kmwoQnv+rjsrXFu+rbdu2&#10;sQMHDrCP+GSwnFgwrQkIHhc6QpI7vsmtho0YU80XG0Xz4JWuc6usPTsIHicXI7TnFBRw8z1ew5fX&#10;St9jWbDAnP2lzOMUGogOQQqQAmWlgG5X8b3vdWRDeDEZDGxHjRolilhNmzaNmXYV6Cz52VUQPE4v&#10;jPRs2HY8GxZF82ClMJ97u8JKYdvu3cJK4Qjv4BI8jtYuepb+xf/9iLAJmcT9emfzyZVl3I/2XZ7F&#10;tpMPNpHpDVhfypnHEoh5gTA9k1ZmG0uAKkEpMjTjgsdyn88880yeh7JpmaEX8sWgz+3z5ptvBp4Q&#10;DgKPcVwJMM1z9opUJ3isA/oomcdhrtnrXIPUttD3Uyzw2Fzh5nY/2G4X7Qll/+tSL5anvxfvuPMp&#10;UShvMLeswDM7l7uaf3/Lv7eIyXC59PxLbumUVd9S+5YtrS2T9j3evOeQgsc1zm3JRo2ZwObOncuW&#10;L1/ONm3a5BsfBI9LK97Mq7nkRj45XZX40vHR58XkAt6R+uSCHA9lddUCwePSjtGSv7oOT4xXNyF8&#10;jwEmdN/j/Xx5rfSdInhc8uFAF0gKkAIFVEDPzJF2FRj4juTLOsfxAdbkyZPZbA4hsToE1aexvFM+&#10;o/3sKggep9ewejbs9Tc8wUbzImRT+NJLWCms5Kt6tvBVPTZF8yjz2L/NVq3afcobvN4DbMTYsWwC&#10;r98wiw8mdJsQWTQP2celalsBtQAGvSyFdL96E+DKf9e9h4MUzJOWD1glITOPJRS+6667POGxn8UW&#10;rs22sJsZNU4g3MvvWc9KtbVn0uGx/H0c8DjsNTvdOabtl41VhRM8ts2MDbqCSgf3NpnQTtcY1JIi&#10;SwDZtEzxf/oVzxYobqqvqPrLU/2FZcVQPikOq6FKv+Om/Hur6NPomaVff/01y1rmYPEon8yZJul7&#10;jBVvF1z9mGIT7R95Ps+awG1VtIwRgsfJtHlW9qpzq5taPqGK5qFeAlZi2hRVLPS1EDwudAvQ8SMp&#10;MH3eOvWAdvI91meAzaIFlHkcSXr6MSlACpACSoGKisOOdhUjeGbOmDFjlF3FAl54LYxdBcHj9IJt&#10;woQ1ClA2bNRFWCmEKZpH8Ni/zfQsKEy4YAn0+ClT2Ou8mORiPph4hw8m3uPFl/YdOcIOffyx8D0u&#10;ZXjsV8xUr5FgAlSANKx00EGtLTyWEA7bw15Hh8d6JrOTbcVVV10ltsdXAk1pd6HbI5nw09ZqICg8&#10;DgNZdXisZ1Gb2d1BC+aFvWa0oVtBXtk2/ndX/hZhYHDQYzgVa7a1w/AqpOx1HlkAyFLbsNA8qM5p&#10;bz937hb13P33/2jPBrzySqVlBe/bjOOT4rncdcKyIpe7jRXDsvO09cva8ZL2PX6gF59QqMouvfzm&#10;buw1XnQYfV/cJ36e2ASPsxYt8Z7PhNdXq9i48MoHVVKNWVRRJtRkceUCweN4Y4L2lrICx098rm5C&#10;PKiHjxxrNcOH0yR4nHJj0eFIAVKgZBW45JI+anB13nmdBMRBBh/sKgAjsDQLdhVYuvcutz5A9kUQ&#10;uwqCx+mFDiYCJKA8/Yx2Iht2Il/VY2bD+hXNI3hs12Z163ZSej/Z52U29tVXhU3IgrfeYms2bmQV&#10;vAI3bEJQNA/WFaUMj6GYhJdOIAqD7x/84AfCD9Ap+zaoNYEOl3FcgGInn2C//eqAuXHjxuyCCy5w&#10;9H41vWrdiubqkWMLj3U7B1wXPOQbNWqkwDYGfG7H0+Gx/P/Y1gnQY5961q+fz2+Ya5bwuG/fvnnn&#10;bwvc7e68+LfSC9z5WX3obQGNBgwYkJfdHuTsJEC2iacg+7XZ1m/Cx2YfWd9Gh41XX9td+B2/AssK&#10;PrGKd2OlZcXN/NtM1G+QhdpRswSZx/TJlgJJ+x7PXrZZsYnTGrSqll36Pp8QPnbsmCgQ7ZnYptX1&#10;yJaCdDZhFajYdcrWBLEhi+bZ1usKe9w4f0fwOE41aV8FUaDhNd3VQ/rBx15Q5uPS9/jgwYPCfByF&#10;mOSLHOCY4HFBmosOSgqQAiWmQO/ecxXQQvZknz4vCZ9jaVcxhWdSwq4CFYXf4UXA4Ecf1K6C4HG6&#10;QaMv0R3wygjHbFhZNO8jnvF5nMM8wGK9SCHBY7s2070023KPaSyDnsqL/77J75dVvAL31l27hE3I&#10;wQ8/ZId5X6bU4TFU0zOM3VSMGx7L4/gVmTNBsg40dYBr41VrY73g53n80EMP5QFWE7qbmalOtg0S&#10;AMsCefK8/OCxni3rlXWqn4PNNettjolG+mRTAd2D3MvrO5tnb39W9et3Vc/dP3fsK/yOh3A7rtH8&#10;WQ1Lp1zuBv79Hf82V1aJJhS0PxptmbQCSfseox90xoVtFZvo0XsQmzVrFlvK60Zs2LCB7eZ1I47w&#10;1USY4IMvtiubIHicdCgUZP91tNjoP3C4ykz341YFOVmHgxI8zkpL0HmEVsDN9xhLo7du3erqP0Xw&#10;OLTk9ENSgBQgBYQCpl3F73//JBvKvQB1u4rX+eAKS/ZQEGLLli2iYAiyc9BxxqRekKIQbkv6dGhp&#10;8/+zBjb9Mhttlz7HFZZ6JnmHTi/kZcPaFs3LmsZxaRP3fvSstptueVJ4TE+eMYO9sWgRW8knWzbv&#10;2MF28aJ5H/BMpXKBx9C4ffv2wgMwCDyOo2384DGOAWjq5p2LexnWF14fCd1slvn7wWNpLWGTlQu4&#10;7bSdWTAPkAMfL29l/F3CchsgHOSa42hH2kfyCqBNr7jiCqbbsyR/1HSPoK/E+cY37j1lWcHv8XFV&#10;q0RyuRuF33Eu93tV/DdIvybdK6KjQYGkfY9/33Gwgsc3tHhCJbah3sf27duZntimxwrZVpR+fDa5&#10;81kVG/c9/Kyo14WieX7cKivKEDzOSkvQeYRWQPc9/s9fPsCQ5TZnzhyGTvlGvuTTzfeY4HFoyemH&#10;pAApQArwpeNfsaB2Fbt4FmUYuwopN8HjSm9V+bUt/hQ0XPOA5u+eUtmwZtG8w9yH9xhfevkxnwSg&#10;zOOgKlduP2jQEpXVdvF/P8JG8uKS8JiePX8+W75mDdvIM/V3cngMmxD4HpdD5nE4JelXpAApQArE&#10;q4BeCLjRTx+utKzgllywc5rEoQ/86Sv9jpvx7x1iUhxZ2Ho2abxnRHuLQ4GkfY+HT1uuAOFZF7cT&#10;gHDevHl5gPBDvpro5MmTedYVBI/jaN1s76NHv+kqNpo07y641dy5c4Wt36ZNm5iXrUkWrozgcRZa&#10;gc4hkgK673GNc1uyseMm5PkeA1bI5SHmCx1eVHjB02AsUhPQj0kBUqAMFejRA8s1W4uvrV3FAQ7B&#10;0GGWxSCCDrBKHR7bwuCkiz+NGLFCta1ZNG8Fz5zZxDNndn3wgbBS+NunnxI8jnD/r1q1W2n93e91&#10;rOYxvWHbNrZ93z4Gm5CD3PeY+isRxKafkgKkACkQQIHGjXmWYFU/5447nzplWcFXiEzhK0Tm8FVV&#10;udwt/Hs7//5R9W2yWOgqwGWX/KZJ+x7vP3ac1TrvbgUJBw4erRLbUPcD2fpO/tgEj0s+9Jie9Hju&#10;z9uzV/kKBtPWRI+NrD1LCB6XfoyWxRXqvsePPfWSle8xwDHB47IID7pIUoAUiFmBDRv2M90Xt0WL&#10;Xr52FZhND2tXIU+f4HGlEknDY7SvHDDX/U57BTSRDfsWtx8B0Nyxf7+wUgA8lr7H5Hkc/EY7fPiE&#10;0vobp7Vlw8eMqeYxXcGtXlA07wMO6wkeB9eYfkEKkAKkQFAFsLpK7+c89dcBbBC35RqmWVbAm15a&#10;VuRydzJYeZBlRVCl098+Dd/jy27tpeDxH+/rw2DhhsJoqP2xg9tRYRXeJ7wIrp7YlscmyPM4/cBI&#10;4Yhm0uOYseNFbCziVmUyNg7z/p4ZGxj/ZOFD8DgLrUDnEFkB3ff4ppZPWPnHEDyOLDvtgBQgBcpQ&#10;AQyodL+4H/2oExvCC8gM50s54fUJz9Dp06eLJXpYhoUsC2lXgeKlGFzpxWSCdIgIHqcDj81Bc5ii&#10;eeR5bP9wqFOng4LCz/YfKjymX+P2Wwu5/dYabr+1jRfY2csHmoD1BI/tdaUtSQFSgBQIq4CenVr/&#10;uw8Iv2NpWTFx6lRhWbGI93FyuduEZUUu14IsK8KKXYDfJe173HvwHAWPz/9VR9Evns8n4FH/Yxuf&#10;gMdKvI/4aiI54YAMU4LHBQiEAhyy/mWdVGz0fvYVUTQPsYHEEBQV/4Cv7PuY25QFrQuTxqUQPE5D&#10;ZTpG4go4+R7r/jFOvscEjxNvFjoAKUAKlKACul3FaTxTsm/fgaII00hefXwc92uFf9fs2bPZEp6R&#10;g1l0dISi2lVIGQkepwOPcRR9YNW564sKaC546y0BNCv4sktkwx7hEwIfct++49znUfc9Jnhsf/Pr&#10;3uHtH3yejZ00iU3j1dnn88Jlq3l19i07d7LdfDAB32MdHtP/r7TNoS9pQDFAMZBkDFx9XY88ywr4&#10;0sOyYikHgZV+x3/g37vYl19+qfyO7d8AtGUhFEja93jznkMKEMJWc9SYCXnetjqbQNwQPC5EFBTm&#10;mM3uH6Rio2X7p9lUPhmFhJuVK1eyrVu3sv18ZR8mFuCJjZUMWbKuIHhcmJiho8asgLkEYNz4icI/&#10;BvBi/fr1IutN+h7LF7t8SJPnccyNQbsjBUiBklUA/qxedhXw7sLyqwV8UIXsii1btojiD3/j0EsW&#10;komypJPgcXrwuE2bcQrK3da8tyqah2W6q/h7FUAT2bBuRfMIHts/BnStb729FxsNP01+H73BlzGu&#10;5BMwwmOaZynB9zhJQEL7JgBHMUAxQDFQPQYefPhZ9jKfJIdlBVaGYHIP78IV/PmcyzUXfse5XMu8&#10;VVX2bwDashAKJO17DBuvH/6qi4KE7R95Pq8m007eh4I9gV5kEWwCX8EmyLaiEGGRyjH7DZun2vfn&#10;N3ZlkydPVp7YKJrnlPQYZJVmkhdB8DhJdWnfqSrQ4Ndd1Y2o+x6v5cV9tvOB18GDBxmWTGMJAB7K&#10;eQ9oLXMl1ZOmg5ECpAApUCQKwMqgQYPuCl752VVs5NmpmLhD5ziqXYWUiOBxevBYrzJ/6WWPslHj&#10;x7PJvEDQ3IULmSyah2zYQzw74thnn1Urmkfw2P7G1rX+RePH2EiewS8z25avWcPeragQHtP7jhwh&#10;eEyZxhQDFAMUAynGALzo4XU8hK+uwntwErcfmMmzBBetWMHWcFsuaVkBeBxlctz+jUFbxqGA6Xs8&#10;ZOQY0bao7bCM2wfgvbuTT9rCLuroiROOtR30Og9O//+BXhMVm7j85m7CngDJFbAnqOD7l/YEunUF&#10;weM4Wjfb+1i8qkLFRb1L7mOT+GozmfS4ga82k0mPn/KaInpWehauiuBxFlqBziEWBVp0GqpuxJv/&#10;1NPX99gNHtOMO2VdUAxQDFAMeMfA6ac721XM4T6tS/lSe9hVYNJOerp9xuGivpwz7Aw6weP04DGy&#10;zOV9cHa9BwTQlAMrWTRPDqyciuYRPLbv2sydu0Vp/d3vdaxWoHA9X8b4Hs/gh00IrCv28QxkwOSN&#10;3BIGIB8ZylNnzhQZcSPGjhWQY/CIEcKfE9lyxfgFrAnyHch91+P4mseMY59yH07X47R/r+vWt39p&#10;8GCGL7xY8ZX/Lv8Z57mH2ZfbdfhdsxmvtnGQlTgPct3QIu7rM/eXtC4255/0OSS5fzxH8UzFs3Uc&#10;zxBE1jGeuQCM6/jqqkrLihb8+ydlWRG2j2P/1ijtLWVR4I4dOyZ6obo910OPDGATuH0AJgYW84mB&#10;dzZvFu9drPg5wgvbycLAuj2XHzyevWyzYhOnNWgl7Ane4F7ZK/j+N/P9Y2XeMQ6n0UdGLRCZ3EaZ&#10;x4k2e8F3/sWXX+Vllg8bMYbN4MkZC3lyhhw/ORVUzMJzheBxwcOHTiAuBUZMXqZuxP/85QPCd9P0&#10;PXZ9QKc4g01QisAkxQDFQLHHQOvWTyuf47F8QAW7ipkcXqHjg04/PLukXQVmzvVq0lE6PwSP04PH&#10;yDTX4/SV4aPYeP5excBqCfdlw6BZDqz0rBw5sCJ4bN+7OXz4hNIaWW7Dx4xRWstBbMXevcImBPAY&#10;g1mAe9hZwEIEPtQo3gS4D4AM2wvAfsAO7KuYv1gmXq5fvd2cNBg6ahRz+xarZn6xql+X37aF/nvY&#10;Nij0eYc5vtu1htlXVn6D5ye+eJbimQpwDDshZKaiUN7bPEMQz2BpWZHLtcqUN6n9GyhbW/bo0YMt&#10;48Vi8U+AKtTUSOqj+x7/tmnPvNoOb/OschSr9art4AeP8fczLmyr+ESP3oNEhimSLJBhupvvX7fV&#10;ROY6wDH+SbYVSbV6Nvbb8Bq+krPKmuTRJwfkFVR0ykpHra4o46e4rprgcVxK0n4KrsDeA7wKedVN&#10;CGN66XssH9BOvsd4QJuex8UOdej8CUxSDFAMJBkD/+f/dGXDeSYOCuQBHGO5FZbivfnmmyKbwsmu&#10;Qi/4EKXzU+rwWOuUiUGT3/f6668X77CkPrpNSbfuA9TAaiEf2MmiebBSQFaOWTSP4HGwVqlTp4MC&#10;yM+9OCxPawxit/JB5h5uvyXh8R4OkjGwRXYUMsHnLV4sADIykGF5AZA8cdo0kUlVDl9MbET9uumk&#10;71ffJsjxbPYt9+fVXkGOWeht47rmcohfusZsPqfwDMWzFJZN03khYIBjvP/gRY8VISgcW5l13JJ/&#10;W7GsAJ5gb5/kt27atKnoz7hlEsu/9+rVi9WuXVtsmwZA1n2Pz2vQWdR20OsNbN6xQxSrdbPnsoHH&#10;v+84WPGJG1o8oTJMnWw1ZfYxwePkY7LQR2jTbZSKi9taP5mXlY56Mfv27WMffvhh5ormETwudOTQ&#10;8WNVoP5lndSN2POvL1d7QGMJgPQ91mf3sJwa2XFHeTYPZgHf5QM1vLSQuTyNdxwm8pcJIMkYnsEz&#10;mmfBjOLZHvQlDSgGKAbKMQbwDMSzcDz3/kPGMcAxluG9xbMfUaAUdhXwcZOVgmVnOI5BFcHjfKCc&#10;NDxu1myIApp33NlHDKxkoSBkvG7lntZuRfMIHgfr3lxySR+ldfsHn2dj+aQMtJ7PM5Sk1iiaB3gM&#10;D0ZA++18cIHMN8BlAGRkIGM5NQAHvrP4hA59SQOKAYoBioFwMSCfpXO4Ty0K5GElyMp168TKG7z/&#10;sAIkl7tLWFYQPHZ/50k4jLG100f/O/x/GzVqpABysDdpsK113+MaNdpwe5L4fY+HT1uu2MRZF7cT&#10;XGEeX8G1atUqsUpvP7egkpAQPAJ8guBxsHYsxq31FfMXXd1ZFM2bzSeocI8gCWcPn5hCsXFpaQK7&#10;1SjJN3FpRPA4LiVpP5lQQPc9/kO73sr3eDUfVG3btk35b+LFJIEGsrbwsMbNiZsUFS7hQ4SHOkzt&#10;sRQbD3rc1MiwA0iewJcv0Zc0oBigGCinGMCzD188BwGN4d32Ol/CCXCMFR7IosBzFrPleJbGaVch&#10;XzClDo9tYbD0A7TdPuwLWi/kdvkvu4ulu7JoHjKvAC7dsnIIHgdTvU2bcQoe33p7L6E1MqCQUQxY&#10;Aa0Bj2FZcZBnowAiA9xLgIwMZEBmeCDDixMweSnvx9CXNKAYoBigGAgXA3iO4ovCpXgOY8UNCqlh&#10;1QfA8fuiiGll1nEud3cm4E6wN086W0sLCht4jDOSADlpz2McK2nf4/3HjrNa592tAPLAwaMZ6oNA&#10;CySrARIieU32mcEn8CXbinRis1BH2bB1n2rjbzZsI8ZWYE5L+CQVEnGcVswjCafQH4LHhW4BOn6s&#10;CpizOKbvsW5ML2f3AI/xkD558qTIlEOBp/d4EZp1vJOwnHtaASAjAxkeRbipAUtgak5f0oBigGKg&#10;3GIAzz88B/E8xHMRz0d0gAGOkUGByTf4t33CbQz+/ve/i+yJOGfLCR7H+sr03dnixfBzrLSBMYvm&#10;mdXIUTTvY97mx7/4gmEpJ8FjX3nzNtBB/a+v7M5GIbOfZ/Uj4w3gQlZ+F/CY91WwjBYZyPBjRPE8&#10;LJ/GElsU0cO2WFKNLzLkyv0rtYjzn+WuqX79cepq7ot0PnX/ks7JP8tMjTfwCXF88VzF8xXQGBN2&#10;u7mFEFZ/4BkswXEa8Fhm6PpZWknbh2BvoeS2DgqPkzuT6ntOw/f4slt7KVD4x/v6CJawmE8Mozja&#10;Dh5Xsjga+s0Ej9Ns/cIeS59UGDR4pKelCXhVHCs4o14xweOoCtLvM6WA7nuMqqbIjtON6eUsjp4R&#10;J43p8cAG8DjMB2KYBQQIAUBGBjLgCGaC8KBfxJeE0pc0oBigGCjXGMBzEJnGmFzDqg7MkCPjGOAY&#10;z8+PP/5YTMahAwxwHGdnp1ThcaZepNrJmEs6UchIViOXRfMwkEYWrFk0j+BxsFbVvRd/9F+dRaEm&#10;+G1i2TQy3wAwoDXg8SF+jx0+fpwd4V9kIQNiwAN5F7eLQTYcYDK23c4ruZf9Fzo4fKGRzdfpt/K/&#10;oWBkuX/d9LHRVt/GS+eyj2HcxxHjWGpN8ex+z3ppjOcqVtlgtQeewYDGh6uew6fgcevEM49t4fGZ&#10;Z54pxrJZ+WQZHqfhe9x78BwFj8//Vce84mj6ymj0nZHchi9lHmclepM7j8bNuF1ZVb2ujo8+77hi&#10;HmMqZOIjGSfO8VTYqyJ4HFY5+l1mFdB9j/s8N9jR9xiQ+AueHWX6HsO6AtnHmAHESxcZyLCwwLIS&#10;ABLAZMwS0pc0sIkBZGPSlzQopRiQcY/nIZ6LKOoAj2Os6sBzU/oco+ObxCw5weP0X73163dV2cc9&#10;nhwkKs7P4FnnKBq0dtMmkfHqVDSP4HGwtqqoOKx0Pv2MdgygHgXPZnJvRAnqASoBLgCOAevxRbFC&#10;QAxpZYG/oz2wnJq+lRpAD/mFPvhiwkP6RwMEmV/5d1mgUOoq94OMb/pWahBGX6m3r84Ux+o+TlRn&#10;imfPWEa84hmLZy2euXj2YrUN/omMY7lCJ9hTP/6tpd1DIeGxLeC2yZ7GNsOGDYtfKI9J8iR8jzfv&#10;OaQgYY1zW7JRYyaI1XtIwtjE+1FIvpB2b0hmI3icaJNnZucdnhiv4uL6Pz7O5Ip5FB8Hf8LYSvph&#10;y4ScQvseEzzOTPjQicSlgOl7PJ1XyX2TF41x8z1GZpyefYysZAAQZNDBwgIPdBTR27lzp1hagi9g&#10;CX2T1UBqXQz/9IoFTEDQlzQolRiQsY77Es9FPB/xnIRVBZ6bmICTE3NxZx3jHUHwOK43pf1+mjYd&#10;qAbGd7X6a14ht9UbNuQVzfuQZ83AugLgmOCxvcZyy1q12imtX3x5eHVQz+83wLpKUAFggS+8NuUX&#10;RZvoq2vQ6p7heZAYdh8CACFzm0MgCYIkjK+EQZVWLfT116DVPSPz9BWWKjIz3kVfqTXFqv29GiaO&#10;T+ns344U663Z//ysT/6kEofFMp7lc+IY7+PgPSe/+Hddu+BP/Xh/AQBZu3ZtRvA4mK5J+x7DyuuH&#10;v+qiQGH7R57P87cFYwB3QHIbJgDQj6bM42BtWIxbT5+3TrXzf/7yAbFiHkXzUIDc9MPGhEKcNoBh&#10;9SJ4HFY5+l1mFbD1PZbLqgGOcTPii1kdPLQBkLFM4BifaYaJPcAIHuoHuccVfZPXABmMTl+0QZa+&#10;+jnKuPiAL2uTX0A1+pIGpRYDMr4R/3g24jmJ5+UJDl3w/EQHRxYk1QFyHLPlBI/Tf/X27j1XDY6v&#10;+E0PVcjtDW7hhKJ58IF0KppH8Dh4W+kD2K6PvVgN1MNvE8um80GPhMj6P3WgXN7//5JLe4nMWLnU&#10;HDBIZm4jc1DCoI/4swtfQCECafaw8ZJLe7N9VdncyM4UcL4qM95J33ydyzs28yd+vLUIGscUz/Yx&#10;LO/3089or2IZGfHINMZECMCx/pyArz8mSfE1nxfBn/rx/iIL8NjpirJsW4HzTcP3+IFeExUovPzm&#10;buw1XtMAdUNQALmC1ylA31omYSD7mOBxvPdGFvdm2q2iKLn0w8ZqdzmpgPEVJhTkis5CXgvB40Kq&#10;T8dORAG9eqWT7zGy5WRVU31ptcxABvTAQxtwGTcrZgGP844wHuj0TUcDgCj9C/3xRVvgi3Yp9Nd2&#10;uRVtl+MDcfqWiwaws5BL7pIAyASPE3lteu5U9wP8YYPObOS4cWwSX9EDL16vonkEj4O3VbNmQxS4&#10;/P0feytQP4/7jK/kA4ktPDsJoN4ObjpB5fL7b6effr/wNt7FJ3P38AQAUXAQy895nwJwU2bLy2KP&#10;+KedvsHhVCnu9/TT/1ypL49L+G5LfZHZ7aQvwJuEb6ey58svLoNee9A4zteZYtX23luxrkLFsiyI&#10;h1gGPAaQl88JGcP4b8WYeSwhc1x9U79M56zD4zR8j2cv26yAMPjE1KlT2RtvvMF0iwK0i0zEIHgc&#10;vA9VjL+oe3F7FRfP9h+qJhXW8ELJWLWK5DQwEIytkrADDKoZweOgitH2RaFAnQvbqhtR+h6juJVZ&#10;1VTO4px68dMy0CwsIxw3brmCxMgCx1J4wHxkNeLhiS/arlBfMSNMQJQ0oBioFgMPP/yw6PjivpVL&#10;73SIDPgbJQOZ4HH6r+DDh08t4z/ttLaikBuK5s3idlBLeUFZVKd3Kpon4UXWBtfpK2h/RD3L+9dX&#10;dmejxo9nr/LspLkLF7IV3EN/Ix9IAIL6wQp5n5XzP3ULkIXL14sM+W3cnxuFr2D9AYCMjEIJj2W8&#10;4p9++tq3aOlu6aQv/M+99NXtbEydyzlWva49TBx76Vy6ERn+yi65hBetqrKpeWnw3MpnBU80wqQI&#10;Vnogox4WILotU1bfb7aZxwSP8+PFLA6chO/x0U9PsjM0PtGj9yBhUYAC1Bu4BRiS27C6FqAQY16C&#10;x+Hv6WL6ZdPW/VVb3/PgM6Jo3jxe62IV719v5f3r/fw5hOTFrBTNI3hcFV3t27cXICqtDwIAS37N&#10;D/wjMasQ50ca18dtOD9hwgS2jBfMyeJHvxH/0K63Y1VTWb0SYKP6jDQtAw2ynC7ubW+6aYDIPMYL&#10;FCAK8FiCKLkkXhY7xP2S9hfHJnhM2cQUA9Vj4Nxzz3W1spAWQVEAMsHjwrxx69btpN6TTz79ivLi&#10;XcSLvYiiebzvYhbNy+rgujAK2h1Vz3760X/lZ3m/tXq1AvUEN/311IHQc/2nM/hzr+MFPpG9DSiE&#10;eIX3MTIKpU+3jFnSNxl9ATXh/SlXJZDOpLO/Aslv0abNOPV+a9NuiHhWvMOLVQEiY2IUk02wY0Em&#10;PSZD9YmmrE2OSihcr169VLmGXyvJzGMnFpGFIn84/zR8j29u95IChTe0eILNmDGDLeSTwyisjZoi&#10;0roCCRjFAI/RrlllQX4xmZW/9+g3XbV1k+bdVdE8WUwRRfNgDwgWkoWieQSPeeTAa6ZmzZoCBgW5&#10;AfA7FGHz+wDeXn/99QoKex1Pgl59e33/8gGL83SbXZQP6I4dO4qfyn3K3wD6Rv3I80ijCmqYc+03&#10;bJ66ES+6urNn9UpR0dS6MAotrQu61C7M9v/X/3UvrzB6QNiLoMooIDJepHI5POCt9Kn++uuvWZpf&#10;eVwChwSPKQacYwCFHvbxAReWWuE9JbModJugsNnHBI/DvBGj/6ZJkxfUe7L1vX0dvXgxwMbyXmRn&#10;ZXlwHV2N5PZQUSGL4bVmp5/Rjg0fM0Zkec/kWSiLefVtAA1kzxJ0828DHQjddfdLbCHvN8NmBZMd&#10;AMiwWZAZhfpydNO2wv9I5blFUH3xTJAZsfgn6WwXN6SznU5RturXb4F6pl7+q6fYAt6HwWTd2+++&#10;yzZxoIfJJtixyJUKWX6/ScZQTPA4K8A7Dd/jgRMWKz5x1sXtRJbpm3wVl8wyRd8ZesCisRjgsZ6g&#10;KPmT39jIz+LE6142GVeU+z4rv527ZJNq63qX3CeK5s2aNSsvI123Wy100TyCxxpcNWfDAFn9bgA/&#10;eKqDYglzEaxy3/rD3eaBb/5O/ruEzU4PYHljw1vHrQKrDoOdrtm80fXrMrd3A99p3qS2vsfSgNxm&#10;IEZL6iqXmyf5bdCgu+rAPf/8TIZMfBQbQ1EuLNmQAFnCY0DjJM/Had84Jh7cNs8G2oYAcznGAFby&#10;YKnVDp61g44w7l8JkOWsubx3g74XCB5XKqZPJAfVMMz2XbpMU8/mJtf+Jb9oHvfiRYYW/GSRnSUz&#10;OSnzOIzSjOnL1F98ebjK8gb8BMzYsmsXwWMLaXUgdNkv/iIAPLyjAZCRgYxseUx4IPsYEx4SIBPU&#10;tBCXbxJUX5ndLbOOSWfS2U6B5LdavHi7eqZ+93ud2evchxYFYWHLhMkmWai0GN5vNiwheUWDHSEr&#10;QDAN3+P9x47nQeGBg0ezOXPmiOTFjRs3KusKrL7NOjw2mVOa8DhIsmewaEx/6+MnuG96/RbiW+Pc&#10;lmzM2PGiaJ6X3WrYMVQcV1f28Fg+ZCXwxL//4Ac/EEs9bOCxDSh1e5C3bNmS7eEZJPKjZwjbzrro&#10;0Bc3kpNFhb5fEzbL4wSBx37bBs3gjiOQnfah+x6/OGiE440IoIHrsYHHSZ0n7feUAj16vK7a4le/&#10;6sO28AEeABSWbMAHCi9T+EAhgxEAN+2Hp4TJbvD4HUb/IwXKS4H7et9XbSLlRz/6kViVAw83VJDG&#10;/YtZczlZh8mfsPduqcNjPPPgb+b30fsncVtSOR07z07hgodE0Tx48c7hlcKX86IewouXZ3LCRxZL&#10;e/WiQllb1uunbaH/ri+dfaT7AJHlPZ37Ir65ZAlbxQtSAtRTn8W/lXQgdE79B0W8Agohq1DqiOKD&#10;MmYJHvtrqm8RVF+Cx8H0lVuTzuF0C/Ir0+927KtT2Wsc6OGZu/Kdd8T7DV7e5koFxHTW3m/FBo/l&#10;+UbJRg3S1l7bpuF7DNuey27tpWDhnfc/zWbOnMkW84lN1GWS1hVYdZt1eGwyNC9rEujuZ08Spw93&#10;Gv3iuOIO+2nw666qvZ94epCyW4XGGEfBzgQMBCuwo4yh4jjnsoXHeoDKB5YORXUoDPhqPtS8QK/t&#10;zItNRprTwxTneeONN4pggoek9EnGf5/OK6BL+O0GpZ2ux7yhoc/5558vLAMaNWqUd/369ekzP/Ih&#10;kpUbVvc9btOpb57vMbSTBuTwkKGBWByPk+j70Jfs1qx5L5s/fylbzwfL27ZtE3GODEYs5SnUw1OC&#10;K4LH5QVI6WrdFXh9LyZ8qmeYj+NwEX5duH9RLRgrCPA+weRPFM+uUofHftZV8u9YyZSmfdTevXwg&#10;U2Xv5FY0D0t7D/C+AwoL6SAuK4NrrxVTNv0xfZskB7rNmg3JswgZM3Eim8oHl8iEW15VNI/6LP79&#10;DR0EQK8RYyewKTybBxMeyD7ewPsVeszK7GP8k/SNX9+se8X6X3Fhtggax6RzuHbK8/XvM0RMNs2e&#10;P58tWblSrFR4j0+C69YVAMdpwWP53g/6nnLaXl8FHU6p+H6ls5isnJeb7zHiALZRehzIe016uQMM&#10;23wff3GGAoXn/6pjHp/Aqj2s2EPCRdbhsQmLCR6HvzdadBqq2hu1uuAWgKJ5K3ncIakEMSHHUHL1&#10;dVj7v/BnWfnLsoXH+oNYwk63ZRNuafluD7ok4bHt4Ee3w7DJaLaFxzLbCQOnBg0aMHkc+XubTOyo&#10;QWv7e933+Bc3PSJuxDd41skK7hu4mb8AACPRtsiGo4GCrarJb6cXuenceYhYyrOOL4uWwF+axhci&#10;+5jgMWFUUqC6AvUb1K8GkNu2bcsnf+aL561ciofJH5l9jInPMNnHpQyPnbIunCZjTYB8xRVXiHdb&#10;0p86dTqod+VzLw5zLJpXqMG1zbXb9p9sBuhJwmPTImTU+PFsMi+qo0NP6rPYtDhjOhB6otcref7R&#10;ZqFH2K0ABhA8ttMWWwXRl7zQ7XU1tySdw2tn+0vd1/+eds+J9xuyj7FSAXZBsK7Qff0JHtsq67yd&#10;vnoqS+wgDd/jtRX78mwKJkx8lc2dO1ckXOjWFVmGx042qXHB4yh+3X7nEC1qk/u1zqx+fmNXNpk/&#10;f3Q7E8msslA0r2zhMZpff3BdeumlYvDr9gAzLSy8HnRxBK5bar/t4Ac33tKlS1UhQD8fYxt43LNn&#10;TwUIAPTkuTRu3JhdcMEF1bKzk7vF7Pas+x5/s2EbYUA+my/9RDGnd3lHYBf3DYQVAqwraCBmp2ka&#10;W/XuPVe1R6NG3UQhAbxQsQRetlmhso/zwJVDtiWBRVKgHBVo3aO1o3UFCj7AswtVpJF9LJdd4X0T&#10;dtlVKcNj+Xw13/NO3m5x9DOCPs8bN35WPZvb/fk5ZaeQhcF10GvRtw8zCIpyPL/fTpiwRuncsFEX&#10;YREyia8qm8XfhfDgRBYc9Vn8VKz8e9OmA5VW97R9lo3l/UBYgMzn/ePVvE8hvUxR6BF2KwSP7XSV&#10;WwXRF3A+y4XGgl15uluTzsnrrU/aXX3dE0yu+IBP+koHX3+5uiYrK2uSVyieI5gJdlnJOJZX5+R7&#10;jJU/ehzA7kj3vw6aeYzs5Ho/e1AB5M49XhQF0pZwmxQkS8GuEav1sgyP9WRCacFqmzzpNvketHCi&#10;k0VLIfrGcdwZOrP6zk/bskncrgx2JogJrOAE/5AJOHrx8TiOHXQfZQ2PIZY+SJMzHfCdgeex+XHK&#10;VnYS3C2NP0g2ix881j2aa9asqaC3fuPFCY/1c9cHsvqDIit2FXqbePkew1foIC/wI3yFqpbj4p/0&#10;KawC+vLoGjXasNGjp7CFCxeKexX2FbAbiWP5e5irJHhcjmiUrtlPgSkVUxytK4YPHy6WXemrPcyV&#10;A0GXXZUDPD4FZpqyLA2s9Iyc6294QhTN0wdVW3buzCuaVyyD66zB4w0b9qs+Sd3vtGfDx4wRGbPw&#10;613EJ1KRMUt9Frs3uA6ErvhNj/xCj9xfUi/0CHiM7FjKPLbTFlsF0ZcKadrram5JOofXzvaX5qQd&#10;Vnx4+foXy/vN9vrT2M7JMjSN4wY5hul7PHTUWGVhArujd7ntpfS/lhOOmBSzsavQt2nbY4yCw5ff&#10;3I29xm1SFnBLJTnWRa2QrMJjvR31ZMqo8DhIO+kML0uZ60GvQW7/xZdfsVrn3a3afNiIMWwGX3EG&#10;/oEEHDCrQ4cOCetOMMqwqzfDnp/+u7KHxyakdbKu0LOOL7roorxsXqfU+jTgsR+I1s9Lno9XZUqb&#10;zGO9uB+CyCycl8Wb1833WAeReAjSQCyOx0l8+9CtK1q37ieW8yB+kTG+my8dc5p9CwqhwpwtwWM/&#10;jEh/L1cFzqp/lqN1hcymwMz5Tg4XsdojSuennOBxmGdUkr8plcF1FP/IJO0q1CDii6/y+iQvDxup&#10;llAv5CunkDFLfRa7SNdj9kc+hR7h1U3w2E5XuVUQfUu5kKYckwVTz35r0tleq7Bb6pN2p5/Rjnuk&#10;j2UTp01TKz7Wcy9aeKTLonnkkR5W6ez/zsv32PS/Dut7PHvZZgUK61xwj/K4RbLFJj5BjLFuVuGx&#10;3odygscymdCcmPcrmBc0MsyCfUF/n7XtG17TXbX5w4/3F17YWH2NAuRInkM2OormRVm9Gcc1lz08&#10;Nv2A9TT822+/PW8wrGfWmrMrXv4sNin0tjdUENsKmT0tr0meP/7dHACZINiE0+b2psm9/iDxgtRx&#10;BG2QffToN13diG6+xwCRNBALomry2w4atES1yfnnP8xe50Vu9OXvyBiH3UjahfMIHpcrGqXr9lOg&#10;RZcW1eDxj3/847xsCviWR+38lCI8jtoBlkVzk34y64Prf/vm/WpwjaJCsFOQg2tZNC+rg+usw2O0&#10;Y4MGfBBRtSKqR8+BwiJkGl/WOp8vYcQSauqz2EW7LRBCzB7hGT3IjsWX9I1f36wW0rS7UvetMF6S&#10;H/3/R92v/vsgcVyqOsepp9O+vjAm7V58eTgbP2WKWPGxmAM9s1haVt9vSetUDvvP8z2+8Ulhd+Tl&#10;f43M46DWFUc/PcnOuLCtYhRP9R0srDV164oswuMgNq5BbShsM5f9Eijl37PEo2zumw5PjFfxcFPL&#10;J6rV6tKL5kUpPG5zLl7blCU89gOlUpRevXqx2rVrK0sIecPoy0id/pspeBLw2Ma2woTH8rydsqv9&#10;NNHhsZtVhf7f08jOsQn+xasq1I1o+h5LD10sA6CBgo2a6W1z+HB+EcPhwyfmVR3Fch4sfz/Jl5im&#10;+QAleOyHEOnv5arAiFUjqsHjGjVqcNuZ0apQKbIp5L0btuhDqcFjp3dvEAso2TlPa+VPrVrt1Pty&#10;wCsjinJwbSYN2NhW2E7wx/WW1D1OW9/bV/hvTuGTqG9wD/HlfAkj9VnsldZj1gsIHeYT0gSP7XWV&#10;W9rqCzgvl/qj2FipeMWmAY+hdanqnHTWdpCI1jNOH+k+oBo0rNizRxXNowKbQZQtrm1tfI/38CSm&#10;qL7HN7d7STGKW1o9KRKldOuKLMJj2X965plnxEp8r74nweNgcT9i8jIVDxdd3VkUzdNrdcEBAJqG&#10;HT8FOxvvCdOq5zb/x6mPGAQW8uM2QIzrnAYMGCD8QvAxAbCTAbe+XdBBWpCZFD/oamYomf/udKPK&#10;bQCP3W5kG9sKPRPb7TydPKTjarMw+zE9ZF4cNEI8nOFr/Q73u4OHjDClJ8/jMPIm+hu9OFOLFs+K&#10;Byh8vCX0l9YVaXr/EDwuVzRK122jQBDrihN8iXiYe7fU4LF8iJrZHLbVpmVH3q/vENfDWrcU6tDp&#10;BVWAzKloXlYH18UAj3WP0ybX/oXp/pvwXaQ+i31E60DIKWYlEDrMl4PCWoEyj+21xZa2+qIoIbI1&#10;AY5LCR5DgzQAaKnrnIaGfpHdrNkQ9Wy9rXlvVTTvTb7iYxW33oKv/16ecCSfFWRz46docf7dzfd4&#10;DvckXr5mTTXfYzzPwvgeD5ywWMHCc/7nfjaN26TIOiFItsgiPAYvwlhc50/dunVzrHtikyEcJFnC&#10;jKaoq/ayFp0Vu3gyY32+ipN/T2vQShXNA7NCIUVp/YfxUyGL5pVl5rEZLDbZw06Q2TbokoDHfjek&#10;PvDUM5OQBYbfmjerDTwez4sHYJbJpoAPbmh4tGTh07hZH3UztunUVy2jxvlt5R5WwpSe4HEWmirv&#10;HHTrih/8oLMyjl/DX9zvvfce+4BXu03b+4fgsQ1CpG3KVYGb29xcrQN56aWXqmcu7l1YV0S5d0sV&#10;HuPhp2ch2yy30/sWNtvH8ZBv02acel/e9LunqlWkl0Xzsjy4LgbbCtNfeuS4ccp/c8nKldRnCRDM&#10;LVqMdARC8/iATAdCyCLDkn8AZOoT2gtsqy+eCXJCKcvw2G985fZ3e8XCbVlqOodTIdlf9e49V937&#10;l/+yu5i0m8yLVs3lRatW8BUfm3jC0W4+9sCzggpsJtsWhd67PlnzcLeXRNHambwANN6/cfke7z92&#10;PA8QDxw8WiVKoU5IFuGxbJe04DEYnVvSZqnBY2hbR7My6T9weN74CQmPum1noYrmlS08lkAV2To9&#10;e/YUA15AUb24nJ+VgxQvzKwJBi9hMoXCeB4jGPXBktNxbeCxLJhnM/BKayBr83Lx8j1WpvQEj22k&#10;THUbzPzqy/QGDRqrlr9v3rw58vL3MBdD8LhcsShdt40Cryx+xdG6YiJfcv8G9w1EIZCo924pw+Mg&#10;zyQdHNtM6AbZt9e2+qTexf/9iOPgehcfXB/88EMB4rKYmWXTh3EDRGH6bWG01z1O636nvfCXhv8m&#10;Bq+Lli8nuBlA1H79Fii9Lr3sUVcgJAthETwOIC7f1FZfPBOKAR4Hu/rKrdNYrUs6h2mZYL/R7Qq+&#10;9/0HGSbtJvGiVfD1x4qPd/nk906+WlUvmod3HE02BdO5GLZ28z1eyIu3r9m4kekWJoiBML7HJ/7x&#10;D3bZrb0UJG71wDOqxg94T7HAY7mSX29XvTYWno9BV+1jXzrzcvp9KcLjJnc+q9r9gW79RDY6iuat&#10;4nVFUDRvPy/a+RGfvCpk0byyh8cIRpmNiwGYHohIC2/UqJFvKr4bPI4yQEHD2ABY2xvHzadY3uil&#10;DI9132MsC5EeMtICAcsA6MWfzVd5kyYvqLZp3vyvbBYvGIR2w4zsrl27WNrWFQSPbRAibVPOCvyv&#10;Ov+r2juzc+fOsd27BI+ZmuQO2yGP8rR3gpqoSI/B9Vt8Nc8G3rnVK9IXk4ds2En9KHq6/dYs3jSM&#10;rxrTi/ZQn8Ve9blzt6h+xNn1HnAFQrJoHsFje22xpa2+AG7QFl7H8lsqcZwGPC41nbNgU2FGul5v&#10;5bTT2rLhY8ZUyzjdvm8fowKbwZ4Rxbh1Wr7Hj784Q8HCH/+mk4KFSLYoVnjslnwZFSCbiRK2DKyY&#10;4q/L05NVuzdp3p1N4UkDc+fOZct50oCefJN2zSddw7KFx7oPsG5bIQPeyW/Q1t5CChw3PLbNhJaN&#10;ql+DPHc3H8Uw8NgJbpteglm4YU3f4+Ejx6qZvbV8GRIsEEqlA5sFveM8hxEj+MuzKiv8nHM6CusK&#10;FBOIY/l7mPMkeFzOWJSu3UaB61tcXw0eX3755a62M3/nXnFfffUV+/rrrxnuL79PucNjvV8RpiPu&#10;p6/f3wE1bYvmZa0AWdQ+mZmNnLT+9et3Ve+/J/u8zMZMmsSm8QlU2C1Qn8UvUk/9XQdCNWq0cQVC&#10;+48eZYhZZMyTvvHrC+AmVyMAHpdKxmYa4BitYRvHxaZzUIictN516nQ49dx9+hU2jhetmsHhDVZ8&#10;rOU+tBV797J9R44weHgX0+So/R1NW0KBtHyP11bsU7Cwxrkt2fgJk9icOXNEolQxwmM943gqt/qo&#10;Xbs2A3saPny4GBuEWb3lZtFWivB4+rx1qt3/85cPsFdffVUl36Dm0+7du9lR3lf5lE/Ewvf4X//6&#10;l9XYKc67umzhsYSpyBo2obBb9klYeGyTQaw3qm6dof/3sPDYLMQjM6VxnXLw47dv/Wb3AsRZhMfQ&#10;UPc9fvCxF4SHzHyeKYVlAPA9poFCnI+V+PZlWlf07z86tuXvYc6S4LENPqRtylmB/nP7V4PHp512&#10;GoN1hSwEEsW6olzhsWlZlaZVhfms9KpIL5dzYnCdtQJkxQaP9ZU3bf/8HBvNvf+m8IK/8N+kPkuw&#10;N3jdup0cgRCWIEsg9P7hw+wQ9+U98sknpG8weZmNvgK4cW2zWkgz4CWrzZOGmfp5lbPOUoek9daL&#10;wrbjz92xfNJuOi/YPZ/DvNUc3mzj8AbPiqy939xsLcPAurD3gtfvzCS1JI4R9z79fI+RhY5JRzzX&#10;MCEW1rqi3s8eVMCwc4/+bObMmWwh3vNVxdPwz6x9nMCtzpvAmiRIlomLYe3WZOyUQ+bx4b/x/kdV&#10;u2MyAWOn13m/b9GiReydd95RRfM+4TEXpuh4HHFUtvBYh5y2UNh2O9kwYUGqGzx2anC/WRf9RpUz&#10;QHiRYPAOS45ygce67zGWAUALeHBiGcBG7l1EA7E4HifJ7EOvfvy73/URM3BLeOVjWFfolUfTeIgS&#10;PC5nLErXbqPAyi9WMifrikceeUQVAsHsuW47o1cN9ss+Ljd4bPrG2VpaJfM0rtyrW+EmWZF+K7cU&#10;QkX6YihA5lekUPax3FZtJamz7rl40y1PCq/eV/nENyxCqM8STHkdxLe+t68AQsji1oHQnoMHRcwS&#10;PA6mLba20RfPBJmtSZnHwTUud51x/UmDYxzDfO6O4fAGk3ZY8bFy3Tq2eccOhmeF9PVPy+ZGH88H&#10;LeoY5P3lNskaFUIXIzw2fY+Rhf4azwqO2/e4bY8xChhefnM3Np37bCPZoljgMSw2atasqRJHZJKi&#10;CY9xf5kJjVFWcPkxsHBP2cL/qv5lfLK7CiD3eW6wSnjE9WK1PIqOH+crH4Ku3IzrysoWHuMhLB+E&#10;tlDYdrsswGPz5pTZz+bLR87iBHmo22TvBM22jiug3fbj5XssKppSwbykmyD0/vWq82ed1UFVHsVD&#10;tIIXrzjAi1d8zLOF0jCPJ3hsgw9pm3JX4DfNflMt+/jKK6+sZl2hVw22ta4oF3hsvsML4W/s9tAO&#10;UrgJy9TTGlwHfcnoYN6rGEvUQXPQ85Lbm8UJUTQP/tKv84lv6rMEU1WHAE2u/YvK4n6DZ/NIILSb&#10;D8jgywvrCtI3fn0lnMfzIIuFNINdceXWacBM/bxs4rgUdZYapKG3U1FYTNrN4ZZ5y9esYRs5vEFR&#10;WDwrMNGU1vsNfYKg7yKMk1bzWgRBPgSPT6mVlu/x7GWbFSysc8E9wucW1hXFAo9l7TAzucEJHkNd&#10;fdI+yiq6UoXHTVvzFZxV8Lhl+6dFwiMmE1auXClWy5tF89K2rihbeKw/SJ2gsNvyD7fZPi//36Az&#10;hHJ7GwBr3jim/YTTgEh/MbgV+/N60RQjPPbyPYZ/Lg0UgnQt0t3W9Njs23eEyhrfxP3H9nL/Mbyg&#10;PvvsM/YPXrk2yYcoweNyx6J0/TYK9JrAq0dzbzP9W6dOHVEIRHaAtmzZwvbxJX8ffvghC1L4oZTh&#10;sdu7NUjWUBpP51WrdgcqQJZFD1k/qy4Zu0EH63Hqb+osizfBf5P6LMGU1iehGzbqIormmUBoJ5+I&#10;hl8srCtI3/j1BXCT2ZoEj4PpK7e2ieNS1DlNUK8/d+t+pz2Tk3ZmUVhRNE95pN+tnhnhWtbuV3LM&#10;r4/dJcNwelfJPkWUPkSQ5DKvq4hrP3ZKxbNVWr7HRz89yc64sK0Chk8+84qwKigWePzPf/6TDRgw&#10;gOGf+scNHstt8HfEb9CPyeiiZC8HPXYa2/cbdirr/Ne3Psom84x3TCaAC0rucYxPXqXBPZyul+Ax&#10;V6WU4DEaGdnFfi8KXHPY2Z5i9DyGLg2v6a4exPA9xrIQ6XtMA4U0Hofhj6FbVzRt2ktZV6zjS8ik&#10;dUUa/j8Ej23QIW1T7grAuqJmrVNL2GRH4/HHHxfWFW+99RbTCz+c4NmpttYVpQqPMbDq27dvHnDP&#10;aodYH1Dh3fnK8FGOFemF73GRFSBzsgkplFWIOXAdNnq0KN4E/03qswTrT2zYsF9pdvoZ7RQQmvXm&#10;m2wpr32xYds2Bv9KxOxBbl1B+sav7479+wWcl77H8D4uZp3TyII1W8EmjktN5zTBMY7l9H4bzzNB&#10;Z/LMv8V8ef46PvH93vvvq6J5lZOjycNjc8JTTzCT43K9zxCX5VJc0NfLIkqHgX78ItiTKfrWDRpw&#10;dlC1Ovnhbi859nXi8D2+rtXzilHc/KeeglEUEzx2UtoPHodtHb2flrV4CXtN+u/01fL1LrmPTeI2&#10;W9KyU46djvC+il40D0XH0/oQPE5LaTpOwRXo8MR49SDWfY/xAi7mDmzBhU3hBObO3aLa6Fvf+nOe&#10;/882PuiDdcVHfMAnrSuSyj4meFzuWJSu31aBxk0bV8s+vuaaa5R1xdq1a9n27dtZUOuKUoXH8jHa&#10;smVLtmfPnhSeqtEOoQ+oejw5iI3lFaGdvACLpQCZaROCyXUnkJz2QEUvkNWz9yA2hg8ipvJiOtRn&#10;CRa/WMGka/biy8MZgBAsQACE3uF1QCr4KiYUwvqAr4YgfePXF8BNQBY+oQRwXMzwuBDgGC1iE8dS&#10;Z0zcFbvOaYNjGfX163dVzwDP95vySE8eHstzk6BYzz6W7yodHoetu6Tf+TrUDbsKx20lN8bebiuA&#10;wia3BXtq2W2t13j47Y1PigncJHyPB05YrBjFOf9zn8g2zTI8tlOPtgqjwPETn+e1/Zix49XYCUXz&#10;dnDf9UO8hkAaSXNO50/wOEyr0m+KUoHp89ZpD+b72at8sIssOBRfo4FCtpsUHeY6dTqodurVayib&#10;y5fuouChaV2BDEaCx7aIj7YjBZJRoMeIHtXg8be+9S1lXbGKZ/uFsa4odXic7SfxqbPTV4PccWcf&#10;VYAMRfNQkR5F82RRoSx5yPrZbrkNWp3gchptpRcia/vnZxmKN02eMYP6LCHEb9iwp9Ltke4D1ITH&#10;Ar4SYg0vnLxt924Rs/AypT5hcIH99K3gk2KA84e5LQh8YosVHhcKHMsWKSedC6V106YD1TPgrlZ/&#10;Fc9dFNjMe79xeAMblsr3W3rw2ObOlO+rMNaUbvA46Aoct1U82A/OS4fK8r2bRQ/bESNWqFg4r0Fn&#10;EQuYwDULKKLYKp5pH//97+wTPg49wW0Ug3x3HOTvnSqf21z9O9mAl0cQPLYJ9hLdRl8t/+iTA9Rq&#10;eVnvCUXz0qr3ZEpM8LhEg44uq7oC5kzOsBFjhKfQwoULaaBQBAGjz/5ec01PNpO/vBfz6sfSuiKN&#10;WTjKPE4GNNJeS0+BxccXO1pXPPXUU8q64t1332W7ObA5yrPR5PIreKZh+RXuNacPweNsPKx79z7l&#10;u3v5L7uLAmSAmnP5+3Qlz4xARfpdfEVI1gqQmUWDg1qDoON+yy23VPP2S6pV9AJZN93Sk40aP55N&#10;wnJWKvIbWHJ9wuO25r0VBAAQWsULJyNmUTQP1gqkb2B5mZ++W3buZHs5cANkyXIhTbcrlwPm4MrE&#10;+4tS1lmvkxCvasH21qXLNPUMuOI3PfILbMr3W16BzeTgsReEDVpTKWj2sDlpGgRGy6xi+Rvd/qJn&#10;T0zkVdbF0O03nDKog7Vc/Fvv3XtqJUqNGm3Y0FFj8/zy3+WF2+GXj74OJsUAj49/8UUgcCwh88VN&#10;n6gCxncyFEqjzOP427NY9tii01DV/ne07SWK5r3BV0qhaJ6ZeIOC40klzTnpRfC4WKKIzjMWBfJ9&#10;j58X9gdvcs87GijEIm+iO9GtK+rUuU/NwqGSsGldkVThPILHpQc56YqSU+DSJpdWyz6+4YYbxKTd&#10;okWLGJZfBbWuIHic6GPWeuf68/h7339QFCAD1ERRoWUcsGJABe9NLFOnAmTWslbbcNCgUyujLv7v&#10;R4RX7wQ+iKA+S3BN/SY8Nr73HttZFbOkb/z6buI2RYDzsmgeQEvWdc4KzNRbwy+Oi0lnE34Gj7pk&#10;fqEXJvzRBQ/lvd+W8yLr8v12qsBmacJjuVLnrrvuYjVr1mRBJ1v11jEtKpxAdhbhMa5BtzFJ0ve4&#10;S98pCh5feGVHgsfJ3N5FsddBYxep9r/o6s55RfM28pVSsLfD/VKIonkEj4sihOgk41JA9z2+qeVf&#10;xEwOKlhmvQMb1/UX+350/8e//GWIsK7ArLX+ILXNYAyjBcHj5EAj7bn0FOg6CL6Bldkl8nvWWWcJ&#10;6wpM2sG6YuvWrWw/BzYf8uWfJ0+eZH4TPwSPwzy54v+NWcxt+Jgx1QrJyKJCVIAsvP6LF29X/ZPv&#10;fq8jg87wXKQ+S3BNp0/foHRzmvCQRfNgrUD6xq+vzNCTRfMq4XFy0C34FRTHL/zi2Fnn1iqmi+Mq&#10;C3uWFRWnngGywCYm7WSBzfW83yILbCKTPpdrpWI57jOPo+hYmKJ3+m+QpFO7dm0WNHNZ10LPYnar&#10;HZBF2wpcQ1q+x8vf3aXgcY3vtyB4HPfNVET727B1n2r/bzZsI4rmYcU1rFbX85VSu7g1HIrmmQXH&#10;07hEgsdpqEzHyIwCuu/xf/7yATGTg5uRBgqZaSLPE2nTZpxqqyuvfCLPukI3kP87XzaEZRxey9/D&#10;XDHB49IDnHRFySkw7/C8avAYnY7nn39eTNph4gfWFZhBt7WuIHgc5smVzG/MokKAmjP4hN5C3q5r&#10;N21i23i7Ypk6FSALr//hwyfUO+8bp7Vlw0aPFkXzqM8SXFNdy9O4luaEhyyah5glfePXd92WLQK4&#10;yaJ5sK4geJyszvDjrdSZ4HFQpWvVaqd0e+7FYWLSDu+3RbzWinhWwMObwxtk0qcJj/18+80Je9hG&#10;hIHHEvbKbGN53DDF7HTrDS8ALeFxmGMEbd8g26flewz7ino/e5BDwztZ7pw/EjwO0kgluG2t8/jk&#10;apUPNqxWZ3BrOFitmgXHv+A2KX6Wf3HKQ/A4TjVpX5lXQPc9rnFuS4YKlrCuoI5V5ptOnKCehQXr&#10;ildfnSoyGDErLjMYP+JZADYZjGGumOBxcqCR9lyaClzU+KJqABmesbCugGe5WTnYb+KH4HGYJ1cy&#10;v9GLCrW+t68qmjd/6VJRNA8ep+QhG117vVjss/2HslHcX5r6LOF01bV88ulX8oAQiuZt5R7siFnS&#10;N359MaFUsXevKpp35JNPCB6HkzmvgLQZx7rOsAyq1JngcVCp9cKEHTq9IN5v03mRdRTYfJtPeoui&#10;sJgcFQU2k8s8Ns87CDyOYjMhjyM9i/UCd7pPsY2u+jkXIzxO0/e4ZdfhBI9tgqoMtrnkRu4NXgWP&#10;Oz76vLDrlMxD2nUWomgeweMyCD66xHwFzAqWWEJNHaviiRLduqJbt5dVBmMa1hUEj0sTcNJVJafA&#10;fb3vqwaPzznnnLxOUJCJH4LH2XlW9+jxunp3OhUVgvcmechGb69LLumjdP5zx36iaB71WcLp2rjx&#10;s0q7dn9+TgEhTHigaB4mPFDokfSNX19MKG3jcF4WzSN4HE5j/Morjp11JngcVG3dqkAvsDmPT3qv&#10;XLeusiisKrCZHjzGdfhZWQDWxmExYdpLSAjsZjvhpLEsUtu4cWN2wQUXeJ6XzHYOUpgvaLuG3T4t&#10;3+Mp89cRPA7bSCX2u3yr1SfYlClThF3nihUr2Ga++uH999+3tvyLUxqCx3GqSfsqCgX0m/HGu/4i&#10;rCtooFAUTSdOUq+C3Ljx444ZjMf5Uj2/DMYwV0zwODnISHsuTQVe3wvAmO97jH8fOHBgKM9ygsdh&#10;nlzJ/Eb33vxhg87ViuaRh2w8uut2Tb9r9pQomkd9lnDaduhwyvLj+hueYKN5FvcUvgoCQGgFL+Ap&#10;iuZxawXSN359JXDbffCgyNaEpQLZViSoMwebp3QmeBxU6X79FqjnwC8aPyYm7SbzZeNz+bLxFWvX&#10;Vj4r+ETTPl4UNs3MY3kdpq0E/rtelC5odrDcr24xYUJc/W82Wc3yHAGbUdeiUaNGoeBxy5Ythb1Z&#10;IT9p+R4fOfEZq3Uen4wg24pCNncmjj3h9dUq8/jCKx/kq61fZbP56oe3+OoHJ8u/f/3rXwxjpKQ/&#10;BI+TVpj2nzkF8nyPG3cQJuQ0UMhcM7me0KpVu1V7wbdQWleEKb4V9KoJHpcm4KSrSlaBCy65oBpA&#10;vv3225VnuZN1hZt/F8HjoE+t5LY3PWQBNfWiQvA4xTL1LHrIykGwV3aWzJgqtP9iHsS4/FHh1Ut9&#10;lnBxPWjQEqVdw0ZdBBB6lVuXzVmwgC17+20mJjx4Ng/pG7++y9esUcANRfNgqUDwOC2dCR4HVXru&#10;3C3qOXB2vQfE5OhEvlJ19vz57C1ulSeL5sH3OJf7kwLIQY8TZXv5jgKcXcpXT9SsWVP0tcKCYx0+&#10;u8FhvfCdF0A2bS5sfJfl9ejQWu4nSLZzFE3dfpuW7/EnX37Jrv1TP4LHSTRike1z7wFuiVNlW3Fa&#10;g1aCV0nLv3V89cNOvlLqMC/wi6J5uu9x0pdJ8DhphWn/mVNAvxlrnHsXGz3mVBE2DBjok30F9OVD&#10;nTu/FLr4VtArJXicLGSkvZemAq17YOCan318/vnnC+uK+XwgBs9y6d8Fz3IMMv7BC4c4zaITPA76&#10;1Ep2+2L1kHWq6o5BsT4YdhrIJqum8951iPHd7z3Aho0aRXAzZEPok891v9NeZHFLILR01SomJjx4&#10;hhvB43ACe+kL4CZXI6Bo3iH+rC9Exma4K8vWr4LofFDoTPA4aAvqk6M1arQRk3bj+bLxmfPmsSUr&#10;V4qiee/xyVH4HuvwOI3MP/1adJgbFzj2s7yQ70Ycz2lbp+zlMPBYh9mFtrJIy/cY8Pil8YsIHge9&#10;YUt0+zoXtlUAGTUvUKdrAZ/sXsMnY9/jqx8O8pU8crV1WkXzCB6XaLDRZXkrUP+yTlU3452sW88X&#10;qWNVZAGjW1dceuljYiZu0aJFovjWdu6zqT9Mv/rqK/b111/HspSD4HFpwk26qmQVmFIxxdG6YujQ&#10;ocK6YjmvXg7P8r18IIZBx6effsq+5B1ogsfZfzA3afJCNQ/ZabNmsax7yDp5K5qZxlmBxzrE+MZp&#10;97KhI0dSnyXkrfHFF1/laffK8FECCL3+xhtsEX8OiaJ5vBAWwbZwAnvpu5j7NErghmzNg3wZO8Hj&#10;5HSWxQk/EDoTPA6jtF5jRS9MuHDZMlE0Dx7esGHJ5VqqWE4LHuuA1pycD5qlqwNoP3AsddQBMo5v&#10;ZiFjgrZr165Kdht4rGcr69dU6NU/8iLS8D0GPH7vALdCIduKMLdsyf2maev+Ch7f9/CzDHW65vEJ&#10;LH21tUy6iZN3eAlJ8LjkwowuyEaBFp2GKnh8E/c9po6VjWrZ2aai4rBqM2QETJo0RVQglQ/Tfdyz&#10;EP5aJ0+edM1gDHM1BI+ThYy099JVoH6D+tUAcqtWrZR1hb4E6xNeHV5fgqUPxijzOMyTK7nf6BN5&#10;Ta79i/KQfYNP5mXZQ1YW/tGX95pFhrICj9F6pzK872Z9XxhCfZYIId2gQXel3yPdB7Cx3EfwtTlz&#10;2ALuI4hiYyiaR33C8AK76QvgBjgP4IZsTfjxEjxOWOcqf2mK53A665OjbasKbMrJ0dVVBTbhe5wW&#10;PHYCxjrsNbOQJeRxs5cwYa0tOJZqBsl6toHH2K+5z0JnHOuRk4bvMeDx8S++YD+94XEFDWFdQJ/y&#10;VKBHv+kqDpo0766K5iHpZtOmTaJo3jH+Lv3ss89i5R0Ej8sz3uiqPRQYMXmZgscNGrengUIRRos+&#10;QOnQ4UVhXSFN5HfzwclRvixSZjDGtZSD4HHpwk26smQVcLOuwBIsWFdgEGNaVzjNohM8ztbDesKE&#10;Ner9+aMLHhK+kFn3kHWqVO/037IEjy+5pE+Vznez+x94jvosEW6Dpk0HKv3uuLMPGzNxIgMQkkXz&#10;NvHVSwTbwgvspu+bS5awVVXADdma8D0meJywzrxoXqXOlHkcRmm9wGa1ydGqonk79u/n+t6VWOax&#10;bt2gZ+N6+Q27/caEwzqoDZvdK4/l93tbeBymndL6TRq+xxIeP/RXXo+pyu+W4HFaLZy948xdsknF&#10;wbk/by+K5s3i/RV4nG/gk90m70ijaB5lHmcvTuiMUlDglO/xnazG91tQxyoFzeM+RI8er6t2u/ji&#10;bsq6Yi3v0CVlXUHwOFnASHsvXQVGrBpRLfO4Ro0abBT3b5XWFZhFl9YVmEV3sq4geBz3kzTa/vRV&#10;IKef0U54yMqiedIXMmsesnoFeGS4O2U7mcuA9X8PuiQ4msKVv27TRtZmuJv9rtmT1GeJIGrv3nOV&#10;flf8pofIlp88Y4YomoeibvDlJdgWXmA3fecuXMhWcmuxjdynEdma8D3OIjz2uvfd/hZerfC/tNKZ&#10;g81KnbMLj4PoHV6tcL80C2y6T44CHqNo3t2xWOSZZysnMr2AsdcVehWda9++vVjpRR9/BdLwPZbw&#10;eOk6PolJ8Ni/UUp8i+MnPldxUOPclmzM2PF5Vp07duwQRfO8VmzGLRHB47gVjXl/5pISv5m9mA9f&#10;srs7dTPeWekrlOGOVck2QsQLM60rxoyZJHyAVvJCFlt40ZskrCsIHpcu3KQrS16Bs+qfVQ0gt23b&#10;VsyiL+FZaet5Vppb9WBpXVGq8FjaKNgMpIMuLY34qPX9uV4077kXh7FxkyezGdzLWvpCbsmQh6ye&#10;kSUhsFuWlltbFAIenwJFd7NfXfEo9Vl8o9J9g+nTNyj9vvf9B0W2/CRevHMWt76SRfOoTxheYDd9&#10;Z/MVJsv4ChNZNA++xxK4ZalYNe77IJ+g2wfZt9e21jpzsFAK8VwInTdsQFZxJXjXC2ziWYHJ0VMF&#10;NpGEBHjcKrYaK3HFCe0nXgWS9j2W8LhiH79vSxweE+Pyj80vvuR1GrQ4GDp8dMGL5hE89m+3gm5B&#10;N1Yy8k+ft07ZVtT7b17JkuBxMkInvNdTS3lbs3btXmCzZ8/Os644wgcnJ06cEBmMcVhXEDxOHjDS&#10;EUpXgRZdMMDK5X1//OMfq44Q3ncVFRXsAM9K+/jjjxmgnmldQfDYubp5wo9az93nPYerfCGn82ex&#10;LJq3mWdGZOUdqy/TlRDYKRMZF5wl24pToOhudv6PHsyMnoWMu7DH1ieeTzutrcqWR9E8FHVby1dA&#10;ZCVew15jIX/npu9MPrkv4fx7vDjqXgE1K4FbUhmbYXQICimDbh/mnJx+Y6Mziubt5f7SpRDPhdDZ&#10;LAD58rCRLgU20bepLJoXV4HuuOKE9hOvAkn7Hkt4PGDsAoLH8TZdUe5t1XpewLcKHte75D42jk92&#10;o2ierPNkY/cX94UTPI5b0Zj3R/A4ZkGrdtfl6ckKHl952yMl0bFKRqls71VftvfjH3dhM/jS04V8&#10;aSSsK97jSyMPcl+948ePs7///e/VIFSYKyN4XLpgk64seQVeWfyKo3XFRO45+gYHNys4uNm8ebNn&#10;AYhShcfm86iY/AF1X8jrm/YUNgBTZ85kKJq3vMoXMgvwwiw2BHiMFSq1a9cWcWkW5skSPD4Fiu5m&#10;p59xL/VZwrzAtd84ZcujaN7CqqJ5WYjXiJdY0J+7rUZYxIv8yKJ58D1Oq9BYEDGCQsqg2wc5F79t&#10;/XTeyut/7Oa+x6UQz4XS2a0A5Hz+rHibe45WTo7yVawEj/3CtST+nrTvsYTH17bktQ0o87gkYibK&#10;RfQbNk/FwWVNu7Cx3BpuypQpasxkrrRGwk3SvscEj6O0aAq/JXicjMiNm/HiM+KhfCdr1/npkuhY&#10;JaNUtvdq+k8NHz6xmnUFqpCePHkyliqkBI+TB4x0hNJW4N/q/ls1gAzPPd26Yhe3OZCrBuDFp68a&#10;IHicvWeyPphq2KgLGzV+vCiah2Xqb61ezdZv3Vrwd6xuTdG8eXMBjAGPkenerVs35uQlmSV4jFav&#10;VaudyNCszNTMrodp9iK0+hk5ZcujaN6bixezlev4yjTSN1Izeq1GWM2B25adO9kuATUrszUp8zic&#10;3FY685U8xR7PhQLHaBXXApvcagse3u/yd0guB/vDylhOGtyEixT6VVwKJO17DHh8+JNPWa0f8lUZ&#10;BI/jarai3U+z+wepOPhju6cEPJ7MreH0WjHvv/8+i5N1+IlF8NhPIfp7ySkA/5ha5/EBWBU87j/g&#10;5aLvWJVcIwW4IL3zfPfdzynrClQh9YJQAQ6hNiV4XNpgk64ueQVubnNzNXh86aWXilUDC3jBqjW8&#10;YBWA3gccLDhZVxA8DvPkSvY3ui/kv33zfmEDMJEvq5O+kO/wbPIswAtkHp9//vkq29jPuzhr8Lhh&#10;wyeKDh77FXqSXt9p1/M4VYCwNbvplifZGL76AUXzkC2/jD+DshCvcd+1aRbGctJ3yuuvs3mA81VF&#10;83bwYm65HAqNETwO29ZeOq+QxQn56opij+dCwmOvwoQosFk5OQp4XBnLBI/DRnPx/C5J32PA4ynz&#10;36msx1Ti8Lh4WrxwZ1r/sk4qDh7v1Z+NGTNGwOM5fKXUcr6SB4XGCR5XtY/bALFwzUdHLhUFFq/i&#10;s8RVD+Szud8xlqoWe8eqVNomzHXo1ZDPP/9hZV0BCAXrCjcIFeZYBI+Th4t0hNJWoP/c/tXgcY0a&#10;NZitdQXB4zBPruR/U5kVW5kNO+CVEcIXEkXzFi1bxt5+991MvWOlfQXg8YcffsgaNWpULSZtChc6&#10;ZSsnqXSzZoOLFh6bliBSJwmPl/E4SfOj9xsu/u9HRLY8iuYhWx6+vFntE+qe3XqM6vBdbqPHp27Z&#10;kobWTvpiNcIcPkGoiubxbKlK4Abf47uZLIqaZhw4HSsoqAy6fZzXZ69z8a5UKKS+aCu9MOEPG3RW&#10;BTbFs4KvrKmcHP0D/1YWzSN4HGeEZ3NfSfoeAx7f1WU4weNsNn2qZ3X8xOeKV9U4tyV7ZfBQlXlM&#10;8NihKQgepxqfZXWwHv2mq5vxilsfIXhc5K1/+PCJvIGetK6w8U8NeukEj0sbbNLVJa/Ayi9Wsv9V&#10;539Vg3WPPPKIsK5YunQp81o1gGI0+MLKQs/KOPGPf7AgX+kr9xEvypdFUFRMnsd4jjZs2FPp2KHT&#10;C2zsq68yUTQPS3szZgNQrPC4V685BI+DvrRdtl+1areK17PrPaCK5iFbHkXzsvhMwKXYwGMnUCx/&#10;l1aGt5O+WI0g4fy6LVtYxZ49CrjJQmMxNW+k3QSFlUG3j3Ryxo/tdS5OeFxIbaXUZmHC4Tzzb8LU&#10;qQwFNhfxZ8UaMTl6h4rlOIpzxxkjtK/4FUjS9xh903o/60jwOP5mK7o9Tp/HLbSqkh2/9zO+qm/E&#10;iGqex6gTg9odSISIy6LTTyiyrfBTiP5ecgqc8jtuwdp26kPwuARauHHjZ9Vg7847+wrrCj8IFSbL&#10;heBx8nCRjlD6Clzf4vpq8Pjyyy93XTWgF7wkeJzNB7a+fPq25r2FDQCWqcuieVmCcTo8hqe22ydr&#10;thXTpq3PPDw263TYZHCb2/jZicRxBxw/nj9p9MrwUWwcXwqKbPkFvBBWluI1zPXK2JWwGBneZ555&#10;JtvDgW0aHyd9sRpBALeqonlbube9zNaU8DhMvyzu6wkKLINuH+f52utcfPBY6lpIfWVbuRXYXMBX&#10;TMDDO5f7Pf9WFs0jeBxnhGdzX0n6Hi/bsFPUYyLbimy2fZpnpSc7XnlbNwGPx40bx6bxidh58+ax&#10;VXyV1FZum7OfW0B99NFHDEknKJiHcVKS71KCx2lGAR2r4Ark+x23YPA7Hj6cLw+h4igFb5soJ6Av&#10;3fvBDzpb+6cGPSbB49IHm3SFySvQd3rfavD4tNNOE9YV6BCtXLmSoYIwfLzM2fRSg8d6lmBQ0JZW&#10;FqHNc9Jr+TSK5mXpHVus8HjbtkMEj22C0XIb3beyx5OD2JhJk0S2/Js8Wz5L8SovR1p8uD0n3KxB&#10;ZLyn/bww9cVqhNe4TyOA29scuG3esUMBN4LHlkHrsJmrznwSRBYnzGI8e12xCYwLDZD12ipiZQ1/&#10;VogCm/xZAW/pXK65iuU04E34aKFfxqVAUr7HXZ6ZTPA4rkYq8v00uZMnxlVlHrd+oDcbOXIkG88t&#10;tqZzi6353DZHt+c8fvw40xNtCB6TYXiRh392Tj/f77idyDrGTE6xdayyo2g2zgTZF7rn5qBBY9kb&#10;PMMlbusKgsfJg0U6QukrAOuKmrVqVgPIyJZzWzXwJV/Kh4we+AniWyq2FaUCj/Xl03W/0174QmJp&#10;bxZtAIoVHuP9U6tWW37foMBYcWQS+mVvF8rzGD2Xpk0HKh3vavVXNnrCBDZ15kw2d+HCTOrrB4/7&#10;9+9v7d+dRhayqS9WIwC4zYOVTVUxt8pCYy1FTCedLWXbWw0KKoNub3settu56syLEwJsbtq+PZPx&#10;7HZ9bnoWUmf/Apu3c40ri+b9g1toke9xfuvKd24azx3b+ybqdkn5Hl/c9C8Ej6M2Ton8vs6FvL9X&#10;xUCffvYlNmrUKJFk8zpf1beIF/d9hz/fd/BJ2EOHDrFPPvmEYSVdGisfKPO4RAKMLsNOAXMJAOAx&#10;bsZiGYjZXWV5btWkyQuqHZs3/6vyT12/fj3buXMnO3z4MDtx4kSkhyvB49IHm3SF6Sjwm2a/qQaP&#10;r7zySmVdsXbtWlHw8uDBg0yfUS81eFwqT+svvvgq7z0qbQCwTD1rNgDFDI8bNnyiKOGxX1Z9GkXc&#10;zHutS5dpKmav+E0PUTQPRd3gy1uMfULpk+6nNf6eBsQx9QWcnzxjRqWVDS9ovGHbNgXcAI+zAtxs&#10;9DO3KeRz3E1nTIJA53creJHwIpls8gPEfn9Pqh369VugNDQLbC4RBTab8S+K5t3FMNGddiwHtQsK&#10;W+zV6RljYzNk+85Nqv2S2G8Svsc7Dh6rgoVkW5FEmxXTPvcekLHQgp3WoJVYJT969Gj2Kl/Bo9eH&#10;2b17Nzty5Aj79NNPU3v2EDwupkiic42sgO533PqBXupmLJaOVWQBSngH+ov8nHM6stf4IHABr+yN&#10;TlUF7zwfOHCAffzxx5E8gQgepwMW6Silr0CvCb2qweM6deooLy9pXWEWgpDZx6WSeVxKj2S9aN4j&#10;3Qdk1gbAdiDrlzWbdtvh/XPDDS8RPI5J+OnT4VVamcH9owseEkXzUNQNEx5Z7RPaFMzT5SlkDJv6&#10;YjXCJL7cVhTN41Y27/BCPxK45XJ/Sh24Bc18jWv7mMJX7cZNZ6z6WMrBJooTZjWe5UVIGGGjTSEA&#10;8uLFp7K3ZYHNiXxlzUxus1VZYBPwuLJonp79Z3M9cWwTJzwOMgkl280PINu+c+PQIq19JOF7PHDC&#10;YgWPv3tpu7yi0GldFx0nGwpMeJ3bvVVlHf/Xrx8QvGos76NM4bUD5nD7p+W8dsCmTZuEvd+xY8fY&#10;Z599ltqqB4LH2YgROosUFDD9jvv0HSD8Y3AzZr1jlYI8RX8I07qif//RyroCD9i9e/dGfsAWEh63&#10;7oFBbk58f9/x98wPL456exSrUbOG2P70M09nr+953fc3fvukv5MCcSmw+PhiR+uKp556SlhXvMX9&#10;Gt/lVcwxq3706FE1qw4/QYBj/FN2rPDPE3ypaJAvKlof50u8PuIFJuj5H8/jv1mzIUpLFM3Lqg2A&#10;7UC2kODNqUXw/nn44akEj+MJVz6pfFjF6+lntGPDx4xhKOqGonlZfSYUEzw29QWch5WNAG7c137t&#10;xo0KuAEep7HcNqbQydRuPHXmYHMt7/9mNZ6DQGNd9LQBsl6YsEaNNpXPirwCm7c5wuMkfUeTDEIv&#10;ixzpna5bbrn5rctztH3nJnlNSew7bt/j61o9r+Dx9X94lOBxEo1WJPvs8MR41f6//WP3zBTLg3wE&#10;j4skiOg0oyuwaj2v7Fw1i/NvP76HDR06VFhWwHw8qx2r6FddXnvQ4cXvftdHLO1Ywv31dOuKKL5A&#10;WYHHv7j+F+ztf77tCYN1eGyzvR8UDAqv/fZHfycFLm1yabXs4xtuuEH5ecG6Yjv3a9StK+AnSPA4&#10;m891fWnvpZc9KnyPYQOADLgsvWNtB7JZhMfjx6P4YPF5HvtZARTCtgJ3kV4r4dn+QxmKusGXN0vx&#10;GuRud4PLpv5pFc/T9X3uxWFsHAdusmgeirnlcr8X2ZrwPSZ4HKSl87d103lhVdG8Yo3n8IrE/8u6&#10;dTup5wIKbOpF83K5W6ti+c5IqxvjP+vk9ijfj35ZxzgD23ducmebzJ7j9D0++ulJVuu8uxU8fqxn&#10;P4LHyTRbUez1kht7qvZv1/lpkeyI97tcVS2L5ZnWfmnUDiB4XBQhRCcZhwL9hs1TN+Klv31IFMuD&#10;f8wkXjWXOlZxKFz4fUyYsEa15VlndcizrtjG/fVgXfHRRx+F7txlBR53H9bdN4s4SXg8dNnQasfX&#10;4bIfKAiaOW1zvYRi7RVo3LSxgraF1LbHiB7V4PG3vvUtZV2xii+53bp1K9OtK+AniKxjyjwu/PPW&#10;PAPHpb0ZtwHInoruZ4T3z7p17xclPHbLTCtkwTworVutdOj0PENRtym8GE1W+4R+mcdZg8f5+r6g&#10;gNv8pUvZynXruM7N+Zf7e3J4jGd6GgPfYrrnbc/VVWcUJxQ6F0eBTdvrLcR2el2V1vf2FStr8Kyo&#10;LLD5u6pY/iM7efKkWD5eyrGsZx3bTPyVKjz28z3ewuvt7OF1Ow7xcecxbivw8d//zrDqzWmV3NQF&#10;67UEt9ZsyBC+kqsq4Q3/pE/5KGCulH/xpVfyiuUt5sVQ1/HnuqznZCbFJa0UweOkFab9Z0aBpq37&#10;qwfxXfc/pfxjJvNMCOpYZaaZIp0IijbpGRh9+45gc/kSVOkNBOsKdGLgDRSmqEXW4LEOiP2Ardvf&#10;bUAusKQOh5OGx8s/X84aNGqQBxZLwXojanvVrVeXrfxipe/EgRdGnv+3+ewbtb+Rp61Te9qj6PBb&#10;wrrCKS6feeYZV+sK+AliYIYv2VZEelzG/mNzae/Lw0YKGwBkGtI7NrrceP98/vmXmYXHMhMt7LvI&#10;/J0NlIiqaps241Rs3nr7UwIIwZc3q/HqB49NPQqdPZ+vby8B52XRvGW8mFslPP6jgMd4pqddaCxq&#10;/GTl9/46EzyO2lZ6YcIm1/5FFNicrAps3sJj+HYRy2l5j9pOFPk9j20yh03t5KSf7QoGHTaHLdYX&#10;tf2S+L2f7/FGXvR51wcfsIMffsj+xguaecHjll1HqD7t5Tc+LFZHEzxOotWyv88NW/flrZSH3/EY&#10;bpWDYnletn5pvT8JHmc/hugMY1KgzoVt1c349LMviSUAsKyYyj3YsjpQiOnSy2o3+jKipk17sZkz&#10;ZwrrCq9ZOltfsnKBx0EhJ7JXdbjslM2qF0jzA9ZOgDOI33N4nJn/S6/zwPkEtQMJqqvZ6Y8DHpvn&#10;4NcWcWnptp+LGl9UDSDfcsstyrrinXfeybOuQDEXTPwQPM7eY92cvOs/aFjR2wBkSWX5/qlV695M&#10;9lmKER7rVisX//cjwmoFvryl0icsNDw29QVwA5yfw4sZo2heZaExwOO7CB5HeNh46fyW0JngcQR5&#10;xU/1lY0NG3WpLLDJnxWVBTZvrorlP6j6DEmDnELB4yB2FVJzHR7r/dpiB8n6hDnusZcGc2sBHhOy&#10;WOV6vnJu+7597ABPWjp64oSosYFaG07Zx/V+9qBiFO27/FWsjiZ4HPWuLc7fDxq7SLX9/7m2c16x&#10;PJkQt5kXnEWxvA/5xIRc7ZD0M0eqSfC4OOOKzjqgAuYsDh7K8DueyLMg4B9DHauAgmZ487lzT1WW&#10;/ta3/izadz6v7r2ad6CdrCuCPGyzAo/b9Wonske9wF8U24qgkDNueCxBoxu8jQOi4hh+cNgvYyMo&#10;QA6qaxLw2LQXKVTWsWzjroO6VoPHZ511lrCueJN75Urriv379wvLGWT1IPsYAJkyj7P1IN6wYb96&#10;l9at+2c2hE/QZt0GIFsKep8N3j9btx7MbOax09mb8NLMWJN/t81gi7u9nKxW4MubxT6hG4CR7wmn&#10;TO1Cw2NTX8B5ADdRNI8Xc6uEx3/g3xbimS59j+Nu51Lfn5POEmJV6kzwOGoM6O83VWCzqmheLncT&#10;17iyaF6UuipRz9H8vQTMcT1fdWAdZGWI37MLz7Ag+4tbp7D7mz4dvu2V99Z/nN2BDeNWmHh/oOjq&#10;ouXLRbHKCr7idd+RI+zIJ5+wD7mliRM8Xv7uqZpMNc5tyQa9PJjgcdhGKYHfteh0Kuv8trv/klcs&#10;T46L4rDiDCsVweOwytHvikoB0+8YSwDgd4wlAMhMpY5VUTWn58ki+61OnQ6qTXv1GupoXfEpX0Kk&#10;D1Zsso/ThMe6dQNg6R8fQnZOLu8LK4eRq0dWsyGwgZ7YJgg4DGJbETXz2MxSTQp4xgGPg+qYdCav&#10;1/5NO5C4IHyUa3p9L/xF8+Ma//7888+zOdzuAAOKjRs3sj179gjLmRM8e+Pv3DcOADlXn3tlVnnC&#10;OXnIef03ZH6gE49MEHr+x/P81/3/ftzwITZ4xAhhA4CieaRxdI3x/pkzZ1PRwGMJivXsMiePYz1j&#10;OW2AYFqtYPA/JqN1MPwADOx+atas6fg8dXrGppH1Z+o7nC+9HV8FVxbyZ7sEboDHeKZT0bxwzwkn&#10;nQGxkBVbqTPB43DKnvqV98qaplzjyqJ5x48fF32ULMRynPD47bffznu+BLG7cPI8dnueufnjR22/&#10;JH7focOpmkm/uuIxNpQnpaHo6vTZs9kCXqzy7XffZdt272bvHz7MjvC4cIPHXfpOUX3Zn1z1oADH&#10;I3j/iTKPk2i17O+z4TXdVds/1P25vGJ5C7nHOorlmcXE03zeEDz2iKGgnj424ag/yLH8tlGjRuzM&#10;M88UA+OkPvI64n4g41rS7uiH1cj0O8ZDeSxfcjSF+zECUFDHKqyy2fydbl1xzTU9xQSBNJjfsWMH&#10;O3TokMoOCFKkpVDw2AsGyyxkW2Csb5c0PHaDs2GsEuS+wvzWDW7qMNVGCycvZpvfRYGrcf7WbI84&#10;tYxynhdcckE14HH77bcL6wrct7CukPctBmZYooXBWSnDYzmwivu9neQTWx9I3XDTE+wVPkkrl6kX&#10;yzu20JmwXu2D989zz83PPDyWfU68ay666CJfoAkIgQl98x0WV7acX8zXrdtJ9QG79xzIRvG+bRbj&#10;1a3olNQ7i/AY2uv69nhykCqa9ya3E5PADUXz8EwP0h/za9dy+7upMyZBALEqdSZ4HEc86IUJuz72&#10;IhutCmwCHlcWzYtSlDuOc9T3ERc8NsGxfFbb8gu/gnn6O6OY+jx6PNzT9q9qtdW0WbPEfbdq/Xq2&#10;ddcutpePOQ9//LErPL646RNaTaYnxfsQq6MJHsd9R2R/f8dP8IQWrVDiy68MEcmOk/jzXGcZu3hc&#10;HeEZ7UioSXvVDsFjC3gcJyCVD3LM+KPBAY/15Rp4QCNI3D4SOOOc5MPYfHibgx890wO/wTlE/cjz&#10;wLkXw4Peze94Ovdem8eXz1HHKmpEZOv3+hK+OnXuY2hn3bpCLoFHHAcp0pImPDZB34WXXqgG1/r/&#10;dwOAUWwrnEBgmMxjJ9jqlamLa/722d9mr+95PVJRuCgg0+u3um8zriMr8NX2es3zd8oQt91XnNvd&#10;1/u+auDo3HPPzbtvt3LvONy38PeCdQXu3VKGx/pgLc4+SJJP6ksu6aPepe3a9y1qeJzFfg3eP/fc&#10;MzaT8FjvE+o2Cn7ZsthWz2DTs5DTyIzF/dCkyQsqbu9u84zwPc5in9APHmfRtsLUt/W9fcVqhCl8&#10;YnAuz6CSwA2+x9K38euvv2Y2K8GSfJaF2TdiuZAfPY6lzlN54kSlzgSP42ibZs2GKC1vvb2XmGiq&#10;XFnzW/5F0bzm7NixY6l7kLpdWxy2NbpVhZzQM2GyXx/FDx7L8x8wYIDI2C6Gj+l33Pf5gQoe475z&#10;gsfHeN/VtK3YcfBYHix8lu8HCW4okFYs8DhKvQO/2CmGWIjzHBevqlDtfvZ/txMTCYiFyXwliV4s&#10;T67GTKtAp36NZQuP4zKaNzu+ZgDJ40jA65V5bANk5e9lZ1uH0XjgOj2gJTxGYbjatWs7Zjo7dfz1&#10;LBATULvNQuI3aXX4bW9WJ79jAHr4HSOzbQEv3EEdK1s1i2c7PQvjL38Z4rgEPqh1RaHgMewprrr9&#10;KgXYbKBfWHjcuGlj62WvbtnONufnBB/1YwctRue2v7DnYu4vi5YPQQGuri9iKiuQ3s26YuDAgcJy&#10;RlpX7OXecUePHhWrBgAaKuFxpXVFqdlWJLHyKemnt24XhIFUMWceZxUeX3JJ70zCY8QW+qN+mWhO&#10;thVJx6Xf/rt0mab6gFdd87gohJXFPmGxwmNd3ybX/kWsRpjMgdtsXouiErjdzr9/FJOCQSbz/do1&#10;7r+7wWH9vxcSIDvqPGNGlc4Ej+OIh96956pnwy9+2Z2NgIc3r89QCY9RNO92MQ7H2KLQsayP68MC&#10;Oh0KmitBzIlBr3emLTyOo43S2ofpdzxwyJBQmccDJyxWsPB7P7ufDR06VGQdj8MkppaBmtZ1+R1H&#10;b3cZV3HD4zgYXdiY97v+pP/ee+As1e6Nb+4qJhKwUh4M7w1uQ7SCe9ijWN4+XohRFsvDip0g9Zui&#10;XgPBYwevxaDLv/18f3TgK5fm4SFs2lbYDhb1zGLz5eBkUaF31k3YLAMoCDz221bPpI4aoHH8Xvc7&#10;hpeQnMWB3/EsvrQEy6KzOFCI49rLeR9t2pzKHrryyiccl8ADQgVZKpkmPNbhrxM8dsvqDfr8wvY6&#10;YE0SHstsaj9PZP0awsJfPcs27D50OGv6LtvsM2qBPL+2DOJZbGayxwHng8Jrr+3rN6hfbdLizjvv&#10;rGY5c/DgQfYxX/6HwVnuHO4DXoLw2G1Vkf48xwRu165dM/OIr6g4rN6jp5/ellcdH5w5z2ObLFi/&#10;e07+vRCT5Hj/1KnTPrPw2CYYswiPJ0xYo2L3Rxd0FkWPstgn9IvfrGYe5+v7kIDzKJoHP95K4FZZ&#10;NE9O5qc5CLaJWbmNFxguJDSW5+eoMweblToTPA7S1m7b6gW5v/t9Pp7ksVxZYPM6/kXRvGZ5S8kR&#10;y8ikL8RHJnn5MQqnczPH+W5g2Ha7UoTHuk3XL3/9KAM8DuN5fHO7lxQs/O0fuwtGIRPcsgiPES+S&#10;Q8nJYrcMd6929+oLlDM8Nm1WR/LC0+P5hCtWUKNY3urVqxmK5X3wwQdiLIR7MG27p7KFxzYP8rCd&#10;XL8Onu3gRF/6p58vAuXGG29kFRUVYnkHsrHwT/x3BNcPfvADUXhCfszrwL+b2SEmyMY1nH/++WJW&#10;w/RldituIl9UWcvY0W9EvWol/I4xi4MOd9SOldNMnFOMmZnjNnEotym0F2OxeWeb1hWvvjpVPXjl&#10;Enh4k8mlkjYDljThsQ4/zYJ5AJdJwWMd8OkgWVo0mBBSev6acNXvOWeCT6/fB4GkOH8nr+Uo3sSm&#10;3YMteM0SPDavIYoecUJjuS+n9sc7yMlyBstCYftUqvA4SBZHWr6wfu8qHVxcyIvl6Vk4WKIe9R3r&#10;d3ybv8fZNysEPD506BOu492Zhsdeq9L83gny72Fgh037u22zYcP+UxMfZ7Rlw+A1mUHY5he/WYXH&#10;+fryZbha0bxK4HYb/96h6lCkWfjHNm6yAIf9ztVRZz7OmcFX72QxnnUob/ts8NMg6b8fPsz7HVXP&#10;htNO488KPtE0VhTYBDy+UcSyXlOlkLFsm5BmahbUksIGIJciPNb9ju9u04cN4hnDiAdMJuCeW7R8&#10;OVu7aROr4IxmH/emPcKTlcyCeUc/PcnOuLCtgsc9nnpBZZrCpiCr8BgxoxfE7datm0j+AP+xAb94&#10;V9nAYyeeJOPTrQ8Wlt0l/eyw3X/9y3gNhqqMc8QDstCh6Qy+igTF8tauXSuK5RXyOVP28NivM+b2&#10;QvNamhd2n27H0juEth1zvfNtcyPZwmPdhqNBgwbKq07+vhADKr8bsu7FPFNHuxExi4PrkFBi5cqV&#10;kTtWti/GKMUL/Gb2vDpf5qCiXLyz69fvqtq2W7eXlXXFu7wCLvyCsAQ+iHVFmvBYh2mAlS27tVSZ&#10;mTZZr3EAPhNgr/xiJdP/mw5Rg8Jjt2twg+K2/sJOv7eFvU6amQA4CMjOEjzWJwKCXEMccWSzjykV&#10;vNq0w0ogLOGDdcVy3hHfxDviuG9RJAKF83Ln/KHkMo9t3/FSKz+bAL/3Y1x/17Nwrr6uhxhIySwc&#10;FI/JArywfU97aeI3cIlLT6f9zJmzmeBxQgLXqtWuKkbvZi8MHJqJeDUvtVhtK3Adp/RtzfoPGsbG&#10;8pV/lc8FFBq7lX9/L57pWAlWSODmFl42cDOh0Ay0W3edKfM4kJAeG+v2TH2eHczGcAvEXO5aFcsy&#10;IzDIqsa4zk3ux7TMtN2/XrguSN/CDyDH8e61vYY0tjP9jp/p9xJ7mYNTrKqYwFdVzOIZoktXrWLr&#10;ea2O7dxe4ABPyDvKEx4+4kl+uufx7GX8nV7FJ/7tx/cI+CoZxTTYoWTQtkLqizbt3r17Nblt4bFX&#10;O8l9lBs8Pvw3niBQ1eY1zm2pstBRLA8r5ZfwIozreRFGWSxPX62T5goHgsc8+OED7JTp4ARdTcga&#10;5CHllpnrdZP4zQi6dWhwPUuXLvWscq2/GGzgcc+ePdXgHjBSXk/jxo3ZBRdc4Ot1F0SruLbde+CU&#10;Ef1pDVqJB7OsWolZnEWLFrE1a04tWcQAN8zH6cUYJHsM7ej3oo4THpeLd7buAXf55T2EdQXa/J13&#10;3lEzd3LAYrPsI014bGb96nDWBK9OmbZ+gx0bgGiCWGSr6uelZ6/q5+dU0M9pX7bF6YLAX9N2w+Y6&#10;3c4j7gxm2+tF29nCchswa0Jst31L7aJoZnM+btucVf+sagC5VatWjtYVWBUj4HGVdcUnX34ZyPcY&#10;26MTj858FsAm3jv6AMwvoziplSBh3n/4TX6xpqdVFs54nvn22pw5mdA4jgFsIeHxc8/BIzbbmcdh&#10;46fQvzuVRXY3e/DhUwX0wvYJC309WTu+nqXXqUt/NpoDt8oVCYDHv+Pf5gwrwQqxBNdPK5usY5tt&#10;/I4Tx991nTt37S/AZlZWfsRxfVnYh14Ytu39zwoP71zuGv69QcSyLOxbqFjW4V2QlcB4P6JgXc2a&#10;NUPVLpL9F6e+Sxzv3iy0vTwH3e/43/+jvbDpkjUeUEBxDq+ltJyzhY3vvcd2cXuBg7y/+jdutfYx&#10;nxzT+6pte5wqinf5TV3yYCEYRZbhsU17hG33coXH0+etU21+3uXt84rlzeH9aL3+C7QtVJ0AgscJ&#10;wuOgGUQm7HF6AJsDF/Pf9Rs1Tnisn5uexaoD0iAvKZuHThzbjJjMLSmqZnF0v2MsB5GzOOvW8Zs1&#10;4hLFJOCxjbc0YiSsp1A5eGevWrU7b4nZpElThHXFKj4jLK0rpOG8TXGLNOGxDvwAi9OCx2HsMExb&#10;jXa92rFv1P6GAIES/OogNqlibWb2c5TjuAH5KPssFDw2dTEtK+LO1g4LkFt0aVENHv/4xz9mr/HO&#10;+HxeXAnvO3h9oVAEVg3kzrmjpOCxfCb7Ldu3tUmK4x1quw89G+svvV5UWTgoJpQVz039XSnrT/hN&#10;sul/xwQvvOfCDq5ttXTbrk0bFHIjeBxVR6ffN2s2RGUe33r7U5H7hEmcYzHv85S+rdmtt/dio/jq&#10;P0CWykJjKJrXnMGOKIiNWBp62EJh2+2SPmdd59ua92Kjlc6UeRyX9voqmxtvebKqwObVKpZhJYlY&#10;LgTY0fsGfhPQcelhs5+wENFm34XYxsmJSK6pAAD/9ElEQVTveAhf1YzJmqkzZ7J5vJbSSs4Wtuzc&#10;yfbwOh2H+MTYMV4Q1ITH9X72oGIUHbo+oywrYKs5e/bsooPHeua6X9/Kq59rk73st/9iLJjX5elT&#10;ViVX3tZNxAMKJ6JY3rx58xhWym/ZskWMgaTtZtrF8nC/ETyugsd+QWj+3S9LFOImCY/9zle/KeWA&#10;1OtGssk8xnJh/WPCzSxaVrToxJcfVsFj3e8YN6JcCr1x48bIAwUT2t9yyy1i6Z35CWJbkTQ8Lhfv&#10;bN26onPnl4R1xVtvvcXCWFekCY9NAGcLj72yRnUg6rZdHPC4c//OrEGjBuIFI2GrDsODZBLbgkin&#10;Qn9hfX1tMrnjtg4xPYnjyjw229NNe6d2j+scbNtwxKoR1eBxjRo1xGoR/Xm9e/du4feVq/f7koHH&#10;emfZr9MbxTs/iYHW3r08C7xqAvYb37hXFcsbyTu9AERYwhl1gjbu8w4zOLHp98V9nvr+LrmkN8Hj&#10;hATu12+Bgsc/vxz+jQTb4pT6lL6t2S8aP8ZG8GcDlndXwmMUzbtdJEJgGa7NRH6c5+a2ryBAOMi2&#10;SZ67qTOewZU6UzzHpfugQUuUnj/9P12Fh3cu14R/rxexjP6JbolnU08lrnOj/aSjgJffMVZaLeSr&#10;s9dwtlDBucn7hw+zI9ySx/Q7XluxL8+i4OVXhgjLClkcDbCw2DKPCR5Hi7/GzfqoNm/X+em8eJAJ&#10;NKh3VmhrnLKHx17NbOMVHDZM3CwI/PZnC6R1eGym/+Pf3Qrm2Xo8m7Ob+gPDb+Drd41x/t00Hjer&#10;ViIDFbM4YTtWUtuLLrpIZCNB96uuukrpa2tdYTMo9bOtsLVeCTKxUQre2T16nCrWdOmljynrCmk6&#10;f5DPCttaVxQDPPabWJJ/D2pNoMNrJyhrwm2vf48TSrrB7rBw1wkcX9T4InbuBedWA5txXoeZHRzX&#10;vk0o7aWLk0dzWB1tgbG5nZN1Rdu2bfNWiqBYxIEDB6rgcaV1he4jd+If//C1sMiSbUWQZaZBrC3i&#10;fJd67Utfwnn+jzqpYnnIesOS6bm8yEfYd2xa1yCPE8RGLO1zq8zupszjJHSfO1f2A+9m9b8LnQm2&#10;xanzKX1bs+9+ryMbzr1BUViqstAYiuY1E172KIT6JbcUkr7HcZ5DkH0FgcFBtg1yDmG2NXWGB2ul&#10;ztmLZ9u+qtt2YfSJ4zf6isa6df8svP1zuatULO/k2aaHOTBELKN4fRY9vOPQoVz34ed3PJND3yU8&#10;Q3QdZwvwO97PV8mhWJ7pd/z4i6dsKeTKaCRKTOTZy7BYRHG0LMJjExDriYNxw+Ny8zyuoxVPfPrZ&#10;l0SxPBkP0nJzx44dBS2Wh/u+7OGxLdxzennZAD9b2Gvu380CIohtBV5a+JjZrrpdgXz4+2W56tfq&#10;ZlWh/3cbbZJ+8bj5HesPZvgdv8c9icJ2rKS2vXr1Ut7Z0i4EbWgbXzZ6BYHHZlaVCfRt47IUvLMr&#10;Kg6r9q1Row0zrSuw/MPWuoLgcU68NGzgsQ4ikX1cv0H9vEzksHBR/51bQbqwGcdO+/MrChhXFrWZ&#10;OR0XtA1aKM+EzW7tHUf7Oe3j5jbIQquMM/m99NJLhXXFAu4jt3r1amE5g6WhuXrNlXVFMcNjWCig&#10;9oKN9VOQDOWk37Fy//oE3S9//aiAxxhQj+FFPqbzpZdYwhn2HZvWNWQdHp8asN7NvnFam6LRM+32&#10;C3u8w4dPqMzjGjVOgTbyPA6raP7vTunbmqEfNoxDkrH8+VAJj2/k39vEgBgT+cUG3P5f9s4D3ori&#10;/Pv3TQJ/1KgkphBjIcYoMRai0Rg1SqxoFLFEsUTRCKJEwY4iTRQkgAhKVxFpIggIAiJSBS5Ferkq&#10;KEURLIjYG877/Pac2Ttnz5bZPbtnd895bj77wdy79ZlnZ2e+8zy/J0nw2M7O6IfT0v+qXpMku6r3&#10;ZYWH/QY/RfY9mzYUzbvImFOqQSkMj8PpQ5JyFl294xUUIbqeghzeJQkTqXeMcaoMbjjlsi4mHL7u&#10;lodMyQrIaiJDFiyB4fGTec3uVXciysDPKH2wagNlU2Yz5fc9srmpf/0cFZeFzCr8Yfny5YnIbGB4&#10;3KFD3kRVdzVUB/jpQroo4bG8Bzd9XB3ZiiuuuMK0ldOzq8/rpdsY5UuIczvpHeNFhJYQXkRUrcQq&#10;cdCBlQS6kMFwKryoPqeubIUa2e3lj1deeWXetWU7OLWBn0WIUtDOrlevvdnGrVs/ZrS/lK5Aipld&#10;xAtAsfUnDfC4UNkKJyjoN/LYKSI4KtiqSmQEAZt20NQu+tduv0KfyWqrsHSVrTBcF0hbo6D9RqkH&#10;sb88ZuCsgXnfZEhXYNHvpZdeEvPmzROQGkK14YoDm5jSFVYtOa/o4yRFHut+C9VF3iTJRDVu3M/s&#10;X5ve0NUolodUXkS8vTB1qniFZIKCfmN1bRNkP7vvZFIjj6uj3ZqJg+u2SqQ9g7RBko6pU+dOsmt6&#10;Irt79OghrHJySbKn9V4y9s2A+QcfHmDo8WYKjaFo3mWxp+IGsV0SAadq585kZ+hLJ7H/9bJ3Em0r&#10;71mdU9zf6fEsPM74MuoyIDMqqQUgvezOf3e3gK7e8WqKEHXSO97y4c4cMPxI7/6mRME4qhMByYr5&#10;8+cnEh5L69hBXCu4tdO61tG/LseCeXbMajhljkD/Wsr2rVq1SmzatCk2TXXZ9mUPj926CKfVCyto&#10;DdLRFlO2Qr6omGwiJQKNbo1w0oHHslCMjgg/OhVEiMX5Y6d3jBcRoFeFEICHQQdW0kes8NgrktsJ&#10;CEsgEAQeu0Fma3vrLmqUina2Ghl3/PFtA0tXlAM8DkPzWEJKK4SEj+oCTB2Irfp8IQDXTi/ZTTbC&#10;DiAXAlitkLeQZ1Htpj4XgPRNnW8KvFgaloyGDljeu/beeffZqlUrU7ritddeE5CuqDjwclO6wpoS&#10;WIrwWI4bdBaui/ntVWFFu069zWJ50NqE3vEsTIISmDatLqxLe3lpIccF7at1NpuJk/9+byLtqeNz&#10;csykE2Wvc74w92nY8NHUwGN1jJhEW9q1S8OGvU2/vfmWnmIoFZ/MwOMLafuXUQRIzQLbvXu3sFvE&#10;D7PNCz1XEgGnauebTDsnT7bCy/ZJtK28Z3XB9Nr/dCP/Pcv05dWrV+f5Musee7V2ev7upHc8nALT&#10;dPWO+42ibKxslOmBf21pMBkpWfHCCy8YkhUYnyQx8lgHHnsFveHvXDAv1+dbP0Dfw6xPXHJ9R7NY&#10;nlxMgMwqsi63bNkS+8JUWcJjP2BO5wXAPipQDfv8quRAEOgH91R1aOwmnjrwWEY46GjaJEH32E3v&#10;GMLjMv0ZqzhBJraqzXAuNfK4UHisdinWgofWCa+uvxXqR2nWzlYLOiFlctiw0XmVS3UqfacBHuv2&#10;WVEWzJOA2KofXAhgtQO88lmDAmmnwng657OTuAj6fGFIVtgBbV1f0N0vqByIDjBW97mgKQrP5EpX&#10;nHbaaQKDatl3G1r1B16Wla74d14xklKDx05yUXFPudQUXlksbyDJcAAMjR4/Xkymb+1c+j4G+cZG&#10;/Wx20S1JhcfV0U7NxAWNkTGXPhikjkWTMEa0+lfr1s+mBh47BaD4GXsWuw3UiL2G59HkmII5KirO&#10;pQ1F8y41pIgwDvvss88SUzTPrQ9KKtxU7XyOaed09RdJta30hzZtxpl98OlnIbPxTNpQNK+RkRmF&#10;+TLmZmnx5ai/taVy/q+++lbUqtXSbPvuvfrmLJaresevE1tw0ju+pGVfExQ2uqa9AQqHUbYWJCsg&#10;UTB79myxdOlShseWeYDuXAX7Ffv7VqiP1z+P+pEsPL7tvh5GJDrGo1KyT8qsJkESh+FxAY6pOnGx&#10;4LHVOb20X+T+XhPPUoPHqt5xjUOvN1b1rMLjKJgGbSqs4gSZiKmpF4iYsJOt0IX9btFM8jrSx9CW&#10;6gKAeh/QzrR2moD91hU+P7IVpaKdfeKJVMU0O+Fu2bK3KV0hNYSkdIWb3l45wGOdiF8dzWOcR1cK&#10;QueadoOGQiJ07aKi/cpFhAGQrecICqCdQLifwZa6L+7jmruvyYG4Qe/NLzzuM7VPHjzec889DekK&#10;pG9hULhixQpRccClpnTFhwQc/EhXpEm2Qv1+62T+FDqI9XO8WqCp7u9uE30HDRKDadA7jNoKxfJe&#10;mjlTvEq1BYJ8Y/3cR5B97bLLkipbUR1N2EzccGPXRNpTpw2SrEf41FPzUgGP1WxC6KnK/49xbpLh&#10;8ZAh1RkI9f98j6F7nAFuWCy8JBFajjo+jH2SDDdz7HystDPDY9221dlP1b3905F3KfD4AkMOEbJa&#10;qhweRx7rWDX5+8yaRRlv2Xnkbw9oZYx35GL5c1SXYwrV5ZhH4x03veP3P/1c7KsURruvUy8DFI4Y&#10;MUIgylTNjE5b5LG1BXUkKuxa3S0734t7JXmM4eThX31NixKHk2RWFh4/1negGYmO4omzqG4IFhOc&#10;inEW+80pS3isa+SoZCuskbu6Kah+BoXWlAA5IXJKEwgCj+1WdZLy0qraMYef1soQHseqnqp3DGiI&#10;FxGrOEEntrCrm5Z0IfDYKwIKbQzfUaOeJcSWaYyyXa3AIQg8Trt2dteuU812PuaYNkYUI1KD5Gre&#10;u+++Kz7++GNj8vXtt98Ku5TJNMDjpGgeu0XCukkg6EDQQqBx2FrMdgBZV+LB7ll1op6dYKxTdHZQ&#10;6GtnK91n8wuM1f0XfLVA2ElX3HfffUZUBgZSkK6oOICK62WlK1CQxI90RVrgsTpeiEsywW3MpPar&#10;arE8pHCOo7aaThE0CxBBk7BIWTVjR/0+JhUeV0uDNBP3d4S8QrpgkPShpIwR7Xx62bLNiYbHGJvc&#10;c8894vzzz88JIJA2xfgesg/HHnus+Xc5BlTH/nG1wfLl1YEadercahTVrKg4hzYUzbtYoIr8tm3b&#10;xCeffJLoonlJBsfw6xw7/+ZW8aRh5/T0F0m3L2ysFuLeZ19Eop5h+jLGJvBlFIBMui/r8hDeL2MB&#10;u+LAcrH8+UmTjOLAGO+46R1PfnV1TmE0NbgN81K1MHRa4PGuXbuM706QYBW/LKkU4XHlMqrhkgXH&#10;dY67KY9ZyRpNyGh4//33xac03/n6669FXItSZQ+P1Ygev06vC31lp6sC3Lvvvtt4yfr06WO+cF4F&#10;5oLCYyuElGARA0g5GfU6t/qsbgPPuAal1g9bi7Y0WMq+iDIlRNU7hhA9hMfxImJ1uNCBldPqmlcn&#10;5/b3IPBYThxku8rzh6F5nHbtbKt0xVNPPZsjXaEjQs/wOCMl4BV5fPRJR+dFrP7tnL9pR7E6gedC&#10;wKoVZqqgtdDzqgBZV9rBDswWAsULgbVux6ptUaid/Nzj2U1QvTxfukKmcEH/q+K3F5nSFdsJOHz0&#10;+ecC1awBhtMuW2FdeExaxHE1DKwulnf1tQ8ZxfIQUTiSinygWN5MihJfhCjxhMEL69hPfjOTCI9V&#10;aZAaNW4Ujw0YkDh7wh90JbR0xtpe4+EoYMaXX36TaHhsl0Eo/dU6lpdj9iTBY6R8q/3Ao30H0/9H&#10;P/9P2hobmYBJSMl18600gM1cOzcTvfs9kcj+ws7OabCvvG9VviAjW5HxZXy7q6qqjAKQO3fuFF9+&#10;+aVAhkAaNLyj6FdL6ZwNGvQ036VmLR42xztS7xjFgTHeWUe1lDbRQth2an/ruPTmDsNMPnFSo7tz&#10;QKEqWWHU9chyDPybtB+VX4QJj+U4womxeXGVpHAoP+3V68lpZluffOE9hoyJWiwPzApa6uAUal0A&#10;hscWK+dAmghfnmLAYzVySJUewEdSQj3rfehqtXi9ROp5ZVE3vJBwQqwSlSo8VrVj7mrX06xiOp40&#10;GKVmJiriIlIXHVWhE1sveOw1WdKJKHNK47BeW5W1sEpcyNdMNyLaOoFLu3Z2zoe/2SOGdMWcOXMo&#10;UmN5TpqZk3RFWuGxXYSr32hUVebBCx6r/q5KQVgjY92iWOW+SQSqfiCoriSH3/YI4x6SfA67BYTa&#10;tWubBU/xjaz4bWOKPv4X6R5fIbZR1oAf6YqkRh7bATjd8YCfwWpY+6pV59vc38vU/3uW0i+h/4di&#10;eUtoobbQb2xY94vzqN8/2FYtRNi5c2dj0SJJRcgqK6uL+h5wYCvx+MCBibKnbJu0w2N83+vXf4Bs&#10;e0Mi7Qs7q0EFXbp0yZNLs2YRJgke4/7VYlP33A95IgA3FM1rbBQDeuedd2IvBuQENdMENqvt3Ey0&#10;Meyc/MjjNNnX6suZ6PlM0bwFCxYkprBVmN/Ncj+Xk97xU5TVjOLAunrHB518hwkKW97VzSyMBkaj&#10;SlZA+iSp8NgacOgU3BBEtsK6IGr1Oy/ulUZ43OSW/mZbX96sk+ETI6luCGRMXqai08gwB7PC99Er&#10;Q7oY72nZRx67GTmoA9oNoK0QzgkE2hWjc5s4Or1E1qhVeQ4rpJYvvHXAqWMXNyAa52R3564vzJcQ&#10;escDBg7O0ztGWhFW9bAyjFWcQgdWSYLH0ieuvPJKY2KhA6a9OmPpD2nXzq6uWN9cHHHEPTnSFTJS&#10;wK1jTis8BiS0glu/sDIIPLbTEJbn8Xv9JIPOoPcmoT7bIt+CkK6oWatmXvQx+iApXVGxPxVaMqQr&#10;moh3qdCSH+mKJMJj69hBp+8uxkDR6Rq5EbEtxKN9B+To/8liecsIChX6jQ3rOVVwbCdXIcc1fjPL&#10;wro/u/Oo363j/nK3obOYFHv6eW7r+DZJgB7Pge/75ZfDtsmFx9bFD+mn6Dsw7k86PG7SBNHGGZB5&#10;5TXQ7gZwyxTNS1JklfRr2R/48fMk7Ftt52biqmu6JLq/SKuNmzZ9WrErZUFlfXnevHlGZqvMZvyc&#10;MqK++eab2FLMk+CPpXAPXnrHGO+8SlHnVr1jKaeGbLglVSSNlA2IlHzCWhgNoBALafCfpMFjKzTG&#10;GLVt27bmOL3QMas6BnYaH9jxirQFXVjfh3pn3Gu2dYeHepvF8qS8Jmp0gVnJzBy32kzFeNcYHttY&#10;2Qm8+mkQCdmcVmPcxMBxHfl3r9Q960tk92IjXUb9UQfwQQbvdoDbCpLjhMfjp1VXKLXqHQM6qJGm&#10;0FcDLCx0IuYFj5061LBlK2RxO7WNrG3hJVFibUvVB9Ounb1t266ctn7yyVHGSq+aEuJW7TvN8Dgo&#10;4JTHecHjQs/Px7MF3KRFZL905plnGtWHsRpf8RuK9vntxYZ0haxqrStdkUR4LL/TrVq1MjQ/k/6j&#10;TqYOOLC1ATUHUcTEMwSxZLG8eTToxWSq0G9sGLZQFz/txlZ+vo1eY7Mw7leeo3Xr0ab9LmjcUfQb&#10;XA3gYNc0/NhlOyUJ0Et43KXLlMTDY3WOgDG8muYrswqTKFuB+1Y10k9t0I5sjXR/FM1rZBRBhZQc&#10;ngeajgzcgr/Z1XZuJk5tcH8i+t/gT5PMI3v1ekWxaxPTlzHHhC+/RdIF7MvJbLsgd6XqHTc4va3x&#10;HXbSO36LAtPe27EjLxuu42MvmJDwyDNuMyQrniGZr9GjR4tJpJk8m2pEyOA2RJkmDR7DbpIDqHyr&#10;kCx+lY9IduEGoZ24iZVNxcmh/PiXXcCj1SfsinBKKRw/1wprX4bHNpZUB7lRDW694LFuA9u9RDi3&#10;18RGFnrTvY4dfPYrch7kWkGOaf3ASFu947GkwTiVNBglKNy4caMhPI6CBoVObL3gcRDZiiCaxxI4&#10;SL+w818/E2S18GKpaGer0hXXXtvDiGLEYE92zlhQgH6T3cpenPCY0SJboNws0GFIh7zI41/+8peG&#10;dMWUKQR5fkNamVnpio1UnMaPdEWS4XGQ714cx6iT51NOzUymUARrOE2ExpMk0Ms0EaqkyvMoHlPo&#10;Nzas51NrPbid00uCodAIGz/P07Bhb9N+0FlMIzyG3TEuPeccFEirEN27dxc1a9bUyozyY6tC9sX3&#10;fdw4FHdMduSx3eRdTpxvvPHGxBbMQ9uMH7/c9OXfHXK7Ao/PN6rJI1UbdUgwBpMFgaAVyz/+LFBt&#10;52bid4fclpj+199TJHvvqVPXKHa9NuvL5xgFfeHLKMiu+nKcsCfZlkzH3dnpHRvjHSoOPIHGozp6&#10;x6dcRlkA2cjjq2/qnKdti6h1ufCAgotJhMdgCLg3ux9dSUyViViDLK+//npjEbFcfqbOJlm3rE8c&#10;+NeWpgb2mDFjjHkOWNvKlSvNhdXPPvss9oVVhsfl4p1l9JxueseqdsyWLVsMyQoMUgud2EYBj61N&#10;pqt5bJ30ei0k4DpeshWlpJ09ZMh8s73/8Ie7DOkKVLdVi1w4SVcwPC43fMnPG6cFZu2cZStd8dBD&#10;D4mJEyeKijqU7pyVrthAkR5bqT/Xla5geFz4oEBN2738ys5m8ZgRNOhFsbwZ2WJ5a6DdlwLNzcIt&#10;Es0ZVF3pdp16G3ZOkz3VIoSqHJwcVxQTxLu1EL7vW7fuTCQ81l30R8BAvXr18hbd7AIY4ojMUrO/&#10;9tjzZrrPM2jDgsL5QqbmAkwgqCPu1Nxo3ubinLXazs3Ennu2SFV/URwLFX6V3EzGZllfPlvMmDEj&#10;x5dRNI99uXB7x3kGXb3j16ie1OskNyEz4aRkBcabWz6kb4tSw6tbz7459Zgkn5CSFQhuSyI8jrMd&#10;SvHaHXqNN9v5rMvbmgsKUgMbGupr1qwxanTJYnnffvttrDI4DI9L0RPL+Jnc9I4BCWfOnGl+1KEd&#10;A0iIVZxCJ2Je8DiIbEUQeIzOBTrHsuCPWgjIbSWvnLSzodOpVknu33+4tnQFw+M4USJfuxwtcFLD&#10;k/JAyIUXXkgRbDTgqkPpzvtfYEhXqAN2HekKhseFDxTU4ld33NPTLJaH4jEvkqzIbBr0YjKFyuOF&#10;fmMLv9t0ngGTVmm7GjVaGMXyBpBUQVrsaR1bqPBYBaJOEm/FbDX5fa9d+9ZE2he2k8DXrk6JTraa&#10;CpHjgMdoz9q1Wyv2BThG0bx/GkWB1NoTX375pcAkGZHHaBv+8WeBjJ0BNZMdSe/vqZK1d506dyq+&#10;DPmVs3MKXKGuDuaZ7MvJaje/d2PVO8Z3eCBJTjw9YoQYTWNRO73j9ykwTdU77jdqVk6EKSSHIE/w&#10;7LPPGsEQ4BN59ZgU2Oz3nnn/dFigcXMqaJpt5+tueShnQWE66WjrBLYV+0kZHhfb4ny9SC1gp3eM&#10;zvk5Siux6h0jnQjRDShmUOhELAg8Vgf6OpE3XpHHTmkgcrLmFoFcbtrZahrwlVf+z/ANaE1BugKp&#10;ZpCusIt8YXhcjviSnzlOC9zbnwpJUJq7ukG6AildFb8m6JCVrgCg9CNdwfC4sE+xCjXx/ZTF8jCZ&#10;eo40qeVkajlViH6dJKIK/cYWdrfpPXr58i2m7aSu9MCUwGM7+SxrIWo1U0pnHBRlS8rv+2mndU+8&#10;vzoVuU56wTy0n5r+XVFBi39GobHzhIywklmBeBaGx8E9vkGDHgyPg5tP60h1LiF9WdZRsUYLQsOb&#10;F0K0zJq4nax6x6jvIPWOZX2HBa+9Zkh0OekdX9Kyb56k5rBhw4yx7GSS+Zo7d64hWQHpHrMeE8Pj&#10;xPlC2DdU+2jKwMm284PdHhNDSQoFCwqyWB4WFN4kv0pSRg7D47C9gM8XqwW89I7VKriYtECyAgPU&#10;Qie2QeCxU9V3JwN6wWPAYWj33nvvvXmngBC/38jjUtbOVqUrDj74dqMAlypdgUIFdtIVDI/jxIh8&#10;7XK0wLRt02xTsB955BGCxwQdstIVq6gSsR/pCobHhX2qVaj52wNa2RbLm0/F8la+/rpYTxkxhX5j&#10;C7vb9B49atRi03ZH1787U6SHihIm3Z7q+EaNcLXCY7SMuq+OzFZUrSm/77feSnUzEiqzIu3Xp08f&#10;U9t45MiRpn40xrTHHnusSGrBPLSdWgCyooIKnhpF8841oqpXrVolUI/ErXBxVO1faudt3fpZhscR&#10;N2quL19i+LKqU5p2X7Zq2CYhQyTiJrU9vVXv2Kzv4EPveF8FEt7XqZcRYTqCFtvHjRsnpk2bZi6e&#10;bSLZCzAFox4Tw+M4mrto19z4zodmG+9Z74acAooyqG358uVG8U0EPKKQbBJqATA8LpqL8IWKYQFV&#10;77j1vd1t9YTWUSQU4CC0YyBZgXSipE4UimGzcryGVb+qT59njGKKcnEBAz58vOEfsqPGxJLhcTni&#10;S37muC1wXIPj8gDyxRcTdPgV6WVmpSuWkibYGwQp36H3djsNur2kKxgeF9bz9+8/2/xuHveXe3KK&#10;5Y2jTI7ptJApi+VtoPoC/I0NZu82bcaZtjurYfuMnWnSmWR7qjUSunTpYkppORUOlgvfKKAn94lD&#10;UkF+3/v2nZFI+6pRxatJDkZCYqf/RsCAPEaF8nYAP5h3BjtK7TsqKq7IwuOGRvCDnChD71OdKLNs&#10;hX9b9+tHafIsW+HfcD6OUANRKiquNHwZwTrIZCwFX2Z4LEiv+tscqcPuvfoa0lFPUdQwJLomEfid&#10;NX++IdHlpHc8+dXVJiTc98jmApIV1gjTxYsXi9dpsR1SJzt27DD6P4bHPl7GFO6qZssfecZtBjwe&#10;Pny4EY0uF6GSuKDK8DiFzsa3bG8BVe8YHe5jfQfmdc5qQQ5ElkKyAoUMkjwR4/aOxgJNmgw22/3S&#10;S7uaAz5ZJdlOugIpZ9hQNdluIhw3ZOPrswVK0QL/7frfvPft4IMPJnh8uildsYjS/SBdsYkkZ7ZR&#10;3/4hLfx8TAuDgMS7KF3UujE8LqxfbdFihNl/XvyvB2yL5S2mCtFrqU2QxpnWb2yrVq2MMUJcP40b&#10;9zNtd90NXTJ2prTGJNrTWqwXANj6O7vvpgSb1n2LLWMh4fG8eW8m0r4qCEbwgxphLIG9GpGcVHhc&#10;WalqoDclW2eK5knNT6ToOkmHxfUepvG6CxagUClrHkfZdmoGTkVFxpdlfR2Zbp5mX2Z4LEQYese3&#10;daEsgGwU8UmN7jYgISQr7CQ14S8osmhIanLkcZSvb+znVrPlz73yfqNYHqLRUSxPRqOjgCKknLCg&#10;IKWcvv/++1jrADA8jt11+AbCssDU2atyxOjROXvpHSPqGJGlSZyIhWUXPo+9BdR04P33b21IV0hx&#10;ehmdbu2sGR6XIprkZ0q6BSZunGi7WFOx399M6QrozUG6AqByK4GVDyhqQ610nXR4LMGZTDdPer+t&#10;FstrdUemWJ4aiSOL5VVRFge0qJP4jVUnxogEsv6odQniiITF/dSr1960XZv7HzHs/CTVcUiaPdXi&#10;d24+rBP1qrNPFO+HhMeffZbMbDS1NoVVnkL66o033ph42QqrXnoGHp9tSIfJ6DsUtAZAwRgdi/Ws&#10;Fevf47/88pvUwmPAiTT82PkyivlKGTxEkqbZlxkeCxGG3vFhp7cx+UTLu7rlQEKpkY0MEilZYUpq&#10;MjxOQzcQ+B4bNHk4xy8gZYJvucojZDS6/B4moQ4Aw+PATc4HJs0CHXqNN1/Csy5va3TOCP8fO3Zs&#10;niQB9NSQEoKIIobHSWvJ4tyPNRWpR48httIVVo2hUo88HrpoqKhRs4YB6+ocVEcs+GqBAFxs3qG5&#10;CfCuuv0q43d+/9dlVBfzHKdecKpY9N0i3+fwe03evzQscNSJR+UD5L0OMaUr5lRWimW0Qq9KV6QR&#10;Hsep+eqn561Vq6UJMJHGaVd5HMXy0B6IBk8a7JTPKqGb1e4qDI0LHFvBRK/H+xt2HkLjmiTaE6Dh&#10;0ksvNWCf009cYFjHt3NlqfC9y2xJ+ZG+Ct1Ra2E8CXkAIpKueWxdFIHeMeDxyy+/LCqpH7dbvC82&#10;PHaSWLH7fVL8w3of8Od69dqRbW9IZH/hZre0wON8Xz7PjBqELyNqEDKJaiBKsX05qf6ZlvsqVO94&#10;9du0eJ6FwDUOvV4MGDjYkNSUkFCttyMlK0xJTYbHaXGTQPdZ63DKDMm28SO9+5vZ8hMnTjQzcdav&#10;X5+4TByGx4Gamw9KogXsVnBQSARi9BiULly40BiUyvB/pIQAHKMCbhInYkm0candU9Om1dqRjRt3&#10;MaQrZs2aJSBdYVfdFKki2NIqW6EDb1V4rAJeFR63f7J9IOirXj8ogE4KCp33xTxR79h6JtBUQXtS&#10;7rGU7kP1P3PgUmMfU7piBqXIQyahinQ+ASu3U9Sam3RF0mQrnIquJrHPVVN1f77ff3OK5Y154QXx&#10;0syZQkaCr6d0uy2kX5qEb6wKhP3AIbt9iwGUVTv/us6tpp2H0rgmCfYM4psMj4NYLXOMWjTZCo/l&#10;Wf34eDF82HkRoVqOpaKiMfnzWcbi/XzSDpUReJDmwDgdY/S403SDt1p8RwIeX3hhX4bHETeBKoEH&#10;X1YDltiXIzZ+xKcPQ++466ApJiCUurbIih49erStXCIiTNGPG5KaDI8jbuH4Tr98LRWSzrbvfsfc&#10;6ChlgmJ5SasBwPA4Pr/hK4doga++JkF7ZQVH6h1jZQ/6UzNmzBBS71imEKFzxqCU4XGIDZGyU02d&#10;usachP/yl7cKpJtBukIuNKgRA/ATQONSgcdO8DYueKxeVwfsPPHqE4EAdlhA1Qozg0ZS+31uHdvY&#10;7ZN2uD22aqy9dMUvTjakK6bRog+A5WrSy1SlK5x0jxkeB++s1SJBR9e/2yjiNpgiaYbTZAjF8l6m&#10;YkELqUL0GoqYQFugiGESYKcfsOb1nhUDvKnSSrBz30GDDDsPpXFNEuwZxIMYHgexWv4xaYfHXbtO&#10;VXz4MvrvM8XkyZPF3LlzxQrSr4desyxazPA4mM8AHnfpQuCKI4+DGVDzKKsvQ8fWzpeRxci+rGnU&#10;hOwWht7xKZdRxmUWEl59U2fbrOiVFPggC7XDT0xJTYbHCfGE8G+j//CZpl/8+Zw7zGJ51mx5SJkg&#10;Wz5JC6kMj8P3Bz5jDBaYVVnlqneMyrfLli0TGzZsENu3bxfQE8KqHsPjGBorQZfEqnLt2q3NSUyX&#10;Lk8Y0S8AA/iYywmMlK6A1hAAMv5NY8E8u8jfMOClbhSxW+Sx3/uIEx473auuHVSA7fe5vaCW09/T&#10;Do9hs7r16ua/dz89zJCumEyLPnMpuwRSCW9StCuA5fvUzztJVzA8Dt4Rt2492uwzGzXumFMsb8KU&#10;KUJGgaOAIfSO36UIwiTBTp0ibk7vUTGLuKlai2c1bG9AeugdDyNInyR7+vEkhsd+rOW8rxM8Dufs&#10;0Z9l/Pjlig9fZcBjZH7ZjdWRIYhFe6T784++BQCPx41bmjp4nCbJCrRGri//24wolVmM6ryTfVnf&#10;f5OwZ6F6x1s+3JkT2NatZ19DsgJZ0QhWcsuKNiQ1GR4nwQ0iuYcWbanwcbZ9L2/WydTBltnyUvbG&#10;WiwvCbI3DI8jcQk+abEtoOodn3nZfZ56x9ATQscMCJgBgcnTtyu2Dcv1eqp0xXnndXaUrsBKsIw+&#10;ZnhckQPx7KBpg8YN7CNFSUvZC4A6RfGq54wLHk//YLrYY689HJ8hCED2Ew2dBBv4ud8w97WXrqht&#10;SFe8QIs+M+fNy5Ou+IjSnnfSQiFgsVo0j+Fx8B5f1QC8+dbuBjy2FstbumaNeJ0iJjbTYu1WqhKd&#10;pG9sWuCxmg593Q1dTTuPGDMmUfYM7knJOjLpmsfJslZhd1NVpeqgQ5P3jLwswfdo4emTTz4xAj2K&#10;WTTPa3ySFt1j+PPatVsZHhfmqp5HW33ZLuM1Ll/2vHnewdUCheodPzVuXk5gGwrzQrLi2WefFaqu&#10;rSqTmJMVzfC4ZD20/nlUDDnbvne3fyRPBzvJxWMZHpesW5bXg9npHY8YMcLUO7ZbwckFgQyPy8tj&#10;qp9WTUuqXfu/OavBKHZh1ciuXnDIh6BhgrIozqWjORyWbEUpwmMrON7nZ/uIiW9PFNZnjRIglzM8&#10;HlI5xB7a//Lv4nmKWjOkK0ivXEpXvEfQ8gNKAbSTrkgqPMagrJjRrUH6/Zxsje72xfJWVFUZEeDQ&#10;O37v449TATuTFs1Zv35n025t7u8lBtDEE8XyRj3/fCrsGcS34jyG4XFxra8W3UTBPCkbhuJ/VdR/&#10;oHjUx9R3YOE+CRXmnayT1EhZ6c+1at2Uqv4iqfZ0eztUX+7X7+nU+nJxe4BkXy0MveOrbh9kAsJG&#10;17Q3AtuGDRsmxtACsCptoura5mRFMzxOtpMEvDtIrapR5ZBaVXWwZdaCLJaHbHkEPMpF1ICXDe0w&#10;hsehmZJPFJcFgugdy8FotQQBw+O42i8J161T505zcN2p02AxhVKvVekKKVafK3WSfHhcDEkE3eJ5&#10;1gJzVsDq916LHXlsF3Esn936bPiwSrAc9iJAOcNj2HL/uvvnA+S964nnJkwwpCteJfCgI12RZHis&#10;RrYlDSSrUVb77HNzThE3FMubSvUF5i9ZIla98YbYQFXm3yWttm1UACYJkceICAsSVWh3zM9+9jND&#10;1ijKHxVIPNp3gBj41FMCxfJGU7prEuwZ5bPHcW6Gx8Wz+s6dXyg+TBXnK043gj2mTZsmkpyua2eh&#10;pMJO+POOHZ+lKvI4qbZ0ezOsvozApedpgQ++vGDBAor+rg5CwQJlkhdCitcDJP9KYegd73v0zSYk&#10;vK9TLyO6VAa2Sf9YQ1lamzdvFrJAaE5WNMPj5DtKgDu0k1q1W1RIqvY/w+MAjc6HJMsC1pdQpoWo&#10;lUzt9I6lfi0AMk/EktWmxb6bFi1GmD5w1lkPGOlEWPl7jQpwvUEQBClnsgIuPuyZIosMj2EDXXhs&#10;lRxIEzxWI7Zlu9s9t120tU4UshU+u4FxXXis3nMp6B1LCN+0TdP8d6/mz8XIsWPFxJdeMqQrlqxa&#10;JaoI7EEyYTuBSzvpirTAY7WfKUaRNq++V9V3VIvlDaM0TFksr5LqC6yl+gJvb90qtpLeMcNjL6vm&#10;/90K6aF3PIiilp4hAA5Iz2MW/zb1OoLhsZeFwvu7Wqy4ouIaAx7LQkHz588Xq1evzgEqSS40llTg&#10;CX+eMmVVycDjpNpZhYwVFdeK4ZQdklZfDu8NT/+ZCtU7nvzqahMc73tkcwE2MXToUEOy4gX6hs+g&#10;hXY7aYKcrGiGx+l3JJsn6PXkNNM3Tr7wHlNqFYtOL9E8JunfQIbHJemW5fVQqt7xaRe3yalYqUaQ&#10;ykqm0DuWnTOKcDA8Li9/sXtaq3TFc889bxQyUCNgsCoM30H0sVHIIAXw2Br1qoJHJ6gZlmyFblE4&#10;eR9O11XPowtOw4r2ddI3dgPmtrq85CtuEFmFxzJi2W8ktvRHeR0diZKw7FTM8wycNTD/3ft/PxKD&#10;KCpThZdr1q834CWkKz6k99YqXZFUeHzQQQcZfQx+nLR5MQmJ66dNm3HVC23ZIm5P0IRoOFWYV4vl&#10;Ad5v2rbNsP920i1NGuxEanzNmjVt+3HYV/5dRn7LqOViAXwV0h/xpzuNYnmDKWoJxfIg0ZI0e8bl&#10;j2Fel+FxmNZ0P1evXq8oPnw5/fc/jFRuOWZfRQuASawyb32qpAJN3Cf8+ZFHppcMPMYzJdHeVl+W&#10;EYRp8+Xivf3puFKhese3dXnWBIQnNbrbYBPwjedorPTiiy+KOXPmiOXLlwu1oCLGfjmF2Rkep8NZ&#10;fN5l4+Z9TN+4+qbOjkUU36HsPUg3JS1jgeGxzwbn3ZNnAVXv+LpbHsqpWOmWAgdwzPA4ee0Z1x3V&#10;rXuvOZlp23aAOYlZsWKFkZ4M6QroDkHyBB/4tMFjL9kICQDDhsc6EBTA9KGRD4kaNWsYdo27YJ5b&#10;UTwZFWwnVSGhstsz20UBMzz2h5/3q7Nf3vt30y232EpXQDbhfXpvd1C6qFo4Lw3wWO0LGzdubD5z&#10;nPC4YcPeZj/Z/KZuZhE3RH5PojTdWRQ1qBbLQ9Qx7J8U2OkmXSHBPRYOt9LCw1577WXoT8v/ln1+&#10;MQBy165TTZv944z7DTsD0qNY3vjJkxNjz7i+11Fcl+FxFFa1P6ea7VVRgb4tFx6vXLlSWAM+MF5H&#10;GyXpJ4kwU9oHtrrxxuGpgce6ttTdr1h+YvVla/p5Wny5WPZKw3XC0Ds+7PQ2JiBseVc3k01Yo0vl&#10;IpltYBvD4zS4i+97rHsKSWVm27bDQ72NiHSnQpvIei520VivB2J47GUh/nviLVDrcNJLy76E3Xr2&#10;zXsJnSpWMjxOfNMW9QbViLrTTuuQUwkX0hUACFgB/Pzzzw2AnDZ4bAWaiFB1g6R+tUHtonF1wLHf&#10;68j9o9A8dooatgPaVnhsp3HsdD7rvl7wWIXpdtHXdlHGpRp5DMx8SYtL8t6/v554olFIDNIVAJiG&#10;dMXGjRnpCop8tUpXpA0ey87w8ccfN7Jl4vpRi+V16vKYUcTtadJ4fJb0SqE5PXfhwhzNadg+SfDY&#10;ajcJ5a1AWBbPs0aCQ8qoGD9Nmgw2AXGTqx407PwURS3Bx1+YWg2WAeWT9OME59UFD3UhRO3/i6Ej&#10;7WarNMDjNNtXtb1aDLKi4lwTHssiUmkAbkmDmFbfhj/Xr/8Aw+OIO8gTT3xYWcw7L68gWhp8OWIT&#10;pe70heodr377PZNL1Dj0ejFg4GAjuhT99wSqzzGdxkrWwqAyujSHTTA8Tp3veN3wtg8oEy/brvAN&#10;RKSrxfJmz54trFKrSSqWh+djeOzVyvz3RFtg+drN5ku43zE3GppCXi+hXMFBB717926WrUh0Cxfv&#10;5ior3zIHgHvueTOlFuVLV3xIUYyffvqpkUKSNnhs1eONGh5bdYIBTG/qjKrfGa1oXF+Fy42ua2RG&#10;HusAZS947ASu3eQj7I5xKnynA49lPK3V9tbIaobH/iKP+0yllC+LbEyNGjXEENIahHTFdEoHhO6u&#10;lK7YRos+VumKtMLj4vWI+Vfatq06gniPPW4yiuXJIm55xfLefdcolgdw/AH1mUmIPA6zYJ4KlaNo&#10;ExWu3XFPT8PO8G9AeiyQJMGeds+dZrjJ8DgKT7Y/p1oMElHHdrIViDzGmAsL9knTPE46OIbV4c+1&#10;alHBroobEttfSO/wa0+/+0fp2VZftpOtSLIvR2mbtJ67UL3jroOmmGziyDNuywOEqKmzdOlSsZ7k&#10;1baRvNcntMiusgkzK5rhcVpdyPG+x09bavrGISffYsqZqLJNSV9wYnhccm5ZXg+kio6rmkI6LyHA&#10;cbnAY6u+4+23315ejqLxtCoYqVGjBa0SjzSlK9CRQ7piO0Ux4iOPyUya4LFThLFXMbeg0avWiFsJ&#10;YN3OF7bmcRB4DIQpQa8TNJaY0w88lsfI57dGaTM89gePRy4fafv+ITpTQsx5ixeLla+/LtaTZhiK&#10;tgFgqrrHDI81OkXLLo46vFQABjq802hCpEJ76B0zPPZvZxyhAokej/YziuUhwvs5ilp6kWQ1kgqP&#10;dZ7WGu0to7yTEnm8Zs07bF+dhgy4j1oMsqLierL1abRVF8ybR0VPk1wwL0ng0q0J1q2j6McKysxM&#10;OTx2CiYI6H6hHmbny2rBvKT7cqjGKKGTFap3fMplXXI0bYfQ91v6hVqLCfNK1LaAZAWiS2VQm8km&#10;GB6XkFdlHkWt03XW5W3z5EwWLFgg1qxZk1MwFjrYSZJtYnhccm5ZXg+kio576R2j4JkqOs7wuLx8&#10;xetp1aIXRx99jxhNhYkmERBRV4jfe+89Q7oCH/o0wWM3OQYJSa3RsTrRv06AVYXVqsZvGuCxFWNa&#10;bSeBexB47IRIveCxTluoEd24TlDw7w/jxrO3nT8fdvjhZmQm4NqcykpDe/eNzZvFOzQ4t+oeMzz2&#10;6hHz/65G40CHF0Xc1GJ5r8ydKxaRRrwsloeIb0B7RH0nFXaqIFNCTLxLyGKSUbRYbFX/FvXiqwok&#10;9tnnZrNY3jOU8jp24kQxlaq0J9GeTnIUsm+SxQeTDo+HD69k+/rvHrSPGDVqsWLfK+i/GxjwGFqg&#10;qFOCyfPatWvFli1bxA5agEpKsSDpx9oPGvOOI0cuSjQ81h3XOJkxCRBfXVCtqLjK8OURtMiXdF+O&#10;2TUTfflC9Y43f/CxUOU0H+7xuG1BNLs+juFxol0jlJtreG1Pc2Gh+W1dc3zDTs4EMpmAx2BWSdH8&#10;Z3gciivwSeKyQO2jKSVL0TtWNYVeeeUV4aR3LMExRx7H1XLJu66qW3bDDf8ztalUP0LlU0xmIF2R&#10;Fngcpe6wV3SuFS3qwmOdSUUUshV2KNQKKp0K5vm1hXothsf+IPRh9Q/Le/+uuPpq8eQzzxgFxaAJ&#10;O5Oi1wzdY4rssNM9Znjsvw9u3LifCX2a3tA1p1ie1Jp+bfVq8fqmTWILFRhFsTyA46TAY2sGjls/&#10;A3isAmO5b9TgGK0ydeoa085H/OlOE9IPowVNyLIgwruU4THsfuaZZxrZPsX8kbIVd989hu0boeHV&#10;+hIVFdCvz8Dj8ePHG1qgC0k3vaqqSrxL0jdYrI9z8qz2ERGaJJJTt2nzfKLhcaEPnQR4rC6oVlRc&#10;avjyyJEjE+nLhdq7XI4vVO/4qXHzTC5x4F9bmnKaz1KG1kRa/J05c6ZA7QTU0kFAEgqioY9DLYs8&#10;NsGRxyXndlZuhWJ58I0XXnjB9I0333zT8A1VzoThsYYr5GiP8cujYbHy28VL79iqKbSLtBetFSsZ&#10;Hpef39g98caNH5mTRUhW9Ov3hDEAHEf6ki9TFCMmM+vWrTMiYaDBB19KCzx2iij+43F/NDWGocH7&#10;9/P/bj6TBKR2sNcOdOqiv1KGx24gSo2+trOVFzzmgnnVVpu4caLtu9f54YfNKNjxkycLGQW77q23&#10;xCbSlNtOA3S1aB7DY/99f92695r9ZLtOvY0iblKH16lYXpLgMdJD99prL9N/AIidCubBOnb74/cS&#10;QluL7Pm3qP0RahYMIrz7P/GEsTAy/LnnxIQpUwxN7yTCY53nt5OosP5O2l1GKuucN4x95Lzjwgsf&#10;Z/uGYVCHc6iLUBUV52fh8RnG5HkGRdUvWbLEBCtJnTxHaJ7QTt24cd+ShsehGaqAE9n5siyKxr5c&#10;gGFjPLRQveOrbh9kwuNzr7w/R9NWFgRdQRlab9HY9H1aZEcwkloQjflXjI0f8aWrNlQXUtyz3g2m&#10;FvZzNLZ7kQID5tDYbvny5Xm+kSTJCpiII48jdhQ+fXQWKETvGJ1zGoqjRGc9PrNqga5dq6vXn3DC&#10;vaYGEeAx0igrKQUeKUabKQU+TfDYWrTu6JOONjt9WbBuvzr7iYlvTzS1fvFRiAoe24FTeY9WmL3o&#10;u0UkvpD7PxWEe0Ue6wJtr/10I48ZHntZMpy//7frf/Ph8U/2rpZQoOhMwGMAtoU0CFu7YQPD4xC6&#10;+507USS0ubFhgU0tlgcd3imU6SN1pjdQxCB0piEVAmCPLamw00lCwel9BnDu0KGD4YP47yh+WrQY&#10;YdqryVUPGpD+qWHDxMixY41ieYiqT6o9vQrmyb+rYNguwhv2LUaUt9p+ckx48MH3sH2jcOzsOdVF&#10;qIqKs7Pw+Mw8mTDUmMBCfdIqzUdomlBPnbFzOjSPQ33wIp6sXr32Sl+R8WVI3iHCVA1gitOX5fdK&#10;ftOs3y3596D9Lb6hQY8tYlNpX6pQveN9lYzou9r1zJtP2mnaqgVBGR5rN1Xqdhwy5lVzYeHP59xh&#10;wGNVCxsa6asoY3ITZe+BNUAiM2nFYhkep87t+IZVCzjpHataUxAdR7Qo9I5R5EzVjWF4zP4kLaBW&#10;tm/evJvxsVcjjwGP0xZ5bC2Sh+jX9k9hoFthbNZieWFqHutiQivc9irgp3veMPfThcdRylZw5HF1&#10;ix514lH58Hivg3P0d9MYeZz03liVUqj7u9sMeDz46afFMKVY3gKqHr6Gqoe/vXWrQLE86B0nFR5b&#10;JSwQRWwFn2oBN+sEHH1oVJHHqoRSqzt6ioE0wUCxvGdpMRN63rNJEzaN8Fja0K4wntX2Bx10kJEp&#10;VswfjAl37IA+9w1s34gMb12EyhTL+wdtZwo1Kk8WkkJUXhInzxGZJ7TTVtu5GS32ZRb95BbaRcr8&#10;RNDGVe2akV/5h5BRhHOpBgAiTIvty3bfKjnuR78KsA2JBPzILA+7Pnk9fcu9ftRr4XvotBBoXYyN&#10;o3/3ehb8vVC94xfnrjLhICJLAeohS4DvGzIrnOQ0HdkEZ97rNFtq9mn9ABX7zrZpo2vaOwaqJU3v&#10;32pgjjxOjcvxjVotoKt37KSbxvCYfQoWUIsTIaJuwIDBhoC9TD3Dxx6g4fXXXxdp0zxW9Y4Rqesm&#10;GxEVPAZ8VWUb1Ou0f7J9TsSzHdSW2FBCXBwTJhz2OlcS4LGOBnQ5FMybtm1aPjjGYsjP/mKm9qua&#10;x4tXrqzWPE64bEXSe2OrlIJZLC8b6W0nEwLJih2kX5vEyGNVkkJOnDHxveiii1yhpYxUjjLSqnbt&#10;1iaU6NqjnxhEi5lDSUZJRnjPJRmlNMIg2PzAAw8supax7ruFMeH8+esTDY/dniXp9sW9V1a+Zfru&#10;bw9olY06Pp3+PYu0vqcKNfJKBn0wPNb14Or9qu3cTBxw4K2p7C/8P3Vxj1B9uaKiadaX/yHGUoaI&#10;1ZcRRYgApmL4slwYBaBFtiSkmpxgrRto9sr+kAt+KnhOOzwuVO+4TY+xJhw8qdHdpmSFXFCYPXu2&#10;WLZsmdhAGXEyGt0qp8mRx8V9j4t5tRMv6mz6R+t7u+exBrc6XUkplgd7MTwuptfwtUKzgKp3vO+R&#10;zU1BeqQLTZo0KSddaBvpXVp103AjDI9Da45Un0jVtzr++DY5viRTz1DcAAL2WymiDgVckEqSFs1j&#10;FY7qwuMwZStUWIzo3Lr16pq2k9exgmsrIPb6uxcALuTvDI8LsV64x97bH2m4mch5c/vxHqLiFyeb&#10;+rujnn/ejM5cSpknsnjb9k8+MUDmTopmhN5x0jSPk96JNmky2AQQl1/Z2YT1kFKQBQpRLK9q40aj&#10;WB7snWR4nFR7b9sGPf1MlOAee96cE+E9liLGXqJiO/NIEzap8NhLtkLCd69ihXG0D8aEjzwyPdHw&#10;OM32RZuqi1DH/gXyIJlieYDHqkRY0iOv4vBPP9estnMzcexxdyW2v/DzTEnbt3//2Ypdm5i+LLNf&#10;pdxdnL4sF0nt4LFTXyL7ZrtoZNkG1ojjpLVN0PspVO/4qHPbmXCw+W1djchSyBLAJ14iySkdWQKG&#10;x0FbL9nHffX1t6LW4SQjlI08fqzvQCMqXRZS9KrTlaSnY3icpNbge9G2gKp3LHVjhpEm4JgxY8zU&#10;t5UUdaamC0E3TRUdZ3isbe6S3lHVLGvdumdOcYMpVJxITT3DSjEWIhBBUArw2Cpt4SfC1bqvXUSw&#10;9fzWSGMJj9WCcTivKtNg/Zu8btI0j8OWrSgUu7otFBR67riOP67Bcfnv3R4HGvDYGp0J/d0VVVVi&#10;/TvviHcp6gcSCh9TRWtA413ffMPw2GevrvaTbe7vlVMsD1IKc0jaZxnpwr9JMlHvUISp1DtOauSx&#10;z8cv2u5WeRA1wnscFVR5edYsAXmQUobHbtAiyobAmPDGG4eXPDyOy75oO1XP+6JLOynw+Gwxffp0&#10;M8sLC/U7KVvkS+qzkWKfpErzUfpgWOeutnMzcdGlHRPbX4T1vHGcp3Xr0YpdLzJ9efz48aYvV9EY&#10;BNmvcfmyEzxWwbEVLMvIZbvsGmsRWSnd1KNHj8RmlPjxjUL0jle9tdUEgzUOvV4ADiKLFRKIE6gu&#10;hOzf4BPIYkUgEiK1VckK3CvDYz8tlp591aDH/Y65MScq3SrZpBZSTFqxPFic4XF6/I7vVLFAk1v6&#10;m5305c06mboxcnXPS5A+r4NmPbCy9K/ly7eYg789Kcqrf/9B5sdeLZYH7WxZLA8afPjgMzzOjQC1&#10;g8dq1K6Eq05F76TEhhMUViU4YHtVCiNKmBlX5HGhz1Rq8HjWzlm271zFz44leHyKob87nDJPDMBG&#10;qYGVlBqo6u8iCpbhcbBu3qpT+mjfAYYOryqlYC2WB1gPcAyb49+kws5gFonuKDUy85RT2+bIsUyg&#10;xcwZpKOJQpBptqeEE9bCTU6/j87auWfGpP3EE7smGh7r2CKp9sW9q3reN/23Wxa4nUH/niNmUlS9&#10;zPKyyxhMUtquTjvEuU+1nZuJFoadWfM47PZo2LC3Ytd/mr4MbVvVl99777287NcofdlLiqJBgwbi&#10;qKMytSO6d+8uatasafw3QLDsO9SCpla74fwqcFbrB0RVByDstrM7X6F6x48MIVm1bFTp4ae1MuDg&#10;M888YxRQ1MmIlj7B8LgYrV38a6hBjyf8866cYnmQuZk/f75YTdl7KJaXdMkmhsfF9x++YggWqHvK&#10;nWYn3eGh3rYatXLFF6t7iF5wXd3jgVUIrZK+U7RpM84c/J100n1mcQOZRoIB4BJKEX7jjTdMyQpE&#10;HcOfSgEeq4DSCepaIaYaCewWbWuNOpbRxLrXwXXVfXH89W2vz7F7MQrsMTwuFGOHc3yHIR3y37kf&#10;/Z8RdQx4/BRlnkBCYSKlBs6kisVLqGJx1dtvi82ULbDdonfMkcf++mpV2/GAA1sbUgqI9H6GisBI&#10;KQVEw64maR9ZLE9KVjA89mdrNTLzkss6GxHe8G3IsUjfhpZ32mEQ5CtUACG1MuMspIRJe+3a0OFN&#10;bsE8XW9Kon1x76qe90P/e5xsnSmWV1HRUEAPdDktjLz11lsi6ZFXuu0Q137Vdm4mMnZmeBx2W6i+&#10;nPHhjC8DFFq1bRF0Ys1+Dft+5Pm84LEVDFujif30weqx1sXAqJ4vqvMWqnd85r+75wW1QbICGtjI&#10;YgVYVzOiIX9o5xMMj6Nq4XjP2/TOJ2yDHhGo9jJl7y2kWhbr1q0zayvZRaXH+wTVV2d4nJSW4PvQ&#10;tsDGdz7Mq2aK1T0n3Rg7vWNcjGUrtE1esjvWrQsN1cyg2ipZoaaRyMkMfAngGAUOGB5XCDd47ARd&#10;deGxNdIYoNhN3iIMROkkkVGInIfdsVboHfV1iwHZw7C/2zlOanhS/ju3x2+z8Pjv4ukRI8RoShed&#10;TKnPKCi2nAZhqoSCqnfM8Nhfl26NhrUWy5s+Z44RDbuOoM8mqjEgYT3AMcNjf7ZWIzNvvrW7AY+l&#10;b0MeZPaCBQLa0kmEQWoEmrXfc0qNlsBBplHHCSDWrXuP7EqahAmFx2m3r1qceJ99bhaPDRigwONz&#10;TbiykXTTUWAMcKUYBcb8vaHJ3zvXzjdl7czwOMyWy9Gm3+Mm8uPTTF/G3EGCQvgyAGtcviz7VS8g&#10;LLXo/UjaqMXxIHGhWyxP/Ta4RTiH2V465ypE73j7rs9y9Gwf7vF4ThYr4KCdBrZd/8bwWKe10rdP&#10;vTOIN2Qj09s+8GhO0OOMGTNyAtXikrnRtSrDY11L8X6JscCQMa+aL6CT3vGKFStc9Y4ZHiemOWO7&#10;ETWabt99WxpRx1KfSq4Eyo89JCuQRoIBIMAxVovLER5bgbAbPLZGDS/6bhHFEudGE+tCWfU6XvIW&#10;hUDMqCGufF6Gx/5aCZIVNWtlUitzttpHG1HHFb88VQx79lnxPEX8TMtqwiIK9i3SGnxvx448veMk&#10;wmNr9I9X0Rp1ohZ1qmjTpk+bsPLifz2QI6Ugi+UZkd40UTYivWmR7SPK0GB47P/zpkazde3Rz5QH&#10;GUOp0FNeeUW8umiRsTCSdngMy0hgIVOn4wYJ48YtKxl4nET7jh9fLbfyxz/dKR4fOJDsnSmWV1Fx&#10;nnCSm4tD79j6rfH/Jsd3hGrnI/50R9bOyYXHuuNA7JeUH6s2vVr4EYXRZAq6nDsgYxGgsNi+LKOQ&#10;7eCx3ZjDTufYzubq+EP222mHx4XoHQ9/caHJJeocd5NZeF3NYoUkD7JYIWPiBgcZHiflLQ/vPnbu&#10;Ium2LDiGHvaAgYNzJE2smQq7du0yOIPU+w/vTsI5E8PjcOzIZymiBZxC//3oHTM8LmKDJfRSarGL&#10;006739AfUiufWiUr8LHH4AgdOgaBDI+D6Q5bI4p1Jg52esr+8GOy99aVAvHzFKWkeaw+i/SX/fbb&#10;z5SsADweQcVSATJnUGog0vohWaFGwe6kRR9ZLK+U4LFXRFEY3W/9+p1NWHnHPT3NYnmQUlCL5b1B&#10;i2yyWJ7UO+bIY/0WULWl96BoNikPgoURKQ8yj2SUVr7+eqLhsQqBnQo2wSoqvCiGH3u1RIcOL6QC&#10;HqfXvhNNv21welvDvzPw+GwDHsu0XRQYc5Kb82rDqP6ujlOiukZY57WLoEziYlNYzxvHedRsnJP/&#10;fh/5bwPTl60p6E6F0aK+b6fidtYMBvQngN3QPtbph63n1Vn0c/sORG0HnfMXqnd81e20EJaFg+de&#10;mZlPDiO5qTE0LrXLYpUyJnZwkOGxToula59ZlVWmfxz415a2/mGVNEly1g3D43T5H98tWcBO7xjV&#10;TO0q3LoNQFm2orzdqU4d0s3OSlbcdVcvo+ii/NhDn2ouFSaSEexSfw9Rx+jQyxUe+4GXvC9bICwL&#10;nN0EcCE36vjUU081JSsqftkgR7Ji2dq1rpIVSYTHfnvjYmnEWidVslieKhOCaNgVVEF8PVUQf5fS&#10;zVEsT0YdA9pzwTy91lWzYer+7jZhlQdBIUipLZ1EGGRXbMkNGsjIY68oez3rFb5X48Z9SwoeJ8++&#10;/cwx19XXPpSFxyiWh/79fDNtV0bmYbwl4UqUBcb8eo70V7/HFWv/xo2r7XzVNQ9m7ZzcyONi2SXM&#10;6zRpMtj05Ysu7ZSFxxlffoUyRBYvXixep0W+rVu3ukaZhnlP1nPZaR9LOHz99dcb2bnyx9pXqOMt&#10;VUpIPedxxx1nAOdSgMeF6h3/+i+3mnDwrnY9jfnkCJJSk4XXnbIqvv/+e0NCU/1heBzlWxHPubv2&#10;e9H0jwaX3Gv4B/SwZdAjFm/WrFkj1EwF1Omy8494niD3qgyPk9AKfA/aFvDSO/ZTrZnhsbbZS25H&#10;daDgJVmxZcsWs/Ipoo7RoWNLY+RxWDCPz8MWKJYFFny1wFay4o477jAlKyp+9Q9DsuIlKnC5gFID&#10;pWTFVpKakSBTjTpOGjx2m7jJfsY6QSsWPF6+fIs5Sf51nVvti+UpNodMCIrlAR4DHDM81v989u8/&#10;27T1Kae2zZMHQVT9IpLkWrNhQ6ojj1UAAb9Giuaxxx6b803VTZ/Wt673nvXqtS8JeJxs+2Yg5j1t&#10;HzEWRzKFxs4x4PFSKrq5fv16sZ2kb5KetuvtTfHtkfFjq50ZHofZImo2zu1391Dg8TliFklnSV/e&#10;RjUA4MvqQkiY9+F0LrloJwEvtIzr1atn9LFWXWOvAntqNLLcF/2z3WKh1/3oRDYXwz75oD0/K2Lw&#10;008bcmhmUWCHcc70hSQjlY063rPeDWbhdehNv0ByU06LCZhH2smYMDyOwwOivWbj5n1MH7nulodM&#10;iUwEPcpMhSoKwJBZN0kulgdLMTyO1l/47CFbwEnv+LnnnstJDcGKqle1ZobHITdOik6nVrQ/99wO&#10;RgqJWnRRLkJY9akQcYxIGIbHxUKHfJ1yt0CfqTToskQd77nnnmIwwENW77jiV6c7SlZIkMnwOFgH&#10;rQLN4/5yT0407LgXXxSyWN5aApobSctv28cfm3rHDI/92VyVUmp0USdDHuQpSn2FPMikadPELIpO&#10;gbY0ChMmOfLYbmEV0ODuu+/OeZetWt1WzUydiDZ/FnbeGxH2GZumt2BeOuybgZi9Hu9vLI5k4HFD&#10;2hqZmV4AX0jrTnLablh+F/Z5qv3YameGx2HaulatlmYf/L9HHqf//ofpy3OogOxyKiArC21LiYJi&#10;RRGq/SgiG/faay9TjgIL1Wq/Kheu7aCuBMVONRVKCR4XonfcpvsYEwye1OhuU5IAXOJFGiPZ6dm6&#10;ZVUwPA7zTU3Gueoc38r0kQ4P9TYlMrG4oBbLQ9bNJ1QzJKlZN9KaDI+T4Vd8F5oWsNM7tob+r6ZK&#10;5NYiBZ6pIdlVegxq+ae0LYDBtSpZcd99j5opJNCngmSFrJRsXYQANGZ4XO44k5+/mBa4oOkFefD4&#10;pJNOEk8APPzi71Qsj7QGf3WGmDx9uphTWSkgWSG1d1G4DZIJVr3jpEUeB+lxixV5rAJNu2J5iIa1&#10;K5YnwTFHHuu3bsOGvU0g0fymbqa29LPjxpn+vZRSG6HnnUZ4jHEZQIaaBu1kHYALnf30reu+Z7Vk&#10;SDPx2wNuYfuGZdjseVRJlt8e0MrIYOhPiyOZYnnnGvB4FS2MbNq0SXxI0jeywFixgJv1cdOkcaze&#10;u52dsQiVxP5Cp96F2z4hu6j26dRsnH32uVk8NmCAAo/PFfPmzTN8eSMVkIUvo9B2MRdCJBAGJIZs&#10;hgqP5UMiKtZqW7W/1QHDOvvI6yVZ87hQveOjzm1ngsHmt3XNkySQ/iD7Ni9/YHis/SqmYkdrxrwM&#10;Vhs9erTt4oK62ITI9CT+MDxOYqvwPTlaICy9Y1yAI4/L09HUKsn77fdfY4L6NKUnSd1smUKyliAU&#10;JCt2UBq2nMgAHGMyg39ZtqKYCJGvVY4WgGTF3rX3znvXWrVqZby3KJQHyYqKX59lSlasomrWb1HB&#10;JSlZkRZ4bFf53C7FVPbaxYLHJ574sAkebr61e1407OwFCwSAprVYHsNj/99XdVGz/QN9xEAUcaV6&#10;Ds9NmCCmkI4mtKWXr1sn3iDAlkQY5P+Jk3NEdYR9M3HscXexfUNuGmsGA+DxQNJ9zMDj82hrLNQx&#10;V5LSdtMEku3sPIj6kTT2F7B7En9GjVps2vPoY+4Sjw+kYmlG4ceML0t9Wzl/KKYvWyGtHbRVwbGU&#10;B7IDzlZ5C2tblAo8LkTveOWGd01wXOPQ68VjfQea88kJ9N2eTkENsBMkCd6hmhA6xRMZHifxrQ9+&#10;T+OnLTV95PDTWuUUy5PBanKxCe+r1+JC8DsJ70iGx+HZks8UsQXU1Rt00gMGDjZD/ydOnChUvWOd&#10;0P9yhsdyoBB2ZA8GJU4pThG7h/bpmzZ92hz4qZIVWAWcRLqp0Ct7jbSt3nzzTSH96EvS75Ti9QyP&#10;yxFj8jPHYYGBszApyy2UB8mK/v37K/CYJm2/PltIPVik9G8inUHIJzhJViQx8tgLHnvpEqp2ClMv&#10;Vk3P7d6rrwE0dYrlyWhvjjzW+zTt3PmF+V2qUaNFnrb0NPouzafv0koqwrSeInjTCIP0LBHPXtUR&#10;9s3EBRdWa8ZyNlo47ZEjydK4oyF/M8iAxyiW908DHqPAGDQfd+7cKTDm4mJ5/m2fa+cOhp0HG3ZO&#10;n2xFUuFxmzbjTHuedU67bEFCwOOML0tYKPVL5fzBTt/Wfwt7H4GxBOYw+HGK+AW0sv5Yxxhec7lS&#10;gccdOgTXO35kyLQ8MAgJRHU+qepf60gSMDz29vE07dGmW7WsyblX3m8WU4SkzDSSI8NikzVYLcnF&#10;8mB7hsdp8sAyv1en1RupdwydqRVUTEZXZ6pU4LGMQMOHXg4UnAoiWFeZ5TGAvoX+qDpbYUPpQu9N&#10;Ho/0pNq1W5sDvwcffNxMMRo7dmyeZIXU3kOhPBl1zPA4DozI1yxHC1zS4pI8eHz88ccb4BjViit+&#10;eZohWVFRp6EhWaFGwEKy4qPPP7eVrEgiPPbq4+KAx2p67s8pSwPRggA+z9D3YgxptU2dMSOnQKFa&#10;LA8a09gYHnu1bObvarr5AQe2zkAfyogZTouaUlu6ctkysYYKim2gjJg0wiA9S8SzV3WEfTNxw41d&#10;2b4hN4OawQBJFugdPzF0KNk5UyyvouLinAX7pGs+hmye0E6Xa+eHM0U3DTszPA7LyI0b9zPt2fSG&#10;rtnCjzQOyfrykiVLhKyXogMLw7ovu/P4kYtQC/d6gWNcq1TgcSF6x2f++38mPL68WSfP+SSiSjGf&#10;dJPjYXgc5RtR/HM3aELZe9mCii3v6uYYmR7XYlMQizA8DmI1PiYWC7R+YKT5Aja6pn2ertB8KiYD&#10;vWPoCn300UeemmmlAo9lCpIseCD/vyyKYDd4kIMEWUzBLj3JWrzGGgFoPUYOJOzkHIpZ+MbNOceP&#10;X24O+urUuTVPsgIpRgsXLhTrKDVYTTmTemWIHMDGshXliDL5mYttgf3q7JcHj5s3b26kfUFqxtA7&#10;JsmKijrnivk0YYNkxQYNyYokwmOvyGNrv1YM2Yqc9Nz6d+cBzZdnzxYLqTCQWixPjfZmeKw/VLKm&#10;mxvQhyKYhlPRnQkUJSYj69dSZD1kWdIIg/StUfw9qxeVm4kHuz3G9g25CdRF+y7d+xryN/DvTLE8&#10;6NpfIjZQ0c3t27cbxfK8AEvIt1cyp1Pt/ND/HlfsnC54nNSoYzhK3br3mv3DPW0fsRR+vEAso0U+&#10;6cu7du0yfTkO/VIveGwdd3hJVagvSinA40L0jrd98qmodTgVWM2CwYd7PG6CwXFUpwASiJUU1GCV&#10;4/HSv2Z4XDLdsfEgtY++2fSRbj37OmbMb6OMybgXm3Qtz/BY11K8X+wWqH8epRJmO+m72vXM0alV&#10;oV8gXaEircrbAVas8KorvrpFJFQgK6PSEFmsQl/13Go0sLwe/m6FzbKh/cBjr33xTDor2VE7WZMm&#10;g81B3wUXdDQglF2KkSpZgQgYpJBIcMzwuNgIka9Xjhawk6yoUaOGIVmBqONhw4ZR1HFGsqLiN5Qq&#10;SlknkKzYSNWKvSQrGB7r9bTWVHM7oLl45UqjgNtmgj7WaG+Gx3p2xl52tn6KfHwkZcRMotRGaEu/&#10;RovjVVSE6W0qgsTwWN+2Xntu27bLtOcee7TIFsBKF2zzesY4/55r35uMDAbI3wwZPpzsnimWV1Fx&#10;qVFgLC2aj3Ha0+naVjtDi7fazuny56TCY6u8EGycKfx4ZnYhpJGRAYti2zJz0QsWRulLdvDYKYvJ&#10;7xxNBx5b57xJCSSSNlf1jpFdJd8ZN2mu92lBALU0hr9YaTKJOsfdZAQjYT757LPPClVKU0ah68rx&#10;MDyO8o0o7rmXryWJsSy32vfITOAL5i7ImH/xxRcFMuaXUwCGbsZ8ce/e+WoMj5PSEnwfrhbYuYv0&#10;ALMvYBh6x7hYHJHHUcFjwNuLLrrIEOVHVCwG4fgXvx8/frz4wx/+IABB5Y8Kj/E7/H/rirMEwvL3&#10;GIQcccQRRlT3sccem7O/OhhRByDyeZMgY2FdYbZKVkydOjWnSrJVsoLhcTkiTH7muCzQtE3TvKjj&#10;P//5z+IJisgcSmm4I0aMMCUrKva/wJCseJ2yTra8/34exAQstm5pB5vFiDxW0zllqjmA5ijSapNA&#10;06lYHstW+BvUqanQsDUiMwHXnqUIpsmUETOXMmKWURFX+Dg0vRke+7Ov295qRlLd37XOFsBKF2wL&#10;zxrhnynXvreZescANJlieRfS9i+xmbS81azBYmnEqk9sDd4I3xrRndFqZykzlLFzevw5qeAYLWeV&#10;F4KNBxgFCVEsL7MQ4icDNjpvyJzZDh6r89BC6iPowGNrZLNfQB21fVS947/+7V5jYQtyUcMIAI+l&#10;WkovzZzpKM111e1UkyPLJaBlK8HgmDFjxOTJk8XcuXNtpTSllrvTszE8jrrVi3f+IWNeNX3kz+fc&#10;YfjIcBrXQSZTZQ7ImP/www9TUSwP1mN4XDwf4isVYAE3veOgqzdxwGOYwAplncyiu5+bXIQ6EJay&#10;FhIWe0UD68JjGbkMyFyvXj0hryOPT8pKs5qCfcghtxurxIBQuH9ZFVdKViB6fceOHUZbqcL1uT6T&#10;W8gL9owLtPF12QKlZoH96+6fB4+vu+46M1sA0R0Vv6ZoH5KsqNi/kVFITFeyImmRx16ZG3YTvGLA&#10;Y2uquU6xPETkQOc4aTYuYPhRlEPr1asu0tauU28jYnDoyJHiOarYPuWVV8S8xYvFClocfpP0jhHl&#10;nVQYFFR+xWs8EmUjdO061bRng9PbJhoep92+/zjjfgMeQ+8Y2ukZeNyYtsuEzBosdoExN99Sx9BR&#10;+mAY51b9GHYGCIOdhxp2Tgc8TjI4RhtZ5YWMKHqz8GPGlyFTYJ1DxLEQEoZPlfo51AXyq699yOyb&#10;pFzUKwSAZVYbFm23UzFPWUvj13+5NScbGhlxCGqAZIUshLaGghqsi2JuesewN8Pj0vG6Fm1Jbz67&#10;wHDJ9R3NYnnSR+xkTWSmM/wgqT8Mj5PaMnxfORZw0jtWV2/kai9Wbz6nQkleqULlCI+RIlGzZs08&#10;KCM7AjX6WAced+7c2TwXVpQlyG7QoIE46qij8qKZ43RrNbLr4osfMFeJZVXc2aTf6VUVl+FxqSFK&#10;fp4kWmBIJarD5y7OQLKiT58+5uAL0R1SsqLitzRhI71MXcmKpIHNJMLjjRs/MoHDPvvcbBbLA9CU&#10;xfKkzjQ0eK3F8pJm4zi/PV7XRlaMhDs1arTIKUxoRj8tXZrR9KaFTUTXJxUGBYWb6uK2l73C/rsq&#10;Z3XZFQ8Y9mf7hmdl1b6XX9k5U8QNet5UDDJTLO8i2i4XW0mOBandSS2WJ79J4Vkm3DNZ7QxIDzsP&#10;M+ycfHicdHCM1mrRojqKu1HjjmYUfUUFyWdV/NOAx6/TQrb0ZSyEyEjTJMOgcD0xHWezZqN26vKY&#10;kfGjZlfNolpKkItSs9qwQD69cq0JBfesd0NOMNILVEz4FVrwXUwLvlZf0AGDDI/T4T86d6nKrd7d&#10;/hFDblUGrDn5SBr6C4bHOq3P+8RuATe9Y4jSqxGjH3/8sRkx6rbaW2rwWEb4WlOJ1LSlMOGxCnfU&#10;VCRVwiIJchVwXuiU1arV0hxAP/xwXxNCoWignWSFXVVchsdJRI18T6VmgeYdMNHNhcdHHnmkWeAS&#10;gy+s3FfUOYf0jgk+/PZiX5IVSQObTlkmMqsjjshjNQX6iD/daRbLQzrn85MmCRTLq6TCQG7QPu3S&#10;IMUa+CxfvsX8Nh1wYOu8woTTadEXhQnXrF9vFMt7hySk0gCDdOxXjAh6r/tQo75vv7uHYX+2r5fV&#10;9P+u2veOe3pmAA2l7o7AAqABjy+mrYlRLE8WGPNK7da/evh7JhUiW+0MSA/pm4ydkwuPk2pPO885&#10;8cSHTVvefGt3YyEE0d0VFTQWyfoyaqakqfhV+G9IOs5YiN7xPd3pncpGlJ7U6O48LVsEI1kLJ+ou&#10;ijE8Tof/eN3lV19TUEDWR/DvY30HmjWWoIk9a9asnIA1fPtUH/E6f5x/Z3gcp/X52loWcNM7xgrf&#10;TNIkWrJkiZCi9LrVKksNHnsV2lMjeyTgddOf0ok8RlEI9ccaQZcUyYohQ+abAz47yQqsAAK6QzPa&#10;Ld2M4XGpYUp+niRaoG69unnw+OqrrzYlK1BsAoMvKVlRccAlhmTFu5R18sGnnxrFTCCdAHhpp3fM&#10;8Nj709umDcH5LHA4q2H7vHTOGZRpklMsT0nnlHZneOxtZ+yhSiodXf9uR1vLgpDw8yTCIJ3Cv9Yx&#10;QdzwWI36hk17Pd7fAEJsXz3f9drLat9H+w4wNGKHUHo3tNMrKi6g7RIDHr9PEfWfUv/tlTXodc1y&#10;/LutnQnSQ+84Y+fkwuM0tZcq5dS1Rz9jIQTR3RUVDU1fTlvxqzTZP8x7LUTv+Khz25lgsPltXY1g&#10;JGjZIhjppZdeMuvnBNGyZXgcZivHd67KZRtyCio6aWKDo+DbZxewFt/du1+Z4XFSW4bvy7SAnd4x&#10;Kppaq1VuoLRlRC5g8Pk1QQNfukJFHFjpahnr7hdE81hGtMnIYPx/p4J5TlDaur+aropIOXUiGXeR&#10;hIYNe5uD56uvfshxlXg9RXa5RQwwPE4iauR7KiULjK0amweO0Qf17NkzZ4A+ZcoUijqmNFGSrKg4&#10;4F++JCsYHnsPMKwF3ADUkM45kgp9TKTJkTWdU1YgV6E9w2NvO2MPK6h3snUVFcKF7uK7VLQ2iTAo&#10;jfBYjfr+dZ1bDb1jACG2r57veu1lta/UiIUO72gq5owCYxUVl9J2pVEwSEdyzuua5fh3WzsTpIeu&#10;dMbODI8L9QtVymmPPW4y5G2gTY/oblksD76MguVpKn5VqF3SenxQveOVG941oWCNQ683IkohRzCS&#10;JL1k/Rw1GEk3G1rakeFxWj0q9757PTnN9JOTL7wnb4FhPkmiJKm4ph+rMzz2Yy3eNxYLqHrHqGgq&#10;V/gKrVZZapHHOrIVSInAjzUdWkYiq+nRXjqcKjx2kqpQf2+FzcVypm3bduVIVvTs2T9HsgKrxOjE&#10;V61a5TnoY3hcSpiSnyWJFvhv1//mwePDDz88r8Al5IoykhWkl3ngZYYO7PZPPjGLmbhFHScVHjst&#10;1MUhW1Gnzp0mcJBagIhie5bkQiZPny7mLlwolq9bZxRws0Z8y2hvhsd6XzkV1F93Q1cDXgJIwNYv&#10;kp/Pqaw0bP3G5s2Gn2+lYq6lAoPijjxWs5IQ9Q0gNIiAENtXz3e99rLaF5Iggwm0PEPyN9DzzhTL&#10;+5cBj9UixVxgzMuyuX93sjNkhjJ2Znjsz6L5e6tSTn847A5T7xh1ADKFHy80fNlaII19uVDLh398&#10;IXrHfUfONKHg4ae1MsamCGiT9XOscgS62dAMj8Nv5zjP2OSW/qafXN6sk7nAMJ4W84LKrcb5POq1&#10;GR4npSX4PhwtoOodt7yrm+sL6GfwWc7wWEYrA0qomsgSLqMxdGQrrrjiChP0OMFhNTI6jqI4anXk&#10;ww+/Mw9CWSUr3FaJGR4nETfyPZWSBY468ag8eHz55ZfnFLh88cUXDbmiiv0pao0kKyoOvNyXZAXD&#10;Y/cBBxbcJGxQI6zsiuVBLmQrRcJ++Nln4mMqDqRCe4bHegM7Vau0zf29jGg2gPrnJkwQU0hSaR4V&#10;3llJRZjWU7E86B2/R3UdkgqD0lYwr3Xr6mJi557fIaM3TSnIbF893/Xay2pfqRE7nKSHxlE/noHH&#10;l9F2lVEsjwuMeVnU/u/edmZ4HMyy1Ud17TrV7Bf+ccb9pt4xorsz8Djjy+/SNxHzCPiyToG0Qu+L&#10;j/dvgUL0jv/5n145UFANaENGHDJtV65cKSBHgO+hXzkCjjz2355JPKLuKRSAkdU87vBQbzGUtNER&#10;uAe51RkzZphyq0kvFGtnW4bHSfQ4vifTAnaC43gBn6XVdOsL+N577/kafJYaPPajeSwneIhWxoop&#10;jrUWt9OBx0jTqVmzprCLjLO6MSAyChsW+ycnNclGsgJFBFHYQEpWWEXr1QrJhcLjJT8sEWndogCU&#10;abUF7jsse7ANqi05cSMipHIL5eH/P/zww2a2gMw4mTt3LsFjivQ5gFKeD2wi3qNoTDuAmWbNY7e+&#10;MsqIzalT15iTZBlhhWhBWSxvGhX6WLB0qVHA7e2tW8U2migzPA72ZbPTKh1E8BJAAhGDL9EiyYLX&#10;XhOrqQjTBoLHiPLeRpAtrXBTzUbyGrPojCuCWb36KFXSqvlNDxtA6EmjAFYyYZsXnE+2fbtliuVB&#10;/oaKuE2A9JBRLO9y2q4WfiP0Cm37Ujo+148VO5PMUMbOyfTnNLVBkybVhTSbXPVgpq+g+dPw0ViA&#10;QuFHyoIiX5ZzUd0CaWmyQanca1C94/d2Uibr4c1MKPhwj8fNgDYUcUZEaSVlCq1du1ZsoawsGdDm&#10;R8ed4XH6vcxaq2vgoCdyotPtCipCbjXJhWLVVmF4nH4fLeknmFVZZXbSB/61ZU7BJESfAfwtpyrk&#10;Uu9YVmqG3jFShdx+yhkewy6qPqFd1LAOPJYF83S0DuPQPVYj6GrUaCH69BlgK1khdYe8dMp04bEb&#10;EFy8e7FI2+b0PLoAle3xmuuiQdr8AfdbqE/Y+c7tvW7Pg8eHHHJIXrbAdJJNwABdSlZUHHSlL8mK&#10;pEUeJ+0jbo2wQjQmKsojWnD85MniFQL3i1asECjgBg3e7TbF8tjGeq1q1SqVaf0A9YjMfJmqtlfS&#10;4uZaqukAUI8o7yTDY6+nThrcVAtgtev4qFIAK52wLdH27dTb1Ih9lgpLQTs9A4+b0PZv7XolXj5W&#10;jn/P8WPVzgS0MnZOpz8nqS3VDJE77umZWQgheaERtBCSgccZX0btHTkXTQsMSpKdi3EvQfWOx05/&#10;LacIGoKuZEAbijgjI27JkiXijTfeEDKi1G82BcPjYnhAtNdQa3UdcvItZubkGOornKLT/SwwRHv3&#10;3mdneOxtI94jRgt06EWFHrJh/2dd3tZR7zhIgYJSgcfW5pEyEdaq5tb9nHSK5X6lAI979XrFHDQf&#10;eeRdJoSSkeuQrFhMKcFVVVVmqhme2ynVzAseq0DNBILfEyzObou+WyTSuslnMP7NAnD5vE4Qme2R&#10;C43ZJ9yXG45rcFwePEY/JqsUo0jqpEmTBDTlMECXkhUVB10l7Aq2OUUdM9h0/6irGrxNSYPXq1ge&#10;tKZ3UL+pFstjG+sNnEaNWmx+o6C5q4J6RAwC1C+mFNgqSoEFqEeEPeydVBjkFRlrtUqUEfReLWCV&#10;Z0GxvOoCWMmEbWm2r6EnTVH1kL95jnQfoeedKZYH+bNrjPTuNE2gvfyrWH+3kxky7UzSNxk7J9Of&#10;i2WjQq9jlyEyAMXySF5oFC2EZAo/koQWwWO8oyjczr5cqNWjOb4QvePr2pAefpZJoAaTHJsCCk6m&#10;hXVkxK2ghfW3aGH9fapPAD/wG1HK8Diadi/mWZ3Y1fPUV6DO0oIFC8SaNWty9NHBHRD4qGY7F/Oe&#10;/VyL4bEfa/G+RbdAgyYPmx21qncs00Mgg2BND9HVmCoFeOxV1M6aFqpqDsuieU46xEHgsV10sYxK&#10;jiPy+MQTyX+yg+brruuaA6HwobeLXHdLNXOHx9WDc3WgXgr/3ar7E2LB1wuMrfKbSrHw24UGBJcg&#10;2Q4il8JzOz2Drj3YBvryHtO2UWViG8mKBx98MCdbYOrUqYamHAboUrIC8NiPZAWDTfdPed2695r9&#10;JjR41QJuKJaHAm7LKC0TxfKgwesE7lnz2HvIpEZ5n9WwvZkKPZLSzRExOIuKub62erV4fdMmsZki&#10;2qB3DHsnFQalCW6q8ix1f3dbplgewU3oTbN9vX3Xaw+rfc1ieVlJlqmk+5iBx1ca8Pjzzz83gBsX&#10;GPOybO7f3ez8PC22ZuzM8NifVXP3tssQGYiFEPLl0bQQkoHHGV9GBqP05bTAoEJsk7ZjC9E7Puhk&#10;yo7LwuO72vXMGZtOmzbNFgr6XURgeJw2j8q/38bN+5h+0vy2rjm1upA5iSA/3aC1JFqD4XESW4Xv&#10;ybAA9I5VbaHH+g70FBz3kx5SzvBYgmPZAUi9Y4BeGbHsBaZVqQs3QBwXPN648SNzwGyVrMDiAz70&#10;82lijtW/TTQx95KsgE+WKzz++a9vFa98MEvM/WyuePXzV8X8L+cbIBkQ2Q4gAyaXMjjVsQeijMvd&#10;Bl6R6Woc8r39ASxz9Y7r1KljZAs8TXq76LMmUBSVlKzAe1txwL8EJCsqDr5afETgwRr5ypHH/gcT&#10;O3d+kdNvAqghGtOIFrQUcJPF8j6g6BprsTwG9Hq2V3U0r6MobxXUI2JQBfVbKJIJkhVJhsd6T129&#10;V5yRx2pm0imntjXgMeRZAIRKBbYlyb6Ax1IjVkqyyGJ5FRXXGkWadYM//PpZKe9v9WNp52GkxQuZ&#10;IUjflIo/x9WOdhkiqAPwDMkLQZs+UyyPxiMEj/0Ubo/recr5ukH1jucue8MEgnvWu0EMGDjYZBIY&#10;m8pM1tepuG0hRRMZHqffO2sffbPpKw92e8yUNkGtLkibvEZ1LN6kOhbQR0+j1j/D4/T7aMk+gZfe&#10;caGC43HAYykpoUISp4hca+SvbkN7yVaochVIodhrr70EQDB0f4899tiSgcdqRNfxx7fJk6xAtVNI&#10;Vqgfeq/JS7nCY0w8WnTuK6Z/MF3M3DFTzP5ktgGSAZERiWxEIWd1cAEESx0e69hj0feLShoe69hA&#10;9QkvfeyTGp6UB4+lZAWKekKyAjr3kKzAwAvvbcWBVGiJoo4rDv63rWwCw2Pdr0b1fmpUjhqNiQJu&#10;iGKzFstzK1TIkcfe9q9fv3NOlDdAPSJfEc2GKO9XKUJlBckqrc8Wy4NkBWB9EmGQ14KzXQG8OOGm&#10;Cu4v/tcDhmQI4CagG9vX23e99rDa15S/yRbLgyRLBh5fTVtT4Sf4w+vaQf8ux+ZBj4/jOCc7Q4v3&#10;BcrUydg5uZHHXoUz1b/HYV9cs3Xr6j5BZojIOgBYCMnAY/jyVb4Kt8f1POV8XbW45NXXPpQjFeVW&#10;0+Ge7qRtnY06Pv68O/NqMKlMYhtJTLkVX3ezP8PjdHvnxnc+zFlkgLQJ5jCjaVyBOQz8BLW6IG0C&#10;fXQpbaJTqysplmF4nJSW4PvIs4CqGXPmZfeFqneMi5UbPLZGG0tobS2wIid4fuB1EgvmqcUtmjfv&#10;ZqtNpXbgOh96XXhcKq+zGtHys1/eIsa+Pl5MeWeKgMTAjI9miDm75pgA2aqFnOTJStD20bUHorIB&#10;1MvZBlhUUKPS3eDxrJ2zRM1aNfPg8X33Vff7WOhSJStQJLXiQCq0ZMDja2wjXxke+/d0uyg2Y5Kc&#10;jWLTLZbHkcd6tq9Vq6XZTzzad4CpCTuGIlSQbr6AFkpWUfGdt9591yiWh6hjhsd6tvXaSwX3KIAl&#10;4WamAFbyYFva4LzVvmZUPfXlkyjzC5IsmWJ5GXisSoZ5tV3Uf8fkOC0/TnaGFi+yFzJ2Tp4/+7Vv&#10;nG2iAsfmN3XLFMsbNkyMzC6EZIrl0WI2+XIaIwn9tkWa91eLS3bq8pjZlnhfZL8kpaKQ7SNrOhx/&#10;YScTCl53y0OhMwlpU4bHafYuIUZNXGj6yZFn3Gawh+FUWFMtlrdq1SoRpFZXUizD8DgpLcH3kWcB&#10;O73jERSRI/WOK0l3MajecVzwuBjNbI08tk447ArpqfBXSlj4udekweOqqm05qdf9+w8yUt+l/1i1&#10;qXQ1ysoNHqOwRJ06d5q2vObu7mJs1VjxwlsviCnvUjGnD18xAbIqYWGVbPDjS0neV9ce876YZ8h6&#10;lMKEzdoeujZAVLr0CUSiu8HjDkM65IHj/fbbz1ayQurcY+BVcRAVWiLJCsBjP5IVDDad3zI1iu3y&#10;KzubGrwyim3mvHliCQ18q8j+cmLlJBnCkcfuvZn6ndpnn5uNCCikQg+jVGhEeSPdvHLZMrGWFko2&#10;UnojorzTAI9VSStYQC5cJyny2Fo0qcej/QyIgKjvTAGs5ME2pwX9tNhXyt/IqPrZNIbPwON/03ad&#10;UVgqSRqxccJK3XGQnR9b7QzpmyT6s+4zyv3ibA91HNyuU2+zsOaz1FdAmz4DjzO+rEYSpqH4ld92&#10;SPP+qnb1z/f7r5BFUu2yfVDT4V3Sr8Y3t2ozzSnrXmtCQchoYk45kuS8xlOWEOTUMDZdt26deIey&#10;hAqRLmF4nGYPoyyFB0aaftLomva2uth27CpJ3z6vFmB47GUh/nssFoha77ic4DGeFdHFToXxZANj&#10;AmI3udNxgKRpHquaVk6SFUuWLDFS37du3WqmmXnp7ZUbPEbbq5GI++7XUjw5/2nx7Kpnxbg3xxlR&#10;yADIcz+dKxZ8ldFAhlxDqUbd6tgD0h6IyJ73+bySmLDZvf9+fMIqaWIHkRs0bpAHj88991wzLRDp&#10;XpMIpknJijcoEhMD9IzeMYEHhsc63bTWPlYZBRktKKPYdIvlMaD3Nvf48cvNPuKIP93pmD5b9fbb&#10;YhOlwW6jYnmIOkZxyCTCoDTBTStEkNrekGfJFMBieOztwc572NkXxQixMIKo+pdI9/FVkg2rqKAF&#10;QCqWB3jst7BUIfcX9rFxgU19OyfPn/22QVw2tqsDAF826gBQX4Ho7kyxvIwvf0b9c5p92W+7pGl/&#10;dez617/daxZJRb8P7Wr0S8j2WU16tMj2kbJcj4+gopNZyYrDT2tlBDZIKQJ1bBqGji3D4zR5VP69&#10;nngRSZFlfaXlXd1yarZAFxsBfn7ZQ9IswvA4aS3C92NYwKp3bO2o7fSO/aa8xSFbwc1bHAuokhWt&#10;W/e0laxYsWKFqTkEyQpEvXz33Xeulb7LER5bI00va9lZDKkcIkatHCXGrx8vpm6dKmZ+TBNBKqQn&#10;i+iVMjz2sgcisqWkRxIBRBhvoJcNVJ+Q8hVO0cdYdLCTrLjrrrts0wJXrlxpvLcoNCH1jhERgihX&#10;N5kK69+SFBVrlQ7yowFpt2+Q7BH4BdpV+iyKjEJGQWrw+i2Wx/DY+01Tdfn/ccb9tlHeavosiuUB&#10;HDM89rat1x5OBbAANzMFsJIH29IE5+3sK+VvZLG8+QRpUGAMxfIqKq5PdbG8uMCmp52pRkDGzsnz&#10;Z693VP17XPbFPUydSsV5s/Y74MDWZoaIBI6QF8rAY/jyNeJzKt4LeLx7925DHpF/kmOBxo37mW3p&#10;pXeMbJ/t9M1FZtU//9PLBIKXXN/RHJuqUgQYm75NC70ffPBBQdHnDI+T4y9B7qTW4c1yItSHkuzb&#10;szSumEjjClksb/369QK62GmVuGF4HMQz+JjILaDqHZ/U6G5TM2bs2LFiypQpAnq96KiRuoyOOshK&#10;L8PjyJsxlgtUVr5lDg723PNmMWDAYDO9CJInVsmKj0hHUg72vNJGyhEeoxHV1fp9fnaz6DO1rwGQ&#10;R68eLSa+PVG8/P7LOfrHiEBO+2TFzXnd7AFJD2hCz/p4VtnaQPUJwGG36OMuo7rkRR3vu+++pmSF&#10;NS0Q6V6bN28W75MWnZSsYHhckWPDoPBY7Tt/e0Ar+6icpUuNqJy3KWPDrVgew2Pvz58qEdLkqgdz&#10;tBcRzSajvN8gf3+HxjnQXkwDPHZa/EiSbEWbNuPM/tm+AFbyYFuaNI/t7ItihJC/mUBj+FdoDL+Q&#10;igahwFja4XGcYNPLzjOoWF7GzsnzZ+8esnqPOG3sVgdALoTIYnnwZa/C236em/cN1wJWvWOziCex&#10;BciPQB/cqnf87o6dotbhN5hA8MFuj+XMKV+mb7Uqo+lnTmn3dAyPw23zYp5t+drNpp/sd8yNZuCa&#10;LPg9Z84cIQPXMIdJq8QNw+NiehVfS9sCjZv3yROmV/VqC9U7xo0wPNZujlTtqA6mTzrpPqPztq78&#10;QbICqe9+JCvyfSYX2KR9cO7WyNZI04uatxcDZw0Uzyx5Rjz/+vOGfMXMHTPF3M/mivlfzReVX5eG&#10;xp6TTdzsAU3oyZsni+nvT0/9hC0Mn0BEulv08QVNL8iDx6eddpqtZMVSApd4b9+ldEIM0KVkRdrh&#10;sVcH66d4qde53P7ev/9s02eR0gkNXjVacDoNfAEi1lHkN2QUZFSOk950kqK7C7FLVMdaC13JKG+p&#10;CfsqpTeuqKoS60miRWovIgoKWxK/N2mCm2oBrOtu6FpdAIsgAuAm27cwr7ez7xAqGgT5G0CamQRp&#10;FlP2lyyWV1HxH8/Mr8LuKLqj4wSbnnYmjfrFFGiTRH/WbZE47Yt7bNFihGm/i//1gFlYUxbLQxHZ&#10;DDzOFH788ssvU+vLum2Sxv109I7nkm7xctItVvWOn5u2xNQ7BhDE4rw6p5xBkedB55QMj9PoSc73&#10;3H/4TJNd/fmcO3ICH1Hwex71x6tXrxabNm0SurWWkmghhsdJbBW+J1H76JvNF7Bbz75GRw1N3hdI&#10;Kw0d9WLSSrNqxnhJDljNyvC4NB2tbt17zYEeJCuGQGePqiLL9KK5NNCzW/nT8Z9yjTyGp6jRF3vX&#10;vkk8MrG3eHLek4Z8BaJtX95OVb13zhJGsTiKNk3zZEXnzXCyx8gVI8WE9RPE1Henlq0NVJ+Y/cls&#10;wx/soo/x+71r750Hj+0kK2S2CSQrtm/fLj4m/VcVHvuRrEhaVKwK3eyihnXgsdSdD6pb7zRJltGC&#10;L9DAVy2Wt5naAJGwTsXykmZjnXe62PvUqtXS7CNQsE3qaEITFqnQ82mRcxUtlkjtRegdpwEeWwvm&#10;udlV+rZXTYaw28axABZlJ2UKYCUvUlOnH7DaKUn2VYtSzSFIgwi/TLG8prT9xyiWh1T/NP3EDTbt&#10;/FjaWWYvLF1TLbsAv07TT9z2ha3URb6bb+1uLDRhIQTF8iZNoywzWgjJFMvLwGO/Eoppao8036uu&#10;3rH6zUWmz3VtnjR5xJmXZQKS5Jxy8uTJAtGky2lRHWNTNZpUZ07J8DjNHpV/703vfML0lcubdTKL&#10;5SHrWUaoh1FUMW6rMTyOuwX4+nkWsIb9R6F3jIsyPC4951PTrvfdl4q7oXp6tiKu2nnLSqd+04vK&#10;GR5bo20b39BO9J/RXzyz+BmBaFtZPG/Op1QsjgByEiffYXq8kz2GLhoqxqwdIyZtnFS2NlB9AvrP&#10;TtHHfaZShklFbgT/nnvuSVIzA2wrWUvJCqzYQ6cchfJkBexSgMcSuqGgRs2aNfNs46Zv7Fa0VNfv&#10;rZGwTsXypIwCqpDv+OILwZHHuhau3m/jRoqczwLKffa52ZAIGUzfKmjuPk/FIaeRVmnlsmViDWnj&#10;QSJEFstLMjz2b4V4jnAtgDVhQrYAVvLgcTzW8n9VJ/tCI1YujMyjAJBlJEEki+VVVNxgwOM0acTG&#10;DTa97DyFijPBzoikTON4TNo3bjtbF/mQIYJieTJDZHYlMu0Aj7EQcp1RPyVtvuz/LU/fEY56x1SQ&#10;eTxBYJlZtXbDBgG9Y3xz8b096KTbTSB4V7tMQBIyoZ+nxYNCZBCdLMiyFenzLXnH9c9rb/rK3e0f&#10;ySuWh8BHa9Zz0EWGOK3E8DhO6/O1bS3Q68lp5ssn9Y7VyNEw9I4ZHpem86npZaeddr+Z+m4Vqw8i&#10;WZHvM+UjWyG9xRpt2/OFR8UTrz4hEG0rtX6N4nmfvZrKyYrft8LOHoPnDhYjlo0Q496s1tRMW7SP&#10;Hzt4+QQi0p2ij+0kK0466aS893YWgbTXqOgPKllDagZRx9AKY3hcYSyQ4adQeIzFELtJshotaJVR&#10;QCTsx5SiC3hsB+9ZtsL5TVKLMB3xpztzJEIwkUUq9CJK61clQhAFBVifVNkKP/1GnPvOmvWG+X2y&#10;FsACuM8UwGJ4HLSNnOyLhRFoxE6bTdko1J9DkiUDj6+nLV3wOG6gibbxtHO2WN7K119PnT9b7RuX&#10;vauqtuUt8iFDRC6EvDSTxrsEhCoqrjAXQlAsj+Fx0N4juuN09Y6rqJaSzKya/Rq9O1SQuaJuU7Fn&#10;vRvEgIGDzUzoCbTQ+Aot0MhMaMipYWwK2ZJvv/02cMFEhsfR+UCUZ9656wuTXcFf4CvPkM7/aFqc&#10;mETjCsxjIL23gRYnUCwPATBYaJLwOMp7C/vcDI/Dtiifr2AL+NE7RuRo0OIEHHlccFMl7gRqCt9d&#10;d/WyrYgLyQpUxA2SXlTOkcdobK/o48lbCHp88IoBC8th8m1nj36v9BNDFw4Vo9eMLlsbWCPSnaKP&#10;96uzX150bevWrV0rWUOyAhWKUeSy1OHxBRdcYAws7dLVO3ToYNguLHis6gH+us6t9sXyCPigWJ6U&#10;UQDMBDwGJGZ47O9zqC66/OOM+w0dTR2JEIbH/uxst7c1fVlqew/LRqAh6rscvl+FW9L+DE72Hf7c&#10;c4ae9HQsjFCaN/oSWSwP8BiSFWmIPI4LZFqt7WnnrEY9shfS5M9O9o3D7uPHVxcbtC7yyWJ58+m7&#10;WFFxpenLhYDDqN7Jcj+vX71jFKhFZtXd/6NxfBYeH3/enWZggyyANpsWwpZRhpAKBFXZkiD9GcPj&#10;dHrrrEpaDCVojO3Av7bMkzeRkpngDx+Qf31G4+e0LjQxPE6nj5b0XVv1jiE7AL1j6yqf32JnVqMx&#10;PC4tN1KjMKySFePHjzf1hoJKVsBa5Q6PYQO3SNMJGyaIae9NE4CFaZqsFPImWO3RY0IvMXjOYDFs&#10;6bCytYE1It0u+njAzAF54LhGjRo5khV2UjOQrEDUMYCqHNRjsFaKshXFhMdDhkC3MRNtedxf7nEs&#10;lmdN6WR4HKz3ULNkmlz1oFmwDQXFoKM5e8ECAa1SVSIEEccMj4PZWz3KqQDWiDFjBLS9MwWwOPI4&#10;qKUdC4xRMUKjWF62iBv6kozecSbyOOnwWE6Yg9ol7OP82Tkd/uwFiL3+HraNO3SYaPYF1kU+LIS8&#10;8uqrRhHZioqrGB6HbfwQz+emdyyldJANIfWOt1JgGjKr/nJhRxMIXnfLQ2Zgw1jqy2QBtFWrVomN&#10;FK2MsWkYQJDhcYgNX8RTqVnzDS651/QVyJu8RN+9+aSNjmJ5mzdvNgp+IwCG4XHIDcQvT8gGTcnp&#10;vPSOZdj/elpJl2H/QYsTMDxOiVNo3qY6kD733A7mCjFSRiZOnGikjMjU9/dIz2rnzp2+04sYHrtH&#10;H49ZN0ZM3jzZKJ5XLpNvp+jjIZVDytoGXtHHl7S4JA8eH3/88UYkLVK9nKRmkBaIQRdSA0sdHttp&#10;HFt/F1bkcevW1ZHysqK8Ggk7gybJS2iSpKZ0uhXL44J57h+uE0982OwfWt3R04DHXhIhAMeA9fi3&#10;XPpXzc+/r92cCmAB3KPIWKYAVjpgm68HL9LOjgXGqGjQ5OnTxRzSiMXCSBVFYMlieUmGx0mDxrIZ&#10;/dk52f7sx8bFBMhWnVz0009RAW70FcZCCPUViymbURbLQ+HHNGqYFqlriO0yQfSO127amjPGfKzv&#10;QNtaHGEXQGP+FZubFHRhNWv+6ps65/gKiuUtpCKx8BUpbxI0a76gmwzpYI48DsmQfJpwLKCrdxxG&#10;2D/D43DaLAlnAcBT9azuu+/RnBXiKRQhILWype8gelHVG9JJL2J4nGltp+jjEctHiAnrJ4ip704t&#10;q8m3XfTxoNmDytoGXtHH+9fdPw8eN2/e3Hhv1UrWMtVLVrKGThjAMRYNGR6HJ1uhwkxZUV5Okp0i&#10;Yd2K5TE8dv8yqt+rrj36CVmESUZBzV+yJCcKSuodMzwufMThVQALcJPhcXA7O9n3OdIIRRE3aKej&#10;iNsbmzaRna+j7T+0NUuMZIV1gS64JaI90p+dkwmP/UBj1ZrFAsj16lEBrOxCUpv7exn9tLrIN4eA&#10;0GsUTZgploco+v8YeseIouef5FjAS+8Y2RBoR3Vx/LHh080x5uGntTIDG1QNWzUgCXJqhUpWwGIM&#10;j5PjN37upO4pd5pR6h0e6m1qY7/wwgtiBtVRWEJjOtRbQvBaWL7i5/7C3JfhcZjW5HMVbAEnvWO3&#10;qqbQlwpSnIDhccHNlZgTqMWH9tvvv8ZHHnInI6kispSskKt+W7ZsETt27AiUMsLwONPkTtrHQxcN&#10;FWPWjhGTNk4qq8m31R4X/ud+0fflvmVtg8Y3tBNO0ccoKmidoEOyok+fPuZ7C8kKVLKuJJADqRmZ&#10;6oW0QAzQsfAj9cVYtqLwgnnq5Kp7r755k2S/xfIYHjt/Hrdt22X2DXvscZOpL42CYmMpSwaauwuo&#10;sAq0St+mApGo+s7wOJzhhlcBLBTLyxTASiZsC8cK0Z3Fzb7wbRQYQ3o4iri9SWOxDDy+IVHwODrr&#10;hHdmHTtDixd2Xk9p0uzP/m2PcZ1qt0f7DhAoljeU5hVykQ/fxWU0PskUfsz4cpD5qP+74yN0LeCm&#10;d/xsNhtiLi0CYEELfZLUO/7n9Y+Y8PiS6zu61uKAhq0MSCq0/Rke67Zscvbb9sEn5nykxqHX52Q+&#10;o1ieqo2Nui1pLpYHqzM8To7v8Z2QBVS94we7PWaABDu94zCqmjI8Lh2Xa9r0aXOQZ5WsUKucvkkF&#10;WuSqX5CKuAyPq33GLvoYUHDEshFi3Jvjym6ykmuPFqL7OBp4lhmAcNPDfuGtFww5ExRT/PediNKp&#10;yNmOPPJIY9Fn6NChOZIVcrVeatwj1QvgGFphDI/DiTxWQcTPafGt76BBxiRZVpQHUFP1AN+jxTev&#10;YnkMj52/r+piZ93f3ZajLz1+8mQxnQpdLaJU6HVvvSU2UVXu7SSxBIkQRB1z5HFh4xbPAlgE7jMF&#10;sBgeB7G0m32lby+kAlNYGFn/zjtk54zecZIij4M8d7GP0bFzZdbOGwxIz/7st40qK98y7YYisiis&#10;OZjmpFjke56A0EtY5KO+YkUVFcoy4HHGlwuFh37vk/d3t0AQveN3Ptwh9j3qJnOMKXkEApLsanGE&#10;qWHL8Dh9Hj1+2lLTVxCl/hRlKMgMSjXzGdrYaS+Wx/A4ff5Z0nes6h3vWe8G2xSRpRSNI/WOrWH/&#10;fo3D8NivxZK5v1Wy4sEHH88rahCGZAWenuFxtQ84af0OXThUjF5TrZ+KSUs5/OTao5m48Pq2ZTdh&#10;c4pIf2bxM2Js1Vgx5Z0pRjHF3xz8mzx4fN111zlWJ5aSFYjsQNQxwHE5wONiaR6PGlUdaXl0/bvN&#10;SfJw0ouXFeVRFEgtlsfwOHivpk5mTzm1rej/xBNC1ZdGCq1VX1rqHTM8Dm53HNmmTfXCpl0BrBlU&#10;LC9TAIthWxBLu9kXxQhlsTwsjLxFUfUMj4NY2d2PVTuvhZ3ffZf9OYCZ+/efbdotp4jsc88JYyEE&#10;fQUB+tUUlFJRca3py0kv/BjAFKk+JIje8Qszl5lRx/sdc2NeYIMqQyADG4IEJNkZluFx+tytTbcx&#10;Jjw+6/K2BoMYMWKEsMual5nPQbPmk2AdjjxOQivwPRgW6D98pvny/fmcO2xBwsqVK4VVszboKi/D&#10;49JwPBV81KHoAClZISPWp1OBFilZ8Q5FuqDjRvRikCqnDI9zfcZO63fwnMFi2NJhZTlZqbZHM7F3&#10;7RvL3AbNyQY3Cav28RPznsgDxxiISMkKDLikZMWCBQvEGiqspFYnRtQxBl3YSj3yuFjwWAU+557f&#10;wYDHgJnDaZKMivIolreYvr0ocLWZUu62k7afV7E8jjx2/r6qxV0vuayzUSxPR1+aI48LH7OoIOG6&#10;G7rm2N4ogEXgHr7O8DiYrd3sK7XToS36OkVgbaSo+ozeMUce+7W2rp2h4bqRNDbZn/1aWAi1iGyj&#10;xh1zFvnQV8jvIhZVM3rHmchjhsf+bR3lEUH0jlu0o2zWurQgULepOPOy+/J4xBzKDlpOi4xqYIPf&#10;GjpOz8zwOEpviObcDZpQAWTyFWwt7+qWV1hxEcnbVFGGQhhZ89E8gb+zMjz2Zy/eO0ILNL2ToEL2&#10;5bu8WaeclZuX6ENtBxKCAED5CAyPI2zMIp66SRPop2aihC64oGOe1tAsSi1zi1jXKZRn7zO5afd+&#10;B+dOBT/cCohYjylW0RCn5nSKPh5SOURrslIKNlBtU22PZtkJsf/oNd021d2viK+icSmv6OOrbrsq&#10;Dx4ffvjhOZEdaoGJ10mzUY3sQJ+PaualDI+DtFnjxo0NuyLLwu9Pw4a9zfe1+U3djEmyHcx8nQpc&#10;bXn/ffE+FS30KpbH8Ni5FeyKEw4ZPlyMHj9eTKbFTlV/8d0PPzTsDXC8k6LuscH2fr83fn2iVPev&#10;W/de03bWAlgvUkV0FMtbSgtWbN9gHuBmX/i2WSyPdHg30UKULJYH2Qr+0beALzsbkN7/WET/bkpz&#10;zwYNeuZ8F7HIh3561PPPC/QVs2lx2yiyRouqslgew+Nk+UJQveODTrrNhMd3tevpGkkapmQFrMfw&#10;OFk+pHM3quRqt5598+T3oiisqHNfUe3D8Dgqy/J5fVvAWqlSFjybQBWaX6EKzWGv3DA89t1EiTsA&#10;oEqtOG0nWTGPIolWrVolVK0hrBAHiVgPM/K4VMCpXfTxoNmDtCYrpWID9cV45BGq0EwT4Uw0lf8J&#10;my4U1t0vjpfWTfv4d0f8Lg8eX3XVVQY8hkbYcxTtOplSQmVkxwaK6lELTAAaMzzOb9VC4LEamdOl&#10;e18jGlOtKG9XLE/CY0Bip+0T6mcZdua3VZ06VJU72zd07dHPKE6IIkzP0VhnCo115lHBNhS62kDp&#10;5ls/+kh8QHItDI8L78l27qyG7jVqtBDWAliwvYSbQfruwu8w3Wfwsi+00+dTxXmjiBtlgW2mhSgZ&#10;dVwu8lZhtLAvO5PeMbJF2J/9W179Lrbr1Nu2iCyKrL1Bi6qZYnmIom9mwD/+SYYFgugdz1+53gTH&#10;kNAcMHCwAQOjqr9ktRTD42T4ju5dVG2gzI5s4CP8BXrHz1DmHuYyL774ojmXsUapB2EQuvcU9X4M&#10;j6O2MJ9fywIb3/kw5+UDSMDL9ywVJphIFZq9oke1LmLZieFxEKsl6xhVsuKQQ243oxdVyQosOqyj&#10;AZ4qWRFUayhMeAxL2gFAp8hjp33jbhFrpOmF/7lf9H25r/ZkJak2CApnv/zyG1Gnzh1lDY+doo97&#10;voBIHmvEfoXo3r27MeCy0wjbRBMzNbID4BiDLvxbarIVOjIVXvv4jTzeuPEj813dY4+bzGJ5akV5&#10;AJ9Vb7xhaGfqFsvjyGP7nlkFP6q9UZxwLI11pqEIE9V2QEGxt0kTVrU3Rx4X9rVTC2AdcGDrvAJY&#10;sD2K5QFuMmzzb2sv+748e7ZAETdoxELv+J0PPmB47N/Mwpedqc/O2Nn/QnaAWyuZQ7Zt22X7XZT9&#10;9EszZ5oLIW8aBQkBj1l+JWkOEETvuN2jz5vw+Pjz7syDgbOpH1tG/RgCG7ZRVP8uygxCLQ6MScOQ&#10;LGF4nDQvcr+fIWNezZNcHU4ZCmPHjhVTSedfBrBhLvMhZZJ99tlngWQzk2QVhsdJao0yvhe7l0+N&#10;QptLhQlWUPXxsPSOYWqGx+l3ODXd+uKLHzB1qeSKHz7yYUlW5PtMYbIVdvBYBZY6EhVBAWfYLZ8b&#10;adpCdB/3iPZkxe0547RBUNuiX8lEH5dv5DH8yy76+JIbL8mDx7/73e/EYNLYRaYJFn2kZMViir6E&#10;ZIVVIwzgmOFxPoCXgzm/8Hj8+OriYEf86c48oCaBj99ieQyP7XtZFfzU/d1tecUJp5OWIgq2oaAY&#10;tEq379xp6kszPC7sy+VZAItsD7gJcM+wzb+tvez7Co3jF9E4Hr79Nvk2JFlKKfI46JjBr6V92Zkg&#10;fcbODI/92Hnq1GrpGrt+Gt9FWSwPUfRc+NGPdYu3bxC945Mv7WzC4+tueSivALuazRoFDGR4XDz/&#10;CONKrR8YacLjRte0NyVOZO2WSpLCWrt2rdhCi0yy5hIC2MJYaAjj/oOcg+FxEKvxMaFbwE7vGCs3&#10;qFQJveP58+fnFU4qRO+Y4XHoTVj0EyKCS5WsePjhvnk62XaSFYX4TdSRx2mFx7mRps3Ehde31Z6s&#10;lCI8/uKLryn6+HZtG6gvj+4EVHe/or+Y2QvaRR/bSVY0atRIDBo0yEgLHD16tJnmJSM7pGSFjOwo&#10;ZXj8s5/9zFggDfITVLaiQ4eJpp+e1bC9ATOfoLaQxfIAfGSxvE0UZaPCTMhSsGyFv9ZSwc8pp7Y1&#10;izDB3i9QlIpZnJAKXVmLEzI89mdr695qoUK1ANZIihBSi+VlCmAxbPNrbS/7zqJxvCyWB71jSLKk&#10;CR67yWxJWxXju6xrZxTLQ5/9rmHn5PpzMWzm15e7dp1q2gz9tF0RWbkQgih6hsd+LRz9/kH0jte/&#10;SxIvB19jwuPH+g7MK35mV4A9TBjI8Dh63wjzCvXPa2/C49vu62EGwkjJVRkIo9ZuCStKPczn8HMu&#10;hsd+rMX7RmYBJ73j8VRAZjoV2Qhb75jhcWRNWbQTDxky3xzc2UlWqDrZkKz4+OOPxRdUaKiQj3xS&#10;4bFdKrsfIBnG4L060rSZ2Lv2jdqTlbDgsZcN1MmddV+rrdz+7uXg0kd69pymbQM/beU0SdV5fp3J&#10;b5B7cbKJGn38031bkD1+nBd53KlTJwMeQ6ZIpnlhsXA1FaKxS/PCaj22UpKt8PKpKP+upnU2a/Gw&#10;WSxPAjUT+GSL5W3/5BOtYnkceWzfaq1bjzb7BQkwUZwQ9p40bZpRhAkF296ggmLW4oQMjwt7E5wK&#10;FT47bpxNAazkwrbCrBDd0V72RTHCZRSBBd/GwggkWUoBHsOiYYyhdFvGr523GnZOrj8X03a6NlYL&#10;cV/8rwdyvouyn5YLIYiiz+gds2yFrn2LsV8QveM+z7xsguPDT2tlSCFibIrAhkmTJhkSmlEXP2N4&#10;XAzvCOcaX31NdZcOpxo3Wc1jLDYgEMZJctUqcRLOXRT/LAyPi29zvqLFAl56xzNJW0p21tAX+oQm&#10;r2HoC7FsRbpdUZWsuPrqh2wlKxC9uJ5SUMPSpUoiPNYFgrr7BfWK6vT3ZuInNVAwTm+yEgY81n02&#10;3f0KmQxKHxk79jVtG3jBazsw7Bal7gaY7drXj138+IcqifDjH8Mf9syBx/vvv7947LHHDNkKZJrI&#10;xUKs1FdVVZmSFeqiD8NjPy3gva9avA1FgWRFeQC1ybRwO3fhQoGiQNB1RPozirfpFMtjeGxve/W7&#10;1fymbp72fp/0FKW9uQChtz+77aGmMMtChSgMKQsVymJ5mQJYet+vwu6otI72sq8sBIk0f+jwvkcL&#10;+pnishlbJ/knSYAzmJ2T689Jsq30wfr1Sbog65d33NPTLCKrfhflQgii6FV4nGQ/Lqd7C6J3fFGL&#10;3iY8vuT6jqZkxZgxY8SUKVMEZMFWrlxpZIi9TwU/P6XxUNAC7E5twfA4PV5auYyylLLguM5xN+Vw&#10;CBT+ViVXo/KXOKzF8DgOq/M1cyygq3ccdqVKhsfpdUS1mAUGeD179s+TrHCLXgxaDTlseKxCSrsB&#10;tPxdELjnBmWtsDIMT6gebDcTf2t4m6/Jt9tzhmUDtwmKm+392kb6yDHHdPJlAyfg63R9L7v4Achh&#10;Pr96v+oEbJ+fn5MXdXzmmWeK3r17G5HHKJYni6O6LfowPPbrkc772xVvG0iFC+2K5W2gwktIMwc8&#10;/vjLL4WXZAXDY3u7q7C+/QN9hLS3BJgSsNnZm+FxcN+vqtpm9sd2hQrVAljrKTKW4bE/W+vYdwEV&#10;I5TF8rAQtY30vNMEj50WceXv/Vks2N6+7Ex9drWdGR77sbgqidfj0X55/TSKyK6gBW4shGwmiJim&#10;CHo/dkjzvn71jje//6HY9yjKkKt7rQEEH+z2mClZAf3al19+mYpVVuvXqoWcIacWdF5ptTHD4/R4&#10;Xa8nKcM0C49P+OddefrYKoeIyl/isBbD4zisztfMsYCO3jFSmDfTgD7Ml4/hcXodUdWNPPzwO43U&#10;IqSKyIJbkKxwi14M+pFPMzxWQbVfUOnlKWqE6U9qNBd39iENKB+RW8WAx24QNkx4Ch8ZN25pdjLh&#10;f8KmG4UTFjx2Oo/ufTjZNdcnIGOSG3WM899+++0GPEbkMdK8sFKPyI5Vq1bZSlbAtk4DazftXbu/&#10;MYgTVAm6uijQHw67Q/QliD+YChcOo7Z4nlI0p1GK5oKlS40CYm+TruM2ihT8kCpFMzz26hHt/67C&#10;+ho1Whj2HjRkiHiGCkWOnThRAGDC3gBssDfS+lV7s88GszuOUvsj+Do0TOHrwykdedyLLwoUKpTF&#10;8jZQlL2f71fwuyqdI3XsKwtBIs0fvp0WeKzzLdTZJ4zW9mXnbB+SsbP/sUgY96tzjmLZTudesI+q&#10;lbvPPjeb/TS+i+in5XcR/TQW+RBFz/BY17rF2S+I3vH4GZQtmNU73u+YG815JcamspDzElo0eOON&#10;N4SqX1uIFKKdNRgeF8dHwriKHb8aOXIkzQEziw2qPnYY0plh3HMY52B4HIYV+RwFWUDVO76rXU9b&#10;cXo1hflLinoKo7NmeFxQs8V6cIMGPc3BsJ1kxRyaCDoV3CqkwinDY/tmVyNM/3pmK9FxSEdfk5Vi&#10;wWO7yCE7qO70Ox2nh4/Ur/9A2cNj1ScO+dNVeVHH++23n+jSpYt49NFHjUH6c1QwbBppviKyYx3J&#10;JDjplDM81vFCvX3UokD/OOP+nGJ54wnko1ieLArkt1geRx7nt0Fl5Vtmv3jAga1tASYAGwq2bSTA&#10;Blj/0eefm7Ce4bGeX9vtZfX1/k88IZ4kLcsRlI6sFipc+9Zb4i0CQkmGbcGtEN2ROvZdQouCsogb&#10;fBv66UmPPNYFm7r7FdoCfu0MaZCMnRke69p+1KjFpr2Orn939XeRFprwXcRCE76L6KexEILobobH&#10;utYtzn5B9I5vvH+IGXV85mX35UkQYF65nL7PyIKWhZwhWRF28TOGx8XxkTCuUu+Me83I47YPPGoW&#10;y3NbbAjbX8J4Dr/nYHjs12K8f6gW2LnrC/PFq3Ho9WLAwME5YuOq3vF79JEOS+8YD8HwONSmLNrJ&#10;VMkKRG/16TPAlKzAat9LL70kopCsyPeZCgsQCzY4LxY4lQ2kTnLCmPBYI0xv69lWdHiqg6/JSjFs&#10;UCzZinHjlmUnxCie4t8ndNskaOSxCsat19I9p9fLbvWJ39X7Ux48Pumkkwx4jMjjp0gqAe/ujBkz&#10;PPXtGR57WV//72pRoKuvfSjUYnkMj/PbQc2YOe4v9xj2foIyZobTwskE0lOcQVH3i0lPsYr0FFFQ&#10;bDtFDAIeo1AewDHDY33ftu6p6l82uepB09dHPf+8WagQBbAANxH1HaTvDn536T9Sx76yEKT0beh5&#10;Jxke636L1W9q1C3p186IOs7Y2f9YJOpnsRuTFuuabtdp02acaa+zGrY3+gp1oWnmvHnCWAihfhp6&#10;x5BzYnichJarvocgescHntTahMcIZBtCWUGQU3uevhFRziutlmN4nCxfcrobO36lFlecPXt2XhCb&#10;utiQjqe0v0uGx2luvRK49/HTKL07qxeDyqaACMOo8jii0JDCjJW+FbTCG7beMcPj9DqPGnlx5JF3&#10;2aYWQbLi9ddfty24FVSyotTgsZ+JkZu3qBGmJ1DUcbsn2iUy8rhY8DgTdYwiQOULj1WfOK7Bf6mA&#10;4k/y4PH1118vHn74YfH4448bC4ZYqZf9PYqRfECpoJ+RRIK1GAnD4/D67nr1quVl2tzfK6d424uU&#10;cjeHosBRFAjF8pCaay3e5iUVwrAzt61atx5tQolGjTv6hvVsz+C+b+frKJY3evx4szCkWQCLCjMn&#10;GbYFt0J0R+rYF4U3ZbE8RMMmGR77GR/52bfQFghu52TDYzUrrFAbFXq8Ch6vu6Gr+V2UC03yu/g6&#10;FdbEQggkWBgeF2r1cI/3q3c8b/kbpmSFDGR7mmSNIIU4YcIEASnERYsWORZyLmReyfA43LYv1tmm&#10;zl5l8qsD/9rS5Fcorigl+GRxRTmf+eabb0SY+tjFelbrdRgex2V5vq5hgdYPjDRfvkbXtM8RG7eu&#10;9IWpd8zwOL0OeOKJD5sTu+uu65rXYcvUog2UUiZTi76iyK0wUkWikK1AS/gFm7L1ghwXVnQp7iEv&#10;6rhHW9HuSYLHT/uTrSiGDZxsJT+Cdh9Hv29JtT2aETCtriLvp5K87kRUJ4Lc65ntIo+d7KFrC6tP&#10;nHf1pXngeJ999hEdOnQQ//vf/8SAAQMENMIw2FqwYIFYs2aN2EKwcgdNyL744os8iSKGx7ot4b6f&#10;nf6un+JtXuCYI4/z7a9CieY3dcuD9XMXLhQAbID1SIW2wnqGx8F8/6uvvs2BwY/2HWBoTVsLQ66k&#10;Bef1ZHsAIYbH+rbWte8q0gqFJIj0bRTfLAU7636z9S1qv2ep2tlpHFKovYIerxY1xaIqvovqQtOr&#10;BBFRLA/99BYqlgdpkCRH0Ae1Q1qPC6J3fP8jY0x4/Odz7jDmlYgiRSDbJKr/IKNI11P9h220uLiL&#10;ovnDmlcyPE6np3XoNd7kV2dd3tbkVzJSXc5n1HpdkFxleBxhe3PYfoTGTdCp659HkU/ZyGMnvWM3&#10;/ctCHoVlKwqxXjzHbtyI9LBMBIWdZAU0U9UO+0OagH9Oab9hrfaVAjz2ArV+WtYaddz+ifaiw5AO&#10;ovOwzr4nhUFAuNezuMFRFZL6haxONqq2RzNx/Bm3+LaB1/Oo19V9Nqd7dXtmPz5g3dfqE386IV+y&#10;4s9//rPo3LmzeOSRR4xieVipR3EJFCN5k4rQYHDuJFHE8LiQ1qk+dtYsirTJ9qV1f3dbXvE2a7E8&#10;a/E2hsf+20GNGmzXqbcJJZ6jyKYpFNk0jzJmADBRhAmp0IBranFChsf+bY4jVK3pX9e51dSaVgtD&#10;olgeCmABbmYKYCU3UjOYFaI7Ste+KLwJLW/0JVgYKQV4XCxw7MeP02Znr/FXdJ6bf2broqpcaEJR&#10;0zGUHTWVpLUWvPaawEII+mkshKSl8GMx7RjntYLoHZ90KWUM1r3W4BHX3fJQTiDb1KlTxTySKkEh&#10;540ka+SUFRfWMzP/CsuS0Z6ncfM+Jr+CzyBSHYEw4ymbafr06UWLVI/2Ke3PzpHHcVidr2lYIE69&#10;Y1yf4XH6HFGVrDj++DaO1XAhWRFFNdyo4HGxWyKMCY81wrR1j/tE+yfbi05DO4mHRj5UdpPvXHs0&#10;F7f+r02Z2+BGccvD99hKVvz73/8WXbt2FY899pghWYG0QER2oBiJlKz4lMCZVbIir9/OLjxiwK8D&#10;M9V9yh3EqROsU05t61gUaB0VhwlSLI8jj3N7dTVqEAuffQcNMqJfASXGTpwoXpo504ASEmDawfpy&#10;99mg30lVazqnABZFlVkLQ0LvOFMAi+Gxrr117WtoxNLCIIrlARx/SLJEabdzGGOpcrdzMW3oZWun&#10;oqZYaBr34oviZRqnYKFJFsvDIh/DYy+rFvfvfvWOX99MGvcHX2PC40d6988DgQspK0gGsqlZcVFE&#10;kTI8Lq6/BL1aneNbmfD4wW6Zucyz1E/IYnmv0XjuDVpkCrteV9D7DfM4hsdhWpPP5csCbnrHL9JH&#10;Wq1s+j6lBjnBBF8XVXZmeBzUcvEdp0ZuNW/eLU+yYu7cuaZGdhTVcEsBHoc1ULfTOjaijod3Fg8/&#10;Vy0t4keyIT7PKvzKOfY441bRdlDb1E+M/VrF6hNXtL4iT7Jir732Ep06dRLdu3cX/fv3NwqSQLIC&#10;RS6tkhV2GQMceey3Vez3b9r0adM/L7+ys3NRIIq0QWouNErV4m06sJ5hZ7Xt1VTaAw5snRP9KqHE&#10;Qlo8AZRAdCYAG+AaRx4X7u92WtMogDVy7FgxkQrsogCWLJYHuPmuUQCL4bGu5XXtC41Yoy+hIm7w&#10;7bTD47DGUlHZGVAzDXYuth3d7K0uqqKoaT/KjFKLmr5CcwxZ1FRG0ePbyLIVul4c/X5+9Y57D33J&#10;hMeHnHyLEZQEyQqAwIm0sDtr1iyzkHMxQCDD4+h9pNArbHyHFpizwSt71rvBlDkZPXq0AL+SwTBS&#10;PlPlV7t37y708rEfz/A49iYo3xtw0zuWaSKrqfr1Jhpwhi0/AKszPE6X71VVVRexQeRW//6DjNVh&#10;wKdx48YJq2RF2BrZ+T5TYQFjyZ1shl2MxDbq+KlM1HGXZ7uIHuN7lNXk22qPVt3vFfc/cX9Z2wCR&#10;6PVPrp8Hj48++mjx0EMPiUcffdQYpEOyAileKHKprtJ/+eWXtjrlDI/D6bdV0K8Wy0NRoDCK5XHk&#10;cW47jRq12OwPrNGvE6ZMETNefdWEEtDcBWCzwnqG8cF8v0GDnqbt7bSmZQGsNzZvNvSOtxoFsJL7&#10;PQ9mheiO0rWvLLwJ2JYGqOlmsTiAZ6naOQ5bOrVtixYjtIuaoq/AIl+SCz9G99Yn88xB9I4bt3jU&#10;hMey9tKwYcOMsekU+ja/St/mFStWGFlxaiCbrKMTtiUYHodt0fDP5xT8qPqMVeYkLPnM8J/G/xkZ&#10;Hvu3GR8RkgXc9I6hf6mmiXxMH2i74kmF3ArD40KsV/xjO3SYaA7qrJIVWB2eSWm/0EwFgIpCsiLN&#10;8Djs1rKLOkaRPEQddxvbTTz6Ig3GymjynRt13ErcP/h+Q8KjbG1wZitxb/97Ra09a+XB46uuusoo&#10;lNe3b18jukOVrHiLJBKgJydX6e2KXDI8Lvxttiu8JIsC6ervcuSxv3Zo02ac2R+c1bC9Een9FE1Q&#10;ZfTrLIq8R/SrGZ1JgG0HFYzcScVeAY0Zxvuzt7q3Gon2QNfHHbWm17/zjqF3nCmAxfBY1+K69pVa&#10;3oBtWBjBlkY7xwU7S9XOcdnTzr/Vgtw339rdtagp+gos8jE81u0pot/Pr97xW+9tF/sedaMpWdHh&#10;od55QUmVlZVi7dq1RiHnKIKSrFZheBy9nxR6BTX48dwr7zc0shHIhmJ5MpBN+gxkTlB7qVSK5cF2&#10;DI8L9SA+PpAF3PSOpV6MBIFRpYkwPA7UdLEdpEpWtG7d0+is5eow0t5VyQqsDqMaLjRT7QBU0Ico&#10;BdmKoM8uj3OKOn7gmQeMqOOeL/QUfV/um8pJYRDb5Nmj+32i3ZPtRMchHcvXBhR1fO3dVHykIjc6&#10;v1atWqJjx45GobxBpPk6ivReEdkhi1xicC4HWk6r9AyPg3hp7jFqdM5vD2hlr7+7dKmhvwsN2CDF&#10;8hh25tpc1WG87oaueVBCRr/K6EwACYbHhfv6tm27zH54jz1u8tSari6AxfBYx/p+7Cv7EugdpxUe&#10;xwU6S9nOcdnUzr9VQN+1Rz9joWkoFcGyW1RFX4Eo+lIo/KjzrqdhH796x89Pp4ygrN7xfsfc6FhH&#10;J8qgJIbHafCs3Hts0ISkGbOyFS3v6mZqZCMYRhbLQ+2ld6moJoIfkUkJeAzJCsxh0v7D8DjtLZjS&#10;+7cL+UcU2nNUwETVO7bTiwnrxWN4nB7nUYtY7LnnzWLAgMFmZw3JCkSqy9XhzZR6GtXqMMNjIZyi&#10;jh8c8aARddx7Sm8xaPagsgGn1qjjdoPaCWg/A6anMaoqSK9g5xN/+cdf8uDxMcccI7p162YUynuK&#10;JmVjSXPUSbLCaaDF8DhIC+Ueoxa4+uvf7s0plgf93elz5gipvxu0WB7D41ybq4ufkAmRkd6jqTL3&#10;ZJJtmUeyLStpsoHoVxRhApBQ9Y7ZnsH8Xl3cq/u720yt6eGkTWj1dcDN6gJYDI91LO7HvlLLG76N&#10;hZE0RR7LybKOTaLYp5TtnBR4vHFjtda540KTsqiKvgKLfAyPo/D4YOf0q3d8S6dnTHh82sVtzDo6&#10;VhaBrLgo6ujYPSVHHgdr+2IeVevwZiY8RoFFWSxPZkGjWN6bFHyxjWoofEILTF9RBlmYgWzFfFa7&#10;azE8jrsFyvT6asj/WZe3NaJIhw8fbsAEqXcMvRipd/wZFdcIWy+G4XF6nE9N+T3ppPtMcXpZ0ACS&#10;FbKyaVSSFbBWucNjt6jjrqO7GlHH/V7pJ4ZUDikLcGprD5KrgPbzQyMfKl8bkP71T/f9aR48vuyy&#10;y4yoYxTKQ3+PgZYsjOqkJ2ddLGR4XHi/reo6XvyvB1yL5Rn6uwGK5THsrG4nO5mQQTTmQUTbmBde&#10;EFNnzBALaLKBSO+3KFLFKdKbNY/9+37XrlPNfviUU9uavj6cAhVytKapMCQWSiBZkSmAxfBYx9p+&#10;7Cv7EugdpwUexw2NZRuUsp2TAo/V8dwfDrvDcaFpHYFEdSEk7YUfdd7zNOwTRO/4Dw3uNOFx63u7&#10;58gPvETFVFHIWa29FAWLsNqW4XGyvW352s0mOEa0OgJhkAVtt+CgamR///33JRF1jNZheJxsHy3Z&#10;uzvxos62If/jKQrHqneMNOaw9Y7zQSBPFJLsbHXr3mtO5qRkBeCTbkGDaKLV01MwL6y2dYs6/t/z&#10;/zOijgfPGSyGLR1WFpPvvKjjwZmoY2g/P/wcpTWVAYCw84mmbZrmgeOf/OQn4sEHHxR9+vQRT5De&#10;K6oSY6EQg/M1a9Zo68kxPC78bVZ1HVvd0dOUULAWy0MBMeg62kkoJF7zmCI9SBdFiMaNhWjQoHrr&#10;1UsI0qks5o86qf11nVtNKDGMqrk/P2mSeHn2bFG5bJlYu2GDCSUAJFIReQxbwqaqnZs2zdgebRDz&#10;T5Mmg81+uMlVD+ZoTU+aNk3MXrBALKX+RxbL22ZqmCZkTAgb0mKbaNKk2odha1p8KLYf2zWlH/tu&#10;ITkxqXecFngcs/ual2c7R98SKqD/xxn35y2qoqjpEgpqqqKFJlnUFFHHDI+jbxudK/jVO164+k0C&#10;x/829I5rHHq9GDAwk9EKOTXID7zyyiti0aJFoqqqypQfiIJFMDzWad3k7NN/+EyTX/35nDsMeFzs&#10;4Me4rcHwOO4WKMPrf/X1t0IN+X+s70Az5N9O73gnDeahFxN2yD9HHqfD+VTJin33bWloUuEDP5Ki&#10;tuRiQ7EKGpRz5LFX1PEjEx8xoo6HLhwqRq8ZXfLg1MkeiDqG9nOP8T3K1gZ/P//vefD4qKOOEj16&#10;9BD9+pGPDB0qIDeDwbnfIpcMjwvvt2vVamn6ZvdeffMkFF6lCdMKmjBBQgG6jlJCAcXbdKCx3CeW&#10;SFnAttathahdG+ER9hv+1qaNoJzCwo2pcYZRo0hXMbuQdHT9u6tlQij6dTzp9b8yd65YRNXcq6ia&#10;u5tMSCz2dHs+QOM6dZztDPu3aBErRFYXt+64J7NQ8jQVtnmW+h/IhcxduFAsX7fO8HWjABZFHWcK&#10;YMUMj+HHOvYFqC/yYojqEn7sK/sSyFUAHmOL3c4a728SdmE7R98KVkCPvgJFTbGoal1okn0FwDHD&#10;4+jbRucKfvWOOz1GRWyzescSAkr5zEm0qDubFnWX0aLu+vXrDfkB1NEphvwARx7rtHZ8+7RoO9SE&#10;x5dc39GMVrdKaMoaLsVYcCi2NRgeF9vifD0xq7LKfPEO/GtLU4LASe9YFj5DyD/ExsP6YXgcliWj&#10;PY+aYn3aafeb/oLIRaS9z5o1y5SsQHFFudgQhTh9OcNjr6jjPlP7iMFzB4sRy0aIcW/SoCzuyXe0&#10;bumo/YyoY2g/P/rio2Vrg5/98md58PjSSy8VvXv3FgMHDjQWfvDuYnC+fPlyAT05Nb3LbaGQ4XFh&#10;jm2Ngu1LhQshofAMRduMpTZ5iSSAdCQUdCBy0WEngFvDhu4wUwXKdesKQVFkUf+oEW1nNWxvKxPy&#10;2urV4vVNmwSiMwEwrcXyEiUDAjvXr69vZ+xbBDtb29EqF9Lj0dwCWJALmb9kiVj1xhuGXAjgZiI0&#10;TGHfE0/0Z98iLYSoNvZrX2jESskKRNUzPNbredjOenYqdC9Vlx4LTVZdeiw0qYuqMoqe4XGhlg/n&#10;eL96xydd0smEx9fd8qCjfOZG+nZ9QAuLkKxAEfao5QcYHofjD1Gdpf557U2GdXf7R/Ki1RdT/QoU&#10;y1MlNMMOfozq2XTPy/BY11K8X2gW6NBrvPniuekdo8P+kAbzUWkMMTwOrUkjPVGdOqRJlQWRd93V&#10;K+cDP2XKFPEqpZKtXLlS6GqmFnKz5QqPdaKO+8+gogGLhooxa8eISRsnlTQ4dbMHoo6h/dz35b5l&#10;aYNm7amQBAE6dYNkxQMPPCAef/xx4/3FQiEkKxZQyjgkK/wUuWR4XEgPhmz3+aZfHveXe1yL5Uld&#10;RzsJhcTBY0Rf+gHHEiIDbEYcualGtF13Q1cj+lVGtL1IxV7nVFaKZWvXGtIJbjIhRYfxTq4G2QSn&#10;qG6n3yNCuciA06qB2W/wYGOhRMqFTKOF5wVUAGsNRZahWB60phMBj4P4cZEWQlSX8GvfbaQnzfDY&#10;f//NdvZvM79H2AF6qy69utAki5oiij5NhR/92iUt+/vVO1771mZR67DrTXiMomdqRisKOS+kxYJ1&#10;lJXyDmWlqPKZDI/T4hXh3ycy5yvqkixfdkPmPKLVEcyGaHUEsy2lMYVTtHr4dxTPGRkex2P3sr5q&#10;gyakBZp98Vre1c3ssIsd8s/wOPluOGvWGybocJKswAd+LU28ZYrI5zSYC7u4orRUucJjnajjJ159&#10;QoxYPkJMWD9BTH23ukgRwH+p/bjZA1HH0H4eNHtQScNjJxucfvHpefD4sMMOowzsXmLAgAFGYQkp&#10;WYEV+jco6s9PkUuGx4W9Ta1bV0vKNGrc0VbXcTEtxkFCoZBieUWPlEWKv1+gKfdHlGeEP+q70ub+&#10;XtoyIYDFKqRPBDyG3EdQO0O3t4g/6kJJjlwITfRUuRAUwIJcCOBm7BqmkPkIal9A/SL++LXvdlqk&#10;AWhD1DFHHus3FNtZ31ZB9/TSpcdCE3TpsdCkFstjeBzU4uEe51fvuN+Il02940NOvsWQQwQElEXY&#10;ZUbrm1TEFhmtn1A2UDEkK2AVjjwO1zfCPJtd5jzmNKi/NJkkyOaSBNkKkiCTwWzFilYP8xl1zsXw&#10;WMdKvE9oFnDSO4ZAvVXvOOqQf4bHoTVrZCdSJSvOPbdDjmSFusqnfuChjx2FZEXeR90SXVmqMg26&#10;UcfPLH5GjFlHH9DNk8XL22lgVqKyFV72QNQxtJ+HVA4pSxv88re/zIPHl112mVkoD3093t05c+bk&#10;SFZIeSKv9C6Gx4V1tw0a9DT98uZbu+dEwdrpOgYtlldUeIw0fy/tXS8gR/IpUf2oGtOP9h1gRL8O&#10;JemWMS+8IKzSCYh+dYr0jh0ew861agWHm2iDCO1sbT91ocRNLgQFsCAXgmJ5sWqYIgK+hO0r5VgY&#10;Hvvrafz6MdvZn32xty6gV3XpZRQ9Rx77t3fYR/jVO778lsfMqONG17Q3MuIkBJQZrSoE/JQKI0Ky&#10;Qo5Pw75/9XwMj6O0bmHn7vXkNDP48eQL7zEzoZ8nXfSXXnrJKAC+miTI/GRTFnZH8RzN8Dgeu5ft&#10;Vb30jqVA/QaqOr59+3ZDoD6qDpvhcbLdEGlkqobVffc9mqdJpUpWQJPK+oFHG4f5U46Rx7pRxyNX&#10;jBQTNkwQ096bJmZ8NKNkwamXPRB1PHjOYDFs6bCys0Gr7q3ywDEGGR07UoRr/0xaIFbo5SDLr2RF&#10;3gKOkj6mI6OQuCjOMDsnzXOpfapusTypv5tYGxcSdSyhMorsRfBTVbXN7Af22edmAY3pwfQeqNIJ&#10;1oi2xMLj8eMLA8ewdRGjjxs27G3avvlN3YyFkiHDhxsFsFS5kDe3bDGL5cUKjwlgBI46ln6cYPvK&#10;hSiGx/46Gr9+zHb2Z1/s7QboJxIUmjlvnrDq0svCjwyP/ds77CP86h3vcyQVRM0Wy+vw4KPG2HQE&#10;FVJFVty0adNEsYqw29mB4XHY3hHe+Ro372PC46tv6pwjdfIySZCpUicfUyZTKRbLgzUZHofnU3wm&#10;DQuoesdnXnafq0B9lHrHeRCiRKMkNZoksbtMnbrGnPjtt99/jbQiHU2qqCQr8n0mV9e1FCNtvaJs&#10;H5n4iIDWMaKOx1aNFZO3TBavfPCKmP3J7JIEpzr2QNTx0IVDxeg11fIApSTd4WaDhlc0zIPHv//9&#10;741CeYMImg0ncDOeANQrr7wi7IpK6GQMcORx8C7bDmTKYnmIgpXF8mQBMbcoWB2QXLRI2QYNCodu&#10;iFyO4Ed9X4740505GtN20gkytX8nRfkmTraiadPC7SwhJ9oMG2Bnhw6ZDXCa0sPDik5W6yW060TF&#10;Op96SjxNgGA0XWcyaVrOI9mclVTYZgMVy4OGqSyAFRsMCqJ1bI2oR+Qy7Ar5C9gUQBo2raoK3bv9&#10;2heSIADH8G1sXDBPr0nYznp2KmSvIICe4XEhFg/vWDe9Y9nXo9jhctIvxkLhcy9VZiQrCB7vd0xz&#10;Y245dOhQQ7LCLQNaZ3waxlMxPA7DitGco+4pVIMpG7TS4aHeht/YZc5D6mQnZRIVS+okmqd1PivD&#10;42JbvMyvZ6d3LFf7sGqjrvapAvW7d+82dIDC/OHI4zCtGf65mjZ92gSQupIVUXfUupHHKkgulf8+&#10;4cxWov2T7UXHpzuKB0c8KP73/P9En6l9BLSOEXX8wlsviGnbpomZH88Ur372ag48LhUbqM/hZI/B&#10;cweLEcsoguHNcWVng4MPOzgPHl944YWib9++huQMBlkvvviiQIbJckpfd8owcevro4bHpeirds8k&#10;NWARBTucNGDHUbu8TO2CKNi1lPlTaLE8N9mKsG28sWLvUKDmrIr9RceK40SDivNFrYr/hP7+/uOM&#10;+/M0phHRtmTVKiGlE2TKuR94HLY9nc4Xlp39RNdWVdQWaBfZNmifphUNjDbSbacaNVqYEd/PUB80&#10;duJEc6FkNWlavkXwGAslgJt2GqalZN+dFTUNW06tONDw9TYVJ5i2DPqcuvaVEfVO8Djo9cvlOLYz&#10;RYsqgT5R/Xf7B/qY0kLPTZggptBit3WhCX0FFj/stLujui8+r3f7//Vv9xoLtBjXWPt6uSjesgNJ&#10;ygEe171WnHZxG2NsCskKFHLG+FSVVLPLgA6bRVhnzwyPw+cJYZxx564vTHBc49DrxcBBT+QUyytm&#10;5nwYz1PIORgeF2I9PtaXBXT1jl+nSJCo9Y5x4wyPfTVfUXeGZIWqE/ngg4+7RqmrkhVRVsItV3j8&#10;kxo3itsfuV90GNJBPDDsAdF1dFdhjTqe8s4U8cqHr4g5n84R876YV5RBflyDaTd7DF00VIxZO0ZM&#10;2jiprGxw9+N320pWtG/f3iiUhxV6VbICumCbNm0SfjNMGB57T6B03ovzzu9g6h2PICmRF6ZOFTNe&#10;fVWEVSwvjfDYCjWXV+wnelUcJZpUnCHqVlxR8Pvc5KoHzejXZyk9VpVOeGPzZkM6wU1j2imSW6e9&#10;w9gnDnisC5olFAUYRZupYPRfv7pUDH/4YfEkFUTCQgkivqeT5vpCWsBCsTy1ABaAkDXyOAzb6Zwj&#10;KfatrPiVAZilHeH/APV1Kq62fQcOOLC1uSjiZl/AYwmO7SKPdWxUzvuwncP59rn5EAA94OMTNF6B&#10;tBAWmlAsb8HSpQILTW9v3WosNEm9Y4bH0beJn3f+6msfMsY1Rl9PMNiurz/0tDtMyYrW9/7PmFsi&#10;iM2qWxtkfBrGRJnhcRhWDP8c46ctNeExiizKRQfMa6RO9koqNr2RaiiASaBYXpSZ0OE/of4ZGR7r&#10;24r3LNACqt7xfsfcaFY3HU2DeRRQslu1USNJC7x83uEMj8O2aHjnGzVqsTlJqVPnVjOtCJGLEygS&#10;YDqlnC5atEisozSkd955R6hR6gyPwx/M/fWs1hlw/MwDosuoLqL7uO7isZceE0/Oe1KMWknFLinq&#10;GEXyZu2cZYDjBV8tKBi0+BkwFntfN3sY2s/rJ4ip704tKxs0ur5RHjw++OCDxeOPPy6eeOIJQ7IC&#10;764qWfEuRfxBF8xPkUuGx+G83y1adjeic1C4TaZ2zqmsFMvWrhU6ILMQ2Yqw31dEp+pCxkL2A9wb&#10;VfF70brib6J+xSW+3+972vY2oAQioiATIiPaVpCkwHr6jkE6Qab2WyUrignjndoHML0Q+yXl2I+O&#10;Plrs/POfxQ6SifiwVSvxyZ13io/HjhWfTJkiPqF3IC54DGibFBu53QfeA8BlvAuA9H1+f7aYdM89&#10;YnKnToaetNSIlRH1m6l+CSLqYVeGx8H777+fdr8REQvpFbZzcDu6fX8A6CFv8xRFomJRdQL1Ca/M&#10;nSsWrVhhLDRt2rZNQFpIRtEzPI6mHYKOER58uK/5jmCBVhYBlnrVC1a8bkpW1Dj0OtF/wCBDDlHO&#10;LTE+xdyyir7JcnxabN1ahsfhsYQwz6TKrp51edu8RYcFCxYIax0XSJ1EySTCfD4/52J47MdavG9B&#10;FlCrVJ7U6G5j1QZAYSwN2uNYtWF4XFBzRnpwkyaDzYn5BRd0NFf41IWGpRQJsH79erGNBnOf0MQk&#10;asmK/Gh1q+ZxhZj76Vzx8vsvi8kLnxaTet0uJl52lhhfr64YR7qEz9I2nLZhtD1D29CEbE/+orZ4&#10;/PS/iO63NhGd+98rOg3tlLcBGnce3ll0ebaLIVfRezLpR84aKJ5Z8ox4/vXnBaKOZ+6YKeZ+NlfM&#10;/2q+qPy60vhX2gNwGVAVEheQugB8xrlwTkQy4/x2103q79zsYWg/b6bItvenGzZB8UAUEUQxwVK2&#10;waFHHZoHj88//3yjUB4iO6Anh0VCpAQuI2kEVbLCz7sbBTwGsAO4g/YpNFDnL1lipLU/T/eL6BUU&#10;2QJoxcQdE0tEtqR5wzPgefBceD48J54Xzy01YN/98ENXkOkXHkdp49caNYoFun1fo4bYevjhAtef&#10;ePfdYjBF2Nv5BewN3wE4BvgZSWMeGREFmRBrRBuAhBc8jtKeTr696qyzYrFzXED1uz/8QXz5t7+J&#10;T//+d7GlWTOx4dprxWtUWHE6aQlPbdtWPEURimH2CaVi3901a4pPjj1WfHbCCWLHbbeJXXfdJXYS&#10;VP6UCo99QiBZla2Iw4/T2HfLPhtQE9HdcvHpVQJdUsvVmrnAdvb3nZb9NKJWEXUMyQpkh8wmKGRX&#10;LE8t/Mh+7M/WUbyDTuMaSI7IBdqOfcaa8PjPZ99uzC2fofa2BrHJueWuXbuKMrdUJ9QMjyPFC4FP&#10;3vDanmbkcfPbuubVYIp70SHwgwU4kOFxAKPxIcEsoFapvO6Wh8xVG7vqplHrHeeDwOrV02BPx0eF&#10;ZQEnyQqZVjSV0qvnkU7kKtKJVNNDvv7668hX+JxkK+oSCP43bRv/c6F45w8Hio3036tpq6TtFdom&#10;0QaAPIa20VmQPIr+TeL2NN1/3ybniB4P32IAXmyQqeg2ppvoMb6HAY5RJG9I5RAxevVoMfHtiQYw&#10;n7Nrjpj/JYHjbyrFwm8XZuAxweTpH0wXEzdONPbFMSgo12tSLwMg45w4t3EdimhO/KZhD6n9POvj&#10;WWLOJ3PE7J2zxbTt0ww7laoNsAigDCbM/27Xrp1RKA+DcywS4t2dP3++CCpZkddvZwtXoICFDsxU&#10;95ESAJgAYuKHVFRonwLkAegh2ggRdIjKBWBFtCjAH4ArJvBp3XD/eA48DyKrACEwQYb2LqKrpN5x&#10;ocXy1EjZqG38XK9eiYGaOyjafg1FtM5q2VLgvuAn0uYAEgDHSIVGwTZACSM68+23zYg2GZ3pBo+j&#10;tqeTb0948MHE2DkuoGx33S/33Vds++MfjQ1tv/yii8Rrl10mptx3n7GNouwLnf4C+2FBIknPFtW9&#10;fE+LLt+deqr48j//EZ/RwssHjzwi3qZ3ZQVFC5Zq36vjA3b7yP4DWSL4FgFq4tsE6RW5+IRvlzVz&#10;oVy/cUHsnGNjgvP47iPqGJIVclEV2SFYVJXSQhIex9UfB3nOUj1GZ1wDyZG/XdzRlKy47pYHPeUQ&#10;IT1QjLklw+OwCEJ056l99M0mPO7Ws29OkcWZFHzx2muviTdp/oBiecUKaIvuad3PzPA4LsuX4XXt&#10;Xjy1SuViWh0slt4xw+PkOuCQIfPNqONDDrk9T7JCTSuCZAXS3ouVViTh8ff0kWhN8HckbVtp+562&#10;b2j7nLYdtL1D2+u0LaVtXhYgT6V/X8yC5In07wsp2MbvtYcY8fc/iydbXyEeJ0D4+LTHjYhjQGDI&#10;VYxfP15M3To1UyTv81fFgq8XGOB40XeLDIiM3yH6FpHJiFAevnS4IXUBgIwI5EdffNQAydBPfuSF&#10;lGx0r7hnQHQ7e0x5d4oRbQyYDniOf/H/S9kGV912VR48/tWvfiX69etnSFZg4Wc8TcakZEUhKYFh&#10;Rx5j4ocU1G3UjyAlFSAPUUaozo2JIybpiMzFhB0TSqRCImU4rRvuH88BaIwieQDHgBCYICOCDZIV&#10;W95/30jNdQOZOrBehRdR2/g9kiGICnQVct7P6T3YfMopYvn114vpjz5qRBwDHAOQQUcTkd6oAI+o&#10;QbdieVYYH7U9nfz77X/8I7CdYYvnCKDj3C937SpmPPCAeJXkDlYTaMX2DkWqvv+nP4mPDjss8DUK&#10;aatiHIvnwwafkM89+/77DVu81KOHeJ2yNYLeB+wr7brsuuuM8+M6uN5XtYsj7RL03q3HfffTnwrI&#10;i2w/7jixtkkTsfLf/xYzyUawU1r73qD3jT4bG75B+BYhFR/fJkQdL12zxlx8wjdMyimg7y1m/xv0&#10;2ZJynNXG+O4jGwdSTljgk9ro6qKqjOwutzFEUtpMvQ91XINvrN24Zs2GTaLWH64z4XHPR/vlRY8u&#10;pHFfseUQrbNxjjxOHp+o2vCeCY73rHeDGbHuVGTxUwpIKfaiQzGtxvC4mNYu42stX7vZfPG89I4h&#10;Q2BNFYnCdCxbEYVVCz9nw4a9TXh88cUP5FXCldrYRZWsoIG6oMmuoKgioUzCfiAAjA3w+FvavqTt&#10;E9q20fY2bWuzABkRyK/SNpu2WbTNdNherH+YGHPt+eIZivp9pkdrMfP//T/HfZ3Ogd+PP+9kMe6C&#10;U8XLdfYLdLz13Ljvubj3g38jpl3RULzYv40Y9+Y4A4iiSB7kKaBzbIDj7xcZ8NiIPqZI5NmfUOTt&#10;tkzk7XNrnzMAMuAzJCwGzR5kwOgBMyndO0Ub7nvw3MHiqfmU8kbSHc+ueta0ByKtAYznfT7PeH4A&#10;dGhBl7INjv7b0Xnw+NxzzxUDB9JCA6Xrh5kSGCY8xuQaEz9AUoA7ADyAPFTlRhQuADIgHyaRAH7Y&#10;MClJ+4bngN4uAAQijgGOASEwQUZ0joxgQ/EwTJDtomB14XGxbDyDoha//PWvfYM3pNhXdu8uZpMU&#10;yQrSvn3n7LPFZwce6Ps8utAM14Pe7jvNm4s3STrkddJWRME2QAmpd+xkcwmE4vTZ6QR/8Qy6zyv3&#10;wzFzScLG77uDdkX7YHuTACK2TQRYPzrmGGP7liCj33spxf1hBx37Snsuo4ho2PLtiy827LiToqbT&#10;ZhfcM+4dz4BnwTPBT+Cjfv0s6fvL7w++RShsCnAMqLmGpNsgt6RGxMr+Iwn9RdLtqt6famN89/H9&#10;xzgA4wGMC4xF1ax2N/pgaec4++M02Tfqe/Ua1/Qb8bIpWXHIyf81AhuQFQdJtYmUDTSLxkNJiB5l&#10;eFw4Rwj7DKMmLjQZ1pFn3JYnuyqzoeMqshj283qdj+Gxl4X476FYwE7veBhNCuKsUsnwOJSmDfUk&#10;O3d+IWrVamnC44ep+EHRK+ESLKH8eiHatBGiQQPPCRXg8W7avqPta9o+y0Yfv5cFyIhAhoTFCtqW&#10;ZWHya/Tv4r33FLMaHCem/PcyMZaK0Q17bVjeNoEA8ms/+n8C++tuLzVrnHOe58b+T0y+/SrjWotr&#10;1tA+j7weoqdx38tpW0VbFW1v0bbl/2qIt08/Xqzr+l+xdPlIAxYv/n6xWLw7swEgIxIZ0beIPn7p&#10;vZcMgIwIZMg3QP93xLIRBky2e/ak/g73i/seSc8MaAyNY0hVIOIYIN0AxygaSM9uaj+XsA2enP+k&#10;qEG+YJWtaEuaoHJwLiUrwhhghQWPrQXIpHQFoo8RfYsJIyKQkRYMuIrJOiaTiERK84ZnwAYdwAWU&#10;QYHJMSKOAY4BIYwIWKUgUFBwLOGyjH4DiI7axktoEoiIRV0IBqC5mqQl7NpzPgH2Nd26iS3XXCN2&#10;kn6r7jmD7PftkUeKL266SXxGMHkXRSK72byY9nTy8+Wk9fvNfv6K58GWUb43aK+Vffsa25skg7CJ&#10;5BCwQXsX29e/+U2kbRik3cM85vNDDxXvXn658cwbSJdZ2qKSsgv82P1VykKQx0ob7jjxROMd8PNu&#10;hflsQc/1FbU57vsD0upW7QL/9WOTJOyLPhvfIHyLFi5fbiz2ARwDaqIgoRp1rC4+JaG/SIL9dO7B&#10;amN8/yFjhfEAxgVygU9dVGX7JmM8ZB3XLF65Mm9c0+TWvmbUcaNr2htzSyuHWEHjobcp++x9WiiQ&#10;0aPfffed2L17d6hzXbeTMTwumqm1L9T6gZEmPJa+g4zKuGRXtW88oh0ZHkdkWD5trgW89I5RpXIt&#10;VXnfQgOhj6hw0ecUCYYqleiw0ZFG8cPwOAqrFnZON8mKFyjNOpJKuDQopFK7QtCES9Sv73uCaRd9&#10;/GkWICMCGRIWG2l7/YBfi9fOP0XMeaCFeGliLyNSVWd7eWhHUUXyEW/SOVy3H/1IzL33Os9zvvxE&#10;O1HZ9AKx8o91vc9J11xP24YsMMZz4HnwXB/Rtos2RFtDsuPLuvuLDyhqesOIB8UykrEASJbRx4hM&#10;BkBG9C2ilaGBDOCKInKQvsCmY4sk7IN7xX3j/vEceB48l5SqQLQxwLGMvoZ8B35XqjZo1b1VHjj+&#10;+c9/bkQdoxjJSNJphGTFdII7sqBEIXIzYcNja2Qsom4xUcSkHBIWmDxCWgAFVwBZsS2jb1VaN/kM&#10;eB4Acmgcv75pk6H3jMgqQAhA3kKjjlV4XEwbV5EkwmfHH+/Zj3+/995iA/mon3ZEpPBWKgD2yRln&#10;CBwfFGp5HbebdJO/JcmBr0jG4HOC/Fat7mLa08k+qwkyfk5Rn17P8mW9er7t7KdNvPaFv8PX8Q4D&#10;tlVt3CjepSiz90kGYCdBxM9pkfhLilj99oILDA3e70k6w+uZ0vp3vBfYdjRuLLbdfLOx4R2AX+O9&#10;8bKl/Dv2xTFb2rcX20jbewdpPKM43teHHJIq2+3+v/8z7IHNao+VBGt17VGM/ez8GIt9AMeAmlKH&#10;15q1YBd9XOrfuKDtkWdj+v5D5xjjAdgMNkaWkixoKm2bhP446DOXynF24xpAf2RSyQXxfY+60YTH&#10;HR581JCscAKAkkN88803kdfSYdmKwrhBMY4+8SKq65KtsdLyrm6G70B2dQJJCUk5PqvsatQMqxjP&#10;7XQNhsdxWr+Mru2kdxzni8fwOHkO2KABVTOtyBQvvPrqh/IkK+bQhHUZRQJuIOBhJ2+itdBAE0la&#10;chaiaVMh6tYNZbIjo4+l9jGAKiJ2H6HtItoOpM2uoJif311F51iUBbeAt3JDZPODtP1fgGv8io65&#10;nLb+tK20Obe8xnb62/u0fZCF4pDmQIS1BMeIukb0NeyAiTX+nU9be9r+GuC+/NiF9y3ct8K24Tnn&#10;nGNEHQ8dOtRICZxEOo1ICVxKGq+Qm/mUYE3QghJhwmM7HVmkpWIyDpAKOQFAVUzSMYkEUC6VDc+D&#10;58LkCgACac+IOLaCY7co2AFPvKtVqNCqvVkMG2+hQf1n5IdW0PcFZZNso8JkYbTjJvLp7T17il3/&#10;+pf45ve/D+VbYgsma9UywObXpI37BS3C4N0BJJJam8Wwp5O93qW030+uvlp8e8AB5vN//8tfii//&#10;9jfDNmHYudBzqL4OEARfxyKJHQxS+4RdFOH5CRXN+piid1HUbRfJmnxKkeh4Nmw/EHxMK0h2u++v&#10;SSMZz4d3ZQctlmBDW75DhcSwWdvDat9ttLi2gwD9JxSZBTD/FdkN/ostbfbCew1bwMdVO+DdL9Qv&#10;/R7v14+t2R9J6C/8PnOx97faGOBRwnkJju0AfVL642LbK2nXQ/thzIaxG8Y1gP4Y10yYudQEx5DO&#10;VMenCEyaMWOGWEJR/W/QgvpWGhPtpGO+JGmSOAAgRx4ni0189fW3otbhzUx4/FjfgebcRsqdyLlN&#10;sWRX47ZQ6uCxJP/8b1PTkdNkC3TaiEaDzpCqgxnHi+cEjyW85H8zEDeurWfP/jkrwy9RAYv58+eL&#10;1ZRK5ktXiNLMBaUmC4q2EXXqRDJ5ASxdQFsX2i6krXbEwPQgOv/xEVzjKDrnbbRNpg1RxeqGaGoA&#10;YxQFBDSGRAd0ngHMJThW4bEK1AGdn6HtBtoOjuC+w4affL7CgPS9995rLvxAmmgqycBIyYrttGIP&#10;gPA1FQ8LUlDCaWBd+HfwWvqm0nbwNVldvH/Tv1eLioOoGGCpb3jOg/G8eHbaYIdslIXTv/v8ob04&#10;7rjXxC/r9fDct/oc8di43m8uEPXrnBd5O9Y+4F+i8S9PFV33+ZOYVcu//rIfsLa85s9Fr32OEE3o&#10;enV/e3H5+WzQd9LW1538Xc9f0e4NfnWmsbX4+Qmi475HmT4AP9j4k70iGXf48Zco9t324z0MP8fW&#10;a+96xnO3/tlfRINfn21sdcgumb4k374n/uafokGdhqLNz44THWsfI8bveRCdp47AOaO416jOufNH&#10;NY3nn1prf+P529Sub/pCpN8NX34s54t6/hzpfQd9b+M4zrRx9tvo4Mtxf9+4vWzGaEbb2Y9rGlxS&#10;PT61FjxDYNJ2gs6ou4TxqZSs0ApMConoRTfGTSc38hqLFvPvv6jfIieobTIVZ5xL+uh2cifff/99&#10;ZJnzIbla4NMwPPaYIBXTKcvhWidfeI8BBIcPHy6ggzmFojpepeIPK0mfaCOlE35Aq7zFqlLJ8Dg+&#10;MOwFpA8//M6cRQas7mFleDGl8CI15F1aWf6YIoe+IB3NvJVhFLfr0CFT3I4itiKZNNB5ZxEA60hb&#10;gxKFobXouS6grQ9tb2RhMYAxJCoAjRFtbAeOpb2lnAfAMvbD/jgOxyPKuTttZ9OG6zCsLR0b7Lvv&#10;vkZUB/p5SFYguwSSFahiXUWRfN+RNqcRnU7Fzb6lSF6/A6xoB9bq5DoLUg2oWsqbfE4Jjb3B8Y9+&#10;9x/xp/rTDXh89J/nihqH3BwQIJe+jQHR2tT+M8GxAwVAUyTfI3qfNv7kp2LUXnUJ3h0v6hOYK22f&#10;Dfo++vd1E37KhZWcxSX/93FinXMNsNrkF38n2Hi0scE3ACAr/+8XkflHVH6nc96v/t+PDTCMbchP&#10;DyVYXN/YGv76LAMg1/vtRdWQOWtnLIjATk33O8mwUf+9DzNshEUTnWsmaR+0qwHY9/mj8Sxo+wxc&#10;vzTgexrEj+0Acun3v4X1g0HsXI5jCP/9YGHtonM957a77b4e5vgUmrUITIJ0pu/ApMDozf3AaMe4&#10;DJALYW0n/PMuM6jteZJvsga1xSl3EpE72p6W4THDYx+TvsI7nf+06mpWNwVUeJkq11dSZKhV77gY&#10;OkMMj5MLj6+5pquRFgL4hA4aiwxydS9nZZhWiL+nRYgf7rlHCCrqEtmEARHLFLn8wyOPiN0U/YzV&#10;6HIDnnUJUNxI2/O0fWETbWxnewmQZRSyBMmAyRIoAyq/SNuttB3DIDn1ftWAUp2RXYJCJDKqQ0pW&#10;fETpy6qf7G7e3LeufXEG1jJaTvk3Bx4pE5M0/96MpFKf1/s7X+ePjxngWG4H/enpAOOIMrGx6h9k&#10;73q/bSya/uJkA6JV1dg3sm+WBHYd9z3GAFW1ELmXZl8t9N4D+npeVKF6nkLvyeX4evtfaEbwog2x&#10;Dfnp700Ii/aNbLxD3+G4zg04DMg8dY/fGhHJ2Jr84lTTFtKH4c8ywlnaRwLqtNkGCz+4dyz+4Fmw&#10;AIRnw0JD3jtbsB9bIHKR/DlVfU8oNi7D71uE/aG2/3i0XY1DrxeDn8iMT5H97CswqUh0rjhjXO9x&#10;XiGQtVSPvbLFg4bvQI7PWoepkFouRXKt0C6TCniM1AFEo6L65VtUERzh4YhWRSosVo3QiIhkRYNC&#10;DgHQibfk2QBtg3aCyDiijhHuP3v2bPEaVXyPQ2dI7aDZx5LjL/ATvMsAx0h5x8cdgvSIXHyTFhs+&#10;fOwx8RXpFe8++ujoJjjQQoYmcv/+QkAjOfuTu+BQOtGiQUD4iTTB7Erbco2JpgqRrf8NoKxuW+n/&#10;P0UbtJijlv8I8tx8jLvf30MLOXiH0c/LqA5IVqybOdNWI3Q36SD7+Ym630bEdDlvXmOn/v1HiBNO&#10;WJIDjwGRe/YcrT3uKmf7Wp99ZL9+Yuatt4rV558vtlFxuSih3Y6DDhJrzz5bzLnpJjGWivGVezt4&#10;+br8e5LtBP95iYr+YVt85ZViBS1yr/rnPw1fwvbZL0ozmvlLynCRz4jnxXPj+aUtRvfuLSY+8IDx&#10;/yuvvdb4+9t//WsqbfJ9jRrms+I5sE2/4w7j2dD+un6cBn9O8ruma+ckP0O53ptsO8khwI1QyBmR&#10;o+BJ4EpqYNJXVFMgDskKjIWjHuPq+jHvl8tFVIaFoDbJsKTs6nuksx20loufOVAS9k08PEZKK8De&#10;Z599ZkgaQNoAqQWIVgVQQiEeTFABmbCKhA4Bk1bekmUDtAvaB+2E9kK7IZUZqSKrVq0Sb1NVWywO&#10;WHWGonxJZAfNPpYcX5F+gohFdM4zaWC8jibW7593nvhm//2jm1jXry9E69aCOg5Blfgc3a7Qj3qa&#10;B25uA4lRBNkBJDb8/e8CkzpdAOIGleXfPiLgsYrAymSq7J4k+4U1sErSM/m9F6sNrAuEL1KhqZkE&#10;jSE38+kZZ9j7Bd49Hz9x9dtYzCq1Lcg46fLLZ+eBY8Djhg3nFzzuKjX7Wp9H194z2rUTK5o0Ee/8&#10;5S/imz331O5Pdftdud/nVNhuExUDW/rvf4upXbuWnH+r9te1vZ/90uavr1DBRWzzb7lFrL7kEmOD&#10;j71/xBHi44MPjszP/PplmPsDvOL5sL1FBfvkc8+iRc65NOarpHHL3NtvN36/tlEjY78Ps9JKYd5H&#10;1OfaReNj3Pv6M880nmVhixYC/chkKnSo69Np8+eo7lfXXn73i+p++bzVYzOnNsHcUuUQAMfIaEVW&#10;3KJFi4zs582bN4sPqZgqeFMxsp+dhr1xjXH9+nM57W9lWJjbgEGCRYJJFlt21ceUKZJdUwGP8RJ/&#10;/vnnYgdVQEdYODRPQfoRzYTGQwQyGhJAElGKCCXnLVk2QLugfdBOaC/o16L9li1bZkQdo13Rvmjn&#10;YnXaagfNPpYMf3m1e3exjqqZbyMJim/3irDIDKXWC4raIGcUVFZXu3Plj7reQsNLDz8sllE7vnfM&#10;MaFOSDERxGR3yX/+Iyb26aM9KSqnQU5cz+q0QIgilxtRsNItQh0R/po/3G/H11d36zbNFhxL+Yr2&#10;7V/hsVcE488ZffuKZbSIuoUWYD474IBQ+9QcGZmaNcWHRx4pXidwPf+hh8QkWuznsXR871tctoe/&#10;of2xwRewwffgG9h2k59EDUPjOP8nv/ud8XwYf8rnfuPyy8WaG24QmyhiH7/D37BPpONTjWwuv/bB&#10;/eK+3z/2WOM5MM6WbRyXn/F1y69vibPNJYdAxOi0adMMcAz4h5pLiDpG5OhOmg9++eWX+bV0NMen&#10;YezGY9zkvRfwHWxODAt1mIrNsMLwtaDnSDQ8xguEqFAUxMLLjHDwbRQViChVrBIBIOPFR8oB5A/Q&#10;ESDKibdk2gDtM2fOHKO9IEGwnIonVZEkwKZNm8yoY7RzsVJF4F/sY/H5ymxKF1pGGsIbKaVwJ0Uf&#10;RjYhQdE8FM+jyCrqJIL2lcZx/FH3/1EHgKikAoZvUVRP2OAD59tIbbvo3nsZdEQArfwM9NUFQqQC&#10;YmEXC4TL6Rv97W9/6w4batd2jfhXX1qvfhuDmiBjAxznNXbQ2cfpHIUcaz2n07nCvIb1mi+/PFOc&#10;dVa+XIWqfXzKKUsINoY3Dgv6PEGP82p/+fcwzx+kLefSJGYVpeRvuuIK49vpFyT52f8zisLcQpGM&#10;ayhidQFF3+vaiPeLb2xVLNvDDzGGw7a+ZUtjLCd9En75zc/TV9xO5934impg4PmwbYVEyDnniPcJ&#10;ruPfD086SXxy1FHiC8qY0jlXkvbZRZHLeCa872hLvPNo23kkM1gsn+LrlH6/EVcbg0GAFYFDIKgB&#10;GXEAx2+++aYRwIZiZ4g6RrZ7sTiE3YTUa4zL/Cued0SHYcUpd1IQ3PB5cGLhsQpq8BJL6QqQfawO&#10;ASAjAhnh4tCqQQQrJozQz+UtmTZA+6Cd0FmvWbPG6LABjrEg8PHHH+dEHe/evdsAdVH/WGUI8OFg&#10;H4vGf5bTh3sD6Sy+T7p0n9PgOrJBM4rbUWSFQLQjLVCE+cMf9cI/2gAQ6+6+W7x/+uniu5/+NFQ/&#10;wMTnrWbNxOJBg3iyE8NCqhxcARrLBcIPCSpovevQGNf8ceu3MajxOzbAMRg3yH+dxhBufw9DC1u9&#10;rvV81nuy3ovXvRc6LurYsbpAngqMrf99yy3hjcOCPpOdbbzax832Xsfa/b3YbfnGwIHi3f/+V+yk&#10;rJrv995b750LEOEI+agdFIW5hVL911FfXqhf8fHRjLeSZlf4J7a3u3QR71GhVGy7CLR+etxx4ovD&#10;DovMX7W+PQHeA53zIiDiMxqT4Pl2kd7yZ/Ss2PD/sf1AmVQ650nKPnj30V54/9F+6APQplVDhnA/&#10;wOwh8T4ABoENgWuQy1y3bp0RcQxwDFlUyGbKqGMELhaDQTgNeZlNJO+76MSwtm/fbkSsWzPn4/Qf&#10;zalU4N0SD4+tkaEonAe4B+CIFx46Iyiihw5g/fr1xgYoyVuybCDbBu0E8A9toa1btxoRxwDHca32&#10;2cFA9rFwfGcjweLtJF/wCUVHfXPIIdENklFkiPTdBA1gqUMI3BnqHsgf9XA/6ph4YCIS9oLCt/vt&#10;Jz664AKxkaKeV1KKWtIm06V4P3JgLhcI0Qf88H//p//uU5Syzo9bv41Bjd+xAY6RYwb1v63jCLe/&#10;FWvMoQMyw76X+fPfECeeuNRVskKFyJMnV2mNwXSexWufJLaRrv29nq0Qf9tE0f/4/u66+OJIv794&#10;v78kMLaDdHTfoUK36ymgQ/f5eb9wxlqlZEf4Lfzo3SeeMHwKG3wYPobN1/ckIigcBcz9ljSnsWGs&#10;/A2BZWTrfJ+yyG3ZF8j+AG2HdkR7biC4Wkp+ys+Svr5LcggwI7CjLVu2GMGI0DlGZvsXX3xhymYW&#10;K4DNDR4z/0qOj1kZFgIfIVUBhiXBcdwR6zpzp7D2STQ8tksTx6oQQCMaCykGWC1C44H8Ayjzlmwb&#10;oJ3QXuisAY2x0ofVGrx0kCeRq33FXLGxShGwjwXzoY8oTX1Xt27iK6oEvftXv9IHRj4H+D9gAtGq&#10;lfiBCi/+QB/+Yv/wgkN0H3RMMLZRxDgWHDylDnz6zdd//KP4+MYbjckMD/zDb0O7BcKvIBfjp500&#10;iufpADevfdRxAva1jhvsfod9nH5vPZ/X9a1/t7u+3Tnsxjc691TouKhlyzXa4BgQ+dJLV2qNxQq9&#10;d+vxhZ5Ptx3c2lf3HMVuy/eptsROWqj7nIDONxTx6eu99PMO077f/ulP4nPKANlJWuYfUGpwof7H&#10;xwcbk5Wy3d6nDMYdVFQZ26ck4fLZHXeYvg3/jnIMGuW743XuH/bZR3z/m9+I3VSYeDey7Hy+m3Hv&#10;/x3J4KB9viDNZbTZJ48+arThhyRnWMr+ys+WjD4MDAIb2BEYElgSAsYw70ftI1Wuopgcwkm+AhAb&#10;XAT3xmwifh9KIsMqNgPB9VIBj1W4B8AI0IiXCNARIBkvPiAkb+mwAdoL7YZVPujDyA4bHWQcq30S&#10;BspOmn1Mz4++oKIDX3fsKL6j6s4/0EA2qkHp93//u/iubVvx3fTp4jvym7j8RO2gecGhOB9xTCgw&#10;MQSEDDPiCOfCObHYwZOWcNtSDq52DR0arE+A3IzGj12/jQGNn7EB9vczbtDZX93HaX+dfdzuyw1e&#10;+nkenX0nT97qCxzLCOQnn9zkaVsve/r5u3Vfr2N1nl2nnXT2SUpbWu/D/Iaff36k3/DdpP/6Lemo&#10;fkV1Bz4nSRsd2/M+euMwtpO3neDn2L586inxNRVKxoZx63ennCK+j1JCLU6w+6MfZd7pn/wk2Hc4&#10;pnvHPaNd0D5GW9EcQ7Yf+7q3r7ONvG0EBoENDAnjRRm8liRwLIMnmX95t2exfT5pDEtjuhT6LomH&#10;x3YvEF5wAD5AR7z0cgOI5C3ZNpBthbZDG6ItVRgY10qfFUSwj1n8iFZnv6GCXIC4u089NbLBKAaO&#10;35PUwHedO4tv58413vEk+YnsgXnBIZ4P+hcUofLNzTeHPuED3Pjm+uvFFyNGiE8pla3Yg5FSu96n&#10;FNXxw69/HayfCFA8Ty78YUDjd2xgB2KdxhHY12uMoe7jBnnleXTO6XbNQo93O/euXV9QkbwVgeDx&#10;aactI2mqzzzthev7jdTWeWadfcqpLb2eFX//muqHfEt68d//+9/ih8MPD/b+6kAnKmKLcQTGE9+Q&#10;pNBXNL7QuT/eJ9nj+7S3zzeLFhn+KMe68E+8C/DVKMe9UQVelOp5d59wQqb/II13tNG3zzxjtNvX&#10;lEqedh/k+4++j0sqh3CKPlYBMrOJ6P3D7R1Ufccu8DEuhhU6HfY4YSrgsQqQ5UskJ4sAj9jwQvGW&#10;DhvINpPQWEYbx/3SSSDIPkZ+RHri3w8fLnbfeqv44ZhjIptE/kAabz9cfrnY3bev+J6KKKrvcFL9&#10;xAkg80e9uB91TBQM0PGvfwUHlQ6gA5MTLGBgMsmDeX/tisHV93fdVVifgYKXmj9qv40BTdCxAY61&#10;jiF0oKbdMX7GInbXxfHWa9v9zu3+/NyD0769e28JBI5l9HGbNm8VNC5zso3Xs6nH6bSh3KeU29LL&#10;ZrZ/J3mx78eOFbupwOkPp51W2DvtAZUxzsB4A+OO76k2RqD75XkA260YPoDxMcm0Ydvds6fY3a5d&#10;ZqxM74jxnqRQTqKUQLMxr0BbYG6BtqE2MtqLsh64X0kHJ4iyndzmlnFzCDeAzGwiGb6bdDahOXUq&#10;aLfUwGMrsFEnjGoUICaOvCXXBnbtlrTO2uke1Y675Hxs7VrxA6X0/XDttUKgAJ1O9FCQfUjT9AfS&#10;nf2BqrTvpqIFTnZMg5/wolYyPuRykPk96SXvfuih8CEHRcIak5AnnzQWVaIc1JbCubEIJCiysOA+&#10;hIrt+flBn+EFCt36bQmew9jH6z6sf0/i9+Stt74Qf/vbsoLgMSDykiW7Ao/JdNrEzna6x3nt57cd&#10;vc6XxHb2e08/zJwpfujSRfxw4YVCIEsgyDhA55i6dY1+94dHHhG7ly4N7EN+n4/3T+78IY1tY7wv&#10;2DC+bt8+s51zTmacAo1/nXeB9wnXTjQ+kaDfbJMpU4x22r1jB/c1Jc5R0jK/tI5/y5JNJMwX0+o7&#10;fuZSOvumDh47PZTbS8V/+0EkyQY6jpnEfZJkw4LvZdkyY1ImqLhdpFESJ54oBOmWGcXtqECin/tO&#10;og8E6X/SOOFJ/T2Tnrrhc7RQIQhChDpBo8UVo2AjTTZSb6cIBmbCb5E8p4kxJtaUSu/nBwMapwE3&#10;/mbtf9zgoF1fZXcOP31aofva3a+E5uq/hV4Hx99yy/qCwTHg8RVXrCNpse89+34/oNbt+eR5dGwQ&#10;Z3sWsy11bBF4n3XrDDAmmjaNduEZC1INGgjRoUMGxpFWZeB7Jv/mY9kGifIBjMnh1zSugI8bG94p&#10;+Dw2BsjFtQGCaGD3Fi0yfQ7gP9oH/R33H6m2gZ8xZRr2ZX8s7rcsDT4R9T2WDDyO2lB8frZAqi2A&#10;KD4MRgF2wogKtBvI4rw4P67jM2ow1bZ1uXn+qBf3o+5o77ffFj/065dZLAnT/7M+j4UYnlRQWxOw&#10;D3WSq1k8D6+gHThWX81C/65zDd1+TAWHTsdY4aLbs6jP5vWcOvc4a9bOUMCxlK8YMWK7zmXz9vH7&#10;LHJ/3eN093O7+aS3ZSDDF3LQtm1CjB9vLBoLLB5HCb2wwNS6tRCjRgmxcWMhd83HsgXSYQG8Xxhf&#10;Y6MClMZ4G++AhMwsmRFtnyP7M2RdwOZyzoO2kO2SDk/iu2QLsAXYAoEswPA4kNn4ILZAgi1AxWfE&#10;1KnRT94wSAWMA+CprEywQfjW2AIWC8BfATfCThtFlDOihQAz8B6W0w+ihMOeuALOY7Ks8eMFAu3+&#10;7gRdnc7ldQ3cpk4Ercbj2O6ic265T9BrfPPNbnH22StDhceQv/joo29935KOveVJgwB0r/Pr2Nv3&#10;Q2UP0Dl3oW0Z9N5CP06CLoCWiKUuBPTSMSZZvjz0x+ATsgVSYwF8jyXMHDKkOpoZ7yCgZ5TydFEu&#10;GKXp3Fg8g60B9wH5MS5Em2iOaVLja3yjbAG2QFlZgOFxWTU3P2xJWgARNxiUIL0qbBimDtQkGMNA&#10;tKqqJE3JD1WGFgDkxfsD6Bs2/MTkAZOGclhcwQQpiomdZvE8HRBo9e4o4LHTG+R1f37ePOu5wjx3&#10;z57vhAqOZfTxvfe+nfeIfgCq0752dtO1h+5+bn7jp9107jXoPRV6H0U9HuOH/v2LKnVhQBufMjhF&#10;tQlfjC0QlwWw0IL3A0EnUjID312WzIhmTCPHSZhTwcawNeyORS+0QzmMF+Pydb4uW4AtULAFGB4X&#10;bEI+AVugyBZQJ15h67mq8EdNCeWV8iI3Ml8uNgtgIoVBfFjavWqaIyYJgCallmINm4UpB2KF0JjU&#10;uvzoADevaGL5d7dzef2tUBiqPqL1XE5/w++DRN3amfONN8IpkieBsfXf+fM/0X6tddrD6WQ6/mC1&#10;m5vtg7Rr3G2pbegk7MhSF0loBb4HtoC7BVgyI1qYbB33SJ33rNa7AZgxFgJgLrfMNn432QJsgcRY&#10;gOFxYpqCb4Qt4GABrEIDZkEiIsqUTwxQkMqPwQlH6LA7sgUy7wHeB0TVhp3mifPhvKXwvkVd0Ae2&#10;cumTdGChLjwuFFJbj7dCUJ17dQLCKsS0u47uuZ2esXnzNyKJOpYQ+ZJL1gjIYnj9FBpZrWsH3f3k&#10;/aapLb1snPi/s9RF4puIb5AtYGsBJ8kMGckc9lgqioyntJzTUthPIDMUfSdnh/LLyRZgC0RkAYbH&#10;ERmWT8sWCGQBOejCCjMGWlFF8wFCI7JSFnkIdLN8EFugzCyAiGEMzhFBHPZCDt7HNGp1QvKjGBMt&#10;9FU2P7oA0Gs/nehdr3OotycHV1bwiP9v/ZvXc3nBVLdr6b6h06btiBQcS4A8ZIi7hrUX5Nd5Ht12&#10;8rOfk38ksS11bJS6fVjqInVNxjfMFvC0gJTMQJFNlswIfyzFhf08XZB3YAuwBfxZgOGxP3vx3myB&#10;cC2A1KNiVCaHlisXkgm37fhsbAFkBWDCA23jMAEq3tc0FN6Lokiekx1tiuf5gX9ezuoW1WsHgK3n&#10;s0ob2P3dzzFuMFuNgLXbT9cu8n6iKJLnJF3hVDxPF8LqPJvOPhLiO4F7ryjvpLall5+XzN9Z6qJk&#10;mpIfhC3gaQEs3MsCgFhIxrgLmVsymjnsxfwwx3NJPxcX9vN0P96BLcAWqLYAw2P2BrZAMS0gIxdR&#10;3C7K1C2cG9dAlGSp6asWs734WmwBXQvIwnt478LWIof+OCRlklZIJaoieU6TLUj30I8f0OgGEr2A&#10;rw4A1nUPXaApz+d0b17P7vV3u/uNqkieE0C+444NOe1YiG2c4K9Tu/htc7/nd9rfDkZ7tZXX33V9&#10;r2z2Y6mLsmlqflC2gK0FWDIj3EAGjMW4sB+/bGwBtoBiAYbH7A5sgSgtgJQsFMhC1G/YQEkFLFg5&#10;BshBFDMXt4uyRfncbAE9CyDNWmqVhyk/g3MBopZi4T09y/JebAG2AFvA2wKlLnXBtSm8fYD3YAs4&#10;WcBNMiPsbLKkRx8Xcn9c2I/fMbZAWVnAFR5bIzT4/1eYEU9si/TZoj59HKNutxPpGm1om0rbzkI+&#10;xh7HzqK/d6StAW21ivBcUduNzx+9b7KN47VxQ3pPe9G2POR+YSOdrz9tjUPuC0bR+epy3xL5N4Pf&#10;y3jfS7Z/+di/Traf7Er/VobcD1tli9DPo79vEmE/2jp7Dfbh8vFhbuvitzXGQZhrYcP8DnMvjLkw&#10;D8MW5VwvVDm0iPs8t3utytoKdoP9mmbtWY/HmDzGZB9Isw/QJ6n6h8ZVxe+g+Zps8yh8AHAVIAQf&#10;+TDPj/MCCOFDiHNH9ZHHwGR8dtACOB3mM/C52J7sA8X3AUAMDJ7RL20Lue9AX4QJTv0C+ora2XtC&#10;31PIedi3iu9bbHO2OfuAvg9IIBT1gj8W+dDfA/iG1acOyfbTuHf02dzubAP2gfh8AHNCCZlbZOeG&#10;cn6IcRkAalTzxLSfF2NN2Ah9GWyGMay0Zdp9mgF5fO9k2n0n4fdPwxr+YQuUoAXog1rnh4qK5fiw&#10;0r9f0b/0fQ/2g3PR1pjO00ueM4oPNp17I22jaGtB56fvDv+wBdgCpWwBes/r09aG3vlZYfYpdL5t&#10;6EvonE3Rf+naEP2cvA86fidttE7GP2wBtgBboLQtgDEXxl60DaGtKsz+WD0XxqPZ/r4j/b5BkLEp&#10;xopKP417rVvarcNPxxYoDQvQu3ti9r3HWAt9QMfsvG8W/VsZVb+T5vPCLugzMQfP2qtJ1obaY9ti&#10;e092bA/+0CdIH1/s++XrsQXYAmyBsrYAOm11cJ39aNbXNQomEYAuRZhELKdr9KcNH0Ie/Os2EO/H&#10;FihBC2CAmV2kQp9gwoEwBv1Y9KKtqxcMRp9nBR3oC0vQ3FE+0v+jk/NWWjaI0l/43Am0ABbdsv0x&#10;+s1IoU62f0ZwgudYEGNF6zcBC32AKQk0I98SW4AtEMAC2fcci0vY2mShKcaGgKjY8M5zRHMmQAyB&#10;V7AJAiYA41vDbgD1AUwfyiF07Stk+9B/I5gjtnsJ5YH4JGwBtgBboFQtkB3sI9I456OKj4nTM2dh&#10;c+vs6u+2qD7I2dXTrrhH2mqXahvwc7EF2AKFWwCTB+ozEAk3nra8Pi1oP4VzZc+JAXZOhoMTtHbr&#10;Pwt/0tSewQ0Q/4ieirfSsIFTO6fWcfnGg1lAghzqD6dGCW+yMARZaOij66t3mx0/2kIjfC+CPRkf&#10;xRZgC6TRAphLZvslwFJkrcpoZgmZQw1ECDrujPO47JjXsIdin4ZZu0UyF6drdbbhEIPod4GzoNPo&#10;n3zPbAG2AFsg0RbIrs46DarHy5vPfjCwOokJQGhQRv1QZD9WU7MfqgaJNhzfHFuALZB4CyBygTZE&#10;wRlyPGFtWVDRn84HiQvH89J+vRJvpOLdoASKEhD/mC4tt5/Qf/NWWjZQ21e2ufSB4nkdXylRFsDi&#10;W3aBr2hSFwhy8OinqTYV/7AF2AJsgVwLYAyZnf+qkhkITih7yQyyQVXWDhgLA8BjPIyo70ASkk79&#10;NP3+I9pOZd9kC7AF2AJsgRgtgJU86oxz0q1tVvykzlxo0MUCi5GWgo8wIpg5PSVGf+BLswVK3QKI&#10;NqF+pgn6Pdoiy5aw6UfRz5Zt5MTu2RVdxWwC7LyVjQ2+nV7xDPUn/5fdatK/NbKLAwDKAMmAyPzD&#10;FkB1oKJJXXgAZETY1eYmYQuwBdgCfi1AfQekcaRkhoxkLmvJDBpnf5aFyzIoDFIiho3s7Lu7omKe&#10;Rx89upzH0n59kvdnC7AF2AKhWSALUSLVo7P7AGSj9QBSsDoZaGUyNCPwidgCbIGytgD1QdB5x8IV&#10;BraRLJDJ82avUZZggqFxeYJz6lz2pu2ntO1F2x60ASYDIjNALuue1/vhs4ABRVEjlbqwWehDIT0e&#10;m3o3Ee/BFmALBLAA5t8SoCIDIxuxi6zespTMoOdei8xA2gYRPP5IYyz+Ce1zZgDT8yFsAbYAW4At&#10;EMQCWWBSFD2n7AdBFjRJbIXXIHbkY9gCbIHSsUA2E6MhZCaQiqcxgPUNm9EflmFk2/8z4bFoLgRv&#10;pW+DbIQ59Q6/ou0XtP2ctn2zIBkR+AyQS6frLMqTAOgCtGSzRiLpn5WFPi6kV5RW5YuwBdgCbhZA&#10;Ri5AMzLmFMjMkhmZgn8vchQyvz9sAbYAWyBiC1BnCzgSWbXZ7Mop9EUhql+2adoRNyOfni3AFojY&#10;AtkUxKbUl6EAU2h9JrIvcO6Ibz9Jp2d4XG7AvBoeH0KOeDBtv6Xt11mIjGhkFSCzfEWS3taU3Av1&#10;oZFLXSArJSXm4NtkC7AFytgCWFyT0cwKZFYlMyKpUxRFkIWfc1If/Tltl5dx0/OjswXYAmyB6CyA&#10;gbCfTtlrXwCVbCq2oWEU3Z3zmdkCbAG2QLwWyEaAILWwYLmfLIyuH+8TFeXqAIM/4sjjMou4robH&#10;x1D7/4m2w2irS9tvsgAZMhaQsECBRNY/LsqrWPoXiULqgvpqFILiQIjSdx9+QrZAyVvATjKD+jgE&#10;fKVdMuO1MszqK3l/5QdkC7AFYrJANh0bA2DfadbqMfRxQXE7ROEBQpcD+IipxfiyUVgAAwtMBLOR&#10;nwW9C4W+S3x8YX0R2y8d9qN3TZCGXXWRuHKLwC3X562Gx6dQX45CuH+m7Y9ZgIwIZEhYQAMZ8hUM&#10;j6P44PE5UYjPkLoo9HsBsMJggh2KLcAWKCcLpE0yg+73O84WKScPTfmztm/fvmuHDh0Eb2yDpPlA&#10;13vuERvr1i0YlE095xz2b37HQ/EB6i+HxNHl06AChRoLfhf4HGxD9gFvHwA4xvY9w+PS1zi2QvJq&#10;eHwO9fVn0HZyFiAjAhkSFtBA3pO2mrSheB4i1E35Ch5T81g6rLF0/xtvDOWbj3F057ZtQxkDhfVs&#10;fB5+T+IaT2MMz/00+x/6oMdathRDrr3W2GaddpqxLa9f32AP2+rUEd//+Meh9MG64+71v/8999PM&#10;KxLnA3l9NX/AuQNNqg9M+uc/xTsHHFBwx40PQVKfke8rfe9fTPA4NN1a3UEM7+cNGdlGpWkjGXXM&#10;8LjMJCsAkqvhcWPq6/9J2+m0/ZU2SFgcTBuK6P2UNkhXAB7nRB/zNz193/SkthkCH4J8YwA9lvzl&#10;L2LMJZeI7nfcweNfhhGJ9YE4xtO4ZlLfeb6vZH4/EMwmITP6ZUDm1447zgDMH/7iF+KbmjUD9dWy&#10;f//gl78U4xo3Tux7yn6ZTL8sZrvk9NXywrNmzRK8sQ2S6gPLe/USG2llcMcJJ4jdPjvpzw49lH2b&#10;3++CfUD2lXEMdoNMIPmY0gSb3K7Rt6uEx99x5HE5Rx6jkM1FtDWkDRIW0EBGEb1f0YbCeba6xzym&#10;5nF0WOPobQ0bagGJXUccITZfeaVY3bmzeHXSpILHOmHdP5+H3wUnH4hzPK3CY/ZR9tEwfGDb2Wdr&#10;9dXq+P3b2rXFln/9S8yZNo37bGYUifUB276aB7rccYbRcRb7HEsGDxbrKd3k/dNPF9/8/OeenTYP&#10;qNnPC/XROAe7DAyjB4ZsY7ax9AGGx2UYcSzlK6ojj68iyPCvbPTxqfQvtI9/Txt0jwGPUYgsr2ge&#10;j6l5rFHoWEMe/xVFtdl9l3YirZqCKRBUweCB/S0sfyvmeeIcTzM85ncmbF//+NhjPTkE+nIEv314&#10;8sli0TPPJBYWhm0bPl+63zeGx7yyUbKdVeWoUaKK0kq2NmokvjjooLxOHBEZ3IGluwOLu/3iHOza&#10;gs3XKCiQN7aBXx+YuDHTP9asJcRxDYRo2kaILqOEGFvFtsza8oclP4jdi3eL7xZ9xwXzyq1wXjU8&#10;/jdBBkQfX0BbA9qOpe1Q2urQtg/DYx5PRDkmwZgW/fR3P/2pkXH3VrNmYmnfvjyO5XlcSfhAnONp&#10;hsfcd4fdd39x8MGu8PjTww8X60h3Puzr8vnYl6P2AYbHPOgom44LkcYAxkjlQ0rfO5deWjbPHnVH&#10;Uq7nj3Owy/CYQXloCwXTtjEo9gDuDI858pgAA+BxE9oa0fYP2o6j7Q8Mj3myVowxEMawyLArxrX4&#10;GuzTxfaBOMfTDI/Z38P2d0hQWOdp+N3b//mPmP/889yPM39LrQ8wPGbnTa3zht3R8/l48ODXB+Ic&#10;7DI8ZngcGjz2G6lchvvHDY9pcmtqDav/LUKIAg77fLr3VIzrhnKN6sjjaxge8zjB7ziB92efYR/w&#10;9oE4x9MMj73bh33Yn41kLabdNWoYcpq88OfPfuxvybUXw2OGxwyP2QfYBwL6QJyDXYbHDI8ZHhfP&#10;B5IEjwFnQ4GiWfAc5rmcwLHdNQq5Lo6126zXL+Qa5rkYHvMYIeAYgSfAyZ0Ac9skq23iHE8zPE6W&#10;L5TCu/nBaaeJte3asQY9fztLbvzE8JiduuScuhQ+OvwM6RjIxDnYZXhcPHDIkJZtnTR4rBvdq7Nf&#10;KIDVIwI6CnisA4pDeTaGxzxO5LkC+wD7QKQ+EOd4muFxOuZcPDfmdmIfiN8HGB7zYCDSwQC/5PG/&#10;5NwG0bVBnINdhscMNBlqF88HoobHTpG0ur+3A6lFjc5NIDwOBRzjuRge8ziR5wrsA+wDkfpAnONp&#10;hsfRzZN4Dsq2ZR8oLR9geMyDgUgHA9xhlFaHwe2Z255xDnYZHhcPHDKkZVsXAx67RQkXAkKtxwYF&#10;0jpRzG6yFbrXlfv5tYff59R+HobHPE7kuQL7APtApD4Q53ia4THPVXl+yz7APqDnAwyPeTAQ6WCA&#10;X0S9F5HtlE47xTnYZXjMQJOhdvF8oJTgcdHkHjw0lQsF4m6ax/LcdkBZGxrLaGqGxzxO5LkC+wD7&#10;QKQ+EOd4muFxOudgPHfmdmMfKL4PMDzmwUCkgwF+qYv/UrPNi2fzOAe7DI+LBw4Z0rKtGR6TfIOH&#10;NIXd390AcaHw2A2CMzwu3neQxxxsa/YB9oFCfSDO8TTDY/bfQv2Xj2cfKhcfYHjM8JjhMfsA+0BA&#10;H4hzsMvwmIEmQ+3i+UAS4bEufPXaz08xOzXaNwhMVo/xuq+gshXqeTnymCd05TKh4+dkX0+zD8Q5&#10;nmZ4zO9Omt8dvnf232L6AMPjgNComI3E1+JOgX0gmT4Q52CX4XHxwCFDWrZ1MeCxjgxDEPjqBWlL&#10;DR672cjLFrbAmmUreIGZ5wrsA+wDkfpAnONphsfJnGPx3JfbhX0geT7A8JgHA5EOBvilT95Lz20S&#10;XpvEOdhleMxAk6F28XygGPDYS4s4aBStFzCNCh77LZDnBs/tbKOzf1Cb5VyP4TGPE3muwD7APhCp&#10;D8Q5nmZ4HN68iOeYbEv2gdL2AYbHPBiIdDDAHUhpdyDl3r5xDnYZHhcPHDKkZVsnDR57AWHdCGWn&#10;8/g5f1D5ikKu4Rd44x4DX4/hMY8Tea7APsA+EKkPxDmeZnjMc9Vyn8/y8/M7oOsDDI95MBDpYEDX&#10;EXk/7rTS6ANxDnYZHjPQZKhdPB9geBysYJ4TWHYqaKcLohke85ghjWMGvmf2W/YBex+IczzN8Jjf&#10;S34v2QfYB/R8gOExw2OGx+wD7AMBfSDOwS7D4+KBQ4a0bOskwGMZPes3gtYq76ATlez3GrrQV+5X&#10;THhcUNQxRSwLjjzmMULAMQJPRvUmo2wntlOc42mGx+x/3AexD7AP6PkAw2MeEPKkgH2AfSCgD8Q5&#10;2GV4zECToXbxfCBKeOxHOkIX6roBYyvAtQO/utfxC43tQG6QaznpKXtFOge5X4bHehMKnnixndgH&#10;2AeC+kCc42mGx+y3Qf2Wj2PfKTcfYHgcEBqVm6Ok4Xl79eol5DZp0iQGouzbkftAnINdhsfFA4cM&#10;aaO39c5ZO8WsgTQIpW35yOUiaTYvFjxWoahTAb1QisB5aAAHAbo6YNYPKNc5n84+hUY5MzzmyWEa&#10;xsBh3eO0adPEqFGjIh8/hXW/fJ7SeD/jHE8zPC4NH4qyLxg8eHAiGQN4R5zMA98Llb/g/wdph3vu&#10;uUe0bNmSvz0pYDcMj1PQSEFewnI8Rp10n3DCCY6d1/PPP5/T0amdnvW/hw4dGqgTLEf7l+MzxznY&#10;ZXgcPdBMGsAs5fsBNFb78P739s8ByFVjq2IFysWCx7qRsyqEDQJ63Y4Jcj4/EFf3Gb3OqWODUEA7&#10;y1bwOKiM5gqAJHhvfv7zn4tTTjlF9O3b17X9MW6WffdPf/pT0a5dO/aXMvKXsMb+cY6nGR6HD4+7&#10;desm6tev77o1a9bM7CusENJtbu4XlgJKXnvtta5b586dXfstPIvs59A3+r0HnfcEz6yzn7oPoCvu&#10;64gjjhCwp9t9YV/ZJujbw1gkxDnUsXujRo0cnwHfljp16gj8a33OQw891DwP7k3XDvAbr2+U7rl4&#10;P71+gOExf+C1X1DZQTmli4b9+4YNG2rfG1549fr4SDh1An6e49JLL/V1D9zx6HU8pWKnOAe7DI8Z&#10;HtvB5I0TN+b0hWH3y9bz1d2/bihQ1wqP8f/l8/W6PQMnGp7UUMQFkaOCx16gVtrbTVrC6xxOEcxh&#10;QVwdyKt7j27P66XVrAuKde/FvB7DYx4HRTBXwCQ66v5ZPb8uKAD8VY/zgioqPMZxgEalMsbj5yje&#10;mD7O8TTD4/DbWWeurc7zrRDSrW/0C1l1+lov5qDCY4DasPsGcAs8sxu/sLsmOIUu/5DXkPsjmK7Q&#10;57C2G9rd7pwAxlhcxLXxrwqQAX/VZ1AXFdzuD+AYwYI1a9ZkgBzBGMXJ9gyPi2jsQl/QuI/X+RCE&#10;ORD26sit9gjaebrds99OPO424uuHPwBys2mcg12GxwyPywEej+8xPg+wACYXOwq72PDYD0TVhaFe&#10;IFr3ml6wWNVU1r03O8DtdKzXOXWew+scOffD8LjgCSaPTfLHJjpAI8wxtS48vvLKK3P6XDWSDRFh&#10;GJvfdtttQmbmWeGxX7DDvlHccWtS7R3neJrhcfg+qMMM0gqPAZLDfI8AS2Vfj++Cn6hmNWIXx7rd&#10;lxUeh/EMuvAYz6TeKwCy/Iacfvrp5vPjv3XvCwuV0m5WIK17Dt7P/7vP8JjhsfZLqvMhCHOg6wSP&#10;sVpll36iXhsdu90+iKBQO0+7/dQBvdMKGnc2/jubUrRZnINdhscMj8sBHrdp2kbUqlkrDyC3uKSF&#10;+GrBV0WDyFHBY10Qy/s1pxc+po3hsfY4sRS/81E9U1LhMQCxHE9jsq8+PyK85N/w3zLVXB1/Mzzm&#10;8XGQdybO8TTD4/B91mmurs7N1ayGKCOPAST9SGjY+a8aeRwmPFbZigpUdd4hAFm178XCX5LgsVWK&#10;BO0to48RMYxvBQCw/K7gX2S+WCVL3CKkC7Gfjo15n/y+geExw+NQJwVq529dAVMHyoUMLguB2ADS&#10;alQF/r+1k1JXxrzS9bhTCX/AkSabxjnYZXjM8LiQ6FvITchBpyoR0fSCpubvOzTvUDQ46yZbASmO&#10;Jmc3yRkkt76yNcPjuGBquV2X4XGo48Q0fePjvleMUWU/rWbCqePgMEEGnhd6nvKaqn4lJvB2GX4c&#10;eVze4+Cw3pE4x9MMj+P3YbcI1iT0MVHAY0TeSnAaJHIWjMLPwl2xI4/9LAi4BR96BfKpkdtRSIqE&#10;1ceVynkYHjM8DnVSkAZ4rA7GvSKlWYQ9/gFFkjvbOAe7DI8ZHicZHgMGAz7rbiq0Rr+M/289FprH&#10;+NuJR52Y9zcVgBdiF6djOfI4pqjfJIBqhsehjhOT/E1P2r0VGx5bIY06abeCChlckQSwk7R24/vx&#10;P3eIczzN8Nh/ezn5uLU/8Jpn4++AmmHDY52CfXbRyE6yCVHAY/WcQbTiVbkHLPp59TthwWM16M6q&#10;kY8APfXvOu3vtY8XPMZzq99KFEj0sgX/Pfg7z/CY4XGgF0zt8Lxeej9/99LrwcuO6Ad0TOgc1HPj&#10;/7tVZ8XfsMrn5951NeK4EwreCaXZdnEOdhkeMzz2gqSAr376Xz/7IhrY7fpRXtvuPqOOkmZ4zPCY&#10;/O4a2prQ1oi2f9B2HG1/oK0ObfvQVou2n9D2I9r+H4AEQ4nyHBv4GdcEgS26fbXOpFu9V0Qaq+dW&#10;tTethZnk3xges4/78XenfeMcT3M/HZ4PB+nPADUxP1f7HrXvcupjMO8HvLSTNQiapezEIcKGx9CN&#10;l8/rR+dXvj/of1UZITVLxOkdCwse635/8M2wkxDF79TvCaKunfbD79Xiek7PBnvIrBnYJYxigGH0&#10;a6V4DobHDI9TB4/lixh0wKrKUth1SGqnCL2eUnzx+ZnCGSjFOdhleMzwmOFxRdEkNhgeMzxmeBzO&#10;d5PHH7l2DAJbdCfvfuGxKllhlcM46KCDClqM5ALU/P64vftxjqcZHofnm0H6M/QN1ghWVTbSab6v&#10;9kmQLlD9K+nwWN47+twgoNP6fDoym8WGx259vlumetAxgpodw9+b8N5pa3swPGZ4HAiOqitw6ABl&#10;6ge0ZuSgFis/akqIukIGgCv/5qdSqOrAQeCxdaXOuiqmroThfoN2YHxcdJ1Wkmwb52CX4THDYz/w&#10;uM5+dUSD4xqYm1qErv5h9c3fYz/Zh0MXWT1GBRZekcdDOgzJOVY9j91/4x7U86v35HUs/o7redmj&#10;kL8zPGZ4zPC4PL7rxR5jqGNZ67hZhbmIiJPjZhWaIGpLHWvLgkToT/3AY6ssBa4nAygQaKELrJ32&#10;48k8vz8Mj0vfBzDP9soCtv4dINGa2YBIZKdgMeyrFlpDn4NIXtW/dAr22UW7OkkehBl5rEZZexW5&#10;c3pnVHaC58c3wevbFRc8xnfIKhHixovkvkEismV9LR17eNmL/27fXzE8Znjs2dnYvTxqJ6oOToNo&#10;HqsDZx3ZCqePiY5ekJom4jUQ9nMv3MGU/oDIro0ZHjPALQRIRn2sKh0BDWH1ekEK5vmBx36fzVow&#10;b1SXUY4wGH/bOWtnpLDYev8MjxkeMzwuz+981OM7tzFwEM1jp/G513O4wQhVW9Nr7MzwmN8TL19L&#10;2niaI4/D91kdzWEZLQzgrC6IoS+ygmCvfsetRhH6Lzt9Y/V31shlq4+GCY9ViIv+3+/7Yl3og23w&#10;rQBUd3tOCValLb1solOM1Qqk7RYsrft4taX8exAOAxgvj1cXIPzamPd37hMYHjM89t1p4YVKAjy2&#10;6iMhQsOpI5SrV+p9W6M18Df148UVO8MfTJRaZ8zwmOGxX0hazP2TBI+/WvCVaNygseh1ey9b6GuF&#10;x9jXzlaIMMbAEJHJXtHPYdrahMcLXhUiW0BNJKGYG98DdUIRg20umBdonFhq3/uonicJ8NgORkhw&#10;gJRqNXMQY201clC3/gjXEOExtds7FOd4muFx+L6pIxsB4Il+wSqJYyfBYAWfKoC0wmarn7kdK8+D&#10;e9G5Zy/wqdPPyYU6nSJ31mdBNoiakaLev5+aTl7PIf/u9d2z2jZueIxFBHnvXgsCXs/Gf+fIYx78&#10;hgjK1Q7qlFNOMYXO3QTQ1VQ6dNIyXUSNrPC7yqSrwYbzWle+7FJF1H1OOOEE9pkQfaYUO+E4B7ss&#10;W8Hg2guOqvAYsBX/X261965tDrAQlSx/r8pHQA5CPaaQyOOGJzU0r4f/tkYOW+ExZDW2TduWA5DH&#10;9xifkzqNZ1g+cnlRIpB3L/5C/DD/nmpwvOxX0UPLqKGoz/Oj/aMCtVGeu+B7ZnjMY6EIx0IqPLYW&#10;DlKjgTHuluNmjLvV6Cw1/VqdzOvIVgBG2MEVCY+tUcfWtO4gEnKlOB7kZyoMQMY5nmZ4XFjb2fm+&#10;DojF/B9zbXVs6VT4DUBZ7ffkMTjeC9gmDR5L+BuEMwCI2oFf2LLY8FgFtfKe7L45aB+rVImqcW1d&#10;kJT7ukWTu/W3KlDnfjn8d5sjjyMcEJayw0bRQeFl9wuP8THRBchqZ2sVqMcHCc+kRlcAhJdyG/Kz&#10;Fd6hxjnYZXjM8NgPPNaNMtDdz0/UrwqxzXQ5gtkqQLbCY+zX+srWJhiGVIWq0yyjj4sBj39YtE6I&#10;uSdWg+M3jxBi938iA6kFw06CwlHA2CjOKZ81ynMXbE+GxzwWinCuEKTAlG4/rQOPAWvszocxsbWI&#10;FcbO1kLSDI8LH0vyeHyWiHM8zfA4fB/W0RzGHB5ZxHLuDQAaRaF6LHjZ6Rurv8O96ABvr77XC2Tj&#10;+YLCTbsMEfVcxZatsPt2gONIuQj4gJP+tQ48Vo+FtIluPymDFYPAed1rlPN+DI8jHBCWsmMlBR5L&#10;G6OjcuqgrKL6+EhZ9ZFV4XbZEQfRISrlNudnyx9cxTnYZXjM8Dgt8BiQWI08tgPIdvAY+wEOQ+rC&#10;OmBHtDSkMLxsUMjfIVXxw4J+BI1rZcDxgj2F2HFuoqFxlDA2SsAb5bkZHocPBng8EJ5N44THGAs7&#10;wRCM861Rbnbp5AyPw/OFcn6v4hxPMzwO34chd+NVOE9CRkBPzMO9AK/8O7IhnArb2b1DuvDY7Z7V&#10;LBD8t9OzecFvtTaUn2J5iMJVA9wAadWIaoB3r/4jrIJ58jp28hn4ngDeAhyHyYr8MBlpFy85Ey97&#10;8d9ZtsLzpWIn0f94qB0COj9rJ4oBqdqpoFNz6mhVvTS/kce6bSblNNCh2RXWs66e8WqVvi/otkEp&#10;7hfnYJfhMcNjLzCqRvwC3gLQWjdIU6gw124f+TsVMviJPMZ9AvQC+KrnQCQxzo2/d/1vV1uIUWe/&#10;Onm/x75ez17o339Y/J4QrzasjjZedaAQ31HRQZ9SD3Htr8JYKxwKek+FAF6vaB3dvwe994KO48hj&#10;Hj9HGGiiwlen9F1VEk4GQDiNqVXI4RV5rJ4X76BVJgPjNgmQnUAHw2MeL4cxvo9zPM3wOHwf1oni&#10;lcAzaEE1zNW9YC18U1e2ws2PwyqYp/aXeG7dd8dqT7CTOOHxbbfd5rjwiG8JvlNOcFl3vKfu5wce&#10;y7aKiinptlmp7seRxxEOCEvVabyeCx25qmGE1USs5nkd5/fvdho6ToNpREtgUIw0Cbt90CnLFU38&#10;N/bBqpnfe+L9wx+AJNmmcQ52GR4zPC4UkKpwGZC2ckhl5FAWhfAwIAQ4ntpnqgGVW1zSIm8QKvdT&#10;B4+4RwmbC312p+ONaOOFU4SYUycDjuf+WIhtDRINjb0G4n7Aqde5dP/u95p+9i/6vgyPeSwU41xB&#10;zZ7DhByT9jDHRbLuiFUzExNwGYlnFyQix9K6BfPUsXeY98/nKo1xd5zjaYbH4ftQMeAx4KSMXnbr&#10;B5IEj3G/chzlBx7j+aT+PLiKVau+mJHH+C5IMKxGQ0torI4TZY0rfEPAhiRrsS6IWqPOEeyHfeTv&#10;veRA1PaXcqb4l78P4b/bDI9jHBCmyaHRUWAgqbNZNYjRyekcZ7ePW9RE0JVK3cmvLBaSpnbiew2/&#10;k3SzaZyDXYbHDI/tAGiTs5sIRBN7bScedWIOsK1Xt57nMU7nVLWJvaAuYDHAMMAxCuKpkc9q34y/&#10;q1HHuD9rAT2vwap+/AAAktlJREFUa/n9+w9LvhRiHkUXZ2GhQFG8Ly5LNDi2A6mFRAg7gdkozolr&#10;RXXeUAEzw2OegIU8V0A0r+64WJ2cY8Kue5zdfk7jGYynASOs0XU6AEh3TK3ux2PV4o5V02DvOMfT&#10;DI/D90edvkMCT+yLvkflB4CHdn2Y2o/YyejY+Tqgq1e/iT7Z7T0JK/K4EM1j6P6CqUj937gij+WC&#10;I9rCKk0BO8pvFu4VNgX4RQCfKhuqynfgPCrvkVHNeL4gRfMk2GaOE/57jfZkeBzygDANH+gg92h9&#10;yYMMFoMc47Yqx/A4mk4hiH+U6zFxDnYZHjM8toOjdfev65pKFqQf9joGANgvqAUcrr13bcd7RYRx&#10;/3v75/x9SIchvq+jc1+ZaOMFFGVcrxocbzwuddA4ShgbFeSN6rwMj3l8kORxiTr59upfw/y7l00Y&#10;HvN74+UjUf09zvE0w+Nk+D0C1SR4xL/WaFMVSOvq2QI+emkvy7+7ZUmHBY/x/oRV0C0OeGyVKbJm&#10;nqCNkOWN9kOUNWC5KoeE36NNrFwJNoH91QKK8tvnp1ge7CuP04nGjqo/K+XzMjxmeKwVUZJEeIwO&#10;TEdc36rpdsopp2gd56UVV8odAz+b3kAqzsEuw2OGx2mExyieZ9U+xkDPWlBPylNYI6QBlHWAsO4+&#10;Bjie36UaGi+uLcSuxqkExxIeq7ApLIgaBeSN4pxhPW/OeTjyWGucyOMGvXED7MTwWN9W7FflYas4&#10;x9MMj8P1McA+nfk59rFKRKpzdszX5fsPCKlq6OpGHetIVsgxk9u8P0x4LGEqnqeQ/i0OeGyNDldl&#10;ONQIYjViGAxJvVecw3ocjoWshbof/tuPXAVsqcJtr2jyQmxfzscyPGZ4rNVxodN2W7mDJpu1Y8Dv&#10;nPSF1TQ8t2J6fjsNu5fZLTWinF9+fvbCB0txDnYZHjM8tgOk0C12K3qngltE/iKa125/RAarUcyQ&#10;jXA67/KRy7WArlWKQg7Yob2Mc+ekNWcL6aEwnzVC2Y9MhhtE/mHx2xRtfGI1OH79sFQVxbOCUjsY&#10;q/7OGsGoC1qjgrxRnVf3ubT3Y3isNU7kMYX+mAITZ7cxtTWaC5DFaX+1xgjG1oAqTvt6tVEQQMIF&#10;8/Tb3cv+5fz3OMfTDI/D9WE/AWdWYGuFirJQmrrgpht1jPcpifBYzZz2UwjO2j/EAY/V6G/8ty5j&#10;AUyWY1AsCqjfLbvsmiDgGPZp1KiReR0dPexy7nODPjvDY4bHBU8KrAXysKLklGKAlAR11QqdR1Dn&#10;lcdhkO22whkk8lh3RbPQe+fjwx2wFNuecQ52GR4zPNaNrpX7qTIQKFjnBH2hSwztZDmgA0QGxPV7&#10;Pbk/tIrV86kDRRlJ7ASPcQ7r33B8/cPqBy7wZ0QbVz5FRfEoyhhgcF5NIXacm9poYze5ijCikKOA&#10;vH5T8bVBL+koh74vw+OCx2nF/jan+XqYZMu0ZrwnbgXyVKCi6kkGfX6Gx+kekwZt9yQcF+d4muFx&#10;uH5fCDyGL8rCcOj/AIpVYCnlEHR9VgWsVs14aPKqY5FiRR6rgBywU/dZkgCPcQ9gLlJPWBce4zjw&#10;GnzPrLWx0EYqTMb3L2jwoIxO52J54b7Tqu8xPGZ4HLjTgiNZwbHaCaNTxgdARkwAyKopJ7JaaNBO&#10;Ux7nZ1VRd8LKOjnRdTqFtneSjo9zsMvwmOGxH5iL6F67/g8RxZCMwN/H9xhvgFpVKgJRv1VjqwKB&#10;Y0Dorv/taqttjGJ4UprCDhCrf8Pfe93ey/b+W1zSwlchvR8Wf0ywuEl1tPGqA4X45urwgWMUENPh&#10;nE4Rx/L3hcBf3W+mH0jt974Kuf9QQDLD44LGiUn6Zif9XpCxZ61eD/+XxaNQsR6AA9FqVukL6EwW&#10;+nwMj3nsW6gPBT0+zvE0w+Nw/d4KFK2ZEKoGrh2wRaCZygt0Aa+d77lF5/oBn0H6Rrd3QYJr9Pdu&#10;Wstu54gj8ljejwwS9GNDwGO77xuew9rmCPzz25fgGyh9xa1mlt/z8v65/QPDY4bHvl9O9SWSFTH9&#10;TjDRUfgVQHd6eRkeh/vR505S355xDnYZHjM81oXHiDBGpLHffhrHQAZD9zrqfjgOYNrumiiwh2hk&#10;dX+3yGO5HyQ27J4Dv4OUhfWc1vv+YeFMijaukwHHc38sxNZTUg2NnSKOrbC1EPjqdmyQ86rH6B6v&#10;u18ooNgO0DM8LmicyGMKvTEFgjGCjmcxKQ/DzkEACctW6LVvGO1TyueIczzN8DhcH7YCRavfqv2M&#10;U7SvCgLlODJIYFdS4bEaTY1AuyDvdpzwWN6vDjxGW1q/bWqkMf6G81nbHH6iC9ZVTexCgHyQdii3&#10;YxgeMzwO1GGpLwpS7LCChogIRBfLdAanVUN8BPA3pGogyqLQl45lK8L96BfaHuV0fJyDXYbHDI/9&#10;QF0pHYEoY4BaRBpDSsIJ8KKfBpTFPqO6jBIodOf3elatYpwT17U7jw48xnGA0ohatoPSztrLXwmx&#10;oE11tPGyXwnxxWWpB8d2sNQpCjkIWPWCtl5/99Jk1j1ed78gz6h1DMPjgsdp5TQuKORZMQHGGBop&#10;txgfY3yLsbI1vdra/2GSjWCOoKm+8p4ZHvN4uhD/LeTYOMfTDI/D9ftC4TGAoZ0mLtgBoCv6SV1f&#10;Syo8xv2r/XoQ7eOkw2M8kxplLr9baFvVRyQ8hk2sGTVocx1WBAYlzx/WYqquj5XbfgyPGR5rd8B+&#10;Xg507FhBUgeiTlFvSMdDZ2GtuOrnem776qyKhXUtPk+4A5Ck2zPOwS7DY4bHfmCu074ArpB+0IlK&#10;btygsSFtoXtdRArL8wJSu0Ux68JjXBv6y4Dg6j3j3hzva279anAMfeO36f9vPC6jc7zz/MxWAjDZ&#10;CbIGha9ex3n9XQWzhUBtP9fRgsF+JUUYHkcyTkz69z1J94dxrFPKr7XvxmQdINkPYGF4XF5j1yT5&#10;tryXOMfTDI/D9f9C4HGzZs1spQ3Ufg6RpeAGOlBRBazoG9UaSdaaSMXSPJY+D+4hnytIRrYdPEYU&#10;M9iL3WaN/nXaD7/XjYZ2YywIKLR+n9Bu+DY5wWP8TS16J493a2tAaimHgTYO8u1LYp+Y1HtieMzw&#10;uOBJAToAvLjodP9/e+8f+9d13vepWcd64NpV3dZxw6gFazVo2oSlFFAEWoCxmDAFKFVIQLbF2g/E&#10;BibnPxsaoMQjQm/1KmeVGqcckdRRRSdMIsV1Y8VWQjPyD5mVFUueErslkTRhTNpMRSeK0phJ5G9s&#10;xr77PB/z+er5PjznPM/5de/93M9bwAVFfu4995z3ec5znvO6zz2XHHEsQ4IcEU0KqdfyyGFZ+7bR&#10;dhepD+Tp30o+mCfLSE0mcx3YqFfbQCim55TBLuAx4LEX4tJ5lDlMgJbgL2X/EnwNZQbTfse0v7Dc&#10;91gHf/QBPfrQnScbmTKXqSza/1jXl66nutDxffd+354gU+95HGrrR49/dDdzOpZ1/M3PXnwDHF+H&#10;gOttK6zj5X93GD7/H33rOP/t34LNfPz+fzcMO2+eXeZyS8jqKctzTgrmeq/3ntcFHBNoBjyujhMR&#10;k/hjEt4flOJQiptDMTNlYxFMlh+W0n6aEjMoGysnGxmZx/5+gk231WrKeBrwuG1faqCo1+XSp9Ea&#10;mz4gR2v10BvL/FZz7G1mfpM5loCWsxXQ2PCYfIjMmOWP0Hl9Swge57Q3lTQis4FrEvS+67u+ax3b&#10;6wziGDzme9H8JjOVY3WgcqRtlGRwe/XGed/yE4DHgMdZiwKCv+TcrFfopEOi82lrCzno6O/09El+&#10;UVpek3pylPMVV082nXVOrjOHc2kbhMxZzymDXcBjwOMYPCaoSvsK0+Hd65iAMG1PIcukDN8f/L4f&#10;HOi3kJ+s+Zge3YeAcsz/evdapjJS2dDf/P++OXzjpS8Mf/aZjw9f//Szw5+e/dFh57kfGP744//7&#10;8IfPfv/w+sf+5vBHv3zn8JWP/o3hax//KzZUZuhMeybnZrB2Pr8VZPWW4z0vppP3eu953foD8Dgr&#10;TpzznD2nutGr2Zz5ldrmTfpIipkJxMjMKkqooEzj0OvBfK2VlIHM4+2JW+c0BmRdpoynAY/b2n/O&#10;Oj0GO2nrHskOOHEsxg1iH0jLgalTwGMaA3KLjpwPxW0CPKYHA/SQU37nitorOVIMVFO2MZ0X+0YW&#10;zYNy3sN2FW3HcVbiHDvwuU4wqNc4xhHSWT4JSkFXcvoEmq2MBxr4FPRq554KdHMmJQsMe34HPJ7O&#10;3uY+1qcMdgGPAY9TW1F4fBvtHUxbVsT3Cn5DYwK0BKNluZQtnJP9HDo3tH8xQelQpnLJvdbw+LPf&#10;GL7+4teHr77w1eHq2avDqx97dbj8S5eH3/zQbw6ff/Lz6+00KNP5zP97ZvjIj3xk+Pm///Or42eH&#10;T5z4oeFjx48Oz/7D/2N44X3/2/D5n7xvfexmLXeGwSUwtBa05lyfc653f+aa80r0cl0DeAx43CnR&#10;JAZCpJ+l13Fp8U2vAFsxEWXf6T0jKR73vsaLzGPEu5aN9fp9ynga8Lit3ees0/XbwfQgTT8gkzZH&#10;vowgr05ii2WcSr5A0JLf7KA/9QfapoLHBEfJT5PfpzkhBkv12MvdtiK1TYX+rcW2FTFfoR90lnIW&#10;uS0GbXXRyzeh3L3+AZnHnQLCpRqa/qoyBbW8Nw7BYvrd6/S0RuTEyaFYX1OliUM6/97/32sv5qXa&#10;yDa1a8pgF/AY8DgGUwm86oxj2jqCtqqgLSIoM5myiktgLIFW2oqCspFbAF69dzHBZNoSo6Ru+hoC&#10;x3T82Wf/bPjaZ742vP7p19dbbfzus7+7bv+vf/DXh1/72V8bfuXkr6zh8S+f+OXhF3/0F4df+Ae/&#10;MHzo0Q8N//Tv/9Phn/zwPxk+8J4PDD/3yM+tM7Of/HtPzhoeEwz1PDhwQVNnWaH7ecr31JPP8ZTX&#10;7RzAYyzKOq0V9HdBCCDQv9GrzBQTl8afBG/4NfCcMgCP20K0bYqHa9s6ZTwNeNzW7jU81ut0Wucz&#10;rKTsUtragEBo7l7tvN0FsYOY/ck9gIlTaBAt60Zvg8TKIX/Kdc7JDvaOC9KMNMjx17kfzPPWJee8&#10;ku9Kye2WCJZ734wJ1YuAP/WL9wFpTttwbtgvAB53CgiXanAMbvU2FEttL9rVNqBYmp5TBruAx4DH&#10;KcDK2bQtAG8LkDtFGZx1HILHX3zmi8O//Pl/uc48fumnXho+/cSn1wD5Yz/2sXUG8unjp4df+oe/&#10;NDzz3mfW2cgf/pEPr6HyeosM3rpihpnH3QDqNrcV8BjwuNNageAHwYsUtBgzbiJwwTAlB2KMWUfc&#10;a5lx+ZTxNOBxW5vSSV7WmJ2L/7Pqid9vtBPd1+jLtmNpjjYHeNwpIJxjZ6NOyx/Q6ONx+3jKYBfw&#10;GPB4CiC7SfeUmcd624rfOf07w2//wm+vs4//+VP/fPjVn/nVNUSmLGQCyc//4+eHsz9xdvjUT3xq&#10;DZU/+Y8+OXz8xz6+hsuAx6uPyG0TTAY8BjzGWgE2ABvoagNTxtOAx+OunbBWhd6wgc21AcBjBANd&#10;gwE4h811Dug7u++mDHYBjwGPNwnkTlVXzj6+9tK14U9/5U+HP/5nf7zeuuL3nv294V+d/lfr7Ssu&#10;PH1hnYVMIPncB84N/+Ln/sUaKNNe0LStBYHll3/65eGzpz47vPiTLwIebxM4prYCHiNOxFoBNgAb&#10;6GoDU8bTgMf2egdrQmgEG4ANkA0AHiMY6BoMwNHA0SzZBqYMdgGPAY+nArKbdF+5dQVlH9M2HgyQ&#10;X/vEa2uIfOXMlTVIpo/o0XYWBJQvfuTi8IUPf2GdnUxw+bc+9Fu7gBmZx8g8XsGGv7U67lwdt66O&#10;A6vjL62ON62OP786vm11/DkCEoASiIGWHAOhbbDvVjYwZTwNPw07bmXHKAe2tHQbADwGPAY8hg3A&#10;BgptYMpgF/AY8HiTIO5UdeWtK77x2W+sP5zHAJk+nkcQ+erZq+tM5H/9yX89/MEn/2AgoPz7H//9&#10;4dWPvboGy/RxPToIML/y0VfWgBnwGPAY8BgLxKUvENE+2PiYNjBlPA14DFsf09ZxL9jbJtsA4HEh&#10;NNrkTkfd4bRgA21sYMpgF/AY8HgqILtp99UAmbaw+NpnvrbexoIykb/6wlcHgsl0/Mnzf7KGynT8&#10;0T/7o/VBgPkrn/rKGjATXAY8BjwGPG4zhyIWgY6wAdhA9FVofn1jhD85noc9wh5hA7AB2EDcBgCP&#10;AY+RdQobgA0U2gDgMQDupoHUba2vBMichUwQmQ7KRuaDoDIfBJf5YMBMUBnweGvh8f+yYhjfuzr+&#10;DuAxFpdYXMIGYAPtbGDKeBqZx+36EWMCWsIGlm0DgMeF0AgDY9kDA/2L/vXYwJTBLjKPAa63FQTX&#10;tJshMu+FTCBZHrS1hT4YMBNUpkzlXXh8/UNq+PtNW6HJCjAQPP4fV8e9q+Pw6ji0Ov469jxGvOCJ&#10;F3AO7AQ2kJnNNkLGMfamx7jEuIQNwAb8NgB4DHiMrFPYAGyg0AYAjwFwa0Amrp3WfiRItv6fADND&#10;5G+c/ZtbAUsBxd+A4ldP3/T7K8jwP62O/351/O3V8d+sjr+xOv7a6vgPVsdfXB34YF7hXIqFm3/h&#10;Bq2g1RJtYMp4GpnHGFNLHFNoE+y6hw0AHiPQBTiEDcAGCm1gymAXmcfTgkeA3+3SnzOVCSBT9jHt&#10;hUwf0vvCh78wfP7Jzw/P/+Pnh48e/+jwoUc/NPzcIz83/My7f2b46b/708Opv3tq+Kn/66dGO37y&#10;//zJQR7vf9f7h5PvOjmcPHZyeOLYE8GDflsfq/PofF0G/51+42NdZuLg82Jltfp3U9ubbhp+Sh0r&#10;UPC/ZhyUbfw/r44Hrmcd37/687tXx3etjv9qdfynq+OvXofHf2H1559fHd+2Ov4cMtqwcOuxcEOZ&#10;sKsl2sCU8TTgMcbUEscU2gS77mEDgMeF0KhHZ6BMDHLYwGbZwJTBLuDxdsFLwOpp+5vhMW1pQfsg&#10;097Hr37s1eGLz3xxOPeBc8Nn3v+Z4eM/9vHhF3/0F9cA+YP/zweHD7znA2uQ/NQjT41+PPn3nhz0&#10;8bP/988OsSN0fut/C+lQeg+3pitw/JQ6VqCA9i32HrRNxf+wOr5ndRA4pqzj/3Z1fOfq+C9Wx3+y&#10;Ov691fFvrw6Cx/8G4PFmzeOIu9BfsIHpbWDKeBrwePr+xxhEH8AGNsMGAI8Bj5F1ChuADRTawJTB&#10;LuDxtDARMHe79OdtLQge097Hf/L8nwx/8Mk/GH7n9O8Mv/mh3xx+7Wd/bfj0E59eA2TKQCaI/Mx7&#10;nxk+8iMfGT78Ix+e7PiFf/ALQ+6Rqm/LskbRZQWOP6yOFSigD955D9rf+Mh1aEwZxwSO/+vVQVtW&#10;/Ger4z9eHX9ldexfHfuuw2PKOkbmceG8igXkZiwg0U/op5Y2MGU8DXgMW25pyygL9rRkGwA8RnAL&#10;cAgbgA0U2sCUwS7g8XbBS8Dqafub4THtffz1F78+fPWFrw5f+dRX1ltXXPrIpeHXP/jra4BMGci0&#10;hcWnfuJTw3Pve2745D/65KyOT/z4J4bQMbd6NqvPChx/Uh0rUPC3Mo/Dq/Npj2PaqoIyjgkc/+er&#10;49tXB+13/O+sjn9rdfybIusY8LhwXl3yogttA1SADYRtYMp4GvAY4xLjEjYAG/DZAOAxgluAQ9gA&#10;bKDQBqYMdgGPp4WJgLnbp7/c95i3rqDs4ytnrqwBMmUg0xYWtAcygeRf/ZlfHV7+6ZdxTKnBChy/&#10;rI4VKLgz8zh0HRjTHsf/5fWMYwLH/+H1rGPesuKG/Y4BJXyLESzaoBNsYLttYMp4Gn56u20Pvgf9&#10;Dxvw2wDgcSE0gpH5jQxaQaul2sCUwW4QHq8gCf4dGsAG+tjAN1fji44/Wx1fXx07q+OPVscfrI7f&#10;XR2/szq+uDq+sDp+e3VcuH781upPHPPRYAUKbs04/vrqXDr+2uqgj+PRHse0VQVlHNN2FX9xdbzp&#10;etYx7Xe8Z8sKQAnEP0uNf9Au2HZLG5gynoafhi23tGWUBXtasg0k4TH/iD/fNUADaAAbgA3EbIAC&#10;z7H/AyDsAwihK3RN2QDB428ogPzHq79/5TpEfnX15+9dh8lfXv2JY34arHz1gYKDYPFfXR3//nVo&#10;TFtVUMaxBMffdh0e75kOEDsgdoANwAZgAz4bGDuW5vuhf3z9A52gE2wANkA2sMdXHzt27DMwDBgG&#10;bAA2ABuwbWDlLy9NEeyuINYOQCdAJ2xgfBvQAPlPV5D4q6vjT1YHgWTKRr6KY7YarPz1Xyo8KMuY&#10;gDF9HI/2OP4LIuM4CI5pbvihH/ohxNSrhQbiCWgAG4ANpGxgqnia/DTYB2wT/gk2ABvw2cCUvnoK&#10;5oJ7QgEoAAU2XoEVwHoO4HB8cAjNoTlvX8EZyNeub2PxtdWfBJL5oG0tcMxLgxXc/+L1bGHKGM45&#10;CBTzse86NKY9jmmrCgbHux/J2/gJBg2AAlAACkABKAAFoAAUgAJQAApAASgABTZbgRXEvG0FsX4D&#10;MBMwEzYwjQ1IiMwgmfZDpoOAMo55abCC+19eZYT/7ZXnJ+hbchAo5oOAMaDxZk+jqD0UgAJQAApA&#10;ASgABaAAFIACUAAKQAEoAAWgABToqgB/IC30JwNG/Pkt0LrJR6qfuxoYCocCUAAKQAEoAAWgABSA&#10;AlAACkABKAAFoAAUgAJQYFkKpGAjfrvppk3UYFkWitZAASgABaAAFIACUAAKQAEoAAWgABSAAlAA&#10;CkABKAAFoAAUgAJQAApAASgABaAAFIACUAAKQAEoAAWgwJYosNrj9i+v9lv98dVxCfvdTrPfLXSH&#10;7rCBzbGB1T7Ul1b7Uj+16rMDWzJNoJlQAApAASgABaAAFIACUKCvAseOHXvPu971rgEHNIANwAZg&#10;A2kbWPnL9/f1yDeWvoIg7we42hxwhb5CX8EG5mEDK9/53Nj+GjE14ijEUbAB2IBtA1PE0zwfwE/b&#10;/QMbhkawAdgA2cANvhqGAcOADcAGYAN+GxgbRqwAyB8CRs0DRqEf0A+wgc2ygbH9NeZS/1wKraAV&#10;bGC7bWBs/8z3g91tt92h/9H/sIE8G9jjq1m8Af9BASgABaBAVAH2lWMHu4BVmwWr0F/oL9jAfGxg&#10;bH+NmBpBBBSAAlAgrcBU8bSGx+gnKAAFoAAUiCsQ9NUIdGEyUAAKQAFbgamCXYCo+YAo9AX6Ajaw&#10;WTYAeGzPbTgDCkABKDCmAlPF04DHY/Yy7gUFoMCmKwB4vOk9iPpDASgwmQJTBbtBWDWZCrgxFIAC&#10;UGCmCtx0I9gGPJ5pX6FaUAAKbK0CU8XTgMdba3JoOBSAAgUKAB4XiIZLoAAUgAKkwFTBLuAx7A8K&#10;QAEo4FAA8NghEk6BAlAACkyrwFTxNODxtP2Ou0MBKLBZCgAeb1Z/obZQAArMSIGpgl3A4xkZAaoC&#10;BaDAfBUAPJ5v36BmUAAKQIHrCkwVTwMewwShABSAAn4FAI/9WuFMKAAFoMAeBaYKdgGPYYhQAApA&#10;AYcCgMcOkXAKFIACUGBaBaaKpwGPp+133B0KQIHNUgDweLP6C7WFAlBgRgpMFewCHs/ICFAVKAAF&#10;5qsA4PF8+wY1gwJQAApcV2CqeBrwGCYIBaAAFPArAHjs1wpnQgEoAAX2KDBVsAt4DEOEAlAACjgU&#10;ADx2iIRToAAUgALTKjBVPA14PG2/4+5QAApslgKAx5vVX6gtFIACM1JgqmAX8HhGRoCqQAEoMF8F&#10;AI/n2zeoGRSAAlDgugJTxdOAxzBBKAAFoIBfAcBjv1Y4EwpAASiwR4Gpgt0p4PGrr7467N+/f3j+&#10;+eebW8Hrr78+XLlypXm5KHB+Crzvfe8bdnZ25lcx1GiZCgAeL7Nf0SooAAUWpcBU8TTg8aLMqLox&#10;vNa59957h2vXrlWXhwKgwNIU6AaPCQYcOnRoxThuGp544oml6da9PS+99NKwb9++Ztrdd9996754&#10;6KGHutadnW6qz6ltBw4cGC5evFhcF7avm2++uaqc4grgwoFttIVdkSNqUc7Y3TJVsDsmPH7qqafW&#10;wJj+pD6ioyVAlnZUOlewfyu9fgy7iflGsiEZpLLOvQJXHmu33HLL6BAXccEYljbuPWbvuwGPxzWI&#10;Bd1t9rbdWWtq/5zn1FTzW68R5NwVin8uXLiwW53QHH7p0iU3iOoVa3U2l+rip4qnNxEes29KxYkc&#10;W895neyJCXk89I5Z6T7ESGisHjlyZL3W6RWH5wwW6sdbb7119Hg9p444d7sU6AaPeaFMg/3kyZO7&#10;0IHhg/fPTQ1casyItWONaoEvTyApJygdeKpvLGjkCXr4nJoJjTWqKUP3EQMor23q82r7qcZmpri2&#10;RT9yvacEWjXaTRXsjgWPJdilse8dd56HSOxzZLmlDxt57Fr+qaavc6/VAS/buPRZ0u+y/+Dr6O/8&#10;/63mwdSCOmdxm6sFn++ZiziAL70HrrtRAba91g9+6E5cdisbbd5/C4HHHp/aXLsNK7C1v6yJSzy+&#10;bs7y6nVI6dyqyymNr+V1HojkjVW8fZCaO/W95BxO5VvgWdYhFBPoOuaU523fHM6bKp6uhcdT2Lgn&#10;YWITfJDnIY8eTz1sVY4p9i8eQN+jLrrMlmttLhvxhN1zreMJ+46bc0Y3eCyd1qlTp0aDx9KJ94R5&#10;cjHGQU3rJ1QSZtaUbUFRghnnzp3bzRSvgcceZ9sim6PHZGLpZAW9KXt77LHHumdIc/09gXULF9Xy&#10;aXALm2jRptwypgp2a+Fxjt46e4H/nrJ3OZZiD3g00JK+O3ehOkd4TLak3/jgv7M/D/lL6dto7qQ3&#10;UDwahvyT9gXy4V7o/JYP40JjKcfHzgFGeh+qSi17a5jrozwwIrdMeT7gMaOH+J88T9To7PGpNeW3&#10;vnaKscMatRqDOfOk1o/nybHiMU//nT592nPa+hx6mHj06NE9aze9DvHE+1OANap/6zVCCnKxDhy3&#10;6HvnQAhtN3xfaUepupw/f364fPmyu5/ndOJU8fSmwePYwwO9BiyFxz3Xki39QQ/Go5M8Qmv3Mdbz&#10;oRirZXsRT9ier3U8oe84Bke0W1l2Rjd4LBcUsYkzNClyM0oXJDWZApaEMgvPAom58CN279qMoZBx&#10;6rpLeBwLuj1wxvM03HOO1Q/0e6l9pMpOtTF1P0+Q2nMypjZ5Xv3x6Jpzjmfh4C2v96v63nrknjdV&#10;sNsKHnsBXe5COAQOQoGPBsb095dffjm3G3YhbanfzYGaOW+ExDK3aSH4pS99ab2HtM4G1f4kNc4s&#10;/y4XnJ6gvWVwqjvRAtdyXvLaJd2jV99pv2rN+fx7K3CVPQgiF/R+dbXHXNyq7etyFpJ57PWpOdot&#10;aez0iIFq4pJScJPTf6FzU362JAlF2x3PKS0eSoU08sTTHo1a+6UYsOV5ld8UIo05YYr+ja+jf3/l&#10;lVfWc36qH3S9QzqH6iL7vaSfPZr2PmeqeLoWHqd06WHj8s1u/n5EaG1d4oN6+FGpjycO9cZaveJV&#10;ssPDhw9HH8L0Xs9re2rty2Kxba2eiCdsDzkFR7RrlX9GF3isnZgFj0OvUpYMlp5OTw+Kt73tbcPd&#10;d9+9m00acoi1A5G788SJE+69sqQJ6H5IZQxar46kwKrlMKQOnoFjLb5jGS0yYCqB7mPA4xIo4rnG&#10;m7Vp6Z8TdNZk5cTAUs79891d+yumCnbHhsekXMmHzuSCJjauW3ycQo5dzz1jwZk3aOXzPGMzpRv5&#10;sscff3xPdfTimfQ5ePBg8M0FPU/S36lOocVF7E2W1EPcViNGAszbbrstuG92yUKH6mcB9Fifevqu&#10;VfunLMean6U+JQ9fSmK1UfVYCDxmzUr8W0zvJY2dHg9J5gaPrfjNmr9qsqDZVnR2rRWvjw3WYmCE&#10;tKlZI4TWSPLfXnzxxd2HwQ8++OB6jnvggQfW/8YakS9O6RWbi/XaVt6X51PZ9/fcc0/3Nx17+PCp&#10;4ulNg8chvxTapqUkphp7LWmxB7KzVg+UqCwLXnviQs+WIXp8lFzDZXiS90rHI+KJsHI94okpOWKp&#10;faRix+sxwRuv3LEDL72ZzlKz4HFoMi1ZkORkNnkDHg0q2bHIf9cBmQzIUwC5NhDM3QMspWkMyOpg&#10;NLS4tBanUgPPYkX3jVU+1zGUEZGjkfc+sQA91tclDzWkbXhsNeXocuwsBm89/ca6lACIkiCn1D+1&#10;vG6qYHcKeFyqG9t/iV3wPb3+ybN1Q6gdIfsOLbRlPawHHTl1lvfKCZS98JjPI1/y5je/ec+HbGuC&#10;Wo9NyHlZgm3p12oCtR5952nXJpyT4/tL/XdJrDaqdguDxxKO1fjU2IOXWr83at+Km7Ed1gBSXfea&#10;uKTmWlmPnHVN7YMgvi9rGZvjSrKOS3yRns9j9fHG7iVrhJT+DImpnnfdddcuGJZbuj388MN7tv4I&#10;wSlv/ek+oW0GW9r8VOOX/dENQOINNNH9/1qxD+shTup3K64knUIxW2gbwRIf1Hstqe0rJ04uScjL&#10;Kd/jP8dYz0uNUvX3gG7PeG6xRkM8EVe6J0f09G+Pc7pkHsuF6sWLF/d89McDoch58l5b3sFR6iBS&#10;5csyNcCTT69CZXgyX1sEUxqcSiPxaM3XUyb1oUOHzL2pU/BY/xbKoJNP4bVBh7LlYg6J6u2ZSHTg&#10;lwKxOQFcaPL3wOOcxZ60MSs4TG0roO0spw56MeEJikrKT9W/h+NrVebS4bH2qyV920rr0vHpnUM8&#10;9WR/4nmgkzMn0fg+e/bsen/j1BiLPajkNoYyj+XilfpP1osWvDojy6OD95zYg1Tpk97ylrfstrun&#10;feX0nbd9cz+Px4y1INWAv8Tve+aGlmPRrf0C4bG77Y1OnPvYKYGZHmlq4pIScBOqk47fQnGmnBtb&#10;jDHrgVCJPbRY7+QmN7RYI6Tgcexjv3rtI9/6DG3NZd2D7ELa+PHjx9frNU8c4rHzuZwzVTzdKvO4&#10;p41zH8l7SPvOjY9jY6P3WnIMeGw9cIvFmfq60HlyHObEq971fA638fi3uYxtWY+S+WPMdrSMJ3pz&#10;xDF10XyxaeZxaIDIzGPPwCiBx6GnbiFRcz6opyG4LE86cMvBWAu3VOfXvK7g0VrD45I9j2N11AGU&#10;tZCNwWOpT6nj5utSfdFr24rSOlO7Y4t6bTM1r1eWOB/Pq0Y55VqLtNRYzLlP63OnCnZ7ZR5bPiM1&#10;flp93fzChQtV3STb0GIhzZWxHhjGgmLpU/WiXPq8HvA4lkkh5y/rwVRJZ3iAR4uHWt665fadt9w5&#10;n5cToMeyNi1/4AHG8pyW49Gt/QbD4zn41E0YO1Y87rYVdWJNXNIKHlt1bxEbka8IvSEYGq85a6jQ&#10;mknGECGNQm/e5GhZGm9ba4RURiatHXjdSvPpyZMn1w9lWVPqI/r31157bQ19dRxF975y5YrV1bu/&#10;W/F377eJ3BXNPHGqeLo1PO5p46EHRdZWDDnJTnNcS5a8jZfz1rE0U6llaL1T6l+86/kY+K7hSHoN&#10;U/vQqWaNtm3xxBw4YqYbdp3ePPNYLjZ4Udp724qc1wjY8VoLZsvAPbBaOoGcJ1Sy52rgsSxHQgv5&#10;gQc+xxuMlGYee7SwAnWqq+ccl+UHTuoFj2sWgKmnVrIJY0/4HtCf0w+hfbZi4GISABFpzFTBbit4&#10;7IU/nsBFZz54rtGyxuYKry3JOpT63Ni9vHOH9qkejeV8lLNQ1jA6lHnMH1QJzQelWxV4+iPlT0OL&#10;HWtO9tyzRd9ZWSue/pTnTJEdImGa5S9ztmIJ6WtlKdb0W5NrNxgez8mnesbnVGMn9vCj1n5q4pIc&#10;P15az1bQXOuXGtOlWof06AGPe60RYhCAbV5mIfN2FvwRvdCcoeMTz5tKPJfUrNdKbW2M66aKpzcF&#10;HusH7jy3x2LTEh809lrSY/c8fjyxlMVuPHac4hVjrOdDa3tP2622IZ54yJJo/XvpHKcLt2xxLI7o&#10;anTmSU3hsXZsY8Fj7mgLVuQEWpbxeO5pGY6nr1rAYz2BkMHqJ09eB14Cj++8887d15I9e0CnFime&#10;hWrpk8E5wmOyEU/2MevSYoLx2GWPAN3z2hXZxrlz5zxVHOUcI9h9zyroeX+Pjdp6w+NS8BqCB96y&#10;arJhNYz03tNrJJ6HX7osr0+lwNiCxwyF9T2szNCQL+VxJvc/9mwDFGpPic76ATNnY6W2YPL2U+i8&#10;3L6bCoDVtFFea2XO6PvkgOYtgcfN/TbPEyV9PJVP1bGHZ6xPMXZykkdK9C+NS0rATW79uG61cZ8u&#10;JxZnh9ZQoWSUUDv0+jD3IZx3e6UeawQ997HeMXvn7aD0doB0XUwvT7yg4bGloWfM5tpcz/Md8Li5&#10;b5bxeY2fJl162njIPggep9aHJT5o7LWkx+5z4HEL+0zNKTXw2Luel22w/Flqzg3NC4gn0hbSMp6Y&#10;C0dsMSZCa8/r7XvDhZY4UCk4f2E2BI8tR8FQ0xow3JAcIJwTaFnnWr9T/Vrsm1ILjz2TWegDDLGg&#10;pOSDefw6F8N9/Yqc7svYQwCv07aeyscGkmeRkArWYgG8t96xekk7ioH1sSf8kqAk5cBidmo9EOrh&#10;FHPKNIJd3r/2vtYAuRU8trISc7Tgc7W9emC/N8PegoNyfFy6dGm4du1aSRP2XFMK10J+SM9roQx+&#10;/W+pYCYHHst2yIeHOpiM2UQtPNZjXPvLUFtq7bO07zxGk/MqpY4HrEV/zu/S5iU49mSKUr1iGXVa&#10;Ayr79ttvH3QmeyxWi83zHm2bnpOfedzcb5fE1FKDsX2qBiG141D3Z+7Y8cQOqVdxn3322aK5oCYu&#10;aR0jaQ1K49xYOeRz5N758u90TeyhlPTbKVjpWYtYfs+KB72xdq52obqTvb344ovDsWPH9khKts0J&#10;Mxr2puqfqlNovFhzv6VVUx/bqDAHPG7umzcFHst5Wn70+NSpU+vkrFB/l/igsdeSnrHYcr7wmmps&#10;6xevj6lZz8trYwzIGv+ph22IJ+JWwGOmRTxhcULrd71uqH1I7LV9z3lBX10S6LIx0oLlS1/60kAf&#10;RusNj3PgLDsfz14v1pOH0KtsIbG99avJ1ki1x1uuhMc1ex7HAj9p8LJOeiBYE513UvNMRqH+mis8&#10;lgt80jgUoHu18TgFfY5nkpJ9n7vQbPEqTUm7WlzjhMcf3SZ4zLrSWPdkvmgo6bWfFMws3ZdR24QF&#10;PFM2VAqP9XUpv6jBHf2d9JMAmudjHqOhRYbO3Lb2euOyPP2r/Yc1B8f8sHVdy77z+IbcBY314NwC&#10;J7HfJST2gmBuX844kf0ox2gIHsfO9eja/JxyeNzMb5fE1CEdevtUvmeN3/P0X+7YSZXJtmb5tVyY&#10;VhuXWPGsR6fUOa3e/kptzSHHeezVeE9yg9VWb7KQtxxrkZ27RpC2QPPQbbfdtoaY1oNWrocnySkX&#10;HltabOLvGfC4mW9uCY89fsob3+qyGBLT9Xq8xBIlSnzQnNaS3pjIE4fmjode8NizntfxWSj2beH/&#10;EU/caBWt4omxOWKufdee3wwey4rozCkOFMnpxSZI/e+eYILP0Rk2p0+f3qOL1YlaRAsOe55MUJne&#10;+3ohb8iRxhbU8ukYBzoxR5zqF9YmlQEd+y22QJCBWAgsW4sAa6LIDQw9g6gmi6r2SSXVTwafocB4&#10;ThM+B0dWuzWwsgJ+Tz+NfY4THtNC47aWAHnOmcc5faCBmtcGYoCRfUPogYflN3S9a7LOtP+3gmA9&#10;h0mfGgtiZRAqM8Y0PL7nnns4W8eE+XKu1nrkZB7HHjjlLJxC86L3+tq+89hwSwDmuV+Pc+Q4So2P&#10;FGQOxWraVnLHXtO2lsPjZn67FTz26FLqU7nsTRo71tZwBFWOHj266/8880uruKQE3Hj6V/dTLhSP&#10;zXOpD7tKfx4ayzVveLSKXa11m2x3zhqByz18+PBwxx137G75d+LEiYGAnjW3e5JqvPFCaNuKSX1r&#10;jsE6zs2Ax8188xjwuJWNMySWc24NPyDbjL0B5vGVji7dc0puIpJ3bLUeAyl2Y61rPZpY6/nWPt5T&#10;p9g5iCfeUCYnnrDmo9YcsaaPS67dWHgsHaZ0HKH9f2KQOSaY1empJxOyTM/TZqvTaratoEFPX/C1&#10;MmolPLacdcmex3oSks4o9Pp0KBj2ai6DsNxMNe6LWOZfKtMg1Y+yvaWTXOyVQb5vq+DEskf+PQW0&#10;tI6hbGnZntJ+8ta153kZ8Pi9gMd7e6Jkka59GUPXmJ/U53sDYum75VfS2T96tgTIyTTV5fF4fuSR&#10;R/a8xaNtWYM7+nso8/jll1/ezVZJ+XhPuzzjSQMomS1jzTEhjWle99atRd952uh5wO0pZ6pzUm8B&#10;xews5KtjOszGx9fB4yZ+eyx4XOJTYzFrqd/z2HOrscM2bPmGkocktXHJpsDj0PpI9o8EPqmHd7HM&#10;ZGv94Z0P9Hkx6OWB6TnwmOt//Pjx4dChQ3u+F1MD7lLrIgs4W0lY1njwjNEpzsmEx018cwt4PJaN&#10;6/We3vO4ZCyNCY9jNmXNB2Ovb1Nvqo+xnp9qXa/7B/FE2GI98cScOGIPX76R8Dj2lNtarHvBXeqp&#10;kzebmDqLDawmCK2Bxxr0UfutoMOafFrAY6oXDayDBw8OFy9e3LVrdtg6+LMGoR4YOYEhXyszi/l6&#10;GYDFJhPPU8jUZOOFItarganJla59/PHHm/oPr13GIDPXt2ZsNG1QYWEZ8HhnNbbe1Aogb3rmsV50&#10;paCuDmDIR2m7Sdmjvpe1uJTnx6BuqA4eE7KCZOmPpC+OLdo98Jj3qPVkfbRcdL71rW/d498995dt&#10;LqlLz77T/ev1gR67GPucHLBrbW2RsmkN8vV+yaO0uw4eN/HbY8DjHJ8a0n3Txk5OLO6195ZxSW94&#10;7Ik9rfElNZRzMOvAH34LZSjqskOJO3IdZK0tcn+X9e21RpBv0fKHXXXskXrDUu9HH9oznnVMrVv0&#10;PWJv6npiBssmpvw9Ex438c2bDo9T/VXig8ZeS4YSwzi2kmOc/82K32vt10rUGmM9r9mN94272rbL&#10;6xFPxNX0xBNz4ogt7YLLmgwexwKFnA/m0WtDsQ8ixTLUvCKGHBpdm3oiFRt43my3UN1aLFCtp6Ky&#10;fjoo8dw/d9uKWB/EgrBYX3gCU+8DA3mPq1evrjMMZOAXC7LpNYYjR46sX11LTWoxiNpqQkxN+LGM&#10;EO9YqLHLUL1yFn01dRzj2gx4TDbyjm2HxzlbH+gAKgVsLT/lXWhLXxmDlzqoivkYy+/qOVAuSmVw&#10;koKoJfA4FIiGHpi1Hj9cV8snywV7Dmxs2XdW2732ZJUzxe/6YYzVH9ZDcOuBiHxoUBMLFWtVB4+b&#10;+O2e8LjEp2otN3HseF/75LbKBxnWnu4tFuslfozraI1JalOLOCr2Bqd+0OcZt7I+FuDx1N2bVU5a&#10;9FwjUD1SW/vF3uCgOsk53YrDreQnCfBj51q6F/vQkS7MhMdNfHMLeBySp7WNy3tYc672eTl2MdZa&#10;MhXjet4k7JF4JMdyqvze63nqv6liTMQTN+9Jeom5PiueSM1LY3PEHu57o+GxJUgoY80bFIaym737&#10;1HgdkFV/CUc9wWSsPAtizAUeW6BRaxB6dSDU5xR0pQCMfpIYAynUrzShfOITn9jz0MLKzIo5kRbb&#10;mnCfxyZ8asvTTz+9/hqvhFWexUDMnnJe2wnVKzdLxDNOpjonEx5/blvhcSggycksjX0QRAPmlJ+k&#10;OtA2Plagbz0Ious9ANnyuyl4HJprQm8QWNm8oY+pLQ0ea9uyFkqevrP8SQpWWNdO+bueH614KJZN&#10;mLOQ1f1TE8sUaVcPj6v9dg94XOtTSctNGju5/tTKZNW23zouyV38S5/vBSMx+JszTsg2dYYsffCc&#10;9UvFitoP0t+t2DIGPkPbD3p0SMWjrdYIcqzEMo+lvVFbuD9JD898UQKPPfrk2MLU5xbA42rf3AMe&#10;t7Zx3S9TwONWa0kds5LvOXnypGvvcBpXoa1irJgvZdehPf6tcRUazy3X83KNUdO2nPGMeOImlw3G&#10;4opQLD0XjphjB95zR4fHORWjTrIWN57ytLPyDsZYsBpzLC2e2Oj2WBl1nvbLMnRmsb5ev+biub8V&#10;1FvBpAVAQ23keoYAVCoIC52vMxy8WXhkV2yf1sShYZDnqZWnb7V2Kdu2QBM7RQ/Uiz15jdmvHMey&#10;f7y2kaPFmOdmwmOanA63AMittq3orX8o0Gvl12U/e/xUzC5KX8/SQacHinmCfl0fnm8YRsgxbo3p&#10;pcPjMfuO7UdCphbxyVj+SturNfaln87Jfk/N15PoVQ+Pq/12S3jcyqdu2tixfJ0Fi1MP6zRIt8aG&#10;Z8x6Mg91/JZ6uyZ2Txl/19Y71yZCr5db2vA97rzzzhuSGmQfWQDHuk/LNUIKHstYWL5JyG8wcpus&#10;9qTWZta2FZYWm/J7ATyu9s094HFvG/fEkdTnNdtW9FhLalbAMXNsTtM+2/q+lWXnFquQ2f2psnqv&#10;5+neKd96/vz54fLly1ZzXb8jnqiDxpZ/nwNHdBlC5klbAY+lE+WO9iz0PU8PqWzPnpyZ/bJ7eg0U&#10;4UIsh8lBTSjY9YBnq3xvQJsTiKYCw9BvsbJDINMLjzVAtV7vDelkBZReu+EJwPtgJDVZe+CxJ+Ml&#10;9WqGXgh6xqNXizHPK4DHT88BHnuDNR28eWwj5Q+8viC3D0v8ZIuHfbkA2Qr6NQiQGQ4vvPDCerEd&#10;gsexLLqlwuMp+k4DJq+vzbXl1ueHtMqBuBTf0AcXY/9ZNt26PdnltYHHVX67Fh639KmbOnZCGWIl&#10;b1OlHty3jktkeaG5L5SFl7NVj/ZJpfA19sZeyk/0ytS2IL93/LdaI/D9QnA3pAG/JRXbF5PL0TFv&#10;S3jMdtUr3vL2Qe55hfC4yjf3gMexdsfGWe460DvnlsDjnmtJqs+tt946WD6uJJ732FrsAWSu/hLu&#10;lvrcVH0t3xqD8B4NYnX3vGkSKh/xxEu7D0Gt7bD02ylSz54c0WsXOeeNCo9zMwNaZ6hx5+QsnCR4&#10;Dk3EoYHjmbBjk0iJRlbGqAV3yXGeO3duvc8vlSWBg3TisT3cYo5ePy1PGaYHRsYGmtQ79JqA575y&#10;8rCys3XAzkGg5zVF2RclE1asLbkTfo6T8E4Y1A+hBV5sPFh2GRsLcwLNBfCYPvJxoBYg12YeWwFE&#10;THsPMAv5tt59VhpsluxLqccD2fyBAwdc+2TFgn4N83mOsuYX7yKC6uzJ3PM8HCj1HZ77S7uz6jJ2&#10;38m+aOm7S/X0XKd9bI9659igp87Nz2kDj6v8di08bu1TN3XsXLhwoYl5UH/E/EvLuCQnzvesGzyx&#10;bGjujpUdewX86NGj7ld4a3xKan4L9YMn/mCNYtvJ5a4RuLzQukBmGvP3d1JvPsrtLHRbWsJjndjS&#10;ZNCMUEghPK7yzb3hcQ8b9865Y8DjHmZRGs/3qEuqzF7reZk0or/rFds+JGe9jHjiW706RjzB9iO3&#10;MdI2Za3zxrZrz/22Ch57BCk9h4Kw0sCmBhh7FtspR6ydiA4EPQFcqaOv3buoNnuW+5oGQWjfZ0+/&#10;1ATOpbYWum5seEx1SAXJOU8xcxZYVG5vEJnTLwXwmBZl75kDPM5pZ+65ZI+1i+Gce5b6oJx7tDhX&#10;B/2W/6V76nNK7d8Dby1gW6OB5/6e+aymDjXXyvrnPoCuuW/ptXru7jUevQvZ0nZUX9cGHlf57Vp4&#10;TBqM7VOrdRcFbNrYCfldKx5M+eWU7+vhS7z7J586dWo3a0rGsjm+2uNXPOXFyqkBHa3WCDLe1ck2&#10;elspaSfct6H2636PwWP9NpI39p5brOzxJ4XwuMo3t4LHY9q4d86dIzz2rBstX8u/5zAXj/3N5Zzc&#10;hz+pB56xeQnxxFx6+4165HLEKVswKjzuESRNKd6m3NsCK6mnXB64UapD7ivfsfvUvsIRKtd6RZIn&#10;L9j0t9STgdNcgHqpXeZcVwiPv7yynzfVAOQWmcc57cS5bRQIBf2Wf5aLRc9CPVbT1ILDu1VPjQp8&#10;fwt+t8iKrKln6lrS6ezZs72Kb17uGAsE70K2eeO8BbaDx8V+uwU89jZ3rudt2tiZq46t60Xzj+WT&#10;a+8Zgri5cSLPUSVzYIs1goa73CapXcoXyjVF6lstqQQeud6wth4r0am2n2uvr4DHxb65FTwe08a9&#10;c24JPK7tQ+t6wGNLIfzuUQDxhEelfud0gcf9qouSoQAUgALzUaAQHlOmxPcCHs+nH1ETKAAFFqpA&#10;O3hc7LcBjxdqW2gWFIACzRSogMfFvrkVPG4mAgqCAlAACsxcAcDjmXcQqgcFoMB8FaiAx58BPJ5v&#10;v6JmUAAKLESBtvC4yG8DHi/EltAMKAAFuilQCY+LfDPgcbfuRMFQAAosVAHA44V2LJoFBaBAfwUq&#10;4DFlSnxHKUDGthX9+xZ3gAJQYAEKtIXHRX4b8HgBdoQmQAEo0FWBSnhc5JsBj7t2KQqHAlBggQoA&#10;Hi+wU9EkKAAFxlGgEh7/OODxOP2Eu0ABKLClCrSHx9l+G/B4S20PzYYCUMCtQAN4nO2bAY/d3YMT&#10;oQAUgAJrBQCPYQhQAApAgUIFKuHxzipwPVACkJF5XNhhuAwKQIHtUqA9PM7224DH22VyaC0UgAL5&#10;CjSAx9m+GfA4v59wBRSAAtutAODxdvc/Wg8FoECFApXwmF6zewfgcUUH4FIoAAWgQEqB9vA4228D&#10;HsNEoQAUgAJpBRrA42zfDHgMq4QCUAAK5CkAeJynF86GAlAACuwq0AAeXwI8hkFBASgABTop0Ace&#10;Z/ltwONOfYtioQAUWIwCjeBxlm8GPF6M+aAhUAAKjKTA7ODxq6++Ouzfv3+49957h2vXro0kA24D&#10;BaAAFMhXoAE8pkyJ+3IB8jZsW3HfffcNDz30UH6n4AooAAWgACvQBx5n+W3AY5gjFKhXgNaHt99+&#10;+7Czs1NfGEqYnQKN4HGWbwY8np0ZoEJQAArMXIHZwOOnnnpqDQouXbo0HDlyhJx/FkAm0JB7zcz7&#10;ZiuqR/3u6Tc+LxcmUbB58ODB4eLFi3v0ZHt54oknbtCZBsXNN998wzXeDnn99deHQ4cOrdv1/PPP&#10;ey/bc55Xl5deemnYt2/fcMsttyCgLlK67qJG8PjpbYHHpJdnDPNDRI9vqOvBeV1N+kzRZvI3IV84&#10;L3WGoXaeJ9985cqVaLNY/9b+tMWckOoLni9a13tu/V9Un37w2O235wKPpR3yeJe+Njdesez6woUL&#10;u10Wimko3vcmifD1NXFVjv1YbfOUxf5K6sr/Ru3wHp4501OfTT+H/TPpBk02vTdvrH9DeOz2zWPB&#10;Y7ZdHWfxGq4kYY6uvfXWW29Y+3GZcx8jrEmsnqHfU2v3nBHB/p11t+pSUnbJXMV9F5obcufnnDp7&#10;zm29Pmmpuaf+OKedArOAxzJI48VPrpHCCNsZxZgleaEwn5cLOGIwIBTUc7trJycJdM+dO1ckp1eX&#10;msCjqGK4aI8CjeAxLSK/PQcgb2LmsfTzsYczGoLlzgObbp6xBUZNuyQcsmBFrn/NqVcNpOL71M7z&#10;7NtDkJXrV/PgMKZHiznBA497LRZTC5o5LnL2aNUPHrv99tzgsbRxtvuSBw/s00NjRo8nHdPkwFl5&#10;bszGc8rz+K0WY7Y3PPY8TAs9MPC0fw7nhOZ/2Z4S4DaHdqEOYQUawmO3b24Bj6VNWjGW9rM1azge&#10;H9r/9noIrnut1rdY8W7o99TaXdePzo3FczKmIShr1SVnzNbMHV54LB+kaZuz4sCUvabigBKN5ENf&#10;a2zo33Njcb6XvA4JdjmW6z93FvBYLwy54x977DF39qc3U9MvTf6ZNY7UApa5izfPIC0JvEIOK7cc&#10;2VenTp1aZ19Yzq4EHuvFi9RYTkDSIXIfliykWgEOKgfwOH/8TXFFQ3j83qXDYx2sxfpLBwCk8eHD&#10;h4fLly9P0cXBe7bwg6GCrXmgVABvtltPeExZhi+88ML6TQmPzw+1tWaep/ng7rvv3pPtJ9vr1Yjn&#10;1pwskFLonbMo9cz5oax2q900F549e3a33zz3ydGm1Kbd1/WFxy6/vY3wmG2ebUHHNDkxnV4AhuK0&#10;FMg+f/589vxROmalXabgsWeMpOLAHFieAi5jri1yMyJlbK5B8jPPPONeH7p9BU6cVIHG8Njlm1vA&#10;YxItNo/qtaR++6kGHvM99fq5ZRwZuwe1OeVzPYaUgsOeOIPPCa3XtV/T/lZrVAJGY21sMXdY+gEe&#10;36hQSPea8WX1wTb/Pit4TB1RCgp09oR25D0XxVaw6NnH2XqaNmaApwdEzr1zAmLqk1BwnLtgDt0z&#10;BPKlxjF4XOtoQgG9tkUPmI4tGlIThp5sc6H+NjvC0rY3hMdfXvXfm7wAeazM4xpYpzX1ZEnxNXN8&#10;WtzaD6bgccinySf4reazVCZu6ZiItYv9kSeLMHbvFvO8zIBmHXP8au62IjVzQu5c6Flw6XkhBx5b&#10;c4oVx7S0KXdZfeGxy29vGzzmMUZQg/wW2Y1MFJCvDL/yyivmd070wj7kQ0IgQ/pMy3alPdWMWWs9&#10;kDNGPPDYk501F3icu/WI7nfpqzxrDbePwImzUKAxPHb55lbwOLZutvxO6ZqTr9Pjv/UbVCmoWvPW&#10;CvMeillqHuLT9bE1deitdrpvTiyv62cNlFZzh3WfUL94k86ssi0o3mr9EbOtkocSsYeppeOrVKNt&#10;uW5UeGy9PmsZZO6Alwspy4G36nDrNbWYk8sJKGN17TFI9MLybW972zp7i/cQDvWplUUsM1J6weMQ&#10;qPLAY282TC5skLZovbIfAwA0PnLuW2LzFqyw+rbVONqUchrCY8qI/P6p4HEMErcKRnJ8N/vIkmyx&#10;XnbTww/maJL7WppHh9ArXp7rcs+JZYDI/VBlmTW6eH0e+bnHH398fVvZtxyDhOYBa6GU45u9r+eV&#10;BNE18UEshvDGFi3imFz7Ms/vC49dfntseGzZYmjbitSDh9i4Ctmn/LcXX3xxDYap7AcffHD95wMP&#10;PLD+N64D2UwKgMbeBtMJAvK+t9122w37Cd9zzz03ZKpaOqU0KYW21sOa0D1DcVcOJKrNRPSOf2ss&#10;5mbkheBCbvayVSf8Ph8FGsNjl29uAY9L/Ag//CgdW3xP7Ztz6uLxYakxa8VEIcuy6icfCoXGf26M&#10;wfMCx3bWGjfkf2PfRvI8rA+dE9Pd0obK4rmgFB5755/QnJN6kCD7umaripSmKUYYSzgqHV/z8Yrz&#10;rElXeFwySMlwYk+ULficeoVhLPljQZqVAZHrEEPtaTlIdN+FHK8G4dLxpSBjynlZYNV6wEC6cD2o&#10;fq+99tr643VUHw88TtVNtskDOHIzIyyHG2p7iz73TibSqXv6YawxN+V9GsPjz00Nj/W4bQWPc21s&#10;LvbV0w9657Me4867hUjLsSXvmYK8Xl08b3B46s/1kjanF0weUNNjTvDCYw8c8swVFjz2LpZy5z5P&#10;PxWf0x8em357afA4FaswJCZbueuuu3bBMF9D4/bhhx+Obh/D/ZwzZ1DcSN+X4A8Vp7LRch9U5dpy&#10;CgBQWTnt4vGWgsceP+jxD6nx5fEdnvGZWw8vrPDcG+fMX4EO8Nj0zVPBY/KNqfk0Na5j34/wxk58&#10;Xw88Tr19WLKWtwDpmTNn9vhxK+bw+D9p+ZIP7Ozs7P6U62t6xHuWNrnwOPSgzTv/bBo8jj3ksOYu&#10;sm/POJi/9xy3hs3hsQXAYoGYvi43YCPZ5vCqcyo4ko4htv9OSbvZZKxB4jUtCUxir8SQE7Oexlnb&#10;SeQ8kfNmBFMbaQI9ePDgOsvEskdZh0ceeWQ3S8ab/RFaiLRwRF5oV9Ln1qQXs8FYBqHXrpZ4XmN4&#10;TMHkd3oAcuttK2L25rXDVN96X1WVcEEGdVPZTU8/GGqTFxTW6tELHMv5LeYDqY3333//DV8Hz2lT&#10;q3me6htaeOgHBi3m5NI5wWsTnofPnrkC8HjtfZOL+sjvSb89NjyOjaeQPZVkj6XiKhovoa1h9Fwi&#10;F7Z0/ssvv7yn2tY96GQ5Vo8fP76GDqVjTcfRpeV44bHHr6Tm35x+ywUj2n48vsPy4bHXilPXheot&#10;43vrnvh9sxToAI/dMTU5/pZ+2hozFij0fLhMwkTq6VDiVKkf0/6Q62PVW8+PKT8XGt+5SYc58JjK&#10;futb37qe33W9an2kZFC1mlujNuZLNehvsX6TdWmhkac8b9zLZcl4w/tBSm1nOXZk9c82/N4UHoec&#10;Sk6HSAPwvn4qO0m/xsa/6Xp5grbSzreerJ84cWK4du3aDcV7Fn9WneRkRfvIkeMo+Y/1CjlACzzI&#10;Pgj1od7/2evccuAxt1k7IOuJGz8JljZrvVKp7xWD6rn94NXFClD0fUNjNGeik/2bM7Zz278p53eA&#10;x08tCR5Ln25tecLj0zpvLNvo6QdDbYgFTCEQU6pBy7JkHWK+tUcGeYt5XvpBXUf+TT5MLIkZYvVs&#10;0Xe5gNPrqy14bMVlLeKYUn2i1/XPPKbFaNJvt4QSNfq0gscaLIRiCLIFspejR4+uH9KcPHlyz4cy&#10;+eENvx2mbYvqeuXKFXdzrQWnFZvTjVqP2dB4iI2RXLg6FTwuXVvE+icXRpHvy4lZ3QaEEydXoBM8&#10;dsXUtfA4x45lPKGzQ3mcxObsWBKP/HeKaSx/6O3sFMz1gGHPfsSxODEEK3vFGLVgtNXckUru0h+f&#10;1XNm7Fqtb6pPPQ8tcuL6nAQ+Hdd6/bwce3r9GIpp9XqF31LPiTe842ep5zWFxy0Wpt4stRg09iyq&#10;rAVQTWeXOqAWDlEOkiNHjqwDde/g4zZbfejJDkz1oYai+u+5Tx1Tr/WlXrfRfRyDol54zP1HtlWq&#10;vaxTCB5b8Dtm+9KZ5sC82DiwHiDUjJ9Nu7YxPP7mqg93VscBCyBvSuYx26wFr1oFXq3sp7cfzIHH&#10;rGGuL0/5uJzgL6Vp6Ok9Q6KUby7pp9y5ITTP6zJi2Sdsr9LX5cYNreeE3FdS5XxgjT8NA2OLEkuD&#10;FnFMiW0kr+kPj02/vVR4HHvAxvGLzELm7Sz4I3qheEWPR8+Y5/jGgiUe22w9Zi14zPpRG3T9rfZM&#10;BY9L49vY1j850I1tpuRhXnO/ggKbK9ABHpu+WcbaNX5ar/1T0Erab2wN7HkrijNoQ4l3lv+wOi8W&#10;b1gxAJdrPQzTsJuuqwGNnqSTmvJD2cpSw1ZzhwWPpb8M+UHNCTxxcChWzOUNsTVFjeaeNY/WKwaP&#10;Dx8+PNxxxx173irzxsXWWNnG35vC4xYCpiBCrjHzgGi1UPa0TwaDnvP5HE9ga5XHg4gGyQc/+MFh&#10;3759uwPF41ipfK5/bFDx7949K7X2up294HFuFrt0yOywrCfAuu9i8Dbk4K1M6l7w2LIhz+9yjHrt&#10;ylPuJp7TGB7zeP3BJcDjUJBDdh3yHey7PMHCGHbS2w+G2pADB3N18kCYXNir6yt9QQgqe7ci6TXP&#10;yyBT6yfvqee+UL9Y8MJqQ8mckLL7mvjB2saI5nDrnJxXVccYv3vu0R8em367BkpQW0Lj17LB1KIt&#10;54N5sTle14nPi92X3+yijy7LvYnpOh5j+l4ev6XhsZVAEtOtx5j1wuNQpqAVf04Bj2vWFjn15fFb&#10;mowzuo/BDZso0AEem755k+CxfFjHHwWVewRLv14Kj1MPc3LXe6nxG8oWrQGNnrrVlJ+Cxz3mjtiA&#10;Yt2s+b92QFpt0vNsjLPllqPLTfWrjM05vojBY1mu9wFIrYZLvn528JjEjr1eFnNqsT1OyFjGBMcS&#10;vnocmTSsmsUfl2Ol53uesnA9YvW3ftcLHUsH7/YMOVrpBQc5iqtXr5qb8POHXHgCtoJdC5DoBwmh&#10;iSvmxLQuzzzzzA1fCteOqUTLUufmsYPSsjfpuk7w+Msr3/WmFEBunXkcC/JKbUr6avbBGsJJ25dP&#10;7UPb+rBNeGCCBQ9Cv2vfaNm39XuuHwwBSvZDtcF8TDOpv76HNVdomOgJHL3Au8c8H3qzJKRLKqjU&#10;/jvUnp5zQkmGnrT12FxsgWHAY/ceyFG/vUR4HLIbGhMvvvjicOzYsT3TOI2dO++8c53QoGFvasyl&#10;AEhobrLGiCcLS/u+mjhOxvXUFnotVv6bnHdjmccxXxyKT2XGt+yAWgjbYm1hxdOhuK+23psUS6Ku&#10;30peut7nsfC3ZD96usaMqemGNX7a8j1yLi7JPJbxB83J2rfQAzlZridW1gAyFqPz+LfiQm3DsfEb&#10;qlsqPsz1HaG5qQcw7Bnv1fgDqtcP/MAPBLdIrSm3xB/3gsdSe+rbU6dO7dkWS3OxKXhgjdZzv3aj&#10;4HGOmCXbX+SUbz0VSkHTxx57bA8ILH1CqOsQ269QL3pjT6xSWd90LzmxpJ565WSm6rp5JicLtPPv&#10;b3nLW9aLFS88pjbJ4Du1n7BHU2tRngMqPI6vFPSV2L1eUJWUsYRrOsFjmgTvGxMexx7YeWyK7Zx9&#10;Ao3/H/7hH94DCqivL126NNB+ifv379+zAHjggQd2/816mu4JiGvh8dh+MPRQSWrJWXoS0IbgfGw8&#10;yeDNepjn8d16kWT1mT7fqkOOX8id5/XcS9rIrD+yHat+rJH2373nhJzFaWgMWO0i3bHn8drrlgKK&#10;qN+ugRL6QRTXzxp3oXEUijVzF+ZcrvQrtPDnTLjYgyS+N9uhZ/urXHic4zvo3N5jVi+cqc96wWOp&#10;px7rJYt+qWXt2kKuHzwxPt+7tt659oDzp1WgIzw2Y+pW8Jj9X+m2FTF/THCM17OUYGGtgz2xcmgO&#10;oXrTveR/sqyceSdWx1QGMJWfE+uE4hoLHue85ReLm3rNHda2FZ5+5Rgh9eFq+faPjHla73mc8ig1&#10;/p315/rG1qopjjOtt9vsu88OHlsL9xy59ZO6nGtLz03BFv2khDPsSoN3LzyWi8LUwsOCw95Xy719&#10;GJogaEEeAkzWgo4nNG4DlfPCCy/smWylXrFJjdso9+VLbTYfc7Q5WcZcr9SERu2zYHRII2+2X469&#10;e/s3p8xNPbcjPH5uLHicCgwteJy7PQz3c2h85Cwqe9rLmH5Qw08N8WP7RErwkRrjEl54g/7UPXPB&#10;cay/W/Z1i3m+9mFYKLNZ22jJnOC1c2sh6S3HgsfWPFwDNr11zD5vvG0rCFAE/fbS4DH7CN5HkH0Q&#10;fRCaM4C8tpLKjvcslEPbVnh8Xa8xG8u04jgyBI9TWnk+OMX7SceSDGIPh71jKbUA13FpTPuSdU4N&#10;XPC2DefNR4HO8DgZU88dHutesub8VklpfN/Q23apMc3n6/hUxpdvfvOb1w9qyTfKGKwWHkutQr6r&#10;Fh73mjtCrEZnrHvmRL7GepAbmndawOPabOPYfKhBvnwjG/B4XD8+O3jMBmBBr5zBz4boybyplZ/r&#10;n8pK0oMzdk1uXawnLKxZzKFY0IQduvX6RyqjJAZAZd+U9G3sCap8Upt62qm3quCvhJPtxIJhyqTU&#10;r9jXAILQhCl1mQs89mQM5drupp7fCR7TRz4oqPqOGEBuuW1F6pW0FDyW47QUBuogYwwfbdnaGH6Q&#10;6hC6j4aYKahpPcQpAcd6oRCaK6hO1vwc0jjkv6xtpUrmgpAN5SxGcqCXnhvGmBNy6hc7N6Y74PHa&#10;45ZmHkf9di08tnyW53c5/kJ7Huf4cPYtx48fX28HJstLxVmWti32PNa+if1krH2tx2zqTRLqp1bw&#10;WJaVWuOUZg1aAEb+bq0t5HxXYmfWPOGxf5wzfwU6wmMzpm4Fjy0fp9eU+gGJ9yHL2PBYZ3qSNXl8&#10;vR67kiMcPXp0Fx5Tec8+++x6Tc3n6KQw6TusxBa29hQ8TvkiT/mt546cERqb17z2k3MvPtf7MG8s&#10;eCzbAHhc0qPl18wKHnuz2PRCMAQztVMbC0poEKwXv6nguDZAsuCxZSYpGGGBCll27IkjnaOf2J08&#10;eTK4T02qrtakGZs0PPBYB+TeQFc/DbQyn0PtI1vhvQI9E5cuo+Qayyb0754nrrllbvL5neAxw4v3&#10;jgGPU4AyZlPSr5WARLmY1MG2d8z1spsx/CDVPaS7nD/kGxjWR55irynrhYoM6jwZBq3nzVDWRMx+&#10;Ws7zY8FjaZMt5oRe9c6Fx6kg3bug6DVezXLHzTwm332D354CHqdsJ+eDeRpMysXpa6+9dgM8llBB&#10;+w/yP9LvUFm33377EPuYZs62FfrcUPutGLvFmKU4nPZ9lrGk9N+x+LUkU9B60El1SD0cNsfO9RNq&#10;1xZyvvfGCy2gt7d9OG8eCnSEx2ZMXQuPtYLeMaP9gXx7NvX9D2sdXOJPUlYQ8zWxTNjQONdvtcVi&#10;h5y4x4pRe8Lj1vGelVUcS0qU85rnLRML+sfmyTnHeoDH4/rw2cBjacyp4GLuWY9y8X/kyJHdDJZY&#10;m2S7LSdomYZ3skqVE8su9maEe9pDrzbypJgCnvRbSDdr0uT2pfRIleFpg9QwloFZ0x8WCJYacl2s&#10;ayz7sX73vp5olbOk3zvD451VQBv8cF6rzGNr8RmyKa+vTvWzDJJojJ87d273g5aeV45721BvPxgL&#10;7OXWQPxKX+pNj9CrhNIfhKCFhPUWuK2dk2L9pBcHqS8k97SHWD9rn5r7QKPHnBDTUvrl3HrGFrz6&#10;gU7qAz9zXlCs2zc+PL7Bb48Jj2NvKMm9vWvgMUlKc0CsPP49lA1LOsh7s//ybM1gvcoaW3hbb8rx&#10;GOgxZnWcKf3+u9/97vX6gOsXmhNSWwh550DLx3nKqYlltb5eeNyi7Z624Zz5KDACPI7G1LXw2AJy&#10;0n/xmA/ZeGt4nMqEzo3vUvGm14rIl7zzne9cn74UeNxq7siFx3rO0MmLsT6xbLUlPC55Y5ptNiee&#10;rYHH1H90Pf7zKzApPA4ZlRVYeAeHX4JvncnBcO51nsVXzlfOvYFuqJ4tAjzZJ3rjfxrQqcmmBCp5&#10;Mhtj2XMWVMiFxwxkLaCmtecJVfddTX/EdJGTS+wpZG5AkLL50Gvj1hitHUObdH1neEyLy3eEso9b&#10;wWNr8S7tUAc2ORO77FNdjhzHFy5cmEX39/aDsVfLtDapsSbPtcZ8yBel5lJP9kJtR1GdDhw4sOfj&#10;sVxmr3le1tmar3LnAVl2jzkhpLe0Af5AbM64tBYrNPfqhYS2DcDj4DYXe/z2mPA49jor2U8oC7Xm&#10;NdfYQ7DQ4lR+t4H8lQdqeuxT73lcGp/0GLOxrEIao/qtuxQ8zhnT0k+0SrapiWW5PrmZxGxDpW2v&#10;nZ9w/fgKjACPozH1FPA45APnDI9bj0kdO1hQswSEpzKPPVuMWLE1jZJWc4eVVOJ5y94z/8X4ghXL&#10;Wb+nuJRH65q3UGvgsUzauXjx4viObwPvOBo89uyB4hmkPbIrW2Xu6DZ69tNhIBt7cpVjUy0CPOkI&#10;9UDO+XKnBXY1JAj1fWyLhNrM45gtxj7Wl2pLL6eTsnNpr1K32rHRaozm2OymnzsCPP6NXvBYBmox&#10;G48Fcx5f7QkkvH5iCjuJjYcWfjC1QJBZuanXrHPAAJ8beo1cP5ybQ8ZXrS+z7CVnkWK96q7v1WtO&#10;0PcJzY+yXd566yzw1OKDy5fn6AWFZ/9Tq3+a/j5+5jEBij1+e0x4HNMu9rCpBzyWDxjkwvrq1au7&#10;b5iQ37EWujXbVuTYUK8xq2NV+VCMPyyYgt81fSPXFKXzNWvYem3h8U0tshxzbADnTq/ASPA4GFPX&#10;wuNYHBACfrS3b2xbstbw2PKxOb1e80A9dJ8lwOOWc0cJPNbMxrOmAjzea42hh+o542Ibzx0NHusF&#10;CoPJXMfWcqByh58/f36444479nwkxTMApcHo9sWu19nWqQ/F5dahVYAXy/bQ9WmRlWpBArrHwYMH&#10;92SnlcBjOVHHXtvWUFbCI6s/W2dHWLpw1t4nPvEJ1xYgHucWAyq5Y9Rzr6WcMwI8Jr/03Rog12Ye&#10;xx5A6H7RNlFjCxrG5vq3sW2mpx+MQQE9j3i+luzxPVaGIN8nJ5u5Z3/0mOc99Y29YueBHRq0ePrF&#10;U6fQOamsaT1mLXBEbSaQZf0nx6/UQy8AW8UhVn3cv08Dj/f47anhsYzVtA+vAZSpbFn5UIo/LBSr&#10;B5ej54SW8JjtNDQeei0edawqobqO8VpmHrdIRpHjq9WY9gJhz4Nt9/jHiRujwEjwOBhT94LHoYzL&#10;w4cP7zKH2JZd1lvI1jo45TtrDCKWZVtSprVtRWqNYK2RqT4x3lIz58UeErSI90rgcSjJxaoL4PHe&#10;XvS8BVVi30u+ZjR43FLEGIi29kSz6lADN3jQe7/0HoMwNdkCrQI8vQi2soJZd2uRmloE51xrTZq6&#10;/jwJ03UhCKAhkc4E4faFrq3pr5Q9eibGGOjL0dIaE/g9rcBI8PjplvA4500LerV2//79ez5ylGsT&#10;2l9bgU1u+b3Pj2Xt0n1DgNk7/lKZzbTfMc0RZ86c2dO80P28ED60II/BUmvh0ltzKr/XPB+qe+hB&#10;6KOPPjrs27dvz0NlnaVtleW1Ba+e3rebYg8+ch/+hB4o6jbpBWAK0nnb2fS86eDxrt+eEh5bcW3N&#10;Qjq02A3BhdT2E3I7C+13WsJjvd2KtLFecZyMVXXWfs7bDzlzpvSbueM9Nu5arS2obpZPlLYyh3mo&#10;qS9CYUkFRoTHN8TUNfDYM5Z5DFsPdrwgy1oH94LHOW+8WebeCx7LOpIPfPLJJ/fEci39Ssu5Iwce&#10;h/y8J16jPrHstceexzmal8Qk1rYVnm0zcpJELNte+u8bCY89xi8Nxbu41gvWHGOPGUpoAWzVhwbO&#10;sWPHsm2vVYCXc2MasDU65UBSb3Y319+jh3dhxduLhLTJhRyhfSS5XA0xrECbrktls+f0Jc7NV2Ak&#10;eEwAa89/NZnHlAVGmYatFpYp1fT48thzfi9Mf0WJHwwBy5AvDZ3neeU7pIoVNKZ80xQqe+rLc701&#10;r3q25Ym13wttWaNWc0Kq/Z5AN2Y7Ka1y7S3WVk/9RrGp6eDxrt8eGx7nvBVWslDjfpOLXfnRU55b&#10;QvVguwjZjbaZ2GJajsfYw/7YYjFm+63GbCgmkw+iuL45vs0Dj7XWnmu8488TS3vLss7jvh0jPrHq&#10;gt/HVWBEeHxDTF0Dj73rNulj5Pj0+ELdE1PB45Zvp5XCY6lXaE0R8iGpB5gesJiKjVvNHVYdaX1w&#10;5MiRPQkNofbruSX2faRYu3vAY6/G8rycOSzFkjz9Y60fxvWE87/bxsLjntKSKDlGm6oLTyqzWUj1&#10;FK6g7Bx4nHpVN3RrT8CbyiqUZb797W8fdnZ2oi3MWQikJiE9eXjspuSagq7CJQEFRoLHn2sJj8fu&#10;SPKBlEl77dq1sW+9mPvl+j6r4dpn1DwAtO41l99TAaTHz1I7YoudUBtbzAm6n2qACtfHE9vEtqhI&#10;zbMy6J+VPU0Hj3f99tjwWNqqlS3fCh7Th2bYxuRCLDVmrLdgPPBYjl1rzFkPL63r9QI45jdC2YX0&#10;b7fffvtuHOmJfXP7ZinrjdhbgnOZS1CPPgqMCI9viKlr4LFXDfZnFszzzJ9TwWNvWz3nlcJj6adj&#10;bwSn1hyxN+4swOnZRsMqI/Umswcev/DCC+ssamsuI/1j84Fn7gn1X078y9eXak06eWJVvk9pmzx2&#10;inNuVADwGFYBBaAAFChUYCR4/P2bDI8LpcVlUAAKQIF6BaaDx7t+ewp4XC8cSoACUAAKjKfAiPD4&#10;hph6DHg8npK4ExSAAlCgnwKAx/20RclQAAosXIER4PEfroLaNwEeL9yQ0DwoAAX6KDANPN7jtwGP&#10;+3QtSoUCUGA5CowEj4MxNeDxcuwILYECUKCvAoDHffVF6VAACixYgRHg8Xs1OKa/1+x5vODuQNOg&#10;ABSAAnsVmAYe7/HbgMcwSigABaBAWoGR4HEwpgY8hnVCASgABXwKAB77dMJZUAAKQIEbFBgBHt8G&#10;eAzDgwJQAAoUKjANPN7jtwGPC/sOl0EBKLA1CowEj4MxNeDx1pgZGgoFoEClAoDHlQLicigABbZX&#10;gc7w+OkQOEbm8fbaG1oOBaBApgLjw+Mb/DbgcWaf4XQoAAW2ToER4HE0pgY83jpzQ4OhABQoVADw&#10;uFA4XAYFoAAU6AyP7wM8ho1BASgABSoUGB8e3+C3AY8r+g+XQgEosBUKjACPozE14PFWmBgaCQWg&#10;QAMFAI8biIgioAAU2E4FOsLjSzFwjMzj7bQ1tBoKQIECBcaFx0G/DXhc0G+4BApAga1SoDM8TsbU&#10;gMdbZWpoLBSAAhUKAB5XiIdL+ylw4sSJ4dq1a/1ugJKhQAMFOsLjdwAeN+ggFAEFoMB2KzAuPA76&#10;bcDj7TZBtB4KQAFbgc7wOBlTAx7b/YMzoAAUgAKkwGLg8VNPPTWsnP9wyy23DPfcc8/6/0uOe++9&#10;twhavvTSS8O+ffuGm2++ebh48eLsrYv0StX19ddfHw4dOrTW8Iknnhi1Pffdd99u341971Ebiptt&#10;vAKd4PHOatwdWBo85nFd6mO9xkK+rcZvsC8n3/fQQw95b7vI83heff7555Pte/XVV4f9+/dvzPxn&#10;dRa3O2WrbM/bbiOWlpP/Ph48jvptwOPJrQAVgAJQYOYKdITHZkwNeDxz40D1oAAUmI0Cs4LHVJnS&#10;hRgv9lLQgBd7NWCBeo7gwq233jrs7OzsdiQDh1Iwkqqb/E2C1RQctyA2aU3Xx85jeGyV47Vkrre3&#10;PIYRVMdSTb11qzlP1jPVH7U2V1NHXNtPgU7w+P0pcLyp21awzyn18dSL3vFW89CL5xKvr+pnXdOW&#10;nOOD+Vx6eCvnxVQLPA8TxniImWNTbFcl7U1pIdvpfehdM46mtayR7z4ePI76bcDjkfsct4MCUGDj&#10;FOgIj82YGvB448wFFYYCUGAiBWYBj3nhVLMYYjCRypCixWoLIMD3kgvlVvCY6q+zmHmRTb+1gscW&#10;SG8Jj+XCONU/IWgj285jxKuBdxEegtPcx7Ey+BoveAA8nsjDdb5tY3j8zev29h2bAo9Pnz7tVtiT&#10;zekpzDv+S8ecfIvFC0I99aZzQn6l5OEYa5ADa7111H7WMy/nwlTvnEB1Cc0BuW1Jne/14TwXkF2x&#10;jXi0oXvLbPbQnHL8+PHdN32885b33i212siy+sNj028DHm+k5aDSUAAKjKhAB3hs+mYZa8NPj9jZ&#10;uBUUgAIbq8Dk8JgXVTULoRDozFkQ5gDl2KK3BzxmqJBaPDOMyAElnleMW8Jjz/1oBF24cGEPXIm1&#10;yQuPvIvwFvA4BnFK+mdjvckWVrwxPKa3AT5jgeOxM48ZlIXGUw741IBRj+McHxYytVZAlcdsTttS&#10;pm+BQ6mrtT0E3WeMbFwN+rkN5OfOnj273qLJ619D23/kzC+94XGo7yw4bM1Bej6wbIDhsY5FQm23&#10;6raFbjjd5P7w2PTbgBKwSigABaBAWoEO8Nj0zYDHsEooAAWgQJ4Ck8LjVosghhJyse/JhMpZwLKs&#10;KZBiLaY9W2rIzGMPPKbFZW72mSezrkSbmOl5Mw7Pnz8/XL58eU+WlgemhO5rbcthDZMY9NUPCSw7&#10;Azy2lN7s3zvA4+8dEx5bUMvyabmQLFVeDaxtudVEi+012Ko1ZHzb29423H333bv74ocecloPUuU1&#10;Kf9o9W1Ibzm/MciUsJog59NPP10Nj70PFElH6y2ZVh7EM7eT3p7zUnNyKO6JzbeAxw16dxx4nPTb&#10;gMcN+hFFQAEosGgFOsFjV0yNbSsWbVpoHBSAAg0VmAwee4Gip62hxViPzOOcMkOQpAU89tbB2r5D&#10;7glqZVHFgI83U9ADY1plDZK9SI0sEBOzL8Bjz8jDOY3h8ZdXY+1NveGxB36FxrznQY7XP+U+8EpZ&#10;moSknjrKsqztaXKzgrlsvYct+0r571oDWZeU30p9nNUCxrI9IXgs5wKuX6uHvFJ366GbPHdMeMy6&#10;h9pM9Thz5sye7SWkvXm3xQI8Hnne6A+PTb8NeDxyn+N2UAAKbJwCHeCx6ZuRebxxZoIKQwEoMLEC&#10;k8BjT+arVxe5GJevfHoWp7nZtSnAOda2FV44E4MoIfDQEx6nPgQk65jzcSbLNmR7vIBblwl4bKmM&#10;30mBxvD4PR5wXLtthQaMIVCZGkM0VsmHl/wntz9osZ9wDTjm/rOyq/l3L5iOzUn6wVbIN0mAbPnw&#10;EIDXfeutcwjsSl1isJ/aev/99+/5SB7Zx8GDB3ezq0N24pmf+bqx3t4gm7bgsbQF+dZPTntS8Nhr&#10;i6GtQErG41Zc0x8em34b8HgrLA2NhAJQoEKBDvDY9M2AxxUdhkuhABTYSgVGh8ctXy+mHpOL5dC2&#10;FZ7FmLXncQoGsNWMDY9ji3lrf8gWYDU1UnJBtIQbsi9roS/3e205+vrYthWWnZXWYyu90gY1uhE8&#10;5o96HBgDHlvyprZ8SWXOWuXS77H9enUGsAd6ygdOrcZX7gPFUJtT+lmwW+oT28aj5Vs7sT7zzHkS&#10;voe2uEjNqzmwdUx4bPlxyjymPZ9l7EHAOSc7GvDY4ykantMPHrv9NuBxw/5EUVAACixSgYbw2O2b&#10;AY8XaUpoFBSAAh0VGBUeWwvn3HbqrNaeex7zYtfKBivdt1NCXw0o5W/WojsFj/Xr6h5Aw33ihSox&#10;eKx1iW1lkQIvln2EXsdnqES/WQ8JZPnW6+zcHm8meCu4ZWmA38dVoBE8po96PO0Fx7WZxymFvD46&#10;90FP6g2EELCz/Givj8ZZ/tWyLgtoe966kX4s5KPHgMfUTmveidVT93WoDTk6jwWPuW+1T09tsSLn&#10;Ce9WLNi2whpFjX/vB4/dfhvwuHGfojgoAAUWp0BDeOz2zYDHizMjNAgKQIHOCjSHxzHI2GIfWq2F&#10;BnwEHI4ePZr1FfjcvYlj/TF25rGVIaUX7KG9MEPbRsSgTWn/xTKyYnpJ8JCzX7EGx3fdddfaDgja&#10;6rZbYIr6OBcex8DB2OCjs79A8UqBhvD4u+cAj3m8hsZeyJbpfPlgJPfNg5I3BHJAdI4Poa6t3VaD&#10;NbL8QcoHWQA69uCt5eAMAU7Z/9LfhjTWAFY/PJsrPE75fd1n2g49mdaxeZv3UtZl4IN5Day6Lzx2&#10;+W3A4wb9iCKgABRYtAKN4bHLNwMeL9qk0DgoAAU6KNAUHqcygVt+EE0u8mkx9uijj66//i7hsf6Q&#10;jTxPL+wfe+yx9f6MITjizSy1YK61f2Ru5rF1v9R+wkeOHFmDVXmOle2W+khTzC5Zu9CiOgUPcrc2&#10;Cb3yrvsyZ6Ev4bF32woLFiHzuIP3mkGRjeDx53LAca/MY+vtggsXLuxmo1r2rv2TPj83c5m7OgaO&#10;JdjT/sCbESrnFc8DppD5peA7nW/9TudYD9B6wWPvx/ZIz3vuuWc9h6TgPLcjpGXI/7Pf1w8+x3gA&#10;J+c/at/Jkyd326fnsVBm8sMPP7znoXUMllvw2JrX5e+5D0Zm4C6nqUI/eOz224DH03Q97goFoMDm&#10;KNAQHrt9M+Dx5tgHagoFoMA8FGgKj/XClwGlBSZLpeCsN5nFypnHtAClxhG4vO2223ZhqV6IyteI&#10;eQEoF35zhce5ex5TO/maUDaTF1jkgJjU69UpeGxl3qVAEoOHGHAIgeaQ/cWuj+15bME0wOPSUT7v&#10;6xrB43fMAR57s25r37LgHi2ZF2RmswXPvD7NC+ysMWxtpSH9WmrLIG+9rfbnjpycjG7S4vTp00No&#10;Oyfu15Re2v9LcK3b1Rseh7KovfsSxx7SpsC6t2zLLlv3f669bMz5/eCx228DHm+MtaCiUAAKTKRA&#10;Q3js9s2AxxN1Nm4LBaDAxirQHB6TEnIh+MADDwz79+83s5RqFAzBDF6cHj58eLjjjjtuyLTlhbLO&#10;MsqpRyizNud1XHmvnpnHuk2xfZFTr1x7MuZi9wlBBEsn7+vfvMDW2c0p4ODZ+zkXHlsLfQs85dgd&#10;zp2PAg3g8c7Kdt40J3hcmnVb0ityLFpjRIJj737tqbcfUlsUhMYz1y9WpgWHvW9vWBC6V+Yx9d+J&#10;EyeGa9eu7Xalniuee+65YWdnZ/f3EAj1fDxOtvHBBx/czdoN2YCnvBLb42uoLvfff7/ZLjqftPc8&#10;QKU6x2y0ds/jmrZu5bV94HGW3wY83krLQ6OhABTIUKARPM7yzYDHGR2EU6EAFIAC19dC19eib7jQ&#10;FoGu3vvSs+Aq7RENj+XClBZwoQ+pMRygxSqf/853vnPPwtmqz9LgcexjWd5MYKlXCtrQeRY8joGW&#10;EPAJwS4rW02/ou19VTqWeQx4bI2WZf7eAB6/Nxcc99q2olVGMfd0yVsbsWzKEnDM9ciBj55z9fwS&#10;am8IHLJPsuC89dHCnvCY2kIZxVo7bs8zzzyz3uJJgtdDhw7tfozUm71O1+sYIdT3Ma032ZuE4HGs&#10;PakP4G6yBqPWvQ88zvLbLWLqUTXDzaAAFIACIyvQCB5n+WbA45E7GbeDAlBg4xXoknlMqmg4Z2WV&#10;1SgZgse0j7HOFGsNsEMLZQuKehaJuj3WV+9lmZ7FZuycWMabN2NO1sMCJRZk4LpQ5vjly5dvgBUM&#10;a2PZXRY8pgJTr1dbWYkMgKx2eOpRY/u4dloFGsDj75gLPLYe+OQorcdPCJjqh3oxcCzLCu1lT74g&#10;5dtzYKvHf0rwKee1VMawlU0c8uGxD7Cl2kP3efzxx3O6as+5up5Sj5gvk/XxwHe+oZWpLeOI1nO3&#10;Fihnyw7rQaG1nUQMHltzjr6v9RCi2AiWdmEfeJzltwGPl2ZUaA8UgAKtFWgEj7N8M+Bx615EeVAA&#10;CixdgW7wWC7Gei9yUhlznuy30oVpCJBuMjyWUCT0ASpvP+ZAAW+ZciDS4tt6bb0W2loLea53al9n&#10;qnNtPZbugDa9fZXw+LkScNwr8zgHcKb6zcqcLelzPeZ11iqBtRLYquvihccxgBt7aOb9CGho/11d&#10;xxQ8rv0wrZ6/Utspcb1SH8ot6Wt5jfUQsrb8WBssQJz63QuPZRl0jTXnAB4X9nZ7eJzttwGPC/sO&#10;l0EBKLA1CjSAx9m+GfB4a8wLDYUCUKCRAt3gMdXPA/latCMGjyXECIEF+XsuQI5t5TAWPLYWtym4&#10;mgIksdeS6X7e7HH5EUK5P2YIClgL7VL7qIW2nus9sM1TTmkbcd30ClTC4/vmBI/ZZ1tZ/Zbq1gMV&#10;63rr95C/T93Tmw2bs0VCDODKOYX9ZepjcLKtEhzHQDidH7s31f/pp58e9u3bt7uHMPVljo8tfeul&#10;5OOH3n6mNlgPC+n+3vnJum8sAz9nuwl9j9DDDh5nqQeo3ocZVpu2+vf28DjbbwMeb7UFovFQAAo4&#10;FGgAj7N9M+Cxo2NwChSAAlBAKNAVHo+ltLUP7aOPPrpeUMsFec6HmkLtiGV4peBx7DcNLTwL+F7w&#10;WLc191X2EFDlMhhieKBrre3UQlvP9XyO55X5VmCjVhdc31aBCnj85VJw3CvzmJWRoCsHPPL1NZDN&#10;0zvsH3XdQqAt1395QXPqvBgojAHh0JYJKVjqycb1ZrFq36X7TmrK9Yx9nFRn0nr6MnaOfDhr2WDN&#10;Q+DQ/fneGuqmvp1AbU9BYN0f3jduAI9rrOj6tW3hcZHfBjxu0I8oAgpAgUUrUAmPi3wz4PGiTQqN&#10;gwJQoIMCi4PHV69eHegDPnoxp/dgLs2u0wt9DQVT8DiWIa0BRwoesw1Qx8lFfGzBmwLfVjYXXZub&#10;RRgCqjGQkZvtnWP/HvibU54+1/sBr971qGkDrq1XoAIe/+Bc4XFs/9dUNqxUsmSP9JyeiEFMvYe5&#10;bIcFIDX4TmW7WltQxPTT/ja0pZJH41yfnIKe2gdrKK7h5dvf/vaB3ybR7Qx9nNYzx+i+l7p45ojz&#10;588Pd9xxx55s65L7cj16wGMaE6dOncox8/W5gMfZkt14QVt4XOS3AY8b9COKgAJQYNEKVMLjIt8M&#10;eLxok0LjoAAU6KDA4uDxtWvXgjKF4LFnYaoXlDK7KpRN6tljOZbRpD/Cxn8PZX9xPRiKeF95lgvS&#10;M2fO7IJ2K5M59rvUILaVh4TQspyaBb41FnpBWw3CrYziXvWw2o/fx1GgAB5/czUGdlbHgbnC4xBI&#10;1ePfgrHezFftx7y9FtomIfaA0JvlSfcOgV9qa6hsS4NYhnTqPp7258JjT5lynjt48OBw8eLFJLyU&#10;D8808A5pZflJvr+0Gw9Il23TGd+l84sFj61+z9Fbzsclc3CObefWazHnt4HHVX4b8Hgx1oSGQAEo&#10;0EmBQnhc5ZsBjzt1JoqFAlBgsQosDh5Tdk9qEUYLPwvwysVh7NzYwtTz1XZ9LS+YY2V6Pw7l/XAR&#10;l9caHl+6dGmgzO/7779/NzttqpHTGtpqbVNgI2QDXngylV64b5kCBfCY/NNTNeC497YVISWs/eND&#10;11iv+dc+SPKUXzLuPD68FUCkNuQCwJ7wWPejznzV82FKB+/bGXRPXW7Og11ZZwmfvbrGHjqUwFy+&#10;Jqf+qf2QrTp421jm3RZyVRt4XOW3AY8XYktoBhSAAt0UKITHVb4Z8Lhbd6JgKAAFFqrA4uDxK6+8&#10;Muzfv9/9waDQwjEGd3MzoXJs5vTp0+bp3r1EvTC6NDPLrOgMTmgNj6lJ+rX4VDMlEMACfwYG0akK&#10;hfD4OzcNHneSr0mx3odmJTeryYQtud/crgltm6C3TLLqfOLEiSH2RpC8lgFyCfDXADkH3k4Njy39&#10;8HulAu3gcbHfBjyu7ENcDgWgwOIVqIDHxb4Z8HjxZoUGQgEo0FiBRcDjxpqgOCgABaCAS4ECePy5&#10;WnA8ReaxSwycBAWgABSYmwJt4HGV3wY8nptRoD5QAArMTYFCeFzlmwGP52YFqA8UgAJzVwDweO49&#10;hPpBASgwWwUK4PH3AR7PtjtRMSgABZamQBt4XOW3AY+XZlRoDxSAAq0VKITHVb4Z8Lh1L6I8KAAF&#10;lq4A4PHSexjtgwJQoJsCmfD4y6tA9U2Ax926AwVDASgABfYqUA+Pq/024DGMEgpAASiQVqAAHlf7&#10;ZsBjWCUUgAJQIE8BwOM8vXA2FIACUGBXgUx4/N4W4BjbVsAAoQAUgAJOBerhcbXfBjx29hVOgwJQ&#10;YGsVKIDH1b4Z8HhrzQ0NhwJQoFABwONC4XAZFIACUCATHn874DFsBgpAASgwogL18LjabwMej9jf&#10;uBUUgAIbqUABPK72zYDHG2kqqDQUgAITKgB4PKH4uDUUgAKbrUAGPH66FThG5vFm2wxqDwWgwIgK&#10;1MHjJn4b8HjE/satoAAU2EgFMuFxE98MeLyRpoJKQwEoMKECgMcTio9bQwEosNkKZMDj+wCPN7uv&#10;UXsoAAU2UIE6eNzEbwMeb6DdoMpQAAqMqkAmPG7imwGPR+1i3AwKQIEFKAB4vIBORBOgABSYRgEn&#10;PL7UEhwj83iavsZdoQAU2EAFyuFxM78NeLyBdoMqQwEoMKoCGfC4mW8GPB61i3EzKAAFFqDAVsDj&#10;++67b1hNEMMTTzyx22Whf/P0J1/30EMPRU9//fXXh0OHDq3v+fzzz3uKHfUcWT+qIx333nvvcO3a&#10;tep6vPTSS8O+ffuGW265ZdjZ2akuzyrAe79WfcL3I81SNmDVO/T7q6++Ouzfv3+Pnerz6P4HDhwY&#10;Ll68WHKL9TWsxc0331xVjrcCpWPNW/6U5znh8TuWBo+p3Sm/0Wq8efqW68K+bK5+19MWnAMFoEBj&#10;BcrhcTO/DXjcuE9RHBSAAotTIAMeN/PNgMeLMyM0CApAgc4KzAoeU2VKgBzDqRioDf1uXRPSnYGI&#10;BUY1nGO4MRZIfuqpp9ZgJ/fQ2jPMDJUT6yeGq61gtGX/3vu1AKYh6B7SxrKPWJtkv8Vshc+pAb/c&#10;rzVlWP0ify8ZaznlS6DvsfmW49AIdj+3qs8fro6/vDR4bPVp6Xgr9V2633PGYGhMeR9K5dgpzoUC&#10;UGACBfLhcXO/DXg8Qb/jllAACmyUAg543Nw3Ax5vlImgslAACsxAgVnAYwYNJeBYwwbKLg5lonmg&#10;Ep2Tgg4pmCqz3SQ4efHFF9fZpHx/mf1c2v8piEnlhwBMDOYSJDl16lSwKoDHb8jiBcfUz3feeedA&#10;/Z77n5XNSeXxOSVjhevD9lFTBpeVo4s1BkP1YUgZu5bG69mzZ9fZ7lb5/PuI8Lg1M94tb9XY4YYj&#10;1+AKz/c8fCiFx5aP1X3c4gFIaEx5H0oVSojLoAAUGEuBfHjc3G8DHo/V2bgPFIACm6qAAx43982A&#10;x5tqLag3FIACUykwOTzmRXoNyJKZhwRJjx496gZJORlrVoYjtyEETgiCEeg6d+5cdV9b8JhuoOFH&#10;DOakgCWDHAmeLfA4NnTx3q8UZpGWUu8YrGKtcjIepSF4XvP3nOMxLu7z3g8yvDCXz6uFx1a2u5Ut&#10;69FOnzNVsDslPGYfkNK7Zryl+kH64Nb2Kx8qeP1Kic3gGigABUZUAPB4RLFxKygABaBAmQJTxdMM&#10;kPGQr6zfcBUUgALbpcCk8NgCkTldQfDu9ttvD+6z22rbihh8on+XULEXOGE9QuVrIBg6R+tt1dOC&#10;x7lZghbcy+lvPtcLeay2xu6d28YQME1lR1qZtRKoWg8v6N5WJmbswYPsG5m53yJLtxW0jfW11wZa&#10;1UPaylTB7pTwOGffd8sec8a8HIs1DxvlPWPbU3htKqf+OBcKQIEJFAA8nkB03BIKQAEokKfAVPE0&#10;4HFeP+FsKAAFtluByeCxJ3utVde0gMcSXIRAcU6WZS1E9cBj0o415gw9vo7vb2V9zxUeWxD1zJkz&#10;ux8s9PZLSdart+xW8NizHYu+lwWnuQ2cMR2Dy6UZ1WSHraCtBY+9/dECiLNvmirYnQoe6y0ravco&#10;9vaFtEs9Vj3bvcTmktg2MBY8pna3BOOt5jqUAwWggFIA8BgmAQWgABSYvQJTxdOAx7M3DVQQCkCB&#10;GSkwCTxm4FADpFjD8+fPD5cvX75B0lyoYYGAGLh79NFHs/ZbJcDVEx4/8sgje/ZY9gK10J7MFjwO&#10;2bEFXVrY/hjwWNrPXXfdtd4GJQSYU9nznmznGFjV5Vr7zMa2zYjZrSdzU4+hGghu2aEHIgIev7E7&#10;21TwWGel5/pZbQepfn/mmWeGixcvrl0GjxPtO+X9aa/x2P7tIb8jHwjquShma/rhSos5rIVPRBlQ&#10;AApEFAA8hmlAASgABWavAODx7LsIFYQCUAAKrL+/dZ0HvAEmeu77E/qyfWk/yIV8DCpYkMwD+EKv&#10;NmsoJ/ff7PF6tdQolXm8DfBYahGCPCF9Yv0cg790/t13372GVylAPBY8jsEz1sKz53Lpnsk6Yz00&#10;Xr0ZzjGI3AIeWw9lWmVAy/ZPFexOAY89e3+zNtIerAdzqYdQ0l5S4Lhk/2Ppw/U8EfIr2sYJHL/2&#10;2mvDlStXSqcwXAcFoEBvBQCPeyuM8qEAFIAC1QpMFU8j87i661AAFIACW6TAqPBYZox6YJHVDzoD&#10;VWaBefdTtuBxKMuVQUUsG1ReUwJOrHZ74HEsIy62N3ToI2qp/X5jUH6MzOMx4LG8R212pSdjV48H&#10;ab/y/rFxE9u7NaTV2NmSraCtlXkMeGx5jrrfJWxN2XTKZ+bUQI876XNC+3KTX/SCXF3HGDw+fPjw&#10;cMcdd+z5AOvY4ydHM5wLBaCAUgDwGCYBBaAAFJi9AoDHs+8iVBAKQAEo0D7zOAZje2bjSpDAYDcX&#10;+MVgiISqsg0Eqo4ePRrczoBh2YMPPhjd7iBke6H9ZkOwMLYvLWXpceYxAY577rln4D/pNypLf+wq&#10;tfe0BY89e/DqTNOYzt62a916ZR7PBR7Tq/j79u0z7cgDj0MPCLSeOdnJLT4mqO1DA2BrixIa79Y5&#10;OVsl5M4JUwW7LTKPc8ac7mvPAxGpe81DNO1neBsZWaasn5WFLM+NbUkTsinr4USu7eB8KAAFRlAA&#10;8HgEkXELKAAFoECdAlPF08g8rus3XA0FoMB2KdA081jDCLnYZmjZK2uLIKjMHmuVeUzmcOHChT1W&#10;kXolW0I8eqX50KFDa/DnybT2wpwUPNZZ0aSJzPyka++///5hZ2dn/e90Pv+uoYu15/G2wOMUYKW+&#10;DcEqCZ9SMMva7oEfUvBY0nbOdbMyvq09k7kcKxNfagF4PISfvr2xA1C3/xsbHrOdErC97bbboh+L&#10;Y7/LGbt0/rvf/W7z4Yc17Wpb0/PIpUuXdh/mxfYnp3vorY5oj+TQ+d7xa9Ubv0MBKDCxAoDHE3cA&#10;bg8FoAAUsBUAPLY1whlQAApAgakVaAqP9eKcoanntfvWQrSEx7puse03JOBgWMznejLvcuGxLFNn&#10;lfLfZbaxhJgScn/pS19af2RP19GCx6E+K+1rb9tjfSEzwY8fP74L7a0PtfHv1t7YdF8Nes+cObN7&#10;H74+BFS/53u+Zw3rQ/9Z8Dj0QCQFu2LZkWwPVjtz4LE1ZuWHMc+ePbvOoLayQlNlYtuKth/M8445&#10;Ou+xxx5bQ1a2+ZA/k7Yvzzt37tzuOCntf+vNldCbJqkPXDJ8js0T1sMYy/bxOxSAAjNRAPB4Jh2B&#10;akABKAAF4goAHsM6oAAUgALzV6A5PKYmS7j6wAMPrMFkKhush0yttq3QdZPlej+Sx+DOAsg5MIcy&#10;mlPwmDLqbr311t0M4xhEldt8EHSVe4bmwmMrOzDVz7ltT0HhFvA4llUrNbdszAPKYvsBx6CWhM0h&#10;sByCx6GHGrG+aAWP9YcxUx/0ozZZUFv6ldytLbBtRbi3vWOOr6Y3MFL2IT/qePXq1TUw5vHifYhm&#10;PUzxPgxKPRR65pln1h/CpP8Aj3vMvigTCsxIAcDjGXUGqgIFoAAUCCsAeAzLgAJQAArMX4Eu8Jia&#10;HfoyfSz7slYmBlPW1hA1YEyDFgkGJUSMZX5KPTxQ0QNaU/BYXx+CMlY9cuFx6B499gkN3Ue+xh7q&#10;51jfpzLUY32mbYH3TWVgZekq+yYXHst7h0B2SG9+eOHpi5oxwu2SuskxGdoeJWdcWJnHXrBo+Ykc&#10;fzRVsNti24qcdvK5MfvQD8hSH/VMbV2UsxWOdzuYVH8DHpdYAa6BAhukAODxBnUWqgoFoMC2KjBV&#10;PI09j7fV4tBuKAAFShToBo/1B4dygFpuQ+Tr8SlAXQLGNCiUwE7/ZmVPSlBWs/dzCsyEdJZbWGht&#10;3/72t0e3VMiBxxroEqg8cuRIl4zzZ599drh27dq6KWN8MI810zatX31neGllmNfAY7qW+uXgwYO7&#10;2ZP0b7EPH+ZkHVM5JWOE26MzsbWN64/65e6D7tlKQMNAz0cCc/2NPH+qYHdO8Dj0wdLUAxwaJzH/&#10;d/78+eHy5cvJLvH0aWiMhAoFPK6xflwLBTZAAcDjDegkVBEKQIFtV2CqeBrweNstD+2HAlAgR4Fu&#10;8Fh/mIhhX07lvOcyhGJ4W/vqs85Ui8GK2N7HqXozrKjJfsyBxx4tYrAz9UE0Ccrlx7SefPLJ9d62&#10;BI9feeWV3S1LPFmv3v6W5/WGx7GtKbj/dKakzEL2PDDJzTyOaRSDYKmsY8s2vDaqNbjzzjvXNhAC&#10;hPqe1gOXUF+ntqEAPC4ZRf5rtO+RfU9jnD9AF8oCJ3vg/dVTAFnWhu8n7STkj+nfSh7I1cBj8o90&#10;Pf6DAlBgxgoAHs+4c1A1KAAFoMC3FAA8hiVAASgABeavQDd4TE2nhbUXQJVKFcqstKCY9Xp7qM4E&#10;MR5//PHSag4nTpzYzZYtLuT6haG9SvWWCdZ+vFKDWB9Z8Fj/TuVomKuzdVvbQ094rOseyzqnf3/3&#10;u9+9m2UttbeykFvB49AH8aSdaN1DW0vE+jsG5bSNcVtT+xtLTS1wnLLz2BYhemsMT5ZqzXicKtid&#10;Q+YxPyiivuCHQym/w3bktQHd/3wP3afynrkAuQYee/dxrrEvXAsFoEClAoDHlQLicigABaBAfwWm&#10;iqeRedy/b3EHKAAFlqNAV3g8hkwMEjzQQGbJec6X9degIAbmdBa0BHK594zpl4Jq+mNxDA0lVPNm&#10;TIe2reA66WxTvk8I5moo2TILuSc8praGoH9o+xELmnv2wg491LAAq+4Pz/l6+whpZynb0vYb2+Ii&#10;BY/5oVLqg2ayPtrOUjBef6SPytGgkevmyQr3+K+pgt05wGP66BxpHvJr1vYnsetY89SWQKEHAhpa&#10;ex9StYDHrfy6x95wDhSAApkKAB5nCobToQAUgALjKzBVPA14PH5f445QAApsrgIbDY8lYLCgGQM/&#10;gngvvPDC+rV6AlheiBTan1WDYgnGJOSSsLYFOLW2rSAgktr7mNptZcRSW1J7Hsf2943tS5vKgq0Z&#10;Pr3hcQxmadsJ7TkcArG6/60secuuuX4hW4zpmoLHod9yypZ2E9vzmNokoXDKFqk+tBWC9V/sw3sa&#10;NHr2TbbupeH29Xtw/DnKn3OBxzGtLHic0lhn/OsxEMsmt/bcDt2zBh6ntoTJsSGcCwWgQEcFAI87&#10;iouioQAUgAJtFAA8bqMjSoECUAAK9FRgo+GxBFCxrSYOHTq0hsTy1WoJuDzbN0goIaFsCKpJ8CHP&#10;jZVR0rm5YEbDGJ3h6gWUWrcQCLfg3KVLl5pt30H1ScFja3sS+XtIg5huoXaHto3gvk31fYttK2T5&#10;noxLmQku2x2z3VwbTW13Ym1x4Kl/SNdYJrMGjal+ym0nnT9VsLtUeKwzzUPjMrUVibY96yGZBY89&#10;PsT7ALLEvnANFIAClQoAHlcKiMuhABSAAv0VmCqeRuZx/77FHaAAFFiOAhsNj2U2MX2Qz7MXsO46&#10;DSt0Rmlq24lQ5lkqG1p+WI5e+e7xX0oDCT1jgM+TGf3YY48Nsfpb8LhVm1NbYXj2yvUAdG0bWpvQ&#10;/q4p+Pm+971v2NnZ2SNBDB5bOoXu7em7FHhlTUpeww+NI6lxrMxc2Bez2xgkjNWrFfCbKthdKjym&#10;LHN+KyQ2llLwmO3bcw6dG4PH/GDAgsc5DzusMY3foQAU6KAA4HEHUVEkFIACUKCtAlPF04DHbfsR&#10;pUEBKLBsBTYaHlPX6NfaJSzKgWCxjx9RpuzRo0fXmcsaFIQABYPLEFQg8HXw4MHh3Llzw5UrV7pY&#10;Vsmr2xKi1EK1seAx1VluVSAzFHMzs2MdQeXcf//9NwDfGIDNgbe1nd/qQ4R624xSGFa65yzrwO3x&#10;ZMHHtqgIaRrKHm/ZT1MFu0uFx9SHzz33XHTMSahb66uk3/PYXe2YxfVQAApMoADg8QSi45ZQAApA&#10;gTwFpoqnAY/z+glnQwEosN0KbDw83u7uQ+uhwDwUINDe64HIPFoYrsVUwe5U8HjOfYG6QQEoAAVu&#10;UADwGEYBBaAAFJi9AlPF04DHszcNVBAKQIEZKQB4PKPOQFWgABTYLAWmCnYBjzfLTlBbKAAFJlIA&#10;8Hgi4XFbKAAFoIBfganiacBjfx/hTCgABaAA4DFsAApAAShQqMBUwS7gcWGH4TIoAAW2SwHA4+3q&#10;b7QWCkCBjVRgqnga8HgjzQWVhgJQYCIFAI8nEh63hQJQYPMVmCrYBTzefNtBC6AAFBhBAcDjEUTG&#10;LaAAFIACdQpMFU8DHtf1G66GAlBguxQAPN6u/kZroQAUaKjAVMEu4HHDTkRRUAAKLFcBwOPl9i1a&#10;BgWgwGIUmCqeBjxejAmhIVAACoygAODxCCLjFlAACixTgamCXcDjZdoTWgUFoEBjBQCPGwuK4qAA&#10;FIAC7RWYKp4GPG7flygRCkCB5SoAeLzcvkXLoAAU6KzAVMEu4HHnjkXxUAAKLEMBwONl9CNaAQWg&#10;wKIVmCqeBjxetFmhcVAACjRWAPC4saAork6BEydODNeuXasrBFdDgZEUmCrYBTweqYNxGygABTZb&#10;AcDjze4/1B4KQIGtUGCqeBrweCvMC42EAlCgkQKAx42ERDH1Ctx3330rJnbT+njiiSeyCiRDpuvu&#10;vffervCZ6/jQQw9l1Q8nL1OBqYJdwONl2hNaBQWgQGMFAI8bC4rioAAUgALtFZgqngY8bt+XKBEK&#10;QIHlKgB4bPTtq6++Ouzfv394/vnn95z5+uuvD4cOHdqFnQw9Q3/OBTS+9NJLw759+1x1DrVDa+AZ&#10;Fgxbb7755uHixYvmJax3DgiWfVFSR7NS10/gunnb4i0X522uAlMFu4DHm2szqDkUgAIjKgB4PKLY&#10;uBUUgAJQoEyBqeJpwOOy/sJVUAAKbKcCgMfX+/306dM3WIAEmTobthU8ltm2KQDt/S2VeTs2PPZC&#10;3aeeemoNtCWUZV08MJjbdcsttww7OzvdRjLXs3d2c7cGoODmCkwV7AIeN+9KFAgFoMASFQA8XmKv&#10;ok1QAAosTIGp4mnA44UZEpoDBaBAVwW2Ch4z/AuB2BgQ1JCYYSb/eyoLle+XyjyeAh7nws8ckCut&#10;1Zupe+HChYG3nYhtWVELvj19nvNAoAXM7zqyUfgoCkwV7AIej9K9uAkUgAKbrgDg8ab3IOoPBaDA&#10;FigwVTwNeLwFxoUmQgEo0EyBxcDjWriYylqVEPTMmTNr8TU8ToHH2m0rGKzWbpfAGo0Fj72ZuufP&#10;nx8uX748yD7UGce1/Qt43MxnoCChwFTBLuAxzBAKQAEo4FAA8NghEk6BAlAACkyrwFTxNODxtP2O&#10;u0MBKLBZCmw0PE5lEqcyQz1bIehuZMDJ/z4WPJZbZ9RC6LHhMUNvT+Z16ZYT3uzm2mGJD+XVKrjM&#10;66cKdgGPl2lPaBUUgAKNFQA8biwoioMCUAAKtFdgqnga8Lh9X6JEKAAFlqvARsNjnY0agpRyW4gn&#10;nnhiT08SeCQAXfJfDB7L7GDPthXWvVP1t67Vv48Jj1OZ2BLel3wgT7bLA6jl+c8991z2vsisWyjz&#10;25tdndtXOH8zFJgq2AU83gz7QC2hABSYWAHA44k7ALeHAlAACtgKTBVPAx7bfYMzoAAUgAKswEbD&#10;Y6sbU9s9SLhZkvU6BjyW+wDH9gK2NJC/1279kMrYzt27WZYl66UBf6p9OuvYm4mes/2HtJNQ3Vo8&#10;IMjpQ5w7LwWmCnYBj+dlB6gNFIACM1UA8HimHYNqQQEoAAXeUGCqeBrwGFYIBaAAFPArsFh4nNo/&#10;NwZUveAyF5TyFho5206EQCjXj37LAaDc3ingsd5fOZYpnLuvs+wD1jUHHvPe1amhIuF9bJ9owGO/&#10;s1nimVMFu4DHS7QmtAkKQIHmCgAeN5cUBUIBKAAFWiswVTwNeNy6J1EeFIACS1ZgsfA4tUctQ0EJ&#10;i+n8ucBjDUHvuuuuFSu6aV0/DYBzPn6X2raCs3hDWdisZc5e0XyN1jRWB5nh64HsXL4na7x032gP&#10;0AY8XrJ7tNs2VbALeGz3Dc6AAlAACoR8JcOCsf7keQK9AQWgABSAAmEFpoqnAY9hkVAACkABvwKL&#10;hMd6Swktx4ULFwYLPqYyf3Nhag5g1FtVELDVsFvvJ1yShaw1ScFjvzl968zUR+xS92GdrPZ4s8qp&#10;LqV7Rnuvy+nbXB1x/vwVmCrYBTyev22ghlAACsxAAWQez6ATUAUoAAWgQFqBqeJpwGNYJhSAAlDA&#10;r8Ai4THDRSsrNZWJ64XHMquVt6fgPzkr2AMYQx+Y40zfUKY0dXEINHu6nq+TWcst4XHqI3Kp+0gt&#10;Y1ngEhxbkFnCY2/WdKgfuC6525V4M9k9fYZz5qnAVMEu4PE87QG1ggJQYGYKAB7PrENQHSgABaDA&#10;jQpMFU8DHsMaoQAUgAJ+BRYNj3O2dEhJpuGtzDxuAY81BNZQNAaPqc4acnsgaWhLiVQ7GIZ7YK0E&#10;tiF4akFqbmsI/OstOzz1yckS1/0gtwuR7dIPCWJ/Bzz2O6JNPXOqYBfweFMtBvWGAlBgVAUAj0eV&#10;GzeDAlAACpQoMFU8DXhc0lu4BgpAgW1VAPDY0fMeeCxhp85ojmUea1hJEDIEvFPwmKqvoWoKIMvM&#10;WnleK3ic2rKC6mrBY26LBsMy6/fw4cPDHXfcsfvRQO+H8kKQlwGvbD/f29JdwnvPPs0OU8MpG6bA&#10;VMEu4PGGGQqqCwWgwDQKAB5PozvuCgWgABTIUGCqeBrwOKOTcCoUgAJbr8Ai4bEFMHN7vRc81lsk&#10;xKBvDsS0sl1jW3pYUNerWWhLDHmttaUIa0KA+PLly7uXyq0wrl69Ohw6dKgpPGYQLCFwju6Ax14L&#10;WdZ5UwW7gMfLsiO0BgpAgU4KAB53EhbFQgEoAAXaKTBVPA143K4PURIUgALLV2CR8FhCWQumerrY&#10;A49DWa2ePY8JilpbTXggpqcddE5sW4gW8Fhm78balNpnOtUG6tOzZ8+uT7E+iCjLydm2Qt/fo7tn&#10;P2tv3+C8zVNgqmAX8HjzbAU1hgJQYAIFAI8nEB23hAJQAArkKTBVPA14nNdPOBsKQIHtVmCR8Ji6&#10;VG5lYMFZywRK4fGdd9457Nu3b8V5blofpdmpHohptYF+11tTyK02WsBj1jz1oUJuS6kWgMeensY5&#10;YykwVbALeDxWD+M+UAAKbLQCgMcb3X2oPBSAAtuhwFTxNODxdtgXWgkFoEAbBRYLj0keuU9uDaxM&#10;weNUN+htKUqzoFvBY5l1/PDDD+9CbYLrtfA4lO3NZbL2rTLCkXncZvCjlHoFpgp2AY/r+w4lQAEo&#10;sAUKAB5vQSejiVAACmy6AlPF04DHm245qD8UgAJjKrBoeKzhLWcA64+xpQRn4ErX8nU1WyGUdG4L&#10;eCw/qscQW7aNs6RTWcMeneT1sny5rUfpPfj+gMclVoRreigwVbALeNyjN1EmFIACi1MA8HhxXYoG&#10;QQEosDwFpoqnAY+XZ0toERSAAv0UWDQ8ZtnkFhZ6b+JYRrLMWibYSfvtyi0oagFoTpfWwmMJjnkf&#10;Zr6//C20b3Ps36RucjsMnV0d0r52G5Ep4LG0hxydxrSTHJvCuW0UmCrYBTxu038oBQpAgYUrAHi8&#10;8A5G86AAFFiCAlPF04DHS7AetAEKQIGxFNgKeCzFlLA0loFMcPKtb33reluH0L7AOfBQn6vhraej&#10;a+CxBLupjOsUYA+1VwLgS5cuDVevXh3uv//+YWdnx9OkqnM88FhnPZcAa6k74HFVly324qmCXcDj&#10;xZoUGgYFoEBLBQCPW6qJsqAAFIACXRSYKp4GPO7SnSgUCkCBhSqwdfDY248EXY8dOxY9PRe2MoAt&#10;2fe4Bh5TAwiYHzhwYLh48aK3+bM+zwOPZf+UZv/W6j5rEVG5JgpMFewCHjfpPhQCBaDA0hUAPF56&#10;D6N9UAAKLECBqeJpwOMFGA+aAAWgwGgKAB6PJjVuBAWgwNIUmCrYBTxemiWhPVAACnRRAPC4i6wo&#10;FApAASjQUoGp4mnA45a9iLKgABRYugKAx0vvYbQPCkCBbgpMFewCHnfrUhQMBaDAkhQAPF5Sb6It&#10;UAAKLFSBqeJpwOOFGhSaBQWgQBcFAI+7yIpCoQAU2AYFpgp2AY+3wbrQRigABaoVADyulhAFQAEo&#10;AAV6KzBVPA143LtnUT4UgAJLUgDweEm9ibZAASgwqgJTBbuAx6N2M24GBaDApioAeLypPYd6QwEo&#10;sEUKTBVPAx5vkZGhqVAAClQrAHhcLSEKgAJQYFsVmCrYBTzeVotDu6EAFMhSAPA4Sy6cDAWgABSY&#10;QoGp4mnA4yl6G/eEAlBgUxUAPN7UnkO9oQAUmFyBqYJdwOPJux4VgAJQYBMUADzehF5CHaEAFNhy&#10;BaaKpwGPt9zw0HwoAAWyFAA8zpILJ0MBKAAF3lBgqmAX8BhWCAWgABRwKAB47BAJp0ABKAAFplVg&#10;qnga8HjafsfdoQAU2CwFAI83q79QWygABWakwFTBLuDxjIwAVYECUGC+CgAez7dvUDMoAAWgwHUF&#10;poqnAY9hglAACkABvwKAx36tcCYUgAJQYI8CUwW7QXgcgCQ476YBGkAD2ABsQNoAw4Kx/uR5AtMn&#10;FIACUAAKhBWYKp4GPIZFQgEoAAX8CiThMf+IP981QANoABuADcRsYCwIwfcBDAMMgw3ABmADZTYw&#10;tr9G7IDYATYAG4AN+GxgbP+s4TH6yddP0Ak6wQa22wb2+Opjx459Bgax3QaB/kf/wwZ8NrDyl5fG&#10;Dna/edNNOwBHZeAIukE32MB228DY/hoxtW8uRcwBnWAD220DU8TTPB/AT2+37cH3oP9hA34bmNJX&#10;jx3D435QAApAgY1XYAWPnwMA224Ahv5H/8MG8m1g5TtHf9i38RMOGgAFoAAUgAJQAApAASgABaAA&#10;FIACUAAKbJYCK2h02wqC/AbgUT48gmbQDDawnTaw8plfXh3fvVneHrWFAlAACkABKAAFoAAUgAJQ&#10;AApAASgABaAAFIACUAAKQAEoAAWgABSAAlAACkABKAAFoAAUgAJQAApAASgABaAAFIACUAAKQAEo&#10;AAWgABSAAlAACkABKAAFoAAUgAJQAApAASgABaAAFIACUAAKQAEoAAWgABSAAlAACkABKAAFoAAU&#10;gAJQAApAASgABaAAFIACUAAKQAEoAAWgABSAAlAACkABKAAFoAAUgAJQAApAASgABaAAFIACUAAK&#10;QAEoAAWgABSAAlAACkABKAAFoAAUgAJQAApAASgABaAAFIACUAAKQAEosG0K/P+q4AZtS5c+jAAA&#10;AABJRU5ErkJgglBLAQItABQABgAIAAAAIQCxgme2CgEAABMCAAATAAAAAAAAAAAAAAAAAAAAAABb&#10;Q29udGVudF9UeXBlc10ueG1sUEsBAi0AFAAGAAgAAAAhADj9If/WAAAAlAEAAAsAAAAAAAAAAAAA&#10;AAAAOwEAAF9yZWxzLy5yZWxzUEsBAi0AFAAGAAgAAAAhAPvLDpMFAgAAVQQAAA4AAAAAAAAAAAAA&#10;AAAAOgIAAGRycy9lMm9Eb2MueG1sUEsBAi0AFAAGAAgAAAAhAKomDr68AAAAIQEAABkAAAAAAAAA&#10;AAAAAAAAawQAAGRycy9fcmVscy9lMm9Eb2MueG1sLnJlbHNQSwECLQAUAAYACAAAACEArdGe7N0A&#10;AAAFAQAADwAAAAAAAAAAAAAAAABeBQAAZHJzL2Rvd25yZXYueG1sUEsBAi0ACgAAAAAAAAAhAOpH&#10;5ir1kgIA9ZICABQAAAAAAAAAAAAAAAAAaAYAAGRycy9tZWRpYS9pbWFnZTEucG5nUEsFBgAAAAAG&#10;AAYAfAEAAI+ZAgAAAA==&#10;">
                <v:shape id="_x0000_s1027" type="#_x0000_t75" style="position:absolute;width:54864;height:24879;visibility:visible;mso-wrap-style:square">
                  <v:fill o:detectmouseclick="t"/>
                  <v:path o:connecttype="none"/>
                </v:shape>
                <v:shape id="図 491" o:spid="_x0000_s1028" type="#_x0000_t75" style="position:absolute;width:54864;height:24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G9QrFAAAA3AAAAA8AAABkcnMvZG93bnJldi54bWxEj81qwzAQhO+BvoPYQm+J7NKYxoliiiHQ&#10;Sw/ND81xsTa2E2llLNVx374KBHIcZuYbZlWM1oiBet86VpDOEhDEldMt1wr2u830HYQPyBqNY1Lw&#10;Rx6K9dNkhbl2V/6mYRtqESHsc1TQhNDlUvqqIYt+5jri6J1cbzFE2ddS93iNcGvka5Jk0mLLcaHB&#10;jsqGqsv21yqYDxl+ZWWtyRzk/PyTpuZYbZR6eR4/liACjeERvrc/tYK3RQq3M/EIyP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BvUKxQAAANwAAAAPAAAAAAAAAAAAAAAA&#10;AJ8CAABkcnMvZG93bnJldi54bWxQSwUGAAAAAAQABAD3AAAAkQMAAAAA&#10;">
                  <v:imagedata r:id="rId33" o:title=""/>
                  <v:path arrowok="t"/>
                </v:shape>
                <w10:anchorlock/>
              </v:group>
            </w:pict>
          </mc:Fallback>
        </mc:AlternateContent>
      </w:r>
    </w:p>
    <w:p w:rsidR="00713257" w:rsidRPr="00E57E3A" w:rsidRDefault="00713257" w:rsidP="00713257">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6</w:t>
      </w:r>
      <w:r w:rsidRPr="00E57E3A">
        <w:fldChar w:fldCharType="end"/>
      </w:r>
      <w:r w:rsidRPr="00E57E3A">
        <w:rPr>
          <w:rFonts w:hint="eastAsia"/>
        </w:rPr>
        <w:t xml:space="preserve">　</w:t>
      </w:r>
      <w:r w:rsidR="00C34ED4">
        <w:rPr>
          <w:rFonts w:hint="eastAsia"/>
        </w:rPr>
        <w:t>要求の位置づけ</w:t>
      </w:r>
    </w:p>
    <w:p w:rsidR="00713257" w:rsidRPr="00713257" w:rsidRDefault="00713257" w:rsidP="00713257">
      <w:pPr>
        <w:pStyle w:val="23"/>
        <w:ind w:firstLine="210"/>
        <w:rPr>
          <w:rFonts w:hAnsi="ＭＳ Ｐゴシック"/>
        </w:rPr>
      </w:pPr>
    </w:p>
    <w:p w:rsidR="00B70C7B" w:rsidRDefault="002675E1" w:rsidP="00A62E6B">
      <w:pPr>
        <w:pStyle w:val="23"/>
        <w:ind w:firstLine="210"/>
        <w:rPr>
          <w:rFonts w:hAnsi="ＭＳ Ｐゴシック"/>
        </w:rPr>
      </w:pPr>
      <w:r>
        <w:rPr>
          <w:rFonts w:hAnsi="ＭＳ Ｐゴシック" w:hint="eastAsia"/>
        </w:rPr>
        <w:t>要求は、曖昧であ</w:t>
      </w:r>
      <w:r w:rsidR="003919FC" w:rsidRPr="00F11D05">
        <w:rPr>
          <w:rFonts w:hAnsi="ＭＳ Ｐゴシック" w:hint="eastAsia"/>
        </w:rPr>
        <w:t>ったり、関係者間で矛盾する場合もある</w:t>
      </w:r>
      <w:r w:rsidR="00071482">
        <w:rPr>
          <w:rFonts w:hAnsi="ＭＳ Ｐゴシック" w:hint="eastAsia"/>
        </w:rPr>
        <w:t>ため</w:t>
      </w:r>
      <w:r w:rsidR="003919FC" w:rsidRPr="00F11D05">
        <w:rPr>
          <w:rFonts w:hAnsi="ＭＳ Ｐゴシック" w:hint="eastAsia"/>
        </w:rPr>
        <w:t>、真の要求を引き出し、取りまとめる必要がある。</w:t>
      </w:r>
    </w:p>
    <w:p w:rsidR="00B0780C" w:rsidRPr="00B0780C" w:rsidRDefault="00B0780C" w:rsidP="00A62E6B">
      <w:pPr>
        <w:pStyle w:val="23"/>
        <w:ind w:firstLine="210"/>
        <w:rPr>
          <w:rFonts w:hAnsi="ＭＳ Ｐゴシック"/>
        </w:rPr>
      </w:pPr>
      <w:r w:rsidRPr="00F11D05">
        <w:rPr>
          <w:rFonts w:hAnsi="ＭＳ Ｐゴシック"/>
          <w:noProof/>
        </w:rPr>
        <mc:AlternateContent>
          <mc:Choice Requires="wpc">
            <w:drawing>
              <wp:inline distT="0" distB="0" distL="0" distR="0" wp14:anchorId="61A0D000" wp14:editId="71587227">
                <wp:extent cx="5486400" cy="3076575"/>
                <wp:effectExtent l="0" t="0" r="0" b="9525"/>
                <wp:docPr id="204" name="キャンバス 395"/>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16" name="図 16"/>
                          <pic:cNvPicPr>
                            <a:picLocks noChangeAspect="1"/>
                          </pic:cNvPicPr>
                        </pic:nvPicPr>
                        <pic:blipFill>
                          <a:blip r:embed="rId34"/>
                          <a:stretch>
                            <a:fillRect/>
                          </a:stretch>
                        </pic:blipFill>
                        <pic:spPr>
                          <a:xfrm>
                            <a:off x="180975" y="0"/>
                            <a:ext cx="5153617" cy="3076575"/>
                          </a:xfrm>
                          <a:prstGeom prst="rect">
                            <a:avLst/>
                          </a:prstGeom>
                        </pic:spPr>
                      </pic:pic>
                    </wpc:wpc>
                  </a:graphicData>
                </a:graphic>
              </wp:inline>
            </w:drawing>
          </mc:Choice>
          <mc:Fallback>
            <w:pict>
              <v:group id="キャンバス 395" o:spid="_x0000_s1026" editas="canvas" style="width:6in;height:242.25pt;mso-position-horizontal-relative:char;mso-position-vertical-relative:line" coordsize="54864,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tR3CAIAAFgEAAAOAAAAZHJzL2Uyb0RvYy54bWysVF1u2zAMfh+wOwh6&#10;b+y0SNIZcYqhQYcBxRYU2wFombaFWj+QlL+z7Bg70+4xSnaadn3oMOzBMmnSH7+PpL28Oaie7dB5&#10;aXTJp5OcM9TC1FK3Jf/+7e7imjMfQNfQG40lP6LnN6v375Z7W+Cl6Uxfo2MEon2xtyXvQrBFlnnR&#10;oQI/MRY1BRvjFARyXZvVDvaErvrsMs/n2d642joj0Ht6uh6CfJXwmwZF+No0HgPrS07cQjpdOqt4&#10;ZqslFK0D20kx0oB/YKFAair6BLWGAGzr5CsoJYUz3jRhIozKTNNIgUkDqZnmf6i5Bb0Dn8QI6s6J&#10;IFn/EbdqqQcEWexpGEi2laKga+wGWa+KvT0VeitsHfIRRP0VhgL3uLUX1BgLQVayl+GYhkwdiKT0&#10;biPFxg2O+LLbOCZrWro5ZxoULdevHz8ZeaOGmDHkQ9Rzb8SjZ9rcdqBb/Ogt7Qa9HLOziH5OT+6L&#10;YlUv7Z3s+zjhaI+yaI/e3tdhxmsjtgp1GJbWYU8KjfadtJ4zV6CqkKS4z3UiBIUPDoPoYsGGCj8Q&#10;2Uj0WSCxPBOLEryN3YHi0DgV71SaHUjjdf5hMePs+LTweAhMUGQ2nV3NpwvOBMWu8sV8RnlDnROG&#10;dT58QqNYNIghEaFxQAG7ez9SOqWMjRxYJHpEih6m5bLRevF9PPdT1vmHsPo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TLDwK3AAAAAUBAAAPAAAAZHJzL2Rvd25yZXYueG1sTI/B&#10;SsNAEIbvgu+wjODNbiwxhjSbIoIierDWgNdtMk2W7s6G7LaJPr2jF70M/PzDN9+U69lZccIxGE8K&#10;rhcJCKTGt4Y6BfX7w1UOIkRNrbaeUMEnBlhX52elLlo/0RuetrETDKFQaAV9jEMhZWh6dDos/IDE&#10;3d6PTkeOYyfbUU8Md1YukySTThviC70e8L7H5rA9OgXpcm/zzWP28vVU19PzR2puk1ej1OXFfLcC&#10;EXGOf8vwo8/qULHTzh+pDcIq4Efi7+Quz1KOOwbn6Q3IqpT/7atvAAAA//8DAFBLAwQKAAAAAAAA&#10;ACEAnSIzmz4jAgA+IwIAFAAAAGRycy9tZWRpYS9pbWFnZTEucG5niVBORw0KGgoAAAANSUhEUgAA&#10;Ba4AAANkCAYAAABfwL3jAAAAAXNSR0IArs4c6QAAAARnQU1BAACxjwv8YQUAAAAJcEhZcwAAFxEA&#10;ABcRAcom8z8AAP+lSURBVHhe7P1vqK/Hle8H9otwuLAhtN7pjcUlYDgIlO7e6gaPuWAFzLhJLDgG&#10;DWnp0tAWg9VvLu2rwHUfBFKDQf3iimtQeiLpamRnNMTnhREmLSLr9mCMEBofMc60iRScGeWeEyuj&#10;40SIa5QgNmHf8Jtdv3Nqa+11qmqtqqeev7/PBtHu83ue+vOpVfWs51vrWfU7v8MfBCAAAQhAAAIQ&#10;gAAEIAABCEAAAhCAAAQgAAEIQGCBBHZnbSr9l2sy96XJwAUuKRtgHqXXGbjARdoA6yfrJ+vn5zbA&#10;fGA+MB+YD9EG8Jfwl/CXPrcB5gPzgfnAfMBPXpaf/IOxte7igO8yf4bYnbvNMi7uy2wiMA7pzRW4&#10;wEXaAOtSekbABS4pG2D9ZP1k/fzcBpgPzAfmA/MBfwl/CX/pcxtgPjAfmA/Mh2gDTj95PO06qxTz&#10;AwQgAAEIQAACEIAABCAAAQhAAAIQgAAEIAABCEBAERAbHAjXWAcEIAABCEAAAhCAAAQgAAEIQAAC&#10;EIAABCAAAQjMTwDhev4xoAUQgAAEIAABCEAAAhCAAAQgAAEIQAACEIAABCAgCCBcYw4QgAAEIAAB&#10;CEAAAhCAAAQgAAEIQAACEIAABCCwKAII14saDhoDAQhAAAIQgAAEIAABCEAAAhCAAAQgAAEIQAAC&#10;UwjXu1AJfxCAAAQgAAEIQAACEIAABCAAAQhAAAIQgAAEIAABL4HxTmW8XTLCtXckuA4CEIAABCAA&#10;AQhAAAIQgAAEIAABCEAAAhCAAAT2BBCuMQQIQAACEIAABCAAAQhAAAIQgAAEIAABCEAAAhBYFAGE&#10;60UNB42BAAQgAAEIQAACEIAABCAAAQhAAAIQgAAEIAABhGtsAAIQgAAEIAABCEAAAhCAAAQgAAEI&#10;QAACEIAABBZFAOF6UcNBYyAAAQhAAAIQgAAEIAABCEAAAhCAAAQgAAEIQADhGhuAAAQgAAEIQAAC&#10;EIAABCAAAQhAAAIQgAAEIACBxRA4E63D4YyjHtC4r4A/CEAAAksg8Mwzz+zXpCeffNLVnHfffXd3&#10;6dKl3T333LO7ceOG6x4uggAEIAABCEAAAhCAAAQgAAEIQAACEBhGYArhGtV62BhxNwQg0JFAFK6v&#10;Xr26Oz09NUuOwvXDDz/sur5UYK1objaOCyAAgSYCV65cqdrAaqqEmyAAAQhAAAIQgAAEIAABCEBg&#10;EAGE60H4uBkCEFgbgSgev/LKK66mjyFcv/3228m6Y9vEwhw/ibnwfz3R4rHd3n66YBz4RVHs3BLT&#10;2Cdtc56Nmo8//nh3dHRkfo0Qr7PsuuZ3zxwomWvsd24uhns/++yz3fHx8W7M8Y7ztOYrkAOfhnQf&#10;AhCAAAQgAAEIQAACEDggAgjXBzTYdBUCENjtUsK1FI9qxLN4rVdEi3WPLVxHwS22b+1pToaMz333&#10;3bc7OTkZbPpafC0JnoMrEwVoYbm1Xm0THju36opMLMZzCNct/Y1Momgv2VsswpDJjSev2C3ZeO/p&#10;aV+UBQEIQAACEIAABCAAAQhAYMkEEK6XPDq0DQIQ6E5gKuG6RmyNgpUVDX7t2jVXeoOcaOcV2HtA&#10;L4mVnmhe2YYallqQtURVb1+nioyt6WvteJYi+mvLCtxqhevSWESbtTZZhs4Bj2Af7POpp57azzWr&#10;PdF+5JyrsW+Ea+8M5DoIQAACEIAABCAAAQhA4BAJIFwf4qjTZwgcMAEpDgfR6Omnny7SaE0VUiNA&#10;9hauY4dS4nEvIXdoFG2NuFfDcizhWoq+nujb2ik2hOeQ9niEYCnKyrqWLFxb/EupQmojraWIX5vy&#10;Q7Il4toaNX6HAAQgAAEIQAACEIAABA6NAML1oY04/YXAgRGIwlAUbKMA+eyzz17Iz9sqHNaIht5U&#10;ITkByyMypoZ3DNG1lZcUlmvYzWm2UlzsJfzL/sRx1aldcsJwSshvZemxqVw09BaF6xbROoylHJMa&#10;AVraVkvU+5zzgrohAAEIQAACEIAABCAAAQiMTWAK4Xr/uS1/EIAABOYgoIUhGXEtD9trFWJrBMMW&#10;4TrVrhaByxNdXjM+kau3/zp9ife+mjaNda0cgxb2pXZp0Vpy0QK1Zibv9aa00G1BuP78oNRW0VoL&#10;1x7b9h7EWhvBPdYcoFwIQAACEIAABCAAAQhAAAJzETh7Lxr1D+F6rpGlXghA4DwPbxCAgqAkhWuP&#10;aNeaKiSFvkW4TuWrzglj4dpbt24tctSlyNpb/B27w7LtNdG0VrukMJ0Snj31ymtK6Ve0QO7J9Ryu&#10;CWV++umnu+Pj47vyPddGXHvr9FyXsqEhBzJ66ozXpGwg8tXj2LohJtuztvli2T2/QwACEIAABCAA&#10;AQhAAAIQqCEwqmodX75qGsS1EIAABHoRiMJRFJSsAxB1vS3CtYzc9ApiQZyqbZtua6y3Jn90ifMH&#10;H3zQZRjGTrXRpZGFQiLX1qjmVNGSSa5cb4oXT6QwwvXv7DfRe/yXEq7jWOlUMjXCda95O/Z8oHwI&#10;QAACEIAABCAAAQhAAAJTEkC4npI2dUEAApMSiMJzTrjuFaUpxawxhesghAURUv+lhMkh0cGxvCFl&#10;xDZKAdZT3pDDGC1hsjZHtRQeewqLHiZewVzyqm1jrKMU1bvFHNfBNr3R6p4FKydc19xbO3aesrkG&#10;AhCAAAQgAAEIQAACEIDA2gkgXK99BGk/BCCQJRDFKX04YxRQxxCuZWNSwqAUQ2Xaj5q8t1qADdHR&#10;qftrhdrQdh0l6snZmxuAFnFwScK1bP8QDpKPJwLdc00ss+Za2Q5v7u4tCtdyc6lHKo4ewnXLXGXp&#10;hwAEIAABCEAAAhCAAAQgsHUCCNdbH2H6B4EDJhAFpRjNODQdRy1KLZyH++O/6QjLGuE6F7mcEuJr&#10;hDl9/5AoUClA14hySxKuo8BZ037LRmT/cuNYG+ntjc6WbZP2digR19aBl9bY5X4fkqZniOjd2l7u&#10;gwAEIAABCEAAAhCAAAQgsBYCCNdrGSnaCQEIVBPQEc8l4bomH21ISeERM6UQHCN2Y5t0BK91cGSq&#10;rByQnDhuAZSRqJ7+5crrGbVdavOYhz5KkbMk7AZmNaziOJdyZnvE7ZwI7YkMT9l6ro9biLhuSd8T&#10;5rg3rznCtbWy8DsEIAABCEAAAhCAAAQgAIF6AiId6Gj69f4wJP4gAAEIzEEgCoAxsnUK4bo2/Ugq&#10;jUkUFmXEsz5osjdPGYHrFexSbUiJokPKm0u4tg5HbI1O90TYWnVrJrXXl4RcHQW+ZuG6djNK50j3&#10;2i3Cde/ViPIgAAEIQAACEIAABCAAAQjs9prynf9GE65RrbE0CEBgMQQ8wrUVPRvFsNx1PYTrlFgY&#10;Rfgh6TtyA6GFTE/Urle0lmKg53DGGmMZK+JajmGJtx5rT1oWT/oRzzWSU02qEClyf/nLX5aOwPn/&#10;ln3uJVxbB2fW/G5xTh1WGsq37otMc3225k/L3PRsZNTMCa6FAAQgAAEIQAACEIAABCCwFQII11sZ&#10;SfoBAQi4CHiEa6+AZgncukGx7pworNuW+/+94psHSEpkbxWXdXRrEPE+/fTT3fHx8QVxtGf7vXma&#10;PSzkNVL4tHjovMnW9ZYo7T00MbZXXm/ZpD4s89VXX92PTRgTPX6xrLUI17nc6KEf3//+98/76bGF&#10;OYTrFtHb0xeugQAEIAABCEAAAhCAAAQgsFYCCNdrHTnaDQEINBFYk3AdhbggvH3yySd7AdibusAD&#10;JyX0tUZa67Ksgyd7iXQyUtwSjD1M4jWWuKzL0hG+JY5WjmtZlmc8vOK9LDfaUfy3uJkgNzIeeuih&#10;3YcffrjrJVyXRHWvUKzbK8dBfzUgbax0X8ouvO3R9lKyayttSa85UWPnXAsBCEAAAhCAAAQgAAEI&#10;QGDJBBCulzw6tA0CEOhOwCNcW1GrVqqQXKNrI66liPitb31rHzHaS9zSIt8QQVyLtrmIan3d0L5I&#10;PkPar8er9mDEeL8UkEs2VIrmln2y7DDUqzcMrGj++NCP16UE3dCGb3zjG7uTk5N914YK154UN16h&#10;uCRAh3n59NNPJ6dfLnWI9XWF166sHNfewyGHzonuCyYFQgACEIAABCAAAQhAAAIQmJEAwvWM8Kka&#10;AhCYnsAUwnWPHNcpMTQs2EOjiqW4Gh8AQ8QyLchZaUC0gOgRZ3NWIkXbIX3Q5et80a2iZ45FKbWH&#10;N3o6JVrnGGh7lOK2JxJ5qHAd6/DkCreEYk97U/bSOoZWe2JdJeFa2qm2iVJ6k7hxMP0qSY0QgAAE&#10;IAABCEAAAhCAAASWQQDhehnjQCsgAIGJCHiEaysKM/4+5uGMEUdN/uISwlzEZ6sQnkp74C1Li3Wt&#10;4nWPNCGtgqbXRjwR0DIVTCzXEkxrNwAC83vvvXd348aNC2biEYKHCtdxnEr20SPiumT/nn7K+73t&#10;8QjXcc3JCfepzaRoB9ZG0ETLJtVAAAIQgAAEIAABCEAAAhCYhcAUwvX+83b+IAABCCyBwBTCda6f&#10;talCQjneNBypOkuC2JAIZV2uJbKm2jZUvJb3twrfoV1W3mGvQB2ui+3wpAyxovJzIm+qvS3845jU&#10;CrpyLD0pc2R7S/m6vUJxa3tr7/O2RwvXKVuM9pAToXW0tp7zqfH1psmR/EtzXm4CefKqL2Etpw0Q&#10;gAAEIAABCEAAAhCAwGEQOHvfHvUP4fow7IheQmAVBDzCtSWEegS7kpBsReFG0TIXDVyKwrSE2CGC&#10;dUpsHVKeFq+90aW6j95I75yBpqLRLRsoGbvm5EkZIgXyVH9ymxBD+MuNES/7WuHae8ilVyiuFaBb&#10;BXpve2L5cXxSdiPtXM99Oa563CO7eEimZI9wvYrHDY2EAAQgAAEIQAACEIAABDoQGFW1ji/jHdpJ&#10;ERCAAAQGE1iLcC1F6yiGSYHVe/hfXIOHirsSvCf1g3egoqjnjfLUovBQ4dbbztrr4vh5uMc+5a4N&#10;v//oRz/aHR0d7TeC9QGLtW2T17cKwaEMawOndAilbnNOKM5FptcK7a0pYbzR7LH83PXW4Yy5+fz6&#10;66/fld4lsEO4HmL13AsBCEAAAhCAAAQgAAEIrIkAwvWaRou2QgACgwgMEa51pG9tVK43Vcg3v/nN&#10;3aVLl/YCpRbCpABWEu/CdUsVdYcMoCcNx5Dyl3xvtD+PGO7tR61wnRKSrShjzzwpRTinos2XKFxb&#10;bRorat471lwHAQhAAAIQgAAEIAABCEBgjQQQrtc4arQZAhBoIjBEuA4VeqOeU43zCtdBmAz15KI3&#10;QzkeMbAJ0ApuCgLu/fffvzs5OVlBa5fdxFrhOvRGC7A5IT2U7Y1YLgnXqWhpb4R+pF/bz9pUIcse&#10;ZVoHAQhAAAIQgAAEIAABCEBgvQQQrtc7drQcAhCoJDBUuK6s7sLllnA9pGzuhQAEIAABCEAAAhCA&#10;AAQgAAEIQAACWyOAcL21EaU/EIAABCAAAQhAAAIQgAAEIAABCEAAAhCAAARWTECc8zSafr3P08of&#10;BCAAAQhAAAIQgAAEIAABCEAAAhCAAAQgAAEIQMBDYArhGtXaMxJcAwEIQAACEIAABCAAAQhAAAIQ&#10;gAAEIAABCEAAAnsCCNcYAgQgAAEIQAACEIAABCAAAQhAAAIQgAAEIAABCCyKAML1ooaDxkAAAhCA&#10;AAQgAAEIQAACEIAABCAAAQhAAAIQgADCNTYAAQhAAAIQgAAEIAABCEAAAhCAAAQgAAEIQAACiyKA&#10;cL2o4aAxEIAABCAAAQhAAAIQgAAEIAABCEAAAhCAAAQggHCNDUAAAhCAAAQgAAEIQAACEIAABCAA&#10;AQhAAAIQgMCiCEwhXO9PgOQPAhCAAAQgAAEIQAACEIAABCAAAQhAAAIQgAAEIOAlcKYrj/qHcO0d&#10;Ca6DAAQgAAEIQAACEIAABCAAAQhAAAIQgAAEIACBPYFRVesY0g1rCEAAAhCAAAQgAAEIQAACEIAA&#10;BCAAAQhAAAIQgICXAMK1lxTXQQACEIAABCAAAQhAAAIQgAAEIAABCEAAAhCAwCQEEK4nwUwlEIAA&#10;BCAAAQhAAAIQgAAEIAABCEAAAhCAAAQg4CWAcO0lxXUQgAAEIAABCEAAAhCAAAQgAAEIQAACEIAA&#10;BCAwCQGE60kwUwkEIAABCEAAAhCAAAQgAAEIQAACEIAABCAAAQh4CMSzE8cUr8Ppj562cA0EIAAB&#10;CEAAAhCAAAQgAAEIQAACEIAABCAAAQhAYK8p3/lvPO0azhCAAAQgAAEIQAACEIAABCAAAQhAAAIQ&#10;gAAEIAABLwGEay8proMABCAAAQhAAAIQgAAEIAABCEAAAhCAAAQgAIFJCCBcT4KZSiAAAQhAAAIQ&#10;gAAEIAABCEAAAhCAAAQgAAEIQMBLAOHaS4rrIAABCEAAAhCAAAQgAAEIQAACEIAABCAAAQhAYBIC&#10;CNeTYKYSCEAAAhCAAAQgAAEIQAACEIAABCAAAQhAAAIQ8BJAuPaS4joIQAACEIAABCAAAQhAAAIQ&#10;gAAEIAABCEAAAhCYhMAUwvUuVMIfBCAAAQhAAAIQgAAEIAABCEAAAhCAAAQgAAEIQMBL4ExXHvUP&#10;4do7ElwHAQhAAAIQgAAEIAABCEAAAhCAAAQgAAEIQAACewKjqtYxpBvWEIAABCAAAQhAAAIQgAAE&#10;IAABCEAAAhCAAAQgAAEvAYRrLymugwAEIAABCEAAAhCAAAQgAAEIQAACEIAABCAAgUkIIFxPgplK&#10;IAABCEAAAhCAAAQgAAEIQAACEIAABCAAAQhAwEsA4dpLiusgAAEIQAACEIAABCAAAQhAAAIQgAAE&#10;IAABCEBgEgII15NgphIIQAACEIAABCAAAQhAAAIQgAAEIAABCEAAAhDwEIhnJ44pXofTHz1t4RoI&#10;QAACEIAABCAAAQhAAAIQgAAEIAABCEAAAhCAwF5TvvPfeNo1nCEAAQhAAAIQgAAEIAABCEAAAhCA&#10;AAQgAAEIQAACXgII115SXAcBCEAAAhCAAAQgAAEIQAACEIAABCAAAQhAAAKTEEC4ngQzlUAAAhCA&#10;AAQgAAEIQAACEIAABCAAAQhAAAIQgICXAMK1lxTXQQACEIAABO4Q+Oyzz3a3bt2CBwQgAAEIQAAC&#10;EIAABCAAAQhAAAIjEUC4HgksxUIAAhBYGoF33313d+nSpf3BBg8//PDu9PS0axNj+WOU3bWhRmFX&#10;rlzZ3XfffbuTk5PslZKlda3V9meeeeb8wIm3337bupzfD4jAtWvXTFucE8dabTdsPB0fH8uDXi78&#10;79o1LKwZ0aGuXQ8+/vjj3dHR0f7+2ntLYx/bVNuXOe2JuiEAAQhAAAIQgAAEIKAJIFxjExCAAAQO&#10;hIBHbP3ggw+aacjyn3zyyeZyUjfWiu5RtKkVgoJQGB+MJcEnln/PPffsbty4MaivUfzrUVZoiBTR&#10;xEM+K9LlrkHwGjSsxZulPXvGqNaOx2v5xZJ7225tu1vXnBbhWor01pjVrn+9RWYphl+9erX7JmXt&#10;OHE9BCAAAQhAAAIQgAAEWglMIVzvX5b5gwAEILA0AlH0qBUZltYP3Z4gsLzyyit3NdMSf6XYkbrf&#10;6ncUfXsJsLI+KSh7opKHCEFWFGmrWJbj15sbwrVlqfP/LueaJYKG38eYUz0o9LRdOe+868/QNcvD&#10;wDufhoxR7HuvDYq4Rg1pk4cN10AAAhCAAAQgAAEIQGAKAmfvRKP+IVxPMYrUAQEIVBGQEXdbEa51&#10;FKEWeC3hWorDLYJHb/ElJVx72xXb0hI1LMWw1P2t0dxTC9c5gT+Oc87uY/9b2FVNwhEvTkXHpmxH&#10;2nwv0dDbrZIdyfbXrk+1orgUzmvHvJdwLdeumjZMIVxLG5FjEcfIs5Fm2YRcm3uUN2T9s9ap3ilN&#10;LDb8DgEIQAACEIAABCAAgVFV6/hCBGYIQAACSyGgBd5aYWgp/Ui1oyTElYRrycQrDuv6h0Q5W0xr&#10;RXFLuPFGUXqiYUvXeCJHe4l/kWHs25aF69pUG3GMNJPaSH5tp+H+GqHVsvPwe04o9dwbrlmjcC3b&#10;XLMey3XLM9c0X2t+l0TknsJ1743UuAZElqmviyLzFm4t4voYc8U7J7gOAhCAAAQgAAEIQGDdBBCu&#10;1z1+tB4CEKggkBJ1aoSSiqpmu1SKsrJvJeHaisa2OpMTXnqJO5YQrdtnXb8k4bp3tOXahWsp3FrC&#10;ovW7JbC15mjW60ivNWToPJxauO5lu7Icr5Aa+toi+NbY11TCdeiL3Jz7Z//snyVz0uuvAmrybutD&#10;eVMcPP2t3dgca65YzyR+hwAEIAABCEAAAhDYDgGE6+2MJT2BAAQKBHIv+b1Ep6XAl0KBFBlyopiV&#10;YiQnCluiofy9RoxKcbSE6Fwbp07/0GIDvcS/WHcvUb53JLGXjTdiONj29evXd0dHR+ciX+14twrX&#10;KYHYEsmt/st+1/bDKnus33vZbm05NYLtWOt7zaZcjVhuravSzmrLlXP61Vdf3V26dMklkEthvVa4&#10;HmOujGXPlAsBCEAAAhCAAAQgsEwCCNfLHBdaBQEIdCKghdnw4v3ee+/tjo+P9y/tYwkbnZrfVEwU&#10;VZ5//vndrVu39mXkhOva1AS1YkkPEa5WuI5t7FG3dwBa8+3K+4aKn6GtaxeudR9ymx46XUjL5kht&#10;ChptC0Pzwsfy5Bo1pc16bTt3XS/bzaXL8W5ilMTesdb3GuF6SD9Ka4KeA+HZdvny5f1zrWbjKbWm&#10;a25LmStDbZb7IQABCEAAAhCAAATWRwDhen1jRoshAIEKAqnPyVs+Ma+ocpGXWjmuv/GNb+xOTk7M&#10;tpfyC7dE45kVCjHWK8Z4hWu9qZETwKR4FEUoLTDm/t3qn0fwrkkhsaRUIWPlk899VWCx1r8PFeO0&#10;yN4qksYxG2v+1HLxXt/LdnPjUCP4eteG0Ddr3seyajfphn5lMjTnumc8SmMbuaTscClzxWubXAcB&#10;CEAAAhCAAAQgsA0CwsceTb/eR37wBwEIQGAuAuFl/Dvf+c7u9PT0vAkI1w9f4DF0bLxCcWs9tQc/&#10;ettjCVipQ/16C9c5WyxtEJSiMOcUrr1C31CBtpfQG8sZEuWsx6k2al5GyNfe2zqfet3Xy3aHiKK1&#10;X2MsWbgeGnnf+6BXaSdLmCu97JZyIAABCEAAAhCAAATWQ2AK4RrVej32QEshcDAEtiZcl0ROK2dq&#10;7vcacdErHpUiKEvi4djCda6vKRG4t3AdJl1teo9SZO/UwnVNvmFtay1CbetBfqnFrdaucgtk7kBU&#10;a0GtYdeSCsWqv8fvPWy3h3A9ZPOhhUNNqpCa8mu+rtDlxrHwRP7Xitxzz5UahlwLAQhAAAIQgAAE&#10;ILAdAgjX2xlLegIBCFQQQLj+neShXFJY9ArXFsseUbg5YTyIKSnxszbiem7h2mLkEaKi+dcKibmN&#10;i1LqhZLgaqVsGBpVOkTkzAl9VputpUWKjd55UyNayzFqEfut9g/5vYftDhFFe9pDDYexhOvQBmkb&#10;3rlfe8BlHDdv+UPGSHJtmSs148K1EIAABCAAAQhAAALbIoBwva3xpDcQgICTgCW2OovZ5GWlPKep&#10;DlsHtOWEVK9gIoUcKTBKcUeLebXCtRWVPlaO61yqEq/4mRqPKYRrHTlfG+06JBdvTVSpNUF7iXF6&#10;HK3oaC1aW+OtxeEliNc9bXfIOLQI11aKIM9GxpjCdbBbOY8te5LXe+fiXMJ17Vyx5jC/QwACEIAA&#10;BCAAAQhsmwDC9bbHl95BAAIZAgjXedOoFa5jBF1OfAu/33vvvbsbN24026MWp6SQlxLA1yBcpyJV&#10;PQKVBdFKFWLdH0VlS7wLYzKkvd70MrK9ct4OqTuWOUQw1RylGF1i1ypCS7HfK05aY936e2/bHTIO&#10;axauS1H3jz322O7o6Oj8y5jSRl/LRtBcwrXciAwvIdY602qj3AcBCEAAAhCAAAQgsA0CCNfbGEd6&#10;AQEIVBJAuO4nXLcIR5XDtculI8iJHl5R1BLpx8pxrQWrHiKsh2ns7xLEIu/mguxXi0BX4tLTdj0p&#10;EKQdW1HWqXbXpoPw2ETtNWPY7tTCdW2frXQo8osNa1NhyHkE1npn1S37XStcTz1XaseI6yEAAQhA&#10;AAIQgAAEtkkA4Xqb40qvIAABg8AWhWvr83crHYb+3Sus9UzdkBu2lNhTEl+9QtgcwrUU/ryMWye0&#10;FvBbcue21m3d1yJc94647inG6fQpufQ1YZ7VCIySo7VuSYF1jHQiY9mud76mbMq7SWXZY+n3XsJ1&#10;qpxSjv7Umq0jr6Xd1aRfmlO4tubKkLHiXghAAAIQgAAEIACBbRGYQrjef+bIHwQgAIElEbAEoCW1&#10;1duWOYTr3hGwpb56c77WtGlq4XrsdA9/8Rd/sTs5OTnHGEU9GdEtOWrRzOLhtUXPdS2CY+95G9uQ&#10;2kCIddVEw+dstBRprTdlrPpKG0U9hXg9hmParke41mKnFnXH/IrAI/LG9uU2JYbw84x57SaYp0/S&#10;BqaaK561g2sgAAEIQAACEIAABA6LwJnvP+ofwvVh2RO9hcAqCPQWwFbRaWcja8TLKH7UiibOpjRd&#10;VhJYdIFesb/X4YylAyWbOitukn2JIl5KuJYCmhb7pMDaGhXs6ceQ+ddTnC3Zr5VHPdXP0LZc1Gso&#10;T8+TXI7j1q8JPAKwZ3xyfYtice9obqvd3gNHveK1J12H7KNH5LWE6zHWStmPlN1ZYn8YT2+U9pRz&#10;pdVGuQ8CEIAABCAAAQhAYJsERlWt40vONtHRKwhAYK0Ehghna+2zt901wnUUlMYUOb3tDteVRNlU&#10;OVML15HXGEJ/Kv9xSrgOHErivizHKwTWjJGsP/gItSKoJdbVtEWWpSOdxxwrbauRgSftwxjRtx5m&#10;Y/IoCdel8c4J0NZ6NKdwbbXNMxbxmtKYePrYmpt76rlSw4RrIQABCEAAAhCAAAS2RwDhentjSo8g&#10;AAGDAMJ1HpBXuPaIbFMbYikNRkm4zgnJvQ9nnEL8k8JYTrgOYxciKHN/MhLYSl1RM8Z6o8Ab7anr&#10;kOPcWoYWjyW3lmjrGg7h2igs6s2B+O8pm7TS4IwZMT+F7aY2SqyUMrmo9VI0cY59GJfUnF9qxHW0&#10;o6tXr14wv9TXF9o+c9xya2Eu1ckUc6V2bnE9BCAAAQhAAAIQgMC2CCBcb2s86Q0EIOAgUCNcj5ne&#10;wdHUyS/xCteeg+CCCDRW1G4PMdPqa2/hWjLrySW3iZATrjU7LYhqgbk2KlqWn4tqH9L/VJmtAntJ&#10;+BwjMj6yieJpKgI32p3uk5UGx/sFgXVQa6pNY9muFItT9cY+5zYodLS2PgAxNYZzCNdTbvTJunJz&#10;V0buew+NnGuuTP4QpEIIQAACEIAABCAAgUURQLhe1HDQGAhAYAoCWxOuaz8Lt4Sr8Lsl2llpQkpt&#10;GhIlq+1Di3U1n+K3CNc5+7Ry3Ib7egiLJXFPp95oFa5DW+X4eZl6+zdECI/8PXVZNhzKKuUB7tHO&#10;nL2U1qBUlHHL4aSeeZ66JjXeHt5WfTk7KuUtT6XAiUxLXwZEXg899NDuww8/vDAMcwjXoQGyvd45&#10;1fI8tITrHNP477n1ea650sKAeyAAAQhAAAIQgAAEtkMA4Xo7Y0lPIAABJwGE69/ZH5xb+q8k+nnz&#10;DJci9FJ110bhanG8VgyaWrjWgrA1Bh5RsZST2opWjdMlFz0fxb/nn39+d+vWLdfsSkVvhn7Ujq2r&#10;srOLcvVFdp5NkpQgN6ZoneIu51upT57+hPItLiXby82joRtkuXKtgwutwxlz5b7++uu7Gzdu3GVK&#10;rcK1Z75aa5DVl1QdtV8TlL6YaNmQkgDnmive9YDrIAABCEAAAhCAAAS2RUD4x6Pp13thhD8IQAAC&#10;EFgHAUvM1aKYR+DzCthecTMV/em9V45Cqq8pca7URy1EWcJVqL8UuWiJY6U0DrqdteKl3qwIfLyC&#10;9RKsW4+dJ+J67nbXjJFnro3dn962G9cTS5DPrSEt894jwEvWNWPkmf814nWrDdf2cWy7oXwIQAAC&#10;EIAABCAAAQi0EJhCuEa1bhkZ7oEABCAwEwGPcD20aTlRpUaEkuJ1bURibH+qr7WpR7SoZQlwQ9nV&#10;3u8VyVoFstr2cH2aQE4c9QihMK0jUCvq9jicUbfQuwEwZPxz6V2GlFlHmqshAAEIQAACEIAABCAw&#10;jADC9TB+3A0BCEAAAhCAAAQgsCICpVQhK+oGTYUABCAAAQhAAAIQgMDmCSBcb36I6SAEIAABCEAA&#10;AhCAAAQgAAEIQAACEIAABCAAgXURQLhe13jRWghAAAIQgAAEIAABCEAAAhCAAAQgAAEIQAACmyeA&#10;cL35IaaDEIAABCAAAQhAAAIQgAAEIAABCEAAAhCAAATWRQDhel3jRWshAAEIQAACEIAABCAAAQhA&#10;AAIQgAAEIAABCGyewBTC9S5Uwh8EIAABCEAAAhCAAAQgAAEIQAACEIAABCAAAQhAwEvgTFce9Q/h&#10;2jsSXAcBCEAAAhCAAAQgAAEIQAACEIAABCAAAQhAAAJ7AqOq1jGkG9YQgAAEIAABCEAAAhCAAAQg&#10;AAEIQAACEIAABCAAAS8BhGsvKa6DAAQgAAEIQGBRBN59993d9evXF9UmGgMBCEAAAhCAAAQgAAEI&#10;QAACfQggXPfhSCkQgAAEFk/gmWee2advevLJJxffVhoIAYtAEK0vXbq0t+lXXnnFupzfIQABCEAA&#10;AhCAAAQgAAEIQGBlBBCuVzZgNBcCEIBAK4EoXCPytRLM33flypVNCKjXrl3b92OpYvBnn322Oz4+&#10;Pt98WXp7+1vaMkqM9v7www/vTk9Pl9EoWgEBCEAAAhCAAAQgAAEIbI4AwvXmhpQOQQACEEgTWLNw&#10;HYWyKKr2/r9Do9Bj+95+++1z+JH3Pffcs7tx48bizTKKwkuOypdC9X333bc7OTnZEXk9rWl9/PHH&#10;u6Ojo/3mxtWrVxGup8VPbRCAAAQgAAEIQAACEDgYAuK9fzT9ev9iwx8EIACBuQlIsUWKnlH8mrt9&#10;rfVLIa+3mNuDjRacpbBb0+e1CddRtJZj4o10l7baYwy8nFNtbrGpsdss+cRNgSBef/GLX9wL2fyN&#10;SyBuFKxlQ2ZcGpQOAQhAAAIQgAAEIAABCIxFYArhGtV6rNGjXAhAwE3AI3oOjbh1N6bzhUsTrmX0&#10;qyV69mQeOUhxOEYQTyGwpSKuw1BLMdjbDsmwVeivNbOacbPGdWzhOvTNGx2eitCuZTPV9amNg5TN&#10;zN2n2M6eaULm7tNUY0w9EIAABCAAAQhAAAIQgICfAMK1nxVXQgACKyVQE0XqjYhdKYpzEXWMfuYi&#10;2i2RM/zeQ5xdqnAdbKU2Gjj2xSt0D7XHuSK8Pe2WgroWxIN4/dZbbxWLkYJoi52F+3sJtK2bA7rd&#10;c/cpbtLEjafYL7kRFW3Ku9bM3SePLXINBCAAAQhAAAIQgAAEIDAtAYTraXlTGwQgMDEBLRTpCF8Z&#10;tRkWxCkiRcdG0CqODTmQT0d9R8E1ileaa6qNXlGxZ4R5SRgeIsR7xPqSYB83W3L2WLMZE+qp6ad3&#10;HMaw49qx9YiirXnG9fhbXwfUtr1kI9YYTNWnWjuTAn+KR6lfU/VpDLulTAhAAAIQgAAEIAABCEBg&#10;HAII1+NwpVQIQGAhBKTwkhO5tHhtiUYL6Vq2GVML11qgkvx0W0qRo97o4p4CYY2g6xWja67L2VqM&#10;aB1buNbjE+aIJ61Oqo8t86bH5oAVDd0qiIYJpttX6qO3L8Hmrl+/fn64YcuG2VR9qp1rcixeffXV&#10;3aVLl/bnnOj/UnY9VZ+Wvn7TPghAAAIQgAAEIAABCEDgcwII11gDBCCwaQKWABg7LwUaTxTnkqFF&#10;MdIS9HQfonBU038pfFq5eHPlSvaeNsfrdQRsTaqQMXJf53Jc19qK3EjJ8WgZK90OvWETeY4tXFtR&#10;vJ4NDC2olqKhreh1a3xkXVbbJLucvac2C6w25OZq6xci3j7ptob+X758eS9Ee+Zqan2NjqcesynH&#10;qZY310MAAhCAAAQgAAEIQAAC8xBAuJ6HO7VCAAILIzDHYXhjIZhKuJbCZ07QkyJlKVpVCn5W5O7S&#10;hetSZL+VjznYhPfQwR72U5uHeGiduQheSxBO1SsjnEv3DxVEQ93SPq2UISVG3jZbnOfqk2x/zQZX&#10;7E9pw2iuPlms+R0CEIAABCAAAQhAAAIQmI/AFML1PjKHPwhAAAJLJjD1YXhjspgqVYgnDUsU/Cxh&#10;UrbZiuScS7gO9Zb6Efuaa3/83RL8hoqDY9rW0LJzUd6t5UohPCcoe7+6KLXBSnnjbb93PljlzdWn&#10;MdfJufpkseZ3CEAAAhCAAAQgAAEIQGBeAme68qh/CNfzji+1QwACBoEpI1ynGIwphGvJLJeuwHNN&#10;5FFzbW3e3VLOaUtQj+0r5fGO15SixnX6jZJ4PaVw7c3L7M3bbYnygVVgaUXVe+eJJ62KtaHgrWto&#10;1LWclx5OpXbN1adYryfqvFbknqtP3vHnOghAAAIQgAAEIAABCEBgHgKjqtbxZXeerlErBCAAAZvA&#10;kEPB7NKnv2KKVCEeEU6KolYUdaDkjUadQ7j+5S9/uTs+Pr5wyJwWH6WwKfsr/92Tk3jKtDVzCNe9&#10;Z4QVqdtLELXyuVv96pEKQ2+SeOZVqV01faq1y9yXEbn2LGWcrHHkdwhAAAIQgAAEIAABCEBgWgII&#10;19PypjYIQGBBBKQI2isKdO7uTRFx7RH7PeK2ZOXNh20JYrGcUlRoy+GMOs2FFqF1VPWzzz67Ozo6&#10;Ohe7vSJjrUA4t72F+nscFtnaD0sQ7iWI6vGvjZquiVa2WMzRJ2uDQLfZmqf6+jn6ZHHmdwhAAAIQ&#10;gAAEIAABCEBgfgII1/OPAS2AAARmILBF0TpgnFK4LkUQe4XoOPS116dMRqYn+OlPf7o7PT3talkp&#10;wVsLmt/61rcuRGaHL49qRM4lC9exbbo/cwrXlqDaSxCVAn0YU+9GRLhP2kiNLeSMd+o+taSvmUu4&#10;HjJOXRcLCoMABCAAAQhAAAIQgAAEuhBAuO6CkUIgAIE1EfBEDK+pP7KtU6QKscTC0B7PNbLdpVQh&#10;PdODlPI1e0TFIELeunVr3/TUJkGI3PemPUnZ2JzCdUmALh2sOJdw7clxbUVk18zzmtQastwW4bfU&#10;rqn71FJfrXDdUkeOUes41dgC10IAAhCAAAQgAAEIQAAC0xBAuJ6GM7VAAAILIVArqC6k2e5mTBFx&#10;bTGUQp3nIDd5fSqKe0nCdRwIGSEuxfAgXFv9KQ3mXMJ1irFMn1M6nHAu4Vq2OWdnPQVRnRPcm16o&#10;d8T1lH2qncvRtucUrlvHyb3IciEEIAABCEAAAhCAAAQgMAkB8a49mn69/2SaPwhAAAJzE6g9LHDu&#10;9rbWP4VwbUWs16ZhkSKwR+jWbDwRzpJLSx2xztSBhjLKOoqZkoHnUMZYvke4fv/993cffvhhq4lk&#10;70v1LaTEeOqpp4q5umtFyh4Nl2295557djdu3EgWW7LVKCh7Iu1j4VLA994nheshtqc3TVL97t0n&#10;a67nxrLWJpYwTj3skjIgAAEIQAACEIAABCAAgX4EphCuUa37jRclQQACjQRaowYbq9v8bVKU1eKd&#10;FOk8gq0W2r1RrFrECw+00r1WlLhn0PQBjLJ/8TfZBh2V7embJVz3jt5N9TsX4Z4bz1qR0sO6dI22&#10;mZIYLPOea3HbE7Gt2xHGtEV87hklPVWfrM2e1EaHTsXjZTVVn4baHvdDAAIQgAAEIAABCEAAAtMR&#10;QLiejjU1QQACMxFAtO4PvpQKoyZ6WguQNQfehV7JukrRr56I7BKllJCrBbmUcB3K1GK31UcrH7KV&#10;0qPXaOuc1sFhyImQrXnVa9vqGQddprQxbSND7aKm/ZYI3FrWmH0q8an9ssPaxFrKONWMA9dCAAIQ&#10;gAAEIAABCEAAAuMSQLgely+lQwACMxPo/Yn+zN25q/pa8ah0MGHut1waBikaB1Hqk08+2R0fH5+n&#10;lCilbwgd0SKkJWzpzudyTMt+PPHEExfa5Il4lvXk+KbKyQnXKfE6tDEntFvCdSivddy90a+lSNqU&#10;8B7bE8cwzLtvfOMbu5OTk6Yp44nkLTGUleY2WVqirZs6I24q5QmvKXvKPoWxvXr16oXm1RyKqdeV&#10;3LowZZ9qWHMtBCAAAQhAAAIQgAAEIDAfAYTr+dhTMwQgMAEBj7iphRUtKMoyaoXPsbvYKmDWCNg5&#10;oSkVkSvL9Qiz8XpL5M5x1KKajm6W7bEinXUduXzPp6enyeaUhOtwQ8oWU2K9R7gO5Vn8U2PsEa5T&#10;6VDeeuut3aVLl843JXS7ZVvCHLHSneTG03sIp6cfso7SOtBqey1zOzVm3jzZur45+yRtNLcmRjsK&#10;Y+X9SmDOPrWMJ/dAAAIQgAAEIAABCEAAAuMSQLgely+lQwACMxJoEfZSUZxLFq5LeD3iYSlXtWfo&#10;cpGxKTEuJ0rVCsqedlkbFt46I0OPuGkJ16HdeqMhxakltU1JsJcCdknwTTGTnPR80kxkWonvfve7&#10;e5Hbw02OZynSulas9pY79WaUZ13ycCuxGrtPlnCdW3viv+fGcs4+edYVroEABCAAAQhAAAIQgAAE&#10;piWAcD0tb2qDAAQmJNAajbymiOsUzpQAmRPCUoKnV9SVdUcxLhc9Gn7/0Y9+tDs6OjqP2rUOU6w1&#10;lVJfhghizz333E4f6pdqm0e4jveFMcqlRpkyvU0tl1KKiNR8a7Gl2nH3Xp/q69gCb6ltVnS5R6if&#10;q09afJccpR3Upv8JvObqk9eOuA4CEIAABCAAAQhAAAIQmI7AFML1XqTgDwIQgAAExiFQEug9kZuh&#10;VbmIXe/93p5FUaolPULNRkRJ9EsJhi0CW47bUDHUkz/Yy9u6LsXUEkxL+au1HVllWe07lN/1OPSe&#10;d2Nw9MzHoXNhjHZTJgQgAAEIQAACEIAABCCwLgJnuvKofwjX67IHWgsBCKyMQG0u5lL3UtHaLSLz&#10;GAitA/tq22mlO/D0QfNag+Co+xX7UMsvxyeWt0YWnjHnms8J5NKetG4EwRYCEIAABCAAAQhAAAIQ&#10;gIAmMKpqHUO6wQ4BCEAAAuMRCJGuvcWiIEAuKdVDoBf6uaQoXh293Uv8Hc9SKBkCEIAABCAAAQhA&#10;AAIQgAAEILAeAgjX6xkrWgoBCEAAAhCAAAQgAAEIQAACEIAABCAAAQhA4CAIIFwfxDDTSQhAAAIQ&#10;gAAEIAABCEAAAhCAAAQgAAEIQAAC6yGAcL2esaKlEIAABCAAAQhAAAIQgAAEIAABCEAAAhCAAAQO&#10;ggDC9UEMM52EAAQgAAEIQAACEIAABCAAAQhAAAIQgAAEILAOAvHsxDHF612ohD8IQAACEIAABCAA&#10;AQhAAAIQgAAEIAABCEAAAhCAgIfAFMI1qrVnJLgGAhCAAAQgAAEIQAACEIAABCAAAQhAAAIQgAAE&#10;9gQQrjEECEAAAhCAAAQgAAEIQAACEIAABCAAAQhAAAIQWBQBhOtFDQeNgQAEIAABCEAAAhCAAAQg&#10;AAEIQAACEIAABCAAAYRrbAACEIDAARF44403Dqi3dBUCEIAABCAAAQhAAAIQgAAEIACBtRJAuF7r&#10;yNFuCEAAApUEPvvss93x8fE+R9Q999yzu3HjRmUJvsvffffd3dWrV7MXh9/vvffe0er3tXIbV125&#10;cmU/nq+88sqoHXrmmWfOc4u9/fbbo9T18ccf746OjkbvyyiNNwoNNn/p0qXdww8/vDs9PXU1IfKo&#10;uScU3Hus5LpR2xZXR7loEgLXrl3b3XfffbuTk5NJ6qMSCEAAAhCAAAQgAAEI9CCAcN2DImVAAAIQ&#10;WAGBKJ6FhX8s8dESzqIYF9rw5JNPLp5aFIbFw1IeDjH4fw9lENsnxzMKlz03J2I9YwqXmvVYNqpF&#10;ZCnM1o6zd/zk3PPeE4RG2R4vj97jL+es3CCRArmXW6kPsr+ljRg5Xl4mi19oBjRQ2pZnHBCvB8Dm&#10;VghAAAIQgAAEIACByQlMIVzvX7z4gwAEIDA3ASnAxMWvp7g3d/+s+qPQNKb4KBnn6uktrKX63UsE&#10;XZtwnRITh0Zj54RLy95qfg9i5HPPPXfXRkBK5I19bOmXFoND+VMI17Fez3qjv0iQY+qZuzV1ecYo&#10;CqO67WMK16V+vv/++7s//dM/PbcVDxNPP9d6Teq5VhKwPTa4Vha0GwIQgAAEIAABCEBgmwTO/NtR&#10;/xCut2k39AoCqyJgCZBbET+0MOeJwEtd0ypuSM65aMgxoq5rog69Ea8eA4+8pYgahdBWhp564zWp&#10;iOvwmxQVh7bDEkJ7R2PruSojRKXt1EaOynI9THoK9nE8rDZrET3aamyLJ8LYGq8a+wrXxvKstteW&#10;q6+Xa1dqjkY2kYEcH894trYvJdCn6pPtH5uV7ku07VS9sv09175WntwHAQhAAAIQgAAEIACBWgKj&#10;qtZREKltFNdDAAIQ6EXAGxm4hZf6OYVrS3iS49krD29ttGFL6oWSHS5VuA5tDmL+F7/4RVdO2xrh&#10;P7cZ0nPzR7cnipXSbrwR13pOeEXFXKRxy7pUK+7LNteKsr2F69q2t/CRAnkujVAu8jz8u0fQz7Wr&#10;1fZ1nXLMWtoT7u85hzxMW8eK+yAAAQhAAAIQgAAEIDAlAYTrKWlTFwQgMCkBLWyWxIZagWjSjjgr&#10;i+JJqwjfGi1cG/04JHI2otCCZBy/WLYWKFMClVdg6rUhYB2MOUSI90bX6z63Cne6Pq8g7DTlnY4y&#10;ltHInrpSY1YzL+L9Q8VE2W5ZfxRiczYo7/OK9HHDIhwE2SOXvY46H9NWPBtf1nqubavnvLXWitYU&#10;SLpPNTZamktyrIbasHfOch0EIAABCEAAAhCAAATGIIBwPQZVyoQABBZBwBN96D0UbBEdMhoxh3Ct&#10;0xtYAk/sQm3uXtn10sF1uWjdlODt3azoKYCV6pxDuE7leNYRzl5OLXNE9rlkOy3R1qUUCrKtLdxL&#10;+be9mwjhuhpR2sO35yGsev2cW7jWa4clyHrHNdj39evXd0dHR+e5sz2bI3I8WoXrUEatIG/ZQY+N&#10;QasOfocABCAAAQhAAAIQgMBUBBCupyJNPRCAwCIJjJFzea6OTi1c53Lyevsv8w57Iw2leGblms2J&#10;glKItsSv0Jcc15pUIa3R7CWWuRzXXv6l6yTn3uJqSjQuCYWtQlw4yO/DDz+8q5uhvDB28c8rcEpB&#10;OmWvtRscteKoZ1y9GwFWWUPntlW+/t0TcV1bZrherjE5O9aCfIu9e/OY5/owJD2MLLP2y4QWptwD&#10;AQhAAAIQgAAEIACBKQkgXE9Jm7ogAIHFEeh5CNvcnZtSuNbClkcA1ny0YGiVIevMRQF782d7DpKM&#10;7V26cJ0T2gKvt956q9osxxS/AncZWZ1L7SIb7R1TT0dTKTg8bbBsIfxeikgeM2pd9tuznnnSSJS+&#10;agj1ec8O8OaVH0u4tmyiNs1RrryhwnUot2UjT7cnljGVvVl8+R0CEIAABCAAAQhAAAJDCIj3idH0&#10;6/1nl/xBAAIQWCoBTzqRpbZdt6s24jOX0sASPWoF5xI/LfaV6vaki/AKNx7xzhIrx464DuWXeFgH&#10;58XfayNINcPWcvS4pzYeLNG4Zpyseao3W2LEs9UGWW7t5lC8fozo6lR/czm1S6K6TtFSSh8T69yK&#10;cO1dLyzb8qalqVkLvWmXYpk1m3FWf/gdAhCAAAQgAAEIQAACSyAwhXCNar2EkaYNEIBAkoDnM/I1&#10;oZtCuNZ1WFHSHn4pUU2nYvBEAXuuie2pubYXV+twxpRAGh/UKRGrJFTJ32pyKev79OaGtakRBM2c&#10;UJ5Ky1MSjUsR9qGeGtvTYqxsY69UISlbjwKv1dZSG2pFb2sM9ZjquZYSpWtFVM+8z9m7N21QbR36&#10;+p7pcKxNJG9bW6OuazYSajeyvG3nOghAAAIQgAAEIAABCPQmgHDdmyjlQQACiyegX/AtIW7xHRIN&#10;rI0G1X3z5GGWAmAU44YIu5G/JSR7RCYp/llCYei7N9pySP9qhd84Jr/85S93x8fH54fFpcRnKXLJ&#10;/sp/94qeqSjbWKcWVbXwpedUjn1qDEvCtSxXipm1G05WDuOxhOtc9HMcY69d1a5RVrklYVjnkL98&#10;+fLeBrcoXPdI7xHHspdwbeXwL22O1BwKOsWYrunZSVshAAEIQAACEIAABJZJAOF6meNCqyAAgREJ&#10;5KIRp4ryG7Fr2UMEvXV6hOtQVhD6nn766fNiLaGsJKhoUS6ISSmRLIpMJRHPI25LFt7cydaGQCyn&#10;ZENetrJ9udQWWiyLfJ999tnd0dHRudjtEe9DWd50LXHuhH6WIjxzYyTtJI5xTrguHaBZk5fYE3k+&#10;VqoQ66DE3mtRbvOhRvjWmwK5A0BrInxLXw2kRPyp1mJpz941MnddL+G69GWAR7S2xtrKXT6UA/dD&#10;AAIQgAAEIAABCECgJwGE6540KQsCEFglgbkOBRsDliWwWnW2iKupMqUQmovUrI129FzvFaJjm2uv&#10;T/VV5kj/6U9/ujs9PbUwV/2eGhMtbn3rW9+6EJk9JDVISTRsEatlZ1MR7inR2CNM56KxU/VZwulY&#10;wnWcBzkxMfx+77337m7cuFFlEyU7lJtELSkhom1FO9iqcJ06pHPIIPQSrkMbpG2XNp9aRWg5v7xf&#10;ZAxhw70QgAAEIAABCEAAAhBoJYBw3UqO+yAAgU0RSEWCrrGDSxOuPQcteoUTz+FnnmssITX+PiSK&#10;vOaTfY+4GES2W7du7ZuWygceNge8aU+0XUsBL7fJkDvYz9P2WF8uFYwWjb0Rpzq9R6rtXkF6rFQh&#10;ns2WHuuM3lCoGRer/pxwbd1X+/vUG4hyzHvw6jnWnnQhkpcVZZ0aC8/mYu0Ycj0EIAABCEAAAhCA&#10;AAR6E0C47k2U8iAAgVUSSB0at8aO9BJbW4QQycsj4niuSYnMOaG7dgytqMNeLC0Ru0Y0y0U8B9HW&#10;6k+LPecEa+9mg6xTliWjuqW4/Mknn1zI622ljPBGpqb6HsZXpyuxxkr+brUt1NkzFUVu/CSDofM2&#10;VcdWheveEde161lpPlqbMnJtapmLoW4r/3rLesE9EIAABCAAAQhAAAIQ6E1gCuF6//kyfxCAAASW&#10;TGArL/G9xNYhApiXZW10tJXjujZq3pNqomSzngjnnFhbOxdSEcEyyjoKsD0Erdg2nX85pCz46KOP&#10;9jm0W8QyyVuK9VK4/trXvlaVn9uTUiTFWo5Lbb+8XzX0juhN9WOMzQpdzyEI155NCGvOltanuCbW&#10;bFLlDiAtRVpbh5DmxrZH/y0+/A4BCEAAAhCAAAQgAIFWAme68qh/CNetI8N9EIDAYAJecbQ2Wndw&#10;w0YqwCuq5arvkePaEpi1MOo9QFAKNloAyqWhyPVTCzy5FBm5+725sb325xHI406zFI1ToqKOyq7t&#10;m07VIcfHm3pD90eWqTdFUqK81yZCPVLg8whwKbG7pl/eOSZzn/fIYZ2yEa8dDlluUjbWklrFyjM+&#10;NFVIuL92Q6VnlHRpvFv6FtqWs+dQXupQ29QXA6W51DMv9xAb414IQAACEIAABCAAAQiUCIyqWkcn&#10;miGAAAQgMAeBXJSnbov3ujn6UFOnV1QbS7iuiTCuFU1K0aU10dNatK4RSQM3r614IrJLY5uKntdC&#10;Vi4aNhUt7T00Ut6rRe8agVf2TUc4y7ZoEdQaD70xUpOrN5eCoUWItUTyHpsW1twfamNW+XJjQNpC&#10;Cy9LuC7ZiNXOFmE4lFmzXlltkGXpjbWxx0mORyr9Tc5Wp0hlY3HjdwhAAAIQgAAEIAABCFgEEK4t&#10;QvwOAQisloCVK1QKM0FYqY3YWxqYOYVrKdxYHGUEriVUSsZSNA516JzIVooTLQZb7dTjm8sxLSMd&#10;n3jiiQt5mmsjnnN5pVPllNI4aPE6tNFKVVCKag8sWoXr3DzR42HZQm1kfU481yxahNiScD3VFxxj&#10;C6KWcF0zf6yUI61pT/ScvHr16s67SaPXf2szorTe59rfKqrXPFvimqHnT/z31Lo4RSqbmj5wLQQg&#10;AAEIQAACEIAABHIEEK6xDQhAYNMEavI+p8TBKT7H7zUAcwnXUmy1xOPQV28ebM1Fp7HQn8bnhNmU&#10;MOlpZ2pcQl+DOBb/UgJxbJclxOrya9NmWGJgSmgviY3eNC9D7TU1jh4RtFUQ1hxKAn4Y31dfffWu&#10;LgbW3k0IT771UF6tfehGyXqGlpUb01KqEM+Y6XlSYliT9iW1wWNtzKT6mLLFlnJC2aWNrdb1xjPX&#10;IovUeESmuk9TzXVP+7kGAhCAAAQgAAEIQAACJQII19gHBCCweQKeSNmcoIJwXTaPlpzKrQJkaEku&#10;OjYlNuXGfQyRz7Ixb52lKEk9EpZwHa6vObBtbDGrtPHgEUGtiHDPRkBJOM31X46tZxytNCG5qPqw&#10;4VET9Wtt5KRyHut/s7hPKVx7xOjcPPNuKnjFa83JIzyXIveHtM96QJc2AiMvabe5gx+tevgdAhCA&#10;AAQgAAEIQAACcxBAuJ6DOnVCAAKTE8iJPJZQtEbh2iNYla5pFWly4kwp6r01ujGOZ+7+8PuPfvSj&#10;3dHR0f6QYCvHbotBpqKto0A0RMR67rnndp4D/TzCdexXsGNLpBwrgjcn1Ib2/PrXv75rjCz79din&#10;rtMTaR7rfeihh3YvvPDCBZPQY51bN7x5k62NDs0gJ5iXRHCLoyc90lSHM0bYNV/IhPZ7NhK8c9uq&#10;23pW5DbWxhStU9zk/Cj1ydMfLzuugwAEIAABCEAAAhCAwBgExDvNaPr1XizgDwIQgAAExidgCS8e&#10;IStcYwmDuh7r+py4Zt3Xg1gUkFsE8hpRsCQCpcbFEpFzfU+J5b2EsaERvLl2pMpNHSLntU+vWJlL&#10;kxDYtkTupsZR25UnTYgcW6+AXepzS47uyNqyw6mF68imlIKnNjK9ZR3Rc3+KtaqlnfKemvW/15ox&#10;tM3cDwEIQAACEIAABCAAgRKBKYRrVGtsEAIQgMBEBKbMcZ36BD3XzZr0HhOhclVjCYK1Yrgsr1U4&#10;0kLnGIKaV0zVQnOpT9E2S4dMeoXrVnZy0LUwWlNm5GOJvi4jUxflNku8Yn1LnaV7pkwV0rvth1pe&#10;TsAew14PlTH9hgAEIAABCEAAAhCYhgDC9TScqQUCEIAABFZKIAh3S/qkXotSteL5Soehe7P1IZvd&#10;K6BACEAAAhCAAAQgAAEIQAACEBhEAOF6ED5uhgAEIAABCEAAAhCAAAQgAAEIQAACEIAABCAAgd4E&#10;EK57E6U8CEAAAhCAAAQgAAEIQAACEIAABCAAAQhAAAIQGEQA4XoQPm6GAAQgAAEIQAACEIAABCAA&#10;AQhAAAIQgAAEIACB3gQQrnsTpTwIQAACEIAABCAAAQhAAAIQgAAEIAABCEAAAhAYRGAK4XoXKuEP&#10;AhCAAAQgAAEIQAACEIAABCAAAQhAAAIQgAAEIOAlcKYrj/qHcO0dCa6DAAQgAAEIQAACEIAABCAA&#10;AQhAAAIQgAAEIACBPYFRVesY0g1rCEAAAhCAAAQgAAEIQAACEIAABCAAAQhAAAIQgICXAMK1lxTX&#10;QQACEIAABCAAAQhAAAIQgAAEIAABCEAAAhCAwCQEEK4nwUwlEIAABOYl8PHHH++Ojo52b7/99rwN&#10;oXYIQAACEIAABCAAAQhAAAIQgAAEIOAggHDtgMQlEIAABNZO4MqVK/szB8J/Dz/88O709HTtXTrI&#10;9sdxfOWVV0bt/zPPPHNuL703O+Imijgh+rwu77/V2PBnn322Oz4+3tfRuy+lQYhjVdPWoYMa+/rk&#10;k08mi5IsUqxr2yrXlfvuu293cnIytAuj3j/HmIzaIQqHAAQgAAEIQAACEIDAxgkgXG98gOkeBCAA&#10;gXfffXd36dKlc3FwDQLTXKMmhTiviFpzXU5Q9PY3tk8KsFFkvueee3Y3btzwFlW8rpfAF21Ptm0u&#10;4bonHwuy7OPVq1cn2yiSGw4pEbpFuJZlWrY+1L4trkN+n2tMhrSZeyEAAQhAAAIQgAAEIHDIBMT7&#10;x2j69V4o4Q8CEIDAEglEQWbLQm5OJKyNrFzi+Mk2acG5NbJ2bcJ1SlQcGo0tbWZIWSmRNIxLLL9l&#10;3kUhvMZ+YzumFK5Tgv3Yc+jatWsXNqd+9atfDRLMvXNhbK6xXzVjnmI9x5iMPeaUDwEIQAACEIAA&#10;BCAAgS0TmEK4RrXesgXRNwismICMQm4R0NbQdS0cStEwPADm6ndKbK0Vv3QUeSkStGcUaBTRpKA7&#10;pTCairgOtiiZ1rLUthz7mCunNhpbRwF/9NFH+3zrLfa3FuE69nmo2OpdZ+R8GDr+sU4phMs5FPvW&#10;ujkUyq8RkWM7hs7jMcZEbxYsPVWK1564DgIQgAAEIAABCEAAAksggHC9hFGgDRCAwOQEtKDbIqBN&#10;3uiGCmXEpBRaxxbta0RlKTh7hLAhaSY85VuYlypcRzHwi1/8oivPcOsYyfGqEWUDtyioHkLEdZx7&#10;UWyNvKX4GjkMiWqXInAcm5ydS5HVSvlRmis9hWuPDfUSrscYE8m0ZX0J93sYWOsSv0MAAhCAAAQg&#10;AAEIQGCLBBCutziq9AkCEDAJ6E/gtyhcyz6mIhW1cOkVXWrEryHiWGoQdd2WEJoSZ+foZykCdogQ&#10;b/HNCZk9ROshEfs9+lwj9nkj4oN91a4FNfmf9cGoqbnktc84PzTL0v01c3fNwvWUY9KaX16P29Bo&#10;cvOhxwUQgAAEIAABCEAAAhBYIQGE6xUOGk2GAASGEZD5Ur/+9a/vc8LWilXDWjDu3VoQKQl8Ndfm&#10;hLKceBrE2uvXr+9TQsRrhnDWopsU1iwRXt7rTaNQI/JZAvLShOtc7ukwxq1CXI1VTy1c6/pSaV70&#10;GHqFxFo7kfPx1VdfvXBoqmyDZ66U+lUzHrXXLj3iesoxGTJfajYdaseI6yEAAQhAAAIQgAAEILAF&#10;AgjXWxhF+gABCLgJRKEgCokxKtkjErkrmfFCLdh4olJTIqYl2uVSkMiuazF5SDoEK3+v7HeuHnmN&#10;h0suPUFNqhBvpG+NyeRyXNeUkbtWch4yXnKT49FHH73rgMAhqUI8/SwJ42Huv/nmm/tiSgKnd4ND&#10;23m47/Lly/vNGo+dxf6k2lKah3OJ1qG9SxeupxyToQf8tmyqeeYA10AAAhCAAAQgAAEIQGALBBCu&#10;tzCK9AECEHARkAJtjNbdinCdEuos8VlDS31e3yroy/Z4BcDcIMpxy5Ul215KcSAFdyslw9KF65yw&#10;HHi99dZbrjkhL5KcW8ddV5rj3SPiOjgwKXuw0kTEeSHbJvs7NGex7FuL+O/Z7BgiWqc2qlJ5y2uj&#10;lmUZnn57Dtn02om1QTDmmAwVrsOcsdI6VU9mboAABCAAAQhAAAIQgMBGCEwhXO+jjviDAAQgMDeB&#10;KDBIQXftwrVX2LFSWZR+bxGeI9eWe0uCek4Q89YnIzEtsWsu4VoeYpiaM7GvufbH3z3ioSxfM2wt&#10;J5YZBNLHH3/8PE1MsLHYpl52m7KvVPS9FGtDtPXx8fF5u/QGj2ybtbmRGp9Yfw/bT5U/NL3E1ML1&#10;EAHcu2555/IYY9LjGWKlOpr72Un9EIAABCAAAQhAAAIQmJPA2XvBqH8I13OOLnVDAAJ7AlEY0JGk&#10;PUSHORG///77uwceeOCCCGdFnFpiUBDrpDhWG7ndM92EJwrYc40UU6NoaUUV9xTcvIJZKY937EMp&#10;alwfOuoVr/V92kas9geby9WVSvPiSRXiucY793JibUqYlu1tEa4jS8+8qRW5lyJw1qQK6TmPPExL&#10;mz2e+2vHxNpI8tooUddeUlwHAQhAAAIQgAAEIHBoBEZVrePL76FBpb8QgMByCJQiKNcuXAfKQWix&#10;Ig7jaOSiiHuOVo9P52N7PCK4HF8PB290dk/BzRJ+Y39/+ctfXogGllHKKeFa9jeX+qI0tjlBN4jQ&#10;VjoKvUHiOQQ0CsEeUdpzjdduS4dR6jKizXnHTN5fK3rXzEfdhxZR3cvLuq5GuNZiexSPPalCeqxb&#10;Y45JaF8v4drK42+NCb9DAAIQgAAEIAABCEBgqwQQrrc6svQLAhDYEyilPNiCcF0zzDVCWU258tqa&#10;iFOrjiiQlUREj7gt6/Hmw7ZYpVLP6P548hXn7okbv7mvBOLvzz777O7o6Og86t4j3oc6UwfY3bhx&#10;464hkeNZiuavEXqlKP3JJ5/cJdZbXwXk8lvn7EmK+lY7hwjXteuJZWOyP7UbNDkW3lQhpblZI1zn&#10;yplKuB5zTOTzxTvvvOPi/VrCWkP5HQIQgAAEIAABCEAAAmsngHC99hGk/RCAQJZAFIasfMBW2oit&#10;IK4Rylr6LEWxHsKLJ3rbK0TH/tRen+Ig0wn89Kc/3Z2enrbgyt6TEry14Pitb33rQv7oVHS2R8gN&#10;95VSKPQSq1MibJh3YwvXMnLeEq1DG+P1tWtCywGANfOxV8T1IQnXY49JT+E6lCXn2lAhvOuCRGEQ&#10;gAAEIAABCEAAAhCYkQDC9YzwqRoCEBiPgCdysjYab7zWTlNyjVDW0qIWoahUj2d8PNfIOkqpQnqm&#10;BylFDXtE/SAw3rp1a990HR0dyg6pIrxpTzRjKV7mUk6k6qwRx0vjmoq41qJyLlVITRS7N6pctrVV&#10;uPZssmgmtfMxl3ajZa5676mZEzVi/xQR11OMSUsdOfakC/FaJddBAAIQgAAEIAABCBwSAYTrQxpt&#10;+gqBAyLQekih5wCvpWLUeYk9KRf0NTXiU0kQ9YizFkdLlK49RFJen+pnjUjXwjbeU8MmZ8f6EM0h&#10;4ybHISdYDyk/cJXCdEm4fvzxx3chZYm+5qtf/er+373CdaofnojrFiGy1g4j71rhOtyn5/jYkbk1&#10;c6LGRnLCdemg0Jp5M9WYtNhLbt3TYztnHnNrbeZ3CEAAAhCAAAQgAAEITEFAvHePpl/vP2XmDwIQ&#10;gMDUBBCuf+euVBIesbVGfCoJ1z02AKwc11JU84g80iZa2ueJcJaCaUsdkWlqE0JGWcf+SgZDxi7U&#10;q0XDIIp+9NFH+xzaQ8rWec9zwvUPf/jD3aVLl/Z2+9hjj53X+/3vf//clh966KHdAw88cEEI13ao&#10;2b355pv7PNo1wnWNIGzZaW7taxGuQ1k63ceQsbHWZU8bWw7SzAnXpXXbM8djf6Yak1I9cZxqBHc5&#10;B2vus8aR3yEAAQhAAAIQgAAEILBGAlMI16jWa7QM2gyBDRA4ROHaGjaPCGWVYf3eMwJRirJaxJHi&#10;nUe40xG4NSJY6LM3N7YVJW7xSwnIsn+xfNl+beu1fdNCqBRtW0RJ2UcpIsd2SdHy008/vSAqx+vj&#10;oZOx7/Ge559/vihC674Eu/FGactxTgnXwR71v1sbFZ6vIFo2OHQ/PaJ86F8uol5uakn78awZLTaS&#10;E65zEd41jKYcE5nvXh9uKvvibX+Yy95rPWsJ10AAAhCAAAQgAAEIQGDNBBCu1zx6tB0CEBhMoIfI&#10;OLgRExbgEaGGNscSjWrKL6X2qIme1mJdTTStFq1LUZCeiOxS/1OinRaxUsJ1Suyu6aOM8tSid4so&#10;KfuY2siQh6Zq4Tre25rjWvYlsqsRrnV0eGyPFIol29KYe0RiKRh7NmC0/cj+esRrT5vmFK5r1ofc&#10;tVOOieSp14ah60EPFpQBAQhAAAIQgAAEIACBNRNAuF7z6NF2CEBgMAGE68EIkwWkxMPWmqRAHYS9&#10;Tz75ZB9xGx9gllinxeBacdATuf/EE09caFNtxHNOTEyVkxOuU+K15zDFUlR7KHOIcJ3LMxz7oKOh&#10;33vvvT1Hmb87jNevf/3rfdqQIBjnhG69wSDF5RbhWgv/pZQQYfyuXr16wcRzQndK1NcpfCybLonX&#10;8eDO3HwrHYqYsi3PZleLjdQcztiydkw1JrnNtZZo65Z+cg8EIAABCEAAAhCAAAS2TADhesujS98g&#10;AAGTgEe49qaIMCtbwAUeEapHM3UaA4+Amqs3VZYU+nIR0KkUDbWCYGyTFsFKB8jVRDpLYVj2qVRG&#10;SbjW4m0ssyTWt+YC9thJKge5Th0iReXvfve75xsSLTmuc2lqaoRra6PCm3c4lSIlJziHyPBUtH3N&#10;Boi2ydy9SxOuW+ekx/70NWONSclmpuxfCxPugQAEIAABCEAAAhCAwJIJIFwveXRoGwQgMDoBhOvx&#10;EFuCc3gAeUWdXJ7glIiYE5FqBWUPGUvk9NYZxUQPD0u4Du3WEdwlsXUs4ToXcazFZS0qx7F+7bXX&#10;7joUMtxrHbT4+uuv73Su4RrhupRKoyb3sCWSynqkyBz/vaauaKse8XopwrUn93fuMFnPPEnN37HG&#10;pNSXms0Hz5rDNRCAAAQgAAEIQAACEDgkAgjXhzTa9BUCELiLwBaE6yECUE4Y8kTqes0pd9harKNG&#10;oIsCZE6IDb//6Ec/2gueucPmvO3OXZeKto4C9RAB67nnnrtLcE21wSNcx/uC0GulRpHj4xXaPQyl&#10;qB/HK5UPOCcqt+a4TrWtRrgO96fGsVaA1Bs3KXE62Kg1Ph7W8hor53WrcG2tFS19sTZ+cnW2Mhtz&#10;THrYTO1Ycz0EIAABCEAAAhCAAAS2TmAK4XovHvAHAQhAAALjEFi6cC17raNZWyMnLZKRiTetQ6mN&#10;JcGuJLqnBPtWwS0lltcKqTlmnsj4EoNcO1KR3KmNohrhWgqdNbZTK1xb9uX9vfYgRG+5pevkeKbs&#10;s7ZN1sbTkMMlW21vyAZLbf97jAllQAACEIAABCAAAQhAAALtBM7eOUb9Q7huHxvuhAAEIACBiQlY&#10;GwG1YriVnsDTPR2ZWiPaesoP17RGv5YE9CASPvLII7vT09N9M6JQKe+pEa6l6FizCTCXcC37rMX/&#10;mvZ7xzBeF/r78ssvJ2+rFW49efFbDmes7VPP63OC+Zhj0rP9lAUBCEAAAhCAAAQgAIFDIjCqah1f&#10;1A4JKH2FAAQgAIF1EwiRwTUpTMburY56rRXPx24f5a+HQClVyHp6QUshAAEIQAACEIAABCAAgUMh&#10;gHB9KCNNPyEAAQhAAAIQgAAEIAABCEAAAhCAAAQgAAEIrIQAwvVKBopmQgACEIAABCAAAQhAAAIQ&#10;gAAEIAABCEAAAhA4FAII14cy0vQTAhCAAAQgAAEIQAACEIAABCAAAQhAAAIQgMBKCCBcr2SgaCYE&#10;IAABCEAAAhCAAAQgAAEIQAACEIAABCAAgUMgIA65H02/3oVK+IMABCAAAQhAAAIQgAAEIAABCEAA&#10;AhCAAAQgAAEIeAhMIVyjWntGgmsgAAEIQAACEIAABCAAAQhAAAIQgAAEIAABCEBgTwDhGkOAAAQg&#10;AAEIQAACEIAABCAAAQhAAAIQgAAEIACBRRFAuF7UcNAYCEAAAhCAAAQgAAEIQAACEIAABCAAAQhA&#10;AAIQQLjGBiAAAQgcEIFnnnlm/6nNww8/vDs9PT2gntNVCEAAAhCAAAQgAAEIQAACEIAABNZEAOF6&#10;TaNFWyEAAQgMJBCF61deeWVgSb7b33333d2lS5f2Yvk999yzu3Hjhu9G51WxP6H8t99+23nXYV72&#10;2Wef7d56663D7PxZr7GVgx36xXX82rVru/vuu293cnKyuLbRIAhAAAIQgAAEIAABCCyJAML1kkaD&#10;tkAAAhAYmcCcwvUYUd6xP71E8StXrsjDH5r/9xh9HWIaQbQ+Pj7ORtvLDQbhGJz3fwubAnFsh46N&#10;ZPnkk09eGJYgSKb4ef6txHhIuaW6dftjZ2R9U21yDbHvpdxrzSM9FojXSxk52gEBCEAAAhCAAAQg&#10;sFQCUwjX+5c4/iAAAQjMScAr/KxNpPn44493R0dHzWJZq6BWK9B46pHXeMchjivCdXl2yWjjwFkL&#10;ZtZ4jiFcyznZa/xyFOQ88dpWriy9lsi2e9eZ2s2BIeUOFa6HCv1zrvtT1127Ho9t91P3n/ogAAEI&#10;QAACEIAABCAwBoGzd5pR/xCuxxg1yoQABKoIaOEuJ+YMFbWqGtXh4lqhpFZAzqXgsITOlnqWJFzn&#10;hNooIOYiVeN4WGKfFCKnirrUYybbaI3nEOG6RnQdUk9pOlkbHDXR2B988MGFtCPBbqM9xHpq1pFY&#10;tyfiOmd3tUuJZcdyzHrVWdvG1PWpdTwl/s4xv2J743im5rVs/5K49hgbyoAABCAAAQhAAAIQgMBY&#10;BEZVraMQMVbjKRcCEICAh4A3BUSN4OSpd2nX9EoVEoVOS6Ct7X9t+yxBsrZ+S0S0BL8W4bpFrA3t&#10;aGGvBeqSeCZTYgyZF7nNlSA4/vCHPzzPgT5UyLPEd89mSg3T2C8pUCJc1864i9e3jqGeQ1K4nnJ+&#10;eTZP5EbHMFrcDQEIQAACEIAABCAAgcMggHB9GONMLyFwsARKOWm3BqUmujUn5HnEuxrhOorRnnJr&#10;hWspdLUIVHr8pxKuW3NzaxG4Rez1jl3P9Bqhv6nxb+Wgx61V8Oydc3jI/Nt6xPUQNnqcrLnealc9&#10;5lfqmSLt07MObu25RH8gAAEIQAACEIAABCAwhADC9RB63AsBCCyegBQjLMFj8Z0xGmhFBJeEYa+g&#10;GZpQc22NGF1zrWxHLqVJ7Xh6I/Ot6F1LnGoV1kJ/tLjWYtM3b97cnZ6eFvHIeloEcou9Z0MpcrL6&#10;KMuKYxPvGcLa6oP+fYg46xWuh6QH0ilNPIcz9hp7b7tDJP7169cv5O6vTaczZMx7zC9pF7K82n7U&#10;2h/XQwACEIAABCAAAQhAYIsEEK63OKr0CQIQOCfQO53EktEemnDde1NiauG6Vcia4mDDsaNEPfNy&#10;iACpNzaGpDuRc/5v/uZvsqL/FKlCvAJwanNlTuE6MJTzKzceOnq+Zdyi3cw9v+SGSmtblvy8oW0Q&#10;gAAEIAABCEAAAhCYggDC9RSUqQMCEJiNwFARY7aGN1Q8lXAtm9YjTUPqgDVP9z3pLGoE2KlThQwR&#10;s6QI2CsqVjKXB8m1jk9pDGP7S22vSTOj6xpDNLQOLZxCuPbMC+saa52w+mmV3/q7nM9DbK7Hmt9j&#10;fsUyhvSllSX3QQACEIAABCAAAQhAYAsEREDOaPr1LlTCHwQgAIG5CETxIKZv0FG1Q8TDufqUq3dI&#10;qoL4QLDSXOi65xSuc+kmSm0qpWSYSriO9QyxPd1HK51Gra3qedIS+Zqr0xspP0S41qJh/P9b+5GK&#10;dNaC5JD5500VUjuOqeuXKlz3EnqXML/k/Ok9N3vYAGVAAAIQgAAEIAABCEBgDQSmEK5RrddgCbQR&#10;AhslIIXNBx98cHfp0qX9Zlrqv1ZBa03oanNI9+jb2HXWpvcoRfhOLVzXbhLo8egRFZoa4yiKB2H2&#10;0Ucf3c+XoW2V9XgFae91JS6puW5FwIZ6c+uBFqelPSFct68YciNm6FqsNytbW9U6v+TXClY+/KF9&#10;be0b90EAAhCAAAQgAAEIQGANBBCu1zBKtBECEGgmUJsPdusiQm8ROXUoniXU5H5vFUYtsbAmjUat&#10;CN7al17CmhT7UmJsyf5Lti7b984775xv+LRGjlpjFDimxqlWuM7ZY+irZqH7r8XGkj3GeoZEzNcs&#10;alaEdE1Z4VqrvDlShfRI7xE5TDW/UtxrRGu5frTOrdqx53oIQAACEIAABCAAAQisiQDC9ZpGi7ZC&#10;AALVBKSwlxOZpEgzlRBV3RHHDb1E1/hg8AgpcwrXubqtaNoSyl4MLRG+l7CmGWgxtkW41pGvsg6r&#10;X5rtkDQyoS+ePNixTl1Xzg5kmSWRscWO4lqSW0dq+iNZpoTmmrmnx22JwnUrm9R8nmp+6bq1PVk2&#10;pDd0PGuu41HAJRCAAAQgAAEIQAACENgMAYTrzQwlHYEABIYQkALCWsWDXqJrjXDtYd47yjvUmYrg&#10;7REtb6UKsfobhWJL4O0lrIX2SLFM11srXOcONJS8vZzlPVLAS/Xdisi2oua17XsOfGxJIWKNvyUI&#10;t9rX1oVraXde+/JsQFnz0BpPa36lNhdq1085R9e8cephyTUQgAAEIAABCEAAAhCoJYBwXUuM6yEA&#10;gU0SkOKBJZKtGYBHRG4V13JcPHXWMNVRjT2ELk/9UVzrKYb1EKqsdCG6b6XxkAKw5Kqje63NnVy+&#10;YvnvpTJykdA59rJ9uXJz0d897adFuPbYVUm4LkX1xj4vPeJarr89xqNn2hHP/Mpt0njWlXCNd154&#10;y+M6CEAAAhCAAAQgAAEIbIUAwvVWRpJ+QAACgwhI4WtNwnXvKOtczmYpBg5J/+DNf50T46SgaX2G&#10;P8ggzm7W+ZVl3UNtpKewpqOqLVE5J1xLW0oJxHrcc/WU5lJNpHkpWrxG8M/Za00ZKVsKfdFl1AjX&#10;qf5ZB0JKu4uctyBc9464nnJ+9Ug1tdbnz9A1lvshAAEIQAACEIAABCBgEZhCuN6FSviDAAQgsGQC&#10;axUODkm4HvuT+r/4i7/YnZycnJtpSuCVvLVw6xESY+Gx7JToGMupiTzNRUqn5pzVr5IQqlN6pNqY&#10;y/NcG1Wqy2mJtNfzIwjyH3300e7o6Ogu0blmfcpFCOdSnkSBOzdfrU2YrUdc915/p5pfpUhrvWFi&#10;zeeeOb5rbJlrIQABCEAAAhCAAAQgsHQCZ7ryqH8I10u3ANoHgQ0TiGKAFV3Z+1P1pSL1pO3omSpE&#10;i41WNHCJmyxrSDmpOlIHEKZYSTvJpV8Im7WWvUXBKyVYSjHMG9kd2lpzbWhjENJSUb8WWz2mmkP8&#10;XbenJto6jFHu+vDvVroWndpEXh/7bI2RxxZzEdf6y4KccG2JmbENaxOuQ3tr+faMkp5yfoW69Dyu&#10;TXVTsvelPktoFwQgAAEIQAACEIAABKYiMKpqHV/epuoM9UAAAhCQBLxiZylCb0tEpxSuU6KoFVla&#10;Yh2FzCFl5MpPRQPnWJVsRZZTEldzOaClgDVGP0P5sl+tGwulyPOUcF17+GmJj2c+lto3VLgu5cOv&#10;SRXi6YdHuPak36nNce2141QfWjZeQjmyTu8mjGc+682BMdeR0B5pH3ETyHOGAhHXNTOCayEAAQhA&#10;AAIQgAAEDokAwvUhjTZ9hcCBEfDk/5XinRXJuWR8vdOGWJG3JRYy4jUKsDXpLFJljyk4pSLzc8J1&#10;sKkgzuX+pD3lImpzaU9aRb8au9T9ao2wD+WUUoWkBFWvIOn9UsISTlPtGypcl0T4rQjXrWl59EbI&#10;1atXd6enp27zlGuE11ZShc85v3IHYsZ/T21IHcoXP25D4EIIQAACEIAABCAAAQgIAgjXmAMEILBp&#10;ArnPtrWw5jkQcIiYOzbkpQjXerMgioc6fUPgX8NTCoY9Nxhy0ZCe6PQwplp00v3M9bFkl2NFW/fO&#10;JWyJhnKOeVNHyHH2ptKQ7Rjz6wnJL9WfIcJ1aQNh6lQhgWeNiJw6ALNl7FJrREs5of1zzK9Qb2SR&#10;so/IVPdpTJsd+7lD+RCAAAQgAAEIQAACEBibAML12IQpHwIQmJ2AJV6XhEJvupHZO+logFeMdRSV&#10;vESL56moyZTA7omuTIlanjQJlniaG18vq1S0pBTycoJtKpVKbGuNoO8ZqxK73nVpMT/0ybvR0Brp&#10;O5VwbYnqWmCW3APnnDhtpZJoFa5ztmEJ7FKAlfMnJ7jqeTjEpjzz3LOxM+X8kpxLm0NxTZHzYeiX&#10;KJ75zzUQgAAEIAABCEAAAhBYMwGE6zWPHm2HAATcBHJChhXRh3BdRizFvJLIJUtJRWjGe0uiVOk+&#10;j4itReRSLt/cIYOaRi51RBSknn/++d2tW7eSEFsOR3Qb/NmFufJzY+ZhmLrGmkOeNnsj1a2ypojM&#10;z9lo6asHKVxrIb+Ukzv01yM0W1zk797yau3Eu0HhaatVt2eza+z5leuHbLu0lVKfPP3xcOMaCEAA&#10;AhCAAAQgAAEIbImAeP8cTb/ehUr4gwAEIACBeQj0+ow/tr4UyRjWe29KiFBeTogulWHVXxJfS+kd&#10;dJSoJZxZqWaCEJsTrKeyhPfff3/3wAMP7J/DWmwdugkg+z8kwjaykBtEQ0Q8T8RuyUZyfZEsZfus&#10;+qTNWV9+5OzeKzSX7Cplz17OVhoibzmtdq9t1RNx3VpXr/tq1o8e86dXuykHAhCAAAQgAAEIQAAC&#10;SyIwhXCNar2kEactEIDAwREYI+owJWQNjbasyak71SBagp0nSnyqtubqCQJaaSNgqIDdW0S8efNm&#10;1YF+uX5bInFOvC6JiEGk/upXv7q7cePGhWprDnjNCZqlensI13odqNlgmtuG11x/brzhv+ZRpe0Q&#10;gAAEIAABCEAAAlMRQLieijT1QAACENgQgSDG9BYsN4SHrkAAAhCAAAQgAAEIQAACEIAABCAwkADC&#10;9UCA3A4BCEAAAhCAAAQgAAEIQAACEIAABCAAAQhAAAJ9CSBc9+VJaRCAAAQgAAEIQAACEIAABCAA&#10;AQhAAAIQgAAEIDCQAML1QIDcDgEIQAACEIAABCAAAQhAAAIQgAAEIAABCEAAAn0JIFz35UlpEIAA&#10;BCAAAQhAAAIQgAAEIAABCEAAAhCAAAQgMJDAFML1LlTCHwQgAAEIQAACEIAABCAAAQhAAAIQgAAE&#10;IAABCEDAS+BMVx71D+HaOxJcBwEIQAACEIAABCAAAQhAAAIQgAAEIAABCEAAAnsCo6rWMaQb1hCA&#10;AAQgAAEIQAACEIAABCAAAQhAAAIQgAAEIAABLwGEay8proMABCAAAQhAAAIQgAAEIAABCEAAAhCA&#10;AAQgAIFJCCBcT4KZSiAAAQhMQ+Czzz7b3bp1a5rKqGUVBK5cubJ78sknV9HWNTTy2rVr+zRoDz/8&#10;8O709HQNTT6YNgZbD2PzyiuvrKrPYd1++eWXV9VmGguBtRHgWbi2EaO9EIAABCAAgdsEEK6xBAhA&#10;AAIbIvDuu+/uLl26tLvvvvt2Jycno/YsiC3Hx8emUJQTk+K/t4qqUUAMQtUU/R0VpqPwjz/+eBf6&#10;XPMnGd1zzz27Gzdu1NyevfaZZ57Zj/shcNcQfvSjH53bfWDw9ttvd2G6hkLiuIvTvfd24Pmvh/3F&#10;+nNrRlxT1jYmYW4fHR3tOfbgVLIluW7PyWmqTQbLZsaYd2HdHbo2yrk25ziNwWdomWM/C+Vz07O2&#10;Wde0jl+cI3Nukvaw5aHjzf0QgAAEIAABhGtsAAIQgMBGCEhB4rHHHtv94he/SPbMKz5ZL1vx5S68&#10;oL/33ntZijkxaajIJF8uS+K35KJfMEsiUek+XU5kJQWo0stsi6jRKtTrfqSiUcM1b731lnsmDB07&#10;XVGKWwsjdwccF8ZNoDCOwb4ix2hrcjz0XOktfERbytm5rK8UbTxUtPSuHSnb7yHIxvpzfextlw4z&#10;6XKJtP/WjTxvQ6IN9BgPb52p66YaK8tmavog1wRLrBy6sRfbPfc41fCx1nXLp/DWNeazMLSh9/rd&#10;0m+5Jly9erX71z1T2rJ3XLkOAhCAAAQgkCIgfK7R9Ot99Ah/EIAABJZAIOWor/mlUDONL1tWn7zi&#10;U+llyxttHdq4ZOE6PghzYm6MKLdEiimE6xohQ24qxMj7nH3IsUyJxXH8LAby99oX9ZqX6JY0ENLm&#10;vfdL4SDck4pez0X+9RY+aoTrUnTe+++/v/vTP/3T8wjpOSP5Us+Ems2iGnuU144tDLc866T9e+0z&#10;VY9346yGXe1c9vZ/jcJ1LV/rWVxi5X2ee3mPcV3LfO1hT2M9CyOjyL40F2MbSv0ZYuNxTRhiQ6Ux&#10;n9KWx7A9yoQABCAAgcMhMIVwjWp9OPZETyGwWAKel6slihk1QOVLiBZR9cuXFYHmednSwmh8yQp1&#10;eUTIIJh9/etf3wtor7322vln8rkXxdqXLBntloswtMQiT2SiZhXbmRME4+8t0cQ1nw1///vfP2ca&#10;WJRewPV46bbVCtetL9pesbdW+JDzv0ao1cK1FjVKXGNfeq0rVnnW1weRQWqDpXW8atYn77WetbpG&#10;dE1d22tMZJ9Sm4E1XOUcrLVv2Y6WddLiWWpPaRPUmmue54zXbkrXWc+72jpiu1NruOQx1M56CddD&#10;bMIaw8DOuxEev1yp5Z26fqxn4ZKE68jVMwatTKey5db2cR8EIAABCEAgEEC4xg4gAIHNE6gRQoZE&#10;us0NMpUvOvcSbb3IewQFnZ9UvgCFlBMhz3ZJEJHCdRBGUhHCQwWZKCzkBGirziUJ162pBKToXJNO&#10;pfSynLOfyKtFlB9z/rSyK31VEMq8//77s3nkLaG5tr9WeZZwLdcCObbh33PCpGcDyhI9rd9rbaXH&#10;2lXLPlzfysIrQvcSKXXfvF/GtIpkHuG6Rtgc8tVGblxLNqM3y2rtUdZpzcFau+tlE2ML12FufPGL&#10;X0yuhXLe9BJgW9dz77MwjJN3E9Va3+Lv3nVA2oj26SJL+RyPLHr7rr1tudb2uR4CEIAABCAgCSBc&#10;Yw8QgMDmCeQEm9hx+fuQl9a5QMqXMfliWIomHiL+pHJLpg6ETEUea/FNCuSpiPEUU09eYR3pmBOg&#10;rcMhazY9xk4VUhORqV9mI7NXX321mCdTC8+1kda5l/hegkXrHLMi63PlyvGvjZ60hObavljleYQG&#10;LWBZYkqrWOsVc7w5gHMCXuxPKrLZ2pTKCY41bU9dazHNjXtNe2ttxxKla9YWXXfqWRLLi/O+t3Dd&#10;a11KjV+rDzCGQDtkXOQ4jS1ce9bPmq8PLPuu4dL6LJxSuK6dH/J5mmpn6xoUuY9hy9aY8jsEIAAB&#10;CECgRADhGvuAAAQ2TcDK3avF654vV1OA1S+kUVyzUiO0CtdayI28dPR16Hsq+lbnhNSR3eH38FL2&#10;q1/9Kosvl74h3JD7fDglXHsOqVuScB3ZWcJKrThZstNeAtGShGvPS32NkGAdlhh+HyIc6YMgrfo8&#10;n+NbQuYUa1dNHTnRvpR2xxL6W4S9sN5dv379Qgoeaz7qfrbYgmWzNevUEGE+9Xz0CNe5sfZ82aPv&#10;7bUm5TjUjmdonxzTlvtzfGoE2pr5NNW1cqwsG65p0xTPwilzXNeK5PJ5Gjajc1+3tdjiWLZcM75c&#10;CwEIQAACENAEEK6xCQhAYNME1v7i5x0cHVUec0fnXly8wlzuZTMlvqTESSlUp8TjFuEiFwVbErRT&#10;daeixDXvpaQKsYQpLWZKu295efXa3VTXDY0qsyJ2h4h5lpC8ROF6qnFrqcey9SFjFe9NjZkU2XKf&#10;3esI9NR14ZqrV69mu45w/TmalvW/JPLl5qK1Udtip/Ee7+Z4Sx3er5Bayh77HjlOPdNYWOtDr2fh&#10;lMK1XlfCBtHly5f3qdZqNn1Tc6PmS6ExbXlse6N8CEAAAhDYNgGE622PL72DwMET8EbmbAGUfmmJ&#10;0XEpIWWocB15pdJ2WC+WXuGp9LKbGtf48peKCkwJ0LEMT97nUiR+78MZa6OvcmKcLKfm5Tc1F1rE&#10;Nk+drX2tzRuaWwdq+uXpj2RXE/HrWX+s8jypQjz1WNd4147UPPd80dJr/SitMzViTuQhbSXXD881&#10;Kb5DUtJY4zX271NHXLf0Z0zhOq7/HtuubXtpMzaWtcS0Dr3a1Pp80PO75VnYWndu3amJOPeMe8mW&#10;PBvuqfvHtOVa2+d6CEAAAhCAgCQwhXC93zHmDwIQgMAcBFKpI/SnxluISM0JybncvtaLvDcSToq/&#10;4Z7w8v7ee+/tjo+PiwczesTrknCdEqlL6Q9ao71rRLReOa6tvMLyBdiKkOr1qXaNwBvH1iP0tpQb&#10;yq8ViYZsYLWm1bCE5tr10CpvK8J1isvYqUI8Y1Ej6khx3yOSew9Q9LQz9SzwrLf6Gu8cW5pwrdeU&#10;sA499dRT++dRz8jfwLnX+pob19yGRukZUSOQ1tiT99qeqSbmfBbOKVznvhDyjkHLdWPbckubuAcC&#10;EIAABCCgxOszd268P4Rr7A0CEJiFgH7ps15Eer/UTt3pXFqUKCxIIaKHcK3zy0a+HsEysvEK5NbY&#10;lYQZKaZHBqXcuHLc5hCuU3ZTEk9Lkea9RAQvr9D2eK3XDqwDMkOZOhXO6elp1fTqIVzXbnBZQnNV&#10;B84utsqbSriubXeP6y3hund0tW6z53DPYMfS5ksHR+ryx0gJMWTNrNkcsoTrd955J5uD1yOoe4R/&#10;/TzJldvzGV/z5cGQemtzetfw6jE3c89L6W+k+tDazqmehalUIfrQ0VTf9YaP18eRZXmeifH6HiL3&#10;VLbc294oDwIQgAAEDovAeJL17ZIRrg/LnugtBBZDQIqODz74oOvlecgL5pwdtyKTdDqJVuHaGyHr&#10;jfrSL3XhJSw1BkNEmJRw7Y1w9Hxy2ztViLYjK42AJXrJl9JW+x5TuLbmTW30aqq83KGdVt1SNEe4&#10;9tAa5xpLtB+n1s9LtTY+9PrrXf9iDWOcxdDKzLPmSd5LEa5T65zeeGxd/7R91Qh9UkSvtYtQr/Xs&#10;axWAx5gztSJ7bQ7nuZ+FLcJ1LefataB1nsd2TWnLtSy4HgIQgAAEICAJIFxjDxCAwCYJpKJlU+KT&#10;fDGsFafmBlf7ohijgVqF69BfT50h8jCcdp+LfIuctehrCUStvFNijCX4hrpqRRxP+2pE4FCe9SJr&#10;5cOUv6eioHPCiBREvBsWcry9EdclZp4D8zzMlyJc10Twa36WQDFVxHWr0FETxavH1Oq7xwaGXOON&#10;gLRy+1oiZG69bBEnW5nVrnmWcJ36OkLPA29aktwYltZy+VsLR12ntn+r7XrMveJ1bq2w6hti50Pu&#10;zfkFqeeAfp54/a6xn4VW/6cQriNHL5PWeR76OpUtW1z5HQIQgAAEIOAhgHDtocQ1EIDA6gjoF7+S&#10;kCYdeO+L5RKAyJdieRjjpUuXkp+tP//887tbt26dv7DkItBKn7eGOnU+5/iSFV9Ig2hdK1zL8eo9&#10;BjkxJvLLvSTWijgem6gVri0x3xKuQ5tK+SuXKlz3Eq1l/1vEdIt/bsxTggLC9T27GzdueKbJhWta&#10;Bd/WvM2ycu/XGfGeeP3Vq1d3WrRt7UeL4NpaV2TmFUhbhOtU21r6GJlHQTG1jsvxa5n/0hZaReja&#10;lE0pPr2ixasnn+MGLYB6OUsh2jP+1lo89Fmo7cmTysZ7jUeI9rRfD0ercD2VLTvMh0sgAAEIQAAC&#10;LgII1y5MXAQBCKyNgBaJSmJo76isOVmVooJiu7xRk5aAXBJhUy9U+vrYjlBPSXzQopDnZVG+COcE&#10;aEuUmlu4tj6NDlw8L7s1AkHLi3BLHs/SHOkpWi9RuC6Jgrn5a43LVBHXc6xtQ0XYWjFW9tEzv4Yy&#10;KeXtzQlVlhA2lNlYwnXp6w3reZPj7M3z7xVUU/WkNolrxt2KFs49m5csWIc2S1/CazOSmyVGp579&#10;OZHbM1c9z0Jv6jWPHxKvsearZOm5NnKxngtz2nLN/OBaCEAAAhCAgEUA4doixO8QgMAqCUjRz3oR&#10;8AiEa4Ggha/w/997770XIh2HCNfy8L2PPvpod3R0tAt833rrrX0e8SgO1AjX4eXc8zl+TcSqR7iW&#10;L4spUWNu4VqKJTlRx/OyXjMX9LgNFcBqxahSKhprHufmaI9UIbWiVyniGuG632pqpT0aWpO1uTW0&#10;/HB/jX16BdAWQSu0pXbNq424Ts3vL3/5y/u0Ui3Cp2xzKCO17kfxsHYOa3EwlNO6Bnl8jKEisCVS&#10;1q7Flm3L9rZyKW06yPrneBbq/o+ZKqQ1eKJ2nkuOrWPmsWXLdvgdAhCAAAQgUENAbBaPpl9zOGPN&#10;iHAtBCDQlUB8SbZeiNfsiOtPod95551zAfnTTz/dHR8f79dh+UJviT2lCNr4ghWYXr9+/Vy4/vWv&#10;f73/35F1SfCML0zxmm9+85v7NnvHqXRdrWAYr0+VWSvieIy3JlWIR9Dy5OqWAr31SfacwrUnf3qL&#10;+FLLMRVJVyt61dphtJ2lRly35DnPRSS2jGFubllrmWdOlq6Z4tng2bSLbfRsVIVrh244WWtxbE9p&#10;E1TPGXltWIdiv1977bX9s2OIMOyJkq2dw5qjZqLrtKKjS+Ncm07Ea9feiGZveXqdGjJmoSzv86t2&#10;DS+tMZGJ9SycUriObfLOu9i2GuG69NVAT1uutSWuhwAEIAABCFgEphCuf8dqBL9DAAIQGIuAN3e1&#10;VwwYq51DytUvflr4ii8rMrrGEntKwrVM6RHF6lD2J598ci6Shxd4j3CtX5asF0mPkFwrGJYivjz1&#10;1Y6dV7iWbEqCiDcC09vO0otw7rceqUKkaJ0SmIbUYYkeHsE8OEw1wletHWpBaOrDGUN7SxF4UwnX&#10;NV9V1HyqL6+11hk9V8YS/2I9NcK1V0hfmnCdivSUc1r+XjPP5FhpG5Wbq3rz1rseRvFaC4o5wb7U&#10;9tI65PVVatodrrXWvtry5PWpr7lqy/M8v6Z4Fk6x7sQ1SK8/VvoSz9rrXdPCPBvblmttgOshAAEI&#10;QAACFgGEa4sQv0MAAqsmIF8ISqLMWC+NU8DTuaG1cJ2KaBpDuD45ObmQ7sOTKkS2zRNp5BGSawXD&#10;pUZce78WKLW/xf4kv6Hil/cTfUu0lgJMS7RuSbwpiQa5KE7PJ9YlO/QIrrXCtWxrrfAnx9mTP9bT&#10;f217pQNC5bVTCEhekUdvJgwRP3Nz0StEx/trrw/3pSJMrY2KWN8bb7xRXEY8qUJyKTD0ZpS0kRYb&#10;SzVU2rYVEe1dL1PPVE+qh9IGhXe997YxXtcayVtbT+v1nueXl42nLM889KzPQ67R60+pf54vCWRb&#10;aufNGLbcagvcBwEIQAACEMgRQLjGNiAAgc0TsF6G5Ut1reCzBHj6YK9UqgH9wjxEuI4vh4GVzHEd&#10;hGspkNQK1x5RoZdwnRJkUy98nvpqbcATcZ0TU0O7Nac4trUvrLl2Ty1c6/QBuXaNFXGt54+uv5QK&#10;oSSATi1ct6Ya0P27evXq7vT09K5haC0/FuQVrj3zSQo9jz766D7FRMyTHP63Zy3x1COvke2vFb6t&#10;umoirq2vg1Lrv17vU9HPuo3ejRDvsyS+cMiNJz2nU5sWLRtVqXHzbIxa4xR/z6XzKX29Y42bV5z1&#10;tjFe5xnr2jJ7XS+Z5HyvOZ+FvfrpKSf0M6y98k+ngUuty7nnk9fex7BlT3+5BgIQgAAEIFBDAOG6&#10;hhbXQgACqyTg+cwy9VIdO7vkaOzUwWEl4SK+HHrFhpRoIIW+nHAd6nn11Vf3glLqP51aRKZhCOP1&#10;hS984cJhknEsPEKyJ+I6FcWUEqM89dVOCo9wnRIxUi/5nkjZ2vaVUoXkymoVlWs2jVrrCG0uiftW&#10;vlMdra03PXICgccOUzxbc1zLfnoig1NzoCT4LkG4lm2O3OVapsdmqOiZE5HimtZLIK+JipV91P3T&#10;wm9sX2q9tyKRb968ufv6179+vn7nxPrcsyT13NXtTc3p1H2tG8pjrI/BJvRXTtJOYp+0bVhj3CNV&#10;Smo96fUFQ6+N0dhGPc65uTrns1DzLI27tAuvaGw9mz35v+WmV2pD3loDx7Blq1/8DgEIQAACEKgl&#10;gHBdS4zrIQCBVRLwiNc5B3/JwnUqwisnfMmBGyJcyxelkgjrTTPx4IMP7g9mDA+kMAal9te8hEuh&#10;RQvQqVyoN27cuMu25xCuc5GOpU+Ge70o6zHzCnMtonKtUFMTlaoHMtp7Snwp5ViVcz8X6f7QQw/t&#10;Pvzww7tsp1W4zi2wng0Fjxidi9CzBI45hWvdLylk6rUstdb3Et0860/LXPSmtLLGICfU5tZ7nQZE&#10;b4TmhHDLCdA2lmOSWzdkvS08Q/vGjDQupWtJfcEho/Vza6rHtqz0FDk79/g/rWVbtmBt/pS+kJjz&#10;WSjb7dlMSV3TarspcT+1PueeXfHfPV+GjGHLNTbBtRCAAAQgAAEPAYRrDyWugQAENkMgJdpY0VxL&#10;Fq7DwIT2yT7khN9SygPrpTUl2oUXKY9wrV+eUoJlqm2pF/yal/uScO016KmFa90/K6KyV+SnFoqu&#10;X7++Ozo62m8mDH35TrH2CnWpzZaSrVrRz5aAVvpCIKTC0X+vv/568ssAKZx5xAOPPXqEay3YWfNa&#10;fulgtaGH+FX6skXXn6tPz4mcKFvaOLPWfIuFtSnXMuZS3PSMm14fU9HosR/WVwXxutQXPLXnEISy&#10;3nnnnfP1w3NYYSna1rt5llsrxli/9DyTdZRsw7KL0uakxyasDRrLbkt1WGWnbMhqc2ls5noWWs8c&#10;a+0ojaG1OajXnRKDlmdobl2TdtHLlq01lN8hAAEIQAACNQSmEK73L778QQACEIDANASmEK5jTzxp&#10;L8K1KREqJSzHh1LuhdYjJPeMdPXU5x1VLUyVhIBwbekFObbLEkI8bcu9tNZsElgCRS51xeOPP54V&#10;fr1Cpqw7xzT00WKV29ixhApLDLDqLY1RSmjylmcJod5y9Fz3jLV1TUnAyQk/OQHT+nokJ4C3CKKp&#10;sdLtHSKUWmNW2qgKqZnilyu6by2CpRyjcH/tPCht6kSOLV9qlOaLXrOGjEXt2jnE5mVdQzaIvOKy&#10;p29DrrEE+Jq1Z8pnYehzbg7W2lJuHGvLsVjGL9WGjFe4t2aNqBXgh7aN+yEAAQhAAAKBwNkzb9Q/&#10;hGvsDAIQgMCEBDypQno1xytcyxdCS5QufTrcKiRPfV+KrxZGa17ee41XqhyLjefF2RJtSmNa27fS&#10;lwO14lpt3TXXeyOkS2Vq8WNOYcpKU2Gx8R7OWJsmwhKuU6JgrXhk9a3n76UNI49g9MEHH9zVnNpN&#10;qF6ivsWlt3At14Yp50pO9JuyDRZrfvcRKKUl8pVw91WyzJa5lZu/Y9gXttw6ytwHAQhAAAJjExhV&#10;tY4vs2N3gvIhAAEIQGB6AjXC9fvvv5/MBTxFqy1xdoo2LLmOOcdmyVxo2+cEhgrXY7GsEa7HagPl&#10;LouAzt29rNbRGghAAAIQgAAEIACBWgII17XEuB4CEIAABCAAAQhAAAIQgAAEIAABCEAAAhCAAARG&#10;JYBwPSpeCocABCAAAQhAAAIQgAAEIAABCEAAAhCAAAQgAIFaAgjXtcS4HgIQgAAEIAABCEAAAhCA&#10;AAQgAAEIQAACEIAABEYlgHA9Kl4KhwAEIAABCEAAAhCAAAQgAAEIQAACEIAABCAAgRoC8ezEMcXr&#10;XaiEPwhAAAIQgAAEIAABCEAAAhCAAAQgAAEIQAACEICAh8AUwjWqtWckuAYCEIAABCAAAQhAAAIQ&#10;gAAEIAABCEAAAhCAAAT2BBCuMQQIQAACEIAABCAAAQhAAAIQgAAEIAABCEAAAhBYFAGE60UNB42B&#10;AAQgAAEIQAACEIAABCAAAQhAAAIQgAAEIAABhGtsAAIQgAAEIAABCEBgEwQ+++yz3fHx8e6ee+7Z&#10;3bhxY/Y+hfa8/PLLs7eDBkAAAhCAAAQgAAEIQGCNBBCu1zhqtBkCEICAIPDxxx/vjo6OZO6n8/99&#10;33337U5OTkblFep/+umnR60jilHhofX222+PWlcs/N13391dunRp9/DDD+9OT08nqXMJlVy5cmVv&#10;P6+88kr35jzzzDPntjnVOPbuhLTFlG3I34WTddf8nGJu9u57XGvGsA1vW6MNPfnkk+e3xLka/i3w&#10;f/zxx895z9nW0EC5Pi9FTPeybr3u2rVrq5jnca07tDW+dVy5DwIQgAAEIAABCMxBAOF6DurUCQEI&#10;QKAjAa9wLUXDkqCmf5MCUarZutwxBLk5oiijGBZ4WAxqhjOKJTVjUHPt0LbG9klhOY7xUOGtVzlS&#10;GEuxkUJUjd172Em7SNn6EoTrqWx3js2HOJ5SkH711Vf3m0zBFuKYyHVRXittZwpRW7bDY181a8mY&#10;19auU5JlHKNaQXjKsZHjcvXq1YPanBzTbigbAhCAAAQgAAEI9CYwhXC9f5HgDwIQgMAcBGpfvnuL&#10;lHP0OVdnjYAnxUBLbCkxHip0xr7MIVxHEaVXH2JfWmxyTuE6ZTetgl8vpnMK16nxs+aInJNRMPNu&#10;8Ej+Xu450XbIehTm4HPPPXdX5Hiq7ylxeUjd8t5S2XJsoqj+wQcfXKha2k6tsNrSB7mJ4B2/lnp6&#10;31O7Tsm+xXtr5kVo/5RjE8el9/reexwoDwIQgAAEIAABCEBgF95BRv1DuMbKIACB2QjUvnxvWbhO&#10;DULvtBA5QXGoYDOHcB0FMq/A2MvII0PJbMr+pyKuQ9+kgNoq9vQSrnuxjuXEdllCmxQhgzAqmXhF&#10;0Brh2kpLkuMwhnAt69Lrqpwjsu4x5o4lir/++uvF3NZyjbLGu4edaZvpUebUZUg7tJgNSes05di0&#10;RoWX2Mv2j2H7U4879UEAAhCAAAQgAIGlEBhVtY5RYkvpLO2AAAQOi8DWhWsr8jSuwSnheIjA4LGi&#10;nsLvlMJt7Ntc+U+XKlwHLkGE++IXv9icN32ocO2192j3XvHIK1ynbCIVJer5usHTttY0E3JuD900&#10;ys11KcjK3PMtEeKe9SReUxKutX2kGE8pjoY2D7X5GjZjXVsjvkebbdncmnJsdFS4zJMeOdbmdB+a&#10;2zvc790AG2usKRcCEIAABCAAAQgskQDC9RJHhTZBAAKTEZDi0NpeGr1CXkq8ii/qHgFtssHIVOQV&#10;rgOPHv3JRRhG0axHbl/v2HnShJREolIOdE/Znmu8PGoEsJQp1DLz2oJHuC6JUjrtQC/hujXNRE2E&#10;7JC5HW0rjr+s18u+ZXPRY5My37Xs45TiqBSuvTyGjMdY9+ro5Mgw9bz0ztHUmjXG2HjmorQn2adU&#10;X0prXWsOf71GW1HtY40z5UIAAhCAAAQgAIGlEkC4XurI0C4IQGASAlE4aYkQm6SBnSrxHhoXXuKX&#10;xkK/2KfSaNQeKhmx1goboZ4eUaxegccj0h2KcN1pKtxVjCVceyKfg8h8/fp1s4k1qUJqhf4aW64R&#10;x2T/PcKdd46MKVpPLVy3bBB5N3xMoxrxgtTYv/POO7ujo6N9KkBtR94xnUq4rl1npXAtD/3U63Bq&#10;I6JVuA7Dp+1nDbYxotlRNAQgAAEIQAACELhAAOEag4AABA6WgHyp7SFGLhlkb+Faimq9I9VLIlAQ&#10;PN5888096pIo4RXfa4WNXpGTObG0JlWINxK9xi5zOa5ryshd6xVAe9RVU0ZJuPbMmxqbqBGuc2km&#10;WkTS1o0dKaqV+tmS27o093LCupXj2hr3MaJ6U8KjZ8NpDeJkLro69QWCfCbo8fPM/THGRqe0Cc+F&#10;y5cv70X3mudWylZ1H4emx5J1eJ9flr3zOwQgAAEIQAACENgCAYTrLYwifYAABKoJrDlFiOxsScQq&#10;CU2pgxlr8pPWRoN6B8iKGo1igYzsk/2szTOqhQ0pOI0pHixduM5t5AQh96233vIO54XrPIcGejZE&#10;rM2GGkFKboCkxFKrrlxkryXee8TunBBWI1zXsgjtDnNLiqoesV3O2zEF2aUK16nxniplS9NkdNyk&#10;z0HIRVNHW5a/67mk0+mkqh9DuNb1eNagEprSZuFQ4TrOvfgMqvkqwjGcXAIBCEAAAhCAAARWSUC8&#10;n4+mX++jGviDAAQgsDQCW0kR0iJc5w5mrBGuc9GgQ8c5FQUv2xuirY+Pj/fPltSn6p7IPquNsQ0e&#10;cdEqK/f7XMJ1qLckyFuHUqY2PLwMckJeafMgJYJaYnKtWGulCgl9liJSLiq9RlDWEbmpfg4RwnRe&#10;4pYxinZiCdeezQZv/fI6zTOM61NPPbWf961fyEwhjsY+THFIZgtX657SfMxFkj/44IO7S5cuna/L&#10;eg4uRbge67klRechz43coafWmPE7BCAAAQhAAAIQ2CqBKYRrVOutWg/9gsCKCZQ+aV5xt9xNz4kI&#10;lkAlKxgiqrkbeufCXLqGlNjXIxLcK/q1bBrEvlviqyfVQLzGGxmu60zxk1GT+ncdcdkiHnpz4PaM&#10;OvTW6Y1wXJNwXSuipfJ5l9YFOTe1HYZ5VLuJEOeHNWYtthfKnlK47rGJVrtW9rjeSo8j14XXX399&#10;9957751vJgZ7+9rXvnbXIbmezcApxibalWeu14rc1qafd2xKkeveMrgOAhCAAAQgAAEIbIUAwvVW&#10;RpJ+QAACVQS2Em3t7fRQkTQlEs0tXOfSEXgi+0rcrM/7vSwtMdlbjkfAtuqK/f3lL395IVo9Fbkq&#10;RRMpOuZSs3ht0CvYewSl2jotEdQSyb33WzZZK+IOEcJa56fc+InzviRcyxQhqaj0luhoWWZsgxZT&#10;1yBc99hEC7butT/PWqGvya0df/d3f7c7PT29MNXiuGg71+MV2pvaxLDySo8tXNeOh/Ulhl6HhsxX&#10;WZZsp3dtr10TuR4CEIAABCAAAQishQDC9VpGinZCAALdCKQiCrsVPkNBnqjfoSJpSiQqvaSX2tQi&#10;OEnhxnqRHypcW1GSORGpVnC1RJEoBpXKbTmcUQuAOiJX9+/ZZ5/dHR0dZVMAeE0+F8VpjWeqfMue&#10;tUCci5DWYnqOtVc4rBWug62++uqrWYRDhLBW4TqVIz4nXMtrNXM5j2rGuDT/eqzdY4ijlj3mBGXv&#10;muG1v57Cdcooc8J1nNvRBvR13pQpY4yN7Efk6P0KwVqjxxKue23SeNdmroMABCAAAQhAAAJLJoBw&#10;veTRoW0QgMAoBKY6RGyUxicK9QjXY7QlJap5BZYaIUuKGZ77PJ+kl3hYwnf4/d57793duHFjDKz7&#10;MuUn6j/96U/vinwcWnFK8NZiybe+9a1zsTo6Cy2bDrI/UlhrLStXniy7t3CdE6hSQnVK5I02JduV&#10;imzuKYS1Ctepr1FSffII07lobM/8S4mL0kZro9djnWOIo4cuXOvx1IKvN9J5jLGJbWs5lHEu4Tq0&#10;Wc6dVlsf+pzgfghAAAIQgAAEILAEAgjXSxgF2gABCExGoIfwMVljF1yRTqeREm5KUdrh4eOJetMH&#10;VU0hXLcKfp7hahW4aiMpPaJwGMNbt27tm506jC2Isj1S6kgBpiVthIerdY0VcW3dXyNcv//++7sH&#10;HnjgwsGhWrjThxn+6le/SjZh6ohrOa/l/NTCtTciVG+q5SLSZedLG0eyvFYxb0xxVA+iN1d+uG/o&#10;hlutDVvX1xw0qiPHtb1419Qxx8bbBsmlVrhuqSM3DqQLsSyU3yEAAQhAAAIQOBQCCNeHMtL0EwIQ&#10;uEug84h7W8NWI0aEB0TuU/ZcOR4xWooTpTFIiake4XqoeFBzeFetfSxJuI5t18JydAyCyCjH2TO2&#10;OeEulOkZu1qe3uuHCtdx3KJYKsuLjGT/9KFuKVsuza/Yrx7CdY3Amzu0VgqRn3zyyYU86Va6i9rI&#10;0VyOeS2W1/QrJUZ6+HvtK3ddzfh5o5KHtsl7f82zQtuAHKs333zz3F6sZ+5YwnVripk5heuWTR/v&#10;2HIdBCAAAQhAAAIQWBOBKYTrfdQRfxCAAASWQCCKKHOKaHNyqBEjaoVrS5SQ/bYEHd3OKH54xq0m&#10;ylGPRcvn5D3H0xPhnBMXa9uRsgUZZR2jY6WYVCNeDxW9S/3Jie25VCRDhevIPPZflpdKA6LF15Rw&#10;7Zkv1jwJjKw5XSPwpg5FlHWE/n/ta1+rynfuSSmixzon9JfSwXjtfyxxNFV/zSbY3GuPh18ux3Xq&#10;3njtgw8+uLt06ZJr42qssWl97rcK16nnVFwTPPM+8pSpt2ru84wl10AAAhCAAAQgAIE1ETh7Dxj1&#10;D+F6TdZAWyGwcQIeIWhtCCwRT77w5g5Z0322Xti1sORJASDrKEVFp9IQ1BxCWBKuQ79KQp6OlJ3S&#10;Fry512sPGCsJalEIlIJ0SuTVNuYZb29/WhhbNq9TkgwVrqVNanE/N1d+9rOf7U5OTvbd0yKedwPA&#10;Wq+8OeU94rXsoxbeUuK4p8yUAGdFaMd7dJ2hTdevXz8/KNRbTm5ta424DuNdO36etuYizVvmx1j3&#10;1AjXevw8DIYK16mxsTb6rI2fGjspPT9a+hZ4e7iNNd6UCwEIQAACEIAABJZCYFTVOr4UL6WztAMC&#10;EDhcAq2fCy+dmCXijS1ct0SClcRlKcbFl/Ya4ToX5ejJb95DFG6xl1ykqy7LE5Fdqj+VqkQLIzmR&#10;V4uklnA5tK2lfkReKdtL/TZUuA5tkWXI/11qSyq9xVNPPbXf0Lf4yTpT15YEuVzEcklw1Xm3T09P&#10;z4dAi3tW23WEa680GN40QyXbKfXTmrs14mOtEF17vdXWMX6vEa617Xs2u8YYm9I65Insl1H+1oZF&#10;6cDVMdfDMcaaMiEAAQhAAAIQgMCSCCBcL2k0aAsEIDAagdJL5WiVTlBwTjhL/XuviOsh3SoJNLl8&#10;uC3CtRbXrM/F59rYsDYegnDyxBNPXMgr7BGB5BjlBJpUOSWRNxXhm9u4GFOoGUO4ttaH2J/Q3/i/&#10;Zf5ezTI1rsEmP/300/OxtATgUsS1lRKnZFc1UZx6s8Nqc+6AxyFrRry3h021prDRPK9evbqT4n6q&#10;f4eQKiQnZtesFZHdWGMT5nYYL/nn2cjMzaFcyqpc+2s2PHrME8qAAAQgAAEIQAACWyOAcL21EaU/&#10;EIBAkoB8eawR/sZMedBjqNYmXEtBIyf26ci2GuHaEoJzQqvHPkLbLeGuZUy1sFJKAVFbf22aBys6&#10;OcU3FYkoeda22WI4hnBtjf/f/d3fnQuVJUZa6A0isc6D7Y0sLX0BEBnkRGgteut2WfnidcRs2ECx&#10;Ik7DuI21AdRT/Et91ZGzudb85KE8a7NM1mnZnzUnpvjdsxmi15vHHnvsPL2Lx4amGhvZzpw/IDce&#10;Ul+rpO4rMbLm3BRjSB0QgAAEIAABCEBgjQQQrtc4arQZAhCoJlAjIsjCEa6rUSdv0GJsTnB7/fXX&#10;dzdu3LhQRo1wXfr8uxRpaqUJaS13CD1LhPcKwrHtHuHEEq5DfzSL1GZASviUn917/ndOKB1DuK5Z&#10;H1JpQwIDPV5R2Eod4Og59DKWl+JQSr8h26HHJrb9oYce2n344Yd3mWdp3DzCdY90HrpRskyPDVtz&#10;ziNG5+ZezaanrKfErjXS2Opnj99Lm2g65Y1mFtfb1OZZbgNxqrGxhOvc/Ir/nnuWlHJm19hOj7Gj&#10;DAhAAAIQgAAEILAVAgjXWxlJ+gEBCBQJlESg0o1bFK49omHNoVSBXyoiLVePV3CN41IjXId7UuJB&#10;STSwDvCK7bCEZN3f2n6GelJCUSxniCjy3HPP3bUhkLJ7j3AteXjzJnttzpNT1jMOUhizxDdZZ2nM&#10;SvyDkBV/12WkhGs9Z0pR6zmx1upXbmxSm0OlvNi//vWvL0TNesayh8AcGOU2A4Y+7mrWK29O8tJ8&#10;8jDTh4oO7WPr/aXNi9S4puajFqZrIvinGJtSDm7vhkOOb+3zp3WcuA8CEIAABCAAAQgcAgHhR4+m&#10;X+8PIeIPAhCAAATGIWCJeKnDGb0iSk0u3JKoJ+trOcyxVriuJV37mb7FPPbXOlTPGocS/5S444mI&#10;9YprvaIDvXaRYmFFXJf4STurEcJKeb9T9Wl7fumll3YnJycXMMf6S/aQqjfcZ83BnC3WbpqkhMXY&#10;ppYxrK1f22WpPbXzu3S9Jf5b/D1tseqIdtWyNnrqb7lG2lWOQWqzw9qwqNkItrgNHRvP4Yy91sGW&#10;MeAeCEAAAhCAAAQgAIHdXlO+899owjWqNZYGAQhAYEQCloiaEq4tgTMKbTXCwNAUAyVEYwvXQ4cn&#10;J4CkxDtLBKwVr6xP3j190zZkiU+eMse8pjZVyNC2eES8XB1SfBsq5g7th3V/nPe14n1K0B8q+Enm&#10;S7dHi2v4vbQ+DmXlqb/2mrCmXb9+3bxN2rd37Qpr1qOPPmoebmlW3uGC3LhYz8gOVVMEBCAAAQhA&#10;AAIQgICDAMK1AxKXQAACEFgygZKIp9sdRU5eyucd0SD21GwKjN1aHZHsFaDGbtdSyn///feT+aA9&#10;7WtNUeQp+xCueeONNw6hm6vtY3im/OIXv1ht+2k4BCAAAQhAAAIQgMCyCSBcL3t8aB0EIAABCEAA&#10;AhCAAAQgAAEIQAACEIAABCAAgYMjgHB9cENOhyEAAQhAAAIQgAAEIAABCEAAAhCAAAQgAAEILJsA&#10;wvWyx4fWQQACEIAABCAAAQhAAAIQgAAEIAABCEAAAhA4OAII1wc35HQYAhCAAAQgAAEIQAACEIAA&#10;BCAAAQhAAAIQgMCyCUwhXO9CJfxBAAIQgAAEIAABCEAAAhCAAAQgAAEIQAACEIAABLwEznTlUf8Q&#10;rr0jwXUQgAAEIAABCEAAAhCAAAQgAAEIQAACEIAABCCwJzCqah1DumENAQhAAAIQgAAEIAABCEAA&#10;AhCAAAQgAAEIQAACEPASQLj2kuI6CEAAAhCAAAQgAAEIQAACEIAABCAAAQhAAAIQmIQAwvUkmKkE&#10;AhCAAAQgAAEIQAACEIAABCAAAQhAAAIQgAAEvAQQrr2kuA4CEIAABCAAAQhAAAIQgAAEIAABCEAA&#10;AhCAAAQmIYBwPQlmKoEABCAAAQhAAAIQgAAEIAABCEAAAhCAAAQgAAEPgXh24pjidTj98cJ/uYbp&#10;67jvNim4pC0GLnBJ2QDry8X11jogl3nEPGIefW4DzAfmA/OB+cBzM+1HwAUuqScEz02emzw3eW7y&#10;fOD5MOHzYUzt+q6BzFVmibTcpzYB7iwScIGLtAHmUXpGwAUuKRtg/WT9ZP383AaYD8wH5gPzAX8J&#10;fwl/6XMbYD4wH5gPzIdoA/jJ8/rJN0dVrSkc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TEDgwQdfeOj4+IU/e/DBl/7q+Piln53935tn/+34DwbY&#10;ADaADWAD2AA2gA1MbwNn/thvgk92fPziXz/44It/Hny1CVxCqoAABCAAAQhAAAIQgAAEILB8Al/5&#10;yg/+QXhJCi9L4aXptqD94m95eZ3+5RXmMMcGsAFsABvABrZpA2c+1smdoIHvnf3vbwff6/d+7we/&#10;u3xPkRZCAAIQgAAEIAABCEAAAhBYGIHwMnU7QvvFb5+9aL1wJxrohBfqbb5QM66MKzaADWAD2AA2&#10;0McG7gjUPzjj+ZfBl/qjP/qbexfm5tGcEQnELxwJCOkzn1iX4IgNYAPYADaADWzbBmSAB18gjuik&#10;HkrR4eXrdoR2eBl76Qd3Xs5IN0LKFWwAG8AGsAFsABs4NBv4+ZmjfS2kYLsdQf3CPzwUf5B+1hHQ&#10;/vOZzfycl/Btv4QzvowvNoANYAPYADZwtw2c+c5/j/9c50dydScC4WXtD/7gxT++nT97/xKHQ46A&#10;cWgCBv3F5rEBbAAb2KAN3HGwf3xboH7pytl/lzu5TxRz4AT+6I/+5e/fsalgWz85+4/zZza4hiBc&#10;IF5hA9gANoANHJoNxHNcgv/8h3/40p8cH/9nXzpwt4/uL5WAdMjPXvx+HF7+Dm3C0l8eUtgANoAN&#10;YAPYwPJt4MxH+dUd8RAHe6mO5QG0S54/c2aPZznR94d3kq4PQZuNUWwAG8AGsAFsYJE2cNtXCSmG&#10;OcflAFzVw+li2G0Juy53opeIMGEBXuQCjNC0fKGJMWKMsAFsoNYGZATI8fELfxbSfByOB0ZP10og&#10;fN14J13f/utGgkFY+2rXPq7HZrABbAAbwAaG2EAI8ggBqUHHu5Nxga8Q1+pY0u52AvpAm/ByOWRi&#10;cS8LMzaADWAD2AA2cKg28OJv75zF8b140EuIZm33UrgTAssjIINB7kQ84TsTEEJACDaADWAD2AA2&#10;MMAGbvvQtw+aJshjed4fLVocgdQnk2cvoL9FiDhUIYJ+Y/vYADaADWADn9tAPImcTxQX58LRoJkI&#10;/N7v/eB3bweDvPjt2/PipZ+xZvDcwAawAWwAG8AGsIGEDYTz6X5w9t9fBt8hHCg9k/tCtRDYHoHo&#10;lIcJFp1ycgCyEPMwxgawAWwAG9iuDdwR4IJzfXaYHc719rw7ejQmgbN5c1kcph7Ongl53QdEZHEv&#10;/LABbAAbwAawgZXYQDgAOqTp3R82Hs6jG9PnoGwIQKBAQOYADDtHRJnwIFnJg+SuF8f/4D/4z3cf&#10;ffS/7OLff/Kf/CteLmd+wf4X/+Ln5+Pxb/7Nye4f/aNXmsbkv/wv/7vzcv7Vv/rvm8qw7Draz1jl&#10;T9EHq4/8vun1/echj29wrsmhh9sHgXEJ6FR9fNm46bV1FJ9jSc/jLfrP0v98//3/efelL728qnHE&#10;f/58TcF/Zn0de72MXyKe1UOqvHHdJ0qHQH8CKsqEQ21mFgDHXrBby/+P/qP/Yve//W//9lxU7PU/&#10;WkRO6XifnJzu/vE/fm33T//pm7t/+2//90WK2dIp7cXtpZd+sSjHXPZxiCAsndYW2/DYt7bl3ixl&#10;H3qX7ekf12zD8ZeHvBD90d/3oUQItBIInwrfOQzy7NPh/SfE4VPiRT2Tac9yxgP/edyxkP7nGn0u&#10;/Oe0cL3GsWTdHXeu1/INBzXHQI/wzA5BnK3Pfe6DAAQWTCB8IhFelu98MvETPptc1mJcu3gPvX7p&#10;jvff//1v7tKEhwiogZcUIGXhtREdUwjXoa1RxB861i33j+F4t46fFX0jNznGEMcRrg97rWyYPzfv&#10;fAH1V3/4hy/9SThQbsGuAU2DAAQyBLTffLYWhE+PEbQPnAH+8+cedK3/HOePjhSvDQIpiaD4z5+v&#10;UfjPrNdrfGad+dC/wY/GNYMABO4iEF6qb5+g+tJf3VkkcMwP3CmXQmB0SnsJmakHaCriOlynHdsW&#10;UVJHblvO8ZA0JfJlJra1lZsU7lv6PdRRaW23rtdymj3ttNpi/e6po3QNwjWOf8o+omPNKeQ4VhA4&#10;HAKpg9Q5d4ZnRHxG4D/7bGFM4Rr/OS1cp4JH8J999jr0PYL785yD9sSB44fjQ9FTCIxC4PZnky/+&#10;+e2X8v2i8hsW3sN4wPV0vMeITg7isyd6NxW1He6Nkcy5qBlP2UOd7iig56JVZNu9n9d578lFnlui&#10;fu73Eq8ewnXKHuVa1Cosj2WbgdOQDRDW2aWtsy/+9s6m7vfOnoffDs/GIF6N8uClUAhAYJUE5Lkz&#10;4VPm8Ekza/nS1vLx24P/7DvLJBew0iOIwOsLy7q89+A/355D+M/jryVbe37IdHmc57JKN4dGQ2Bd&#10;BH7v937wu7cPtgkv7y+dvcQHQfvFk60trofUn9qI5Jx4mRNgx3JuSmJpSlQO4m8pgls7o5Z4PaZw&#10;rcv2CNd6HEtpRno63pZAa4nOnrlmRbLX2mSscyzbRLher0MfIz/ObOQs1+0LD4Xct+t6StNaCEBg&#10;SQT0V40Egaz3+aD9Ffzn24d21/rP+otKb1o8T5AC/vPF+YX/vJ31xvO+tIxrbgd78DXikjwR2gIB&#10;CJwTkAfb3P7c46WfLWPx5IFljcPYjrdVf6sDmytXO63SIbYO8dPOd0mUTUWLWA5iFMMtMbf1lHjd&#10;vyEpRnp9Ptgr/3Quet4TJe4R/lP21KvtnjnANZOv1eHwtXAI219xwAvODAQgMCWBGAQSNsjwmSdf&#10;+7vlKMd/Th/C59m8HyviGv/57vmE/7zeNWYF7wYXfGmCPab0JKgLAhDoSkB/Onm2AHNS+8LyZ6dE&#10;VO+njpYA633gWo5m/N2K7tWRHzqKQ79k6PJ0O0qHzixRuE59vtcq2k4lXMvNgtoo8dC3nA3qTYgW&#10;DgjX63f275xA/uMgUPNpYtfHO4VBAAKdCZytU5fP/tsfon62dv2YQ9SX/QzCf/58fGr8Zx2w4glA&#10;0NfkfDrrfaL0XqK/wmvxG7Ufbn29WWqP5YPiPy97ffC+A6/kunD+2U/CsykcOh4OLu78+KM4CEAA&#10;AsskkHDOyQU4k6A9peMt65KisXY0taPnzT1nRVRLpzQXjawd15xYPmaqENkP7yeU0fEpRZzXOEe9&#10;hGs9JoFnKVVJ6kWhFEle+nTU2qiwePTIz23Vwe99XjzuCDw41ct85NMqCEBgAAF95szZ+TO/5dnR&#10;59kxhCP+88Ux8PrPYwrX+M/5VCFB/JfvPvjP868hQ9afMe4N6V8502XAw5pbIQCBwyEQdvDCTt7t&#10;z7df+gnRJuM/VKf61DFVTxQpS2Kr/sStlP5COmGp6+TvuWhqS/zOCcQtESPhnlQ7hjjetVHXuQMq&#10;Pf3xpiKp+UxRb1qkNghivZ5PTT1jnnP+anOBlyL0x3AwD7TMm3ec6rOIxBf+LOSPPZwnJD2FAAQg&#10;cJuASNEX/OWQ9ogvGicOAMF/LoukpYhlj/+mfRxPjmv853wUvBSuPfzxn8d/B5/Tj7/zReK1oLmE&#10;LxLDV/I8XyEAAQhAYCCB2wdCvvBntz+fDAn/X/rNnIv9luqeyvEOzHLidUqc/Nf/+t/s/qf/6X+9&#10;oJ9aqUKkQJr6PM/6PRUFUvOZnzfHtWU/Qx3v0iGUPYV3j3Bdsi+P0JsTvYMteFLVDGFZI7gHQ62x&#10;FcsG+P3zw13Oogv/PDwDvvKVH/yDgY8SbocABCCwaQI6AOTsWRI+8e6W15myPmeJ/3zRrqyvJ6Xt&#10;eITTOYRr/OfPxxT/eRvrZtBMCPjY9GOfzkEAAksnEEQMPp8c96HqiW6ofYnRjn4Q+/TnhTra15Mu&#10;wzpJPJWyItX2Gsdb378U4Tq0q+agyRSHHqlCUsKvR6yO7dH5/V588f91bhrBbmT53pQu1uZHTtjP&#10;3TfGHKmdU2u+PvVZYji4bOnPH9oHAQhAYC0Eor98tt5+++x58b3bASAvnqz52bH0to/hG2zJfx6a&#10;bi8XzT1EbI02hf98+92yNV+4974x5sjS14Wx23cnuO+Fs3r+8vbB4/jTa3lO004IQOAACcTT2oOD&#10;Hk9rx0GvF7ilQ9E7kjSIolGMtqJavXVbwrR0+EtCuCWA94qwSaXiiI54D8c79YJT4zANEa5T6Ue8&#10;4yjbqHOb59KaWJHfHoFbs/Haizf/eg37rV57J+IjfNK+d6g5ffwAH9B0GQIQWAyB8Gn4nUNrw2GQ&#10;18Kn41t9/kzZL/zn2x6uN1WIJzVd6poxUu0FO8F//vydEf+5/v15irUmpFINB/ie1RVSRYUDfS8v&#10;5sFCQyAAAQhAYBgBnQ/wjohysJ9PWoJxqyPpTZmQEyGDqPxf/9e3zqv3RFsHJ8ESrr252qwD/aYQ&#10;rr3RCiXnSPOoiXQO5bYK17pe7/h5otdTkeTWy1G4p8Xxlvfk2PUYpykc3Bnq+HkQQYJDTd68Yc8t&#10;7oYABCAwNYFwdgDp+fKCFf7zy8l3J8t/lr5IKVVIKRK3dFj3kChh2Tb852HCNf5zT7H77rR5Uz8P&#10;qA8CEIAABBZCQEecnDkvB3HAzZyOd+nQu1wktpXioRQpbUVR56J8W0XXWJ6MLK8RD0uCaBSUrShj&#10;T56+2CbrgMaaaGk5tkP45fJXWy8tmnNLHkXvy1dL2TV2sPRr7xzsQsTHQp5lNAMCEIDAWATi14zh&#10;i5n4NePSn1FjtQ//OS3MSS6W/1fyn3SauH/0j17ZC+WpdwddD/7zxYhxGXiB/9xTUB6lrKA/hK8S&#10;z6Ko+SpxrGcZ5UIAAhDYHIFwwM2dz2/CJ5Q/Dp/ljOUEL6Vcj8ArI3Et8bQURRtDqkMZ/+F/+F/s&#10;Pvrof9n/U3RCU/nvSp8daqdWOmuyzSVnWufaLgm2sX2Rgbw31P1f/Vf/3/Oocc1J9i1XRy4FhSeS&#10;ocaeal/Aaj79tMar1E754iIZpeyitKlRa681kTY9UrrUjNWM14bDvX4SnOk//MOX/iRE421uwadD&#10;EIAABCBQTeDsuXD50Hzl1LMY//nnFz7UtAIerI1/KVKH94N/+2//9wvll/xL/Oc3z3nhP48iMA/9&#10;WvuCTx30huqFlxsgAAEIQAACFoEg2gTxJog4d9KNbOLE9tJBKVEY9ArAKac+JZBGhyrnwKYigUvC&#10;s46UDY6tN1edFq2taBFd7jvvfHjuVId6S4c86qiRlIOfSm3ijQT2CpwlUbcUFS83GEqfV1pR8l7h&#10;Wm5CeCJucpHk1otUuK8mYigXFeTlv7Tr9MnjIeLDWg/5HQIQgAAEIKAJHNLh6fjPF0Vry38Ovo8l&#10;XOeYetLe4T9/LlzjP88nXKcOHw8H5fK0gAAEIAABCMxKIDjpISfg2YPqr++c6vubpQlTpfZo4baU&#10;49rjlMa6UuWWPu2zPvuL7cq1oRRBnLon5xxboquO6JD9jJEguXQXgY3moqNHtEitI048zrtlf7EP&#10;KS6pHIM5tpFVSay32qJ/T33uqTdOZC50i5/1dUBtJLcewx7jUcuo/frbOfPO7v/egw+++Odh7cKZ&#10;nvXxQeUQgAAENk9AnzVz9gzaRGo+/OeLbwyW/+wRrsM1rWem4D//5+dfsYaRCeOB/zyugH0ndR5n&#10;u2z+KUYHIQABCGyUQBCDbgvaL347iES3xaIXf9suOI374E21q5T/2CtgW+ktrMiL0K5UpG3KOfZE&#10;vqQcYksQl2xSkecp4bokxnoOocwJxV7ulp3lDi20Dh0sjad3nKy2pcR9+WqU+0w0Za+WaJ26x5Pm&#10;RKeH+dKX0gcWefo6xjUx2iPkIz0r/y/DWhTylG50uaVbEIAABCCwQgLhU/ktfsmI/5x/Z8n5/Z4D&#10;0D0+MP7zxSh4/Oc+78/6y0RS563wgUOTIQABCEDAT0BEnZwfchNEpjHEq5Yyc+JvSLWQcwZLEafR&#10;ec+JgR7hWovNlrCYy5GsIz2kM+dJJaFfRGI7PCKmTi0hc3uHdqTq17w9Drt3zFMCvPdQx3hdavOg&#10;Nm+2HANdXiqSKRfNkxLNrTFtFdpzduBl3/u6OxHU54e6hENn/SsSV0IAAhCAAASWQ0AGfsTDIJfk&#10;J+ee4fjPPoGwFGQifUJ9Dk7qa9CcT4j/fLd4jf/ss88wv4VfTeDHch4NtAQCEIAABJZAIIhNt/MC&#10;hhOF9ycLj/oZpZXHODqIKfEvF0ni+UQwOvy1Oax7i31RFK1J85DLa1zzqagUqWN5lhDfu++xvJIN&#10;DBXJS9FGuVQ0NfZTimj3jKmO7KnJn65frOKp92ONUyxXf4549u+Xl7B20QYIQAACEIDA2ASCn/wH&#10;f/DiHwc/+c7B6X8/9nM3VT7+821R1ONrSX6eiOpcmSWfcojv2Go/+M+fH5i5Bv85N85n68ivzn7b&#10;H0B+9t8V/OqxV3HKhwAEIACBzRIID9ExHPWc2FojWMqoCSu6tSQ0lkTyVqdy6vu8kca1jv4U/ZC2&#10;UDuOU7RvrDq8mxep6CArBcmQNmtHmlPHN7u80zEIQAACEBhIIHyyP+U5M/jP/shV6QulfKmWwI3U&#10;AYxDfK4h9+I//8+7Uqq8qf3n/Fjefb7LwGWH2yEAAQhAAAIQ8BAIYtad3eGwS/yTP/iDF8Ku8Y7/&#10;YIANrMYGbv7BH+wPSvyrkOOTfHmelY9rIAABCEAAAmUC4UyHO18xnn3q/9IP7nz6j4/MewI2sH0b&#10;+PlZAMj+sMSwBoQUnayXEIAABCAAAQgsjECMPAkP7Dui2E2EzNUImTjUG3Soz+bhb8JcPNtc+uuz&#10;A1r/PDjSC1s2aA4EIAABCEBg8wTCV4wEfeAT8160CRu4EPzB14mbX77pIAQgAAEIbJ1APOgmiGZB&#10;PLstor30Gxy3TThuiN2LEbtf+O2dzaLvnUV7fDsI1CHqa+vrC/2DAAQgAAEIrJnA7ejssLH80vdu&#10;P8df+C0+Mj4yNjC/DZy9t56EOXn7oNbbvnV4r13zekPbIQABCEAAAhCoIBA/pbztCNx21oODgKM2&#10;v6PGGCx7DKITfTZO+xPH+RSxYuHhUghAAAIQgMDCCYTnejw0/XbqgRdHPTQdv2/Zfh/jM/74nOWq&#10;//uz99Af3/5q+MU/DgeyLnyZoHkQgAAEIAABCMxFQDjrZ6Lciz+4E0VKZO9iInvHdx5x0CPjFy/k&#10;ysOJnmtVol4IQAACEIDA/ARCSoJwLgUp+fBF8ZXbbECm0Lt9sOp/9qX5ZzYtgAAEIAABCEBgEwSC&#10;aEf0SZuThnO7bG46yiPkwdzEpKUTEIAABCAAAQiMSiCm5AtfMIaUBnzBuGyfD598uvG5Hfz04g/i&#10;F4qk0Bt1KaJwCEAAAhCAAARyBORhN+ETryAC4hRO5xTC2s/6zD5/dcbrJyFSKkRMcZgL6xoEIAAB&#10;CEAAAmMQCAEfIeXB7ehs/GP8Vb+/ujZW0r++cwAqASBjLCqUCQEIQAACEIBAXwLh06/4OeUdsfDm&#10;2hwx2rtaJ/v8tPHwGWL4UqCvdVMaBCAAAQhAAAIQqCcQ/OPgm3Bg+mp9zANOn/j5QeS3DzTFv65f&#10;AbgDAhCAAAQgAIHFEwhOzm0xMUSghAMhX/oNAjHOe5sN3Hagw8tfdKA5bXzxSwANhAAEIAABCEBA&#10;EIgHpt9OqcD5Mm0+Ib50X24Xz3nhIHKWLAhAAAIQgAAEDppAzA94W3x86Xu3c6K98Nu+DhgO7Vp5&#10;ngnTJ8EmQu7IkEMybH6QJ++glww6DwEIQAACENg8AZmOj68X8eNH8uPPv1Ikjd7mlxQ6CAEIQAAC&#10;EIBAbwIyAoUDbw7DYRcHufxVEKiJ8Og9qygPAhCAAAQgAIE1E7h9WPrnwR5hg38kUfOA02Jsz+/W&#10;QSB8pbjmVYC2QwACEIAABCCwaAJBzLzttL90Jm7ySeU6X1Y+/wQxHF4UDjFatNHROAhAAAIQgAAE&#10;ILBQAtI3Pvs67RqHpW9PePb6++GwxHAg6O20jPjYC52yNAsCEIAABCAAgUMkED6pjCe447Qvw2GX&#10;znM4afyP/uhf/v4h2iZ9hgAEIAABCEAAAlMTCH5XPCyds2WW4Rt7BWj7us/PegnnB4WDP6e2L+qD&#10;AAQgAAEIQAACEOhAIDjtQTS9HXnwwo+DmGo7g1tzbkfvz807+Rf/Krwg4Tx3MFyKgAAEIAABCEAA&#10;Ap0JxLNlwrkhMRUffvHofvLAtCsv/jx8ZXr7AE/Oeuk8JSgOAhCAAAQgAAEILJNAEFdlFMqZMxjE&#10;14GO5bbvP4vW+c3tiJ0X/jpEdwTneZmjS6sgAAEIQAACEIAABLwEQtq2+OUigR6z+fPngSB3gm4u&#10;e8eP6yAAAQhAAAIQgAAEDoRAPPQmiLOH+1nl7c8Pz5zm74WInMCEQ1wOZALQTQhAAAIQgAAEIHCH&#10;QAj0CMEK0S8+8wl/S6DHMGE7HKgZ/ezbB20SCMKEgwAEIAABCEAAAhAYQEB+VhnE3NvO5vod9+g4&#10;h09F+fxwgIFwKwQgAAEIQAACEDgQAr/3ez/43TsHpZ+lrggpLEIqi2Fi7lbvDwdlhrN3bh8q/8JD&#10;4SDNAzETugkBCEAAAhCAAAQgMDcBcYr7Xy4/T+B5fry94xw+CZ2bH/VDAAIQgAAEIAABCGyDQDgo&#10;PZ4rc+fsk4NJwxfT6QWBOqQi5EDybdg0vYAABCAAAQhAAAKbJBBE4TuRKGci8UvhMJXJIlHOojrO&#10;Izvu5CokP94mrYxOQQACEIAABCAAgeUTiGn4bqege+lnZ77qyZojrG/34aUXSKe3fNujhRCAAAQg&#10;AAEIQAACFQRCJEo8+ObM2f1xEJlbHfeze391J5oliONXiOyoGAguhQAEIAABCEAAAhCYjYD4avGv&#10;QiqNIT5xqy9t3Rd87eCvhyjq4L/zteJs5kLFEIAABCAAAQhAAAJzEgiic/is8Hb+u5d+ckeU3t1x&#10;qG+GyI7wWzgcJxySM2dbqRsCEIAABCAAAQhAAAJjEJA+8Z3I5t9YAvPw31/87Z1I8L/G1x5jVCkT&#10;AhCAAAQgAAEIQAACEIAABCAAAQhAAAIQgMDGCMhD0m+n6NgHdMQAj9r/G9L3hTR+ZwdLhjNffvC7&#10;G8NFdyAAAQhAAAIQgAAEIAABCEAAAhCAAAQgAAEIQGAuAiF1h0rBF9LonX+xKFPqhXR9c7WTeiEA&#10;AQhAAAIQgAAEIAABCEAAAhCAAAQgAAEIQAACEIAABCAAAQhAAAIQgAAEIAABCEAAAhCAAAQgAAEI&#10;QAACEIAABCAAAQhAAAIQgAAEIAABCEAAAhCAAAQgAAEIQAACEIAABPoT+Lv/4f/31/+P/+F/3PEf&#10;DLABbAAbwAawAWwAG8AGOtjAD2o81qX7ov/v/9v/ffevv/1Pd//jP/7T3b/50v/h/L+PHvk/7f/9&#10;v/lP/y+7n/03/y2+NO8T2AA2gA1gA9gANoANYAOHZANVPn/N+8GFazu8nGQH5fobb+5+/fj/eZRB&#10;+3/+9Gf7sn/6//nvRyl/TC6UjSiADWAD2AA2gA1gA1u2gRrHdIkcfvkv/6+7IEyf/rv/7m73O7/j&#10;+u/j/+PXdv/tc/8C35QXVt5NsAFsABvABrABbAAbOAgbqPH5m6+NLwu73n8/+9lu97u/e9vR//a3&#10;+5Z+8+Zu9w//4e2y//iPd7uTk77lUxoEIAABCEAAAhCAQDWB6FfWOKaj+aLVrT+74Ve/2u0eesgl&#10;VGcF7eCj/uQnLbVzDwQgAAEIQAACEIAABBZPoMXnr3k/SEZcd6Xy4x/vdv/gH1x0+p95pk8Vv/3t&#10;bnf58sWyv/Sl3S78O38QgAAEIAABCEAAArMRaHFiFyNc/+Vf3u2/OqOtkyL2lSv4p7NZIhVDAAIQ&#10;gAAEIAABCIxFoMXnX45w/YMf5KNUwm9D/kJk9e//frr88O8hEps/CEAAAhCAAAQgAIFZCLQ4sbML&#10;18G//JM/GRZlnRO4Q/Q1/ukstkilEIAABCAAAQhAAALjEGjx+ZcjXOeE5ejQh2jslr/wUhHSgpQi&#10;X65daymZeyAAAQhAAAIQgAAEOhBocWJnFa7DF3tDU4NYUdn33rvb/f3fd6BLERCAAAQgAAEIQAAC&#10;EJifQIvPvxzhOpXKQzr0IYVIS94/KxKmVyqS+cefFkAAAhCAAAQgAIFVEmhxYmcTrktf8mnfNfih&#10;f/3Xu104wyX+98ILu92f//luF4Rpj3j9m9+sckxpNAQgAAEIQAACEIAABCSBFp9/OcJ16Ik8PDHl&#10;yIdDG2siT8JLQemFoPfhj9gjBCAAAQhAAAIQgEA1gRYndjbh+s/+rOxfBn/1e9/zHQIevijUZ7Bo&#10;3zWcycKB4tU2xQ0QgAAEIAABCEAAAssi0OLzL0u4DjyDMB0c/pzgHH7z5PwLkdQl0TpEwPAHAQhA&#10;AAIQgAAEIDA7gRYndhbhunQmS/A7Q3q62gjpIEqHYAqCLWa3QxoAAQhAAAIQgAAEIDAegRaff3nC&#10;deDz85+XT2e3DqwJn2CWnP/wUkHkyniWSMkQgAAEIAABCECggkCLEzu5cB18x1J6j/Cl35C/kFKk&#10;5L/WfHU4pB3cCwEIQAACEIAABCAAgREItPj8yxSuA5yQzzrktc458OEwx5AXW/+FTy5LTn+4D9F6&#10;BPOjSAhAAAIQgAAEINBGoMWJnVy4Duk/cj5mSB/S469Ux5UrPWqgDAhAAAIQgAAEIAABCMxCoMXn&#10;X65wHRBan2OG09ylCG2J3SGHYErsnmW4qBQCEIAABCAAAQhAIBBocWInFa5L0dbBv+wZFFE6WJyo&#10;ayYMBCAAAQhAAAIQgMBKCbT4/MsWrsNAlCJPYi7BcJ2VG9tKL7LSQafZEIAABCAAAQhAYO0EWpzY&#10;SYXrkj/aW0wuieREXa/d1Gk/BCAAAQhAAAIQOFgCLT7/8oXrMJzWQYuPPGIf6PirXx2sYdBxCEAA&#10;AhCAAAQgsGQCLU7spMJ1SDWXShMylpCcE8pDGr2e0d1LNgraBgEIQAACEIAABCCwKQItPv86hOsw&#10;TCF3YCl3de634OD3joTZlNnQGQhAAAIQgAAEIDAvgRYndjLh+je/yfug4UDxMf6COP27v5uuN5zn&#10;wh8EIAABCEAAAhCAAARWRqDF51+PcB0GI0S11IjXQbQOea/5gwAEIAABCEAAAhBYLIEWJ3Yy4Tp3&#10;5sq9947LM+f3fvvb49ZL6RCAAAQgAAEIQAACEBiBQIvPvy7hOkSfhAMZveL1tWsjYKZICEAAAhCA&#10;AAQgAIGeBFqc2MmE6yAUp3zP8DXgmH85wTz4wvxBAAIQgAAEIAABCEBgZQRafP51CddhQH77293u&#10;3//3bfE65AbkDwIQgAAEIAABCEBg8QRanNjJhOs/+ZO03xmE5TH/wvksKcH88uUxa6VsCEAAAhCA&#10;AAQgAAEIjEKgxedfn3Ad0P3H/3FZuP53/p3d7mc/GwUyhUIAAhCAAAQgAAEI9CXQ4sROJlznvvYb&#10;29cMwRop4TrkvuYPAhCAAAQgAAEIQAACKyPQ4vOvT7jOfa6pHfvg1HMo48pMmOZCAAIQgAAEIHCI&#10;BFqc2MmE6xDhnBKQb94cf6jCeS2pusevmRogAAEIQAACEIAABCDQlUCLz78u4fqv/9pOESKd+3/4&#10;D3e7KV4qug4jhUEAAhCAAAQgAIHDItDixE4mXAd/ci7hOgRiIFwf1mSgtxCAAAQgAAEIQGCjBFp8&#10;/vUI17kDaqyDGsPLRvjUkj8IQAACEIAABCAAgUUSaHFiJxOuv/SltHj885+PzzLl54YobP4gAAEI&#10;QAACEIAABCCwMgItPv86hOuf/KQcaf3v/Xvl33//9xGvV2bMNBcCEIAABCAAgcMh0OLETiZcX7mS&#10;9jODfzrmX/hqMCVch6AM/iAAAQhAAAIQgAAEILAyAi0+//KF63DwTS6/X3DmY0S1FZH9x3+8252c&#10;rGxIaS4EIAABCEAAAhDYPoEWJ3Yy4frP/iwtIP/lX447MD/+cbreEAHOHwQgAAEIQAACEIAABFZG&#10;oMXnX7ZwHQ5XzOX2i6K1zGFt5cAOETP8QQACEIAABCAAAQgsikCLEzuZcJ3zL8MXfWP+/fmfp4Xr&#10;IKTzBwEIQAACEIAABCAAgZURaPH5lytcB0H63nvzKUCCoB2Ebf0Xol9Kea9x9ldm1jQXAhCAAAQg&#10;AIGtE2hxYicTroO/mfMtxzwEPHcoZPjKkD8IQAACEIAABCAAAQisjECLz79M4fo3v7mdAiT3khBS&#10;h4QUIrm/3CedsbxnnlnZ0NJcCEAAAhCAAAQgsF0CLU7sZMJ1wJ7zS7/97XEGJZcmJPiyY4rl4/SG&#10;UiEAAQhAAAIQgAAEILBr8fmXJ1z/9re7Xfj0shQ1bR2GE3JZh5zWpTK+9z1MBgIQgAAEIAABCEBg&#10;AQRanNhJhetcUEQIpggBF73/cr4w+a17k6Y8CEAAAhCAAAQgAIGJCLT4/MsSroPg/NBDZcHZ+3lk&#10;KCs49yXx+tq1iYaGaiAAAQhAAAIQgAAEcgRanNhJhetSupDeaehCcEXOfw2R2PxBAAIQgAAEIAAB&#10;CEBghQRafP5lCdfh8MSS0BwOx6n5s6K3Q5SMFb1dUx/XQgACEIAABCAAAQhUE2hxYicVrkOPSn6q&#10;N7DCIvPzn+92wT9N+cNjHwZptY3fIQABCEAAAhCAAAQgMIBAi8+/HOHayksdDl1s+Qt5AK182alD&#10;Hlvq4h4IQAACEIAABCAAgWoCLU7s5MJ1KeraOn/FQ+RXvyr7rERbeyhyDQQgAAEIQAACEIDAQgm0&#10;+PzrEK6HfoIZxOvf/d109Er4d6KuF2rSNAsCEIAABCAAgUMg0OLETi5ch4EIgRSlw8NbI69DpHXO&#10;Vw31kdv6EKYBfYQABCAAAQhAAAKbJtDi8y9HuA5DE05m1y8D4ZDFHn8hSka/EIT/n2jrHnQpAwIQ&#10;gAAEIAABCDQTaHFiZxGuwxkqly+XU9sF3zVET3v+Qlq7lP8r/eHgr4YgDP4gAAEIQAACEIAABCCw&#10;YgItPv+yhOsAP+Sxjs56OKgxvCD0+guR1TFvYEgfwktAL7KUAwEIQAACEIAABJoJtDixswjXoYdB&#10;lM7loY4+bPj9T/5ktwsHgad82Z/9bLf78z/f7e69tyyCh/JIEdJsV9wIAQhAAAIQgAAEILAcAi0+&#10;//KE68AzfGYZDqAJUSi9/4LzH8pGtO5NlvIgAAEIQAACEIBAE4EWJ3Y24Tr0UAZDlA4Wl79Zkdqp&#10;cp55poknN0EAAhCAAAQgAAEIQGBpBFp8/mUK10sjS3sgAAEIQAACEIAABEYj0OLEzipcBxKpNHRe&#10;EdtzXWu+7NFGiYIhAAEIQAACEIAABCDQTqDF50e4bufNnRCAAAQgAAEIQAACHQi0OLGzC9eh3+EL&#10;vpB+ziNEe68JOa1DihH+IAABCEAAAhCAAAQgsCECLT4/wvWGDICuQAACEIAABCAAgTUSaHFiFyFc&#10;B9ghh3VI6WHlvfYI1yEv9m9+s8YhpM0QgAAEIAABCEAAAhAoEmjx+RGuMSoIQAACEIAABCAAgVkJ&#10;tDixixGuI7kQff1nf9YmYP/xH+924cBG/iAAAQhAAAIQgAAEILBRAi0+P8L1Ro2BbkEAAhCAAAQg&#10;AIG1EGhxYhcnXEfYIQI7pPoI0dPhQPBUpHU4qDGI1S+8QIT1WoyUdkIAAhCAAAQgAAEIDCLQ4vMj&#10;XA9Czs0QgAAEIAABCEAAAkMJtDixixWuh8LgfghAAAIQgAAEIAABCGyQQIvPj3C9QUOgSxCAAAQg&#10;AAEIQGBNBFqcWITrNY0wbYUABCAAAQhAAAIQOHQCLT4/wvWhWw39hwAEIAABCEAAAjMTaHFiEa5n&#10;HjSqhwAEIAABCEAAAhCAQAWBFp8f4boCMJdCAAIQgAAEIAABCPQn0OLEIlz3HwdKhAAEIAABCEAA&#10;AhCAwFgEWnx+hOuxRoNyIQABCEAAAhCAAARcBFqcWIRrF1ouggAEIAABCEAAAhCAwCIItPj8CNeL&#10;GDoaAQEIQAACEIAABA6XQIsTi3B9uPZCzyEAAQhAAAIQgAAE1kegxedHuF7fONNiCEAAAhCAAAQg&#10;sCkCLU4swvWmTIDOQAACEIAABCAAAQhsnECLz49wvXGjoHsQgAAEIAABCEBg6QRanFiE66WPKu2D&#10;AAQgAAEIQAACEIDA5wRafH6EaywIAhCAAAQgAAEIQGBWAi1OLML1rENG5RCAAAQgAAEIQAACEKgi&#10;0OLzI1xXIeZiCEAAAhCAAAQgAIHeBFqcWITr3qNAeRCAAAQgAAEIQAACEBiPQIvPj3A93nhQMgQg&#10;AAEIQAACEICAg0CLE4tw7QDLJRCAAAQgAAEIQAACEFgIgRafH+F6IYNHMyAAgWUQuHLlyu7JJ59c&#10;RmM6tSL06eGHH96dnp52KpFiIAABCPQl0OLEIlz3HQNKgwAEINCDwDPPPLM7Exl2b7/9do/imsvA&#10;/21GN+jGjz/+eHd0dLS77777dicnJ4PK4mYIQGB7BFp8/tUI1+HBc8899+xu3Lixu3bt2v5h2PLf&#10;K6+8Uhz5zz77bHd8fLwvO9a3PVOhR0sm8O677+4uXbrUZN96TtTasLT/6GwG5+P+++/v7nj8xV/8&#10;Rfcyh46r7P/SxetoJ9ZLQRi/r371q8U17fHHH9+vreGvdX31rq21Njl0TJd+f3i2yXnLBsPSR4z2&#10;jUWgxYlFuB5rNCgXAuskcCg+9JDRib6uxx+LAqTn2timOAbhnn/yT/7JhaCJUPd3vvOdQYEUPf3f&#10;IRw990Z+SxDxPe3tdU0cozF9WvznXqNFORCYnkCLz78K4VoKKWHn7vvf/36zqOcVVxCupzdgarxN&#10;YAlOd3RQpZAb5kStmKudCi2sL20nvsaZn9te47pYepkI10SnUTrPch2U62sYX4Tr8UbWy9Z6To3X&#10;QkqGwHwEWpzYNQjX4Tm4hDktnwFLe/bOZ3XUvDUCW/KhxxqbGl+3NnJWrjOlALMaIVxz6OX/pvgG&#10;Nrdu3eqGvpZft4pnLqi3cI3/PPOAUj0EOhNo8flXIVwHTvGTo/AQ/PKXv3wuXHuENHmv9fJAxHVn&#10;q6S4bgRSzk+0bcuuvY3IObNSgLYifGNdlmgdHdqWtnteTLztlGx6O5hjtTO0OfLN8dObDpHHBx98&#10;cJc5RDsKLxLf/e539+urZ22Va7M1jjUvSl57rblOv0zpl6Ypou1zkTeel7CavnItBNZIoMWJnVq4&#10;juuuFH7lC7WOLtOBF3N+Mi3Xn1IUnLxuiLi0RhukzdslsDYfOo7EGH5kjT9W4xdrvzMnXA/dOOvp&#10;/wbOmnFqfYx+stc3juMXmQzt85wz0/KfU22LTEu8fvazn7m/vMV/ntMCqBsC/Qm0+PyrEa4Drhg9&#10;+OqrryJc97cfSlw4gTmd7oDm9ddfP08n0YpKOoctTpzXKY7Ocm0dvSIExm5ny0uHJUaH9TWIz1Fo&#10;8Trn3s2Tmja32Jc3yke+SMnNjZb2hb4P/QzyUD8jbRlj7tk2gRYndkrhWq8xce4/99xzu8uXL5/7&#10;pamvXJbwFV9JuJYC+2uvvbbPTRraXPsM3baF0rs1E1ibDz2mH1nj73iFa7m+pPzHlpQjKXtraXvK&#10;/5VBbVpgf+ihh3YffvjhherjGlnr89W0t3Z+paKQhwTt1KRg1fWUeObKHboxiv9cazFcD4HlEGjx&#10;+VclXEfU3s9FUgulNyow3isXZr0ji0O/HOPfYku8EcspO885Ay2ORc7hqHXe5PzxiqJyXFOidy5K&#10;thQBJ8v0MK51rMZop7Zvj8Ae+xbXsDfeeMM1TVrX15q1VTu8tRsaLXZstc/7cpZ6DrXYcyhH2q/V&#10;PtfgcREEVkygxYmdUrjWc1bmLE2tYS1fKo05fCXhWq6pzz77LML1mANB2ZMQ8Ph3tYJai+/R4kP3&#10;9iO9fl3K3/X4Rj24eH2gXv6vfiexhOl4fe27f0/husamc35py1h5xsZrY73OdMF/nmQZpRIIjEag&#10;xedfhXAdFlm5ALcsjlZagtynWEGc+/TTT88PbNQOSKtgMZoVUPBmCNQ4KNoulyZcyzk7NBpAzjnp&#10;uIQvMU5PT8/H34r+CBd6GNcI17k6h7ZTG3VqDZTOdKgvRAF6ovx06pDW9TXn2ObW1mAHuYgia13V&#10;bdTXy989Dnfg63k5K41DrV3jdG9mqaYjnQi0OLFTC9ehq/LsgFzX5brnXYM6YcwWI59PDz744P4Q&#10;aL0Oh7aSC3vskaD8KQh4/LslCtdj+JGtfl2Oj1zTZKo5+eVJTfRuuNa7Tvb0f6MdesTlIdG9wRZr&#10;3iViu0ppYlLBQ55ziYb4zzdv3nQfqhnr8Y5rzZqA/1xDi2shsEwCLT7/4oVrvWgHJ3voA1guoqXP&#10;y4MQ9NZbb+2d+/gADgKJbFNt1OkyTYdWLZGAjpj1fObocb5KfZXOQEqIq3FaYj3Sqb1x40Y16lLu&#10;YevTw9rcwd60F6lOjNXOms9FtWMc+5Nbp+RaFsd7yPrqXVvDdakIfE8kjWVArZskLcK13PyojcKJ&#10;89sS6a3+8jsEtkKgxYmdUrgesjbOmXajJH6k/FxLcMLv3cqM23Y/1uhDj+VHWn7/N77xjX2uYU8+&#10;bS0yB9/p0UcfPQ/ySgm0JRGz5HeP6f9KJp4UeZ5gmBxnbYvyuvibXldTkdFef7HVDy7dV7sZmxrz&#10;IeJ/ipmXx7ZXOnoHgXUSaPH5Fy9ch7y6cgc3ONnf//73z4Vky8G20oXoXbvSQzIKO6XPLddpOrR6&#10;iQTGdrpD+VpsKznN0QmpEehyDlnknXKSc9GzqXqtT/dqd+Wjo1gbPRv6U+IzpJ16TQovBWFN1DxS&#10;zr/V/7AR8fWvf/18PZU5rnutrVHMlpsq8QBI+al9YBjX1lZhxNp4Kc3zVtG81pkPbWg95GeJ6xRt&#10;gkAvAi1OLMK1TT+uUTHKOqy78n/LA889637r+my3lCsg0I/AGn3osfxIj++Tiwj2burXiMzWu3ls&#10;75j+r67Dioge8iWK9s9TXwPo+q33Bmum1AZHeP1nKyAmtku/T8k+17xH6n7iP1sjz+8QWAeBFp9/&#10;8cK1XgDDwh5Fj1IurvBQbHGuUw9eXQ/C9TomxNpbOcZnjno+6VQS0v6l3ctd+Mcee2z3i1/8oojX&#10;G7WRcl61cF06PdzKSVcrErZ+zhfqmaqdka3mlPt3z4aDdKpLkSdDhOXUC4iOwB9SfhgDT9RMznBb&#10;hWs59h5n3JtfcIzPK9e+JtL+bRNocWLnEq5zz6ncZtycEddxXZRideoAyfjMHyLQbNtC6d2aCKzR&#10;hx7Tj8z5ONaXhnMK19rexvB/vX6j9mFrfDTrnSimJb1161a3KeZ5P5KV5TikBO3Qn6effrqYNsTr&#10;61obBrKN3jJrxqYbcAqCAASqCLT4/KsRrgOJkLM1CB2lz/+Hisr6U9BSlGerOF41qlx8sATGdLql&#10;yCdfqLVjFpypp5566kJEbm5AvA6FFKutyGYrFUjJydcivbWRNSTNypTtzL1k5ERfK+o6coq5rscS&#10;ruXamhN4h4jHUkC27Cplw0Pq9n6WqedI6jNHeQ2fQR7s8n+QHW9xYucSrj2Ryfoaz8bWGAMf15Sw&#10;6Xx0dLR/nsfnofQz4nqDcD3GKFDm1ATW5kOP7UfKL+z0JpVcmwI36Xt4hWs9vqn3idw5NF7xcgz/&#10;1/ulZexP3AD0tjmVknSKZ0FtxHYpnYn0r73vUvH5J/sqx0/7w5bfjv889QpKfRAYl0CLz78q4Tri&#10;G5JnsLTg6odL7qGUys067tBSOgQ+JzAkKlhzDHMp2rmOtg4566Lj4XHQ5LwsCXI1DlvJYR76WVvN&#10;S43lUI3ZTjlmJXG9FK1cE3kRr33iiSeyh9KmRBvv2lqypVw0jWf+D9l4COUPEa49uQ/l/LCiQby2&#10;7eHCNRBYC4EWJ3YLwrUVjVcrkuu1OD7rnn322QvC9TvvvHN+hotclxGu1zJjaGcLgaX60FP5kVIA&#10;jGmCos+eOvekRrjWa1lci2R6iY8++uh8HdJffZbGcwz/t8ZvjNfKgB5LxK0VZ1vsOXdPjU/r5RDK&#10;vPfee/dBhKm/lEgfbStXh+ccJPznnpZBWRBYBoEWn381wrVcLMcSrrWQhXC9DMM+tFbUCKqeF1rL&#10;sQp8U5s2169fP3cuLeHWGqPWnGSliAFvNEEuz1sN59j/nCM4Zjsl25IAXRKurUie999/f/fhhx/u&#10;qxpDuJasxxauazZGJNual7OUvcc+pur3RmTLcmteOqz5x+8QWAOBFid2LuG6Z6qQMYVrKRbIZ7pO&#10;FSKf8QjXa5gttDFHoMa3W5IPPZUfKf28lHCs22H5RiWxMtSVGw9PQMzY/q/Vt5SPGNN6HB8f74N7&#10;coEIst9WsMIYs9mbizrUHZ8Trf6zLCMy0YEoJZ+2lI8b/3kM66BMCMxPoMXnX41wLReu1EEy8hPI&#10;kiOSE/FSaQ5yD9Wanb/5zYIWrI3A1E63tOeHHnpo98ADD5xHYbc4DJp3jWNYc6/HKZMOteU4eqJ9&#10;c30p9bFnO0uf8llCpyd3ojycMUZch3UwCh5xnZURJ9/85jf3UXvW2qptKzUvo71ZY1V6Ya19GYpl&#10;5cYwOPQvv/yyuYzkUli1zqEeLxJmo7kAAgsi0OLEbkG4nmoIcqn0aoXz1vV5qn5Sz2ETWKsPPZUf&#10;Ga2jJKxKf9Hjwwc/V68LOg2RXGda/LQx/F/Lb5YzSV9b0gI8UcRjztKadx9pDy3jEu/XaVy03Xje&#10;QfR7BP7zmFZC2RCYl0CLz78K4VqnMIiHM0qBOuSc+spXvnKe2iD8Jj+LjNemxBW5MMrP42uF656f&#10;n81rStS+NAJW6gBv9LHsl84/FyLIUp9yyU2dlhdW78EnKea5fls8tCPlccY8wnXuU7cp2mmNsaf9&#10;JcaRkY64Dv/+05/+9EKu87CO6s89S2triOL45JNP9qlHSmORE64ff/zx7KeJsk/WIUOleZ2LSre4&#10;xzLjdfrrhPA5fsgrG+dO6gDgFDuE66WtwrRnbAItTuxcwrUnUnMpOa715pw+nwXhemzLpvy5CVg+&#10;o/c5P6YPPYUfGduf+nJZ+i6RR/BbPMJ1rtzUga9yXfS+U1jj0+r/WuXK8U69y8T3/jfffPP8Uika&#10;D/1atWXetH4xM8R/Tvmr8n3phz/84T7AxTrfRv+O/9xiAdwDgXUQaPH5VyFcS6c6iGtyJ/Py5ct7&#10;sTp1qEx8IMr7tUAgf5PiSinvVkrI0+WcnJysw2po5eIJ5KKktGDmEWe1oBsdyOhc5YRZGTlR+ylZ&#10;a5oQ3VY5d2OZpbbUHnLnEdhLeeBSkdU922lxbI1W1g5/rOf555+/S2hOpSOx0qcEGwv25cmhl3Kc&#10;a14s4rU1cyHaWe6lsfQJY8vioQ8CytldzctiSzu4BwJLI9DixCJc+0fR8iVSAnft897fGq6EwDQE&#10;LLtv8RtyuYuH+tBj+5GBuI7GtaKDPb5ISQhP/fbaa6+dpyL0rDFj+b9WGj1poV5ht8Zn7TkDdMoW&#10;D1dZf8s80O+hOoWWN8d3tBGrzfjPPS2GsiAwL4EWn38VwrUUzcKuZswrFT89D8JI/ITdShkixS+5&#10;yOcOqEsdQKCFax1B591BntdcqH0NBFLRmalIL69Qpx1I7SR4hNnS1wsppjUHA6buT+XPi21IzTXN&#10;zJPjO9Tr+WSw5MCP2c6Ucx3WIekkWieC5+xd3ifZxbVWpgqJLxtWqpDUZ4otwrVsj3ddletzbbSL&#10;fmm0Xuha1pDAW8+71Nc6Q+dNS9u4BwJzEmhxYqcUrktspJ9au+5MxdwS8BCupxoJ6pmKwNp86DH9&#10;yMBc8pC+cVy/Uv6yR7iO18i1T7MPv8kAC6+vPqb/G5h4ghNqBO6aa1vmgeecLy0ge+tp9Z9lhL6s&#10;S7a11CZrYyKWif/sHUmug8DyCbT4/IsXrnUk81tvvXV+CnqMCAwiVkgVEj5D0Z8g6VxnuYhrHXFa&#10;irgufVbZ+rBYvnnRwiURyDm31guzlffMEhe1w2TVJwVh+WVELcuUo6bnmjcFQ65uz+d9qWiYnJMW&#10;16Ie7dROXW4NsqIVdN91ZIj8/2Vqj7/927/d5z7XmxZyfU2trVevXj2v0rItbStyLa9dV/W6793Y&#10;yc0rr2jusWsdMRLu0dHyHlv01MU1EFgTgRYndgrhunfOXJ2qY6oxQrieijT1LJ3Akn3osfxd6SOn&#10;gla+853v7E5PT+8aOo9wLW/SbKVvmPoyUK+vuajd+O+9/N/YZuvcKu+6KRmMuZFZ2tzwvJNZc7PF&#10;f04J17qdOT9ejqfVfvxna/T4HQLrIdDi8y9euNaHO8T/PwgR77333nn0dWuqED288sHuycXakqtr&#10;PSZFS5dGQDu0we5TTkxJwAxl5JwDj7gYr6kRE/XnYvHU6Rq+pbalRGvLAUrVrflGwVI7cqWye7cz&#10;9/leynmv7bOONJH/f6of0dbki4gnUj2w9tiWFHFLUfUeu8lFpVgitubaU7QO7U5tHsU69RdDvev2&#10;cOMaCMxFoMWJRbj2j5ZXgJHX1W6G+lvDlRCYnsBafOjefuSQOe0RrlP+aMrXyqXbyK1NY/q/0vpS&#10;7yhDzigoicu58xG8X4dOMWtq/efSlw3xAHf9fuIVtnObIjodLP7zFJZBHRDoR6DF51+0cK1FZC1U&#10;y99zwrV+mFpim1e47jdslASBuwlYEV45O0455R6+2umwxD1PmfqanCPU01kLzudQsc/6DK9WHE6x&#10;qmnnzZs39wchPv300y3Ys/eEMQ+HHuo0Sbn/X4quccz0+QOlBnqF666dvFNYTTvHqF+Xab3UjDH/&#10;pugXdUBgCIEWJ3YK4drTpzEj7Dz1e65BuPZQ4potENiiD63HpcaPfP/99/dfzdVsRFmpBWV7JG/t&#10;v+j38JJ/E9r54Ycfnhc9lv+bsvGS79/6nmL5elLEbq1j7Pnq9Z8949zjq0aLKf7z2BZB+RDoQ6DF&#10;51+0cB2xhIeJPJn4/vvv34XDDz3CdcuOXp/hoBQItBPQu/+1Dk1wIB555JHkZ3+5VumvG9pbX75T&#10;z8mhQvNY7QzlhnGocfTHbMtYZb/++uu7mMs/jE1Yb8OfJ+JajqW1KThW+7dQbipv3xb6RR8gUEOg&#10;xYlFuPYT1sL1p59+ev7VYi4KMPfvW38u+qly5RIJbNmHnop3TeBXWFt+8YtfJJs29ldsU/Ggnj4E&#10;5AZBj0Ag/Oc+40IpEJiaQIvPvwrhemqQ1AcBCEAAAhCAAAQgMB2BFicW4do/PgjXflZcCQEIQAAC&#10;EIAABCAwDoEWnx/hepyxoFQIQAACEIAABCAAASeBFicW4doJ9+wyb6oQf4lcCQEIQAACEIAABCAA&#10;gToCLT4/wnUdY66GAAQgAAEIQAACEOhMoMWJXYpw3RkFxUEAAhCAAAQgAAEIQGCTBFp8foTrTZoC&#10;nYIABCAAAQhAAALrIdDixCJcr2d8aSkEIAABCEAAAhCAAARafH6Ea+wGAhCAAAQgAAEIQGBWAi1O&#10;LML1rENG5RCAAAQgAAEIQAACEKgi0OLzI1xXIeZiCEAAAhCAAAQgAIHeBFqcWITr3qNAeRCAAAQg&#10;AAEIQAACEBiPQIvPj3A93nhQMgQgAIFFErhy5cru4Ycf3p2enprtiwd63XfffbuTkxPzei6AAAQg&#10;0EKgxYlFuG4hzT0QgAAEIDAXgeCDnwkwu7fffrtrEz777LPd8fFxt7Jv3rzpek/o2okRCnv33Xd3&#10;ly5dcr/39GhCzXvWVjj34EYZh0OgxefftHAdF3BLoAnCzBe+8IXdjRs3itYiT2QPDxz5H6LO4Uy0&#10;sXsaH7Daxlr+/3vuuce0a9mflNMT7P7+++83RUur3bIt0WnL9cmas2OPgVV+4PSd73yn6NCFa27d&#10;umUVtcutK7VrSuRvOcKhvq9+9av79ctjH1M4fNoelj7+5qByAQQgUE2gxYlFuK7GzA0Q2DQByxet&#10;8aU9PlIvH3rsQXn88cfP3weuXbt24R3Wy+SVV14pNjO+Q9RyG9r36EdPXW9ru6PPa/GsLV+Oa4+y&#10;n3nmmb2dDPHJS9qJ9b7i6f/rr79uvufGNSG+V4X///r1657iL1wz1ntWD87VneEGCMxMoMXnX41w&#10;LQU17wNWXldadEuLak1dQxb2mW2H6hdEYAlOd3T+9Lx78skns6Ssdi9VuB6ytoy5rjz44IO7Rx55&#10;xB3tEB3WkuMeroltluteycHtLVx7X5h6ON0LmtY0BQIQMAi0OLFLEa7l5luPl/GcGDYkSk+u+bUb&#10;oxgvBNZCwPJFa97raoVQLdzW+NCB71jCr/S7gh/v9cM0K8svG6v9gU0c19SYxLXN+x4+xO/vEbg2&#10;RsS11jJqbTc1v0M7h5bjEa6jcFuam6nnqpzr3veYd955Zx993SLIj/We1YPzWtZn2gmBSKDF59+8&#10;cB0W3B/+8Ie7L37xi9mIUY8zLxdV68GNSUJgDAKplA3RLnvZZM7p9LyU5wTOVJk5p62nSOp14lod&#10;2OD8lz7v8qTY6Dl+VgSH7md0Aj/44IOiucYxKW1a/OxnPzMj8mMlclykI+pxCMeYV5QJAQgsg0CL&#10;E7tE4brX8ziOihaZWsuXa69303WoaLEMy6IVENidf90mN216+mAl4dnjQ4f7c/5Rj/GLfQ1z+rvf&#10;/e5euCv5dbJOL6cphOvU2rUk4brnxkmLEB/GtCTye22plqm33NR1rcJ1KMujz+h3y9YI/THes3pw&#10;lu933jk9ZLy4FwI9CLT4/KsRrjWg1CTVzr13wUe47mF+lDE2gTmF69A363Msy1nrHXHd8qWEJxIu&#10;ri3y4S/Xltp1pRTZ5n0ZsGyr5mVBcks5OB4HUkdFDBU3xnxZs9jxOwQgsAwCLU7sEoVrz3PGSzz1&#10;nGtdb0vCtXzGvfbaa7ujo6O9sEVktnekuG7pBJbuQwd+OqWBh6kUxa21IczzsPEV57tX5PL6qjW+&#10;qKdv8ppSMIgnwKK2vlbx13oXqon497xvSD1EXi/b0fJMijYS7CXamCw/2IRlb1ZaSE/KQk90emhL&#10;fFZ56tRjUMPZ6nOwM+s9S9piD84t8y4w8/S7dt5wPQS8BFp8/tUK16XPnGod7RYBrPTg8ToC3oHl&#10;usMk0PLwjXaZe7C2iJLePNSWszZEuG5pd2tUWm5tmXNdsdYUT6S6dv7eeOON5MRq+YR0iPMjne7W&#10;MTvMFYJeQ2BbBFqc2CmEa+vZViNE1HyerL+S+eY3v3n+ibPn5VlbR0m4ls/YZ599FuF6W1PrIHuz&#10;Nh86DFL0v7RP5X1P9a4LLX5eWLssH610OKBcR2v96cAmlp26N9cfL4/UBIn2Y/nf+l6PP25NSG8Z&#10;kneKi2Re6of3y9NYR8oeU/V75qA1Rh7hWvL01NkiXHvGxHrPGouz5wvflFhe89WFZbP8DoFaAi0+&#10;/2qFa2uRqtld9DoE3peT2odc7UBz/WEQaHn4LkG41g53j1Qh2inVc6x0IMmQ05r1GMy1rlhrSspp&#10;l05kGIPnnnvOfSBjysGxXlhaZiWidQs17oHANgm0OLFbFa5zuXG1iN76TApnKIQ8n+F+vQ57vkLc&#10;pgXSqy0RWJsPHdjHDSTt86XeU2vmvk4J11u4zm3u6fVFvkdbfm1JTA7l1mwo1vqvkk8N59Bmj8Bp&#10;zTNPGd6NAG07uf6k5oslKqfsspa1xaJWuE6V5+FptaPXe9YYnGuF69DXITZuseJ3CHgItPj8mxCu&#10;Ixwr91AOosdJ9+RQ8gwS10DAS0A/rD2fObZ8LiTbU4qWCNeVRGDLiRwScV1iVnr4eg/usMYkjEWt&#10;M+ZxJLyfX+bGyNpM005ny8nV8jO22I5eqT1aI1qs8eJ3CEBgfQRanNiphevWr0vks8gqQ4vW+nr9&#10;rLUEoNKzOWxwvvXWW+eR3NYzpSZifH0WSIu3RGBtPnRg3+ITWmOWShnRKlzrqOtS4FfwmVMRv0NE&#10;xNTXlyVxtSXdx5DNQT0WLYFx1npuPR9y9qAF01I9LalXgk2VDs5MPVs8mwJzCNfeyOhUqpOa96xe&#10;nD3vmym7iGxbvoCw1h1+h4BFoMXnX7xwXbN4tDrcCNeWafH7HATGdrpD+fphVTrgITq6uQfcHMK1&#10;JbTHcUs5Ej3XltJhMb1zXOt2B0fx8uXLd41l6gWoJcI5lhMdTOn8DnF2cpFFc8w16oQABOYn0OLE&#10;bk241s/R3BpbE4EZy4xR1sFXlv/7y1/+8v5rHO9/lvA+vyXRAgjszvPyRt+ld/BHbx86jFkPkU6P&#10;fQg4+frXv34+v2WOa++cl9fJII7oU8Z/k8Ez8QDIcK8UKFsOo0sJ1pbAq/1/T/BJaV1Njbc1z3oL&#10;10O+Igjj8Nhjj52ngSqlfulphyUGYwrX8p01bs6GZ9enn366Oz4+Lp7fMNV7Vi/OrZtBvYK7rHnA&#10;7xBIEWjx+Q9OuE4t1CnhuvbhMETAwZwhUNoJbXEsrc+7pBMor5UPa/nvMjojOD6/+MUv7mpy64NT&#10;FlRbRu6AmZSgHcp++umnd6enp/sqewrXpXVFrg0164p3Tcnt2Of+3dqA0APrzS9u2Zws11um50WD&#10;1QMCENgGgRYndgrhWtJtESI8eSRTzyOPQJx6puRSaUmxOpYt+xPXcE8wxzYsjl5smUCNv6X9bMuf&#10;GcOHHku4Tgm4pcMZW4TlWEdK8Ltx48YFM/OWb30pcnJy4jJf70GUei189NFH92J/EFd1hPpcvqn0&#10;61veYeKzIfQ19C++D6WecaV3kNgO73uKNVBW4JPe/JBzJZciUwbv6HdLr03Edo/xnuWJkvZyrn13&#10;luNB1LVlnfw+FoEWn3/xwrUHlnygpJwN6bykHjYI1x7KXDM1gTGd7tAXOW+i85H6BO2pp566EKmR&#10;45B6cHocK/mSXfvwtXar4+8eASDVr8go9xJTSk+UckpqxtTrEOY+Lc29HHijrvXYyfbIOrUIbUVQ&#10;6OtTUTPyGm9UzdTzk/ogAIG+BFqc2C0I1zXPBe9GtvR143oqo+3iM1HWLUWNo6Oj/XPf+xzqawmU&#10;BoHhBIbMK0u4HsOHjmKcp+5WOjHX9VjCdeq9QrfV6+dLH1T68Jbfr+vziJRSOI389deGrSk6Wseq&#10;9T7d7tpyPOlqvGMY6vZEXPcWrnXwkm5vbVrNMd6zenKuGY/c/EhtDtTaDtdDoIZAi8+/euFaL3b6&#10;gZ9yyjVUS7jOCTFEpdSYJ9f2IhBsupdjK3OS6WjrGG2QyuGV6svUwrXX8Qjtuvfee3c66sMaj5Qj&#10;K++x8jOXhOuSuOvZhY/tKDEoRbXkTq6P5aYczShq5OqMTljJNkuHaOrx8KaBscaR3yEAgXUQaHFi&#10;pxauxyApnzXPP//8/jNmr0Atn8+5NT8+q5599tnzz8SDEPTOO++c57aW6za+7RijTJlLIbBUHzrw&#10;6dm2Eu/oiz3xxBNV600pCCT19UbpXaE1KCGXBu/ll19OdrkUYBKZp6J2cwKwDKxIbewNyR9eG/mf&#10;6vAQ4brmvSoc7usJCqoRrlPlWRsVqTbrSOXU+6k3XeEY71m9OQ8RruX4tM7JpazttGNdBFp8/lUL&#10;16kdutSnjtZnmpZw7XmBICplXZNlya0dEiWSstUWxyLMo+vXr5+/5FpRtIFnSbguOXetEdfxwT/G&#10;3It9ifmjcy/1pYf8FBHXJQG6JFzH31Iis47I1p/IlRykkpjfcoL1EGdsyXOctkEAAncTaHFityBc&#10;e2xBiiWe53Fqc1M+03WqkFQOWiKuPSPDNUsjsFYfemzh+v333999+OGH++EaQ7iW3D0HJraKZCm/&#10;UPqXcW2TGkHqPUF//aevKQnApcjyNQvXnuj03PvekHVgiK+fEoG1KJ0q3xskNMZ7Vm/O3r7kxoh0&#10;IUOsl3tbCbT4/KsVruWDQUaohIfle++9d2EH2Xo4Ily3mhz3jUFgaqdbzqWHHnpo98ADD5xHdNeI&#10;jVNHXI/l5Msc0J988sl+LYlOuBR1vevKmDmuS5EIliOYi0LR0SzaISpFr+QcvBo7knNqzM2JMeYu&#10;ZUIAAu0EWpzYKYTrnkKE9wsmTbFVuJblSF9Xbmh7PtPOHc7WPtrcCYFxCKzVhx7Lp42U4zomD2eM&#10;EdcyWCWmFAprREwV+M1vfnP/dUYuECauT/odIjXCsh0tFpASKktpCVMiuhatU2lErcjlWr82JVZ6&#10;BcwUp9p123r21HzlaL1fyPaWzrTRmwyeQCvNQttD7oyjlP1a0fhxTubSaFgcUuWPwTknXIe6cl8i&#10;SI5WWsyWeco9ELAItPj8qxOuU3lXo7iU+mTSE5liCdekCrFMj9/HJmA96PRnUZ726LkUhNjSznXp&#10;BOpQ3xzCtSdHmIdFuEby0Dm/dcR16nBKXc/YqUKsMdeR0h4OKaFY2sQPf/jD/ctLLso916bwSXrI&#10;mapPnpdiSMphRbj2jBrXQGAbBFqcWIRr/9gjXPtZceW2CKzBhy6JZNG3aj0UUPv2OuI6+Lg//elP&#10;z4Xq4JsFn+yjjz46//Iy/ps+0K8U7FEjXD/++OPulH49fP8gKpYCUCzhOvTt9ddfd7d56cJ17K/2&#10;xUubAh6heWrhWtpjPMAzJzBbGwdjvGeNwTn3Fa3V/jg/43UezWxbTwZ6MyeBFp9/VcK13kXXOVet&#10;3cTc4Mhdy9SBNaQKmdOsqTv3sqkfODV5r3MH6uXybsm5Z4mW0pEpCY8ph8HavdbWIFN61OawlmXl&#10;cuF785ClrDTVl5pIICsFipWfrSWqJSd25+xF9zvlMKbY6BeCnPM49PM3Vg8IQGA9BFqc2CmE6xxB&#10;GXEX/dHUv9WMQEsUndf3tXyJ2E5yXNeMGNcunYBl9y1+5Bg+dEm49kQIl8ZB+3axvPjFciodXuqr&#10;DC1UyvUqiF4enzklOnsFNv3eY/nJQ2zTI1zXlJ+KvrWE05ry47Ut7ZZzJJc2qqSFlATsVHv0+1Ht&#10;u5/kom2uZF8eoV2W3fs9ayzOuY056yymFvviHgj0ItDi8y9euM4l9ZcLq5ywNeKdXuRlRGmNwEQe&#10;wF4mTDmaQGmnWzoRXrvXnzxrp6/kdGrHOefATilcB16tn1Cn1ha92+xxwnNWm3KeataVkkOe2l0P&#10;9cnoEetAk1S7c1E9XjHGcvJinaFtun+pQ4lKueVYLSAAgW0RaHFiEa5/Z3+Qo8cHsAQ8hOttzSd6&#10;c/FLupLw5pk/geeYPnRJuA6/lQ65033Tvqz0B+V7xZtvvnmeDi/mwH/ttdf2UdZWqhDZHv01XYmn&#10;9o1le7wR5VYEfQ/bbxGAc/XmNkdKwnWov1Zole9EPaJnc+8ROVss5RKX7akVrkvvAp73tBZhfKz3&#10;rJSN9OQcbSbar3dt6zFnKAMCNQRafP7FC9faSUh91jNEuM7dKwUmUoXUmCHXTkHAs6GTakfK0ZTX&#10;WQ6Ano8lRySU6xHeWw9nlO3WgrDnQe0RYy0eubG2ItdLDqUnylgLxLkovdpolJRwrW0t92mljrwp&#10;zYPUC4GOEM9FJkwxv6gDAhCYnkCLEzuncC2fO1Fw8TxXWsi2btDKuhCuW8hzzxYJLNGHlsJ1ScD1&#10;+NUp3zz6gzK6WZ7j8rd/+7f7M26iCJ76AjkVsHL16tVzE/H4zDl/1To3RtthLuVCL3vtJVyXngkl&#10;4bol+GQM4Tr1PqUj+Ev5vntEXKcCgeI4y+dwi9Cfs5ex3rNywvVQzrk1zbsZ1GveUA4EvARafP7F&#10;C9fxQe59iHsEKwlUvgzIBQ/h2mt2XDclgdRGTuphVRIsQxk54dTjdMZrtJM5R45ryV6zic53aU34&#10;4IMPisPn4ZEqIOdQexxRS7jORW6kXgZqIy5KL0TxcB5dplfYzgkocW2P7Y8HA8Xxw+macoWhLgjM&#10;R6DFiZ1LuJbrrXzGlESKIUILwvV8dknN2yGwZB9aio49/R6dLkD+/ykfN/p0nlQh2jK8PrMeh5b+&#10;tqR4qbHkocK17mNKVM1FEpf6VvPlZukrA89GQeqZVRtUor/WTZ1t402RJd8/ZLnywNEe7w5jvmd5&#10;3xlrOYdyNceWeVUzR7gWAkMItPj8qxCuc1BSgl2tcB0fAPq+2gdDbWTjkIHm3u0TsOwv53B4vlBI&#10;0dOCZe08kg/M1h3vXJ7pltGWD2+Pc6br0GtLLY/gUKXuscZVOnS5NeXmzZv7A3OefvrpFjTmPdrx&#10;SfWjx86+9dlrLXOzY1wAAQgsmkCLEzuHcF16zpaEa09ARG6AEK4Xbbo0bmEELF9riT50FK57vk8G&#10;3z4cehj9KS0se4TrGn/aK1z3MpdU3uheZbcK16kgmpyAmAu40VHvsk+WbXvO5QrXeN6NSn665/5o&#10;07k2xfdF630glZK1lMvayyB3QPzY71nWO6dsl5dzL7unHAhMRaDF51+1cJ2KDmwVzfQgeR8MPR2M&#10;qQyFepZPwMonbfUgOJqPPPLITp/+XbpvqHDckkNMtkfvnlt9HPN3vbZMua6sZU0pfRrYMjapvNct&#10;5XAPBCCwTgItTuyUwnVKZNDPBnlNKmIxl4/a63N6XshzL7o6Vcinn366z2/rKVNfs5bn1DpnAq0e&#10;SmCNPvTQPpfuf/3113fxAPOwDoR1Kvx5hGu5bhySiNYqXNdGyuYikpfEWr4T1b4PeVKFtNh+aNOt&#10;W7eyt3pS6sjn2hKik4dwbmHIPRCYk0CLz79q4XpO2NQNAQhAAAIQgAAEINCHQIsTO4VwnYuKS73o&#10;WhF04UU59eKPcN3HhigFAhCAAAQgAAEIQGDZBFp8foTrZY8prYMABCAAAQhAAAKbJ9DixE4hXOvP&#10;mK2zA0o5PeeMovMezrh5Q6ODEIAABCAAAQhAAAKzEWjx+RGuZxsuKoYABCAAAQhAAAIQCARanNgp&#10;hGtGBwIQgAAEIAABCEAAAhDoQ6DF50e47sOeUiAAAQhAAAIQgAAEGgm0OLEI142wuQ0CEIAABCAA&#10;AQhAAAIzEGjx+RGuZxgoqoQABCAAAQhAAAIQ+JxAixOLcI0FQQACEIAABCAAAQhAYD0EWnx+hOv1&#10;jC8thQAEIAABCEAAApsk0OLEIlxv0hToFAQgAAEIQAACEIDARgm0+PwI1xs1BroFAQhAAAIQgAAE&#10;1kKgxYlFuF7L6NJOCEAAAhCAAAQgAAEItJ1rg3CN5UAAAoshcOXKld3DDz+8Oz09XUybaEiewLvv&#10;vru7dOkSY7YgI7l58ybzZ0HjQVP8BBCu/ay4EgIQgAAEygRq3inwnbAmCEAAAtMRaPH5Ea7F+IQH&#10;3BmQpv+efPLJ6UaamjZNIIqBrbYo77vnnnt2N27ccPP67LPPdsfHx/s58Pbbb+/v+/jjj3f333//&#10;7uTkxF2OvDD2J5aXKyTU89WvfnVfd227Q5lx/vaai9euXdvdd999d/U71mP1pwlWxU2B19HRUXK9&#10;6tG2119/3bSdOLaRU/j/r1+/XtGL3S5lc1UFnF0cy2ixm9q6ln79M888s7cJNoCWPlK0TxNocWKJ&#10;uMaOIACBlM+5FR96ztENvtV3vvOd4mZ4uObWrVtmM3M+a8rPLhU21jsFvpM5hFwAAQhAoBuBFp9/&#10;8cK1FDV6OCGlByTCdTdbpKABBJYgXEcBUM+/FlE4CMCWGB2uiUKbdG5feeUVN8megrLstxYAa6OM&#10;xxJVPcJ1dMRLa2dK5JY2WBoDyeKdd97ZR1+3iKaxnTXjLQ1jLMZu41vQhWEeIOAvaEBoiptAixOL&#10;cO3Gu9+EjpudtWKRvxauhMC8BNbsQ4/pywx5ny5thJd8Uc97+4MPPrh75JFH3F+KjfVOge8077yl&#10;dghA4LAItPj8CNfCRqRw7YlYjA/P8GBuEfQOyzzp7VAC0TmUL5xDBT/dppzTXDs3ZLnx3pwoqZ3p&#10;OPc++OCDKmQ9hes4t1Mv97URwtKp96wrVZ02Lm4VrkOx8t7c2GkRP/a1Vjit3Qzw2m1PlqWy9Iub&#10;7r+0mTGfFbEdQ6Ktp2rrVGNDPesh0OLEbk24ln6lR/SJ13jWFblOeYWo2rV8PdZGSw+NwBp86DH9&#10;xVbhOqwtpTQaKa7atnq+q4zxToHvdGirAf2FAATmJtDi8y9euPZAlbvrQ5zsWnEO4dozOlzTi8Cc&#10;Tnfogyd1xBBBUTrsnpdwXVcv4drz4lAStnW7dDoNjz3ItSi1pnm+DrHWQg+v8LIRxXtPnVpo8Qqo&#10;JcHb+6lqSHFj9dnDPnVNS0SR3KRoiaIK7L38YpujXYaNhjhesoxQpsVoqra2jgX3bZdAixOLcH07&#10;vZ3nmVkSrqU/+9prrxGZvd1pdrA9W4MPPYa/mBvw+KyXa4dcB7z+x5TCdY1/UvNOge90sMsCHYcA&#10;BGYi0OLzb0K4loKKx3nPjQ/C9UyWS7VJAi1CYRQOc+KUJwLXG+XlcWo9kbRaQH3jjTeaLMIjxFoF&#10;10SbenNqR4dY8/KKoXMK15JXiz3mbKT2U17rs/ZSFLysyyon9LdljlgpTjwvdpK1Z1PUGz0V+5yy&#10;txSPMdpqzTt+h0Ag0OLEblm4jv6snOvyeeBZJ6RllYRrue49++yzCNdMydUTaPFZ5vahx/AXcwOZ&#10;+7rD4yfl1hXv+0PuOusdvsc7Bb7T6qc2HYAABDZAoMXnX71wrR+8Qz7FR7jewCzYUBfW6HRr/CnH&#10;WDrFwYF87rnnzBzYnmHtIVzHMjyOuxRES852FAT0NSkhccj65WGUEqKH1Ol5iZB1tojCpQ2SnAAe&#10;+pR7ObFejLTN6uvl75ZgHfteKwaH+2Q9uTFKrRFWRHXK7mQ/xmprrX1y/eERaHFityBct6YHyYk/&#10;ueeXnPshr2w4k0CvlWEtIBf24c29LfZ4jT70XP6iZlXjF3qDMDyidq1/FspseafAd9rijKdPEIDA&#10;mgi0+PyrFq5TokXNw1YP7hAnx3rYrsmQaOsyCGgh1vOZY81ndKleWvmbS3nuvFEMqYMae5zmPVS4&#10;jvdbwp/k5ol465nbzxvl4lkHh/IKbakVrq2Z5W1T6UUpCC+pTYUebfWIyak+tojBoZyWjZSaZ1Ho&#10;j7b3Kdpq2QG/HyaBFicW4fp2qhD5nxauS1+4hGvfeuut84N1PeKS52urw7Rger0kAmvzoQO7sfxF&#10;77gEZt4N+Vimx2do6ddU7xRxfcR38loJ10EAAhAYTqDF51+tcJ0TLoJgU/OyL7EjXA83QkroR2Bs&#10;pzuUr19wS6kyrLzO2skMgtjly5fvqiPlwMp7U05zz4i00sF54aXdI/rKUZZRxKW0HrXlWpZUEm89&#10;dXlFYt0OaQdR8AhCxqeffroLeaY90eq5vnnzO0Z7ibYiN2y++93vnos4ksPQw3esTZ3SeLWK5lJw&#10;sl4mW8dTt3uKtlq2ze+HSaDFid2CcC1Hu/VZVxJd4pyOUdbhOSf/95e//OW7xO+SgI1wfZjzc229&#10;XpsPHfj2eo7LsaoRgK2Nq9Tcn0q47vlOkXr39/jNc/t5a5uDtBcCEIBAjkCLz79K4bok2HzrW9+6&#10;ywG3Xvgj0FyqED6bZNLNQWDIRooVNZwTWz25NB977LHdL37xCxNJLooh9+8lYbz1ZT7lhGs2OtK6&#10;lnsQDEoH2ozxImLCv3OBJ5e0dtZ1/zUvufGgRc7IoSZyRfelJfo+tWly48aNC0UPFa6H9K1VDJYv&#10;sqUNAc+Lo3dTYOy2em2X6w6PQIsTi3BtH84Y1y4pVkcBSvq3ca3H5z28ubfFHtf6ctJfnMuHHsNf&#10;7ClcB0b6nTrlf9Sw9wY79HyniPaO77TFmU+fIACBNRBo8flXJ1xrISY430899dSFCLvUQ3pIhAhO&#10;/BrMf3ttrHH8tEBrOd2BlhRbo+Oo546eX95NoFB+7tPAnIBoRV1bIzzE4X/88cd3Ueis5R6ZhH7d&#10;f//9u5OTkwtNDeV5xsPqn/7dE3HdW7jWUcda5Byaqib0seaAzMgkZcua1xBBVgrILVE5Q+r2pCfx&#10;fIbrbYP3upS9etpaa+dcfzgEWpzYrQnXY4x2XB/CpvPR0dHeX44+sXzexQ1HfN4xRoEypyZQ68vV&#10;CNdj+dBj+YsW+/jszvmqkWXqHWAq4XqMdwp8J8sy+B0CEIDAOARafP5VCde5SEAZPSpFBX0QmGdX&#10;l+iTcYyTUvsR6OnYyhy3Otr60UcfPd8QqhVeSwJmKfI1d6K6h94Q4TpXfinK1uPwRsGzlp+nvzXC&#10;dWrjzuKVGkMdtZsSOXOHC6X6lBPWUwJLjklqzS7V1RINPlSQHyIGy/6l2u5tm7cN3utSjK22euya&#10;aw6XQIsTO4Vw7dkAtD6xl7+XAilaxbaSfxvLfPbZZy8I1++88855bmv5jEK4Ptw5eAg9X7IP3bNt&#10;3rGU61sp3V3OdyoJ16WNfk+0c+zDGO8U+E5eC+E6CEAAAv0JtPj8qxCutQCtTxHOCdd6R1zfZwkp&#10;qeiT0stJSyRefzOgxLUTaH1xzdmm52sDLYIG5/X69evnL7m1tl0SoEvCdfytRei1hNgWuyiJ03ML&#10;157+DBEhU069FqVT5XteRlJremltLdmDnC+l61oO4NEvTZ7Nz5Kg23p/7GPqfm8KE68teMavZHul&#10;tnpslmsOl0CLE4twfTtVSG5tkeu4fKbrVCGp8wA8PvPhWis9XyqBNfvQUwvX0S+I+aNzG1ilDf8p&#10;Iq7HeKfAd1rqDKZdEIDAIRBo8fkXL1ynBA79qVJJuE6J1yURTpYlUwDEzysRrg9hKs3bx6mdbvl5&#10;/0MPPbR74IEHzlNbtH76XxKRLQGt9EmiRzCrFdlzZVrRGF6hfKwXkZL4G0UJi3WJp+5/6nDCXPml&#10;MbTW69gmaXs5QTqWpe021a9YXk26G1nOkHHMicGB6csvv2wuOLnPeGsOjPTawlhtNTvJBQdPoMWJ&#10;nUK4nnJgWp//nk0xuUEtN7RrI8pb19ApOVLX4RJonUOtwR89feghfkbtiMtzZT755JP94drR16pJ&#10;2TaFcN37nQLfqdZauB4CEIBAXwItPv/iheuAKD6wcju+HiFEpkSwhKrgvPDZZF/jpLRhBCwny3vw&#10;mmyFzmcd5lcpyjZ1KEuqV1ZbhkS+TilcW9EYNcJ1YKcF9cihVQSYWrhOHZ6ZE0Nz7KzNgJpZUnrp&#10;qhGuZX7zUv3eCPtUGbkvCay5EsuK12kbyh1kWTqMyfoCY6y21owt1x4mgRYnFuG6HHEtLQnh+jDn&#10;Fb2+eHZGKrjB+ywe24fO+ZVD/cVcu/X5Nvrd13MQ+9ipQqyxaXmnwHdiVYAABCAwL4EWn38VwrWF&#10;1SNcW2WE33XUSXygk+/PQ49rxiKQe9nUolZNeg0tekZHPicsyggWK7LLynE8NPI1x9krJHvGyZOy&#10;xFtf7jo9BrUCdrxfvoRpIdkbZZtiom0hJdzWlj80DYW2+bgh4BHES+23bFo+H2rmWWxvbuPJ2pQt&#10;2apcF3Kf+Ze+EMoJ2GO01TPnuAYCLU7sloVr6+uhWt/U8iWiBdaWi+VCYMkELLuX6TLiId1Wf8by&#10;ocfyF2N/pC8vg8E8PlSOScoPrIl6t/yv3u8U+E6WdfM7BCAAgfEJtPj8CNd3xiUXoaZz/VoP2PGH&#10;mRoOiUApcrL2BPTATX7SmMpfWXJetaOeEr5Sgm+4TzrIXsG3dpx7lSud2pyYbEXAy7aX2qVzi9ek&#10;IuohXJfyBnpeZGqFa0+Z1rinxsdTrhau5Rh6Nw2GbJLqCJ/4/7cI4SVGOXvL2VrqmTZVW62x5vfD&#10;ItDixG5ZuK458NHjm1oCHsL1Yc23Q+jt2nzoMfzF1LNfb4p5fKicvaSCAnoJ11O+U+A7HcKKQB8h&#10;AIGlEGjx+RGu74yeFCSCIPfqq6/uD7wJ/z344IPnJ697Xg6WYhC0Y7sEciJUTYRWSqyznFctfOdS&#10;F0ShOpc7c4x51EO4lu0tHUZjcUoJ1yVx1PNylWM9JOK6lP5CvnhY6SVqZlqsc4gNhHG6evXqebWe&#10;8cjZYmmcU/3SL2Re4Tk3Z72iuZdxLkem/py2lL9+qrZ6+8R1h0GgxYlFuB6eKkRbFxHXhzHfDrmX&#10;S/WhPWe81PqL8lmf83c8PlTKXqyvNEvvJJ4v8HS09ZjvFPhOh7wi0HcIQGBqAi0+P8L12SjlDgGr&#10;PbAmCt21QsjUhkJ96yWgheNgaykHvCQKhjJyzqTHeY3XaDvPfW6ZmkeWwN4yQkOF69wnlCXx0iO+&#10;DsmNXOJQk+PaityT4yHLDaKqtrkeQmsuGqfVLjx2G1j26osuJ/K1RGw9F3qw1DaSyt2Y+zS2ZF9T&#10;tLVlnnPPdgm0OLEI1wjX250R9Kw3gSX70KGvY/mLH3zwQRGl14fy+BvhGo8/bgnXU79T4Dv1nm2U&#10;BwEIQCBPoMXnP3jh2vNyXhKIUoLQGGIEhn9YBKzP7HKbIymn3ENOR3BYAlyqzJs3b+4++uij3dNP&#10;P+2psvs1Hkc5Vanue27+pgR4z1wP64dH4K4F4hGuPalIdNtKuaAtATz1ey5aOyf+yjK8m4CtL121&#10;zFPXe6P0e9TlKaM05l6ennq4BgK9CbQ4sQjXCNe97ZDy1k9gjT50FK7H8BdzI6r9hVrfP/iLqXss&#10;/tLPy/V36ncKfKf1z3t6AAEIrIdAi89/8MJ1GN4ooPBSvx5j33pLPfmkSwyCmPbII4/sTk9P3ahq&#10;Io7dhU54YatwHZoYHNYvfOELu9LBPEv7fNqT47oFfxCBb926lb3V85mqfCnxiPuhsqki81uYrPEe&#10;OU49U72skQVtXgeBFid2a8J1HCm5HmphRwss3jVW57j+9NNPd8fHx+dp8Wo2JqcU19ZhvbRySQTw&#10;oX2jof25Xr6CR7he6hqC7+SzHa6CAAQgMIRAi8+/CeF6CDTuhQAEIAABCEAAAhCYl0CLE7sF4bq0&#10;Gfjss8/etakaRO0XXnghKzrnxCeE63ntm9ohAAEIQAACEIAABHa7Fp8f4RrLgQAEIAABCEAAAhCY&#10;lUCLE7sF4TpA1xGiNfn+rUOT46Bq4brmi6xZDYPKIQABCEAAAhCAAAQ2Q6DF50e43szw0xEIQAAC&#10;EIAABCCwTgItTuxWhOt1jhithgAEIAABCEAAAhCAQB2BFp8f4bqOMVdDAAIQgAAEIAABCHQm0OLE&#10;Ilx3HgSKgwAEIAABCEAAAhCAwIgEWnx+hOsRB4SiIQABCEAAAhCAAARsAi1OLMK1zZUrIAABCEAA&#10;AhCAAAQgsBQCLT4/wvVSRo92QAACEIAABCAAgQMl0OLEIlwfqLHQbQhAAAIQgAAEIACBVRJo8fkP&#10;QriOJ7Y/+eSTqxxYGg0BCCyDwLvvvru7dOnS7uGHH95NdbDVlStXRqsvrI0vv/zyMuDSCghA4KAJ&#10;tDixCNcHbTJ0HgKLJRAPQ73vvvt2Jycno7YzHu46pW86aocoHAIQgAAENk2gxedfvXAtT0k/68zO&#10;+u+VV14ZZATy5PehZQ1qCDdvlkAURy1b9vx+zz337G7cuOFmFTd5Qtlvv/32/r4wx+6///7RHW+r&#10;kaW5HttqlVH6/fXXXzdZxbGJLyLh/79+/Xp1tbEcq92hz1/96lf361rtWNasjUPXsrguDi2nGiQ3&#10;QAACmyHQ4sQiXA8b/rh2TyGuDWspd0OgP4HoJ9X6V7Elcf6kAqOGll3T25wP5n2fyPlu4Z3grbfe&#10;2jfl2rVre1/UK45rf7mmP0Ouje3UfUoFnsRrvYFtIZAkMJBl5+ob0gfuhQAEILB1Ai0+/6KF65Lw&#10;8s1vfnMf+egR7+IDJjzY9cMpPnBS5aQeZAjXW59G8/fP62h6bL/WGY/CdbxPCtmhPq9zNwZFj3At&#10;52eOT0oslsxL4qt0fN95553zNcjryEcucd0pjU+4JpYr+x7al2MRrpftKtmI7OcHH3xwYchy62Ku&#10;nwjXY1g8ZULgsAi0OLEI1202Ip/tzz777O7o6GjvT1ubqW21cdccBFIi2xztmKvO4JdY9jwkKjr6&#10;gzk/bkjZtczGEq6lsFsr8pa+UNTvGrX9zV2v31mkzxrmgxyrOD417zVxTkm7CuxTNpB6H6l9V+jF&#10;hXIgAAEILI1Ai8+/WuE6ii46DYh+UEqBJ/VgQbhemhnTnhyBlBPcWzDMOZPRWWt5sfUI8dbLhdcq&#10;WoXrUL5nUyq3vtRuEFgvlNr5jnyiwFwSrmMKE50GJLT9kUceOU9xUooGQrj2WhzXQQACvQi0OLEI&#10;123047Msijb6/28rte9d4ZmM0PM508AjFRmfes/RPsIQH0v6RjUiX19rqCtN+jClNreKy9JHi++j&#10;NV+59eZoCdctQQexj9HmLOE69UViLrWeZDXENkvvS/JLUc97iAz0yAWw5IRrHSQS+oRwXTdnuRoC&#10;EDgsAi0+/2qE6/DgDJ8rxSjr8FCRjkMQjt57773d8fHxeRR2eHBYkZTauZEP0yeeeOJCeVaEa614&#10;dVjmSW+HEphTuA5t96TSkH3U4qs1f0qfKkvhPFeONf9SDqceE/li6KlTt8Xzkl0TaSLXI/mio21B&#10;C+qlyPn4khDvSTno+gUl1hf69+mnn7rXRWtMhs4J7ocABLZDoMWJRbhuG/+lC9fSdyeNycWNdUu8&#10;Dr6CfLcZKgxKAW5oWW3W2naXZBB9M09wQ/Trcv6c9G3lNVML15YYG+zAOpelFPxSCuySvm9koOsq&#10;1d2SRkT65DW+Zc24xH7VCNepdwUpXIeyrHFos3DuggAEILBeAi0+/6qF6zBU8sEqHw4xrUF8KOce&#10;cgjX6zX4rbe8RTiNTlfO3mucdktoLom0qZdO6exLETb1cqHH1sPCcmQ9wrWs11Nni3DtcWB1W994&#10;440LSCzhWq6N0QHXQkXu80Z5bxwnhOutrzb0DwLzE2hxYtcoXJfy4k45CvoZp5+hXuFKPget57Cn&#10;fymhqZQiy/JVPKkApxqT3Ia+R5yX/tuDDz7oTpeo+y/rahH1vCnIPGM99jXB77n33nvPzy+p8YFT&#10;Pq4WrT/66KPsGTCpYBMrarmGR41wbc0RLdTW2EWLcJ3Ll+2tN7fOxDUtlWZPfzHqfScoBeEEgTqU&#10;I8+9CQF2CNc1lsy1EIDAIRJo8flXK1xbD6OpgGQAAP/0SURBVGGvY1USrslxfYjTaDl9bhFOlyBc&#10;56KEpfP36quvnqesCMRz9/QcDa+TWqrTIzpbbU6JAfJFMnB67rnnigcy5oTrhx56aPfAAw+4cv/r&#10;NTJ12ExKuI6pSGQ/e6essRjyOwQgsD0CLU7s2oRrLTZ5BMvSSNd+2aRF5h/+8Id7ATTl784hXOv+&#10;6Gej/KpyyHtAuFdv6sby5hoTT70xT284FDrmJa/lcEjCtbVK1qYKib5OFEajX9nqe3m+0rP6EH63&#10;UoVYNqKF65TAbonuNRHXuY2ilHDtjfIP98bDzOP8jgEaly9fdvvFei0srbFvvvnm/gtELd4jXHus&#10;lmsgAIFDJtDi8yNc3zklOUZoWwKaJw/uIRshfe9HQAutnlQhNWkoUi2VDlrKWbx58+YFwVmXkYuq&#10;luK09fWDddBNygH3OLZzCNc1ooLut35BkqwRrvvNM0qCAASWQaDFiZ1CuB6yiayFqZByS4soQ6KU&#10;a54xOfGql3g21IpKonUsO4xFS35gHWkrfYbeYxLaatlM6IMW6UoHQ6fY1kQP59JfyDZ4hHOrHbV9&#10;GGozJT/WY9e1wnWoL34BJ9NdfPLJJ+4Uaqk0G0M5WMJ1S45r3aYxhOsx7CWM6dNPP71vflhTQppR&#10;az7KMSmtL7n3Mn1WAML1UIvmfghAYOsEWnz+1QvX4WGhP9166qmn9jur8uGTE5w5nHHr02K9/Rtb&#10;uJaft0VKJeE5zpXSy03pGiunXeqwm5RYO7VwLfsU8+zLXM8lHvpFPAgUQbTQ96ReOko8LOE6CiF6&#10;IyPUo53yVN0czrjedYOWQ2CtBFqc2LUJ13FsUmusZwO219gu7cA9LeK2iqgpPpp1TiybekzkGLT0&#10;N94f7v31r399HoH92GOPnf9vfT6QFjBrhetUGrilBfTIcbQ2hVqE62BjnsMFx04VIm3dEq5rI65r&#10;hN5Y9j//5/98//VGLnWIbG+PQBJrLQz8f/GLX+wvS9XX0gZ9j44yj7aHcG2NDr9DAAKHTqDF51+N&#10;cG09dGWKBBnNEj/jCb+nHJiScN2aQ27Kl49DN/ot97/FcbRShURe8kVDzgt94OmNGzf2t8h5El6K&#10;ojOo+cc2lw78K0XBDM0zaeX80znupEObYydfCHJOqjcCTOeZjvxy/57bCMjlAYyfq0aBXK6bci0M&#10;a1QpOr8kXL/zzjvVuTVZE7e8UtE3CPQh0OLETiFc1/ZOrs/esyBk6opcfWFdtoQ4b1ulf+F9fnnK&#10;DuV6Il1lWb3Sp6S4e0Vr/SyOz04rIrR1TPQzvOUZKYXrr33ta+epEF577bVsGpHasdFjLsdqaFke&#10;e2q9xivItwjX0k9uTbtSmnN6PuSutd4RwloRUwFZ79Dazq2yU+UtSbjWGws1/amJuJZz8OTkZP+u&#10;FNfo0rtDq11zHwQgAIGtEGjx+VcrXMuDWqRIExypcFjGF77wheQDW0c1lHJcI1xvZWqssx81jpZ2&#10;Ij0vt9L247zQEcJhPsUvGKwX6+goWoemlF4EPekxShHXvYVrnTpFC9e1qVlyUTGRnX4RzEVd54Rr&#10;fSDNE088sf98VUZg37p16/yE829+85t7ETq3LqZyXCNcr3M9odUQWDqBFid2zcJ1GI+wlgd/NW4S&#10;58ZIP5stQbU01rosLZp6D0izxDCPGJtKd+G5L9U/LVxL30V/hVniM8WY9Ng4SLFL2UVPsblnWWOv&#10;R8HOQ87jMLeG2HRJ1F2LcL20VCExV7u17rXYiLTROHY171Me4ToGw8lAuRhljXDdMmrcAwEIHBqB&#10;Fp9/NcK1/twtPIyi8BbFmZwTHR5CnlQhOuecdUBDy6d9h2aU9Lc/gZ4On4wO0NHWjz766HkEj0cI&#10;L0WuWLmzI6VewnXKSbc+C0yJ0Dq9SepwRm+UeEnkzgnXgUvq9PVcqpDY73iPjLLObW6UUoV4DmfM&#10;RR/1t3xKhAAEtkygxYldu3DtHc+a9AdWmVLYST3bh4h88Tlj+celOnoI1/p5N0Toz/FsHZPaFCEp&#10;0U2+11isS2JzS57sHhsWlo32/n2ITUvbiWMRA5tK7FuiuUO/vRHXkpGVKqRFuPYEggRbiAxqDmfs&#10;+R6T4qA3qnqkCsmJ31GDCHYiUzDKL1B7HOzee05QHgQgAIE5CbT4/KsWriXs3KftluBWirjO5YKV&#10;TtuSP5Wb0xipu51ATWSA9QIRfvfYqHbqw7yRp9Z7XiRLOayt/NaRVux766fLQ5zDlLCsRelU+d6X&#10;k5QAHftdEq5TkeyWcO1ZG0uM9SE8pfbpF1+PvbXPDu6EAAS2SqDFiT0E4Vo/n1ufj/o56/UPvPYm&#10;nwWl54D2cUJ/5L95/I1Um3Li5BiideuY6HcVT18t4drjB8Zr9LgcinCdspc4FtZ7ovbTZE7xpQnX&#10;2p684rMVqV+ysaUI13JuDU19Isc1dQBuKro6puqLc0yK5XEcwjVf+cpXzC9svGsu10EAAhBYK4EW&#10;n38zwnXr52te4bqUC3voS8RaDY52j0NgauFa2rbMkRw+4ZO/WS9YJQG3FEmtXwpyKUlKL1iew2Cs&#10;0dLCdSpKPCeMl3J7a7EgxdES3HX5NcK1VXbphc6KuNbr4pe//OW7Dsa1uPM7BCAAgUCgxYndunCt&#10;RRMrutayJC1kWc91qzz5u/RdUkJY6hmuRZ7UORTeNnhzi3vLy13XOiYpEbFmPOX9pS9Jdbtb349S&#10;/e9Z1tBx8NxfykGe8tuee+45l6iY8ndrfHevWO7pY7gmN/d6CNf6Sz7tFy5FuA4cHn/88eT41YyN&#10;jCKP/MPaFdZKKUbLfP46PYkOOJHC9QMPPNDtrAKvfXAdBCAAgaURaPH5NyFcex7MOSfBI0h7yke8&#10;Xtp02FZ7rFQb3ohmSUW/fAUbLkUdWzmuc2202i4dw5g3LpX3bmrhOnUwYk4E1hHKuRfH3EtqLNe7&#10;jniFa2vtql0XZbRWLDuUEdPKxE8la/KJbmum0hsIQKCVQIsTu2XhWj+jh4pdqTMsTk9PW4frwn1S&#10;NNbtTIlGpWtaxXQt7HbpmCqkdUxKz2LvuJaEa2/UteeLqNLXYWsSrku+Z8pn1gftlexnScJ16kuD&#10;0rkl3q8Etb+b+xKvVbhObVLFOsf4SiKMZxzj1jUml3JQ25qeQ3r+e+f8GGsYZUIAAhBYAoEWn3/1&#10;wnXNZ26pB5UlXMvf9UF1On9sTeTEEgyGNqyDgBVFJAVE70Enet7EuZHLwyxfPEt2noqs9rwMyPbk&#10;xNuUw6kd65bo4mgFuu+pnIGt5Vt5sOM643XWPcK1Z20MEfYffvjhXRMhty7qyJv44iFZkfN6HesK&#10;rYTA0gi0OLFbFa5TYlSr2BLGuVVw9dpIKU2IdRhkqKNHqhDZhiGscn1uHRP9PA0+TkrIttpcK8y3&#10;MNXt0kL3moTrkgCfiraWdmoJ/B7x13ONd36VrpP9/Oijj3ZHR0f7L9+kOCpFZ2+75hCutd/q9Yn1&#10;GuLdyCldV3NWjo6w1gL3mJuGPWyIMiAAAQhMTaDF51+NcG09hJ5//vnd8fHx/mEdHjby4V168OlU&#10;IVrE0gfNaMc4lfuq5kE7tZFQ37oIpOwrNRe8u/f6BUqL0KUDBD25jEsH4KTmRY0z10O4Lr3IlPoe&#10;raZFuE7lqA59kQK9dXCkttocZ725JqPooxPueWnJRZDr8YpjqkX+VDT/umYerYUABKYm0OLEblG4&#10;Tm06WqJmaaxaBVfv+LfkbdZlt4issoyxN0xbx0TfJ5/7qXEpvT9YX1BZ70ny95p6ZJvXIlxLtnru&#10;eM4bsb4ak37UJ598cv7+WTMGXr+9NA+l3ccxTf2bFOo9PmCos1a41u0s+csln7f0HqH5yrGtTQdi&#10;jVWNcJ3auHvjjTe8SyjXQQACEDg4Ai0+/2qF62effXa/q2wdoGDtmqeE69TDLz4ccxEd8h7v5/4H&#10;Z6F0uBuBnGNnvdzK+0pCsjeFhPcrBj0nUoK8NVd7CNepKOo4KHIOW22pGUgdbZ17+az5YqMkXIdN&#10;u/vvv393cnJy3syaDYJwU0q41uuiHPsc13jP1atXd70+Sa9hz7UQgMB6CLQ4sVMI10MEkZpnSUoc&#10;HSputQquXqvRz7NW/3eocO35asvbJ3ld65h4g1q810kh0RLcPL9bATa5r/LWIlynvv4LDGWAwg9/&#10;+MPdpUuX9gFPuf9yPvVShOvcF42hn2+99dbelPVXmVq4jky0D1oSrqUPaqXAKwnAJTv0BO5Y7zx6&#10;zqfeI2rWhZTgLjdCXn311bui3WvK51oIQAACh0KgxedfjXBtiTrWDq335UE/KHW9pU8Rw0M+CDT8&#10;QWAsAqlPTj357WR7Qhk5Z88TdRyvKb2glspJOaMe57OU+kIfzmi9uKVE15jDWzO2XvBKY51L49Ly&#10;mbCsxxsxE+4prY0162I49CZ1aE2oo7Qh8P777yfTkYw1RygXAhBYJ4EWJ3bNwrUVQdsqAofR9+SV&#10;Hmol+lnpfZ6k6h0iXMt2WO8KVp97jEnt890rXpdShaQO5xvCVLZpbRHXklMq6MjyD+XvOXvy+GCe&#10;ayx7LP0u7T7np6aCs3S7cu0sCdeetCqliOuSzziEiXVvb+E6lic3GEvvKtG2hm5IWv3kdwhAAAJL&#10;J9Di8y9auM4Bt3Zho5OVe3hYznXpcIiScL10A6F96yFgRXjlXmhTwran12Pnv0y1IcylGlHYI1xb&#10;G1gp4TXlQFsvr968eDdv3tynLXr66ac9wzD4mtLaKG0mxdKzLoZoktxYRuF/cCcoAAIQOEgCLU7s&#10;FMJ17WDI55BcVy3fNT5XWgRrq+yaZ63V35YvpqwyW0XWXGSwVV/83eJWOybad/MKVJZ4XZvupUf6&#10;lhTDpUdc5wTV2i8DrK8TPaK05xqvnerrZPv0epE6o0Rek7N5ywe0DiGPbdS2mio3zNuhm0wt7FqF&#10;a90necZVao5b7xBz9L2FF/dAAAIQGItAi8+/GeHa4+h7H7qlAUK4Hst8KVcS0C9jlkOp6QWn6ZFH&#10;HqlKz7D0dDeeVCEtVhSc+Fu3bmVv9b7YxhfcngJBbX9ac0uHtdGzhubaM1f0TC0frocABJZLoMWJ&#10;XaJwXSKcO/h2yPob6gvCyle/+tW7Uh70fB7lxJihbQ/trxWua/NDTzEmoU1f+cpXztNP1PptuShn&#10;6Q+GMr/+9a+fj7OVpiH3lVTrKrB04Tr2qzYwIsUjlOFJFSLTsslyxhSu45xPBUXIuZHbOEkFL1hr&#10;Rc07dOoLgFab63lfq3At52ZkGubCvffeu7tx40bPJlIWBCAAgYMg0OLzr1K4PojRpJMQgAAEIAAB&#10;CEDgQAi0OLFrE66jqGSJRK1DHoSZHkKyrD+3edszarBWuNYi+hCeY49J61jG+1IpIayv8qx0GLWi&#10;emrToraMoRy4HwIQgAAEIACBbRBo8fkRrrcx9vQCAhCAAAQgAAEIrJZAixO7NuF6rYPjyWm71r4t&#10;vd1BWP/CF75wV2SnJzVaTsCu3dzQdfXctFg6f9oHAQhAAAIQgEBfAi0+P8J13zGgNAhAAAIQgAAE&#10;IACBSgItTizCdSVkLocABCAAAQhAAAIQgMCMBFp8foTrGQeMqiEAAQhAAAIQgAAEdrsWJxbhGsuB&#10;AAQgAAEIQAACEIDAegi0+PwI1+sZX1oKAQhAAAIQgAAENkmgxYlFuN6kKdApCEAAAhCAAAQgAIGN&#10;Emjx+RGuN2oMdAsCEIAABCAAAQishUCLE4twvZbRpZ0QgAAEIAABCEAAAhBo+8oS4RrLgQAEIAAB&#10;CEAAAhCYlQDC9az4qRwCEIAABCAAAQhAAAKjE2jx+RGuHcPyzDPP7OLJ3LUncTuK5xIIQOAOgStX&#10;ruwefvjh3enpKUxmIBDXuiWvc3/zN///9v4f5LJqWRfGT9RJR2Ym7kyQBhPNTI6BYKKwN3TSwg00&#10;0ODjssELbqShdyDIBY1EuGwaDTrQ4CI3aBDxCzaNNL8WDA4onKCh+9NLG2xMDKQDg/VzvJ5a1ltd&#10;NerPHHOuOdd6Gg5n+64xx59n1KhR9YwaNT6cVT7u378/a/1LTevXX3+9u3DhwurW07Hgu9Q8nlI7&#10;FSMWEdenJCEYKxAAAj0ETsmGbvbqRx99NEkgfvnll93169fNOv71r3/tLl68uHvsscd29+7dm9TW&#10;nB+3eW88xVdffTWpmYh93TB75plnVo+JBKL1+8cff5yEz9o+HjXvbVzffffd7ocffljbEDfXH/g4&#10;8Smr2PybIa7bBkVkCjnkRCbL/y+JL16+svlw4nrqJhmZTt6eHFvDoPe7LP+nP/1p9/Dhw0eaJWXX&#10;yi8xpsi4UeZ3BDz5tuRe+3tW3skg4QZQM9wuXbqkylFkzmg8nkHV2nnhhRfOjC+t35bck16Irgtr&#10;TbSx0Lo49Jq4e/fuHtqePGhjofLZuW8NEoaHHr8lV+RENBnRyHUae2+OPZklDKYcoPB+ynXprQOv&#10;f+33mzdvuk6UxKL99507dyLVz1pmBL6zdhCVHwyBihEL4vpg04WGgcAqEYANrdvQmcn661//mrb5&#10;lyY0yV6fEmjhEdP0+xSbMoN7tewI34Wvm56dSvO8dkwklhHfaCQRXJ1L/p0XTDRi3qk9r60R4zmF&#10;OuDjxGe5YvNvgriWxPMnn3xyFklWIa4rZMScxDWNjRNFSxPXGSJUlqV+c8JzSn30Ld8Qo4Rkpt0R&#10;5FF8aeZKrsHoJtJTzmvFQPz0009NMpqQaWVobXLSL7IuRhPXTfa+//77syiLjExR2amkrzQeq8T1&#10;FF2XHcPoNWqtT5IlmnMZLTMiyrgZghXSn6/yCHEdwUzDgctDb544Frdv397vmRW5yGmwfukR+I7s&#10;D+paDwIVIxbEdXz+uF7aGukQHyVKnjoCsKF/jxL2ApN4AJNm62Z1xJLE9ShCWdqUcu2MamfuNTmC&#10;cI2SoBniek1kKM11zwbO4ji3zHv98X7PyN2IutY035mxjywLHyeOZsXm3wRxTcpG21g1sqv97erV&#10;q3vS6b333jOd9h7BUCGtsqQAKYrsd1wsOD4RYpGTkc8++2z3EMDDAMR1fIFOLakZUKMjZK1NmBu4&#10;WdLfM4YkOU7186jjCnaeQSrrpH60tfjgwYODEdftutbTTz+911+vvvrqIykfpCxwY8Eib0fqOqmv&#10;IiSsp0v475qMabIpZUsbe4bMJoym6OOorEYws9Za5DBVjtuLLIr2u0fQe4T/CHy5vojsd5Vx4ZvD&#10;IFAxYpcirmnN0ZrsrSduk43SJSNuyfE9oNcvXs5b04eRFLQKBPIIwIb+AzOPtK4EYsxB4k2xWyO6&#10;y/OhliCu5Rhlv0cexFh6X5K6DRcLvwpxnQ2Gya9u/ws51xqRnSVv+dxlfWOvxxHZy/a3x6dlfLRW&#10;VjvY8taTN+bq794aWspvmOrjLNXPKs6jv6vY/JsgrgkoUqQ84tojrpvi1cpTnVM2xR6RHplc7Vp7&#10;xJiQznqWuOaboKxLRuR8/PHHw/J7T03ZEsFUlokQPJV6D/HNIY3uNt5IegKLDI4YkL00EN660Ais&#10;LHFN8qnVJbHP1l2Rlya7Tb9RtCw3OC3iuhmHhyCuK+Pjet2LDGpltfmRqW342PnhZdQJo3ltOGqH&#10;ij1jnsbjyaqVCodjGDFGW1/IcIy0KferCKFW2R97xvsIfCvOMa0l5M6fslLn/7ZixC5BXGtELrct&#10;5FrK2mQRZKccHmv2bq/Pn3322f7gNht1GRkLygCBQyBwyjZ0BG/uo1XWfWVv9vpVsUHI1vH8jkh/&#10;I+ThHGPgdtTcxLU8hOUpNb744otdhuy0gloOTVxraTA1Py5ie/P5rqQn5Ht5T0Z5/yKBLpF0oZm5&#10;9IjsJYnrih7gayiy1jX+KOIn8e+m+jhL9dPTWUv9XrH5N0VcE5BciY8krqvRW1p/vEnnSpQr9AgB&#10;0frZFgcpPOkkecYHV4CSZJiTuOZjq2Lt4XpMxHVEFqyNxdoMq5tf9ZAmEu0qDYXPP//8kWn2sCB5&#10;amuBZFoaJZ6BISPqeCcOQVxLfTeKuK44JL2+ZNektUY1wzaTgqiN69atW+dukPSMwmjdhJdmOGlY&#10;erI6irjWiG7P0OS/j4ia7zkjc+GbdSTnIBGnyjy+1xGoGLFLENett5bj1Ds0bettlK0zN3HNbYN3&#10;330XxDUW6eYRiOzFp2JDe5PZC2jyvqXfNXJQ89szNmh2v2/tRckf7p9MuWXJ/eiKj+WRuhE/ypsj&#10;qw6ND5A+WYbsXCtxrfl/EeK6x5c0zK30I1Giteej8HmoyFXE1yC56fm/nmzx30dEXFfG6q2hrB6J&#10;+A1z+Dhz9DMzf0uXrdj8myeuLUKNou0yEddVB6NCXEdyLVkCxBdUW6xygcnfeT18oWnGw1zEtdz4&#10;Rl+psbDacsT1MRjdmsHD5a7J4/vvv+/mwI4oU2mEWP/dI0gtg3oNxHUvByE3FryI64zTIHEfYUBn&#10;iOtWtmfE0FzSWtHSqvRkR1tjXpSOZpB6RlNEfjUieoqezM6VXKu9mz1yvNYr2nPgmzXsuHPR1tAU&#10;TLPziPI5BCpG7FLEtZQj66qsLBe1KzPkQO+Aqqe/uO6iNHFtPchACmkHag9852YWpYHA8gjAho5h&#10;znVPZX+0IoKlbuF6K6oXK/t9lLgm+Wh9iRKNmu7lmM1hR2VtOW3WrTrajU7Kh958A7pl3ZufLaYK&#10;IT+C+z894lqbZw0Tqrd3e53qyqwtLo/Wdx6fE1v9fxzKT/ENJQE+xSeasoasMVf0SEQvjvZx5upn&#10;VBaWLlex+TdBXJNg0KLyrs3wHNcZ4joTrcbL8jzRkWsFvVNpj6iRG2xr78aNG+fSefROCCV27RrQ&#10;M888U3qELjLWNh5tvjIKXCN0vLmi+o+BuJY5NbWHK2WucY98s5STJ5sWQdXqi54+aqfANE89mbII&#10;TDIYPHK5d6LMZbRnbHtyF10THpnK57in76hclrjmKYC8MfFrl5R2KfK4Sa9eLULFMnR6Mpch1jUj&#10;lX/fSxVjzRe/+cLL9JygiO7LXlfMOCoVw6RnwHH5jDwWGXVYiQCUuqxi2LW6pB1RwQHfzItAxYhd&#10;krjmckSHIBXCQ1sncxLX3h4ib6p4e8KIfW5eSULtQOAPnQ8b2pYGsh0rPkNP9/G0dfzmSZaErez3&#10;EeI6GmE+8qbwCDuqst9EbC4+Tnrn54knntjdu3fvEeHZGnHNMeNyTvPxyiuvqG8aaf6VBGNEhLG2&#10;OiPrkstTZf1qZLPHr5FtYNn6c+FBfY2QyRqeFT2S9RtG+JBL9HNNtkHF5l89cS0XkbwOPjVVCJ/A&#10;quMQ2RR4O9YJnVQivRM/2mSasnrnnXf2xPMbb7yxJ6Ij19jnJq6tTbYZkhUiIRpBAeL6MdXg4HLY&#10;sJQy0nsYgNaHdSoriesmm0899dQjbWgbm5U6R1s3cl3w9ccJP05UeoaWvIadIeF76ReyG4TUd1bO&#10;arm5RYjrqbouahhF1miGuG799owp2gd6TpFnUI0giwnjQxHXfI0SGdWw+fnnn8/2hUpEhXeYJfct&#10;i9QahW/W8aX+RQn27JpF+XEIVIzYJYlrqduqD/lOiUaqoE2yz4Ms+P9+7rnnUsELIK4rs4BvlkZA&#10;7jkaKSDtggjpSePYmg0t8Sd8rPWs2V3c3iastMAZ7pdye4/mIKpDKkQtD7bQiFdOSPXSOcnxR21g&#10;Tc5H2VEVPCIchfSRZIRyxK7X8PHs7iV0Au979F0YzUfRgk5G2bUcBy533gOZnAOSedGffPLJXe+2&#10;FG8nGhhKgWeNO+oR7nPYONE1pPVrCb9hhCws0c8l1ly0jYrNv3riWiNz33vvvX0e05HEtQV0L/VG&#10;dHIkoTFlA2x18ejT119/fe908JPD3uM7tLFz4rr16c6dO+q1IdrcM2lRehss77N3gscxlgSj99sx&#10;RFx70U/a7558cVx4Wb4xaCfTra0mY998840r+tbpo/V3jxh3G2TrgqfQ4bcUNGNZS2MjnRcvmtvb&#10;bKQB7BmSPAJ91OOMEfwIiylGR2/z1n6LGLZZ4joa7S31co/YpT5UyN+eIZXpq3Qe5DrvHWB4Eefe&#10;/idlVjMiG0bXrl3byUcQI1EEUXy9tdaT88phaWTdoMwYBCpG7BLEtXWQqdlMzVGU6dukzTZFvxLS&#10;bR08/vjj7gF1K0/90W4HatFoSBUyRp5Ry2ERiJBt1v57zDa0Z0/1bJJICokecbwG4tpLRUBSq8mP&#10;Z7vPaUfNtZq0wxp50B9ZS2skruVc83QoJKdW8JPkn5YgrrUAMO3wRbP1aRxRnoaX826CRm5Fcztn&#10;hI0j5b3qw7R65vYbRvk4c/dzLh1Srbdi82+GuOageJtuJlVIBOyRxDXPqWW13cvpGn0IqLXDFYeF&#10;2VzEtWyPzwldsdWcQe8UHsT1v4UiozyjmzuzbT6IjJNzIuctsxlZhKRluHpR116qkMgmd/fu3XPF&#10;OFn24osvnmHLU4UQjksT11F9l0kVktF1mXmW9c5JXEv9oG3yPQPb0i8Z8tzTUQ2PSMS1t4+RLHJ8&#10;e8S1JJIlNplIMq1Ny7D1oraixmzUYIuW0+S9es0wsnZQZjoCFSN2buLa2xM/++yzRx4ynEpc9+wc&#10;Qlk65D2dTfpNC2zgbcm0W9w2mD67qAEILItAhGyrEtdbs6F7fqWFgUdmWTZ3T29k9+8IIST70bN1&#10;uG1GAVQ9v5oeqm22NvcRspLsRWNG7Khsm175aPT2lGCNiG3t9bP6O7ex+Tz+9NNPux9//HF/oDuV&#10;uI7429Ex0L5Ot+e1umWQF4+W52m/oodMvXJcRiKHNnPOt7eGehhn9Q6vK+I3RMYd6UOkjDXOSD+j&#10;crhUuYrND+JazA5XdKSsRxHX0YiyEcS15bQ30uWll17ak59zENcWucLH1XuFubdJnhJxbSmOhsGo&#10;jZLn6JXR1leuXNnLSba9iOHYi37WfhtBXFvrojn9fFM8dMQ172eP4JxCXGv6aOsR15XNNkroZgyK&#10;DHGtybpnoPUiZOSVP16/l6Yq4wBKGbWiP0fjm5kHOZ6sEV6RJ3xTR6BixM5NXLfRkMwROcxtQnKI&#10;OVkzlbjme53lLPIyHrFA+oT3tekFus1D138psgsR13UZxpfrR+AUbWhNJ/GZkqkhsrNo5RGW9ZAu&#10;jZBg7dvRxHWrs2HB34eyHtZrevX7778/O5iU/zvzYG3GBtLsqGoaU+82buvXCy+8sL+1YwWCNBK1&#10;Eb2VfxFCr1Jv9Js2psuXL+8ePHiwn0eaOy2Ct3cr1Iq4zvrHXt//8Y9/7Bq53tL7ybq5LGi2feQG&#10;uzyMjxDXkYCdNq655ju6hixs5/Qbon2L9CFSxhrjFv2bis2/KeK6LYi2wLRrEHzCpkRc87ppMUc2&#10;jciiJoU4JZox0he5Wcm+cfJ3JHGtEYvaQ4JaJKF2nUczDE6BuJ4SJaIZKhHZlESbvAJdjbzQ2u5d&#10;FaTfsoZAdl14ZOEaiGuKDtc2sqk5rjkZw40WD8eILM0ZcW1FBlG/ooeDfOOPXj+bYlBohsaU+jRD&#10;SZLSEbnxDGiZ99Arr/0+Gt+KI8v7hXQhlVlc5puKEbsEcc1HL52+OYhrbodae6EWKa3NEtcVPBWc&#10;TLOn5aFFxPUyco9WxiIAG/piKrgle6CtzRbHvGe/r4G4pv5rtom8+WndtozYwtTOVDvKs8sz6SQj&#10;cxNJqRj1NeciMrMaQ7Mb10pct7FpNr7Ua3yeuM3Q45i0oBrJq2XkSbY113xPXUNz+g0jfZw5+5ld&#10;M0uUr9j8myGurRyDo3Nca9HVkU3D28Tk1Y6qQET6cgjiWiOtLYWmEdcNDzm2Xj4pT7Fu+XHGpY1u&#10;jvvzzz+/e/rpp/dGb/XqSY+89Ai7ygFPdl0sTVxn17t29Yv3eQRxrUVXezh6eq6NMyK/1ccZvVQh&#10;VsSIFYUg02v05smTW/5t79aMJNkjmMp+SaNWG4fV3+z6mhKdNge+lmHX2rp+/bq71EjGs4djbsUo&#10;MBmBihG7NHEt9RtPv+HZJZFoKO60UnlpC0l7OBoMIQM8KBd971aPNqZoe5MFAhUAgQICERskulZb&#10;OW+P3rINPZUoadND9o70H7Spy97qi6az8KKLe33RUkVIboEHYVXSekyxo6wloBFmURKN6uT40vth&#10;/DbO1AC+uYjMrFqoEte0N/YOkOewJbmN/8knn+zfdWtyyB9e5+/JRG9qkk67cePG2a3qLRDX5FtW&#10;sZ7Lbxjt48zVz+x6Wap8xebfDHHNDYNXX311v4itU7+rV6+eLcgm5HzRewaIFtGrkdmZSa0ItmVU&#10;aVdCef8i16/mirimeiNXW60I3jaWnmKKGqRbJq412fJkqBJpql0X6kVyNpmMOKxeX7IRFw2PSLoM&#10;iVvWgJszVUhGX7SyvO+RsWsPdUR1HV+LWadCG1dkjVaJ62jEtVau6SWZ49x6cMQ6KI04sdyR60Wl&#10;ZIhwj7jWDkat+rPrYorjMQe+1q0MT+8QhlQue4sku4ZRPo9AxYhdkrjWDvbmIK7JSSP9IW2qSES2&#10;hj6I67xM4ovjQODUbegM+ZmZcW57WOkNeH2Wjfnaa6+pD80uSVyT7cp9UI1IsvRoD7cpdlRm7rL2&#10;HR8fJ0Rlao1evT1bNjvu1p/2wPfofxXiOpKOyyKLCZOIz9zz+Zssfvvtt2dpQ7ygl4gN3Mq01CmN&#10;8I7ISu+GtNbvOec7Wzfv31x+w2gfZ65+jl5Po+qr2PybIa75hsKJ6Mh1FS21iGfU0ykUJ5GixJ1F&#10;oHlEUvvOi3xZM3HtCbKV49r7jv9+CqlCJB6ekeSdCPc2FxnRZeVq4rh7+TS9a4cVcjRC3lrrLnKY&#10;w4mCOR5nzMi47Et27BFClMuUliqkamzJvstxa0ZexBjx9KI06CIEM8fAuibfi8rq6XMaE69Xzktk&#10;niy5ketUw3BK/bzdin5p38+Fr0VAeAen2TWI8ssjUDFilyKureAJTlyPfBeFtyf3XP5bxK6kmfRs&#10;Ca2ct98vLyVoEQjkEPDkvrLHyVtVtNev1Ya2EPPs9R7S3C7T7Oae78FtzB7hVokIj+ac5cSd9C17&#10;NmfruydTcuwVGfOkXLs9FyEjeb2cmKQ3D2hP4fb6VOI64odxzDUf5MsvvzwjXCv/KsR1xFe1iGup&#10;H7I+VU+GIwcFEbsgIitV4nrEfI9cQ3P4DXP4OHP0s7JelvqmYvNvgrjmyswiWXobX5S41q53t8VP&#10;1ykqxLV1emIJhdZXvjhAXP95/2BgJGKOz2l241hq4fba6UV+clIten1GRoxJeeptlnJ99PJX8/5Q&#10;bnoap3edScND26g9gzayKfO21hJx3YuU5QSt9RhehLC05jJiqHnrIju/GeK6kirE66/83eq/Ffmj&#10;6eQRxDXNhbbOIo5ZRA6i2Iw4dPTWfwVfwob6F9WD0XGj3LIIVIzYJYhreavNskkJLXlLr0Ja8Dak&#10;XHOSJWPXRMkWz+ZcVirQGhCoIwAbuo9dz87ofcl1BOmgiF0i7T0+P5ou8+x8rY+RfrTvuI9A7ZBf&#10;6RHX7XsqE/FFW/mRdpS1p/T8ntZ+z4aWxDWfqypxrd0G1Oasd1DLsbZSjXoaIkpce9yMlNGev5O5&#10;LWClA9NsWs22b3978skn9486RoJ3Ij5ylrgeNd/WPExZQzI6ei6/YaoPuVQ/vTWzxO8Vm3/1xLU0&#10;OmhxcyXXFvZTTz21JzTlQo8Q19JJuHLlyr6+5557bv+/M04C36gip09SOWv5u0+duM4upK0T19Z4&#10;rQ3RM6A0Y5O34Rl8kviW7cnoDcv4y0ZxnQpxbRnxkgjRrjTSPHqEpYyS4Zv3O++8c6brsnouuy55&#10;+aWIaw8X6pOVi5C+13L+WetgSsR1DxdOXEUiK6bMD8elclgm2x6Br6X/lpTbEZiijvMIVIzYuYlr&#10;rpO1mx2abWfp64gzSYjwdvl+yWU/e1AD4horDgj8jsCp2dAeIcdvGUdlpNlEb7/99r645z9IH5fb&#10;E5aPvBRx7flaWZ/Fqk+m0svq8FavPEjlbfXISI1Q4+Wljdx+oz2vSlx7h6DSR7TsWYlb1tYbRVzL&#10;/mlR73LuI4dnFeJauxHa6onaCHMQ16Pmu6eDqmtoKb9hqo+zVD+jen7OchWbf/XEtXYlkpORXOlb&#10;J3YecS0VJylESdJRzux79+6F5jEbbd3b1ElBzUlc967FR1KyeKBMOSnz6o4YCdmNrtrmnN9JmWzG&#10;nqbkekZWq8MiuCOGJ5Wx8m72Do5kapIoVr3oB2uskU2Zt69FXM+9JuT4tdNq61TYOtnuEbTe7RUa&#10;b8WYjs6lLBcx/Kwxyb/3xh6VB3naLZ1c73Colddu7xC2GvnVkzMtHzgdLkh9MLeO0/bE7L44Al9t&#10;r5x77FX5xndxBCpG7NzEtdb7bMS13KMjOsRCTbOJowiDuI4ihXLHisCp2tC9+dTslcp+GvEfWj8y&#10;dksmalXaUZ4dG7EJK8S5t3aqdpT8TiN5qYwVWS0x4bcDI/ZzJX2eNV5ZlydzUhaiAYHchuf+YjQ6&#10;uH1vpaKLBN548qD9rq2l3vtBvXcwpvjI2YhrbX1bMuPNdw+36hqy+L7KHFnfjPBxlujnyDFX66rY&#10;/KsnriVpIyOtJYksyVFP0VtX5mkSIidlfFFqSjGzOHsEXWsHxLW/PCyFlpkHv5V5S/Q2qF5khGaU&#10;R3oq5dwz+LQ679+/v2sPeszxsMapENctLdGFCxf2Bws0n9Z8NP317LPP7u7cuXM2JT1Sg+s6TY9k&#10;dN3U6BNtjfbWp2ZQa2P19GfkmmHPUYoayhHiOuKQSZw1IzkyZstwnBKt7ZF3lt4ZgW9Ep6HM9hCo&#10;GLFrJ661tTdFf/be+fBmHMS1hxB+PxYEYEPnZtLymzI2QpS4zvQsYidZ9o3nxxyKuObjj9hRGXvZ&#10;I4l78zkXcU3jtdZk5iCX+yne/HKcexHXmQAl6ac0m3zKfm6tBW0tZQ58Wr0y/Y1sy5N/7sdk9MDI&#10;+Y7oisgaitQzqgx8nDiSFZt/9cR1G34Typa75+HDh2doNOUXXUSRUwtSpl6dkQ3Uq8ObTi063Lt6&#10;wZVZhFjhm8cXX3xx9lptNmrOG4f2+1IR1xqRk9kYK2Mb/Y13oOK11zCgl4O9stomE5GjaL0jymkG&#10;lRcJ4W3Ksl+9HNcjxhCt47vvvtv98MMP++Iffvhh+EESLvsaERzVnZ6uG6nnImSyR1zzsfYc1oyB&#10;qaUIiM4hj2Khb3pOQbTe1qcff/zRLJ45fKCo7Wjbo8tNwXd0X1DfOhCoGLGHIK65zcVTyVUd4N5B&#10;V6ZOXlazeSRx/fPPP+/tv2w7GV26DulCL04JAdjQtdmWtt+hA348O782yt+/ivgIc7Yf7Tufk4gv&#10;a+0nnl8XIa61OkbYtlEsWjmyHSNYUL3WPHq+ziFuofIxcnK+4UxBShm8rLKe/Ge5pRF9OqY64OP4&#10;s1mx+TdBXPtDRwkgAASAABAAAkAACACBrSJQMWKXIq6tQ6H33nvv7JaMRvxaue9bWX74B+J6qxKL&#10;fgMBIAAEgAAQAAJAAAhkEajY/CCusyijPBAAAkAACAABIAAEgMBQBCpG7FLEdRuovM3hRbBJcCi6&#10;K/vdKJCjqUJGtYd6gAAQAAJAAAgAASAABICARKBi84O4hhwBASAABIAAEAACQAAIHBSBihG7JHF9&#10;UHDQOBAAAkAACAABIAAEgAAQOAIEKjY/iOsjmHgMAQgAASAABIAAEAACW0agYsSCuN7yjKPvQAAI&#10;AAEgAASAABAAAqeGQMXmB3F9alKC8QIBIAAEgAAQAAJAYGUIVIxYENcrm0R0BwgAASAABIAAEAAC&#10;QAAIdBCo2PwgriFSQAAIAAEgAASAABAAAgdFoGLEgrg+6JShcSAABIAAEAACQAAIAIEFEGgPhf/4&#10;448LtDR/ExWbH8T1/PPySAv8BXn+svwBuoImgQAQcBCgB63+9Kc/7R4+fLgKvP75z38u1hf+oNdX&#10;X321ivFbnbh///7u119/ndzH6Jg//fTT3W+b6K4iG7QPHOqhNglSe3hubfvRzZs3d/fu3Zs8n6hg&#10;GwhUjFgQ19uYW/QSCACB00VgbfbOsczEl19+2bV5v/76692TTz65mL+QxfWvf/3r8L61MV++fHmI&#10;L5Adz5TytEbWZodH/aEpY9/yt0vi00jrZ5555szv/Oijj7YM21nfKzY/iOvOtDclMlKB0Iv0rc6r&#10;V6+eCV77v5FtbF6KMYBd23QvXLiwlw+Sk8r/f+yxx1LED1eKRFI2pXzp0qXhxkV0qvmmYGFAfeWH&#10;QlrZylqj9rNY9sZHuqCqA+j7JTauJYl7GleVIB9l+EXHTMR1hXymvso5zMi7t4ZIl3h4tjZfeOGF&#10;M51jyXkbK+9rpJ98DVbIfZKHCr4eNvh9fQhUjFgQ1+ubR/QICBwSAdjQOvrNvm/7PB0GT8HJsyl4&#10;D8ivGGlDayOs2Opkw0l/gds60l6nst54LBvJ+k7zv3rrKEKYjbKJK+vZmw/e/6wvQ/Mm5ZBjWPH3&#10;KuMc9Q33CWhtejLW2s7a4lzWI7Z1zx+ifk7BOiLHvfXe40amcgOff/65O71Rf9GtqFNA4jzCN/LW&#10;55T+Rr+t2PxHRVy3icwqPwtcvqFXHG5Zr1QskryOKI+oIKDcthGYYkxKBR7Z9HoGJjcCWt2enM5h&#10;oEY25ambU8Q4rOoByzDuGcq9/pB8eHORWQVynrOHJFk5s/o2lbhu34/oi2aIeIci2bW3BHFNstfD&#10;pJUho9NyJPjfqa7IupxCXC9hDGbWCMrOj0DFiF0jcc11/kg9Pf8MjGlhjbc3xowMtWwBgS3b0HPi&#10;y/VS85Wn4GQR11k7iWyEKBHeI/TIZsiQaGskrqO+hhfFTnZ9tL45ZK9HnHv9t/rD7dr//t//+7nI&#10;aq29999/PxXANQcOkTq5T9Buj1KAo+fTZG3xKHH92muvneHWs8VpLqZwb1VbPzLuKdyAJkvWIVbP&#10;Zx61/uQN39Y/re7294g+jeJe1eleoGFbExWb/2iI6yzBFiGqOOjZRakJd6tDpgl56aWXXDIwovBQ&#10;5vgR6JFpWfm00LKIZy7PPYVYPTmNrEdNQUui0yIDp5wKR5W7NQYLkwipKOuci2Ceq15rw7MciynE&#10;dcVp8eaMy1x285bGZgTjRnL15C2LjxeZL/tEa/vu3bvnoOFGNN0SevDgwe7ixYtumpTq+pkSzX78&#10;u8FxjrBixC5JXEdkUq6pCIniEUiS/LbW7RqkQjqTsu98rBFs1jAm9OE4ENiCDa0h7emHtidHiIr/&#10;+I//2F8zb9+89957Z7c7tXVIbWZJl6ydVCWutT6PtAH5PEi7a44AndZehmiOkHavv/566OZuRHaq&#10;GsBKbTDVLtRkXpNZvnayfvKodRfFTvNfI+nyelhSnXKOI7ZMk/u2/r///nvT1h8RLJSRe45lxlfK&#10;cgOtT//zf/7P/e130jeHJK7b2L3ANb7evKCJ6Bqs6nQQ187Klwomu9lS9dIhsOqJkBDapLX63nrr&#10;rXJe1KgCRLnjQ+CQRndDM7KBVoxdvhFoJ8sRA23KqaonKRJ3y5jxNgltw406HPRtZdPkesg7uad2&#10;2kZllc0cAvSI659//vmcEzX1xJqf/PO0TJTzujcmKQN8zm/dumXmy4sYf9beoo13JHGdca74GuvJ&#10;MZVr6y1q9PTKRdZ2NPq/uud76x+/L4fAmolrqfct0rVyIOk5yD3iOqLTRzsevX1LRpuTHqI9mo81&#10;s2cuJ4Vo6VgR2IINzbHP+pnRPbDpg7b2eracR5BYMmIRRFb57GF8z57I9tmzpyVZRTosYlt5dVMA&#10;AH+TJUrgZeXCs6FGENcjbTnqr9xjOaZW2jq+H1YDqbL4eusuW18k9UWUwJ1KXLc5sIJURh0URdaT&#10;pj8iMjeVG4gcfER9ocy+qt0EiaxT6kvELpyj33KM3n5QsfmPJuKaG+aeErGEJ0paR0mktuAlORMR&#10;poxwo+zxIhAxfKwNzpKzkQ6s5riTspW/RTaYNpYlietonzyjj36POuFWBIInySQPb7zxxhnhS1hJ&#10;50OSqVnHoPXDcgCyBobctHhfpxDXUUOQ9gJtrrV9grB79tlnz07aW5kXX3xxj3V0/UT0vLWhZ6II&#10;ejITOWCQshHJ50ZtZtePhne2jqmHG94aw++HRaBixB4i4po71hk9ZhG+WhRy7zCJ67+MronuZZFy&#10;mhOl9Yt0jNyvWhu0ZyIK+7Dr7lhb36INTXOhpau0ouk4yZG5xVCxxzz/OmojSR0TIWUaNj1y10r7&#10;YelITz6ixHXrE88d3vrp1T2FuJY6ldvscn747blempWpOmCkLacR13w9WNHDPHqf9ycTaT3Huov6&#10;K9V9dwr2lt/q9blhGk2D6QVoZf3KjA8ylbhubfH3fbJYR/VxRF9EuIYMGZ0pW9UPIK4N5KQgZZSU&#10;tQC8zTk6iVWDIlo/yh0vAhlFJje8QxHXpKTkZqgp+6ihmiHyMteBvI2ZDMtoSoSIJFZJa36yTUTJ&#10;COLai/SLGFKyDNe/PeKaR5rIw8CIbGjrwyNxNDnk/SV9/e677+6vxrWI60Ziy1RPPWy8frTxZohr&#10;aSBG8NGMSr6vNVlsuf+sAyNPnrMGXGZPrRy2eP3F7+tHYO3ENTkxtPbbOv/222/DN0eqxDUdpEX1&#10;cWateVLBiSjPttaiqfme1/pF+rQ3Fq8dr8/4HQhEycO1BX+0fluHVnwt3bhx41xu395BF0mDzPW7&#10;ReKaz2uzgzI2bEWvaKSa/NvoyNOI/v7rX/+6e/jwobnQPcJoixriH//4x37Mmq+p2bw053TLoDfu&#10;udZdlJitzlnWFuc6zyKuvTo/+OCDyXYPn4tKypG5uIGojETsMYu47ukt7RvJV1jzFglYkrynlhIz&#10;4mNGdIgn0xWb/ygirrmyiih8CfaoNCOyXrnwRwlCRFhQZvsISPJGU9JSKUQ3SAsdrhw1eW25bjXC&#10;kerzlFRlVrwNlJMBXrRH9PST93PkqSTNaTQ6W8NLzvGUiOuM0R/ZpFuZpYhrjk32iigRUJJgJvn5&#10;7LPPQvmbo6lCIjJM+L7yyiuPtO2l4IkcwnCyrT24ItestTasw5bouoiWo/5Ytzakw1rRJfhm3QhU&#10;jNglI665jJLuiEQ/831J21e9iOs1E9cZ3dN0kDaWyEHfuiUXvVsjAlu0oa2o6oYv7aXWeumlKdJ0&#10;jEZcW3VH9/GsD1A5pNbs/J4O6UUae48zavaIpfMiATu9QIFeNHnPF4ja5rxchSuJrHHPpyCMNHny&#10;7FxJuGlzrtmrkUOdudZd63PUL68+dNhbm9VUIdyn6nEP5DfwdrS0jR7/1dMDWupHrg978j8i4trj&#10;A3qyrPlVWtBV9FDNS0Wn+aSZyHh+a0Fb75GASj7X3n5Qsfk3T1xHTyEshattgN4Ciyhv7mQ3QZhC&#10;VEXbQ7njQmBuo7vVL42X3uZNyq9n8FSMUG/WIqTf6M1J0wtTDT0rGt0bP5GsFePU+kbbJCM4a/X1&#10;dNucEdcct1FyR/VI4jpLzhBOZLRksCXiOhORKPvXDPqnnnrqkfWtGRHeLQDrYDczpjYWb/3w+ryr&#10;vaP26MjaQ5nlEKgYsYcgrjkiSxDXXMfya+LvvPPO/vGtqOOTnc1IxLV3YNz6pjk8lYPkbP9R/nQR&#10;2KIN3bOzPWKvt5e3oJOXXnppry/a2rt9+/b+cUZ5k09KzRqIa03PRH1ri0DpEdf0jWaPyO8yqdCo&#10;Pk9vepGxVbs0Yo9VtcYI4trbF2hdyz2P25DSRvTs3LnWXYW45jIdCY7J2uKeXLU+cyJarn0tbQuP&#10;mOZrLeqbyfUZuVEbGfdobiDSJsd35MO3tCZ7AXBV4tpbc7LtyGEBlyPLPq3Y/JsnrvnmkYna6Anf&#10;CKd4ahR4ddPAd8eDQORkK3vNkdDhBhNfN5YTzuW5EWvffPONCnR0k8rMkmUwW21pf49en+kZgh7x&#10;1htT1EC1lHvlxDRDfLa+Zzdkqr9KXLerrhkyfkokkOfwSePyzp0756Keqw6CZgzICAgZLR6dh94+&#10;ZUWgW3+PHErJg5doP2mOvfXDjWFrHcyhXzK6CGXnRaBixK6JuI7oMy/i2jscnEpcR+0KzeGz1mVb&#10;u08++WT36jpJjhb5Sb/xfS5KSM0rkah9ywhEZV1bc54/ObcNra213m0kadtb64fq4Gk2tPeYLF3m&#10;7eNRW1fWb9kzPSLU6wuX3QgBqJH1TzzxxI7fUBu5HjJYZfWhFWk7sv9aXZavJfHPRqlK+eaPBkb2&#10;XV5GW9sWGd7anbruPP+B/ASJUS81EMc+a4tHiOs2j48//viZ7PO5+umnn/YpQuQbFVpO+KjN7h14&#10;kI768ccf90NfkhugRrNYRwnhzLrsyWMmaj96GMn7FomMR8R1ZzalAEUjTqQx0xYf/9tU4povQM/4&#10;yQgryp4WAnMa3Xwz5qfvcoNtSvfq1avhqC5+6jpqtizlSn/nGwP9TRp5UeJaU/pUZ3UtS+NUM0B5&#10;Gc9AHZkqRDN+os5AxBHoRVyPIq69q0htjJH553L2/fffq6lCPONKRlpra0DKaOs/ly3ej48//vhs&#10;7fE9SbspIduxMNHWTPvWi0ah+ls5Mhyt6JZoXbzPPTIrajSN0jeo53AIgLj+N/Uwjx7klc43j7h+&#10;7rnnzr719HfUrsgQ11zH9kgEHuXZykmnLhLdfTjpRMtbQyAq6xXieg4b2rM1e+SaRuz10vpJuyj6&#10;yKynXzJkLMfd8ru5PcH1RZQQI1wse9VLFRKRIYt7sEguy5fIpgrprcdDE9fWPhBJFWKRfVy2JEka&#10;PQhpdTz//PO7H3744REC1Lvp1+OYqG+R/MSyr/SNDCyJ+C1tED0CcoQcaPXzRz+5XpIyHOEEtHXi&#10;6ZneuEdwA1KPkWxoWFQPYar7aU8uQFx34rHXFuUSOdXQNlRN+U0hrjViI9K3qgDju9NDILIRRFFp&#10;Ss7K1XnlypW9Ex0lbUf2jcYgN4XMiaf1gKGFj9Z/bjhndQM3ir2DtWg7cxPX2eiFasS1dKoqt2ei&#10;ueOiBmDrQxuPZQhOIa4jUfNNXnm0NxHoJDs03h7mPUws4po74dH9ysIoOie0BqVjKHPmReQx2ueo&#10;XkS5wyCwdeI6uk/20NWijvmaaimA2ppobXHimq+T3l7TC9LQfouSyRHdKInr6HXTw0gjWj1WBEba&#10;qSNt6B4BFbUPewSanE9uF41KFcLbaH1+4YUXzqI2rShBbs97QRu8bu1wvrV3/fp1VWwt0n8Ece3d&#10;BpR6bipxHbElI3YTlfF8k4we8PaBKnFt2Ym8bz37tjeGudedZRPT32VKQS1yOTMH2jrJ+q4arpSC&#10;sMkNzaO8rSl9LU/XSl4u0885uYE1E9eIuO6Q072fDk1ccyXmOQvaian8ZkTEdU9he32sKiV8d3wI&#10;RE74M0ZJhNSRZDAn0GTEZw9xb5OqzNacm5Psj3Y6bUWWemPhxmV0M44QrMdIXGuHERG5jUR9t3mK&#10;4KoZavLU36snchLeW7uSuKZreTIio+do9IyanmHvRXs1fHiURYa41uZJ7pfvvffePt9mO9TIRG5F&#10;ZMVbr/j98Aislbi2bLvmvEVyXHvI8vpff/31/YGx5uS/+OKLKnH96quvnq0fLZKZt78Ecc3Xo3ab&#10;wrNxsJ49icHvnh2asZG9shF5HGFD01rRog17v2nr2yKB+a0pjbj2sLAiIb39WtNrU1IDabYWr0/a&#10;TJHbKJZMUVvS7rL+Xl2d0YjrLRDXcs1MTRXSvm+yd+vWrXN2okbSWjJsye7c6y5KXPP5p9uWPd0z&#10;Ug4sjkprg3DUfGN5E6LHCXA7oHJ4sgQ3IOcuEzjn2WJVPSHTNvJ6EHG90ojr7AmNTH+gkUhTiWu5&#10;uK3IkiiBVRVofLd9BDynzjMsrWtIFjJcdtsVqqeffnofhZ0lX5cgruU4IhGeHuFIdXqbUnT9ZnGj&#10;9i3D1YtiyMhENjrEqzsScd2TST5mImXIyYlEFkcOVqLzL+XAIq49TCKOrpfOg9rmqURkWhFtTfeu&#10;0Ho49K4iR43EDz744CwHXpMzfmuDokR5vsjWHo3T61sba/Z68PZ3g9MawdaJa08v0O9yHyHZt6Ko&#10;6VCnrRWLuKZ1p62zpYlrC4eIXjwticdo50BgqzZ05Mp/bw1x+7WXj74dcLXflyKuW1sWyVYN6tLs&#10;funrcz1UbYfkk9sq7W8eydzrC49Y5fLv1TllrURS6k2pn7617LipxHW0/sotnrnXneWjUrvcz8nw&#10;W3MS19pBFPeHNF0jDwB6vjnVP2Vd9uaNr9FeG57fsTbi2gukyxDX3th7/mV0nXl6p2LzF+Ot/+3f&#10;DhVxLQ2SyimNNxlRcorqkQucKyFt8xrV5xGbDOrYBgLeNcFoNIZmJJEC4tFjXNFHrwr3iKUpkQly&#10;c8o6JfwQKeI4S/K6PUZ58eLFR3IN9ySnvdbevpEpHriy7+VCqxKmEeJkbcQ1J0s5MUn/2yKvrSux&#10;PYchMv9tXudIFSLlJUpc09ohOeyNwdMD9HvmSi7123I8pMxxAs0j0TgmESMKxPU29qtqLytG7NK2&#10;qIwS9AgKTSdniWs6yGtr/6WXXlIjrtteEwnAWCLiukdct72RIsMjeSyrsoTvgIBl7/YeSM3IpFz7&#10;U21oy8737H/pi/aIGm5XeXuu3G/v37+/8/JmU1+kDUV6k9sHU31hjxTxVkAvIMSywanPHkHk7Qua&#10;DZYhrkcFs2T5jimYcsJes7E9eWxt9yLt6eCXy3/E5p173WWIaz6vFTudz0+Pm4rOY5N3ay3z+eQY&#10;Sr9X6iOPfPX6ZumYObgBPnfffvvt/mHKiK/Ny4xYZxw3yw+M3kJuGGbKEuYRjPE443+hpUVCTl3U&#10;fHFEDH65mLSNqbcZcSEe2ffoIke5bSLgKSserRV9/do61bU2WL4+eoa9RSzJ9jIG69LEtZQSjwyM&#10;SJVMQWJtGN4JMm02tGlp80X9pc2jlaE8g5G+tjKSNKZreg8fPlSr+PDDD1WHRjoW0uiU7XD56cm9&#10;Zfh4EfOkgz0C2yOure97hnckOkKmCiG8o/tT7woZN1Qy6699pxn2mVQhEbmLOC0griNIbrfM1onr&#10;CGGk3RCxIq7JTuR6lNaAjM5ua5rvs5aNGXE8eB+jB9fc4e6lCuHEtczlSfo5q5+2K/Ho+RIIbMmG&#10;1g7k6W892zuy9qWv4EXBkq744osv9oRNdG3K21uc6OXzMcUXnmqbZ4hrbhfLtGaaDFu+VI8sWhNx&#10;/eWXX4YPKfj4PUK9muOa2pB2Ipf75vNw3D/55JOzQ9LIYdSc607ayhIjK+I6utY0+aP1R4820+F3&#10;BAtZn2brt/q1fvO931oDU9ftqRHXUl56cxjxoyQJnZGzng+m/eYdLlZs/k1EXGtXFqZsdr1FHrl2&#10;3r7XlLM3+dJhGD2GJQxAtLEsAt6pPTl60es2kjyTCjBytadH/vWUWpRUlGvQI3P5WrRwyChzOcNe&#10;5G9EIuQ1QzKCZX97+YklgUj6Q2IuycvIlSzp0PA6uQxa8tLmTNtMvaji9h03dORYInPL8bfkz5I9&#10;ywDwiGvvtF0jtqcQ15HDKeqzvC3B95kq8Ut9164KZnRIb61E1mi1/5E1ijKHR6BixK4p4noO4prr&#10;X04gtXVHeTCbPuJX/6Ve1XSkp8Po4LNCXEcjrmW5Nqa33nrrnEN8eKlED7aMwNZs6J6drPmYcny9&#10;Q3krUIDqpbX+xhtv7H788cdzqbkiNgjJiUYCyghlPs6o/yLlMBqJbsmvZnP0/A3eZ48AnJu4tshF&#10;HgXLy3gEkkU+ZyNFLTvOOyThvErkVmEr8+DBg7Obrb2IXm+eJAmq7V1T153ERK5xwlhyRHxcJE8e&#10;z8R9Jn6Y3dqQt8Wiet3zwaleOQ9epHl13VvEtRxPxH/0/I4eJxLtRxTniI8YnX9P7jV/MdLPrA/m&#10;6Z2Kzb9q4toyOLKKNDMZEeK6p1y8tkBeewjh9wgClnHrrQ3+XW8zjj7UINuTURbaWCKOBK+3t2ny&#10;uuhkmQwPTth5m5OFubUhR+ZIMxr5uHqGvDWPWkStRfbyjcuL2OlFPrdxaFHbRMbTA4I9skTDQiuv&#10;bYpWJJ82B+17TXapDvkStqXv5yCuZX89Ul97AMU6IGh1S9mwIl88g6bnHHKdYWH0H//xH/sc1/wG&#10;iGf8RtZo1mjKrlOUPywCFSN2TcS1RwbT79FUITK4QUaO3rhxY/+QI7/S29MTvdsb2m9zE9fe7ZfD&#10;SiRaP1YE1mpDN7w1AkPqAs2OjhB+ZPPIW2sakWEFRVg2BO+T9TifZkNMuVKvkeRRmc0S1xnff2ni&#10;uo2Z23xSXjwCiWMmx+mRZfzbJYlrLW2NZvdGCdI51h23zS0ctQMR6Xt69rHsuzx4pv+Wei/iD/Rs&#10;d463tGt65GjPDomu37m5Aaljs4FO0XFQud5tBY/boTqihPQUvZkZl6d3Kjb/qolrAkeL9soAFykb&#10;XURNkP/bf/tvodfbrXapLRjskZlBGY6A3JyacaIZ4L3NqNVhKcHI6SKV0W4MeEqqMpvW5sTXLF9L&#10;3NGWL4tn1py8glbpu9xMKDKOG5k8hzb/XbZnkegScysKxdI7WkS2dwAhrzR6ByLaxqzJTy9i+tKl&#10;SzsrVQnVr23G0kGLzKNHXFdShch2I8T1999/v8+vzqMnpCFuRUNphlDUAJL7by+qhTue9MCrPBTQ&#10;Dl0sh4cTclEyMOqcROYfZQ6DQMWIPXbimh/GSRKZ2wNRciFq60qd2tubJGmSTRVyGGlDq6eIwNpt&#10;aJqTni2ukda9fV0jlKWtJIMXWj80e0wrF4n67uWEHkGUVvb/KHEtfYqff/75kVy3kYMFbstMzXFt&#10;rd2Gs2afZn0z6VdGb4hHiWut/x45y/cZPkbNB+b55qUNGVkrmjxl113rr0ckWn5s+1bLNsD3ee13&#10;6ftTGTlmjaS3cLH8IV6H9m2P6+rdLOnd2OKHFXNyAzI63ToYWNse2mT01q1b3W71DhtGj8fjEio2&#10;/yaI69FAavVljfkl+oQ2ThcBachJRW4ZEZpRHkFRbsgVI5A22sgJbqRPVEZuTnKMlsP+2muv7VrE&#10;Jy8fIa6ta1yZPmtlvY26h3nvSqRmkGokIbX/9ttv73PXtXobTpKU8OSP5JHj2TsQiWI3NaK2h3HU&#10;8ObGpvVAj5cKJCJnHnFtOTmEEe9bezSpXZu8du1aFOpwuUYitzyBVh4+LVqqJz+WccydFhDX4ek5&#10;qoIVI3ZJ4lrTLzx9R3Xf7EXa0PqivKo8mrpCXGcFphJxXSWuM7drsuNA+dNCwLNh1mpDZ2aprc3I&#10;gRW389r+Kw/z2+/vv//+Pt1bzwZuZa9fv36um70gD6nbrP7KYIgMDh45YtXV07uUtqgXDd4j7L2b&#10;pXMR13KsUX9Jw4iPIbq3eWkxIu+ARW4OtDJXr17d3zjSbtpKH5LPZWTdWHITXXfte+2gh+rlOsrq&#10;D5+/SkoUi7imPkQCQzWC2CKtNUK8h7XnF/M5k3IxFzfA5V67uR0Npun1PaPfRpaVt/aij+1m+pCR&#10;gYrND+I6MxsoCwQWQkCepEaIMN61Zjxcvnw59bgG30QzJN/ckMjNiTaVaORo7/qc1vd//vOfZ3k2&#10;o4ZadfwN7yzJf/fu3Ueaa7KSlQ+vz1FjIjoHXnvSkJtab+/KaqQvlYjrrJx5xHWTjXZy3g4a5L+b&#10;N2+eHcos9a+N7c6dO/vm2n8/+eSTZgR8Jc1XJNpmqfGincMgUDFilyCu59aHFslGe5AkWEg/LkFc&#10;R5zrJi0W6Sz/rj3OKJ3o5vCtyQY5zGpAq1MQgA39KHr/+Mc/9nt202nWQXeWsGzlW05s7Z+0Baba&#10;dlNkQn7rEdd04y1CckoyM3J7VfZnCnlv4WLtHVEcq/6WfEDeSpMlbf/ozZ5WP+0lmb2i7ZlZvyuK&#10;lVWu+ZTabdG2Bq9cuZLy07N98YjrSH29yGYr7VkvXVmkzUiZObkB7YCO+hS1B70bFpExzlXGkskR&#10;7WV0TsXmB3E9YpZQBxAAAkAACAABIAAEgEAZgYoRuwRxLUkwK0VXJhLHSm9lXfWluolEmRJJ502Q&#10;FjETJRRaORqbrIeTDR5WayK4PLzwOxAAAkAACAABIAAEgEAcgYrND+I6ji9KAgEgAASAABAAAkAA&#10;CMyAQMWIXYK49vJURlJ9RNN9SVitKLw5cy5WcuNrEdcWue6lcVg6Im4GUUaVQAAIAAEgAASAABAA&#10;AgYCFZsfxDXECQgAASAABIAAEAACQOCgCFSM2CWI64OCgsaBABAAAkAACAABIAAEgMARIVCx+UFc&#10;H5EAYChAAAgAASAABIAAENgiAhUjFsT1FmcafQYCQAAIAAEgAASAABA4VQQqNj+I61OVFowbCAAB&#10;IAAEgAAQAAIrQaBixIK4XsnkoRtAAAgAASAABIAAEAACQCCAQMXmB3EdABZFgAAQAAJAAAgAASAA&#10;BOZDoGLEgriebz5QMxAAAkAACAABIAAEgAAQGI1AxeYHcT16FlAfEAACQAAIAAEgAASAQAqBihEL&#10;4joFMQoDASAABIAAENgUAu2R4h9//HFTfUZngQAQ6CNQsflBXEOqgAAQWA0Cf/7zn3cvv/zy7tdf&#10;f11Nn9ARIAAEgAAQmB+BihEL4nr+eUELQAAIbAOBNdjQn3766e43cmGztnzr/2OPPba7d+/eNiZ9&#10;xl7+/e9/785lk7c212+++eZsvWik9TPPPHPWzkcffTRbO6gYCACBZRGo2PybJq65MmsKrfd/f/rT&#10;n3YPHz4Mzwgpa1mnpjR5P7DZhSFGQQOBr7/+enfhwoWuPHvyTr9n5ZHL8ldffXXWw3/961+7S5cu&#10;pdYPHxqNh+qzJr6188ILL5yNO9PvqB4YoQMso4n6kOk3FgAQAAJAAAj8gUDFiAVxDQkCAkBAszmj&#10;dnKvXNam24INTWRjBp8MDkRcZ8jM5nNnbfQ5pJ7PnxVE89133+1++OGHcPPNt7l48WLXryHOIYNZ&#10;uAMTClK/LN+HZMnz7ypdIN+R5mEJkrzSz7V/I9f7oYLDaB00vTOHvKx9HtC/RxGo2PybIK65sPMT&#10;tyhh1b7pbYgWSc039bZpX7lyRT1BBnGN5TgSgTUQ12SkyjVWMarIiO0Zvq0MbaZ8vXNjyfp7VA9M&#10;1QGtf59//rkaDQ7ieuQKQF1AAAicIgIVI/YYiWvaM0dHLfI9dA0k0SnKOMY8PwKwoX8nSq0I1UMS&#10;121uHn/88bNoZq0fhyLVSCojfEA2uEYSsK0t7vO0//YIYrlqlvI5vH7NSVwTTpzDWcsBx/xarNYC&#10;tx16B1OHiFwn+wO2R21uj/Gris2/CeK6Kf1///d/PxeB2hadRxhHjXS+0Bu59sknn+wjXq1NlG9u&#10;b7zxxv4aS+ZU+hiFEGOaDwFN6XtGRbY3ljHEDczsSSl960Ur0yZL9d+9e/dc9+/fv7+7evXqXg9Q&#10;fZ4BF9ksuQ5o5LxmaEoseYSE14fsPKA8EAACQODUEKgYsUsT1xXSJ0t0yP0oIge0H/WcQm4T9wgi&#10;Xg42bQR9lNkCAqduQ9McVXRYTw9EDwq4bS1JNbL7m50fSRUYaTPrq0TqpH5ngnhIn3MfSEZYZ325&#10;uaJXMxhYxOhoYpL6pGHOeaDMnMyhr2SQpVwzS/TVkotIABnHJBoQRjIQmXOqM1J2jvlBnetDoGLz&#10;b4K4Jqg5WdyM7p9//vkcYcwJZ6lQMwuFK+4Icf3BBx+AuF7feji6Hh3S6G5g3rx5M53zLUPo8g23&#10;Z4DInGuyDcvwquiAnnPPDc3MOI9OMDEgIAAEgMAABCpG7KkR19yJtwgoa9/qEdecLP/ss8/2EZuZ&#10;fXOACKAKIDAbArChf4d2DcR1NbJ6DkKtYcL9hi+++OLMp5d+iBeEYwmuFpXc/saJzSxxTf3N6Gc+&#10;79ZBxCGJay1a2Dt8qPheDeuK/EliOpJqh/d/yb5yWawccsyxzirjn20zQMWrQKBi82+KuKYNlxSO&#10;jLiuENcVJd3a55GfIK5XIf9H14mKcenlto5eg4tsyJGNPxK5LI26lo7D+/fhhx/uozKmEtdZHUAG&#10;H4hrb5bwOxAAAkAgjkDFiD0G4jq6B8kbgVrUYqvrySefVN+k6BHX3DZ49913QVzHxRYlV4oAbGh9&#10;YjLpHaJkU++2JidJIz6BJU5cTxJha0WxZtItcd3H3/ahvNScW8imWNAOS0YcoFgPYEbJ1ehNGo9Q&#10;z8iSnNfM+rSCmSI3anm70dtMFV/Zk425+tpTv3x9eP2bW41Hdcnc/UD960GgYvNvjrjmcPeI60aq&#10;PXjwwDW+ow4DdxBAXK9H6I+5J5lNXTqwllFS2YwtEjtCXGsn6DxCoK3h999/P/0go6YHaMzSMPaM&#10;hawOAHF9zKsOYwMCQOBQCFSM2FMmriN7MJ9LTmo8++yzZynxGlEjndtomr1DyQnaBQIRBGBD94nr&#10;SICKFwyjkYJEMpIe4aRjlbi2bmRy3XXjxo1zaUYitzhJRjSfifsGUaJXIk4+EPd7onmIe+9zWY85&#10;asS1F7XcW0tRnzHSRs/X0vayyBtLnn+njY3jb/VbzpEkzvnvUUJ4rr5a87cm0pr6KG8aRPQ4yhwv&#10;AhWb/+SJa76YKA8hP121oqm5MkfE9fEuqkOOTJ5kR07pp55o8o1O29B7+ecyV4ukESjTf2RwtyKu&#10;5WOP3pU6jjc3riklkdVnnm+/atxmxouyQAAIAIFjRKBixB6SuPacdRlc0R4kiziZfB+RxEoklZ1s&#10;o0cYtH3x1q1b+3ddImRWljA/RlnFmNaPAGzoZYnr5qNcu3Zt3yiRe1xPVojrXm5g8oss2zuS21fe&#10;8swSrBGdrkWIR3St5bd4kdCjVuco4lo7RIoSvr05rJDBDRvqj+cXVolv7bul+0pjPHTub45FL0Kf&#10;foN9MWr1rr+eis2/WeI6qkzlxsAXRIZo4/U0RffWW2/tH4kDcb3+xbHFHs5tdLf65abdMxC1yAGO&#10;q1xPzZB86qmnHmlDM7iqJ8MVPTBCBzRDAKlCtriq0GcgAATWikDFiD0kcR0hHioRi+2btsdoEYNT&#10;iGuKsm718//93HPPnXv83BsXHMu1riD0q0eSjA7+OAYbeoTERCPbo4dk0i/p+R5erueMbyHHwfVc&#10;5Gam1Is8KpfGZI0lS0RPSdGRmfOoj+Ud4nrz5PXJImErByGtLT6fUQK9fecFd/XGsWRfrYh8D+e5&#10;f5dyrukOBIDNPQvrqb9i86+euNaUpkzV4RnZMs0HvVgM4no9wouePIpA1BjU5N9T/Hxd8bJWhBg3&#10;wF555ZXdN998406Z9RK09feecSr1ABmBUaNqtA4Ace1OPwoAASAABFIIVIzYYyKu5dV67Upzhbim&#10;ejhZLW8k0Y3DFhWOVCEpsUXhlSIAG/r3iYnmPc740jyKM4pzlbim+jWC0cr1zEXSIvEs/6F3MNfj&#10;DXj/JOZt7N9///0+fakcy7ET11NVhDXPVTK49acSdU39qEQxL9XXqF+cIeynzh997x0AtbXXbjn/&#10;+OOPo5pEPStGoGLzHwVxHT3pa5uytSHx65hIFbJiKT+hrkWNwQpx3WDUogGkUSYPiTIbnWWIkUEn&#10;12IvMsIjriP98owGpAo5ocWFoQIBILA6BCpG7NLE9RygZfb69957L5TWg0ct0v7ZDp3bg2PcFuZt&#10;y9y0vRyrc+CAOoHASAQy6yr6Tgzv31Zs6LmJazlnPXJP2uFeekMvFUiP1KZ+WakIOS5asE80urbV&#10;88QTT+woFRT/jnRu08f/+Z//ubt69arKQ1SIay9AacRa8vq1VOS35b95fl0Pg0iua/n9lPEu0Vfp&#10;K2sEOy9TIeCrcqXpoUqqlmr7+G59CFRs/tUT1wSzfA29KX8yND777LO9Ma4ZH5yIBnG9PsFFj3II&#10;jHzcoG3cZPzIaOsrV67s11jWQOoZoxZxzcl0a53Kq57cqOoZ5+1wyzMaQFzn5BClgQAQAAIjEagY&#10;sXMT13OQPpQKhLDLEGwV4prqf/fdd88R17dv396T4HyPR8T1SKlGXWtD4JRt6J6u6fnS5FtHgkTm&#10;IK41gitKLFff0PFI9Z5cNx166dKlfZS1R9B5BLFGoGb9Mm8dRiN1o5H5XlCh1x/tkEj6hp5f580R&#10;HeRGCNwp8tD6MXdfMw9GRtdOZo56ZaVsjZSNUX1EPcsjULH5T5649q4taApaRqEix/Xywn7MLWac&#10;2IgBEclHKZ3zZhDduXNn7+RmN5ne9b0ece1FV8xBXGd1ABmLyHF9zKsQYwMCQGBpBCpG7DEQ1xJn&#10;7oBKh1qmCqHHg3mqD14fd7b5ni5ThfA9HsT10pKP9kYiABv64j4gRSM8Lb8hQly3b6U/ELWhmy7L&#10;Rlz3ciNH8yZb+ZEbNlzXRvwprUyPlOY+y08//bR75plnUu8JUHvSjxt5+EIysmbi2kr3Un3wkMac&#10;SRdCe6l3CGHpsjn7Woket4j0qePs6ZzIwdfIvQB1rRuBis1/dMQ1KRQr9Yd1WpfZsEBcr3shbL13&#10;SxvdfMN7/vnnd08//fTe6K1shg3/3nUq79S5d/UvQlxzo8KKoqY8962vUaObdASI662vMPQfCACB&#10;NSJQMWLnJq45TiP25ojjNpK45v2XNxdpH8zugZExrFG+0KfTQGDEOrXeRdEQ3JINrdnm8m8aKWq9&#10;TZOxoSvEdY/si0RSc53Xy5Gd4QBk2WMhrjXZth7TowPVJR4B5HMoD00s+Wjk6/Xr112FR2s3Gr0+&#10;5cBgrr5W/XSLoPYCyFxQWQGSjyi+mbpRdvsIVGz+oyOuq6lC+PTLU0dtwfEyiLje/uJZ+wi8az3R&#10;yAM+TpnPuhki2lUoLusRh9XrS88A9uYhQlxrBmgkVYilA6wNFxHX3mzhdyAABIBAHIGKEbs14npK&#10;xGLbi2TqOy/iGsR1XP5Q8ngRgA39+9z2SH0iBTUbPUrYyUMweWNE3sb00i9Y8+bNJ0lylTjTHmGM&#10;+D9yBUWjbCupQnp7SaWvsu8kKzzgTzv44D5i9naup3Gsw1b6ziJZPT+Uvqdy0X5n50nbf6VPObWv&#10;LeVXS3lCc67Jrnbz2iKuveAyb87k3GhyGq0D5Y4bgYrND+JayETvqgxXNiCuj3sxrWl03sZNm0zm&#10;RNPKN2UZkdzY9a5JeSfwZLhWDKsliGtLB0h8QVyvaZWgL0AACGwdgYoReyjimhxdedVYu3rMyRwt&#10;l2Y04nku4toiW/A449ZXFPrfEIAN/YccRIjrVprbt1GyrvceANn7si6PuOZ94eQb1dPzR6qP0El9&#10;3PTuO++8c5biw/N/Dk1cS/+l4mdxGXn22Wfdx4AbJh9//PEjKVAieaMtDSXnwMLdOsDopYeZohUr&#10;/ja1t1RfSQbIRrFyzluHKtHDFg/HKCHv1YPfjxeBis1/FMR176RM5q+y8v1yhcIVNaVO4FGcciOQ&#10;j9rRy8LHK2oY2VIIaCenWkRxlLSW60EaAz0jUhpE2lrSTr/bd9yA6aUR8XDtEde9b/m4PR3AyYFW&#10;lke0New1QzBifHtjw+9AAAgAgVNGoGLEHoq4tq6Lc4eb9gqeus6zDzUSm++fci8bEXEN4vqUV91x&#10;jx029Pn5jaQKaV9I3Ly3crjtTyRv01ukr5qv8f333z/ybk7Edo4Q4nyU2b7zb/nBI+WkJv8q4kcc&#10;mrhu7ffwkvsW8SfaOmm/RerifiT3Ez2ZaX2N5Bj3yHeZMqYaZR/VhFMizJfoa5Nh6dtrNyZ6b1Hx&#10;w4vIPGrYjUw5Ep0blNsWAhWbfzPEtTwlfu655/ane1HiWiP3tA2Ov7ROC7anjEFcb2uhHENvLWPC&#10;u+7k5XvzjEhpZMj2ZLS1FUmWjVqgOeN6oBkz0UiQXh4zqQOstCLS4NAM5egBwjHIIMYABIAAEBiJ&#10;QMWIXRtx3fDg9iK3VT0HvEcSyLcV6BA1Y396kac0l7xcda8eKReoCwiMRuDUbWiNlLTs+aZreuQV&#10;9wuajpMRnt99993uhx9+2OtFXpfnc9C8awSnjOiNpkiwyGX5EKLWN01uen5XNHo16stIX6i3p0QO&#10;bXjfG8aeDzMl8Ehbw73bRp4/q+1XvSDDkTpEclIebkv2VUZc8wMCkpde3vBWPnJgoQXRyTXJcYrO&#10;58h5Ql3rRqBi86+euJYpCl588cVz11GmXEWRDgYpHvlqO3/A5vHHH9/JiJmM47BuEULv1o6ANN6a&#10;/GsbTM/ZbHVYG0jEiKQycu1ZV6g0wyS7gXE90NodcRpMc62dzls5vsgAl3ISwW3tsoX+AQEgAAQO&#10;iUDFiD0UcW2lCmn4VQgUy1HkxPcrr7yyj1ikvJEZ+xPE9SGlG22vAYFTtaGtFHicfJKpBSg1Bve7&#10;NYKOcuyST6ClJrCiYDO2c6+sFTHckzktbQr3TXrtebdXJVHpHQBmiets+VFrbzRxPapf0s/0DolH&#10;tGtFi3sk9tx91QLUqE1pQ0RwikTFkx6RvECFAK9GeI+YU9SxLAIVm3/VxLXciOS1y+orwNppL19s&#10;FnGtTWf11G1Z0UBrW0Ogl4euyb11YKMZ5ZGxy7Xmbbxanffv3989ePBgd+3atUiT4TK8b3yT9TDq&#10;6QepA+Tr05nHKXg/KriFgUBBIAAEgMARI1AxYg9FXH/22WfnSGRJTERSa9FU8n1b5gtte17bjy5f&#10;vry7evXqPnCD9jAQ10e8IDC0MgKefXhKNnQDsWfTElbvvffeuXzGll8cjcCm73upFTLEdUQYWlsR&#10;Mo5jMiUFoPfY/FwR122cHhkewUuWib630POv5uhXZSxLfuO9Y7FkX1pbHmG8tK/q9YfLE4jrpaXl&#10;cO1VbP5VE9d8Y9EiNDOnQHxReFHaGeJaOienqLAPJ/LH23LG6dVQIEeXbgtEkJJRzZFvlirTxnPn&#10;zh21uYoeiOqAyAbK5wrrfymJQDtAAAgcGwIVI3YJ4joSrUi639uPNIdRRiPKq/dtnnkfeB1TiGv5&#10;fkMmGAR73bGtvuMaD2zo+HzyKFotPy6viQioHjksI67bN0888cQjt5VbvaOJ6/io/ZIj+jYXce33&#10;vlYCxHUNt7V/5a3rtfcf/TtOBCo2/+qJ6+OcKowKCAABIAAEgAAQAAJAgBCoGLFLENe9YIZeZCcd&#10;kGpkQCZnrCThtOvsjXT2oqhkqhAQ11h7QAAIAAEgAASAABAAAksjULH5QVwvPUtoDwgAASAABIAA&#10;EAACQOAcAhUjdgniujdNRFy3CGTKBWtFI3uPI1M7MuKavvMeGM8S15kbWRBVIAAEgAAQAAJAAAgA&#10;ASAwAoGKzQ/iegTyqAMIAAEgAASAABAAAkCgjEDFiD00cV0eLD4EAkAACAABIAAEgAAQAAIniEDF&#10;5gdxfYKCgiEDASAABIAAEAACQGBNCFSMWBDXa5pB9AUIAAEgAASAABAAAkAACPQRqNj8IK4hVUAA&#10;CAABIAAEgAAQAAIHRaBixIK4PuiUoXEgAASAABAAAkAACAABIJBCoGLzg7hOQYzCQAAIAAEgAASA&#10;ABAAAqMRqBixIK5HzwLqAwJAAAj8gUB7HNbK2w+cgAAQAAJAAAhUEKjY/EdBXMuHbCrg4RsgAAQO&#10;j0B76Orll1/eHfLRqF9++WV369atWcFoOst7SGvWDpxg5bRPfPTRRyc4egw5ikBz0n8zjHZvvvlm&#10;9BOUG4RAxYgFcT0IfFQDBIDA5hEYaUM3W/iZZ57ZNZuJHoj96quvVoMR9W9NfVoNOBvtSNX++vLL&#10;L7t+49dff7178skndw8fPtwoMrVuz+3P3r9//6D+eg2VsV/Bt6zjWbH5j464Hk16NWV34cKFM0c2&#10;8n8gReoCjC9/RyArcz25zJKjZAi2OskYbAbrpUuXyhs+jcczLls7L7zwwtk6s/rNN2HaLKJrnvrh&#10;RY6Q4WSVy7Yr5ZpjbPX9u+++2/3www/hJUFORW++qwZhuBMrLzh13qzhZdYr9ocxQjKnLFPdnr4a&#10;MxLUwhGoGLEgriFDQAAIcAQye7Ln1x2bDZ2RlIbj22+/vf9E/nemrkzZqP17qKA1srfXas9F/IHo&#10;fHCMvbXSfrcwoT5F/a8MtlQ391vl+Miui/qLUXymlDsGf3aNuE6Zk8q38C0rqP3+TcXmPzriOqPs&#10;GmjtdLqnjJ999tlJxDUnqSJK3ysjlT4pDe+7zO9w2OuLcMSXazC6yViX8luJQiSl3nMAWhkyKLgR&#10;Itcz1dX6wf93BHfCtWe4RMht0hnVdRJdsxmHSRsbx7ThQ+1mdWQE2y2UqZ6Ke3vEe++9F94jJPYj&#10;94e594aqvM8hG3OSy3PWPQcWx1RnxYhdC3F9KBJljfM/MupzjeNDn9aNAGzof+0uXrx45ttOsfcO&#10;RVyTzWXZ6vR78wO4DTVlrBmJ5vKVtYtGkcrUB81PoDaiJK1l47a633nnnVDQHnEMhyCuvUAGkhGP&#10;NM/IwIiyx+DPNtnJ+Koabt78RbGmeZ7an2h7VG6NvmWUZ4hyg1k9F8WwYvOvnrgeaYC0CZKKyyMl&#10;OHFtbQJcQOYkJrT+jxbO3ollVBBRbh4EtBPr0WSkpfj5OskqMPrWMmgkeUf137179xyQ0vjwiGtJ&#10;QnvEtRZt3vrO+z3VAMros8whgbZxSmMgIyvZKIve5jfCWOSHGVpEfgZXb6PO7hFEXPecBAv7YyOu&#10;I/OQ1R89QzdbV6R/nnzQ71GncJ7d4DhrrRixaySuR8tGVm6XInA0KZS6Wu5jfCyjcTrOVYFRjULg&#10;1G3oCo50CHXjxo3JBFWkfak/LPJdktfttuYXX3wRaWJyGd52trJo5LFXb8+fmYO4bnpc9p0H8Xjk&#10;nTburP2r7WuavEgb7vXXXw+R7xF7MrIXR+o5Bn82K2eWTGd80966iETee+tK/h6Z76jPsKRvOZob&#10;jMh0FttWvmLznzxxzYHWyLmIkd0jriMTydtY8qRoar8jY0OZcQgc0uhuo7h58+bu3r17qQFlTkD5&#10;pqORtlEylZxhadj1DL0PP/xw1wxzbiTz9khpUx0ZUpkA4+u8Gdgtd6CsxyP5LfC1KHB5Ep4xDqJY&#10;RzbsCHEdMT5lW3wjndO40PYIre0KcR1ZTL3Imsj3lTIZWWn1Zx0QTyZGyZ90dEbKCUi3imT1v6kY&#10;sWskrrPEcSaAIqJzZfujnZhegANfuzwiUu6hrY7KPjpe6lDjqSBwqjZ0dn/mOqatUStFSHU/jeyd&#10;sm6NOMnaKSPkPBIxbeHV2h9FXPfqqfopWjAQ/9vaiOspcq3toz1yLtvWKBt3rf5sk2V+WKHdkmjr&#10;M8JpjVrHkRvTUgdw20vra1XHafLVkwnNh/eC7dpYRmHHcZmjTkv3Vmz+TRHX3rUhy5jmpEhEcHg9&#10;WaHNOixtMvnCWdKQB3E9woyZrw7Pme05sNZmMdKBzRifvbJSYX/++eePgJohNrMbPcdEfitx9OYk&#10;gjvPHd6uc7ZvPvnkk326iawO0QzYuR20yIZqrYyKDHqYRPrjpXiJOBQ946JCKEW0x5Tonkj9WpmM&#10;4cL3SNpfuZHP9zROavV0wtzEtWy7HVxFH4SNyFoV91P/rmLELkFcZ+1ATxdkI2+m3vyr6FxvDJqT&#10;z9c97YWkv+i/OZakGyIBIqe+NjD+PAKevXYqNnSWdJO4WHt1VS9GfAea7TaHS/rFnpRldKnW74id&#10;6fWh/d67/WnZTx6J2COuvf2Afq+mCpG2dcTOkntLw8UiL/kN3mwwyGgbd4v+bFSHkG2jjdHi3zL+&#10;Rm9tWLmmo3j3iOsMhyH7GFnzh/AtPR/d87sjesorU7H5QVwzVL2I64jizk603GDmCsfvkRPWVSxP&#10;4PD7vAgcg9GtGVB882qb4fvvv999kLGh7EUCaDORibiWtx6eeuqpsz5lo3q1jU8zrqi/I25bEDYc&#10;1wzx50UGRLDNrATZN2nc93LFWi9YZ4xcS8eu0bjQov4zWFfLRg1J65YEN3LbTQZOCns3K6z1zsfi&#10;HUJY/dfkhOqidSBvlsgrsBFZq+J+6t9VjNhjIK412bYCKCop66bIVSbAQSOluS5oa+zWrVvumwBZ&#10;O3rK+PDt8SIAG3ra3Hq5Z7N7Ybb8tN6P/zpL1PfyT1fsbjkibgdl+mbp1zmI64wvEuFY5P7317/+&#10;dffw4UNzsqO2rFXBHDbuVv1ZTZ96hyGR1D9T54jmztJXWh+iXFtEZ3n+yBp9y552HDUfEQ1csflX&#10;T1zzgWdOOnvXyi0wPeJ6tMOgbTTRxaSNIWqkURsZhyQigCgzFgGpDCNRtJnUHFpvtTzPvJxFHLYy&#10;0RPZtjblZkeymInEiOa4tiKw5fhl/6Vx56XxkKk5eP0yirxnZGYwkKRAM+Ay89DmomJA88389u3b&#10;uzt37gwR/h5RyzHrERvVfSKie5e8ziVlJNK/yN5mOQe8/ojhYkVVtz5412lpni2j11vbvbXW2s/2&#10;X4sSIRm7evXqnmjzjPQhi+CEK6kYsUsT18d6888SO89OzO432oPnWFcnvOhnHDps6Gngere9IqQO&#10;70GvfLYuObKebzINhd+/7tk7sv6erxAhsaL91Wzdni71Io2l3RWNVJU2JbfP5yaus76n7GvP/5nT&#10;xpVz7Nm8mUAsDZOR/myrn/qTuQ3RxqjJZ8Rej6yJUfVEbKHIIQuVifhuc/qWEW4w6/9F5iNSpmLz&#10;g7hmyHrEdURQo5Ei1obQhEdGgEUmv5WJCCeP4vEckmi7KDcPAnMb3a1+uWn3NmotspePXDqwbYNq&#10;kcuyDW1z4d9qaygq23yNykfzIoaxNB6IIGvEbEvr4aUa8hxwOQ5OgkQiJiRpwo1C6ps1TyM3derr&#10;888/v3v66afPotMrBLglP72N3jvkOBRxPff+QJho69bTQJH1kzVcevrAuq5J/fTWe8+IjzyQ6sm6&#10;lh5I7qHyZkjLSc/nOGKMevOC388jUDFiQVz/2yMPT0Xt0Ij8RexET+e2/mg6KHNIG+krygABjgBs&#10;6Lo8eEEsnLyKrmPLBtcOvzI6rPdIXMT2oX29Z7+TjvPsXO+BOP57FDc5i5q+jRKIPdtoDuKa+j6S&#10;sJd4ZA9PuR3Xm8+5bNyMTFJf1+bPelHGGc3j2evRukb2SWvTs3MiQUHWWHrE9VTfMiJvWf8vOide&#10;uYrNvyni2ptwebXfA6z93jsNlLlnpwqPVOBafdrrt9ENXCPeqU3tt4hDEsEQZeZBIKJsLJn0CFQ+&#10;97yslqNSrpNXXnll980337iDtk5krb/3jIQKFtmNXjOqewYxB8Ai06yNrmew9owwrgvk4VczwL7/&#10;/vszgl1L/zPKOJAOy4MHD/ZtTkk7ZJGVmgPV5uratWvhvMStz1WjprdHtHlsEecXLlwIvVoe0eV8&#10;XtvavHLlyj5tjexLpD5v7BouEVnpRRVRPyMPVvYeYtV+i0SiR5wzKav8QIQeapV6VEuF4CpCFAgj&#10;UDFilyCu+QCqzkvUPvUCKKbe/IvupZmbeW1dPPnkk90r24QhX0O9g9goERMWLhQ8OQSisq7Z0cdm&#10;Q2cn34vOlXZg5I0IL3hE2jceSSz9216qvoj/7t0Ai+hwL8DHClrzSOxeYEsUJ+7LWW+PcJy8PmVk&#10;yiKuo/tptS9UfyXQYC4bt6KX1uDPSg6rJ3de8IpmU0X9GY8LrMx1RpZl2bX7lr3+Vf2/KXjxbys2&#10;/2aI6yknar1owAxxPdVh4Bs9bQ6tznYVmV8p0MYaUdogrkctpXXUU9ncIpEDNDotWlfKnpTPzMZi&#10;kUcWGexFYcpZGXW1Kopz5MVpuZFLEvLevXvnhhGJamkftHqeeOKJHX3Pv2sHCRQN/p//+Z9n+kTT&#10;FxEyMir5mgPCcYzoq+zmT/VXSX/PcbGMsChxHSFpvfXDnRNyoqThra1Rz2kcbbh4qUB6Bj/Ney9y&#10;vre26bvnnntuv29KksuT9S+//PLcoQeV544rn3dv3qLrBuX6CFSM2FMjrj095h0eZve7aIBD9MYQ&#10;P+iTOjPaFtYREIggEJX1CnHNSUDuY27Jhu5hGLG3PCJa1h8pH7WJpR0RIZXbN9l0ihk7IJJOJJJ+&#10;w3v4luvNLGnWy68s1wG1EyWXe4eNWyOu57Zxt+jPyjXXs4sjaz1TX1TfeweOkXq0MlM4yEP7lqP9&#10;vyqG2ncVm//kiWsOJE0uF/xedIi2cfYWsjSiJDEhN165WXinqiCuRy6n9dbV5nmUcuY5p2S0NUV6&#10;NrnMttczDntRzL1IzYhjzB2IaE4wyygj45H624wyy5iJpC/obYZZfInMvnTp0j7K2tMPHpmXkXjL&#10;KNEOQyL1Rp2J1u7jjz++J/Bl3XMYF9oeoT3aOZW45vqby4MVMcLl1pv70YZL79pn1PGsENcyioPL&#10;G8c/I+vavk9zXpXniMyjzKMIVIzYpYlra9569pc315kAipHEtSRItDFEyeTI/py5obJ01JQ3R/j9&#10;eBA4VRs6OoN8LffWYYacam1ny3v95bopekMjamtS2x9//PFZYEjk8Jrr8cwj4BaZHWlTs3XaGK9f&#10;v67CF4kitgIBvL1nCnFtjbUnM7190+ur9rt2o1WzrUfYuJH9co3+bHT9ZNZ6xl7v6YSRev0YfUtN&#10;JyHi2ttlZvp9isOQIa4jilBTvhoxxpUh/10KVubqFIjrmQRs4WqnRIloMhqJfpWGUyPOKK9zNJKB&#10;w9QjoHvEde+Ue66NXk6vF8FAY9NSrGhGzgjjqkdMchLxp59+2slcvBG91cpE5ISw6hklfJ4ihner&#10;s0r8Z5amN6+RurQ6onJpRUJ6B5S9q45RYnU0cd27Bhi9Ikh9iqYKsW5kcPxpnUQMYe07TQbkYUjl&#10;kCkiWyiz262duJ5yMLaWm39z2YlWkIf2d8/GyexFWDdAwLLhoraPVy4ij1uwoSOSwnWcN+4MOTWa&#10;uOZ2k9dPPu4o8RbBSqvXs6W9XM9cN0bsZ20OtAP9iL1j3XTz7Cnv9mvDaY6I6xG+FV/7HO+5bdyo&#10;30A2bTQQayl/1jsoyugGT76ia3FO4tojzCs8icY/akFR3v4UvWUH4vr/+79nTsbc/6JXVCITS2Ws&#10;k1Av4jrShtxotP73ymh9k8rZ67/Xz0zuwrnnF/U/ioDn1Hnza133srDm8kWP7RE5E4kg0OrtEWXe&#10;hmZFBMjvpLEkDaPMRn/z5s19FC/vO7VhHSiRwdwjXkcYV1sirslIbePO/JtidIzeJyyHYTRxLfvd&#10;O/i09H5kjUZ0SuZxjp7z1YukJnngTr42ZmttW06hdMreeustNc87d55JT3oGOPVZW8depHtG/lH2&#10;dIlrzYFZ4ubfISKuvbRGWAdAYCoCkf0uY0d7xOhWbGgPV3nrUqa2k997tvzU8lZ/+fx6cyPrmIu4&#10;1tKNaf33iGv65sMPPwy94aKNp3fA2jt494hrb80sHXHtybP2e5QkndvG3aI/G40053Z2ZH1G58Sb&#10;7yk+pFX3Vn1Lzabsrd+M/+fNQ+b3SrDKb+Oo/VvqeuZooemdinDi+qmnnjqXd7pNBN8sKVG+d7rK&#10;v7OUei/imjvNXqRX1FgDcZ1ZVuso620Y0ShHPhpp3DT51Iyg6FVhqtvrC/0eJYxkvbQRjiSuqa5G&#10;onFystdXvklWIoY14zISYSElMmoIjzIOskZJdAVN6d/ofSJCXGsktiY7nuHWvumthV7ENWHLD140&#10;vCN7Q8ZwsfSRp6eob56Tx9d2NKqcr2FLlricNNL5xRdfDD2qSQZfkwven6wOi66FUy1XMWKXskW9&#10;OVn7zT/q/xIR15aDJFOF4ODHkyr8PgoBb2/y7FatH1uzoXtYyojxSKqeaNRoNpjG6qdsr7L/zkFc&#10;Z3ykqL2ekfsptjNvZypxHQ2wIburzV/Udrfs6KoMSpmU8j63jTsncT2XP2sFpfQOSjz/p8lfVn7b&#10;Grp27dojS8QKmCOsK/51VD69Qx3uQ/R8tCaHo3xLzeaz+pnx/zK6yStbsflrrPVvX63FWdCioCIb&#10;LgfTE0xO6NGkZ4hrb+IixLVXR/t9Lock0jbKzIcANyi1TYCUsnew0ZN5WjOWUcdly3M2SZ4to5Jv&#10;qhnU5tzoW58JP75pRAlpKhfZpNuYpbHV2n7nnXfOSDQPX4lZ1BDOGge9uclG2kTmuSLHkXpbmeit&#10;Fau+3h5Bci4N3VEYRYhrD4feDQjtt4isaEYs/a0nwxxLT0e036l/kXVx//79syglq/80J6TvIoS+&#10;dZXUwxy/5xGoGLFL2KKejRh1Wng57+acFXEdaSvz1ornyERJmWiqEO1xRrkOKw5mXtrwxakgABu6&#10;P9NSv0V96CppGLWTqddaDuhoH+XIRxPXEXuG9yFqr2fWZuXQRauf7OQ33nhjn3JQ4qytpV6kfo/U&#10;XDNx3fCZ08bdmj/L553LROSxUS/A0+MMuKxynSPtBMvPkfptpH2xBd9yDv8vo596ZSs2/6aJa3k9&#10;mEdPRU5iewq1l2u6OdC3bt3aXbhw4Yxoapvwzz//fKboI861nMQliGtNcKIOySgBRT15BKI5NaOk&#10;tVSyUl57Rp1U/prxqeWobt/x9dhTohmy1Iu4lnVZRKIkp2X/ItePenm7ZT84EUc5qbXULFHjPmoI&#10;R8jIqISOImXn0oWaoSMPJqbsEb2UTlZOuiZnf/nLX3YPHz6MwnxWbm7iurc39Ay8nsGqfSd1WU++&#10;5dr+/PPPS5h5BmpUF41cO6mBnFjhihF7zMT1yJt/JErRw5rszbwIieU9zth0Z0vzE9HNJ7Y0MNwi&#10;ArChbeCkLoj6EVRj1g7MltcC07J2ceSgT5aJ6p9KypKovZ4Rd+82QaQuy57jtm4v7aEmO9ra826e&#10;N5ttyuECH4fWVsaWm9PGzRLXa/dnewccfH313oHy+DPv9mXPno8S7L2sDNYcrN23jPo5NL7MGono&#10;FhDX/4UAJ9G4wpQbsbfJaSdqEmSprJtildElDx48OHt5uBIxOYq4zgoQiOssYuspHzEytN56uWU9&#10;g8E7XZQnp5Yz621QWt97Gz0fl1W3ZTRL0lkjrr3NzCOu5XzJ3Nhch2WjS6KG8MjNKOuAZFbOVGeK&#10;t2Xp1ozD0erw9hG+LogslRhF58ki86sRRhnss4aL5shIZ0FzXqJ4Rh1ICzMQ15XZP9w3ayWuPUS2&#10;dPNvrpt5VeLa0wUe9vgdCFQQOEUbukfie3tlxCavzIP8xjpYy/oMGaIqS1xPSVlStQM9bCNchlZH&#10;xD6T9i3N0WeffbbnPXqEtGe7SuJd80Mb5jdu3PBgOPudz4/sV9YPmsvG3bI/yyfBCuyi8RH+vbd4&#10;PP9drjfLZiC57OmyyEGmJ69t/MfgW1qLKbtGQovSKFSx+TcVcW0JnBQyy4DOnCZbmx4tQklca9cf&#10;o5N5KOKaGwgVoyU6PpQbh4DcRJs8arLaM/JaHZZi9ojrNhIqIw0CK9WDth4jG4NErbfRc93g5UKT&#10;v8vUJdnTydZP+kZiohnhfOw9vL3oeMInagiP3IzmJK7buKzIjogO1/YJTd40uYzUL3HnTg+ff4lR&#10;FbMREddZDRQxAKnOngxH50L2z8q16I0jm3IgGn3q5afz+oXfYwhUjNglIq57vd/azb8eca2NMxrg&#10;IG1ieoRxpK0ckyKUAgI2AqdsQ7f9+P333z/3rsOafD+tf2s62MoGlWhSGLXXs2vY8r8i9Vi+gRcg&#10;2Ozqqo1H/dL2Dc2mzKSTIB9Ck52KHzSHjbtFf7ZnH3CsrbQiPVnsRfNH0/VV5jayPqSv46V824pv&#10;aY094/9l8NPKVmz+1RPXPWH2orGsb3ukmUyHQAIqCY1edEnWEFiSuLYwyfZ5qrDi+z4CHqHi5YYl&#10;ufXWiKWQMwQe1dHyy7abB9qjCXPMd5TcsqKdPaXd0xNR3cL1RC99Qg9veXIt+x01hEdu6lUStiIH&#10;vegJqs+aj4j8Z6MltT1Cmz9rj8jq2qWIaw2HbF+t+W1jyNQVXduyPcvR8tZ69DpxZgwVWT/1bypG&#10;7CGJa8+xJ7nyyJdItNzcN/96azdycDOCuLbqOPV1gfHnEYANbWN29+7dPKALfvHaa6/t7t27t2CL&#10;flNZP8KqMWqv+z16tMRowon0sfSFtOCeiJ1OPdZsaL5HWkGKFb/U8hFG23JZG1fOXtTmzcphJBAr&#10;6s9qMtm72RDxv2Sdlt6OBLu1OcjezPDW2TH7lnzsc/p/PYwrNv/qiesRJ5wNNFKUnlBLsqG3WLQF&#10;5tWvTeCSxPWo6FdvseP3aQjIjd1zfGVrbZ4vX7589lBZ9B+X58qGE21nVLnoRt/ay9wuiGz0o9ZR&#10;JMLdwytqCI8krr0+Lf273CciRo6liz0dzufea0fuEV7dvf3Ba2sq5pm9b2pba/k+sta5/TDa2VkL&#10;DmvpR8WIXZq4Ptabf5YMRPfOEcQ1d562YIOsZd2gH48iABsaUjEHAn/961/T75TM0Y9D1hm1m6w+&#10;RvS85mNNsb/Wbt9u3Z+N3Ho+pMxW2z5m35Jjcqj1UbH5V09cV4UN3wEBIAAEgAAQAAJAAAhsA4GK&#10;EbsEcX0KN/+4hFRu5mnEtazHe5zRu4K7DSlGL4EAEAACQAAIAAEgAAR6CFRsfhDXkCkgAASAABAA&#10;AkAACACBgyJQMWKXIK5P4eYfn/jKjaIIcU0Rc14ah8rNlIMKLhoHAkAACAABIAAEgAAQCCNQsflB&#10;XIfhRUEgAASAABAAAkAACACBORCoGLFLENdzjBV1AgEgAASAABAAAkAACACBU0SgYvODuD5FScGY&#10;gQAQAAJAAAgAASCwIgQqRiyI6xVNILoCBIAAEAACQAAIAAEgAAQcBCo2P4hriBUQAAJAAAgAASAA&#10;BIDAQRGoGLEgrg86ZWgcCAABIAAEgAAQAAJAAAikEKjY/CCuUxCjMBAAAkAACAABIAAEgMBoBCpG&#10;LIjr0bOA+oAAEAACQAAIAAEgAASAwHwIVGx+ENfzzQdqBgJAAAgAASAABIAAEAggUDFiQVwHgEUR&#10;IAAEgAAQAAJAAAgAASCwEgQqNj+IazZ5v/zyy+6ZZ57Z4UXzlUg0unFyCPz5z3/evfzyy7tff/31&#10;IGNvOuAvf/nL7uHDhwdp/1gaJV362GOP7e7duxca1qeffrp78803Q2WPsdDXX3+9u3DhwkHl/xhx&#10;nTKm+/fvH0wXTen3Vr+tGLEgrrc62+g3EAACh0QA+1sN/WbfXr9+vfbxEXyV8dMgY0cw4RgCEJgJ&#10;gYrNv2nimsiR3waxi/5fjxQj4qDV1QiURqQQ8fKvf/1rd/HiRbedQ5JuM8kVql0YAS6HUbm2ymWI&#10;wzZMvqa++uqrs5E32b906VKZzKXxUH0WnK2dF1544WyNZfqd1QMRHUAE6s2bN/fEa0QHHHL9E84j&#10;D96agcplKzo+TY74vLd65RxTWx999NHCK+53Gbf0uye3kc5yObLKy/lr/33nzp1I9fsyHu6RyiqH&#10;DpF6t1jm73//+5n8R+V+i2NcU58rRiyI6zXNIPoCBA6PwLHZ0HMhOtf+FrX55xrXlHojdj7ZxFNt&#10;VcK/Ws8Ie4+wis5Z1k+bS8amzDG+BQJAYB0IVGz+1RPXjTyeSt5FiRdJ0vDvPvvssxJxnSXVvLFK&#10;Uoo2Be+7zO8jiJp1LIlt9mINRjeRilJ+KxGxtIZ7ZHQrQ+QQNxzJoOvpgeeff3739NNPh/VEj4Sy&#10;dEBbExGD9pAEF/Wv2oeoro0Y2T3ys/32f/7P/zmLLiZ9RjLvyddcpGqEuI7oWk138vXcw45HXN++&#10;ffsMnwppOsoZyhwebVPT+r3WDlj8r1CiikDFiD0Ecd105cgDwipe/DvSjZ4OHdGWVQfXo2vDZ85x&#10;o+51IXBsNvRc6M61v0Vs/siYRtt7lp3XbGZuc/X8ZW7D3b1799wwLBvassmn2mqt8RF1tHoic+b5&#10;adqcziVjEflBGSAABNaNQMXmPxriWouMlqRIjwToERdy05FEBCf3pNMA4nrdi2ZLvSMZ5Q7hKKOF&#10;cLAMRU7oZg82vEhauUaofm4URohrTrRpWHmpGHpGrUxdQnWRETuSNJD9iBKIWqqjTPoj3i6f44hB&#10;K9eRJkdZXaiN2+rjEuu4Slxz56LtQRZ5LeWTxhqdf8LAk3MPq9HOotee/N2T/95+m22rV37qQVCr&#10;e6m+jhz3IeuqGLGHIK75fhg5yJuKaeTQlJMtU/vEdV2mLt7P3gEqL5fVb1OxxPeni8BWbegIEZ+1&#10;y0fsb5YkeTZ/VAJH23sRG1+mAWnYX758eZ8yrGeXHYK4nmrv0Vx4cxbx0yxbrhpMAxsqulJQDghs&#10;E4GKzb964loSajyNAFekU4lraaj3yBq+OclIzIyRL4mGbIqEqWJadU6mtovvawgc0uhuPY6kO5Aj&#10;y5Bg3Ki0osZ6hOhU4loeAvBUQXJcpAN4OpWWaiKy/rMkRNMLGpGcuUUh64hKYNVxmIu4rqRD4SST&#10;RpL0btoQxh65QnX0nMcmX3ToFGlTzm/U+O85Vm1e/va3v3XzNmfWbFSOeLmp8l/pX8M+ih/1ldZ4&#10;W9M0X7yOVqcnF0v1tTIPa/ymYsQuTVzLlHJTceyth1dffXV/88LT97T3NLmU+2fv4Ffba6u2YY+4&#10;5n3gNxgRmT1VgvB9FIGt2dDZw/7MWhqxv2m4V/Y8a/5G23ty/iXpK/vO8SfbTgat8L4TpqRT+eHA&#10;zz//fPaGlqfHszzAVHuPk8OePdPKRvw02FBRjYRyQOC0EajY/CCuf5MZ7og0x5RvML0IajISuCKP&#10;EFdSTDmJseQ1z6pzctrLbLnRV8gtj2iLRI1GDKtoCoNINIAk/T7//HMT5LmIa8uA1dajFsVMOkCu&#10;/wreng6JRN+0+ck4MT0HpBclLL/rjVcbV0Q+NMdAkpBRMvSQxDUfR2VtW8RrVB5oXXtyoTlr1Hfe&#10;lldP+2YO+dfIh55W5oSZdyDm6T5tz+/hOkdfl9uBlm+pYsQuSVxniSRNnqQO6uku60aPdTvDIj3W&#10;QFxzXfDuu+/uU+9F9MjykogWjwGByj67Fhta22utGzx8fWt2QlRvZfc3TUYiNl3koL/VTeMaZe95&#10;xDVvk3SvTGPXO7Begrgebe+1MVfmTPppc8kYbKhj0MQYAxDQEajY/EdDXHsOJ/0uN8Cosm0Or3Qw&#10;6AR2ShoF6VBkr3tNWQwgrqegN/+3Wza6CR3NYeaOalt/77//fvhBxhGRvBUdoBn0fK1ahrgcfy8S&#10;ThK7lde4s0aeJcVcL3pEOq9jbuKa6pc4auTPkro06oj1tEbEeYhibe2HkYdJ5bcNR2uf9A5ap8i/&#10;hVVFxuUtKa1uTd96EUia3PH1Mldf5999DtNCxYhdkriesidbhBiXobbP3Lp1ax9l3WRJ3iz89ttv&#10;z0XutfXp5dGXhze8zTfeeCMcCehFA/J6n3322bNxSP3RxiTH/PDhw8MIHFo9agSmrFdL91cOY7P7&#10;sRXVynXBjRs3zt2c8iJh59jfNOEZafOPtvcs4jr7To6VlqlHXMt0gw27TKrHitxFb5mNmrM5ZAw2&#10;1FGraAzuxBGo2PwnT1xXDZtmjGsbSYYs0U5OM99LeY+OhdoAcb1ujSHJsMg1x6nX9HrRlg2tHpka&#10;PQTSnF+SRc/QmoO4jqybRih8/PHH+2t+2hrKpuPokWkeEdGTXGkMy3nxMG51EyYeMWn1g/pfjXC2&#10;ovAyhn5mdfeiHiM6+RDEtTe+aJ+8iE8tNUKWZPcc3AjGVEfFkeEyHYnwlFFWHtbtdy210BJ9jfRt&#10;K2UqRuxSxDWtp6bTnnrqqf1h6yeffHLuIdVGKBGx0fSnF9jgEdckW1RnI37lmiS9aJFtcxPXvShA&#10;ScZHgkwie9RWZBr9PBwCW7OhG1JWVHX7rZcWgusJ78B11P42t80/2t7bMnHtraKovTf3nFE/R8kY&#10;bChv5vE7ENguAhWbf/XEdc8g5qeklRzXVrQUGfk8Dx9Fpcgcl1YktydGFlnQHHjagCIONm8nQsBx&#10;cg3EtTdLh/19bqO71S9lrGc007qw5FIaROTgy/KaMepF+Pb0wAcffHAWMVbJcU3r8LnnnjsjGyha&#10;so2V37JoY/jpp58eyQ8cJdylJHkHBFQ+Wn907XsRc61dK8olsxp6REqkr5aMRY3zTF+5Q6iRKhFS&#10;tdovvqYo0pKnq8ruAXzc0fyQJIsyLUFbT++8884jhzUcryrBFJV/bR6rpHnmMKg6n7K/S/Q1K+tr&#10;Ll8xYpcgrjlhxCOe2xqZk7iOkLxWGR753yOuR+S4JjmnKOvWJ/6/aX+NjqeqV9Ys2+jb8ghszYbm&#10;5LO293t7umdH0wyM2t/mtPlbX0f1k8btEdfkQ8gAmWbPSj2p+TGHeJxREsWezTj3nI2WMdhQy+tN&#10;tAgElkKgYvOfNHFNE8M3m2bsa8Q1bVoUVcUd+qyR3Ytwe/311x95vCF6Vb8X2aP9BuJ6qaVZaydC&#10;8FmOoBdxweeel5XXku/du3fWeb5GXnnlld0333zjDso6cbf+3iPG5yKupQ7oEdd0nbn1s615iqzL&#10;rn+OZy+HPn8M5tq1a/troRm58ORATmL0OmJPJ2UivLNG6WhHxhViViCSW1CS3HKu5Hxw50diIa+d&#10;ZvpKZaMHH7xuzbEhPSAdwIrs9+Q/MsaszPA6I4fCkQgfj0CQzmQFp0hfI3htqUzFiF2CuLbWB4jr&#10;35EhXcXJapJ5bu/2Aky2JKfo6zYQyNhK0pb2bKe5bGjqs2ZjWTmf+Wx4gQcj9zcpBSNt/lb3aHvP&#10;8r0pCI7fpiF5+OKLL/aplHjaI00+esT17du3ww/tUtuRoAlt7jP2xug5a/0ZKWNz23vb0GToJRA4&#10;TgQqNv/qiWuaKu5M04li5spLLzK693ANv/LJN1IeQZK5Ti/Jj7bBXL169VxUmzauyEYE4vq4Fvac&#10;Rjd3NpuMW2tKymf0EKXVb13zI6Oml2vaameOVCESC+0wgEcxtHnh0aiZ9U8S6hnk9Htk3WtSH428&#10;0YxeqfOsMta4NX3axlEx3OX4CXtJpE5d+ZFUIaOJaxl1LA30qWl/Gia9GxQWZnz+rOidKc7EVId0&#10;StuRXNeR68nRPkTLaXMR6etUuV/b9xUjdgniOmIjRqOJecoP7uTTPsxzXHNdzNcy35e5HraCEXr9&#10;HxFxTe22Q+2LFy+e2bOku7kdQ20hx/XaVt5x9mdrNrSXCqRHatMMeofVI/c3KTWjbf7R9p5l58lD&#10;NrphzSOwf/zxx32KpldfffWMhJb2US/HdcX+zRLXFXtv9Jz1fD8uL1HbKFoONtRx6nCM6rgRqNj8&#10;IK5/k4mIU6I9zqg5Kj2iyYq+484G36hk9KN3BQjE9XEvcE56etEgUSR4XlYZbX3lypX9gUq2vR7p&#10;ZhHXnEC21tGhiesewcmd9R7+UUKyGWyPP/74rkrS8r56Bw7y1kmk/zztEJW3riFmSR3roHG0I0P9&#10;zhDXmmx6BxHanMuoXc1A96KnNEdAYq2RSdb8atGRWlkrSieid6Lyb9U1xZHh49MIu2jfon2IltPG&#10;6vU1gvXWylSM2GMirqN6UkYG8qjATCSgTOkRbV/qftJ/77777jnimpM1Wiovfmi+NVlFf7eLwEg7&#10;YqQN3YtUjabX6hHXo/c3LgFz2Pwj54kfEpIvbd1y4/rUisTvpQqRB3SazagF42VWlBVIkbH35piz&#10;0TIGGyojFSgLBLaFQMXm3zRx7Tl7HtFL30dThUQIbm2D0q7f875ZxDUn8mjz7I0JxPW2FqzV2ylR&#10;ItnDFIu4a07mnTt39k5o9uS/d6WxR1x7ESdRoyhyVY3jT/31UoV4OiASIU1jiOqniFRbMsOvbkci&#10;pKPzbBmThA+PWKGcsFQ3d0aoHk5q0N80sn20IxPBlspMMaA1uZWktFZ/RI6j6V1IN/QOobgc9cqN&#10;IK6r8h/BpDevvRQc0fQsUVmYs68Z2d1K2YoRuwRxrRE0bT2NThUi9++mA/meSI9Ctn3mwYMHuyee&#10;eOJcjm3LTuzluOZ7RIW45rqN2wwyipHvLYi43sqK3GY/t2pD91JQRdNT0dg1e2/0/qbZ0JoNXLX5&#10;R9t7Vo5rrc+Wrd+7YdmLuP7111/PLSZpt0V8h1bBSHtvDj9ttIzBhtqmDkavgUAEgYrND+L6N2Qj&#10;xDU/xWwO98cff3zu5XhrgrRNRhIyPeJaI68tcilqrNH3yHEdWVbLl4nOY9TJ9AwiLv8811uL9K1e&#10;V+9FoHqkT+865CGJ6++///6MyCfCLWqgaRI0wiD3SHQrUkRzNrTo6Z7ka+S79oCZJD/bd++///7+&#10;KjmPyGu4Esbtu//1v/7XPq839WUEbtq4es4ArR9PbiN4ycd/OO5W/b314O0d1CcuKxYhTXVJHaCN&#10;Sx70ZLXklHm0HJkmW9evX3e7Qn3XZLM98hpZC1FZmKuv7iA3WqBixB4Tcd10IE8Vwt9cocNAa99v&#10;hEokVYi8Pdh7ZyEbEc0JaW53RNIs8XF5N4Q2Kt7o9kIIbNWG7pF0XgqQBm3vll00YrvVE93f+HTO&#10;YfNPsRM0UcsQ1xUMosS1tN0p9aiXdnCkvdfwGT1nc8gYbKiFlCaaAQIHQKBi82+SuOaRY/yRxAiR&#10;p0V5RQggbuw34ldGsPTmu3cC3r6LbEb8OprVVtRYA3F9gNU5sUnPIIhGY/BuyLQOTcZ7kaFtfUUc&#10;Sq8vI6I1eUQ4fyhxLh1AeqMZUfQw5RTiOpJnsCcynAiIzIlVVyOOGxlPdUiZaHj2rjlyfXr//v3d&#10;Sy+9dPb6unfA0MbfHrds5bU58w7n5O+9KO3I0luauCbZ4fh5UewWwZRN49Mjolt/fvrpp7PHiHr1&#10;WsT1a6+9FkptM0X+rVsZnt6hcVM5KUMWMaCtCSuVjcR2rr5GZHqLZSpG7LET13weLVvV0wG9iGup&#10;VzRd6B1+Ux9BXG9x1Z1Gn7dgQ1t99PpOM0hrV9MHc+xvck/13sTwiFkpiRaxWrX3osS1d9Bm6VtL&#10;P2uHeK0OSsfY7G+PJ/Bs6uwq9uylip82h4zBhsrOLMoDge0gULH5N0FcW6QCfyAtQlhZ0SORqzeZ&#10;65TZzTlCXEfEEKlCIihtr4zlDEqj0XNe+cilzBOJYxlHXLa8K/4yBYJEvBqtaa3TEcS1pwNkJFxP&#10;30TWv5YiIyOZU4i/XjtUL8mDRc571/c8I1uSgfyxscg7ARbpSPOSJfPluBtGkkiuROAQ1hIPbf6y&#10;9XtzEJUn7qQ1XL25a/X2+u/pB45tRmdJLGVktOf49fDgOtZKadBb815O/pF9jc7rFstVjNgliGuP&#10;yIjan1q6Hpk2Q0Zc83nk/YiSye37KHHdC+KI7GuerUJjQaqQLa7O7fbZk8uKPTaXDa2Rf/S33t7K&#10;+yPX6lz7G0nEXDa/RVxL7KP2XoS49nyBpsPbrbQffvjhkQXhEdfyBiu3o7yc16PsvbnmbC4Zsw5t&#10;pth729Vk6DkQOC4EKjb/6olrLYq4t3lXDGK+UfENkNe1deJaE3Vr3Me1LLY9ml60H3eWowSQNKzk&#10;WuqRVtKg6+Wy4/1p33FDunc9zZotqQc8cixr5FlEMK+HEwpTiWtO/kVSE0hcNKJ1hKQ3nCW22nXN&#10;Xm681o+eHHEZfO+9985eZydZ6uUfbvX2ZIfra49Isohv/vcscd3DJEIGZ4nrSJ2eTGhXiyP1yvXC&#10;9VTUiZxyYCude/rvqB70cKHfLXmzZE3TS0v1NTqmNZerGLGnQlxHyPNsJGDTk7Q3R+r3yGuPIARx&#10;vebVd5x926oNrdkw2t6qBQHIfMqeXS3tocz+pkXEjrD557D3rHHxwAnSiYSrzNXf8z2sQA85RzSP&#10;PTuK62bPps6u3DnnTPYFNlR2dlAeCJwOAhWbf/XEdTY6s0JcW5HKvC5psGdShXgiOMWB9+ru/Q7i&#10;egp6h/3WMsC8x/U0ooqPxCOtJPFtEYCeM+wRzxLd1m6UEGvfZolrz7jqpRjynPmepEhCPkq8TUlT&#10;EtEJfF6lDrYiKzw5ksRIa0MjayM3R3qyEHFU5yCue1HwfEyZSElPy0Qisbw62hy8/fbb+2KeDmgF&#10;LZIruxaq8m/pv4yO8HAhx1lbk/IarYyk4nUv1dfIeNZepmLELkFcc9z4AdXPP/98llankQwkJ9kb&#10;DJGI60gUIBFdmg3gRVLz3yWJ88UXX+zHaN1aJHxAXK99haF/mqxykvjQNnTrn7ZevVz0Vlo3z/6c&#10;ur/JaGvLNsja/LT/eikKM/Zej7huj91eunRp9/Dhw0dsoWhqMM0ulzYOly/LZqRvml3GDyFG2Htt&#10;cHPOmZQ3K085bCjoYiAABCo2/+qJa2taI3mprag7voHyjUxu4MdOXPMNdbTDj+U4DwJS7uVDSyTz&#10;XlSAZZxHSCsqIw1p67qlZsh6zkEUvaoe0HSAZsD3CPBR5HElb2nEWM84Y5ozRzqB5o8/UBt1JiSm&#10;zWDW8v1JMpd0k/x7jxyOyoxWrkcMyccZM9Hc8nBQzvUIvWu9bVBdYxEdoDnX1bFU5F8jz6vt9+RG&#10;Rku3spGDG1mn1IFz9HWK/K/l24oRuyRxLfVu2wPlQRtf8/LBxN4e4+mV9vsHH3ywJ5GbXmpkS3uj&#10;wNPHVqCFHA/tizKYQttvNBkGcb2WlYR+RH3HNdnQvM+9fVhbj5X9fur+NrfNP9reywS09G7wRYMP&#10;2jy1dz+sA7/e+L777js1HclUe2/uOZPrbqqMUX2woaDTgcDxIVCx+U+euJZOBomF3ByOJeLaIgng&#10;SK9LIXgPbVqRjRqxHRmZNISjkb+87vY4X3Okr127FmlySJkRxLWMPtB0wFwR1z2CKxK96skJjwSM&#10;Au6l3IjIRoT8rORrbXNVidzxxh4hrj1cNOdEc0wiV/ItEstymCLrICJPDafI3Hl4Vn/n2ET7W20r&#10;8l1vztfQv8gYtlSmYsQuSVxr9qIkrrkMa0Sw1F89GXv33XfPiGn+jUZaeUSKRlxre4f2cDcnxPg3&#10;mvyDuN7Sajvuvnq20Rpt6OyMNH00xXebur/NbfPPZe9JnHuBIFxONDvR071tP2gPkWv/qsT8FHtv&#10;7jmT45wqY9k1gfJAAAhsB4GKzb9Z4nrUtNCGJZ0JuUFJ42CrqULmjH4dNSeo54+rXNErahoBevny&#10;5XPXzDxcPafU+36rvzcd8Je//OXcFcE2Fq4DNON0VMT12nHT8l57fY6Qn70bLV79o3+nue7luK60&#10;2XD48ccfzU+zkfNRJxV6vjJb9jd8njxHdWzLp1VbxYhdirjmNp98w4H26bY+5ZomnWKlC8qkt/MO&#10;z6KyaUVak7TJiGsuhTK1EP9NEtc8lUokopyXmeOA8rRW02mPVvpw0bVBqDU5PxUb+tT3N+0mTWT1&#10;tD1hygF2lbjW/L32VkzllmVknCPKnLqMjcAQdQCBY0OgYvOfPHF9bEKA8QABIAAEgAAQAAJAYGsI&#10;VIzYJYhri4xu+Mp0QPJvRGxkCOpWh3eoRfVat0U8oo4Ot7TDsB5x3ZMpENdbW3HoLxAAAkAACAAB&#10;IAAElkegYvODuF5+ntAiEAACQAAIAAEgAASAAEOgYsQuQVxTF1vUtCR6tRyeIyZVI64j0X0jbgKN&#10;Iq75w2IjMEEdQAAIAAEgAASAABAAAttHoGLzg7je/rxjBEAACAABIAAEgAAQ2DQCFSN2SeJ60+Ci&#10;80AACAABIAAEgAAQAAJAYAUIVGx+ENcrmDh0AQgAASAABIAAEAACp4xAxYgFcX3KEoOxAwEgAASA&#10;ABAAAkAACGwNgYrND+J6a7OM/gIBIAAEgAAQAAJA4MgQqBixIK6PTAgwHCAABIAAEAACQAAIAIGj&#10;RqBi84O4PmqRwOCAABAAAkAACAABILB+BCpGLIjr9c8reggEgAAQAAJAAAgAASAABAiBis2/GeKa&#10;v1b+W6d3X3311bmZb4/mtL+3/2sP2NCL6e2/H3vssd29e/cmSwp/sCbySM7kBgdVsNV+Dxo+qtkQ&#10;Am0dv/zyy7vKo06kA6Ru2NDw0dWZEGiysSWdPRMMj1TL91Vt3dCaIuxoXx29p1bXfAWnKTqm0l72&#10;G29OsvVtqXzFiAVxvaUZRl+BABCYE4G1729zjn1rdZNvPtI2vXv37iwwtL6O7OcsnUSlQAAIbAqB&#10;is2/SeL6T3/60+7hw4cmcd0ccE5cj3KKOQH83nvv7S5cuHBGlI9y4ueSNt7vjz76aK5mUO8gBLjs&#10;0mFM9f9nZfOXX37ZPfPMM2dyTURWI1IuXbr0yJqLDpfG4xHKrZ0XXnihvKaIZKvIuDwY43h7/Y7i&#10;4JWjPmTnTKtXYvHpp5+e4ZrVhfSdxJTmlNdHZaPGrTZfVnsedr3fuUxH+zalvey3TT+PmHM+zuga&#10;IJnT9tQ2DnkYpM17dry8PO1Nrb9TSPGldMyIsXr6xJsTqw+0dqy5nNL3pb6tGLEgrpeaHbQDBLaB&#10;AGzonF/K9+FRM9z2I9rraG+K+DEjbKFRY2j1zEEuU/+obs8myIxnih9ktcP9oxE29BzylsEIZYEA&#10;EFgHAhWbf9PENSdkIxviVJKZt/c//sf/2F25cmUf5W1ttpxMiPaxV67ilIK4XscCjfZiDUY3ybOU&#10;34rRQkZrzyBtZYgE5UZSlIDTSLYo3q1chLiO6BvLAG3fesZplbDSxikJxyyp3OqUc89J6lY/n0/q&#10;e0Y+tAh5i8TVsI+S8DSOikM0p9PSMOYOnaXbqQ/eeCvj1GQuIud8j6rgKh23ts7v37+/u3r1aung&#10;aoSOGblXy7nk+oXw6ukcz1bQdIm1xjPtZNZvRr9Gy1aMWBDXUXTP73MVWzLeEkoCgcMhABv6X7uL&#10;Fy+e7aWeDS33B20/b7aaZ7/y2eZ2TfvuGIjrzPijkj+auB7pQ9AYuF30+uuv72+1R8eolQNxPQU9&#10;fAsEjgeBis0P4jox/9yh5yfJPcd9pDPcjJCes5ElHMg59giRBEQoOiMCPZLJM06j3bLIL56KJ2vA&#10;eREAco1Q/fLK2whnZIqzHllfPUKJ0hhZczHS6BxBXFM/ZcR9dh4s2bSIa0naNUynENdTcJ3TwOY4&#10;9tavt364PMkDBW/dr4m4pr7evHkzndrLwyiiY0bu1Zqe4QRB+/3777/fkwseUa2tCTm3IK49aZ/n&#10;9xGBAVmd6smLZZNyGezZfdpByzzooVYgsBwCp25D95CW5DLZJFw3RWz/qK8wlbSN6MxIfz3pq/Yz&#10;0j9Pj2d9dM8GqBxMS9sqGkjRw3VOu9qbT/wOBIDAehA4OeJaOuyk5LOpQkY6rFr+bU9ERuXjjhBr&#10;2kYJ4tqboXX8fkijuyFQIZQyUaDedbQRhqCXZsgyJL2oUi+/NncKaL1l1qu2RiN6K3pVM0roZ6I3&#10;CcsMcc2dHq7PtZQSUb01Jb3FXAY2l+WeM5FZP22NenIoNZlH6ldThURkM+q0ec5nBiNPx3iafko6&#10;k1Y3fR9JvdPKa6mbrD5Gb1Vojjj1q+LYephlfq8YsYeMuNb0odwrImtyxN4WuQXRI675HvXZZ5/t&#10;D1Wie0NmnlEWCBwCgVO3oT3MtbRq0VtnXH949jK1U9EtWdvCayMTDd6zWaw9PWrn9MpJW1ezkyPt&#10;RG1maXtIuyB6OGHJm+X7cAzbPP/444+eyOJ3IAAENoxAxeZffcR1j9xpSpiuFkeU9lLpPDxHW8qY&#10;fFiyKoOZyJ9o5E21L/huOgJV46SXEidDlnprKmIERUhD6dh//vnnJfAiBIFWcQRnzxCPtN2wePzx&#10;x/fRpJm5OARxTWPSUrjIA7rI+KUxrEWRtnrI0eB5izPE9Yj5JDmZg7jOkKcesSzlWSMlWx1PPPHE&#10;uSjmnuw15yEqm0vsqd5+eggdM4XgtR5P0uYuE+3Vi7b65ptv9qIC4rq0vXQ/0sgPnredH8JlWpdR&#10;+u1tl4ydJ9vq2X283nfffRfEdWaiUHaVCERsgWywQnRv9Ozn9vuhbWgrxRbZ4Fxf9PZhjom2N2YC&#10;Hnrt8AM+shOtN0y0YBFNSOcmruUcf/jhh+HH5y3bJiqD1Zu4kT3GitCXGGcOZbnsRA9MVql40Ckg&#10;AARCCIC4/s0Q6BkLESe7R1BxZe4506EZ+62QVP5T6o1sNtQvENfRGTpcuWMwujWjkEdANKPz/fff&#10;D+e1zRjAUhdEnITqbEeJ2179WZKyV9fUVCGtL/RQZsORyMymH5966qmunuW4SyemFy3zxRdfnD0M&#10;SvN0jMR1hrRu80vluexW1oDc15Yirr0DnxEHA6N1jLWuZN7Oqq7g31V0vEWaU/9eeeWVR1KQaA4h&#10;tzUQcT19NrX3IDxCx2t1TuL62WefPXtgvMmBfNhVa9frK34HAmtDoKJfyX6x9q4oaTiKuJ5zf/Nu&#10;6RB+3kFt0x9/+ctfzAfcMzaL5QNbthPXXTdu3DhHCkfsrSgGvfdryEbm8q+RzoQn+UDyFiv1RaZp&#10;ifguXrq0yNqUsv3ee++d7RGWLJPNLn/n8tLbF3vEOu+LFzUfGRvKAAEgsD4EjpK4Jpi1k1bLAZyS&#10;KsR7QK4aOaOJi3YSOYq4jhhNVCayKa5P3I+/R5J8jFxzzFyb1xD0rqa3B9R+/fVXFfzMFT6LSPNk&#10;MWMAZ4jrXr2RNWkR14SJNy5OUo4w0qYS1/yA69q1a2f/2cZy69atfTqKiI7pOTyWfNM3VeJaCucU&#10;cnTKt7IfESdKfqM5P5E1EI20ofotmZuaKsQjrqWj5mn1JXRMZK+O6ARvLO33CrHScwq1NSnnVou4&#10;9pz3yFhGlKkYsYdKFWI9rNrmtM2RXKcRmanIQyRFSC/qrclH0+s9giKzl46QA9QBBEYgABv6URQb&#10;JjKFnGanTU2LxfeZSFBGL/jDiqrmdrNla3gPN3t7X+tXJKCtZ3Px/tN+zPcH+rbdICc97NlOfGZp&#10;DBE/Q1tXct+RNrhl65McWW+IWGs4aldzjDJ4jNAdqAMIAIH5EajY/KtPFUKwydO3rKHNFa9U7lzp&#10;Rolr2mi48+KdSnMRsMiHthHIU9mo6FQjAaqbXbRfKFdDYG6jm6dloB72DESSdYvkksYLRedaxInM&#10;Z9aibbXIhSh6U6Ke5yKuM3n/IsZ9FQvPOPfqbX2jdAMazhXsPVKU+swfZ+TX76N6K5NuQeIQNbA9&#10;/KI5rWU92UjYLBFM45PpWSKHEpE91XM2NLnsyeohdIymG8hh03SoJwv8d23dWHrAwkU6nd7Bl9bm&#10;VP2QGXOvbMWIXQNxrZEWfF6ituHcxDVFWbe1y//3c889F75FE01xMEomUA8QqCIAG1onrsnOtvR+&#10;zw+IzAXZFW3//+CDDx45xOvZF70HzrW9zTt8l7dJZP8j9kZvT/VsRO6Xc5uV63p5C5V8oUigHD9g&#10;4Lcho8ELDY+l938PMz5HUX4mIpcoAwSAwLoQqNj8myCutSgr7wpLb2PsEdfWd+2bdg2Jfm+bguxX&#10;lEjpkWSvv/76Iw5EdANCqpB1LcipvZnixHqEEZcVXtYyEjgB266i85yp1jgt0s36e48Yz+RJ80g3&#10;j9jxxpM1uqPXrqvEdU9OIo8zenjIPIcZucxEXEsStckDySY3dCM5jSU56K0Ha84zBrZVRyXSmurK&#10;OhSZ8lqUTHWdZfdUKi/727v2q+E7Usdo9cuInytXrpztz21dySvcvX1arhmSR06s9NYVtz+8VCEe&#10;SapFkGXkZuq+tmXims8Xn//ew1wZ3cNloMlYJFVIxLGnvnKyWnu7gPoa3bPmlAXUDQSmIpCxVaRd&#10;563brdnQDUt5I9PS+9IWy9zkJMw5fpFbYj2SlurU9thItHEvX3Jv75P2kEaq92xEa4+gb/i+LuUt&#10;Euzg2Wuyvx7Jz0lsz4/iv2d8CP5dlNto/Woy4Nk2U/UFvgcCQGBZBI6WuJYOIk9xkXmcMRopqins&#10;tsHcvn17f41HPrwTVahyo5EPTMp8g5l0HiCul11wc7c2p9EtDRTtoROKrOJrLGNoWAadlreXG9Va&#10;1LVnoE01siIR15E+WNfBm+Hfckbfu3cvFX0ix+VF9snyU4lrPmZqOyOXEeK69VnmzqYo66nEdcbh&#10;0tbzCOKaOylWmh1Ll2QJxUx5bV8lMit6e6e6p8o85vJqavQQeKSOkXPAZV/KoXVF1ur3Wohraz1k&#10;I/Xn2vsqRuySEdd8HnmUsnV7qOm2qG1IzjkncEYR17ROeP5zklUtMhzE9VwSjnqXRCBjq2SJ663Z&#10;0K2/MjhCsxf4vqftc9Ye10vrEAnKsG7t0bfWQUKP1CZZ69lgPZuJvuO6Xupzz0b88ssvz6VX5NHo&#10;zR+QchT1seQt9PZwL/3jY7L8FstXsfiWbMAO9UWmn9RSpCypE9AWEAAC60GgYvOvPuLay2mZueIY&#10;cbKt6NO2WT948GD/6FHbvLST5Z44WM4r34D4ZiLJA+9UM0o2yA0oShKsR9RPuydaxFwVER7VKiO3&#10;KLqQiEUysiJt9QhDi7jmBlxGJnkELh0uacbf3bt3za5niGutb5bRrTWYiT6JENdaG7I/GUJTGvuS&#10;fNHGmhm/JGj4GN94442zBxrb/LU6Sedx56QXcZ1xVCM5Zz2nJLIWNEcw8h1fD1HyKzrPVsqNNhcN&#10;87feeiuUOsDbU6WzKXO+S12QkaM5dQyXIz4GkgcpOz0nks+17LM23myqEM1ZteSL2pfzBuLaX5Fy&#10;f3znnXfO3cDT9GbD+aeffjrTaZF9NKO/NCLBI3fefffdvQ0rgzGsCEnP7vSRQwkgsC4ETtWGltHJ&#10;0l7o3Q7TghhoVr03qEYQ15oekqSoJWUV4lpGJ3NCl/sAGRuxxxnw+ns6V9pumq9j+RgZv8pbsVFb&#10;U7MtIlHyXvv4HQgAge0jcJTEtXb69/zzz++efvrps0gWSfry8vKBHM/Jlo4F3yCawv/555/3Dgh3&#10;GjxSQSOUeV8s4poTF9ReJNdWJvo0M47tL5FtjGCq81o5mJCGTnNi79y5s3dyIyQfR7dnmPSIay+6&#10;Qs6gdaVRGmgZ49KSkmyKioy0EV7e9dRonVOJ6941+Kx8RvL3tfnhUa2k42VUIH94t5X593//97Mo&#10;dvqX6RvJdG9eR8hN61vmNoy2jrw9JkNe8n2FIjA5wcZziluPOHmOqEUqS+KaE6kff/zxGbkXda7m&#10;0DHeYbFFXMu92rM1tFQhvUgnnpokmyqE6wJL1kfJeVQ/WeUqRuxSEdcyCpnkld8Q0q6Wy721J98Z&#10;/RUlrvla5Hu6TBXC93hEXE+VZHx/SASmrqNjtaFJz9MewslH6e9qt8MIV21/a3Vbe1MmWCOT3iKS&#10;+qLJIfVb659GwFp5sTWCPrJ3esQ+rRUtoEALGGp4PvHEE+ds31aHhnPWd4usW8/+43VoNlOU9I70&#10;BWWAABDYLgIVm3/VEddcCctIEdpUM1HGnjMpiWvt9Fm25xFNWv/kCWmPuJYOceujtRFZ5IhFQmlX&#10;iKIEyXaXyfp7vrTRzeWDCEOSa/5bxgDqRU56BHDk6p+Wn5dmVhqSPNriP//zP1UB6OkRmdYgSqzJ&#10;hnh0u/xNG/P777//iGFqSa/lGERej7fqfO2119T2s/KpPc7JH6Gl/y1xJkJIHmaQ/EhZ1cZh5UDm&#10;ZXtGeMQpiWoUK2Kn9302EjZSnuNJRJb1gKp3COrtqXJ/pLb5PiPXXlTPjNYxsh9aJFOPuJZ7tTaO&#10;XsS1Nnd8jJ6zp/0u145Vx0g5j64HrVzFiF2KuJbrV755InUwl3Fpa0WvgxNG2dt9kX2C72ORNFhc&#10;F2T7P0Um8C0QyCKQtVG8fc6z+bZgQ2vRyXw/6JHShH8v6lqbo1anvK3sYS33zYh91psfLzVFL+pc&#10;q1eS0HQ7TdOJUq9G/WvtENu7+cJlnt4y8OTWmjNvjrTfrT1Bs5k8O6r1q83bpUuXdjwFSlYPoDwQ&#10;AALrRqBi86+auG5waxufdk0nomg9JztCXFcckN5pbxujR1yTQ5whyXs5FzlpRLjBEVn34vauxEUj&#10;D/goJfnbjCotUjIbLer1JUImWrNhpQ7SosV43mTPYJybuO7Nn4aXjCTX8LAiNNu4+SNyklCzdGXW&#10;yI0Yn71VZRGPEisZWSt1cE8vRmStl3IiS+g1Y/vatWvmsHnfI3hbRKOXQivi5DSdbzmF0QNhb0+N&#10;ENccE2+dSgfaaj8y75bT1utDROZv3rxpHjgtQVxr61veGLNSnUQPDebaLStG7FLENV8TTUa4/v3g&#10;gw/O3cbrpZOidDzcIR9NtFk3FziJA+J6LilGvWtE4NRtaO1Wn7QhPR+TfPLIzSiuLz/77LOz25s9&#10;uyRqD5JsefNJ5agf1ti4jcXx6PWVHzJbNiIff6vrxRdfDKVf4z45708kmn1EkE11L7I4BGnDeoFL&#10;NG+ZqO416hv0CQgAAR+Bis2/euJaKjG5YUrSVyr6yJVHWebWrVv7RxhpE6FNoxod1pu+CHHtT3//&#10;OroVURMhTyJto8x8CFjOpiRxIkanNOZIvuUjLLIubsx4pBjJs3elPXNYIo0pmfu4l3M2QsZohJQ0&#10;sKIGV49k7hEa1mGTtUYtwk8jYntpCEgGeDtV4zVDiluOiowSleUkadvTYV6UapurCHEdIVSj0UjR&#10;a6P8wMF6EEj+Xc6bpxM84rqaKkTW24s8yh6MNVzm0DERDR4hrnv1RIhrbQ1FUoX0omZ5+pepOfoj&#10;OFXLVIzYJYhr7YaPpVO9wxQtWGC0vs0S13K+InZzdY7xHRBYGgHY0H/smVz/cx1m2QpWIMHbb799&#10;7tFBPqeSLJ6SKoTv91rQWjR9pueP8HerPB+n9en+/ftn47eIa9qPyYbK6viIf+SlNKn4972bbNq6&#10;9YI7rCALb3wgrpfWkmgPCCyPQMXm3yxxzR9KjERb8zJSmcsoOK1uLUqZR85YG0hEDJYgrvnmjyjr&#10;yKyso4wXWUlz6RFUNBrpbEsDLULiaUQn1S9JR5I7bjRmDaNWB61Ri1CX5HQkX59maPN6ssS1jAyW&#10;mDTcZD+tb9q3Wqoi3uc2xh9//PERQdXqjBC4vKKske3p4AxZxvUhfff555+XFmTksKFnIBNuniMT&#10;jdShQUTJa2ve2vxofaLyPLVWLzpKjj3jYEb2VJlHVx6U9Yh2WsPSwZlLx0QEbAniupeipOEXOUSR&#10;Y/FsjIpOjuCVLVMxYpcgrjWCRyOuvX2Yy7tHKvTSYfE9UYvgtnD3CDxtz/J0X3aOUR4ILIkAbGgd&#10;ba6LenpL229786elNcrYFVqgSe97bb+cEtyQtTU94pawiu6x0fpavZb/ELF7rTmM9pO+j/a3lWty&#10;Ro8ag7heUguiLSCwTgQqNj+I69/m0ov4kptmM+T5wzxNGX/yySf7KG3PIck6lVFxs8bhXfuORKRG&#10;+4ByyyBgGXLeXHr53nrENTeUJAEljRgiV6wowFHOsGVktb/T9USrr3ymRkRce1cGpV7gWHP9YZHA&#10;3tzK+eHls8R1RIqnknja3HFDnHLIemRQr69c3r23ATS97UUeSvnO6P4IeW05Jhr2vRyWFuE5F3Ht&#10;OTMarvIqs+V8yWjruXWMpycia0U6rzQfUSdRu+YdaVfuE5G825F65ypTMWKXIK61w7TINXtJoLz+&#10;+uv76+K9PVDOWy/YIqMfQVzPJbmod2sInKoNre2XvcPQXnAFn3Ner6WTCHO+D0XtSO2gUPZbO6Tw&#10;bLKptrFn68xJXEfbzqzNqE2SJa6pfDSNGyKuM7OGskBgmwhUbP7NEtfa44zeSa3mKHDjRdtsZURY&#10;JL+2d5K4BHFtkV+tb96V4m2K/2n0WhpvzXDTDHAvP5tF4nnEdUOZykij0YqK1uQtQsJGZrQXGcxz&#10;dvP14EU0yrUj88Z50cVa1DaPtvYOkqz6M0SHHONU41ybi6jDYc2jNJDl9dL2XQQrj7iRa4awkbJj&#10;yWQkzUqbs6zeb+PzyGuLvO3pcM1R+/DDD9VrvdFUIXIOe06FF6HVizrV5pvjeggdM4K4linMvMPy&#10;iO7rlfF0bnbPmNqf6PcVI3YJ4lr2P5qSx7MvNVyiEaJN53i6z1q3vVsY7RvvwC46nygHBNaGwKna&#10;0NpBG0W/ejatd9PHu0kidRq3ZVuAwoULF84O9Dx91vNPNL0Z8TOqtrHcAzz7L3uL0auvravojcDM&#10;Gsz2M3uD27tJyn1Mb5/KjAtlgQAQWB8CFZv/qIlrLVJavlDLlbSXL1TbSCJRN56oeNd4ve89YsU6&#10;TbdIociG6fUJv09DwDMevHxtZExEr5VLo88zILXRtZxvLc1O73G6aaj8QZpbhnZU1ns5sS3iOnLd&#10;kRvkVrqSXr5fDZ9elLxHUFF9VeO8N19V4lri+MUXX+wfNtPkrkfSRq/Jezoy4uBYazLybYRktK68&#10;aulgJLmUXe/Unwpx7ZFahJO2FjmG3mM+miO7hI6ZQ+Zp3JGD7wiJ4O3RHpGg6bLoXjFVh/e+rxix&#10;SxLXli6K7Mde5J+Ha2//ieogRFx7KOP3Y0EANvT5meT+nncjUu5Bnj+gRVK31uUceI85U7tTdGUb&#10;p7c/cmSqtjHH08NHw8Lb5yNjyBxyRm1lb930guKiuiMSkJIlxKNtoxwQAALrQaBi8x81cR3Nc9U2&#10;rl409pRNNCIeU4nryHXgXj84TqNSOETGjTI2AnJjz8pgc7AvX75sPp6itdw7xFnTXGk59KL9a7hq&#10;WEZShUTbkOWyhrTWTqvDIicIj56hWzXO5yDxuL4hg7/J6+OPP767d+9eFebwdw1L6Lnf4aoQ15H8&#10;8f/85z938pCY2rty5UpKL4UndoGC1cOahtn169fVHnqHKpqj6BGVbV7nPECcC+qKEbsEca3N0XPP&#10;PbdP++GREF7EYg9PrW2ZBova9/SaJK5//vnn/aFhZAy8jNfWXDKCeoFABAHY0OdRanvQ3/72t0X3&#10;3miaEepp009PPPHEInZgRIZGlomm4Kik/4iSzRGdHe3nCGx6BHbW5x3RH9QBBIDAsghUbP7NENfL&#10;QonWgAAQAAJAAAgAASAABJZCoGLELkFcSwe7RSx6N0E4yTsqIk+L7I7kfuXE0MWLF88I90YMgLhe&#10;SrLRDhAAAkAACAABIAAEgAAhULH5QVxDfoAAEAACQAAIAAEgAAQOikDFiF2CuKZbBnNGgWnRZ5n2&#10;rHz4fEKjqUIOKgRoHAgAASAABIAAEAACQOCoEajY/CCuj1okMDggAASAABAAAkAACKwfgYoRuwRx&#10;vX7k0EMgAASAABAAAkAACAABILANBCo2P4jrbcwtegkEgAAQAAJAAAgAgaNFoGLEgrg+WnHAwIAA&#10;EAACQAAIAAEgAASOEIGKzQ/i+ggFAUMCAkAACAABIAAEgMCWEKgYsSCutzTD6CsQAAJAAAgAASAA&#10;BIDAqSNQsflBXJ+61GD8QAAIAAEgAASAABA4MAIVIxbE9YEnDc0DASAABIAAEAACQAAIAIEEAhWb&#10;H8R1AmAUBQJAAAgAASAABIAAEBiPQMWIBXE9fh5QIxAAAkAACAABIAAEgAAQmAuBis0P4nqu2VhR&#10;vfy1+jfffHPWnv35z3/e/elPf9o9fPhw1nZQORAAAqeLQNMzL7/88u7XX39dFQika+fWs23Qf/3r&#10;X6FnVzX7u12Ty9+Mqt1HH320sp5tozsVIxbE9TbmFr0EAkBgfgRG2Ub/+te/dteuXZu/wytq4cMP&#10;P1ydTbkieNAVIAAEgMBQBCo2P4jr36aAE7vN6aT/a8TI7du3dxcuXNj/jf+u/e/HHntsd+/evdTE&#10;krM7l8PLxzfFof7666/PYSHr+vTTT8/h9NVXX6VwQOHfEZA4ezLX+z0rj7/88svumWeeOZtHmr9m&#10;wF66dGm1JBnvcxSrNcpmw/nixYu77JzNtW40vUhkcUZGo+OhOr25aTi98MILZzIarZtjNCe5SJhN&#10;0bNSB2h1cV3r4TWXfETqpX6OOmSo1EfrStMNo7Ej2dLqpX7QwW6TlalyEpmDLZWpGLEgrrc0w+gr&#10;EJgfgYx94tmMWRtjDht6pG2k9U+bEdrLInt3zwbfyh7H7QQt8IDmAIFZ869ftAAEgMBpIFCx+TdD&#10;XEtS1DM2rN81h3JNxPVoR7qJ/ijiutXF54Fv4NJwmWMcp7GM10Fck7Eu53WJSNLsPI8krvkhUlTH&#10;ZBwbMn61b8hwjjgKHKMRujGqF+ckrmkcPTxbGeoDdzQyzlGPXMzKniw/irjmulY6SlHHc+pYRnxP&#10;czpKb1TqixDXlg3AdYC2RqIESZNPvr75gXhGdkfMyZrrqBixaySuaa5Hyf2a58wivbL72NbGiP6u&#10;F4GoXo7YeBn7riFC+/NIG3qkbST7p82itCm9PSpCXEdta2nvRPbmyDxSGcs3lbZFG9P169f38JBM&#10;Qa+td92jZ0AACGwLgYrND+I6OcfcIPI282jVfEPPEr49pzyzmfMoc7p+XyEEe21mxxbF71TKyYg9&#10;figxShYto3aKjEacCE82euSsFgERMc4thzu7bjKOTc/4XRtxnVlXNK4pcuhFQluHY3fv3s10dZ/O&#10;wZM5WelIXSudn5G6NjquEevSA75CNPfqHF0ftRVxjkcS122PjZARHr7H9nvFiF2SuI4e0PP9MkJ0&#10;eOt/il5dWkaknpTkPdc7EWyW7j/aO14EtmpDj7SNPNtYBldQ21MP4dZMXGuYSMw12x1k9vHqCowM&#10;CACB+RGo2PybJK6lEe8Zwj3SzdtMe6e/UYKgTf3UqEjretJIMqURdtyR8JypLMGXwWv+5bK9Fg5p&#10;dDe0bt68mUqDk5Wf3hW8KnGddYwz0bieA6BJmDaHVI70WNZBIGw0csMzrK3x9vSiNk9E/FXXeAZL&#10;70rnVH27hK49JHE9cl02rL091NsnJN4j64vU5R08ZXRCJFUIn/vsocv2dq1cjytG7KGIa0tutL3K&#10;I569Ndm+j8gyrbW5oxZ5KjE5w3z8bS+jsdHewO317F6XkyaUBgLnEdiaDd16P9o26tXHD3BpvXLd&#10;ZOk8TzdZ6zyzt1ZkOXoDTrO95c02bktfvXr1kfShno6v9B/fAAEgAASOGYGKzQ/i+r8eU7Kc6+YA&#10;vPXWW26Oa8/5XYK4rjoBHvE/lRzPkofHvEgzY/OMwUpu60hkoUc0adH5clxcpsiJ5oYgl1W+NjxZ&#10;sYzuqIx66zRjSGccCsKHvtHIUUtHeH0+FHHtyZLXby4zHsHOCVJyqD7//HNzOU3Rtx5xPSXHoTfO&#10;qBxra9RbOw2s0etyio7SSLZD1OfJaeVwJ6pDqZzXh8y+seWyFSN2TcS1XF8vvvji3nas2mc0n5m1&#10;cSjiWiO5qN8k4xpx7dmgW5Zp9P1wCGTWjNTZlk727J6M7s/s2b2yco/SbKNev19//XX3fSKOZfaw&#10;eY3EtXdYyOexjffWrVvn3njCnn24dY2WgQAQOA4EKjb/yRPXkamPGCpTNrEpaRgi0YfeGD2nYQqZ&#10;IqO4vb7g9z8Q2KrRbckkNxRv3Lhx7vXuqBxvnbiWBGwkXQMZ0FZExxzEdWQdenoxoxM1olnm0H//&#10;/ffLDzLy8WQOJ/h3vWj5CF6cOLac0Cm61nOC51yX1vhHp/YYXV9k3kBcR1AaU6ZixK6FuOb60Mpv&#10;W41YbHuARv5MsR2jM5Z5I0Ujpfm+rxFAGtGH6MXo7KBcD4Gt2tB8TKNsI89eyxDulj7KSmPVFou2&#10;40Vc9zAhHUR9fPXVV8+Ia8/OivYN5YAAEAACp45AxebfJHGd3WB5+egjZBrhyh1/2rxo48uQNFJQ&#10;pzgfU4gOwuXZZ5/dnyRnNuXIFbJTX5RTxi+Nusg1x0oUMO+jvB4n+3///v1zhLP83YqqbuWo/94V&#10;695a8ohrKxo2ikvF0cmufc1Y7tXRe9Cx4Toluph0QFQvavpBy83dxmiNKRPpIusg7DJ6ytK32bQm&#10;fP19/PHH7i0cLYLrk08+KTk/Ufm19M3c63LNxHXkccYI+RGRl0iqkCkR+1P2ky18WzFilyCus6SP&#10;lBW5r2QjFtdMXGf0eRsHtzdx42ALq3K7fdyaDZ1ZS1XbSNrh7b+feOKJszSAXiAFHZ7JtIG9fhMB&#10;zMtIUjiytzYpjNjnvC6PuPb8GS75vdtyhzhQ3+6qRM+BABAAAr8jULH5QVz/BpzllEhyRHuY8dDE&#10;NRf+KoFlXeOq1mcdLGQJvlNf2HMb3a1+6UD3CC6Sh0guaq0MrR+PXG7yY0VcecS1d6jlyWDEMI5e&#10;KZXyq+mZ6PXxngE+Yp1OIa61hxkzxHWbk6eeeuoRWdTGrDk/WT0xIsqngnlP9ir1ZfRsb+2OWJen&#10;SFxnDo3b3N+5c2d38eLFR+Q8K7/HXL5ixK6RuPb2odERi62+KPmTlZ9IxLVH7Fs5uqccQGbHgfKn&#10;h8DWbGhJAM9hG3mBECQlGTI2Q1xzOyhri0Xs8wxx3cbqkfWko3rEtUeQn97Kw4iBABAAAj4CFZt/&#10;k8T1yMcZfVj/KKE9XEEbqUXGeZtixMHhZTziTRsPJ0UyVzBHkiltDJW+Z+bn2MpGjLQMecXx0a41&#10;t9+tKHouC6+88srum2++UeGmPmtyRnX0nFXql0XoLkVcR0iASBRsb/1nIi97TsShUoWQANCcccy0&#10;QxFrfVqPUlp/j5CwWb2qla/oq95c9PTTSF2r9XvOdZkhcCXOmp4YXV9kX4js01InZPrZ5uTbb7/d&#10;PfPMM3vi2rvdEun3sZWpGLFLENeEM59zfhjR/jfdpujpnravtbUu16gXadnWiSwjyeDIntXGEbUr&#10;qL4Icd3Wz5NPPrl7+PChK5K91HTyYUe3MhQAAh0EorJe2f/nsqH5cEbaRtJe8w67MsR1RAg1e7lK&#10;XGu6TqsrQih7e78krnv6PaqDI3ihDBAAAkDg2BGo2PwgrjtS4TkT1gbGiTlvU8wSLFPIlF4kq7c4&#10;euOQThs5Z700BF57+D3uYFaM7oYvdxK1BxRbvU2W+QvavYMPLxVIjzyTRrVFbnvEtRfN7a2fjCEd&#10;Ia65DuFjyrTD50oj9Jcmrit6MXJYIWVLS0HSsOhFXY/Ut56saDqqSlxrzqq2rhtGMvKH2rScprnX&#10;ZYbAPQRxHUkVEpGbnrPs7ePtW6kvLPk+5b2vYsQuSVxzOYneoIjcqvF0qiSuqe1KmrkomZchrpvM&#10;RtZQ2wdu375tpqaLkOSnvD4w9hwCUVlfiw0tR2cRrxXbSNpONOamnyJrl2Mk98KpEde87l5AR89u&#10;nkpcWzesNbtdkxfcHsmtTZQGAkAACFRsfhDXv8mNdc3xjTfeOIuQ8pxS+Xt0A7Mc6oijY4k7N0DI&#10;AKhGXEty09qsG7H57rvvnl2DbmVaRC79b5DX4xVTM9AqpJpFtGkPSbW/XblyZS/7kfZ6j9dFowu9&#10;HMZbI66t2bfSYFy/fl39JBIxqx0q9K43toZ6joCmF5tu+/nnn9N6MXsQ0frWI/Yi0fsSSE3fjtC1&#10;3NGaQlz3oq6pjS+//HL34MGDM/3aMKX/3dOzS6xLS85HR21V6ssQ15qcZpxlWbb331NkZfyuso4a&#10;K0bsksS11InWYdEckcPabaipxHUvF/cSxDWiF9ex7k6tF2u1ofk89AIjqrbRqJtdx0hcRwLRTm2d&#10;YLxAAAgAgTkRqNj8mySus0Ry76S4TYhFXE8hNbyJ9iJsqm1rr7pHjJUo2W45SlpkKRlXuD7lScP5&#10;36dEiVQjASS5w69Be1cKqfe9XLleHl2qg8Z+6FQhGR0TIfWlBGiEMl+n2vVEKxIlsr698UzJcZ2T&#10;7vOlewR0zznzoohlnzR9+9xzz50dzEzVtfx7by6ierZ3qEBj4fLQ8LDS9yyxLtdMXEfk0zvgserI&#10;ENXc1qA0DxXdERnPVstUjNiliGtNh0RThEj9myF+6KacR1xnoxa1fV2z76JR0FYKEO3vno2T0ZNb&#10;lXX0ez4EPPny7KFKMNIIG5ojMto20vJnt/RVL7zwwj7NEV932iFx9qagR8Rn68scIsv91pI2L9pc&#10;2uKZFH/zSThqBgJAAAhsH4GKzQ/iOjDvHhnhEeM9EqVtgi+++KIa1V0hVLTo6kj/NUch8l3GAMSG&#10;HxC234osbXTzeX7++ed3Tz/99D6im//mHUD0Iju9SOqGDDf8I48zUs5YSbL3ZNIjiirYe3Vqs65F&#10;0/QOs6LX0jPrMau35Dii+qEnNz1HxCMTI6lnWp85rk2n0ndffPHFPnJ8iq7lsuphYhEy3neZeZV6&#10;dol1uWbiuvdwXOThpZ7WjuoLWgM0z88+++xZugQQdOfRrRixSxHXI9fosRPXiF6M2XooNQ8CUb0c&#10;3Vc9PT3KhuZojLaNaB+km8TcpuwFUnDbyOpTj/yl70fmuI7e1MjkuPZShWgYcTnLvB81j9SjViAA&#10;BIDAthCo2PybIa57UR+9x17aFPauU3rOSHMwvDIZAkieynMiRSPgsqSYNtZqqpDMuCMGIIjrukLx&#10;Um1EI5p5DyRR2mRRMy6jEVdWH72+U5+oHUvme1f+P/vss7P0CWvLcd2b8YhRHZGYXj1R8lcSKb21&#10;L0k4b+1bxLUns9bDRBFMqAyXGXKguPMlH1u7d+9euHrNiaumfxipa+UamHtdEmAeWTBlL9NkLFrf&#10;EsQ1ybgXgS11mHcYGBbGIylYMWKXIK6taOunnnpq9+qrrz6Ss1lLFVJJ62Ht16NyXB86VQhswiNZ&#10;uBsYhmeHevaINsTRNjS14fUlaxvxG2o84IPsHS/q2LsxcgzEtXfY5o3x7t27G1gF6CIQAAJAYD0I&#10;VGz+zRDXPaN/SeJai8yLOiTSgZZEipZrmDbTiIGvkeJNPKvEtSbafKw8YrH18/XXX99Hjn/wwQfn&#10;8uBWIhrXs7QO2xM+r1rkB8l/lMhpo7FydVp59fi892RRi6ymv0W+s1I3WPmWf/3117PJiT4Q52GU&#10;uboYeZyxJzmecxKVuhGROVOIa2tte1jSnFrfV0lgeRAiZUr2SzqfWV2rpQoZEX3D+ykfpOTXeGVE&#10;uSY3c61LibVcXxYh761D6xCrUh/VxWVcHuh4BzzWWvTIetq/edv0jRfFF13/x1SuYsQuQVxr+w/p&#10;Cc3+zBLXHnG0tccZrQfKrccZ5ToaoT+PaV1gLNMQ2JINze3zkbZR00lcj2gR11ODEHqpRkZGXPce&#10;Sua/RYJDPN2rpe3D3j1tPeJrIAAEgEBDoGLzb4K49qLiRhHXkkimHICaE8JFziOuNaeHG+b0vXTm&#10;LafYitKyyL0bN27sCeWMQ+Bt6NLIkUQ2/Q7Suq6gvFzohLFHBFEPJPFjRWdq9Un50oy3HoGsyZ4c&#10;n2UQehEmWySuvQigiNR4uZ49Qs4ilyP5DbUyml7U9JXW7yZfkWupHi5STqXcWWPW9G1U15LcVsn2&#10;jK6VJFZEz861LttckBz30k3RHHh74Rz1jSCuaV49h9U7rOHzTLqX5gb7ZM2InZu45muHP9itEdce&#10;8aMdZDSZ99b/1ojrXvTi7du39xHqslzD9K233iq/O+DtDfj99BDYqg3NbfBRthHfX3s+A+k8Sh3o&#10;HeZHUo3MTVz3Dux7fq9lI4863D69FYcRAwEgAARiCBwtcc3Jtl7EaTOCtd+jqUJGE9caWaAZCxZx&#10;3aZdq0NzcLnj09q4cuXKnqymR8gaPhniWrbdsH3ppZf29UpSR+tra4/3DVejY4vZK2URUR6+Xh5p&#10;L4pYEt9ae1pUpJRZzZnwSCEPE04AcDkn+fOwad97xBPvg4dVpL+R3N+9ejxCba3EtYy2togbz2Hi&#10;2GiPI2mpP3pzbN1a4e1Ifcajg995550z/ZjRs5qep8f76PBUyoDsJ7XXk/W51mWPuI7kxJRYja5v&#10;BHGtRW5Fo63bHFqP+DW96B3KRfTIsZSpGLFzE9cN27Z2mi766aef9jfJKsS1lzaJ27Dyppz3OGNk&#10;f+N7nKZbNFs5mirMI99pbJK4HrHvH4v8YxzLIbBWG3oO2yhjt8qgAi3dmpylpYjrrHRkIq4rOa6p&#10;P56dne03ygMBIAAETgGBis2/+ohry0G3iATafKJGSeRKZyb/qHQeIkZ/j7imcfZIMukwEBGg9Tsa&#10;mWstGOnYeNEMbT6uXr1aivg+hUWbHaOc00Z8aLLeI/xaHZaTGyFjqUwvQrBXjyYzUafbwqsXSc5l&#10;1pP/DBmVjXbX+l5J80L1eIcQrZxmUGvyYqUK6UVAR/WirNsas0Z8ZOUi4qhEDieajL7wwgs7SXzz&#10;PmopQkbIBM2vl9JERis2ve+Nf651SX3lmERSBH355Zc7SvfD18fI+rQob8JOuwbci5rVUn5Eo2yp&#10;XJsn65A3ux8cW/mKEbsEcS3tsDaX1h6b3Y+5nj40ca3JU8SGtcag/Z0T1yCtj20Fr388a7ah57SN&#10;PF9S6i2+12k2O9/re4dWrVzUVpT78lRpIjti7ohr7/bh1HHgeyAABIDAMSJQsflXT1xzIslLIyAj&#10;riNXv70NdfTjjJrgRYhrS2C99A0esaxd1Xz48OEjzWmGCc9pLQkbiyzIElHHuFAjY/IIVC/3XSR9&#10;AO+HlBOP4I2MwSvTZCQbmSrrlDhFyQQvL3OGjJqKVcS47umNnvNvRYJI3KbkuPawknXfv39/9+DB&#10;g921a9c8EZnl9whx7RE4mpxldG3vYEnqWm0PkteI5RxM0bOVddkbe6UvI+uLENeRVEOR6H9Ntqwb&#10;X9o8zyLwG6q0YsSuibiWuXSbnmuPBnv7MZcFmXaIbnCMirjOisOSxLWGQ7a/KA8EGgJbtKGXsI3k&#10;4bX0gXv2LC/79ttv7w+d10Rcaz59lrjWbnlHbpRUbB2sViAABIDAqSJQsflXT1yTATKVHLKEIktc&#10;T3mc0erDFOKaG2he9ErEObfq0K7h0+vUPYeeG4/I4RlXTd6BhFdTM7IuX76sRjN6ctgc5a3MFRmT&#10;EVKpjbuVf/LJJ3fa4QxfSxEDNBKd7s3T1N9fe+21R6KCp9bZvu/pRcLGizKpEsQj+t+rY0q/2ree&#10;nm1te7q2Vwf/lj/Y+5e//MWUWy67W1m7c88z1R9JFTKqL1K2aI14eyTm7PcZqBixayCu5Xrn820d&#10;wkQjFtt+zNO9eQeFc0UteimQLNJZ/r0Xce29JzNqnaKe40cANrQ+x9Ju7aXmsqSkffPjjz/uf46k&#10;CllK4rIHwr2+S53XOwyJ+iBL4YB2gAAQAAJrR6Bi82+CuF478OgfEAACQAAIAAEgAASAQB2BihF7&#10;SOL6448/3kdTe2mC5GEgP7zyovmWJq6tg8tI5KKV7sTKcW0R8ZHD47qk4UsgAASAABAAAkAACACB&#10;QyFQsflBXB9qttAuEAACQAAIAAEgAASAwBkCFSP2kMQ1f6wxchOjjbFFZ8s0SZFUIUuKSOW9AW8M&#10;PHrRS+OA6MUlZxttAQEgAASAABAAAkBgWQQqNj+I62XnCK0BASAABIAAEAACQAAICAQqRuySxDUm&#10;DAgAASAABIAAEAACQAAIAIFpCFRsfhDX0zDH10AACAABIAAEgAAQAAITEagYsSCuJ4KOz4EAEAAC&#10;QAAIAAEgAASAwIIIVGx+ENcLThCaAgJAAAgAASAABIAAEHgUgYoRC+IakgQEgAAQAAJAAAgAASAA&#10;BLaDQMXmB3G9nflFT4EAEAACQAAIAAEgcJQIVIxYENdHKQoYFBAAAkAACAABIAAEgMCRIlCx+Y+C&#10;uOYvoONRlyOVbgwLCCyIwN///vdde0zqzTffnL1V0l/HprvaA1zRB8s4yL/88svumWeeOcP/q6++&#10;KuPf6rl+/br5fXsk7eLFi7vHHntsd+/evXI7oz9s8vDRRx+Vqv3HP/6xe/jwYenbER9BlkegeLp1&#10;VIxYENenKy8YORAAAkAACAABIAAEgMD2EKjY/EdHXGcdfk56N6Jk6v9J8omTMFPrbt9bRBB/pf3d&#10;d989I2RaeUnKyJffr169uh9zhWTa3jJZf4/5HE2VmSwpp5GGjeC7dOnSQQmxpWeNiOusPqn0k3RQ&#10;tq2RuitKmpNseoRyk5kXXnhB1UEeRnxcWUx43R4xTb9Hx97qjmDeW3NNrnpjInx5HZo+aL9/8skn&#10;uwsXLjyyZ2XG481F9vdTk+WR+7u3tze56ck0yQnVQzpsS/t6xYgFcZ1dpSgPBIAAEAACQAAIAAEg&#10;AAQOh0DF5gdx/Vt021RykH+/BuL6s88+2xPXsj/kzFI0IxHehyQ7Drdk1tnyGohrIs4kMbNEBPIa&#10;ZqVHXBN5pOmNCj5bIvuorz1ytpUhsoxjFSGhJbbZgxcuO9RXa06mENfaWGitWH3mh4vy+/bt//P/&#10;/D+7p59++gy727dvn5HSre9NH1y+fHn366+/ng2vlW2HAkRcc6LS0uNL3SA4NVlekrhuh0U9maU5&#10;pkOlJm9b29crRiyI6zXsmOgDEAACQAAIAAEgAASAABCIIVCx+VdPXI8k8bQI5Ai0nOyNkC+8Tu7Y&#10;ehFVrX9a/TJKmgiM1g7vm0fAt7o5Uf3999/vCe4K4RbBDmXGIaCRFqMjgy3yjZNuXrStHHFkDWfr&#10;HIfq7zVF11FbJz3iunfDwVuf3u8VEne0fJAcWHpQEnk0r3fv3nWnjH9LhG0jbyvj5nNq9XUp4pqP&#10;yxoLj+R+77339qR1G4cXcd32lZ9//vksvYo11hFyEFnHngzT75U5HTEGLoQjZNk7rGjtee3ISGnq&#10;Y1Qn0Zxzoppke2v7esWIBXHtqlYUAAJAAAgAASAABIAAEAACq0GgYvODuA5M35LEtUbgjSKueQoR&#10;TgxNzSUbgBBFBiBwSOK6df/mzZupXMDZaMRDRgdGSSJOXPP+0hqVxOExkX0Rko7EnJP7EfLMOuDj&#10;+GUONyJ9nUJc9whaTspm3l/gGDQ5at9GI64pQhvEdUzRRuQjIsuReoi4tuR3BHEtiepoSp8YWsuV&#10;qhixIK6Xmx+0BASAABAAAkAACAABIAAEpiJQsflXT1z3QJGEskyDkQG0F0UZiSKzIsiyEddZ4prG&#10;yCNirVQhkfysVtR3BkuUHYMAn9OIDPIyljxGCdpIe73cqZxwJIJXRtQSSlwuD5mPlfrB+2Dl/G45&#10;5Dlx3XDNRpHKCNJqROkU3ZXps0WwcWmXJN3nn3/uLgaOsXZ4wWUpQoK3BnlfHzx4sL9ZEpFrXkbq&#10;414qDE5i3rlz51ybkZs6nGzkuYy1XNY8xzXJK32vYVSVLXfy/qvAqcrynMS13Nt7qUIie3tEBqPz&#10;PVe5ihEL4nqu2UC9QAAIAAEgAASAABAAAkBgPAIVm39TxLUkvnrEdS/Pswb9FPKnl4IkG3WqESt0&#10;dVx7nDHisDYy6Keffjq7Sh4hbrbg4I5fPuurcavEtRVty9fCjRs39jl7G/LZCN05ZkuLwNXIWlmO&#10;xuWR7lSOyNke2ZeJBp6iuzLEtaZrONHcxvf++++nHmTUDjgi+tmLvqa146V28fShRVxHIq7b2J58&#10;8kn3UdPeHtF0Mc9xzSP7Ndlsc6TN6WjiGrL8u5Ry4tp6LLMnK2393Lp16yw1jNQfkb29yXfUxtjC&#10;vl4xYkFcz7Ebok4gAASAABAAAkAACAABIDAPAhWbfzPEtSRnmsP31ltv7YnY5pRxIvu55557hKTt&#10;OW68/t6DhryOSO7SqFPZc26jxPUHH3ywJ6fbGD7++OMzDPj/pnaawzslBco8IoxaOQIyejWSKiQS&#10;AdhDWYsw5uXv379/jnCWdVlR1Zyc9vL8ZsjU0RIjMdcibOU80H9H9cuzzz67axG5PeJaRsZH6tai&#10;lS3C0pOTjN6S80Vt9oh8Wb9H+tM8y8McLbo4GqHN64pGckt5qxDCrV05n+1vRJJL+bLSzdC+wLFr&#10;9cxNXPO98tRleQnimpPTNLf84VFOcJMcV+RytC6t1FcxYkFcV5DGN0AACAABIAAEgAAQAAJA4DAI&#10;VGz+TRDXGokjiY/m9MtUIVokokVQTIlajEZca+SMbNcjYnpRWRZx3Zzdp5566hyRD+L6MIs00+rc&#10;xDV/zIv61SOeiSDp5aLulSECzvpe5vjNYDWqrCSqNSJQEotWlCv1ieslLW0KEZaSbIroBn4g4EUP&#10;a79HUhyRfms6xDrUsw70NMJ9yk2C1pdXXnmlm4YjQkhLMrh6WJIlCL1HTvnjuQ8fPjy3p/G9gdfT&#10;9gSeDkXbZ7L9tNYTZPk8Mt4BUOQmiZWCh5PTsh367Y033jh3kwrE9aidAPUAASAABIAAEAACQAAI&#10;AAEgMAcCR0tca0QEd6Cbo3716tVzxCyRQdHIvkMR1xqJI6+n9x5njFwnJsJKi0KXZFY08nEOAUad&#10;5xGYQvB5RBxfP7ysdYuAy1kjDr/55ht1uqjPGmGp5ZCWlVC/5AHOyEcOpYxncaZHTonEtaJcJXHN&#10;xySjkq3bD730KlT/FN3lyQm1YeVPtv4eOcDIpDngeopwbOO+cuXKuRsAUh9aB5XanHtR11k54XLW&#10;u9HTMLbmn99w6K0tkhNrDKOJa8jy7yvDI66lzPTesKikCmm6+Iknnti988473TRgW9nXK0YsIq5h&#10;OQEBIAAEgAAQAAJAAAgAge0gULH5NxFxLaeAO4NEvEhiSzqIf/3rX7u5RpdIFRJ1TCWZ1COuOTZe&#10;6pIIyb0VB3c7y7Le0yxRFnmckfeGy4MWCUw51fmhUCRlhUWG9og3SfJKOVwzcS3z/XozTjhwnPj4&#10;NIzv3r1rVtvLh11NFWIdKMi+UdtyvqZGz1O/vVzWvJ9ch7/++utnRJ5G5JLc8wOIF1988ax8r73s&#10;eiRMZHT0r7/+as6lvF2UjaK3+j+KuLb24lOV5R5xre23mm6MPHrqEeTe3r6Vfb1ixIK49nYc/A4E&#10;gAAQAAJAAAgAASAABNaDQMXm3wxxrRFXjZTwrl5Hp2dp4tpzNDmJMgdxjVQhUclYXzkvwjfTY57m&#10;Qh58tGhWIs4ikbk9AtXLne0R15kxzV1WGye/1q+1b6WmkOlgKn2fm7jukWYWcd3GEYmwt8ZbIa6p&#10;zUbStcc/NeKaY/X999+fpRxphzb8f7cUHV6/PEJZpq5q5TOP40UOQzL4jiSuIct/HDxYa4PPzUsv&#10;vXQmi/ytCn7AMJK4RqqQigbFN0AACAABIAAEgAAQAAJAAAgshcBRE9eS6JWPMVpEQjTSaMp1+2yO&#10;a/mYEo/AlFd+W/9v3769u3Dhwpnz24ts7JEpDS/ZLh5nXGpp5trJRnZ6JFpkDUj5b0R1e0CwEXte&#10;JCqNrpfD2stvTXXQ2L20DTlE/dKRiG6eooIITyI5vYhILaLai66NzFsb2RTdFTmQ6BGkPeKafou0&#10;IWeoSlxTPdpBgowC13KVazqW982bM1qLjZjsYeNL5B/Ev0Z4R4htrd8Z8tzqI2T53h4abd2T7JHc&#10;88MpvgfT+raI68gDqaSTpLyPPKiIyOqoMhUjFhHXo9BHPUAACAABIAAEgAAQAAJAYH4EKjb/ZiKu&#10;JXyRiGUiESLO+hTyJ0pcP//887unn356H8Uqr5JbaU84MQniev6FdOgWliau+VoiGSVZ5L95aRsi&#10;kb89MpavwciaHTlPU4nr1pcMWRTVXxEcpuiuCKnciwr3okW99DAR3OXBTKTPGnFNfSEZ1ORVlrEI&#10;dWteohH0r7322u7evd8J0AhB6R1OeW8VZGQzu65OWZY5cf3tt9+eeyiR9KWUCUvmK3s7iOt/+zcQ&#10;19kVi/JAAAgAASAABIAAEAACQOBwCJwMca1FvXEigf/ukW3adMnvp6QjsUgJTr5oOW/5d88++6wZ&#10;cR0lOVt73gNOXrTh4UQbLXupNqIRzRxJKZv8sTwun9HIfKuPXt+pT9ROhJgcLRE9AlaSoBZBT+U8&#10;slnqL1l+SrSx/DZKpFp4enJlPc4YnZ+liGtNx2rzyA8BtEOWTMS1hcEh5DxLXDccrl275k7jqcsy&#10;J64ptZLUX9oa5DqRUohUH41tNo53eBC9veFO+MwFKkYsiOuZJwXVAwEgAASAABAAAkAACACBgQhU&#10;bP5NRVxLkqM5Y/zhuM8++2yf2iCa3kDDv9VJqTleeeWVfZ30gF1mzriDStGsloOqEXY3b97cffLJ&#10;JyCuM6AfWVmPTKN1kSF8JeFEBzxWygt+QNJbB1Qvl3H6W+Q760G9uad0BHHtkYNcfxEW/Bs+z5UD&#10;t4ZRSytE6V1IH1b0ljxMsFK3RMn67PxNIe9bW/ywQR489sjydojQW29TiesIaV2JoPdS61C7XrmG&#10;nfdQqCxzyrIsI67/9re/7eTjm73Do/v37+9TgYG43u0qRiyI66x2RXkgAASAABAAAkAACAABIHA4&#10;BCo2/yaIa82R5w64jDrOEHjWdGnkhhdJqdXFiWsr6kmLBuR1RR9nlDjJ9pDj+nCLs9pyNI1AVOZl&#10;ZJ4kNXu5miVpp8lzj3Tr5eqlVAeHigysEtc//fTTufQA2oGZxESSh1x/ReexJ09Sd1X0Vqtfy1Hd&#10;ZEDTvVWi3RrHSOKaxkF99IhrTsxq42rfP/nkk7uW31wePDzxxBP7FCB8bPLhU0oToo2/l3JHlvce&#10;BaXyVM47xOD6QSsLWT4/A15u+1bau/Xgpdvha9G6FYUc1/+3usXiOyAABIAAEAACQAAIAAEgAAQW&#10;ROBoieuGofVAmJUqYyoBZhFw2XojxLUnI1Hi2ooGpD6DuPaQ3s7vlnx6BKKXR9ojYiTxrbWnXVuX&#10;ZK1GyGfX1sjZiqSssB5n5DqoF5msjU/TX1Nx0GSjUqeM0rUw8sjQyjyNJK6t9jMEMdXBsW1zzYlr&#10;Kx88/3vkYGKOiGtepzZf2m0mGTnMSXDI8u9oePoyIvsR4prk7NVXX1VvX4G4BnEdkTWUAQJAAAgA&#10;ASAABIAAEAACh0bgqIlrDq5GjDVCgKfU8B6rsiZLkr+tXspdqT2Q5UUzRiNmo49vWQSUJKVluzLH&#10;NSddWtveOA4t3Gj/dwSk7Ld51IiuHpnY6rAI7ggRQ2V6aQd69WhrwiPc557/KcR1tm+a/mrjjz7a&#10;FtVdMpUS1zHeerfSz2h9rMxdNDe/pxe9FCY9Gc0S11oKDZkehkdjezdgRhDq0YhrTXdY2Hqy4e3F&#10;pyTLI/d3b28nna5F74O4BnGd3YdQHggAASAABIAAEAACQAAIHAKBoySuI9FnkjjxSChevpezVEbH&#10;efUSEcAd/5GOrXZNWBJA0vnl+YU//vjjnUcE4YHGQyzdR9v0iD2PsKN5juS0ba1rBx29dAYjUGqy&#10;mSHJRrRp1VFNFdLSRfT+efrLSkVBOfbleo3oLi2qN6K7+Fy03LsPHjwIPdBXmRdPviN6qpcPPULo&#10;ZolrTlLL9SLlOHIzwSOuoxhk88Jb2HsHEJDlR2ds5P7ey3Gtrekmj0Rme48zbmVfrxixyHFd0cD4&#10;BggAASAABIAAEAACQAAIHAaBis2/iRzXGrmcIbz49zISdUoua8tZ5ARAJrdpRWx4/z3iIeLcbsXB&#10;rWC1pW8i+aR742lycfny5UceCut9E0l5sSUMM32NXNen+qqEp3awFemj9bjllFzWVtR3pD9bKDMH&#10;cS3HLR99lL9XD2Yy8hUZ58j5knopsw+3fhybLEduqFTxp/Xt7eut/sjeXkkXVO179buKEQviuoo2&#10;vgMCQAAIAAEgAASAABAAAssjULH5N0FcLw8lWgQCQAAIAAEgAASAABBYCoGKEQvieqnZQTtAAAgA&#10;ASAABIAAEAACQGA6AhWbH8T1dNxRAxAAAkAACAABIAAEgMAEBCpGLIjrCYDjUyAABIAAEAACQAAI&#10;AAEgsDACFZsfxPXCk4TmgAAQAAJAAAgAASAABM4jUDFiQVxDioAAEAACQAAIAAEgAASAwHYQqNj8&#10;IK63M7/oKRAAAkAACAABIAAEjhKBihEL4vooRQGDAgJAAAgAASAABIAAEDhSBCo2P4jrIxUGDAsI&#10;AAEgAASAABAAAltBoGLEgrjeyuyin0AACAABIAAEgAAQAAJAYLer2PwgriE5QAAIAAEgAASAABAA&#10;AgdFoGLEgrg+6JShcSAABIAAEAACQAAIAAEgkEKgYvODuE5BjMJAAAgAASAABIAAEAACoxGoGLEg&#10;rkfPAuoDAkAACAABIAAEgAAQAALzIVCx+UFcT5yPX375ZffMM8/sPvroo4k14fMRCPzrX//aXbx4&#10;cfebYO9efvnl3a+//jqiWtSxIgQ+/fRTzO9v8/HnP//5DIevvvpq8ux89913ux9++GFyPahgt/v7&#10;3/9+Ni9vvvnmZuA4dJ+bLENfb0ZcZutoxYgFcT3bdKBiIAAEgAAQAAJAAAgAASAwHIGKzQ/i+rdp&#10;ILLzT3/60+7hw4f7iSGCrJEQ3v899thju3v37pUn9euvv95duHDBbWdLZIgGxtzj5PXL+SxPzsIf&#10;RjHyZLL9npVLOojhhGhbH5cuXTq3NhaG5FxztC75WuD97uHSkwkigvkhFLV1iIMpj0zU+ludF68t&#10;r15+YGThTwQ7tWWV6xGYfG1ECPtseW+ckd9pfJH+9eqbOieRvlKZUX3mbRL2Hg5Ndl544YWzvS+r&#10;rzJjrJaN6OOt78tVbEZ/VzFiQVyPngXUBwSAABAAAkAACAABIAAE5kOgYvOvnriOElIREq+VkcSV&#10;rJ8cZyKFevWSQ051aA56pP+NqLl9+/bsxHWkL1EcJZaRuqvjtOZCI7iOIRo3QpRE5ylLBNE80ndy&#10;XtdA0MxNXPN13Ag9DUONfB0dMepFVHu/Z7aaqXUtRVzz9f3SSy+5B318nYw6yIqM1VufXl+0AyRr&#10;PqUsekSxVk+PuM70hddNc9XTQa0MrRuOKx0URfYVD2v63dv7ZT3Ur4g+XoNezKz3tZatGLEgrtc6&#10;m+gXEAACQAAIAAEgAASAABB4FIGKzX/yxHWDURIRFqnAHdgoSRVxvCWhK+vmkd9THORIX6IkwAji&#10;OjpOi7h+/vnnd08//XSKvNIOL7aiTLSbAUQ4jYoIlsQ1YcPnIEuMRYifTJ094toiyaxbFXzuNfJW&#10;I6hbX+cmrqv97cly5gaJpwekjuz1V+JqySzJSU+38m+98UiZarL9448/Tl7uSxDXHM/vv/9+n/7I&#10;mxdPv2X7/sYbb5ylwqqkpPFuBMj9iObr7t27+zkauWdNJa57B6VT9uXJAnlEFVSMWBDXRyQAGAoQ&#10;AAJAAAgAASAABIDA0SNQsflXT1xHZo0TY9kIU6qfO/TvvvtuiijoRfVxx5v3TZLgPOI6SuhGsMmW&#10;qWI55zg5afrFF1/siRQQ13/k052buG5ydPPmzVQ6nCzp5EWhkiwvSVxrhyacuG64RwjX7DrkY/RS&#10;a1hkptSFHtEbIUWt6NUIITo1VYh1qMKxJayq+0B2nrTyI9Ju8Pn31lHm0CcyT5ocZPVLZK60vbdC&#10;ANP6y8651Ue5nnvrW9NFI2ToVOuoGLEgrk9VWjBuIAAEgAAQAAJAAAgAgS0iULH5j4K45uRSxfGV&#10;k1117r1UJFsgrqtYHoK4bgT/gwcPzg4ZZBRsI1poLI0Q/fjjj/eR2Rmi55CKIJKuJkpa0jiqJKjW&#10;TjQXMRHSXEb4OuWEqlWnh8UHH3ywP9DoEbCZqMsmJ61d+obn7OWRv3MQ1zxKuTpnUSJvBNEa0ZlT&#10;iWvC2bsRw3//5z//OVtu9upBQET/RFK3RMpE9ZcmA17EdK/uyJqQ/f/888+j3T1XjurJ7v0grktw&#10;z/pRxYgFcT3rlKByIAAEgAAQAAJAAAgAASAwFIGKzb954lqSBxFSoIK6RZx5zvKchG5lHL1vpmA5&#10;5zitiOtnn31WzQtO5KcVqejN2Whcq/V5ZG2PoLVIyyoJmiGuOYlpPaB448aN3a+//rqHxvqGCnhY&#10;zEFcU3S/zHU7d8Q1x8LSZ1y2o5HqmhxGUpJE5HeJVCEWQfnhhx/uD7C43HN9Nte+oGEz9SDAI+jl&#10;moiMrUqyWzrGS5WltcfltMnv+++/P/lBxilzDOI6srKXLVMxYkFcLztHaA0IAAEgAASAABAAAkAA&#10;CExBoGLzb5q41nLnRpz4DMicRHrvvff2ROlnn322TyfSi2ysELo9QnIu0nUqlnOOs/c4488//3wu&#10;0tbKvdsw9ciWjFwsUVZGJEZyXGeu6Gtj8B5iu3///jnCWdZhRVW3ctR/a71EHnNr9RAxqJHiI3Nc&#10;U3+pnaUiriPpLjhhF42s7pGsPOWJlzJESxsxd8Q110+8feuwjZcfuSdE8rV7+NHv1rzRuvfmNRNx&#10;PSdx7aUy4XjIMZGsV3SznIvsPGeJ60Psy0vsM2tqo2LEgrhe0wyiL0AACAABIAAEgAAQAAJAoI9A&#10;xebfLHFtESV0vd97pCoiTDw6VRI7rR3ZB41oiDj18nHGpR3kEVjOOc4ecc1zg0cJowpJEpGX0WXm&#10;Jq55Ggzqe494JvKrF+HbK+NFkvK2ezl1tchbj7CPRBZLvGW6AxrbnBHXkRzzfKzvvPPOIw/ntTqe&#10;fPLJbooM3o5MheJF8rdIdPlvbuKa6wApG1xPt7mZi7RuY56buM4cSGSI64hu4nOYyWktdX/bB596&#10;6ql9ih1qW3uUM7rmI/JGxLWm17xDut6Nksicz3WgHJm3YypTMWJBXB+TBGAsQAAIAAEgAASAABAA&#10;AseOQMXm3yRx3SNJXn/99X0uY3JGLSc8QrZ6ZGgjQV966aVzbVrpEXrXrqc8zqg51lHiYUksJUEf&#10;fYTSShXizc3SBwCjFYyXHsMjGO/du2d2iZN9/MDFipznhNorr7yy++abb9S6e3lxqY7ewYEWTc0b&#10;kvJKay26lnukuyQCqS/0Tes/YZXNcS3XqEZ0aQSgNoda2zIq3LthkCF3I1Gx1sGARa5qf7fyIsv0&#10;Nppu690YaW150biR+ZECX4li7slf5CCU92EkcR2N8o7oOMJSyrj198iBmKUD2nq8cuXK/vBGzklv&#10;H/R0hkwRpOktPM4YkYh4mYoRC+I6ji9KAgEgAASAABAAAkAACACBQyNQsfk3R1xLgqE5k1evXj33&#10;8J7mkGpOp+W4Pvfcc2f1ybo1olASZzLqupJCI0roksBVieu5sBz9CGWPuObERZsfSVBJ/BvJ4V3B&#10;P/RCpvbnJK5bG5zk0R5Q1NZAjwjyUoFEHnvzSFItR3fr+08//VR6nFEjAtu4KWqU1jxFWc9JXNN8&#10;vPHGG2dj0eRUknwk3w2DW7du7VMZ9SJAe1H1FkHoRZRaxDX9nes0mYJF6jGtbMOCosstGSR9Zumf&#10;3hgOTVxz0prP/507d/YpqTIHdREdlyXePfKf5lGLrG6/abLQ/p6JutZuJMic4nJftw7KsqlCQFzP&#10;vzNWjFgQ1/PPC1oAAkAACAABIAAEgAAQAAKjEKjY/JsiriWRJ0kkSVxKkiuS4kAjP+XDcZkr1Wsl&#10;rkdjOec4LeKaiITog4MRMmfUYpyznobHqLHwKGKN5Pfy8WpEp7bOvNzZkvTSSCIZkUoEX+sjPaRI&#10;uBDBFb15YB0SUButHp6CgJPwVqQwxyZKjP7jH//Yk/ByjjnRyPGJRCRTXySp1yNzLaJRk21JXEdS&#10;h0jZsnBsfW6kPI2/F3EtZU+Ss9Z4o/PDx56Jto2kqml9uHz58o7y9rf5n4u4jupMTpZHiOteyp6e&#10;PEVuY/A1yteG9RgmH2NPJ8l1JuWwt74zMjDnnnAsdVeMWBDXxzL7GAcQAAJAAAgAASAABIDAKSBQ&#10;sfk3QVxbUZYPHz48m1eZ41QjF8gBt8hrTnBIB10S11akmkfYRSORsykuMhHXc2FZIa6j4+zluP71&#10;11/Pzf+U9BlrURJTIq17uVp749PSFHDSLEJa9XJYe/mtqW9a/mr5G92IaCRk63eLoudkX0uvoZFk&#10;TfYlIa7dutCiq59//vnd008/vf+ep2mgsbUy//7v/77T0ntkiFGN/JMywcfB645ExHMZaRhGcvhq&#10;csXbmpO4pvnnxLWX5qGnByKpRrwI89anbMRy61Pv8FQeLniHU9lUIRZm3uFOpp0eAd0jrnu3NbwD&#10;aIu4lnMksc9GXEf3q7XsI1vsR8WIBXG9xZlGn4EAEAACQAAIAAEgAAROFYGKzb964lojWr3HuaQA&#10;SIJBI+F6xLUkhjwilbcfJXRv3LjxSG7uXmqSipDPieWc4/Tw7h1cWP2q4LfUN0sT11z2iaAl0qy3&#10;LiQevahSLwVIq6t3k4Hnm/7444/P1oqWS576LUkpjqkkJVvd/FFX+t8yx21rs+keSbJx4rqR2x7h&#10;6MkR7/snn3yyT//B04FIAt4jF/k6aN+SvpmLuJZj7EXiUlkvcl1GXEt91sbSa6d938b+n//5n94U&#10;hH7PRNtGIq7nIq6t3OlWSg85eE+2ePleWW9+tVRCkdsEPeJaktd8748S15EDishBR0ioTrxQxYgF&#10;cX3iQoPhAwEgAASAABAAAkAACGwKgYrNv3rius1ALwqz/d4jLmkGeUoEbVZ7BF3v4SpJCLUIYP4v&#10;Ehkoc2lLJ5j3baqDPBeWc44TqULO54HVDl6iEc092bSIP76+oo+daQSRloaH94fa6aXIaPVqhKFG&#10;QknSq/coJNczvTzpvH2N2Kb82L2HMb1dhY/l22+/Pct37T0UF5l/SkXRdFSEdJ2SKiR7+MIfbrXm&#10;yUoVcv/+/R3pXU0O+O8e9pnfI4SmPHw8VMR1Wwu9A99I/mzv1oUng9bjjB7mTZZ6+55HXLf6b968&#10;+chNCG/PkqmotD5E1pE3Pvz+BwIVIxbENSQICAABIAAEgAAQAAJAAAhsB4GKzb8J4tqbgghx7dVh&#10;Ede8bi/vrubYes5xIwwoypXIA0kwjCSuPRyqWM45zlMnrnkksiaD2qN0mXnmhLIVhcjnoEe+aZHV&#10;PFqa0vvI/nG509ZR+53+HiWuOW4e6dYjrmWEtYwqlbLvEeTe3PSihntRq5Godmo7Qrhthbjm45Yp&#10;Y7QoXg//6O8RDKmuQ0ZcW+PRbuD0CGxvDVF9Fsncy1EexVwrFyGute+8PautY5Inum0h68nIwJQx&#10;nsq3FSMWxPWpSAfGCQSAABAAAkAACAABIHAMCFRsfhDX/zXznBz+7LPPdhcvXjyXuoOTddbDY1o0&#10;aiRVBW9bIwW3RlxbqRKq4/SIa5lighMy77333j7VwtRo9UMoCY9cyTye2Povo0SjeV/bt5EI5t6j&#10;fN76aGOJkL5R4pr3ORLpaqU50A6vPv/889nEIUtcNzL7ySef3D/qGMExQrhNIa4lODzdkqUfvFQS&#10;GvEpD20kdplUN9kJ3VLEdY/wHZHjWstRzQ+bWvuZlCOZuZhKXPdS+9Ace29jbHFvyWC8VNmKEQvi&#10;eqnZQTtAAAgAASAABIAAEAACQGA6AhWbH8T1b7hLsq05qS+++OKeuJaOvUbOVfPaSvLDy789t4Nc&#10;jbj2xHfKOHs5rh88eHDukKHN3VtvvbWfu9dff/3cAUR1nrzxLf27RRB7UZG9PNJtDF4u4uw8ErEu&#10;5VYj5COkNSffezmuqVwr00v1w+dNI9ZovDwv9NwyFCGutcjYNvd8fiOEXE+fjCKu+VzTw5qaXGSJ&#10;a02WvZQx3vrIrGMQ13+gJaOtrQc/IwdImTloZavEtddO5NAjcgDktYPf/0CgYsSCuIYEAQEgAASA&#10;ABAAAkAACACB7SBQsflPmriW5J9M2TEnQaURj1bk2xYirq1lMmKckXy5fK4k+a71IUqSrm35S7Ks&#10;EY/a+HoEUavDIvA84pqT2z3Ss1ePRlpnCEWNLLLSHjQcfvrpp7M80RaJTnMsiWst53YkvcJUvaFh&#10;11sDch44aTglUnQEcc37zdecFsWeIa6t9DmRVDdzHP61dq9fv66qiw8//HCfgzuiT+QYLBK4l9bD&#10;i6LmhG8kv3UvP72Vqkjrd2adR7Cag7iW+rSHJYjr6CzFylWMWBDXMWxRCggAASAABIAAEAACQAAI&#10;rAGBis1/0sR1mzROrDSnOpqaoefse1FlknyMpNbwSLdRAjgy4nrOccp5auSCR4iOHNsovK16PLLe&#10;yyOblReJ3VTyNYKP9mBc5DtJFmkEmYaPRaJKouqLL77YE90aDh6R6K1/b4wa+SrXkkdM0pgsotAj&#10;3Lzc/nIMModztL+vvfba2aN5vHzkccb24OLVq1cfSS3TOzBp8z/1wKqXCqetOSl3vYMOS062Rly3&#10;uWg3X65du+aJ9iy/j4y45nIYubGQ1bOzAHBElVaMWBDXRyQAGAoQAAJAAAgAASAABIDA0SNQsflP&#10;nrhuJNTjjz9+Rp7wf1MIbC+ij9fdi0CTBNlSZCI541Oj4w4xTk5OLoHXXFolkk+613aTncuXL6ci&#10;PTl2ngzPNe5IvZJ07UW7agTrE088cW69a3noLb0Q6d/UMhr52vpz586dqVXvv/eI6+wtD0lc0xii&#10;OoTrOu9QpkfaR24MTAExehintRH9du4xUN9Ix3iHIHPlpp4yD/zbkcR1VG4jOdtHje+U6qkYsSCu&#10;T0lCMFYgAASAABAAAkAACACBrSNQsfmPgrje+sSh/0AACAABIAAEgAAQOGUEKkYsiOtTlhiMHQgA&#10;ASAABIAAEAACQGBrCFRsfhDXW5tl9BcIAAEgAASAABAAAkeGQMWIBXF9ZEKA4QABIAAEgAAQAAJA&#10;AAgcNQIVmx/E9VGLBAYHBIAAEAACQAAIAIH1I1AxYkFcr39e0UMgAASAABAAAkAACAABIEAIVGx+&#10;ENeQHyAABIAAEAACQAAIAIGDIlAxYkFcH3TK0DgQAAJAAAgAASAABIAAEEghULH5QVynIEZhIAAE&#10;gAAQAAJAAAgAgdEIVIxYENejZwH1AQEgAASAABAAAkAACACB+RCo2PwgruebD9QMBIAAEAACQAAI&#10;AAEgEECgYsSCuA4AiyJAAAgAASAABIAAEAACQGAlCFRsfhDXicn717/+tbt48eLuN9DO/u+rr75K&#10;fI2iQAAIzInA3//+97N1+eabb87ZzCbr/vrrr3cXLlzYvfzyy7tff/31IGP485//jLkZjPwvv/yy&#10;u379+uBaT7c6vsdjf19eDipGLIjr5ecJLQIBIAAEgAAQAAJAAAgAgSoCFZsfxPVvaBPh9dhjj+3u&#10;3btn4s+d2j/96U+7hw8fhufq008/3RPehySPwh1GwYMhQCQjHZBM+f+eTMtBNiLsmWeeOXcw0+T+&#10;0qVLKXm3wJuTXKa65yCcGuna5uGjjz5Ky4U88OLzOaKvN2/e7Oqt1mGSKdJb7b/v3LmTHkv1Ay5X&#10;azxYaLKTXSsaFnycFVnhdfbkRuqEqW3R2plaT1U+5v4uqhsI8+r+nv1u7nFvrf6KEQviemuzjP4C&#10;ASAABIAAEAACQAAInDICFZt/9cQ1JwKmEHj0rXQsJTnQfv/+++/PRVZn29XIKE5cc3IgQ04gmvQ0&#10;lvcaiGsi8eT6m0o6RgmkykzPWTcR1xWiOUJcU997ukZrm8tKj3TkEde3b98+i75ubS11iEZyVCGH&#10;5zzsaHLGdbNFPFIfPLyi47RkotXP56cnD3y+7969e27J8DHxOqz+H5q4HrnP9/Z4kr/svusdNhHe&#10;Uj9m2pmqWys6c23fVIxYENdrm0X0BwgAASAABIAAEAACQAAI2AhUbP6TJ64bnNK5fPbZZ/fETpa0&#10;tlKIgLjG0p2KgBYNOJpwsog3Im6npsipkssjyXyPfNTmaQpxHZn3KnHd6ubfWuS1TBVCslQhkiPj&#10;kWWqkax8fHNEA0eJ/0zEfSvr4dojrimVi0wD0vp6+fLlfaqX3hyujbiW45X4zElcyz1+6uF072Aa&#10;xHVFO/zxTcWIBXE9DXN8DQSAABAAAkAACAABIAAElkSgYvOvnriOAMjJB48wsOrjdXDHlP+dE17S&#10;0fYiMS3iWvaHk1BUJ+8DorIiEnGcZQ5JXDdEIykpLMIsewAkScoliOspfbcidTnhb2Hg6awIad70&#10;BvUh0qbsS4XMz6yyKTm2Rx/OUL+jejUaRU31RuZLrmWJj2xTS+FD32iEvowApvbaPP/888/7dEDe&#10;uvRkk8aciSyuvhFB4432ScqnhZclmxrmlsxbEdfW/q7ZGNjbd7uKEQviOqOJURYIAAEgAASAABAA&#10;AkAACBwWgYrNfxTENSdqpjh/rR6NBNDIZO1vven3Iq7JkQVxfdhFtKbWKwQkkUIWuROJ7PXILPpd&#10;IzunkL+8XYu4lm1++OGH4ccGPfJ0St8PTVxzua3IzWjiOtKHKAE5B3HNiVZvz8hGi2u3ClodTzzx&#10;xD4XuUdct/kkeaS1QPJL/e3l5Z6TuK7okBHR8iRT3nz1dLhMqUJltTnL3A7ppQr55ptv9l3S6pTz&#10;uqY9aOm+VIxYENdLzxLaAwJAAAgAASAABIAAEAACdQQqNv/miWtJNnmRz1F4I8SLRvBZTrVHinEy&#10;QkakRSMDo2NDuW0gUJXBJj+HJq6tdeBFo1okpUY6U11EGsuIcIv4q5C0Xr/nlKgRbXuk/ej+R2T3&#10;UMR1hrRuuPBoZUrjUYkw5uO1iOvnn39+9/TTT+8f8o0eIrVynBzuEdc0Bj7nmcMBuZfJtd67XXT/&#10;/v3wQRPvH6/zkHu8t7+/8sorj7yPwb8Bcd3XNBUjFsT1aO2N+oAAEAACQAAIAAEgAASAwHwIVGz+&#10;TRPXWvqAQzq18vHEaN5OHq2pRVxzp31KtNl8ooea50BAEpaRVCHZtAay3971eI948q7Me/l/IwQa&#10;7yOtHU4kEoF39erVfa76KElqzeMU8jjyOGNPfqa0TfUuTVzL8UTm1cJgyreyzixp3b7XsIsQ170o&#10;4y0T1z1Z7RHM0Xzisn65zx9yj+f7b2R/lzcxNOLa05lz7C1rrbNixIK4Xutsol9AAAgAASAABIAA&#10;EAACQOBRBCo2/2aJa4s4aE6tjMSsCItWB2+TO6Q9YlmLPLTSCrR+ao/ggbiuzOD2v5mbuG71S1nk&#10;ZIwVSdmT3x4JQ3X3vvdISn6wwyOn+brh9WvkUoX4mkIeH4q4prloeNy6deuMxOc5jnvzMHr1ZNIu&#10;jCS9eV3VmyvZVA4y0l/D0iOu6aBFHkQ1HOW61NbMIR5n9A69CAfqb+Tmg7Z2aP1q+isjt9qattLC&#10;WHpN7u/emtLaBHH9x6xVjFgQ1xmpX75sC+gY9U/WNbLuUX1csp414hHtU3TuouVG4a61l+lDr2ym&#10;nlHj8epZY5+8Ps/9+xRMvG+930eNjbezVJuj+o56gAAQOA0EKjb/JonrHhH0+uuvP3LNuhf5phHL&#10;jRjgxPWLL75oXt1uBMM777yz/927SiyjsqVoUrs8QhTE9WksYEsWMukCqKwXYcwJYF6Wk0+WDLbr&#10;8DxvK+93j4SJRE72iGsrBQEnwm7cuHG2FuX4e6TlyIcfPdwtSY70QRLuUnfJtjmWMmp4abLMi7Tv&#10;rXDvMCOiHSqR1lRvFqtIeWsPo1QhbS6feuqpc/vOF198sX9UsclC73ZFj7i+ffv2/iZCVLdEDnus&#10;cVsPS167dq2bNoRj1PC4cuXKGR6tL3J8mT2e1gknkXupbRrBTnrF29+9G1HaOojIS0TGj6FMxYgF&#10;cX34ma+SdVlCJUqKHgKRqC7tlcv2eyrJmm0vWt6bp8y8Z8pG+ifxl99MxbS6FiJ91/rqjadX72hs&#10;K2NY6zdVbLzvvN9H4eER1xF9NaovqAcIAAEgoCFQsfk3R1xLgqc5lS0lAClh7tBzxWxFd62JuI6Q&#10;hiMeucLy2QYCkTzBlvERIVA5+UORgjJCWa4vT/56JAwRkM8995x50OORlF9++eU5sovKWyS7198m&#10;CRHSOGLkaYR5qz8ScR3pQ4a4lmShJK6nppTJrKCpbXkyEelLJspX1pclFiPlLZmgfYp+f+ONN87I&#10;ah6B/eOPP+5l9tVXXz0joWWkby/H9VzEtXcrgX6PRFrz9UBjl1H7mq7S8ndbBzxLE9fWOohE6Edk&#10;/BjKVIxYENeHn/kqWZclcTxC9PBIPNqDOfts4efhGrVntHJTMfb6FiGSeZkRBwFeHdRnr+9Tf4+O&#10;i/o7ZS68vk6p+1i+zWIUkSOvzCjsIsT1qLZQDxAAAkCggkDF5t8UcW05oFpe6AYg/3tT4r1rvDJF&#10;wqhUITSRkahpLXdv+7732FVFUPDNthGYEr2qkXIyLQERsBThaBGyGooWaUdEFK1BLtOcyMqQlNrt&#10;BG29edf3e9KgEYxeVKWsL0Nca6SeRwhqhJjEW8vTTFhnx+OtnsyBSySSNyMTVt84ERppk9cTIaKz&#10;5a1UITT/1CaPspYOjyR0q48zWvuON8/89+jhRJuHxx9/fHfv3j2zei4//EDKSjfD9/nIHq9FXFNn&#10;sqlCpL7prSUrVRKI6z9EoWLEgrjOrNR5ys5FXFcI1nlGWK/1EMR1vbe7s6CC7L/KPMlvtDYjJF+V&#10;vJft9ebJIwGpLg8773cP96nfR/oZmUsNO+87/o1X1htnRHZke1Vsvb5Y7WjfReXI6utcffGwwe9A&#10;AAgAgTkQqNj8myCuJQEtSWiLuG4gyyvFlmPbI64//vhjM1VIq4//7l0lbn3nZThBTnloWxmNzGt/&#10;j0SQziFcqHM5BDLEX8QAjEQ4SnK1kTt37tzZXbx4cX89P4KARvLxtcXll5OJtC4jJKX2ndY3GZEZ&#10;iULn9Wj5sSlafDTZO+XxRI00lKR074HBKcS+hntGfolE7o0/IhMR2eT7REaPHoK45uOx0n70ZLAX&#10;cS2jkuX+GtEXEu9I/npvjryD5l6edO32iNVHjbi2MG76lacm8fZ3+Ts/dLJkfJR8e/hu4feKEQvi&#10;+vAzOydx3SOg5iSFq6hGbLIo8VapK1r3CHKM6sgQalq7EfI5UsYjKy08tXFYJGOkH5V58+Qt0q5X&#10;R2S+InM5dd1V2mh9J1zlOK2/R8ZL9U5dDxWiOoIDH0O2fG/8mbqicoVyQAAIAIEMAhWbf/XEtUZa&#10;S9KhR1w3AKVTqkXcRYlrapsTzlXimpOFPI+mJLerhEtGeFB2PQhkiL+IgewRUXx98By7LSqS/xaJ&#10;VLUIM3kYQ2hLEvqtt946M041YlGm04iSxxop5ZG1lj7gEbDR9jUdRvNGczOSuLZyCtPjjJy4JFnL&#10;ELnZlRJ53NCKdG1tjST2rEj/3piyEbGR8l7ENe9PRTaixLVcG1MOZqbcBJFrRJPHHnEt9/neHt8j&#10;rnm7nHT2Di+032mOqT2rjpHynV2baytfMWJBXB9+FkFc/zEHHqnn/Z6ZzTnIp0qdlW/4OD3Sr0cu&#10;zkXoWsT1FIKzglOPlK3W15OxaJ1ZfLz51vqUbaMiC5HxRspIgjnim0UId1lPVD9Y7ffI7GjdKAcE&#10;gAAQGIFAxeZfPXHdgCEH0iKKPOKanNpexOWSxLW2oXzwwQf7h7fa79zxjoxvhAChjvUioJGRGrnl&#10;EbL8GxlR3NZXL3rXIpR5nZyciURBcsKpkUYWiSPTAfQeTNXWV6s7kq6n9Ud7yI+TWPLRuF7ag1bf&#10;0sQ1jZPLgkV+eoTciBURIa57qSayxF6bn/bwn/WPH4B4hzpcPuX+o0Xkc9nrrcUoce3lPrf2NCuC&#10;mI+X6uYPH7Z14u23Fq7ZeZL1tHZ7h0Eecd3qu3nzppmGRMqYRkxPJa413dMw//nnn889rMnHHhnX&#10;iHW4hToqRiyI68PP7FaIa48oGoGkR0x7v2f6kCHUovVW6pQEY4S04/2JtJklJSN1Skzom+wcReSK&#10;YxKdix5G2T5SXR4u3u9aPdFvon2otjGXjGTHp81vtm+ZOiplvTVakVF8AwSAABDIIFCx+TdBXHsg&#10;jCB2o8S1VPbRVCE9AqLVQZGmrX5JpvAI3EjUq4cXft8WAjIyX1715wSUR6LSyCWZSnJlEYhcBnuE&#10;HCdCtTzxFvL3798/e3TRIr9ojNTPbFR6NKKY46Kl9JE4kT7oYaIRU5JIrkTVEpZyzjQMq/XLxzAr&#10;KydCjkeI60iEO9ezvTmPpptp4/UiZa30ECQbGrkcIa57Bx5Ud7sh8cMPPzwyLR5xLW9ScJmp5ryu&#10;6KGMPE0leCPEtebMRVKF9Pb39j31vZLDPoPR1stWjFgQ14efdY8E6f3e671Hznm/a8TkCBJqyT63&#10;tiqkV3Wc1e8yUlhpI4tBr7wkkbPyy8dqkd2W7FXGTnV5bUXq9sp4v8u+9OTTkolsG9HyVl+076fW&#10;mZH36hrWZCjarje+nix530b7gHJAAAgAgR4CFZv/N/1U+7cmZ2FJ4rqXpqQp+wi5IifRIhGpHIjr&#10;0134XlQnGdzR/M1ezvcIgUhtaiSMJPk+//zz1ORFoza9Bwup0Wh9XqoCqz2NQJeHSyOIa8JVwzzy&#10;MF6FuJ7yoCGf9EitWZZyAAAjIklEQVTbvVQhWgS5JlTRCH/6NkpeW8R1m3vtwILKv/vuu/sc8W3N&#10;8LmzHuxsZa5evbrP5chvQdD3PaxobFafpT6h/UyuE+02RmQhj9iLrXaWIK57KUpG7O/awXNUl0Xw&#10;33qZihG7Jlt06/jP0f8pJEiWUJzS1qixz9Vni3ybSspNIceymBE2ke8iOI4iBL3+ROSqV0aShJH6&#10;rD553879O/WLt+O1WZGxav2R9TBHfzkuEdnlZTz50zD3vvHGKGWS1+d967WN34EAEAACEQQqNn+N&#10;tf7tqzU5CyOcZU5ANRLwqaeeOiMPvNQLnCyJkoc0mRp5IR1bTiBk648IDcpsEwGL+PIi8vl3Gknj&#10;kaCS+JbtRaJre4hHieYo2ePVpz1KqUWt99qTdcjDqxHEdW8cXHdFUl9EJV6S8tGodVk/x8eSz15E&#10;Kv9e08cy2jWDQYS8tg4NtHnVUvpoKWp6xPWDBw92ly5d2j18+HAPpSSSvTFq61DOp5aOSs4xffP2&#10;22+f3YiI/JPtjNq3phLXvF9tjUZ1CGGZHYec40je7Qi+x1ymYsSuyRY95rmpjm0KCSK/zf53tc+j&#10;v5uCQY9Q0ojgqW1N/V7DLkNYZwlbq78jxxEhUZcgrjX5lyRpwy/SlyzOETm0CFvZVoTYrRKpHnHd&#10;I2ynYELfzimPGZnWMNYw9fAarQtRHxAAAkCAEKjY/CdPXFuPUzVlnnVUo6JoXSsmx9YiNTwSPdo+&#10;ym0XASmvjYDR5MVL52ERiB5x3ZCjMtrtgipxnSVJR6YK8cjtNuYIydVweeGFFx7JsdtL+SAfZ/QM&#10;eiv3vczh3eqpEs18dXikfHQlSbmVj9zSuC25tFJfSLwqY/bIaytivJceQiOWP/zwwz35G4maJmyt&#10;/aCN3SOwqY4mm6+99pp5GNtbA999952ajqQ399Z8TdlTq8S1PDjg67EiL57Ma3LB5Tqrr732jun3&#10;ihEL4vqwEuCRKVN+zxLVXluHQGrOPkkSbkRbI+rQiMqp2GcJwV55bjdwwlEjgdvvU4hr61uPXPZs&#10;Qe/7KglbaTcrM5HyEcy1MfaIWE+fVDHj32XlNLMuIrhxee71q4dvpp1M/1EWCAABIMARqNj8v+mn&#10;2r81OQtTIq45ASavTUc2cK2M5wxL0k2SDxZRUUlDgiWyTQQ8YtaSBY3YjiAgIzqrBFOVuOZrONK2&#10;h49cl96a9DCKENdWHRHiukdO0ljkYUQvl3VFd1kk6KhbHx757N0WaPha8x75tjfHRDZatxB+/PFH&#10;9XNt3qbo6V5qIF6vJlMeid3GeOPGDXUckcMbb41Yv3Midwo2VeKaZIbj01uT3trxdIl3A2K0zFTn&#10;ZY3fVYzYNdmia8R07j55JMeU3z2iyft97rFLYsjTHd7v0f7yeiyiKlqXLOfNl1avN67I715/s4Rg&#10;dhw9WaLfenX2CNMomehhMGKuPVyyY2x98uqsylgE90jdJH+RspZ8R+YmIudWmWj9kXLanETkuzKX&#10;0f6gHBAAAkBAIlCx+Wus9W9frclZmEJcR6JHs5uRR6KQ4zrFiYf4HzcCkljxSCmJRiOLLl++HL7e&#10;376XV+nXjHCUSB5FyEXb0zCLpAqpYN10l0Wotvqi+dFJv/UIOarL023RcTRMcIPkUbSquaXbocCU&#10;/WTUOonOf6VclbhumF6/fl1t0jtM0fZ+bw20/f3atWuVIZ78NxUjdk226ClOoEdaTfndI6a93w89&#10;HxUSsNdnScDNMX5vviqYTq2zR2BmCW2r/5qup7IRAjUyFxFyW+ufV3cGX69s5XfvGzmmaPkI7pG6&#10;p67DbH+1Pk3tQ6sz2g+tLIjriubCN0AACMyJQMXmPwriek5QUTcQAAJAAAgAASAABIDAvAhUjFgQ&#10;1/POiVe7R6ZUftdIxOzfvH7P/fsIoooTp1HS08PbG/fU7yPEq9eHHhnpkbgcM6svXJas8rwdKt/r&#10;tywv5y5CjFv1e2POztkU2YzKYRSraLnIGK0y3rdT8PBkOUK+e/3zZDqy5iz59HSMNz78DgSAABCo&#10;IlCx+UFcV9HGd0AACAABIAAEgAAQAAJDEKgYsSCuh0BfrsQjXab+Xu6Y8mGEgBzRnkWyt7o9PHj7&#10;Xn+rRF2ULByBRXbMsk2PKM1i0COYJfac1NP+t1Xewi0z9732PEy8eZtK1HpE+pT2I3OQxdfDfSoe&#10;Wn/k2h3RhjeOnjyCuPakEr8DASCwNAIVmx/E9dKzhPaAABAAAkAACAABIAAEziFQMWJBXB9WiDwy&#10;ZervEeLTa4OTgNGyc6DKCe0R9XtkWGWslW+8sUyp0yNpRxLX8sCByx61k20vS25Hyk/pQ48Qj6w1&#10;rUx2fiPlrXnP/N0bq4d1pJ9S9iVhHelDtJ0p5XrEtUdqe+sbvwMBIAAEKghUbH4Q1xWk8Q0QAAJA&#10;AAgAASAABIDAMAQqRiyI62HwlyryyJQpv1skkNbRTNnSQCd8pPVtRH89bHs4SZI2899ZKCr9zJCo&#10;Vt+t8UfIRIugnUIaZ3Dola3+ppGskb9FcPTkh9fhlfVwkt978ujVp8lD9Bv+bWZe+Bi8/kfltVeO&#10;+ib7qPU5O/Zo/1EOCAABIMARqNj8IK4hQ0AACAABIAAEgAAQAAIHRaBixIK4PuiUnaW+mPp/GnlW&#10;JU9GEMJVRDMEapaMkgTZIccZwSdLLlYJ1EhfeqSp9n0P2yWIa0/2p/4u8chieOzlPXwr45+jTqsf&#10;PTKaE9gZor0yZnwDBIAAEOghULH5QVxDpoAAEAACQAAIAAEgAAQOikDFiAVxfdApQ+NAAAgAASAA&#10;BIAAEAACQCCFQMXmB3GdghiFgQAQAAJAAAgAASAABEYjUDFiQVyPngXUBwSAABAAAkAACAABIAAE&#10;5kOgYvODuJ5vPhat+dNPP929/PLLu19//XXRdtEYEAACQOCQCNy9e/eQzW++7fv372Pf2PwsHscA&#10;KkYsiOvjmHuMAggAASAABIAAEAACQOA0EKjY/EdHXDcCV8sz9+abb5al4O9///u+zrWSw7yPU8Za&#10;BgkfLobAL7/8snvmmWfOZPKrr746a/df//rX7tKlS7uHDx8O6Uer7+LFi7vHHntsd+/evXSdtA4/&#10;+uij9LfaBzTman+GdGKFlfz5z38+p+88/fT111/vLly4MDknaZO97FzMJbeEQUXWvvzyS5W0Jfn/&#10;05/+tF9TWv8jIsG/G6mbq/2Rfaa9w5OdyFhHlTlGOR2FzTHXUzFiQVwfs0RgbEAACAABIAAEgAAQ&#10;AALHhkDF5t8Ecc1J2SmPwBDJ15v41pZ04Hn7nBwh5zpL4MwheETecKJljnZQ5+ERkCQuJ7Da+hhB&#10;jpFsV8gs2R9as1P6BeJ6t7MO5aRO7BG4ayAESV+OkFuNYI6uUI6n3Bt6xHVW3089BPL2qzb/FdKe&#10;6m17R3ZMUYyr5Y5NTqs4nNp3FSMWxPWpSQnGCwSAABAAAkAACAABILBlBCo2/yaI6whhM9Xx7pEo&#10;FnHNox2nts8Fj4gOTkj16uflq+TgCBJpy4tnS323SFwuj5FDmh5hRWuuKk+Ep0ZAVUi2QxPXck3K&#10;9ThXVK2lF/j80lxN0UEaUUt6rzJf2noaJbe8bktOaTw9+f3f//t/728uNOyeeuqpciR6D6Mp5Lqn&#10;l6YcMLW6qW+VA6r2/RJyr60BfkC7BTn15hG//45AxYgFcQ3pAQJAAAgAASAABIAAEAAC20GgYvNv&#10;grjuTQE5zlakMSfzPAJGEuREDmnEtSSyIkQhjUMjpiOR5FYbFrFPZAT1v0dscQIiSoCt8Yr5dpZr&#10;vac9EvfmzZvh1B5t/qy5prnNyLU3olZn9UbA3MR1ZU1ybCr90253eBjK33m/p8zVIYnrNiZPbmVK&#10;lIi+bGUihGyru2FXbcOLeCZyeeohkCYbvWjuJpN/+9vfuvmreUofGj/HrKcjOHEd3TPaN1Pkfu1y&#10;ml2/KH8egYoRC+IaUgQEgAAQAAJAAAgAASAABLaDQMXm3xRxTY41JwA42SBJChntGSEOtPo04jqa&#10;97qa5sQi2a00DBqR00jC77///ixXsfxdEoicAIuQi5Isj2C7naV02J5WZUaTgR5xR3PICU+LvIvI&#10;xJyo9fL58nUe6WcFX+/QKxtVy9dPde1wTLz+ybmZQtJ6hx1RUrlXrpeuqfddFgdLZkemCqG5fu65&#10;587p4Upfsyk0rBzdPQzpG+0wx9o3IuuuYZ2V+63J6Zw68BTqrhixIK5PQTKOY4xN7y79b442I3VG&#10;ysyFRbTtaDmvn6Pq8dqh3yPtRcrI9irfRPuMctMRqM6P/C7731rPvb54v2fQGFlXpt1TKAts/5jl&#10;qVhM/f4U5E2OsWLzb4a45g47J056kc/c6Y2SQ1o7kriW5EEv0lGLhuZ9kb9zMqP9phGPljMfTSfC&#10;SQtqL0tcSxKi1Tkl4vMUF6w15gqxahFRPeKa5PiNN97Yp0zwSEcvgrUSedybe4uoa7JWzaXtHbrw&#10;36PkYpa4lusnu3amkNat7WMgBKc8yujpmynEdRTb6J7U+lrRCdG9w4uW1ghsuW9Eieus3Eex1PTW&#10;IQ5YPLnC730EKkYsiGtI1RYQOIRT67Wp6c0Ill69rY5oGc/m9H63+httPzJer0ykLa+OzO+R9iJl&#10;ZJvWN7056PXb64P3ewaTucquqY9T+sK/3RJxTX2dMva5ZGPr9Vax9XRy5Pe1YafJV2QcVIbGAznN&#10;zWzF5v8N49q/QzgL3Hm3yF/6OyefMk61BnkvVUiGfJB1W6lJWjlJ2FkEGi8X7YuWE7dCXEsCbCrO&#10;OXE/3dK96OOGyv3797vpAQg5SUgR0aWlNojKx6iH6HqpO9pa0OR+ar7fhkvvwb6exFWIa75+smtH&#10;u32SWRH0PRHmkRQMUw8lRsktnyfvIMXCxBpL5D0Fbsxo86aRzB45nJk7raycz0h9lRQmDR/t4Lgq&#10;v953W5fTyDygzB8IVIzYQ9iimDMgkEHgEM6s5XTzfnsEljXGyHhGlenh7LUx9ffoHHvtROuJlquS&#10;LFr9EVK6R2jPOT9RPDLlonPVI3oz7WXLZsgyWTY6F711X8GntRvtdwaPqn7KtHGqZefENipDa8J+&#10;5Hrf4vgPNRcVm7/GWv/21SGcBS0lgEUYZR6qq+S31ZS054RzwZDRolbEpZeSJDPOnmBybDNkUJRg&#10;P9Si2Hq7bX6lXPUeRCPiLSKLVu7zXn5rjzAdQR63OaMx0oENJxrfeeedvZHE183Ih+ayEdDVcfP1&#10;E43upvmJHlRpa2BuQnBOuSXM5IOKUfwaHtatmRHEtabnI+uRvmtyfOXKldDhE31D48m0UyG7pSzN&#10;LfdbltOt7z2H6H/FiD2ELXoIbNDmNhE4lBNrkZscxQx5ESE4e3VrsxfFpkqcyv7MQa4RabeEdBIO&#10;NI4oURntWxZnb/6m/h7td6ac16eKDM8lVz3Ziowj2q/s2o7IfET/VOR31Lhl2xGssvrEGx9v05Ph&#10;6Li9eqbK1JT6M3tAT8f1sNDmMTIPVEbbEz3ZyIwrgt8planY/JsirrXJ5MRuxmnndR2CuLZyfWqE&#10;tkVKRKJgo/l/q8R1w5GT59U5OKWFGh0rl20e5Wg9pMll6pVXXtl98803ZlNWtL/32KkXdVslsjxM&#10;5LrQIlinEteESYUQnjJuWj+RtRNNGeGRuHOkYKA5nFNuvRzP8sDBI3QbDk2WvvjiC1MEaTweploF&#10;PZns7TsRWZDtZR7LjdwQ8LBr7c8t91uVU0+f4XcdgYoRC+Ia0rRmBCKEwxz95yRnzynnbfO+Rvud&#10;JTut9jxyIUoORPvd6suUrfRv9LzKOc2QLJG+ZOfSw2/q75E+Z8t4fcrWFy0/pd2pJHBkzWX755GH&#10;0fVaKef11ftdW/uRbyI4emUsQrZH1EZ0VbT/Xjnvd2sv8cYd3YN4uYw+8ojuqLxqOrWi+6M4RvXH&#10;sZar2PybJq6jpOycEx4hj7X2vUjp3qOTVJ+WwkS2FSWko+W0sfRSnsyJ/SnUraW8kSRui5C/evXq&#10;PgrZI9h4Oo9PPvlkd+HChR2RtZH0Ab2I7B75K0moTFRzJPXPFBKtydKUCNQpbUfTk0jSWiPYrXRK&#10;cq3MSQi2tuaQ294hJZe7Xl70ns7IRluTodQjma31ZLU1JaVI7yaGHHeEjI/IdKSMhXlE7rcop6ew&#10;L801xooRC+J6rtlAvVMROKTzugRxHSUDLByj+GQIjAjJEyFfMnMfHUemTq2sR1xHySNJDpEto/1/&#10;iScv443Hw8X73au/8nu0zWi5aB+m1Jcl07w+TanPkpGI7EUwiJTx1niljug3Wd3B6420kdV1Hhbe&#10;vGjtZfvZ0x/0Ww83qw/RvmX7a+nWaHseplkZ8dbrMf9esfl/m6favyWcBevxtcgi6ZXJpMLwBKZC&#10;XFsRs7ItfiX+3r17537O1tHwiDzU55XT8JCRg5WIVQ/nU/6d55WV895SCpCsR0kvSVpR1GmTsR4p&#10;TXNAhJNGkMvfvAjhSJ+5fPXKR0h3S468SHJP/qYQeHx81trJPBjp5ZLujYXLgjdm7/dRciv3AU3u&#10;rOjljK6fg7i21kolHQjH2yLn202LixcvnukEa+xRWY/IdKSMJScRube+XaOceusBv/sIVIzYJWxR&#10;v+coAQQeRSDiUM+FG7VtESc9skCSDVYfe+OLjJ33MevXeYRNpv2pcxBpa2obfLyyvQx2Wj+0+ni5&#10;6Pgy/bDKjsCpV4c3lqjsZ/vptUv1TcVQ9mtKfRUcqzqB4x7pM60HS49F5sfSjdlvozhFZMAqk/27&#10;XL/Z77110MOup08i85Wp29sHMnqM70eZ9VjZHyMydgplKjb/b/NU+7eEs3AKxHXlSngTZivViBT0&#10;aCR1hYDnbSFdyPwqRpJzjcS9c+fOnqiKRDBrKQJIloj08si+HnFNRPW7776771fbDLS+UVlvDXDZ&#10;mpu49vpizXIk9UJPQnrpQiKRqda6l3M5JYJVMyY9WWn9GiW3TzzxxE4e4GmEdWQdaHNh3RawopMj&#10;cz4lil/ro3cQJOdIWy/RlDgRUjqCQUXutyqn8+8Cx91CxYhdwhY9btQxurkQiBAVU9vOEBKaY15t&#10;XyMnPMJJthXFJzPGzHii7UeIqRF1RdrJEDVVLHrEU7VO7bu5MYu2yeU2M75o2cw4M2Wj7VvlprRl&#10;rX9tjWdI0MqYqvLaI0i9fkSxq+jcCLkb1QNeP6u/97DrzUdkbNW6p8yZ1aaHT1Rne3071d8rNv9v&#10;c1L7d0hnwXvYMHpdngvKCJI8Q3qRYx6JOJUC7Y2fl59KXFNbXhQ1J9cqYzrVRRsdN8f3+eef3z39&#10;9NNnuXkbkZchNjXSKiNPrb894loSTl7aEipvlaO1LMes4dbrVwTnKVGcFoHXsL1+/brbPPVdrp3M&#10;3Gr6TOqkpQnBUXKrAcjH8uyzz56lvIkQ6bKuVk/Tb3xtcLKa/2+e9/n7778/O5yx9P5UUlf2k+9r&#10;PXK+p4sz0fhTiOupcn9McuoufhTYI1AxYg9pi2LqgMBUx9Uje6O/a4QR/U3WMXXWIs58pYz1Tfbv&#10;PfKsiqeFWYWYquA/hWSLtNcbRw+zKfIfkZFWf7RcdJyj14PXbqb/PdKPr2evzcjvmX719EukrSXL&#10;RMc1ZU1F2qjWnyV3p2AbGYdWf5Vczo7NWw/V/lt7o9SDU+qf8u2UOd3StxWbv8Za//bVIZ0F7tRK&#10;wiuaVkBO7NLEdSQ/tSV8/FtO1Hhj6JE6Fm7RPOK8XDXicUuLbam+yjltBJt21T8qTxa5axGn2jh7&#10;UaTZA5le9Cf91ojBn376affMM8/syXqtX9bYXnvttUcidbXvI3l/rXnnecN5VHDkgbtWJ5WTa+f2&#10;7dtn5CjpOW2Na+vae2STj8MjM6NjsOpsm/dUueV1c11FY4+QrNrc8bF9/PHHZw5S6ytPmaMR163d&#10;Bw8edInrap+0fkbTe3h6yXrAsbd3RPYNeeASlRlL7nsYtDnS9phom0vJqTcX+P1RBCpG7CFtUcwh&#10;EOghcCjH1SLmJNlgEZLemOg7r5wnHRESo9Vh4TgF3ynf8nFJosMb84jfe3hk5tQqy//O8fdIJDk2&#10;D2Pvd4lzpL+W7FNdmTbnnCur7gjG2TGMwM2b216fsv2dinukPQ3nHk7a+D1cNT0RGZunF6s6x6s3&#10;0jdtHXk4yH0nI0veeojMdXRcWj8zY/PGFe3HKZWr2Py/zUnt36GcBeuqdHOcv/322zNyiwTNixIe&#10;IRzVFBuc6M1EKMur8eTAWzletUXXI7qoPNXLDwmWwHPEnBxLHVLWaU4sEiuSrkUjdyVp1bs5wMnk&#10;hw8fnoO6Qq5ZZLM8CInUrRHPGTKrl1PekymL/KU5GbV2ZA5yi/iPRvtqJDAfawWTOeSW+sRx5oeW&#10;VZKYR/xrEddtzVWJ6ykHIVLeovPZk1M+15z4je4d3r7B6xwt91uTU09f4HcdgYoReyhbFHMIBDwE&#10;RjrVXlsRp9kjAVodEQIqQpxExm6VifTT66v3e6R/HubRfnr1ZH+P4qaRTL22vHqz4/Uw9n7P4hIp&#10;v2SblbY0jCPk2Yi2IvhZMhXRG57sRccpy2m6z6sroi+9/np4aUSo942ltyydm5l3rWwPp+j4Pb0Q&#10;waG3p0R+s/rqyQr/zsJHynxkPN7+E5GDUyhTsfl/w7/27xDOAictGrl269ats+vh2sLLpO2YIhxV&#10;4rq1aRE8lf5w0jJKSkiMZCT31atX0w//VfqOb84jIB+Jk/PUI3GlTEmySSP4OMnUI9syDwRG5tQi&#10;e/makpHGvUMe2XeL5Oz1LZqOQatDRrPSf2cOpjzc2lxp6T+sFCO9aFnvhgbp1Wj/55RbwoXaiMi1&#10;h6U81NCIa8uo8yKuIwctXv/476Pr43VbNygsQtvaN2hORsv9FuU0M7co+wcCFSP2ELYo5gwIRBDI&#10;kAqR+jJlNGffIxh6zrblrFtjjIw9UibaJw2bqWSah3cET6+Oyu89zC2bJdKON5fZ8Xrz6/0e6XO2&#10;zFJt9si2Xp8jpNioMUyph49Pkzlat9ZvkXmr9q+y7rNtRctX5ECrm3CUuEX7YenRzPe87Z6c9vRE&#10;Vsfwflu4RGQpso/IuZKYa3NZkbVof0+hXMXm/w3z2r81OQs8OlMqyUrO04ywTCGuWztaLs8oUaSR&#10;D9aV7YYLz+NKOEVJbi9XcQYzlO0joBG3/AuPxJIEorxWr8lcb53I9TVCFiIRlG+//fZ+2N6YW0FL&#10;D2SjnSU+0fVoEX0j8CIgZMR1+7uMWrcia6PrzhqHlwJobrlt/R8ZxSyjgkcS1xbBzueLdHJ0Xmjs&#10;ow9lrdzutJ5o/Vj51peQew2jNctpdE5R7jwCFSN2TbYo5hMIWM790shEnewIUSb7HiE7RpWJEA4a&#10;tllCIdLfyNxm66nIhUf+VOYrinOFiMvOTwWT6DeHmJ9Mm5H1GK1P8iGV/7ZwzZCTkTGNlBEPn6kE&#10;aG+tWGvP65OnW7L6LIpnpl9WH3uyILHydFdvbqbOW7RtruMiaya6RqI66pTKVWz+3+ak9u/QzoLl&#10;tH722WdneUelsPWc/ehVaU+Aq4SCJBp5O1HSTMt7baUV6S0KjfwbSbyd0oKcMtYmExZRGCFxvUc1&#10;OTnbI60lieuRl3zMkXUVXTORMbe25Vqqyq61Jr31OAfJb2FKY6M2X3nllXO6Lzt2OeZGWGpz6KWS&#10;mVNue6lqMutNy+lupQqx6u2l7+g9Otpuslg3hbju1w5crEcLM+tSjkfLe509/Jhb7nmftyCnGVlE&#10;2T8QqBixh7ZFMX9AoIdAlRiYiqpGMHqOf7SvkXKjyvRIoiqZ4xEYEexH1BFpJ0pAEU6Wn9ojV7xv&#10;NOIxMr9rXhdV7L3vpsqFtW49/sHrl/yd15f9VluTmoxQvb3fenJZ+a2nL7T+9P42Qn6zY6/KT2Q9&#10;evo/IwdyXFH59MbX66P3rdd/73u59mhMUkYicxqZD6+/p/B7xeb/DdvavyWdBctZ5wtFI9+ikZMR&#10;gs1blO33KAnXE0ZJAESjRb0xROs5hYWy1THKK/MeiTpinCRXVWLMWrvZvkeJ6xFjlnXwNbmGdeSt&#10;dQ9bT59aY9QIwwjeI+U2mjaC9LWlk2/cuHFGHvOx9h4KlePkWGipfNqDoN48tDp7t4Wi86DtTRk5&#10;7clTpp6ILGTKbFlOM+NE2T8QqBixS9qimCsgkEXgUA6sRYBp/ZcOujfGyJhGlPHINY+IqBBfo/rt&#10;YTjl9+y4I2PqEX7y+2h9Ffyn4BL5dmrfe214dXu/9+aAtxupp4e9R9BVcOyReRGiT7bpjbH3u/et&#10;hnPkm8ocZMeeXdvUp0j/tTKR76w9IyIn0XnV9is5tio2NN/e+LW5iv4tOs4KZsf8TcXm/21Oav+W&#10;dBasBxmjTvXoh6LWLESS2Jk7VcqasTjGvuGxzGOc1Wlj0vJe92r08qB7vWlk6+XLl3e//vqrV3T/&#10;+2i59UhNcni9mzbffPPNvo8Z4poTztnI9jBowYIa+V05aOJ7xxr2jWOQ0+AUoth/IVAxYpe0RTFR&#10;QKCCQJUcqLTVIzJ6jn+mj5Gyo8r0MKgQGR4GXr+93zNEUnV+s+Oe2mePvMmMI9qXTJ2ZsnO0T/Zm&#10;pB+99qN9i5bj/dH6KOupjkOrx1oHkb5HyrT6s+tA4tH7b28uI33UylgYe9hX2/PGGKlXw2KO76as&#10;jR5+VK81H5qsat/0/ubh7MnTqf5esfl/m4faPzgLpypmGDcQAAJAAAgAASAABMYiUDFiYYuOnQPU&#10;Ng8CVUe/0psooSOdfY88scioKrExFROPiOj1i8YaIfQy416CwIjOb7bfXr09gjIip1PnO9JGpIyc&#10;+95/9+qLrhdZh4ezN4YojnxcmTXqfdfq4n3oyUVFZnr4yL5VdIC2LiIyIde2901EdqIylJlzq90p&#10;WEVleIrs9saYGb+l27066HdLtr3f5brwsMDvu13F5v9tHmr/4CxA5IAAEAACQAAIAAEgAARGIFAx&#10;YmGLjkAedSyBgOc4j+qDRhZxgsQjSyK/Z0kcrU6P+In8HiFUtHo8UkkbX2V+PCyrdUaISEnyeW15&#10;hGGkTavMUrLvjXGtv1ukYmQNZOeZMJgyJxaJ1yP9PGLSG2tV/tY650v0y8M08ntvTUe+l2WWGHel&#10;DWsNyvXCZd+S90r7p/hNxeavsda/fQVn4RRFDGMGAkAACAABIAAEgMB4BCpGLGzR8fOAGoEAEAAC&#10;QAAIAAEgAASAwFwIVGx+ENdzzQbqBQJAAAgAASAABIAAEAghUDFiQVyHoEUhIAAEgAAQAAJAAAgA&#10;ASCwCgQqNj+I61VMHToBBIAAEAACQAAIAIHTRaBixIK4Pl15wciBABAAAkAACAABIAAEtodAxeYH&#10;cb29eUaPgQAQAAJAAAgAASBwVAhUjFgQ10clAhgMEAACQAAIAAEgAASAwJEjULH5QVwfuVBgeEAA&#10;CAABIAAEgAAQWDsCFSOWvsH//7/7F9qBBbCADEAGIAOQAcgAZAAyABlYuwyUyejMh4hyWbsLiP4B&#10;ASAABIAAEAACQGAbCNSI6x/+f2s3ytE/OI6QAcgAZAAyABmADEAGIAOQgXMycD/DP5fLAnQsPMgA&#10;ZAAyABmADEAGIAOQgZEyUDZM8SEQAAJAAAgAASAABIAAEAACQIAQ+H//P0S5jHTUUBccf8gAZAAy&#10;ABmADEAGTlwGlom+gDkPBIAAEAACQAAIAAEgAASAABAAAkAACAABIAAEgAAQAAJAAAgAASAABIAA&#10;EAACQAAIAAEgAASAABAAAkAACAABIAAEgAAQAAJAAAgAASAABIAAEAACQAAIAAEgAASAABAAAkAA&#10;CAABIAAEgAAQAAJAAAgAASAABIAAEAACQAAIAAEgAASAABAAAkAACAABIAAEgAAQAAJAAAgAASAA&#10;BIAAEAACQAAIAAEgAASAABAAAkAACAABIAAEgAAQAAJAAAgAASAABIAAEAACQAAIAAEgAASAABAA&#10;AkAACAABIAAEgAAQAAJAAAgAASAABIAAEAACQAAIAAEgAASAABAAAkAACAABIAAEgAAQAAJAAAgA&#10;ASCwBQT+/+Z91BWdleycAAAAAElFTkSuQmCCUEsBAi0AFAAGAAgAAAAhALGCZ7YKAQAAEwIAABMA&#10;AAAAAAAAAAAAAAAAAAAAAFtDb250ZW50X1R5cGVzXS54bWxQSwECLQAUAAYACAAAACEAOP0h/9YA&#10;AACUAQAACwAAAAAAAAAAAAAAAAA7AQAAX3JlbHMvLnJlbHNQSwECLQAUAAYACAAAACEAi87UdwgC&#10;AABYBAAADgAAAAAAAAAAAAAAAAA6AgAAZHJzL2Uyb0RvYy54bWxQSwECLQAUAAYACAAAACEAqiYO&#10;vrwAAAAhAQAAGQAAAAAAAAAAAAAAAABuBAAAZHJzL19yZWxzL2Uyb0RvYy54bWwucmVsc1BLAQIt&#10;ABQABgAIAAAAIQBTLDwK3AAAAAUBAAAPAAAAAAAAAAAAAAAAAGEFAABkcnMvZG93bnJldi54bWxQ&#10;SwECLQAKAAAAAAAAACEAnSIzmz4jAgA+IwIAFAAAAAAAAAAAAAAAAABqBgAAZHJzL21lZGlhL2lt&#10;YWdlMS5wbmdQSwUGAAAAAAYABgB8AQAA2i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0765;visibility:visible;mso-wrap-style:square">
                  <v:fill o:detectmouseclick="t"/>
                  <v:path o:connecttype="none"/>
                </v:shape>
                <v:shape id="図 16" o:spid="_x0000_s1028" type="#_x0000_t75" style="position:absolute;left:1809;width:51536;height:30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RsSfCAAAA2wAAAA8AAABkcnMvZG93bnJldi54bWxET9tqwkAQfS/0H5Yp9K1uFColuooIom3B&#10;0ugHDNkxiWZnw+5o0n59t1Do2xzOdebLwbXqRiE2ng2MRxko4tLbhisDx8Pm6QVUFGSLrWcy8EUR&#10;lov7uznm1vf8SbdCKpVCOOZooBbpcq1jWZPDOPIdceJOPjiUBEOlbcA+hbtWT7Jsqh02nBpq7Ghd&#10;U3kprs7A20bLvpfvNYXJ/uN6Lrrn9+2rMY8Pw2oGSmiQf/Gfe2fT/Cn8/pIO0I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UbEnwgAAANsAAAAPAAAAAAAAAAAAAAAAAJ8C&#10;AABkcnMvZG93bnJldi54bWxQSwUGAAAAAAQABAD3AAAAjgMAAAAA&#10;">
                  <v:imagedata r:id="rId35" o:title=""/>
                  <v:path arrowok="t"/>
                </v:shape>
                <w10:anchorlock/>
              </v:group>
            </w:pict>
          </mc:Fallback>
        </mc:AlternateContent>
      </w:r>
    </w:p>
    <w:p w:rsidR="00A77B9D" w:rsidRPr="00E57E3A" w:rsidRDefault="00A77B9D" w:rsidP="00A77B9D">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7</w:t>
      </w:r>
      <w:r w:rsidRPr="00E57E3A">
        <w:fldChar w:fldCharType="end"/>
      </w:r>
      <w:r w:rsidRPr="00E57E3A">
        <w:rPr>
          <w:rFonts w:hint="eastAsia"/>
        </w:rPr>
        <w:t xml:space="preserve">　要求</w:t>
      </w:r>
      <w:r>
        <w:rPr>
          <w:rFonts w:hint="eastAsia"/>
        </w:rPr>
        <w:t>を整理する上で注意しなければならない事項</w:t>
      </w:r>
    </w:p>
    <w:p w:rsidR="00E36D96" w:rsidRDefault="00E36D96" w:rsidP="00A62E6B">
      <w:pPr>
        <w:pStyle w:val="23"/>
        <w:ind w:firstLine="210"/>
        <w:rPr>
          <w:rFonts w:hAnsi="ＭＳ Ｐゴシック"/>
        </w:rPr>
      </w:pPr>
    </w:p>
    <w:p w:rsidR="00D15FB7" w:rsidRDefault="00D15FB7" w:rsidP="00A62E6B">
      <w:pPr>
        <w:pStyle w:val="23"/>
        <w:ind w:firstLine="210"/>
        <w:rPr>
          <w:rFonts w:hAnsi="ＭＳ Ｐゴシック"/>
        </w:rPr>
      </w:pPr>
    </w:p>
    <w:p w:rsidR="00D15FB7" w:rsidRDefault="00D15FB7" w:rsidP="00A62E6B">
      <w:pPr>
        <w:pStyle w:val="23"/>
        <w:ind w:firstLine="210"/>
        <w:rPr>
          <w:rFonts w:hAnsi="ＭＳ Ｐゴシック"/>
        </w:rPr>
      </w:pPr>
    </w:p>
    <w:p w:rsidR="00A62E6B" w:rsidRPr="00CF3B42" w:rsidRDefault="00A62E6B" w:rsidP="00A62E6B">
      <w:pPr>
        <w:pStyle w:val="23"/>
        <w:ind w:firstLine="210"/>
      </w:pPr>
      <w:r>
        <w:rPr>
          <w:rFonts w:hAnsi="ＭＳ Ｐゴシック" w:hint="eastAsia"/>
        </w:rPr>
        <w:lastRenderedPageBreak/>
        <w:t>要求は</w:t>
      </w:r>
      <w:r w:rsidR="001758BD">
        <w:rPr>
          <w:rFonts w:hAnsi="ＭＳ Ｐゴシック" w:hint="eastAsia"/>
        </w:rPr>
        <w:t>細分化すると、</w:t>
      </w:r>
      <w:r>
        <w:rPr>
          <w:rFonts w:hAnsi="ＭＳ Ｐゴシック" w:hint="eastAsia"/>
        </w:rPr>
        <w:t>下図の様に分類される。</w:t>
      </w:r>
    </w:p>
    <w:tbl>
      <w:tblPr>
        <w:tblStyle w:val="a8"/>
        <w:tblW w:w="9355" w:type="dxa"/>
        <w:tblInd w:w="534" w:type="dxa"/>
        <w:tblLook w:val="01E0" w:firstRow="1" w:lastRow="1" w:firstColumn="1" w:lastColumn="1" w:noHBand="0" w:noVBand="0"/>
      </w:tblPr>
      <w:tblGrid>
        <w:gridCol w:w="236"/>
        <w:gridCol w:w="2173"/>
        <w:gridCol w:w="6946"/>
      </w:tblGrid>
      <w:tr w:rsidR="00A62E6B" w:rsidTr="004B4E4C">
        <w:trPr>
          <w:trHeight w:val="260"/>
        </w:trPr>
        <w:tc>
          <w:tcPr>
            <w:tcW w:w="2409" w:type="dxa"/>
            <w:gridSpan w:val="2"/>
            <w:tcBorders>
              <w:top w:val="single" w:sz="4" w:space="0" w:color="auto"/>
              <w:bottom w:val="single" w:sz="4" w:space="0" w:color="auto"/>
            </w:tcBorders>
            <w:shd w:val="clear" w:color="auto" w:fill="C6D9F1" w:themeFill="text2" w:themeFillTint="33"/>
          </w:tcPr>
          <w:p w:rsidR="00A62E6B" w:rsidRDefault="00A62E6B" w:rsidP="00A62E6B">
            <w:r>
              <w:rPr>
                <w:rFonts w:hint="eastAsia"/>
              </w:rPr>
              <w:t>要求の分類</w:t>
            </w:r>
          </w:p>
        </w:tc>
        <w:tc>
          <w:tcPr>
            <w:tcW w:w="6946" w:type="dxa"/>
            <w:tcBorders>
              <w:top w:val="single" w:sz="4" w:space="0" w:color="auto"/>
            </w:tcBorders>
            <w:shd w:val="clear" w:color="auto" w:fill="C6D9F1" w:themeFill="text2" w:themeFillTint="33"/>
          </w:tcPr>
          <w:p w:rsidR="00A62E6B" w:rsidRDefault="00A62E6B" w:rsidP="00A62E6B">
            <w:r>
              <w:rPr>
                <w:rFonts w:hint="eastAsia"/>
              </w:rPr>
              <w:t>定義</w:t>
            </w:r>
          </w:p>
        </w:tc>
      </w:tr>
      <w:tr w:rsidR="00A62E6B" w:rsidTr="004B4E4C">
        <w:trPr>
          <w:trHeight w:val="59"/>
        </w:trPr>
        <w:tc>
          <w:tcPr>
            <w:tcW w:w="2409" w:type="dxa"/>
            <w:gridSpan w:val="2"/>
            <w:shd w:val="clear" w:color="auto" w:fill="DAEEF3" w:themeFill="accent5" w:themeFillTint="33"/>
          </w:tcPr>
          <w:p w:rsidR="00A62E6B" w:rsidRDefault="00A62E6B" w:rsidP="00A62E6B">
            <w:r>
              <w:rPr>
                <w:rFonts w:hint="eastAsia"/>
              </w:rPr>
              <w:t>ビジネス要求</w:t>
            </w:r>
          </w:p>
        </w:tc>
        <w:tc>
          <w:tcPr>
            <w:tcW w:w="6946" w:type="dxa"/>
          </w:tcPr>
          <w:p w:rsidR="00A62E6B" w:rsidRPr="00C76FAF" w:rsidRDefault="00A62E6B" w:rsidP="00A62E6B">
            <w:r w:rsidRPr="006704D2">
              <w:rPr>
                <w:rFonts w:hint="eastAsia"/>
              </w:rPr>
              <w:t>企業のゴール、目標、ニーズのハイレベルな記述。</w:t>
            </w:r>
          </w:p>
        </w:tc>
      </w:tr>
      <w:tr w:rsidR="00A62E6B" w:rsidTr="004B4E4C">
        <w:trPr>
          <w:trHeight w:val="498"/>
        </w:trPr>
        <w:tc>
          <w:tcPr>
            <w:tcW w:w="2409" w:type="dxa"/>
            <w:gridSpan w:val="2"/>
            <w:tcBorders>
              <w:bottom w:val="single" w:sz="4" w:space="0" w:color="auto"/>
            </w:tcBorders>
            <w:shd w:val="clear" w:color="auto" w:fill="DAEEF3" w:themeFill="accent5" w:themeFillTint="33"/>
          </w:tcPr>
          <w:p w:rsidR="00A62E6B" w:rsidRDefault="00A62E6B" w:rsidP="00A62E6B">
            <w:r>
              <w:rPr>
                <w:rFonts w:hint="eastAsia"/>
              </w:rPr>
              <w:t>ステークホルダー要求</w:t>
            </w:r>
          </w:p>
        </w:tc>
        <w:tc>
          <w:tcPr>
            <w:tcW w:w="6946" w:type="dxa"/>
          </w:tcPr>
          <w:p w:rsidR="00A62E6B" w:rsidRPr="00C76FAF" w:rsidRDefault="00A62E6B" w:rsidP="00A62E6B">
            <w:r w:rsidRPr="006704D2">
              <w:rPr>
                <w:rFonts w:hint="eastAsia"/>
              </w:rPr>
              <w:t>特定のステークホルダーが持つニーズの記述。</w:t>
            </w:r>
          </w:p>
        </w:tc>
      </w:tr>
      <w:tr w:rsidR="00A62E6B" w:rsidTr="004B4E4C">
        <w:trPr>
          <w:trHeight w:val="498"/>
        </w:trPr>
        <w:tc>
          <w:tcPr>
            <w:tcW w:w="2409" w:type="dxa"/>
            <w:gridSpan w:val="2"/>
            <w:tcBorders>
              <w:bottom w:val="nil"/>
            </w:tcBorders>
            <w:shd w:val="clear" w:color="auto" w:fill="DAEEF3" w:themeFill="accent5" w:themeFillTint="33"/>
          </w:tcPr>
          <w:p w:rsidR="00A62E6B" w:rsidRDefault="00A62E6B" w:rsidP="00A62E6B">
            <w:r>
              <w:rPr>
                <w:rFonts w:hint="eastAsia"/>
              </w:rPr>
              <w:t>ソリューション</w:t>
            </w:r>
          </w:p>
          <w:p w:rsidR="00A62E6B" w:rsidRPr="001814B0" w:rsidRDefault="00A62E6B" w:rsidP="00A62E6B">
            <w:r>
              <w:rPr>
                <w:rFonts w:hint="eastAsia"/>
              </w:rPr>
              <w:t>要求</w:t>
            </w:r>
          </w:p>
        </w:tc>
        <w:tc>
          <w:tcPr>
            <w:tcW w:w="6946" w:type="dxa"/>
          </w:tcPr>
          <w:p w:rsidR="00A62E6B" w:rsidRPr="00C76FAF" w:rsidRDefault="00A62E6B" w:rsidP="00A62E6B">
            <w:r w:rsidRPr="006704D2">
              <w:rPr>
                <w:rFonts w:hint="eastAsia"/>
              </w:rPr>
              <w:t>ビジネス要求とステークホルダー要求を満たすソリューションの特徴を記述。ソフトウエアソリューションの</w:t>
            </w:r>
            <w:r w:rsidRPr="00E43834">
              <w:rPr>
                <w:rFonts w:hint="eastAsia"/>
              </w:rPr>
              <w:t>場合は、さらに以下</w:t>
            </w:r>
            <w:r w:rsidRPr="006704D2">
              <w:rPr>
                <w:rFonts w:hint="eastAsia"/>
              </w:rPr>
              <w:t>のように分けられる。</w:t>
            </w:r>
          </w:p>
        </w:tc>
      </w:tr>
      <w:tr w:rsidR="00A62E6B" w:rsidTr="004B4E4C">
        <w:trPr>
          <w:trHeight w:val="59"/>
        </w:trPr>
        <w:tc>
          <w:tcPr>
            <w:tcW w:w="236" w:type="dxa"/>
            <w:tcBorders>
              <w:top w:val="nil"/>
              <w:bottom w:val="nil"/>
            </w:tcBorders>
            <w:shd w:val="clear" w:color="auto" w:fill="DAEEF3" w:themeFill="accent5" w:themeFillTint="33"/>
          </w:tcPr>
          <w:p w:rsidR="00A62E6B" w:rsidRPr="0042509C" w:rsidRDefault="00A62E6B" w:rsidP="00A62E6B"/>
        </w:tc>
        <w:tc>
          <w:tcPr>
            <w:tcW w:w="2173" w:type="dxa"/>
            <w:tcBorders>
              <w:top w:val="single" w:sz="4" w:space="0" w:color="auto"/>
              <w:bottom w:val="single" w:sz="4" w:space="0" w:color="auto"/>
            </w:tcBorders>
            <w:shd w:val="clear" w:color="auto" w:fill="DAEEF3" w:themeFill="accent5" w:themeFillTint="33"/>
          </w:tcPr>
          <w:p w:rsidR="00A62E6B" w:rsidRDefault="00A62E6B" w:rsidP="00A62E6B">
            <w:r>
              <w:rPr>
                <w:rFonts w:hint="eastAsia"/>
              </w:rPr>
              <w:t>機能要求</w:t>
            </w:r>
          </w:p>
        </w:tc>
        <w:tc>
          <w:tcPr>
            <w:tcW w:w="6946" w:type="dxa"/>
          </w:tcPr>
          <w:p w:rsidR="00A62E6B" w:rsidRPr="00C76FAF" w:rsidRDefault="00A62E6B" w:rsidP="00A62E6B">
            <w:r w:rsidRPr="006704D2">
              <w:rPr>
                <w:rFonts w:hint="eastAsia"/>
              </w:rPr>
              <w:t>ソリューションが扱う振る舞いと情報を記述。</w:t>
            </w:r>
          </w:p>
        </w:tc>
      </w:tr>
      <w:tr w:rsidR="00A62E6B" w:rsidTr="004B4E4C">
        <w:trPr>
          <w:trHeight w:val="498"/>
        </w:trPr>
        <w:tc>
          <w:tcPr>
            <w:tcW w:w="236" w:type="dxa"/>
            <w:tcBorders>
              <w:top w:val="nil"/>
            </w:tcBorders>
            <w:shd w:val="clear" w:color="auto" w:fill="DAEEF3" w:themeFill="accent5" w:themeFillTint="33"/>
          </w:tcPr>
          <w:p w:rsidR="00A62E6B" w:rsidRDefault="00A62E6B" w:rsidP="00A62E6B"/>
        </w:tc>
        <w:tc>
          <w:tcPr>
            <w:tcW w:w="2173" w:type="dxa"/>
            <w:tcBorders>
              <w:top w:val="single" w:sz="4" w:space="0" w:color="auto"/>
            </w:tcBorders>
            <w:shd w:val="clear" w:color="auto" w:fill="DAEEF3" w:themeFill="accent5" w:themeFillTint="33"/>
          </w:tcPr>
          <w:p w:rsidR="00A62E6B" w:rsidRDefault="00A62E6B" w:rsidP="00A62E6B">
            <w:r>
              <w:rPr>
                <w:rFonts w:hint="eastAsia"/>
              </w:rPr>
              <w:t>非機能要求</w:t>
            </w:r>
          </w:p>
        </w:tc>
        <w:tc>
          <w:tcPr>
            <w:tcW w:w="6946" w:type="dxa"/>
          </w:tcPr>
          <w:p w:rsidR="00A62E6B" w:rsidRPr="00C76FAF" w:rsidRDefault="00A62E6B" w:rsidP="00A62E6B">
            <w:r w:rsidRPr="006704D2">
              <w:rPr>
                <w:rFonts w:hint="eastAsia"/>
              </w:rPr>
              <w:t>ソリューションが効果的に動作するためにシステムが持たなければならない</w:t>
            </w:r>
            <w:r w:rsidRPr="00E43834">
              <w:rPr>
                <w:rFonts w:hint="eastAsia"/>
              </w:rPr>
              <w:t>能力を記述（</w:t>
            </w:r>
            <w:r w:rsidRPr="006704D2">
              <w:rPr>
                <w:rFonts w:hint="eastAsia"/>
              </w:rPr>
              <w:t>パフォーマンス</w:t>
            </w:r>
            <w:r>
              <w:rPr>
                <w:rFonts w:hint="eastAsia"/>
              </w:rPr>
              <w:t>、</w:t>
            </w:r>
            <w:r w:rsidRPr="006704D2">
              <w:rPr>
                <w:rFonts w:hint="eastAsia"/>
              </w:rPr>
              <w:t>容量、セキュリティ</w:t>
            </w:r>
            <w:r>
              <w:rPr>
                <w:rFonts w:hint="eastAsia"/>
              </w:rPr>
              <w:t>など）</w:t>
            </w:r>
            <w:r w:rsidRPr="006704D2">
              <w:rPr>
                <w:rFonts w:hint="eastAsia"/>
              </w:rPr>
              <w:t>。</w:t>
            </w:r>
          </w:p>
        </w:tc>
      </w:tr>
      <w:tr w:rsidR="00A62E6B" w:rsidTr="004B4E4C">
        <w:trPr>
          <w:trHeight w:val="59"/>
        </w:trPr>
        <w:tc>
          <w:tcPr>
            <w:tcW w:w="2409" w:type="dxa"/>
            <w:gridSpan w:val="2"/>
            <w:shd w:val="clear" w:color="auto" w:fill="DAEEF3" w:themeFill="accent5" w:themeFillTint="33"/>
          </w:tcPr>
          <w:p w:rsidR="00A62E6B" w:rsidRDefault="00A62E6B" w:rsidP="00A62E6B">
            <w:r>
              <w:rPr>
                <w:rFonts w:hint="eastAsia"/>
              </w:rPr>
              <w:t>移行要求</w:t>
            </w:r>
          </w:p>
        </w:tc>
        <w:tc>
          <w:tcPr>
            <w:tcW w:w="6946" w:type="dxa"/>
          </w:tcPr>
          <w:p w:rsidR="00A62E6B" w:rsidRPr="00C76FAF" w:rsidRDefault="00A62E6B" w:rsidP="00A62E6B">
            <w:r w:rsidRPr="006704D2">
              <w:rPr>
                <w:rFonts w:hint="eastAsia"/>
              </w:rPr>
              <w:t>組織が現状からあるべき姿に移行する</w:t>
            </w:r>
            <w:r>
              <w:rPr>
                <w:rFonts w:hint="eastAsia"/>
              </w:rPr>
              <w:t>ため</w:t>
            </w:r>
            <w:r w:rsidRPr="006704D2">
              <w:rPr>
                <w:rFonts w:hint="eastAsia"/>
              </w:rPr>
              <w:t>に必要となる能力を記述。</w:t>
            </w:r>
          </w:p>
        </w:tc>
      </w:tr>
    </w:tbl>
    <w:p w:rsidR="00A62E6B" w:rsidRPr="00E57E3A" w:rsidRDefault="00E57E3A" w:rsidP="00E57E3A">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8</w:t>
      </w:r>
      <w:r w:rsidRPr="00E57E3A">
        <w:fldChar w:fldCharType="end"/>
      </w:r>
      <w:r w:rsidR="00A62E6B" w:rsidRPr="00E57E3A">
        <w:rPr>
          <w:rFonts w:hint="eastAsia"/>
        </w:rPr>
        <w:t xml:space="preserve">　要求の分類</w:t>
      </w:r>
    </w:p>
    <w:p w:rsidR="00150F97" w:rsidRPr="00B96FFE" w:rsidRDefault="00150F97" w:rsidP="00150F97">
      <w:pPr>
        <w:pStyle w:val="a4"/>
        <w:ind w:left="0" w:firstLineChars="0" w:firstLine="284"/>
        <w:rPr>
          <w:rFonts w:hAnsi="ＭＳ Ｐゴシック"/>
          <w:b/>
          <w:sz w:val="24"/>
          <w:szCs w:val="24"/>
        </w:rPr>
      </w:pPr>
      <w:r w:rsidRPr="00B96FFE">
        <w:rPr>
          <w:rFonts w:hAnsi="ＭＳ Ｐゴシック" w:hint="eastAsia"/>
          <w:b/>
          <w:sz w:val="24"/>
          <w:szCs w:val="24"/>
        </w:rPr>
        <w:t>(</w:t>
      </w:r>
      <w:r>
        <w:rPr>
          <w:rFonts w:hAnsi="ＭＳ Ｐゴシック" w:hint="eastAsia"/>
          <w:b/>
          <w:sz w:val="24"/>
          <w:szCs w:val="24"/>
        </w:rPr>
        <w:t>2</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ソリューションとは</w:t>
      </w:r>
    </w:p>
    <w:p w:rsidR="00A62E6B" w:rsidRDefault="003919FC" w:rsidP="003919FC">
      <w:pPr>
        <w:pStyle w:val="23"/>
        <w:ind w:firstLine="210"/>
        <w:rPr>
          <w:rFonts w:hAnsi="ＭＳ Ｐゴシック"/>
        </w:rPr>
      </w:pPr>
      <w:r w:rsidRPr="00F11D05">
        <w:rPr>
          <w:rFonts w:hAnsi="ＭＳ Ｐゴシック" w:hint="eastAsia"/>
        </w:rPr>
        <w:t>ソリューションとは、</w:t>
      </w:r>
      <w:r w:rsidR="002675E1">
        <w:rPr>
          <w:rFonts w:hAnsi="ＭＳ Ｐゴシック" w:hint="eastAsia"/>
        </w:rPr>
        <w:t>あるべき姿実現のために</w:t>
      </w:r>
      <w:r w:rsidRPr="00F11D05">
        <w:rPr>
          <w:rFonts w:hAnsi="ＭＳ Ｐゴシック" w:hint="eastAsia"/>
        </w:rPr>
        <w:t>必要となる能力や条件を創出するための方法である。</w:t>
      </w:r>
    </w:p>
    <w:p w:rsidR="002675E1" w:rsidRDefault="003919FC" w:rsidP="003919FC">
      <w:pPr>
        <w:pStyle w:val="23"/>
        <w:ind w:firstLine="210"/>
        <w:rPr>
          <w:rFonts w:hAnsi="ＭＳ Ｐゴシック"/>
        </w:rPr>
      </w:pPr>
      <w:r w:rsidRPr="00F11D05">
        <w:rPr>
          <w:rFonts w:hAnsi="ＭＳ Ｐゴシック" w:hint="eastAsia"/>
        </w:rPr>
        <w:t>ソリューションの例として、ソフトウェアやWebサービス、ビジネスプロセスやビジネスルール、新たに定義された組織構造、運用教育、組織能力を創造する方法などがあげられる。</w:t>
      </w:r>
    </w:p>
    <w:p w:rsidR="00ED1845" w:rsidRDefault="003919FC" w:rsidP="003919FC">
      <w:pPr>
        <w:pStyle w:val="23"/>
        <w:ind w:firstLine="210"/>
        <w:rPr>
          <w:rFonts w:hAnsi="ＭＳ Ｐゴシック"/>
        </w:rPr>
      </w:pPr>
      <w:r w:rsidRPr="00F11D05">
        <w:rPr>
          <w:rFonts w:hAnsi="ＭＳ Ｐゴシック" w:hint="eastAsia"/>
        </w:rPr>
        <w:t>ソリューションは、情報システムのソリューションに限定しない。</w:t>
      </w:r>
      <w:r w:rsidR="00F15328" w:rsidRPr="00F11D05">
        <w:rPr>
          <w:rFonts w:hAnsi="ＭＳ Ｐゴシック" w:hint="eastAsia"/>
        </w:rPr>
        <w:t>ソリューションありきで視野が狭まることがないよう、要求を踏まえてソリューションを検討することが重要である。</w:t>
      </w:r>
    </w:p>
    <w:p w:rsidR="0047174C" w:rsidRDefault="0047174C" w:rsidP="003919FC">
      <w:pPr>
        <w:pStyle w:val="23"/>
        <w:ind w:firstLine="210"/>
        <w:rPr>
          <w:rFonts w:hAnsi="ＭＳ Ｐゴシック"/>
        </w:rPr>
      </w:pPr>
      <w:r w:rsidRPr="00F11D05">
        <w:rPr>
          <w:rFonts w:hAnsi="ＭＳ Ｐゴシック"/>
          <w:noProof/>
        </w:rPr>
        <mc:AlternateContent>
          <mc:Choice Requires="wpc">
            <w:drawing>
              <wp:inline distT="0" distB="0" distL="0" distR="0" wp14:anchorId="6920406C" wp14:editId="15544BA0">
                <wp:extent cx="5486400" cy="1839595"/>
                <wp:effectExtent l="0" t="38100" r="0" b="8255"/>
                <wp:docPr id="165" name="キャンバス 395"/>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396" name="Rectangle 4"/>
                        <wps:cNvSpPr>
                          <a:spLocks noChangeArrowheads="1"/>
                        </wps:cNvSpPr>
                        <wps:spPr bwMode="auto">
                          <a:xfrm>
                            <a:off x="1876303" y="32"/>
                            <a:ext cx="1754965" cy="380008"/>
                          </a:xfrm>
                          <a:prstGeom prst="rect">
                            <a:avLst/>
                          </a:prstGeom>
                          <a:ln>
                            <a:headEnd/>
                            <a:tailEnd/>
                          </a:ln>
                          <a:extLst/>
                        </wps:spPr>
                        <wps:style>
                          <a:lnRef idx="1">
                            <a:schemeClr val="accent2"/>
                          </a:lnRef>
                          <a:fillRef idx="2">
                            <a:schemeClr val="accent2"/>
                          </a:fillRef>
                          <a:effectRef idx="1">
                            <a:schemeClr val="accent2"/>
                          </a:effectRef>
                          <a:fontRef idx="minor">
                            <a:schemeClr val="dk1"/>
                          </a:fontRef>
                        </wps:style>
                        <wps:txbx>
                          <w:txbxContent>
                            <w:p w:rsidR="0049050B" w:rsidRPr="00507328" w:rsidRDefault="0049050B" w:rsidP="0047174C">
                              <w:pPr>
                                <w:pStyle w:val="C"/>
                              </w:pPr>
                              <w:r w:rsidRPr="00507328">
                                <w:rPr>
                                  <w:rFonts w:hint="eastAsia"/>
                                </w:rPr>
                                <w:t>あるべき姿</w:t>
                              </w:r>
                            </w:p>
                            <w:p w:rsidR="0049050B" w:rsidRPr="00507328" w:rsidRDefault="0049050B" w:rsidP="0047174C">
                              <w:pPr>
                                <w:pStyle w:val="C"/>
                              </w:pPr>
                              <w:r w:rsidRPr="00507328">
                                <w:rPr>
                                  <w:rFonts w:hint="eastAsia"/>
                                </w:rPr>
                                <w:t>（問題解決・目的達成した状態）</w:t>
                              </w:r>
                            </w:p>
                          </w:txbxContent>
                        </wps:txbx>
                        <wps:bodyPr anchor="ctr"/>
                      </wps:wsp>
                      <wps:wsp>
                        <wps:cNvPr id="397" name="Rectangle 3"/>
                        <wps:cNvSpPr>
                          <a:spLocks noChangeArrowheads="1"/>
                        </wps:cNvSpPr>
                        <wps:spPr bwMode="auto">
                          <a:xfrm>
                            <a:off x="1876304" y="1076325"/>
                            <a:ext cx="1740490" cy="380040"/>
                          </a:xfrm>
                          <a:prstGeom prst="rect">
                            <a:avLst/>
                          </a:prstGeom>
                          <a:ln>
                            <a:headEnd/>
                            <a:tailEnd/>
                          </a:ln>
                          <a:extLst/>
                        </wps:spPr>
                        <wps:style>
                          <a:lnRef idx="1">
                            <a:schemeClr val="accent1"/>
                          </a:lnRef>
                          <a:fillRef idx="2">
                            <a:schemeClr val="accent1"/>
                          </a:fillRef>
                          <a:effectRef idx="1">
                            <a:schemeClr val="accent1"/>
                          </a:effectRef>
                          <a:fontRef idx="minor">
                            <a:schemeClr val="dk1"/>
                          </a:fontRef>
                        </wps:style>
                        <wps:txbx>
                          <w:txbxContent>
                            <w:p w:rsidR="0049050B" w:rsidRDefault="0049050B" w:rsidP="0047174C">
                              <w:pPr>
                                <w:pStyle w:val="C"/>
                              </w:pPr>
                              <w:r>
                                <w:rPr>
                                  <w:rFonts w:hint="eastAsia"/>
                                </w:rPr>
                                <w:t>現状</w:t>
                              </w:r>
                            </w:p>
                          </w:txbxContent>
                        </wps:txbx>
                        <wps:bodyPr anchor="ctr"/>
                      </wps:wsp>
                      <wps:wsp>
                        <wps:cNvPr id="400" name="右カーブ矢印 400"/>
                        <wps:cNvSpPr/>
                        <wps:spPr>
                          <a:xfrm>
                            <a:off x="1268186" y="275265"/>
                            <a:ext cx="700643" cy="1092530"/>
                          </a:xfrm>
                          <a:prstGeom prst="curved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右カーブ矢印 401"/>
                        <wps:cNvSpPr/>
                        <wps:spPr>
                          <a:xfrm>
                            <a:off x="3474293" y="242445"/>
                            <a:ext cx="700645" cy="1092200"/>
                          </a:xfrm>
                          <a:prstGeom prst="curvedRightArrow">
                            <a:avLst/>
                          </a:prstGeom>
                          <a:scene3d>
                            <a:camera prst="orthographicFront">
                              <a:rot lat="10800000" lon="10799999" rev="0"/>
                            </a:camera>
                            <a:lightRig rig="threePt" dir="t"/>
                          </a:scene3d>
                        </wps:spPr>
                        <wps:style>
                          <a:lnRef idx="1">
                            <a:schemeClr val="accent4"/>
                          </a:lnRef>
                          <a:fillRef idx="2">
                            <a:schemeClr val="accent4"/>
                          </a:fillRef>
                          <a:effectRef idx="1">
                            <a:schemeClr val="accent4"/>
                          </a:effectRef>
                          <a:fontRef idx="minor">
                            <a:schemeClr val="dk1"/>
                          </a:fontRef>
                        </wps:style>
                        <wps:txbx>
                          <w:txbxContent>
                            <w:p w:rsidR="0049050B" w:rsidRPr="00773AF6" w:rsidRDefault="0049050B" w:rsidP="0047174C">
                              <w:pPr>
                                <w:pStyle w:val="C"/>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2" name="上下矢印 402"/>
                        <wps:cNvSpPr/>
                        <wps:spPr>
                          <a:xfrm>
                            <a:off x="2291940" y="405170"/>
                            <a:ext cx="843148" cy="668656"/>
                          </a:xfrm>
                          <a:prstGeom prst="upDownArrow">
                            <a:avLst>
                              <a:gd name="adj1" fmla="val 63560"/>
                              <a:gd name="adj2" fmla="val 2317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050B" w:rsidRDefault="0049050B" w:rsidP="0047174C">
                              <w:pPr>
                                <w:pStyle w:val="C"/>
                              </w:pPr>
                              <w:r>
                                <w:rPr>
                                  <w:rFonts w:hint="eastAsia"/>
                                </w:rPr>
                                <w:t>GAP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9"/>
                        <wps:cNvSpPr>
                          <a:spLocks noChangeArrowheads="1"/>
                        </wps:cNvSpPr>
                        <wps:spPr bwMode="auto">
                          <a:xfrm>
                            <a:off x="420370" y="937649"/>
                            <a:ext cx="688689" cy="283280"/>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49050B" w:rsidRDefault="0049050B" w:rsidP="0047174C">
                              <w:pPr>
                                <w:pStyle w:val="C0"/>
                                <w:rPr>
                                  <w:sz w:val="28"/>
                                </w:rPr>
                              </w:pPr>
                              <w:r w:rsidRPr="0047174C">
                                <w:rPr>
                                  <w:rFonts w:hint="eastAsia"/>
                                  <w:sz w:val="28"/>
                                </w:rPr>
                                <w:t>要求</w:t>
                              </w:r>
                            </w:p>
                            <w:p w:rsidR="0049050B" w:rsidRDefault="0049050B" w:rsidP="0047174C">
                              <w:pPr>
                                <w:pStyle w:val="C0"/>
                                <w:rPr>
                                  <w:sz w:val="28"/>
                                </w:rPr>
                              </w:pPr>
                            </w:p>
                            <w:p w:rsidR="0049050B" w:rsidRDefault="0049050B" w:rsidP="0047174C">
                              <w:pPr>
                                <w:pStyle w:val="C0"/>
                                <w:rPr>
                                  <w:sz w:val="28"/>
                                </w:rPr>
                              </w:pPr>
                            </w:p>
                            <w:p w:rsidR="0049050B" w:rsidRDefault="0049050B" w:rsidP="0047174C">
                              <w:pPr>
                                <w:pStyle w:val="C0"/>
                                <w:rPr>
                                  <w:sz w:val="28"/>
                                </w:rPr>
                              </w:pPr>
                            </w:p>
                            <w:p w:rsidR="0049050B" w:rsidRPr="0047174C" w:rsidRDefault="0049050B" w:rsidP="0047174C">
                              <w:pPr>
                                <w:pStyle w:val="C0"/>
                                <w:rPr>
                                  <w:sz w:val="28"/>
                                </w:rPr>
                              </w:pPr>
                            </w:p>
                          </w:txbxContent>
                        </wps:txbx>
                        <wps:bodyPr wrap="square" lIns="36000" tIns="36000" rIns="36000" bIns="36000">
                          <a:noAutofit/>
                        </wps:bodyPr>
                      </wps:wsp>
                      <wps:wsp>
                        <wps:cNvPr id="163" name="Rectangle 9"/>
                        <wps:cNvSpPr>
                          <a:spLocks noChangeArrowheads="1"/>
                        </wps:cNvSpPr>
                        <wps:spPr bwMode="auto">
                          <a:xfrm>
                            <a:off x="66675" y="1174505"/>
                            <a:ext cx="1787770" cy="665090"/>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49050B" w:rsidRDefault="0049050B" w:rsidP="0047174C">
                              <w:pPr>
                                <w:pStyle w:val="L"/>
                              </w:pPr>
                              <w:r>
                                <w:rPr>
                                  <w:rFonts w:hint="eastAsia"/>
                                </w:rPr>
                                <w:t>現状からあるべき姿になる</w:t>
                              </w:r>
                            </w:p>
                            <w:p w:rsidR="0049050B" w:rsidRDefault="0049050B" w:rsidP="0047174C">
                              <w:pPr>
                                <w:pStyle w:val="L"/>
                              </w:pPr>
                              <w:r>
                                <w:rPr>
                                  <w:rFonts w:hint="eastAsia"/>
                                </w:rPr>
                                <w:t>ために、必要となる能力や条件</w:t>
                              </w:r>
                            </w:p>
                            <w:p w:rsidR="0049050B" w:rsidRDefault="0049050B" w:rsidP="0047174C">
                              <w:pPr>
                                <w:pStyle w:val="L"/>
                              </w:pPr>
                              <w:r>
                                <w:rPr>
                                  <w:rFonts w:hint="eastAsia"/>
                                </w:rPr>
                                <w:t>（「～できる」「～である事」等の文章で表現される）</w:t>
                              </w:r>
                            </w:p>
                          </w:txbxContent>
                        </wps:txbx>
                        <wps:bodyPr wrap="square" lIns="36000" tIns="36000" rIns="36000" bIns="36000">
                          <a:spAutoFit/>
                        </wps:bodyPr>
                      </wps:wsp>
                      <wps:wsp>
                        <wps:cNvPr id="164" name="Rectangle 11"/>
                        <wps:cNvSpPr>
                          <a:spLocks noChangeArrowheads="1"/>
                        </wps:cNvSpPr>
                        <wps:spPr bwMode="auto">
                          <a:xfrm>
                            <a:off x="4187165" y="427827"/>
                            <a:ext cx="1223151" cy="665090"/>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49050B" w:rsidRDefault="0049050B" w:rsidP="0047174C">
                              <w:pPr>
                                <w:pStyle w:val="L"/>
                              </w:pPr>
                              <w:r>
                                <w:rPr>
                                  <w:rFonts w:hint="eastAsia"/>
                                  <w:color w:val="000000"/>
                                </w:rPr>
                                <w:t>必要となる</w:t>
                              </w:r>
                              <w:r>
                                <w:rPr>
                                  <w:rFonts w:hint="eastAsia"/>
                                </w:rPr>
                                <w:t>能力や条件を創出し、現状からあるべき姿への実現を可能にする方法</w:t>
                              </w:r>
                            </w:p>
                          </w:txbxContent>
                        </wps:txbx>
                        <wps:bodyPr wrap="square" lIns="36000" tIns="36000" rIns="36000" bIns="36000">
                          <a:spAutoFit/>
                        </wps:bodyPr>
                      </wps:wsp>
                      <wps:wsp>
                        <wps:cNvPr id="601" name="Rectangle 9"/>
                        <wps:cNvSpPr>
                          <a:spLocks noChangeArrowheads="1"/>
                        </wps:cNvSpPr>
                        <wps:spPr bwMode="auto">
                          <a:xfrm>
                            <a:off x="3999220" y="81143"/>
                            <a:ext cx="1449080" cy="415795"/>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49050B" w:rsidRDefault="0049050B" w:rsidP="00345472">
                              <w:pPr>
                                <w:pStyle w:val="Web"/>
                                <w:spacing w:before="0" w:beforeAutospacing="0" w:after="0" w:afterAutospacing="0"/>
                                <w:jc w:val="center"/>
                              </w:pPr>
                              <w:r>
                                <w:rPr>
                                  <w:rFonts w:hAnsi="Times New Roman" w:cs="Times New Roman" w:hint="eastAsia"/>
                                  <w:b/>
                                  <w:bCs/>
                                  <w:color w:val="FF0000"/>
                                  <w:kern w:val="2"/>
                                  <w:sz w:val="28"/>
                                  <w:szCs w:val="28"/>
                                </w:rPr>
                                <w:t>ソリューション</w:t>
                              </w:r>
                            </w:p>
                          </w:txbxContent>
                        </wps:txbx>
                        <wps:bodyPr wrap="square" lIns="36000" tIns="36000" rIns="36000" bIns="36000">
                          <a:noAutofit/>
                        </wps:bodyPr>
                      </wps:wsp>
                    </wpc:wpc>
                  </a:graphicData>
                </a:graphic>
              </wp:inline>
            </w:drawing>
          </mc:Choice>
          <mc:Fallback>
            <w:pict>
              <v:group id="キャンバス 395" o:spid="_x0000_s1029" editas="canvas" style="width:6in;height:144.85pt;mso-position-horizontal-relative:char;mso-position-vertical-relative:line" coordsize="54864,18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YpRQcAAEkoAAAOAAAAZHJzL2Uyb0RvYy54bWzsWstu20YU3RfoPxDcK+Jj+BIiB7IeRQE3&#10;MeIUWY/JkcSG5LDDsSW36KbZtSi667ZAt90U6CaL/k0S9Dd65w5JyYpiK07iuIC8EDic98y55557&#10;6fsPlnlmnDNRpbzom/Y9yzRYEfMkLWZ98+snk05oGpWkRUIzXrC+ecEq88HB55/dX5Q95vA5zxIm&#10;DBikqHqLsm/OpSx73W4Vz1lOq3u8ZAVUTrnIqYSimHUTQRcwep51HcvyuwsuklLwmFUVvB3pSvMA&#10;x59OWSwfTacVk0bWN2FtEn8F/p6q3+7BfdqbCVrO07heBr3BKnKaFjBpO9SISmqcifSNofI0Frzi&#10;U3kv5nmXT6dpzHAPsBvb2tjNkBbntMLNxHA6zQLh6QOOezqDM4Ahewu4DIbPcBVV2V5K9X6Tncxp&#10;yXAPVS9+eH4sjDTpm27km0ZBc4DEY7gkWswyZhB1HYsS252Ux0IdaFUe8fhZZRR8OIdWbCAEX8wZ&#10;TWBZtmrfvdRBFSroapwuvuIJjE7PJMebWU5FrgaEMzeW0DcMfNdyTeMCFuNoHLClNGJVF3gk8j3T&#10;iFVlaFlWiDPRXjNIKSr5BeO5oR76poAt4CT0/KiSalG01zRRc2aF+lWrHhcJVNOepGmmn6GprobZ&#10;687NJvRhVPIiY3qUx2wKp6dWiLOhlbBhJoxzCvimccwKiXvBQaG16jZNs6zt6FzfsW6vujK0oLbz&#10;DrO2PXBmXsi2c54WXGybPXmm7xFWqtvXd1rvWx2GXJ4uNWwahJzy5AJumRbxnIM5x1K0WADs6oO7&#10;BRAHb4LYbZYIYL8dEBMEsW0BoB1PzQ4X1yKZWCQC4muQTJDyAB7/AyQ3sMiKd0Ry0/FGSG46f2Qk&#10;t1x3J5BMLMCIpuPXv/798sc/Xz7/5+Xz3/79/Y/Xv/xlqFqA1RrR1iXFtApuDZgabnX80A6B4IE+&#10;ncBzgEovoTIAx02AehUobStyPPcaVMZn4pwlj9PZXCL/I41s5Vr0BnpZyKLvxp14KTfhzqbjjRDX&#10;dP44iKvxJbjWPlUZT1JwWke0ksdUgNiBmwcBJx/BzzTji77J6yfTAG79btt71R5UAdSaxgLEU9+s&#10;vj2jgplG9mUBjjmyCRCNIbFAvMCBglivOV2vKc7yIQf/ZYNULGN8VO1l1jxOBc+fgs4bqFmhap31&#10;68JQalEHSjFmgwE2A4VVUnlUnCi9pH2XcspPlk+pKGvPLYEpH/JGo9DeBqh0WwXxgg9ASUxT9O4K&#10;Wvpca191ez6HWHBMV1gq0tfOluqSgDiRVkEOcQjZZqm1EFKWCpJbmfLb/cfulgrSDuQKcxN1ujEo&#10;QUHrO+FCznmtyScCNAGaOwDYyCgAwLaUIlOEBSGFKgaR+gPEsHN173p9ekQ1dqZoA7jDECnEJHIu&#10;GDuWppGkgBhZt26XsucPfQKaNxWOWu2F0Fgh37iWUfYMoTTqJ2AIp2GIVy9+evXi59aLY2iwMzc4&#10;TmRHisbBSxPLswM0rZW2DIlrEwjvlRf3/dD3/Kup4awc8UWx4b+Vgc6SmtBo8g2Q2zTPwCtBRGP4&#10;rufXk663ge2t2jguRGv1xEjeyE6r4GsHg74iJqojnjlNmI6xPGQeTTFt+IVTblepV4RMjdB8u2aw&#10;kPjaadajvKbzDTRDJpvO18dbeKXvYvPb1MJeRaDiuFsqYkv6JVJmtEYPasEfK/1CHMsFQlHcErmB&#10;T3DuFbf4YeiH4NIVtzih64SNW28ijcbAd0zAFHwCWRDYXpNsaV+g2lfvtSXpDAwuBB7xPYTSmMn7&#10;PrKicTgOSYc4/rhDrNGoM5gMScefAAWN3NFwOLJ/UCZrk948TRJWqEmbrKJNdsuj1flNnQ9s84oV&#10;z9JEDaeWtMEIp7PGoNdadS+vAikKtO7GjmyHWIdO1Jn4YdAhE+J1osAKO5YdHUY+ZA7IaHJ5R0dp&#10;wd5/RwZEGZEHyQrczRVbk8stW6O9PJWQNc7SvG/WWhCv9m0JtvY+1Oq3n8Rg4lkBccNOEHhuh7hj&#10;q3MYToadwdD2/WB8ODwcb9ztGHNj1fsfBl4JDlYjjp/B7k7myQI0qsouul7kgF9EwepA7Izal2Yz&#10;EL8q76WE2NNUzjGIUQJ4K0SatGA7uD6H1bxrgKm3tjopMBKdnYRXiiBWAXarDoOGPOp4c1tY6Pq4&#10;dB0W1gUdFtYFHRbqgtrFXQm6bB9CpM1s9W3SpQ8ghDAM2NC2A+JZG2GaHYRBoOhUazHPgpSf1ih7&#10;vtzz5Z4vwTLuGl/iF6U1Zf1B+LIqVZJq8smTVLYP3yQ2+dJGV35b+hK+79nqEx5QJnGC0EH/tBKY&#10;tgOBowdedc+Y9ZfrNe24V5h7hXn3GLPVWx9SYd4VxvRXaf3V/0O0O76FT8kupNAhvY+EGdo2fJ7D&#10;kKr9kEzgMzJE4ciXxPaCqEm67RXmXmHuFeYdVJg2xoAfWmLuEJJDigD/XQ3zB/V3PPUPcetlTCSs&#10;/gPw4D8AAAD//wMAUEsDBBQABgAIAAAAIQBo7VE/3AAAAAUBAAAPAAAAZHJzL2Rvd25yZXYueG1s&#10;TI/BTsMwEETvSPyDtUjcqEMEbRriVAiUAwcObUBcN7FJQu11FLtt+vcsXOAy0mhWM2+LzeysOJop&#10;DJ4U3C4SEIZarwfqFLzV1U0GIkQkjdaTUXA2ATbl5UWBufYn2prjLnaCSyjkqKCPccylDG1vHIaF&#10;Hw1x9uknh5Ht1Ek94YnLnZVpkiylw4F4ocfRPPWm3e8OTkFVb+vK3qevH+/P1UuD+2H9tTordX01&#10;Pz6AiGaOf8fwg8/oUDJT4w+kg7AK+JH4q5xlyzu2jYI0W69AloX8T19+AwAA//8DAFBLAQItABQA&#10;BgAIAAAAIQC2gziS/gAAAOEBAAATAAAAAAAAAAAAAAAAAAAAAABbQ29udGVudF9UeXBlc10ueG1s&#10;UEsBAi0AFAAGAAgAAAAhADj9If/WAAAAlAEAAAsAAAAAAAAAAAAAAAAALwEAAF9yZWxzLy5yZWxz&#10;UEsBAi0AFAAGAAgAAAAhAOkzBilFBwAASSgAAA4AAAAAAAAAAAAAAAAALgIAAGRycy9lMm9Eb2Mu&#10;eG1sUEsBAi0AFAAGAAgAAAAhAGjtUT/cAAAABQEAAA8AAAAAAAAAAAAAAAAAnwkAAGRycy9kb3du&#10;cmV2LnhtbFBLBQYAAAAABAAEAPMAAACoCgAAAAA=&#10;">
                <v:shape id="_x0000_s1030" type="#_x0000_t75" style="position:absolute;width:54864;height:18395;visibility:visible;mso-wrap-style:square">
                  <v:fill o:detectmouseclick="t"/>
                  <v:path o:connecttype="none"/>
                </v:shape>
                <v:rect id="Rectangle 4" o:spid="_x0000_s1031" style="position:absolute;left:18763;width:17549;height:3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9MMUA&#10;AADcAAAADwAAAGRycy9kb3ducmV2LnhtbESPQWvCQBSE70L/w/IKXqRuqhLa6CpFEXtRMG3vj+wz&#10;CWbfxt1V4793C4LHYWa+YWaLzjTiQs7XlhW8DxMQxIXVNZcKfn/Wbx8gfEDW2FgmBTfysJi/9GaY&#10;aXvlPV3yUIoIYZ+hgiqENpPSFxUZ9EPbEkfvYJ3BEKUrpXZ4jXDTyFGSpNJgzXGhwpaWFRXH/GwU&#10;bCfejQbHv0G5O43TVbdZntPtTan+a/c1BRGoC8/wo/2tFYw/U/g/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j0wxQAAANwAAAAPAAAAAAAAAAAAAAAAAJgCAABkcnMv&#10;ZG93bnJldi54bWxQSwUGAAAAAAQABAD1AAAAigMAAAAA&#10;" fillcolor="#dfa7a6 [1621]" strokecolor="#bc4542 [3045]">
                  <v:fill color2="#f5e4e4 [501]" rotate="t" angle="180" colors="0 #ffa2a1;22938f #ffbebd;1 #ffe5e5" focus="100%" type="gradient"/>
                  <v:shadow on="t" color="black" opacity="24903f" origin=",.5" offset="0,.55556mm"/>
                  <v:textbox>
                    <w:txbxContent>
                      <w:p w:rsidR="0049050B" w:rsidRPr="00507328" w:rsidRDefault="0049050B" w:rsidP="0047174C">
                        <w:pPr>
                          <w:pStyle w:val="C"/>
                        </w:pPr>
                        <w:r w:rsidRPr="00507328">
                          <w:rPr>
                            <w:rFonts w:hint="eastAsia"/>
                          </w:rPr>
                          <w:t>あるべき姿</w:t>
                        </w:r>
                      </w:p>
                      <w:p w:rsidR="0049050B" w:rsidRPr="00507328" w:rsidRDefault="0049050B" w:rsidP="0047174C">
                        <w:pPr>
                          <w:pStyle w:val="C"/>
                        </w:pPr>
                        <w:r w:rsidRPr="00507328">
                          <w:rPr>
                            <w:rFonts w:hint="eastAsia"/>
                          </w:rPr>
                          <w:t>（問題解決・目的達成した状態）</w:t>
                        </w:r>
                      </w:p>
                    </w:txbxContent>
                  </v:textbox>
                </v:rect>
                <v:rect id="Rectangle 3" o:spid="_x0000_s1032" style="position:absolute;left:18763;top:10763;width:17404;height:3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Pb5cgA&#10;AADcAAAADwAAAGRycy9kb3ducmV2LnhtbESPT2vCQBTE74V+h+UJvRTdqEVr6kZKVWjx4J8q9PjI&#10;PpOQ7NuQXTX66d1CocdhZn7DTGetqcSZGldYVtDvRSCIU6sLzhTsv5fdVxDOI2usLJOCKzmYJY8P&#10;U4y1vfCWzjufiQBhF6OC3Ps6ltKlORl0PVsTB+9oG4M+yCaTusFLgJtKDqJoJA0WHBZyrOkjp7Tc&#10;nYyCGl+iwXpefh32P4vlav7cX902lVJPnfb9DYSn1v+H/9qfWsFwMobfM+EIyOQ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09vlyAAAANwAAAAPAAAAAAAAAAAAAAAAAJgCAABk&#10;cnMvZG93bnJldi54bWxQSwUGAAAAAAQABAD1AAAAjQMAAAAA&#10;" fillcolor="#a7bfde [1620]" strokecolor="#4579b8 [3044]">
                  <v:fill color2="#e4ecf5 [500]" rotate="t" angle="180" colors="0 #a3c4ff;22938f #bfd5ff;1 #e5eeff" focus="100%" type="gradient"/>
                  <v:shadow on="t" color="black" opacity="24903f" origin=",.5" offset="0,.55556mm"/>
                  <v:textbox>
                    <w:txbxContent>
                      <w:p w:rsidR="0049050B" w:rsidRDefault="0049050B" w:rsidP="0047174C">
                        <w:pPr>
                          <w:pStyle w:val="C"/>
                        </w:pPr>
                        <w:r>
                          <w:rPr>
                            <w:rFonts w:hint="eastAsia"/>
                          </w:rPr>
                          <w:t>現状</w:t>
                        </w:r>
                      </w:p>
                    </w:txbxContent>
                  </v:textbox>
                </v:re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右カーブ矢印 400" o:spid="_x0000_s1033" type="#_x0000_t102" style="position:absolute;left:12681;top:2752;width:7007;height:10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1hZsAA&#10;AADcAAAADwAAAGRycy9kb3ducmV2LnhtbERPy4rCMBTdD/gP4QruxqQiw1CNpSoDLmTAB7i9NNe2&#10;2NyUJtPWvzcLYZaH815no21ET52vHWtI5goEceFMzaWG6+Xn8xuED8gGG8ek4Ukess3kY42pcQOf&#10;qD+HUsQQ9ilqqEJoUyl9UZFFP3ctceTurrMYIuxKaTocYrht5EKpL2mx5thQYUu7iorH+c9qCHxT&#10;bp/cfY9HHk+/u2F7yHOtZ9MxX4EINIZ/8dt9MBqWKs6PZ+IR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1hZsAAAADcAAAADwAAAAAAAAAAAAAAAACYAgAAZHJzL2Rvd25y&#10;ZXYueG1sUEsFBgAAAAAEAAQA9QAAAIUDAAAAAA==&#10;" adj="14674,19869,16200" fillcolor="#bfb1d0 [1623]" strokecolor="#795d9b [3047]">
                  <v:fill color2="#ece7f1 [503]" rotate="t" angle="180" colors="0 #c9b5e8;22938f #d9cbee;1 #f0eaf9" focus="100%" type="gradient"/>
                  <v:shadow on="t" color="black" opacity="24903f" origin=",.5" offset="0,.55556mm"/>
                </v:shape>
                <v:shape id="右カーブ矢印 401" o:spid="_x0000_s1034" type="#_x0000_t102" style="position:absolute;left:34742;top:2424;width:7007;height:109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9zf8IA&#10;AADcAAAADwAAAGRycy9kb3ducmV2LnhtbESPwWrDMBBE74X+g9hAb7WU0ATjRgmhkNY5Jin0ulhr&#10;W9RaGUu13b+PAoUeh5l5w2z3s+vESEOwnjUsMwWCuPLGcqPh83p8zkGEiGyw80wafinAfvf4sMXC&#10;+InPNF5iIxKEQ4Ea2hj7QspQteQwZL4nTl7tB4cxyaGRZsApwV0nV0ptpEPLaaHFnt5aqr4vP05D&#10;p97XoczP/eZkamuV+zIjfWj9tJgPryAizfE//NcujYYXtYT7mXQE5O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3N/wgAAANwAAAAPAAAAAAAAAAAAAAAAAJgCAABkcnMvZG93&#10;bnJldi54bWxQSwUGAAAAAAQABAD1AAAAhwMAAAAA&#10;" adj="14672,19868,16200" fillcolor="#bfb1d0 [1623]" strokecolor="#795d9b [3047]">
                  <v:fill color2="#ece7f1 [503]" rotate="t" angle="180" colors="0 #c9b5e8;22938f #d9cbee;1 #f0eaf9" focus="100%" type="gradient"/>
                  <v:shadow on="t" color="black" opacity="24903f" origin=",.5" offset="0,.55556mm"/>
                  <v:textbox>
                    <w:txbxContent>
                      <w:p w:rsidR="0049050B" w:rsidRPr="00773AF6" w:rsidRDefault="0049050B" w:rsidP="0047174C">
                        <w:pPr>
                          <w:pStyle w:val="C"/>
                        </w:pP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矢印 402" o:spid="_x0000_s1035" type="#_x0000_t70" style="position:absolute;left:22919;top:4051;width:8431;height:6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CjFcIA&#10;AADcAAAADwAAAGRycy9kb3ducmV2LnhtbESPQYvCMBSE78L+h/AEb5rYikjXKK6wu148WGXPj+bZ&#10;FpuX0kSt/34jCB6HmfmGWa5724gbdb52rGE6USCIC2dqLjWcjt/jBQgfkA02jknDgzysVx+DJWbG&#10;3flAtzyUIkLYZ6ihCqHNpPRFRRb9xLXE0Tu7zmKIsiul6fAe4baRiVJzabHmuFBhS9uKikt+tRqK&#10;ZPNlVdOH8+XPLX5y9btP01Tr0bDffIII1Id3+NXeGQ0zlcDzTD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KMVwgAAANwAAAAPAAAAAAAAAAAAAAAAAJgCAABkcnMvZG93&#10;bnJldi54bWxQSwUGAAAAAAQABAD1AAAAhwMAAAAA&#10;" adj="3936,5006" fillcolor="#4f81bd [3204]" strokecolor="#243f60 [1604]" strokeweight="2pt">
                  <v:textbox>
                    <w:txbxContent>
                      <w:p w:rsidR="0049050B" w:rsidRDefault="0049050B" w:rsidP="0047174C">
                        <w:pPr>
                          <w:pStyle w:val="C"/>
                        </w:pPr>
                        <w:r>
                          <w:rPr>
                            <w:rFonts w:hint="eastAsia"/>
                          </w:rPr>
                          <w:t>GAP</w:t>
                        </w:r>
                      </w:p>
                    </w:txbxContent>
                  </v:textbox>
                </v:shape>
                <v:rect id="Rectangle 9" o:spid="_x0000_s1036" style="position:absolute;left:4203;top:9376;width:6887;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H38YA&#10;AADcAAAADwAAAGRycy9kb3ducmV2LnhtbESPT2sCMRTE70K/Q3iF3mpSEZXVKEuhIija2l68PTbP&#10;/dPNy7JJd9dv3xQKHoeZ+Q2z2gy2Fh21vnSs4WWsQBBnzpSca/j6fHtegPAB2WDtmDTcyMNm/TBa&#10;YWJczx/UnUMuIoR9ghqKEJpESp8VZNGPXUMcvatrLYYo21yaFvsIt7WcKDWTFkuOCwU29FpQ9n3+&#10;sRrsZR8Ou9N7WqnDAufH41Zdq63WT49DugQRaAj38H97ZzRM1Qz+zs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kH38YAAADcAAAADwAAAAAAAAAAAAAAAACYAgAAZHJz&#10;L2Rvd25yZXYueG1sUEsFBgAAAAAEAAQA9QAAAIsDAAAAAA==&#10;" filled="f" fillcolor="white [3212]" stroked="f" strokecolor="black [3213]">
                  <v:shadow color="#eeece1 [3214]"/>
                  <v:textbox inset="1mm,1mm,1mm,1mm">
                    <w:txbxContent>
                      <w:p w:rsidR="0049050B" w:rsidRDefault="0049050B" w:rsidP="0047174C">
                        <w:pPr>
                          <w:pStyle w:val="C0"/>
                          <w:rPr>
                            <w:sz w:val="28"/>
                          </w:rPr>
                        </w:pPr>
                        <w:r w:rsidRPr="0047174C">
                          <w:rPr>
                            <w:rFonts w:hint="eastAsia"/>
                            <w:sz w:val="28"/>
                          </w:rPr>
                          <w:t>要求</w:t>
                        </w:r>
                      </w:p>
                      <w:p w:rsidR="0049050B" w:rsidRDefault="0049050B" w:rsidP="0047174C">
                        <w:pPr>
                          <w:pStyle w:val="C0"/>
                          <w:rPr>
                            <w:sz w:val="28"/>
                          </w:rPr>
                        </w:pPr>
                      </w:p>
                      <w:p w:rsidR="0049050B" w:rsidRDefault="0049050B" w:rsidP="0047174C">
                        <w:pPr>
                          <w:pStyle w:val="C0"/>
                          <w:rPr>
                            <w:sz w:val="28"/>
                          </w:rPr>
                        </w:pPr>
                      </w:p>
                      <w:p w:rsidR="0049050B" w:rsidRDefault="0049050B" w:rsidP="0047174C">
                        <w:pPr>
                          <w:pStyle w:val="C0"/>
                          <w:rPr>
                            <w:sz w:val="28"/>
                          </w:rPr>
                        </w:pPr>
                      </w:p>
                      <w:p w:rsidR="0049050B" w:rsidRPr="0047174C" w:rsidRDefault="0049050B" w:rsidP="0047174C">
                        <w:pPr>
                          <w:pStyle w:val="C0"/>
                          <w:rPr>
                            <w:sz w:val="28"/>
                          </w:rPr>
                        </w:pPr>
                      </w:p>
                    </w:txbxContent>
                  </v:textbox>
                </v:rect>
                <v:rect id="Rectangle 9" o:spid="_x0000_s1037" style="position:absolute;left:666;top:11745;width:17878;height:6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B+8EA&#10;AADcAAAADwAAAGRycy9kb3ducmV2LnhtbERP22oCMRB9F/yHMELfNKsFqatRRBRbEIp3H4fNuLu4&#10;mSxJqtu/N4WCb3M415nMGlOJOzlfWlbQ7yUgiDOrS84VHPar7gcIH5A1VpZJwS95mE3brQmm2j54&#10;S/ddyEUMYZ+igiKEOpXSZwUZ9D1bE0fuap3BEKHLpXb4iOGmkoMkGUqDJceGAmtaFJTddj9Gwdmg&#10;O42Ot3XfL6715rK0319klXrrNPMxiEBNeIn/3Z86zh++w98z8QI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OgfvBAAAA3AAAAA8AAAAAAAAAAAAAAAAAmAIAAGRycy9kb3du&#10;cmV2LnhtbFBLBQYAAAAABAAEAPUAAACGAwAAAAA=&#10;" filled="f" fillcolor="white [3212]" stroked="f" strokecolor="black [3213]">
                  <v:shadow color="#eeece1 [3214]"/>
                  <v:textbox style="mso-fit-shape-to-text:t" inset="1mm,1mm,1mm,1mm">
                    <w:txbxContent>
                      <w:p w:rsidR="0049050B" w:rsidRDefault="0049050B" w:rsidP="0047174C">
                        <w:pPr>
                          <w:pStyle w:val="L"/>
                        </w:pPr>
                        <w:r>
                          <w:rPr>
                            <w:rFonts w:hint="eastAsia"/>
                          </w:rPr>
                          <w:t>現状からあるべき姿になる</w:t>
                        </w:r>
                      </w:p>
                      <w:p w:rsidR="0049050B" w:rsidRDefault="0049050B" w:rsidP="0047174C">
                        <w:pPr>
                          <w:pStyle w:val="L"/>
                        </w:pPr>
                        <w:r>
                          <w:rPr>
                            <w:rFonts w:hint="eastAsia"/>
                          </w:rPr>
                          <w:t>ために、必要となる能力や条件</w:t>
                        </w:r>
                      </w:p>
                      <w:p w:rsidR="0049050B" w:rsidRDefault="0049050B" w:rsidP="0047174C">
                        <w:pPr>
                          <w:pStyle w:val="L"/>
                        </w:pPr>
                        <w:r>
                          <w:rPr>
                            <w:rFonts w:hint="eastAsia"/>
                          </w:rPr>
                          <w:t>（「～できる」「～である事」等の文章で表現される）</w:t>
                        </w:r>
                      </w:p>
                    </w:txbxContent>
                  </v:textbox>
                </v:rect>
                <v:rect id="Rectangle 11" o:spid="_x0000_s1038" style="position:absolute;left:41871;top:4278;width:12232;height:6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Zj8EA&#10;AADcAAAADwAAAGRycy9kb3ducmV2LnhtbERP22oCMRB9F/yHMELfNKsUqatRRBRbEIp3H4fNuLu4&#10;mSxJqtu/N4WCb3M415nMGlOJOzlfWlbQ7yUgiDOrS84VHPar7gcIH5A1VpZJwS95mE3brQmm2j54&#10;S/ddyEUMYZ+igiKEOpXSZwUZ9D1bE0fuap3BEKHLpXb4iOGmkoMkGUqDJceGAmtaFJTddj9Gwdmg&#10;O42Ot3XfL6715rK0319klXrrNPMxiEBNeIn/3Z86zh++w98z8QI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nGY/BAAAA3AAAAA8AAAAAAAAAAAAAAAAAmAIAAGRycy9kb3du&#10;cmV2LnhtbFBLBQYAAAAABAAEAPUAAACGAwAAAAA=&#10;" filled="f" fillcolor="white [3212]" stroked="f" strokecolor="black [3213]">
                  <v:shadow color="#eeece1 [3214]"/>
                  <v:textbox style="mso-fit-shape-to-text:t" inset="1mm,1mm,1mm,1mm">
                    <w:txbxContent>
                      <w:p w:rsidR="0049050B" w:rsidRDefault="0049050B" w:rsidP="0047174C">
                        <w:pPr>
                          <w:pStyle w:val="L"/>
                        </w:pPr>
                        <w:r>
                          <w:rPr>
                            <w:rFonts w:hint="eastAsia"/>
                            <w:color w:val="000000"/>
                          </w:rPr>
                          <w:t>必要となる</w:t>
                        </w:r>
                        <w:r>
                          <w:rPr>
                            <w:rFonts w:hint="eastAsia"/>
                          </w:rPr>
                          <w:t>能力や条件を創出し、現状からあるべき姿への実現を可能にする方法</w:t>
                        </w:r>
                      </w:p>
                    </w:txbxContent>
                  </v:textbox>
                </v:rect>
                <v:rect id="Rectangle 9" o:spid="_x0000_s1039" style="position:absolute;left:39992;top:811;width:14491;height:4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TxSsQA&#10;AADcAAAADwAAAGRycy9kb3ducmV2LnhtbESPT4vCMBTE78J+h/AW9qaJe1CpRhFhRVjxT/Xi7dE8&#10;22rzUpqsdr+9EQSPw8z8hpnMWluJGzW+dKyh31MgiDNnSs41HA8/3REIH5ANVo5Jwz95mE0/OhNM&#10;jLvznm5pyEWEsE9QQxFCnUjps4Is+p6riaN3do3FEGWTS9PgPcJtJb+VGkiLJceFAmtaFJRd0z+r&#10;wZ5+w3q13c0vaj3C4WazVOfLUuuvz3Y+BhGoDe/wq70yGgaqD88z8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k8UrEAAAA3AAAAA8AAAAAAAAAAAAAAAAAmAIAAGRycy9k&#10;b3ducmV2LnhtbFBLBQYAAAAABAAEAPUAAACJAwAAAAA=&#10;" filled="f" fillcolor="white [3212]" stroked="f" strokecolor="black [3213]">
                  <v:shadow color="#eeece1 [3214]"/>
                  <v:textbox inset="1mm,1mm,1mm,1mm">
                    <w:txbxContent>
                      <w:p w:rsidR="0049050B" w:rsidRDefault="0049050B" w:rsidP="00345472">
                        <w:pPr>
                          <w:pStyle w:val="Web"/>
                          <w:spacing w:before="0" w:beforeAutospacing="0" w:after="0" w:afterAutospacing="0"/>
                          <w:jc w:val="center"/>
                        </w:pPr>
                        <w:r>
                          <w:rPr>
                            <w:rFonts w:hAnsi="Times New Roman" w:cs="Times New Roman" w:hint="eastAsia"/>
                            <w:b/>
                            <w:bCs/>
                            <w:color w:val="FF0000"/>
                            <w:kern w:val="2"/>
                            <w:sz w:val="28"/>
                            <w:szCs w:val="28"/>
                          </w:rPr>
                          <w:t>ソリューション</w:t>
                        </w:r>
                      </w:p>
                    </w:txbxContent>
                  </v:textbox>
                </v:rect>
                <w10:anchorlock/>
              </v:group>
            </w:pict>
          </mc:Fallback>
        </mc:AlternateContent>
      </w:r>
    </w:p>
    <w:p w:rsidR="0047174C" w:rsidRPr="00E57E3A" w:rsidRDefault="00E57E3A" w:rsidP="00E57E3A">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9</w:t>
      </w:r>
      <w:r w:rsidRPr="00E57E3A">
        <w:fldChar w:fldCharType="end"/>
      </w:r>
      <w:r w:rsidR="0047174C" w:rsidRPr="00E57E3A">
        <w:rPr>
          <w:rFonts w:hint="eastAsia"/>
        </w:rPr>
        <w:t xml:space="preserve">　要求とソリューション</w:t>
      </w:r>
    </w:p>
    <w:p w:rsidR="0047174C" w:rsidRPr="0047174C" w:rsidRDefault="0047174C" w:rsidP="003919FC">
      <w:pPr>
        <w:pStyle w:val="23"/>
        <w:ind w:firstLine="210"/>
        <w:rPr>
          <w:rFonts w:hAnsi="ＭＳ Ｐゴシック"/>
        </w:rPr>
      </w:pPr>
    </w:p>
    <w:p w:rsidR="0047174C" w:rsidRDefault="0047174C">
      <w:pPr>
        <w:widowControl/>
        <w:jc w:val="left"/>
        <w:rPr>
          <w:rFonts w:ascii="ＭＳ Ｐゴシック" w:hAnsi="ＭＳ Ｐゴシック" w:cstheme="majorBidi"/>
          <w:b/>
          <w:sz w:val="24"/>
        </w:rPr>
      </w:pPr>
    </w:p>
    <w:p w:rsidR="00E36D96" w:rsidRDefault="00E36D96">
      <w:pPr>
        <w:widowControl/>
        <w:jc w:val="left"/>
        <w:rPr>
          <w:rFonts w:ascii="ＭＳ Ｐゴシック" w:hAnsi="ＭＳ Ｐゴシック" w:cstheme="majorBidi"/>
          <w:b/>
          <w:sz w:val="24"/>
        </w:rPr>
      </w:pPr>
      <w:r>
        <w:rPr>
          <w:rFonts w:hAnsi="ＭＳ Ｐゴシック"/>
          <w:sz w:val="24"/>
        </w:rPr>
        <w:br w:type="page"/>
      </w:r>
    </w:p>
    <w:p w:rsidR="00150F97" w:rsidRPr="00B96FFE" w:rsidRDefault="00150F97" w:rsidP="00150F97">
      <w:pPr>
        <w:pStyle w:val="a4"/>
        <w:ind w:left="0" w:firstLineChars="0" w:firstLine="284"/>
        <w:rPr>
          <w:rFonts w:hAnsi="ＭＳ Ｐゴシック"/>
          <w:b/>
          <w:sz w:val="24"/>
          <w:szCs w:val="24"/>
        </w:rPr>
      </w:pPr>
      <w:r w:rsidRPr="00B96FFE">
        <w:rPr>
          <w:rFonts w:hAnsi="ＭＳ Ｐゴシック" w:hint="eastAsia"/>
          <w:b/>
          <w:sz w:val="24"/>
          <w:szCs w:val="24"/>
        </w:rPr>
        <w:lastRenderedPageBreak/>
        <w:t>(</w:t>
      </w:r>
      <w:r>
        <w:rPr>
          <w:rFonts w:hAnsi="ＭＳ Ｐゴシック" w:hint="eastAsia"/>
          <w:b/>
          <w:sz w:val="24"/>
          <w:szCs w:val="24"/>
        </w:rPr>
        <w:t>3</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要求とソリューションの体系化</w:t>
      </w:r>
    </w:p>
    <w:p w:rsidR="00142BBA" w:rsidRDefault="00AD2C80" w:rsidP="00345472">
      <w:pPr>
        <w:pStyle w:val="23"/>
        <w:ind w:firstLine="210"/>
        <w:rPr>
          <w:rFonts w:hAnsi="ＭＳ Ｐゴシック"/>
        </w:rPr>
      </w:pPr>
      <w:r>
        <w:rPr>
          <w:rFonts w:hAnsi="ＭＳ Ｐゴシック" w:hint="eastAsia"/>
        </w:rPr>
        <w:t>情報システム構想・企画</w:t>
      </w:r>
      <w:r w:rsidR="00345472" w:rsidRPr="00345472">
        <w:rPr>
          <w:rFonts w:hAnsi="ＭＳ Ｐゴシック" w:hint="eastAsia"/>
        </w:rPr>
        <w:t>では、Why、What、Howの各検討の流れの中で要求</w:t>
      </w:r>
      <w:r w:rsidR="00464A44">
        <w:rPr>
          <w:rFonts w:hAnsi="ＭＳ Ｐゴシック" w:hint="eastAsia"/>
        </w:rPr>
        <w:t>と</w:t>
      </w:r>
      <w:r w:rsidR="00345472" w:rsidRPr="00345472">
        <w:rPr>
          <w:rFonts w:hAnsi="ＭＳ Ｐゴシック" w:hint="eastAsia"/>
        </w:rPr>
        <w:t>ソリューションを段階的に洗練してゆ</w:t>
      </w:r>
      <w:r w:rsidR="00464A44">
        <w:rPr>
          <w:rFonts w:hAnsi="ＭＳ Ｐゴシック" w:hint="eastAsia"/>
        </w:rPr>
        <w:t>く</w:t>
      </w:r>
      <w:r w:rsidR="00142BBA">
        <w:rPr>
          <w:rFonts w:hAnsi="ＭＳ Ｐゴシック" w:hint="eastAsia"/>
        </w:rPr>
        <w:t>。</w:t>
      </w:r>
    </w:p>
    <w:p w:rsidR="00142BBA" w:rsidRDefault="00142BBA" w:rsidP="00142BBA">
      <w:pPr>
        <w:pStyle w:val="23"/>
        <w:ind w:left="0" w:firstLineChars="0" w:firstLine="0"/>
        <w:rPr>
          <w:rFonts w:hAnsi="ＭＳ Ｐゴシック"/>
        </w:rPr>
      </w:pPr>
      <w:r w:rsidRPr="00F11D05">
        <w:rPr>
          <w:rFonts w:hAnsi="ＭＳ Ｐゴシック"/>
          <w:noProof/>
        </w:rPr>
        <mc:AlternateContent>
          <mc:Choice Requires="wpc">
            <w:drawing>
              <wp:inline distT="0" distB="0" distL="0" distR="0" wp14:anchorId="5DE5EB2D" wp14:editId="587C0413">
                <wp:extent cx="6057900" cy="2866471"/>
                <wp:effectExtent l="0" t="0" r="0" b="0"/>
                <wp:docPr id="429"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0" name="図 430"/>
                          <pic:cNvPicPr>
                            <a:picLocks noChangeAspect="1"/>
                          </pic:cNvPicPr>
                        </pic:nvPicPr>
                        <pic:blipFill>
                          <a:blip r:embed="rId36"/>
                          <a:stretch>
                            <a:fillRect/>
                          </a:stretch>
                        </pic:blipFill>
                        <pic:spPr>
                          <a:xfrm>
                            <a:off x="0" y="0"/>
                            <a:ext cx="6057900" cy="2830472"/>
                          </a:xfrm>
                          <a:prstGeom prst="rect">
                            <a:avLst/>
                          </a:prstGeom>
                        </pic:spPr>
                      </pic:pic>
                    </wpc:wpc>
                  </a:graphicData>
                </a:graphic>
              </wp:inline>
            </w:drawing>
          </mc:Choice>
          <mc:Fallback>
            <w:pict>
              <v:group id="キャンバス 13740" o:spid="_x0000_s1026" editas="canvas" style="width:477pt;height:225.7pt;mso-position-horizontal-relative:char;mso-position-vertical-relative:line" coordsize="60579,28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d4RGQIAAIsEAAAOAAAAZHJzL2Uyb0RvYy54bWysVFtu2zAQ/C/QOxD8&#10;j6U4aZIKloMiRooCQWsU7QHW1EoiwhdI+nWWHqNn6j26pJQ4Tj4SFP0wxSWXuzPDoWfXO63YBn2Q&#10;1tT8dFJyhkbYRpqu5j9/3J5ccRYimAaUNVjzPQZ+PX//brZ1FU5tb1WDnlERE6qtq3kfo6uKIoge&#10;NYSJdWhos7VeQ6TQd0XjYUvVtSqmZXlRbK1vnLcCQ6DVxbDJ57l+26KI39o2YGSq5oQt5tHncZXG&#10;Yj6DqvPgeilGGPAPKDRIQ00fSy0gAlt7+aKUlsLbYNs4EVYXtm2lwMyB2JyWz9jcgNlAyGQEqfMA&#10;kGb/se6qS7iNvZVKkRoFVa/SWvpu6X4wbStznDSs5Nwxx0lR0W/UkGYvIL5+l3Qqrj3ysYh+Uw0N&#10;/n7tTkhOB1GupJJxn61BuiVQZrOUYumHQHzdLD2TTc3Pz8gOBjR58s+v3yyFxD4dSDnDCUiM7qy4&#10;D8zYmx5Mh5+CI0+R01N2cZyew6N2KyVd0jWJl+YjMfLf6z4fvLGwYq3RxMHsHhVxtCb00gXOfIV6&#10;hUTGf2kyIKhC9BhFnxq21Pg7gU1An2xklAdgiUJwSR+odq3X6Uut2S6/kf3jG8FdZIIWL8oPlx9L&#10;0k7Q3vTqrDy/nGYtDsedD/EzWs3ShMARBroLqGBzF0Y0DymjhgOAjIzwjCYkA2bk4+tMT+ppnLMO&#10;/yHz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4/wxTcAAAABQEAAA8AAABk&#10;cnMvZG93bnJldi54bWxMj8FKw0AQhu+C77CM4M1uWtJaYzZFBEX0oNaA1212mizuzobstok+vaMX&#10;vQz8/MM335SbyTtxxCHaQArmswwEUhOMpVZB/XZ3sQYRkyajXSBU8IkRNtXpSakLE0Z6xeM2tYIh&#10;FAutoEupL6SMTYdex1nokbjbh8HrxHFopRn0yHDv5CLLVtJrS3yh0z3edth8bA9eQb7Yu/XL/erp&#10;66Gux8f33F5mz1ap87Pp5hpEwin9LcOPPqtDxU67cCAThVPAj6Tfyd3VMue4Y/BynoOsSvnfvvoG&#10;AAD//wMAUEsDBAoAAAAAAAAAIQAra9WGJEIBACRCAQAUAAAAZHJzL21lZGlhL2ltYWdlMS5wbmeJ&#10;UE5HDQoaCgAAAA1JSERSAAAFfAAAApAIBgAAACxQsiwAAAABc1JHQgCuzhzpAAAABGdBTUEAALGP&#10;C/xhBQAAAAlwSFlzAAAXEQAAFxEByibzPwAA/6VJREFUeF7s/QGMH8d954kywJmahFBMQYAz8EuI&#10;wSLSTgLLISgj4El58bzTwuHzM2M6NjaUcreerBCZyflOBO8i06u1KCc+cXPSgooUhKeTteNobzVR&#10;nhXGSmJSznpHXmZFM4nF53NixiuYk0ueQj9BD1wvIMy+5Xvp1/X/s/6sqanuruqu6q6q/gzwx0ic&#10;7uqqb//+v1/Vp3/9q23btm0r+KABNoANYAPYADaADWAD2AA2gA1gA9gANoANYAPYADaADWADrWxg&#10;pdQtqh+AL9AbG8AGsAFsABvABrABbAAbwAawAWwAG8AGsAFsABvABrCBdjZwOSraC7VvRe0x/nbG&#10;j27ohg1gA9gANoANYAPYADaADWAD2AA2gA1gA9gANpCjDeyNCfrOBP6zN4uCDxpgA9gANoANYAPY&#10;ADaADWAD2AA2gA1gA9gANoANYAPYADZQbwP7715WwfXDAF/gMnAdG8AGsAFsABvABrABbAAbwAaw&#10;AWwAG8AGsAFsABvABhK1gUeeXlWB70WAb6I3kicbPN3CBrABbAAbwAawAWwAG8AGsAFsABvABrAB&#10;bAAbwAawgVde3yi23zCnQt+FWKAvJR2AzzxJwgawAWwAG8AGsAFsABvABrABbAAbwAawAWwAG8AG&#10;sAFHG7jjrn0q8D0M8HUUkCcnPDnBBrABbAAbwAawAWwAG8AGsAFsABvABrABbAAbwAawgVhs4JOP&#10;nVSB7xrAF+DLUxNsABvABrABbAAbwAawAWwAG8AGsAFsABvABrABbAAbSNQGXnx1XQW+GyXw3RkD&#10;9KWkQ6IGFcuTDPrBUzVsABvABrABbAAbwAawAWwAG8AGsAFsABvABrCBsdrAre/arULfgwBfYCtP&#10;cLABbAAbwAawAWwAG8AGsAFsABvABrABbAAbwAawAWwgURu474FjKvBdAfgmeiPH+sSCcfO0DhvA&#10;BrABbAAbwAawAWwAG8AGsAFsABvABrABbAAbuG4DK2fOqcD3CsAX4MvTG2wAG8AGsAFsABvABrAB&#10;bAAbwAawAWwAG8AGsAFsABtI2AZufse8Cn2Xhoa+1PBN2Jh4msITNWwAG8AGsAFsABvABrABbAAb&#10;wAawAWwAG8AGsAFsYFgb2H/3sgp8TwB8Aa48wcEGsAFsABvABrABbAAbwAawAWwAG8AGsAFsABvA&#10;BrCBRG3giedPq8B3HeCb6I3kycmwT07QH/2xAWwAG8AGsAFsABvABrABbAAbwAawAWwAG8AGYrCB&#10;V17fKLbfMKdC38UhoS8lHQDOPD3CBrABbAAbwAawAWwAG8AGsAFsABvABrABbAAbwAawgQ42sPT+&#10;AyrwPQrw7SBmDBSfPvA0CRvABrABbAAbwAawAWwAG8AGsAFsABvABrABbAAbGK8NHHtyRQW+awBf&#10;gC9PULABbAAbwAawAWwAG8AGsAFsABvABrABbAAbwAawAWwgURt46ZuXVeAr/nvnUNCXkg4NRvTc&#10;N4riqT8tiiNfKIr7ni+KDz9TFLf/s+ln23180CCcDUg72//U1PY+/sLUFsWHJ4ZogA3kYQPEmHA+&#10;lPhUry0xJg8fQizgPvZtA5+/OJ2Lirmp+Ih5KmsjYlnfMVePYcIWhV2KeVXf3wmuh+bYADag28Bt&#10;79mrQt9lgG9E9P6JV6Zg952fIHj3Hby5np3N3Xj/dIL9yL8pile+g4MlyGIDKdkAMcbOzxEPhtOJ&#10;GINPTcmn0tfw9iog2j2/VRQLDw7nl4gJaG9rA2INL9byJMmE9w34XzTGBsw2cN8Dx1TguwrwHRj4&#10;CnAmAJpY5NgGE45Dq1hsYOnxojj2EvCXgMOkI1YbIMYQL2KJF236QYzBt8bqW+lXONsUkFdAs5uP&#10;4L/b+E3OicNu5ANM4G84X4EfRltsYKsNPPfyBRX4bpTAd24I6Dv6kg6P/VueVjMhiWNC4uM+iEn5&#10;J/+QoEPQwQZisQFiTD7+1YePTr0NYgy+NRbfSj/C2eJLfzVNgkndX9F/7qFuA+LhpShJgv9AA2wA&#10;G+jDBt65a0GFvvsAvj1m+YqnfLd9hkDIZChPGxCvMgnQ1Icj4xrojA1stQFiTJ6+lZg5va/EGPw+&#10;fj8/G1j7m2lN3u2/hP/G1+dtA6I8iXiwgR9DA2wAGwhpAx9ePqQC35MA3x6Ar3iqd8djeQcxJinc&#10;X2kD4qHGyqs48pCOnLaxL9UGiDH43zHFYGIM/o8YmIcNiLJDlG4gfo0pfolSD2JTdnwYGmAD2EAo&#10;G3jqC2sq8F0H+AYGviLjkafWTGbGNJmRY2VCQyALFcho97ptEWOIL2OML2LMxBhiDLEgXRtY/lf4&#10;7rH6bsZdFO/7DfZAwX+n67+5d3Hfu1de3yhufPtOFfru7hv6jqaG78dfYDJDUB+3DYiNN175TtxO&#10;kaDF/UnVBogx4/avxNfp5k7EGHx4qj58jP0W31dR0xT/hQZjtwHxtgolHohfY4wDjDm83b/vQwdV&#10;4PswwNdzlq+YzIgnd2MPZIwfGxA2ICY0okYbzh0NsAE/NkCMwbcSX6/bADHGj1/BP6NjaBt48bWi&#10;uPUY/hv/jQ1IGxAlTZ77Br4ntO+hfWxsbDZw7MkVFfieA/h6BL4CbLExG4GcydxmGxCb7TChIdiO&#10;LdiGGC8xhvhCfNlqA8QY4ksIf0ub/uxKwF7xPcV/oQE2sNkGROlH9j7x52vw22iJDZTJdt++ogJf&#10;8d/zfULfbEs6iKwrYC8TGSYyZhsQT7F5dYkgTBBubwPEGOIL8aXaBogx7X0LfhntQtqAiF1k9hK/&#10;iF/18Us8FAn5PaRt9MUGxmUDt9+5pELfZYCvhyxfyjgwmWEyU28D4oEI9RbHFWyYXPi738QYYgwx&#10;hhiDT/XnU9GyHy2p2UvsInY124B4KMIaqR+fhO9H5zHYwMc/dVwFvqcBvh2BL5vnNAcygj0aCRsQ&#10;0GoMTpYxcp992gAxBv9JDLWzAWIMvten76Wtbva0/K/svrf4N3TCBqYbGuJz0AAbwAZ82MDnz11U&#10;ge9GCXzn+oK+2ZV0eOzfEqQJ0tiAiw0IeOXDkdEGOo7BBogx+FcX/8qxRUGMITaMITbEPsZH/g2+&#10;G3+MDbjaAPGL+BW7b6d/6djoO3ctqND3AMC3RZbv5y8WhSi27urMOR7Nxm4DT/1pOs6SwMa9GsoG&#10;iDHEirHHirbjJ8bgt4fy21x3umeDqKvd9vvLeWg3VhsQXEHM/fAjaIANYANdbeCeQ4dV4LsC8G0B&#10;fG//ZwTksQZkxt3N9hcepFZVVyfO+flPBIgx3fwMfnq8+hFj8vePxMB47/E9vzVe30Pc4d53tQFK&#10;O8Tr24g73JuUbOCpL6ypwPcywNcR+PKaLQG9a0Af+/lHvkDQSClo0Nd+7ZUYQ4wZe4zoOn5iTL8+&#10;ixiB3sIGRHYvbz8Sv7r677Gf/9w38CfEFGwAG+huAze+facKfff2AX2zqeErdtMcezBi/NhAFxsQ&#10;r/uxI213R04wzFNDYgz+tYt/5dzpK+XEmDz9I3Ev3vsqshPxP2iADXSzATEHxM+hATaADXS1gf13&#10;L6vA92GAr2WWL5lX3YIYkwD0m9nAjx9XnRD/vW0bGmSkwa3v2t1qwk6MwUcSJz3ZADGGmJJRTCkX&#10;al7vp1gIdl1MqueLrER8FxpgA55sYOGA1++7b/9Be3798Zj0fOzZU15jj884lltbjzy9qvqRCwBf&#10;C+ArskXe+QlPjvw+2mFSMHIbuHej2PZ980xoPC/ixjRpiH2snz930WlSQ4wZuU9kXuAXGBFjiK/E&#10;10ob2H7DXPHK6xtOMapuMbz/Kfw36xpswJsN7N9UfxNfji/Pxgbe96GD3uJOboDW93jWvn2lELFe&#10;WS8vhIa+yZd0OPYSgcxbIGNh63dhm6ieR3+34AcFslPg0KFDk3h33wPHnCY1xBhiLDHWrw0QY7Jz&#10;rwzIgwKLi4uTGCWyf3wsMMXDyhvv9/vdxRei59ht4PJ3PXzZaQIFIlHg4sWLk7gjAKQAkT5iD200&#10;l724/c4lFfgeBvg2ZPlSm4rJx9gnH77Hv/DJSKIQ3UABjwqsrU0zMxZuWXSa0BBjiDG+fezY2yPG&#10;eHRsNJWNAsePT0tq3XHXPqcYVbW4fupP8d1j97WM3/93YOXfZeNyGAgKTBTYu3fvJPYce3LFS+wB&#10;+DYD3yOfOaEC3zWAbw3wFU+v2XnWfzBjgoCmFy8TBVEgPwXm56flSlbOnLOa1BBj8IXEwzA2QIzJ&#10;z78yom4KXL58ebYAfOmbl61iVN3C+sPPhPnu5uQTdx4uiod/f/NHPJCyHePh5zefe+A37c+1vQbH&#10;xaXpvl/v9j3nbBSITYETJ6bw0dfDRoBvM/B98dV1FfhulPrvDAl9ky7pwEY6dkHwylubXUvdZEZM&#10;ftSfjf9cFHP/bfV1Fh/afLy4lpycLH9u89/EU1EmLmlocPx0bOGI/qBAdwUOHz48iXnL9x+1WkwT&#10;Yzb7K7G4XfvW9c/Bp+v92cmvbD6+aTEsYoTavogvMmao/y7+m1iStgbEmO7+jBbyU2Bpafqap8j+&#10;6bpoZn+TZh9pettg6bHm82T8WS+TktQf1jn22qUaw8WaWKyN+UGBXBTw/bCxa+way/nijVOlju9B&#10;gG9Fli+bEdgF1lMXNrukukW3+Jv+Uzf50Y8X1wL42t2XmCc7S/88lzDGOFDgugLnzp2bBNd37lqw&#10;WkwTY7YCX9vFrWlRVLcYNh0vHkBKP6nbccz+k741x0BiDJ4ZBbYqsLKyMolRt71nr1WMqloYr7za&#10;/B3ETxUFwBc7afM90NfV+DIUSF0B+bDxk4+d7BR7xgJrfYxTJB8pwHcF4FsBfNmMwC5Qi9eV1B+R&#10;WVMV4E78660uS5xfdbyepaMeS4av3f1pM9no4xw9Mzz1YEb/UUAosLCwMAmwT31hrXFSQ4zZ7MN2&#10;/+pmG7rw19U+Tjwo1H9ENlSV72pqG+Cbdjwx3XdiDD4ZBTYrcOXKlWJubrp79+fPXWyMUVWLTjYb&#10;tfOXAF87nfpYc6R0jWMv4rlQIC8FfD1s9AFCx9KGKC+oAN8rAF8D8OXptX2Q1hfep/+8+lyxgNd/&#10;6l6fFW2pP2o2MMDX/h7FONFZ/ZO8ghmjQQGhwNGj0yeqH14+VLuYJsZs9V96Fm5dyR9R/sH0o2bt&#10;qn5PjxeiHIT699iBr4iTVbEwRv8eQ5+IMfhkFNiqwMGDBycx6r4HjrUGvveV/jeG73jsfQD4Yidt&#10;bPTQv8JzoUBeCqgPG0V92bFA16HHefM7pnvLXPsshYK+ydbw5em1fZDW6/Je/q75XP046crqFvWi&#10;LfVHXcwDfO3vUZsJR+hzeIKdVzBnNFMFLl68OIl7IsjWBXpijNl/6WBTZOaafFHVK49VJYX0t0tE&#10;/AD4ph1DmmIUMQavjAJbFTh9+rRT6SFTHGPDNjvfCfC106nJl4/t76byh/gyFEhdgQMHDnR+2Dg0&#10;QE3t+vvvXlaB73GAr5bl+/EXCFIuAVbP3J3/H7fqV7fzqKmOr2hD/dFf7wX4pm2jPMFOPXTT/yoF&#10;FhenhfLryjoQY8z+Swezh/4383FVr+uL802x69y3N98tHSTr99Il/vVxLBm+7vGOGIOPRoGtCmxs&#10;bBTz89OsH5vSQ6YF7tLj7t/HPvxkbNcA+GInbWxy7z/Dc6FAfgqsrq5O4o7YTCw1cJpqfx979pQK&#10;fNcBvhrwvee3CFIuQUpslqP+mLKs1Fq/otaiuvusqY6v/oRT35AH4Ju2jfIEO79gzoimChw7dmwS&#10;YMWT1apJAjHG7L90v6CXXhBxSa/Hq8LQqrq/6q7XAhbr8Q3gm3Y8Mc1XiDF4ZBQwK3Do0CGr0kNV&#10;8eu2z+TnL1zWPLbHAnyxE1tbUY8z2Q2+DAVSV0A8bNy5c+ck9jz38gWgb8UeYj7h8iuvbxTbb5jW&#10;7b/2WQwBfZMt6fC+3yBIuQQpkYWl/pgArrooF/BWhcSmur/6ZnB6phfAN20b5Ql26qGb/lcpIMs6&#10;3Pj2nYUItqbgTYwx+y99oSMyc/VYpNbvFfBWB3t6Hd/FhzbfKVPdeIBv2vHENF8hxuCjUcCswLlz&#10;081c6mJU3aLznZ/Iz1+4rHlsj40B+FaVRbIdA8cNY+v4LhTIUYHl5WmJgeX7jwJ8ewC+Io7fcdc+&#10;FfgeBfgqwt9evk5BkLPXQM+4EvUVVf30zXgErFWBrSnjSq/RqE9a6oCvmGQd/d2iENBYfETJCLHo&#10;r7qn6rHieNHfpvsvriHbF7/1mpBN54/97zzBzjGUMyapwN69eycB9onnTxsnNcSYah+r1m4Xmbm6&#10;r1Rjg/hvvT68/obJwaebH0jWAV8BDoWPF6BZxBJTyaImfy7OEeeKNmRMEu3WnSeOlx+9bJLsi3pM&#10;1YZ1TX3L9e/EGPwxClQrsLCwMIlR4pVP14yim480z5Fz9Ssu4xoC+Iq1joiLFy9vvvfi4al4Y6Yu&#10;TqjnmNZlYuz6mESMNrUp1lHqT9XbNy56julYfBcK5KiAjxryrvFq7Md/8rGTKvBdA/gqwJen1+6T&#10;OfWVWVGuQQ3MYlGq/ogJgz5p0IGuWvLBtOivAr7HT1e7yKrJjr6btwAETRML/TpiAd50Dn/frFGO&#10;wYwxoYBQ4Pjx45MA+74PHTQupokx1f6y6WGfGhvEwzrhV+tKBOl1gU0lh0zAV8QofdEsjxN9FH9v&#10;8ukC9OrxRb2WWFRXxQ7Xb5KpFn5T/3L/u6uGHI8CY1FAlh6qilF1i+RbjzX7vtx9i834+ga+Ih6q&#10;azGTLYsHqmJPFVP/9XWNKTtYX3uJa5hiqr7uE23baMYx04fK/KBArgp0rSE/doDrOv4XX11Xga/4&#10;752+oW+yJR14eu0emPVNZdQnvmISIn/Up8bqxjvqolfP2DK9gmsCvgLoNv2Ip8x6Bq/+6qepxIQ+&#10;CdGz0NpkfY19YtN0r/g7CqSqwPr6NMCK2kmmsg7EmOoYo5ZsEPdffXtCX0BLyKmWCNLjRV1skj5Y&#10;tzNxHRUim+xQLKzr3hwRf6vaXE5vT2Rf6XHJ1fYBvlttylVDjkeBsSigxqi1b19xyvK9o0ziGPv8&#10;1Wb8vt8y0PcyUfug76XSZMc2kNb0MNJ0HdNmqXpZPuKT/XdGf2u26V7ydxRISYGuNeRdgSfHF8Wt&#10;79qtQt9lgO+1LF82JLAPTHLCoT8ZVp8g66/gynOq/l2cq/6YngzrwFdfnIsFtDjPlKFlqjGsvzJb&#10;B3CbNpSzmQiO/RieYKcUnulrGwWWlpYmAfaRp1e3LKaJMdUxRs8MUheTqt8XwFVC0qp/F35Wha76&#10;2ydVwFeNJ+LhnohVOjgWNmGqMSzaFP0Sf3P50eOcy7niWBbUm22KGONqQRw/NgVk6SHxyqfLonj/&#10;U+5rhDHOefsCvvqaSdixSFwRaxURF8QeKGqSivi7+H99nSPilhov9fJ8+ts08vtiKtegxsuq8hBj&#10;tAmbMZvu59h8E+PNVwFZQ/7md8xX7nPiEo84tmiM3/c9cEwFvqsA32vAd+lxJjM2QUk9Roeg6pPh&#10;qkxeffMd2Z6aESxcnulJtOm1InGsgAB6PV39SbNpcqJnlclXhU066K8cN9VidNVyDMfzBDvfYM7I&#10;pgqcPDmtm7T0/gNbgjExpjrG6rX/1Izdqkzeqsxf/d9FeQWTf62yWXG8+raKDqPFeabSDnrdYLG4&#10;VuOY8H96qYe6RbEOm4G7zXM0YgyeGAXqFZAx6vY7lxoXjOqi+j5KmFllOPcBfEV80mGueNtRj3Pi&#10;OD0xxvQ2o7q+0WOSOh7xN3Vtp8ZJfd+Wqrg7hrVOmzFWrW/xZyiQiwKyhnzVPidA3GaI66LRcy9f&#10;UIHvlXJtOucT+iZb0uHDzzQvJto48ZzP0bNpZIDXF11qTaiqv+kLYVO2bVVANIFa027d+r3QJyhV&#10;mWCiL2qNLDYiaPdd4Ql2LmGbcVQpcPny5VlZB/2VWWJMvd9Q37hQF53qglXPiFUXn/ItjroHkWoM&#10;MN1DU5kFcY6+uDY9kNRjmMiwMsUcva2qHdUBvu5xhhiDb0aBegVEjJqbm5vEKVHnz3YB+ck/dP8+&#10;5rz+qRqbCfiK2Cb8uc1Hr8drKukgYov6I2JK1cZspgeWelkifW2lxiT1b6IvapxT46B+HTa1dvu+&#10;HHsRz4UCeSvQpYa8bZziuM3Q+J27phu1XvvsA/iWWb48vXYLTnKyoy7GRSkF8e9q5qxp8zV1QiOz&#10;gtUyDFXg1QR8TbV+q17ZNU3Q9M19TFlUevaxaSE/xomt65h5gp13MGd0UwVkWYdjT65sWkwTY+pj&#10;jF6PXSxK9druOmg1lQiy2YRG+C79R8Slqk3ZdJhrWsyKh4wifsiPXp9XLKJFvNMzrqoydwG+7nMS&#10;YgxeGAWaFThw4MBkAfjxTx23Br5PvOL+fXSdI+ZwfB+btunrlrq3E4WmeqkhPY7qyTvq25rqGzbC&#10;v6o+Vi29pL9VWQWgc7jHIcbgWo+5+VvOESgQlwIXL16s3ecEWOs3w1fo+eHlQyrwPQnwLUU59hKT&#10;mTZBTC91IIK8+m8mIKsuZEWQ0xf1phpSom+2O8W6AF8949j0NF2F0WoNyTZ6jfkcnmDHFXzpTRgF&#10;VlZWJgH2jrv2bVpME2PqY6zu30WJBD1bV19EmkoEiVdW5U+dv9bvvsvmODbZSyK2iIW4iGd1G7kB&#10;fP3NvYgxYXwarealwOrq6iRGLdyyaA18X/lOUdx4v7/vaq5z4T6Ar/4w0PTGiaqv/jC1aU8TdQ2m&#10;xi4xNnV8anKO2qeqOve53nMf49Lf/MnL4zAaFJgqsHv3dCMx0z4nAF//wFeUz1AyfNcBviXw5el1&#10;u4mcXgdXZDmpGUymiYX6JFgcq5dfMO0SawK+VZnALsBXf/qtA4K6zYR8BPkxtXHyZUIeCuSvwJUr&#10;VyavzG6/Ya546ZuXZwtqYkx9jBEZveqPyNRVM5lMpXRMJYLUhVPdwlO3xKrSCsJH69k3VcBXZPWK&#10;futZvHVWD/BtN/cwxU5iTP7+lRF2V2BjY6PYuXPnZCEo6vzZLrTf9xv+vqu5zn37AL56fNFLNOja&#10;6tm3poeb6jGypJIaX9X1lnp9MV69PJ5p3Zfr/fYxLlMJwu7fclpAgfgUOH78uDEhxjYGcZwbFH7l&#10;9Y3JWlSBvrt9Qd9ka/iu/U1RbP8lJjOuwcsERFUXY1rMtjnHBHzrMrJMr+xWjU3fbEct2aAv9Oug&#10;gKt2YztezZSOLwzRIxTwp8C+ffsmsVDdCZ0Y0xxf1Wwikamr1vVVXx9VfadaIkgv51B1jkt8sAW+&#10;YtHd5OMEjNZrNAJ8m+3CNlY26e/vG05LKJC2AsvLy5MYdc+hw9bA95F/4++7avudTu24PoCvXqJB&#10;1C6v00kvAaHXwhfn6usyWYJIWrm63tLLPJjOTe2+Ddlffd6Stmeh9yhQrcD6+nrlPifAXDeYa6uX&#10;2ERcAb4Pjx74CuHuKOvvDen0U7y2/mRXf3VVr2MoxqjvyK6eU/cKrv7Kry/gK/pjygrTx8ZrSu2/&#10;H753LiagokDMCshXZvWd0Ikx9T5ELcegx5KqrFr1VVL9HPEwryqu6vZTF39tMnz112xF+yITStT/&#10;FW+tiCwecQ1q+LaPI3X3iBgTs0ekb7EpsLa2NlkE3vyOeWvgy0PLZt/VB/DVSzQ07SuixlVhh1Vx&#10;UY2fImap5fnUshH6Rm5qdrBYS6W4lh2yzzyojM070p+QCsh9TtSEGFt4yXHuUFjsJ6MA33MA33Jh&#10;xi607QK1moWlOgnTK7gyqLY5JxTwFX3Sn4CLbC19J9w6eDDkZCGFa+ulP0IGE9pGgaEVEK/Myp3Q&#10;1bIOxJj6GKO/eqrex6oN1dqc4zvDV2RYqT/iwWUVoAb4tptnNMU5YszQXo/rp6bAwsJ0B29R5892&#10;Ic1Dy3r/1Qfw1X1dXTKK2JBNf6uk6k1FdXNSvfa8Wj9fr+Or78vS5Kv5+3Ub0ktZpeZD6C8KuCpw&#10;8uTJSdzRE2JsYxDHuUFfsQZVgK/473kf0DfZkg7CgF76qzALkdyDmw5L5Ze/7nXaNueEBL76JE28&#10;YqO+NiWeWpuylXO/t77GZ8p+cw0SHI8CKSlw8ODBLTuhE2PqY6y+SZu833X12vXXSeU5TZlGui11&#10;yfDVoXNV7BNxhpIOYeZZxJiUvCN9jUGBo0ePTmLU/ruXrYHvY/82zPfX11xz6Hb6AL4CEupxpCrL&#10;V4W4wuZENmnVWsa0MbY4x5S8o29mLe25aQO5oe9PbNevWgvH4B/oAwqEUEDucyJij5oQA8h1A7ku&#10;et32nr0q9F0ePfAV4t32GSYzrgGxapJQF/irFvZ1u5+HBL5izHWvE9fBa1e9xna8yAzQJ6chgght&#10;okBMCsiyDiLQqoGZGFMdY4WvMP3Ule/RSwTJ89Wdxk0+1yfw1RdtpmuLRbrpzZaqGr56GYmqGNS0&#10;Yc8Y4g0xJibPR19SUeDixYuzeopicxfbBeStx1gnVfnVPoCvuPbR391qZeLBo8zEFf1QSzKIo8U8&#10;XJYWMvW/Kv6aYo8JVIr21UzgMcSeLmM0ZV+n4jvoJwp0UUDuc/LxTx23jju28YnjtoJjobOS5Xsa&#10;4FsC34+/wETGNYBVvZJSF/irJhZ1i9fQwLcKQgunVvU6satWYzxe3xSvS5DgXBRIRQF1J/QXX12f&#10;TWqIMfUx1lTPTrzCWuc7TSBVLIjrzvEJfHUfJxa+4t8EzBW/xeK46qFXFfDV4504XyzoxfEiVok2&#10;RRZzUy37McQcYkwqXpF+xqbA7t27JwvBR55etV54r7zKOmlo4Cuur2/e1mRbIn40xQNTm6YYZVov&#10;ibcsmtrn79c10rOvm+4ff0eBXBSQCTG3vmu3ddwB5LbPAP78uenD3WufjfL3XFfom3RJB1nWYfsv&#10;EbRcg7K+WU7dK7iybb2WoWij7rqhga+4trp5m3SsIvPXVQ+Ov65ZVb3mXAIX40CBKgXkTujqU2xR&#10;1oEYU+1T9cxWoW1VzUHpZ03ZRlUgVZ7jE/iKLGM9ntl+K6reahEPRW02cwH4mjOnbfXnOBQYswLH&#10;j08zf+64a5/TwnvpcebFpnl+Xxm+4toiQ1TfkK3KlkWZOpt1iV6eqGojbVPSTtODWZvrj+UYMafh&#10;BwXGqoC6z4mAkcDc9jDXVrt37prW7L/2OTB64CuEu68hm2gsAcllnPqrQzaLUH1h3/QKbh/A1/Sa&#10;FDWp7CaKJnupy5oea6Bj3ONR4PTp05PgunDL4qYJDTGm2qfoG9I0PQgUfsfkZ5peLfUJfEUfBGA2&#10;PTBUryNinFh4qz9ix/W6bLGmNm1irUssT+1YYsx4/Ckj9a/A5cvXN3Rxqaf43Dd4cDk08JXXF2sj&#10;PelGWop4aFhXxkEfgzhW/anL2tWTOXgT0n6tZAvq/X/jaREF4lBA7nNy3wPHAL4le7QFt22Pu+fQ&#10;YRX4rgB8S9Ff+U5R3HzE3nGntkAK0V/9qXBdLV51kqK6nabXjcRO6GLyIT9Nr+yqx9q+aqQ/nW/a&#10;+CeElrm0KbLebDLU4gg99AIF/CsgnmLPz89Pgqz6FJsYUx1f9cyXpgeBwl/q2UamTWZ0v+oSH0Ss&#10;UY8Xscjkp0U/BMDVN7QR58r4JrOy1PbEv1X5fdGmgMR6BrGITeLfx7zIJsb491m0OD4FZD3FI585&#10;4bToXP5XrJN0vy18knj4p36aHj6qbQjgqp7rUqNdxBFxrnhoKn633WhaxCr5qYp18kGrPK5pPZbL&#10;usbHOChBND4fy4i3KiATYkTmaVuIyXn2oPipL6ypwPcywPcaZT/yBSYyPgJb7G3oC209u6wJQsc+&#10;viH7p2tJwEOBMSpw6NChSZDVn2ITY4ixQ/rnHK5NjBmjR2XMvhVYWVmZxCh9g1GbxfTtJaDMwZcw&#10;Bu5jHzYgAH5VNrbv7zXtoUDMCqgJMStnzgF9A2f5io1Zb3z7ThX67u0CfZOv4SsnOCID652fIAD2&#10;EQCHvIbIshKZUiKLTC8xIWpX1WVeDdnv2K8tMguaXkWOORDRNxTwpcDa2vSpqv4UmxhDfI3dj8fc&#10;P2KMLw9FO2NXoEs9xbW/Ya0Us5+kb/HMM0Smd9ta/2P3UYw/TwVkQowoN2DzgJFj7DN6TVq970MH&#10;VeD7MMD3GmV/4pV4AgVBO8y9EMC36sd2kwPuzdZ7c/LlPIMTo0KBNgrIsg76U2xiTBi/jk/OX1di&#10;TBtPxDkoYFagSz3Fz18sihvvz9/nEFe4x11sgLq9eF8U2KyATIi5+R3zAN/AGb4CAB97cvo2z7XP&#10;BYCvIvo9v0WA6xLgYj+3CviKf29b/yr2MYfuH5voENJRYLMChw9Pi+Uv3390y6SGGEOMDe2Tc2uf&#10;GIOHRQG/CnStp8jDS+JYbnHG53hO/Gu/31daQ4FcFFhYWJisj0SNWTJ4u2XwNum39u0rKvAV/73Q&#10;FvpmU9JBFe2Osvi9T8dPW/HoKTYkEE9dRfkG8XPu20XB5gPt74+oTyW1zCUYMQ4U6KrAuXPnJrGx&#10;6ik2Maa9zyGejks7YkxXb8T5KGBWQL6J0nbh/di/LYrtvzQuf0T84X432QCwF4+LAtUKHD16dLI+&#10;2n/3MsC3hyzf2+9cUqHvIYCvIrqoUbXwIEGtKajx93HbCPWpCOkoUK1A3VNsYsy4fSex0+7+E2Pw&#10;sCgQTgH5JsqHlw+1Xng/9w1q+uLP7fx57jqJeCX2h+EHBVCgWoELFy5MAKTYUExsLNaUpcrfu2UB&#10;f/xTx1Xguwbw1Sj7i69Royr34Mz4uk3S6uohE+xQYOwKyKfYVYtpYkw3/4P/zl8/YszYvSjjD6mA&#10;fBOl68JbPMC87TP5+yNiDve4ygbEmygXL4f8ttI2CuSjwOLi4gRCPvL0KsA3cJbvi6+uq8B3o9R9&#10;Zxvom2VJB/k04ak/BfoywWGCY7KBlX+XT+BhJCgQQoGLFy/WlnUQcYYYg38lxpptgBgTwivRJgps&#10;VkAuvB979lSnhfcr3ymKDz+DP8efj88GRI35K2/hWVAABWwVOH58mnX6vg8d7BR3yP61y/5duGUK&#10;2K99DgJ8DZRd7Eb7zk+ML4AxaeGem2xAvLJE1pVtSOO4sSsgF9NPPH+6clJDjMHXEm+v2wAxZuxe&#10;k/H3qYDvhffKq0Vx+z/Dp+PT87eB3b863ROGHxRAATcF1tenWafbb5grxMZigFs7cNtWJ7GBuAJ8&#10;VwC+FWnV4nUlJjD5B28maPX3WLyytF5+R/hBARSwU+DYsWNWmxMQY4gvxJ+iIMbY+RWOQgFfCoRa&#10;eIsN3UiWIa7lGNfm/8eiOPmyr28g7aDAOBXYu3fvZH107MkVgG/gsg5iY1YF+F4B+DYIzutKTF5y&#10;nLzYjIlXlsYZkBl1NwVkWQfbGonEGGKMjT/O8RhiTDdfw9ko0FaBpaXpLt6ffOyk94X3kS+wCXaO&#10;/nqMY1r4ZFEce7EoNv5z228a56EACkgFTp48OYk7d9y1z3vcaZsJm/N5Yh2qQN8lV+ibdQ1f040/&#10;9lJR3HyERekYg/0Yxzz33xbF8dMEKBRAgbYKyKfYtjUSiTHE1zHFGmJMW8/CeSjgRwG58L79zqVg&#10;C29RukjA31uP4d/H5N9TH6t460RA3gt/7ee7RisogAJTBS5fvjxjiC9983Kw2JMzxHUZ2/67l1Xg&#10;exzga5FWLV6/ve/5otj+S0xcUg/m9L/ahg/9q9Ihf5fQhAIo0EWBNjUSiTHE1jHEJmJMF8/CuSjg&#10;R4ErV64Uc3Nzk8Wg2NHbZRHZ5tiX/qooPvmHpY+//eFi2/61Yumfl1nAZfbkGHweY4zzPgv7E3Yo&#10;PgLwnvjXlLDz411oBQWqFdi3b1+wt0vaxKacz3nk6VUV+F4E+FoAX2kQYtLCK7hxBm8mVe3vi3i1&#10;9uJlQhQKoIAPBdQaia+8vuG0mCbGtPdjxIB4tSPG+PAstIEC/hQ4cODAZDH48U8dd4pRXRbI8vVS&#10;f6OgJRRAARRAgVQUWFlZmcSd296zt7e40yVmpXyu2BxPbJKnlHVYdIG+oyvpYLrZ4lWl/U8VxY33&#10;x7vAYvHLvamzAfFarViEr30rlTBBP1EgHQVkjUTxhLXNhIEYg/9OPYYTY9LxV/R0fAqcOnVqsp5b&#10;uGWxVYxqE9cAvuOzM0aMAiiAAlKBjY2NXt8uaROncjpHlG1SgO9RgK9Dlq9uCE/9aVHc81tsUpD6&#10;4nQM/Rc7zYpXak9dYBMCwi8KhFTA5+YExBjgbyrxiRgT0qvQNgr4U0AsvHfunG7qsnLmXC/QF+Dr&#10;7/7REgqgAAqkqMDBgwcncee+B471EndyAriuYxEbsyrAdw3g2wH4quLLTQpEvd+lx4vi9n8GCE5l&#10;oZpTP2Vtqn2/Pq1NxQYEKYZE+pyyAnJzAvE6jXitxjVIVx1PjAH+xhCriDEpeyf6jgJTBQ4dOjRZ&#10;DN5z6LC3GFUX6wC+WB4KoAAKjFuBId4u8bUGS60dUaNfAb7iv3faQl9KOnSEw0x4xu3oGD0KoMA4&#10;FJBlHY49udLLYlpMRIgv47AtRokCKIACXRVYW1ubxIyb3zHfS4wiPnW9Y5yPAiiAAmkroL5d8tzL&#10;F3qJPamBWp/9vfVdu1Xouwzw7QhybW8OE560HRW9RwEUQAEbBeTmBHfcta+3CQ3xxebOcAwKoAAK&#10;oIBQYGFhYbIYfOL508HjFPEJm0MBFEABFFheXp7EneX7jwaPO7Z8LtfjROkMJct3FeAL8MUDoQAK&#10;oAAKeFLgypUrs80JXvrm5V4mNSyoPd08mkEBFECBEShw7Nh0Mbj/7uXgMYr4NAKDYogogAIo0KCA&#10;fLvknbsWgsedXEGu7bhEjX4F+F4p/3vOBvpS0qEjGGbCgx9EARRAgXEosG/fvknMFIXzbYNzl+OI&#10;L+OwK0aJAiiAAj4UuHjx4iRGiXrzr7y+ETROEZ983DHaQAEUQIH0FZifn5/Enqe+sBY07nRZU+Vy&#10;rijbpEDfJYBvR5hrYxhMeNJ3UowABVAABWwUWF1dnQTZ2+9c6mVCQ3yxuSscgwIogAIoIBXYu3fv&#10;JE6FrjdPfMLmUAAFUAAFhAJHjx6dxJ0PLx/qZX1kw+hyPUa8waMA35MAX4AvXggFUAAFUMCTAmJz&#10;grm5uUmgFbulhp5MsKD2dONoBgVQAAVGosCJEycmMSp0vXni00gMimGiAAqgQIMC585NSw2I7NPQ&#10;b5eEXnvF3v5jz55Sge86wBfgi4NCARRAARTwqMDBgwcngfbjnzoO8PWoK02hAAqgAAp0V+Dy5cu9&#10;1JsH+Ha/V7SAAiiAArkosLi42NumobFD2ZD9E0BdlG1Ssnx3N0Ffavh2hMJMeHJxU4wDBVAABZoV&#10;kGUdbnvPXoBvs1wcgQIogAIo0LMCst78kc+cCBanWP/0fFO5HAqgAApErIDcNPR9HzoYLO6EBKkp&#10;tS3e4FGA78MA345At+nmM+GJ2PPQNRRAARTwrIAo67Bz585eyjoQXzzfPJpDARRAgREo0MeDSeLT&#10;CAyJIaIACqCApQJ9bhraxOdy/7uo0a8A33MAX4Cv5deUw1AABVAABWwUWF6eFsy/74FjQZ9is6C2&#10;uRscgwIogAIooCqg1pv//LmLQeIU8QmbQwEUQAEUUBWQm4Y+8vRqkLiTO8i1Hd9L37ysAl/x3/N1&#10;0JeSDh2BMBMeHB0KoAAKjEuB06dPT2Lnwi2LQSc0xJdx2RWjRQEUQAFfCsgHk8v3Hw0Sp4hPvu4U&#10;7aAACqBAHgr0tWmoLRjN+ThRWlDJ8l0G+HaEunXGwoQnDwfFKFAABVDAVgG1rEOo7CkRd4gvtneE&#10;41AABVAABVQF5IPJd+5aAPhiGiiAAiiAAsEVEJuGirWL2FRs7dtXgsSenCGuy9jEW6YK8D0F8AX4&#10;Bv+CcwEUQAEUGJMChw4dmgTaUNlTAN8xWRNjRQEUQAH/CszPz0/i1FNfWPO+8OaBpP/7RYsogAIo&#10;kLoCS0tLk7jzycdOeo87LkA092Ofe/mCCnw3Ss3nqqAvJR06wmAmPKm7JfqPAiiAAu4KrK2tTeJn&#10;qOwpgK/7PeEMFEABFECB6wocPXp0Eqc+vHzI+8Kb9Q+WhgIogAIooCuwsjLdUOz2O5e8x53cIa7r&#10;+MQaVMnyPQDw7Qh2q24AEx4cHQqgAAqMUwGZPbVy5lyQSQ3xZZx2xahRAAVQwIcCFy5MM4BufPvO&#10;4pXXN7zGKeKTjztEGyiAAiiQlwJXrlwp5ubmJrHnxVfXvcYdVyCa+/HiYa4CfFcAvgDfvLwJo0EB&#10;FECBgRU4fPjwJNDec+hwkAkNC+qBbzCXRwEUQIHEFVhcXJzEqceePeU1ThGfEjcMuo8CKIACgRQ4&#10;cODAJO58/FPHvcad3AGu6/ieeH66ifi1z2WAL8A30FeaZlEABVBgnAqcO3duEmRvfsd8kAkNC+px&#10;2hWjRgEUQAFfChw/fnwSp5bef8BrnCI++bpDtIMCKIACeSmwuro6iTu3vmu317jjCkRzP168uSM2&#10;yFOg714T9KWGb0cQzIQnLwfFaFAABVDARYGFhWn9JDbFcVGNY1EABVAABfpQINSu6ax/+rh7XAMF&#10;UAAF0lNgY2Oj2Llz52R99PlzF4G+HXljHbh+34cOqsD3YYBvALGZ8KTnhOgxCqAACvhSgE1xfClJ&#10;OyiAAiiAAiEUCLFrOuufEHeKNlEABVAgDwWWl5cnIPK+B44BfAMwSAmBjz053STv2ucCwDeA2Ex4&#10;8nBKjAIFUAAF2iggN8URZR3YFKeNgtNz5OtfzzzzTPtGOBMFUAAFUGCLAiF2TWf9g6GhAAqgAApU&#10;KXD69LS+7Dt3LQB8AzBICXzXvn1FBb7ivxd06EtJh443IPcJjyy6LcbJQhynjgIogAJbFZCb4oji&#10;+T7rRYWOL8eOHZvNAY4cOVK88cYbxY4dOyb/dtNNNxWXLl0KcrvFdfX21Viza9euQrwOxg8KoAAK&#10;oEB3BULsmh46PolRnz9/vti+ffssToWMS91VpoUhFFDnLdImz549O0RXuCYKoICmwPz8/MR/r5w5&#10;53V95HOtlUNbt9+5pELfQwDfjoBXN4ouEx51gaukYuuUvtP/i0V8lx+1jzKAqpCAyVcXdTkXBVAg&#10;BwWkT9x/97LXCU2X+KLrKjNoRZsmXy4e6KkLp/379xdXr17dtOCW/1Z3z/QFelNsE9dVz4khpqj9&#10;4UGnv28oD5D9aUlLKOCqwMGD0zp/vnZN9xmfqsaixxObGOSqi+l4E0RsimXi7zb9iyG+vPXWW8We&#10;PXs2rS9TjXX6veKBsY9vAG2ggB8FDh06NPEz9xw67HV9lAOk9TkGEdeVGLUG8AX4On2DdeCrwl51&#10;8uN7omCC4Tyxdbp1HIwCKNCTAhcvXpwE2hvfvtNrWQdfC+qqDBjVn5uA73e/+90ti8ImP+wKfMVD&#10;SdeHnyEXdKaFcAwQuospu94THWz40JssrC53kHNRoLsC8vXahVsWvSy8u8Snrj7JBr7q6xL1oWfT&#10;+ffcc8/sbZemY9W/NwHfWOKL3o8+Y5y+jmzSrMnyAb5NCvF3FBhOgXPnzk3WR6LsnU/ASVvFJj3F&#10;xnhKLNoo/3unCn0p6dARAHeZ8DR9/dTJiZy4qEG6jwBtyvAV/dYDdte+uE7+umYuN2nP31EABVDA&#10;RYG9e/dO4ukjT696m9T4jC/6Ak9AvAceeGA2BzAB3w984ANeX6VV44Ypg9h2Ye0DQFbd27rMrr7i&#10;TlN2mesC2TW+hgC+eh/60tLlO8yxKJCzAqJMjs/Xa7vEp64+ySZW+AK+TfFGHUuTb44hvggb9wl8&#10;Xctu6OvHrglDAN+cvRZjy0GBhYWFyVrCd9k7oO9m6CtqJSux8SDAtyPkVQ2sy4Sn6UscM/AVfZdB&#10;vmkyVDfOpoVt06SuKdusSWP+jgIogAI+FDh+fPo6zfs+dDAK4Fv1NkaTT3X5e93iVvXtwk+bYK8p&#10;20n36XqdYR/3yqaNqtjUJd7J63aNe+IeNYEFdYxd4YqPMev2SOy2sUKOQQG/Cvh8vbbL+scFkroo&#10;oL+1Yrv+0H2c6qOb/F+bsYSMLzZ6hQS+TbEJ4GtzhzgGBfJRIFTZO4DvZuArymYoa7gVgG9kwNfl&#10;NSObxXhdtq2PhaZNH2wWc6Zxi75/9atfnb1KpU60qhatNtfKx20yEhRAgRgVWF9fnwTa7TfMeSvr&#10;0GVBPSTwNYFcORZ1MWjqY5XP7/oWSVubCQEqfcXhVGKfKbucTfnaWiTnoUB7BXy+XtslPrlAUtPD&#10;wioFQgBfmzWPKb7Z3KUQ8cXmugBfG5U4BgVQwIcCocreAXw3A9+nvrCmAt8rAF+Ab6eN4GwmP00L&#10;URPsleeYwK7ann7uUCDAhxOkDRRAgXwUkGUdjj254iXLt8uCuk7VpqzZpr/b3jGTn5evb9YBaQGF&#10;9frBQ5YAkIDWVx/UxXZTrBRa22RC296TIY7TAbcvHYcYC9dEgdQV8PV6bZf41Bb4Nr3+nxrwFbbk&#10;O77Y2GfswNe1rr/NulQ/psmWbHTkGBRAATsFdu/e7b3sHcB3M/B95fWNyV4yiq9bktCXGr4d4W+X&#10;CY/8iqiLYnUh5FLSIVRt36oavnZfb/NRTfWedEhgCsr6MU2vEHXpL+eiAAqggI0CJ0+enMTUO+7a&#10;FzXw1Rd7KnR0eZXVRpMqWKn+u/DxdVnBTa/U2vSj6Rgx7h/6oR8qLl261HRo73/X411qwNQmpvcu&#10;KhdEgZEq4Ov12i7rn5SAb1P8sRlLbPEF4LutAPiO1AEy7EEUCFH2DuC7GfgKPURZQQX4Hgf4dgS9&#10;0si6THhSA76m4CgnDbaB02aSYfuKk/4E2CZTahAvx0VRAAVGocDly5dnZR3Wvn2lM/T1EV+61m81&#10;Zc60AY7SX9f56SF3MFfjiY8HiKI927hY9+XIoRyCqi1v5IzCFTLIiBXwVX7IR3wSMvmKUa6+pe7h&#10;psuDTxvg21d86aOUkx7/9fvXFD9taviS4RuxA6FrKNBCATXu+FgfAXu3wl6hidg4XFm3XQT4Anwn&#10;X1eZeVM1UWqapKh/t1ncugb6ugmc6ySjhX/iFBRAARRwUmBpaWkSbH2UdfCxoPa1mFbBbxXwbVOb&#10;Vl0cVmX5Ni0gnW6Q4eCqOvo2Mc10bdPbOW37aBMz9bZD3HP1/jdlvKn90W0i9L1sqzPnocCYFPBR&#10;fshHfBoD8O0zvuQCfG2/i6Y5h0t8sr0Ox6EACnRXwOf6COBrBr4vfXOaeKR85gX0paRDR/DrY8LT&#10;56Zt6te1ro6uPK4ui9b0BLZugWyTqWRzjOyby7Hd3RQtoAAKoECzAisrK5O4evudS1Fk+Db3eHOG&#10;VRcg1wb4yod6NnHQpm9VsLMuK7lukey6eDRp0Pbtk7ali2ICvvoY2mphY8ccgwIoYKeAj/JDPtY/&#10;Nr11qctb115d2SB1PaxvHu1SH9YUo/qML2MDvqZ1qGvMtrFBjkEBFOiugI+4A+g1g16pi7Zx22Uy&#10;fDuC3lAlHVwmFlXH2r7WVDUxUKGtHkzlZEb/d5sAqy9CTXDYNRuIV0W7O2BaQAEU8KeALOsg/LMo&#10;oN9lctLXgtrmldS2Cqk+3bSQfvTRR4vt27dveiItY1gduKwCuG2Ab9VDRKm/bQkLE1CwgdQmbfVx&#10;2MRY2U5MwFeN0S5jaGtvnIcCKNCsgHy9tkuc8hGfbCGs7dqozt/aXss38I0xvog++SqL5/q2ZZu3&#10;VkwWXbWGJc40f/85AgWGUMDn+qjL2irnc+85dFhdT60AfCMFvqaFpc2O6W03bTNNgNRgaVNHyXZB&#10;q46jCkrbQGHVSdnW+x3CsXFNFECB8Slw+vTpSbBduGWxE+wVExIfC2pxB2wXujaLatcMTd3v3333&#10;3frrRpX/Lx8K2ryN0gQ7baGtaEe9nm18My2g2y48fWYJN30DQ24Ip8fzqnsg5xlt9WoaI39HARTY&#10;rMCpU6cmfvfWd+1uHad8xCefsUn0x8Vf91nDV1V/6Pgi+5Iy8K17I4g4grdDgTgVkOujLnEnZ1jr&#10;Y2zv3LWgrqkOAHwjAr51X8u2r3S6fNVNsNh2EuZS41Bd+FcFZFeA63q8iy4ciwIogAKuCiwvL0+C&#10;7cc/dbz1QtrnGyRDAt+mOPLCCy8UO3bsmOglY0LdA04JEF1qu7tm6breb3m8Hots37TRr1dVFqNt&#10;e03jCQl8m+Kzz4zopnHydxRAgesKHDw43cm7S5zyAXxt7omvkg51vlZfk/jetM1mnHXH+Iov6jVS&#10;Bb76g8RHHnlkNo9Q5xJdNed8FEABvwr4iDs+oGiubXz+3EUV9m6U/nAO4Dsw8LWpV2iTbWVzjA2U&#10;FZObH/qhHyouXbpktWNum8WnzaudNsdUTVja9MmvK6M1FECBMSuwsbFR7Ny5cxJwX3x1PRrg23RP&#10;QpV0qKsnWJWJ1XVx36WkQ5NOVX83vQnjmgkt2rapgWwTz13GEQr46jC36n6boK9LNrbLWDkWBVCg&#10;KK5cuVLMzc1N4pTY4KXt4ncswNdmnSWPcckwtrVFX/FFvZ7ud7usn/os6WC61uuvvw7wtTUmjkOB&#10;gRQQ6yMZd3ysj9rGrZzPEw9wlXh1WsJe8ZtN2zqC37YTntiAr/z+1y3Q1WysNk9Rm2CuvthtWvTp&#10;x/Maz0BenMuiAApMFJB+/bb37G29iFYnI23ji+vtCAF8TfBSLCqfe+65Sc1eAS5tAKe+2I7Jz1dl&#10;MLeBsiYtxI7Gt91225aSF02x0eX+6zHfV9v6HKdOExOkb6Ohy7g5FgXGqoDcWPSOu/Z1ilNt41Po&#10;GuOyX00Q07akw1DA12d80W3d5/rJFfi2zSyuqmvvcyxj9QmMGwVCKyDnhD42tM4Z2nYZm9BWiVeH&#10;AL4dIW8fC3Kbzchs6+PZfIltFt4iY0lfxLksvptq+Lru5h1qoWqjF8egAAqggK6A79eV2i6oRb/6&#10;2K27yv9XLVT1BbhN3IkV+FZBizaZvaa21Ewx0730lUmmL759gdamB7z6d8elTjOeBwVQoL0C4kGS&#10;8KvHnlwB+GolhUyqmsredX0Tpenu+Ywvpmv1US7QdF095jdBedmG3l/1PIBvkzXxdxQYXoF9+/ZN&#10;4s4nHzvZKe50AaI5n7v27St6csgCwDdy4NtU905+bV0XVFVfd9PrQnIhr/5NLmRNi0+bRW5dxo8O&#10;CJpAsmkyZNOH4V0ePUABFMhRAfV1pS6vyfp6oDgk8NUf7i0uLk4mIjaLO1PMUf19U2zow7ZMMdNm&#10;bDYLb6GTKcvWBES7Ql+fr/WqY3PdfFWeq9tsDPe6D3viGijQlwJyl/TtN8wVr7y+0Wnh3eWBpO14&#10;2643bNqve+Co+ta+ga/P+GK77vP1oK9J9zagual+McC3SXX+jgLDKiDLCIm442t9lDO8bTM28QBX&#10;SZC5oMJeSjp4AL++Jzx6YKsKwjYZwE1f76qyEupi07T4Fu2aJiRNi8+6oOySrduUDdU0bv6OAiiA&#10;Ar4VCPG6ku/4oo65aUM1ce02D9F0X37mzJliz549VsBX75O8foiSE23ufxVEb4p9tovuKtgrzzfF&#10;7C5Q1PVVXFvN9PnJr/7qr24pS2H7mrSvEhO2fec4FMhZgePHpzX+3vehg51gr1iQhoxP4h6E2sDS&#10;pqREVQapaXNRX7DUd3ypsmN9/G0fVrp+T0z3s067qrJQYq8Z9Qfg63onOB4F+lXg5MmTk3jRtYxQ&#10;GxA6lnNETFfm1Q8DfD1AXl8ZWPrXrW1GluuivG6yo7dVBXyroK8wtroAbnpSK7O/bOpu+V7w9uvy&#10;uBoKoECuCoR4XSnUgtqlhrwLUDQ9uDNlR9ksRNXrDg18TQ845b1ps9ivAhk2bZnit8s9UrX3Uc7B&#10;xZZsIa9+nOscJ1cfw7hQoKsCcr79xPOnowa+prcP9LWCjb9U9WpaY1WBT/U8+XDPZ0kH3/GlzkaG&#10;3CRTH2dd3DLdq6r7A/Dt6hU4HwXCKuCrjNBY4K3rOMXbOiJ7Wpk77wb4Rgx8xddNLuZkVkvdREDc&#10;WNfMoqqFZlU7dcBX9LdqAuVa21Fd4JkmcaGe9Id1cbSOAigwBgVCva7kG/iaYKG6kZqMKQ8++OCW&#10;jEzbWCNjhowBtsBXX4iqmZ0qVLTtR1e7a4IDbfvhspC1AePSRlyhb9UGOK66tanDXAd+xTgeeOCB&#10;TfbnOjbXMXA8CoxBgQsXLky+Vze/Y75zOYeQGb5VmaBVb6XYPhBq83ZgVYk9E/BV10tN8SFUfGmy&#10;Yxfo2tSWy99N460C9q4PNQG+LneCY1GgXwXW19cnccdHGSFXEDqW48UDXGVeva7DXko6eIC/vhfk&#10;VV/DpsmBC/xVg2nTqzxNwFeF1E3QVo6tboGoTwDqxt00oerXpXE1FECBsSrga9dzfXLiI77UlW6Q&#10;UNWUQVvnp11es7cBvk0LNhX4ulzb1R5t4GXbuFN1H9q2Z1oU22rj+mptk45VD6bbgtohs9Caxsrf&#10;USBVBY4ePTpZFN5z6HDn7N5QwNfkS3S/VuVvmvyf9CtNx4n7a/KR6nk68K17YGmz9pGxvm08sLFJ&#10;k262sNym/apjbO6p6Vx5XtP9apo/dOk756IACnRTwGcZobEAXNdxfnj5kAp8TwJ8PQDeEAtylyAp&#10;we7rr79e7Li2u6wpW6YpiIvJShPsFf2yAb6y/3ICZLvIUydIpie9daCiaXzd3BNnowAKoIC9AqFe&#10;V+oCfOtetdcXlXUlE+pKANn4+jrga/LxprikLq6bFn/2d818ZJVurq8P28T1rm2q98Y2Jpo0DwkZ&#10;2t4P9T501altHzgPBXJSYH5+frIoXDlzLirgWxerXLJA1bWQzfpGv7d1/dDjjh6TdOhY1e/Q8cVk&#10;r1VrqdB+1fWNUpfvWtd5icu1OBYFUKC9Art3757EHR9lhFxB6FiOf+euBRX47gP4RgZ8bTYOUCcw&#10;VQvdqgmEzWK87qlqLHX01ElD6AlKe5fGmSiAAmNUQN31fO3bV7wspOUkpQvwdcnitKmR69KesIOq&#10;8hFiw5Wq2Kcu0quyuPqIAfLaMYLQrt8x/a2ZtvOErv3gfBRAgf4UOH16+srnwi2L3mJU2/hk8yaF&#10;rV/qCv6a1mE2dX31tVITbO4zvlSNz/YBYVsLrXo701f8rrtvOcbttveB81BgSAUuXrw4iTs3vn2n&#10;lzJCYwG4LuN87uVpqaZrn43y9xzANzLgazPpcQmOenttA7qPGoNDOhiujQIogAJ9KSB3n/Wx63mf&#10;b5Co+tgAX1c9TVlFprq+cqKixyvTg0wWcq53wXy8nCvYQhU/V6UVFECBoRRYXl6eLAjve+DY4MBX&#10;aFD1QK+Lj9fbtHkbpG2pHZfSdEPdc3lddYx9+nw1hvu+bp3+bde+Q98nro8CuSkgeZIoOeACMTm2&#10;sNZLxHQF+J4ywV5q+HoAwG2fcMsvtW2Noj6dgGmh7QKe++wr10IBFECBIRWQ5RweeXrVOkDbTma6&#10;xpchdeHaKIACKIACwyuwsbFRzM1Nd/B+8dV1b3GqS3yS64ymbNjh1aMHKIACKIACbRRYWJiWGnjq&#10;C2ve4o7t+mksx932nr0q8F0G+HqAuybj6TLhafPl4RwUQAEUQIE4FAi9+yzxJY77TC9QAAVQIFUF&#10;JFwVC0Ofi2DiU6oWQb9RAAVQIKwC586dm4DIm98x7zXu+Ixhqbf10jcvq7BX/Pc8wBfgG/abTeso&#10;gAIoMDIFQu8+y4J6ZAbFcFEABVDAswL79u2bLAo/+dhJrwtv4pPnG0VzKIACKJCJAocOHZrEneX7&#10;j3qNO6lDWp/9P/bkigp816pgLyUdPEBgJjyZeCaGgQIogAKOCuzdO32VJtTus8QXxxvC4SiAAiiA&#10;AjMFYt1UlFuEAiiAAiiQrwLz8/OT9dHKmXMAXw+80QSKl95/QAW+RwG+gYQW4rMgz9dZMTIUQAEU&#10;qFKgj91niS/YHwqgAAqgQFsFTpw4MVmniIWhz8wi1j9t7wjnoQAKoEDeCpw+fXoSdxZuWfQed3zH&#10;sVTbe+X1jWL7DdPa/Nc+iwBfgG/enoXRoQAKoEDPCsjdZ/ffvRxsQgPw7fmmcjkUQAEUyEgB+RYK&#10;m4pmdFMZCgqgAApErMDy8vIEQt73wLFg66NUQa2vfj/27CkV9q7XwV5KOngAwSzII/Y4dA0FUAAF&#10;AimwuLgYfPdZ4kugm0ezKIACKJC5AqHfQiE+ZW5ADA8FUAAFHBXY2Ngodu7cOVkfvfjqOsDXA2s0&#10;QWKRbKRk954A+AYSWorPhMfRE3A4CqAACiSugFxIh959lviSuKHQfRRAARQYSIHQb6EQnwa6sVwW&#10;BVAABSJVYHV1dQIib3vPXmBvQAYp1p8K8F0C+AYUmxpWkXobuoUCKIACARU4evToJNB+ePlQ0AkN&#10;C+qAN5GmUQAFUCBjBRYWFoK+hUJ8yth4GBoKoAAKtFDgwIHpRmJHPnMi6PrIV2mEFNsRG+EpsPdK&#10;+d9zAF+Ab4uvK6egAAqgAApUKSAX0qF3n2VBjQ2GUOCtt94q9uzZU5w9ezZE87SJAigwsAJra2uT&#10;BeE7dy0EW3SnHp9kJpqNHxQQY9euXYV4XZkfFEABFECBrQpcuXKlmJubbiT20jcvB4s9KUJan30W&#10;tZEV4LvaBHup4esBBqc+4RnKYcmJltDP5yRKvsIm74vNRM6HBvKJVl/X89Fn2kABFHBX4Ny56ZPV&#10;kAvpHEoGvfHGG8WOHTsmWt10003FpUuX3MXO6Izz588X27dvn03SfMY9KZNt/NOP279/f3H16tWM&#10;1GYoKDBuBQ4dOjTxNcv3Hw226E59/SPn7U3rEPmATI73mWeeCWZcfcSJYJ2nYRRAgVErsLKyMok7&#10;t9+5FCzu+ASnqbZ167t2q8D3IMDXA9BtMoa2Ex59AqGQevUmVv531wWaPqloas92YmTr6VTge+TI&#10;EdvTGo9TF7J9QQb9XoZYyDcOnANQAAV6UeDw4cPBF9K5AV8ZX/S4o8e9O+64wyr+mR6sqTHKNZ7a&#10;Ht8lVrnG3DbGrGtgikUqiBfjbor9bfrBOSiAAsMpoG6a8/lzF4MtvNuuf4ZT5vqVdT9Yl6yhrldC&#10;+8s+4kQM+tMHFECB/BRYWlqazOGPPbkSLO40cbnc/y42wlPWLBvlf+8E+AJ8K72JOoERhtOUmaou&#10;JH1MeEIBX7VdH8BXHXfVU32XiWN+7p0RocC4FJifnxbKD13Ooc8a8SZY2hQTmu666hcBvkXheyHf&#10;BM9tIXbVcV3gdpNt8HcUQIFwCpw6dWoSo0QWUMjFb1/AN0R80tdAXf2len4X3+k7ToSzMlpGARRA&#10;gesKXL58eRJ3tt8wV6x9+0rQ2BMyrsXe9icfO6kC3zUb2CuOmZ0U+wBj7Z+PCU8d/FQnOl0X4Kpj&#10;cgWjaubsmICvzbjVCZoPyEwAQQEUiFMBWRdx4ZbFXiYzPuKLSUlXWNhmAdsEfGUcUWPcmTNnJrVl&#10;xbilL5V/7+pb1ZgnH96pb2e0bb/r2zpNoKGqX673sOk6+t/b3PM4v7X0CgXGpYD0mR//1PGgcSrV&#10;+KQnabj6xqbjTb5zqDgxLstntCiAAkMpcOLEicnc/X0fOhg07sTKA/vq1x137VOB72GAbw/Zvb4y&#10;sHwDX5t6sirItClBYAM+m5xMlwmPLWR2BdlNfbZ5lStUPeKmvvF3FECBfhWQdRFFwfw+grvvBXXX&#10;ha7LQ0cfwPcb3/jGFgDc9o7nBnxddFDjt8s9dLkGx6IACgyvQJ+b5qQan9SHjOKB2le/+lVjvXl9&#10;zSJArv5vtv60y/qnCTCrD0iHt0B6gAIoMEYF9u7dOwGRjzy92sv6qI81WGzXEJnTIoNaiQkLAN8M&#10;ge99991nVd9QnRxUlSFwBbg2x4d8RcoW+OpZT7aTsSrnrLZnAuNVdSNDbuowxkDCmFFgaAVEXURZ&#10;ziFkXUR1guFzQW3yz/piV/VxVRmktrUOmxapNhm+bYCv7zjUlPnrI0tYt23fbQJ8h/YeXB8F+lHg&#10;5Mnp654iCyj0YjW1+CTugD5nl/FM/XeZoVuVzOGaMCOu69unh2qzHyvlKiiAAjkpcPHixUncufHt&#10;O4tXXt8IHntCx7ZY2xcwXVlbXbSFvZR08ACFfUx4bDN8XYFv3ULVBuCqzshmgtN2oe3z1VHfwNe0&#10;07y+w3kT2OgKnXMKCowFBVJV4PTp073URQwBfE2+WfolE9hVfZZ+bl1caRsDpA/VSzqomVc2b6II&#10;2+raB92fxw58fWeO+YzHqX7X6TcKpKpAn5vm+Fj/VPnsEPFJf8NFTcwwvR1YBXz1mGmT4AHwTfUb&#10;Rb9RAAWaFJBcZP/dy8BeD2yxCjgLfZU1ynGAb0Cx9ZvgY8Jju0AVE6CmSYMNmBVfXFfg67tsQahN&#10;23xvoOa6mK7aZd42Q7nJqfJ3FECBYRRYXp4G2tB1EX0DX31xqgNMPf6YFq/6MTb+TL2u7aZtvoGv&#10;Ci9dSjo0xVnVAl2OtbVclzZdY1TTA0qAr+1d4jgUiEuB9fXp7t3ilc8+sqx8rH/6jk/SX+p+Tq4d&#10;ZAwS6y2f6xQXn25rVSHatL02x6EACqCAVGBxcXESe554/jTANyCDFBnUyhx+CeAbUOyYgK+46Xr2&#10;qPpaUt2i3PY4+WVOFfia4IXrLrimsg0SmtTpop9nA0kIHyiAAvEpIMo57Nw5DbQvvrre24Sm64Ja&#10;h4GmbFX9jYWqNxKqXoWtulum+ucmCFy3adtzzz1XbN++faJ7mwzfvoFvE0y1/bu4T3IC3ZRhbPNt&#10;oaSDjUocgwJpKyC/531tmpNyfLK506GAr20caDrOd5yw0YRjUAAFUEBV4Ny5c5M5+s3vmO9tbRRr&#10;yYWQ/XrqC2sq7L3sAnsp6eABDHed8IgvjW1Jh7paU6Id0wYDVW4pV+BbpUHTjuZVkMO0yZEKkdWF&#10;tCkzSs+MI3uKQIkC6Slw6tSpSaC97T17e53QdI0vOsw1PQDTN7C5dOmS8Qa5PigzvUXSBfjaPjCr&#10;iqehMnxVsZriTNMCXv69CW533XzPth/Eq/R8FT0erwJ9Z1mlGJ+q9t2w9Yk2xzX5zb7ixHi/CYwc&#10;BVCgLwWOHj06WR99ePlQr+ujkHA1xraX75/qfO2zAvD1AHFdbnTXCU8b4GvKnBLt1NWn0r/4MQHf&#10;uglU08LX5NDaTOhMEzTTolrNtrLdrVcFHz6ytfpy4lwHBVBgqsDBgwcnQfbIZ070OqHpEl90/2Ty&#10;pTbHSBvocqx8G6UJ+NospsUxIesI633w6bNN42/zHQP4tlGNc1AgXwXULKs+yjmIdVKK8anN+sA2&#10;LsnjmoBvkxX6ihNN1+HvKIACKNBVAbmZ9cqZc72uj1xYXQ7HLtwyLZtx7XMA4DsC4KtOBtTFqGnT&#10;gaovclUNXzkZ0jNeXUo62NYktplEtQG+Nte3mZBVTQxllpytJi4gvqvj5XwUQAG/CohyDnNzc5Mg&#10;+9I3L/c6oemyoLbZWEb3TU1ZtLbZwFVA8ud//udnJRps/H/VMWMHvi4WLuNUm1jqch2ORQEUGE6B&#10;w4cPT2LUPYcO9xajUo1PtnfJZ0kH22uK4wC+LmpxLAqgwFAKrK1Nywy8c9dCb3EnB3jrOgZRSlBZ&#10;D22U/z0H8B0B8K3KLHXZiM10bF0tR1u4KZyODXC1Xey7LFLrNq9xzdLSx6BuxiahiAo/mgCyy7FD&#10;OW6uiwIosFUB6Qtuv3Op9wlNlwW1zZsFNlBYVcS23q9+nK2/r6tJb7MTuh5/TH65qQyPaCPUZjg+&#10;F/JtsnxF7PrABz4wmziK/3/22WfVieSWfQHwCSiAAvErMESWVarxSd5Nn2uVpoelLhbkM064XJdj&#10;UQAFUMBFAbmZ9X0PHOt9feQKTVM+XrxdqqyjTrvCXnH8rIGUhRiy710mPK6TDnUxrAPb7373u8We&#10;PXtm97NpcayeL6Dqv/gX/2LTok9fKLsAXxtn4fvJedXErUkHU1/1hbTQQs+q/upXv1rs2LFjopkN&#10;THaB8Tb6cQwKoEA/Cuzbt2/yPf/kYyd7n9B0iS+6jxeZyvqPLcCV59kcX/fgTZ1zmB6cqTFO98NV&#10;ddZdrECPEz4X6Wo/1Ad86kNL3wt529eTRR++8pWvFLfcckvxwAMPzGL9xz72sU3zBnl/2sRNl/vA&#10;sSiAAv4UOH369OQ7LV757HM9lGJ8UlUfGvj2FSf8WRotoQAKoMBUAXUz68+fu9hr7OkzzsVwLZFw&#10;pKyfDgF8e87u7VrDqgvw1QHkr/7qr86MwQZA1k10TItg38DSJ/A1ZZN1WbBWlcaoWlzbQAMb+EIQ&#10;QQEUiEuBK1euTMo5bL9hrlj79pXeJzRdFtRVi0kbMFl1F2xKOphii55ZKsbV5DddHjL6XLg3ZSPb&#10;xJaqNzp8A1/TfVJjjamvTeWcbMYX17eU3qDAuBWQNeb7zrJKMT5VAd+mTZeb9vloimcmCx0yToz7&#10;G8PoUQAFuiogN7O+9V27e18bxQBh++qDWHtq65IFgG8GwFefVKgTgrrXXU2ZU3Vf5qpdYqsmLa6b&#10;vDU5El/AV4e9NrC7qW9Vk7AqqGCTeeYbmDeNgb+jAAp0V2BlZWUSaO+4a98gE5qQC2rTmwx1iunH&#10;m8rtVJUZkHGlbtM2PfboD9jqyvvEBHz1DGcVoLrszl4HENqUc2gC2aa/A3+7+xBaQIGQCqg15kWd&#10;v74WoV0TXpoeSIaIT/p9aFqHNP1d7aMr8O0jToS0O9pGARQYtwLyQePHP3W817jTZ4yL4VrHnpyu&#10;Q699LrSBvZR08ACIuyzIpauom1TUAd+qxaMNgBTX1hfUVYu7rpuONdVzbKp/W+VSbQCEqzuum4SZ&#10;NLOd5PkG5q7j4ngUQAF3BWQ5BxFwhwj8XeJLUw1fHZI2xQ3djzfVxzU9hNSB77/7d/9u0yZusk0T&#10;0LT1taa7bJOZrMdTX3FJ1RXg6/4d5AwUQIFqBeRDydxqzIeITy7A1+SrpS83/c01PtWVLPIVJ/je&#10;oAAKoEAIBYZ80DjEWmzIa77vQwdV4PswwNcDvG1zQ7ssyJuAr029RB3auk46bBxBEzioasO2vqDU&#10;0GWDNnFNG31sxqce01Q3Up+E2vTZNVPBtc8cjwIo4F+By5cvT4KsKOfwyusbyQFf3VepD/T0B1tN&#10;fqxu8SuV14+55557ZnXO6zJ89fPEotr0kLBtbLONE00ZZ7YWVlUSSJwfQ0mHqge4ot9NdmCrAceh&#10;AAr0o0CqNeb7jk+mu1GVbFP3xoiIo6Y69a7xaeg40Y91chUUQIEcFRjyQWMbVpfqOWLteePbd6rA&#10;dzfANxPgW/fapZ6BZZp0+F6w6YtD20mNDnvVUgs2r9/ajMMma8vV0eqa1m0iJO9VkyYh+uk6Lo5H&#10;ARRwU+DkyZOTICuerg41WejyQLHuDQibbN0qkFtXf1e2K/y9urFlFfDVM3zr4l+TnzXdXX2cVW+x&#10;+PTReuxTM4WHAr5qzNXrKYv/f/bZZ2s3bXX75nA0CqBAHwqoDyVTqzE/RHyyuSdNbySKGNX27Q/1&#10;+kPHCRstOAYFUAAFTAoM+aBxqPXYENd96gtr6tx8vS3spaSDB0jcdkFuAz31xa8KH+t2Qm+zMK5y&#10;afqkpOm1X9FOU5as3veqncLl+PtYpFdNxNSJXV3GctUE0AWsEFZQAAXiUWBpabor6iNPryYJfIWS&#10;phrni4uLm+BeXd1zU5yqexgnfbvw2ab6hi6vqurxzzWu2SzcTYDZJsZVWWlTbXxfwLcu/jfV6hU6&#10;1oF2V53j+cbSExQYlwLHjx+f+PKl9x8YJEa1Xf/Iu9R3fKqzjjZ10dvGir7ixLi+DYwWBVCgDwXU&#10;B40vffPyILFnCPg6xDXvOXRYXa+dBPh6ALdtb2TbCU/d5EJdUJtq+Nos9mwyZJscQ90T6Lpz1cmM&#10;zcY+KtCtAuEm6Ksf62uhanrVzAS+5WTV1DfT/fVxT5ruGX9HARTorsD6+vrg5Ry6boojVLCJFbb+&#10;S8Q6l00xXYCvXDjrmbbPPffcrMav8O8PPvjgbPJjs6GYjEXygVxTmaEuMcRG60cffXTTeK5evdra&#10;WG2BdtU9M2khxv/6669PSnHY6Nu685yIAijQWYHdu3cP+lCy7fpHDtzGZ4aKT0190N98EDGky8bN&#10;TddTH9T5jBOdjYwGUAAFUEBRQL79ONRm1m15XYrnvXPXggp89wF8EwS+TZuDye+WDnxNIFEuZk1P&#10;yy9duuTsqLqWilD7aFps2mzGoB5TBUptJotN2U7i76b268BA3UK46sk9sNfZDDkBBQZTQGZO7b97&#10;edCn110X1ELAuoeLui+rg4iuMFQHvnrZAL00hGkTUT0j9gMf+MBs8tM2u0poYgNLXcdrepujTnvX&#10;9vUvgxoj1fuo9sMUq5pilPp3F8A/2JeVC6PACBW4ePHixBeK+n4p1piXtyyG+KSvE6TfNNX47erT&#10;+44TI/xqMGQUQIGACuzdu3fQB40pgts2ff78uWmMv/bZKH/PAXwTBL6230V1EXzfffdtehXXVEuq&#10;K/Q1LQbbwMqqUhCum8yJ49sAVhvQK4+pGp8JCtRBBpfsZNv7z3EogAL9KyAnNE88fzp54CvVUx+Q&#10;mXxq3QO0NnBVB77f/e53iz179mwBtqbryoeYajy6/fbbZ9mxbUBk1UM8Nau1Km40jb+uZr3Qv+4B&#10;YlPbrtZvAr42gNs09jax37W/HI8CKOCuwNGjRye+9MPLhwaLUT4eSPYZn5qSRPSHcFWbujU9NKx6&#10;mBdTnHC3OM5AARQYuwKxvP3YBqCmds7HPzUt2XTtc6oL7BXnzhpLTYhY+utzwmNyJG0yTasyf+oc&#10;VdVEqG0Wkk09rDaLdtMYbK5VB4B9LmrrJohjDxSMHwVSUEBOaIbMnJLxLXR8afKnXV7rN5V0EP5R&#10;9ft1b6yIvjVlo6r9d60PXFV3verBnU15Inm/qiBuU0mJqjjVdB+q4vcTTzyxCbKr7cv7ULefQNv4&#10;n8L3nD6iQMoKzM/PT9ZvYlOXodZDKcYnk7+r8nM283nTwzQ9tlStUfqOEynbO31HARQYXgH59uOQ&#10;m1kPFe/6vu5t75lmUl/7LAN8B8zu9VFjsenrq5d0kP/flBUkFr+33HJLsbGx0XSJ2d9ty0xYN1ge&#10;6KPmlcv1OBYFUAAFuiggF3BDZk4NCXy7aKeeawK+prbVBbMJwtbt5l51vbbgtK69qphrU6KoCaw3&#10;vZHSFO9F+yaYLECxDiRcsrttruvLXmgHBVDAToG1tenO3aK+X9+LUPV6QwBfO4Wqj2p600U90wb4&#10;yuPVdk1+M5Y40VU/zkcBFBivAnLT56Hffhwy7vVxbbEZnrYumAf4Zg58x+tWGDkKoAAK9K+AnNAM&#10;mTmVA/C1vXMC6P7QD/1Q0abevH4NCT2rsndt++R6nICqPt8Ucb0+x6MACoxHgeXl5clicPn+owDf&#10;hG47cSKhm0VXUQAFNilw4cKFwevG9wFbY7jGsSdXVOB7rivspaSDB1ic4hNufBgKoAAKoMBWBeRG&#10;ODe/Y37QhfSYgC92iAIogAIoYKeAeGtv586dk8Wg2NRlyMUp6x+7e8ZRKIACKJC6AjHUjR8y3vV5&#10;7aX3H1CB71GArwdg2/UGMuFJ3YXRfxRAARSYKiAnNPccOjzoQhrgi0WiAAqgAAroCsjSALe+a/fg&#10;MYr1D/aJAiiAAuNQYGFhYfC68V2ZXQrnv/L6RrH9hjkV+C4CfAG+4/AyjBIFUAAFelBATmhWzpwb&#10;fDHdR434HiTlEiiAAiiAAp4UmJWt+cyJwWMUwNfTTaUZFEABFIhYAVk3Ppa3H1MAt237KOojK/V7&#10;133AXko6eADGTHgi9lB0DQVQAAUsFTh37lwUG+GkvimOpdwchgIogAIo4KDA5cuXi7m5aeaP2NSl&#10;7YLS13msfxxuHoeiAAqgQKIKHDp0KIq68b5iV8ztiA3DFeB7AuDrAdb6uOFMeBL1XnQbBVAABRQF&#10;ZDmHoTfCAfhiliiAAiiAAroCJ0+enCwE77hr3+CwlzdQsE8UQAEUyF8BUTd+fn5+Enuee/lCFLHH&#10;B7+LtY137pqWzrj2WQL4Anzz9zKMEAVQAAV6UiDGCQ0PFHu6+VwGBVAABSJXYO/evZNFoNjBO4bF&#10;KvEpcoOheyiAAijQUYHTp6clBhZuWYwi7sQQ+0L1QQB1BfZeKf97DuAL8O34FeZ0FEABFEABoYCs&#10;TxXbhIYFNfaJAiiAAiiwvr4+WQiKzVzEpi6hFpwu7RKfsEsUQAEUyFuBgwcPTmLPfQ8ciyLuuMSo&#10;1I4VGivAd9UX7KWGrwdozIQnb0fH6FAABfJXQNanim1CQ3zJ3/YYIQqgAAo0KXDs2HQh+L4PHYxm&#10;0U18arpr/B0FUAAF0lVAlHOQdeNffHU9mtiTGsi17e9t75m+xXPtswzw9QBqbcVvOo4JT7qOjJ6j&#10;AAqggFqf6vPnLkY1oSG+YJ8ogAIogAILC9O6fmIH76Z1SV9/Jz5hlyiAAiiQrwKrq6uTuCNAZF9x&#10;ZazXEUBdgb0b5X/vBPgCfPP1LowMBVAABXpUQNaninFCw4K6R0PgUiiAAigQoQLnzp2bLARvfsd8&#10;VItu4lOExkKXUAAFUMCTAvv27ZvEniOfORFV7MkRCn/ysemmrNc+az5hLyUdPIBjJjyevArNoAAK&#10;oMAACiwvL08C7Mc/dTy6CQ3xZQCD4JIogAIoEJECsuTQPYcORxWjiE8RGQldQQEUQAGPCly+fHlW&#10;zuGlb16OKvbkCHzvuGsK1699DgN8PUBan4bChMejd6EpFEABFOhRAVHOYefOnZMAG2N9KuJLj8bA&#10;pVAABVAgMgXUkkMrZ85FtegmPkVmLHQHBVAABTwpcPLkNOP09juXooo7PhleLG2JjVjFhqwK8F0A&#10;+AJ8PX2VaQYFUAAFxq3AqVOnoq5PxYJ63PbJ6FEABcatgIxRC7csRrfoJj6N2zYZPQqgQL4KLC0t&#10;TdZHx55ciS72xAJqffXjsWena9Frn4u+YS8lHTzAYyY8+To7RoYCKJC3AgcPHpwEWFE7yVfg9tkO&#10;8SVv+2N0KIACKFCngIxR9z1wLLoYRXzCdlEABVAgPwXW16cbiIms07VvX4ku9vhcZ8XQ1v67p6UF&#10;r32OA3w9AFrfN5YJT36OjhGhAArkr4B4VXZubvoKTaz1qYgv+dshI0QBFEABkwJXrlyZxShKDmEj&#10;KIACKIACfShw/PjxydrofR86COztgT2KDVkV4LsE8O1BdFcgzIK8D9fDNVAABVDArwKrq6vR16ci&#10;vvi957SGAiiAAqkosLKyEnWMIj6lYkn0EwVQAAXsFdi9e/ck9jzy9CrANzB7FLX5Fdh7JQTspaSD&#10;h5vIhMfegXBkxApcuFAU5RO94sCBoijr9mz6iH8Xf+cHBTJSYN++6Y6oMdenIr5kZHAMpV4BEWOO&#10;Hdsaf0Q8Ony4KNbWUBAFRqWArKFIyaFR3XYG25cCxJy+lOY6CSlw8eLFydroxrfvLMRmYq6JkBxf&#10;OGkmyjUpwHcF4OsBzoYwQhbkCXkxurpVgXIXzmJhoSi9TfNnfr4oxPH8oEDiCshXZWOvT0V8SdzQ&#10;6H6zAmUWo1MMOnGiKMpyLPygQM4KXL58OfoaisSnnC0w47ERczK+uQytqwJHjx6dxB5RVzYEN6PN&#10;zUBYbMiqAN8DAF+Ab9fvMOejwHUFxJPtvXubIa8JBC8ukvGLLSWtgHxV9o679kU9oWFBnbSZ0fk6&#10;BUQMKl8btHrYqMch8ZCSjF/sK2MFZA3FpfcfiDZGEZ8yNsAch0bMyfGuMibPCiyU8yvh2594/nS0&#10;sScXaCxq8yuwd6P87zmAL8DX81ea5kargFgo79zZbqEtF97lZldFWQOVHxRIUQFZziH2+lQsqFO0&#10;LvrcqICIHSKG2LxZUneMyPblBwUyVGCxfLAeew1F4lOGhpfrkIg5ud5ZxuVRgXPnpvVkxSZiuUDV&#10;mMdx5DMnVOB7OhTspYavB4jMhMejp6Gp8AoI2OtjoS0X4eLVKH5QICEF1FdlY69PRXxJyLDoqp0C&#10;YuHdFfSq54sa8/ygQEYKXCgzEVOooUh8ysjoch4KMSfnu8vYPCpw6NChSez58PIhgK8HRtgEm2+/&#10;c0kFvocAvj2I3nRTqv7OhMejp6GpsAqsr3fP7NUX6gIenz4dtt+0jgIeFThZ1qEWfvt9HzoY/YSG&#10;+OLxxtPU8AqU2SNeHzjKeHTq1PBjowco4EkBWUMx9kU38cnTDaeZcAoQc8JpS8vZKTBf7tUj/PrK&#10;mXPRr4/acrtYzlv79pVC7COjlHRYAPgCfLNzKgxoAAXa1uxtysYSm7mxic4AN5RLtlFA7nweezkH&#10;MSlhQd3mDnNOlAqIGNG2Zq9NDLpyJcph0ykUcFVALrqf+sJa1Itu4pPrneX4XhUg5vQqNxdLW4HT&#10;ZfKW8Onv3LUQddyJBdh27YdYgyqw90JI2EtJBw8gmQlP2g5uNL0XGVBNi+Yufz98eDRSMtB0FVgv&#10;s9xTeFVWTiSIL+naGj3XFBD1drvEmKZziUGYXAYKpLToJj5lYHA5D4GYk/PdZWyeFVheXp6sj+57&#10;4BjA1wMfbALC+++e6n3t8zDAtwfRm25K3d+Z8Hj2ODQXRoFyA5Cgi21R2oEMqzD3jla9KSB3PheB&#10;tovf7+tc4ou3W09DQysg3gRpgrZd/k4MGvoOc30PCshF9/L9R6OPUcQnDzecJsIpQMwJpy0tZ6XA&#10;RpkNP1fOoYRP//y5i9HHnr7WYCGvc+Pbd6rAdy/AF+CblVNhMAMoIGpYdVlI257LBm4D3Fwu6aLA&#10;3rKsiZjQPPH86SQmNCyoXe4ux0argNgs1DaOdDmOGBStCdCxZgVSW3QTn5rvKUcMpAAxZyDhuWyK&#10;CqyWGxsKf37ru3YnsTYKCWL7aFuUa1Kye9dDw15KOniAyUx4UnRtI+vzsWP9LLYPHhyZsAw3JQVk&#10;OYeb3zFfvPL6RhKTGuJLShZGXysVOHqUGIR5oECDAqktuolPmHS0ChBzor01dCw+BQ4cODABkB//&#10;1PEk1kZ9QNmQ1xBv8CjA9yTA1wOQDXnD2FQnPqdFjwwKLC31s9gWZSP4QYFIFThWPvgQATb2nc/V&#10;mMWCOlJjoltuCvQVgxYW3PrF0SgQkQL79u2bxKgjnzmRxKKb+BSR8dCVzQoQc7AIFLBS4EpZjlGW&#10;c3jx1fUkYk9othe6fbExngJ89wF8EwK+yo1TbyL/fb0gNVoMpEW59WMvwHdjoPHx3ZsVfec7ZmGD&#10;se98bgK+2Dg2nrINXCQG4ZstfHPKNu6z7y9983ISi26fY6YtYpxPGyDmYE8+7WkMbd1+51IScSc0&#10;jA3dvqiRrNhTiU62zQF8Ab4sElgkdLaByz0ttkWNxjEERcaY7n0W5RxCB3Of7WNr6doa9+76vSMG&#10;Ycd8H+xs4I679iUTo7indvcUnfrXiZjTv+bYedqaf/Kxk8nEHp/rrL7bEmUzlO/KqT5gr7jG7KJ9&#10;D5jrFXyxEgD6Odjp/6d8daCPDXP+fzfMYdPYNDaADWAD2MAmG+grBok4l0PMZgzMj7EBbAAbaG8D&#10;xJz22mF3aIcNhLMBkUmt8NdlgC8LJhYu2IAXG/iPpXPpA/iKCRZBIlyQQFu0xQawgRRtgBiE3aZo&#10;t/QZu8UG0rQBYk6a943vG/ctZxtY+/YV/U3oeYAvsA94hg14sYE3lg/1AnyvvP+Al/7m7OwZG5MZ&#10;bAAbGJsN/L8/dLCXGCQW+WPTlvHiT7ABbAAb2GwDxBy+E3wnsIHYbODYkysq8D3XF+ylpANAkcXR&#10;CGzg0tOrvSy2/w/q//B9GsH3KbYJBP1hUhu7DfQVg/6fZW202LWgf3xfsQFsABsIawPEnLD6Yr/o&#10;iw2428D7yuQHpZzDUYAv0IBFCzbgzQZefX2jEPV1Q5d1+N9fXffWZwKJeyBBMzTDBrCBGG2AGIRd&#10;xmiX9Am7xAbytAFiTp73le8r9zVVG3ilZDE3vn2nCnwXAb7APsAZNuDVBkKXdaCcA0E41SBMv7Fd&#10;bCC8Dfy/Dh0O+tCRGBT+HvI9QWNsABtIxQaIOdhqKrZKP/O31ae+sKbC3vU+YS8lHYCKXqEiDite&#10;h/X1b14u/r/lk6VQWb7ffPkCtoQ/wQawAWwAGzDagIhB//kd80FikHiD5c/PXcT2sD1sABvABrCB&#10;iQ0Qc+Jdk8ILuDdjs4EPl/spKeUcTgB8CVRMVrCBIDawXhYLDwF8qZtI4B5b4Ga82Dw24G4DoWLQ&#10;3z5wLEjM5B6732M0QzNsABuIxQaIOdhiLLZIP8Zti+/ctaAC3yWAL7CPhQs2EMwGLt9/1Cv0FTvh&#10;EsTGHcS4/9x/bAAbsLUB36/ZUsoB27O1PY7DVrCB8dkAMWd895zvOfc8Jht4rnwLWsnuvVL+9xzA&#10;F9gHQMMGgtqAr8mPgL1iY4SYnCp9IchjA9gANhC3DfiqKS9gLzEo7nvNd5H7gw1gA0PbADEHGxza&#10;Brn+eG3wvvItNAX4rvYNe6nhC1gE1o3UBi49vVqIuodtSzzwCu14AxeTFu49NoANdLWB/+Oxk8Sg&#10;kc4/utoO5+N/sAFswNUGiDnYjKvNcDw248MGbnvPXhX4LgN8mfwCYLGB3mxAbGggsn1dwO9/vHOJ&#10;zXGw0d5s1EegpQ0mbNhAnDYgYtCbdy87PXgUWb1s0Bbn/eR7xn3BBrCBmG2AmIN9xmyf9C0/+3yp&#10;nOcq2b3iv3cCfAEpgBRsoHcb+N9fXS/Ek2+xkDZl/ArIKzJ6WWTnF4iYXHBPsQFsYGgbEDHorz9z&#10;ohCxxhSD3nrXbmIQc6Pe50ZDfy+4Pr4ZGwhjA8ScMLpir+iKDWy2gWNPrqjAd20I2EtJBybQTKCx&#10;AWwAG8AGsAFsABvABrABbAAbwAawAWwAG8AGsAFswIMNLJXJdEqG72GArwdRearAkyVsABvABrAB&#10;bAAbwAawAWwAG8AGsAFsABvABrABbAAb6NsGXik3tt9e7pekAN8FgC/Alycp2AA2gA1gA9gANoAN&#10;YAPYADaADWAD2AA2gA1gA9gANpCgDTzx/GkV9l4cCvZS0iFB4+n76QTX44kYNoANYAPYADaADWAD&#10;2AA2gA1gA9gANoANYAPYADZQbwMfXj6kAt/jAF/AK09usIFBbUBsyPatL6xt+YjN3MSGbeLzzZcv&#10;DNpHAguTC2wAG8AG8rQBGWfqfnPv87z33FfuKzaADfRtA8QcbK5vm+N647K5m98xrwLfJYAvsA+Q&#10;hg0MagNv3r1s3B1d3TF9vdxpkmA1rmDF/eZ+YwPYQB82oMaaqv/uox9cA3vHBrABbCB/GyDm5H+P&#10;+R5zj4eygZUz51TYe2VI2EtJByAjAA8bmNgAwJegOFRQ5LrYHjaADbD4xgbwA9gANoAN9GUDxBxs&#10;rS9b4zrjs7X7yjejlc3aVgC+ADegKzYwuA28UdaZaZr8/PVnTgzeT4Lm+IIm95x7jg3kbwNN8Uf8&#10;HTvI3w64x9xjbAAb6MMGiDnYWR92xjXGaWe3vmu3CnwPAnyBfSxisIHBbUDUsmqa/IhjCFzjDFzc&#10;d+47NoANhLSBpvgD8MX+QtofbWNf2MC4bICYM677zfeb+92XDbz46roKezdK2DsH8AX2AdGwgcFt&#10;AOBLIOwrEHIdbA0bwAZ0G2DxjU3gF7ABbAAb6MsGiDnYWl+2xnXGZWufLDe8V8o5nB4a9lLDF9A4&#10;OGjECcbhBAG+cdwHvg/cB2wAGxijDbD4xu7HaPeMGbvHBoaxAWLOMLpj7+ieuw3ccdc+FfgeAvgC&#10;XAGu2EAUNgDwJQDnHoAZHzaODcRrAyy+4703fG+4N9gANpCbDRBzsOncbJrxDG/Tr7y+UWy/YU4F&#10;vgsAX2BfFLAPBzG8gxj6HgB8sYGhbZDrY4PYwHhtgMX3eO8933vuPTaADfRtA8QcbK5vm+N6+dvc&#10;Y8+eUmHvhRhgLyUdAM4AZ2xgYgPrT64U//HOpS2fN+9eLgQMFp9vfWENe8FesAFsABvABrzbgIwz&#10;db9ZLOW/WOIec4+xAWygDxsg5mBnfdgZ1xiXne0vuYlSv/dhgC8LJu8LJpzKuJwK95v7jQ1gA9gA&#10;NoANYAPYADaADWAD2AA2gA1gA9jAcDZw49t3qsB3L8AX4AvwxQawAWwAG8AGsAFsABvABrABbAAb&#10;wAawAWwAG8AGsIEEbeCp8k1oJbv3ciywl5IOCRoTT22Ge2qD9miPDWAD2AA2gA1gA9gANoANYAPY&#10;ADaADWAD2AA2IGxg+f6jKvA9GSXwVYi02ln+e9s2NEADbAAbwAawAWwAG8AGsAFsABvABrABbAAb&#10;wAawAWwAG6iygX0AX4wDB4ENYAPYADaADWAD2AA2gA1gA9gANoANYAPYADaADWAD6dvARgl75wC+&#10;6d9IvozcQ2wAG8AGsAFsABvABrABbAAbwAawAWwAG8AGsAFsABs4FRPspS8ogAIogAIogAIogAIo&#10;gAIogAIogAIogAIogAIogAIogAIogAIogAIogAIogAIogAIogAIogAIogAIogAIogAIogAIogALR&#10;KVC+f7Kz/Czpn7/btu1g+W8PX/ssR9dxOoQCKIACKJC8AkqckfFmy+/kB8kAUAAFUAAFolCAmBPF&#10;baATKIACKIACKIACfShwDfQW5e/KTwl/1/roC9dAARRAARQYlwJ1sUf+bVyKMFoUQAEUQIFQChBz&#10;QilLuyiAAiiAAiiAAtEpAPCN7pbQIRRAARQYjQIsvkdzqxkoCqAACgyuADFn8FtAB1AABVAABVAA&#10;BfpSAODbl9JcBwVQAAVQQFeAxTc2gQIogAIo0JcCxJy+lOY6KIACKIACKIACgysA8B38FtABFEAB&#10;FBitAiy+R3vrGTgKoAAK9K4AMad3ybkgCqAACqAACqDAUAoAfIdSnuuiAAqgAAqw+MYGUAAFUAAF&#10;+lKAmNOX0lwHBVAABVAABVBgcAUAvoPfAjqAAiiAAqNVgMX3aG89A0cBFECB3hUg5vQuORdEARRA&#10;ARRAARQYSgGA71DKc10UQAEUQAEW39gACqAACqBAXwoQc/pSmuugAAqgAAqgAAoMrgDAd/BbQAdQ&#10;AAVQYLQKsPge7a1n4CiAAijQuwLEnN4l54IogAIogAIogAJDKVBOfHb/3bZta4bPqfJvD1/7LA/V&#10;P66LAiiAAiiQrwJKnJHxZsvvfEfPyFAABVAABfpUgJjTp9pcCwVQAAVQAAVQAAVQAAVQAAVQAAVQ&#10;AAVQAAVQAAVQAAVQAAVQAAVQAAVQAAVQAAVQAAVQAAVQAAVQAAVQAAVQAAVQAAVQAAVQAAVQAAVQ&#10;AAVQAAVQAAVQAAVQAAVQAAVQAAVQAAVQAAVQAAVQAAVQAAVQAAVQAAVQAAVQAAVQAAVQAAVQAAVQ&#10;AAVQAAVQAAVQAAVQAAVQAAVQAAVQAAVQAAVQAAVQAAVQAAVQAAVQAAVQAAVQAAVQAAVQAAVQAAVQ&#10;AAVQAAVQAAVQAAVQAAVQAAVQAAVQAAVQAAVQAAVQAAVQAAVQAAVQAAVQAAVQAAVQAAVQAAVQAAVQ&#10;AAVQAAVQAAVQAAVQAAVQAAVQAAVQICkFim3blio+D5f/PvkkNSA6iwIogAIokIQCMsbU/U5iIHQS&#10;BVAABVAgegWIOdHfIjqIAiiAAiiAAijgU4Fy8lM0fXxej7ZQAAVQAAVQQCjQFHvE31EKBVAABVAA&#10;BXwoQMzxoSJtoAAKoAAKoAAKJKMAk59kbhUdRQEUQIGsFCD+ZHU7GQwKoAAKRK0AMSfq20PnUAAF&#10;UAAFUAAFfCvA5Me3orSHAiiAAihgowDxx0YljkEBFEABFPChADHHh4q0gQIogAIogAIokIwCTH6S&#10;uVV0FAVQAAWyUoD4k9XtZDAogAIoELUCxJyobw+dQwEUCKiAqJHGBw2wgRHawGWLGr4LI9QFnzh4&#10;TAgY8mgaBVAgBgVYfMdwF+gDCqAACoxDAWLOOO4zo0QBFNiqAKAPoIUNjNQG1gG+2H6ctk+sRgEU&#10;yFwBFt+Z32CGhwIogAIRKUDMiehm0BUUQIFeFZgAD35QAAVGqMDCQtE4AVpfH6EwDHkIBUQsuvbp&#10;NQhyMRRAgf4VaIw9U3/ADwqgAAqgAAp0VoCY01lCGkABFEhUAYDvEGSDa6JADAoAfGO4C/ThmgIA&#10;30RnEXQbBVoowOK7hWicggIogAIo0EoBYk4r2TgJBVAgAwUAvuAWFBirAgcPFsXS0tbP0aNFcezY&#10;9HPlyljVYdw9KwDwzWBGwRBQwFKBcvL5cNPHsikOQwEUQAEUQIFaBZrijfg7EqIACqBAjgoAfHuG&#10;GlwOBVAABVBgqwIA3xynGIwJBVAABVAABVAABVAABVAABVBgCAWSBr5vvfVWsWfPntnGS2fPnoWj&#10;oECSCui2rMAv48ZiR44cmYzzWJmFK4995plnkhw7nUYBoQDAd4gpANdEARRAARRAARRAARRAARRA&#10;ARTIUQFn4PvGG28UO3bs8L67/a5du4qNjQ0n8qFCsptuuqm4dOlScf78+WL79u1ZQWBV8zY6OYka&#10;4GB5T1LsewA5jE2abFkcuLq6OrFlCXjVk1W7MP29r75zHRTwoQDAN8cpBmNCARRAARRAARRAARRA&#10;ARRAARQYQoHsgO+BAwe2wOgYYJjMxNy/f39x9erVGR9RoZ3+N3lQysDXlLlaNU4f0EhtQ4LmGO5/&#10;09jaAF81u1eBZVvsn8zfJvX5ewwKAHyHmAJwTRRAARRAARRAARRAARRAARRAgRwVcAa+dWBAza6V&#10;UE9mKIrFvG/wVgXJdMjoO7NUbd8WXqpwTtUhd+BblxEesgSHfl2ZAR4D2DL1wbWkw6OPPropkx3g&#10;G+udpV+2CgB8c5xiMCYUQAEUQAEUQAEUQAEUQAEUQIEhFIgW+KqguA5muf7NB3TWMyttwKWaeTwm&#10;4KvCHv2e+gbxOlgy2VCs2a5VDy/0MZky2I1jOn1aFPi9/tm3ryiWltp9FhZEgVXzZ26uKC5ftmV6&#10;HIcClQoAfIeYAnBNFPCvwN9t23ai/Kz18Fn133taRAEUQAEUQAEUQAEUQIE8FGgNfPVaua7gVR5f&#10;lSEbM/AVxEIFbzZZvgDfKeeRmbd9ZdyaMox9QH/f3M41w1d+fyoB9oUL1ZC2Ct62+ffDh31LQXsj&#10;VQDgm8ekglGgQDmxFLW1gsegEigfRm0UQAEUQAEUQAEUQAEUQAGzAtECXxvmYZsVadOW6zEqkG6C&#10;lzrMUyFd7iUdXHWVMN1n9q8JplaBUnlffV7fRoM2NXybHoqcCr3gJrvX5tZyjKUCAF+mKSiQjwIl&#10;jL0QEvqW7V8u25/LRzFGggIogAIogAIogAIogAJ+FfACfGWGq20NX9Nxlkxg02E6yNNLK8i/25Rc&#10;cL1+HcTV2woJfG0zrZugtOv4m45vujdV5+sZuS+88EKxY8eOLRuRKXBo9re6Mar9qcvwrcrEbhpv&#10;17+7ZviK79yzzz5bq8vu0MCX7N6ut53zFQUAvn6DO62hwJAKhM7yJbt3yLvLtVEABVAgHgXKeHO0&#10;/Dzcw+doPKOmJyiAAihgp0ASwFeFmiq81SGZDvJUeBeidqtay7cuI1SHmOoYumb42gLfvjNWTdmn&#10;Nn1QxyMA7le/+lUvwNeGrNXdJ5vzuxwTLFv9wIEwr9WS3dvldnOuQQGAr13Q5igUSEWBUFm+ZPem&#10;YgH0EwVQAAXCKyDqxod8o0S2La4TfjRcAQVQAAX8KuAF+CoLdatMTPX4pvq3JqAp4a0OfNUMT31z&#10;qybYWJVhWZcdrPet6lgVfur96Ap868iROqam8YcgUG00VSF6k22IPvsEpVX3yVQHuIvNy3NDPITY&#10;ch/FhmoCzvrO9iW7N8RXZtRtAnz9BndaQ4GhFQiV5Ut279B3luujAAqgQDwKlLFmvowLG97XOsra&#10;6Vr78/GMmp6gAAqggJ0C0QNfQUCqoK8JKC4tLRW33XbbJvBsU9KhDZxUz6mDk3UQc2jgq/atC8Ss&#10;g5d6tm9VSQUdrNoAUZ/A12ZjvS4a6edWjc82a7uqL1v0FXDWN/BdXx81nGTw/hUA+NoFbY5CgZQU&#10;8J3lS3ZvSnefvqIACqBAPwqEzvIlu7ef+8hVUAAF/CvQGvjWLfdViGgD7WzQgQ7BBNRq2rTKpW5t&#10;G+Br0++mWr9jAL4qtK+zB9VubO+dL+Crl5K4dOmSze0NckybGtfqd2EL8PWd5SvKRPCDAp4VAPj6&#10;D/C0iAJDK+A7y5fs3qHvKNdHARRAgfgUCJnlS3ZvfPebHqEACtgr4B34qtCubnOsNqxAQC0JAvWS&#10;DQosmIzJ9dqhgK8K4kwQc2jg2+Y+hDhHz+5V71/TvZb33hYS6/1vqgUdYrx1bXrP8BUX85nle+FC&#10;35JwvREoAPC1D9wciQIpKeAry5fs3pTuOn1FARRAgX4VCJXlS3Zvv/eRq6EACvhVwBn42sI3HcDa&#10;/L8NpK2qpypg39133z0r5dAW/vnkKr5AYpuMTzEOG5jsc7xd2lLtSr93tjbX9p63ySzuMtamc9vc&#10;79oMX3FBX1m+ZPc23T7+3lIBgK/f4E5rKBCLAr6yfMnujeWO0g8UQAEUiE+BEFm+ZPfGd5/pEQqg&#10;gJsCSQHfunqzVZm/NvV7W/KJxtN8gcS2WdOpAF/9vrqUAela0kEvC+Jy7UYDaHlAkAxf0ZejR7vX&#10;8iW7t+Vd5bQmBQC+bsGbo1EgJQW6ZvmS3ZvS3aavKIACKDCMAr6zfMnuHeY+clUUQAF/CjgDX9Oi&#10;valOrThHBWu7du0qNjY2mtb/s7+bsnpFG2+++WaxZ8+eyRgk8DWVZhgC4vkCifrYXQB2CsBXz961&#10;yfJWDacL8NVBs+u1rQ3Y8cAgGb6iD+I7Nz/fHvqS3et4JzncRQGAr7/ATksoEJsCXbN8ye6N7Y7S&#10;HxRAARSITwGfWb5k98Z3f+kRCqCAuwKdgW9V7VuxeJdwsqmObR0UML3OL8FcFewzAeK2r/u7AAt5&#10;rA579+/fX1y9erVNU4UKJbuA8i59aNXxhpNM96gNcG0DfE3XjkmfYMBX3JMTJ9oD33PnQpgCbaLA&#10;RAGAr3sA5wwUSEmBtlm+ZPemdJfpKwqgAAoMq4CvLF+ye4e9j1wdBVDAjwKdga8ON5VFu7qA35SF&#10;a8M3TO3q0LYO9lWB6NDgVwfUXUCiroFLdq/QuA04tLk3XY+pg/iubbsA36r6z0NkgNeNM1hJhy5Z&#10;vrt3u94ajkcBJwUAvn6COq2gQKwKtM3yJbs31jtKv1AABVAgPgV8ZPmS3RvffaVHKIAC7RToDHyr&#10;VvRVcE0s6m2hqwoGTeDUBvaZ6v66glMbamG6ThfY27XUgQ5822TP2ozb9pgqiNlkC3V2pD9cMLVV&#10;d75rxrTtWH0fp4J/CafVcTmPo02W76lTvodFeyiwSQGAb7sgzlkokJICrlm+ZPemdHfpKwqgAArE&#10;oUDXLF+ye+O4j/QCBVCguwJegW9VVq2AjaasTrHAr4OiEmpVZWDaAF9BFFQ45jObs66cRZvr1Omn&#10;syEXEKqDUfH/IaC33sc6fUQfbDRyGacKfOuu7QxIBwRzKihXx9cEfFVIvAX2u9byJbt3QAsYz6UB&#10;vt0DOi2gQOwKuGb5kt0b+x2lfyiAAigQnwJdsnzJ7o3vftIjFECB9gq0Ar6mbFYTVDRllVYBPBcA&#10;OXSNXhXB6GUX2mbSuuriAkKHAr5CJ91WfMPWOujfpXZ035jNpoyDCshd7r/xu3XypH0tX7J7+zaH&#10;UV4P4Ns+kHMmCqSkgG2WL9m9Kd1V+ooCKIACcSnQNsuX7N647iO9QQEU6KZAK+BbVbe36fV8lWKo&#10;oM4VkpqyN13b8EVUZF9sslWbrinbctGxqU3+noYCbUqgVGXNq4C/tqyIyNwtM61rP2T3pmFAGfQS&#10;4NstmHM2CqSigG2WL9m9qdxR+okCKIAC8SnQJsuX7N747iM9QgEU6KZAK+CbAVtgCCiAAiJztwn4&#10;kt2LnfSkAMC3WzDnbBRISYGmLF+ye1O6m/QVBVAABeJUwDXLl+zeOO8jvUIBFGivAMC3J5jBZVAg&#10;SgXqsnzn56PsMp3KUwGAb/tAzpkokJoCTVm+ZPemdkfpLwqgAArEp4BLli/ZvfHdP3qEAijQXQGA&#10;b57shFGhgJ0CdVm+J07YtcFRKOBBAYBv94BOCyiQkgJVWb5k96Z0F+krCqAACsStgG2WL9m9cd9H&#10;eocCKNBOAYCvB1BBEyiQtAKmLF+R3buxkfSw6HxaCgB82wVxzkKBVBWoyvIluzfVO0q/UQAFUCA+&#10;BWyyfMnuje++0SMUQAE/CgB802Ii9BYF/Ctw+vTWWr5k9/rXmRZrFQD4+gnqtIICKSmgZ/mS3ZvS&#10;3aOvKIACKJCGAk1ZvmT3pnEf6SUKoIC7AgBfIAwKoEBRHDhwHfqS3YtFDKAAwNc9gHMGCqSugJ7l&#10;S3Zv6neU/qMACqBAfArUZfmS3Rvf/aJHKIAC/hQA+A4ANrgkCkSnwIUL14Ev2b3R3Z4xdAjg6y+w&#10;0xIKpKSAzPIluzelu0ZfUQAFUCAtBaqyfMnuTes+0lsUQAE3BSqB71/91V8V733veyefY8eO8UED&#10;bKClDfzsz/7s5Hv0sY99LGoNLy4uFlf/i/+i+NUHHwzazw9+8INJ6IHfq/b70qZ/+7d/2xuLBvi6&#10;BW+ORoFcFJBZvmT35nJHGQcKoAAKxKeAKcuX7N747hM9QgEU8KtAJfA9e/bs5G980AAbGIcN7C6/&#10;7yf4zuPzHGzg3nvvBfj6jcm0hgKjVKBcdJ8une/cKAfPoFEABVAABXpRQM/yJbu3F9m5CAqgwIAK&#10;VALfr3/96zPwsby8XPBBA2ygnQ388A//8OS79BM/8RPRf49+4b/5b4L3cb6sEZyKHti82ealTX/6&#10;058G+A4YwLk0ChgUOF7+28vl538pPw+n8nn7tm2fCdTX30tRj0BaJGMP2vjlPfxZvvEogAIo0EUB&#10;NcuX7N4uSnIuCqBAKgpUAt/19fUZ8H355ZcLPmiADbSzgX379k2+S0ePHuV7VPqS3bt3o0fiPlXa&#10;9MrKCsA3lWhPP8eiwGsi3vBBgwxt4LNj+RIzThTIUIGfKMd0uPz8o/KzNOTnL7Zt+7+XQbIQvwfs&#10;x8Freojfg+rB9VvrL+/h+zP8vjKkjBQA+CYOXoCw7SBsn7oBfDffI4Bv/Dbb9P0A+GY0C2AouSnw&#10;ZQH6UnijpI83KHijpN2bSX3cG9tryHtY2vVDuX1ZGQ8KjEiBl2N5CDVfxsgr5Uf8jqVP9CPpeyEe&#10;tPODAtEqAPAF+JJ1GtgGAL4A3yaAmtrfAb7RxnQ6hgIrYuHIGyXTuMMDxvQfMMp7WNr1Ml9vFECB&#10;ZBWIBviKGLkb2Avs9mcDAN9k3dI4Og7wDQz7UgM59Nf/4gjgC/DN7XsF8B3HBIFRJqkAwFeZ1wF8&#10;/c9p+o5nAN8k/RCdRgFdgYcFaBXzx759SIzXE284CD3E7xj7R5+aY6e8h+V9FPMuflAgWgUAvgBf&#10;Ak1gGwD4AnxzmzgBfKON6XQMBQC+AN+s5nUAX5waCmShAMBXiU0A32agGvvaCeCbhV8axSAAvoFh&#10;X+zOiv6FDzgAX4Bvbt8zgO8o5gcMMk0FAL4AX4Bvmt9deo0COSsA8AX4ZhWbAL45u6u8xgbwBfhm&#10;5XxjBGsAX4BvjHbZpU8A37wmAowmKwUAvgDfrOZ1ZPhm5Z8YzHgVAPgCfLOKTQDf8Tqz1EYO8AX4&#10;ZuV8u0CsUOcCfAG+oWxrqHYBvqmFevo7IgUAvgDfrOZ1AN8ReS+GmrMCAF+Ab1axCeCbs7vKa2wA&#10;X4BvVs53KABWd12AL8A3Rrvs0ieAb14TAUaTlQIAX4BvVvM6gG9W/onBjFcBgC/AN6vYBPAdrzNL&#10;beQA34GA75kzZ4pbb711ov+TTz6ZlQPsApJyPDdF4BvSPtk1PXzd6NDfI4BvaqGe/o5IAYAvwDer&#10;OSXAd0Tei6HmrADAF+CbVWwC+ObsrvIa2+iA7+/93u8Vc3Nzk3H7+vzAD/xA8aUvfcnJiUmgduON&#10;Nxarq6uTc0+ePFm87W1vc4LA8pw77rij+PKXv+zUh7ZQSDq4X/iFX5ho2Wb8so0xwG4X4JubfZps&#10;DOC7Ffg+9NBDST34AfjmNRFgNFkpAPAF+PYyF2w7h3Q9D+CblX9iMONVAOAL8M0qNgF8x+vMUhs5&#10;wNcD+G0DPE3A9yd+4ic2Qeh/+A//YaNjBPjGny2ZC/BtY58xAl8BV8XDnj4fktQtcFXI/8ADDzR+&#10;510XyyGOB/imFurp74gUSA748kZJ/POYEHHEtk2A74i8F0PNWQGAL8A3iTWObWwC+ObsrvIa2+iA&#10;b92X2ARPJRyyga+2DkIcZwK+6r8LIPXe9763MXM4JPCVgE8fu0uGb1X/yPB1X+ClaJ8+gK+ww7pM&#10;cNPfVYiqnxvqO+3y/dePVSYNRQjoK/zN7bffPnuboEtfxbkA37wmAowmKwWsgS9vlLjH4a6+M4bz&#10;U3ujBOCblX9iMONVIDngG/JhpJz3i98xxAX64D4fAPiO15mlNnKAr/K0zRdQk0DJV8kI0U4VcA4F&#10;fPUxqNAM4OsWFFwyfPt4INGnfXYBvupEqy4bVz6YUEGpBBmm7PsYga/QqeoBi49JmByzWkKmS7sA&#10;39RCPf0dkQJZAF/eKHGbZ9j68xTfKAH4jsh7MdScFbAGvmN4GAnwTb+8HcA3Z3eV19hGC3zVerlt&#10;wWwVhOoTqIUAvmr28V133dXp9XcyfK9nQx49etT6KW4u9tkF+IpzZTCtApVVT99TBL5ivB/5yEca&#10;s/ptF/bqcf/kn/yTWX1wH6UsAL55TQQYTVYKWAPfPh4w2vgrX288dY038sEbb5R0g82+3ygB+Gbl&#10;nxjMeBXIAvj6ehg5NPClvF23OKeuUcuvtJh38YMC0SoA8O1Qw7cLOKla4NgsjtRjQgBfPQPSlEFp&#10;20+Ab3zA1+be+bLPrgtw9Sm/Kctd/l0HwqkCX5t70/YY9UFU1xI1AN9oYzodQ4GogG+fD8C7xBve&#10;KOm++JX6+36jBOCLU0OBLBSwBr5jeBjpCnwpb9c9Rvl+GEmGbxZ+aRSDGD3wVaGtbUkHH5C1qS6Q&#10;+PsLL7zQmBHqoy9qYDX1S16jzeZ0AN9uwDd1++yyAJfnygcOJvurArupAF/x/fi5n/u5xu+50OLX&#10;fu3XZsc1ZYBXPYzq8vBGvZcA31HMDxhkmgo4A98mf2LzFlQMbzx1jTe8UdJ9QS3uge83SgC+aToi&#10;eo0CmgJRAd+hH0baAl8eRvqJSyI2+X4YCfDFx6WiAMD3jjuKL3/5yxOQEgL4yjb1VwRVB27KtrMF&#10;M76Br3Re+uKtbX1RgG/cwDe0fXZdgKsBWkCHqg3YdBicCvCV36umtwXkeGSd4iZAU9We8Dv33HPP&#10;zOfp90f0x+bBDsA3lRBPP0eoQFTA1+aNBN4o8begtdG7j2N8vlEC8B2hF2PIOSrgDHyb5ropP4y0&#10;Bb5q6QDK23WLlb4fRgJ8c3RTeY5p9MDXJlhUHdMEafRApW4qpQJf3YGr9YGa4Isr8K17nUHtrw7W&#10;ql6db1o4AHy7Ad/U7dMH8K2z2aoHFG2Br16bS9W/rq5j0/fA9Hcxrl/8xV+c+GDxqfMncpy+/YGp&#10;PIwJrOv9B/jmOSFgVFko0Br48kbJ9c0zeaMknjdKAL5Z+CUGgQJRAV+beXvIh5EuwJfydt1Ar3qv&#10;fT6MBPji1FJRAOAbuIZvFfRVga+EPX/4h39Y3HrrrTMAZAOYXIGvdHSmxUxTtmEVXHOttaQ+rawa&#10;42OPPVaZhWgTpGM6RsKxWDZtq4J8wg7lQwlf9ukD+Nbdy6pM+D6Ab9tdhPXvnl4zWx+v6kPUh0Ym&#10;XVz9gdqGy/cb4JtKiKefI1QgWuDLGyX+Fq1t5jhNczzZZmxvlAB8R+jFGHKOCrQGvjk+jHQBvsI3&#10;U95uGj9jKm8H8M3RTeU5ptEC37rJsvwCN8EV2wm3XOSITN5HH3104rDUOjK7du2aQV4B3ape2egK&#10;eOqeEKpPvKogrAoBbbVpk+GrLzZsdY71uDbANxf7DAl8VXuuykg3PdhoAqx6n+XxVddwzcI29en4&#10;8ePF6urqllq+trW7ZJ/bAl9VS5vvNsA3zwkBo8pCgdbA19WXqcfH8MaTj3jDGyUvF7G9UQLwzcIv&#10;MQgUiBb4DvEw0hX41q3Tq5K52ia/9L2eTvVhJMAXp5aKAgDfEr6asty67mKvO0sV6KivjQu4KwLN&#10;3Nzc5F64XtcF8FQ9HVRhT9OizbXguTxeb1c6SRNctnX8fQekttfzCXylbq520tT3UPbpYwFe1fe6&#10;bHWfkxyhuctDmCatXf6uTCa21C+uKz/R9D3W+2C7wJfnAXxTCfH0c4QKRAl8he8I/cZTyHijZljp&#10;D8XaxhuXEkJjfqME4DtCL8aQc1SgNfDN8WGkK/DlYWR8DyMBvjm6qTzHNDrgWzfB7hJQbACcacIu&#10;QVLT7tBVkMgW+NqCI5syEnWvlVSBJF2fKuBrk2nsAsxiONYF+OZmn6EW4E2bHtYtwF2h+VDAt6nO&#10;lC/g65rdK+4pwDfPCQGjykIBZ+DLGyXNpRZ4o2SrRrbzT92+XGMOwDcLv8QgUCBK4DvUw0hX4FsX&#10;pylvtzk+tY1NQmOX8nYAX5xaKgoAfDvU8FUBcRPwVYGrgLwrKyuTer1q5qAKcGzAqxqkbDZ8Ev2t&#10;el1b9M82K7CpeLwMSnUlIEzAV83+adIzBpBr24cUgG8o+wwFfOs2GGy6L1UTo6rzhgC+6vhsv5e2&#10;/kAfp8sDHDJ8Uwnt9HPECngDvq4Px5p8r/w7b5RUA+Yh4o28L7aJAXpyhEuMUhfUTZuQyn4BfEfs&#10;zRh6Tgo4A9+cH0b6Ar48jBzuYSTANyf3lPdYRgd8TcHDpjZt3evjdQFJz+qVE1zTzp/6Rlk2tTTr&#10;nmLp7fmEqGr2YVU/66CcDnzbAi7bBeaQx7kA39zsMwTwda1rq/ZBPdf2oYqwVduFqQ87U78Lrtd1&#10;fard5iETGb55TwoYXfIKWANf3ihpzuwV/o43Sq5vGGR6E84F+Lpm9wr9Ab7J+yQGgAJCAW/AN4eH&#10;kb6AL+XtfmLTPkhqjHKJTW0eRgJ8cWypKDB64KtDUekoVBjkWrdWQh99MaUCVxPwFefpgLipdmgV&#10;4KmqlecDSJnGV1eL1wStVODbBXD5HE+otroA39TtMwTwrctCarqH0tZcQKr4Hrsc39SHur+rD1La&#10;XNMW+Op+xubhktpvSjqkEuLp5wgViB748kZJXBm+bR+428YbNXa0eaME4DtCL8aQc1TAGviO4WGk&#10;D+DLw8hhH0YCfHN0U3mOafTAVwIWUV7hbW97W+VToibwqk5oVWgjALLp3Crgq2eTSABddX19wq2D&#10;Xpd+u4IqNdDo12nKAJZOcv/+/TPNQ/bVdWw+j+8CfFO3T9/At2vZDzmJdMl27wv4qhPcNrBXaN20&#10;ANf9g/AvrrCXDN88JwOMKhsFrIEvb5Q0Z/jyRkm1Rk3xRrevtm+UAHyz8U0MZNwKRA98+3wY6QP4&#10;Ut7OHJ9cY5OIVW0eRgJ8x+3QUhr96IFvFdir2hHZFkpKx1H1OkEd8JV90gPP6upqoffXBHAkJHaB&#10;Wm0Bp3p9CY5U2Fs1fnVsor9tAVfbfvd5Xhfgm7p9+gS+XTPB6zYE1B/SqK8E6f/t21b1a9u8gtS0&#10;Y7vaRlWWuK0vM91DMnxTCvP0dWQKtAa+vFGydfHIGyXdgW/XN0oAviPzYAw3VwWsge8YHkZ2Bb48&#10;jOwem2zfWK5aiwN8c3VV+Y0L4Fs+1ZFfZNNiR0JT0+sldWBGTHAFyKlyEjbAV5wrJ8pVWXgm8GMD&#10;jHwCTzFO2T+1P3VgzAYK++zjkG35Ar4p2qcv4KvaSxtQ2ZQZPCTwbXoly6ShC/AV5+sPWGzrF1d9&#10;bwC++U0GGFE2CrQGvrxRYt7pWzz0a/MAnTdKTm55c67NGyUA32x8UwoDmUuhk4n2sTXwzfFhZFfg&#10;y8PI7sC368NIgG+inmiE3R4l8NXhhymbr2pybwItLvDEtUavDaiUizSXfti02/YYAdd+8Ad/sPjS&#10;l75UCbzl6xNtJv9t+zXUea7ANzf71HWXi7ejR4/W2od6nvzetIG9Xevi9mE3v/iLv1iYMvhdr131&#10;GtPx48e9tC/7A/Ad4WyBIaeiQGvgyxsl1xeQvFFyXQuXB4wh3igB+KbierLop4CSQN8wt7I18M3x&#10;YWQX4NuUxNK0duBhpJ+HkQDfMI6CVv0rMErga8rmcwVJclLrmvWhT4Zdz29y4vy9uSZf3xq5At/c&#10;7bMN8BX37PHHH298iFB1b8XkxvU73redpHQ9gK//YEyLKOBJAS/AlzdKtk3mx23iRtNinDdK3OZp&#10;AF9PnoFmbBQQ/vO4zYEc46xAa+Cb48PItsCXh5HxPIwE+Dr7AE4YSIFRAt+UwAp9dVsYxKiXK/CN&#10;cQw++9QW+PrsA211+14BfAeK2FwWBZoVcAK+vFGy1RfyRoldfOjrjRKAb/OXniO8KSD850b52e2t&#10;RRqSCngBvrk8jGwDfClvtzk2ubx9EqK8HcAX55aKAgBfpYYvEMhuko9ObjoBfDfrBfB1s58Yv28A&#10;31RCPP0coQJOwJc3Ssz+mDdK4olTAN8RerHhhjzxn+Xn3HBdyPbKTsA394eRbYAvDyPt4lJfDyMB&#10;vtn6quwGBvAF+FrXUY0RPKXQJ4AvwDcFO3XpI8A3u7nAGAeUa51GJ+Dr8r1P8VgeMNotkGO+twDf&#10;MbrnwcYsga9YHx8arBd5XtgJ+Ob+MLIN8KW8XVzxDOCbp6PKcVQAX4AvwDewDQB8Ab4xL6bb9A3g&#10;m+N0YHRjEovPHKEvwFeJ6QDfuBbIbeINwHd0vnnIAc+A7/d8z7b/UHZkfsjOZHZtJ+DbxlekdE5b&#10;4JvSGHPvK8A3Mw+V8XAqge9f/uVfTv4mPuLVNj5ogA20s4Ef//Efn3yP7rnnHr5HpS/54R/+YfRI&#10;3KdKmxY+wdePjDcZx1uGFpcCuW7OA/AF+Gb1IB/gG5fjzLw3E/85Nzdd/5af1czH2+fwAL5KbAL4&#10;pv8wEuDbp/vgWl0UqAS+Z8+enQFfZSHOv12D4GgymwxhE9gENjBSG7j33nt98V7VhrrENM5FAVsF&#10;ct2cB+AL8AX42noBjkOBzQpc85+boO8+RPKiAMAX4JtVbAL4evELNNKDApXA90/+5E9mC/Db71wq&#10;+KABNtDOBm5+x/zku7S4uFgsLS2N/rNz5070SNwO5uenNn3kyBGAbw+BmksEUUC+upvb5jy/K76b&#10;vFEyfSOHN0ravZkU0xtd8h6Wdn1/EE9AoyhwXYFJXFhZ2VYcOzZLbFkv/y3H8j9933eAL8AX4Nv3&#10;t47roYAIauJj+llfX58B3z97syj4oAE20M4G9t+9PPkurayseINjKTckoDd6pHwHi0I+1fZp0zIe&#10;EZlRoCcFJPAV/iinzXleU75LvH0x0rcvMrWBz/bkG7jMeBWYAd+NDZGoMYO+Alby000BgC/AF+Db&#10;7TvE2SjQSgGALzAbmB/YBgC+m+EmwDdt2Ct6D/BtFW85KS4FZsA3s815AL5A3lxBP8A3Lh+aY29m&#10;wLcothVra1PgW8aI/1T+XsxxwD2O6eVMH0Tl6m8Zl/1cQsy7+EGBaBUA+AaGfWTFtsuKzUk3gC/A&#10;N33Eu3kEAN9oYzods1dgsrDPcHOea8CCN0qE1+IBY/rRR97D8vu6bP/15kgUaKXAJuAroO/y8izL&#10;d61Vi5wkFQD42gNEYGtaWgF88XNRKwDwBfiS4RvYBgC+AN/0l9wA36gjOZ1ro0Cum/MAfBV3BfBN&#10;P/oAfNu4N85pqcAW4Hv58rZifn4GfXno0FLY8rTHxUPWffv2lZnTa6P/fPSjH50wGPEbPdK0B3kP&#10;y/so9k7gBwWiVQDgGxj25ZSpyljaZSsDfAG+6S+5Ab7RRnE61laBXDfnAfgCfLMKOQDfti6O81oo&#10;sAX4iizfkydnwPdy2eZ8i3Y5Zdu2hwXgFG+I8VOUmwIemzAY8ZufNBWQ97C8j8Jv8IMC0SoA8AX4&#10;kuEb2AYAvgDfNKcy1b2mpEO0MZ2O2SuQ6+Y8AF+Ab1YhB+Br79Q4srMCRuAroO/evTPoC9xpJzPA&#10;V/HMAN/0wxTAt50j4Kz+FQD4BoZ9ZMW2y4rNSTeAL8A3/WkNGb79h2euGFiBXDfnAfgCfLMKOQDf&#10;wJ6Q5lUFKoHvhQubar4vIZuzAgBfgG9WsQng6+wDOGEgBQC+AF8yfAPbAMAX4JvVDKccDBm+A0Vs&#10;LutTgVw35wH4AnyzCjkAX59uj7YaFKgEviLL9+jRWZbvxbKdOdR0UgDgC/DNKjYBfJ2+/xw8oAIA&#10;38CwL6dMVcbSLlsZ4AvwzWqGA/AdMGRzaY8K5Lo5D8AX4JtVyAH4evR6NNWkQC3w3djYViwszKCv&#10;AJj82CsA8AX4ZhWbAL72X36OHFYBgK8n4Lv0/gMTLf/nz71QfO/37Sjmf3BX8crrG43Zs3/8N28V&#10;i+/eU3z/zpuKF792qfH4XKGr1EFo+Nk/OJuVDsGA7/nzRbF9e1Hs2lUUGxv+g+jqapnQsK0o9u8v&#10;iqtXvbXPrunepBysITJ8hw3cXN2LArluzgPwBfgOFhtCXBjg68Xf0YidArXAV2T5nj49A74bZZOL&#10;ds1yVKkAwBfgGyJEDNYmwBe/looC2QDfP/rWG9agVcLZ+z/9aPG2Epj95E/tL85/56oRMv7Wl85P&#10;jmmCkKkCX6mbAK2+PrawW4XXJvAttU8dArcCvm+8URQ7dtTDVgl8PQPZWeSUwPeZZ7wGU4CvVzkH&#10;aQzgm0qIp581CuS6OQ/AF+A7SFwIdVGAL368RwUaga+AvgcPztZMp3vsW+qXAvgCfEOFiUHaBfim&#10;7pLG03+Abw3w1WFoHcgE+F4Hxr6Ar9RUguif+6UjSWb+OgPft94qij17ptm14nPTTUVx6dLWYAbw&#10;HSTAc1Fq+I5nipD1SHPdnCcM8OWNElz/QAoAfLP2w7ENzgr4Xr68rdi5c7buORjbICLtD8AX4DtQ&#10;FAlzWYBvpJ6Gbm1RAODbkOErslB18PjQrz+zBTz2DXwfeXrVKSO3Lou5qkyEzLBVz5XX9Q1fq0pb&#10;qKUe7vrpj1iVyYit7IUz8JVx6cCB69DXVLahC/BV25ZguctvhyxgMnzDTDz6bJUMX2YTGSiQ6+Y8&#10;7sCXN0r6dJ9cy1EBgG8G3jadIVgBX5Hle/LkDPheLoe3M50hDtbTMMA30YeREhaK3/ykqQDAdzBf&#10;woUdFQD4WgBfARDV8gJtMlhdAa3Iaq27jmt7bQCtL+Dr2leZ0Vv3u814hgLBrYGviH9iIiAzfOWk&#10;xhbMnj1bHUEBvmnOLiLpNcDXMdJyeIwK5Lo5jxvw5Y2SSLwq3ahSAOAbo/vMtk/WwFdA3717Z9D3&#10;ZLaK+BuYO/DN+GEkwDf9mAfw9eccaCmsAqMEvgJAmrJ0m4CgyDb98ff+g1abq7WBnm3Asj6G+x44&#10;NrnHTYBUBdo2wNV0TFUWcZuxN/WhaTxN97LPv3cCvmo8DAF866CwTSwWQFoAaDJ8bdTK5hiAb9jA&#10;TOu9KNC4sE90cx434MsbJdn45VwHAvDtxR9ykakCjXFBgF75uXBhW3HDDdv+7tqaZS8i1irgBnwz&#10;fxgJ8E0/YgF88XipKDAa4CvBpwSJPmCqCRr+9M/941ZAWLalljDw0ccYgK8NXK0q6WBzbuzHOANf&#10;8UT7oYeaI2FVSQcJYW0yfAG+zTpzxBYFAL6phHj6WaOA1cI+wc152gFf3ijB00eqAMAXP96jAlZx&#10;QYW+R4/OsnwvlP2c67GvqV3KDfhm/jAS4BtpwHHoFsA3NRc03v5mC3x1wKtnjO778D3Fv/zynxk3&#10;AVOh62f/4Kz1RmHqJm9tMogFuFT77XJtE/RUx9HUH1P5BtuSDqbjXCFsk+bi72f+4m+t74Xr9UMe&#10;7wR89SfadUDWB/B94YWi2LHjeq1g23IR4rj9+4viwQfJ8HWYHORyKMB3vJOGjEZutbBPcHOe9sCX&#10;N0pycdFZjQPgm5HXjX8oVnFBBb4bG2UJvvkZ9D0a/xAH62E74Jvpw0iAb/phCuA7mC/hwo4KZAd8&#10;dbCr/r8tQNVLENhm2krw+f07b2qV5avC3iZAawMoJYC26U9fwFdeR78XKvA1lWuQm+L50MVGO5/H&#10;OAFfU9mGKujbBfjKOCvrY7mAXnmsAL5XrzpHbDZtc5YsuhMAvo6RlsNjVMB6YZ/Y5jxuwJc3SqLz&#10;r3RoswIA3xjdZ7Z9so4LKvQ9dWoGfDdKZRayVafbwNoD3wwfRgJ80490AN9uDoGz+1MgW+DrAwzq&#10;WcJNwFhCyapatnUQUb2Wr/q0sk2b/oSs4SvHrV9DvUcq8NUBtdRVwHtb+O4T2HZtywn4yvgnyzKI&#10;DdvOnDFHRR/Aty7erq5Os3ePHPEalQG+XuUcpDGAb39BmisFU8BpYZ/Q5jz2wJc3Sgbxn1zUTQGA&#10;bzAfSMNbFXCKCyr0PXBgBn1PI6xRATfgm/nDSICvWxyI8WiAL54uFQWyA76+gaAKKetAbNtyDiro&#10;FEDTF+x17U8fwFeA0yroq+sgIPVX1r9bLL57z8RGxacJuHcFs6HObwV8RWQTwFVshua6WZspW7dN&#10;rV6Ab4zziyj6BPBNJcTTzxoFnBb2CW3OYw98eaMkCn9KJ+oVAPjix3tUwCkuqMBXlP+Zm5tB3wM9&#10;9jmVS9kD3xE8jAT4ph/5AL6puB76CfAtIWQT6BPwVJR5sMnQtSmfUJfxKq719/7+jxavvL7R2C+b&#10;/vgA4DJT2EfWtAp9hVZP/s6ZyThlGQ3xbwu3LM4grwC9Lpo23csh/t4a+MpY2AfwPXBgazYvwDf9&#10;2UigEQB8mTxkoIDzwj6RzXnsgS9vlATykDTrUwGAbwbeNp0hOMcFFfqeODEDvpfLIbOB2+b7bg98&#10;R/AwEuDrM0oM0xbANx3HPvaeAnwtgG8TJFSzaW0zdNUyBRJqPn/2G5syWtsCVtus5KZxqZvI2Y7L&#10;pk1xzInnfn9W51jVQsDdz7301eJ7v2/HxDZ9X9e2fz6P6wx8q+KYLPsgN1BrUU931rQEvmomMMB3&#10;mBlEAlcF+I596pDF+J0X9olszuMOfHmjJAGvO94uAnyz8LepDMI5LqjAV/z37t0z6HsilUH31E97&#10;4DuCh5EA3/RjGsC3J8/BZTorAPDtCHzVUgQ22bT6hnC337lU/PCP3rYpi1Wt52vTpgon9dIITdBU&#10;B8/ieB8fG1CrgnJ5TZnNKzVIPbtX3JvWwLeqRq+MkRLSyhIOovxDmx/56pSoF3zp0vUWJPCt29Ct&#10;xTWp4dvmJsV1DsC3c+ylgeEVaLWwT2BznnbAlzdK4nKy9GamAMB3eGc5oh60igsq9BXlf5R11O4R&#10;adc0VHfgm/HDSIBv+kEO4Nv0lefvsSgA8O0IfFVgWldjVge9YjIgjpeAVgebeq1b2/q1sj+ivf/p&#10;f32ueNv27bWZskMBXxVqi77K7GZVB1ttfWbjhmirNfCVQHfXrqLY2NgcGcVmBjt2TMswPPpoUZT3&#10;udCBrW0slW3p1wH42io4uuMAvrGEcPrRQYHWC/vIN+fpBnx5o2R0/jz2AQN8O3g5TnVVoHVcUKHv&#10;4cMz6HvBtQMZH98O+Gb6MBLgG3vkae4fwDdjb5XZ0AC+HYCvCiTrMlpVuKln3FYBXwEe1QxYm0xf&#10;9ToSELcp76BmCVeVlZAA26ZfKkTVs3rl+SYd9GzltiUuQkBclzZbAV+1fpVpwzUdBsvyDiY43BSz&#10;JNitAr5HjjS14PR3Mnyd5IryYIBvZjOBcQ6n9cI+8s152gFf3iiJ0tfSqaIA+I7TQQ806tZxQQW+&#10;WvmfwwONJbbLdgO+mT2MBPimH90AvrG5GPpTpQDAtwXw1bNvbcoXCDhsOq4O+AqoKP7+f/m/fahx&#10;EzcVPutgVO1vEzQ1lYSQ2cgScqobrL34tUvWm8vp2cSqHlU66IA4xRIPrYBvXXavmnkrSyqoO9q6&#10;ZvqqpSFUuEsN3/RnI4FGAPBlUpGBAp0W9hFvztMO+PJGSSBvSbNdFQD4ZuBt0xlCp7igQl+t/M98&#10;OhIE62k74Jvpw0iAb9fIMPz5AN9gvoKGPSsA8HUAviYY2gRQmzJBm4Cv7fkCyopPVX9M2b+mtiXM&#10;/ZEfu31WDkK2rf52Aa96OQvTuXU6mHR3uX6ThqH/7gx81exevUauCnv37y8KdaM2tcyDKPVgU1/X&#10;tBOuzPQF+A4/m4i0BwBfz5GY5oZQoPPCPtLNedyBL2+UROpp6ZZQAOA7hHsc7TU7xwUV+irlf06N&#10;VtHrA28HfDN9GAnwTT++AXzxaqkokA3w7QpO66CfXpJBgE9fwLFLv3WQ2lTnV63v65KZq5eXaAN+&#10;5bV/8qf2F+e/c3VLVrCNDnrdX9cxhAa7Ve07AV81U1cvsaBm4laVbtChb122r3qshMfqNe64Y1oj&#10;mJIO6c9KPI8A4JtKiKefNQp0XthHujmPO/DljRLPHpLmfCoA8MWP96hA57igAt/Iy//0KOvkUu7A&#10;N+OHkQBfn1FimLYAvn27EK7XVoFsgK+Aba4bkNWVYqgqbSBgZxNYdQGLNqBTb88mY9bUB7U8gk0Z&#10;CpMG8jyT1lUwVwJj0e8qbWx1kGPomlntco+6HusEfGUtXjVDV988ralOrwqNRTviU5cNrENhtQ/y&#10;fJtsYct4Sw1fS6EiPgzg2zbkcl5ECnhZ2Ee4OY8b8OWNkog9LV0jwzcijzmOrniJCyr0jbj8T993&#10;1B34ZvwwEuCbfnwD+PbtQrheWwWyAr56vVc1E9X0303gVs0otQGkbcCgLehU266r19vUB1HP9+cP&#10;f3ITeDVlMOt6VY3fpHmTrnWbuPnKnG7Soc+/OwHfZ58tiu3brwNaveSCS7atCR6L+KoDZNOmcCZo&#10;LOGv6bcOlGviOMA3/UkOwLdtyOW8iBTwsrCPcHMee+DLGyXpO+MRjMBjhu9S6X/4oEGdDZwW65+V&#10;lTJRovDzETFCKf9zPKIY2HdX3IBv5g8jAb7pBy+Ab98uhOu1VSAr4NsnxPN1rTbAV5zzT088bb1Z&#10;WlNf9YxhMdlxBa9yHK5gXM8idj2/aWwx/N0J+Mr498UvXo+E4gm360Zsahy9//6i2NjYHFklDDbB&#10;XlMMVks9mICvA4gG+KY/yQH4tg25nBeRAl6Ar4ACkW3OYw98eaMkfWc8ghF4BL6TNQ8fNGiyAZ/A&#10;V8SIc+emmn/P92z7T+Xv3RHFwT67Yg98R/AwEuCbfvAC+PbpPrhWFwUAvg6btsUAD+lD4Q1096Vl&#10;K+CbfhysHAHAN/2bC/DtEnY5NxIFvAFfsaCPaHMee+DLGyXpO+MRjMA38F1a2lZuBMcHDapt4PRp&#10;P9m9apbwoUMz0H4ukhjYdzfsge8IHkYCfNMPXgDfvl0I12urAMAX4JscQO0L1Pq6DsB3c1AH+KY/&#10;yQH4tg25nBeRAl6Bb0Sb89gDX94oSd8Zj2AEvoGvr1f1acc/FM1Z0ytXthXz8zPoeyiiWNhXV+yB&#10;7wgeRgJ80w9eAN++XAfX6aoAwBfgC/ANbAMAX4Bv+tOazSMA+HYNvZwfgQJega8AFZFszuMOfHNz&#10;UMp4eMCY/s0F+AJWcwHBq6uz0g7/oYyB8xHEwT67YA98R/AwEuCbfmwC+PbpPrhWFwUAvoFhn68s&#10;UdpJr5SDvGcAX4Bv+tOa5IDvUhkY+aBBnQ3kujkPwBfgm1XIAfgCfHMBvmIc+/bNsnxXuyzgEzzX&#10;Hfhm5cn0rVSOTRiMgIb8pKkAwDdBLzTSLgN8Ab5k+Aa2AYAvwDfNqUx1rxPI8GVjHjYnsrKBDDfn&#10;AfgCfLMKOQBfgG9OwHd9fVsxNzeDvvtGxB8AvopnJsM3/TAF8B2R90p8qJXA9+zZs1aLJfF0ig8a&#10;YAPYgKsN3HvvvelH+5GOIBXgy6Y0bEzUZAMZbs4D8AX4ZhWZAL4A35yArxjL8eOzNcN6OXeeS5wl&#10;2HYf4AvwzSo2AXxtv/ocN7QCAF+ANcAeGxjEBgC+6c57UgG+uS0SGU8a4GPgzXkAvgDfdIOLoecA&#10;3zT8HvHJ/j5tbGwrdu+eQd/jQ8OAnq4P8AX4ZhWbAL49eQ4u01kBSjoEfp2f2rvp1t71de8o6UBJ&#10;h6xmOOVgAL72CzsWwePUasDNeV5zfdtiDMfzgDHdKATwHacPzT12njs328DtP5U+eHfnFX38DQB8&#10;Ab7pBiJDzwG+8TsdejhVAOAL8KWGb2AbAPgCfLOa4QB8SwVYgKNBsw0MtDkPwNfw1g7AN90oBPBt&#10;9jX44zQ1OnRoluW7NgIw8TnBHXbv3j3ZqGzsn/e+970TBvPRj340Xec88p4DfEfgtTIZIsA3MOzz&#10;lSVKO+lmCgN8Ab65zYnI8E1zcQkU6Pe+DbQ5z++KReQnPvGJYm1tbfQfAReEHo8//nhubng04wH4&#10;9uu3iBP96a2V/1nOhC1UDePlMbxN4jpGAX75SVMBgG/mHiuj4QF8Ab5k+Aa2AYAvwDfNqUx1rwG+&#10;/S0IWXynrfUAm/NQw5cavlmFHIBv2j6QGFZ//1ZWZlm+l0u+MJ8RY9CHQoavktlMhm/6YQrgm7G3&#10;ymxoAN/AsI/M3HQzc33dO4AvwDf9ac3mEQB8WYCziLezgQE25wH4AnyzCjkAXztfg09OV6elpRn0&#10;Ff4715+HRfarmD/yU0xKWgg9xG9+0lQA4Jurq8pvXABfgC8ZvoFtAOAL8E1zKkOGLwvodBfQMd27&#10;njfnAfgCfLMKOQBf/HBM/jxEXy5e3FbMzc2g71J+uGEyIoCv4pkBvumHKYBvpp4qw2EBfAPDPl9Z&#10;orSTbqYwwBfgm/60hgzfEIs82hwPyOhxcx6AL8A3q5AD8B2PnxxzTDx2bAZ8L5a8YS5D5gDwBfhm&#10;FZsAvhl6qUyHBPAF+JLhG9gGAL4A36xmOOVgKOnAAnzMC/M2Y+9xcx6AL8A3q5AD8CXetPG5qZ0j&#10;yv8sLs6gr4Cjuf0AfAG+WcUmgG9uLirf8QB8A8O+1DJz//hv3ir+6YmngcAe7QLgC/DNaoYD8C0V&#10;YAGOBu420NPmPABfgG9WIQfg6+5r8M9para2NgO+GyV6WMwMPwB8Ab5ZxSaAb2YeKuPhAHw9gr0m&#10;uPvI06sTvX/ul470DlSf+O0v1l5TgN6P/vefKH7lN5+d9PGhX3+m9z426df172KMi+/eMxnfZ//g&#10;bG/jCwZ8z58viu3bi2LXrqLY2PAfRFdXyzVDOWnev78orl711r5cvK2srHhrk4b6VYAM3zQXk0CA&#10;4e9bD5vzAHwBvv0GhMBXA/gO77eIHf3dg+XlGfRdy4w/AHwBvoGjRb/NA3wz81AZDwfg6wh8/+hb&#10;bxTf+307iu/feVPx4tcuOUFDCXznf3BX8crrG07ndoGdKuisArm/9aXzxdtKeCj+ft8D051DfUFR&#10;qZlo09enjYZSB/XeyXH7HK9+r1oB3zfeKIodO+phqwS+noHsLFxK4PvMM14jKMDXq5yDNAbw7W/x&#10;x0I7L6172JwH4AvwHSQuhLoowDcvH0hMq7+fly9vK+bnZ+ulgxkxCIAvwDdUmBikXYBvRt4p86Ek&#10;BXxVcFkFDkNnz0pA2AX4hu6jDhxln3/yp/YX579ztRI0C9ArxvX82W9Msn3rjnUB0DED36X3H9gE&#10;oUPcG2fg+9ZbRbFnzzS7VnxuuqkoLl3aGswAvoMEeC5KDV8WrACILjYQeHOeMMCXN0pw/QMpAPDF&#10;33bxtymeq5X/2ZkJiwD4AnwHiiJhLgvwzcQzjWAYvQJfG/BXl1UaA/CV2a9twKCPkg5tsoRln5vK&#10;NIj78wP/px9yzlx2gb82MNqHTqY+mTJ8xXGqXd310x/xnn3tDHxlXDpw4Dr0NZVt6AJ81bYlWO7y&#10;2yELmAzfMBOPPlslw5cFeIqL6Fj6HHhzHnfgyxslfbpPruWoAMCXeBOL7+6zH0r5n5OZ8IgwwDfR&#10;h5ESForf/KSpAMA3E880gmH0CnxtgG2bV/W7AEeXc001YCVMtSkJ0AZk6oDXtY0mzX2VbXDRUT3W&#10;lH3sOkbRnjzHV8kIn7WWWwNfEf/EREBm+MpJjS2YPXu2OoICfNOcXUTSa4AvC/A+F745Xivg5jxu&#10;wJc3SiLxqnSjSgGAL/EmxxjQNCZR/ueGG7b93bV1zd4MmIQ78M34YSTAN/2YB/DNwCuNZAi9Al8B&#10;5uQr9Hp5AfnvbTJn28JG1/PUeq8msNgEq7uATKmLaxtd++yqUd3xTX2xgbVVZSmyBb5qPAwBfOug&#10;sE0sFkBaAGgyfG3UyuYYgC8L8KbFKn9vtpFAm/O4AV/eKMnGL+c6EIBvsy/B3+apkVL+50K5RppL&#10;nE24Ad/MH0YCfNOPWADfxD3SiLrfO/A1AcEuG6H5BJJNbanZvCrclSDz9juXij/8+l9PauSqx9qA&#10;zKqawDrgdQW+VeUcXNtp0sbm7yGBr831q0o62Jzb5RjnDF/xRPuhh5ojYVVJBwlhbTJ8Ab7NOnPE&#10;FgUAvnkuLoEG/d7XQJvztAO+vFGCp49UAYBvv36JOBCP3qL8z8LCbAO3o4nzCTfgm/nDSIBvpAHH&#10;oVsA38Q90oi6HwXwlVCyaVOxLtCt67lq/WG9DIKEp2r/YwC+dSBdZlQ31fXtqltT+Qbbkg62G8/V&#10;9ddUkkM9Xvz9zF/8beWmdm21cAK++hPtOiDrA/i+8EJR7NhxvVawbbkIcdz+/UXx4INk+DpMDnI5&#10;FOAbz4KQxXna9yLA5jztgS9vlOTiorMaB8A3bR9HjOp2/06fngHfjZJPLCTMKNoB30wfRgJ80w9T&#10;AN+EvdHIuj448G2CcAKy2Wz2pmfR+obHJqgrAaBttqztcSpY7JLhW7XBnI3mbeGmTUkH9d6EAL6y&#10;TR3Mq+M2lQ4JBcGdgK+pbEMV9O0CfGWclfWxXECvPFYA36tXnSM2m7Y5SxbdCQDfbgs4FsDop9qA&#10;58153IAvb5RE51/p0GYFAL74y7HHzIMHZ9D3dMKcoj3wzfBhJMA3/UgH8E3YG42s64MDX31TsrqS&#10;DzalEeQxPoFvEyCtKpugj6VP4KtnJL/46npx/jtXJ9mrQ5XQ6KOkg34NNYNZvY96CQ0Je4X9NNVi&#10;doXhTsBXxj9ZlkFs2HbmjDkq+gC+dfF2dXWavXvkiNeoDPD1KucgjQF8WYCPfQHuc/yeN+exB768&#10;UTKI/+SibgoAfIk3Pv1tim2J8j9vf/tsA7eDibIKN+Cb+cNIgK9bHIjxaIBvop5ohN0eFPiqAK5N&#10;aQGbmqxtsoN16FdXcqIJBgvIKzNNdeArzv1ff/8rtSUE2mb4qpvjnf7z14vv/b4dM5BZl62sw0wf&#10;+sk2+wC+4lpV0Fe9V+Iei4cCX1n/brH47j2T74H46FnBrnDXdHwr4CsimwCuYjM0183aTNm6bWr1&#10;AnxjnF9E0SeALwvwFBfNMffZ4+Y89sCXN0qi8Kd0ol4BgC/xJmbf3VffTp6cZfleLtcrOxNkFvbA&#10;dwQPIwG+6Uc+gG+CXmikXR4U+Kp1bmMFvk1AtylbVoJXUUJAhbey3aZsUlvgK/rxUz9z9ySLV7T9&#10;2LOnipvfMV+8+LVLxe/88Z8XP/yjt03utchsFceJ/zaVNQgJfOvgqW2WtC2AldBXjPfJ3zkzgepS&#10;S/FvC7csziCv1EVoZdu+y3Gtga+MhX0A3wMHtmbzAnzTn40EGgHAlwV4X4vcsVzH4+Y89sCXN0oC&#10;eUia9akAwJd4M5Y40DTOvXtn0PdEgtzCHviO4GEkwNdnlBimLYBvgl5opF0eDPjqmaP6K/Y2QM0m&#10;w9emHZtj1JII6vF12b86DFbhrTr+OvCqg9CqshBN9Wf17NZQ2aw2WurHVNUabtOWes6J535/ArzF&#10;v6klG4Stfe6lr06ynm3Bd5e+dAa+VXFMln2QG6i1qKc7a1oCXzUTGOA7zAwigasCfFmANy1M+bu7&#10;jXjanMcd+PJGSQJed7xdBPi6+xL8b56aXbiwrbjhhllph92JsQt74DuCh5EA3/RjGsA3MQ804u4O&#10;BnzVkgP/5/d9YNKPpmxXHbrZZsl2gXV15zaVpNDrE+uwVs1CrcoulTpVlYVQM1ebIK4OfUOULzDp&#10;pcJWWTrBx++2Gcry4YIEzW0eNrjYVGvgW1WjV8ZICWllCQdR/qHNj3x1StQLvnTpegsS+NZt6Nbi&#10;mtTwbXOT4joH4JvnYhJIMPx99bA5TzvgyxslcTlZejNTAOA7vF8iNsRzD44enWX5XkiMX7gD34wf&#10;RgJ80w9yAN/EPNCIuzsI8NVBm5rt6rLZmjzPFRS7wLq6Y9USASZgq5ZzUMGsBJUqgDWN21Quogoa&#10;22Sq6sA3NOiU2g0FfNWSIWKsz5/9xqRerzputW+hAHhr4CuB7q5dRbGxsTkyis0MduyYlmF49NGi&#10;2L69KHRgaxtLZVv6dQC+tgqO7jiAbzyLPxbied0LD5vzdAO+vFEyOn8e+4ABvnn5OGJWt/uplf85&#10;nBDDaAd8M30YCfCNPfI09w/gm5D3GXlXewe+6oZaat3eqn+vA67yHBdI7Av2qvDUlGmqjscmO9cE&#10;X/UMYR0aq6DcBnqrAFRm2IaCnE06N2VHq2O1GZt6Pb1ciDzfVAJEh+Btakk3jbUV8FXrV5k2XNNh&#10;sCzvYILDTTFLgt0q4HvkSFMLTn8nw9dJrigPBvh2W7Cx4EW/OhvouDlPO+DLGyVR+lo6VZbkWlqS&#10;ey4sd1yzXVvz4H+IQWnbgFb+Z77j96Kv07sB38weRgJ8049uAN++XAfX6apAr8C3KZNXBZI2IDJU&#10;7dcmgCf+3lQOQP5dhZWm+rt14FjPEFYh6M989GOTbFUBbm0ydXWgLv7/5w9/MsgmZU36meoJ6+Uo&#10;mrKnq66hZxOrML6q5rOPetJ1Y24FfOuye9XMW1lSQd3R1jXTVy0NocJdavimPxsJNAKAb9qLRRb7&#10;8d+/DpvztAO+vFESyFvSbFcFAL7x+ytiSv/3SCn/c6orDOjp/HbAN9OHkQDfrpFh+PMBvj15Di7T&#10;WYHegK8K+aoyNm2OkWDNJkO0CTy2/buEkQJSmjJCq/pWteGagMM6tDVlCOv1em2zdJtAe1sd2p4n&#10;dfiRH7u9eFtZiqCqnq8NyJZ9UO9JFQSv2+TPBKFdru8V+KrZvXqNXBX27t9fFOpGbWqZB1Hqwaa+&#10;rmknXJnpC/AdfjYRaQ8Avv0v7lhQj0vzDpvzuANf3iiJ1NPSLaEAwHdcvo9YZ3e/tfI/BzoTgfAN&#10;tAO+mT6MBPimH98AvuGdBlfwo0AvwFeFaU0QTQWddZtytc0AbQspTWCxqZSEGPeZv/jbWRZtFfCt&#10;2+hMv4YONpsyoVXY26R9V226nq9n2koQbNtvdSPA89+5uiV7uQ74yr7rdX+rNtNzGatThq+aqauX&#10;WFAzcatKN+jQty7bVz1WwmP1GnfcMa0RTEmH9GclnkcA8LVbkLFwRacuNtBycx534MsbJZ49JM35&#10;VADgix/t4kdzPvfEidkGbpfLNdOcHzQQrBV34Jvxw0iAr88oMUxbAN9gvoKGPSvQC/BVM1ObAKUs&#10;l1BXt1UFg3VQ2AXK2RyrwkDXurJ6/d2669VlED/3lf/Hlo3HqtpS4bleMsFmvH0cY8qslffUtNlb&#10;HWQXdiG0q+q3DfAV50r78lXP1wn4ylq8aoauvnlaU51eFRqLdsSnLhtYh8JqH+T5NtnClvGWGr6W&#10;QkV8GMCXBXjOi+hYxtZycx434MsbJRF7WrpGhi+xJhZ/HGs/du+eQd8TnhmB7+bcgW/GDyMBvunH&#10;N4CvbxdBe6EU6A34CpB26k9f81IzdojsXtcN0kzQ0SXDV8Dau376I4UpU9UWxKqA2he8tL22fpxp&#10;wzi9lEMVvDdl/to8OJB9CF2jt0kTJ+D77LNFUZa5mAFaveSCS7atCR6L+KoDZNOmcCZoLOGv6bcO&#10;lGviOMA3/UkOwJdFeKyL39z61WJzHnvgyxsl6TvjEYyADF/iTW5+3ed41tZmwFes6RdCAQMP7boB&#10;38wfRgJ80w9eAF8PXoEmelGgV+DbBMZc/i6A6K/85rNeALLLdR/4td/oBGFdruXjWAFah4a9anaz&#10;CnltSzVIHWSGrmtWt55F7Hp+1/vgBHxl/PviF69HQvGE23UjNjWO3n9/UWxsbI6sEgabYK8pBqul&#10;HkzA1wFEA3zTn+QAfFmA+1yw0la9PTluzmMPfHmjJH1nPIIRAHyJN8SIahs4dGgGfE/3Qg7aX8Qe&#10;+I7gYSTAN/3gBfBt7ww4s18FkgW+XSEc5xe9w/Kxat4K+KYfBytHAPBN/+YCfFmAswDvzwYcN+ex&#10;B768UZK+Mx7BCAC+/fka/HpaWp87N4O9G5Fn9wq6YQ98R/AwEuCbfvAC+PYLLblaewUAvmWpibGC&#10;SMbdz70H+G4O6gDf9Cc5AN+0FoUs4tO/Xw6b89gDX94oSd8Zj2AEAN/0/RcxyP89FDXelfq9R9uj&#10;gN7OtAe+I3gYCfBNP3gBfHvzHVyoowIAX4AvwDuwDQB8Ab7pT2s2jwDg63/xxoIYTZtswHJzHnfg&#10;m5uDUsbDA8b0by7AF9/Y5BvH+Pfjx2fZvRdKFjDXkQf0cbo98B3Bw0iAb/qxCeDbh9vgGj4UAPgG&#10;hn1k0faTRRuzzgBfgG/60xqA7xgXlIw5LtBiuTkPwBfgm1XIAfjG5YeIC8Pfj/X1bcUNN2z7u2v7&#10;ouz1AQR6aMMd+GblyfStVI5NGIyAhvykqQDAtwevwSW8KADwBfiS4RvYBgC+AN80pzLVvSbDd/gF&#10;H4vu8d0Dy815AL4A36xCDsB3fL6O+FZ/z/ftm2X3nvRCA/ppBOCreGYyfNMPUwDffhwHV+muQCXw&#10;/ZM/+ZPJ38Tn9juX+KABNtDSBm5+x/zke7S4uFiIhcvYPzt37kSPxO1gfn5q00eOHPE2Y5PxpntY&#10;m7RwLbaxUGbhnIcNOGzOA/AF+HrzyzE0BPDNw4cRi/zcx9XVGey9XM51dnqaM/XRDMAX4BtDSPHW&#10;B4BvH26Da/hQoBL4nj17dgZ8lYU4/3YNJKDJbMKBTWAT2MBIbeDee+/1NnEC+PpZDLKozk9Hx815&#10;AL4AX29+OYaGAL75+TTiVLt7euXKtuIHfmBWyuGgDxDQYxsAX4BvDCHFWx8Avj16Dy7VSYFK4Pv1&#10;r399BnHue+BYwQcNsIF2NnDru3ZPvksf/OAHJ7Waxv5ZWFhAj8TtYPfuqU1/+tOf9jZxAvi2WwCy&#10;cM5fN8fNeb5MvLkeZ4k36c855D0s7fqhTise3vwo43X+/jLnMVqW9en4NQl2OsAX4OttzRBDQwDf&#10;YL6Chj0rQA3fwPVbY95MjL71s6EcNXyp4RvDxMRnH6jhy6I550V1TGNrsTnPa7yBxBtImdrAZzuu&#10;gSj1A/BNFnprZX0WO34Xhjj9ceGX9u3bV6ytrY3+89GPfnTij8Rv9EjTHuQ9LO/j7w7xheKaKGCr&#10;AMAX4MumbYFtAOAL8PUJW2NoC+AL8I0Jiubclxab85Dhq7xBQYYvGb7KggjgC/BNEvhqZX1EpmyK&#10;Py9n+iCKsnYjLWun2LN40M4PCkSrAMA3MOwji7afLNqYdQb4AnxjgLQ++wDwBfjmDFljGVvLzXmo&#10;4UsNX5/ufvC2qOFLvInFJw/VjxMnZm8tXCyJwly0VKG+Y78nAJnY9Hfsm1eL8cuHkeI3eqS5oblS&#10;bujPEv1O0u2RKADwBfiS4RvYBgC+AN/BV8yeOwDwZQE+1MJ3LNftsDkPwBfg69njD9scwJd4Mxa/&#10;bxrn5cvbirm5GfBdSphPiMzkQswf+Skm+7kIPcRvftJUgBq+CXujkXUd4BsY9sWceUrf+sk+BvgC&#10;fNOcylT3GuDLAnzMC/A+xt5hcx6AL8A3q5AD8CXe9OFzY73GgQMz2Ct8e8o/AF/FMwN80w9TAN+U&#10;3dG4+g7wBfiS4RvYBgC+AN/0pzWbRwDwZQEe6+I4h3513JwH4AvwzSrkAHyJNzn49TZjOHVqBnsv&#10;l3hiPnFEAfAF+GYVmwC+iXukEXUf4BsY9pFF208Wbcw6A3wBvlnNcMrBAHxZgLdZvHJOs9142JwH&#10;4AvwzSrkAHyb/Qa+NT+NRCyYn58B3+UM2ATAF+CbVWwC+GbglUYyBIAvwJcM38A2APAF+GY1wwH4&#10;lgrkt7hkTHHcUw+b8wB8Ab5ZhRyAbxy+iRjR7304fHgGe9cyYRIAX4BvVrEJ4JuJZxrBMAC+gWFf&#10;zJmnqfXtj//mrWLx3XsmNvvZPzibDKjuE/i+8cYbxY4dOyYaPfPMM1EGVrl4W1lZibJ/tp1KQWvb&#10;sbgeR4Zvvws/Ftrj0NvT5jwAX4Cvq0uP+niA7zj8H3Hu+n2+cGEGezfK+fxiJjwC4AvwjTrWuHYO&#10;4JuJZxrBMAC+EQHfR55ejRJk/tG33ii+9/umENHXZ/4HdxWvvL7hBG0l8P3+nTcVL37t0uTc3/rS&#10;+eJt27dHDYH7BL7nz58vtpd67Nq1q3jzzTeLPXumgNzlI87d2NhwjXvWx+cCfFPQ2vqmOB4I8GUB&#10;zuLcvw142pwH4AvwdfTocR8O8PXva/DfcWu6e/ds3i4gaS4/AF+Ab9zBxrF3AN9cXFP+4xgt8BVw&#10;VUCwn/yp/cX571x1Ao8hMmNVqPrQrz8zeH/UMcYMfJfef2ATzPy5XzoSlXZCxz6Brww+R44cKd56&#10;6y2Ar2Pwdjk8Ba1dxuNyLMA37sUii/n07o/HzXnCAN/yYWL5NLEonyYW5RNBF3dhd+zqamm25X3b&#10;v78orl61O8fiqOQeMCaqs8WtaH0IwDc9f0YMan/PlLI+6+U6dS4jFAHwBfi2jgMxngjwzcg7ZT6U&#10;ZICvAHt1r/Gb/q6CSv1cCXxjAoT3PXBsBi9DQF+RIfvj7/0Hs+xYH+BaZtiq4DyUtqYMXzEGtdTD&#10;XT/9EefMYR861LXRF/BVAe/Zs2dnwPemm24qLl26FE2sTG4BblAuFa1D3XSAb/vFHAthtNNtwPPm&#10;PO7AtywFVNYCqoetEkR6BrIzHyWBr+dSRFHFm4x1DhVrRLsAX3zmWOKmVtZnX2YMAuAL8A0ZKnpv&#10;G+CbmYfKeDjRA18V5tVl48pMTxWUSuBrKh8QCkp2hYdyHCFAtByzWhKha399AV/ZN5fSA03HhtCw&#10;jV59AV+1xIAoySChJMDX/xwgFa39j3zaIsCXBfhYFuB9jNPz5jxuwLd8E6R8FWSaXSs+5QPC8gnh&#10;VtcB8O3mTjPXuZs49WcDfIk3ffjhGK6hlPVZzZA9hAG+ib4VIWGh+J3ET6I6h9QW4Juhl8p0SNED&#10;XwHYZOZrFais2swrReArxnv3x+4PkqX6K7/57KzebZtSFmq93CbYWvX3qusCfLuHpAMHpuUt5GZt&#10;AN/umla1kIrWoRQA+LIAj2FxnEMfAmzO4wZ8pZMo48cM+prKNnQBvmrbEix3+e2QBRxVhq/QOlOd&#10;Q8UaMnyJNTn4eZsxyLI+3/M92/5DOZefz5A7uAPfjN+KiAr4ZqxzyNgE8M3QS2U6pCSAr1qawZS1&#10;Kf+uA+FUgW+bLFLbc1Sw6poBGxL42vS/qqSDzblDHtNHhq/MOFWzeQG+YcJ8SlqHUYAMX5vFG8cA&#10;KmxsIMDmPO2Ar3AWItNIZvhKwGsLZssyQpU/AN/N0mSoc6hYA/DFj9r40dSP0cr6HMqUObgB38zf&#10;iogG+Gauc8jYBPDN1FNlOKwkgK+AdbLUgak8QxXYTQX4CpD684c/abXZ2BO//cXZcU0Atiqb1lT+&#10;wgaImso32JZ0MB1nc031mKpMbnmM+PuZv/hbKx1dr93l+D6Ar8w4NWX4umRj7y/rM171uGGOKdBG&#10;l3HlOBtISWvHoVkfToYvi/DUF9gx9D/Q5jztga/qAUIA3zoobON9BCgVADrlDF99nJnobHP72h5D&#10;SQfiTQz+OmQfjh7dJvdwOZcha5BDcgO+mb99Eg3wzVzntnHH5jyAb8beKrOhJQN81czUqg3YdBic&#10;CvCVALapzIIcj6xT3Bb4CjD60f/+E8X571w1wlHRHxNY7wv4yuvo91kFvqbs5LYguwvMtTk3NPBd&#10;LTe7UaGu2LBN/Kgbi9lCX1kOwibQtT0mZeCbmtZt71HTeQBfFuAhF79jaDvg5jxuwFe8yvnQQ01f&#10;+aKoKukgIaxNhu+YgW/mOjcbUPsjAL7Em5xjgijrc8MN2/6uLOXwn8q5+u7MOIM6nHbAV7iODN+K&#10;iA74Zqpz+8jTfCbAN2NvldnQkgG+Avb9+Hv/QfHi1y5tgZSyxq8OTNsCXwkOTZBMh5A2wK/uGDGu&#10;w7/y2AzY1UFfOU4TjFWv0SWbVoXI+libALMNVGyC2vo11E34VOCrl+9Q71mTPl3vmev5IYGvLC9Q&#10;B3xlmYc3ygXnjnIndj2Lt+/SD6kC3xS1bp6utDsC4MsCPOcFeB9jC7g5jz3w1V/lrAOyPoDvCy8U&#10;ZRC6XivYtlyEOK58+6R48ME0M3xHoHO7SGJ3FsCXeNOHTx7qGnv3zrJ7j2fGGPThtAe+Gb59EiXw&#10;zVBnuyjT7iiAb+YeK6PhJQN86yBbVWZnH8BXrS9sAzzlMTqUlBnMVXV1VRCqQlCTLl2AbxU8F9fp&#10;A/iariPHqwJfoaOAx19Z/26x+O49M2DuG8i7wl3T8aGArwS4QgsBcT/wgQ9MdNAzfCXwlWB3V7kh&#10;z8bGxiy6yXb0f28X/prPShH4pqp1891odwTAlwX4UIvjHK4beHMee+BrKidQBX27AF/pZuTGMC6g&#10;Vx4rgG+LckNRxJsR6NwuktidBfAl3uTg901jOHlyBnvXy/n7XEZ8wTQUN+Cb+VsR0QDfzHW2izLt&#10;jgL4Zu6xMhpe8sBXBa467GsLfE3QTgLZqmu4wF5xrCkL9cRzv2/MYFZBZ1OGrApMbY5Vx6pq2QSV&#10;dY0kKHY9rwqoSrgsMnmf/J0zk6xueQ/Evy3csripjIGe8esD1PpqIxTwFeFJlBiQoFbWlq0CvtO3&#10;dY6Ve/LcVFy6dGkW3WTA6qOcg7hoFAvwFrE9Ra1bDNPqFIAvC/BcF+Chx9XD5jz2wFd+22VZBrFh&#10;25kzZh/gA/jWeZcylk3q8x45YuWDbA+KKt5krLPt/WhzHMCXeBPaLw/Rvijr8/a3b/u7a+vHAxmx&#10;haqh2APfEbwVEQXwHYHObWKO7TkA3xF4rUyGmDzwlRDQZTM3FR5WZdSagOZQUFHCVDEp0IFzXfkJ&#10;V+BrWzKiCvbaamkLUlUAro5T3IfPvfTV4nu/b8fEfn1f17Z/tseFBL5qULIBvrIG7ZFri+q+yzmk&#10;DHxT1Np20uJ6HMCXBfgQC+QcrtnD5jzuwHf69HC6GZrrJmKmbN02tXrHAHwz1tk1hrgcD/Al3uTg&#10;+/UxHDw4y+49lQlTaBqGPfAdwVsRUQDfEejsEmtcjwX4Nn3l+XssCiQNfJs28arL8JVw0xYWiuOH&#10;AL7qZnV1G5WZMoxdgG9ddm8dVHbNbFaPt9HeVDJD3gd5D4e4L7awVxwXE/DVyzpIAKzX9XUNei7H&#10;R5Vx5dJx5VgbuB6D1i2H13gawJcFeI4L8NBj6mlznnbAV37r+wC+Bw5szeYdC/DNVOfGoNHhAIAv&#10;8Sa0b+67/dOnZ7B3o1wXzccCBQL3wx74juDtkyiA7wh07hB6Gk8F+Ab2GDTvTYGkgW/dBmNNQK6q&#10;7m/VeUMAX3V8LvC2TQ1fqYcpU3oo4KtmNguo+/zZb0zq9aqAV+1bjPV7hwS+VbV5ZYB65JFHJpu4&#10;CQgvy0A0RjcPB+QIfGPV2sPtMjYB8GUB3vcCOYfr9bQ5TzfgW+U0ZDkCuYFai3q6s6Yl8FUzgccG&#10;fDPTOVSsEe0CfIk3Ofh/OQZR1mdhYQZ8D3tb0cffkDvwzfitiKiAb8Y6h4xNAN/4nQ49nCqQLPB1&#10;rWurglz1XFtIKOCjCYY2geW2f1dhr+t1XYFvG2iqalhVt7eu3EadLnpWrxy/vKYKfPWN3HzVEG57&#10;3/rctE0PYnrW6fkyU2v79u2TDd2uKotzdQMy4QNkeYeQQVFtO0fgG6vWoe4pwJcFeE4L8D7G0uPm&#10;PO2Ab1WNXulEJKSVJRxE+Yc2P7JmoKgXrNSSn5SUaNrMrcU1o4s3mercxhRszwH4Em/68NF9XUMp&#10;63NhZDCiHfDN9K2I6IBvpjrbxpk2xwF8R+bBEh5ussC3rq5tE6yTQNQFpAoo6nJ8Ux/q/q6WcWhz&#10;TVvgq4NVW1iqQ1b54ECF5+oGay9+7dJk0zWbj55NrJZ9MAFf0aY+jthKPAxV0kGv16sGMwmH5YZv&#10;bQJd23OiW4C3GIgO12PVusXQrE4B+LIA72txnMN1et6cpx3wlUB3166i2NjY7AfELt7l2yATIPvo&#10;o0X5JLEod//cDGytPEd5kGxLv85YgG+mOtve/jbHAXyJNznEATEGWdbn2rppd8L8oE3XuwHfzN6K&#10;iBb4ZqZzm5hjew7At40b4JwhFEgS+KrZrzZ1YHXQKKGiy7l9AV8VeLaBvWKsTcBX1U/CWlvYq254&#10;9yM/dnvxtnLhJ9vQf7uAVxVyi3ZM51YBX9EnE4R2ub4NjG57zBDAV9aPFVo+o2VFSVgp79dN5cL9&#10;kpppZRvpWh6XG/CNWeuWt6jxNIAvC/BcFuB9jKPnzXncga9at9e04ZoOKWV5BxMcbvIeEuxWAd9r&#10;G4o2NWP796jiTcY6296PNscBfIk3ffjpPq6hlPU5McSif+BrtgO+mb4VER3wzVTnNjHH9hyA78Ae&#10;hctbK5Ac8O1S6kCFlQJ26eUcdOhYBTLFv7eFsVXQUL+2Tc1e04Zmap/VNqqycn1C0ar+2F5Dwu6q&#10;sdcBX6mrXvfXJbu4LdBtOm8I4CszTtUMXrWUg4S8Kvzta+O2qBbgtlFdO07N8I1Z65bDazwN4MsC&#10;vI/FcQ7XGGBzHnfgW5d1qmbeyoeHsiyDyPh1zfRVS0OocHcMNXwz1rkxaHQ4wDfwXVraVtYF5oMG&#10;1TYg/Lbv+KOU9blcrtXmrFfq+RzYDvhm+lZEdMA3U507hJ7GUwG++Tin3EeSFPBVoagtRFRhXFNm&#10;8JDAVwWytpnHLsBX6KDCUBPwbgKXpr+bQLLsv2mztzqQLcYj7kFVP2yAr1riwSVruc3Ybc/pG/g+&#10;Wr5yK2r3qtm9KtjVyzhIYNlXxm9OwDd2rRtnKy0PAPj6Xwz6XlzS3vD3aKDNedyAr5p1qtfIVWFv&#10;WQu+LAZ/3WOoZR4E+LWpr6teS9brlZm+uQPfzHVuGUqsTvMNfOuSOfjbbDOxyrf3xqDRyorf+CHK&#10;+vzAD2z7u2vaHcgdLlSMzx34ZvxWRFTAN2OdrYJMy4MAviP1ZAkOOyngKwFnG9jbtS6uLdzrctzh&#10;X3ms8JGRWlXS4cRzv9+6fR0WmyZ8VaDaBKZtN8tLoUZv0z3vG/jKeyPA7ptvvlns2bNnNnHXyzuo&#10;MU5C4dAlHnICvrFr3XIO03gawNfvYhA4m6eeA23OYw981UxdvcSCmolbVbpBh7512b7qsRIeq9e4&#10;445pjeAcSzqMQOfGoNHhAI/Ad6mM2XzQoM4GTot5nW/gu7w8A+mnEmQFvrrsDnwzfisiKuCbsc4d&#10;Qk/jqQBfX66BdkIrkBTwFWDtqS+sFa+8vmG1AZipdm8bWNwE9Mbwd1P2s6uWMkPXNoNZ6qpnEbue&#10;P/T96Rv4ni1rMK6trZX77kw33jlfPrn9yEc+UiZnKdlZNWHstddeawxyXQ7ICfjGrnWX+1R3LsA3&#10;T0AJePZ3XwfcnMce+MpavGqGrr55WlOdXhVmyqzdumxgHQqrfZDn22QLWzq3KOLNCHS2vB2tDvMI&#10;fEOvqWg/fQWu+U9/sWBtbQZ7N0p55tOXqPUI3IBv5m9FRAN8M9e5VdCxPAng29oXcGLPCiQHfIeG&#10;d1y/aAXbx6xbX8DXMj4NflgUC/DBVUi7AwBff4tBIGueWg64OY898H322aKs/1MUEtDqJRdcsm1N&#10;UFO4OR0gmzaFM0FjCX9Nv3WgXONOo4g3I9A5ZEQD+Pa8Mhz35bwCX1HWZ3FxBnyPjlvabfbAdwRv&#10;RUQBfEegc8jYBPAduUdLaPgA3zJreMwwkrGHv/8A383hNooFeMgZwAjaTgX4sikNGxM12UCGm/PY&#10;A1/pq774xeteS7za6boRm+rz7r+/KF8v2ewFJQw2wV6Tv1RLPZiArwOIjireZKxzyLAH8E1oVZl+&#10;V70C32PHZrD3QinNGDdqUy3CHviO4K2IKIDvCHQOGZsAvuk7/LGMAOAL8AV4B7YBgC/AN+SEY4i2&#10;UwG+ohYfHzSoswHftRoj2JzHHfgO4UR6umZUwLenMed2GYDvWJakUYzTG/C9eHFbccMNs43a9kYx&#10;umE7YQ98R/BWRBTAdwQ6h4yHAN9hHQpXt1cA4BsY9pFBGz6DNnaNAb4A35ATjiHaTgD4LpVhkA8a&#10;1NlArpvzAHwVpwjwHSJC+L0mwNd+UceRnRXwBnzF2yXXHjae7NyrPBqwB74jePskCuA7Ap39RiP9&#10;5aVj8jsu/AY/KBCtAgBfgC8ZvoFtAOAL8A054Rii7QSAb7RBl45Fo4C3hb2swxzJ5jwAX4DvEGEh&#10;2DUBvtH4zDF0xEtcEG+OXIO9l8vfO8cgnMUY3YFvMK8yfMNRAd/h5UiyB2T4WnzrOSQKBaIDvsc/&#10;+9vF7Xe+t3jv//WDxX0PHOODBsnbwK3v2j35nn3wgx8sRHAY+2dhYQE9EreD3bunNv3pT3/a2yTt&#10;2uJItMsPCvShgJeFvYS9EW3OA/AF+HrzyzE0BPDtwx1yjWsKdI4LWlmfgyg7UwDgqzhUgG8M0aVb&#10;HwC+eLdUFIgO+H7wv76XmovUncQGsAFsIAEbuPfee7vNlpSzAb6pTBuy6Wfnhb2EveJ3RJvzAHwB&#10;vt78cgwNAXyz8bkpDKRzXFhenmX3irJB/FxXAOAL8I0hpHjrA8AX95aKAtEB35/7xSOTPt349p1l&#10;pu8SHzRI3gZufsf8xKYXFxcLsXAZ+2fnzp3okbgdzM9PbfrIkSPeJk4A31SmDdn0s/PCXgLfyDbn&#10;+V3xXfrEJz5RrK2tjf4j30ZAj3RtQd7D0q7vz8b7MJBYFegUF7SyPguxDnKgfgF8Ab7e1gwxNATw&#10;HciTcFlnBaIDvseeXJn0ScDe2Dfjon9syGZjA9TwpYZvDBMTn32ghq9zrOWE+BTotLBXs3sj25zn&#10;NeXhCW9KJPCmBPdrlhHZZK+fjc+N0KPMFGgdFyIq6xPrLQH4Anx9LkUGbwvgG6uroV+6AgDfwBt2&#10;2QBBjskbHAN8Ab6Dz0o8dwDgy2QiAwVaL+xV2Bvh5jx/JgAib5RM36bhjZL03yqS97C063+egd9h&#10;CHEr0DouHD8+e3BxsRziXNzDHKR3L/Nwy/rhVtPDL/4e18Nc8aCdHxSIVgGAL8CXTOrANgDwBfh6&#10;5q2DNwfwjTam0zF7BVov7CXwjXRzHmr4UsN38BjhswPU8LV3ahzZWYFWcWF9fVsxNzeDeUude5Fn&#10;AwDfuCAl0Njf/QD45umzshkVwDcw7CN7N+/sXZv7C/AF+Ppc/MbQFsA3mznAmAfSamGvZvdGujkP&#10;wBfgG0OY8NYHgO+Y3XTvY28VF/btm8FecT4/ZgUeFhm+Yv7IT1Fu9HpswmDEb37SVICSDri6VBQA&#10;+AJ8yfANbAMAX4BvmlOZ6l4DfFMJ8fSzRoFWC3sJfCPenAfgC/DNKuQAfPHjPSrgHBdWV2ew93LZ&#10;z/ke+5rapQC+1PDNKjYBfFNzQePtL8A3MOyzyQDlmLyzgAG+AN+sZjjlYAC+4500ZDRy54W9hL2R&#10;b84D8AX4ZhVyAL4Zed34h+IUF65c2VbMz8+A73L8wxu0hwBfgG9WsQngO6g/4eIOCgB8Ab5k+Aa2&#10;AYAvwDerGQ7A1yHEcmjECjgt7NVSDpFvzgPwBfhmFXIAvhF70fy65hQXDh2awd61/KTwPiKAL8A3&#10;q9gE8PXuI2gwkAIA38Cwj+zdvLN3be4vwBfgm9UMB+AbKBzTbM8KOC3sJfBNYHMegC/AN6uQA/Dt&#10;2TOO+3LWceHcuRns3SglWxy3bFajB/gCfLOKTQBfq+89B0WgAMAX4EuGb2AbAPgCfLOa4QB8Iwjd&#10;dMGDAtYLezW7N4HNeQC+AN+sQg7A14O3owlbBazigijrs3v3DPgKkMlPswIAX4BvVrEJ4Nv8peeI&#10;OBQA+HqAfX/8N28Vi+/eM9Hys39wdgtAPfWnr83+7ZGnVyfH/eRP7S/Of+fq5N9ffHV99t9NGaPy&#10;/KprNZ0f89+bdIy573V96xP4vvHGG8WOHTsmNvbMM89EGVjl4m1lZSXK/tl2KgWtbcfiehw1fOMI&#10;4PSikwJWC3sV9iayOQ/AF+Dr6tKjPh7g28nPcbKbAlZxIfKyPm4j7u9ogC/AN+pY49o5gG9/zoMr&#10;dVMA4OsR+H7/zpuKF792aRPw/aNvvVF87/ftKOTfJLD9uV86MjnOBXKqx8rzddDo0p48V/ZRQEJf&#10;n/kf3FW88vqGU/aw7Luq42996Xzxtu3bK2F6ChC4T+B7/vz5Ynup165du4o333yz2LNn+iDC5SPO&#10;3djYcI171sfnAnxT0Nr6pjgeCPDtFng5OwoFrBb2EvgmtDkPwBfg6+jR4z4c4BuFvxxLJxrjglbW&#10;Z99YhPEwToAvwDfuYOPYO4CvB69AE70oAPANDHzve+DYJlipA1/5/w/9+jONcFTCTwlTJSBV4aoJ&#10;mkoo+jt//OfFH379r7dcJ2bgu/T+A5tgZRXojhn89gl8ZfA5cuRI8dZbbwF8HYO3y+EpaO0yHpdj&#10;Ab69xGcuElaBxoW9mt2b0OY8YYBv+TCxfJpYlE8Ti/KJoIu7sDt2dbWUe1tR7N9fFFev2p1jcVRy&#10;DxgT1dniVrQ+BOAb1hHS+iYFGuOCUtZnFe2cFAD4Anxbx4EYTwT4On3/OXhABQC+AYGvBKkCUgqw&#10;K8o4/MpvPjvRXPybhLPi30//+euTTGC11IMOMSU8lnDYlPFrAr5qGYi69k3QVEJm9TwdWvuCrVWw&#10;Wh3nXT/9EefMYV/9a9tOX8BXBbxnz56dAd+bbrqpuHTpUjSxMrkFuEG5VLQOddMBvgNGbS7tS4HG&#10;hb0EvoltzuMOfMtSQGUtoHrYKkGkZyA781ES+HouRRRVvMlY51CxRrQL8PXl8mjHQoHauCDL+nzP&#10;92z7D2Vb8xbtcch1BcIA30QfkklYKH4n8ZOoziG1Bfji3lJRAOAbCPiq8PJzL311AnMF6P2Zf3Tf&#10;5Pe+D9+zqdSDyGQ1lYSQkNGUzauXhBAgWL3uwi2LW17l/y//q5/aUnaiDmT6Ar4qdBbj9/FJJdu3&#10;L+CrlhgQJRkklAT4+g/3qWjtf+TTFgG+qYR4+lmjgBXwTXBzHjfgW74JUr4KMs2uFZ/yAWH5hHCr&#10;6wD4dnOnmevcTZz6swG++PEeFaiMCyIWzM/P1i+HeuxTLpdyB74ZPySLCvhmrHPI2ATwzcU15T8O&#10;gG8H4FsHMSXYFWDz3T9+x5YavqIMwz/67x7YBD5NZR30kgZ1oFQA4+fPfmO2gZw41qWWrlovty2Q&#10;rcogBvhuK0JvUnbgwLT8hdysDeAbLsynonUoBQC++U8ORjBCK+Cb4OY8bsBXOokyfsygr6lsQxfg&#10;q7YtwXKX3w5ZwFFl+AqtM9U5VKwhw3cEnjiuIVbGhcOHZ7D3XFxdTqY3bsA384dk0QDfzHUOGZsA&#10;vsn4ntF3FOAbCPh+9g/OFmptXAlz9XIIErKKbFVx/L/88p9tqrFbB0rFNfQs318+/sQE+NZlC1dl&#10;9IYEvjblEOrqD9ucH+sxfWT4yoxTNZsX4BsmzKekdRgFyPAd/cwhDwEagW+im/O0A77CWYhXS2WG&#10;rwS8tmC2LCNU+QPw3SxNhjqHijUA3zycbUKjMMaFCxemsLcs5fCfyt+7ExpPTF11A76ZP4yMBvhm&#10;rnPI2ATwjcm90Jc6BQC+HYCvBIwSlJogq8jQFVmv//jIg5Ns24ee+BezGr7ifFGXV/z7l//9mxNQ&#10;q2fICgh65i/+tnFDN730QxXwlRnDpmxiU/kG25IOpuNcAaxaq1fCbLUNVy1crx/q+D6Ar8w4NWX4&#10;umRr7y/rM171uGGOKdBGl3HlOBtISWvHoVkfToYvE4sMFGgEvoluztMe+KoeIATwrYPCNt5HgFIB&#10;oFPO8NXHmYnONrev7TGUdMjA26YzBGNc2L17lt17PJ2hRNfTdsA304eR0QHfTHVuG3dszgP4Rudj&#10;6FCFAgBfD8BXbqamQ1aZnatm+8pSD3IjNxOM02GnCkKr4J2sZ9uUJSuBrwmo9gV85XXqxmmqz1sH&#10;q0PBWh/thga+q+VmN6pdiA3bxI+6sZgt9JXlIGwCXdtjUga+qWnd9h41nQfwZU6RgQK5bs7jBnxF&#10;7b6HHmr6yhdFVUkHCWFtMnzHDHwz17nZgNofAfDNwNumM4QtceHEiRnsXS+HMZfOUKLraXvgm+HD&#10;yCiBb4Y6t488zWcCfKPzMXQI4FtYZ8m6QD4dxkpQWVWKQdTzFfDtZz76sU21dmVJB7G5mw472wDf&#10;JsBXB3ybzq37e1UNXz0bWrahZhqr49ThuVrL2KUuscu9DHVsSOArywvUAV9Z5uGNcsG5o9yJXc/i&#10;7bv0Q6rAN0Wtm6cr7Y4A+DKnyECBXDfnsQe+eu2+OiDrA/i+8EJRBqHrtYJty0WI48q3T4oHH0wz&#10;w3cEOreLJHZnAXwz8LbpDGFTXLh8eVsxNzcDvvvSGUaUPXUDvpk/JIsG+Gaus12UaXcUwDdKP0On&#10;DAqQ4dsxw9dU91bAys+99NXiF375oS31eH/kx24v3rZ9+wzqSshZB0rrsnb1msCyTEQbKNtXDV/9&#10;OhL66mBbaPKV9e9uAuMmUB0K1PpqNxTwlQBX3GsBcT/wgQ9Mvs96hq8EvhLs7io35NnY2JhFN9mO&#10;/u/twl/zWSkC31S1br4b7Y4A+DKfyECBXDfnsQe+pnICVdC3C/CVbkbuBO4CeuWxAvi2KDcURbwZ&#10;gc7tIondWQDfDLxtOkPYFBcOHJjB3tV0hhBtT+2B7wgekkUBfEegs12UaXcUwDdaX0PHNAUAvh2B&#10;r5p5KkDvwi2LE01NNXLVDdZkFq8KP6tgpivw9QUq1XZk2YqqcbleU617/OTvnJmAcQmvVR0luG6z&#10;CZ1rn0IdHwr4ivAkSgxIUCtry1YBX3G8CE7qxm7y34TOfZRzENeLYgHeIranqHWLYVqdAvBlLpGB&#10;ArluzmMPfOW3XZZlEBu2nTlj9gE+gG+ddylj2aQ+75EjVj7I9qCo4k3GOtvejzbHAXwz8LbpDGEW&#10;F06dmsHejbL78+kMIdqe2gPfETwkiwL4jkDnNjHH9hyAb7S+ho4BfP2Vdvijb71RiBIMt9+5VPzw&#10;j95WSCj5wK/9RvErv/nsprqqdRm3+t98lXTwlQ0rYa+prm4XSHriud8vXvzapQns1cG5yJAW2gpt&#10;fF+3S5/bnBsS+KpByQb4yhq0R64tqvsu55Ay8E1Ra9tJi+txAF/mEhkokOvmPO7Ad/r0cLoZmusm&#10;YqZs3Ta1escAfDPW2TWGuBwP8M3A26YzhIn/PHlyWzE/PwO+h9PpftQ9tQe+I3gYGQXwHYHOLrHG&#10;9ViAb9T+hs4pCpDh2yHDV0LKXz7+xKTsgJqFWlXD1wb8+gC+ekaszBI21b9VYatN/2yPsQG1Epqr&#10;bcq+V22G1wa6DnlOTMBXL+sgAbBe19c16LkcH1XGlUvHlWNt4HoMWrccXuNpAF/mERkokOvmPO2A&#10;r/zW9wF8DxzYms07FuCbqc6NQaPDAQDfDLxtOkOY+E8F9l5Ip+vR99Qd+Gb8kCwq4Juxzh1CT+Op&#10;AN/ofQ4dvKYAwLcl8JWgUgDUL//7N7cAX7VEgQ4+BWBVwato6+/9/R8tXnl9w7ixnEtJB/1YCU1V&#10;oKqXZRgK+Kp9E5D3+bPf2KKj2jdfGct9w9+hgG9VbV4ZoB555JHJJm7CNmQZiMbo5uGAHIFvrFp7&#10;uF3GJgC+zCEyUCDXzXm6Ad8qpyHLEcgN1FrU0501LYGvmgk8NuCbmc6hYo1oF+CbgbdNZwgT/6l8&#10;dqfT9eh72g74ZvqQLDrgm6nOIWMTwDd6n0MHAb7dSzuILF4BT6uArJrlq0JfATrVDFwJNU3Zt2rd&#10;37rMWtm+vvGZPKduUzgTAFXbqarbK8dX1e8qsKpn9crzTTrq4/FVQ7hP6DsU8D1fZmptLzcI1LN3&#10;1Q3IhH3I8g4hg6Lado7AN1atQ91TgC9ziAwUyHVznnbAt6pGr3QiEtLKEg6i/EObH7lJjKgXfOnS&#10;9RYk8K3b0K3FNaOLN5nq3MYUbM8B+GbgbdMZggp8T6TT7SR62g34ZvaQLFrgm5nOtnGmzXEA3yT8&#10;Dp2UMNBk5Ovr67MnnH3CsWNPrkyuK+ri9nndLteyAb5Sa5GlKjcsE5BWZrnWAdkqiKsCYB34dtnk&#10;rOp6aoatusGarMNro6GeTayC8CoddUDcZWw2ffR9zFDAV6/Xq37PZUkCueFbm0DX9pzoFuAtBqKX&#10;dIhV6xZDszoF4Mv8IQMFct2cpx3wlUB3166i2NjY7AfeeKMoXweZlmF49NGifJJYlLt/bga2Vp6j&#10;PEi2pV9nLMA3U51tb3+b4wC+GXjbdIYgge/lsstz6XQ7iZ62A76ZPiSLDvhmqnObmGN7DsA3Cb9D&#10;JwG+3bN81QxcHURKuCmyUuV/C7D7lfXvTkoXSP2bAGaXkg5t4KWEuT/yY7cXbysXdlWZxU39Vq+t&#10;1zQ2nVs3ThOEdrl+Gx18nTME8JX1Y8W9e0bLipKwUt7Xm8qF+yU108o20rU8LjfgG7PWLW9R42kA&#10;X+YPGSiQ6+Y87sBXrdtr2nBNh5SyvIMJDjd5Dwl2q4DvtQ1Fm5qx/XtU8SZjnW3vR5vjAL4ZeNt0&#10;hiCB74F0upxMT9sB30wfkkUHfDPVuU3MsT0H4JuM7xl9R6nh27KGrwoDTaBSzUqVmbEvvrpenP/O&#10;1UL9mwotZTt6rVqfwFdmFNtsqKYDT9MGawIa2oJXFXoLHfT268Ypj9Xr/rpkF/sCuK7tDAF8Zcap&#10;msGrlnKQkFeFv31t3BbVAtw2qmvHqRm+MWvdcniNpwF8Rz93yEGAXDfncQe+dQs9NfNWPjyUZRlE&#10;xq9rpq9aGkKFu2Oo4Zuxzo1Bo8MBAN8c3G0yYxD+81QyvU2ro+7AN+OHZFEB34x17hB6Gk8F+Kbl&#10;gMbcW4BvIOBrgpt1pRnUUg96eQefwFfNOrYBl6Y+S1hs2uytrjSFAMYi07fqujbAV5wrwXMq9Xz7&#10;Br6Plq/citq9anavCnb1Mg4SWPaV8ZsT8I1d68bZSssDAL5jnjZkM/ZcN+dxA77qQk+vkavC3v37&#10;i0LdqE0t8yDAr019XfVaslavzPTNHfhmrnPLUGJ1GsA3G5+bwkBOlp2cT6GjCfbRHfhm/JAsKuCb&#10;sc5WQablQQDfBL3QSLsM8PUMfJ8/+41ZuQaZ+WrKjJWwUs1YlcBNB5lVIFQFrk2btsm25W89i9jU&#10;D/2cqqxg0/j09uvgcuo1epvAed/AV943AXbffPPNYs+e6+VD9PIOaoyTUDh0iYecgG/sWrecwzSe&#10;BvAd6Ywhr2HnujmPPfBVM3X1EgtqJm5V6QYd+tZl+6rHSnisXuOOO6Y1gnMs6TACnRuDRocDAL55&#10;Od7IRwPsDXeD3IBv5g/JogG+mevcIfQ0ngrwDecsaNmvAgBfz8BXlBiQ9WpV6CmBqikrVW7iJuDR&#10;/A/uKl55fWNTFqwN8FXb1evl2oBb0zm2pRok8JT9dC0XoWcRu57fBFyH/nvfwPdsWYNxbW2t3Hdn&#10;uvHO+TKYf+QjHymTs642Bi9xwGuvvWZ1XNuDcgK+sWvd9h41nQfw9RuIaW0QBXLdnMce+MpavGqG&#10;rr55WlOdXhVmyqzdumxgHQqrfZDn22QLNzmpa3+PIt6MQGfL29HqMIDvIP6Ri6KAbwXsge8IHpJF&#10;AXxHoHOroGN5EsDXt4ugvVAKAHw9AN+hgSLX97P5Xigd+wK+lvFp8MOiWIAPrkLaHQD4hgrJtNuj&#10;ArluzmMPfJ99tijr/xSFBLR6yQWXbFsT1BRuTgfIpk3hTNBYwl/Tbx0o17jTKOLNCHQOGdEAvj16&#10;RS6FAuEUsAe+I3hIFgXwHYHOIWMTwDecs6BlvwoAfAG+lTV1QwHQsbUL8N0cbqNYgIecAYygbYCv&#10;30BMa4MokOvmPPbAV/qqL37xutcSZRZcN2JTfd799xfl6yWbvaBcVJpgr8lfqqUeTMDXAURHFW8y&#10;1jlk2AP4DuIfuSgK+FbAHviO4CFZFMB3BDqHjE0AX98ugvZCKQDwBfgCfAPbAMAX4BtywjFE2wDf&#10;UCGZdntUINfNedyB7xBOpKdrRgV8expzbpcB+PboFbkUCoRTwB74juBhZBTAdwQ6h4yHAN9wzoKW&#10;/SoA8A0M+8aWzcp4t5aXAPgCfENOOIZoG+DrNxDT2iAK5Lo5D8BXcYoA3yEihN9rAnwH8Y9cFAV8&#10;K+AOfP26kqhaiwr4RqVMOp0B+Pp2EbQXSoHogO//8D89PunTre/aXTz1hTU+aJC8Ddxx176JTX/i&#10;E5+YbKY29s/u3bvRI3E72LdvatOPP/64t5mZaO/aJ1S8o10UGIMCAF+Arze/HENDAN8xuC3GOAIF&#10;AL6KQwX4xhBduvUB4DsCr5XJEKMDvh/8r++Vi35+XwcgaIEW2AA2EJ0N3Hvvvd1mS8rZAN9MZhUM&#10;Y2gFAL4AX29+OYaGAL5DuxSujwJeFAD4AnxjCCne+gDw9eIXaKQHBQC+QKToIJICfugb9okNRGwD&#10;AN8eojSXQAE3BQC+AF9vC9oYGgL4ujkAjkaBSBUA+AJ8Ywgp3voA8I3U09CtLQpEB3yPPbky6dPt&#10;dy6xmRj1hbOwAWr4UsPX2+wikoao4ctsAgWiVeA1HprOysPwwDDiB4Yt7PSz0X7r6BgKoECTAgBf&#10;gG8kqxg/3QD4Nn3l+XssCgB8gapZQNWYN4sD+AJ8/Uwt4mkF4BtLCKcfKLBFAYBvXpATaH39fgJ8&#10;cXgokK4Cvyce8szPzxcia3/sn4WFhYlvF7/HrkWq45f3sLyPf5bu15Kej0EBgC/AF+Ab2AYAvgDf&#10;eFCtn54AfMcwPWCMiSpASQdKOvhx9JG0QkmHRD0R3UaBzQq83CKrnwdePMBMwQbEg3Z+UCBaBQC+&#10;gWFfzJmn9K3oBXYDfAG+kaybvXUD4BttTKdjKADwBfh68/UxNATwxamhQBYKPC6A7759+4q1tbXR&#10;fz760Y9OGIz4jR5p2oO8h+V9/N0svqEMIlsFAL4A316g55jhMsAX4BvDotlnHwC+2c4JGFj6CgB8&#10;Ab4+3f3gbQF803dKjAAFSgUeFoBTzB/5KQpZ/1X85idNBajhi19LRQGAL8AX4BvYBgC+AN80pzLV&#10;vQb4phLi6ecIFQD4AnyzCjkA3xF6MYacowIAX8UzA3zTD1MA3xzdVJ5jAvgGhn1jzmxl7NOSEQBf&#10;gG/605rNIwD45jkhYFRZKADwBfhmFXIAvln4JQaBAgBfgG9WsQngi1NLRQGAL8CXDN/ANgDwBfhm&#10;NcMpBwPwTSXE088RKgDwBfhmFXIAviP0Ygw5RwUAvgDfrGITwDdHN5XnmAC+gWEfWa79bIwWs84A&#10;X4BvVjMcgG+eswFGlYsCAF+Ab1YhB+Cbi2tiHCNXAOAL8M0qNgF8R+7REho+wNcS+P7x37xVLL57&#10;z0Svh379mUlW7B99643ie79vx+TfPvsHZ50yZdX2TOee+tPXZu098vTq5Bo/+VP7i/PfuTr59xdf&#10;XZ/9dxPslOe36WdT20P/vUnHofvXd0mHN954o9ixY2qTzzzzTJSBVS7eVlZWouyfbadS0Np2LK7H&#10;keGbUJSnq2NTAOAL8HV16VEfD/AdmwtjvJkqAPAF+EYda1w7B/DN1FNlOCyAryPw/f6dNxUvfu3S&#10;JuA7/4O7ilde32gFfNX2JJyUIFn+TQLbn/ulI5NruEBO9Vh5vg5BXdrT+yjAoq+PLx1/60vni7dt&#10;394KxIcAxH1m+J4/f77YXo59165dxZtvvlns2TN9SOHyEedubGy4xj3r43MBvilobX1THA8E+GY4&#10;G2BIuSgA8AX4Onr0uA8H+ObimhjHyBUA+AJ84w42jr0D+I7coyU0fIBvhMD3vgeObYKVOvCV/y8z&#10;jesgpYSfEqZKuKvCVflvJvj8O3/858Uffv2vt8BsNbvZBSbWHesL+C69/8AmwFkFukPAXVObfQJf&#10;GXyOHDlSvPXWWwBfx+DtcngKWruMx+VYgG9CUZ6ujk2BMMC3fJhYPk0syqeJRflE0MVd2B27ulqU&#10;gbvc5XR/UVy9aneOxVHJPWBMVGeLW9H6EIDv2FwY481UAYAvwLd1HIjxRIBvpp4qw2EBfCMDvhKk&#10;CkgpwK4o4/Arv/ns5D6Jf5NwVvz76T9/fVJSQi31oANHCY8lHDZl/JqAr1oGoq59E+CUkFk9T4fW&#10;vmBrFaxWx3nXT3/EOQPbV//6LOmgAt6zZ8/OgO9NN91UXLp0KZpYmdwC3KBcKlqHuukA3wxnAwwp&#10;FwXcgW9ZCqisBVQPWyWI9AxkZz5KAl/PpYiiijcZ6xwq1oh2Ab65uCbGMXIFwgDfRB+SSVgofifx&#10;k6jOIbUF+I7coyU0fICvBnwlIK3KRDWVdKjLWq2CpSZQqf7b51766qw+8M/8o/sm92nfh++Z/Jvs&#10;g8hkNWXlSlhpyubVS0IIEKxed+GWxS2v//+X/9VPzcpY2IBQX8BXhc6+soiHyPbtK8NXLTEgSjJI&#10;KAnw9R/uU9Ha/8inLQJ8E4rydHVsCrgB3/JNkPJVkGl2rfiUDwjLJ4RbXQfAt5s7zVznbuLUnw3w&#10;HZsLY7yZKuAOfDN+SBYV8M1Y55CxCeCbqafKcFgA356Bbx3ElGBXwM13//gdM5grzxElD/7Rf/fA&#10;JiBrKuuglzSog6UCGD9/9huzDenEsS6lFdR6uW2hbBUUB/i6hakDB6alLORmbQBfN/1cjk5Fa5cx&#10;uRwL8M1wNsCQclHADfjKL34ZP2bQ11S2oQvwVduWYLnLb4cs4KgyfIXWmersEj9cjwX45uKaGMfI&#10;FXADvpk/JIsG+Gaus2u8cTke4Dtyj5bQ8AG+PZd0qIOYn/2Ds4VaG1fCXL0cgoSsIltVHP8vv/xn&#10;m2rsNl1Dz/L95eNPTIBvXbZwVWZvSOBrk01cV3/Y5vw+jukjw1dmnKrZvABfl7Btf2xKWtuPyu1I&#10;gG9CUZ6ujk2BdsBXuADxaqnM8JWA1xbMlmWEKn8AvpulyVBntwjidjTAd2wujPFmqoAb8M38YWQ0&#10;wDdznd2ijdvRAN9MPVWGwwL49gx8JWCUoNQEWUWGrsh6/cdHHpxk2z70xL+Y1fAV54uyE+Lfv/zv&#10;35yAWj1DVkDQM3/xt1s2WquCm03QVGYMm7KJTeUbbEs6mI5zBbBqrV4BzPXzXbVwvb7N8X0AX5lx&#10;asrwdcm83l/WZ7zqccMcU+iMLuPKLb6XCVrXNwXUs6lj09pxaNaHA3wznA0wpFwUaA98VQ8QAvjW&#10;QWEb7yNAqQDQKWf46uPMRGeb29f2GIBvLq6JcYxcgXbAN9OHkdEB30x1bht3bM4D+I7coyU0fIDv&#10;QMBX1grWga/MzlWzfWWpB7mRmwkq6bBTBaFVEErWs7UFviag2hfwldepG6epPm8drLaBtT6OCQ18&#10;V8vNbtR7LDZsEz/qxmK2IFICTJtA1/aYlIFvalq3vUdN5wF8E4rydHVsCrgBX1G776GHmr7yRVFV&#10;0kFCWJsM3zED38x1bjag9kcAfMfmwhhvpgq0B74ZPoyMEvhmqHP7yNN8JsA3U0+V4bAAvgbgW1cS&#10;wWXTtqoNwnQYK4+ruq6o5yuA3c989GObau3Kkg5iIzf9Wm2AbxMUrAO+TefW/b2qhq+eDS3bUDON&#10;1XHq8FytZexSl9gH5FXbCAl8ZXmBOuAryzy8US44d5Q7setZvH2XfkgV+KaodfN0pd0RAN8MZwMM&#10;KRcF7IGvXruvDsj6AL4vvFCUQeh6rWDbchHiuPLtk+LBB9PM8B2Bzu0iid1ZAN9cXBPjGLkCbsA3&#10;84dk0QDfzHW2izLtjgL4jtyjJTR8gO8AwNdU91bAys+99NXiF375oS31eH/kx24v3rZ9+wzqSshZ&#10;B0rrsnb1msCyTEQbKNtXDV/9OhL66mBbaPKV9e9uAuMmUO0b6ta1Fwr4SoAr7puAuB/4wAcm32c9&#10;w1cCXwl2d5Ub8mxsbMyim2xH//d24a/5rBSBb6paN9+NdkcAfBOK8nR1bArYA19TOYEq6NsF+Eo3&#10;I3cCdwG98lgBfFuUG4oi3oxA53aRxO4sgO/YXBjjzVQBe+A7godkUQDfEehsF2XaHQXwzdRTZTgs&#10;gO8AJR3UzFMBehduWZzcB1ONXHWDNZnFq8LPKpjpCnxDAFBZtqJqXK7XVOseP/k7ZyZgXMJrVUcJ&#10;rttsQufaJ5vjQwFfEZ5EiQEJamVt2SrgK44XwUnd2E3+m9Csj3IO4npRLMBbxPYUtW4xTKtTAL4Z&#10;zgYYUi4K2ANf+W2XZRnEhm1nzph9gA/gW+ddylg2qc975IiVD7I9KKp4k7HOtvejzXEA31xcE+MY&#10;uQL2wHcED8miAL4j0LlNzLE9B+A7co+W0PABvj0D3z/61huFKMFw+51LxQ//6G2FhJIP/NpvFL/y&#10;m89uqsVal3Gr/81XSQdf2bAS9laVtbABpaZjTjz3+8WLX7s0gb06OBcZ0kJboY3v67btrzgvJPBV&#10;g5IN8JU1aI9cW1T3Xc4hZeCbota2kxbX4wC+CUV5ujo2BdyB7/Tp4XQzNNdNxEzZum1q9Y4B+Gas&#10;s2sMcTke4Ds2F8Z4M1XAHviO4GFkFMB3BDq7xBrXYwG+mXqqDIcF8LUAvmpGramGr0t9WAkpf/n4&#10;E5OyA2p7dbWDm+CvD+CrZ8TKLGHT+FTY2tQ3l7/bgFoJzdV2Zd+rNsPrAmy7nhsT8NXLOkgArNf1&#10;dQ16LsdHlXHl0nHlWBu4HoPWLYfXeBrAN8PZAEPKRYF2wFd+6/sAvgcObM3mHQvwzVTnxqDR4QCA&#10;by6uiXGMXAF34JvxQ7KogG/GOncIPY2nAnxH7tESGj7A1wB8JTQ0gUqXTdvk+RJiSlApAOqX//2b&#10;W4CvWqJAB58CsKrgVbT19/7+jxavvL6xqeavhJMuJR30Y03j18syDAV81b6Je/H82W9s0VHtm6+M&#10;5S7QdyjgW1WbVwaoRx55ZLKJm7BTWQaiMbp5OCBH4Bur1h5ul7EJgG9CUZ6ujk2BbsC3ymnIcgRy&#10;A7UW9XRnTUvgq2YCjw34ZqZzqFgj2gX4js2FMd5MFWgHfDN9SBYd8M1U55CxCeCbqafKcFgAXwX4&#10;Vm1AJmCnCaCaMk1NkFiFtyKLt6o9FfiKdtTzBOhUYbOEmlXZxfpmZnX9qjq2blM4EwBV26mq2yuz&#10;mF2yosW1dK3l+ab7oo/HVw3httB3KOB7vszU2l5u9qdn76obkAm7kOUdQgZFte0cgW+sWoe6pwDf&#10;DGcDDCkXBdoB36oavdKJSEgrSziI8g9tfuQmMaJe8KVL11uQwLduQ7cW14wu3mSqcxtTsD0H4JuL&#10;a2IcI1egG/DN7CFZtMA3M51t40yb4wC+I/doCQ0f4KsA37oSBhIG61m2omasK7xUN2LTyyiYyjqI&#10;LFV5fQGBZZZrHZBtA3y7bHJWdT01w1bdYE3W4bWBqHo2sQrCqzKZdUDcZWw2faw7Zijgq9frVYOZ&#10;LEkgN3xrE+janhPdArzFQPSSDrFq3WJoVqcAfBOK8nR1bAq0A74S6O7aVRQbG5v9wBtvFOXrINMy&#10;DI8+WpRPEoty98/NwNbKc5QHybb064wF+Gaqs+3tb3McwHdsLozxZqpAO+Cb6UOy6IBvpjq3iTm2&#10;5wB8M/VUGQ4L4GtRw1eFmSpsVEs0VJVWqAKBVaBSwk2RlSr/W4Ddr6x/d1K6QGbqNgHMLiUd2gBO&#10;CXN/5MduL95WLgZNGcXi35r6rV5bh9+mc+vGaYLQLtdvo4PpnCGAr6wfKzR/RsuKkrBS3qObyoX7&#10;JTXTyjbStTwuN+Abs9Ytb1HjaQDfDGcDDCkXBdyBr1q317Thmg4pZXkHExxu8h4S7FYB32sbijY1&#10;Y/v3qOJNxjrb3o82xwF8c3FNjGPkCrQDvpk+JIsO+Gaqc5uYY3sOwHfkHi2h4QN8G4Cvmimqw0Lf&#10;wFe9lsyMffHV9eL8d65uKmmg9kNCTb1WrU/gKzOKbTZU04FnVdkLW/CqQm+hg95+3TjlsXrdX5fs&#10;Yh/QdwjgKzNO1QxetZSDhLwq/O1r47aoFuC2UV07Ts3wjVnrlsNrPA3gm1CUp6tjU8Ad+NYt9NTM&#10;W/nwUJZlEBm/rpm+amkIFe6OoYZvxjo3Bo0OBwB8x+bCGG+mCrgD34wfkkUFfDPWuUPoaTwV4Jup&#10;p8pwWADfGuCrlxLQoapv4GuCm3WlGdRSD3p5B5/AV806tgGgpj5LWGza7K2uNIXQWGT6umZKV4Hn&#10;Ier59g18Hy1fuRW1e9XsXhXs6mUcJLDsK+M3J+Abu9aNs5WWBwB8M5wNMKRcFHADvupCT6+Rq8Le&#10;/fuLQt2oTS3zIMCvTX1d9VqyVq/M9M0d+Gauc8tQYnUawDcX18Q4Rq6AO/DN+CFZVMA3Y52tgkzL&#10;gwC+I/doCQ0f4KsBX1NGalU2qi/g+/zZb8zKNchrmfohYaWasSohnQ4ym0pGiPMkhLWp9yuO14G3&#10;qR+yP/J3VVawaXx6+3VwOaYavU0QvG/gK7UXYPfNN98s9uy5XgpEL++gxjgJhUOXeMgJ+Maudcs5&#10;TONpAN+EojxdHZsC9sBXzdTVSyyombhVpRt06FuX7aseK+Gxeo077pjWCM6xpMMIdG4MGh0OAPiO&#10;zYUx3kwVcAO+mT8kiwb4Zq5zh9DTeCrAN1NPleGwAL6GDF8VZNZBSF/AV5QYkPVq1evJfpiyUuUm&#10;bgI4mTaNswG+arumzeJUeGsCt6ZzbEs1SEgq++laLkKH1K7nN0Fan3/vG/ieLWswrq2tlfvuTDfe&#10;OV8G84985CNlctbVxuAlDnjttdesjmt7UE7AN3at296jpvMAvhnOBhhSLgrYA19Zi1fN0NU3T2uq&#10;06vCTJm1W5cNrENhtQ/yfJts4SYnde3vUcSbEehseTtaHQbwzcU1MY6RK2APfEfwkCwK4DsCnVsF&#10;HcuTAL4j92gJDR/ga7Fpm0/4R1tFZXmGXLXpC/haxqfBD4tiAT64Cml3AOCbUJSnq2NTwB74Pvts&#10;Udb/KQoJaPWSCy7ZtiaoKdycDpBNm8KZoLGEv6bfOlCucadRxJsR6BwyogF8x+bCGG+mCtgD3xE8&#10;JIsC+I5A55CxCeCbqafKcFgAX4Dv6ABs32AZ4Ls53EaxAA85AxhB2wDfDGcDDCkXBeyBr/RVX/zi&#10;da8lyiy4bsSm+rz77y/K10s2e0G5qDTBXpO/VEs9mICvA4iOKt5krHPIsAfwzcU1MY6RK2APfEfw&#10;kCwK4DsCnUPGJoDvyD1aQsMH+AJ8Ab6BbQDgC/ANOeEYom2Ab0JRnq6OTQF34DuEE+npmlEB357G&#10;nNtlAL5jc2GMN1MF7IHvCB5GRgF8R6BzyHgI8M3UU2U4LIBvYNjXdzYp14uvZATAF+AbcsIxRNsA&#10;3wxnAwwpFwUAvopTBPgOESH8XhPgm4trYhwjV8Ad+Pp1JVG1FhXwjUqZIvUaOAAAQghJREFUdDoD&#10;8B25R0to+ABfgC8ZvoFtAOAL8E1n+mLXU4BvQlGero5NAYAvwNfOkSdyFMB3bC6M8WaqAMBX8bkA&#10;30QCUE03Ab6ZeqoMh1UJfP/kT/5k8jfxuf3Opd4+C7csTq5549t39nbNPsfHtfqzpVi0vvkd8xOb&#10;XlxcLMTCZeyfnTt3okfidjA/P7XpIw61NJumdjLeZBhnGRIK9KkAwBfg2+Ruk/o7wLdP98G1UCCY&#10;AgBfgG9SsaepswDfYL6Chj0rUAl8z5abaygLcP77GvxGk+lDAD5ogA1gA/fee2/TfMj67wBfz9Gd&#10;5saqAMAX4Gvtd1M4EOA7VlfGuDNTAOAL8E0h5Fj3EeCbmYfKeDiVwPcv//IvZ1DvqS+sFX19Hv3c&#10;C8X/8D+dKP7p40/3ds2+xsZ1+rOjmLS+4659k+/SJz7xiWJtbW30n927d6NH4nawb9/Uph9//HHr&#10;iVHTgQDfjGcaDK1PBf5MfJd4o2T6Ng1vlKT/VpG8h6Vd//M+v0hcCwVQwKsCAF+Ab9NSIKm/A3y9&#10;+gcaC6hAdDV82XQsvk3HuCfd7gk1fKnhm9QMxqKz1PANGJVpGgW6KfAab1/w9kWmNvDZbl8NzkYB&#10;FBhQgc8JvySSPgQoG/vnve9974TBiN9j1yLV8ct7WN7HLw/4veLSKNCoAMA38IZdwNJusDQH/QC+&#10;AF8LhprUIQDfxtjKASgwlAK/KxaRvFEyfZuGN0rSf6tI3sPSru8f6kvFdVEABTor8HKmD6Ioc0ip&#10;R/GgnR8UiFYBgC/At8gBqsY8BoAvwDcpmmvRWYBvtDGdjqEANXyp4WvhxdM5hBq+ODUUyEKBzwng&#10;S4bvNLuZDN/0s7zJ8M3CL41iEABfgC/AN7ANAHwBvuksre16CvAdxfyAQaapAMAX4GvnyBM5CuCb&#10;piOi1yigKfCwAL5i/shPMYG+Qg/xm580FaCGLz4uFQUAvoFhX8yZp/Stn3ITAF+Ab5pTmepeA3xT&#10;CfH0c4QKAHwBvlmFHIDvCL0YQ85RAYAvm7ZlFZsAvjm6qTzHBPAF+JLhG9gGAL4A36xmOOVgAL55&#10;TggYVRYKAHwBvlmFHIBvFn6JQaAAwBfgm1VsAvji1FJRAOAbGPaRRdtPFm3MOgN8Ab5ZzXAAvqnE&#10;d/o5TgUAvgDfrEIOwHecjoxRZ6cAwBfgm1VsAvhm56OyHRDAF+BLhm9gGwD4AnyzmuEAfLOdEDCw&#10;LBQA+AJ8swo5AN8s/BKDQAGAL8A3q9gE8MWppaIAwLcC9v3x37xVLL57TzH/g7uKV17f2ARFf+tL&#10;54u3bd9efPYPznaCpQ/82m8U579ztVMbsWW2St3KL0BnfWIbW9v+AHwBvlnNcAC+qcR3+jlOBQC+&#10;AN+sQg7Ad5yOjFFnpwDAF+CbVWwC+Gbno7IdEMC3BL4S4ApIafr83C8d2QRl73tgurOmCQbbQkEf&#10;bajX+qNvvVF87/ftMPa/alxN/95mfBL4fv/Om4oXv3Zpopuqb1dIbqtvTMcBfAG+Wc1wAL7ZTggY&#10;WBYKAHwBvlmFHIBvFn6JQaAAwBfgm1VsAvji1FJRYPTA95GnV42QtAp2NoFVHQ6bwKN6TQlA1czY&#10;JhBrukZTv5raNP3dF/Bdev+BTRrbaBQTsO3aF4AvwDerGQ7AN5X4Tj/HqUBvwPeNN94oduyYPmh+&#10;5plnonRzEhaurKxE2T/bTqWgte1YXI8D+I7TkTHq7BQA+AJ8Xd1/1McDfLPzUdkOaPTAV4d5MvP2&#10;oV9/xlhqQYeXJlBada64lgp71eO6At86KCkzbH/yp/bPSkjIfviGr6YMX9E3dXx3/fRHtpTJ6ApV&#10;Yz4f4AvwjXrG0qJzy8vLk9jhE6IovjTbgMvAUKAHBXoDvufPny+2l+Wtdu3aVbz55pvFnj17nN8y&#10;EudubGy08EJ2p+QCfFPQ2u6OuB8F8O3Ba3AJFAivAMAX4OseACI+A+Ab3mlwBT8KAHy1Gr51wFf+&#10;TYAJvTSBCapWwWRxvm/Q2gfwrcqGbpM9LM/pU4ehoDDAF+Ab8XylVdcAvn4CMK2gQAAFegO+crFz&#10;5MiR4q233gL4tvKmdieloLXdSNyPAvgG8BI0iQL9KxAO+JYPH8unj0X59LEonyC6O5mmM1ZXixKY&#10;FMX+/UVx9WrT0VZ/lz5d/E7iJ0GNQ+sK8O3fiXDFdgoAfC2Brwp7deAryymodWvr6uvKzF5x3t/7&#10;+z/qNdu1qR6xDZxVM4HVcQB8i1Yb7AF8Ab6hJx19tw/wbRdwOQsFelCgF+CrAt6zZ8/OgO9NN91U&#10;XLp0qW+XVHm9HDJ8U9E61E0H+PbgNbgECoRXoB3wLUsHlbWD6mGrhJEegewmfyaBr8fSRVEB30w1&#10;DhWTZLsA3/BOgyv4UWD0wFcHuSYgevudS8UP/+htE63+58+9MNscTYDRr6x/t1h89/Q1RptSDmpm&#10;sCwPUQWK22SkhgS+Nv2pKulgc26uxwB8Ab6hJx19tw/w9ROAaQUFAijQC/BVSwyIkgwSSgJ8/Xvj&#10;VLT2P/JpiwDfAF6CJlGgfwXcgW/55kj56sg0u1Z8ygeK5RPFra4G4Nve/WascXtR7M4E+PbvRLhi&#10;OwUAvg8ca6w5Z8p47boRmQTNPmGvAKam0hK2NXxtylI0QVm1Vq9e9kLW8j3zF3/bKlO26dqx/h3g&#10;C/C1mzqkcxTAt13A5SwU6EGBXoDvgQPTzVjlZm0A33D+OxWtQykA8O3Ba3AJFAivgDvwlU6ljDcz&#10;6Gsq29AF+KptS7Dc5bdlFnBUGb5C5ww1DhWTyPAN7yy4gl8FRg98dUgoQW5dtq6++ZprHVq1NIKA&#10;orIkhCm7uO7fTNftC/jK6+hQVwW+pv7Z6hsrvG3TL4AvwDf0pKPv9gG+fgMxraGARwWCA1+Zcapm&#10;8wJ8w3jhlLQOowAZvh59A02hwJAKtAe+wrmIWrcyw1cCXlswW5YdqvwB+F6XJjONQ8UkgO+QboRr&#10;t1EA4KvU8FXBaxXw1UtANIFhHRCqsFcC0RDA1xUeq8dX1fCVY9HLRqgaqMBXz15Ws6Lnf3CX19rF&#10;bUBsX+cAfAG+oScdfbcP8G0TbjkHBXpRIDjwlRmnpgxfl7nH/rLe4lVPG+BU+cDUa/impHWoOESG&#10;by9+g4ugQGgFugFf1cGEAL51UNjGuQlYKgB0qhm++hgz0NjmtnU5hpIOoV0G7ftSAOCrAF8VxqoQ&#10;01TnV/zdNVu1LSyW59nA5b5q+FZBXxX4ioWfXudY/Jup1ENf8HWI6wB8Ab5dJhQxngvw9RWCaQcF&#10;vCsQFPiulpvXqFBXbNgmftSNxWyhrywHEdLHpQx8U9M61H0E+Hr3ETSIAkMo4A58xWZiDz3U7Fqq&#10;SjpICGuT4TtW4Juxxs2G0+0IgO8QboRrtlEA4HsN+OqgUixYZIaqmoErYaUKh/XFjZ4ha2pbnGMD&#10;cAWgdAG+dUDTVzt6pq/Q6cnfOTOpyyt1Ef+2cMvipoWh73rFQ8DbNtcE+AJ8u00p4jsb4Nsm3HIO&#10;CvSiQDDgK8sL1AFfWebhjXIRuaPcWV3P4u279EOqwDdFrUNFKoBvL36Di6BAaAXcgK++mVgdkPUB&#10;fF94oSiD1vVawbblIsRx5dsqxYMPppfhm7nGoWISJR1Cuwra960AwPca8DVl8cpFjQ5mbUowqNBX&#10;bVuUcXAFr67Hm6CkbMO13nAT4Dzx3O8XL37t0gT2qiUbBNz93EtfLb73+3ZMbMz3dZv6FdPfAb4A&#10;39CTjr7bB/j6DsW0hwLeFAgCfCXAFfFcQNwPfOADk9iuZ/hK4CvB7q5yg52NjY2Zi5Lt6P8eyoel&#10;CHxT1Tr0PSztbdnbt4SGUAAF+lbADfiaSgpUQd8uwFc6LpHp2gX4OpYnimLTtsw1DhWTAL59uw6u&#10;11UBgG8JKmV5AgEpf+pn7p5oIiCvhKRqvVkV9ppq3UroqZYtkBm+8t9cAa7N8SpsVbNvuv63Dag1&#10;AXCZzSv7PtbsXgGeAb4A39CTjr7bB/h2Db2cjwLBFAgCfIWPESUGJKiVtWWrgK84Xixo1Y3d5L+J&#10;eUkf5RzE9VIEvqlqHSoOkeEbzFfQMAr0qYAb8L1O1aaZs2LDtjNnzG7GB/Ctc2Bl7Jv04cgRb24u&#10;CuCbucbeblZFQ5R06NN9cK0uCowe+OobtelwVfy/qYyDadMxCY6bNj2zAbhqhqrN8UMBXzV7WUDd&#10;589+o1h8955ZOQw983ds9XsBvlujZKoL8NATh5TaB/h2CbuciwJBFQgGfFUfZQN8ZQ3aI9cWyX2X&#10;c0gZ+KaodagYBvAN6i9oHAX6UqAd8J0+AZtuhua6kZipLEObWr25A99MNQ4Vk8jw7ctlcB1fCowa&#10;+JqydU1wtW4jNFnuQa3T2wQ1bQCuK/A1lTBQ+1RVL1jW3DUB7LqyCHpWrzxfXlPN6NVrGNvWLo6p&#10;LEOXvpDhS4Zv6ElH3+0DfH2FYNpBAe8KRAN89bIOEgDrdX1D+q8cHjDawPUYtA51HwG+3n0EDaLA&#10;EAq0B77SufQBfA8c2JrNOwbgm6HGoWISwHcI98E1uygwauArNxlT4aQJxprKEqjA82c++rFJVmt5&#10;I6xq1fYBfKs2ilNhtLrBmqzDawM29WxiteyDCfiKNnVAPKYSDwBfgG/oSUff7QN8u4RdzkWBoAoM&#10;AnyravPKVx4feeSRySZuYp4ky0D04bdyBL6xah3qfgJ8g/oLGkeBvhToDnyrnExZPmhSckFuoOZY&#10;T3dTsxL4qpnAYwK+GWkcKiYBfPtyGVzHlwKjB7464HSBsTrEbCrlIK/lcg1xjuvxEmSLhdWP/Njt&#10;xdu2b5/cZ9PHBbxKQCzbMZ1bBXxFn0wQ2uX6NjA6xmMAvgDf0JOOvtsH+PoKwbSDAt4VGAT4ni8z&#10;r7aXcw09e1fdgEzMHWR5h758Vo7AN1atQ91TgK93H0GDKDCEAu2Bb1WNXul0JKSV0FeUf2jz89Zb&#10;RbFnz7Re8KVL11uQwNdUIqLlNaOq4StGmqHGbUzA5Rxq+A7hRrhmGwUAviWIbFs+Qc10tYW9bQBu&#10;G+BbBT5NG6yJRZgteJVjrhpvHfDVgbfLdWMEubZ9AvgCfF0mECkcC/BtE245BwV6UWAQ4KvX61X9&#10;mCxJIDd869PH5Qh8Y9U61H0F+PbiN7gICoRWoD3wlUB3166i2NjY7GreeKMoXx+ZZvc++mhRPnnc&#10;CmxtnZNsS7/OGIBvhhrb3va2xwF8Q7sM2velAMDXEfiaslRda9K6AlzX43UQaeqzLMNg2uytDl4L&#10;YCwyfatgpw3wVUs8uGpnC1ljOg7gC/BtO5mI9TyAr68QTDso4F2B3oGvrB8rHuI+o2VWSdgr/iY+&#10;N5WZU5fUzKnATi434Buz1qFuJcDXu4+gQRQYQoF2wFet22vacE0HlbK8gwkONzkpCXargO+1DUib&#10;mrH5e1QZvplqbHMfuhwD8B3CjXDNNgoAfBuAb1UtXLFwccnqdc0iNmXiNsFRCYblwsr0W623q/bJ&#10;dL2mzefqzrfNGI4JzIbqC8AX4NtlQhHjuQDfNuGWc1CgFwV6B74y41TN4FVLOUjIq8LfvjZuyw34&#10;xqx1qFgF8O3Fb3ARFAitQDvgW5d5qmbeyoeNsiyDyPjVSzM0OSm1NIQKd3Ov4Zupxk23u+vfAb6h&#10;XQbt+1IA4GuR4avWrvUBMm0ydnXQbAOX9Rq7Avi69ldetwoMN2X2Ssjsen4o2BpDuwBfgG/XSUVs&#10;5wN8fYVg2kEB7wr0CnwfLV+hFbV71exeFezqZRwksOwr4zcn4Bu71qHiFMDXu4+gQRQYQgF34Ktm&#10;nup1eVXYu39/UagbtallHgT4tanpq15L1uWVmb45A9+MNQ4Vk2S7AN8h3AjXbKMAwFcDvjEAQvqw&#10;ua5y6noAfAG+oScdfbcP8G0TbjkHBXpRoFfgK8GtALtvvvlmud/NntkGsXp5B9VPSSgcusRDTsA3&#10;dq1DxSGAby9+g4ugQGgF3ICvmqmrl1hQM3GrSjfo0Lcu21c9VsJj9Rp33DGtEZxbSYfMNQ4VkwC+&#10;oV0F7ftWAOAL8K2sx5s6aI2l/wBfgG/oSUff7QN8fYdi2kMBbwr0CnzPljUV19bWyn10phvpnC+z&#10;hT7ykY+UyVZXrdzSa6+9ZnVc24NyAr6xa932HjWdB/D15htoCAWGVMAN+MpavGqGrr55WlOdXhVo&#10;yqzdumxgHQqrfZDn22QLNzm18u9R1PDNXGOL29DpEDJ8h3QnXNtFAYAvwBfgG9gGAL4A304zighP&#10;Bvi6hFmORYFeFegF+EboloxdygH4pqJ1qH4CfHv1H1wMBUIp4AZ8n322KOsFFYUEtHrJBZdsWxPY&#10;FA5LB8imTeFM0FjCX9NvHShXOMYogG/mGoeKSWT4hnIRtBtKAYBvYNgXS5Yp/RiuTATAF+AbetLR&#10;d/sA31AhmXZRoLMCAF/FIQJ8+44O/q8H8O3sE2gABWJQwA34SlfyxS9edyqizILrRmyqS7r//qJ8&#10;HWWzk5Iw2AR7Te5MLfVgAr6WIDoK4Ju5xv6jkW46x2QJKzHv4gcFolUA4AvwJcM3sA0AfAG+oScd&#10;fbcP8I02ptMxFAD4Anz7DglBrwfwxamhQBYKtAO+Qb3LcI1HBXyHkyHpK1PSIQu/NIpBVALfr3/9&#10;67ONN+574FjBBw2wgXY2cOu7dk++Sx/84AcnNZvG/llYWECPxO1g9+6pTX/605/2NlkT7V37jCL4&#10;MkgUCKQAwBfg680vx9AQwDeQp6BZFOhXAYCv4lABvjFEl259APj260C4WnsFKoGv2BxCWYDz39dh&#10;BFqgBTaADWADpQ3ce++93WZLytkA3/aBnDNRQFEA4Avw9eaXY2gI4It/Q4EsFAD4AnxjCCne+gDw&#10;zcIvjWIQlcD3r/7qr4r3vve9k8/YMxIZP1mpXWzgZ3/2Zyffo4997GN8l8rMVpHpjB5pf6ekTf/2&#10;b/+2t4kTwHcUcw4GGV6BL/NGyXX/yhslaccaMfeS97C064fCf324AgqgQCAFAL4AX29rhhgaAvgG&#10;8hQ0612BSuAbwxeJPqAACqAACoxDAYCv9/hOg+NU4DXezpqVh+FNjLzexvnsOL/SjBoFslDgcRGb&#10;9u3bV6ytrY3+89GPfnQSn8Rv9EjTHuQ9LO/j72bxDWUQ2SoA8B0HS2GUKIACKBC1AgDfbOcZDKxf&#10;BY6Xl3u5/Pwv5UdkVI3983vokbwN/P/bO3/QaI7zj2/lV+Ail05NgpqAmsDhNMKVShUOqDD8lO6S&#10;Jup8pIkg4PetoiIBlSpMEKRRZa4wWOlECOGS6ooUVxgsCCQHwSBchCsM2d88d5r3HY1mdmb2z93u&#10;7edgkP3e3u7MZ559duY7zz6j+/D/NnsrcTUIQKBGAvJcYhEOBrtoA7LQzgcCrSWA4NtqCYTKQQAC&#10;EOgHAQTf1o4TqBgEIAABCEAAAhCoQgDBF7F3F8VeaROCbxXPwG8bJ4Dg2w8thVZCAAIQaDUBBN/G&#10;n/dcAAIQgAAEIAABCEAAAhCAAAR6QgDBt9USCJWDAAQg0A8CCL49GXXQTAhAAAIQgAAEIAABCEAA&#10;AhBonACCbz+0FFoJAQhAoNUEEHwbf95zAQhAAAIQgAAEIAABCEAAAhDoCQEE31ZLIFQOAhCAQD8I&#10;IPj2ZNRBMyEAAQhAAAIQgAAEIAABCECgcQIIvv3QUmglBCAAgVYTQPBt/HnPBSAAAQhAAAIQgAAE&#10;IAABCECgJwQQfFstgVA5CEAAAu0lcH9/n6eU6+vr/PXr186C4NuTUQfNhAAEIAABCEAAAhCAAAQg&#10;AIHGCSD4tldLoWYQgAAEGiNgC7VXV1fPhNjRaJQfHx+/LcPhcPW82EBp/MHHBSAAAQhAAAIQgAAE&#10;IAABCEAAArtMAMG3MTmFE0MAAhDYLIHZbLaKuL27u3sr3p6fn78VbQeDQd2C7b16QKaWN+o3RWWX&#10;n7m0DQIQgAAEIAABCEAAAhCAAAQg0DgBBN/N6jFcDQIQgEAygeVyuRJyJ5PJSsgdj8dvRdyDg4My&#10;Iu6DJdTeOETYY/VvZjlo/InEBSAAAQhAAAIQgAAEIAABCEAAAhCoTADBN1l64QcQgAAE6icwn89X&#10;oq5OrXBycrISdZWXjy2Phoh7bQi4J0/C7bDyE4MTQAACEIAABCAAAQhAAAIQgAAEINB6Agi+9es2&#10;nBECEICAk4CIujrdgk61EBmhu3gSc3Uk7tmTiHvc+qcMFYQABCAAAQhAAAIQgAAEIAABCEBgowQQ&#10;fBGmIAABCNRMYLFYrKJ1Ly8vc735mfLsoUjd6ZOo+0b9vXgSdIcbfSJwMQhAAAIQgAAEIAABCEAA&#10;AhCAAAQ6TwDBt2ahh9NBAAL9IiDC7vX1dX5xcbFKwRDYGG2unhoTVUTU1VG6g84/SWgABCAAAQhA&#10;AAIQgAAEIAABCEAAAq0hgODbL22K1kIAAhUI6Kjd09PTPJCKQadguFTefqTKcWu8PhWBAAQgAAEI&#10;QAACEIAABCAAAQhAYKcJIPhWEH/4KQQgsLsEZrNZfnNzk0uu3eFwWJSO4V49JWSTNJ2GYbDTTw0a&#10;BwEIQAACEIAABCAAAQhAAAIQgECrCSD47q5eRcsgAIFIApJzdzKZvE3LsLe35xN4Jc/ulSojVQ5b&#10;7d2pHAQgAAEIQAACEIAABCAAAQhAAAK9JIDgGykIcRgEILA7BObz+Srv7tnZWb6/v+8TdyXf7q0q&#10;Y1WOevmEoNEQgAAEIAABCEAAAhCAAAQgAAEIdI4Agu/uaFi0BAIQ8BCIEHgflfe+U+WNKieqDDrn&#10;zakwBCAAAQhAAAIQgAAEIAABCEAAAhBQBBB8kcggAIGdI/Dw8LDKvzsajXybq8mmahK9e67KAU8D&#10;CEAAAhCAAAQgAAEIQAACEIAABCCwKwQQfHdO6qJBEOgfAcnBmyDwknt3V55gtAMCEIAABCAAAQhA&#10;AAIQgAAEIACBFwQQfPunjdFiCOwEgdlsll9eXuZHR0euHLySomGiikTwIvDy8IMABCAAAQhAAAIQ&#10;gAAEIAABCECgNwQQfHdC+qIRENh9AsvlMp9MJqs0DZ6N1iQH71iVYW88OA2FAAQgAAEIQAACEIAA&#10;BCAAAQhAAAIWAQTf3dfJaCEEOktANlu7urrKT05OXFG8kof3RpUzVfbw7hCAAAQgAAEIQAACEIAA&#10;BCAAAQhAAAJs2tZZIYyKQ2BXCUyn03w8Hvs2W5sqx32hyhAHDgEIQAACEIAABCAAAQhAAAIQgAAE&#10;IPCSABG+u6qa0S4IdIjA/f19fn5+7krVILl4b1UZqbKPE4cABCAAAQhAAAIQgAAEIAABCEAAAhAo&#10;JoDg2yFRjKpCYJcI6Hy8g8HATtfwoNzWtSrHOHAIQAACEIAABCAAAQhAAAIQgAAEIACBNAIIvruk&#10;oNEWCLSYgGy6dnt7m5+dneV7e3sukfdKua9hmgvjaAhAAAIQgAAEIAABCEAAAhCAAAQgAAGTAIJv&#10;iwUyqgaBXSCgRV7leGyRd67+7Y0qh7hlCEAAAhCAAAQgAAEIQAACEIAABCAAgXoIIPjugqJGGyDQ&#10;MgI6J68jXcNMuS7ZdA2Rtx4fzlkgAAEIQAACEIAABCAAAQhAAAIQgMAzAgi+LRPKqA4EukpgPp/n&#10;FxcX+cHBgStdwxtEXp4+EIAABCAAAQhAAAIQgAAEIAABCECgeQIIvl1V16g3BFpAYLFY5FdXV/lw&#10;OLRF3kflvmTjtaPm3RhXgAAEIAABCEAAAhCAAAQgAAEIQAACENAEEHxbIJpRBQh0jYDk5T05ObFF&#10;3qVyLLeqnOJiIQABCEAAAhCAAAQgAAEIQAACEIAABLZDAMG3a0ob9YXAlgg8PDysUjbs7+/bQu+9&#10;cl8jVQbbcWNcFQIQgAAEIAABCEAAAhCAAAQgAAEIQEATQPDdknjGZSHQFQKeaN65ciLnquzjTiEA&#10;AQhAAAIQgAAEIAABCEAAAhCAAATaQwDBtyuqG/WEwAYJeKJ5dV7eYXtcGDWBAAQgAAEIQAACEIAA&#10;BCAAgZYT2FP1k8IHAhDYEAEE3w2KaFwKAm0ncHNz48rNO1X+aMQDekNemctAAAIQgAAEIAABCEAA&#10;AhDYLQIHqjmiP8nc8kKV4W41j9ZAoH0EEHzbrsBRPwg0TMATzbtQ7upalcP2uS1qBAEIQAACEIAA&#10;BCAAAQhAAAIdIqAFX3M/GHmDVDb9HqlCqsAOdSZV7QYBBN+GxTROD4G2EvDk5r1TruusG+6LWkIA&#10;AhCAAAQgAAEIQAACEIBABwisBN/BIMtHo0xtBL6K9rWL7BNzpcpJB9pDFSHQegIIvm1V46gXBBog&#10;EMjNKw9hPhCAAAQgAAEIQAACEIAABCAAgToJrATfg4NMzXLXZTbL8qurTKUUdIq/S3W8BCONVeGt&#10;0zp7gnP1hgCCbwOiGqeEQNsIeKJ5yc3bG1dPQyEAAQhAAAIQgAAEIAABCGyNwAvBVwu/8ne5zPK7&#10;uywfj7P88NApAD+omt+oIm+jDrbWCi4MgQ4RQPBtmzJHfSBQE4HFYpFfXl6q12X27TxJ5ObtkJOm&#10;qhCAAAQgAAEIQAACEIAABDpOoFDwNcVf+e+Hhyy/ucnys7N1GgjVdrtI8NKlKkcd50L1IdAYAQTf&#10;msQ1TgOBthCYzWYqL9Iof/Xq1f+MB+NM/fdIlb3GvAknhgAEIAABCEAAAhCAAAQgAAEIvCSQJPja&#10;AvB0mqlgpiw/OnKKv7L520SVc1XkOnwgAAEtBrVFqKIeEIBAeQKStuHo6Mhe+ZRdT4/xdhCAAAQg&#10;AAEIQAACEIAABCAAgS0RqCT4mgLw42OWTyZZfn6+zgmsdS3jr2z+Jm+1nqpCwNOWOpzLbp8AEb7l&#10;9TV+CYGtEyhI2yCvt8hDlU91Am/UKSgwwAawAWwAG8AGsAFsABvABrABbKCcDVyJIGtu2mZH8Zb9&#10;//k8y6+vs/z0NMv39pwC8L269oUqw+pTQ84Age4QQPDdumRHBSCQTmA6na7SNhirmPLfspI5YhWz&#10;dgfsWjXm317m0YIJTLABbAAbwAawAWwAG8AGsAFswGsDTQi+tlAsm79dXGT5cOgUfxdqtihvwcq8&#10;eb/2mSMnhECLCCD4pmtt/AICWyNwc3PjS9tAsvrmHOvKT75+TYEBNoANYAPYADaADWAD2AA2gA1g&#10;A2Vt4OoqU3PpzZXFYr3522iUqc3MnQKw7HUj0ccnzU0nOTMEtkMAwXdr0h0XhkAcAUnb8Pr1a/WA&#10;2jdXSmVlUtI2sCrZvO988pObG5hschDEtehXbAAbwAawAWwAG8AGsAFsABvogw3MZuvN305OnOLv&#10;Uk0t71QZq3LY/DSTK0CgWQIIvnGaG0dBYOMEJG3D2dmZ/TqMrECStqFZv2ifHcF3g6vwfRho0kYm&#10;VNgANoANYAPYADaADWAD2MB2bWC5XG/+Nh5n+eGhUwB+UBPDG1XOVBlsdgrK1SBQnQCC78ZlPC4I&#10;AT+B5XKpXjm5UfmGhrbQK3mGSNtQ3eeVOQOCL4LvRl89Y/C/3cE//OGPDWAD2AA2gA1gA9hA/2zg&#10;4WG9+dvZWZYPBk4BePr0li3z8jKzan6zcQIIvqiPEGgBgYeHB5VY/sKVtuENaRs27heJ8EXgReDF&#10;BrABbAAbwAawAWwAG8AGsIEe28B0us7VfHTkFH8f1aRxosq5Kgdbn7FSAQg4CCD4tkDsowr9JXB3&#10;d+dK2yArh5K2gU87CBDh2+OBHtEd/YvuoM/pc2wAG8AGsAFsABvABrAB0wYeH7P89na9+dvBgVMA&#10;nqupq2z+dqrKXjumsdSi7wQQfPurNdLyLRF4fHxUr4pcqzxBh2baBkkQL/mBhn13Si1sP4Ivgi/R&#10;HdgANoANYAPYADaADWAD2AA2gA2sbGA+z/Krq/Xmb3t7TgFYNn+7YH7fwtl9j6qE4Lsl0Y/L9o+A&#10;pG04Pz/Pv/e97/1P+Rgt9koieHkQDHrkd7rW1J0RfP/73yz/4IO17f3lL6zaE7mBDZj3hOGX7Rzq&#10;q///1a/e8ZLX++Tf/vCHbjH8z3+y/Ac/yPKvv35Z77//Pct/9KMslw1MUu4N+d3f/vb8NxIBE+Jp&#10;fm+yTbm2fazU5b33svyHP1y3Q+rx/e+72+u6ju7XlLqbx8b6Vc3npz/N8u++e85O+uj999Pq7WOm&#10;21MX3yp9s+u/1axdfZradm0DXfQxqW3dheNPT9v5PLD9Yd2si/xY3dfifGnPZXhth9fd3Xrzt+HQ&#10;OQZaPAV3jdTf/a5Nhqlvdwkg+PZPd6TFGyYwmUzUyt+JPfmVFb/T7rqOXtW8suBrTt7KCgn277Sg&#10;kTKo0+KWKYDoCQEi8HYGhyn9Zx6rbaprgmPZ9jb1O9c9IdeSiaxPJNPs2yCiaZEpVmgsEhPLiAOm&#10;bzN5pAq+4n/qEMp0G+Rc//rXWjjVvjPmXtm04OuyId2GOuxLt6fM88JkaYvSTd2PZc5bJLaZ3+n/&#10;Dj2DUxYIdH3NhaMYOwu107wXv/nm3UJtqO7m964+L1rgMtsdcx/EcgqNf2J9V4iZfG+OZ1JYFR0b&#10;45e0bcW2xeQby9Fuv+ZaVL+m72Ht58vYvK5/Gd8UYwsc060x7S7212KRqY3Y15u/7e87BeCZ8j2X&#10;qpz0alZNYzdOAMF3w+Ifl+sHAUnbcHl5qfL7HJhCryR2v1blYON3OhesQmCnBV97ElyHyNCWgdsu&#10;RzSb/VZ2wtiWftpmPcoIvjFiSJkJcCqHMlHGRZPsMuKA7Gb90UfvJjIx4ohup65/nfbrakMKp6Jj&#10;i76LEXzMaFstlLj8bUp9QzZTJcK3zAJAqD5Vv//yy5cihsle11nblPldVcH3iy/8keL2dau20+y3&#10;lLcQ+ib4ajba77RR8I3pvyLR026j2JZ9Tp8PLePTU2y3iuAr14kRrVPqw7GIvG22gdksU9pAlh8f&#10;O8VfSe0om7+NVTmsMmnltxCwCSD49kN/pJUbIjCfz1Ui91H+6tUrM22DJHCX3TsHuKBOEqgs+BYN&#10;QFwD8iIxoMpgxidumZOHjz9Of6U7VCcZ1P/sZy9fXY7h4hJEYoVcX3tD9e3C965J5DbF+jpFqk3y&#10;j5mMaxFFordiBYWmBd+yE+26BV/dV6aYZtuhyUyECUn/oCNv67bZqgJH04KvFmaKfLywrEsEr/LK&#10;dVWWZe/jouhw14KCS/DVxxUJ8Sk+y7RhVx2qCOs2J/v51rbnWF31iVkkCdmQ7pdUf1vWf5oiZUwE&#10;sfi3WHHW19aiNpp+1yUaV7mHYxdIYjjIMb4+qvONhpC98D2CcFtsQFJOTSaZSvWYqT19nAKwpHyU&#10;ILEz9INOagetqjSC74aEQC6z2wRub2/zo6MjO23DrbrbeU2jVS6vVGU6IfiWeYU6NFCvQ4wxoyFT&#10;JmVme+zf6QlU6FXAuiambRkguuphcqpLJEptr217KVGeqdeq+/hYG5HJ7+efvxMqU2y5qTqX4dyU&#10;4CttFEYun+ETDlL8S0xUdcifmd/7Xr2uep2iV7rl3CHBN/T6u9mGmPu9bYJv7IKJry9dPr+s4Cu/&#10;Cz1DXAsaUjfzdyl9ptsV8xq+vkasjwr5mVjbDtlVXfWpQ/BNTWmjGW1D8A1x9fVfqI2mX0m9v4r8&#10;1aYEX2m37o/YlBghW+d7hN2u2YC8LXV9vR5HeTZ/m6rnxxtVjkrNZPlRrwmshAwRq+QVdD4QgEA8&#10;AdmE7eLiQuXl2TeFXknILvl4DnrtWXar8bUJvqmDcdek1zdRbKvga0a3pEx4inJPIvg+H8xrHtuc&#10;LNn2FyukbHtQnhrhK4PxbYq9enIcey/V5RdSxNmiPrVFp1iWsWJVrOi7DcE3JKBInVLaGWMDVSL8&#10;qvzWtIGyNhjrz2IF31hh1ndd21fo40L96rNJ33XsnMR1CayxthWyq7rqU1XwDY0DYtvr65/Qgpor&#10;qtu1oFaFV6iNtq9NHWPGCL6x92FIsC7y9a60FdseG3B9RONt2sB0mimNwbv5m6SIlKAyeXsYvWG3&#10;NIdGWvMsIlE2lrq+vs5FyOIDAQi8JLBcLlUC9htXNK+svI1U2WvkTuWk2yTQCcE3ZmBSZeIRc/7Q&#10;K4kysYoVjvRk0DXpip0Ebau9VVht+rcpgqf0X5EYYAsqXRB9fTZStGlbSMCqOkEusgFd39j7KFTX&#10;WIE09nq67qnCg9SjSGCJff2+qkjZVEqHmPvMjCA304do9jrVwz/+sd7EKyTMSV9UycNblaXPFkJR&#10;4LGLAHb0rcnMldKhquCrr/eLX7zL5et6E8VnQ6YNhF5vN/u2bc+xqvWxfVJZfxnaPLNpwde1AaYr&#10;crgKL18b5d8//TQsyPnu4VDUsH5jQ/xy2f7R90us7xZ2MT5t02Mkrhe2Mxg1y+jxcR0FPxp5N3+T&#10;1JFXqpyiQ2xTLmjvtWVVYKzKvT3oPzw8XEUvzmYzdD8I9J7AdDpd5ebd29uzo3klvw7J1dvr4+qo&#10;We2CrylsxObwrWPybecGtAdp8v2//93MwMWcfIUmEGY9i3L4hgTFKhOtNg5gXRPMMvX86qt3fRwj&#10;RJnjg9CEzDzfL38ZZ0/ym88+a8buQnxS2q/v25CIGrLvUJ2Kvtc2UPYaTaZ0MOuN4Pvcnu3NiVw5&#10;fLWPtO3MzAMq91+dgq++puu+ruOZE2PrRXWI+X1qhK/vuZEacWoKyOY5fQKX7vOi55YZLaxF4RQf&#10;pX21b/Gk6Fwh3677oupz1fafqQK/rkcoDUCR0FiU0iHF7j/55PmeB67821V4udroizR33St1CL7m&#10;QlTsAqFph7/5zTo/aaif9f0UOi7GJ3DMdsZTcN8M9/k8y6+usvzkxJn7V+63O1UuVBnWMQnmHLtF&#10;YKCaM1JFQsQlVPytsCWvrJ+fn6vk0pPeC38A6A+BxWKhdtO8VMnUD+3cvOJIJYk6n34Q6Jzgqwf5&#10;tigUElLtV0nrHLyZk+PQq5KmWOQa/Ncd4Rsb+RUSmOvk5TqX/epwiKPrHGVzF6ZOWr/8Mn7gGyOE&#10;NMU2tV1N1SP2vFWjoDYt+Jo26mMdI7DERom5zhVa6DLZV40K9AnxtsBr/7/p8/Q5zCg8s9+++SY+&#10;wtf0bfZ5bfHG9rUx/RJrt77jXO1OPec2BF/Tpmyh1GWrZj/4BC1f5GsZwdd3jTYIvvY9lvr2gLaP&#10;0OaGVe9l3/M1JYWHuUATEkt9GxLa9uVaTPP5nSqCr+YcOz5ytS9ljJL69kqqn+D4+DEZrLrF6u4u&#10;y8dj7+Zvkmry5knj2+/HtJ1WphCQzaYkelF2CXwreEmE4+np6eq1dhHE+EBg1whITmuxcWvwIveB&#10;rJbhLFO8yG4cW7vgGxr4F30fGkDbkwFz4lc0SQ3t9mwOAF2TxpiIQ5mAheov19ETX1/EUV8FX5ON&#10;aSMx7OW3pm2kitdNCaOmLR0fZ/k///luoF1loum7h7oePST3Rmrfmfdu1wVfX79qv+Jqn5nWQKJj&#10;iyazVUWiUG5gbX+m4GvauRa/7Gh+U7j59tt4wVfaGiNQiU3ZbDYh+Oq6lRX9zPZtKqWD7UvtPncJ&#10;vkUpiuzzaRvX57V9rx0tXlfkrctPFI1FYiOCfWOHDz9czy3L+DMfgzoXb7Yt+IbaaEbG/+lPbr9W&#10;h+Bb5C9dbypUEQvlPokZI1a5Br/tlphJf6X112KRKY0uy8/OsnwwcEYAz5Tflb2G2FR+NzSKWlsx&#10;VGd7o4oYyTMh7OjoSIWVX+Xz+XzXdD/a0yMCYr8SxW5twLZ8WhU7rvVu4mRdI9Apwdc1efS9GioD&#10;ay0e2JPMokFWWcE3duAWmhzXLfiG6lUkktmT7Spivuu3rsmwyd8l1LjaUyT2h9ov3zcl+Bal+ti0&#10;4FsmDYHusyqCVQx/fYzwKiOQ6N/XKfi6xFHta8qwjMnhW0bwTREVm8rha/exLZTI/fXrX2f5d9+t&#10;J3f6e83E3CAq5V709UOMqNK04JvSjqJ7JDXCN+SjYxfQpP5//vPLybhtQ6EFTPvtl48+Ws+zfIKv&#10;7/kX85yK9TUxvreM4GsuZPztb1n+/vvP2xpbP22bRQt4m0jpoOtblA7EZechMdccxxW1UWxLvi/j&#10;b+37INbuzT6qW/CNDQqItROOSxML4bUbvMycvx7RV/YdEtH3qGsTcuq7OQIH6lKyK6C81v5M/JVX&#10;33Xqh8fHxx7JhTS1iwTERmWTwuFwaEfziiMUGx9s7rbiSi0mUJvgWzSYin1lOXZApicAMinT0R/m&#10;xPPw8Ln/Tpm8NSn4htI5mOJjSPiqS1CImZyVee02JDzI90VtlP6MmaTZdSsT5VoXS9dkUdq5KcG0&#10;6P4pI3DVPeEN3d99F3xt27U3NbLt1PSDX39dbTJXp4827cbO02mnYbBTUsTei1VTwJS5H0L2a35v&#10;Rl4vl+X7JlXwrSOHr/SBL9+9vcDw17+uhc2QcKfrZYuHrv4WW4xJJWH3R2xKhyLxONb+XLZgL2SE&#10;Fnd99uRqv31s1wXfmDbqNm9C8HUtnNX9/EPwLe8HU3wvx+4e5+k0U3tvZUrTcEb1ylvKktZB0lGi&#10;bbRYcGhr1cRoxHjEiJ7l/ZUJnET/ysZv9/f3XdQDqfMOElgulypy5la96nCWv3r16n+G4CI5btiA&#10;ra2eZrv1alzwNaO36hyIffHFu93Ezcm/TBTN6JpUsa1JwVfXs0jojI3wtV+LLss2RvAte+6mf2f3&#10;lauvUyaLKQsDMeJqSNRumo9LgIoR4u1jUu+hsu2KFXxT+jS2vUX3pC2uFOXS9eWkjInw9eWZNfmb&#10;gllMdO+mWUnfuzb+MzdnMxdBbGE05P/s6MyytrkpwTcm2rjofkkVfEP2HlpEK3qumOxDC5K+NsUI&#10;vq4I8Q8+eCkCNyH4lvVd5rPITm0ifRLirq8bsn99XNX0LD67jIl+1jZmb7ioF51CY4rYNob6wmRQ&#10;532mr1u34EtKh90TIkM2yvfl+vzhIVNBa+uUTXt7L0ReeUNZAjPHqrCx/HY1hJ28uoSGv1FFIiSf&#10;RU1K7t+TkxPSP+ygiNr2Jpkir9ihZZtswLaTrqjWRlUWfGNyKIYmoa7vYybyrsmJFlzMHHBVo9/q&#10;GLSZIkhRNFTsZKiuCLLQ5KyOtjdxjljhJ0XwqkPwNfu5jvPVxa6MwFX3hDfUlthN21L6NNb3lBF8&#10;Y88tx9Ul+Oo++fnPs/y998Ii2CZYFYlEpq9zLXjZonWR/zOvU/XeKnM/hOzXtcBSpxBl19kUT2OF&#10;uiLh0T6H/Zyyhfwyb1PECL62DdiRsyn94Dq2zvQQtjho2qWdnigm0lv3cWj802XBN7aNoXvUHnuW&#10;sUfpP19Ut2vhyvb5sdfU1wj1a1Xb5vflBEa4bZeb+MbJJFNv0mf5wYE3N++Vuv/IzVurBMDJQgT2&#10;1AGnqojxze0HgORKHY1GbP7WdrW0o/ULiLySi1pWvdiALXQX870Q6Kzga054zN2izQmXOSGIjbBp&#10;YuBnii5VBQA7wqfq+UKTqiZ4VD2nPRGrOomq8hqv2RZ7Er5Nm7MZVxH+qvKN7W9dxzZxk7r7Iny3&#10;Ifja/RgrOBT1gX3OVP4+YcQVmWz6Z1dKiiIxrs5FvKb9Xl1vYKRG+JZN6RCzUKXr8vnn6zQOZaJ8&#10;bcHX19+6r3/72/hcuCEfV7T5YayPch1nCru2r0x99tspUHz1KpuPO9XuTbtw+QVX/4UWkWPbWPRG&#10;lLk48bvfxS1++Vj6bLBOwVdfow5/XcVW+e12hU34v+M/m2X55WWWy4bGjrGUvJl8q8oIPQOxok0E&#10;RFwTo5T0D2KkL/L/jsdjtXoxyUWs4wOBVAKRIu9Bm24K6tIJApUF39AEyDfA1YPp1EmjHYWkf+8S&#10;7erI71p1gGZO+KpGpem6uF4fLVvP1Alg2evU8bum0m1UFXztiWFd/VwHM32OMv286QjfOqKgRCRw&#10;+ZzYyHkX822ldHDxLxM1mCL26vFrijAhPvnTT99N5Ox6uzYv9Pkwn/hSp88THmWiPFMWJOqq7yYE&#10;X3Nh1Pc8tqNsdZ+mLjjagq/PL8W+wWHa9rYEX90mn983+YYWz+TYlDGR2WYRZO2c2FWeIS6evpQ1&#10;Zp1Dgm9MG+122e2wxWBtjyns9Dl9Y9E6n3+xb69U6S9+i5jbZhtYLDIVCJmptJOZ2kTeKfLeq/HH&#10;hSrDTsyeqSQEFAHJKSJRlhNVJNfIMwFY8v+KACz5Vh8eHlK1P47vCYH5fL5KEyLpQhyrXzqSF5EX&#10;l1OFQO2Cr2/jFDM6RA+kU4Ux+xU+c/LkE+3siWPqNasMoGwhMDVyLhTdU0dbygiBVZiU+a3LpspM&#10;7HzXLiv4utKZ1FmvMqx8vynTz3VOeGPbUmViXCSsmAJCah81LfjaIpgdKe5KiyBjgqr3vxkx+7Of&#10;rcepZkRlKidbQDH98+9//y7nuhyn22wLhj4h1vTjdfjR1AjcMgt3oejImHsiVfB1jBWfjR9tdqat&#10;hcReObf+vemTU0Rf29aLfExRhKeLnc/H2f8eI/YLl5hFD5Of73j7+RXKn5vCUziYtvnhh+v7OPUc&#10;Nk/z/rA3wTXP7xL+iwTfkBis61HU9670WCbjVL/oe27U9fzTdavaJzH+gmMQfdtkA3d3mdK7vJut&#10;yRvysr/QqSry5jwfCHSegDf/rzw4JQWEbLQl4t50Ou2JnEkzbQISxStR4Ofn5yqHzQEib+dv+040&#10;oHbBVw+Sf/KT9Wt2vgloyqA8JoKySLRzCYYp1y8zgDInEXVeyzXZcdXPJUaGxAD7+21PUHyvVMZM&#10;xFP6LEbwjXm9sw4hKqXeKceGot+KbCMUlZZSj9CxZaN8Y9K3lBHtpL5lBV+zTiGRx/QRLhHOFjS0&#10;QJsSWafZuziYbbT9ZWr/h4SSotQMMRG+qfVx2VxKBK6dPiglJ3xKdKddTzta0xYuTfG0bA7f0P1W&#10;JGiWuZ/MOhf1gf38inmG1in46usX2VpK38YsPOv7pszzrWpaFtP2zHNJ+80+MyO9v/02y2UzPXl2&#10;mHUuEnVj2mhevyiPtG+xSD/LYji6novap4b8WOhZZi+AtXl8ENsWjkNQLrKB+TxTWlamAtWcm609&#10;PgVCnqu/BKt1QiKgklUJHKsTSNi6RADLDfBCFDk+Ps4vLi5WAuBisUAd3VECgShesQ1y2FS92/h9&#10;EYHaBV/fYMA3IY2ZyBVFhOnrxYh2VSbusQNdewJRNkrOdb2UXam7KvgW1TtV6PFFm6csQsRw7OJE&#10;zjXxjol8i70PqhwXm+PRjm6Tfg31Reqr4q4o/dhoadN2QqltihZXXMKaK7WD9g+++8Rui+mbXDlB&#10;7UjjWF9WJJSEol6L2NadI9s8n4tZ2fabtu/zQTHPPTsKuUjw1deUOpvnjo2otO9X+znmsyn7uNAi&#10;oUs8dC1ayL2s2xGzcGL6ArsOqRG+ocWAWDY2U9cYyKyr3XcpPtS2Vf2MC/lD+xrm/anrZkdlPzxk&#10;+XffvVsIs/1Ckc2F2liUssa0A58vihHWdZvNY+22Cj8dLZ067jCZ6mtUOUeKHXAsguwmbeDxMVNv&#10;q2dq3yrvZmtTdS9dqiKBj3wg0HsCkgJipIqEtsur+i8E4MPDw9VGcNfX10QBd1j8nc1mqz6UiG6J&#10;7Hb0tfQ/zrH3LmFjABoVfF2TXT3wdQlpRZNFGTjLwMI3mIkRfOW3TW2e4YoUiYkwiRmc+fIWx/y2&#10;a8e4JsWpk1Z7EcAn8Nr/7hJhXJG9scJXW9lrW7XbGxJ864p4iuEi/iEkipWNoi/yS7pu9v1sv7FQ&#10;hw2EhCW7nj5hxbZj0+/ERsn7NoEq83aEz05Cr7/bkYUuO4lZgHHd70UbTsX4h6qCTdEbAiGBXj8X&#10;iwRfX1S2ed3Q/RSTjsnVJ65nn+9ZrvtPb7Ql7LW9Fgl6MW/5hN5isDdtC/W7L1+t+btUu3AxNnPv&#10;hgRzk7+rvVIfn/gb6n85t66f6WtswVeOc+XltoVUuy0xqQ1cPqJoocpljy7GRdHANhcXvzJjORfL&#10;mGcfxyDattkGptNMBSRm+dGR8w3OB+UfZT+rM1UGG5vJciEIdJSA5DI5VuWNKpLE+kUeYBlwDIfD&#10;lXD4+vXr/P7+nkjgFgrBkqLj8vJSvRJ1mg8GA3ai7OgNucPVrkXw9U0wYiZGVQW+lIiOJgdRk0mW&#10;//jH6wFQHWKQGbEVw7HJtm363DLBS51IV6ljKB3IZ591cwISEkDsSWzZ18KrsPf9NlZ8rnK/ab/l&#10;ul9dwkNqxLhLUDKZF10/NhI5JArHpmfwCb6uxZOQKOUSfH1ir8vmYoSpWFvVfVC0aFT0/Coj9ITu&#10;h9hUCLpevrq7xG8XO9sGQmKsZpbqg2PSqth1lnvvm2/epQYwBeAiwd/VzpC/0+2OvY99kcIxNhWy&#10;gZjUBvY5ihYNXD4sxCO2Hb40HL6+KhtVLu394x/XqcDsRY4yNunzOa63NmzWsTai6+W6p1xCecgu&#10;+L6bY61d7jeJ6L++Xqd2GQxeiLyiT92pMlZFghf5QAACFQkM1e8l74msnDijgOXBI6KiTgdxc3ND&#10;NPAGRWDZgE9ScIgALxut7e3tuQRevfolfYlzrHhT8PPKBGoRfF0TkZhJuzlICuUS9A2oYgWNLg/I&#10;ZOImu9qm5I7scnupez2TnjJpVEIRlCGxr86+04KFT/CSCX3Z6O9QPUP3XKrg6BNXxHf62iDf1bF4&#10;dH+f5ctlsU2FBN8QL/N7l+Cr/bSrrdrmUp8ZKXXq6rFffhn2BbGR9yEBWdt01Xvqk0/89maKYKZd&#10;yv328cfrVAExffXVVy+Pi83hG3N+3zHCsIlFgJg6VV0cL5v2wRYuQ365iuCrOZh2H/O2RxE/lz2G&#10;7gX7fKHnor04Iv7uF7/Ynq3E2BPHxPmavnGSsYIEsMhma64NG580qCv196TyDJQTQAACUQQkJ8pI&#10;lTeqSCTwQk8q7L92NDCbw1VTgoWfCOrj8XglsHvEXRHT9C6U8nrDQVSvchAENkegFsG3bwMi2stA&#10;GRvABrABbAAbwAawAWwAG8AGumwDs1mm3kZeb7bm0JHYT2hzc3KuBIFoAgN15LEqsimcRANLwmzX&#10;Dbz6Nx0RrFNDiIhJeoi1GLxcLlcsdNSu5FAW4byAp0TvyqsNIsDLypf0BR8ItJkAgq96jbDLAzXq&#10;Tv9hA9gANoANYAPYADaADWAD2EDIBhaLTAWtrTdbk7cHHbqGaEeiIw3bPIGlbhCAwEsCctNKlKmI&#10;kSJKSkRwkXi5+k4ETp0iQnLRigAqZVcihCUNg7RHNlKTVAySazcQsauZiTMUQX2syrEqkneZDwS6&#10;RgDBF8EXwRsbwAawAWwAG8AGsAFsABvABnbQBu7u1putDYfezdau1QT2FD2ja9N46guBOAJ6gzi5&#10;yUUMlhtexGCJVg0KwnKMjhIWoVQEUxFOpVxdXb0ViLVQLH/n83m1fAoFv9YCrlzn9vb2bV0uLi5W&#10;Qq4uBSkYzDbLawzC4vaJjQjmwzisHAWBThBA8N3BgV1odZ/viQDBBrABbAAbwAawAWwAG8AGds8G&#10;5vNM6TDrzdb29pybrU3ULFX2EzroxGyVSkIAAo0SkI3FjlUZP4meIn6KCFqYMzhWLHYdp6OKtTh7&#10;eHgYJTyXvKbk2JW2XD61T9oquZH5QKAPBFb3lmyeQoEBNoANYAPYADaADWAD2AA2gA1gA+VsYDrd&#10;vID8+JipQLcsPz/P8oMDZ8De7EnrQOPow+yeNkKgIQJaGBbBVFaM3jgEYi0Ui8jahIirI3L1dXQd&#10;5O+pKlI3KQcNMeC0EOgagSbuQ87ZjH+DK1yxAWwAG8AGsAFsABvABrCBltqACK6biJoWYVk2Wzs6&#10;cmoqCzUhldST8nbyoGuTU+oLAQjsPoGhIc6KQCtiMh8IQKB+AnpxhL/v3lyABSywAWwAG8AGsAFs&#10;ABvABrABbCDWBmR/n1WEbROC78PDerO1szNJp+kUeWWPpjG6Sf2TZc4IAQhAAAIQgAAEIAABCEAA&#10;AhCAAAQgAAEI9I/AQZ2C73KZ5bLZ2nic5YeHToFX3pi+UuWkf6hpMQQgAAEIQAACEIAABCAAAQhA&#10;AAIQgAAEIACBZglUFnxns/VmaycnToFXUlfKXkojVfabbQpnhwAEIAABCEAAAhCAAAQgAAEIQAAC&#10;EIAABCDQbwLJgu9isd5sbTTK8v19p8graSIuVBn2Gy2thwAEIAABCEAAAhCAAAQgAAEIQAACEIAA&#10;BCCwWQJRgu/9fZZfXGT5cOgUeB9Ula9VOVVlb7PV52oQgAAEIAABCEAAAhCAAAQgAAEIQAACEIAA&#10;BCCgCTgFX9ls7fo6y09Ps3xv74XIu1Q/nqhyror8ng8EIAABCEAAAhCAAAQgAAEIQAACEIAABCAA&#10;AQi0gMBK8JXUDJNJlp+fZ/nBgTOKd6aOu1TlqAV1pgoQgAAEIAABCEAAAhCAAAQgAAEIQAACEIAA&#10;BCDgILASfB1lof7tRpUzVdhsDdOBAAQgAAEIQAACEIAABCAAAQhAAAIQgAAEINABAqbge6fqO1Zl&#10;2IF6U0UIQAACEIAABCAAAQhAAAIQgAAEIAABCEAAAhCwCAzU/5+owmZrmAYEIAABCEAAAhCAAAQg&#10;AAEIQAACEIAABCAAAQhAAAIQgAAEIAABCEAAAhCAAAQgAAEIQAACEIAABCAAAQhAAAIQgAAEIAAB&#10;CEAAAhCAAAQgAAEIQAACEIAABCDQBQL/D/UHTOuEV4u1AAAAAElFTkSuQmCCUEsBAi0AFAAGAAgA&#10;AAAhALGCZ7YKAQAAEwIAABMAAAAAAAAAAAAAAAAAAAAAAFtDb250ZW50X1R5cGVzXS54bWxQSwEC&#10;LQAUAAYACAAAACEAOP0h/9YAAACUAQAACwAAAAAAAAAAAAAAAAA7AQAAX3JlbHMvLnJlbHNQSwEC&#10;LQAUAAYACAAAACEANFXeERkCAACLBAAADgAAAAAAAAAAAAAAAAA6AgAAZHJzL2Uyb0RvYy54bWxQ&#10;SwECLQAUAAYACAAAACEAqiYOvrwAAAAhAQAAGQAAAAAAAAAAAAAAAAB/BAAAZHJzL19yZWxzL2Uy&#10;b0RvYy54bWwucmVsc1BLAQItABQABgAIAAAAIQCOP8MU3AAAAAUBAAAPAAAAAAAAAAAAAAAAAHIF&#10;AABkcnMvZG93bnJldi54bWxQSwECLQAKAAAAAAAAACEAK2vVhiRCAQAkQgEAFAAAAAAAAAAAAAAA&#10;AAB7BgAAZHJzL21lZGlhL2ltYWdlMS5wbmdQSwUGAAAAAAYABgB8AQAA0UgBAAAA&#10;">
                <v:shape id="_x0000_s1027" type="#_x0000_t75" style="position:absolute;width:60579;height:28663;visibility:visible;mso-wrap-style:square">
                  <v:fill o:detectmouseclick="t"/>
                  <v:path o:connecttype="none"/>
                </v:shape>
                <v:shape id="図 430" o:spid="_x0000_s1028" type="#_x0000_t75" style="position:absolute;width:60579;height:28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0+7DAAAA3AAAAA8AAABkcnMvZG93bnJldi54bWxET8tqwkAU3Qv+w3AFN1InapGSOgliKbqy&#10;NG3p9pK5TVIzd2JmzOPvO4uCy8N579LB1KKj1lWWFayWEQji3OqKCwWfH68PTyCcR9ZYWyYFIzlI&#10;k+lkh7G2Pb9Tl/lChBB2MSoovW9iKV1ekkG3tA1x4H5sa9AH2BZSt9iHcFPLdRRtpcGKQ0OJDR1K&#10;yi/ZzSjYHvTifP6O8rH7fRm/jp3s8fqm1Hw27J9BeBr8XfzvPmkFj5swP5wJR0A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yXT7sMAAADcAAAADwAAAAAAAAAAAAAAAACf&#10;AgAAZHJzL2Rvd25yZXYueG1sUEsFBgAAAAAEAAQA9wAAAI8DAAAAAA==&#10;">
                  <v:imagedata r:id="rId37" o:title=""/>
                  <v:path arrowok="t"/>
                </v:shape>
                <w10:anchorlock/>
              </v:group>
            </w:pict>
          </mc:Fallback>
        </mc:AlternateContent>
      </w:r>
    </w:p>
    <w:p w:rsidR="00142BBA" w:rsidRPr="00E57E3A" w:rsidRDefault="00142BBA" w:rsidP="00142BBA">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10</w:t>
      </w:r>
      <w:r w:rsidRPr="00E57E3A">
        <w:fldChar w:fldCharType="end"/>
      </w:r>
      <w:r w:rsidRPr="00E57E3A">
        <w:rPr>
          <w:rFonts w:hint="eastAsia"/>
        </w:rPr>
        <w:t xml:space="preserve">　要求・ソリューション一覧の段階的決定</w:t>
      </w:r>
    </w:p>
    <w:p w:rsidR="00142BBA" w:rsidRPr="00142BBA" w:rsidRDefault="00142BBA" w:rsidP="00345472">
      <w:pPr>
        <w:pStyle w:val="23"/>
        <w:ind w:firstLine="210"/>
        <w:rPr>
          <w:rFonts w:hAnsi="ＭＳ Ｐゴシック"/>
        </w:rPr>
      </w:pPr>
    </w:p>
    <w:p w:rsidR="0047174C" w:rsidRDefault="00345472" w:rsidP="00345472">
      <w:pPr>
        <w:pStyle w:val="23"/>
        <w:ind w:firstLine="210"/>
        <w:rPr>
          <w:rFonts w:hAnsi="ＭＳ Ｐゴシック"/>
        </w:rPr>
      </w:pPr>
      <w:r w:rsidRPr="00345472">
        <w:rPr>
          <w:rFonts w:hAnsi="ＭＳ Ｐゴシック" w:hint="eastAsia"/>
        </w:rPr>
        <w:t>「要求・ソリューション一覧」として体系化することにより、要求に適合したソリューションの検討が可能となる</w:t>
      </w:r>
      <w:r w:rsidR="0047174C" w:rsidRPr="00F11D05">
        <w:rPr>
          <w:rFonts w:hAnsi="ＭＳ Ｐゴシック" w:hint="eastAsia"/>
        </w:rPr>
        <w:t>。</w:t>
      </w:r>
    </w:p>
    <w:p w:rsidR="00345472" w:rsidRDefault="00345472" w:rsidP="00345472">
      <w:pPr>
        <w:pStyle w:val="23"/>
        <w:ind w:left="0" w:firstLineChars="0" w:firstLine="0"/>
        <w:rPr>
          <w:rFonts w:hAnsi="ＭＳ Ｐゴシック"/>
        </w:rPr>
      </w:pPr>
      <w:r w:rsidRPr="00F11D05">
        <w:rPr>
          <w:rFonts w:hAnsi="ＭＳ Ｐゴシック"/>
          <w:noProof/>
        </w:rPr>
        <mc:AlternateContent>
          <mc:Choice Requires="wpc">
            <w:drawing>
              <wp:inline distT="0" distB="0" distL="0" distR="0" wp14:anchorId="28B527DE" wp14:editId="48C736C1">
                <wp:extent cx="6191250" cy="2765418"/>
                <wp:effectExtent l="0" t="0" r="0" b="0"/>
                <wp:docPr id="641"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24" name="図 424"/>
                          <pic:cNvPicPr>
                            <a:picLocks noChangeAspect="1"/>
                          </pic:cNvPicPr>
                        </pic:nvPicPr>
                        <pic:blipFill>
                          <a:blip r:embed="rId38"/>
                          <a:stretch>
                            <a:fillRect/>
                          </a:stretch>
                        </pic:blipFill>
                        <pic:spPr>
                          <a:xfrm>
                            <a:off x="247650" y="0"/>
                            <a:ext cx="5720058" cy="2762250"/>
                          </a:xfrm>
                          <a:prstGeom prst="rect">
                            <a:avLst/>
                          </a:prstGeom>
                        </pic:spPr>
                      </pic:pic>
                    </wpc:wpc>
                  </a:graphicData>
                </a:graphic>
              </wp:inline>
            </w:drawing>
          </mc:Choice>
          <mc:Fallback>
            <w:pict>
              <v:group id="キャンバス 13740" o:spid="_x0000_s1026" editas="canvas" style="width:487.5pt;height:217.75pt;mso-position-horizontal-relative:char;mso-position-vertical-relative:line" coordsize="61912,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o4rHQIAAJAEAAAOAAAAZHJzL2Uyb0RvYy54bWysVEtu2zAQ3RfoHQju&#10;YzmCP4VgOShipCgQtEaRHmBMjSwi/IGkf2fpMXqm3qNDSk7iZpGi6MIUhzN882b4xoubo1Zsjz5I&#10;a2p+PRpzhkbYRpptzb8/3F194CxEMA0oa7DmJwz8Zvn+3eLgKixtZ1WDnhGICdXB1byL0VVFEUSH&#10;GsLIOjTkbK3XEMn026LxcCB0rYpyPJ4VB+sb563AEOh01Tv5MuO3LYr4tW0DRqZqTtxiXn1eN2kt&#10;lguoth5cJ8VAA/6BhQZpKOkT1AoisJ2Xr6C0FN4G28aRsLqwbSsF5hqomuvxH9XcgtlDyMUI6s6Z&#10;IO3+I+5mm3gbeyeVom4UhF6ls/Q90PtgcitzGdSf5NghxklR0W/oIe1eUXz7LelW3HnkA4j+KwwN&#10;/nHnrqidDqLcSCXjKUuD+pZImf1airXvDfFlv/ZMNjWflBPODGjS5K8fP1kyqfp0IcX0NyBVdG/F&#10;Y2DG3nZgtvgxONIUKT1FF5fh2bxIt1HSpb6m5qX9UBjp722d99pYWbHTaGIvdo+KarQmdNIFznyF&#10;eoNUjP/cZEJQhegxii4lbCnxNyKbiL5wZJbPxFIJwaX+QHVsvU5fSs2ONS8n89mUhub0NCh4jEyQ&#10;Zzqn2ZvSaAvylfNZWVJcn+eM4XyIn9BqljbEkIjQg0AF+/swUDqHDI3sWWR6RGpQIqkw0x9GNM3V&#10;SztHPf+RLH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9Tjdg3QAAAAUBAAAP&#10;AAAAZHJzL2Rvd25yZXYueG1sTI/BSsNAEIbvgu+wjODNbqxNW2M2RQRF7EHbBrxus9MkuDsbstsm&#10;+vSOXvQy8PMP33yTr0ZnxQn70HpScD1JQCBV3rRUKyh3j1dLECFqMtp6QgWfGGBVnJ/lOjN+oA2e&#10;trEWDKGQaQVNjF0mZagadDpMfIfE3cH3TkeOfS1NrweGOyunSTKXTrfEFxrd4UOD1cf26BTMpge7&#10;fHuar7+ey3J4eZ+1i+S1VeryYry/AxFxjH/L8KPP6lCw094fyQRhFfAj8Xdyd7tIOe4ZfJOmIItc&#10;/rcvvgEAAP//AwBQSwMECgAAAAAAAAAhAJMu12B7UwEAe1MBABQAAABkcnMvbWVkaWEvaW1hZ2Ux&#10;LnBuZ4lQTkcNChoKAAAADUlIRFIAAAV8AAACpggGAAAA/nNWnAAAAAFzUkdCAK7OHOkAAAAEZ0FN&#10;QQAAsY8L/GEFAAAACXBIWXMAABcRAAAXEQHKJvM/AAD/pUlEQVR4Xuz9f+h3213YiR6Yk8wx0oyt&#10;V5s4JiRFezM3TgaSIU7TTAzTOkGppYShpITUJrQRDd4GLbnEBo2ON9Sp6dXaqVUbaYUY21pTj3ZI&#10;IyENGtvQnCIWkbYQSYtVShEGIhL843v3es73/Zz38z5rrfd7/dj7s3+8Dnx4nvN89l57rdd67/Xj&#10;tddn7cce4z8IQAACEIAABCAAAQhAAAIQgAAEIAABCEAAAhCAAAQgAAEIQAACEIAABCAAAQhAAAIQ&#10;gAAEIAABCEAAAhCAAAQgAAEIQAACEIAABCAAAQhAAAIQgAAEIACBFQm8c0k7ff7X5fN6PjAgBoiB&#10;QAx8C+0GcRKIE/oU+lVigBggBoiBI8SAzIeOkFfyyD1FDBADxAAxQAwQA7kYkPHMQ4V8t/yNDwyI&#10;AWKAGCAGiAFigBggBogBYoAYIAaIAWKAGCAGiAFigBg4bgwgfBHdiH5igBggBogBYoAYIAaIAWKA&#10;GCAGiAFigBggBogBYoAYOEkMPCp8f+qnfurun//zf84HBsQAMeDGwAte8IIHT/toN2gz6TeIAWKA&#10;GCAGiIGjx4BM7o5eDvLPvUgMEAPEADFADFw3BpSsRvhyI1z3RqDux+oe4TvGj/iDHzFADBADxAAx&#10;sJ8YQPjupy64L6gLYoAYIAaIAWKgLwYQvqzedFdvcnP13VxX4obwJUauFO+UlXgnBogBYuDcMYDw&#10;PXf9cv9Sv8QAMUAMEANXiAGEL8IX4UsMDMcAwpcO8wodJmUkzokBYoAYuEYMIHyvUc/cz9QzMUAM&#10;EAPEwJljAOGL7BuWfWe+QShbrANA+MY4EU9wIgaIAWKAGCAG9h8DCN/91xH3EXVEDBADxAAxQAzU&#10;YwDhi/BF+BIDwzGA8KWzpbMlBogBYoAYIAbOEgMIX2L5LLFMOYhlYoAYIAauGwMIX2TfsOyjAblu&#10;AyJ1j/AlBmgHiAFigBggBoiBs8QAwpdYPkssUw5imRggBoiB68YAwhfhi/AlBoZjAOF73U6EAQR1&#10;TwwQA8QAMXC2GED4EtNni2nKQ0wTA8QAMXC9GED4IvuGZR8Nx/UaDlvnCF9igHaAGCAGiAFigBg4&#10;SwwgfInls8Qy5SCWiQFigBi4bgwgfBG+CF9iYDgGEL7X7UQYQFD3xAAxQAwQA2eLAYQvMX22mKY8&#10;xDQxQAwQA9eLAYTvSWXfa1/72rtUue9617uGZR4Nw/UahtY6R/gSI60xw/HXjJmt+qaf+qmfuvvY&#10;xz7m9n8f+chH7v7oH/2jD/rL17zmNaFziN1rxi71fq16R/heq765v6lvYmBODDD+msOReITjrBhA&#10;+HYKX5m0KoAPJoyzPn/2z/5Zd6JaCwLJ3w/90A89TOcv/IW/8CB/f+AP/IG7D33oQ+H0f/iHf/ju&#10;Oc95zs0nxP/kn/yTuyeeeOLBpPynf/qnH/z9D//hP3z30Y9+NFwWyyzHadbNdaV0EL50SleK9z2X&#10;9Up9U6kepM+K9A/Sr7T2i7lr12S2fDfat+859sgb/cCZYgDhSzyfKZ73VhbpeyP99N7yXstPGn/8&#10;oT/0h5rm2Ucqn5dXxl+0m16M8P32MYLwvYjwFdmrhXR09S/Cd/sb82iNIcKXGDlazJ41v0cTviN9&#10;U64Opb+KCtzv/M7vfPgwUx4keg9uS2nXHiDqlcTRvvesMUq56C+OEAMIX+L0CHG6tzxKn+71c2cU&#10;vlImaTv28Kuh7//+79/sl0uMv2gz99YekZ+nYxLh2yl8vQCSSaTu8GTCF52IeteofV+aeOrJdTQf&#10;Rxe+tUEFK3zndE4I3zkcR+55zqUOIjFwpr7JlldLVf3rlkhfmVbe2slaSfz2CN+Uh578ReqUY7j3&#10;iYH5MYDwnc+UON0P09QfvepVr2peiarnhLl+9srCN21l8Ja3vOVZv/b15Pda94WM97bY4rFnfKN/&#10;+cT4az9tw1rxSLq3q2OE78WEb7rZUmf95V/+5eGtELYSvt6T0d4tHRC+6zcwCN/1GdNRwnhGDOxV&#10;+Pb0TZZH6/7Aus+xE1cvrdzPFiMPEM+4qmlGXJIG7dveYgDhS0zuLSZn5UeLwNZVqPpchG/+HtHy&#10;U9qRrbdzyuVhze0zvDGTjV3GX7Svs9oz0vFjCeE7KHx1x+f9DNT7vrbiNvrky7tG7fvSiqithG/u&#10;p73RVVq1mx3h6zcEo40lwnd9xqN1xPnXqqMr9E06pqWfapm8CqPcJMiTt7nreedIfnPSnfvzWvcn&#10;9b3/+kb47r+OuI/660hv/9Qy10L4xplrVt/xHd+x2dYK+r6wY8Hor3tb7i3GX/GYaOHKsXCdFQMI&#10;X4Tvw5+e3FL42id9MhBpmbyXbgqE7/oNJsJ3fcazGn3SuUZdXU34pj6jdSJTepFa5KeJI8JX0l9z&#10;tQ33+TXuc+p5vXpG+K7Hlri9PVu9mKdl9SnCt63uEucke28Z87lFYy2S38s746+2mPB48j08Z8cA&#10;wneS8LWdZcvPZtfY2ze60igSUFus8JXVvSJ4vT2iIvmWYxC+6zecCN/1GbfEPMdSH9IHnblvsm18&#10;ywNC3cdY8Vr7RY3to/Q1W/pdqZ+Zky7ue+57YmBeDCB857EkLvfHUj/YbHn4KPO10gPWK+/h2xvn&#10;aczxpV/6pc37Kbdcz27x4I2XottP6e0WP/axj4XENuOv/bUHLbHEscerP4TvyYVvaaP41PD/4A/+&#10;YHPD7HUQPY2Anlzr/MrkuWUgkrs+wnf9hgnhuz7jnnuLc65bL3sXvjP6Jonv1i0SvImPnozYbZBm&#10;CV/pl1pWVnE/X/d+pu63r3uE7/bMifNtmfe81Mubm80SvnrLidp2hKNzxBkxJ2OG1l8ZybVzi5xy&#10;e/COcpA0I3N5nafaS+cYf217z86IV9K4Xp0hfA8qfFMDW+tYvC0RWjZXX3uFb2nwUBLBrQ0Vwnf9&#10;hg3huz7j1rjn+GvXya2E75Z9k8R4mmC2TLTsdhd28iPf63+3/zaypUPKd8vEi3v52vcy9X+b+kf4&#10;3oY78b4ddz3PikhALSFLx19N+OZ+ERRhqeNcv8NGfvWzhvBtube8ldyMv7a7T1vqjWOpl1wMIHwn&#10;Cd+Rl6XJudEJq52s5n4SWtuM3z41rT25S0EzInzTuW9+85uLK4m9p8vRDqfWwCF812/8EL7rM6YT&#10;h3FLDGy1h6/O09Z9k1w79WnRVT651bt2cpbb23e28E15b8l3S91zLG0FMTAeAwjfcYbE4f4ZSn8X&#10;mYNquVn6dcos4evFjvTl0b7fS2/0ezu3jvDUD39Te9NTlujWCy3li4h9xl/7v7db6pxjz12fCN8D&#10;Ct8PfOADd3/0j/7Rhy9bS5Vopa3ueHJ7DLZ0LCPCt7aSOLJ/VEunU2qsEL7rN2II3/UZ0xnDuCUG&#10;biF8t+6bWiccdiXON3/zN9895znPudN9pH2BqFxjDeHbujK5pf45lvaCGBiLAYTvGD/i7xj8vIU3&#10;pYe6pcVCexK+te2ZehZqtSyQis6ze1+eJ/WyhvCNbufQ8uCa8dcx2gPa7XPWE8J3kvD1nnTW9unr&#10;eWmb/amHfSponzT+pb/0l+6eeOKJh5K45ecmvcLXO0//hCWyP1AK1p4X3IwI38T5Va961aob6Z+h&#10;cUX4nrODOENsXrUMpS0dhIe0v0fum/TqmGifph9C5rZl0JNfvUKn9GLR3pe2pbwjfGk3r9o+HaHc&#10;CF/uzyPE6Wge0xzpT/yJP3EXeeFW5FeXWwvfWt+/tfC1K3Yjc9baL3IjdbuG8I2u+m7dmorxF21q&#10;JKY5Zn6cIHwHhW8tKGXimCaNf+Nv/I1QZ9oS5DlRbEXwN3zDNzyyEji3Gti7piduc+frfOR+1lJ7&#10;Q2cuPe8lAbUy5Cb1emVYTSTn9nL0eF3xe4Tv/Mb5inFEmbeJo7P0TXpyFf0pZOoPvuM7vuPBNkO2&#10;byjtmZcmlH/sj/2xB32pCPLRPXwRvtvEOm0KnHtjAOFL7PTGzhnPi/7i8urCV+r+gx/8oPti9J75&#10;tY2t2cK3ZcWxxATjL9rKM7Z5ZyoTwrdD+M78qWztJyXeT0dksvuP//E/fmTyqtNMTxejT+pKgd3T&#10;IenVu3YFmZ1UR8rZkwcpT03aCpvcU1j985NoZ3amxqGlLAhfOvuWeOHYdeLlan2TfnDX00Zbaav5&#10;/fW//teftXWSfmA6Q/iyh+869wHtC1xnxADClziaEUdnSSO69cNWwvfoC3LsXDg3D20Z0/WMgWxs&#10;eou1Sguyeq7N+Iv29Sxt4xHKgfA9uPCVINOC1QrfUXHZKlt1B5XrBHReWzqJ6BYQ9sbLvYBHi4LS&#10;Ct/Rn9kcoQGYlUeELx33rFginf5Yapkc9OxfJ+dEHtJt0Tfpa0RfkKLjS084fvqnf/rhtkf6IWVp&#10;i4dR4du6Mob7ov++gB3semIA4Uvc9MTNGc+JvHOltdyjL107uvDVc9rSthQtY7qW+XSprnrm2b1b&#10;UzH+on1tbTM4vj9mEL4dwtcLuMiK2pafTNSuZzdBF3lpV656ErZ2jRbhqzuL2gRc8tMiDiJPQ205&#10;NJ/ctUorfGsrlL36v+L3CN/+RviK8UKZbxMvZ+ubJI6kP4nsl1cSvrJlQ67fym0pNCp8pW+q7aHM&#10;fXKb+wTucE8xgPAlDmgLno6BHhHosYu8R6CWxpGFb+lBsscs9/2sLR10nqLvREj5YfxFO9kTt5yz&#10;bdwgfCcLX90p1iafI3vSyk1iX8ymn+7lRKZdBRydHEeFr85Pz2qryM3fuvev7sBy5fU4zXhiGinX&#10;0Y9B+G7bcB89Xsj/9vFyxr5J4qhXnmpp+0//6T99sIWDfTBYelv1qPDteejJfbP9fQPz6zJH+F63&#10;7rnvn6n7XhEYXazUsvBHp+m9mHavdWhX7Ubn4qXyzBC+0cVaNeHc+vCa8Rft617v0TPmC+E7UfhG&#10;n4BGVllFnmrqn+Tahra0ctVK4shTPE/42lXGa8leYRL5GUw6NvITJMtppNM7YwMRLRPCl447Gisc&#10;t32snLVv0rGU2vLWvqf2Qk/7YNWmPSp8e/LLvbP9vQPz6zJH+F637rnvn677mStRbX+d7q/WPlun&#10;MbpC+BZ1bBde9cpunfcR4Zt7UW2PgO4ZzzD+on29xT141WsifCcJ39IeulrK/uk//acfeQlMa6Oq&#10;xavdp9cGcO1lZFb66hfR5G6EmvDtEcgzbjZ93ZK0jmzLoDkhe/s7H4RvP7sZ9wNpwL8UA2fum0ZX&#10;+3gTjuhLaqwc9vp2uW7rihjuc+5zYmC7GED4bseauN4f695fhXp1qfvVkT7wSMI3N3+fIXsT617h&#10;a+t3RL73rLZm/LW/e967d/n+uHWG8J0kfNNNkBqvN7/5zQ+eiqZPTqwK8MjK2twTPC16a2nUhG9K&#10;NycBStsXWOErP321L/2Z1XlFGhS7qtgOGnSea51YqY68CXskj1c6BuF73E7gSnF61bKetW/KPehs&#10;mbTUJhzeL1tyseT1u+kcWVHTks+rxi3lpl+5ZQwgfIm/W8bfra5dejfMjPz0vrQ7d+0jCN+WhVq9&#10;fFuEb25Fb2rnWp1EafzTMq5h/EX72hvznNceOwjficK3FIDeCqtoQyuNY6RBjUw8bUdUEralDkuC&#10;51b73MoTRcvD7o9UE9FW+EbY0tA8u6FB+LY3vsQRzG4dA0fvmyy/1rd+lyYc0QeGOeEsL071xgNb&#10;PiC9dZxxfdq6I8YAwpe4PWLc9uY5J3pnzYmiW/+VhKRdYFT7/+icupeTd16OY89ir1YWpbm4nRNr&#10;drPqNzFh/EV76d0bfH+7GEH4riR8cytHpROqdQbeytJv/uZvvvvQhz70cBVx6eaJCF85N036a9K2&#10;1OncSvTqMqe8a2Y2r97PhXRHuIfyHLUxRPjerhE/asyQ79vEzJn6ptFVPznhO/JCFa/fPfJbxblf&#10;b3O/wv123BG+t2NP3G/HviQEZ4jT3IKhmmRslZw58Tsj3z3xV1sc1TO/bGWRu0bpof5M0Wvn5KlO&#10;vLm3FsS6vhh/bXff98Q45xy3fhC+ncLXW/Vae6GavmFyHW1Px5DSzE3kPYEcvXl1xxNpyKPprnGc&#10;CPXICiopV+TYNfJ6ljQRvsftBM4Sg5Tj6Ri8Wt+Uq3fpC7123QrfnpW9uT481++2rn4hnmlTiYHb&#10;xgDC97b8if/t+Ov54ywZmOsb9z5/HIm5nKD1xiAj15Nza1s62AVms5xALd+Mv7a7b2fED2lco74Q&#10;vp3Ct7ZK13sJWu7m0un1NsgzN2CnAbhGAzCrnhG+xMusWCKdsViib3pmn1zv4Wlpha93Xu2hrfcS&#10;0d7+nfti7L6AH/xaYwDhS8y0xsxRj0/jhpe85CV3H/3oR91fkLaU8WovKP3+7//+u4997GNTGbbw&#10;3sOxIr69cRTjL9rXPcTrVfKA8O0UvilA0lOsPT2tbNm79ioBTjm36VAQvttwJp7hHIkB+ibiJBIn&#10;HEOcEAPlGED4cn9wfxADxAAxQAwQA0ePAYTvgPA9euWTfxqwWTGA8CWWZsUS6RBLxAAxQAwQA7eO&#10;AYQvMXjrGOT6xCAxQAwQA8TAaAwgfBG+l/7pyegNxPlPN8IIXzoj7gVigBggBogBYuAsMYDwJZbP&#10;EsuUg1gmBogBYuC6MYDwRfgifImB4RhA+F63E2EAQd0TA8QAMUAMnC0GEL7E9NlimvIQ08QAMUAM&#10;XC8GEL7IvmHZR8NxvYbD1jnClxigHSAGiAFigBggBs4SAwhfYvkssUw5iGVigBggBq4bAwhfhC/C&#10;lxgYjgGE73U7EQYQ1D0xQAwQA8TA2WIA4UtMny2mKQ8xTQwQA8TA9WKgKHzVF3f8/TEYPAYD7gNi&#10;gBggBogBYoAYIAaIAWKAGCAGiAFigBggBogBYuBAMbBk9en/kJswIAaIAWKAGCAGiAFigBggBogB&#10;YoAYIAaIAWKAGCAGiAFi4Ngx8Kjwfd+PfejuR37243xgQAwQA24MfPGXvkA6gDctLcnr+cCAGCAG&#10;iAFigBggBg4cAzKuYUzDuI4YIAaIAWKAGCAGjhoDMp55VPg++a9/4+7T/+WODwyIAWLAjYEve/FL&#10;pCF5ycOWhL9AAAIQgAAEIACBYxJ41gTpmMUg1xCAAAQgAAEIXJgAwhexjdgnBsZiAOF74S6EokMA&#10;AhCAAATORwDhe746pUQQgAAEIACBqxFA+CL7xmQf/OCH8L1av0F5IQABCEAAAqcmgPA9dfVSOAhA&#10;AAIQgMAlCCB8EZYIS2JgLAYQvpfoLCgkBCAAAQhA4CoEEL5XqWnKCQEIQAACEDgvAYQvsm9M9sEP&#10;fgjf8/YQlAwCEIAABCBwQQII3wtWOkWGAAQgAAEInIwAwhdhibAkBsZiAOF7sm6B4kAAAhCAAASu&#10;TQDhe+36p/QQgAAEIACBMxBA+CL7xmQf/OCH8D1DX0AZIAABCEAAAhC4J4DwJRQgAAEIQAACEDg6&#10;AYQvwhJhSQyMxQDC9+j9APmHAAQgAAEIQEARQPgSDhCAAAQgAAEIHJ0AwhfZNyb74Ae/nQrfNy2t&#10;szRwn13+/sTRW2vyvwqBL1lS/dzyIUZWwUuiEIAABA5JAOF7yGoj0xCAAAQgAAEI1B5gPxjgPPmv&#10;f+MOkYfIIwaIgUgMHED4vv8kzf6rl3J8/l5kv3ZCmT58n9bbgmmJHE39xIzr28tqSf87y5cvDeZr&#10;5DCE7wg9zoUABCBwTgII33PWK6WCAAQgAAEIXIkAK3wjQotjEJ/EQDkGEL4P+owtVhTLNWatRhXh&#10;G5W3a8tRzXArST9Spuct9f7UvTSXztT788nl+MevNMqgrBCAAAQOSADhe8BKI8sQgAAEIAABCDxC&#10;AOGLyEPmEgNjMbCx8H1vo2DzBJz+fmRV6RayUgTtLGmI8H3sMYQvoyIIQAACELAEEL7EBAQgAAEI&#10;QAACRyeA8EX2jck++MEP4fugH5gpfPXWDS3CWo6NimuEL8L36IMY8g8BCEBgDQII3zWokiYEIAAB&#10;CEAAAlsSQPgiLBGWxMBYDGwsfKMN5EwBG7nmzOvdWvjqvXpbhfPI6uNZDHU6rfkvHT9SrtkrsyPx&#10;yDEQgAAEINBPAOHbz44zIQABCEAAAhDYBwGEL7JvTPbBD34I3wet+SxZmdJaS/hGRG4Sm1+2fD63&#10;fHpk6YgYncVwT8JXZO+sfZf3MXQgFxCAAATOTQDhe+76pXQQgAAEIACBKxBA+CIsEZbEwFgMIHyn&#10;C1/b+eiXg428zKxV+M6SlGsIWC2j32aArXG9HpGN7L3CMIoyQgACZySA8D1jrVImCEAAAhCAwLUI&#10;IHyRfWOyD37wu5HwnSn1ZojNWatTc12QrPiN7s0b7cZKe/iOvMgsd+2ZdZVbdWyFb7T86bjZZZVr&#10;I3tbaoFjIQABCOyLAMJ3X/VBbiAAAQhAAAIQaCeA8EVYIiyJgbEYQPg+aHlbpWbLilGRh0lsvnf5&#10;tL6crdQ19Ajfnv1oW9m0biWxJ+GrV2PPeJDQ3q1zBgQgAAEIjBJA+I4S5HwIQAACEIAABG5NAOGL&#10;7BuTffCD342E760bT3v9VqkZFb6RdF/bCaNV+K4tMyU/qWNaQ5bWWM643tp8OquZ0yAAAQhAoJEA&#10;wrcRGIdDAAIQgAAEILA7AghfhCXCkhgYi4EB4Zt7OdnIHrW3bGEjYlavXI0IXy0QrQTV7Gxacp63&#10;BUSr8NV7AK9RT1r4pvL2iuxcHGheKe829kaFr62r2irlkRXJt4xxrg0BCEDgKgQQvlepacoJAQhA&#10;AAIQOC8BhC+yb0z2wQ9+GwrfyEvHWrcDsMf3SsY19vB979L3SP5yktDu7WuFaTq3JhdHhO9saZkT&#10;pjOlcq6sM1fk5tjXYjEi/M879KBkEIAABPZNAOG77/ohdxCAAAQgAAEI+AQQvghLhCUxMBYDCN8H&#10;Le1s4avTK8nByKrSmjQVSflJJZaT8C69yEyviu0V46VuSaf96eWgzy8fb4Wy38U9fUTtxWwi1Ueu&#10;1bIy2ZP40TJxHAQgAAEIrEcA4bseW1KGAAQgAAEIQGAbAghfZN+Y7IMf/G4kfEd/gq+bWC3sekXm&#10;bOEreSqJyNIWEhFxmdtKQzqDJIhLglSuOZO91IMWod+6/ONTyyflacYqXylvLt/6uj11r2MnuupZ&#10;zlmD4zZDB64CAQhA4NwEEL7nrl9KBwEIQAACELgCAYQvwhJhSQyMxcCOhK/d4kA34iIrc6tl9yh8&#10;U96TeE35zpXDbhcQkY1abta2sigJXzl/9nYEeqWyCGupr4jA9jrr2grfkbrvkb0pr2uulPZY8D0E&#10;IAABCPgEEL4+I46AAAQgAAEIQGDfBBC+yL4x2Qc/+A0I39bmUe/hm1sdKSItJyRFIObE6Ij0kzLM&#10;XuGbY2O3DkgMvm/5eHv1Slqllb12ZWtJkMr1ZdWtCOBRKZvbvmLm/ro6LR0bVoC3rPDtlb2pLnQc&#10;R0R9633C8RCAAAQgMEYA4TvGj7MhAAEIQAACELg9AYQvwhJhSQyMxcCGwtdrMnuFr5du5Pu1ha8W&#10;jFp2i7SMiMMkPv+iKkzuRWZaSOrr5CSl/rferRfsPsRaumpB3Zu+FDfywr8W4ZvSTfyEe2k/5Vy+&#10;9bGReovEH8dAAAIQgMA8AgjfeSxJCQIQgAAEIACB2xBA+CL7xmQf/OCH8H3Qeq8pfHXaVhC2CF/b&#10;zZSEb27P29J2Gd5ew17XpkW2t93GqPQVSav3K65tA+LlXb73Xp5ny8UK3yhZjoMABCBwGwII39tw&#10;56oQgAAEIAABCMwjgPBFWCIsiYGxGNiR8K3t01vb0mFGk7qW8NUyMSc81xC+OY6lF7bpVbitq1Ul&#10;76kjKm0LYWXq7P2DZ7yIrpRGSdSzh++MO440IAABCKxHAOG7HltShgAEIAABCEBgGwIIX2TfmOyD&#10;H/x2JHztHrO6GT2q8NWrQXNbDqwhfIWjFrgltr177dr9iGvbKdjtGEb3DJa48GR6tBuu1YF8l9uG&#10;I7cPdfSaHAcBCEAAAusRQPiux5aUIQABCEAAAhDYhgDCd6/C8pf+4+/evewVr7x7/hf9wbt/8Iv/&#10;5uHfn3zqM3d7zTP5uqb83YnwFaFbkoGe8JVVl637uEpTvdYK3zVXg+a2dBC5qjl6e86K1Ewdiscv&#10;9+K4yMrg3B68o1s8SL5HBXJN+Nr6m7kv8TbDBK4CAQhA4HoEEL7Xq3NKDAEIQAACEDgbAYTvXiXl&#10;DOH7C//2P999wfO+8O4FX/7iu1/+zd9DFP+XmJB9/df/mQc3xnf+4AdgFmC2A+GrV4uWJKAnfEs/&#10;y4+87Esa0t4/a8JzZMsEr8PKCV/5N711gt3ntsakxL+0z21E9ko5StftEb+1fZE9bvb72rYQpXKz&#10;ureVMsdDAAIQ2I4Awnc71lwJAhCAAAQgAIF1CCB8Rfi+78c+9ADGm7/l20KS7+3v+q6HUjB6rhz3&#10;d3/+F91rnFn4ilBNvNf4ROuwJPslf7qepL7TimtWWT8qzm8kfN+biZ3a/q61/X21lKu9YGuVeF3K&#10;UZOeOWHYIzhzXYgVvlqCppW63svIcjysyMyt6K3t2Rvp6ux2EJGVxTpdff6MPYFr+wznJDWyN1LL&#10;HAMBCEDgdgQQvrdjz5UhAAEIQAACEJhDAOG7lfCV1bYiqTxxiPDtl8Gzha/IXi0YWf37jPTdUPjW&#10;BKS3UlTLzJq4tenceoVvaupL0rRUjtoWBTmGSe5qPlqC5uRqTrDKcfbauet5dRXp3npWPtuyzBLn&#10;Kb9ROT5DMEf4cAwEIAABCPQTQPj2s+NMCEAAAhCAAAT2QQDhu5XwffJf/8bd9/ztn3iWoCnJyT0I&#10;X8mDFp2Rv3sy29tGQ1ZCa6mqeay9wja3wjflWYvf0TJ6DI70/YbCNzWb7zUx6O0Zq5tae669H1vS&#10;2roJbxHPPcI3lScJUbv6NIngCJd0XEmgCvcZotdyf/3yD08EK8OuYA6e1nRYSfzOlMtNGeJgCEAA&#10;AhBoJoDwbUbGCRCAAAQgAAEI7IwAwncr4asFnt3S4HVv+Ia7T/3277vbPLRKwNE9fBG+z9564+9/&#10;9FN3L/4jX8meyGpv342F787a0Jtkx1tN2iJ89YrTlO4Lb1IiLgoBCEAAAhDYDwGE737qgpxAAAIQ&#10;gAAEINBHAOHbK3xb5as9XlaxLvV2F9nTN3c9u01ESqvl421LsLbw1Qxa8p07trbidpRTJG+9dTga&#10;R3s4H+Hb1/pyFgQgAAEIQAACuySA8N1ltZApCEAAAhCAAAQaCCB8e4SviMrRlblptWja5qFX2o2K&#10;TE/4tuZLuLzgy18cWgGL8H305WetvPdyPMK3ocnlUAhAAAIQgAAE9k4A4bv3GiJ/EIAABCAAAQh4&#10;BBC+UeGbe3HXQrd7dW5U1iWp+4f/2xfdzdi31gri2cJXGLUKX7uPccsevmvs7VvawzdaZ1c7DuHr&#10;tbN8DwEIQAACEIDAgQggfA9UWWQVAhCAAAQgAIEsAYRvSfjafXaT3LWftML3b3zwyeoKXZGXvS/5&#10;SquAn/Pc5z649qig1WUqvSxuRFZK+tG0hc1ehW+Jd5LMP/pzn+hemT3CeI/nInzpXiAAAQhAAAIQ&#10;OBEBhO+JKpOiQAACEIAABC5KAOFrhW9O7Op/a5GuuS0XWreB0CuLR/aJ1bI3ugK3RS7qskYZ3Ur4&#10;puvWBLywKtWVfB8tZwvHIx6L8L1o90GxIQABCEAAAuckgPA9Z71SKghAAAIQgMCVCCB8a8K3d1Vu&#10;7QVtIo8j8la/NG1E0q4te1N5e1Yyb7WHr64Pe81cPWhe9nu78hvpe3eH8L1Sn0FZIQABCEAAAqcn&#10;gPA9fRVTQAhAAAIQgMDpCSB8o3v4jq68tKt9IwJXb+cQ3SbB5lMLylkC215Di+mWFcy3EL4/+Ylf&#10;uXvZK175yPYcVtpqZro8W4jz0Ti7xfkI39N3FBQQAhCAAAQgcCUCCN8r1TZlhQAEIAABCJyTAMJ3&#10;K+Er10nSMCpeaytNPbHXI5i9NEvfa3EbWbkcZS7bWdRkd89L27SgXu7rOyvf7Sred7znfXdf8Lwv&#10;fCiJW6R2L9MjnYfwPWfvQKkgAAEIQAACFyWA8L1oxVNsCEAAAhCAwIkIIHyj8nFrAadX97YKRrty&#10;VoSmpNmaXq3sWizPTFdvEfHDH/7Y3ad++/enviQtJ4qtCH7jn3/7s17UxxYOd8+qB4TviboEigIB&#10;CEAAAhCAAMKXGIAABCAAAQhA4OgEEL57FL5WPEZXzeZeErdE6IMVrB/7d//lWVsZRNOtCd/S9geR&#10;1cApb2t9ImI2cf7Ir/2nBwJTC3bJU+Ij5Yuuyt76wcAerofwPXo/QP4hAAEIQAACEFAEEL6EAwQg&#10;AAEIQAACRyeA8N2j8JWtDJJ4jO7da7chSOfKVgR6ywK7+ndkVa7Op0hSL72Z+/bWZHFE+Erd58qR&#10;0k7CV0v0yL7LexCwW+cB4Xv0foD8QwACEIAABCCA8CUGIAABCEAAAhA4EQGE796ErxaiEcGYE71y&#10;nshKm45dCdyzelWviE3pf+ff/PEpe9xGVtTOeJldqvfcimi9qldWQLfWydbC9dbXQ/ieqEugKBCA&#10;AAQgAAEIsMKXGIAABCAAAQhA4OgEEL57Er52pWlty4XcSlkrbkvCV79AbongB0HQIn21cNXn6Tx5&#10;K31zklKXv1Z2kcIRIV6SoVaU67TkO52Hlrq5tYDd+voI36P3A+QfAhCAAAQgAAFFAOFLOEAAAhCA&#10;AAQgcHQCCN+9CF8rICP76+pzcsd7wjeVPYnMXtmbRLG9rpa+0e0oJB8in2vbMURWANeEZ06U23zm&#10;hG9K09ZRj9TeWsZucT2E79H7AfIPAQhAAAIQgADClxiAAAQgAAEIQOBEBBC+txa+OQEZkb0RkRcR&#10;vpF0LCNPzLbuQVzaQ1euk/584zd+0yMvnWtllHspW05Ya7Gbu0ZuC42W/YJbeB/lWITviboEigIB&#10;CEAAAhCAACt8iQEIQAACEIAABI5OAOF7K+Eb2ZJhVPjNFL5WdNYk5y/9x999RM5GhGgSsm9957vv&#10;cttNaPGb/t66sja3V28tjdIK39pL3ka2lxit51ufj/A9ej9A/iEAAQhAAAIQUAQQvoQDBCAAAQhA&#10;AAJHJ4DwFVkmK0DXFHelVaZJYrZsfxAVfDOEby7PkdW1VrJGzvH29bXit0X+Sjki21d4wjfl03KJ&#10;SO1ovR3tOITv0fsB8g8BCEAAAhCAAMKXGIAABCAAAQhA4EQEEL4i1+yq1Jxc7BWOuRWmktYaolfK&#10;NCJ8cyuQW2V4736+uW0TZEVujaUnld/5Pd9/9+RTn3m4ith7oZuXnuw93MrlaELXyy/C90RdAkWB&#10;AAQgAAEIQIAVvsQABCAAAQhAAAJHJ4Dw1TKrJhNLAjgibK1Mjqwy9SRb5PsR4fs9f/sn7p7z3OdK&#10;gNz1rmBN+/Pac2srnS3nGt8ZUrq2hURE+Ebq4ezHIHyP3g+QfwhAAAIQgAAEFAGEL+EAAQhAAAIQ&#10;gMDRCSB8zyzjRoSvrF6NCO1Whp5Yb5XLOr1eSWtfHLeVlG9lt8fjEb5H7wfIPwQgAAEIQAACCF9i&#10;AAIQgAAEIACBExFA+O5RoF0hT2nbhjVkci87u1q4VTr3XvcM5yF8T9QlUBQIQAACEIAABFjhSwxA&#10;AAIQgAAEIHB0AgjfMwg3ynDn7ssLo/UYIXyP3g+QfwhAAAIQgAAEFAGEL+EAAQhAAAIQgMDRCSB8&#10;EYHriUDYXoMtwvfo/QD5hwAEIAABCEAA4UsMQAACEIAABCBwIgIIX6TkNaQk9bxePSN8T9QlUBQI&#10;QAACEIAABFjhSwxAAAIQgAAEIHB0AghfROB6IhC212CL8D16P0D+IQABCEAAAhBQBBC+hAMEIAAB&#10;CEAAAkcngPBFSl5DSlLP69Uzwvfo/QD5hwAEIAABCEAA4UsMQAACEIAABCBwIgIIX0TgeiIQttdg&#10;OyB8X700pp9fPtIQpT/fH2xgj3husGgcBgEIQAACEIDADQmwwveG8Lk0BCAAAQhAAAJTCCB8kZLX&#10;kJLU83r1jPANS+oprTaJQAACEIAABCCwKgGE76p4SRwCEIAABCAAgQ0IIHwRgeuJQNhegy3CF+G7&#10;QWfFJSAAAQhAAAJbEUD4bkWa60AAAhCAAAQgsBYBhC9S8hpSknper54RvgjftXoo0oUABCAAAQjc&#10;gADC9wbQuSQEIAABCEAAAlMJIHwRgeuJQNhegy3CF+E7tVsiMQhAAAIQgMBtCSB8b8ufq0MAAhCA&#10;AAQgME4A4YuUvIaUpJ7Xq+cB4TvehJECBCAAAQhAAAIQmEsA4TuXJ6lBAAIQgAAEILA9AYQvInA9&#10;EQjba7BF+G7fcnNFCEAAAhCAAARWI4DwXQ0tCUMAAhCAAAQgsBEBhC9S8hpSknper54Rvhs111wG&#10;AhCAAAQgAIEtCCB8t6DMNSAAAQhAAAIQWJMAwhcRuJ4IhO012CJ812yjSRsCEIAABCAAgY0JIHw3&#10;Bs7lIAABCEAAAhCYTgDhi5S8hpSknterZ4Tv9IaZBCEAAQhAAAIQuB0BhO/t2HNlCEAAAhCAAATm&#10;EED4IgLXE4GwvQZbhO+c1phUIAABCEAAAhDYBQGE7y6qgUxAAAIQgAAEIDBAAOGLlLyGlKSe16tn&#10;hO9AE8ypEIAABCAAAQjsjQDCd281Qn4gAAEIQAACEGglgPBFBK4nAmF7DbYI39Z2l+MhAAEIQAAC&#10;ENgxAYTvjiuHrEEAAhCAAAQgECKA8EVKXkNKUs/r1TPCN9TYchAEIAABCEAAAscggPA9Rj2RSwhA&#10;AAIQgAAEygQQvojA9UQgbK/BFuFLHwMBCEAAAhCAwIkIIHxPVJkUBQIQgAAEIHBRAghfpOQ1pCT1&#10;vF49I3wv2n1QbAhAAAIQgMA5CSB8z1mvlAoCEIAABCBwJQIIX0TgeiIQttdgi/C9Up9BWSEAAQhA&#10;AAKnJ4DwPX0VU0AIQAACEIDA6QkgfJGS15CS1PN69YzwPX1HQQEhAAEIQAACVyKA8L1SbVNWCEAA&#10;AhCAwDkJIHwRgeuJQNhegy3C95y9A6WCAAQgAAEIXJQAwveiFU+xIQABCEAAAicigPBFSl5DSlLP&#10;69UzwvdEXQJFgQAEIAABCEAA4UsMQAACEIAABCBwdAIIX0TgeiIQttdgi/A9ej9A/iEAAQhAAAIQ&#10;UAQQvoQDBCAAAQhAAAJHJ5AXvn/um/7y3dvf9V18YEAMEANuDPyB/+aLpCH5gaVFfC8fGBADxAAx&#10;QAwQA8TAgWMA4Xv0KS75hwAEIAABCEAgL3wXLvIFf8KCGCAGiAFigBggBogBYoAYIAauFgNMFSEA&#10;AQhAAAIQgMBRCbDCl5XMrOQmBsZigBW+rOI68CouVqSzKp8YIAaIAWLAxgArfI86tSXfEIAABCAA&#10;AQgIAfbwZZ/Za+wzSz2vV8/s4UuPAgEIQAACEIDAiQggfE9UmRQFAhCAAAQgcFECCF9E4HoiELbX&#10;YIvwvWj3QbEhAAEIQAAC5ySA8D1nvVIqCEAAAhCAwJUIIHyRkteQktTzevWM8L1Sn0FZIQABCEAA&#10;AqcngPA9fRVTQAhAAAIQgMDpCSB8EYHriUDYXoMtwvf0HQUFhAAEIAABCFyJAML3SrVNWSEAAQhA&#10;AALnJIDwRUpeQ0pSz+vVM8L3nL0DpYIABCAAAQhclADC96IVT7EhAAEIQAACJyKA8EUEricCYXsN&#10;tgjfE3UJFAUCEIAABCAAAYQvMQABCEAAAhCAwNEJIHyRkteQktTzevWM8D16P0D+IQABCEAAAhBQ&#10;BBC+hAMEIAABCEAAAkcngPBFBK4nAmF7DbYI36P3A+QfAhCAAAQgAAGELzEAAQhAAAIQgMCJCCB8&#10;kZLXkJLU83r1jPA9UZdAUa5M4B1L4R8/OIAvWfL/ueXz2eXzxMHLQvYhAIHbEWCF7+3Yc2UIQAAC&#10;EIAABOYQQPgiAtcTgbC9BtsdCN9vX9rDl5o2UcTP72S+S4e+aflIA/j+Ce3pe+/Tk7S860+4ZFMS&#10;r16O/kcThJ6UM7F7WyYH6TqfXz4l7k2Zdg62zGemvUVawiqxfO3gBSXeamklXqV60efPkqX6Htsi&#10;HhJChO9gIHE6BCDwgADCl0CAAAQgAAEIQODoBBC+SMlrSEnqeb16vqHwrUkqLSZzAuvD9xO6Hrkl&#10;IktLOrmeSFDJ25PLdWTVpAg+/W+1TkSOb8mjLrc08PrPmlj0zrXp5fLVWsaRTtQyj6alRWuOkfyb&#10;ricda7VzWsSmxFFL/ZbK6IlOLV9z15PvW/Lv8Z79UMW73qjwfd6SwFNK9NTqORcjkfxxDAQgcAwC&#10;CN9j1BO5hAAEIAABCECgTADhiwhcTwTC9hpsbyh8U9OmpZIVqSXhpIVfbpVqrdOw4k8Eqid8rUzy&#10;VnTm5JO9VkRIRSStlFfzKqWthWDK4wsNrFbh60nmiKBurcO9CF956BB9ABCJy5o8Lt0POtZmrHbP&#10;xdPMdEc5lM5H+DJchgAEhADCl1iAAAQgAAEIQODoBBC+SMlrSEnqeb16vrHwTY2wSMOcOPvA8r3d&#10;7mFUtGkxJILNE75yzZYVlLlVpUlutorZ0Y5K8u5J6nSdtYSv5KFFcpfy6+Ux9723glZiIle/UcEc&#10;keyluvTyJ+cljqWtOH4rc6+MxA4rfEfocS4EIHBLAgjfW9Ln2hCAAAQgAAEIzCCA8EUEricCYXsN&#10;thsLXxGrLeKv5djcSsS1r+mt8GwR1FHxZzuQESmpBaInU+11rSjXYlLvR7uG8PXiYtaWDiNsUx4j&#10;DwlK9T567ZGVubOEb+QBh1eX9nvvnqsNsFruxxkDNdKAAAS2J4Dw3Z45V4QABCAAAQhAYC4BhC9S&#10;8hpSknper54Rvg9f7tIqnVr2AU1iNLLC9qzCN9f1lWSx101GJSjC97HHEL6PRpPI3hn7LntxyvcQ&#10;gMDtCCB8b8eeK0MAAhCAAAQgMIcAwhcRuJ4IhO012N5I+Lbu2+o1mbKKsFVwiXQsned97+Wr9fte&#10;4Vu7jrelQ1Sg1lZP2/r0rpnyOyp8S6s8Z2/pYNmusWeut8I3V9ZazEe+633A4Z1nY2EvK3yRva2t&#10;EcdD4LgEEL7HrTtyDgEIQAACEIDA0wQQvkjJa0hJ6nm9er648NXyzq7AHZWv37400nb/Ya/zGr1m&#10;Ln1PviJ8H3ustoevZSq8Ils11OrbE6FJsNe22IhI3Zyk967rCV3v+5GHOWvEf6oDZK/X8vA9BM5F&#10;AOF7rvqkNBCAAAQgAIErEkD4IgLXE4GwvQbbHQjf96qnV55M0t9rmRVZ4RsVm9E81FYT62vl8hm9&#10;Ru04K9a0vI6mX1qNqfMs9bO3Fb5eGWdt6WAHFyIPEzsdu60C2BOvWvh6ZS19f3Xhm3tB4xUHi5QZ&#10;AlcjgPC9Wo1TXghAAAIQgMD5CCB8kZLXkJLU83r1jPDt3sO3JnxFCkojLTLQk3wtYq8kfK14zK3w&#10;FVG5tvBtKU/pWJvHqLhfQ/hG6i+yV7MdjnhbOvRybN3iROdLx/Aae97WWM64HrL3fINeSgSBKAGE&#10;b5QUx0EAAhCAAAQgsFcCCF9E4HoiELbXYDsgfHPirUcwleRjqeGNrObtbbRrP6FvTdPyifzUfeQn&#10;7aVtCVqEr9RF6wrfXiEZOa8kfEt7+LbWUzo+sqWDXUGtpaSua5uvSNqe8J25h2+Uj31o0SOyS9ey&#10;K+DtvTIqfFtWu0fuyygzjoMABPZBAOG7j3ogFxCAAAQgAAEI9BNA+CIlryElqef16hnh+0gLPFP4&#10;apEYFeEzhG9EosoxVnbNFr4tkjAnpnPd4+w6igpfYZPY5SSh3dvXCtPSeen6exO+OWEajeHIkCZX&#10;1zNX5ObY1+6LmQ8PIuXnGAhAYF0CCN91+ZI6BCAAAQhAAALrE0D4IgLXE4GwvQbbHQnfFlGZju0R&#10;UC0r/2r5aRGZLV3BDOE7sqWDiLLWFb5WgEblrWYTPacmfLWUrdWfjR1vFa7efqAkByOxVYpZT/i2&#10;3htyfM89kupEr7j99PL/n18+rXsUl+K+FuNSfyPXalmZ7En8lnuXYyEAgf0QQPjupy7ICQQgAAEI&#10;QAACfQQQvkjJa0hJ6nm9ekb4du3hi/B9utMSYXZ24SsSsSQiS/vRRsXl3oSvFqHfutTzU8un9yGL&#10;Hd6ITM5t26Cv23OPadkb3apBzhndRqJvGMdZEIDAGgQQvmtQJU0IQAACEIAABLYkgPBFBK4nAmF7&#10;DbY7Er6R7QVSA3uUPXx7OoMZK3xbVoOWRK1eGZpb9StliwhfLfFa8lYSjJEVviXZV4odb4VvKm+q&#10;m3S+/q8keqOyUdIaqfeeOKudo1cq25cNRgV2Lf1aWbWwbRW+PbI35VOvZm695mz2pAcBCMwhgPCd&#10;w5FUIAABCEAAAhC4HQGEL1LyGlKSel6vngeE75pNn5ZOW0qYtfaH/YUF1ksNsNZ9RlOD37PXaHSr&#10;BM1cC0uEbz7Sbf2lFaLft3xSPc0Wvj2x0nvf5LavmLm/rk5Lx/N779nJwKYl/72yN9WsCOieeluz&#10;DSRtCECgnwDCt58dZ0IAAhCAAAQgsA8CCF9E4HoiELbXYLtT4WtfgDXS5FqR1LrK1Dve+ym4Fmg5&#10;keqlr79fU/iWVjqKTMtJTGF79i0dbPxpwajrv8TDi19vhe9WwtfuQ6ylq46P3r2BhYOWrKX4bxG+&#10;Kd3ESOKwtJ9yLt+lBx1enfE9BCCwXwII3/3WDTmDAAQgAAEIQCBGAOGLlLyGlKSe16vnGwnf0k/h&#10;W+SnPra2ovKWwre2MjK68jZ1B5GVxxGJZvlqWSl1Unrp2wzhK3nMybwoj8iWDl4ctb60TXfJJYGf&#10;jpklfOUawinKRsRnKn+rMNXnllaTa/E8Kn3t9VJ6Mx70eC/Psw9NWOEbG3ByFASORADhe6TaIq8Q&#10;gAAEIAABCOQIIHwRgeuJQNheg+0FhK/XfXiCqEecyTW1bB5ZBbu28C39zF5LuVHhm9sbVtdNVGpG&#10;hO8ae/imvOoy5IRnr/AtreCVckTZjAhfHaulvXrtvdKz4rx2P4ro9lbN96RREvXs4eu1kHwPgeMR&#10;QPger87IMQQgAAEIQAACjxJA+CIlryElqef16vnGwnd0lWCvYJOm1K40/vHli88vnySyfm75SCPb&#10;I6D0ysHc+S0SLyJ8Sx1k5DqagxXckS0doj/L13LNysJIPlMZbyl8dZ3mHgS0xKMWrJZfaZW1t3JZ&#10;f9/yoMIK59q5diX5jBe5RWR6dABYqwP5LrcNR889Hs0Tx0EAAtsSQPhuy5urQQACEIAABCAwnwDC&#10;FxG4ngiE7TXYXlT4avGYGlKRVlYmWinXsqJRS7TcitOo4PQkp9e12OvYbSZevCTwuXu5nSvfTOGb&#10;8pqTbunfozwiwtcTo71bOsxcDWpjsCZZSyuAa+WMCF+bh5Re5IVzue1DZj28GRXINeFr62/mvsTe&#10;fcj3EIDAdgQQvtux5koQgAAEIAABCKxDAOGLlLyGlKSe16vnCwnfyIuccjKxtDduTXDpFbOllYNR&#10;wdkrfCP7JCe59uv3sjcn2rwXWpXkWq1sKc0XZvrEKI+9CN+IGK11/YnDX1s+jwfGB1E2UXFeuhda&#10;ytRzX5SKWtsXOYDnkUNq20KUys3q3lbKHA+BfRNA+O67fsgdBCAAAQhAAAI+AYQvInA9EQjba7C9&#10;sfD1VmJGv6+JqpL4zK1mrcnE3GrIlD8ri6wIK+WtZ9VmaYVxywvbZOVnJJ/eitaS8PW7r2cfEZWa&#10;EeG7xR6+EpujK1sjrKJsPOFbiuGRVbW5OI6sLpZy6/NbVtCXuNX2Gc7dJ8jeSARyDASORQDhe6z6&#10;IrcQgAAEIAABCDybAMIXKXkNKUk9r1fPFxC+EbEpzWtkr1wvPS3VajJppvDNrVysXVtErXQiWpDm&#10;8rWWFMsJSE8Wjghf242WtvaoDThK0rT0cGJEpuakaPQhSI5jLk5aVvWWuGgm0fRsnM0U596LGIXh&#10;DMHM4BQCENgfAYTv/uqEHEEAAhCAAAQg0EYA4YsIXE8EwvYabG8sfEclj4jLqGTymtiI8PXS0JIu&#10;si+rJzhTepF8vX057olg5movH7MyeIawLGWr5wVgERZBDI/Z60cFYMuK6hn8eh4OlOJq9j2jWb++&#10;IQZrLwqM1p93XGQbFy8NvocABI5HAOF7vDojxxCAAAQgAAEIPEoA4YuUvIaUpJ7Xq+eDC186hX4C&#10;LXKu/yrnP9NbTTpT+EYeDpyfOCWEAAQgUCeA8CVCIAABCEAAAhA4OgGELyJwPREI22uwvZHwPXrj&#10;S/4hAAEIQAACENgnAYTvPuuFXEEAAhCAAAQgECeA8EVKXkNKUs/r1TPCN97iciQEIAABCEAAArsn&#10;gPDdfRWRQQhAAAIQgAAEHAIIX0TgeiIQttdgi/Clo4EABCAAAQhA4EQEEL4nqkyKAgEIQAACELgo&#10;AYQvUvIaUpJ6Xq+eEb4X7T4oNgQgAAEIQOCcBBC+56xXSgUBCEAAAhC4EgGELyJwPREI22uwRfhe&#10;qc+grBCAAAQgAIHTE0D4nr6KKSAEIAABCEDg9AQQvkjJa0hJ6nm9ekb4nr6joIAQgAAEIACBKxFA&#10;+F6ptikrBCAAAQhA4JwEEL6IwPVEIGyvwRbhe87egVJBAAIQgAAELkoA4XvRiqfYEIAABCAAgRMR&#10;QPgiJa8hJann9eoZ4XuiLoGiQAACEIAABCCA8CUGIAABCEAAAhA4OgGELyJwPREI22uwRfgevR/Y&#10;LP9ft9mVuNCtCLx3ufD7b3VxrgsBCEBgEgGE7ySQJAMBCEAAAhCAwM0IIHyRkteQktTzevV8QeH7&#10;8qXJftHNmu1jXvh5S7afWj6p01lLCL56Sfvzy+fJ5fN4AJPO02sDx+tD9LlvM+e+6b6c0Xw0Xnrz&#10;w997X55Ud7asJSafXb54YkJOpU7TtVvryLv8B5YDXuodNPj9hxW7NcowmD1OhwAECgQQvoQGBCAA&#10;AQhAAAJHJ4DwRQSuJwJhew22NxS+Ita2FikicVqFnpaEref2dDZfspz0ueUzS7715EHOkbx40rD3&#10;Gjr9Ty+JfHUgIamP3+kQf7VzJS6t2NZ5lM5X/1nLhxWHufN7/s2Lw5rYtohFzvbwLFWXsJwdw1u0&#10;HZpdrW5mly0Q+hwCAQg4BBC+hAgEIAABCEAAAkcngPBFSl5DSlLP69XzDoTvTMHkNepaFLVeVwu/&#10;kVWu710yGRGnexK+a67UTHXWI+ERvv5qaB3vJWkp94HEZUQ8R+O/p15b7uEkW7/q/gRPyNtytdz/&#10;Ov5tOlEWXrn4HgIQmEcA4TuPJSlBAAIQgAAEIHAbAghfROB6IhC212B7Q+ErgqlFvIw0tVra9FxT&#10;n1/7abyXxyML3x5uHg+RkjrtJO9+bfnUthW4lfC1Kzoj+RDxOWtbg8j2F9EVqol7WlGdVpNHZG9u&#10;W4+aEI2kGY0rfR1bD2sK31wMC99ZderdJ3wPAQjECSB846w4EgIQgAAEIACBfRJA+CIlryElqef1&#10;6nkHwnemECo11VZ+9QjbWT8j37vwbZV3vSsc017K/9vySfv26m09dF3VRGBEtNp46N1aIcVLacV1&#10;JB+3EL4SZ8JW6jW3BYHkT75r2QoiMW6NmZ7VtiOr8/c5hCNXEIDAWgQQvmuRJV0IQAACEIAABLYi&#10;gPBFBK4nAmF7DbY3Er7R1YfSyEVXAOYaX3utXkEpAm10z84zCl+9utLbVzbVkV2NqetE+Og6b42X&#10;3CrUdN2rCF8tYKU+ahI3t1o1t/K6NLhZW/jqehtpC7YanHEdCEDgtgQQvrflz9UhAAEIQAACEBgn&#10;gPBFSl5DSlLP69XzjYRv9CVgkdWTtaZ0luzVsjAiNGt5OqPwLe0VW2KVVvf+6vKRTkyOK62iniV8&#10;pV5GXtq29y0daluX2IcWtZXvI3tW63R7H7BIXUmeU6xo9nKN0ftxfChGChCAwN4IIHz3ViPkBwIQ&#10;gAAEIACBVgIIX0TgeiIQttdgeyPhG109OCJ8Z8reNQSWt63EXl7aFv15f2kP1dqKzNKKW8smFwel&#10;2JDYqonGiEC253t7xEbKafd7ja44tpLZ28O3tIVEOu/fLZ8vXj5fsXyeUtI9DSgs95ROzx61kr9Z&#10;q3FTPqzY1ezWlr5aOuvtKGaVr3Xwx/EQgECdAMKXCIEABCAAAQhA4OgEEL5IyWtISep5vXq+kfAV&#10;WeOJml7ha+XcqJjR6fUIMN3ZiDw6ivDVK0ajZddC1atjK9NEtKY0XngPDuH76AvsPOGb4vVVlRGO&#10;jud0b7xHid/RFbnpsnJ/pxjX9Tt6H0qR9ErwGfm1qCIPBLT49e7low82yT8EjkYA4Xu0GiO/EIAA&#10;BCAAAQhYAghfROB6IhC212B7A+GrBaInSnpWueb2Ex0VTdEVyZFu6mjCV8o+undxjY19AGB5ryV8&#10;c3FRWiG8xkvbvJe5la7pCd8a69LLz2a9FK20vYcWpNEHB7ly6PRzW4HYF8JF/l+3Q/YBhN12RPIU&#10;fblgpE3gGAhAYC4BhO9cnqQGAQhAAAIQgMD2BBC+SMlrSEnqeb16HhC+ObEaWW0nkksEYm01olwj&#10;KhutrElC79eXz6jwlXSj+ah1B0cTvtHV2KnMPSKyJJT1dZ+/pJ22H8i9yM3WbcuWDlcTvnobhFws&#10;23u69b6xK2P1NXIvkrPy1LteaX/iiGSuiV8tfPXqZ+9+j+5Fvv3wkCtC4NoEEL7Xrn9KDwEIQAAC&#10;EDgDAYQvInA9EQjba7DdWPhqMSOSxQpg3TjL8d62ALn9VZN87t0SwnYQkseI0PY6l1HhmxPtkVWM&#10;pWNqq6xb9y5uFb52u4hS2d5QEb6pXFoUtgjfGrfSHr4zX9q21Qpf+yCkdj+VtjOIxL6+Ti6u7N6+&#10;WkBLXZTi0UrdSH5ybUnkvLS/cfS/lgci0TQ5DgIQGCOA8B3jx9kQgAAEIAABCNyeAMIXKXkNKUk9&#10;r1fPGwrf3Aq/JGp/YfmUfu6t9wItNblWZqW0RBrNEL7RVXxfu1z38UC/cCTh27p/b1T4tq7I/PjC&#10;9VeN2LVyWEQswveZIMzdGyMPB+Tc3MrX3FYL9naI7I2bE7K5ckTErb5+JC4Ct++zDpG8eauBe9Lm&#10;HAhAoI8AwrePG2dBAAIQgAAEILAfAghfROB6IhC212C7ofAVeZv72bZdoZtWIL5m+XzeSL6cwNEC&#10;q2f1pdek21WJ9ngtHiMS6kjCt1VmRYVvbZWyrsMk6VK8fNXysVs6SN7evXz3ueWT4iDFzVvu/16r&#10;i9qDgKPv4VuS6fqeikhfuU9LdWVX4tbu73TPlPJV28Yht3L/k4H6zd3TawnfLfa49toovocABB4l&#10;gPAlIiAAAQhAAAIQODoBhC9S8hpSknper543FL4ifUovbCqt/sv9/Dx3bO6n4DNW+IpYrP0MXo5J&#10;jbL3QqpR4btVx9W6nUPKV1T45vZtrr2gz9aj/X8tEyNCcET4lmRpTVyWtm5YY0sHK0lnrjyV2C2l&#10;ma6d6kL/VxK93gsbc5I43Vu94rb3PO9+85h45/M9BCAwnwDCdz5TUoQABCAAAQhAYFsCCF9E4Hoi&#10;ELbXYDsgfNdq7uy+np4g7l3JGcl/VHrq42YJttYX1kXK03JM63YOLcI3l4+c8E0yLdW/FbQi2bSE&#10;t3HTGxfeCt81hK+34tbGlCfWE4uIUG2Jh55jbZ2kcnzf8tHbrnjpprrW9dwrbnvPi+RPVpdHtnTx&#10;0uN7CEBgnADCd5whKUAAAhCAAAQgcFsCCF+k5DWkJPW8Xj3vUPjmVu9GtkrINcejK3z1aklv5W7r&#10;1g5e9yFSs7fsXvre93L9kmzMScpPL4mmbTi8l+yla+t6Tsd/2fJJWzPI9XT5dT3+5HKMXFvXidRV&#10;aYVv677Bunx6OwRbtkiMeSt8ZwtfW7fC0rtO6fuehxha9urzJS+9QrpX3PaeV7tPog+EvHuN7yEA&#10;gbkEEL5zeZIaBCAAAQhAAALbE0D4IgLXE4Gz2P7Cv/3Pd1/wvC+8e8GXv/ju53/lsw///su/+Xt3&#10;s65BOv1xsEPhW5JTPeIzIuNqTXfr/pzePqbRbiL6orhoeq3H6etr7lFpGhG+VqbbFb5yrZTW85dP&#10;2sNXC8lcPLx9Oeat98fZ76N5z0nPtYVv6WFCaZsLb4XvrYWvZm3F7pmEr37I0yuwW+9NjocABHwC&#10;CF+fEUdAAAIQgAAEILBvAghfRF+/6NuKHcLXr6PXf/2feXAzf+cPfmBzCb4z4atFUVoV+LrlE10x&#10;mmuuR4WvCNyobNYSMyI9S13MLHHc24VJPeh9ab2y5UR9bVW0pCfXsHJTvyzPvrTta5eClX4+H13J&#10;mWLjF5bPSxUkiZdcvqV8NhYiMeat8PVWj9t67BW+rVKytq9yKba8Va9nEr5Srz0roHvvTc6DAAR8&#10;AghfnxFHQAACEIAABCCwbwII362kZbqOiMu1xZwWpGuughXJ+Hd//he7JeP7fuxDD1fDldLZg/CV&#10;sqa6W+Pz5m/5tm6GKbZydfH2d33Xg7w+/4v+4N2TT31mKP3afbIj4atlrxaNL184vKizLY7IuFLS&#10;vatstfhsFXkpL5pDVDR34smeZrdaELGqBayWpDoRXXa510oyzK6etnJRC2ErfGvljQpfndfE2b7s&#10;TMvR2tYekRgrCd/eetuz8PW2QRHurfJZWEXr17LtPa9UR7e+T3tjh/MgcAUCCN8r1DJlhAAEIAAB&#10;CJybwDGFr4isVvE2IiZniGGE77NXqorwrUlJhG98ha/EeO4eWWv1706ErxWFPaI019xHZJwndLR8&#10;1sfqn3OXHiS0rvLVHG61alCLLF0Pke0tRGx+cAGV9uPN7bUrDKWswsgKXy2e37CclLZ0KNWFrpeI&#10;2CvJOit9RbjbvOrrRWLsSsK352V/LUO1SP3m0us9r5ZWiu9b3actzDgWAlcjgPC9Wo1TXghAAAIQ&#10;gMD5CKwjfH/pP/7u3cte8crmlZDRlYhnEL5ryueZK3xrac1Y4bvVKtQZwr6WhohrLVXlPojG9Uge&#10;S3Wh75W18nFj4WsFW2p3Zsne1ORHZFxOFja3f0pu2nMj5bEcImJzzS4tcftry0dvm+Ct8M3tZ5pE&#10;aa78uZ/917YPaKlHT+zpfOZkna6Ltyz5T5+auI7k7arCt3cVby22vfotndt7nk1P6jLFxK3v0zXb&#10;ANKGwJEJIHyPXHvkHQIQgAAEIACBROCYwndEjN3y3L//0U/dPee5z20SQT2S7ojCtyK7HuG1pigf&#10;iY29Ct9UphR3L/4jX3m31vYeNxS+WpysJU8iMk53J5FVu7YN8KRhbZVv7np7lUha0iYGsvrV/nt0&#10;xaMIOBHCWwhfy7v2srRXLWWM/Gw/EmM21pv6kUr7Gl1BnsT7yDWjdZruJRsPOlZmDN16xW3veaUy&#10;tTCZUW7SgAAE4gQQvnFWHAkBCEAAAhCAwD4JIHxHJF/ruQjfZ29N0Lo37q2Fr95zeFCAVPfW1dt/&#10;jF6ndP4sljcQvrlVvWvtVRuRcbp5z+Wtd9WxSD5vD1st4tbiMKsL84T4iKweFb5WqlqWtT16LR8r&#10;LXNi1bKolf1Kwjex9OLEyueWuGkRtznurauOtfSXfO/9Pp11v5MOBI5KAOF71Joj3xCAAAQgAAEI&#10;CIF1hG+rCBWJ9oIvf/FqqxBb87TG8S3lLG0HMFsEvu4N33D3qd/+/eILvdbc0qFlT+MZ20fMqFOE&#10;77Ol/Q2Eb2rARL5FVyj2Nvutwrf3Or3niRg7mkB6b+ZBxGgZRoWvzlNJsks8eHlNLwr81fsylmLU&#10;Ss3ais8rbekg90Lp4UlupfFawtfK2t72xnt403v/cx4EILAOAYTvOlxJFQIQgAAEIACB7QjsQ/jK&#10;PqNnF75STk+yJjF5BeErK54j21bsTfi++Vu+7RFJ3rKlwxp7+96Sz42E73bNJFeCQB+BJIf/YuXU&#10;lhXDfTk4z1m5bR60+G0RvuehQkkgAIG1CCB81yJLuhCAAAQgAAEIbEVgH8JXZJWVaDNWZO4lDf0i&#10;O/1ir1L+RqTgUfbwlXr3RL9mN2sbgt64ELG7V+Fbiq3E8Ed/7hPFldy9PNJ5CN+t2muuAwEIQAAC&#10;EIDABgQQvhtA5hIQgAAEIAABCKxK4PbCN/qz/pk/pV+Q3m0tDiX/kdWstRW+ETF3BOEbrfdRFhFe&#10;LcfcSvim69ZiR+R5afW4fB952NDCA+G7agNN4hCAAAQgAAEIbE8A4bs9c64IAQhAAAIQgMBcArcX&#10;vlERemThq1eoRrZzSBJtRNqOnGtl31p7+IqAFImZGH3k1/5TdgWqbP3grQRuFZU9x8+Mw6j8t9fM&#10;PazQL7+z39sX482WvqzwndsqkxoEIAABCEAAAjclgPC9KX4uDgEIQAACEIDABAK3Fb4tInSmaFvA&#10;PVzhKzIx/duMT06myd69+rqebJR8RQWxTq8kaZP4i0pGSW8N4avrUrZGqK1QleNLLLaoQ+ExMw6j&#10;dfGTn/iVu5e94pWPxKeNMy11NSf972sJc4TvhKaYJCAAAQhAAAIQ2AsBhO9eaoJ8QAACEIAABCDQ&#10;S+C2wlfLs1lbLLS+vGptWajL2CJvS1sH5MRuEslaAOYkrS5nSz5GhG8S+q/+mj959+RTn3m4clfn&#10;QwSk3t4hlcWKUG+P57XrUDP36kXkfm0/6p79mfXDkcTIylu7ivcd73nf3Rc87wsfSuKWOvceRtjv&#10;Eb697S/nQQACEIAABCCwQwII3x1WClmCAAQgAAEIQKCJwO2Er5Z8M2XU3oTv277tr94957nPbV5Z&#10;G9lzVYtOLcxLklYfH/1Zf22lscc6tzK3tvWAFbdJmpbKqKXjlsK3JkP19iQ//OGP3X3qt39/6kvS&#10;cqLYiuA3/vm3P2ulerSuW0WvHI/wbWp0ORgCEIAABCAAgX0TQPjuu37IHQQgAAEIQAACPoHbCd/S&#10;T9B7pZOc50nI0fR7zk9C8u/9s38Zln8iML2f/Jf2P46syo3+vL+2nUKNtRb69lppFWxJQtrVvksM&#10;PwjSaH576sc7Z+Y2DlKe3J8RMav3Os6J7iT+7f7IXvlGv0f4+i0tR0AAAhCAAAQgcBgCCN/DVBUZ&#10;hQAEIAABCECgQOA2wlfvaSvia9Yq3z0K31ah5m1hIOkJRytDa8K3dZVvLS811rWVvBEea79oLJKH&#10;NfbtHRW+tu5tekn41mR7S7mjxyJ86WAgAAEIQAACEDgRAYTviSqTokAAAhCAAAQuSmB74Wv3cP3O&#10;v/nj0/YZ7dkbNSq1tjqutGrXXr/2wrua8NXneatmtTjMrT4tCV8t9Gt72XpM9yR9a3mNrKjVcT/C&#10;JLcCWq/qla099Kpkr569evC+R/hetPs4ZrG/7pjZJtcQgAAEQgS+ZDnqc8vns8vnidAZHJQjgPAl&#10;LiAAAQhAAAIQODqBbYWvll56u4LeF5tZESUyzNsKwRNYt/q+RQrWVurWhG8qm+Zd20bAe6leTvhq&#10;2TsiGkvbKIzI0jXqVZe39uJBYTXCxApwnZZXF0tLdTfrxYiW44GE75sShxtMhJ+3XPOp+2u/dqDX&#10;kIl8KsPvLJ+XDqR1q1OlDp611/Q9n9Z/b+Gp6+H9twIw+bqa55NL2o9PTp/ktiWgY7R2L8ysa33N&#10;XLrRPPUIxlcveD8/oW2M1JK+1pbtp263exhFyqaPQfi2Essfj/Cdw5FUIAABCEAAAhC4HYHthK/d&#10;b9TKJy34eqVebb/ZNWTfzDTtyudf/s3fq+75W1tV6gnfyAvzIiuBrWTU8nNEulsWP/pzn3jw4rsR&#10;WTqzrnLbKtTEeWQFcC1/Oflt75HSamsriWdtnaLze0Ph++F7URCVdyLHosfbplnOb5UtIkxksi/i&#10;oTUfWu61iM6WLkaYvq3lpIZjbyl8tXiZVb6oDNPyrjV+ang1z9Z4ilSbxEOriJ/FN5LHWx/z3vt2&#10;aEaZW+LJXi/VVU8MaBGaE5LRPPXIzC0fwulyzrwHvfjT7U66j9ZquyUfI8I3WtdrtWceyy2/R/hu&#10;SZtrQQACEIAABCCwBoFthK8VViU5NrIVgBaUvcJ4DSkYSVPziYhSLURzAs8TvilPnoSM1IWWjGvI&#10;Xs3i//eTP3f35FOfCb/4LsJ95JjcPtT3k/6HE6E3fuM33b3sFa98+P+tK2xzL2VL18ilE91PWfIY&#10;eUFclM8OhG90Aj1L+LZKFSt8tUSL5t1bhTejg9DXmCGvcnmSOqilLwKtxkYYRvmlvKyxmnANQTJb&#10;iudkbVR4IXz9O6smfPV3o+1PbYWqXKfnFwy5Om5p40YEo1w7Go+l2ljrnumR2DaPR1rhu0Z75t9B&#10;+zwC4bvPeiFXEIAABCAAAQjECawvfFv2YdXSNompFinlCcyovNr6OMvHk4KWUe74iPCtbetQ2nrD&#10;srF5F5nolaHE2D4Y6E1nqzpMnN76znc/lNAlHolL68ra3F69tTS8lxXmBPWsFdM7Fb65lWOjwqX3&#10;fCt8e+StFjqtqy3t8SWZo8VEi0iNdzmPPbYH4Tvz59xrCJK15FXPqrxWsV6TnzZORsu51kOJlnhO&#10;x24hfHNxJjJStw3C5CVLviLbe9iHIDqtqISNCF99nZ72y7tnR2OplCeE79PbIG21vUjrvbfm8Qjf&#10;NemSNgQgAAEIQAACWxBYT/jmVidGBJ4VXd45I5J4KzGYu05OwHllTemk8n7/T3z4wRYHpZXMEeGb&#10;jnnDG//c3ad++/cfWTUbXY2tVwnLZCCyOjnHwtZhq+y/ZT1G61ZPmKLyV+6hCFdP+KZ82nuy5YFK&#10;jfHOha+Wm73CVhrj3vOt8E3pJQHy1cFWflSWRIWvXCcnV1qEc00UzRYzJTHdyqxlRWOw2h45bMZK&#10;Ri3ka/nVcnBUWCF8/dqeKXwT79z9Z38VkFuVK/dCy9YvubjM7Qsduf9rsdZ6P9o2Kyp8176P/Wh4&#10;9hEzVvjObjcT36jQz5V5RnvWw3LLcxC+W9LmWhCAAAQgAAEIrEFgvvDN7TfaupIwup/vFvuTzpaJ&#10;uVWgrXy8PEWEb0S8eltj6HrqLUOOR0R8ewy2/j5XDhG7udW6IoC9sr7ze74/tJVFRPjqvYd76yvH&#10;9QTCN02mIytac8J3xkS8NvGeIQuinUdtP82I8JEO5ajCV7MekSGWt8iRUfma0pV6qAkwXVeRuK7F&#10;x5rCNxqX9riaYO1Nc+S8Wn70d94DI9uWyGpdXZ8iNEsvcNTHphj+hkrBamLYPvyJ3P9HEr4vX7i8&#10;aKTSG86d0YbP6GesRO9t42a2Zw0YNz8U4bs5ci4IAQhAAAIQgMBkAvOF7/f87Z94sPp0yeiDT+8q&#10;wrQCtnauFcuenNxaAOaul5PhvXxq5ekVvilNOTeSL1mZGznW5rd1y4Jb119pP12Jc/1nLRZnPBAR&#10;FnuR5QcVvrmfSHsT4K2Fr86jt8JtRt8gUifHISJ8WoTv2nv4tq4oTCKtJFW8uKixny1HvFW+s19M&#10;hfD176ya8PXPfuaIr1j+mlu5W7qvdF2n+LWrgGvX9uIonRv9FUJkSwebF922zViVW5PptbZLS2op&#10;R89DEs3ethdnEr6z27OW+2PrYxG+WxPnehCAAAQgAAEIzCYwX/gmGZVk7RYCNsmzmSsVt5CKIjq9&#10;lZ0jeRkRviPXbT33KPnUIjwneHsebGjh3RsLdluQyNYPrXUUOX5D4RuRePZnzbktHexKp5qo9FZW&#10;RWRgbksHrzG3b3bfYr9SmczPEDCl8t1qD9/oC+ksd4mNHuG+lhyppSvf9eQ3V2cIX+9Ore/h65/9&#10;7CNy7VypnbHtU2QVeWTf6Ug6kvMe4VvbPqaH2ajwtUxapW9Nts8Qvi1Meuojkv5a7Vnk2rc4BuF7&#10;C+pcEwIQgAAEIACBmQTWEb4RScQxd4/snQuP/fNIK2q3eJARjYWW/ZajafYcdwDhW5O2aWJfkwUz&#10;hW9Uwlnhk2RvRNKURHb698i1txS+tby2fBcVM/blVJGOtOfleindWXvovrf0gGnw31uEfm3Faa2e&#10;1nxAIVzWvEYkPuSYNfLTyz0iar02LdVrJJ0R4SvlS3Wo4zzSTuXqJteGJ/H5k8tHv7xO7s10nffc&#10;30fp779+/3e5N1J78VvL56XBQIgKX69tmxHTs4XvrPYsiHI3hyF8d1MVZAQCEIAABCAAgU4CCN8e&#10;wcU5+5ez1NF2dbSh8LXtXG31YU1qWOHl7a0p1y0dV5MzWtZqmZGEwj8yMkKXTwSlCIBR4esJnOgK&#10;2M6+5uFpEdnkSRH9fVT41vYnHi2TPn+mHNEirIWJdyzCd2aNPyosE/vIqv9SDuwK8w8uB37uXkaW&#10;6lXLSznGE4epzdJxUGpLSyvevRhL35fuzUgbEL2vS22zbS9TWXNtnL7HhFnPitxbCd8aS6/Nj9wF&#10;M9uzyPX2dAzCd0+1QV4gAAEIQAACEOghgPBFDG4nBmF9TtYDwjf30+UeGSVyoCYnkoR5y7042YPw&#10;FdEQlUO6bFaG1H4eLd95k/+tha8WUpLHHAu9Ik+vtqvJ/lxnKMdHeNfyU+toW6S8J+TSdSRGcsfa&#10;1dglTjq/0Qcb+pxWzrU89wxScudscY2WvGppaEVoi7i0D45a2sKU31x7GomzdO5WwtfeI7pdqu0/&#10;7cV3aYVvTpZbrpr7GxcWck5v3dnzWqR5tL5sfacy2fr32nwvxme3Z9719vY9wndvNUJ+IAABCEAA&#10;AhBoJYDwRUKeU0JSr9vV606Eb2lSndvDdy3hqyf6WkpZWdEjV6V8uZ88zxC+ml+LdGjtdHLH9wjf&#10;luu2viCqV/jWVnrnVkR68rkkNrXYsSvAbXyICPO2LmnheetjI1wiK1C9Y6L3geTnkwuYUpoleVva&#10;l7xFNur6KEk6m140Vkv56L1HtBzP8bVtWS6fufNqDzPsy+1y8avz1bOtRHSF76iE1XnPSfqZK3Kj&#10;MSIx77Vnt243Wq+P8G0lxvEQgAAEIAABCOyNAMIXMbidGIT1OVnvRPimxlVPgHMCoCQFoisfvS0d&#10;SsK3lLcWsVBbqVvbriC6wvfMwrd1/94emWXlSE3YedJLBgo5sanLouWRtxqvtsJ9bwMTLz97Fb6R&#10;7Ves+NWxkAZk8n2rbJPBnLQppTgRttH0W4Vvum76JUXuP739QEkOenGsGelrlNrm6L2W0rLbI7RI&#10;962Fb22fXilzS/9i62uN9sy7r/f2PcJ3bzVCfiAAAQhAAAIQaCWA8EVCnlNCUq/b1euOhK8nAPYi&#10;fO3P8W3D3fITYG+VYul7u9JsC+FbWs3YW4Z0XmTFnAiQyLGpLlqFr5Yj0VWhck4tT1ps5vbqbFm1&#10;mfIVebAREYEtolnqNso+MojRXPTxs+MrWpel/KS8RVaopmOsAI3UQ+6+sZIv3dffHYCaWy0qp+Xk&#10;Yu4eya0815eWa5REZGk/2oi4tLFt0/rxJSOfXz5eW6O3dGiJ3a2Fb+1BnsRjyn+LtJa6Wqs9C4Th&#10;rg5B+O6qOsgMBCAAAQhAAAIdBBC+iMHtxCCsz8ka4ZuVOtK4ijSSSbgWD6XJ+B6FbxIooz/ZnS3k&#10;IsK3dTuH1I+2CN8eOaKvUZMyEjPvXk7Qe5H2ytOzC9+OMdCUU6SeaoJY4iR6D9UEbC7T3h63XkFr&#10;13v5cvKv3stSWYFsV83b/XdfVrhgattSHOr/SqI3KtxTWjq29T0p90q07ZE2Weo03Z8R4by18K2t&#10;8K3lJRoHqdwt/Ft/ReHlYw/fI3z3UAvkAQIQgAAEIACBEQIIXyTkOSUk9bpdvQ4I35HGK51bkxTe&#10;lg65nw57L0nytnTIrR6zwleOiYofYSRlzeWx9p3k2btebV/hHmnaUrdr7uHbIyKiwrdX9iY2kRXV&#10;Ip1SDOVWgbYwtlKsdG7rSk9PNNbEVGv+5XjNpTeNmedF85NYvTB44bWFr20X9PVy+4XL8bktI3S7&#10;57Whtvj6HpIHON+3HNQqHHXbLPevfaCWi1UvPlO6kTJtLXx1m6zbdolFqZOWFb5rt2fB0N/NYQjf&#10;3VQFGYEABCAAAQhAoJMAwhcxuJ0YhPU5WR9U+KY2006OvRVNVvjW9quUNvnty1+eWD4j+0OOyFgp&#10;44jwtS9S6uxviqetKXyl/HZVbG3F36eXnKaff3vMUoGSJPH2bs0Jo8iL+yTvOi6jKxVFnqXYk/9a&#10;VvjmRFFOjiF8n2lHvPaj5b5ZW/jaLQH09XL3o33ok4vD1vLnVuLqdrklvVxsW5mceyBX+7fIyl6p&#10;062Fb7pu5JcgLcJ37fasJf73cCzCdw+1QB4gAAEIQAACEBghgPBFQp5TQlKv29XrToSvCAmRa94K&#10;356GM/fT49ob47V0sz95frwhA7XVoJ44FGnoycvaKt5oGrkiRV7C1CpiSsdbsaq56e9KPyG36XrM&#10;dHm9ctq0Wlf4yrUQvusI1obb8VmH5sT8SHoi3lI8RoWdJ95tfnS8pmto4Vt6MPD65Th5gCBllocj&#10;rduM6HvQtqE9PK8ofKVOtWxO7dyMB3RrtGej98TW5yN8tybO9SAAAQhAAAIQmE0A4YsY3E4Mwvqc&#10;rHcgfHM/KZ4lfD3BlmRJTSAmEfLFy+ep5SP5jPxEWDf2tW0JtDjMySGRJ5FrijiwcrIljZpYmiV2&#10;o8LX/gw95U3zygldKau+RkS6ybWs+CqJrchWEznxFdluovQzdVb4zh5CPZ1ej6D0ctK7OrVnVaoV&#10;vrXyWBGY7qHvvW/bog9IvC1ienhKbNdWBefuC29LB6+e5PtbrPAt5a3UFkXLko5boz1ruf4ejkX4&#10;7qEWyAMEIAABCEAAAiMEEL5IyHNKSOp1u3rdWPjWRIiWbRG5pRtPu0I4fVda5STytLYKSiRhThhL&#10;PqOr8nLiUvLureYSXhHhK6LFipva9Uc6oDXPLe1x6fHSAk9LX28FY01SyXc6jdy/WR65NBG+6wjW&#10;kVjsEZSR63mrLHV8RmWrvq60DbJHdErvDctHHk7ZBx1STnvd56tzIvmIPqRq2dIhUgd2G4vE4mzC&#10;15PpkbjTbWCuDnrbs+i193IcwncvNUE+IAABCEAAAhDoJYDwRQxuJwZhfU7WGwrfnDwtrWhrFb46&#10;bS1HZXJbEhnyfS4fVpC8cWmpP7d8UsObJtKe+JCGPSdaRlfL5spTWtUV2SvS5icimKV8ORGjO7WI&#10;pLWdoF5Zq8VVZPWbiLAPqvryfl5fE052NW8p1mwZcml6K85rkjpyT+if9tv8zN7DN7q1RinWW4Rg&#10;7yApcl6t7iPn146ptT/R9qOU/tcuX8jWMrV6t/Wktw2QdqRly5rI6vYWbnZ7itK5uYdfZxO+tf6o&#10;heka7VnL9fdwLMJ3D7VAHiAAAQhAAAIQGCGA8EVCnlNCUq/b1euGwjc6sU+NYkRu6cZTJrie2Is0&#10;uFbKaRmsVyj/yJJYul5t9WjLKr8WCZwTvjUR0yIaUz4iwjcnkmt73Ur5oj9bT+z+mpJaqe48eazL&#10;KUIxxYa3rUNNJJfqsGfVcEs9lLaXqNVNZCsBnW40PnNlRfj6rUktXiMPL/wrPH2EFr565a9uF3Xb&#10;mFtpruuzFtu5eyyaz9xxEQ46rvW9XBO+UvbSFjct7W3Psa0PNGr7IrfyXaM9a83DrY9H+N66Brg+&#10;BCAAAQhAAAKjBBC+iMHtxCCsz8l6Q+Hb0uC1bEOgpYYn4Wp5yAmsiMCsCbjIy71KeWpdAehdKyr3&#10;POFrJVI63vspeE10ejJW87FlKG3P0RoHub1NZfVkTmxH0hdOWvxEtnQoxUPkIciWwrflftbH5rj0&#10;pjXjvDXzU3spY27Famt5aqv3070h39v7sxSHEemba0ciD4hyZSu9mFGOtfFsJWpN+Jb45tqvHqHr&#10;ndMifHU5vbY0EiNrtGeR6+7pGITvnmqDvEAAAhCAAAQg0EMA4YuEPKeEpF63q9edCt+WlZB64t0y&#10;yc5JKJ1WSUTavNWEZWlrglyDPypFZZIfkZGtHU5JJEZX68r1SoKqJR0vNlrSqsnkktCJCpkZIjFX&#10;1sgK31xMzt7SoTWG5PgZXHqvnTtvND89W6Z4slC+L93LNbFv28C3L4V+whRc2qXaLwVq7Zp3D9ry&#10;le5JKYd8X2OZa9sj7O15exK+th57xXkurqMP+KLt2cx7bou0EL5bUOYaEIAABCAAAQisSQDhixjc&#10;TgzC+pysdyp8U8MZmcxLI9greqWB7tmXMomD0evqDqJU3j1MyK3gmZGn0Z+G58TNDGHivewv2qmP&#10;isTSPVCLOf3TfpvPvQjfKL+tjhutp5Z2Kip6PeGrY7815metJm0pd0n4Sho6plslaE3gtrLZKubk&#10;Oi0PBHvzNqs9673+rc5D+N6KPNeFAAQgAAEIQGAWAYQvEvKcEpJ63a5edyx8ZzWUpAMBCEDgTARe&#10;vhTmRZ0FEkE685cA3mrSllX3KX8t27x0YuC0kxNA+J68gikeBCAAAQhA4AIEEL6Iwe3EIKzPyRrh&#10;e4GugiJCAAIQgAAErkMA4XuduqakEIAABCAAgbMSQPgiIc8pIanX7eoV4XvW/oFyQQACEIAABC5J&#10;AOF7yWqn0BCAAAQgAIFTEUD4Iga3E4OwPidrhO+pOgUKAwEIQAACELg6AYTv1SOA8kMAAhCAAASO&#10;TwDhi4Q8p4SkXrerV4Tv8XsCSgABCEAAAhCAwEMCCF+CAQIQgAAEIACBoxNA+CIGtxODsD4na4Tv&#10;0fsB8g8BCEAAAhCAgCKA8CUcIAABCEAAAhA4OgGELxLynBKSet2uXhG+R+8HyD8EIAABCEAAAghf&#10;YgACEIAABCAAgRMRQPgiBrcTg7A+J2uE74m6BIoCAQhAAAIQgAArfIkBCEAAAhCAAASOTgDhi4Q8&#10;p4SkXrerV4Tv0fsB8g8BCEAAAhCAgCKA8CUcIAABCEAAAhA4OgGEL2JwOzEI63OyRvgevR8g/xCA&#10;AAQgAAEIIHyJAQhAAAIQgAAETkQA4YuEPKeEpF63q1eE74m6BIoCAQhAAAIQgAArfIkBCEAAAhCA&#10;AASOTgDhixjcTgzC+pysEb5H7wfIPwQgAAEIQAACigDCl3CAAAQgAAEIQODoBBC+SMhzSkjqdbt6&#10;RfgevR8g/xCAAAQgAAEIIHyJAQhAAAIQgAAETkQA4YsY3E4MwvqcrBG+J+oSKAoEIAABCEAAAqzw&#10;JQYgAAEIQAACEDg6AYQvEvKcEpJ63a5eEb5H7wfIPwQgAAEIQAACigDCl3CAAAQgAAEIQODoBBC+&#10;iMHtxCCsz8ka4Xv0foD8QwACEIAABCCA8CUGIAABCEAAAhA4EQGELxLynBKSet2uXhG+J+oSKAoE&#10;IAABCEAAAqzwJQYgAAEIQAACEDg6AYQvYnA7MQjrc7JG+B69HyD/EIAABCAAAQgoAghfwgECEIAA&#10;BCAAgaMTQPgiIc8pIanX7eoV4Xv0foD8QwACEIAABCCA8CUGIAABCEAAAhA4EQGEL2JwOzEI63Oy&#10;RvieqEugKBCAAAQgAAEIsMKXGIAABCAAAQhA4OgEEL5IyHNKSOp1u3odEL6vXlrQzy8faYjSn+8P&#10;tqpHPDdYNA6DAAQgAAEIQOCGBBC+N4TPpSEAAQhAAAIQmEIA4YsY3E4MwvqcrBG+YUk9pdUmEQhA&#10;AAIQgAAEViWA8F0VL4lDAAIQgAAEILABAYQvEvKcEpJ63a5eEb4I3w06Ky4BAQhAAAIQ2IoAwncr&#10;0lwHAhCAAAQgAIG1CCB8EYPbiUFYn5M1whfhu1YPRboQgAAEIACBGxBA+N4AOpeEAAQgAAEIQGAq&#10;AYQvEvKcEpJ63a5eEb4I36ndEolBAAIQgAAEbksA4Xtb/lwdAhCAAAQgAIFxAghfxOB2YhDW52Q9&#10;IHzHmzBSgAAEIAABCEAAAnMJIHzn8iQ1CEAAAhCAAAS2J4DwRUKeU0JSr9vVK8J3+5abK0IAAhCA&#10;AAQgsBoBhO9qaEkYAhCAAAQgAIGNCCB8EYPbiUFYn5M1wnej5prLQAACEIAABCCwBQGE7xaUuQYE&#10;IAABCEAAAmsSQPgiIc8pIanX7eoV4btmG03aEIAABCAAAQhsTADhuzFwLgcBCEAAAhCAwHQCCF/E&#10;4HZiENbnZI3wnd4wkyAEIAABCEAAArcjgPC9HXuuDAEIQAACEIDAHAIIXyTkOSUk9bpdvSJ857TG&#10;pAIBCEAAAhCAwC4IIHx3UQ1kAgIQgAAEIACBAQIIX8TgdmIQ1udkjfAdaII5FQIQgAAEIACBvRFA&#10;+O6tRsgPBCAAAQhAAAKtBBC+SMhzSkjqdbt6Rfi2trscDwEIQAACEIDAjgkgfHdcOWQNAhCAAAQg&#10;AIEQAYQvYnA7MQjrc7JG+IYaWw6CAAQgAAEIQOAYBBC+x6gncgkBCEAAAhCAQJkAwhcJeU4JSb1u&#10;V68IX/oYCEAAAhCAAARORADhe6LKpCgQgAAEIACBixJA+CIGtxODsD4na4TvRbsPig0BCEAAAhA4&#10;JwGE7znrlVJBAAIQgAAErkQA4YuEPKeEpF63q1eE75X6DMoKAQhAAAIQOD0BhO/pq5gCQgACEIAA&#10;BE5PAOGLGNxODML6nKwRvqfvKCggBCAAAQhA4EoEEL5Xqm3KCgEIQAACEDgnAYQvEvKcEpJ63a5e&#10;Eb7n7B0oFQQgAAEIQOCiBBC+F614ig0BCEAAAhA4EQGEL2JwOzEI63OyRvieqEugKBCAAAQgAAEI&#10;IHyJAQhAAAIQgAAEjk4A4YuEPKeEpF63q1eE79H7AfIPAQhAAAIQgIAigPAlHCAAAQhAAAIQODqB&#10;vPB934996O5HfvbjfGBADBADbgx88Ze+QBqSNy0t4uv5wIAYIAaIAWKAGCAGDhwDMq5hTMO4jhgg&#10;BogBYoAYIAaOGgN54bsM0OQL/oQFMUAMEAPEADFADBADxAAxQAwQA8QAMUAMEAPEADFADBADx4qB&#10;hyuVH1Tcf/8//k93r/rjr+cDA2KAGHBj4L9+4glp8P/F0n58nA8MiAFigBggBogBYuDAMSDjGsY0&#10;jOuIAWKAGCAGiAFi4KgxwB6+7PW63V6vsD4na/bwPfrWPuQfAhCAAAQgAAFFgD18CQcIQAACEIAA&#10;BI5OAOGLhDynhKRet6tXhO/R+wHyDwEIQAACEIAAwpcYgAAEIAABCEDgRAQQvojB7cQgrM/JGuF7&#10;oi6BokAAAhCAAAQgwApfYgACEIAABCAAgaMTQPgiIc8pIanX7eoV4Xv0foD8QwACEIAABCCgCCB8&#10;CQcIQAACEIAABI5OAOGLGNxODML6nKwRvkfvB8g/BCAAAQhAAAIIX2IAAhCAAAQgAIETEUD4IiHP&#10;KSGp1+3qFeF7oi6BokAAAhCAAAQgwApfYgACEIAABCAAgaMTQPgiBrcTg7A+J2uE79H7AfIPAQhA&#10;AAIQgIAigPAlHCAAAQhAAAIQODoBhC8S8pwSknrdrl4RvkfvB8g/BCAAAQhAAAIIX2IAAhCAAAQg&#10;AIETEUD4Iga3E4OwPidrhO+JugSKAgEIQAACEIAAK3yJAQhAAAIQgAAEjk4A4YuEPKeEpF63q1eE&#10;7+76gectOXpq+fzO8vkq9feXOjn9ut2V5BwZeu9SjNTZvm35vOn+7+8/R9EoBQQgsDGBL1mu97nl&#10;89nl88TG177S5RC+V6ptygoBCByRgPSHMsY+YhnIMwTWJoDwRQxuJwZhfU7WBxa+X7u0sI8HWlkR&#10;qNJg6j+3mnSLNHwykOce4avLeFQZ+eF7mfraQJ2ufcirlwt8fvmk+vre+3zNEL4ijFMMRmJh7XKS&#10;/hiBWtui25mZda2vmUs3mqet2r4xwuc7G+G7TZ3uUfjS/m9T91tdJdrWXr39P9JYfc3Ykft/ZjzU&#10;8pv6ml9bPqUHi5IfOxYo/ftsNro9lPb6qPOX2WxIDwKaAMIXCXlOCUm9blevNxK+uY4+J2S9f4sM&#10;DqLCV6Ssd80eYSwyMzLQ6xG+az0l71nRqmVpRMhLp7aW8O2R4VsI30jstg55hGFLDF9tZYXc50ng&#10;j/4XnfDnGKe66okBic2UZk7aRvOE8H2m9uW+Sb+q8H5JMRozI8I3WrdrPWwYLfuW5+9d+Pbc+x4/&#10;2n+P0GOP0f4//YulaPt/tbG6H0H9R+TG03rs3jpuqy0csH2FnXvo7/VYSP/7mosv5Do6X3Jvrnnd&#10;XO31zHP6o4AzIdBOAOGLGNxODML6nKwPLnxnyqothG9kktcjfLUEmjlYEibRyUHqxvYmfHtkeIvw&#10;nTUhqg32Iw8KEnsm/P5Aqjbh19+NTgL0PWlFom5rWu6tUh1H2hUhExWOa8e1Fe6jE9/IZLl0HyF8&#10;/fvmaEdsJXzXvk9afg1C++9HKe1/25YyM+N7xkPWVMNrjtV1BJXup5b+Vqe3pfB9+XLh/235pF+q&#10;SVuo+ZdWGwvb3jL6d+DTR0h/r68jY6ZZcRLNy+hYL3odjoNALwGELxLynBKSet2uXm8kfHsaPe+J&#10;dU+atXNqT7plYBKVNTJwjAyiRoTv7BVqLfkWlnsTvpKfFjZHF75R6V+b/Np7Y3Tit/UgvnRvbzHh&#10;z63ElLZCT1aFyUuWzEZWw9sHOzqt6EMBhO+zIwPhO7v3vH16Vxa+tP/l+KP9bxO+PXfykcfqLb+i&#10;iPa5wjAqFu0YOtpnl+oq9W96/DXycLW1zKU8CWc9h5J7U7dfeowTeahrj4mMO6P1Er0XWmJI57dl&#10;jhLNC8edgwDCFzG4nRiE9TlZH0T41lbL1ZrzqKTKDQr0oMhOoFqEb+mnU7l8p3Tf5/RPmkVkABSR&#10;zLlLtuRbnz9b+I7u89WzH1lvGTQHHT+1OtCcow8QagP7FBNM+LeZ8KeJVG6QrlcGpbrIrRSSOtLx&#10;7dWbpKMnXbl9QSOTJC/Wom1npA3KHbOnFb6al1cHuchag9XIxDoXJ+eY9sRLsZXwLeWI9v+ZlYUz&#10;f4kVj4D8kTOF75nb/17ORx6r58bWun/PtfMtkq4kFnv7j5Zr6/rs/SVA6dcGvfnPjQvsWDkylqmN&#10;QRC+vXcy5+2JAMIXCXlOCUm9blevOxa+uY4+0nnrRjo6EJF09YDv00tC6edQuUFVr/CtyQRd3lo5&#10;e4SvnnxGRUJNeNc6wl5ZKoNQYeQ9JY/GgnCNljuVrbcMlotcuzYwH5VNuYF8VFrVJr+zBjtbXKMl&#10;r7Mm/LZtkXjU9SmTF30v6VjQx6b4/IZKQWpi2K5ij0ySPOHbw7TlYUNL+q3HWuHund8i3XNpRfuZ&#10;Fjne0l7l2oCZ9evx2+P3txa+iQnt/9w9c2fEGe1/2x6+Eea5/iY6PpP0o23oWmN1O67OrTLVbarO&#10;b1S8bil87XhaOOu+MddHlM6rxUG07rz+Lzdu7R0/Sp4icdiywlfHSWkhhzd3KXGIxlHknuSYcxFA&#10;+CIGtxODsD4n64MIX2/y+5KlbY/8JNrrAqJP8FuErzcY0gMSGWzVOv4e4VvKQ41rz1YIiW+vLNUD&#10;TS3I7KC0dfWaHG8HZ72rHCIDSIkzb5WXrksvxr3YTd+3DtZ7B9ORvMgxW1zjFvn5CsU7N4C39Wkn&#10;Ci1S0osjue++OgBi9Oeh9hKzYzhQBPeQFra6zepdiei18d5ENxI/bqFVPF5d9iZWexC+3n07+96h&#10;/ffvkln9Ee3/M6yFaWkFqK6VPY7Va+NNPa6yfbq3kCLSL6Q033LfXskY1dvSQW/7lnvJqL2upNs7&#10;5pW2tDRGjZTT6wNLixR679cZwlfHdS7/swRtz68Q/ZaOI85EAOGLhDynhKRet6vXDYWv99Sz9GKj&#10;nBDVg4NewVjrDHJ7XOlJdO2a3iAhN3DIrQSMbsUQ3XqhtG9XadBSktq9gzsZLHr7h71hqZin7gfA&#10;uQFmq7C6pfDVk4XaaopZA0cm/P4Qr3cCUUo59wAmOjGKiDmv3UztSSQdyX/r/VMjavMWbbP8Who7&#10;olX46nLUHrzotq+3rDP5a0pS5pZYGKO877P3IHxp/4+1wrcnos/Y/nt9zlnG6lLftYUWXt9Q+3VI&#10;ZKy8hvBNDyP0tVOf8MVqXP3u5e+fux9jeyJWfz9jUUKuz0rX2IPwjbJI8f/r9/x6xwGag4xJ6bt7&#10;WuBrnIPwRQxuJwZhfU7WBxe+Vh7mOt/a4LXUwZbOkfRlMJUbAJVW4OauJR197mfeUQmorxf9Kb83&#10;iE1daOmpc2QQW1ux5gnfT1Zkb8qXt7pBd/9RGW6HDD0PEaQuo4PG6HEtA8reFRwtq5Zbh1fCZc1r&#10;tORpjfz0co8M8CP3WyQdYTRTONqYb4nVWp15bYS9d2w73Cp8U150WXQ72vPriEjZWuqslt7MPcBb&#10;7qO9H7u18KX9z0fEGu3tSOytkZ+ztf9rCN89jtVTHOnxc26M4q3Sj4ylJV4l9mw/abcUGF3hq/v6&#10;X1v+54n7f0hlSdeqjQFaFw2M3Is10W6ZtY4fSyt8vdi2Y4valn41Ud3CpbQopSUNjj03AYQvEvKc&#10;EpJ63a5eNxS+peY4IjRsJ5w6fzuALMnOHuFrJ//pWnrgVBO+tpySVm21qh446PxGBMpaPweq5bvW&#10;tXqyNCJzarIb4Vum3zvxbB1Mtwyt1phgt1y/dD9KmzKyasXG8geXi3krZ1Jsv2f56DbN45/qVbcF&#10;pUlZ5N4qPWiIPiyyEzGdns1jpP3K1WVrOWYIX7vPsqzgKfGKxE2tb5shfJG95ZYA4ftoG1N7wOi1&#10;PzPa2zWv0ZI/PbZLTCL3cSn9q7X/ZxyrSzyU2mNPCKfY8NKQ+CmJvR6uKXaji0Js/O5B+Oq+K/KO&#10;i9b2oyR8a6yjPKUeR9oOqRPdhrSWsaXd49hjE0D4Iga3E4OwPifrAeGbW8naM8HvGez8+NJ2pxeq&#10;SSPYKitqTb+eEJTK0yJ8a09vSytQJQ+RAUjL4MOTsZqL5KF1UNNyDX09LStrA58W4ds7mOopg/DK&#10;5d3GQKQMdtVHZLjSujqjlufI9SLHbHGNSD7kGDvh1yKkpR2xcr217cu1n9EB/62Fb4mhMLDft3BN&#10;9eTtqZiOqe1/quum5dq1vmikftO5tr5HhW/LSqVoXLXcR3s/tlf49o5raP/zEUH7n+dyxPb/bGP1&#10;yC/Aals22DFFbbxeWyncw7VF+NqxZOsD1RkPx+1dEOnj0zm97UdJ+OYEfstYu+cXlbW+Uq4dmevt&#10;vc8lf+sRQPgiIc8pIanX7ep1B8JXOnQ7Ac519HaQPLOTtIMgm5/coMyTAN6AsvR9VFS2rgZuEZnC&#10;f2vh610vIkul241ytN10Cyc76LdyJTfALJVBYixJqpZB6HrDjPGUSwP20tYntZVoM1apSX5k65Bc&#10;mqX7upTnFqmoiZaknU0vunK7lI+eeC7VvM6L3n8wcRRu6SU0+oGc/i4SUZHJ4GzhK3Gh48Fri2pl&#10;yUn5mStyozGxxmQ9Uoe3PmYvwpf2/+kH87V+sbfN1+dFH2rQ/vffmWcbq0fknZS5NteISGE7fxh9&#10;4BetRX1dKcMehK9mX5tHzRa+OW7RsbbmNjI2kDy0bAcSrW+OOycBhC9icDsxCOtzst6B8C2tUM11&#10;9D0dbmRLBzt5zg3GemSzzm9OxtSEsOSpNjCMDFh199cifrYUvi3lOJLw1eXS9eitztMizXuosPfh&#10;zV6FrwiCWl1Y9lYKjr79WiZgpTiRuo3KvVbhm66b5GzkP8tJ4llPKC2vSLuau/bWwrdUrxEutfxH&#10;921vvY7lWnvgoMsWlWKt+dnj8XsQvrT/5RV6t37gR/v/9K8Oou1/usfPNlaPrK4slVm3eZ7wLY0x&#10;Zi5YybXBuu3XfdEetnTQeYv0X619V2mFb6/wjW5B0dIXenHTkhbHnpsAwhcJeU4JSb1uV683Fr56&#10;Yh/Z/zJ1+jIAiw4AIsI3JxxbV8/muhtJtzSwqwnfyGBUBk3R1QJ7FL62frzVkkcQvrnV4C2rNlNs&#10;R1YdRERgi2iWQUU0niJDLInRva3wqm29UVs5lpjb1R2ResitYrPtQmoPvzsANbd6VE7LTeZy931u&#10;5WHp0laI6vioCd+UXs/Kpi2Fb24FVKAKqocI25rwTfHgtXW5i+hYi/aBkYeHo2Xe2/m3FL60/89E&#10;A+1/eS/lo7T/qTbPOFb3xs+1bRh0eyfplMb5tv/M/YqkdkxpBXz0vSW5OEvvGsj1T7Wxxaw2vuWX&#10;LqX2w8vLTOFr5yjRfreWx57FS16Z+f68BBC+iMHtxCCsz8n6xsJXT4zeuLTV3guPUkcrA4AZP6mp&#10;dQ+pk//25SMNbc9KSy+vNeHrbUfQI6T3KHztQNeTIC3C19tSo1T/LZwkDSnHu00c98rTswvfWw3N&#10;IhOIyKoenf/WSVJLDOc41a738uWEX71vt6TNsg+07HYILytURk5c2XbXE74p6dZfR2wlfCPX6YnT&#10;yAqqHuHbI3stf6997SnvHs+5lfCl/X80GiLt7ZbxE8kP7f+za+SMY3WJhcgL22rtpsRLTvjmVrLr&#10;Pd0lXTsOLkle/e+5PHlb06Wa7d3SQa492odExgx2XN0qWWcJX8uqZx5YG8MlpmvPZbdsX7nWOgQQ&#10;vkjIc0pI6nW7eh0QvqPNmveUtzQwb1mZNprHdL4eiLUOdLzVyJpBLm05PzfIaNkGQTi0iEwpd+tg&#10;JCIqJT+RlVC2DltkWVSK2wleC6fcwDS3CrQ1FiMcW1d6euxqoqo1/6MD9t7reedFJvwpjcTqhV5i&#10;99+vLXwlFuRe1NeTOtOTTfvrgNLPp1v3Ks4dH528RSaigjsiYmfs4TvSttdCo7Q3n75eq/Dtlb0p&#10;n97Dw2CYH+qwXuHbW0jdrtD+P0Mx2t72cm89L5qfK7f/pTFXuqdqv1qIvL+gtb5ajm9tz6XvKglf&#10;Sa+29UJtHmO3AXjPUpjEcJY0LLGx4wV73C2Fb+vWCNH71ZZxlvCVdFObPqve7DgA6dtyl1/zWIQv&#10;YnA7MQjrc7K+ofD1REGto5fJb2T1ZE4q6qfkuSfHcu0kWJ6/fJ66H+imVcjR/7z9e1M6kWNK15M8&#10;Wga1vfE+vSSWXqYUkbjeYNjLlzc4sj+Xi0ozT1rqfNWEr7ePbusgLBevLfsUll4SWOOI8I3ejc8c&#10;1zuBqF0pGruSRksMp3PsFgH6ermHEzbuc3HorZjRgjH6wproPe/tXdg6Ia1tsRFZmRVpD1sjLVKG&#10;ngeI3t6juTro/aVDa5n3dPwtha9woP0v7+F7q1ih/c+/RK9WH2cdq9e2TSs9tLOcamzsQ7rcQ3x9&#10;TGRVb+6YXF/+A0tGnwjcZJGFBYFkwofI/ZfK4Y1BUqK99+ts4RsuoHOg3df9rcvxUqdrjENm5Zt0&#10;bksA4YuEPKeEPEK9vv7r/8yDG/A7f/ADd0fIbymPNxK+pSffkQFPEmOvWz7yFnivk4wKXxl4pQlz&#10;bZARXWEcEaa51XmRbqW0t5hX1paBRW0wXMujcKwN5nKrIqLSLCfLaityJd2aFPIkSkTM5GKGCX//&#10;gD1yH/Qc0zuBiMR8JE5SOq3C1/4SQN8rpQnb69WET8osD3wiD8qkjfHK5MkAyy1tOfEip+IislT3&#10;FT3CN7r6vyfG9Dl6Qq9/yutJ79p1vYdVlgcrfEdr0T+f9j/PaI321q+N8hFr5Cc6dpFcHaH9t3lN&#10;7W1qs2SV6hnG6rUFF7pfi+yVW9onN3GSh3BbCt/oPbKl8K39KqeU3977dY/CV5c/94us1kUm0Trm&#10;uOMTQPh6ou0X/u1/vvuC533h3Qu+/MV3v/ybv3doMafL+vc/+qm7L/7SF9w9+dRnTlMmW5ciVJf7&#10;NDKwaD7mzd/ybUPsJH9/9+d/8WE6b3/Xdz3Ix/O/6A8epm5uJHylE5fBUFRUpuNFVtiJdKlJLw1o&#10;9EDCChVvkCHf1ybtWiCX8lZ7uU+ti8rJWO8lAJq53C81meO9cC6XP2+LCjlH153kITppahW+Um4t&#10;ubyylfZdq9VJbcJfeyhR2kYhMhCvMcul60002dKhb2Co47mlL2qRfrqu9d9rbZUVgykOv/e+T/Ue&#10;lEVJtArfSLpbbOmwlfC15Y08CPQYldLQdaEfuPVs/+PlYe/fP2uCtHKGaf/zgL2x1MrV8qzk18jP&#10;mdv/s4/VcwsCIv1PCixvDpLa3X+0fB6/j8LImM4GbHRcLOe1zKVaxir22MjqXF2Wkuz07v/e+3Vv&#10;wtfOKezca41xlMeW749D4LrCV8Sat7ryjMJXynQ/abt73Ru+4e5Tv/37Q/LSE+fe9//nT390eh6O&#10;JnwlJqVe0p9efHpct/j+BsJXd2y1lWZeRx/dTH8N4evJVU8oSjcjZWyRL6WfmkWuqQfv0oGU6qBn&#10;u4nIquCUf3kZnh40Rge2OWkp181xlDLnnqiXuEt6f2fJa9rOQ1jV6okJ/3Un/Knk3qpLPWFqud+F&#10;qtwf6Z6Rv79BxaedQOTudb1FzazVJGtMVKIT7tJwPfdAKXesHBdZ8TxjajBLMtf6RvlOlyn3bzPK&#10;s+c0EL5PvwRXxwEP/Nb7xckZ2/8rjNU9QZpbFGHrOtp/eMI3fW+35NHj4nTdn1k+T1QaXq88I5JX&#10;n9sifG2evF8N6eLlxjEtZYjk06uX0X7Olr+UJ11Wb3us0Txx/rEI7F/4/tJ//N27V3/Nn2xe7ZhW&#10;sD7nuc99UEC9glIE2JWF75P/+jfu3vZtf/VZDd6t5OL7fuxDD/OyZR7kuvqaKd5e9opXbrLCNrfC&#10;N8WnFr9HWOm7sfDVHZ+3uq02qZWm2naktZcK2e90+nZrhdK19YBMd84l2eKJHRnMtXTuusz6upGV&#10;Y3K9Dy4A02RQ7l3vbb+RQVN0zzOpu68w/e2I8K1xzPGqbQGRW6Ws69obrJVW1nmD1L3v4Ts6kYjE&#10;0BZDsEi70psPSTt33/c8QNH5+Nrlf2SlUO1eybWJNt57flpZYrKG8O3lL+dFha++r722ejRP6Xy5&#10;ntf3edeqxbBdzav/v6Wf8fKw9+/3JHy9tj99T/u/TUTR/j+zJ3ztod9Vxuop6nR/oe/VXHup+4zc&#10;fVuL4ppY1Lx1X5R7uJuu2yJNe/M04460bFvzbXlH2tJWMb2m8LXlj251l8qwlzHzjDggjTEC+xa+&#10;WgS2rkLV5yJ88/v0itxcYuhh4za6TUHritJcHrbaPmOvwjcxTA8sXvxHvvIQ24hsKHxtx+11/NGB&#10;uU43N5GOrPC1WyuUrq1Xkn7Zcu+JNNUDw5LYkXOlEx/5mW2Skn9t+YgASl2Jt8I3t/dwKmfkpUYR&#10;UaDrwavbXNfXKnxlQFQS4HKNXLlrK7QlH3YCnsrXu8I3MkgdmfDX0s+t8PLyk1uxgvD1B2y1ezDy&#10;QMa/wtNH6HtF/p7alVIbm3vAEV295eXpyMI3t1dwdLWWx8V+rzmNTuRqsVRaabhWuVo5bHX8lYQv&#10;7X88qqLjyniKzxx5lva/1I+UmESZ6nT3MFbX5fHEXG7809qmenORdB8nLv/L8sk93LX91YyHlGvJ&#10;Tsur9yFnNLZK/W2kr/XmECNtgW6bI/MiW8eRc3ryxznHIrBv4ZvEl/5Zfk7clgQjwjf+MjbN6nv+&#10;9k9M31ohIoF1HpZ7aOoKW5t2Sr/3U1txa7fK6L1G7byWeyDCfcYxGwrf1hVuLR19OrY0oPBEVRoQ&#10;aJGbBlpy7dLPq+TfZZCoB15yblS0zRi0pa7LTvQlj70/P0tp5sqS6yb1YDkih2tpRAY4euIg7UFk&#10;awqdNy8uIvnQ5cjFa20lsTfciAzESytTdBsZjcPSOV4+ve9b7mMvrRnfr5kffa/ZiYbUVe/9kcpe&#10;e5lZSle+t21KKQ5nSN89CN8aF+8+9tqB0ngjMpGUeNX36Yz2Prc3swiCLSX2jPtxrTT2JHx76pz2&#10;f53IoP1/hmup/b/KWL01wvS4s6X9l+vYe9ru65obw9qFELbt7xWppTy1MrHH58akPe2fpNt7v9oF&#10;NrVytb4kVvqW2i9KR8bTexhTjcYB588lsH/hq7dmaFl9ivCNC19ZUZpk7wwB2JtGTpjOEJwI37ZY&#10;aK2/DYVvav7S3q0vrbSDekAlDVzPwEpfwpvQp/T1Krl0buScWnOeBnJvyRxgyzc6WLOXyL1sTA88&#10;Wq/XOukckVl2YOt1l3pg6ZUrHev9zF449Q5OewemupytL4urMeOlbfkIGq2n3slB5EFl6aFFTezb&#10;9vHtS7GfMEW3D7RyMeeJ0dL9uIfJSW3/zEi5euo00i/ZehtpHy3/6J6hve2Z1/7u/fs9CN9WRrT/&#10;rcTaj6f9f5SZxJxtJ68yVm+NoK9rPUEdb8fTaY7w+eWT2irbTtu5QmnbuEg/VMtyZIwfLbLNcypX&#10;pP+tpd97v7YI33R9b86XG7/l2Os6Tef01k8qd++50friuOMQ2L/w1T/5b/mpv+yDWlqReeU9fFuF&#10;nhyfhOwf/m9f1Lyfcsv17BYP3lYekZfqifC1DwxatnRYY2/f0h6+Lbz2cOzGwtdrXnOd7uiAwfsZ&#10;Va5TrU2mZ07aPR693+cGXmvmO4mN0XpqFb69bNY6r3dgqvOTE0+1Qd8RhO9avHvTHa2nHjkYkb3p&#10;mJLw1fdz6308e3Wp5b4H4ZvylJPirT+5TelE6zcyGVvjp6KWf6mvao2T3vtpr+cdUfjS/q8fTbT/&#10;cxgzVm/nmJuLpH/LjZ31w5+efiyau5nCN11z9P6K5nut41rEb2nOkxhcvf9dq36umu7+hW8SWj0v&#10;9RKZVpLEs4Sv3nJiiaLipKxFVq8l8WS1dO+LwHIvwsvtwTvKQdL0ZK+sTJaX85Ve+LZ34VvKd+Lw&#10;oz/3iZuuuo7E4s6E71Ubc8oNAQhAoETg5csXL+rEIxOwNSeNnVnjNAisRmBr4btaQUj48gRo/88R&#10;ArPl6gwqe8zTjHKRBgTOROAYwlf/1D8iAbWELB1/NeGb2y4hwlILP2GWhK5stbCG8I1IRjnGW8mt&#10;HxhsvcI3ieaaXJeHBaV6kO9LQriF05rHInzP1CdQFghAAAIQgMDlCSB8Lx8CAIAABCAAAQgcnsAx&#10;hK9+eVtkdaqWm6V9f2cJX0+kyarYPazwtS/BS+I2wjOd17u1ht4O4gue94V3MzlExL5dIZ7KPPKJ&#10;8rL7Buf2Iq69kNCuHN+z9EX4Hr4joAAQgAAEIAABCDxDAOFLNEAAAhCAAAQgcHQCxxG+Lds6RI7d&#10;k/DVWyWMyEg515OD9noRCdv78rw1ha/OU63MW720Tcv/n/zEr9y97BWvfEQu2zxqqatX+ep/j9SN&#10;99Bh7e8RvkfvB8g/BCAAAQhAAAKKAMKXcIAABCAAAQhA4OgEjiN806rdN7zxz9196rd/393TNPIz&#10;/62Fb237hK2Fr12xm1t9aiVhbTVqRChGXq4WSUcfI3nyVt2W9vC120KUVoNrXt61dP7sdhdW3tpV&#10;vO94z/vu0ipoEfetW2608pt1PML36P0A+YcABCAAAQhAAOFLDEAAAhCAAAQgcCICxxG+UTkV/Zn/&#10;1YWv8Pzwv/r3rkDXQrpXQs4WvqMrjqX8IoOTyP3hD38s9EAhGoslUWxF8Bv//Nuftc2Et0q7JQ9r&#10;H4vwPVGXQFEgAAEIQAACEGCFLzEAAQhAAAIQgMDRCZxP+Ea2c0gCbCvhK/npFaVryzovfSsnc6uB&#10;W7ZMmLFFgc5TacVtS56Wu7h7X9+ImE35/civ/acHYj23mjsxja5W9urrFt8jfI/eD5B/CEAAAhCA&#10;AAQUAYQv4QABCEAAAhCAwNEJnEv4jr5YLCfLRl+6dnThK2I8SdGStG6RqzOEr85TSbi25Glt4Wu3&#10;jrDXS8JXv2hwBqMtxS/C9+j9APmHAAQgAAEIQADhSwxAAAIQgAAEIHAiAucSvhER2CrCJM3a/q61&#10;NI8sfLU0bdm7Nsdj1pYOOk8jq6YjK2pnbRuhZa7IXr2qV1ZN67IdSfoifE/UJVAUCEAAAhCAAARY&#10;4UsMQAACEIAABCBwdALnEb6zRKCWlVrURX66nxOd3gvDWgX0VsfbFbKRF7vV8jZD+GqhPyKgdTq1&#10;cokUHpGv9sVsOi35TudB5y3J4VHuW8QLwvfo/QD5hwAEIAABCEBAEUD4Eg4QgAAEILAWgVcvCX9+&#10;+Xx2+TyhLvLeNP9fPu9vvPDzluOfuj/3tZVz9XFPLsc93ngdDj8egXMI35krUbUgi6wC9YTa6Aph&#10;L/01vrfSsVd25+R5jzy1+wiPiNDoKvDRus9tKWFXieeEb2JmJfHISuY14sOmifA9XstPjiEAAQhA&#10;AAIQKBLYo/B90/1kPuWNifrxg1eLl9q7RGbWtSd7onmykmrN2vjaoJSq5X3L/K7JgrSPQUDa6tq9&#10;K8LXHiPC922NRZX0fmc5729W7hl93Esbr8HhxyRwfOG71opILex6t3PQL4cbSWMLaVd6odgM2ZvS&#10;7l3ha+t31speNWh+ZJD1xm/8pruXveKVD/+tdYVt7qVsJUFdEr456ZvSmFUXs+MJ4XvM1p9cQwAC&#10;EIAABCCQJbB34du6+itSzR8ujY2df28VE5G87PWYXhmTK09UrqZYtIxTXfXEgMielGZOgkbzFBWo&#10;+iFF9wuyg2WNCl+pw5b8RMu717gt5etLli8+d39/X+k+XrueJO5r9+hM4atj36tHif+ZD5LW5kn6&#10;YwSOK3xL+6LOkFlaMvasSNV5OMIK3xZJ2cu3RfjmVvSmzmjGStdU1re+8913Ug67mlYPaluvl4vJ&#10;Who14asfFug8jcZjb/3VzkP4jrXCnA0BCEAAAhCAwK4IbCV8ZwmxGStEEb5+CNaEr/4uInxqV9Ni&#10;Nq3Y0yvxtLBsFZG5Om4RxyIIo9edGd+eyPJr7+kjNL+o9C2VVwvTaFr2uNrP76Nl6j0O4dtLrn5e&#10;7v7X93RPrNTu02jb/YYl27LtQyQPt4zNdWrmmqkeT/jmpNrIqs/Snr1JspXSLQlJLea8v7fKxNmi&#10;LsdR8tySt1YWJWGZ2wJB8jOrfmsM7UpiW39RJiLPI3n2hG9u1fUeV/kifK/Ze1BqCEAAAhCAwEkJ&#10;XFn4Rif5Nflpw2JU/M2SfaPhWiuz/m5E+OZWqopw1LJSmLxkKVRkH04tnFId67Siq/1ahW8Pb1v+&#10;aN56rpXOqe19WtpnVa51JuEbve9n39uprbXX1rEZEZP2mFu3F1sK3xZWn/T8lPm+NyZ670XOW4fA&#10;cYRvSQhGRVxN9uVWuNaEXavkzN1cM/LdI4FLq3lTHntWj7ayyF2jJFsj0rSHQW11r9RLTYh72zy8&#10;83u+/+7Jpz7zcBVxKY8R4SvnJkY99TPCJ3ouwned1plUIQABCEAAAhC4CYGthG+pcFok1VZ2aVkV&#10;XXVZuqasEotO8kU0ROQKwvfZ1BNvu3o3HaVX66W6yK3ekzrSXL16k3S0QM3tCx0RSKOxVorB2srm&#10;WkMQja9crOp7zTI8u/DtWXVqYzbKviZuryB8bfzO2NJBtw3ST+g+Qfcduq71fSD3+1r39E06cC76&#10;CIHjCF+7r+ksGRh5uVZUfB3huJyg3WLVaG1LBytXPaEa5VyT21bC1/ZYzsVIr3zNbSExq7xRLrOP&#10;Q/jSrUAAAhCAAAQgcCICtxa+CaVMxHNSUFBrOecJP6961hS+3rVL37dI5d5rtJxXy4/+zlvhayWZ&#10;CBhdnyJrtJDUsaCPTRL3GyoFqYlh+xInnW5J0s2UQ7nrRR4i6OJGpaOkq+XXp5eEPr98cvdZVPj2&#10;8Gi931riNHrs3oVvbxy0nhflVTouwjHdo6+5j7XWVcu58uhr2oeCcj9IXNZe+Jnal+9ePkkUv3AU&#10;BOfvksCxhG8Sg3/k//n/uvvl3/w9d/Vki9QSMXiEF6u1lKt07P/50x+9+9Rv//5UhjPyNTuN2ird&#10;5XZsfgmaTq9X0s58Cd1sXr3pIXx32biTKQhAAAIQgAAE+gjsQfh6q3z1hH/Gz95bBZQWnH2U/bO2&#10;uIafi2eOmJWfr1iSrO27aevTyh27CrhWBi+O0rkp/a8OgFhjSwdhmu45L45fshwT2b7CK0pOEF9R&#10;+FoxWOMmK0drD6A87vr72kOI3vtM0ryC8G25b9Oxic3Hl8+vLp+acN6aXUvMcGwfgWMJ314hxXl3&#10;p5e7tW0T9iTy7WrhLVZXrx3/CN++1pezIAABCEAAAhDYJYE9CN8ERsRebgWhfDdLwCB8/VDsFVGl&#10;lHMrA0vS00rKyKrS3H7AVvZE0pH8R4Svd83SS+i0aMrFYukn8H6tlY/I7cGreXjXjPAoXb31fhsp&#10;Z+lciWdPtKfzEb7xGpC6rW3HM2NLh5Sj6Ori9KDEuzdT24DwjdfzUY5E+K4tw0j/urL5KnWP8D1K&#10;e08+IQABCEAAAhAIENha+Ip4af2pr3d8TThYDLUVp7daETZbsAaqvnrIGvnp5R4RtZGtDiLp3Fr4&#10;WjGbi+uazCqVsXSOpC/8SkL0yMJXlz0i+dYSvrkHVr332a1W+OpGo7SHrm1Ybil8ZzIfbVM5f30C&#10;CN+rSDnKiXheKwYQvuu31FwBAhCAAAQgAIHNCCB86z/71QI4Iot6K65X/PRezzvPivnIyshSmlZi&#10;fnA58HPLpybXk6h5jznG45+EshakpZWludWu3gMF+T6yf3REPtvrpbLZfJWu1SN8dX2mdNO1fm35&#10;PHFfaWcWvlK26C8EZgtfYZ+T8b33/R6Eb25v3ZF7q6Wt9epIf/9VS4z/RdU49TL32ky+vz0BhO9a&#10;Eox0EaxXiQGE7+1bcnIAAQhAAAIQgMA0Ar3CN/fz2sgq29pk2/482JvUJwjeS8NyoFp/Yr6FINji&#10;Gi1BowWhlZMR6SnXsqt6IzGi85mLM0/82mvb/I5IqUjZe4Tvjy+ZTi9UaxHL0frUdVnif1bhq+V4&#10;9KHFyGrmWnuTu37vfb8H4avv7dyLF6MPUXLHefd4qW94/VIB6SFG7h4X/pZ5Tx8Svfc4blsCCN+r&#10;SDnKiYBeKwYQvtu22lwNAhCAAAQgAIFVCexF+GqxJ5P90qReJuhJvp1lsl4SP5F9K1vEiidSJNgk&#10;P59UEtJepyQPS3mOyNJcsJdWtNr0oltGlPLh7WMbvRGFnV3Rmatjyyq6CjWSFyu9bH5yYrpUp70S&#10;tPbQZovY1rI7Gn+z4iDVka6D3L03W/huwdSWS9qFyMOcWe11bZW77hdSzL9u+cjDlJRHy1zajWjb&#10;GLn3OOY2BBC+a0kw0kWwXiUGEL63ab25KgQgAAEIQAACqxDYg/DVkkJLKe/FO2nF1lvuhWRENqwC&#10;cFKiJfGzlcCxxbD5qdWFZa8lW4ov+T4qZK1YFglaihPJezT9VuGbrpviLPqf5MOu6MzVsRaC0RWo&#10;kS0dLIvcdgItsrlX+Mp5OZG9dmxroR1lm+p4lpTUaZVEfum+92KttMJ3baaSL3uPyz2ryxm9H3Pn&#10;ltqj2sMtaWd03kTiCpd0H3/vfZ8x8ssFr374/jYEEL5XkXKUEwG9VgwgfG/TenNVCEAAAhCAAARW&#10;IXBL4ZtbYdiyajNN5iNyJiIeWkSzMGt5CZhXeSXxs5XAKQmW3Kq3HE97XDrGSrZIPeSEjpVlSSJ+&#10;twd0+V6ulxO8OYGZW9mZW3leu7QWuJG9ihO31hWGEeGr8y3lj75kK4A2fIjkIyKcW1aqR7YBSGIv&#10;rexsXTXdWh8lGJHtJEr3vQf4lsJXx1bpFwAp5lrv91o95dpBe7ztT1p+gdDyQMCrG76/HQGE71oS&#10;jHQRrFeJAYTv7VpwrgwBCEAAAhCAwHQCtxK+715Kol/c1StPzy58p1d4MMGIiCqtZC1doiZgc+dE&#10;9nCuFad2vZcvJ/7q8tErkK0k1f+fhNDLAuy0dHqjifGSpBTWa0unxPPb78usyx0oVvchUrZbrcBP&#10;dfjVDbmXOm+VxLlL6FgorSqP3Ge1tG+xDYHcV6nNfqu6h+wDk9z9l2uvo/f5DyzXkpcMrtFeNIQJ&#10;h+6UAML3KlKOciKg14oBhO9Om3eyBQEIQAACEIBAD4Fe4dtzrXSOFhy5VaCt6bYI3+hKT09A9P68&#10;vVa2XvHTyit6fDQ/idULg4muLXzti8f09XJbC8jxuS0jtJyNykq9ojP3AKPEtHUVcRB38TDJRypj&#10;dF/bnmtqHrcQkz15lpiJ1nnpGtGtOqL3mb3OrV7apiV27hcW6UHKi+4zO1v4Ruuztqo8mgbHHZMA&#10;wnctCUa6CNarxADC95itP7mGAAQgAAEIQCBL4JbCVzLUsm1B6cVTNUHT+tN+hO+zX2w04/ZZW/ha&#10;0aOvl9uuwW5xkIvDFlGpZVguHmtyT6+arK1iTPWQ2wpFC+ray8HSKuLnL5+nlk+6l9Iq5LX+k/LO&#10;WC27Vh51uvYBwMg19XYGNalei4na9W8hfLXElna49sBt5pYO3n7uI9uB9P66ZCQ+OHcdAgjfq0g5&#10;yomAXisGEL7rtM6kCgEIQAACEIDATQggfJ/eWiK3h29JVLHCty9U1xa+WgrpPUTT30ti6vXLdyJY&#10;Rb59evm3tPdriwjS105x857lE5VQ6Tqvu79mOsfb2iEqfPVq1ZpYXGOFsU5zdLVsX7S1nTUzv1p0&#10;emU/kvBNRIWTSGyEb1uccfS6BBC+a0kw0kWwXiUGEL7rttKkDgEIQAACEIDApgT2JHxroqskWdnS&#10;YZ1w6RVRtdy0rviT2GxZIaqlsv57rTx29WCKw/TCr4h8lfJK+umcJPk8KatlsIjlqCgsxbwuo5Xf&#10;Xn3K9y2sS3WdWwm6TpTOSVXL3hbJn7u6rkNP3KfzvXoplfAWK3xzeYkIX73CeWQP30ht21X6a25Z&#10;EskPx2xLAOF7FSlHORHQa8UAwnfbVpurQQACEIAABCCwKgGELyt8cwHWK6K8YG35aXZEmNnriXBL&#10;2xrI39+w/D1tYZBi3QogKacWsHrbg4j01XK3Jgw9plqUijhukWw6/VbhG91z1qtfW4a9CzdddyOy&#10;28Z1VBzn4i+6Mjwd17LliFd3Pd9bgWvrv6Us+tiecpVYRuuip/ycsy8CCN+1JBjpIlivEgMI3321&#10;6uQGAhCAAAQgAIEhAnsSvhE5sPc9fFtWdubK2yM6hgKgcLInJ0euKWnnhK4WRj2y8GuXjD1+n7na&#10;FhK2ntKqXLvPr14tWJLPLcIwwjSXL8s6ssLXvqSudO2Ulmw7oIVZD3ub973EcilW7YrznjKntK1o&#10;bBGMJUkZaQsRvk/XbImhbM0iLFvqZaR949zbEUD4XkXKUU4E9FoxgPC9XQvOlSEAAQhAAAIQmE7g&#10;SsK3JlFye/h60iUnEBC+foiKSM2tqBR+M+RMbnuHJCGtIBLRl3uxW231bimdEoGI8LUCq8bI7g+r&#10;07cvsCtdW8qXhPaXLZ+0n3VtdXGubKMvu/MjZu4ROUHYI3tz93rrqvRoTFgCR93SIVeT3ksyozEn&#10;K/jtfZyr7xnty9yoJLUZBBC+a0kw0kWwXiUGEL4z2mLSgAAEIAABCEBgJwT2JHxbZUlC2LKH7xbC&#10;t7dae8VP7/W889bMj/75u10FKpLWe9lVLf+1n5WndOV7G2854atjLMWPFkWtq5FbmKZjS1sMeA8V&#10;ElMtctOKZ7m25Wp5y/9H70W7Sja3bYYXa1t9n8trj/jLpdNb7paY0JyuKHxL3O0Ditx9HNlKpkf6&#10;bxW7XCdGAOF7FSlHORHQa8UAwjfW2nIUBCAAAQhAAAKHILAH4dsKKreisCYIaz/tz70MzltxVnqB&#10;XGs59PG94mfkmrVzR/Mzay/PnKQvSbqaELJi+e1L4Z8wAKwk1V9LzFkp9O3LQS+tgBSOuhyjWx1E&#10;hK+wkGtFzumJpVl7//Zcu+WcXPl768HGdlSO5/Lbe5+dRfjq+6O2h3KLZC89uBH+ubRG9m9uiUOO&#10;XZcAwnctCUa6CNarxADCd91WmtQhAAEIQAACENiUwBGFb04m1uTNEYTvppUeuFiviJKkbyF8tTxq&#10;XSGsJdCIwLNoc6JxdCVhZA9fm4/aCsdWVjbtlyz/IPsmB0LrZodITI7yTwVIUvF9NyvJfi5c+4VF&#10;rd2VEuh7trbaWt9HXv15wlfTk+v3rPTeTy2QEyGA8L2KlKOcCOi1YgDhS48CAQhAAAIQgMCJCGwt&#10;fE+EjqLsjMDLl/y8qDNPiJ9OcJx2aQKjwvfS8Cj8dAII37UkGOkiWK8SAwjf6Q0zCUIAAhCAAAQg&#10;cDsCCN/bsefKEIAABCAAAQjMIYDwvYqUo5wI6LViAOE7pzUmFQhAAAIQgAAEdkEA4buLaiATEIAA&#10;BCAAAQgMEED4riXBSBfBepUYQPgONMGcCgEIQAACEIDA3gggfPdWI+QHAhCAAAQgAIFWAgjfq0g5&#10;yomAXisGEL6t7S7HQwACEIAABCCwYwII3x1XDlmDAAQgAAEIQCBEAOG7lgQjXQTrVWIA4RtqbDkI&#10;AhCAAAQgAIFjEED4HqOeyCUEIAABCEAAAmUC1xS+/9Xjj0vB+fOxx2AAA2KAGCAGiAFigBggBogB&#10;YoAYIAaIAWKAGCAGiAFi4Fwx8FAJP6jYJ//1b9ydeXUiwhfJm+KcDwyIAWKAGCAGiAFigBggBogB&#10;YoAYIAaIAWKAGCAGThoD1xK+8hP0s4vtM0t7yrafLTPY0oFfkUAAAhCAAAQgcCICbOlwosqkKBCA&#10;AAQgAIGLErjmlg4I3/3IQsTt8esC4XvR7oNiQwACEIAABM5JAOF7znqlVBCAAAQgAIErEUD4IhyP&#10;Lxypw9vWIcL3Sn0GZYUABCAAAQicngDC9/RVTAEhAAEIQAACpyeA8EUW3lYWwv/4/BG+p+8oKCAE&#10;IAABCEDgSgQQvleqbcoKAQhAAAIQOCcBhC/C8fjCkTq8bR0ifM/ZO1AqCEAAAhCAwEUJIHwvWvEU&#10;GwIQgAAEIHAiAghfZOFtZSH8j88f4XuiLoGiQAACEIAABCCA8CUGIAABCEAAAhA4OgGEL8Lx+MKR&#10;OrxtHSJ8j94PkH8IQAACEIAABBQBhC/hAAEIQAACEIDA0QkgfJGFt5WF8D8+f4Tv0fsB8g8BCEAA&#10;AhCAAMKXGIAABCAAAQhA4EQEEL4Ix+MLR+rwtnWI8D1Rl0BRIAABCEAAAhBghS8xAAEIQAACEIDA&#10;0QkgfJGFt5WF8D8+f4TvtH7g5UtKL5qWGglBAAIQgAAEINBDAOHbQ+3Z5zCumcPxFqk8b7noC29x&#10;Ya4JAQhAAALTCCB8EY7HF47U4W3rEOE7rUH+8JJSapQ/u3yemJZqf0KvXk79/I7y01+S7c58730d&#10;Prn8+fhGl/2S5Tqfu7/uaydec82ySGyleN+SlcaTJrNP3XNL+Xj/RHaS1Jvu018j7RWy25yktFlr&#10;1aOOk5mxnQr6geXz0uYSt52g+SRGs8vQlhuObiGA8G2hVT6Wcc0cjrdIRY8ttu6nZfyxVt98C572&#10;mjI+WKv/vEUZjzau0vkt9c/vWEDq8by0aW9TgNNY5asbgesYr91fEidb34ONxeHwHRNA+CILbysL&#10;4X98/gjfKU28FhvfuqRoV1VYcSCNd+7PWcJY8sQgI17FMoDTA8H42fUjU338u+VjHwbIpGxWvUsu&#10;JObWqH890M3FcIsY89Kq3Sv2u2i9JTbesXqynK7zO8tnlmC0aefK6OVvRlzqdqmlzqLXlonO7NjW&#10;E+018p3KZye+pTicXbYoW46rE0D4jkcI45pxhrdMQdrJmX1XtDy6Xx/py7x2OLW/X7x89MPfljFD&#10;b/+xxvhA+uMZ9XWVcZXER4mZtGH6e+Gs6751vNzyMOXsCweibQLH9RNA+CIcjy8cqcPb1iHCt78F&#10;Vmd6g4UW4TtrRcSo8PUG2i2D6nRsjxgpcetZcSmDrtrkY03hqyWVzsPawreHVeSm8CYUUdHspROJ&#10;M4mtbw9IWX29Wky+ZEnrNcsnrZLXeRiZvArXqwhfr12MxJk9Rt9Hqf6+6v6ACFNdjy2Tai2+bDyu&#10;dX/1sOGcZwggfMejwbt/GdfcflxTq2Wv/noipNYWRvrq2jG5ttQbh44I35Y+wLIStun633c/RugZ&#10;4+p09yZ8jzCu8oSvMNXjNit8e+ZKuYfOMgaxY0SEb09LwzmaAMIXWXhbWQj/4/PfSPhGBp4iYmqD&#10;ptzT2pFuYUZHnOv4JZ+649cD15w00gPIGVtC9AxiNEtvoN06uI8OhluuG5WKqVyRn1VJDNakXm4A&#10;GYlBOc9Oao4qfG2ZrXCLitE/FZC0Nb4pXn5m+UTvmSRxZQuNFMORSZ8WG5HjI/GQO0biL+Uryq/3&#10;Wuk8Xa7elU4pnVEJEGWqr2PbkzWFb46xtFMj3EbqjnPrBLYQvoxrHl0Jz7imHJNrjWtKV1xrO53R&#10;tr5X+No+ojZu0qxzY8TReYTup1P7r68XHefm6m2m8L3KuKomfPUcKI373nIP3Qrf9P8SX2meEHmI&#10;mxvPl8ZTpXnm7DkfY4LzEkD4IhyPLxypw9vW4UbCVwZIpcGQHQyXJtFeOq3N/YjwTYOJv7l85Kdk&#10;MkiolaX0E2c9iJ4lekaFbytLT7hEBsK5yYQe6Gu5Lh1gVBbNWuFrB4sRTrXJ1xrC13u4oPOc8va+&#10;SCFWPibd27kYkXu+VM+9++jpwXlkgC/XWVPw6YnkrHagVm1HEr66nqP3/MohS/I7JrCF8PXGI4xr&#10;nvmFxKz2jHHN0zddbizU+hC+dnypvrbmXxJ6tXGTN54e2Wqo1Efr8W9v/6TTnjXOOPu4qiZ8tcjV&#10;glb+/sblPvrnyyf9iivFe/R9GnJcrp5z0l7PM0vzpMgYdMfdLVlbmQDCF1l4W1kI/+Pz30j4enuJ&#10;2U6w1PlFVtS0tLu9wtfmV68iqA3aciLOW41gy9OyUqRlAjAywNRljq6atOWyslfnJzexbhVAtxS+&#10;Wqy11Ik+tmU1c+RFFon/1oKxdG9qPrqcqRzp5VzCwTIYXVmTyi9pzqij0UH71vVxFOGr89k7mW7p&#10;Fzj2+AS2EL6Ma56OE8Y15ftlrXHNUYSv9Gm9fWOP8PVWykqeWsZUqYZL4xSpfVvXrWWevTf9WcdV&#10;3uKSVK8/dz9uTCLX/rovN9ZLx0UXc+h5Y23cKPFVu1dH5l3H76UpQZQAwhfheHzhSB3etg43Er7e&#10;k1PbIeYGYnpS0TqQKjWqvcL3JWpAoQWnt7Ig5cOu9vQGpzbvexO+WlJFVvHm6kLHRy6NkujveXFC&#10;baWRlCWypUN0oDZrYtYyOfGumdvPLCLSSnuURQctpeNsTFv+elCtv5s5Qdqb8J3Rxul7s/dBgz0v&#10;Evcz2+pS+yLXaLkvRuOU849DYAvhy7jmmXhgXPPse2OLcU3ujpQ2s3c8VrvL7QrfWVs8eL/+i27p&#10;oPsL6UNLeYz2HbUFHpZV7lrR1e2R+UNLC3zWcZUnfD++QPqJe+Er/UDppW12rFwad3lj6tL4Sgvn&#10;dMyMcV1LDHDsOQggfJGFt5WF8D8+/42ErycAZJD26aVtTj+vycmnNfYk6xW+0oWUBgFep54TMRGR&#10;kq5b+wmT7tqiP72LPtXOdZu6/LlBreZby09NensroKPS7xYrfHXMliYXM7Z06BF7EqN68OzF7Rr3&#10;oMSV5iAv4rLf6Rjz2pTZw7yR+ySSFyucvbqIpNkTFzUxHHkokPI1ukeiLVtiY+8fb7VVhE/0mBLH&#10;KI/odThuHoEthK/XBjGueewxxjX58eyscY29YyLSUNrOnj5mz8JX9wlaIJcEoRebucUVEUlcWpTh&#10;CXgvJnLzDq8Ozz6uqm2vULoX7FhOM3rdAvnfLZ8nzI1ViqHcGEDP0d6wpOPNM/eyrdq83peUZhNA&#10;+CIcjy8cqcPb1uFGwjc1fqVVmnqQ863LcbInrh2MeT+f7GlgvY44kqZ9oi8DwjRAeFUhATsg9AaC&#10;Opm9CF89ACqtYIgIX2+C4gnJ1kHyVit8dblqYmiG8C2tYInuiStiwhNYs0Ve5P4qHSN5jkzAJI3c&#10;T4+jedha+LaUy2M0a3WvFx+SD2GV7jUtS6Pne3WiH/J4E14vrdz3rb+iiK7g6skL5/QR2EL4Mq55&#10;tG4Y1zzDY6txjb07pO2tjSlH+rLoQgLJl7T/vW2k1xancr51+eg+brSfmbVqudTv1upG95d6DlRa&#10;XDJjnKBj6Gjjqtq8UMbWidH33sdIYmrjX8qcvqvF61f0dUUh4Vta6NR5SU47GQGEL7LwtrIQ/sfn&#10;v6HwlY7ZDnasRCqtPpCOuEWOem3+DOGbrmHzVsurHtDlBoTRVQfeoDY6MO8d/JcEvmYeEb5evXoT&#10;pxz/XL33/iSrNGj36kny5dXTDOFry1sbtOd+huytVJP0Zz508SZyo5IyJwIjW8eU2oze+8Rrg9L3&#10;ORYz27lcHvQ1vRhtqffIfRa5d0rcdPqRPfIicaRlRKl9thPrFn6RGOCYuQS2Er6Ma56uN8Y1jz32&#10;uArhrcY1ckn7C5FaGzvSl0XHlZIv4bCm8P0by8WSMEv3/KgAzcVx6ou/ePnIYpRIn5KOkT48um1A&#10;YmZf/vbr9+UqXbPWL0Xz2XLc3sZVEsulF6jJv2v5K/v7pntE4vmThnNp/OVtJyEsNSdvntkyvprb&#10;S5LaUQggfBGOxxeO1OFt63BA+OaegtdWW5V+Dm4nTPL/pZ/w1q5hB72pkazJDN0Rl0SFJydynbVd&#10;/ZoTOnYgkht05cq6hxW+tZ9R6Q7UE76RFZeRLRtkkB6p65bBbe1YLy6iA4k1hG/poUnKU4l5C8Pc&#10;YLhVpt5C+Nrye+2DrsORSbIXC7q90BOPWTGWu76dWL60ksnohKS2wq+2vUlrm2brLSKZa/eylhHe&#10;vpsaU+RXDl7d8/06BHqFL+Oap+uDcU05Lvc0rpFc6rGv96uHkb4sJ3xHVsR6eS31DXbc9O0LiLQV&#10;VIuUzV3bCj3pg3vGK7nFLb+15LHW1+p7Lzon0JHak8+WMXGpvux1vYfINm57xjqluqpJ2ZQvkeh/&#10;Zfm7PCjIMcjlaUT4epzXfsi/Tk9LqlsQQPgiC28rC+F/fP4bCt/S5NjKqdzPxr2JdWSQU9tj1uuI&#10;7bk5sVxKI3XiH1k++vtcXnIDidxxrXLEW/HQM/gXOeil7U2MInvCtojIxLg0cJS8bLGlQ0t8eLHX&#10;Ouj3JHrpe+8e0xMRXe9eWb0JQnRiEB1UeaspJB2Jq+jKo577pDXPqa7fuHw+d99eeJPhaPq541rE&#10;ZuQeTNeQ41I5clxLv+bw2sbcJLiVTTQu0rVafropceG1hSN1xbntBLYSvoxrnhnbMK55Ok63HNfY&#10;tjEijUb6sr0K38QhMg/QfU2pD/mBJa0n2pucKWfoPlTy2tK3ROcHrZmN9p9bjqtyD3qFlR2XprbJ&#10;Hp/mCu9YPnplvty/7ysA8hZo5DhFH4i0jmla65Djj0sA4YtwPL5wpA5vW4cbCt/U1Fq5qwdouSfp&#10;8m/eAFrSje5ZKs2+HgBY8VT7yW5uUFYTd+9eLpgkju7Qcz+tl3yl9EsiLDqgi/70rmfwL+dEZVmp&#10;m42sHIwIlcgq4FnCNzJk8CRoj+SNTFRS3mpxZSdFpQcZpUmjxH0aVD9/+ejVNPocO8AdWale453u&#10;hReaA6ITk3TaSzKD/dL1eu6TSKzodlEY1tqzaJrecfqe8SSB1HvtOJ1eaYIamZDnYiXX3rZOjlri&#10;wmOnv4+waUmPY+cQ2Er46vtXYpJxzdMS2D58ZVzzTGzPGtfYtlFiMCqZ7FjE6wtqwjfX7kv+7Fgj&#10;2h5HV/jqsY33EDl67TktUTyVUl3GU4i/1Pno46raWCLF8MsqYzvhnJtfenOaHuHbUn8cC4EcAYQv&#10;svC2shD+x+e/sfCVjlYGhqWXQFkxLAO03GDUk8G1l355wrG0eidd86tNq2wHtnpAkhsIewOHUrcX&#10;kSY9QjH6kypvBWlLd+3Jklrd5aSLN9D38laanHjntX5fKndESnvX8l6sVqs/736Q+/LvLJnQsrcU&#10;O1JO703G6SeOIz/L1+mPTOZ6J8k5ueHVk3yfi3HNwpuARK9jj9OTS0+eevdpSltio3QPluo38kJD&#10;3Z7Jlhdenm15R+KixrjWN/XWDeeNE9hS+DKueaa+GNc8+50ONppnjGtKPy2/pfDtGXd67fhVhG9t&#10;8UlLa2h5nXVcpceqaYuGNI54z/JJMejFVG6cHxnjpHro2dKhpf44FgI5AghfhOPxhSN1eNs63Fj4&#10;WqEk/2+FqJ1E2wmVbhC1uPAGnKXr1H4yFVmJkfKTG0TUfhp81ImRt4K0pbv2BlmezJdrebKpFj+5&#10;WPIkm30g0VJmHSv2AcYM4euVtSZ8vW0d7MplT7Dra3mD8JGJiVdf0fq5hfDNrU5v2W4hWjZ9nH1o&#10;5PHz7lNJO+U7lUf/V6pX75opDXtuerDQK257z/P4Rtl46fD9XAJbCl/GNc/UHeMaX/iOjGtyD/xb&#10;ZFeqqZFfq1xhhe/IOMCbg+QWrazZ359xXKXvAVl8IGPR1y/x/eLlI9tiefVR+z66RU0ujdxL21q2&#10;5pjbG5La0QkgfJGFt5WF8D8+/wHh29OA2oFuSZzpVYr6RQw5aWQlVK0DLwm2yIvgbGedBhZPKAgy&#10;8ZdBQhpoyd+jT4Ul77Wf1d16S4eZK3y91XHCtCYWdX68rQg8yWTrsBTjIxMmPeEqPYDw8lm79yRv&#10;pTRyPzfW6ZXuydxEM7IqPPrARPLgrTJOx+n7qXcQncrzFxsasdE6z12qVg6JxciKlYZiPDi0dTWR&#10;5MX7ua/Nh22b0/nft3xSmaIxnq6t67hX3Pae57EVNr1x6KXP930EeoVvz9UY1zz6joLSGIxxzdPR&#10;JW1G77hGt6vCtKV9G+nLbiV8IzHV+uu30rh/a+Gr+/rImKqnjTrTuEqPX96wwEi/NtP3Uut8qxRb&#10;NeFbasty92Ht3vTG6z11zTnnI4DwRTgeXzhSh7etw42Frx6Qfet9R50aMjvI0cfJ/re541Kz3iqU&#10;dFcQGSSXZIf9d/n/NEiw37UOQI4yMfJWbXrdbm0Q6m2JIWnrwV8pP7puanmKHjcyYaqVa3SFb2T1&#10;deSYHKPWVaGShjBtEWK1ezoi+L24S99HJkA6nZE6L+WnNtGzbUZUkHplt/UYqRcpe4vwzUmJlLfo&#10;PVYqR6TNzp3be16NZ8sKdq9e+H4ugS2FL+OacwnfvY9rREjqPqGlfRvpy2710rYzC9+ROUxLq3mG&#10;cZV9SC7vksg9PCmNNSSG9X2e2vBfWD5pe7Haf94vGCLCN7fq2vu1XEs9c+z5CCB8kYW3lYXwPz7/&#10;jYVvaoZl0PHp5e+fXz6lji56nHTqLTJCugPpeHu2dLCDJz24iEg1b+BQ6rJuvcJXS5se5rpcNU65&#10;n7pbJnqiXRswRSVT9LgZE6bcKsdR4eutmE78hHnrALN3VW3PZKa0x2G0vr3hXk9ZRuq8JiBTHJTa&#10;HzsxmCF9bZqRFUWtdaivYfMcvcdKddgiNnQavefVYkmvBJtRN17c8n2cwJbCl3HNM/XCuKb+4tSZ&#10;45re9m2kL8uNmUdWxHpyfY97+EoflhtDJT4tY6stHxqeZVylGdfmQ6W5Ya6NkmNTv1GLyejindyW&#10;DrmHFi2xEu/9OPJsBBC+ZxGOv/Qff/fuZa945YMK/bs//4t3uXK96/v+1t2nfvv3H373+q//Mw+O&#10;/84f/MDDf/v7H/3U3d/7Z/8ye36J1dvf9V0PG6HXveEbHrmGPud9P/ahB8fVjjlqfeRYHrUsrfm+&#10;gfDVHWuL7PB+QlPrOEur+TxBVhuMyaBZOnYrMuz3tgM68sRopujIyaTonmZ6FWFtkBaVTNHjRiZM&#10;Os9Wto0KXy/mUgxK3fXI+nTuby0fbxWExPrIZEZPjJMQ/bLlI/uyjQ6SaxO20kBxpM5tmvr+8cqi&#10;4yX3kKBlYGsn5t5kW9JuEb5enUfvsVK5esVt73k1vsKl515qqTeObSewtfBlXPN0HTGueZrDFuMa&#10;fVe0tG8jfZnEebTvGG3v2+/8dc+ojX17HqZ6/eXs0pxlXCXvR4kIX+kLpJ+225q1zGdmCN/IQ/bZ&#10;9U56xyaA8G2VW3s9XoTv87/oD949+dRnniVsk8h9znOfe6e/F0mpBbH8W1TK/sK//c93X/C8LwyJ&#10;XBG+b/6Wb2sSyom55Gu533JPuIb/rSdPOhZyLEWEl+pkr7HUmq8bCN+odIgeV3pqrZv3krCorURL&#10;55dWY+T2sbUDW/n/0uq9I0+M9IQm3b8jA5jcz5t0m5BL2/4s3RMu0UlH9LjeCZOO6VxceML3BxbW&#10;TxTGLXrf65qQ9eJy5rAospqpdr01fvoWaS9yeeqtc5uWbde8laG5fQmjk219bXtd756Rc6Nbq8jx&#10;3q8bovdYKS5axEavEIncAzo2e+ojcg2O6SewtfCNjleix0XaKcY15fjoba9rD2RbonGLcU1v+9bL&#10;Ro/7vH5L8jba3ks6Kc+2nS09cCuNreXfI9sY5eo60hdG72+d/tYPDs80rqoJX/uwPPUJ8oBd4lJ+&#10;aZq+i8SFN2/LjU96xywt7Q3HnpsAwrdVbu31eE/45lagWkkpUjgqexMLkbjLffJwZbFIYL1yWB/b&#10;I1ePJnz1qufEJn0sj73GUmu+biB87RPSkixs2TNUOu9UV1Zk1AbwduCTezlQbiCQe8uyHdh6q4e9&#10;gUOp+9rDlg4pb7YeI4OlUplyA7PEPSdSdF3n6jt3jeikI3pcz4QpEvc14eutBJG8e/UgeV9bUul7&#10;KyoXbd3ZutYD9t7hnZTfW1lr0++pc6880TrISd+W/FuOLed6cWfLGH0DfW/99U6ees/L5XNGbPeW&#10;n/NiBLYWvpH2PeWccU2+/hjXPLogprXPbGnfevsy+zAv1z+PLuDJzQdKD8pLD5R1vkRM9+xdbyO1&#10;9EtBe1zr2Fjn1xu/xVq/+lFnGld5W37IghS777Wto+j95s3beoSvlGGLup8RP6SxPQGEb6vc2uvx&#10;NeGrRe6P/1+fvPuev/0TD1bYWuGb/l9WoyaRGxGzkoY+VstZvXq4tMJXjn/Bl7/47pd/8/eaV/9q&#10;maylqifBZ9ZlboVvSl+L37Ou9L2B8G3Zh7NltYU3+MytSJDO+YNL+y0/F7cD1txAIDfwi8pC6Sq8&#10;gUOpS8nJn9FBtgyKWrux2s+bWlf9Wulr6yu3KiE6SPNio5dftIw27yXRFxW+lk1pVaVNb20Zl+Jn&#10;RC7mhEitbqL1L3HtreivxX/vJDmlmbtPorJX8lS672sMcnsr9sreVA+RVV0tP49sbW/S8S1iQ6ff&#10;e57No26nWlj2lJVz+glsLXwZ1zxdV4xrHo3ZNcc1ve1bb18mfbv0OWuMq3JjKs0w96I62zfpe1H3&#10;j7YPbemDSyvuo/sX12RebnzQOrbxWsqWeUPrtW81rtLjRdsX21jVfHIsdNzVxuFe+9YjfL1fRXl1&#10;y/fnJ4DwnSn9bplWTW5qkasFrfz9//h7//jula/5mgdbPiRhqrdpKO0HnMoqx+VEpqStv9PCV19j&#10;uc8eTsgjkjnHWdLem/BNeU3C/cV/5Cu7ZfYt4ypy7RsI39Q0S2fsPdGMPlGvSZHa4MV2zt7gXHcr&#10;6VidfylT6SVFrVKxlO+WgVvLNaPyMte1Wm76uhFJFO2u9QSjJd01JiaeJC/VUy3mvZ+BCldbV7nB&#10;bS1OvPsuUh+ROIxOHGqTptLPOEuxXYqL2r7QtfhtuYfsxLP0QKRlomnrwsZyLq0eOazb5VKZI23E&#10;rC0oSjHYK257z9OTSs0lGtuRe4lj5hPYWvgyrolt2ca45tmx3juu0Snp9i06jqj1bbZfiWwxkruL&#10;S+Pi6B2vxwY2dvR3Nr8lptGV+DPHBMJ5xtjP1lltHHzWcZWOndwK39JDZ2/MKjEkdZ8bW60hfFvn&#10;udF7h+POQwDhGxFaez2mJE2X+HxQsWlrhv/5f/1TD/6eRKh9aVpum4R0XGm1quWgBW5tywXZIkJv&#10;/yB5lD9rYjn34jd7fs//11bcemx7rtdb5r3Gn+TrRsL3PM3wMyUpDWytoIkKJG9iNGt1We9qj9rg&#10;Xso4K4/6Wl/XETyjkw57yRqz2qDSk9SR1SKlSUM69y0ZNjb+ZtZJaVIUkWFeWT256J1vOb18YfOr&#10;9+24TXvm5M7WsU57FnuZdEReVFl6SJC7jWqioEVSe3Vj28AWLi3iNlev3j1oueSYtLDoaK44ZQKB&#10;WwjfCdneXRKMa8Z/tRKp1J5xjU53beErbWlLW53yNzL2snLWtt014Vt7X0JkS57WcXtpXGbLUOs7&#10;ar+Yiz7g9vres4yrJPat8NX1JuPQEhNhURr/5ViVhK+NF13P0QcwkXFzpC3hmPMRQPjuXabV8udJ&#10;yVf98dffff2ffcsjjXzppW1WxpZW2tak7f1EONupaOGcjhtdyVu7VvQ7hO9d1/YZNiYRvtN6hpGB&#10;bUsmonvdRdOcKXyj19z6uNl14zGLbuGwNYfZ1xvhmpvctMo4O+jX/VcprQ8sJ9Veajebkd07bnb6&#10;pfSknfAmePp8b2LUkveWyWuLRGgRvvY+7F3ZLvc7E7KWCLjtsQjfOfxH2viWHDCuaaH17GNb2sXe&#10;K6V2sPVh10j8vGS53s/dzwlzbbf0V7nvUv/zHyp9fSpLrT/wXrDbwlD6wnS9r1g+jwdOjvafdpxz&#10;lXGVHfulMcRXLZ80vkttvx1TaKmbGxtGxwol4WvHTnrc5a0sbnkoHwgdDjkhAYTvkYWvznttewXZ&#10;wzc1YnrLA7uSV9JIe+n+6M99IrsNQUky5+Sp3mbih/7hRx6uMC7J3pTPt77z3VUJWdoHuGVLhzX2&#10;9o2uij5LvOlyIHxP2DVQJAgcg8A7gpOfY5SGXJYIeBOeFuELZQhECCB8I5Q4BgIQOBuBK42rcg+K&#10;Xr9U6BNnq1TKc2kCCN+zCDgRnjnxKpI2ba3wtm/7qw8qPW2hYCWlvGAsfSd/14JYWH34X/37rpWh&#10;JVkr6YqYrq283bvwzfFK5UuSOUn0s8QbwvfSHQeFhwAEIAABCJyZAML3zLVL2SAAAQhAAALXIIDw&#10;PYuAy70kTcqmX9qm5a/s75sEr8jWV7z6NY9syZBW+/7yb/7es0Slt51Eksrpo1fzesK3Jq2lLLcS&#10;vum6NREt/GW/YhtX8n1JCB85Dlnhe43eglJCAAIQgAAELkIA4XuRiqaYEIAABCAAgRMTQPgeWbRJ&#10;3q18lReg1aRskpcv+cqXPQiAv/zdf/3uOc99bmlD9wergS2nEeErMrj0Z0kypzz07iGcu1ZN4NZe&#10;FJfjoV9aZ7+3L7Q7m/RF+J64i6BoEIAABCAAgesRQPher84pMQQgAAEIQOBsBBC+ZxC+OQkqK01z&#10;stEenwTlu77vb9196rd//xGxW9tTV+/3m1sBnFuJq/cSrknf2gvdbiF8f/ITv3L3sle88hEhbqWt&#10;5qxX+ep/r4nsI8chwvds/QLlgQAEIAABCFyaAML30tVP4SEAAQhAAAKnIIDwPbJok71hrYwUmZoE&#10;40//i19/lsiVMus9e9O/lV7ulmPUI3xnsPa2hZAy1aRxz0vb5BzNVotuK9bf8Z733X3B877woSQu&#10;bfUwg8mt00D4nqIzoBAQgAAEIAABCDxNAOFLJEAAAhCAAAQgcHQCCN9by7LR6+t9b9MWDWmbgm9+&#10;9//+rP1zc9fJvZhN/s1bjdqzpcNoWb3zNYsf/vDHiqLbS6f0fU4UWxH8xj//9mdtjXG2LRwsH4Tv&#10;0fsB8g8BCEAAAhCAgCKA8CUcIAABCEAAAhA4OgGEb6/828N5Wja+8Ru/6cG2A7Iv7Y/87Mfvfv5X&#10;PvvIKlO1YqG4X2/umJyw7BG+ImRbV7vO3MahxiAiZhPzj/zaf3qw9UVui4q0PUbtBXp7iJvZeUD4&#10;Hr0fIP8QgAAEIAABCCB8iQEIQAACEIAABE5EAOE7W35tmZ4WoT/0Dz/yiPBN+YhKWU8E14RvaSVw&#10;buuF2nYMIklz19qT8LXbYVh2Sfhq7t5K6S3jZa1rIXxP1CVQFAhAAAIQgAAEWOFLDEAAAhCAAAQg&#10;cHQCCN+1JNja6WqpmFbMfuI3/u9nCV8rJ61MlRWqer/btIL11V/zJ++efOozj7zAzZanZw9fK3xz&#10;IldWKLfwi6yo1atxa/v7etfNSXS9qjf9PaWhy3Z26YvwPXo/QP4hAAEIQAACEFAEEL6EAwTaCHz4&#10;fhHM2wqnvff++/e3JXuqo6/G6HlL7b3wVDVIYSBwPAIIX0/w7fn7JBVFkNZeRFbalzcnbeXY1CnX&#10;xGh09bBOo7ZSt0f0prrR+RXZmqszkcIj8tW+mE2nJd/pPOi8JZ61/O05zry8IXyP1/KTYwhAAAIQ&#10;gAAEigQQvgQHBNoIiMx8rSN8S0K47WrzjxYh/eSS9OPzk3+Q4h4ZrSniv2Qp8+fSHHj5rMk1V11S&#10;rnTtKz1kWLM+V7otHkn2TRPi5SUr3sNbMJh9DYSvJ7P2/v2H/9W/f7CiNCJ872+gOxGVeg/gJCP1&#10;KlhvP9sZwndUgGqhWstvZAVwrZ5zotrK8JzwTWlaSdy6f/He4y/lD+E7u10mPQhAAAIQgAAEbkgA&#10;4bs9fJFh9j0jEVEkYul3lmy/tJJ1LaCa3mcic6jMn3uSSZHyrSVc9ygzW6JYRNlafFJe9shozXKL&#10;vPPuy5Z6ih6rhe9onb56uejnK22Abkv0A49Sm1Y6Plq22nE99RlpN0bby2gdSMy0tqtynuSz9fwZ&#10;7PeaBsL3CEItksea8LXSMTVYsqJWpOl/9z+86u45z33ug4CISMkZWzpEylU6xq6ezTXC8iI7+a5V&#10;MOdeypbSyqVTEr456ZvS8IT6CJutz0X47rV9J18QgAAEIAABCHQQQPh2QAuekn7m/VRQnkg9lFaN&#10;yiVFWHx2+YcnKvlYQ2xYsdBTvppM8cqkixspX1S85DBGBNaIGFpL0ogMqpW9R5TthZHkvcS+dv/M&#10;KneNReShTbD5eKxFvrbGYin+Wq45Q/huXZ+RdqOVpT0+2u5EhK+Vu6W8Ra8Zjb2jHofw3VqOrXW9&#10;kvDVK3H1Kl4RjnalbnTLgzWEr5QhIpwTxyRk3/rOdz/cazgntmVAGU1T6ie3grmWRk342q0nJE9R&#10;1mvFzKx0Eb5Hbf/JNwQgAAEIQAACGQJbCd/WiXZJnLQICbu6LJcHvSLPkw89P5mupdkj/VqFb02i&#10;irD1ViWWxMQthW/pZta8RyTI0YVvTTxGxKeUv8bwFoy8e1QkZE/evIctpZjTbVJvGrm0e9u6iLD0&#10;hG8tfnKrt2srumvf7bE+dV1IHYyK/NZ4lPopCd+Wh2NXGvggfGdJr1unUxK+pf179TYQIiDTn3r1&#10;qmxlkFuNuobwtXK6l6m3+jcqf2WFb2R/YU/4iqCWVdSJ9VlW+SJ8r9RnUFYIQAACEIDA6QnsVfhK&#10;vqxw6pUgScTMEL6Sr5EJd2Rll5apWiLtSfi23hye9B9hKnmZJXxrZasJrHReRKi2soseP2uFr1dG&#10;Lz/e+b2MSufZ67UKtnRfl2RtdJVlRLTmjilJ9Vmy0aurVsG5hvC1DNasz9k8Ium1xqMVvj0PByP5&#10;OtsxCN9eqbi383LCt7Qnr967V8te+bvsTysSM/fytjWErwjmiGC1/HOre0Xs1vYb9rZ5eOf3fP/d&#10;k0995uEq4lK9R4SvnJuE9FlW97KH79n6BMoDAQhAAAIQuDyBWwhfT+xZwaJFjBa+rauuWoRvTsLk&#10;zu9Z0dcifO3q26MKXy1iU8x5q4p7b0yE79MvDhvd0sETtl79eOevLXxz+eu95lGEr5RvRA5GJPMt&#10;hO/M+tRp2XapV9pH27PSfSH5sH1apK/w7sUrfY/w3Zu47c2PFb56lavIRW9P2tKWCDkpWhK+dnWt&#10;lsW5l5/lhHNOhpbyXhPWOZa5PPTK1xwvTyD31u+ez2OF75X6DMoKAQhAAAIQOD2BPQrfBF1LFj0J&#10;HhG+Kd3a+VFZqPMWnejrQIpM4kvbLRxR+GqunuwfveH0tUbEl81HlPto/kfPv+UK3y0YlaStJ5gT&#10;19K5I8wlzTXi2srX3l83WIlZyyvC9+kHJq2fSD+gHxjqPk3/msM+qIn0FSPxe7ZzEb57FmktedPC&#10;9x/84r+5+9NvftuDyrWrZbWkzG0pYIVoafuDkvC1YlYLUG9lsTQkNcFcamxat0eYsX2Elds9K5Nb&#10;6nivxyJ8z9YvUB4IQAACEIDApQnsVfjqSbAWFHsQvjUhnRO7rfIgyYDnL5/0wrfRFb6t164d3yNQ&#10;tRzPrTrVQiMim2o3q/3ZdE9+S+nrcsxMd3bjc0vhuwWjPQlf3RaVVlRLTPbEzC2Fb6TdyL20LfeL&#10;h5qMv3V9eg8BvDYpug+63Odyj+h2XURwThojfNtaSITvXiVaa75yWzr8yM9+/O6Xf/P33O0IWq91&#10;q+OTrM5tL3Gr/Fg53iqdb5Xv2ddF+La1uhwNAQhAAAIQgMCuCexV+CZoIgr0RHgvwlfnLzHMiY7e&#10;n4KfRfjqFW0lIbam8G3d8qN0o+qHDynN1yyfzy+fiBQrHbPGilD9IGLrLR22YnRrQahjRNqnWl1G&#10;Vh6X4s6TjfY8T15GOqKWVcQI38ceaxW+qU38yeXzuKqMmtRF+Eai9pljEL6z5Rfp3Z1GMFOXsbpE&#10;+La1uhwNAQhAAAIQgMCuCRxB+O5xha+Wa4lhywq+yKq/M2zpIOWsiddZwlcLR4npWVJVi/skuVqk&#10;2K2E74iM1udG96jeipEnfGeUuybL7YOe0sMeafSPKnxr92yuTLVyjqzwXbs+PUnuSfeI8O158CcP&#10;OVvObemDdj0oGcgcwhepF5N6cIJTKQYQvgNNMKdCAAIQgAAEILA3Ar3CNye9ahNOvdozIuJK+x3u&#10;aYVvKY+1Otbn1HgdXfjWfqas+cwSvprrJ5cLSFxHhWWpzkpbi7TcxxEppNNrvbdyPGeIMk9mynW3&#10;ZCSCblb5cum0CF9Pss0WviMPG7y8pvr0BKcW3jNX+N6qPmfFU20P3xZpKxwQvi0t7DPHInwRmYhM&#10;YmAsBhC+fa0vZ0EAAhCAAAQgsEsCexW+IkpS/rSA2ZPw7RFdWjCcWfhKOb1tFWYJXy1V3rjEzOfu&#10;pW9EctVuTF1fkQcVubRuIXy33NJhS0aeoGsR/D0yVsdZJB56riExlJOvVxO+a9enF09RER15aZtt&#10;GyLbNZSOGYmrXQ5EJmUK4YvsG5N98IMfwndSc0wyEIAABCAAAQjsgcAthG90Ep2Os8KwRXjkhExN&#10;GOvJv7fKT+pOJt4R+aNXoQqDkpA8+gpf4RLlOHov2HpoqZfSte3KvEgdn0X4Rutja0Zyj9q46hFg&#10;redYOSj3bkubpNs+L55qwjf3IKXEJiIWrWSOtNEzV/jeoj5TmUvMatJd3xutD3P0uZF6QfhGW6Kn&#10;j0P4IiwRlsTAWAwgfNtaXY6GAAQgAAEIQGDXBPYsfHOysEWu7E346lXLVqjYsh5Z+OqVz1sI39w2&#10;GVpE9uQhF2c6nryfaWuR3yqFRrZ0iDQ2nuSKpJGOuQWjWwjf3IOadP/eUvhGhKw9JrLavaV9Rfi2&#10;v7QN4RttXfqOQ/gi+8ZkH/zgh/Dta305CwIQgAAEIACBXRK4hfAtrWzTorAkJ466pYOIqsRb7zGr&#10;pYxetTdL+PaIodI5EWGUglwLspafZPfeIPaFYTYP3kpKe10rvd69HJC2iNi78JUY87bRiApfeUCR&#10;q/dbMYoIX32vtcZ/TtTrNNJP99+zfLTwrcVt6ypindYtV/h6MWTLXCtn7bst6zNXTyOxYuPipZVA&#10;qD3sy8WoxCErfNt6BYQvwhJhSQyMxQDCt63V5WgIQAACEIAABHZNoFf4thYq+tI2meCW9kTck/CN&#10;vrRNC8kkUt6ihJFdPShS8cjCd8sVvrU60DInKqtTXNvz5Bo54WvTzQma1hW+rfeWHB8VudHjIqJO&#10;xOdWjLYWhFrUSf1HfoovdXIm4Zvq+NeWzxOZAEX4PvYYwre35Zp3HsIX2Tcm++AHP4TvvBaZlCAA&#10;AQhAAAIQuDmBvQnf3M/zNaQ9CV+dl5JQ1LLXvnldztGC9ONLYV+0fGYJ39rq1qiIbBFcqa4iK7Vn&#10;Bb6Ws3Y1sZXpLVs7JIElx28lM0eZREVu9DhPVt6CUUT4Rjl65UvpyD2uY6flfohco5TfPb20zXtZ&#10;3ZrCd2Z92rS8e0G+b91r3cuzbrdqD6NY4euRfPR7hC/CEmFJDIzFAMK3rdXlaAhAAAIQgAAEdk1g&#10;b8I3wZLJcG6V756Er179l9u6QE/qE2c5prQK9GeWY2T13KjwzckiG4hrCV9dh63bKbTcLHbl9OOZ&#10;k+1euy3SV5JD+Pq1shWjkqArCUfJV+7+7JWxWwlfuY7eXqFlj127VUBklXut3dDtmd3yYSvhu0Z9&#10;puguPbzrjZHaHVPa/7vWh8x4qZ1/Fx//CIQvsm9M9sEPfgjf4/cElAACEIAABCAAgYcE9ih8a6t8&#10;9yJ8PdmoV7lq2ZvAR4TRqPDNyaItha+upx7J6t2iOv3S9h+Sht0/szU/NZmZ239TtjmQ60fFuldm&#10;7/uSDLXnRY9rkV1bMWoRvvoezMVIS/k0w8j9a2OvZy9rKWtE1KbrReu1FkfegyJ9L+l8bSF816pP&#10;4aHb9FQ2b3sh737Mfe8Je/2ATJfXxk9v7Pbk+UjnIHwRlghLYmAsBhC+R2rzySsEIAABCEAAAg6B&#10;PQpfLS+sqNmD8M1t01Ca3P/W8oXd2zEijEaFrwiBmtyMishIfnPl91ZA996cVpp4AtfKdytkvXxs&#10;JTO9fHjfR4Vf9LgWqbQVI8l7SbRbMVZrL1rKp9m33A+910jXi9zDOl/Rem0VvvaBiWYvvG05c+dE&#10;fgVh63WL+swx1PmICnfv/tQPMu3L/3Rcy+ppid2ZDyu8PB79e4Qvsm9M9sEPfgjfo/cD5B8CEIAA&#10;BCAAAUVgr8K3tMp3RPjaPV1T2fVk2pNJOcnUs3KvRRjZYM2JtdIxdmWxPW5t4Wt525+B99yIto6i&#10;MiYnfb2VwZK/rbYr6OHRI/yiYrBFVm7FyLtHa1LRbi/SUr6tha++d1KZvHKXBHjt3y2r3D3ipSv3&#10;tGVp81u617xybVGf9r6zWy7MaLdyD6lsP5D+Xzjpushdvzd2R9uYvZ+P8EVYIiyJgbEYQPjuvZ0n&#10;fxCAAAQgAAEINBDYq/BNRdAyQCb+exG+I3vTri18RQZ4eVxb+KY6zEl2ibkWWZ5LJyp75XYoCS2P&#10;U4vMzN16Uc4Nt232UE+eefIuumo2d/GtGJVkdU2AJf4vzGS6V5q13L+915BySmyuUbf6/ivtK1u6&#10;V6VcIihHy9myR+3s+tShUVvN7D1AK92/pV8k1OIo1/fl8tnSho62L0c4H+GL7BuTffCDH8L3CG09&#10;eYQABCAAAQhAIEhgz8JXSz77M9eU79aVV94K3yCy4cNahJG9mLfCV4ub6FYHdvVdSYy2CtaoSKnl&#10;sySMR/Ji5ZmXlsfcC4irCl+Pi/4+yqgkfFuuJcf2Skp9/3qiNCLZbfzV9jCvlXOEjb3nvbYjScz3&#10;qcz0shzJs2XRm4eS5I2srPY4SR4lTvTxpX5A56fUNvWWtec+OdI5CF+EJcKSGBiLAYTvkdp88goB&#10;CEAAAhCAgENgK+FLRTxDoFX45gRsblWqXknmrVpNualJNitFU5x4YjRSxzbdyLYKWoBEjo/kQ6Ra&#10;JL1e4dtT1kjeS8fMlGfpGi1S6SiMci/Nal0lubbwtatnozExWv9/armQ3W88eu2WWImmGTmutT5r&#10;vziQvjAncb2XrWmxH2lTUtlsP2CvUXugeSvekTq55TEIX2TfmOyDH/wQvrdsw7k2BCAAAQhAAAKT&#10;CSB8JwMNJNcqfFOSVh6WVpbpfSC9rNSEb27lYqsY864f/V5ESHQ1XTTd6HG9MtMyjEj4aJ5yx40K&#10;P5tmi1Q6CiMr/KJyTrPpuX9b6zWxb33AMrv+W/LcEist6XrH9tRnbkVvy73p7XUcTSsXR5I3r+5v&#10;xdurj1t/j/BFWCIsiYGxGED43rod5/oQgAAEIAABCEwkgPCdCJOkIKAIlPbuBNIzBGBENGxNQETr&#10;7AdYEsvRrYZywre0P/HWjI56PYQvsm9M9sEPfgjfo7b/5BsCEIAABCAAgQwBhC9hAQEIQAACEIDA&#10;0QkgfBGWCEtiYCwGEL5H7wfIPwQgAAEIQAACigDCl3CAAAQgAAEIQODoBBC+yL4x2Qc/+CF8j94P&#10;kH8IQAACEIAABBC+xAAEIAABCEAAAicigPBFWCIsiYGxGED4nqhLoCgQgAAEIAABCLDClxiAAAQg&#10;AAEIQODoBBC+yL4x2Qc/+CF8j94PkH8IQAACEIAABBQBhC/hAAEIQAACEIDA0QlcU/h+wfO+8EHB&#10;//v/8X+6e9Uffz0fGBADAzHwXz/xhDQk/2K5rz7OBwbEADFADBADxAAxcOAYkHENYxrGdcQAMUAM&#10;EAPEADFw1Bi4pvD9rx5/XArOn4v4TvKbDwyIAWKAGCAGiAFigBggBogBYoAYIAaIAWKAGCAGiIHT&#10;xMDDlcoPxN+T//o37s78U/3/xx9+4YNy/n9/9EN3P/KzH+cDA2JgIAa++EtfIA8M3rTcV6/nAwNi&#10;gBggBogBYoAYOHAMyLiGMQ3jOmKAGCAGiAFigBg4agxcc4Wv7Dl6drF9ZmlP2fazdzB7+D58YMZf&#10;IAABCEAAAhA4PgH28D1+HVICCEAAAhCAwNUJIHwRh/sRh9TFMesC4Xv1foTyQwACEIAABE5FAOF7&#10;quqkMBCAAAQgAIFLEkD4IhmPKRmpt/3UG8L3kp0HhYYABCAAAQiclQDC96w1S7kgAAEIQAAC1yGA&#10;8EUc7kccUhfHrAuE73V6DEoKAQhAAAIQuAABhO8FKpkiQgACEIAABE5OAOGLZDymZKTe9lNvCN+T&#10;dxMUDwIQgAAEIHAtAgjfa9U3pYUABCAAAQickQDCF3G4H3FIXRyzLhC+Z+wbKBMEIAABCEDgsgQQ&#10;vpetegoOAQhAAAIQOA0BhC+S8ZiSkXrbT70hfE/TIVAQCEAAAhCAAAQeewzhSxRAAAIQgAAEIHB0&#10;AghfxOF+xCF1ccy6QPgevR8g/xCAAAQgAAEIKAIIX8IBAhCAAAQgAIGjE0D4IhmPKRmpt/3UG8L3&#10;6P0A+YcABBoJvHc5Pg2gnlw+jzee23P4lywnfW75vLbnZM6BAASaCSB8m5Ht/oQ33bfbqW4/u3ye&#10;mJjjlHakfY4eNzFrJAUBCEAAAhcmgPBFHO5HHFIXx6yLgwlfGfCPDvbXnDhcuE8qFv3D9xO19wMH&#10;AhkCr17+7fP3MRKZdI9CfO/9td42mlDwfIn/LSVzMGuhwz6wHPXS0JH9B2lGidMWcdCfW87cOwGE&#10;7/o1JA+yhHXkz5GHbHrcNnMs8bwF1VP3fcLvOG2dtFOjY9D1a4crXImAvjfoO7ered12lLi/Y8mO&#10;XlggbYgef6Yx8Fc3ZlvGsd64UmJjpO1tzBqHTyaA8EUyHlMyUm/7qbeDCt/RwX504qA7czuZ8SYG&#10;ufbeSg1JM9IRy+TKu27PJMybqI3ylnLXBqLCeisJN7k/Dien62dmWSWmR+sqXJCJB856kBPNkgyU&#10;Z/IvXVvL7Fkr03IThmjZW4/bYiJZa2d124Rkaa296x6P8O2re9te5cYG0m72jDUiY51SzqPjttaS&#10;S7otY6u1pFq0LczVSyRPqX5/y5HarfzOcLzmPhKjlsVW4zJ9324xrplZ59KOHLF/l7gptR1SL/r7&#10;3HxI/i0ae7rt9c7ZKgZnxgRpPUoA4Ys43I84pC6OWRc3FL49A6xZHVd04hAZfOcGV5Hz7IDdG6xH&#10;B0U9k7BR4dtTXiu7tQz3WJQGAyWhHpWg+om5x8T7vjToRvg+u/ZaB7ujg8GthG/pXvQG6LXy6Xtt&#10;7Ymd/SXEV91nrLWN8USKLm9NOEXv49H44PzjE0D49tVhj/AdFTUz+93WB/PRtiyNSVryadv4yHVS&#10;O5naWFlt7I0xeseQLQsN+qJo3lktzDWP1jGkrp+Z/cysOYtHdK38e9etfR8dZ0XmNlvFQWt5PeGb&#10;ezhvha+0uS3jwtyDeOFox4VbxWArO46PE0D4IhmPKRmpt/3U2w2Fb4/46um4IgNtO3CWCUypM488&#10;Ta8NUHoGlJFBUeo+Isd5gxTphqK8R4Xv9y4XTHXQIoYkjy3X9gZUvYPK2ioo26XreGydlNSGB9G6&#10;ig4xWrjq8tfqMCITapPcWto993nLhLq1riy/dL7OY68kWSt+bFzourJ5bWXdc1/r/AjL1jqIxjrH&#10;nY/AFsI38qBK+pTa/Z5bBTZSIyN9QU0+WIETGWtEyjGz320VvqWHxDadv7IURLYdivQbo8LXtpm1&#10;MVtuxWCO+0uWf5Sxli7DyIPDNcYJOu+9sdHaV0TG9JFYtseM3Iut14u0R61pjhxv24tSWpF2ZKs4&#10;aC1v7b7UbelrloTfcp+4vV/T/8v9nuIlMj+UNPSxpUUzpRiU43vHoq2sOL6fAMIXcbgfcUhdHLMu&#10;bih8eyY5PYOnVjmRGlZP+Pb+BD2S/9KeUJFBUepOIsfNFr5eN1abkJQGKV6a6fucQNQTJf0UXDrM&#10;UflUy1dkP68e6RnJcyS2IkzlmDUmcj1lj8rknvs8MnGXY1onkDqu7V5tIg56Btq1drNlUlR7+KHv&#10;m0jstcQVx0JgCwJbCF+530r3ce6hT67sXjqtvEb6glsI32j5or/Miqan22gRJ7mxXe7n07puI4LG&#10;5qlUR6Wx2QzhW+vbe8qQ0ltjnBCtv5nHrbV10ci92Fq+Ujtix12tY5nWfMjxkh/vgUJkztKbh7XP&#10;8+5LGT9pQSt/f+OSuX++fNJ4MDGKPsyX43JjM0k7Nw9K93hpnNx7/6/Nl/SfJoDwRTIeUzJSb/up&#10;txsK35yMy606SIMGkRMjg6fagK60h1upM889XY10TJH8l64ZHRRFjtuL8J0pe/UgNjfw3UJiRV4+&#10;1iM9I9ItElsSozoPpYHeGhO5nrK3Ct8eiVq7d6Orp3QaOZGgvx+ZgNUeNkncR0R2SfjqvEfiLtLu&#10;cQwEtiawhfAtjRukrHZyXWprZ6/Ma+kLbL1cRfjqdk63hfaXZ7oftO2hV/+1mL+l8JV86TFRWn2o&#10;XywVvV/XGCdErz3zuNyYcUb6LfdiZFwWiSmv//cE7IxypzSEqXe9yJxlVp5a0/mB5YQnzEne4oLU&#10;nvzc8kn1kMouMSDtjG57pK7ScdGxpo6pXFqSpp035+JiK/nfyp3jHyWA8EUc7kccUhfHrIsbCt9a&#10;RyWN248vbZ6shkuTpZbBk+0waltIlCZcOTEaWcVZ6qwi+b+K8B2Rvd5P40v1mVupM3NgEZkAtqwO&#10;j4r5VIZSbMmguzQJmCX1WsolzEdXSem6i04aJDaiYjg6CE95sROB2iralmN1OaU+c2l7da1jwDtf&#10;85F68rZEmXkvkRYERghsIXy9FVn2oXbu/pnZBgqvyDijxDbyUE4ETrTNHalHfe6sFb6J+bffCxlb&#10;J+m7X1g+L10+X3F/8RLPVP70XTrnhY2F9ISvJ+1myZtU3/JT88YidB3eM07oulDjSbMfunj3otdX&#10;18Zl3mKZWuxsuZJTynhU4VtaJOQJ348vlf8T9+2L1EXppW22Lkv101vnWjinvGxZ/423IIdXCCB8&#10;kYzHlIzU237q7UbCtyZfZcIhwkEPjH7kvhPt6bRKE6taXnLCzeYv10b3ds5p8vH85ZNe2mEHfNHJ&#10;lTcY6ZlI5Hj3ruxovX5usCiD89ygWOcrN8EuDeIio43aRNq7rqQv8RyRZz3CN8o3sfv1gfvJ8pJy&#10;RUVqOr9nW5dSPUXuDy0z/k5wkh4VvhG5Y/Oeu4e8tk3y4x0XiefcMSl9G5v64Uwkbnuvnc4rTYRn&#10;PZgYyRvnHofAFsLXk7USy59esKUH17kYjvwqpJX63oRv4vS6QCF6x025Pi/SD0UWHUT7U3uct3Ju&#10;L8I3UC0PHmT+h+WTJPjofz3jhNFreud797F3fu371pj2xmXR9DzJOlKm6LlS115eImO36DVnHafn&#10;UbWxVm17hdK+0HZMqcuf2sl/t3yiq4prc6D03RuWj9cfpHy+bxY40lmFAMIXcbgfcUhdHLMubiR8&#10;a0/5ZZAgYqFHipRa3NxgsyadcsJN0qgNAqKDMjtJQPg+s1eRsLGDRe/lGt5ALSpmczFUGzhFRLK+&#10;tjcITtcvCd9W2b6FaOgRkXJOYiH3Var3teSeXGNm+rkHLK0yVpdd4r4kLHo4j4xAZ62qK+WhNZYj&#10;981IeTn3HAS2EL6JVGlloI7rb12OSw9xU56sCIz8KqS1RrwJfi29ni0dolLUe1jUO246o/Cd+dK2&#10;0QerMx9KbN1/Re4db6V+JA09XoveDz3jMrsCX/eH3tg3Wo7ogxDvoYqMa7w+e2/CV7fdXhlr7beU&#10;K7V78rLE1P5b4Suc0nc1ZvKLg2g9ynFefzDaPrTmh+PbCSB8kYzHlIzU237q7QbC13uanhsQRvfC&#10;85rRXMcmHWzt55aln+N417PfRwa7Z9zSIXHQkzlv4lfjKvVVGoh5Qjil7aVRun7tp52fu5/Q18rW&#10;OrkvxUJtYhyVmSVR0RrT6fjaKnmPZW1y5K2SasnrrMmQXHONlfSWRWnSn47zJlEtbCJ1JHE9KmV0&#10;vuU+zD340vtJ6j4jGt8zyk8axyWwlfAtPby2Y41S39/bF9Vqxpvg185dU/ju7d614mVGtEfT9Fb4&#10;zhK+uX6qdfyl2+mRPjk6ThjtY3pXW4/G5x7GZTPGdXsRvlvHgdz/Uv5IPNSOTd9JGlr+yv6+6V6S&#10;9vaT9/MH74F/dNypFx14/UHrvGRGO0kabQQQvojD/YhD6uKYdTEgfHN7vUVWttVeWFQbEPasNBsZ&#10;MKSO+quWj95eYeRJdFQ4nVH46gFkJEZKXWFkhWxkpa1MYCIDOp2X3MApKqN6VhaX4i0ntb1BnS7H&#10;zBU7Kd3WAaNd1anlvc6bnZh690Z0ZU3PcfYBw8uXcv+qGqSnuC4JzOj10gSg1k5E4r9tGFk+WteD&#10;vk9G2lQrqnVZvZU0UVkwq/ykc2wCvcK3dVxTakutCJb/L22XUusXcwImssenfu9BVIL1CF+5d0uy&#10;U/59i4dULVEblbOz0vREWu0XXrXtnSLlsNeOjn1aVjt6nKLjhNE+Jhrrkl/pt70+yCvfHsZls8pS&#10;K2tkW7t0vuTFu+9L49yt4yDluUX2WvkqD0NqUlZv2fFXluvJO2pyY8Tcw5UR4euNQ0fj37s/+L6f&#10;AMIXyXhMyUi97afebiB8c4Nemex4Py3RQsUbRGgR5XV0ue9zwndEuOi81yZ3ntTyOuWIlI7uDdsi&#10;EXNdWU3u93R9EVEpnCMT4lTvLStWLI/SgC9XNl3/0WvWJt/2GtG60nluXemTK1ePyPbu49LqOH2f&#10;ln7K2HOvR87J3XeJeZRhtH5q98VW0tNOtFof0rSUteVnitJ3RJn3tDGccw4CWwnf0j0psVob23j3&#10;c2S7k9w4KCpKcufmhLdtH+U8O9bICR7v5/JRgRFpo0vHlPpbK0p1v9RyPd031ORri/Btub4c640r&#10;bN16Y8nUEuhzWvsB3ZK0jBOi8Rtl5HGx9+rMFjDaF84al0Wl+kgZzyh8bVvrxUxpfiljE3uvpzbT&#10;xnW6xjuWj/41k9xz7ytUkDe/y8VbpE1P99LI/T0ST5zrE0D4Ig73Iw6pi2PWxcbCV3d4el+71Jil&#10;wef3LR/5+xOZNnBURPjN6qNH5MSoN4HJXSM3qSl1rmcQvt7EpjRQ91adRAazESkUWQWcq0c9mLKT&#10;w9oDCH29FlkVnSzowWfkYULi77GO3iutLCMsIqKjZXAqdVUrc+RhQpSJFzu96XiCqDddfZ6N656J&#10;QEvctuRZ8hYRFS3pcuz5CGwlfBM5K4x0+yXiIPdvXpsj6ebivdam6Ta2ti2Mt4doqZ8uCd/cfW9X&#10;OttIu5Lw1WUvtZGRvq9VbOvr5uKwdvfrsVxEgpXSah0nRFqkmlyPnJ+OifapX7sca8Vc5BqRvjD6&#10;K7HI9XJtSuke6+1HowsRpI3yFud4EtMr92gc5Ph4sV67TxPXl1XiRbjINSLb0AkDj1Uk3jyefL8/&#10;AghfJOMxJSP1tp9621D4ln6+mxMMpQFC7sl/76Al0qR7e6hGr10ToLasRxa+o5M3T0J6wie6bUZt&#10;slyLCzuYig400wsbSm9pj0y2vAFzSsMb6NkBaiRN7x7pWZUizEp1XVrd48VGKa/RFUpebHksvO+9&#10;+vHOb5mcRtKyx+Tu3U8uB+1J+HryqKfcnHNOAlsKX2k75GFe6ZdKVgzX4tmTwbW+znswWpNcI1s6&#10;5M71Vk+WxoWjUdkjKq2I8fLgyZeWsYQcWxr/jW7pYPMS+WVFbXslj43+vmecEEk/Ov6qpeX9qjA6&#10;fihdw+v3Z47LWh8WjI6pvMULcj95Y82R+yhxH4kDPd5M87mP3I95POGr29hfX85JLN8THC/luETH&#10;n9E5VsuCiMi9xjG3JYDwRRzuRxxSF8esiw2Fb+0Jf2m/SNvEShp/Z/lC3notDWF0ZWNpdUQuHW/w&#10;nc7xBjPSkadjRaDYPOiB0yzh65Wz5Xtv8FCSdN553iTH1r83KPImyZKeJx17B+/exOKrG8YM3kSk&#10;dG/kmNtBYrRevOzqSbU3+LcTwBQz+r9SDHn3Vy2P0f0H9XGz2LTUj8dZvvdWIyWGLfVQ458mPN5k&#10;dY37pMbCu/+jHDnu/AS2FL5WsMr/23vRCl6J59w9q8cNXl9duk6tLZC22x4zInylfbIvKkr5LwkU&#10;T/jW+sES5xTdVxK+a9zNPT9xL+Wjd5zglWtE9EnatXvQHlOL456+sHdcFpV+uXZjxvimdt9pDsLW&#10;G8PdQvja+LZbMdSErz5X5qLS5r1+AfDi5SMvcfba7tr3OW7Rus+9tK13bOjdh3y/PgGEL5LxmJKR&#10;ettPvQ0I394m7usyJ0b397ICwk6KSk+sW558646ytqoiMlDUEit1tm9ZPrJiznbcslr4KMK3tC9U&#10;KsdbVTkjcdK6p3BpZbXUSW3lQlQC5vIdHcBGyuwd462MsudH5FxKc8aAP13b3nsprnsHlHpCmNLR&#10;27t4k4UaR33/Rbfc8FZ2lK4XHYjXBvjeLwZ07JZ+GSDtixdfpfjWdRiJqVw6ved5eY60uV4afH8N&#10;Ar3Ct4eOfdBYaru1vJQXwpbuV9smtrQbkftvDeFr2ye5X2vtWlT45voWKWeubR8Rvq2Sxmu3Z7SR&#10;0TFST/zWxjoj/frscYLN56jwjT7oHRkzRu/FyLisdYzROx7zYigqfL105PvonsCl9FrjwI5ddfsR&#10;SUuPK9+wZEq/2DvlsbWeSu1NTfiW2pxcvNViUMo7Ms6O1jPH9RNA+CIO9yMOqYtj1sUNhK83uKwJ&#10;l1zHFdn/KDJYzqVdO8+u6rHl0oMCEZD2Gnog+fElgRctn1nCtzYJifBI5YkMFKQjGhFFrfnJCd3W&#10;hwY9YiwyGOzv0p8504utGRPIkXzqe04L/p7JoZ6Y65iVQXnvQDQ36M7Fzayfm84Y5HvioCZ8W1eE&#10;R+o/MlndKhajk/NIuTjm/AS2FL46NvW7CexYRh/37qUKZBVYbsxTErKRmovct9K+2jYn8oIfaZNz&#10;q4El3TSe+dXl09PP6jLWVhzXhG+Ekz3GiqCo+PXa7RltZHSM1FPuyNi1J92Z4wR7/Rk8dJ/tPejt&#10;3dohci9G2eYWruREcenejl7HO2628JX8RqT3aBzoeVnuvvXG+Ha8+PwlQ1b4Sh5LY1iJJbu46BeW&#10;E1/qwPdWQ0eEr2YgbVzv9h5erPD9HAIIXyTjMSUj9bafetuB8G3ZJ6w0eEoDob+2fEovVYgMDluF&#10;b02w2ImDDCZL1/iZJe9P3PcLo8I38kKFCI+UndpgNQ08vrvQl+UGFJHJkzfoqA3Q9TVLg3c9YPau&#10;ZYs2ugoh2u3vYWJRy2tp+xXNP7qyRJ9jxW5psBzhGFnRL4P9npVgkTyUJtE9kxpJqyY9hVeUfaQM&#10;vZPV3vOicdf7ECBSZo45B4EthW8iJu3Ip5e/1/Zrjx4n9/OITBzZ0qHWX8v9l7vP7YOv1n621O+2&#10;rvDtiWJh7sm/nrRL/cEHly9E/CdWeuV3ZMykj5nRLtqxWy+LmeOEHG+7fUhPnUhZo/eY3LstMb1G&#10;X+iVtWfBgJem/n5mmbxtqrx89cRBus9Lce0J35SfVH6JgcivQG185aSttD3eA7LowoLclg659qQl&#10;lr264Pv1CCB8EYf7EYfUxTHr4sbCt1XA9Q40IoKzVfiWBlVWNumBRST/o8I38vQ9wkMGNt4AJNfF&#10;rSV89cRaTwC9n4VKHrXcaxVvcm7reS1DALsiRh4CRNKIxFYkndoxdvWXHTTrevc4eSs2ZQA8MolN&#10;dSbnexJ45DoRrrPqp7TyT3h53CN5lWN689x7Xi1vUu7o5LylnBx7PgJbC189Ya/90sH2jd5Pc2sT&#10;8tIYxBNZXtsbjQa5J23bOdLP2mvXxjPy3ay229Zhi3CNipPa2OjWwteWv5frzHFCKRYj41wvjlvH&#10;dD2/BlqjL/TKFX2XhZdO6fuZY40eia7zNSMOdHoR4ZuOl5ceRoSvtCN2277072kMHfmVquRxhvDt&#10;fYjTGy+cN04A4YtkPKZkpN72U283Fr56YhAZXPYOniKCMyJ8c4P13IQtdeC/tXzsz3Mi+R8VvqVJ&#10;mO5yIjzS8ZH85rqy1vOi+dF5Kk3GcoMZK/tapdHaKyZsuaKTx9zAd6bwy6Uv3Ev3q5401vLi/ZxS&#10;0om0C63DqdKke41rSd5a7wlvsmVXvK0Ro7157j3Pm9z3PHxqjQ2OPweBrYWvlVylti96nG4fS2mV&#10;Hv7o9i3XpunvayvdaqvYSu337BW+NSl3JOFbE72RfqdljNR6B+e28YjkqTb2mzVOyF1jxgOL3pWl&#10;enwTEWez+8JI3faWLZJ2OkYYjI41WxYIrBUHNt2o8JXzavelnt/K/SBtqjCUX4TUHhLqPM7Y0iFa&#10;zxy3HwIIX8ThfsQhdXHMurih8O1ZBdI7eIoMliPCNzcwbhn09OY/dTteR6+PkSfHpe4qwiOd25vf&#10;1vOi+ZHy5AZSJRmkB+jpmF7Zm87tnQR5wwZbnshEwqbZytzLk/7e5q/Gwcr10rFrr0Ipla9lj8oW&#10;Rt6xs+qntHovuvJDPyjx2q7ePPeel2OoJ4Wt965XJ3x/XgJbC197/0W2FfL6FN132djXbXLtlxZW&#10;JOj7qbTlg91W6OVLmMh+vFZY6HzV2qCRPq30ANQTvlKO6LWFd/T4dPdExy7R+Bgds7Xc0aW+sKX8&#10;a48TcuUZXRWqx7al2IqMEyLbJ83sC6N1O0OI164l94k3foik0TMmt/OAngUSpbzNEr72gZjEk4yH&#10;bXsQHdt488BcvHkxKPESiedoDHLcXAIIXyTjMSUj9baferuR8NWTlZZOxuu4vMFyaVVoSYLYwfzo&#10;6pXe/KdyeR19Oka4eoOH6CSlN7+t50Xz0zK5yK2o8bjY+OmN02hXryf0EoO9k63Iqq1ovuS43KQn&#10;kr/I5LblZ2yt+a5NEnP3eq6cMycReoI5MklK6dREeWSSeiThq++/2fUxI6ZIY78Etha+LdtT1WSt&#10;JZrrI/Q9XFvBq/eHtWOfWl8o+bNtVfr3dL1c2537Gb/tg1vGepEFAZ7wLT0cK0WtsI70cZJGy9jl&#10;HctJpfdMeHdSy3VqadWkfEv96GusOU7Q14k+TC6Vv7bKOjI3yB3jxcoa4zIvVvRcIFqn3pZXET6R&#10;a43OoVLZRuOgxm+W8JW2JNfO5ljntv7Lte3ePLBH+Hq/tovEG8esSwDhizjcjzikLo5ZFxsLX9vZ&#10;RwYIuhltFYl2UB4ZtNg3p5bewNrTvPfmP10r2tF7q4b0gMlKlNKgr1VS9Q6sZ0sdPVluWZ1rJ9mt&#10;cerFhp7MSky2ymh7jZ4VnunaubqdIct1Grlr5GKtNc5KnHN89b1fYm3r3buXeplH2qFSHr2fa7ZM&#10;3Dzeve1V73m5yVxiNXpvePcj35+PwNbCNxGU9sPrL+T+iPZ3uXu6dk/Y+8+2h7W+0Mtbbp95227m&#10;5EXkQVOu/a2xlLzmjtHMvPqQ6JfrexJP3y2zRGzvmMn2JdGtRCL9odcqbDFOkDzYGI7WqS5D6wPR&#10;Ut/Tspdv7xjB65u9upFYjvadLeOG0vilViezHqrPiIMauxnCt7SYwWMsdV564NYyD8y9tK0UU16b&#10;78Ua369PAOGLZDymZKTe9lNvGwvflklRrgntFQmRQXku7ch5LU19a/6jE73Wl33VypWbdLUOPnsn&#10;L9EJcAvzr2s5+P7Ytyx/pjetl4RoR5IPT8mxaZHRtWv3cM9dW5ffk561/KRYqpWtdQJWiw9vMJ3K&#10;EZkktqxA6Z3MjQhfKWd0IjcjViP3f06yt8Z1Ln4j1x4pI+eek8AthO/RSXr7BudWMdv7PidLa7/4&#10;qLXbXvsR7e+8dKTecmOfSFudjhkdu0TL4uWn1F7mOEe5lOJ6q3GCZdPbJ5T66xbBLywk7iP9cE/d&#10;jtbNrVYW1+ZtkYc+LePb3jioXWNU+Oo2RGLD2zqltECh1pbauLNtV074em1HJJaP3scdNf8IX8Th&#10;fsQhdXHMuriB8E0NrrzhtLXxbRWmkn6vuO09r1Sunvzbjrw0EExpRycdtXLlBqetA+LWcs7m3BpX&#10;uePfvvzjEzMSyqQhE49WrtHstEwwSnlIcbfGgNqWoUWaevE9QzrqCd3VB8At97GNuYhcz8Vzy0Q6&#10;ej9w3PUIIHzb61zu4Vq7l9rr/7B85IW0IjMibWXqU3Ltgh3jtPSL9lwrNWamVRMmXt/UXhvzz/ja&#10;JcneLSVKudlqnJBiMxJj86nNS3HGuCyaG7kvtxjDRfI0Kz9rx8GI8P2qBcQHlk/uAZAem9a24ZE2&#10;pjR+Kv3SM7eljtRLZDFEum5LWxmpc46ZRwDhi2Q8pmSk3vZTbzcSvvOawXVT2qOIXLfEpA6B2xHw&#10;BqZHmFTfjh5XhgAEhADCl1iAAAQgAIE1CeTmiK9fLrjWYpE1y0La+yWA8EUc7kccUhfHrAuE735b&#10;eHIGAQhAAAIQgEAzAYRvMzJOgAAEIAABCEBgZwQQvkjGY0pG6m0/9Ybw3VmzTnYgAAEIQAACEBgh&#10;gPAdoce5EIAABCAAAQjsgQDCF3G4H3FIXRyzLhC+e2jLyQMEIAABCEAAApMIIHwngSQZCEAAAhCA&#10;AARuRgDhi2Q8pmSk3vZTbwjfmzXgXBgCEIAABCAAgfkEEL7zmZIiBCAAAQhAAALbEkD4Ig73Iw6p&#10;i2PWBcJ321abq0EAAhCAAAQgsCoBhO+qeEkcAhCAAAQgAIENCCB8kYzHlIzU237qDeG7QVPNJSAA&#10;AQhAAAIQ2IoAwncr0lwHAhCAAAQgAIG1CCB8EYf7EYfUxTHrAuG7VvtMuhCAAAQgAAEI3IAAwvcG&#10;0LkkBCAAAQhAAAJTCSB8kYzHlIzU237qDeE7tVEmMQhAAAIQgAAEbksA4Xtb/lwdAhCAAAQgAIFx&#10;AghfxOF+xCF1ccy6uKHwffXSBn51Yzv4puX49zeew+EQgAAEIHANAl+7FPPxhqJ+eDk2DabX6Fe+&#10;ZEn3c8vns8vniYY8ceg4AYTvOENSOD+B9963f3K/vO38RaaEEIAABA5FAOF7BMn4C//2P999wfO+&#10;8EFl/d2f/8U7yfP7fuxDD/7tdW/4hrtP/fbvP/z3ljL90n/83buXveKVz0pbp/Gu7/tbj6T/+q//&#10;Mw+O/84f/MDDa/79j37q7u/9s3/ZlIe3v+u7JACrZZhRzhYmWx6bY7nl9Wdc60bC93lLDD51P9CM&#10;Tob1Ob2T8ySMU9xGrykyIJ3zZKNI6O1NZADeW8be6844T9eRnTgkwf/5DPvaOTPydKY0bhGPZ+K3&#10;l7K8fMnIi/aSmft8yP2Z2rrXDuZN2tkZabVkRZchKi7knhotcy6fCN+W2pt77JGEr+4D13r4IPfk&#10;EccVkcigb4xQevQYPR5+3f34bOs2uz3XnAEBCEDgWgQQvjOE19ppiPB9wZe/+O6Xf/P3niV8tXht&#10;zYsI3+d/0R+8e/KpzzxL2CaR+5znPvdOfy+SUstn+beofNYS2ztHhO+bv+XbmoRyYiH5Wu7rh3J5&#10;5t978qTrKMdSRHipTlrreO3jbyR8RWpG6lVEqwxOR8Rr66RHTyLWEAK5LkvYRIWFpKFlR42r5idC&#10;wquH31ku8tJA/yoT19zxkj9bf7VzApfc5JAIp9b66sn4LeJxb9Kq9/7I8b6VmJR6bG3LtBhqPdeL&#10;t9aHYbX01lw1W7pu7wPBvQpfKwG9NnrLh5JeLO3h+1sI35ZxjVef0f4kxa93rO2/ov15pB7P2jfq&#10;8dTstjbCdeYxpT48xY5e/CDHnfWhwEympAUBCEBgKwII37Vl2Iz0byl8cytQraQUKeyJW81CJG6S&#10;ryKOpZxWYF9J+OpVzyKmR4T+jPjz0riB8JVJUcukIzr59VbubiV8vYlfTR73Ci2E72OPaSGqJ9Sj&#10;E5gzTmqjcXYk4avLFLnX5ZiWtmh0gKclc+t1dRyOxrQtR6+EtunotrrUznntY0mG1cosaXp9QKnc&#10;azzQG7l3on2eZnV0MTV6b+nzjyp8JX6/fSmM95BV30e1uH/JktZrlk/6hY2OF08UR+rjjH1jKjfC&#10;99Hab90qJxI7HAMBCEAAAj4BhK8ns/bw/a2Erxa5P/5/ffLue/72TzxYYWuFb/p/WY2a5Gxk1auk&#10;oY/Vq3FzW1fYdOV4u/K5pc5EJmup6q16bknfOza3wjedo8Xv3lf6bix89QSlZYIdFQTeZD8igXTT&#10;27ui0suvlL0kKGurf0rcSitopTy57z0h4a2+7cm/t7KpVWC0iJHZQkTX84zJs9ft98ZjLl3Ju5dv&#10;L0a8PM/+vpZv/V3kXpfjW8Vrb5m0ROi5Zs+WBTav0QdDpfvUy3dp6xadD699bBW+WjpJ+5iuIXnV&#10;kr2l/UnHen1KLRZG7p2Wdk3KNLt9643zPZx3C+H7p5aCe5K2xibV+c8sn+h+z0nipj2ipazevZmu&#10;rfuQyPG9dXnkvjGVeQ3h23NPp7odradSOyR1lNqN5y8f2WbNjjF1++mNF1ri5VY8WvLIsRCAAARu&#10;TQDh6wm5PXx/K+GrRa4WtPL3/+Pv/eO7V77max5s+ZCEaWmvYctQjsuJTElbf6dX+OprqEFqSDLn&#10;6nKvwjflNQn3F/+Rr3xkG489xKPNw4bCV0/Kf3ypf7vaJDcRTwNPO1nXg1FPctpGOiKB9Dm9gk0G&#10;0nZwLOmtKXw9oTFzS4dbC9+cvNKTo5zoGZ086fg48qS2FKP2nhmRVmsMkmr51t9F7nVdf959Mxo3&#10;dnLbM3GesQXF2sLXaxN6yl2LI12HsgLYypq36PFG49+t8B2Rx6UYGxG1s1Zmr3Gv3jLNWwhfKW+K&#10;ydyDAonVUluiY6slJvQ9F1n5L9dpeejeWpdH7htTWa8gfFM5bXtt2+eclB15CKbjCOHbeldxPAQg&#10;cEUCCN89CDRZSetNIkp7+Hrn6dWyqbwlaSrppK0Z/uf/9U89CI4kcu1L03L74qbjSqtVLWMtcGt7&#10;7MoWEXr7B1tWW7ZSfdbS8PjZ72srbj22rdfKHR8t81axvaHw1Y20TDhkcCmDa/n/NFmQSZEMSP/K&#10;8m9JEuuJkEwqohLBSqCvuM+Unpx44sd+n5u8lfJlhW+u42otk6QRFTkzha/N/5Z7+Nry6smrMNQT&#10;k5Gf0pcGGDpuojE4MljpfQAxEmdnFb6tk80R4TvrpUy5uG6Np2g70bPCd+ufd5ekjNwnIr8i8t9y&#10;LMX9noSvlHOWgGmNpT0ffyvhq9to3demNuADakxY2su+d1V5ahskTe+hS2SMExHHtfo/ct+YynUV&#10;4Ru9h227N9IfyjVb++CWlezRcnEcBCAAgb0TQPhuJcVq19mb8H3VH3/93df/2bc8MqArvbTNitTS&#10;dg69wlUL5zTQjWwXUVvJqwbLkQFr9hiE790jL8+7kfCVyYBIOrviJE1YaitkklyL/HQ4NeJakrz1&#10;PoY+uPyZfgopg1Y9OWmNrb0J39LKoDW2dLCd5FbCV4ulXJyUVr3p81pWUJUGAzpuRifIOlZbY7B2&#10;vLePqieqjyR8WwZtOhZqDLxtTbxrzpK96TprrObsfdlZrtw2fz2i1eNpvy+t5s097En3aPTldHsX&#10;vsjeeqTcSvh6K/m1jNXtzozV+0Jkb8L3aH1j4riG8G1t2yJtVeQhW8t4ojYuyl1rzVXilleERytj&#10;jocABCCwdwII3z0IXy8Pa27pUNteQYtovcetXcmr8/ejP/eJ7DYEpZWvOXmq99D9oX/4kYcrjEuy&#10;N+Xzre989yMSsraqOPfyuMgevmvs7RtdFe3FyC2/31D4jgxMZcLQM+AUKacn+3oArMWAHDs6iJV0&#10;vC0dcp1M6VyvQ/K2t9hS+LZMMHpWbciENifb9YQ7N3mZNbG2k+o9Tmprq3CicXZW4Rt9YduI8J0p&#10;e2eKWd2WSLswumJLCxL7IC93b7SsNPYezuTSKrXhct+OtvFee5y+X+veQfb69G8lfG29f5XJqsSE&#10;HhusdW+XKK19Dxy9b9yL8JU+uraCf2RcnRuneW2t7dO842e2gREefsvAERCAAASORQDhe0tRFr32&#10;msJXVt7mxKtcN22t8LZv+6sPgiVtJ2AlpbxgLH0nf9cCVcr54X/176tS1tuOoSZ80z7CtZW3ehuJ&#10;PQrfHK+UzySZk0SPxsotjttQ+OrmNU0ItGDQK3plQOmtVE0xHZFsMvnQwtfKX0nnDMLXk61bbOng&#10;5SH3fVQ4eS+u0hOgXHx4Qjg6DLCTWm/iE0lX4q+HXyvTqwvf6GrZXuFrJ+LR+C7FSe7FZJGY8o4R&#10;DklA6fhrza9w0vdcbYXvTOFrBU1pxbaWD69bTorsI5/uK28VvFdns7Zc0G3XrDS9+Djq97cUvq3M&#10;5L5r6UN0LLTG59bCt6VcJXZb9o22PZmR/9aYSMfrsWvP+XLOTOma0vTG6Dqv3nitpVyzeLRck2Mh&#10;AAEI3JoAwvcWgqz1mmsK39xL0iR/+qVtWv7K/r5J8Moq4Fe8+jWPyAK737CkGd3jVsvdkqyVNGvS&#10;2h5jpXHLS9t6Vvim9GsiWvjLfsU2NuT7khBujaU1jr+B8JXBokxY7eBRBqc5WZfbPzHyc2yZtFsB&#10;YVdKyaRidPWXpFNa4TtD6Nm0owJlTeG7RacobEvCIzLB8NLwyrHmi0xK19bX9GRcZPVqKUbt9WdP&#10;Fj223vd24t8zGY/EyMhk2XuZoFfG3PeROm1NN7If7UhbGBG+tfrzfrWgyyvXkvRy8a3zE20vo8K3&#10;xnKGnEX2tkX3lsK3dy/S6DggMhZqaQfXFL5n6BtTpN16S4folkORu+KWfbi0w96YxSvHTB7etfge&#10;AhCAwJ4IIHzXEGA9aYpMXKKjOIBrfWlbTTTmXt4mLwOrSdmU5ku+8mUP8viXv/uv36WVtaU8514u&#10;NiJ8a2zSdyXJnMrau4dw7poeVyuZJY0cD/3SOvu9faHdXqXvgPDNTZgjK25bf4KWJjLfa+rSrtAt&#10;DSb15COJCysgUl5+cvk8ft+yy+B0RHKkpCSd6ISu57iS8G2Z+Hkdmre6ce1yWlESWdUU2bJhdBKi&#10;Y/iTKjZH46ZWH/qa3uQpIgeFgbc67JaTxRyPWsxF+dsHPamMryrAj+4VLqfb/KW6+vXl49WZdy9K&#10;ujPkYbqWFTM63Zrs8NoEXY6thK/EqGZsZbHtCyxv4dvTfmpeqW+yfeNonbUIRe9+9uLsLN/3Ct+e&#10;cU1L/fT09aVxlb1utI1ZU/ieoW9M98CI8E3nvm/wRor04dFL3KoPn/VrqlTOmTyi3DgOAhCAwB4I&#10;IHx75Owa59xC+OYkqKw0zclGe3wSlO/6vr9196nf/v1Hthyo7albWq1cW4kbfald7YVutxC+P/mJ&#10;X7l72Ste+cjg3EpbzVmv8tX/XhPZa8Ria5o3EL4ykC5NYmRgJxNXLVDshMb72bT9EvqsAABTX0lE&#10;QVTdn9J7iZBcKyqOSh2BlT52kteSfnRy1rIaLtqBeXLHK2fP5FafY0VJbp/QkripTX4jUrjGSJ//&#10;xuXA9ALAlO/IA48oe3ucjnVPIEm9rLmHb8sKyUgcREWVlE2Ldpt+rR503ck1rQDW7O3K0VL95R5k&#10;pXx491A0Hmb/nFXfuzn2tu2U62vW+ryWB3kpfmVLhRkrfCVv37qk+9T9vSj5lHvAe+GP8IjGoa63&#10;XBs9c0Vujn3tnuqR1tE4PMpxtxC+UeEaZeiNVySd1tiNjimi+cy1l4n/UfvGVJ4R4St8e9qSdO2Z&#10;ojSlVxK+KZ+zY1bHQssvaWqxNptHT1xzDgQgAIFbEUD4tsqtWxy/xpYONcGcBONP/4tff5bIlbLr&#10;PXvTv5Ve7pZj1SN8ZzD3toWQMtWkcc+WDpazlbdWrL/jPe+7+4LnfeHDiVhpq4cZTGalcQPha4Wu&#10;NKBWIMlgOf37v1s+T1Ra2tKEx07yvQmUpNMiZHPZKuWnZ6IVPacmfCU/nnizosyTVS0TzRYhbbf9&#10;EMaRVR7CqyY9RoWvFYQ1YThrgKDzHBW+teOidVeaLN5a+Er7UFtdZ+M5N4lP5fuF5aPvDX3/Rybv&#10;ufvL5m9kYh39OevXLuWQXyvU4k7HUuk+iaxa1HxvIXyjIlSLYLknovn1+oLa6jmJi5G6t2Ws5UfH&#10;Ya9smtVe3TqdownfdL+90EDzxiv68JcE7/10TnRM0VOHZ+gbU7l7hW/veZp17/ik1E/k2qgZ+fTi&#10;Q2JhpP1L1+jl4eWP7yEAAQgcgQDCd5b0WjOdNYSv3vc2bdGQtin45nf/7w8CoiY9UzlzL2aTf/NW&#10;o/Zs6bAmW73dQ2Lwwx/+WFF09+YjJ4qtCH7jn3/7s0TaXrdwsBxuIHxrjaudhOvJbRqg/tbyeWlD&#10;6ywTYJEa3gRKjvcm+V4WJJ3SHr4t6UcnZ1cQvsK1JDJ1/NRWeUo6PROR3DVyq0a9GGn9XvKc2hpv&#10;JbHHKV27FKM2X3sXvjq/OQGo78HaBNS2PanNeM3ySS/2KsVJbt/W0jYkPbEmZbOrbW0d2S0FvNjy&#10;JuKl/WhbyxDZ0sF7CJW+L0lpu/raXk8kmr53Zgvf2pYf+rotbb7Un47nqMDd4uGTF197+P6Wwrd0&#10;/0RiXd9j3nilxnnkgVxPrKa8nKVvTGXpEaIt++yX6k4zbF2pX/oFVKQPj7Yv0Xu7tU9ag0c0rxwH&#10;AQhAYM8EEL69Em/L82YLXy0b3/iN3/Rg2wHZl/ZHfvbjdz//K599ZJXpEsGRQWZIWPYIX5HTratd&#10;Z27jUGMQEbOJ+Ud+7T892Poit0VF2h6j9gK9LeOt9Vo7EL56i4fSZFUPHr3VjblG++vu/9GbQMkE&#10;vXfCI9eWdGrCV8uA1ns0J/wiwrc0qC9x2dsKX2EWeWFbrQ494VXr+HOrTVq2W+gZVNjVlt7kzOOU&#10;8lCKUZu/W+3/V+IUyXdtlXeqv1JslFa15ibeuWNz9eLdQ5F4kDLXBIBuTyLtV6rXxEL/VxJVXryV&#10;yrC28LXXzV3Pii8rfEttSfRBW+3+0MI2Uie6PD2yN50f2fYmEnNHP2ZL4VuKw9Z+PR3fe6/ZPNxC&#10;+J6lb7T3UVS86jbYeyhbur/0fR+9rqRV+gVUpI3qGVeXyjBDfEvaIzyO3oaRfwhAAAKJAMK3VW5t&#10;eby3HYAIzYhw1PnWIvSH/uFHHhG+uZe5qUBpGnzm8tWzpUNtOwaRpLlr7Un42u0wLNMkfLUM91ZK&#10;bxmH3rUGhO+sZtiuyrMDz5mrJxG++VqbJXxzKyyb2p0le0mMeFs6lCYnMuGqrUQc2VuztvpmxmTP&#10;E2eJZWSVpeRlxiSutoJxVhvQko6UzRMjuZ9IR69j49gTxLXJ/ajw1fEauU6KkZ56z7XD33ff13ms&#10;S1xrcRjZ4iVyzDuWi8s2FjXh++7luLTX9mzhW9pfUrcHqU5ahG+v7E31EN3+I3ovHPW4XuE7s7yR&#10;LYhGVnRKXlMM/sWGjEcfZjQk+UjcWVF5xL6xdYVvy5ZLXnupx0wt0rfU3taE76x9dnWZdH339h0p&#10;PduGJi4tPFril2MhAAEI7JUAwteTWVt+7wlKKwG94+8nWg8qWYSoloppxewnfuP/fpbwtXLSylRZ&#10;oaq3fkhy+tVf8yfvnnzqM4+8wM3ymyF8c+WWFcot9RVZUatX43pbXdSunVvZrFf1pr/r7SVSnR1F&#10;+u5A+EoDqye5MinPrRjRg8CWSXS6zp6Eb7RjiU7OIit8PfnauoevLcMs4VtiU5tAR1/soWOqdRVO&#10;LfbslgAjEx1dfruSNDLhkXroEX+WvZS5lVU0vluPk/zM4pu7fm71bm/5R4Wvjiuvvev9GW2u7dUT&#10;7l7WpXQjdZ7q2Xu4oesp5VG378JN7hcrPbyV69F2N5Ulsh+wV3e5tlS4l1ae52LSMomwPuMxexC+&#10;iavEkfcrgZG2OiKWdR23xHY0Ns7WN7YIX112r80q8bS/YnvrcqDEcKTPr41/am3dyAPwXFn0+CqS&#10;77V4ROOW4yAAAQjsnQDCt0UQrnFs7eVpqbNOklEE5wzhK1JRBGntRWSlfXlz0laOlTyXWI1s6aAG&#10;Lw+lU4/o1fsQpzRFtubyLFJ4RL7aF7PptOQ7nQfN0svfGjHZmuaOhG9p4pwbQOsBdsugcq/CVwbk&#10;OSkQnZztSfjmyuGt1ouUsya/cg8HbCc+8lPDyETG/iS+V5TpfNs0I+KoJhlaBjZ7XC0o9/4MtiUW&#10;un3RD0l6pO+o8JX6jwohqfuoeKj9gmKEdU5S2ra6tno5Ug7LVrfv9lcCJeHrPQSL3G8SR1pwp1jx&#10;9l6O3Isl2VuSQXu8ZyPlnH3MXoRvaV/5kb5Is+pZIRzpa1vq44x9Y1T46ns+2uZatvpauT2cIytb&#10;ayt1vYdbs35Fp/vNXhaJzQweLfHLsRCAAAT2TADh2yq31jheC8GcwJTv7R62vVs6pDJ8+F/9+wcr&#10;SiPCV0SriEotqZOo1Ktgve0lZgjfmqCN1I8WqrX8RlYA166XW4lsVwnnhG9K00ri1v2LIxxmHXMD&#10;4VuSKd7Eu/Z9dHC5R+HrTfyik7OI8J29h6/tIGt5nSF80/VyMjO6h64VMtEOvjQByZ1vVzmPiEm7&#10;D2NUOM4SvhHpFmU467gRCRnJg/1p7uuWk9KL21oeLOnrjApfqYNo3bcIIG+7iBHWeisQYZjacFsO&#10;uYZuw6PSUo6Tc3PCV77bQvja+GqV9bn4LKVRkjTs4fs0xb0I35QXK0S/bPm3tL1IymN07FJqu3L3&#10;j9fORccUXjrp+7P2jZ7wtav6e+vR9vH2AVP0F0m1vtoTvi19Ri4mcg+lWh6U6TRn8YjELsdAAAIQ&#10;OAIBhO8s6TWSzju/5/uLWyHUZOqI8JX81oSvlY5pcClCWqTpf/c/vOruOc997oNAikjJGVs6jLC2&#10;q2fVoP6hDJQX2cl3rYI591K2lFYunZLwzUnflIYn1EfY9J57A+FrVyyOiN6PL1x/tWHitLXwLZXN&#10;DoZrk4vo5OwqwteLn9xEw05Ioqsl7YQ21acncGdtB1B62ZQ3OIlubeGlE51oeunM/l4Eh1cPPdfV&#10;ZdYT+Jcvib2oJ8HlnBHhGxWfNmvCKMVrbeLtbRcxwtqKap0nXXe5MkZXxtr9pW37rtvONbd08CRI&#10;VNbn0qnVgXyn27Pcv3WG7qFP25PwTSBz/VavJJSKKa0e9iouOqbw0rF9lNcmH6lvjIzJJMZ6HwZG&#10;fxGk287aC3tLK4E94Zvquffhrs7b6AOMWTy8uOV7CEAAAkcigPDtlVxbnKdXw+ZW/q4pfPW19Sre&#10;3F7AS8SH95tdQ/iKtI4I51RvSci+9Z3vfrjXcE5spzKlTzRNiYfcCuZaGjXha7eekDyNbC+xRtze&#10;QPimgfRXZ1rarzD/lhOYaeD6k8tHXtKTTkmTiJ9ZPk8EWu+9Ct+UdRk4WxkZnZxFhK8n12ft4bvW&#10;lg5SxXYVrZQrNxmyE5IW2WvPjYqb3MS2ZXI/MonyVm0GbpNHXpbSwiuS9ugxwsaTC63Xscx7VyjZ&#10;644IX29vTitccvd3TUastRo0l+/a3rJ2Rbqc74kUqTO5L/ckfCVvLfd9LmZr8W7rT/9/tK1qvU+O&#10;cvzehK9tX0blWKqHXkkXHVPU6vrsfaMVvs9fYDy1fGwb29sP2TFMLR07ntDH2u9y/VZE+LZs61Da&#10;ZsZrr2vxNIvHUdon8gkBCEAgSgDhu4YAm5GmXSWaW9m5pvAt7d+rt4HQAxe9erWWrzWEr5XTvfy9&#10;1b9R+St1F9lf2BO+IqhlFXVivrdVvjcQvraBK0mHnMDUk4weERUVvr2DeClbaZJem2ilQfQLM61/&#10;dHJ2JeGrJ7vSEdo6y62oisZM7iVMrQKlNCmq5SEn8FqEUW1iGBlYzPqZauRavcfUBFhPmrm6niV7&#10;U35aha+3gt17aJP7vlSe2r6PPSzTObVVh+l6b8kkbB/2SR1795y0jXLv19r3LVf4tsgTj3NtW4ie&#10;Nsa73lm+34Pw9fZf1vdqtG+S+hmJseiYIhcLV+kbvYdprfUlLHPpRvoby13OSTH2Z5ZP2nao1F5G&#10;hG9uMYWu/1q/1DJGqY3/5X4Y4XGW9otyQAACEBACCN9eObjWebntAOy+r3LttYRvaRuJyAvm9FYE&#10;uXyvIXyFQ0Sw2nrLre4VsVvbb9jb5qG2TYfOQ0T4yvFJSO9tdW/K2w2Fb26Vpl4hkBOYSQx459W6&#10;iKjwbZEqucHpTCkVnZxFhO/e9vCdufdbrt6lHlJ9RiR+bjKbzvXEUy3mdB5KafWKG5u2jdvIxCnl&#10;fVQ0bzksW+PeEm4jE9cSg1bh64mGXNuUkw+RfRln/cRayq6v6b1ss6WN1cfKvZjy/u3LJ/eSo9z9&#10;upXw1f3TyIo3YWrrSKeZa696RdSW9/AW17qV8K3dvzYuc2MZHeulPqu2Z72XZst9V9p6JXc/9tTp&#10;nvvG3j65xGHkAbSk2bvNUkT4toxhZvSXt+TRE6ucAwEIQOBWBBC+a4nb1nRLq0trqznXEL46HyIX&#10;vT1pS1si5KRoSfja8mtZnHv52XLHPGvQmZOhpbznzi+J9VSXuTz0ytccL08gt8bTlsdvLHxLk6Hc&#10;xLgmMFOjm5vYeILLE74l4VebJHnX7OkgelaBjAhfm0d7/agIq8npUv50Pa4hK76usQJ0fqLl9i5h&#10;Xy6VO95OgCJxVVt1E5XUuTSi53rlXuP7GcJ3xiq1aNlahW+pDYrEg82TxHLrqvJae1e6JyI/LbaC&#10;p0U+ybG12OxZ4evlIcrd9kcz76HoStEZgjka13s/bkvh6z2k8WLIO9/Wa9pTXN5dYNNeS/jaMdcV&#10;+sYZ2yPJfZJ+2ZBW4UpcRh5A5+6x1Ia2njsqfEuri0fagFvyGMk350IAAhDYmgDCd0sxVruWXU0a&#10;2T5gtvD9B7/4b+7+9Jvf9iAo7GpZLSlr20vIYKSU/5LwtWJWC1BvZbFcsyaY1SDpkclZ6/YIM7aP&#10;sHK7Z2XyXuL2Rit89YSkNin2hK80uNHj0vGe8N26ES9dr+en9S0cvHLa688QCTPz5+V/5HvJZ+uk&#10;auSa6VyZXHpyQF+nJApa0kjpSTozJdUoj9L5acKb+oHR+pEYnxHbtbK2Ct+1uNXSbXnQVRM9t7p3&#10;pGy3FL76wUnr/Ret85L4PcJ9Gy3jrOO2FL65+6e3fcrVcSmtDyywXjoLWCCdW93ft+wbA1jCh6S+&#10;6xb36qjwDRew8cBb8WjMJodDAAIQuCkBhO+exFkSgVuv9BSZqqXjj/zsx+9++Td/7+FLzfbEqCcv&#10;SVbXVu/2pDlyjl0t3CqdR669xrkbr/BtaTGPIghbynTlY6nPK9c+ZT8KAW816ayVfUfhQT6PSWBL&#10;4ZsIvWP56JfJHpMauYYABCAAAQhAYE8EEL5rCDDSvDuNLKYu/brcsfDdU2NLXiAAAQhAAAIQOAaB&#10;rYXvMaiQSwhAAAIQgAAEjkQA4YvQ84UejGBUiwGE75HafPIKAQhAAAIQgIBDAOFLiEAAAhCAAAQg&#10;cHQCCF9kJjKTGBiLAYTv0fsB8g8BCEAAAhCAgCKA8CUcIAABCEAAAhA4OgGEL7JvTPbBD34I36P3&#10;A+QfAhCAAAQgAAGELzEAAQhAAAIQgMCJCCB8EZYIS2JgLAYQvifqEigKBCAAAQhAAAKs8CUGIAAB&#10;CEAAAhA4OgGEL7JvTPbBD34I36P3A+QfAhCAAAQgAAFFAOFLOEAAAhCAAAQgcHQCCF+EJcKSGBiL&#10;AYTv0fsB8g8BCEAAAhCAAMKXGIAABCAAAQhA4EQEEL7IvjHZBz/4IXxP1CVQFAhAAAIQgAAEWOFL&#10;DEAAAhCAAAQgcHQCCF+EJcKSGBiLAYTv0fsB8g8BCEAAAhCAgCKA8CUcIAABCEAAAhA4OgGEL7Jv&#10;TPbBD34I36P3A+QfAhCAAAQgAAGELzEAAQhAAAIQgMCJCCB8EZYIS2JgLAYQvifqEigKBCAAAQhA&#10;AAKs8CUGIAABCEAAAhA4OgGEL7JvTPbBD34I36P3A+QfAhCAAAQgAAFFAOFLOEAAAhCAAAQgcHQC&#10;CF+EJcKSGBiLAYTv0fsB8g8BCEAAAhCAAMKXGIAABCAAAQhA4EQEEL7IvjHZBz/4IXxP1CVQFAhA&#10;AAIQgAAEWOFLDEAAAhCAAAQgcHQCCF+EJcKSGBiLAYTv0fsB8g8BCEAAAhCAgCKA8CUcIAABCEAA&#10;AhA4OgGEL7JvTPbBD34I36P3A+QfAhCAAAQgAAGELzEAAQhAAAIQgMCJCCB8EZYIS2JgLAYQvifq&#10;EigKBCAAAQhAAAKs8CUGIAABCEAAAhA4OgGEL7JvTPbBD34I36P3A+QfAhCAAAQgAAFFAOFLOEAA&#10;AhCAAAQgcHQCCF+EJcKSGBiLAYTv0fsB8g8BCEAAAhCAAMKXGIAABCAAAQhA4EQEEL7IvjHZBz/4&#10;DQjfVy+N6eeXjzRE6c/3BxvYI54bLBqHQQACEIAABCBwQwK9K3yPODa5VZ5vWL1cGgIQgAAEIHAJ&#10;AghfhCXCkhgYiwGEb1hSX6JXoZAQgAAEIACBgxNA+MYqcEQWx67AURCAAAQgAAEI9BJA+CL7xmQf&#10;/OCH8EX49vZAnAcBCEAAAhDYIQGEb6xSEL4xThwFAQhAAAIQuAUBhC/CEmFJDIzFAMIX4XuL3otr&#10;QgACEIAABFYigPCNgUX4xjhxFAQgAAEIQOAWBBC+yL4x2Qc/+CF8Eb636L24JgQgAAEIQGAlAgjf&#10;GFiEb4wTR0EAAhCAAARuQQDhi7BEWBIDYzEwIHxv0ehxTQhAAAIQgAAEIFAj0Ct8oQoBCEAAAhCA&#10;AAT2QgDhi+wbk33wgx/Cdy/tOfmAAAQgAAEIQGACAYTvBIgkAQEIQAACEIDATQkgfBGWCEtiYCwG&#10;EL43bcS5OAQgAAEIQAACcwkgfOfyJDUIQAACEIAABLYngPBF9o3JPvjBD+G7fcvNFSEAAQhAAAIQ&#10;WI0Awnc1tCQMAQhAAAIQgMBGBBC+CEuEJTEwFgMI342aay4DAQhAAAIQgMAWBBC+W1DmGhCAAAQg&#10;AAEIrEkA4YvsG5N98IMfwnfNNpq0IQABCEAAAhDYmADCd2PgXA4CEIAABCAAgekEEL4IS4QlMTAW&#10;Awjf6Q0zCUIAAhCAAAQgcDsCCN/bsefKEIAABCAAAQjMIYDwRfaNyT74wQ/hO6c1JhUIQAACEIAA&#10;BHZBAOG7i2ogExCAAAQgAAEIDBBA+CIsEZbEwFgMIHwHmmBOhQAEIAABCEBgbwQQvnurEfIDAQhA&#10;AAIQgEArAYQvsm9M9sEPfgjf1naX4yEAAQhAAAIQ2DEBhO+OK4esQQACEIAABCAQIoDwRVgiLImB&#10;sRhA+IYaWw6CAAQgAAEIQOAYBBC+x6gncgkBCEAAAhCAQJkAwhfZNyb74Ac/hC99DAQgAAEIQAAC&#10;JyKA8D1RZVIUCEAAAhCAwEUJIHwRlghLYmAsBhC+F+0+KDYEIAABCEDgnAQQvuesV0oFAQhAAAIQ&#10;uBIBhC+yb0z2wQ9+CN8r9RmUFQIQgAAEIHB6Agjf01cxBYQABCAAAQicngDCF2GJsCQGxmIA4Xv6&#10;joICQgACEIAABK5EAOF7pdqmrBCAAAQgAIFzEkD4IvvGZB/84IfwPWfvQKkgAAEIQAACFyWA8L1o&#10;xVNsCEAAAhCAwIkI5IXvn/umv3z39nd912k/f+C/+aIHBT97Oc9ch5RtP/en3E/LPfUDy+e9fGBA&#10;DBADxAAxQAwQAweOAZkgMaZhXEcMEAPEADFADBADR42BvPBNMpQPDIgBYoAYIAaIAWKAGCAGiAFi&#10;gBggBogBYoAYIAaIAWKAGDhkDDxctHyJla9/7H95w92r/vjX3H3j//v/c9pVzKyA3c8K2LPXBSt8&#10;WcV14FVcR31aS75ZaUAMEAPEwHoxwArf9dgSt7AlBogBYoAYIAa2iYFr7uHLvrPsO0sMzIsB9vB9&#10;+MCMv0AAAhCAAAQgcHwC7OF7/DqkBBCAAAQgAIGrE0D4Iv7miT9YXpMlwvfq/QjlhwAEIAABCJyK&#10;AML3VNVJYSAAAQhAAAKXJIDwRVJeU1JS7/PqHeF7yc6DQkMAAhCAAATOSgDhe9aapVwQgAAEIACB&#10;6xBA+CL+5ok/WF6TJcL3Oj0GJYUABCAAAQhcgADC9wKVTBEhAAEIQAACJyeA8EVSXlNSUu/z6h3h&#10;e/JuguJBAAIQgAAErkUA4Xut+qa0EIAABCAAgTMSQPgi/uaJP1hekyXC94x9A2WCAAQgAAEIXJYA&#10;wveyVU/BIQABCEAAAqchgPBFUl5TUlLv8+od4XuaDoGCQAACEIAABCDw2GMIX6IAAhCAAAQgAIGj&#10;E0D4Iv7miT9YXpMlwvfo/QD5hwAEIAABCEBAEUD4Eg4QgAAEIAABCBydAMIXSXlNSUm9z6t3hO/R&#10;+wHyDwEIQAACEIAAwpcYgAAEIAABCEDgRAQQvoi/eeIPltdkifDdVZfwpiU3b9s4R1+yXO9zyyd1&#10;KFtfe+OicjkIQAACELgAAVb47qeSGdfspy7ICQS2IPDh+znFa5c/36v+vsW1uQYEzkYA4YukvKak&#10;pN7n1fsOhG+aDKTG7Mnl83hnK/2SgXPTJWVA8v7764sE/Z3l/1/amSfvtG/PpC2DpM8u3z3hJTDh&#10;e2EvnUn6UxhMSP4SSbx6KeXnVx7Q6mvouvL+ngbba/wn94u9fk/cPm/J4FP3/Ii9NWqLNCFwPQK3&#10;Fr6Ma56JOcY117v/aiWW8XXPeAGSxyCA8D1GPZHLYxBA+CL+5ok/WF6T5Y6Eb6vssbIyer6cp2WY&#10;CCxZ4SoDUi2hRbpFxHSLoJNryjlrSmbdtYlo0+URDmuJwlLXKnUSrcM9ddGS9xmTFxkk25XWLfGk&#10;JaxXj3I9HQNawHpCOfd9Tx1K3EXurVLdS74j90/LhLOHx0g59hTb5AUCRyWwF+Hb2h4yrhmLOMY1&#10;Y/y2OLul/63lR4+L6HPXrbnWXwIifNetD1K/FgGEL5LympKSep9X7wcRvrmVqDnZ5G1JoAct6XwR&#10;Yp7wtdLHE2lRQZcGqS+777dkgBSRbDPkorDQE1LJt8dxdld7ZOGbk6Y9fGyMj9SxHmx7kl3iLSf+&#10;a7HYKjIiE7eIrEX49kQX50DgWgSOIHwZ1zz96y75jPR5Et2Ma+be56Vx6Uj/j/CdW0eS2tcuf+n9&#10;laSXI4SvR4jvIbAeAYQv4m+e+IPlNVluLHxbpKbeXqA0MeqZIGh5K+d7wlfyPSKkpCuQa+VWD0dk&#10;bzqmp9y2KxIOOi3JW271czRv9riIPJ4tfHtWZaZ81+o3KvFLnCKxYx9I9NZzRPimeLBliqySmV1X&#10;///2zi5k2+UqzDmIQSOIIi2mqDSS0mDbCAlEiCKhJ6KgSI6UkEpCSWmFIgqWQGjrX2igHnjkbzZ4&#10;EhEPQndKKd2UjdgIoWwpKVKkYCjFNs1BexKRjQdvn/m+b33feudbM7PWzNzz3D/Xhpdk7+f+mblm&#10;3TNrrmfueVI5dHt54sVKq1jhu12yyZUhcDQCK4Uvec2LbbHIa148KbPHyi3ymtpY6sn5PDlDfg+E&#10;7/zeVM+RenOoWql0btpa8DK/dlwRAtcmgPBFUl5TUtLu89r9YMK3Z1WBSExP8tpzTC3hlSQpX0lc&#10;e4XeSqakDqX6e1cKeeqX32OUnyf5PMLEaIXwlZRGBIKw653oeRLzPJGfFUuedtcpnMTZ67f/+KXb&#10;nxWrtfpsJXy9aeasld7e+3EcBCBQJnAk4UteY7fjrLFILx6QO5HX2MytPEd/WW21iefLbH23qwvf&#10;6BdE1ltYmqeVH/YuFij1qD35bzQuGM8gAAGbAMIX8TdP/MHymiwXC99caOUCR5LwXKKOCMHRxL4l&#10;SUvCtyTp8uPz8uWJmmdv31kTo5psjgo8KZPnvEj76sSzNFHuFaT3XuGrh/qfuv2LvJ7XWx+P8E33&#10;TEy/99nNZ8VSqd3zVcyt50t/XoulewpfmcDNnmSR/EIAAn0EVgpf8pqXf3SXvOYtbzlCXqOfrlzq&#10;WW966TFO5woRuYfwtb/QbuVCrdXUee4WaZNWL4vwbRHicwhsRwDhi6S8pqSk3ee1+x2ErxY+pZWu&#10;udiJJM6RLlcmJSVx2Prcc688CdN105OilFznqwS16KutApoh6UpyUMroEbeaxwzh25L1sxLanh9e&#10;87aNJ0ZmH+Pd0iFy31JbeFen9UjrSPveS/gieyNRxLEQWENgtfAlr3nRruQ1T1mU8tY95jU6fq0v&#10;LktvsJTivvaUI3y3Eb6JufWFuveL/1qbRXLkSC62ZjTgLhA4NgGEL+JvnviD5TVZ3kH46kRYCx1J&#10;VCzJs5Xw1RIqT4pmJaWpvqUffZP/br26n5LuT9/+Uke/1cpB/WrZHoRva4WDfJ5i5L89Y+MVjrXh&#10;XiZgEc6eldfeFCPFwWu3v3d6T2gcN1v46gnqbyjukW0MSsK39Lpoa5LSmjR7Y0kfFxHMqQmQvZMC&#10;lstAYDKB1cKXvObFj+CS1zwN5ugX8ffMa2Qss8ZAPXZbq0x1PVvjduIyK7fWq05bq18ndy+7vlye&#10;a7XYeNpD8q3WtRIYhO+uw4PCHZAAwhdJeU1JSbvPa/c7Cd+UYHz29qd/UbYmdWcI355XkmrSqEc0&#10;pqS6lRDnyVpUQkXGslqSL9eRRG/WCt/oSk+r/rotWzw9PIRDpE3lnMRFy8ee9tLi3Uqoe2N3Jpv0&#10;LKTr6Wex9EWGh3npGK9E1sx75K51jrftrB9+HKkz50IAAnMJ3EP4kteU25C85vGqzj3lNTq/sPI8&#10;vWrUypFaQjiPCo9g9PQGCN/28+YRtK32j/6oLsLXE70cAwE/AYQv4m+e+IPlNVkuFL7R1Q6pg5Ok&#10;OHJuSdr1SrOSTCrdJ7pHaZ6QWULUk7T5h46nR+r71ETXbOFba0uvcPNKQQ8T3V5eqe2JR69sTe3w&#10;s7c/HWelfZyjYtNbBotTaT+//MuXPF4jq6Rb942UPzLJGJlwIns9TxXHQOC+BFYJX89YkPfb5DVP&#10;xzvymsfPyL3yGsnxSmN3SwimWrSuoWtq5cje3EtfB+E7p4+Vtivl39LHefPzSC42pwZcBQLnJoDw&#10;RVJeU1LS7vPafUD4WgJ19j6zMydGnuFA6jQyEYkK39dvBfuOZ4XLJ49fyETgSLny+rf2bJPjZwtf&#10;a/IQWcE9e3VvbzIrA7CeJNUmIK0kOBenPRMgT4y3jsnjN58EltpKr1IWNr116NkqocXXmnBG5XRk&#10;dXpv3Vvtw+cQgECbQK/wJa+x2ZLXPOVS+m2Co+Y1ntWbni0bWtKwJXytfKr1lI8I33Tup1o3uMDn&#10;rdXZrc8tRCNfqF8AOVWEQJgAwhfxN0/8wfKaLBcK31IP55F9LckUWQlY62lnCN9aAiQCW0+eUtnz&#10;Sab+Jr20Mjmy/YBVJn3d2rVmC1+rLJ4YSOf1/EBIrb17klnhkQZgS+rle/tGRaje9iM6yS6tAM7F&#10;pq6DnJNi7iduf2/e/uS/vZL9e2sbBB1TUZlamhB6v+RYIXyttqytuvaWPZz9cQIEIFAlsEr4kte8&#10;eBOLvOZxNBwhr/F8gS75Qm2Fp0cKCx0tBOV3Kkqr4D35es9qcRnLdQ43+y3AI3zp21q9rXNF7zxr&#10;q3kUQx4ErkoA4YukvKakpN3ntfvFhG9khV5N5HgTHxmc8oRZ/j0Joc8rwZbumeSrfK4Txnz1b7QM&#10;+UDpTeSssngG3dJKGOtcz8TIuwWFp2xyTGSSks7Rx5dknifGvLJ+tfBNPxqXJkJSN88EyBK7qdyJ&#10;VesfHYP6eUv3/4h6Ljy8tha+ueytPX+6XkeY9LXaic8hcDQCVxK+njGnls/IZ9Gcgrym/lQcIa/x&#10;vOHk2WoikktZK0BLuU5NMveu8C2d58l3PM/R6BtOK/taadvaj2VHhbon7lfWkXtB4OgEEL6Iv3ni&#10;D5bXZInwfbR3qjeZi0yMclH5vbeR52vPZFa6jpX8ykTKEl0pKf3ft78k53r/iexDKmWJiquZwneL&#10;7Q56VgvXkuPUFqX9HL17n+XtOfpqnOd8jyi1riOTI4+MzevVM7FqxZ+nHlIODxddZi17W+WQ8+Sc&#10;kZXOvc8350Hg6gQQvo/3hffkNuQ17afmbHmN5Helcar1g21CLJf/NZK18df68sKzt7D3bZrawoGe&#10;vKT2XHlzhXbUbXNE6y2/X7rdNr3xFc1frdXT29SAq0LgGgQQvkjKa0pK2n1euy8WvtFXokUmHXlL&#10;B0mEU4etX5uvJai9ktU79Gkx2RJ2vWWZNTHKV360yutloGPRO1lI17ZWr5ZE72jCHxWTPcLYI0qt&#10;V/R0XOtJT2tykE+qLEalfqImJDz1ED6RVw57ZG+6j+dVWW+schwEIBAjsFL4kte82A6IvOZFnNZW&#10;Ou4lr2kJX+841voyXD+9nrwm3x7Eevp7VvjqvGVWLhnrmfZxtPeNucQ4LVLx/pNvaeY9j+MgAIEy&#10;AYQv4m+e+IPlNVkOCN+ezvlqE6M8qRcZlpKi9Mp6+if62v7oikFvoiftKwlyVF7OEr5SjhQ7sxJ0&#10;nfTLQBqRvjr285hO7SP70kWZ5c+UZ6+70gqTxMozsfKIUmlLYVR7hbgmfKN7Jutno8WyVo9Sv9OK&#10;p17Zmz/XrbL39KWcAwEIBCZIG8Iir3n6xhF5zeMg87zafu+8RspYyislV/KO65781JOXeB7XqPDV&#10;X8x7yukpw1GP0TnwzPxE+sJWbnVUbpQbAvcggPBFUl5TUtLu89p9sfDNO0qddNQShJEVvpbc87ze&#10;6D2mlDhqufXrt4q/cfuzkubVwjea6O1F+M4aZPMfFvvo7cK90ldP9HUc9DKTWLDkc08ce5Juj/DN&#10;X9GTcup49kzield/vMvR+D3C1/MKc6q7TIhKotvi7Pn1c0e1OAQCEOgg0LvCt+NWL51CXrP+i2zy&#10;mhc/uJpyEW9eU9vD1/sFbeSNsfSweHIFz3MYEb46PlpvIXnufeRjPL9F0VM/z37QPdflHAhcnQDC&#10;F/E3T/zB8pos7yh8S6/BWxKmJNBERHl/QMkrcSPHtVZGpM+/9fZXEr7WQGbVS5LbkZUJkQRZytUr&#10;L2ev8J0x4Ov666S/JwHW5+QrJEaZeX6oxDpGT2o8MjMxbQlfr6T1xGdrNdFIG9fqobnIsx1d1dL6&#10;YaRc0kdWJ4/Um3MhAIGXCdxL+JLXlKORvGabJ3Ukr6ltneD5IbboG2P3EL76i/mry96txHdrP+Bt&#10;Ip+rQuAaBBC+SMprSkrafV6730n4tn4cQUtNnVDmEssjfFvDQUvkeMWZvk8u3lpSTZ9bqm9k31Gr&#10;zqVJQYvPqLz0iDXPq4+tcrY+z2Mub9fIKhXdRtbqzl5mEs+t7SXk+vo4HXMe5sKrFpveH2xJ1/LE&#10;572Ebys2PJ+Xyl4S/969Dz335hgIQCBG4B7Cl7ym3EbkNbH49R49I6+x8g499tcWGWiZ6nmjaKXw&#10;LW2p5mV7puOseU7P3KY1txhZkHIm3tQFAjMJIHwRf/PEHyyvyfIOwlcnYenb9k/e/lJnlpJFLa1E&#10;ZtVWGI4K33w1ziu3MqRfpU33/vyzcqWyRZIYXQdJgCPCt7RS0iPUSgNMXs9IoqfrE1n5HFlJubXw&#10;zetfEqJW21lMWz8oIteJiNeIXM1ftdSxGrlnqpsVm/nkwIr/0lYktUnflhI08oz1JGK1NpXPrG09&#10;In1HT7k4BwIQeJnAauFLXlOPQvKa+U/prLymtCpdniErX/TkCKUar9jSQYvoVI/Wl+jzW2c/V8xz&#10;+JmrnHXszLzufuhREgjcnwDCF0l5TUlJu89r98XCN1+NkORULvvSv0vi0NpDrFf45uXQP6Ymwvet&#10;t3LkiZI3aUzlslYptxKi2srR/IezvENQnvhGZG+6R84gKn09AnJL4ZvXv1aefBJTOnYLcel5fVK3&#10;ubWaLNq2Wvimdk31zUVuSViWhG+tDLkUST/0M+ufewrfPB54vXFWq3IdCPQRWCl8yWue/mhb6R/y&#10;mr4Yrp01O6/JryfPT+0NJjkm+qXmVsL3m27A0tZpeY7qyUHnt9DjK7ZW/8/Oq0tvLnrnMB4eo3ML&#10;zz04BgIQeNGnPWfxpMN49Y+//IAQmyfEYAnLM8fAQuFrTYpS51WTfVo2WiIpInw9P7hkraLtWcmY&#10;D1AeGdV6hS4qRfNVGy3ZXBpUpQ2iSXPPHr5pDOuRllbZe4Vo3t5WefS1o1yssurY9EyeSpMHz7n6&#10;/tYkL9U3tXn0Wt6kzFpNNKPNW18OectXOq62HUWpb9mK4WhdOB8CZyewSviS19g/RivxRV7zdLI+&#10;Y4xLTLfMa1oS2Rq7e8a4LYSvJUx7yrZVv7hC+NZWavfm/xYPPS+rrQLfiiXXhcDVCLDC98wijroh&#10;mlfEwELhq+WulmQlkamTz9Jr4h7hW0qCrG+6a9smjEi2mvDNZVEpMZMkq7VPmiXxRr7VXyF8S1K9&#10;terBYjFjUtLaz9cSfK12qSUorfulc2tfPERW56RrWRO7nNtIfVrJWOsVUt3uEaFe4tCKI89kPG9z&#10;/UxZbbOnyWarPfgcAmcjsEr4ktfYwpe8pjxmt8aje+U1nj5Ay77I2KyvPUv4HumL1q2FryVhU5zN&#10;FL1WfkWe43lqOAYCYwQQviuEGPdAvJ45BhYLX6vLy4VvnhjVZKVH+OYyppakevbJ7bmedNY6+bIS&#10;wDw5sxKsWvm3+OZ9hfDVk+bWZKglAz9yu1jalkOO652UpHp7YsVb3lLiXfuV65oYzZ+LyI8PlraP&#10;6BXvJQYtaVyapOjreWSs9Cs9k6rIhKjFWMo98gXLWFrI2RCAQCKwUviS17zY0oG85nE0RL7crOUs&#10;q/IaT+/xQ56DKsfMEr7pFq0f0B0s6mFO97yZNlIZK457c+uRcnAuBK5IAOF7ZhFH3RDNK2Jgh8I3&#10;deYiOlvCyCN8I4ODR/hGrlf7YYv8M0ts5UmWRyT1CtpIvbY8NjJBKsnAxKAVOzPqEBGkNeH7mWeC&#10;Im9f6/oeAZqfZ8nh1273rO272CNPc/HrKatuh1m/qh1Z6RsRvlJWz/YwM+KLa0AAAn0E9iZ8yWte&#10;tCN5zcv7zHq+5FyV1/Q9cf6zZgpf/105cpSAtFs0rxu9L+dD4OoEEL4rhBj3QLyeOQZ2KnyTUHnH&#10;1Xt46n8oAq3Vny2xmATr79/+0o8F8g8EIAABCPQT2KPwJa/pb0/OhAAEIAABCFyRAML3zCKOuiGa&#10;V8TADoTvFTtv6gwBCEAAAhCAwDYE7i18t6kVV4UABCAAAQhA4EoEEL4rhBj3QLyeOQYQvlcaM6gr&#10;BCAAAQhA4PQEEL6nb2IqCAEIQAACEDg9AYTvmUUcdUM0r4gBhO/pBwoqCAEIQAACELgSAYTvlVqb&#10;ukIAAhCAAATOSQDhu0KIcQ/E65ljAOF7ztGBWkEAAhCAAAQuSgDhe9GGp9oQgAAEIACBExFA+J5Z&#10;xFE3RPOKGED4nmhIoCoQgAAEIAABCCB8iQEIQAACEIAABI5OAOG7QohxD8TrmWMA4Xv0cYDyQwAC&#10;EIAABCCgCCB8CQcIQAACEIAABI5OAOF7ZhFH3RDNK2IA4Xv0cYDyQwACEIAABCCA8CUGIAABCEAA&#10;AhA4EQGE7wohxj0Qr2eOAYTviYYEqgIBCEAAAhCAACt8iQEIQAACEIAABI5OAOF7ZhFH3RDNK2IA&#10;4ftkHHj77e8dRx8RKD8EIAABCJyWwF+71exrt7//cfv7+tPWck7FEL5zOHIVCNyTwI/fbp6e5V+5&#10;/b3/9vfm7e/V299b71ko7g0BCEBgIQGE7woh9jv/4YsPX/e2tz2B/eF/8jMP1j0/+MM/9uTz3/63&#10;f2h+Hi3nj374Yw+vvvFnU64Vvfe9jxeW//xXP3PJ+q/mj/B90mXLRDo9xyuSSX2/71eDhiS3M8rw&#10;uWeJsr5+bXz6lyqxXjiOHfZW0larYuawoA5WcJlUpnb1PjutKkaeLd03bCH2dNxucf0Wi5HPr96n&#10;IXz90XNv4TtjLP+bE8QW45Q/ZjhyfwSuJHx17pEEt/VPdAxstehnbge8s3UQn0MAAnclgPCdLcc+&#10;/nP/QqAW/zeXuh4hHCnnp37rd5/fe5ZA1vcXofpM7jTrGz2uJMW9DCx5Lu3yTd/8LZcV4V5+0eN2&#10;Kny19PDG6IgklaTy/y5KfkoTdynHxwaHFp04eqWOSKnRew8W/TCn64l0KTkfqYwk9t74l+Ou1H5b&#10;xKy0q/e58bRxpJx53zdLOks5t45bD4+eY+jTXnwx2ROb6S2WN4L53MiY2tPGM8/Zi/CNjg36+ZSV&#10;jSNctn7eGafarRPp/9tXu9YRexO++nkaGZslJmr5XX59jxCORMesukTuybEQgECcAMI3KrdKx7/2&#10;p199+Ia3f2Ox49Wi8XP/+b8/WnkqgvIHfvBHHr74lb969Nl/+p9/8fCT//SfvfTfS+XQsvfbvv07&#10;H37vD//rk+u1ypcn8TUxejTha0l4Vv/O2+5iofDNJzKl5y1NkFYLX5m0rJrgbil89cQ+Up8zTEpK&#10;k0/vpNsbo1EJq4/3tgkT6XZSVItZ/ZmeNLauukVfEHm2Vq7w9T4XObMeeVh7ZloC88p9mmY/ssK3&#10;p828fVXrmbrH50cQvt7xJv8Sz3se49Q9Iu/le24xTq2q2WhOpcvpkZx5rvSRZ/PbvWzpMLo4pDW3&#10;0YtO3pU1ci03Sf37v7r9ebe6yN/0+bvP7tUqX96nrFoksyreuQ8E9kgA4TtL+KbriAgVWSrytbZi&#10;VQvaXLrqf/esTNUrhZPs/aM//8vn8nim8G0xkzppqZrE9bvf894HTz1a1299XtoeQ4vfFeVolfMs&#10;n+9c+LZEQOqYR/f12uIV7taAsaXwlaRaJ2Lpv7VWI0SkVKt+Kz+PiIyWwNjjRLrVbsI60n6j9dzL&#10;KuKRibR+7nvESGSiE2kbhG9ZmFylTyv1nwhf/8iyUvhGv5yTL1pK/XAr7xntvz39XWuslJaQujNO&#10;lWNzZJzyR/y8I2fmVLpUwsETf+mYFIN7E75Wfh0lL8+MjGeeL6S9z7wnL6m9LYPwjbYmx0NgewII&#10;3y2lW0v4akGr5a71/1vbHGhxfG+ZuVfhm9o6Mf/O7/pbj2T4ljFwhWsvFL55l1ibvEYmti3h602U&#10;vEloflyP/NpK+Fp7A+vkLiXQf+P2l374J1rf1iR0+yHv5TtY0k4nvFbbexLiUqy2XrHVE6VRXkyk&#10;2xE1MpG+p/BNz+nPF6rXK3xH61PrD7zypyUqS/eoPStn79O2GJ9G2muLFe7tJ3n+EUcSvr0r7Rmn&#10;6nlMT242PxLf8paRcWqL8tSuuSqnWl2vWfeLSGtvrtkSvpGxvdWX6PHGW75Z7LgOBCDQRwDhu6WQ&#10;qwlfveK2JGhlRWq+Wjcvs95iYaXs9a5O9oihWrmjq5M998uP2WKv4y1ja0/X3rnwjUjJ0iR3iwm1&#10;Lpc1qfAmaLno8JY1X02TfysvSZ8WkPLfot/gS11HBWbfMFc+K2esmUhSrss8mujKNWtJsp4MeFc8&#10;lWq4pfDtbYvaxLX3miPnjUykvc9oqQ8qxUHk+bImZ2cTvvkE2TvJvEqf5u3zZ4yFrWdN+py99fWt&#10;clufrxS+cv9Sny3PQJ6jtERPT70Zp+qCtYfp6Dkj41Tp3vn4NeOZXZ1TjXJdfX5k5XPqf7xjXa0f&#10;0ONg6XpWvmux0W8ieMu2mjH3gwAEXiaA8N1SnJWEb2llr5aO3h9e09sUaDEsWyhY+wLPqjPCd94+&#10;uLPa5B7XuYDwrQ0e3kQpOgB5ZdIM4WsloSIbPfWzVtBF67v6+JYUK61S0+dFV8Hpcy1Rl6+k9u6l&#10;VmKH8G1HVW0i3T778RHWlyPRa6TjvcI3Tbj+/u0vj5NWbHsEQC22hVlKIGsr4GbEs75XREhcqU/b&#10;i/A9k+xNz8hq4VsaW3Qsl/biba3Ki/RDjFPHEr6RtpVjS+JxJI5a484WOVVP3e95jmZUGzulfbxS&#10;tSR8S/MIvZjA+8NrpbFYyhrNh+/ZDtwbAlcjgPCdJcgi2zOkvW1F1CbJq6VtErSv/LsvPHzd2972&#10;pHFaWznI3sG52NWrfreSviWhHdnSYYu9fUt7+M5qa67zWHTvXPh6JEFrSwePICklb5LkjiTS1v23&#10;2NJBJ3Sp/3nl9vfm7a+VdMp5ecKX6j673rMGaWkXq26tH3jyJshWWWtSpFamnnojfNvUJHZnvLor&#10;/UjreWmXqnyEJWPy57a1krNUPq+gXSV89XNmtY+e5Jb68Cv1aZ64imx15LmeHHM22ZvqtVr4pnta&#10;P+gkbWY9t1us8E3lYJx62v4zxoXIc1Q6duY4le6h+8Uk/2bkHvfKqWbwXXUN7w+21YSvdzGIxK+0&#10;dWpn3e4pX//A7S/l+OlYT66e2tjK86WvRPquiiTuA4EYAYTvLHkXFb75fa3Vsr2iVl/LI4x7Gexd&#10;+OofjdN1TJL5Nz//B89/0K63/pz3VPxeWPh6JrlR6ebtwrcQvune1urC2qSntLpXJ5Z7mTQJW50w&#10;W2VrrXBqCeF8QtUScJHPPUm51FNiL3L9rSe5syeu3udlxURaeKeY0vE/UwBbfY6+l6etR4Wvjqva&#10;tiNegWy1jWcllEf4XqVP8z4Hs4XvzD3HvXVYddw9hG9qn8/e/vSq/ZrUHRW+0b7D07945RHjlD+S&#10;Z46bVn7jyWlqpV2RU/lp7fdIGTtbYnSm8M1pWG+EtMpTIqqvFclN99tClAwC5ySA8N1S2slKU690&#10;zVf6fvErfxWWklr2ijAe3XqhJE7vJXzTfWt7/gr3kjCXz0v12jImznjtCwrfXKTVpMfRhG8+CUtJ&#10;XG3LBpmIWAmjVwytHl6lzKXV363JSypv6xpMpO1WnTlxnRE3eTvNmPiUpMjonsylleXRWBsRvvmr&#10;wFsJX8/E2Ct8r9CnWc9CbasHz5svrefrzLI31X2V8O3ZkkOe4ci5lpCJ9h0I39ZTsc3ns8apVLrS&#10;QoXWGxW1mrXyoZGcKhLjnvgcHYd7W9jDQK4d/WJO2tQrXXU8zch55BqjbbW3xSG9bc15ENgbAYTv&#10;VgJOtipISWNL+GrR6zm+VGa9ylgL0a2Fr0qMPYOteYz3x+byulg/tqa3s8g/15+lciN9x/chHhC+&#10;1qtJtYTF84MHMhHy7oOp49Gb+GiR2UqwRoSvp77RPXw9qw2t5N36b/kqhNqrZp77rhgga/shyv09&#10;WzYIj9aPYFgJbJ6ce/Zr61nJFY09qdOWSfeKe0TiqCY8vBPD/DnVz2Rtlaun3aUu+jqtPqe1l2KJ&#10;j2dFbt6v1p5rz/WsstReYdfHR4Tvmfs0i2EeL7N/oMkzNsnYumV/EnnWo8f2Ct9oXtMjSWYLX8ap&#10;x9FxxnEq1bAlHXu+pN86p+p5PmpzUe+4Hu0vWsfnoj2Nc+8rnCTt5PliLvLbAXm+08olPLmCzgFG&#10;2+qoY0Wr7fkcAvcmgPDdSvi2tlXIxWOSj+/7vg8+vOu7/96TRmlJ4taWEL3nR84bFcmpnvLnFb6f&#10;/YP/8vDu97z30WCeS9vS/sX6v+sfuNsqBq5y3YsJX53QeJKxqHTTg4JnUj1b+Or6/eCtMG/o5/TZ&#10;/09JYr7K2fNlT2sVsOcakWMsGaUnPKXEX5LimsxqSeHShNGacJXEn9wjlbNH+N47wbDu7+ESaePS&#10;sd6Jg5TnC0acy7VbkyI9ibLum+/taz07tfJGxemWwrc0oavVO3H0fpmWYkZ4ts7xCt+z92nWc2aN&#10;OzNX5Eb7/1Zb7rGvWiV8S3X39PmlY7x5h6c/lmebceqxMD3aOOV5/nvGjq1zqlGJmLdTnvdF9sT1&#10;tLk1Flqrp3MBrPsBOd7Tb7a2VbD66tdvN/uSyucj/W/eHq38KL+2p1+LlIdjIQCBNgGE7xZSTq/u&#10;lUmkFqm57BX5KAI1KiPzFcLpnhFxmxiUtmeo8WmdI+WqlaXnR9tyvjmvnO9PffJTD9/w9m98PlD3&#10;7o28Rayc4ZoLhW/epdVee4q8EuX90TYtdlI8SaLTmzB6hHGpG5+9h29kAp/K/dGKIJNnTZLV2uQz&#10;cl9Psq2Pqf3ITU3mSplqyXaP8NVxotu+JfZTOT7SmZy304C1R3gEQ7SdreOjwjeXGtY1rYmNjoNS&#10;vLTaV/clpcmRLk9rEtgzaU/39Yhl/bx+6HbO11Q/kJfLc72arPS2YSmCI33Lkfu0yLgoz9/IGxc5&#10;19qKOT1mjrbn2p6qf0uH6ArfUr08YmQL4cs49eJLpzxme3O9WV9M9o5TKcb0s1h7Zj1jmo5ZOX7r&#10;nKr1/Hu/5Mivs3WbWuNgGqNfy3Jo3SZSl1afaeUWOk/J+2rJO6XNonOQfA5Uy11G+rVWW/M5BCAQ&#10;I4Dw3UK4lVa+yirW1/70q08EpN5uQP5bNgA8ShJysWmd8573f+DJOSuEr0cGpzr/2uf+40PPfsS1&#10;61uiOBfBH/oHH38pyWILh/EtHPJ2uYDwLW0PcSbhayVy8vxIIpqvVEzDjbDRsscr0NP5ESkTFYHW&#10;BETqWUp0Wz/YJkNsS5zI5ylht1ao5BOuGgd9jdpqCg/LiGgW3tFJQS0N0Vz0cVtPukplKpWnFJv5&#10;BEyYlya7pdVJHuFWeyZT23hiONJ2LUFrvd2Q943e7SxK7eF5Pdib5l6lT8t51F4H1kx6Xm3WfUxL&#10;Rki55JxILHrbeMvjXpogOW92VOHLOPWigc82TrX69jy09XPeWsG5KqdqPX57Fb61HCEfP1Me/YHb&#10;35u3P0+O0Mov5Pq6r/dsd5f31dY58lZUKz7ydvN8kdVqaz6HAARiBBC+s4WvR9zm0tFaEXxrR1Nu&#10;aJFr7WfbWnVbqq/3vJnbOJTqmP67R8wmbv/+T/7Xkx+20/sXy3WTUJfVvt4tI2bHwxWut3PhG5GE&#10;+Qo169vzlIR98lmMeRKd3iS01ZXPXuFr3c9T9lHh26rn7M9bkxPP64mpTC3RJ/f5xO1YvQqyV3p4&#10;kuQjC9/Z7ey9Xmlir88XrqWVtekZSO2j/4lsfZCXtTa5euV2cJoM6n4tF29brPDNy6TvWdrXNyoZ&#10;EofaD0R627R23Bn7tFL8WH2N7iOiwrdH9qayefvUGe078xorha+n79bPvOQes1b4Mk49jhzPuDAz&#10;1lrX8pSnNE7pPtUjEfN+OMVd7csdKZvnR3A9P3DsLWPOzNO3tzhv9Xl6Tkt1L70BFHmTpzTPydvN&#10;87aRXEvPb/J8ZmSbMU8uu1U7cF0IXJUAwne2kNOC8R9/4hefAE6SVgtJvaVALnutHyGrbfWQtk3Q&#10;1/OK29IewK2VwXsSvlIHa0uLxD2x1AI+ulXG7Ng46/UGhO9ox+vZ0mFE+Kby6YlY/jrUPYRv7Qei&#10;UnklmfKuvvLIEdnL10rEjyZ8W6+yyeSlNunw7IWnJ2gphlrJe+tZ8CTJtQmP9ay0fjQssi1Kq/zy&#10;uWfi6r3WjOO85Ums3uG8YS5vUr/x6TQmNSbO6fKl5zsvp/y7NcmeLXzzMlmxbEnfn7jVR+S0N/5n&#10;rvC1mkva5kx9Wl5PzVBzl5iRMTEifHtlbyqbjo0Z45LzMRw+rFf49tz43sI3tQvj1IuW844LPW3d&#10;c463PPk4VfuirlWOfKV6qb9YlVO1yrtn4dsqe/o87wNa/bNedKAXoZS+aM3Hcev6tbZMMajHE09O&#10;atW79zwPQ46BAARsAgjfmRJOi8ckTnP5muTjd/3t7374oz//S3NVqiV7tRBuydjevXhHzsv5eVbU&#10;avntqVOpjazV1HpVr/DUkhrpu6stHUY7Zq+QssSWN4GW5ElPVCMJy2gSWlopKJ139EfbaisDpaxy&#10;TV12+f+55D6q8LWEbkmU5HHa+pGMdLwVX5FtC0rt6tnSwUrkEb52b+PtB7x9lfUFUSkeSte0vrQp&#10;xVPa2zn/Z6bwzSeJtS9Caq+K9ghfzxdqrXa5Qp9mMfC8ttsSCvl1E8vWHqJWm20t8Vsx0Pv5SuGb&#10;l1Ge91SG2nMwa4Wvzm8Yp8p7+PbG0uh5I+OUxIi3D9ZltVZ2lvKhrXOqGsPWl9ej/Fec39qPV5ch&#10;7x/yfiD1/39y+/v6Zyd55L2+v2fsjcyDrJjy3GMFd+4BgSsQQPjOEr5a9sqK29Jq29oWDvkPisl1&#10;vaJy6xW+NV6agSWv5VyRwt46Wfcs/fBdOlY+02XIVwHXyjcrJq5ynZ2s8JUVdKlTK23NoBPSGQm0&#10;J2HpEb6t167SfUvfxLcEsUf4Sr102Uv3O5rwrb0yrtl5Xr+ryS8rvphIn2siXZr4Wit5R/qbdJ/I&#10;+bOEr+wlKH2G51Vb3R/o8yOyQerau/2Jbpf8i6oz9mm1yYr+AiL169Y+7NHJTmt8ytuaFb4xwqUx&#10;3BqTSv2CN+9gnLLbJtLfxlq37+jR8nxcyb9oCXQfUnvLK40TeYzOzKlq5ZY+xjNGReu/6nhpY52j&#10;W1/46OOkry3J11pfnffT0XEX4bsqMrgPBMYJIHxnSDktcPVesZZ8zWWvSE+9WlWuoVemeva0HVmp&#10;2yuKrW0VamX1rAD2/BjcLfafD4r5KmFL+GoRLOfmcn1GLFzxGncQvi1xlid91urGkQQ6kuh4J155&#10;d95KsuXzPGnr3dLBWoWly14SBdYPtEV+tG18GItfwWLnlWS5QCndvTaRrsmv0qp1T8zVYo0VvttO&#10;7FurY0b6m1TyyPneWM6J5K+Cfs/tgC89Gy8jE+m/czvnO25/PXv4pjLp80a2ALhSn+btBVuvX3uu&#10;4/mysbRiNLqq2FOerY65xwrfVm5T+tHN0o+AtngzTm07LsyKzUj/P+uech3PWx4rcqpavWo/VDmb&#10;xxbX02I8PeM/cPtL2yGVFq+kvkmPyVZ+WNoeytrTWd/fO+Z6clKLVe95W3DnmhC4CgGE70xB96Mf&#10;/tjDq2/82ZPtGmryVbY0yFeZllb+RrY96BW3veelepb20H02UXwSZB/6yX/08O73vPe5pI2usLV+&#10;lC1d17pOSfha0jddwyvTZ8bKma61UPhK0pt/A54nP3kHLudZ+xl6kxt9zUjC0it8f/Z2w3cWRqKa&#10;EOkVvtbKV1320iot63XBvQvf1ipoa5Lc2ju5FHOW+ED41n8EZmUCNmsi3fqxsdH7RM6fJXzfemuI&#10;9Cz//u0v/f/oP73CN91Hf7HSklalcl2pT/O0TetLCc810jG1WJTPtJi0/pv3Xvc8brXwzUWM3pdT&#10;5z4yftRWa3vzDqstPeM3X0yujcxI/79FyVr5z4qcqlav/E2OLRhsdU3NTktc+eLUuu9nbv9Rzw9K&#10;cxJ5lvMxtLTy1/PWopQnMg/Sdeg9byv+XBcCVyCA8N1SvPVI1Fz6Rleh9txzZGWw8EtC9qM//Ynn&#10;sjvfcuH2ND2XdNE6WXv11q5RE74lQT2yvcSWMXSEay8UvvnqF89rwnqipJMeK4EurZrNB4NIwuKd&#10;eHkHHOvbeSuZiopsa/Koy17ah1GOaYnNxDuyStDLo/c4LZT0FwhWwqtjKB3redW8NpG2vrDI/9ve&#10;9/BtTfBadYzGZ287t86bNZHWfVOvoKyVNVLOmcK3xa/2+Yjwzfeg9fT1eVmu1qe12kpiaLQfrsVi&#10;/hzof4/IhFZdVny+UvjmuU3qH/M8I/27tF1rv3lv3sE4peYmep7y7P+fbZwaeW5a2yZsnVOVyj6r&#10;Xxth03tunlv25g6ROYmU1fNjrLV69dwzXa/3vF7GnAcBCLwY556zeJLgvPrHX34u7o4gnPZaxqh8&#10;zVfKRlb2tlYVtxhFy9q6nrXVg5FMPXjlr6zw1VtmlMrQEr7pvHzFMKt8+3/MbaHwTQnKP3T23Lkw&#10;yCeb+UQnsvopkrB4J16ealmTwvy83hW+1mu6rbKXEm1rhZAc2yNuPGx6jsknKPnkzpKaHtmbynLP&#10;iXRNtpZeCfaeI5wRvo8jbtY2BK1JrUdAnEH4Jg61Hx7zTIyv2KeV4qfnld3Wtay+sLRyzNtv9vTj&#10;W52zSviWxvVaniHjSyqj9Sy0xm5hxjiF8I08P6lPfl/lhC1zKuu2+jk40hdK1tjmGdNafbKXgeaW&#10;+hDvefr+kXnQjPMiccqxEIDAYwKs8PWKy57jPBK1tI1Dr4D03NOqS+951rWs1b0idq3VureYfBKI&#10;rW0efvoX/vWjLTNGhK8W0qzu7Ze9ieNC4dvqwEsSqrZqUz6L/LCMTnRGxZcn2bL29SslaKPCVwvZ&#10;2qRRJ/Z5WfL91CIyvdXGqz/XibFHtnkm0j3S25Ncl1bYaJk7S/j2toMlGHqvNeO8WeWJ/MJ2T7mt&#10;co70PdYqz5EVubpO+WQyxV9PzMs1a3Fdeyat7Wau2KdpfiPtIO1RWxlmiYwjyt5U11XCN93LGrdL&#10;fX5t7M2fmZZEsvoVz5YOpT6Mcaqnd2+fM2ucat9p+yN6cypdsnzsm9GvbV/zp3fIx7PRNy50/1ET&#10;t6Uv4yJ5rdUGUVns6SNWtQX3gcBVCCB8e0Su9xxLopb2opXksmdVry5PRNxaYtYjmlt1UInyQ60+&#10;+kfp5Jxe+WrVpSWQve3IcXUhfGfhW/uRk1oiZUmJ1CF6kq9VwrdURo/k6E3i9OCXyxFLMFmJdm1l&#10;3oxyrR6gf6jjhjMmaBHRrycS1iSfH22zG3FGO8mVWz+4lK+i9vQ1cm2rnHsVvla5opNCq7Xy/jDC&#10;T653pT4tFwsz2kA41n79Xcf5kURMHnMrha8V77kYiWxpNbLCNzrcMU5FicWPnzlOxe8+/4yenEpK&#10;cVTZa+XFs/pkS6K28pHRe0fErfWl7RHnAvOfBK4IgTUEEL5byrySfN1STkaEby5cvdsr1FbpJnHr&#10;kcaau75er6TNt8PwbP2wZdtf6dp3Fr7WxNMzySxJSU8SEkl0Rrrynn0se1f4WuXMJ42tbTL0NbaS&#10;PiM8V547Y4JmxWgtPmuT/L0I35Vt4LnXjHbS96l92XEV4ZtPNPe0wvNKfZrug1srPT3PinXMjB//&#10;6b331uftTfim+kr8tmTNSuHLOLV1JNZ/KHH7u+/vDqlv6/nC7941kWfFM0eJlNXzNoD0Z7PGgsg8&#10;6KiSPtIGHAuBPRNA+F5JzM2sa5LWo6uRZ5Ynl9dR6TyzLFe71p2F75472BllS0JqVoIWLY81aUzl&#10;aU02o/fheAickUBrFeQRJ6xHbyf6tKO34Lry71H4pj7lHesQcCcIQAACEIAABA5OAOF7NTlHfcf2&#10;q4Xfy/wQvgcfBig+BCAAAQhAAAKawL2FL60BAQhAAAIQgAAERgkgfBF4CFBiYCwGEL6j/TDnQwAC&#10;EIAABCCwIwII3x01BkWBAAQgAAEIQKCLAMIX2Tcm++AHP4RvV+fLSRCAAAQgAAEI7JMAwnef7UKp&#10;IAABCEAAAhDwE0D4IiwRlsTAWAwgfP09LkdCAAIQgAAEILB7Agjf3TcRBYQABCAAAQhAoEEA4Yvs&#10;G5N98IMfwpeBBgIQgAAEIACBExFA+J6oMakKBCAAAQhA4KIEEL4IS4QlMTAWAwjfiw4fVBsCEIAA&#10;BCBwTgII33O2K7WCAAQgAAEIXIkAwhfZNyb74Ac/hO+VxgzqCgEIQAACEDg9AYTv6ZuYCkIAAhCA&#10;AAROTwDhi7BEWBIDYzGA8D39QEEFIQABCEAAAlcigPC9UmtTVwhAAAIQgMA5CSB8kX1jsg9+8EP4&#10;nnN0oFYQgAAEIACBixJA+F604ak2BCAAAQhA4EQEEL4IS4QlMTAWAwjfEw0JVAUCEIAABCAAAYQv&#10;MQABCEAAAhCAwNEJIHyRfWOyD37wQ/gefRyg/BCAAAQgAAEIKAIIX8IBAhCAAAQgAIGjE0D4IiwR&#10;lsTAWAwgfI8+DlB+CEAAAhCAAAQQvsQABCAAAQhAAAInIoDwRfaNyT74wQ/he6IhgapAAAIQgAAE&#10;IMAKX2IAAhCAAAQgAIGjE0D4IiwRlsTAWAwgfI8+DlB+CEAAAhCAAAQUAYQv4QABCEAAAhCAwNEJ&#10;IHyRfWOyD37wQ/gefRyg/BCAAAQgAAEIIHyJAQhAAAIQgAAETkQA4YuwRFgSA2MxgPA90ZBAVSAA&#10;AQhAAAIQYIUvMQABCEAAAhCAwNEJIHyRfWOyD37wQ/gefRyg/BCAAAQgAAEIKAIIX8IBAhCAAAQg&#10;AIGjE0D4IiwRlsTAWAwgfI8+DlB+CEAAAhCAAAQQvsQABCAAAQhAAAInIoDwRfaNyT74wQ/he6Ih&#10;gapAAAIQgAAEIMAKX2IAAhCAAAQgAIGjE0D4IiwRlsTAWAwMCN/333rQN29/0hGl//0VZ696tXOd&#10;WDgMAhCAAAQgAIFBAr3Cl9xkEDynQwACEIAABCAwjQDCF9k3JvvgBz+E7xJJPa3X50IQgAAEIAAB&#10;CFQJIHwJEAhAAAIQgAAEjk4A4YuwRFgSA2MxgPBF+B59JKT8EIAABCAAAUUA4Us4QAACEIAABCBw&#10;dAIIX2TfmOyDH/wQvgjfo4+ElB8CEIAABCCA8H2+xZZ3ey2CBgIQgAAEIACB/RJA+CIsEZbEwFgM&#10;IHwRvvsd4ygZBCAAAQhAIEyAFb5hZJwAAQhAAAIQgMDOCCB8kX1jsg9+8BsQvjvrDykOBCAAAQhA&#10;AAIQeL7SFRQQgAAEIAABCEDgqAQQvghLhCUxMBYDCN+j9v+UGwIQgAAEIAABg0DvCl9gQgACEIAA&#10;BCAAgb0QQPgi+8ZkH/zgh/DdS39OOSAAAQhAAAIQmEAA4TsBIpeAAAQgAAEIQOCuBBC+CEuEJTEw&#10;FgMI37t24twcAhCAAAQgAIG5BBC+c3lyNQhAAAIQgAAE1hNA+CL7xmQf/OCH8F3fc3NHCEAAAhCA&#10;AAQ2I4Dw3QwtF4YABCAAAQhAYBEBhC/CEmFJDIzFAMJ3UXfNbSAAAQhAAAIQWEEA4buCMveAAAQg&#10;AAEIQGBLAghfZN+Y7IMf/BC+W/bRXBsCEIAABCAAgcUEEL6LgXM7CEAAAhCAAASmE0D4IiwRlsTA&#10;WAwgfKd3zFwQAhCAAAQgAIH7EUD43o89d4YABCAAAQhAYA4BhC+yb0z2wQ9+CN85vTFXgQAEIAAB&#10;CEBgFwQQvrtoBgoBAQhAAAIQgMAAAYQvwhJhSQyMxQDCd6AL5lQIQAACEIAABPZGAOG7txahPBCA&#10;AAQgAAEIRAkgfJF9Y7IPfvBD+Eb7XY6HAAQgAAEIQGDHBBC+O24cigYBCEAAAhCAgIsAwhdhibAk&#10;BsZiAOHr6mw5CAIQgAAEIACBYxBA+B6jnSglBCAAAQhAAAJlAghfZN+Y7IMf/BC+jDEQgAAEIAAB&#10;CJyIAML3RI1JVSAAAQhAAAIXJYDwRVgiLImBsRhA+F50+KDaEIAABCAAgXMSQPies12pFQQgAAEI&#10;QOBKBBC+yL4x2Qc/+CF8rzRmUFcIQAACEIDA6QkgfE/fxFQQAhCAAAQgcHoCtvD95d/83Yff+Dev&#10;8wcDYoAYaMbAt/71b5OO5MdvXeYH+YMBMUAMEAPEADFADBw4BiSvIachryMGiAFigBggBoiBo8aA&#10;LXxvCZp8wP/CghggBogBYoAYIAaIAWKAGCAGiAFigBggBogBYoAYIAaIgWPFwPOlzP/v9v/S3xdu&#10;f6/zBwNigBhwxMD/od8gThxxwpjCuEoMEAPEADFwhBiQ+dARykoZeaaIAWKAGCAGiAFiwIoByWdO&#10;v3cFFYQ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sDWB/w9CHF0tHI5QqwAAAABJRU5ErkJgglBLAQItABQABgAIAAAA&#10;IQCxgme2CgEAABMCAAATAAAAAAAAAAAAAAAAAAAAAABbQ29udGVudF9UeXBlc10ueG1sUEsBAi0A&#10;FAAGAAgAAAAhADj9If/WAAAAlAEAAAsAAAAAAAAAAAAAAAAAOwEAAF9yZWxzLy5yZWxzUEsBAi0A&#10;FAAGAAgAAAAhAK9yjisdAgAAkAQAAA4AAAAAAAAAAAAAAAAAOgIAAGRycy9lMm9Eb2MueG1sUEsB&#10;Ai0AFAAGAAgAAAAhAKomDr68AAAAIQEAABkAAAAAAAAAAAAAAAAAgwQAAGRycy9fcmVscy9lMm9E&#10;b2MueG1sLnJlbHNQSwECLQAUAAYACAAAACEAfU43YN0AAAAFAQAADwAAAAAAAAAAAAAAAAB2BQAA&#10;ZHJzL2Rvd25yZXYueG1sUEsBAi0ACgAAAAAAAAAhAJMu12B7UwEAe1MBABQAAAAAAAAAAAAAAAAA&#10;gAYAAGRycy9tZWRpYS9pbWFnZTEucG5nUEsFBgAAAAAGAAYAfAEAAC1aAQAAAA==&#10;">
                <v:shape id="_x0000_s1027" type="#_x0000_t75" style="position:absolute;width:61912;height:27647;visibility:visible;mso-wrap-style:square">
                  <v:fill o:detectmouseclick="t"/>
                  <v:path o:connecttype="none"/>
                </v:shape>
                <v:shape id="図 424" o:spid="_x0000_s1028" type="#_x0000_t75" style="position:absolute;left:2476;width:57201;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HPcHDAAAA3AAAAA8AAABkcnMvZG93bnJldi54bWxEj11rwjAUhu8H/odwhN3NVBEZ1VhEGZtX&#10;4geM3R2aY9MtOSlNZut+vRGEXT68X7yLondWXKgNtWcF41EGgrj0uuZKwen49vIKIkRkjdYzKbhS&#10;gGI5eFpgrn3He7ocYiVSCYccFZgYm1zKUBpyGEa+IU7a2bcOY8K2krrFLpU7KydZNpMOa04LBhta&#10;Gyp/Dr9Owf7vy1532913Imv6Db9jvf1U6nnYr+YgIvXx3/xIf2gF08kU7mfSEZD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Ec9wcMAAADcAAAADwAAAAAAAAAAAAAAAACf&#10;AgAAZHJzL2Rvd25yZXYueG1sUEsFBgAAAAAEAAQA9wAAAI8DAAAAAA==&#10;">
                  <v:imagedata r:id="rId39" o:title=""/>
                  <v:path arrowok="t"/>
                </v:shape>
                <w10:anchorlock/>
              </v:group>
            </w:pict>
          </mc:Fallback>
        </mc:AlternateContent>
      </w:r>
    </w:p>
    <w:p w:rsidR="00345472" w:rsidRPr="00E57E3A" w:rsidRDefault="00142BBA" w:rsidP="00E57E3A">
      <w:pPr>
        <w:pStyle w:val="afff4"/>
      </w:pPr>
      <w:r>
        <w:rPr>
          <w:rFonts w:hint="eastAsia"/>
          <w:noProof/>
        </w:rPr>
        <mc:AlternateContent>
          <mc:Choice Requires="wps">
            <w:drawing>
              <wp:anchor distT="0" distB="0" distL="114300" distR="114300" simplePos="0" relativeHeight="251971584" behindDoc="0" locked="0" layoutInCell="1" allowOverlap="1" wp14:anchorId="1D8C726A" wp14:editId="300E205B">
                <wp:simplePos x="0" y="0"/>
                <wp:positionH relativeFrom="column">
                  <wp:posOffset>422275</wp:posOffset>
                </wp:positionH>
                <wp:positionV relativeFrom="paragraph">
                  <wp:posOffset>424180</wp:posOffset>
                </wp:positionV>
                <wp:extent cx="5324475" cy="276225"/>
                <wp:effectExtent l="0" t="0" r="0" b="0"/>
                <wp:wrapNone/>
                <wp:docPr id="342" name="テキスト ボックス 342"/>
                <wp:cNvGraphicFramePr/>
                <a:graphic xmlns:a="http://schemas.openxmlformats.org/drawingml/2006/main">
                  <a:graphicData uri="http://schemas.microsoft.com/office/word/2010/wordprocessingShape">
                    <wps:wsp>
                      <wps:cNvSpPr txBox="1"/>
                      <wps:spPr>
                        <a:xfrm>
                          <a:off x="0" y="0"/>
                          <a:ext cx="53244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2C1E23" w:rsidRDefault="0049050B" w:rsidP="00296E0A">
                            <w:pPr>
                              <w:jc w:val="left"/>
                              <w:rPr>
                                <w:rFonts w:ascii="ＭＳ Ｐゴシック" w:hAnsi="ＭＳ Ｐゴシック"/>
                                <w:color w:val="002060"/>
                                <w:sz w:val="18"/>
                              </w:rPr>
                            </w:pPr>
                            <w:r w:rsidRPr="002C1E23">
                              <w:rPr>
                                <w:rFonts w:ascii="ＭＳ Ｐゴシック" w:hAnsi="ＭＳ Ｐゴシック" w:hint="eastAsia"/>
                                <w:color w:val="002060"/>
                                <w:sz w:val="18"/>
                              </w:rPr>
                              <w:t>要求・ソリューションの体系化の詳細については「4.3　A3 業務・システム要求を概括する」を参照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342" o:spid="_x0000_s1040" type="#_x0000_t202" style="position:absolute;left:0;text-align:left;margin-left:33.25pt;margin-top:33.4pt;width:419.25pt;height:21.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bdzpQIAAH8FAAAOAAAAZHJzL2Uyb0RvYy54bWysVM1uEzEQviPxDpbvdJNt0kLUTRVaFSFV&#10;bUWLena8drPC6zG2k91wTCTEQ/AKiDPPsy/C2LubRoVLEZfdseeb8fx8MyendanISlhXgM7o8GBA&#10;idAc8kI/ZPTj3cWr15Q4z3TOFGiR0bVw9HT68sVJZSYihQWoXFiCTrSbVCajC+/NJEkcX4iSuQMw&#10;QqNSgi2Zx6N9SHLLKvReqiQdDI6SCmxuLHDhHN6et0o6jf6lFNxfS+mEJyqjGJuPXxu/8/BNpids&#10;8mCZWRS8C4P9QxQlKzQ+unN1zjwjS1v84aosuAUH0h9wKBOQsuAi5oDZDAdPsrldMCNiLlgcZ3Zl&#10;cv/PLb9a3VhS5Bk9HKWUaFZik5rt12bzo9n8arbfSLP93my3zeYnnkkAYckq4yZoeWvQ1tdvocbW&#10;9/cOL0MlamnL8MccCeqx+OtdwUXtCcfL8WE6Gh2PKeGoS4+P0nQc3CSP1sY6/05ASYKQUYsNjXVm&#10;q0vnW2gPCY9puCiUik1VmlQZPTocD6LBToPOlQ5YEenRuQkZtZFHya+VCBilPwiJ5YkJhItITHGm&#10;LFkxpBTjXGgfc49+ER1QEoN4jmGHf4zqOcZtHv3LoP3OuCw02Jj9k7DzT33IssVjzffyDqKv53Xk&#10;xXDX2Tnka2y4hXaKnOEXBXblkjl/wyyODfYYV4G/xo9UgNWHTqJkAfbL3+4DHtmMWkoqHMOMus9L&#10;ZgUl6r1Gnr8ZjkZhbuNhND5O8WD3NfN9jV6WZ4BtGeLSMTyKAe9VL0oL5T1ujFl4FVVMc3w7o74X&#10;z3y7HHDjcDGbRRBOqmH+Ut8aHlyHLgXO3dX3zJqOmB4pfQX9wLLJE3622GCpYbb0IItI3lDotqpd&#10;A3DKI/27jRTWyP45oh735vQ3AAAA//8DAFBLAwQUAAYACAAAACEAE2pDJ+AAAAAJAQAADwAAAGRy&#10;cy9kb3ducmV2LnhtbEyPQUvDQBCF74L/YRnBm91tJaHGbEoJFEH00NqLt0l2mgSzuzG7baO/3unJ&#10;nobH+3jzXr6abC9ONIbOOw3zmQJBrvamc42G/cfmYQkiRHQGe+9Iww8FWBW3Nzlmxp/dlk672AgO&#10;cSFDDW2MQyZlqFuyGGZ+IMfewY8WI8uxkWbEM4fbXi6USqXFzvGHFgcqW6q/dker4bXcvOO2Wtjl&#10;b1++vB3Ww/f+M9H6/m5aP4OINMV/GC71uToU3KnyR2eC6DWkacLk5fIC9p9UwtsqBufqEWSRy+sF&#10;xR8AAAD//wMAUEsBAi0AFAAGAAgAAAAhALaDOJL+AAAA4QEAABMAAAAAAAAAAAAAAAAAAAAAAFtD&#10;b250ZW50X1R5cGVzXS54bWxQSwECLQAUAAYACAAAACEAOP0h/9YAAACUAQAACwAAAAAAAAAAAAAA&#10;AAAvAQAAX3JlbHMvLnJlbHNQSwECLQAUAAYACAAAACEADnG3c6UCAAB/BQAADgAAAAAAAAAAAAAA&#10;AAAuAgAAZHJzL2Uyb0RvYy54bWxQSwECLQAUAAYACAAAACEAE2pDJ+AAAAAJAQAADwAAAAAAAAAA&#10;AAAAAAD/BAAAZHJzL2Rvd25yZXYueG1sUEsFBgAAAAAEAAQA8wAAAAwGAAAAAA==&#10;" filled="f" stroked="f" strokeweight=".5pt">
                <v:textbox>
                  <w:txbxContent>
                    <w:p w:rsidR="0049050B" w:rsidRPr="002C1E23" w:rsidRDefault="0049050B" w:rsidP="00296E0A">
                      <w:pPr>
                        <w:jc w:val="left"/>
                        <w:rPr>
                          <w:rFonts w:ascii="ＭＳ Ｐゴシック" w:hAnsi="ＭＳ Ｐゴシック"/>
                          <w:color w:val="002060"/>
                          <w:sz w:val="18"/>
                        </w:rPr>
                      </w:pPr>
                      <w:r w:rsidRPr="002C1E23">
                        <w:rPr>
                          <w:rFonts w:ascii="ＭＳ Ｐゴシック" w:hAnsi="ＭＳ Ｐゴシック" w:hint="eastAsia"/>
                          <w:color w:val="002060"/>
                          <w:sz w:val="18"/>
                        </w:rPr>
                        <w:t>要求・ソリューションの体系化の詳細については「4.3　A3 業務・システム要求を概括する」を参照</w:t>
                      </w:r>
                    </w:p>
                  </w:txbxContent>
                </v:textbox>
              </v:shape>
            </w:pict>
          </mc:Fallback>
        </mc:AlternateContent>
      </w:r>
      <w:r w:rsidR="00E57E3A" w:rsidRPr="002B0906">
        <w:rPr>
          <w:rFonts w:hint="eastAsia"/>
        </w:rPr>
        <w:t xml:space="preserve">図表 </w:t>
      </w:r>
      <w:r w:rsidR="00E57E3A" w:rsidRPr="002B0906">
        <w:fldChar w:fldCharType="begin"/>
      </w:r>
      <w:r w:rsidR="00E57E3A" w:rsidRPr="002B0906">
        <w:instrText xml:space="preserve"> </w:instrText>
      </w:r>
      <w:r w:rsidR="00E57E3A" w:rsidRPr="002B0906">
        <w:rPr>
          <w:rFonts w:hint="eastAsia"/>
        </w:rPr>
        <w:instrText>STYLEREF 1 \s</w:instrText>
      </w:r>
      <w:r w:rsidR="00E57E3A" w:rsidRPr="002B0906">
        <w:instrText xml:space="preserve"> </w:instrText>
      </w:r>
      <w:r w:rsidR="00E57E3A" w:rsidRPr="002B0906">
        <w:fldChar w:fldCharType="separate"/>
      </w:r>
      <w:r w:rsidR="00FE73E5">
        <w:rPr>
          <w:noProof/>
        </w:rPr>
        <w:t>2</w:t>
      </w:r>
      <w:r w:rsidR="00E57E3A" w:rsidRPr="002B0906">
        <w:fldChar w:fldCharType="end"/>
      </w:r>
      <w:r w:rsidR="00E57E3A" w:rsidRPr="002B0906">
        <w:noBreakHyphen/>
      </w:r>
      <w:r w:rsidR="00E57E3A" w:rsidRPr="002B0906">
        <w:fldChar w:fldCharType="begin"/>
      </w:r>
      <w:r w:rsidR="00E57E3A" w:rsidRPr="002B0906">
        <w:instrText xml:space="preserve"> </w:instrText>
      </w:r>
      <w:r w:rsidR="00E57E3A" w:rsidRPr="002B0906">
        <w:rPr>
          <w:rFonts w:hint="eastAsia"/>
        </w:rPr>
        <w:instrText>SEQ 図表 \* ARABIC \s 1</w:instrText>
      </w:r>
      <w:r w:rsidR="00E57E3A" w:rsidRPr="002B0906">
        <w:instrText xml:space="preserve"> </w:instrText>
      </w:r>
      <w:r w:rsidR="00E57E3A" w:rsidRPr="002B0906">
        <w:fldChar w:fldCharType="separate"/>
      </w:r>
      <w:r w:rsidR="00FE73E5">
        <w:rPr>
          <w:noProof/>
        </w:rPr>
        <w:t>11</w:t>
      </w:r>
      <w:r w:rsidR="00E57E3A" w:rsidRPr="002B0906">
        <w:fldChar w:fldCharType="end"/>
      </w:r>
      <w:r w:rsidR="00345472" w:rsidRPr="00E57E3A">
        <w:rPr>
          <w:rFonts w:hint="eastAsia"/>
        </w:rPr>
        <w:t xml:space="preserve">　要求・ソリューション一覧による体系化の例</w:t>
      </w:r>
    </w:p>
    <w:p w:rsidR="00296E0A" w:rsidRDefault="00296E0A">
      <w:pPr>
        <w:widowControl/>
        <w:jc w:val="left"/>
        <w:rPr>
          <w:rFonts w:ascii="ＭＳ Ｐゴシック" w:hAnsi="ＭＳ Ｐゴシック" w:cstheme="majorBidi"/>
          <w:b/>
          <w:sz w:val="24"/>
        </w:rPr>
      </w:pPr>
      <w:r w:rsidRPr="00F11D05">
        <w:rPr>
          <w:rFonts w:ascii="ＭＳ Ｐゴシック" w:hAnsi="ＭＳ Ｐゴシック" w:hint="eastAsia"/>
          <w:noProof/>
        </w:rPr>
        <w:drawing>
          <wp:inline distT="0" distB="0" distL="0" distR="0" wp14:anchorId="28FC005A" wp14:editId="66A6467F">
            <wp:extent cx="390525" cy="180975"/>
            <wp:effectExtent l="0" t="0" r="9525" b="9525"/>
            <wp:docPr id="341" name="図 341" descr="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f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p w:rsidR="00150F97" w:rsidRDefault="00150F97" w:rsidP="00150F97">
      <w:pPr>
        <w:pStyle w:val="23"/>
        <w:ind w:firstLine="210"/>
        <w:rPr>
          <w:rFonts w:hAnsi="ＭＳ Ｐゴシック"/>
        </w:rPr>
      </w:pPr>
    </w:p>
    <w:p w:rsidR="00052F6D" w:rsidRDefault="00052F6D" w:rsidP="00150F97">
      <w:pPr>
        <w:pStyle w:val="23"/>
        <w:ind w:firstLine="210"/>
        <w:rPr>
          <w:rFonts w:hAnsi="ＭＳ Ｐゴシック"/>
        </w:rPr>
      </w:pPr>
    </w:p>
    <w:p w:rsidR="00150F97" w:rsidRPr="00B96FFE" w:rsidRDefault="00150F97" w:rsidP="00150F97">
      <w:pPr>
        <w:pStyle w:val="a4"/>
        <w:ind w:left="0" w:firstLineChars="0" w:firstLine="284"/>
        <w:rPr>
          <w:rFonts w:hAnsi="ＭＳ Ｐゴシック"/>
          <w:b/>
          <w:sz w:val="24"/>
          <w:szCs w:val="24"/>
        </w:rPr>
      </w:pPr>
      <w:r w:rsidRPr="00B96FFE">
        <w:rPr>
          <w:rFonts w:hAnsi="ＭＳ Ｐゴシック" w:hint="eastAsia"/>
          <w:b/>
          <w:sz w:val="24"/>
          <w:szCs w:val="24"/>
        </w:rPr>
        <w:lastRenderedPageBreak/>
        <w:t>(</w:t>
      </w:r>
      <w:r>
        <w:rPr>
          <w:rFonts w:hAnsi="ＭＳ Ｐゴシック" w:hint="eastAsia"/>
          <w:b/>
          <w:sz w:val="24"/>
          <w:szCs w:val="24"/>
        </w:rPr>
        <w:t>4</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ビジネスモデルの構造と情報システムの位置づけ</w:t>
      </w:r>
    </w:p>
    <w:p w:rsidR="00267EC5" w:rsidRDefault="00D82A6B" w:rsidP="00F11D05">
      <w:pPr>
        <w:pStyle w:val="23"/>
        <w:ind w:firstLine="210"/>
        <w:rPr>
          <w:rFonts w:hAnsi="ＭＳ Ｐゴシック"/>
        </w:rPr>
      </w:pPr>
      <w:r>
        <w:rPr>
          <w:rFonts w:hAnsi="ＭＳ Ｐゴシック" w:hint="eastAsia"/>
        </w:rPr>
        <w:t>ビジネスモデル</w:t>
      </w:r>
      <w:r w:rsidR="00267EC5" w:rsidRPr="00F11D05">
        <w:rPr>
          <w:rFonts w:hAnsi="ＭＳ Ｐゴシック" w:hint="eastAsia"/>
        </w:rPr>
        <w:t>とは、</w:t>
      </w:r>
      <w:r w:rsidR="001E7121">
        <w:rPr>
          <w:rFonts w:hAnsi="ＭＳ Ｐゴシック" w:hint="eastAsia"/>
        </w:rPr>
        <w:t>「</w:t>
      </w:r>
      <w:r w:rsidR="00D84E0E">
        <w:rPr>
          <w:rFonts w:hAnsi="ＭＳ Ｐゴシック" w:hint="eastAsia"/>
        </w:rPr>
        <w:t>顧客</w:t>
      </w:r>
      <w:r w:rsidR="008835EE">
        <w:rPr>
          <w:rFonts w:hAnsi="ＭＳ Ｐゴシック" w:hint="eastAsia"/>
        </w:rPr>
        <w:t>に価値提供をするため、</w:t>
      </w:r>
      <w:r w:rsidR="00267EC5" w:rsidRPr="00F11D05">
        <w:rPr>
          <w:rFonts w:hAnsi="ＭＳ Ｐゴシック" w:hint="eastAsia"/>
        </w:rPr>
        <w:t>事業として</w:t>
      </w:r>
      <w:r w:rsidR="00D84E0E">
        <w:rPr>
          <w:rFonts w:hAnsi="ＭＳ Ｐゴシック" w:hint="eastAsia"/>
        </w:rPr>
        <w:t>、</w:t>
      </w:r>
      <w:r w:rsidR="00267EC5" w:rsidRPr="00F11D05">
        <w:rPr>
          <w:rFonts w:hAnsi="ＭＳ Ｐゴシック" w:hint="eastAsia"/>
        </w:rPr>
        <w:t>組織的・継続的に遂行される一連の活動</w:t>
      </w:r>
      <w:r w:rsidR="008835EE">
        <w:rPr>
          <w:rFonts w:hAnsi="ＭＳ Ｐゴシック" w:hint="eastAsia"/>
        </w:rPr>
        <w:t>を</w:t>
      </w:r>
      <w:r w:rsidR="00267EC5" w:rsidRPr="00F11D05">
        <w:rPr>
          <w:rFonts w:hAnsi="ＭＳ Ｐゴシック" w:hint="eastAsia"/>
        </w:rPr>
        <w:t>総称</w:t>
      </w:r>
      <w:r w:rsidR="008835EE">
        <w:rPr>
          <w:rFonts w:hAnsi="ＭＳ Ｐゴシック" w:hint="eastAsia"/>
        </w:rPr>
        <w:t>したもの</w:t>
      </w:r>
      <w:r w:rsidR="001E7121">
        <w:rPr>
          <w:rFonts w:hAnsi="ＭＳ Ｐゴシック" w:hint="eastAsia"/>
        </w:rPr>
        <w:t>」</w:t>
      </w:r>
      <w:r w:rsidR="00267EC5" w:rsidRPr="00F11D05">
        <w:rPr>
          <w:rFonts w:hAnsi="ＭＳ Ｐゴシック" w:hint="eastAsia"/>
        </w:rPr>
        <w:t>であ</w:t>
      </w:r>
      <w:r w:rsidR="00694A38">
        <w:rPr>
          <w:rFonts w:hAnsi="ＭＳ Ｐゴシック" w:hint="eastAsia"/>
        </w:rPr>
        <w:t>る。「ビジョン・戦略」</w:t>
      </w:r>
      <w:r>
        <w:rPr>
          <w:rFonts w:hAnsi="ＭＳ Ｐゴシック" w:hint="eastAsia"/>
        </w:rPr>
        <w:t>、</w:t>
      </w:r>
      <w:r w:rsidR="00694A38">
        <w:rPr>
          <w:rFonts w:hAnsi="ＭＳ Ｐゴシック" w:hint="eastAsia"/>
        </w:rPr>
        <w:t>「CSF・KPI」</w:t>
      </w:r>
      <w:r>
        <w:rPr>
          <w:rFonts w:hAnsi="ＭＳ Ｐゴシック" w:hint="eastAsia"/>
        </w:rPr>
        <w:t>を</w:t>
      </w:r>
      <w:r w:rsidR="00694A38">
        <w:rPr>
          <w:rFonts w:hAnsi="ＭＳ Ｐゴシック" w:hint="eastAsia"/>
        </w:rPr>
        <w:t>達成するための、「顧客・市場」</w:t>
      </w:r>
      <w:r>
        <w:rPr>
          <w:rFonts w:hAnsi="ＭＳ Ｐゴシック" w:hint="eastAsia"/>
        </w:rPr>
        <w:t>、</w:t>
      </w:r>
      <w:r w:rsidR="00694A38">
        <w:rPr>
          <w:rFonts w:hAnsi="ＭＳ Ｐゴシック" w:hint="eastAsia"/>
        </w:rPr>
        <w:t>「商品・サービス」</w:t>
      </w:r>
      <w:r>
        <w:rPr>
          <w:rFonts w:hAnsi="ＭＳ Ｐゴシック" w:hint="eastAsia"/>
        </w:rPr>
        <w:t>、</w:t>
      </w:r>
      <w:r w:rsidR="00694A38">
        <w:rPr>
          <w:rFonts w:hAnsi="ＭＳ Ｐゴシック" w:hint="eastAsia"/>
        </w:rPr>
        <w:t>「チャネル・パートナー」</w:t>
      </w:r>
      <w:r>
        <w:rPr>
          <w:rFonts w:hAnsi="ＭＳ Ｐゴシック" w:hint="eastAsia"/>
        </w:rPr>
        <w:t>、</w:t>
      </w:r>
      <w:r w:rsidR="00694A38">
        <w:rPr>
          <w:rFonts w:hAnsi="ＭＳ Ｐゴシック" w:hint="eastAsia"/>
        </w:rPr>
        <w:t>「業務プロセス」</w:t>
      </w:r>
      <w:r>
        <w:rPr>
          <w:rFonts w:hAnsi="ＭＳ Ｐゴシック" w:hint="eastAsia"/>
        </w:rPr>
        <w:t>、</w:t>
      </w:r>
      <w:r w:rsidR="00AF5BA9">
        <w:rPr>
          <w:rFonts w:hAnsi="ＭＳ Ｐゴシック" w:hint="eastAsia"/>
        </w:rPr>
        <w:t>「リソース」、「組織・役割分担」、</w:t>
      </w:r>
      <w:r w:rsidR="00694A38">
        <w:rPr>
          <w:rFonts w:hAnsi="ＭＳ Ｐゴシック" w:hint="eastAsia"/>
        </w:rPr>
        <w:t>「収益・コスト構造」</w:t>
      </w:r>
      <w:r>
        <w:rPr>
          <w:rFonts w:hAnsi="ＭＳ Ｐゴシック" w:hint="eastAsia"/>
        </w:rPr>
        <w:t>、</w:t>
      </w:r>
      <w:r w:rsidR="00694A38">
        <w:rPr>
          <w:rFonts w:hAnsi="ＭＳ Ｐゴシック" w:hint="eastAsia"/>
        </w:rPr>
        <w:t>および</w:t>
      </w:r>
      <w:r w:rsidR="009519F0">
        <w:rPr>
          <w:rFonts w:hAnsi="ＭＳ Ｐゴシック" w:hint="eastAsia"/>
        </w:rPr>
        <w:t>それらを支援する</w:t>
      </w:r>
      <w:r w:rsidR="00694A38">
        <w:rPr>
          <w:rFonts w:hAnsi="ＭＳ Ｐゴシック" w:hint="eastAsia"/>
        </w:rPr>
        <w:t>「情報システム」を包含したしくみ</w:t>
      </w:r>
      <w:r w:rsidR="009519F0">
        <w:rPr>
          <w:rFonts w:hAnsi="ＭＳ Ｐゴシック" w:hint="eastAsia"/>
        </w:rPr>
        <w:t>全体</w:t>
      </w:r>
      <w:r w:rsidR="00694A38">
        <w:rPr>
          <w:rFonts w:hAnsi="ＭＳ Ｐゴシック" w:hint="eastAsia"/>
        </w:rPr>
        <w:t>を指す。</w:t>
      </w:r>
      <w:r w:rsidR="00AF5BA9">
        <w:rPr>
          <w:rFonts w:hAnsi="ＭＳ Ｐゴシック" w:hint="eastAsia"/>
        </w:rPr>
        <w:t>これらの要素</w:t>
      </w:r>
      <w:r w:rsidR="00C93297">
        <w:rPr>
          <w:rFonts w:hAnsi="ＭＳ Ｐゴシック" w:hint="eastAsia"/>
        </w:rPr>
        <w:t>を</w:t>
      </w:r>
      <w:r w:rsidR="00AF5BA9">
        <w:rPr>
          <w:rFonts w:hAnsi="ＭＳ Ｐゴシック" w:hint="eastAsia"/>
        </w:rPr>
        <w:t>１つ、もしくは複合的に変える事によりビジネスモデルは変化</w:t>
      </w:r>
      <w:r w:rsidR="00C93297">
        <w:rPr>
          <w:rFonts w:hAnsi="ＭＳ Ｐゴシック" w:hint="eastAsia"/>
        </w:rPr>
        <w:t>、</w:t>
      </w:r>
      <w:r w:rsidR="00A67D71">
        <w:rPr>
          <w:rFonts w:hAnsi="ＭＳ Ｐゴシック" w:hint="eastAsia"/>
        </w:rPr>
        <w:t>もしくは</w:t>
      </w:r>
      <w:r w:rsidR="00C93297">
        <w:rPr>
          <w:rFonts w:hAnsi="ＭＳ Ｐゴシック" w:hint="eastAsia"/>
        </w:rPr>
        <w:t>新たなビジネスモデル</w:t>
      </w:r>
      <w:r w:rsidR="0058639A">
        <w:rPr>
          <w:rFonts w:hAnsi="ＭＳ Ｐゴシック" w:hint="eastAsia"/>
        </w:rPr>
        <w:t>の</w:t>
      </w:r>
      <w:r w:rsidR="00C93297">
        <w:rPr>
          <w:rFonts w:hAnsi="ＭＳ Ｐゴシック" w:hint="eastAsia"/>
        </w:rPr>
        <w:t>創出</w:t>
      </w:r>
      <w:r w:rsidR="0058639A">
        <w:rPr>
          <w:rFonts w:hAnsi="ＭＳ Ｐゴシック" w:hint="eastAsia"/>
        </w:rPr>
        <w:t>につながる</w:t>
      </w:r>
      <w:r w:rsidR="00AF5BA9">
        <w:rPr>
          <w:rFonts w:hAnsi="ＭＳ Ｐゴシック" w:hint="eastAsia"/>
        </w:rPr>
        <w:t>。</w:t>
      </w:r>
    </w:p>
    <w:p w:rsidR="00267EC5" w:rsidRDefault="001E7121" w:rsidP="001E7121">
      <w:pPr>
        <w:pStyle w:val="afb"/>
        <w:ind w:firstLine="0"/>
        <w:rPr>
          <w:rFonts w:ascii="ＭＳ Ｐゴシック" w:hAnsi="ＭＳ Ｐゴシック"/>
        </w:rPr>
      </w:pPr>
      <w:r w:rsidRPr="00F11D05">
        <w:rPr>
          <w:rFonts w:hAnsi="ＭＳ Ｐゴシック"/>
          <w:noProof/>
        </w:rPr>
        <mc:AlternateContent>
          <mc:Choice Requires="wpc">
            <w:drawing>
              <wp:inline distT="0" distB="0" distL="0" distR="0" wp14:anchorId="13EB731F" wp14:editId="4AAC1ED7">
                <wp:extent cx="6096000" cy="3597790"/>
                <wp:effectExtent l="0" t="0" r="0" b="3175"/>
                <wp:docPr id="407"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7" name="図 437"/>
                          <pic:cNvPicPr>
                            <a:picLocks noChangeAspect="1"/>
                          </pic:cNvPicPr>
                        </pic:nvPicPr>
                        <pic:blipFill>
                          <a:blip r:embed="rId40"/>
                          <a:stretch>
                            <a:fillRect/>
                          </a:stretch>
                        </pic:blipFill>
                        <pic:spPr>
                          <a:xfrm>
                            <a:off x="180974" y="0"/>
                            <a:ext cx="5457826" cy="3597275"/>
                          </a:xfrm>
                          <a:prstGeom prst="rect">
                            <a:avLst/>
                          </a:prstGeom>
                        </pic:spPr>
                      </pic:pic>
                    </wpc:wpc>
                  </a:graphicData>
                </a:graphic>
              </wp:inline>
            </w:drawing>
          </mc:Choice>
          <mc:Fallback>
            <w:pict>
              <v:group id="キャンバス 13740" o:spid="_x0000_s1026" editas="canvas" style="width:480pt;height:283.3pt;mso-position-horizontal-relative:char;mso-position-vertical-relative:line" coordsize="60960,35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dvSHwIAAJAEAAAOAAAAZHJzL2Uyb0RvYy54bWysVFtu2zAQ/C/QOxD8&#10;j+U4duwIloMiRooCQWsU7QHW1MoiwhdI+nWWHqNn6j26pJQ4bj5SFP0wRXKXszPDpee3B63YDn2Q&#10;1lT8cjDkDI2wtTSbin//dn8x4yxEMDUoa7DiRwz8dvH+3XzvShzZ1qoaPSMQE8q9q3gboyuLIogW&#10;NYSBdWgo2FivIdLSb4raw57QtSpGw+F1sbe+dt4KDIF2l12QLzJ+06CIX5omYGSq4sQt5tHncZ3G&#10;YjGHcuPBtVL0NOAfWGiQhoo+Qy0hAtt6+QpKS+FtsE0cCKsL2zRSYNZAai6Hf6i5A7ODkMUIcueJ&#10;IM3+I+56k3gbey+VIjcKQi/TXvru6X4whZU5T+p2cm6f46Qo6dd7SLNXFN++SzoVtx55D6L/CkOD&#10;f9y6C7LTQZRrqWQ85tYg3xIps1tJsfLdQnzerTyTdcXHV1PODGjqyV8/frK0JPXpQMrpTkBS9GDF&#10;Y2DG3rVgNvghOOop6vSUXZyn5+VZubWSLvmazEvzXhj139t93vXG0oqtRhO7ZveoSKM1oZUucOZL&#10;1GskMf5TnQlBGaLHKNpUsKHCX4lsIvoikFmeiCUJwSV/oDw0XqcvlWYH0jgb3kzHnB2fHwoeIhMU&#10;mYwn09nomjNBsavJzXQ0nWRDThjOh/gRrWZpQgyJCF0IlLB7CD2lp5TeyI5Fpkek+k6kLsz0+yea&#10;3tXLdc46/ZEsf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Y+yv7cAAAABQEA&#10;AA8AAABkcnMvZG93bnJldi54bWxMj81OwzAQhO9IvIO1SNyoTVVMG+JUCAmE4ACUSL268Tax8E8U&#10;u03g6Vm4wGWk0axmvi3Xk3fsiEOyMSi4nAlgGJpobGgV1O/3F0tgKetgtIsBFXxignV1elLqwsQx&#10;vOFxk1tGJSEVWkGXc19wnpoOvU6z2GOgbB8HrzPZoeVm0COVe8fnQkjutQ200Oke7zpsPjYHr2Ax&#10;37vl64N8/nqs6/Fpu7DX4sUqdX423d4Ayzjlv2P4wSd0qIhpFw/BJOYU0CP5VylbSUF2p+BKSgm8&#10;Kvl/+uobAAD//wMAUEsDBAoAAAAAAAAAIQAASmmAEkUCABJFAgAUAAAAZHJzL21lZGlhL2ltYWdl&#10;MS5wbmeJUE5HDQoaCgAAAA1JSERSAAAFJAAAA9kIBgAAAAizJIAAAAABc1JHQgCuzhzpAAAABGdB&#10;TUEAALGPC/xhBQAAACBjSFJNAAB6JgAAgIQAAPoAAACA6AAAdTAAAOpgAAA6mAAAF3CculE8AAAA&#10;CXBIWXMAABcRAAAXEQHKJvM/AAD/eUlEQVR4Xuz9D3hfxX3ni8shYAWKIxeTqmHdqISAgRsibCBO&#10;NiYqeBN1nbSqk/ITCakVmhLTn9OqYffBa8i1WFLcXbJWksYVOGRFLuUak5tHXpaufiGLRQOuCCwo&#10;UIIo3KK7e7dX2XBbkdK7Cssl5zfvo++I0XjOOTPnzDnf8+et5/k+/vM9Z87Ma+b8e+kz81nVwR8S&#10;IAESIAESIAEScCcwInbZ674b96gAgR+JOj6n1RP//m/i86j4vNz6swJNqUUVN4hWdIvPZvHpFJ/3&#10;tv6UjesRf8GHP/UjcKdo0qfr1yy2iARIgARIgARIgARIgARIgARIgATSEZgWuwX8NJbBguj7Q+LT&#10;l274cK8EAhCM4+Izx3OssecYrq84z/hDAiRAAiRAAiRAAiRAAiRAAiRAAiTQIoBIrWHxmZfCpKen&#10;Ixgf7wiCgJ8qM5if7wimplZ+xsY6gr17O4KBgY4A/axJsl6eFV4JdK5a1YEo1ZBzV1dH0NfXEeze&#10;vdQHet/MzfF8q/L5hrpPTCz1sXJeQUSOig8iY/lDAiRAAiRAAiRAAiRAAiRAAiRAAiSgEYCYHBKf&#10;5Uiu7u6OYHS0I1hcpCipuihR67+wsCTD0LealET/88cfgQEppuS5BO6zszyf6nQ+oS2HDnUEvb0r&#10;RCR+wTMiPl3+hhNLIgESIAESIAESIAESIAESIAESIIF6ExgUzZtRZQoiuiCy6iYSimoPJBRk1L59&#10;SxFyiKIq+qMJE9M0fQpJv+c1eMYuhyCjJosaCziP8cE4lBGaRZ0DdTsOflGDSHJN6kNEDosPfsHD&#10;HxIgARIgARIgARIgARIgARIgARIggRQEBsQ+U1KqvPWtHT8bHu4IMBW4bnIhj/ZMTnYEg4MdAaLj&#10;ksRUkd+//e0dwaZNHcHHP94RjIx0BO9//3L9KCRTnCQxu4RCErLx3/ybjuATn1jifs455RoPnZ1L&#10;U/i5TIPddQ0iEtHF2nmNyHKeP37PH5ZGAiRAAiRAAiRAAiRAAiRAAiTQcAJ9ov0TUpqtXt3xs507&#10;OwKueRctMCAjVcmIKCrIqKGhjuCaazqCgweL/Xz72x3BE0+YPx/9KIVkTud3KCTBN4r9Qw8VOw4w&#10;7j73uaUxCBGtryOK6N085HwdykSEOKJL8YsZ5dxGJPlATuOHxZIACZAACZAACZAACZAACZAACZAA&#10;CQgCveKDjMzLsg2CjWviHS9xEHEmOUH8/PEfdwTT09FiKkpYFfH/FJK5nduJQrKI/o07BgTlhz/8&#10;xlhFNGcd5KHPNiAiHJHhiCRVrn2IHO/PbeSwYBIgARIgARIgARIgARIgARIgARIggeMI9Ij/GVfF&#10;JAQchJtPEVDlsrRMuyuiJd/97qVoybJ8TjttWbTMij6FaOHHDwPwDMC3LH2dNGWcQvKNaxgiwPEL&#10;F0SEK9c6RIpv5j2BBEiABEiABEiABEiABEiABEiABEigfQS6xaFHxWdRvrBDaCBZRpVloo+6SyGJ&#10;teZkEpuyrSWpCmX+vVzrOhbRHzKhDpZfwFRkHJNCsiOYmVla+1XrA/wCprd9l1oemQRIgARIgARI&#10;gARIgARIgARIgARIQCfQJf5jRHwW5Es8MjpPTDRXTEohaZKzMuO2zHLMP9/I+EwW+bOAcNOlO7g3&#10;XUiCgbrUQusXLWPizx5e8kmABEiABEiABEiABEiABEiABEiABMpLAGJyWHzmpZhE0owmZu+NE5I+&#10;IjBZRnNldx5932QhiV+caEss4BcriPxGBDh/SIAESIAESIAESIAESIAESIAESIAEKkKgU9RzSHzm&#10;VDGJ6cuLi80QSRSSzejnPORgO8psopA8dKgjQCS3vEa1fpEyIv7sqsh1ltUkARIgARIgARIgARIg&#10;ARIgARIgARKIIAAxOSNf+rGOItarW1iot7CikKx3/7ZDGuZ5zKYISfxCBBHbiNzWROSw+Dd+kcIf&#10;EiABEiABEiABEiABEiABEiABEiCBGhEYEG1B9uZQBLz1rR0/Q7KX+fl6iisKyXr2a55SsJ1l111I&#10;QkQiQltLLIUIbvzChD8kQAIkQAIkQAIkQAIkQAIkQAIkQAI1J9An2jcpxWRnZ0eALL9zc/USWBSS&#10;9erPdsrCIo5dVyGJSGxEZCOjuLzmiD8RsY1fkPCHBEiABEiABEiABEiABEiABEiABEigYQR6RXsP&#10;KZIgGBrqCJCBuggBk/cxKCTr0Y95j5OylF83IYnI6+HhpUhs5RqDCO3+hl1n2VwSIAESIAESIAES&#10;IAESIAESIAESIAEDgR7xf+OqmBwY6Aimp6sttCgkq91/ZRGFRdWjLkISkdb4xcbq1StE5IS4vvTx&#10;6ksCJEACJEACJEACJEACJEACJEACJEACOoFu8R+j4rMo5SSkHkRJUVLG53EoJKvZbz7HQJXKqrqQ&#10;nJlZEpHqLzZav+jo5aWWBEiABEiABEiABEiABEiABEiABEiABJIIdIkNRsRnQcqF3t6OYGKiWoKr&#10;HULylVc6grVrl6TMCy/45/Xqqx3Bj3/cEfzkJ/7LrpK8q2NdqyokUW9EVCsiEr/QQMR1T9KFht+T&#10;AAmQAAmQAAmQAAmQAAmQAAmQAAmQgE4AYnJYfOalbOjpqY6YLFJIPvrocZFh3qXkiy92BKee+sZx&#10;HnqoWVJSlb1q2++9d4nJDTd0BK+/3hGofSH/z6fAlMfDMS+4oCN47TU//VA1IYklHeQ51ro+4BcY&#10;iLBGpDV/SIAESIAESIAESIAESIAESIAESIAESCATgU6x95iUksjKjcy5PiVPHmUVJSR1Ufjkk29E&#10;SZ55Zkfw0kvRrKIkm8oDUZGDg0vSTS0b/66zlFTFIsTf3Xe/IWMlV5UNeBw8uFJIyjHri5V6PL1v&#10;//Zvl6JXIUXTjOeqCUn8ckLhi2Q1XZmuMtyZBEiABEiABEiABEiABEiABEiABEiABFoE+sSfkA2h&#10;fICM3Ls3nXBJI2my7JNVSKqRcBBdcXXRpaQqwuL2ve66lZGVJoGp1sMkJfOYGp6Fu899VT7gqP4b&#10;0Y/33PMGP1OEpNoPNmzV7eXf1SjIqEjYpOPYMKmakDx0qCPo7l4xfmcEhyFeOUmABEiABEiABEiA&#10;BEiABEiABEiABEggLYEBsSMEQygiu7qWRGQVIiOl/PEpJG0iEVUpaTuVV4/wk7x1ialGUkop+cwz&#10;HcF//s/5yGFVgtq03Ua4pdkmLvpUl4dSzKrSEBzVtuhTuHXZGyck9T4wbYv/S5LXURyqJiTRjsXF&#10;jmB0tCPQoiXnBIed4oPIav6QAAmQAAmQAAmQAAmQAAmQAAmQAAmQQCKBIbEFhEIoIhEBBeFQJRHZ&#10;LiGJ40LePfCA+7qCeuSdKZpPFWJ5rI0ouZmiAPM8XpKojGMKoQve3/veG2JWF5KSW1KEJI4jBeV9&#10;970x7V7KZT2aVTJRpbKtiDa1uYpCUm3H+HhHsGHDiohJrD07LD5diVcdbkACJEACJEACJEACJEAC&#10;JEACJEACJNA4AohkgjhYFpGIeIJgQARUkjAq6/dFR0hm5aCKrXZPwzZJySyyLQ2bqOhRKcv1P2X9&#10;dCEZd2w9EjRKSKrrV6rHhcRURWWWaNKqC0nJeWKiI+jtXSEmkexmRHyY7KZxtxY2mARIgARIgARI&#10;gARIgARIgARIgASOJ9DVEgXLWbQhEiAi0wiksu1TlJA0ibN2CUVXiQe5FpV4xzRFuUgpmaYtUbJS&#10;/X+1DTZCUi8TU+VlkiH1u6xRpHURkvI6gPZoWbgXBS9m4eadiARIgARIgARIgARIgARIgARIgAQa&#10;SgCRSvtWrep4WQoViANENpVNKmapT15C0mbdwTg5pYq+pCzcce1HRmd8ojJy28i5OCGJcnUpaFNf&#10;0zTqNP1oymitC0TbdR19CUkpmvW1LX2I2roJSdnnMzMdwcDAyuRNoj/GxaenoddfNpsESIAESIAE&#10;SIAESIAESIAESIAEGkUAAmBUiMifSkHT398RQISkEUZl38enkLSVezZRcvpahCjbZj+VtzotOc00&#10;YZPsi+tPRAXiY9Pnat2yiDrXCEl5LFUWJnG1iZA0tcEkpbNGxdZVSMoxMzvbEQwNHScmJ8T4723U&#10;VZiNJQESIAESIAESIAESIAESIAESIIGGENgg2omIpDBRDT6IWELkko1gquo2RQjJtBLKtEYj+sWm&#10;PB/Rea5C0nYM2ERURolGve0+haQUiLq8tYl21YWkSSjL8ypthm3wrbuQlGNobq4jGB7uCDo7V8jJ&#10;ScGwryHXYzaTBEiABEiABEiABEiABEiABEiABGpNoFe0DhFIyyISEUoQAraCqcrb+RSSaaIQk9jp&#10;wg3i62/+Jr5vbIRf0nH1qdg207BtysQ2uuAzCdY0QlLWMW7KthSH6jRu/N8//MPKNR/VvnQRkroI&#10;lnUyyeU046UpQlKOpfn5jmD37o6gq2uFmJwW16uBWl+V2TgSIAESIAESIAESIAESIAESIAESqCmB&#10;PtGuKSkiEYmEiCQIAFuxVIftyi4kJWMptJKiI00iL434yktI6mIuKlowbyEZF1mpT+G2mbKtCn35&#10;d70c01qWSdPF9XOsaUJStn9hoSPYt68j6O5eISZnBOuhml6f2SwSIAESIAESIAESIAESIAESIAES&#10;qBWBAdEavMiHEZGIPNq7t3kiUoqOqghJG/lrkmxRwk+P5DMJNfX/fERIukwjTyMkk9qA79Wp1VHT&#10;quOmbOM7KSjvu68jWLv2uPUOw/MqThxnWduzqUJSjv/FxY5gdLQj6OlZwX1OMN8pPp21ulKzMSRA&#10;AiRAAiRAAiRAAiRAAiRAAiRQAwJDog2zUtog0ggv9og8spFddd2mLkLSFH0Xt1Zh0UJSj4z0ITj1&#10;KE5XIWmaip2UnCZOSD75ZLSg1OuWNpFP04Wkeh0aH+8INmxYISbnBedh8emqwfWaTSABEiABEiAB&#10;EiABEiABEiABEiCByhJAxBBe0BFBFEZuIbJobKwjQKRRXSWjS7vqICRN6xNmSZwi+flKapNHtum4&#10;PtanWEdta7uuo82UbSkYbdabxHlIIenv+jMx0RH09q4QkwuC8QjFZGXvW6w4CZAACZAACZAACZAA&#10;CZAACZBARQl0iXrvFh9EDIUiEi/siChykXVN2LbKQtJ2WnPafswqJE3Cz1dkpGxTXDZrOfb1P2Ud&#10;9KjSKEmYVkjqU79VnhSS/q9FiB6V53OrzxfFn6Pi013R6zirTQIkQAIkQAIkQAIkQAIkQAIkQAKV&#10;IIAX732rVnW8LCXM5s0dASKI0kqpuu9XRSEZJSLTSq6oPk4rJKMkoe/6od5ZhKQ+bR1RpWjzAw90&#10;BN/73hvnjE3UoylCkkKyPded6emOYGDguLU9x8U1sacSV3FWkgRIgARIgARIgARIgARIgARIgAQq&#10;QgAv2qNCRP5Uisj+/o4AEUN1F4pZ2+dTSPqYJh3XHlPEoezvtJm0445nIyTj6iTrhj+TsoNn7Ud1&#10;f5sp21HRm5CUMlGNzIBNIVnN68jsbEcwNHScmDwkxmNvRa7rrCYJkAAJkAAJkAAJkAAJkAAJkAAJ&#10;lJLABlErRP6E07LxQWTQzEw1BYJPKWVbVlYhaSvk1D6Sf7eJGEyKAEwjQaMiLE11lP+nT7VOqpfc&#10;r0gRKfs8SUja1t0kJFXxq075ZoRkea85c3Mdwc6dHUFn5wo5OSnGaF8pr+qsFAmQAAmQAAmQAAmQ&#10;AAmQAAmQAAmUlECvqNeEKpAQCYQXb1sRx+2WWGUVkmmnDaPvpPCK6wtT9mzsm0X0+RCSUSLWRrLm&#10;PfaihGRUEpsoHlL2JgnOqOjMOMGblhOzbKe/xs3PdwS7d3cEXV0rxOSU6KeBkl7nWS0SIAESIAES&#10;IAESIAESIAESIAESKAWBPlELvECH0ZCI+Bke7gjwop235Klr+T6EZN5spEhLEw2ZpW5xU7ZNay1m&#10;OZbPfXWBaJK6esSnaZs00tdmejfOXQrJ9l2zFhY6gr17O4Lu7hVickb0y1AprvKsBAmQAAmQAAmQ&#10;AAmQAAmQAAmQAAmUiMCKiEgpJfnncWvELU9fd2HD9TbbJ4h8ykiUZYpoVKdpR4lGVcCmlb9x0ZQ+&#10;s2y7jG1u63SNgJjkDwmQAAmQAAmQAAmQAAmQAAmQAAmQQIsAkjGkkm3cL5kbhWR9hKRvwVmm8uSU&#10;bZ7Tyed0SkYUkrzlkgAJkAAJkAAJkAAJkAAJkAAJkAAJ5E4gnAJPIUkhWSbxGFUXRUhi3PKHBEiA&#10;BEiABEiABEiABEiABEiABEiABEigggQoJMU05yrIONZxSZxDoIsPhWQFLzasMgmQAAmQAAmQAAmQ&#10;AAmQAAmQAAmQAAmAAIUkhWRlhCyFJC9aJEACJEACJEACJEACJEACJEACJEACJFB9AhSSFJIUktU/&#10;j9kCEiABEiABEiABEiABEiABEiABEiABEqgMgVBITk5y2jKnRJd/DDBCsjLXFVaUBEiABEiABEiA&#10;BEiABEiABEiABEiABCIJjEJIdnZ2BAMDHcHY2NI6fdPT5ZdTFIj176P5+aXxOD7eEQwOdgRdXctr&#10;SE7ynCYBEiABEiABEiABEiABEiABEiABEiABEqgmgS5RbcgdmSyEf5JF2cfAjBivvdU83VhrEiAB&#10;EiABEiABEiABEiABEiABEiABEiABSaBb/GVQfPaJD6ZxT1NSUtKWYAzMtsbjmPhzp/hs4ClLAiRA&#10;AiRAAiRAAiRAAiRAAiRAAiRAAiRAAk0m0CkaP//2t789OPvss4NTTz31f1CaNXk4sO0kQAIkQAIk&#10;QAIkQAIkQAIkQAIkQAIkQAIkkC+BcA3Os849MxSSJ598MqY7I8KUPyRAAiRAAiRAAiRAAiRAAiRA&#10;AiRAAiRAAiRAAiTglUAvZCQ+H/iNjaGQXPeP1sr1F4e8HomFkQAJkAAJkAAJkAAJkAAJkAAJkAAJ&#10;kAAJkAAJNJ4AkqsElw+/O/jAry8JyY//0T+WQnJefId1OflDAiRAAiRAAiRAAiRAAiRAAiRAAiRA&#10;AiRAAiRAApkJDENGruk+Ofja4m8HF/3KBaGQvPW//lZwdt/bpZQcz3wUFkACJEACJEACJEACJEAC&#10;JEACJEACJEACJEACJNB4Aoh8XISQvHbiQ8HtwTUrhORNs1cEJ3aeIKVkX+NpEQAJkAAJkAAJkAAJ&#10;kAAJkAAJkAAJkAAJkAAJkEAmAhOQkb0DPaGMxOe8d28IIyS/8pOrw39/ZO8mKSRnxbbIxM0fEiAB&#10;EiABEiABEiABEiABEiABEiABEiABEiABEnAmMAAZiQjIW+evWhaSkJH4SEGJadzdG7qklBxxPgp3&#10;IAESIAESIAESIAESIAESIAESIAESIAESIAESaDwBRDoiWU1wxej7luUjJKQuJPF/1019RApJTO/e&#10;0Hh6BEACJEACJEACJEACJEACJEACJEACJEACJEACJOBEYBQy8szNb1shI0dfGgqFZO/7/6cV/w8p&#10;+f6hs6WUnHI6EjcmARIgARIgARIgARIgARIgARIgARIgARIgARJoNIFeyEhM1b5x5mMrxGOYWVsI&#10;SWTallO25Z+jC0NhJm7sKz5DjSbIxpMACZAACZAACZAACZAACZAACZAACZAACZAACVgTmIFU7N/d&#10;e5x0jBOSEJOfOXS5FJKY7o0M3fwhARIgARIggToSwP1O/qh/z9pWn2VlrQv3JwESIAESIAESIAES&#10;IAESIIFCCAxDRp7Wc2qAZDV6FOTemcEwQrLviouO+05ue37/eiklxwupMQ9CAiRAAiRQNwLyPiL/&#10;jGqfvl2af6dlp4tDXyLRtpw0bU3imkeZaflyPxIgARIgARIgARIgARIggYYQQEQjktIEvzf5q0bh&#10;+IXvXxEKycs/9d5IIXnL3JXhdG+UIz59DWHHZraRgBhoJ73e0XFI/BmoH/F/XxT/fpNj1X6zNXbP&#10;0vb7OfHvS7T/i9rW8ZDWm1sf72cdHb8s2v/3OhPx/x+0Pho3DAkIhr+pczT9O+V4S0vZNB7TllX0&#10;fjbSK2ud8pKFar1sxaFrW7KWm6Xtvo/t2nZuTwIkQAIkQAIkQAIkQAIk0EACE3j3vnjwnZGy0UZI&#10;IlLyN/ZdIl84Z0WZyNjNHxLIhYCQQF9KkkWOEs4k/d675KWOk3nWgtBT462Ol8REfP+UaMybPdWp&#10;9sWUUEhGjceq90VWGRYnC9OUbSNO47bR6xO1rd5vaerqq+1Jx876fdXHKOtPAiRAAiRAAiRAAiRA&#10;AiTgmcAAhMvJXScFt85fFSkkP/ftXwsjJH/tDz4QuQ2EJKZ7r+89Tb58jXiuK4sjgZCArSiCsBRS&#10;Uo94dKFYFgGUKCRFO9+bJGjxfcHRfC6sS7et7TgrkGlZxqNrX2UVfHEyLE3ZSfXPS76ZIhht6h9V&#10;X5t99W3iyorjkheTpL7g9yRAAiRAAiRAAiRAAiRAAjUkgAhGJKEJPjkWLxqlkNy++9JYIQkpef30&#10;gHwBwjTwDTXkxia1kYA+JVn8+3fU6ujfZ5RFZRFAiUJSjY40MFmWlWK7vxYn6Lo2dmFlDq0KScdo&#10;27zaWJbx6Lt9SbLLRZSZpJ+6v82xkrZJ+t6n9EuSsXFtS2LhwiWpzUnf+x4zLI8ESIAESIAESIAE&#10;SIAESKDCBEYhI8/c/LZEyegiJCElL915npSSUxXmw6q3l8Avi8P/vfg8JT7L04yFGFqeqh0liaSU&#10;NHwPsYfy1orP32H8i89fiw8EnS79vtT6Xo0wktGWcYJQfif3W1F/BelJ4u+HDMf4ovg/ff1LVyF5&#10;XFSoJizV7+PKlgxMUaa27USTs2wr+8c0GqWgU/vog4YNbbdbsWsGIenSt/KYSYzixmNUGSZ2cecA&#10;yknFKuOlIovMSpJuSd+bqp5Un6Tvo3Ak7Wf6vh1C0iXyUrY1qW0Zhwh3JwESIAESIAESIAESIAES&#10;qAuBXogQJKG5ceZjiUJyx1c/FE7Zxp96Bm7Tv0cXhoI13SfLl5qhukBjOwolcJyQFAPqJCEZwyQ2&#10;KSP9pIz5KsZ/6yMFYFYhiWQjUnLqL/S6GJJti3rx16VkopBU5Rn4OExVdxWSLu102TZK4klGumjU&#10;BZ7KUo2atd3uuMGdUki69q0tozgh6cLO5hwwjcsVkcgprwQuoktum3SoJOGY9L0vIWkj5JK2KYuQ&#10;9MUkqe/4PQmQAAmQAAmQAAmQAAmQQAMJzEDG9O/utRKMrkISkvIzhy6XL5SYFo5M3vwhgUwExID6&#10;OSHa/q4lJNMkaJFyKipyDGNWjQZ0SWojy9YjIqVIUiVjVOShlFl6/WyE5M8JSRuy0T8JyWxchaRL&#10;O122lUx08aUKO9k38v901vr/225nHJe65I1gq2d0T9u3NuMmaTzqZcjt1fEUdQ5kYmV5YkcJOdf/&#10;Vw+Xl+Q0lSuP6yoO4/bT26KjjJOYPtueRpYm1d1yWHAzEiABEiABEiABEiABEiCBphAYhow8refU&#10;MAmNTcTjVV/a6hQhKcs8v3+9fGEabwrcJrZTRM8OiM/0O97xjq48268JSV0E2Rxayhg92g77msRc&#10;kgBKEmQoV0avRU3dVustt3UWkigEfKKkpJRphshJFyEZJa1M7UyzrWm6OsqWZUlZGVe2ytN2O+PY&#10;SSkko8ahqW9dGKFc03iMGjOyHrJ/JbuocyATK5uTb2mIOn8si16xWZJcSyrTRjiWKfJSbU/atieJ&#10;z9YlJhJd2uMm9QW/JwESIAESIAESIAESIAESqAkBRCoi2Uzwe5O/aiUjIReRzAZTtrGWpI3AlNvc&#10;MndlOC289RLaVxOGbIZC4F3vetcQxgY+Z5111s484XiMkIxbEzFNhKSMbIwSaklYTNN2bdd5NJat&#10;rhmpR/ZpUtJFSLq0M822ScLKFGWq7mMSzaapzqbtjuPoSUjG9a0LI9TPJCRl+VFjTz+GTX8nMU0a&#10;z1Hfu0ZCppFcafbR6+sqJG2PaSP9bOriytemv2zqZrONzbG4DQmQAAmQAAmQAAmQAAmQQAMJTEAO&#10;Xjz4TiexmFZIQkz+xr5L5MvtrDg2MnvzpyYEICCljBRiciTvZomB5GMNSYzHvISk7Tp7SWv+6XVM&#10;nLIdxx7chKAM197ER8s8biOoJC8pt2za6bKtKZGKSU6qUaZxDFU5Z7vdcQhVIemQZdulb10YoX4m&#10;IZkkNXVhGdffqVlZnvtJwtn0fZx8S1Oeuo+L2NNlnPrvooVk1nbbCFfJJq7dKj9bBpZDhZuRAAmQ&#10;AAmQAAmQAAmQAAnUicCAaExwctdJwa3zVzkJyV/7gw+EEXB/cP+A034QkpgWvr73NPkClbu0qlOH&#10;lbktEJBSRoo/h4uqq5Zl2yjGxGALpy6LbfXv42RMlinbSVJIxaNLH3V6tvqddYSkzCpukI3Lx5VM&#10;Wtuo62+mEZI2kaAuTKRosxGdpqFmikL8oGFD2+3CXVMISde+dWGEKuUdIakic2KV8fz3JbN8RfDZ&#10;Cjt5X7Ntvi4S1f2i6m7LJmvbbdvcOjWOa7JtPW1ZcTsSIAESIAESIAESIAESIIGaEEBkIpLLBJ8c&#10;+4CzVLz8U+8NheQXvn+F876QktdPD8gXMUwX31ATpo1thpCRo0pk5FCRIFT5BrmmS0dVvDnKtyxC&#10;Mmn9PTXRSZyEMiVwAd7YCElDm49bX1Odwm0ZIemSTEYOAbWdLkyStnUZYrZRh4nbpRCSrn2b1G49&#10;QY7PNSRNUcJRnBNZuXSQYVsfMiurkJPVchGDNvWOk5BJx4ySfzpCH223jYSMqrMNi4zDhLuTAAmQ&#10;AAmQAAmQAAmQAAlUkcAoZOSZm9+WSihmFZKQkpfuPE++mE1VESDrvETgnHPO6WvJyEWsH9kOLqoo&#10;gnSM+zislxgnJG0iLaU80pPX6JmmpYTSE9dI6SPPE+sIyZa1+M0kFvJ7bfqxKRO2Humn1sW2naiW&#10;j21Rjp6YRbIyJQpSt7XdzjiMUwjJNH3rwigqkjQqc3Zclm1dSGZiZXkd0OWczb9tio4qp3Vq2BSx&#10;vI0q1tRy9ULkdq4iz1SZLELRV9vV9tjKRXnsNJydOoUbkwAJkAAJkAAJkAAJkAAJVJNAr6h2mFzm&#10;xpmPpRKSfVdcFEZI7p0ZTLU/hOTowlCwpvtk+QLTFpFVze4rX63FWNgtPv051yxOkKyYThsl4gzr&#10;/rlO2dYl4QdbbTaVk7R2oEnqxQkZJyGJesUlspGMtOhI7Gaamot6QfZ9AtcO8VHr4tJOl22j6iEZ&#10;6fLRlKzGtK3tdscN5xRCEmXEHc8km10YRY3HpDLkuEX9bKbom8alTZb4tJcEWwHmWn6cUIwqy6Yu&#10;cRLSZn/12FlkZBwP17a71ls/dtb9XfuW25MACZAACZAACZAACZAACVSAwAykQv/u3tQy8aJfuSAU&#10;krf+199KXQak5GcOXS5fkjB9HBm/+UMCUQRihSR2EoNpRbKWGOkmj+EqJLGfKpjihKR+jCiRJrcz&#10;iSuIPz0aENtbJ7XRp7QrTP5a/H1dBGxdBso1Im14JbVTrX+abbFP1NqSsn6qfDGtb2m73Qo8KYWk&#10;PmZUCWnq2yzjRhWNJs56FK7NWErFKuNlzLfMkszVapn+T692Uj3iypD7JpWh1ykOnUtZspy82p7U&#10;xWnqmlQmvycBEiABEiABEiABEiABEqgwgWFR9+C0nlPD5DKQgmk+voQkjn1+/3r5wjReYa6sOgmQ&#10;AAmQgB0BVRin/bvpSFFlpZV8UVLNRmbimD62U9uU1A5T+5P2ifo+bb/Y1tdupHArEiABEiABEiAB&#10;EiABEsiZQNSUNj3aI6oa+rQ19YE4roykKYH6A7mPKWr6MePqp3NRo1tc6i6jiRCBiCQywe9N/mqw&#10;+9HlxDLBujPXBP/mJftoxwsuOi+MkPzKT65OJTRVCXrL3JXh9PHWy1tfzmONxWcg8I53vKNLrBPZ&#10;m6EI7koCJEACJEACJEACJEACJEACJEACJEACbSVgmgpm+q18VPbPpHWyZFmmaWpouIvUQ1lFCkmd&#10;jd4G17pj/z+D9Lt48J2hRMwiJGVG5TTRlaZ9fmPfJbKvZkUdkQGcPyUjIJLX9Ih+nxFCch5/L1n1&#10;WB0SIAESIAESIAESIAESIAESIAESIAESSCRgs9B/XKSjrYyUZZhkoqvUK0pIJsnINDI15HBy10nB&#10;rfNXlU5IYvr4+t7TZF+NJI4eblAoAQhIISLnIKLxJ4Vkofh5MBIgARIgARIgARIgARIgARIgARIg&#10;AQ8EbIRb3HRlVEGfpm1KcqCXoU+Pdpk+7aHZYRFJx3wvxKH2MUWIJpVjYhT82r+8aHmKddoISUzT&#10;hpjCtG1fEZIo5/rp5SnkmFa+wRdwlpONgOjrDVJGIkIS07azlci9SYAESIAESIAESIAESIAESIAE&#10;SIAESKBYArpIi4s61MWlKhTV76LK0KModWlpI/V804k7pmktzKjp6rZ1XyE4r3voo5mFJDJrQ0gi&#10;sY1PIYmyLt15npSxU77Bszx3AlgvUvT1QmuK/jRlpDtD7kECJEACJEACpSCwcePY0MaNt09t2nR7&#10;4Prx1QDX47puz3q6920cY/IkzyxjwPX8dd0+S924LwmQQGMJ6BGANklnTMJRL8cUIZkE2VbqJZXj&#10;8n3UMV1kJI5nW/dtYtvliMuyC8nRhaFgTffJsr5DLmC5rV8CqowUf58UMpJre/pFzNJIgARIgARI&#10;oBgCkJGuL/vq9r5qmaUONvuynhRoWcaAzRjLsk2Wuqn7ZqmDzb5Nq6ev9rIcEiCBShBQp1FHJZux&#10;aUhUZm2XdR5tpZ5NfWy3MR3TtJZlUoZx27r/lW8huXdmMIyQ/MCvb/QeIYkoyc8culwKyXlRd2QG&#10;508bCIg+7hefRfE5RBnZhg7gIUmABEiABEjAF4GNG2+bsRERUdv4qkeWOtjsy3pSSGYZAzZjLMs2&#10;WepGIXn82PbFk+WQAAk0hoA+hdpFHpogJSXGSYqadElq80VRgTcZKhGVXMd2qvU/EWUeUqWh+HvU&#10;sdTD2wjJUa3c4OYXBjNP2f7C968IheTln3pvLkISUvL8/vVSSo435uwoYUMRJVnCarFKJEACJEAC&#10;JEACLgSySBTs63KsuG2z1iNpf9aTQjLLGEgaX1m/z1I3CkkKSV/jh+WQQIMJ6PLORrwl4UqSkniG&#10;ihKfZRCSegIb+W/XCMmocpb//5/ecGFw2+u/UwkhecvclcGJnSfIuvclDQJ+TwIkQAIkQAIkQAIk&#10;EEGAIsVtaGTllbS/W22it046TtbvWU8K3ixjIOv4S9o/S924LwmQQCMJ5CEkATIqSjEpW3WZhSTq&#10;HhVliTa71D34Rxf8fDD22mdWRDSmzbL9B/cPhBGSv/YHH8gtQhJRkr+x7xLZf3OivVy/sJGXDDaa&#10;BEiABEiABEggM4GkF/uk7zNXoFVA0nGyfs96UqBlGQNZx1/S/lnqpu6bdJys3zetnr7ay3JIgARK&#10;T8D3lO2oBuvZuaXY0iMlbaY9J0HNOmVb1g3Ty/VEPXFT2q2FpDpNW82KnVZIfu7bvxYKye27L81V&#10;SH5t8beD9b2nST77kjqC36cnIPpzN9aMTF8C9yQBEiABEiABEigtgbzXhixtw1kxEiABEiABEiAB&#10;EniDgEtSGyn7sqw1qU/pVqMOfQhJ1741iUR1rUu9vlHrYEbVvatjVcePRKWCT47FRzCWXUhCnl4/&#10;PbAkJFd1/FT82esKm9snExDrRI5AMCOBzXnnncckQsnIuAUJkAAJkAAJVIsAhWS1+ou1JQESIAES&#10;IAESyIWAHgUYt1ainklbyjkXkRi3rUs5vmDox9TX0TRlDzdN3Y6q+xgE3pmb35YYvZhWSP727f1h&#10;hORVX9qaeAw1IjPt3y/deZ6Mkpz21QksZ4mA6McxKSOFmBwiFxIgARIgARIggRoSoJCsYaeySSRA&#10;AiRAAiRAAq4EdJEWF/0YFd3oMvVbF3xli5A0CVl9yrmJkUlIboaMRDKYG2c+ligL0wrJHV/9UCgk&#10;8Wdayeiy3+jCULCm+2QpJXe6DjhubyYg+nBcykhO1+YoIQESIAESIIEaE6CQrHHnsmkkQAIkQAIk&#10;QAIuBHTh9tdi53VKAaZ1GfVIQhtpp8tI/ThliJA0CUlT+/Wp23rd/4ngNwMh2b+710oUVkVIQl5+&#10;5tDlcur2y6KNnFbscrZp277jHe/oFALyUEtGLlBGZoDJXUmABEiABEigCgQoJKvQS6wjCZCATwK8&#10;7vmkybJIoHYE9OhHPSO2+m9dJAKGbWZttZwkqRc3fdxXB9hKUH1qu551Wy/ndsjI03pODZAMxiYC&#10;Ma2QRDIbyCwkt7E5jq9tzu9fL/vykK/OaGI5SmTkgpim3dtEBmwzCZAACZAACTSKAF/MG9XdbCwJ&#10;kIAgwOsehwEJkEACgahs2EkyUhbrIiVNyWFs5aDPjnQ5pi5t1anbK8tZ1fE/ICR/b/JXrSVh1YTk&#10;LXNXhtPR0U7xYUbolKPynHPO6RFScoYyMiVA7kYCJEACJEACVSPAF/Oq9RjrSwIkkJUAr3tZCXJ/&#10;EmgMgahoSVMyFxMUUyIYKa70qd7q/i5y0FdnuBwzLiP3cd9dPPhOaxmJqMWqCUnU+Tf2XSL7dU50&#10;SKevTmE5JEACJEACJEACJFBbAnwxr23XsmEkQAIRBHjd49AgARIggdwJDIojBCd3nRTcOn+Vk5BM&#10;O5X68k+9N5yy/YXvX1HI8dR6Yjr6+t7TpJTclztdHoAESIAESKDsBHBPiPtJ+j7P9mU5dpp90+yj&#10;tt+0fx5l5smcZZsIbNo01mf6kBYJkAAJ1JUAhWRde5btIgESKAmBro5VHT+CkNwx3leYHGynkISc&#10;vH56QCa4+aloe29J+qKU1RAJbLpKWTFWigRIgAT8EUgSZknf60Iubk1r03dJLdGPb1uGS71lHdLs&#10;U6SQ9M02iT2/JwESIAESaCoBCsmm9jzbTQIkUBCBMcjIs/veXpiMhBDsu+KitkVIymjJy4ffLV9q&#10;pgtiXbnDiCjWDWKdyDnxGalc5S0qLAbAb4pPgM/POjqOS0gl/v+k1zs6DsltWtvZLgNhUQP7TdS6&#10;qvVR/y7q+kXx7zfZl5pqS32pB9PauqkK5k4rCWjjM69xh+VO9KRvcm3mvI6pdzXG1CVt7v8kCZf0&#10;fZKQw/dRZdiWrW5nEpSyDnHbyXq4Sj19+7juMrUn6v9kuUndH8coqb1JZfN7EiABEiABEjAToJDk&#10;yCABEiCB3AhsxgsSkrzcNFvs1OmLfuWCUEje+l9/q1ARqk/dXtN9snwZ2pkb5YoWjIQ1oo8W0E/i&#10;75MiUrJ2623GCckyyciWQViWp1FCEv8vpORfiz/X5TTsTEnAjhO5OR27ccU2REi+tyXqih5HNkLO&#10;RjKaxqWreLQVknH1iZJytnLQ5fxKqm+SfLSVkLb8KSRdeo/bkgAJkAAJ2BOgkLRnxS1JgARIwIEA&#10;5NIMXgQ/sndT4VKwDEIScvLaiQ8tvRit6nhZ/NntwK/WmzZBRuqST4+QFGLvS6r4E98XFS1mHFuq&#10;nIoTkvhO1DWvqEUZHfmUqOSba30SlKBxbRSSRba+XULSpo1J0jKqjKT9TN/HlWX6Tpd+7RaSUW2W&#10;dfclMWU5toxt+pnbkAAJkAAJkICZAIUkRwYJkAAJ5EJgN0Rc94auAEle0ianSbtf7/v/pzBCcvSl&#10;ocKPrde5d6BHvtgcyoV0xQoV/dIvPovoH/E5VMfISOUN2Thlu2wyMkme6t+L+j8lBnUewlAKyS+K&#10;Y+Y9NbxiZ47/6lJI+mdqKDFO7Kmb227XOh2NdXeNnIyTeXFSMyliMEkOJoFP2j9NVKZrmTYCNqnM&#10;pHbyexIgARIggaYToJBs+ghg+0mABHIg0CMiApHMJbhu6iNtEYIt2dWWY+tCEpnFMW0dPMSnPwfe&#10;lSlSk5Hjlal4yopqwueDKCaFjJTr7ckxpK/Hh2LlNuExDD+mdfxWbGaqq7qB+H55vcsIIWlTT1lX&#10;RECuFZ+/a50XaNNE6++qCNHFZNZjvF0cA78YkBGYankqV30dS5MgNU0vR91N26prJuptiIs21beN&#10;ixy1ZbPcrTFCMk19dR6yrq5rSNq22YY/jq2LNT0S2ZYbtjON26TlC2zlWTuFJMZE0vFtBJ1+6TFJ&#10;zaT/s7naxonXuPLjyo5rf5q227SD25AACZAACTSdAIVk00cA208CJJADgUm83Lx/6Oy2CcEyCUkI&#10;yitG3ydfkuYEm9qtlWg7hkS/TLfWjBy13afK2+mST/23+DumPsdN044SLnIsqfLxlwWnv4+QYVZR&#10;hxZCcjnaUxOSLvVEd0qx81VFFkHiYUzoMkHKPV/HwLknheQnDMeDcDq7xVKviyoOJe8o+ZEkUuPK&#10;BiNdiKrb60Lalc3yKWUhJKPap0vUqPqCJ/rZJqmNS5tt+ccJSVduUeM2LpI3SpyhD1wEoH4ZTJJ6&#10;pu9dL6VpBJ3tMeK42JSRdf84nvI7W8Y29eU2JEACJEACJGAmQCHJkUECJEACXgkM4kULyVwQGZh2&#10;ynWW/Q789DPhdO3z3r2hLcePqvv63tPkC84+r8QrVJiYnt111llnNSbBjy4gISHVT0LWailT4uSP&#10;KjSjoiCtMhon1VWtt7aGpGs9ZX1MkZ5R8lTuo0cIyvUBo4RXnLxTv9PllMpcHkM9tmyzLpSlKIuq&#10;D64BqkhOqr/eXnlcVXi68ncVkjb1NdVLZWojJKP6OK7NNvyj1pD0NaairsCu0ixJUNpc6V2PGVdm&#10;FYSkr/bKe7NJFNtw5zYkQAIkQAIkkI4AhWQ6btyLBEiABAwEusRU7R9BSO4Y72ubDERmbQhJJLbJ&#10;IjZ973vjzMeWXnqWprP3cgTVn4CN5IuIkkyKapTfm8SZ+n9SCiUmibGpK6SkFh2Zpp5x08tN5ck2&#10;mAQmBpEsT2131DFUSaaKNpQjxZUe3Zh0fHUgR21rqqPcTxfJcYl99P5Mw99FSJqmk7vUV9YvSUi6&#10;tDnuwmHibxKSSX3qMqZcL2RREq2MQlKPEpRtVeuaJAVN3yftkyRKVYGo1ikuqjGqTFmXqHqmKdN1&#10;THB7EiABEiCBphKgkGxqz7PdJEACORAYg3A7u+/tbRWBZRWSEJyXD79bvtxM58CfRZaMgEnyQUCq&#10;/x+xHmPSlFQ5jlR5ZpI6spy4dQpDajZCUs8ULnZLU8+4iE2TYEuSbqbp6lHHiBNRUlzprJLkFfCZ&#10;phur0XtxbdajLeOm3+sjPA1/FyFpWlJAr28Utyjhiv/Xebi02XSWx/E3CUmfYyrpqqPLM1tBl0aQ&#10;xckzk8TT6x4nGqO+S5KLtu114ehaZlwd44RkUp34PQmQAAmQAAlkI0AhmY0f9yYBEiCBFoHNcBpI&#10;3nLT7BVtFZI3P/uJMELyA7++sa31MEVYIuM4prMv+Z+OWk9dfte73jXU9LNDl3wyGlL8/3KCGPF3&#10;rCWpSzApUZIEgx75qIseq+na6Ce1rgbxGNWVaerpKiSTZJVJLuUtJJPWH0S/ZRWSiRJZHCMN/7yE&#10;5AcjBolpKYEoIWnTZhzGhb9JSPocU7aXuTgh6CrYTMdUrxW2ddK3K1JIRl3bbOruyitKSMa116Ye&#10;3IYESIAESIAEshGgkMzGj3uTAAmQgCCARBEzcBof2bup7RLwC9+/IhSSl3/qvW2vi0lKXjvxoaUX&#10;sVUdL4s/u+s4ggT/8VZiIUTNNvYnTvIJ6fdeyEj50aZuJ0WdRTFVIyKTosBWlJFRSNqKJBzTVUgm&#10;taPoCEldhkWtRZlVSJqydev9nnachOVofZ62vkl1cBGSNm125d/uCEm1z2zEmNw+KfLQVG6WaD/9&#10;eHH/dhF5rvLQ5n7hWqYNd71NSb8M8iGAbdrKbUiABEiABOpMgEKyzr3LtpEACRREYDfebbs3dAWI&#10;APS99qJreWUXkmhP70CPfJlBxt/a/IikNZ1CRB5qychF8Wd/bRqXoiFJkk9M1/6SFJJagpu4NfXi&#10;aqKuMfiBJee0IolK5L5JdY3YMU09XYVk0pTpuPX+9CnHPqZs22Q0B/e0gi+JqTplOmnb2FHrSUjG&#10;1cHHGpJog9pmV/6+15A0TWO3uTpEyUIbWRZXfpQcdBGaKN8kIHUpJ+tRViEZJxGT+iiJV9L3SeXz&#10;exIgARIgARI4ngCFJEcFCZAACWQi0NNK0hJcN/WRtstIyL5//t3tYYTkP/3d95eiPiahigzkmN7e&#10;egmshbSDjBTTtCdbMnJB/L0308iqwc5Jkk9ERf6yEJF/L6WkNlVaShhTQpq4JClSwPwbgTAqEcxx&#10;dJPqGtMdrvV0FZI4tNxHb09Sluo8hGSUZNPXc0wrJFUBFzUl35Tx23Wc+IqQVOurRji6ZtmOGkd6&#10;NmxX/lERnL7GlM2VyjbaUC3LRoC5RDXaSk2b9tjW01XC2h7bV4RkUjt8yV7bdnE7EiABEiCBphGg&#10;kGxaj7O9JEACUQTOOeecPiGRRlw+b3vb21447bTTgt7Lzw52fPVDpfj86rXvX15Dsix1MtXj0k+8&#10;JwC7devWLZx11llf1LkLsTdcldEqZGRXE2QkpCs+tv1iI/m0KMm/Fvusa5VvStShRgBFZc5W97Oe&#10;Sm1T14h2u9YzjZBMWjPwg1rd8l5DUsqzuIisLEIyqb1q2a78l1F5ipBEeVF1wBj9qvgkZdlGGS5t&#10;duGvi2I5VpKOZzumki4HcWIxbXSkHHf6saNEXZLcTKpHmjagbnkJvSKEpC/ZmzQ++D0JkAAJkECT&#10;CVBINrn32XYSIAGVgBBK863otlDo8dN+BkJUIllQqX8gI8VYmcF4EWNoTojtnlJXOGPlXNpnI/nE&#10;Nj8npOTfyShJbeo2aivlmiq/kkSjngk5sdU2dU0oxLaeaYSkPLR+jKgI0LyFJOpjkmIQhS5TyNVy&#10;TFOB9fZGSehU48SjkJT9ozKRdbVZQ1IdWrZtduGvbhslGuX55Tqm4k4LHyJPLT9KRMptko7nIvKS&#10;hFzSMePkaJIgTbpeubQDZdkcL0qexrXTptyktvB7EiABEiCBJhOgkGxy77PtJEACKgEpIG0iJN/5&#10;znf+0dq1a/8BEX6XXb2pFJGRMgpx6473hjL1g795UanqZYqS/I09HwijJMXn/xVi7zaF/RzagKjV&#10;KoxSJLFpgoysQl+IOqrrSL65InVmNUmgbgSS5KDeXvUXDmlZpBFkrnJPFXQukZomsaq2Wf+7iUEc&#10;o7iybLhEbeOjX9L2J/cjARIgARKoOwEKybr3MNtHAiRgS0AKScvtkT05OLvv7aVbpxHiD23Bn64J&#10;cdqx/eXD75YvPNOSvaj/VJWEJOp93nnn1TJjuOX5UKbNTEk8ylQ/1oUESIAESIAEjiewcePtU6YP&#10;WZEACZBAXQlQSNa1Z9kuEiABVwIOQhLTiMOkLDfNXlE66Vc1IYnM5Gu6T5ZScif6rYpC0nW8lX17&#10;JOWpUJZwfT28uKm9ZUfP+pEACZAACTSRAF/Mm9jrbDMJNJsAr3vN7n+2ngRI4A0ClkISCT1mICQ/&#10;sndT6WQkIhx/c++vhBGSv/u/bitl/UxRmNdOfGhJSK7qeFn82U0h2d4zU8jIQdEHi+Kz4LJmZHtr&#10;vbymoXVm7TbXl4cnARIgARIggTcI8MWco4EESIAESIAESIAEmknAUkjuhjjr3tAVILKvHVOck465&#10;ffeloZD83Ld/rZT1i6p/70CPjJI8JIRYKadsI2JQfKaRyKauZ4lgv09ZT3W0ru1ku0iABEiABEig&#10;VAQoJEvVHawMCZAACZAACZAACRRGwEJI9ogIvp9CSF439ZHSyr6qCslb568Kp8GDr0ga9FTZ1pBs&#10;yUhEDSKb9khhA7OgAwnJ2inaNdE6DxbF34cKOjQPQwIkQAIkQAIkQCHpfQx8CQ+Vrc9Z3ktfWaA8&#10;Vt7HybkZjS1eLkCO8fI7jaXAhpMACZAACbSNgIWQnMQzzfuHzi6tjET04Yd+e3MYIfkvvvfxUtfT&#10;FCl5xej7wufGf/SP/lEo/sqSZRtyrjWFGWzH2zZIczowpmWLds20zoGFs846C+uk8ocESIAESIAE&#10;SKAoAhSSXkhLsbRflLZNEZJ4wMxLFv6mdpwPZmyJKlJR76zlZaxOrXdXRaSU12Re6y5n40iABEig&#10;nAQShOQgnjWQfAWRfEnTptv5/eWfem8oJL/w/fIl3LHhsr73tGD9+vVhG8ogJFsyMqyP+CC7eu1+&#10;MA29Ffk5W6E1I2vXD2wQCZAACZBAgwlQSGbu/F8WJfy9Ige/KP7+PuXfNotMq2UkiUApIhFRp4ut&#10;LFF2upDMS6RmBl7xAvTxogrJPAV2xbGx+iRAAiRAAnkQiBGSXWKq9o/wPLNjvK/UMhLCr+pC8saZ&#10;jy0LyV/8xV/8TB59bVumGBO7lfUUR2z3q9p2rYzah+q8NmbV+oT1JQESIAESaBgBCskVHX6S+Nch&#10;TS6+yWJI/JzY5u+U/SAG1QhGSMqocvRjQkpFSUxdQOryM0uUHYWkRUcrmySJRV002v77KXGMN7tV&#10;hVuTAAmQAAmQQDoCMUISUXHB2X1vL72MhJC86FcuCKP5bv2vv1WJ+pqiJi9434awDSeffPIP0/Vm&#10;9r1akk5GRiKZEX9IgARIgARIgARIIB8CFJIruJrkYFLEoixAF1TY7/TWJ67zTMeU8soU8ajLT1VK&#10;xonPpAFUtJDU26ELO5e2RE2BtpWA6na2UaZZhKQurCEhLxSf85M6KeZ7E09GuWYAyl1JgARIoAkE&#10;IoQk1tILk63cNFuNKdB1EJKXffISKSTxXLKzXeMPEZJM7tIu+jwuCZAACZAACTSIAIVkrJC0mW6t&#10;FiDFGPZzlUtRgs4UMWeSkjaRnHEj27eQTBKONrLQVkpWUUiiLyRz23FmktdSOuq8GWnZoOs4m0oC&#10;JFB7AvsgCPP4KELSe/mmRDj9u3u9HycPLnqZsi1Vrb9oT+2S0tie9a3kNcO223M7EiABEiABEiCB&#10;gghQSHoVkj56TU9WExXlJgWUrXjyJe1so+58CEnbNRV9ta3s2a51Ian2PYWkj7OPZZAACZBAOQnk&#10;JvHyFJKQevrU5CLkYV7HQFvyKrugcss5unOsFTJni2jP+VbyGiRp4g8JkAAJkAAJkEBZCFBIehWS&#10;EEb/RHy2ZOxfyCUsaP6xjOWou2eZYqw+gNsKUFWe2UjMuOi/tBj0Mm0jEdMeL+/9KCTzJszySYAE&#10;SKCcBML7cJV+pGCLEpJVbYtsVxXrrw9tkcylU4i6DeUc8tlr1coUvtiS7lNMXpOdKUsgARIgARIg&#10;Aa8EKCQzC0lTdJ6N+IJcwhqTa7x2aHRhLkJSrqOot82mXWmb4zNjuKwDhWTa3uB+JEACJEACZSJA&#10;IdlGA6jK1boISchIIewmhaxbQCKbMg12H3URbRqV0b/iTyRo4g8JkAAJkAAJkEDZCFBIOglJF6mX&#10;lAxHXbPRdq3EuOFjk0DHZfjpU8fzlJFxkX8udda3pZDMQo/7kgAJkAAJlIUAhSSFZGoCUqLKwYxI&#10;QSHpplrCrlZCEm0TMnJCykgxZbttyYHKcvFgPUiABEiABEigtAQoJGOFZJq1gvaLEvvFJ27adtSa&#10;h0kSM2ocqeWlLUMtW5eRttO0045z/Xg+2oC6+BSSPtepNI0rG8acsp12hHE/EiABEqg2AQrJ1Dou&#10;+45S6KlrSGYvtbgSVCHZkpEzrTUV55DwpdqnxsraIxpSilbxJ57H+UMCJEACJEACJFBWAhSSmYVk&#10;Gnn2TnHUv1MeENOs0SgrbkoeY7Nmo2lImtZxtBFlWYa3Lvp8RIvK+tRNSMYlrmFSmyyjkPuSAAmQ&#10;QLkJUEgW5++OO1JdhCTko4genG3JyNm6yUicwq2p6IiQrO3amOW+VLF2JEACJEACJOBAgELSWkjm&#10;IeZMAtAl07Np/7RCzzQdXa4l6TCinDbVj+nKWI+sTBPRGrePKpvLECFJIek0vLgxCZAACdSGgJOQ&#10;NP3CM87nRfyCNHKXqO1N/+8rqU0Z2pQ2QrIMdT/xxBMDISPnWtGDM0zwUptrAxtCAiRAAiRAAtUl&#10;QCEZKyTzXDdRPbAqu1yEoroOJV5WXIWerINJ7EkZp0rDNNGgUSeHj8jOIoWky0meR4IeHF8XuOpY&#10;cY2QlGX57FMXRtyWBEiABEjAnoCVkJTiy2QSo77D/0f9RH0Xt48sSx4vq5AsQ5vUtsTVR+dYhrqj&#10;TqjHKaecEggZiYzTzDZtf95xSxIgARIgARIggTwJUEiuoOtzim+e3YayfSSdiUvSg2nfpghMH5LW&#10;JCPxwOxadtOEZJzodBGS+rZpp/jnPcZZPgmQAAmQwBKBRCFpKwlVaZZmHym4kmZQqxJPlZI2bVGl&#10;ps1x8m6T2hbb+qdhm2Yfm/6QdRYJXjZjSnMdTqrW1OyRurSnDn3CNpAACZAACZCAMwEKyRXIqiIk&#10;9chIvKi4SKUoIahOX0Z5ccIy7XRum2P7itprV3/mFSEZl/zHVkiaJHPavnS+3nAHEiABEiCBVAS8&#10;CEldXtkIsKhoSxtRiPKzREja1k/dznYfUzRjXKSobItPIVlUf8g6pxp5JdzpvPPO6xaRntOt6edj&#10;Jawiq0QCJEACJEACJGBDgEKyUkIyas1JW4EXJQMx9XdUeWDVBWfUfq5TxE3lICv5t7Rju6yjGTfM&#10;2yUk88gabup7VULbCEnKyNZo4XXP5u7AbUiABEpEIFZIuki4vOWdrynbZWqTfEaxXUOyTHWX0rPV&#10;hhIN6XRVEetg9orPfJ0T86Qjw71IgARIgARIoIIE+GJeGSEZFa1oExkZlZBFnSKtR12ayjVFZtpO&#10;szbVX10D0TT92mU9TdPZ1y4hacPS9WqRlAAoSUj6TIDkWvfSbc/rXum6hBUiARKIJ+BNSLqsc+i6&#10;tqQ+dRoSLG2EpIvUy7tNeQrJvOteJyEpRORgax1MJOiZZGIeXjZJgARIgARIoOIE+GJeCSGZRQRG&#10;rbOoC0dbiabLTRshaRKipmnCpu2ySMl2CEldDNrwsbmK6P2o83PJwI0X2yxcbepb6m143St197By&#10;JEACxxPITUhqwippJnb4vRR0UX+q27RDSObRJilXZZvjQGWRqXnVvVXvyp5bQkCOtKZoIzkPp2lX&#10;tidZcRIgARIgARJQCPDFvNRCMkomusokNbouKqLSVkgCmJRfNlO2TTI1bs1Ck5S0OY7pvG6HkNTr&#10;79pXpnbYSM4oIZlH5Gnlr6G87lW+C9kAEmgagVyFpCmyMU6q2Qg3Ke7aJSR9tkltSxFC0mfd6xAh&#10;2YqMhIgMRGKenU07+dleEiABEiABEqgtAb6Yl1JImiSejEiwXS/Sdcy6CEmbsqPWnbSpv2l6dxop&#10;mbTuok07XLYxHc+mvUnH0PvGJDltkgVhDPmoT1J9S/89r3ul7yJWkARIYCUBb0LSRiaqEqtdSW1s&#10;62mTZVpf19K1TXkKSdt2xonQpDLkvlU+qYSU3HfOOef0VbkNrDsJkAAJkAAJkIBGgC/msULSV3IV&#10;m3EXFQ0pRaSPSLu4evgUkqa2uE5d9iElo5IAJU43E6Bs1ubUeerRkWkkalKZURyThKSPutiM40ps&#10;w+teJbqJlSQBEniDQC5CMklkRck+2/2wXRERkmp9bOuWZ5ZtmzqoktT0d5f1O5OOVwchyYsBCZAA&#10;CZAACZBADQnwxfy4To2LTrQRWXKbuGnJ8qBJEqnItf58CMkoAZhWppqkpA1XtVOTRG9Un7oKSVNf&#10;upahD0ZTmVERjnHyNWs9anfl43Wvdl3KBpFA3QnECknXKMG8BZiPNSTL1CYp9GyzbJep7nWYsl33&#10;k5vtIwESIAESIIHGEuCL+XFdH5XN2kVGukyNjcqAXfTUWh9CUsJUy8raDpv1L+PO3zRRkq7RnCZx&#10;6CpObWRkUpl6WykiI0YGr3uNveWx4SRQVQJehCTEmr4+YVIWG30fW9mmSjw1SlL+f9JxXY6Td5vy&#10;EpJF9YesfxUGfyt5zYYq1JV1JAESIAESIAESyEiAL+aRANNG1qVZ61EKvLSRhBlHQbi7TyHpoz5V&#10;KkMfK776URWdvsqsEtfc6srrXm5oWTAJkEA+BBKFZNp1H03CMSmCMm4ffb3GtFO2s6z76LtNaYRk&#10;mfqjCkLyHe94R6dIWnMIiWuElJzL5zRiqSRAAiRAAiRAAqUiwBfzUnVHOytDIZmNvkvm8WxH4t6Z&#10;CfC6lxkhCyABEiiWgJWQ1CWeIqJiAxLV7Wz2KVJIlqFNaYVkGepehSnbIllNjxCRM5CR4rMgPv3F&#10;nl48GgmQAAmQAAmQQFsI8MW8Ldh5UBIggTYS4HWvjfB5aBIggTQEnISkzXTovLdRJV7aKdt519G2&#10;/KxC0vY4eW2nSOY0Yy/Xfc4666zNIiJyXkZGij85XTtX4iycBEiABEiABEpEgC/mJeoMVoUESKAQ&#10;ArzuFYKZByEBEvBHgEIyL1tnUS6FpL+BrJYkROSgEJCLrcjIaTFtuyufI7FUEiABEiABEiCBUhLY&#10;tGmsz/QpZWVZKRIgARLwQIBC0gNEFkECJFAkAQpJC3GY1yYUkv6H+nnnndetyMhxrCHp/ygskQRI&#10;gARIgARIgARIgARIgARKRIBCskSdwaqQAAnYEKCQzMs2WpRLIWkzRN23EUJyQHyG3ffkHiRAAiRA&#10;AiRAAiRAAiRAAiRQQQIUkhXsNFaZBJpNIBSSVfxEZdmualuqWG+lzs0+i9h6EiABEiABEiABEiAB&#10;EiABEmgnAQrJdtLnsUmABFIQmM5DhLXW7stNdJ7Wc2qgC8kzN78tl+MV1Za86o/+zbkNcynGHXch&#10;ARIgARIgARIgARIgARIgARLwRYBC0hdJlkMCJFBCAlOQW5fuPO84GajLQSnA9P+v4r/r0BZfbfjk&#10;2Aek9J0XY6HtazNiarZIYDNUwnOFVSIBEiABEiABEiABEiABEiCB4ghQSBbHmkciARIolACkT7Cm&#10;++RgdGGIQjK4JpFBmeSrLyGJNimRnKOFjkDtYFgjstUuZNPe0M668NgkQAIkQAIkQAIkQAIkQAIk&#10;0FYCFJJtxc+DkwAJ5EOgu2NVx48gJD9z6HIrEedTgLVb7NWhLT7bcOPMx4I3rz7hZxgP4tObz5CL&#10;LhVZs0V7Dsk2nXXWWTuLrgOPRwIkQAIkQAIkQAIkQAIkQAKlIkAhWaruYGVIgAT8EBiHfDq/f72V&#10;jIRA9CnAKCSzR2P67o/+3b1y6vaMnyFmV8p5553XLdoy3WrPwjnnnNNntye3IgESIAESIAESIAES&#10;IAESIIEaE6CQrHHnsmkk0EwCED7BiZ0nBLfMXUkhWbGp2lLm+haSX1v87QCJhTA2xGe4iFNDrBXZ&#10;Kz5zaEvrT07TLgI8j0ECJEACJEACJEACJEACJFB+AhSS5e8j1pAESMCaAJKWzEI6/ca+S6xlJCMk&#10;s0c0+o4K9S0kUb/fm/xVKSQXxRjpth5VKTcUbZhptWNKTNvuSlkMdyMBEiABEiABEiABEiABEiCB&#10;+hGgkKxfn7JFJNBgAiOQket7TwsQEeciyfIQYC7H97ltHdqSVxsuHnynlJITeZ8nYnp2j4iM3Ic1&#10;JPM+FssnARIgARIgARIgARIgARIggUoRoJCsVHexsiRAAtEENohENj+FkLx+esBJRjJCshkRkujn&#10;W+evCt7y1pNkgpsBnlAkQAIkQAIkQAIkQAIkQAIkQAIkQAIkQAIkkJbAFGTkpTvPc5aRFJLNEZLo&#10;60+OfUBGSc6LMcPoxbRnHPcjARIgARIgARIgARIgARIgARIgARIggQYTGIKMXNN9cjC6MEQhKZKo&#10;YMqzz2ngRZeV15Rt2Y4zN79NSsnRrOdNK3lN5nKy1oP7kwAJkAAJkAAJkAAJkAAJkAAJkAAJkAAJ&#10;FEOgW0zV/hGE5GcOXZ5awuUtwIoUenVoS95tuHHmY8GbV58gp273ph2qop4D4rPYyqQNMc4fEiAB&#10;EiABEiABEiABEiABEiABEiABEiCBmhHYB/no+yMFmO9yZXnvHzo+YrF/d6/3duB4RbUlr/rn3QbZ&#10;F0r9Z9KcIyIyckSyFn+OM3lNGorchwRIgARIgARIgARIgARIgARIgARIgATKTyAXiXfyyScH+OQl&#10;JFGuHiWZ17GKakte9Ue5ebcBfYFM7Kf1nCr7fNh26EM8CgF5SJGR1vvaHoPbkQAJkAAJkAAJkAAJ&#10;kAAJkAAJkAAJkAAJlIdAKJCq9CPFXZSQrGpbZLuqWn/0x+9N/qoUkouiPT1Jw/y8887rFiJypiUj&#10;MVV7IGkffk8CJEACJEACJEACiQQ2brx9yvRJ3JEbkAAJkAAJkAAJkAAJFEGAQrKNBlCVq3UQkpCS&#10;Fw++U0rJyaQBLKZp72utFzmHZDZJ2/N7EiABEiABEiABErAisGnT7YHpY7UzNyIBEiABEiABEiAB&#10;EsibAIUkhWRqAqpQlRGrt85fFbzlrSfJBDeDcQMY07WFiBxFpGTeA53lkwAJkAAJkAAJNIgAhWSD&#10;OptNJQESIAESIAESqCIBCsnUOi77jqrQk3/PXmpxJZiEJMTkJ8c+IKMk58U2XVU8MVhnEiABEiAB&#10;EiCBChOgkKxw57HqJEACJEACJEACTSBAIVmcvzvuSHUVkpCSZ25+m5SSY004kdhGEiABEiABEiCB&#10;EhGgkCxRZ7AqJEACJEACJEACJLCSAKbJUkhSSKYmoApVPcnQjTMfC968+oRw6vbq1au3irUix8UU&#10;7S6ehCRAAiRAAiRAAiSQOwEKydwR8wAkQAIkQAIkQAIkkJbAIQrJ1C7Oy46q0KtTX0g52b+7Nzjp&#10;pJOCX/7lX361lUkbY44/JEACJEACJEACJJAvAQrJfPmydBIgARIgARIgARJISaBfCjD8mfSTZhu1&#10;/Ki/q8e1rY8q8dSovDRCr93tUttiU/9211cfJ1F9Ifvl8/9hIHjX2e8KICOFlPxrRkimPFu5GwmQ&#10;AAmQAAmQgBsBCkk3XtyaBEiABEiABEiABAog0CmOMWcrACGhkkSY6fukfUzl2u6D7fQpwjZCzyTU&#10;4mRs3u3yLSTzrq+LkPzsnf80FJH4/MIv/EKwatWqRVG/ngLGNw9BAiRAAiRAAiTQdAIUkk0fAWw/&#10;CZAACZAACZBACQnsg7ha33uaTDqSFCAZKySjJKKNXNSlpM0+qsTLM0KyiHb5FJJF1NdGSB746WeC&#10;7bsvXZaREJMXD75TjrXJEp4PrBIJkAAJkAAJkEDdCEQJSZv/f897xnp88BDHmrM5XtptWM/bg7Ts&#10;TPs1jaePMV71MsQ4GNi48bZDLuOoIuNkvOp9w/qTAAnUkkBvx6qOn0JeXT89kFlIxglEG7lYViFZ&#10;VLt8Ccmi6msjJP/F9z4eysgLLjov+Off3R5Gst46f1XwlreeFCa4EZ/BWp5ZbBQJkAAJkAAJkEB5&#10;CLgIBn3bigiHgPWkkCzPGVe9mmzc+Ceb01wnKnDeUUZWbziyxiTQFALTkEKXD787FEVSiCWFSJqE&#10;V5JwTPpeHlPdzmYfVeLlESGZVIek713a5UNIJtUn6XuX+toISfTJ7/6v24Kbn/3Eimn1O8b75Hib&#10;F3XqasoJx3aSAAmQAAmQAAm0gUAa0SD3qYBwCCMDWU8KyTacWrU5pDiHJtNcJ0p+3lFG1maEsiEk&#10;UDsCOyGn1nSfHHxt8bczCUkbyWWzTdkiJG3qbLONbbuyCkmbuthsY1tfWyGpr+8p/31239ullByr&#10;3dnFBpEACZAACZAACZSHQJbp0iUXDsvTlFlPCsnynHHVq0lNheRxyxiIKelYyJ8/JEACJNBOAt1i&#10;qvbLkFPXTnxoOXJNCjGXCEkpuJJEV9L3ZUtq0452ZRGS7ahvViF50+wVwZtXnyCnbm9u5wnBY5MA&#10;CZAACZAACdSYgJANo2minxh56FfykWd5edb49LdqmhB1w2muEVX5RYBsG9bItALCjUiABEggPwK4&#10;DgW9Az0rptG6CkldMsZJR1l23J+uWa+lxESZPrNst6tdaYVku+qbVUiizz6yd5OMkpwR7UDGd/6Q&#10;AAmQAAmQAAmQgF8CH/zgeKd4IR+vs3CoihhhPf1KSV88N268feyii25v9OLuaa4RF198sNfH1SpL&#10;FLfDdW3yPe8Z7/JRX5ZBAiRAAikJ9ENgndh5QphcJM26i1HiMklIJkVelkFImtpQVLvSCMl21teH&#10;kMRyAd0buqSU3J1yTHM3EiABEiABEiABEiABEiCBNATUhC5CTM4LwbX74ou/1p2mrKrvs2nTWJ9o&#10;/7St5MMUaERXVr3drD8JkAAJFEAAEWhzkFhXjL4vdVRhGkEXt0+UqLTZR5V4aeSqeux2tyuNkHRl&#10;Z8M0jRiOi1aNWkNS/v91Ux+RQhJLmvQUcB7wECRAAiRAAiRAAiRAAiRAAiCAabwmAbf0/2N9TaQk&#10;eAzYRi1SSDZxhLDNJEACKQjsg5Ba33vacTIya5btJLGXlwgrSkia1riM+r+kSNAoFj6FZBH19REh&#10;KaXk+4fOllJyMsW45i4kQAIkQAIkQAIkQAIkQAKuBBAJiSi/uIhA8f3spk237WzidF/IxlbU6HEJ&#10;YlrM5rAkhCt3bk8CJEACDSPQKxLZ/BTS68aZj1FIGqxhkjQ1fZ+0j0lOUkhec9z4w/IBa37hLTLB&#10;TaOXr2nYdYnNJQESIAESIAESIAESaBcBTM92m558+5jYfkO76tuO40LEijaPCCm7YGA10I468Zgk&#10;QAIkUDEC0xBhlw+/2ygjfUZIps2YnWaqMNqEj8+kNnERjrpMLLOQLLIfskzZln23Y7xPRknOC65d&#10;FTu/WF0SIAESIAESIAESIAESqBaBpejHVIl2pjduHBuqVmuz1RbRpILVqJKxGlk5+UMCJEACJBBP&#10;YCfE2ZrukwMkEYla00/KvbRTjuOEoqu4k3VJ2k9uV5SQ1CVfUv2ipjWb9lPbYtMXtsdWt7PdR9bb&#10;th98CEn04dl9b5dScownNQmQAAmQAAmQAAmQAAmQQI4EMN0YYtElkYsqMDGdWUjNfb6yfefYVG9F&#10;o62izRNIBuStUBZEAiRAAvUk0C2mar8MsXTtxIciZaRLhGSSsCzye59Cssh6R03lRnvq1hdJSW3U&#10;72+avSJ48+oT5NRt3uPreU1iq0iABEiABEiABEiABMpG4OKLD/YK2TietKZkVEQlJN2FF97WX7Z2&#10;sT4kQAIkQAJtI3AIkqt3oCdWRtZNgklR2W7J6HJ8Va5Wvf4uElLf9iN7N8koScyC4BrRbbt08MAk&#10;QAIkQAIkQAIkQAKNI7C0ZuJtO22zTBsE5RzWpmxiEpzGDRY2mARIgASiCeAXVMGJnScESBqSJImk&#10;BKvin1FTtqvalirWWxWqSWMt7nssK9C9oUtKyd08wUmABEiABEiABEiABEiABNpAABGPIvLxUJp1&#10;JhFpyYjJNnQaD0kCJEAC7SeAyLI5SKIrRt+XKCMhiM7c/DYpgSr152k9px7Xvqq3per1zyIkse91&#10;Ux+RY3BRjOGe9p9OrAEJkAAJkAAJkAAJkAAJNJQAErpgrUisGWkrJyEksV9DkVk3W/Ac2LRprM96&#10;B25IAiRAAuUnsA8ycn3vaVYyMqtA4v7XkLMQiT7HwfuHzpZScrL8pxtrSAIkQAIkQAIkQAIkQAIN&#10;IHDRRbcPCjE5ZSEmxxuAI1MTl5IKLUlerMGJdTwzFcidSYAESKD9BHpFIpufQkjeOPMxr5LIp3Bi&#10;WX4FXt14YpmBNb/wFpngZrD9pxVrQAIkQAIkQAIkQAIkQAIkEBIQEm2DkGljYr3JBZOcpFxLHiiI&#10;OjWwG2dkaTI7bkECJFBaAtOQkZcPv5sy0nPUXt2kX9nbs2O8T0ZJzosx3VXaM44VIwESIAESIAES&#10;IAESIIEmEpBJcIRcm5VyTfwd2Sn5E0OgNQ1+0SRzMd0dspKJgTiESIAEKkZgJ2Tkmu6TAyQHKbtw&#10;Yv0YJZk0Bs7ue7uUkmMVOxdZXRIgARIgARIgARIgARJoDoGNG/9kM5LgbNw4NtScVqdrqRCRo8nT&#10;3m9bEDyHMbU73VG4FwmQAAkURqBbTNV+GULy2okPUUYyOrIWY+Cm2SuCN68+QU7d3lzY2cQDkQAJ&#10;kAAJkAAJkAAJkAAJkIBvAoh8dEkQJMTlHNbu9F0PlkcCJEACHgkcgozsHeiphYhKipzj982JrvzI&#10;3k0yShKzP/gLQo8XDRZFAiRAAiRAAiRAAiRAAqUkgMhAIeNG3vOesZ5SVjBDpVpt2x21BmfEVO4Z&#10;ZuTOAJ27kgAJ5EWgHzLyxM4TAiQDoaxrjqxrQl9j+YHuDV1SSu7O6yRiuSRAAiRAAiRAAiRAAiRA&#10;AiUhgKnfipibvPDC2/DSW6ufpTU4bx/FupHJU7hvD5Yyct8+xaRBtRoGbAwJVJkAIsbmICSvGH0f&#10;ZSSnatdyDFw39REpJBfFWO+p8gnLupMACZAACZAACZAACZAACSQQQHIcg6SbE/+3u26ZqBEFivU3&#10;baXkkpi87VAdo0d5YpAACVSKwD7IyPW9p9VSRDUhApBttItoff/Q2VJKTlbqDGVlSYAESIAESIAE&#10;SIAESIAE7AkgAjBOzrUiCseRSMe+1PJv2Wr3pK2YbHEYZUbu8vcta0gCNSTQKxLZ/BRC8saZj2UW&#10;knXLzM322Im+dgpRlz7CcgRrfuEtMsEN13Wu4QWNTSIBEiABEiABEiABEiCBDpdoQURSYnp3nbJR&#10;Y63IiAjRcNr28Z/bFhA5WicGPA1IgARKT2AaMvLy4XdnkpGQQhcPvjM4u+/twejCUKay2im35LHZ&#10;nmqIyDRjbsd4n4ySnBdjv6v0ZygrSAIkQAIkQAIkQAIkQAIkYE8AUs1lTcU35NxtC2J9xbE6TWNG&#10;dm1k2baPmLx9vo5rbdqPHm5JAiRQEIGdkJFruk8OXKLMdGEIAQkRibLwwdTvW+aurKyUZHvKLyOz&#10;9pEyXscKOtd4GBIgARIgARIgARIgARIggaIIYI1IISX3CcE4byvjtO0mIfOKqm+ex2kJ2mEHFgN5&#10;1odlkwAJNJ5At5iq/TIE4rUTH0otDzEFFgIS5fScdlLQu/7k8O+n9Zwa3DR7Repy2xUlyfaUX0b6&#10;6COMzTevPkFO3a7VsjGNv7IRAAmQAAmQAAmQAAmQAAmoBCAWkVk6jZhsSbxaJMFpZeQeiYsexTRv&#10;jh4SIAESyJnAOMShr8+G7s5g7pZ3B4tfuzDoP39NWO4qj+X7qqdtOWyPv7Fhy9x1O499hGUL+EMC&#10;JEACJEACJEACJEACJFBnAkJIbsCU7E2bwvUSI9ZSjP7/pXUpx/qqzmgpehQcjG0dqHr7WH8SIIHS&#10;E5hwFUD69lI4bj7zlGBhtDcIbt8UfiAlh96/FDVZJSnJ9pRfQubURxSSpb9csYIkQAIkQAIkQAIk&#10;QAIk4InAUqTgbTuFYJxNKSZnIfU8VadtxSwJ2tsmFAaTbasMD0wCJEACdgT6V7WmeyMaEgJSykj1&#10;z+HL36ZGYA7ZFd2Wrdiejo4y9w8GRd36qC0DnQclARIgARIgARIgARIgARJQCGzc+CebXTJyQ95h&#10;GnedIC4xuH3q4osP9tapXWwLCZBA7QgMiSi1n4pWhVGQJhGp/t++3zhDlZK7S0iD7Xljan0Z+wdD&#10;pm59VMLTgFUiARIgARIgARIgARIggQYTQMSjkI27LTNSl/XFqcE9yKaTAAnUnMAwRCQ+u/u7E2Wk&#10;FJPjO3qC1W9+k0wgUqasxmyPmGJf4v7B6VS3Pqr5JYLNIwESIAESIAESIAESIIGKE0ASHCEmJ03T&#10;uZEQpg7TtSveRaw+CZBAswjskzJy9Ir11jJSSsnJ33uXKiUPibI624yP7Wmt+Yk+KmH/YHjUrY/a&#10;POQLP3yPOGJfzAff84cE6kJgs2gIx3RdepPtIAESIAESIAEQeM97xnqElBzVkuAgOyx/SIAESIAE&#10;iiEQZuRGlOOhz/yys4yUUnLmxnODt77lBBkpOSXK7Cqm+scdhe1RZGQJ+wcdVrc+atNQ93LYPlHK&#10;iPjgnJWfBVwT8Dn//PPvnJ2d7cPnueeeG/6rv/qrEXw+/OEPPyS3Mf0p95ubm9OvA/1i+9HWMXeK&#10;P3F8yB7+kEARBNRxjuWh1GVH8PcejFk55uWfJ5544t9GjHecKygzat17jO12/4KuCK48BgmQAAmQ&#10;AAlUl8AHPzjeuXHj2JCQk9NcZzG5H8GKnJI5cQsSIIFYAnhJQqKtUCQiii5pzcik72dvOj/oOe0k&#10;+YI3E/OSlkfXsD0GEan2WZv7B31etz7KYxz7LnODKHBAfPrUgoVU7BWCceCqq666P0K0hOfx9u3b&#10;A7HtcZ99+/YFl1xySeQH36v7iWMtiH9PiePNxRwP14xh3wBYXq0J9IrWDYnPiPggOh9yEGOsS4y5&#10;DS2hONQS6WPr1q1bjBvvR48eNY53jHWxry4vl//9gx/84M8xvvERxz2E44ljD51wwgmvtI6H46Ju&#10;qCPqOtg6Jykraz082TgSIAESIAESqBkBTGfHtPbWdPdxTm+vWQezOSRQDIEucRi8/AddJ58QILox&#10;STbafj93y7uD3vUnyxc1vBj2FNAktidBRsr+a1P/YAjUrY8KGNbOh4DcGBAfRCBO4/yWn3e/+91/&#10;KSTJhJAlM6oohIDZv39/cNdddy1/TALS1//heNddd12wa9euYMeOHctCU9Zz586dj7dkTp8WXdkn&#10;tkF0JcYRf0gAYi9SEB45csQoFg8fPhzg42s8Hzt2LDxvTOU9/vjjwbnnnhtZR9T/61//+i+wK0mA&#10;BEiABEiABGpIYEncjQ0h+rJOzVua4n57ID+Qk+Kz7z3vGedDep06mm0hgfwI9IiiZ/EyhGhGCCpb&#10;2Wi73cJob9B39qnyRQxT2nrza04oPNkeSyGJPiy4f9D1deujHIdz6qL7TILmjDPOCKWfHrHoS8j4&#10;LAcSCRJHK3MOIhVCVWkfzndIVwhK/tSTAKZAo39x7Qh/WhGPiHYcvfDCC8Mp1Bjf27ZtCwW3FOuT&#10;k5PehKOv8S3FJc5D1BV1xgfli3YttqIrEVXZ9/u///tdom2IpsQ6uwPig3/zhwRIgARIgARIoEoE&#10;IOmWpN1tCxs33j6G9SqrVH9TXUV7NijRkctSUrYTWczrJmCr3mesPwmUjECvqE84ZRJRjPO3XuBd&#10;Rkppufi1C4OB3i4pJTFdLQ95wPY4iEhVKBfUPxj+deujdp7S+AXr8nqLiCDEtGsImunp6afD87q3&#10;NxQePqPAfEmZLOUgqhJidfXq1XrEGa4tE+KDqen8qTaBPlF9iObwF0z4XH311Uda06Ah7ZZFI6Sj&#10;QV6XTkSmGfOIuJTtV/4EkzHxGRKfnmp3M2tPAiRAAiRAAjUnsLQm5e3zhizek8jwXdXmCxk5YcpM&#10;vjJi8vZ5RIZWtY2sNwmQQG4E+lZ1dLyMF5z+89eEUXK2EY9Ztht6/2nhy5U49k9bL1O+Gsj2pJSR&#10;an/m2D/o57r1ka+x61rOgNgBU1TD9e/+/M///E/0qddpxEdV94FsxXTvM888c1ncHDx48HOGBDqu&#10;nLl98QT6WmMbkfTL/QnxDAEdNR26qmPXpt5PP/102G78YsEk4Ts7O7EcA39IgARIgARIgATKSgDS&#10;MUHczSGasErrL6KuWjZyLULyjWncaLuQlzMXXnhbHhFJZe121osESCCawEBLCAaDF/98gOi4LJLR&#10;dd+9H/lFNeJjt4eOYns8yEjZjzn0D7q4bn3kYdg6FQFRg4ioFaIGEq6MU1JtREse28g1MJWyp4Ws&#10;3S3+3duijYg7Rk86Db1iNoZA/vVf/3WM8fD+gLEN0dxECZl0bkDC79mzJ5zmjanp+IUEst6LKd49&#10;xfQWj0ICJEACJEACJGBNANm6kyIJlTUYD23c+CfLU6CsD9KGDZek5Mo1JJPaKSJFp5iRuw2dxUOS&#10;QHkIDMkXvp2Xnl6oiFTF5dgnf0mVkpAEaX/YHo8yUvaRx/5Bv9atj9KO1bT7YQry8vmCdfKuueYa&#10;ikhDtu84kSPEzX9TOCKqDOOSP8UT6BGHHMBhIdAg0kS/TaLvsLYiRBsl+/GZ7JMkpfxeysm1a9f+&#10;KRCLz4j4UMIXP855RBIgARIgARLo6IB8S5J0pu9FROGsiEDcWYU1GLEeps30bS35zaE6rKPJMU4C&#10;JOBEAC8modhAFJxrZKPv7SeufWew+s1v+lmrTuPiT9ekY2xPDjJS9rOH/sHgrFsfOZ1wWTaWsmZ4&#10;ePi/rVmzJrjyyitrtxakrWTxsR0k1/bt2/V1J+dFHyFZSE+WvuK+VgSwRNIkrvdiCjbWgJz10a8s&#10;wywvDRm9pZzkWLcartyIBEiABEiABDwRECJuQHwm04hJmQQHCWQ8VSe3YiBfEQFp285WQpxRZuTO&#10;rUtYMAmUicDyVLjxHT1tl5FSek1dd3bw1recIKUkXla7LKGxPTnKSA/9g26sWx9ZDs1Um0HG92LP&#10;VmKaKSla6pqso10iCTyR3RgJfyDHlM/OVD3HneIIQH5B+EL8hqylXMfaiO0aA0057h133BFKeDDX&#10;xjqirpG5nD8kQAIkQAIkQAJFEWhFEops27ct2Eo7LUHMVBWS4GCtSKwZad/GkAczchc1EHkcEiiW&#10;AETHiimf2ovJcRk8fUZPausRmrKF6v83I+rXFYOI7fEY3ZpD/6Dr6tZHeZ6xkAIQNi+L5BQ/eeqp&#10;p/6PpsiSMrQTUZOIPIWwOXLkyH1CBnOtbX+jffkXErjnQABDBFNEpp+OneWcOXDgQLjmJPribW97&#10;28tirJc+0MLfUGRJJEACJEACJFAiAktZt8eGXNaW1DNXi3+PlD0JDtoYkV3cmAAH2zIjd4kGKqtC&#10;AtkJQOxNJQlI/fs2C0m8MM2JT4+h+WyP5+n2KYRkXP+gy+rWR9nPQnMJGN/jq1atQrb5UBIggy6S&#10;smSRDtzXi+yZw7qGIsmKXELCdSmJvMZMZcqF2P30pz/9pIyG5JqQXsall2sD1ulEUpzWtWISEdmV&#10;GVisKAmQAAmQAAnUjUBrjcnx1vTl2EzVERGHWPestD+Qr4h+dIkKXYquHOsrbaNYMRIggbwIjECM&#10;5CQkUXbRP2xPwrRuRUi2o38wHurWR0ljHBF4KyKWMaVSROd5kQ0Ukl7Fz/wf/uEf/s+iv5DZHOO0&#10;K6lzm/z9M888093KaD6HcYhISEZDeh2PeV4j5sSatTvf8pa3fE6MYbzXMHqyyScz204CJEACJFA8&#10;AayjiCQ2Qt7N2U91vj1AMpnia+t+xKX23T7qIF4H3I/CPUiABCpOoG5yiO2hkCzVKflLv/RL/1ZU&#10;KJwijEzZiFaiRCyvtEEfob9aH4jJYfFhxOTSWYXlBkZPPPHE/yTG8KiQkUhUw/FcUQaQx6eddtrr&#10;ynjHms59pbqAsjIkQAIkQAIk0AQCrTUYD9mISWxbJSZYR1O0azyhbdNVahPrSgIk4I0ABV65BV7d&#10;+gcDt45tOu6EbEWPHcJL/8jICCPHKiRt7rrrrkDLWIwELRCTTf0JRaT4LC83wAjfeohYLBmxY8cO&#10;PQkOxGRvUwc7200CJEACJEACbSOANSJFROG+mHUYsc5ZJX9aU9WNmcfxXSUbxUqTAAlkJVA3OcT2&#10;lFuwYrzWrY/kORhG0WEdQhE1NsLoseoLGyQF0cQkngGblKn4OBGJ5Qa47mn1x7Ye2YpM9Hv27NHF&#10;JJJv8YcESIAESIAESKAdBJBdW4jJKS2ycHc76uLzmFgrUs3IXZUp6D4ZsCwSIIFlAnWTQ2wPhWQ7&#10;Tu+d4qDzv/M7vzMmXvTnOY21XsIGYvKMM84Ienp6XhHr7vW1Y4C14ZgD4piL4hNOX9+6dSvXPa1Q&#10;lG/aaxDEJJYtWL16dfDxj3/8/yd+wdLVhrHHQ5IACZAACZAACUgCQkhuEGJyDFGTZc+y7dJrS8L1&#10;tlm0z2U/bksCJFArAhR45RZ4desfnDx1ahPk1IyUNogeSysCuF/5JaYSGTiJKfm1uhMojUGU78TE&#10;xBdOOumknyETPKdnl39s+r5+YKy3EhTNI/lNXcc620UCJEACJEACJEACJEACJNA+AnWSQ3WTXXVs&#10;T13a1CUagsy0YfTYunXrgv3791NGNiCCTIofMSV/QYiaodalG+OhFj+iXf0yypdTs5snImPE5qwY&#10;GwOtQS7/rMWYZyNIgARIgARIoHEENm78k82MTGxct7PBJFBGAhSSjJAselxWfcxtFsBmpYzE9EZM&#10;c/QdocTyqiGD7r///odWrVqFZC9Yb6+K2bghU7sR8SnG3ATHXTXGXbv6ad++fX/ZuvYhMhzXQv6Q&#10;AAmQAAmQAAlUjYCQkWFyGaxRianTVas/60sCJFAbAlWXQ3pH5N0erCM8FfPpjxgZPeL/8XH9ybs9&#10;rvXxsX2l29TZ2YkMtMGZZ54ZHD58mCKyQVGRJgkkBE0YJdv6QFRXSdLgejX/C7/wC4h+W2iX5OJx&#10;qyNB77jjjjAiXBnzuJ7zhwRIgARIgARIoCoE3vOesR4tUQ7E5Dyye1d5jUqI1SrXvyrjh/UkAc8E&#10;Ki2HDCxya8+uXbsCrBGovIgd9/d//s//+dPIsKx+sP7WO97xjn+n7IdMvZCamPKL+g6JT9R6dLm1&#10;p3Vsz8PJqrjKtgnTWb/3ve/9N4yF1vpqFJINF5KQaRDTENTKOV72aMmu1vUnrDMyiR87doxjmWPZ&#10;agzg2ofIcGW8T4u/cz16q9sfNyIBEiABEiCBNhMQMnJUF5Lqv4WYPHThhbdFRdm0ufbmw0NEinov&#10;tj773vOecTzs8ocESKD8BCorh1po8RKENoyKDyTfAl6S9n7kF4MgYSq27fcoC2VCQk1OTgZ33XVX&#10;5CfqpR4vb2vWrImUmSKD7b8U4rLHMFy+lld7WtzaMUIrN+aQ5EOIJ2TQtnph53bN42SQNGWNlgyj&#10;InFdQSbl6667jmOa53WqMaCJeGRkZ/KbdtxReUwSIAESIAESsCXwwQ+OdyIaMk5IKt/Nbdp0284q&#10;yD0hIidWtum2BfF/w2ivLRtuRwIk0BYClZNDkhIk0fnnn38YL9b6Jy8h6UM0IWMtpOaePXtCySlk&#10;pJ7Fdg5ruYlovN1CGITiII/2UEgmnm9dYgusq9crPrM++p5l1F9UqpLmhBNO+C9iDJXlOQhR2OFy&#10;A/ggezZ+wcIxWf8xmWcfQ8TLmQO/+Iu/eH/iVZUbkAAJkAAJkAAJtI8ApjVbyshAboeoQ/H38Ysv&#10;PtjbvppHHxn1imnTHNfILGOvsU4ksEygzEIS17xh8TmEPxFBKF6sBhGpJmTdDF6yIPZ27NgRyj38&#10;/ZOf/GT4sp2HwIM8zPPFzlT2L/3SL+XWHgrJ2KsAxt5cd3f3fxZjbbHofufxqi2JZLTkt771rb+B&#10;0C7D/aarq+vXcG1EpDbWveQYq/YYK1v/YW3J1jIW+/DLwjKMedaBBEiABEiABEhAI4BoR0QOCoEn&#10;oh9vX5aODn+f3rhxbKhMkYfHR0ce3y6xzcymTWN9HBAkQAKlI1AmIYkXd9QHU68x/Ws58vFd73rX&#10;/7B5AYM0rJOQzLM9FJKR5yKmtL6MccS19ShtbK47cdsgWYz4DLTzyt/6Zc70/v37uVYkp2cXIaOn&#10;xZjnmpLtPOl5bBIgARIgARJIIoB1Im1knklWyiQ4SJCTdJw8v0+IjjQJ18myRnrmyYllk0CJCZRF&#10;SPapAhJ/P+OMM8KpYCMjI9ZTC/MUeO2IkMyzPRSSxrMSa6CFUhtT6Zm4hkIyq5CU+wtBM9yO+4CQ&#10;kX3MoM1x7Gsc25aDyHIsOyLGPLLO4/7OHxIgARIgARIggTISgFREhm2HtSV10TfZziQ4LSk56RDl&#10;ifqLKehfi8oqW8ZuYp1IoK4E2iokn3322c3iBWdUfOYQjXbllVcGBw4cSB3Fk6fAo5D0dgq0dczF&#10;tGJMykgsA2D74s3tKHtsx8Dzzz8/fuKJJ36xAEHThXEOCWpbN27Hcex7DOAXOuIXi/9P67raFiHv&#10;7a7FgkiABEiABEig7gSWEt6MDQlZN+0o96SgDJPgtIsTpmS71J0ZudvVUzxuOwngPFmKjL5twfU8&#10;x/XBR93xCwHXY7tsf/VlvyqnWkM8yZ8B8RcIn/k/+qM/CteBFJ/5uBegz3/+vjTLWljvc9/nr7TK&#10;xK1m2TbVN+96nnba+7ysiTnyieus2bj09xvrHVuPz1gh2aZ6Lif7QESu7xdzlkfZI9e8ldJb/JnX&#10;89rAqlWrXr7lllse4rjjuGv3GMAvd5Qxj2cAri/p40GOZZAACZAACZBAngQ2bvyTzZAGrYQ2Li+R&#10;o3nWy6ZsUe8BtzUymZHbhiu3qT6BloxEkiqXc1pJcGUtfGJh5S0kIdBaLyD3iD/HxWdBeSEJp2Db&#10;vCQVIfrUeiX9PSpCsmz1jGpHT89QqnFnO14dhHkoJMtUz49+9KMTSPaBxEg2Y5PbUPSkHQMGQePz&#10;5rZPnleINk9bR+7H8e1zDOCef9JJJ/2sNTaxRnSXz0HPskiABEiABEiABHIigCQ44mVwt63ga/ea&#10;kioGJO9xnIbOjNw5jSMW234CSxHQSO6UTkZiPwfhUxYhuSydMB0bmbAnJyetX5LLJvooJOPHrsP4&#10;LJWQbEXrpl4mwOeLO8tqhghClmvPggaCB6InvObiWsux1IyxVJV+Pnz4cJjhvTVGZ8WfTHrT/kdT&#10;1oAESIAESIAE7Am0Ig8j12rENFD70orZsiVUR1wiPZmRu5i+4VGKJQBBn0VGVklI/uqvfuG7eOlA&#10;UprrrrsuOHr0aKqX47yF5MGDD6Wql/4CyHouiUoHIdlWYS7rOTc31yn6crIqL/SsZ70EE6JxFUEz&#10;I06KtFNZe8W+c7jmMsq3XmOkbuc8ngXwy0mMVbGswI8yjPliH+B4NBIgARIgARIggTcIIApSvPyN&#10;GtagGygrJySwEdGSY45CBvKVv0Eta6eyXtYElsb/bamnaqdYo6+twgeiD4lpsr5MUfQtib6qiNMq&#10;CUkfMvLJJ38YPPLIU5nHedbzhPtXV0IhYhy/uIGgEZ80S+5ARr6M/Xt7e1P/8odjqLpjqGp9h0Q3&#10;W7duDUSU8F+K63CX9YMUNyQBEiABEiABEigXAZkEpzUNFL8dL/1PK6O4SOhhN20VGbxL3yhWkAQS&#10;CIhz9JDtmI/brirCpyoCjfW0uw7bjt2qjM+3ve1X/suf/umfHsvyIn/gwNHg0ku/EWzffjeF5F9R&#10;5mQZS4gag6D5D//hP/yu6830HPGzbt26/75ly5YAoidLPbgvx3EbxsCcyATPwAPXE5/bkwAJkAAJ&#10;kEDZCCACq2x1iqsPkvaIiMmpePlSvinoVWLMupaDQCv7fFQyEWT2rdJPj6gssmS+LD5cq6zGIgZy&#10;A4kIzjzzzLCf+/r6voWowioNVkNdMX7Dqa3btm1LJW/uv/+xYHDwnhXnM+RkG17kecyanX9CzCyK&#10;T7/tOSajfI8dO0YZWbOx0KTriRjzC6K9vbbjntuRAAmQAAmQAAnUnACiErH2YxHNxLqYInpsVheT&#10;remt/K1pEZ3AY+RGIC6RDcZ4hSKA8QsPTCdcTlKD6YFIzNCkF6emtvWOO+4IE760Xhz3PfPMM5X6&#10;BVjrBEedQxmZNprsppsmjb9YuOyy8eCxx/6S5wKlUOYxYCslMdVVbDvT1GsS212vaE5FSvK5P7cn&#10;UhZMAiRAAiRAAhUhgMzYLSE4XpQwEeth7tQycqdZS6kihFnNphAQon13TBRwVcb4ZtFfL0sZiamF&#10;yJbJF8J6vRC69Cekidh+pLX+124xNsouKPELNiQNCRMqpJ3aeuedD0dFOgfXX38/zwkKSS9jICli&#10;jDKyuddel+t01bYdGxv7B5Ho5lVxnR5vyjMi20kCJEACJEACJKARaGXy1l+6prE2GKK98gSG8sXx&#10;RUbu2+erNgU9Ty4su5oE4hLZYIznfT75ovYXf/EXnzvttNNeh4g8cuSIlxfuqr0osb5mAfCVr3zl&#10;H1qielH8CcEO8Ve2nxUy8vHHH880hq+66nCklHzggScylc1xRtEkx8APfvCDl9/61rceEyfTbeLT&#10;0zqphn7+53/+S4yM5Dip47UCkfgnnXTSz1r3FErJst1JWR8SIAESIAESKIKAEILIbB3xwnXbgoic&#10;3IfENEXUhccggSoTEOdKZPImX8k/8uQjXnoHxEvPLF58skqcOr48sU1/FWb0hahuvUDizwXxGSmZ&#10;mFyOjPQxjiEdN2/+uvEeyQQ3FEW+rguQM8p5BeH/L+S/77rrLopvRuPWcgxQSub5VMeySYAESIAE&#10;SKDkBISI3GCbTRXi8sILb7NefL3kTWf1SMA7ASRuEufJtOGcmvZ+MD8F9oliNs/OzvaJl+ppXy/W&#10;LKf+kgaRs5dccokuJof8DMtspezZs+drqJsPGSnH8o03/llklCQT3NR/vBdxTcN4Pf3009VzKvz7&#10;rl27aimiimDKY1Tj3KSUzHbP494kQAIkQAIkUFkCQpyMOghJ+UI2h3XyOMW6st3OiudMAOujis+C&#10;PLeKWpfVoVm9YtsJvOyuX7/+Zb60VeOlrYz9hMgtrNGIsdT6tDVBQUuuexc4Tz75wwCJbEz3Sya4&#10;4fmT9dzEGqdS8KtSkjKSYyvr2KrK/pqUHHN4nuGmJEACJEACJEACVSWAiEcxzfRQCikZyCQ4iAor&#10;U/svuuj2waqs1VcmbqyLXwLIWi/WjRyD9PdbcgcSimA633GRNPw/MuEYSB4DV155ZSphefDgQ0xw&#10;w2mzqcZOkhS65pprwuv5GWecES6LADmDT9J+/J7Csk5jQErJE0444e/F+VD2xGmeH+1YHAmQAAmQ&#10;AAk0mACiHWVymZRycraIJDhJXYRINNR/KXv3bTuTtuf3JFAxApD/FJFkwDGQcQyMjIykkj2Dg/cw&#10;wQ2lZKqxEyeOECG5bds2JhHj2PI+tqomLBF1/8ADD/yfzzzzDIVkxR5QWV0SIAESIAES8EIAEYbx&#10;iW6iEuDg/5EEJ4wKa8u0Pb3eIopzFlnEvYBhISTQXgLIeB8m69i7d2/AHxIgAXcCExMTocxds2ZN&#10;cOzYMeeXfyS4ifqlHRPcMFqtavKH9eWYLfEYmJ6bm8NzD39IgARIgARIgASaSABScUkuvrEWnmP0&#10;pMjePdZXFDuIx6j6iXZMFVmXotrM4zSKwDBEyoYNG4LFxUV3E8M9SIAEQgIDAwOhlEREWpqXcSa4&#10;ocRJM264D8cNx4DbGHjuuecONeopj40lARIgARIgARI4ngDWY8R07Fa0YWR0iEkGYr+imIr6zSQJ&#10;U7HNRLuiN4viwOPUkgCmLoXrRk5OTlIrkQAJZCAgom6Czs7OUEpieqCrJGCCGzep4MqX25MvxwDH&#10;gBwDQkpi3Wz+kAAJkAAJkAAJkEBHBxLYCKE33kpoEysnsY5jUcllEP2YJCPV7xH5ySzhHNEVIhBm&#10;xB4cHMygYbgrCZCAJLBv375QSJ555pkB1u9zFSBMcENh4jpm1O0x/tKMuyzH5L4cs1UdA5s3b/5f&#10;xPWa0ZIVemhlVUmABEiABEggVwKtJDi7heSbixGBvrMLx7aplTE8MUpS1rclVUeQDTlXWCycBLIR&#10;GIA4QUTX/Pw8jRIJkIAHAlj2oLe3N5SS1113nbOQxIs9E9xQ8KQRPHv27AnH3ZYtW1KNuzTH5D4c&#10;q1UdA8g6v3r1apnIjdGS2Z4nuTcJkAAJkAAJ1I8ARKApCc573jPW047WLk0vR5btuOQ7b3yHbYWc&#10;HG5HXXlMEkgggAXd5/DyOjo66kHDsAgSIAFJYGpqKnzJxcsuXnpdX9iZ4IaSx3XMHD58eFmuHDhw&#10;wHnMuR6P23OM1mEM4FzBtbr1wS9p+UMCJEACJEACJEACKwlAQAqxt68l+DDFtG0/mCouhKSI4HRK&#10;yINoTz7otK3XeGADgX14AEckF39IgAT8ExgaGsoUrXb99fdHLl1y4IC75KyDPGAbzBLs8ccfD844&#10;44xwvO3YsYMyUkQZc6yQge0Y2LVrlxSS8+Icwrra/CEBEiABEiABEiCB4wlABrYrOlKvDaZjL0nS&#10;2xZtIybFdtPMyM2RXQICvatWrfopXl5nZmb8mxiWSAIkEC6D0N3dHb7opolYe+yxvwwuu2zcKCXx&#10;//je9oWb29VbziCru/wFE9ePrHdf81zOp3/lMhviPJoswTMaq0ACJEACJEACJNAEAj7kZmvNy3EH&#10;KRkwI3cTRlep2ziFl9edO3dSG3ki8Oijjy5P+7rhhhuC119/3VPJ2YvBOobob3wOHjyYusB7773X&#10;2Ea17fI4UX9ecMEFwWuvvZa6DlXbcWxsLGS2bt26VIlGEAkZdW9BBCXlRD5yokpc9+/fH46xNWvW&#10;pFoeoEptZV3bP96PHTsW3HXXXeHnyJEjtbkGYWmNU0899Wete9fOUj/BsXIkQAIkQAIkQALVJ9CK&#10;cFwUcnBWTL/emTVr98UXH+xticbYDOHMyF39sVPxFgzhgRuRWwsLC1XzO8v1ffHFF/HyoK795O3v&#10;Dz30kDMXVcql2d/5gA47qELyhRdecNhz5aaqkFTbSCEZj1Rkcc00lXb79rsj7ylYa5KSpv2Spl19&#10;gKnakN24po+MjNRyLGA6rfykWY81qm+2b9++4p6B7OTt6kf1uFgLVAq/tH9iXNi0BUJRHsM2shac&#10;1F84YX+bY1VhG9m2N73pTX9e8ec8Vp8ESIAESIAESKDsBJBsZmXkyW0LYo3KMfF/G7LUHVOyl6Zm&#10;2yW+gcjMcjzuSwIOBLrEVO0f4WXi0KFDqcVUGXYsSki++uqrIuPxoDfZKV/kioyiLFJImiIwX3nl&#10;lWDt2rUhw6ZFSOJcwbIIst/TRBRFJbhBJu6pqZnayIAqCIsy1hEicuvWrbUdB6r8wtR0X32gC8k7&#10;7rgjddk+RalcC1Rtt+vfbSXhJZdcsnxtOvfcc63arwtJn2331bdZymktrzHq8FzFTUmABEiABEiA&#10;BEjAnYAQhkg0ExV5MnnRRbcPupf6xh5IYpNwjHDqdpZjcN/qE4AA37jxTzYX1JIxvNj09fWVwSm2&#10;rQ6qzEyawlxmIamKRtcX1qTtTVGeNhGSFJLmYT08PLy8xl+al2U1wc2ll35DTL1/yEoepDkW92lu&#10;xGWefQ/hd8011wSIAHQ5jnqtQqSky75x2+pCMk7i6duarp9xyYRQthrpGfV3yL52CUm00YZt3YWk&#10;ZDA7O9tX0HMZD0MCJEACJEACJNA0Ai1ZmDi1Glm9xbYjWCcyLSNEYrbKWXE8JMPJUm7a+nC/chEQ&#10;Y2MKYhzRuVhGIMfaQXoGnZ2dgXjQbpsM9HVgNeouSa7he1WwqWItaQqzKiTPPPPM4KWXXjJOG08q&#10;BzupItRHhGQZhWRSXzQxQhJ9v7i4uJzgJs3UWpngBmLyySd/aCUObOQCt6F8LGoMQNjJ6wPWu8Ra&#10;hDbH9iEkTVOft2zZsiLyfc+ePcap0pjKbCMkUU9EqpqmPitZnGOj7RGxqApJHFfnhrL0yEb8H5hK&#10;VmkiJHUhaVvnuGu+bT1sxkEbtpmfm5vL85ksx8c9Fk0CJEACJEACJFBqAq5rPS4Jo9sOpc2QjfUp&#10;ITbFWpULSlQmp4SUepTkXzlE4erLBmA905yOPIMXh927d/tygm0tx1VIJoky+b0e4RclJPXISZNg&#10;xDY//vGPg5/85CchK99C0rYDipyyncS5qUISfTUxMREKg9NPP91axqgv4RSRlIdtkDJW0tCmXqoA&#10;hHSzXefQh5BMui7FfY8pybZCEtOefQpJCD0cX9YP3MBalYVSJKoi01YEqmKTQvL468tzzz13KKfn&#10;MRZLAiRAAiRAAiTQZAIbN44NLSWzsVvncWUimqUkOGmi2VoZuUcRMcnoyCaPwI4OSGpT5GxLfvue&#10;yj+MF5qenp4wUqsOPzbrEqqRkLYvpLZC0jU6ERGaVRSSrgw5ZTv+7Orv7w/lgu30SBvRw20oKqsw&#10;BtQIPtP0Zl1QygjKsglJJBFSIy5VERgV/YxpzpB/+EBaqm3Cv+V34KKLRQrJ9p7f//7f//tPiv7q&#10;b/YTK1tPAiRAAiRAAiSQCwGs3ScE0HhKMSkydKdLgpM1o3cuMFhooQTEmBuNHndeoySx3MAiXoAm&#10;Jyfr4CLDNmSJkNSnV6tZopPWlMSxXSUdogL/5m/+pm3ss0RIurY1Sfw2OUISA0BMAQyXTQAn2yim&#10;Ksgm1rE4aQKZnWbafzv7SJVqGPuY2qyuo4g2QcQh6ZOcIi2TrJRNSMooRfCERFXrZzMNHee9uo9+&#10;HSjjGpKqRFUTKKGvZJZ32a/tHGe+j43+/bmf+7nXW89QqZduKvThkgcjARIgARIgARKoHoFW5OLu&#10;pCQ0MeJyOmsSnOpRY43TEkBmdawhahpP4v8xtdrnD6Itg4GBgbYJsTwO3C4hGRUZqYpMVeIVIeB8&#10;Jd7R18jU+80mqQ2FZPJol0khoqZ3+n6pZnnFycK8WSMDMM4xSCDT1OC8j5+2fAjUpGsDvl+9evWK&#10;CEHZXrlvlqQ2kIVqHbBmpNoevY5q9mh1yrYqJNUEL4hytOHTTiEJBjIaE3+qUasYU/I7PZs5EhGZ&#10;JKrePxDKNgyqtA1YtNo+7vPBjGWRAAmQAAmQAAmQgJFAa12/yXRRk7fPC6G0j9OxObjiCMhENqYx&#10;BlnpkR6mGYURWfPz88mmpEJbmKZsS1mI9Rzvueee5RcoRETaTrGOipBUp1uDqZR3cWI0TeKaKLkY&#10;lzSnXUJSZ2IjHNRtTJm8KzQEU1cVyyZs2LAhHJ8Yl1V6OWdd2ys3ZaSaLtPK3i96Apm4a4W6rqG+&#10;XxYhCUa9vb3L9wU10g/fqcfV5WKUkFT/3zZqNUlIQoCp0jDN36PEoB6pGtUPEMP6cfF/cnspL9Xo&#10;SNM+KEOXm2Ufq3r9IHGVtvt8PvP4qMeiSIAESIAESIAEakfgPe8Z61makr0iEU1iZm5IJs9SKZbt&#10;hRfexrVtKjT6jk9k88Y6phhvHpvSKcqawwvE6OhoanlS1h11Ifl3f/d3wdq1a8MXpvvuu2/571J6&#10;ZRGSunTURaNJStpM/TaxzSokTVGOcVO247KIJ0VIUkimPzumpqbCsYoXXTUSq2ov66xvcYKyqtGR&#10;mPaqyixEGKqyS50OjIg9RH5GTVvOKiTVZDCok4wy1aMnEfmoju0oIakKOZvp2igzSkjiOqBOY8/6&#10;d4wX/fy0FZKuv1yK216NKK3q9UK5h/qeweLxkY9FkQAJkAAJkAAJ1JLAUvIRpyQ400WBgPhsJUFB&#10;gp6Boo7L46QjEJfIBuLbc2TtCF4SEBFSxx9dSN59991WUwLBJM0aknKdSX3fJCkXF9lYdSGp1991&#10;Lc46jkuXNg0ODoZjVo/UqupLO+udn5xU1+qrWnTk/v37V1ybMf1XHSuqJJTngi7tpPDKKiQROajK&#10;M7l+ozpdWxWVsp4mIamWZTtdO05IRrU5rRw0Jc6CHFZFpyp+IYbld2mPadqvDkJSWytzMN0TIPci&#10;ARIgARIgARIggYwEbJLgQF5mPIz17lhvcGUG8NunUEfrArhhoQQwnT9qKQDx3bDHymxYtWrVT/Fy&#10;MD097eJIKrNt1FRpuWajjGiQQjAuSjCNSDMle0FUZNz0aZsp3FWKkFQHi03W88oMroIqimUUurq6&#10;QkFiimai4MtP8FWNLSQkxolM9FKl+qsRkIjg1uuuTqNWhaMqAdMKSZxXeqShGq2JKeH4HvWSx8Df&#10;9X3UNkjBpopU2+na7RaSOnt1mroqMNUs4ln/rgvoKo1dta7KepnzYqxgBgp/SIAESIAESIAESKA9&#10;BKKT4Ny2UFQGbURExsitCUw5T0lng9ivT3yixGaX+G4k5uNTrKVsQvl2E321ocBENlN4udq5c2dB&#10;aqX4w2QRkvLF0/Rn3FTrqIzTUaIxKUN12mndOu2kadd5TdmW9UiTYMhGzhY/qoo/4tjYWCWTlFRV&#10;KlSx3mp0VtXEtZ70BNdciC9E6qEv9CzVasZpTIFWp0Rj3yuvvNJpzVWT1Iy7/tt8J4WkKvNsll2w&#10;KVvPPp5l2rbNWIkSkvI8salz1DY2TKp2PoKXENoLos14TuYPCZAACZAACZAACbSfgJYEZ7SoGunR&#10;kRFycvSMMz56QUSdusX/Q1zhgwesFVOZxEPXvHhYHNE/IlnIl+MeUsUaUAvKPoOzs7N9+PzRH/0R&#10;prmox1hUjo86HCqKXTuOI/onMlGS56jWkHN3d3ewsLBQvGEp6IhpJJjNy5UuCdXoSX1/l+nYpnJc&#10;9o/D2g4hacMybhsKyTd6VEaIXXPNNU6ypWov86xvuohPiLkdO3aEy29UjSEEm+k6gChECCs1S7Vp&#10;qrQ+3Rtl6es7xjHJU0iqUZU2iVtsrpmybVnq7TJGKCTdzkmci0899dSP5ubmGCHZjgdpHpMESIAE&#10;SIAESCCaACISEQVXBCOx3uBO2yzgvb2jP/v4x+++c3r6qV9T5aJIqnDM9IAsF5yPesDW1yDSf4Mf&#10;tb7V5ORk7Bp/IhLiv8v6Pffcc/3PPvusjNCU4hSyd0R8+sSntwjOvo4RF80qvhv3dRxRTpeYqv0j&#10;9Ov4+HhBarA9h4lKauN7yrYuPvESOjAwYL1epTzHTMlmfJHLW0jaZvGGzFXFq57tXL3e+IoO9cWw&#10;neXMzMwsJ7iJyo7rIhm4rZtkIK98eOkyUY92RAIbdbp21HR003OKrbxHdHiaLNX6PmrdZYQkpiKr&#10;079xrLixVHUhqScj0hmpghZtrWOEpOxf8Yw67PG5jUWRAAmQAAmQAAmQQPkIJCU4gZQUWZnnbcXk&#10;ZZeNi3XKjq54YJZrA9lmh/T54gaxqa5NFLXOkEhW8krMgzyySPsUet4HQsGJbJClO+jr62unXynk&#10;2GoyGYivl19+eTmzdtKLX5qkNrJRtnJOr0NVhaRp2rmUvmCirtWpbott1MznOg8KyZWnyfDwcCgl&#10;qxgF5/O+wLLykYNFc8X9XZV4EHd4zoBIjLo+R/0yM2p7nCtFPbtEZdmWa3uijmgjfvEaxVo+76j7&#10;YD/8W38WK2OEZFJCITXate5CUvQxnj35QwIkQAIkQAIkQAL1JLBp01gfROP553/xobVrL75DtHJC&#10;fGZ///d/vwvTn8VvZ3c///zz40899cOnbr31u8GmTV8Vn9utPh/96F3B3Xcfq8zULykuIT7wMoPf&#10;yqsLzL/3ve99CSzABGyUEdEj/o7py/izbT8FJrLpxUtAZ2dngIiruv/oiWhkJKNNhGTUCy7+P0mU&#10;JUUjqtxdts3SX0nHMa0hacoObpKmaoToQw89ZKymPh0d5fzN3/xNILNIgyv2VbeLKisLhyrvu7i4&#10;GC6zAFYuU1JtRNPU1Exlrvc27eE25ZeWunhUIxoxvtXIQox503Rtm3UMEWVpc77ccccdzpGSasRj&#10;lJBEHdXnEZklPG6M6tm01XUz5X7q8ZJEICIR1Xuay/nBKdvpzyXxzDnQtgdLHpgESIAESIAESIAE&#10;ciIAobbvne/8//6dKhjPP/+m4PTTLw2++c17jC+WTz75w+DGG/8s2Lz561ZSEmVfddXh4P77H6v0&#10;iyqiIyIiEqY/8YlPPKQ8pGONzEnxGREfMC5k/Z+CE9nMor27d++uspexrrsq2SC3KCQHw5dSk1S0&#10;FZJq5KNNR5iiRSF09Wnucr1INYKSQvJ4wocOHQr78PTTT/cS+YX7wvXX3x/eE6r0SygXocJt0wuV&#10;PNkhEY+UkohkxL/V4+lSDmtkRtVHlW3YThWA8jscIy46UY/ei/ullPxOzTodJyTVbNvYN2mqsquQ&#10;xLHjMl3rU+Nd+pVCMv35I4TkTE7vASyWBEiABEiABEiABNpDYO3atTMnnrgmuPDCrxnF4qWXfiN8&#10;wYyKeHnkkaeCXbsmrKUkXlQ/+9lvB9jP5SG2CtsiIgLRCvq6VcqLCORkrj9xiWwQBevx4P8C7erp&#10;6QkQaVX3H1V4SQGXlOQGAkwVcyZxlhQdCa5J0YhViZD0NUb+9m//Nvjxj38cvP766yvYyPNMTV4T&#10;l+3bV32qXk5/f38oJVUZkuZ6++UvPxjgfiF/sYUlO555ZrZ21/k0bLhPegnjyg73YdO0aheJp8pD&#10;7IdZE+rak/L7uEjCPIUk1n1V65i0lqSrkLSRp+o2Ln0UJyT1DOhJYlSPik0Ssy71LOO2yGL+lre8&#10;5b8J9gMen+VYFAmQAAmQAAmQAAnkSgAJWobEJ0x+Ix6yerE4tvhzUvy5ODIyEmzbtttKKA4O3hPc&#10;eefDxhfMBx54IoyAtJ3Gje0QYfnYY39ZyxdWmc3zyiuvXI6u+Ff/6l+9KLiPic9gHhkT4xLZiGnc&#10;PjOKd4tENv8DLyQTExNV9zFW9VeloJSIeoSkWpC+DiIk5ve+971wrJ966qnHrWkWlwG6jGtIJkHL&#10;UwSapn7Ll2NIYNup4UltaMr3YtmJcNkFMIxaVzfu5Ry/XNq+/W7jtf+mm6LXtyvjCz/rVJw4LJK1&#10;LuSSpjnrQlLWVb2uQazFtUEXkogqNEUdqr/AtI2QxHGj9jPVKW8h6ZIYSxWSW7ZsCZaeQbeF7dHX&#10;sWRSm5XnoxKZykjJXF+bWDgJkAAJkAAJkEAWApgajN+eIkN0OKUWnw9/+MM/FA+q86aHVazx6CIS&#10;EfmCF01TlOO9905HvpyajoGImltu+U7tI2kwfQy//df4TwoZsPPkk09+qNVX+8SfvWk6H4lsBN85&#10;E2MhIxeTEhY5HhNyM8z83KQfiEFE5v3kJz8Jm20SklFTik2cbKUdheRKeqakN+p0bFPkapzwbdIY&#10;jmrr3r17w/sEpqbqU12TxBGiIPv7v2m8h2BJD64nWU/JlzQuyvI97rsQW6pkTBJoUUISbYK0h1RL&#10;Sm5jm3BFrZuLkIzaz1ZIov64B0k5i+g7RHyqH6yXKVlgzU1EJMrv8XcpRbGdaV1KvS44pmn6uzxG&#10;lsQ6KKPuEZK4NisiGs/5/CEBEiABEiABEiCB0hDYLGoyrT5I4+94iMRvoaMWYcfLJKZku6wFqUov&#10;TNeGhNQfPA8efCjyJVWXZjh2XSMlk17KtAdM+fA/L/oOmbzxwGm19qRgOhIllYWQHPY4SvsxrhBR&#10;NT8/T5djICAj9GymYxMgCZSBAJZd2LBhQ3j9SZr+abqmYb3IqOsPluhIug7ye0rLvMaALrmSErag&#10;HnFC0raeeQpJrF2pykI1gY+NkNSloOGXpcdFK4IJIv1xbLRNl7yoj+nY2BYzRbCv/nyq/5tCMvk6&#10;oGRMZ5SkxwdbFkUCJEACJEACJJCBgJj+2/WHf/iH/7N8uMNaR3jotvmNtXyARDKCAweOBq7RkvIl&#10;FBEy2B/lyDIhO/V1xUwvrZi6bfuQX9ftEHWBxfMND+0vJ0nJ97xnrAdRkBHRkTOInswwvNRdO9/0&#10;pjc9j3E2OjpaBo/COpAACXgiANEgf4mVFP1lug5DPEZJSSa4SRYNdb23tbNdirwJx3bSNGtZ1zIK&#10;SX3dSLWOcVm/ETWIZ4s4GYh1N2Xbce7jl9hJ8lB+DzEZd3xEYMaVBTmK51UZtSqntWMqt7of/q1P&#10;PdfXmHSN7m7n2Ex7bO2X2L2enu1YDAmQAAmQAAmQAAlYE0AkZPgj1oAcEJ9DWAsSDzdYX8bHAxki&#10;Hl0T1cgXUUQ7fv7z9wVYU1KVnZjibYrCxPTvpkZHRj2Q4gUCL1J4KbjoooteF9tNiKndQxDPplGC&#10;6diC/7hZBvhLZHPiiSd+ES8IEN5NSGTjyfOwGBKoDIHBwaXM6Ulr7JmuXVjCIyrSHr+wYoIbSsm0&#10;EibNfnrCE0x1tRXteQjJrGtI4tnOJPYwC8b03IdniKSoRNzLIROxP9iAmRp5qUZS4jj4qCISbUrq&#10;G10KowxcX3DcuP5QlzRR2xjVN3huqvuUbclaGdtY5oc/JEACJEACJEACJJA7ASSkwYPHHB7G/vRP&#10;//SQeDAxrgeZ9HDo8j1EIUQipKHLGpNyWyTBwdRt+SKK8iAr1bIQQelSpyZvC/H8/PPPjz/77LOQ&#10;0r2tMdEjR9/GjX+yWURKzki+nhPZDLz5zW9+DeNvenq6MoKFFSUBErAngGUYurq6QumANeVcr7dY&#10;DzjqXoHvXMvj9pSYrmMAcg1JUnR55zJjJA8haZKJ+v8lrSGpJrKR+0L4mRhhmnSUwMR3iIjGVG1I&#10;RfBSZSP+DmGoZiZHJCSuCWqZiDhNuk7gOCgPx8S2Nr80R8SmWh81sjWqb2SfQ6KmWXbCdZy1c3vM&#10;qGlxwPI+/CEBEiABEiABEiCBXAggO/ZO8cE6McsPgXggTXoAzONBCdm1XbNo48UUETPqNG7UDdGT&#10;V1/9rVB0Mmom3QunePh+RRkXk+Lvg+ITTs3GmpEbN94+7zGRDcoOx+DQ0JC93eCWJEAClSOA5Rhw&#10;rkNA2MgD9X6TlOCG0fDprvd53NPrWCYEm5rFGeMYYsv1mamsQhJTr9E+fKTgi+pHSD21HYiWxLRn&#10;uV5kxPrVIS85hVsXkjgWRKUqCyVjRD2ifFN9TGtUmrZDP+lyFOWr/ae2SUZyI9JSrRPKqOP4VtuE&#10;6NbTTz8dCQZ9LcmTy4sMCyUBEiABEiABEqgmgd3qQxcetPCbc3Wdn3Y9bCFjKpLgIDu2TdQkto2q&#10;K19O07+cYiwYHtwXxLgZEx9E1Pr66V61atXLGI/d3d1MZFM5vcQKk4A7Abzs4pxPSpZhurYzwU36&#10;63q77ut1OS4kmxy7GL/4BW5SRm1T28sqJF36CSww/RpLv0RFh+rT2iH4EH0nj2MSkvgO2+hJbcAM&#10;0tOljniOgVzVBafKX492NEWJqtvj7zZTyV3qWeJtOWXb15MuyyEBEiABEiABElgiIKbl9t9yyy0P&#10;4KFKrrPjGqVSxMOTbRIcdS3JIurVtGMg8gBRCYa1onxJyXuFkAzlxPj4uLvZ4B4kQAKVIzAzM7Oc&#10;4CaN0IlLcIM1ipt2nWZ7i5O0WEcQIg5Td9OuKZiHkIyqiyr2kqZs+x5H6nRqU/2ihCTqgedSyEJ1&#10;zUmbDOZqG+IS9aBcU3lRU9Fln+FZqIzPzL77rlUelnHiDwmQAAmQAAmQAAmkJhBOtRDJSjqFiBwW&#10;DxjL60LaLr6e00OO0wvj/fc/ZkyCgzUky1C/ptQBD/d4WG9NY5puJcLJMp1near25s2bKydVWGES&#10;IIH0BHbu3OmUmVi9ziKSPirBzUc/eheX6hBCpyn3pXa0ExGBttOEi4qQjBKSiDaUmaUhCGV9ICel&#10;ZIO0zItjnLyLE5KyPtgf07gRialGV9rWVxWaaK+aaMdUBhjp0/JVTmnqYFvXMm4nnvP6Ur+BcEcS&#10;IAESIAESIIHGEsD6kKOYCjsxMfEFVUSW8YHHtk6Ygn3rrd9dToKDdSdt9826HaRo1jJquv88ZDek&#10;txhzGHc9lmcdpmr/33jQ7+zsDBAxVfcftLVMP2Wrjy2bqtbbtn1N2W5hYSFcpgH9CeHgen1EQrSo&#10;ZT2YzIxC0nU8NW17RB/K9SLbtSYizvu864D1ISFkXX8Jj+2lyE2zf43GE5bp4Q8JkAAJkAAJkAAJ&#10;WBGADBrHC578RC0CXvWHJcjIohLWyDXLkCiHU8TNL7pCSi6ICIbp1rjDGEya0o3F0sNxunv37to7&#10;mDiJpp6vcX8HpKTvXUCWVexF1Uv9/7LW3cS/SnV1GT8+tj106FA4pkXyBGdhgOs/EpeZpCSiJ7mG&#10;MKVk1Z9zWH+O4RKMgfnWL5ytXkK4EQmQAAmQAAmQQDMJHCciMR0nzdpcJXj4cY6UybPOeOndvv3u&#10;FS+9n//8fXzZNUwJNKy9NCFOx17DKdn5lre8JczujgipxcVFH26jtGXkJaSSyrUVnWklZ9Lx03ZI&#10;krxNW66+X171b9dxfHEpupy+vr5QSuL64Xotj0tws2vXhHN5rsfn9hRGHAMcA3UeA0gM9PM///NP&#10;iWv0UDNfr9hqEiABEiABEiCBJAIQPsuRUxCRaRdar/NDVVzbDhw4GvT3fzPAND8k01G3xf9FReBg&#10;yqC+fVMZynZj7EEsaFktdTHZfcopp/y/GLdiSYGi/Uehx8tLetmUG7WNzb4yGjMOlm05LsDzKDPq&#10;+Pqx5HXUpb422xbZJpv6lG0bsUZZuGwDOKVZnw2R61FTt48c+T6lJNeT5BjgGOAYSDkGMLW/dW/E&#10;zBf+kAAJkAAJkAAJkMAbBMSLXI9Ye+9/wYLkO3bsoIhM+cClRkBiqh8iILFmZNyUQPkCfOml3whF&#10;ZlHTx6siPLH+EsakFJMnnnjiD+XIPe+8836AB9yBgYGyuRHv9bGVUeovFUx/lxWL2s5lqrBLndoh&#10;JG1ZZOmsOAa2fGyP77s82+NWabu9e/eGL73IXOx6jYtLcINru2t53J4RbxwDHAMcA0tjQMlUzozb&#10;fAElARIgARIgARJYIiAeEnqff/75cT4wZX9ohniMiq5B1GTUd/r/Y9sik+xUpe+lmMS0H7HO5KH3&#10;ve99hyEeEBEl1iWqkjNxrquLiLIVZKbtovaN2tZWaibVP+64+jFs4CUdzyZq0+Y4NuXY1MXXsWzL&#10;qfN2WLahp6cnlJJ79uxxlohMcJP9XliVewrryb7mGCh2DCiZynv4HkYCJEACJEACJNBMAl2i2aMi&#10;EvL3xYPYBB/G/D2MYZ0xW+losx0icjhN0Nw/Tz/9dHDyyScvZ9Wts2CxkV5q+6Mkofx/NUJS52Yr&#10;z/Sy9OO79ocvsenCyratRUZ2JtUp6XtX7nXdfnJyMrw2IKraNSNuXDQ7otiZ4MbfPZPPH2TJMdCs&#10;MbB161Y5bXuoma9gbDUJkAAJkAAJNJvAzlWrVv0IL2pvf/vbf8YHQX8PgnhJxRRtG9Houg0zch/f&#10;T3Itot7e3tonsnGRbPq2qsDSZZatBIyTlqYykySXj+NGHcNF2Llua9repYwkLjb97Pt4NnWq6jaD&#10;g4Phiy9egF3vdXEJbrAMh2t53N7fvZYsyZJjoLpjAFHrrWcAriPZ7PdRtp4ESIAESKBhBDaL9k5L&#10;EbBly5YAESR8qPP3UIfp2oOD9+QiJKXAZEbupf5Cshu5nuTU1FRVfYlTvV1ElNw2TkZGya+448jr&#10;R5SgdKljmsjMpPKTvs8axSmZmfg6dWbExjb112Wuj+PWtYz5+fnlBDdY5sH1fnfVVYeN1/Mbb/wz&#10;57Jcj83t/d2byZIsOQbKMwa4jmTD3j7ZXBIgARIggcYT6BYExuRL7Lp164IDBw7wZSplwhqbh1ok&#10;RYA4zCtaEuWWNSP3vfdOFzK2INQxpoeGhurqUo5rl42sUqdi6+JK/bePKdu63IuSlbYdlNS+pO9t&#10;jxPXdpcysrbXdCybNurb5FEPFw5l33Z0dDS8ViBZG5Z5sLmGy20eeOCJFddx/MIJ/+dSBrctjwhh&#10;X7AvOAbKMQaUdSQ/0vi3NAIgARIgARIggToTENmI/xgvY4gmu+aaa5xfyPjwlv7h7cknfyjk79HA&#10;JZmNy1TusmXkhoxE/fHSjmjRvMYOhDrGdHd3d4AIqKb82MgqXbap+5j2j5KWtkxNMiytIItrn0vb&#10;beruozxZho+ybKZqJ4nUtNxteFV9GyzrAD64B7pelxANedll48HBgw857+t6LG6f/n5Ldv7YXX31&#10;1eH5cs455wTPPvtspnEvy7r55psjy3nmmWeCbdu2hcd84IEHMh0P4+ArX/mKnBJs/WfccWV5d911&#10;V2zdHnzwweCUU07xwq3u4xlRkm9+85v/oXXf6qrzexjbRgIkQAIkQAKNJSCyEA889dRT/8f27ds5&#10;PTvHiEibB0fIOt8Jb6S8LENGbiSB+OhH71oxvTGP6eWIcEKULx5ix8bGqu5JnOrvIr5MsixKSKad&#10;Op1UH1dBFidMnUBZbJxU96Qi9P19lxd3/KzHSmpbHb+fnp5eTnDjulQJrm345ZLNdZ7b+JNiZNke&#10;ljMzMwGi19avXx88+uijmca9FI1JYlNuJ48pBWBaOZmXkIyTqhivUkhee+21wezsbCZ2TRj/or//&#10;r9ZzApaU4g8JkAAJkAAJkEBdCAgRuUE8zEw24YGmam185JGnwunWiLhxiYZM2hbTuNuZ+fXWW79r&#10;bA+iOH1mCd+xY0coFjZv3lxHbxLbJhcRpQpJKQbVP9NM2db3N5Wr/5+M/LORky7ty9L5WY8TtX/a&#10;cl33c90+C6s67btz587w2nHJJZdQFLT5F3RVu283qb4+pZqUm1H3CikcVSGJ4yvTeQNTVGKccIQM&#10;lMs0YF9ddurtkxGcrhGSSW0ztTmtYK3r+Pvwhz/8KjhdeOGFn2+9f/WLPwfq8i7GdpAACZAACZBA&#10;0wjs/vmf//kPiQeXfUJILtb1AaZO7cIUQF9JcL785Qfb9pIdl10c4hURRj76TVkIPcDLQBN/bGWU&#10;KiST5GOcsMwSqWdb16SpyD772bVOaaJHXeqbpj5p9nGpU123XVhYCJd5AL/9+/d7uSb5uK6xjPZE&#10;Ajade5ooQvVeYRMFKOVflJCUEYe6NETfQBQisvLhhx8+7lylkKzHObNr1y51KY25d77znX/TGiuL&#10;4s8J8dkpPj1Ne5lje0mABEiABEigagSQtCbMnv2ud73rf7gu2t/0h/IytN8mCQ4iIKOmfPuUfml4&#10;xE1Fv/PO418m0hwD+8h14IaHh+vqTBLbZSujVCGZVjgmVSapLknf5y37fJfv2p4kmZu2vLT7JfVn&#10;E74fHx8PX4Cx7MPjjz9OKclIycaOgSKEZFT0If5fnRJuEpI2zwlR+6Vpm2uEpKyflK76FHdZBxtx&#10;a9PWOm6DXwzheoz1Q9G+PXv2LD/nac8ts+Lf+8Snq2ovaKwvCZAACZAACdSdwIBo4Mu4cSODaNKC&#10;23V8oKlTm+KS4GA9RrQVGV6vvvpbK6ZHtzM6EtOxo6aTX3XVYW8veyMjI8uJbBYXF5vgTiLbaCOk&#10;VCGZFIGolmdTdlJ5tt/7FoZJAjDtoJEvRmn3V/fzUZZLH/moc93K6OvrC68lV155pbfrU53uQ2xL&#10;PaLPkvrRNlGLXo7tlG51SrNJPpp+URb1f1FSL08hGRfdqddHspQRnz7X4Uzqxyp/f/jw4fBafO65&#10;5664FuOXRfv27QtFpZy+LxLgvPYf/+N/vKTuL3VsHwmQAAmQAAlUhUCnqOiYfHjbunUroz1qFumh&#10;J8GBiFQfPCECt2+/O0wk42tKtOuDLY6LOpiEJCI69Tq7li+3P3bsWHD66aeHD64TExN18yOp2hMn&#10;paIEo2kf2/8zVTJJjCV9H1WmzYuqLbQsAjDLvqqUVdtjW++85KqP41e9DCSb6OzsDK8nWAYi7XWJ&#10;+zVD3NW1n/MWklFRinfccUeYidrmOi+3cRWSPvosabq5S/3VbZMS4/ioe1XKgHgEm9WrV8dehzFm&#10;8EvpVrvmxZ9jWCtfeWHrqsrLG+tJAiRAAiRAAnUggJswpi+EN3FMcajKwwfr6f4ChyQ4cRGQ7Uxk&#10;g3pFRUfeeOOfeRuXyBKP8d7f3191F+K1/lHCTxeSphcnVMRWakZV2uaFzGuDHQrzIRMdDlfopmlE&#10;b6EVrMDBdu/ebYzM4T3K/R5FZtVklqeQlDJPza6tC0p1Ro8aTeki7EwRkvfee6+T7FTvY1GzjHRW&#10;WWSlS/uacG5t2bIljIRMudzU9Kc//emvij7EmpPj4sNs3XV4y2UbSIAESIAEyk3gsssuu+Atb3nL&#10;q2eeeSajO2oWFVmlh0+IUGTQNglJn2ta4gUBLwyIaJqbm6uA6mAVSYAEyk4Ayz709PSE1xb+Uq+a&#10;Qq1K98uouqryTF+DMO/2pVlnUZV3UVGLJlknRV/UVGZ1HxcO7RKSefcNy7e/JsnEOMrYRMAGkuF0&#10;lfttjrUjARIgARIggQoSePbZZzeLB5VZrLvCBfntH1j4cPcGK0QuYg3Ku+8+limCEWtaRkVH+kpk&#10;g9+YY20hPGhiPSH+kAAJkIAvAlj+AdcWzDTAshC8T/CeWuQYMIk7FxmXta55CUk1mlCNfITAHB0d&#10;Dc85PUpQJr/54he/aPw+ah1LU5R+HmupR0WTujDMo15Zx0Bd9j969GhwzTXXhMnKlDEhoyZ7Kvi6&#10;xyqTAAmQAAmQQPkIiPVShsVnsS4PEGxH8S9/WPMR0YtSJPb3fzO49dbvBoh2xHeYHm7TL/ff/1gh&#10;iWyuu+668OFyw4YNQdMT2fiSMCyHBEjgDQIDAwMrsrzaXP+4TfH3rjoylxJOl2pFias8p2xPT0+v&#10;eJZQ26pLV3V69w9+8INw+i6YxGW9jpsyLfm5yMK4Y2HsUUhW45zHL7Hxy+ve3t5wDCERjniOvLh8&#10;b3SsEQmQAAmQAAlUh8CgmKbaJR6IJuv4QM42FfuQd/DgQ5EJaAYH7wm/u/76+0NBGdc3UYlssL+v&#10;RDb4jTcil/BQOTU1RYdCAiRAAt4JzM/PLye4QeIE3pOKvSc1mXedhWRcRKMq/9QISvn/UjbaRItG&#10;ZdlWJaIpilL/v6xCMk4ipxW/TT43fLR9cnJSTYQzKZKZ9VXn1Y81JQESIAESIIH2E+gSVZjAQ9O/&#10;/Jf/8mUfN2eWwRetOJGoTr9GhuxbbvlO8OSTPzzuBf3AgaOFJLJB5niM/8HBQe8SggWSAAmQgCQg&#10;p5FiXeaUiRUoMrmes/MYKMuUbdeITFnvqDUk9WdNdZ1M20Q2UuIlSUkbIRnXPimFswpJG+npypnP&#10;7Lk8s08Jrr2iv5AcdKD9r3qsAQmQAAmQAAmUkwBulnN4wFmzZk3AqI1cHkqcXx6q/nCIyMWoNR+j&#10;/h9Ja5BJG9O50X5ETqpTvtX98P8mgZmG24EDB0IZ2dXVFSCCiT8kQAIkkBcBLAchp/ghQUKaa1bU&#10;PknR5j6PxbKq96xQx6Q2chxKWShlnSrk1HZHiU01gjRK5tkISRtZmFVIMkIy/bmH9XvBDxGNRV3D&#10;Lrroov+rNS6mxZ995XwVZK1IgARIgARIoD0E+latWvUybpSXXHIJF9pn1IW3BzRM147Kip0kKrHW&#10;JBLVYDp31LYo38fDJCKU5MLkY2NjeTkIlksCJEACywSw5h3uu1gmwseL8ZEj3w8QkY6Pj+siy0gv&#10;PMjOzM5ljUWT1IsSibqIVKMc9e/05DZ6X6lS8pxzzglEYscV51O7hCSOC4lpMx3bZpsmj1Gs+Yjx&#10;tX379sKulXv27NET4ExRTLbnpZdHJQESIAESKBeBQSEjf1r0jbnJD0JNazsiHSEObaduJ4lK+T3W&#10;n/TFcseOHeHDKSKW+EMCJEACRRHYuXNneO3ZsmVL6usZIiJ37ZpY8YsbLHPh6/rIcigmfY2BtKLM&#10;Zsp2VNnqNPWkqETZThlNadreJCQfe+yxQKwXeNw5l1SnuPqY5C2i+lykLqdsm89dOSMGy/T4Gts2&#10;5eCX30iciJloinCfFH/vLderIWtDAiRAAiRAAsUQGJA3RN9TxmxuzNymeS85yJT9+c/fF2C9SDvx&#10;eDByO1+JbI4cObKcyAaL3fOHBEjgDQK4R/AnPwJYHqK7uzt8Od2/f7/zyzHEo+l6iuUsOHW7effY&#10;sj9X5Skk0XbIwrvvTh8h/M1vftMoFlWuesQlzl3TupO6OERkpppQB/upEZ+mctUoURnZSSGZ/byG&#10;qAVbzAprxznz+OOPi18i7VoWkyeeeOIPi3nt41FIgARIgARIoEQExG+NL33/+9//PzB1oR03ZB4z&#10;+0NVVRniRfnWW78bYFp2tJi8rZBENnIdt+Hh4fysQ01KRtTIBRdcELz22ms1aRGbYUOAUtKGUvpt&#10;xsfHw5djLBuBF1WX6zrW2426ht544585leVyXG7b3Pt3lr7PW0jq2bJVyadGI8pp2VLyqaLQNE1b&#10;j5xURSH+rkYiqsf89Kc/rUbCLf89KjJSl41xEZQyilMeW/47aUp6lv6ry77tFpKSoxST+MW4+L/R&#10;ubm5rhK9JrIqJEACJEACJJAfgeeee25AfBbr8nDBdlT35ejuu48FV1/9LcuIydvDBDe+EtnIdYQQ&#10;oYQkE/yJJvDqq6+G2ccPHjzoBZON5IraxmZfL5XMWIh8ac1YTCl2rwrzUsBKUYnNmzeHsgLLR7je&#10;z+KWw/AVSe5aJ25f3Xtynn2Xt5CUolGVirp8RPukvFMjG9Wp3aa1KtW1JXGu6uJSj36E9FIloSob&#10;o6ZSP/LII1a/lFCPJaWlSUjimLaZyfPs97KVXRYhaeAyL97N+vN7+2PJJEACJEACJFACAmKdm51l&#10;ezhgffjy8sgjTwWI6ElKguNrbTRkWTz99NNDCXDo0KEUCqFZu7z44ovBqaeeGrzwwgteGm4juKou&#10;JCWoosVkXsez6TMvg6OBhUAwdHZ2htejVrSMtZjEUhhRUZI+19rlfZr36axjwGW6sbyOqX/GyTU1&#10;i7Yq/ExCUpWPUZm4dWkYFYEYl1BH30c9rmyX7bqWkr3KUOWhH0utF9eSXHnu4hoL/meeeab1dTbr&#10;2HfZ//nnnx//3d/93XeIOo6IT2cJXh1ZBRIgARIgARLITKBHlNAlboj7XG6K3JYvIEWPASTB+Wf/&#10;7N8F//gf33HcS7bP7LHIrogH0v7+/gbqD/cm42UHD+8vvfSS+86GPWzkVl2EpBdgKQqxYexSrO/y&#10;XI7dhG13794dXpPOPfdc55dkrM0bJSWRVKzo6ziPx2cH0xjIS0jGTbmWx4xar1Gf4iwFpmldyKhx&#10;LY+hy8UoialGWybJQj3yUopMXc6qQlaVuHFT0Jt6nh49ejS81p5xxhmlvTZ+/OMfDxOOis+s+GzO&#10;/BbIAkiABEiABEigjQR6RSbtH5133nn/FRnemvoAwnZX6wUJ07IRMam+ZPuafnj48OHwYRQRSciM&#10;yZ9kAsgMecMNNwSvv/568sYWW9jILQpJC5AJm9hwdjmK7/Jcjl33bbFshExwMzIy4nSvxrq8UcnC&#10;fC5zwftote6jZeuvvKZsI8v16OhoeF/XpaDpmDJ60BSdCAF4/vnnBw8//HDwxBNPOJ2HOu+kdR3v&#10;u+++4NFHH008hiow46JE9WnlJh5lGxPtqA/ehSCC8SzYjuPbHBN1k2uct8TkKAJL2vguyUOTAAmQ&#10;AAmQQCoC/UJGvoyb2ZYtWwIKSb5M2DwIlWkbSEhMO7z++vu9PDjiHEAEEs6JvXv31t1xeGnfK6+8&#10;EqxduzZ46KGHvJSHQmzEVlWFZOvlwRurogrK0idF1bHux5mYmAjPjTVr1gRYVsLlWswEN7y/u4wX&#10;bsvxwjFQ/jGAXwafdNJJP2s9V8yLP7nGZKrXYe5EAiRAAiTQDgKDQkaGIf+YnsoHj/I/eLCPovsI&#10;U7l98MHDHc6JDRs2MJGNpd1BBAeY+Vo/su5CUmJ1FZM2QtCyy1JtZnN8m21SHZw7LRMYGBgIz7dt&#10;27Y5XfNwjWSCG97nfdwnWQbHEcdAecbA5OSkKVqyHe+VPCYJkAAJkAAJWBMYki/Du3btcnqp4UNI&#10;eR5C2Bd++wIRR6tXrw5f9vGAxx87Aph2dsEFFwSvvfaa3Q4WW9mIrahtbPZVq5C0fdL3Fs3xsklc&#10;PeT1POrPrBWwZWC7Xdb6NHn/+fn55QQ3SevL6feII0e+zwQ3Iosy751kwDHAMVC3MbBv3z4kF/zZ&#10;5z//+dus3wa5IQmQAAmQAAm0gQDC+UPpgptX3W7IbA8fMtOOga1bt4bnxeDgYJN9h1PbX3311ZDX&#10;wYMHnfZL2thGbBUlJGXEZpL0M32f1E7b7214RJWVZV81mtOmrj6OZXOcpm+DezdYI5GU61Iru3ZN&#10;MMENpSSf/TgGOAZqOAYef/xx2a8Tc3NzXW14x+QhSYAESIAESCCewMknn/wneJHB1NS04ob7UfrV&#10;bQwcOHAgfMHv6uoKEIHEHzsCL774In4j73W6thSASTXwISSrItCy1DPLvrZ94Souk/qW38cTQIIb&#10;mdDAdZZDUoIbX8tf1O0ewfbwuYdjgGOgYmNg9rnnntvA92ISIAESIAESKA0B/LZM3JxmXKd5VewG&#10;TNFaw9/65jkGEWF0xhlnhEISmTj5Y08A07URpfXSSy/Z7+Rpy6xCMquo89SMxGKy1jPL/q77um6f&#10;2HhuEElgamoqvGZhmYmjR4863feY4IZiJc97Ksvm+OIYKMcYEO98C+IzIO4V+HSX5oWUFSEBEiAB&#10;EmgeASEjO8UDwhQfEsrxkMB+KE8/XHPNNeGLPSKO+ONGAJHWN9xwQ/D666+77ehh6yxCsirizLae&#10;2C7ukwa37bHVstPsk6Zu3GeJwNDQUNjvW7ZscRKScQluNm/+evDAA084lcf7WXnuZ+wL9gXHAMeA&#10;OgYQhPLmN7/5NXGvQBbuzc17A2aLSYAESIAE2k6gJSMn+ZDChxSOgZVj4MiRI8uJbGZmZug5HAi8&#10;8sorwdq1a4OHHnrIYS8/m8aJryQplvS9nxpmL8VXPdOUU9Q+2Sk1uwQsL9Hd3R1KSSw74XJ9v/fe&#10;6ci1JK+66rBTWS7H5bZ8DuEY4BjgGChuDCBh4yWXXCJ/aflTcb/Y2fYXU1aABEiABEigMQS6REt7&#10;nn/++XHe/Iu7+ZN1dVjLh7Th4eFmm40UrX/00UfDB9wXXnghxd7ZdkkjJGUEYbYj57+373q6yMUs&#10;x3Y5Tv4Um3OEsbGx8Dxct26dc4Kbz37225FS8s47H6aU5PInhY+Br3zlK+F4bufSQliKBHW49tpr&#10;g9nZ2VQMnnnmmWDbtm1hOQ888MBxZSR9z+fI6jxHVqWvduzYoc6kGBNjs7Mxb8NsKAmQAAmQQFsI&#10;QEbOiCQdf++6vlRVbq6sJx/YsowBmakWEUYLCwvNMRieWoqXtgsuuCB47bXXPJVoV0yS+NK/zyLZ&#10;7GqUfStZx6S2pTmSTZlZGdkcI03duY8dgc2bN4cvmnjhdLkmMsEN76Eu4yXvbTFLYc2aNcvrOasy&#10;UIpK9Vpp+vvNN99sPAekAIz6Xm2bFJI220Yxkcdbv359gF/e6duZvsdxTfJS3/fBBx8MTjnllBXS&#10;VhWcSYzk91mEa95jgeXnc21CJL1IRPiz1hiYEX/2tOUNlQclARIgARKoPQH81msKN5xzzz03ePzx&#10;x51eUvggkM+DALmWhyumsJx++unhi8+hQ4fs3vq51TKBV199NRgcHAwOHjxYGBVbaaa/jBVWQYcD&#10;+a5j0guoXjWfx6eMdOj4nDaFyOns7AyvZ1iGwuVec+ut342Mkrzxxj9zKsvluNy2PPfDsvSFlI4m&#10;EWgrJKME4NVXX70cHXbOOeeEz8VSfiZdP03fo4xnn3028vxwFZJSguJYcdGhuniUUpFCkueT7Xk8&#10;OTkZJiNsjWu8K/KHBEiABEiABLwSgIycxI0GmYMZHcmHFNuHlCZtd+WVV4YPY319fTkpAhbri4Ct&#10;iPR1vLqVk6cwzLPsuvVD3u3BshPoDyTncrmWI8HNRz96l1FKMsENnx9cxlKWbWXUnyr6pESUUYNS&#10;uuky0Hb6syo1sdRBmYTk9PR0oErTpEhJtS0QmEkCVO0byZoRks09vyHkt27dGvy7f/fvvuX1DZSF&#10;kQAJkAAJkIAgME4Z2dyHjCwvBE3Z9/Dhw+GLOyKKMCWMPyRAAiRQdQKLi4vLCW5GRkacpGRUgpvL&#10;LhsP8F1T7g1sZ/HPTuo0bdyXpYiTEYOQjxMTE8tj0DSdWso5G8GG/fXt1DqYRKBt+Sjnq1/9aljX&#10;JEEY9T2kZFL0pRynqJceIRkVIUohWfzYrsr1BHkGkPyUb9AkQAIkQAIk4IMAFikOf+vrOm2rKjdO&#10;1rO+D1WPPPJUgDXN8u5jLGOA82Tv3r1VdxCsPwmQAAksE4C4kc8AWJbC5VqqJ7jBdO0nn/yhUxku&#10;x+O29b2Xu/StOlVZirg4QahGQyIyUEb72Yi4uHrJclQpiu2ljEwqX98/rZB0Yadum3Q8Ckmebwlj&#10;a5JS0sdrOMsgARIggWYT6MWDFBYrpozkg0fah9p27nfVVYeDSy/9RoA1zfKqx549e8IX9p6engAR&#10;RfwhARIggToR6O/vD69x27dvd7qOygQ3uA5PTc047ZvX9ZrlNuNZRo+SxPjFJ2otRdP2SVOcIT6T&#10;MnercvQLX/jCcpbsJBkpx6mcco01MJMEYdL3rmPfpTxO2W7GeeU6hsT2Ukr2NPt1mq0nARIgARJI&#10;RUD8ZqtLZE/7ETKopbgJcR/xm3Byax+DO+98eMUaZljT7MiR73vtE0QMrV69OnzRwaLe/CEBEiCB&#10;uhEQzwLLCW6SBIx+z6OIbN89sOnPH3pSFpnYBmsrmtiYIiujGKoCM2k6tBrpiGeFpO1NkYcQmA8/&#10;/HAoNPF3lJlmvUrTsU0ZtlEHCkmeuz6uIb/1W7/1f4px/1Px6U/1MsqdSIAESIAEmktA3IgmfNyM&#10;WAYfaooeA0iqgLXKNm26/bjPrl1vrB2VtV54OZCRF/xzKQKFHzLgGKjvGHBNcJP1Gsv9q//8oIo+&#10;28hAX/0uj411EZ9++unlCEU1+lEXhvr1yxQp+Z3vfCf41Kc+tXy/i2pXXNk2YlKVqvfff793IalL&#10;W7VOFJLVP/d8nUdZykFkfeucopRsrlJgy0mABEjAncBzzz03nOUGxH35INPOMYC1ykwyEv/nc/o2&#10;hWR9xQulGvuWY+D4MUAhyXu7y73dJOSKkpJqEptnn302jIpUM29/6UtfWvELNFXGqRJVXgdMAlGu&#10;BymjL9VjqNcP2eaoqeRJx4AUTRKEatlqfWz6S82wrSe1cbkO2iQBsqkPt6nXdeaaa65Rz7Uh97dS&#10;7kECJEACJNAoAiJLcB8fBur1MNCk/sQUwc2bv24Ukpi2jejJNDz279+faoqUy8M8t6UE4xjgGCjr&#10;GMDyFLt27Up1/UxzzeU+1X8OkWsg6mPadeq/7VjQI/7izqU77rgjOOWUU0JRErVepCpUoyTfY489&#10;Fojn5sDU1ij5GlXPOKHnIiRtoi91ppCwan1dWErOFJLVP2dtzzXX7XDvUM7HwUa9WLOxJEACJEAC&#10;1gQ2X3DBBdvFTWbe9UbD7fkQUpYxcPXV34qMjrz3XvPaUUl1V9eKLKssYL0osjgGOAaKGAMQOUnX&#10;TH7PZwKMgaKFJI6pRvup54OUjvJ7XZ7JCMO0EZzqcT/96U+H8iVKYibJRdP5I6M2baaHp22Dely9&#10;jrIvJUf130xqw/Pd5pqvSElM3+6zfjvlhiRAAiRAAo0g0CVaOYcHqLx+c21zs+I2fKjJMgbuvvtY&#10;pIz87Ge/nfolWq6BMzg4WLd8FWwPCZAACVgRGB0dDSXLueeem/pamuX6zn2r93zQzinbcrzoIg11&#10;wkcfT1JIpokuNEUb2vxywEYc6tO8o/aRwnJkZCSM/HSdtp10fsUJyaR9+X31zt28+kxO337Tm970&#10;nUa8XbORJEACJEAC1gQm8PCE9aGw8HdeNyKWy4eSvMZAXCIbTOF+5JGnUo3rI0eOhC/hnZ2dwfz8&#10;vNWLOzciARJwI/DKK68Ea9euDc+1F154wW1nbl0IgcXFxaC7uzvsIyxhkde1nOXW6zmh6KQ2iOxT&#10;p2DrIu1f/+t/HWBNSZcpyVFTujFWITch69Vxa1qD0iQo44SkXj9su3Xr1hXTqtVjygjNsbGxcHmZ&#10;NGIVAQlyvU39PKSQrNd52c7r7J49e4InnnjiXus3VG5IAiRAAiRQewK78aCEB5ijR4/yJUM8YLbz&#10;Rs1jp+N/002TkdGRt9zyndR9umXLlvAFfHh4uJCXfh4knoD6onfw4EHiqjiBRx991JiZnVKynB07&#10;MTER9te6dev4y0s+K6S+r+b5nKOKPIhEVaSpf/clJGWZ6uwieZ/KMmVbnQKOsuOmeevfmZLtJDGP&#10;m7KuM1Wn48fJ2qRj8vt0z7s14jZS+zdsNpAESIAESCCRQJ/8re2BAwdK+XBZoxsv+eb0AheXyKa/&#10;/5upE9ngnMD5gaighYWFchqChtVKFZIPPfRQ5tarkXmmCJao//Nx7MyVbxWgSj2xDnDw2muv+So6&#10;13JefPHF4NRTT10Wkk8++eRylOSZZ54ZvPTSS7ken4WnI4CZFDgvEOXC+3PjhULpxoAu1lQJGScK&#10;00zZllPS9UhHHxGSqM8ll1yyHLEYJyT1jOLqVHlbYRgnMU3t1CMmeS3gtSDNGBAJoYYS31S5AQmQ&#10;AAmQQG0JdIuWzePFgpkz+SCR5kGiLPvEJbLBupJp64m10nB+YDoWf/IlYPsC5yINsW2S2Cq7kHz1&#10;1VcDrF0q222KHFSFZBmiRl2iWHUpqfZvGdqS76ivZulTU1PheMSsCiT8Snt95X587shjDEh5Jqcs&#10;q+IsTjq6Ckk1alCPhIxK5qPfv2zWkJSMooSkWg81SlPWweYY6jqVJoEpy1ITAZmE5PR0usSBeYwD&#10;llmN68tzzz23KKQkgmP4QwIkQAIk0EACh/BwhN/A8sZdjRs3++n4fsorkQ0Whsf5sWHDhgBrp/En&#10;XwJlEJJJ0YW+ozNtiKpCMqp+ZRaSNpGkqpRM6oPrrrvOOMU7SVRTbtqMNvttBgYGwn7YsWMHnx9y&#10;ivzn/T7dc5m8Tkt5ZpqmbZJ0rkIyKut1ktxDv6bJsh21j4xs1Nuk1iNJSpqEoxx/6tTxuLU5TdO6&#10;OYbTjeGmcRPPMC+LX3D9R3FPGW7guzibTAIkQALNJfCNb3zjSiyQzQgHPjBU9eEHiWwwJXvTptuP&#10;+2RJZIPETlgjDS/cWDONP+0hoEcvmqIDVUmYJLNMrVCPkbQ/haTdOEjDCeISL7tJ082ziGsbOWrX&#10;Qm4F2YHr4+rVq4PJyUlKSUrJ0owBfeqx7dRiFyGpyj49OlIePy6pjC8hqa8zqT/L6VnO1QhKua16&#10;TVWFo77GZlQUqNxHj0yt6nMl6138O5FcHqn1i8X+5r6Zs+UkQAIk0CACc3NzneKmO88bb/E3XjL3&#10;xxzJakwyEv+XJZENljDAgxHWSuNPewmoL0s33HBD8Prrry9XSJ/umyYRCoWk//5NIyRtaxElJHWZ&#10;rE9118eO7fG4XTQBJPrCdRK/2PR9X3vyyR96L9N3HVmev3u5T5ZSjElRloeQjJoOnSQIk6Zfx3FQ&#10;JebDDz8cbNu2bTlaPCp5DsqLk5Lqd7IMVbbKyHNT+VHT0uPq4rOfWVY5z7+0/XLNNdfI8bwoxl1v&#10;g17J2VQSIAESaCYBccMYTXvT4H71egioan8+8shTAaIgTUIySyIbRAwj6gcP4ngw5097CURFSerC&#10;KW30G4Wk//61FZJ6H+KcSyOVTS1Qp7EnrSPqn0AzSpyfnw86OzvDa+WRI0e8CEREvd9663fDa/uR&#10;I9/3UmZV73Gst59nLZOQTBNpLQUnxCDG+ymnnBLIiENd+qlrLZr6MWuE5NjYmJWMlMeOil587LHH&#10;wmUX1GhOVari3DZFVaJcE8OkqeEc037GdF05KpJ9Toy9zma+obPVJEACJNAAAuJG1otFhOt6Q2O7&#10;mvHA89nPfjsyOjJLIhs8nOMhHGuk8adYAnEJTmSkhsufSVOw0boyJbVJ85JsyyOtsE0zAqKEpE37&#10;fEQy6n1aZNvT8KryPvv27Quvl0gAlvXee++908FHP3rX8nV9+/a7xVp7s5nLzVov7l/tZwrfQlKO&#10;B/zCEgme5L/lcaIEnjqOsgpJ/MIFx7PNoC2Pff/99xvPJzUZjYyQtGkHz41qnxtl6z8sl4RfILae&#10;a8Yb8ErOJpIACZBAMwmIG9B02W5CrA8falzGQFwiG2TcdilL3RZRD3gQQtSPWNagyp6gknWnkLw3&#10;VcIWGylZpJSzEY96nX2ISDno1cQ3NlK6kidLSSqNhF/d3d3huMU6YGmuvZieHfULpi9/+cFUZaap&#10;B/fhcwjHAMcAx0B7x8Dhw4eDk0466WetZ4SBZr6ps9UkQAIkUF8CI7/0S7/0DBegb+/Nlg872fgn&#10;JbKZmppJ/QKLtdDwEIS10fhTPAFVSKqCSs/CjHPo1FNPDftKF1k2WanVluU9Zds0LRn1tp2arO4f&#10;NfU4ilvxPbh0RBshadt+1zaoU7VdOLseh9u/QUBOH8X4RISL6z0u6Zr+2GN/6Vymax24fbb7MvmR&#10;H8cAx4CvMaD8UnF3fV/J2TISIAESaB6BDatWrfopXtDw2ydfNw2WwweQosdAXCKbm25Kn+31jjvu&#10;CAVXV1dXgLXR+FM8AZNY04XewYMHA11QIjOzLqLQl2WIjiuTkIyqi02EZdI2KmvbNSR9jzA9wrbI&#10;qFDfbalaeUgAhjGyZ8+eVM8XcVHvu3ZNpCqz6HsTj8fnIY4BjgGOAT9jADOWxPJiFJLN8xVsMQmQ&#10;QI0JTOFl4corr+SDvYiu4gNDNRnEJbK57LLxTOuNYQ00nCOjo6NVcwG1qa8uJP/iL/5ixRRmGSFo&#10;O7WbQnLl0KizkDSNCchr/hRDYGJiIjxXTz/99ODxxx9PdY+NWxeYCW6qec/msxb7jWOAYyDtGGjl&#10;O+it8bs5m0YCJEACjSEwiBeFdevWBcggnPbGwP34UNHuMYDp2IOD9xiT2WRJZLN///7wZRproWFN&#10;NP60h0CcaNTlYtS0YEhLJCSKi5A0RVPqEYBSftpsGzc1OGuEJHpCTl+KmrKt1rEMEq7oCMm4ceNz&#10;bcr2nBXVOWp/f3943iExWJp7RdwvnJjghs8facYU9+G44Rio/BiYFWu6M+N2Y5QFG0oCJFBHAl1i&#10;qvaP8JKAbJi8MVf+xsw+FBGuBw8+FCAictOm28NPlkQ2WPMMsh7nCKJ8+NM+Aiax5CqUbNaQtJGM&#10;voSkD5pJQrJoAZjUpiLro48ZVUhLyVyGSNkkZnX4Htl5wXz16tWpf/mJZTfkdV3/kwlu+PzCZ1iO&#10;AY6BRo6B0Tq+oLNNJEACJNAUAmN4QbjkkksosjhVu1ZjAJlZ8fK6efPXgyyJbLDmGc4RrIHGn/YS&#10;MK0hqWZM1qMY1X9LgegqJNWIQlMCmbjoQ7VueSVpSeoRPQKzXfVQ61mUkNTFctQ6lhgnUdGlSXz5&#10;vRuBwcHB8Hq6bdu2VPcbJLhRf9mkSslLL/1GwAQ3jZQRqcYSxRXHCsdAfcbA7/zO7/yuuLfsbMrL&#10;O9tJAiRAAnUh0C2jFbA4MG/M9bkxsy/f6EuIybQ8sIQBonlwnkxNTbm9eXNr7wQoJN2RqlLONZrU&#10;/Wh2exQhJHVRbYqCNEXClkHY2lGs5lZICNbZ2RleU9M+d8QluPn85+9Lfb1Pe5/gfnx24hjgGOAY&#10;aN8YOHr0qLqeeF9dXtLZDhIgARJoBIHbb7/9z9NmveTNt303X7Ivhj3WOsOLM9Yc5E/7CSQJSV0m&#10;mSIamxQhqU9XLotsy1NImtbkjBOxlJLFn9fDw8PhdXXLli2p5SGW4Yiaun3//Y+lLpf31mLurVXi&#10;/Mwzz4QRvRizN998c+Fj6ytf+Urhx8byCmvWrAnWr18f4BpZpf5iXZt5DiMpa2tWzEwjXuDZSBIg&#10;ARKoAwGRnWyAN+5m3rjZ78n9Pjk5GUZHIpoHD+f8aT8BCkn7PtBlZBmS2cjaq0LSZ71MctGmfNPa&#10;pGWRt/Y9Xp0tkRgMCcLw8njgwIFUsgPLcGA5DpOURIIb3uOS73FkZMdICsmi5JwqQB944IFACsm7&#10;7rrLelxnlZhSSJ5zzjnBs88+a31cjim7MUVO/jmp672Le8twHd7T2QYSIAESqD0BISRneFP0f1Mk&#10;03ow3bp1a/jCjGge/pSDQJKQbP12XJ26s/z3tGtIRpVZpqQ2eu/o05XLMlVb1tMmaVAUd9PUax+Z&#10;yikliz3HR0dHw3Pz3HPPTS07mOCmHvfadj0zXX311eEYhPSLq0PRQvLBBx8MTjnllOVoTBshKdsi&#10;IziT9pHfx90zbb+79tprg9nZ2dTncbv6n8et3/Vj//798plvXoxfZt6uvclgA0mABCpNgNGR9bsR&#10;8+HKX58ePnw4fKhBdCTWPONPOQhQSEb3wyuvvBKsXbv2OBlrEyHYjt61TUakvxRHyVW1/WmzZsvx&#10;xQQ3+Y8IRElu2LAhHK8jIyOpZAYT3Pi75zXt+UFKP3l9iZuKXbSQlHIxSQiqIlCXqxSSPDeadk7L&#10;9iIBZevcGanMi7qo8dDPOjqmxJ8BP2TAMcAx0KQx8P+IzNovXXddqheBpt7o2O5mPOQhagcPNPv2&#10;7cv/zZxHsCZgEpK2O5uEXZS4isqcXeYs23EZpW0ZcTsSKJLAxMREeJ1dt25dgOl2ae6vTHDTjHty&#10;mrFhs48q/zAlWp0unSQE5fcuU6mT6qSL0rg6+BCSPuue1DZ+z3O1iDGAZGmt82ZR/InkreX+gYxs&#10;knxgWynbOAY4Bkxj4P/etSvVi0ARNxYegw8wRY8BrGmGhxmscYYoHv6Uh0AWIemS7KSKQrI8vcSa&#10;kIA9ARnNsivDc8hVVx1mgpu/4rNC2mcFRBPKCMl2Ckn12KooTIp2RLvTRkjqQjJq7UgmueH5lfb8&#10;asd+SHBz1llnvSCe5XvKbSNF7URk5AwFDQUNxwDHQNPHwOsik147bhg8Jh9wyjYGEKVzxhlnhEJy&#10;fHzc/q2aW5IACZAACTgTgOjA9RYJxI4dO5bqWeSBB55gghsKyVRjx+YZpKgp2zI6Ul+TsUxCkklu&#10;+Nxuc86UYRuxNNmiOHcrESHJadqcqs4xwDHAMSDGQBluHqwDH3TaPQb27NkTvhwjaoc/JEACJEAC&#10;+RMYGBgIr7s7duxI/Sxy441/FhkleeDA0dTltvuexOPn81yEiELbrNlFCcmovs5TSI6NjQVrRFCC&#10;7fR003ZMapPPGOW5n52rkJKHSh8h2fSoKLafkYEcAxwDcgzwxpf9xkeG1WaI6JzTTz89fDDH2mb8&#10;IQESIAESyJ/A3NxcmEAM116s/5XmXhqX4Oayy8aDxx77y1TlpqkL93F7Frj33nuXhZitJMzCWF+n&#10;MWkdxaKEpG0yG10Kov5pp2xTSLqN1Szjjvu2jXVvqaUkZQxlDMcAxwDHwNIY4I2ybTdKsi/JVDNE&#10;5+BBH9E6/CEBEiABEiiOwPDwcHj93bp1a+p74p13PhwZJXn99fenLpfPR/k9H5mSuBQhJeWaiDaJ&#10;abIISdOalA888IBxLLZDSLquIckp2/mdC7zO5MZ2uppC8j+JGzA/ZMAxwDFQxzEQMUWfN8LcboR8&#10;CSqJcIwb44iOxBpmeDnBiwp/SIAESIAEiiMwPz8fdHV1hdfgpIi1uGt5VIIb/D+iKPmsU65nnSgJ&#10;l2UM2PaxlIVyyrGcGp12+rJJNLoIyXZM2Y4SklEMKCTLdf7YjvWmb/fHf/zH14gx3V9KMRkZGVVH&#10;CcE2Ua5xDHAMYAxQSPKFpAKC0PTwNDU1k1vfISoHD+A7d+4s7g2cRyIBEiABElgmMDo6Gl6Hzz33&#10;3NTXej3BDaZrI3Ky6S/kZW1/O4WkzqQMQtIly7cqB9NO2aaQpGAs67XBV72OHj0anHjiia+Le8u8&#10;+HSWTkpSSDISlJGwHAONGwMUknwxqaCQxEvmpk23B5/97Le9rwWGNcvwEow1zBClwx8SIAESIIHi&#10;CSwuLgbd3d3h9Xj//v2p79Uywc1NN00GTz75w9Tl+HohZjnR0qddU7Zt+0StX5qoTdcIyXYLSVsu&#10;3I4is0pjAIkqW1G/AxSSjFBjhBrHAMdAu8cAhSRfTiooJLdvv3t5bbDNm78e3Hrrd71Nv5MPKrt3&#10;7y7+DZxHJAESIAESWCZw6NCh8MVx3bp1wdNPP53qfo2p2XlG1FfpRbwKdS06qY3O5Jvf/GYwO2ue&#10;zi+jJouaqmxar1LPsi3Xv8wjQtJmvEDS4mOzLbehuCzDGMAvuFpCcoZCst0igsenDOMY4BigkORD&#10;VMWE5IEDR42JCj760bsCRE5medg5cOBA+JCCqBxE5/CHBEwEMEaSfmy2SSoj6vukspO+18t13T5t&#10;veV+Lsdz2TZrvbh/OQnIXxLt2bMn0/U9y72B+zZDpMgISJNwVBPfqNGRmB6dl6AsSkjqU7zTJNRJ&#10;EzHK86oZ51XZ+hm/3MIvuVpScnOppCSnbHO6buOm61JIUkhSSPIFp0JC8rHH/jLAGmCYrq1/8P9Z&#10;khTgAQVrleEBBWuX8YcE0spI7CdFWpqECEnkkyRd0ve2QjKp7kn1TCtUbeuX9vjcr1oEJicnw/Np&#10;zZo1ARKOle3llvWpj1SRIs4k12Rkokx6g35Xp3Cr/+9rTBQhJNVp4TIRj6uQvPnmm3leVuhZ2tf4&#10;rHI5u3btkkJygkKSQohCiGOAY6CdY4BCkg9RFXqIuv76+40yEnIya6ICRN/gpRfROPwhgSwyUhWS&#10;cXLNVRzq5SYJQ/17V0EYV7+k71zrllTXNKw4iutDYGBgILw+79ixg/fsCt2zqyQspFxcv3598Oij&#10;j64YZ2p0pJ49W5WSvsVcEUJSts3Ubl26yrarPHy3uUpjhnWt7i8j8Mut1atXSynZXRopyQhJRkgy&#10;QpJjoHFjgEKSLzcVebmRiWxM0ZFXXXU4Uz+q0zcmJibq8xbPlngj4CLEkmSdrJRLmS77uJYbtb1t&#10;O1wiGm3qlqY+3jqaBZWSAAQIxgVeIJEllSKguiKgjH2nRgmaBJuMjoySb+q6lz6nLqcVkjpjfd1J&#10;9fu4aepyO1OyIZyPPttaxnHBOtX7OrN161YpJEcoJNsZHcVjMzqPY6DZY4BCki82FRGSaiIbXUpm&#10;XTsSUTd4uO7r6yvlyzgr1X4CNiLNRhqq5biUGRd16SIE1W1NUYxJ36v7+Iy41I+bNUK1/SOGNfBN&#10;YHh4OLxO4yWSoqDeoqDo/pVC0RQlGCXjoqLAoyIN07QpSUiqdYtbxzJOSMrp2UmRjuqxfLYxDRfu&#10;w/PfxxjAciD79u37cWlkJCrCCElGxzUuOo4ystkyEv1PIckXmwoIyahENhCTN974Z5n6UJ22gSgc&#10;/pBAWsFXtJDU5WbUC3JSj6aJSEySqVmmbMfVN+m4SW3l99UlMD8/H3R2doZS8siRI5mu+z5eZllG&#10;PaSIafqx+n9prmW+1pNMEpJqZGcaIalKRn0qOsa3Wn4chySZyXOlHudKXfvxueeeGyiNlKSQpJCk&#10;kOQYaNwYoJDkS03JheSTT/4wNpENvs/ykLR9+/bwBXdwcLC6b+qsea4EXCSYfGlT5aTLC21c1KFe&#10;D5toS5u65yEkXaSuTR1tZG+ug4CFl4LA3r17l9f6zXLd574UJHIMqAlcVCmnJ3axyaQtIxFxTTMJ&#10;Ph/jLi7aMWqqtrwH6VOsZRulQFWnnuv3LTUqMk5UMnqS55aPcV5wGZMUkoxSY5QaxwDHQLvGAIVk&#10;JplV8A2zkXVFBKRp3Uj838GDD2VigigbPHQj6gbRN/whgaxThU1CUi0zTiImicF2CMk4mWo7Wkxl&#10;pBWMLvLStn7crjoEFhcXg+7u7vC6feDAgUzXf96/KU7kGICI8xHVCFG3c+fO45Li+BxrLkJSn25u&#10;kqQoz5SsRl63k6If9WhSG3HrkwfL4nnsaQz0lkJKMkKS0XGNi45rlwTjccsjYCkk+UJT4gjJuEQ2&#10;g4P3ZO67LVu2hC+2WJuMPyQQF51oQ0fKMlvpGCcYbcSofpwoeZhU93ZIPrWuSfWLErou+3Hb+hAY&#10;HR0Nr9tnnnlmgIRknl5GWU6JnwXYx5ROHAMcAzmPgX0UkhQ05RE07Av2RZPGAIUkX0JK/BIC6RgV&#10;HZk1kQ2ia/BSi2ibhYWF+rytsyXeCbgKu3YJSRuJGbWNGtkZFxUZF+2YBD5KQupRpXHluPZFUp34&#10;fTUJ9Pb2htfvPXv28B5e4nt4zgKBfc++5xjgGPAyBr73ve/9F3FP2Sk+nW0Vk4yQZIQkIyQ5Bho3&#10;BigkvdzI+NDt/ze3mI4dJSOzJrJBf5177rnhCy2ibfhDAj4lWFWEpEuUoqsIjBOXUWXZiEnXenBk&#10;15PAxMREeP0+/fTTGSVJIcHnOI4BjgGOgUxj4IwzzgjvKeLTRyHZpMgstpWRiBwD7R8DFJKZbmAU&#10;kf5FJJjmnchmZGQkfPDYsGFDgDXJ+EMCdRCSPqds6+LPpwjMUlaWfTnK60Wgv78/vI7v2LEjt/v4&#10;M8/M5lY2nx/yeX4gV3LlGOAYcB0D11xzjRSSYxSSFDTtFzTsA/ZBk8YAhSRfNkr4W9U8E9lgzbF1&#10;69aFDx6IsuEPCSQRcJVgVYmQlO02tS+LkIwSoy7/H9Unrn2R1Lf8vroEkEwD42H16tXBsWPHvN7L&#10;H3vsL4PPfvbbgY+1il1fjLk9ZQrHAMcAx0CxY+Dw4cNSSM5RSNZAhNz7R/fKDg0O3nAwUW69eN+L&#10;waknn7q0QPUZZwYv/ceXEvdp3LTaGowL9llJp8NTSHp9ieEDRPYHiLhENtu33525v3bt2hXeb7AG&#10;GX9IwJaAiwirq5DUhaItO3U7tQzX/V36wLVsbl9NAoODg+H1fPv27ZnvDbh/IyLyllu+E2ze/PXl&#10;JUOwfAjv7dnv7WRIhhwDHANlHgMyWEHcU3rbJiW5hqQfYaIKyXtuuSd4/bHXYwWjKiRvuPqGxO2T&#10;xJarEE0qj9/7GRfkWFKOFJJ80ShZhORVVx3OLZENomgQTYMXWETX8IcEbAm4yLB2CUnfU7bj2mHL&#10;TY3ClOWpf6bl6np8bl9PAvPz80FnZ2d4TT9y5Eim+/nddx8L+vu/edz957LLxsNlRMr8Is26UfRw&#10;DHAMcAxkGwNXXnmlDKoboZCseDScKgQfEr9VTBJReQrJFyZeOO74av2Spg+5RnjatDeJB79/Q9xd&#10;d9V1y9G2ZJuT0KSQ5EtGiYTknXc+HCkjr7/+/sx9hbXGcN0fGBio59s5W5UrAVt51g4hmaXhcdOz&#10;dYnoehz5nKVHSZqiJuPKtmXvWj9uX30Cw8PD4XV9y5Ytme4RX/7yg7kmUqMsyCYLyI/8OAY4BvIc&#10;A3fddZf0DjMUkjUUkqp0TJKAUd/byEHIPFU45i0kX51+NRj80NJ0Efmpw7TzrP11wbsuCF77/muJ&#10;MjpOvr7yvVeCtWvWrmBr6k8K3IyikkIy0wtMnjfGppWNqXKIRDFl1sb/Y02vLEwQPYPrNKJp5ubm&#10;qv8Wzha0hYCNGKuTkARkk1RMkodx+0QxVJ+l4gRmWzqeBy0tgYWFhaC7uzscpwcOHEh9n8A9CMuC&#10;mO5BmMKN5USy3IO4b7Vlyle+8pVwjF177bXB7Gw9kh0988wzwbZt21a8a5new88555zg8ccfD9as&#10;WZO4LaSOaaxjVgr2X79+ffDoo4/yXCpRMACvTW9cm5Qx3tMWKckp2xnFRkukmiIkswouXBxNQtK1&#10;XETZJUVwPnrno9ZrYJqEpLyQ2wpUH0LNJO/UG4rrVHhXrvrNy4eQ1OtQJE8ffVKZMigk+VBUkoei&#10;uEQ2Bw4czdxPNg/daX9hxv3e+KUcWZAFxwDHQLvGANYGzvJyfeTI9yOjJLGcSJayuW89hGSUcHPt&#10;33vvXcq5oAq6Bx98MDjllFMCCMBnn3029/HWDiGpt02KXttrxgMPPJA7F9e+5PbVPrfV/hsZGQk+&#10;9rGP3SHGYxeFZIWjJFXhd9/++4Kv3/j14H/71/9bZLRclinbruLMt5CU0ilKCPoQczhGknC0uYi7&#10;SElXrnkISX1qPaMj/fzC4DhRSiHJB5uSCEkkEjBFpvhIZIOHDQpJShKbeyW34TjhGKjuGMgqJHGv&#10;2LVrIlJKYlkRyof6yAeXvpTizJeQlOXdfPPNy2NKCsmyRGHKqEYbQZrEJ6os037y/1T5ePXVV4cC&#10;l0Kymeefy7nqYdvJtshIHJQRkumEhxolCAF39xfvPi6cG9OYIbn0Kbi2D30uMsplyrZpXUKXCEld&#10;7uQl0XwISbB24djOCD898tSX2G1nm0p7bApJvlyUREjiAWJqaibQk9pknSa3f/9+q2lGtvcjbldd&#10;WcG+Y99xDDRjDCB52a5du1Ld37E8iJplW/1FGZYPwdRuDy+8LKNEzx42/Zkk3GzKkNuokYmqYGun&#10;kET7VDmKupokIuq4YcOG46ZdJ/HRy5IRommvyXpdXfhzW0rNuDHw3HPPLYqlnTrbIiUpJLMLybiL&#10;CqIlyyoko4RfmmnCKCspKtRVTqmCzkYqmqaS2+znWq+8ttf7I00/5FW32pVLIcmXghK+FCAKBS9+&#10;WRPZqFm10z70cr9mCAz2M/uZY6B+Y+COO+5IdY+PS3Bz002TqcqkBCmnBJES0Of5nxRRGDU1u11C&#10;Up02rdZdl4jy35KVGi1KIVnO8c3rTrp+EevE9lFIVmjKtm30XpRUyjJl2ySH0kRIRq0FGSXxsP2P&#10;v/vj4Cd//pNMiVvykltqlCduGlUTenr9mWE73S8LrMYXhSRfLEooJPEA9eSTPww/WR6mtm/fHkbs&#10;Dw4OljYhAytGAiRAAiTgl8Do6Gh47T/33HNT3UOSEtwgmj/LvYn7ppMEeXBrh5A0TddG25KEJKIK&#10;80oKo8pGGX2YNM1anVoeJSRlJOTY2Fg4WwXC8zvf+c5ylCWnbJfnXMjj/KpqmSJKcphCsiZC0kYk&#10;pRWS1111XWKmr6TfdtnUzyR11GO7rM0YJYggN/GxEkgJY6MO051VvnXIWu6jX3Mrg0KSLxUlFZJZ&#10;H2LUrNrz8/N+33ZZGgmQAAmQQGkJLC4uLmfexrIdae4ncQlurr76W6nKTFMP7lO8sJESLW4tx6hp&#10;10n9pYo/PZIySkjqyWeSIjCT6hD1PY4DmS+ziMetIfnYY48tb4dIyS996Uvhe7m+xqZJSH7qU58K&#10;t4X4ZFKb4sd32vHRpP2EkDxEIVkhIRmXAAXCLy4TdZIw1L9XBWKeQhJRnw8ceCD4/je/f5wk1KP3&#10;ZB3Tyk21vLRlqLJKX8fSpsysSWyS+tFlDUg94taH8M1N5lXoPI1kQCHJl4qaCsktW7aED7zDw8Ol&#10;fWlmxUiABEiABPIhMDExEd4D1q1bFzz99NOp7vWf/ey3IxPc3H33sVRlNumlvqpttUnmYrONqf2q&#10;gNPXQTQJSZnMRb5rQUb+4Ac/CJ544gnv40+fko1zSEY1qlm/TYLURUg+/vjjxnKrOl5Y73pJVdwv&#10;3vve9/53cc7NFS4luYZkummhqlDTk9rkKSRVwaLKSTk9WRdbcvq1LuxcZdr/fuR/j1wL00W8RWXP&#10;zrLWoy5LbWVemYSk3oYsPCgiLc5pCknvD3R8MGn/g8mBAwfCF9Hu7u5gYWEhn7ddlkoCJEACJFBq&#10;Asi6jXvBnj17Ut3rmeCm+Pu5muwkr+nJNs9pUgRGZdWOmnYdV7Y+PTxKSA4NDQUf/vCHV8wEzCMq&#10;Mi6xDNqtS1ddjsooR7Q5asq2/H9dbu7duzecog7hmfQurn5flgzkNmOI2xR//fDFXBmXPYVKSQpJ&#10;C3lhiAhTBR8E2D233LN8YbGJzvMhjXQp+tr3XwvU/1PFnKuQjGpDVOSn7XqNpv1tBaKJmS4VXeRo&#10;mYSkKpdd2uBjHDWyDArJVC8pvm54LCefhxWsG4YHWEw94g8JkAAJkEAzCUxNTYX3ArxcIslZmnvu&#10;rbd+NzJK8pZbvpOqzDT1aMI+pvUc2yUlpawziUA1klDNkh3XR+o+n/70p5enLKv7mNrvKuD06EWM&#10;/6g6xiWpQb30703JbGT9o4SklJimaEtTXZPkpCuPJpw3bKP/dwk5y0qMxwEKyQpMCdWjE1Xhp8s8&#10;2wQ46sXIRkrpcg9RdWq91Ci7KCEpRaKprDhRFSU+k+SWPuXcpp1RZZq45hVZmGfCHF2MRsldyS4L&#10;s6T+acz3FJJ8majZlO2RkZHwQX/Dhg0B1hHjDwmQAAmQQHMJDAwMhPeEHTt2pLrfI8HNRz96l1FK&#10;bt789eCRR55KVS4lwvESwRSBZ1qXsAh2qizTIxmlfLONWlTLglC7556l4J2oCMksbXYRkuB4//33&#10;J45f2S+28lX2j6wLpLKMhlSZqd8/+uijsfVISvhTxJjgMfyLv7Iyveaaa2SA3T4KyQoISVUiQUAW&#10;JSTTrE2pTym/b/99y9OvZXSiKvfySqiiS9Esx4mSvFnKtBWwuGHaRoTaCD6diy5VfUeV2tSp9ttQ&#10;SCY+iJX1Zsl6Hf9ghHVfsF4Yrk34bTx/SIAESIAEmk0AUV64J6xevTqYnJxMdc+/997pyChJrDPJ&#10;+7EfUVEmIYk+VSMW5dRt9f9sBZ0ebSn/bbOGpOvYchWSsvyoaMikiEV8HyVm1SnfpnUjGSHp57xx&#10;HSPcPpm7XPpJjO8pCskKCEld2NgKybjoNlWyRW3nQ0gicc3ghwbDBxUp8NJm/bYVV6ZkPGmjGW0i&#10;Tn1Pm88rQlLvz6jp66Z+9ylFbfuxNttRSPJFokYRkrt27Qqv51g3jD8kQAIkQAIkAAJIboZ7w9at&#10;W1Pf85ngJvklPqvoKNOUbX0qMsYPogm3bdsWjiXXqcP33XdfIKMAmyIk1fFgSgJEIZn/OZX1nGzq&#10;/kePHpURkgsUkjUWkja/ccE2rtNyVSFqEn26MI37t0/RFSVQ0wpDk4z8g0/8QfDxyz9+3OLAPtuh&#10;RzH6KlsXnXFcTGtepuVYG7GY9lpBIZn65aSpN+mythvrgyECBvcNPPjyhwRIgARIgARAYH5+Pujs&#10;7AzvD0eOHEl1349LcIMp3ZjaXdb7Y5XqVZakNvq0Y/W91XaqdhT3PIVk2r5OkzXcZZ84IWmzTiin&#10;bFNeph3bafdTEttsKExKMqmNuGOnlRrKfrYRkmURkqrcQpTkQN/SWjM+pzxHJY1JGxlpKi8pcU+W&#10;hDlRGc3ByZcIdE1mowtM1CUtTx/jvrJlUEjyBaImEZJYHwzXAawXxh8SIAESIAESUAns27cvvEcg&#10;6VnaF9S4BDf4Lm253K/cskWP5LOdqk0h+Ua/MkKy3GOc16Dj+0dJbDNIIelBEhYpS2yFZNYp21Ft&#10;co2QjIpczEvgZZWdJhFnilI0bZe1TTorX9JWF6y2klOP1nSNpi3yvCjtsSgk+QJRAyGJiBdcWxEB&#10;Mzc3x7dwEiABEiABElhBAEnOuru7w3sF1gdL8wKOKMj+/m9GJrhBFGWacrlPeWWNS6Zp237MEiGJ&#10;+nzrW9/yPs5coh31dSdtIkYpJMs7xm3HbdO2w5rDYu3TGwuTkTgQIySLjZDMKiR9rCEpxZcp87at&#10;FLMRo2o0aBYpaFp/Mm7KtElKZpF2ujjM0pa4qEvb6FnTdr6mkJdWIPr+BQWFpPeHuqbdsMvQXqwL&#10;husB1gnjDwmQAAmQAAmYCIyNjS3NgjrzzABJ0NLcv+6++1ikkLzzzodTlZmmHtwnf8Ejs2nL9w1E&#10;RqqJd2xEnKmfsghJOXXZZpqzyxjJI6mN7RqSNm3hlO38x7vLeGnKts8///w4haRv+VBAebYRkrbS&#10;Kc+kNlI66usxZpF2Jmko25pWckYlr7EpzzS9O2379LbZHF8XeyZJajsWbLfj1G2HXy5QSPLlIecI&#10;SUSM5Lm21h133BG+YHZ1dYXrhPGHBEiABEiABKIIIOkZ7hl79uxJff/XE9xcffW3gkceeSp1eU15&#10;ua9KO/XkOrp41EWlq5j0ISRdj5nEvp1C0vb9Dtu5JhNKaje/p+hMGAMTFJIFCETfkWBFCUmbyESb&#10;pDYox3YatM0xTRfVLJGEpuhN16nSPqSkXkZaqWmTGdzlxoR63P3Fu1ck8klbN9/nQiXKo5DkC0TO&#10;QhIvaljw/957p3NhjfXAcM0YHR3lGzgJkAAJkAAJxBKYmJgI7xmnn346puOlui9BPm7e/PVw+nZe&#10;9zaKkuJFiSnL980332wcI1mmcmcRklKG+hZznLJd/HjjOV4J5tMUkjUWklmnbNvIQRshGRexFzf9&#10;10asZRGRvte2NElJ2+nNpramiY6UfRYVRZpWJJpY2batEtIwz+sAhWSqlxE+RNg9ROhT2xBV4jOK&#10;ZP/+/eGLJdYFw/pg/CEBEiABEiCBJAL9/f3hvQPJ0NLezyEi84z+T1sv7mf3fCI5mSQkxoZtBKKa&#10;FVwGVCRNQU4SkjaBGXfddVfqsWsaI+0QkrZTul36g+PfbfyTVyKvOQrJPEVETmXbRkiWQUjqF3zU&#10;6XP/n89ZR9tFycwssk4XZKq8y1quKiVtpzWbZF8W0ZqXAFT7IiunvOpYynIpJL0+0PHG/saNHS9q&#10;l102ftxaW4gq8ZGNFOt/rVu3LrxeI+KFPyRAAiRAAiRgQwDyBfeO1atXB8eOHeNzQM4zJcr8bKRn&#10;0E6SiVFtUcVmUvRilJBE2fp0cJOczJrlO05I2shQfRsbeasLT5PIRblY53Vqaio8J9E3TzzxxIp1&#10;O+WxoyJXyzzWWLdE+Ve6a/Fzzz23SCGZkzTMU4xkEZKmSDzXqDmXLNvqBVWdBq1H8MVF28ltyyjp&#10;fPQzM1mLR9sKnofWdaaQLN3Nry4PLDfdNGlc+H/TptuDW275TmbuWP8L13CsB8YfErAlcN111y3/&#10;0vGhhx6y3a3227344ovBqaeeuuIXsgcPHqx9u9nA5hIYHBwMx/u2bdsy34/qct9uajsgx5Ikok82&#10;cULS53Fcyip6DUk1ORDOQxvJKuuYVhq78OC21ZOHefSZDHwQY7SnEDHJLNt+xEsWIQmJosvAIoSk&#10;aU1G2Q7X41uLoApJLimKycLPOVKqMUIhyReRHCIj5PpakI/6B2tuZZ3mhogWRLbgIRa/SecPCdgS&#10;UIXkCy+8YLtbrbd79dVXA8gZZB5+6aWXAvlvnF9FM1L7x7cQVduFtlFI13pYJzYOSdA6OzvD+8iR&#10;I0f4LJDDs0AegoBlUhRxDHAMFDUG5Dr14j7RSyFZIXmVVUhmlTVJEZJZy+f+NZRyFTq/vI8/Ckm+&#10;hOTwEqJnIFWlJNaVzPoggXW/8BI5MDCQ+NLJDYoloEba3XDDDcHrr79ebAUSjkYheTygV155JVi7&#10;dm1wwQUXBK+99lq4gYzgKVra5dk/qpCU8rVUg5OVKZzA8PBweC/ZsmVL5vtS1vsa96dk4RjgGOAY&#10;KNcYwL2hNaO2n0KyycKEba/3lGH2b3v7l0KSLyGehaSeyEaVkRCVWR+2Jicnw+hIRLZg+g5/iicg&#10;BZbNWlNFR9gl0chTeKnHfvTRR5enP5dRzKp1LWuEpO+xQyGZdHY073skQ0NSNFzLDhw4kPn+lPX+&#10;xv3LJSPYH+wPjoFmj4Ht27fLZ7khCklKm/ZKG/In/7qOAQpJvoB4FJKYio0p2aap2khm4yPD9tat&#10;W8OHA0S28CdfAvoUVxsBKbeBhPvRj34U/PjHP863ko6lq0JSb0+aqLko8aj+v++px45Nttq8LGtI&#10;5imMKSSthkLjNhodHQ3vKZiaR/nQbPnA/mf/cwxwDKhjYNeuXVJI7qaQrKsMYbso+jgG2jsGKCT5&#10;AuJRSCJ7tklG+kpkc/jw4fDBANGRWP+LP/kTMIkqKfIg2nwJJF9rB2aRqGiXOm3Zhm6UeKyCkFT7&#10;1nc0og070za+xpOpbArJtL1S7/0QJblhw4bw3jIyMsJnAo/PBJQ7lDscAxwDVR4DMoGmuD/so5Ck&#10;tGmvtCF/8q/rGKCQ5MuHp5ePxx77ywBRkHklssEDjVxcet++ffV+Q65Q63wJJFXguUpBHVdcFGRS&#10;lKfrmollFZJJslEXzWmiQ/MYpr7GE4VkHr1T3zInJiZCIYmMqk8//TSfCzw9F1RZRLDuFGkcAxwD&#10;eN9oPTeOU0jWVYawXRR9HAPtHQMUknzx8PTikXciG6zvhYcCrPeFiBb+lIOAL4GkrkuZJMekTHOV&#10;hzoxmbhFSso05ZVVSKr1QvtM08b1bcqw1mXa8ZRFQkdJ6qRxWI4zkLXwRaC3tze8x2CKHkUERQTH&#10;AMcAxwDHAIUkRU17RQ35k38TxgCFJF88PAjJe++djpyqffXV38rMGBErZ5xxRviyOD4+7uv9k+V4&#10;IJBWICVN11XloC7OVIGURiLi2LrASjtluaxCUm1fXMSpziEtTw9DKSxCrY+LEKSQ9NUDzS0HSdJw&#10;bUHStGPHjmW+b1FmUGZwDHAMcAxUfww8//zzxURHIgRT3IUC46cJUoJtpHzjGGjmGKCQ5EtHRiGJ&#10;RDbbt98dmchmamomM2O5hgsiWPhTDIE8BE+S9IsTj1FRbK5RfaYM4Un1iiOel5CMWgvTpq56G+OS&#10;6ujbukjAPEZi1LjzUS+uIZlHj9WrzIGBgVBK7tixI/N9iyKieiJCRs1fe+21wezsbOQYeOaZZ4Jt&#10;27aFY+WBBx5INVauvvrq4/bF/6HMm2++OVWZSWPuK1/5Slj+XXfdtaL8Bx98MDjllFOCpHYnlY/v&#10;IfbXrFljPI7N/tymeudN3fuMQpKSqJmSiP3Ofi9qDFBI5vLQV/ebs9q+L3/5wcjoyJtumszMF5Eq&#10;p59+evhwi3W++FMMgaKEZFzSHDVj9+uvvx42XJ1m7SojdeEpIwf/9m//NswGLo/hQlitT1RUZ5os&#10;21mEpN7OJImZNL07a6KguHU79ehNm3GXhif6NK2QLLL9LmOP2/onMDc3FyZNw5g9cuRI5vtXk54F&#10;6tBWeT1PEoJSSK5fvz7A9dO17ep9Q5WDUkhCckLsTU1NhWXL/1evpbo8VCVp0lrJ55xzTvDss88u&#10;19unkJRtwzEefvhhZzauLLk9BWYBY2CskPUjGSEpbupFCRAeh6w5BsozBigk+bCUIUIyLpHNZZeN&#10;B4iezPqggEgVPFwjcoU/5SKgR9cliS+19jbiSZ8+rMpLl4i5OLnnEk1ooq+2w1VIxiWeSSsk9f1s&#10;EgTp++hsixRy+hIAccLapm1qn1FIluv6UdbaDA8Ph/ecrVu3Zr5/6fe/u+8+FvT3f1PIzu97Lzvr&#10;vZb7/9XyL7zyFJJS/pkiFaV4xC9fEWUohaeNkIwSlziOLiAhL5944gnvQlKVonoUJscXxWGFx8AI&#10;hSTlTXnkTcn6AjeZKorkqta7iqwT60whyZeCDEJy166JyOhIvHhlffhAdCTW88I1A9EC/CkXAZdE&#10;NHrN1ag8NdJRFVDq/+tSzHatwzjxCYGqJ7aRkSU2clWvk7pP1FRuyUEXoXq0Z1ohqUc72nJKipIs&#10;auRFrUkaxcMlSjatkCyq7TxOOQjMz88HXV1dXqecYukSrKe8adPt4QfLnPj4hV3Weyz3XymJ8o6Q&#10;VKczm6SnGiEpp1cnydG4PrSNfLTdDsdShWpSJGbS97oo5XiktCzpGKCQTBQKJZNkrG9x0aZxYi/q&#10;JtDu/pF19ikls5aVdf92M810fArJzNKspDfP3Nt1//2P5ZrIBlwRoYLzc+fOneV4U2UtVhBQ5aFr&#10;tFoUyihppIoqGwllEpGo4+c+97lwTOGjCkTT9klTg+PaHyckdRmZBzu0z6XcpCjJooa+TZIkm21M&#10;9c1jvBbFhccplsDo6Gh4jTj33HMz3UuffPKHAZYu2bz568fdL7HcSVOfH8rU7iTB9m//7b9dXi8y&#10;SbDJ701TudXjRElGVUgi2tBlfUopMG3riO1k+RSSFIFlOidLWJd6CMlH73x0+QFYXigO3nDQa3Sb&#10;jVSx2SaT3Ki4HDVdxMvEw+YmI+tr6mvb/8urzfrxfY3HrOVk3V/nZdNPvo+Zus8oJPlCkDJCMu9E&#10;Nli/C+cJ1vNCxAp/ykcgy3qOca2JWpcRIipuqrYpYQ3GkLpPnMwyJdWJk59qPXV5GSUk80wio0d7&#10;2kZHyr4oQ5RkWtloc3ZEReXa7MttmkVgcXEx6O7uDu9B+/fvT/2cACGJ5UtkZKT6JyQllj0p4ct3&#10;o+pUhJDUIyPlvyEmTdOx1fcI2wjJNELy05/+9HF+Qj22KYLRRV5GjW3ZfkZIUoSW/fq3a9cueY4U&#10;IyXzyLL96vSrweCHBmNP9hcmXvAiJm0ER7uFVGppIkSnreSx4RAlkPD/JmmWpswsbfWxr21fF9W2&#10;qOP4OH7WMrLu79pfRR8vtn4Uko168PZ14887kQ3qiYzaOFd2797drDfhirRWF2uu8iuumVHTtpPQ&#10;6FGOJnmZJLxsp6EnrZ9pEpK68HNZBzOp7fpaiy7RkVHTyNOUkVTPpO+T+idpf5vIW1xXfI7XtHXi&#10;fuUmcOjQofAetG7duuDpp59O/axw8OBDkbMJPv/5+1KX6+t+znLekEJ5TtlG2XJdRSkP/9k/+2fB&#10;pz71qdh3XFshaerHJHmYJDEpJCkMm359qLyQtJGRUrL5kJI2ksOXFLI5lquk8bW9a91MAtJUF9dy&#10;fbXHJE/T/J9r3ycJYJf2JbFL+l6K4qQ6mb63qafcT91WL8umHJttbNpqU463bSgk+TLgGCGJiI5L&#10;L/2G8QXLVyKbAwcOhA/oiFBBpAp/ykdAjcbzKdbQ0ixr/SVlzLYRXjg+sm7/5Cc/iQSvlmMSd6p8&#10;/OM//uNgcHDlL6d9yj7T+oo2a2CaGqdL3bTlpB2xNv2Tpmx1vPpkn6Yu3Kc6BOQvxvbs2ZPpWWFw&#10;8J5IKYnlT5r+0l+W9ucpJGUb46ID1Snbcvu4CE5dViYJRvXdRp0OLo8hy5PJaSgkKSTLcm62qx6V&#10;F5L3/tG91lF9F7zrguC177+WKVLSRnS4Sqko6WFzLG/CxHEauEvdbKMI46ZBt6OdNhI1zTa+26KK&#10;vjiZqArHNHVw6fMouan2seu4sK2zaz1ty820HYUkXwQcheQDDzwRZgk1TUG7886HM/NEJArW7cL5&#10;gnW8+FM+AmkTp7i0JGratksZScItrWzT228qxzT9W94Hk9amdG2jLhGzlN/uadt5CEk9epTRka4j&#10;rLnbT05OhvciZDxGkrW0L8W4b5rumTLBTdpy67ifeu03rcWYZ5uLEJJSOpqyUPsSkrJsU4Sk6Rh6&#10;u12FZNK0d5xDqtzklG2KzjzPY59lV1pIukRHygfUrFGSNrIjbhub/csm5rJEMqaRsy6MMkmiBAmr&#10;1sOmHTbb+KyvKeLQtvw0+2btF7l/UjlJ38e1Mcu+tuxSbUchmfoFw+cNr2plITvoLbd8Z8VC/Vdd&#10;ddgLS0Si4HxBZAp/ykdAF1Y2CWbStCKv9f6yCi9dbkXJP5OQ9B1JqnKVL5RZo/8wFR2RM9///vfT&#10;dFvmfbL2j16BosZr5oazgNISGBgYCO9JO3bsyHSPu/76+yOlJBPcLAkak9gqUkpGCUl9fd6oIIuk&#10;uqoRjKaENSZZKJ8PpSSMO4Ysn0KSwq9q7xVlre8111wjAwx3i/M+/x+fa0i+8r1XgrVr1lpHSOLC&#10;9pBYYySVUGjJKxvh4UNI2hwnSzuy7OtSt7SSzuUYadoSV6+oG6D+/zIKMEkg592WNO1Ps0/WdthK&#10;0LTHSbtfGhbO+1BIZnrBKOsNtKh6PfLIU2JB9m+FYhIRIFmPi+hIrNeFc2ZiYqK0L6hNrZgeiZeX&#10;jARf27UcXfsii/ByWafx4YcfDtauXXoOzCoJXdtY5e2z9I/ebn28sh+qPDLaV3dEc+E8Xr16dXD0&#10;6NHU9zksdxKV4AbLoDDBzV9FJngxRRNmfd4w7a8LSQhCTGO2FZIYJ1FrPurTqaWQVCWiKiTl/8vt&#10;XISkzfuiKkR9RUhee+21wezs7IpzxBQNyQhJCtM8zt88yty2bZv0eUP528ilMxcZTY7/OE4ZhhB4&#10;8b4Xg1NPPtVJSGbNum0jPWy2SRIaSWUkfZ9UfpbvbY+dRcwmHcPmJmCzTRYOupA0/Tvq/7IeV9/f&#10;pq1JTPXp1HmUadNu23ra1NfmeIVsQyGZ+uUijxtfVcuEmPRRd0Sg4Dzr6+tr39snj2wk0I6pvKpQ&#10;8jXNNovwUoVkntGOTR6CWfpHcjNlW89Tnje5v5rS9uHh4fDetHXr1kz3ugMHjjLBTcwyMVEZp4sW&#10;kup7hirZdEmorwsZFb1oWttRF5L4tyokZbSobLuLkMwaIRknDE3TwOOS51BIUj76eD9oVxlyHWFx&#10;TeirnJCsYoSkjfywFTK2wkjfzqYOUdvY1i1OxNmUYbNNlnb42levp6neZWlL1npk2V+OQRvuLsdJ&#10;Kjfpe5v6eNmGQjLTy0W7bpB1PC7W50IECs4NPMDyhwQgQSn+OA7SEpBRP75kdtp6cL/qE5ifnw86&#10;OzvD+9ORI0cyPTds3343E9xESMl2TNmOW/9Qn1adNKXbFCGI5zUp5XTpiO9UCan+Xe6jJ5opYso2&#10;hSQlYh3fM9K0SRGSPZUTklVcQ9JGbrgIGZvyfG3jWq+o7W3KsdnGV7uylGMjIMvQFh91SFuG3M92&#10;/3Ztl2UcJO5LIZnpxSLNzY37mB/0tm/fHr7sIRsxf0iABEiABEigTAT27t27vL5xlvs4E9zEy56i&#10;k9qYohejpl1LUadKQRm5iOcXm0hOVTrqUY+m76TkdImQtAkMUmWrvvYkhSSFZJZrXJ32fe655xYL&#10;EZHyID6nbEMCFJ1lO1E8iDrZChVTWVn2talb2m1cpVLVIyTjbjIqw6xCsoj+9nWMNOWo+9jsb7NN&#10;mmnwtuWmPT8S96OQpJB0zLKdx4MGIk5wLiACBZEo/CEBEiABEiCBMhFYXFwMuru7w3vVgQMHMj07&#10;MMFNeYQP5Nv5558fICLfJsu2lHdSWsp91CzScc9JpihIua9JSMrvbISkfty4qdTqtnoyHSkkTRGf&#10;cVO2495RmWW7PGM+j+f4Gpc5W2kh6RIlmTXDdqJ0cEh8U0UZqa7ZZ8PCRtaVlYNtdKdNG23LsmEa&#10;N5Xe5jd1WcRcmn3zEJJZ65GFc+p9KSQzvVTU+AZcKJctW7aEL3lYp4s/JEACJEACJFBGAqOjo+G9&#10;CktJIAlb2meAuAQ3SHzDBDftkTc2QlLKOowDJN9bs2ZNOCZsoiP1Kdq63NPFIP4tozFthKRL8h0p&#10;G01RnxSS7Rl/aa8n3C/X/pqstJCEILCRkpSR4pEjReKgLDLNRtZRSKbrF52braSz2c4kNn1EJdoe&#10;O804TdrH5thJZWT6nkIy9QsFHwD8PAAg0gTnASJPFhYWyvgOyjqRAAmQAAmQQEhArim2Z8+eTM8P&#10;cQluEEHJZww/zxguHG2EJMrTp3lHrR1pOrYpk7aUmbqQxDIBiNxEOXkJSdkWtQ1phSSzbBc/Zl3G&#10;N7dN1T9jlReSUhQ8euejx2XczppV21VCpBEfafZxrVea7ZPqlfS9LrFct09TZ1/72IpYuZ0q8Wxl&#10;oQ0P2/bYlpW0XVy7ZRtt62TLQd3ONaJSjrGkuiW1O22brPejkORDf5unbJ977rnh/RGRJ/whARIg&#10;ARIggTITQFQc7lmnn356pihJyIG4BDdYa5ICIZVASM3NVkjqiXDSCklTRCTGlp5Mx1ZIukzZnpyc&#10;DP7Tf/pPyxGe6jF9CknTGI5bo5JjvtgxT97xvMUakrtrIySt5UCKSEGbsl2lR5JEsTlmHtu41Mum&#10;zTbl2WyTR1vjpkDbRG/atD8uutB2/6S225aTtF3c97p8TapTEUJSr6+p/kltdm1Hqu0pJFM/uPIm&#10;nv2haWRkJHyx27BhQ4D1ufhDAiRAAiRAAmUn0N/fH967duzYkekZ4v77H4vMuA1ZyeeM7M8ZLgyT&#10;hKSawEYN+JB/j0qGE7deo+13NhGSUULSVNehoaHgwx/+cDiO9XrHrT1puy5lHHcKyWLHtcs5wG3f&#10;6JujR4/iGjxIIZlRULrINPVilUpsZKxr3DFd2hEV1ebSprKzKEJI6hF+ppuZDVNb6WazXdQ2Jvln&#10;U56sv+22LuMwSUC6lGXDOfU2FJJ84G9ThCTW31q3bl34MIyIE/6QAAmQAAmQQBUIQKjg3rV69erg&#10;2LFjmZ4jPv/5+yKlJKZ1UxAUJ2+ihKRpbUYZFWn6Ts3CrfefHhXpS0jarB8pE8uo62CakvGYpnHL&#10;evoQkrIM20RAPAeKOwfI+g3Wl1xyiZzh3FeYlPSdZTu1IPAg9kojOzy0pZ0cy3hskxg09beLZMuz&#10;nXH11b+zqUdaMZokvG2O7bqNbV+5lut1ewpJPuy3SUju2rUrvNFjPS7+kAAJkAAJkECVCAwODob3&#10;sO3bt2d6jkACm0sv/YZRSjLBTTEiRp+CLSMG9f+Xz/WmKdVSNMptomSbq5DUozKjZKcqGU1Rj1I0&#10;qetfqnXU18VEGaZEPVmEpH4MCslixjclYzrOZ5xxhhSSPRSSlHqpkt54lTbsA/ZBXccAhWSmFwne&#10;5NPd5BFRgsgSPPDiIZo/JEACJEACJFAlAvPz80FnZ2d4Hzty5EimZ4kvf/nByChJJrhJ95zh8nym&#10;yzwp4lQZaCvPpHCMyrodJySj6qzKTpf1Kk3lyTbp5egRllHH8SUkTVLXpc+4bf7nRdMZt365sFiY&#10;jMSB6hQhSRknHmnqKpDYLvatzzFAIZnpJaLpN+u07ce6W7jtDgwMVOn9k3UlARIgARIggWUCw8PD&#10;4b1sy5YtmZ8lohLc9Pd/U2RYns1cftr7Nfej+OEY4Bho2hjAL5laQnKGQtKneGBZFFkcAxwD+hig&#10;kORDvjJlG1PH8n7okDd5RJbMzc3x1ZYESIAESIAEKklgYWEh6O7uDl9cDxw4kOn+qSe42bz568Et&#10;t3yHMrJNy8rk/SzE8in5OAbKOwb27NkjheQohSQFEgUSxwDHQJ5jgEIy0wtEnR4mHnjgiaCIF6Bt&#10;27bJmzz/DCdn8EMGHAMcAxwDVR8DWA856zOBTHDz2c9+OyjiF4RZ68v9yytU2DfsG46B9GNg69at&#10;8vl8iEIyTxHBsim6OAY4BigkM79A1OWGr04Xw0L6d9+dLXNoFBcKSYqHqosH1p9jmGOAY0AfAz6E&#10;JCTkvfdO87mEUZEcAxwDHANtHANr1qwpPqEN15Dkmotcc5JjoJFjgEKSN3xxwz9w4KhxQf2rrjoc&#10;PPLIU94YYZH3devWMSqQUZEcAxwDHAMcA7UcA3iRHRkZ8XbfrMsvPdmO9NFaZEd2HAPFjYHHH388&#10;eP/73/+y8IPFrh9JIUkZ1UgZxQhJRkhSSDb+pQERGYiI3LTp9uM+l176DW/Txp5++mnKSAqIWgoI&#10;RssxWo5jgGNAHQOrV6/OnHmbAqI4AUHWZM0xwDGgjYGxQqdqy4MxyzalJKUkx0DjxgCFZOOF5I03&#10;/plRRkJQfvnLD3rjIzNr9/WdLS40t/NDBhwDHAMcAxwDtRsDw8OXh794wRpklByUHBwDHAMcA9Ub&#10;A7Ozs8WuHVlXIYmboY1csd3Opixuk5/QU/tJ7zNTH8Ztn7afqjBWqlDHtPxz2Y9CstEvDEhkY4qM&#10;xP9hTUlfD1FHjx4NEDGC83Nm5sbavYBSsFIwcwxwDHAMcAxgDCwsjIrM20vrj2XNvO3rHsxyqidE&#10;2GfsM46B9o0BISR7GCHpYSqti5hx2TYXKSLa67sOvsvLq90u5UZJxiQhiWNE8YibZqTXrQpM09Yx&#10;iUPSdCyXflS3TVvftMc7bj8KSW/SrYoPDoOD90QKyfvvf8wbG5mtbufOSykjGRHFMcAxwDHAMVDr&#10;MTA6ekX43H3uuecGWK6kis8HrPOSDLn33nvDvrz22msDISmCr3zlK+G/sSZ21RhF1f3BBx8MTjnl&#10;lOU2ZmnXzMxMIBOCtIuRrMM555wTPPvss7H95LPtcqxUdXxk6fea7TvXFhmJg9ZtyraN6LDZJq34&#10;sC3bJZJPSqG4OrmUl7Zt7drP1LY40WgjFF0lp0nM2fLIsq88RpIYtPk+qb42gtdFKsadC7bnSVKd&#10;U39PIVm5B0pfN/2DBx+KlJG7dk1444IHUozzzs4Tg/n5W2v9EsoIKUZIcQxwDHAMcAxgDPT2rg/v&#10;fXv27PF2P/V1/2c50ZFXEFQbNmwIHn300RVC8uabbw7/rUs9KbTk93Fsn3nmmWDbtm2Z1lKOOo5L&#10;2bqoy0PK4RgPP/xwW8a+FJJSIsf1ia+26/xtxgPPw/ZFQMaxf/7558cpJD1ER8ZFxNlIqtRyQ6m7&#10;i2hx2Va2rUjJYyNCfTBLU4aLkDSVbysksxxH5aeX48rWdaykGe8Ukh1teYDgjbm4G/OTT/4wMpHN&#10;5s1f95bIBn2KCBGcU4gY4Ys6X9Q5BjgGOAY4BpowBiYnfy+8951++rrg2LFjfK4SBgzLZgAA//RJ&#10;REFUzwNlf85TpdL69etDKSmj3kxCUt3eJhrPRRpGBVjEia6rr77aKDv1uqEeTzzxxHJ/5CHlioyO&#10;VKMy4wJTUCfbbW36Ux3PUlRfccUVYbQp6lEkg7KfW1WpH5bZ+NjHPnaH6L/utkjJOkZIqidlGjGT&#10;RpCpkWxZ9i/jvlllWNY2xV1kTf1rE5FoIyTlNiaZmNQm231s2SZtl/X7KJkfxz7LMfVyk3h6/54R&#10;kqV/QM7jJl5UIpuRkZHwoayn57RgcfFrFJKcpskxwDHAMcAx0JgxMDDQG94DkdQtj3s5y8xHckqx&#10;B6EUJyRdRZ4UklJ26v0nj/vAAw8cN170etj0vW39bLfDMeW2Se9FNt+7Sr+oNttKxryEpMoEfaf+&#10;m5GS+ZyjNuM/zTYyiEKM314KyRRRkknyyTXqK6v4SJI0VRWXtu3Kyi9NNGMauZUkJKO+t4nCdR1z&#10;NmyTtsn6fZyQjOrTpGPqZcb1k/wuj/FjLJNCsnEvCUmJbJ55ZtYLE6ybtW7duvBlbGLi2sa8gDYh&#10;8odtrGaE24sv/mFw6qmdKyJoDh68iucmBSHHQE5jYHb2pnC5EiR1O3LkiJd7a5qXbO4TLUV8RC3q&#10;z/VRwtHHsaIEl4zQsxGBchspPqsuJOX4ltJWRiZK3ibxKXlJBnHb2kz5BlO1b9T1JG2mjvMcbb+4&#10;RCR769xYaIuMxEHrFCEZJUhcBVEWKZIkaVzEi8u2Werse98kBq7HS5KHanm2x3YpUxVrSeW7jME0&#10;ctrlhus6flzPExsWan2T+j2pvKT9nb6nkGzcC0JcIpsjR77vjQciQjCW+/rO5stuTi+7FIPZxeCj&#10;j+5eFnQ33PBPg3vu+Z3lfz/00HXexu4rr3w1eOaZvcF//s/7wjLx77VrT87lWKZx8eqrB4LBwYuD&#10;M89cF7z00r8J63Dddf8kPP4LL9zsrZ0ck9nHJBnWi+Hw8OXheYbkbpQO7ZcOeh/4kIRVFZKf/vSn&#10;Y9ezNIk8F3n5/2fvb6DzOs7zUNSKI5F1QxpephrUrFIstnXB5dqGzZhFvQ5VVOZ10cOowYGzciFb&#10;XUTVG5ruRbNwxNuKprlK6jRHTJZcQnXMwqLpC3lx0TTl+ABXpYsj+ZpQK9GwSEdYpmmBtlOjaesi&#10;x06KpE4u4qjyvvNsYD5ubMzsmdl7Zv9837PX+hZ+9vw+834z7zzzzvuaLBp9WUjKetLBbLL8e8q0&#10;kkR08QUq60taQqpIxyQpCRlRWb5yTqjPnCBvdYmxukhCMod1pO117DwkkRO5YfAh6ULK6CwEXcga&#10;l7R5+5mVz1S/Kx5ZJJxJBrLGXleuL4tAF6LUhJlpnIrkV+GQJEtd8U8Soa7tck1vwkX7noRkR20Q&#10;nnrqhVIC2Vy5ciW2CIEcLywcJ9lBQrI2MiCtBCUxlyQkYS349NOHNpCESatCkzVhMm/WeoFy0vWG&#10;JqEkAfqOd/yl6NVXJ+PxkO31Sby69CNJyibb5VIG07YXedeO47myMhF1d2+P5xX4JyMBUR8CwjQW&#10;aYu7NBHleh23ble2TVaVTSEkdb4z0+swxitNEmat1Vnjm8Qui1hNX3HXWc+aZJHvw88bfX1rLjbE&#10;Z4SEZBsRkukveW7SJCcmWaRO1gTkgwyyKSMPIamyJlTVlf6fDRmdTGNKb8I2L5lpg1sREthGBm3w&#10;dCFZ81qA2rS1cBoSkh2zOcBV7Pvum1ISkr4D2cASBN+jw4fvrQ0R1Y4bXfbJjYyRVoK69T9NSD73&#10;3HhsVSjTm0gzG0ISZfzxH39iQ7kmfcSHBWOy7ygv/XcVspQkJJOWm1W0hXW6fZeIlxteCOqG7zn8&#10;k8GdCcmF8OSCK8a+LCWzrOBCE5ImgjG51iTbmbYOzLq+XEcLyTIJybS/Stvr2Ko2MuhNfeYBGFKs&#10;fz9Wxc+tJCRzkm82BEleEikP6VGUWMpTpw0GNuX6aLtNGU0iJGVbbTA2kZm+CEXTJs4V3yzi0Md3&#10;x0Ym8pCXNjJNC8n6LHquSrKv9GUFsoGCBVmH36zl5cdJSNI6snYyIK8qp9eQNCGZfI/r3K+99inn&#10;viSJP0lo2hCXybqThKSu7S7rYTKtyeozJPHk00IyLy5V9j8ktizbjTAsA6++vnvitfHYsWNeCcmX&#10;X/5W9Oijs9GHP/xFr+X60j1cy0lasJVpTVYmIZl3vkY+G6s9SXSpyENV4Jx0wBxXQtIm0E3SijB9&#10;tdpVRqpIr5KPycnJaPv2Netn0wfE5de//vUN6cuU7yowa1KdR44ckWM4VRkZiYrbxYdkXuLEhSyx&#10;IUB8l2dTpw1ZZlNO0bYXzZ9lXaib8LKubNvKRDKd/F1FRKZxTpdfFiGpwskH9qoyTAuNT7ny0Qeb&#10;9sRpaCHZFgq8adFHIBtYQe7Z8+Smz/33nxe+7fwEskE7ZIQ6WISUscljHfXbeNdpTExWkaa5Xfde&#10;Z9GnChyDMiQZmX6ftLpMtlVXfl7iTUdwqsaqaB22Fp0+CUlXkjeJR1VX1uv0PWFbws+js7O/Gm94&#10;7757R4TgCaZ12+Y93LAkbz5cuOCnXJu6Q6RREVt1IW1017ddcPBBenYKIanCKsv61HQVOylHJotK&#10;1RVsFVFuG90b3/ukJWXaf6WLDDFtGAOTRHTtQRKSAa0jQT6USXSUWVcWGWdNzBj8X9qWU1a/TfWo&#10;yEUTgZeVx5YIzZIzU5t9yKhNHaaxzEPgmsq07ZuJALapxykNCUkvm4K6KwgPPnhJ6zvy6afnvWEg&#10;HUL39Lw5Wl39JAlJWkdWLgN1ICQl6ZgOZCPne2l9mSTVfFvuJYlQ0/XodiIk09fs0/KQ1/KVBF54&#10;Aq8dMR4aWvNRhqBvRfSGubmFSLWuDw5+1usBY5E25smrI4rqcLXVJyGpIlll38+dOxf9+T//5zcQ&#10;WLZY5r2y7ctCUnV9WWUNaWMhWTdCEmMAnBiYJgwhaCvjodK99NJLvyvm5sPiU911bTChnW4h6URi&#10;WBCnPoihPG2yrddkFRGy7jxl5yFdbcgtHQmZxlGFqw5rl7SuVq2mcbN5b8I/FCGpIiXT7TW1zft7&#10;EpKFNgWhFkaf5WYFsvF5xQt+sXbs2BFvtqanP1I5EdWOm1n2yS8Jkgwsk7SScwlkoxuTNPkI4ut3&#10;fufXom3btsbfkXRgm+RaYPJVmUcO8hKSttaOSRLTNo+NhWRyjCRGRSwak+WZiNk8ODOP3+9ou+G5&#10;uPho7M4EQd9mZmZy6x9PPPEV7SHjY489m7tcn7pHnrLqQEiarOd0+4y8lpxJ4i191Rp1uRBgkpAs&#10;emU7izBUXQPP8itZNiGZtiBV+e1UXVuHvGZdVc8jz8zTKPLyFPjAyp92ICRNZJzpvU+yo8y6ZLt9&#10;1ZmnnDx5XPDOQ7TZtCmrXBNZWAUhmYWZbI9Nv03lJHHRyVeeevLkcZET57QkJBuruNsoOmUGsoHF&#10;B+R7YOCtJCNpGVk7GfBpKWlLuKHOY8f+XvTP//kvtCJbpwmWNOEWiiRL1mMiPPOQi3ny6CxGbfSd&#10;PKRkur48ZbQbQcb+lE+gjo+/L14rEfzNZh1XpcHaPjx8QRuk7sUXv5G77Lxt8pGvDle2yyQkkxaN&#10;aSvQJBZZUZyTuJOQ3OxjMwQhWeTqvWtkdh/fK5ZhRYz2VU5GogHtTkiWTYSUWZ9UXp3JGI2lp0vb&#10;fddt2wdTG1XknCmPiaRzsdJM1mVTr00al/a5lpfeAJmut+usHU3j59ouU3mF35OQbKTSbqtcZAWy&#10;efzxL3vrO6LTweID8r2wcLx2ZBQ33eVvuuuGeWhCUmXJpyPWkoSgyvehiTDMg22SMDRdU85DLtrm&#10;KeLrUeKZ9zp7so0hMM4zLszTeXPTyspE1N29FgjjzJkzudfhmZmXtFaSPm8/2OobvtJVFdTG1H4f&#10;V7ZlHSrSU0dUpdNmXV/Pe2U7TWTWwULSNB7p96F9SCbrIyFpRfDlnttcx75o+lu3bi3UgoxsB0Iy&#10;TXSY/rYlMvISKHnzubQrFBlo0/ZQdbv0X0ea6chAm37p6lflNZVng5FNGhMmunaY2mcq19VC1LY+&#10;23Qu7cudloRkYxZM1wUXFhTYlJQRyAaWHpDrw4fvJRlJ68hGyoDu+rYtYeRCSMIKEleo3/SmN2RG&#10;5vRlLZm2DDQRerbkYhKbrDwuPilVVos+iMT0+NhaudqOP9N1HrFYZMwR9A1rJgIpwN2J6/ou04+N&#10;TWtJyaYHuMmLiWu+IuSS7tAJ/09etdaRZSAh02SgbH+SFHz22Wdjv5Lp+lQ+G5P9z7pKnUyXvsIs&#10;61aVn3VlOwuP0FG2qyAkXa7pp/10usop0wclQUdISFr4Y7QhG3SEUUjCx9SurIkp/c61LFN603tT&#10;21TWgMk8pvJDv1cRziZirggRloeQzCI3fcmlqU9F68nKrxoDm3E3tdmmDG9pSEjm3gg0RTlA0Bo4&#10;uk8Skz4D2eC0HjINv1jLy483kowqsrFk3vYgIooSkmk5SJKAsEiU1zRVukfSYlFlQWgiEE0y6ErG&#10;+SYkVWRtmpTVWSy6tl2FRTqyOa9qt8d31iT3dX/f13dPvHYeO3Ystx5y7do3o/7+TytJyaYHuClL&#10;xwpNSKrKTxJ9NoTkK6+8EstI+kp72lrSRMol1x/ZBkk+Jsm1JhKSwCdt2anzFZlOe/369Wj79u2R&#10;7dV41TVwk7ySkAxKKOaaQ69evRr9xm/8xsrS0lK1gWySbGg7XNn2RlIoSNJakSieSFwXa8CQ2OYp&#10;23U8fBFzrkRynr5l5clLCrvms8UrDx6uY+cbww3lkZDMtYiZFI+6vYe1JK5oY+Pi+yoXLDwg07D4&#10;qPsGkO0jEeFirZee310sFvNcTdYRk0UItDxRpX0TkjaBf1SEpA8iMV0GxrQowct5hPOIDxmYnf3V&#10;eO28++4dETbGefUGrO2qmxD4n0/XLHnb1/R8umvQLtZxIBLf/e53R5JYTGLiQkgm87344osRiLTk&#10;//IQkrL+JEmal5D0GWU7j9yQkKwf6ZdnHMvKc+jQIWl1PJnkBCv9nYSk2EsGJvpYPjGmDNRMBkhI&#10;5t4ElLVg+qwH1hT4+Crz5MmT8WLe0/PmaHX1kyQkeV279jJQBiGZFawlfVU4aQEYgihLE6M2V5Xr&#10;QEjmIVLTJJGKjJQks8mPpg/CiWWQuDTJwNBQX7yGIihc3nUZB473339eG+DG55qft41NzJck93C1&#10;OulDMvnO1qpOh0FeQtIG06wr27Ozs9HXv/712DIQMpi8Yu6TkFS1M8tHpU2/dGnS/U1aSOL3JGGa&#10;TCtxsB1LWkg2n/iEq4wdO3b8ZF0n6KuUhKSFZM3IERKiJIUpA+XKAAnJ3JuAIkpTO+RdX8xjRXZ6&#10;+iO1J6JMG0O+72zywOeV7TTpCfLruefG488f/uETRt+RScvMItaR6evOtiRcHQjJZBtcLFPl9zhN&#10;RqIMSf5IfBnYprO/83WY8xcXH43dnSAo3MzMTG59BG5YdFaSvm9FtIP+ouuD6nq1JOrSQW0kqZac&#10;r7MCzqjqTNaXJARV14/z4K6KWi7bOzo6Gv3dv/t3Yx0uHVAni8i09UuZ1d5QhKQkd2V/0gGBklat&#10;8h3GLN0e0/VqEpLNJiQRiFMaVAj5n68NGYmG0EKS5CSt9ygDHScDJCRzbwDyKIftlEdedRgYeCvJ&#10;SFpG1lYGfEbXTl/hVlkbqvwlJonALOvJdPn428aiUUWspNvhQr7VgZBEn2Q7XDHI6nvaYjQP2VkH&#10;IottaB8yVfqXRXC4IjqCLogdiEqffqOLtLGOeXU+JHX+GdP/V5F+Nte5TVaWrqSdzXVtaQGYJFNV&#10;VoGqa9xy7HwQkrIMW4tEG7mRZUrs02RkkvCV79J4yL9tCUnVmm36ny6auk0fmaY4EYqDH4yRtAwW&#10;vw+RkKQ1WLnWYMSbeFMGNsoACclCG4BOVQ7g7woWHVjUFxaO15aM4qa9fTbteceyTEIyaZX3K7+y&#10;L9q2bWv8HcmyTFRZZib/50rGJYk8uTFyJd2KXGt3IVGT5KwLYZolC+m2q8pVkcZ5cM4rk8zHeSkp&#10;AysrE1F399q12TNnzuTWSbIC3OBKN652d6rOYup3ksxLWyrKvGkLyXSZSZJP5UtRRxjqSDlXQjJt&#10;sakjvpI+MZN1q3xlqiw+ixCS6Tp8EZLJcmWbJR7pv+W6qArikyYTdRgWCYREQrI4qWj6Pme9x8FP&#10;YpxXxO/1CWhDC0laxnWcZRyJOZKzkAESklTQRWRC18VdLuiHD99LMpLWkY2WgazgMy5EXpKMTEeQ&#10;ziIkkwSavJ6dbJMLUaaLZv3DH/5LpzFqIiGpIp5tiWC5OXHBmqQiSUWfMoCgcJBDBImDOxTXNVmm&#10;Z4Abd33GFmsTIWkqJ01iqUjLZBmuhKSpfvletiNdf5ow1bXPFyGpI35t+5FMl7x+bXMdX0UKpsnS&#10;LCtXXtkO9z3LM/62eaR15F133RXhs772H6aFJEkhkkKUAcpAlTJAQjK34m+7ALZbukuXLsWLOPxe&#10;LS8/7kR0+NzAsSwSAkVkQEXe6a5a2VjvJUlEEItJ6z8dMZYmMSVx6EpI6ghEW5+RaRyruLLtQv6m&#10;26saS5sAQaqgNyQlOa8UmVeK5O3ruydeW48dO5ZbL2GAm2YSJe2mJ7I/lMM6yoA0pkAQsdOnT8fz&#10;7c/8zM9MkJCskohg3STCKAOUARKSuRX/Oi62ZbQJFhxYxGHRUWTzxbzc+JctA7rr2yCh0lendb4e&#10;s4LM/MEfnI5+8IOPR6+99ikjIZkuP0mgSUJSR9KZrqEXIffSV75DEnSmfugIYtmmrPG0lS2SkpyH&#10;bGUldLrZ2V+N19a7794RwS1K3vX8woWrDHCT4+ZHXryZj+QbZaD+MiCtI+FuSs6v64HEZklIkhAi&#10;IUQZoAxUKQMkJHMr/Z2ogJw6dSreMPX0vDlaXf0kCUle1669DGSRXklyURdlW0VY4TtgIv2yLCRV&#10;UbhBYkrCQ77PqkNFmNpYcoYmVVzLd7FUVeHuww+lHGPTmLr2jelJdrrKgIwEDwueIjoGA9zUnyAp&#10;Mr7My/GlDLjJQNI6UoHdqdqQkp0QZRvKXN18Jdq0ySaNS798l+dStyltndtmajvfN9AXKwnJQkp/&#10;JykE8Gu1Y8eOmJCcnv5I7Yko140g07cveZAmvUzRsVVWkGkCUHcdWufLEAT+yMh7ks7U49+lZaTK&#10;l6WJYASR9s53/qXI1UckZb19ZZ1j2+yxXVx8NHaHAiuedeudXDrKiy9+I+rv/7TSUnJ4+AID3NCC&#10;MpdcdZLOy766EX51xuvKlSuxvpW0jky399atW0O1ICVJSJrJFN31maz/25BUJhLO9N6mjmQaH+X5&#10;KCPdblmm77J9l+eKty6973blLS9vPl84VFoOCUkqZZaK+aFDh+IFfWDgrSQjaRnZdjKgs5DMQ/Ck&#10;yUVJXib/nyY0eXW42URSHjlhHo65SgbGx98Xr7Ww6CmyyX/ssWe1V7efeOIrhcou0i7mbR+ih2PJ&#10;sWyKDJw7dy46efKkdt4ThOSq+PRWTkq2EyFZNnGoI3RciJ6stC7lgNzJ0/90HhNJ5Nom1/Jcyjel&#10;Nb03tc32vW09yXSmPHJcstrgUp6qHFMbbPvfyHQkJKmUWxCS8LeCk0V8VxYWjrcdGUVigMQAZYAy&#10;QBmgDNRBBlZWJqLu7u3xenvmzJncOgoC3AwOflZJSsJ68tq1b+YuuykkBNtJwowyQBmwlYEvfOEL&#10;33/9619/Q8y9fZURk+1ESEpixES0mN7rLPiK/t9E3NgSiqEs72xwSZNgyTab+ucbP1N7Te9d2+sD&#10;d9c2mYhJ1/J8WczaymqR9vkaH2U5JCSpkFsQktL3Ciw3XDZsR48OejkgcvmeNTVtV9cbcgUKIsav&#10;s5YxYmyPVd7vkS3GlFu3sbDFNT0/E2d7nPNi7LIm2qZF0Dh8BxFEDu5SbDfU6XRZAW5oJUmiJq9c&#10;MR9lpx1lYHh4WOqTi2L+3VoJKdmOhKS0FvRlFaYjVVz/b0uYZqXLIniKkj/p/CbFvAhhZGqr6b1p&#10;jNNtL9JWU16btprKqOJ9Ge0uo45c2JGQzK3oV7kYw/KhrPovXboUL9DYrC0vP+5ESJrmTr7fvFl2&#10;9c9JDO0JB4kVMXbHzFXOTBi7lsf0a2NmwjVNeBE3d1l3xdiWZHRN19d3Tzzmx44dK7TepwPc3H//&#10;+ejpp+cLlVmW/sF6SHxRBigDZckADn927dolSckpEpI5o+76UDxMV2Nd6zCRJDZEjSpNmYSkrUWj&#10;qa9pqzzZhyxMJeFowin5XpanInTT71zabEpraqMrEW2qL897F/nNU74P61Gf9RrLIiHZSKV8bGw6&#10;evDBS9Hc3ELw9sNCA98bWGy4bqha843IyScbgYmJiRjn7u43OhG/xNhesoixPVZ5U9piTLl1Q9gW&#10;Vx0h6VZbZ6bOi7Hrumibfnb2V+M14e67d0Rwm5J3Uy4D3OCa9uOPf5kBbSxuheTFmvlInlEGmi0D&#10;s7OzLRdVYv4dKZ2UbFcLSSMh4UB+6ggn1/+7EnyuhGSS+HIhoGwINZs0NqRunnHJIhOT5KYNvkX7&#10;kcfq1oUMdUmbB0vTGDWhTC9tJCGZW8mvSumYmXlpg0+oRx+djV5++VtB+nHq1Kl4Q9Tb2x0hSrDt&#10;RkqmI+ngtrEfGBhwDhxEjImxGwLhU9vIMeXWfRxscCUh6Y5rMkcejF3XRZf0Q0N98Zpw8ODBQmv8&#10;U0+9QJ+RJCILyVBVOi/rbTbBV9X47d27NxobG8vl8gJW6es6yh+Knz2lkpLtRki6EHG2xIYr8eiL&#10;9MpLSIawVkvjaotdGelccfI1PlmWj0m88mDgSkwW7VPR/HmI2jy4eMtDQrJRChquag8PX9jkpP6+&#10;+6YibDh8Lvy4ugDLDHwn8l5hI+ngtjleXl4WFpLdMeYnTvyCFQFMjImxGwLhU9vIMeXWfRxscCUh&#10;6Y5rMkcejF0IRte0i4uPRlu33hlb7MzMzHhd433qCyyLpBFlgDJQFxkAEQkdY+fOnbkISfRD+s4X&#10;5cyLT3n+JNuRkLQhLVwImDIISRci1ZWsKnpl2ET4uZKVtn11Gcd0G7PG12XsbdvgioFNuS5pivSp&#10;SN6yLS5dMMlMS0KyUQo+nNDv2fOk8vPYY8967cuhQ4fiBX1w8G1WxJhqo0XSwX1zjOsiwA2b0Pn5&#10;R4zYE2Ni7I5A+BwmOabc5hsDE64kJPPhmszlirEryeiaHsHk8H3BBrkuG362g+QTZYAyUEcZwMEN&#10;DnAwZ54/fz73nHn9+vVox44d0U//9E//sSirT3zKedqRkPRJeIHUsC0vmc4HcVKEKDKRiLbtyyJj&#10;8xKjNnXb9D2ZxoWQlGNq0w6bNDZttSknb5oi9RfJ21gyEu4aSEjmXqzKXoivXftmBB9QKkJycPCz&#10;Xv1CwV+VXNAXFo4bSTHdBoukQ77N8fj4eLze9vS8OVpZmcjEnxgT43wIhM+VJceU2/z4c37Ij51t&#10;TheMXQlG1/RYA7q7t8drwpkzZxqjs5StI7E+EmSUgc6WgWRQmgceeKDwXImgnl/+8pd/cPPmze5y&#10;2Mg1zUi9OXfwsZiXSAmRz5ZgsU0Xoo3JMrMIvyLEmQ9CUleG/H8oDG3L1ZGQNvlt0tiOvc+ybOu0&#10;kSETYRiq3aHKzYONNg8JycILVlkKEALZ6KwjL1zI7/Be1X55VQGWGa6bp2R6kg6229+N6VZXVwX5&#10;3B9vQEdH30tCMh+MmbmIcQBQU0VmYcy5IT/+lN382NnmdMG4yBppmxdB5fCdQZA5bLrL0jtYT2cT&#10;PBx/jn+TZEDe7EKkbJ/z5He+853yIm63IyEpFT7TT68ER04Ct2xCUodJGgsbQjME8WRbZlb7bMqw&#10;SWMrHz7Lsq1TpstTt4pQbm2Scspxuj152uXa90LpSUg2QrFPB7JJEpMf/vAXvfYBJ4KQ266uNzhF&#10;e+aVbdutrl26xcVFcW17azwWU1MHtaQkiR07PFWpiHF+7Gxz6jCm3NoiqE5H2S2Gn01uW4xtScWi&#10;6fr67onXAwRcaBJJwLaS1KIMUAZCywCuZ0u9AvsY3/XdunVrUJQf/mk3QrIQSWFBxiSJlqKki4mM&#10;9EE6FbWky2pD3v6biOLke9142mLnmj+P/OTFIU9dRcYzTTrqSN28/Unny1tOUVys8pOQ9L5o+V4E&#10;dYFsQEriCvfc3ILXPsACAzILi4yiGyiSDjbbXn2aqamplj/JpaXHlONBjIlxMQTC51bJMeW2OO6c&#10;H4pjaCrBBuOi66Rt/tnZX43XAwSbg1sV37oGyyNpRBmgDDRVBnBFG/MjrCQD9WFJPOGD27QrIemL&#10;ODSRLDpSx4YUsSXV8hA7RdplYy3p+zq5Cq+sfmf1z4SX6b3N2BUhBl3Ld8Um3bY0EWlDdLtiZCvL&#10;PvrupQwSkqEWLm/lZgWyefTRWW/1YAE/depUvKD39nZHq6ufJCFp2q2W8H50dDQek/7+XcoxIbFT&#10;fBCIcXEMTSWkMabcmhCze0/ZtcOpSCoTxraEoo90Q0N98Xpw8OBBr2t/oA082yj0KmJLDCgD5cgA&#10;rMd9XtVWjNukmH+HxCfc006EZBYJmZcwyUNI2pB1ru1xIYhkWlPbbYkdl7ptyrQtz4WQtC3TZmxs&#10;+lAVIakjF13b7BMHE/am93naXjgPCclaK4sIZHPvvZ9R+o68774pr4FssIjD8gJyOj39kcJkJDZf&#10;ZZIO8ferDZ+VlRUR3KYnxvLo0cFN41IGxkeOHNkU1O4d73hH9Oqrr1oh/rWvfW1Tfvj4+eEPf6jM&#10;n0xvU08y/dmzZ63alExUB4ydG92wDGmMy5DbhkGUq7mU3VywOWUyYeyDaLQtY3HxUeHK48446Byi&#10;yZLoKIfoIM7EmTJAGRgeHpa67OFgjGSnEJJZBJIv4suFAFTVaSJuTO9Vlm9ZJK0tqWNbr+/yTPVK&#10;xd6UzpY8dCnHtkxbTLLS5emnTb15+5uUM9sybNPZtNtLGhKStVboH374mdIC2Uhn0IODb/NCRjaV&#10;kEzOM1m/O+1oCyaen59v+ZOcmzuyYXxCEjvf+973om3btm0iE5O4ZBGAefOnCczvfve7mQgmCdM8&#10;hCQKrwrjgqLRqOxJjEPKbaNA8dBYyq4HEA1FZGFsSyb6Sodgc/j+IPgcSRKSJJQBygBloBwZOH36&#10;tNSHV8UcHCbydrsQkkXIQB1Z4koa2rbBtVwX8ktXdksJtvCTWeSKsA1ZZEtO2aazrdOmPJs0Onys&#10;N/SGMUiXY9O/PGmK9tW1zrz1udZjlZ6EZG0V+suXr2nJyIce+oLXdsMfFSwuIJsLC8drSUjazitF&#10;ScT4+2l4bNKYynB9f+LEiXh8uru3bwg2FIrY+fGPfxyNjIzEdapIviRp+Pzzz2/qTpKM/NjHPha9&#10;9tprG9JkWTWmCckskvFHP/pR9KY3valFmuYlJNG4sjF2lYF2SC8xDiW37YBRnj5QdvOg5pZHh7Ev&#10;otG2nJWVCbEOvDGe886dO+dVFyCxUQ6xQZyJM2WgmTKAg6B1/eWi+On/aQdCMotQ1G3SbEiLMsrN&#10;QxTq8pgIH5uNra2lXlFcbdpi6o9pDJN1mNK6kL4uZdU5bVF869w3Y9tISNZWmR8evqAkJEMEspEL&#10;LCwvbDdFNulCkg4mUtD0XrcVtclnk8Ztq2uXemBgIFaE4EdM4h8KY0koqshE2VpJHKbTJMlMFVkp&#10;88s60te3Zbm/8Ru/EZONWde2ZdpPf/rTWvLUDt21VGVi7NKudkorMa7qe9ROWCb7QtkNP7IqjG3W&#10;Qt9pEHQO3x8EoSOx0Uxig+PGcaMM5JcB+NG9cuVK6fNf0oBDzMF93hnJdiAkjeRDTqtAliuUHGJH&#10;DNpRBkhIlr6Y2SggZQayuXTpUryx6ep6wwbLOx8bqFBkmdx2ZhEaeckOm3w2aUJsjZeXl4VlTPeG&#10;KOihMJZEX5bFoSQedYSijbXi008/vYlITNaN69hZ/ibxHoTlCy+84IWQLBPjEDLShDKB8c/+7M+u&#10;y/FEE5rciDZSdsMPkwpjH2tlnjL6+u6Jv0MI5GCjVzBNfvKD2BE7ykB9ZGBsbCye+3bu3FnJ3Cdd&#10;XIk2LJCQbEdyhH0i6UcZKFcGSEhWsphlKTZlBrJBO2BhgYUdFhd5NkVZeUKRZSZCsghhaJPXJk2o&#10;rfH09HQ8XghsgAAHoTDWWS/a9Ev6dDT5ftSVlSQk5e8qS0t5XRvEpw2BatN2pCkLY9v2tGO62xhv&#10;FXK82I5drKRPlN3wsKcx9r1u2pY3O/ur8fyPYHTXr1/3rsvMzS1EDz54KYL7GJIx9SFjOBYci06W&#10;gVOnTsXzHtxMnT9/vpK5CUFAd+xYCwIqPqNeSUlaSNIKkFaQlIGOkwESkpUsZlnKRJmBbOTC3tvb&#10;Ha2ufrL2hKQk3/L8tN2m2pZtW16IdOPj47EihHELRUii3dJ6UdZhY/Gos5p0wSFJLkrSMcsPJYhP&#10;n4Qk2loWxi64tFva2xj3ivlntd26V1l/KLvhoU9iHGLttCUl4b4D8zOuL/oiKV5++VvR8eNfarmM&#10;gfsYX2WzHJJplAHKQF4ZSASVifB73nJ85JP7JzH/niQhSWuycq3JiDfxbjcZICFZ6YKWXhSfe+63&#10;tYFsYKngYxGVZeCED5YV2MxMT3/EOxkZIsq2yjIx/T+bNOG3q2FrAHnT29vbIiNDWmymA8wkCVsV&#10;QSkJxCy/jyZ00uSi7tq2vK796quveicky8TYhEe7vk9iPDo62q7dLL1flN3wkG+U3fcGWT9tSElY&#10;ycNaHtZCs7OzhXWEs2efj+67b2qTHgI3Mj71D5ZFUooyQBlwkQEE8JLBN+vipgI+LG/dujVEQrLd&#10;yBH2h4QfZaBcGSAhWSslOyuQDchKl8XblFb6QBkcfFuwzZRv6z0bsjGZRv4ekrALv/VV14Brrlu3&#10;bg1qIZmuOW0xKcc3eTU7BCGpuradvK6Ndvq2kESZVWBclTxVVW8SY1yF5eMHAcquHxyzStkou2EO&#10;9WxISQSjw1yM4HSmdd/kLkZFRu7Z82R0772fieBOpkj5zEsCijJAGcgjAzMzMy0yEnuXPGUEzLMk&#10;nq3eSEle2RbLLskgYkAZ6CwZICFZm4XtzJkrWutIXJ/yuZgmo8QtLBxvLCGpIyiTVnzYULYjIYl+&#10;TU1NxX274447IqEQhd+BJ2pIRtJOWkP6vrKNKlXXtiUBKcnQEIRk1RiXOqAVVibluKurq3Q5rrDb&#10;wauucn4I3rmaVHBbdt8gZPexYGtpFjG5sjIhgp29MV4LYEVURFfI0kMeeeRyobKLtIt5SWRRBjpX&#10;BnA9GtaRw8PDtZyDhJXkOAlJEkidRSBxvDnePmWAhGQtFjdYHugsE/D/mzcXvbYTlhTYvMCywsYC&#10;I2+aUBaSruWaCMkkgZn+Xe57bdJUsUceGhqKx3JgYMBb9ZJUtLl2rQpg4xLUBmTjnj17oh/+8Iet&#10;9qvIxfS17eR1bWQMRUii7BAYexusNimIGIcZSOIaBtdkqbcxfmvQ9TRrHUZQOqwDCFJXlLjR3dSA&#10;paTvmxpF28r8nUtScew7a+wvXboUwdVUTcd92ZuVJC0kxTrqk+hgWcSTMlB/GSAhWYvF7emn56P+&#10;/k8rLSSfeuoFr23Eoo6NS1fXG6Ll5ceDbqBciUPT1tFELOrym/Lp3quuf6frMJVt6lPR9ysrK1FP&#10;T088pidOnChaXCu/Lakor3Eno2BLclAViCbdQFVaFbmYvLadvq4dmpAMhbG3wWqDgohxmEEkrmFw&#10;TZa6EeNfCLqmZpGSfX33xOtAUf9qWb6sGeCms0igmpI/XnVi9pEy7UMG1q0kuwtbSpKQbG9CMt40&#10;eiDIssrxVYePdqKMou0pmt9XP+pQTttiQUKyNooNrCQ//OEvbiAlfQeywaILCwrIMywq8lo+2uYL&#10;TUjaWi2aSMMmE5LYGM/Pz7d8SeJ3H48kGrNIxeS17aQfyeT/k0Rlul2SWAT+yfwqQjJ5bfurX/1q&#10;3F9THh84yDJCYOzaviw5Nsm4a11VpA+JsQ0+NmmqwKVonSFxLdo2n/mrHL+NGD8SfG1VrcGzs78a&#10;z4sIVnf9+vVCug2uZ8MiUvXBtW4fG3iWQSKIMkAZaAcZgOWmuKW0KuZffIqRkiQkixOSdSVtZLt8&#10;tC8EIemjXSrSrmi5rvmT5EAeEtG1vjx1FMnjq31JecwiVNLvirRdm5eEZO0Ua1hL3n//+dhi0vf1&#10;KPhhgVz19nZHq6ufDL5pKoOQVG1o0xtT00a16YQkMIB1JPoBa0lY7BR9kqRimvxD2UkyUUVaJqNz&#10;m96no3Xrrl/La9u4Ipm+Th7yyrbE0jfGrmMUipDUrUOu7fORPiTGeeeBrH5lzR1Z67sPrFzKCImr&#10;bg7epMMkEtroPi79Q1rT+LqW55r+NsZvFnPwRPD1VUVKDg31xTgcPHiwkG5jciPz8svfKlR+O5AQ&#10;7APJNMqAfxkAuTc7O9u4+UW6whLz74T45H9ISBYnJIta5fkifJLkS7rMInWY8pre60ihvPlMBFXR&#10;clX5MxXsdQvUvPXmyWej1OYp12as8pRrk8cmjWnsrd+TkKzlogefkTMzL3ltGxZ5WE5Avqany4kI&#10;Kr+frhs7Xfr0hjOLDEiWYdqo2pRjk8ZXP/OWAz+SaOfIyEjeIjbkS5KOurl2165dG/w/JgtIkpK6&#10;/FlkpY6oRFm2JKYXIBKF+MbYtn15Zdi2/HQ6U315y7XJFxJj2S9b3cFmDnPByiWtDVYuaULiapIf&#10;27nbRP66jls6vQteedLexvg9lRCSi4uPRlu33hkHgCi6qS8z0B6JHf/EDjElpk2UgQMHDsTzV9EA&#10;XWX3HZHA19ebYlaSTSck8yzSJtLCtsw8RKSKdPFNxOjKy1uPKZ/pvS3JlcQ9a4xsxycrnal8k+Vl&#10;us95McgjQyb5DVFmsn+ufbVJb5PGpt/WaUhIeiX9yl4AXeo7dOhQvFgODr6ttI2SzWbeZdNnu6m1&#10;TSfr1pEEyf/bpHHpS4i0iLSNSMVoK6K/+np0xGLWdexk3dIfZXItsiEy06Sj7oo36irDQhL1hMLY&#10;NFYmIsv03lS+iVByzV8kfRUYF8Uva36Q74rWUQTTsmXXNAeHwCJEma6Yb5Tdg6WttUlrSQSrAxaw&#10;2HHREVRpGeCGpFZRGWJ+ypCtDCCKNuau7du3C6OMmcLzl229vtJ5sZJsOiFpIo6sCYoCfhZdyBRV&#10;Wpf8pv6YyjK9T5efJqKSGyub32V5prSmfrm8d+1jVhtNeJjIP1O/Te9d+p3sR558tnls8W2RMprv&#10;Voi+2/ZBN+/5mpxZTj0UkatXr8YnjpC1hYXjpW2SWrLvuqvTpFdtcnXfn2QRpo1qFpngQlp66mah&#10;Yqanp+Nx3rp1a7S4uFioLGZWI1A2xib5RStt0riMp+/yXOpGWp8Y2/RFlcYmn22/fJZlW6cqnU9c&#10;s9qhmqtd5uQ8fawfxneKOfjR0tZbSUriunh39xvjOaGolVFWgJuRkc83jjCgTloPnZTjwHFIygB8&#10;3u7bt6/RZCT648VKkoSkWDMLkJGueUMSki5EkW27bcq0SZNF7Nm2xTZdnvYky9aNkYlAy1tv3nwh&#10;yXhdm8pqq896lHJDC8mOUKjlqR0sJ2wD0vhIF5qQNG1ak3OVafNsIjaz5j1TO8p+f/jw4Vixw/VB&#10;PmEQKBNjG6LFJo0LEr7Lc6lbpvWJcVZ/8r7LO6f4nhddsfWJq65u1Xzpi5C00UHTaVwxKpr+NsZv&#10;LXXNlev25OSH4jUAQeyKkj8PP/yMNsDNU0+9ULj8ou1jfpJblIHmysCVK1dawTZ37tzZSMvIpPwl&#10;rCSPijnY/SEh2R6EpCuBY5O+pTxmELYbNr6WxK5N3bbkYwhSztQ+03vXtvsqz1c5WVafRetI5s8q&#10;q2g9xjEgIdn2yvSlS5fijUlX1xui5eXHS90cVb3xLrqpbGp+XNcG9r29vU3tQu3bXRbG6e9QWWRM&#10;HQhJ3xjr+pT+vw8yS1WmL0Ku6JfDN66q9tj0P0uWi/ax6vy3Me4udc1NHiT29d0TrwPHjh0rpOcg&#10;wM29935GSUred99UBJ/XJISaSwhx7Dh2VckA9ic7dqz5tsfhCW5zVdUWX/XCKn19bVsWP7c6M5Ik&#10;JJtNSCZJQxeFXZJOOuJH/t9EDOUlJPPkU1lZuvbZSFQJUtWmzzblZKVJj5uP8oqWYWMlWqSONK6m&#10;sStSlzEvCcnGL36mRRSLPGRsYuKXS98YkZAsf1sMH2a4rg3scT2Tj38EysJYkjo25KBNGlskXOq1&#10;LdM1XWiMXciwPNjaEHKumPhIHxpX2Ubb/quwzYO3D2x8lbER43ICyKluNMzNHYnXAQSzw5VIk66Q&#10;9f6JJ76itZI8fvxLhcou0i7mJZlGGWiuDMA6EoQkrmsj8Ga7jOUDDzwQffCDHzzuTEYiAwnJ24Sk&#10;iSAxvTeSIBqyy0SA2ZSrS1O07Kz8adLSpi5VmuT/0hjb9D1vvbaYmcbdtc2q/tr0U2cNqmufa5np&#10;dtlcs7fBXmdxaSNbrn2wTk9Csm0WQNVCfurUqXVLue5odfWTJCR97ThrWs7q6mrU398fj/no6GhN&#10;W9nsZlWBsQ1BY5PGFvmqCckqMM7CRoftJp0nUYiNvmQ7Hr7SlYlrCELSBlNTGl9Y6srZiPF7S19z&#10;08Tk0FBfvB4cPHiwsK6jC3DT3//pCL4m24VMYD+aS3Bx7Jo3diAl23TcpjuOkDQtwKb31uTF+lVk&#10;W/LFZBlnQ/S4ts2WXHMt14Y0ShOTrm1JjpNr+2R6m3balm1qTxE5MBGytm2UJJ+p3y5tzSIkTfW4&#10;yryOpLQZTxeMtGlJSLbrQhifNsIyAjI7PV2NlYacQ0JvAln+GgLj4+Otq9rYGPPxj0AVGNuQjTZp&#10;bNAwEUk2ZRRNUwXGRdtsws30vmj9NvnLxFW170i2MYv0ziKAbfqpS+PrO5LVhtsYV3MImCYkl5Ye&#10;Exbzd8ZB7WZnZwvpO5cvX9NaST700BcKld2mhAQxEYE+OLbEoFNl4NatW73OpCQtJMUSW6LvQ1dC&#10;yoVQ0lnQ2fbPJb+OvNK1V9dvWzLT1IcihFmSBGsRCRmRoU1tcSXn8oyxbR7bdGmCMIuctCXUbbBU&#10;Ke+mfEXwb+UlIdm2ytKhQ4dicmpw8G2VWWmQkCyyfXbLOzc314quvbCw4JaZqa0QqApjGyLFJo1N&#10;J6smzkJjnNW/5DtXPE24md7bjE2RNKFxTbfN1N8srF0ISVVal/xFME3nvY3xndHCwvHK1t00KYlg&#10;dsAEwRaKEgNZAW4uXGi+/7ei+DA/yTfKgFoG2ulKtsMYT5CQtPABmJfQcCF3XKwEfZBpLvW59F9H&#10;JCbLSKcx/a2yjqsC2zyY6Qg0W0xt8DSV5YqVTfqsMcuT34aUDSn3Jgx1BzEOk21hBZd1+Vfg4Bga&#10;FhGQrSo3RiQkfW539WUtLy9H3d3d675CJ8qptMNqqRJjG3LMJo1pyKoicmS7ysC4TEJSpyeVPS+W&#10;gasvQtJVjl0ISZP8F3m/EePy/TWrfEjK/8FdS3f3G+P1AQEXiuhcDHDjX18rMh7My/FoggzISNpH&#10;jhwpNP80oa/JNgoLyVXhU9gtsA0tJO0sJG1IGSMJ4uhDMk+dJkXQtcw85GKe67iu7bIhE/OWqcvX&#10;UqZT1pOu9STT68q06Z+NvJnGQndFWrbRtm950pGQpELhe5E9cOBAvPmAZUTWRiX0u7I33kU2lE3O&#10;Ozg4uG4NO9jkbtS67VVibEPS2KQxAVw1IRkaYxN5lXzvimcW0QncTe9NY1PkfWhcVW2zJX7T2BTF&#10;XYV1Eexs897GuLobCVnr+eTkh1qRbIvqG1kBbh59tNi18KJtY37q05SBesnAzMxMK5L2rl272ip4&#10;jY2s/dt/+2//sVjX+sTH7iEhWR4hmUV02V6DtSWhdERTkfwqIk1uvJM/s+p2wcC1remr10XyZ41H&#10;Goc89SSJSFsyL089NoSkqn5XotSmbel6VLKjkiObsp3T8Mp2253WYfGH/HR1vSFaXn6chKTtjrKh&#10;6SYmJuLxhoUkrHT4+EegaoxtSBqbNFnImPKb3hdFvQyMO5GQLANXHSGZ1m1kOt045JEx05gWlUub&#10;/Lcx3l75mptFSvb13ROvFceOHSuk99y8uRjpAtzcd99UhPc2G3WmqRdxxPHgeISQAVhlY97p6+uL&#10;rl+/3lFzA/Zjd95552ui/4t2bOTaqokjzM0fS7+KzkRACeX6Jnh8lWdLxvmqz4aMMo2fTVts0vgi&#10;SG3b69ImE/kYmrAr2lYTeZinfJs8NmnKGneTXGx6T0Ky7RbH3bt3r1/drf7aWOs7abOrK5gmz2a2&#10;YJWVZ5+fn29dzYf/Mj7+EagDxjaybZNGh45tXtt0rqMAjLdu3RrPW6Hk2Ia4SqZJpzf13ZRevpdz&#10;oqk8VwxV6esguzbWk9Kq0RUTXXrX/xfBeqPsHqn0ANB042Fu7kj8HUOwu6LEwMzMS5sC3MC/JK50&#10;hyA1WCbJMspAc2UApGQn+pBEn3fsWAsuKj794mN+SEhmW0i6kC5ZpEhWOfKdiVhyJl08+NO06b9N&#10;mtDElAq7vHja9Cc5ZnnGxQce6Xaq2m3TFxUha5PPJo2JFPfVZucxICEZVHl+7rnfjmAx8NRTLwSt&#10;Rypqp0+fXo+yXI8In625p8iOzyJvcrNvkXxDkiRBkPd31zp9pEcU7d7eXqno+Cgys4wsbJIZbdPZ&#10;5nElKXwCUTbGRQjDvDi55nNNbxqPJMaIUBzqUbU7/b/k31nvbEm2UH2xKbcOsqual03j4CJfurSu&#10;/7fBU5Vmo+xW6x7FREbK90NDffGacfDgwcI6ydjYdExKwloSEbhJGDWXMOLYcewoA2FkAHPtul48&#10;KX6an3YkJCUJkrlBsLDUtCVcTGSIqZzW5tWiTaa6sqz9XPOayKS8pJoJD5d22mBnkyZZZ1b7VGW5&#10;lp8XN5uxTbbdtV3J9DZjZEpjqt+Es4scOKclIRlUiR4Z+XzLiuDBBy9FIChDLfo4iYPlA+Rpevoj&#10;tbDUaMl+3h2fRT5X4sCiyE2EpWueMtKPjo62yEiXTXzettlu8m3T2bZDJUNl9BftKxvjsgnJvDjm&#10;zafqn8S4v78/AsET4lG11/Q/l3lFpi1jvrPFp2rZ1eFng6tJvkw4+56DdJjflt1dQnY/WYs110RM&#10;Li09JqyR74wt62dni/l7hDUk/EmG0mlYbhiChLgSV8pAeTIg3WiJdWlFfMwBbtqVkHQmKBJkoIlI&#10;KVJ2iLyyvXl+mtpjIp1sSUudFV5Wm3VtS+YxtT9NNGaNra5c2/ps5cY2nU3f8uBnaxFpI082bbSt&#10;z4ZwzVOfMg8JyWDK9Nmzz2+60gRrguPHvxS9/PK3vNc7Nja2HtikPk71TRtH2821K1Fj2tC61Ouz&#10;LJd6s9JOTU3FY42NZWiMZTsy59hEY23TpftnSxCVNR5VYGwr5zZrUpZc+JAZH+NwG+Ot0eLioq+v&#10;x6ZybEgwVeVpnFUyq5PbomNUBIyqZVcnG8n/m2QwC1cbbHT42+S1SZPEeHHx0UaQkZKsRLA74LN/&#10;/37vegiJjvKIDmJNrCkDzZAB6UpLzLtD4pP9kJAU62kAy0SWSVwpAzWWARKSQRRyEI64qg0CMv3p&#10;7/+0dz9LV69ebfkSXFg4XpvNkWnTabPxsyVpbAiuPGVlES8+SBlXDJaWlkTAoq54Qzk11boK4lqM&#10;c3obkgGF2qbTEUBJAtQ0pqHwrwpj50FpcAZg/MY3vnFdjqca3JN6NZ2yG3480hibrBLr9h7WnN3d&#10;a989+HYjqdEMUoPjxHGiDDRTBhBIbH0/NG3iI9syqA2JoBoTQSR/SYDXQQZISAZRxmEFqSIj8b8Q&#10;V5wOHDgQL3awfKjT5icUIamznjERWDaEpI1lUxZpFnI7jCutuNqKNo6MvCce61AYq7C0sTrKws8G&#10;G1N/5NiHIiOrxNgGn3ZIsxHjkXboUi36QNkNPwwqjOu05tq2ZXLyQ/HaAcsdkhzNJDk4bhw3ykAz&#10;ZABGI+u67ar42ZVJStJCkuQdCVzKQMfJAAlJ78o4/ETCClJFSML5+82bi17rlP5JurreEC0vP97W&#10;hGQWWZVlmWcir5Lv02mz/jaV63t7fOLEiVip6el5c7SyMlE6IVmkP7ZY2aSzSZO3rVVinLfNTcsn&#10;McY4rqysNK35tW0vZTf80KgwtiUB65aur++eeD2B9Q6JjWYQGxwnjhNloJkycOjQIbjJ+JckJOtg&#10;jcU20CqQMlAvGSAh6V0RR/AanXXkzMxL3uuTvkkmJn65VmSkb+s9EwlV5H0TCMm5ubmW38j5+Uda&#10;Y22yKPS1RTfha6rHlD/LsjL9DnWZyjO1R/W+aozztLlpeSTGd9xxR5AxbBoevtpL2fWFpL4cHcZ1&#10;Ixpt2zM3dyT+DiIY3vXr173rJiROmkmccNw4bpSBYDJgjrRNC0lax3WcdRzJwXqRg1WMBwlJr0r4&#10;U0+9oCUjx8amvdYFheH06dPxhqK3t7uWUT7LIsuKElR1JySXl5eFz6/ueKxPnPiFDcRzWRinMbIl&#10;EOX23tWC1WSpKsfcFzFZB4zDUyrV1pDEuCy5rbbH5dRO2Q2PcxbGtgRgHdMNDfXF68rBgwe96yck&#10;NYKRGhwrof9SvohBA2VgWcy32Q8JSRKSJCQpAx0nAyQkvSk1uIpdZiCbGzduxJYN2ExMT3+kdtaR&#10;vi0kk1tOFQlVhJhyJdtMJJvv7fHQ0FA8zgMDb900zmURO1mEomls8hDGNoSkT5zrgLHP/tSxrCTG&#10;ZcltHXHw3SbKrm9EN5eXhXEdiUbbNi0tPRZt3XpnHBRvdnbWmz7UQKKAfSfJRxmgDASXgVdeeaU/&#10;k5EkIUkyquPIqCos8lhnvawySUh6W3wefXS21EA2Y2NjMUk1OPi2WpKRVRCSOqs903a1zhaSExMT&#10;8TjrfISWRey0MyFZF4xNctrk92mMy5LbJmNm03bKrg1KxdKYMLYl/+qaDsHw8H0U/s286UMkJGm9&#10;RhmgDFAGlDJwioQkyaB6kUEcD45H1TJAQtKLAj43t1BqIBtEbINFAzYRCwvHSUgKBHxaSGZZ/GWR&#10;l8W2vZtzLy4uCuuVrZlWsGURO7LfOtI36/8mC8k8Zfrqd50w9i0/dSlPhbGv8atLH6toB2U3POo2&#10;GNeVaLRt1+rqJ4VLkDfG68y5c+e86EQkIkhGUQYoA5QBpQwskpAMRH7EG5VAZbNcWq5SBgLKAAlJ&#10;L8r3Qw99QWsd+fTT817qSC7sBw4ciDcPsGyw3XRUkS4U6aAiH9uNkFxdXRW+QXvjcT58+F7tOIfC&#10;OL3Vb0cLybphHJ5eKb8GHcZlyW35PS6nRspueJxtMa5ibfVd5+Tkh+K1BkHySCKQSKIMUAYoA2Fk&#10;AP56X//61/9AzLd9SmKyHa5sF7EyaCmHOYhFEpIBCaMc40ECj+NhLQMkJAsr3xcuXNWSkR/+8BcL&#10;l59WCmZmZjKv8PreqBQpLxTpEJqQNK2lcitchAQ1badHR0etAhaFwtiGkHQZBxesXMo14Zj1vm4Y&#10;F+lLXfPqMC5LbuuKS9F2UXaLImjOb4txkTWyTnn7+u6J15xjx45511tIboQhN4grcaUMNEsGhoeH&#10;43lWfI62LSGpIyHShGEeAtG0Qct6b02OkHyjpSlloFwZICFZSPFGIJvBwc8qCcn+/k9H1659s1D5&#10;KkUDFgyYbycmfrnW1pFV+JA0bzHVKVzIsmQJefOZ2jk9PR2PMYINLC4+mjnOZRE7tiShrSVlFga2&#10;dZlwzHpfR4yL9KeOebMwLktu64hL0TZRdosiaM7vgnGdSMUibZmbOxKvOwiWd/36de+6C4mTZhEn&#10;HC+OF2XAvwycPn1aEpJzJCQ9X7HOQ3CSpKQVH2WgBjJAQrKQ0v3YY89qrSMff/zLhcpWKQJyIevt&#10;7Y7g96nI5qOMvKFIB9+EVV5iMW++rO3w0tKSCGDTZU06h8LYZCHpSjzaYhWq3GR/6oqxmSZpTgoT&#10;xmXJbXMQs2upCdf0vE6c7XAtMj+UsZaWVcfQUF+89uBaYSgy4uzZ56NHHrkcrPxQ7Wa5/skZYkpM&#10;O00GcNizvi6vip9bN5GS7XBlWxI8eawZbcihUOXa1M00NSCvaL1YrvViGXiTkMytFL/44je0gWzu&#10;v/98BOtJnwvtjRs3YssFzMPT0x+pPRlJC0n3jTBy9Pf3x2OMjaHNJrQswiFJFGaRi66EokTJ1I+8&#10;5apGoa4Y55OYeuYyYWwa73r2qvpWmXAlIVl8jFwxtpmnm5Jmaemx2DIfQfNmZ2e96jDPPffb0cjI&#10;51uHuHB341NHYlkktygDlIEmyIC86Sb0oIG2JySTBF7agtH0tyv5RwtJkoWuMsP0NZEZEpK5FWL4&#10;h9yz50nlJ0Qgm7GxsZioGhx8mxVRVYcNkE/SIc+BWDqPbqtapOzi29/bJZw4cSIe4+7u7dHy8uNW&#10;4+wT46y+2Fo4qiwrs9ro0n7dOLmMQZ0xdulHndPaYOwy7nXua5lts8GVhGSxEcmDcR3WWp9tQLA8&#10;fD/379+fWz9KkgIvv/yt6PjxL23SleDuxvfBbRPICLaRpBlloLNlABbo6zrQSRKSCeurooRi0fwk&#10;p2pCTpVhkcc66mVlSUIyl8INwlFHRoYIZHP16tXYYgFz7cLCcSuiyucGJW9ZJB3sN8dzc3NSQYng&#10;y8sWc2JMjO0RCJ/SVo4pt25jYYsrCUk3XJOp82JsO1c3JR3cwXR3vzFej86dO5dLR0oSLnBfo9OX&#10;4PaG5ExnkzMcf45/p8nAmTNn9H4k2+3Ktk8LySLWIy2lk0RUvYgojgfHAzJAQtJZGcaJPq5kqxTs&#10;UIFsElHZWqSVj3mZZcSR7vghBpQBygBlgDJAGUjJwLZt2yIciBYhDKrQmYq0l3lJkFEGKAMhZSDh&#10;R3Kh7S0kXTdZea0UaR1J68a8ssN8NZAdEpLOinbWaX+IQDZYFA8cOMCNEjfLlAHKAGWAMkAZoAyU&#10;KgPQP4puzsu+VVK0vcxPQooyQBkILQO3bt3qbWtCUkX0+CQOZVnpMn3WQbKqBmQVrSjb34qShKSz&#10;op10yp60kgztDyl5bXt6ejr/vTTmJAJEgAgQASJABIhABgILCwsiwM3WmPy8dOmSs66U3syX7Xc7&#10;NJnA8klYUQYoA0VkYHFxcbSjCMkQRGH6KraqjhD1kqgkUUkZ8CgDJCRzKdlPPPGV6N57P7Ph2nbo&#10;iJHy2vbAwAA3UUSACBABIkAEiAARCIrA+Ph4TEgiKmyRjTfyXrv2zQhubVTubuAGhwFuSO4UlTHm&#10;pww1TAYm2pKQdL2mrUrvSvaYfESSlPRIHtFisf0tFsseYxKSuZVsKNcPP/xMrFyHCGSTXFRnZmZa&#10;V7RgtcCHCBABIkAEiAARIAIhEVhZWREBbrpj/ePkyZO59SWpzyCIjS7ATSiXNw0jKApjzP6SlKMM&#10;NEYG5tuSkHS9qu2DLNRZRqbJTleik+lJZFIGSpABEpKFlb/Ll69FL774jcLlZCkQsE7AnAprBT5E&#10;gAgQASJABIgAESgDgcnJyVj/2LFjR4RgDEXIDlhBwr1NmUEBi7SXeRtD7BSSS44zx7kKGRA+JFeX&#10;lpa2biAl2ynKtiRysghHFzLS1fIyTSS51EUSqgQSqmwrPNZXX8tOEpK1V2JOnToVbwZgpbC8vFzG&#10;/oN1EAEiQASIABEgAkQgRqCvry/WQw4ePFhYZ4J7G52VZOjbJlWQDqyTZBdlgDKgk4Ff/MVf/H+I&#10;ubWrRUq2GyGpIxFB+PkmCH2XR1KSpCRloCQZICFZWLkOqWjcuHEjtkrAHDsxMcGtEREgAkSACBAB&#10;IkAESkVgfn4+1kO2bNkSwYVMUb2HAW5I0BSVIeanDDVdBnDAs87XjbctIakjdJJEZV7SJ01Amv7O&#10;Ww/zlURK0YKxvhaMoceGhGRhxTrkgigXK1gn8CECRIAIEAEiQASIQBUIjIyMxJvnffv2Fdab5uYW&#10;tAFuhocvMMCNCAIUUrdk2cSXMlC9DMAv7zovN9kxhKQkIpMkn+p/WSSgLn2WH0mSiiQVKQM1lgES&#10;krVV+mZnZ2NrBMyvc3NzVew/WCcRIAJEgAgQASJABGKXMVu3bo11kjNnzhTWnR59dFZ7dfuJJ75S&#10;uHwSLtUTLhwDjgFlQC8D58+fl4TkXNsRkllXtbOsJvMQkba+Knmlu8aEVGgLPJZfb+tLEpK1VXr3&#10;798fL1RDQ0PcChEBIkAEiAARIAJEoFIEpE/rnTt3RnApU4RsQICb++6bYoAbWkMWkqMiMsi8JEyr&#10;lIGrV69KQnK57QhJWqOR/KMMUAasZYCEZC0VIVgfgIyENQID2VS6/2LlRMArAj/+8Y8jefUR3/Hv&#10;fve7XstnYUSACBCBUAisrq5GPT09sX5y5MiRwvpTVoCbsbHpwuVXSTawbpJdlAHKgEkG5E24VmCb&#10;dgtqY01I0IKt3hZsHB+OT0gZICFZO4UXVge7du2KFf4TJ06E2lewXCJABDwiYEs0JtPhe/7DH/5Q&#10;2Yof/ehH0SOPPBL9+q//evTaa69ZtfR73/tetG3btnjuOHv2rFWeEIlAVOhu62T9v8o2h8CBZRKB&#10;dkRgenq6FeAGFj6mDbfp/YMPXtJe3Z6Zealw+ab6+Z6kEWWAMlCVDMj9ntCN+mIrSRKStCojiUsZ&#10;6DgZICFZO2X32LFjsbLf3d0dwRqBDxEgAvVHIEk0vuMd74heffVVZaNtCMmnn356A6H3/PPPWwHw&#10;ta99LVc+q8IdEqXb70JO2vbVoTlMSgSIgGcEBgcH47nmwIEDhXWo5577bQa44bXtwnJUFaHEeklm&#10;FpEB6Z5LzKcjJCRDWmCxbFr4UQbqKwMkJGulBMHaQJrvwwqBDxEgAs1AwCchmba2zLKkTKKTJAKz&#10;SNHQiOoIyXSb0v382Mc+Zm0NGroPLJ8IEAE9AgsLC60AN5cuXSqsRx0//iUGuCEpWViOihBDzEti&#10;sQoZgBGK8Mn7XUFGDpCQJGFUX8KIY8OxCSkDJCRrpQANDw/HVgewPuBDBIhAcxDwSUii18nr17ZX&#10;sJNXpZtA7iUtOm1J1+ZIBFtKBNobgfHx8Vhf2b17d2E9igFuSAZVQQaxTspdTWRggkFtQpIdLJtk&#10;GmWg3jJAQrKwIu1rMZuZmWkFsoH1AR8iQASag4BvQhI9T1saZgXASVsb1t0fI3xkvulNb2pdMedV&#10;7ebIOltKBIAAXMrAtQxIyZMnTxbWpc6efV5rJfnoo7OFy/elq7EckliUAcqATxm4devWRRKSJIzq&#10;TRhxfDg+IWWAhGRtlFxYGUCxh9UBHyJABJqFQAhCMk3aZVk9pi0q607wJa05q7xe3iwpY2uJQL0Q&#10;mJqaivWWHTt2RNevXy+sT42MfH4DKXnvvZ+JnnjiK4XL9UkesCySUZQByoBnGZgjIRmS7GDZJNMo&#10;A/WWARKSLUV3bGw6gh+jl1/+VunK76lTp1qBbFZWVuq142BriAARMCIQgpBMWkmarmA36fpzOvhO&#10;luWnEXgmIAJEoFIE+vr6Yv3l4MGDhXUnBLjZs+fJ+PPII5eja9e+WbhMz8QB20Nfl5QByoBvGVgi&#10;IUnCqN6EEceH4xNSBkhIxovKzMxLLSX4vvumIlwdKkuJvXHjRmxdAIV+cnKy0o0FKycCRCAfAqEI&#10;SdvWZPmPTF/ndol6bUrrat3YNEtOW/yZjgh0KgJwMYN5AgH54HqmqO505syV6PLla4XLKdoO5qcV&#10;HGWAMlCGDIgr26ttSUhiYYgSJIbr38m8Lr+n63HJa0orlWJTuk56HxLvuuIYqs+6ck3fHZ84hepb&#10;ZhtJSEZwpj48fGGT7yJcHcJpfejFCFYFGHtYGfAhAkSgmQhUSUiaSL66EJLpdtoG62mmRLDVRKBz&#10;EBgdHY31mH379gXXmULrZCyfJBRlgDJQpgxcunQpuvvuu/+xmEO7Xidm0kj5CWmdFLDsJLlhIlVM&#10;REjWCXkW8emLrMnqi686mliOadyK9il0+WifSx1ZaW1lVIWJqVyVjLu023YcVGXq+mVbpjEdCcnY&#10;P5G8IpT++fDDzwRVrmFNAKsCjPP8/Hzn7F7YUyLQZgjYEpJJv5C+Iks3wR+jioyU65vpOnqbiQq7&#10;QwTaDoHl5eVo69atsS5z5syZoHpTmUQB6yIxRRmgDISWAen2Qsyf/UEJya899bVWJEGpgJ392Nmg&#10;V1FtCckixIqK6CxCDOnIkyoIySK4GEkgT0R06DaGLD/PmNrKtCtJripXJcdpAtUnPrqydCSlNxnr&#10;cEIS/ongNF1FSOL/of0XwZoAYzwyMtJ2GxR2iAh0EgK2hGSSmHO97qzCM+2PsY7BbNJkJIjYoaGh&#10;DXqxDyw6Sd7YVyJQNwQmJiZaAW7giib0Jp7lkyiiDFAG2kEG9u/fL/WhgSCE5I/nfxyNvH9kExmZ&#10;JDu+O/1db8RkFhlo+y6L6DARQiHJE9n+NNlk2y9Vftu+FiF/XNrnWk96PNJ9LEqYFcmf7LcN0Wwa&#10;CxOB6ULoybqy8FKR7SqLziIYJdvhgpGPOlv1dTghCQtInXVk6MiOsCLAWMKqANYFfIgAEWh/BJ5+&#10;+umWTljUMjBN9BUtLwT6acI0STwmscBc6MtiNEQ/WCYRIALZCKyurka9vb3x/DY2NkZCkoE/KAOU&#10;AcqAhQwMDw9LvXDUOyFpQ0ZKQsQnKZkmNvIQNS7kkMlqTEdSuhB1OjLRlZhxSe+S1pVIdL02nCbQ&#10;VNi5EFq27XXBIN0m1+vYpjaFICRdZFfW74KJqU82BKfu++NqBaptSwcTknCariMj4VMy5KkbrAd2&#10;7twZL0CIsM2HCBCB9kcg7cuxiDWjyurwhz/8Ya1ATF4lx1ynsoJME5ZIx6jbtRpGNoYIWCMwPT3d&#10;CnBz9erVoHpUSB2NZdPyjjJAGShLBoISkk//+u1TcBP59o6/9o7o1Zde9WYpaSIli5IqpvwhyBsb&#10;YsZEAJnabUPyuJCBpvbY1Gcih23qcOl3uk062TXVa6rT9F5H2roS7Db1mAhvExlqwsLlfbq9NnJv&#10;00cSkpsXVlUgG0lQho7wKDfqPT09EawK+BABItD+CCQtAotYA9adxFMF0cmy3qx7f9pfMtlDIuAP&#10;AemOAdcQy9rQsx6SR5QBykBTZQAW5etcxGGvFpIu1pGSDPFlJWkiP7PeZ1nZueYrRJIofCzaEDMm&#10;4selTbZEnEuZPsjFoiSmCSMf5dtgoiMBTe3Tkd2u8plF2rt+h0xttn1vQ0ZKq8p0G23r2JSuQy0k&#10;qwxkA6sBGcgG1gR8iAARaH8EfPl6TFsdFiE2Q6CuIhfPnhU+0w2PKugNLSVNqPE9EagfAouLi60A&#10;N+fPnycpaXFls6lECttNEpAyUFwGEoTkSa+E5I/+/Y+iN21/U6bvyDSh8PzZ54NZSEoSwoYoMhEb&#10;aSJJRaIkSSNfdeos5kzttSHYbMlHk+WpS1ts2mUqL42zN5JqnRDOO3Y2+fIQkslyXcg7Wxwl2VeU&#10;OE6Og6lunRzYYOhSNi0kby8YVQeyOXDgQLw2DA4O1m8nwRYRASLgHYG0r8Q8vh5VhF2dAsGorCIx&#10;z7mQiiQlvYseCyQClSAwPj4e6zm7d+8mIUlCkjJAGaAMZMhAMELye898L9r2hm1OhGToqNs2ZIsN&#10;wZEkktIEkY5EyUM+2RB2rqSNS3qbtDZpbDG1SZfGxISr6b2pzjz9s82TJFNt2qEiW7MIShsSPg8R&#10;bVunK/a2uJmwcn7fgRaSVQayuXTpUiuQzcLCQiUbBVZKBIhAOQj86EficPpNGw+nXUlEFUmH9aKI&#10;/8lQvU/217Wfsk2yv3Wz/AyFGcslAu2IAFzRdHd3x/rOsWPHSEaQkKIMUAYoAxoZQCyBn/u5n1sS&#10;86XfoDZVW0jqiJas/9sQGTYkUghiJYvotGm3DTnlav3oq595yrEZhzx9dsWgiNWqDbFnKt+mDFt8&#10;05iqvitpUj9LLl0ISVVa2++wi/wr03YYIVllIBtca4C1AMYW1gN8iAARaF8E0laR+N7bXF1OI/LV&#10;r3412rbt9gF3XqKvfZFmz4gAEagjAlNTU7G+s2PHjogBbopf6+TVWGJIGWhfGfjOd74zJeZLMWNq&#10;NuZ5NvxV+pAset3UJn8WyWNLANni6rMul7b5rFfXV5f2qAhG2/y26YoSki71uKQtYi1rW086ne5v&#10;GxLUVraTBGcWuelTfjaV1WGEZJWBbE6ePBkr57AaWFlZqeP+gW0iAkTAIwK09vMIJosiAkSgcQj0&#10;9fXFes/BgwdpHUULOcoAZYAyoJGBIIQkNv11irLt21pORdaYLLpcSBobAiptrWZTvi05pSvbxerN&#10;1B7ZliJtss1rm67OhGQaLxcZdCHZdeNiqt803qb3rgR43jHtZELyzJkrkYyinf6Ja9whTx6vX78e&#10;Wwlg3CYnJxu3qWCDiQARIAJEgAgQASLgggBc08i908zMTFA9K6QOx7Lb1zKNY8uxrYMMBCMkXawk&#10;6xBhO4tsM1mPmQjEvOSJKZ/pfRGCzbVsE+GUhZFNXao0NvnyELd5CWzb9uRpk4kQzGNhqLJQTNaT&#10;JtltLBpd5MD0vdGNgwvOxvZ0iIUkAtncd9+UkpC8997PRHgfckGCdQDGDdYCfIgAESACRIAIEAEi&#10;0AkIHD58ONZ/9u7dG0zPevnlb0WPPHI5eu653w5WR0gdkWWTFKMMdLYMBCMkQQTYkJK+yEgT8ZAk&#10;V0xpTe/LsOayIV1s0tiSPkXISxNeNm0w9SUkIZkm3vLKiqkPeYlOHRGYrC8EIakbN9t++pCLNGbe&#10;6+4QQhKKqs468oknvhJUgYVVwJYtW2KFnIFsOmH7xT4SASJABIgAESACQGB5eTnq6uqKdaAzZ854&#10;17fOnn0+wsEydLwHH7zkvXwSRZ1NFHH8Of5lyEBQQlKSCV976mubIm6XEVVbEjkq67IixIYr+eNa&#10;l236LCJN986WJLJtg215NlaBIYheUz9MdUocbfppqisvIakjHosSkln5032xaYMNRro0NtjZpHFu&#10;QwcQkjgx15GR8CkZeqHZt29fPP+Pjo5yd0IEiAARIAJEgAgQgY5CYGJiohXg5saNG170Luh2IyOf&#10;36TfPfXUC17KD60bsnwSXZQBygBk4MqVK9Gv/dqvXRB7xR6vQW2cSQFhTek7j4pIUpEseUiOUISk&#10;C/llQ/AVsXrMg0sW2WRbnokgtLG2TBJ/pnpt67MdmyL12ZB1PmXPREimSW2Vpaapv7bfa1M58r0p&#10;nW19rXQdQEhWGcgG1gAYs61bt8ZWAnyIABEgAkSACBABItBJCKyursYua6APjY2NFSYMb95cjPr7&#10;P608bIZ7Hrwn2UOyhzJAGWiCDGBOXOccTrYFIZkkUFTERBaZY0s46YhAW2JLRRK61O1MuBQge9OE&#10;lO5vH0SkLdFoM8aueLqQfCZCLKtuU16bsXVpqwtpbdM2FYFpk69ov9J1uI5vZv1tTkhWGcgGVgA7&#10;d+6MFxlYB/AhAkSACBABIkAEiEAnIjA7OxvrQ3Bhc/Xq1cKEIdzt6G6/HD/+pcLlN4HIYBtJuFEG&#10;mi8DbUdImoiPouSJigzTkSMm4szUVr73bzWbhamKbLWxWDSRsb7lQEfO2ZDHpv67vvdJDKbJTpuy&#10;vWDbxoRk1YFsjhw5Eivfvb29EawD+BABIkAEiAARIAJEoFMRGBoaivWi/fv3FyYMYQWpuwED60kG&#10;uGk+UUOyjWPYCTLQcYQkSb5yST7iTbxrLwNtTEjC0XlVgWxw+i8D2UxPT3fq3oP9JgJEgAgQASJA&#10;BIhAjMDS0lLswgak5Pnz5wuTkjMzL2n1PAa4IZnVCWQW+9h8OSchWeA6c+2JFvbNu19SjnkbEqxt&#10;TEhikb58+dqmE/QyAtkcOHAgVrhhDcCnsxGIrZ9zPHnz5agqaJasfiTfheivrswQdSVBDF2+bsBC&#10;1Wsq1/Re1d4mjo2pn6b3Qb9omsJt22SbzqYPNmXZpLGpi2mah8DRo0dj/Wj37t2FCUnoeWNj01pS&#10;kgFumk/WkHDjGLa7DDzwwAPSh+ThtvAhScKoDQkjEqskVkPKQJsTknIRgy/Je+/9TKy0gqQMubhd&#10;unSpFchmcXGxebsFttgbAkU23UXyunRA5e4iTa6l07iWb0OgheqvqtxQdcl+hi7fBk+XMTKlNfXH&#10;9N6lvXnLMvXBx9iY2mZ6b9tGn+lsid+8bZdzQx5CPm+dPvFhWeUjABc23d3dsZ507NixwvoY3PMw&#10;wA1Jq5B6PcumfIWUgeHhYUlIjpKQDEl6sGySapSBespAhxCSWEhefvlbEa5xh1xUUDZO/aFoj4+P&#10;l6/ps8baIFB0s100vy8g0u1wbVcyvYr8zPqfrz6YCFYTKatqh2tfkulD9AtlmsYmD9amMm3qte2v&#10;Laam8mzLcRl3E3amOk1tThKm6bJs86bTpb97JtLQNNa2eJnKMbUjb3+ZrzkIXLx4MZ6vtm/fHjzA&#10;zaOPzgbX+0LrlSyfhBhloH1lAD5119fXIRKSJIzqSRhxXDguIWWggwjJMhZznPZjUcHpPwPZNGdz&#10;5LulLhtyXd0+yvDRryKEpKkPWYSJj7ZnETRJAsgmnak9ur6aMDCVa/veRJhlEYdZbTeRUD6JOJtx&#10;yIOnj7ExyarpvWkcJY6qcUq+M5Uj85u+typMXLD1gWnWd9Cmn0zTbAT6+/tjfQnXFYvqZ6YAN3Nz&#10;C4XrKNpG5m9fQoljy7EtIgOnTp2K3vzmN/87MR/2kZAMSXqwbJJqlIF6ygAJSW9KKgLZ7NixI1aw&#10;p6ammr1TYOsLIeCysa+SkMxDYrkQLyYcXMoqNCCazLJ+X+0oSvIU6aNNH1xJJJv+ZI2xafyz+lun&#10;sTHhYHpvGlcTeZiHuMuSB9t3NuOjIpGz5pWiWJmw5PvmILCwsCCtgqKZmZnCulhWgJuHHvpC4fKL&#10;EA7MS8KKMkAZyJIB4eKrR6yPYgep2ZjTL6NY3EgmEQPKQHvKAAlJb0rqwYMHY+W6r6+vOTsCttQ7&#10;AkVImGRjfJVTpIMm8sDURhXRYiIrku+LtN2EpS0J5NKGEGXa1G9br29C0nX8VX0xyZi0+LPBwYVA&#10;M7Xdpb4iZdn03yTLWYcapvJN79N1676/qnFywcUlrcvYMG29ETh8+HBLb/JB2GQFuLlw4ao3fc9H&#10;W1kGCSrKAGVAysDNmze725qQjBd5SzLJJa2uzLxl5M1n27dOSxcCT9sybdPJMbFJb5Om6jFuQhs3&#10;YURC0ouCitN9uVHDqT+fzkXA18baVzlFRkJHVtiQhjJNXjKlSLuz6lS1S6bPepduj46Ysf2/r/7Z&#10;knxZxJ4LUSnT2sinKU36fd3HxnZsbb4fecYjDzmbHi8V5nnIRF05eb/vJlkJ+X1h2dUhsLy8HHV1&#10;dcX60+nTpwvrYwxwQ4KHJB9loIkyIObAtaddLSRdSBIfaV3KSJIjqnwm5S+LgMrbjtCkVlaf0njo&#10;0tq00bb/GxRnA3FtWyba5zutS3k2+LikUY2DKn+VbXTpz4a0JCQLK8BY+Pbu3RvL/OjoaHWaPWuu&#10;BQI+NtZpEsGlY7ZkSJqES+cr2g9ZXl6CQke0qcrV4ZPsg2s+U/9N713GzHdaXdt8/N+l31lp22ls&#10;XDCx+T6YyjO9T363Vb/r/mdbri0x6rs8398TllcPBCYmJmL9CS5vbty4UVgne+KJr0R79jyp/DDA&#10;DcmqJpJVbHPby+2ymAPXnnYgJFXEie5/KtIoVh48WFO6lJNlJZdVjqkO03vbfppIQtdydO1K/982&#10;nYkYM8mES/ttMLVJkx5zmzw2aVyJUJe+25Dn6fKKyG/etjnnIyFZWPk9c+ZMrExv3bo1wmk/n85G&#10;wGUTbiLS8pSVnPOrGgnZ7nT7k/83rk2Kxrv0LQ92Lnjp+mZDOLnUY5PWhKVuPLLIKh3ppMJVh7Xr&#10;/236apOm7LHJI2tZeUzl2bxPy4RqPJPluH63ZPr0eKTLNMmY7XubcWeaZiKAAIBwdQPZOXToUGGd&#10;jAFu2p68KSwjJPgoIzWTgXkx/6097UJI2hASscKgsGKT/zeVYUpnem8i0bJISpt3vompluKlwcyl&#10;v1kbBxP5mWxH1hiZ2mN6ryvbNp9rOlX6LJyycLCt2yTjrvjq6nX9f5F25cpLQrKQYoPTfBnIBqf8&#10;fIiAiSywQUiWkacsF2LB1BbTPGyTX0XQpftl+jtJWrTmf1PlifemfuTBzKbNecbPoVvapLp68/xf&#10;hZ2qYlXZNv1vwti4tFGXNou4cyWxbXBVEX3JeSXdThdiMPkdzPoe2HxHXOr18d1gGfVEYHZ2NiYk&#10;t2zZEl25cqWQXgaiISvAzYc//MXC5deMzGB/xJhzTIhBE2UALr+EL93rYv7rFZ/2JSRVhIj8X/qd&#10;Kq0teehiHZYkFZXK7rqVZlZ7TG01vbclb2wxsq1Pl85XPaZ22NajG/fkeOUZc5WloanNLgRzFr5Z&#10;mwpbeTAR+ZuUfM31dZs+u7Qpd1oSkoWUmLGxsViJ7u3tjXDKz4cIuJAFNsRO0fJMI6Jcg1Nknk07&#10;bdLIvpiICt99ti3PNh36qupD1hqzYe00DUrB97p++Pi/Sxk2eNqkUeGdBVHVY2PTJxccbclMm+9g&#10;QdFqyX2y/Ta/m8bQBrOibWf+eiMwNDQUy9f+/fsL6WWSlGCAGxJUTSSo2ObOktuTJ0/KGASTYv5r&#10;D0JSkiUmpVhnZWhDktiksbViVJFTpv+5lO3SVlviNatMm/qyxsaHhWS6DbI+E5FmQ0Cqyi5CSuqw&#10;sB2LInW7EnjptmZ912zaZSMrtt8F175sSE9CMrfie/Xq1fg0H2OJ030+RMC06bZBSEWm2OQLlUZF&#10;FNiSB7q+mHQU2/Jt+2xTX2uttCxUR8Iks/vuh2XTNpGlMp8rCVZk7G2/C+04Njbj7joWrnIly0//&#10;LEpaZpVnM3cV6bet/DNdMxGAyxu4voGMnDt3LrduJgmdrAA3g4OfjXC1m+RPZ5E/HG+Od91kAG4q&#10;1vWgo+Jn+xCSNmRIXkLSlUQpatmWVZ9NW3RpkgqwjszJyuuaxyexZMLEtt02+Nm0W1WOTdnJNK7p&#10;i+Cfl7yzaWNRec9qm239zv0jIZlbIcUpPsYFp/p8iICJ9LFBqK6bdRuiwUR0JMswlWdD6Njg6Tom&#10;LvVm9ce1Xpe+mNK6EEamdqrwyIuRrt225dmmSxOhvr5TSb3R9XfTd8M0Dq5kZBKDLHlwLdck86bv&#10;dRZJ7TK+pu8A3zcXgRMnTsR61e7du4MHuHnssWdz6391IzXYHhJtlIFmysDw8LAkJEfE3NdehGSW&#10;spRFMmWRHkUIEZu8qjQmpc9EviTLTJZlypdFLJn6kue9Lo8OkywLQpsxTKcxtTkPHqYy02Njax2a&#10;lgkb0tRmvE1pTP3Rkfw+yVPbNpj6QgvJ4ovW+fPnW4FslpaWmqv9s+VBEMi7ufZFnrh0SrXOpvOb&#10;iAgbsimrDBsiw6VPqvab9An53rYe2eZ0v0z12JafN50LziYiTCWPLrJtk9aE1wbdzRKUqsfGtt9Z&#10;3zOb71QWHDoMbEhIm3nI5jtrKz82eFkOPZM1HAG4vunu7o71q2PHjhUmDE0BbmglWVwfJhFGDCkD&#10;+WVg7969kpDsF/NeexGStiRNmuDQER7J/zspj4mI3bqy00ROuq4ihM4GRdYyerjJys22H67tzjMW&#10;WcRk0frT+W1kw1bubMt27Z9pbJyIupS8ZPXf9J1w7Yfr2BXply6YFxeX7MUFp/cY96NHjzZc/Wfz&#10;QyCQZ4NtymN6n7cfNsSCtGxybUMyffp347yZt0OKfLbttk2XZellQ/h47NqGokwEkK5/Lv+vCqOq&#10;6s1DDNq2Vff9yFOnTu5Udcj/ZbXT1AfTe9vviEu6UN8bllsvBKanp2P9avv27RFc4xTVR1UBbkZG&#10;Ph9dvnytcNlF28b8+YkcYkfs2kEGZGBUMed1iw8JSRMR50qSuJBDyY2JLallKl+WmYes0ZVtqtMG&#10;w3QZpk2ZKn1Wn7LamFW3qe15MLHBK1mvzZi59C/P2OvIw/Q46SwibcfLFpsi5K1V/xt4ZfvFF78R&#10;PfjgpcqUSZzaY/xwis9ANvXayNSpNTYbdpOFWh4LKlcM0u3UtduGxNC111SH6b1rn1TtsFlrbces&#10;qnQmHFTtSv7PNLa2uJna4UIy2Y5LHTF3xVOFW0vvyQDVJo0NIZmeb7K+dya8Te9tZcCmHBt5Y5r2&#10;QmBgYCDWsx544AEvpKEMcHPvvZ+JzpwpHsW7HYgQ9oGEHmWgWhm4fv26tI5cEfPd2qOzFLLa1DtY&#10;34Usz0mxU0T/zUOS6PLYlNVSsnJEIs4q36buPKSeTbmmNGW9t5EFW7IrL9amvkoyMikH6f+Z+mFL&#10;YBf53qX7kfw7610WyWuDjS/Lysy+N5CQ/PCHvxjt2fNk/HnkkcvRyy9/y4vCarMw47T+7rvvjheQ&#10;ixcvttcOgL3xjoDNZtsmjY5s8NHgdP2qv23+pyNbVMSETZ0++uaCm8s42Ka1TWdL3mRhYlNX1npa&#10;Nt5NGhtXbGzGwlRmcqxMaV3kItk20/fQpdys77+uHB84FcGGeeuLwMLCgtyoRzMzM4V1PAS4KVtf&#10;tNEpmaZaQoj4E/8qZeDSpUtynpsX6+Ha0w6EpCvpYiJTbMrTESuuhIsqfVYZvup1IX1s+mRKU/V7&#10;kyWkCx55ykpaFkosTJjYko555MVGxrOI26wNnnznimkesjxPP+I8DSMkL1y42iIjJSl5331T0dmz&#10;zxdWWG0WpYMHD8aLR39/f600+YmJiZbybiOTTIMlnx9iQBmgDFAGKAOUARcZGB0dLUX/GR8fj9fp&#10;vr6+UvQ7Gx2QaUhgUQYoA75kAIctf//v/32QkeMkJB38PNpa1OUhqupOSNqQZq5pXBQA3RVhmzEx&#10;Ec+mdocm+lzGPk9bTP1zJfPytMFmnGza4bsvTSIk4Xx8cPCzmwhJEJP9/Z+OcALua5FQlYOFQ35n&#10;cXpflydpSeAypzAtN6GUAcoAZYAyQBmgDLjKwOTkZHAVaHl5uRXg5vTp00H1u5C6I8smgUUZoAzo&#10;ZGBxcfFwi4zEL+1kIZm1sPi0vvJBzGQRbaYF0hfJY1OODRFUNI3MXwRXG3LPRFDaWiTmIZ5drAVt&#10;+mLTVptxsSEDbUhhW2xd+2ZTt0sfWmkbZCH52GPPKslIEJJ4F3rBl5HQDh8+HFwRd6kA1gOQp4mJ&#10;XxbZnuSHGFAGKAOUAcoAZYAy4F0G5uaOlOpDW97+QOCHGzduBNfzQuuRLJ/EFGWAMpCUgVdeeWUt&#10;urZ82o2QdCF+8pAdJpLH9N6GBHQlWFzrtCVnbcq1SZNF4BUhsrJIOVviS9f+IuSo7fi51OGSNo9c&#10;27TZtQ222NrKkE0brdM0hJBEIBtYQcpr2smfsJqE9WTIRf7MmTOxEt7V1RXh1L4uD/xYol19ffeI&#10;ADuf9L75IMFJgpcyQBmgDFAGKAOUASkDQ0Nrh6C4Ul3GIw9dDx06FFTPC6lDsmySUJQByoBKBpaW&#10;lrpISKaC8dgSIqZ0pvd5yFJbgiVP3bqyUZapPJs0Jis+W8LKxiLRhtjMS1LalG07TiZMssbElkjO&#10;W4epDyEISZOcmdqU+31DCMlkIJs0KQm/kiEXepzK43QeY4TT+ro8iPCNSN9o1/T0R0hG0hqGMkAZ&#10;oAxQBigDlIGgMrC09Fi0deud4rM1Epvp4CrR3NxcrOds2bIlunKFEbJD6rssm6QZZaBUGVjeQEbi&#10;D1pIIr7F6yITseErTQgLSUnY2bTR1E8T6eVKRKqs9WzKSKcx9S353oXoVJGdOuLSpt0u+Jr65EIs&#10;mshC2XbVT5s2m9oq39uW7xtLmz5sSNMAQlIVyEaSkiAqQy+eOJXHOOGUHiRgXZ4TJ07E7YK1Aq1X&#10;aL1CGaAMUAYoA5QBykAZMjA+/r51/WOoFJVoaGgorm///v3Bdb7QOiXLL5Xwobx8m3jX+Ds33faE&#10;pI54URGBybR5rQVtytBZRqpItyziKP3OVK4tFs5kTsrC1Ca/idAy4W/Kb3pvY2Vp0w+faWzbbEPe&#10;2ZTl2nadbLuQmyHa5doPZfqaE5K4in3//ee1gWxwlTvkQoPTeJzKY/xmZ2dLUbxtKsG1cVgnwEph&#10;YeE4CUlaxFAGKAOUAcoAZYAyUIoMwEVMd/f2WDeCBWPoR+o8qA8udELqfSybBBZlgDIQWgaOHTsW&#10;/c2/+TefF3Na3wZSsp0sJL0QFTnINtYrlmTiRgyaJAM1JyQff/zLlQaywWn8mhViOVYAtkr9yMjI&#10;ug+n95Wy+SjD4oJ10LKHMkAZoAxQBigDzZCByckPtW6P2OouRdLJWyG7du1igBtavZGUpgw0WgZ2&#10;794dz5/iM0RCsknECdtKoo8y4F8GakxIXrv2zUoD2Zw7dy5eLMryk2SrqC8sLKxHudwuAuw8TkKS&#10;FjGUAcoAZYAyQBmgDJQuAwioBz1pcnLSVoXJnS7pNxvWRaEtmNqp/IMHD0Z79+6Nzp8/T9xI5FEG&#10;KpYBxCaQt+/E/NlFQpIEj3+Ch5gS0ybJQI0JyaoD2cjTq6NHj+ZWoENklBEnJyZ+ufTNBy1XmmG5&#10;wnHiOFEGKAOUAcpAaBmYmzuyfkDaXYqP7enp6VaAm6tXwwY0bBdCMhmYEeQxdFtee+eV5HaR7yb2&#10;AwcD69aRCxvISPzBK9u8bszr1pSBjpOBmhKSTz89r72qXUYgG5y+Y1lAFOs6BbK5ePHi+hWpe0S7&#10;PklCkhYxlAHKAGWAMkAZoAxUJgMIrAd9aXx8PMQZ7KYyBwYG4vqGh4dp6WVp6XX9+vXoyJEj0Y4d&#10;OyQREuHq+6lTp4ihJYZNJL7Y5noSz3KPKeaxKRKSTbLiYltpdUgZCCMDNSQkqw5kg1P37dvXnLXj&#10;NL4uT/K60vT0RyrbfIS2uGD5tOqhDFAGKAOUAcpAM2RgaemxOMBeWe5t4LYGdUFHm5mZIaHmQKjB&#10;WhJkyM6dO1vEJCOX15O0IpnYvuMi4xOIOWyUhCQJnjAED3Elrk2SgRoSklUHsnnggQdiRQ2n8HV6&#10;pEN3WCNwo9aMjRrHieNEGaAMUAYoA+0uA+Pj7ys1ACCsMeX145DEzeXL16LHHnu2LUlPWEeCmOT1&#10;7fYlvkJ+N1h2PrnBoYA0ehFzWA8JySaRJmwrST7KQBgZqBkhWXUgG5y2r/v1iHAKX5dneXk5tgiA&#10;FcLCwnESkryeRxmgDFAGKAOUAcpALWQALmS6u9dulszNzQVXnVZWVmKXOqgvxLXjl1/+VvTII5db&#10;roPgRogETD4ChrgRN8rAbRlI+I9c3ERG0ockfQd2nO9AEnxhCL6m4VozQrLKQDZYMGXAmLJ8Idlq&#10;7SMjI+s+mt5Xi81Hu1t7sH/1tmj63vf+92jbtrUre2fPPhjkO/H004dahxPf/e6/2FDHj370iehN&#10;b3pD/H7Xrh3RD3/4L6Mf//hMNDLynlae558/EqRdSdn82teObmiD/Fseqqh+5sErWW6e/Lbfp29/&#10;+3+Lbt48Eb36KiL2bpRB2QZXXJOy8o53/CVl2bbtY7p6zwscn2rHZ3LyQ+s+rnGLI/yDyN6Y4+AX&#10;EVZHvkiPM2euRPfe+5kNfszvv/+8mJsWvdXhq62hygGeuC00OzvbMX0OhSXLJSGbloHf/M3f/JSY&#10;uwZJSDaNNGF7SZ5RBsLIQI0IyZmZlyoNZHP69OlWIBtYJNblgaXmWoCd7dHy8uPBSQ5u6qrd1BF/&#10;M/5HjvzfWsTfr//68AaSKUkWZhFzH/vY/xy99tqnlN+nZBkgsb7//d/QEpKS5EoSkpKkDDmWSaJN&#10;ErNlEJK2hKArEZgmdJPEZ7JfrqRish3JMU/XlyUreJclLyHHmWWb5wNiVB+M+vruiedmkIVlPPIQ&#10;+eDBg16IsyyXQXjXKeSSDLqxZcuW6NChQxGC4nRK39lPEoihZeCVV17pV5KRtJCkhSQtJCkDHSkD&#10;NSEkcfI8PHxBSUj29386evHFbwRVhnAaLKMPTkxMlKFHW9chFe6JiV8mGcnreR0vAzqCSZISPgjJ&#10;pHWkioBLE5aw6EsTkiAxn3tuPPr3//7/5X3M0n2U5J3OktHWwjHZbxNBl/UepCGsHaUVqw2Zl2xj&#10;mtAtYn1KQrI+ZBWJw/Yfi7m5I62DXQTiC/3Mz8/H9YE482HNh6va9903pdVF4VYoNFlRh/IR3FH6&#10;U5dWqCdPnuyIvtcBf7ahfUnRW7durWjJSBKSJKM6koyi1WEYq8Mm4VoTQvKJJ76itY4sw6E4ToCh&#10;dIH8q9Nz8eLF9XbdE8FHEzd07b+h4xjrx1hlhZgmD1VkocTURGYiXTr/Cy/805Y1Zh6Szre1ZJqc&#10;S5J9dSEk0abf+Z1fsyYk0wSrigTOayVpQ0jqxshGXvh95ZxMGdgoAwi8h7myLNc30qWNr2jRZ88+&#10;r9VHx8amO4qUg1/1vXv3ttZA6MiXLl3qKAxIDrYvOVjF2H7nO9+ZIiHZJKKEbSVZRhkILwM1ICRh&#10;Hak7kR4c/Gxwvz1XrlyJT9fLcsZuS3jCukA6bZ+e/gjJSFpHdrQMJK9p47sK0ipJGIFUunLl4egP&#10;//CJln/H9PVeE8GUvvIMC0fpFxJl/ZN/8ndykZO+/C6mr2mnLQ99EpJJUjBJ+ibr1FlUuhKSybHV&#10;XcnOutKdRQiRkCRhSMKwXBlYWnosDsCHQHxLS0u2Kk/udDLoH9YFXxGjR0Y+ryUl4V6oCiKjyjrP&#10;nTsn/CXvalmj+vTZWWW/WDfJxrJlYHFxcZSEJAme8AQPMSbGTZKBGhCSWAzSEQ337HkyVgYvXLga&#10;XPHDqToU2aGhodwKcYiMJ06cWG8XrDbL3VCwPuJdJxlIE4Ug+HTXePNaSKbLAzGWtI6UBJ0k4SRx&#10;Jsk0EKLSMgi/gwiTgW9sriyb8FZZRn71q4/Ec4RsiwshmSQBZdAe3VV1m/8nrUddCMk0qZkOIKQK&#10;4iPr0qVNE7cqy9b/9X/dH/3SL717Q1Cg9BiYCGzTmPE959FOlYHx8feVqlch0ja+5yDNfJBlzz33&#10;21pCEu6FOinATZKwOXLkSMSr2yTxyibx2qE+zEtwK3Hz5s1uEpJNIkrYVhJ7lIHwMlATQlIuNpcv&#10;XxMWSWsn04i4HXoRwqkvlFic5NcpkI088YeVwcLCcRKSJGQ7XgaySKakBWJeQlISB2lLzHRAkyTp&#10;9/LLx1uk42/+5kjLmtL3NW3ZtmSk6fQ1Z5CAn//8ryijfKuIShUhmSRPVDikib2kNWOavLO5sp0m&#10;mm0C5qTbpSIlSUiSCOxUIrAu/YaLGQTiK+vmCW6U9PT0xPUhIIsP3fH48S9pSUm4GfJRB8sguUcZ&#10;6AwZkPtNMUddJCFJgic8wUOMiXGTZKBmhKRcmM+cuVJKIJvdu3fHCiysEev0SJ9IsDKoywaD7eAm&#10;v2oZUAWsARGH74kkAX0EtUmXAdLLhuTK8jHp69q2ijhNWySmCdGs6Ns68jQ0IamyerWRL1V07Cyr&#10;Spsr2za+QX1Yudr0j2k4z7aLDExOfqhU39zT09OtK8UIylKU6MkKcHPvvZ+JOiXAjS2O9C3ZGcSa&#10;rTww3UZ5OHDggDwwPkpCsklECdtKYo8yEF4GakpIlrGQ4RQdG1H4aSwjGqQt4bmwsLDeru3CavNx&#10;EpK0jqQMJGQgSTDBQu/ChX/UsgoEaZT0IZlFNGURTEXJR1W9PgnJLIJR+tdMkhoqEk+20YZoM0Ud&#10;R10uFpLpa9o2bUj2R0dMv/bapzZ9V0hIkuBrF4Kvif3o67snnp8nJydtVaBC6QYHB+P6hoeHCxOS&#10;0EOzAtw8/PAzXuooQ98NXYe8Mg/cr1+/TlyE7ITGnOU3B2Nc15axCsT81JOPkNRs2MWMF/FDDBor&#10;A2/piaIPHI6izy2EJ73aiVj8+HQUDQhfg23+/W/3hQ6n59u3r10nwql6nR5EMUS7JiZ+mUQUyUjK&#10;QAYZ+eqrk5t8ST7zzP8zd1AbbPiT5B0Iz29/+39rRYs2kYpJf5I//OG/NI6djii0tfjDPIE22RCG&#10;LmSGLliNimiVZKItIZm2vHQlI2U/VNipyrIhJBllm6Sly/eDae3lZW7uSKkHvzjQhQsezFWIEO1D&#10;l80KcAM3Qz7qaHoZ8CspCZcdO3YwEjcJSX4vEjJw+vRpeXA+n0lG4mW7EwzsH8lTrQyMHo2iuRUS&#10;kybi9BOzbU9EShlpunJkav8DDzwQLw4DAwN14iKjixcvrl9xukdYbX7SSGhwY2S/MSJWzcQqy7rP&#10;dNXWJcq27VVvU514D4Lr+9//DaNPSVdCUmW5aSJJ05aSx479veif//NfiEDm6r4TIQnJZJ/R9rzW&#10;qJJElASnLjp3mpDEvHrz5on4IyOok5Bs5tzAOb0Z4yaDfY2Pj5eib6EezMNwyWPSBW3emwLc2JTR&#10;CWkQsEMeqIOc9OXLsxOwYx+bY+2YZ6z27dtnd12bhCTJuo4nbN/cHUUg3EykXCe/f+8gCck2OPXD&#10;qbkkFXCaXpcH18ZxfXzNavMjJCNpHUkZWJeBLH+Gqojb8vvtQkiC3FDVk462bUNIptPorABdCEnd&#10;Ne0ipF6WJWaS7LGxwLS1kEyTSHkJSR0BaVu+TRAiRtluBuFFYrLe47S09JiwWrwztlxcWloKrnKt&#10;rKy0dClfEaGzAtzA53kekqJd8xw6dKilY8Nvno+o5+2KFfvV3kQkxhcuDKyva4OQ/MnrXrfU8aRU&#10;m19D5fhaEM8g3Z5dJjGpIl57ejuCkPyJONls50VSBrIp67TeVvtGYB0QGbAm4Aar3hssjk+146OK&#10;Gi3HxNbSMeuqsC5StylatY6s1EWPdiEkdaRsXkJSZVlpE8jGhpBNB9lxuZadFf077T9UZ+Vp6kea&#10;xKaFZLXfZ86n7Y8/Ao+t6TfC5VEJD3xWoj5cH/bh0xABbO67b0oZdRv/Z4CbjcTSmTNnWm6RQFC2&#10;856CfWt/UrHIGONQZF1vMl/XXickJ0hYWRBWJC3bn5Ta1hVFY6dISqZJSWDSAfL/38WJZpHJt855&#10;peNtWCIuLwvivSYP2gLrAVgRLCwcJyFJ60jKQIYMpIlBacEH4q8IIWkKFpMk4yShZyK/bC35TKQM&#10;+oVrxr/7u6ciHSGbJDjTJJuOZE3Wa+qLDRmJNHkJyWQbVSShLSGpu3KeJEazsJKY0EKy/Yky0/eO&#10;7/3IAFwldHev+e2em5srRfOS14cPHjzoRaeFJeSePU8qP488ctlLHXXWn13bduXKlTi4EC0kSdi5&#10;yk47pYcrg7/8l//y/0fMfYNG/5HrV7a3CivJqU4gHNhHEq9WMvBWYak1NU9iUhKT8LPZ5laSfyz8&#10;XHy3TSPkQSnCaTkU4rIiPtpq3SMjI3G7YEXADZCfDRBxbC8cba72pqNsu17ZdiEkbck5Fx+PtjKb&#10;ZSGafJck4JJko85i07Z+Vbq8V7aTZenaLtOY3ifTSULTJqiNzVi6WHkWwZF522ve4njeHs/JyQ+t&#10;+8jGLZDwz/z8fFwfrkv6CnAzPHxBS0rC12Q7ESnsC4lEyoAXGVi0IiKZiAh0GgJihe5yIt8/KBxR&#10;M+jNGjH7jPB/AwtSjaXkj/bvp0JSUz+TOCWHcopT8zo98GOJdsF6YHn5cRKStI6kDChkIMuHYpJs&#10;e/nl47mjbKvqALElgzLYEFfJNLqrwEVJiixCMu0LE+Rj0mLQhlgLGdRG1/e0ZavKv6UtIZmsg4Qk&#10;Cb6i3zfm9ydDfX33lHooPDo6GteHoBI+yJWsADeIxu2jDpbhhQTiWNR0L9Zp8n3r1q2jncYzsb9E&#10;wAkBsUoPCGJy0cpaEkFvPj5Na0mQkoZo239Afym1UwRgMi+dCuPUvE6PvFY0MfHLJKJIRlIGNDKQ&#10;5UMxSVT9xm8M5yYkVUQcrCz/yT/5Oy0n/ZJwVF3ZTkZuRroQloggR0yEpO7auu318SoIyeT46kjT&#10;UIRkKOKYRJY/IotYtgeWc3NH1g9guyME8gv9SHc4mI/h19AHGYLr2bqr22fPPu+lDh/trGsZuK2E&#10;YDe+rFbr2k+2i8SyICNXb9682e1EzjAxEehEBIRmsFV8jgpictWKmETQG1gJdnK0bfT94YlMf5Lf&#10;96T4cEHzs6DtF5arUEhxNbpOz8WLF9etNu8RyvknSUaRkKQMKGQg7f/whRf+aYsgTAd1+ZVf2Rdt&#10;24Zl7XWR65VtXZRtFSFpYy0JK7/FxUdj34+vvfYpb2NrIiTTpCXa6kK6maJq2/hWtEkjSaYk7lnt&#10;dLX0RPku7SDp1R6kF8ex3uMoLc7LCiw4MYEQEa+Ldu7c6cWfoSnAzcsvf4ukZIZ13tjYWDwe27dv&#10;j86fP0+saMnYzjIw3YncEvtMBHIjIFaHXkFKzlqRkndtZdAbkJLvF+SW5uo2IlX/x5mZdp5kG9M3&#10;nIpD+UHQmDoFsoF1AILroG3T0x/xRlZwM1bvzRjHx3180gScbZRtF0JSF/EaZXz/+78R/eAHH99g&#10;mWhDSMLST0aXtbVOtJEPEyGZFZzGxmqzLEIybclpIk2T/bL1zUlC0v37ZiODTENc88rA0tJjcQA/&#10;6GRLS8LAIfADXau3tzfWtY4cOeJFd80KcPPoo7Ne6mhXgwRpIYnxwM0lBJts176yX36MSpqI49Wr&#10;VyNhIWkXyCY3e8OMRKBNERAr9qggJpetiEkEeOnkoDdfFddN3t6vJSX/TJzGtmuAmKYsDlB8du3a&#10;FSuiUHrq9Jw4cSJuF6wF8ir2zMdNYSfIwO/8zq+1rmHD6lBFyOUNSJMktlSBc5JEoo4ItAm4Y0ug&#10;2Yynqh26Nvzmb44Iy/D3bLpybmuJaCJedderTURgerxcyEiX6/Dpdnz1q49swsLUx+R7G0LXZgyZ&#10;hnN3J8uAPKgZGhoqRS2bnp6Ov/cgwEAU+NBhVQFuQEbSQtKOhDok3FvJudUXUexjXFmG3fgRJz1O&#10;iDC/Ltu0kGxTvozdKgEB8S1C0JtJK1ISFoIfONy5QW9wfR3+NTWWkn+yd2/0HUGKderE/dhjz0ZP&#10;PfVCZf0/duxYvCj09PSU4q/IVrOWfo1gJbCwcJyEJK9qUwYcZCAUISkJgvQV8Vdfndw0PioCUJJz&#10;Kh+OqiAteQkJG/I1TRRmkabptHl8SKqwk5vNdPlpC06d9aiuzTbWprrxISFJIjDv9475/MkOXNQg&#10;kB/miLm5OVvVqVA6kJ+oD/4LfejkyQA3Dz54SfRjwUu5PtrWlDJOnjzZIiWHh4eJH69vt4UMyCCq&#10;Yr6ZKIG2YRVEoL0REKRkv1PQm8cudqZvSViJ4hq7hpT8byK6c1OUA5/tTCpriD6Iv32WbyoLp+Ay&#10;kA1Ox+v0wJclFGNYCXCT42+TQyw7A0vTleWicmBDSKKOJLGWJhyTV8B9W9VlEZKmulRX09NtN13Z&#10;zsLXpvxkmizL0TSxa0NE6ohRkwVmUZlh/s6YezjO/sZ5cvJD6z60cUsk/LO4uBhfE4fudenSJS/6&#10;aNWH7iY9uAnvz50719LVfQUeakK/2cb2tMTE3vOuu+4S9MnrVsWHAW3amypj78pEQKzebkFvfmux&#10;84jJjwoLGg0hif//njgF7LTFR3Wd5fjxL5V2nQWnrVA8BwdFIKYaPQsLC3G7YB2wvPw4CUkHyzhu&#10;Bv1tBoklsaQMUAYoA5SBKmWgr++eWB+anIQVevgHgXRQ3+7duztOJ6/zHgQRt3ltuz0JujrLXYi2&#10;JawjeV27TLKKdXUGAmIF73EOegMfi50UjfuD45lBbn7X04lsiAnUd5lnzz4f7dnzpPLzyCOXgyuC&#10;UG6gdOI0HARgnZ6+vr64bRMTv0wykmQkZYAyQBmgDFAGKAMdKQNzc0fWD2i7S3GrkwwmiOvCvnVf&#10;lkdSjTLQuTKAuAXbtm2DdSTmtb7OYIjYSyJQAQLiWzbCoDdCb1QRrSBg9wxoSclXd+yIvicc3bb7&#10;YgWH3vfdN6UkI++99zPRtWvfDI4BTr/XrkQLkrhGz8WLF9evKN0jlO9PduQGpEprDNZNayDKAGWA&#10;MkAZoAzURwYQ2K9MfW1qaiqub4fQya9fvx5cH213nZ/961wCjmO/cexl3AIxv8xWQNGwSiLQWQis&#10;B72ZsA56c/9o5wS9mVuJorf0aEnJVWEd1+5BbnAtW2cd+cQTXwmu/CGa9tqV6O5oZUWMR02e5Mn8&#10;9PRHSEbSIoYyQBmgDFAGKAOUgY6WgaWlx8RtljvjGy1LS0ulaGzypgquV5JUqS+hNjs7G8HqjGNU&#10;3zHi2KyNDeQUhxzr1pFDncUMsbdEoEIE1oPewCFepv/E+P22rig6MdUZV7g/J64IZwS5+e+eIvzV&#10;cRFIBrJJk5LwKRm6zckFoSyfRLba84kTJ+KFCtYAtM6oj3UGx4JjQRmgDFAGKAOUgepkAAH+1vSj&#10;IVuVqlA66csbgQ/h4ie0bsry3Qk1jMv27dujffv2kZRk9O1GfEc/8YlPvCDmsckKqRlWTQQ6FwGn&#10;oDe40twJQW8+Pp1J0v7g2LFGTK6uShSiaeusIy9fvha8z9KZME6/6/QsLy/Hp/+wAlhYOE5CkhYx&#10;lAHKAGWAMkAZoAxQBoQMwIVNd/cbY1Jybm6uFPVtdHQ0rg+El6uuy/TuBKMrZpKQlGNES8nwmLuO&#10;EdNvGhP6jexcOow9rwMCYlXvdgp6c+hEFLV70JvRo5mk5H85d66tlKCsQDYPP/xM8L7iagdOu6G8&#10;zM/Pl6LQ2lYyMjKy7iPpfdx8cANKGaAMUAYoA5QBygBlICEDk5MfWvexXc6Bsjwohs545syZ4Doq&#10;yRt3Qo2kpDtmlLPKMGNU7ToQUmwDEQACgpQcdAp686Q4CW3nSNwD4vqJ5kr7a+IqQrsEubl5c7Hy&#10;QDb79++PlVmQf3V65NWg7u7t0fLy49yAcBNKGaAMUAYoA5QBygBlICUDfX33xHpcWS53JibgDv91&#10;0c6dO3ktuKbXgpOk5IE2dnlFIrEyItHXYQStI0mFEYE6IbAe9AaRRcy+JZEGQW+eXW5PYhJBbnp6&#10;tTj8eNeutghyU3UgG5xuQ6nEtWicetfpkc7TJyZ+mZsPbkApA5QBygBlgDJAGaAMKGRgbu5IKygh&#10;AgGGflBHb29vXOeRI0d8ERMsxzO5CVJS3oA6dOgQ8fWML8nQwmQo/UbWiYhiW4hAEoH1oDfzVsRk&#10;Owe9eWZpLaiPhqD9kbDsa/JigEA2/f2fVvqOLCuQzS5B7EKhRITtOj0XL15cv4J0T+wjiU7zq3Oa&#10;T+yJPWWAMkAZoAxQBuotAwj8B31ufHy8FHUO7n5QHwivq1evNlofb/JewtR2aXiAcbpy5QrHiaRk&#10;5TKA+eIf/IN/8Oo/+kf/6B1kgIgAEag5AutBb1asiMm397dn0JtPzGZai/7+2FjlE6tJGdC9f/DB&#10;S5UGssGpNpRJnHKXcaJuqyGjLd3d3XHbpqc/QjKSFjGUAcoAZYAyQBmgDFAGMmRgaemxOAAgbrws&#10;LYkD/RIeRPeGrgbXP3l1YeYrbGVmxP7kyZPR+fPnjek4FuHHghh/O5KBVMXcMV9zKobNIwJEAAis&#10;B72ZtiIl79oaRQgI025Bbx6eyCQlv99Ap9pPPfWClowcG5sOrjTgdEpe45ieni5BbbWv4sSJE7GC&#10;i9N+WmTU2yKD48PxoQxQBigDlAHKQD1kYHz8fev6k/DDXsID4hMEKHQ2El4ks0i2UQZMMpDcf4p5&#10;Y4hsDxEgAg1CwCnozVt6ogiWhe0U9Ob9IuCK5ur2T8Q1hCVxdcQ0CdblfVYgG1zhvnbtm8H7AgfX&#10;a6RfOUqrrV4sozfilH9h4XitCUlcJV9ZEWR5g6xWmhYcqIkYs83lbMyJM3HWzb1NlA3OzeHluYly&#10;4apfoI/d3W+M9bu5uTlb1atQuqNHj8b17d69O7jueubMlejFF78RvJ667BfYDhJ87SYDcv8p5gxG&#10;124QD8WmEoEWAmLF3yqISfugNyDx2iXoDaw+cS1dQ0r+mYj0993r1xuhpDz66KzWOvKJJ74SvA+X&#10;Ll1qBbJZXFwspIj6zjw6Ohq3jR9iQBmgDFAGKAOUAcoAZSCfDPT3C525hCfpZufYsWNBdNjLl69F&#10;IyOfj3XnD3/4i0HqaDfih/0hmVk3GYAV9fp8vip+9pLiIQJEoMEIiG9znyAm7YPefHSyPawlEeTm&#10;zd1aUvJP9u6tvZIyN7eQGcgG1pOhFxCcYmNBKMvxuYs+PDIyQjIyECF7R6ByuVnMt1kkbsSNMkAZ&#10;gAxwbqYchJgLyiIkoePJQIQ7duzwGuDm5Ze/FT3yyOVNh/gXLjCITtG9wrlz52JffkXLYX4SnzYy&#10;cOPGjdiKen2uO9VgGoZNJwJEIImAICUPi09nBb2Zmo8i+MrUWEr+t5ovrg899AWtdeTMzEvBFQM4&#10;tsZigKAxdQpk40JaVpkWmA0ODsYYdr3h9VHPm+9ajwbeJ65vr1TZNG3diIQpfTz13fOGFuE7NTVV&#10;y/Y2EWO2uRxRIs7EWYdAE2WDc3N4eW6iXIRHJUwNIEChG/kiubLcGw0OfjYq4wDfhmhpYpqkH79T&#10;p04F33s0ESO22S/RCuvpdTJyWfzcSkaHCBCBNkJgPejNRaugNyDx2iHoDSw+NYQk/r9c08UVJ7q4&#10;bqL6lBHI5rq40o7TaywIdSWjwqjJfkpNb2wWju+Olh57e61JyeSGd/S9bxbuqPZEJ37hL9aWlGwi&#10;xmyzn++XqRTibELIz3vi7AdHUymcm00IFX/fRFku3uvqSlhYWGjpFjMzM15ILrgx0unNjz32rJc6&#10;OpV4AhGJ/QACXGI+6lQc2G+/xKMOz3/1r/7Vn73+9a//gZC5kTaiYdgVIkAEUtaSg8JacsmKmMS1&#10;56YHvfngeGaQm98VfhLrtMjUIZANTq2hfPT1IXo1HxcEVBsbkHv41JWUVG14ZZvrSEo2EWO22eVb&#10;lD8tcc6PnUtO4uyCVv60nJvzY2ebs4mybNu3Oqc7fPhwrGfu9eRCCbrz8PAFJSmJIJAMcFOMTBoe&#10;Ho7Ha9euXRGu1NZp38S2FBvbGuKHa9q0jCR9RQTaHQHnoDcDIsJyU4PeIMjNngEtKfmqsAT8D1fr&#10;42MGkQF1p7xlBLLBaTVOQaF44BSbjz0CWRubupKSWRveOpKSTcSYbbb/DhVJSZyLoGeflzjbY1Uk&#10;JefmIujZ5W2iLNv1rP6plpeXo66urljXPHPmjBeC6+mn57X6MwPcFCOtQEKCjPR51b6GRJgXOWS/&#10;CsnaknhIRrY7EcX+EYEkAmJl6XUKevPwRDOD3sytRNFberSk5KqwBPxOjU78nnrqhei++6Y2KFY4&#10;+S3DD86+fftihQNRrPnYI2CzsakbKWmz4a0TKdlEjNlm++9QkZTEuQh69nmJsz1WRVJybi6Cnl3e&#10;JsqyXc+ak2piYiLWN+EiyJfVHYhH3aE+A9wUIori69rSYMEXiUzyrtiYtBt+i4uLA2RqiAAR6FAE&#10;hEYw6hT0BgFjvi6UniZ9Pies/TKC3PyRuI5Qp4kdEQMffXS2pViVEcgGCgaUQwQ2wek1HzsEXDY2&#10;dSElXTa8dSAlm4gx22z3/SmaijgXRdAuP3G2w6loKs7NRRE052+iLJt71bwUGAe4BoLeOTY25kUH&#10;v3btmxGuaKtISQa4KU5+SX+SiIJcpz0T21J8bGuA4WSH0jDsNhEgAhKB9aA3U1a+JWXQG1geNomU&#10;/Ph0ZpCbH4jIXjWYkDe0YW5uISrDITdOp3fu3Bkrhji15mOHQJ6NTdWkZJ4Nb5WkZBMxZpvF2lDC&#10;Q5yJs07MmigbnJvDTxpNlIvwqFRXA2Qeeics7xDR2YcO/vjjX2aAm2+HI6hOnjwZIfilj7FiGeHG&#10;qSnYXhKxHMSBxH/jVW1yUkSACLQQEJaSCHqzaEVMNjHoDaKHZ0Te/s/nz3fkInvkyJFYKezt7Y2g&#10;sPMxI1BkY1MVKVlkw1sFKdlEjNnmtYBYKythyTLiTJxDkJGcm81rH1Lw+1fO989uNJqdamhoKNY/&#10;9+/f70X/hnuj++8/zwA3AUnJppBdbGe9Cc+kb1IxB4ySjiECRIAItBBA0BvxOSmIyVUrYvK9g80K&#10;eoMgPRpS8rXt26PvXbniRSlqykKIU2npF2Z6WliR8jEi4GMzVvbG1wcZWSYp2USM2ea3Rz1vvive&#10;XIYkJYkzcQ5JRnJuzl4C+f0r5/tnVETaJIGwjIpdBWHdOO/JKIABbupNRDVlf8R2hpWjQ4cOxd97&#10;8ZknDUMEiAARUCKwHvRmzoqU3NYVRWOnmnGFG1fNe3q1pOSPRSS5OgW5Cb0gHjhwIF4QcErNx4yA&#10;z81YWRtfn2RkGaRkEzFmm/dEkI2lx8Ju1okzcS6DjOTcrEaZ379yvn9mTaS9Uhw9ejTWQ336JmSA&#10;m7BkUui9Cctv7/HD4cM6GbkqfvaRiiECRIAIZCLgFPTmrX1R1ISgN88sRRFIVI2l5I88XR2p+4IK&#10;3x1YEHA6LaKbtZeGG6A3ITZjoTe+IcjIkKRkEzFmm9c26aFlmTgT5zLJyNDyzLmZc0YANaWRRWJu&#10;7+7ujvXRY578ub/44jcY4Kaka9szMzMddbOs7nu7urcPPkh37NghLmLG1pEnScMQASJABKwQEDNG&#10;l5g57IPefHA8iuoe9OYTs5n+JH9/PeofSLsHHnggjgIIX4s41ZEf+L9wmfixAZF58btL3hBpcRqN&#10;BWF8XIwXn0wEQpIhoTa+ITe8IUjJJmLMNm8kyULJMnEmzlWQkaHkmXPzZnn2bV3dxDmjk9Wwixcv&#10;xvqoICq8BbhBUEhVxG38r4yAkSH09jqVCZdPu8Stsu3C3ZWvoER16h/bEsZKE/5i18nIOSsSgomI&#10;ABEgAkkExAwy4BT0BpGt6xyJ++GJTFLy+2fORIgotz5xKn8ODw8ricVTp07lylfWAij7hVNpBrIp&#10;z2dW0pJM9buvTVkZG16fpGQZm0ff5ALbrCbJiLOfoB+muYI4NxNnzs36ecPX+tfEubmTyUjZ94GB&#10;gVhvPnjwoJcDewS4GRz8LAPcBLSUlOQS3D+VtX9hPWGIwjJwPSP21et76hXxs4csCxEgAkQgFwLr&#10;QW+OOgW9wRXpuhKT7x/RkpI/2bIl+tpTT8WWkbCQhJK0d+/e1gfBYFwISZwkyvwos4zJX1XHurl8&#10;vCjgVJqPHoEyNza+CIYyN7w+SMkmYsw2Z5ORvmSZOBPnKi0j06RwUcKMc7NZnoti3MQ5gzrYGgIL&#10;Cwutg3xf14AvXLiqtZKEn8mq9PB2qTcZGPPcuXPEMyD52yYys3z33Xf/72L/OZSLhGAmIkAEiEDK&#10;WrJXkJKzVkFv7tpa36A3X12Norf3a0nJP9u5M/qu8HfRJgtB3A8QqyAj+/tFv/loEahiY1OUyKli&#10;w1uElGwixmyzmVTw4VOSOBPnOpGRnJt3b/AVa2vBmyddXlKyiXMGVbCNCMCFEPRTHN770rsZ4Cas&#10;RR38fmLMdor9kqsrK19jzHLCjrEvfEW8ggGyKUSACBAB7wj86G//7V9/Vfh8sSImEd26jkFvYMH5&#10;5m5tH/7Eo2Lka1LPWw5OneUVdJxG81EjUOXGJu/Gt0oyMg8p2USM2WY3kiyvLBNn4lxHMjKvPHNu&#10;dpdnV1KyiXMG9a/NCCwvL7cC3Jw+fdoLKTk3t8AAN4Et96RPel/X7fPucZiv1sTkSe8kBAskAkSg&#10;4xHof/3rX/+fPve5z/0+LAj/UAR+sSIlEdn6A4frF/QGRCksOTWRt/+bJ582VS+WOHUGIXn4sBgD&#10;PkoE6rCxcd341mHD60JKNhFjttmdVMhjKUmcifPKygrn5kTk+jxWhqo8J37hL7YOJKemptoG4ybO&#10;GVS/9AhMTEy0Atz4srh79NFZBrgJSEpKYwe4smKAm1qTgl5I/hx7WQaw6XjaiAAQAf8IdIkil0Bs&#10;JU/DfldEpP6x8JNoRUzCIvEx4b+wTr4lPzqZ2fZlEagmxyRcmzzSmXBXV1eEU2g+mxFIbmykJWnW&#10;T2zwim4Wk5tEU519fX1RerOeJCO73vD6COXpPlMHewq3F/1FOVn19Lz5Lu3Gt4kYs812JFlRWSbO&#10;xBlzoGqea6JscG42y3MnzhnUvcwIYA7AXHDo0CEvOjQC3Nx335Q2wM21a9/0Uk+T9whF247ANiAk&#10;sdcoWhbztwepCSvnZ5999neWlpbAG/AhAkSACHhFYFpuGlSnlz8UAVsQEMaKmHzvYBT91mJ9iMkP&#10;jmcGuQHp2sSFEuO0Q1ytx7jh9JlPcTISWJZNSKY368kNr4nMxPuBt27zQkiiHJv6ZBppjeNKKtQB&#10;Y7bZTCqorGNt5CNJPBFn4pyUmabLBudmO3l2ISTT618T5wzqXnYIzM3NxToGCK4rV6540btVAW5A&#10;Uj711Ateym/i3sBnm2EZ6WusfLaLZVVDbiLIEb7DP/VTP/VH4me3VxaChREBItDxCIxggtm+fXvm&#10;wvM9oUD88b59dqSkDHqDADNVW0yiDXsGtO2Gv8z/IBZdlwUOJ6+PPHI5evnlbznlc6nDlBZRwqUy&#10;DyWeTzEETpw4EePpk5BEmS4PxvGUsNpFPtNndHQ0bq9vQhLlmuqW73XXMHV9rgPGLuOBtGzz2pVQ&#10;V1kmznbkTZr4Jc6bJacO30HOzfbyLAlJyrLrLNj+6YeGhuL1ZP/+/d5054ce+kJsJdnf/+kI17ir&#10;1MtNejvfV0OkEffiuOMKPw4T1g8ZT3U8c0IAiAAR8IrAVlHaMiYYW5P8/yrMtRsX9GZO+K96i7ja&#10;qvEnuSquknxHWBzaLlpjY9OxAnTvvZ8RuPk56bWtG+lwaikXBlht8CmOQB02vS69kNYGvglJlBvq&#10;aRrGJCT3xAQ9CUn1N4LyTNlQSQbnZspFqDW06eXCtdDWrVvjNQXWVi56ry4tAtwg6jZ++iiPZRQn&#10;r4hhe2EIK1lEXF8nIy96ZSFYGBEgAkRAIIBTjti/k8sCgqA3CApjdYUbJOD9o9UHvfncQmaQmz8a&#10;HrbCYGbmpU0+a4aHL0SXL1+zyu+Csy4tTpcxbjht5uMHgaaRC9z0ctNLS1S11RZJVP2c2LR5romH&#10;ApybOTf70UrasxQ5ByGKs68ANz70apbRXiQax9PPeF4X+30ZcV3sOxHIBoZMfIgAESAC3hDouuOO&#10;O34PxBZMsfNM3vC/+KdCqbAiJrd1ifuPU9Ve4f74dGZbf3DsWCYOcKIN8hHWkarPiy9+IxeOLtif&#10;P38+JiNxyiycCrenxlpBr5q2Ueeml5teEpIkJF2nyqbNcyQk98RuObDm03p9o7Q3UZZdv6/tmB7u&#10;D7q7u2OZPmbQuV10Y6b1Q0CZcARBZUrD9+WMRWiccWCwT7hqW7eMXBQ/u7wxECyICBABIiARENd9&#10;z8JnXdFJzSnoDfw5Vhn0ZvRoJin5nwXhp8PjiSe+oiUjjx//UmEcbcZBnlQdPSr6wccbAk3b3JCQ&#10;JCFJQpKEpOsE2LR5joQkCcl2mudcv6/tmn56ejomOeC7Hi6IbHRfpqmW5MI4gZzCHoRjUe1YlIU/&#10;DGB++qd/+n+I7ypcu/WQPSECRIAIeEdgcXGx59atW6u+JjYEhnEKenPoRBRVFfRmQFx11viTfE0o&#10;SAjgk8YFgWzgNFtlGYmofmU40sZpMpQ4nC4zkI1fVb1pG3USkiQk22mj3rTvXxOJMra5HJ+onJs5&#10;N/vVTtqztIGBgViffeCBB0hwCd/wvvZiocqBtdwOEQQUY2YbcyBUW1huafIy19XV9ffFmPd5JyFY&#10;IBEgAkQACIgJfTrEpP5fhKNqp6A3T86Vf40bQW56erWk5I937doU5EYGslERkmfPPh9cmcDp5N13&#10;3x0rAxcvXmxPDbXCXjWNEOGml5teEpK0kHSdMps2zzWRROXczLnZ9XvZiekXFhbkVdDcbqNC7GFY&#10;pp7skkYRe/fuDb7n4TiURjrqxnJRuAXjFW1SRkSACIRDQFhGDoac7BH05g8OHbLzLSmD3jy7XC4x&#10;+cxSFMGvpcZS8kcicIzESBXIRhKTIyOfL2VhPiiCCIGM7O/v70TdNXifm7ZR56aXm14SkiQkXSfG&#10;ps1zJCR5Zbud5jnX72u7px8fH4/1WtfAmiH3LyxbT4TBf+SWLVviMcsbe4D4Vk40GvesgiNYwS3K&#10;cCwESyYCRIAICATEZLNQxqKAoDerIoJ3bYPefGI2s22/PzYWmQLZPPfcbxsn96JYY+GHAoAPTpX5&#10;+EegaRt1EpIkJNtpo960718TiTK2mVe2OWdUe4jhX3NpdonLy8utADenT58OrksX1cWZ/9uRNI4Y&#10;Hh7meDXgqr2rzMKV2yuvvNJPsoQIEAEiEBKBkzt37vyuCGZT6kKCoDfwzWhFTL5dWACWGfTm4YnM&#10;dv2bf/S/VR7IBtcjQEYePny42dpnjVvfNEKEhCQJSZIL1ZILTZszSEiSkOScUe2cUWMVqLKmTUxM&#10;xPot/BPCT6ErgcL05VrcYf+I8YKlJAMSlYt9SFmH4Yv4Dv7kAx/4wKMhSQiWTQSIABHYKiBYrcrU&#10;HkFvcA3aipS8a2sUIRp2WUFv7h/V+5P8qTujD7zt0U2kZFmBbOA8GmOGQDY4TeYTBoE6kAvCX0uE&#10;dth8RkdHY7kYeOu2KHpSvcly+T/KQXko16Z+pHG11q0Dxq7SwzaT+CWJUy2JU4fvIOdm+zXmxC9w&#10;znBdZzo9Pa5sQ/84JFw9hSRdWLYfAm2/2MthvI4IYxNi6gfTKnEEGblt27afrN/EmyVdQgSIABEI&#10;icA4JpuqnRE7Bb15S08U4Vr114W6FvID4hOWmRp/kt+/683RQN/EBlLyzJnNkbh9LyjJqHY4Rebj&#10;hgA2kT09Pa3r7vLae9ZPbKZciDxVWrkhs6kPaUQUuxa5Jzfftnl9E5K29YK4xNNEjNlmd3LBVi6S&#10;skyciXNSbpouG5yb7eS5yPrXxDnDTSthahUC8/PzLau7K1fC69a+dfVOK+/8+fMRSEn87LS+t1t/&#10;MYYpMhLGS3yIABEgAsEQWMTmABZ3VU+o3xHXMpyC3rx/JIpCB71B+W/u1pKSX9/21hYhOTx8oRQM&#10;x4QPS4wZTo/55EPAdYNTNiGZ3KTLHiY3vn33vCFCm3SfqYOCtPdgIYlysuqRFpTSijI5Gk3EmG32&#10;Ty6oZJk4E+f0oYucO5ooG5ybzfLsQki2y5yRTzthriQCIyMjsb4LoqvqPQrrb77VH8fQPIbnzp2L&#10;7rrrLmkZeVF8/0hGBqNgWDARIAJAYAgLPXy01GmS/o/CTNwp6M1HJ8NaSk7NRxGui2ssJS/8hffF&#10;pGQZgWzgm0VGs4O/QD75EUhufEHwrUwIgtcDiZenjNVPvisafNv2WPFWbcZUpKQv0jFPe5Fn9lf/&#10;WrT1zp9qXelWjUQTMWabzeRClszYyjJxJs469w5NlI0kKcm52U2223nOyK+hMCcQgEuirVu3xnoG&#10;iJI67VXYFjO5RYyahVGKjJwiVUIEiAARKAMB+ISIjh07VstF/vdOnqxP0JsTU5l+Lp/+n8dLwVD6&#10;aBkaGqK26gGBOmx8bTdjdSIlbchIlcVTVcSvK8ZNlAu22Y0EkaQqZSMfbq4HGZ2Acx1ISc7N4eXZ&#10;VZY9qCodXcSpU6diQnL37t3BA9xcu/bN6MKFq6Xo8yTrmkXWtft4wR3Yz/3cz/3ZukuVyTJICNZB&#10;BIgAEejDpFP3iGgIevPfDxywC3oDC8aQQW8+OK5tx2t3bYl+99KloEoMfHpgzHBazEA2/vTzKomc&#10;vBubKje+LhveOpCSeTFuolywzW5kBGXDDS9XEjIv6dvkeYNzs71MddL3z5/G0nklra6utvx+hzSg&#10;eOKJr0T33vuZ0m48tTvBxf41jnBdEgGk/iexzxwnRUIEiAARKAuBvne96123HnjggaAkmq8FCUFv&#10;/mznTjtiEj4fQwW92TOgbQPaBwLVV5+T5eDkCqfDICSx4eHjF4EqiJy8m7EqLSXzkJFVkgtFMW6i&#10;XLDNdoQIZaMcNxWdiHMVpCTn5vAuV4rKsl+tpbNKm56ebgW4gesin3r25cvXIviAh+sl+RkZ+bzX&#10;Ony2tyllXb9+nRh+uxmk5K1btxYWFxd7yiIgWA8RIAJEIEZAbFq3iglopSkLG9rpHPRmQFxr9h30&#10;Zm4lihDlW+NPEr4v0U7fuOJUGGRkd3d3hNNiPv4RKJPI8bWxKXPjW2TDWwUp6QvjJsoF25xNSlI2&#10;etYCowX2ndvJOHNu1n8HO1ku/GsunVPi4OBgPG8NDw9707HPnn1+AxGZJCXxzrcu3ynlHTx4MB4r&#10;RtyuPyEJMlLojF2kR4gAESACpSMgJqDxpi6MS7OzbkFvHp7wG/TmtxYzg9z8oWerU5wGb9++FvAE&#10;p8R8wiFQBpHjazNWpqWkDzKyTFLSN8ZNlAu2WU2IUDaiiLJRjmyUQUpybl5qXecNRbD7njPCaTDt&#10;XTKCYMkANzMi+KWPPQx8Rt5335SSlMT/X375W17q8dHWJpUxNjbmnTxuUv+b0NYzZ85AtudJRpZO&#10;wbBCIkAEJAI4EWnChJnVxmXh6Po1QdTprBU3/P/t/VGEaNlfFwqbj8/HBTGosZLE/3/gMVAQrtWD&#10;jBwYENfF+QRHIORmPdTGJuTG1+eGtwxSMhTGTZQLtnkj8UTZuD19UjbKkQ3Ozbdx5vcvuPrS9hWM&#10;j4+3Atz42sOcOXNFayV5/PiXSEjmuHY8KwxHsG+BMQVcTvkaK5bjx+ISVsYYnzvvvPPXyIwQASJA&#10;BCpBQPiJGGiXSR0+G/9ITKxWpKQMeoNr1z5IyUMntPX+ZMuW6D+LIDRFccYpMBYNfHA6zKccBEJs&#10;1kNtxkJaSoYgI0OSkqExbqJcsM1rhAhlY/PcSdkoRzZCkJKcmzfKcxNluRxtpr1qWVlZiV0XQSdG&#10;9O2iOrbMn/Yhmby6/dxzv+2tHl/tbUI50u/96dOniV8OUjfEGMOv5/79++W+8g/F92iwEiKClRIB&#10;IkAExCQ3EWKiq7JMBL358a5ddsSkz6A38FOpsZSE9eb3rlwptBD3CZ+UULxwKsynXAR8bnBCkyEh&#10;SMmQG94QpGRZGDdRLtjmd0WDb1tze9HV1RXscIc4E2fdKuWTlOTcrEa5id+/crWa9qhtcnIynst3&#10;7NjhzfoOpGOShGSAm+KWeEeOHInHad++fYX2QVXuLdupbhi47BL75HUjlxXxs4+MCBEgAkSgKgQW&#10;77333j9px+hnCCbz+8JvCawTrSwm3ztYPOjNV0WAmZ5ebX1/KiJj5w1yg1NFLBw4DV5eXm4PTbJh&#10;vfCxwSmLKPNJSpax4fVJSpaNcRPlgm0OS0ZSnsshI5uMsw9SknNzthLRxHmuYWpRLZorD+sRPMUX&#10;afTII5cZ4MajJd8VYZCBPcwWsSdrxz2nL7kroxxYE991110/WScj58XPnqpICNZLBIgAEejFZLRz&#10;505vC3gZE6lrHQh68yd799qRkndtjaKxU8WucD+zFEXburT1/UiYx7v2AT5XcPqL8ZqYmKiFAtip&#10;jSiywSmbKPNBSpa54fVBLlSFcRPlgm1eKGUaI87EOYSlJOdmu69vE79/dj1jKonA/Px8i+yCv0JX&#10;HVuVngFuiltFpnGVxPF6ABUv4+RjrDupDGC/TkTi56T4bCUdQgSIABGoEoGTmJQQJKUTJmOnoDdv&#10;7SsW9ObJuUwC9Ifi6oIL5ocOHYoXECzmfKpHIM8GpyqirAgpWcWGtwgpWTXGTZQLtrmc+YQ4E2ef&#10;pCTnZjd5auL3z62HTD0yMhLryfCJ56JfZ6VlgBu/pCSubePK9nkPPvV9jXEHljP5Uz/1U/9OfFdG&#10;qyQgWDcRIAJEQCIAM+3onPC32CkT8neFA1+noDcfFL4a8wa9eVhYMmZE3v6+OKWywR3XHHDFAWM1&#10;NyeITj61QMBlg1M1UZaHlKxyw5uHlKwLxk2UC7a5nCmFOBNnH6Qk5+Z8ctTE71++nnZmLrgy2rp1&#10;a6wr+7TA0wW46e//dMQAN34JS5s9EdPkw/zWrVurIogtSUhyQESACNQKgR4s2iC6cB240yb43710&#10;yS3ozcen813jvn80M8gNrpObsJcR0IaGRMAcPrVCwGaDUxeizIWUrMOG14WUrBvGTZQLtrmcqYU4&#10;E+cipCTn5mLy08TvX7Eed1Zu+MbD3gbBOnztbS5fvqb1Jfngg5eMOrxJx+f7fAQbcXPCbVHg1Vcr&#10;FoKNIQJEgAgIBA77vtrQtMUBwWVwddop6A38Q35dKHi2HwS5eXu/lpT8M+G/E1abOuxgvYpxwqkv&#10;A9nUU7HO2uDUjSizISXrtOG1ISXrinET5YJtLmeOIc7EOQ8pybnZj9w08fvnp+ftX8rq6mrU09MT&#10;683Hjh3zRhY+/PAzWlLyqade8FZP0/ZRbK8TKViqnFy9ejU6cOBA9NWvfvWymPO6yHwQASJABOqI&#10;wBwWbJwmdvqCAivFPxY+TawicecJevOsiIj95m5t+ahbNQY43d0tonLLcWp/VbK5PVRtcOpKlGWR&#10;knXc8GaRknXHuIlywTaXMw8RZ+LsQkpybvYrL038/vlFoH1Lm56ebgW4ASnjY4+DADf33vsZJSl5&#10;331T0c2bi17q8dFWllFfkrCssbkkbgHKQKhiDzlVRxKCbSICRIAIvE44tH0WRJevxbqsSTZkPQh6&#10;86qIZG1FTPb0ugW9mZqPIpCZGp+S/+3gwU3KDE53MUY47cWpL596I5De4Ay+bXs8fl1dXdHCwkIt&#10;G3/ixIlWtL3x9/2FaOudPxX/PToqXA3U8GkixmxzOYJEnImzDoEmygbn5vDy3ES5CI9Ke9QAF0fQ&#10;ZYaHh70RhU888RWtleTx41/yVk/IfQ7Lbn+yEnvHu+666yeQf/GB8RGtI8n7EAEiUE8EhHPboesZ&#10;V4U7ddHC9ek/FFHHrUhJkIsfOGwf9ObEVGa5//X06ZZCA6J4+/Y1QgunvXyagUByg1N3MlJlKVln&#10;MlJlKdkUjJsoF2xzOXMOcSbONpaSnJvDyEkTv39hkGivUkXwjlaAm5mZGW9kIQPc+CH04I7qAbHX&#10;mrXwo9+p+1HXfmNPjyva60Qkfp6sJwPBVhEBIkAE1hEQE90p18muk9I7B70B2WjjVxJRuzVWkvBl&#10;iXqBMxZqLCqDg4PVaIlToj/9et+X1oRtRpTxdi1jCVatsIwUn4WG9P/E2klqNNqQ9jYRY7ZZHOCU&#10;IF/EmTjr5KyJssG5Obw8N1EuyphLg9XR1xdF4naGuPoTVL8dHx+P9Rq4PvK1f2GAGz+EJCxXMTZj&#10;Y2PexsbXGDexHESVT1zRXhHYDpLwIAJEgAjUHgEx4U43cdItu83OQW9+a9FMTO4ZyAxyMyvIQCzU&#10;CGRTyVVfcXU9mCJaAiFRh7Zjg9MUMlLiNd2wsWkixmxzeHIB8kyciXMWKcm5Oax88PsXFt866Dhe&#10;2hD4wB2ujrq7u2N92qe/fAa4KU5KnhY3wjAu+/fvJyEpjFCK7m0nJiYW1y0jZ8XP7tqTEGwgESAC&#10;RAAIiMlvuegE2Cn5v3flinvQG0TX1llMzq1E0Vt6tKTfjT//56OtYqHG6W7pD3wdCiLUi7LZMIKL&#10;feYmijJAGaAMUAYoA5QBykBJMhDYJdHU+gE/rMcQKNLHvoUBbooTaLiqDQIN4+JjTDq1DOF+bVV8&#10;jq4zGwNkOIgAESACjUFA+Mzp6tTJu0i/vy9M4r0FvYElZUaQm8++4Q3RyoogLst+hCNwKuIlKeIk&#10;bClrlAHKAGWAMkAZoAx0qgyIoI2hr273iSviIL8OKoJH5t0TMMBNcVJS+slnPIPcWM4LMrK3MeQD&#10;G0oEiAARSCDQc//9948zuna+BQBBbxAR25q0u19EK4ZFpMpa8uMiWE2WEjoxUS4diZPqTlWK2W+O&#10;PWWAMkAZoAxQBigDlIFyZSCwrgvXRyAktwg/7b6CqNy8uSgieF/YFHX7oYe+EM3NLdDqz+IasiSK&#10;EeAmLzHcafngeuCf/bN/9mrCKpIEBxEgAkSgkQgcxsKMSFydNpFn9RennXBWbYsJgs/8qXCUbUXg&#10;besSDrw1QW8OCcfeOuUXV6fn5sojJeFonIo4MaAMUAYoA5QBygBlgDJAGShDBqDrLi8H1XVHR0dj&#10;UnLfvn3Wer5pPzAz81KLkLzvvqnoqade8Fa2qe52eA+LVYzJsWPHiJuBwL0iXIdBdoHXHXfc8afi&#10;Jy0jG0nBsNFEgAhIBCYwoR05coQLwPoCgNPM/v5Px4oFnFXDP4ztYu8U9AbBbFRBbwYyrkl3CTJz&#10;aSmoohYXjhNqneL5sHhnE0GcaYgTZYAyQBmgDFAGKAOUAcpAWgaeFAfsOj0zsM/0ZUF4IlAk9j+I&#10;SGyr45vSjY1NR8ePfyl6+eVveSvTVGe7vIe1Hw1ksm/r4Tq7JG6BlfisiM8oKQ0iQASIQNMRmMek&#10;RhP524sArliAjJSfe+/9TASLSdtF/z9cveoW9AZWkcmgN/i9p1evqMFyUUQLDPagbBGJUKkool1Z&#10;AXq46eCmgzJAGaAMUAYoA5QBygBlwCQDWQfwCKoY8BGRiGMCbOfOnd4C3NjuE5huM/EGqz+QkjMz&#10;M9b7rU7BEQGYYDi0bdu2n6wTkZDdSfFhBO2mszBsPxEgAjECOF2J6ENybXG8cOHqJh8wkph89NFZ&#10;p0Xyvwg/KE5Bbz4xe1t5fUZYQeJqt+70GMFmQj04mdbVCz+XJgWT74kRZYAyQBmgDFAGKAOUAcpA&#10;lgxkBXQMqecK/XlVHL739vbGpCRvieXzo98phGDV/Tx9+nQsp+ufWfGTV7RJ4hABItA2COBkJUJk&#10;s6on2zrUD6fU8PuStI6Uv+MKt8vVbdkfBL35g0OH7P0OIejNs8J3DhS4rOssIAzFSaL3B9fB4b9H&#10;RUjiijk3F8SAMtDeMoDDEMw9+HxOWKjYjjf84sLaGx/ktc1nSof5ULZH5eLClJ/v/Y0FsSSWlAHK&#10;gG8Z+GDGITiCKwZ8pkX52AchwA0NM0hK1mEvqmjD3CuvvNIv5HRKfAbbhoFgR4gAESAC6whgYvPq&#10;1Lmmk7kV4QoLSBUZif+5XNlWYYCgN6u2QWKSQW/grzHLibhvZQ0n0rr6XMgJ3wory+MmiDJQjgyk&#10;A2vZWkXjwELOHW8WLh98uXYA0Zmck2zbQ3kpR16IM3GmDFAGisgADp2wZqh0z9AuigTZOST0XuyF&#10;GNyThGTN9rBLInr2EBkLIkAEiEC7IzCKRXh4eNiKsKvZRO21zclANmlScnj4QgTrSR/9/4GIHvea&#10;sEi1il799v61oDewmtSRhAhysyjS+Hjm5/X1fOAwFe4iCjfzUn6aIgNpQtKWWEwSkj6tqdOEJCw4&#10;01jisAR1unySLjJsxmZuJYo+Okk5tsHKlAZjCix9WtKa6uR7yi5loL4ykHX4jiCLAZ9FoUPLADeX&#10;hPGAD12fZZDcdJUB+NDEfly4D/jvgogcX1pa2truJAT7RwSIABEAAoM/+7M/u0jfKd+O0oFskqTk&#10;zMxLXhUUBL350f79dqTkXeL6NK6zvFUEstGRkj09UbQiNstFH50FJ9ogr5FToa+vQs+x4dj4kIE0&#10;ISnLBCEnr2Srfr5FzENyjsLvWWldiCgbQtLk3kI1d6JcF7zkwRACezXdShPzuQt5q0pbZE1IWkPh&#10;d5dxYFriRRloPxnAwZdOz0WQRR86boaOPC58p8NAY/fu3V71fVdSiuk7j8iURCTkD5877rjj90hR&#10;EAEiQAQ6CgFxCnO00xfArEA2Y2PTwZQTp6A3WQFusNkeHCxGR168qCc8x4SvSm4AiAFloDNkQEdI&#10;wjIxy32EyzvUoZOnNJGZjsKKA5pkGhCLoQlJWFOm+weSzqdPS5CcWSSu6Z0LwepjLFWWqjZzBIjM&#10;JJYYX5t8TEOcKAPtLQOYA3XrCIItBnwQ4KZbEJ8ghE6ePBlM7+/0/Zap/7BQ3bt3b3Tw4MG2H4M0&#10;EblOSMJPZE9HERHsLBEgAkRALA4nTQtEO78PEcjGBa/v3LjhFvQma9OfV2ETipjQxNSKoE9fcNxM&#10;tPdmguPbHuNbNSHpQmwiLYjBNCEJa8Y0gZcOnOBC4GGjrPJxButxl3KyviNZrjlsMHG5Jl8lIZkm&#10;d7PIac4p7TGncBw5jrYy8F5xuK6a7xBsEUEXAz5TU1MxIbljx47oughI6aLLM60fy8aZmZl4DHbt&#10;2tXW+B8SwU6lRSSJSHIxRIAIdDwCYhGd6OSFNGQgG1tcT4lo2X1iAf76nXcWt0CCpaPrc0JYK+k2&#10;vI+J8mwVSaYjVpSB5stAmpCEFSA2icko2iGvbNuQb8k0KkJSdSU8TcK5Eom4sj56VD1Xgky09bWp&#10;+46USUiart+brDHxHmXk+b7D4j45fq6+PPPUyTz5xoq4EbeyZQD+gHVrAIIuBn76+/tjoqgTLPRs&#10;9yhlpgMRDPy3C1/7ZdZbcl3L999//zSJyI6nYAgAESACEoHvfOc7UyVPxLVZZF588RtRf/+nlZG1&#10;fQayycL3hrCQxGksFiaczkaTwtE/AtW4bsplepwiIziN7bMsrs8hj6o++PMpWxllfcScMlC+DLx/&#10;ZM3SEIRb+oq0nBuktTQsDVU+BZNuJfC7zkehaXzT+eCzMTk/IdhXMg3ak7aQDEFIynaDoE23Ce1p&#10;EiFpGoOQ7yFryfHMS2yGbCPLLn8OIubEXMoAgijqdOC5OVvtNle6hYWFWB/fsmVLBGu9Tt0fVdlv&#10;YI8xwP6oynYEqFvET1o8vB6sBgFreDWbdAwRIAJEAAh0MiH54Q9/UUlGIqDN00/Pl7IQ4hQWC28f&#10;AsrIByThSGrT5kJQIsgNyrB5RjMieOOkmpsEYkAZaH8ZSEbITs81SaIRRF9WWpt5ylWe8gS1SRKS&#10;uiuARay/QT5KYg3kpIlUsyErQXSi3S6fJDEKC0tXbKtIn2wzgh9V0QbWSdwpA/WVAfiZhTsM1XqS&#10;1JVtdNwcaQ4fPhzr5fv27StlHxCA+Gp0u3FdG/jDx2JTsUHbcS0bMiRiNVwUROQAWQciQASIABFQ&#10;I9D3r//1v17oRF8pWYFsQFSWsQjOzs7Gp7BYeHEqu+kR7yOQizab/HQace0kgm/IrAd16spmoIH6&#10;KuvcSHFsfMtAMkJ2ek5IXiXGVd1QhKSOkEtfkwaRmCbtHp7YOJclCcm070jZP9so0VnBW0CW2gR3&#10;AYboR8hxa0LwMRCzSfkCqesbE5ZHTCkDzZeB9JyenDdwmyjgsywO9LvETSXo5mfOnCllP1DGnqMp&#10;dSCoDbA/f/5847A/d+5cTEKuX8eWP/tJQhABIkAEiIAegbmmTvpFFlYEshkc/KzSOhJXuK9d+2Yp&#10;i+D+/fvjxWoUVoq6B6TiUbGR1V2rziIrxSlv5jMgrhmq8uNk2nazTsW/+Yo/x5BjmAzYkrZMkRaK&#10;II+mhDsInbwkiUqXACuyvKI+FJNzWZKQ/Khwg5Ge52yJMGyKgQfIRJMVZNb3SBK+uG7uKzJ3mtwr&#10;YvFZ1hwA+UmOBfAtq27WQ6wpA82RAcxvqkBimD8QhNF04F6QsJyYmIj18507d5Zydfjy5WsR3EgV&#10;2du0S97h4eEY+9OnTzcCj6tXr0ZHjhyJZSVBRK6K3yfFp5ckBBEgAkSACGQjEBOSly5dasSk72ux&#10;feyxZ7VXtR9//MulYIFTV2C/VRCNOI01PoviOh+sHl2tJYVSpXymp/VlwaKIijsxoAx0jgwk55W0&#10;f0QQcbACLGoZmZ670kFlQhGSaH/SohJ9sSEFkSZJzmJzDHLT9XuRDqaTh6xV1Zn2m2lysZHGweVq&#10;uCmt7QFW2urJ1GZXrJneXT6JGTGrqwx8PENPRTDGgM+qIDzhSgl6OsgmX/uPdDkwgBgbm473JGXd&#10;zgrVF1/lSkISAT99lRmynH/4D//hHyeIyEXx+2Hx6SIBQQSIABEgAnYIxIRkk/10uC4yWYFs7r//&#10;fATrSdcyXdPDUbP0kYJTWKcHV1Vcgt7AsjLtBBwny7qr4DJwRV0VVLaLmyfKgF8ZAJmUJAvTxKPE&#10;u0mEJAJy6YLqwEoR/UXghCyrR11EbZTrYi2ZttD0dbU6GfgBxKmpTWkC0/VwKyu9bcTyZJvhm5Tf&#10;ZWJAGaAMZMkA5nLV3APd1uYw30nB3pgYbpWwR4JrJVjBuer6Wemx14ABxL33fmaDgQTcSfmsp4ll&#10;AXdc1/aNuU8shF/IFcRgED8HhYz0ic9F8cHvfIgAESACRMARgZiQ7KRIcnUIZHPs2LFYyent7RW3&#10;Tgx+HlXKFJSwrGA0aeUNBOaSsAqSD0hQ3eYyjwUQNxTcUFAGmisDnxC+apPzQTrCaVmEZFKGkpZ0&#10;2JAm3yU3qPLKb16yDeRkluyCPFQFV8AV7Kzr68kyJQEqMbaxzjR9n9LXGW2s2vNiZENc2hKSybGj&#10;n+Lmzhkm+eR7jq0vGYAVtW4OQvDHwM/Q0FCsrx84cMArUTg8fEF5U6sswwif5Fw7lwUDElwdx/j/&#10;9b/+119DgBrR35H1SNmOW24mJwJEgAgQARUCs1hom+g4OM8CWIdANjjxk4FspnFtusiDoDeC1LS6&#10;xg1/kXhAZuosLNMbf18KJcvh5oQyUF8ZSJJ/sFpD4JrkBjA9diDDTFd4de9dyLgkeYWre2hHcnOK&#10;9zJ6dV6yzcbvIupMX2MHPiYyE+1Ff9PX4X18F/Jcfc6LkS9CEhacSXKX/iPrOyf4kFGWwfH1JQPw&#10;+aubh1QBIYvo1am8gniKXSthr+TTvdWjj85W7joqzz6qE/Ig0CtISFwd3759ezpADX1Ckk8hAkSA&#10;CHhGYAqLbFP8dBRZCOsSyEb6RsGpq5cHFpbwpWMT9AZ+KMeFf0idYgdLKV8KJMshlpSBZshA0iLy&#10;vYNmQjLtE9GGsJJp4CcySy5A/kkyM3llGuQj/o/2ybLwXqYFsai7do68IFnlJ0mKma45y7aC+Ez6&#10;uARxaxNdOx3h2wcJhzYngz3YWhq6+JBMYol+mwhoGx+SaX9wOv+RaCfq9HW1nfNQM+YhjhPHSScD&#10;mF9UluqYp+BbPfBzVASWxF5p9+7d3qwksSe5776pyoNrFtlXtWNeGWwU4534LInfT4oPyUjPJASL&#10;IwJEgAgAAUQAi06ePOltka3rAgVfLXAarfogyE0Z7cbpKvDGaesiyEGfD8rTRc2Wm8tf/3U9cWm7&#10;qeWmgZsGykB7yQC++3KOAIFmspAMSUjm9VOZDoiDwxW5gU1afqctLF1lGcQnyEgQdKa8qCu5icbv&#10;0qLTlDfrfbqv0nq0SJnpvElCEvLgo+w0oasqE7gCX9QPvFwsan20kWX4GWviSBx9y4DOpy/miqK3&#10;jQy6OFwrdYvI3tDf4XLJ136hDre2fPWl6eWIq9gLog+n/uJf/IuX14nIefHzlPj0kS4gAkSACBCB&#10;sAiM/vzP//yNTriyjdNI1RWJwcHPlhLIBos1Tlex0I3DSjHUowt6g2va99+vto7Exo/RTrmB8L2B&#10;YHnNkSlpPYd5wJWQBKGZtEBM/y4JJmwcTRaSvghJEFvJsqQlZLJvprbo5NeWVEwSvei7jZ9H03cm&#10;7e/TJpiNqUzV+xCEJPxumixl09afNtfi8/SPeZozN3GsOFaQgbTf3A2uMMTckscfu4MefvHixVh/&#10;37Fjh9dgKw899AWtscTTT897Iz+bThgWbT/cZZ05cyY6dOhQHD39n/7Tf/r/gz9IYRwyevPmze7E&#10;Vhu/d4XderN0IkAEiAAR2ICAmORPFp3om5R/bm4hevDBSy0FoKyIdrBChTKDU9ZcgWwcFKdoRVx5&#10;OywiyEqFDRG1xZUT7VVtHxtlbhq4aaAMtIcMtAshmeyHDNaVDDBjG4glj1yj7OSGGaSszbXmrLpg&#10;mZokd2X5sAC1vXpu2xffhGQ6MEUW9unr9z6uudv2m+naYw7jOLbnOGIe17kIQbDGwE+/uB4OPf7g&#10;wYPeiMLnnvttcev80wxwI4w25F7y3Llz0d69e6MjR47kxhkEJPLjCvbOnTvTfiDx9zTpACJABIgA&#10;EagJAuJ06HCTCEVfbT179vnokUcu517sXNoBB8k4VYUiMwULxrIeRNaeE5ZCODkWJ4JKRQ6+yIpu&#10;lKn8t6fyz3HtzHF1JSR9+pBUyVya3FP5bkwHbJE+D5OkHeY5+TcsC0PNe+mr2qhTEqJ5v1OwDkoG&#10;+Ulj7pOUBLmZLN8HIQh/kMkyTdgnfYVirGz8debFlvk6c57juDdz3HXzIPyoI2hjwGdBBNBZv84b&#10;zczMeNs/HD/+Ja2V5BNPfMVbPS77lirTIq4BcIbP/bztEEFpviHHKvFzTvyOa9hD4rO1JttwNoMI&#10;EAEiQARgrp53wme+2yd6WVjgNBULIq4JVPLg5FhHGvjYbFKxb6Ziz3HjuKlkoF0ISfQtGR07GWAm&#10;73Vt03cGV6rTVow+rh2nr3/jOnrSTybmd1+kZNpHqA8flcnr8zZ4wHdk0v8m8puw53tiRBlofxlI&#10;Hz4ldduQ7pDWlffD4vYR9HlY8PnaAzHAzca9FMjesbGx+Iq1xBiGHXAvhttmeAf8Yfm4a9cupJnH&#10;9WvxGX/llVf613f2XeLnRfEZFx/5P276iQARIAJEoI4ICEJywNeiynI2E5RYWLds2RIrMDhdLf2B&#10;daS4Jq4kJLFZt/WHRkW//RV9jjHHGDLgSkgmo12rojEnI0KbiECQhiCfkp8kqYjNJwitdJp0wAMZ&#10;dAYHLqrDmBA+c0HcpSPBwm9iEeu+dHRv9AVlSgvDdORqH6Rk2k9lUaxgcZnExTZ6dloOi1qZcn7j&#10;/EYZaA8ZSB/QJOf4wHr2srDC7BI+2aHTJwmzovufp556QWslOTY27Y38LNrOsvPj6vX27dtVV67l&#10;/1bruLdmm4gAESACRMABAZwmlb3AdFJ9+/btixfN0dHR0rnIuEKcGOusI31YvlDBbw8Fn+PIcZQy&#10;4EpIgjBME4TJv5NklImQ9BnURgZCSFssJqNu+5B7kIPpyNeYc1FvETIPZGTy6jLKBJZT8xtlNX0d&#10;GoRtkYOmDyT8D6POov4p06SpbeRs9CFJRoPYLtIvH2PNMjhPUgaql4G0BXVSxx0SQdYCPxPi1hH0&#10;erhiunHjhjeyMOnffs+eJzcQlDMzL3mrp0F7sAkYzQis/xR4iw8iX8P340nxGaLlo8Nmn0mJABEg&#10;AjVGYOu73/3ug8eOHevEhS54n3F6ikUUp6k4VS39gQ9J+NVREZK8Ale9Us2NDcegjjLgSkj69CHp&#10;m5AEvmmyENaUPnAHOQYLTFWgGZBnRchIbLiTAXgkGQnrRVXb3z+ycZ7H33n6CPIx2R9YIuUpJ5kn&#10;iT8IxqzyQO7CuhX9hBymCVm6GCk+HkXHk/k5BnWQgaQLjvQaNC2s1QM/cMEE/R7Xh30RfFkBboaH&#10;L0S42u2rriaUs05GYgudjIJd4y01m0YEiAARIAJ5EVjBogr/HE1YoJrSRpyayshuOE2t5MFJsY4s&#10;KLJZroMyyjZwU0QZCCMDVRKSCGCD+pOf9PU8bETTadJXs+WV7bSfRTkfFrEOB1kIK0IVESmvlJuC&#10;tmTJLjBIX/3G3zoyUlqCpoM92F6Nlm0BGZkuw8c6gSvmEncQpYiijfEDMSwtaXVYptcvEL383hMD&#10;ygBlAHNs0h1Icq6Av3a4Kwr4zImAkdg7wSUTrhX72pswwM1t11cJQjLv/pb5iAARIAJEoCEIwAQ+&#10;dhbsa0FlOd+Ojhw50gpksxpYMVLqXPPiWp+OjMRmmgo9MaAMUAZUMuBKSPr0IalqT94o2zoyUlob&#10;ghiz/Q7gmjT6mRXpGqQh0uS9VgwSVWUhCrIui4yUfYCvyjSxZ0u8gnhM9y2vlSUIW/QjbeHpYkmb&#10;lda2T7Zjy3T23wNiRazqJAM6H8GYP0owBBgSh/7YP+3fv9/b/ikrwM29934munbtm97qqvteLRGg&#10;piHbaTaTCBABIkAE8iIwiQWV17btImbbLOA4LZWBbGZnxdWzKh6cEKs2ddg0F7HeqZMyyrZwc0QZ&#10;8C8DroQkCMOscUhayJl8SPoiJEEMpq0MVdercThjIhBV/iHTcyusOPMGrwEZqLuqDlLPZb4GyZps&#10;mymiNUhQVYAItMeEi27MYWlZhHzEuKF+4A5ZTEcu9+0DlHOI/zmEmBLTMmQAc5TukAjBHFfEXBTw&#10;gSumrcItkm+jjrNnn9cGuHn44Wc6gpC8dOlS9Lf+1t8aEdhuzbu5ZT4iQASIABFoDgKHsZgeOHCg&#10;IxY5G0KxaBpgCUxxelrJczG1KU1uDl2v8ZWhVLIObl4oA/WRAV+EpLyS6xLUxhchmSbEcM0bZcPS&#10;MU1UmizG0ySfLBvWiMhrG6RFJ+MgJNPtRRvzztWSQIW/RlNAmvRYox0+InWnI6OrCEoQ1SAeIScg&#10;i0GO6sjXdKAdWknWZ77g3M2xqFIG0kGzknMNgjoGfk6cOBHr+7t37/a6hxoZ+byWlLx8+ZrXuoru&#10;eULkly6vBLY9zdlOs6VEgAgQASKQF4H+EItpiAWqCWXiVA944tR0CUFlyn5wPRwnw6oNIKOUcuNQ&#10;5caBdTdD/nwRkiqySxKDLrKQ58p2knRMB2ZJWtwhncmyEaSeLA8kGgg/l+veNn1NBmhA+aY2ZZUJ&#10;qyEQfTZlJCNZg2DFmJlITJv+oBy0Qfr7/OjkGuGITx7LS+TDmoYgNzbX123ayDTNmI84Thwnkwyk&#10;g19J/RdBHQPr4XDJ1C10bt83zRDgJh1pW/6NADdN2A8VaSMJybxbeuYjAkSACDQTAZjDx4spArEU&#10;WUCY99vxKSmwPHpUWH1U8Zw6pb8u53sTbVIS+Z4bCcpA82TAFyGpsvyTwWZc5CIPIQmLO5CIOgIU&#10;ZB2uM9tGbQYJZkPwufQrmRaWgbACDFmHrm2wGgVOPojIvP23yVcFNjbtYprmzXEcs/YaM9VaI0nJ&#10;Em4qTYuo3tD7d+zYwQA33/bj/kq6vRK48sp2M7kFtpoIEAEi4IzAIhZTWPeRVMy/mJ48eTJWSnBa&#10;WkkgG+HPRphmqglJ+t1qLwWcGyqOZygZAGmYjGKdrgfkmYyOjJ9ZFmuyHFw/znu1GZvNZHtUxBnI&#10;qmQa/G2qL4+lXijMWS6/z5QBygBlIL8MpN06JG8JiYjYoZ+BgYFY/z948KC3fdTLL38ruu++KaWl&#10;ZDsHuIFxzLqhzKrzbpYZiAARIAJEoLEIjP/SL/3SNxGMhYRkPkLy+vXr0d133x0vohfhw7GKZ1Rc&#10;9dMFE4AVDJVdYkAZoAxQBigDlAHKAGWAMtBOMoCDsrR/YKkPI8hj4GdhYUGSaNHMzIy3vZQqwE1/&#10;/6ejxx57NkJE7nbcs125ckViudTYXTUbTgSIABEgAu4I3Lp1a7yJC9u1a9+MnnjiK5UvyjgVBRnZ&#10;3y+uAVbxCGVIS0amfai1kxLKvnBTRRmgDFAGKAOUAcoAZaCzZQAuOLSH8lPBNfNxEUQH+4C9e/d6&#10;3ZMkA9w89NAXohdf/IbX8uu29wOhu24hOee+m2UOIkAEiAARaCwCgpAcrNuiZNOesbHp+DrD/fef&#10;F6eSL1WySGPxlP5OcEpaySOuiygVMZwY6yKXUnnvbOWd48/xpwxQBigDlAHKAGWgHWQAbjgQvFFF&#10;SiLYI4I+BnyWhdskGeDmzJkz3vYjCHCDq9sXLnTGLbbz589LQnK6sZtqNpwIEAEiQATcERARobcK&#10;UnLVhgSsS5rLl69t8q0CghJWk2W2cd++ffHiefiwCEpQxSMcamtPhfNEtW0HxZR94AaLMkAZoAxQ&#10;BigDlAHKQOfIwMcz9OETJ4Jr6BMTE60ANwwUms8F1rlz56K/8lf+yvfFvuqo+26WOYgAESACRKDR&#10;CAgSb7ZMIq9oXcPDF5TOnuFfpSxSEqegICO7uroinI6W/uDEt7dXTUjipJiBGzpHEeemi2NNGaAM&#10;UAYoA5QBykAnywCCOKqsJBH0sQQ9vU/4rMS+YGxsrFTjiKJ7qprlP9noDTUbTwSIABEgAvkQWFxc&#10;PFyzBUm7mMNvJK5qqz7Hj3+pFCUAp587d+6MFQ+cilbyoF6dzxz40+lkpZR95/hTBigDlAHKAGWA&#10;MkAZ6BwZ+FyGT/WRkeCq+pyI6o19AVw5IUBLU/ZVNWvnSL6dLHMRASJABIhAkxHYun379i/s2rUr&#10;qvs1A1g/3nvvZ5RkJPysvPzyt0pRAHD6CaUDp6GrgX3TKDUonPQKy0wlIYkTYirgxIAyQBmgDFAG&#10;KAOUAcoAZaCTZOD9gnjUHdaX4Ot9aGgo3h/s37+/lP1IzchEH33ua/KGmm0nAkSACBCB/AgsYgGF&#10;Q+E6L26PPHJZax159uzzpbT96tWrrUA2s7OzwU9clRWIiH5ahesTok2dpHyyrxxvygBlgDJAGaAM&#10;UAYoA5QBBHNEUEcVKdnfH1xnhwunreKKOPZU8IlY5z1VHduGuAb5t7LMSQSIABEgAk1G4BQWz4MH&#10;D9Z28US0Od1VbfiULGthxaknsMIpaCUPTnjhD0elbA2INlEhJwaUAcoAZYAyQBmgDFAGKAOdKAOj&#10;R/WH9ggGGfg5IYLoYJ+we/fu2t88K2vvZFkPjGP4EAEiQASIQIciMIDFE34RLReN0tPpAtmApARZ&#10;WUa7YUEKnHD6KU7xAqs0muJBhKrISJwIw39OJyqf7DPHnTJAGaAMUAYoA5QBygBlAEEdEdxRpSv3&#10;9ETC11JQ/R2unHpEPdgvHDt2rJT9SRl7oJB1zMzMRI888shVgVlvh+7D2W0iQASIABEQCCxj8ayj&#10;I+YzZ65orSNxjTvkIpksG6edwAinn5U8uCKu843zQXGNuwGKOPDL+sxPzSv7Ycqn6zvzCUlVyAVx&#10;IS4qGeD3SD0/ERfikpQBzp+cP9tx/myCDmndxo9O6vXlEoJRTgtLTMiI8NEfwdVTWfuUptYjffML&#10;zHBjjw8RIAJEgAh0KAJTdTzNQyAbBKxRXdfG//G+jAUYp5zAp7u7u5pANmBARRAdJSG5TQS4gd+c&#10;NiAkpZKPaIXJx7gB1DDEzKcGhrgQF+WGmt8j5YGJ7gCK3yN+j/g9ui0D/D40+PvQAP3RWcdFkEfV&#10;IT7cHiE4ZOBncHAwXk8eeOCBUvYpZeyFQtUh3WEJvBhlu0NJCHabCBABIgAEhrBwInJ0qAUnT7nH&#10;j39Jax0Jy8k8Zbrmwenm3XffHSsWOPWs5MGJrs468mHxrmHKJCwhTxw6EX+OCn8/A3sG4k+fUCCB&#10;89yTgpB8WSD97fXPd8TP/xpF/Xv6tRaWIIsXNFEU8X+QnHA4zocIEAEiQASIABEgAkQAquWaBXTT&#10;9Ehje6FH6vRmBIcM/EDvlAFucCXZde/RSel37dol5bCPW3IiQASIABHoXAS23nHHHb/31/7aX/uz&#10;Gzdu1GLhrEsgGwT7gbI2MDAQWH3RFA9/N4JsU/vD6Y0i+MtpGCGZt70Tgnw9/IHDLQKz5y1rfnrk&#10;Z2FmYY3E/N4agRl/fiCIzPdsJjJ7e3vjMcVHR2RWM+CslQgQASJABIgAESAC4RFoW0ISejGCPepI&#10;Sc0Btk/ExwXxWUdjjzqRndevX5c6/GrnbsHZcyJABIgAEZAI9Ny6detoXRaqkZHPa60jywpkg1PN&#10;FtlVgvKiVIRwkqtTqD4+3TFkpInEXPytxWhVQ86OvH8kJjG7xPX2JIEpf196Yek2gfn7YhT++9qn&#10;5y/fJjz7+/tbBCb8iOKzsrLiU3dlWUSACBABIkAEiAARKA2BtiYkhV4YIeijSodGkMjAD3RE3N4B&#10;xqdPn66FsUdd9niyHZcuXZJ6+QK340SACBABIkAEXnfz5s1uQUquVr1gnT37fC0C2ezduzdeKHHK&#10;WcmDK8bwd6NSpgTBZiLp+F6MmsZ6FNfGcTUcHx2R2S0iNaoIzBaR+ZIgMsFJrhOY0f9Yk5Kk9eWQ&#10;UHolgTk5ORlfHUcURj5EgAgQASJABIgAEagSgbYmJKH/Ieij7lC/BDdM0PuA8Y4dO6IybqDdvLkY&#10;zcy81Bjy8+TJk1LPvshtOBEgAkSACBCBGIHvfOc7U1USklhM6xDI5syZM/EiidPNynwP4gRXp0h9&#10;bqHxhCSuYE+KaIiSGFx6RhB8Nb1+Lts4+4nZlv9LXVt1lphS8V/5z4LFBIn52sZtyMjISISPJDCn&#10;pqZiApP+L6vcrrFuIkAEiAARIALtiUDbE5II+igOl5W6NIJFlnBADP/8wPnQoUNBicKnn56P7r//&#10;fNTf/+morJtkRfeLCPqzLoNHuQ0nAkSACBABIhAjIBaXvqILTJH8WYFsnnjiK0EXc9lunGLiNBOL&#10;5AQCylTxzM/rycj7R2tL3GUSitKSED+Ff8fuv6C3QOzt6Y1W5gRxpyAopXWj7n3VpCbaJQnMi49d&#10;bBGYo2LccHVc2T7h+zLLGhPvdI8kMBF0SRKYtMKs4kvLOokAESACRIAINAeBtickoUMi+KPucL8E&#10;HX9e6PPAecuWLdGVK/4Dcl679s3owx/+4oabZQ8+eKmU/VKR/R7ynjp1Ktq5c+f/IfAZ4DacCBAB&#10;IkAEiEALAbFIzBddZPLkx4keTvb27Hly02d4+EJpi+vY2FjLEXVlaiVOblUKFPzh4MS3ppaEme1K&#10;gQkibXRUkHTrwWWkr52WgiwJzD9YIzDjz5K4xb5l6ybyrv/twsfjerTuRmIjxhMkJixGZQTyIeGQ&#10;XfYJVpetfiUikK9+azU3kSnJS/ykP8zKvumsmAgQASJABIhAJQh0BCEJ/+Jv1ejUCBpZgj9w3H4B&#10;1vv37/e6l4FVpG7f9NRTL3itK8++zpQHbsKWlpa6uAUnAkSACBABIpBEoGvPnj2fP3DgQOkLGU70&#10;VGQk/nf58rVS2nP16tX4FBOKA4iaSp6LF/WnuWOnGklGtpReS0CzIl9LAnOr8K+psiqMBF/bIjC/&#10;I35H5O2UBaIk+gbfO2i8gl1nghPWmCoCU0Ygj4nMb9zGQEYgX7m1oiUypQ9M1VDB8pJXyC2FmMmI&#10;ABEgAkSACNQYgY4gJHGAjyCQOivJEvzEw/WT1FnPnTvnbT8D68gsN1dwg2UiBSt+P8ctOBEgAkSA&#10;CBCBNAJb77jjjt+DkoIo02UtVBcuXNWSkQ8//Exp7cDpJfqOYCSVPPBngxNbleIEPziaSNJ1Js3Q&#10;NldC0hX7pLWfKi+UQRV5Kf/XtV0Qd7+bIO5uit9FuxHwRkVenhLEsLyWXXfsVe0DkXn4A4dbfZME&#10;psSjZ2fPGpG7lCB3haXq0s2lTTjCP5IkiWH1yocItCMCyfmjHfvHPm1GAGOe9aTfu/6dF3NTu1zL&#10;LVpe0fyu7WV6d1nNxKyJN27ytFkcQCt1awSPXIKyE/bB9WR8V3bv3u01wA3cWemMOeAGq6x9XJ56&#10;hIUkfUeShyACRIAIEAElAqewaB48eLCUhSwrkM29934mwglgnoXONc/58+djZQGnmJUFshEKi/YU&#10;V/gjbCL5VQYh6aJG4nqyJDDhdxEkms5XqLhKYiYyQdzhGnVCQV4W1+pH3i8C1Bw6EX+aErwHfVj8&#10;rcUIfjpVsoZ+gaDVBe7p/Su9t61TVwQm69ful37nNo79/eJ6/fo1fen/sjJfrS6Cw7Qdi0DyQCX0&#10;4QpALqOOjh1My47bkmzJdEUJyaxDs2Szbdtm2dVY3oo8rvlJ7hdBW5/XdRxaJeUh95qYB8EgdVaS&#10;JRgh4IZJT09P/H07duyY130N3FqpSMm6B7gRhGQv9+FEgAgQASJABFQIdAsryT+96667fjI7O+t1&#10;0dSRhPB1orp2UFYgG7QLp5ZQFCqz8hJWfIINVStM8H/TRAVwvc1N3WCryEvIx+HDwrpQkGrwC7Tp&#10;+WO1JWFyEwaLRJ3lIghMBMORFph1Dd4j2y+DDKG9UyemtIGIsjbb/Xv6o+iPbhOYElMQwpK8hNWy&#10;JDAnJ0V0duFSIetqf5gtH0stG4EsubF556O9JkLSZn6zSSPb6pLWR//ylNHOpJILsWNLSLqUmR4P&#10;FdFpS17ajG2RtkkCXdVmXRuTcq5qXxPk3wbXvGmKjEeuvA3WLZ31YnEzREtKluCmCYfgGKPt27dH&#10;cBHlajihSw+3VjoryRoHuFniFpwIEAEiQASIQBYCE1g0fTtgzlp8X375W9Gjj862FtUyA9ngtBL9&#10;RWCVyiIUiwAvWkVJY7HmrIxVpHh22gYDMjQ1NdUi0EBcSmKtq6tLOCEXBByeP0uQcOJK9MKXFzIt&#10;MmF1qRpzXC1vwhXyZDunhU8naUGqIzLRp6yN98A+EbVcEMDpB0QlAiZJAhNjIa1iK7N+zrs7Zb5c&#10;CPiec7IIOJu6bNI0iZBMtzUXEZJjZEMToTb9yJqTbN9ldd1EcqramNVu2zblJTl1dZv6YRp+l++M&#10;riyXvpvaI8lX2zJtytMRsnnz6gjizPIq0gsr0V8RFBLBIVWWkggmWcIzODgY6zUPPPCAN0ISeyu4&#10;t9KRknCL5Yv89FHOyZMno7/xN/7G7wgcBrkVJwJEgAgQASKgQ6BbvPhDLJq4yuxjAbItY25uIcKJ&#10;XpmBbO6+++5YQcDpZSWPIFC0ZKSItlyJ4uZRSfWxsahkXEquFBaBINFgDagK3hMTcDL6+P8lGrce&#10;fXxeRFpMb5K2CqVb+r8c/+B4I2UIV8Ql0QqrUUlgjt4vorOLq+Ob+iW+RvB9OXtuNpvIFNatqkfi&#10;j3lAEpiVHVCULHvtVJ1pvrElFFTpdASCicgytamJZGSVMmOLp2sbTeOYRXz5JJdU/StK8Lm23YSd&#10;zfdD1ea8GJvaU+R9ndpUtC3O+T3qeo3QVR+eyDj8nyoiRlZ5cWAqA9z49NUP91a6iNu4gVanADd7&#10;9+6VOtoot+FEgAgQASJABLIQGIdig6vMtmRiE9PhlBL9BAFU2YO6VSe2OMnFiW7DFcZQm8fKxqui&#10;inVXlPF/yC8sL1WbxMH3CWfu6+Rl9J/WSDt85qZuWyCqgvfoLBfrLo8gMuG3UxWBHERty9I0FYF8&#10;+v+9dp1K9zl69Khy5GF1CQJzfl743uRTOQIh5pusMm3qs0kD4LLkL+td5aBX0ABbTG2b5kzkpApO&#10;5/ddXrofsvzQ9ZjwU9VvK8emsst6XxRDn+300RanMhquXzrrIwgOiSCRKp0bQSURXDLwMy4ie2OM&#10;EBTQ574pK8ANbqD5rCtvWdevX4/gEmx9jujiNpwIEAEiQASIQBYCW8XLxbGxsf+Yd+Gpez6cTmJR&#10;xGllZf7oYJWpc7TdUMu2tILoe+MYWFdsi+KT/i8XFxeVfbp48WImATI0KKxzf+c2gRktiN/F5gV+&#10;IyWBqQreswDn8Q3c5KDdIDEHRTRO2b/kxnr0F4VbhXUyN47Kvk7yTn1yahOOuJovrVwRXZOPXwR0&#10;c0qouaYMQtLUdtN7vwirS0t+H8qoz1cdNti5kDi2hJsqna5PpjJV+VzanFVvEZxNbTC9l3XbjFGR&#10;dmbltW1jqPqTGPiow7Y/LcwbuF4X0jGEyxit3i1uqYR+oJ/BRRTwh37ga68EK8isADe4gearrrzl&#10;nDlzRupLc9yCEwEiQASIABGwQkAsOn15F56658PpJBQCnFZW8uAktldEJlYRkjjBxUluuyiKlQDM&#10;Sm0Q0AXv0bkwgE/GrM3z0H5BZL6yRl4mP7OfmI0OC6fy0nKxScF74P8SEchV30f0S0VgSowOPyAc&#10;6cMyVVqprojfxdX7qcnbOOJQRBKY+Imr+5W5kLARmorTqMiLUISGqVzTe0BlSmN6b1NGmUPiSkza&#10;9C9k+23qtyVxTO30UU66vekyk+9t+paUn6y523VcZbk+yT7b/vgi8XyMl0kmbN/7aottOS2s20XP&#10;dOkHgkWqdG8El0SQycCP1KN27NgR3bhxwxtRODPzktaX5EMPfcFbPXn3d8PDw3I9PGq1CWUiIkAE&#10;iAARIAJA4NatWxfzLj51zXf69Ol4UcQpJQiZSp6JCf0pLfzcuChXdU9bCcCsNAQC8LUofSyqgvds&#10;sgj8H2sE3OTEZCaRCd+QKpmXlosg/poQvCcdgXzpmSVlv06NncrEY/xXxEEJSEzpNxQ/xYMo473i&#10;IEMSmAiaJAP4TIg5BePT7o+KkLHdhLtiYyJITO9NZKJNflMZqj7ZluuKR570WW2xIcjy1JkkrGxk&#10;wyaNTTt8lJOWb5u+2I63Tfts0iTblMTFZjzzEJ867F3aqvuemMbVtU/p9KbydVja5kuns8WkowlJ&#10;3OTQ3U5CkMkSHmkUcfDgQa9E4Yc//MXaBrgBAbsud73cYRMBIkAEiAARsEbg5s2b3YKUXK0rueja&#10;LpxGykURm/tKHpzAimudSoUIJ7d1Jxhd21cJyKy0TgiAKANhJskzRJuUpBoU1JaPxj8RrU4E75l4&#10;dEJL3MEn5ISGvJdBcWDdWPfv08rcSotsBfEKK1KQr6p2413WBvnER0+s4ZeKQA7yGHgjaJIcA8x/&#10;klxuEpFpS774kH9TXab3WWSiTV4bMiqLrMlLpvjALqvvNuW74GPCwFSfLYmTHg8XfE1tkHglf+Yl&#10;0bLqyuprERxCtDVvP1ywtkkbsh2m8XZtn+0YdjQhCR32/SN6UhLBJgM/cBWFMdiyZUs0O+vPx2Nd&#10;A9xIN1miz0vWG1AmJAJEgAgQASIgERCk34Qr8VfX9IcOHWo5lA6sb+iLxzVx3emsICTqTqA4t68y&#10;oFlx0xEAYQYCTZKX6eA9LQJuRfQ0Ebxn4thmIjMZvEdH+DnLtis57yE9SFZpLTot/GHJa/CIPK4M&#10;RiT2VuMH1xzp6z4nPnZCKSoSf4wB/I5KAhPBfKp6fBBVNm23qcdXGlN7bOoxlVHF+yLtLpJXkjwu&#10;5IwPfGzr09Ul8/skDdN1+Sg7OY+Y+uIDV1UZRbAuktcFT9u++xgTWZdt3zqekETQSASPVOniIkhg&#10;Gc+osMbEOOzfv9+rleTjj39ZayVZVYAb3J5Zl7kJ7q6JABEgAkSACDgjIKxntj7yyCPLuOpcV6LR&#10;pl1XrlyJTyOxKFYWFRcnr/BTo1KCBoT/PQ+ERe3KKEOzYx0dhwDcLegs+6RFIK43q0i4U8dFsBlJ&#10;YH5PQLcesObEh9csELu2icA0ewbiTzJ4T1OJTPjARNtBWEoCE9fkZR9BbLbmjUQE8sMfOpxJZOqC&#10;9sAHJqw+JIG56jF6aVGiyvaL4qseH+X4KMO2377SFW1zkfyueW1JHBM2RcpJ5k2Xo5rD0v8ztS35&#10;XtXOPG03EWmqdru0MwTZKducp7++iVFbEtGlrbZpW9+RdtQ5bfs0elRvHICgk4EfHOzBhzTGAgFf&#10;bPYxNmkQ4Ob++88rScn+/k+LdbmaADf/4l/8i/9J9LXbeRPKDESACBABIkAEBAKDWDBB5oHUs1kQ&#10;65gGp5DoB/yuVfaIK5NKMhIntQ2NUGwkQCsDmxUTgdsIJP1f6iz8Dh/OJuAmTwk3DzLaNgKYr298&#10;Jj862SL3ksF7QPSBCMQVcuP3xHYTVWK6pAXmkDgwkQQmrstjLo0tMm/eJnRlBPLR//ua5YfqA2tX&#10;kJWqB1Hhsw6LXImmvPLvs56iZRXNnxeDIvls2+ybaEObbes2EXQ68smmzVlpbEgtE9GXLsOWhNL1&#10;OU9+iXUWTj7a6bOMdD/z9tuWSLT5Dtm2IUS6uMwS15Pa1QWXLggiqTIQ6OmJIo8HaTpZgCsbjMOu&#10;Xbu8Brh5+ul5rZUk/ExWsEeb426aCBABIkAEiEBRBC5i0YQj5goWssJ1njt3Ll70cRpZ2XVDbMJ1&#10;V7XFdcvaKWseFNU8m0MbJZ5piEBIBJLkJXwtSr+L8PukekYP6gm4mLg7JYg7WB6mvlMIbnNUWGlI&#10;q8WmBe/RzVkgMiV52f/2/k3E5PSZ6TViNxmB/I+iaPRDG3HsEr52kwF8yphPfNbhoywfZYT8rqgI&#10;I1vyJKtdefqdJ48vcilJQhbFuwxCMi95ayJyk23X/Z4XnyJypcsbokyX/tnWb5POJk1S3juekMR6&#10;LA4TtXo5gk8GfnB7QN7kOHbsWOG9TnJ/VrMANyNFN6HMTwSIABEgAkSgS0CwDAXmyJEjXhfN0AQn&#10;Atns3r073hTrrhgG1jnWihdkrlLxEddDo4ZaUJlI1CIbxFLGhJUQAQ8IgKiU15NVwXs2WQQKwwwE&#10;nxn5pZHMK9FKn5BiEwXCr4nkpQzgg5+quQN+MPtEYK8kuZP+vXXVPhGBHMF6kK5HWLVIAhPWrpJI&#10;tg3a43u+Klpe0fweRNu6CJ+EnCtZ5qNuFzInTcrJvMmfecuTfVcB75NUS7fZeqATCZPt0cmqDxku&#10;WoZpLEzvXcbCBUfXek3pTe83tc3DobNJB2zEewSTVBkLIPhkCf6S4eIEY4dbaFevXvW2v3rxxW9E&#10;uKK9Z8+Tmz6Dg5+NcLU79P5rvfxluP7iNpoIEAEiQASIgA8EBrBo3nXXXT9BxLSSFrLC9eDUUW5W&#10;ffoyc1E8RYhh/SmsJlJwIxQ5g0JbdCPhhDETE4GGIQAiU5JmiDQuyTRYouO7ExOZr62Rl/FHWBGC&#10;kBv8O4NK0g5XqWGZCLJSNX8sCLcQ+DRlbpHR0uU8svTMkrLt6HOSlEr/PvfFudsYIpL7+jMuAowB&#10;82R6jIf0fwk/pXmfonNf0fx52+2SL42zS15TWpv+J+s3lWfz3oXQUbUvnd+mDy5kl659PtrtUoZs&#10;s00emcYmbRILH2Prgr9L+1zSZsldVjm6+UxXXq42kZBcW0+wXupuLyEIZQmPPFQbHh4uvOdJ7s0e&#10;e+xZ7dVtvCtpH3fKxwaUZRABIkAEiAARkAhMQPHx7e8k1KKI08bt27fHG06cQlbywA9Nt85PTW8U&#10;wY9NmyqGLhuCSsaGlRKBBiKAoD2wAJQEJiwDkxvYuS+tE3A/EJ1LBO8Z2LuRfOsW/rOSwXt0hF+V&#10;81NrDrGYI2XwHvjtnBAHPfIqvKpfug3/JhxhzZp6QGRKIhk/sbZIC9myiZQyxVeFWZH6bcZAR1KF&#10;WltsSSJXItGlvao2mNplGgeb+m3SpMcjiyBLtzmr/LQsmPpjIvryEHQ2eWzS2LTNJPsuxGPuNlnM&#10;qVXO/aXWjaCSOlJS46qliIym88J/sgxw49PgA1aQsIZMW0ned99U9NRTLwQlJHE7DQSruJL+ALfQ&#10;RIAIEAEiQAR8IgCz+0UoQFn+TrDQXbv2zaCLnQ2J+cADD8Qb9cHBQZ+6g1tZOGHVKTrJ6LZtqBy6&#10;bnDcgGVqIkAE0gjgerLOsg9Emi7yOL6r8/9m/jaBmQjeIy0Qe94irkSvRx9PBu+pI5Fps5mdn5qP&#10;gw7hg8BE6Qjkm4IR3RBoC1x6d6mjt8v5TudrFNf58ZHkJX7qCLdOl+wq1468BE/efHKskyRV+n9p&#10;eVClzZNGR6zakod55LfKsc37vapLm1Ukb94+2cyRHZPmt0SUOgSXVOnqCEZZwoP1GeMLF1M2+xvb&#10;NBcuXG0RkrjC/eijs6Vc1z59+rQ8KF3wuQllWUSACBABIkAEgEDfz/zMz0yIxXBJtSBKvyVY+B5/&#10;/MulLHyqduCUEYs7Th11G8TgOgb8z4j6lUqO2Ni3u7JXFyU++DizAiLQQATSwXt0RGYWiYnv+OL/&#10;V2zmJIEJ0m79cAWkpSQwk8F7JAm42lDrcLRfkpf4OfjewVY/u4RP4BZBm4pA3nPPRkvWJKmE33W+&#10;LhF5XJKYlbkdaaB8s8lEgAhkINCGh+CFdGoEl9QZD5Rwwwpze7e4TYW1AP7ubQlHm3QPPfSFCJ+5&#10;uQWv5WbVLV3PiP6Mc+tMBIgAESACRCAIAq+88kr/rVu3VtMLUjqyG64LPP30fGmLoGyPXAxx6ljZ&#10;g5NVnYLTIF9ueZU8EpKVSR4rJgLeEUgG78GGSV5b1hGZPX/ZQMBdWVIeyozeP9oi/HD1WhKYuJKd&#10;dy6qQz55jXxIXA+URC38fsp5cuWlldvE7n8Rw7d+3b7n59Q4yiv7y5rAC5UdxHmXPBZIBIiAdwRI&#10;SG5cTxBcUrgxUersCEpZwgN3LFgPduzYEeHKsw3ZaJOmxAA2cZulQYjoy6r4MKBNkF04CyUCRIAI&#10;EIEYAUFIDiUXw+TVgLTPkhIdKEfyqgBOG4sEJiikfwirFi0ZKTbcddggh24DCclCEsTMRKDRCCSv&#10;JquC92yy9lsP3tP9s2tWIrqP7oo4rl1L8rJJwXtM87AkL/vf3q/EZPWGcHQpfYXi5zqOXW/saqXv&#10;EhFjJYE5MjISk8l8iAAR6EwEWroZScmNujiCTOqMCBCcsoRHGlMcPHjQGyFpQ1r6TIO2r8sY4g7w&#10;IQJEgAgQASIQFgFBSo5jIdM5TwYxievbZV0VwKkiThexGE5OTpagPmiqwImqSrGBnxqcxHaKIljd&#10;CLBmIkAEGogAgsRIAlMVvCfu0o9vE2/R74vfBRG3dctta8MkmSmD92zyCbk+B4PEbJofTFx3l+Sr&#10;bi3p7cn2dRmTmP9XAsf1COTADoGSJIGJMZDjcfHixQZKFJtMBIhAEgESkgINlQ4ONyJi3lTq7ghO&#10;ubISXJBg2Y7x2bJlSzQ7O9s4UhJ7MLR9Xcb6wu5AWToRIAJEgAgQgXUE/t2/+3f/+u/9veObIrlJ&#10;K0k4UfZ5+pZV1qFDh+KFEKeMlT3YtOlOWcdOdQ4ZCYWPDxEgAkSgBASS5KXK76W0HNxgTSh8X6Yt&#10;MUHkJYP3tMPhEchYSWBOnZiKr8Sr+oV0WdapeNfCMRWBXBKYR48ebRGY2FBLS9kSRIBVEAEiYIEA&#10;CUkNIQmdFcEmdfp7SS6gRkdH43l4//79pe2dfO3RTp48KdeQOW6SiQARIAJEgAiUhsCWLd3z73rX&#10;J5WE5H33TZUW2ObKlSutkzkEAqjkEY6phWdqtUID/zQNDeSQe1NeySCwUiJABIjAGgIyeI8KD/hf&#10;BJEmgwmkyThYXbYIzCVRQiJ4j0yLq9Sq4D2558waWM/DX6ckMKXvS5CY8O+pJDKvZBOZuD4e/Zla&#10;IqX1JfySSvKS/i/57SUC4RAgIZlBSGL+FYHKlKQkglQuYSEI+2BdQkBOjNOZM2caRUpKoxDR9qHS&#10;NqGsiAgQASJABIjAO97x8Stpn5Hyb/iV9HXyZioHp4lYwHG6WNkjNlXa09XHhOVkDTabpbahsoFg&#10;xUSACBABdwSSwXt0bj9AcmZZEnb/BXH49J0Egfny2gYYV60leYno3DJatwzeMz8lDtIauEYkr5DL&#10;PiGyuuzryPtHNvZrPQL5kghslIUjro6rHviGxthIAlMXodx99JmDCLQ/AiQkDYQkgk7qrCQRrLKE&#10;Z0L4rMQ47dq1y2uAG9M+ysP7adHufu6MiQARIAJEgAiUhoAgHod0ZORDD32hNDLy3Llz8eKNU0Vd&#10;1NHgOgSineIEVaXIvFVcIW/gRrNwm4ODHraCluIethqr0uvUFqsGMxER6AAEJCmG68nS2g+bSdVj&#10;IjJ7dgoCDmRdaq1YmVtpkZenhNuPdgnegyviksAc/+B4i8CU/i/75LopAqy3rFNFBPKll/REJq7r&#10;I3CP6kEgJYwXCcwO+GKyi1oESEgaCEnMvx84rCclS7iBhblKBrg5cuRIaXupIoSkiCmwKj69pW1A&#10;WRERIAJEgAgQgb/9t6e2vvvdn1pUEZJ79z5ZaiAbnCJCydJtBEvRTWGZqTtVbajlS6cTkpCbuhCB&#10;ZbWjrHpK+U6yEiJQIwRg2ScJTFXwHvjB3PDgmrOImr349cVsS8K3CCJTceAFIjMZfbxpwXt06w/6&#10;gevj0gITxGXS0rK/r/82gSkjkIvzwoUX1wJGJD+4ri/9X46X5COuRiLJpnQgAiQkLQhJBJ9EEEqV&#10;Tl+Sj3occmGsECTm6tXybpsVICUnuDMmAkSACBABIlAqAoKIPKqzjty583+J4BOqwMJmnffYsWPx&#10;og3LCJwqVvKIyHhaMnJAXPHoQOvIOhJb6c2ozd+VyFOq0rKxLLs+2V2b8UimqcPYsA1EIDQCIDKn&#10;pkQwmhMn4g8sACWJ1tXVFf8eP3+8RmDGH7Gfnv8381oiE1aIsErUEZmwwgSh2cS1awFXLhVrLv4P&#10;ErNrW5cSl4G/KXCUBGYiAvnc/znXSg+rpXQEcowNHyLQFARISFoQkpg/EIRSa2RQznd+SFwRx3gd&#10;OHDAek9Uxr4rXQesI2/evNld6iaUlREBIkAEiEBnI/Ce93yyW1hHrqoIyb6+f/Wjn/qpOyMRbe2H&#10;oRdGnBri9BALNixOKnuwIVQpLjhhxUkrCcnKhqZIxVURc+k22xJ1Nn3VEXp16atLH2zSMg0R6FQE&#10;cDU5SV6mg/cM7BPrFsjLPxAfScT9bhTNnb9NwMl5IRm8B1aX7bKmwdrSdAX+ovD/nDUHD7xX4PiD&#10;BBn84zWJgzUs/GCmCUyQytBXGLynU7+ZNeh3B+qkznMWglAiGKVKt0fwyhIMIDCHywA3ly5dqiUp&#10;iX2YICSPdvaumL0nAkSACBCB0hEQZOS0zjry53/+yRHRoL7FxcUeQUguhSQlh4eH440CThEre0CE&#10;6k5RNRYozopRA5XHJhFclcmORcU2ONqkQVXJdKo8tuVYNDtokqa0MygILJwIFEAAZJiOEMNVQZBo&#10;ciOcJuMG7xNRaCWBmQjeM3d2jcjcKg7iVMF7pk5MNZ7ITBKY6A98YE5/XOgAijUa77OIzKFfEHoL&#10;COFUBHKMC/DHFXJpFYsxkdf9Cww7sxKBNQQaqFNW0mZ8t3X6vThYKOM5evRoPI/s3r27doTkzMxM&#10;3LY777zz8dI3oqyQCBABIkAEOheBd73rU4M6MvLd735yLokMTPjFydlCCFJSLoTYNAnyswy9YHMd&#10;OCEVV8WVCgtOVnHC2qGKH0mj4iJpi6FNuiYTkGkkbfpbHH2WQASIgEQgGbxHdxsBV5ezCLiRvy+C&#10;zXxblIjPK7dJkdlPCAJUXKVWRR6H9eLib4n1vaHrKNouLTARTV0G8UFfEaBoU78ELlOnsnEcPSj8&#10;VSseEJkgMOEuR44XrTD5HVYi0NDvUyXzAIJrqUhJBLFEMMvAD1xRSet2cfOsVqTk/v375ZxP/5Gd&#10;Swuw50SACBCBchHICmSDK9zvec/ZvnSLxJWDrhCkJE4Lsfmp1BE9oqnqTk/F5qMS5akmiiZJo2Ja&#10;qgt+prRZ7015i/XCf+6mtdc/AiyRCNQbgWTwnosXL7as/LRE5jkDATcsCLiF2wSmXFfhE1ISfO0U&#10;vAfRx0Fiyr4dHT26IYAP/m7pFokI5JOnJjMJ4VEE3lM8y4JUkQQmI5DX+7vlrXU10RMboSPDJ61O&#10;z9d8p7yN03pBmEeh++zYsSO6fv16KaTkiy9+I7p27Zvaus6fPy/nm1XRNvqPLHc7ztqIABEgAp2L&#10;QFYgG/FOe0IGUvJzn/vcjYMHD3pZSGEBgMUZp4aVBbLByagIKKBUVHCi2uEKX52IoyyrHdt3OgUz&#10;RD9dyjSlNb1Hv2zSJPvvmt6ncl5l3T77wbKIABFYQwAkmCTEVMF7JieFz8rk8yfiD3HVeXIim4A7&#10;/AERtVwT3AZ+IaXlYlOD96T7JklM9FtemUfwIjlnguBsWajiqv36tftTx9b0qfQHgQJxdVwXtAfj&#10;BvKZTwMR6HD91Fk/R3BKHSmJoJYlPP39/fF31Nc+Sndz7ebNxeixx56N+vs/HT388DPaPZs0ChFt&#10;ov/IzqUF2HMiQASIQLkIZAWyEVe1l2E9mdWiO+644z9iMYWJf5ETvhs3bsSnhCir0uiWwr+TVkER&#10;V9CcFZ42UxCbRBwVbastqalKZ6PHJvOl02e13aVfLmmTJGaevtv0WZXGtY1562E+IkAE6o8ASExd&#10;5HHMFXgX/Y818jL+gDsTJJyOgEMeBO/R+bqU/iPbbW2HdakkMLuFq5n0nH5iTOD4O7cJzGg9AvmJ&#10;j57YkDYZgRx+7zA+fGqKQJvpm8G/kwhOiSCVKlJSEIVlPHC/gO8mAnnCZVUIV1hPPz0fDQ5+Nkq6&#10;5bp8+dqmus6cOSO/+8uiTZl7v3J3qqyNCBABIkAE2hoBcSX7oiGQjan/fSIBFq9o165dEZy051lQ&#10;cTqIMqD8VvbgRBT+Y1TKCU5Sqew5W91VNpai4qYQXWli0hcZKbGvMw51bluVssu6iQARcEMARNng&#10;4GAr+nU6eA+ItpjABPEmg/cIQg7EXHIOTgbvGRLrPiwU22ntx5V49AlErKpf8IkJDHSHUiB+Y/x+&#10;P0EKiwjkIIqRR0Yfx1hIYnlCuMHhtXE3eXZN3VpLqae6fV/hKkFnJYngliU8hw8fjr87+/bty7V/&#10;yrKK/PCHv7iBiJT7veHhCxvqglHIzp075fd+3LTx43siQASIABEgAl4Q2LNncsA2kI2hQvgZmceC&#10;etddd/3k9OnTTosqSEycDiJ/pc7aEdVbpZjgBBX+ZqjorWHQkKdpZFd6A+gT5jpiEbK/PrFjWUSA&#10;CDQbAZCVOkIMrmLktUkVCTfx6MQaAfefxCcRvGf8g+NrLmaE9aG0RBx5/0jLR2S7EJnyCjyCFOF6&#10;OAhNlS40ev+olsQETpMfF1f0pVVrIgI5ru6DxEwSmCAy5XV/+MLkY0aAhKTAKI+OjiCVCFap0v17&#10;eiLhP8oMfsEUkPEu4SoKYwgrxTxGHbo8x49/SUlIYu/3xBNfadWFwDrrMrQkftI60ssum4UQASJA&#10;BIhAJgLrgWwWVISkLpCNAVIsYJNSKXLxhyIjuumcsxdc6+2yC1JUe0oqNh65FJ08ylET8tghWmmq&#10;OhJwNoCEbHfIsm36lkyTbkud2ubaF6YnAkSgfRBIB+/RHZJCX1ERmPJ/k/9CEHCSwBQcntQhEIUb&#10;BGaSvMR1ckn8IfhNk/UN2Q/8RF9lEB8tkfm/ZOM4NTkVRa9tli8EU5IWmCA1Oz0COQnJnIQkdG7h&#10;3kCr/yPIZQkPrIgxhrBShLWiL1ISviPvu29KSUri/4kAN8t33333PxZtGOD2mQgQASJABIhAKQgI&#10;0nFcZx2ZFcjGonGHRZo//XN/7s/92ZUrV4yLqvRZgutVlZ6E46q46oR0mwhw0/ANgvfNTQnKWdEq&#10;mkhwpTe3RTFQ5a8DLro21KFtITBnmUSACLQvAsngPSDGJEmmJTIfNBBwjwkCTnEwOf1xQcAJC0V8&#10;8Hu7BO9Z/K3FuC/J/iUjkM9PzW/EYz0C+ciBkUxCWOeLHEQmrGLbjcAkIVmAkMT3DUErVXsABLks&#10;wUoXgTzhsgrjeOTIEePeyYWwfOqpF7RWko88cjmua3FxkUSkxQaXSYgAESACRMAjAoJ07BVBa+bS&#10;pCQC2bzznVNdBavqF/kHb926dTRr0cQpIPxOYgHG6WBlD+rW+ZAR/pS8E3pNsILMamNlA2VXcROJ&#10;rXSbQ/YhZNmmETLVbXpvKp/viQARIAJ1RkBs/GMyTBV5HFeX5+cFAScfWAauX3MefN9gJgGHCOM6&#10;IhPXrSWB2S76DCwuJUGbJDD7BLGEdSS+Mv+ywE9aqa5HIB/8O3ocu7u7tW6DQDBnXf2vWuZISBYk&#10;JBG0UrcPQLDLEh64r8I4woXV1atXvZKSDz54SUtKXrr01S8U3PMxOxEgAkSACBCB/AgIQnIIJKQk&#10;Jt/97snR/KVtzolTN0FMrqiIyWPHjsWLb29vr3DTEt5Pi1KfQL1CCVX7j+mNIviXaTqB6Lv9JShm&#10;eatoIqHVxDa7jo/sI36ank7Aw4QB3xMBIkAEkggkCcxk8B45X8bRr6FGST+NPxC/C9+XOgJOBu/R&#10;XaXG/3XvmqwT4Xr84Q8cbvn97HlLzwaid+68wBEkZjICucByYN/AJkIYuqsM4lOp/3PRXBKSBQlJ&#10;6MkIXqkjJRH0soRnSPiyx1geOHDAKyH53HO/LXzlflpDSn7qGz73fSyLCBABIkAEiIAzAvAnKQjJ&#10;k7CYdM5skeHmzZvdgpCchUXkzMxMvMji9E8GssEVmsoenHzqFBBxLarJinewtlc2WNkVN43IciHp&#10;agq5sVl5+9i0sTQCwQREgAgQgQoQkEFjQJzJK6HJeXnhRUG0/NEaeRl//ov4CEJuYO9GAi4ZvAcB&#10;bHRRuoPpHb4PVhXloU8rcytKvQ8+P+H7s0u48UniJ3+f/z+EZavEMBGBvP9v9rfSI3iSJDCPHj0a&#10;X+/3FX2chKQHQlK4D4gQxFK1J0DQyxIeyANcWGE8L1265JWUzApws2fPp+Buiw8RIAJEgAgQgfZG&#10;QChiuBYQHTp0KPrFX/zFeMHFaWBlD/zCiIVfqXwIxbPJinWotteRKMpLelUhd+mNTBVtYJ1EgAgQ&#10;ASLQ2QjAZzesKnW3U0ZGRuLbKyryDf9b+LIgMkHAfW+NwIw/34ii/rf3x6SdKvI4rBN1hF8onSVk&#10;ubAglVfhVzW3adIWmGk8F/+9IMH+QGAnLVv/x5pcJsnLZARyuDdSjRsJSQ+EJEhqBLHUGSmUZDwB&#10;ohrjuXv3bq+EZFaAG9yUe897Ptnd3rtQ9o4IEAEiQASIwOtedzKpjOEU0NfpcK6tBchQneIhFM2Q&#10;imxTy64jIZlr7JmJCBABIkAEiAARsEIgHbwH0chVT0/PxivQmwi4WUHAgbxEcJqElaK0QMR1alXw&#10;Hh3h1yRdSpKX8Okp+6gjaE1E5tLNpTUSMxmBvAQr0ibhnautCGL5Zo0bJwS/LOHBIQH8meK7c/Lk&#10;Sa+kZFaAG0FKTnKjSgSIABEgAkSgExBAwJs/xkKLKyuVPfAHoyMjxXWkXIpMByiDJCQrk1hWTASI&#10;ABEgAkSg9gjoIo/D6hKWmZseQap1vVF9FVrqHEv/pyDgFDrWhAg8KMk9SfjFAW0aro+BqJT9QcAi&#10;2Udcl4f1adP7V+v2I5ilbn9QUgBOuLKC7O/YsSO6fv26N1IS7rLe9raPaQPcvOc9Z/s6YSPKPhIB&#10;IkAEiEBnIzCKRRanf5UFsoE2jJNOlcIB/zE4IW24Mhuq/SQka78XZAOJABEgAkSACDQKAVxDxufU&#10;qVOxb0V8ksF7NuiLPxZdW7/ivHXLmr893WdZo89NfnSyRfi1Y/CeUDpgR5SL6/c9Iqilao+AIJga&#10;62DfXzj4G4VcHzx40BshuXfv3ugNb7hHS0iKeALznb1FZe+JABEgAkSg3RHouuOOO34PC+zFixd9&#10;r9325aFu3ennoRMkIzPIWBKS9mLGlESACBABIkAEiEA4BCR5iRs3MmBMMnhPXLP0z4if64FndESm&#10;DN6jI95IXgoMO+HAHkEtdfsEBMMs4UHkdujcCAAqA4IiKGjez7FjxyRxv9LXd/qsIB+VxOS73z0J&#10;wxE+RIAIEAEiQATaEoEJLK5w1l3ZI3yzCPNMtaIBvzEax+QdoYBZKJkkJCuTXFZMBIgAESACRIAI&#10;eEDg8OHDLQIz7fcS18djEhPRsmXk7CXxu/B9mbTETEcex7Vq6optRFi+d1C9V0AwTBENu4xnXJCf&#10;kDlYNuYlIpHv/Pnz0V133fWTdfkdfec7p7oQyEZFSuL/eN+Wu1B2iggQASJABDoagT5hHfmnWAxx&#10;6lfZI64DaU89hZ8eKpPZyiQJycoklxUTASJABIgAESACARFYXFyM5ufnlTXA/yWsMGXAkSQ5id+7&#10;/4I41JYEpow8Ln4iIA/eI1CNjD6eDN6DIDfUPWtIZCK4pc5KEkExS3ggc1Lezpw5k5uUvHz58p8K&#10;S8v/KOSwFbgGlpA6K0nxfxiQ8CECRIAIEAEi0FYIzEIhw6l0ZQ+cqeNkU6VgvFX4lLSwEOz0NCQk&#10;K5NeVkwEiAARIAJEgAjUCAEcsEv/l5OTk8qWIchPmrxM/t3zl3rWIo/jc+M2MQf/l5LAPDp6dFPw&#10;nvkpQZxSbw2LgYj6riUlNcS1b/GcEIF0IC8IcHPjxo28pOSIKGOT1SN8RupISQa4aas9ODtDBIgA&#10;Eeh4BIawmHZ1dakjLPpevXXlgQzVnXZSsbNX6hT4ZinbeKd7mE+NDHEhLioZ4PdIHbyCuBCXpAxw&#10;/uT8Wcf5U5KXtvK5cG3Nh6Dth+RkACtLBEVCsEvV3gHBMUt6pF/UsbGxPITkKd0uFKRjhpUkA9x0&#10;/PadABABIkAE2gOBraIbS1CocMpX2YNr4joyckBcveApcyEMTAqzDl/mUyvQxIW4KDfUmnmK8kJ5&#10;obzclgF+H/h9aIfvw8rcShwJHFe64Z8yr1xTvy1IVI5luHqamiplWwMrXIw/AtxcvXrVhZScNm0l&#10;cT2bAW5MKPE9ESACRIAINBmBo1hEcbq3ioAyVT3C74+SkMTJ5zNLhcg4KnsFlT2SwZQ/ygBlgDJA&#10;GaAMUAYoA5SBuskAgl0i6KXKqAFBMkva2wwJv5XYT+3fv99ISCIq961btxaEuwAYhWQ+73nPJ7sZ&#10;4MaEEt8TASJABIhAUxHoFg1fxQI6Oyucdlf1TE/rrSM/OE7lr27KH9tDmaQMUAYoA5QBygBlgDJA&#10;GaiDDHw8Yx9x4kQpuxsEuNkq/OBjT4Wo2bqo2zKi9vbt279gu3ncs+dThzVWkrMgLG3LYToiQASI&#10;ABEgAq975zunut71rk8N1gSKi1g4capX2YOTy95eNSGJE0+cfNZB2WEbOA6UAcoAZYAyQBmgDFAG&#10;KAOUgfrJAIJfqqwkESwTQTNLeE4I8hP7qt27dysJyStXrkTbtm37CdKIj1Ok7He/+1MLCVJyqUZ7&#10;yZpsadkMIkAEiAARsEIg4Qtk9p3vnOyxyhQmUT8WRJzmIcJgZQ/8Vup8Rz4s3lHpIwaUAcoAZYAy&#10;QBmgDFAGKAOUAcqATgY+l+GLfnS0lG0OXF91i2vi2F8dO3ZsAyl5/fr1aNeuXdLX6Kzr1g4BbgQp&#10;uSr2kSf/9t+eMl71di2f6YkAESACRKADEEhHS6t4YVnAgnn06NFSFmllJTixhH8XFSGJk04qnsSA&#10;MkAZoAxQBigDlAHKAGWAMkAZMMkAgmDqjBwQPLOEZ1q4ocL+aseOHa0ANzdu3Ij27t0rychF8b4r&#10;z7aX17PzoMY8RIAIEAEi0EJAnGrNa3yALJV82nUYiyVO8SoNZDMu/EPqFAf4gzEpHnxPjCgDlAHK&#10;AGWAMkAZoAxQBigDlIFnhaEDgmGq9hb9/SXQkWtVDIhAndhnHTx4MAIZuW/fPklGroj/V3k7jrty&#10;IkAEiAAR6FQEfv7nnxzRkJGRiJ42WSIuXXfcccfvYaG8ePFiaYvzpopwUgm/LiqlASecVCy9YIBx&#10;zvrocGY+IbEKGSQuxEUlA/weqecZ4kJckjLA+ZPzJ+dPtQxQ5/WIy6i4+aUzdkAQzRKeBbHHkbI+&#10;MjKSJCP7StzvsSoiQASIABEgAmsIwPpRkI7LKkIS/y/ZBB9OlKP+Ek8KlWs/AumoFAacbMIPDAnJ&#10;/BgkADduADWKGfOpgSEuxEW5oeb3SHnwodv38XvE7xG/R7dlgN+HDvk+UK/Nr9e6YIdgmAiKqdpj&#10;9PRE4mpYCZRkFI2LW2D4bv/Vv/pXYQSCIKIkI0kMEAEiQASIQDUIJALZRJtJyU/h+nRZT5+wjvxT&#10;LJA4vavsmZ3Vn15+UFzjdlE8mHYzXpUNLCsmAkSACBABIkAEiAAR2IQA9dXy9PuPTur3GQimWcKz&#10;srLSCnAj9l1DZW30WA8RIAJEgAgQgQ0IJKKibSIjRVAbBJYp80FUt/jUrtKnTwSsUZ1cbuuKIvh/&#10;odJWDINKB5eVEwEiQASIABEgAkSACGxAgLptMd3WFT8Ex1TtNbrEXgNBNUt4Jicn5e2BZbH/YmTs&#10;Mne8rIsIEAEiQATWEBBXsud0viNBVpaIE07n4tO65ZIWYuVaLxZnrW+Xh8WppavCwfQbMMMY48OH&#10;CBABIkAEiAARIAJEoCYIUF8tV8f/RMZtrBINM/qEEca6bn6yxD0fqyICRIAIEAEi8LrX1SiQDU7l&#10;lrAgTpR0VUGp/sFviyBElYTkW4RfF/h9ocJWCAMSkjXZeLAZRIAIEAEiQASIABEQCLR0M+q4hXRc&#10;5z0CgmTqAtyU5Lpqfn5ejv+qkINu7o+JABEgAkSACJSCQKjjTEQAAET2SURBVM0C2RyFMoRTukof&#10;nEjqFIOPT5erpLSpUkhCslIJZ+VEgAgQASJABIgAEdiAAAlJAUcVevdvLUYRgmWq9h4IrlnSk4i0&#10;PV3KJpSVEAEiQASIABHICmQjfEeOl4gQTuNwKhfNzc2VtPQqqsE18a0apWDPQDWKShXKUeA6SUhW&#10;J+KsmQgQASJABIgAESACaQRISFZESELnRrBMnTHEtDCGKOGBq6ytYg+0LgcDJe4BWRURIAJEgAh0&#10;IgI1C2RzEQvgUIkngcq1HfXrFILPLZCQ9ERUkpAsQbNkFUSACBABIkAEiAARsESAhGSFhCSCZb5Z&#10;4y6qxJtjp06dkoQkApoywE0nEgTsMxEgAkSgLASEdeSsLpDNu9/9r/vLaoeoB6dw8alcpYFs4KdF&#10;R0beP0oy0hMZieswJCQtdwdMRgSIABEgAkSACBCBEhAgIVkhIQkdG0EzdfuQknzrrwo/+j09PVJP&#10;L/OmXInbTlZFBIgAESAClSMgiMghHRkp/j9VcgNxChedOHGiBHUrowqcQKoUAfh1wcmlR0Ku08si&#10;IVmtqLN2IkAEiAARIAJEgAgkESAhWTEhiaCZPb3qvQiCba6slCKw0+KKOGThjjvu+EPxs7QAN+98&#10;52RPyftPVkcEiAARIAJVIJAVyGbPnk+tvOc9nyxt8RH9x+mbCGrdHeFUrrLn4kX9qeQhQZSSjPSK&#10;AQnJyiSdFRMBIkAEiAARIAJEYBMCJCQrJiSx10DwTJ2VJIJulvQMDg5KK8nJ0HtVYQjTi1t7InbB&#10;KtyJha6P5RMBIkAEiEDFCIgJ/5T+qna5gWzE6dvvQQHCaVxlD4hQnDyqFAD4c8GJJQlJ/xhUNuCs&#10;mAgQASJABIgAESACRCCJAAnJGhCS2G+8d1C9J0HQzaWlUoR2Qbix2rJly0/WZSIISbhmIPOpUyAi&#10;5b703e9+cq7ibTKrJwJEgAgQgZAI4BQqOfEniUnxf1ydLvOZwEI3MCCiV1f5CAfO2tPIx4TlJMnI&#10;MBhUOeasmwgQASJABIgAESACRGAjAtR5w+i8LrgiiKbOSrLE4J/jwiJznZCc97053LNnckCQj8sa&#10;A5kh3/WxPCJABIgAEagJAjUKZIPTtnihwylcZc+y8A2JE0fVwv9W4VPSRYFgWje8Kht0VkwEiAAR&#10;IAJEgAgQASKwCQHqsm66bCi8PnBYT0rOz5ciuCvCZyVcaq3v10Z8bmXhHkxvIPPkMqwnfdbHsogA&#10;ESACRKAGCNQskA1M8iOcvlX6HM5Y8KfEgh9K0WC5lQ47KycCRIAIEAEiQASIABFIIUD9tB66P4Jp&#10;IqimymACQThLeiYnJyUhuSz2bV5JQrEvPZrhQuxUDbbObAIRIAJEgAj4QiArkM2aE+FSA9nAFD8+&#10;dVuGhWJVDywzdVciBobqoZC0s2JY1bizXiJABIgAESACRIAIEIHNCLSz3tm0vo1luJSamipNevsE&#10;AbpuJemVJFz3IbmoIiXXrSd7fe2DWQ4RIAJEgAhUjAAmfTHhn1SZx4v/jZfYPJyu4ZQtmpiYKG0x&#10;VVYE35UqQhInks8skZAMrbhVO/q1rX1d6dvUPt3/bTpSJK+pfJTNhwgQASJABIgAEagOAW9rcWjd&#10;j+Xb7y8QVBPBNVV7FQTjRFDOEp55cUV8XY9cFT97fO4Zs27vif3ptM+6WBYRIAJEgAjUAIF3vnOy&#10;J+lHEoFsSvbTcRKLGk7bKn0Q1VtnHflBcY2cClNQDEISZJXKlYfKfROSJqzl++RP22542wDZVhgo&#10;XYh+hCgzUPcrLbZKnKqsuwrQq+rv1772NbmZ3fDzu9/9rhUMR44c2ZT/He94R/Tqq69a5S8zUVUY&#10;u/axKe107Venp/cyrtR/g+q/zvuLj2fsV06cKE3kR0ZG5DzsnSQE8ai7ug3CsgbbZzaBCBABIkAE&#10;fCPwrnd9alBM8kuIcua77IzyusU7nK5FOG2r7MGJYm+vmpDESSROJKmQBcXARJJVJhs1qNgnIaki&#10;G9PlJ//W/a6CxcvGpwZ4owm6vhTpY5G8vmDJGn/TO19tMJVTJU5V1m3CJcT7svv7ve99L9q2bZuS&#10;jJTyt2vXruiHP/yhsrs2+c+ePRsCqtxlhphLsuaovA0tWxZ0a4hpHtK9z9vvTshXZGxbOgB14KA6&#10;sPMeA0E2VUYUCMpZkusruNjaKupbl5FBn3tHGMvoAtxgr1qy4YzPrrEsIkAEiAARqBkCOFWLcMpW&#10;6YOr4jrryIfFOypiwTFoCiGZ3gzJjWGeTZRO5vOUlcyT9V3Kar/MlxwL3e/pOopseCr97msqT/cn&#10;+XfevubNVwd8ymx7mXX5kOO839eqx7VsnJNkoop0/NGPfhS96U1vije3qvc//vGPY10B71WkY9Lq&#10;8vnnn/cGr2rOdCncx1yiGivf4+e7PBeMiqZtctuL9t02f16MWjoA9eDgerDTXuNzC/p9y+iorVgU&#10;TgdXW+sysiB++g5wczLDSvJkzfazbA4RIAJEgAg0EIEBLGI4Xas0kA1OEuF3RUVI4gSSSlgpGCSJ&#10;r8IaUuACbNtqm87UXF05ecpXba5VhEqanEym0Vm2mPqRfJ+1Ocq7cXKp35S2CAGgwtPmfz4JalP/&#10;XN6XPR5l12crl1nj44In0lbZx6zvtmp+cO2bKn2STDSRhU8//XSMz8c+9rHotddeaxUnCc30/5P1&#10;SVIyK03R/pjmwnT5ReaS5FjZlGvTN5u5KGtN0M3/ruXatNUmTR2+SzbtrDpNXpxaegZ14VJ0Yac9&#10;B4Jt6owpEKSzhGdV3DDrFTfM1uVk3OdedD3Wgbi592SU/lQQfNVn11gWESACRIAI1AQBnKZFp06J&#10;iHFVPuPCP6RuQYefFiphpWDQUnqrlAXLum3bapvOVK1po2fKnyZc5MbEddNZFiGTd+PkgoMpbZE2&#10;5MlbVh5Tv3VkQ558NnlMsu1K/tjUmZWmrHHIU0/RvqXnAVN5PtvoQhQmycukT0lZRtaVbJk369q3&#10;qd8u723meB84qsrIW26efHnyAMe8+VzHwCV9J6fNMx4tGacuXIou7LTneFYYVCDopmoPgyCdJT3T&#10;wgc/5OSOO+74Q/ETrri8PQxw4w1KFkQEiAARIAIpBMaxePX09IiAcOVEhFOuyzhBhL8V5WIuTh6p&#10;gJWGgc3GriTdyliNbVtt05kq1JXjUr5Mm/4pN41yo6JLl7WRybvJ8U0MmXB0eZ+nT7L8PHnLyuNK&#10;KudplwvONmnLbEOeusrKY4OVTRrb9tqms6lTBqGxDVqjIh+lhWRZZKNNv2zS+MBRVUbecvPky5PH&#10;JyGpqz9vu2zGrR3T5MGrpWdQHy5NH3baeyDops6oAsE6S3qGhoakleRkar9X+M+sADeIf1C4AhZA&#10;BIgAESACHYdAtzhF+z0oOThVq/QRC6hyIceJI/yzUAErDYOW0lupQNhVbttW23SmWmU5up+m/Mn3&#10;6TLShKTN3+n68m5ySEjeRiAEhq5y4WNcXeq0SZsHF5tydWny1FdWniL9knld2uqSNqtteawWpT/J&#10;9NVreZ1bzmN1C2CjwsEHjqoy8pabJ1+ePKEJSZc2Jdc90/eoSWld2pp3PFp6DPXh0vRhp70Hgm4i&#10;+KaKlBRGH8LqwyTyXt4vLi5GW7Zs+cm6vPT53NlmBbgRZOUiA9z4RJtlEQEiQAQ6A4EJLFiDg4Ne&#10;FsHchczO6k8VceJI5atUDHyRd7nlwSGjbVtt05mq1pWTp/zkBkZu6FTlqNL5InFsN5I26WzSmPDV&#10;kQium708pE/ZeWzGMI9c5cHYlKfI2ObN6yL3Iccub/t9kfw+65fk4jve8Y7o1VdfNQ17/D4rTzJ4&#10;TXq8QhCUeeeBpHz4KCMNXN4xypMvT568BJiJ1M0zP7ng36S0Lm3NOx4tvKkTl6oTO+1BPjqp388g&#10;aGdJz7hwgbUuL/Pip9dHXN3WBrgRpOS418pYGBEgAkSACLQ1An1YrBDIZqEkh8vadbhPBKxRnShu&#10;64oi+GWh8lU+BiUpTUWrsd0Q2aZLtie9wc77dxbJJjcmcpOpa6dt+103q7bpXdLlwcmFvLHFosim&#10;z1UubfGxKddnWTb1mdLkaU86j6oMU7mqMlzzmPpmKyN5ZNrUVpu22bbPtizfhGSy3rTFpMTM9mq4&#10;bR9U5KJt3jwyZUM+5h3rPPny5PEpR3nrzzNuye+daYyrTutSf97xaK191InL14ldMEcQTtWepkvs&#10;aRC8s4QHLri6RZDQdZkZET+9PbCCfPe7n1xmgBtvkLIgIkAEiEDHIjCHhQqnaJU+kxmniQ9P1Fvp&#10;cFFQmpa2UqGwr7yloBuy2KYz1awrx7V823J0RIiuna6bRZf0LmlNOLq819Vrg3meNpeVx9cYumDp&#10;ktYG36zykjiqMDXhXGTcbftpaoNtOaHS+W6fzyvbWX1OBsNxscbMi6OtrPqQKVdZzhrDPOObJ09e&#10;Akw1Hnnrzzu27ZovN45N0yU7sb2fyLj1VeKea2pqShKSy0Letvrc7RoC3Fz0WRfLIgJEgAgQgfZE&#10;YAjKEE7PVlZWqtP34E9FtEF5kvgW4W8F/lg6UZmpQ5+rkwqnml02ork3AOstStdl+juLcEq3RZal&#10;+pkuJ5lG9c4WQFc8XNPbtsOUrsx689aVN19dN/yyP8l+2X7XZJ9MmBR9b5Ibm/emNtiUETJNiPYV&#10;DWojyUYbotG1rpBY+iLlVGOSNU4+x7BIWUXyJsfFVzmhx7ru5efGsQ764f+/vfMHjSTL83xrl50S&#10;AzWlpuEqd2EhabhFx7AjKVUCcU4J1pGxB4JzxDmbzhwyjkPcGKNjDlTWaIwFOT2dUjnpnZpxBOOI&#10;s9TWaLx0GmQMtKwhm25DPYyRNQxdce+XylBHRcWfFxHvvYgX8QlIVCVFvD+f/MV77/d9f36UId83&#10;2Uk5F1+CdzrclbaudqAt+u4T0+6sEiWvklZJPvxutGM6P9KDAAQgAIH2EJBZMpktC0ayOrHOS2YK&#10;0yLS/ftlfofPoMgeozrtokDeuiKJ7n1lRMS4s1ba0ShQ76xy6iZTtJxF79ctR959LvMtm1fZ56oI&#10;ynncyvw9/p6kiS9V66vzvM49ZeqoK5hWSdvEs7bqH577GA9Sk1Tm6ErH6NZrXaEx3Mb9+eefm0BS&#10;OQ0TTNPeiaTCmcjPlBhooiwm0qj8JbYkgdIsGffaG/eaZCvBOCUoZ5KPI0E8HV1yJNeiX5+pn6sm&#10;XVklPK6qMyNnKVu3JybzIi0IQAACEGgXAZklC2TWrNZLzlGRmcKkznpzx48Bh8nBS9PSqtU49DPX&#10;FRp170tzKosIM0XyCu8t8jOPjo6jo3OPCwc7ry7y97Jl1Um7Sc6+y7rG651ms1nsq3wvOs/q3FP0&#10;O+66GCn1j4qMeYFnQkExLcJ2lqiZJmaW/c5MPFfVptKeLyJSlq2HrbIXKU/VMhTJq833VuLYtLEi&#10;5Un3VyQoZ9qii8tLZyY+HA5DUfLStDurBMmTtFWSBLgxTZv0IAABCLSDQH9paemNDIZubm6cdYaJ&#10;GckMYVpHLTOLDHLqZVCvdWjnriv+6d6XJdToioahsKSTZ/ye6P+z/pYFSMfZ0bmnS4JkWR4mBa6q&#10;ZdB+aQrcaKNMumnq3legOvNbbaVbtBxp97so35dffhk8ffp0ziJp63UY/Eb+/vHHHwfffPPNO8WN&#10;io1yTzxwTfR5nZWYeezibW/e/bbYpn038d+b/g5NpFc1jarPl/3O2vhcJZaMjesdGxfhL0E5P0o5&#10;lsrhopCpWgAiAUwX7eieSXc2LcDNw8rJswOTeZEWBCAAAQiUJLCxcbYrDXbJx00/JrNjwf7+fr1j&#10;PDk/JU2M/C9DfwYbRQYmHt0bOn/1Gole7rpl1b1PL9eHu0ykGU8j+v+sv+WVM8vhqeIMVXk2r8y2&#10;RIS8fHXqFBdEyvy/qohsoh55acT/rsOmSJpF0ityr04ZTLyvOvlUuadonYveHy1bVDRMs+ckMTJM&#10;o8rzVcodbXuLplP0/igvnTbVho3plrlMmxR/pq42uMo749uzut9nar08GkuysEB9ixKcM83fOVV/&#10;c3SdqrwW7/ut+mnUJ40HuFFi5OXW1ic9lQ8XBCAAAQjUTWBtbdRfnK9xJw12zeXZlc5IZslktqzW&#10;S2YGkzpoOW9FZhQZcNXKwIZTZcPedJ0pU+JhklhT1bmIs47+P+tvOjyrlk0nDxf32KpHU+zcZP1M&#10;phW+Nya+4zKsTdQl2kaYqIetNMrwCctSlVN4pmS8PY2vekyre9rzeedGVi13tP66aenel9TWZ333&#10;Vb6/LBGwbHlN2mkTymCyPnWmVZXlo50xRq51jFzIR5HgnP3VZJ9HgnpKcE8H10zls7q6GoqSh6b9&#10;UQlwo/zdW1mEYzpt0oMABCAAgQoEZJYodraGRCQzeqiwZvFkNkwOGA5OTk4cdH0ZWVxcpM8W/vdj&#10;fwYZLR4Q2nCu6jW6arnHHXXd/+c5mrrpZN2XV7OqDlBe+i7+brIOvghUVbia5lW1LGXLU/a5KuV1&#10;/aypttZXVibLrcPSZH42bKUL7ZMNbj6kacL2ECTVN+3j2FuCdKatkpTgno6uS3Vu5cKGJMCN0RWM&#10;siKyQbsBNV1jboMABCDQcgIyS5R+0O9o6Lj6h9IJ9ft9NRnnZjYusX+VvGVGMKljlnNWZCbRx8FG&#10;y8qs49g5Gj+RDQQgAAEIQAACEOg8AQRJTwVJ8REkWGeS7yPBPe/unNn2njq/f2FHY8d+KNlBAAIQ&#10;gIBLAg+H/J7dJgmSiy3cLldJ9lQgm2+lA5LZsVovWZ2ZNkv4S7VysmXCnq/1QZCs9S0hcwhAAAIQ&#10;gAAEIPAOAQRJjwVJCdaZ5v9IkE9H1+3tbTTAzbpL35i8IAABCEDAIQElRB6lr448O3FYFMlqJIMY&#10;mRWr9ZJzK2UmMKlD/id1piRiZGMYIEjW+qaQOQQgAAEIQAACEECQbJNv8F8P0kXJmxtn1n50dBSu&#10;kpSjvLggAAEIQKBtBOQcjcUqyCAuSg4G51PHZ2zI7Nd8NkxmxWq9DjI64rHqiNs06PC8LgiStb4p&#10;ZA4BCEAAAhCAAAQQJD0fT7/j20jQTgnembQwQ4J9Orrk6K6eOj5rMdYfts0Ppz4QgAAEOk9AiZEX&#10;aasja4i0fSMdzqHDQ5MT+9PJJH1WcEet3GzTgKMFdQkFyaSfaeOlrGfkbzz3QTj4e+cnXOAStQHe&#10;o+Q3Ai5woT/63gZ4H7r9PjBmVt+/r2Pt/5FxdJUE/XR0Xai8Fu3IVP2UwKdcEIAABCDQBgKbm6Od&#10;9K3a59eO67gvnY3MgtUayEY6152Uw5xlpvC3d/4OLHwdEGmUO83hSRsE5jpIKXnyXPLAGi5wSRRg&#10;eI+ShX24wCViA7SftJ9tbT/7/9BnzKwxhm2sYCnBOyWIZ9IqSQn66TDw6Pb2dthvnDr2T8kOAhCA&#10;AARsEFgEspmkBbLZ2nq9biPflDRltktmvYLxeOxovi0lGwmkk3aQ8387ZGDl88CKsmO/2AA2gA1g&#10;A9gANoANYAPYgJ4NSBDPNL/o+NiZzzZRu9cWwv1M/XQZbNWhO0xWEIAABDpEQG3VPszYqu169kkC&#10;5wTrDs8kSexBZaZvdTW545UZQpkpZAADA2wAG8AGsAFsABvABrABbAAb6IINSDDPJFFSgn9KEFBH&#10;14E6338hSl52yGWnqhCAAATaR0AC2Wxunt0nr450Hsimv7S09EY6GJn9qvU6PU2fBfxf6m9dGHRQ&#10;R75nbAAbwAawAWwAG8AGsAFsABsQG/i/yj9LWyU5HDpz3aZK/Hz27NnbhSi51z4PnRpBAAIQ6AgB&#10;JUSO01ZHvnhxLmc5urxklisYOuzQEntOmeGT81CSOlyZGWRQBgNsABvABrABbAAbwAawAWwAG+ia&#10;DUhQzzRR0uGCklO1eGQhSN6qnwS4cemxkxcEIAABEwQGg0+3GxTIZlc6lWW15F9mvWq9JLJ3Wkf7&#10;7+pcya4NPKgv3zk2gA1gA9gANoANYAPYADaADfw/5adJcM8kX0mCgTq6JPCpHPG1ECUPTfjGpAEB&#10;CEAAAg4JqLMjmxTIZiIdisx21XrJzJ6cg5LYyaoZQQZiMMAGsAFsABvABrABbAAbwAawga7agAT3&#10;TFu8IUFBHV1XV1fRADc9V2702tp4RT6u8iMfCEAAAq0joM6NPGhQIBuZ1VIxZFYDme2q9dpL2YYg&#10;M4FybkpXBx7Um+8eG8AGsAFsABvABrABbAAbwAYkuKcE+UwSJfv9QDl0zty5PeW7LVZJjl047HKk&#10;2WBwPlWfkYv8yAMCEIBA6whIIBtpSNMC2Tie8empQDbfSkdy6XBGLbGXVLNsqbN9MhPIAAwG2AA2&#10;gA1gA9gANoANYAPYADbQdRv436N0v8nhjre7u7v5kV8LUXLdluOu/OZV5T9fR/3nra3X1vKzVQ/S&#10;hQAEIFA7AZnRST87cjR0XECZzQpkdqv2S51DkipIpm1L4PcwwwawAWwAG8AGsAFsABvABrABbODB&#10;BlZWAhUUwJlrd3R0FAqScgSY8Uv5za+SF/KcWcnPeAVIEAIQgEBTCMhMTsZW7RvH5ZRZpfms1u3t&#10;rbNOKzGj8ZhBFIMobAAbwAawAWwAG8AGsAFsABvABqragAQJdXTJkV+9Xi8UJQ9M+7PKdz5N95/P&#10;jOdnuvykBwEIQKAxBFRjepPWoNaw7HweyObQYYeV2i9KVLiqHS/PwxAbwAawAWwAG8AGsAFsABvA&#10;BrpuA7JK0uF1cXERCpJT5V+umHS+X74cL2cddybHoZnMj7QgAAEItJLAYDAaNiiQzVDESJnNqj2Q&#10;jXSWbNdm4Nj1gSP15x3ABrABbAAbwAawAWwAGzBhA2oHXHB/71CSDILt7e1QlDw17cxn+dEEuDFN&#10;m/QgAIFWEtjYONsdDM5u46KkzPg4DmSzrADL7FUwlq3STbiOjxl8mBh8kIZzO5op5veecVcvv3NO&#10;VVZA+8iYMruxMTjDOa1t8dE2aJvt27OPdlGl/+RZ+zbVWMa7u849vMlkMhckVcDUN+qnHA1m9GrY&#10;TkOjdSMxCEAAAk4IyJJz1ZgeKWFyFgqTMuPjJPPvM5FZq/ksVqMu2Tous3meiSWUt7uDPXFsdtVH&#10;jbi8ESWvVFnVjESgoll58a75yJgyu7EtOMM5S4ykbbZrH7x/dvkytoRvJRuQYKWOV0eGPqUcBSZ+&#10;pvqoIafZKysWg/KtCXBjFjepQQACbSYgZ12ohvNSZnoc13N1MWsVyCwWFwQgUI6AHHWwq2afF4Mu&#10;derAuhr7ud0aU7TkV1dX8yBWYZkbs0I6pSI+MqbMRa2y3P1wLset6FNwLkqs3P20zeW4FXnKR1su&#10;Uj/uhUBTCExVdO/nz5+/XYw190z7uVkBbmpY5GO6eqQHAQhAwC0BWTHpNscPLqWDODg4aEq/RTkg&#10;4B2BqGOz8sO/Dfof/WAu8jVZlIw6vOv/+MPGi5I+MqbMbl5lOMM5jYCPtkHbbN+efbQL+1TIAQL2&#10;CJyenobjzDs1Pjbq6z4s6jmfJsVlqOEYNMduPNlBAAIQ8JuAzFIFKyrqmsxecUEAAsUJxB2byf/5&#10;T8HdL/+50aJk1OEd/uePguB8Mzj+179vrCjpI2PKXPxdKvMEnMtQK/4MnIszK/MEbXMZasWe8dGW&#10;i9WQuyHQTAIySb9YJXlk2n3e3Dw7aFCgWNPVIz0IQAACrSQgs1O30jHIrBUXBCBQnECSYyPinnya&#10;KkomObxhmZsoSvrImDIXf5fKPAHnMtSKPwPn4szKPEHbXIZasWd8tOViNeRuCDSXwPX1dShIqiNn&#10;P+iZ9q7lzMg0UVLOmjSdH+lBAAIQgEA1AofhllIZoHFBAALFCGQ5Nk0VJbMc3iaKkj4ypszF3qOy&#10;d8O5LLliz8G5GK+yd9M2lyWn/5yPtqxfO+6EgB8E9lRwncUqyYtqbuz7T2cFuKkhRoPp6pEeBCAA&#10;gVYRkFkpmZ0KZBDMBQEIFCOg49g0TZTUcXibJEr6yJgyF3uPyt4N57Lkij0H52K8yt5N21yWnP5z&#10;Ptqyfu24EwL+EJAjwiLBFLdNe9dKeBynrZIkwI1p2qQHAQhAoDyBsYiRMkvFBQEIFCNQxLFpiihZ&#10;xOFtgijpI2PKXOw9Kns3nMuSK/YcnIvxKns3bXNZcvrP+WjL+rXjTgj4R+D4+DhcJTkp78omPykB&#10;btR5kvcEuDFNlvQgAAEImCOwLmKkzE7d3d3514tRYgjUSKCMY1O3KFnG4a1TlPSRMWW+d/JWwhnO&#10;aYbmo23QNttvNny0C/tUyAEC9RKQ97LX64Wi5IE5F/chJXWW5CEBbkxTJT0IQAAC5gjIbFRwdHRU&#10;b29E7hDwjEAVx6YuUbKKw1uHKOkjY8r8QSCRM+/v7YplcIazDTGStlmvI+b9c/P+6X0b3AUB/wlc&#10;Xl6GguRU+aUr5tzcR1GSADemoZIeBCAAAQMEhiJGyqwUgWz878ypgTsCJpwx146vCTHSpSjpI2PK&#10;/M9B/6MfzJ0Km6IknOFsU4ykbc7uS3n/3Lx/7kY05ASBZhDY2dkJRclTAz7uO0lsbo520s+SPL82&#10;nR/pQQACEIBAPoHlpaWlr8RxvLi4aEZPRCkg4AEBk86YK8fXpBjpQpT0kTFl3gzENu5+addZhzOc&#10;XYiRtM3JlHn/3Lx/HgyFKCIEjBOYTCZzQVL5p2/Uz/V8V7bYHWrr9kWaKPnixfl+sdS4GwIQgAAE&#10;qhKQ2adge3vbeIdCghBoKwEbzphtx9eGGGlTlPSRMWV+cNJt2zKc4exSjLRtz7TNtBltHStRLwiU&#10;JXB4eBiukryq6ujGn5cAN0qUnKUFuHn5crxsOk/SgwAEIACBZAKri9mnQGajuCAAgXwCNsUQW46v&#10;TYfXhijpI2PK/K5IZsuW4QznOsRIW/ZM2/y+PZteXe1jm5E/EuEOCLSbwHQ6DZ4/f/5WFs2oz55p&#10;Rz4twI36/e3W1mvjqzJNl5/0IAABCJQiIDMuajZmtdTDdh66lIb+4OCg3b0atYOAIQIuHBvTjq8L&#10;h9ekKOkjY8qcLJKZtmU4w7lOMdK0PdM2p9uzKVHSxzbD0HCFZCDgPYHT09NwleSd8leNrloUn1zE&#10;x+9XSZ7dq38f2XG3SRUCEIBAQwiohu5UGj7VAJ6srY1Xai6WzDYFKysrgcxCcUEAAtkEXDo2phxf&#10;lw6vCVHSR8aUOVskM2XLcIZzE8RIU/ZM25xvz1VFSR/bDMZhEIDAuwQkMN5ileQr037zxsbZ7sIv&#10;v5Bt3KbTJz0IQAACjSIgy7+j51UMBufTwWA0rKmQMssks02BzD5xQQACzRMjqzq+dTi8VUTJOpzH&#10;qowpc76oYOJMSTjDuUliZNV2g7ZZ357LipI+thmMwyAAgfcJXF9fh4LkTPmtxkXDtbVRvyZfnGwh&#10;AAEIuCWgBMjrlIheNzUcnitL0gOZdZJBGxcEIJBOoE7HpqzjW6fDW0aU9JExZdYXFaqIknCGcxPF&#10;SNrmcnYZbQt0/11UlPSxzWAMBgEIpBPY398PRUk5aowLAhCAAASKEnjx4nw/RYyU7duuG1eZXZJZ&#10;pkBmnbggAIFmi5FFHd8miJFFRMkmOI9FGVPmamKErsAAZzjf398nNtA+2gZtc3l7bnObwRgMAhDI&#10;JiBHiy0vL4ei5E5RP5z7IQABCHSawMOhuefTJEFStnDXcGbFhYiRe3t79H8QgEAGgajDK+9M3uf4&#10;X/8+0F3xkXafpJGXT/h3WeEcd9ajDu/KD/82kPTSPuN/61cur9RD0snKp//RDx7rNB6P3yHuI2PK&#10;rCcqVLVlOMM53MkRb+d8tA3a5nx77mKbwSAMAhDQI3BychKOJSedFhaoPAQgAIGiBMJANikrJF1H&#10;89qWAb7MMhHIRq8D5K5uEijq8Mp75VqQjDvrUYdXR9Tc+aenRgRJSUcnv/CeUJT0kTFlzhcVklbH&#10;6thHVGCHM5yjNuO7bdA269lzEUEy3v/52GZ0c3RFrSFQjoC84/1+PxxvHhb1x7kfAhCAQCcJxAPZ&#10;REVJtTrytoazI2VWKTg+Pi7XG/AUBCDwHgF5n0wLkkXfURmoyeyxPJf3GQ6H8/KaFiQl3by8w7+n&#10;bcNMM68mMC5q+pT5YbVvUVuGs554Exd+4fy+5TThHaRt1rfnUJDElou2gtwPgW4QuLy8DAXJqRpf&#10;GA9w00mxgkpDAALtJpARyCbY2DjbdVz7A3EOe70egWy60W9TS0cEmuD0FqlqGLHQtCBp80xa3xjL&#10;90GZESQR2JPFKISnZMugbabNKNKXcy8Eukhgd3c3FCVPHfvRZAcBCEDALwJqNeRegwLZrCwtLX0l&#10;gqTMLnFBAALmCPgmPOH04vQilCGUFW0BfWvnfJwUoG2mbS76XnI/BLpGYDKZBE+ePHm7ONZj3S91&#10;gNJCAAIQcESggYFsZBYp2NnZ6Vq/RX0hYJ2Ab446Ti9OL4IkgmTRhtG3dg5BcnN+LIeM/Vi9/q61&#10;+2jLRd9X7odAmwkcHh6GqySvHbn2ZAMBCEDALwLqfMiTtNWR6veuA9msq9WRb2RQKrNKXBCAgFkC&#10;vjk3CJIIkgiSCJJFW0Hf2jkESQTJNrVzRd9X7odAmwnIOeRyBNlileSeXyoBpYUABCBgmYASHFeV&#10;IDlLESTvaghkcyUNtswmcUEAAuYJ+OaoI0giSLbJUfft/fNRKKPMm4GLcy9pm2mbzY9QSBEC7SQw&#10;Go2iAW6WLbv3JA8BCEDAHwJKiLzKWB3pehZH8pvPIk2n03b2SNQKAjUT8E0QwenF6UWQZIVk0WbT&#10;t3bORxGVtpm2ueh7yf0Q6DKB9fX1UJR85Y9SQEkhAAEIWCTQsEA2Mlt0J4Lk6elpl/sr6g4BqwR8&#10;c9RxenF6ESQRJIs2ir61cwiSbNluUztX9H3lfgh0gcDNzU0oSM6Uv9uz6OK/l/TW1idO83NZN/KC&#10;AAQ8JZAXyGZtbdR3XDU5qzKQ2SMuCEDAHgHfHHUESQTJNjnqvr1/PgpllJkt27QZ9U5i2BvBkDIE&#10;/Cawv78fipKXLvzstbXxilqAdCrHsyFKuiBOHhCAgDaBnEA2rpeSy6yNzBZZja7odxdG6SFghkAT&#10;BJG7u7tAyqHzGQ6H88GbRGANzpOdrCK/DyO5Sro6+cs9RQNsNYFxUWuhzAi/iDj1ijhNeAdpm/X7&#10;GBfndPoqrhftf7gfAl0hIEeSLS8vh6LkjrbjXuLGwWA0HAzOp+HRbMr3dyKCligqj0AAAl0jIKsf&#10;GxbI5kIEh729va70R9QTAkYJiBPZ7/fDAY7WT3Gmigh5SfeGDpm8vzqflZWVR3EvdL51nrMhSOrm&#10;K8KlXD4ypszFxQVdu4jaMpzhHLUb322DtlnPnqv0fz62GUYHLSQGgQ4TODk5CcfMExsahASsVZ+b&#10;pBgRGxtnuzbyJE0IQAAChQjIDEmDAtlsy0BeZosIZNPh3pmqVyZQ1MFxLUhGnfSwslHHd/0ffziP&#10;DJv2Gf9bv7KAKqKqpJOVT7iCUtqlUIwMy+sjY8psXlxIsmU4w1najLbYBm1zvj0XESTbYheVByok&#10;AAEIBLPZLLqI4LCQE69xc9bCI6UB3MqxbRrJcAsEIAABOwQaFshGKimzQ/Otk1wQgEA1AlFRRAS+&#10;+1N1JquBbc5l0ph9shHs/vhH81ngJGcsSZQ0JTqWKa88c/U//2Ow/Hd/My9zXIxMEiV9YeyjXVDm&#10;fEEky8513z84wzntSIqoKEnbXMxO2vz+VRul8DQEICAELi8vw1WSUzXmNB5wRvn7r9IWHylR0rgI&#10;ake1IFUIQKB1BGRGRDVOd0kN1GIL96rjSh+I49/r9eazRVwQgEB1Ak0QGHSdsSaJkjpiZJNEyaKM&#10;fbQLylxMBAkFSmyjHLeiExld4NwEUZK22b49F7Xl6iMVUoAABHZ3d0NR8tS0/53n8xPgxjRx0oMA&#10;BLQISKSttO3aEuRGKxFzN/WWlpa+EkFSZom4IAABcwTqFHLKOjZ1Or5FHN4miJJlGftoF5S5mBiB&#10;bRTjVVSELCv6+txu0Dbr21SX3j9zIxZSgkA3Cdze3gZPnjx5K76w+qybc7EfUsrZFSnxG7ggAAEI&#10;1ENgc3O0I2dIfB9163xaw3kSMhsUyOwQFwQgYJ5AHUJOWWeszpWSZcTIOsWFqox9tAvKrCeIYBtu&#10;jqnoIuc6REnaZvtHrlS1ZfMjF1KEQLcIHB4ehqskb2yoAtlxI0Y7NvIkTQhAAALaBOQMic3Ns3uZ&#10;QdF+yMyNMgs0D2STdnZRt7ojagsBOwRcCjmmHBuXjm8Vh7cOUdIUYx/tgjJni5LYRn/u1Nk+17XL&#10;nGmb09/BLtuFndELqUKgGwTkyDI5umyxSnLfjJv9fSo5AW4mNSxIMl1F0oMABHwnUNMZEtfS8Mqs&#10;EBcEIGCXgAshx5Qz5nKlpAkx0qUoaZqxj3ZBmZMFEWwjCLANN7bhQpSkbb57jMBrS2A33WbYHcWQ&#10;OgTaTWA8HkcD3BiPgE2AG9/VGsoPAQiYJiCrMeezQff39+3uYagdBBpCwKazbsuxsen4mnR4XYiS&#10;thj7aBeU+V3hCdv4vpHFNtzYBm3z95x5/xoyyKEYEPCcwPr6eihKGo/pQIAb01IG6UEAAj4TkFmf&#10;qQiSo9HI866D4kPALwI2nHVbzpjNlZI2xEiboqRtxj7aBWV+EESwjffbYGzDjW3YECVpm9+1Zx9t&#10;2a9REaWFQHMIyBFmi23bM/Wzb9rZJ8CNaaKkBwEI+ErglTS2MgvEBQEIuCdg0sGxLYbYECVtOrw2&#10;RElXjH20C8q8Eez++EdzB2ZlZcXaecxwhnNaT2VSlKRtTqbs4/vnfmRDjhBoB4HhcBiKkpc2HH0l&#10;Sl6FAW3jPweDT7dt5EmaEIAABJpEoLe0tPRGnKebm5t29BzUAgIeEjDh4LgSykyKki4cXpOipGvG&#10;PtoFZbYrRmLPbsRInzmbECVpm7MHEj62cx4OjSgyBGonMJ1O5wFfFysld0078UqEXFUBbWdJoqT6&#10;/cR0fqQHAQhAoGkEZLYn2N/fr73BpwAQ6DqBKg6Oa6HMhCjp0uE1IS7UxdhHu6DMEyfNGZzhbGOl&#10;JG2z3uvr4/unVzPuggAEogROT09DQVIEQuMBbpTweJK+SvLssGniAeWBAAQgYIrAjoiRMusjsz9c&#10;EIBA/QTKODh1CWVVRMk6HN4qomTdjH20C8rspj2BM5xNipK0zcXsycf3r1gNuRsCEJjNZsHq6moo&#10;ShoXCCXAzWBwPk0WJc/ut7Y+6Zly/kkHAhCAQJMIyCxPcHJyQk8DAQg0iEARB6duoayMKFmnw1tG&#10;lGwKYx/tgjK7aVjgDGcToiRtczk78vH9K1dTnoJAdwlcXl7OBUl11Nm36qdxgTArwI3627hJAgJl&#10;gQAEIGCCgMzuBP1+P5BZHy4IQKBZBHQcnKYIZUVEySY4vEVEyaYx9tEuKLObtgXOcK4iStI2V7Mf&#10;H9+/ajXmaQh0j8De3l64SnJkwhmPp0GAGxtUSRMCEGgiAQlk85UIkjLbwwUBCDSTQJaD0zShTEeU&#10;bJLDqyNKNpWxj3ZBmd20MXCGcxlRkrbZjN34+P6ZqTmpQKAbBG5vb4MnT568FR9afdZNO/kEuDFN&#10;lPQgAIGmEjiVhnR3d7cbvQe1hIDHBJIcnKYKZVmiZBMd3ixRsumMfbQLyuymIYIznIuIkrTNZu3F&#10;x/fPLAFSg0C7CRweHoarJG9sOPpKlDwlwI0NsqQJAQg0hYDM5swD2Uwmk3b3GNQOAi0hEHdwdn/8&#10;o/lgaGVlpbHv8fHxcThgCw7/5T8Ey3/3N/P/D4fDRn4rPjKmzG5MCc5wTiPgo23QNtu3Zx/twj4V&#10;coBAOwjIUWe9Xi8c4+6bdvCzA9ycy6IiLghAAAL6BNbWRn39u53ceS2igMzucEEAAv4QiDo4TRcj&#10;k1ZKNlmMTFop6QtjH+2CMrtpd+AMZ52VkrTNduzEx/fPDglShUD7CIzH41CQnKo2dNm0B//ixfl+&#10;dJXkYHA2GQw+3TadD+lBAAItJ7C19Ulvc/PsXjUoN1tbr2VlYt3Xngw8ZVbn/v6+fb0DNYJAywmE&#10;Dk6TV0bGv4JwNU5TV0bGy+sjY8rs5sWHM5zzVkrSNtuzEd4/e2xJGQIQKE5gfX09FCVPbDj4g8H5&#10;tegISow8tJE+aUIAAh0goITIcewMiNO1tfFKTVWX2RuZxQlkVocLAhDwk4A4Zb4dt+Bb8CwfGVNm&#10;N+8znOGcJUrSNtu1D94/u3xJHQIQ0Ccg7b341eozU5++af9edlnK4ibT6ZIeBCDQEQKyrDrpQFo1&#10;2zHd2DjbrQHDK2k0ZTaHCwIQgAAEIAABCEAAAhCAAAQgAIFyBA4ODkJR8rIG354sIQABCKQTkLMe&#10;kgXJs1kN27d7S0tLb0SQ9G32vlz3wFMQgAAEIAABCEAAAhCAAAQgAAE7BKbTafDs2bO3i5WSdSw4&#10;Qo6BAAQg8D4Bdd7DQZIYufid6+hYcgDunxYN5WPUW/4/X2LPBwbYADaADWAD2AA2gA1gA9gANoAN&#10;YANVbOAGXQQCEIBA7QTkrAfZlp22Xfvly7HxSFwZlZa87hDeEB6xAWwAG8AGsAFsABvABrABbAAb&#10;wAawgWo2oHYeJgmXCJK1KzEUAAIQ+ECJkaO01ZEvXpzvO0Y0kg5nZ2fHzjp1UoUABCAAAQhAAAIQ&#10;gAAEIAABCHSAQOTcyGvHfj3ZQQACEMgmIGdDpomRSqh03WjtiBi5vLwcSFRCLghAAAIQgAAEIAAB&#10;CEAAAhCAAATKEZjNZkG/3w9XSB6hj0AAAhBoDIEGBbJ53Ko9Go3KtbY8BQEIQAACEIAABCAAAQhA&#10;AAIQgMAjgevr67kguQgau9oYMYKCQAAC3SXQsEA2Y7Zq02tCAAIQgAAEIAABCEAAAhCAAATMEjg6&#10;OgpXSXJ2ZHclIGoOgWYQaFggm122apvtcEgNAhCAAAQgAAEIQAACEIAABCAgBGTr9urqKlu3myHH&#10;UAoIdJtAViCbwWA0dEhnReU1FUFyPB7TW0AAAhCAAAQgAAEIQAACEIAABCBgmMDNzQ1btx0KHWQF&#10;AQgkEMgKZKMC3Lhewj3fqr27u2u4uSU5CEAAAhCAAAQgAAEIQAACEIAABEICka3bE+WHSxwHLghA&#10;AALuCIjomBZZW8RKdyX5YL5V+9mzZ2+n0ym9BAQgAAEIQAACEIAABCAAAQhAAAKWCMS2br9y6Pun&#10;ZvXy5RhhtAlfBGWAgG0Csh07TYxUvz+1nX8k/Z6K8vUVW7Ut9TQkCwEIQAACEIAABCAAAQhAAAIQ&#10;iBGQrdtPnjx5u4i67XJB0jtyw2Dw6bYslpLj5BzqEGQFAQjUQWBtbbyiXvZpkiApv5e/OyzXBVu1&#10;6RshAAEIQAACEIAABCAAAQhAAAJuCRwfH4cBbpxv3V7oEqOoLuF4p6ZD2YOsIACBOQFZAZm2OtJx&#10;IJt9tmq77XDIDQIQgAAEIAABCEAAAhCAAAQgIARk6/b6+nooSjrbuj0YnB1ubp7dJ+gSrmNZoBJB&#10;AAKuCDQokM3jVu2Liwt6AwhAAAIQgAAEIAABCEAAAhCAAAQcE5hMJvOt27JYSH22XWgTSogcN2SR&#10;lIvqkgcEILBYHdmUQDbzrdr7+/uOm1uygwAEIAABCEAAAhCAAAQgAAEIQCAkENm6fav8dOvBZba2&#10;PumlrJAMajhGDrEIAhCwTaBBgWyGIkb2er2AqNp0ghCAAAQgAAEIQAACEIAABCAAgfoIyNbt7e3t&#10;cOv2iW1tQtJ/2LZ9HqR8XAbadVFd8oBAtwk8CJLvn9MgMxAyQ+GIjmzV/lYESbZq19fhkDMEIAAB&#10;CEAAAhCAAAQgAAEIQCAkcHt763zrthIlJ8nBds9mBLhxpNCQDQRcEXhYGh0/r+HswFX+Kp8rtmrT&#10;6UEAAhCAgO8Evvzyy+Dp06fzlQQ/+clPgr/+9a9WqhTm8/HHHwfffPPNe3n8/ve/D1czzH/+4Q9/&#10;sFKOrib6m9/85pHv69ev38OQ9Pef/exnj898/vnnpdH95S9/mR9tI9/rL37xi+Czzz7LLEvpjHgQ&#10;AhCAAAQgsCBwcnIS9jVOtm5vbo520s+SPL92qFOQFQQg4IrAYPDptsxGyMdVnioftmrT1UEAAhCA&#10;QCsIRAVJEYu+++474/WKClKhKBXNJ/73KuKX8cLXnGBUFEwSEnWLFxUck/gm/T2ad55AHN6bJDhH&#10;bUy+/+iH71r3G+Q+CEAAAhAoSiCydXvkQitQmsRFmij54sX5vosykAcEIFADgTq2al9dXRVtE7kf&#10;AhCAAAQg0CgCZQTJr7/+OpBPkevPf/5z8OGHHz6KUVGBK7o60uYqzSLlbcq9RUTBrDLnCY5xoTDr&#10;//HvKElwjH6/8ZWWeeJoU9hTDghAAAIQ8JuAbN1eXl4Oxx47tmUK0SSUKDlL3rp9Pn35cmw9yI7t&#10;OpI+BCBQLwFZbh0Mh0O/W2dKDwEIQAACnSMQX4koolFckPzd7373zgq2PKEqb+VcFHLStuCkMvn2&#10;xUQFtzxe0b/rrHj0QZCU7yv+PYaiZdbqyDRWrJr07Q2gvBCAAASaSyCydftO9TvWBcGsADfqb06C&#10;7NQrl5A7BCBgi4CcUTmPqn1/f9/cVpeSQQACEIAABBIIREWjcGttFUFS0vjiiy/eySkuTBUR6LLu&#10;tbWd3IShRIXWovXNE9+qCJI65QoF5bwVlDrCc/S7l3qVtYU8Jia+M9KAAAQgAIHuENjZ2QknW61v&#10;3ZZVkFkBbtTqyVVbYgXpQgAC7SXQV1WbiaPBVu3udF7UFAIQgECbCOgIknK2Y3QLdVwcyguCU1aE&#10;yhPyTAiSOgJdXjmShLm0dONbm/PO0kyyNduCZF59438vsqU+yiX6HFu229SqUBcIQAACzSdwd3fn&#10;dOt2VoAbJUhKcFwuCEAAAoUIsFW7+X0NJYQABCAAgQwCuoJkVHSMbyuOipVFRMIsITOpXDa+SFuC&#10;pG5Zo+zSoo3H06oiSEbTShIBy4jHuoKkpP3rX/868cxQBEldi+E+CEAAAhAwRWA0GoV90lSpACuF&#10;lIASN2cFuFGi5F6JJHkEAhDoKIH5Vu1+v89WbVM9AulAAAIQgIBzAmUEybjomHQOpE5F8kSoqFin&#10;c7aiTp6m7jEhCsaD+uhuSzaRt04UcxNbtnV559mCbjrcBwEIQAACEChCILJ1e2xb1yDAjW3CpA+B&#10;bhBYXVpaeiOC5PX1dZH2jnshAAEIQAACjSKgK0hGxbPoiriyAWiiqyPTVgbqiGZ1wTQhCkbT0F1l&#10;KPWNPqe7qjLOKR5YRsTQqABcdNu23J8nGldNX/LQObeyLpsgXwhAAAIQ8I9AbOv2rm05IyvAjVol&#10;+cp2/qQPAQj4T+BGBsUHBwf+tbiUGAIQgAAEIBAhoCtIpm2h1hEW48CLrAyMC2c6glTatmOdZ3WN&#10;o6ogGRfnipQtLYJ3EXEyvlVdxMSqgiGCpK71cB8EIAABCDSJgMut24sAN7dKfAziHyVWztbWRn3/&#10;5RJqAAEI2CJwFG7Vns1mTWpHKQsEIAABCECgMAFdQVISTtpWG/2dzvmRcTFS55m4UJa3tbnpgmTS&#10;6sQiX1yaIBld1ZglDqbxSRM001bHppU5Xr+wXDrfdREO3AsBCEAAAhAwRWB3dzc8T/LClpAQprux&#10;cbabJEjK75QoeWk7f9KHAAT8JMBWbVMtPulAAAIQgEAjCBQRJKNCk4hLMjG3v7//GKQkTyisugIv&#10;KrhlbXFusiCZJNblrSyMG0p8dWaaACi8kjiZ/B6StmrnCZJxUTpve3hRPo14sSgEBCAAAQh4RWA6&#10;nQbPnj17u+iT9m3LFSI8pomSBLixTZ/0IeAfgWVVZLZqe9WtUFgIQAACEMgjUESQzIrAnCUQZglm&#10;eWJU3t+TxKqmCpJZHIqsHkzbLp5W72jaRcXAPP5JgmTU5uIi9nfffRcULQOCZN5bzN8hAAEIQMAE&#10;gfF4PJ9kVfEivlI/ezYli+wAN2e3srXbZv6kDQEI+EXglTROq6ur8xUhXBCAAAQgAIE2EIgLkn/8&#10;4x/fWfWYFVE7KlZlrY7MWpEnz8W3gscFt+jff/vb3wYffvjh3GEocmai6e+q6BmScTFSyr63t/e4&#10;ujRtNWNSuXXyTrsnfnZk+B3K93B7ext88cUXwWefffZYLjnbMmnLtm4E9DxBMk3I1k3f9PdKehCA&#10;AAQg0G0CLrduq5WQR8mrJM/ut7Zer/sll1BaCLSQgMwMrK2NV2qu2noYVfvm5qbbLTS1hwAEIACB&#10;VhHIWvUoYlVckExa3VYkQrTAiwuQRQTJvG3hrr4cHVEwLEtckI3yiguEOiJrkbyjPLJWJka5pomW&#10;aasls1YwIki6skjygQAEIAABEwRcbt1OCnAzGJyPGqB/1Cy/kD0EGkJAzRicqpdyurl5dlBTkWSp&#10;9EQG4UdHRybaONKAAAQgAAEI1E4gT4gMxaekrcRFg8zEK9slQTIegEb3TMesqNtlBUn5HkKBUETE&#10;pCBFccE4TYSM/h5BsvbXmQJAAAIQgIBBApGt29+q/s7q1u1IgJubweDT7Zo0D7KFAATiBGSZsjrs&#10;dRZZxlzHS8pWbYONO0lBAAIQgEBzCEQFqejKvKRVbWGp07ZfF1m52CRBsuhqwCSBLkk8TBJ8s86J&#10;TOKaJkpWESSj1hf/HqoGu0kSJvNWSFYVPJvzNlESCEAAAhBoE4FI0L4r20qNiJK28yB9CECgIAEl&#10;RF6lRJ4aF0yq7O3bbNVuU7dCXSAAAQhAIEpARLOvv/46+NOf/vQOmDRBMk+80w3M0nZBMknY0wnM&#10;khT0JkmURJDkPYYABCAAAQjYJSBbt58/fx5G3R6WFRR4DgIQ8JCAhLpPESMDtWry0kGVZKv2LVu1&#10;7Tb0pA4BCEAAAs0jEBckv/3228dAMuGKtlBgi29Jlr9nbTeW2jZJkCxLP0kUNBHdW0eUtCVIhiyi&#10;30/ad6kTdCapLmI3SUFyyn4PPAcBCEAAAhCwReDi4iKMum1967YDfYMsIAABHQIPh7vKuZHnQfwj&#10;W7i3tj6xeo7Doown4lStr68TVdtWC0+6EIAABCDQSAJJQlJ0a21cpEpaORldLZkVTEVny27aPToB&#10;YFwDNiG2hfzT6td0QTLPfuT71F1N6/r7Iz8IQAACEIBAlIDLrds6Wgn3QAAClgko0fEkbXWk+v2R&#10;5ewleTlMNnjy5MnbyWRCiwwBCEAAAhDoFIGooPTTn/40ePr06XyFQFY07egzcSGtS4KkC0OpW5CM&#10;C9Dx7ejR8oW2oBtEKU+gLnJWqYvvgjwgAAEIQKDdBGTrdq/Xm4+D1KeuQLsOJBCygAAEPlhbG/Vj&#10;gWweV0mq39/K6knLmB63ah8fH7e7daV2EIAABCAAgQQCWUFtANYeAjpRtpO2bOdFWRcB+uc//3nw&#10;q1/9Kvjuu+/eA6azgjJNmMw7DqA93w41gQAEIACBphC4vLwMBcmZ6p/6lvUIkocABOoiIOdDZqyO&#10;3HNQrlMZBLNVuynNP+WAAAQgAAEIQAACEIAABCAAAQjUR2A4HIai5LUDTYIsIAAB1wQaEMhmR8TI&#10;5eXlgK3a9TX25AwBCEAAAhCAAAQgAAEIQAACEGgKgfv7e7ZuuxaIyA8CrgjIVmwlSN6lBbKRrdyW&#10;yyJbte9EkDw5OWlKu0c5IAABCEAAAhCAAAQgAAEIQAACEKiZwNXVFVu3LYsyJA+BWghIsJqMrdqv&#10;HBRqJGLk9vZ2zc0c2UMAAhCAAAQgAAEIQAACEIAABCDQNAKRrds3DjQKsoAABGwT2Nr6pJcWyEZW&#10;TToIZPO4Vfv29rZpbR7lgQAEIAABCEAAAhCAAAQgAAEIQKBmArGt20e2tRLShwAELBOoOZDNClu1&#10;a27VyR4CEIAABCAAAQhAAAIQgAAEIOABgevr6+jW7VXLcgnJQwACtghsbJztpm3VFqHSVr6RdMds&#10;1fag1aeIEIAABCAAAQhAAAIQgAAEIACBBhA4ODgIRUm2bjsQbcgCAsYJyFZsJTpOagxksytipETV&#10;Zqt2A1p1igABCEAAAhCAAAQgAAEIQAACEGg4gdlsFvT7/VCUdL51W+koh4PB+VSOvzMu1JAgBLpA&#10;QF6ijNWRJ5YZrCwtLX0lguRoNGp4c0fxIAABCEAAAhCAAAQgAAEIQAACEGgKgXDrttIV3ihdYd2y&#10;fjFPfjD4dDu6qEv9+8JFvuQBgVYRyApkI0q/g0A2863aOzs7TWnPKAcEIAABCEAAAhCAAAQgAAEI&#10;QAACnhCIbN2eKH1h2ZZoI/qJWsw1Tl7QNdqxlS/pQqCVBETJT1sdqX6/Z7nSkv58q/bd3Z0nTR3F&#10;hAAEIAABCEAAAhCAAAQgAAEIQKApBGJbt1/Z0jHW1kZ9paHMUo67mzhY0GWraqQLAbcEZJlxhhh5&#10;Zbk0PbZqN6X5phwQgAAEIAABCEAAAhCAAAQgAAF/Cdzc3MzPkrS9dVtpKK8yjrw7tKyjkDwE2kEg&#10;K5CNesFWLddyvlWbDwywAWwAG8AGsAFsABvABrABbAAbwAawAWzAoA3I1m0r10NQ4PNpWlBgAtxY&#10;wU6ibSIgS43VC3ST8hLZDmQjKC8NNjYIm4i72AA2gA1gA9gANoANYAPYADaADWAD2AA2IDZwZ1O/&#10;kePtMlZJEuDGJnzSbg+Bzc2zA/W5D18mR4Fs2gOQmkAAAhCAAAQgAAEIQAACEIAABCDQKQJKQ7lK&#10;PwKPADedMgYqW57A2tp4RQmRo8XLtFc+JZ6EAAQgAAEIQAACEIAABCAAAQhAAALtJrC19Xo9K8BN&#10;u2tP7SBgmICDcyMNl5jkIAABCEAAAhCAAAQgAAEIQAACEICAewJKQzklwI177uQIAQhAAAIQgAAE&#10;IAABCEAAAhCAAAQgAIFOEsgKcCNH4xHgppNmQaUhAAEIQAACEIAABCAAAQhAAAIQgAAEIGCPwIsX&#10;5/vpZ0mej+3lTMoQgAAEIAABCEAAAhCAAAQgAAEIQAACEIBAJwkoQfImfev2p9udhEKlIQABCEAA&#10;AhCAAAQgAAEIQAACEIAABCAAATsEJMBNxlmSEzu5kioEIAABCEAAAhCAAAQgAAEIQAACEIAABCDQ&#10;WQIEuOnsV0/FqxDIOO8gMPG3KmWLPmuiLFlpUM5zI993yBie8KxiA7zvD/ZThSHt5/vvIDxpl6rY&#10;AO0S7ZING6hik7TztPM2bDKaJvZJv1nFBrDPqP0Q4KaKLfFsiwnQUDDAtmEDpl4ZG2VjoGV2cAVP&#10;ePK+m7UBeMKzig3QbzKus2EDVWwS4RTh1IZNMv4021fC0x7PkO1gcHZoqi0lHQi0hgAdBANXGzZg&#10;6gWxUTY6XHsdLt+7WbbwhGcVG6D9pH+3YQNVbBJhCmHKhk0yrjPbV8ITnrTzZm1gMDifqvdqzxRX&#10;0oFAqwgwMMBhsWEDpl4SG2VjoGW2k4UnPHnfzdoAPOFZxQboNxnX2bCBKjaJEI0QbcMmGX+a7Svh&#10;aY/ny5fjZVNtKOlAoHUE6CAYuNqwAVMvio2y0eHa63D53s2yhSc8q9gA7Sf9uw0bqGKTCFMIUzZs&#10;knGd2b4SnvCknTdrA6Z4kg4EWkmAgQEOiw0bMPWy2CgbAy2znSw84cn7btYG4AnPKjZAv8m4zoYN&#10;VLFJhGiEaBs2yfjTbF8Jz+bzNNUOu0jn/wPhLhhVKAFlagAAAABJRU5ErkJgglBLAQItABQABgAI&#10;AAAAIQCxgme2CgEAABMCAAATAAAAAAAAAAAAAAAAAAAAAABbQ29udGVudF9UeXBlc10ueG1sUEsB&#10;Ai0AFAAGAAgAAAAhADj9If/WAAAAlAEAAAsAAAAAAAAAAAAAAAAAOwEAAF9yZWxzLy5yZWxzUEsB&#10;Ai0AFAAGAAgAAAAhADQR29IfAgAAkAQAAA4AAAAAAAAAAAAAAAAAOgIAAGRycy9lMm9Eb2MueG1s&#10;UEsBAi0AFAAGAAgAAAAhAKomDr68AAAAIQEAABkAAAAAAAAAAAAAAAAAhQQAAGRycy9fcmVscy9l&#10;Mm9Eb2MueG1sLnJlbHNQSwECLQAUAAYACAAAACEABj7K/twAAAAFAQAADwAAAAAAAAAAAAAAAAB4&#10;BQAAZHJzL2Rvd25yZXYueG1sUEsBAi0ACgAAAAAAAAAhAABKaYASRQIAEkUCABQAAAAAAAAAAAAA&#10;AAAAgQYAAGRycy9tZWRpYS9pbWFnZTEucG5nUEsFBgAAAAAGAAYAfAEAAMVLAgAAAA==&#10;">
                <v:shape id="_x0000_s1027" type="#_x0000_t75" style="position:absolute;width:60960;height:35972;visibility:visible;mso-wrap-style:square">
                  <v:fill o:detectmouseclick="t"/>
                  <v:path o:connecttype="none"/>
                </v:shape>
                <v:shape id="図 437" o:spid="_x0000_s1028" type="#_x0000_t75" style="position:absolute;left:1809;width:54579;height:3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m70/EAAAA3AAAAA8AAABkcnMvZG93bnJldi54bWxEj0GLwjAUhO/C/ofwFryIpqui0jUVWRRE&#10;8KC7eH40z7a0eek2qdZ/bwTB4zAz3zDLVWcqcaXGFZYVfI0iEMSp1QVnCv5+t8MFCOeRNVaWScGd&#10;HKySj94SY21vfKTryWciQNjFqCD3vo6ldGlOBt3I1sTBu9jGoA+yyaRu8BbgppLjKJpJgwWHhRxr&#10;+skpLU+tUdAe/tcFD+T+3M035bZqfXtPtVL9z279DcJT59/hV3unFUwnc3ieCUdAJ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m70/EAAAA3AAAAA8AAAAAAAAAAAAAAAAA&#10;nwIAAGRycy9kb3ducmV2LnhtbFBLBQYAAAAABAAEAPcAAACQAwAAAAA=&#10;">
                  <v:imagedata r:id="rId41" o:title=""/>
                  <v:path arrowok="t"/>
                </v:shape>
                <w10:anchorlock/>
              </v:group>
            </w:pict>
          </mc:Fallback>
        </mc:AlternateContent>
      </w:r>
    </w:p>
    <w:p w:rsidR="00342BA0" w:rsidRDefault="00E57E3A" w:rsidP="00E57E3A">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12</w:t>
      </w:r>
      <w:r w:rsidRPr="00E57E3A">
        <w:fldChar w:fldCharType="end"/>
      </w:r>
      <w:r w:rsidR="00342BA0" w:rsidRPr="00E57E3A">
        <w:rPr>
          <w:rFonts w:hint="eastAsia"/>
        </w:rPr>
        <w:t xml:space="preserve">　業務の構造</w:t>
      </w:r>
    </w:p>
    <w:p w:rsidR="0044568E" w:rsidRDefault="0044568E" w:rsidP="001E7121">
      <w:pPr>
        <w:sectPr w:rsidR="0044568E" w:rsidSect="00636809">
          <w:footnotePr>
            <w:numFmt w:val="chicago"/>
          </w:footnotePr>
          <w:endnotePr>
            <w:numFmt w:val="chicago"/>
          </w:endnotePr>
          <w:type w:val="continuous"/>
          <w:pgSz w:w="11907" w:h="16840" w:code="9"/>
          <w:pgMar w:top="851" w:right="851" w:bottom="851" w:left="1134" w:header="567" w:footer="567" w:gutter="0"/>
          <w:cols w:space="425"/>
          <w:docGrid w:type="lines" w:linePitch="360"/>
        </w:sectPr>
      </w:pPr>
    </w:p>
    <w:p w:rsidR="005D0B6D" w:rsidRDefault="00FA0E00" w:rsidP="00FA0E00">
      <w:pPr>
        <w:pStyle w:val="23"/>
        <w:ind w:firstLine="210"/>
        <w:rPr>
          <w:rFonts w:hAnsi="ＭＳ Ｐゴシック"/>
        </w:rPr>
      </w:pPr>
      <w:r>
        <w:rPr>
          <w:rFonts w:hAnsi="ＭＳ Ｐゴシック" w:hint="eastAsia"/>
        </w:rPr>
        <w:lastRenderedPageBreak/>
        <w:t>新ビジネスモデル</w:t>
      </w:r>
      <w:r w:rsidR="005D0B6D">
        <w:rPr>
          <w:rFonts w:hAnsi="ＭＳ Ｐゴシック" w:hint="eastAsia"/>
        </w:rPr>
        <w:t>の</w:t>
      </w:r>
      <w:r>
        <w:rPr>
          <w:rFonts w:hAnsi="ＭＳ Ｐゴシック" w:hint="eastAsia"/>
        </w:rPr>
        <w:t>創出や既存ビジネスモデルの付加価値向上等、新情報システム構築が必要となるきっかけは様々であるが、きっかけが何であるかにより、検討対象範囲に</w:t>
      </w:r>
      <w:r w:rsidR="00927C50">
        <w:rPr>
          <w:rFonts w:hAnsi="ＭＳ Ｐゴシック" w:hint="eastAsia"/>
        </w:rPr>
        <w:t>は</w:t>
      </w:r>
      <w:r>
        <w:rPr>
          <w:rFonts w:hAnsi="ＭＳ Ｐゴシック" w:hint="eastAsia"/>
        </w:rPr>
        <w:t>差異がある。</w:t>
      </w:r>
    </w:p>
    <w:p w:rsidR="00FA0E00" w:rsidRPr="00D82A6B" w:rsidRDefault="00AD2C80" w:rsidP="00FA0E00">
      <w:pPr>
        <w:pStyle w:val="23"/>
        <w:ind w:firstLine="210"/>
        <w:rPr>
          <w:rFonts w:hAnsi="ＭＳ Ｐゴシック"/>
        </w:rPr>
      </w:pPr>
      <w:r>
        <w:rPr>
          <w:rFonts w:hAnsi="ＭＳ Ｐゴシック" w:hint="eastAsia"/>
        </w:rPr>
        <w:t>情報システム構想・企画</w:t>
      </w:r>
      <w:r w:rsidR="005D0B6D">
        <w:rPr>
          <w:rFonts w:hAnsi="ＭＳ Ｐゴシック" w:hint="eastAsia"/>
        </w:rPr>
        <w:t>では</w:t>
      </w:r>
      <w:r w:rsidR="00FA0E00">
        <w:rPr>
          <w:rFonts w:hAnsi="ＭＳ Ｐゴシック" w:hint="eastAsia"/>
        </w:rPr>
        <w:t>「業務プロセス」</w:t>
      </w:r>
      <w:r w:rsidR="004A59FC">
        <w:rPr>
          <w:rFonts w:hAnsi="ＭＳ Ｐゴシック" w:hint="eastAsia"/>
        </w:rPr>
        <w:t>「組織・役割分担」</w:t>
      </w:r>
      <w:r w:rsidR="00FA0E00">
        <w:rPr>
          <w:rFonts w:hAnsi="ＭＳ Ｐゴシック" w:hint="eastAsia"/>
        </w:rPr>
        <w:t>「情報システム」</w:t>
      </w:r>
      <w:r w:rsidR="005D0B6D">
        <w:rPr>
          <w:rFonts w:hAnsi="ＭＳ Ｐゴシック" w:hint="eastAsia"/>
        </w:rPr>
        <w:t>の３つを主に検討するが、これら以外</w:t>
      </w:r>
      <w:r w:rsidR="00B179E6">
        <w:rPr>
          <w:rFonts w:hAnsi="ＭＳ Ｐゴシック" w:hint="eastAsia"/>
        </w:rPr>
        <w:t>を</w:t>
      </w:r>
      <w:r w:rsidR="005D0B6D">
        <w:rPr>
          <w:rFonts w:hAnsi="ＭＳ Ｐゴシック" w:hint="eastAsia"/>
        </w:rPr>
        <w:t>含めたビジネスモデル全体の見直し・創出</w:t>
      </w:r>
      <w:r w:rsidR="00A97C73">
        <w:rPr>
          <w:rFonts w:hAnsi="ＭＳ Ｐゴシック" w:hint="eastAsia"/>
        </w:rPr>
        <w:t>等</w:t>
      </w:r>
      <w:r w:rsidR="005D0B6D">
        <w:rPr>
          <w:rFonts w:hAnsi="ＭＳ Ｐゴシック" w:hint="eastAsia"/>
        </w:rPr>
        <w:t>の場合は戦略検討段階で</w:t>
      </w:r>
      <w:r w:rsidR="00EE6A20">
        <w:rPr>
          <w:rFonts w:hAnsi="ＭＳ Ｐゴシック" w:hint="eastAsia"/>
        </w:rPr>
        <w:t>検討する</w:t>
      </w:r>
      <w:r w:rsidR="005D0B6D">
        <w:rPr>
          <w:rFonts w:hAnsi="ＭＳ Ｐゴシック" w:hint="eastAsia"/>
        </w:rPr>
        <w:t>。</w:t>
      </w:r>
    </w:p>
    <w:p w:rsidR="0044568E" w:rsidRPr="00FA0E00" w:rsidRDefault="00FA0E00" w:rsidP="001E7121">
      <w:r w:rsidRPr="00F11D05">
        <w:rPr>
          <w:rFonts w:hAnsi="ＭＳ Ｐゴシック"/>
          <w:noProof/>
        </w:rPr>
        <mc:AlternateContent>
          <mc:Choice Requires="wpc">
            <w:drawing>
              <wp:inline distT="0" distB="0" distL="0" distR="0" wp14:anchorId="194CD1B9" wp14:editId="331658A3">
                <wp:extent cx="6296025" cy="1809750"/>
                <wp:effectExtent l="0" t="0" r="0" b="0"/>
                <wp:docPr id="177"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12" name="図 412"/>
                          <pic:cNvPicPr>
                            <a:picLocks noChangeAspect="1"/>
                          </pic:cNvPicPr>
                        </pic:nvPicPr>
                        <pic:blipFill>
                          <a:blip r:embed="rId42"/>
                          <a:stretch>
                            <a:fillRect/>
                          </a:stretch>
                        </pic:blipFill>
                        <pic:spPr>
                          <a:xfrm>
                            <a:off x="428625" y="0"/>
                            <a:ext cx="5741276" cy="1809750"/>
                          </a:xfrm>
                          <a:prstGeom prst="rect">
                            <a:avLst/>
                          </a:prstGeom>
                        </pic:spPr>
                      </pic:pic>
                    </wpc:wpc>
                  </a:graphicData>
                </a:graphic>
              </wp:inline>
            </w:drawing>
          </mc:Choice>
          <mc:Fallback>
            <w:pict>
              <v:group id="キャンバス 13740" o:spid="_x0000_s1026" editas="canvas" style="width:495.75pt;height:142.5pt;mso-position-horizontal-relative:char;mso-position-vertical-relative:line" coordsize="62960,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KgFHgIAAJAEAAAOAAAAZHJzL2Uyb0RvYy54bWysVFtu2zAQ/C/QOxD8&#10;j2Ub9aOC5aCIkaJA0BpFe4A1tbKI8AWSfp2lx+iZeo8uKTmJm48UQT5Mkdzl7Mxw6cX1USu2Rx+k&#10;NRUfDYacoRG2lmZb8Z8/bq/mnIUIpgZlDVb8hIFfL9+/WxxciWPbWlWjZwRiQnlwFW9jdGVRBNGi&#10;hjCwDg0FG+s1RFr6bVF7OBC6VsV4OJwWB+tr563AEGh31QX5MuM3DYr4rWkCRqYqTtxiHn0eN2ks&#10;lgsotx5cK0VPA17BQoM0VPQBagUR2M7LZ1BaCm+DbeJAWF3YppECswZSMxr+o+YGzB5CFiPInTNB&#10;mr0h7mabeBt7K5UiNwpCL9Ne+h7ofjCFlblM6nZybp/jpCjp13tIs2cUX75LOhV3HnkPov8LQ4O/&#10;37krstNBlBupZDzl1iDfEimzX0ux9t1CfN2vPZN1xT+MxpwZ0NSTf379ZmlJ6tOBlNOdgKTozor7&#10;wIy9acFs8VNw1FPU6Sm7uEzPy4tyGyVd8jWZl+a9MOq/l/u8642VFTuNJnbN7lGRRmtCK13gzJeo&#10;N0hi/Jc6E4IyRI9RtKlgQ4W/E9lE9Ekgs3wkliQEl/yB8th4nb5Umh3JovF8Op5wdnp4KHiMTFBk&#10;MiO/ZlPOBMVG8+HH2SQ/JapzxnA+xM9oNUsTYkhE6EKghP1d6CmdU3ojOxaZHpHqO5G6MNPvn2h6&#10;V0/XOevxj2T5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y2Yk94AAAAFAQAA&#10;DwAAAGRycy9kb3ducmV2LnhtbEyPUUvDMBSF3wX/Q7iCby5Z2WZXmw4RFNGH6Sz4mjV3bTC5KU22&#10;Vn+90Rd9uXA4h3O+W24mZ9kJh2A8SZjPBDCkxmtDrYT67f4qBxaiIq2sJ5TwiQE21flZqQrtR3rF&#10;0y62LJVQKJSELsa+4Dw0HToVZr5HSt7BD07FJIeW60GNqdxZngmx4k4ZSgud6vGuw+Zjd3QSFtnB&#10;5i8Pq+evx7oen94X5lpsjZSXF9PtDbCIU/wLww9+QocqMe39kXRgVkJ6JP7e5K3X8yWwvYQsXwrg&#10;Vcn/01ffAAAA//8DAFBLAwQKAAAAAAAAACEAqRsxRPRPAAD0TwAAFAAAAGRycy9tZWRpYS9pbWFn&#10;ZTEucG5niVBORw0KGgoAAAANSUhEUgAAA5gAAAEiCAYAAACcBn2HAAAAAXNSR0ICQMB9xQAAAAlw&#10;SFlzAAAOxAAADsQBlSsOGwAAABl0RVh0U29mdHdhcmUATWljcm9zb2Z0IE9mZmljZX/tNXEAAE90&#10;SURBVHja7Z0/bxtLuqf7A/gDjAFzA2MnNSBx1gEBZQstZ+HIgeBjWYCBO2BwYWkDhcaAGiiwgrsA&#10;Fd6FEsPJGtDiZLzBUarEGECbLQ4Ih5MpmU/Qy+5mNaur6293k2J3PwZ+ODpks6vZP1ZXPfW+VRXF&#10;G/j3f//fP+IoihBCCCGEEEII9UAJA/7tb39b/rX8l/zRpJICFv/4Zy7bhcjHIYRQqHiO4AnCDzxB&#10;eIJnaDc82Rpgui4E+EQI0cDgCcIPPEF4gvAMwKwNmMAnQogGBk8QfuAJwhOEZwDmxgGzKnzyg0OI&#10;BgbhCcIPPEF4gmcIwNwKgPIDQIgGBuEJfiA8QXiCZwjABD4RQjQweILwA08QnuAZ9wHAbM+NAT57&#10;pvsv8d7S372Lh85/x/S3PPwS39HAIDzBD4QnaMue3Mbv0rb4Y3zDPTf3U6LX8ed76hGA2SHABD53&#10;+YGjyvyAvrt4XYKpmw/Z51SQzF9fHnvzj4f487BclhE+8+vzexguvn0sX7t4LRD8TN8n0/p7vPu2&#10;PHZ5Pwr38cNtzcYxOy8dNYQn+IHwBE9C21BLn6Fin6BZSX2hyv0Fu/J+2qo/dLf83nuefTzqEYDZ&#10;qxsKfG4YMhMAzB9IGkkPQfHgkuFLANkajB6Wx300nC97+OvOI5+rIGdjsGxYhq9TkL3TNCa2CGr+&#10;IJa+Y/n76BoHuRF7iG++3S5VN1KbnDv5HrsxAksdo/OM8ANP0DY8ubP1QTR9CDNgWtpPV58gH6gu&#10;l6FCW512/u5+PaBsPZ8cCPCGUf1gvijr3bdb6hGACWACn1sCzMgQWczfXz8AxUNWhq8SLH77qGkQ&#10;imBmAkwd/N4ZQLBYvqbRCQBMGzB7NXxNjYh6XDMdNTpqCD8QnvTGEwP4aQekbRlZHu1rfk6lr2F6&#10;fat9NI9+hi7LrAocU48ATAR81n946SKYyUNUPNQd0b2gaKRniqx6ThuQ3nz4GL/7oHlw6tJmKwBm&#10;UcooqQLC9X25Tb/Lu202YjQwdJ4RfuAJ2iVPtAPVehjUttWaAXKfPoF+ukpxakx9UDb0GYz9iYf4&#10;bpUldaeDSdFfMEwtsk/7oR4BmAAm8LkFwNy7+JID1DsLTMqAaILB8BRZW2qH6QG5/EwKZJqH9beP&#10;zkhjMGCqDYCmQfBP9dE1dJbvQ0eNZxee4AfCk94Bph4IrW21br6lR5/A2lfSZHOFtPN391l6rH4O&#10;ptz/8Vh7QobJBDylaGfhfoSuZ0E9AjDR9uGzc/dfkyKbgFYx8lh8sBcfqh/T1FfjQ16OgBrScddg&#10;p4HL1cNXfZAXy3EDZlaG/uFdBkzdHEsLkG4igqmbT0pHDeEJfiA86RtgWrJ5bICpjdp59Als5Wwu&#10;PVa6Fq+2fx1lXfdFHjKANV17YJ+CegRgoh0C0NYCZiGC+VCAQV3EsLigjR7IzOmxhghm/uC/1Zxv&#10;vTrc3jAyRByrzcE0P7g1I6a6kcCmV6Xboa1deN50qfPsXmHRmGpe4Vw+HaP1INPtamTf0bmrkhHw&#10;7aNx4TJjBCKgLm+0jjieLbZ56V6d7RqfCSl7Ox10tyfGa6gU4amTMhleB0xtRFV4qOyLJpLn89uq&#10;Uk/sU1U8647heRBSD5pb3Md1T0OjqR6+WRYtqlSPLHXF+xmjS10OlG6eqX9frLyKb7ktsPX//Of6&#10;6q+lelsMYAKf7YBPQ8crfTi45gm4KrqmAfUFTO12H66RTBOUVWhMzA2uZsSwQkfLr/wqHXcAE8AM&#10;HDgxwVdel231OPJaddr8PFin4LtWh/TraBoGhtRngPQsaSIbYRN1pATUhfupg5Pwue+Rx9ZKtvvu&#10;XKStSVhoGDBL11ApC8We6eIDlb51ICwVU+3smuvwejDX7kuV8tXfRXA98Zor6e7bmLKqfH+36+++&#10;iTa56I3rmnTTk3yPr1LvrIDp2nkgaJ6peWqUPtW3xvSjof64z5opYjf/8H1OaFb/t/ZZq7TFACZq&#10;FXzeriKR/zSO4KwbP/1D3jiyp4VF9yqy+k6LX7REC2ZBjYn88DGnBYtzqZ24RjpO4gG2Awv87CJg&#10;mht785Lvpc62rRNZaUn4XfbEPae52nf139A8GHY0HjUBmK2JYDo6UckWA+9KnaKHjcBcNcAMH5Ro&#10;Oluj6InpeqRniBMww7+TfM+aqAM6uLhR2mffwc67Umc6AJ4098rn9xZST+pAnXyvbfMy/aNsG4hc&#10;2gbTPeDeXa/l32t1MLZHMJPnzxdtW2u6PvNARQJnRUDzPZcu/dl8P0MAU2TL+Twn1oD5zjg42Exb&#10;DGCiVsKnOrcyn8i+2qBXreg3HzwevnmF/2KtXLYHpgDHd849JuvsISk9kJ9s7uPuzL3cfcA0NCzq&#10;77GQiuMeqDDVgfYCZrFhkzulhUwFJ2B6drB99qsteBAyeFQvRbYdEcyiV3p/QgFTSeW0pqe5OkHl&#10;BU7MgKmcPy13O5kZdk+k37K68qYTMOXvpP+ebtiqUgeSaSlfCoNon9XOetJ2eAKFX0TS8PyzDIA0&#10;ApiV0yfNA8R16uGmIu53q/mSG+lHNDRI6jdQU2G/Um0Ec9V3U35f4bBaBTCL11tob+RngkeK7Dtr&#10;9kn9thjARJ2DT9Tf396uAqZuBD0bdTTNg3B15Nyph631JL0Py07parAo74AFA6aadue3VU9Qip3m&#10;HHpgKu+t6xUt2OkI5kNxHl5NwKybIivK+3zxxdG5dIFX4OqYG6wj6ykQH63fSZ9FUx0w69aB/PwX&#10;ZZCU/fZ5ZpWuRZQXtJ6AfxbDLrYlqCZgOp/Tns/hyNB2e/6GvSOYzvI96mGtCGYzbTGAiYBPBGBu&#10;GjBLEQBdI6UZdTU9wKU5P5+184pb6EnwnBXTyHFTEUwVOPxgIwiY1GsISZN/6ghmkF+hEczVvXZ+&#10;R2VVbsN8tuAIpjIQtEnINHlinNJRJYJpuC/+6cm+daBC5MhQB5xbaFhTbH2vQ/996JO0vP1Xn03L&#10;39jnD6G/BzkyrP/bN5LebARTipwqc0u1c0AtAzLG+fMNtcUAJgI+EYC5ccDULEhVAsyKy9BX3Dds&#10;tz2xdJJ16aLORjlkPp3vOXz2umsogtkIKG9pFdmGUmS9vmOpPkXaxS9CALPphdCqeGJNf68AmKaO&#10;pBkw69UB10CLzuv8GjS/o/IaAq60UEcWgwOY6Xe0vP1Xn6PD8gCU129Zex6lbsjZJYZnRtNzMG/U&#10;a9Odo3aKbN22GMBEwCcCMLcCmIVR1CQ9pTAH17SvqiZVtrRB9YNhI+y2eeK/sEDYqqBmiAhbUGsD&#10;EUzD0vXr65KuXe2Q7MQqsnbPZNDb5CI/1ntu/b2s76/a2Sp7sJk5bkVPLPdT+BwKmPIKp8qK658b&#10;j2D+s3TPSgNmrtTWUsf7Nk3pC5o3B2DS/uvqimMQ7KbKQKW2HlVc0dy4dYj/9eTXYALMPN2+mUV+&#10;dhswQ1dCfLKVK9URs4pzoAoP+9uNLMxRZQ+xLsInjQQNzC4A5nolTXUEXgJMZ2OiibAERhTa5Il2&#10;US7XqGmV6J9lfljVhXoKwKRZOMzamW9dBFM/MHKnWUZfD5ghEWf7wjKl6L+mg2UGzHX0s3TsJlfo&#10;VDyR02JLwJvc10DA/KxLn9P8xmqvImtbDdujg+wd2VE9NfYDSZHduJreU3ubgFlloajSIj/qM8O9&#10;XoKuL6D/XJL6/7reQmO1ALNmW7wbgFl+6Kwv0mNzUefDpcnGoH7KiP7h7piDFbBCXtg8pf5AB/AJ&#10;YD4tYKqdtqTuFgGzvD9rOQ1HfQ7pF/bYrXpefZGfcrsgN2Tbi2DqBgd8jl91DOTOsq5zo11UoeUR&#10;zEqAqYH8QgQ/ZEVl+dhkESL9nsDWTpgNhBse3DZ5Un0fTI/Bb+W36Peb9jveuCiPpu5pv6Ppd746&#10;rtp+iTu4yE+dvTMbrrv6OewOuHGmeG63TdpuBDNruwurI2vuQ3klecOCc5Gjrlfp3xsXjAsAzJpt&#10;8RYB05wzn12g+mMuNgzadI9kBTvTD1tsoWBabtwxUmyek6Au1rE2ydtg3xGMYbVVIre5STTwiQBM&#10;N2DKz4KsHisRTKkhEfVc7agVz1N+ZuQd8zZvHePxzJQ7mZuZg+kzcGfoFKqdxkKHRr02TRtm2qYk&#10;8bSVgOnYN1i7zUNg21dYwEYPgqbfiw6GbpRj1Yhe0q+42UIdqQ+Y/vu+Vtpewba5uxEwi/BiBUzd&#10;eawD9P9sJIthO22JZpsvI0zop0f4LE4T1qe1/368I9sFv+tsx7ZBwGwkglncpqRqNo0MadaFeqTn&#10;v1xv9HXY0g5KgHljGyyo3RY/CWAWf8x3Da2A6IzieYw6yukpn++r/1gWPqaZrsdrxEKtCB6dqh1c&#10;YRL4RL0BzNKosKbhNXXOcshI5m36TerflcGlyqvIFhpB6fm2eo7VjWD6A65cvmbfMVPUWfjjajts&#10;EUzVzxbOwXSt5FqMVtraW/fqjD6DBaaov9zmF4+1RD+3Bpg+mU3uLUlsv3M74IXUAUvHvDQdKmT/&#10;xuLvbO/i1pDh0cAzYAttiTaooqnPpcVjnMfoMlyUtidwhVDhzY1unqHPXtghK2NvCzCdEUwfwKzC&#10;GYHZlVUB04tZLIDZUFv8JBFM5wiSMhHd+eBydFa8OluulRirhKqtgPlFP3qUfzepMxnpV8arMmJH&#10;VBP4BDDR7nuimRun6VQ5Oy2F56N/REe/4bRjcNSzUU9BRln9VNv2GduTL4Gd6y3VEePgaRGQ9HMb&#10;TYO1tvnIbvjTZgEU2tpkj7db/f5xWxqgDY5gNjmg0nQd0N13ZQ9PNWLjus7y9AJd/fbdPmU3APMm&#10;3VrHvTpw6Tmn6/vKWQ7ajADHysiluZSee6a6+unyvU+/7+322xoXYPrMr9YCpvL81UUyg7f6cAw2&#10;B0bisz2KXXObHzzakupt8ZNHMLWNwn2WHquf8+Beyl99eJUaEMvomG9D5QVwXh0OA2BWmOeZPFza&#10;sPk68IkATDzptExTM/AD4UnPPVH2bnX1/XRptKasCdPCOwpc6NNdkzmFSfq3D2BaVgn2/b7Uo17U&#10;o50DTB8QtEY2g6J36gip7vpMKSrlMLlxsroBNsOBNLLnaleYa4SATzoFCE/wA+EJemLAlPq2pWiy&#10;C0INgKmNYMrnShas+SCi0a+1UVATlJbWRvmHpv/sk0pLPQIwnwwwC5XBMDqTA6Lygy4tsKEBRwUC&#10;dXNHCucPiWDK55bTm7xSfNVFQNQKHLDy7I7tkYeATxoYPEH4gSfchz55ksGaew6mcR6rc4Gn4rn1&#10;W9cVgyuFBbJCAfMfljTc1TU/yRxMBGDaZZi/IY/OqLnGPiMmJug0wmj4RqfOtNpkNbpkL0yfOSAB&#10;8wfWqQwP6/NfLMH24nan9shDwCcNDJ4g/MAT7kOvPNFBV8VFfkr9YePccBcwZou4rHdv8Nm2Izum&#10;eC4d3G5+ugD1qNeA6VrmWPkBqumiQdE3O2A691HSLhAkA7J5X7Xy8eVVuNQNkMtLt2fAfGe4Z+bl&#10;pmvsz4k6B599e+DSwOAJwg88QW3wpARePoEF35Wj1f6zcnx5S6tVn/N+1X82LjrzMQtaFI6xBI/E&#10;57aQPUc96jlghqocmWwGMKvJApg6IC3kwhs2aS7ly7v2L9LNQS1vZlt5OWnUKwClU4DwBD8QnqCn&#10;8GR7e0RqoU/XHzStDLtatCzJiitBqjEItN1+J/UIwEQIAZ80MHTUEH4gPMEThGcAJoCJEPC5u3Wa&#10;5w2eIPzAE4QneIYATIQQ8EkDQ6OP8ANPEJ4gPAMwAUyE0O7AJ88bGn2EH3iC8ATPEICJEAI+aWBo&#10;9BF+4AnCE4RnACaAiRDaHfjkeUOjj/ADTxCe4BkCMBFCqDJ8ys8Ynjc0+gg/8AThCZ6hHQNMV0cO&#10;IYQQQgghhBCyaRVsjDZCr3H87wghtHGJhxnaHeEJfiA8wROEZ/31BMBECAGYiEYfPxCe4An3Ac8Q&#10;gIkQQjQwNPoIP/AE4QmeIQDTX4ujeBS9jGcLOtIIIQCTRh/hB54gPEF4BmBW0mk8Gb1cwqWYNBoG&#10;mYvZy3yy6WS+Wx1i+dpSTU5XIJ38/0E8nx+s3lv+vbiMFyHnzz8LlCMAsy2aTk+eD6PoZ1Z3hz9P&#10;ptPnNPp4gh90jBGeIDwDMKsApgCi0VERpHJQkmQ7Jn9vCaaaFY12BzL112dVAqDOzy9hNL6MZyP9&#10;OXYNshECMJcQczbeG0TRY/IdhscXb5LXLo6Hb7J6O3gcn033aPTxhE4YHWOEJwjPAMwqgFmAKKE1&#10;MOkAabE4UmBrHbWbTwxQ6iUZ1DYRCVSjs0pZGrhef38zYM6kyOhodrmOlGrvLUIA5tODzOB3E7C4&#10;3qfRxxM6YXSMEZ7gGfehZYD5EN98u13qIV7cP8R3S91cvM6A5cPtlgBzCYrz01QuIMyOu2yo07qE&#10;s0UR5JqMAJZSZNUobeGerGDUEaE1i1RZBGDuHMhMT57vR4MfAlQ+HQ7O5Xo7OPx0vgaa/R9tS8/E&#10;E/xAeIInCM8AzLW+ffQEl9fx5/umAdOU4pmkf+ojjEmkzgpzyRzGxaU57daWglu4HvUa/r3yAkQC&#10;MEezU2NKq/na7IBZiFySGosAzJ1UCi/D91/zv1+M7yZXV8+S/7+6mjwbv4juBNC8H0Zfxd80+nhC&#10;J4yOMcIThGftA0wTZH64je9EBFN6rTHANEbeLleQaPuMAfLyhXMcaaLiuMB02jwNVym/GKEsg6kr&#10;gjnPU1uPyt/dOgdT+c5EMBGAuZNKACWZ35dFzfZ/U6Nh8uvp/L8V+NDo4wmdMDrGCE8QnrUQMG/j&#10;d97plx/jmw2nyFqVw9TLeFJKj5VBTBN9rAuYEuSqUVRfwNRGMOUUWXmeZn5/zIA5mZgjmdXmoiIE&#10;YDatNBo2GHxPUjHTdMvB+LuIlIUcQ6OPJ3TC6BgjPMEz7kNnAHPv4mFrczCrzqHUL9LjmL/oC2Fy&#10;lFDzmboRzIUahSyU4ZqDqZa3Pt6VTowQgLklmHkR3SXRsmx10vIWGKVjpHRNGn08oRNGxxjhCcKz&#10;lgLm63hvKGSAmeGX+G7XALMAZ57poSERzML5HZHRKnMw02uwLTBkSZG1zDFlLiYCMHdHyRy/ZA6f&#10;OrdPfl8AjDiWRh9P6ITRMUZ4gvCs5YDp1rtvuxXBnE8ia+SwHmAqYFc15bQ0R1K/UI95mxUPwJTu&#10;pTgPgIkAzN2RvBJpMrdvGEU/i/U5i6CpK5vS6OMJnTA6xghPEJ61EDDX25R8TqOX8jxLCT4N0cvK&#10;gFl5jmAZuIJTQbWAeWlc4bU5WBNl2BYJUssFMBFqO2AmUlcqVWWKpNHo4wmdMDrGCE8QnrULML23&#10;KTFvVRIEmBaQs6+EWgEsfbcp0R5XLR02DDBt8yvVY8T1SP8PYCIAs31As7z+ZF6f/Ho2D3C99yKN&#10;Pp7QCaNjjPAE4Vl7AdMQwSxtUWJZ8CcMMOvodAlViRqat7n1lVYNcJ1fh/S+z7UxBxMBmK2TLR2T&#10;Rh9P8IOOMcIThGcdBExpkR+RFnv/Jd5rapsShBDqMWDS6CP8wBOEJwjPegKY1QVgIoQATBoYhB8I&#10;T/AE4RmACWAihABMRKOPHwhP8AThGdotwEQIIYQQQggh1B8RwUQIEcFEjCrjB8ITPMETPENPEcEU&#10;e2DqF/YBMBFCACai0ccPhCd4gvAMwHTvg5msHqt5XbdFCYCJEAIwaWC4D/iB8ARPEJ4BmBbAfL3a&#10;liSDypsPyd+v43ffAEyEEICJaPTxA+EJniA8w5MQwNTIFL0EMBFCAGaYptOT58Mo+pk9X4c/T6bT&#10;5zT6eIIfRb0fRl+zQe/3X+kYU0fwpH8eUY86B5jZvMu7i9f5a+++MQcTIQRg1mpYzsZ7gyh6TL7D&#10;8PjiTfLaxfHwTfacHTyOz6Z7NPp4gh+ZH2VRR6gjeNInj6hHXQNMKUU2+vBxtdjPam5mE4A5P9BH&#10;SienyrGn8UTbyBzEc+m4xeylOfo6OooXntclzjOZr1+bT8rXV3jN8B2K1/Qyni0AA4T6DJhZ4zL4&#10;3dSIuN6n0ceTfvix7IC9GN9Nrq6eye9dXU2ejV9Ed0A/dQRY6Y9H1KOuAWaUzbn8fF8+TpcqGwSY&#10;ElzmILc4iker10azyzLcSeCZvyaBo4A5+bNVpALmGiSLQCtel0FU972aui6EULsBM0mJ2Y8GP0Tj&#10;8elwcC4/bweHn87Xjcz+j7alzOAJfjThR5o2poHLMmS2L62MOoIneEQ96nI9Co9gyvpwWzNF9jKe&#10;jfTRynXET8Dc+tgCoOUgt4a+TQCmCS6NgKm5XgATIQAzb1BW88jSv6VOtOg0i0YmmXcm/qbRx5O+&#10;+JGlirmjkyLKKVLM8IQ60mfA7LpH1KPOAuZqD0xxTG3AXKe8FuFMLzkV1QZpviBXTFstg2M51bZ8&#10;DICJEIAZqqTRSDrE2Ujm/m/qCKX8etrRbtmiJniCH0344XuPQ47FE+pIlwGz6x5Rj7oAmAk83n/J&#10;wHJTgJmnwgbMSVTna2rmVBrnYBqjpL6Aqb9OHWCuYXj9GQATIQAzHaEcDL4nkZk0+jIYf9fOL3Mc&#10;Q6OPJ532QxrF94oIWFJp8YQ60gfA7INH1KM2A6ZWt+uFfZpMkZXmWvpEME3RTxUem49gHsSTiRlo&#10;zYv8FIEUwEQIwBSd52QEM0sDLM8fKx1D5xlPejjKTwSTOoIneEQ9amc98gTMMFVJkS1Bl290c4OL&#10;6RQX+TFfqz5FtnrqLkKo+3Mwk+iMKVIjR2TEsTT6eNI3P3wW7xGLAVFHqCN9B8w+eEQ9AjC9O4dz&#10;Q2SwtMiPMdpZnse5qVVk1zBbhF4AEyEAM0Ty6nDFTZaFso61utocjT6e9MuP6NHVucpAtH1blVBH&#10;8ASPqEddrkdPDpiFVNcVZMqpq/Z5jdIqtBteRdYGxAAmQgBmpQiNxxYMbRxhxhP8aMwPadn+0Pfx&#10;hDrSN8DsukfUIwAzsJMog2KkhUv9vEl79HMTgFkA4tW8Tx/ALF53wKJGCKFOAqbcQVa3WMjmZrSz&#10;49z2jloXPemCH/K9172GJ9QRALP7HlGPAEw6vgghANNDthQZGn08wY/1aH7BDxYnoY7gSe88oh4B&#10;mHR8EUIAZk+FJ/iB8ARPEJ711xMAEyEEYCIaffxAeIIn3Ac8QwAmQgjRwNDoI/zAE4QneIZ2DDAR&#10;QgghhBBCCKE6IoKJECKCiRhVxg+EJ3iCJ3iGmo1gApgIIQAT0ejjB8ITPEF4hgBMhBCAyUOdRh/h&#10;B54gPMEzBGAihBCASaOP8ANPEJ4gPAMwGwLM03hSaQLpQTy3nvcyno2yYyfzTXVsxbW/jGcLj+MX&#10;R/FIvvb5gfn7TU4BB4R6BJjFzZbbvxE2nuDHJvR+GH1N/Ri+/0rHGE/wpH8eAZgAZoMdSDssLmYv&#10;wwG1EYATgOmCXQUwR0fxQgZM+Vp0ryGEOguY07Px3iCKHpPvMDy+eJO8dnE8fJM9qwaP47PpHo0+&#10;nuBH5kdZ1BE8wZM+eQRgApjenUMbII5ml06QE5/Pjl3+/+Iylba8KgCXRx5rRllNgEkEE6FeAmbW&#10;ARj8bmroXe/T6ONJP/xYdpJfjO8mV1fP5PeuribPxi+iO6AfT4CV/ngEYAKYwYApRyedUUkJwAqA&#10;aYHB9P1GI4SeEUwXoBLBRKh3gJmkX+5Hgx+igf90ODiXnwuDw0/n647C/o+2pWfiCX404Ueaoqzp&#10;JJc7y+1LYcYTPMEjPAMwnyiCGalzHG0AVgA5AX3r9Nrm52M2lCJLBBOh3gFmCi+r+TDp31JnQDT+&#10;AmiS+TPibxp9POmLH1lasjvKIqI1Ip0ZT/Ckz7DSdY8ATACzQgRTWfBndBBPRp4AZoM1Geq8INcA&#10;jK4yXICoAiZCqLeAmQBK0rBnUbP939RRZPn1tMPQssUZ8AQ/mvDD9x6HHIsneNJlWOm6RwAmgFkz&#10;gvkyniXAOfKIYErgl0coZRj0iAYGAWZ+Pk0E0yfCugTM2cQHVD1Xp0UIwGxVA5NGwwaD78kIczqK&#10;PBh/186TcRxDo48nnfZDihi7pEac8QRP+ggrffAIwAQwt58iqwHFWenc9oWCtgWYi8LnN7mVCkIA&#10;5q52ApJoWZbOVJ4HUzqGjhqe9KwTRrQMT/AEjwBMAHODgGlLQS3OsTQDYvm4YKhrCjB9RSotQp2e&#10;g5mMMptGnOWRZXEsjT6e9M0Pn0VIxKIm1BE8AVa67xGACWB6dw7nE1PUUkChLYK5BsfR7Kg4h9O4&#10;7UnFjmxlwNRB8Lb26kQIwNxFySuR5qv+FZ4BWQdBXdmURh9P+uVH9OjqAGcd6vZtuYAneIJHeAZg&#10;bgwwm4Qv86qu6l6ZzQOmskCRfH155LI4p1IP1gfxZNIADCMEYLZjpNljKfk2jjDjCX40F41ZbxET&#10;+j6e4EkfYaXLHgGYAGYYtC3hazTSzLuU5i3ORSqtMbL3lIAZdq48LXhyJAF29p3nACZCvQBMuaFX&#10;l4rP5gG2twOAJ/jRtB/yvde9hid4Aqx03yMAE8D0A60ltI1SmDoNjmSWAex0symyAUDrD9bSfMvC&#10;a6wgi1AfADORLR2TRh9P8EPeGF7yg9Uv8QRPeucRgAlg1oa32exoKaJ4CKFuA2aXGxiEHwhP8ATh&#10;GYC5I4CJEEIAJo0+wg88QXiC8AzABDARQgAmDQz3AT8QnuAJwjMAs0nARAghhBBCCCHUHxHBRAgR&#10;wUSMKuMHwhM8wRM8Q7sfwaTjixACMGn0EX4gPMEThGcAJoCJEAIwEY0+fiA8wROEZwjA7J0WR/GI&#10;fTMRgMmDnUYf4QeeIDzBMwRgmnQZz0bZRNHJnA60XqfxZPRyCZdiUi2QiQDMtmo6PXk+jKKfWV0e&#10;/jyZTp/T6OMJfhT1fhh9Tf0Yvv9KxxhP8KR/HgGYAGZA9K3CCkWjo3gRfK5mAGwxe5mdb3K6fn1+&#10;YL6uujKdW7zuui8IAZi7CzFn471BFD0m32F4fPEmee3iePgmq9ODx/HZdI9GH0/wI/OjLOoInuBJ&#10;nzwCMAHMWlHL0ewyf30+8YQnAZil48R5mwXMQmRVwJ4MnU0DpvbctkjvaTzxgHUixAjAfMoOwOB3&#10;U0Pvep9GH0/64ceyk/xifDe5unomv3d1NXk2fhHdAf14Aqz0xyMAE8CsB1PRQTwv/L8HHG4ZMGUI&#10;fjrAXAL4/DSVDj4Xi0SazwhoX97nyfwUSEEA5rY7ANOT5/vR4Ido4D8dDs7lgZ/B4afzdUdh/0fb&#10;0jPxBD+a8CNNUdZ0ksud5falMOMJnuARngGYmwTMCmmy2qjbplJkq6bxCkhuFDDXEcvKZUnfh+gl&#10;AjCfRim8rObDpH9LnQHR+AugSebPiL9p9PGkL35kacnuKIuI1oh0ZjzBkz7DStc9AjABzHCAW0Ue&#10;RXRtNDvKFrGRIpLiPStgVohg5vMqPWDtySKYRmA2RyptKbUbuVaEAEwvJYCSNOxZ1Gz/N3UUWX49&#10;7TC0bHEGPMGPJvzwvcchx+IJnnQZVrruEYAJYFYDTAmmktTNyZbmDW4UMI2A6LmQUYPwKqfGzgET&#10;BGA+idJo2GDwPRlhTkeRB+Pv2nkyjmNo9PGk035IEWOX1IgznuBJH2GlDx4BmABmrRRUE0BqI5im&#10;FNYlkBXBca0CHLYlglnz3Gu4ZMVZBGDuQicgiZZl6UzleTClY+io4UnPOmFEy/AET/AIwAQwG4lg&#10;zg1AKKDSCpiaiJ8Kg1o4bEDrtN7LHQRM07xNIpkIwHwqJSPHySizacRZHlkWx9Lo40nf/PBZhEQs&#10;akIdwRNgpfseAZgAZi3A1G1TsrOAmUdQNwRrtQBTTjOW56CaXkcIwNyG5JVI81X/CoM/WQdBXdmU&#10;Rh9P+uVH9OjqAGcd6vZtuYAneIJHeAZgApjO9N6Nrcgqvk9oSmth7qcOfoFMBGA++Uizx1LybRxh&#10;xhP8aC4as94iJvR9PMGTPsJKlz0CMAHM7afI1piDWS8yuKHUWK8UVwMgynBpjXxK34M5mQjAfLKO&#10;gLpUfDYPsL0dADzBj6b9kO+97jU8wRNgpfseAZgAZiXAXHhF4xSY2noEUwI+oAwhALOmbOmYNPp4&#10;gh/yxvCSH6x+iSd40juPAEwAk44vQgjA7HkDg/AD4QmeIDwDMAFMhBCAiWj08QPhCZ4gPEMAJkII&#10;wEQ0+gg/8AThCZ6hDgImQgghhBBCCKH+iAgmQogIJmJUGT8QnuAJnuAZeqII5v2XeE8Q6odbABMh&#10;BGAiGn38QHiCJwjPUBXAfIg/D4sh0L2LBwATIQRgIhp9/EB4gicIz/DEBphrmHz3rfje3cXr5euv&#10;48/3pMgihABMRKOPHwhP8AThGfIGzCJIZnC5fH34Jb7ryBzM+SQD6dHssiXXfBnPRlIkeXIKZCAA&#10;s+UP5On05Pkwin5m9Xr482Q6fU6jjyf4UdT7YfQ164O8/0rHGE/wpH8eAZidAUyTthfBXMxebhSk&#10;BGBO5i3pUC+O4tHqehezo3i21LxhcK0E26vriqKDhq4Hoe4D5vRsvDeIosfkOwyPL94kr10cD99k&#10;z9nB4/hsukejjyf4kflRFnUET/CkTx4BmJ0BTDtINgKYOZi49DKeLTYNmJfxYpHID8TSz2wdrJQI&#10;5ugoXjR63or3WdyHxq4HoW4DZtYBGPxuauhd79Po40k//Fh2kl+M7yZXV8/k966uJs/GL6I7oB9P&#10;gJX+eARgAphBYFOGutN44gVtEmz5RDh9YdYKSQqIbQ2s5O96EE9GL+NRo2UCmAjA3FoHYHryfD8a&#10;/BAN/KfDwbn8DBocfjpfdxT2f7QtPRNP8KMJP9IUZU0nudxZbl8KM57gCR7hGYC59X0wfQFzqfnB&#10;qgOgHnuapo/OvNI9RXmr8yTA+6SAKV2POK8Cx82n9HoCpnfEuajWpCAjAHMLSuFlNR8m/VvqDIjG&#10;XwBNMn9G/E2jjyd98SNLS3ZHWUS0RqQz4wme9BlWuu4RgAlgNpwea4suynBYAW7ka/CCxOqAmc8n&#10;dcFzDs3qtcvpsU2n5Cqpt8HnP91AVBWhbgJmAihJw55FzfZ/U0eR5dfTDkPLFmfAE/xowg/fexxy&#10;LJ7gSZdhpeseAZitB8x/xjcfnnCRH495jUVYU2HSb8Gawjkmp/E8ST2d+Kbl2gFzPj9NVQUwxbxQ&#10;LbRK8Fn4btLr1YBdBcxIX04dwKx9jQi1HzDTaNhg8D0ZYU5HkQfj79p5Mo5jaPTxpNN+SBFjl9SI&#10;M57gSR9hpQ8eAZgdAMw6qg2YAkRMYKFG+JTjc5Azfd4jcmqEKhV+dYBpiEB6AaZ0bfpr2FQUU02R&#10;DYxoMgcTAZhBnYAkWpalM5XnwZSOoaOGJz3rhBEtwxM8wSMAE8BsFDDDtybRpclq5hKqEbQlDM2U&#10;bUry6KEBlkrXpoKVKcIYnKbql0Lb3P6dpjmYPivrStfEvpwIwPQaOU5GmU0jzvLIsjiWRh9P+uaH&#10;zyIkYlET6gieACvd9wjABDBrdBjXsBiyMIwAQyNwyXApgaN2H8z8WBW2NNcmAeZsEtUDP29w1CwC&#10;tDHADANjFvNBAKZb8kqk+ap/hQGyrIOgrmxKo48n/fIjenR1gLMOdfu2XMATPMEjPAMwtwaYUgQv&#10;FJyMq8n6gakPGGnnRpbSbWtu8xG8YFBT+4NWB0zrnFGEAExzA++xlHwbR5jxBD+ai8ast4gJfR9P&#10;8KSPsNJljwBMALNW5LLa3MJ6kU/XZ9aps0UAm9eNWu6MqgCmnNLbFOgi1A/AlBt6dan4bB5gezsA&#10;eIIfTfsh33vda3iCJ8BK9z0CMLsKmPdf4r3kx/nhtnHAbCIKlp8jYB6gH2CexvNZFmHsbgpoKGDW&#10;HRBACMBMZEvHpNHHE/yQN4aX/GD1SzzBk955BGC2HjDFPphrmLy7eF1cIMcCmVbATN6rq5AOKOVR&#10;HuV1ujy5gWmivJAHKeVRHuVRXpXyfDrG3E/KozzKa9t3cwLm3f1t/C4Hyo/xTfL6t4/r/79fHgNg&#10;Uh7lUR6ASXmUR3mUB2BSHuVRHoAZbXgOpklNfKkoQJRHeZRHeZRHeZRHeZRHeZRHeV0tb5e+mx4w&#10;8yjlUsMv5SilmIepew/ApDzKozzKozzKozzKozzKozzKAzCF7u6z9Fh1DmZpbmb0Ov58T4os5VEe&#10;5ZEiS3mUR3mUF1IeKbKUR3mUR4qsCpeW6GW9fTARQqhfq8h2eRU5hB8IT/AE4Vn/PPEDTJEW6wGX&#10;ACZCCMCkgeE+4AfCEzxBeAZgaiSvJBvFexcP3ov8dKoTOxEh4ZdxvKBDjxCAiWj08QPhCZ4gPEP+&#10;gCkv9BPZ97xUVXvOVnxa/vxs+dri0g/uFkerz1yuwXB0VL0DOz/IzjFPzrf8e3JEpx4hALNRTacn&#10;z4dR9DN75g5/nkynz2n08QQ/qCN4gid4BGB2BzDzxX4egrcoqQaYGqiMDqTIoSWCOHtZYXLqwQ4A&#10;5ilRUYR6DpjTs/HeIIoek+8wPL54k7x2cTx8k3UGBo/js+kejT6e4Ad1BE/wBI8AzF2UaQGgxvfB&#10;DAbMSYXVi9SIpAqZcvRSwKQ4ZnJajnZ6S8Dg8vyjuiB7Ggi7p37XOAc4EIDZng7A4HdTQ+96n0Yf&#10;T/CDOoIneNInjwBMALNiiqwa1fOJ8i1hb35UhDoVOEcvq0cL83MdFMsc2c53Wg8w03Tgy/L3NKUJ&#10;yzA9PwU6EIC56x2A6cnz/WjwQzTwnw4H5/K0hMHhp/N1R2D/R9vSmvAEP/ADT/AEj/AMwHxawAxJ&#10;c7XNp5xpQHKiRDZDO7DaeZxNAmbF76qLwhK9RABmK5Q2+sP3X/O/X4zvJldXz5L/v7qaPBu/iO5E&#10;R+D9MPoq/qbRxxP8oI7gCZ701SMAE8CssciPD8AFpo2GQpvu/HJqbRXAFHM5Xem0s5Boq5SqOyFy&#10;iQDMtihp2JN5Mdlo8/5v6iiy/Ho6b2bVYaDRxxP8oI7gCZ701SMAs1OAKbYq+RjfbAwwG5jTOHHN&#10;S1TK8In2yVA4//d6gFmCVc0xcjTSJ9o6qbBoEUIA5pMqHUUeDL4nKUxpmtJg/F2MMIccQ6OPJ/hB&#10;HcETYKVPHgGYXQPM4et4b/glvrv/Eu9Fr+PP97sSwTRFMqXPCUgM3qrk1BL13MQczMBo5KROZBYh&#10;APNJOwEvortklDlb1a+8dHzpGCnNiUYfT/CDOoIneNJHjwDMlgPm3cXr4j6Yqiz7Ym5lFVkV3CYq&#10;aDkios7ooPx5HURuADC1iwmFRnuJZCIAsw1K5sYkc1/UOTHy+6LhF8fS6OMJflBH8ARP+uwRgNly&#10;wCwpjVxmcPnu26bnYJ6Gbb1RWjHWsIWJvHWJ7Xzq1iXzDaX0Bm9Tot4bGW5P7XuFIgRg7pTkFfyK&#10;G2ELZSPP6oqANPp4gh/UETzBk756BGB2CDCL0cyP8edvt/HdpgDTuprsgRsGS4CpbHNiA8zSIjwH&#10;NVJ4T5sHzML1HQTAJ0IA5q6ONNvSk0wj0DT6eIIf1BE8wZM+egRgdgEwpailTqZIZjBgasFOATif&#10;+YYCNsV7MnymcxqlqOPcBqlbhDNXevBcc4+s8zNPmZOJAMy2dQSW15/Mh5Ffz+bPrPcso9HHE/yg&#10;juAJnvTdIwCzzYD57aMEksmCPtIiP8r7excPzc3B9NkGREQ4TWmw6XkOyvMtC5FR5ikiBGDujmxp&#10;TDT6eIIf1BE8wRM8AjBbD5h39w+ptKvIbm0fTIQQ6gdgdlF4gh8IT/AE4RmA6bdNCYCJEAIwEY0+&#10;fiA8wROEZwDmUwJmhBBCCCGEEEKoM6oBmOEigokQIoLJqDLCD4QneILwjAhmI4qASoQQgEmjj/AD&#10;4QmeIDzrFWQCmAghABPR6OMHwhM8wRM8Q415AmAihABMRKOPHwhP8IT7gGcIwEQIoS40MMX9ytq/&#10;Txme4Mcm9H4YfU39GL7/SscYT/Ckfx5RjwDMBjqOl/FslK1QNJnTiUYIdQ8wp2fjvUEUPSbfYXh8&#10;8SZ57eJ4+CaDmsHj+Gy6R6OPJ/iR+VEWdQRP8KRPHlGP2g6Y3z5al6R9961JwDyNJ5EOJBPAfBmP&#10;RgfxXHPsaHapPd9i9nJ1nS/j2aKJDuy6TJuAYIQAzPDGZfC7qRFxvU+jjyf98GPZAXsxvptcXT2T&#10;37u6mjwbv4jugH48AVb64xH1qO2AqdHdxesVTH2MP98/bAAwZZA0AObiKB7lUKcHyPlk9f7oKF40&#10;0oG9jBeLRJayltc+mZ/S2UcIwPRrXKYnz/ejwQ/ReHw6HJzLA1aDw0/n60Zo/0fb0jPxBD+a8CNN&#10;UdZ0wModsfalMOMJnuAR9ajL9cgPMO+/xHtpI/t6CZdNp8gGAKYaUSxB5DqtNppsGPgk2CV6iRCA&#10;GaIUXlZzLdK/pYZGNCwCaJK5GeJvGn086YsfWVqyewRfRAJEOjOe4EmfAbPrHlGPOgWYD/HnYQZS&#10;excPG5iDGQqYS80P9FHMrUHfFkEWIdQ5wEwAJWk0sqjZ/m/qCKX8etoYtWziP57gRxN++N7jkGPx&#10;BE+6DJhd94h61BnAXMNltDMRTLPW8y+lz+QwGihLiq2cGjung48QgBmgNBo2GHxPRi/TEcrB+Lt2&#10;DobjGBp9POm0H1LE2CU14owneNJHwOyDR9SjTgDmbfxOwNaH28LCP5tZ5MeUCusLcVLq7Aajimu4&#10;bHquJ0KoN4C5bGCSaFmWKlOeY1E6ho4anjDKT7QMT/Ck5x5Rj9oOmBJMFtJiTa9LihO4VFWl4yjS&#10;XT0BbvNRRSkttiQimQgBmP5KRiWTEUzTaKY8aimOpdHHk7754bPAhVgwgzqCJwBm9z2iHrUYMNer&#10;xRoilfmCP/r3mwLMHBg9opFyVHEzcy/lrUrkeZ+m1xFCAKal4ZBWIs1XlCsMWmWNj7qyKY0+nvTL&#10;j+jR1bnKOmvtW84fT/AEj6hHXfBIx31awKyrJgDTfy/L4h6VG4HLwhxOXaQSyEQIwKw4iumxTHkb&#10;R5jxBD+aG+lfbxET+j6e4EnfALPrHlGPAMyKgFlMQ7UBY3Eu5IZSVGW4tEZSbVunIIQATHsjoy5D&#10;ns0DbG8HAE/wo2k/5Huvew1P8ATA7L5H1CMAMxwwpS1GnJFACfzYgxIhALPNDaQtHZNGH0/wQ950&#10;XPKD1S/xBE965xH1CMCsv8gPQgj1ADC7KDzBD4QneILwrPsCMBFCACai0ccPhCcIT/AMAZgIIQRg&#10;0ugj/MAThCcIzwDMxgFTvw8lQgghhBBCCKFtKQgw5b0w9foY3zwhYMbx3xFCKBUjmIwqI/zAE4Qn&#10;eIZaFMEUsLl38bAzEUw61QghAJNGH+EHniA8wTMEYAKYCCEAk0Yf4QeecB/wBOFZbwDz20fPvNvX&#10;8ed7ABMhBGAiGn38QHiCJwjPAMw+RTBnr7LrGJ2Hf3b+dvU93pbPN7ku/l2no7w419+7XMtyFr7n&#10;eGv/Lsb7sPwOo1fS+9f28+X6dfmZ1XXOAR4EYIZqOj15Poyin9ng3fDnyXT6nEYfT/CDOoIneIJH&#10;3ffs/TD6mno0fP8VwGwLYObQJQPatQHi3vqBk4DK2a/rv5PPzqtCpuF6UmgV16ADzGsHlEaW81pA&#10;XHy3HK5X/+8EzNU1WmHZA5QR6glgTs/Ge4Moeky+w/D44k3y2sXx8E3WGRg8js+mezT6eIIf1BE8&#10;wRM86m49Kqs9HvUTME2gM1MjfYZInQxYvrKCmAMuBfiJcr0B863mc8v/n4QA5rX+O8gAHQqYhUip&#10;7Xsg1D/AzBqXwe+mRsT1Po0+nuAHdQRP8KRPHnWrHi3h8sX4bnJ19Ux+7+pq8mz8IrprC2RWBkzj&#10;nMwPt/6Q+SSAeV2Mmo1keLp2A6YOLucWaBPlzEKimFKE1CuCabruuhFM6TpK6bOe7+kEYCIAU9+4&#10;TE+e70eDH6Lx+HQ4OJefr4PDT+frRmj/R9vSmvAEP/ADT/AEj/BM71GatqyByzJk7n5ac3XArKCo&#10;YaislSIrp33maay+KbISUCawNPEBuCoAZQC1uek9xxxLFSAnNsCUz//WHQnWzt8kRRYBmCFKG/3V&#10;XIv0b6mhEQ2L6AgkczPE3zT6eIIf1BE8wZO+etQFz7JUZXd0UkQ5RYpzmyCzX4A5kkBz9MovRbYE&#10;om/N5zelxqqA6zwmNNXWEcWc2wDz2h/8VGickyKLAMyqShr2pNHIRpv3f1NHKOXX08aoZRP/8QQ/&#10;8ANP8ASP8Ezvke99Dzl21zzpLmB6zZ+0AKYO+rz0Ngww1fddUdK5x3f2jWCmIPg2m5Pq832T9N/0&#10;2Gu/CCyAiQDMktJR5MHgezJ6mY5QDsbftXMwHMfQ6OMJflBH8ATA7JNHnahHUhTZJTUKDWDuUgRT&#10;Bi8RFTSmcL61Q5u8ZYlxAaFf/QGzBMFvi5/RRRplaHNubRK4imwh4ntehse55yJKACYCMJ0NTDLK&#10;nKXKlOdYlI5paQODJ/iBH3iCJ3iEZ2sRwewCYJqimF6ryF7Xj156y7R4zwrG6uzj6ZyDaThWB7dz&#10;03W/Yg4mAjADlIxKJiOYptFMedRSHEujjyf4QR3BEzzps0ddqUc+i/eIxYDaWo8qAOZD/HmYrUb1&#10;7tuOA6Yp7dNrDua1HSR1EBW8RcnfA1J0LWA2qToH0wTkhj1D565FipiDiQBMH8kr+BU3whbKGh91&#10;RUAafTzBD+oInuBJXz3qTj2KHl3gmIFo+/YsdQLmzYdIvz1JQa/jz/e7Cpi/2rfQcAFmpfTTBDx/&#10;bQYwVXCce0Qo547XTHM01WhvAZQrACbQgwBMv1FMj2XK2zjCjCf4gR94gid4hGc2eFxvGxP6fqsB&#10;06abDx/jd0vd7HKK7EJKg1XnYFbZB3NyXT7OFCENjmR6ntcEcHUBUy5PvXZtVBPARABmk42Mugx5&#10;Nn+mnY1L2ztqXfQEP/AET/oDmF32qIv1SPZD91qvALPVi/w4V0tVIEkHZTJ8pmmgv7r3kvQCTNOK&#10;sZpo7DwgRVY9Rv4upiipCthzn3murzyixoAoAjBl2dKYaPTxBD+oI3iCJ3jUTc9ENLngUUcWXioD&#10;5rePHqmxLZmDiRACMBGNPn7gB54gPMEz9ISAqdHdxeu0E7d38dDOCCZCCMBENPr4gfAE4QmeofYB&#10;pjYlEsBECAGYNPoIPxCe4AnCMwBTXlHWlBK7bcBECCGEEEIIIfR00nGfH2Def4n30pOYV40lgokQ&#10;IoKJGFXGD4QneILwrD+qCJgP8edhFDT/EsBECAGYNPrcB/xAeIInCM8ATOPcy+jDrfcWJQAmQgjA&#10;pNHnPuAHwhM8QXgGYDYiABMhBGDS6HMf8APhCZ4gPAMwAUyEEICJaPTxA+EJniA8QwAmQgjARDT6&#10;CD/wBOEJniEAE8BECAGYNPoIP/AE4QnCMwATwEQIAZiIRh8/EJ7gCcIzALMvgLk4X13Hq+XfynuT&#10;1fXNfvU8x1s69AgBmIhGHz8QnuAJwjMAMxww13tgvvt2G79LtiuJXsef71sKmKPlf2ev9NcnKznO&#10;do70tSWQjgyfnyufnb+1n3sT8vmec9d55O8IWCMAE9Ho4wfCEzxBeIYaAcwEKgVgfoxvWhvBXELS&#10;7FwfwZyHgtry9VGit+5z5eVH5khqSdduQPSCxDq63lI5CAGYNPoIP/AE4QnCMwBz5wHTE9J84E8b&#10;wVwBpgqQc0tEcL68pvmvHte+PGbxq/5aJlJUMTnfpjrueeTVB4gRAjARjT5+IDzBE4RnAGYdwLx/&#10;iO8StQUwdemptgimnNpqjGK+9Usxdc7xXAGldzR2C1HFyZbTehECMGn0EX7gCcIThGcdBsz7L/Fe&#10;DpUqYIr/j+K9i4fdBEw1spiA0iQ0iilB4tzwd0lvDYDqiI4mmlz7AavpuEkUHrXVwu+1432EAExE&#10;o48fCE/wBOEZgBkAmHcXr9OOW/ThVgJKGTbLcGmEzKcATBXwRCTOGpl863keBTAT4BPzNVX4k1ex&#10;LaXHXtvLNqXGVk13nVwH3ru35deYj4kATESjjx8IT/AE4RmAGQaY6qqxa6gUevfNPA8zahgqG1tF&#10;1ghb1xp4s0UpI3N01BvA5PM75jlOPFa6bQwwNZHSQjSYOZkIwGxa0+nJ82EU/cyer8OfJ9Ppcxp9&#10;PMGPot4Po6+pH8P3X+kY4wme9M8j2pp2QKYBMNfbk2TRSzldNvmBfinNu2wlYPpGMHXnyBf5eaVA&#10;qCd8eQObRyquj0R01Sfd1bhv6HW1shECMM0Ny9l4bxBFj8l3GB5fvEleuzgevskamsHj+Gy6R6OP&#10;J/iR+VEWdQRP8KRPHtHWtMeTMmB++5hGLt99e7BCZOsBs3YEc7XIj7yViU+EcOILidcGCL0OBFp5&#10;7ujf/a+vECXV3IvJNXCDAMzajcvgd1Mj4nqfRh9P+uHHsgP2Ynw3ubp6Jr93dTV5Nn4R3QH9eAKs&#10;9Mcj2po2A2YD6k8EU9mmxBghvPZcXEc37/NtAHxaope2tNrSXp2eYj4mAjCrNS7Tk+f70eCHaDw+&#10;HQ7O5RHmweGn83Ujs/+jbSkzeIIfTfiRpo1pOsnlznL70srwBE/wiLamy+1/fwHTGcH0AUwNdGnP&#10;G/mvyirDpTVKeO2ekymfywWD6R6dgXM02cIEAZiVlDYoq/kw6d9SZ0A0/qKRSebPiL9p9PGkL35k&#10;qWLuKIuI1ogUMzzBkz4DZtc9oq0BMNsDmIXoXQhgKlBpjGSuwG3b0T6vyCpCAOZTKGk0koY9G8nc&#10;/00doZRfTzsMLVucAU/wowk/fO9xyLF4giddBsyue0RbA2DuDmAihADMHVI6QjkYfE9GmNNR5MH4&#10;u3aejOMYGn086bQf0ii+V0TAkhKIJ3jSB8Dsg0e0NQAmgIkQAjAtnYBkBDNLZyrPgykdQ0cNT4iW&#10;ES3DEzzpuUe0NQAmgIkQAjAtI8fJKLNpxFkeWRbH0ujjSd/88FmERCxqQh3BEwCz+x7R1gCYACZC&#10;CMA0Ne7S6nDFTZaFsg6CutocjT6e9MuP6NHVuco61O3bcgFP8ASPaGu63P53FjAXi19TNdOJ/TWe&#10;jdbmT9ieI1zzt+vK08AemvPJ23iy1DzkM7PzeLbUopX38DqepPfvVTxLtqVZnMej9P9N90A+Xvy9&#10;0shyD/LzrsrxvR5L3cnqIoCpbeA9lpJv4wgznuBHc9GY9bL9oe/jCZ70DTC77hFtTY8BU7tf4rYB&#10;M4cZqfOdd5w1GrmgY9mZHr3KPz9KV2VdQ+dIrNIqylXPl1+PqzMeKPk7jeqB03x+nappGDepFqRL&#10;33vkuULufPaqsXtVGsxYget8QwA1n7jvp3wf3Mcv60UCfUZojMr1x3isA/IlrzY1MNPmToFo6NWl&#10;4rO5Ge3tAOAJfjTth3zvda/hCZ4AmN33iLYGwHxCwFzB4AoiFkuwMIGk/F7S+S0ca1IefRMgJUGj&#10;AEklQic6/KMNbRcirrvy+eXoYvR2Y6DUVDTLCFBqZDQH/lcpAI6scBV2r6sNVJSvP/ndmYFQHpBQ&#10;gE6Am6ZMHyAtAV9pEESCTfm+Ggdq3i7v8SsDSCZ1JamTm/lttb1TYEuRodHHE/yQN4aX/GD1SzzB&#10;k955RFuze9JxXzcBc9VRNkVLyp1vj06vNh3RFzDVqJAHGIVE8QxQI6cIG6FI+Wx+bwrXs/kUx2rR&#10;y7UX4rr1wKRE7WrApRXOQ6KiJu8MAxTW35Fl0MQLLkv3yTfqLANvcl+V6zPA/iaimF3rFNDoI/zA&#10;E4QnCM8AzB0CTFe6YgEwfaFA2/H3A8xy9NIztdAVSVuWNTJ1/l1piQ441UfsDOnG8j3xhJXqkVwV&#10;suT5hdL1KdG4tecNpyi75iGa7tMGAdMvgvkqHk3kzznSmg0RedMATfa+ck9W33kTUXwaGBp9hB94&#10;gvAEzxCAuTHAtC/+ooHCgDmFRVhzA2YOZzIEGODCN/LkvHafOW++gKmby2oDp8B5eqHfOTs+g8pk&#10;vqg2YiZBrvz91XTo+vfcY+GnJgDTO8IorlH+XVrA0XfesXqcuPYloAbVJQCTRh/hB8ITPEF4BmC2&#10;M4L5ytLpDY0eSh10jzRWn7mQG52PaYAr47w5G2Q0sTBRQKS09iJHq3u6WL42MVyzDJT17r8+muh9&#10;ziYjmDb4944kO9K45etcXeNodm6OHOuunxRZGn2EHwhP8AThGYDZyjmYlkhJDhg+cx6Dt9Xw2Lah&#10;yny9YODxAEIb+DW44E/txYe8v3PAwj3p93sVT2bX1TzQQvz6Wry+axBgeszhVcvOz59EIOXVc18Z&#10;tjYxDLxor1OJiuqirZr6UmVbGQCTRh/hB54gPEF4BmDuxDYlujlg+bwxB9wV55eFpf9ZAcN7f8Hq&#10;K5qaokOuRX7K7zcAAs59Gpv53tvck3Rdrs7DNQi6rkldRdYGaKU5xT5R4Y0Cpvk94wBOHvX8dSO+&#10;0MDQ6CP8wBOEJ3iGAMyNAmZpWwRr6mFzaZpmsPDdlL4rqjLX1U++AwVdUtA+mJVWhQ1IkXVel35x&#10;n43UPQCTRh/hB54gPMEzBGBuBzARQn0RDQyNPsIPPEF4gmcIwAQwEUIAJo0+wg88QXiC8AzABDAR&#10;QgAmotHHD4QneILwDMAEMBFCACai0ccPhCcIT/AMAZgAJkIIwKTRR/iBJwhPEJ4BmKEKAcxGygvo&#10;0FIe5VFeq8ur++CkPHd5pkaf+0l5lLeuI9xPyqM8yttEeU9d1s4CZhQgyqM8yqM8yqM8yqM8yqM8&#10;yqM8ynv6sjYCmI1AZkjabBM3kvIoj/J6Ux4jnEQwKY/yiGBSHuVRXlfLe+rvtjHArP3gpENNeZRH&#10;eQAmgMn9pDwAk/tJeZRHeQBmDph1OoOhi/9ss4NLeZRHea0ur4kJ7F0pD8CkvC6Xt8t1L9ryvez6&#10;/WyivIjfJ+VRXq3y5PZ/s4CJEEIbFqvI7Z7wBD8QnuAJwrP+erJjgHkaT9JRpJfxbBH++flkNel0&#10;clp+LTqI553tZGvu2/wg+96jo3gh/627b/PTVPlr4vhc1fxACMD003R68nwYRT+z+jb8eTKdPqfR&#10;xxP8KOr9MPqa+jF8/5WOMXUET/rnEYAJYNYEJR0MXsaLRSLTZ5fvzY/ikQxEC+X/W9Npvoxnowzu&#10;RrPLoPs2m72Mnas+yaApw2T6ulz2UTwZvYxHBjBFCMCs2fifjfcGUfSYfIfh8cWb5LWL4+GbrE4O&#10;Hsdn0z0afTzBj8yPsqgj1BE86ZNHACaAWQmmJnMBSnbJ0LWOUAZIinBuPqpo12Ruuye+YKwBcwGO&#10;yXeV/9Z9PgfxKAxOEQIwa3YABr+bGnrX+zT6eNIPP5ad5Bfju8nV1TP5vaurybPxi+gO6KeOACv9&#10;8QjABDArAGYCUxIoqWmdPtHI/BgBWvVSbkPhqwiL5oirnLY7mZ/WAEw/iPVPd12fL/sup0QwEYC5&#10;iQ7A9OT5fjT4IRr4T4eDc7meDg4/na87Avs/2pbWhCf40YQfaWqfBi7LkNm+1D/qCJ7gEZ4BmE8B&#10;mALsBNzkqZzmuZS6OZgLkTK6wailKFcfjTQDq/n4wAim7t6ERDDza1tBsQycACYCMBtX2uiv5pGl&#10;f0udaNFpFh2BZN6Z+JtGH0/64keWzueOTooop0gDxBPqSJ9hpeseAZgAZn3AVKKPOnjUQ5YKZeuo&#10;nGk+46IwbzF8MSB/wFynA9thTzrO45rWEdEEBqtHMRc+8zc7v2ASAjA3r6RhTzrE2Wjz/m/qKLL8&#10;etrRbtmiJniCH0344XuPQ47FE+pIl2Gl6x4BmABmA4Cpn5uphThpoRotRMpprhqw2xZg+q9oqwJm&#10;ZP5+IfMnS2WrKbasFosAzE0rHUUeDL4nkZk0+jIYf9fOL3McQ6OPJ532Q4q0eEVtLKm0eEId6QOs&#10;9MEjABPAbAAwdRE1FczMIBYyX3IbgFlajMiadqqmyJojmrZFjkazU+O9NZdnv6deacAIAZjOznMy&#10;ypylAZbnj5WOofOMJz2MlhHBpI7gCR4BmABm7VVkywBVjLDpo3cv49HkKJ6rMDo6iCej8uqxpT0f&#10;Nz4H0wZsJpg1zcFUFg4q7VdpAnNXmTrALJYdNM8UIQDTGXFJojOmSI0ckRHH0ujjSd/88Fm8RywG&#10;RB2hjgAr3fcIwAQw/TqHKiAlC8oUIKgIZza4WXgC5iY6uGb4kgFZBjbT6y7AVL7zErAnyd6X6X/L&#10;gFkvgglgIgBzU5JX8CtuhC2UdazVFQFp9PGkX35Ej64OcAai7duqhDqCJ3iEZwDmxiKY6lYe+jmY&#10;1jmImwbMqtuUFOBZB3U2yKy6D2bVRX5IkUUA5pNEaDy2YGjjCDOe4EdjfkhbK4S+jyfUkT7CSpc9&#10;AjABzIqdRd2+jrq0zzJ47VQEU4ZLa5nS9y3MyawKmGoE89J4jDGKDEQiAHPrHWh1i4Vs/kw7O85t&#10;b/S76EkX/JDvve41PKGOACvd9wjABDAbAUzziqmmxW88tfP7OjYNmPJ91eyVmUOlDvD9tzlBCMAM&#10;ly2NiUYfT/BjHXEp+MHiJNQRPOmdRwAmgEnHFyEEYPa8gUH4gfAETxCeAZgAJkIIwEQ0+viB8ARP&#10;EJ4hABMhBGAiGn2EH3iC8ATP0BMDJkIIIYQQQgghVEcpYMbLfxA3QgghRpXxAyGEEKoqwZUAJkII&#10;IYQQQgghABMhhBBCCCGE0A4D5vRsvDeIokc5l1bdqLWO8v2shu+/2o5LN4NdHaPdA8vx+eL+P/X3&#10;/UnOtx8NfozPpnu6+2W6R+V9iPTX8n4YfbVtfJvcg8Ph4V91+36JjXNt90S+nyH613/91/+8rR9l&#10;cg98vPX2LPVm/4d8v9P70JL909L7UeFeJL+5X34p/k5r38sn/v0jhBBCCKFOAKYZzPQbuLo3cs07&#10;/SfDv5Q+J3X8dSDw6XBw7gJM+fpFpzcHsGjwqHaQwzrY+7/J30vcgxcvXtzXhdikg20D+fx7Kd87&#10;uydZ2SYgUQFdlJN+1gJbAviSjn8OfzrVADbdgMZa1f3Kzz0Yf5evTYC2+C2p93x9Pdk9Xf923NeX&#10;14mGANn1mzCB39nh8C+DQfR7VV+S38vJydnBLv3+EUIIIYRQBwDTCjyaDqft9UIHf9Xx1UWYRCRD&#10;F3ErgJKmE5+db/C7CUpc74cAZg4Tq+8igEWOwpghvAxOrg52Bjr6TryAIFcHfX3/hj9/mf6yJ1+/&#10;DbJ052gCBvJyNNewvtYagwIWwFThXFe26XeYHzMYfC8ApufvK/ldHB6eHfkN1pSl/sbk36UYCEj8&#10;Sa7dFBV0lql856f+/SOEEEIIobYDpiP6UQUw5Y67CQBER9PUsTelg6qRnEK0U+r46qDWBQPGjrhy&#10;DXUipa4Oti46KcoT382UzqqD0+z+lK9T+K+CiS3SWAUMVEBxAXGwX8t75QJMH4UApnqfbb8dGySu&#10;7/kvf/zlbPrHkIEPuVzZF71/g8fDw+FfbVHoXfn9I4QQQgihlgOmaz5UFcBU4VBNP0w6mC7ANKUh&#10;psAkR6akDrMKtlXme8lgejwcTvMIoCYyc3ZyciDK1s1B+2V69sfSnFJNdMealqrcQ7VzLs/ZVO+l&#10;uCbXPZDvmw7W6oBBdt1uEHHN8bMB9fHZ+L8n1zz+U/R/rFFBNTVbuld1ADMEttU64xvBdWUMuO+T&#10;3wDBU/z+EUIIIYRQhwDTb+7X/m+isyiOt4Gn6GiqoCenXboA07RIkPicD/iazm2DJRs8NBF9sZ1D&#10;Tb1U56emIKpEoGQQV79vBq7rOYa6cuXo4eHJydHZ2X89aDKCGbKAjelY0z3LI3iHh3/VRjAtEHg8&#10;HkyrzsF0zWmtAomZV2boqgqY6qCLL7Q/xe8fIYQQQgj1CDBPTg6P0gVFVqBh6vAKCEo78ElETE5l&#10;lNJbqwCmHE0yRdp8jnF1xv0iMEXgsq2iKae02jrYKrioab46z+TX5HspR63W11YEB90czCYjmKFw&#10;UxncNNdsWtxH/W2Px8f/cnZ28Qdx78R/CwMrSgSzScCUI/JV4dR5bzxTxZ/6948QQgghhPoEmIXF&#10;RbLFY2wd3qTjnIBF2oEe7P/YH0Q/5I5nZcBcRUBNkZbSMQEgsI5iDX/++c+Df0uu+0+DwX/Iqazi&#10;fvl2lNVFUUyf08GYaXGkUqrnKvKVw5FmJVo1JdoUIW56DmYTEUyf+6v6nJwrXfU08HwqYOp+300A&#10;pjoQo4JaadXbioAZks77lL9/hBBCCCHUEcDcxBzMHDD/9Kf/LUOs3DGvMwdTTrdVr18uQxzr2/lP&#10;5yv++c//Jr6Xdl9OUwRHA2aibLmTb0z31KxMqoMD9TUZONP39vd/My2qI6fMauFi+Zk0RbbBOZim&#10;FVyN99/Xr/x+L+H6ePwv8jXnkfLkddtqw5qtP8RvZpOAKaebq7/Ri7OzPyTQWYo2bxgwn/r3jxBC&#10;CCGEOgKYrgiPKQroBZjD9//zl7OzPR1AVF5FVorq6Ve+zDqypg3jXd/zbPrLHwsdbDndVgJytaOs&#10;pmnK4JCc5+zsl71fflmnBqvl6+ZXuiKw6j3N75nmPGmqrCFqLV7/T8P/9r/SVOgmV5H1HMgwrXZr&#10;kryHo3rvcy8vzv6QApLhHqoLEMnR7xDA1G3dYbwXy+vM5rlm4KsbBNFFl131zRT99QX3p/79I4QQ&#10;QgihrgCmY2ERXbqe2uHVHad2nHUAlXdsDQu7mPbBdEWQQuf+ucA57/CvooO689o62Or3MgFeDoGr&#10;87hSRpNolwo5PpFLeU6cCeTl757MUfQdADDDoxnAfAHNBW7pnqsKUJkGUnTgJUdbS4tFSfdP9/uz&#10;RfsKEfzlddii7MLzdG/L5XdSt0LRpc6KQZbh4dlfzCDtd3+f4vePEEIIIYQ6BZh6KHFFOG2Leqgd&#10;TNsKmTrALKzoaSjftIiLT2faupKrutG8sl+obpXcOh1sdZ/Is+P/8m4dQXRH9OR9QNM5h4ZVZkv7&#10;XZq+R/56VrYJXBNIzQcBPNJF5esU5eleC/VLvvf5Cri6SLB0P9V9N3WDLaXft7qlSeA2JTIgyoAv&#10;/05c0Ubzdjbua9GtkusaONrG7x8hhBBCCHURMJUOp2kBmBAVFvmxLMYjd1S1USDLNdhSZKte93qe&#10;nLT/nymKKt0z2xw09f2mOti2zr9p/8ccOM7O/nB4ePg/iosF6WFP9kW99pDoo9bfCnMZ9YD5p/9I&#10;F5IynE8GoDQqezj8i5w23MR1WAEvmVt5fPxn40CO5/0oeFyjfh6Px/+ivU8t+v0jhBBCCKEdAkyE&#10;EEIIIYQQQqgyYPKPf/zjH//4xz/+8Y9//OMf//hX518KmNA2QgghhBBCCKEm9P8BsHjqNUopTssA&#10;AAAASUVORK5CYIJQSwECLQAUAAYACAAAACEAsYJntgoBAAATAgAAEwAAAAAAAAAAAAAAAAAAAAAA&#10;W0NvbnRlbnRfVHlwZXNdLnhtbFBLAQItABQABgAIAAAAIQA4/SH/1gAAAJQBAAALAAAAAAAAAAAA&#10;AAAAADsBAABfcmVscy8ucmVsc1BLAQItABQABgAIAAAAIQAESKgFHgIAAJAEAAAOAAAAAAAAAAAA&#10;AAAAADoCAABkcnMvZTJvRG9jLnhtbFBLAQItABQABgAIAAAAIQCqJg6+vAAAACEBAAAZAAAAAAAA&#10;AAAAAAAAAIQEAABkcnMvX3JlbHMvZTJvRG9jLnhtbC5yZWxzUEsBAi0AFAAGAAgAAAAhAFstmJPe&#10;AAAABQEAAA8AAAAAAAAAAAAAAAAAdwUAAGRycy9kb3ducmV2LnhtbFBLAQItAAoAAAAAAAAAIQCp&#10;GzFE9E8AAPRPAAAUAAAAAAAAAAAAAAAAAIIGAABkcnMvbWVkaWEvaW1hZ2UxLnBuZ1BLBQYAAAAA&#10;BgAGAHwBAACoVgAAAAA=&#10;">
                <v:shape id="_x0000_s1027" type="#_x0000_t75" style="position:absolute;width:62960;height:18097;visibility:visible;mso-wrap-style:square">
                  <v:fill o:detectmouseclick="t"/>
                  <v:path o:connecttype="none"/>
                </v:shape>
                <v:shape id="図 412" o:spid="_x0000_s1028" type="#_x0000_t75" style="position:absolute;left:4286;width:57413;height:18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hxKnHAAAA3AAAAA8AAABkcnMvZG93bnJldi54bWxEj81rwkAUxO8F/4flCV6K2SilSHQVbS20&#10;F8WPi7dn9uXDZN+G7Dam/323UPA4zMxvmMWqN7XoqHWlZQWTKAZBnFpdcq7gfPoYz0A4j6yxtkwK&#10;fsjBajl4WmCi7Z0P1B19LgKEXYIKCu+bREqXFmTQRbYhDl5mW4M+yDaXusV7gJtaTuP4VRosOSwU&#10;2NBbQWl1/DYKzP7rtutOl53euudscy2r90NcKTUa9us5CE+9f4T/259awctkCn9nwhG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fhxKnHAAAA3AAAAA8AAAAAAAAAAAAA&#10;AAAAnwIAAGRycy9kb3ducmV2LnhtbFBLBQYAAAAABAAEAPcAAACTAwAAAAA=&#10;">
                  <v:imagedata r:id="rId43" o:title=""/>
                  <v:path arrowok="t"/>
                </v:shape>
                <w10:anchorlock/>
              </v:group>
            </w:pict>
          </mc:Fallback>
        </mc:AlternateContent>
      </w:r>
    </w:p>
    <w:p w:rsidR="00FA0E00" w:rsidRDefault="00FA0E00" w:rsidP="001E7121">
      <w:pPr>
        <w:sectPr w:rsidR="00FA0E00" w:rsidSect="0044568E">
          <w:footnotePr>
            <w:numFmt w:val="chicago"/>
          </w:footnotePr>
          <w:endnotePr>
            <w:numFmt w:val="chicago"/>
          </w:endnotePr>
          <w:type w:val="continuous"/>
          <w:pgSz w:w="11907" w:h="16840" w:code="9"/>
          <w:pgMar w:top="851" w:right="851" w:bottom="851" w:left="1134" w:header="567" w:footer="567" w:gutter="0"/>
          <w:cols w:space="425"/>
          <w:docGrid w:type="lines" w:linePitch="360"/>
        </w:sectPr>
      </w:pPr>
    </w:p>
    <w:p w:rsidR="0044568E" w:rsidRDefault="0044568E" w:rsidP="0044568E">
      <w:pPr>
        <w:pStyle w:val="afff4"/>
      </w:pPr>
      <w:r w:rsidRPr="00E57E3A">
        <w:rPr>
          <w:rFonts w:hint="eastAsia"/>
        </w:rPr>
        <w:lastRenderedPageBreak/>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13</w:t>
      </w:r>
      <w:r w:rsidRPr="00E57E3A">
        <w:fldChar w:fldCharType="end"/>
      </w:r>
      <w:r w:rsidRPr="00E57E3A">
        <w:rPr>
          <w:rFonts w:hint="eastAsia"/>
        </w:rPr>
        <w:t xml:space="preserve">　</w:t>
      </w:r>
      <w:r w:rsidR="0002580B">
        <w:rPr>
          <w:rFonts w:hint="eastAsia"/>
        </w:rPr>
        <w:t>取り組み別の</w:t>
      </w:r>
      <w:r w:rsidR="007A340E">
        <w:rPr>
          <w:rFonts w:hint="eastAsia"/>
        </w:rPr>
        <w:t>ビジネスモデル</w:t>
      </w:r>
      <w:r w:rsidRPr="00E57E3A">
        <w:rPr>
          <w:rFonts w:hint="eastAsia"/>
        </w:rPr>
        <w:t>構造</w:t>
      </w:r>
      <w:r w:rsidR="0002580B">
        <w:rPr>
          <w:rFonts w:hint="eastAsia"/>
        </w:rPr>
        <w:t>見直し範囲例</w:t>
      </w:r>
    </w:p>
    <w:p w:rsidR="0044568E" w:rsidRDefault="0044568E" w:rsidP="001E7121"/>
    <w:p w:rsidR="00150F97" w:rsidRPr="00B96FFE" w:rsidRDefault="00150F97" w:rsidP="00150F97">
      <w:pPr>
        <w:pStyle w:val="a4"/>
        <w:ind w:left="0" w:firstLineChars="0" w:firstLine="284"/>
        <w:rPr>
          <w:rFonts w:hAnsi="ＭＳ Ｐゴシック"/>
          <w:b/>
          <w:sz w:val="24"/>
          <w:szCs w:val="24"/>
        </w:rPr>
      </w:pPr>
      <w:r w:rsidRPr="00B96FFE">
        <w:rPr>
          <w:rFonts w:hAnsi="ＭＳ Ｐゴシック" w:hint="eastAsia"/>
          <w:b/>
          <w:sz w:val="24"/>
          <w:szCs w:val="24"/>
        </w:rPr>
        <w:lastRenderedPageBreak/>
        <w:t>(</w:t>
      </w:r>
      <w:r>
        <w:rPr>
          <w:rFonts w:hAnsi="ＭＳ Ｐゴシック" w:hint="eastAsia"/>
          <w:b/>
          <w:sz w:val="24"/>
          <w:szCs w:val="24"/>
        </w:rPr>
        <w:t>5</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業務プロセスと組織・役割分担と情報システムの関係</w:t>
      </w:r>
    </w:p>
    <w:p w:rsidR="00267EC5" w:rsidRDefault="007A5223" w:rsidP="00F11D05">
      <w:pPr>
        <w:pStyle w:val="23"/>
        <w:ind w:firstLine="210"/>
        <w:rPr>
          <w:rFonts w:hAnsi="ＭＳ Ｐゴシック"/>
        </w:rPr>
      </w:pPr>
      <w:r w:rsidRPr="007A5223">
        <w:rPr>
          <w:rFonts w:hAnsi="ＭＳ Ｐゴシック" w:hint="eastAsia"/>
        </w:rPr>
        <w:t>顧客に価値あるアウトプットを生み出すための一連の</w:t>
      </w:r>
      <w:r>
        <w:rPr>
          <w:rFonts w:hAnsi="ＭＳ Ｐゴシック" w:hint="eastAsia"/>
        </w:rPr>
        <w:t>業務</w:t>
      </w:r>
      <w:r w:rsidRPr="007A5223">
        <w:rPr>
          <w:rFonts w:hAnsi="ＭＳ Ｐゴシック" w:hint="eastAsia"/>
        </w:rPr>
        <w:t>活動</w:t>
      </w:r>
      <w:r>
        <w:rPr>
          <w:rFonts w:hAnsi="ＭＳ Ｐゴシック" w:hint="eastAsia"/>
        </w:rPr>
        <w:t>を</w:t>
      </w:r>
      <w:r w:rsidR="00267EC5" w:rsidRPr="00F11D05">
        <w:rPr>
          <w:rFonts w:hAnsi="ＭＳ Ｐゴシック" w:hint="eastAsia"/>
        </w:rPr>
        <w:t>総称して、「業務プロセス」と呼ぶ。</w:t>
      </w:r>
    </w:p>
    <w:p w:rsidR="00267EC5" w:rsidRPr="00F11D05" w:rsidRDefault="00CC3460" w:rsidP="00F11D05">
      <w:pPr>
        <w:pStyle w:val="23"/>
        <w:ind w:firstLine="210"/>
        <w:rPr>
          <w:rFonts w:hAnsi="ＭＳ Ｐゴシック"/>
        </w:rPr>
      </w:pPr>
      <w:r>
        <w:rPr>
          <w:rFonts w:hAnsi="ＭＳ Ｐゴシック" w:hint="eastAsia"/>
        </w:rPr>
        <w:t>業務プロセスは主要な業務機能を示すレベルから、具体的な</w:t>
      </w:r>
      <w:r w:rsidR="00206A12">
        <w:rPr>
          <w:rFonts w:hAnsi="ＭＳ Ｐゴシック" w:hint="eastAsia"/>
        </w:rPr>
        <w:t>「組織・役割」毎</w:t>
      </w:r>
      <w:r>
        <w:rPr>
          <w:rFonts w:hAnsi="ＭＳ Ｐゴシック" w:hint="eastAsia"/>
        </w:rPr>
        <w:t>の作業を示すレベルまで、粒度を変えて捉えることができる。</w:t>
      </w:r>
      <w:r w:rsidR="007A5223">
        <w:rPr>
          <w:rFonts w:hAnsi="ＭＳ Ｐゴシック" w:hint="eastAsia"/>
        </w:rPr>
        <w:t>各業務プロセスには</w:t>
      </w:r>
      <w:r w:rsidR="00267EC5" w:rsidRPr="00F11D05">
        <w:rPr>
          <w:rFonts w:hAnsi="ＭＳ Ｐゴシック" w:hint="eastAsia"/>
        </w:rPr>
        <w:t>明確な開始状態と終了状態</w:t>
      </w:r>
      <w:r w:rsidR="007A5223">
        <w:rPr>
          <w:rFonts w:hAnsi="ＭＳ Ｐゴシック" w:hint="eastAsia"/>
        </w:rPr>
        <w:t>、およびかアウトプットが存在</w:t>
      </w:r>
      <w:r w:rsidR="00267EC5" w:rsidRPr="00F11D05">
        <w:rPr>
          <w:rFonts w:hAnsi="ＭＳ Ｐゴシック" w:hint="eastAsia"/>
        </w:rPr>
        <w:t>する。ある業務プロセスの終了状態は</w:t>
      </w:r>
      <w:r w:rsidR="007A5223">
        <w:rPr>
          <w:rFonts w:hAnsi="ＭＳ Ｐゴシック" w:hint="eastAsia"/>
        </w:rPr>
        <w:t>次の業務プロセスの開始状態となる、というように複数の業務プロセ</w:t>
      </w:r>
      <w:r w:rsidR="00267EC5" w:rsidRPr="00F11D05">
        <w:rPr>
          <w:rFonts w:hAnsi="ＭＳ Ｐゴシック" w:hint="eastAsia"/>
        </w:rPr>
        <w:t>を連鎖的に実行することが</w:t>
      </w:r>
      <w:r w:rsidR="00206A12">
        <w:rPr>
          <w:rFonts w:hAnsi="ＭＳ Ｐゴシック" w:hint="eastAsia"/>
        </w:rPr>
        <w:t>できる。</w:t>
      </w:r>
    </w:p>
    <w:p w:rsidR="00206A12" w:rsidRDefault="00267EC5" w:rsidP="00342BA0">
      <w:pPr>
        <w:pStyle w:val="23"/>
        <w:ind w:firstLine="210"/>
        <w:rPr>
          <w:rFonts w:hAnsi="ＭＳ Ｐゴシック"/>
        </w:rPr>
      </w:pPr>
      <w:r w:rsidRPr="00F11D05">
        <w:rPr>
          <w:rFonts w:hAnsi="ＭＳ Ｐゴシック" w:hint="eastAsia"/>
        </w:rPr>
        <w:t>業務プロセスの入出力は、</w:t>
      </w:r>
      <w:r w:rsidR="00206A12">
        <w:rPr>
          <w:rFonts w:hAnsi="ＭＳ Ｐゴシック" w:hint="eastAsia"/>
        </w:rPr>
        <w:t>「情報</w:t>
      </w:r>
      <w:r w:rsidRPr="00F11D05">
        <w:rPr>
          <w:rFonts w:hAnsi="ＭＳ Ｐゴシック" w:hint="eastAsia"/>
        </w:rPr>
        <w:t>システム</w:t>
      </w:r>
      <w:r w:rsidR="00206A12">
        <w:rPr>
          <w:rFonts w:hAnsi="ＭＳ Ｐゴシック" w:hint="eastAsia"/>
        </w:rPr>
        <w:t>」を利用する</w:t>
      </w:r>
      <w:r w:rsidRPr="00F11D05">
        <w:rPr>
          <w:rFonts w:hAnsi="ＭＳ Ｐゴシック" w:hint="eastAsia"/>
        </w:rPr>
        <w:t>業務領域においては多くの場合「データ」であ</w:t>
      </w:r>
      <w:r w:rsidR="00206A12">
        <w:rPr>
          <w:rFonts w:hAnsi="ＭＳ Ｐゴシック" w:hint="eastAsia"/>
        </w:rPr>
        <w:t>る</w:t>
      </w:r>
      <w:r w:rsidRPr="00F11D05">
        <w:rPr>
          <w:rFonts w:hAnsi="ＭＳ Ｐゴシック" w:hint="eastAsia"/>
        </w:rPr>
        <w:t>（入出力が「物」となるケースもある）</w:t>
      </w:r>
      <w:r w:rsidR="00206A12">
        <w:rPr>
          <w:rFonts w:hAnsi="ＭＳ Ｐゴシック" w:hint="eastAsia"/>
        </w:rPr>
        <w:t>。</w:t>
      </w:r>
    </w:p>
    <w:p w:rsidR="009B7C8F" w:rsidRDefault="00267EC5" w:rsidP="00342BA0">
      <w:pPr>
        <w:pStyle w:val="23"/>
        <w:ind w:firstLine="210"/>
        <w:rPr>
          <w:rFonts w:hAnsi="ＭＳ Ｐゴシック"/>
        </w:rPr>
      </w:pPr>
      <w:r w:rsidRPr="00F11D05">
        <w:rPr>
          <w:rFonts w:hAnsi="ＭＳ Ｐゴシック" w:hint="eastAsia"/>
        </w:rPr>
        <w:t>このような業務は業務プロセスと情報の相互作用によって理解することが可能である。</w:t>
      </w:r>
    </w:p>
    <w:p w:rsidR="009B7C8F" w:rsidRDefault="00CC3460" w:rsidP="00CC3460">
      <w:pPr>
        <w:pStyle w:val="23"/>
        <w:ind w:left="0" w:firstLineChars="0" w:firstLine="0"/>
        <w:rPr>
          <w:rFonts w:hAnsi="ＭＳ Ｐゴシック"/>
        </w:rPr>
      </w:pPr>
      <w:r w:rsidRPr="00F11D05">
        <w:rPr>
          <w:rFonts w:hAnsi="ＭＳ Ｐゴシック"/>
          <w:noProof/>
        </w:rPr>
        <mc:AlternateContent>
          <mc:Choice Requires="wpc">
            <w:drawing>
              <wp:inline distT="0" distB="0" distL="0" distR="0" wp14:anchorId="2188BFDC" wp14:editId="16352A93">
                <wp:extent cx="6234545" cy="4215740"/>
                <wp:effectExtent l="0" t="0" r="0" b="0"/>
                <wp:docPr id="312"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5" name="図 175"/>
                          <pic:cNvPicPr>
                            <a:picLocks noChangeAspect="1"/>
                          </pic:cNvPicPr>
                        </pic:nvPicPr>
                        <pic:blipFill>
                          <a:blip r:embed="rId44"/>
                          <a:stretch>
                            <a:fillRect/>
                          </a:stretch>
                        </pic:blipFill>
                        <pic:spPr>
                          <a:xfrm>
                            <a:off x="0" y="0"/>
                            <a:ext cx="6234545" cy="4215740"/>
                          </a:xfrm>
                          <a:prstGeom prst="rect">
                            <a:avLst/>
                          </a:prstGeom>
                        </pic:spPr>
                      </pic:pic>
                    </wpc:wpc>
                  </a:graphicData>
                </a:graphic>
              </wp:inline>
            </w:drawing>
          </mc:Choice>
          <mc:Fallback>
            <w:pict>
              <v:group id="キャンバス 13740" o:spid="_x0000_s1026" editas="canvas" style="width:490.9pt;height:331.95pt;mso-position-horizontal-relative:char;mso-position-vertical-relative:line" coordsize="62344,4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S6GQIAAIsEAAAOAAAAZHJzL2Uyb0RvYy54bWysVF1uGjEQfq/UO1h+&#10;DwsUkmoFRFVQqkpRi6r2AIN3dteK/2SbBc7SY/RMvUfH3iUJzUOqKA94Pfb8fN/4GxbXB61Yhz5I&#10;a5Z8MhpzhkbYSppmyX/+uL34yFmIYCpQ1uCSHzHw69X7d4u9K3FqW6sq9IySmFDu3ZK3MbqyKIJo&#10;UUMYWYeGLmvrNUQyfVNUHvaUXatiOh5fFnvrK+etwBDodN1f8lXOX9co4re6DhiZWnLCFvPq87pN&#10;a7FaQNl4cK0UAwx4BQoN0lDRh1RriMB2Xj5LpaXwNtg6joTVha1rKTBzIDaT8T9sbsB0EDIZQd05&#10;AaTdG+bdNgm3sbdSKepGQdnLdJa+e3ofTNfKnDv1J9l38HFSlPQbeki7ZxBffkuKijuPfEii/yuH&#10;Bn+/cxfUTgdRbqWS8ZilQX1LoEy3kWLje0N87TaeyYqkejXnzIAmTf759Zslk9ingOTTR0BidGfF&#10;fWDG3rRgGvwUHGmKwpN3ce6ezbNyWyVd6mtqXtoPxEh/L+u818baip1GE3uxe1TE0ZrQShc48yXq&#10;LRIZ/6XKgKAM0WMUbSpYU+HvBDYBfXKRUT4CSxSCS/2B8lB7nb5Umh3yjBwfZgQPkQk6vJx+mM1n&#10;1DtBd7PpZH41y1NEJU7hzof4Ga1maUPgCAO9BZTQ3YUBzcll6GEPICMjPIMISYAZ+TCdaaSe2tnr&#10;8T9k9R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qwO3DeAAAABQEAAA8AAABk&#10;cnMvZG93bnJldi54bWxMj0FLw0AQhe+C/2EZwZvdtJaYptkUERTRg1oDvW6z0yS4Oxuy2yb66x29&#10;6OXB8Ib3vldsJmfFCYfQeVIwnyUgkGpvOmoUVO/3VxmIEDUZbT2hgk8MsCnPzwqdGz/SG562sREc&#10;QiHXCtoY+1zKULfodJj5Hom9gx+cjnwOjTSDHjncWblIklQ63RE3tLrHuxbrj+3RKVguDjZ7fUif&#10;vx6ranzaLbub5KVT6vJiul2DiDjFv2f4wWd0KJlp749kgrAKeEj8VfZW2Zxn7BWk6fUKZFnI//Tl&#10;NwAAAP//AwBQSwMECgAAAAAAAAAhACUQZ1xcvAEAXLwBABQAAABkcnMvbWVkaWEvaW1hZ2UxLnBu&#10;Z4lQTkcNChoKAAAADUlIRFIAAAVKAAADhwgGAAAA8Rl5xAAAAAFzUkdCAK7OHOkAAAAEZ0FNQQAA&#10;sY8L/GEFAAAAIGNIUk0AAHomAACAhAAA+gAAAIDoAAB1MAAA6mAAADqYAAAXcJy6UTwAAAAJcEhZ&#10;cwAAFxEAABcRAcom8z8AAP95SURBVHhe7J0HvNTE9sfxPUH0LzYsWB921IeiWMCKDbGgKCJFFBRE&#10;UFQURJCqVKWJgID03nsH4dK7YseG2LH3jnL+OeFlzQ3ZzUySyU6S3/rJ5+LdycyZ75ybnfPbMzN7&#10;FSlS5CDj6mZcVYyrtHHhBQIgAAIgAAIgAAIgAAIgAAIgAAIgAAIgAAIgAAJJJvCB0bn1xvWwcX1u&#10;dXSE8Q/CBQbwAfgAfAA+AB+AD8AH4APwAfgAfAA+AB+AD8AH4APwAfhAynygwK4Gf5eyzkMUhjAO&#10;H4APwAfgA/AB+AB8AD4AH4APwAfgA/AB+AB8AD4AH4APWD6Q0UrhFHAK+AB8AD4AH4APwAfgA/AB&#10;+AB8AD4AH4APwAfgA/AB+AB8IK0+AKEUmbRIJYcPwAfgA/AB+AB8AD4AH4APwAfgA/AB+AB8AD4A&#10;H4APpN4HsgulhBcIgAAIgAAIgAAIgAAIgAAIgAAIgAAIgAAIgAAIJIxAFlEcQmnCxhndAQEQAAEQ&#10;AAEQAAEQAAEQAAEQAAEQAAEQAAEQyEEAQincAwRAAARAAARAAARAAARAAARAAARAAARAAARAIPUE&#10;IJSm3gUAAARAAARAAARAAARAAARAAARAAARAAARAAARAAEIpfAAEQAAEQAAEQAAEQAAEQAAEQAAE&#10;QAAEQAAEQCD1BCCUpt4FAAAEQAAEQAAEQAAEQAAEQAAEQAAEQAAEQAAEQABCKXwABEAABEAABEAA&#10;BEAABEAABEAABEAABEAABEAg9QQglKbeBQAABEAABEAABEAABEAABEAABEAABEAABEAABEAAQil8&#10;AARAAARAAARAAARAAARAAARAAARAAARAAARAIPUEIJSm3gUAAARAAARAAARAAARAAARAAARAAARA&#10;AARAAARAAEIpfAAEQAAEQAAEQAAEQAAEQAAEQAAEQAAEQAAEQCD1BCCUpt4FAAAEQAAEQAAEQAAE&#10;QAAEQAAEQAAEQAAEQAAEQABCKXwABEAABEAABEAABEAABEAABEAABEAABEAABEAg9QQglKbeBQAA&#10;BEAABEAABEAABEAABEAABEAABEAABEAABEAAQil8AARAAARAAARAAARAAARAAARAAARAAARAAARA&#10;IPUEIJSm3gUAAARAAARAAARAAARAAARAAARAAARAAARAAARAAEIpfAAEQAAEQAAEQAAEQAAEQAAE&#10;QAAEQAAEQAAEQCD1BCCUpt4FAAAEQAAEQAAEQAAEQAAEQAAEQAAEQAAEQAAEQABCKXwABEAABEAA&#10;BEAABEAABEAABEAABEAABEAABEAg9QQglKbeBQAABEAABEAABEAABEAABEAABEAABEAABEAABEAA&#10;Qil8AARAAARAAARAAARAAARAAARAAARAAARAAARAIPUEIJSm3gUAAARAAARAAARAAARAAARAAARA&#10;AARAAARAAARAAEIpfAAEQAAEQAAEQAAEQAAEQAAEQAAEQAAEQAAEQCD1BCCUpt4FAAAEQAAEQAAE&#10;QAAEQAAEQAAEQAAEQAAEQAAEQABCKXwABEAABEAABEAABEAABEAABEAABEAABEAABEAg9QQglKbe&#10;BQAABEAABEAABEAABEAABEAABEAABEAABEAABEAAQil8AARAAARAAARAAARAAARAAARAAARAAARA&#10;AARAIPUEIJSm3gUAAARAAARAAARAAARAAARAAARAAARAAARAAARAAEIpfAAEQAAEQAAEQAAEQAAE&#10;QAAEQAAEQAAEQAAEQCD1BCCUpt4FAAAEQAAEQAAEQAAEQAAEQAAEQAAEQAAEQAAEQABCKXwABEAA&#10;BEAABEAABEAABEAABEAABEAABEAABEAg9QQglKbeBQAABEAABEAABEAABEAABEAABEAABEAABEAA&#10;BEAAQil8AARAIEPAeiBYv5D9/yAonW0FqcvtXvvDLuy6k1Kf6jFICqd89QPjky/yaBcEQAAEQAAE&#10;QAAEQAAEQCAtBCCUpmWk0U8QECRgF2PCEEqzPGTIq25Bc4WK5eqTUAUpKAQRLh6DjHGKxzjBShAA&#10;ARAAARAAARAAARAAgXgSgFAaz3GD1SCgjICoUBpUsMkmlOYSVv12Op9CaVBOfvssc18cbcy3zWG0&#10;77cOv/fJ+ATKggAIgAAIgAAIgAAIgAAIgEAaCUAoTeOoo88g4CDglfUp+n4usCICLJexv8IUhLIt&#10;vRftm7OcqBOF1QdZO6O2T7Q9P+XcGIbF1Y891j0yNoTdB5m2g/QR94IACIAACIAACIAACIAACIBA&#10;mghAKE3TaKOvICBBIJsQE0SgcRMrRQRUp9myomE2kZTrle2P6vISQ+RaVLV9ueqXbVukryr8UKbd&#10;sMR7CKUi1FEGBEAABEAABEAABEAABEAABPJLAEJpfvmjdRDQmoBT3AlDCPOqw2/mphfIsAQ3L/uz&#10;ibqiYq9XP7zel7FPpqzVbpRCaZRt2bnmEu/9iOvZ7vHDP5udXn6B90EABEAABEAABEAABEAABEAA&#10;BLwJQCj1ZoQSIJAKAkGyNJ1Zd25iTq76RcXFIAORb6HUrf8qRC8Z8U2mrIhQ6ldEzDb+In4VxCfc&#10;7g078zMXNz/8VfhM2AxRHwiAAAiAAAiAAAiAAAiAAAjElQCE0riOHOwGgQgJBBV0nGKRJYBly1gN&#10;O6s0zMxEkbq8RFFVwrDsOMmWFxFC/dSZTVjP5eJB2xEVSUUFYq8/RxUCrAoGXv3A+yAAAiAAAiAA&#10;AiAAAiAAAiCQZAIQSpM8uugbCIREICxBJpuAaP99NhExV3ahVzdFxE2vOvwKZiLsRMqI2Cdbj6ry&#10;svXaBdhcvuAmqIpwCUvg9dOvXH4TpD6RPomyQTkQAAEQAAEQAAEQAAEQAAEQAIHdBCCUwhNAAAQy&#10;BLI8ELI9KKQOQhLJEg0qHGUbSp2F0rD67Kce2XtEy4uWyyYiitwvUkZUWJWpS6asV/t+68olvuJx&#10;BgIgAAIgAAIgAAIgAAIgAAIg4J8AhFL/7HAnCKSGQFBBx+1bGTd4YbTjrNerTq/3ZeuTKS/bth8h&#10;OJeTyrYvU16kbLbsUZl7Rf4IwxTK7b4s0nYuUTOoXSKcZGxEWRAAARAAARAAARAAARAAARBIOwEI&#10;pWn3APQfBAQIBBVk7Pc76xLNYhUw07WIl+1e78sIn6LibzaB0E8fnfxk6pDpu0xZLzHRq/8ibYmU&#10;8bJDhpVKPxD1m6A2BOkv7gUBEAABEAABEAABEAABEACBNBCAUJqGUUYfQcCDgKhY6VVORPCRzaIT&#10;FcRE2vZbxn6frD2y5WWcNZvoLFqHjG0yZYMKlCJthVVGlFVQ33GzN1sfRPoWlHGQfuNeEAABEAAB&#10;EAABEAABEAABEEgqAQilSR1Z9AsEQiIQJGNRVlySEZO8uqdKbBKt17JPtrxXv7zqlW1PpLxIGdmx&#10;ztVPkfa8yni9L8rZq5xIOzKCqEh9EEm9RgXvgwAIgAAIgAAIgAAIgAAIgIA/AhBK/XHDXSCQeAJ+&#10;skdFoMiIRn4FIVGxyV6/V3/9CsYytojwE2Ei06ZIWZEyugil9nES5Rm0nBcfUZ/3qsdup0zZoP3D&#10;/SAAAiAAAiAAAiAAAiAAAiCQFgIQStMy0ugnCAgScBOanKJMEDFKVDSyzJURhPzYJVO/iEjpxCxb&#10;f65hkumfTLu5ysrUE1bfRdoM0ycF/zR8FRNhKzOufnzQl+G4CQRAAARAAARAAARAAARAAARSSABC&#10;aQoHHV0GgWyCll8RU0TYyiV8iohJ2UbNb6ZnlF6Q5UFLbr93s0tWSAsiMkfJxWtMRUVjGf+Lsn9e&#10;dvkZV686o+wf2gIBEAABEAABEAABEAABEACBpBGAUJq0EUV/QEABgTDEGTdBM5tQFAfxUwHmvFcZ&#10;xjiH0Qld7AijL2HWAS5h0kRdIAACIAACIAACIAACIAACILAnAQil8AoQAAEQAAEQAAEQAAEQAAEQ&#10;AAEQAAEQAAEQAIHUE4BQmnoXAIC0EpBZDo6yRVyXyYMLuOjqA2l9rqHfIAACIAACIAACIAACIAAC&#10;IBCEAITSIPRwLwiAAAg4COzatYtwxZ9BWI4NX4i/L/AYhvWCP8AfsvkSfAO+Ad9Ihg9k+1sO63ME&#10;9YAACIAACKgnAKFUPWO0AAIgkEACuYLav//+m3DFm4FsoAN/iPd4e/29wh+SPb5e4+98X9Yf7B+B&#10;eFYk25fgG8keX9lnhb18EN9I4DQaXQIBEAABrQlAKNV6eGAcCICAjgSsya41Af7rr7/Iunbu3Em4&#10;4s/APqb8b2usrbF3Ez7gD/Ef92x/u/CH5I6tn+e1jD/gWZEu34FvpGu8ZZ4ffn1Dx3kwbAKBPQgs&#10;WEBUqVL2q1Ytog4ddl9ctqCA6LvvABIEtCUAoVTboYFhIAACuhFo1aoV9iotkvx9Sf/zn//QypUr&#10;6ffff6c//vjDvP78809TDLcLpvCH5PsCT5LgD+kYZ9H9hkX9wb5lA54V6fAh+EY6xln0WWEv58c3&#10;dJsDwx4QyElgxAgygiR/FwusjRsT9elDtHUrQIOAFgQglGoxDDACBEAgDgT8TI5xTzwDpyOOOILe&#10;ffdd+umnn+jnn3+mX3/91RRO7YIpxjaeY+tn3OAP6RlrEf8Q8Qd79rlInSiTDB+DbyRjHFX8Pcr6&#10;RhzmxbARBDIEggilToG1TBmibt2QcQr3yisBCKV5xY/GQQAE4kKAg17rgbmZ8F+SCZSvVN4c6yuu&#10;uIK++uor+uabb+j77783RVMWTK0MU/hDkr3gn77BH9IxzqK9FPEHXo7L2eeWWIpnhSjdeJeDb8R7&#10;/FRaL+sbcZkbw04QyBDgbFC/GaXZ7jvoIKItWwAZBPJCAEJpXrCjURAAgbgRgFCqMoTQq+7Z22dT&#10;iYNKmGJp+/bt6eOPP6YdO3bQ119/TT/88AP98ssvZnap9QG6adcmSOcJJgB/0OvvM9/WiPgDf5li&#10;iaUsmEIozfeoRdM+fCMaznFsRdY37Ft3xG2+DHtTSoD3Hg1bKOX6WCw15uB4gUDUBCCURk0c7YEA&#10;CMSOAE9YEezGMTTxb3PPGT1NcWOfffahGTNm0HvvvWcKpl988YWx9/x3Znap9QG68e+NBLHUP+s4&#10;3Al/iMMoRWdjLn/g7HP+MsXKPGfBFEJpdGOT75bgG/keAX3bF/UNe0Z67CbMMDi9BLZv331AU7aL&#10;l+ZbhzlVq7b70KfixcXEVb4XLxCImACE0oiBozkQAIH4EYBQqm/godKy6o2rmwJH6dKlaePGjfTW&#10;W2/Rhx9+SJ9//jl9++23/wilf+0WSiGWqhyN/NcNf8j/GOhkQTZ/4C9TLLHU2tcYQqlOI6feFviG&#10;esZxbUHEN/hLFj480r7PcfxmzrAYBAQJGMkHtGDBbhGVxVO3rFR+Dy8QiJgAhNKIgaM5EACBeBGw&#10;Jqo8aUWwG9fQxJ/da39bS6XLlDbH/brrrqOXXnqJ3nzzTfrggw/MpfiWP6z/cz1t/J9Y6q8l3BUH&#10;AvCHOIxSdDa6+cNW47Re/jLlyy+/zIilv/32Gz47Erw1h5vHwTei+zuMW0tevsHb+/Be6NbBkViC&#10;H6+YAdaGQMBtCT+E0hDAogpZAhBKZYmhPAiAQKoIWNmkEErjFo6EY+/UrVOpWPFiptDRtWtX2rx5&#10;symWbjeWGFkfoBz4bNi5gbAEPxzmOtcCf9B5dKK3zekPL774opl5/tFHH2XE0p9//hn7GadMKGVP&#10;hG9E//cYlxZz+QYfIPnjjz8Sf8GCJfipCjfQWYsAhFL4giYEIJRqMhAwAwRAQE8CllCKfebiEoKE&#10;b+cjfR4xhY7999+fpkyZQpYYYn2Arvp5Fa37Y52ZVQqxNHz+utUIf9BtRPJrj9Mfthgn9L777rv0&#10;ySefEIsevAwf+xnnd4zy1Tp8I1/k9W83m298+umn9M033xB/wWItwec98pFZqmeMAKsUEIBQqgAq&#10;qvRDAEKpH2q4BwRAIDUEIJTqH3BEYWGlapVMseOss86i1atXE4sh1gdowXcFtPqX1YQl+FGMhB5t&#10;wB/0GAddrLD7w9q1a+nVV181D4Bj0YPF0oxQii06UpdbCt/Q5a9UPzvcfGPbtm3m1j58aCQfCocl&#10;+KkJN9BRZJTCBzQjAKFUswGBOSAAAnoRgFCqX3CRD4sW7VhEJUuVNAWPO++8k1gMsT5Al3y5hFb8&#10;sIJ4Cb4plv69+3CnfNiJNqMhAH+IhnNcWrH7Q7169WjDhg30+uuv0/vvv0+fffZZ4f2M8XxI1bMR&#10;vhGXv+Lo7XTzjTfeeMPcB533Oeb9SnkJPoulyCrVKzaANQoJIKNUIVxULUMAQqkMLZQFARBIHQEI&#10;pdEHD7q2OLhgcEbw6N+/f+bf8z+eT0u/Xkorf1pJa3/Xd79Stu+Agw/I2G2fAMx4d4aUeDFy/UjX&#10;eto83yZrPbPfn037ldgvc1+usnYfsLd18pknm/vB6uAjcfcHHRgmyQa7PwwcONB9P2ONnw9JGgvd&#10;+gLf0G1E9LHH6RvW1j4ff/wxff311/TTTz/R77//jv1KUxd9pLjDEEpTPPh6dR1CqV7jAWtAAAQ0&#10;IwChVJ+AQgdLGnVoZAp9RxxxREbwY5Fx4WcLadm3y8wl+DruV1q3eV1XYdM+CTj6hKPpha9eyClC&#10;ZhNInZMJN+HVKZSKip5220XvicpX4uoPUfFJWzt2f1iwYAG99NJL5uFO1t+Hrs+HtI1TPvoL38gH&#10;9Xi0afeNhQsX0ssvv2zuc8zZ6N9++625BB/7lWoWHMAcdQQglKpji5qlCEAolcKFwiAAAmkjAKE0&#10;HoFGVFby8vqyFcoWEh0nvTaJWARc/PliWv79clrz6xqt9ivtPrl7xt7nlz+/hxBqzzTNJZZ6ZXY6&#10;M1adYqlTKOUJiFcmq7NO3YTSOPpDVH8raWzH7g+XX345rVmzxhQ9rMm2js+HNI5TPvoM38gH9Xi0&#10;6fSNdevW0WuvvWZu3fH555+bB8L9+uuv2K80bQFIWvsLoTStI69dvyGUajckMAgEQEAnAhBK4xFo&#10;RGnl7O2zqcRBJTLix+hNo2nKm1No7odzzYzMlT8aS/ANQZWXiOd7v1K70JhLlOQs2Mq1Kpt9clsS&#10;bxc53cRWO38rA9Qpalp1sBhrnfjrtfzeEmdvf+R20zbdhFLud5z8Icq/k7S2ZfeHli1b0vr16zPP&#10;Ct2eD2kdo3z1G76RL/L6t2v3jccee4w2bdpEb775Jn344YfmgXA//vijuV/pzp07sV+pTkECbAmf&#10;AITS8JmiRl8EIJT6woabQAAE0kIAQqn+AUY+LOwwokNG/Og0thONe2kcTX97Os3/ZD4t+2YZrfp5&#10;lRb7lVripIjAaGWe3t3mblPgdRM/vYRNUzi07UVqF1XtQunojaPN/Uq97GLRlYXV3rN6ayuUcp/j&#10;4g/5+FtJY5uWPxQrVoxGjRr1z37Gmj0f0jg2+e4zfCPfI6Bv+3bfGDt2rLl1x9tvv02ffPIJffPN&#10;N/Tzzz9jv9K0BB9p7ieE0jSPvlZ9h1Cq1XDAGBAAAd0IQCjVN6jIt2VV61c1BZDjTzue+ECGCa9M&#10;oFnbZhGfZFvwXUGh/Uo37dpEfEVts12c9Np/NJttolmp9vsHLh24h9hqt2XBpwsyGazZMl2tdlm4&#10;Hb52uNZCKfc9Dv4Qtf+luT3LH8qUKZMRSnV7PqR5fPLZd/hGPunr3bblG6eddhoVFBTQK6+8Qtu2&#10;baMdO3bQd999V2i/Up6f8oUXCCSKAITSRA1nnDsDoTTOowfbQQAElBOAUKp3UJFP63h5/VGljzJF&#10;kCuqX0GjNoyiya9PpjkfzKHFXyymFT+syPt+pfYl9SJ7grrxtJa/e2V/eo2FU7S1MlizZala73NW&#10;alg2eNkY5P04+EOQ/uFeOQJ2f7Am27o9H+R6hNJhEYBvhEUyefXYfaN69eq0YcMGev311+mDDz6g&#10;L774gn744QfsV6p85o8G8koAQmle8aPxfwhAKIU3gAAIgEAOAhBKkxeIhNmjEetGULHixUyxtPkz&#10;zWnM5jE07a1pNO+jebT066XEWZFrf8/vfqVuhyhl24vUjU2uJfkyLJ1Caa5tASyB1zpcKg5CKbOI&#10;gz/IjBnKBiNg9wf+m9Px+RCsh7jbLwH4hl9yyb/P7hvPPPMMbd68md566y366KOP6Ouvv6affvoJ&#10;S/ARuSSXAITS5I5tzHoGoTRmAwZzQQAEoiUAoTT5QUnQHloHEx1w8AHUa1YvGr9lvHmaOy8vX/bt&#10;7v1KWfjb+NfGvB3u5MwsdX745zrt3ivzU5SfUyi12+Rcfm+VtfZLjYtQyizi4A+iY4ZywQlY/sB/&#10;c7o+H4L3EjX4IQDf8EMtHfdYvnHwwQfTrFmzaMuWLfTuu+/Sp59+St9++625X+kff/xBf/31Fw53&#10;ijYsQGuqCUAoVU0Y9QsSgFAqCArFQAAE0kkAQmk6gpKgvSxfqbyZVXr6eaebWYWTXptkHmq0+PPF&#10;tPz75Xlfgm/vn33PUeckwO0gJ1VCKduUrW77snsuFyehlO2Nkz8E9X3c700A/uDNKK0l4BtpHXnv&#10;flu+cd5559G6devotddeo/fff58+//xz+v7777EEP51hSfJ7DaE0+WMckx5CKI3JQMFMEACB/BCA&#10;UOo9mUeJzeYBTiVLlTTF0hr31yA+1X3Km1No7odzacmXS2jlj8YSfGNP0w07N+QtqzTbODmX5jv3&#10;DFW19J7tcVt+b2Wa2vdEjZtQGmd/wN9z+ATgD+EzTUqN8I2kjGT4/bD7xv33308bN26kN998kz78&#10;8EP68ssv6ccff6TffvuNdu7ciazS/IQIaFUFAQilKqiiTh8EIJT6gIZbQAAE0kMAQmn4k/+k1vjs&#10;gmdNobRosaLUflh7GvviWJr+9nSa/8l8bfYrzcXeEkSdy/DDEimdS+/ZFrfl91Y5u2Ablg1R+l7c&#10;/SFKVmloC/6QhlH210f4hj9uabjL8o1ixYrRsGHD6MUXX6S3336bPvnkE+xXmp5QJF09hVCarvHW&#10;uLcQSjUeHJgGAiCQfwIQStMQioTXxzrN6phi6RHHHkGDCwbThFcm0Mz3ZtLCzxZSwXcFtPqX1Zn9&#10;Sjft2kR8hdd64ZrsIiSfHO/Vjn1Jvn3P0Gy/FxFd7VmhbkIp1+Fcfm/9v92GOAql3Ded/MFr/PG+&#10;egLwB/WM49oCfCOuI6febss3jj32WCooKKBXXnmF3nvvPfrss8/ou+++o19++SWzXynPWfnCCwRi&#10;SwBCaWyHLmmGQyhN2oiiPyAAAqESgFCqPghIUgu8vP6UcqeYYmnFayqae2tOfn0yzd5u7Ff6RfT7&#10;ldZtXte0xW3vUSf3XIKoVY9zWb7b2NkFWnv5bEKpffk9H3xVuVZlsgus3EZchVLd/CFJf2tx7Av8&#10;IY6jFo3N8I1oOMexFbtvXHPNNbR+/Xp6/fXXafv27fTFF19gv9JQZ/2oLO8EIJTmfQhgwG4CEErh&#10;CSAAAiCQg0C+hdKwDtLJd3CQlH6IcJy6dSoVK17M/IC9r/N9NHrTaOLfzftoHr3w1QuR7ldqCYxs&#10;i/NkeWdfrDFyipRczr6PqVd2qiWqOpfwZxNK7cIqLzPcr8R+5BRk4yqUMjud/CGb/1oiudvYW/eE&#10;tVetyN9QksvEwR9k+bvtNSxaB9/Ll728/bmVJVApFMCIfIEjak8+yyXRN1TyTOu8onPnzrRp0yba&#10;unUrffTRR/TVV19hv1JEMskhAKE0OWMZ855AKI35AMJ8EAABtQR0EUq9xCmRYCTXaefZgtEw2rWL&#10;bH4CWisYEgmYZcp4CYciTLOV6TCigxnI77v/vtR9Sncav2U8TX9nOi34dAEt+2YZceYkC4Qb/9qo&#10;/HAnS7hke7IJYfYy2cbcPg5u9Tj9y1lPNqGUGTrH2Dk2cRZKuX86+YObz9qFKa/xD/JM8HoGqfyb&#10;DPL3HPa9uvsD99f6AkNkvK2/bZHMdTtLuz+47Uks8zyXbTvsMQ2rPt19w/7Fltv4WJ8NzkMCc42l&#10;80s1UZbW54aIj4rWqXM5yzf2339/mjJlCm3ZsoXeeecd+vTTT+mbb76hn3/+ObME/++//8YSfLXh&#10;AWpXRQBCqSqyqFeSAIRSSWAoDgIgkC4CqoRSFeKfV7DhJVK4fSAEDUDcgirZOlWwEsmwDBow8RJy&#10;bueUs06h4WuH08RXJ9KsbbOIT7K19itd/+d6UyxVuVcp98MuhOYKWL3GRjTTy03wyiWU2oNqNxE2&#10;7kIpj4FO/pAtmzjXFxlhiBJez6C0CKW6+4PzmcF+4SWQeYmabn/X/KWRtf+i6BYhzgxnr8+9oM/x&#10;fNyv87PCyw/CEEq92vDyNRVzmXz4gVublm+cddZZtHbtWnr11Vdp27ZttGPHjsx+pX/++Sf99ddf&#10;EErTFa4kp7cQSpMzljHvCYTSmA8gzAcBEFBLIIlCaa7ltc4g1Es4yxU82IMdzvZhsdD60AlSr1ub&#10;Vls6Bc0shh5V+iizzzfUu4FGbRhFk9+YTHM+mENLvlxCK35YQbz3mCmW/q1eLM0VfMpm+mYTr3PV&#10;k0sozbavqTXWSRBKdfMHi63ooV9hCKXZnheWkJ8moVRXf3DzC36GtezXMiP2+xGqcn3u2L/IcT5D&#10;7F+i8POd//+Agw8wn6uyzy1dxC4vO3T2jWyftc7tO/xmGduzmf34mcrVMV7jFsX7dt+oV68ebdiw&#10;gd544w364IMP6Msvv6QffviBfvvtN2KxFFmlauMD1K6IAIRSRWBRrSwBCKWyxFAeBEAgVQRUCaVu&#10;E2qR08Vz7SPpNUkX2YcwLKHULr7YA2S7wBZmkKujUMosR6wbkRGHWw1sRWNfHEvT3ppG8z+eT0u/&#10;Xko8Jmt/X0sbdm6IRCz18hG8r5aAjv6QS8C204BQGr5v6OgPzl6yiJlrWbvMgXG5CHI9bp8J2bLh&#10;w/z8CH9kg9eoq29EIZSK0lP5TBK1IR/l7L4xcOBAevHFF+mtt96ijz/+mL7++mv66aef6Pfff6ed&#10;O3dCLE1VxJKQzkIoTchAxr8bEErjP4boAQiAgEICUQqlPOHOdWCKPbPGT+ZVVEKpMwOIDzByE1z4&#10;A0g0A9Tr0AYRoVQ0cy7swKdRh0amWFryiJLUb2E/Gv/yePNgpYWfLaRl3y6j1b+sjmy/0rD7hvrk&#10;CejmD6KHNKkUJdKYUWp5jm7+IOPRbiK79TkT9qoB++ejqpUJMn2PoqyOvuG1LN659F7l3rEqn0lR&#10;jG+QNizfOOKII2jhwoX08ssv07vvvkufffYZffvtt/TLL79gv1KFsQGqVkgAQqlCuKhahgCEUhla&#10;KAsCIJA6AlELpdmySsMQ+aIQSu3ZP7lEUOdel17bATgDIpl9S61ATURMDRK45Lq3fKXyplh67uXn&#10;mlmmk16bZC4hXfz5Ylr+/XJa8+ua3UvwI9ivVFUfUa84AV38wf5c8frSQoUo4XwO+PkCSJy6viV1&#10;8QdZQtbz3i6Kihwe59WOzEFAViCjUpDzslfl+7r5RpRCqdeexiJL85OceWz5xuWXX07r1q2j1157&#10;jd5//336/PPP6fvvv6dff/3VXIKP/UpTF7rEu8MQSuM9fgmyHkJpggYTXQEBEAifgEqh1E8wmC0w&#10;8BIaOZDzE3SIZgU5hUunPbkyj5x9chNL4i6Uzt4+m0ocVMIUS+s9Vo9GbxpNU96cQnM/nEuccbvy&#10;R2MJvrFfKZbgq5Qc9KlbF3+w/93y3yxnOFv7P4qIEM4yos8LayScQqns/fqMaDBLdPEHZ+Z/LvE8&#10;1x6UTjFNVgD389mYVKFUN9+QXXov8hzJ5h9+5izO9pIslNp947HHHqNNmzbRm2++SR9++CF99dVX&#10;9OOPP5r7lWIJfvixAWpUSABCqUK4qFqGAIRSGVooCwIgkDoCEEqfL7Rs3h5IZ8sscRM7cgXVbiep&#10;OwOnbEKp1ZZb8OZsM58Zpcyt54yeplBatFhR6jS2E417aRxNf2c6zf9kPvHpz6t+XoUl+Fm9LZgQ&#10;pePd+fYHpwiRD6HU+QVLkkUNLx/Mtz/Y7XMKlda4ZNsvNIgY5sbF7fMi2/M7yKFBXmOiy/s6+UbY&#10;QimL8ZNfn5yiJ3+4XmX5RrFixWjs2LH00ksv0TvvvEOffPIJffPNN/Tzzz9jCX7qIpeYdxhCacwH&#10;MDnmQyhNzliiJyAAAgoIRCGUOjNhrMBPZK8vK2iRySgVKSu6zNYucubK6BEJZnOdbJ4EoZTDo+qN&#10;q5ti6clnnUzD1w6nia9OpFnbZu25BP/vjbRp1yYEjwknkC9/cPuSw+u5IPpMEJUB7Dbc/sjtu/8u&#10;jKxWzqoWrSNp5fLlD24c7UK6lVnq9qWWM5Bwfg5Y4qrX1g5uQq29rjQLpTp9dsgKpTyGvL0MZ6rb&#10;vwjx2gooiCjvFtwm+UsY67lx1lln0dq1a+nVV1+lbdu27bEE/++//yae0+r46tOnD1WqVMm8qlSp&#10;Qh0MsYwPquItBfBKGQEIpSkbcH27C6FU37GBZSAAAhoQiFootYsH1sTeKZxy0GQFrC37taTKtSrn&#10;TWBge+3Zn9n2UhURSnOJHnFfem/1rcOIDqYgdPgxh9OgZYNo9EbHEvyfjCX4v6819yrdCLE08YJZ&#10;vvzBLkJwZjOLGF4iZdhCqSWUsIDGzwdryb/sMu0kiaX58odcDNlXrDHhMePtQmSZPzn6yT0EcLd9&#10;pq0VAlh6vydhXXzDzx6lllBqF76tMc4mYEIoFf8rs3zjmGOOoWXLltHGjRsLLcH/6aef6Pfffzf3&#10;KtVVLPXKSmcBlYXTHTt2aBAZwASlBCCUKsWLysUJQCgVZ4WSIAACKSQQpVBqz9axZ9/kChoHLB6Q&#10;V6HUOZVXlfWTBKGU9xMrVrxYZp/SZxc8S0NWDqHxW8abQsTCzxYWPtgJQqm0ICMeWua/ZL78gf9G&#10;n53/rOmHLFJ4ZXZZpMIWSq3nnSWeWMJIUvea9PK4fPmDl13ZnvHsP5awafmGNXZue1I764FQKk5e&#10;J9/wI5Ty/tvOL3St8c/2xYj1PAj6xYn1nElqRqndN3if0gULFtDKlStpy5Yt9O6779Jnn31W6GAn&#10;3YXS559/nvjq2LEj3XrrrXTqqaean1X2i0XTGTNmpDAiSUmXIZSmZKD17yaEUv3HCBaCAAjkkUAU&#10;Qmmdh+vQlbdemZkIumV2uQWVXI73tcyVUeq1VNIuyHqV5Q8Mr6DFSyjNljXgJY7Efek9B4plK5Q1&#10;x/jsS86mbpO6Ue/ZvWng0oE0asMo82CneR/N22OvUiy/FxcT4lRSB3+w9gXMh1Dqlnluf/54PWfi&#10;NNYiturgDyJ2chm3Z7zz+Sy7gkDkfq/PFq/PENH+6VZON9/ws/SeV0fYhU+RZ042odT6vdsyfrc5&#10;SpKFUrtvXHLJJTRp0iSaPXs2LV26lDZs2GBmlX700Ud77FWq4/J7a2744osvkvPi5fddu3Y1l+U7&#10;BdOCgoI8RghoWgkBCKVKsKJSeQIQSuWZ4Q4QAIEUEYhCKOUAr+vEruQn0PPao9RL/IRQGk1YXL9V&#10;fXOCf+iRh1LbIW2py/gu1GN6D+q/qD8NXzOcJr1mBDhGxumSL5eYGX7W8nsIpdGMT9St6OQPIqIF&#10;8wkzo9R6LtmfP3bx1GsbgKjHS3V7OvmDs688VnZRKkqh1Gs5rv19P5+fqsc1jPp18w1ZodTyHbtg&#10;KSJeegml9i9Tcj3DRNoKY5zyUYflG0ceeSQNGWKsThk/nqZPn06LFi2iNWvW0GuvvUbbt2+nL7/8&#10;kuzL7+MmlNqF08WLF1OjRo2oRIkSGdG0fv369N1336UoMkl4VyGUJnyA49M9CKXxGStYCgIgkAcC&#10;UQmlnHHBE22RfbncxIVswkK2IMEt2MkVUIgug1OV9RPnjNLBBYPNCf3eRfemezrcQx1HdqTO4zrT&#10;09OeJl5+P2z1MJrwygRzn0ZTKP0RQmk+gs6o2tTNH6IWSt32YbbY27cZSarw5fQz3fzBaZ/17LeW&#10;2UMojepJsZl09A3RpffO+YR9T+JK1XZnBvrJHHebi4g+w6IbOfUtWb5RtGhR8+CjkSNH0rhx42ja&#10;tGnm8vvVq1fTK6+8Qu+//74plP7444+ZfUrjLJRaouny5cupTp06VKzY7u2MSpUqZfYbrwQQgFCa&#10;gEFMRhcglCZjHNELEAABRQQglO6e8OsqlIpkHFmCSzYRV2VIs2jHIipZqqQ5ka9cszK1H9beFEqt&#10;jNJ+C/uZGaUTX50YSUaplxAvm2HsN/PPeQiYyjHQqW7d/IHZiIoMYWWUep2CbvfRpO4raPmkjv5g&#10;/3tx22s0SqE0zafe6+obokKp2/PC/rft54sQ0WxWnZ75Kmyx+0bNmjVp2LBhplBqZZQuXLjQzCh9&#10;9dVXE5dR6lyWz8Jw2bK7tzXiq3HjxoqiAVQbGQEIpZGhRkO5CUAohYeAAAiAQA4C+RJK3TIt3IIE&#10;0aX3TsEhKRmlugulF1a50Jy8n3jGieaS+/bD2xOfAM1bLfSe1Zuee+E54sybyW9MNvcoXfr1UnPf&#10;WR4fPvk+7KX3UQulbnvr5louy6Jds57NyMqwVhFk5rNO3fwhaqHU7g9WhqJzPJxCjB9BJZ9jLNO2&#10;jv5gt9/tgC17ZuALX71gfpEmssdoLi4i96tarSAzXlGW1d03+PDBZd8uyxy4x2NozVvsf8P2uYw9&#10;Yzzb338uxm6+J/MMi3L8VLZl+cYZZ5xhLrkfPnw4jR49miZOnEizZs2iF154gdavX09vvPGGuUfp&#10;119/TT///DP98ccf5sn3ScgodQqmDzzwQCa7lPcyxVL8GId2EEpjPHjJMh1CabLGE70BARAImQCE&#10;Uj0zSv0EIVFnlD7S5xFTJN3/gP1N8c/KJjWX3U81lt0bJ48/v+J5GvfSOJr+znTz1PuC7wpoza9r&#10;aP2f602xUJVQ6hTiZYVz2SzEbIK2PSPVqpPL+s1U9eMXUd2joz/IiAxBM0plMkXtvsD+YM90jmq8&#10;VLejqz9Y/baLWvbnhbWk2v43KiJ0qhBKg2Yoqh5jv/Xr7ht2cZy/hHX6ivX/dh+xl7E+D2TFUsvP&#10;nF+eeH0e8aGJSfnyzfKNAw44gHr27JnJJuVl91OnTqX58+fTihUr6KWXXqJ33nnHPPWeRcNff/2V&#10;/vzzT9L91Hu3w5xEf8cZtSVL7l7BU6ZMGTObFq8YEoBQGsNBS6bJEEqTOa7oFQiAQEgE8iWU5sqU&#10;9LNHabb6ZJdae+0ppirrJ6hIw4FdlELp+C3jqVjx3XtncTDfbmg76jCiAz055snMifeZbNLXJ9Oc&#10;D+YU2p90w84NsRdKOTDmyykWOLNaOehd/v1yOuDgA0xeVvazPUPJr+Cgy326+kMUQqlTIBFdTu8U&#10;S9k3kpJdqrM/WH8zbtmk2faX9RJKLR9wGz/ngYP8GZOrvFvGK/uGrOimy7PBaUccfMNNmLTGrGW/&#10;llS5VuVCz3L7GPPfvz2zXPRLMfs9znmIl1AqunWQrj5h2cW+sU/xfUy2zZs3p6FDh9KIESNozJgx&#10;mRPvrWzS119/nT744INC+5Pu3LlTe6HUmquWL1/ePOWeD256/vnnifckFRFM58yZQ6eeeqrJqHTp&#10;0rRjx46QogFUExkBCKWRoUZDWHoPHwABEAAB3wQglO7e98m68i2Uiiy19yqjOjtt7W9rqXSZ0iaz&#10;86863xRJM0vuJ3SlnjN6mqfd8yFO418eTzPfm5nJJl39y+rd2aQKlt1zsBXV0nu7yGUXR+wZQczJ&#10;Cqid/iWyRFv3oNayT2d/cBNKncKV199TtuwwtwwyUZHUYue2H6LXM0h3v9DdH5if3QcsATJXxreX&#10;UOp2UKDTP26+52bar8R+mc8aUQFN9/GWsS8OvmH/HHETp63PGGv8smX9OrdlcXs2uP39u7WZbUk+&#10;2+q2z67MmOhS1u4bV111lSmSWkvuJ0yYQDNmzDBPu+dDnF5++WV67733Mtmkv/zyi5lNquuye56g&#10;t2rVqtBc0+1zh4XTjh070rp163KKpiyqWmJpuXLl6LfffvMdA+DGPBCAUJoH6GjSjQAySuEXIAAC&#10;IJCDQNRCqeik3Jltla9T793EEFFhRWQ5tsXDa69LmTZVC6VV61c1J/zcTqvnWhU6wMm+5H7M5jE0&#10;7a1pNP/j+ebepDyma39fS6qySaMUSpd9s4yGrx2eCXyYhXXSsZ2/m/hijbXqcRL9WwtaTmd/iFIo&#10;DSJwWkJbErIGdfcH+7Jq60sO+/PX7e8ym1DqfC7bx8/tyxCvg4JEnvNx9pE4+Ibb1gvWM9K5BN9r&#10;uw27IM/7dlvL493mFbk+D0T8Ju7Z6JZvnHDCCfTcc88VOsDJvuR+8+bN9NZbb9HHH39s7k36008/&#10;mafd65xN6jYF37p1q5kty4czsdhp/9vnk+7r16+fM8t08eLFdNRRR5n3ValSBXFOnAhAKI3TaCXa&#10;VgiliR5edA4EQCAoAV2FUtEDT9wyebItQ89W1i6wOcWOqIXSIEFwFEvvOVuUP1j3Lro3NenUJLPk&#10;vtPYTvTUlKeoz5w+xPuljdowyjzAiZfcL/5iMa34YQVxxoiqvUmdy2mj2qPUbfl0tmWT9glJ3INa&#10;i7fu/iCz9N6PYMxiWJC/WT9t6nxPHPzB4sefB9bYeR0a6Mbcmb3u/DKPPztOOesUsg6Ectbh9uwQ&#10;EUqDCPL59J24+AZ/AcaZv9k4s99Y71lj6DUm7Gf8BaFbJrno8yPXXCTu2cmWbxQtWpQ6deqUWXI/&#10;duxYmjJlCvFy86VLl9KGDRvMA5x4yf0XX3xBP/zwg5lNqfPepKJzdN5vtE+fPubeo9ZzoESJEsSH&#10;OGXLMJ02bRpxGS7PgiteMSEAoTQmA5V8MyGUJn+M0UMQAIEABFQKpfkMytB2+ARmb59NJQ7aPSnn&#10;7I/MkntjX1LrlPsBiweYmZYTXzVOp902ixbtWGQe4ORcch/2IU5OoTSb4CC7Z61XAOoMXrMFzKLC&#10;f/ijpq7GOPiDut6jZicB+AN8IhsB+AZ8Q8Q3OIvSWnLP+5Jap9xz9uTatWvp1VdfpW3btpn7cvIB&#10;Ts4l9zqedu9nel5QUGDuX2rNY3gv0pEjR7oux+f9TffZZ/e+rt26dfPTHO6JmgCE0qiJo70sBCCU&#10;wjVAAARAIAcBCKUIYEQJlK1Q1pyMn37e6dR2SFtzyf0To56grsa+pD2m96B+C/vRkJVDMqfcz/9k&#10;PvES9VU/rzIPmuJ9SVWcdG+3Px97lIpkgYkIt6LjoEu5OPiDLqzSYAf8IQ2j7K+P8A1/3NJwl+Ub&#10;5513Hg0ZMsRccj9q1CjifUmnT59OCxcupJUrV2ZOuf/kk0/om2++oZ9//pn++OMPc19SXU+6Dxp8&#10;sGBqzzBlIdktu7Rr164ZUZW54aU5AQilmg9QesyDUJqesUZPQQAEfBCAUJqGUCR4Hxt1aGROxA8s&#10;eSC16Nsisy9p53Gdifcl7TuvLw0uGEyjN42mqVun0ryP5plLTlf+aOxLaiy5V7kvqZtQ6rUU0otI&#10;tlOG3Q4C4qWTXgKtNRnhJfduhzyJLr/0sjuq9+PiD1HxSHs78Ie0e0D2/sM34BvZCFi+UbJkSerb&#10;t29mX9Jx48YR70s6b948YrFw06ZNxHt6fvTRR/TVV1/Rjz/+aC65j9u+pD6m6GY/7QdB8SFOvBXB&#10;iy++WOjiJfo8zzjooIPMjFu8NCYAoVTjwUmXaRBK0zXe6C0IgIAkAQilCGK8CLAAan2Y1m9VP7Mv&#10;6ZPGknveo7H37N703AvPmSdJT3ptEvEyS96XdPn3y2nNr2uUnnLvtN0SLC2hVFTAtPpnnUycTSjN&#10;dsIx2+F2T7Z6uLyffRG9xiqK9+PkD1HwSHsb8Ie0e0D2/sM34BvZCNh9g4VAXnLPhxvxkvvJkyfT&#10;7Nmz6YUXXqD169fTa6+9RryHJ+9L+v3339Ovv/6q/Sn3klNxz+KcScpL8HmuwvuSui3Ft5brc+Yp&#10;XhoTgFCq8eCkyzQIpekab/QWBEBAkgCEUgQyuQjw/qJHld59suolVS/5Z1/S0bv3Je01sxf1X9Sf&#10;hq0eRuNfHk8z35tJCz9bmNmX1Fpyz3uSqtqXNFdGadhCKfcnW7aqrFAaR8+Lmz/EkXGcbLb7Az8j&#10;MvsWa/p8iBPbuNsK34j7CKqz3+4bVatWzexLOnr0aHNf0pkzZ9KiRYto9erV9PLLL9N7771Hn332&#10;WWZfUmvJPc9fk7IvqcjUnfdlrVChgjkfK1asGPXr169QVilnmvLv+f0tW7aIVIky+SAAoTQf1NGm&#10;CwEIpXALEAABEMhBAEKpumAgCTVXqrb7QIH/nPqfQvuSdhnfhZ6e9jQ9O/9Zen7F8zT2xbE0/e3p&#10;NP/j+bT066VmduXa36Nbcm+xdmaU2seAs1+5L86Tru0HPFnlc2WCZhvXNAilcfOHJPwN6twHyx+s&#10;yba1b7GuzwedWSbNNvhG0kY0vP5YvsHLyO37ko4fP574JPf58+fTihUrTBHw7bffpo8//pi+/vpr&#10;+umnn+j3339PxZL7bNN2XorPGaOWWOrMLLXeK1euHGIfXQlAKNV1ZFJnF4TS1A05OgwCICBDAEJp&#10;eJP/pNXUemBrczJefL/i1LR708yS+05jO9FTU56iZ+Y+Q4OWDaLRG0fTlDen0NwP59KSL5fQih9W&#10;mPtwrv9zvfLDm5zMoxJKZTNVsx3mxHuW8gFXcfCdOPpDHLjG1UbLH/bbb7/M1hwdRnQgnZ8PcWUd&#10;N7vhG3EbsejstftG9+7dM0vux44dS1OmGPOIuXNp2bJltHHjRnrzzTfpww8/pC+//JJ++OEHc7/O&#10;P//8M7GHN8nM3WvVqpVZhm/fs5SX6POerzznGDhwoEyVKBsVAQilUZFGOx4EIJTCRUAABEAAGaWx&#10;EKKiC1W8W+IDmYrts3sJ16333frPklpjX9Juk7pR71nGvqRLnqPha4fTxFcn0uz3jX1JP9+9L+nq&#10;X1ZHui9ptqX3bgcviZxQzxmnXhmlaRNK4+oP3p6OEn4ImP5QfPfzoXHjxhmhlPct1vn54KevuEeO&#10;AHxDjleaStt947777sssued9SSdNmkSzZs2iJUuW0Nq1a+nVV1+l999/nz7//HNzX9JffvkldfuS&#10;5gpeWDS29iQ96qijaPny5Zll+L169TKfyaVKlcLBTjpGgBBKdRyVVNoEoTSVw45OgwAIiBJARmma&#10;whSxvnI2aOkyuw8N4KvtkLbUfnh7emLUE9R1QlfqOaMn9VvYj4auGkrjt4yn6e9MpwWfLqBl3y6j&#10;VT+vMg8p2vjXxsizSbl39oxSlUKpG0kWi/crsR/Zs0S9BFexEclvqTj7Q37JJbN1uz9ceOGFNHjw&#10;P4e96f58SOaI6NMr+IY+Y6GbJU7f4CX3w4cPp1GjRtGECRNoxowZtHDhQlq1apW5v+Y777xDn376&#10;KX377bf0888/k7Uv6d9//52qfUlzzeV5z9IyZcqY87Ty5csTZ5PydgV88bPZ+iJLNB5AuYgIQCiN&#10;CDSa8SIAodSLEN4HARBINQEIpbqFE/m3p06zOhmRlD9Eed/BjiM7Uudxnenpqf/bl9TIuhyzeQxN&#10;e2sazftoHr3w1Qu08sf87EuaLaPUSVL1HqVW/W2eb5PJYE6CUBpnf8j/X1PyLLD8gbOVBgwYYO4x&#10;aE22dX8+JG809OoRfEOv8dDJGrtvPPfcczRs2DDz5PZx48bR1KlTzX1JOSty8+bN9NZbb9FHH31E&#10;X331Ff3444+p35c0V5Cyfft2M3OUn8HXXHNNRijlvV732Wcf8/c7duxIdZyjXechlGo3JGk1CEJp&#10;Wkce/QYBEBAiAKFUp1Ai/7Zwtih/cBYtWnSPfQdZCOwzpw8NXDqQOFtz8uuTafZ2Y8n9F4vNfUnX&#10;/Lomb0vuLXLZ9ijlLNfKtSqbfbJOrbd+F8ZhTlY2qb1+timXUBoHETXu/pD/v6hkWWD3h3bt2mUO&#10;YrEm27o/H5I1Gnr1Br6h13joZI3dN9q3b19oX9LJkycT77G5dOlSWr9+Pb3++uvE4t8XX3xh7kv6&#10;66+/Ysm9x2yeM0mLFy9uzm8aNWqUEUtvvfVW83cdWJjDSx8CEEr1GYuUWwKhNOUOgO6DAAjkJgCh&#10;VKdwIr+2LNqxiEqW2n0IQI0aNf7Zd3D0k9R1YlfqNbMXDVg8gIavGU4TXplAM9+bSXxPwXcF5r6k&#10;1pL7Tbs2EV/56E02odRahn/ymSfThp0bTNvCEkrtS/ydhzPlEkMtcdVNqM0HO2ebSfAHHTgmxQa7&#10;P9x2220ZkXTEiBGZZ4Xuz4ekjIVu/YBv6DYi+tjj9I2hQ4eaS+5Hjx5NEydOpJkzZ9LixYtpzZo1&#10;9Morr9B7771nZkDysnLel9Racs9zVb7wcifAWxfw3K1YsWLE2aS8/H78+PHm70qXLg1sOhGAUKrT&#10;aKTaFgilqR5+dB4EQMCLAIRSfQKKfFtSvlJ5c1J9xhlnFNp3sMv4LtRjeg96dsGzNGTlEBr30jia&#10;/vZ0mv/JfFr2zTIza3Lt72tNAZJPcM+XSMr83IRS+8FLfFCTxTmoUOrcA9UuwlptWEKpUwy1Z7g6&#10;xdV8+4HVfhL8QReWSbDD7g+83J4FD146ywexWJNt3Z8PSRgHHfsA39BxVPSwyekbvOSe9yVlEW/6&#10;dGN/8wULaOXKlfTSSy/R22+/TZ988gl988039NNPP2HJvdcE3vG+dbAe709q7VV66qmnms/ngoIC&#10;ydpQXBkBCKXK0KJiOQIQSuV4oTQIgEDKCEAo1SOYyLcVjTo0MifTBxxwAPXs2bPQvoNPTXmKnpn7&#10;DA0uGEyjN46mKW9OobkfzqUlXy7ZvS+pcfiTDiKpm1CaTSTNllFqX0LPPJzipyV8OicX9n1J7WOZ&#10;rbz9fmsrgHz7gL39pPiDTkzjbIvTH1js4EzSsWPHmllhlj/r/nyI8xjoajt8Q9eRyb9dbr5h7Us6&#10;ZYoxj5g71xTwNm7cSG+++SZ9+OGH9OWXX5r7kvKp7jt37iQc3iQelHAmrrVfKZ98z2Jp8+bNzedz&#10;rVq1xCtCSbUEIJSq5YvahQlAKBVGhYIgAAJpJAChNP/BRL4tGLFuBO1TfPem/zyp5mwxFkKsD9De&#10;s3vTcy88R1xu0muTiMXExZ8vpuXfL9diX1I7P2dGKQuVzXo2MzNdRTg7hU03AdQuvoqInE7x1eKq&#10;65L7JPmDyJijTG4CTn/gTFIWSa2ls9aST/Zr3Z8PGOtwCcA3wuWZpNqy+QZnoE+aZMwjZs+mF154&#10;wTyp/bXXXqP333+fPv/8c/r++++xL2mAYGTgwIHm3K1kyZImW97WgA914j1MeTsDvDQgAKFUg0GA&#10;CUwAQin8AARAAARyEIBQmqTQRL4vvL/oUaWPMj8sr7rqKtd9B/sv6k/DVg+j8S+PNw9CWvjZQlr2&#10;7TJa9fOqzL6k+V5yL99z3OFGAP4Av7ATcPqDfX9Ba+ksn1ZtTbbxfEiP/8A30jPWsj3N5RsTJkwg&#10;/nJl0aJFtHr1anr55Zfp3Xffpc8++4y+/fZb+vnnnzP7kiKb1F/4Uq5cOfOZXL9+fTOr9JprrjH/&#10;n0VUvDQgAKFUg0GACRBK4QMgAAIg4EEAQqlsCJCs8lXrVzUn0CeccAI999xzrvsOPr/ieRr74lia&#10;9tY0mv/xfFr69VKt9iVN1ojktzfwh/zy1611pz/Y9xecOnUqzZs3j5YtW5YRSvF80G0E1dkD31DH&#10;Nu415/INPmiIv1xZsWKFKeK99dZb9PHHH9PXX3+NfUlDili2bNlS6GCnfv36mf/PAmq+X2xH6l8Q&#10;SlPvAroAQEapLiMBO0AABLQkAKE07iGJf/s7jOhgTp6LFi1KnTp1MkVSPo2Wl8bZ9x0ctWEUTX5j&#10;Ms35YI65L+mKH1aY+5Ku/3N93g9v8t973OkkAH+AT9gJuPmDtS8p7y/IS2eXLl1Ka9euzQileD6k&#10;w4fgG+kYZz+99PKNOXPmmF+ubNiwgd544w364IMPzH1Jf/jhB3Nf0j///BP7koYQLTgPduKl+Dzf&#10;YxE1Hy+7QBpnsTQU2yGU5sMF0aYLAQilcAsQAAEQyEEAQqmfUCD+98zePpuKFS+WWZ5lX1LLIimf&#10;Rmt9gE58dSLN2jaLFu1YRLykbvUvq3eLpH/tPuE+n6fcx38k9OgB/EGPcdDFimz+YO0vOGuW8Tz4&#10;39JZK3vJPFkZzwehvZB1GWc/dsA3/FBLxz0ivsF7ZvKXK6+++ipt27aN+AAi3jvzl19+MUXSv/76&#10;i3heyhde/gnYD3bibVLq1Kljzum6devmv9KAd7qJjKEIjwHtkrk9FHshlMogR1mFBCCUKoSLqkEA&#10;BOJPAEJpOgIYey85G7RshbLmpPm8884z9yXlTNJRo0YRT6h5aRwvqbU+QKe/M50WfLqAln2DfUmT&#10;6C3whySOqv8+5fIH3l+Qv0RZuHChuXR28+bNtHXr1syzAvsW++cehzvhG3EYpfzYKOobK1eupJde&#10;eoneeecd+vTTT+mbb77BvqSKQokOhiDH87hbb72Vunbtav67WrVqilrzV20owqO/pqXvCs1WCKXS&#10;7HGDGgIQStVwRa0gAAIJIQChND9BRT5brdNsd2YBL8Xq27evecL9yJEjady4ccRLaufOnWsuqbU+&#10;QOd9NI9e+OoFWvnjSnPJ/YadG7DkPkF5Y/CHfP416td2Ln+w9iVdvnw5bdy40Vw6y6dVW88KPB/0&#10;G88wLYJvhEkzWXWJ+samTZvML1c++ugj+uqrr+jHH380l9zv3LkTS+5Djis4q5SfzSVKlDC/AOd/&#10;H3TQQaG0kkVgyXaKdub3zsZDEx9D6VXuSkT6LGQGhFIhTCikngCEUvWM0QIIgECMCbgJpSKTAZQp&#10;4jkh1J3R448/nhFJx44dS5MnTyZeUvvCCy/QmjVrYt8/3fnrZh/8If5/02H6lJs/WPuSrl+/nl57&#10;7TVz6SxnhYXZLurS3w8vueQSuvHGG83stFtuuYWuv/56Klu2LJ111ll0zjnnmKdrwzf0H0cVf2te&#10;z43XX3+dtm/fTl988QV9//339OuvvxZach/j6bSWplepUsV8PnNG6VFHHWX+m/nn4xXnpfcigq5I&#10;GZM7hNJ8uB/adCEAoRRuAQIgAAI5CNiF0vPPPx8BrzGJVBE86FZnrVq1iA9m4eX2LJJOmjTJFEl5&#10;38FVq1aZS+M46NXNbtijxj/hD2q4xtVfs/kD7y/IX6K88sor9O6779Inn3xiZoWde+65eFak5LND&#10;xKdbtGgB30ihP4g8N9577z367LPPMvuS/vHHH9iXVGGUwtul8N9s+fLlqVKlSua/ee6Xj1dchVJR&#10;AVS0HITSfHgf2nQjAKEUfgECIAACgkLp77//bi6D4m/6ORvk5ZdfNkWzBQsWmPvS8SE/vDybD/QY&#10;PXq0KbLhiicDHj8eR96TlDNJZ86caYqkvH8Y7zv45ptvmktq+URa/slL5V588UVzX8L58+dr6w+8&#10;hYD94oCAL96DlS/r/62fzvL8//Yy1n32n846spVxq9uq3+0eyz7nfVH8jSXVH6Jgl8Q2svmD9SXK&#10;22+/TR9//LF5WjUfxMInVn/77bfmwSwshOCzw//nAh+s17p160IXH8TC2Zv8ey9/43IiYqZVhsuH&#10;XefDDz8M30jY/Oi4447bw6/KlClDLIpb/iPy3OAvV77++mv66aefiOecWHKvNkThbQ1KlSpljp11&#10;oFOzZs3UNpolcy2bUBO5MRINCoufRp3CZZFRKjECKKqSAIRSlXRRNwiAQOwJWBmlfNIoT1p58soZ&#10;QiyQ8RKpdevWmUuxed9KFkt5D0vOPmTRlL+pxhUvBjxufPEY8ljymPJyWksk5f3DeN9BXprFAQ1n&#10;fvBPFj/4lFo+rVZ3f2DxNymX6r+vNPiDaoZJqt/LH6zDm3h/Qf5CjUXSn3/+2bxYLGXhNM2fHd27&#10;d6d27dqZ17PPPuv5+di4cePMclgRcbN69eqedXIZkbqsMldddZVnnWzn6aefbl7lypWjGjVqUM2a&#10;Nal27dpUt25d6tKlCw0ePNgUzPizhf0EvhGvuYHXc+zJJ5+kCy+80NW3eEl3kyZNzNUpbvMK+3OD&#10;nxH8rMC+pNGFDyyM8t+7NX78Nxz1K5uIKCwu/s/gXOVl6/JiIFOfTFlklHqRx/tREYBQGhVptAMC&#10;IBBLAiyU8sVCKS+B4oCXTyHlbCHOGuIl2KtXrzbFMc4sZcF0zpw5prjGS7VxxY8Bjx2PIZ9sz6dX&#10;88FNPMYczFgiKQukHNCwaP7555+b4sdbb70VK3/gLNlcVzbf9bpP9H2/9Uf9N5UWf4iaa1zby+UP&#10;nGnOzwJLJP3ll19MwYP3GeQv2ZL82fHggw/Sf//738x16qmn5hQkWbD08oE777xTStTkfUG96mQ7&#10;Ofj5v//7v0L2su1sEy+Pti4uO2DAAM86rTbhG/H7vPfyF9n3hwwZQrzvZbFixfbw3YMPPpjq169P&#10;fOibfV5hf25gX9LoQ4UtW7ZkDnWyxo2/yIjyFYVQyv2R+ZLIXjYoCwilQQni/nwQgFCaD+poEwRA&#10;IDYELKH077//NjfU54CXJ7IsjnFWIU9wWSzlzFJedsmnHRcUFNCyZctwxZgBjyEvo+f9Bjds2EA8&#10;kebl9TzmvHyWBQ/2A7743yyc8hJ8+EMy/R7+kMxx9fuczuYPLJLyZ4OVLcirEPhzg3+yaKrLZ8fz&#10;zz9P9erVMy/OeuQMKvvlFHm4nBer+++/XyoIZzHJq86WLVu61mllblo2c11sI2f1edWp+v24+4Zq&#10;Pmmpn0Xze+65hw455JA9fHj//fc354vWvML+3ODnhLUvKc87eQ6Kl3oC/CyxiyL8dxzVK6wsUCkx&#10;MqrO/U+clWoOS++lcKGwOgIQStWxRc0gAAIJIWA/0Mlafm+JYyyccWYpn3DM+86xaMp7VXL2Ia54&#10;MuDx44uDGF5Oz+InH8zCy2lZBOG9BnmvWvuSWt5TjMVS+EM8xzzX3yr8IXljGuTZ7OUPTpGU9xi0&#10;xFIrq1TmWcHbfvTs2ZMaNWpU6Kpatap5AIn9KlmyJPHvvfrXwQhEZTKLwqqzdOnSGXubNm3qaSf3&#10;nbcJ8eqPLu9H7Ru69Bt2ZH9G8nY8/PfGvm/9zfF2DM55hf25gX1Jow8enM/EKA90CkMo1VUktbJY&#10;pUYUQqkULhRWRwBCqTq2qBkEQCAhBOzL7zng5aWULJSxWMrCGS/D54wAPuCJ96pkUY2vd955B1cM&#10;GVjjx+PJwicLpCxs8DJ7zghjsYN9gEVzvjjLGP6QXF+HPyR3bP08o3P5A39pxluwLF682NyOhZfX&#10;tm/f3rx4X842bdrQDTfcQBdddJG5H16rVq08Pzt4X08ZUfOWW27x/NxRUSdn3/MBePbLD9843+P1&#10;rOAv16wDeng7H84Y5J+YVyT/GcO+MWzYMLrgggvMbFLnvMLuG8gkjT54mDFjRqHnLAunUby8BE6v&#10;930JkVF07H9tiNi/hzkQSiMcITSViwCEUvgHCIAACAgQsB/qZAU1LJhZS695v0rel46FU16ajSve&#10;DHgceTx5XDlblLM9WAxlUZSXxbEPcNYHX/z/LJzCH+I95rn+ZuEPyR1bHnf+omvatGmFLl7G3bx5&#10;88zFGUaWj2TzBz6wR0bU5GXvXp8dAwcOlKqTBVivzx8Wca2+ccamve+8z7bX/Xg/+9+D17PCni3I&#10;gphTLMXnSHKfNTK+gSX3AhPzEIvwHM/+7OYvsVS/RERErzJe76vug5fI5Kt9CKW+sOGm8AlAKA2f&#10;KWoEARBIKAGnWGplE3ImAAc3LKTxaaW4ksGAx5PHlceXBVJrv0ErE8gKcK2MIPhDMsY9298v/EHP&#10;8eWD1vjgNesaPnw4Pffcc57PYS4jI2pyJqjdN9z8gQ9pkanz6quv9vzs4P7xyescuNuvcePGFer3&#10;pk2bPPuMz6ZofNjrWWGtUuGpEuYV0YyJLr4v4hs83yhTpoz5985fSuAVDQH7PqV86JbKl6jAmeuQ&#10;J9E6VPYjW92BbINQmo8hQ5suBCCUwi1AAARAQJCA/WAnFsesvec4o9Bahs0/ObsQV7wZWOPJY2vP&#10;ILVEUiu4tQe58Id4j3muv1n4Q/hj+9ZbbxHvQcmHpXk9L7nMpZdeSueff76QEMllverktmVETXud&#10;2fyB96i87LLLqFKlSpmLxQ5exskXL8Hn5bec0blkyRLauHEjPjsS9nkp8qywZwtiXhH+s8Xrbz9f&#10;74v6xoQJEwo9m1i048Mk8VJLgDlbnwnVqlVT0phVv2jlTsFR9n7RdsIsF0gkZUMglIY5HKgrAAEI&#10;pQHg4VYQAIF0ErAHNvasQks8tZZk4+fupelxvXg8rctaImnPBLK8H/4Q3zGW8U34g9g48z7NDz74&#10;oCkY2q/ixYu7CpNcxmscWFiUETX91Ml7B9rtvfPOO819Ra2LBU67naL+YP+UxLNCzIe8/EH39+Eb&#10;6RhnP34o4hss0rk976pUqWLugYyXGgK8vYrFnb/sCutlH0vZOp1+IHt/lOVDE3EhlEY5bGgrBwEI&#10;pXAPEAABEPBBwAp43X5aohp+7t5/LY5XtvHN5irwh3iOs6hvJtUf+MAy67Ah/lmzZs2cAicLiV7M&#10;li1bJiVqVqhQwbPON954I2udvETVLnDedNNNxMvvvewM8r6sP7iJpfjsSOYzA76RzHEN8rxwftHq&#10;9BG3eQUfLsRinVugzkvEozyV3ccUOZa3bNmyJcObGeMlRiA0gdRqDkKpGHiUUk4AQqlyxGgABEAg&#10;TQRyCWZ4b5e5H1tcrjD8Ni59hZ3efplvf/j222+JRcj58+dnlnJbS7o5A8m+3JvFQ/5/r3F96aWX&#10;pERNDh7DqvOggw4ybaxVq5ZnnbxnH/edL6/2o3o/DH8QFVCj6hPa8X4OiDCCb4TDUYR13MrI+sa6&#10;devMZ6RbwF6qVCnq1q2bedgkXuEQ4M8lZl26dOlwKkQt8gQglMozwx1KCEAoVYIVlYIACIAACIAA&#10;CKSZAO+DV1BQUOjq06dPIZGzcePGGbHQixUHzDLLz0UCve3bt4deJwftLOA6+45DSbxGGO+DAAiA&#10;gDsBflY3a9aMnFuYsLDHnzV4hUOAtzfgz1nmjFeeCEAozRN4NOskAKEUPgECIAACIAACIAACNgIs&#10;StqFPl7maGVvstjp9VIhQKqo0xI1rb5xP50CJ7KVvEYb74MACIBANAT4ecxZpJxNykE8i6d4hUeA&#10;PwtDX0oennnpqAlCaTrGOQa9hFAag0GCiSAAAiAAAiAAAt4EWEy0C30seHq9+DThOGRqckamtbze&#10;fpI6B3ZOgVOk315c8D4IgAAIgIC+BPi5j0z9cMeHRWgIpeEyla4NQqk0MtyghgCEUjVcUSsIgAAI&#10;gAAIgIAgAQ72RMQ9u1jIomG2k9StyY2K5ee81FHkxTbwQUX2vUN5qb2Vvck/OTuVhV2Rvou0iTIg&#10;AAIgAAIgYCfAXwbiJUaAxWcIpWKslJWCUKoMLSqWIwChVI4XSoMACIAACIAACAgSYDGQ9/yyi4Us&#10;HmY7mMKrWt6LTSb7U2SfMbc6rcOQLLv5sCS7wOllJ94HARAAARAAgXwT4M83XqaPg5/ERmLChAkQ&#10;SsVQqSsFoVQdW9QsRQBCqRQuFAYBEAABEACB5BHgYMouBPK/ee8zu8DJ/+YMTZlsCxlRk8uKvHLV&#10;ycGg02aROlEGBEAABEAABJJGwJ4haR1SxJ/tvE0NXnsS4BUeMnMcMFRAAEKpAqio0g8BCKV+qOEe&#10;EAABEAABEMgjAfs+nNlOUrcLhiKmRi1q2tvjzE+2V+Rl7zv2ZxMhhjIgAAIgAAJpJDBjxoxCX3Da&#10;P3dr1aqFbV8cTrFly5a8CaWiXxYn3o8hlCZ+iOPSQQilcRkp2AkCIAACIBBrArlOUucMTj6gR1Qs&#10;VCFqeu336WxTZDC4XxyoOU9SF7kXZUAABEAABEAABIIT4CXl2ba94XkHf07jRWQ/3DFsHtmEUPvv&#10;ZcVS2fJh90lJfRBKlWBFpfIEIJTKM8MdIAACIAACKSLgPEl9wYIFmWXqIhhkRU1eBu/14iXmMvWK&#10;ZF46M1OdJ6lzpgVeIAACIAACIAAC8STAX9jynttu8wfeWiftBz/x/E7V0vtcoqZfwdPvfVp7L4RS&#10;rYcnTcZBKE3TaKOvIAACIJAiAt99912hTEYRAZKXoslkVnIbXi/7vp4i4qbI3mFsp7W0PttJ6vYs&#10;TpG+e/UD74MACIAACIAACMSfAM8zeO5gn+/wv9M+Vxg4cKASoVSVoClbryoRONS/CAiloeJEZf4J&#10;QCj1zw53ggAIgAAI5JEAZ0XY9+H0yrIUESBViJpWnV4nqfMydRY30x6o5NGl0DQIgAAIgAAIpIYA&#10;f9nLcw+eP/EhT2l/8RZIKsREkS/Jc7EXud+tTLY6ZQXWSP0CQmmkuNFYdgIQSuEdIAACIAACyglY&#10;y7rr16+/x6nkBx100B7LwFSImiJLytyEUreT1K0T4kUySpXDRQMgAAIgAAIgAAIg4JMAf0GL+QwR&#10;r9YJWygVESW9yni97zbsXvd4ve/TlYLfBqE0OEPUEAoBCKWhYEQlIAACIJAcAryHlchJ6tYHiApR&#10;U6TObAcTWHY5BU6RPTa57wgWkuPL6AkIgAAIgAAIgEA4BPhQKN6/PKkv+7wyjD6KipFe5bze9yOU&#10;yvTPT/sy9RcqC6HUNzrcGC4BCKXh8kRtIAACIBApAdGT1K0l6iKH+vAScZllPrxc3OvF7YddJwuf&#10;1j6czAEvEAABEAABEAABEACB8Alw1qm1xRH/5C/Uk/bFstU/Xl0U9CUjLnqV9XofQmnQ0cL9ILAn&#10;AQil8AoQAAEQyAOBXCepW8u6RbIqZQVIEUFRtk4RoZQzELhfvFG+/ZAh/rdIP/MwRGgSBEAABEAA&#10;BEAABEDAIMDCqFM44K2TeG/TJMzjuA9W/4IKpTLCpkhZkTJOJ/Vzj2rBVegPCRmlQphQSD0BCKXq&#10;GaMFEACBBBFwnqTOQl+3bt2EJokqBEgVdfKkFyepJ8hp0RUQAAEQAAEQAAEQCECAVyRZBz+5CQi8&#10;B73IFkcBTFB6K28rYPWL59ZhvnLteyoiaIqUgVAa5oihLhCgbCshjT/H3a89CgAaCIAACMSRAC8Z&#10;sjIZRZYKsVjIEyWvk9St56RIVqWsqDljxgxP1Jad1tJ63ojeyki1ftozOEX67tkoCoAACIAACIAA&#10;CIAACKSOAM+neXWQ2+GXPCfm+ajI/FU3cDyfViWUWn11CqaiAqhoOTtTP/eoElulxhoZpVK4UFgd&#10;AWSUqmOLmkEABCIi4BQLvQTJBQsWeFpWpUoVqT01RSaF/G279dDNdZK6JXDG+Zt5T8AoAAIgAAIg&#10;AAIgAAIgEFsCPPfNNueO26FP5cqVy8zReb6u8mWJmGGImW52hlFvGHX4Ygih1Bc23BQ+AQil4TNF&#10;jSAAAjkI8KTKEgJ5ebeVCWn9dD6URCZa1apVkxI1Req0i5p2m4oXL76HzSzUQtSE24MACIAACIAA&#10;CIAACKSNAO9/zyua7MkAnHkalxevtrLP9VULpcxFpRAZtO6g9wcadwilgfDh5vAIQCgNjyVqAoHE&#10;Edi6dau5XN06iMcSOFu1arWHWMgbugcRILM8jEKt0xJjRTJKrb4nYYP6xDkmOgQCIAACIAACIAAC&#10;IKAVAZ4zc/IAxwtxenEShz0O4bMHVL5UZpQGFTmD3h+YG4TSwAhRQTgEIJSGwxG1gIAWBEROUufs&#10;SxYMRcTCbFmVQURN+x5A2eqx/15EfLVETezFqYUbwggQAAEQAAEQAAEQAAEQiAUBZ2wisp2W3445&#10;hcgwhckgdTn3T/Xbv8D3QSgNjBAVhEMAQmk4HFELCIROgEU/mb0qZUVN3ojd68VL40XETKuMyDfI&#10;9n716dMnc8CSJXLGaamOFz+8DwIgAAIgAAIgAAIgAAIgUJgAr07j8wBEEjdUs3MeTMUJGCpeQYRM&#10;L3v81q2NQGp1EEKp11Dj/YgIQCiNCDSaAQFZAiwiyoiUKFsEvIzTRuEHYAAfgA/AB+AD8AH4AHwA&#10;PhAnH7j44otlQ6VQynOiBnPiLcSsn6FUbKtEpRgpW7fTJ8Lua+D6IJQGRogKwiEAoTQcjqgFBEIn&#10;wEvO4zTBga2YkMMH4APwAfgAfAA+AB+AD8AH4AN+fCAfq8qs1XO8LRnbXKFChVBiOnv/Q6nQRXj1&#10;m0Uatj2h1gehNFScqMw/AQil/tnhThBQSoBPUeel7LLfFCo1CpWDAAiAAAiAAAiAAAiAAAiAQAAC&#10;O3bsIF5+b2Vy5kP0Y2HWat/ap5SFU7zySABCaR7ho2k7AQil8AcQ0JwAhFLNBwjmgQAIgAAIgAAI&#10;gAAIgAAISBNgsTJfsc6ECRPMtsuVK0dWZqnIGQ7SncQN4gQglIqzQkmlBCCUKsWLykEgOIF8TR6C&#10;W44aQAAEQAAEQAAEQAAEQAAEQCA7gXzFOnyYFLfN50Lwknv+97p16zBU+SQAoTSf9NG2jQCEUrgD&#10;CGhOIF+TB82xwDwQAAEQAAEQAAEQAAEQAIGYE8hHrMNL/4sXL26Ko3zKPf+br3zskxrz4QvXfAil&#10;4fJEbb4JQCj1jQ43gkA0BPIxeYimZ2gFBEAABEAABEAABEAABEAgzQTyEetYS+2rVatG1gG6/G+8&#10;8kwAQmmeBwDNWwQglMIXQEBzAvmYPGiOBOaBAAiAAAiAAAiAAAiAAAgkgEDUsQ4fmGu1yf+uVauW&#10;+f8smOKVZwIQSvM8AGgeQil8AARiQiDqyUNMsMBMEAABEAABEAABEAABEACBmBOIOtbhzFFuk3/y&#10;UntrCT4vx8crzwQglOZ5ANA8hFL4AAjEhEDUk4eYYIGZIAACIAACIAACIAACIAACMScQZaxjZZOy&#10;OLp9+3ZasGCBKZryYU54aUAAQqkGgwATmACW3sMPQEBzAlFOHjRHAfNAAARAAARAAARAAARAAAQS&#10;RCDKWMfKJm3WrJlJsH79+qYg0oEFOrzyTwBCaf7HABaYBCCUwhFAQHMCUU4eNEcB80AABEAABEAA&#10;BEAABEAABBJEIKpYx8oe5WxSa5l9qVKlTEGEM03x0oAAhFINBgEmQCiFD4BADAhENXmIAQqYCAIg&#10;AAIgAAIgAAIgAAIgkCACUcQ63333HVmiaKtWrUx6M2bMMEXSMmXKJIhmzLsCoTTmA5gc85FRmpyx&#10;RE8SSiCKyYMXOqcNsv/vVX+u91X33/4QDGJnku9VPQZJZhdF3zA+UVBGGyAAAiAAAiAAAioIRDGP&#10;sU62L1eunHmAE7/439x2nz59VHQLdfohAKHUDzXco4AAhFIFUFElCIRJIIrJg4i9djvCEEqzPHwy&#10;+4FYNqnsf64+iTBJQxmV/NPAL6o+YpyiIo12QAAEQAAEQAAEwiSgeg4zYsQIM77gJffWEnsrm5Sz&#10;TC3hNMw+oS6fBCCU+gSH28ImAKE0bKKoDwRCJqB68iBqrqhQGtTebCJsLmFVtA/OcvkUSoNy8ttn&#10;mfviYKNbf/Jtd9D2/d7v9z4Zn0BZEAABEAABEAABEAiTgMr5C59sf9BBB5lCabdu3TJmV6lSBdmk&#10;YQ5iWHVBKA2LJOoJSABCaUCAuB0EVBNQOXnwst0r61P0/VztiAiwXMb+CpOJvQ9ubYj2UdYm2fLZ&#10;GObDPtk2w+qrl79a70fdXhCx1s3WIPYHuVeUL8qBAAiAAAiAAAiAQFgEVM1dOFO0UqVKpiDKP60X&#10;Z5Xy75BNGtYIhlgPhNIQYaKqIAQglAahh3tBIAICqiYPfk3PZk8QO93EShEB1dkHvwKeU4jlemX7&#10;o7q83/HyKx7m6k/S+irL1ktcl6kPQqkMLZQFARAAARAAARBIGgHZeaVI/1kktbJGOaOUM0utV7Vq&#10;1cx5frNmzUSqQpkoCUAojZI22spBAEIp3AMENCegYvIQtMtOm8Kw0asO58MqaB+8BEQve7KJtKJ2&#10;eQnOYfdXpj9eZb3eD8pGlGG2crL2ybSXS8DnemTbDlso9WODTP9RFgRAAARAAARAAATCJCA7dxJp&#10;2xJDWSS19iXl+6xsUt6vdMeOHSJVoUyUBCCURkkbbeUgAKEU7gECmhNQMXmQ6XKQLE23TE2rbZF6&#10;oxDcvARLUVay45Sr//Y2ZesNQzz0atPr/SjGLde4yNoXZIyDtgWhVJQ+yoEACIAACIAACCSRQNC5&#10;lJNJ/fr1zS+unSIpZ5laJ923atUqiSjj3ycIpfEfw4T0AEJpQgYS3UgugbAnD2GSCss2+4OI7XPW&#10;m01UDNqXXPbL9k2kLrd+RCH4hdkXt/HxGgfZ9r3q83pfRXsi4+tll9v7EEr9UMM9IAACIAACIAAC&#10;SSEQ5rzNEkk5Y3TBggWFEPFhTtxWmTJlcNK9rs4DoVTXkUmdXRBKUzfk6HDcCIQ5eQi772HZlk1A&#10;dAqodvtzvSfazzDFL1kWIuVFyoj0VbYer/Je7ztt8irv9b5IH918Q/Q+r/a93vcjHlu2QSgVHSWU&#10;AwEQAAEQAAEQSCIBkXmWV795Gb11cJObSLp161bi33NbBQUFXtXh/XwRgFCaL/Jo10EAQilcAgQ0&#10;JxDG5CFoF7M8KDKZn9neF2nXea/bPaoY6CyUhtVnP/V43eP1vqxQahca/fian/ZEhVWZvsqUhVAq&#10;8nRAGRAAARAAARAAgaQT8Jo/fffdd8SZohMmTHBFwZmjfII918M/161bt0e5ChUqmO83btw46Tjj&#10;3T8IpfEevwRZD6E0QYOJriSTgNfkIZ+9DsO2fAmlXrZ7va+LOJdr/GX7kEu8ExUWoxS6s/Vdpt9h&#10;iuV2wVf071I2o1SkbyJlRO1DORAAARAAARAAARBQSSDXvIX3FbUyRfmn88V7jVr38wFOLKo6XwMH&#10;DsyIqFwfXhoTgFCq8eCkyzQIpekab/Q2hgR0Fj2C2ma/31mXaGah3yH1st3rfRVCqb3PfvvlFDtl&#10;+yEi9snWKVs+rL571aPKLpl6IZR6jRLeBwEQAAEQAAEQSDKBXPOmWrVqZYRQu1A6Y8aMzMFMvKS+&#10;T58+roj4lHs+1InbcO5ZmmSmse0bhNLYDl3SDIdQmrQRRX8SR0BGdAm786JipVc5N7uyCaMiZUXE&#10;vFwsRJiKlLG3obq8zNjKsBXlrWtf/dgf1H9ExkLUH2SE0iB1itiMMiAAAiAAAiAAAiAQNYFs85sO&#10;hmhmjzFYKB0xYgSVLl0683s+mInFULfX9u3bMyJps2bNou4W2vNDAEKpH2q4RwEBCKUKoKJKEAiT&#10;gKg4EmabInU5Hx4i9+Qqk6ufMmKSlx2iPEXLWe2pLu/VLy87wrQvzLpE+yVTzss+r/dl2vLr03xf&#10;NjuC+HtUfQuLEeoBARAAARAAARBINwG3uQvvR2r9nkVOZ9zBYimLptleLJJagipnpeIVEwIQSmMy&#10;UMk3E0Jp8scYPYw5Ad2EDz/ZoyJDICMa5RKZgghX9nu9+pntfZG++rXfq24vX/F6363/bm2qZuPV&#10;T6/3vXyJ34/qJfsFgJtvhDVuUfUZ7YAACIAACIAACICAKAHnPIdPpbdOqO/WrRvxifVWmXLlyuUU&#10;SLlN3qeUy/E9VapUIexLKjoSGpSDUKrBIMAEezzmiHuN/9392uPbG2ADARCIloCMSKLSMvvzwGrH&#10;aZtbGVGbvMQtZz0yXPzYJVO/m7jl1W/Z+nPVJ9M/mXZlxySbjTJtenETeT9MvxRpz08ZEQFVZlz9&#10;+KAfu3EPCIAACIAACIAACIRJwD4nsi+X55PurRcfyMT7knq97Ic/sVgKkdSLmGbvQyjVbEDSa46b&#10;FppRSSGUptcx0HN9CEQtMtl77nwGOKl4CWkytruVFRGTvMQ5GRuiHvUsD+A9vqDicm4vWSHNqkOG&#10;iUzZqPmJjn02fvmy14upn3H1qjNffUW7IAACIAACIAACIJCLgDWH4UxQ3nOU/5/3I5UVOVlktTJJ&#10;edk914dXzAhAKI3ZgCXXXAilyR1b9CwhBHQWQMKwzU2MzSYUeQm3CRly7boRxjhr16kEGYTxSdBg&#10;oisgAAIgAAIgkDIC1jyGxVH+N4ulsiInZ5tap9vz/Sya4hVDAhBKYzhoyTQZQmkyxxW9ShABiCAJ&#10;Gkx0BQRAAARAAARAAARAAARAIEPALkiw2CkrctoPe+Ll+rKZqBgKjQhAKNVoMNJtCoTSdI8/eh8D&#10;AlELpTLLwVF2z32cwQRMdPaBGDzyYCIIgAAIgAAIgECKCFjzJj7AiQ9yEn3xIU8VKlQws1D5Xt7H&#10;FK+YE4BQGvMBTI75EEqTM5boSUIJRC2UJhQjugUCIAACIAACIAACIAACIKAZASvW4f1FRZbcb9my&#10;hapVq5bZ05/3I+Xf4ZUAAhBKEzCIyegChNJkjCN6kWACEEoTPLjoGgiAAAiAAAiAAAiAAAikmIBd&#10;kOD9RTlT1O3lFEj5vsaNGwuJqynGG6+uQyiN13gl2FoIpQkeXHQtGQQglCZjHNELEAABEAABEAAB&#10;EAABEACBwgSsWMc68Z73KV2wYEGhQrz3qF244P+X3csU3GNAAEJpDAYpHSZCKE3HOKOXMSYAoTTG&#10;gwfTQQAEQAAEQAAEQAAEQAAEshKwYh1edl+lSpWMINqnTx/znnXr1mV+B4E04Y4EoTThAxyf7kEo&#10;jc9YwdKUEoBQmtKBR7dBAARAAARAAARAAARAIOEEnLGO/RR7XlrP2aVcplKlSgknge4RhFI4gSYE&#10;IJRqMhAwAwSyEYBQCt8AARAAARAAARAAARAAARBIIgG3WGfEiBHmSfb8XqlSpSCUJnHg3foEoTQt&#10;I619PyGUaj9EMDDtBCCUpt0D0H8QAAEQAAEQAAEQAAEQSCaBbLEOL7nn/Uqt95FRmszxL9QrCKUp&#10;GOR4dBFCaTzGCVbqTqCggIivbt3IXDJgbDBurA/Jfhnfkoq+IJSKkkI5EAABEAABEAABEAABEACB&#10;OBHIFevwgU3lypUzxVLevxSvhBOAUJrwAY5P9yCUxmesYKkOBHbsIGKRs1mz3SKo8S2n8cktf7Vq&#10;JdwbFUJpK6P9LH/8+L0xnhYb3jDe/gK3f9jAf8ACPgAfgA/AB+AD8AH4QDJ9wDkHFg5cfBT0inX4&#10;kKduRjIKZ5jilXACEEoTPsDx6R6E0viMFSzNJwEWR1kY9SOKut3jEOBydc1r8uAHCya14pNaO19w&#10;E+cGVmAFH4APwAfgA/AB+AB8IL4+4CfG8HOPiljHjx24RwMCEEo1GASYwAQglMIPQCAXAWO5B5Up&#10;E55AaommmgilGPzsBNwmbdbvNhP+AwEQAAEQAAEQAAEQAIHkEYhauIy6PcQ/GhOAUKrx4KTLNAil&#10;6Rpv9FaWgLEnTmhZpPbMUgilsiMReXkIpcmb+KNHIAACIAACIAACIAACuQlELVxG3V7kQQUaFCcA&#10;oVScFUoqJQChVCleVB5rAnw4k+hS+woVdi/N54c7XwMH7j7cKdu1daswGhWTBxV1CncoJgUhlCKM&#10;AAEQAAEQAAEQAAEQSBuBqOOEqNuLSSiSTjMhlKZz3DXsNYRSDQcFJmlCwO1BzcIpZ5nyezNmEPHh&#10;TopfKiYPKupUjCHy6iGUpi0sQH9BAARAAARAAARAAASijhOibi/yoAINihOAUCrOCiWVEoBQqhQv&#10;Ko81AbcHtcRp9WH1XcXkQUWdYfVXl3oglCJQAAEQAAEQAAEQAAEQSBuBqOOEqNvTJdaAHS4EIJTC&#10;LTQhAKFUk4GAGRoS0ORBrWLyoKJODUcwkEkQStMWFqC/IAACIAACIAACIAACUccJUbcXKEDAzWoJ&#10;aBJ/q+0kao8DAQilcRgl2JgfApo8qFVMHlTUmZ9BUtcqhFIECiAAAiAAAiAAAiAAAmkjEHWcEHV7&#10;6qIH1ByYgCbxd+B+oILYE4BQGvshRAeUEdDkQa1i8qCiTmXjkKeKIZSmLSxAf0EABEAABEAABEAA&#10;BKKOE6JuL0+hBZoVIaBJ/C1iKsokmwCE0mSPL3oXhIAmD2oVkwcVdQZBreO9EEoRKIAACIAACIAA&#10;CIAACKSNQNRxQtTt6Rh3wKb/EdAk/sZ4gACEUvgACGQjoMmDWsXkQUWdSXMkCKVpCwvQXxAAARAA&#10;ARAAARAAgajjhKjbS1rMkqj+aBJ/J4opOuOLAIRSX9hwUyoIaPKgVjF5UFFn0nwCQikCBRAAARAA&#10;ARAAARAAgbQRiDpOiLq9pMUsieqPJvF3opiiM74IQCj1hQ03pYKAJg9qFZMHFXUmzScglKYtLEB/&#10;QQAEQAAEQAAEQAAEoo4Tom4vaTFLovqjSfydKKbojC8CEEp9YcNNqSCgyYNaxeRBRZ1J8wkIpQgU&#10;QAAEQAAEQAAEQAAE0kYg6jgh6vaSFrMkqj+axN+JYorO+CIAodQXNtyUCgKaPKhVTB5U1Jk0n4BQ&#10;mrawAP0FARAAARAAARAAARCIOk6Iur2kxSyJ6o8m8XeimKIzvghAKPWFDTelgoAmD2oVkwcVdSbN&#10;JyCUIlAAARAAARAAARAAARBIG4Go44So20tazJKo/mgSfyeKKTrjiwCEUl/YcFMqCGjyoFYxeVBR&#10;Z9J8AkJp2sIC9BcEQAAEQAAEQAAEQCDqOCHq9pIWsySqP5rE34liis74IgCh1Bc23JQKApo8qFVM&#10;HlTUmTSfgFCKQAEEQAAEQAAEQAAEQCBtBKKOE6JuL2kxS6L6o0n8nSim6IwvAhBKfWHDTakgoMmD&#10;WsXkQUWdSfMJCKVpCwvQXxAAARAAARAAARAAgajjhKjbS1rMkqj+aBJ/J4opOuOLAIRSX9hwUyoI&#10;aPKgVjF5UFFn0nwCQikCBRAAARAAARAAARAAgbQRiDpOiLq9pMUsieqPJvF3opiiM74IQCj1hQ03&#10;pYKAJg9qFZMHFXUmzScglKYtLEB/QQAEQAAEQAAEQAAEoo4Tom4vaTFLovqjSfydKKbojC8CEEp9&#10;YcNNqSCgyYNaxeRBRZ1J8wkIpQgUQAAEQAAEQAAEQAAE0kYg6jgh6vaSFrMkqj+axN+JYorO+CIA&#10;odQXNtyUCgKaPKhVTB5U1Jk0n4BQmrawAP0FARAAARAAARAAARCIOk6Iur2kxSyJ6o8m8XeimKIz&#10;vghAKPWFDTelgoAmD2oVkwcVdSbNJyCUIlAAARAAARAAARAAARBIG4Go44So20tazJKo/mgSfyeK&#10;KTrjiwCEUl/YcFMqCGjyoFYxeVBRZ9J8AkJp2sIC9BcEQAAEQAAEQAAEQCDqOCHq9pIWsySqP5rE&#10;34liis74IgCh1Bc23JQKApo8qFVMHlTUmTSfgFCKQAEEQAAEQAAEQAAEQCBtBKKOE6JuL2kxS6L6&#10;o0n8nSim6IwvAhBKfWHDTakgoMmDWsXkQUWdSfMJCKVpCwvQXxAAARAAARAAARAAgajjhKjbS1rM&#10;kqj+aBJ/J4opOuOLAIRSX9hwUyoIaPKgVjF5UFFn0nwCQikCBRAAARAAARAAARAAgbQRiDpOiLq9&#10;pMUsieqPJvF3opiiM74IQCj1hQ03pYKAJg9qFZMHFXUmzSeSKJTO2jqLek7oSYPmD6K0TfrRXxAA&#10;ARAAARAAARAAAW8CUccJUbeXtJglUf3RJP5OFFN0xhcBCKW+sOGmVBDQ5EGtYvKgos6k+UTShNLK&#10;11Wmhg0b0tatW2nOnDk0YeMEiKUgAAIgAAIgAAIgAAIgUIhA1HFC1O0lLWZJVH80ib8TxRSd8UUA&#10;QqkvbLgpFQQ0eVCrmDyoqDNpPpE0ofScc86h15fOof7dO1H3bt1ozOoxCAtAAARAAARAAARAAARA&#10;AEJp0gKZuPZHk/g7rvhgd3gEIJSGxxI1JY2AJg9qFaKmijqTNvxJEkrX/rqWbqt2PS2dNIJ+fGsz&#10;3X5zVVr00SKEBSAAAiAAAiAAAiCgDQHeHqjjs22ofa8W5tWhbyvibYPcrtU/rtbGbu/F7PEqEXWc&#10;EHV7SYtZEtUfTeLvRDFFZ3wRgFDqCxtuSgUBTR7UKiYPKupMmk/oLJQ+1Okhuuzay+iMc84Qzgy9&#10;v/39plD67upF9Ei3R4SCi2FLh1GLtk2If8Zrig9rQQAEQAAEQAAE4kSg97inaK+99qJ7q5enDo0u&#10;y1wd761E2a67bjybLj/3ePO6okIZOrvs8XR0qUPoiov+m7muvPI8sq42HRtSh96PZq72fR6jriO6&#10;mtsRuYmxSz9fmsr5T9RxQtTtJS1mSVR/NIm/E8UUnfFFAEKpL2y4KRUENHlQq5g8qKgzaT6ho1C6&#10;cedGuvOhO6losaJk2XfciccJHc5kHuA0fyrNHz3YPNBJJHg6pkgRusy4zjOum267lrh9kftQBgRA&#10;AARAAARAAARkCDwxoF1mblPjytPps0XNiTZ3oHUjGtCW8fea/3Zeu4zf7dqU+1pr3L9scD3zKjCu&#10;ga2vLyTENq5+bkZsrXTeiVTx/FNMwda6jjr6ULrjnurmXCstwmnUcULU7SUtZklUfzSJvxPFFJ3x&#10;RQBCqS9suCkVBDR5UKuYPKioM2k+oaNQysvM7A/tfxkT+X333jvrwUw8oecsie4jutPNtW6mTm1b&#10;0QONGlA3Y4/S5u2bm1kU2fYq5baqVjyeap57HJUr+m86wxBLkVkqE/KhLAiAAAiAAAiAgCgBSyjd&#10;d5/dXwZ3bXqlKYxeeOYxhmhZJOt12vGHGkJnaderoy0z1Z6lymIpi6bOi8XUb5c9Vkh8XTt8t9Da&#10;7YHKdOIJpah59+a0ademRH9xHHWcEHV7SYtZEtUfTeLvRDFFZ3wRgFDqCxtuSgUBTR7UKiYPKupM&#10;mk/oIJRay8A4A7TriM7msjC2q+i//03FDYG0frlydMlxx9Hyb5bvMWG/re5tNGHCBPruu+/Modmx&#10;Ywd1bve4eaBT18cfpS1btpi/5zJuAmjf6X1pfNsqtHlwbRrc/Eo622j3sFKHUY2GNWjetnmJDhBE&#10;gzqUAwEQAAEQAAEQCIeAJZR2rHclsVh67y3liTNGmxgZn83qVKC/nZmjL3WlXW8Mol1vDTeuEa4X&#10;vT2CQrte7ES1r/kvHXrEoRBKQ570Iy4JGWicq9Mk/o4zQtgeDgEIpeFwRC1JJKDJg1rF5EFFnUlz&#10;gXwLpSyMzpjRhAoKmhsiZw/auvUJuqdlAzq74tlU9ogj6Irjj6e6Z55JFS84e48l8XxQEwug1uuV&#10;V16hZk2bmAc5je77NA3s1oEeaHg3bd++3SzSrkO7PZaTcUZp616P0dQnrjfF0konHVYom7V1n9YQ&#10;S0EABEAABEAABEAgFAJtejSnA/bbh/o9UJWOL3UwXXTWsWZmJ2d/7vjfMny35ff0Sg+iN4cQbZ9G&#10;9GmBuuv1ftTNyHLdy/jieNUPq0LpczgSc/i1RB0nRN1e0mKWRPVHk/g7UUzRGV8EIJT6woabUkFA&#10;kwe1ismDijqT5hP5Fkofat/IFEiJBpvXM92amvuL3n7/7XT+0UdTo/LlqdwxR5Pz1Fc+4f7+h+43&#10;h4OFUM4cbdasGfXu1ZPOO6sstX2gkVnP9CH96Pnnn6devXrRxIkTTbGUBVb7dJv3JL2t2oVmRunD&#10;NS6j/YsVI17uz2wuuvqiRAcJ4YcdqBEEQAAEQAAEQCAbARZKSx6wnymU/ueIg6jkgfuZQulva9u4&#10;7k/qKpryPqav9DKEU2PuxNmk744xJkMzdl+fLA0mom4dRjN61jS3AJj68tREz4GijhOibi9pMUui&#10;+qNJ/J0opuiMLwIQSn1hw02pIKDJg1rF5EFFnUnziXwJpSxO8lJ43jv0wsvPN0XSHk/fah7ExBmh&#10;HepfQ5PvOYkq/KekuceoM+B4/JnHTYF03bp1mWX3LJbWr1+f7rjgdCooV4Tan1PKFEgbNGhAGzZs&#10;oN9++4169+5N9e+uby7vt+pkEbbejS1oUY8d1LPJDDODlZf7M5sTTjqG7rrzSmrz9CM45CnR4RKC&#10;ehAAARAAARBQT8AulJ5z8lHmXOPXNZIiqcuBT3sIqsYSenq1z+7LWpr/nrEKh8XUD2ZlF1O3TaGt&#10;U+83hdK+0/om+pM/6jgh6vaSFrMkqj+axN+JYorO+CIAodQXNtyUCgKaPKhVTB5U1CnjE1kePIWW&#10;douWkWlXpmy+hNIGjWvQ4i5NaFqbu4wszkr0wQfdjKXyHU2R9MtX1lKD6tdS7xrH0j3nHkr3t7+/&#10;0ESdD29q+kBTM4OUxU9+bd26ldq1a2f+f+uLTqHN5XcLpfzq2LFjZvk9/z/vY9q0ddNMnVz/4OYF&#10;xtJ7okr/vZoanH02XXHScdT9jhNpbbfy5rW4Qzl6vGeLRAcM6sNDtAACIAACIAAC6SZwV9PamYzS&#10;y8udYM4Jn29bVS6bVEQo9SrDQuo7o/bMQP1ogWnLvsX3pke6PZLofUqjjhOibk8mHkDZiAloEn9H&#10;3Gs0pyEBCKUaDgpM0oSAJg9qFZMHFXXKjJqoCCpSTqZdmbJRC6W8ZP6+R++myiccYQql24a3Na/G&#10;dS6m8QN6mkLpiN5d6bf+ZxtJpuXp2WuOpeonH1ToxPtHuz5aqIsLFiygzp07ZzJMH72ojCmUdr2w&#10;tJlxyuLp3XffbeyDWpC5r0+fPubhUJzRWvEMPszJiAuMa+oTW6nCieWM351GE/t3pRY1y1PrWmVp&#10;eaezqcp1FYntT3eIh96DAAiAAAiAAAj4JXDnvbdmhNLrzj/FFErvuO5Mc/l91mX2XqJnkPdf6kLE&#10;mab2fU8NEfXsU0vRFdddBqFUZlLtUTbfcUmIXUFVQQloEn8H7Qbujz8BCKXxH0P0QBUBTR7UKiYP&#10;KuqUHQYvEdRZX9Q2Ry2UVq9zAzU6sAg9enARanjgXvR8oxtNobRe1StMkfTd1Yuo+U1nUkHzU0yx&#10;tP/Nx1GvSsdQr9onUtOm1alWrSuo8kVlzQxSzgwdOHAg1alZnapcWp5a1L+BGlS9gBpcdhI9UL6k&#10;+bNJ9UvpodpXmz+rXXketWrVyry35cMP0KWnHUb1q7Si3vfPzgila/v/RtUq1qXyxiFSq2eMz2S4&#10;3lv1LJrwyBlUo/IZEEpBAARAAARAAARAwBcBu1Ba96rd2/ycfvxh+RNKLZH15aeIjGX3pmBqLNfn&#10;k+/3+799IZTKTvxzlI96jh+i6agqbAKaxN9hdwv1xY8AhNL4jRksjoqAJg9qFZMHFXXKDgvbkOvl&#10;fN+rvGz7XuWjFkoHzR9Et+6/Wyi94OiSVO+C02hL/xb03zI30xUXG6fdl7ubTj2pGnW/5T+mUMrX&#10;xKtPoNn3nUTbu5Y1BVTrKnNYSbr25JPpPwceSGcffzA1vPJ46lq7LA1uVD7r1apaGbrr8tLEP/l6&#10;oFpbqn3FQ8QCKe9POvjR5VTkkuOM7NH/UrfHH8mIpXWuPstcin/Gcf9n7m/Ky//9ZpPgPhAAARAA&#10;ARAAgXQSsAuld11zjimU7r9vsfwLpZZgyodEGUKpdfL9CzteSOx8J+o4Ier2vGIAvJ9HAprE33kk&#10;gKY1IQChVJOBgBkaEtDkQa1i8qCiTtkR9BI+rfdzZZ7KtilTPmqhtGn7pvTQQw/RLTdVNbNHn2xU&#10;2zi0tZWZVXr3dbfRuec+QbVrb6eLz3/EFEt5+f2o60tT76uPpXWtypgXC6UTGh5Plx1/JDUqX57O&#10;O/poOvT/9sspkNrF0wevPZl61D2T+tQvR7dWPJPKHl+BujacYC67P6p6JSpz4xnmddzFZ9CamRPM&#10;rNKH776d1g5/mgoGdaHj//UvOs4IbOZtm5fY4CGd4St6DQIgAAIgAAJqCbBQesTB+1N/49T7h265&#10;MLNv/WcLm+dn6X2WZfvWyffjN4xP7Fwn6jgh6vZk4gGUjZiAJvF3xL1GcxoSgFCq4aDAJE0IaPKg&#10;VjF5UFGn7KiJLr3PJqh6Ca2y9jjLRymU9hzfk+677z6aPXs29e1rnKRqnXDfqI6ZVVr3igvokksG&#10;GifXf0c33riCLrzgSVrf+nSacscJNOry46n6+UfTBacfTV06t6HZM8cWuhYtmEIPXH9aTrG0k7HX&#10;6MPVz6K7q5ShmpfeQK3rdKV6VzeiOV23m4c5la9Sjf7vqhNpwcKHqIiRmVqk6il03HHH0FMtHqbJ&#10;T7Wm1yb2o7Edm9F/99qLzjaE0q4juiY2eFAbJqJ2EAABEAABEEgnARZKTzZW1LBQ2q7u5RmhdHqP&#10;mqEIpb0aXUHrbr+eqEdH+q53Zxpx/zX029o20nVbJ9/3GN8jsXOdqOOEqNsLGiPgfoUENIm/FfYQ&#10;VceEAITSmAwUzMwDAU0e1ComDyrqlB2hbEvrRZfcJ0Uo5UOTevToYYqk1tXriTZmtiZfd9c7n0aM&#10;vozOqfQfuu22rdSoEdHll4+iGyoPohH1S9NVJx5MnAna6Y5zaVjvNpmrd7vG9Ohd15nXwzef5SqU&#10;8pJ8FlZvveY8amqUWdTjZipX5lQ65eLL6KizzqSSlxl7hBnZpf+qcTqtWN2Saj1wGf371jOo9wm1&#10;iMoPpk6n32yKpJxResree9MpRfemswyhdNjSYZngYdFHi3DQU2JDqXQG8+g1CIAACIBA+ATsQmnX&#10;BpVpL2M+sZfxBWyHRpdJi5nOw5/a3FSeuv7nWKKqVWlrTUN4Neb437VpQ/dV9ndY1L777E31Hqib&#10;2H1Ko44Tom5PNmZB+QgJaBJ/R9hjNKUpAQilmg4MzNKAgCYPahWTBxV1yo6YXejM9m+uM+lL7zn7&#10;ctSoUaZI+mjzR6hR/TvoqXaPZQ5wur9hFapZ80Q69Krj6fKrR5lCKV/nn9+dLjn/AXM/UWv5PC+b&#10;z7UPqfM93re0cVXjJPtjj6Uyhx5Kt51xBhUrdyQVMfYyzVwNzqaGj19D333Xh4pfeQK1PLkqLTj5&#10;QVMobXXlTaZQunlMb7q87KnUrmFN+q8R2FSrfQO1anc3dbv5aHM7gFrVKtDGnRshF4IACIAACIAA&#10;CKSAQIPmk6jj4Dm08scNwr21C6WcVWoJpVUuPCnQPqWrBt1N++/9L1pm7N0+7KyyNG1UU/rhg4H0&#10;16P3U5+K5WnL+HulhVg++f7cCmdBKJWd/Gcpr0NcElJXUE1QAprE30G7gfvjTwBCafzHED1QRUCT&#10;B7WKyYOKOmWHwU0czbbc3a3uJGSUcjbp7fffbu5N+vjjj1Mb48T515fOyWSTDux5v9F1QxU1ruPq&#10;lqXT2tWiunV3mEJpgwa/UdXyRxUSRp+47Qxzj1FRsfTuquebGaW317iJbrrgPKp+UUU6/ZwzqIhx&#10;6n2RU0pSkbKHU5H/HEh9nqlJ1e6uSC1OuJ4mHN/QFEn5+q5cH2pw2ZWmWMrX8PYPUsUrK1LHQR3p&#10;0ZtOMfdR5YsPm2pQvYJwsBR+ngpqBAEQAAEQAAEQiIpA7UbjqbwxT7ik0lBhwfTyqytklt73aFTF&#10;FEp5rndgieKBhNJ615xN+xmZqb2KFqUj9ylKH7zehFYuakQral5BMypVpIGtjeX4WfYjzfb7h+tU&#10;oH333QdCqezkH0JpSMQSXI0m8XeCCaNrggQglAqCQrEUEtDkQa1C1FRRp6yHWEJntoxRq76k7lHa&#10;uk/rTLbsv0sUo0OqnGT+f/F9ihkHJY03D3SaPes6+uCD2qZQWqvFOXRiz8p0xthadGnVwXTdtbPM&#10;JffNjf1C+RIVR+3lOtW/mJ5+skXmavfovdTwurP+d6DTWXSzsffpmSccTEccf4yZScri6IjS9TNC&#10;6Y4ze1DVksaS/X5PmEJps9o30iElD6LpQ/rRwPb3044eZ2bE0na3lIZQCgIgAAIgAAIgkAICllDK&#10;YqmoYFrpyvMzQukT9a7MCKU8N3p/1kPSYiaLnB/OephuuvA0c35V3bjO+ve/jOX8RejiIw6ib6tU&#10;octPPIrenGJ8KS0plFoHOi3/enkiRzPqOCHq9mRjFpSPkIAm8XeEPUZTmhKAUKrpwMAsDQho8qBW&#10;MXlQUafsiDmF0mzCaBKX3vO+nfZ+HVL5RPr3/sXo/4r/i64+7zBTaHyseSVTIB048JJMVmn7J8+l&#10;MiOqUbmC+lT2P4ebQilnkLatfhr1N5bI81J6/jeLofxvWfG0iWFH/Uql6Z7y/6U2Z19MA8rcSs+f&#10;VIdYELWySPsce1uhjFL+/+OPOJzue+A+OurxPjR0cL9MRmyfBhdlhNL7bzojkcFEVNk5aAcEQAAE&#10;QAAE4kLAKZSKCKZ2obR5jYsLzZPGd6kuLWay+Ll1YlPi/U4P2LeYKbxeZlxNjOvW/fajk/YrTi+O&#10;usdXvd8VPGYKrlNfnprIuU3UcULU7cnGLCgfIQFN4u8Ie4ymNCUAoVTTgYFZGhDQ5EGtYvKgok7Z&#10;EbPb4PYgSnJG6VXVrioUABxuiJrXVyhJa/ufbV53nP5verLuUaZA2qdPRdqxo25GLL32/rPohIcr&#10;mMKorBDqVp6X63NGar3rLqA7b61mLv2fcWKTjBhqLbFnsbTglOYZ0XRdmVZUuuFTVKTrBCpy0IVU&#10;ZDPRBfe1zIikfBDV5vlTafBdp5tiaZ/bjqXVP65OZEARl8AVdoIACIAACIBAFASyCaW5BFO7UHrf&#10;jRcUmic1M5a675LM+mSh9K8N7Wh299up933X062Xn07nn3ok3XHOiXRJuf9Q5/uu8CWSWtmnvE9p&#10;z9FdE7n8Puo4Ier2ZGMWlI+QgCbxd4Q9RlOaEoBQqunAwCwNCGjyoFYxeVBRp+yI2ZfUZ/s315m0&#10;pfdrf127xwFVl151NG02xETrevSWI6nhqUWoZaeKxiFK9alZs7L0228NTLF03bpqdEmFY01xkw9y&#10;8iuYciZq+7YtaMWy2fTZx6/Tgw3vpN4dW9P80cay/uPOpq1nPEGtSlWhWoecR1UOOIPOPuJEanzY&#10;paaAuuC05lTqmSVUZM52KnJUDSpS/T4q0n44lW3cgpZOHpURS3kLgRH1S1OXuv+l0StGQiQFARAA&#10;ARAAAWkClriGn7uXsSfpsu9hykJphdOOJT7Iqe5V5TJzpX2K7k2Vypf2vU8pi6XDW95CXy5+lMr8&#10;51Aa/2T1QPVZQinvU9rssbsglMoGAC7ldYhLQugGqgiDgCbxdxhdQR3xJgChNN7jB+tVEtDkQa1i&#10;8qCiTtmhcIqjzoeRPaM02/J72TZlyrsxsn4XJBtj1tZZewilPZucmBFJpz55BlW8+kT6rUERuqjq&#10;adRtwOVUUFCVJky40hRKB/S7yFxWz0IpZ4NylqiZFXrDKdKiabcnH6Nvvnx3j2vLi8vp0v8emVnG&#10;3/DK4+mEIw+m7WW7UqvzH6Qii3bsFklL3mQc+HSDmU1qXQ+3fDQjlHJGaYNHG+DEe2lZIIiH4V4Q&#10;AAEQSBaBJAmD6MueQi9nn47fXEB2obT6JcbBkv87zOmQEvtS8WJ7U4dGl1FHgavNXZdQ8zoVC131&#10;rzubbrywDF1xzvF0wH7FqOFN55jvc1mROt3KVKtUhq6/riKEUpnJdZayOsQlIXQDVYRBQJP4O4yu&#10;oI54E4BQGu/xg/UqCWjyoFYxeVBRp+xQiGaUytYbVnlVQimfdO988I5ve1pGKK1V5zQjabMR9atc&#10;nHbULUJnNK1Mk6ZfQ926nW9mlda+snQoS+4zAuv/DoNi4ZX3J+Wf1v6mT9Y8IyPKlr30AirVfOBu&#10;QZSF0vJ1jX7cRkV6zvhHKF37G1W/9/6MUHrVJRVp6edLIROCAAiAAAiAgG8ClriYLPk32b3xWnrP&#10;Y2oJpBYJu1B63fmnZOZKpQ4psce8KdsX6Pz7A/bbxzwUyrr4/3OV9/vepZdfQBPWj/Pt1zp7QNRx&#10;QtTthRUroB4FBDSJvxX0DFXGjACE0pgNGMyNkIAmD2oVkwcVdcqMjLN9tweRM6M02//LtCtTVpVQ&#10;yvt0XnbtZYUm7VZG6ZyuZal09fPp7P4N6MIHrzCzSgfdWILKdaxOEyddRddcdYx5gJO11ygvn+fL&#10;+v8+9ctJZ5Va9/IS/oqnlDTrKle1CpVs3jVz7T10+W5x1Mocrd50t0haxDhJtuC73b83fhZ/pDsd&#10;cVEF4iX3X76yli6veC616tkikUGEzgEObAMBEACBJBGAUBq/0cwllDoFUjeh9OL//iczT/qPcUK9&#10;fZ54zGEHmCIol2FBlZfpP3TLhdSx3pXUz1i2zxcv37cu63ft6l5OR5U8gOpceRZdeubxRobpaeb9&#10;fJ1uHJBpCatewulhJUtQ1TpVaePfGxM7v4k6Toi6PZl4AGUjJqBJ/B1xr9GchgQglGo4KDBJEwKa&#10;PKhVTB5U1CkzavZsUr7P+f/W77LZaX9wybQrU1aVUMoBAe9TWq3WDVT/smPMw5tYIH3gtuPo7CZX&#10;ULk+9em42y8xs0r7X7Ofsdq+CF1avSxd1vRSqlXpODPj09qXlDNArVPuZQ924v1Nm99xNT1613VU&#10;+4oz6eRjj6SnH6xPfVvcQ0U6jii0nN6+tL7IiHVUpISx5L5INSpSueHucsaBTtWuPpp6NziUbr/2&#10;cLrqkv9Sq1rH02PVD6JjDt3b7G/8wjxYDAIgAAIgoAMBCKU6jIKcDW5CaTaB1Kr5ssvOzuxRynuV&#10;WvOwc04+yhRCn25UZQ8R1C6I5vr3E4aIevT++1G9Q0vSXSWNbNODSlCPe68tJKha90/oUJNeeKY+&#10;rR/aiCZ3rUHLBtWj+X2NA6EeuYY+W9icKl1wMrXu0zqRS+6tsYg6Toi6PZl4AGUjJqBJ/B1xr9Gc&#10;hgQglGo4KDBJEwKaPKhVTB5U1Blk1HIJpdnqdbsniA3Oe1UJpZxR2uyqy+i7+vUNEbQRtbniNGpu&#10;nAhf/qQj6cwedU2B9NjbKprX8RWON5ffb6rxbypV8SS6/pySdOelpajDY82oX6+u1LNrB6p4zpnU&#10;/K4a1MEQOa+95ExT+Hyg2jmey/M7tnnY3Jt00YIp9Fi96nTvLVVoXKfm9NrEfnTovW1270HKouj4&#10;LVSk34Ld/27UkYqccoURvDSiIsWMrFgjy/TfAxZSi3qlaV6HI6n1rQfRSeedRLddcTBNfuwIanrD&#10;gVSp7L60/JvlEEpBAARAAARAwBcBCKVyIqUOpe1CqZdAatlb5tTSGaGUszuteZh1wJMlZC7vfzdt&#10;GNaI5ve4g2Z0qUNDmldzFTyt8n2ME+8P23tvamksyx+4zz40yRBKF//nP7Tu6ktoQvsaxPW9Nu4+&#10;2rGgBVkHNeX6Wb9aeeo4qCOE0hAn3brFJSF2DVXJEtAk/pY1G+WTRwBCafLGFD0Ki4AmD2oVkwcV&#10;dYaFXZd6VAmlTZrcbiypN06wN0RSSyztd0N5GvZoGbrpwjPNZfcslvLPwy49jc6760Kqfusp9N9q&#10;5ah0/UpUqko5mj59OvXu3ZumDu2X2Q+Ul7o/YZxiz+LnmFEDCy3Jd8s2faDBrYUOcVq/ZhFNnTiU&#10;+nVrS/c89iiVvOI6uuyq86jy5eWoRsVjzExWPtTp3BNPMIKX2sYepTdQ6QYNafhDh1MvI5O09z2H&#10;0XW1zqELrzuD7q1yAPVvfKgpno5tfgTVqFERBzr5kgd0CHdhAwiAAAjklwCE0vzy99M6i6OiAqlV&#10;//HHl8oIpceXOthVKGVRlE+xdxMyvzJOtf9k7iP08ugmGSF1UseadN2RJamyIZIuPPZY6mbMaV4Y&#10;cA/98rQxDxs6lEY0u1ZIHLW3d1fVcnR/+/shlIY4YUdcEiLMuFelSfwdd4ywPzgBCKXBGaKGpBLQ&#10;5EGtYvKgos6kuYEKoXTRR4uoT8WKpkjKFwumH9Subf57eJWLaNYNV9M1lXfvUcpL8E9rW90UTe3X&#10;mffdYKIeMWKEuQ/oj29tNq/ujzenzz5+3RQ/+ecD15+WM6uUD2xq0+AaMwOVr5qXnUJVyx9liqFX&#10;lj08I7Rae6Dy/qcslt58/tF0y4WH0+D7DzOF0LY1D6Y7rj2Uqhu2XnLDf81MUv69/eperyTVM9ra&#10;uDO5+3n5CSRxDwiAAAiAgDcBCKXejHQrsfDTNdJfD7JQenm5E8zs0EMP2M9VKF3a11iNs7mD8MWZ&#10;omcefhBdYgilTx98IN1V4Vj67rPBtHJaMyJjnn/5qcfQrk3i9XHbLJTe3qQOhNIQJ/6IS0KEGfeq&#10;NIm/444R9gcnAKE0OEPUkFQCmjyoVUweVNQZphtEsQepl70qhNKmbRpnskktsXTClVdmhFP+3Y66&#10;demoquUzWaV2kZTF03Ma3UAFBQX0RMcO1KHlQzThuV7Uo11LGjaoT6EM0QdrXea5/N6Zacp7n95W&#10;8VhTLOX3eB/T2y85ju6//mBisZMvSyBlIfThmw6ie689kKredxWVN2x2E0ktwfT2SiVo1tZZ0oGT&#10;bsEf7AEBEAABEIiWAITSaHnnqzUWSvlgJRZK9y22d0YotX7Hv39nygPCIimLmuuev4euOOt4OvJf&#10;/6IHDbH0v0ceQB0fOZ+uOOkIet+Yf91c/kRpobRJ9XPpmluuglDqNZGWeF/3uESiKygalIAm8XfQ&#10;buD++BOAUBr/MUQPVBHQ5EGtYvKgos4wh0EH+1QIpQ9UOK+QKMrCaMfy5ff43WUnHEenNK9qLrXn&#10;rFIWTvnfJc85ni6+6ASqfdWZdN9dt9LTT7bIXLznaK8eT9LsmWPNq871FYSE0kbVKph1PPbgXdT+&#10;gYZU4/praPqQfvTwPfVpRptSpjjqJoA+efshVPak/ei2tjdTXWNv1fMuPn6PTFJLJOX7IZTmK/RE&#10;uyAAAiAQbwIQSuM9fqLW24XSvQxR05qHWULpwGY3ZV12ny3LlJfid21QmfbfpyidWrQo1TDqvcm4&#10;Jp19Np1+yAHmQU0yGapctmOjy+jk00+EUBrixF+HeX+I3UFVQQhoEn8H6QLuTQYBCKXJGEf0QgUB&#10;TR7UKiYPKuqUGYIsD57MpFj0fZk2ZcuGLZQu/XwpDbzkkj1E0VblyplZpFaGKf/k5fcslB7f8Epz&#10;Gbx10j1nelon3suecp+tfNuW95uZqC0eaExrZo6nu2tVp483FZhiab97DzUzSNvcdrApmlr7kXIm&#10;aZljilK1VtWoAe+pet3Z1POewzNCqT3rlMVSvrf+lSWItx4QDZhQDgRAAARAAASYAITSdPiBl1A6&#10;u/vt0qImC5t88FO7updT+WMOp2JGZinP70457EA64eiDpbNJLaH00MMOgVAqO7HOUT7fcUmIXUFV&#10;QQloEn8H7Qbujz8BCKXxH0P0QBUBTR7UKiYPKuqUGYag7Qe9X8TWsIXSMavH0Jbq1fdYes+/G1Gp&#10;UqHfn1H3MnPp/fHXlaMHrz3ZFEp5r1BeCn/paYeFKpYOGdjDFEq3vr6WWjS9hwb27Exzxw+j5/p2&#10;p6c6P0ztjQOiLjn/VKp1aQmq9N+DqM4lR5l23Hj+MXSHceLsuTeeSy1rl8qIpFb2qH2PUv5d2dLF&#10;aO2vayGUggAIgAAIgIAUAQil6RBKS5c+wlx6/9AtFxb64rz6JWeYy/G3TmzqSyhlcZMzS2d0qUMT&#10;OtSkfkZd7017kE47/lBfQumIDjcRZ7xu2rVJyo/jNIpRzLPtc/Go2xOJA1AmTwQ0ib/z1Hs0qxEB&#10;CKUaDQZM0YyAJg9qFZMHFXXKjF629kXtEi0nY5OzbNhCac8JPc1T7hdca5yw+r/DnPjnduMwJ840&#10;bVa2LPF+pfz+0TefTyc/eC1VPP0wqlv2JOp48xmZZfR84NIZxx5AT9x2BjW/4RTzZ5Ds0scfvINe&#10;WDCBFs4dn1m2by3ft37eUfumTBss2LJwywLuedeWo2sr/SOSWoc7ceapXSjt1eBQuuyCYxIbUMQp&#10;+IGtIAACIBA3AhBK4zZi/uz9z7GHmULpuaccXUgorXtVOVMo/WXV476FUmt5PYutvG9pB2P5/LLB&#10;9XzVZwmly79enth5TRTzbAilQaKUBN+rSfydYMLomiABCKWCoFAshQQ0eVCrmKyoqFPGQ3KJkLmW&#10;3VttRGF/2EJp6z6tTYF0XbVqeyy/n1G5spltyqJpQdWqe7zPAmrXhsYBS81PoalPnEGbB5c3/13l&#10;8nPN/UVb3He7eXJ9y1v+G0g09RJcrWX/XWuXpZvPP5pOOaqEuazeEkXHNjeyQc7db4+9Slk4vf7m&#10;yxIbUPgLCXEXCIAACICACAEIpSKU4l+GhVI+9X7vf+9eHm9dLJRyNqjsXqJu5XkZ/sujm/jOJuU6&#10;CwyBda+9itDCDxcmdl4TxTwbQqlM5JSisprE3ykijq5mIQChFK4BAtkIaPKgVjFZUVFnEEdyPohE&#10;sjuDtCdyb9hC6UOPNzYFUBZDnXuS/tagwR7iqD3rlP/d7paTTYHUfnVq9N9CJ903a9pAqVDKQqqZ&#10;yWpklPLye7461D4kI4y2rXkw8WXPJuV/c0YpC8XxD+PQAxAAARAAgagJQCiNmnh+2mOh9ID99tlj&#10;v/r7bryANo+4NxShdNv0h2hR73p0ZMn9fS27twulM9+cmdh5TdRxQtTticQBKJMnAprE33nqPZrV&#10;iACEUo0GA6ZoRkCTB7WKyYOKOv2Onv0hxHU4bcuXrWELpe2fejQjhnL2qFMIzfb/vFyfxdX6Z51A&#10;BX3KZYTSgY+cRlMmPl9IKOV9RlVklfapX47aVj+tkAjLIikLpteWP6iQUMr7kdqFUj4Qig9ymrBx&#10;QmIDivyElGgVBEAABNJBAEJpOsb5xBOPcT3Uk/cs/WG5sSrHyOYMev21oR2Na1uDbrrsVJrRs6av&#10;+rZOvd/MKB29anRi5zVRz72jbs9vzIL7IiCgSfwdQU/RhOYEIJRqPkAwL48ENHlQq5g8qKjTz0g5&#10;RVKrDq8MUz9tyd4TtlDadURXc1k9X7wnKS+3t/7f+slL7PlgJ/7Je5ZyuVblylGVY4+lO2vdQo89&#10;+iA1u/tq6tm+Hi2aP7GQSMoHMvHVqnF15VmlnFnKy+9ZKOUl+NYp942uOcB12X2ZY4riIKfEhlPp&#10;CODRSxAAgfwRgFCaP/ZRtlzxyop06BGH0jXVr6GixYpmRNO2d1SiXVlEUl4GzxeLnh2NfUdzXW0f&#10;qkptmlWjO284h5rVqkBtGlziWr7PI9eYdfL129o2e4ipA1tfbx7mNPSFoYn9ZI86Toi6PdmYAOUj&#10;JKBJ/B1hj9GUpgQglGo6MDBLAwKaPKhVTB5U1OlnxNgOt1cShdKNOzfSrK2zIrumvjKVWJwN43qy&#10;b0t6otcj9ETvFjnr6zK4LXXt+wB1GfZkoXJ9p/dNbDARZRCJtkAABEAgjQQglKZj1PkUeetiEXKv&#10;vfYyxdKyJx5Bl59bmipdcDKdcepRZjan2+WcO57y35Pp+lrXU4NHG+wxd+k4qKP5nnVdc9MVdMFF&#10;55jtsQjqrL9s2RPoqivOoSsuOsN8/7gTj6MNf25I7Nwm6jgh6vb8xCy4JyICmsTfEfUWzWhMAEKp&#10;xoMD0/JMQJMHtYrJg4o6wxitbMvws2WehtFmtjrCzihNR5iDXoIACIAACIBAuAQglIbLMy61tX6m&#10;tetSfJ6f7bf/fhmR0/pCeOrLU4n3DV31w6qM4GoXX4P8m0VRrtu6knziPftH1HFC1O2pjB9Qd0AC&#10;msTfAXuB2xNAAEJpAgYRXVBEQJMHtYrJg4o6/Y6CaPZoloeV32Y979NJKK10dU/PrAWRMqLBUZh1&#10;ibaJciAAAiAAAiDgRgBCaTR+IfLZL1JG1FqvulicbNiyoSmIshjKe4LOfW9uVhHUrV2vNkRsDaMO&#10;kXZkyrBNKu2KOk6Iuj3PIAAF8kdAk/g7fwDQsi4EIJTqMhKwQz8CmjyoVUweVNQpM4DZRE+R33M7&#10;UWSY6iSU8uRZZEIsUkZkIh5WPSJtoQwIgAAIgAAI5CIAoTQ6/xD5/BcpI2KxSD32LFCrTksktP/M&#10;1p5IG162hlFHrjZk+mNn4DY3dKvL+Tuv/vL7UccJUbcnE7OgbMQENIm/I+41mtOQAIRSDQcFJmlC&#10;QJMHtYrJg4o6ZUeNbbBeIgJp1DbrJpRGKZaqDgpEJukoAwIgAAIgAAJMAEJptH4gMgcQKeNldRh1&#10;ONsIKhSK3C+azSlalxcntz7af5eLo1/GOsy5ZeMKlE8IAU3i74TQRDcCEIBQGgAebk04AU0e1Com&#10;KyrqDOINIvaIlAlig/NeHYVS2cl0rgwL0Ql8tnJh2YJ6QAAEQAAEQCAXAQil8fSPoPMMvyKfqIgo&#10;StXNDhnbnGWDCpui9sjY6GShw5w7zDk96ooRAU3i7xgRg6mKCEAoVQQW1SaAgCYPahWTFRV1Bhlx&#10;EXtEygSxQVehNNtEVyYA8QoGvCbTXu971Y/3QQAEQAAEQMAvAQilfsmJ3xeXuUauuY/VW5EyTjFV&#10;Zk4VZKm83UavTFG30ROZj8n2360dHebcYc7pUVeMCGgSf8eIGExVRABCqSKwqDYBBDR5UKuYrKio&#10;M8iIi9gjUiaIDboKpTyBFZkYy5STnZyLti8ekqEkCIAACIAACIgRgFAqxiloKdHPetFyOsw1/Nrq&#10;FFJl++JVXibLNJe4KiOmyrDQYc4d5pwedcWIgCbxd4yIwVRFBCCUKgKLahNAQJMHtYrJioo6g4w4&#10;9ij1Dm9EJrgiZWQm1bKTc+9eoAQIgAAIgAAIyBGAUCrHK0hpkXmESJl8zDVkskKzMQqjDq5bpp5s&#10;ZWVs9BJ2LZtEfSPqOCHq9oLELLhXMQFN4m/FvUT1MSAAoTQGgwQT80RAkwe1ismDijqDjBKEUtGp&#10;a+5yfoOXXBPoIHWG0yvUAgIgAAIgkGYCEEr1Gv0g84JcS/xFe+ln6bto3X4E3rDuERE7RfqBpfdB&#10;IhLcm3cCmsTfeecAA/JOAEJp3ocABmhLQJMHtQpRU0Wd2o6jT8PieJhTvoMXkQk8yoAACIAACICA&#10;DAEIpTK01JdN8lxDJhM0F+kgjGSzP512hCFGRx0nRN2ez9AAt0VBQJP4O4quog29CUAo1Xt8YF0+&#10;CWjyoFYxeVBRZz6HSkXbaRNK3SbmQSf66sM1tAACIAACIJB0AhBK9RrhoHMDP/tzyhAII6MyaHZn&#10;2IysOZpI3yCUqogKUGdkBDSJvyPrLxrSlgCEUm2HBoblnYAmD2oVoqaKOvM+XiEboKNQ6hZceGU/&#10;yAYXQYMDmfZQFgRAAARAAAS8CEAo9SIU7vu6zzW8lt7LCoVe8yiR972yS4PW4ZU1au+ziJjq5TFR&#10;xwlRtxdyyIDqwiSgSfwdZpdQVzwJQCiN57jB6igIaPKgVjF5UFFnFEMSZRtxEEq9Js5eE2G3963J&#10;dtBsCD9t4x4QAAEQAAEQcBKAUBqtT3h9/nu9L2KtyrlGGEKhSB9ky+TiJss0V1aurFDs1o+o44So&#10;24synkBbkgQ0ib8lrUbxBBKAUJrAQUWXQiKgyYNaxeRBRZ0hUdemGt2EUpFJtEgZkYl9WPWItIUy&#10;IAACIAACIJCLAITS6PxD5PNfpIyIxWHVI/qlsUh7IpmfVhmRPorYJmKXVz3OjNJcX4SL2B11nBB1&#10;e9oEGzBkTwKaxN8YGhCAUAofAIFsBDR5UKuYPKioM2mOlFahVGWWh8jkHGVAAARAAARAwE4AQml0&#10;/iAi2omU8bI4yFxDZOl9NsFT1K6wynkJln5ZemWU+u2/ZW/UcULU7SUtZklUfzSJvxPFFJ3xRQBC&#10;qS9suCkVBDR5UKuYPKioM2k+oZNQKjqRFi2XLQDINfH2ChrwPgiAAAiAAAioIAChVAXVPesUnUOI&#10;llM11/CaqwRZeq46o9RiEiQrleuwC81B63Ibp6jjhKjbS1rMkqj+aBJ/J4opOuOLAIRSX9hwUyoI&#10;aPKgVjF5UFFn0nwiTUJprkm2igl4NCEfWgEBEAABEEgCAQil0YyiqAAqWs5pdVhzDdVCqQjtsBgE&#10;qSeXnV6MvPoYdZwQdXtJi1kS1R9N4u9EMUVnfBGAUOoLG25KBQFNHtQqJg8q6kyaT+gilLpNomUy&#10;HsIMTPxO6L0m5HgfBEAABEAABLIRgFCq3jfiNNfwEgGDZpSK0JadD4U1F7NnpIpm7Irc46wr6jgh&#10;6vaSFrMkqj+axN+JYorO+CIAodQXNtyUCgKaPKhVTB5U1Jk0n9BZKBWZxHtlGshO8sNaLhbUdtwP&#10;AiAAAiCQLgIQStWPt985QT7mGm5fFtvtcBNSRVfHyHwR7TUq9rq8yvL7MuVzCdteYyJiS9RxQtTt&#10;JS1mSVR/NIm/E8UUnfFFAEKpL2y4KRUENHlQq5g8qKgzaT6hi1AqMqFFGRAAARAAARBIKgEIpUkd&#10;WfRLVwJRxwlRt5e0mCVR/dEk/k4UU3TGFwEIpb6w4aZUENDkQa1i8qCizqT5BIRSXafvsAsEQAAE&#10;QCBNBCCUpmm00VcdCEQdJ0TdXtJilkT1R5P4O1FM0RlfBCCU+sKGm1JBQJMHtYrJg4o6k+YTEEp1&#10;mKrDBhAAARAAgbQTgFCadg9A/6MmEHWcEHV7SYtZEtUfTeLvRDFFZ3wRgFDqCxtuSgUBTR7UKiYP&#10;KupMmk9AKI16Wo72QAAEQAAEQGBPAhBK4RUgEC2BqOOEqNtLWsySqP5oEn8niik644sAhFJf2HBT&#10;Kgho8qBWMXlQUWfSfAJCabSTcrQGAiAAAiAAAm4EIJTCL0AgWgJRxwlRt5e0mCVR/dEk/k4UU3TG&#10;FwEIpb6w4aZUENDkQa1i8qCizqT5BITSaCflaA0EQAAEQAAEIJTCB0Ag/wSijhOibi9pMUui+qNJ&#10;/J0opuiMLwIQSn1hw02pIKDJg1rF5CHLHz7h90X2YGD3dfDZkw+YgAl8AD4AH4APqPQBK6NUZRuo&#10;Gz4MH8g9B1YZ+6mIdVTai7oVEtAk/lbYQ1QdEwIQSmMyUDAzDwQ0eVCrmDxgMigeEEAoFWcFvwIr&#10;+AB8AD4AHwjbByCUwqfC9inUJ+ZTUUVfKmKdqGxHOyET0CT+DrlXqC6GBCCUxnDQYHJEBDR5UKuY&#10;PKioM8io6GYP9yVpS+/vbT2ZajcaT8u+Xkf5X9QFC0AABEAABEBAjAD2KBXjhFIgEBaBqOflUbcX&#10;JGbBvYoJaBJ/K+4lqo8BAQilMRgkmJgnApo8qFVMHlTUGWSUdLMniULpNVVHEgebCz9dA6EUBEAA&#10;BEAABGJDAEJpWPIX6gEBMQJRz8ujbi9IzIJ7FRPQJP5W3EtUHwMCEEpjMEgwMU8ENHlQq5g8qKgz&#10;yCjpZg+EUrGJNEqBAAiAAAiAgGoCEEpVE0b9IFCYQNTz8qjbCxKz4F7FBDSJvxX3EtXHgACE0hgM&#10;EkzMEwFNHtQqJg8q6gwySrrZA6EUIQMIgAAIgAAI6EEAQqke4wAr0kMg6nl51O0FiVlwr2ICmsTf&#10;inuJ6mNAAEJpDAYJJuaJgCYPahWTBxV1Bhkl3eyBUJqeYAA9BQEQAAEQ0JsAhFK9xwfWJY9A1PPy&#10;qNsLErPgXsUENIm/FfcS1ceAAITSGAwSTMwTAU0e1ComDyrqDDJKutkDoTR5k370CARAAARAIJ4E&#10;IJTGc9xgdXwJRD0vj7q9IDEL7lVMQJP4W3EvUX0MCEAojcEgwcQ8EdDkQa1i8qCiziCjFKY9XJfz&#10;5ad+t3us38Vx6ovDnOI4arAZBEAABEAAQil8AASiJeBn3qxLHBDEDtyrAQFN4m8NSMCEPBOAUJrn&#10;AUDzGhPQ5EGtYrKios4gI+nHHvvDy2rb7XfZskO97IVQGu2kHK2BAAiAAAiAgBsBCKXwCxCIloCf&#10;ebnXvDrX+1G3F8RW3KuYgCbxt+JeovoYEIBQGoNBgol5IqDJg1rF5EFFnUFGya89ucRMp3gqax+E&#10;0mgn5WgNBEAABEAABCCUwgdAIP8E/M7LZefaQefqftvDfRoT0CT+1pgQTIuIAITSiECjmRgS0ORB&#10;rWKyoqLOICMcxB63pfZ2W7zez2Y3hNL8T9RhAQiAAAiAAAggoxQ+AALREggyL/cTD0Tdnh8bcU9E&#10;BDSJvyPqLZrRmACEUo0HB6blmYAmD2oVkwcVdQYZLVF7sjywSPb3IrZCKI12Uo7WQAAEQAAEQAAZ&#10;pfABEMg/AdF5uch8WqRM1O2J2IQyeSKgSfydp96jWY0IQCjVaDBgimYENHlQq5g8qKgzyOiJ2iMr&#10;iGYrL2IrhNL8T9RhAQiAAAiAAAggoxQ+AALREhCdl4vMp0XKRN2eiE0okycCmsTfeeo9mtWIAIRS&#10;jQYDpmhGQJMHtYrJg4o6g4yeqD3OcjLCKdsn2k62stb90U5Xw2kNp96HwxG1gAAIgAAIREsAQmm0&#10;vNEaCMjMl4PM/617o24vDJtRhyICmsTfinqHamNEAEJpjAYLpkZMQJMHtYrJg4o6g4yOqD0QSv1P&#10;3iGU+meHO0EABEAABPJHAEJp/tij5XQSEJ2XB5n72++Nur2w7EY9CghoEn8r6BmqjBkBCKUxGzCY&#10;GyEBTR7UKiYPKuoMMjJ+7RG5T6SMm+1Yep/O4AC9BgEQAAEQ0IsAhFK9xgPWJJ+A37mz31gg6vb8&#10;2on7IiCgSfwdQU/RhOYEIJRqPkAwL48ENHlQq5g8qKgzyEj5tUd26b2MjRBKkx8IoIcgAAIgAAL6&#10;E4BQqv8YwcJkEfA7L5eZZyOj1C+thN+nSfydcMrongABCKUCkFAkpQQ0eVCrmKyoqDOIl/i1B0Kp&#10;+MQcS+/FWaEkCIAACICAPgQglOozFrAkHQT8zsv9xgJRt+fXTtwXAQFN4u8IeoomNCcAoVTzAYJ5&#10;eSSgyYNaxeRBRZ1BRipMe7iuMF5xzigdv7mAnNfllYcTB5uDFi3Z472VP26gdEz90UsQAAEQAIG4&#10;EajdaDzdducoWvbBAlrx+VJ8XoEACCgmEOa8XGROHnV7IjahTJ4IaBJ/56n3aFYjAhBKNRoMmKIZ&#10;AU0e1ComDyrqDDJ6YdkTVj3clzgLpQ2aTzJFUZGLBdT1f2xSPOWOW1gOe0EABEAABPJNYOPOjVS7&#10;5lXU7soT6bFq5WnEwzfQA1XPpQHNb6YpiwbSpl347Mr3GKH9ZBIIcz4tEh9E3Z6ITSiTJwKaxN95&#10;6j2a1YgAhFKNBgOmaEZAkwe1ismDijqDjJ6sPTJL7p1lRe2Ms1A68+1VQiIpC6ndx82DSAoCIAAC&#10;IAAC2hG4uWYVOvKA4lTs33vRqQcXpStPOZRa3HIBlTvhcJrx+M00ecUI7WxOpmyGXqWNgOy8XHRu&#10;na1c1O0FtRf3KySgSfytsIeoOiYEIJTGZKBgZh4IaPKgVjF5UFFnkBGStQdCqfeUXSSrFNmk3hxR&#10;AgRAAARAIHoCy78qoO71LzdF0UMP2DezyuPhi46l5x+4lk4+dD+a2eUO2vgnto6JfnTQYtIJyM7L&#10;g8QA2VZxBa0T98eUgCbxd0zpwewQCUAoDREmqkoYAU0e1ComKyrqDDL6svbIlvczCYtzRilP4Ce/&#10;utwzqxTZpEkPddA/EAABEIgngSWbx9HkhypT0xvK09ElS2SE0kuP2Y+mPno9VSh9CI2odgpNWzUS&#10;WaUgAAIhE/Azz44yDgjSFu7VnIAm8bfmlGBeBAQglEYAGU3ElIAmD2oVkxUVdQYZZVl7ZMunUSjl&#10;0Pim2qOziqXIJo2neACrQQAEQCANBJ7rfA9df9KB1PemMnRB6UPp5CMPpTOPLUUliv2bLjyyONU5&#10;7SAaesXh9Hz3e7FXacgiWRr8C33MTcDPPDvKOCBIW7hXcwKaxN+aU4J5ERCAUBoBZDQRUwKaPKhV&#10;TFZU1BlklGXtwdJ7sSn+0IIXsgqlyCYVY4hSIAACIAAC0RO4r86VVLrUIdS/1vU0tXFd+mPhZPpp&#10;/GC6/owTzezSEw4oSuOrHEG9764EoRRCKQiETEB2Xh4kBvCTzBC0PdyvMQFN4m+NCcG0iAhAKI0I&#10;NJqJIQFNHtQqJisq6gwywrL2QCgVD1rdskqRTSrODyVBAARAAASiJ9B7VBd6tlNL2vXGeqI3N+y+&#10;ls2k/jdVpr0MobRsyWI06uojqEeNsyGUhiySRT/aaFE3ArLz8iAxAITSoPQSdr8m8XfCqKI7PghA&#10;KPUBDbekhIAmD2oVkxUVdQbxCt3syTZps+zUbUKbyx63rFJkk8ZpBGErCIAACKSPwKZdm2jGyD7/&#10;iKQvryJaPI1eaFKXDilejJqUPZCGX3Mk3VrxZAilEEpBIGQCUc/Lo24vSMyCexUT0CT+VtzL/Fe/&#10;3vgS0vjSkZYvz78tmloAoVTTgYFZGhDQ5EGtYvKgos4gI6abPUkSSjm8tmeVIps0fYIDegwCIAAC&#10;cSQwccwztIsF0tfXEb20gv5eOpM+6PwYDbvtBrr8hCOo/W1VqGmDWhBKQxbJ4ugrsDlcAlHPy6Nu&#10;L0jMgnsVE9Ak/lbSy8mTd4uTfD3/PNFPPxEdfPDu/z/hBKKvvlLSLHG7zvqbN//HljPPJNq5U03b&#10;Ma4VQmmMBw+mKyagyYNaxeRBRZ1BRiMMe+x1hF2f1bc4ZpTy1NmeVYps0nCDCdQGAiAAAiCghsCM&#10;2YNp17oltHPOeHq3dyfa1rcLfdStDb3/5KN0woH70x2XXECju7emzUb2qRoLUCsIpJNAGPNombgg&#10;6vZkbEPZiAloEn8H7rWVscki6Lvv7q7OLpRyJqddKG3Thujvv4nef5+oRIndIqb1u1zG2MtbImyu&#10;n9yu/R6VAm1giPmtAEJpfvmjdZ0JaPKgVjF5UFFnkKH0aw/f5xQx3bJB/dTvdk9chVIrqxTZpOkM&#10;eNBrEAABEIgjgVHPd6Vu1arQjKZ3U9OK51DbyyvSZwN7mFmlrS8qT/dcXYmGGvuY8jL9OPYPNoOA&#10;rgT8zJvzEQcEaRP3akpAk/g7EB27AGqJliyWegmlv/1GVKvWP5medpE1m0EyQilnjn76KZE9m1RE&#10;XE1pxmn+hNI//iD68kuiH34I5IepujlfzLhd+x9tWvay0ORBrWKyoqLOIH+Lfu3JlkUaRnZp0oRS&#10;zipFNqmuIQnsAgEQAAEQcBIY+8JwanbFRfT3kunUttp19FSDO2jnwin08VNtaVnDmrTx6Q40vG97&#10;CKWQiUEgZAJ+5+V+Y4Go2/NrJ+6LgIAm8Xfgnjr1ExYbx437RwR1yyht1uyf98PI9LQLs24ZqyIi&#10;KZeBUGok+BaxLuOfu1/2X5r/Du1lV7+jgC8q9tkVdrsgaP897ymRj5c9hduywf67XM4exGY7Oz9/&#10;tM79OPLBzk+bmjyoVUweVNTpB7FbNqhsPdZzKZc46ufZlTShlAPQxe/Op2UfLKAVny8NeUqNAB8E&#10;QAAEQAAEwiewpmML2rloCv21bBbt2vAC0folZkYpXxue6kBjRvSAUIpPdBAImUDUcULU7cnGGigf&#10;IQFN4m/pHtv1DlEBUrZcrqX49ixWZ/aqdZ9TD3PLWI2rbiM9YN435CejVGSQ2HYZh7P2fsjWZ7ug&#10;aKUdu5W1C6L2OrP93ptxOCWcadWWuBw3oTRO2aiaPKhVTB5U1BnE0WXsyfLQ2uNLnVzlRGxNilC6&#10;cedGql3zKmp35Yn0WLXyNOLhG+iBqufSgOY305RFAxFghhxchC8ToEYQAAEQSC+BT+aMoV0Fs42D&#10;nGYQvbaW/pg5JiOUzrzrNrqpyk34HMPnGAiETEBmXi4yp/YqE3V7Xvbg/TwScIu/S5cm6taNqKAg&#10;j4Z5NC2jW8kKpFb5bEKpm7bmdo+bjfaERexdWmiQ8yOU2sW9XBmKMg6XSygVzSZlNDoKpW6p29bJ&#10;ZG5ZptYQ53rP+bfutpeG7B9xtsxg534c+j7iClsGoTSykQo6QcolavrtRFKE0ptrVqEjDyhOxf69&#10;F516cFG68pRDqcUtF1C5Ew6nGY/fTJNXjAh5ep3egB49BwEQAAEQCJfAkgkDaUXze2nSHbcQvbyK&#10;ds4YnRFKNz14F9W6/haasnk6PsdAAARCJBB0Xi479466PVn7UD5CAiNGFN6j002PKFeOqEoVIo7V&#10;uTwLqHzxHp86vryyNL3eF+2TWwKdlaSWS1djAda5P2qQ1cii9mpeLnqh1CnIscBp/50949BLYBPN&#10;8nRmk7799j+nicmKgc7yqjMknSKpU1jWTSi1s7WEU69x1PWPBEJpZCPjZ4LkN7NUtFNJEEqXf1VA&#10;3etfboqihx6wbybr9uGLjqXnH7iWTj50P5rZ5Q7a+OeGEKfX4QbJqA0EQAAEQCC9BMbPGUxburej&#10;H4Y8Q7uWTCWaN7GQUHpvrXrUd9hIZJXiUxwEQiTgZ14uOr92Kxd1e0Fsxb2KCXz3HVHx4t5iqR8N&#10;p1Sp3eeucBtRvpx6jj3Bz66DhbEdZbaV2/bfs36VKws1DDui5KuoreiFUre9Pp0Kt6VgewlsokKp&#10;c99R2ZO+cv0hqnSkbCem2Z1BhVAq0yfnH7ddKLXSw73GUZFzB64WQmlghKIVhDVBCqsetjsJQumS&#10;zeNo8kOVqekN5enokiUyfbr0mP1o6qPXU4XSh9CIaqfQtFUjQ5xepzegR89BAARAAATCJbDi2xU0&#10;4oGG1LfG9bShxxP026ShplD6/pOP0sw7q1OrJo9S9eqN6KEWHal1ly7Ub8pAmvnGLHymgQAIBCAQ&#10;5nxaJBaIuj0Rm1AmjwQmTFAjlFqaDmejqnrJnEIvKvb6ye609C6ZVddsj5/zaFSxzHO90QmlTnEy&#10;28lbYWaUOtOPWQB0y3i0i32WXU4B0m7/Sy8RHXzwP3/AXvuj+hlkt9Tp118n+vJLoh9++KdGWaHU&#10;udGvVVOubzPs7zn/eCCU+hldqXtUTB5U1CnVKUfhsOwJq56kCKXPdb6Hrj/pQOp7Uxm6oPShdPKR&#10;h9KZx5aiEsX+TRceWZzqnHYQDb3icHq++73IxgkQUIQrC6A2EAABEEgPgWmvTKNRS0bS6IUjafLy&#10;Ca6fRRP6daIOVSvT52MH0ndDetO0utVofoOa1PW6y6l//1lUp86D9NRTEzNX165j6OHWT9CQRcPw&#10;ZAcBEPBBIMz5tEh8EHV7IjahTJ4J8FL6gw5SJ5iq6l6UQqmfrRPt+5xmyyrNdWiUKm4a1huNUOo2&#10;iKyMOwfHOShemYi5MkpzpRNb6r0lytrLui0XZyHU2ZZlW66DoYIM+Nq1/2wPYImTdh7ZBF17m24i&#10;ajZB1CmGVqsm/2ByCtHIKA3iAZl7VUweVNQZpLN+7PGz9F7GxiRklN5X50oqXeoQ6l/reprauC79&#10;sXAy/TR+MF1/xolmdukJBxSl8VWOoN53V4JQ6iOQSI+UgZ6CAAiAgH8C896bR+NWjKUuAzrRsyP7&#10;UL/BfahL5/Y04Omnab6ROTR3/HiabMQFvbt3pc27NmWexnxf/1EjqV/nDrTrxQL6e+V86l75Eup1&#10;/ZX0syGadruzFo0cWUB3392a+vSZbv67R4/JNGrUSlM0bdNmIDV4pBE+3/D5BgKSBPzMy2Xm2M6y&#10;UbcXxFbcGwGB7duJypSR1yJEMzT5cKh8vuxiahBR0o9QaulKIgeCB7Etn3xDajsaodQyNtcmsm7L&#10;vcM4zCmbA+USZTlzk/evsKcfiy7zD2lgzGqWLiVavJjo77+JnN9OWE7u3FbAr1Bqv09EZLYeRM5x&#10;c/vD9xK8w2QWZl1Yeh8mzZx1hTVBCqseNjYJQmnvUV3o2U4tadcb64ne3LD7WjaT+t9UmfYy/obL&#10;lixGo64+gnrUOBuBpGQQ4V8ywJ0gAAIgkHwCkzdNps6d21G7Fi1owFNPGVuLTqS548bRmP79s17P&#10;du9OBV8WmE/jkctG0+w5a2nw4DnU9P729EyLZvTgbTVp1eNN6e/ZY2lN59Y0YsAY6tVrKtWo0YSG&#10;DFliTJnfMcovokWL3qFnn51tiqVVqtSkZ6f2wxMeBEBAgkCY82mRYCLq9kRsQpk8EuDDmkRFT9ly&#10;nKW6bl0eO2c0HZZQ6tYLZ/Ibt2VfCe3Gy9KVcmXD+ln+n1/KgVuPVihlc73Ua/sghCGUWoic7XKW&#10;qIwg6PVHqPJQp2yn3tv5uAnNXqxF9yKV2WQYQmngP0pnBSomDyrqDNLxsOwJq56kCKWbjMycGUb2&#10;TkYkNU4MpsXT6IUmdemQ4sWoSdkDafg1R9KtFU+GUCoRQCRf4kAPQQAEQCAYgfGrxtGIZ57JKYw6&#10;RdOBPXrQ3Dfn0ILtC2j4qJn07ru/Ut26TQ3RcxpNnbqWrrjiJtoyuj/9MnUEDeremxYu3GqKoXfe&#10;2Zxmz36FXn/9B1q58gNTMOXM0i5dxlDt2k1p1OhlNGbleDzlQQAEBAmEOZ8WiQ+ibk/EJpTJEwFe&#10;cu+lu1jvV6hAVKkSESc38TVwIBHfn+3aujWaToWpMclu8Sijn2U7pNxNQ5K1IxrSSluJXigVEUst&#10;0dErE1EmyzOI04j8saoUSp222zNeLduyOW+ug6tEHR5C6T8PbH4IR/xSMXlQUWcQLDL2+Fly73aP&#10;l71JyCjlMHfiGOOkYBZIXze+PX1pBf29dKZ5EMaw226gy084gtrfVoWaNqgFoVQweAgmHeBuEAAB&#10;EEgHgbW/rqXObR+XEkq7tW9PM9dPp+ELR9GgQdNp1qyXDaGzCXXqNJQmT15NV111Kx1++GFU65Zb&#10;6YMP/qQxY1bSQw91p/btn6c1az42hNXfaNu232nOnFepbduBdO21tWnFivdo7tzXacC0wficw+cc&#10;CAgSkJmXe82nRd6Puj0Rm1AmTwTcVnSy3sFZpvzejBlEO3bkyTjBZvMllHq1az9nx227SWfWqJUA&#10;l9IDnqIXSp0pvZZYZxcD3fbkdBMiRYVSp9C3yhANLIFRdO8F0bacfz/ZUphF05edij7f5xROwxRp&#10;g+x1wX1HRqngE1S8mIrJg4o6xXu0Z8kw7PEjhuayOSlC6YzZg2nXuiW0c854erd3J9rWtwt91K2N&#10;eWLwCQfuT3dccgGN7t660L5w6Qjj0UsQAAEQAAGVBJ58so2UUNq+RXOas2Ia9R833NhndLFxPEAP&#10;Uyi9//6O9OCDnemssy6kAw88hFq27Ekvv/yNKYDee297mjhxPW3d+hN98sku+vRT3rlqGzVq1Jaa&#10;NGlP27f/ae5ZWqduE9rw5wZBmUglFdQNAvoTCGNeLhMXRN2ejG0oGzEBN6G0VauIjVDcnKql97kS&#10;A7NpXl6JiYpR6Fx9tEKpzClgTkFQViiVEfxEMiudQqklYHqJlEGEUre0Z0tgZadWoe7LcLPEZrsd&#10;EEpD/3tXMXlQUWeQjge1x/kgY1vsv/NjW1KE0lHPd6Vu1arQjKZ3U9OK51DbyyvSZwN7mFmlrS8q&#10;T/dcXYmGGvuY8jJ9/afusBAEQAAEQCAuBHoN6i4llD7Vrh1NnD6a+g8ZS8OGLaL69R+le+5pRbff&#10;/oC5hH769JfMn/37z6R69R6hceNWGgJqV1q+/ANTIOXr44//po0bPzfLDRo0x8wy7dVrCt14Yz0a&#10;MmcUPuvwSQ8CAgSCzstl591RtydrH8pHSECTM0KU9liFUOql4bBm5VXGbRW16FaNSoHlp/JohNJc&#10;y79FlrVzGVmhlHmG0S63zQ7ywAP/ZKGysOq1P6g1nn6F0mz7i1pCqd++iWbQ2v0RS++x9F7x88nv&#10;BMkphjrrcRNQRbuSFKF07AvDqdkVF9HfS6ZT22rX0VMN7qCdC6fQx0+1pWUNa9LGpzvQ8L7tETwK&#10;BA5xESdgJwiAAAjoQGDw1OekhFLes7Rt60dp1eptNGXKJkMMbW5kj/YyltzfTKNHF5jZoZ06DTcO&#10;bFpADRs+Ts2adTb2KX2b3njjx4xQ+sor35h7ldaocZ8xVV9Pb7/9M7Vo0ctYij+IOncdSvPfn4+n&#10;PQiAgAcBv/Ny0Tm2s1zU7fm1E/dFQCCuQqnqbR4tTWrnzj0HIduSe2dSHYRSKQeORij1OlTIEu9y&#10;DZ4fodRql4VNp9j37bfeJ4DZT3a3C6XOPUJzZaT6EUpz/aEFFUq5T27L/r3GSFTQtpezxjWuKd2a&#10;PKhVTB5U1Cn15HEUlrEnl/iZrR4/y/KTIpRysLymYwvauWgK/bVsFu3a8IJxqN4SM6OUrw1PdaAx&#10;I3pAKEXYBAIgAAIgECqBYQuH0tgBA6TE0kG9eplCKWeBNmr0uJHz8BQddtiRxtR1pil6du8+1jiw&#10;+CNatmwbPfZYT+PMju30zju/mELp++//Yfz+fWKx9JZbGpqHPa1Ysd088ImvXr2m0mOd2+HzLtRR&#10;1kGShw1hE5CZlweZ/1v3Rt1eGDajDkUENIm/pXuXT6HUuYVltWq7k7xEVh+7bS9p16+QUVpolarx&#10;rMq8nG9I+0zWG0RSjmUczmv5fK6sSLtIaImIzvLjxrmfwOblPH6E0lxbFDhFTrvtbtmizm8YsmWU&#10;Qijd01UbN95zzHGYU3jPAFtNMhOkXGW96vF63965JAmln8wZQ7sKZhsHOc0gem0t/TFzTEYonXnX&#10;bXRTlZsQOCJwBAEQAAEQCJXAwg8W0oBu3aSE0iG9e9PseSvp7rsfMxZzdaY6dR6kokWLGWd4PGtk&#10;mW6gJ54YamaW8n6kvOR+xYoPTYGUhVIWSDkTdcOGz42M0ia0efMXNHLk8oxQymLpoMHzacyqcaH2&#10;M2yRCvWBQL4JyMyXwwgMom4vDJtRhyICcRVKvXB4HbTEwqaXnuXWRq5Dv72EUqdNVvsiOp1XfxPw&#10;fjQZpW6gnAPw3ntEJUoUVr6DCqV2sfOee3bX78yMZOFw7dp/fi8rlIoeyiTrLF9+ScQXv9yEXKu+&#10;bA5uvW+/1+uPRdZGkXH9++/C2xR47ekahg1+6ti6lYy0hN2n6fG3MAcd5C6MQyj1Q9fznrAmSGHV&#10;wwYnSShdMmEgrWh+L0264xail1fRzhmjM0LppgfvolrX30JTNk9H4AgCIAACIAACoRJ4ol1rKaG0&#10;xxMdaPKMOVSz5v3mQU0VKlxNZcueTx07DqCePacaS/F7m0IpC6O8xH7Bgjczy+43bNhBQ4YsoVmz&#10;XqXGjdsbgukOM4uUl9137DjMFEyffXY2te3aDV8OhjrK+Zb10H7YBMKcT3sGAVnm3CL3oUwCCSRR&#10;KJVJSPNKwrMPuVMrY13Krg15aT/ZMkchlJqUoxNKc6noDz9MdOute4qVXku2vU6i97MPQ7ZNbFet&#10;2lM483K+sJ5duYRSp5Bq/+Ny9l+VqGvvZ74Pc9q+nWjEiN2CZ66rUiUivsqVcxdEs201wHVH/FIx&#10;WVFRZxAsutmTNKF0/JzBtKV7O/phyDO0a8lUonkTCwml99aqR32HjUTgiMARBEAABEAgVALdenSU&#10;Ekp7d3qCho6caGaE8lWixEFUvvzFpiDat+9Mat36GVMo5WX4fFDTyJEFtG3b76ZYunnzV/Tkk8PN&#10;33XtOoxmz36Fqla9ky699HpTILWW4A8fvoSmvDQt1H6GLVShPhDIJ4Go5+VRtxckZsG9igkkSSgV&#10;Ocick/YmTnRP5uOEM6+XpYdZGpCoUOrU5uw6kdeKZS+bEvJ+dEJpLtHSmdVpDXRQoTSbc7LAae3d&#10;ILL3Jtvz9tt7ZqRGITw6hVC3NrM5ul1Ilvl2QvagKHvd+RRKOSM0WyaoyDh7lSldmui33yL/01cx&#10;eVBRZxAwutmTNKF0xbcraMQDDalvjetpQ48n6LdJQ02h9P0nH6WZd1anVk0eperVG9FDLTpS6y5d&#10;qN+UgTTzjVkIIkEABEAABEAgEIFnh/eUEko7P96aRo4aa4qkxx13spnRceCBhxhC6Vv03HPzTaGU&#10;l9pPm/YivfrqtzRgwFxavfrjTIZp69b9jGX7rc3Dn0aNWkllypxD48atpBkzXs4IpePGraah08fj&#10;y8FAI5tPGQ9tqyYQ9bw86vaCxCy4VzGBuAuluZIDLR3HTS/JpZXJaE4iQqmzLadO5JWkp9gFdKk+&#10;OqHUmdprFx5ZKP3++8KHKzlPlvdzmFM2odR5ir1dIMu29N55+FNU2aQiQimX8frGQmbPi7gKpbLZ&#10;oV7CqP39MmXISGHIy9+tismDijqDwPFjj597ZGyM09L7aa9Mo1FLRtLohSNp8vIJrsHfhH6dqEPV&#10;yvT52IH03ZDeNK1uNZrfoCZ1ve5y6t9/lrkPnJVtwz+7dh1DD7d+goYsGoZQCgRAAARAAAR8ERg2&#10;b4jUgU7D+/Shp7t2pbPOujCz7O2oI4+kbm0fpyb3tKS76j1snHL/g5ldOn/+m+ZSe744q5QPdXry&#10;yWGGOHq2kU36mlFmKt15ZzOaOvVF42Cnt82fLKxyxukzA8YYn5Wq5SbUDwLxJKB6ju2cj0fdnkw8&#10;gLIRE4irUJpreb3zjJhcS9tzaToiiW+5hFI3EddN07InK8qItBG7iurmohNK7cDZWaw9SVmMspzH&#10;LtDxoATNKLU7rH2PUnaybIcziQqlUe61KarqZ9vTVdZWry0N2CuzHY6Vz4xSzviUET9lyuZhb1Lr&#10;j1/F5EFFnUEeVn7sySVkZnmwmUGX6Es3oXTee/No3Iqx1GVAJ3p2ZB/qN7gPdencngY8/TTNnzCB&#10;5o4fT5ON51fv7l1p865NmYCW7+s/aiT169yBdr1YQH+vnE/dK19Cva6/kn42RNNud9Yyg0bOwOnT&#10;Z7r57x49JpuZOCyYtmkzkBo80giZN74kgngGSLAaBEAABMIiMHHdBBrxzDNSWaUjB/Q3DnAqan5m&#10;31j5Mnp/eD96rV932rViLn0yZhD17NbJmMavpsGDF9GwYUvNzyw+2GnTpi9NobRcuQtpzJhV5oFQ&#10;HTsONcTS5ubSexZJ27cfZPycZxz6tJEmbZiCJzsIgIALAT/zctH5tVu5qNsLYivuVUwgrkKpW0Zo&#10;Ng1GZA9QmfqyJc1ZImiuVdZffbV7QLMlysnqSIrdI8rqoxFKneo1A/cS1Jz7NfjJKLULh6JCqZt4&#10;5rZU354Fqzq7VFQodfsjEPnmwelxQYRSN+/1ErzD8ni3B6uMGOpVtn79sCyVqkfF5EFFnVKdchT2&#10;Y08ahNLJmyZT587tqF2LFjTgqaeMrUUn0lzjS54x/ftnvZ7t3p0Kviwwp70jl42m2XPWGsHkHGp6&#10;f3t6pkUzevC2mrTq8ab09+yxtKZzaxphZNXwYRe8zJGzchYvfscMPhcteiezp1uVKjXp2an9cgYT&#10;5csPNvaRS+9Vu9F4BFsgAAIgAAIOAut+W0ddWssd6DTquQF0xFFH0M03XE3fThpOT950De0Y0J0W&#10;tWhMv86dQLvmT6LnuralPs9Mo3btBpmHNQ0dutT87OIDoGrUaER33dXS/P2pp55lCq4XX3wdVa5c&#10;nRo1ak316jWnTp2GUcsubfAlIDwWBCCUBglhcG/YBOIqlMpwEBFKZerjsm7Zom77llp6h3O1sVtG&#10;rDMTVtammJePRii1O4Obsp1tELwENi9Bz/6+ITLQwQfvzjjMtQ+Dl1iW7X2VjuQllHotu3frcy7H&#10;9eLK92bLKM2nUMptG5l1xIKmdViT288gmae8D2rELz8iopeJKur0ajPX+37sySWUurUl24YOGaXj&#10;V42TzsQZ2KMHzX1zDi3YvoCGj5ppHHbxK9Wt29QQPacZyw7X0hVX3ERbRvenX6aOoEHdexvLEbea&#10;maOcccMHX/ApwitXfmAKppyl06XLGKpduymNGr2MxqzMLgamWSTlvkMoDSv/DPWAAAgkjUCXru2F&#10;M0rHDxlEo0YOovMvOpeGPXQvTb7vLnrxmS50zSnH04u9O9OqZ7rSb/Mm0S7jUMJuzRrTDTfUodtu&#10;a2ReF198LR16aCm65JIq9Mgj3cw9Tps0aUevvfa9sSz/V/rkk13GaolldMEFV9KgQXOpW/9nIZRC&#10;JgQBCKVBQhjcGzaBNAilYTNDfUoIRCOUsumW6GkJitmU9GzLx0UFTGfmqSX6vfSSmFCa7cQva4sA&#10;t1PJ+D2VacluQmmujYKdWxs42XmJukH2KM23UCr7Z7JlCxGLn926ETVrRlShQu7l+1wu4peswCdi&#10;noo6RdrNVkbGnmzL6rnuXPXItJGtLquOqILYtb+upc7Gvmy5Mkid73Vr355mrp9OwxeOMgLB6TRr&#10;1suG0NnEyJ4ZajyGV9NVV91Khx9+GNW65Vb64IM/jeWJK+mhh7obyxGfpzVrPjZPEea93ubMedXI&#10;xhlI115bm1aseI/mzn2dBkwbjKDSEVCM31xgZtJCKI3qrwLtgAAIxI1ArxFPE+89Om7MEOo74Gl6&#10;qm9nGjSpP42aM4yenzOYOj/bMfM51/OJJ2jehtlU8M4SGtS3C7343FPU+7YbaZkhkj5X7zZ6rFJF&#10;+n3JdKKFU0yxdNLYOaYAal38ufbee78ZomllY7XEeJo373Vji/k/TbF0wIAZtGXL18Z5rvXoqKOO&#10;pwcfa4XPNMiEIAChNEgIg3vDJgChNGyiqM8ngeiEUqeBUQmlVruiGZDZThyzBFTRTXB9Dojrbbk2&#10;B7aLoF6b8bqJzW4b9IYhlGbjqFJQDpM5i6ecjepkloe9SmUFPhEMKuoUaRdCqXx4++STbaSE0vYt&#10;mtOcFdOo/7jhRubMYmPLmR6mUHr//R3pwQc7mwdk8AnCLVv2pJdf/sYUQHmp4sSJ62nr1p/MYPPT&#10;T4mWLt1mLFFsa2TjtDeDTN6ztE7dJrThzw0IKmwEIJTK+zTuAAEQSBeBeW/Npa7Gl/TTJ46l5W+8&#10;YF5rX11O69ctpVVrllC/vj3o8YceottuvJHOP/tsWrtgAb29aRMN6t2bnurYkboZc6+W9zWiK849&#10;mw7Ytzg1ufg8+ssQSY39aGh4qxbmvqTNmnWjp5+eYH5ejR69lA455DDjoMIZRsZpXXrmmem0ZMm7&#10;NGLEYkMkNTJUX/ycypa9gE485SQIpfhEBwEIpUFCGNwbNgEIpWETRX0+CegnlPrsiOdtokIpV2QX&#10;Ct3ER7c9Vz0NCFDALpTatxCwRDyvDFFu2m15fra9VcNYep8t49W5H0YALMpv1eRBrULUVFFnkPHw&#10;Y08a9ijlULrXoO5SQulT7drRxOmjqf+QscYhF4uMnSgepXvuaUW33/6AuYR++vSXzJ/9+8809ml7&#10;xDgQY6UhoHY1D8JggZSvjz/+mzZu/NwsN2jQHDPLtFevKXTjjfVoyJxRCCwhlCKwBAEQAAFhAiNG&#10;DaT6NWvSYGNrGLcVEv2NU+5ZKOWrgzEHnTpiBM2fNIlWzZ5N84x9ud/buJG2vfgirTEE1BVz51K/&#10;JztS7+rX0p/TR1HPxvfSv/bai/beu5ixMmIgDR++yFhyf5Lx7wHGTlvnmytN9jLe56t69UZ03XV1&#10;jO1mRlPDho9Twxb34PNMeBTTJe6nvbd+5uVRxwFB2sO9GhPQJP7WmBBMi4hA/oTSiDqYaUZGKGVR&#10;8ayziKxTwKK21dmec+k9Z2UuXky0c6c/yyzRVERg9dfC7rucmalu2atB6ld9ryYPahWTFRV1BhkO&#10;P/akRSgdPPU5KaGUg9C2rR+lVau3Gaf6bjIPrWjZspex5P5mI8umwMy26dRpuHHoxQIzUGzWrLOx&#10;T+nb9MYbP2aE0lde+cbcq7RGjfuM5frr6e23f6YWLXqZB2N07jqU5r8/H6HV/wggozTt4ST6DwIg&#10;YBG48PILye2qWfNWUwRt1qgR3XzddYUuN/H0OSMpYNbo0dTnySfN65WlSwtdy2fOpH2LFaPWl55H&#10;N1xQ0RRD9933/8wVE/vttz/VqnW/eTghbznDmaYNG7Yx9yvde++ixg5LV5v/Pvuci2n8BhzCB+8F&#10;ATcCfublUccBQdrDvRoT0CT+1pgQTIuIQHqE0oiAopkEEdDkQa1isqKiziAj78eeNBzmxJPXYQuH&#10;0tgBA6TE0kG9eplCKWeBNmr0uPGdxVN02GFH0vPPzzRFz+7dx9K6dR/RsmXb6LHHehrb9G43Drr4&#10;xRRK33//D+P37xOLpbfc0tA87GnFiu3mgU989eo1lR7r3A5ZOBBKIZaDAAiAQCECs2bNMvbF3vPq&#10;1qUL1a1VK/dVuzbVu+MO86ptZJ/eZfx0Xj2NzNNne/aknt27G1vLGwJovTvp5mo1jM+qO40DnCrT&#10;MceckNmr3MoiLVJkr8zvrHnDgQcfRC26P4qtZOC/IJCFgJ95edRxQJD2cK/GBDSJvzUmBNMiIgCh&#10;NCLQaCaGBDR5UKuYrKioM8gI+7HH+fDi9pN2mBMLpQs/WEgDjIBQ5kCnIca+brPnraS7736MHnig&#10;M9Wp8yAVLVqMOnR41sgy3UBPPDHUzCzl/Uh5yf2KFR+aAikLpSyQcibqhg2fGxmlTWjz5i9o5Mjl&#10;GaGUxdJBg+fTmFXjEGAYBJBRimwcEAABENhNYO3atXm71qxZaxxIuMa8nnvuOePU+0eoatWqxmF7&#10;5Y0l99WNLw0bUdOmvJ3MIFq6cSktfmcxbdy5EZ9jIAAC2KM0SAiDe8MmoEn8HXa3UF/8CEAojd+Y&#10;weKoCGjyoPYjInohUlGnV5u53pexJ8tDy6w+iUIpB59PtGstJZT2eKIDTZ4xh2rWvN88qImXGpYt&#10;ez517DiAevacaizF720KpSyM8hL7BQvezCy737Bhh7lkcdasV6lx4/aGYLrDzCLlZfcdOw4zBdNn&#10;n51Nbbt2Q1YphFIEmCAAAiCgJYFNuzaZn1HOC6I2CICANwGZeXmQ+b91b9TthWEz6lBEQJP4W1Hv&#10;UG2MCEAojdFgwdSICWjyoFYxeVBRZ5DREbXH7YFlbzepQmm3Hh2lhNLenZ6goSMnmhmhfJUocZCR&#10;VXOxKYj27TuTWrd+xhRKeRk+H9Q0cmQBbdv2uymWbt78lXGC8HDzd127DqPZs18xsnLupEsvvd4U&#10;SK0l+MOHL6EpL03TMkD2DgHCK4GM0vBYoiYQAAEQAAEQAIH8ExCdlweZ+4vO38NqA/XEhIAm8Xfe&#10;aE2ezJk/u68zz/R/Jk3eOpCchiGUJmcs0ZOwCWjyoFYxWVFRZxD8ovZwuVzfPmfLNrX/XtTOXHug&#10;Rj2FfXZ4TymhtPPjrWnkqLGmSMqHVnBfDjzwEEMofctYkjjfFEp5qf20aS/Sq69+SwMGzKXVqz/O&#10;ZJi2bt3PWLbf2jz8adSolVSmzDk0btxKmjHj5YxQOm7caho6fXzqs0ohlEb914D2QAAEQAAEQAAE&#10;VBIQnZeLzqm9ykXdnpc9eD+PBDSJvyMn8McfZJxE+I9Iaoml/PPddyM3Bw3+s1LVoS8Y/7v7tccG&#10;6IAGAqkhoMmDWsXkQUWdQfzCjz25hMxcgqmonToJpcPmDZE60Gl4nz70tHHoBZ8AbPXjqCOPpG5t&#10;H6cm97Sku+o9bJxy/4OZXTp//pvmUnu+OKuUD3V68slhhjh6tpFN+ppRZirdeWczmjr1ReNgp7fN&#10;nyyscsbpMwPGGEKpyqm6/nVDKNV/jGAhCIAACIAACICAOAE/83LR+bVbuajbC2Ir7lVMQJP4W3Ev&#10;96x+/fo9s0it37VpQ/T335GblPYGkVGadg9A/7MT0ORBrWLyoKLOIK7kxx4/98jYqJNQOnHdBBrx&#10;zDNSWaUjB/Q3DnAqagqlN1a+jN4f3o9e69eddq2YS5+MGUQ9u3UyskRX0+DBi2jYsKXUo8dk82Cn&#10;TZu+NIXScuUupDFjVpkHQnXsONQQS5ubS+9ZJG3ffpDxc55x6NNGmrRhSqqX30MoFQ+8UBIEQECc&#10;QKWre3o+W0XKiLYYZl3Z2gyjjTDqEGUSpFw2O2XsFy0rWi5If3BvugionmM75+NRtycTD6BsxAQ0&#10;ib8j7jWRteT++ef/afr998nYP02/JfiWgGtlvS5fHjmuKBqEUBoFZbQRTwKaPKhVTB5U1BlkkP3Y&#10;4+ceGRt1EkrX/baOurSWO9Bp1HMD6IijjqCbb7iavp00nJ686RraMaA7LWrRmH6dO4F2zZ9Ez3Vt&#10;S32emUbt2g0yD2saOnSpKZzyAVA1ajSiu+5qaf7+1FPPMgXXiy++jipX5tODW1O9es2pU6dh1LJL&#10;m1Qvv4dQmq7gEb0FgSgJiAhgImVEbPZbD9/nvNIilHoxc3vf6x47O9GyouVE/ABlQIAJqJ5jQyiV&#10;iUhSVlaT+Dty6m4ZpZZ4qltGqVMo1c2+kAYPQmlIIFFNAglo8qBWMVlRUWcQD/Bjj/2eXEvts73n&#10;Za9OQilPWrt0bS+cUTp+yCAaNXIQnX/RuTTsoXtp8n130YvPdKFrTjmeXuzdmVY905V+mzeJds2b&#10;SN2aNaYbbqhDt93WyLwuvvhaOvTQUnTJJVXokUe6mXucNmnSjl577XtjWf6v9Mknu4x9S5fRBRdc&#10;SYMGzaVu/Z+FUFp+MNVuNN4z+wvhFwiAAAjIEhARwUTKeLUbRh3ONtxEVFFRlesSud8q49W/XOKt&#10;jE1ufRQVhmUYqyrrlxPuSxcBP/Nyr3l1rvejbi+IrbhXMQFN4m/FvXSvvnnzPfcoPeEEoq++yos5&#10;WRt1CqX2LFjVlv70E9HBB7vv5coZriGKthBKVQ8m6o8vAU0e1ComDyrqDDLQMvY4H1rcbhqE0l4j&#10;nibee3TcmCHUd8DT9FTfzjRoUn8aNWcYPT9nMHV+tmNGSO35xBM0b8NsKnhnCQ3q24VefO4p6n3b&#10;jbTMEEmfq3cbPVapIv2+ZDrRwimmWDpp7BxTALWuDz74k9577zdDNK1MvXqNp3nzXqft2/80xdIB&#10;A2bQli1fU7Vq9eioo46nBx9rBaEUQilEYhAAAc0JyIiO2coGlYpkxD9R8dESVGVtswusTrtkxVfR&#10;fomWk+2TTL2ynFA+nQRk5uVB5v/WvVG3F4bNqEMRAU3ib6ne2U+qtx/CFPTf2US/XAc/+WlT9rAo&#10;lUKplxAq0r+QxFIIpVJ/BSicKgKaPKhVTB5U1BnEN2TtkS3vxzbdMkrnvTWXuhoP/ukTx9LyN14w&#10;r7WvLqf165bSqjVLqF/fHvT4Qw/RbTfeSOeffTatXbCA3t60iQb17k1PdexI3Qx/bnlfI7ri3LPp&#10;gH2LU5OLz6O/DJGUjGt4qxbmvqTNmnWjp5+eYIqio0cvpUMOOYz6959hZJzWpWeemU5LlrxLI0Ys&#10;NkRSI0P1xc+pbNkL6MRTToJQCqFUc4konYEueh1fAtmELxmx06v3XuKa1/teGZ9W+7lsdrNRpo9+&#10;BV03YTSbLV4c/fYhV73ZhFtRNn5sxj0gYCcQxTzbPjePuj0/cQHuiYiAJvG3VG/DFkq9hD4Ipdkz&#10;Si0hVVb8dRlwCKVSfwUonCoCmjyoVUweVNQZxDd0s8eepeo2kcvHdHrEqIFUv2ZNGtyjh+sS/P7G&#10;KfcslPLVwVi6MXXECJo/aRKtmj2b5o0bR+9t3EjbXnyR1hgC6oq5c6nfkx2pd/Vr6c/po6hn43vp&#10;X3vtRXvvXcw4qGkgDR++yFhyf5Lx7wF05pnnmxm7exnv81W9eiO67ro69NRTo6lhw8epYYt7IJRC&#10;KIVQCgIgEDIBEaFSNvPQ/tnlVb/X+34+B8Oo060OmXpl75epWyYLVkYo9WIdho1ebeD9dBGIel4e&#10;dXtBYhbcq5iAJvG3VC/DFkq9ltvHVSjlQ58WLybauTM7XnvfRMRONxYi9wkMMIRSAUgoklICmjyo&#10;VUweVNQZxEt0syefQumFl19IblfNmreaImizRo3o5uuuK3S5iafPPfUUzRo9mvo8+aR5vbJ0aaFr&#10;+cyZtG+xYtT60vPohgsqmmLovvv+H5111oW03377U61a99OQIUuMA5uGmpmmDRu2Mfcr3XvvolSh&#10;wtXmv88+52IavyHde3PiMKd0BY/oLQhESUBEABMp4ydb0m+9IpmkzszIXAJjmFmUuTJ1wxI5/bB2&#10;Ctiy7GXLR+nDaCueBKKel0fdXpCYBfcqJqBJ/K24l3tWb9+f9MwzxcVEzqD0EladrTn3QpUVFkWX&#10;3rvtucr2evVPBr6oLTJ1/q8shFIf0HBLSgho8qBWMXlQUWcQr9DNnnwKpbNmzSK3q1uXLlS3Vq3c&#10;V+3aVO+OO8yrtpF9epfx03n1NDJPn+3Zk3p2707duhkCaL076eZqNeiWW+40DnCqTMccc0Jmz1cr&#10;i7RIkb322Af2wIMPohbdH6UNf24IOY8qXkEFhNJ4jResBYGkEQgikvkRDp383IRMlYzz0d8gbcpk&#10;/VrtyLYnW17l+KDuZBCIel4edXtBYhbcq5iAJvG34l4mSygV2TfUWcZrewGRAXBmk4YpwBrtQygV&#10;GQSUSScBTR7UKiYPKuoM4iRh2ZOtHv697Ctfe5SuXbuW8nWtWbOW1qxZY17PPfeccer9I1S1alUq&#10;X768seS+OjUyslmbNm1qnHY/iJZuXEqL31lMG3duhFCKpfep9oFkhMXoRVwJBBHJwhBKVXITzSYV&#10;YZCrjNf92Zbr2+0LO5PWTZBWmfWqchxRd/wIhDUvF517R92eqF0olwcCmsTfkfbceYCR1ynyToEw&#10;ioxSZ+amH3HUuicsQdO55QEv7Q/xBaE0RJioKmEENHlQq5g8qKgzyOj7sSeXkOm0xf6gE7UzX0Jp&#10;GNNpr6BPNMNl065N5v6jzisMG73qEOmDVx1RvI+M0igoow0QAAFVIpnzWRv2szeX2OlnVP3aF0QU&#10;9moz6PuiomiQPvhhjXvSS8DPvFx0fu1WLur2gtiKexUT0CT+VtzLwtW//z5RiRL/HFDkJfhFIZT6&#10;3XfVTQQNutTfbTCcwm0YGaqOdiCURvpXgMZiRUCTB7WKyYOKOoOMrR97/AilMjbqJpTKLm/0CtxE&#10;xVK3MCFb4BtmSCFif5jt+a0LQqlfcrgPBEBAhICbkOmVaSlSr1UmqFDq9dkkK+559U3k/WyfWzK/&#10;t5f1+jwSyVa17BYZG5H6ZOwTaRNlQMBOwM+8XGaOnS2hIUgduDchBDSJvyOlaRcSRbJDoxBKneJt&#10;rgzSXBmwKvYQddoWVoYqhNJI3R6NxZmAJg9qFZOVMOt0W9YuW79secutnPfJiKderhmVUCoS9HkF&#10;aUEyjfzWLZoB4zf0CMsuv+2L3gehVJQUyoEACPgh4PUs9HpfpE2rjjDqcvtsiOLLNa9+ygq2MkKk&#10;jLApwlikjIx9XmzwPgg4Cfidl3vNrbO9H3V7fu3EfREQ0CT+jqCnu5twLrsXyYyMQih1tmE/8ElU&#10;/HT2LQxB01knC7iyh1EJDi4ySgVBoVgKCWjyoFYxefBTp9vy9WxL2mXrly2fJKHUT1aPbBAVRQgQ&#10;tk1h16eKAYRSVWRRLwiAgMhzUKSMCMmw6hH9Ek2kPdEvEkXrErVNVoSUFWG97PV6308/RHwAZUDA&#10;IuB3Xu43Woy6Pb924r4ICGgSf0fQ091N+FmWHoVQmguAiFDqtDEMQdNNJOV6RbJwfQwohFIf0HBL&#10;Sgho8qBWMXnwW6dIxqafuv3c4+aF2epxy3r18uKoMkpzBWRuwZJXAJUrYBMNOv2ECl52udUpao8O&#10;2UjZmEAo9eMtuAcEQECEgMhzVaSMV1tBMkrdns/OzzW/z3DRvomU8/N5yv1QVbdMFqro+HmVw/sg&#10;IEogrHm511w7W+KD6H0ol0ACmsTfkZD1u89mHITSsA9ayiaS2rcE8NrbVXJQIZRKAkPxFBHQ5EGt&#10;YrISpE4v0dHrfRmBM5u3ZXlwkcjvRT1YR6FUJGATDexkyolMrEVtE6lLxLaw2xO1y1kOQqlfcrgP&#10;BEAgFwHRZ5xouWxtOe+Xrc/rftlsS1GR1Sm+iniT3RaRfoqUcX5eWXaJ2CM6Jl51idrpVQ/eBwGL&#10;QJA4QXSebS8XdXt+bMQ9ERHQJP5W3lu3PUBFl5DrLpT6FYCzQXcTSR9+mOjWW/85AMsSTHPtlyo5&#10;qBBKJYGheIoIaPKgVjF5EK1TRHgUKePlNaL2OL95FmnbWcbLllzfblt1hTWVDppRGTQjJczgKsy6&#10;IJSG5WGoBwRAIK4ERJ+pouWcHHIJejJin2qhVGT8ZBiI9E2kjFPQFbFTtIxMf0Q+L0XbRTkQgFAq&#10;GiWgnDICmsTfyvrHFbuJpDLZkLoLpdxHK6M06LJ4N1b2fVydmassmIrs8yowwBBKBSChSEoJaPKg&#10;lhURRUZLtE4/QqTbPV42idrjVU+u92XbiCKjVDYYcgt0g0zrg7ZvtW3VE1Z9IoFfmG0FYYiM0iD0&#10;cC8IgIAbAbfnm58v1rLVLfr8FBEM4yaUZvM4O18Zr7R//oly9apfth7Z8l7t430QkJ0zB5mf871R&#10;txfUXtyvkIAm8beyHjqzLVnYk82CdNv/M9ep9F7viWayWlBE9igNA6AoK7dyIYilEErDGETUkUwC&#10;mjyoVUweROt0lpMRTmUmPqL2BHE02TYglIoHChBKB1PtRuON3ezwHwiAAAgEJ6BC+BIRPb1ExFzC&#10;azah0U1IFbVFRhwOTl2uhmx9kLE52ziLjL+zHTnrURoEchOQnTMHmZ/LxAtB28H9MSCgSfwdOqls&#10;e2zKiqRsWBqEUuchV16CsptYeuaZRDt3+h5KCKW+0eHGxBPQ5EGtYrIiWqfOQqmMaGsvK+q3EErF&#10;wgivbCKxWgqXEg0S/dQd9j3IKA2bKOoDARAAARAAARDIJwHROEF0Tu1VLur2vOzB+3kkoEn8HRqB&#10;XIcQySy3txuUZKE0Gy8RVm7L9AOIpRBKQ/srQEWJI6DJg1rF5MFvnSL3iZRx+kqQe2QFU1E/jUIo&#10;tU+CRbNQZCbOuTJ5srUnUz+XhVBaQOXLI6NU1m9QHgRAAARAAARAQE8CfublovNrt3JRtxfEVtyr&#10;mIAm8XfgXrplRFpL4AOId6Zduu1RGrQ/Fmy3/UZl9zgNUSyFUBr4rwAVJJaAJg9qFZMHv3XKiJIy&#10;fuHXHpVtRC2UWlPlXNmUIpmWTvE11xRctj5nXUGWDQa1K6jtYYUmyCgNiyTqAQEQAAEQAAEQ0IFA&#10;FPNy+xw+6vZk4geUjZiAJvG3r167iXTO/UFl9wN1MySoUOqrc7abRPqZa19U53YD2TJk/e4z6maf&#10;jy0OIJQGdRTcn1wCmjyoVUwe/NYJobSIueG86kmsmwgoKwyKlBcp40fQDFKv6L2i5VSPFYRS1YRR&#10;PwiAAAiAAAiAQJQE/MYJfoPCqNvzayfui4CAJvG375667ZUpmxXpu/EIb8yVMet1eFS2ZfT2OkWW&#10;2ufqrl0s9SlOQyiN0J/QVMwIaPKgVjF5CLNOrivoK0x7stki20a+MkrdMkv9iIIi94iUyTYx97rX&#10;632/9Ypk3kYZTEAojZI22gIBEAABEAABEFBNQHbOHIc4IKiNuD8iAprE34F6y0vIkyiO2qEE2SfV&#10;p3AZaEx83Ayh1Ac03JISApo8qFVMVsKqM1/1yGS2OsuKem++hVKeBIueDOycMIuKlKLloqpf1B7R&#10;cqoDCa4fQmkUlNEGCIAACIAACIBAVATCmt8HmXOL3otyCSOgSfydMKrojg8CEEp9QMMtKSGgyYNa&#10;xWRFtk7VwqRu9rCH51ModQqkssKgaHnRcvaJuew9ouVFy1kCclTBglc7EEq9COF9EAABEAABEACB&#10;OBGQnZcHjQyjbi+ovbhfIQFN4m+FPUTVMSEAoTQmAwUz80BAkwe1ismDbJ26CaVReEM+hNJcGaSi&#10;2aXZ9je17hf96TahlxEzZcRV2Xply6sMTiCUqqSLukEABEAABEAABKImIBsnBJ2XR91eUHtxv0IC&#10;msTfCnuIqmNCAEJpTAYKZuaBgCYPahWTB9k6Zctny8jMNop+6lftEVEJpXbhUmQi7FVehYgoKtLm&#10;sj+XgOvVb6e461U+yvchlEZJG22BAAikncD6PzbRoEVLlB+qmHbO6H+6CUQ9L4+6PdUxBOoPQECT&#10;+DtAD3BrQghAKE3IQKIbCgho8qBWMXmQrVO2PITSdE+w09R7CKVpGm30FQRAIN8Euo+bR5dXHk4s&#10;mObbFrQPAkkl4GfeHyQSi7q9ILbiXsUENIm/FfcS1ceAAITSGAwSTMwTAU0e1ComD7J1Yun9bh+0&#10;OCR1Yox+yROAUCrPDHeAAAiAgB8CLI6ySFq+/GBiwdRPHbgHBEDAm4BsnBA0Uou6vaD24n6FBDSJ&#10;vxX2EFXHhACE0pgMFMzMAwFNHtQqJg+ydUIohVDqPa1OZwkIpekcd/QaBEAgegIsjrJIyheySqPn&#10;jxbTQ0A2TggapUXdXlB7cb9CAprE3wp7iKpjQgBCaUwGCmbmgYAmD2oVkwcVdQYZoSBCrOp77f1C&#10;Rml6ggTRnkIoFSWFciAAAiDgn4A9m9QSS5FV6p8n7gSBXASijhOibi9IzIJ7FRPQJP5W3EtUHwMC&#10;EEpjMEgwMU8ENHlQq5g8qKgzyCipFjuD1O8mlAapD/cWyWxhkAQWJUqcYmY3nXJK80T1Kwljgz4k&#10;628N45nu8Tz88Csz2aSWUHrmmT3oX/8qimdvkXT7Bp4N6sY/yNxe5l7d4hIZ21E2ZAKaxN8h9wrV&#10;xZAAhNIYDhpMjoiAJg9qFZOHMOq01xG0vqD3q/AIN5swGVc3GY8rWwil8Im4+i7shu/GxQdYDGVR&#10;1BJI7T9ZQI1LP2An/ubi5gMq5tdudeoYB0TVd7TjIKBJ/I1xAQEIpfABEMhGQJMHtYrJg986+T7r&#10;lUsola1ftnwUTptLKMWCLRCwCGDpPXwBBEAABNQSsO9N6hRLsVepWvaoPZ0Eop6XR91eFHEE2vBJ&#10;QJP426f1uC1BBCCUJmgw0ZWQCWjyoFYxefBbZzZxNGh2qV97Qh7xQtVBKE1ncCDbawilssRQHgRA&#10;AATECbjtTeoUS7FXqThPlAQBEQJRz8ujbk9l/IC6AxLQJP4O2AvcngACEEoTMIjogiICmjyoVUwe&#10;gtRpZZV6ZZTKjEoQe2TakSkLoVRkKo0yEErhAyAAAiCgjkCubFJLMEVWqTr+qDmdBKKel0fdnkw8&#10;gLIRE9Ak/o6412hOQwIQSjUcFJikCQFNHtQqJg8ydWZ5SEjtCeY1ojL2eNUV1vsQStMZHMj2GkKp&#10;LDGUBwEQAAExAiLZpJZYiqxSMaYoBQIiBKKel0fdXlixAupRQECT+FtBz1BlzAhAKI3ZgMHcCAlo&#10;8qBWMXkIWmcuEdHPCAW1x0+bXvdAKBWZSqMMhFL4AAiAAAioISCSTYqsUjXsUWu6CUQ9L4+6Pa8Y&#10;AO/nkYAm8XceCaBpTQhAKNVkIGCGhgQ0eVCrmDz4qdNvZqnIyPqxR6TeIGUglKY7SBDtPYRSUVIo&#10;BwIgAAJyBHpPXUAdB88pdF1TdSSxOPpAx2l7vDd3+2qSawGlQQAE3AhEPS+Pur0g8QHuVUxAk/hb&#10;cS9RfQwIQCiNwSDBxDwR0ORBrWLyEFadutUTpqdAKEXwIEIAQqkIJZQBARAAgXAI1G403hRK+dkb&#10;To2oBQRAwEkgrPm96Lw86vZE7UK5PBDQJP7OQ8/RpGYEIJRqNiAwRyMCmjyoVUwewqpTt3rC9B4I&#10;pQgcRAhAKBWhhDIgAAIgEA4BCKXhcEQtIJCLQFjz+/9v713gvqjqxH+23Vx+thrmVmz9KrLN2G01&#10;ivYX2Q3/lctWGnYxNNPHMkQzw0uKV7yCFxBFEUERvIEiiiKKiAJeUdHQsshM6WZUVmxX18zO//uZ&#10;5znfZ55hvt85Z2bOzJmZN76+L5Vn5lze5zPnOef9PeeM6bi86PxMy8V1JRDwZP5dQs3J0jMCiFLP&#10;GoTieETAk47axeAhTZpptt6btmaa8pimnfY6RCmTCBMCiFITSlwDAQhAIB8CiNJ8OJIKBBClaWcI&#10;3OeUgCfzb6d1JPFKEECUVqKZKGQpBDzpqF1IxLzS9C2dPOMEUcokwoQAotSEEtdAAAIQyIcAojQf&#10;jqQCAURpnrMG0sqNgCfz79zqQ0KVJYAorWzTUXDnBDzpqPOSkWFeeaXpWzp5xgSilEmECQFEqQkl&#10;roEABCCQDwFEaT4cSQUCiNI8Zw2klRsBT+bfudWHhCpLAFFa2aaj4M4JeNJR5yUj04rSNFvu4+7p&#10;1l4u6pg1PhClTCJMCCBKTShxDQQgAIF8CCBK8+FIKhBAlGadKXC/EwKezL+d1I1EK0UAUVqp5qKw&#10;hRLwpKN2IRHzSNNWhiJKGZTXkQCitI6tWo863bflXrX6RyuCz4N/eIA3hEOgFgQQpfXon6iF3wTy&#10;mCfYzNmKzs+mbFxbMAFP5t8F15rsPCSAKPWwUSiSJwQ86ahdDB6yphntOKTFwn9n24JZy2Obn8n1&#10;rCj1exDvS+kQpb60BOXQBC5ddrE6ePfh6qQx/6YuPXyMOm3/D6ljPvM+ddOcb6o7nr61FrKM1m4u&#10;AURpc9uemhdHoOhxedH5mcwDuKYkAp7Mv0uqPdl6RABR6lFjUBTPCHjSUbsYPKRNMypDo+nECVST&#10;Vk1bHpO0016DKC1uQF7lnBClVW69+pX92vuuVP/6xh3VNn//d+pVr3yF2uWf/1FN+vR71J7v+1f1&#10;sXe9Rd0+81B1/+/uQ5ZCoLIEEKX167eokX8Eih6XF51f2rkB9xVAwJP5dwE1JQvPCSBKPW8gilci&#10;AU86aheDB5s0u8nPTunYbsu3KU9REYEo9W/g7mOJEKU+tkpzy3T5zGPUCfu8X+00dEh7lf/rtv17&#10;NefLH1TjPjRcHfyeoerG2y9W6/+2vrKirLmtS82FAKKUOICAewJFj8uLzq+ouQT5pCDgyfw7Rcm5&#10;pWYEEKU1a1CqkyMBTzpqF4MHmzS7XZuUTtLPdWuZXpdj6yYmhSh1PxCvQw6I0jq0Yj3q8MhLj6jv&#10;zD5UHTFmFzV+zIgBx6Fc8Onh6sCP7qL2+7chasEhH2FVKZq4sgQQpfXor6iF3wSKHpcXnV/iJIAL&#10;yiPgyfy7PADk7AsBRKkvLUE5/CPgSUftYvCQV5q+pZNnECFK/R7E+1I6RKkvLUE57npulTr+I29R&#10;Xxi+g5q613+of/rHV6r3vOUNathrh6h/edU/qK/8x6vVXm99lVqxz9vUNXddVllRRks3mwCitNnt&#10;T+2LIZDX+N50XF50fqbl4roSCHgy/y6h5mTpGQFEqWcNQnE8IuBJR+1i8OAizSwtl6Y8WVa6mpQV&#10;UVrMYLzquSBKq96C9Sn/0m/fqHb8p39UX//UR9Tc/fZU35s5Vf3v8oVq7aTD1Hbb/EOwwvSL79hO&#10;LfvUv6i5Fx/D9ntUcSUJIErr02dRE38JpBmXm4ytO11TdH5Zysq9jgl4Mv92XEuSrwABRGkFGoki&#10;lkTAk47axeDBRZpZWsm2PEnXy8+z/kGU+juA96lkiFKfWqPZZZGt9yNHvlO9vP5upb73cO/nifvV&#10;7xbMVO/6l38OROkBw3tF6axzv4YoraQmbHaMc0Yp7Q+BYggkjbOzjrGj9xedX97lJ70cCXgy/86x&#10;RiRVUQKI0oo2HMUugIAnHbWLwUOWNLPcm8c3yR06rUACyJ9uP7cRqIjSYgbjVc8FUVr1FqxX+a9a&#10;dUUgRwNJ+t2HlFq3Sm25/AI1cdQItcM//r267P97nZoy+o3q+GO+iChFlFaSACtK69VnURs/CbgY&#10;63ebuRWdXwGzSLJIS8CT+Xfa4nNffQggSuvTltQkbwKedNQuBg9Z0jTZ8h7uWEyaxaY84Wuj9yX9&#10;v0lZ9DWIUj8H776VClHqW4s0uzwrN61QW+5YotS3H1Dq8fuU+tY96rdzpqtnTjtGffLtb1H7vest&#10;6vKvH6SOPHECorSSmrDZ8c2KUtofAsUQsBmX24yt81gwkUd+pOExAU/m3x4TomgFEUCUFgSabCpI&#10;wJOO2sVgxSbNpBWaceIyek9S65uWp5O8DK8kDedlmm5c+RClxQzGq54LorTqLViv8q/91Rq16fp5&#10;Sq25Rf1x0Ry15vgj1G/nzVA/OvM4dcbHP6w++Y63qg/s/DZ1010L0IQQqCQBVpTWq8+iNn4SyDJ+&#10;Thrzm46506TDPTUg4Mn8uwYkqUJGAojSjAC5vcYEPOmoXQxWbNJMI0q7rcrMMkDqtHXedgWrSdQi&#10;Sv0cvPtWKkSpby1CeY7+r9HqyWmnqmM//P/Ul9+7q5q371j1m9nT1LKez6tLPztGveW1O6rlDyys&#10;pCSjdSGAKCUGIOCegM08wWRMnXRN0fkllYefl0jAk/l3iQTI2hMCiFJPGoJieEjAk47axeDBNs1O&#10;10fFZdqt76blMZW23a4zjTREqfuBeB1yQJTWoRXrVYfD9vqYuvmUo9UDpx6rDhrzcfX4RWerPy2e&#10;p7597AT1reMOU9dPmqhuW38DohQClSSAKK1Xf0Vt/CRgOi43HVMnXVd0fknl4eclEvBk/l0iAbL2&#10;hACi1JOGoBgeEvCko3YxeEiTZpIUlRaME6UmLWtaHtPrsqxa7bYaVufv57CWUpVBAFFaBnXy7Ebg&#10;9htnqc3XXa5eunWheune24OXO/2xJUpl+/3PzjtZ3XLSkermby2ppCSj5SGAKCUGIOCeQJbxtsm4&#10;P3pN0fmlKSP3FETAk/l3QbUlG48JIEo9bhyKVjIBTzpqF4OHNGmarBYNX2OTh+m1cembrDKNk7hJ&#10;0cWKUvcD8TrkgCitQyvWqw633HON+ttdNyu1+mb1t/WrlXpktfr17HMCUfrjKZPUQe9/tzp68km8&#10;zAlVXEkCiNJ69VfUxk8CpuPypLG06c+Lzs+0XFxXAgFP5t8l1JwsPSOAKPWsQSiORwQ86ahdDB5M&#10;0zSRkJ3kqGkeaSSm6T02ZTD5dpsVpX4O6MssFaK0TPp+5T1z2R3qK0dfr25+6r5SBZSsFv3+xWer&#10;677wKfVE62xSdc9y9ZtLpwWiVD4nfuyD6sijz0KUltpKfsVulUqDKK1Sa1HWqhLIMn5OM5MrOr80&#10;ZeSeggh4Mv8uqLZk4zEBRKnHjUPRSibgSUftYvBgmiaidNCAIESUVnXI767ciFJ3bKuWsojSkSPn&#10;BJ8yhekjLz2ibjt3snqq9fnLkgVK3Xmj+v2VF7VF6Ql7fEhdcMEStfihm1CFEKgcAURp1XpGyltF&#10;AqbzhLxmakXnl1e5SccBAU/m3w5qRpIVI4AorViDUdwCCXjSUbsYPLhIM26Vp+Rj8idNeWwlrkk5&#10;wtew9b6KQ/viy4woLZ65rzmGRWnZwvTqBdPUrV//spreeuP9pisuUr+dMz0Qpc+cdoz6+gffq668&#10;8h41evc91fGnnaNOPf8cNWvpperuX9xdOWnmayxQLncEEKXu2JIyBDSBNONy23F20pg7S3rcW2EC&#10;nsy/K0yQoudEAFGaE0iSqSEBTzpqF4MVF2l2EqUmsjRNedLcYxOliFImDCYEEKUmlJpxTZwodSFM&#10;V/5kpbq2dQ7pghVXqIW3X6XueX7tVoLzxvXXq1u/ebi67vCvKHXHDerpyUep88d8WH3/5G+or//X&#10;R9Wll96h9t77K+qcc65rf06ZfJk65dxz1c3fvQVhCgFvCSBKm9GfUstyCbgeY0fH40XnZzMf4NqC&#10;CXgy/y641mTnIQFEqYeNQpE8IeBJR+1i8GCTpsnKTd1ineRiUovalKdbXkn52PwcUVruIL0quSNK&#10;q9JS7svZTZTaCtO1v1kbyNApc85Sly++VJ13wVnq3HPOULOnnasWzZmjli9cqG6aP19deNZZ6rbv&#10;LG9LLdl2f+nSeerkUy9Qz9xyrVKPrlE/ueQ89bX3/od6+Pgj1BNnHavOPPYMNX36EnXAAUeryy+/&#10;W1100a3B57LLVgXS9LCvnapmLrnIW1HmviXJwWcCiFKfW4ey1YVAmnG5zRgbUZqFVs3v9WT+XXPK&#10;VM+AAKLUABKXNJSAJx21i8GKTZrdro3+rJtc7BZFNuWJilITkWuyqtVk0KbzqstAmHpkJ4Aozc5Q&#10;S8Qm/TvuDNPlP1iupk49VR156AR18TnnqCULFqjl116rrr3kEnX1xRfHfqaccrK6Zd1NwYuZ7v/9&#10;/erUc6ap9et/2Vot2tOSqGerUyZ8XU3dZ6zaPPs89bdbF6kLv3KAWrbs24EQFVEq/33ttQ+qRYse&#10;VLffvlGdd97i4Gcf+vB/qRuf6H6G6eiPT1N1/1z/+F0IY88IIEqz97mkAIEkAmnG5Vlmi0Xnl6Ws&#10;3OuYgCfzb8e1JPkKEECUVqCRKGJJBDzpqF0MHmzS9F2UJkWHTV3DabGiNGkYzc+FAKI0exw0SZDq&#10;uu6+xxXq7GtvUw+9uL6toe782Z3q3FNO6ShF42TpmZOOU8vvWRqI0snTz1IbN/5ePfzwZrXXXgeo&#10;s8+er5YseVi9/wO7qb8tv07dN2uquvWme4Nt91/72hlq0qSLAqm6du0mtWHDr9V11z2kTj11XvAZ&#10;P/4EdfyJ56vbfnh7R01Wd0kq9UOUZn++804BUZo3UdKDwNYE0o6dk8bknX5edH5py8l9BRDwZP5d&#10;QE3JwnMCiFLPG4jilUjAk47axeDBJs20ojTaubhaUZoUITZ1RZQyXbAlgCi1Jbb19VoeZk+p3BRM&#10;tt7HCdJwqU+cdLSVKL14yhQ1f/5stfbXa9WJJ5+nFi68T91//0/U5z73VXXssee23m5/g9pxx9er&#10;Xf/939SCeTeq737392rGjJvUIYecombNWt4Sq39QTzzxG/Xssy+qq6++Xx155Dlq993HBn93ww3r&#10;1bw753u2nrCYNv7KMZcHq2URpcXwtskFUWpDi2shkI5A2rFz0pgcUZqWUIPu82T+3SDiVLUDAUQp&#10;oQGBTgQ86ahdDFZs0sxDlCYFmU15dFqmW+7TpC15sKI03eC6aXchSrO3eBNEaZIg1RQnnzHJSpTK&#10;KtNpZ56uFj64SC1YsLIlP29uCc971Yc//MnWitIF6h3vGKHe9a7d1Pvet3vr/68MxOhFFy1TRxwx&#10;Rd1xx1PqZz/7W/B57jmlli59XH38459vidTrA6EqZ5b2fPWwYLVq9lauVgqIUn/bC1Hqb9tQsvoQ&#10;SDt2ThrvI0rTEmrQfZ7MvxtEnKoiSokBCFgS8KSjdjFYsUnTREhG5aUl6VgpmZSGaR1Mr4vmhyit&#10;z4DfZU0Qpdnp1lmUmgpSTfH8eedai9K5M2ao8+bNUFddtaa1ovSB1rb5kwJResQRZ7ZWjp7cEqh3&#10;qwMPPFJ9/euntVaYXt/6+7OC1aPf/vZvA0Eqn5/+9GV1110/VHvueYC6884fqCef/J365jfPVwcd&#10;dKy68q5rEaWNI5D9uXaVAqLUFVnShUA/gbRj56SxO6I0LaEG3efJ/LtBxKkqopQYgIAlAU86aheD&#10;FZs0064otaFtUx6bdLNciyhlymBCAFFqQqn7NXUUpbaCVBO6bPlcdc2sWVaydM706erCiy9TN974&#10;aOvFTPerffc9XH3oQ2Na2+intM4g/ZV67LHn1WGHnaZuuulbavTovdTixQ+3V5OKJN206S+BGL3v&#10;vh8HW/JXrPhecHbpwQefoM4662p1winT1NrfrG2UKmRFafbn2lUKiFJXZEkXAojSLPMG7s2JgCfz&#10;75xqQzIVJsDW+wo3HkV3TMCTjtqFRHSRprRG2nTT3ucyAhClTBlMCCBKTSg1R5SmFaSa0OJHrldz&#10;p02zEqUzppypli6/Q91663daYnOB+tSn9lcjR36wtY3+M8G2+tWrn1WTJ89VTz31R3XhhUtaW+pX&#10;qDVrNrVXk8rK0kcf/WXruqfV5z9/aOtlUD9Xy5Y9oc4557rgM3PmMnXCOac1ags+ojT7c+0qBUSp&#10;K7KkCwFEqct5BWkbEvBk/m1YWi6rMQFEaY0bl6plJOBJR+1CIrpIMwtt38rTSfrqcjKYhoAmgCjN&#10;Hgt1WVG6+tfrBrzFPg2ZB//8oDr9+GOtROnUk05QN9x0o1q58vvqi1/8RmvV6KdbK0r/W73pTTup&#10;xx//jZo7d2Vrq/3qQIw+/fQL6vbbNwZvudfb7u+558dq1aqn1G23Pan23//IljR9Xl1yye1tUSqy&#10;9LxpV6nbfriiMatKEaVporeYexClxXAml2YTKHpcXnR+WeYs3OuYgCfzb8e1JPkKEECUVqCRKGJJ&#10;BDzpqF0MHlykmaWV8iiPyVmqco3pH1aUNnuSYFp7RKkpqc7X1UWUZifRm8IZZ55oJUrPOflkdc01&#10;C4JzR/fe+yutFzi9S33wg59o/feB6uabN6h58+5qnV16b1uM3nvvjwecT3rLLd9WV155b2tL/iPq&#10;xBMvUvJzkaPHHHN+sPVe/vvSS+9Qp02b3phVpYjSvKI5/3QQpfkzJUUIRAnkMS43HW9n2ZFmkwfX&#10;VoSAJ/PvitCimA4JIEodwiXpihPwpKN2MVhxkWaW1jYpTzcRqgdZ0TJExSiilMlA3gQQpdmJIkoH&#10;Mjx75hlWolTefD/z/GnqvPMWB2+4l8+b3/x2dcops9R11z2grrhiTet80oeDFzbJitIHH3xOLV/+&#10;ZFucysubTj31cnX22deoRYvua70U6h713veOVp/97MFqxoyb2itL58+/W936/VsbsaoUUZr9uXaV&#10;AqLUFVnShUA/AZNxeZZxf9x43WaMnmfepOUZAU/m355RoTglEECUlgCdLCtCwJOO2sVgxUWaWVrV&#10;tjydVnsiShnmF00AUZqdOKJ0IMOLF11oLUqvuOgidfzxF6nttttB7bTTvwfnRR966MmtlaQPtlab&#10;3t9aWfqo+s53/qf1wqfHWi93+qWaM2dle1WprCCVlzgdeOA31d13/7B1hukqNWzYcHXLLU+oG25Y&#10;3xal1133kJp388JGrCpFlGZ/rl2lgCh1RZZ0IYAozTKX4d6cCHgy/86pNiRTYQKI0go3HkV3TMCT&#10;jtpWIppQcZGmSb6drrEtD6KU4bwvBBCl2VsCUTqQ4ZWrF1i/+f7S86erAw74RvuFetJHfukLn1FH&#10;HX6kOuuUC1vnlN7aWkn6MzVt2pLW2+1/EsjPm27aELzsaf36X7Ve4nSY+vSnewI5euKJF6rjjpuu&#10;li59XN1xx1Pq+usfCV7oJNvzp0y7tCVKs7e57ykgSv1tIUSpv21DyepDwHZcnmUOoHeFsaI0K8Wa&#10;3O/J/LsmNKlGBgKI0gzwuLXmBDzpqF0MVlykmSUabMvT7fzQpLNKTcvJGaX1GfC7rAmiNDtdROlA&#10;hmt+tUade8opVqtK586coT756b0CUTpkh1erO6efoe44/hvqb3ctVWrVTWrlxeeoyy+7JnhJk6wq&#10;FWEq544+9NDPW+L0p8Hb7r/0pSOClab77z9RnXDCrGCV6UUX3apmzVre2sZ/aXD9/Pl3qRu+dWPt&#10;t98jSrM/165SQJS6Iku6EGBFqekcgescEvBk/u2whiRdEQKI0oo0FMUsgYAnHbWtRDQh5SJNk3xZ&#10;UcowvG4EEKXZWxRRujXDyccdbSVKp515mtq/Z1+17au2Vd+dO0PdcsTBavUZx6snTz1KrT39OPW3&#10;VTeqTdfOURdOn6YuvPBmdfDBJwSy9Mor1wYy9GMf+5w6+eSL1Re/+I3WeaXz1A47vE79wz+8Un38&#10;459Xe+zxWfW1r52i9tlnQutnc9WxZ51Y++33iNLsz7WrFBClrsiSLgQQpVnmMtybEwFP5t851YZk&#10;KkwAUVrhxqPojgl40lG7kJou0szSGqbl6bRaVPKO27IT/TubbT2sKGXKYEIAUWpCqfs1iNKt+Zw3&#10;8ywrUXrxBeeqCy+fpsZ9/lPq9pOOUlceeqCa1frv/Xf7T/X8kgXq4VnTlLrtOrVl8Tz1mf/+VEt6&#10;jg8+e+/do3bb7ePqda97oxo79oDW9v0jg3NOZ826WX3ve79XP/zhC+onP/mrmj37VjVy5IfVvHmr&#10;1NSLZyJKa7+mNvtz7SoFRKkrsqQLAURplrkM9+ZEwJP5d061IZkKE0CUVrjxKLpjAp501KYS0YaG&#10;izRt8o9ea1oeRCnDeN8IIEqztwiidGuG8+64XM2ado66Zt6lau4VF6kp505WFy6Yrq5bdbW6+PqZ&#10;av7KeeqC009vy9Rp552lVv/0bnXLitab6y84Uz1y7mnqyx8epX688DJ1+Afeq1Yc8RWlHlgZyNI1&#10;l05vvdjpV8H5pPrzzDP/q5544nn15je/TV199b3BeaY//enLrRc/Pd/arn+L2rDh+daq08+oN77x&#10;req4Vr7r/7a+1qqQFaXZn2tXKSBKXZElXQggSrPMZbg3JwKezL9zqg3JVJjXVuouAAC8QElEQVQA&#10;orTCjUfRHRPwpKM2lYg2NFykaZN/WlGq7+OMUobzvhBAlGZvCUTp1gzXPr9WyXb6xVdcoe564g61&#10;9rt3qfu/s1o9tH6tuu+BVcHn8K98WY3ff3+19yc+oQ4/+GD11MMPq9uuv16dfsIJ6pxTT1XTp5yh&#10;DtzrE+rd/7qT2v4ft1EPnnp0IEpfWnqVmnL4ceqYY6apiROnquuuW6d+/OOX1JFHnqVe//o3qgUL&#10;7lYf+cierfNI71arVz+jpk9fpPbd9/CWNP1lIEr/c7cPIEprrYmzP9MuU0CUuqRL2hDoJVD0PKHo&#10;/LLMWbjXMQFP5t+Oa0nyFSCAKK1AI1HEkgh40lG7GDy4SDNLK9mWp5MojROw4b9j6z1TgLwJIEqz&#10;E0WUbs3w2pvnt0ToV9Q5J5/ccQv+5KOPVid84xvBZ85556nr581Tj69ere5ftkytuO469cz69WrT&#10;hg3q5quvVvffcYeauPcn1femnKD+cM1stffun2hNhP+udRbpa1vnlN6jjj/+AvUv//Lm1kubZqm3&#10;ve3fg0ny3/3d3wUfkaSjRn28dbbpEvXZz45XE884ClGKKC2NAKI0e59LChBIImA7Ls8yB5B7i84v&#10;a3m53yEBT+bfDmtI0hUhgCitSENRzBIIeNJRuxg8uEgzSwvZlsf0ehsxarLKVeebNMDk580hgCjN&#10;3tZNFqW77b6bivt87nNj2xJUVoyGP2dOmhQrT88/4wx1/y23qGtnzVLzzj9fPXH33QM+X59wiHr/&#10;sDepb35gpPrA+z8WTExf+9o3qHe96wOtFzdt03ph0+nqiitWt2TpJa2VplPUgQd+M/j5//k/r1Lv&#10;fe9HWtvyd25dO0oteXxJaZIse7SZpcDWezNOZVyFKC2DOnk2jYDpODvL2D+6kCHLmD2vcpCOBwQ8&#10;mX97QIIilEwAUVpyA5C9xwQ86ahdDFZcpJmlJW3Lw9b7pg3Z/a0vojR72zRZlN7SEptxn5kXXKD2&#10;Hzcu8XNAa+v9gV/6UvA5uKdHHdT6d/hzdGu16cxp03o/M2aoE1rb8nv2Hac+/elxrRc5fan1gqbd&#10;1I47vq5vNU/vClJZadr7GTTg89rXv14df37933gvEY0ozf5cu0oBUeqKLOlCoJ+A7bg8yxyAFaVZ&#10;6dXsfk/m3zWjSnVSEECUpoDGLQ0h4ElH7WKw4iLNLFFhU564Tis8yOrQqVlv6+kmYxlMQ0ATQJRm&#10;j4Umi9IHH3yw9eKk8j4PPPCAks/KlSvVpZdeqsaPH69Gjx7dEqgj1X777Rf8/1FHHRX87O71d6s7&#10;f3CneuSlR1hRWnsC2Z9rVykgSl2RJV0IIEqzzGW4NycCnsy/c6oNyVSYAKK0wo1H0R0T8KSjtpGI&#10;pkRcpGmad9x1JuXpJEi75ZtlGw+ilCmDCQFEqQml7tc0WZRmp5dvCvI2+7hPvrn4nxorSv1tI0Sp&#10;v21DyepDwGRcnmXcH7236PzyLDtp5UzAk/l3zrUiuQoSQJRWsNEockEEPOmoXQweXKSZpVVMy2Mr&#10;Pm2vD9cBUVqfAb/LmiBKs9NFlGZnSAr5EkCU5sszz9QQpXnSJC0IxBMwHZdnGfsnjbnzSpt0KkbA&#10;k/l3xahRXAcEEKUOoJJkTQh40lG7GKy4SDNLq2cpT9JW+zQrUaUuiFKmDyYEEKUmlFhRmp0SKRRJ&#10;AFFaJG27vBCldry4GgJpCGQZl6eZDxSdX5oyck9BBDyZfxdUW7LxmACi1OPGoWglE/Cko3YxeHCR&#10;ZpbWylIeRGmaITD35EUAUZqdJCtKBzIc/fFpiSdgmlyTvWWamwKi1N+2R5T62zaUrD4EsozL08wH&#10;is4vTRm5pyACnsy/C6ot2XhMAFHqceNQtJIJeNJRuxg8uEgzS2v5Vh5WlNZnsO+6JojS7ISrLEpF&#10;WHb7pKVjIkJNrgnnn1TW6M+Tyh6Xntxjmk9S+mX+HFFaJv3ueSNK/W0bSlYfAkWPy4vOL8uchXsd&#10;E/Bk/u24liRfAQKI0go0EkUsiYAnHbWLwYOLNLO0km/lQZTWZ7DvuiaI0uyEqyxKu9VeC8OorDQl&#10;ZiJCTa4xzU9fl3eacenlnYdtHZOuR5QmESrv54jS8tiTc3MIFD0uLzq/LHMW7nVMwJP5t+NaknwF&#10;CCBKK9BIFLEkAp501C4GDy7SzNJKvpUHUdqcyUDWmiJKsxJ8VFVdlCaJQP1z3+VgnNjN3rq9K0yj&#10;6fjOAlGaR8u7SQNR6oYrqUIgTKDocXnR+WWZs3CvYwKezL8d15LkK0AAUVqBRqKIJRHwpKN2MXhw&#10;kWaWVspanqz3x5U9Lk39dwynIaAJIEqzx0LVRakQCIs/EzHYSRR2+3tXW9rTCNKk4wbCaZrwyB5F&#10;+aaAKM2XZ56pIUrzpElaEIgn4GJc3W2eUHR+WeYs3OuYgCfzb8e1JPkKEECUVqCRKGJJBDzpqF0M&#10;HlykmaWVspYn6X75ue0fRCnTBxMCiFITSt2vqYMo1bK020pJ05WlpqstTa9LaiGXIrOThM2r7El1&#10;S/tzRGlacu7vQ5S6Z0wOEEgaV9uOqZOuLzq/pPLw8xIJeDL/LpEAWXtCAFHqSUNQDA8JeNJRuxg8&#10;uEgzSwvalqdDx6Wify9lsk1b1wNRykTBhACi1IRSc0RpEg1TQWhynck1YYFrIy2TVsgm1VP/vJMc&#10;Ni27aT55X4cozZtofukhSvNjSUoQ6EQg7dg57Vyg6PzSlpP7CiDgyfy7gJqShecEEKWeNxDFK5GA&#10;Jx21i8GDizSztJRteUxFqW264TogSplAmBBAlJpQqrcoNd0Sb7qi1JRoGtmYZ1nj0gqX3WR1rWld&#10;i74OUVo0cfP8EKXmrLgSAmkJZBk/p5kPFJ1fmjJyT0EEPJl/F1RbsvGYAKLU48ahaCUT8KSjdjF4&#10;cJFmltbKWp5uUjNtuRClaYfXzboPUZq9vau69d50hWanre1pRKepiOzUKqbb7NOcW2patqz1zh5x&#10;ySkgSpMZlXUForQs8uTbJAJZx+W2Y++i87MtH9cXSMCT+XeBNSYrTwkgSj1tGIrlAQFPOmoXgwcX&#10;aWZpsazlid6fNT2pC6K0SVOC9HVFlKZnp++sqig1lZGuxGCadE1FqdQtTfqd7guvPs0eMe5TQJS6&#10;Z5w2B0RpWnLcBwFzAnmMo23mBUXnZ1M2ri2YgCfz74JrTXYeEkCUetgoFMkTAp501C4GDy7SzNJq&#10;puWx3XLf6XqTsiJKzQfUTb4SUZq99RGl8QyjotJk23y31oieO9opPZ1GkihN2nqfPTLKSwFRWh77&#10;pJwRpUmE+DkEshMwHZebjKdNrik6P5MycU1JBDyZf5dUe7L1iACi1KPGoCieEfCko3YxeHCRZpbW&#10;y6s8eaXDitLsg+ympIAozd7SVRalJvIySUiarkyNXpckMk2v75SObfqmkjZ7xLhPAVHqnnHaHBCl&#10;aclxHwTMCeQ5njaZHxSdn0mZuKYkAp7Mv0uqPdl6RABR6lFjUBTPCHjSUbsYPLhIM0vrZS1PuCPL&#10;Uo7wvawoNR9QN/lKRGn21q+yKI2rfdxKUFtKJpLS5JpwvmmEqG0e3eRs1rRsGWa5HlGahZ7bexGl&#10;bvmSOgSEQNZxue1YvOj8bMvH9QUS8GT+XWCNycpTAohSTxuGYnlAwJOO2sXgwUWaWVosbXlstuLb&#10;lg9RymTBhACi1IRS92vqJEptzgDNugLTRjyabruPvsSpWx7dtt7r+9LI2ewRlT0FRGl2hq5SQJS6&#10;Iku6EOgnkHZcbjvW1tcXnV/acnJfAQQ8mX8XUFOy8JwAotTzBqJ4JRLwpKN2MXhwkWaWlrItT7Tj&#10;6pa3bdrdBm06LQbTENAEEKXZYwFROpChqQA1vU5STxKeaaRtt5WzSaI0qUzZoypbCojSbPxc3o0o&#10;dUmXtCHQSyDt2DntXKDo/NKWk/sKIODJ/LuAmpKF5wQQpZ43EMUrkYAnHbWLwYOLNLO0lGl5olvs&#10;Te4zuSau7KwoZbpgQgBRakKpGStKbVdP2l4fpWgqSpOuS/p5J6mZVpSaSNTsUZUtBURpNn4u70aU&#10;uqRL2hBAlGaZz3BvDgQ8mX/nUBOSqDgBRGnFG5DiOyTgSUedVvS5WGXpirZJHbuJSxd1RZQyXTAh&#10;gCg1oVRvURrdrm4qNE236Xd6GVS3v7dpFRNRGpdeJ1Ea3eZvysOmzK6vRZS6Jpw+fURpenbcCQFT&#10;Aibj8jznBEXnl2fZSStnAp7Mv3OuFclVkACitIKNRpELIuBJR+1i8OAizSytkrY8nFFqOuTlOlcE&#10;EKXZyVZ1632SIA2T6SQ1y5KI0fKkacVOZ5TGCdQ88ktTxrT3IErTknN/H6LUPWNygEDacXnauUDR&#10;+aUtJ/cVQMCT+XcBNSULzwkgSj1vIIpXIgFPOmoXgwcXaWZpqbTlMbnP5Jq4srOilImCCQFEqQml&#10;eq8ozU6AFHwjgCj1rUX6y4Mo9bdtKFl9CKQdO6edCxSdX9pycl8BBDyZfxdQU7LwnACi1PMGongl&#10;EvCko3YxeHCRZpaWSlsek/tMrkGU1mdwX3RNEKXZiVd1RWn2mpOCrwQQpb62zKMKUepv21Cy+hBI&#10;O3ZOOxcoOr+05eS+Agh4Mv8uoKZk4TkBRKnnDUTxSiTgSUftYvDgIs0sLZW2PGy9r8+gvKo1QZRm&#10;bzlEaXaGpJAvAURpvjzzTA1RmidN0oJAPIG04/K0c4Gi80tbTu4rgIAn8+8CakoWnhNAlHreQBSv&#10;RAKedNQuBg8u0szSUmnLY3KfyTWsKGWqkJYAojQtuf77EKXZGZJCvgQQpfnyzDM1RGmeNEkLAojS&#10;LPMX7nVAwJP5t4OakWTFCCBKK9ZgFLdAAp501GlFXzdSLtLM0jJpy2Nyn8k1iFKmCmkJIErTkkOU&#10;ZidHCq4IIEpdkc2eLqI0O0NSgEASgbRj57RzgaLzS1tO7iuAgCfz7wJqShaeE0CUet5AFK9EAp50&#10;1C4GDy7SzNJSvpVH6hJXJv13SQNMft4cAojS7G3NitLsDEkhXwKI0nx55pkaojRPmqQFAVaUZpm/&#10;cK8DAp7Mvx3UjCQrRgBRWrEGo7gFEvCko3YhEV2kmaVlfCsPopSpgykBRKkpqc7XIUqzMySFfAkg&#10;SvPlmWdqiNI8aZIWBBClWeYv3OuAgCfzbwc1I8mKEUCUVqzBKG6BBDzpqF1IRBdpZmkZ38qDKGXq&#10;YEoAUWpKClGanRQpFEUAUVoUaft8EKX2zLgDArYEih6XF51fljkL9zom4Mn823EtSb4CBBClFWgk&#10;ilgSAU86aheDBxdpZmkl38qDKLUdUjf3ekRp9rZnRWl2hqSQLwFEab4880wNUZonTdKCACtKs8xf&#10;uNcBAU/m3w5qRpIVI4AorViDUdwCCXjSUbuQiC7SzNIyvpUHUcrUwZQAotSUFCtKs5MihaIIIEqL&#10;Im2fD6LUnhl3QMCWQNHj8qLzyzJn4V7HBDyZfzuuJclXgACitAKNRBFLIuBJR+1i8OAizSyt5Ft5&#10;EKW2Q+rmXo8ozd72rCjNzpAU8iWAKM2XZ56pIUrzpElaEGBFaZb5C/c6IODJ/NtBzUiyYgQQpRVr&#10;MIpbIAFPOmoXEtFFmllaxrfyIEqZOpgSQJSakmJFaXZSpFAUAURpUaTt80GU2jPjDgjYEih6XF50&#10;flnmLNzrmIAn82/HtST5ChBAlFagkShiSQQ86ahdDB5cpJmllXwrD6LUdkjd3OsRpdnbnhWl2RmS&#10;Qr4EEKX58swzNURpnjRJCwKsKM0yf+FeBwQ8mX87qBlJVowAorRiDUZxCyTgSUftQiK6SDNLy/hW&#10;HkQpUwdTAohSU1KsKM1OihSKIoAoLYq0fT6IUntm3AEBWwJFj8uLzi/LnIV7HRPwZP7tuJYkXwEC&#10;iNIKNBJFLImAJx21i8GDizSztJJv5UGU2g6pm3s9ojR727OiNDtDUsiXAKI0X555poYozZMmaUGA&#10;FaVZ5i/c64CAJ/NvBzUjyYoRQJRWrMEoboEEPOmoXUhEF2lmaRnfyoMoZepgSgBRakqKFaXZSZFC&#10;UQQQpUWRts8HUWrPjDsgYEug6HF50fllmbNwr2MCnsy/HdeS5CtAAFFagUaiiCUR8KSjdjF4cJFm&#10;llbyrTyIUtshdXOvR5Rmb3tWlGZnSAr5EkCU5sszz9QQpXnSJC0IsKI0y/yFex0Q8GT+7aBmJFkx&#10;AojSijUYxS2QgCcdtQuJ6CLNLC3jW3kQpUwdTAkgSk1JsaI0OylSKIoAorQo0vb5IErtmXEHBGwJ&#10;FD0uLzq/LHMW7nVMwJP5t+NaknwFCCBKK9BIFLEkAp501C4GDy7SzNJKvpUHUWo7pG7u9YjS7G3P&#10;itLsDEkhXwKI0nx55pkaojRPmqQFAVaUZpm/cK8DAp7Mvx3UjCQrRgBRWrEGo7gFEvCko3YhEV2k&#10;maVlfCsPopSpgykBRKkpKVaUZidFCkURQJQWRdo+H0SpPTPugIAtgaLH5UXnl2XOwr2OCXgy/3Zc&#10;S5KvAAFEaQUaiSKWRCCuox42TKmpU5Vas6awQrkYPHR48BV/P2grBuGGhs/WfJrOZLvtdlayInLn&#10;nY/m+RmULj70itKmxxL1Txc/LriNeO+havTHp6khO7yN5zrlc+2iXSRN6Wulz5C+11UepOvPs0hb&#10;lNsWRU12XMx1iio7+eRMAFGaM1CSS0sAUZqWHPfVn8D8+ao1Cu/+GTFCqTFjlJJOXa4XgSqfF17I&#10;jY+LwQMDT/OBJ6LUnFXd4+pVr3qresMb9hzwGTasJ5i077LLlK1+9trXfpiJvIFkQZTyjJXZd/zr&#10;Oz6tRIyGPx/c/YxAlL531FFb/ew1O76D59rguXbVpohS+gtXsUW63RcL5DaxiUnIxVzHZXlJ2yEB&#10;RKlDuCRtQwBRakOLa5tFYMsWpQYPTpalSTI17uc9PcYsXQweXKRpXKGKXBjHqP13j7YqwadxDH69&#10;+k/q/e+7PBCjJp9rz/524xileS40yzT3cg99UdYYuO+qpwMpavL5zGdmqxcfeonnusTff+P3vTXo&#10;fx9d+BztUGI7ZH3uuN/vvrvoeULR+VVkKtLMYiJKm9nuHtYaUepho1AkjwgsWoQo9ag5iiwKotTv&#10;QXxZk6zpxz1oJEn32P3qllD5KxN5g4k8opRnraznWed78AFXGYnSGy5oBbRBTHONu5hGlLpjS9zC&#10;VsdA0eKy6PyKnE+QlyUBRKklMC53RQBR6oos6daHgGylHz06X2HKilLv4wNRyoQhbtJouqqU1aTm&#10;8YMoNWeFyHDDymRVKatJ3bC3jWlEqR/tYNtuXF+tditaXBadn/eTkCYXEFHa5Nb3qu6IUq+ag8J4&#10;TWDjRqVmzOg9k3To0GzidOJE46q6GDy4SNO4QhW5EFFarUF9kZOwpFWlrCa1ix1EqR2vImO9SXkl&#10;rSplNakfcYoo9aMdmtQ3NLGuRc8Tis6vIlORZhYTUdrMdvew1ohSDxuFIlWEwObNvS9ukpc4Sacu&#10;q0Rl5al8kkSqXG/4x8XgwUWahtWpzGWIUiZjnSZHSatKWU1qFzuIUjteTZy0F1HnbqtKWU3qT4wi&#10;Sv1piyKeS/Iop72LnicUnV9lJiNNLCiitImt7mWdEaVeNguFgkA/AReDBxdp1q3NEKXlDM6rMinq&#10;tKqU1aT2cYMotWdWleekauXstKqU1aT+xCii1J+2qNrzTXnNY6foeULR+dVtzlKr+iBKa9WcVa4M&#10;orTKrUfZG0HAxeDBRZp1awxEqfmAuomTj06rSllNah83iFJ7Zk185oqoc9yqUlaT+hWfiFK/2qOI&#10;55I8im/zoucJRedXtzlLreqDKK1Vc1a5MojSKrceZW8EAReDBxdp1q0xEKXFD8yrNhmKriplNWm6&#10;mEGUpuNWteelKuWNriplNalf8Yko9as9qvJcU067uCl6nlB0fnWbs9SqPojSWjVnlSuDKK1y61H2&#10;RhBwMXhwkWbdGgNRajeobuIkJLqqlNWk6WIGUZqOWxOfuSLqHF5VympS/2ITUepfmxTxXJJHse1e&#10;9Dyh6PzqNmepVX0QpbVqzipXBlFa5daj7I0g4GLw4CLNujUGorTYQXlVJ0F6VSmrSdPHC6I0Pbuq&#10;Pje+l1uvKmU1qX+xiSj1r018f54pn33MFD1PKDq/us1ZalUfRGmtmrPKlUGUVrn1KHsjCLgYPLhI&#10;s26NgSi1H1g3cTKiV5WymjR9vCBK07Nr4jNXRJ1lVSmrSf2MS0Spn+1SxHNJHsW1fdHzhKLzq9uc&#10;pVb1QZTWqjmrXBlEaZVbj7I3goCLwYOLNOvWGIjS4gbkVZ/8zD9zg3rxob+qqtejrPIjSnnWyoq9&#10;bvk+fO2zPNOP+hebiFL/2sTH55cyZYuToucJRedXtzlLreqDKK1Vc1a5MojSKrceZW8EAReDBxdp&#10;1q0xEKXZBtlVmqT8+cE/q+Vzl6t7rrmn6+eyKZcpubZKdatCWRGlzXnWiopH02d61mmz1O/v/z3P&#10;tIdCtFOsIErpL4rqR5qcT9HzhKLzq9ucpVb1QZTWqjmrXBlEaZVbj7I3goCLwYOLNOvWGIjS5kzG&#10;frP2N2rBggVq0qRJatmyZVt9Fi1apM4991w1fep0dcWlV6ibLr0JYZqjWEGUNudZK0o86Gd68eLF&#10;6tZbb+36TF9+6eVq4cyF6rf3/BZhmuNz7aqtEaX0F65ii3T7Y6voeULR+dVtzlKr+iBKa9WcVa4M&#10;orTKrUfZG0HAxeAhbZrhDqMT/LRpx6UnaZX1B1HanMmYSJXzzjtPXXfddWrNmjVbSZXbb79dXXLJ&#10;JWrmtJnqueeeUw899JBav3g9UiUnqYIobc6zVpSI0M+0PLdxz/TNN9+sLr/8cp7pnJ7hotpV8kGU&#10;0l8UGW9NzSvPsbzJOL7o/EzKxDUlEUCUlgSebKMEEKXEBAQ8J+Bi8JA2TZP7TK4xRW4iZk3Tsr0O&#10;UdqcyZiWKhdccEGsVLnrrrsCiapF6caNGxGlOQoWRGlznrWipIN+pq+66qqOonTp0qXtZ/rZZ5/l&#10;mc7xmXbZzohS+guX8UXavfGV51jeZPxddH4mZeKakgggSksCT7aIUmIAAhUj4GLwkDbNbvKww7cu&#10;7cFWmtWh0TSLbDpEaXMmYyJVTjrpJHXooYcqWWkW3X5/8sknq1mzZrWliqwqZUVpfvGBKM2PJZP8&#10;XpbyTJ999tnqxBNPVCtXrtzqmb7ooovU3LlzeaYrIkfDcY0opb+gn3MfA2nnCWnH6UXnl7ac3FcA&#10;AURpAZDJwoQAK0pNKHENBEok4GLwkDZNk/tMrrHF6SLNpDIgSt0PxH2Z7IhUufTSS9W8efPUWWed&#10;tdXnhBNOUMcddxxSxZFUQZQ251kr6pnXz/T06dPVZz/7WfXRj360/fnkJz+pxo8fzzPt6Hl23caI&#10;UvoL1zFG+qwoTZoj8HOHBBClDuGStA0BRKkNLa6FQAkEXEjCNGlGt8GHV4i6WE1aAuoBWSJKmzMZ&#10;01JFtunKR2SprDCdOHFi8N8iUaOi9HvLvscZpTmJFkRpc561ogRE+Jleu3atWr16dfBFiKwynTBh&#10;gpo5c+ZWz/TTtz3NM53TM+2ynRGl9Bcu44u0e+MrzTwhy7i96PyylJV7HRNAlDoGTPKmBBClpqS4&#10;DgIlEXAxeLBNM24LfKc0bNOOw5pmm37ezYMobc5kTEuVK6+8Up1//vmxn6OPPnrAitJnVjyDVMlJ&#10;qiBKm/OsFSUh9DO9YsWKQJLGfeRIDX3usBynwTNdjThElFajnYp61snHTTzkMZa3GZcXnZ9N2bi2&#10;YAKI0oKBk10nAohSYgMCnhNwMXiwTTNOlCZ1Kmmx2uQVzSNPwYoodTP49nFSo6WKnEMa3Xp/2mmn&#10;qcMPP1xNmTJlgFT57vLvIkoRpcRATjGQd7+gn+mbbrppK0l65513qttvv13NmDGDZ9rT9usWD4jS&#10;5vxuzrtfID3z2LGdJ6Qd8+v7is4va3m53yEBRKlDuCRtQwBRakOLayFQAgEXgwfbNDvJS5Mt92nE&#10;Z5Z78moiRKn5gLrqkw8tVeSt93FnlMrfbbX6bCUrSvNqd1aUNudZyytmktLp9uWHfsajx2n8+K4f&#10;I74rIE4RpfQXSc8/P88eI7bzhKxj76Lzy1pe7ndIAFHqEC5J2xBAlNrQ4loIlEDAxeDBNs004jIP&#10;VKblDJcvj3wlDURp9oF2VSYrWqqsWbNmq7djL1u2LPi7qFR5bs1zSJWcpAqitDnPWlF9As90fWMK&#10;UVrfti2qfyCf5BgyHX+7HHPnlTbpVIwAorRiDVbf4iJK69u21KwmBFwMVmzTTBKlJitLXTWHC0mK&#10;KE0eRNdpoqGlymWXXdZxRSmi1F1MIErdsa3Tc2pTF/1MX3jhhTzTOX2hYcPf5bWIUvoLl/FF2r3x&#10;ZTtPyDrGLzq/rOXlfocEEKUO4ZK0DQFEqQ0troVACQRcDB7Sptnpvm7ppc3LBLUrSYoobdZETEuV&#10;RYsWGa0ofeihh9TNi25Wc2fNjf3Mmz1PLbxiobrhyhu6fhZftli99MhLjV+Ziiht1vNWhIiwfaaX&#10;LFmiVq1cpWRVefjzwAMPqPXr16vHH39cPfXUU+rpp59W8uKnTp81q9aoPz/458Y/0y7bGFFKf+Ey&#10;vkgbUWoy/+AahwQQpQ7hkrQNAUSpDS2uhUAJBFyIxrRp+iRKXUpSRGmzJmIiVS6++GKlRenll1++&#10;1Sq08IpSeQmMiBW9LT/877vvvjuQKs8880xXoSKiRYSr5N30iRmitFnPWxHxrp/p6dOnt59lOYNY&#10;nvG4M0r1M71ixYqtZOnDDz8cyNJvfetb6vvf/7769re/rW655RY1b968AZ977rmHZ7qA1auIUvqL&#10;IvqQpueRdp6QdppUdH5py8l9BRBAlBYAmSxMCCBKTShxDQRKJOBi8JA2zSRR2m0Lfl4Ik44ByDuf&#10;cHrt+hcwGWz6IL3I+kdFaZwAjROlIkTPPvtsddRRRwWfnp6vqN13/y+1664j259Roz6oPvvZceoz&#10;n9mn9fOD1X//96fUv/7rzsHLoRClvRN+RCniI+/nPe0z/eSTT6r3vOc97W2n0d83gwdv23p+/119&#10;5CP/rQ455Dh14IFHqH33naBe//o3qNNPP51nuoDfjYhS+ou8+wvS2zqm0s4T0o7Bi84vbTm5rwAC&#10;iNICIJOFCQFEqQklroFAiQRcDB7SppkkSuMwpc0rmlZRglTnG1duRGk9J2imUuXCcy8MVonq1Wci&#10;Vd7//vfHSpVtt91OvfvdH1Gf//xhav/9jw4+48dPVqeccpnaYYfXqnPOOQep0idVEKX1fK7KlA8m&#10;z/QZZ5yhws+0rDbt9ky/5S3D1ec+N6H9PMszfeCBxwXP9Otf/6ZgVbp8+fHL1b9s/Cpxl22PKKW/&#10;cBlfpN0bX3mN3U2nT0XnZ1ouriuBAKK0BOhk2c1hRBxE6397/2w1AQQjBCBQLAEXg4e0aSaJ0rxX&#10;lHZKr4gWQJQ2ZzKmpcrixYs7nlEqcjQsVWR7fiepsv32r1F77fXlAUJFy9JvfnOm2mWX96kzzzxT&#10;bdiwQX1v2fcaL1UQpc151oqSEPqZXrhwofEzfckll6jHHnss9suPnXZ6p9pvvyNjn+nDDjuztcJ0&#10;r5YwPUU9++yz6ombnmj8M+2ynRGl9Bcu44u0EaVFzDHIowsBRCnh4QkBVpR60hAUAwKdCKSVmt2I&#10;pk0zSZR2+zbGtoXL/qIGUdqcyZiWKnPnzjWSKnI2oUiVdevWbSVV/uEftlEf/ejnYoWKyNKDDjpB&#10;feITXwq23svq1PWL1zdeqiBKm/OsFSUh9DMtqzzjjtKQvwt/+SFnDutneo899hiwSOCf/unVraMz&#10;Dun4TH/pS8eosWO/wjNdwLZ7iR9EKf1FUf1Ik/NJO0+wHevr64vOL205ua8AAojSAiCThQkBRKkJ&#10;Ja6BQIkEXAwe0qZZpCgV5JJfWX8Qpc2ZjGWRKp/5zGcGSBXZgttp5ZleVbr33l/tKFUeXficatoH&#10;UdqcZ60o8ZDnM/3mN+/cUZLqZ3rPPXsQpYjSxn/pVdTzTT7uf2eknSekHbMXnV/acnJfAQQQpQVA&#10;JgsTAohSE0pcA4ESCbgYPKRN01aUhjuYEhGmyhpR6n4g7stkJ0+p8va3j0iUKp/4xP5tqfLgogcH&#10;TK61NGziv32JB8pR/Wff5JmeNWtW+ziN8IrS6Jcfu+zy/sRneq+9Dmo/0/dccw/P9Mg57Ze0uerL&#10;5AslntXqP6u0oZ9tmHaekGrA3bcwoszFEWnLzX0OCCBKHUAlyTQEEKVpqHEPBAok4GKwkjZNRGnv&#10;uc0M7P0c2KdtFxOpcuWVVxpJlX//9/clSpWxY7+qJk2aFGy9j0oV2Vba1E/a9uO+ej2PebSnyTMt&#10;L2/S5w6HRem4ceMGrBJ/+9t3NXqmDzvssNhn2pUobHq6iFKe+zz6CtKIj6O084S006Oi80tbTu4r&#10;gACitADIZGFCAFFqQolrIFAiAReDBxdp5omoQ8cU+3bxPPMNp8WK0uZMwtJIlQsvvDA4o/SAAw4Y&#10;EJfyZuykrfciSsePHx8rVZi0NSfuaGt3bZ3mmZ4yZYp64IEH1Ne+9rUBz/TrXvd/u55RKtvveabd&#10;tSXPCWyJgeJjoOh5QtH5uZo7kG4OBBClOUAkiTwIIErzoEgaEHBIwMXgwUWaeSKwEaWutuogSosf&#10;mJc1GdJSZfr06R1f/BJdfXbaaaeptWvXbiVV5MUvo0fv3XUF2n//9/7qkEMOQZQWdKZhWXFFvuX1&#10;IfqZPvHEE42f6ZNOOkmtXLlyq2f67/7uFepNb3q7kue205cg73//fwX3ySrxVVetYtdBCc/239b/&#10;TXX68CyW9yzCvprsi54nFJ1fnnMW0sqZAKI0Z6Akl5YAojQtOe6DQEEEXAwesqaZ9f480LkuA6K0&#10;moP7NJOyNFLl6KOPjpUqEjciS9/2tl3V7rt/RsmLm77whSMCcSqSZc89D1LDh49UEyZMCKTKnVfd&#10;iVTpkypIjuY8c2meU5t79DM9uTXh6vTW+xtvvHHA1vtvfOMbHZ9pea7/4R9eqXbY4Z/VO96xq9pp&#10;p3e2P8OGDVevfvWOwepynunkGO4mNLP+7OVHXlbRT9Y0EbDJbWrzbHJtNXi6HmNH5wFF55fHPIQ0&#10;HBFAlDoCS7K2BBCltsS4HgIFE3AxeMiaZtJZpZ1WhOaFLmv5TcqBKK3GYD6PSZeJVLn11ltjpcq0&#10;adPU+9///uAzYsS71Rve8KatPrvsMrL1YpPdgs/73vdB9elP762OPPLIQKosn7e8cqLUlXiIkxzy&#10;d67yyyN2SMPPfsLkmV6zZs1Wz/Rtt92mRKBeeuml7c+cOXPU1Vdf3f7Ieaa33HKLuueeewZ8Hn30&#10;0UaLUpvntNOzHv77vz7yV2Xzeenhl1Snj006+lqTMprWmX7Cz36CduncLkWMs8Nj8aLzM5kHcE1J&#10;BBClJYEn205f4ES8Rut/e/9sdSYgCCEAgWIJuBg8pEmzk/wMp2VyTVZ6acqeJk9EaXMmNmmlishT&#10;kS3hz7333qvWr1+vnnjiCfXTn/5U/fznP1e//vWvt/r84he/8E6qmE765ToTiWAjJ7pJDvmZTVpy&#10;rUn5TOvLZLp6fYHtMy1feHz1q19VM2bMiP1cdNFFgShduHChElHa7fPwDQ9X7ssP0xjv9sx0eub0&#10;s/vH+/+o7p59t7pr9l3BZ/kFy9XJB5884HPsAceqj7znI8Hnw+/5sNPPPh/bR530lZO2+lx9+tVq&#10;1axVatUlq9R9l9+n/vLQX9qfaD8V7ZfSfNljyp7rqtcPVbnNihpr6/F50fmlmRdwT0EEEKUFgSab&#10;JAKsKE0ixM8hUDIBF4OHNGmaSNCklaZ5oExT9jT5IkqbMymxlSpTz5qqxn91/IBVZ+EVaPLfJkJl&#10;5c0r1bMrny1UqiTJwbiJflgGPHbNY23RIbJj1nGzBoiOI8YdUYjoiJMcFx17Ua/g6JMcTy99uqPg&#10;iJOvabbtVnkiXOey2zzTzz77rJpx7gx10gknqd3ev1vreIw91YEHHtj1I9fss88+7c8HPvAB9bGP&#10;fUytuGxFoc+zyzaM6yuiz4j0DSI/5TP9yOlBX3Dsgf2y833/8b7YlzAmjSd8/Pnrd3y9+vC7W/K2&#10;9flq60iVE79yojrj0DPUnRffGfQ5v7vndx2largPNTkawGW7knZzxjZZ2rqosTaiNM0Mpeb3IEpr&#10;3sDVqR6itDptRUkbSsDFYCVrmrZCNGt+ZQykEKXNmUyIVJGVZEcddVTH8wz1Nt0NGzao6669Tm3a&#10;tEkdc9QxwX3RVaXR/49ec/zxxwf3PbfqOedSJUl2hEXHWYedFYiOsOyUlV0+SgvbMr3lX97SKzla&#10;q9S+9MkvBZJDVpMtO39ZasnBmar+9hHyTMsq0VNPPVWdddZZ7U/4vFL9TJ875Vz15z//Wf3s2Z+p&#10;2VNnq1OOO0V9fcLXO34OPfTQ1vEZn1byb/055OBD1OqFq9VLj7zk/JnOIj+S7o3GtEi9Z255JhCh&#10;p3z1FHXApw4Ivgh5187vsu4XRowY1HrRXf9n8uRBKvqZPXtQqz8t5rNo0db5S3nGju0v46hRW++s&#10;S+p7dn7LzkFf8/mPfT7oZxafvVg9fOXD6sV1LwYfvUJVr06NbvWPtkFSm/Fzf/uhKrdNXuN206lb&#10;0fmZlovrSiCAKC0BOlnGEUCUEhcQ8JyAi8FD1jRNRWm0g8mCOs+0TMqBKG3O5EOkyjnnnKMuv/xy&#10;dfDBB6t99903+MjLXbRkkbdhX3juhWrSMZOC8Pnuw99VTy57Uk36+iR16FdawqTD58sHflntu8++&#10;Sv6tPycffbJ6+rannQiVONHx3IrnAtFx1tfOUscdeFwgOtKs9Bo6dKDoEKFQluiIkxw9PQPLN3y4&#10;veTY9e27qg+9+0Pq8C8cHkiOlRevVE/d+BSSo4S3mGeRDL+4+xfqsMMOC57fT37yk8FzrT977bVX&#10;8HzLM33k145Ud668U73wwgvqiWVPBM/kkplLWucNj1A777xz4mfkyJHqinOvUI8tfszJ85yFgem9&#10;4T5DVoxfMukSdchnDgn6iSQpqPuEMWP6+4KlS/tF55Ytg1q9ZT0+L7zQX68VK/rrq8XqsGHJ/c3/&#10;e+f/U/t/Yn917hHnqnsuu0e98OAL6n8f/N+2QA3LU73yNNw+pm3Kdc0Zv7hq66zzBJNxdviaovOz&#10;LR/XF0gAUVogbLLqRgBRSnxAwHMCLgYPtmkmTZY6Sczw32fBHC5vXmkmlQdR2pyJxjO3PRPIFNlu&#10;+1//9V/B26u1LJW305988snBqtGeL/Yo2ab7s5/+TP1o5Y8CMXLP1feoN73pTYlCQeLpLW95i7ro&#10;9IuUiNk8JzfhibSs/lp45sJeITryI2rIdkO6lm3IkF65GBYdIgH0qq7Nm+snOaRuU6f2io5x43rr&#10;nyQ5Bm8zuFeg7nO4mvnNmerxRY+3BYdeJRbezo/kKLf/OP/U89V5550XfPkhR2Gce+65avz48Uqe&#10;ZzmL9Oyzz1bHHnusOvCLBwa/Cm644ob2M3nbgtvU6aefrr72ta8N+Ih4lTTCH/kyZcqZU9TyOdV8&#10;KdtvV/9WXTH5CvWFPb6gJMbjftfLFw66f5AvKOT52bSpHv2CC4krclgYaZkqfUynlanC/GPv+5g6&#10;5+vnqO/d8D315wf+vJU41WcuI0zL7VPy/J1dhbRs5wlJY+qknxedX1J5+HmJBBClJcIn67gvcCJj&#10;o9b/9v7hZU7ECwRKJuBi8GCbpq0o7XR9GpTdhKX8zNUfRGlzJiWTj5usli5dGshQeeP1xRdfrK64&#10;4opAsMyePTvYXiuCZZ/P7ROE2/Wzr29LlUVzFgXXzJw5c8DnwgsvDGRM9BPIm7MvVyJns06W9MR5&#10;9aWrgxVgw/5lWKzo0Ku+Jk0a1Cpr7yR+wwZER5wkEQEkfPSKVRFEnVamvvqfXq0+99HPqQWnLlA/&#10;v+PnsavDkBzF9yOy/f2Irx6hTj3xVHXm6WeqngN61Omnna6mT5+uzj///OAZ18djXLngyuAIjUcX&#10;t7716Fs1e/rxp6uzTm1t1498Tj/ldHXa5NNiP3dcdYfaeMvG4JP1uS7ifpFyPZ/qacnRfxzQZ8gX&#10;BiL2ZszofQ5ciMQmpyn97vz5g1q/Twa1Vi1vPcf66P/7qLrtwtvUH+79g/rT/X8K+hT9RUy0Lyki&#10;Tsij+P7LF+a284SsY/Gi88taXu53SABR6hAuSdsQYEWpDS2uhUAJBFwMHtKmGb2v0//nIUqTVo4m&#10;/TxrUyFKmzNBOP+U89WCixeoIyYcoU469iR13tTzArlyysmnBNJUzhOVbboiU/f46B5q04pNbRly&#10;8AEHqy+O+6LV5+5r7g7OMnxk0SOppYqIuUk9k9TQHYcOEB2yQlRviRfRUaetr2ULFuEpolm2+EdX&#10;oP5jSzjtN2Y/9eTiJ9Uf7/vjgJVheqWprDLVctuXyXBdy/HgogfVPdfcM+Bz8+yb1eVTL1czT5+p&#10;Dv/y4erL+31ZnXb8aeqTH//kVtdG7+30/5vv3jzgGX5iSe/2fZ8/0m+Ef3+KGJW4ZpVo8WJY+mcR&#10;p9IGgwf3i9O9d99bbb5jc/CCKN2fiDCN9iU+xxll87sfSGqftPOEtGPvovNLW07uK4AAorQAyGRh&#10;QgBRakKJayBQIgEXg4csaYZXcUZXdEY7lDA2m9WfphLU9Lo0zYcorfYgP2kSEP758nnL1bL5y2I/&#10;C2ctVBecfoE6d/K5auKEieobh3yj47WSxvIFyztKl7BUEVGaVqqcf9T5rS31r27LDlmZJFvJWSVa&#10;rOgQsSSCSbbuh/uib+z7DbVlzRb1+3t/H0gOvSpMJAeytJh+ZcFlC9Rtt92mNm7cqO688051zTXX&#10;qCVLlgSrSe+7777g7+T/5SM/k7+79dZb238n/3377ber66+/Xq1atUrdddddQVrPPffcgM/37/1+&#10;W4rKuaiyUvwnK3/irSjVklSknBw9wRcpxfYZ3b7skTNQpT+RHQDSn4x5/xj1izt/oX5996/V/6z9&#10;n3ZfIi+DCq8utfldx7XF9D914JxlnpDXmDtNOtxTAwKI0ho0Yj2qgCitRztSixoTcDFYSZNmp1Wi&#10;4bSi/62bxSY/W/lpe71pqCBKmzOhuHL+leqmm24KRIiIk0suuSSQJ3KuocgS+X95e7Z8ZCv9I488&#10;Elw3b9684DqRLzfccIO66qqrAgGjBU1Uqnzn7u+0BYqcU3rDBTeoby39lvrjg380FivyohUdm7Ky&#10;ceNGfyb6Za/4LDN/kaZytMHgwX8XtM+XPvkl9cs7f6l+s/o3waow2UYrL23RkoOVpe76l5+u+qm6&#10;7rrr1EMPPRQ8k/J8aiEq/y8/W7x4cSBB5YgNefaXL1/eOm5hUfA8ywpyuf7qq68OrpXnWf77htZ/&#10;Xz53rrrooovU7FafcG3r79YsX9N+dmWl+SmTTgnS/eEPfmj1XBchViTmtn/V9kF8ytESZT4v5N2Z&#10;//e/3//Fi5w5/dPbfxoIUzlPVrbkyxcv9CPu+o8insUq5GEzbjcdV3e7ruj88igzaTgigCh1BJZk&#10;bQkgSm2JcT0ECibgYvCQJs0iRGla6ZmmPknNiChtxkREXsr08MMPB5J0bkuCzJ8/PxCg99xzTyBI&#10;5b8XLlwYCBPZen/llVe2r5Gfn3nmmYFUEQGzYcOG4CP3Lm7ds7q1Eu3m1j0P3H9/8Ln1hlvbUkXO&#10;Mjxm4jHq3nvvVTfdeJP69b2/TpSlIjr0OaTz5iE6fJQtsqpX+o5tXrmNenZZ68Vft/8sEKaywlSv&#10;LhXJwcpSd/3Ld2/7bvCFxvHHHx88v/JCJxGdIkFvvvlmNW3aNHXSSScFglR+LucLizCdM2dOcJ+c&#10;TXzaaacFQlTSkOdezje9tHUMx9QpU4IvUOa2rjmzdc3Caxeq39//++DZlX+P3GWkWr9+fbDq9KkN&#10;TyU+00UKE+k/9O81WYXOCnT/+lB5eZ4cnaLb6fGFj6uNSzYGfYkctyJfvGhZGl6hXmQckZe7vssn&#10;ti7G1YjSpJkHPw8IIEoJBE8IIEo9aQiKAYFOBFwMVrKm2el+k9WlVWlpRGkzJgMiVWSlqAgRWQmm&#10;X/giZ5OKKJGXMk1uDdpErohUkZfBnHPOOcHZpfLf8nd6damkMaUlUkS2XNRalTa+9XZtuX/OrFnq&#10;7LPOUgvmL2hLlT8/+Gf1kfd9RK26c1UgVR6777FEqRIWHbKaVLZq+igLm1wmeQmO7ju+fd231VM3&#10;PaV+dOuP1OaVm9srwmRlKZLDXf/y+MrH1SmnnKKOPvpodfDBB6sjjzxSff7znw+eS/3SNS1Bjzji&#10;CHXssccGq0jlTfff/OY31Ze+9KVAlEpfICvE5csQ6Ruuan1Jcn3rC5DjjjtOTW/1AaeefHIgX9cv&#10;WT9gpXjPuJ5gFeqc8+ckPtNFiRG9gjk66JdjI+SMTBF0TX5uy6y79ONLl/aeUxptn/vn3a/WX7U+&#10;OPtYVpeKLJWVpfKli5xZKlvwWZ3uri8p6vn0MZ+s8wTbsX7R+dmWj+sLJIAoLRA2WZl8gRP53dz6&#10;394/vPWe+IFAyQRcDB7SpGm7olSwpV0hWjLyIHtEaTMmHxvu3NDaMj0pEKUiRg466CC17777BrKk&#10;p6cn+H+RLfLf+u/Gjx8fvOleBOvhhx8eSBiRqSJivtqSoyJjLrzgAnVGS7aIsDm+JWK+fthhgYyJ&#10;SpXPfOIz6poF16grL76yq1SJEx1ylp2cM8hLWMqVPHLOo5wtOHz4wDHTA1c8oB675jH13cXfDVaE&#10;aVkq2/CRHO76l6cefWqrs0Sjx2Dk+f+3Lbhtq2dXzir1SX5I/yGrmPXvNTnTWF78Fv4dPWpUb3+y&#10;YgXi1KU4lf5CXgwnrMeMGfgSJzk7duLE/nZZefFKdc/ce9QjVz0SyNJNyzYFK9TlOA/Zgs8XLu76&#10;EZ+e3zLKkmaekGXsXnR+WcrKvY4JIEodAyZ5UwKsKDUlxXUQKImAi8FDmjSziNKS0GXKFlHajAnI&#10;kw89WahUkRc+pZn0REWHTLDDz6RspZUzMmUC7nKST9q9fGXbsqwejWsH3S53zrpT3XvZvcGKsO/d&#10;8L1gZalIDnnJE5LDXf+y9Kql6sG1Dxb2WXH1ilTPdJp+IO090n/I6sP+32u9K9JlNWl4q3e4T5Ev&#10;YuRnIvRkxeO6dfQttv2f9BNaisqK0eiXKZq3rOyVL1v0y7X03988/Wa1YuaKQJbKly6yQl2O85BV&#10;pfKFS/is0rSxwX3u+qIqs00zT8gy6C46vyxl5V7HBBCljgGTvCkBRKkpKa6DQEkEXAwesqbZ6f7o&#10;32dZUZokZrOkbdKUiNJmTB5uufqW1ELlpqV3JN4bvWblNStTSZWoKJUJu4gL2YIvq5Ciz4tMvGVl&#10;kky+kafZBI9wlpffiIgWrtGVeMJfJIisxJN20W1xy/m3KFkRJrL0W9d+S/3gph+o51Y8N0By6LNK&#10;qzyhTlv20R+flvgsmFxjmn+eaXXKM4888kgjXD69Gj0qSsPST6SpxK9I0bgYD/cvEv9yjXxJINfL&#10;R/qYJvYz0jdIveVLE+EgYlnY6DfXdxrHyDXSn0i/Enfsgb7v+qnXK+lHVl2ySq2bvy5YVSpfuDx/&#10;1/PBWaWsTG/GOMW0j8vzuqzzBJNxdviaovOzLR/XF0gAUVogbLLqRgBRSnxAwHMCLgYPWdM0EaXh&#10;a9LkhyhlApDnoN80LZEU0U+3e02khsk13fIwER0iOUSMyvbZTs/OsGG9k3iZoOsttjLJ16uYbFdL&#10;1el6LXq0+BFOnVZ/CV9hKZJaREf0rFjNf/HZi9Wy85cFkuOhBQ8FW/B/vPzH6td3/5ozBlsvP5KY&#10;N3k2TK4xeb7TpmPTJ6TNI1z+PNKIilIR8t1EadyzLEd6yEpSeSbkiwB5JuK+lOnU38gqd7knKlUl&#10;Pdn6r5+58L83bsz2pYZtnxRXBvk7ea51X6C/INF1sWEg/bEWyrJ61/QFWprptWdeq5acu0TdPvN2&#10;dd/l9yl5uZMc46FXpst5x9KuTf7CxeTZ5xr78WSacXuW6VTR+WUpK/c6JoAodQyY5E0JIEpNSXEd&#10;BEoi4GLwkDXNJFHadTVmSRxts2VFqf3A2ufJSJzssBEgZcpSvZrUVHSIuNOrnCZMMBccIga1DNAy&#10;VWSBXpWqpUIVXiKlzwGMCtDwqq9uUjk8OJLrRBTplXNJL77R9y48a6G68dwbg62zIjmeWPREIDl+&#10;tepXwWowJEexsjRvAalFb1LfktR3JN2vf562f9X9h5xn2f97LZuQTLuS0uYLUN+v7bayNmsfqet+&#10;9elXK1lVuvyC5Wrt3LXByvQf3vxD9Ys7fxGcU8qL4eo1Tkn7jLu4L+s8IY8xt20aXF8TAojSmjRk&#10;9auBKK1+G1KDmhNwMVjJmmaSKK1DkyBK6zkBicqSbvLEhVhJM6HJS3SI4BNxKOJTpJ+siExaOWkq&#10;K0Qmasmq/61XZGX5txa90bTD/29axk7XyTZZSU+fx6hXu6Vd3RaWHLKqVCSHnDEYlhxyTimSI98+&#10;xlQ4drsuzfOZ92rQuH4nS1+UV/9hu1pT9zdxX1ZEV2nq51lWamd9nk3v1899tG+RPifcZ8mqWl2H&#10;ol6cp+tw1elXqeumXBesTF8zZ01wTunTS58OXgzHC53y7T+yPvt1uz/rPMF2HlB0frbl4/oCCSBK&#10;C4RNVt0IIEqJDwh4TsDF4MFFmp5jtC4eorS+kxATWZokJjr93EbWmE6sihIdYbGR19ZTU2mR93Vh&#10;cRsWH+HVsWlFaJIwSpIcejVYk1/oVMTzk/YZjorPTs+0vs5WvNr0EUl5m/QhRfUfSc8FPzdfxav7&#10;kCtPu1ItmrIoOKd09aWr1aNXPxqcdYwore/4xOSZLuKaoucJRednPSnghuIIIEqLY01OXQkgSgkQ&#10;CHhOwMXgwUWaeWDMQ5bkUQ5JA1Fa34lIkihNEixhQWIyYTFNr1NaVRAdcWf9ZVlJqu+NbvuP5lPU&#10;Ci8byYPkMOs7TJ8L0+uiz0/SfUk/N3m2bfM0SbMuK0ptnhmuHShR6UPM+hCT54lr0rEsep5QdH55&#10;zRVIxwEBRKkDqCSZhgCiNA017oFAgQRcDB5cpJkHEkRpugEtE4Hu3Fyu4DKRLSbXdGvDKohSREe/&#10;6EBymPdjJs+GyTVxz0/SfUk/T+pXbfqVTmnlkUZSOV33HyNHzpGvFlN/st7fLW+XaXfKN4886UPM&#10;+5Ck+Ofn6VgWPU8oOr885iyk4YgAotQRWJK1JYAotSXG9RAomICLwYOLNIvAUmS5WVGabnDt46Qk&#10;DyGSpV5Z83ctOrJIDu7dWhAhOfLtO7I8P922+Js+03Ey0/TeNNdlqW9cfmn7DxF+4Y8rMZiHWIyW&#10;LZymi/Rdy1n6kHz7kDTPYdPvKXK8LfOHovMrYs5CHikJIEpTguO2vAkgSvMmSnoQyJmAi8GDizRz&#10;rnZsckWWG1Fan4lKVvFQ9v1pRYepxIwKkTix0E02uBQRLtN2JX6QHPn2HVmevzxEqUthUsUVpXH9&#10;hY1UNbk/qb9JSkOe7Sr2HbpPog/Jtw9x+QzXNe0ix9uI0iJmUBXKA1Faocaqd1ERpfVuX2pXAwIu&#10;Bisu0iwCdZHlRpTWZ6KSRbTIJKjs+9OK0iSZoH9uI1RdycU6rQhDcuTbd+T9/GVNL+5c0k7CM41E&#10;ybt8afuPPPoFkzRsv5gxSbOsa5L6XNNy0Yfk24ekeQ6bfk+R421EaREzqArlgSitUGPVu6iI0nq3&#10;L7WrAQEXgxUXaRaBushyI0rrOVExXcFlM0mKig2TPGzSzyo6oiIiabVW2m2lpiu4kmSCTsc0PVP5&#10;YHJdHnkiOez6DtfPT1z6Ns9f0tZ721WrJv1D0jU25U/Tf3R6RvUz1O0ZjvvSw+SZt0nT5Fku+pqk&#10;viPp5+Hy0ofY9SE2zwPXmrEtcryNKC1iBlWhPBClFWqsehcVUVrv9qV2NSDgYrDiIs0iUBdZbkSp&#10;2WC6qpOObqu2bFd0JV2f9PMkhmlER7cVmp22pdpM5IuWEEXllyR0TMqB5LDrO5Kej6SfJz0/4VXh&#10;eaTlekWpSX1srsmj/0j75YnJ81KHFaUmfafJNWy9t+s7bJ4DrrVjW+R4G1FaxAyqQnkgSivUWPUu&#10;KqK03u1L7WpAwMVgxUWarlEXXWZEqd2guoqTkDhpYitSTK43uaYbvzxER9KqUttVpklCMfxzE1ni&#10;wzVJIiPp50gO+z7D5Nkwucak/8krnThRGpe/SX5JK0fDPzepY54vc4p7JrM+91nv96GfSPoSKo/j&#10;Sfiyxb4vSft8cF88ax/G3K7nFaTvKQFEqacN07xiIUqb1+bUuGIEXAxWXKTpGmvRZUaUNmOiEpYZ&#10;JmLDVJKEr0uTbvj+NKLURkgkbbPttAI1rTCoquxAlObfJ5g8GybXJMkOnUaatEy23ncSnqblyuu6&#10;PEVptF9w9dyaPldZ+jRXfZVN2W34IUrz72uSnjF+PpC5D2Nu1/MK0veUAKLU04ZpXrEQpc1rc2pc&#10;MQIuBisu0nSJtYzyIkqbM1HRksN2omQqXUyv65R/WlFqMzE3EQlJUiDp51nK4/Je03KbXofkMOs7&#10;TJ8L0+s6PT/R+23TS7q/U3om+VRtRWmaM0rDz66N7LR55k2fzbRlMVkhr6/ptBLXpj70IWZ9iO3v&#10;bK4351r0uLvo/FzOWUg7IwFEaUaA3J4XAURpXiRJBwKOCLgYPLhI01H1VVllRZSaD6irOvmIClIT&#10;sZFmpahtulGevojSpIl+kqywkSRJq9mS8koqa1j4mFxrkx+Sw6zvMH0uTK/rdHZop23xpum6FqUm&#10;/adpWYtaUdrpebB5TmyfQZfnpJr0AabXRIVpGib0IWZ9iMmzwzXpWBY99i46P1dzFtLNgQCiNAeI&#10;JJEHAURpHhRJAwIOCbgYPLhI0yGCQJYW/QdRmm5wXYVJSbcVpKarS+PEhc3qMNN8hGddRGneoiOt&#10;eO12hmAeAgjJkdx3uHx+bJ4tk2ubKkqTnleTIzv0sR1pn9VuqzSjq0NNRWZR1+m+BFGa3B9UYdzQ&#10;tDIWPU8oOr+i5xTkZ0EAUWoBi0tdEkCUuqRL2hDIgYCLwYOLNHOoqldJIErrNbkJS0yTCU/S9VlW&#10;eJnkn/WM0jRbTLMKhDRCIM9VZVnLH91WnLZsiNLkvsPF82MiPbttz++2hT76JUi3leVJfUf0XtMv&#10;WGz7DX19mi9akp6lPL5QSMrD9OdZ+h3TPNJel7Zs9CHJfUja54H7zNgWPU8oOj+vJhwUZiABRCkR&#10;4QkBRKknDUExINCJgIvBg4s0Xbdg0WVGlJoNppl0uOeUl+joNmk3ndCHrzNZJWYqGEzzN00vj+vS&#10;rghDcrh/Juh3zBmn7T+6HX/R7dlPuxI16biNbivB83je804jbf8h5aAPMY9v+gI3rHwYc7ueV5C+&#10;pwQQpZ42TPOKhShtXptT44oRcDFYcZGma6xFlxlR6mbwzaTGnmta0RE38Y8TkjaSMg/ZGi2XTf55&#10;y4yk9NKUDclhH+P0C+6Ype0/ol+KmGx1T3pekn5uu4rbNL2k5zzvn0fLZVtO+hB3zwN9jRlbH8bc&#10;rucVpO8pAUSppw3TvGIhSpvX5tS4YgRcDFZcpOkaa9FlRpSaDaaZdLjnlFZ0mKzAspnAJ12b9HOT&#10;8uQtLLKkl3ZFGJLD/TNBv2POOG3/4UqUmqxEN+lLTK7J8vynuVfXLc294XvoQ8zjm77ADSsfxtyu&#10;5xWk7ykBRKmnDdO8YiFKm9fm1LhiBFwMVlyk6Rpr0WVGlLoZfDOpseeaVnSYbIG1mdAniYmkn5uu&#10;cLUpk6trs6wIQ3LYxzj9gjtmafsPV6LU5JlNWrmepq8xyTfNNWHxm+b+uHvoQ9w9D/Q1Zmx9GHO7&#10;nleQvqcEEKWeNkzzioUobV6bU+OKEXAxWHGRpkusZZQXUWo2mGbS4Z5TWtHRSUx2EyBZVn3aygvb&#10;6/OSEHkL5Gh6SA73zwT9jjnjtP1HtzND475IMFlNabqa1Me+oYj+R+dBH2Ie3/QFblgVPe4uOj+X&#10;cxbSzkgAUZoRILfnRQBRmhdJ0oGAIwIuBg8u0nRU/SDZMsqLKHUz+GZSY881reiIninYST6YCo4k&#10;UWAqN0zyS8orz5/nvSIMyWEf4/QL7pjl0X/k+byR1iAZ1XT90Ie4ex7oa8zYFj3uLjo/l3MW0s5I&#10;AFGaESC350UAUZoXSdKBgCMCLgYPLtJ0VH1E6aNmg1oG//XllFZ02ArATtd3Wz1mukIsSQzU6edI&#10;jvo+i1XsZ9P2H3V6JqtWF/oQ+pCy+5qi5wlF5+dyzkLaGQkgSjMC5Pa8CCBK8yJJOhBwRMDF4MFF&#10;mo6qX8pqUqkLK0qZqJhOVEZ/fJoyvTbNdYiO5BVYPokQJAd9h+s+waYfCfcfg7cZHPxu27SpWs+U&#10;T8+367K88MKg9vjjytOuVIumLFK3nH+LWn3pavXo1Y+qH9z0A7V55Wb1u3t+p1548AX10sMvqZcf&#10;eVlJO9vEBdfST3WLgaLnCUXn52rOQro5EECU5gCRJPIggCjNgyJpQMAhAReDBxdpukLQrazyM1d/&#10;EKX1mkSIuOj2iZswmMgOfU302jT5dZq0IEqrJXUQpdXoO/J8RqPPblzfkZSfSX+TRm6F+489P7xn&#10;IOFGjBikNmyo1nPlWlD6kP7mzYPU2LG9ovSfh/yzuur0q9R1U65Ty85fptbMWaMeu+Yx9fTSp9Uv&#10;7vwFopTdNk7FeNHzhKLzczV3IN0cCCBKc4BIEnkQQJTmQZE0IOCQgIvBg4s0XSBIkqQu64EorYbs&#10;SCMO4qRGnOjU13UTGOGfmYoO0+t0/mHR8ep/ejUrwhLO9ytTeLAarNh+I04+FtEndMvD9vnOo7zd&#10;0gj3Hz++9cdq17fv2l6xOHr0IDV//iAlgq7M56bJeUufsXTpIDVuXP9KUunnTx1/qrr69KvV9VOv&#10;V7fOuFWtnbtWfevab6kf3vzDQJT+/t7fq/998H9ZUYowdSJMXY6v4+YLRefnYs5CmjkRQJTmBJJk&#10;shJAlGYlyP0QcEzAxeDBRZouMCSVM9yB5Z0/orRY4eFaFkj6nVZ5RYWoqfxMK0Rs7wuLjs9/7POB&#10;5Bg+fJBaswa54ZNg2bhxkBLxJO3z5qFvZjWYQ4GhBWnccx3+WVK/kqZPqJIklbLq/uOvj/w1EGvP&#10;3/W8OukrJ6ntX7V9W5hKzI4aNUhNnjxIrViBOHXZr2zZ0tt3C+sxYwapwYP7Bekr/+GV6uPv+7i6&#10;+NiL1YJTF6hrz7xWLTl3ibp95u3qvsvvU48vfFw9c8sz6pd3/rItSqVd2Xpfv/FKUt/l+udJ4+8i&#10;xtx550F6FSGAKK1IQ9W/mIjS+rcxNaw4AReDFRdpusBsUk6Ta9KUDVFaz4lHkgRN+rnJKlMtb2y3&#10;+ptsvZeVRP/5zv9sCw4RpjNmDFIi6VxO7kk7nq+sxFu0qFd46D5Dtsye943z2qvBll+wXN0z9x5W&#10;g+UkTrut/g4/Q6ZfSCQ982nzM83ftfAQUSofEWovrntR/fG+Pway9Kkbn1JnHnam+vB7PjxAmOo4&#10;Hjq0dxu4CD1Z8bhuHX2MbT8oxxtoKSorRqW/jpt4veMt71D7f2J/NfObM9UVp1wRSFK9mvTm6Ter&#10;O2fdqR684kH15OIn1Y9u/VHQftKO0p7SrrqNXccS6ddzXBTXrq7G1p3G40Xnl2ZewD0FEUCUFgSa&#10;bJIIIEqTCPFzCJRMwMXgwUWaeWMyLaOrVaWI0vpOCJJWnCX9PCxLozLUZCJpK1CiK8L+cO8fAhH3&#10;2h1eO2DSPWzYINXT07uVFnHqRuqIGBVpNHFi7zmP4f5n28Hbqr0+vJeac8KcjqvBnl32rPrVql8p&#10;aUNZ3cdqMLt+JmkFqMlZoZ3OIzY5YsPm2bW51qTfyHKNFqV/eegv6k/3/0n9dvVv1c9u/5n6/o3f&#10;D14QtGrWKnXGoWeoL+zxBfXvO/27kljuMEFQQ4b0rpyWLwdEospHZGATV7iLPJZ6y5dVwkHEsrAR&#10;ydyJn/y9iNH//sB/q0M+e4g6/6jzAzk6f/L8oN+Qc0llJalsuV86bWmwmlS23Us7SXtJu0n7STtK&#10;e2pRmiU+uNeuH2oCL9MxeF5j/6Lzy6vcpOOAAKLUAVSSTEMAUZqGGvdAoEACLgYPLtLMA0m3iYXp&#10;z/Ioh6SBKK3fxCG6XTdpxaeNMLWZONkKlLgVYb+++9fqx8t/HAhT2ar5mu1fs9XEXAsNmcDLqkdW&#10;hNnJU1kNJlJUb5GNkx+yVfbd73i3Omivg9SlJ1waCA95U/U1Z1wTiA5ZDbbqklVq3fx1wWowaTNW&#10;g6XrWzo9NyaCM+n5NHkmTa7ptOK8W1+T5suWpPpEfx4+vkPelC5vTJft2yLuJS4fvvLh4GVBK2au&#10;CN6wfuO5Nwbbv4/84pFq7933VqN2GaWGDxuuJN5NfxfLFwkiDaNSVZ6nqVP75aqWrPLvor/gCecd&#10;/m/pL7UEnjSpvx5Sl/BW+SQWO71xJ/Ufb/sPtddH9lIHffogNXn85AFSVMSo9BeyelT6jIVnLQz6&#10;DeEv7SDtIe0i7fOd678TtBcvckrXf9g+M02/vuh5QtH55TVXIB0HBBClDqCSZBoCiNI01LgHAgUS&#10;cDF4cJFmHkiSJh3Rn4fzzLtOiNL6TEZMhWeniVHS/XFbc03FiOlkrNOKsKdueip4E/K9l92rZh03&#10;S33l019RH3jXB7ZabRp+dkT4ReWFnEsooqApL3WRF6hoMSLSJrwaTFbmduqLZKVdID5aK0ePPeBY&#10;Ne+UeQPEhwgPkR2Lz14crAYT0SHb7qWNpK1YDZa+X0kjSuPOMI1uz7d5Vk1lad7XmfYT3Y7viG6/&#10;l1WJz614Lng5kEi4R656JOhH7rrkriBu5QVCEsNLzlkSyDt5+7rEtqx2nPzVyer4g45X+43ZT40d&#10;PVa9Z/h7ApGqXzZn+7u8itdLX/COYe9Q//GvvSJUPtInyCf40mTyFcFHrxQVISqrRcNSdNGURQFX&#10;6S/kLFLhLdyFv7SDtIdI0m9f9+2gnaS9frP6NwO23XM+afo+JetzVef78x5TJ80Ris4vqTz8vEQC&#10;iNIS4ZN1nFuIjFFa/9v7Z6vJAvggAIFiCbgYPLhIMw8qUq60f/KuE6KUyUe3SVAnudJNtmaZVHVa&#10;EbZp2Sb13cXfDSSHbM+846I71LLzlwUrkmSCftyBx6nP7P4Z9aF3fygQGTZCQgtVkar6rEK9ymr2&#10;7PgVYfKiEttz/NJeL6vP4laEifSNWw0mL6uxqf+bhr4pWC0qAuRr+3xNnXPEOQOkaFh8iDwS6SHC&#10;Q9hLG0hbSJuI6JBVe9JWsopPVvPJqr6XHn6Jl7AYnluaZdVop+36Jtv4be6NHslh8rybClWTtJKu&#10;ifYh8tZ0WZku8k1eECT9yIaFG4J4lRcHyUpGWQ0tcXzbhbcFAk9WSIvMkxi/4ZwbgngXiSqxryWq&#10;PAuyOlJWpJ5w0AmBUJWPCFX9+eQHPxn0R/ojwlE+cr6vzTOa5VqRujrf8L9HjxytPv2RT7c/h+9z&#10;eCA/pS+VFfxafMpqUL0iNNwXaBEqHOQjXMJCVLgJv5vOuyngKX2F8BXOwlu4C/+HFjwUnGss7SLt&#10;I1+ySHtJu9F/MD5Jet6z/jzvMXXS2L7o/JLKw89LJIAoLRE+WSNKiQEIVIiAi8GDizQrhNSoqIjS&#10;+k5EbFaQmUw2sggXk/Tlmrjt97Ii7Od3/DyYRIuIW3/V+mCCfffsu4NJt7xESCbiMikXoRFeEXbi&#10;l08MJIZeEaZF6tv+79sKExVZJEfWe4f+89BAkrx7eK8IDa8GE8EjMiS6EkyvBgvLD5FEWnwIa5FJ&#10;wl7aQNpC2kRW60kbiZCSNuMlLPZ9S9rVpEkrSqPPX9zqcNNnNJyXqQA1vc6mDCarSuVsS5FtIt1k&#10;heLmlZuDYyGeXvq0+t4N31NPLHoiWAUt0vSBKx4IVjaKwJO4lhcLSYzL2ZnSx0jMyzZxiX+Rf9Lf&#10;yOrIsEjVK1K1UI1KVRGrIhj1R5618EdEpOtPNM9weaR8+qOf/7AAlb5V6ij9rNRb6h+WocJHhKjw&#10;Em7CTzjKqlHhKnyFs8hROYtU+Es7SHtIu0j7aEn65wf+POBsUvndkEd8kIZ9v1RnZkXPE4rOz2gi&#10;wEXlEECUlsOdXLci0GGuwYpSYgUCvhBwMXhwkaYvvPIqB6K0vpMGEzlhck14BVnchCmcRnT7vk36&#10;Ou3oijB5IZBIDpGlcnbdxiUb1eMLHw9Wl94/7/5gNaNMxFdevDKYnGuhoVeEyWRerwiTiX54VZhI&#10;ATlvU68IO+ZLxwxYEfbBER8csCJMrwyzOcMwq+yMWw0m4jO8GkxelqJXg11w9AUDVoOFxYuWJOHV&#10;YGEREpYgIkCEocgPYarFh7AW5sJe2kDaQmSHtI1IUhEd0masBrPvW6ogSqPPu4lESdMPmKTbTZbK&#10;Vm15AZCWpRKTW9ZsCc7OFSH3k9t+EsTsD276QdCniOiXWBZxKuJfZJ68gV2+CJBjJUT0rb50ddDX&#10;iPyT/kaLVFkpqWWqiEItVOX50VI1LFa1XJV+SfdN8uxp0Sr9VPgjfZbtJ5qGlpw6H523lp5afIbl&#10;p5RfxLAWoNIPSD2lvtIfyNZ54aBlqAhm4SS8hJvwE47STwhX4Sucpb8Q7sJf2kH6dmkXaR/dd+gX&#10;OLHl3r4fyfLsNO3eoucJReeX11yBdBwQQJQ6gEqSaQggStNQ4x4IFEjAxeDBRZoFIikkK0RpfSch&#10;JnIi6Zo4KdJtNVpYlCalbbMiTCbPskpRXvAhE2s5x07khpxpJ9s2ZSKupYZIPJmwy/ZOmcTLZF5v&#10;qQ0LjKQVYXHbbMteEWayGiy8FdZ2NZiIEC1B9BZZYSlMtfiQ1XciPYS9tIG0hbSJtI0Ibb1lNvym&#10;alaDmfUzLkSp6cryuOuSpInpM256XVJ+Nj/XX7hoWfq/D/6vklWK0pf8z9r/CWL1V6t+FUg62e4t&#10;KxpF3MnqRjlnV2SerGCXOBfBJ/2MrIKUvkbkn7y4TFZHyhcGslJS5KA8JyJT5ZkRoSp9UFiqSl8k&#10;H5GM8pxpwaolqzx/Ilr1R/qrrJ9wepK+lp1aeOrnXYtPee61/JTySz2kPlIvLUGlvtIfSP3DMlT4&#10;SN8gRxsIN+EnHOUt9sJV+P7o1h+pn97+04C7HNEhX6xIe0i7SPtIOyFJzfoLm+eBa+OZFj1PKDq/&#10;QiYSZJKOAKI0HTfuyp0AojR3pCQIgXwJuBg8uEgz31qXnxqitL4TElNB0m0CZSJKw/fr67OKkajk&#10;kNWJspVbJtQysZYVYTLZlvMwZQIuE3GZlMtWThEasiJMhJ5M4rXI0BJDC4y0K8LC221drQiLWw0W&#10;XhHWaTWYyF+9FdZ2NZiIEGEkEkSYCTthKCyFqbAVxiJHhbmwlzbQ22WlbaSNpK0QHen6FZPjLZJW&#10;dZsIkaxb75NWmSdt9TcpYx7X6KM8ZFWinJUrcamFqcSqSH2JW/kSRvoVEaci/EXiSWyLPJU4F8En&#10;XwjIKkjpa+QZkDM1tUiVZ0PkoDwnekWqCFV5frRUledJi1WRjPLRglVLVnn+REbq1avyTObx0WlK&#10;+vKR/OSjhaeURZ55LT5FAku5pfxSD+kDRIJK/aSeUl8RobI6VDhoGSp8pG+QIziEm/ATjrLSXPoJ&#10;LUaFt3AX/tIOYUEaPtOYL1jS9SN5PDtNSaPoeULR+ZU/y6AEHQkgSgkOTwggSj1pCIoBgU4EXAwe&#10;XKRZtxZElDIRSZoQReVnJ5mTx7b7cFnCslQmzy+uezF2RZhMwGVFmKxqlMm5FhpaZuS5IkxWWxW5&#10;Isx0NZheqWa6GkxLES1ERIZoESKr5/RqMGEoq+uEqcgiER/CWpiLVJJVeeHVYNJG0layio8ts/Z9&#10;SxGiNG0eWQRt1i9Okvqobj8Py1K9HV/3JyJNRez/6f4/BcJOVjXKS8jC8lS2hIvgE4EqcS/ST54B&#10;LVJlhaQ8GyIH5TkRURgWqiIRtVQVsSpyUZ4vkY3yrMlHS1YtWkW2yvOY10fSk4+kr2WnzltLTy0+&#10;pYxafsrzL2JY+gCpl9RP6qlXhkp/IP2u8BAuIpiFk/ASbiKfRYrKlnrhqsWo8Bbuwj/aZ+h+A0lq&#10;339keU6aem/R84Si86vbnKVW9UGU1qo5q1wZRGmVW4+yN4KAi8GDizTr1hiI0npPRroJClN50W2V&#10;aJIcNc0jaRt++LxBmVhruaHFRtyKMC1PtcjQAlUm/VlXhIloLGtFWNbVYFqE6tVgWoaI3NFCVJhp&#10;AaLlh4hRLT5Eegh7LTykTaKrSBEd6foW2zNAbZ+xponS8NnHYWkqMl8+eqWpxLAWp9K/yCpHiW+J&#10;cxF8WqCK9JP+Rr4kkOdBhKA8G2GZKs+MFqpaqsrzJGJRni356JWqWrKGRatISS1c5bnM8tFphUWn&#10;lp2St5RDl0mLTymriOCwABVJrCWo1FeLUOGgZagIZi1EhZvIZ2EoLMNiVPoK/YVK+EsV3T5NlXbU&#10;O12fmYVb0fOEovOr25ylVvVBlNaqOatcGURplVuPsjeCgIvBg4s069YYiNLiB+ZZBvVp7s1y7mHc&#10;tnrTrfq223NNZGl4RZjeRqulRtyKMJnEa5ERXREWFhdxK8JEqOpttuFVYeEVYXpVmMsVYSarwaRM&#10;eiVYdDWY3g6btBpMixAtQbQA0fJDi4+w9AgLD2kbVoPl059Ev4DotJozD0kqaaftI0zzN70uTf9m&#10;e4+WcXErTbU41fJU4lsLVC1RJf61RJU+R/c7IlOjQjUsVbVY1XJV90tasmrRqvspeR7z/Ei6WnRK&#10;XpKvfta19JSySTnD8lPqoPuAqAQNi9Bwv6BXigo/3UdExWi4r0CQ5tNv2D4LXK9U0fOEovOr25yl&#10;VvVBlNaqOatcGURplVuPsjeCgIvBg4s069YYiNL6T1DyWkEWPvO00wTLpRAJCw4t5cIrwsJSI7wi&#10;LCwyZKJvsyIsvM1Wi1W9KkxWYulVYbJCy8WKMNPVYFImvRpMrwRLsxpMRE+3lWB65Wh4e31UeDD5&#10;dtenmDyDaaRqk0RplE8ncRruY8KrT8MSVfc5UZkq/Y/ug7RUlZWVeou/7pPkWdMrVsOiVfopFx+d&#10;h37Odf5a+GrxqVeBavmp6yMCVEtQ3Rd0kqF6pajmiBh11y/Q56ZnW/Q8oej86jZnqVV9EKW1as4q&#10;VwZRWuXWo+yNIOBi8OAizbo1BqI0/QDbx8mJ6QucOl0XrVP0um6C1GQVXB7MuomN6HbaqMgIC4yo&#10;tIiuCJNVVFqq6q224e22Ra4IM1kNFl4JprfCshqsXs+37fNj80ya9gmmq8xN+w7bOrm+Ptq/xH1B&#10;E5Z/us+JylQRqlGpqqWiSMbwRwvI8L91X5XHv+PSj5YhKj7DK0F1XaJ1DXOIriiP4+i67Ui/2f1d&#10;mvYvep5QdH51m7PUqj6I0lo1Z5UrgyitcutR9kYQcDF46PDgt7fa8PNBsduO4NLPBRawIAaIAWKA&#10;GCAGiAFioL4xUNREy8Vcp6iyk0/OBBClOQMlubQEEKVpyXEfBAoi4GLwMGrUKKTooOSB7bBhwwa0&#10;MtySmTFhghExQAwQA8QAMUAMEAPVjoHoGNjltMfFXMdleUnbIQFEqUO4JG1DAFFqQ4trIVACAQYP&#10;JUAnSwg0jMDf/vY3lfR5+eXWS4kSPn/9a+uN2V0+L73U2nab4ycpv6Tyys+T6i0/5w8EIFA+AZNn&#10;1faa8mtFCSAAAeY6xECbAKKUYPCEAKLUk4agGBDoRIDBA7EBAQj4QMBWQHS63kRemlyTV3l8YEsZ&#10;IAABCEAAAk0lwFynqS0fU29EKcHgCQFEqScNQTEggCglBiAAgboTyEtu6nTqzov6QQACEIAABOpO&#10;AFFa9xa2qB+i1AIWl7okgCh1SZe0IZADAQYPOUAkCQhAAAIQgAAEIAABCEDAOwLMdbxrkvIKhCgt&#10;jz05DyCAKCUgIOA5AQYPnjcQxYMABCAAAQhAAAIQgAAEUhFgrpMKWz1vQpTWs10rWCtEaQUbjSI3&#10;iwCDh2a1N7WFAAQgAAEIQAACEIBAUwgw12lKSxvUE1FqAIlLiiCAKC2CMnlAIAMBBg8Z4HErBCAA&#10;AQhAAAIQgAAEIOAtAeY63jZN8QVDlBbPnBxjCSBKCQwIeE6AwYPnDUTxIAABCEAAAhCAAAQgAIFU&#10;BJjrpMJWz5sQpfVs1wrWClFawUajyM0iwOChWe1NbSEAAQhAAAIQgAAEINAUAsx1mtLSBvVElBpA&#10;4pIiCCBKi6BMHhDIQIDBQwZ43AoBCEAAAhCAAAQgAAEIeEuAuY63TVN8wRClxTMnx1gCiFICAwKe&#10;E2Dw4HkDUTwIQAACEIAABCAAAQhAIBUB5jqpsNXzJkRpPdu1grVClFaw0ShyswgweGhWe1NbCEAA&#10;AhCAAAQgAAEINIUAc52mtLRBPRGlBpC4pAgCiNIiKJMHBDIQYPCQAR63QgACEIAABCAAAQhAAALe&#10;EmCu423TFF8wRGnxzMkxlgCilMCAgOcEOjykir8fBINBMOA5IAaIAWKAGCAGiAFigBiofgx4PiWj&#10;eEUQQJQWQZk8DAggSg0gcQkEyiQwatQohCBCkBggBogBYoAYIAaIAWKAGCAGahkDw4YNK3O6Rd6+&#10;EECU+tISjS8HorTxIQAACEAAAhCAAAQgAAEIQAACEIAABCBQIgFEaYnwyTpMAFFKPEAAAhCAAAQg&#10;AAEIQAACEIAABCAAAQiURwBRWh57ch5AAFFKQEAAAhCAAAQgAAEIQAACEIAABCAAAQiURwBRWh57&#10;ckaUEgMQgAAEIAABCEAAAhCAAAQgAAEIQAACnhBAlHrSEBSDFaXEAAQgAAEIQAACEIAABCAAAQhA&#10;AAIQgEB5BBCl5bEn5wEEEKUEBAQgAAEIQAACEIAABCAAAQhAAAIQgEB5BBCl5bEnZ0QpMQABCEAA&#10;AhCAAAQgAAEIQAACEIAABCBQMoENG5SaMUOp4cOVGjRo4EfkKX8gUDABVpQWDJzsIAABCEAAAhCA&#10;AAQgAAEIQAACEIBAYwisWaOUfJYuVUrk57hxSo0evbUYjYrSqVMbg4iK+kMAUepPW1ASCEAAAhCA&#10;AAQgAAEIQAACEIAABCBQHQJxW+ajwjPt/8tqU/5AoGACiNKCgZMdBCAAAQhAAAIQgAAEIAABCEAA&#10;AhCoBQFZ9ZlWhHa7j233tQiPKlYCUVrFVqPMEIAABCAAAQhAAAIQgAAEIAABCECgbALz5+crSocN&#10;U2rRorJrRf4NJoAobXDjU3UIQAACEIAABCAAAQhAAAIQgAAEIJCaQFZROmRI73mlsjKVrfapm4Eb&#10;8yOAKM2PJSlBAAIQgAAEIAABCEAAAhCAAAQgAIHmEEgSpVqEigwdO7b3ZU7ylnt5udOmTc3hRE0r&#10;QwBRWpmmoqAQgAAEIAABCEAAAhCAAAQgAAEIQAACEICAKwKIUldkSRcCEIAABCAAAQhAAAIQgAAE&#10;IAABCEAAAhCoDAFEaWWaioJCAAIQgAAEIAABCEAAAhCAAAQgAAEIQAACrgggSl2RJV0IQAACEIAA&#10;BCAAAQhAAAIQgAAEIAABCECgMgQQpZVpKgoKAQhAAAIQgAAEIAABCEAAAhCAAAQgAAEIuCKAKHVF&#10;lnQhAAEIQAACEIAABCAAAQhAAAIQgAAEIACByhBAlFamqSgoBCAAAQhAAAIQgAAEIAABCEAAAhCA&#10;AAQg4IqAtSjtcIPi7wfBYBAMeA6IAWKAGCAGiAFigBggBogBYoAYIAaIAWKAGCAGahUDrebs/YP8&#10;gwExQAwQA8QAMUAMEAPEADFADBADxAAxQAwQA8QAMUAMNDUG2qL0BWQpspgYIAaIAWKAGCAGiAFi&#10;gBggBogBYoAYIAaIAWKAGCAGGhoDbVG6pqEAmmrIqTffDhEDxAAxQAwQA8QAMUAMEAPEADFADBAD&#10;xAAxQAwQA70xsKltSVv/Mbz12Ygs5RsDYoAYIAaIAWKAGCAGiAFigBggBogBYoAYIAaIAWKAGGhQ&#10;DGxu1XVMWJTy3x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GkJgTaueig8M&#10;GhoDEv/8gQAEIOADgSGtQozu+0xs/fvU1md26yP9VPgzv+9nk0LXD/WhApQBAhCAAAQgAAEIQAAC&#10;EIBA1QkgShHFTRbliNKq92CUHwLVIKAFaE+f5Jwakp+bW/+dVz+8JZTujL68JoSE6uBq4KKUEIAA&#10;BCAAAQhAAAIQgAAEyiEQiNKddz5ajRw5hw8MGhEDEu99YgJRWk6/Q64QqAuB4X0ScmyflDy19e+l&#10;fbJyo40AfcUrXqm2227n4PPa135Y/cu/fEq96U37BL+fw583v/mLwc+GDh3Tvv7v/35bW9G6qa+M&#10;K0LlHtdXlxF1aRzqAQEIQAACEIAABCAAAQhAwJYAohQ52gg5Gv4iAFFq201wPQQaR0C2so/u+4j8&#10;lI9seZffmetsBKhc+6pX7RRIzde85j8DySkfLT932WVKbn3wiBEz2um+8Y17B/mIdNUC1rbcres3&#10;9NV5UR8D4TCmj8uwxkUFFYYABCAAAQhAAAIQgAAEak8AUYoozW2SXpVVyYjS2vdrVBACnQjI1vPR&#10;fR/Zki7iT7ao6zNAZeu68erMwYOHBhJy++3f2Ragb3vboYGs/Ld/O8nbvlXkrJTx7W8/ol1ukbhS&#10;l223fZNx/ftYvRDiJ2eqCtOJIc5DCEcIQAACEIAABCAAAQhAAAJVIYAoRZR6O5l3JV4RpVXpnign&#10;BKwIjOiTc7KFXGSdfLQAla3mxgLwla/cvr0KU7a4y8rMYcMObK/WdNU3+ZauyF7pL9/61oPbQlWk&#10;sAjVbbbZ0ZhnH3s5i1W3h5zRKu3T09dmo61amoshAAEIQAACEIAABCAAAQg4IoAoRZQiSh09XCQL&#10;AQjkQmBYn0yTLd8i1+QjW8Hl95dsDTcWdknngMrWdd9kZRXKo48RyOn8VDnbVdpWznrV7T22Lwbk&#10;TFj+QAACEIAABCAAAQhAAAIQcEYAUYoobZwYYEWps/6EhCFgQ2BIn/wa3fr3xD4pJlu39apDYwHa&#10;uqewc0CrIC59LKOD81PlrFiJFTk79tS+j8SSfOSMWf5AAAIQgAAEIAABCEAAAhCwJoAoRZQiSq0f&#10;G26AAAQSCGhh1dMnsGSrtRagsgXbWIJW9RxQH2VlFcqU8/mpcuasjjs5i/bU1kfOptXxKWfW8gcC&#10;EIAABCAAAQhAAAIQgECbAKIUUYoopUOAAARMCcjWZ5FMY/ukk4gn2SItv0tky7SxAOUc0DmN63vz&#10;FLU5n58qZ9hqoSoxLR8561ZifYTpw8F1EIAABCAAAQhAAAIQgED1CSBKcxClN920Uek/3/nOL5n8&#10;5sA0zwl1NC223le/46IGuROQrcoiheSjRZFsaZbfEbLF2ViAcg4oAtRl/22bds7np8qZuPJMyBm5&#10;+jmRs3PluRmW+1NJghCAAAQgAAEIQAACEIBA4QQQpRmkXliQtk1p6z9WrXrGa1kaLveMGeu8Lqvt&#10;pNjkekRp4f0MGZZHQLYWi8SRj2w5FrkjW5D16jnZmmwsQV/1qp2CN56/5jX/2X4LuhZRsmXa5Plr&#10;wjV8eVYtWezg/FT9fMmZu/LMTQo9h0PK6w7IGQIQgAAEIAABCEAAAhBIIoAoTSlKZ816RL388t/C&#10;fnTAf/ssIH/yk98NKOtzz/1efehDVzRGciBKk7oFfl4RAiP65ItsERYZIx8taGQrsbEA3WabHQMB&#10;uv3272wL0Le+9WAlz4pscW6C3Myjjnx5Vi1Batvm73znacEz8fa3H9F+ToYMGRE8O9tu+ybj563v&#10;2ZSzevXzKmf4yvPbExKqFemGKCYEIAABCEAAAhCAAATqRaDxojRJeHY0oQk/+NOf/qJ2332Bd4Jh&#10;3Lgb1F//+nK79E2TpDIxRpTWqxOrYW2G9ckS2dKrBahs9ZX+Wrb+GguZv//7bQOJI5+hQ8cEcufN&#10;b/5i8AzIx1YUcX1nEZj0u4Qvz+otUcPPxvDhxwXPl3zZIM+cfPRzKF9K2DzDrWvl7F959leE+oOx&#10;fX2EnBnMHwhAAAIQgAAEIAABCEAgRwKI0oSVod18qJxH+thjP29fInL0ttt+oJYu3eitgAiXVwru&#10;+zEBLsQMojTHHoSkbAgM6ZMbo1v/ntgnPWRrrl5VZiVQtHh57Ws/HIiYN75x77YAla3ELp6dJqSZ&#10;JDz58qw5wtNlvL/73Re3n1f58kKe4de97qNtoSpfclgKVTlLWPoSOVv41L6P9DXykTOI+QMBCEAA&#10;AhCAAAQgAAEIGBBAlGYUpTKR0lvZ//KXl9Xxx9/lraCIribttupVbyH1vU5pJrKIUoOegUtsCWgh&#10;0dMnKGQrrRagssXWWHrIFt7oOaCy1VfilnNA3Uu6LKKUL8/ct0+aPr/K9+y663ltoSpfhohQ3XHH&#10;3dpC1aZvaV37QqhfkrOKT219JrY+uv+SM435AwEIQAACEIAABCAAgUYTaLworfIEyrbs0dWkpiuj&#10;6iZLEaWN7vNsKy9bW0UijO2TCiIWlvbJBtkSayxAOQe0GhItqyjly7NqtLPt70/fr8/5/FQ541h/&#10;0SN9nnzkLGTpC0fZdqJcDwEIQAACEIAABCAAgSoRQJSmfJmT75OmaPmiq0lNJalchyit0iNNWQ0J&#10;yFZUmfTLR4sA2bIqfaJsYTUWoJwDihir2u8DXV6+PGte7OZ8fqqcmSx9pnx5pPtROVtZ+tVhhn0x&#10;l0EAAhCAAAQgAAEIQMArAojShojS6JvubUSpbCetqgiIKzcrSr3qg/IujGwd1QJ0Qt/kXbaY6tVR&#10;W2wkKOeANk8k1amv61YXvjwjtjvFh4PzU3X/K2cyi1CdFOqnh+T9S4D0IAABCEAAAhCAQFUITOwb&#10;HMkAiY8/DGR7FW8/rrks1eeNajmatEI0uvXU57c1p5EaIVEq8U9/5CeDuN9tI/om1+E20xPwoC/L&#10;8nnVq3YKzv2T8//0m6r5d+8bu8OfNM8c9/gn5fjyzKxN6AO27gM0E3mRnP4y6RWveGWm/rfVd8uX&#10;WLo/lzOedT8/uq/fr8p8h3JCAAIQgAAEIAABYwIrskxguTebAEjiJ+KoKRPZqDS0WVlpcm23FySV&#10;wTjuvL2kN92Ht2MmSdUy6pQ1z5AozTqx4/6McrJD3/Sb1t8v6ps0y9ZOOHvEIOvzx/1mgs4lJ748&#10;M28D+h/v+l85G1qEqswrRKbyBwIQgAAEIAABCNSCgBwEP7r1kYPhZZAjH1YFRVbtFLmKoUlvUm6S&#10;KN1rr0Vqy5YXBvhd2UYvWy6feea3asOGzVsJ8ug9zz33e/WhD11RK5Eu8V7k81XlvApYMSTb4+X3&#10;gXz0n4mh3w36dwT/Ln/lbyCsXQq8MtJu0u8E4cuXZ+aSVHhJzPd96IPK74Pi2qAWEyMqAQEIQAAC&#10;EIAABEwIODlnTm+pfOMb9w62m8tn113Pq93Er4zJZlXyLGNSnGWLo8kqVn1N+CzROEmqpWe0POH7&#10;opPopNWnVWl3yjlQDoTPoHvTm/YJxPHrXvfRLNsoOYPO5Ddbta9BlNp0yH3X+rTLgC/P7CRpRJRW&#10;++ml9BCAAAQgAAEIQAACjSEQfnOxHA4v3zbrNxcHLyoy/YTfXCzCQMTBm9/8xbZQFbGAbLGfZFSZ&#10;WVSqpn2pURmiNJqnnqx3e4GH1C98n08T/CrHUdFl1281HjbswPbKWX2O3Ctfub1xn9jXd+q3GstW&#10;eL2ah7caN+ZX7ICKIkpzEqVl/E7gy7N045fQGLKZTz21hgAEIAABCEAAAhCoLYHhrZqNbn1kgq8n&#10;+0tb/y0y1eoMvG222bG96kpvqX3rWw8OhKoIiqKlCPmlm/yYcKuyKJX66fLHCc+47ZdRB5BWDJuw&#10;5Rr7uH3nO08L+pm3ve3QtgAdMmRE0B8NHjzUVoDKy4/C57xJvyjHoUg/OaK2vwmoWBYCtRSlNn1R&#10;lX8n8OWZfZ/LitIs3QX3QgACEIAABCAAAQjUhYA+P7UnJFT1ltLNrb8zlhHbbvumQGCIyNBCVQSH&#10;iA4RHjaTM65NN8HJyi2vSXHWcri8P/ziprAoreNLnFxyzJK2nJmqjwLRfcVrXvOfQf8hb2K36Xda&#10;18a9OTjuHNC69NnUozgCiNKbNm515nOaZ7+MFaV8eZZuHBHqf4t70sgJAhCAAAQgAAEIQAACFSMQ&#10;Pj91Yp9QndH6txaqL9iIDREhIkT0+akiSjg/Nd2EJs2Etds9UYlY1/M647ZkahswY8Y6pH5rdW6a&#10;2BoxYkb7WdbngGZ8ORLngFbsl0XNiosozUmUpulPirqHL88G9veI0pr1YlQHAhCAAAQgAAEIQKBU&#10;AuHzU0/tE6r6/NR1NjL1Fa94ZXu7vz4/VcSLFqqcn5pOZCVNPKOrfuoqDZO24euXQCXxatLP9bOn&#10;zwEdOnRM+xnNcA6oHAei+wp9DqgcG8IfCPhAoPGilC/PlKrr78FOv78QpT50PZQBAhCAAAQgAAEI&#10;QKBpBPT5qWNDkkSfn7rRRqiKoNEvbdFbeEXkaKnTJJGVta7Rlx7VdSt6t5c7yarSuta7U3z827+d&#10;FDwvcu6wfoa23/6dWc8BlZWgWoDqc0DlmA/+QKBKBBovSvnyrHevQZO+PEOUVqmLoqwQgAAEIAAB&#10;CEAAAk0jkNv5qfLiFxGqIoCi56eKKMoqGetwf/R80jpODOMkqX6BkxYCdTluQJ8D+va3H9GOeX0O&#10;qJwnbPOFROva8DmgcuyGSNDwOaByPAd/IFA3Ao0WpXx51itJm/blGaK0bt0Y9YEABCAAAQhAAAIQ&#10;aBoBJ+enilDSQlWvThXxVAchGleHuDM76yIMdX3jtttXUQaHzwF94xv3DuI0fA6opQAVEaTPAZVj&#10;MkSATmp9Rvd95DgN/kCgqQQaLUr58ux3gSit2+/CpHEMorSp3R31hgAEIAABCEAAAhBoGoFhIfkj&#10;Mkg+i/okUerzU0VQiagKn58qIitpIuLbz6MT4j/96S9q990XVK4enbjGvazDN0kq5+5qKf/mN38x&#10;iKvwOaB///fb2q4C3dAX35wD2rTejvrmRaCxopQvz9ycA+7b7/648iBK8+o+SAcCEIAABCAAAQhA&#10;AAL1IDCiT6iO7ZOpIlRX9Aknq/NTRWzp81NFeIn4EgHm2/mpcdvR6/Lyik7nkert9kVNWocPP26r&#10;c0B1bGyzzY62AnRTXzxyDmg9+hxq4S+BxopSvjxDlPr7WFIyCEAAAhCAAAQgAAEIQMBHAqP7hGpP&#10;n1CdGpJXm1v/bSy/RJRFz0+VF+uIUHV9fmq3MzuLkogu8un2wqY8t1G+852nBe0UPgd0yJARQXty&#10;DqiPjy1lgoAVgUaKUr48a64kld/HofGL1cPCxRCAAAQgAAEIQAACEIAABJIIDOmTqSJVJ/YJ1dkh&#10;ofqCjVAV8SYCLnx+qgg6EXVpz0+Nbkn3bTt6GokadxapnDNnc5zArrue1175q88B3XHH3dorhG3a&#10;re9azgFNelr4OQT8I9A4UcqXZ82WpIhS/zohSgQBCEAAAhCAAAQgAIEmEhgWEqqn9gnVVOenipTT&#10;W7pF7Ml2fxF9eru/CMCofNQTYxuRmEZgFn1PWALrowTC54DKubLC53Wv+2ib2Ste8UrjlcB9AlSO&#10;YxAJGj4HdGxfew5vYjBTZwjUiEDjRClfniFKQ18E1uhRpioQgAAEIAABCEAAAhCAQB0JjOgTcCLi&#10;tFDV56fKuZXGki98fqqIwuj5qSIUixabWfPT54AOG3ZgUB/5aGn8yldub8ymj6Mcn6BXgWrWPX38&#10;R9UxuKgTBCCwFYHGiVLph5v05VnW3zt1vB9RSk8IAQhAAAIQgAAEIAABCNSNwOg+oTehT6iGz0/d&#10;YiNU9fmpIhy1fNTnp4qYLGKSqM8BfdvbDm2XQZ8DOnjwUFsBKscdaAE6o4/PxD5ewm1w3YKB+kAA&#10;AqkJNFKUFtGvk4e/K1cRpan7C26EAAQgAAEIQAACEIAABCpMYEhIDk7qE4bh81OtBKQ+P1UEphaq&#10;IjZly7+IzrhJsZyrqo8E0PfI+asiZV/1qp2s8u+b2K3rk6Dz++pzaqiOQyvcVhQdAhAohwCitLXC&#10;FKnZLAaI0nI6G3KFAAQgAAEIQAACEIAABKpBYFifbBwTko/6/NQNoQmVkdgUAco5oNVoeEoJAQiY&#10;H2di2xdyPWwrEAN0ARCAAAQgAAEIQAACEIAABCCQksCIPqE6LiRUk85P5RzQlLC5DQIQKISA0RdA&#10;FRBe1MPiDG/asy2xC3nIyAQCEIAABCAAAQhAAAIQgECTCYxuVZ5zQJscAdQdAhCAAAQgAAEIQAAC&#10;EIAABCAAAQhAAAIQgAAEIAABCEAAAhCAAAQgAAEIQAACEIAABCAAAQhAAAIQgAAEIAABCEAAAhCA&#10;AAQgAAEIQAACEIAABCAAAQhAAAIQgAAEIAABCEAAAhCAAAQgAAEIQAACEIAABCAAAQhAAAIQgAAE&#10;IAABCEAAAhCAAAQgAAEIQAACEIAABCAAAQhAAAIQgIBvBIa0CjS79dnU+ig+MCAGiAFigBggBogB&#10;YoAYIAaIAWKAGCAGiAFigBggBoiBmseAuNBFrc/QsKydX/NKI38R4MQAMUAMEAPEADFADBADxAAx&#10;QAwQA8QAMUAMEAPEADEQFwNrwqJ0C6KUbwiIAWKAGCAGiAFigBggBogBYoAYIAaIAWKAGCAGiAFi&#10;oKEx0Hal2HRsOjFADBADxAAxQAwQA8QAMUAMEAPEADFADBADxAAxQAw0NQYQpQ015E0NeOpNZ08M&#10;EAPEADFADBADxAAxQAwQA8QAMUAMEAPEADEQFwOdRaniDwQgAAEIQAACEIAABCAAAQhAAAIQgAAE&#10;IACBmhHosHASUVqzdqY6EIAABCAAAQhAAAIQgAAEIAABCEAAAhCAQBcCiFLCAwIQgAAEIAABCEAA&#10;AhCAAAQgAAEIQAACEGg8AURp40MAABCAAAQgAAEIQAACEIAABCAAAQhAAAIQgACilBiAAAQgAAEI&#10;QAACEIAABCAAAQhAAAIQgAAEGk8AUdr4EAAABCAAAQhAAAIQgAAEIAABCEAAAhCAAAQggCglBiAA&#10;AQhAAAIQgAAEIAABCEAAAhCAAAQgAIHGE0CUNj4EAAABCEAAAhCAAAQgAAEIQAACEIAABCAAAQgg&#10;SokBCEAAAhCAAAQgAAEIQAACEIAABCAAAQhAoPEEEKWNDwEAQAACEIAABCAAAQhAAAIQgAAEIAAB&#10;CEAAAohSYgACEIAABCAAAQgIgcWLlRo0qPczd24yk2efVWq77Xqv32knpZ5/PvkeroAABCAAAQhA&#10;AAIQgAAEvCWAKPW2aSgYBCAAAQhAAAKFEgiL0uuuU+rll7tnHxalJ56YfH1SZWxFbVJ6/BwCEIAA&#10;BCAAAQhAAAIQsCKAKLXCxcUQgAAEIAABCNSWQFhUrl2bXE2XovTpp7fOP1w+vfK1079NVsRKDroO&#10;rIiNb+8XX1Rq3Lj+lcZ5CPHkyOIKCEAAAhCAAAQgAIGSCCBKSwJPthCAAAQgAAEIeEYgTpSGZWiS&#10;nMwqLcP5FyFK//AHpXbYoV8CSvmrIgJtpHG0XeLYdgrFKCNTAe1ZaFMcCEAAAhCAAAQgAAEzAohS&#10;M05cBQEIQAACEIBA3QkUKUptBayscE1a8frQQ+nPWI3KRJMVtZ3iIboK00Ywm65sLUqURtspC5e6&#10;Pz/UDwIQgAAEIAABCNSAAKK0Bo1IFSAAAQhAAAIQyIFAWL4tW6bUZZcptWRJ54SzbL33QZTqmnUS&#10;m2lXTxYhSnNobqMkwvJZhK/NalSjDLgIAhCAAAQgAAEIQMAnAohSn1qDskAAAhCAAAQgUByBsNDb&#10;dVelrr124DZ0/TZ7kZrRLeqmqyRtxJrN1vu4lY22K0qjpKNS8IEH0r2gqk6iNNwmEiMvvVRcfJIT&#10;BCAAAQhAAAIQgEDhBBClhSMnQwhAAAIQgAAEvCBgKvRkdamvojTunFGRuGlXg+qVrkVuMQ8LWt9k&#10;5NFH8yInLx5WCgEBCEAAAhCAAASKIYAoLYYzuUAAAhCAAAQg4BuBTpIxulq0k3TMsvU+jkWaFaWd&#10;ZK/NSlbbdtHcTM8TTUrf11WbUbZp5XNS/fk5BCAAAQhAAAIQgIA3BBCl3jQFBYEABCAAAQhAoFAC&#10;3USpyYrKtKI0vErRdAt/ni9bCpc7jeyMnq+aVcqGefgkI6PxkbWehQY3mUEAAhCAAAQgAAEIpCGA&#10;KE1DjXsgAAEIQAACEKg+gW4vVBJRaro130R2hsWrS1Eqcu/OO5V6+OH49ukkh0880fw80ugb57MI&#10;xGh5ugnq6BmqJtyTrulW9nB+aYRy9Z8QagABCEAAAhCAAAQaRwBR2rgmp8IQgAAEIAABCAQEomdj&#10;hl/m5FKUhvHHrabstJIxKiiTJGC38z7jZK2JDIzK46xnitrIyKJFqa9HAvD4QgACEIAABCAAAQg4&#10;I4AodYaWhCEAAQhAAAIQ8JpAWITJisrrrut/cY/J1vs8Khf3IqPw34VXetqK0qQ6xK2oTRKf0Xuy&#10;bJWPStekVa1Fi1JfjwTII+5IAwIQgAAEIAABCEAglgCilMCAAAQgAAEIQKCZBKIiLCwio5LR9MVP&#10;4VWeSdJRqEdloWwFD5crvDW8kyjVsjIuraSWtb0nuhI1y7b7qPjMkla4np34JbEI/9z0SICNG5V6&#10;8knzYwtsysC1EIAABCAAAQhAAAKFE0CUFo6cDCEAAQhAAAIQ8IJAeHWkiNGiRGmas09FuoaPBli2&#10;TKkdduhdAatXYoblnsk2+nAj/OpXSsmn25/oatKkFaDd0oqKyCxpRfPJQ5QmvfAqz5W1XjwMFAIC&#10;EIAABCAAAQhAQAggSokDCEAAAhCAAAQgIARMRWm3laJhAdjpujxEqbywady4XlGqpWhY3uUpHoVN&#10;XJmzrACNrkzNs7x5iNLosQwvv7z1M5LnS614AiEAAQhAAAIQgAAEvCCAKPWiGSgEBCAAAQhAAAKl&#10;EzAVpUkvUdI/N9l6H650OP84CRktX7f/z3J2aFxDRKVgFrHZ6QiBLGmGy5xVlEalcCeWeb/YqvQH&#10;gAJAAAIQgAAEIAABCCBKiQEIQAACEIAABCAgBKomSqPbw8eOHbjCNK9WjZ4larutP1yOuBdIhcVz&#10;Vlkalpdpyxk9FqDbylm24OcVZaQDAQhAAAIQgAAEvCCAKPWiGSgEBCAAAQhAAAKlEzAVpVm33neq&#10;qO2K0k5b+LPKxnD54t40n3bLfVQqapEZzSNL+bOc06rrHS6Pyarg8ArWtHK29OCnABCAAAQgAAEI&#10;QAACQgBRShxAAAIQgAAEIAABIVCUKM3jjFJ5+VS0zHplpv5Z1laN2yKfNu24laRh4RqVpWmPDgin&#10;k1a4hsWnSTlcvpgqaxtyPwQgAAEIQAACEICAFQFEqRUuLoYABCAAAQhAoLYETEVp1jNK8xSlUUln&#10;sgIyqQE7bY9PK0njVqXGpRUVsyaSMlwX07NFu9U/ytO0zrzYKSmq+DkEIAABCEAAAhCoBAFEaSWa&#10;iUJCAAIQgAAEIOCcQFGitFNFbLfeSzpxEtJWMOrydDs/NO12++jb7UUyd5KPcQLZVFRKHfLYAh/m&#10;GbeNPumMVS3R065mdR7kZAABCEAAAhCAAAQg0I0AopT4gAAEIAABCEAAAkLAVJT6ckZpnCTVos5U&#10;lkZXUEZXy6YVfp2EYpJwjStP0j1ZBWs3jqarh+OuSyo3Tx0EIAABCEAAAhCAgHcEEKXeNQkFggAE&#10;IAABCECgFAJVEqVRMSfy9utf733rvf50E7pJKyPTbuHvJB1t0rM5rzRuxaqt3E1i0UmWRuvEWaWl&#10;PLZkCgEIQAACEIAABPIkgCjNkyZpQQACEIAABCBQXQJZRGncSkgbOSjUbLbeh+VdeIt4VBx2Wlna&#10;6ZxUm63ucS394INKbbfdQGGbJk3Notu9eR070G1Vre2q0DB/2/av7pNDySEAAQhAAAIQgEBtCCBK&#10;a9OUVAQCEIAABCAAgUwEsohSyTgqKW1FWRpRGneOpk4nKf+NG5V68kmlXn45E7atbtb5m27/z5K7&#10;lqVJdc2SB/dCAAIQgAAEIAABCDSGAKK0MU1NRSEAAQhAAAIQ6EogqyjNijdJlGZNn/shAAEIQAAC&#10;EIAABCAAga4EEKUECAQgAAEIQAACEIAABCAAAQhAAAIQgAAEINB4AojSxocAACAAAQhAAAIQgAAE&#10;IAABCEAAAhCAAAQgAAFEKTEAAQhAAAIQgAAEIAABCEAAAhCAAAQgAAEINJ4AorTxIQAACEAAAhCA&#10;AAQgAAEIQAACEIAABCAAAQhAAFFKDEAAAhCAAAQgAAEIQAACEIAABCAAAQhAAAKNJ4AobXwIAAAC&#10;EIAABCAAAQhAAAIQgAAEIAABCEAAAhBAlBIDEIAABCAAAQhAAAIQgAAEIAABCEAAAhCAQOMJIEob&#10;HwIAgAAEIAABCEAAAhCAAAQgAAEIQAACEIAABBClxAAEIAABCEAAAhCAAAQgAAEIQAACEIAABCDQ&#10;eAKI0saHAAAgAAEIQAACEIAABCAAAQhAAAIQgAAEIAABRCkxAAEIQAACEIAABCAAAQhAAAIQgAAE&#10;IAABCDSeAKK08SEAAAhAAAIQgAAEIAABCEAAAhCAAAQgAAEIQABRSgxAAAIQgAAEIAABCEAAAhCA&#10;AAQgAAEIQAACjSeAKG18CAAAAhCAAAQgAAEIQAACEIAABCAAAQhAAAIQQJQSAxCAAAQMCUyaNEl1&#10;6DT5+0GDYAADYoAYIAaIAWKAGCAGKhIDPT09hiNgLoMABCDQLAKI0ma1N7WFAAQyEBg1ahSD/4oM&#10;/hHaiGtigBggBogBYoAYIAa6x0CGYTG3QgACEKgtAURpbZuWikEAAi4IrFmzRsln0aJFavLkycFn&#10;3LhxavTo0cHHdkA+ePCg1n29n56eQa30ej8rVgxq5TNIrVs3qFUNPjAgBogBYoAYIAaIAWKAGMgn&#10;BvR41cVYmTQhAAEIVJ0AorTqLUj5IQABLwls3rw5EKrymT17dluqaqE6fPhwa6k6bFi/VJ00qVeo&#10;Tp3aK1Tls2lTPoNnJiFwJAaIAWKAGCAGiAFioL4xgCj1cvpAoSAAAU8IIEo9aQiKAQEINJfAxo0b&#10;21JVr1KdMGFCe5Xq0KFDraXqqFG9UnXMmP5VqvPn90vVF16o7+CfiR1tSwwQA8QAMUAMEAPEQOcY&#10;QJQ2d95BzSEAgWQCiNJkRlwBAQhAwBsCbP1n4sfEjxioVQwsbrVn6+zj4LNr6/MS7Vur9uXomNb4&#10;gZiGgX8xgCj1ZmhPQSAAAQ8JIEo9bBSKBAEIQCArgfDW/xkzZrD1n4kqk3ViwK8YeLElDsaFJKmW&#10;pfLvp/2TCoge2oQYIAbqFAOI0qwjbe6HAATqTABRWufWpW4QgAAEDAhs2LCh69b/IUOGsPUfyeaX&#10;ZKM9qt8eD8WsItV/d2LrZy8jZeokZapUl9/8ZpB6mfirfh/D74mubYgoNRggcwkEINBYAojSxjY9&#10;FYcABCBgTyBu6//YsWPb56l2+KXSUbQOHtz/gqqenv7zVFes6D1PdcMGZEmVBANlJV6NY0BvuZ8b&#10;YvZs67+382ALfvg4AFnhGi5jVeWLZiv1WUucdorTZ1uctmvF4K6tYyBe4hgIZGlVn3eDciNK7cfA&#10;3AEBCDSHAKK0OW1NTSEAAQgURqCorf8zZvS/oGrTJib/xpLKYBJFWsST0xiIW1GqBWXWFaVR0Wmb&#10;3tGRIwEeqPgK17hjDnZq1el5Yjwc41qS7tRi8zxskKQ1/z2JKC1sSExGEIBABQkgSivYaBQZAhCA&#10;QJ0IuNz6P3Zs/yrV+fP7peoLLyAInEqwmk8wvWQXlXvhMz+z/rerFYhxZY4TeOHVkFKXJMkXFaU2&#10;5Y9KxTq8YKrbebC+rZYNl9VWcGfod15s5TuudWauTIye5oxcJGmGWPLy90NMfRCldRpJUxcIQCBv&#10;AojSvImSHgQgAAEIOCOQ99b/IUPY+l+VSR3lTJD7UTmYVY5G7w/LI1d5dRJjUVGaJNCyiNJoXr6J&#10;xCwC5w+tGNoh5gVaPsngqDwvqGxHt/KVSdFaG6mepS24FxlbcgwgSp0NVUkYAhCoAQFEaQ0akSpA&#10;AALFEJC3x48ePTr4TJo0KXiT/NSpU9svQtq0aVMxBSGXRAJs/WfFbOPEqit5GXemZd55JYnPIkVp&#10;tG51XF3oax07iVyJQYftoLfcn9iKQ17ixO+OpvzuQJQmDiW5AAIQaDABRGmDG5+qQwACdgRsXlQ0&#10;atSoQKiOGTMmEKrymT9/fluqvvDCC3aZc7UzAmz9Z2LclImxUT1NXmSUtyhN2kpflCiNirqCVjMa&#10;tUveq8+krpe1Pks8fP71+bXRVc2OVnvKatI055LKmCDcdrb/n7bdo/mkTUfflzW9rPdnLX/T70/L&#10;H1HqbFhJwhCAQA0IIEpr0IhUAQIQKIaA7jDnrJmjpiyaosZPHh989hi3hxo5emTwsZGpcu3gwYPb&#10;q1R7enraUnXFihWBVF23bl0xlSMXIwLdtv6LHLdtf7b+eyhp8hZSVUov60uQbOoa3mKdJCSLEqWd&#10;BF2WYwwcroRMFERy3uevWp/fOX7O0p6P202QR9tct0HOsvQPLWG8Q+s4grSrScOSKqso7fb7o5uQ&#10;TYyDhOcyrWhLK1rD9cxadu7vfbbTtCGi1GjYx0UQgEBDCSBKG9rwVBsCELAnoDvMR1XyPys3r1Qi&#10;VOVz/Ozj21JVC9Vhw4dZS7Vhw4ax9d++2Uq5I27rvxzXoI9uGD58eIr27z9PddKk3pdUzZjR/4Kq&#10;TZscyxAbCca1A1aaeTOZj8qnsKAsUpJKfPgmSru98KiqojTMOOl4A5NnVqSrfKLXuhClkkfcCt/n&#10;DPs5wxWzD7XkeJazSU1FaRqR1UlEJn0hZ9vfZClbJ0lnIn075dsv8Azb2iR2K3JNlrawvRdRWsrw&#10;kEwhAIGKEECUVqShKCYEIFA+ARtRmqxS+69YsnFJW6rqVaqfnfDZ9irVHYfuaC3V2PpffryYlkBv&#10;/ZdVxPqYhgkTJrSl6pAhQ1K0f69UHTu2V6jKZ9Gifqn6wgvNm4DayoNaXt9pZWbRL9CJCrCkFyYV&#10;saI07+MEtFwta0Vp3tvXw+llWdUZFtJJRy6I3JLrT2h9Tml9XrLot8Lt2WXF8uLWdbbb7pNEpcnP&#10;u/UvSfI1Toh1k2Qm5Um6xrS8nVa+Jq22jUs/D2GaVC/b1a15pxett63szHI/otR0lMZ1EIBAEwkg&#10;SpvY6tQZAhBIRcCVKLWRqnqVKlv/UzVhpW+Sc21dbv2fMKFfqq5Y0StVN2ywEBMVWbFTSwFqyj4q&#10;HL/aat/tIm9Bz2PlYVJ5ouVIEm+uRWlU3CYJvOj1RTBLYhr9+Q87vOFeBG7SUQfRtOJespRWANuK&#10;Utt6x61E7fIyKDmfdNcWj5dsJGxMmbqtjkzT58RJwiSBmiaftNu29X3RiWQ3cafLn1UGpq1nGtnr&#10;Ii+X5bBhiyit9JCQwkMAAo4JIEodAyZ5CECgPgR8EKWmUjW89f+oGUex9b8+YWhUExdb/4cP7771&#10;f/NmpGrRk2rr/Dqd+6hXPxYl/MIrWJOkpEgpl6I0bsu97QrXpOujRw1k2cqfdG+0LJ2OFDAps17R&#10;OS5HmV6EKI2ukO5S17xEaZxwtJFWnVZUmkg11/kk9TOdVriarL5MSruon2dlmFc58yiHaRqIUqPh&#10;FBdBAAINJYAobWjDU20IQMCeQJVEqalQlesWbljYdev/dkO2S7H1e1SwdXzMmDHt7eTz589vr4iU&#10;1ZH88YMAW/8bJHi7rSg1FWdpVviF70mzGtOlKE1zNmt0W3vSitgyRalmHy6zjRDP+1gG16I02jZd&#10;RPyLrbKMa0ngNC9yMpGAna7pJNWS0kwjU00EnqlY61ZuE6GbVJY8tton5ZG2DmnTtbkvazvovEzT&#10;QZT6MQajFBCAgJ8EEKV+tgulggAEPCRQV1FqI1Xjtv6PHju6fZ5q0kQv+vPBgwe3z+Ls6elpS1U5&#10;r1O2mYvE448fBNj6XwOhaiscs0rRuPuj4s1kC7dtuaPys5PIjF5nuiXddkWsD6I0TVtG+Zis/k3K&#10;x6UojVsx3UVia1Gax9b7sBAzFVVJcjFpq314K7tJnra/n00lX1LeST+P265vc4/Nta5ksymrpDYv&#10;Mh1EqR9jK0oBAQj4SQBR6me7UCoIQMBDAohSc6Va1Nb/GTNmtFepbtq0ycOoaWaR2PrvqVSNrrYr&#10;ahVp3KpG2UJuurLRlSgNb+s3lYBpVsQmyUMffx73JvtOUjvuDNOkIwLk56bMTfjElcEgvvLcem+7&#10;oi9JmoVFaDjtTmLQdEWmiVg0uaZTfV0JWVerQU3qalun6PUmAtSkHHmmgyht5viMWkMAAmYEEKVm&#10;nLgKAhCAQHv7ubku5EoTAi63/o8dO5at/54/u3Fb/2V1sRzdIJ8hQ4akOPqh9zzVsWP7X1C1aFHv&#10;C6rk88ILnopMEyGU5RrTlZZZ8uh0b9xqP5PVpGnOKE2zatW0zmm23Zum7cN1nc407Xa8QNmiNC62&#10;DFcHp3nrfVRa2kg0G9HVTZxllWp5ph2uf9ErNl1yMGmrvOR41nqkWdGMKPV8cETxIACBUgkgSkvF&#10;T+YQgECVCLCi1ER7ur0m763/IuG0kGPrv99PY3jrv5x3O3ny5OAjMlzacNSoUdZCdciQ/hdUTZjQ&#10;L1VXrOgVqhs21EioRgVYnqv5kgSf5ZZoG0Gx1bW2b7BPKnv451GGhjIuU31sypf12k4v+zIV2ib5&#10;5731Pir/ZaWqRbs81BLf8rv96RzrmFV6xa0kjdueniWu8hClSYJUypeVRVIds6Sf5V4f28NW2iJK&#10;/R7zUDoIQKBcAojScvmTOwQgUCECiFK3EjTP1Nn6X6EHy0FR5RgGOeNWPnI8gwjVSZMmtaX4sGHD&#10;rKXq8OH9UnXSpF6pOmNG/yrVzZs9l6rRlZAG25KTJIXRz6P5ishyueXfZT3LXJFrIiGzXBO31d6F&#10;TM9LlHZaxWohSSV+/9BKZ4cdBqm5OcZkFgEXvjeajsnKVaNnsi9O4sqZpuxJ0jWu3DbldLHl3kRG&#10;25QxDTebVaA26Zteiyh1MPggSQhAoDYEEKW1aUoqAgEIuCaAKM1TZfqTFlv/XT85fqfvYuu/bPvv&#10;tvXfZgKey7Vx26lzXEEXW8ZOIitHIZW4mlSkrMkb6U0EY3S1paWQy6UdTcppe03cikyb82Nt88sq&#10;Sjutes1QZjmndKeWFH7+ebMvO0yEZdI1JlvUkwRkHqsau4lZ05jtVM5+ETeQq6nI65Z/ljTiBLRp&#10;XU3azTYt07q4uK43Tf5AAAIQgECUAKKUmIAABCBgSABR6o/cLKsk3bb+7zJqF+tVimz9N3z4PLis&#10;yK3/+izV3Lb+R2WYy9Wk3c6rzEtadpJz0VWRecnMuDq5Fs22AtL2+rgVpPoFTC7bKY0ojVuVHH1Z&#10;VIb20Nvv81hVGp5Y2QozG/GZ12pQvT3eVMKZisJOAjZLPrZby03LmvWIgKx1Mr3f5DqTa8IcEaUe&#10;DC4oAgQg4CUBRKmXzUKhIAABHwkgSsvSk9XLN27rf8+kHjVy9MjgM2y4/dZv2S6uz1OVbeSynVy2&#10;lest5rLdnD9+EHC99V+2/Rtv/Y9KUhfbqUXSdRNveQnLbjIwbmVkHsIvbjWuy1WxtsLT5vpOq0e1&#10;dHQp0HU5u4nSpPJF5WiOxzjYriqNk5paUoX/bSOuTEVptxWctnI2Wmbb+6OSsdsq0iwsXAldm+3v&#10;NuLVlKMtk6Trk34erS+i1I8xA6WAAAT8I4Ao9a9NKBEEIOApAURp9YRlFUqst/7PXDFTjZ88Pvh8&#10;dsJn21J1uyHbWa9UlRcbiVSVFx3plx4tWrSoLVVldSR//CDgcuv/zf/aEpgRufTQNWbbi40m+t22&#10;Qet8M6z0MypDJ0mbh8yMk6RFyEQb+Zl0rckb6bPWqZskj5Ob+u+i0t5k5aijuHq2FcvbbTdI7dqS&#10;+i+9ZP6MxInBuK3dNgIraeVkHqK0U7nzLGechLRNP48Vup3kbVbxaVsX2/w6TNJbv7ji49O2PP1c&#10;/PhdSCkgAAEI+EQAUepTa1AWCEDAawKI0ipox/qW8cEXHlQut/5PmDChLVVXrFgRSFWRePzxg4DN&#10;1v+3tmTS72ME1Udafxce+A0Z0v+CqgkTelepysdq63+c3HK1ajUqCDpJwKziT/KJS7uIlbFJ4jPN&#10;zzsJyDxW3CatJrYRpWUe29Cqx+LWilZ5PpK24CfJu24iM6u06ybDTESZSf4m15iuxLQVstGJqfGX&#10;JTHPhW09kgS1aZ2TytxJgJrWPa6dTdq+8ypoP37HUQoIQAACPhFAlPrUGpQFAhDwmgCitL4Ssm41&#10;c7H1f/jw4V23/m/evNnr57dJhfvpvfeqv2677YDVpOcdcki7/eQYB9PJur5u+PB+qRrd+v9kS67+&#10;9S0tuWj4MpwkkWD0807btPOQf3ErZasqSbVA0qs+85DIaWStydZ7LV2LEu0x9ZAt+BLzazPEURpp&#10;FbclOpxOJ+mXJG3DW9Zty5WUdqefJ9239RmZ5it4jfqGLPGZcG9a+ZpnuaPtaNuuW/Nv0m9H6goB&#10;CEDAjACi1IwTV0EAAhBoi4W6STXq02wCbP2vaef24otKnXCCUqecolp7iTtWct26dcHqYVlFrI9p&#10;6OnpaUvVwYMHW0vV0aN7perYsf2rVBct6l+pmps0CK+UdCEytVx0kbZDmZMb3waW8cXWcQvjxtlv&#10;wYd5dWQnbdXbVv3St6a/A6kWBCAAgQwEEKUZ4HErBCDQLAKsKG22UGx67dn636z+LlrbTlv/x4wZ&#10;E0hVORfXdpVq0tb/jRuRL0gdYoAYIAZcxACitNm/06k9BCDQnQCilAiBAAQgYEgAUdp0VUj9TQmw&#10;9d+wU6npZZs2bWq/OGzq1KnBStVJkyblvvV/9uz+VaqbNyNTXMgU0iSuiIF6xgCitKa/gKkWBCCQ&#10;CwFEaS4YSQQCEGgCAUSpqSbjOgiYE4jb+r9nz55q5OiRwWe7IdtZr1SU1Y2yynHs2LHt7eSLFi1q&#10;yztZHckfPwi43PovW6j1eapOtv43cGs60qye0ox2bV67Ikr9+B1IKSAAAT8JIEr9bBdKBQEIeEgA&#10;UWouv7gSAnkTCG/9nzx/sho/eXzwGT12dCBUdxm1i7VQHTJkSHuV44QJE9pSVc7rlHM7N2zY4GFP&#10;1Mwiudj6P3Ro/wuqJkzol6pr1vSuVGXrf/PkEcKQNm9KDCBKm/m7lFpDAAJmBBClZpy4CgIQgAAv&#10;c1J5qy/Sg4AbAss2LVNz1swJPkfNOCoQqj2TetqrVN8w7A3WUnX48OFtqSrbyGU7+YwZM9qrVDdv&#10;3kwv6QkBtv4ju5oiu6gnsZ42BhClnvzCohgQgICXBBClXjYLhYIABHwkwIpSN1KLVCFQJgEXW/9l&#10;23+3rf8+9m9NLRNb/xFNaUUT9xE7VY4BRGlTf+tRbwhAwIQAotSEEtdAAAIQaBFAlJaps8gbAuUS&#10;KHLrv2z7Z+u/X792krb+jxgxwnqVMlv/EW1VFm2Uvdrxiyj163cMpYEABPwigCj1qz0oDQQg4DEB&#10;RGm5oorcIVAVAq63/su2f7b++/vLIm7r/8SJE9tHNwwbNsxaqg4f3n+eqn5B1ezZvWepymfz5mpL&#10;G6Qb7UcMFBsDiFJ/f4dQMghAoHwCiNLy24ASQAACFSGAKK2KpqKcEKgOAbb+V+QXgKNi6q3/S5cu&#10;bb9MrKenpy1VBw8ebC1VR4/ularjxvW/oGrRon6pipAqVkjBG94+xgCi1FGnTrIQgEAtCCBKa9GM&#10;VAICECiCAKK0OvKJkkKgbgTY+l9EL+9vHlu2bGm/OGz+/PltqTpmzJhAqmbd+j9xYr9U1atUN25E&#10;cPkouCgTcZlHDCBK/e3vKRkEIFA+AURp+W1ACSAAgYoQQJTWTT1RHwjUkwBb/yvyS8VRMV1s/R8x&#10;ovvW/y1bkFd5yCvSII6KigFEqaMOmGQhAIFaEECU1qIZqQQEIFAEAURpPaUStYJAkwnMXzdfzVkz&#10;R81cMVONnzw++OzZs6caOXpk8Nlm8DYptn6PDlY5jh07tr3ycdGiRe0VkUX01+RhRqCorf9Ll7L1&#10;vygBRj7IVpMYQJSa9ZFcBQEINJMAorSZ7U6tIQCBFAQQpU3WSdQdAs0m0Gnr/25jdguE6i6jdrEW&#10;qkOGDGmfxTlhwoS2VF2zZk0gVTdu3Jiip+YWFwTY+o98M5FvXFOdOEGUuugpSRMCEKgLAURpXVqS&#10;ekAAAs4JIEqbLYqoPQQgYEYgvPX/8KmHB6tUeyb1tFepvmHYG6yl6vDhw9tSdfLkyYFUnT17dnuV&#10;6ubNm53/DiADMwJs/a+OLENsNretEKVm/RlXQQACzSSAKG1mu1NrCEAgBQFEqZkk4SoIQAACpgRc&#10;bv0fN24cW/9T/K4r8ha2/jdX1CFpy217RGmRPR15QQACVSOAKK1ai1FeCECgNAKIUlP1wXUQgAAE&#10;8iXgYuv/0KFD2fpf2m9Uu4zDW/9lJbFeVTxmzJigDUeMGGG9Snno0P4XVE2cOKiVZu9nzZrez8aN&#10;5YosRCL8XcYAotSuD+JqCECgWQQQpc1qb2oLAQhkIIAozVd8kBoEIAABFwTY+p/hF10NbpWzbfU5&#10;t1OnTg2k6sSJE9tSXAR5hwlQx78fMaJfqmqhOnt2v1TdsgWp51LqkXb+8YUorUFnRxUgAAFnBBCl&#10;ztCSMAQgUDcCiFIXSmNgmhsfWtCaD7UmBK3Pj+aeqNznSA4QgECTCbD1v26/qe3qE7f1X45skFWq&#10;8hk8eLCVVB08uF+ojhvXv0p16dJeqbpuXf7CC4kI0zQxgCi16yu4GgIQaBYBRGmz2pvaQgACGQgg&#10;St3plLAg1aJU/v3U2rley9Jwub/z9NLSyvrM4rMDuew7L3cRRMoQcEsgaev/ziN2thJq8vuErf8Z&#10;fiEXfGtRW/+nTmXrfxrpxz32shhRWnAnQnYQgEClCCBKK9VcFBYCECiTAKLUjYj4zrPL1F+327a9&#10;kjQsSuW/yxSQSTX+xdH7Dyj3z0/8snr05UcKFaZRycxK3KRW4+cQcEsgbuv/fhP3UyNHjww+bxj2&#10;BmupOnz48PYqR30+p5zVqbeYb968ucxfj+QdIuBy6/+YMf2rVNn6by8HEar9zBCldFsQgAAEOhNA&#10;lBIdEIAABAwJIEq7y4Uk4RkVoKb//+dd364ee+nhQuWjiUb51h/uVX/dYfu2KC1DkupyRtkjS01a&#10;kGsgUD4BvfV/2tJpavzk8cFnz54921J1m8HbWEtVvW1ctpBrqbpo0aK2VDX8lcdlBRBg6z+ysyx5&#10;iygt4AEnCwhAoLIEEKWVbToKDgEIFE0AUepOlIrY09vHRaCKHP3et65V331ysXeCVFMIl7eMbe/h&#10;1ayy6jYqbqu0DT9a9qhEL1NCl6/SKAEEHlVrtqxRc9bMCT6T509uS9XdxuwWSNWsW//lZUdaqupV&#10;qrIykj9+EGDrP0I1b6GKKPXj2aYUEICAnwQQpX62C6WCAAQ8JIAodStKJXUt//53pzeqx5+/y1tJ&#10;GhV73Va96q3xedZJ8t98wpcHbPsXMapXlvomFpNEqMnqYt/qhLyDgK8EXGz9HzFiRNet/yLy+OMH&#10;Abb+I1VNpCqi1I/nlVJAAAJ+EkCU+tkulAoCEPCQAKLUVy1QfLmiq0lNRJ9ck0aWdpPH0fNJfV1F&#10;moco9f282uKjkBwhkJ1AUVv/ly5dytZ/D8c1evWwtI9eUSxHNujjGzpMFDseBzF48KDWvb2fceP6&#10;z1NdurT3JVXr1iExTSRmEdcgSj18ICkSBCDgDQFEqTdNQUEgAAHfCSBKs0/K65BCFulnI0ofe3Gd&#10;+s24PbZ6yVVUhoZlqa+rLsN1MXk5V1zdTe6rQ3xRBwj4SICt/76PUNyWr9PWfy1UZcWxrVQdOrRf&#10;qk6c2CtVp07tFary2bgRqepSmCJK3T4zpA4BCFSbAKK02u1H6SEAgQIJIEp9nL4XX6bom+5NV5PK&#10;daYvWeokSXVepukUTyefHKMrZete33yokQoE/CDA1v8CByYeZhXe+q9XqcoZuFqqDh061FqqjhjR&#10;K1XHjOlfpTp/fr9U3bIFqWorVRGlHj48FAkCEPCGAKLUm6agIBCAgO8EEKV+TMLLLEVU4CWtEI2+&#10;jd5kVaTpitW6ysOoJO52/muZsUDeEIBAdgJs/fd95OO2fC63/vf0sPW/mzxFlLqNbVKHAASqTQBR&#10;Wu32o/QQgECBBBClAyfFUWlos7LS5FrfBFlUepq86T58lmmSVBW6cZJUb6ePOxfV1632WfRJtJ6+&#10;nruapY7cCwEI2BEIb/0/fvbxavzk8cFntzG7qZGjR6qdR+xsvUpRVjbqVY6y4lGvftTyTlZG8scP&#10;Ai62/g8b1n3r/6ZN9V6liij1I7YpBQQg4CcBRKmf7UKpIAABDwkgSpsrSuO2wsuKThGbP7rsJPXM&#10;knNbmnPgP9F7kqRmN0mqU46Tpb4JZTv90T2mkphlyYt7IQCBehJYsnGJmrNmTvA5fOrhgVDdb+J+&#10;gVCVz45Dd7SWqnIGp5aqWqjOnj27/YIqEXn88YMAW//NBC+i1I94pRQQgICfBBClfrYLpYIABDwk&#10;gCgtX5RmOR/UZBVr3BmgcZJUC7xoecLb4aMrULutjIyTpJ0EaNxKXpPVqtJ6ZfAzVTFRXnUSwKYM&#10;uA4CECiWQNzW/z1aL9HTUnWbwdtYSdXBgwe3haq8PV5LVXmrvKxUXbdunYejm+YWqclb/xGlzY17&#10;ag4BCCQTQJQmM+IKCEAAAgEBRGn6CWxeL+cpQ/RF89QCr9tZoiJMw/d1k35x6SSJz07HHiSdgVoG&#10;P5OoiWOQVBeTdLkGAhCAQB4Eitr6P3Xq1PYqVbb++zP4rOPWf0SpP/FFSSAAAf8IIEr9axNKBAEI&#10;eEoAUZp+ulllUSq11uWPE55xZ5dGV692evFSJ9lqIgk75dtt5aqPorQTgyRZnD4auRMCEICAOwIu&#10;t/6PGTOmvUqVrf9+Dhbjtv5PmDChvdJYzsbtMAHv+PcjRvSepzpmTP8LqubPH9SS6r2fLVvMttuH&#10;X+6EKPUzfigVBCDgBwFEqR/tQCkgAIEKEECUpp9Y5iVK05fA/Z1x54eKMO0m/OLEpYkk1bXpJEs7&#10;iVn3FOxy6LYqV8tmXuZkx5SrIQCB6hBg638FBn8Oi6i3/i9atKgtwOXIBn0erq1QHTy4/wVVPT39&#10;UnXp0l6hum5dv1BFlDpsWJKGAAQqTwBRWvkmpAIQgEBRBBCl6SefTXmTedx5plr4dRKgYVmaRgp2&#10;ko2+vwgprty/OHI/9dvPfVTOuRjwqYr4Tf+EcCcEIACBzgTY+l/USM/PfDZv3tw+kkFWEuuzb7VQ&#10;HT58uPUqVUSpn21NqSAAAT8IIEr9aAdKAQEIVIAAojT9NDa6ctJm1WT6XIu/M2kbfid5+fivVin5&#10;pC1xJ1nq6wuR4jiF2cStzvVd/KZtO+6DAAQgkCcBtv5XYEDpsIg2W//lGAD+QAACEIDA1gQQpUQF&#10;BCAAAUMCiNJ0U7moxKvr2ZNJ28hd17vTalbfZGnci6jiVozGXYcsTfcMchcEIACBOAJz1sxR8pm2&#10;dJoaP3l88Nlj3B5q5OiRwcd+6/fg9rZx2UKuVz4uXbo0WBG5bt06wxEXl0EAAhCAAATKI4AoLY89&#10;OUMAAhUjgChNN9GMCq86yq44Sarln15Nm2ZbvS3xqCz1jXXcmazdttXHyVLfxK9tG3E9BCAAgaoR&#10;6LT1XwvVnUfsbC1VZTWj3jo+ceLEQKpOnTq1vcVcVkbyBwIQgAAEIFAGAURpGdTJEwIQqCQBRKn9&#10;1C5ulWMRwtC+pOnvSNpGnj7l9Hc+dfds9YM7Z6lHX34k9Xb+9LlvfWen1bYmsRDHF1maZ+uQFgQg&#10;AIH8CIS3/utVqvtN3K+9SnXHoTtaS9URI0YEUnXMmDHtVarz589vS9UtW7ZUclxJoSEAAQhAwE8C&#10;iFI/24VSQQACHhJAlNpPpKIrAusmuDhLMzkm4hjZHkOALE3mzBUQgAAEqkbA5db/np4etv57OJam&#10;SBCAAASqQABRWoVWoowQgIAXBBCldlOwuFWEdXmJU6cVkrydvT9GOp2ZmvY4gDhZCm+7Z5KrIQAB&#10;CFSRgIut/8OGDeu69X/Tpk1ejD0pBAQgAAEIFE8AUVo8c3KEAAQqSgBRaj696nZmp3kq/l3Z7YVN&#10;JtvI/auR+xKFzyXNyigsS+si3d23ADlAAAIQaA4Btv5XdJBNsSEAAQh4RABR6lFjUBQIQMBvAohS&#10;84lWdLt12lWE5jm6vzJuRWProDVVt+ME3JMkBwhAAAIQgED5BNj67/e4m9JBAAIQKIsAorQs8uQL&#10;AQhUjgCi1G5So1df1k0khiUwqxrtYoKrIQABCEAAAlUjwNb/yg3ZKTAEIACBTAQQpZnwcTMEINAk&#10;AojSqk1tKC8EIAABCEAAAhAojkDc1v/PTvisGjl6ZPDZceiOrc0og6w+I0aMCM5THTNmTPsFVfPn&#10;z1dr1qwJPlu2bGnScJy6QgACEHBOAFHqHDEZQAACdSGAKC1uokFOEIAABCAAAQhAoM4E9Nb/KYum&#10;qPGTxwefPcbt0ZaqtkJ18ODB7RdU9fT0tKXq0qVLA6G6bt26ugzJqQcEIAABpwQQpU7xkjgEIFAn&#10;ArYDVq63WzEBL3gRA8QAMUAMEAPEADFQTAxMmDChTsN06gIBCEAgNwKI0txQkhAEIFB3AqNGjbLa&#10;KsVAv5iBPpzhTAwQA8QAMUAMEAPEgF0MDB06tO5Dd+oHAQhAIBUBRGkqbNwEAQhAAAIQgAAEIAAB&#10;CEAAAhCAAAQgAAEI1IkAorROrUldIAABCEAAAhCAAAQgAAEIQAACEIAABCAAgVQEEKWpsHETBCAA&#10;AQhAAAIQgAAEIAABCEAAAhCAAAQgUCcCiNI6tSZ1gQAEnBKYNGkSZ5QOsjv/ivPC4EUMEAPEADFA&#10;DBADxIB/MdDT0+N03EziEIAABKpKAFFa1Zaj3BCAQOEEGOT7N8inTWgTYoAYIAaIAWKAGCAG0sVA&#10;4YNpMoQABCBQAQKI0go0EkWEAAT8IKA7TPVoqzx8YEAMEAPEADFADBADxAAxUMEYaI9p/RhiUwoI&#10;QAACXhFAlHrVHBQGAhDwmQCiFEGMICcGiAFigBggBogBYqDqMYAo9XnGQdkgAIGyCSBKy24B8ocA&#10;BCpDAFHKxKjqEyPKTwwTA8QAMUAMEAPEAKK0MtMPCgoBCJRAAFFaAnSyhAAEqkkAUcrEgsklMUAM&#10;EAPEADFADBADVY8BRGk15yKUGgIQKIYAorQYzuQCAQjUgACilIlR1SdGlJ8YJgaIAWKAGCAGiAFE&#10;aQ0mJlQBAhBwRgBR6gwtCUMAAnUjgChlYsHkkhggBogBYoAYIAaIgarHAKK0brMU6gMBCORJAFGa&#10;J03SggAEak0AUcrEqOoTI8pPDBMDxAAxQAwQA8QAorTWUxYqBwEIZCSAKM0IkNshAIHmEECUMrFg&#10;ckkMEAPEADFADBADxEDVYwBR2pz5CzWFAATsCSBK7ZlxBwQg0FACiFImRlWfGFF+YpgYIAaIAWKA&#10;GCAGEKUNncxQbQhAwIgAotQIExdBAAIQUApRysSCySUxQAwQA8QAMUAMEANVjwFEKTMbCEAAAp0J&#10;IEqJDghAAAKGBBClTIyqPjGi/MQwMUAMEAPEADFADCBKDQf/XAYBCDSSAKK0kc1OpSEAgTQEEKVM&#10;LJhcEgPEADFADBADxAAxUPUYQJSmmQlwDwQg0BQCiNKmtDT1hAAEMhNAlDIxqvrEiPITw8QAMUAM&#10;EAPEADGAKM08LSABCECgxgQQpTVuXKoGAQjkSwBRysSCySUxQAwQA8QAMUAMEANVjwFEab5zBFKD&#10;AATqRQBRWq/2pDYQgIBDAohSJkZVnxhRfmKYGCAGiAFigBggBhClDicMJA0BCFSeAKK08k1IBSAA&#10;gaIIIEqZWDC5JAaIAWKAGCAGiAFioOoxgCgtavZAPhCAQBUJIEqr2GqUGQIQKIUAopSJUdUnRpS/&#10;4TG87kWl9hin1KBBvZ8vn6jUIy+rWsTFvX9QatadSl35cD3q82jDY5X6E8fEgNMYQJSWMpUgUwhA&#10;oCIEEKUVaSiKCQEIlE8AUcrEvRZCicmn08mn1zEiMnH7HfpF6Ylz68Ni2bNKbbtdf93evqtSD79U&#10;n/rx3NKWxAAxkGMMIErLn1dQAghAwF8CiFJ/24aSQQACnhFAlCJKvZZgOU6gqGeNY33/o92tKI3K&#10;Sr1y1fTfWeTm2Yv76/XGnZS66/nipUp4xe7ctcXnTx8Ac2KAGDCMAUSpZ5MMigMBCHhFAFHqVXNQ&#10;GAhAwGcCiNIayyPDiQUCseIxEJaEpvLO9LqqiDGXQrEsURpdKVvEkQJJdS1L1ta0L3uxJaHHtY6N&#10;kN/Dazs8aw8teCj4+a4t4f5SitXEf2jF0Q6tFdc7tdru+TJEe03bjt+bfv7eRJT6POOgbBCAQNkE&#10;EKVltwD5QwAClSGAKPVzsM8kjHYxjoGwJDQVoDbXLX3a/9VMLZnUPqNU6tapzFoq20jHJHmYxDLt&#10;ilLTOomISjrLNJpWUpm7/bwmRxssbj038vvv6RLjW4vSbhJTi9K5Kbnr++PqqSVqdOLUTcrqe9KK&#10;W+N+DcHqf7/rYRshSisz/aCgEIBACQQQpSVAJ0sIQKCaBBClCDkmrhWPAZeitCorSqOrL5NEYFp5&#10;WZQYiL6gKqk+4Z/HtZktH51eSjk3oE/RktYj5lqSdlrF6apP7CQmO0xcApHb6dNNnB7d+kLA5N40&#10;olTY6PtObH3h8HJdXpxW1LNNPk4FMKK0mnMRSg0BCBRDAFFaDGdygQAEakAAUVpxScaky+mky5Uw&#10;8TLdqHDNQ5LlGZ9Z5GFUNPq+hTzrCtA4Warbt5OwjLZ/Histw8dCeCJK9QrLOEn6bGv18Hatl2eF&#10;JxJaBibJx05iMrzysmhRKqtIJc9pE6cFQjO6OjW6OrTT/8dJWc0q7UpXL/vAPPsr0irldzOitAYT&#10;E6oAAQg4I4AodYaWhCEAgboRQJQiSpmwEgMqKslstqYXJQTSyEMf65HEK+3qTy2D0wpJF6I03GYe&#10;yGm91b3TSkjXojTa17raeq+lrojS8OrZqCjV9dU8oueZdpPKUpdu2/r5vcLvlTJiAFFat1kK9YEA&#10;BPIkgCjNkyZpQQACtSaAKGUyU8ZkhjwLjrvoOZthmVYFSSpyMe6s0LAIjf48jxWRSVLTxc+jL+dK&#10;WtkbXWmbVg67EKVR6WtylIMuh4P2E7Fn8lIjm635Udlo07eFX+aUtP3eZuVmWJRKeeT/5f6wKA3n&#10;rc8v7VSeTue4JolnGxZcW/DvBBd9lwdpIkprPWWhchCAQEYCiNKMALkdAhBoDgFEKZMTJqgNiIGo&#10;RNQyLSrl0q5G9GCCHLzQqPV27/ZLnUykXFy5s768Kek80W6Mo6tmTdojWt4ksdqprVyIUskrHGNx&#10;Ejcag2F+OcpSLfVMhGNVRakud5J0lZ/LKtIXHnxB3XvZvVttkQ4fM5D0sitT+czvmQb8nvHg9wCi&#10;tDnzF2oKAQjYE0CU2jPjDghAoKEEEKVMXpjANiAGojJt768q1TqLccCb4tOuRPRgchzEcF4rK8sS&#10;pXH5mojCboLT5Yu+RGiaSNk0RyZoWZpjTOpt5UniT2KpaFGa11vvu52jKnnccv4twfmrWhYnnbtq&#10;wkpzLfrFWPzeasDvrRS/WxClDZ3MUG0IQMCIAKLUCBMXQQACEBBP0vtWXSYdTDqIgRrHQJL8MxVS&#10;3Vb/Ja2ktPm5iYCLm0Tn8fKgJFY29Yi7Nm6VaFyeJitio3I4mnbZotRUkkp7J9UlhTQJ92k2Kx+L&#10;FqUmK0BNVsL+/I6fq9+u/m2w1V7S1KJT6iMiM3pGaZIoNTmmwGalLr9javw7JuPzmVdsIEqZ2UAA&#10;AhDoTABRSnRAAAIQMCSAKGXiktcEhXQ8jqVuK0ptpKTvorTby4O6CVCTLe5xIiAqAm1Y6vTiymWa&#10;TlL+RYrSqOjsJpTj6heti8lqWgs5I5Iw/Ab6bv1VVUWprpOpKJXro2+v1ytETVnpM1A7vSCL3wse&#10;/16weH6q0o6IUsPBP5dBAAKNJIAobWSzU2kIQCANAUQpk5iqTIAoZ4ZY7XRGqe1E2WdRarp6sZPA&#10;SyPmkkSlCd+0Z4zGick0ddBljJ7xapuWqZRtbQFXdz0/cBdDNG9TUWzCt+8akZ+m8q9oUZrX1vs0&#10;ojT89no9HrCVnsLL9h768wz9uUXcN40zojTNTIB7IACBphBAlDalpaknBCCQmQCilMlK0yZSjaxv&#10;HkKvzMm5qYSz2RYfJ+xs61gm12jepscndKpjVlEavj9alqjUDR8r4HjLvX7eyxalNi9aMtmKr6+J&#10;niOqV4TGydfo1vuoWEWUMh6o+u9HRGnmaQEJQAACNSaAKK1x41I1CEAgXwKIUiZGVZ8YUX6DGI6K&#10;RpPzL22loavrs6wUzSoPk+oU5epgJWRsfEelZh7SN7yyNY/0ouzCrMLt0u1lVEn8LX7eFFGqZWh0&#10;haf+e/0yp+j5pLLa9o/3/VGN22Nc++xyPT5IOh9V0mJFqUE/bBGv/F5LxxNRmu8cgdQgAIF6EUCU&#10;1qs9qQ0EIOCQAKI03WCcSQzcKhMD0RV7LiSYSwEQJ0q7nSkaFm+u6xo9iqAIAR235T4PQRvmnPbM&#10;1m5x0E3E6jbLox4dyuDjy5ykD0na5q9/niQrw+eNxq0m1WeRyu98ebGT/v9OgjO8Aja6ajXc9/Ey&#10;J34X+vS7EFHqcMJA0hCAQOUJIEor34RUAAIQKIoAopRJjk+THMriIB7z3qLtUormkXb0zE/bszZN&#10;y1CWgI7K2TxWzUbrkkeaUY7dtt+bMs9wnRaD3aRfeJu+FopJfVKScDR5aVRYVuqVnmExqv/OZtVm&#10;0hvtk7b3i0xNqrv8XG/1N73eJE2ucfB7IMOzU6X2QJQWNXsgHwhAoIoEEKVVbDXKDAEIlEIAUcqE&#10;pEqTIMpqGa95v/CnCpPtAl4MFMRhXi/IsmEalaR5rZh1/Mb59nPbafu9DYOU19qsfExa5Rnuh9KI&#10;Ui0X5fdv9AVT0TfWx50j2u3lT53OHU0So9Gfm4pPm5W69N+W/XfKWG8yZ0RpKVMJMoUABCpCAFFa&#10;kYaimBCAQPkEEKVMXJo8qap93aPnP7pYKejjZD4sFF3Vucht93HCOy9JWqTwDQvZvMpvEX+mUs+V&#10;KI2+0Ekk6X2X37fVmaBxExlZCRs+ZzTpxUtR4apFcViyxtXTpu46TZuVrrXvcy3iERb5j78QpeXP&#10;KygBBCDgLwFEqb9tQ8kgAAHPCCBK8x+oM/mBqRcxEJWkJYip0jiE6+76vM3WqkDlIg8tXKIiU/LL&#10;qy2jq28lbVdHFUh9ovkZbu/OK45MV5XayELTFaXRrfD6CIA4+dlJlGoO4Xs6rfwsQpTqcpgcZ5BX&#10;G5IOv1+7xQCi1LNJBsWBAAS8IoAo9ao5KAwEIOAzAUQpkw4mnjWMgehqR9cCzLdVVC63ksfJRRfC&#10;L24VaZ5SNu4lWS7qEY2NIlb7donHbnIv/MKjpBWbut80FaVy3Qfe9QH10sMvdT37s9PWe9t+2rUo&#10;1ccHmLxkyrbsXF/D30kF/Y5AlPo846BsEIBA2QQQpWW3APlDAAKVIYAoZULCpLRGMRC3+lDkWhEC&#10;rKCJsFG8ulq5GCcv897aHydipQ3lk8db4TsJ2KJipOTt9xI/IhGT3gyftyg1itu+skneWVdpuhSl&#10;emVu9HxV0zpyXY1+5/jU77fKgiitzPSDgkIAAiUQQJSWAJ0sIQCBahJAlDJhYdJaoxiIE6Uut1J7&#10;Nklux7Krt7hHjzPIe8t9J0ma11Z7aa+4laRFxogriW0Ri3o1ZNGiTwtG2xcrxV0fdy5o1jfddypX&#10;dHt/Xqte+d1To989Fs+fy3ZHlFZzLkKpIQCBYgggSovhTC4QgEANCCBKmai4nLSQdgnxJZLwyyco&#10;9dVTlErY5lvr9nG1xVuLvrwlaVg0hMvuQmJKHU66TKlzl3TdBu4sPnT98lghm1LQ6C3zWVdu2jCq&#10;gyiVOsw6bpbqdDaqDQ+uLeH3Q8rnpSpthSitwcSEKkAAAs4IIEqdoSVhCECgbgQQpUxUqjIBopzE&#10;KjFADBADxAAxQAx0igFEad1mKdQHAhDIkwCiNE+apAUBCNSaAKKUCQeTTmKAGCAGiAFigBggBqoe&#10;A4jSWk9ZqBwEIJCRAKI0I0BuhwAEmkMAUcrEqOoTI8pPDBMDxAAxQAwQA8QAorQ58xdqCgEI2BNA&#10;lNoz4w4IQKChBBClTCyYXBIDxAAxQAwQA8QAMVD1GECUNnQyQ7UhAAEjAohSI0xcBAEIQEApRCkT&#10;o6pPjCg/MUwMEAPEADFADBADiFJmNhCAAAQ6E0CUEh0QgAAEDAkgSplYMLkkBogBYoAYIAaIAWKg&#10;6jGAKDUc/HMZBCDQSAKI0kY2O5WGAATSEECUMjGq+sSI8hPDxAAxQAwQA8QAMYAoTTMT4B4IQKAp&#10;BBClTWlp6gkBCGQmgChlYsHkkhggBogBYoAYIAaIgarHAKI087SABCAAgRoTQJTWuHGpGgQgkC8B&#10;RCkTo6pPjCg/MUwMEAPEADFADBADiNJ85wikBgEI1IsAorRe7UltIAABhwQQpUwsmFwSA8QAMUAM&#10;EAPEADFQ9RhAlDqcMJA0BCBQeQKI0so3IRWAAASKIoAoZWJU9YkR5SeGiQFigBggBogBYgBRWtTs&#10;gXwgAIEqEkCUVrHVKDMEIFAKgQ4dpuLvB8FgEAx4DogBYoAYIAaIAWKgWjFQyoCaTCEAAQh4TgBR&#10;6nkDUTwIQMAfAqNGjUIIIgSJAWKAGCAGiAFigBggBiofA8OGDfNnkE1JIAABCHhEAFHqUWNQFAhA&#10;AAIQgAAEIAABCEAAAhCAAAQgAAEIQKAcAojScriTKwQgAAEIQAACEIAABCAAAQhAAAIQgAAEIOAR&#10;AUSpR41BUSAAAQhAAAIQgAAEIAABCEAAAhCAAAQgAIFyCCBKy+FOrhCAAAQgAAEIQAACEIAABCAA&#10;AQhAAAIQgIBHBBClHjUGRYEABCAAAQhAAAIQgAAEIAABCEAAAhCAAATKIYAoLYc7uUIAAhCAAAQg&#10;AAEIQAACEIAABCAAAQhAAAIeEUCUetQYFAUCEIAABCAAAQhAAAIQgAAEIAABCEAAAhAohwCitBzu&#10;5AoBCEAAAhCAAAQgAAEIQAACEIAABCAAAQh4RABR6lFjUBQIQAACEIAABCAAAQhAAAIQgAAEIAAB&#10;CECgHAKI0nK4kysEIAABCEAAAhCAAAQgAAEIQAACEIAABCDgEQFEqUeNQVEgAAEIQAACEIAABCAA&#10;AQhAAAIQgAAEIACBcgggSsvhTq4QgAAEIAABCEAAAhCAAAQgAAEIQAACEICARwQQpR41BkWBAAQg&#10;AAEIQAACEIAABCAAAQhAAAIQgAAEyiGAKC2HO7lCAAIQgAAEIAABCEAAAhCAAAQgAAEIQAACHhFA&#10;lHrUGBQFAhCAAAQgAAEIQAACEIAABCAAAQhAAAIQKIcAorQc7uQKAQhAAAIQgAAEIAABCEAAAhCA&#10;AAQgAAEIeEQAUepRY1AUCEAAAhCAAAQgAAEIQAACEIAABCAAAQhAoBwCiNJyuJMrBCAAAQhAAAIQ&#10;gAAEIAABCEAAAhCAAAQg4BEBa1Ha4QbF3w+CwSAY8BwQA8QAMUAMEAPEADFADBADxAAxQAwQA8QA&#10;MUAM1CoGWs3Z+wf5BwNigBggBogBYoAYIAaIAWKAGCAGiAFigBggBogBYoAYaGoMtEXpC8hSZDEx&#10;QAwQA8QAMUAMEAPEADFADBADxAAxQAwQA8QAMUAMNDQG2qJ0TUMBNNWQU2++HSIGiAFigBggBogB&#10;YoAYIAaIAWKAGCAGiAFigBggBnpjYFPbkrb+Y3jrsxFZyjcGxAAxQAwQA8QAMUAMEAPEADFADBAD&#10;xAAxQAwQA8QAMdCgGNjcqusYLUr/f/yoRGSPgO5bAAAAAElFTkSuQmCCUEsBAi0AFAAGAAgAAAAh&#10;ALGCZ7YKAQAAEwIAABMAAAAAAAAAAAAAAAAAAAAAAFtDb250ZW50X1R5cGVzXS54bWxQSwECLQAU&#10;AAYACAAAACEAOP0h/9YAAACUAQAACwAAAAAAAAAAAAAAAAA7AQAAX3JlbHMvLnJlbHNQSwECLQAU&#10;AAYACAAAACEAQjvkuhkCAACLBAAADgAAAAAAAAAAAAAAAAA6AgAAZHJzL2Uyb0RvYy54bWxQSwEC&#10;LQAUAAYACAAAACEAqiYOvrwAAAAhAQAAGQAAAAAAAAAAAAAAAAB/BAAAZHJzL19yZWxzL2Uyb0Rv&#10;Yy54bWwucmVsc1BLAQItABQABgAIAAAAIQBqsDtw3gAAAAUBAAAPAAAAAAAAAAAAAAAAAHIFAABk&#10;cnMvZG93bnJldi54bWxQSwECLQAKAAAAAAAAACEAJRBnXFy8AQBcvAEAFAAAAAAAAAAAAAAAAAB9&#10;BgAAZHJzL21lZGlhL2ltYWdlMS5wbmdQSwUGAAAAAAYABgB8AQAAC8MBAAAA&#10;">
                <v:shape id="_x0000_s1027" type="#_x0000_t75" style="position:absolute;width:62344;height:42151;visibility:visible;mso-wrap-style:square">
                  <v:fill o:detectmouseclick="t"/>
                  <v:path o:connecttype="none"/>
                </v:shape>
                <v:shape id="図 175" o:spid="_x0000_s1028" type="#_x0000_t75" style="position:absolute;width:62345;height:42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OUMzBAAAA3AAAAA8AAABkcnMvZG93bnJldi54bWxET01rwkAQvRf8D8sIvdWNhbYSXSUIllwT&#10;I17H7JgNZmdDdqtJf323UOhtHu9zNrvRduJOg28dK1guEhDEtdMtNwqq4+FlBcIHZI2dY1IwkYfd&#10;dva0wVS7Bxd0L0MjYgj7FBWYEPpUSl8bsugXrieO3NUNFkOEQyP1gI8Ybjv5miTv0mLLscFgT3tD&#10;9a38sgqO7lKf6HBO8qYq2EyfWfVdZUo9z8dsDSLQGP7Ff+5cx/kfb/D7TLxAb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9OUMzBAAAA3AAAAA8AAAAAAAAAAAAAAAAAnwIA&#10;AGRycy9kb3ducmV2LnhtbFBLBQYAAAAABAAEAPcAAACNAwAAAAA=&#10;">
                  <v:imagedata r:id="rId45" o:title=""/>
                  <v:path arrowok="t"/>
                </v:shape>
                <w10:anchorlock/>
              </v:group>
            </w:pict>
          </mc:Fallback>
        </mc:AlternateContent>
      </w:r>
    </w:p>
    <w:p w:rsidR="00EE6A20" w:rsidRDefault="00EE6A20" w:rsidP="00EE6A20">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14</w:t>
      </w:r>
      <w:r w:rsidRPr="00E57E3A">
        <w:fldChar w:fldCharType="end"/>
      </w:r>
      <w:r w:rsidRPr="00E57E3A">
        <w:rPr>
          <w:rFonts w:hint="eastAsia"/>
        </w:rPr>
        <w:t xml:space="preserve">　</w:t>
      </w:r>
      <w:r>
        <w:rPr>
          <w:rFonts w:hint="eastAsia"/>
        </w:rPr>
        <w:t>業務プロセス、組織役割分担、情報システムの関係</w:t>
      </w:r>
    </w:p>
    <w:p w:rsidR="00F15328" w:rsidRPr="00EE6A20" w:rsidRDefault="00F15328" w:rsidP="00EE6A20">
      <w:pPr>
        <w:pStyle w:val="23"/>
        <w:ind w:firstLine="280"/>
        <w:rPr>
          <w:rFonts w:hAnsi="ＭＳ Ｐゴシック" w:cstheme="majorBidi"/>
          <w:b/>
          <w:sz w:val="28"/>
        </w:rPr>
      </w:pPr>
      <w:r>
        <w:rPr>
          <w:rFonts w:hAnsi="ＭＳ Ｐゴシック"/>
          <w:sz w:val="28"/>
        </w:rPr>
        <w:br w:type="page"/>
      </w:r>
    </w:p>
    <w:p w:rsidR="00F15328" w:rsidRPr="001F00B6" w:rsidRDefault="00AD2C80" w:rsidP="00F15328">
      <w:pPr>
        <w:pStyle w:val="21"/>
        <w:tabs>
          <w:tab w:val="clear" w:pos="1167"/>
        </w:tabs>
        <w:spacing w:beforeLines="0"/>
        <w:ind w:leftChars="67" w:left="141" w:right="210" w:firstLine="0"/>
        <w:rPr>
          <w:rFonts w:hAnsi="ＭＳ Ｐゴシック"/>
          <w:sz w:val="28"/>
        </w:rPr>
      </w:pPr>
      <w:bookmarkStart w:id="300" w:name="_Toc344395090"/>
      <w:r>
        <w:rPr>
          <w:rFonts w:hAnsi="ＭＳ Ｐゴシック" w:hint="eastAsia"/>
          <w:sz w:val="28"/>
        </w:rPr>
        <w:lastRenderedPageBreak/>
        <w:t>情報システム構想・企画</w:t>
      </w:r>
      <w:r w:rsidR="00F15328">
        <w:rPr>
          <w:rFonts w:hAnsi="ＭＳ Ｐゴシック" w:hint="eastAsia"/>
          <w:sz w:val="28"/>
        </w:rPr>
        <w:t>の観点</w:t>
      </w:r>
      <w:bookmarkEnd w:id="300"/>
    </w:p>
    <w:p w:rsidR="00543D58" w:rsidRDefault="00AD2C80" w:rsidP="00543D58">
      <w:pPr>
        <w:ind w:left="425" w:firstLineChars="100" w:firstLine="210"/>
        <w:rPr>
          <w:rFonts w:hAnsi="ＭＳ Ｐゴシック"/>
        </w:rPr>
      </w:pPr>
      <w:r>
        <w:rPr>
          <w:rFonts w:ascii="ＭＳ Ｐゴシック" w:hAnsi="ＭＳ Ｐゴシック" w:hint="eastAsia"/>
        </w:rPr>
        <w:t>情報システム構想・企画</w:t>
      </w:r>
      <w:r w:rsidR="00F15328" w:rsidRPr="00F11D05">
        <w:rPr>
          <w:rFonts w:hAnsi="ＭＳ Ｐゴシック" w:hint="eastAsia"/>
        </w:rPr>
        <w:t>では、</w:t>
      </w:r>
      <w:r w:rsidR="00835DB7">
        <w:rPr>
          <w:rFonts w:hAnsi="ＭＳ Ｐゴシック" w:hint="eastAsia"/>
        </w:rPr>
        <w:t>ビジョン・</w:t>
      </w:r>
      <w:r w:rsidR="00F15328" w:rsidRPr="00F11D05">
        <w:rPr>
          <w:rFonts w:hAnsi="ＭＳ Ｐゴシック" w:hint="eastAsia"/>
        </w:rPr>
        <w:t>戦略</w:t>
      </w:r>
      <w:r w:rsidR="00835DB7">
        <w:rPr>
          <w:rFonts w:hAnsi="ＭＳ Ｐゴシック" w:hint="eastAsia"/>
        </w:rPr>
        <w:t>の</w:t>
      </w:r>
      <w:r w:rsidR="00F15328" w:rsidRPr="00F11D05">
        <w:rPr>
          <w:rFonts w:hAnsi="ＭＳ Ｐゴシック" w:hint="eastAsia"/>
        </w:rPr>
        <w:t>達成</w:t>
      </w:r>
      <w:r w:rsidR="00313EB9">
        <w:rPr>
          <w:rFonts w:hAnsi="ＭＳ Ｐゴシック" w:hint="eastAsia"/>
        </w:rPr>
        <w:t>のためのしくみの構築に</w:t>
      </w:r>
      <w:r w:rsidR="00F15328" w:rsidRPr="00F11D05">
        <w:rPr>
          <w:rFonts w:hAnsi="ＭＳ Ｐゴシック" w:hint="eastAsia"/>
        </w:rPr>
        <w:t>向け</w:t>
      </w:r>
      <w:r w:rsidR="00543D58">
        <w:rPr>
          <w:rFonts w:hAnsi="ＭＳ Ｐゴシック" w:hint="eastAsia"/>
        </w:rPr>
        <w:t>、以下の観点で検討を進める。</w:t>
      </w:r>
    </w:p>
    <w:p w:rsidR="00543D58" w:rsidRPr="006F3C43" w:rsidRDefault="00543D58" w:rsidP="00543D58">
      <w:pPr>
        <w:ind w:left="425" w:firstLineChars="100" w:firstLine="210"/>
        <w:rPr>
          <w:rFonts w:ascii="ＭＳ Ｐゴシック" w:hAnsi="ＭＳ Ｐゴシック"/>
        </w:rPr>
      </w:pPr>
    </w:p>
    <w:p w:rsidR="00543D58" w:rsidRPr="006F3C43" w:rsidRDefault="00543D58" w:rsidP="00543D58">
      <w:pPr>
        <w:widowControl/>
        <w:snapToGrid w:val="0"/>
        <w:ind w:leftChars="270" w:left="567"/>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kern w:val="0"/>
          <w:sz w:val="22"/>
          <w:szCs w:val="22"/>
        </w:rPr>
        <w:t>［</w:t>
      </w:r>
      <w:r w:rsidR="00AD2C80">
        <w:rPr>
          <w:rFonts w:ascii="ＭＳ Ｐゴシック" w:hAnsi="ＭＳ Ｐゴシック" w:cs="Times New Roman" w:hint="eastAsia"/>
          <w:kern w:val="0"/>
          <w:sz w:val="22"/>
          <w:szCs w:val="22"/>
        </w:rPr>
        <w:t>情報システム構想・企画</w:t>
      </w:r>
      <w:r>
        <w:rPr>
          <w:rFonts w:ascii="ＭＳ Ｐゴシック" w:hAnsi="ＭＳ Ｐゴシック" w:cs="Times New Roman" w:hint="eastAsia"/>
          <w:kern w:val="0"/>
          <w:sz w:val="22"/>
          <w:szCs w:val="22"/>
        </w:rPr>
        <w:t>で着目すべき観点</w:t>
      </w:r>
      <w:r w:rsidRPr="006F3C43">
        <w:rPr>
          <w:rFonts w:ascii="ＭＳ Ｐゴシック" w:hAnsi="ＭＳ Ｐゴシック" w:cs="Times New Roman" w:hint="eastAsia"/>
          <w:noProof/>
          <w:kern w:val="0"/>
          <w:sz w:val="22"/>
          <w:szCs w:val="22"/>
        </w:rPr>
        <w:t>］</w:t>
      </w:r>
    </w:p>
    <w:p w:rsidR="00543D58" w:rsidRPr="00543D58" w:rsidRDefault="00543D58"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Pr>
          <w:rFonts w:hAnsi="ＭＳ Ｐゴシック" w:hint="eastAsia"/>
        </w:rPr>
        <w:t>要求</w:t>
      </w:r>
      <w:r w:rsidR="00313EB9">
        <w:rPr>
          <w:rFonts w:hAnsi="ＭＳ Ｐゴシック" w:hint="eastAsia"/>
        </w:rPr>
        <w:t>（あるべき姿の実現に必要な能力・条件。新しい</w:t>
      </w:r>
      <w:r w:rsidR="002A3D6B">
        <w:rPr>
          <w:rFonts w:hAnsi="ＭＳ Ｐゴシック" w:hint="eastAsia"/>
        </w:rPr>
        <w:t>しくみへの移行の要求等も含む）</w:t>
      </w:r>
    </w:p>
    <w:p w:rsidR="00543D58" w:rsidRDefault="00543D58"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ソリューション</w:t>
      </w:r>
      <w:r w:rsidR="00313EB9">
        <w:rPr>
          <w:rFonts w:ascii="ＭＳ Ｐゴシック" w:hAnsi="ＭＳ Ｐゴシック" w:cs="Times New Roman" w:hint="eastAsia"/>
          <w:noProof/>
          <w:kern w:val="0"/>
          <w:sz w:val="22"/>
          <w:szCs w:val="22"/>
        </w:rPr>
        <w:t>（変えるもの、要求を満たすために必要となる複合的な施策のセット）</w:t>
      </w:r>
    </w:p>
    <w:p w:rsidR="00313EB9" w:rsidRDefault="00313EB9"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業務プロセス</w:t>
      </w:r>
    </w:p>
    <w:p w:rsidR="00313EB9" w:rsidRDefault="00313EB9"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組織・役割</w:t>
      </w:r>
    </w:p>
    <w:p w:rsidR="00313EB9" w:rsidRDefault="00313EB9"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アプリケーション（業務プロセスに対応）</w:t>
      </w:r>
    </w:p>
    <w:p w:rsidR="00085141" w:rsidRDefault="00085141"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データベース（業務で使用する主要な業務データ）</w:t>
      </w:r>
    </w:p>
    <w:p w:rsidR="00543D58" w:rsidRDefault="00313EB9"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Pr>
          <w:rFonts w:ascii="ＭＳ Ｐゴシック" w:hAnsi="ＭＳ Ｐゴシック" w:cs="Times New Roman" w:hint="eastAsia"/>
          <w:noProof/>
          <w:kern w:val="0"/>
          <w:sz w:val="22"/>
          <w:szCs w:val="22"/>
        </w:rPr>
        <w:t>アーキテクチャ（IT基盤）</w:t>
      </w:r>
    </w:p>
    <w:p w:rsidR="00DC49BD" w:rsidRPr="00313EB9" w:rsidRDefault="00DC49BD" w:rsidP="00DC49BD">
      <w:pPr>
        <w:widowControl/>
        <w:snapToGrid w:val="0"/>
        <w:ind w:left="992"/>
        <w:jc w:val="left"/>
        <w:textAlignment w:val="center"/>
        <w:rPr>
          <w:rFonts w:ascii="ＭＳ Ｐゴシック" w:hAnsi="ＭＳ Ｐゴシック" w:cs="Times New Roman"/>
          <w:noProof/>
          <w:kern w:val="0"/>
          <w:sz w:val="22"/>
          <w:szCs w:val="22"/>
        </w:rPr>
      </w:pPr>
    </w:p>
    <w:p w:rsidR="00313EB9" w:rsidRDefault="00DC49BD" w:rsidP="00F11D05">
      <w:pPr>
        <w:pStyle w:val="a4"/>
        <w:ind w:firstLine="210"/>
        <w:rPr>
          <w:rFonts w:hAnsi="ＭＳ Ｐゴシック"/>
        </w:rPr>
      </w:pPr>
      <w:r w:rsidRPr="00F11D05">
        <w:rPr>
          <w:rFonts w:hAnsi="ＭＳ Ｐゴシック"/>
          <w:noProof/>
        </w:rPr>
        <mc:AlternateContent>
          <mc:Choice Requires="wpc">
            <w:drawing>
              <wp:inline distT="0" distB="0" distL="0" distR="0" wp14:anchorId="10AF001A" wp14:editId="24A3AFDA">
                <wp:extent cx="5953125" cy="3352801"/>
                <wp:effectExtent l="0" t="0" r="0" b="0"/>
                <wp:docPr id="599"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6" name="図 176"/>
                          <pic:cNvPicPr>
                            <a:picLocks noChangeAspect="1"/>
                          </pic:cNvPicPr>
                        </pic:nvPicPr>
                        <pic:blipFill>
                          <a:blip r:embed="rId46"/>
                          <a:stretch>
                            <a:fillRect/>
                          </a:stretch>
                        </pic:blipFill>
                        <pic:spPr>
                          <a:xfrm>
                            <a:off x="0" y="0"/>
                            <a:ext cx="5832953" cy="3352800"/>
                          </a:xfrm>
                          <a:prstGeom prst="rect">
                            <a:avLst/>
                          </a:prstGeom>
                        </pic:spPr>
                      </pic:pic>
                    </wpc:wpc>
                  </a:graphicData>
                </a:graphic>
              </wp:inline>
            </w:drawing>
          </mc:Choice>
          <mc:Fallback>
            <w:pict>
              <v:group id="キャンバス 13740" o:spid="_x0000_s1026" editas="canvas" style="width:468.75pt;height:264pt;mso-position-horizontal-relative:char;mso-position-vertical-relative:line" coordsize="5953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SpIGQIAAIsEAAAOAAAAZHJzL2Uyb0RvYy54bWysVEtu2zAQ3RfoHQju&#10;Yyk2nLqC7aCIkaJA0BpFe4AxNZKI8AeS/p2lx+iZeo8OKTmJm0WKIAtTHHI+7w3feH590Irt0Adp&#10;zYJfjkrO0AhbS9Mu+M8ftxczzkIEU4OyBhf8iIFfL9+/m+9dhWPbWVWjZ5TEhGrvFryL0VVFEUSH&#10;GsLIOjR02VivIZLp26L2sKfsWhXjsrwq9tbXzluBIdDpqr/ky5y/aVDEb00TMDK14IQt5tXndZPW&#10;YjmHqvXgOikGGPAKFBqkoaIPqVYQgW29fJZKS+FtsE0cCasL2zRSYOZAbC7Lf9jcgNlByGQEdecE&#10;kHZvmHfTJtzG3kqlqBsFZa/SWfru6X0wXStz7tSfZN/Bx0lR0W/oIe2eQXz5LSkqbj3yIYn+rxwa&#10;/P3WXVA7HUS5kUrGY5YG9S2BMru1FGvfG+Lrbu2ZrEmqH644M6BJk39+/WbJJPYpIPn0EZAY3Vlx&#10;H5ixNx2YFj8FR5qi8ORdnLtn86zcRkmX+pqal/YDMdLfyzrvtbGyYqvRxF7sHhVxtCZ00gXOfIV6&#10;g0TGf6kzIKhC9BhFlwo2VPg7gU1An1xklI/AEoXgUn+gOjRepy+VZoc8I8eHGcFDZIIOp7PJ+ON0&#10;wpmgu8lkOp6VeYqoxCnc+RA/o9UsbQgcYaC3gAp2d2FAc3IZetgDyMgIzyBCEmBGPkxnGqmndvZ6&#10;/A9Z/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UV8FDeAAAABQEAAA8AAABk&#10;cnMvZG93bnJldi54bWxMj09LxDAQxe+C3yGM4M1NrPun1qaLCIq4B3UteM02s20wmZQmu61+eqMX&#10;vQw83uO935TryVl2xCEYTxIuZwIYUuO1oVZC/XZ/kQMLUZFW1hNK+MQA6+r0pFSF9iO94nEbW5ZK&#10;KBRKQhdjX3Aemg6dCjPfIyVv7wenYpJDy/WgxlTuLM+EWHKnDKWFTvV412HzsT04CfNsb/OXh+Xm&#10;67Gux6f3uVmJZyPl+dl0ewMs4hT/wvCDn9ChSkw7fyAdmJWQHom/N3nXV6sFsJ2ERZYL4FXJ/9NX&#10;3wAAAP//AwBQSwMECgAAAAAAAAAhAJH2ol3axAMA2sQDABQAAABkcnMvbWVkaWEvaW1hZ2UxLnBu&#10;Z4lQTkcNChoKAAAADUlIRFIAAAP4AAACSAgGAAAA1WZPVgAAAAFzUkdCAK7OHOkAAAAEZ0FNQQAA&#10;sY8L/GEFAAAACXBIWXMAABcRAAAXEQHKJvM/AAD/pUlEQVR4XuxdB3hURRdd6b2IAtJBpEnvvVdB&#10;eu+9IyDKD4KAqAgiHZJNQgepUqQrUlRAihRRLEhTsEsTkO79z5m3s9lsNskmuwkB5n3ffJt9b968&#10;efNmX+bce+65NpuP23+9ba/KSzaR3qaYMTBzwMwBtznQ3yb3e9nOYVwS+/iqMafHcAT+s9nqiw3P&#10;xRQzBmYOmDngpzmA90q/GL6SfD9tnG2UbbJNbONMMWNg5oCZA2YOeJwDvr5pDcA3oNaAWjMHIpwD&#10;BuD7+or1+XwD8I1xwxh3zBzw9xy4b7NN8PnlFNMGDMA3xg1j3DFzwJ9zYDyMBG+ivI0yIYLCY6zz&#10;xkNiUIjp+1WfFwbg98I/0fammDEwc+CxnwNdMQf6oBiA7+sr1ufzDcA34M7f4M60Z+YU5sBCn19O&#10;MW3AFeCPxWJ7uClmDMwcMHPAiznwP9QZgTIKhaD+HZRJDsDO98hglL4eCtaztgEoPJ/n8RwaAvj+&#10;Gelo80G/h15zMz7E9P0aDuD3xD+8gYlEtpQV2V4JpYIpZgzMHHgs50AVkalZRboYgO/r+9Uf57sD&#10;/N9feUV+mjpVfjbFjIGZA2YORGMOXCtf3hniAA/+doD8FP54R0W7DQ3wx9gk2YTE0nxPWWnzRUVp&#10;9UUFU8wYmDlg5kC4OdD2UCXpeLyKtD9aWdodrCQNt5SQfKMySdKGCcRWBMA4F0pGlHQoSTyUxNiX&#10;wlEnDz5L2CRt26RSanouaf55OWmH9jt8VUWVNgfj/l3U6YsqUmx5TrER5GtmQ7RfrG4nOD343bGY&#10;fzm5iPRFeRnlJVPMGJg58FjOgf+JbCot0tYAfF/fr/443x3gf33unOzFL3O/KWYMzBwwc8DLOfAF&#10;6v0yfrwrwP/+hs2WzR/vqGi3oQH+aCyy30sh86WfrJQh8j7+35pixsDMATMHluFdsEwGyyoZKuvl&#10;VbwXBsm7pztKx9mVpGCtjJI+exLJliOjFMqbX8o8X0baNWsnY0aMkWWLlsm6D9bJmlVrwpQP134o&#10;84LmyfDBw6VZ/WZSqmBJKZA3rzyTI72kz5VYyrXLJQM/qCuzfu+Od9FQWYdrrsA7if2Ii/m4Sf4n&#10;Hb6sIrZXYwvgD00m8m9X/Bvoh9LbFDMGZg48lnMAxr21xUXaGYAf7YVrLJzgDvC/PXpUDuCX+aUp&#10;ZgzMHDBzwMs5wHfG2UWLnAD/ns32D94tBWPhlRV1ky4AP83k5DLzdjeZC+dSEP7fmmLGwMyBx3sO&#10;BEsfGP36yyIZIO/+2lFazyonBRtmFlsCm2RI97Q0a9xC3nj9Tdm0YbP88suveLPFbDv14ylZuuh9&#10;eQWgv2bV2pI0UTJJliGhlO6UU3ouqyFzbvdQfZgHTBzbc5KGhJb7ylvhSrHiwTcA3wDaxxLQGmNW&#10;WIOeAfhRr1DjroYB+MaYYYw5Zg74OgcI8H/YuTNMFgK8W6rG3ZvM5UoG4Mc6YIhtQGLaf7xBeGw9&#10;/wUA9ixvnmordYYXlmSZnpC0qdJLrSp1JSRorvzww8mYofkozrpx44YcO3pM3hgzXgrkLixJkyaR&#10;Jwsmlfb2SjL1ry6yWAbGqhHSAHwDPo0BwsyBOJgDBuA/kEVvBBc1AN+AO1/BnTnfzCECfLJ/7qdJ&#10;4wT5eLd0fiDvOgPwDcA3bA0zB1zmABk8BNGTz3eUWsMKSYKUNsmSOZsM6jdYjh45FiugPqJG7969&#10;K6tXfSAv1m8iyZIkl/R5k0mH4Mpiv9MLHv2BQoaBvw0cBuAbcBcH4M54s014igH4D2TRawC+oVt7&#10;Sbc2gN0A9ujOgYOYW8d/+kluFijg6sUf90DedQbg+x0g+BtwmPaMhz6u5sBC0ODtd3tJ57lVJGXW&#10;RJI6aToZM3psrHnro2Mt+GLfF9KxXWdJlDCx5KicVl7Z/SIYBv6n7RuAbwC+AfhmDsTBHDAA/4Es&#10;eg3ANwDfAHwzB2JpDhxCu0euX5d/atRwFdqb/0DedQbgG4BvPPiP/RwIgSecXvu3TraVwi9mRVIP&#10;mzR+oZmiyse3bf26D6Vk0dKqj/VeKyKz/+khNEz4ywhiAL4Bd3EA7owH33jwDcB/IIteA/ANuIsl&#10;cBddb6+p/2gyBAjyL7Vp4wrw9zyQd50B+H4DBv4CGKYd47GPyzlA4TrG2vdeWUtSZE4oWTNml0UL&#10;Fsl///0X37C9sz9XrlyRUSNflwS2xJK1TBoZdai5MlD4g7JvAL4B+AbgmzkQB3PAAPwHsug1AN8A&#10;fAPwzRyIxTnA1Jq/DxvmCvDPIA4/eZy/7wzANwDfePAf2znAtJhz7/WVeiOLKI94o3qN5cSJE/EW&#10;2Lt37KNtH0neHPkFb07pubymAvlkI/hiIDEA34C7OAB3xoNvPPgG4Mf5gjeSCxqRvUfTm2q85Oa5&#10;xvUcIMD/ecYMV4D/B94v+eL8fWcAvk9gwBcgYc41nvoHOQfotQ+40VPKds2twP3I4a/J7du3Hxpw&#10;rzt64fwFadywqdgS2qRtQAVF1w/xIdWnAfgG4BuAb+ZAHMwBA/DjfMFrAL7x3Mai5zaugaS5Xvw0&#10;XlBJ/9SaNfJf4sQK5N+32W7gs3acv+8MwDcA33jwH7s5QHA/B+C+cJOskiJpSlkwb8FDB+xdO3zn&#10;zh3p33eAxUIYX0Lm4/6YDSAmBhQD8A24iwNwZzz4xoNvAH6cL3gNwDcA3wB8MwdieQ5QSf/bgwfl&#10;7pNPaoD/Hzz43eL8fWcAfoxAQEyAgznHeOzjwxwgLd/+by8p2jKrpEmeXrZu2fZQg3vd+fv378uI&#10;V0cqkN98cmmHJz/6dH0D8A3ANwDfzIE4mAMG4Mf5gtcAfAPuYhncGa96/PSqx+VzocjesT/+kNvZ&#10;sztp+vdsttfj/H1nAL4B+MaD/9jMAXq1QxBzX677s5LwicSy9oO1jwS4d72Jkf97TYH8VjPLyyJF&#10;148eyDcA34C7OAB3xoNvPPgG4Mf5gtcAfAPwDcA3cyCW5wAB/pdQqf63SBHXOPyQOH/fGYD/2IC7&#10;+OA9Nn14cCwGAl3GpzcYVwwAOKEsWbT0kQP3+ob69eqvQP6AzXWV8F505p0B+AbgG4Bv5kAczAED&#10;8ON8wWsAvgF3sQzu4tJTbK4Vf9kCBPmXmzRxBfibsCpNFKfvPAPwo7X4jw5QMHUfHJg1Yx9+7Al0&#10;e66sKbYnbDLx7UmPLLjnjTEmv/ELTSRJBpu8+X0bZdjwdk4YgG/AXRyAO+PBNx58vwL8J2w2e10U&#10;xHnOSBOni8gYXSywjs0W0sdmC8wao9NtAelxbi/rfscmiVkbYc8yKvrxFywZIGuezcM2Bwjw/3j5&#10;ZVeAf+gfm+1pf7yrvG7DAHyvF/7eAgRTzwD7+DYHSFUffbS5JEprkzbN2ykA/KhvP//8s+R65lnJ&#10;VeUpCbzZS+ZBe8Cb52IAvgH4BuCbORAHc8CvAB9rvqCtNttcOIkCMka9AKQxYN4XAMhuJfAjm23B&#10;Zux/Oeo23GsE5UAflljnswR0irgN+ySbbT36Gjg0tE5Q4vD156ZGm/Nttvd32WzBAPRTHLmkA9+z&#10;2dbwXtegjVzWPeuyxvF39O7AAHwDIh82EGn6G3/nLIX2zk+f7hqDf+GWzZY/em8lH2sbgO/Vot8b&#10;YGDqGGAfH+fAPMTdE+DmrJJeCj1bWC5evBQjbH/9+nWhkJ3e7t27Jzdv3nR+v3LlirD4uvEap06d&#10;kl9++SXM9WLS7o5PdkpCWxJpMrGkisf35vkYgG/AXRyAO+PBNx58XwF+q4QAtfVstkUA0oGdAcq/&#10;xOdNfA4DKMY+lrn8bGuzzcoQdqlorwGADzBPQM9i34byIQrWoJsBnO2Lo7+0nFMUbd2xgDdL4LSI&#10;2yD4X8zrwMAQ2AHgfSz+Xh2+n0FpsX+yVXct6/dGKY37umKzLec1ruP+roINwL+B0e1wks3DGER2&#10;bc+9MgA//oIlA2TNs3nY5gAB/o8bNrgC/Lt4OVaI/nvVhzMMwPdq0e8NMDB1DMCPj3OAwLbVjLKS&#10;AHH30VHMP3/+vMyaNUuB7UuXLkmxYsVk7NixTpw9c+ZMqVKlivz2229qX4cOHWTChAny3XffyfHj&#10;x2OCx9U5Fy9elMKFC8vIkSNj3IbriUNfGia2pDYZ83ULr0C+AfgG4BuAb+ZAHMwBXwH+jKQAt/ts&#10;tmUAt/TcB6MEOf7md5aFBL63LVAc1TatOoD0ZXjff7DZCNaj2gKbwLiwDO2PsmqG5MV1fsT516wS&#10;4KIaPT87+rYKdbZYxf4LPiEsPd/RR/tF7BsEun0Cz1edBUr/0ldQZwDKn9Z5bJ9GjQAaNXpahoAV&#10;NAKcs7z60dsMwDcg8mEDkaa/8XfOqlR5R47If4kSOUE+3jGNo/dW8rG2AfgG4BsV/Ud2DjDf/Zs/&#10;tpEkaRJIr250Gnq//fTTT5InTx4pWrSo/Pjjj9KpUyclXLdjxw4F+PPlyyfPP/+8E+A3bdpUpoOR&#10;NGzYMMmYMaOcPHkyzMVoKGjXrp00bNhQmjdvrsoLL7wg7du3lx9++MFZd/bs2ZII78SSJUtKgwYN&#10;pFGjRtKqVSt59dVX5fbt297fgKPm339flLzZ80vBhpkl+HZvYSaByAwxBuAbcBcH4M548I0H31eA&#10;DzkVW8iTAPiZAGqfAagFcA4CsA4qA6Ce0mZbBQ//+4hVJ3XdE/3ddfE4vRFA81209xNi+EtEvawM&#10;LAuDAoA2daNoYAh41TpnBmJMQ9AfltmpQttZAMAd9IkVFrAARolAgPUA0PSXEpA7zmXtKYjJJ9Xf&#10;0/YmjAQBBPKg6wfAk88t4FO0dwOe/yI4rzuMGggNmBsjL5kB+PEXLBkga57NwzYHCPC/Pn1a7jzz&#10;jCvAdwlJivot63MNA/AfWXAXH73Jpk9xx3IIBk6j975cj9ySOX1WOXvmbLTBMcF8ggQJZMmSJYp+&#10;X758eZk3b558+OGH8sQTT8j27dtVm/8hI0izZs1kxowZyoOfPHlyqV+/vpDGr7fPP/9cGQhoFEiT&#10;Jo2kTp1aSpQoIQkTJnS2c+7cOcmdO7c8+eSTUq1aNSlbtqwyMPA8gv1bt25F+x54wtLF76s2Xvqo&#10;fpRefAPwDcA3AN/MgTiYAz4DfLf1X9AKgF/Q1WdnBvCtDcA7xWabDqAd1Ta7FgwCv8Pb/zXOB1CO&#10;aqOXnXR60uYDpgK047yF/wJkRxNYz66Mc8FaDcL5gTPwuQiMgJ/x95vhexBQCnXh9WcIwWQYL7jZ&#10;21ssABoJQs7abNN8im81AN+AyIcNRJr+xt85S5G9Y3//LTfKlHEV2psV1dvVr8cNwDcA33jwH8k5&#10;QHBPWvoTyUFPHzUuRsCYwH3Lli3OePhr166pdihgt3r1amFcvt7oZSdtnxvPWbVqlRP88w8CfHr2&#10;GVtP+v3w4cPl7t27iua/a9cuVbdFixYKiBPk63h+tvMMjKAnTpyI0T3wpH///VdKFysrOaumlxB4&#10;8FkiMjYZgG/AXRyAO+PBNx58fwN8xtKTuh4IunsQvPGrSNtHLD297RFtPBYID3gIaPwBoNsTbAcN&#10;BEW/Yqignfu5ga0d4H69dSSoFZgCBNm7IzkHnvn5aDNoNjzu8PwHXcF1ES9PIwEBOkMLAr/D38fw&#10;2T/0iguSWd+DYbhYSHZCU/StIAwBXQDwAe6DjsCgAfE93kMQqPoh/VBgDIj+ZgB+/AVLBsiaZ/Ow&#10;zQEC/MNY4F7GohYvN1XwwvoQn2BexdFmAP4jCe6MpzzuPOXxcayDkfN+PlTjK/XNK5nSZZHff/89&#10;RuB46tSpUqhQIcmQIYMqefPmVd71p556SsXJkzb/N4yUe/fuVR73/v37y549e+QIQo+++eYb+eij&#10;jxS41gD/6aefVtR90viHDBkily9flurVq8vatWulT58+CtyTBVCzZk1FzV+/fr267qRJvqf1W7xw&#10;iWq//8Y6kXrxDcA3AN8AfDMH4mAO+Avgz0bs+1yAcwrNhVwC0J2L8psF9gmg+eKzTwgPvgmUg084&#10;4tZhELDDu2R/C/sO2Wwrec5SgPF0YZeiQU9ZcfaL4XknS4DbWOR2DlxuGRRIu/e0EaRrMG9n3P5I&#10;XOd/6OcY9P0P/H3aZpuKMAP3jfR99mXer1ZavODRqI/rq3vagX3PWWcElEdfwSqgoWEBjy2waPve&#10;bwbgGxD5sIFI09/4O2cJ8EnT/2PgQFcP/nG8nPyS1tOrN5sB+AbgGw/+IzcHCO4nXuggCeC9Hzf6&#10;jRiBe5700ksvKYo8xfMI3gnuuY/fixQpIi1btpSVK7n+snksFN7Tm/bgU7xvxIgRzph6Uu/ZNuPu&#10;tbAe4//ptWe7rVu39llNn324fv2GlHy+jBRslFnm3usrNIJ4Ms4YgG/AXRyAO+PBNx58fwB8qszP&#10;RXq8RXhZzoWHm+J1gcgvT9G6EAD0AMTTB29ygHiX1HczCqH+NwDDcCqFgBIf/HzognEaQP18AGQC&#10;9kAAcNctYKa1f44de108UTOeteL3CbBdPfD6XOatD4Fw30JcZ2YBSzeAcfpzc6KvK604fntweK2A&#10;eYjpnz/euo8ZaVAHSv/B01EP6vl2GDLctzkU84PoX+BOhCc4wL9XS2GbAfjxFywZIGuezcM4B/Zj&#10;JXFh4kRXgP8H3jNehE15986KspYB+I8cuIuPHmXTp7hlFCjl/FnlJH3qDHL0yLEYA/yhQ4cqETwq&#10;5TPenqD+008/Vd+1YB698J999pkS3evWrZscPnxYjh07JgTpf/75p/Pa9OzTQLBx40bp0qWLdOzY&#10;UXn7S5UqJR988IF8++23zrpff/21EvgjwCdt/86dOzG+B9cTZ0ydJYnS2GTsiZayMIK0eQbgG4Bv&#10;AL6ZA3EwB/wB8JlPnp56ezcA2yDrb6rn08NNjze3WfkApu+jzgGbjan1CLRDTgLcgyIfUt/zIjGg&#10;MIA0ziFQplo/Nzu850qlHoYBT7H9s9vB0AAmwIK/cF51z+3aYWQIQR32j0YJqvxrpoFS/G8Zeh7B&#10;vR2U+7nw4tOTHwSvv30IyseOFHtM6wcl/aARMAAwNSAErIIGW3UXYV9w8SgXwC4VDMA3IPJhBJGm&#10;z/F33h7Af5EzELCCYpUC+Xih/oPPGIUQRedd5qxrAL4B+MaD/0jNAXqmQ+72kWwVU0vtamGF7qKL&#10;kulRJ8iOqNC7rrdatWop6j030vaZYu/QIfKUrO3AgQNKmM+9LYr4HTxILpO1bd68WRkCGBrQq1cv&#10;Vb9OnTpKvd/XjSJ+6WD0aD65lDDDAIUI3Y1PBuAbcBcH4M548I0H31eAT6+4/SzKV3hHwpseDGCr&#10;AXPwldBUd0Ep8Ddo93bQ9ynAF5wbQBjnUPme3vZ5SDXH2Pvg/djXwFoczsuDY4hpZxq+uakdAB+U&#10;+gUQwQuIJNUTRfeYnz7kDK7lwgpQBgKkwaOnPmQa2qiJ6zmKvYYVmx94HJ/w7ustBCEETHk3F956&#10;xtjbL1v0exow7BTjA0uB+9lPXpNtB0Hsz476i8hmgOK+95sB+PEXKBkQa57NwzgHuKz9AQvXe6lS&#10;aYB/F++ZFt6/lXysaQD+IwXujKc8bj3l8XG86ZkefayZpMiQWGZNm+0TJn755ZeVOv5XX30lK1as&#10;kIIFC6p4eX5nWjymudNb165dpQwFQ7GNGzdO0qVLJ0ePHnUeZ5w+9y1atEilvaNnnjH2xYoVkw0b&#10;NsjZs2cV5Z+q+hTe43du77//vhLnI9Dn9U4j80hMN4oGdu/cSzKVSCn2e708pswzAN8AfC8Bfh/U&#10;08UdsHN/X8fx+Arm2b/43sf4Onb+6JevAH9OQ4BdOIWC3raWgUEA3vMc3nv7nNClIVXnAwie/wao&#10;zmbtpyc/EB53eulDAOyDEL8ejOPzAJoZ0z8rC46Dvm//DMdgINDb2CjiRyfBGGBHqrq16Mc8ePrt&#10;Ja0zx0Iszw5BvECm4YNn3tPGWH7XjUYLXm8VCo/ZwTaYB7G9YCrvQ4Ffb4HvWuA+EEYC1nUW3KP3&#10;mwH4BkQ+jCDS9Dn+zlsC/G+QVup21qyuqfLANoqjzQD8Rx7g00s5DzHZLCERxB3HR6Aakz7x/iKK&#10;rY5pew/buC2RQdI+uKKkSJIK+eXD5qKPLjCmR54ieEuXLpW3335bcuXKpQTv+L1SpUpSr149Z5MU&#10;yWMKPNLyixcvLn37EjuEbjoG/9dff5XXXntN/ve//6k0ehTTe+WVVxSwT5YsmfL8u29ss3v37pIi&#10;RQrZtGlTdG8jTP15wWCEJrHJm6faKCFC48F/rAB9P0yG/l4U1oscxP33X2+IQ/RygOTwda1j/gCC&#10;vrTBe+UPMbwB4p9/usmNG93juRHCl3uP7+f6CvCZE57CdYGdreWiva5Fd6fi/JxqoUtIO9Lg0bNP&#10;UTqq0uuNcfRUon/bAbhpIJiLNHTB8OZTEV9R5hmDH03V50Ao5lOobx3PR/w8t6DEuBaYAnZ49inU&#10;F91tPuLpg9DmPIoIQkCQafoYux+8DveEPs/bE/beotu+7aGKwSdwIP2XhSS5RwXkaWGyR+V+zH08&#10;OnMzJs+S8/kIVKb/xcKYFH0HTX969N9OMTzDAPxHGuAT3AfCUzn1YheZ+ndnmXOrh0dackzAb3w6&#10;h/dJz7X9v15ix7ra277Zcd5crH890bVpKODYTb/cVX162+aDrEcDR8h/faRMl1xSqkg5lYbOl23w&#10;4MER0vNTgXXUs2dPZ/Nz585Vcfg0CjDP/Zdf8o0YFuBTRf+HH35wquhfunRJGRAWLlyomAEBAQEq&#10;tr9GjRpSuXJlVejNr1+/vkqrt3PnzjCp+WJyb0cOH5WMT2eUNoHlParpGw/+AwelMQVm9JoTmHsq&#10;BLp9kKOxo5w61VbOnGkXYeFx1iOA9wzQ++CH1UveeqsMJmtemT+/uuOarM8+4KUytxpoKnmgRlkG&#10;dfkjgZKuMizE5N40G0B7261rRF6sc777rrVcu9YNfw9wAfID5Mcf2yIGJj0EMJ6SrVsbOI5rj77+&#10;jMg4ENW1zfGonw/HyGeAj1hO0tHnIiZ9dld46aE0v9pBYQ+sZLO9B8G5eR1x/BRi3uGgZjo7180O&#10;yj0NAgvAACDdn1sAQDTboAfe/oXlyY/JNh0x/FTkZ0iA3qiwr9T5AcyD2oaWufibbIKorkUjAbfA&#10;XDBAoM9kK6xHoS4A/w58DwYP3KO+l+j1Oy49+JGBch4jcCeI91SP+74+dUp+wD/DbxH3dgS5ah92&#10;kM97/RHiPL/C8v8VUv48KMMFx/FhH8uYAFFzTuwZIji3/0GKKReA/0H03kw+1DYA/6EAbjEFjQux&#10;phz/QxtJkzmFJE+bRHosqwkgPDBa90zwuxRrkagKhd1i2k99HkH1YvSP16Inmp+8fmTtKo/9/d7S&#10;54M6Uhbr7c7zqim2gmubEZ1PcD8Djqw3vm8Nb27/MJRt9qPFu+XkyZyppFzHvDLtUhdlROA5uvA6&#10;9AJ7iuX2dSxicj77MxX9TJc7mYwdNS4m+DfMOaTOL6FGCDYK51EQ7zswjjxtzFOfFUwkvI1Uyjv3&#10;jR58AnxS7Jlej/T/a9euKRDPdHrctmzZ4qToM1WeLkzJR9E9GgR83W7fvi1lipaXIq2yYI6F/y0Y&#10;gB8leIyPAK4PhB+6YJK28Fi+/roVFB0bS8OGOeS559JK7typJUuWlJiwYQv3582bBrEieUAvITD3&#10;BKb7yu3bPRGPYsWNNG2aywW8W5T9Tp2eU8cqVMikgPZHHzUEkGY8i2Vo8A4AWkwDGhru3OmprhnK&#10;GHAF7J6eR3/ZvftFyZYtJSxoWaCM2cRxbYL3gfL66yVV/556Khl+dA2Qy7I3Sg9noXf/4MFmwk/P&#10;DIC4ngPaeMMx4b17KjxG44634xvX9+B+PV8BvkpPN8MC6RStCzoLoNsD+5oAWKPMRZz6GuwPQVx6&#10;AMTqxiYIu1RUInYA2+pcCPAFrbHi2hehPj3jAYjD9+dmRxo8CgEynR9j6dlvLbBnB+vAXjr81ezt&#10;cR/rcWwtzl1llcCDDnYBDBcU4bN3wT7Q9MlGoGFi7ndhxfq8u4eYAnztdY4uMPTkrea+bxHXRmGu&#10;01CePQbqmnu7BAx/Dhgg/4HydidzZjkBRVrue1hBGu/v2F9/yb9Q8CUIulGihJxCap649uZrb+vX&#10;WKBEZFx5WMfY9PvB/T44l/5G/KoLwP8c7xqETcXBZgC+z6A0JkAsrs4hwB/3bWt5ImECtZ7rMr8a&#10;vJbeAXwl1obSc0UtqdAlX5Sl5eTyEgBnVUzDAHjerOvd5YVRJdS16gwrqj574fohWCNHRL0n2GY8&#10;df6aWdQ9FsEafimMAzQQaEDuCYArOv+d3lJ7aBHJkDO1tHyvvARiDc0xo1HhvT86S0ZgAbZZtFEO&#10;mf47PPn/9pTZWAez8O+3z7RFvHsLZVCIDyCf/R4Hpx37vGH9Rp+w8NatW6Vt27ZK7Z4x87Vr15b0&#10;6dMrWj6/6zh6TalnfDtV9hkvrxXxScHXGwH+U089JcePHxcyAwYiPSjp+hUqVHAC/GXLlinvPdty&#10;3SjCx/h+KvP7Y+vQsrNkK59W7Hd7q7nl+ns0AP+hBPiDJCSkKmI8GOeRUFKmTCRpYdFkSZ48oSoE&#10;u5kyJVc/jjRpksCDnU6BfV3y5UuL8xJbL5EiTzo87+5g0QKaBNtVqlh5HHv1KhgO4PfsWcAJ/nft&#10;elH1g/2aNauSA4RGBi55DcvLPmdOJcSw5ETMSwbkq3xS6tbNJqPwgqSxwgKynlgBffAD6iujR1sg&#10;niVVqkTy5psUyBgg38Oa+cwzKdT+hAmfQNyNZewg2M+QIRl+wMnV8dSpEyuGwuXLcQ3yNWOBIH4Q&#10;CoAw5uTFi53l3Lm2MOA0h7hH2HLkSDM5gdQYf/3VyWE84Tk8V7MQ4iPo9xXgc4HIeHNS4pcgtj7k&#10;ydAlox054EnJZ257Ho9oo1d8IY4zH/3io6j/muO7w1seG4tQReFHf10LjQ2MuXff6Nmfy36hBKLM&#10;Qwlagr5CKHBWhrC1lQEBnn2KBQaWjW7PYwLwFTgFCD8/ebKcBYUtKqDN+gTkl5s3l1/HjpUfPv44&#10;DIBXebOHDBGB8uz95MnlewjX0JvtCtAUYEC8GgHDXYjaMMY3quvGZ4DHvpOR4OrlxItJ3eM3SK0T&#10;XcNJTO+V/Tg/ZYrcxQLm52nT5Et4Ah7mcY3pOJjz/GsM4Bz6Zfx4V4D/PX67uaL7fopRfQPwHzmA&#10;TyBMz+T7WBetkWEy+fdOkjhFIrWe67umjqyVV9Ux10JA7A6gCYAJniv1yO9cJ+r1oqfPnGB7zr7Z&#10;3aNwmSeDBq/H9rVBgH9PxRouPdbhbJ+MA35W71fIAaBD85YTlBG8kzVAIL9Khkq3RTVU/aefTSOj&#10;DzeXEXuaYl91aTS2pEw41y5cv1Su+J86yFOor++ncIPsMnJ/UzU2L75ROnR9zLVvjtSSBvggZYak&#10;kgrf04IVkQrr4dRYD/cEM8KVNRBXBhz36xDg911fCzglpRzczzdLzLdVq1apWHpdSL9PjjVHgQIF&#10;nPtKwNjOmHwC8kGDBjnHiyn1uDG/PVPocaOKPuPskySxnisL/06cOLEQ/HNbvny5VK1aVa5evRqm&#10;47t375bSpUv7DeC//cY7kjF/aplwvl24OHwD8B9KgA/az9KaAPGpJEeOVFBzTOqcZASr3FesWAYF&#10;ZjnxCH7v3u2n6Oss12FZvHGjByxPRdTxMmWe9gDw6f226P+k6GuA36NHARegbXnwNcBv0iSn8qRn&#10;zmwZFgioPwDVyPJAewL5lgc6OLiK5AR1KKIX7hNP2GB5ew50mA4u13Ztrw+8791l6tQKCriznRo1&#10;ssiRI82lXDmLeUAjCIG9vkaWLClAk0kT5rr16mWTP/7ogmt4iuP3pwec7XNMLEB+9WpXMB7qQvij&#10;OMYylzRokAn0IRpk+GwTw2BCA05oSZMmEQwTSfBiSgslzkzSowfFQkqAufACWAnUGWD7WnshvoB9&#10;fwD8GC37zEkeRiC6AJ/A8zDiay8ipkyD7W+PHAkHyN3B+Rn8k2N9Fnr2XEGkAviwfPPYPcS5nYA1&#10;3B1k8vtfSC/DOncyZZJvEPP2sANR5T1HqMHPM2bIrdy5neNz/t13o31vmmbvzad+Nhy/77BAuQ8R&#10;IOezQS7fo0gH9LCPrQHs/gXs0R1Pzh+VKs/xm4eq6SW8azywlWLhtWwA/iMF8Al8Z0E3qRXWdTUH&#10;F5Y6g4tKebBFEySyPPiF6mSTuoOLqWOupQnCSadjTeXqzdQe/E5wjBWsk1Wer589TCkJFmuOEhmc&#10;68OqvQtK8D16REOBeERAl3UIiOmxZ8w8/ybAnwatgMxwpLGvaR1rz9pDioQB+Dz3vT87y5CPX5B+&#10;6+tKu4DK0nZyRSmFkFe1hsa9pnraWtPq0v/Deh7znrOtN75qLSWa5XLWbT+nsnRbXF0SJ7eMImmB&#10;D5Kmshx7SWAoobc/I/qYLI21j2vtDoGVPQq2xSXQJ4OAAP+FN4pK3tzPydkzZ8OAZF+/0CtPkH3m&#10;zJkwTfF7kyZN1FgwJr9u3bpKGZ+gnaJ7ixcvVvX5nXVoCHjvvfdkCozlo0aNAls6t4qt1wCfMffu&#10;VHymyPMnwF+5fLWkzZRSRhxsHG5eGID/UAL8Pkow7tdfO8pvv3WVGTMqqslGLzSp5r/91l2+/rql&#10;FC78pNpP2vqbb5ZVVHVdxowppSj1ngF+X6R1aIfYkmLKCHD7dg/VButaAF9T5q349V69LA9+Hbxw&#10;6Un+5JNGqi+p8CLZvJkx74zJdwfIfWE46CPsh35x5cmTGukmcivvff78aaVatWdQMjuPly79lPL0&#10;ezYYWHT8zz5rLN265Vf3z3ACtk02wYYN9RF/Y1lFafzg2H39dVtneEH58hmhRUCPuCeWgL/APQ0a&#10;9LT3lm++aQmDRBkYTtKBKmQDmyA1DDa58IIoAtpQMxkyZITMm7dEVq1aKytXrglT1qxZD92DhXg2&#10;w1XdvHmLSfbsuRATlAo5N/kcMkhgYAXFXrCYD7xmbBstohojA/BjYUkb4yajC/C50D8EkZvzU6c6&#10;F+//IK7s8K1bEXqdlZd44kRn/XPz54cH+C9hXuA3eRe5Yh91gK9p+JoST7bC1ydPymUsKP4BlY/U&#10;/cg8+O7HDt+5I8cuXpSjly9HWlSdf/6RL+GZUM8R5Siu9Qeohf/B66DB2FWk7TkO2mBULAITu/9g&#10;QXR0QXdc1ufc/p4eLAfAV79tm61RjF9U0TnRAPxHCuDTKz3lr86SLqvFwPS2JEycQCb+3N4jSA1A&#10;+CeB+Cw4QnSZCwbom1hX5nY4g4o1zilTfu/slfdeGREQM98YHvKn4TDKh3XyCHjNySKYfqWrPFsh&#10;oyRPl0SyYk2bDEzahliDWxR4y3BAENsegDpBovA51fX9PpHgCUmfPaVkA7O1ZLPc8r99TVRogiea&#10;P/fb7/SSF8eXluaTyskwONx0OwVqZZE3vmulaP/cR0OI/a/e0veDupKJhgiAe1L7LZG+qA0bsQn4&#10;NcAv0SGbVKlQTW5cv+Erpg9z/uHDh6VkyZJO+j1j7t944w3l1acn/q233lL1KaJHtXuK8HG/Fttj&#10;yjyC/79hFHfdfvnlFxWLz+3DDz9UXn6m03sS6xtdUqdOrYwFFy5c8Ms9fXnosCRNmkz6bagTLg7f&#10;APyHEuBrgTsLML7/fk31gyUVn8BVZDAo3l0UkPXmpRjegz9Q0eU1ON6ypb6K57esWqToEzCGKvT3&#10;6VNQHatXL7sDfA+W7dsbwqP8ogPcewKXA0HhtwwTLNQB+OWXLiocgOEDtCSOG1cKdJkBiuqfDi9J&#10;1qMn/84dLYwXXi2f9/7zzx1gWKgvkxFHRWYAgb3IEPyALZoSaflHj7YARaYDxiyxYjxQoM+zISIq&#10;4BrVcR1PPwCU+s4KeDdu/AyoPAwlSI9xbQaGxXjk0Nwo58/H/Af/888XlDFgxIgxeA4vwqiRGu3b&#10;YDDJinCOyg59ARpmos6Y4J1mQlT37e8Y/Ois9EzdqEYgRgAfs+dLgHwCUr2APweqvjut3tVT/JeD&#10;Xv9fokTywyefxCrAdwXQBBoRlbgEPPpaigEBGvzPsPb/uHlzmL4RqH/1229RgvvD9+8767C973ft&#10;kutly8r18uXlOmL/PJaKFdVxsid4fQ3e9VidRvz/HZe0ZtfgcTh65UqEfVFhGn/8IV8iHtF4+w3Q&#10;d/8tcU4cP3dO7oNWq98ReNcgA0ocbAbgP1IAn17wWde7SWOAVXruSa8vDqdNAjBDuY7LWymzVEZ4&#10;KEtVrEErw/nEenWHF5NpUIvn+e4gVFP1tbAc6etvn2onueHgYZslW+aW6X91jVIMT7dLWn272dZa&#10;WZfMcE5NwhqUQH4U6PWvft5YXjvUTIYhfPVtCF67xrdTDK/v2rqSEszT9NlTSa6yGYUGhrqI2SdD&#10;gW2mg/d/FNiovBYNBzxn2uUuSiPAE8imYYSiekO3N5KXdzWS56o+I89WzCRTL3SROVhfZy6QTrVb&#10;unUeZQR5cZy1Lq4FJoQel9gE7960rQH+8y2ekVrV6sq9u6Hx7/5AxYyDL1iwIBxt36jmBkDnh2PA&#10;mPlDh/hfLnQj1T5t2rTq2BX8b/R2Y1hAJrAO6eWnar4ujPcvVKgQcMrP3jYVab3Tp05L0iTJpffa&#10;mirEw8TgP7SgPrwXnGB76VLLM02Af+ECaeyDQTXvBE+4BfBr1swqEyeWl/F4UerCGPVKeEHyeHiA&#10;3w/gt70864jnad8+r9ODT6o+2ytd+mlnedpBIeL12RYLve/0+vPvRhD1uIwXbqgXuT/U/dspYM3r&#10;d+jwnNy6RSA8GHHn7WCNSqj2BwVVxT7Gl78E4Fpc7SPtn+Dds6d9IM7voK6bCNSmd6Eaeu5ce9Xu&#10;6dN4iUNU0GnNxEuOoJ6Mh8OHW0TQXnRBrHt9gukBaizHjSuOEIEnALrTImyghsyeHYjrf69yZ/p7&#10;u337DmL0vwVtfwpeJKUxnslx7wlh8CgDdgdZCmRUxLVH33jw42CJ6/UlYgLwuZgnmP8OKWPuwSrN&#10;BfxNxLAdP3s2HNjTgPYGxGSUFw8W7K9gsXb1DiuKvh89+F//+KOcQnqaU+vWeSyn16yRk6DHEejG&#10;Ncjnvf48c6aVOgzegD/wT/84xkMr6EfmNWcdag9cbtpUvtu/32kcOO0S/qDBVESftxBzePjmzTDj&#10;z2uq57lvn9zEYodChhfeeUe+dKsXxkiBY1caNpSLnTrJV/BWROXtj+txNtd7sEYHznPqdHA+6bkI&#10;mj4yjMTBZgD+IwXwXZXjLUX6AUpFX9PN+3xQW1bCcUOA/SKcQTwWHe8zvd3jT7SRrEUc6+SXCivP&#10;tbcK+hSwewuefwJzriufeT49YtgtOn1JMFFD7lsq+oyvZ7/46R7bTiA7BwzZd2AQIFWfAJz11stw&#10;dT8pn0wKiZonpA1YuoPAQm3wWgkpWDurPIOsUP/7omk4lgIBOq/ZAyG8icFczYI+DfmkoQRc7omx&#10;GiptZ1aC8yyULVDnlaIy/WJXGYi2ZyCsIT7E3vO58zlwzHLVTCeNGzQNJ1Tn65qZwL5Zs2ZyEgw6&#10;bqTRM67+X4QhetpY7w8YtqOz0bt/Cno7njYyBm6B/eiPjf1KlCCpdF1SVWVqMAD/EQD4VJu/AgrQ&#10;5cvdnd520uIZd/7PPz0BaNs6PfgDBz6PidwR1qpWqpw40RqljaKyewb4BKoDpR8EQXic7RIc06uu&#10;jQauFsuo/iZFngYHC1RaHu1hsFDyvKygXzFVn06t9wleRhrIkwVgAfl+yvutDQ5doEYa2hb7atHz&#10;jx5tqVLh8fwUiC+ahxQjgpfauXOdYJSwQgwYRkCDBf/mPX2IeCbLq6292/4AvlaM/Z9/dkEIQjFQ&#10;c54ABT+jdO/eT/bt2++P33S02ti8eas0b94WOgRpYWRIpEIDrl1jrD6BflzF6BuAHwdLXK8vEVOA&#10;rz2/pHerBTwWCye3bQvnxSdwPIFUNHehNMt6V0FnOwxjVmwBfAKLCxMmhKEGewK7t/Ln96jW78o6&#10;YN/9VZwec9Djtd6A7tdNWPFpjCArIiJgqgwliNe/8iLYUBjH20ivcxzK94rej8UDQyZoOPh51qxw&#10;5SfsuwqVYJ73L+II3QG+vqY2IJyGxyEqQwPr6P5TIFGHGxhg/WCBdXwZf6UvceOGXK0D7R2+H2jQ&#10;stmWjrXZ3LKaeP2q8r6iAfiPJMBX+dAdYnsT4LBh7DjXb6Sgv7KzsTxTML36Xg+ee3q4CXDd1cTd&#10;vcasQ4V2Uud5brkOeWUknD0UqmMcPcF/ZGCX/aH3uwpi9Xn+U9C7mvxzR+m9qrY8kcDy5lM7wKLS&#10;9470uTAv/WyEDPDe6PEfsA7K7ji3xqDnneJ8ntbY7cCypTFA3xsBMY0KraZUEIYp8JzsJZ6SKRc6&#10;yQoYQvquqyspHExYshzSQYeKdcpiPTzxVAfl/WUbVqq8B03RtwB+tkoI221Cdq3ZIhoBAvwEtiTS&#10;eUEVA/Bjh37sq6c3uuf3UWJ5pM0zXp2K+RoUM3a9ZMmnZOzYUsK4cu4nwH7ySUtl37VoT7lnkb3+&#10;SPfwAqjkCdQ5jKcnwG/SJJcsWFAdHuhKMCxURvx/BaV6r19AffsWBCW8mjrOMnNmRVm0qLrcvNnD&#10;ASb7QuSvm0rZx3PIKAiN6e/vNFaQDXD+PNkIOhVcXydIt9LxWQJ/LFeudIe3v4pT3I8WyvcQS8R4&#10;/UmTysMwYHnu2ebu3Y0VuK1Vy8pxyUJBPrIFqDtAsT4aT2I+T5DS678+UNCsCQNCIjAOUiBH5nDl&#10;UX/Q29Gjx6R37wHoU1LMm2SyaROZEJaQYszv19uxio8Af3FGKNF/DBV6pLPzZVuQDjnvoZbvrpjP&#10;71Ttn4bjrltQCmv/3NS+XNWXc2MK8LUXn+nt/uzXT04i5ysF49wBBs1YBJg0AHCRT8+wJwE9f3nw&#10;2fZPAQFy55lnPBaK+Cmgi9g3xqx7ArLc99vIkfJPrVp+K9+BCugEwfB+n169WoFtDX6Y+k+nqnMf&#10;Q21M+e2115z1r5crJ8eQjkfHwUdmiOAzuMBYQt530aIRAnxel32MKNRCH6fH/iYMJGzvHuIIv4ca&#10;sKHpG2DvOm/V7wrGrL964P+9A+Ajn+dn+DuZL+8rr841AP+RBPgEsATUBO9D4QDS4DWRg+mp13GM&#10;dS8EoeTui2tIyD1L1d4THZzgnp77bI4Q1ifACn0Kzp4U6ZNKGojQ5QZNvsaA5+UdAG5Peevt6A+B&#10;++CPGigRPF6/9fQKSq2e1y3RPLe17sZ6k172iFL5KRCNtWaFzvkka+H00BpI6RTA8wTo6ZHPg5j+&#10;8ghTpXFj3LetnPcYgjXn+O/aIMe9lbJag3uGB/zvsyZSoWs+p2GkMHBDMFKq9V1dxymux/uu3reQ&#10;vIIwgvegPxBwyzP93xt6vT/qaA9+9soA+I1bPeilc7y+/p9gTBmA/wh47UNBWF9QSroo0O3pRcB9&#10;HTvmBQXfEtFLjxcX891TVZ+FnmsWAnce9wzw+yi1/RUrais2QLVqlgfcSpNH2jw965Z43osv5nT2&#10;g6Ce8e6hKu6WBz607/1kP0RIEjlERT7HC8iqa6XL693bEuyjfsCtWzQKaK9/H8STW8qiuXOncclZ&#10;3182bqzvvD5p/wT3Zcs+rahNenyYXcACtLxWf5UOjyKCegxYj/T/rl3zOzIKRNeTb/WfIQKtW1vj&#10;Ub16ffnii7j32Ef1NtqxYyeMP9VVH/v1y+/IHEAGg7dgPSb1/A3wZ2VBfvkeSBPXyyr8e1Y+zwvB&#10;gCrIQd8F6ecQC6rr8zNoos22HONg/xF/9wl7bEFX7GuMAjDOLSB/6PFAHAtmQRvMTT/nBNL23UZa&#10;O7Sl893zMwRlyb+oMzVsvwKGAOBzP/r0YDZfAL4rZduTB1ct8uGV1t5jgmsq7vsM8JHS7Zvvv48Q&#10;VB7GNY+AYudeDmEfwT8Bx3Uo57JeRACfAFoDE398noaHXgNnTYlnDPufoOgzbOEClPMpXugJ3PO8&#10;c8HBQv0C9uUO7p9ChK5AXANzT0A/OgA/Mg+wem4wTlxq08Y5Nn8iZtGAewPuPc0bzkW3VHk/4X2T&#10;JtbfdAbgP5IAX3vLey6vJekcziyuXQjKsyLFM/9mXL4G2/xOFfzAm73CgXzS7yeCDp/DwfTU68Mk&#10;UJmnF55p45xrxoLpZMSBpuGUyRkDP+NSN8kJ0WcFpOHgmnG1Gzz+Vrq7179qoaj1PJYL69DpCE+l&#10;V9wd+GoQy5R8+pqJkeL6aazVC8ABVQFM1ebjykkhpIvmcYr4kbZPgwHb0wYMjg8V/0shpl63Ux7n&#10;ktGQwrHG1/sZOjD9YjcYLvqhr/3l1V2NJR/CafVxfrLvfZCCkIYQf4D1mLShxyZv/QzyYoMmImFT&#10;yUe1xH2sjp8/f14SPpFEui41FP1YBjExAT4xOacPhOZ6yrZtDWT16npCCj5/mMnxkgpAmo0PPmgg&#10;O3Y0Up587h+OH/qlSz3ld+QQ1eWPPzojr6N1nmeAz34R9A2F97mVM349bJq8fgDaXZ20eLZFsTzL&#10;A64BsjsFfIDY7VXUdQmuQ730VNWHNdOh7E8avtWO9tT3lc6dLeskjRNkMFjXYOmn7qUwrKDffks6&#10;zxClvk9QT0MBmQe5cqWS48dbOowPvC8rtv+HH9oiPV0ZpSdAQwgzAoQyCrx9NhYlnwaE7NmZPeAp&#10;CAPOwTO6E29fNDdv3oIuw3swtKRGxoJkar5E/769HR/W8yfADxkGIP2TzfY+wfl1gPCrANL4e+7f&#10;AN0Az60Shl1M2tfbbKtwnACcoFuXoFvwup/B+TjPdT//XokSeB7HclhtBcKAwP0E7rzWYl7P0dZC&#10;fAb8bgH24Hqhxf4G2KnsY3DY/gTNtNoIqGntt4+GgWIHPt3KQnwP7B8bC2N/AfyIFvg/btwo/yVN&#10;qgDhpRYt5BDo+Z4Euf7sg9836tyHQi0p/a6gUXmp4Q281Bq/adS5nTOnfI00NpEBS+3Zdv0k0D27&#10;YIFXAP88RPAutW2rYsx9Lh07yomvvvJo2GD/voWYj6vwnWuYAI+zL/eh6st7Z3z8maVLwxgLmMGA&#10;QIrjG1HRsdCRUfSjBPcwQPyJHMDsB8sNqA8zztoAfAPwPc0d/t5omNLzBRT9m3jfPBcb77EwbRqA&#10;/8AAWUxAnLfnEJQP2tpAtMdei+wxpRxTunFNmBfaUMwVXx2edw1WGbdOMK7p5mxn8s+d5FmH44v1&#10;nocwdA/kfR99qLny2NOz3wc0+0zPpVXtPAudqplXuoUB0wTxpLjr6/RBKmhXMEwA3gbMVX28Klit&#10;OnWeJ9G/wUiR1wvXfAWK92OwRh3zVSsZjwxIr3/VUt75ob1KoadU7tGfUlhfB4OG7x4+oEIOEH6b&#10;KX86qQ48QLbDK8goxRz3jMNP7zCMUJCQdZeg8JPUfRoKXtr2gjIopEWK69QQoX55ZyOvtQi8fY7R&#10;qadF9oq0ekbq1Kgn9+/dj7dr6QfdsW/BDk4MVm6vNUZk7xEB+BpY0YP+MkB+HSdgvgx1TZFXVG71&#10;55+3rJsvvJAdadWqKbo8U+pZ9PpKipquXhqwIN6FImdoPDZB9UAo8ndGuogyCvjql5U7wKehgPnl&#10;CaJpYMiUKbkSlYs43dwAZ1q/AhC6+/vvzgqgE1xSH4AK97wWlfNDASf701cJ9/EYQwIsb3NfiGL0&#10;QLq71jB2vKBi7o8dA5jAy3rFilpQpq/rpPWTzbATL60DB1qgNFPlEJRNaRCgoj4B7rRpFdR5TN/n&#10;vTfbori/846lRFqhQg1nKo0H/cP35vr7ILBVuHAZ1fc5cyo6xjy67AVvgL4/AH5QYgDeGRb4nnvU&#10;ZpvdBN9bWuA7qJW1j4A6MATfUVdvQasBugm0a2F/2tASXBye9G74Xjns/tmZAb5/QDswIszJbrUy&#10;I6nNtiiD5cm3/4Fjhy3wz332I/gbAD+oLYwA1UNL0CgcJ5APDO3LqiSotxXnwOMf6Fj0Bo0DwP8c&#10;311KMP7mPvug2FgY+wPgRwTuv/r9d0UJV8AUwP0k1PM90b8ViEX+2BulSsnV2rVVTLk7wD969apS&#10;h1fAEorxx2KQq53X/ikwMEqA77wfqNWrlHL+KLi2p3HS3nx3JgH7ylj537XGgWMMCfbdx4ahEf8W&#10;LuwV4yC6AF/3j+n0/nZkQuAzuAc1YaZBi4zOH1/iwU0/HowBgnODmSL+S5xYx+DfxfumTmy8xwzA&#10;jzy+OzqgKj7WJZCdjMxQWvm95pDCkrPU02q90gJZkio7UjQ3hZOGInIE9JWgps/j9PBPhlOLAFa3&#10;U6i+5Q0nHb87hOhIwed5yyDETODOshx/9wVo14aEvvBma6o+j/dZW8cZJlC2XV4JQZo9etH1+CnP&#10;+u3eTqo+r9f4zdKqDU9hA/TGUyww6E5v6Yx1eu5ymVSsvGKgIp4/NUSs0wB46zV4s4llZd79vk7D&#10;BfUG3v2lI4wULaTT3KrKGDL2SCsZivUuWQ80gqj2wHJohNDdUVgDj8T6l2UEdAdGY/37BvQIRuxr&#10;qjQEmr5VVt482eaBCu5pgF+hX26pUrEq2MT+TZPnzdr4Yalz6MAhCGknNWnyvAdt3gCW+FIH6pwL&#10;Lbo1PeJ/QomTHmx66gsXtgB+VKUEhDhCAX4fKLv3UnH0jO/X5yZNasUahQJ8guD+ClgT3GfIkMwp&#10;2jd6dEllIPA83lAURQw/22K4AMXzLICP9A6Io+d+ivoRgIe20V/V03H7rVrlUeCeBgDmes+bN61S&#10;3ud5SZIkVLoB6dIldabWY5vUIaABgsd0Xdbnfn5PmTIxSiJl9GCKQe/i0vvJfeRAHTLE+ofSp89A&#10;Zw7Mh+XlwH5S7bNDh27qHsaPL+EYW3+DfH8A/DkAzKsJ1LfZbGMBlAm6A//Ed3rgn7TZpiTHd4D8&#10;JVhPBgP4682+FHVIiS8ddpFpH2AZC+xuKs9jES8aCNAeCJDPWHnXbSIMBIG/4pwvQo0IgZ9ZQJ7e&#10;/QUuhYwB5cGfFdoCjQdBFyzjQdBTsb7ojeACsQHwubA/gjQyVxoj7Mbh7f1z4MBIPb1H4IVmTPwR&#10;5I79ksDaBRAT0H73xRdKdZ7tXWnUSFH/o6vcrgT4Jk2yAD6MBLxORG14YgD4ss9bkMk+snwLlXzX&#10;NIQE1GfnzfMoZkfv/7mQEPn91Vflt//9L2wZMULpCVxDmjzed1Qx+K7sAT5H3vMP0FfQWRA0uKeG&#10;gPHcPxjg7O1cetD11DxGSM5dpIjS74E4SZVnPPiPlAdfK9rXhdI71yYUwptzo4cURVYmfi+G0NBc&#10;yNLEv1+CXhRF4uiZZp545o5PCjG+V/c0Vp5o5rqv5BCVpld76I6GMhu6UEM+aii9VtaW1+EYIkgn&#10;zZ7GgNk3usuTjixPFK0jOGd5Aw4herh5zQxIwfzOWc9x+jQEvA1Np0zQxGJdrpFbT4ceFfa7CwAS&#10;4E/7o4sUbpDdud5OgfUrlfIzYm2rswbotXg+ZIkKAINXGwvorW/2TlnrnlMnUbH21ClgzH4qGAf4&#10;6VzHI6yXTAgeZ71kXDNj7ZuI62asj/k9cbJE0hYONmoKPEijD8f7xYnFJW+efHL2zNlYXVIvXrwY&#10;2KaH7N271y/XuYt1ym38f46s/AcHgj+2FUtXgnmRQkYcaqLCLoyKfqzGGscV8Nf51YfAg1/bCYwZ&#10;jx4YWEVeQsoPUuHnzKmm8tNrQM2c9Uwhx+89QdeZNq2i8lrfh3Ko5cHvq0BrS+QDZZ0nEY8zE6k1&#10;mB4vPMAfKH0hzMH9FPRj+jrGsTNt3pEjTD3nCeT3l7XI+6lBN4XtWI/CdA0cLzim77t2zTX+fhCA&#10;ZylnTP1SWF51LP1JWBqLIA6Lxo10sFKyPIUXOD/1S40MBPaJ+2iI0Gn9eJz95T3yGNtgCkDqG0QN&#10;8PtBI6C3dOqUG0aD5Bij2f74rT6wNviyGT16LMYsIfJ2FsQcsEIf/GcU8xXgB+cGxf4XeOlBqWf8&#10;PbdZJQGS6QnfabNtAdjnZq8PUI77oJecBgBuBNL0xAfQK34N33UBRZ+efVL19b65OKYAPLz9c3Gd&#10;VW50f6pB29GPwL2h2DlgvwXagwpYMfu6BLa2+mK3h9a1P4tz0Wd6/WenelQAPkHhMXh7L4Murhf1&#10;BNPH4M33llLvicL/N6jyur3ziFePiAkQGQgnZfj85MmqnX+qV1dtaO2A6BoL/AmetJdcKeIjDc/v&#10;SBmoxQDZVwoG/rhhgzOVXkRMAC3Gp40E+lPFQo8bFyHA12PmGsd/FNT7k9u3K8q/Dg9gX+4+/bSc&#10;Arg3nnsD7qP6DXA+UZDxFlJo6t8uaPpvx/q7zgD8BwrI/A0GCfAmIG881d4JUgnW6V2v5lhzUlQv&#10;AbScsoCpOg2OLQJznvMm4tSTpbH0qXphbUsqOsHwoC0NJE/FjPLS1hekH9id9PDrNSKBbflO+eQ9&#10;ZHsiOGeOeR0b32BUCaf3fRZEmEmTZ8x+/w/rRiigx7EgmB+2u5Gwn7wOPej00FvK+pbHn5/zYHyo&#10;50gDTaNBHxgcpvzaScXuT4OziZoBA5DtqSSumx0hp8P3NgnjXadhoyXYDMkh6kdPPa+nBAMB+jQL&#10;geCfQnopsNbl8TRg2iaFQ8t5/xgvnsNjFAdsBwHt991yqvv7+UbVHp9l/411JHmy5PLFvi98Xhuf&#10;QXjfzp07wdbdEa6UQTpfjsXYsWM9Hud5PF9vv2Ndo9vhsV27djm/X7x4EdmzxkD0OzOcisnDldQQ&#10;qK0AVmJEKfSie6PjX39LMhZILRN/aR9O62EZjDQt95UX23A4esc5iq8v4v96216VlxCv1x1laDKR&#10;f5kD3Z9gIa5AdHy9jqWiT0o7Y/DbtHnW+UPVP9gkSRI4Ys5fcaa7o3L83r2NnXnmqZLPHPH0noeN&#10;v8YLEVSfghAZ+ewzpGfCs2Nu+bAAv7+Kn9e55fv3LwThuh6oZxkCqlTJrNLEWe26jmM/ReEnlZ/1&#10;goOZ694yUrDP3DcJCqGhudoHQc2/gQLtPJYPsUihXv8+Sp2fsfUHIIZCyv2RIy1xj02dAoPlymXE&#10;9yYYq9aKjv8dqEiM72dbTz+dXKXJY3o9nkvxP9ax2AyRPfu+YDn0gYGE454MBpJV0f1Nxtv6kydP&#10;VWMzfPjzjt+svzz5vgJ8O+LuKYgXOM4FWIOWT8950BKXfXkA5BmX/5sF0F03e0cA7pE45iiMzafH&#10;PfCj0H0hOGZ/ObzC/SxQ8QPfBVNgET5voD5o+kHzUaDAH/gXzqHRAN/t00NL0AYrVt8+J7QXs4qg&#10;PoSl7Sv5P9/Xd21Mz/eXB1+D1BOHD8u1SgircXjub2Jxf+Lrr2MMCAkkmdP+fjL8/0Cbt3Pl8hj3&#10;fRje+OM//aTo/VSjD1fwT/krHP9t+HDLgw8Rva9+/lnF8rPu8bNnVVqvuAT6GoAzbeD3n32mPO+3&#10;s2ULQ7W/jBy937hpEngS4tPg3B3c8zsNG1rszN2Dz/tlDP/XuP/vwBo4u3Ch/D50qBIh1M/QaagB&#10;C+A76AUYcG/AfVTg3nkcc1uzRziPAPCXxfRd5fV5BuA/UgCfwHzQ5gZqPUJRvCAIydGr3H1JDQBX&#10;a61og2e8AxxZOgaeoHrs1y2Vx5xe6oHQRdKp5OihD/y3F2LcWzrV6rNAt+k5F5G5Es1ySzDo9bMg&#10;MJ0WgJjXaIIwVU3Rp4f/3d86KmMBjQaRpZPjMfaLoJ5K/WwrKQwJvVbWAsWeqeh6K6A+Demusxa1&#10;MlF1xrqb4QL06vMYC/+mZ5b9nwbnkzvNX1H0EcYwAuvX17COZRl/vDV0ACqp++RYvDiulIz/ug3G&#10;ppW89V07GQBHoDZwlEGYwesHWqoUfTyXDAiGNkSVajAqgO7rcY75eKzXOS5rP1jn85p52LBh4XCS&#10;xkv8JBh3/e7+96tgyultyRJqKHlmR2/ZsgWYqx+ydz0r06dPD1fYDx47DsFcf2wdWnWW7OXTiv0O&#10;mNdu6Q0NwH8ovfkDVeo5gmRXpXhOOMbDN2qUU8Wj34cYx/fft3ERyMuvBPPotWZdetzptWcMP2PX&#10;b4D+ZAFbS0H/N7zICLQp6BfWg0+DQD8nJZ80d0sNf6gCzHriN2uWS6WdC+vJt5gHWhgwe/ZUANz5&#10;FdjmeVT7t8IMXgK9BblG51eD1z1UA4BaAmGNBlaogLVvoALePXrkd/aBfaNhY9SokvLxxw0RelAV&#10;6fISK6/9YqRTscT2eK5uIypDFAFvfxk2jGIuCTDOC/zxG41XbWiQ//rrxRzj4g+Q7wvAlycsoTqC&#10;cXvD0AVf4DsOMTwX79DsnAD4/1gAfEGu0Lr0nNt3AbgfB8B2FHrdKZxHY4DeF4xjC75GG1DHd93e&#10;IwMAcfdz4d1XAJ1eeHjyFd3+Do6h2KGmH8R4fF1OW2J6QbNdDBCFrfOpCxCOHeD1WtbXir4CfA3s&#10;D//zj/w8bZoz3z0X8/9UrSrfnDgRI0DIdglMf1y/Xu6mS+cEm8xx7w4wWZfgnKnv6GGOsEB9XhsK&#10;2D9Sh3XdOwDWTPUXZ7RzGCR+QHq5X5H67kaJEmE89uwb09CdWbRIvgS9LzJAzXs/DkPFWSw0zrz/&#10;fviyfLmcXrFCLjdtGs6Dz3v9A6ETvNadrFnlbvr0HuP4b+XJIz9PnapCKOJsfNA3r0GkqRtvx4pz&#10;lywQbSQCwN+Bv/Eej8XNAPxHCuATrHfB+o/rwuJNcymwTDo648VTgYnJ/bnLZ5I5yLZkge3eKg84&#10;ATSP0RPN+HINznmcgIdx6DxeoGYWmYzY9aBrvYWCfHrdOhxOsFc+bexU5SeYd02Xx2uxb1HltyfA&#10;nato//3kxTesa7Kkx5qXzAQCdxaCc1Lp6WUfiZh4baxg+6GljzOEwB04M20f+6Q1BOh5f+2LZpIB&#10;IbD6mqT6l2v3nLrPkUjdV6at5RTMWzmzTIGOFg0nNCJYBSENaI/t+grSfTmfYzMFGl2psiaWMaPA&#10;RPNxGwoDdjMYzgms3ct+GLlX4P/l59CX8XS8NYR+B1MXx7FdQSiirvfyyy8j3DiX0t76Gk6Nawg3&#10;7NatG5yd1eVn/I92L1u3boWOWHG/AHyGApQqWlaKQoyQTA738TYA/6EE+P1lH6xs+sdL0bkBUA99&#10;//1aSHkGSqvyyA+CR7q5lChhWQYTwuK5ffsLoIW0dZ63CzkvWV/HpjOePlQcT1O0+wJohwL8fv0K&#10;qbanTAHtw/HCatMmD4wANAz0A9W+rxP483hNvEQPHmyujoV6xfsrT3r27CnDWMEYA09hPPZhw4b6&#10;0qRJrjDHX3utuDJahIoBunrZLaD/22+dETZQUHnwX0HsFlX9qabvbm2rWDGTSv8XCu7Zv6jE9Szx&#10;wVmzrHufNg15vh/R7bXXxqh7XLiQDIuI9BSiw3DxBeBTmI5edoLxgPKhS0R6yJWIXYvQfbPzWh58&#10;O2LzXQH+DKRpCoR3fh5S4wU6CmP5GTcfuDt0H1PnLUCh8J6n7Z30aJsGAdDydQjAnGMA/gT4k0D5&#10;/x8KVPGDhuM7Yv9X0CgxNzzApwd/rMODPz0T2or9NFIut+MLwFfAGqnnTi9bJv/UgJHM4bUniP59&#10;yBA5ijRwMfH2qnZhMKCg3D2kkNPtEoweQkYKdy+7Bvg38+WTe4jTZ7x6ROXuU08Jc84z1ZyzDqhy&#10;BPsnt22LEwCr+o/7uNKgQXgvOcIZfnnzTcUu0DHwUanbE8DrMYrq01Vkj2D9lzfe8HgumQQEZufs&#10;dvnq1189xv4bAG6MEFHNAc4xMkJcAP5xvHMyxiK8t4GCOso2GSBqtE3STEbY3O1Q9XNfgIY598EA&#10;PQIWKtxzHVKwdlYFfOdc6SGVuoc6cKhyH+TwlKv89nBoZYaSvAL/SFE3E+nrXD3RbLOOI6a/bPu8&#10;CsyugmOKns+8aIvnFWuSUxjnrg0I9ObTcx/TeaBF/mpBIJBtvgDKP5XwFT0f6+KZYOPmRogrj9Ua&#10;UkQJ9LFfFAx0L1ExBnivbPMlZNhier3icLI1GFlC8iA7lc5C4LoWbjahjLoeDRYRiQDG9L59PU95&#10;o8HaKN4mu5QtXhFrf9+U9PsjEwyBt6ftm2++QTaxMmAX/+TxeN++fZHCm+vd8NuMGTOkUCHiotCN&#10;Hnx3zOH6PScyAn333Xc+o4djR7+SZ7CuaWsvHy6dI8ffAPyHEuD3UerxjLH/9FOC9C4KPDO3O+nq&#10;9O4THLuq3zMmn2D2yJHmzom3Buqg69bVdbIA9iDGKbz6fViAz1z0I0cWc+axZxq6n37q4HJeP+X9&#10;b948FJwz5n3LFhoPXOn6/UH/b6wo/cxdT4X8LbCU6th66gPoHwS9+7NmVcYxgvCIvMmhKfOoJ3Dh&#10;QgfFHqA6PnPbU3SP7ZGupNvNhtQhNABwHH7/nayBqAD+QBhJkK4lkU2GDgXl9xHfunTphXAOmwp/&#10;CB9qER1w72uaPCri2zdaAD+wkrVIpIK9HWns7Jewz0UIL6A2QDscRkw5RwA+pyD+/hLA/nsLlAfs&#10;w7kojKEP/M7RJhXzEZ/P/SysY/8KQP9HgPXOYRelUyDmx5R4QXtcQDto+wvPWgwDGhzo0Vdq/ljT&#10;LkUbgWNC69odFP3gDy2AvyAdjkOwj/0l0I+bzReAr2Ns6TnXC3jG25+EZVpTxaMCAJ7o5swP/0+t&#10;WqHAM0ECYRq9L0Elj5BCj3/6pNp/8/33Ko49OuWbH36Qr3/8UahGH93+xrS+EiA7eFApjDPDAFMA&#10;MqXgUQhdam0Ab9pmO99BEOhq3bpy5YUX5ErDhh7LnSxZrBCHHDnkMIwyOl7/W4RU3IFx48qLL8rv&#10;oAyeh6f+JGITjyPUgSKEZFHEZdiCN/ds6jw8hgXOz59nwQDuMP6BsvQL3jl498XiZgB+jEGor2As&#10;Ns5nrPpwOLISQDMqEZiYRRvnlGzFQvPecx2Xs8xTMhahqv/b00Qa/K+4pHcI4/EY4+w1PV/3j9/7&#10;O1impPA3fL2kjEVaundPd3Qq8uv1IZXrX4Un372NmNyrEu77t7sKL5jxT6jhSYP8Fu+Wc65LcyJl&#10;c4XO+WDIKCAVIQyoS9kOzykdAnq2PfXBAve6gPoPOv+Uv7rIexCobo+Ugs86UlDz/njv/GSMfjas&#10;4RuMKCGvg+0wB7jCneYdk/v11zk0yLQJKC8pEqeSn3/62acV91tvvQXsMhIaW5fkJNYKrmUpUtAW&#10;K1ZMefDdj13H+oAx9W/QKO5hmwx9nwIISbyFdYreunbtCl2y8kq0z70sRDhcUWQZ8gdFf14wHFQJ&#10;bfLmj56zHhiA/1ACfJ0fnoCXoHmw7IaYh6uwnCuInQwBDirj0xNL1XkqzSvrJERGSJHn3888k1J+&#10;+cUVqGsAZwF8Ct+xnitdnmnuSO0PD/76Q5m9q7RDbA/PYWz9V4h7Cm886K/i3SlqZ+W8J03eEvpj&#10;nH61allUG4yrjzhHe18VPz8Elk+W7rDuNmyYA2EKOcJ57qtWfUaxHJghoF49K12KLhyL6VA5jRjk&#10;D1Ae/yxZEsEoUf+hVMuP7tvx4sVLSLVYGtbJVDAe+aqj4YsHXwF6R+74wGbWEnEO8sO/TxCN+HvX&#10;vPdOr/lYqx4p+xS5m7cYny6FqfTsoNdTBE+J3gGkqxh6lzoL+XfdsEtSKuzbz8EwgHPpqV/wqiWu&#10;R7BOBX87jQLtHDR8xOczvMB1Y5o9ivpRoX9sInxWt2j8gbhW3G2+AHwCLean/x7/vAgu6XEnSPbG&#10;8xwRSFNgEnG7F955R+4D+DJ/O6nnGpBG5c32FIPu7b64BLJa2O4sVHtPrVvnvL/YoMDzWj9u2iR/&#10;DhggF95+Ww47WBAq/h4hANRI4KerKB//jsvxMKD94QHt0XlWnEcnEYsK74EC+QD4t+7abDC+xuJm&#10;AP4jBfAV0IR32dVjz/UaY+O7ASgzXv2t79tJzcGWZ1wXisW1fK+88pC7g1XuC4aIdMMxJZXRwPW8&#10;MOtBeNSHf0pV8gF+G1P2hV5y9z7Rw8/sAJV7FYzU68v+Df2koZPC7wqi2SaF8WphLGoOel4JARaD&#10;QSQvtLA0mOf5FOGrDrbvoHX1pcFrJSTjc5bKPwvBPsMWxhxv8UBT5LneF8ef6vApnkwic4PmRXcJ&#10;G6Y+haRZJiGjTkTP3dP+jTDA63M9dWAWDJnuHvyOHTtKU4bHedh+BTOuNLRujkFjx5ftv/v/Saf2&#10;XSR9gaRKFNJTCkYD8B9agB9WuO7HH9s6wTrV4CvAWkdg/913bRzg2PJwU5SuMX74TBenJzMB+Bi8&#10;8O7dYx13L7YF8Am2lVgHUpNQQI/x9efOeTII6H5ZKvPjIO7BeHurXU8ecgvQhz/Wx5GujsddPf/u&#10;nmOLCeDph8nQg+fwAmNYAbMLXAVdy6KbD8I99YLyZSMVTsB6PH/yZIr7eYrBZ2aBvrjnrNAKyAnj&#10;g2+WRF9+1HF97mF4+pImTQ/GQsFIjCzeePN9BvgNANLxnEjLD6gJEI00cyHw1IeUspaMveHlD37D&#10;EuILgvfd/kzkS8nJAP5BiJEnwJ8H0bxFENaLbKNhIWS7FV9PWj/ZBAuwZg2B9z0AtH0q+4dQbA9s&#10;gYB6lvdei+vNe9pK68ctOBv2X7Xi96miH9TU8vYHBcbi0jdc074CfAXyCRQRA+YvUKjB7w9QpaX4&#10;W0xo/tEBIQ+yLu/NH/enxyyiTy225+la/npuD3IczbXjp4GAc4sGJLJUCPAdIB8ip7G4GYDvNzDq&#10;Lw+sr+0oETooyb/4RmkpDTFpCt6NgYheaLz5YCV4lwThnSkRl1+u43PyP4gq83hEnmh6uuei3WEI&#10;UWUselakg+a5FJ0r+mIOaT6xnEy/2FXR1n3tv/v5EcXt0/MeeKuX9EWGqSq9Ckg+rLcJzp+DU4rl&#10;2YqZoUOQW96B48vdg69ZAKVbhxfb5ro2OfBAfjBlW02toIT0eD494wxpmAT2bSfoUuUqa4UIUHn/&#10;LWSmiogl4O/xiKo9PsPgO30kS9nUUrc6GL5+SC134MABOPlCwhQK6OWB5gzBv/uxH8D0c99+++03&#10;adWqlZQFczF79uxIt51MgXaCenr8ByKsMC1CBnncvTwP5mPevHkh6P2tT8t5xvanT/WUvPh2SWU4&#10;8jS3DMB/JAC+BZwpcLcSKTboaSYo13T3sIrwfZXHnLHuS2AFpdDcJiiNWsrxnujvfVQKve3bGyIe&#10;uzqEJJor9Xyq+If3yLsDPSuOP2pV+ogAojdx8X3xg+omvfBSHDiwMAwKpZVhY+3aOvLDD60hHEiR&#10;P/aDwN4VvOt9fUFBbyYzID5yBWqmnsdgADz/ltjLkiXv+/SjfBhPnjDhXXXvn37ayDGO3gB69zq+&#10;AnzlIZ8HYTr0hYCYJQBeeoJrezeUzVa8e9DPAM5VowDrTQDqTzno9IMBusfbbB8QtAPAE8jr2HjX&#10;Vgja7TAozENKvnnLwSCA2J9WwWeIwNz1DsG/V9AnGB3msi9Q3Z9TFO1DYd/+ktXa4pRWCADT8wUW&#10;QhgBwD8ZAcowATE+e5fQsgh/B6KvTLvn380fAF+DfH+DrJjS/P3dD9Ne/ASP5rnE/+fC3/AxpFxk&#10;GIgG+Pgc4d+3mFtrBuD7HZBGBcDi4rhWk+e1CDxdBe8I1mdhjcfUce/+1kl57SkUF1msOtshcNTe&#10;eYr0MQ6e7dix1tUK9nFxb67X0EJ57Dvz3LuXQLBwPfWJwI4GC8bdl+2QF575kkpIsBMYDi/DiTX5&#10;945iv9tLjRvv2XVsuI+GjNlw/HWGMDezDvD+oxq/uBwbhmq0nF5G0qZKJ0ePHPVpCf0n3knlkEkn&#10;ZcqUYQoBegKwjVKkSBHuGOn27jnr/0A4Ya9evZDau4Gi57O9ugiXY90bEP4dANZcRuj9NG7cOFyh&#10;+F4+6AadgBCxL1vArEBJlNImr4NxERHTxAD8RwLgazDlqgTvySseSrsPVY3XCvJRxZ+7t+2tsnpE&#10;nvuYgMSIzuE1LGFBC8izsL86Zj+ye3NV4fdUrx9CFzqC7p8YtP/mMFbc9eU3+VCeS4tk8eIVYIlM&#10;AxYEMy14++xdn5evAJ+LubmpAXiRW35xB4DkRtbyjjHszCm/DOvHubuwHxR41400eNbhuQGd4H3f&#10;YlHi54I1GjAktOZsqOaHQJiPRoLgQzhnFb7DcKCF9OhtDyPwB8bA7HJoB/WCHOdROI/1gyEESIAf&#10;CMAe0N0RSgDFf70xDICAXmcEsJdGvxByYL9oMQp4Lgv7GQCdgCkuGgP+WSL7C+AbsBX/wZZ5RuYZ&#10;xfUcUAKYUJO+hsW0BviwjrpkE/HPeyxMKwbgP5IAn2BS0+09AU/uI1ClISC68eOsT2Cti/IYu6Ua&#10;i0swq40PFsugrxIIDP0bIQuRKNsTmDPLAD3zLFo4zxqXyFP66cwArsaTuL7viK7H+5qE8GFbMpuM&#10;Ge27mv6+ffvA6N0YpryD0MD8yCozf/78cMei8rTPmTMHoaxkKYdunTp1UuDf00al/ZIlSyJs+asY&#10;4wEaHCqVRirzhplk7t2I570B+I8UwPcnaDZtWcyHgRDmeB4hDWkhivFNjH+QD/uJ27Z9pLz4S5dW&#10;i6EX3x8AP6JFYVBaeODzwPOO+Hj3jR7yQKS3W4D1JUF18E0A6bUA4iXC12Wu+xBQ5ecD4JMpsJog&#10;HR50941e+UDQ8dke6frzYFgIhrGAxgRuBOxBDoC+mGAdeDrwhdBWyBIIWhFWHJBHyUZYDKXpAEfh&#10;3yEQ9fPEKPBtgWwAvgF9cQ36zPUenzmnwnegqXGpJfRzHBR9vIA34W8P72jf3mXOsw3Af2QBfnwB&#10;m6YfcZ9RgQYXgvxKfZ+TTE9mkV9//S3ay2l67j/88ENk59oAvbLdSkxPlz179ogG6WvXrg1zjHV2&#10;QHyW536EdLr0zrtvWmTvNvRs9MYYfK6XyQhIjzS0mh3Av7k/HVIAE+jHdNv44SZJmiyp9N9UJ9JQ&#10;EgPwDcDHHDNg3vMY9EcOy/b4gT6BFBlkBTy+G1OU1K79AsREkkNbIaJwjsjmUWwC/KgWiIF1APBB&#10;kV8ELznBuTebvQ1AOOrPzhy+9gIsUgPagpI/0BLJc9+mJMfx9pZXfvEAgH+wDVyFAL25fuzWia8A&#10;n//ySFw7jBITQHjUcf7xGJ7P69KMx8K/9Xf2y5s+sR7t8v4QqovJvVC2h32Iydh5Oof3fCSG7XEc&#10;WPzVl+i24/rsonMu+8w5yPGPznkR1WU7MZ2P/rj+g2qDvwFmaNAAH5Spb/DegcEyljYD8A3Af8C5&#10;240BIHYMAKSgv44MYQlISX9tbLQX4gTnBNa+FILzH5F1x32jyB49+GT33oNRkxsNAwEBAdKmTRvJ&#10;lSsXBLynS2tkzGGc/1RkrHkfAsKXL1+O9n3whNt3bkvdmg0ka7nUim0SGePEAHwDbjFlDMAPPwYW&#10;df/114tCZC4N4vlPxujH+CidtHXrNrwgnwCNqTJuKzLhQ0/z6UEC/FhaUD7EzUYX4HOxTqDyPQol&#10;Z6JbKCcTGUDmsYP3/pMPf7woK47+Jnv/vSM8h786gm1vQAqB6OfXbsvyI7/KxjOXIr0e74dgmPfh&#10;CogP3LsvH5z4U1Yd/0O+uHVP9Ynf1373l+y/cy/CNtl/ZhZY98PfsuvSTQXofAH5vJfdV27K8sO/&#10;yqazl70yLvCc7b9fV2MYE2CtDRquY30ISr1sN7pGF56z468b8smf19WccTUSeLyO4zlEd17p+nyG&#10;ruPNa+y7eVdWffW7Gj9v5g/r8Lztf1xXc/BTjL+3xg3X+eR6D1wOck5tPX9VzTdv+/Eo1KOw40+g&#10;r7oA/Mt472SPtdemAfgG4BuA/8jOAYYclOueWzI/mS3aQtf/IkXsKaSAdS9nzpxBlq4jKiae4J9x&#10;9OfOnUP7P0HL7HSY+tx/B5loXDfG0TPennntCeZTp04t7777rrPKokWLIFBeTX1fuXIlwnwbhTk/&#10;Jl/Wr1uv+tpjRY0ohSANwDfgFnPMAPzwY9AX8eZdkRYwgfTp83h77/VLiC+36lAyZSz+zZtMuxiV&#10;boO/Y/BjbWn42DUcXYBPcPLxr//Iq5P3yrCJe+SVd63yv6n7ZPTsA/K/KfvUsVGzDsjIGfudx1ln&#10;6ITP5a0FR+WL2/ciBExH0f7n129Lk3YfQAQnRLZd+EfsW36Ul97YLYu/OK8Aa1QedBoC3l50THJl&#10;mSJD3v5MAUvtjXcHV/xO4Ddq1n5ZeuCCMiZ8h8I+Vq2xQCpUmiufXb0l++/el0pV58uLrVepY2yT&#10;YNId+LG9z/65JXUavS+N266Wj85d8QnQsd8BW3+U/M/OkEHjdimDQVQGEtZ5DWNfrGgAzj2prh/V&#10;mLkCSd6Ta322t3Dvz9LlpS3y3spv5CDGwhvAyzoHbt2V1t3XS/Xai+Xd94+rdtkej/FZu7fD5zv/&#10;03MyePyn8sqk0PnF++Gc4tziHBs9+6Cac3r+DUNdPut5ONfVqMG/18PYUqZssNSsv1Q+/u1alEYP&#10;9pFj1vt/H0u+3NMl6JPTXhuXeL0Npy/ht/G5y+9jr7yO/vcY9pFUrrpAFu/72at5/CiAe97DfpRT&#10;a9a4UvT/w3unTKy9bA3Af2TBnfGMx45n/GEaV+oDjIdwdqLUNhnUfzDeLv7Zxo8fL4kSJVKieVmz&#10;ZlUK+NoTH9EVSOvv168fQncTO1kBTJU3evRoWb16tfO0lghRatasmfoeHBysDAi3bt2Kccf//vsv&#10;yZ+7kOSp/qQEXu8ZZTpDA/ANuOWSxpRwYzBQli+vjvQXKRCDsyvGP8hH7cSlS1dgTBIgNWFD3BoN&#10;H97OHePBj7WFbQwaji7AJzhb9/1fUqv+EgXaatZbIrVRygKMP5drmpSrMFeq1VqkAGnRwgFSo+4S&#10;qYXjrFel+kLp0HeT8soT2BEMuXtqTzmAX6uu66Xei8uU93fwm59KwXyzkH4mSObtPCunUcfVU8u/&#10;dTs8n987DdgkZcoEy8qvfpNtAPDrvv9b9ZueZA1eFZCFt31s0JeSI9NkXGOmTAYI3XYS7IEjv0nV&#10;mgvR5wWy7PAvypNbudoCBdrp1d8I0EgPOb3DrmCY9/TRL//g3EVSFyCfXmBvaNnam+3+SYNDCO65&#10;WJEAGWM/JOfwnWwG13E7iu/aa817Yhny1mdSIO8MmfHh92o8vAH4BLXbLlyVZh3WqDEnc4H76LUf&#10;F/ylZEk/Eft3y3GMmTftsV+7L9+UDr03SCk8u9xZp0jXIdsU4N516V/p2H+TtO+zUT4G20AbIWjQ&#10;eHP+ERhW5klNl7lT5Pk5UuC5mWpucY7l5VwrP9c5t2rUXQwDzAJ5c96RMGCcz2MjAHeFyvOUcYas&#10;isg86Brc7/v3rtRrvExeaLZCGXQ4rziufJYcfxqBPI0Bj286ewkGqtVqvqt7aLBUihcLlLw5p+E5&#10;Bsr01SceK4BPD/73WAjfS5XKCfLx3kFoUyxtBuAbgG88+I/sHGC2AIoHtoCifsInEqpYel82prrr&#10;06ePAugvv/yyaorUeX4n0Ccgp9fe08aYfMbRk5pPYT4K5l28eNFZlX/TcJAK777t27er/UFBQVK/&#10;fn31N1PcEewvXLgwWrcwfNgIsSWwychDTaP03tN4YwC+1wDFWyBj6nkP+uLrWPVBWox+0qRJZvyA&#10;S8NbfTNaP8JHuTLjhjJnzi2vvFIQt+lNGkP9jA3Aj6VlbYyajS7A115Fgh0dJ0/wM33tt1Io/yyZ&#10;s+Uk6PF3pHzFudJ18BYFpgiGCNw0iCMwOoqy5ts/ldd/rP1LBbJZ3kChp7YWvK0Vq8yHl/YLta8B&#10;gBYBUosu62TMnIOKss422A969nkOzx+PQuYAz62E0ve1T6RUqSCA3Zk4f6r0H70jDOBmXw4AwE1Y&#10;/BX6u1UqVZuv6hYuOBsKt0Gq8G/9vUQJuzyP76xTvLhdVh77TYE19oXgjp59Av8yZUOk16sfK0YA&#10;753HI/PIcmx4vmvheWz79cBDUrjQbGnVbb28ifsb5xirMdjPv7f+bLEEWFdfq+crH0lpGDg+AtuC&#10;4+8N84F1tqCtEgCjbXttUP3luQT4L8MjTUbAGoQo8B7Zz6juieezTbbxIQwsbDNn5veE/Z654Xt5&#10;Nsc0adV1ney7fidMWxpk8144fpxn7fpsgEFpEcIVbknAth/V+M/a+IMzdIN12B930M1xYbhClRoL&#10;pWn7Ner8iAC+foY0nvAZcv7QMPU65hvZB5+CybH66z9k5PT9Mn3dd2rueXq2ruwE9n8rjCbsOw1U&#10;Cz7/ya/aCA+Dl5+p8r45eVJuIe7UhaY/PEYvLG9OMgD/kQV3D5On2fQ19tgGzAgQeL2X5KycXooW&#10;KCl//fUX3jLR2xgf/+abb6rYeIL5vn37Iu33NWcjjNcncOcxxt2PHDlSJk6cKN99x/9o1kbK/9Wr&#10;V8NdeMWKFartIkWKqPMpwKc3u90OBmx19fXTTz91iFYv9brzu3ftluSJUkn914sA3A/06rduAL4B&#10;+Jhg8RVoP6h+9Yflrq1ky5ZUXnvtDa9/gI9LxVdfHSXPPptErl/vhlsmyPfmOcUWwKdK/oPeqH7/&#10;QU6ktUvzoHvi7fVjAvAJhA6Apj10wmfw9q6VJq1Xw1O/WAh+6dl/ofkKBWYqVp4vDVuukmbtP5CO&#10;/TapmHjtTSZAnLH+eylZyi4VKs5D3XnKa6sLwSk98PS8aqBVv8lyqQbWAL3Bby88qsAj23l3OdPN&#10;BKlzK8HLXqTQHCkEj/8LzVdK0EenZPmhX+CF/1Xex+emM2Hj2AkICVjPoBD4MWZ/nYq9/x3XWgia&#10;/kJ4739V3+mRpQefsfj04K9EXPcehBMQ0JGWz3CC3fDeT13zrTIqlAXIb9RipdSGB3fyiq89UuU5&#10;lmyj36gdUheMhYaorwvP7Tp0m/C+6QEmS8J1jOjB5rgt3X9ejsBIQfr5J7g+4/8Z4kCjAL3QdRu+&#10;L93RDgEqrxeZCNwegG1er0adxbIG90ljCpkU9JyTRVD7BYQetFql7vEQrukpxp/PmEsgMjUGjdst&#10;nQdtlp1gTuy/cUdWfvmr7Pz7X2neaa3q39zd58IBXkWrP/m3tO+9UdVrhOvxvkmzp6GHxh/ONYJv&#10;9qV5R4tx8CmegXt/eL/UMKiDMXgB47njr3+dAF8zP7SQHo08dRstk8aYsxyD0qWDVVhGeYwz2SrL&#10;vvxFRs08AGbKHLBVpmNsl8tghI7suvhvuFADLey3F1oQNMwUAKNlJuZ7dDUMHgYAH1UflW4HFsHX&#10;w6bKs3v7jop2PQPwvVr0GwAaewDUjG3sjq0da03G4o863ExsSW3StWN3r5bdP/zwgwLXRYsWdVLq&#10;M2fOrITw3HPcs0EaDhYvXuw0AhCslylTxiOo5/n9+/d3xvGzbt68eZViv+vGGHweY7z/k08+KRkz&#10;ZlRx/t5sZBvkz1VIclRIJ3Ou94iSmq/noQH4XoETbwDMo1iH4I1iaizRibeOyVgwtzqvw/z1+jO2&#10;rxlRPwciLUZt/BgTyP79JBqazXUENm7crMT2vvySsUUPEuBTyX7uz1CrH22llvNmm10cueahfh/k&#10;WvpA6b4X0ttB8Z7K+YH8u1/YOjzHXsPzFewTAO7voA+dvOlBfKgTU4BPCnP9piukKEBf7xHbAWLW&#10;KRBKMNNr+HYFxkhNHjRmpwJLBNz0vLoK2VG4jYYCTX1W8dj4TkDWovNaRYnfBsB6GPu08BnrUMTu&#10;IM51BRZsh+CONPyKVUDHBvD7DO2cxT56UQmsWNyZBBTMC/7kjMyGN5jtsc7qY78rowFZCOVBB58G&#10;dsKM9d8pSnhtAMX3Vp2QRZ/9pOprhfgJiPnPl2e6Mi5wHOjBbwePdT+MTTeAa7avvfM0JOhyFH+z&#10;D+NBLe/+8kfSB/X7jPxE+r++U14av1u2nL4oc3edRZsBMhyx58dwn4yB5/3qcgzjsfncZWWAyA9a&#10;frGigVIC7IIGTZertnqgXcau0wih7197/N1F79hHsirIWCCQrQEQ3QHGGd4Tn+MAMCL4jJ9DbDop&#10;9p+Bgu/qEWd79HLTSEJqOw0M9J7vvHhDXZtsj4lLv1IAuQPOP/xfeIV99mEJjBYFQcknMB+AOUSD&#10;A6n5PcGK4PXJJmiNT45TieKBznAITwCf982+8/ltgiYCBe9ogFgLVsGkZcfl/YMX1D0swDPthTj5&#10;bhgvGlPKlg9Rhp0jGOv9uBeK5B1BfyngOBpefBpins0xVek9uIdB8B72/XNb2iE8geEqUz84ocIq&#10;uD+6mghRAej4fpwAn+XKCy+4xuFvj7X3nwH4BuB7oOgTFDLPO5XYF2J9GXUZIIz3jkydPCZAPgRr&#10;aOvanvph7ZuPwnoxaf9xOoce7C6LqirAPGXytCgX6FeuXIHhvSyMt6Wlc+fOsmDBgnCCeZ4aoTL+&#10;J598ouLzAwMDhdmkPG00BlAlv1u3brJz506lqO++/f777ypun/U6dOigUu95s7GtNs3bSeK0Nhn3&#10;dSuvqPkG4Btgj7kVGRDvj9iRhvLSS4VBOSkDYYgeqE8QHhPwHtU5feTEiVaIUamKuJeq6nPRoury&#10;zz/0EMc1yOf1+ikKeo4c+T1a7Lz5Ueo6169fF+bg1OXvv/9WP35a/Uh3dz1Gq6Hrd8bxuIt98AVz&#10;6dKlMPX0ORTvoBCeaxvuf3uiFUXnflj39OkzGJvciDEqim80yET1fHk8Njz49slIffevzbYGL3r7&#10;USvX/Iyk+LsbAPdmAPTG4ReTgUMB8IFv7cxN7yiLcD5jr0KYsx5lGQrz2+vjrLuA5wRHAPDXW+cF&#10;lIi1xaufG44xwEfsOT2r9GLSM6wo+gVmyXQA4U/+uKHAMUXZCIjGInacMdRB20+HAfj0chKQLQaY&#10;6zxoiyyHp5zxzfsgzKZAHIwHpN+fxb7PAKoGQmSO9Ug7dwVybIeA7XOATTIFCKhoHGgPcEVgRYCm&#10;vbUEQ/S40rhAsLUZ8flkGjAGn1703YjRHvbO51IeHmPGX/P+GHrA/hMkstCb3LrHhyqem/0gqGWf&#10;QiDGNh9gvG3PDxXLgIr77DsL7+tT0MMZe85r8JPq7DRUsP80LJBJwEJb/h54uykm1w7X4TgTbI+G&#10;N53GCgLEoy6F1yeY5ljNh7GCoQrPF5gtr0E4kKCS7f2EQoMAvee8vu7DFxhrTWvnvexH3H2HfhtV&#10;vHuTth/I9p+uIBziFxWW8BZYE7yXowC6o2AEYMhE95e3yUEYKHTsP/s1cMwuBY4ngtbOkAoyAHiv&#10;fEafQFOBgJ/PdunBX2Q/wLc28migyudC0E3jEQ0TX2IO0VhCFsFHv15TugIE/zS6MLsBgTY9+5/8&#10;eSOcB18J/aF/DAXgMwzGM5q64htpi3EtAxCfLsl4aQjGCceBBgje3/bfr2H+zpOmuH9tOOJ9cZzI&#10;SqDBgM9hL57RIgjm7XTz4Ovnw7CG5zBGFAMks+JjFPX8HUYR1vMlw0J8B/ZhDHC41z9BgdUU/fs2&#10;21G8e/COjoXNAHwDDD0AfOZQH/9DG2k3p7J0CqkaZekYVEW6LKgu0y539RvYnoe187u/dlTX7og1&#10;rns/OgbzmtVk5MFmEnivl8r7/jgB9ujea4gy2PSXGi8XRDx+Ylm1MlTYDq8cjxu9+KTWP2zbiOGv&#10;KUNG77W1ZIkMita8MB58r8CJNwDmUarTByC0DwQhsjvpLDt3NsLvwlswF92x6CczZlQMk6MyZcpE&#10;SFHRFtf01kMc3WtGVL+vMmYUK5ZSevemiJxv24gREMVwyb9Jag4FORjXX7NmTUmQIIHzOFNsPPHE&#10;E87vBQoUQHo+LtVDtz/++ENZIl3b5N8pU6ZUaTgYX+R6jPsTJkzo3EdFT0/WxejeZZ06L0qVKmmi&#10;MSdiA+BzkbgYnnv7PFDkCfLhzQ+CSrP9a5ttOb7PaRp+GbkqCc5JGXb/nA8A5m+jFMK59WEcILgf&#10;GbbO7FQ2G/PbcxubANephnY6WF57+zl8v4LPIQD62BdSHQaBzLGwhPVbkzEG+PDgE1TlyT5VeXeL&#10;AICSck1gT2o9ASIBP72rFK97Hn/PgRq8qwdfgS8Apl7/2y5ZM0xSwJkA+SCMVx36bpT88IgTQG5G&#10;PHS3IVsVCOc1l0DR3bUdgq0doIC3h4BfnmxTFbjvDU+sYg4AnAfDsLAD4CoQXvQB8Piyv4Hoi1Jz&#10;B+hdA9E8CrCRfs/Y68DNJ5VhYBrE0OidJU2bqvjvwPPMfVNQpq39TontaRBDsKZT+bGv5QBwKban&#10;WAXwZr8x97AyJBC0FseY0NNPej3F+1xF+Fh/7Xd/KpE+hiZ0hsGC4Q/5YLSgBz8iwTxtJGCoQcjO&#10;MypGfRIANg0Hu/++IYEIVWgJsE2gzutzDPh8Rkz/wmksOHznvoyY8YWik+fLM0MJ4tHgQC856erL&#10;oTfA66txg2GyHSj0fK4L9lhx5UdRKDpIjz8FFqchTp3XZOiBElYEiO4BbQDG3tNAQG96JYwB9QLI&#10;SuD5HE+2T2MFQTyfH/tLgwX7zDEjQ4FMBQJ2HqMXnUYEChq6e/C1LgGfu9WWXV2fISBkVpDdQEaB&#10;TgPI+xgTcFCxMWhA0OPNuXoQho2+r+1QISWrv/lDjS3nHvutgbryzuNeRkAHgr+HfLlnKDZAd4xl&#10;pwGb1fMnu+N1XGNvJHoADxN496av5L9dmDDBFeCfxbsnt99eZK4NGYAfrcV/dEHVw1qfIIeg3X3N&#10;FNX3sV+39BvQpjjcy7saRdmHREkSSOm2eWXS+Q5e07Af1ufia78Zj2+/3VuKt8kuiW3JZf167zzi&#10;0V3rPqj6dOZpcN9yejnF/Iguu8MAfAPwMX/dwe5AUNObSpo0oSkgunfPj3qxRdWHcEZgZYDdUHD7&#10;1FPJ5MyZdrhmXAP8fvLbbx0BtG1gEszz+bfNvJtr1651li1btijv/T///KOEPHr37q1UOCnikSxZ&#10;Mhk8eLD6Pm7cOBXHc+wYl46hG9U3GUf0xhtvONtcvny5PP300zJz5kwhDYjns0ybNk0yZcokrVq1&#10;cu4jfSgimlF0bnbQoFfRv6SOOHxvmB3+BvgBjWy2pQsBqhtaa7ygVha4D+hpeeADN1nefE/buwDf&#10;9jkA40vwuRblF5wL51LQJyj7LG980Anr2LzFaOsdgPsnQ1sKSozjWy0jAj399PzzfJ63kH9fQjmN&#10;/Z8B6K9Bn1pYRgV5IlYWtjFoNCYAnwCM3k4CXNLH50LlfQE+GZ9M8NVr+MeyGGJiCz47pxTgWYdp&#10;1hhrTsCogRyBAWf1Xnh3uwIU54LKOtOeUWWdcdb0WpOWTSX+kiXtCpwfhNdUK+grsT78huwA5KSn&#10;E9wzFdlGeM5/wzHGTBMU1ntxuUqRRqMDQSFV4ikWx36wDbZHzyqNAPNB0yYILlkiSBkKCO4JBnl9&#10;Ury5j4YIUtQZisBwAU1z57hsRIw/AWDDlisVqOU4jQs+rLzdZBQEwPs8E2UGwO/sTT8oUKrHQ4vL&#10;9YMQIAHyQgDnX3B+wLZTCtCSwk/Vf1davSu4ck3vRkA8b/dZp+gfx5F6BgSzcxx9oJGCOgI6Xnw+&#10;nhnHh97uptBNYNx54Ec/KsHC9hC5OwQDgL42we07S75S9zUSRgKOIcH0x/B+U1COxgnS2xlD36DZ&#10;cgXcJyHsIXeW92BMWS2MTadiPyn4bIPGE44V+0LQzLAFCtLNQ4w+MyeQHUHDAZ8DjS5L1DHsd8wv&#10;3gfnEs/VjAS29ym85ZxTnJecC13BKmEsPLMqsK5Od6jDLfg8+IzZL1dGgAb4nXE+5wMNQe7ZEfgc&#10;OQbMOMD5wXYmLDwmwTAmkdbPvnDsKeaYO9sUZeTwRvzQGwAd3+tQaO8MlKn/gyHb4cW/gs/KMXhl&#10;RX2KAfgG4Hvw4DNm+2U4qIo2ziklW+RWpWy7vPJ03jShzpTaWaVMm2fVsRLNcbx9XpmoQHZfv4yp&#10;AvjogzYqZHk+vboGr1eqVR4p3ixXmP6UaplHgu729nuYgK+gOr6dz5CG2Ve7y/ONskj61E/Kli1b&#10;o7OMjdd1XxsxSs2Xhm8Ud4RuRH8uGoBvAD4muTvAHyCvv15STS6C7oQJn4DgXEoH4I4NL34fAMXe&#10;MmBAIXXN1KkTy7ZtDUBPj2twz3HoDy94Q0mRIqls2uTby4LCGFTLPHjwoLPs379fxfRQkbN48eJI&#10;N/eZ8yXzzDPPyPHjXD6KCg1gvNCRI1xihm4E+NxPRU7dLtvIkSOHAvSu24kTJyCG96z8+uuvfn+R&#10;BQSESPbsKeWbb5qrMYuapu8PgB+UFmC5lLXSs79ms63DfAnuEbryo9jdvO8Bsu+iXr2IV4Qz0AaB&#10;eRC99gdRLlp0/CB4/gN/cAB2sAF4bAHrXQUboKBLewDqIQD8y7KgDuL3VR0YG+bi+yyU4OLo30bU&#10;2Y+/r9hsq8gugLGA7IH4sUUX4BM8MW88wSdBFQXn1kMNfwUE9JjajiCSns/13/wpa7/9S9HUqZb/&#10;Ab4zz/yifefDiZIRHDJenhRweroZu09wTyE1epLzwxtNmj8p3q6gSjEAQE1/FZ7tevDWjwE1XSvG&#10;2wGKGwFkkwpOzzkV7Wk42AkAR+DtGjfOeyJFew9APoUAGd/dDR5XOzz+k5H3nQC3ece1AP/n1L43&#10;AOAIFvuN3hkG4PM+mMOdegP0tmvaOtPNEfiSRk8ejqbis68Eha4p7tgvGkjYPr3EpNa/C4E+ep8J&#10;DA9GAvB5Pd5bA2gjEKA6c76D4r4TXnwaMQh6eX1eW4NbTWNXHmYYFjhOUz/4Vo0dwSzBMVkLBPUa&#10;SLIdgmt68F9GSAPvneUD9JnPjbH3W0Dvb9F5nRJeZKw75wbZHcyAoDURNN2eHvhd6CMNGCvAFKAH&#10;n3OG82sD5tAsqO7Te0/jwzKIJZIVwbml5pdDFFHPyf0wRLAvGwDCKbRIlglDKqit8CWOuYJ6V2DM&#10;Pr0ecAiGoikyYppltNDP0Jov/ylGCY0l7gBf1YPnnin+yJ5gOMFmpOe7gP000mhPPzUIdgHoc0wq&#10;IwUjsxZ4EiqM74A9uv0jwP9+7165nzy5Aviwgt7Hu6d1rLwFDcD3CxiNbyDOH/2x/9dbAu70VPR3&#10;lqX3B0ntoZbSeeJkCSHa1lzm34ejicfvWvWCcI6nazNdW3T75O7BbzahrOqD7o/9bi+ZcambVOtn&#10;rYGTpUmiUqHRaxvRtWLSj+j2+2GozzGa9ncXebbmU8qTv3B+9FLP+X1x7GOD/978V/r3HaTmQaM3&#10;SypwTw2JmDwLA/ANwHcDZ/0Q491FnnsurZpgnTs/B49xBvW33V4FdUlbj5jeHiqQp8XyvPHuMu59&#10;kIwaVUJdJw1ebl991cLtWqzjKsAXW0J8A2TOnLKSJUsWOXqUS7CYb8uW0ZNs81hWrVolVatWVaVL&#10;ly7SvHlz5cGvXbu2+t64cWPlwf/6ay43QzcaDej5J7XftfA6zNvJbc2aNSq/Jw0I3N+xY0fp2rUr&#10;DCgDlFHAH9tHH30C1kAa2bq1bhRzQs8VfwD84JoAytcAqt/D5xsWsA5s6QLwEZO/FvsCVthsuxJF&#10;vIgMLGYBevsiq07g+xZF3/4sSi0HRR+x+twCPkX5C0A9n+f2Asdb8fsE+p62gPzw3qOtOdViZVEb&#10;w0ajA/C1h5ge0fwA3vR0EwQSENNjTBo3wTS/6/30mqu0c6Ark6rP/QSGGqgfxawhsNqLuGaCqgLP&#10;zVB1KRJHlXTGoVeutlCBIXp0CZTcARHBFdsheF4LgKlE4CDixn7QI/3qe3sVsNVeZtZ1BSjcTxo/&#10;qeQUjiOo5fUJskkBLww6feeBW2SYI1UcBe+4b8CYXU6Ar/UEaIigBsB7q75R98j97B/77H5dTyCJ&#10;9WhkYAw7wxH6Q2Cuas2FytBBJXxXxoD7+bwPAl5Swlt3X6+84Lym7ltE3mLup5ghwwpopKEuAI0S&#10;jVqtVONIbz7j2F37z+cwB8wJAnxqA/AZfgVDwhtgK/B5Mz0hFflJ4y8I4wT7z3CNgC0/qrocEwJt&#10;0t6btlsDz/4UZEY4Jp+D5cGY+nzwgHMeqPAPPEP+TWYE+6ip+fzkWDPUgMcZ707mBDUhjuEeOg/c&#10;rNrtC22FQwgd0Gr5nsadz4rp7AjMyT7Ycv6qs58cD6by2wfjCWn9BPhbcZwhGRxbPb7TkFmA48Xw&#10;ik3IxkCWwQAYgRjiwAwOnIO8bxoLXpm0xwofATPBnQkQXfD8MNSnEeurX36Re8gZ7fDgC949Q2L4&#10;2or8NAPwYwQCYgIcHrZzKJhHkKTLShkidV8t5gT4pOMzvlkfZ4y3+z2SEk42AAX4tFiet0J87gC/&#10;xbvlhX3g9XgtlhX4PvSThs71Ys/ltQRyteH6YV1f90MLAkbf6PCwPcPI+ssxmXmpu5Rok1MS2hLL&#10;e5Om4s3z8G1k4DZ7saWaAy2nlVUMkpiCe46XAfgG4ONX4ArYB4D6XVdNMMbBnz7dDikgrJyQtWtn&#10;k9u3e6K+J9DeX27c6AGPdGNZuLC6zJtXVXYh5ujaNaaxiMrDS/A+QP73P+uFS4B/6BAV2gni2Tde&#10;rx+83q0BXuvC0FBZ9fHHH3WMvj+F+AbIkCH5pFChohCri36OTddXCmn4Fy5cUKJ4ulBkj6kxfvrp&#10;JxVLz1QdBPLMyclYeRoW+J0eee6jF951O3/+PDxlJYSx/QsXLlQlKChIpdyYPXu2qtq9e3dJlCiR&#10;ysXJazAtR+7cudXYUgnUH9vJk6fAtEgnc+dWRHOD3OaQJwOQPwC+Es+jN3w9POajLIAfAGq+Aul1&#10;4DG/jvIHqPkE6kjHtOCwm+fdsUDUHnxNp5+HdujRV7H0MCCQeh/EAqo9jTThPPiOdhiLz74oSn/F&#10;sKvPgDzoEzz41AeIf1t0AD6BBMEMxeXoxd+KGOoNUK0nLZ6gjh5mUvMJ1jeeuqSo8AQx7yw9Lp+g&#10;LpXeN8OrSy8z21Jx2wBPdqjrM86cntbGbVarGPIWoHYz7p3q5bO3nFSAj4Cd+ci/gDo5waGmYuv4&#10;80VgFZSGej8B+mywCEJ2nFZtUjxPe2LdwZDez1RuNFJUqrrAQckPUqn3WAjmu+DeKJZG7zSLO8C3&#10;vOD3kZ5utRJvo/ddg3pNPdf9jQqQEQASYHJc2/XcoJT1eR80KGijgac2CLqp5k96+KhZB5x1I8oR&#10;r9tgP5k+kMKAFDLUmQG6wVvN0ICa8DZvOnvJaVhRIRIQt2vfB+AdRps5eD5kBOy/eUcZSKinEATg&#10;SmBMbYMCaIPPZPqH31nx+ygUx2MqvE0oo2cz5n2GYgJQ5O8TCOlxfn0M7zZZEwzXKIkxHz3ngHwI&#10;A8YXAPAMWyBdn8dWADx/hPmlzkGqwK9wXY4/nwONNqTH8xlENO4aoHPMMqd9R15D/DzfthRj7PnK&#10;x0oUkOEYTZF6kPOBKRCnrP5GNoChomP82caWn68qQL8OfaQxioYAnqsNE+ynzmLAa3DsAhxaEFHN&#10;iYf9OAH+kRs35Bb+p2mADy8+DLSxsBmAbwC+l951Ap86w6yUafTgv36sRaTecgL7aRe7yMs7GkmX&#10;edWkzwe1ZSwUzQm+CMKo1B8ZAHUH+K2nVpS1MsyhqD9AGQ5Wy8tKfI99Yiz+EIB913znNCYQ2L9z&#10;rr0M2lxf1R2woZ5MONM+VlT/HzYDgMpAcL+P1BtVTI1fx3ad5ddf/M9e9cf62VMbez7fIyWeLy2J&#10;Utukz8paak54MjRF57kYgG8Avhs46wdvsgUG69TJhmMD4KVtoGLSSdW3gLc7YO8HT3NrVZ/nuZZa&#10;tbLKt9+2wTmR0e0jA/h9IUjXUyaA0pQuXZIwbWfOnNzBKqABwF8gfwBSWTwL1kIpxMlf8/m3vHv3&#10;bhk9erSzMNaeKTsI/gnAdaoMiucxXp71uTF2v2TJkmARHA3TB9LtCdjdx5nfCfS59ezZU4YNGxbm&#10;PMbdk65Par8/Nho/Uqd+CnlEy6G5OAP402025hK1/89KaUf1+zl1Aa6fssA5gXlAb1DhEwJcL3d4&#10;8xErv9IhjqcXlWMhmMfz576KT6TYCxpuxdQvpice3vwgeNzVNXBs4Svw3nf1HM9P2r79Ms45g+Np&#10;wi5ZZz+P/TfQ1iGI8kXCJoiFha4XTUYX4BNocCZqVXqq5lM4jDRuAi5SoicsOKrAKb2vjNMmGKe3&#10;k6BJAzy2sQ7p1AgICXRYhsGruQ9UfV6DnmSmRqNCOUHReFD3CawIdJlCbyriuQn+tff+c4D+ZsiH&#10;zr4QXPF6VCsfCzo9v2vjhDtQYp8IIukFZl+Cd5xRQoH04BPwFsd9FQTlvjr6Qs8yPcWWRzmsB5/j&#10;wVAE9pHCcjRi8F4JOJnyTael01R2/ekaKqD7pgGnNmIw9rwQxicQoNaVJu96LxxPxsh3eWkr+ofs&#10;A7gmx40ge+Gen5VXW6fpc+0D9xGkUl2fBpW6KBy36YjP1wwIGlf6jNyu6tGIcBD3RkNALsTTM8Z+&#10;D8TieH0WxtVPhhGGFPb+r+9QBh5S8ynyp+cAmRb0gJPtwVACaiXMQegDgTjb4HW0t52UeDIAOLdK&#10;lbIrkb53kFKQugo0CjGWnsKCmnavATcp/nxWDTEfqf3A9tzHXn/XHnRmeXgdbASq6NNI0B9aCDRw&#10;DBy7C0alW2oeUbiRz59zgu33hkDkcoSeaGMO2+S1qClBowZj+rf/fl3pNjCjAOcrWRhNYMji/GJa&#10;x8fFg//lvXtypUEDJ8DHS5YxS/5/JxqAbwB+LAB8KtoP2/mi5C6XMcy6K1HShFJ/RHGZcy3qvOTu&#10;AL9qn4Ly+r4WMmz3i/LKp43l1d2Npe3MSpIhV2p1jechcD37ag+nqBrBPfvRfWkNeTJHqjD9SJ89&#10;lTI6UIAtuiJs0QGLD0NdGlsI9HusqCEpMiWEYGsh2bLZt1BbvLpjdWPmqxnTZknalOkke7n08vrh&#10;FsL54o9naQC+AfiYvNrj2h8x1S2FAnd8ycydWxXHBiG1RHcpWDCd2jdkSBHs0551ntcHqvM95YUX&#10;LMV9ntuzZwF440sAiFo0/4oVM0G5vZeq65neHxnA7y8rVtRyvtBq1swCsFxKWkCcRIPcHTsauvXJ&#10;F0X9gdK2bRbQjiuHS1EXk1/522+/jTF5ylmojP/tt9+C2XBNeeqpnJ8zZ07JmjWr8uDTE8/vFM1L&#10;mzatUtx335j6jgyAc+fOOQtj8/X20ksvOdtlWyzZs2dXXn16/P2xMQtAsmRPyaRJJdAcvPNR/o78&#10;4cEP3OIA8VCuD3LEvge8ZHnJVxOcA9QT3HNTXnyI59EIENTU2keP+9yc2Ae6/bynLcPAogyoVwEg&#10;/iTKERgMiobun4Vj76FOSCbrHFL4KbCnt2DEkpKeHzAlPKaejnOCwCYI/PxRAfgElgQxBGxMFbYN&#10;YG0D4o3nf3xKhr79mTyTfqIlalYiUHlYx4O2/RG89wSuGsxwNtODyzR0tV9YqgAgj7HNoyitu3+o&#10;QPUnUMcnaCJYfR+glSA7U+oJioq9D9dmXYLkbUhTR/o2hc0Yb07Qx3zntNufQyEAJLB0FWHjeZ/C&#10;gECQmhfK6oy3XwlVe6qc05v/LCjfBGYv4loEdnUaLVOp00hZpyFBx+CzD+zfSORGZ/w2QwI00Jy6&#10;5oQChFUhAsgc7htB3SZ9m58EwTuQNs7ds09vp/K6g/LOsAXSvjsiPv6gi8idJ3o+49XpYa7zAgTi&#10;/rqunhHBJTUNFOUf90DBw63w1vP6fGZkVFDBnv1lWAG97QTkBLYvIH3c+wCv6xALvwXPbx+A/HTE&#10;5teos0SNDdPofXjyojOjAY0JnyNVHcMdauOauZ55Twkb0uhDILsNHnZedzsKqfwcc2ZL4HPgs1Hg&#10;1/HJ58X+fwKAzPRyzDYQhJAA6gtkAUOA4SDamDIPuge7cJ+aqcDnsUfloN+ohBcZ7042x1bHuLMP&#10;umw4dVFlO+B48hnqXPX7MSaNMNcKYR4wxp+ijZxXNIAwdIQMha4wpnCOUkBSz2s9xydCc6AwQlje&#10;hDGC85ChJpwzSw6cV0anvLmmyeC3PpUvwWTgfT/sHvqo+q91JtxS5e3BSzOtF3bI6FUxAN8AfD8D&#10;fILFN0+2lfTZLFCdHrpDFTvllwIQ5dPrz4bQqyJFPDK6vjvAT5gogSQGQ5bsgcTJEkkifOr2nm+Q&#10;Xd79rZPy1mtmAL25L217QRImtrIuPY/1dt2Xi0mOkk+p79TK+t++JgrcPgxAPDb7SGDM8R7/bSvJ&#10;W/tpSZYkmfTq1luld45v2+5du6VKueqSMFkCqTGkoMy42i0Ma8PXcTIAP0pg4gtYfNjOHQg193Lq&#10;hUFRvQsXOuD3MBRlsLzzjpWaLX/+tPL3352xT9P0+yOVW2tQzZOr40FIRyKgGgniib78sjliWTNI&#10;9epZoO7e0eUc93GJCOAz3r8vPOqW8Ejp0k872hiMT1gzoeyfP386WbKkBr5HFQbg7bMYCONBJilf&#10;vnqsvguuX7+uRPH6IkcwPe6tW7eW5BAiqlevnvpOdX0q6TMmR2+Mv588ebJMnz5dKeaTks+4e37y&#10;O4+dPXtWhg4dqpT2Bw0a5CxsL02aNAid8D0zAPtDgJ84cQZ5++3i+BYXAH8WAfYFAHRQ6Oci37wd&#10;avmk6FPBXlHqd4VVuufa0D7BIXD3BeomQ50UKAdsthWoT3o+afnBjja0Gj4/SdknRV+r4rMur0GD&#10;AQ0HaoPQXsAGy+tPQT8K6NnBHpiP9HpBKIHTcD48+PYd0Vulxk3t6HrwCWDogSSNfqz9S+WhnwZg&#10;TFE5xn4TEA8e/6ksQx7zKfCyM2+9TmlGb+xGCLgRgGkmwI6//lUgjgBJxZADTL02c7+iNlettRAe&#10;0GsKAGoaPgH/q+/uVQJ/bEfHuO+HSB498KSnM056AsTOKHjmWpgffhY8xaTS8zxeb+HenwCgpylP&#10;8j54egnWCO4J4ofBWEFPsL4+Pz8CbZy52ZnCbQA8u19iLNh35rhnzDw9zetwj5qpwLjuEaD20+NN&#10;jzMBL4Ef9QtyPTNFxWe70+55XxSWY9y/TgG3DRT0iDy92uM/DveXE6Caz4WAXYUNAKgy5d/gMbuk&#10;DYwmvC696vxk6j0+r49/+8fZX8aRs0/M4b7twj/KIELgy0/G9zM/PLMJjAs5LHvgcecY6mdJlgCN&#10;ArkQ905K/QDoB1SDfoC6Z3i7eU0W3j9DOsjamLD4WDjhRIaAvLvsayW4yM+pmF+cR2QmNGi6XJ1D&#10;r/8YGFRoeCGIZ9w8n+8+9In3zbGiWOAozEvS9Gkk0eOu+8FPMkKatl+jmA4aaDsp+5iHVPhnuAjn&#10;E+8tR+b3hONMQ4Dr/HNnU+zFWHRDWAfb5++hU//NVupIjD3vewjAPYUlPTE4ogLLD+txgny3VHnn&#10;8P7J5vc3nQH4jz248xYQeUPR13H75TrkVevPp/OkkTdOtFbgkdR8AnvuT5I8kfzvi6aRptRzB/j0&#10;/idLm0SSQVA6KQpF9TTAf/rZNNJlfnVco58yGjD2f+a1bpKnQiZVh0J8bI8x+/RYF2ucS+2nEj+9&#10;/N7qAng7Vg9rPRpIAhFS3GJqGUmTPalkfiqrvPP2JDjFKGH7YLcDXxyQLh264rk9ITkrppeXEHLB&#10;58ziz/E2AN8AfMx0gt9+oI13V952vixIh69a9RmpUSMrSjbQyZ9U+0nTXwqaUCgtuy/iy7tigWtZ&#10;EsuUYSx4FTkJqyfbu3q1K0o3uQMF0+h78Anw+8uMGRVV22nxQiSD4NNPX5SLF7s52u4KBX7G+XsL&#10;4KOqR4Cf2W8Af9Ys5ARHzLwutWrVChdXr181VNF3F9VzfQ1RUf/JJ59UbIAUKVIgbMJKK0jPPwX6&#10;WHbs2IExGgKjSD8FwnWhoYAx/f6i6N+6dUuSJIlLgE/wvIZgGpR3bkEjLJBOD7od6eiCXRaMc1Mj&#10;Vh/f59QAyL4FsH0ZdYpYHnx7aXjja+N8FKavs0N1X4H6d/F3feyj8aA9zruCOhTi62vVVecgzn6K&#10;g+4fWAjn/IPjX0E5H57+wACrL8F38PdN1MV1FzD1HtqfhWvHry26AF/FrMOzPPjNT5XiOuOM6Uml&#10;6jzz038A2j3BFb2vOiUeY4/7QHSNAIlee1eRPAIcDXIIJEmRJ+hk3PKwSZ8rcTdXD6f29rqDXe6n&#10;h5XUaBoa2K/yboUhA217fqhYBwRnbPczAPOZAP0h8GwTrFLpvwoE/agaTzu/jp9nXd4TPcn0TrN/&#10;Mxwx5WyLKvw8xtRwBIvaK89jBIOalr4IY7Rk/wVVSJ2nJ9n1/jS4ZOhDaVC42yG1HhX4I4sh1+EH&#10;1DigQYIA2RWsst+nUBjSsPTgL6oOr8/PZVC0p7q/FosjkNf9dc80wOsQ5NPrz3rux5n/nToFBLPr&#10;EJ/OZ0QPub6evm/r87wSE9z7791wz5cedQJ3shH4LBkyQbD/PsbuY8TnM96fz4qecTIwyP5o1GqV&#10;0lrYDzE9fe+cZ6xDlgQNN2Gvbz0DPg8yHw5hTrsyKVQbmHsUEqTCP+d4NaQNpOq/zl+vjUueALdK&#10;/4h5thRjTP0Gzpe6YICMh0d/NcZcP+eHFazHpN8HMCankcoVL0etpH8X7x+EMPl5MwDfr+DAn0Aj&#10;vrXlDcAniJ92uYukyWQ5r1pNqaCE+Oghpsje9CtdJUNOy7P/4vjSal9E9+kO8GsPLSqTTnRQcfws&#10;b3zTWkbsayolmlnM1Cfgkdcx+Gx3zHFLeI3lmYLppWC1rPIc1uf54Twjq4D7Sd2fhbWwL6Js8e05&#10;+dofjgXH/p2z7aTqgPxiS2KTHFlyyUv9B6t1+D2ED8XVdgNaJPTYt2zcRjI8+ZSkzJ5A2s6uIAHX&#10;e6g+xoZhxgB8vwHDqIBjfD8+AOnbQvN06peJp8+WyNF5Fzk6Xb3427c3lAIFLBq/ekEhZr98+Yzy&#10;3nvlIVbXBXVjGoPfTy5f7gY1/7Bx51mypID3u5Ds3dvE0ba/YvAH4lrZYaio5Jcf/4oVK0D5b+ss&#10;VLc/c+aMMB89Be90eeedd5SHneCcINz1GIX1uP0HryHj9wniyQDYi/RDNBzwRcVjfFkx1p4e/Iie&#10;36JFi/zyPrt69R9JmjSDvPtuSbQXFx58psALGWeB8qBqANfnLfp94Ec229Rnwi4VA2cA/ANgB/QD&#10;yH8Zn408q+qz3lK0QS/8AtS3L0VpDnBPzzy89UGNPS9BlaFggc32Aa/PGH0sVun1D9xus81GfD+9&#10;+UEFLF0Ath98D8cQ5x+Zsr+fF7tRNBddgK8X9hRJIzBUBcJoBCza2+sOlAgwlecfwJeANypwQA87&#10;24wobj6i87XhgGCbYNa9sK9s293bSrCowSr7yHpUd/d4HQBBqtO794/3RxCuDQKeziXg5RjpFHH8&#10;OyKvvFKyRz/YjqtBJLKx0zHyEXmFOfb62vzUffFW/I/X1nHrnvrh2o5WjGd913t2vX5kqvZMdafn&#10;F5+jvjfX8VLK7I574nzURgrXvuk6EfWB+zULwf2eOF48RhYEnzf7oeeKppxH9jz4HHRIiD5f38fj&#10;QMt3HxsC/O+hLfMfMr9okI/3TyRpTGP4LjQA3wB8P1L0Sbsfsb+pJE2VWK2nhmCNq0E8gaMdqfQK&#10;1bN0p5jTnh7jiFLXhRfZqxBGZI/n0iP/BoSk02W1AHu1/oWUR5fH+kNMT63psK5OACeb6/qObIDk&#10;cH49UyidvPVjm0iZBL4C5of1fD5Lhi8wW0KVQfkkdbYkkuSJ5NKiSStZtGCx/BSLXv2DBw7K5ElT&#10;pGKZynhuT8gzJVNLy+llZfrlrkpIz99ee9dnZAC+Afj490tw3E+6dYOFCy8R5qEfM6YkwFs5UPbL&#10;qjJ9ekWpD+EPHk+ZMjFi9VvhHCsW/z/kC+X5Z892kOXLa0qvXgWcafZYn0yA3393pfV7S9EPVdG/&#10;ebMHBOhelDffLK3aS57cillKkSKRfPBBHXV9/wjtDUA6uWelWLHSYCBcR5u+bQTe7htBeKdOnZwv&#10;acbGu76wkyQJKya4fft2ZxO0ApYpU0YZAX744QeVCu/QoUNKtO/27duqHmn/TZs2hcHmE2ehmB8V&#10;+3UqPd/uCpRLZAdIkSI9UgrGlcjeWIBmCtkFzLTANCnzpOcHdrZANfPSs8zOizo/Wd79oMqRLxXp&#10;zX8fxgL7i2inF4A4VO834Dyea0favKD1aKsKAD8YAa6bAvhDUL5FnRw4t5IF5Nk3vc1Bm3PhzQ8+&#10;gTpfo+6k+BSLH1OAT4BCAKRLVIBFef5RogL3BGnetumpLfd+ufaRf0fUBw1O9fUjAr2u/YsOMI7q&#10;vt2P6+t4M2bRbTs260fm1Y7Odd2fY1RjzfpR1YnO9V3ruvYlJtfw9fyY9ju+ncfErCegJXMXujIu&#10;AB/GVz9vBuAbgO9HgE+6+1iscwmeuT6jYr3OS0+Azxz2eStnVseq9C4YqQq/O8BvjlBYgi9XMMbr&#10;TUOK6uwIa2WbJaEzFXC3p/LuvrzTcr4lhDp853nV5PUDLZXxYeT+ZjLiQDNlfHgFGaymATT6Q5zt&#10;YQXykfWbHnICfYLqt061lVZIQ5etbBqxJbBJ3jzPScPajeWtcRNk354vwA6+6lxPe7tW5lqfjFmG&#10;0q5bsx4sgaFSqXRVeTI9nmdSmxRrlU16ra4pM8FsXoJnyvCK2B5nA/ANwFfgmPH2zzyTQr1EOnZ8&#10;zgHeGdeuyyCloE9AzTpvvVXGUWeA7MeLplWrPADf3MfY/AEQ3ustCxZUh7CbZW2kUJ5gUkcssveS&#10;jB1rxTSRiv/tt61RdxCYAj0h2FccedzzO4wKg+Gl7gOV+fZIAfe0qt+wYQ6HiJ+n9H3RZU4MgHGj&#10;sBQuXFT++ONPb3/bEdZ75ZVX4OlO6gTwKVOmlNWrVysPPFPnEZhTII+K+ryXVKlSIQXgWvVyobee&#10;daiyqTd+Z+q7JUuWqHh7CvFp40C3bt1UNdLzmzdvjjSFuxTAJ1tgy5YtSqXfXxT9778/ib7GZZo8&#10;psVbBC87veYE1oHfWSCfYJ9AXxd+V551UOMpoOe+TU4JwN0A57W0YudnI++9fTq+XwEg/xnH5sLr&#10;38by5jPlnjIkwGBgh5gfWQSuGw0L3OxgENh/tEC+fTIKWANzQc+fCyPBrOoA9oj9j19bTAF+fAMP&#10;pj9RG0/MGJkxepBzgAD/Kyx6/y1WzJWmj/eknzcD8GMdMMQ2IImr9r2l6M9BDHfGvNYai8r3BIcE&#10;4ksBzkmt1+C/g72KAo/eUvTd0+RZHvzBSigvlUPkuuZLhWXBf5YH/00AUu25Z3q8dfKKvI8+rIJG&#10;FpX4Sdcv0TyPvH2mXZwAx7h6TrF1HT4rHaP/+lfNpfb/CkmWcqkkQ56UkjxFcsmUNotULltNOrfv&#10;JuNeHy8rlq2UD1at8ViWLFoqb4x5U1o3ayeli5aTFIlSS/LUSeXJ55JLrhrppemkUjLhXDtleGHa&#10;w9j02LuPlwH4BuDj3+9LMmtWJUWr54uMdHsLjNOzr0tf5alvAIVP1ilWLIMj9n0QAGQotT84uArA&#10;dl+A8H4qV70G+Bs31nMYBDwB7r5y5EhLqeywhiaGUugw5Ci9dq2nAvPVqj2jrlm3bjbFBLh3r5/8&#10;9Vc3Z/22bZ9FPUvR3/dY/P4qt3vWrFnQp/AK9tFF/B07dkS/6ypgTTG8ggULov25YZohbZ/x8VTO&#10;L1WqlOTIkUM+++wzj5dijD7T5O3Zs0dR/Zn6buzYsar9/fv3q3MozqdBv+snmQGbNm2K7i14rL9l&#10;y8dQ/E8jH30U2XN1fdag8a+FIF87xGH2t8n9XrZz0tvmokgf1WIvAHT54N8AmscCaGdE3Hx2eNq7&#10;YR8871TUdy2LsZ/eeU8bzw08ZcXLU6RPeesB5pegjTnV3AB8TtQZZAF8ivN5MhjoM+YhJn/Rm5Zo&#10;H9ucB0X/gJpR3dWDOu4LwNd046OYGa7AQacKi6n3Wce7k8IdnTZIm9bx/+6eVtKldaiAtyBH30d0&#10;vbaaiu86LprC720fNL3bncKvxyayUABv78/UM4A/LucAf5+H796Vq/g/iBejjsNf4/d3nwH4BuD7&#10;0YNPuv0CgPmWCDPlOopU+FZTKygP7OuHWji995mQLWrS+Q6RAjd3D345ONGGbHhB+oB9ytJvXT3p&#10;ElxNshW1tK54rUFbGjjSpSEc4GYvKdfREvtLC0cczwm41UvePd/R2Y8szz8pAahnPPi9vfod8PmS&#10;iUGDDZ8PgffbZ9tI/w/rSJNJJaV8zzzyXJ2nJUMBZBVLDGyU0HNJkArZw55PLoWaPCNVBj4nrWaV&#10;k8HbGyATQgdlRNA0/AfxXAzAf+wBfl+5caMHQHQWy0pZNTOAew/6gT2A5QGKDq9Bo0WNHwQPcy9Q&#10;zp9z7s+YERawTBYbgKVJk5yONiPysPeTqVOtl6guFPM7fbqtan/Llvqg5FvMAXr32XaaNFZcFL/v&#10;2NEI9fylot9f9u17EYJ1iWX9et/BcPv27WXChAlOkNyyZUsnTZ7p7hifz1R5ixcvRljDc7Ju3Tql&#10;oJ8A8YpTp05V6fRct61bt6r7rlixomzYsAFGjspOpX3G6n/00UdgUryp6pQrV06+++47WbWKaYdt&#10;Kl7/gw8+gCaC78yEmTMDYYhICaZFSy/H3leAz+XgDKS283mD+j3T3tFAoEtUbVJEbzE8/95sFPtj&#10;u1TZj79bTAE+ASvF0CigtgPidq4UaaqXU0TtMyiJE6hqer43NH3WYbzy+xDmo1I688l7C7AJqCkA&#10;t+r4H2Hisdkmc5tzf3So3Ewjxz7sgxCct31gvY1IQ0cBt12X/nVej7H9q6D8vwQifnsgvhaZ4YLH&#10;eC4F4NZ8+6dz/Hh/jAOnMN77EMtjnDr36XH1po/ReRbu4I/GCQrw8Zl6E4MeE/BIowqv4a3uQEyu&#10;Yc55cIYNxuH/jbA0DfAhSnIIf/v3HWkAvlfAJra8og9TuwQ+tQYXVusiOrZGH23ukWJP0Dcb6+HS&#10;rZ91rk1TP51MEia10tWlypBMBm6qr0BcZPdPADkU6Zxd17iR/V1veDGZB++9Fl6jx/ltCFfnRCYp&#10;fV5qiP8lhxg2vydF2Gz/D+tFyiJ4mJ5PXPdVZ0zgcyQrYo0Mk+VgVMy+1QPsiTbyyp4XZcCmuuFK&#10;/w11ZeiuhjAMtFXPnzoK1rlD1LN4EKDexOA/9qDe1bPaX45DobNQofSSB2lAFiyohn/FEVHp+wEc&#10;dpbayAFKED96NAXWCKz7IXVeVxkPJdFSpZ5SoDslcnyWLZtR7fvjjy6oExl9Hha0xTXgxU4Nj3Qa&#10;yZ07tWII/PRTe9U2z90Ca2aTJrlU+r4kiENinfYQNvn888aOOtGl4kdUvx/62wkA2wZWQ2AYcB2T&#10;Lx06dJBRo0apU+/Ci9G4cWOM8QI5cOAAxryQUsAnff6vv/7CmGZUdHpS8nv06OEE6bshUKQ3gnfW&#10;q1+/vvpkG6Tqc9u2bZtS18+WLZtMmTJF1qxZ4zyPx0qXLi158+aVH3+kxrRv28CBr8AgkQyGG4YF&#10;eBMa4Q+AH38B88PWs5gAfK0APnr2QZWWbfq675S4HL3NTGtXo+4S5F5fItt/uxZtoEYQyVRtKrXa&#10;87Nl0b6flVBZVKBM96nX/7arlGizNnzvTD9H0MgUamyTud512ruI2jyK+ntgWGDau1Kl7LIRQN8b&#10;wKljrfugD0wDx77z2jx3G4whTKHXvOMaJdJHJXgtysdPLYyn72Pk9C8kd9Yp8tbCo+p87uf40kDA&#10;++g1/GM54MgG4M3YsB/u6fjYX/3cImtDx9Xzubz8zueyCcr/3oxHVP1yPa4F8oK2n5ahEz5TCvt8&#10;Dt4YLaJzHVM36t9SbI4RuWW/jRzp6sE/jXeQhxAqH96kBuAbgO+lB38pHEfNJpRV3vBnsPaluF1E&#10;FHt6eGdd6y4tJ5eXnGWeVrnrqVhfGszREUiPx/OiUkAncPwfQlmZAu8prLOfwvqVbTyZE58s+DsD&#10;1r8Fa2WVjqD7B92zvMuuYI3XmfRTB6nzclHVZ4L6lDAwFMe6eMj2F5QHOqp+xDVwju/X4xjTy85n&#10;zJj4aZc6S7+NtaXRW8WkfJ88UqjxM5KrwpPyTJG0kjpzMqs8E1pSZQQVP3cKyVUpgxRtkVUqDcgr&#10;LaaXluH7X1T6CWyTz+1BgX3jwX/swX4f+fff7gpM//prxyjS2Vmg+ArSg7A+wb5IL7XPAuL9ETPe&#10;RR07h5gT1tMGgKio8zdudJdffumo+sDP33/vBCq+bpvU+wGIS++pjtOzz+OWuJ8W4vMXwO8L/YAe&#10;oNInh1ggjRe+bRS8Y377DBkyqMJ4/Pfee0/lqafoHT3u3Ei3J2DfvHmz+k4hPlL6mTqPoJ/bTz/9&#10;pKj8AwcOVDH63bt3RwhEImU0OHjwoHz55ZeybNkyFeN/8uRJjNNphBkckcOHDytQT3o+4/sZ9+/L&#10;dh9eyVq1GkqVKmmiMf4G4PuwdPX7qdEF+FqV/Aye+IRFx1Te+RCktvsZ30+jTF7xjQK3JYoHSs16&#10;S5BabJFUd5TK1RYgVdj7svX8VY8AkeD+41//UXnLn0X+cOYQb9F5rdoXESWd/SFQpamKYJD1mdJs&#10;9Td/yFl8V+AYojcvIRc584/P231O7dep4HhNDWg0yCQQ3nT2ssrl3mfkdmVgYMo/TbM/ib89Ue0J&#10;2jkGzHtevLhdAWFe6xwK097lR955Htv0/d+yFp55eufXIEXbB+jrJ39ed4L4T/64LrVfWCr580xX&#10;6eJeaLpCqtVaJHUbvq/GtFC+WcKxbILUcEy9VrXmIpVasO+oT8IxFGg44P1sgZHC/vFpGBjWqjaq&#10;VFsoHQdsViyBXbh2ZJR/3jfbad19vWTP+K7YkZbOddz8AQi1EaE/Ut1lwzWCPjkdobq9P65n2ngw&#10;QJ8e/HNBQa4A/y+8g5CS1I+bAfgG4HsJ8AmEZyCF8ztYq777W0cJQBrnyMAxgSBBGtPmMc79XaxD&#10;7fd7RSqs5wpu2Tbj+XleZGUm0tzxOhGluqMSPIH8lL86ywSkfpv4cwcJQLs0IBhw7x01n8+FY0gj&#10;DzMhjDneQsXJZyufRhI/CVZwhtSSPUtOKZC7iDRp0Fz+9/JIWTRvsaxe+YGsWr46TFmzeq0EzQmW&#10;l/oNlXrVX5B8OQtJ1izZJPVTySVxRhto+5mly6Iq8s6Z9grs6zSLcWX4MAD/sQf4OnadAN1bJXoL&#10;zIf33Fpq/KHCfN62594H3Rd30E5PsW7f8uxHZTiI/nHeQ18ZhFQauXIV9BkMMwaf1Himrhs8eLBk&#10;z55dAff3339fqW3qjQCcAnsbN2507uMff/zxBwww/6p9x44dA7OhmHz88cfOOmynRo0aXlO/aBBg&#10;ej1ftjNnzmFsnpW33y7meNbeGFcMwPfjUtbnpqIL8I/iSX/440UZBQ8zwTRBa49hH8k7yFNOLzmB&#10;KfOGjwk8JK/PPiCjneWgjJj2hYzCd+ZpZzuuIIsAcw/2M+97QXio+7++U16e8LkyFhDkEggTVLp7&#10;jtnO7ss3ZSoMC4PfJLAOVGB39JwDMnHxMdmNPOmkuxMIFy0SAO/w5/L6rAPy+pyDMsZ+SGYjz7nO&#10;W8+22D6Buv3jU1K08Bxp2v4DeQ33On3td7IPOdaDATyHwYsdsvOMAs46bRpTqc1EjvSRuMem7T6Q&#10;YkUDVV72sbjWWxgX5mkvCGDOPpQA+Ofx5wvMlkL5Z4JxME1em7FfGREOIcWfdd8zpH2fDepeCOZf&#10;eXcv+rJGjXfLrutgePhE8uacJi80XyEjkXv+lUl7lBHB1ePN/n0BJsI4XL84rsdzaeTo0HejvPTG&#10;bilUYJY8m2Oq1Kq/RJYhJMLdw+9q+CDA7zJoixQuCFYFjAKuAJ/HdPo89+fq3kZEwFoD/KFvf6b6&#10;RaZCROnrDDh/MODcH+NOob0fYWD+DwZu0vShQHoL7yBkGvHjZgC+AfheAnwCLA3a6b31BhyzDoGh&#10;lXKtX7TzzfN8nhdZYZ8iSrWnQSFp36H9iNgYEFcg8mG5jjX+loo+jSytEStfsCGyIICtmyHd09Ks&#10;cQt54/U3ZdOGzXAy/hrjJfKpH0/J0kXvyyuDh0vNqrUlaaJkkixDQindKaf0XFYDhp4esZ4eTz8T&#10;A/ANwMdE9gagPU51BsHTXQvrkATy1Vdc/sZ8e/nllyWIngvHRjq9pxh4KumXL19ePv3000gvRsBP&#10;qr/rRgPAvn37vCpMqacNBjG9qw8/3MTwSTAGmqIJb7UPDMD341LW56aiC/D5K5i766yUB/CkJ/jF&#10;1quUtz57xskKLBZ5fg4o+ouVt7dVV6u07rZe2vb8UN6cf1R5w13ztBPYEdjuQhx/uz4bJfvTkxW4&#10;J9Dm/rdwDoEprzE++Ev5HIDdNUab/dlw6hKA8HwFimkMYHkeQLRY0QBZ/+PfMv/Tc1IMwLpqzYVS&#10;HZ7wKtUXSLnyISq8oBko81/Cw38QAH3wW59KdYQXNGq+UmrUWSxlygYrzzlBdvNOa2X9yb+l1ysf&#10;AZjPUjT5Bk2XyygA+IPQGjiA2Pjer36sAHwRGAaqVMe1yFzAWBQtHKCANentm+FJD9hyUnnTVx77&#10;HboAv+PzN6URQEAbDDYEjRotu6yTA4j9J12doPoDGDi2IrZ/4tLjsu3CVdkPnYLGbVZJt6Hb5NC9&#10;+0JGhTvo/uzKTemJPuXCfbbEc1h66AKMBhuVEebNeUfkQ7Q5eeU3apzKlguRBZ//5BFU67ABDfCp&#10;JUDGhmZBfPbPLegOXJLN5y6rnPEa5Gtjg477/xTjpLUHyLxgPbZBg4quowH+Ymg4GID/8AL5iIwB&#10;BPjffPON3AWLzSUOv7/PLzLXBgzANwA/GgD/YQGmpp/ee+YjGitNk2c2gjrDC0uyTE9I2lTppVaV&#10;uhISNBcpp8nP8//GtNbHjh6Dyv54MAIKg8GbRJ4smFTa2yvJ1L+6KHG/iNga/njuBuAbcItZ/TiB&#10;d2/utT/S8LWBkn4SCNZN8ulXz9yYLN5s3tbzpq3YrPPSS8MkS5ZEyBXKEAxPYoyextifAD/wBZtt&#10;3RAo1iNHvb+2aemgrt8Divo9bbZJbnnv/XUNCvAFjoS6ftvotygJcG4z3DNU/afnCHt+YDGbbQX2&#10;c1y826IL8PXC/RDmMr3uyw7/IlVqLIQ3f51UxWfhQrPBVLFLTwDh4fAqv4pCzzpBLsH+QYBRDQD5&#10;yTYCt52S+gDLBM30en9x/bbw3yyNAaTe06BAD3zeHNOkDsDpO4u/ki0Akzxf0+nZB3rb2a9jKH1H&#10;7pByFUKEQJHgnPHv70Mw72scY1l68IIC6l0Hb3XGetMD3g/x812wr3ChOSoGX7EN8LM9eO8/oVCe&#10;0hkAGH914h54vpcq8L1wjwWMj6Peon3nlZFjBLz+BK4UxGOYAj3oo2YekLcRU0+DAYEswS2BOQ0Z&#10;2uhB4bxZG39QrAQe2wLRwLFgQ+yEAeSVd/dIxSrzFfWf48Jn8QUMCwTHBPdacV+BaADtfqN3KqML&#10;GRY6Xr9x29Uq9GH2xu/lFOqxjxOXfqV0C3jsc4w9x1WDehpa2Db72B3GBI4ZDRXvLflK3kGIBgsZ&#10;CzRq0LjRF8yCz9B3nsdny3P3g0VAJgefwyd/3lDH2Mcdf92Qd1d8rTQc9kJPgGOgAf7yo786Bf38&#10;4Tk2bcQPY4EKqUFq2Fs5c7rS9N/x7m3lZS0D8A3ANwDfzAGXOUDwTBA9GdkGag0rJAlS2iRL5mwy&#10;qN9gOXqE/3nibqNjbvWqD+TF+k0kWZLkkj5vMukQXFnsECln+jxvWCTRBf0G4BtwixnuDeh9nOr0&#10;QQx8f3nxxUwQsSuNmPxbcfcWiOdXunz5MrIYQNRlSAEYLqITguEvgB/4HFTwryCtHRxB9uZIm5cF&#10;KeyQbi8IuebtdpSNlkq+3njMm20G0twFQtw5ACnx5sYSwLfPstmY0WARStAJXO8wPvfheh/jcwP6&#10;XiTinvKeAn7HveHc4Hw222So+vPeA7Ni/2sweHA83vLmTlknpgCf4G3vtdvSCt55gutNANxbADzp&#10;IS4GME8PdBfEeHdGISWcoL9jv81OgE+Qt+HURek2ZJuiqBMgkrreqOVKaYNzm3ZYI81QKErXpvuH&#10;2L9KUdTLVZgrT6d8Wzr23yQH4cVmPxgvXxleeYYM0DBw1gEUCbQZLkDPPintrKsBK73VBfPPks4D&#10;tzjj1nmcnumFoKDz2MAxuxRwJ+AlIKXxYDe84p9euaUA7w7ErlMMjtR9DbKXglrOexkCAP/53/+i&#10;rZ9UX2lgILB/DSCf3vJ+r30im+DNZ70VR39T/eK1SE0n44E0fI4BmRAcQ44nqfocR9L9m+MY97Ew&#10;rp7j8+p7e539CEScPJkPpPB/Ds85gTy1DGhsKFd+rgqzoEGA191z/Y40AbinngKF9AjK9wGU74IW&#10;wFroBRC0t8TYquuDSUEDQdFigcjOEaIK95eG7gGZB/1G75BDmBdBuD6f3VtgCnyJsIO+r+1QooHD&#10;YPChwYRjzWeQO9sUhGVslAOow76o8AQYelj/k1+vOftuvPnxA6D7aijR2ReuI7OL9uCDpr/A2/eV&#10;V/UMwDfgzgB8Mwccc4Diefa7vaTz3CqSMmsiSZ00nYwZPTbWvPXRWbp/se8L6diusyRKmFhyVE4r&#10;r+x+EaEfAyJNtRhdcM/6BuAbcGsAvsc5MBBx8tWg2J9ctm/fEZ3f7iNdd9myVaAZJZDdu1/AfUaU&#10;bSE2Pfj2vlYO+1n/A6BFDOf8OwC5Y2y23gDyAchvH3jRZpuSHMdqILVdML6/bbONhfc7qi0gD84B&#10;gA76NKqaMTs+C8yAheg3DROBR3GdVSir0ef9FugPhnEhuGXEbc8qabPNu4H6MApws79usy3Fd/t0&#10;7BuCcaDRoLu3fYsJwFep7yhchzhuxpUThPZ89SMVlz7krc+k6PMB0hnx2oNAtR+A0mfEdilVOkg6&#10;9AMod3jwCeboRSeoJ5BfBLBHT3L3lz+SHvD+kwGgS7chW5XXmB7fbQCpBOtzQHOneB6BHwF+dVDq&#10;GUvOOPg5KG16fKhi3Akq6YknS2AT0vcR1BJcUhiQsd7sHwE8Pdb8PATPN69XHLR1CvVprzj7y3SA&#10;9HJTKHAnQgUIhFk07Zx9YdrAkgC79GYzzp7hAgTWVPcvX3GuUB2/em3Q9nkcJV+eGcozz2uzXzQY&#10;cJx47wPG7FThCuwjP2msoIAgWQcDHft4jKyHTgM3y1iEMKgMAWAa9BnxifLKUwiRTAjex0pQ60uX&#10;DlbGg88B6jVrgNdlKADB9jAwE3hPTCnI/hK058g0WaogvKEmxrcYgD0NFhsRrnAQho1juNbUD04o&#10;4T+yK3bAKEDjx/qTF6U8jDEMlViFEAQyEGicyZd7BkIFflF1Zm74QYUuUJuB48v+8DnTMJP/2ZlK&#10;A4HjN2X1CdmM8ASe42/1fl8Bqzk/eoYHDfAvtmvnCvA/wnsI72o/bQbgG3BnAP5jPweoUUCv/VtI&#10;K1j4xaxKn6rxC80UVT6+bevXfSgli5ZWfaz3WhGZ/U8Pr4UbvQH8BuAbgI85/zh55729174Q2OsG&#10;ZfsnpGdP39X049uLJab9adCgGdIfppabNzmO0RE59MmDj3zJ9KozHz093UH/2GzvFQCwLQWP9g84&#10;dhV/A9zav8DfBL2fAURfBqDG+tH+tSMvvcsqclVCm21GGoBtl8K27H/iPADukCfDHmO9lT4sRNm3&#10;xXiJhxwHiEd/guG9n5MdfYZRYcFe3A+v2yTyZW5gZ8uwETjeqhcErz/bDChsUf7JCrB39HapHF2A&#10;z3+NBKOjIVJH2j1F7UjLfwEgmlT1nkjfRip995e3ycug5vcDGCdFnEDPE0WfSvKfw+N7BF5dgiW2&#10;reOx9Sf3EYB/AY+9jtnXwFtT9EnhJzBkf1gYV16x8jx5a8FRWQjafB2AcsbFM36c1PjgT86oPo3T&#10;oBj7CNDfB/gsBO99V4D8g6DLa/BOYPnJX9eVwj/DCdhn9ssV4PF8UvQJ7LvjnnsD1HOMWiM0gXoF&#10;xQGO6YEn/b/zoM1KiJBAn6BaX4fjS/r92u/+kkHjdjkMJJ8owF4HKvoE+ATz/fCd+wjwXw84qKj6&#10;muq/GwyDJqDNly4TrGL3OUYE7W+EHJY82abKIBhmGMbgapiYAEFCihvSqMAxpqbA3N1nZfamkxK4&#10;9Uf5GJkPeiGenyEJK8E4IFOCrAAyARiaQcMBgbtW4+cn26RxgAYbXmv+Z+cUQ2Ab2uJY9YbhhwaO&#10;GTDIsH8cT6U5gPnE59IfbAA+y5yZ3wNDY6Ew/SD1Cr5yzBUDrqMHruPLeBHk//raa64A/2u8h8BC&#10;8tNmAP5jD+68AT2mju8x7fF1DLX4YO+VtSRF5oSSNWN2WbRgkddhsjFdF/ty3pUrV2TUyNcRg5lY&#10;spZJI6MONVcGCn9Q9g3AN+CWSy5Two0B1fT7y7hxxeCxTivffcdl9OO97dmzFyn/0siiRZUxENHx&#10;3nN++QLwxyYCeJ0HMAwvN4EsPeFzbwPsAhwHvg/PtsMzHgLWZwgAftABgN568OQDqHui6M9EzHog&#10;jAQhNAA4SiA+g+gFJ1B22R90C9f9C/vmggmAfkRnm50K15hts62hh/6IzTY7L9pIZ3nw593EsX9x&#10;vWM2G/sT2UYGgv1D695pCAh6Cvf3q0XXtzP2HtegBz8wAMeaAvijBJaNjLkQHYBPkLYXdO9XJ+9V&#10;dG56X0uBek4Qxn1fAhROQ0w1Y7WZYo4Ak578HvDKd+y/WcbPPaLi2DWwJODgr2nnxRug+q+Dx3ie&#10;Aor09pd2FP7Nwnh6UsGnQc1e54Xn+RrgU0CPgn+7ETNPNf6ewz5WbWz5+YoCk6SOU3WewncbIcoX&#10;uO1HBWjH2i2vtzImADh2eWmLorYHANRq0EngScC689INaQDKu6K9ewD47AvTu9FAMB7UdCVgBwBP&#10;Cn3FyvOldoOlCszy7/9N2SsfIkSheIlARVvn9XWaPvZ30rKvlTgeWQltQdlnmAPP5z0xLKIdGAoE&#10;+vxOwcANoPvrXPcbwWgog7GvWGWebPvlHzVGvEcCaj63KR9YNHwtgsd7e23mfsTrQ80fnzpGnp5/&#10;gngaRPh3F4QzaBV97vsIbTMsgikNJ0AXwTXVHtvY/vt1GTh2F1gNPztp+WyP1/7sn9vKO69SGn79&#10;h5MJoWPwmTqQ7W2FoOAIhB5Q7DBD8reUAeII9BBc51B8Aa6mH94ZHCi055oqDy/zy3gPITTKT5sB&#10;+AbgGw/+YzsHVGaDe32l3sgiyiPeqF5jOXGC/3Ueju2jbR/BSZJfwGmSnstrKpBPNoIvxhQD8A24&#10;5RLQFI9j0F9+Rp7RjBkTSI8ejDd/vLdWrTrIc88lh/e+BwYiOt57XwE+F4CBlQBwR1iA1j4A9PSh&#10;ALnlraVhIKjt818BiP4F++DRd90Cx+H4uzbbxLShe98DQA7sA4A8EIDYUegZD7qGchr7X3LZH4Jr&#10;ETwv8Y7q73rtsdQFQHz8QvR1BgT2yAQIehPg/isYDdCmKjBSMOyAxgMaI770oBkQUBvH7lqGjDnV&#10;UODNn4e18Vx85z4WGib4yTaXE/hDiyBi/YHoAHwC3U+Rco4x01Rvp4eaFHsC8HwAxQSQBHBUrS9b&#10;NkSBMuafZ+o4eptJtVYUchQNhggECUIpWMdY/ndA058CYExwzPIeyjQUnk/gzeOeAD7PJdWf7fNf&#10;+QAIzDHunSr17NM+AHJS0xu2WCnbIVzH9Hikn2uAz3MWgIFA7zFB637QzwkwDwH0f4H48L0QjiPY&#10;bICc9A1brFDx+AS9rmng2C8KxhHgkzkwavZBqQCjBVXm6f3meNArThX/l+GpJh2fxpGXHR58DfAJ&#10;yCctO65U/mdA+I+Jej7+7ZoKNShaZA6o7ZZA3oz13ysjSoVKc6Fif9kZU78dNHkq5RP4M3xB6QUg&#10;vIEMAI7TFnjQNdVdGS4QbkAGho7B5z5XsMp+uafJI8Dfcu6K0kXoDEPDfodInut5WpfAlVbPtvg8&#10;eH8F8Dx7vvKxfAmmBOcW67uq6Ou0iKy/7cI/8u7yrxVjgHUNmH54x+AAnt/J7dudHny8pPh3ZT/B&#10;e5vNAHyfwIAvQMKc++h6xR+GZ0uV/IAbPaVs19wK3I8c/prcvn37oVuwXzh/QRo3bCq2hDZpG1BB&#10;0fVDsNaO6TMwAN+AW/wIDMCPeAwGymuvPS+JE6eV48e5BH48t08//Qwvzidk1qzyhFExmDO+ePD1&#10;EpBU9LlfArwCxFMMLxAx84vP4vtkAGR4yxmfHgxve1Bj7KtqUdeD4dW3w1NOlfzINnrRFwBE2zeH&#10;rUVATdAcEBj+7FVJsL8EgDUWqYtQZmcOW2cxhPDoSSf9P3AL2gEbgCA8ZD3YBRDHo7d9EWj7ZCQo&#10;5gFCDeadxz3CqDC7uNUWQXrAJouOTxFAZYgAG4B0ffur+J7L2sc+BkGhn98XoARkxMkIbfC8RQfg&#10;awr9PoC5I4ilfwdK6gSzVIYfhVzs9Fq/vcSiejP+m4CW3u68ENFjvQAIr2lqvSvApye4doP3lco6&#10;j5OiTlDKopXmmVauIAA5gaEngK9F9nT9l8btBh0+UAF87cH+DOyDPQD6BIw0NpCBMAmgkZ7vQ3fu&#10;IfZ9o+RAuj8K1LGdtd/+pRTiGd/PuH+CZlLqq9VcJEHbT8smxJm7pv0jCGaMPUXiyAAYOX2/Atkf&#10;Q3WfrAaOBz38lcBEIE1+CEA+0wuSoq/vSYNpGgJaQKRuOVT416Ef9HZzDEnxJ9V/DHLb09veosNa&#10;5dX+9CrU/h0gmUwE6iPkywNv/aoTajxJeSeAp6GB2gUE07xvXncohO2otk/jxSd/XAuTxpDPyQnw&#10;HR78JdAZ0HH9e5HKj6ETrs8kIvDNa/KZUnuBnnvex/Ijv6l+8BruAN9VWI/t85nwWeo4bgPyH06Q&#10;Tw/+iePH5X7KlE6Qj/eQ12FFURoCDMCPMRCIKYAw5xlg/6DnAMH9HID7wk2ySoqkKWXBvAUP9SL9&#10;zp070r/vAIuFML6EzMf9xTSVngH4BtzGAKw9TgaBfvLrrx2RMi+RNG/eTu7du/dQvzxi0vlr167B&#10;K1pRihRJKRcvdkMT3qbGc50n/gD4SliOQHYNgCw89vSG04tNYTzS8e2LAZhBfSfYJZ1dF/tSS4Qv&#10;si2wnUOZH0r8rhuF/BR4Dgp/tlKxh7GBYHsFATc88WHOHQ1mAQwMc7GOpSbAPIgBknVA6j7vJaiT&#10;A8TDEEEGQtA07Ef9ZWxruXWMTAOCe9UHlGCU+TBEBK0IvVIABPwUfR/34N0WXYBPUEUgSxPXOIBM&#10;etUJRnf+clV50PNDsZ7gkirojHunl58gd+L7x1XcthZ2CwfwX3hfna89vAR3LLwOzwvYYlHqIwL4&#10;jHEnhX/YxM+Rwu5zqdd4mRKJ0wBf95tAkSDxHRoiAPCZpo3XoRL+tLXfqjzzVHTfA2MA49gJ6Mka&#10;OALxvamIH2coAL38+WFsKFkySKUAJOWfbRxEnba9NijgSm0B6hSUKRusvO9hAH5V/KsGKF+052cV&#10;F78M6fu+BO38SwDzo457pveaY8WwhtJlgtS9ExSzUHyORoROCHtYjXh4gm2dIYD3yb+ZWrAwNAlo&#10;THhp/G5H/H+gShXItllnG5gMFOgj8Od9ktXgSa1eA3yK69HIQIYGr0lArpX4dYiBJ9DNe9Jp/Chu&#10;SMYHxRnfnH80jGEjMoBvwPzDCeY9PTcC/OPnzsmtZ591BfhgOPlpMwDfAHxD0X+s5gBp+fZ/e0nR&#10;llklTfL0snXLtpgscePdOffv35cRr45UIL/55NIOT3706foG4BuAbwB+lHNgoCxfXl2eeOIJWYU8&#10;lo/bNmnSFPWi2b69Pm49urH3GuT7BeBjMai86cMAZuEBD4FnnF7vAAB85S0HjX8ePEJBZQCQkXJu&#10;bk6A9mesY1FtjPGn8cDeL2zNOf0tgM0Ud+4b+xAIjztj7NezDsIHwgD80ujPEIDvLqjXGrH2uVHn&#10;Wfzdw9HmMdDti6K/Oaz7CYJwYAj6P6+BwwNPgI/rz/8W5zlS5AXOAMjvhbqg7fMeg4ujLhgMHJdA&#10;GDz4nWUB90OAjxkFwm8xAfg6R7oG+Ixn3w9QPBjAnkJ7e0EHn7XpB+VBzphqgvKCr4fq+ocQjtsP&#10;T7kryCfgpge/TsNlyoNMQP4hUrOtc5T1+NyEQio9wWVEAL82DARM4Ual91oA+0Wen62E9kiDd80P&#10;T2OBovADYFvx6CfCxJzTw8z6W2GwIP2dAnJ7kTLuPPYRiJeCRgBB/Dx62ME4oBFgM4AyvcsfIJac&#10;+e4ZL89rMG0dleS3wytOZX6yDDZDE2AvwhwoincBdc6gkB3Qvu8mxPj/K5+BLr8ewniTYBCpAeYA&#10;U9KRmj8f16NYITUKFkCsbjji9gmSmQmgVZf1Ygej4GO0zdABBbZhMJiAMIGySIn3TLqJSsH+bXz/&#10;GhoIO5G+rzOU+itAhJBhADSOBCIrgfaku4My/bwp5sd4+7Iw2NSqu0RquBSyHKrB+LFo389hWBoE&#10;95wbjKnvAio/x5yGGAr3cZx5XLME2G9mYSiYf6Ys3n/eo7HBAP2HH+iTgXEUglL/VKniKrQHtpKf&#10;NgPwHytw96A9x+b6D5a9QK92CGLuy3V/VhI+kVjWfrD2kVuaj/zfa2rt3WpmeVmk6PrRA/kG4EcJ&#10;7h4nb7W5V89U/b5y925fePCzSubMueWnn5g1+/HYjhw5KqlTPyX9+j1HeOSDMcgfAD8IMfj02FNc&#10;ThelHo948+kAyVTRt19A2jlQ57kpqj5At2eQG7qsXAR1/kAo2ZM+z/R6rttsxM+rGPxx4ZehVPa3&#10;I15/wQSAeBQaFsKcS089wLmi4KPwk2J4/FsL+un9WjyQdRhy4Lq1gup/MGP5HR58evHZV81QUCny&#10;HG3rfYoFgNCEOW59str1BeC/Dg91HqShY0z4alDJx0EV/i14Zesi1pu0/PZ9NsrYWQdU3Ds9zsx3&#10;T6C7C+JrGthZMfhXVXw4U6MxtZ3nMkt53D3F4G88c0l56xu1WqkYAErsDpT+Ubg2vee8Fgvj0N+E&#10;x3zwW58qxX1S7Tchdt099RqBJr34TFVHQErhPXrjCdZ5H1SDJ6DX7fL8/ddvq/R2+VB/BGj6byM9&#10;XaUq81VsO3PKsw16/nntiQhpYDgDx4v0fN5Xw5YrVYq+pQC2pOHnhto9Kf308O+BKj4NBsxHXwTe&#10;ewoH0hCxHFR3Ziug4YMp7tr0WK9EDDXdnV56AmumoWPsuhbh24B0gexrKTAQhr+3Tz6BgcVVdC8i&#10;L/wniO1/PeCQElRkaj/XwvsYDoPGFhg7tAGH4/MFxqXX/z5WhgEaI6jdsAnGHtf0gq4An+wPzp2F&#10;MBR4YhMYgP9oAHwaoi62aeMK8Hf4Cd6bGHzjvTYGjsdkDhDoMj69AUSwbbaEsmTR0kd2Qd6vV38F&#10;8gdsrquE96JjWDIA3wB8H0Db42QQGCCnT7eF4B7yVdZ7URgn86hvV69eBeioIAULJpM//+yC22W6&#10;wJg+c78AfMSYE8zS2x7YFQXgm2nxAj8KBfjzSF8/acXpM51e0N/4u0Lki8iAiQ6KPVLPBUEYz3Uj&#10;WyAigB/V0pTCeYy/n18F7SJG3w6P/hwYEAK3OzIB6HthnD6o+6zDukyf574FjbIAfQCMHAGs41pm&#10;WuMSBDFBvV+14wgHCN9aTAE+QRxFz6oCJC/c+zPo6ydU/ncq4Tdus1p5uL9ArnXGf38CkL0Y6eO6&#10;QFGfYJ8eew0C+Ung2LbnBuUZX3rggqxEXDZjs1lWoKxGISBm/ngaE1yF+ghm9wGMU4mdLAENbgkg&#10;NQinx5AgfPO5y1IbhgR6wdv2/BDCdJec6vXuwJHglKCdOgP0pJeBaGAzCMqR4n4QLARX1Xul6I44&#10;dArE9USM+0JQ7xmeUBEAf9L7lro81f8Zw0/vNfcT/POTivqMryelXtH8oW1AIwDFBXdg3KgXoBkI&#10;w6fsU3U3nb2k7ker/K/Bvc/deUbFtrsKGPKeeC7HQRsxOBbctx8Mgg2O0AJ3XQRPIFp5XVG0LgLb&#10;dC88xjo6Rp7jchDjMnLGfoQCfCJrYGzgPncRP9frbYUAIFkXVNk3SvkPP5iPyCCzH/Pg96FDXQH+&#10;Kby4ogifiuo96zhuPPjRWvxHByiYug/WW23GP+z4E+j2XFlToDIkE9+ehLfKo7sRazR+oYkkyWCT&#10;N79vowwb3s4HA/BjDFhiCnTMeTEHiQ967AbK5s31JCEULl9FfMyjvvXuPRApAm2yf38T3Kov3nt/&#10;qOgrj7zDg0/hPCU450ib5+rBJ+APWQuPN2LY7XWjXhraa8EDD/V8CuAxtZ77Rs+98oa/EXVbUdVg&#10;ersFC0NZCEpwj21DLC+qjTH7CuCDmu++zUHsP737OqY/qrZi5sHXi3Z64Q46YsdJvd8DQM84dCrP&#10;E8RpEK/zsBN8ag+z+8JfteMAfwSu7oUAleCX1/REIef1vPH48voH0Eft6XcHxK5ts//s+0Geg2sz&#10;Rp7X8AQ8tQI+z1fAFvfDog0Bah/a0ftdP3lPeqxcU+W5A2/2XY+37qcGzK7j7Y2Xm0A8Ikq+N+d7&#10;W4f3w2vpfkYF2rXhIqp63l7f1IufRgIC/PPvvecK8P+AsRGhS37YDMD3euHvLUAw9Qywj29zgFT1&#10;0UebS6K0NmkDXazHwdn2888/I33us5KrylMSeLOXzIP2gDfPxQB8A/DxL/dBA+eH5fp9MFYDZeLE&#10;UooyExAQ9Mhi/HfeeVdRn+bOraTu2fc54k8PfgA81op+3w2f1/EJzzsp+lTRn3MWjwZ54/XG+PsZ&#10;T1tq9K4bc8vP7Q6qO/LJE8DPQfy6p80O6r0S0PMChEe0SJ2H69t741p/4Jp38PciGCfQ74BPYIgA&#10;HZ9hB4yzD6KgHtXvPWxOgI/7dt8ChlgAn9fwbouJB1+DJu0t16BUA7mIwBn3x+SYK4U7MkDuDZjT&#10;ffAWQOp7jKzvnsZD19f9dW/HtR/aCODajqf71G14c5/xqY6r8SM+9cv05cGBf6bKO716tfyXKJEC&#10;+bDUXsdnde/eWlHUMgDfq0W/N8DA1DHAPj7OgXmIuyfAzVklvRR6tjBEny95vQafOHGilC9f3lma&#10;N28uv//+u5Cp2qdPH6lcubI6VqlSJWnQoIH65Hfu5/G//vorzLV++eUX6dixo7Me61aoUEHq168v&#10;hw8flk8//dR5rYoVK4L5W0+qVq3q3Mf+RGfb8clOSWhLIk0mllTx+N48HwPwDbj1A3h7WAC6P/rJ&#10;/O99ZeDA/Arkh4TMj85v9KGo+zYoT7y3MWOKor9UzKdhw9ex8wfAZ055JbIH1Xm9zbkIYLvLZpuc&#10;E59IH0eAvwvUeL3ZPwOYBoif/py1h/H5NA7MhQo988Wr9HMA96sQ585tRlJ8fwHXgcK9Her0IUjH&#10;Nx942F4/eotQ0vPJIKByvh3K/ksI4r9C/7BvBlLrBWIf1f252ZujPwgroBr/AhgAgpCSj+nuXLf4&#10;A/ANQHpwAMmMvRn7h3kOUEn/+7175V66dBrg3/dbqjwD8L1a9HsDDEwdA/Dj4xwgsG01oyw8OAmj&#10;rZgfGBgojRo1cpZevXrJ5cuXhUA9S5YsUqxYMalbt66UKVNGrX9Lly6tvhcvXlxy5swpZ8+eDbN+&#10;P3HihDz99NMK4Ot2a9eurc794IMPZN++fep8FgJ77s+TJ49z34wZM6KNB4a+NExsYNWO+bqFVyDf&#10;AHyfgYuvwMec7zt4jOsx7Cc3b/aWzp3zSJIkKWXp0mXR/qHG1xMmTpyMF9ETMnRoAbl/3zJm+Of5&#10;+APgM9/7SgJyqNCPTYbP+QDm/L7bZnsvu+XBV+nidqIg73zA54588QD9E9OGAvyADTbbatQL/hng&#10;uk1YIE1BPjICCLZJoQ8GEOd1oxLqc4f/BPiBSywjQtBltPlyaB/sVS1DhX1b6Fmk7wdCHT8YQD8I&#10;4QLMCOC6Bb1t9TmgRXhDw5z/WePgruIfsUnCFw/+wwwwTN8NQDZz4MHNAaUFAbrpnezZnTR9xFn5&#10;J1WeAfgG4D8mInPxEXzHdp+Y7/7NH9tIkjQJpFc3rvm930jj/w8hce7bv//+KydPnpQCBQoIATu3&#10;X3/9FVpbGRXw5/bDDz8gTW0paHCdDnP68ePHlRHg22+ZPNbaLl68KNmyZQMmCCv6d+zYMcmXL5+c&#10;OXPG+057qPn33xclb/b8UrBhZgm+3VuYSSCycTcA3wB8PwG4uAbZD/p6/eXff3tKmzbZlWXuvfem&#10;+vTDfdAn3717V4YPt1JyvPLK8w5g7y9w768YfILxeVsBfqtbgJt571cBJAcNtzzw9LgvhuBe4H7s&#10;O4DvUNUP5vdmYaFuIETtQiDQN+VJzxCY6vjLMqEOynSUmG4U7GM7BO+uW2Ah7IORgcJ57hsNEQGk&#10;6T8R9kgwctwvxL1TOM99m9PUOhaE9HrebQbgPziQYwCmGfvHdQ4oIUb8r/m3SBHXOHy7d2+tKGoZ&#10;gG8AvgH4j+QcCMZzpfe+XI/ckjl9Vjl75my0lsx2ux3aWQnDFXrgN2zYADHpEvLWW2/Jxo0bZdq0&#10;acgclVqmTp2qvk+YMEF58d09+DQMZIehMnHixNCqSqpKkiRJVDrttWvXqv599dVX0O3aLO3atZOs&#10;WbPK+vXrZdOmTbJ161YIV/8ZrXvQlZcupvPJJi99VD9KL74B+AbgG4Af4znQDyC/l/Tvn0/94IYP&#10;H4V0endj9KN9kCddQW7iTp16qHsYO7aY3LtHSj6p+f40ovjDg++XZaBpBCNgAL4BmY8ryDT3/WDn&#10;PkH+VcS44h+Opul/iL9ddFNi+Io2AP+RBHex7Rk27cf/cASCe9LSn0gOevqocdFeLtODPmfOHITU&#10;hjhLUFAQdLQC5Msvv5Tnn39erX8jKoUKFZLz58+HuS499/T8D0VWkHfffVeVMWPGSNq0aRVFnxvj&#10;/CNq88MPP4z2ffAEsg5KFysrOaumlxB48FkimsMG4PsVxPgTEJm2/AswY2s8CYT748ddVpIlSwCB&#10;jSag/DBJ2MOxMc99hQrVJEUKGwT1qqLTVMv3p+dej7sB+DFctsbKaQbgP1iQY0CmGf/HdQ4Q4P/Z&#10;F/9jQgH+fryPMvj8ojMA3wB848F/5OZAMDSg5sPhVKlvXsmULosSxovJRkcW6fa6nDt3TjVD4J4/&#10;f34h4GadXbt2yZNPPik7d+5U3+nFL1myZDh6PSn9adKkkWeeeUaeffZZVXLkyKEA/YoVK1TbLVu2&#10;lBEjRqh2dPnmm29UCMC6detichvqnMULqelkk/4b60TqxTcA3wB8P3tqYwtIx+d2CYgHyLZt9fEj&#10;TwbBjlyyfPmqGP944+rEkJAFeJFllqJFU8uePY1xWarlxwa49xdF3+cloGnAMQIG4BuA+bgCTHPf&#10;D3buU2jv/JQprjH4P+F9lN/nl7MB+I8cuDPe9fjvXY/tZ0RwP/FCB0kA7/240W/EeHncpUuXMN50&#10;gmyC/N9++00B89atW8vIkSOla9eukjx5cvXJ723btpW8efOGo+jfvn1b5s2bh6xaExWNn+Wdd95R&#10;FH8dv9+mTRupUqWKakeXAQMGSKpUqVRoQEy369dvSMnny0jBRpll7r2+QiOIp+dgAL4B+Abg+2UO&#10;WCn0zp/vIK1aWXE5zZq1lePHmXU6fm1ffPGF1KzZEIyDRNKrV17EAnV2eO5j04hiPPg+L2D92IAB&#10;+A8W5BiQacb/cZ0DBPinGKPq8OBDZO8W3kcVfH69GYBvAL7x4D9yc0Ap588qJ+lTZ5CjR47FeDF9&#10;6dIlYT55XSimd+/ePcUIoAo+xfEI+um9T5Aggfrkd+5v3LhxGObAtWvXlCgfgTwNBGxDF35nfD6p&#10;9EyjRzCfKVMmZ2HcP/UAGIvvyzZj6ixJlAZhtSdaysII0uYZgO8XcBebwMi0/XBQ9fVz6o/fbB+V&#10;Pz5fvhSSMmV6UHRel++++96X37Jfzj169Jj07NkP66okoBylkTVrajs89v6Ot/c0Zw3A93kB68cG&#10;DMA3APNxBZjmvh/s3CfA//YQiPoQo9IgH+8jpC71cTMA/5EDd7HtHTbtx2+GAD3TIXf7SLaKqaV2&#10;tfoKkMd027Fjh0yfPt1ZFixYIAT97hsp9E899ZR8/XXEzrktW7ZEGrNP+jzT5HXu3Fl59V03XpO0&#10;fl8o+myP7IN0MHo0n1xKmGGAQoTu89kAfAPwjQff73PA8ub/+msn0HKKqPj2jBmzSpcuvSDocVhI&#10;7YmrjVbEffu+AP2oM3J2ZkI/bDJ5chnk/+ym+uifHPfeGKEMwPdx+erX0w3Af7Agx4BMM/6P6xwg&#10;wD+OnNJ3sYh2AfiDfH7BGYBvAL7x4D9Sc4Ce6dHHmkmKDIll1rTZPi2bBw0ahLV4CmehcB497VSz&#10;Zxy+LlS9T58+vfKwu+7/6aefnGt3psP76KOPFEjfs2ePoueTxr9y5UqhIYHx+1evXlUefHrvixYt&#10;6iwFCxZUDF9fPfhM+9e9cy/JVCKl2O/18pgyzwB8v4M7b8COqfNweeVj+rwsAb5Tp9oC6D+v4vNt&#10;tkRSp05DCQwMlu+/P+nTCyuykw8fPoI0HzOlcuVauGZCKVIkFWKFSsoff2g6flx47V3HzQB8nxew&#10;fmzAAHwDMB9XgGnu+8HOfQL8Y3//LTeQW9pFaG+qz683A/AfKXBnvOvx27seF89niQyS9sEVJUWS&#10;VBDH8/96mYyAOnXqhPHGkz5PD7z+dFXBP0TmkWMjTb9Vq1ZCj//BgwelYsWK4ZbkjN8vgpSgHTp0&#10;cJamTZuqGH+K9/m6zQueL7YkNnnzVBslRGg8+AbQG499nM4BnXLOis+32ytK9eoZEONjg7BHLghw&#10;1AOFfyysfrvgVb8sN2/eivZv/ubNmwDuf0K0Y7O89NKrUrZsdcmQISOshDZ58cXMsmxZNbl4savD&#10;Yx/XwN6o6Pu8cI2FBgzAf7Agx4BMM/6P6xzgEvnwrVtyBXGvLgB/rc+p8gzANwDfePAfmTkQQnr+&#10;f32kTJdcUqpIOZ9SUN+/f1+mQNizfv36WH9Xlxo1akiTJk3k8OHDsnfvXoSrrlG561kYc09QT5r+&#10;woULlRiePs41ut4Yf0+v/bJly1Q76dKlkzJlysCpVhnrfLuqRuG+cePCpvWjBkDmzJl9puiz/SOH&#10;j0rGpzNKm8DyHtX0jQc/TsFeTD3B5rxHw+PP+PwBeFH1hve+tbz5ZjEA/LRI0ZEKQhzJQB16GrHx&#10;FZFao4MMHz4KL5clUONf6bHw2NixbyHPZnspXrwCwHxatJEUL5wUeIGlk7feKiE//thG/sML0kp9&#10;96CAvQH4sYDPfW7SAHwDMB9XgGnu+8HOfQJ8evH/7I//h6FCe8fwTkrq04vNAPxHBtzFhXfYXCN+&#10;MwTmYc069VIXSZc7mYwdFRYkR9cLdvfuXalXr55kz54dAtM1lbJ9kiRJVGo81y0oKEiJ66VMmVKB&#10;cMbQR7TRm0/q/alTp4R/E+BXqlRJtT9//nx1Wrt27SBmnUwVzQpInTq1+ttXij7bZ7hvmaLlpUir&#10;LLIEIbfGg28AvfHgP/A5EOrVJ4X/woX2snVrPVDqy0i/fnmlbt2nIdCXNEoRjzx5EkuDBpmkf//n&#10;ZMaMsogJqq/aYptWfD1BPa8VHwxEhqLv0+LVzycbgP9gQY4BmWb8H+c5sB//lS5QfMoB8O/bbH/i&#10;nZTBp9ecAfgG4BsP/iMzBygcN+671modvGG9b3R2Anwq5WvPOsFx3bp1lcdeb2+99ZbKaz98+HB5&#10;7rnnVN08efIor/y3334bDufTq0+q/dtvvy27d+9WFH3S9rmRMUD9q0mTJqn+lytXTrXHmHx+r1q1&#10;KoS3v/OJlaA71KFlZ8lWPq3Y4TgMQZprV5BvPPjxAvzEBwBm+vBggLAr2Lfy0N+50xMCHV2RgqOD&#10;ovV7Kr/+2lGuXOmKF0RPdY4F6OMbqDcx+D4tWGPxZAPwDcB8nAGmufcHO/8J8M+C/uoC8K/jnVTM&#10;p1eeAfiPDLgz3vX47V2Pi+dDgN93fS3lTT+4n5yfmG8a4IeEhDgboUefXvS//vrLCbyZw55gnunx&#10;vv/+ezl69Kjy5FMUj/nuSa/X2xtvvCFJkyZVivi1atVSoP2ff/5Rh2fMmKH6rRkDY8aMUft5vEuX&#10;Lqp9xuafhdior9vbb7wjGfOnlgnn24WLwzcA3wD8eOLhNQYGy8BAwE/AzkIPfFSF9eKLlz6yZ2g8&#10;+D4tXv18sgH4DxbgGIBpxv9xngMH8F/r5Pbtch+q1gT58ODfxWdTn15zBuAbgG88+I/EHGDKNwL8&#10;F94oKnlzPydnz/gGhCmm16JFC+hTlZVu3bopwbtcuXIJAT9j5ulVnzp1qsLaBPWk6VM4jxuBvhbi&#10;27Vrl9pH5f3ixYtLr169VPx9jhw5lDq/NiD89ttvynvP+HxP2/Lly2XVqlU+pf3T7a5cvlrSZkop&#10;Iw42FmYdMB58A+oNqDdzII7ngAH4Pi1e/XyyAfgGYD7OANPc+4Od/1w6nzhxQu5kzeoahz/Yp9ec&#10;AfiPBLiLC++wuUb8ZghogF+iQzapUqGa3Lh+wydHtwb4TH9HYE/POkH9zJkzpXv37vLZZ5852yew&#10;Zz0N8HmAQtZbt26V69evq3r8mx76bdu2qe/0xDPent58Ggfooc+XL5+i+FOsj/t0yZAhg9pPDz6N&#10;B75uXx46DCZBMum3oU64OHzjwTdAL46BnvHUP5hQgAc97gbg+7R49fPJBuA/WIBjAKYZ/8d5DlBo&#10;7+ilS3ITOaFdaPrTfHrNGYBvAL7x4D8Sc0AD/OdbgP5era7cu3vPJxxMij4V9KdPn67aYQ75JUuW&#10;IPXeD+HaJbBPlSqVHDhAnpHnjWr6H3/8sRPw61p79uxRMfzeFMb8X8I70Nft9KnTkjRJcum9tiYA&#10;/iDjwX88AdaDBnjm+o/3vDMA36fFq59PNgDfAMzHGWCae3/w8/8QFtnXQI91AfhrfHrNGYD/SIA7&#10;412P3971uHg+wQg7JUU/V8100rhBUwXIfdl4/smTJ5FO+o8om6GX/siRI+HAe5QnPqAKvKdECZJK&#10;1yVVZam8ZAD+4w20DNA2z/9BzAED8H1avPr5ZAPwHzzAMSDTPIPHeQ6Qpv93p06uAP8zgP1kMX7V&#10;GYBvAL7x4D8Sc0AD/GyVUkuLJq0fEHR+OC5LgJ/AlkQ6L6hiAL4Bdw8C3JlrmnlnAH6MF66xcKIB&#10;+AZcPs7g0tz7g5//BPi/jh7tCvC/xXspW4xfdwbgPxLgLi48xOYa8ZsloAF+9soA+I1bPRxI+wH1&#10;koJ/BuCbWHsTa2/mwP/ZuwowKY4uuMHdg7trcNdgwd3dXQLB3YMEd9fghJDkTwIkIUhwdw0WCEkg&#10;AoHg76/quT7mlr273b3duz2Yua+/vd2d6enp6e3peq9evTAcAxbAd3vh6oUDLYAf9gDHApnWPXib&#10;xwAB/rXFi80A/4+nNlt+t6c7C+BbAN/y4L8RY0AD/IyVEkr1yjURNB9G6DkcnPbmzZsS8Z0o0mqV&#10;RdEPQ4BjebEtL/bbPAYsgO/2wtULB1oA3wKXngCXFEs7jkItYL7yvSfqtep48/uRAP8C005Bzdov&#10;Vd6LZzZbZbenOwvgvxHgzvKu+7Z3PTTujxbZy1U/mVR4/wN58fxFOIDaYdPEs2fOSuSIUaX9Jktk&#10;zwL4lhfbGgNhMgYsgO/2wtULB/o6wD+KXymLJ4DeOdRzCuWIh+rzRJucqeMM2sviy+0+hvb9ACXg&#10;6f/7n3x7+7ac9AP6BPu6mNvP6zlrug+evM/O9Km1j2d+U57oRwL8U5cvy8soUfxBPual1m5PdxbA&#10;twC+5cF/I8aABvhFO6eTksVKQfAuZGnywgZ6h85ZDx04hDR5Ua00eZYH+W32IFvXHrbj3wL4bi9c&#10;vXCgLwN8gkaCwp8ePVIAn/8TLAYFKrgPwSOP1V5kfnYI6XEGzJ4tnx47poDliXAA8tnuEy9eyOhP&#10;P5XZSMVD48RpL7Rbe99DYkSg8WTS5s2SKmNG2XD2rBx+8kT2mcvjx8pQw2REBP8jly+XgfPmqXuq&#10;7jHyC/O+esqY4wngadUROkYAjr8TEIh6nC6d2Ys/0u3pzgL4bwS4Cw0PsXUO32cJUEW/+vg8kjF9&#10;Zrn681WPoeUzZ85I7969VQ76J3hWvcCzlhtf+T6wovezb8jz545T+N25c0f69u0re/fu9VjbHVW0&#10;dtU6iZs0hgw4VFOWoc/MY3s1VPXr7S0itn42sY3wK25PsH4Hvuxg6ys9QLtqg9IrmsijVmhXZxQL&#10;ZFl9YI2Bt3MMWAA/pPOqJ4/3VYCvPLoA5W0GD5ahiM/VXmyCxsBAIIEiv193+rTsf/rUfz8Cym9v&#10;3JBUmTJJhIgRpcuoUfLTvXvKCODLII7GjP3370tR5O3FPZf6nTrJd7/84vF2sx924jzsNxoQXO0X&#10;bVRp1qePNOnVSwYvXCgxY8eWRMmSSXTkEY4aPbpEixlThi9dKit27ZI9yB1cFarplZo0UYYW3tsR&#10;APytBg6UE0hjZIF83x6Xnv7NEOAfffhQ7pcrZwb4yzHoI7g111kA3wL4lgf/jRkDBPhdvqwg0aNF&#10;l31793kMJA+BsCefqyyJEiWSIkWKyLVr1+TIkSMSHc8slsSJE6vv+H9MPMNSpkwpmzZtCtAGAvsp&#10;U6ao47dv3/5a+87C4J06dWr57rvvPNZ2RxWNGjpGEmeNLeNvNZElwNkWwLcMDZaxxRoDoTwGLIDv&#10;1qLVSwf5KsCnl33ixo1S4P33ZSeo30fxEP3wk0+kXN268uM//zj0wBMsfnX9uiRMmlS6jhunPMUa&#10;LPK71QcPSpGKFdUDvUHXrqoOX6a9E0ipa7p0Saq1bKnaXah8edkHMBQUCCdg4vfsw8CKZgKo/oEx&#10;pHb79hI9RgwZOHeuYkmw75yNo2cbaSDgvZqExc8mLJDqdekiCQHwm3z4oXQfPVp6ffyxdB07VpKl&#10;TStbfv5ZGvfsKfX97gHPtePuXXVvpnzxhQL8ngaRVn2+26dqnMFrZpcq73vMTdHdmvYsgP/GgDvL&#10;w+77HnZv3yMC/FHnGqjn32cbN3sEJFNxPinWCXWxnhg/fryULFlS4sePLydOnBB63EfjmTUWz6vc&#10;uXNLvnz51Pt+/fpJRDgIVqxYEaANT/H8bNeunWpfpEiRZMmSJQG+J0OAdRw4cMAjbQ+skqb1W0iq&#10;InFl3tP2slA6WgD/7fSgWp5z676H5RiwAL5bi1YvHeSLAJ8Acw8AY0F49IbjYUmQehKe3d7TpqmH&#10;aJcxY5SYmz04J2hdtn+/REEcWhc8nHkc9yEtnBRyloOggn+EemZ8/bVDkMz9HXmQNZXc0as3wCNB&#10;D9vPthPwkp4/DH0xYtkyOQxmgyPDhG43Xwm4VyMcYRXAtn359OhR+eziRTkEUKWYEnidCWBNjzv7&#10;t0abNrITlOnAwiGO2fU92zfjm28kNRgS60F7vIH3q3COUjVrylX8/wDlb5RpiM/Pg4XUrn//lYbd&#10;uysjAI0DbAPvzdBFi+S9YsVk599/BxuK4Y0+t+oMOyOASpUHto4W2ntus/2M/+O7Ne1ZAN8C+JYH&#10;/40ZA/RGT77bQmKliCzDBo/wCEimxz179uz+dTVs2PA1zzy/pFd+Loze3B7CsJ4mTRr5As9K++0/&#10;rCtGjBihYuA/RUgdvfz0/rMkTJhQAX8aEPRn6dOnl8mTJ3vkWljJM6wJ8r9XSN6DGOFK6f7avbco&#10;+pYnF8MkLIGfde63o/8tgO/WotVLB/kiwCewJS0/R+HCshPeegJNgkoC0QoNGkhcPDAJXgl6zaCM&#10;xw3DcQnwUF26b58/wCdwpPibBvk8zlEMvo7xJ+Dk+cx1sw08zlHxNKWc7aBXe/LnnytaO9tKgwYN&#10;GPzcEbhn+3S72Q8zv/3Wn36oaYjm15zoW8a96+ukIeELeBoIsLnflC1bAojg6b7gOXY9eCCHYXDh&#10;Zzye5y5ZrZrESZBA0fwv4z0p98kRU9160CDphIXPYqik0zufp0QJxcCwB/isg/f6vaJFZdTKlepe&#10;WYD77emD/bjf1+bPN1P0H2FuSufWtGcB/DcG3HnbO2zV7/sMAeWNft5B8jRMJYXyFPOPlceU4dbG&#10;dHLvvvuuZIReDEF5Gxi0YyOkrBfCy9auXetf56xZs5SX/8IFPh3xDMbzMW/evHIUxuvANk3Rp7e+&#10;J1hqLM0RjsbzNcDaRX+WLVs26dCBmMcz2/FjJyQZ2tpoXhHE33e1AP7bAaYs0GzdZ18bAxbAd2vR&#10;6qWDfA3gE+jtgyBbvtKlpWX//grUakBL4Lr6+HGJFDmydBg5MgDY5T7ct2bbthIfD9NvoOROUPwF&#10;6O1JEP9G0Nocgjqk8PPx7Agk0xM9BzF0HzRuLFtB09MUfoLNj6ZOVQJyuqTE/2kyZ5achQrJoj17&#10;XqOVsy4CXXcKr3MnKOv5QXlnuxmrvvbkSTmCMAVH7eZ1b8LiowK8EPTO89w7EOdOI8ditM1cPsX7&#10;1oh1J9DeDaB+zA9Ia8YAlfDnfv+9Eja0P5fSBAAdsWydOqoOGjt4rjGrV6t2Zgad8Tu0+yI+az9s&#10;mERHzGLcuHHVd/TW08iSt1QphwBfGzVaQIyoaosW/p59C+S/HSCf5NVLMCrJO+/4p8rD3PS+W9Oe&#10;BfAtgG958N+oMUCvdMM5RSRG5Fhy4zo5Yu5tpNM3xvNdx93T487/U6VKJZGxriBVn/T9gXi+RUFW&#10;j5kzZypgnzVrVkmePLmKpWecvnnbBgFcevnpxXe0kfJfsGBBYSy+3vpjbdMWaxVPbYsXLBFbRJuM&#10;vtRQFtvF39OIZXnwLe81xpqvgUGrPW/ePbEAvluLVi8d5GsAn6BxEyzmseLEkU8++yyAJ5fAnABz&#10;DsRqCOA1ONWx6nvxgM2OB2mpGjX8vdlHQF37HA/W4pUrqwd5UcR5E0yaj+XxfPRux4M9GSh4jOH/&#10;DMdo4wJfqQdQBZZ4XarhfwJd1vnxunWKSm/2chMkfwgKnjtly5Urcgpshe9+/VXqdOyozkFvOMG3&#10;PfNAsRggLFgYsfk0fFBtX2cRuITvfrYrd3gtoA/SgLILNH77ftCid/asBB3qoMH8IHhbec00KCRI&#10;kkSyIsYwF7zv3/3xh8pYULBsWZmAPruOfejFbwrjCsMiAgP47DsltgfGQgrQF7+CKCLZChbAfzv6&#10;gAD/HMJrnoEFomn6mJvauDXtWQD/jQJ3lpfd973s3r5H9EpTHT5GgiiyaP5it3ExvfLvwIhI2jy9&#10;7Qehy1MYbLZ/ETa2Gobq6tWrKy8+vfufQPOH228IV+uOkLKW0MGZNGmS0Eigt79gSGd8PZ/RFbG2&#10;uIHnlv1GYE/Pv1lFv0ePHipu3xPbyxcvpXnjlhI/a1SZ86ydLJJOlgf/zQNOFhi27ml4GAMWwHdr&#10;0eqlg3wR4C+E0noMqK8TyNtTtbViu318OPeb+uWX6uFNwG0WalP51gGYRyJ+fd4PPwSIsafnmsfu&#10;hKp+kQ8+UA9qgmR+pkXm+EqQb/bG8zFOqnoWPLjNHnxN828Eah4V+90p07/6SrEPdFq8T5B+bhKM&#10;HQdNHnzdpqOgytfv1k21uz/SAJr7iwYBMhHMZRfeU4MgMIAfGKBWYB7x/LHgkS9epYocwiKHfcyY&#10;+8EA+5Phfc1dvLjsRJ+sAduALIqs+fPLCIRHvF+7tvLokx3BGHxHFH1tZOH9eSdCBH9DhQXw3w6A&#10;zxj8k1gc/wdPmQb4L2y20W5NexbAtwC+5cF/o8YAafoLnnaU5IViS8UylUXw3HNn24xn6YwZM+R9&#10;sOMolvc1jM4E6FdgVJ+N5ydBOgE9gTrV8e9hXcD9COwdbTQMbMGzLx0M8HwGs2777TacEfTgMy2f&#10;3ijY1xUis57Y2Nb4sRJK9XH5hIKECxyMfcuDb3mvMdbCA0C02hi+75MF8N1atHrpIF8E+Iw9p2Db&#10;hnPnXouzdwT46Ok9CK9xLgji8LgdeCibvb9aVZ6PV/Pn9FKTTv4/qLoXBbgnGB+8YIEC88HF1dPT&#10;/QWoeowZZ9iAfX56hhnQAOBOOWAS0WM7tMiepszzlUB+L7wHFMTjwoLhDMfwmdYroIAeVe0dxd/z&#10;M4Jxcwx+YECadRLcb8DihCEJ1D/YgDh7ZTTx6ycyBWbBKML4fXreS0NcrzziDVuBbh8rXjzVhklY&#10;WCmAH0gMPuvS7I0kSEVEDQBLTf/tAPe89/yNHsFv5l+MIRPAX+HWtGcB/DcK3HnbO2zVHz4YAsul&#10;m9SbVlDixoonx47yyeTexjz2RfHcdvRsrALjNQXruDVq1EiBfsbpf4D1QVAb4/JHImzwZ6wl1qxZ&#10;I8vgTNCFKv1pkT2G9SyHNg0/LwuGW3E8g/n/ZzDeP8bc5+42Z+ZciRTTJkNP1nUYf29R9C1gi7Fl&#10;AWerD0JjDFgA361Fq5cOCu8An0Cb4Lo5crDzgT0N3m8NPu1BqzmmnACZ+y2BxzgxACWPHQJwr+nt&#10;wXmOaSjYAOpdtgIFFE3dHuBrsE3A7WpxFGevP+N56N1n2AHDEdju1gT3WLRo+r7aFx4OAupR8D6Y&#10;y3i8Z0o8UuV3w/vAdtpfK8EW20zjB/PSz0c98SFcGBnxivMResDzm49hn82Ein7+MmWkIxYxDHPY&#10;COMMwwEYq584RQrZATYBQXvG996THVDJtxfZMwP8pIhz5H20AP7bA/B5/0nT/6tWLTPA/8Gtac8C&#10;+BbAtzz4b9wYoJr+hFtNxRbNJsOGuK+mTzV8gmsK3g0dOlSoaD9v3jzpiHC4ChUqKBG/69DqSYLQ&#10;szx58kgmOA0okkeQTw//hg0bAsXiD2DU17ozgRnX+Tnj/Rnjz//p/f8DoW3ubC/xfC5eoJRkq5pE&#10;Fj3r/Fp6PG28sjz4FsC1QL41BkJhDFgA361Fq5cO8kWAT4p+TKjaMo49KDV1AsATeBhrcN8QD2x6&#10;gR15380K8/Q4b4YXuhWAMR+wCRBzP3/rVgX4zccS6BI0OxLKI0Wfgn05ILL3Baz2t/z2IwB3Nn98&#10;cEYE7SEnCOd1XUXZhnP2QmxgNIQwEHCPQuo8npOA3HxegnwCdPsY/N/wmaMYfM0U4LVSQmgf9Axm&#10;A7SXBb2efUSAvwRK+LwfjtITMk0ePfgLdu6U5YilphHgELwSzG1P0UL2LVMY8l79hAVWA9ATzWny&#10;NEWf9zxajBiydO/e14wmzvSXtU/4NQoQ4P+G37DJg3/CrVR5FsB/48Cd5WUPH152b96nBaDpE+QX&#10;75RJkiRILrdv/+oOJpZ/kK2lNDRo9uN5REX9UjB2c2NMfjmk5iU1nyJ4BPgU3aO4HlPcMWUey6pV&#10;qxyel2r7rIMUf10I3FkXn6ERwRBk+rw/Yew273MXwrQ0KrizfbnlK4kaDWmBv6ogyx2o51sA3wJ1&#10;GFeh4bm1zmH1M8eABfC9hNXdqtYXAT5ztFMwjjnf7QE+QSy95wSvX1+9KmX8AGgtKNIeAnB0lP7u&#10;EKzcpMwfxYN7DoA8VdoJkPnQ5XFfQWmf9dkDV56HoLRy06byAeh65lIZ7wleI8MKXxhW/yp+3xM8&#10;E2w78sK7Az51u9cgLWDt1q3lXXjD2e4SoBKuQtvYbkcGDV7zAVyvfTmFz5iC0ByDr2L7EVM/C31D&#10;Ub+6OI9mB/BctZHOhwYRs5Cg+VpoYCDAp7FjKxY3NBKwXR/CEEEl/bUIYaCB4hgK7yf/r4M6zQBf&#10;aysMQ8y+JbIXfkG6O2NcH8M4/BvQhzAB/F8wP+VyeWKzAL4F8C0P/hs5Bii2N/RkPYlASvqg4e5g&#10;YnmEDDHFYIwmeGcsPpX060Awl+C9JsLLrmJdURmivP9D1hduY8aMUSnugtpYJ1kBNAqY6fb0sDPG&#10;n2nx8kOThoJ+BPie2J48fSIVy1aWFIVjI+4eGgVMJxjIuLc8+BbItYC+NQZCYQxYAN/lBasXD/A1&#10;gE9wfABgnCrszaC8TjBoBssEiV/DYz4aVPPYsKpHA4DsOmqUf454e4DB/Qlem3z4ocRH/DgBK4X4&#10;igOcL969WxkLyARw5HUncGU++XR4OKdG/Ll9SZc9uwK16fGqv+uHmD2dXi8kYIfXzHr6QrQnfqJE&#10;/vGCuXC+KdAooHJ+YOwGXs98eNsTJUsmMcCEMBcyI6JgQUPtAMbg07P+BRY02f2UgDWtMHPOnFK2&#10;bl1Zd+qUagf3C4yZEADgQ8TvNAwGg0B5pPHjo+nT1bH6HvL+Ulm/MVSE63bq5J8Oj0YKnqcalIqr&#10;IkMB/w9OByEk/Wsd63tGBAL8yzCQCUQWCfKf22z/PbPZyrs8/VkA/40Ed970Dlt1hx+GAD3Vhduk&#10;k6QJUoJK73rKPArjFUBoXWKw0nLkyCGF8EzNkiWLAudU0b98+bJS1N8FJuFurBGaIE0twTv/Z9mD&#10;VLOk4ps3Cu3x2Tl27FjFANDbAoT98fMJEyao+vh/s2bNAijxuwv2P9/8uaqv7dr3g/TeWzH4FrAL&#10;BWBnefAtD77lwXd5serlA3wN4BN4EbiOQ6oaCsH9iHhtrZhPwEdA3hmAng+2nLCGb4SyO+ngBPKB&#10;gTYC0EV4uFL8re3gwbLq8GHljebnQR2nKfI0Mjhb7NX9QwIkea1bYMwgS4Fp5mZC8Zd9QwAf1HkI&#10;jj+HKnDn0aOl3ZAhAUpnvC9ZrZqi0zMGn+fYD1GhLvBStEM8Yrdx41Q6O/Yp+8cZwUHuMxUx84yv&#10;/x7eidGgMPL+UDlfe+7ZD+zr3UjN1wX3LxXSEDUEyNdAnq/b4P3PCS/KRIgOWfH3vgfAQzKWnTmW&#10;AP/MiRPyMlo0fy8+QH4zl6dAC+BbAN/y4L+xY4BK8aMuNJBIsW3SvUtPl/ExVe3pVf8SWXfMGwXw&#10;aiDFLkXygoqf53dMr6e3JzC2kxGQCIb4S2AD6m0nwtUYj8/4/V+R8pbbgAEDVN3V8Ax2lFLP2Yu5&#10;e/cPyZIuu6Qvk0Dm/ttOFiN0ISgjleXBt0A+xpYFwq0+8PYYsDz4Li9YvXiALwJ8gtfdiJOjENxQ&#10;ULbtRfN+gEr+alDWd2Ife8G3wIAEwSVp63z8ugoe6X12pTgDZpzdh0YNtpvXyeIM9V+L5JEqf8Wu&#10;ML6egP5zeClIzWc7NFuAfcP9dZy9M+fS4nhMFVgJng6m5lsDSv500Bu1or++Vr7/DjGJucAeSAXh&#10;Iqb+0wwNXhvT7ZXAwucAGBeW9/7tA/hq3CIe9RmYNpqmj/mpv8vT3xsC8JnuirTbxchrTVBDevIK&#10;KImvRFkl3YWLdqtYfRBaY+BTjDeOPV3oSee4ZN51gyIeOiwAnoe/g7pQ1I/4TkT58ccfncXFaj96&#10;4KlqT2+8eVuM0DWK7NEAcAzrC11atWql4vT1++N4vpGSrzeq5BO0M9Zebxs3blRx+2QLLoFOjt6o&#10;0F8XzDjuT/E+xuy7E3/f7yMYCiLYZOChWsF67y0PvkNg2xH3pJNf6YxXXbrgf6tYfRCaY8A8/vSY&#10;5Pj0Nhj3Rv0WwHd5werFA3wR4GvBNXqC8+HBSkBvjq0nUCTo52fOCtoRrB5DcRZY+9J+bLezYDu4&#10;dmvwT2Bt3jekgJrt03Xw/tCIElidWvBQf8/7+AOAPzUNaBhw1QAT3DVb34ePcc+xeRSskod585rj&#10;8Ge5PP2FU4C/EOtNiogRNOlC8DTx16bS/0AN6fVjFWm1upS0XFlSGs0rKpWG57KK1QehNgaqjckt&#10;LVaUVIVjsPu2D2TgkVoy9c8Wr41bepSZu95boQ+sf+6/7SVNifjyXtZ8LqnQjwazjcr1f4MdaN7o&#10;wWf6uv8QumbehoD1VhssOkfbgQMHJBb0fOi9p2Af4/e7dOmiAHwEhBotXLjwtcMI8lmnZgnUr19f&#10;Hefs9uOOHyV6pFhSaWgugPtuTvWx5cFXAL4rSneUbgo8PX3aTv79t7XcvdtClV9+aYob0dgqVh+E&#10;2hi4dq0xJi9j/LH8+28b5Ols52dw0mOVxobwAvhdB/gvbLaFKLutYpvg8mI3mAN8FeAT/FEUrzOo&#10;4xSuIw3cUyDXAnyeB3xmgB9c/6p763c/eRyNDRRUbDNokJwEWyGkxobgzm997/n774k+JcA/gt/8&#10;X1xMY4HMgjl/M16juDTvhSOAT28kwTw9knOft5NP7jSXXjuqSMWhOSRL9cQSL0tkiZ8uusRPHlsS&#10;pYgvCRMllAQJEkj8uAklYYwkVrH6IPTGQMzEauzpEj9JXImfIpbETx9VEuWCrkv9ZFJnagEZcryO&#10;TLvXSgH8lcBTwdHH3TECzMPvhgyCwUeQ5SWqTVo1a+MUPiYtPiXS4vbq1ct//1PQmSHFPl68eMpT&#10;b/bOc6euyPhC1X1H2zcQl6WnfurUqeprUvwJ3An47UMA7I9nKAD3ixQpkrANzmyk+mdJC82fovFk&#10;9r9tne7btwzga+88gRFBfRfQMprKDz9UlqVLS0A1MY80bZoaeQ8TQ4whjqRKFUnSpGHeQluwsRnB&#10;xW5Y31t96OoYSJ48gqROHUmVQoXiSpUqSaR376wybVoh2by5HCaHusogZRimOKZprPJVwO8WwD+n&#10;F3zWq62WS4vdcArwdfw7wR6V5D0BIKw6fBPY8b7shddE33PrPvnuffLmvSHAZ/mNi+9XAP8YjJAJ&#10;XJrzfBzgE9TTM0/KPcH98FP1pPYnBSR79aQSOT7SaUWKKNkyZ5cPoJDdumk7GTVsrKxavlq+/d9W&#10;OXn8lBw/dkIuX7yshLqsYvVBaI0BitOdPHFKlRPHTsrXX30jyxevkEH9hkqT+s2lTMmykjpVGoWR&#10;4qaNLIVapZOW8PZP+rWZAuMc62SpuAPoAzuGHuyWy0upc06eZIDsoDbmtx8FDRhz/Ds9750g+Erx&#10;u0UICaTyvXkj3X7mzJkOq+W+9L7rGPtlMFQ3p0gstESc2a5AK2f9+vUBlPcDO46e/4Z1GkvkuDYZ&#10;caq+U9T8tyxNHkGPAegfPmwje/dWl2HDoBZcNr5kzBhDEiaMCRAfCxaqVLDkfCANG7aQjz4aKOPG&#10;TZSRI8fJ4sXLAKi2WMXqg1AbAxs2bJKPP/4Ek9LHqnTs2B10ocaSOXNuiRw5nsSOHQsGqJhIwRFT&#10;2rRJK+vWlcFk08wP4BPwE+x7g2rvbp1uAfxDasHXeYzIPAijTH2LyjRc6xyU+pi3DI/WKSx4k7u0&#10;4A1iZ1/14Gsgob293gQWVt1hDyit+xz298AXfgeUrro5ZYpZZO/PRzZbapfmOx8G+KTgE+zMxPqz&#10;/fqykumDhBI7WVSJGSWOVK9UU6ZNni47fvhRbt64KRIQZziDF6x9rB4Isx548viJXDh/Qb784isZ&#10;PniEFMlXXKJHiS4JMkSXvI1TSM9tlWX+U3reuykDlyeAPg0Gy4Dn3u+dDfH4kWX9ug1hdv08sTvx&#10;9M42eEC/QcqQ0eGzcooZ4Ur/veEefA3sO8nhw7UB2PMhPUJ0ACQbgFI20C8qgbIxAKDtS1hjroEG&#10;/W+AVAfO3gBrP6sHQqsHGCfEGKL9+w/KjBlzpV695pInTyEYp+JLTOQIbQXr6WeflZfff2+BJvkS&#10;0A8BwF92QOQOLodJtt+mchXXuxu5U7MX0CB/kksL3nAC8Cm0RqE3q1h9YI2BsB8D9joNoWEA2I/f&#10;/2WIL5qZWjBC5nVpvvNBgL8IjDrS8KfdbSWN5xaVxLliSvQY0aR4wZLy8egJcu3aNa+Cg9Bal1jn&#10;sXpA9wDV5Y8cPiq9e/SVPDnyyzsRbZLx/UTSEevSeU/bK0NXULnbnQWwDAGY96SD5GmYSiLbosvn&#10;n295o24CjQYa3NebVlgxf1zVN3hDAb4G9h2hVlhFqlZNgngJUu3jgkbRBgBoC/IowlJqbVYPvAE9&#10;8ODBv1AI3QuP/yTJmbMA1kgRJGvWGDJ8eG7E8bfEFRrslbD16IcA4M/5TlR+s9BYafraOYh+Z3wj&#10;Ejkq80M/xM0t49KiN5CdfcGDzzhsCrMxrVqFBvWlVPWqUrqGVaw+sMZAWI2BsnVqyQKkeXI2c4On&#10;pkuYcOU81K3NqfIwR9V1aa7zIYBPAEOP5Vzo5jSZW0zezR5D3rFFlAZ1Gsl327+3QP0bsO6yLiH4&#10;HqAzasO6jVK6+PsY/+9IKsSQd93ygYohpwfeWTAf2H5LUMesf9pIjmrJJX7sBPL111grvSHboAGD&#10;lee+6sg8EDN0L8zhDQT4RizyDz9URc7BpBAysEmWLHnkk0+mhSj/4BsyZqzLeMN74MGDB7Jz525p&#10;3LiVxImTALk4bTJ+fAFoTWiPfljF6FsA3y0DBTnMDOuqiywKmOwB8vf9ZrPFcmnh62BnXwD4Or99&#10;ivRpxfZOVEmVLZ8kz2gVqw+sMRAWYyAVVKmjxXpXEqdIJqsOH1ZpEz0F4IOrhxT90+fOyZPUqc2p&#10;8vq4NM/5CMA3wEtX6bu7umQom1CiRo0q9Ws1koMHDlrA/g1ff1mX57gH/nv0n3yOEN/SRcqKDR79&#10;wi3Ty9jLjRS7xVWvtD3Y529t6t2W+K0lUp78ZUuWhevb8Oi/R9KlU3cF7quNzqfAvbuhDW8QwGca&#10;sW5y+XJjadIktUTEIMqdu5AsWLBYCHqszeqBt60H9u8/gPj8jsjJGR0hKZj4lpVCFxDgh4U33wL4&#10;bq+WKSX/DRhHqTJqkD/EpYWvjwP8VBnTSPGaHWQTwjCWIw+eVaw+sMZA6I+B1VdEJn77iyRNl1Pe&#10;TZ5MNp4+rTz5wYFzT3yv0jgiLebDAkY4kp/uyAyX5jkfAPikH8+630bK9UFscHSbFCtUQr7+35vj&#10;VXzb1lDW9Xq2BygYN3/uAkmbMr3ESh4ZYSvFFcCnEF9IvPk8fsafbSRvwzQS0RZZPpkAPY9wuN25&#10;c0dqV6+nwH29qYXAdOjkNrhnf74hAL8L1Ajby+TJheG1ZKqClDJnzrzX8h2Gw/ttNdnqgRD3wOHD&#10;RxCmUhvaExGlUqUkcvw41fcZnx+a3nwL4IdopcyV9uhPBdYaCu79CQ98PpcWv3Y7+5IHP3WmtFKk&#10;amtZ/bPIAvD2rWL1gTUGQn8MzAdSp2FlzJZLEi9JWkmTOaP8D0rRoQHyCfAPQ5n67ypVzAD/a5fm&#10;uDAE+KTkr8QzddiJekhlFVdiR48jE8d/AufSv689v6n1xIX8xYsXVbl9+7bcv38/xM95qwKrB8JL&#10;D1DVvkPbThIpYiQp3Dq98sDTmx8SkK9o7C86ygeDc0ukKBGkWeMWcvvW7fDSJbJn9x7Jm6OARIpt&#10;k47ryimtgpBmHwjnAJ8ApZtcuNBYypdPjLVvVOncuacSLnG0PUeuVQ6svXv3QpDhcxgB5sjcuXMh&#10;srcZMcx71HfeVEMMNyPNaugb2QNr126AyGRe5P18R+bPL45rpNJ+aHnzLYAfIoB/DLfqGOSVKzTU&#10;3q3/wcwb2aUFsGlnXwT4n8KDSJBhFasPrDEQdmNgObj5IzaclniJU0uWPLllK3JIA/eHaPpyxsvP&#10;OPy7rVubAf5xl+a4MAL4hqJ3V2m75n2J/m5EyZe7gOz9aa//GoIptXbt2iX9+vWTunXrSsmSJfEc&#10;zoHsTUZu+yxZsqh83LVr10b2po/k+++/t8Se38gVmHVR9j2wYtlKSZwgqSTLHUcG7K2ldCtCIsBH&#10;jzeBftu170uMJEg7mSm7zzNomO5w+tSZEjdmPElVOL4MPVLXI6EL4dyDT0p+VwD1iirOOHlyWJv/&#10;9/Vrv6BHjx7J0aNHkRZvmGTKlElSpEghKVOmxP7JJXHixJIkSRL1Pz9LliyZZMuWDanxRqp8hlQs&#10;tzarB96kHvjjjz+kffsuCGGJCGNYJngYsKAKFZD/FgB8qsbp4syK1tV9zqD+TVh9J0yqqfodLYAf&#10;dkDIAqFW37+pY2AFRE0HLtsHT1hsKVCmlOwEfZ6RQq5OWa7sT4B/C2svE0X/Z/zvfKq8MAD4jLcn&#10;oKj1cQGlFt4BIXEUFuN29+5dGTt2LFIxZ4TIc3yJGzcu0jCXUrm3R48eLUuWLJGlS5dCI2e8dOvW&#10;DVmdSivAz/0yZMig1qzM1W1tVg+8yT1w/NhxKVagpLyDkJbu/6ukwG1IQD4p/6xj1Nn6krH8uxIt&#10;SjRp37qDXLkCiqCPbT/u+FFKFi4jEaNFkPc/zCbT/2mtjBwhYTKYjw2nHnyC+y4yYQIVw21SpUpt&#10;pLm7+tqt27IFog6YNLkPQXy9evVk4sSJsnHjRuWx1xSpn376SXnxP/74Y2VFJejnMWXLllWfW5vV&#10;A29aD1CbIl68d+E5SADGSxNcHin77ua4d+a4UAD4WpCOonSeKK6sTskxZX4purrMeabYjmMeWhnT&#10;eEC+bJ8Z2ot/HZ74DO6AfMuDb4HTNxWcWtcV8rHNEIkVmGv6LNgpUaLFluJVKsmef/4JMLW5Mj06&#10;sy8B/s8rVohEiKANmAxFKur0/BbKAJ/gfsGzjlIWubi5Xhw+FMYJv23ZsmXQvckssWPHVuvOBQsW&#10;yK+//hrsMuL333+XxYsXS6NGjRTYp+Np9uzZlrMp2J6zdgjPPUDHU62qdcQWxSatV5dxKyWcI/G9&#10;uU/aSd0pBSVOqqiSNFEK+XgsU1NeD/OuOrDvgLRs2grzxjuSplh86QHDBucTFk+B+3Dqwe8sL192&#10;BN0ph5pUBw4cJqQ4mLdTp04poB4lShRFh1qzZo1cusQMu85t58+fl5UrVyraVOTIkRWt6uTJk84d&#10;bO1l9UA46YGfQCNMmTIzPAxR5PTpBmg10+k5A9bd2cfLAJ/gdz/mgR1/ifyA3PF8dbf8cE/kR3hh&#10;DoES78zKlPvQu95msEiB90XaDRE58Byy0PiMbWDbPOX+Yl65A2AWFSynQf5KpxfAFkXfov9bIRDW&#10;GHByDBDkk67fdeoXaq31QZOGcghrLa6EnJ0WXdmPSvoXfvhBXkSPrgH+C5y4vtPzWygC/EVYiNNT&#10;WAIsuHeQlnbq5GnqqX/hwgWEi5ZX60auQY8dO+b2auDMmTPStGlTVVfBggUVE9XarB54U3uAbOtO&#10;7TuLDZnPmi8tqTzZIVXYp/o8vfkfX20spbpmUQaE1MnTSo8uPYW/L4Zth9b28OFDoce+Xo2GkjBB&#10;IomZKoI0mlVU5vzbNsSshcCMAuHMg98ZlswO0hqiDO+8E0WmToUny26jpTQ6HhCk4y9cuBDGACzS&#10;3dx48+fPn68ssayTdCprs3rgTeoBTnJZs+aVVKkiyeHDtXFp3gL5Xgb49JzP/1EkfU6R1JlF0mY1&#10;lWwiGfB5xlwi6fA/v0ufw3jP1wD74juq1ecHUKehgIDamVUqKK0adEvRDwyv/adYkPG8ddqLfHnZ&#10;MAI4U1dw+/Bal+wTiRmHgnvPkTqvsdOLYL8dLQ9+yL2clqfY6sM3fQwswBRGT36bMauRyjKi1Gzb&#10;Wo5ACZvEpOCmKVe/J8A/BSbmM3iuNU0f81QPp+e2UAL4WvW7fP8cEskWRVYuX6mWBATgpNanS5dO&#10;sUQ9tX377bd4RmdVzNLt27d7qlqrHqsHfK4HqIHWAzpqNCi231jWD/h2CLFXmyr7DKUZfqqelOwO&#10;Zk3KKBIF2aXq1qwvy5eukOte9OozPeakCZOlWMESymOfLB9YPdMKybS/WikhPU977cMpRZ+0/E6I&#10;X8qETooiy/0mVfMIZSwTY4s7dOggt27d8tjgpcppu3btVN2k8Vub1QNvUg/cuvWLFC1aBpoUkcFU&#10;qYdL8wZd38sAn9T1aV+JRIqslOZfFYPuGaBgoRrwPfYJcAyOT5pKZPvvBtVfr1QJ2gn4HRXgdyld&#10;06i3UmORg49Fqrd6dZ5UmUTmYXFGcM7j6dV3dQWs96cjh/W0G6a9+GewEE7h9EIYO1oA3wKnbzo4&#10;ta7PM2N8oR/Ibzponlp4N+n1oX8ElLtTmKPjGOV0FF68x4hZN8XhT3R6XguG5FBvAAD/9ElEQVQF&#10;gE9wv4wx9+Pzq77QnvtvvvlGxdkXL17cK3HzpO5XrlxZYsaMKevWrXuTlh/WtVg9EKAHmEqvZdPW&#10;EjGGTT78vqoCwZ6grTOun0Cf9Y253EjqIw1dykJxxBbBJhnTZ5Kq5WvImBHjZO+effIPwpGePHni&#10;0p2hM5m6bQzF2bzpc7AEeknxAqUkQfyEYouKtO31U0r7DWVlBtJoMuMGBQE9cV1B1RFOPPhUy+8q&#10;gwfnwqQaAZ75xa8NiF69eqkJd8SIES7dFFd2Hj58uDpHnz59QsQMcOWc1r5WD4RGD9y8+YvkzFkI&#10;dP2ofjH5nvbkexngE3zvgMd9KTzbq7B83Ahu6Qag4C0XkW8Knv1kqQ0QP2yJyNarIrXaGYtIvn4F&#10;dM59N6Ksh5t92X7UAQROyr8/EAcTiO/3YdLf76Ccwvclqxl1lkMawp8eiXwBUZeW/UXiJTI+7zoO&#10;tP9noNijHlfo/45Ww4zz3/GHSHYjbzQ8+dOdXgi/YQCfVOJFMJrMx6sGdQsxHvgZKcaL8L87YG8x&#10;uMhLEVrhzrE+dQyQ01KMF3pi2Vds2zx8xj5aCebJYhix5uO9ozYT3NGLq7/j8TzO3M+6zrC8ZraT&#10;9zuoYm53UG1l3yxBf7FvfOHawrJfzfeZv6U6PT5Ra6COWGdxCuK06ymQT4B/BKzJ+++DPeVnlMW8&#10;to6LPqfmtlAA+KT7dlhfVvXBEISHcqOGU9SoURUAvwcxQm9tTK/XuHFjde4vvvjCW6ex6rV6IMx7&#10;4MGD+1KlQnWJktAmo8439BjI12CYQJ+ZLxijP/REHSnfP7skLxxLEqaPKdFjRJckcZNLiUKlpUWT&#10;1jJi6ChZu3qdbFy/yWFZuXyVjBw2WhrUbiwF3issMSLFluixo0qCTNEl7fvxpdaE/DLuWmMVbsCw&#10;A2967O3BfjgB+N1k+vTCamKbAKqD/UavOr+bMeN1yr6nR+qUKVPUucaNw2Ld2qweeIN6gDoVadNm&#10;lgIF4shff3laXd/LAJ+rTK426cknWO8+QeQjxEX2ny7SEeJHGmTXR2rAIZgnChkx7Op1IPbhvh9+&#10;gu8WiOx6YHjINbinx33rHZEyCGEoVF6kcIXXSzHkb47/rlFngsTGfqWq45haeJ9EJFoMUdT9whUN&#10;Q8A6IMeQxuXzWmd+K4JcsqDpP4ZXvpxTC+E3DODPO/hCZu55KHOhe0BANu/gS5m1976M+/Kq1Ow8&#10;RqZCU4GAzVmgRLC4CpIt/RbvkW5ghRDomY0H5no0GFyG8eJs/aG5nzZ+dJv6pdToOEpm7v5XAXQa&#10;L8Z9eU0qNPtIBq44aIB8u9hsAvt5MESp/fk9+pb1sa/ngU/Nz1jfbBi9Auuf0LrWOQeeyey9j4Ms&#10;c2CgC649vD72De97+aa9ZBq0OAI1DACR0qDAe/82GAJoKFsK+2fVdoajo+ekiWqaJKHIEyCfAJ/l&#10;bps2ZoC/E/NaHKfmNS8DfAKCkRcbSLQEEaVx/abqyU92Z9q0acGAK4qMNHhueHljnPIHH3yglPbP&#10;nmXvW5vVA29mD/z222+SGSGVqYrHlTn323kcGC+A3hRj9JdAT4OGOwLvsVcbSpctFaTmhHxSpF16&#10;yVA2ocRNF1nNd4EWMADiZYoi2aollZJdM0n9mYWl5/bKMvHXpsqIoGn4IdUTcMfbHw4AfjfEHVVW&#10;ndu9e+/XRvKXX36pvhs0aFCojfK+ffuqc/7vf/8LtXNaJ7J6IDR64ADihaJFiwedi3RgqQAMw+ro&#10;GeG9UAD4BOTwMkkfAHZ7Wr6z72PHF1mNVbsZfNNV9RmYAM7W4cx+s78zjBEhWRljwa0Ur+p30V78&#10;g3/abHGdWQyHJkWfAMARCOBnbH7qTGmlSNXW8ukVF0Ey7jcBR8cJGyVt9oIKsPL9nP2PpCR0D2p2&#10;Hi2VWg2Q/BUayOTv7xhefjsQa/+eYG4qhBF7zvpG6vWcJElSZ5KO49cq0OcIxHH/UZ9dkIHLDyow&#10;HBTQo5HBEZAOrk3Ka47O0oXAm8wC9heL2TNvrov7fUpyCqLVCO5zlqgqq/B+7TUMZwh6j9p0XuIk&#10;TIKc52dlwy8G24EGC9bB65qHMJNClZpIsRqtZdK2G+o8zQbPV326/obI8PWnpVTdjjCg3FXv+X1w&#10;1xLc90vQz/q6zK/LcF8d9j/7BW2t1mG4xIybEGndoklku8LPYsSOJ0WrtZS5B58HYHSswDWbz7MG&#10;pJvPYMur1WWsZM5XWvg9+8u8D++jYkDg3JO23cG9PwCD0n8BmA7BXWd4/Z6/Id6j8k2NNdDAubPV&#10;NOZJkP8LUsuZPPhXHjmbKs+LAJ+L/9kP20raEshbnzaHEHxQ3Jlee+azZ0am0NpIAU6fPr0KBwgN&#10;o0JoXZd1HqsH7Htg187dSHMXXcr2yabo9SFJnxccQGbdBPsrpbt/HvrZj9vK1L9ayvibTeXjG00c&#10;lgm3msq0v1vJ3OftFe1eH6+ybMCIENx5vfm9jwP8LvLLL80kdeoosJC+L7RemjdOqhQeqVSpkjx+&#10;jJjXUNr0xJ4iRQqH6flCqRnWaawe8EoPLFmyXC3e5s8vhvoZj+8JkB+KAL/vTGOBCPFAGTL1lQef&#10;FP169OBPeSWIRzX6YXhPKj3j9+NA4GkNXJNmgE8g/eM/IgPmiPTGvqx/4FywA2bjPernZwNRKKjH&#10;81K0j2yAPvisF0o/7A+wqPbl/zz+G6AuTyhVUbjvG6CzlBm08vRQXwP4ezFv047BLjVLD3gC4NN7&#10;StCZIXdxmQHmBQEIwfiYzRckXc7C0mrEUmkxdJGM3nzRKYBPAD59113JU7qWlGnQTVqPWiHV2g8D&#10;O+CpLDSFACiAhvfMF168ZhtJjbE2/8gLh95exSoA+B+08rCM//oXWU5vv31dQRkecKwZEPL6es/b&#10;gfO2kzL1u0rzIQtR/7MAAJigd8r396QiPPSl6rRD+/LJuykzSsna7aQESum67SRPmZoSPVZcyVe2&#10;rtqH/cTr1waFeQDD7cauVkB36Opj8NQ/lOQQpUyVJa9UaNpekmfIgZITIB91ItSlPsY3ATSBr6sA&#10;VodTjITRoUSt9uj7rlK2UQ9VL0uved8rT7m9N10ZPXCtRaF3kaVAGWk6cIY06ofS91VpNmiG5C1b&#10;R7KCrUNPPz3ROuygUb9Z/ufQ5ypdr52kyZZfEqVIb3zHPvNrB197oy00sLC0GrFM3fvJ3991y3jj&#10;aj/5wv4cI4uOv5TiNdphyowoo1auUHZVT4B8psq7igxGJoBPZlJOZ+Y0m5cAPhfp9MRVHpYbonpR&#10;Zcf3O9Rzd8KECeo5SSdTaG8MC6Dwc2g6tkL7Gq3zWT3AHpgyaar6nXX7uqIC3t4ExOa66XGnh59A&#10;ncCfIn2Oi5Hejvt60wDhznX7MMDvKC9edJKaNVMgl2hSOXeOj5CAW506dSRRokReETUJ7qd1/fp1&#10;SZo0qYqJ0hvjrw4dOhSgHD58WJgewbxdvnz5tf3sr49GBKZYsa/PPpcq80fa73PkyJHX8qbSGGK/&#10;H1O6mDcaSagEy/2OHz8ubCfPR+GI8LJRhdO8USzD0T35+++/A+zH+2m/HxXmzfVR/IMpGO33u3nz&#10;ZoC6/vrrL4f3xN7afhWKwfZ1cRyYMz9Q6IMpGnlPncmj66n71L59V8QV2jAe6qBKT8TjhyLAx6Ld&#10;iK9vK3IfzQfokLRZjBh8xtYDq0unUcY+fOXPc9tvUKWPDYAf73WAr9SfUJhpE55KhVbHrTVS6TG1&#10;MbyoAj0+KQeBQtaJNCwqxp7DAthb8VjrQiQUXlSlpH8VhbR/1hsSD74+llPj6E+1F/8ftCF/cAti&#10;LJo/MDMSzmKu4eLaE83RdRDM83L7zZolVVu0kM8w37CpJERwH3cAPsEnKfOr0eer4W3dBG9rh/Hr&#10;JTvCH+hZXHfd8LZuQN9PAej6+KvrClAHAIZ+3lcCNPv48kUALwTQ03f+LdkQitFz1lah95hhADx3&#10;gIILWAnHXWkYjbIUfF+dn+cx70MgT/BKVkCKjDklfuKUMmDZXnWcM2CNjATmIk+QLI3yULPETpBQ&#10;YsV7F4A9NQBWFLX46fLJZsNw4GcoWIxzToDhJ222ApIAgpHRMLZjxIkvqbPlA3jNB8ZDPkkKQxSP&#10;j4MQEu5TrklPFcqg28/jJ377q8wFtX3uwYdSsGJjiY7MDZnylpBkyFbxDvKVJ0mTBXXlV6Cfnv45&#10;+w0A7cy16X2MuPnnUr/XJIn7bnJJCL0MTYeMmygZIlxSIRd7DIB+0CnRPnP9GuAXq95aSiP8ZtLW&#10;a7jn1xSbQ5dPtl1TbI4cxSqhfU/V8Xo8lKjdXlJlziOJwdRIkDS1pMz0nuqbeGgHvf40jLC/+JoE&#10;2TniJ06ljEZkK3D8tBm5QrIWLKvCFpxhiLjSL768L38jC48+x5hoijRxEJvbskW4mjAb8NyZSzgH&#10;XdixIwBbyunQIy8BfIrqDTtVV2wRbdK/zwC0UITrLorqMRVeWG1du3ZVonvXroFiEsQ2ZswYyZKF&#10;6XCzyrvvZgXjIPyX7NlLSsWKDSG63Uc2bPhMKELoy9v16zdk2bJV0rZtTykHjZ5SpWpLiRJ1wn0p&#10;U6aOVK9eS2rUqC5bMAd4Y2M2szLFysm7uaLLzAdtPU7Vdwc4h5djfBjgd5dVq0qrB/1yiBjYb3v3&#10;7lXfeVNUL7jByomTyvoE8dzmzTNUZu3Lrl27FFAkWCN4YwyV/T7vvfeeAtIE9tz3/PnzKv+p/X7D&#10;hg1T59IKj1oTwH4/AkfWw/r4AyGdy36fIkWKqO9Z2C6Ce/M+CZCuhukGV69eHVxXhPn3BMCdOnVS&#10;VnVuBOO8fqarcXRPNmzYoPbjtXPfFgAg9vsx3c2dO3dU/7EQkNOoY78fz6vvCc+5fLnhAbcvX3/9&#10;tf85ed66dbFosNsve/bs8ueff6o28ZyMi9fnrFChQqiJO7INOXIUkJIl42GsMe89r5Gv7pYwAPgE&#10;2jUB8t/HIixqNGPRyDh4gm162bW3HR5DFReP37KKo7f34OuV6jFc/u6/wE/1A/KZciMAF6J+5Khy&#10;dVuqxquFKY0MXHcBGAmAjz+Ybj3Q8Nx7wt2l20VjAbzHAio6zwNhqm1YFEcPCuTj+/fNAP9nGJbY&#10;LHrZHRWCctLpzYX789Tmwi7ipbHwcwL6VgMGqHGeEL+d9pi/vr1xwx/ou0LRJygjkGoM5gRp4ixV&#10;2w+QXKCeE5yVb9pbKrfB5y3xebuh8tH8HQp021O7WQ9jq4fAK63j9gkU5x16rqjZpHLPO/hMAThN&#10;xSbYIjBkff4FnbLmKoZXw27wDpdVAJvHmPfRgJ/1dZq4QQH16ACOHcavc0j7Z1sJYjUApbeUQLVK&#10;2yEqJlyVJr2k48T1ytBRqHJTiZ8kJQwI914HmIwnx/HLMT4ZbpAS47VOj/FSt+d4eNvHq3bHezcF&#10;qPoXFD1fn5NGDx5XsUVfZQDot2iPNAF7hUaCRMnTSfWOw1Tsfuz4iaUAxlzNzsMUgKYxxVWQy35f&#10;gnPRMx4Lv73mgxf4G03Sv4ccwTAYLIeRoz6YMBxDDftMC9BvGuDT2x9ojKTfHMtxYqbo8zoZt89r&#10;G7bmpBonrYYvldrdRkpGMEJ4rVXR79U7DFPjYijmBcUi8GMoKIA/aqUC+DOgReDqtfsygHembRyn&#10;s/f9KzmLV5dYcWPJ/B0/qKkwJCCfAP80DNp2qfLaBmewVN97AeDTi7fweSfJXCmRigfWQFILLv/4&#10;44/qmR4WG502MWLEUKLPQW3DhhmaCfHj26RfP5t89JFNevUK36V1a5vUqWOTfPmMdVbevPmE62xf&#10;3FatWgUWcnqs521SrJjR7g4djPsQnkv//vCqd7NJBMSg8x54M7vDvp/2SeR3okqNcfkUmyasqe8W&#10;wO+BxXQblF5YWD9qhd8d43mdBQedAaxaIp9oZMQ41XoN1BBE1apVK8y893oSoRWXIQLNmjVTYIyC&#10;Kz/88IPs3r1bvvvuO//Cz6mASm8yXwlGzd/z//379wu9yvfv31f78EGyA5Zs+/0I/MkIYF18JQC0&#10;3+f7779XwJQeY+7H14MHD762Hz/j+fQ5eQzbz0KV1lnwvA0cOFBYny9vNEAQBMeJE0f44CU45jWz&#10;H28ATNj3D9/TY8/+09d/4sSJ1/YjDY6sDNbFcvfu3dfuLes6ffp0gPtLQ4Cje0JPvz4n7wsZGvb7&#10;7du3DwJ3f6l20eBD63zJkiXVBErjhdm77+178s0323DeCBgHhXEqUvWd/f062i+UAD5XmKTF28fB&#10;R40uWIW++pzefH7GV/O+/OxTIDlHOevxsewCJaBk9VfHwNOn0t/RU0/1fF1X+uwI3sVSF55F/8/4&#10;/VqgGU+Cew3y2d6N5+UFAGQ/tCGZzbYfY2YTyucom1FmqCWwzTYKZWhem+3TOdhvo1+ZOmmSjNu8&#10;GZp938omeNrpbecry2bMMd9iDtuK+UEVsHr4ugu/ib0Yoz+Bgq8Lm0Pgz0KjAMkLLfv1CwC+UiIN&#10;1keTJ8sujPOr+D5t1gxSuEqrYGPwCTqn/vCnZIOAIb2rukTGPYsAoUECZ34WEywM/l4KV2rmH7du&#10;BixLAMxGf35J0c3LNuoOL76fkNxJPFe6jFPHVgezQ4M5JVSHc9fuNl7eBW3bv6RML4lTpZco0WNK&#10;ZBiQEqfKAK+66XvsS4r/MpxPCffBaz8KWg5poBdQrvGHCkSb6ez8nwYMxvNPRUYIQ+TOYAAwll6x&#10;Fvzi7hkz32ch4hPhUe8ADYLARP4I2skCaAzKuiMAHDVaTBmF8AXFZrALG5j47S+Koj9m8yVF96fR&#10;hOej1550/0iRoyoDQVKwY1JlyaNi0V0RM+Q9YbubDpqPn2JM+Wjhj8IYePZL5vylocvQQrEn+J7X&#10;X7XdEIkaI5aMhEFCn0cDfNL6c5WsKm3HLFO0eXNpN3YZ6moOIFrZn6KvDDbo1/FgKSTEb6brlC8Q&#10;mvFAgXoaLlJny4P7VEBdW2J47tl3dWEkoVHFAvivGBocNzMwJ2bOX07ixI8tS/HMpFHPHe89j4F2&#10;o5zAc/JRjhzmeXl8WAF8pZr/maGav27NevXIZQrm1KlTS7Vq1Vx6HnNdwuc5n/2e2rp16wav/LtB&#10;horyvP36Dcb6yCYrVmBNLm9O+e8/G8QGbZIhg03y5CnucmozT92HwOq5cuVnAPvYYCLbwDS2YW36&#10;5vQ9x9GgQTaJFSsi1ohzXfotuNPvPbp+KJGivyOjLzdUlPnwArLDsp0+6sHvAstWNlgn4wAE0Q8U&#10;cKPHnGlJhg4d6s448egxEydOhChZNEVnJzBjuj6yC8ybBuQEbZzcOeHabzQQaLCpDQGOwBxp9Pxe&#10;1xUYfZ7gVtfHV0fnZBv4OesI6pzcj4aFOXPmyJUr5CP7zsY+KlasmFKVZRvN/RhUaAH1HHQ/Bqbf&#10;QEMSgb3uR/5vHwLAniCbwnxP7LUidG+ZxwHrpBff0TjQ5+S1UMgxceLEwkwRYbE1adIKC4gI8vPP&#10;DEWBmJvbID8UAD4RJYAAXEnwstdHnnjMD0t2YyUPL8u8H8Cl9vOwZ84tMvc7fL4T++K7xdjnk89E&#10;qkAZuQ6ME9tB96NmElGqPY2en/0Ean7lZq8WoH2gyv8l+Pvw8CgwTyMBX+MkNF5BZUbyaJG9DwzE&#10;6+7qN6jjuKpG/PILeLI745zv2mxHsSj9BmUbynaUwyjnUM6inIAs9fU02A+vEhcldqxYEguMnSiY&#10;Vx0BwQQwZL4LzZF3kyeXRMmSqdechQpJAaS0yle6tOQrVUqVCg0aoAs7IPtgO6mN17odO0omsJMc&#10;1ZmzcGEZDe9G0lTJEE/ePliAr0E649lZ5h9+CaD3UmoAjOfD/aYHfuGxlwCrL+HF7y+FcY90PLkZ&#10;4BM0dv7kc9WmTpM+UyBSC8uRelwKDI8IYHOMRKpF/+/wGGqPsAx6982leM2WQk8zqeQ8X7HqAb//&#10;cM53BovAjzrP/8kacKToTtp377k/KLDbc9a2QFP0EdxO3/mXAqCkmBPAO1J6JzAmAGM4QBOwHhzd&#10;g2gxYstYZBsgcFX0d1yn7isey5CHDh+vA+Ngg4rRJwCu22OCAvtxEiZVILxB7wlgBExx2YOv9A52&#10;/qPo/WQl6JR91FIgVb420kpS5I7tYZq/id/ehnEhszRHO3T6QrMH/x0Y6xg24LDgO3sPvgL40ERI&#10;l6OQ9F20W4VRkIrPUANeUx1k4qjbc4LUQjsYzkCNAbI0tCHkbffg63FCA9ZUpOxMlbWAJEubBgSo&#10;E4rp4840p6Kh6MAoW9Ych786LAA+Y2rnPkUIR5G4UrViDX8Ao4WdXfXe0yGUP39++eabb4J8lNOA&#10;QGbm+PHjgw0/pZJ+pEiRZOnSpcEuD7p27a3mgOnTfRdkvnxpg4ChDc6UoMuff9qwLrNhzWcDw9QG&#10;ZyBymSMEisxDX9rowGGflyplA4XdBgOP0e5794K+vj/+sMHh57v36fFjG4SY6bmPJrNnzwuVLr9x&#10;46YkS5RSCrdLp7z4YQmcw8u5fRDgd5EzZ+qBLQuFVr88o/ajZ/bs2VgzRwhW4I4Ait5zTpj2hQCY&#10;4KksHiT58uV7rXAipkIqvdxBbQS8sWPHlgULFiiAnwOWZ1LbSZHnZgbZYfm/9hzTEEEP/aZNm2Qz&#10;PHafffaZ0HtNMMw+4X705BMscz96x3v06CEpU6ZUExUp7760sb0FChRQ4QwcFwTFBNj8nPdOX6e+&#10;VrIRyJTg97xeFlrVf/nlF3WcPagPy3vGtvGBdeAAiYths5GNkAiTardumdEAxuK7K7jnRYBPjzhA&#10;k0xHVgsq6PcHPZ5p7wbiwTNymcjHCDGBUBoClw0hPXjzZDSEnEbhu5HLjX2GL/ETwANY5/EUzlsI&#10;A4AOGDevVslh/+lfkQ8aibToZ5zXT+ROAXrE+kqeEsYClXH9Y9cYwJ7GAXdWvcEdcwz1HsH1V0R7&#10;cM4nNttXx2y2eH6LYuaQjogSHyUlSnKUJN/abE0vY98jKLAEyKY1a2QldDeWgUEyAwtQXWbi/08w&#10;T/TCgrMHGCQ9YdDsCW9/dyw+CeSrNG2q4uur+ZWCmE8z58kjWTGnsmTJmxcx3gkcgkvOJ9FhWIgc&#10;JbK836C70wBfgzrGmROU5oVIHCnjFLwjaCRQrtx6kEOAr/K6w1Od4b1iSphvzv7/lHfeH6zgPtG7&#10;HxNii1TfJ3BWHltM5wT79CSbyyZoMJCmnRNpEvm9Ulw37aMV180GBv86/UA/vfQEi7MwppLCSJQe&#10;beP/jijfKvYZbSI1PgYYKZOQvpHAWKvfvzKCvJDJMFRN/BZg4ftbyuBB0cHWGOutMe7bj1sG6vlw&#10;xJSnkF5zv5cp391CzP4tBbgVYwHnYNsbI80k2RHtkUmgNa4zUpSoSkcgbqLkyM4YWWkCMESAwHv4&#10;ulMKkNu3JTC6N/ftPuMb/CwTyQgYU5RwHfpwAMJeGBPff+k+f0892zN732MllPcBrkWHXuixULxG&#10;GwjttQSN/qAMQto/siB0Gbb2II7phxh8ePD9YvD9PfgA+MzAQJ2Dabj2lIjHZ3t4TbxOvsZDH5Gh&#10;0RDimAxlsAB+QI0FGl84XjPkLgUDUFJZi3nE0bQZ3DSmv+eK6y7mE818QgpQspGC3zxM0Wd6qw6b&#10;ykqEdyLIjh9eUfG5HmJqPGc88VwT6rUn14Q5c+aUtWvX+n/GtQidFHRW0VHBtSg98pwbSb/v37+/&#10;Q6eCXg1w3cZQS2e0AJ4+fQJqeHdV94wZvgEeCRQ3b7ZJG7B9CxWiF94GvQCbZM0afMmZ0wYmhQ0O&#10;Npuiv+fNm8fnAP727d9DJyEidA94Pw2mQfbswV8b+yBHDqNPihe3YQ1uA5PWhrHiG/etd2+C+0jw&#10;3IcOuNfjfeiAYRIxtk1GXqhvgXwnFPp9EOB3hRBFOvwgUsJ6Sd5rwI0AjNSoUvAWBeaV1kdwQmWM&#10;vPZc0NOu/585c6YChHxfvXp1NUGaS5UqVUA9iaUAcFAbvb80ErwPTxY3AuisWbPih5xBxbSzvdq7&#10;G9pgkZ5gM5Als4DK/zSOUJyFDxAqsZJ1wIcQjRUEurQex4sHqiv2ofGCsei8pihRoijqvi9t7FMC&#10;fLaRMUAMWSAoZWkK8ME28zpYeP+5Lw0aBPUsvEdMOZMRtOH27dsLafm8p2bPfWjeN4J6jmsaG0Iz&#10;M0RQ93To0FEqfu8W0oG4Fmpjpup7EeCT5IM0VZK/zOvUfE2Zd+eV9HoSVuxXpgwypeDePpyTwnkE&#10;8eb6Gfc/cRPo//DcMyxg8ucGI4DtdHaV68p+rBtiX2J7h/H3fyK+Pldwq2HsQ96pf7uvgYpPrxuJ&#10;AJQTMBdGPdjH5XMBD8ylog34qsshLFYPwMjGchjlIEr11q1fA/jxwUqp1batrMCclCZzenjF2zgN&#10;8DVgJMgb/78bABVppcvkLQpcEnwRaDM+35EHn98NQQhGFLAsmvSf81pqN3U8QD4p9Hw2fASGh1m8&#10;zh6s0phQu9vHUJovZSjtoyOciV+2ZxQsOPJYilRpocTk+i/9SQFJ+3oI7gm6yzXu6d+fNGwsOv40&#10;ADXeCGW4p8Cqvdee4QyxEyRWYQwE7vbfV2zex+iTQ/9BPLCTArYtYfyi4aIxdCUSJE2jshbUgRef&#10;Qn+MnW8+ZJbSRWgxbDEMDr86HYvOa2wNAxtF/ngc7yfvIWPiEyZLq0QStZGD1zQNwoc0UlRpO9hf&#10;DPCVyF4ryY2sAN2mfSbdpn4hnfGb6wzhwa5Tv5Tu0zejnW2VaOIc3CMt0qc9+Brgaw8+RRONa5qF&#10;tsxC3P90lS2AOgDuePCDSp3o6ljxtf1plJmDOPyshSpKPAgeL9mzJ0QUfU57+1F+RViPnp8wp/2M&#10;+Qpko2A2DwJ8xt7P+w+ZIgrGllLI4KSFkgmoSc/vAOOmM5vW9iHj1Pxb0++7d++uqilXrpxaM1at&#10;WlWFn3KdpRl/wZ1nADROGJ5IY0JwG9ej7dt38wlPPr3UVasa4Dx9eoRUFTbet2xpQ9hr0KVpU5u0&#10;amWTwYNt8vXXNmnUiMA5DzzjvuXB37r1e6yhI8rcuXSO2aRvX5s0b27D2jTo6+M+7IPy5W1SsKBN&#10;UqWyKadnp042jIuwA/kvXhi6AfAZyCSo24f2dvsWWFzxk0uloe/5xeJ3tDz5QQB9HwP4XaFSXldZ&#10;5AYPHuFw7BCIEqiRvhTcxvhpWkspcsHc9Tzuk08+Ue8pUDJ9+nRYC7M4jNshKKdF1RmPNYX+OMFq&#10;lfOff/5ZidMxLpzhBARsoQkSzeciYCTYZTu2bdumqN7sOxo4ZsyYIdOmTVN9RIESUs74SqMGP2ch&#10;LZ/HLVu2TBk8Pv8cYMWHNl5rXngJaZwhcOc17Ny5UxXeZxoreJ36WhcuXKiYCfye17p161YZPXo0&#10;hE/qKKMG6fCk4JEJEJogn+ONoJ7npBopDRW+sl24cBEhEO/Cm4C4crdj8b0I8JUHH2EviBdWnvoO&#10;mDtYICgmAEBwE4MmDwG9IhURn/8JbBSjUQDMe0w0UukR6MJrJ20ggEdV/Y44lvR+euaJbM1gm8iW&#10;8e7LEYZDYT4NkhHvLXlKGu8/QDjDAYB/An2+jxXHSKlHDz6PDYkKlT3wZ/u+BvpKnVGdC96uvsGt&#10;g/k9FsyVzAA/OBV9Ntm+sNvtyzF8pgsNBvy/eqtW/otbUvtbQ9djPfQnSGrgKE+dKR2o3q1dAvha&#10;TZ8x9Iyln7HH8HibAT5zuJsp+up7KH8zLRyPobfa7L33NxzgHo/efBlgO6ZKr7bgyDPH6e9w8QSl&#10;+ZA9oRjStDkS9AsKkBG0rkIHTP7uVwCk8qqPOkKIz1E+eQLLuQefKkp89JhxAboXK/E3HpMHIpKz&#10;frrvT1tX4nH7nkiPmd8itnwzwO4GFX+eu3RNFZLwLtgmBTFGO03aoCjpBaBG3XEilgIzv8Z1X1Is&#10;iLn4PRHED1i2Xxjvv/EWfvnTv1Lq8jwnDRFU3jeMBQlUiRUvofKeOzJOOOoH7td2zCp/gK/j7fOX&#10;byB5y9Q2MhKQPYExT5ZC/6V7wRqIIm3HfvoaRZ9efX5nb7DQ7xlykR9hHGaRPXuArzz4ECJk2ELM&#10;uMY16VeyFRoF4sHPBlZBYCr6NMjYZ2vwNZDuTnvI0lDslINPkG6xHtZWUWTu9m0eU9K/gfWJCeD/&#10;7lSqPA8CfMbed0VarkhRIsm61UbsPTc6jQjOuWZyZqO2UvPmzdVakGsPOiG4rmL2pzZt2ig9JoJu&#10;OpTIAnVnI+Wfa5evvvrKqcPpyW/Xrqv6rSxZEnZg8eOPDXG2ESNsyNpkxKjfuGHQ2J0tP/9sw7rb&#10;MApkR/aLhw8fOdUHobXTjh27VYw6tQ9u37Yh1NH5a2MfsE+uX7dh3BnXyP6iQSOsdBQo0sg2jBoV&#10;NiGjvG99e/eX6EkjyuS7LaxY/GC8+D4E8En97axi7+PHTxFoSjBOYvQqE6C5su2BZZnUJ3M6DYJX&#10;DlYVu+eg0MOtlc+DOhdp3wSGpIGbHwS0xtIjHBYAn3Hh7KPOnTsrowY91Ux9R+o9064R8PPhwsLv&#10;+F4XAmWmiNOfc38+nOgF/xYiXL60EeDnASWYVm+mmNPXoNPP6WvkK8XweF3837yfTkfIhy9j+Rs1&#10;auQfrhBahhla62lUoPGFY3Lx4sW+1M1YEHRBmEZkPICboF3uxOJ7EeBr0KuV3QjC6XbG4lMQM61i&#10;4KmoPwNZDPZD1Z6oErHF6j2BPYTDwEM3juGxLESn9LjrGHyiW36//TYMAYMMur8G96TGwwMrAErq&#10;MwBIdSziUgXxvf77AQTKZ6iE9bgbpGoG+Mf86qkLAVOcF56uXVgIx/YGwHeFUKD3ZRdQfK8kGFcZ&#10;QE3tOnas/A+il7RJkCmgm586U1qXAL4C92At9EUIBePVm0GkjdRurf7O/0vW7gCPePNXFHscw8+b&#10;D16ofl/MHR+YMB3rIfgrgTzz9HJTPV3HfAfwvJPO/9klBXo7TdoUaMw8j1GGBlww62Xbqb5PUN56&#10;1HJ4q9MpunvbMSsMFoIfqNXHEdyO/99ViMhVhwDcu6DUb1NidDQONBkwG1726FByL6+U9FVKP4xZ&#10;gvSNGKpTf7gFjYKRkgzUf8aSM8Y/aZqsKuPAoJU/KBCfNkdBpJjrBEr7Thmx/rQ6/xQwAHrCQEAt&#10;AHrCWTqMX6O82aTjlwWLoNWIBfDmvypUwCe9XqfZCw44sk+HrzujRO6YjvBz/Fyo6E/aP1Mf8v5o&#10;RsWCo88A0BGWEDu+jPviqjKmmOufsfsBMiP8oRgdGXIXk/Yfr1W0e8b3D1i+H97/3/G9EX6gWRb2&#10;AH8KhA0J8JldoPVI47paDF0gTQfORVrA7FLvw09eo+iTgZClQBkA/EcBjEXsQ95LChTWhSFx8nd/&#10;uMXuCK4Pw+p7I1QEBicwbyJFjiSTt3yuwD0Nfu7MFeZjGJB2GUbulwDSfvPaI6b1DHZe8xDA13nv&#10;i3fJKBlTZVWGd71xjcBwRR2C6cxDmll1yCSlo4QbHQzJYeikI4gbn/sMB6XTxZ2NrFGyEKdOner0&#10;4c+fP4MXuY2aC5ctCxvA2L69ARarV7eBTUsVdhvCZm0wVLhWduywIU0b6e85sMY9jTXKLzAQ3Azz&#10;wnasXLkWLNmIcKzZcN9duy72xRdfGBoD1E0oUsToL74PbYBPzz3ZB/TcjxtnZKoKq23/vgMSGcbc&#10;duvel6VYi4aXePiwaKcPAfxOsL61UYJe3bvD6xbINnfuXDWZEai6stHKSaspPfd6o1eXwHwyFJ05&#10;uZoLFcvphXfGY01va5o0aRTl39GmPcFm1XZvA0dahWllVt4W0NQZRkAq/qhRoxQrgXR9qv3Ti80+&#10;ZQwYFehZhgwZoh4WfBDRMEJATOsy49xZB1PMse5PP/1UAWbzxofNGsTzsnAfxvAzDp4K9HpjzBnP&#10;zeO5j2ZZ0PvOh53eSDlj/7MO7sM6+b/53rNvc+fOLdmyZcPEM061n9fCFIY0ztDAwmugsYOMDfvr&#10;ZKYAfsc4d1rbC0E4jMYC3p/Qul+a/qcNTrTsMzbPlzYafTi5M3Wle178UAD42sVMZHkEAoZIIWb2&#10;UiNoGR77fOBvw0gBT6iizzN93phPDcBPYK/r4EpVe9r5/0GMS4h7CVPjaWAPFXGBF1WlwoMT3T9N&#10;Hjy6ilHAFe8G/D4gGOZ/DLyeimXwBbj/UG93ezVMwwNR8jSwDNAOeO4fPrXZSgS7CPbbwVUPvjuL&#10;dnbbfhgal+A3SOV9bdfQIICvrqTJU4CXwAkVDV1zVMVI0ys9nx523HOK183HfZ/83V2l6l4NMeaM&#10;D1ap53AigvGYyAWfMW9JgOsHCgQHBpDoMSfoVMaAoQsDqsz7eS/pwaTnnvTtaQCHQdVHj/rcA4/B&#10;Grgv1doPh0GjsQKTrD9LwfcBrvcqDQEzndtgHzwFzXyzSgNI9fpRm06r61cgGn1BY0F3ME3oUU+X&#10;q7B8/L+fFcgf9+XPUgYUe+aQp7gcafU0Ytt7uJnjfciqI/4hCZkR5kIA3AfGk0hBeMQD85QXqtQU&#10;9H4jK0Fw4NMwyLwAg6CRJELGgdL12qi+pHjgdNDxeR00Aoz74pLkQHpLnrMNshKw3839pDUMqIfQ&#10;C+KZjKEf98U1JZJISv/HX11TqQI1w4Nx+PMOvjBU9P1E9gatPKz6M0uBsiD8xFVq/boojz68+W0w&#10;T6y/aYRwaOG/buh7Zm6gXgDDGHhveB/Z7iGfHkD/p4YNMTn0EH5zOnQhuH4L0+/9jEf8Pb3fqJe6&#10;J6NXLFdTkaeISYzBPwOGz7OECc1x+B2Dnds8BPCp0D3pt2YSK2Uk5L0Hq8u0cQ1BKr0zDDuuc6gD&#10;RacS4/a51uL7nj17Ko89DQc6TS8BPtehOm2x+dW8JnK0JqBOD0MouW5zZePaqX79Fvidh426PgF+&#10;ihRGPDrHEePU06Qx6OiuFB7D+PYIEaLh3mQFKzenZM6cI8xL1qy5YMhJi2t7B7jG9WujvkDKlBDC&#10;RfYD9g/DGOLFs2EtHPoAf+RIow2jR4ctuOf4/u+/xwibKSOZkLpyMQC+lTKvQ6BGDh8C+F3hAS8H&#10;qld00Ka/C3SeIkCjUImmwzs7oRHQEsybgSY926wrsI1x9evXv6JnBbYfQwEYA07w7GijB58TNuny&#10;jOHyNrhn/QT4BMRM48eHB68zGdSvaX2mRZlCekwhxzh0xomR3UAaGQv//+CDD5THmyER3Jfgmzna&#10;+R2tz6yL/TkJgls8FxkDfKAtWbLEvx7uw/NnzpxZmP6N++n48pYtW6rjuQ8L620ABW6Cej7QWBc9&#10;67ly5VJ1cB+2jf/TkMK62Kc8L1PFJMRigN9xH9bLB9727dvVOGF6Ohp2atas+dp1Un+BSrQ8Lx/E&#10;FStWDFWAr7Md0LikKLpQHXek1O/sOPfWfuznYsXKSqVK7+IUZNu4KrYXCgCfKJSrTIALgZq6TN4M&#10;BFYZTR0Jyj0WPyWqiGAxHgD004OPmF9Zi4P2w+Ov1fPtPeX74MWB+Jn/sYhvlhmgRNK+Ra45nTGl&#10;axnfa4BPQwO//wpfFq8a8LzwLsthGAHYVnfQM40RP/4FRIJ2GN77icEugE07hAbA17eDXeCIsOAq&#10;wDc8208A8uARg8c7e5EPkH/8H3/19wrI2x41egz1HdO5DVp5wN+rTjA3AWCuarthMhxGF0ceeTNw&#10;Ilinanv36V8DvN8LACjpvZyz/z6E/fpCIDCadEGKNa327gh88VxdERceO34i7G/E4sZJmAye5iLS&#10;AyySeYh3t6e1E8CyDQ37TAEwj4BrrSiTkLbO/jyKzQBQ2W3aVwD50aVMg64qTzzjycs27A6QeVRW&#10;Y/hRDX/O/n/VNaXOkk+aDJwDY8i/+OyJbAD9njR8psKb8PUtJSjI/PDMa09vuS7jv7kqw9aelPS5&#10;ikgreK4nbX31nd6HnmpXACgNMGM2X0BauvyqXwjwh687roDy1B2/S8k67SBlEVGB7dYjl7xGd6ch&#10;htfGfOxdp36uvP+lwGhZcvqFDES4AAE+Y/kJzHmNHaGNkRMGD14rDQgUFqSXv17PT6Tf4u/BovgU&#10;4Q9LHZYuU7bIRwt2KEYHDQQEuZO3/ypxkSqQxqYemA/6Ldoh/ZbsQNrHprhvEWFcqSJjt1x+jXHg&#10;Sh/50r78HXE8V2o9BOyWCDJo3jwF7j3hudfTIG2Xx+EQeIK1ip5vMb+NDnZ+8xDAp0J3R6xFI0WM&#10;LAcPBBRZHjx4sFqTOKPWTkYh10pkPjKEk+sTaiBp4xhDHt9DhhHqHtWtW1c5Ysga5efcj2LNfB8c&#10;cOdaieLOdAy4unE92rBhS9Wm0E6h16KFTUqXtmF9aQOr1Ia1tg0MRpuMHWuDs8a1MmmSDQYS49gx&#10;Y3yn0HM/ZYpxXa5eE69j6lTDi3/5ssEAoEFk5crQBfhsN8fHgAGuGZBcHYuu7D9u1HiJniiijLrU&#10;ACDfSpkXGDvApwB+vXpJMeEVAhCGRyyQrVOnThDjKOyUABkBID20Xbp0UcJ8jMGn8BotqFTXp1ea&#10;sUsUTOE+5tIWAlAUU3FGVI6AjCJtpMMHtjGuu379+srya07l5i2wzzatWLFCAV+GEBBYE2QT9PLa&#10;aT3WKvIE0oxF53cspOHTo824cHqXuS8NI/SGk2amC/cjODYzFHh9/J716Veen4YCDWZZLyluPF7X&#10;RYYFz0mgrXPYE5zv2LHDvy7uy2MuQBDMfE5S3XgOfs/289w0SBCwa0V99jPP6eg66S0ngOW5y5cv&#10;H6oAnw9YPuC5aCBzQHvzXZnsQmvf6dNBB4YgzpUroKJjUnUtZV4oAHy1MkQhVZ+FLmO+3/YbVqV7&#10;DGX8VEasOtxuIgmTvALdjNEvVR2u4YXgUN57XRCPvHKm1oMHWKog3h6q46p+AvRtd/Ae6AGAU9VN&#10;ij49+Bq8E+Hu+ccwNIBirJT8ARYU+HcH3HM1zWPb4oGL88F7fxKAPWGwC+AwAPhBXZ6rAJ+CanP2&#10;PwKw7qNSmc3Y9bchLufnzaYiO73j1aG/0GPmN/7faYBEAwHBSVCedjOY0vtrUTZ+R4DzybYboMSX&#10;U4sepo7TVPLAgBiPoYjcBzBAVEPbGiDDwzQAcO3pdaSWr+n5Q1cfl5ZDF8vc/c8CNUoohgL6YQC8&#10;yGO3/Ky857zGWRCerNlptJRt1ANZCrpBSb6PeqXxI2vBslK5TR8p36y3lKnfRX1OWrwWkeO16/hx&#10;pW6PwvYS+GfIVVQ+nLNdZQvQ3+lXZ/vW3Fc8ljHspLtr4E1tBLIQqI5fEqkrhwH0m3PQ6zAGZjCo&#10;0KyLYmXwflD0b9be+8pAMHjVYaWCT72Bso26qMI0f7lKVFP3kdf3CTzr9LAHxkhw9HkmCCrO+umh&#10;ouQT5A+FSj9ZEuZ9qW3QZOB0pdrP0BBfAunutoW/AxpF6vSYpK612/hxahrS05w7U5mjY3RU1EMo&#10;ypsA/uJg5zcPAPwFMFzTg1+odRopmLew/HMf87Zp47qQmj/BedV5CNcf1Dwiq5DOnw8//FCB9lbQ&#10;JCHDkJ+TRcp1R40aNWA8r6Q+6weBwfjx46vP+F5T+4N6zlMvyhklfUd1cC1Vt24zGBhsYEyGHnjU&#10;AP9Nyw3vLfr8kSMwgCYPXYCvdRI+/HCAU2M+tNaix4+eQGrfuNJkYVFZKT0smn4gsfg+AvA7A+Q0&#10;Ab0mOuI8grYScRIrUaKEU+OI4KlJkybKisqJlerx9O5qij+F45hDlN/TYmou9BgzHpup9JzZOOnT&#10;Ex7YRmDKh2Lp0qUVwPY2yNcUfdLJCGq5EeTzc3vqOcEtPzcXGkfMInNa3d1+PzMjQQvF2e/Da+Xx&#10;5mwCgZ1TGzy4L4/hscGdk20I7JxmAwqvKbDrpCGAVvkyZcooY1BoUfR5nWw/rf3sb1/eTp06g99P&#10;MliVC6CZTJlnVskP7n8vA3x67okYmfaOOedJz2e6OngEBXHL/p53Kt6Xgad9CQD/N3BtDoGwEcAO&#10;XISv9gEIkMmfGW5nzTvV1P1Fu0R2//tKLI+edMQjC6jQcB+bAD4o/eaVL+uipx9CYYLYXjn0wn23&#10;F11mED+D2hrB/TOA+9rBLn7tdggtD74nAT6BiTl+WoFJoAENWAg+ViPygSVQoTfcR3cBjg4RmLHr&#10;H6XO3n/JXiMEQDELgi8EsmwbgXFgoN6+HgJI0vCdobxrkTr2CVMI0judGt5pprTTJR68zYwnJyXe&#10;/Dn/p2ChPf3d3B6GQTBHfQmIR/Zb/JNHvdJam0CLHmodAV4328RrC2B8IcMBfVOr61iJmzA5hA7r&#10;Qj/gBPZ5oT5XQoP7keGmUU+A/FT+18rQjWHwwHPsKGMNUgkWqNBQ2o7+FOEPJ5R3PrhCI8o8/H5p&#10;WGJfc6wRyJuPowGH99qZ++bM2AnrfWhco/GnycD5ah3TfvhQZUP1NLjnfEGAz/IXvNomgP8N5qyo&#10;Qc5zHgD4VM+f/6KDxMkQUTq2fd1h065dO5XKzl2WXcmSJQOEifJ5z7oI7hctWuT/+C9YsKBT4aH6&#10;ADq9yAJwd+Pao1Kl2lgjhx7IJ8BnfviwVIX3Fhj3Rr3794cuwCfrgL/1jz4aAEYt1is+tPE3kylV&#10;NinWMYOlpu/7Kvrd4HmtBCpTVHhssYAOYiOILlq0qKJnu7LRCsoYfKaC0xtjnkjldrQRgBYvXlzF&#10;mzuzUY2f9OqgNnqpSdUi/Z20d2/S9Qni6dnmdZOiHtJ4ch7P9rqjLM9jQ3p+bzEddL0a4NerVw9q&#10;pS29CvDZhzq8gOclxS48bE+fPkOawRIQxSFNvxtKcKA+lNLkaS44gS+UsgNQ8OlRT5XJAPUAA/Ip&#10;VuVcldL1RK88X2kYWAzRzrr4/TJOn176NUAJBO9mhEqQz894vJl/Do9ygHN2wXlYt31QKs+jBfzs&#10;v3PW/UVGAujIAtV1P2r+IlfBPfcPrwBfgXz0o8pN7wSo9sY+PLeOD3clBZor+3qq3QSYThcn+5TX&#10;H1rXos4VRLv0tRGwk0lhBtRadNF8/QT19iwDfk/jC493pijWiHnsAY2yXvOx7jAZPHXPPV2PAveY&#10;W9uMXqUW/I26d0UE1EsF8J2dtlzdjwD/zkfQYvLTOwFF/zjmrGTeBvj03g85WUdiJYomK5asfO2x&#10;zBBR6v389htYYU5sFF4mxZ7HMZMTnUhkkfIzFuoEEaxQkJnq+tzoaKDDaOXK18/v6JR0gpCiT3Zr&#10;SDayNMuVqwlROIMW7g2Qaq7TUwD/339tEJJ2LyPA48c2sCgMCry3rzek9YcmwJ850wD39Ny7a8wK&#10;yVh05tg2zdtJykJxZdr9VqDpd7K8+A6Avo948LvKxIn54TFPFmxs06BBg1Q8uVkN35nBQC82AT5F&#10;4PTGGHwOYk6ONBrwlVTpIkWKqPR59PgzZVxwG0EiWQHBxUqxHk74PCdFVjihEuB5A7xqbzonf51P&#10;1dXz6Dro+Sdd/vr16wrgOwL5BP+agm8+D/flvfrjjz+8atBw9drs92c7eb0U8GO8fkjrC+p49icZ&#10;HQz/cIbqF9z4C83vu3TpDS2GmPidtsRpXaHpe9mDzxUkV5yImVbUdaikC2jashqr02+hvsXvGV9P&#10;4G0fMMr3NA4QfCNmWUCLdnr1egzHbKLqG84HITOZuFEE1PEgc967C+55HIX7ek/V1PxLWPSme9sA&#10;vqcBzJtcH0Gu08VJdoMC907u6+2+1WKDgRkc/L839YN9m5QBwUeux9v95XL96BeGO3SatFmlIWTK&#10;y8PPnnskCUhQoJ+R79cpWvwK4N/BXJfN2wCf6fEazS8iycHgPHOKlKuA2/z585XInrMiz127dlVZ&#10;n7j21CEcBPnUHKKzhznsuVELiCl9ubkK8Lm2os6RM+vP4NYKDFesXLm2outv2eJd0OsJgN+mjQ0C&#10;0ja02QCkEybYsKYO2O6jR43497//fvX5kyc2hJcaugMU6MuY0UhFF1IQ7s3jQwvgz5tn9CUzJ714&#10;ASaij26rVnwq72CcjjxfX3nxw0Kl3tfP6QMAvyNATnsIoCVVE0tw1iIKrFHd3hkVU/O4/O6779Qk&#10;S2+23qhq2r59e6GYHgVOSM2m2jxj9TnhMiafQnPBbcwznzZtWqfTlFDkjnXTCuxNzzZBK+t3xuvu&#10;yMvOzyjCx35ibvaRI0eqmHj7NrN+3g9NN9fn0/HvFN6jKn9ImAQ8pyMDgqeBOJkbLJ6uV9fHsUS9&#10;AArpNGzY0GUmSnBj0dvff/HF/6DrEANZECAa5xJNPxQAPleMBNwE+vzZcn3GYva6B8cZp0ff3nMf&#10;nPuJXnWeTzMC+F4HkgZ3rCvf81qQxkwSJqWo3gs8hVu5A+7DuwffZZASRp5+q51hx7Kw+t4Dfe8H&#10;7qm3ECFSdClXt7YchEPC1enRlSlO78tUeRfBeNQAH6FILwHwS3ob4H+KeN7SH2aWDKkyK4eE/cYM&#10;RBTypWizM5tez5JNSZFiAidqQHFdxU0r7ZPVOQ+ChdxcBfjUJKLIM/WmPLHR8VSmTHWl3v7jj94D&#10;vc4C/NOnbegbGzSgArYFA0IJ6rGduXPbwIywgcVggzMq4H40ArDfCxQwwg94HMF+8+ZMkW2DJoIN&#10;oYc2sCiM71wF6b/9ZkNmKhvWcq4f68q5QgPgz5lj9FWrVh3VOtiXt2NHj0sEZHbq+V1lC+D7bgx+&#10;Z/zYkGooeQQZMQLU1mA25iFlPL2zEyyre/z4sUqzxomZYif00DOlmt6Y552UKAJSWmZJzScgc3Zj&#10;WxjHz7a5snHy17Hm3gCvrNsc9x4YaKXVlsYGhg2Y92e/8do+AlWODx+KElI05vjx4/7MAz4EyYoY&#10;ixzXS5cuVWEB/IyAnKJ5TP1GgwbZEizugHz2DTMVsP28R85ck7sA3ZvhBBwbFCrk+CVjhFkMwtt2&#10;585vyOkbG2OhKJreHcVZmn4oAXwdK++ul9yd1aim63vznMfQ1UcQB+cXggCA/xmexBEtgO8BIGMZ&#10;AMIs3MEC4r47fum57w9x0ijRYknRyh/IT1hP0Ibp7hTpynEqVd7Ro/ISGkka5APgN/QmwKfAHhW5&#10;c9ZKJqULl3P4aD516pTSbVq8eLHTj26uX8qVM0Q5o0Y1smjQSUVAToCv0yzTCeUOwCfLlCwBCgt7&#10;avvjj99V1py4cW1w6ngHuDoL8CdONEDnoEGO2/H994YX/9Ytx9/v2WNDmkKjDhaCcQLrf/6hscVI&#10;0zd/vk1OnXLvOtu2NeqlgeD6dffqcAboexvg04hCg0fLlh2BmV43bnlqbHmqnmtXr0nKZKml/oxC&#10;EMa00uU5YhP4gAe/M0BhI/UDWb06eIDMyTBixIgqd3twG9XJV61apYTt9I+b3nkqpRO06jh+sgJI&#10;cSKgpdI8c6FrC2tw5+D39E5zgjXT/505jvuwDQTYngaWtL5xwidDgerxgXmlCZhJvSc9jGCcQNps&#10;bOD/BPQ0jFBDgIYAUu61l55gnkr6pK716dNH0cT4oGK9pPUz1z2PZco+UtIpMOiKMYP9wvZRbZYG&#10;FJ6f98ldAB/ccbRea2NCcPu68j3bTD0EGply586tlPPD48b7mipVVhk4MAea3wXF2XR5oQTwXVlF&#10;hqd9Sc0fsUwQN0Tv/R9Y7OZwF9xbHnzfBVUW4LXujS+MAYL74etOS4y4SSR3scKyA89dkpu8QUxy&#10;NA0T4J+Es+BJmjRmgN/fmwB/EeJ4pz9oLamLJJD2ADmONobXMZSzefPmwbJNeTzXSmSDcv1JBiRF&#10;fLkmZYgmPfpcF9DZRFFnbfB31YNPdX6yUx0xDkKyxrh+/QYEBcuo3Os7d3oeuDoL8Bkjz/7jqz0Q&#10;vn/fBp0sI8VecB50AvuuXW3AGwHruXcvZNfGFH3ZsxttzJXLBgwRsvoCA/veBPiffmq0v0WLDhDj&#10;dk3fLCRjLCTH/vPPfSlWuKQU75pBGeZooPN1ynxot88HAH4XKNVXAM0mNmi/PwV7vznBMiUIU4oF&#10;R+c/fPiwsrYylp4TMsHmDz/8EOAc9Khych04cKD6fPfu3SoNH4Eoz0VxlKCMCYyhprJ/njx5gm17&#10;YDtQfIWUfQJfTvie8FCzb5glgHFeTNHH944AKQEbjRn0zNNLz5Qt/IwGARofWHgcWQ58ALF9ZoDO&#10;96ybDxdS+VkPgTwNAFpfgAYGhjqwTq2mz1ddv6bF61d+rkE86+XxzD/bu3dvoTGGgN9RaAPP6a5w&#10;Ievjtffo0UPFxfGaXTFEBAX22S6OJdZNcO+K8cjtQeWlAzneP/ightSrlwL3nd57Cvs448W3AL7b&#10;ri+urL9BaFGqDGqxC3DfOyTg3gL4Foj0BRBptcE3xyHB/ejPz0nsBCkkW/68sg1rIUYHhaY9VGU8&#10;hdjcA7ApTXH487wJ8OkFHHetsSRIH0MmjZ8c6BOUOlA01BOIB7XxezqTjNjwCco5QfYo15ia+cg1&#10;Kr36vXoh84vf5grA57rlvffeCzKDU0iWAr/+elt58hMk8DzIdxXgU9X9wQMbDCQ2hPQacffZshnA&#10;lEaIkycDAuuDB21Sp44N63cb1ipBg2568//889U+BO2s377UqmWTxo0Ng4IZiN++bcO6yPCAf/ih&#10;43P9739GiADj/53x2Nvv4y2Av2aNTaU/rl27CdbVEPANJxvZL43rN5UMFRIIjXMWwO/wmoHDJwD+&#10;xIl5IVKXEVSlVwJ4QY0x5hClx5ye1qA2TqIEpqSemzcq6TP9HQEjJwfG4GvRPnq9maKEEycBZ8yY&#10;MaVbt26BnoaGAAqm0Evt7jZz5kzVDqqgEhS7C1LNIJOgm5ZiPoi0UmtQAJ8PoIULFyrQTWDLfjtx&#10;4oQC1/Ts0/pMur65bQSuDGmgB5+AnOCPgi80UGgPv1aMJ8DlPjqWnt79Y8eOqUKGgH1hvWQ28Hi+&#10;EhSzfRStYfYD3i8zyOd+fDDSCGEvXMjrYQlKi0Cr6NN4xHg4T6XJM+sRcLy6Kg7p7pjy5nG9evWH&#10;QSsm+rSNBfC9veqlACA1BWq318J6P2KyiPGmAfyi1drIGoSlOq34fsza1+orawx4dAxgriG4H//1&#10;NUmaLqekTJ9avsJaifqjoeW519Mpz3cEa4Y/kdXGBPC34v8Igc59IUyTtxQAf/iZehIjUWRZvmRF&#10;oI9QMhm5Xtu+fXuQj1mupbh2YvgiN65DCxQooDR4uI5asWKFWscyPPTWrVsBAD5BO78PbiPj1KCd&#10;Q9zVS9vNm7+gjaVVnDpzsbsDTh0d4yzAnzXLAPFM4RcxovE/DQ6FCtkQTmtDdgIbHHKvi+sR2BNw&#10;c//SpW1goDr28lOUr2hRG3S0bHBEGdc3fLhRv315912jvt69X+8H1kM1/r/+ev27//6zSf78RvsZ&#10;MqD74+JFo10s588H3bfeAPjac1+nThO1Rg5vW/s2nSRp/ujC9JYWwPdJgN8VcTCZ4NnMB/Dzh1Pj&#10;iyCcNH0CWFc27k9PPgG5puwTVJtTnuzfvx/WwHgqbQlF97gfle8D2yggx30OHiSpzP2NNC3WQ0uu&#10;vZfcFSq43tdVgM/4eLZh/fr1Kr6sX79+itXAMmzYMNUHOle7joWnoYTGlv79+6vjSDt3JIbH66EH&#10;f/Xq1XLmzBllCDhy5Ij/OWgR14XnI9WfKWNIl9fAnHXwPvGhStYFwbIZsPN71kkGAQ0RZkCvtQiC&#10;YkZogE+LO9khngD4mgnBh3lwbBP3R07oHzl58gwYjt7BPWiJkzurpG958N1ygXF1zcwAkSKTmn8f&#10;3vviIQX3vujBL1yllay69ELmHbSK1QfWGAiLMbDo2AuZuPW6JM+YV5KkSiEbzp5R4N7bNszA6ueK&#10;6g7o5xrgQ2jvPP6P4i2ATyXuwcdqS+RYEWXThsCzJ9HhwGxLFSpUcOnhS+YhU+yRRUq2IIWZCfjt&#10;QzvpqMifP79T61uyR5nByduOAzpY8ucvhgwC70BbyTMg31mAr1O21ahhg3PHJtOn2+TqVefaQFBc&#10;rpwBylu3duw9HzrU+J40e3v6vr1hYsECY9/Bg507vz5e55QvXDigAaBfv1faAN27hx7Ap5ggPfdx&#10;4kSQ+vVbKKdceNy6d+opcbNEUgCfJbQp8L5+Ph/w4HeVNm3SgBZfAqDsoVNjjJbRUqVKKVo8gZ2z&#10;Gy2iFDfhcSNGjHCoxE/QWL9+fZUmj4WKp4GpSRLAsT7GU+l4fmfb4mg/DfJp8aXH2xn1+8DAv6sU&#10;fXrFhw8frmLx+T+FW/hAokecwngEqebYd7aNIJuedx5DlsP48eOFoN/s5ef/BOq0ZHMfpofjZ9rb&#10;ruvnOciGoCGA94asBg3w9TXSeKDp++a+0eCcOgBkZWgLOT9nexi/T4YCQxYCy1zgaYDPayQVj9cR&#10;3lLhBTeGZ89eoJRrf/+9eegA/BVYAtL2d+UtK5Rp2PNAJGtetcgFwB/rCXDvawA/Zfp0atEUJUZc&#10;iRTVKlYfWGMgLMZAlOhx8TuMJAkSvysrIZALZ36YgXuC/v0oN+F4MHnwqT2S0lsAfzkAfv/9NeUd&#10;eIq3bQ3aO8+wTc5ZWhgvuGcmv+fao3Xr1ooVyY1rH0c0f67d+F1wQs90dDD8lM6Z0Ni+/prMhWgK&#10;KHvCi+8swNcx+BSBc+e8Dx/asNa3Yf36+vFawI/sBLPhgsfQOEDlfnNhDL+rAP/LL41UfNGjY1xt&#10;C9gGMgG0s7Fz59AD+GQbFCuGZ26UpFjnXw2N4eOVc/TrNUAiJ7Ep770F8H3Ug1+3blIpWbI8QK3z&#10;ORcZ580fhqtefE+OMj3JUzzNUxs92KSh08IbkhR6BMKkktWsWVN5vHUsvb1BQMfgEwBTJZ/AmUBe&#10;hwoQqPJ/R8YGfkbjB+n22rNurl8DeXruCbzJdtAifvo85vh7PthYF8MBHAF8R8YM9hHby5ALsh+o&#10;I8Bz8HOdFYEx9d27d5dJkyYpI4KjftUAv2TJkspgE1IPPkE92QQcoytXrvTU8PCJelauXKNitm7f&#10;bhY6AL9SE4T6DxZp85YVXvP7tTW4P4LBlOhNAvhMOnAMZTiyb3TCb77tkEHSzipWH1hjIMzGQPth&#10;Q2QZWIyU/fBmUhBnWAFMlfczdJPAs9Zz4MMgU+WFkKK/QrpJ7x+r+jEyDRAe2MY1RIYMGRTTM6zY&#10;eQ0aNFDZm4LTAvDEooHszVy5CsPpZRPmlXcHaNsf4yrAp/feE+dlHaTM0wvP9Rlp9199FbDuY8de&#10;AW8NwM2vQ4Y415ZFi2wSP75RF/+3bz/FC5nqj4XZAIK6Pk9T9L/91kgPWKZMNbXuDo8bAX6kRBbA&#10;D4xJ4BMe/PLl40OMpJpL44sCCyVKlIDKZ75gLZ0uVezkzqS0UE2V6U/YFk9t9NyT6q7jz92h5/MY&#10;HZNOQEtjQWBsADPApwdcK/q7wh7gw46A1qzUT4MCPfAE91R5ZUoYXhdBvxav27Bhg4pPI/BmoSWa&#10;hgYq8VNMz96Db98Xuq6tW7eqUAIea2YQsF1M28e6yEog0KYV3ZF4nhbZo6gimRQhFdljv9IKX6lS&#10;JVhuowcbr+ep8RMa9axbt1E9sG7caOptgH9Ze2/e9lcsbCt7Ctz7igefi3wuo5kg4G0jZ1jXa91z&#10;Xx0DBPfOAHBv70OK/nkI9z6HUDDnf1D0X2AebOwtDz4Bfo9tldWz7exZBicEvXFtQw+6MxmdgqvL&#10;1e8Zc89zkxnp7Y19kSFDPhgTbNBMcg7YOgPEXQX4U6Z45ty7dxvea95nGiwcpQGkAeDECcOYYS4U&#10;0HPGg8/YenNqPk8YJzwN8HmPCPKpbVC1ah2si8EWDGebAvgw0Fge/Ne99wT9PgHwCxaMgQFW3+Wh&#10;RQo0FUjpnQ3tjYroTLnHeG9PbQSFBJ+eENnTAJV1BScux/gqgmMCfBoD3FWP120nuKfFl6CennvW&#10;qxX4tfGBr1TdZ+q7TZs2qcI4fz40CbJ5rD3A18r8OradYJ2ZEei5p8gh4/tpZLC/Xr7XJTiDiSfT&#10;FdLoQQMLlXPjxo2rGBVvwrZ27Qb1kLt507sAH4u5D0FL/+RtL+iHTp4E974E8L0NEqz6fQOsWffB&#10;ug+ujgEC/FNXr8qT1Kn9afp48AzwJsDvud0A+KdP08wR9EbPfZs2bUBzjgJ6N/kGobNRgDhBggRK&#10;K8iVEFV3Wnfx4kXEpueTNGlsCMf0DMDW4N9ZgD91qgGqGYvvjOEgsH3WrTMU8LUnvn794GPu7eti&#10;mEBgAJ+Ggk8+MVT0I0Uy9nvvPRvWtiFrt26DNwA+69682QYcRZDfQDn4wtNmAXzHwF579H0C4OfN&#10;Gw25Qhu6Na4Y/80fkjOKo26dwMFBy5cvV+dkbHdIN3r/6cWm0r2n87sTrJIREBRgN3vwqVKv097x&#10;OPsSWPsIqglmCZ6v4oHMnPf0wlMsj+J7pMybjRZkP7BtjjZ+R7BupuhrhX4eQ8BMJgBj+dlvNCBM&#10;nz5dqfmbGQRmIO8KwA9ObT84A4H5e14LFwEU0SHIZ3+8CVtoAXxPg1qrvlc9AKNBJTMr4iyyWXCJ&#10;6uoi3Nrf6jNrDFhjwBtjQCnpM0QwZ05zHH7gqfI8QNF3BeDzWc61BQXxSNcnW9DbG50aFObj+czi&#10;0N44L3WRsmcvijTSngf3BJbOAvz58w2wHDeuTXLmdFyYf/67714H0mfOGKnuChR4Bezz5jU810EZ&#10;CwYOdHyepEmNejRFn6J8VavaIBL+qn56xDNkgFcZgnx37ngG3LOt3gL4rJvGD15XzZoNMabve2M4&#10;eaVOC+CHA4CfL5/7AJ+jpmnTpooGTaq2tzd6Yem5b9aM8cch36hAzx8WKeQEya5Q44MCmwSqTL1y&#10;9OhRlZ4lMJBPgE9QznjxiRMnCjMUkBlB77q58PNTp069lgKPFj+m02OcP/UQSJWnR50eeH6uY+HN&#10;beVnfHjs3LkzwDlYB4E7Vft5vFbKp5Dfnj17kEP0c/UdjQcE9mQdUP+Aqfk8ZRxhPZ6qS18zGQ3a&#10;MBFW8XohH6mvarAAfvg3FVgA3wJl3gBlVp3WuPLkGCDI/weZbUxCe5t9xYOvn4hkDiZLlgwgL7di&#10;EXpr4zqNGkGJEiUC2KMEofc2rh0LFy6t4tM9pZrvbgw+U+D17GmTJk1sUq+e49KwoQ3r09fB9O+/&#10;G+np4sWzScuWNmQwQKjH8+BBN4X9HJ0rc2YDCPfpY9TBnPadOhlp+Jo3N7z3V644TscXEvaBtwE+&#10;61+/Xnvy6ysmb3jYLID/FgB8ekorVqyocop6U3SPMdwxY8ZUImyeSCtBtXhOFnyl99ldarwjoE9j&#10;AWnvzLFKVXntYbffl+ckkCbVnSr6gRUK1VFZ30x15//sB3rsKQxIav2iRYvk8OHDil5PYOvIYMFr&#10;PQaPIYE6Abv5nHz/0UcfKWV+7fmngB7T9rGfRo8erXK+8ng+hMgyCIkYoe4PfS1Md8h0e+ZQAle8&#10;9oHtS0MK28nzhPfNAvgWwPfkIt6qywKF1hiwxoCjMUCa/u8dOpgB/l4smuI6nIHDwIOvn+V0QmTP&#10;nl2lYHZFWd/ZtQDz3adGqAJF9ejs8ObG7EnMe09xuF27ggfD7gJXZz347tavj6OXPbgc886eg8aG&#10;LVtsCEF91S9Pn3qvj8zt8qYHX59He/IbNGgBR9d/3hxmHqnbAvhvAcDnSCHQbNKkiQLMFEkj8PPU&#10;xrqY75118xwhBfekqxMws76+ffsq8M3PgsrT7irIpKeYoQTx4sWDQuhXiioeWB0EnbTYMZcqveGO&#10;Cr/jPvZ1ELQyhp8gnA8Gfk9gHxzopuff/jwE9KyDcfjMkkB1WNZDKtqFCxfUK49he3lPCJpd7Zeg&#10;ADjPV7lyZZUmMaQq+oGdRzMrKCjIRUF43CyAbwF8C5BZgMwaA9YY8PYYIMD/BaF4Jg/+VbCPMvka&#10;wOdznBT94sWLK/E7hg96wgvKNQ5DEGPFiqUMCN5kCPAabt36RQoVKo0YfxsYlt4FrqEF8J0F776+&#10;X2gAfPbBmjWG8F7Tpu2wxnYudXlYrWMtgP+WAHwOMFKrSd0mcC5btqxHBPBoOWVdrJPUc0/kuyeY&#10;b9SokfJ6839PieqZQSUBPdkMSZMmVfH9QQF8LcinBeYCew2MYcD96ZXXIoHOgG6C9MDOo3Pd63p4&#10;Xu0B115wZ87hyj46Td77778PPYjqXgP4vNek2qVJk0ZSpkzp9Qe2Nybe0AL4WMgNxw9v2dtaSKP3&#10;linBouhb4Mzb4Myq3xpjIR0DBPg/w+BvAvgPntpsRXwR4PNZSydFly5d/ATW3lMsSnfWjHRgMBy0&#10;cOHCqq5WrVp5PZUZQznz5y8jCRPaEKbpXXDvSgy+rwPv0GpfaAF8Xo/WPWjevINPe/ItgP8WAXwN&#10;Zkg3z5QpE5QsIylQTtq1K2qjBJGMcWJ6t4gRI0rmzJmV2runNk7efBAQgHrSC20P8BlSkCRJEqcA&#10;vitg+E3cVwP88oj3ozqttzz4muHA8cV7w1SL1CMIT1toAXyo5180C8G9bf/j+te+6QDfSpNnpYvz&#10;1XRxb2O7LuFBdAyFv8uQgnNPHE+AfxbrN/Pc/8xmq+6rAF8/x5ldqXTp0hI5cmS1FmUYIjWGuO4L&#10;LK0yGYRcF1BkOFu2bOpYpoGmLpG3N7INmKqaauqMUw8N0Gp58F3r59AE+Lz/CxcanvyWLdvDCfnI&#10;20PQrfotgP8WAnyOFFLAR44cqdKJMI0JxUkY871jxw5h6g96UvVGQM/PGDtFkbiiRYsqYM94Kk62&#10;nHg9tdGaq4F9cDT2kABpeuyZWYDXHxxFPyTnCe5Y9jONK+6KB7rCCgiuLUF9rwE+2Ro1atTwKsDX&#10;cfg0PFGcJ0uWLCoLQHjZQhHgH1ILu/pdRAZPE/noLSgDcI0t+6sFLfI+X4SnPaY3QL4vePCP+IGJ&#10;3pOnSIOunaVW29ZSq51VrD6wxkBYjYEOw4fKToQ7nvYhgH8K1Pfn0FfSIB9zVxdfB/h8ljP0kvpE&#10;FGRmmlxS96mAX6lSJfVZz549kSu9h/qfoYEFCxZUTinS8Rs2bKjWb1yXeHtj+GWZMlUlRgwbQi1d&#10;A50hMQSEFsB/9swGo0rA6+JnzHPPXPWrVrl3zZcuGUr5IekDV44NbYCvQT4ZJK1bd3GLieLtsWsB&#10;/LcU4OuBxfzrS5cuFVKvCdgpUkLPaeLEiSV9+vRKuIT/k8pOsMV9KlSooCZXpmPz1MZc8DQ4MM7e&#10;XbDrCoAlsKZY3KRJk+Ts2bNeCQOggYIGC56LDzOtPs/3NDCQWs+4tEuXLimDiyO2gjmFnX2uer6n&#10;d1t7053NZe9KP+l9QxPg63NybNE6z9i60LDSe2oshzrAXwF/0h9o/dvgUuOUswdxbwmTCTz4D7GY&#10;zfWmAvyjuNSTKCnSpVU01ATJ0krcxFax+sAaA6E9BuLhd8fC32GN1q3lEELu+Nv0hBc+JHXQg38c&#10;ANQuVd6E8ADwzc9brkPXrl2rQkhr1qypPPNkhrLkyZNHsQYJ+BlWSR2i0Nru3ftTee4jR7bJl1+G&#10;Hlj1NkX/8WNDdb99exsEmm2SLp2RGo+CeBUr2mBkscmcOYYifvHiRpq406dfXT8NAhcv2sD+NbII&#10;6NdDh2xYjxr7DRtmHN+rl5HCjvv88Yf3+jAsAL6Zrt+jRx+1rvelzQL4bznANw9Ggk16sxcsWKDU&#10;2KnMzkIBvcWLFyuhOArGeXpjLnhOBPXq1fOqZ9iRAB4BuCfV+fU5CO6vXLmiUuqdPn1aieJR2Z7n&#10;oyAe+5Lvmc+e/ct9tUCeriOwOHwdc8/UclOnTlV1c18aDgjEvWEg0Sr6PBdj39hGb5zHfI9YP6+H&#10;sW/8PDDqnqfHY0jrC3WAP+c7kQs+sNoMyUrV2WOpu7jvqUipGgT4L+HF7/CmA/zUmdJIsertZD0i&#10;VRYDVVjF6gNrDITuGFhySmT5WZF249ZirfKO1OnYXo5hMX8ijKddhgocxXP/b3i4TXH4bGSE1+bF&#10;MFTRD+kzNSyOZ7jA++9XBWPAhjBO7wHTwLzU3vTgP3hAkTgDgA8ebJNUqWwwqtggoGx8Nnu2DYxd&#10;G9Jrv8pfX7asDcKIr9LfffDBq+94jC5Hj9qQJcqGMIrXv69a1QZHl3f6MqwAPu/fhAnGtfbo0den&#10;QL4F8C2AHxZzp/85KbISNWpUBe6ZOs4bgnpBeay9AVI1MN26dSvygfZRlunx48erNHaknROUk61w&#10;8uRJZUwZPHiwymywcOFCBWZpHCCwJcNg7ty5Mm3aNEy4s2XWrFkyY8YMFUZBRgDTwTBkgpkGqDrP&#10;72nhJrPCW+ENtFAGllLQHWZAcMfovtQshTAdrE6e3AL4Xlz1krd+DqXzaLWgBchf/OYD/LRSpFob&#10;WX1VZAHc+lax+sAaA6E8BjDvLDwGkI+5p8nAeQrkN+vzkQL4tDk6a5/09H4E+Cy/t2/vD/Bh9DyM&#10;BsawAL6TD2wHuzGmumbNRgq0ffGFdwBpcPRzbwJ8nptCgRkzMquWTT7/3BCOq1bNptL//fqr4XFn&#10;jDnz1zPvfalSNjinXgF8evq5b9++NjB7DUBPjYLVq4189+y7XLlsQq/+iBHG+5kzbcjw5J3+DEuA&#10;bwb5vXv3gzPKNzz5FsC3AL77s2AIjyS4Z/x/lSpVFLinuF5wgM+T3xME85ze8OCzTl4TQTtBN8H8&#10;l19+KRs2bFC57X/88Ud1XgJ46hgsWbJEhg4dqnQOSOVn4T5MF0hQTwMAjQJ8Ty86U+IR+PMY1sm+&#10;1IYCqtB7S5zQm2EAwd1bGn8oxMM+oHXdVzcL4Ht5xXsR9U/cKFh9EODvwcohmqdBvi/E4GuKfupM&#10;APhVW8unCMGYD4RgFasPrDEQNmNAgXx48uv1mqoAS5cxo1Q8Pj4OM5B/AOe+hbWB9uAD4P+G+SuB&#10;BfDdWyFwHVKzZmOsTW1wzngHjAYH7r1N0acHv2BBA8C/845N6QuQqcBQBL4nLb9tWwOUlyhhg1PK&#10;htSGhhGAHniCdAL8ZMlsWLvakPXIBh0v41izN5/vCfaLFGGmA+/2ZVgDfDPI79mzn0948i2AbwF8&#10;92ZBDxxF8EvPPT3OoQ3uCRZPnDiBOKM5ijLvSeaA9jrTWz9x4kTlvafOAYH+vHnzlGIsAT1j/0nR&#10;nzBhgqLoHzp0SOV+p2IrAf6uXbuU8CGBPo+nMYB1UTeAoJ/sAIZQ/PDDD8qAQCMAvf461j84wOzO&#10;995KW+hMWxjesH37dqWeW61aNWUM8sXNAvheXu2CLisbIbqYNBUB/h0sZt+zAH7YAB4LaFr9/raN&#10;gUVw2S87I1Kl7TAFZvrOmC7A/GEG8vfj3NewPjBR9B9hTsxhAXzXVwfMa16nThN1X90Vl3MGvDuz&#10;jzc9+AT4WbMa1HzGyBPoE6B36WIAdAJzeuP5f8SINokTx9i3UCEb9KIMUT4C/OTJbbJ8uQHw6eFn&#10;PQkS2GAgscm+fTakuzbqSJrUJr///uYDfN7X8eONax42DCzDMN4sgG8B/DAZgtpzrmPHnQF4ntyH&#10;VHOmyaNoIOPh+d5T9etroseeAJz6BR9//LHyti9btkz9T2r9oEGD1Gf06POVugeaxs/2aIBPrz4N&#10;AjRG0GBASj4L0x3SaMBjWBc9+96KwSfbgEKANDKwLewrbzAfggunYHjAxo0bFfODYjxsg69tFsD3&#10;MsCna/vIM5F8pdWiFmmh6lkA3wKabxvQtK43jMY8OPGLwM2nDkK5pn3UYn7IwgXCPC+cmjxNww+u&#10;PnrwL0EX5wVCHf3Clp4D4L+eKs+KwQ9yqXD//j8Q82ukPPdr1ngXjPoCwM+b1wDy9NprIK//b9PG&#10;oOMT5NPQcO2aoYj/888GuH/yxBDiI/CnWB+p+hTqM6cRZCx+zpxG3ax39GgbQke916++4MHX93Xo&#10;UOO6hw8fG6bLUwvgWwA/1AcgxdI01dtbseLBgXUN8JkhwFsAn2J0BPL02hOYk4pPsE9RPXrbGUvP&#10;7wjsGU/P3LD79u0Tiuc9gUqvBvish2wHevvHjh2r6qD3n2CXLAFS1j/66CNVHwE+jw3u+l39Xqvo&#10;M0VixYoVQ1UM0dxWAnqOHxpKOIHWr19fjSVf2iyAHwqrXK6m63XWXqsRFsAPI7BjhQxYIRNv6Rgg&#10;wF94/BkEMNtKpMiRZBxSvjF6iDIhwYFyT35PJf0zFPBFpiMTTb+75cF3flVAh1OLFm3VmiIsaflm&#10;4E9KO73i3gDF9OAzZj59ehvWozZl1KhSBYaqIQYwbdfOhoxWBnCn8B699Px80iQDoFNtn/H6Zjo+&#10;/48WzSbbthk54iNFskmOHDZZv/4V3T93bhvWbsbxzhg5XNlHA3xqALhynLf2HTSI/RMB6/uwA/kW&#10;wLcAvvOzYAj3ZPx08+bNA6SlI2CzL/bCd3wfkv3swaz2+tIDzvR/X3/9tVc8+Brgk05Paj0BPsXy&#10;GEtPUTyq5n/22WcK4DNNDL3xzCjA6yXNngr8pPPTu89XevppMNi2bZu6E6yf4J5edRoA+B3TFzLt&#10;nqe96xrgly9fXqWs0aJ3ztwX7e139z7b3z+d+5YCheXKlYMgzK8hHJmePdwC+KGwwgVFVsasErgg&#10;SNPfhidpFE+CfCsG3zIYWB5yawwEOQbgySfIX3DkheQr3wiAJoJM3fK5SmgSmiCfInsqVR7SyZpo&#10;+pMtgO/cc53rkrZtOyov89y5rwAsvdRhUQh+Wahy702AnymTTdKmNSjl9LxXr06PswHa6bXntfP7&#10;7NltkiWLTRImtMnhwwFF9hInNkB/ihQGfZ+MAJbYsW3StWtAIE9gT4BPo8KtW54H4RrgUxPg+fOw&#10;uXd6vPD8NBx89JHRn6NGjVEZtEJ7swC+BfBDZcwxvjxNmjTy3nvvIX/mRf+Yd60YT9Cmiz041THt&#10;5n3sqej//POPArX2+5gZAtzHrMa+BhZ3bwJ8Gg4ofHf06FEFvBlrT/A9ffp0RdMnMN2yZYsC/nwl&#10;iOd+bKeOwSe4X758uTqGRgEaAyiuN3/+fLU/wwC4Ly3QpPJrQwDP6UldAQ3wS5cuLVWrVvXvR0f3&#10;z56V4cz900YA+/vnSCyQ9ZOloLUGfC33qAXwQwHgMwn1Jiylo0YjwL8HQJ7EAvgWILNAuTUGQnsM&#10;LMFcNGf/v5K9aBWJESumzP9xR+iDfLIiS5QwA/yNFsB3bmlL9qOOOy9XzialSxvCcmFVGAvPkiiR&#10;Eef+6JHnwTCF8lg3QTu99/r6Y8a0CUE7gSkBarNmr7z0jM/X3m4CWS2yR+p+6tQ2KVrU8OBzv8qV&#10;bdK5s3F8vXpGLH737jZp394GTSnPXw/bRbX+JElsQsPF+++H3f3T44ZjiWKFmuVA1mlobxbAtwC+&#10;18ccBeCSJEmiBvrOnTvV+Qg+qQTP+PEmTZoozz4L/ycVnWCdQI4gjsaBNm3aYLJopvbha4sWLZS4&#10;nM5jTyDImHpzXU2bNlVCdPSOsx6ek/R3gu6WLVvCOloKE1xCYTo7T8fg83xfffUVFEQ/VNdIrz1f&#10;CdAZl8/X32F1p5eeQnoE8gT6ly9fVu1kcSSyRyMBafoU2qNRgAKB586dU+X8+fOqf2m4uHbtmkdT&#10;5WmAT1HEVq1aqbpZGGpg7vPGjRurcARtSCEQP3PmjHTo0MH//un7TAYC+4n3mveR7AXeMz0W+H/X&#10;rl0R9/Wz2o/nowAh+5Hf8R62bt1aeE4yI3xlswB+KAB85qfa/VAk03sE+C8xuZS3AH5AcLfAL7WX&#10;GfCozxAobC5MuWYPirjfomOvPp8HNyGBzKpL9Fgan6vj/P4PDFRRkEzt7+i8wRzLcy6FRLn5nI7O&#10;w2sJqh26vfpYR9drrpfnpYjaCoSB+B/joP26D4PrA68CziDaZb7HTrUB102V+E8vG55p9oNTx72l&#10;FH1z33Ccztj1t2TMW0biJogrK/bvVzH5oeXJJ03/HsLVTB783fg/coA50YrBd7hEWLRoETz4bQA+&#10;O2It0wnribAtTZp0Rjs6S8qUOaVCBe8AfKbBI5V96VIb1qaG171wYUMRn5+RVv/nnzZkZzIAKkX0&#10;bt58Bcy1gYAieytWGN8XK2bE5O/ZY5MGDYzj6K1nHD5BN99TqO/FC28C/AjIDlAR/dclzO9jo0ad&#10;sObthHHVAaW9csCF9mYBfAvge33MEajS80sgZqZTU7StY8eOSKFRBJau4qrwf4JhAm7GWnNjnHnZ&#10;smVhISyq9ilWrBgsnCXl22+/Vd9rDy7zwJvr4v7252TqOoJC1pMpUyaJGzeuxwG+9kYTfH///feq&#10;TJkyRYF6gnKq4jPmnp7669evK88+QT/p+gTS2hihAT4NGRS2I4hl/D6ZAfuxgKBRgOJ6pOZr0T4a&#10;L06dOuXxOHx64dleZh4gC4H3hqyBnj17BujzwoULKwFAfqfvH/UCGLev75++z5s3bw5w/5gpgPvw&#10;/nIf/l+9enXVR9xYHw0fnTp1eu2c7Atf2SyAHwoAn2pWLPU6aWGpURbADwhI5x54CtBxX+YdfB4A&#10;qDrKoW5vBJh74JlM+/FvgDzj2CXIXDBw+UGp2Xm0zNzzrwKC9sDZHgwS3E/feV9YF/d97bz2AJ/i&#10;ZVQohyQ5840TaPZduEtqdhkr8/HdShA2mKJsMYw7fO8MYGc7uT9fuf+8gy/Uq37/GoClYQNt6D7j&#10;a2kyYI5qO4Gyw/bzcyeMHF4FyY761a9d5v52pg287olbf5XKrSEAu/Kw0c+BgHf2B0Etj3Gm7rdh&#10;HxqFJn/3q6TJXkiSpk4p6/AcxjAOlXh8AvzbWAuYAP45sJpSWgDfV1YFrrejTZseXqPoM0OAffy8&#10;+T3DFWbPNrzu/DxPHhsyPBnx+gcPGhR4xuwzvR4999yHafb4+uWXhoo+1fdpJKB3nR7/DBkMT//9&#10;+94B+AZFPxKME1tc7+w39AgL4FsA3+tDmwBce+Q16NMn1RRsc351gjjzRjE5HZev9+MrQaR50+Jy&#10;5rro9TWfk//zM+5Dj3+iRImUp92THnzWT0MGqfWk0zMGn8CcnuepU6cqhgIBP+n1ZBfQ401gTg88&#10;DRA3b9709+ATuBIIM86ex9L4wfbqfPBUzmeaQYJgeu4Zk38MgjuepOdrbzy95507d1bGBL3p8+g+&#10;pxHA/v7p+896zPfGmfunRfXM99l+zDg6p9cHdRAnsAB+KKxq6Rrj6nnQPA3w/2cB/FdgawX6ps+C&#10;HyVrwbIyevN5BY7pla3Xc5K8mzKDxI6fWGKhJEyWRvK+X1tm7H4AwTDj+KUAKr3mfifpchaRCV9f&#10;V2D7szsibUatlGgxY8ti7EeQn7t0TRmy+pisvfo62OcxQ/Fdqsx5pP+SvdJ38R5JkjqzxEmQRJ37&#10;3RTppUbHkX4xzMZ5CaSn/vCnDPn0GMoRGbnpiBSt1lKSpMki/Zfuk6FrjuDzozLx29uyAtez+meR&#10;kRvPSdqchdU5CDjNQJKMg9GbL0rZRt1l0tY7ynAwctN5ea9UdXUcjRaOAD6vn8ekz11MxVfTk18d&#10;bU2cOpNqe+wEKHiNmzCpJEuXXfot/um1c7sKaAnGV0KhbfWVgIX3LTBDCtvfd9Fu1YY4CY1+VW3T&#10;hW1MlEzS5igko9APvP/KyEE2Bo61P9fGW+ivzy9J/MQpZcS6M7IJ0ibmfTSjge2Zs/+p6svJ3981&#10;jByWF1/1AcfYePxm3k2ZVVJnTi9fgJHHFHqeFNVzVBcB/nUI9poA/m9PbLZ8FsAPy5VAyM7dokUX&#10;rwF8pro7dcqG9Mo2ZCUyPPik1Z89a4MDx/DK0yNPwE5gzvR3pPPzPWPpCdpJRef7ZMlsCL01PPU8&#10;Zvdum9SoYRzz+ec2hKja4IwzUupRad/bAH/Vqg0h6/g36GgL4FsA/w0azq5dCoExY96pCeAo1ttV&#10;pXm9P0EpBfTouSc4p9ee8fOk4K9du1Z54Fn4OWPr6b2nJ54xOpMnT1aGBxoJ6MHn5/3791cGAP7P&#10;fTXA5//chxsNF/zcWwBfU/TpWadX3doC7wEL4IfCiparXHJgF+0RiRaDNH16rBJ7CuSHZ5E9At25&#10;Bx5J7lI1pPmQRQC3N2X4+pMKQJau20kB7fJNe0qllj0lY54SkiBJKuWtZ+ov0vIJjAtXaSbV2kPg&#10;E6D64/9dkzajFylgHDFSZHh4B0lpZDBIlCIdPl8lnT9ZD9D4wh+IEtxP3/mHpET4RIla7QB+X0ir&#10;EcskVrxEUqZ+F6nYvCdAaTYpgnPwXASb9ATTO98aRoSgPEv8rlr7YdJ7/rfSc9aXMnjVEYkcLTqA&#10;7i51vNmrvxLjo0LzPhI73rsy+rPzfiD8meQqXlW1n/vbg2caOT4FyK7abqjkLlNLgXsaEgp+0Fji&#10;ASxXaNZTyjXuqfqvRM22EiN2POky+XMF7NwCuQDL9PySUUDGAM9bs/MY9cp+bjl8qeofR9503ucO&#10;E9YD3CdFe3ojL/tA5X3XpWq7gVKyTgf1/cAVB1U9C/C7YV/TQ1+5zaAApVr7QVKsRmuJ+25yKVWn&#10;I/o54Pe8h+wv1jPh618kVZa80mnSZyE2brjVbz5sUOD4p2EpXpLUkiVPbvkWBntqgnoT5BPgXyKj&#10;EaKjBPmYD58jfWhlC+CH35WKNwG+WTn+/HkDqDNensCflH3G5TMW/5NPbAilDaiYTwDP4zW9X3vp&#10;dZ2k7zMG3tE8TtE+qvN7Q7lee/BXrlwffm+6h1tuAXwL4Ht4SIW/6ghetQCfu6De/jh6qhlXTu81&#10;GQik2FNYjxoANABQCZ9efXrkSddft26ditfv3bu3bNiwQXnBGZpAwE9jAGPz6eFnrD21Cwjs6d1n&#10;nWQJsDA2n4aA48ePe9yDrwE+VeuZms7aLIDv1RWrM6thCu1t+x1x+Lm5oH0IUF7ubQf49KZO+OaG&#10;VGkzWMo36SVLAcaKVGkhhSs3BzB7Ke837KY+X3dD5It7hlc+YbK0CuAvxr5zDz4CYP9c8pWtC2B/&#10;EwaAklK/91TJlLc0UoFFkcSpMvoJMr2jPNqdAW7TgpLcY+a3CqgSiA5dfQQezIxSsGIjFR6wBgC5&#10;+ZCFkq1IRdWezWADfNCyP9KLtVJe5Ulbb8sUeIIJphv1m4n2pFMe+fFfX5AiVVtIjmKVZMznFwDS&#10;z0qqrHmlbOMP1edFq7VSnvhY8d/F/j8FAPj0fH+0YCcYB3Gk/cfr/ePpCYo/nL1doseKK73n7VDx&#10;/eY4+xlgJoz/+qICuFkKvC9jt1yU2Xv/QP81lfzl6wm93Guuimy4SSPKM/RPcekMkOsuwNdMh8z5&#10;y8ADnxR9HNXo3wgRJCbCxyJHiS7ZCleQydt/ew1I81raf7xWGWnG/++GzNz9t7qPusz66W8YQI5K&#10;6qz5pP+y/QbAJ7Uer61HrpR4iVNIgqSp0UdxJR5AfeJUGSR+kpSqDfFh9OF7sj1oAGJ/5StbR3nr&#10;eV4CfDInes/93jETwocBeGgYFHhfh8A4Fi1WIslToqjsAvsN3ea1KZMA/zRCAl9Gjervxcd82NoC&#10;+OF3pcL47bJlbVjLeQcQa5B97pwRI9+/v6FuT2G4unVtcHy9Ou8ff9gQTmsI5wUn+kc6fsuWNsmc&#10;2YjhZ0w+aftFihjA/99/vXM9DB1IkSISHGQWwNej3gL4FsAPvzOgB1quRfo8BewdAX1+Roo9PfhX&#10;rlxRXn2K/5FST4o+DQB37txRafKYCu/w4cP+jAIaHsyq8QxDILWdcfmsg/R/GgQoUEdjAD/ztII+&#10;268BPrUQLIAf9MCzPPheXMmagT9j8AnyATzotcKCttvbDPC1d7X1yBUKJHad+iU87CslZebcoLVf&#10;VyCXHvSyDXsoYLvptkjLYUskkR/AN2KI7yCGuKDkgfea3veyjXrKktMv5aP5P0qFph/JnH1PVR30&#10;WmfKWxKeykvSc+ZX6nsF8HE/6HkuCYD88ZfXpRQ0EsbAm0nvb7YiFRS1m2C4TIOuyovOOPu8uH+V&#10;Wg2QVfi/35I9MAbMApi/IB3Gr5DsMApkyldK2o1bId2nfynNhiyQbtM/V20r1+RDGYVMCmQGmAE+&#10;r3Pcl1dV+EGx6q39PeQ6DICsARoIkmfICWPITWE4g44p7zxp82ueJxpECPgJcOnNZ/1sN8MaMrxX&#10;DAYR9wA+z9trznYQUGKDHVFDpu/6DX25FUD/XfkQny8/9wL9arynwWX2vgcBhA8JtLtP/x+MARGD&#10;ZD1Ejx1Xhq498QqIK2G+l9Jz9jb08XoVhtAHWgeN+02FAai7Mpjwmht8NFHq95qi7vVcpeNg6Bfw&#10;HhPgp8tVBO3/zgL4gRgzaGRiCEWMOAmlSIVysgfPcm+BfAL842ANPkmVygzwh1sA3wOLxDCqom3b&#10;7pI1a/CA2hve8PBY5759NmhqMYRgdRjdMd87rQXwLYDve6MyFFtEsExvuTlO3Btgn2EAp0+fhujI&#10;nypmnv8TNOsYdv7PGHcK2Jlj1ent1/oDul18zzoYa09vPun5bD8/o/eexgL7Y0J6TWaKPtPkWZvl&#10;wfeaO8oZ773eh0mnu4zRtNTFQDrveALkh1eKPj2spNq3G7dGUa0Zv95u3FoZ9dkZBXQrNOutAGPa&#10;7AUQY19AeXCTp88OSv0/irrNMuGbn+X9Bt0ATBIoAD9y0wl4gfNLpCjRJEXGXMrDy7jvqNFjKqp9&#10;1kJlpETt9vAy31Ue/Dn7/1Ox25VaD1Ax+ASPabIVUHRwgnvGuJNGHgWhFWlzFFDgtErbISrWn9/R&#10;O87v7Sme0WPFU+2kB71w5WbK+GAP8Fn/x19dkWS4Jnq25x9+KevBVqBBQ5d10Oycs/+J8mwnTZsN&#10;13dGgVbS5CfBU95rzv/gra+vYtd7zPwfwOw5BfBJx2d706Dv2H80nJAhQEE+Vz34Bs39Kvo/lTJ0&#10;EKyvRbuaDJirPOuTtt3xj5MnE+EdUK/5nTmsgMd0nLhRkuIeNO4/G0aUxdJi2KvSetRiqd3tY4yB&#10;zKDoH/IH4toLT4ZFwYoNlZ4Brw8/HdUejhl68uO9m0zd64ww5NAAQu0FC+C7FopBkN9j1jfo2whS&#10;rl4dOYC1Bm69x6dOyCrIUawL/oVArSkOf7EF8MPvSmXLli/VHFipkuEJ/+UXGzIvGRR3xrF7qjx4&#10;YBgR6FlnnQ8fGsW+fn6v9wnu3DyedbJu7svXwOoNrq6gviez4MoVI1yAOgBx4ybAuhgTlbWpHrAA&#10;vgXw39qfAkExPeZdunRRwJjq9dzoUdeUfb4S3DraCM7N+/E4RxvBNfdl/QTejjYaGvidzu1uL1Sn&#10;j9HhBNqrH9jNM7crqHOa9wvsnFqUkNdBzQCGA1ibBfA9vkp1BdjrfekSm7VVwGUmTf8EVkTx3wSA&#10;Tw1BZgKk/SJtlvSg2bdSseHO0IsJgMd9cRUAvhDo6NtA374uqbPkgyDeUQWcCepzFa+MGP3KAPc5&#10;FEjXAJ8AnYCvFpTrW49aoYB3rS7jAKY7KRBfpEpzKVW3vWQrVE6ixoilPNj5y9VWlPup3/+pYurp&#10;3W4PA0PMOPFlwLJ98Ph3lfdK1wC9+4UC5yyToNZOLz+BdP7yDWQARPQIWFk++e53BbwdxXA2GTBb&#10;AXV64O0BPs87dM1xaANkUAYIGjY6TlwNOvoKaQutALIIdOk8eb36nHoEESJGViCdIJ/GERoEanQa&#10;qZgFDGUg04FMAIrX5SpRWXKi7/hKAcOYMILQi+4KwNdMi2odINwHGvy0nX8r4wvr+KBFP2UMIf2f&#10;eggUHmSfFqjQUPKVq6v6UGcAMDz4X0lEjH0aS6LA4BIl2qtCA0zkqNFhqIkfwINPgM86i9doIxWb&#10;9VHnLV2vCxgZpaTZ4FkwFqD0m6WYFOyDHEUroT3PVVssgO/cb9Ac9kHGR5fJX+D3EkeqtmwhP927&#10;J4Qg7kx3gR1DgH8Y6497SB9rAvjfwVAZ3X8+tNLkhbtly4IFCyVXrkJIPxfLLzTKSDXH9HMUrHvb&#10;C7UC+JyIHz++FCpUGqEAX4W7e+zNBlsA3wL4/uPrxcsXwvK2bAT4zOMeLVo0KIEmU6nZypcvr2LZ&#10;NeDm6759+1SaPvvCdHfm/aiGb79PgwYNlNeeIJng/B4e7qS42+9Her25LlLwHZ3zwIEDAfZjDL/9&#10;fi1atFDGAnr/eU569GvWrPnafgwbMJ9z9+7dKrc8Uxfqwpz0TLvHUAaGB1hb8D1gUfQ9vHoNaiVM&#10;FAywiEBheW6zPcWCNnt4BvjAdEp1m6JcRzD3fAbNjXiJ4kqxmu2DBfgEhDN2PVBCcEnSZFVAnnHu&#10;Zep3VjHxjFkvDXp95VYDZctdyBfAntlh/AZFZWfctoob/vQwAHdDFYNdCHHn9FYTWDbuN0Up2lNs&#10;rmzDLoranRkx6uMRp08hvuZDFykAuPDYE8SFr1Pebqq6T/vxH2nQe7qKVS9cuZECi9kKVwRArqba&#10;1nbMp8orzbhwBYoOPYP3+jdpP34twPhCgOhySgeg5bCFAJwLEFN+CN7kxw4BPoE/Y84rQliPqvkU&#10;ngtKsK8SjB3TdtxSdXWb9pUC+MqTfs3QCGDs/9A1x2Twyv3Yp7nqBwJ+GhK4z+y9/0mG3K7H4PM+&#10;zdzzECyDbCoFIA0qZE7MOfBYsiPenuEKBOAqNZ9fzHzt7uMlPSjx03+87y+4pzz4EzZICogZdkCf&#10;95jxpQrL0KXnTIQ0DF6gPPxaZI99bAb4pOIT4FM4MFKUqIj7j68MMzQK8H8aDtgP8w69tAC+O7oC&#10;fqkfKXBZoGJjNR7nQnzXG1R90vR/DZgq7zzmwwRvAsDf/9t+ufcYoiFv4fbnn3/Jzp0/IYRzPTIz&#10;rYW32iq6D9gfa9Zskr17D2KtGzD71ls4VF67ZAvgWwDff1CcvHtStv+y/a37XRDAMkd95cqVVX51&#10;it9x0+n1GBPPnOz2Ze/evQH2I8C336dWrVoKGOu66KGnCr39fgT45nMSbDs6J2n55v2GDx/+2n6N&#10;GjVS59PnpOf9gw8+eG2/eUyrY7pOGhXKlCkTwBDA9xT3szbne8AC+KEI8PlzAPgQAEe/OPwW4Q3g&#10;U0qAtF3gU1zKS1mD3/iAOXOkaMWKAFtxFCigtzo4Dz49uzP3PJKStTtAYf4rBbopjDd41WEIx12D&#10;6Nx3ioqdq3gVANotEEjbolT1KZxHgK/E05CCjmn1Gnw0DbHvpWXMlsuIMd+sDASkbucoVlm1p3qH&#10;EfJeyWrK886YfHrDVwHEDF1zVDLmLqHU2ynCNu6r6zJwOVLk4VgeR5Ca/r0iqLuYEnZjqjkqji+B&#10;oYZAn5706EjFxzCCuO8mVdR0Hhc3UVJV6JWu0LwvYvDbqjhxe4o+gTKBOpkIZCXM2PU7DAxTAMSL&#10;KU2AaT/+JlN3/KaMFeWbfaTaTMBrGCcE9Z1RyvWkqDMkgKkA241ZprzdFNnb8IuROo5AnzR/twA+&#10;2kgDBK+d5yKNm5T9cWgf+0QZPWBsme8H8PkdmRTp0Z80mGhFfUNkbx2yFeTG/d6Kfv7JSEmIuO/+&#10;S/fKoBU/qVANAvwBfiJ7DgE+rEkME6CoYOuRC6UFBBEpisj/C1Ro4L4HH+13hnHyJu/DccVx3RTp&#10;PBnu0AHP60Ng8/E370kPPus6gHIdRnvtwYfB8+Ejmy1NeAf4WMlIqx9byVfXLO+s86sQa0+rByyK&#10;/nyxAL7/72DiiYlSc2tN63dh9YDVAyHoAQvge2H1GthqWHPZkVbMLz3UovAE8Ano98HotwYhQt3B&#10;JipZrRqo4Ale8zw7A/CViBxAKkFuu7FLYBToISkgJNd73vcAkgsVaCQF3N6rnSJjTgWGqaI/79Bz&#10;CPMtVWJrBMEUkPtwzjYFdCl2Vxyp4aio3rDPdMlTupZK5/ZeyeoQ5/tDAc9Zex/LeMTwE1CmzpZf&#10;Rmw4owDxlB/uKUr7IMSCb/7N8IKXgnGhTvcJyrBATzXbTXE8UsQp7la/12Rp2HeGNELh/+p9n2kQ&#10;4tutvP/loKbvSGRP52Un3Z4Avhz6gQCWVGmCLXrH85WrJ1XQdlLjeV7l1cb114SeAxXtc8KQQcr6&#10;nP2Plbe+WPU2AN8pFAuh4AeNpFClRkqIkIaIbi5S9NkuBfCRdq/ViKWqjfSi0wvPHPS8JvYJ7yfb&#10;RpCYCvH+ed+vrQTxzBT9HjO+QYhBpCCZCvTGD1t3MkAMvqbo+3vwIVgYMVIkZUDRNH/+TwNRUB78&#10;wFT02Ubdt28ygA/q2jimOebajF6tYvAbf9hDjoFG72l6vp4a92PavYzUuyaK/kv8XyK8A/yb/96U&#10;NKvTyEf7PgrBU9k61OqBt68HLA++BfDVqCc1v9bWWhJvWTz5/RFST1mb1QNWD7jVAxbAD0WAz9Ut&#10;gKtMMRa2iMPfj9eIIQX5oSGyBwwk++HNq4qQmugxYzoEaZly55YYMaOpGOngPPgEGwSpFMbLDkZD&#10;eQjqpciUCyJ3PyIev4gSWiN9vVClJvBmXwYov6xizd9FzLry4APszkSauHzl6ivwSm9/PYBqKtbn&#10;LlUTgDQ5YuOzAghGRmq4TVKr6zhF626M1HYapBPUUA2fnn3mSR+58axqE73U9T78RInuTd1xW3mI&#10;c5WoqlK7aY/0PNCZmbv+E1D06RlnfHzC5OkkEUuK9Kq+AcsPKMCdp0xN5GxvC/HAi6+p6GvQxXMO&#10;+fSYanP/pftVGwk8Gd+epUBZ1X6zaB3bPn33fRUCULPzaMmNc5ANoOjV8GTTMJI0bWYlWsdXtouf&#10;MVWg8rg7SeFmG+YdfKbCD8qCGr8BqffY1vdKVVdq+YtPvFQGB4L7T0HrYK55noeGDvv2kuo/7osr&#10;yJJwVWkdFEIIxViwLrLASFG9w3AIJl6WsTCazN73RBkKFO3fFIOvAD7uO40t9OC3HbNUGR1agVnQ&#10;buxS0MobqUwG7DNzDD5DM3SaPG2M0NevBQvJRBi86oi6Dmf75k3Zj/3MMdF9+tdKvLBm29ZyBMY8&#10;Jv1Q8fJeKPTgn0M44XOkV9QgH/PYK0ZTOI3B/+YGRApnIH3bluLy/KVjnSO3HtTWQVYPvOE9YAF8&#10;C+CrIX7jwQ1J/Wlqsc21yearm9/wYW9dntUD3usBC+B7YfUa1IqYAesbgQxB4QbA/xWL2hzhAeDz&#10;kighwJjcRNAAcRQv3rR3b8n8XnYpWr2dUwCfHsPmQxYpSjkV1ROlSAcQ/a96X+/DSSq2nLHppJh/&#10;gZDWNqNWAuCnV+nreOxE6BnkB5gtCUE9gj7GeBPg0ftO4TyCvIRIq9cVBhWGABDk0ihAkMg4bQI0&#10;GgpIFfcH+EA1WkSOxgK2iQr2IzeclbVXDdCpgR33G7j8oPJKM5Veg97jpV7P8RD6G6M0BZoNBhMB&#10;3u6uU79ACrntMnzdKcSKJwyQJo/1EZQT9DI0gGwEgk5+rgE+FfZrdh4TADArBgTAKPuBcfC5EILA&#10;eHmC7F7I907BQirdM1UejQzUDSDDYcI3t1xOFUePPen5ZEMw/WCxGq2VIF7XKV+o87NutpXK+ZGj&#10;RlMsiZl7/g4IloEUuQ/bQo98yix5FCOCjADuz5SCZEos8TNsKM8/7pEZ4JPRsQbHM8MBz8M2BCzR&#10;JA+YA7ynTOvH+08GAhkZzFRQDUYEMjSW4TteE0HtvIOPlYAix3PbsavVvX9TgLsz16E9930W7JLI&#10;0WJLubq15SAMeQT33gD2uk7G4J+6fFkeZ8hgBvjDwrsHf8CBAWKbZpOEyxPKkT9I2bI2qwesHnCm&#10;ByyAbwF8NU6+uv6V2OZAkXK6TXrv6+3M2LH2sXrA6gEHPWABfC+vZO1XyUTJyEku+cpQaO8lSuPw&#10;AvA1AWEVdD4SJU8eAORHiRpVZmzdKjkK5oXIW+tgAT7BF4EsFd+bD10Mz+8mlfaM3vlha0+q3Oqk&#10;l+cHPX3E+uPw/B5XwC4ePPMD4RlfdPwxPO7nkSKvu1TvOBIU/RbwgB9VKvFkABD4ETCTus04fn7G&#10;9x/N/1GlY+u7aI8CpgR0BPgp4a0fC+8y095N+eF36bt4pxLti5vQSL/WBKndRm8+pTzrBOQETxrg&#10;M0Vfj5nfoO23ZfK224q6z3RtTQbOU/sT5DPd3djPL8ODD4C/eI/6jH3A7wdBGC9+ktRKM2D2vkeK&#10;JUCAS4X8T7b/rlT2m6IugtYAoA34YQ0AfI1OoxTAp6edLISxX/yMNlyTYWtOqr5kGb7uNFLyXQel&#10;/jyU8On5dx7IKlE90P+ZlUAbdur1mqAMBYuOP4NhZb0khVAivysIcbZpO/7yp+2T6cD7zHbSGDDu&#10;y7PYp5ESRhy75aLKcU8xw1Yjl8lGZABg/1N8keyAnrO2qXpoECiBcIvCEFIcufE4+vprxNwvD5Bp&#10;gBkH+Bk1GJidYPj600ockP245NRLKVylmWpfq+GLcB+Pox+Ow2C0HPfjXaVf0GrEEvSJwRxwBhi/&#10;KfvwngxYvg+/l9hSvGpl2QMNHIrqectzr6dDlSoPwrr/QkdIe/Dxuiw8A/z/nv8neTflFdtsrE1n&#10;2WTW6VleWXMwAxJTGZ88edIqVh+E2Ri4dg3WVg9uFsC3AL4aTj1/6qkmUJbCmwvLX0/+8uAws6qy&#10;euDt6QEL4IcywKdThzqQyN3uR9MfG14APpvOVHgLd+2SBIkTBwD4GXLmlP3IgpE+WyanAL72UFNk&#10;bfL2m4j9XanA71SAw1lQfNeUckdMAcZpD197yi8O/qKi05OiTjBHQNhi2CIp16SnxIqbSLWR3tth&#10;aw8qBgBj06mKr+PwCdL7AXBT/I152mt2GQGwmgU54+MiRKAv4v3vQhV/kaLOs65SdTtCLO5TAN5n&#10;CnCT1h2Y+n3rkSv9qfbTd/4Bob0PlRBf/yU/KbC74MgzeP2nKlo0mQgzdgMYK9AMAcFvfpG6PUYr&#10;Kjpj5wnQA9DL/Tz8veZ8DeNFYaU7wGuKESdekDHubCuV6+2p6sEBVraJpQ2o7DS+0PttqOn/pwwM&#10;ZE40Qro6GicI6HV93IfMhRqdhyuhQZ6frAgK6zHEgWyM7MhUwONrdhmOUIThKiwjWozY0EQ4awB8&#10;9EmJWu2DvS7zfYgUKYr0wzl4PNsw+fvbUlLVYQghsjB8g+kUh6w+ou6HwRp4ewA+xy/vTZxEKeW9&#10;ooXlhzu/qqwY3vTcm+umF/+vGjXMcfjfh2eAf/D3gxJ1UVTFLCVNv9F3jeTZi2ceXUww01C/fv2Q&#10;is4QNLWK1QdhNQZSpEghzG7lqc0C+BbAF1pJc67PaVhJ59kk8sLIcvA3Pip8Z2NKuw0bNkg1iFCV&#10;KFHCKlYfhMkYKFWqlEohSGt/YJsF8ENxRatXt0TJw5cI0B5p+t/cstlihATkh0YMvgb3c+Clp7e+&#10;cIUKMmbFCmT8S2LEXPfooZT102RO7xTAN9LMGYCc1OwOoNdTtX7qjj8BfJ8r6nufhbtU+WjBj6r0&#10;WbhTqa5TFG8GqPykqDMenDnkS9XtrEAlQRo/Ww9PcAswA6q1Hw4Dwm0/QI19P14LIb8f/GPpSQkn&#10;SKeQXaeJm5S3vG6PSfDwnjJE7hiTj5/PJ9tuKWDM/PIMB1hw9Ln6nl7yFBlzqVjwAcuMdrL0Rbvp&#10;fSfFnKB3/Ne/qPACxvJPhwddxX4ffy4NkQGA4n+L8D/PpfoErwS30UCJpw7AkNXH/NtrzlnOvqvS&#10;dqgyANCDvfDoM6UnoNvg6JX9Scq6FvcLDtibv9d0btLb9eda0X/ewRdGH9t5wHktfRfuBpMilgpP&#10;4L2atPWmotGzviUnXyr6P9MUMs1dlKgxVChAnR4TEHKAWHrcT/ZfJYRrMBSj32KMA78+Duo6+y3+&#10;SfWzag/6lH3LMmjlYf/+IeOD9/Zto+Xz3nHsjvviMpgU6SRrvjyy7fZtBe697bk3A3zG4f/eqZMZ&#10;4J/AXBZbzYXhMAZ/7NGxBrMU61KC/BSrUqhwUk9uZ8+elQgRIljA3jJu+MQYyJQpk8eGtwXwLYAv&#10;P/36k0RfHN2YSOcbXvxPTnzisUHmiYpInYofP75P/ADDyrpnndd3LMt16tSxAH5ouaWcOQ/zzAFo&#10;wMVMgH8Li9o0vgzwNbifu327xIwdW/KWLCnf37kjCGeW6f/7nyROmVJmbdsmNCOlyZTOeYBvEnoj&#10;QKQ3V8Vd44QEkQSMjooSbzMBSR5LYTV7sKrBtQbOfE8wR8q3eV/G48/B8TzvvEMvFBDk+c00dn7G&#10;83I/7q+/4/88t4r7tmuvvWCbuj4aIfxAp2YxEMA6Enfj/myP8rYHQqnX/aZF6djGwPpNfU7POz3V&#10;TorsObOfEtkLok5eJ6+FrAf2P0G/2VBBEG98/6robAF6PyWch/2CvDZT/5NhYE+3ZzvN/aMMFS6E&#10;KjjTF+FhH173RISSJE2XU1JlSCdfIhae2p/OTF2e3IcA/5cJE8wA/wYWTVnDI8Cnp77S15WU516t&#10;SwnysUb97OpnnlhS+tdx9OhRa11pgXufGQMWwA8alAeX+s6V71dLD6m3t4jY+mFuGeFXQrJw5LEv&#10;O9j6Sg8buHkovaKJPGqFyaYzSgcHpavkyxcNudMbenRSM1c24vAIf++9mkjhyS/zZRmvnc+dirfC&#10;y2UBXN8BuG/7vShQoIAF8D25Mg1pXQAqAjAjSAsHgP8SAP/9kMzT3vTga3A/+9tvJQbAffGqVWX3&#10;338LtQL5HcW4VmHRufvBA/VZ6kxp3QL4Guy6A5DUsQ5ip5UKuxMATp/b/BpYOwgyzcYF/3Y7cR4e&#10;+xroDKKNBM06zVxg7dHg2pnrdKdvPXIMrjGoa9F9yH10sb8eZcB4y+LjPdL3ZkMO3PME95O//1VS&#10;ZS0Iw1wy2QiPcFiAe06h5F1eWb9eXkaMqMOVHmAuKxseAf7pv05L0pVJXzme/NamHXZxney57dix&#10;YwHWlh1GdJB5X86TqV9OtYrVB14fAwu/XCilapTyH4NZsmTx2OC2PPhvuQf/yfMnUvF/FV9ZSTmJ&#10;wkqacFlCufQ3CaK+sW2DN8sMKguVLySV6iMVVP3yVrH6wOtjoHL9ypI0NRYbfpbuokWLWgA/pKDc&#10;k8cDqChJ+qot1MIWi9qBvgjw2UzKBUzcuFHlHS9WubIC9xTh0t1BkE9CAvNlE+y7C/A9DmY86KG2&#10;2uZZj7/Vn2HTn2SCzNzzl2QtVBHikfFl1YED6vftyanNlboI8M/t3y8vokf39+JDdLRZeAT4yy8s&#10;D+h48gP42ddnl0fPHnlsYWoP8BftXiR38HfR+rN6IBR64K7clRb9WlgAHw5uV7zvntj3jffgn/7z&#10;tLy7/N2AVlJQod6Z+44sOLvAY5NoSCuyB/gbz2+U2/izJmGrB0KjB36T36Ray2oWwHdltRma+2pU&#10;3H+m9lxt9jWAT3BPqYAJmzZBYTuqFKtSRfbYgXtzl3F/C+CHDXCzALPV78GNAYaYzD3wCNkWaiHM&#10;Jros2rlT/b45FYXm1Gc+F+P9j//2mzxDOCMNnX7Gzv5qLhxpG2SbBAfOEJvEmRRdZjxpLYukk9OL&#10;6hXSTXpur6yegadPk1vkve2lvJTWP7YW20w/ej7BPQvi8BlOuv3mdo+d3B7gz/hmBu7jBdxD68/q&#10;Ae/3wBUE5jXq2cgC+BbA99ic5l/R0vNLX59EOZEi7qnpD03lxcsXnj+pGzXaA/zlB5eDBnfOmoKt&#10;HgiVHqAR4YPGH1gAP6xWrs6cl4pWSPeGHGyk6V+GFz+OuyDf0xR9LfQ/EfRZLpBLQCxUp88K7NIs&#10;gG+BzOBApvV92IwRajwwY0OhSs2QnSC6zPzmmzD13Os5RKXK++8/efTee+Y4/BlqHhxtGxBeAP7d&#10;/+5KmtVpAjqeNMgH6B9+eLgbq0jHh1gA3/sg1jpD4D1gAfzQ99xr7/8b7cGnlbTxd42N9Hh68tSv&#10;iMPPvDaz3PwX0sk+sFkA35oiw7IHLIAfhm4pZ8A99yGv/Rsk/kb6NQD8f5+FIA7fkwDf33OPLCDK&#10;cw9a/p6//gpAy3d0iRbADxvwZoFmq9+DGgOL/AQcS9XtKhHesalwG8bc8/fq7FTlrf2UYj9yuv8N&#10;A6L24GMu/EwB/LGQkgonHvxvbnzzSljPfm0KgF/+q/Ly6LlnaPoWwA/LlZV1bgvgWwDfKyJ7vz/6&#10;XVKsTOHYSkqa/px35OvrX/sAvBexAL41EYZlD1gA3wdWr8Gtio+xjciRXL6BWtwi9rRnWHvw/cH9&#10;unXKc/9B48ay9+FDZYsI7nIsgG8BTcvY4FtjgJkISM3/oNUgZOR8R4YvW+Iz4J7zCQE+y2/dupkB&#10;/kFMPu/Yxtv6hBeA3+OnHq/H35to+nGWxJGT9xjAFPLNAvhhubKyzm0BfAvgewXgb766WSIsQP5P&#10;ph+xt5L6pcvru79vyGdQD9RgAXxrIgzLHrAAvhOINDjEGhrfUxe023gdh780LAE+7Q2MGhiJ3PaR&#10;IkdW4P4Q6LPOgHt2lQb4qTKmkWI12svGX42UdFax+sAaA6E/BpgmkIr5NbuMU8a6j6ZNVVkulF3R&#10;hwqF9m5OnmwW2bsDRlJ0gPte4QHg//vsXynwWQHHzFK9TgXrdP7Z+R5YWeL+2anoh58Y/KPImnAG&#10;5aRfOYNxeNTtkMVDUKk9iKeT++usIzj+tGrToRC0w/3zh88jLYBvAXyvAPyOuzsGPYlCTT/Xhlzy&#10;+Pljj0ykIakk/AL8I5gwWfinX0MyEYW0DnN7QtKOt+tYC+D70Ao2qNU0ubJTvhCJHIU0/UNY2CZ0&#10;B+SHlKLPRT+bMnThQgUGKjVrJoefPHEa3JsBfpos6eW9UrVl4tYzMmKDVaw+sMZAaI+Bkfjdjf3i&#10;jNTvPU3eiRBBOo0e6ZPgnvMGVEjkCsKBNEUfTCamDU1umwJGUzig6O/6dZfEXhJbCeo5dDz5qenX&#10;2lorJEtK/2PDH8A/ogD0kcf75PS5jXLi9rdy4pev5fSFz/DZXtz/cwpoH8Zer1Zph/DumOyXSyhX&#10;ApQD0Bfid8fufS8nbn2D/4+7AfLZphNy8tqXcvrsBrXWZZ0B2+DKmvHtWadaAN8C+B4H+P88/Ufy&#10;f5bfscCetpIC4EdbHE32/7bfIxNpSCoJnwBfWzRPY7KjlfWsmjw5OQc2iWorKi2p5mJMmMf9rKOc&#10;gM2Tt3MTJydcw+J71u8BEFJjgXPnfRP2sgB+OAH4ZG1+dUOQ05AA/z4WtrlDG+Brz70/uG/SRA76&#10;ee5VjKyTRXvwM+TMGSBFqDldqPU/QIBf6krr1eqL0BgDbQYOVPoZzMrp7G85NPcjwL8ARf+XSMNp&#10;UtIvZpts+zA8APyJJyYGTNvsiF0KjahkK5PJnUd3QrKsVMeGN4DPdSBB+ulzmwRxIvI3cqj/Xa2k&#10;vIwcSc6cXCNnDq6Ws8dWB1hj8pjjv2+X6zP7yi9juxrl425yY0pvubp8pBx6cVR+71BbnqRNrkA6&#10;DQF6/Rk84DfA/aXPJyN7Qxw15m6N7iSH/zvot+4NuJa1X9tybWzv/Hq1XqaRILg/rrO5vg7sPK/X&#10;H1yNofm9BfAtgO9xgL/z9k6Jvih60FZSUvcB8kcdHRXiSTSkFYQngE8AvU+uqknvbouq8kfbWnJj&#10;am+5/34BufjNTDn07LgcffST+j7ARPICU+lv2+Tkjf8FKLSq0iJ7fucC+bNuWTl9Zr2aOF2ZhAju&#10;j+Ccdz5sIg/zZJary0b4PQDcAfmH1IS6Xy77UbpcNza40nZf2NcC+D66mrVfOVOunivvgmV1iigj&#10;B7SLm7sefH9wv2iR2LD4qtK8uRx6/Nglz719qryVhw7L3O+/lznbt1vF6gNrDIThGFiw80c58OyZ&#10;z4J7zh2k6J8+d06epExpBvhNbRNtvX0d4D95/kSqfYN0tPbp8exBPtamEeZHkE8vfxrSpWW4AfgG&#10;6D4rv4zpIv+ULSwPC2RX9/du00pqXfgiWhT5ecUoeZg3izwokQeMscN+61BS+U+pdeN/mVLJ02SJ&#10;5EmKJPIsYVx1/LNE8eTyZ5PkSeqkyL6QSc7tWyknbrxahx6/+71aaxqGhYtq3WcuXOtyffooV0a5&#10;h0xD1+cOlJdoy7mDy+Twg8OvrWdfW9/e2SaHXxz0A/kGWL8xpZdaL589tCKYsIEjcuTZfsU8sK9X&#10;vz/x61ZT/b6wmgzYBgvgWwDf4wB//LHxwVtJ/dLlVfhfBXny4kmIJ9KQVBAeAL7hYT8lF3bMl6uL&#10;R8Ba2k9eRI8qjzOmUkCfk+nVRUPxeX81eZ248TXoVGdV3BSPPfbPTnlQOJf/Q1nlsIVV9mXUKMow&#10;8Hunuur9xW2zZK/cwLEX/ArrMIC6wRA4YVdOqv1uDW8vz96NL39VLyXPEsSVy5sn4/OLpnp0ffav&#10;5wPQrXiO0xc/k6tLhiEf7jq/74KaODlpnw3iPLp+35t8dYssgB+OAD6D3Jv10XH4M13E9mp3dwA+&#10;wT1p+YPmzVNe5SotWsghP1q+K557e5sF4/jPW8XqA2sM+MQY4O88JL9nb3vzCfCP//YbgF5eM8Af&#10;ZJtg+8jXAf6lfy5JvKXxgnY8mdLlMcw0pJvve/CNtR3Xa9fmDJW7raoHWCP+WzCHAuZqvRgponq9&#10;Xya/XJ81EGu04WpdeZh0+ZdH5NiDXfDYj5Brs4fI7cFtYARKrNard/o0M47nejNiRNQTwb+uPxtU&#10;UA6lY3/8oBxDBPDmcm3uYLk+u588jxdbHpTMK793rCOPcmbA/rvQhn5q/aqZJPavPN+/RXMpdoH2&#10;5NNYcLdFFXXMxW0zFZvAYLaeMa0hjTWjMlwgTOF5wngOz8H+eJQvqxy/+93rDjWXXGTeW5taAN8C&#10;+B4F+ATrTDNiA80p0BgnU7q8JCuSyKl7XDWH3eb7AP+IHH24B3FMmECXDlfUKT2ZPShhTHr87CEm&#10;G4Ls/7Knl7OHV8jRe7vlyNP9irbP1/O7FsnVFSPl2vyhcmNGXzXZkoJ1Zd3HmEBjyfPYMeR+2YLy&#10;T4Ui8letMvJP+cJyt00NTNy75dBLxFFhMj9+7we7skOO3Nsrf1ctIY9yZwJ9b6EC+Fc2fCynzm0x&#10;6qlUVB6UyouSz1Tyyt9Visu95lVUfJfBOCBYPyfX5wxQ1/fLmM5+dH8aF074WXhp5WVcF40NYA78&#10;95P81qORXd08T1513nsNKyqDwWuMBh+ZgDm1WwA/nAB8rp7Jn538uQb4+zBOI7gK8l0F+BDXVl76&#10;frNmSQT8Zut17ixHAO4ZMeDtBb1Vv9XH1hiwxoAeAzQ+HEGqvH8qVTIr6S8ODyr6yy8sN7I6BSb8&#10;bPbkQ2gvz6Y8cu+/eyFamPo6wNeCdQ+K5QJYjixPkyaUxxlSKefRyyiR5GmKxPIkVVJ5ETO6ut9P&#10;0iQDcE+i1ooE3acub/ajyp+RsweWY+1n0OhZLn01XX7+dIy8hK4EwTadUdfmD5Z/C+VQ39+Y3AvH&#10;rFYOmrOHVypvf2BgnQwCfnevGdaLR9YrMP7LuK7qs9+6NZBL66fIlfXjVbm8fpJa5z7FWvgxWAXH&#10;72xVbaR+wF65KXd6NlLHXdk4AWvXfVgnw1gwvS/WjHnUmvSPdrXk5PWv1Nrz2P1dcunLaf51G/VP&#10;VO//y5JG9Y9hQLBjzPrI+tIC+BbA9yjAv/T3JYm1JJZzVlJOtKBLLbuwLESTaEgP9m2AfwQT03n5&#10;rWt9A1TEiBboJGieHDlZq0n2iyl+sfGg3T8/pOKpFI0qbTK527qGnEJM1J913jfqxET8Nzzw/2VL&#10;a0zmmLz+aFMH9Pv9cuzPH+Xf/FmDPfcjGBd+69YQGcUAXLfOMmhaoGvdL5XfH4TfB9Dne30t5/cs&#10;VpMpATu9/rTk8rhr8waoCXmfXJNjf/+ICXmiXGbBNVG0hZN2YAD/fqkCMHYYD4zzPy0JhorlPQuq&#10;MzVbAD8cIVUC/C1XRGLEZhz+nwDrGbwJ8OnR4yl7TkTsKMZyw+7dYdoSBe592dNngUILFFpj4M0c&#10;A4zDv9u6tRngb480yjbQ1z34jb5r5JzjiUAfa9PICyLLjls7QrS89HWAr9cnR+//pNZJ1xYMUeVx&#10;xpQKcNOb/vOS0YoiT92FXz7uju+Hy+VNExWwPfzCqMHwgJ+To/f3yJ2+zRUln2GfN2b0l1/7tVRr&#10;wUe5M8vj9CnV+vPGtD5Y1/2s1rY8/sizA2qNd+zPHa+VI3/+pLz4iqWKteF+Rds/o+L8+dnlzZ+o&#10;daJB8b+o6iVz9RHWsbwOA4CfknN7lwKcT5G/Kxd7bR37EGvbv98vIc/jxDTq/PwTdT00gNCYoOs2&#10;6r+mWAsMR+Ua+dhfP1gAXzrKfAk7MO2L514tPaTe3iJi64f5ZIRfcXWxaL//yw62vtIDYK0NSi+A&#10;wUetMEF1RungoHSVfPmieRTgLzi3wAD3zlhJ/dLltdjRQl68fBGiiTQkB/s2wDe81wTB12f3lxvT&#10;+ygq1T8fFFWW0dtD2srVWcOVp1xZM3s2lmuzhqj96AmnqIlBN4LyKQD+pS1T5J+KRZTHnxP51ZVj&#10;lNWWoPxR9nTye9cGcr9cITV5nQTNfx8EV3j8UXjKOalfnwcKlV25Nm+YomTx/H+0r+2npnpeLn5r&#10;APxfB7dVwi0HQIcyJktDbZXWWH5/bv8yNWEffomp/vFx1S5+zofKn7XLy73aFeUBqFZmA8YvE7qr&#10;Cdjw+gek6LN+TvKaGmbUH5IULc7AdPf3sQB+OAL4jMH/8R+R3MUI8J9jTNZ3dc521oNPIM9UWR9O&#10;mqTAfYOuXeUYYnQtz/2bCZwsQGzd1/AwBiiLfHvYMDPAP5izi22WLwP83//7XTKuyRh0Zif7WHw4&#10;n0YfGR2SpWU4icGnE+miAswvokeDdz6mYoKaPepkZT5NnECex40lL2JFlwfF88jRf3epdRXZlFc2&#10;jJe/EKt/r0kVuQtW5pNUSRAzXwnrykZqzcl9/oJzSa/haDg4/NSIiTfS7xlieo5CQPdjzXhz8of+&#10;AJ+hp2aA//Oq0f5MTx1Keuz+Tvkvc2rlwT/2DwwHf+9SBgZ9fjrAyPy8Nm+4Ws8eu7dTrRkZ3spr&#10;ZYx9YFpUNEqc37VQXqCOvysVU+zWkKQQdH/lGPyRlgc/7IwObyTAr7O1jmuTKChTKValkD/++yNE&#10;E2lIDvZ1gE+Ivx+Tz7mDyxVd6nGa5IryxMnqcboUAOPZ1KTL989BkeL39LZTHMSwkB6BFXObXPhh&#10;PqhQnyqLJ+n8tKxeXvsJaFRjlbDJrVGd/CfAG9M+glX0F784fgrdGUwCexEUvt8rt+TM8TXq2Ltt&#10;a6pJm5Ow9uDf6QMxMJUexcijqpX+/wR9nsecPbRSgfXfejVRYi762p4mTyQP38uMGLCMcnN8dzly&#10;Z78yaGhLrjIKOPjjQ+Low92KCvYySmQ5dWWL34Mk+AkxLPawAH44AvgU2iNfvrGx4EAZ7w2AT3BP&#10;z30PP8994549Lc99OBom4QGoWW20DArujAF68K8vWOAfKghD5/majW1bfBngb766WaIsiOIcs9QU&#10;QlpiC7y6L5+7vbwMLx58rsnoQefakPpHV5eMVA4ieuKfx4+tHEZXl4xS3/28crSc+vkLP+89NZ5O&#10;yPX5g4y1GuLj5R2Doq/L3ZbV5CHWYs9gILjX4AMYB3Kr754mTaTqO/yYqy5jbfj6n6Eh9We9cmot&#10;d27fErW2pMNKe/CDA/jH/wDTAMaEkze/keM3voNwYGXFVj23b6lau3JtTYfTrZFwgqJddz5q7mcw&#10;cCQSbTiUbg039jXO7XgdGhZrSftzWgDfAvge8+Df/PempF+T3nkalB8VirH6XyHmJaw23wf4hsDd&#10;qUubVdwRy81JH0I9v49SNVWee3jer0/tJ78ACPN7TshUzTfE+U4rert50jX/f69ZZUMhFaCfsVak&#10;YjEm/w+A9fOIqTcslIEr4hP4X4PAH+u8NaKDX67UM84D/INUMz2htABujv1Q/qpjqJRTRIUMAp05&#10;gPH//2VLJ0+TJJATdwKPe+KEe/bIKlXH3zVLq3ABJQTjo38WwA9nyO0y2jt0sRpfWNx+i9coroD8&#10;4Dz4JAnQcx+Alo+4V8tzbwEydwCZdYw1bjw5Bii0dxHZBl5EN5wKmANvtatuO+LLAL/v/r7OCT+b&#10;vfhgojLc9OxflCJ1bwsvAN/Ib39OedkZf09PPl8lAvSewPY0f8Y4/OO/bcfa7LLfuvCQWmeSun7i&#10;l28UBV+vL8nCZEw/BfL+rFtObg3pqDScLn42Swky02NOfanAYtgP4El4+sw6tS6lev+R//apfV0C&#10;+GodbKS5I7tTh7te3DpTGQsOvTiBNXMX1WY6hY4i7p7r0dfXi4fU/qfPb1LX+ChHetDzdwTq6feF&#10;9aYF8C2A7zGAv/HnjRJhXgTXrKSk8kOQr/tP3d2bQT1wVHgA+IYH/SKAe1+I6KUDnT69KrSuGp78&#10;5HifQX3Hcg6CJzq+icdSLOTU2c8gaLcJQnqFXlGVYBV9kiYpvOYRlbWW1Klze5bK7+3rq0n1abKE&#10;cur8Z0FQ3I/BAAALK+hZFO07/xPj6c+oCdhZD75BoT+t6Pt75VclYMJrujHlQ/U5y9F7P6LdBQzv&#10;/YoRfsyC140OtERzImfIAdkAV9aNx760sLqTsi90pmgL4IczgM/13tK9InHiy3Ob7WeMyfSeAvg6&#10;vr7bxx+rVHgtBwyQ4y9feiXmnjH8F1CgKGAVqw+sMeADY4DkIF/X1lCp8i5cgLZOQg3wH/Qrb7vj&#10;qwD/7yd/S5HNiIWFcF6wws9mgM+1KUD+1JNT3V5lhheAz7z3TBtHjSMK1P28YqxcWzgEa8PkihV6&#10;fQ5i8fGZ+g7CeYzXP3NstRx5vNdvbWWEgf7epZ4aE6TAM8yTYZ0Xv5grF7bPMUJDVRz9SDn+81a1&#10;Rj11+XMVAuqYicm1HOrsUNtYD87s689IdR3gG/nqVX0UpUZ9BPgE/CevfiX/Fs6pmAWnz24I1CPP&#10;deXRh/uUEB+Pf5I2uRJwZggBXXChs1p07SwWwLcAvscA/od7PxTbdBcnUb84/Pyf5Zf7T++7PZGG&#10;5MDwAPBpIaWVlSntfh3YWm4PbKPKwzyGB/9uy+p43059x3Lq4ma/GHVSn2hhPaosrGeQr/RZ/FdK&#10;p382qihXVnwMqv4k5fknPZ6e9J8AtE/c/hbxSYNgHNgZ6CSs4pEA6kmfelgoJ+hWzDlqTPauAnwd&#10;T39tsRHfdwNxV0ro5NFhRdHiZ7/2bgqLK4wKgTwUaCS49OVUpU/wPG5M9AMn4Is+OwFzurYAfjgD&#10;+EThPz0QyZKXAP8ZxmV5TwB8eu5ZdeuBA1GlTdoOGaKiAfi5Jz1wrIuRBsdQhi1eLB2GD5M2AwdI&#10;m0FWsfrAGgNhNQbaDR0sG5FjnvZDT//ePVkfDRBHHzwA+Evj7ygYVQrZPydh7TfEJnEmRZcZT1rL&#10;IunktPDWCukmPbdXVvPe6dPkL3luO/DbAYm6IKrzulBmkD/DJrW31paXMLK6s/k6wNcq+g/zvopP&#10;VwAd6zkWlbEJlHuuC5WSPdZV/uxPOHS4viLwpfNJO2aUwyl9CiWcRwX7F7FiOGSPPkscX61HlT7U&#10;a39H1bqNa0imo1Oe/gc/+YV6GkBdU/QZ/0+KvXYGcQ145PkB+S9rGqXcbzBZHQN8Q/vpkMoydfjF&#10;wUCYBFw/n1T1/9a9obqW++/nVyEGVNI/dVavtV0D36GxtwXwLYDvEYD/1+O/JM/GPK7R8/VECitp&#10;7MWxZeftne7MoSE+xrcBPj33iPkZ2VFNmsxJ+m+RnCi5VEo7et054ZC+dL9MQb/vcioqO/e/8P1c&#10;NQGrSfTpQblfOp8x2YJ6dXUZ8pje/k7+aFVL/s2X3Z9aRVYA2QBMa3du/9JAJmAqp2LSBP1dqZLi&#10;QXD5i8l+nnV+Zw/wSXkyqP4E56RZ6Rh87cF3DPDPGCn+YDG+uH22shgb8fyv/9HYcPrUBsR6xTdy&#10;rvLBgD46/scOk5ZAaEyrrp3DAvg+vqK1Xx0THTMpfYUGhrfCZusTUoBPsE0g33rQILXIbQ8RK8bg&#10;ewPc83KOopDynzJ9OnW+qDHjSeToVrH6wBoDYTEG+Pvj7zDTe7nkf9eu+TTIVwwDAN4HxQ1PJsvY&#10;UgD3PgrwJx5HBhJn0jbbi+zxPY5LszqN/Hz/Z7fWmb4O8PVK5czpdSq+nVpKpy5shud9kkq37A/m&#10;GX6JuPNzO5eB0fm58r6fQ2jlkf/2Ko/3pU2TDYo7xJD/y5xGniR/V8X0H356SM4eXC0XANRfxIyh&#10;hPsubpuFtV8FI80e9JHsxey4viO4P79zkTxFPTQsnD24SoVqGu0NCPBvTuopJy98pdipLKcubJGz&#10;R1fJY2SKegwA/hrA72B48C98P8fPW6/XpI5DUXneQ0+PQliynTruEYwhR//eLRe+mysCI8fjTKnl&#10;xNWv/de+rq3+vLu3BfAtgO8RgL//t/0ScX5E1+j5dpZSTsRhsfk6wCdY/nnlKHjpq6nUdr93rCu/&#10;dWmk8s6bJ2Dmfr/TpYn6/m7r6mp/0qh4/JEHB+VuC6jWwwJLhVMC8tOY1Ekvuj2iI+Lta6nYdtZH&#10;hX5tCKB11JGF1TAanJTbMDzwmN8711PvtWfdDPB/HdRGUaFoWaWxgufk+3tNzSr6tOIaAib+Hvyp&#10;vfxCAwyqloqXUkYCezoUjSAX5MT1rxFDlV215zpS7P28apS6XvbLsds7AjVUeHeKDb52C+CHM4BP&#10;hEwnU++pmqK6GmPuHWdBvn0M/qUzMGKhuhb9+6tFfofhw/3Bvbfouhrgp86UVopUbSWrLr+UeYes&#10;YvWBNQbCYgwsOflShq4+KrHiJwUxKI9s//VXnwX5ek6626KF//pjjA8D/LJflXUf4PuB/PVX1ru1&#10;NA0vAJ8e+L1yG3T1/yntIzqI/qlQWAFsAvG/apaBun4MuQfG5+W1dOScByP0hp+z5qhSov+zQQWl&#10;ffSwAJxFcLIw1p7rMrJBtXf/bouqSryZnnAq8htq9Trenes4MDZfHJWbE3sawtERI6hjDXCvwyz9&#10;AD4Yp+b1r6P/H+XIoFgEZg/+H21rqOMYPsBr4LrSXF5lXDKEpU9c3YbrL62O+Q9x9ycvfaU+57Vp&#10;FsFf1UvKsd+ZLs+x8yn4VaB39rAAvgXwPQLwmU5EWUmdTY9nby1FfFTlryvL4+eP3ZpIQ3KQbwN8&#10;/vAPqhQee+Seyvd5+NkRuT5jACZSQxSPYP0Z4qQe5ssCWntfOfzkiNqP+xvx8KcgsjdBCaXcHtZe&#10;7rapqSYrqogSOFNJlK+M3X8O+j5FRi79b5oRpwQr5SuAT6rSCUWHOnZvByZpw4P5oFguvP/BD4wb&#10;E5UC+Ntmq++pnvowXzYl4veqZFP6AS+QksXeg399wWCDoj+1t19+08t+qfWYXo+FlHsj9IDn4ftz&#10;u5aAMphMHcc8rAdfkDZ2STEf+BmFBA8/NsRgvDOVul+rBfDDIcAnd34FolEZCmKzXf3TZovrFsDH&#10;b/fSqVPSYtw4w3NvAveepNXa12UG+EWrtZE110QWgkZgFasPrDEQNmNgBVhB/aHtETlaHMlXsrjs&#10;+vNPZUf0lpEvJPML2/TrYOM5zeKrAP/SP5ck0YpEYkO2Jpfi783rU6TL67oHYNKNzdcBPsjpCjjf&#10;+agZWJw51BrqRbSocnNKb+WB/7foe/IE+k4M07ywbQ5EnbMaQJcGgPJF5MSvBM9Mb2dQ2E9d+Eyl&#10;pnuaFELIv3wNx8oP8ssYI1/9fznSKSbmsVs7VRz7s4Rx5fifGhRjPfffQbkxrZ+/cDTrubh1jn/c&#10;/asVFgH+KWWIoAHi9vD2cuGbuQhfneFXZiMbwCRVzwMwVo//8Z2/EYHr4atLhiu9KBoY/s2X025d&#10;mlX+aFcLDBX0y9PD8mufVkpwWjmxOtbDNW3zC3011sKHHx2Uv2q/r76/tnhooNpQ7q8OQ3akBfAt&#10;gB9igM8c9iW/KOm6iIkDxVJOyKG9+TrA50Ryfvci+XnJGLnzYRM1mTxGjs8rK8ZDDA/xYQAZF7fO&#10;VjH4zxIa8fW/9m8pPy8eLSeRnYDHH3sAkb3LpEMdV+r4CuBD3G4vLJjHbv2orK8KHGOiJ+CnwIqi&#10;Mf24wB/g89jjv30vV5eOwASfVn1/vxwo8De3+VGdXk1Girb1v+lqHyqO/l21pF8p4f//8zgx1ffn&#10;9xjCfNqDT2MEP/+3cA5c82g1IRupW4zC1CSG0ulJPFC+gNGig6LjM2bs1pgufg8b46Fz9ME+Ncmz&#10;Pj4ItCU3ZNOmZ4+2AH44BPjkt39/VyRJSqpIP4FXvqg7AP8ZfrsdqldXgnqdRo1SMfeMw/f2oj6g&#10;B7+1fAqlvflY8VvF6gNrDITNGFgAGs+K8yK95n4nkaPGkpLV4O385x/F5gkJGPfGsRTau7p0qc8D&#10;/Pln58s7c99x3/HENSqMA1nXZXVLI8rXAb7OP3/piylYlxWXq8iGdOTRfsWyPPp4H8I88XyDJ/34&#10;3R9UiuRDz44i3fI8+Rsea7I2DQV8hlweV2syij0rMI/16bm9S+Xpu2CFIhz0XpNK8IR/C5E+sCr9&#10;jEL3kCb58AvS441Ue8dvfadYqQT+vw5oC4X6H/3AtGOBZIZuagV+MhAMhqgu5+XIk31y9NFPKsbe&#10;bBxgW5nqj9maeM1/V+Wa9FW5NbqzsWaG0+r3LvUVgKewoI7xf8UgNRxMJ5Ey8CacUYaxIrB0f55d&#10;MzpbmwXwLYAfYoB/+s/TIbeS+imWLjm/JLTxvfg6wCf4JajVFKGry0bIiRtblVf/XjM/mvvBlXh/&#10;XU4f34BUed2UFZae/fN7lyjwzEmYr5y8nscyRE8ufjtTbn/UGpT9xH5GgTagWK2Ue7U/UKCclCyq&#10;nBrUe0xc8IBzouaxz+PEgsp9b1gwD7wG7jn58Hy07pJexbgoPhwM77sulxWd68raj0Hl+t6f2s/j&#10;jtzfp/Ldv+Q1+D0MzK8MMWBc1cGXJ+SP9rUMYwAE/s4dZOYAULxMAnykdjG94P3S+aE5MMLPg+9b&#10;ivoWwPfBFWxwq2J4u+XAM5HyfqrBNlt3VwE+DAPSBYWe+x6TJ6uFPMF9cKf2xPcWwA8bEGeBZ6vf&#10;gxoDCuQjtUXnTzareaFyk0Zy6PFjZfjzxO/eU3UcQHsu/PCDzwP8FjtauJ4ez55dirVphAURZPev&#10;u11em/o+wNeMSyOFnIo3x1NIrcMAoMnCpGjxEYB9siaNdSRZkwy5PB+ANk+ROjp1KNJ8fucCAGys&#10;+mA4uLBjvh/wPicnr32p1rJX1o7zo+e/UtCn84Ux+YYw8iUTdd8xnDUMA2RkOl7PGYYHRwr9Riho&#10;wPXoq7Up6fo61p/XqPvFYI3a/xmefGPd6Vvgni21AL4F8EMM8OeemWtQoNyl5+sJFRT/Bt+B9h3K&#10;m68DfAMwH1VUI1osSUln6jfSq27M7Cd/I3fpaaSyMyaaswpwEzQfv/u9n/XSoGFxAiVFn+lK7jav&#10;orz7vw5qLf9UKianz21UkzAnWNKn6Jm/Me0jdbwxceF4qNdTxZ+09+O/b/eb1Bg/5ShFiEGHNyZH&#10;RyqppPEbk2zAuHrjOH29PI99oWXXmGaxJ/qE39NSa0zMjlLn4WEFMZigHgbOWkS9sZ8F8H1s9erM&#10;KlgL7XU3UjoCrK9yAeB/AI+/dERB4L70/eQTFW8bGp57fWkWwLeApmVs8M0xsAA/TtL1241dC2ZP&#10;RKnTsT0UyZ95TXDTmenOfh8C/DPHj8MJYKTp9UWK/q2HtyTzuswhi7/n2pTrWqxvBx4c6PLKNLwA&#10;fMfrGiMGnetCZ9MMa0BMwGukdqZHnf8b6zUjxNMA00qkOcDakR5xP0Fonwuk9MbKz/t1WgDfAvgh&#10;AvjPXz6XJt83cS89nr2lFAA/3Zp0cufhHZcn0pAcEB4Avgbo9jHkRoqS83aWSoL5/7N3HWBSFE10&#10;kZyT5JyjSBaQjEoGySC/SJAgIEEEkZwzSM45J4kqAhIEJEpSTKAiBsRARjLU/17P9jG37N3u3u1e&#10;gB7ob293enp6enp66lW9qrIo6q4LsxWsjou2ZemmMoDfrcAiFl2K+6zfHs8fz0XZCnb3eNv+XK4s&#10;7SyZA+6KDsqiIL6zTui+9VEV3HPMDMD3A8CnRZ20eYadJ/gOi9Tq6zFMIj9hEyiIMQnwjwC0J/QG&#10;5F92OCr3dFruJ9N3D6mxIqrLBuBHTVBnwLa5L/Y5wDgIC6H1e+19GE+wRrzes0fQ8ubrMhWI+qTo&#10;f3XuHFKRWT7ZURHgf/LrJxJjejjp+VpGRYyo8pvKy50Hd3wSNaM3wPenRGfaiowRMADfAPxwAfxf&#10;r/8qmZdlDl8QE1u6vNizYsuHP3/o0yIa3srRA+BHxvJgzhkRI/BEAHwiVIJrguzwFl9BOs+994bI&#10;VigGd14SOXzfAvnktbIvgZBw2SY59RvgvJ4+KwH+v3cdjmJeAPzYMR2OWbEgFE91up+cPn4cFo3A&#10;ddPd5RsLvgGURqkQteeABvn13kaaNzJ+Bg9USxp1mYFa0rxtlzFCjl+/jnzgVoCxqAjw3z3wbvji&#10;QtkNULDgp1yUUo79w5XT+80A/IiQoMw5QhoBA/ANwA8XwN8Mnxq/0PP1YjrZIT0O9PB+BfVDTQPw&#10;zQIZmSMQ7QE+wfQBWDY+/k1kE/IFbz4b9sLjPzqH9pBNw1uzNoF2zykieRFMsVwtgPyLojjvyyEK&#10;b/jR+jsQUjFlvWNQJpSorIRcWPBbeAD4cbB/Bsz8MsUWW+JbAHxSXr0Vrv1R70kH+POgJCJAmgUk&#10;YoCsGYPoOgfmwm9nAda36q36KJD/zoTxKrJ+IJYzX9eVIw8fysVmzaIkwKelvdDaQuGn59tBPqz4&#10;004hM5APW2gA/yton781/8wIBGAEEA5bOUQYgG8AfrgAfud9nf27iIKmX3xdcbl857IPy2j4qoYG&#10;8I8CZZh/ZgQCMQJaqRDtAT7NSqshdmbPL5I4uUgSl/Is0hci2rwkRzDHRMnwmcr6zt9d6/J7uiwi&#10;i0AC9TayFPxVpVk3K+BTOmR32PefyFIguwzZRFJlEOk3C8oCAHEyA3yVYj3VJ02/aRfthz8+FIAf&#10;D/sWodxo43CssgeNjO4An5G/5+NezQNbYgnGg4HCPAUSYx17YX1+J5jxdLwnsMY2hm/8Sabsu6H6&#10;ZUB+yPfD9T64+z7Lw/203w/OBRZP98js936MqKya/9VDqdS4iwL5A+bNgxMddIsBWM48LXf2/WQd&#10;XejZM0oC/IN/HZT48+KLY0Y40uO5upAiXV6Tz5rIvYcIrurlFhLApzyxDYGClx9fLsuOLzPFjIHf&#10;5sDyE8tlN+JUcY4ZgG8AfpgB/q37tyT/6vz+BfgIaBJrdiw59BdtWhGzhQTw+YB8bf6ZEQjQCDxR&#10;AH/9aZEXkGoxVyGRfMWskr+EZVWPG88C3wTbhcsC3GeyvsdBloT8xa2ij+Hxz5eB9R2mKzvA59+0&#10;1LsrZ/F7a2dO5jxFLMm331ycN/6jLAxvvIcodg9EScY0f/krDx3NaSNXIWPFM3Lf4dgNK358NyA/&#10;CX5bhwImv6M66iCnqJU/miU6AnxaFhfi2gnU2o1aLX2XHpVBa76V1kOXyjSwOQj2WVyBHK3qC3Av&#10;7YUgnL/zuN4LD6rPsIL8Obj3783fL6/3nSP1EQBx/I7fLUs++hnewmt2d03hbTcyj+f1uN4P1++8&#10;bo99pMIGY99+zFppNWSxqh/aPVRjCeDqsV0/3Ldofw6sVbxPs4/dk9K1WyPrmEOGL1+OKDnek5x8&#10;Ae7e1iXA/3UKmFNYw4a/CCA9FqWfQ5KMjS+T77SSudJBZol3AvZi6Sxdt1dXCoxTp7iohm8bfHSw&#10;f+VSgn0oC9IsTiO/3/jd6865A/gEXQcRYb5wucLqek0xY+DvOdC8e3OsD98bgO/l+uPtOuVLveXS&#10;RRruLyWOXpjfg5zFCx/OUKs8bOfoKV0gOLZG6Q7B+mZLLEZvobRzUzpJ0aLxwgzwdyN/eoJ5Cfyr&#10;JeVCCiv+yOMjvV5Ew1vRHcCnVfUAUoO8hrzz2Z7LJulzpzfFjIFf5kCuIrmk3cB2wKHWv2hvwSeV&#10;/hAs5Lvg/77tL5Etf1hl+5+g7AN9F7f8NKUznumTl7EuTbC+FykHv/nzVmH9T1F4PCn2TEHHdlmO&#10;PAT9/1cRWGXdlm34vR7WN7aZJY/ISiCHjRASBy4QyVHA+r1RR5H1+G0T6tJf31/mL/r4r4NyI0Ei&#10;+uFfxbmyuizQCfB9tfMF/j/uA8B/OToDfAK50bhfIzb/KHMx1LmKlJfa7QZJy8GLJEWazDJpzzUZ&#10;+fE56TXvC5l19GEQ0KNlvcPY9ZI2ax5JkyW3pM6cWzLlLizPla0p47b/jfZ+kWwFSsqg1adkLabE&#10;MnhXsCyCUiYIpNGaHEIhkJ+Me9tu1BpV//3Fh+WdGTslCKCGcqwnKzXB6sRdl2UMrnvWlw+9B6b6&#10;nOgPlQ9kOOjrYr9m+smFgKBct2v/DAmcz8G5p+67KRXxXGTI+Zy6F2nclMxQ0LXoP0+Bcd53DdyX&#10;YMrbz7McnjUrfxEpVL6OVGzYUVbhceVvrn3h9XIsJ+y4KGM+Pe+364/2IN4LRcZ8rDUzj9yWYi81&#10;lVixY8qEjesRozzyQD5NMD9+iHhJjtgyvHTUAfj3HtyTah9XEwcs7g5XK3x4vjtTOfsSI8odwP8Z&#10;6Y0/v/a5AvZvd35b9u7Za4oZA7/NgUL5C0mRikWUXGks+N4pGH0B7t7WjfYAf9DRQVYQk/Cmx3MT&#10;Tb/i5orhxe1eH+8O4PPB2PLHFrUIlypeSpo3bW6KGQO/zIHcOXJLkpRJ5DDyxh7Hv2gP8GnyIRCH&#10;0C+rgDSqIDd85QYilerBJ762SApQ8wmycz0vUq2pCK3s/E6qfsW6KK9a9avCn5N+83aplbnjvrgp&#10;ktWK1ux1iREjuAU/ZsxHx9LifgbtemuqCq2e6t8ti4Fg+eHXtgH8xPj7QxTE33M007+jDqTPiLHg&#10;a+IDRjXY5YbFB5/gjEBvBYDbu7M/l7TZ8km70aulZLXXpMWA+dIJGQXyl3pFxmz9U56vUFeqteyt&#10;6NoaoNMK2WP2HilT+w0p++qbUqFhK4D9vAD7eQD2zkmdDkMlHdw8GnQdK017TZLXek+Xpoit8Pak&#10;jxXNnmCVbWkauOsnwTPZAJ0nfiQDVnyFXOIbFCOAYHYuBiCk4/TvbJsg3B1YZETzht3GSR4oq2ZA&#10;+eQNK4AKDd32UjwbPKbtiJXS5N1J8nq/2TL+s3/CbcXmdRFskz3Bdl/rPUONG/9u8u5kmbj7anAF&#10;iRNIUjEz6fOrkhnzNsfzL+J+tMR9sZU6LeVFlBRpM8tLr3VX40qAz/GZAheYloMWOs/B86D0nIR7&#10;NUky5ymqFDav9Xb+rvoxSZr1mqoAvWZ2vNKip7xQvblSAHkzlk8DgPd4jXgGqMiZduCG5C3xCryh&#10;ksgs5KKnJd8fS5mvbTCS/reHAPPjppARJaMOwP/m0jfK0q5iQ4UH0LseSzkXxqfWu1t7LVuGBPD3&#10;XN8jjmccMnPGTK/bMhXNCHgzApXKVZIilQzA9xaIB6petAb4N+/dlJc/hiHK31pSLqpYmFMsTCHf&#10;XSafNvCbJ4D/0eaPAt8Jc4anZgRGDBshsRPFfrIAPqVDAnymjQsViNuAtqoHIG6vD4qvotFraVMD&#10;/DyFLUp/HLCS4iWwwDv/ZuHfMWNZ7RDIq33O/fESiiRNiZLCWR9tjIHVyV8An0iZ6LnJ29oPf6QT&#10;yDNl3hqn5f51u1U/IgA+u3UQubMHL14s07dvl2MIiEUgoIF+WAD+IoDct8atl+zPlZJcRcsr5WcM&#10;KFISJkkhSZ9NDzCYBcOeUNJlg9sW9lEBkLNwKanYuJNl+WV+b3TivQUHpXmfmTJw9XGp+WZ/GffZ&#10;eRny4SlJiPvE4+IlTAILZdwg6mrxVxrLfIDl/itOANhUkWwFS4VYchV5UV5q/o7qZ5fJH8u0/TeU&#10;X//7iw4p5UP250q7PTYH3EJKVG0qw9afcUvDJ8Cv32U0rqfsYwCf7S/FfKLyg0oQgmAqAarBLUT3&#10;NcfzpSRT3iKYmokwVWOrayv+cmOZefhWmAGuCiR47IE06j5ans2QHdkanwkasxjPWH9TedLpg/WK&#10;OWAHkAT4E3dfUfexLRRe8796gL48KrO+fKDaLg9mTJXXugUBfJ5z7LYLkh6KGN4vXgtLomQpJVHy&#10;ZyUWntE4eD4T4+9EyawSK3YciY1nstf8L9T9J8iv0qyrlK3XVo1ZSEoVj4DXC6v3k9gG59uUvVcw&#10;FytKoiSJZAlANnWivgL08Nanl9PJC8hc8mxmGVE86gD8hT8s9F/0fFeQD4MW3VKv3LnilbwSKsCP&#10;6ZCJH0z0qh1TyYyAtyNQvkx5KVq5qLHgRyI9n0qDaA3wv770taRYkML/9HwuqNSUAuTP+GaGt3M6&#10;XPU8AfwVy1eEq31zsBkB+wj069NP4iaN++QBfEqZsLYqoJ0TvvSrIMkvg2kfFkL1G/3kdyFCfvvB&#10;1veCL4DeDtr8nM9FQA9Wv43fEBzgkxkA4KGYAQy8txKIn1b+lWybiBFi5hqghJotnKwAsAVmfAYz&#10;M/nQ2LcK9al0oNV+LduAxYmp9DTSDa+Uy/5RITFwvgb4H2d3OFIDXG1AuWO33EekBZ+XxyjXVRHl&#10;OmasWFK9eXOZsWOH8kxgUgGd0TBzrqxSqmYrWQbPBU9giD73nSd+LAXLVFdguGKjtpK9UGlF7S5T&#10;h1b5FpIbgDFRslRSrn47KV3rdSlcsZ680qKXalv737cbvRz1KkhMgPj2o9cqy3y+ki/h+LZSpHJ9&#10;KAD2y7tz9qg6fZd+CdB8UwFMWuWLoD0CdXelQJlXJCfcPpKkTIt2P1SgVqUaQ7/bjVoFABwLFviK&#10;6H/w4/mdAD8hAkTSf58AKhgYRv+WAMA3gmtJnmIV1X7Szwnql2PcBsKl4M0RK2Q83Ax4LZbv+UMo&#10;BMYE6yevbTAUGf2WHVfgu+5bQ3FdD8IUb8Ci3t+WolUaKMVKy0Fz4J5wVbLCxeGFGv+T6QeugUlx&#10;TikkEiO45cBVJ62AgzYL/uQ914MUNQ4oahxQtgUVfle/OaRW2wFBAN9S1DyU4XC9eWPAPBmJjBcj&#10;4T7TcvACKG2mS0awdAqUqir/6ztNMQlI7x+OzBhTv7gmM5C+kkoeAvyXmndXc8QAfM/PnVtGCeb0&#10;eLhAZchVFDFJM8rab04F04uGd1nz5ngVxgRrjOR4TkYWjRoA/6E8lBa7WrgH+P5gmsIPP8HcBLLt&#10;921eCTUG4Hs1TKaSH0fAAPzIo+Xb2QDRGuAv+H5ByIuoL5FLuei6W3iRLu/1na/7cdqH3JQB+BEy&#10;zOYkzhF4KgA+rKzyJfzyme4OAr8C7+9NFTkP33oGwON3ppc7iTrb4XfP4HruAL6WNOnrThP0nqsi&#10;DToA7c2zgDV/A9gSpJFSxz8DC/7MndZv8N+WA6D3l60FIbQgUBrCQvk7yB77xzbh7y0JEsvvDsfP&#10;cLrfA2D0N8or7gKmwIJfwc5a+OWHH1Q8QQJvfxXqWthWvXbtgqy6MWPHlvJ16si0LVvk2IMHcEKi&#10;50N2KVWjpVcAn9ZpWvHp524B+NckY+7nJRmCJ5Z9tbUC/FnyFccwJIcCoBko2K+pAHyLCbRJfcfx&#10;U+FuMRsZDcaCxl+jTT/pOH6jjNv2J6j+a1Q9gt9M8PtOj9gJb41bJx/CF5+AmudWdHTUId3dXVn9&#10;m8CP/6ykypgD7W6QBc4ggAT4bYZDqQBwPuvIA1l5Nvjx/D7us78lK4JC9pq3Nwjga4r9NMzhWV9e&#10;l1c7jZBchcuBdTBACr5YXSk6ir1UTzKBXUIgzGuecei/IIs8z6v7GeSzDqUAATiB8KTPL4YtaB8U&#10;CATr1aEwozKDzAZeA+n4KZGBomnPyeq8tJbPPHxbXVcuKEtmHLoTZC3XFH1a8F+s2waAfKqi0QeV&#10;3lOl+ftTlYKg6hu9ggF8Xlf3GTsQbyGTuo/9oGiLAwt9PMz/pM+mlSQp0kgCZMPgdzIJesJyz/7o&#10;CP0G4IcN1LsCfT6Lo6BcSZu1oGTOlU02/PC9eua9Aef+qkOQL5Vry4hikOPGRH6QvYu3L0rGZRkf&#10;p+c7/ed9ouyHIpv2P9LfK3nGAHyvhslU8uMIGIBvAD6mE4PuhT3IXqPtjdxHKcWimGRBEu98n1CX&#10;QfqemQ06oatSABb87Cuyy283ILUFeDMAP8ADbJoPNgJPNsCHO4sG2qDtKno8QTd/A/VaUqURAY3b&#10;qvOMCOuA4q3+fgY0+/Hrg1vwtSSqguJBGUBffU3pB3VYjt2x6PaMkq9/h6VUSboHrsOvHz7/+vdy&#10;ddAGFAwAin6Vgql8+Oxf+Rfgti7O5aTl98dnAZRiKMVtpdhwh+PtL1HviLOsXrZMFn75JcgIR/xW&#10;ljnbIqB39ifoM3bcuFLp1VdlJiz66bNmgO91G68APgEGLa4jNv2i/KwLvlhDWdxLVG2EDIgZFaAr&#10;UrkevjfB/hqSD1kVGr0zQVlt5+O4aftvq+NixIgp8RMlUWA0fqKkisbd+J2JCpC/3m+OpEyfVQV9&#10;Y/tdp36i0t15E3GdgLYdmBoEmEMR+FBHvCcgpYWdYPUDBHB0bYvfh244I1nyFgPA36cs/gSj/cEC&#10;oYKCNPcYmMMxkCkhPtI8Zi9UBlT/kspaXrFRe5U5gC4Fr3YaCSAMK7Wy4Acv/I3KiQ5j1ykFCBkK&#10;KjZBGILsMdjaULgS8DppJWcgOwL+QUhVmRhxLbpM/kQWOwMTckyoREmG+zMArBcey74R4GsLfnw8&#10;l4kRJ4OW/mAFv5FaTzcK7YPPY6n46DZtK9wPXkDgwSuK9ZA6cy6VtaDloLnyev+5ilFQD99TZcwu&#10;78zaGZRxgeNgAL5/AD7vBUH+0PXfS4p0OZC0pLhsPHMmINlAQ1IIEOA/aNddRpSIGgB/87nN8sws&#10;F3nSaUCqv62+xJ0L1x9vLPnwtWccqOLriz9uyAJNv/LmynLjHoK1etgMwPc0Qma/v0fAAHwD8MMF&#10;8P+6+ZekW5LucS0pFsXmO5oLF1KvApygfoHVBaTj3o4Sezb8Et2A/I/PgfIb4M0A/AAPsGn+yQf4&#10;BOC0mE/e8rgPPnx0g1LlabANv9wgv3n9GwE+6fT05VeA3lZURH2Ac/hBBykMeFyTLsEt+Fq50AO+&#10;jS81ftSXugiM9OlZ/4N79pF9A+jZ90pTDaKvA1T/jHIJ5apLuRTL4fgvOfqJ3HmqJEqUSBImSwb9&#10;RxK/lURJk6q2YseJ8xjA14A/bgIoVxHoqRLiB3hD0deglQCvD9wfKjbqpPzrKzftpKLfE+Txe6Um&#10;+B37GPCNVHJa7wnyZyDTQgfEP3it9wQpDwYAQWX5Bu3BAiiswOFzYFoQtL4DBsakzy+AFdBG9b10&#10;rZaI+H7lUTR8N77XDKQ35/gDFdyP1P7pB2GthiKHffYV4C8CwCcQbth9vNNXvgkUD+MRIb62soZP&#10;P3hXgWrS8+cef6ho/yWrNVfnJ8vAHaWaQHvAyq8BtDPIK6+/q473FLnfrcsEFQVoi+A5bba8GKdr&#10;Mg/XTuUIA9+RTTDm0z+DlBsE5kORwjJt1nxKuaBTG9ot+OXrtwfFfo5SrgSV/nNAwZ+jXC6qIiDe&#10;4wB/mxqLD+Du0gduMglhsacygP73uljfE0pPp9JER+A3AN9PAJ9BLzFPeS8Lvlhb4sWPJwv271eZ&#10;RP1loffUDgPt3R72gRVkb3TkW/A77+v8OCBHnKh6W+vJVxe/kjhzsR56A/AnOeTdA+/Kvj/3SdxZ&#10;UArYA/Y5afoM5udpMwDf0wiZ/f4eAQPwDcAPF8Bf8/MaiTk7ZnBADq1myXUllcW9xc4QfKDcRMvP&#10;syqP/HT1J2m/p/3jAfvQZvf93f09/x9rzwD8gA+xOYFtBJ5ICz5BLnnmTIsHKrOi0G8AitkMrvwG&#10;mJlIqyf4JhUfFj/5GOiIae82oyACuCCquHQdYx1Dizjbc5UuAZ6UZR5U4qDgfEy9txToUVP8yQaI&#10;BeUBGQE8H4CHvA2lwDFY/ymPeZJYw7KfyogTD+VvWLMrWhZ8sPAd41BeRqnvUmq+4XAM3Yx6CK+v&#10;yqRx42TUpk2I/feh38q4detkLNorUaXKYwD/GQQiLPXyyzIJ58yUIyv859/0CuCTJk9wzxR278zc&#10;ITlgyabves7CZRRdm5Z4flcF+xgpXVPTNVjl93WIy1Wnw2BY8LMiYv4YUMB7I7r+TlDCpynLewko&#10;SkZs+lHW/w0K8ie/IQjcSvkAluLQoq2z3e5IifcMLO1vDl8pDIqnAfQjgF8ONPbLQWCVSgfFLsC8&#10;HYb0idqCz2ukpZlAnuCYfV8PLxJayxlFfxbSNhJUzcU9f7FOG5VmbuLui4/57utrJrgf9ck5SZ0p&#10;l7oXuYtVALX9d0Wh9xT34LH96Bet8+XxPDHYIZUnKrYB+kygnhduL/yuWQT8fQDiV6TKmFOlD7QD&#10;fAbZy1mkrDSGMmzkRz+oax3y4Q8yZN0PMmzDaRm+8QcpDiUZ/eVDA/i04DPtYcNuY8FmWABFwwJp&#10;g09mQ6C7hLHgh+E+u1Fiuc4FBe4xB8tgDsaNH19Gr1mtljh3S2dYljVvjiHAv7p8Y5QA+NfuXlMy&#10;aLDAzzAiZV2WVc5eO6vy1yuKvpcA/629TC+N5+fIAIutqo9zRtP3JkaUAfhG9IvoETAA3wD8cAF8&#10;Lnyui2iy+cnk4F/wccXWcHtD76KYYtEkDf/8f+fl39v/ynNrnnusXf525wFouAHcDMAP4OCaph8b&#10;gScK4BPcEngPWQSLeSOkwUOqO6TbUqVOKys/PdPfJUhkAW7Q2AUp0tS+OrCq82/9nccg5Zpqh5Z6&#10;BtdzteTzXDRR9YVCoOMw8MURABOpvIJo+AUQuK+pFdFeRdgHOFTO5rByBgTcUwqmYuMjJP5GyjeY&#10;7f9J53B8AyD3Bwrw/uMb0H8luw/+z999p2i1vCx/FYYFYFt2H3yCyxerV1fA/yiCY5FwkSWP9z74&#10;TNHFSOiVm3aVlxGpvlrL91Sp1a6vApYZcj0H4D5IqrfqrSLIE+AzWnpTKGS09ZbglD7bmRFRPg3G&#10;iyntxm37CWnevgIVvDdS572lLMCF4E5R9Y13pCFAYmjp5AjQSX0f8uG3CkwWgF88I9Pb879rgJ8L&#10;AfgmI4YDv3O/Lvw+HL77WfIWVxR9HWSP4Jl/q0B91FGhL2QHkIlAen2XKVtVxH9G7F/kBqzrrAGD&#10;1pyQdLCg54ZyoF7nYSoIIQMTDlh5VFnj3VH6QwT+QG+kZRPg53i+tLoGsg2mIKc9U95Vb/W+2q+P&#10;J1OAVvm4cJ/ou/SoSrNmp+hTGePqwuH6vSZiJXhjwWcEfVrtddER9UOy4JO9EVKQPZ7PHhTQZ0WI&#10;FwA5OrfJ+86xq9y0u7p/QxYtVOFIXJdLb0B6eOoQ4P+z75gMLw+Dz6jIteDv+XOPJJqX6JHhCZb2&#10;OLPjiM5b//3l730C+DQ6cbt+97rU3FIzuEwL2bXWp7U8SjcG4HscIlPBzyNgAL4B+JhSYfPB//fW&#10;v1LkwyKPgDhp9aAvTTk1RU3TBw8f+Azwz1ylEy3iZ53fI8nnJ3/k24+2482Np2hSgdwMwA/k6Jq2&#10;XUfgiQP4RKdIeWUHreH+G2BMAXyAq8cSuJPCD2qy0AefIJ5gPq7zE1ZN+RCibvaCAsdphD7vaAXa&#10;s6feC49E6+5YStazd2nXgS/HOBw5IHRvQbmPUssV4kdEmjw9bC83bqwCnb3w0kvywcaNcujmTZVS&#10;KyxR9GlxbjV4saLWk0qfNGU6WKWzK8BqB4VMk5cibSYVAI516aevqfKjPj6n8p+Tkp8lf3EZh8jz&#10;q6Eb6TBmHQK0pVE++WwrIdIaJsY5CPZ7I61esMj2ALkExewPwX2XKR8r//8U8OkfAUaIaxR8AviO&#10;EzaqdG1Jn02HeAEZFFVeF35PkhLXg32km7ser/puA/gzEQ2eoJpU+MFrv7Ms5gwiaAOVBF9UZjCG&#10;QPzEySR/6WoyCcqFNX9AN7X0sDpXHKTMe2fWZ+o6fAH5BPD/6ztLWc0n77kmG8B06Dp1q/K/74cM&#10;E9rPnkqH6QdvqdgDTFnIWAbahYDnY1o8Wu0HrjqmXCfIROgCF5va7Qap7Ai9Fx5E5oJjiMb/p7o+&#10;Oyug27RHFH3tg9+w2zhY7hcqV4E2wxbCoj/O8sGHy4VmDmgf/CqvdVVKCvbVniaP+6k8Gbz2W6T3&#10;24zgiu5jGkRncB7evhPc0yWj5puD1LPy3vSpwVJg+nt5C609AvwLp36WQY3TimNY5AL80cdHiwPB&#10;mYOs9KDm9zmM4KvOLawAn4dTRs2+PPsjkA+ZN/3S9PLb9dBjRBmA70b+u47YOF9Dg/fLL1FLOLx8&#10;2erXT7QIRN/NAHwD8DF7wwbwd/+xW+LPif9ISwoa/Ru73pC7D+6qJ+Leg3thBvg8fvKpyZa/k6ZD&#10;QVM66MtBAX3angiAD8Fd7oOGHNbtBgLGMOWN3mBVlDGgTH/ySVhbdH8c+4n83GHejkICZL8++yzM&#10;TUT2gU8UwCcflGYj0u7fnYSE4zOtMgQUfVL1SZEnAK/4KnjQsPIPRgGFV4YsFoFFU+0DUBSAAekP&#10;qzyPZTv05QcVOohv6vRzV/R9WEwRUeqRQoFMAPh0q7YAUpRiAOAADujWbwBXsh6oiECcyNafEjD7&#10;RV7s+9N1mrx1TkCfEp+7Uf5DqWkH+REB8HlLDmE96DdnjgxdskSlzKN3g7587udQ+pImjwHhCC4I&#10;1ggySYsfuOqolIGPPKPpqxRpGGsCxA9AWWcaOdalJZY+8tMOXJU8sPRXR8aDnggyly57AVDDf1WW&#10;SALIFfDmYMA6AvVx2/5SFHmm2RsIirkOmEdwRFBIwN1j1napAJBIkMPzD9/4XTDrtQZSKk3e6NUq&#10;snsZsEQqNuqgwKUu/F4cbgHJALrdpcnTAJ9+76To8/wEz1QuMF0ex0JZ+gnyndH+Zx65o6zpOobA&#10;DLAKtEWa2QJGb/lFMuUuAgZAUuk2fbsFyjGXvAF/HK8xn56XVBmyq8j9TXrQHz+fCmA4G64oHCve&#10;m+GbflCKBVrvu0zZEmS9t5+DygW6QjCdXTrktmfbbYYtk+fK1VJuCEvRV/7G/unghFaQvW2Iu/AC&#10;siLcUukLE0CJYVnw4wUVBh6kNf99ZJhQ8QowBwjgOQ7MoMB4AbzH7AN/Y7scU94DKisY4X/Wl49i&#10;KXgzNk96HSqTqDhq0M2KD9F55HC1/OBnvy5r3i6RBPh/nPtH+nRHMLrBkQfwyfKs9km1R8YhyKX8&#10;Ttq+3sID8NnGhl82SILZCYLk01izYsmyM8tCFSeeCIC/AO/rXr0QY4ecL2x//olYORPAjoN73ODB&#10;eJcPsWSyGUhrfe3ReKu6//6LhbqHVV/Lp59/br2XEehVbbPx3sd7Su5aGCLM2wjIG/37Q6F/wDof&#10;v7N//GT/CN5D23id7Ne777qvRRn5gw+s66SSIopuBuAbgI+pGTaAP+r4qEfWeyyiRdYWEQbd01t4&#10;Af79h/flfzv/9+gc0MJW+7haQGn60R7gEzC/BmpzJQCmP2Ai4nYYr96KFZGTCZTlgrBmFoLvc4UK&#10;iMQEGrTr4nQSEtxzAEb2hQ0+vGqxe+MNq72aNZEEu3P4lrSzZ0VeRE70hg1FVq+2+lcCQI39K1nS&#10;+r7Pha3BRfXcOatQ49up06NFmN/1Pt2z36BR53W2aSNCZUIU3J4ogK8lQb47aVmneZgK8AP/iSD9&#10;lvKVhyVWELBMPgIaOnTLQpZIgaZ+Z2R9gnHsCjqe7dj95TW4R6RzBeQ1cOf8RDA3OYH73G7gI4BP&#10;6z778RYo/DqAH3zEpR+UBwfRL1rz/eWoehxtIee5VP+fOhfA+7s2MJ8Mf29HuYNSR/8eEQCft+UI&#10;UuHRM0FnBrQL7WEB+ASwH+y6BHD5i/LBz1+qiqLEdxi7BtTzkSp13khY0J+vUAsR1ksBQLeR0Z/8&#10;gnzdFxSwm7r/pnT+4COZjcB0BH3pAfBHbD6nQB2D/NG6zwj6lRE4cRUe95lQ8BC0Ms88QSvBzfQD&#10;d+Tl/70Da3NBDHcMBSAbdB0N6/i/bsG9jvrOtHn07acFexUYAwSculCxMB/gkq4D9Et3tcZrgN+8&#10;zywFqthvnj89Ui/qkhmp/XrM2q2uZfQnvyo6PuvWfLOvzPv64WPp8GilHrP1DxWckGyIQasfRbj3&#10;BqQSDLccNC+IOZEF9HymCKSyganrKjRsq1gNLO3gpqIyAzhZBjqiP6975pH/ANY/wWOYQmq3H6L6&#10;/z9cJwMKsi3ehxVYtpv1nibV2/SVmV8+UL93h1IiExQ6vI9DPjyllAJvDFyAwHzz8YmiPhdI6yFL&#10;VPT+UZgHH+y6rOYBj3970ieq7y9COTd26y9qngxHHISS1Zuhz0mkCBQ7/G5X7HgzLk9yHe3y0bzP&#10;bJXVoXWf95UbjlqCIqkwiv6vV+/JuxMRWLlf5AH8n6/9LIkXJLYMT5BLsyzLIt9foUb30RZegM+W&#10;+n/Z37Li0wAFtoCm8YckZkR7gI+sDIJArUq2PIG3ye3beLHgruv3KmI/CLKyqO/xwKKjPGbfVsCF&#10;jvs6IAbPabzYuX/pUuu3qlUhC2Bh53HPPot3MhaHq1dDGsrQfx8+3GqzaVMsWquC90/3dTqU8Pbt&#10;iy9EEIsmSEZOn946LmNGSyal7EyZFLFqVL+P40nj/hSI80PFRRTdDMA3AB9T03eATys9U4eogCOw&#10;sidfkFz2XQgOyMIL8PnM/PHfH1J4LXILcyHFeZ5d9Kx8fcmD9i0cD1u0B/jz51sLDzWqXNx+huSG&#10;FFjqt0wANgTU8L1V3zNkELl0KfhodekC0IRI59R2UjvJ0h7+Z6xftixSlwGc8W8ugFPgisGF3tft&#10;PwArtsV22EekBlN/58lj9S9zZus7gb99WwSLr36B6IXa/hkDAJL7+/aFlI5x4PHczwU6vBphX6/R&#10;y/pPJMDXEqZGjm0HPnrJ2u8X8mRLnucx33DPEOxNWfQBuEI0QxGII2+6CqyXyvkCZnsI6CYAIgrB&#10;Ujnwes9HAB8gzUoIDcUXrKiKqq/7ULIKnhPMvyPYx76GVzLm+ZEXXuD/7QT45V0o+c866foENK9x&#10;HwD+K0H9Qb++heBwyA9dcXcpIekxwgLwCcy6AJjFS5hY+aJXadYZlvYLCgDSal+0SgNlWSeYbD9q&#10;pbK+x4ZVt0CZakH+7rTWTth5Hpb3t1RqvbFbLyCw3ldSv8soRc9nFPwPdv0jPedus6jiz5UGjf+f&#10;IOvv7KMPAWwXyfNghND/n1HceU5amBkEMCSARzo6rcUh7Sd4YjsqkJ+bdmh9HvnROSmHmBJFqzR8&#10;rLwABQ8VEQTeVBLUgsKpE9LTMSK/PR6A/fwLAfIZ1I4geMq+/4JR1T0BVQJl9ve9BQekLhRZkz6/&#10;qqzgHIdu07arcSsEK/zgtd8oQK3BPZU0U7+4iYB7KwHCpyEYYikFtCsjVsKsI5Y1/XXEt2A8gyZg&#10;0rzed5o07TlZWdSrwCWGfeb97Tl3b5BygcfHRKYMukC4Fv6u3TdeQtwGHfeA/W/ac6IkS5UhWDtU&#10;lDToOlwpdzSt39NYPA37ed+oFGozfLkar8adO6qljyW8S1h4jifAP4vlueuat8XxfuQB/HnfQ9nl&#10;dBeNPyu+rDsLBbLL5g+Af+veLcsfn64AkIOfX/u8/H0TFJgQtmgN8AlqKbNlzWpZxfPlA2wAbjiE&#10;txWD2P4PSu07iI/1zz+Ig4P3eqpUIjSw6I0We4JkZHSRypUfvYNjxXr0N5UHlOH0+5lW/VswAviy&#10;TQLjj8fXrm0dpWXfnpAJ2L9hTkU/WQL2TcuKlGubNxd5/nmrneLFre8E+rpf7OeAAWAbphTJm/dx&#10;poIv/Q1wXQPwDcDHFPMd4P9w5QdJOD9hEMCf+g2EbpfNHwCfTe79c68knZ/UokPBir/g+wUBeyyi&#10;LcAnaCaoRTospSHdAlozFySC861brb/7OH3QaAlHOi7JmVOEvkbcCICRf1tSp7Z+56cdjCVPboEw&#10;/ZteiAsXflxJENrdoRaYVnW2QzoXN61lnTbN+k5qFfeTOUCGATWksEAqZQN/hy+x7NoFi20j6/ug&#10;QdZ3rTTQfWQ71AiXLh0+V4CAzTZYCvv0k7hJ44JJfhjWl+MwXJ9GHLqqQYJuafY9hG3lyjWq3m+/&#10;4QUkbzmfYz7LoRUocNbhnjXDuHV0yIO2jl+knSO2q2+4/fsDh+OIGufpn1nWcG+kQKJGSpy00G87&#10;L4Ko4wJqsGqjw1C8GIs+DvqR61y6j4ZiBqjhKO43zc12qVW1id+bdXt0LMClLITAwboE8jiVtMXL&#10;l/0lRZ8An1x03Ze+sNxTIaDnCKi/ArDnF+mY17oCJ0IsADjc/4H8eGncjGtC/LYW5R5KLfSjbEQB&#10;/JBuW1gAPkEiQXKPWbsUsKbVXdG3ASwbdhkjZeu9qYAkqd0EIxaVe7sK7qZBrgUOv1CAkFHgZxy6&#10;p/y/aRUnPX/ml3eVf/GLYH8wdgADvGlqtwZyBLGkuZOG7rovRAAPQBlaFH6PINHpnkC3Awaucy38&#10;nX2hkkHHB1BWcw+0e1qoCdQ91Qupf5rWblci8G/622vau/1YMhimHbgleaHo4jrC9H7vzv5UnZ/3&#10;koWZDDIhdaEG5vzMnKcI2Bm/WPcb95UAn2nyGMCv04QP1T30VBjNX19nUHBEROxvj2NZePzE3VfV&#10;2IbrXmHSe7yf0aiOmk94njqB/RIzVlzEJm0pR2BJ5RLnzbIc6DokbHX8fKg4ekYewG+8vbHF+oRR&#10;yO53b3+N+gPgs70zV85IjuU51Plizowpn58H5TyELdoCfIJ7sj75ziR1/Z13kJ0GwHzhQrw7D1qg&#10;nGBfbzQc0QqvAf4VvINbtLDqkf3JdurVwyI512IEdO+OILt1Hr2TixSx2KI85zek73m5kTLPtmnA&#10;6trVMvDs3h1c9h0N+YJ1KHOSUcDz0gWVigACdi0j00DGejQqcaOCgPvZX/5OlgCVGDRKhZVp4OVl&#10;haeaAfgG4GP++A7wp30zzdKSQntJv3t3m78APtumP/4z055R52u+g4AmMFu0BfhcpNKlsxafiRMt&#10;zSO1i6TCay3m+7BgcnMH8P+CawUp8lyEq8FPmVpZWtZJRSJIpm8UtaIaGHFhnDcPb/OOlh+Wtxtp&#10;9WQIcKElJapfP0gsix/1m+3wBcLzbNtm/U2tLxf6vXstCz99qnhN/Jv1Ro2yvr8FkMvfsme3lBH0&#10;tWLfS5UyAD8I9EcQwAd9Wg6AwoeUZrIVqBsByGThfrwYl+Mlj5c96fi8d7R2w7ooCMIWNLdAtZZX&#10;mmAefySyExYBu+mZIBpWXWHgPaQCk32g4GtFABUDk9ZAgVTXagu06SCAT8kWU1kpARDYTJ0TlGUV&#10;eZ+/hWTe9kUiZjtUZODcUIqsw2dIihOC/DUo17s4HIujI8AnaCIwI3jX/tgaSE3df0tZoe3Ayg50&#10;g6zrGHNa05mubgqYD6w/88gDgM7bynqsgSrbYx1act2CXw/A+UkCeGG5FqX4wL1yd6xyl4AVn+Or&#10;6PpQlOj4AaxPcE3feu7XhffDfs+p6GEbnAtUbrANT0VH8Lf3SSkobMeqc4TCxAjLWETnY/Qz1B0u&#10;MY4YcaRSvbpyEK5n5DP6skwFsu7P6Evnbf3E8V7kAPw///tTcqwE4J7gkKofV5Wb9266lUz8BfDZ&#10;+MZzGyXu7LjimBR6jKhoC/Bp+abxhaCdhe9WsiIZgO4HaFcpa5XD+5iAmTJhsmQiadI8Avi03hPM&#10;k9pPWY5GoQsXkBYX7ngEzAT7/E3LlmybFvapMBpSrrPHgwpNzqSRZyiMBzRo0dBFlwEtI86EYp8b&#10;jUE8DxUSpNzz748gZ7CPBOo0krH/lBu5j4YwfqcVn8Ymxh8wAP+xu9Cre2+Jlcohs6W9zEGZBXnT&#10;lEdjsFy6SMP9YMj1wro4yFlCs6p5s+9hO0dP6YJJ2hqlOybszZa4MSFZ+jpJ0aLxgOEgWHux1d8G&#10;PyssoqTP2/3u7Yf6E+DTJaDFrhZqEU23NJ1KpReILdoCfA4G6VKaWsRFiHSqTz+1fPAJ3HMATNUF&#10;+HnlFWtRpgJAW/B5PP2eGASFx1LT+i0QSxPMB34nbd5On6IyoVkzSzM7a5b3t4IKB/ZHU6nYdq5c&#10;VtvUtnLTfaAml4sr6/Da9EbLv34Z2D+1FpkaYf5OJYIB+Bg1u0U/AgA+BHUVHK8YXqCIji5ps+A+&#10;JAh+zzJgbr7+LqQjIALWXw1p/h0obp4Djc9+T5nbnuYpmpkpmZIHSpAPC6KKns+/Cc7ZBnJvBzsW&#10;fsGqjt28xbo0ChyC1R6WR0Hkcb85rpLd8CpjDSj/+wEe1ujE2L8qOeoutF1vICn6/rTghwaUdD52&#10;b8CUthZrMM/vrjR2gsyQUqh5cw5TJ3QrNi35oY2vTsOmrfqu9yfonhlFS0DZAlR6MZtBgqTPSskq&#10;lWUvLKNc9gIJ2H1pm0vzOTCq35n7hjj6RA7AX392vTIEZV2SVQjiQ9r8CfB5jgFHBijZtOT6kip7&#10;lLst2gJ8fTEMUMd3FS3XBNCUNddAoa5lNPt7m5R2O0WfbRCA0/JPViINRImhYKcigMfTOk7WqJ0l&#10;ynMQWNsDMZNpynhKIQVoJpOV7dv7Qv9+xgvgth9GhixZrP7TnZPn1G6mVGTQLcCdbElWApkM2rJv&#10;LPjBprgB+KErNKIVwD977aykW5JORRH94sIXIS6i/gT4PAm1swVWF1B0qA1nN4R43vDsiNYAnxdO&#10;izoXTAJzakLpU/Tee5amlIsZNaX581sWevpR2QE+jycoJpivUMEKIEImANvigkxtaC1YPrlIJwBg&#10;o08VUm7JuHHBh/wUxA5GtmdxXeRZk5Z4Lu5UElAjzL5QW6s3aoYZKLAGKNtsn4oEHcjkPKzBVAi4&#10;W4T54qFGmXQqA/Axmu6o+hEA8GnJZl56fY8YPR95zuUFMDbegAacke93wApP4E0JleCdx9AS/wW0&#10;5OPXiZB6D6q2IFXZYyYqSpI0W51A0RIo20F6sCAfe1rn2w5E2w/d+9cfd56Pn2zPF0nWXV22A7qz&#10;PP8i6fkPwL+v54USNl5Mh2NuDIzTVOdY/QBhg6qs8HbHl+M5/NST+BRFHycwwNmMgZkDETMHyI4Y&#10;uOorSZgsnRQq/YLsAuOOekpfnvNA1+Uy+tuF6/LeoMoC9aYKtJdkbHyZfKeVzJUOXlv0Fktn6bq9&#10;Ol4fDjl1ygeKNs7/9hfw/wfL053f/SMBA0lUAP6DUujNcqbTC+kTwN1TAD0yBV75+BWJMSuGfHWR&#10;q+njW7QF+JTHGAyPMZwoE9KgQ8MO31mUAwnKKaORycngeQTtlDW17Ee/fNLls2WzZFIyRHksZVVS&#10;4Gk1J92fMiBdQWnYoZ8/2QCUFe0bfd8JtlnI5LRvjNpfv77VNmVHyoEJE1rnoPGIln0WfmdhJH0y&#10;V+0MAbJcGZxPuyRQWcDvdBlgXe0GYAB+sKE3AP8JAvgrflyh/JsmfQ0rXSibvwE+T7Xnzz3CwCmt&#10;d7cO9dxh3RltAT41qdq/icCZgebslHoueqQncaMWlNQjWvTpH8WNi13bthZ9ngqAMmWshZILN/2S&#10;aBXn4qcp9vR/Z9RT/sbF2L5pWhSPty/CpEER9PMFwH2MFUCtMJUPjNrPBb9VKytuAL/Th/57Fy08&#10;aVT0A6MbApUQuh1+pxsBXyb0vzIAH3ckkgD+cZx6I4SCESsRNwEUu9WYW6D4KjBPIM9PykDaKq8l&#10;T1rXCfpZhxT/T363rOve0OfZFoKLCSKky+i1EELwQgeV2G/WeU/SMfu8DJ1FADLQ88/Bgp/LC4Dv&#10;+NPhqNgdc5XC7DSUX8Ca8eZyPXXHl/0G4EcMSDNg2IxzWOYAwf2wjT9I8jRZJHfhQrIFlkQuN748&#10;4xFRF7w8OX/mvPRrl1ccQyIe4F+6fUnyrMwj3fZ3Cy6PuPnmb4DPU5y+eloyLMkgQ446Ywu5nDfa&#10;AnwacChPUb4ksKblm+6PBNFaiU/ZkRut4DQq2YPsMaUesy69+eajdphBiYYdHu8aOJkMUwZ5phFo&#10;/frgo9gacr8+J+nyeqN1nS6feh9lUB6rfebdGYRef/1R8GUahijbsjDQdLFiVltVqljf337b6r9m&#10;yFJuNT74QcNvAP4TAvAfykNp83kbqbe1Hv6CdSyULRAAn6cbfny4FFpbSLig+3uLtgCfEe25+FAL&#10;Sqs4NavHILoT1NNSz8WKdCdS3en7RP8kWsK1Bf93gKm1AEb0tWJdAneCbB3lNHfu4FZz+lMxmAkX&#10;OddAKPaAKXwR6I1UKFKxuLBTkUAtMIMBMqgfz0mlA/3nqenVtC9qTzW96pNPrBcM+033Av1iYNRW&#10;fmcf2R8u6trP31D0MfoRTNHXNHoo85VVnoCe1nZfkOtx1KcSwFvJlOfkMdQHkSrP8/K7t8eHtx6v&#10;lRH5MY9hwd+Dz1ADF2rwzzR5KNLeCfJ7QSFGm5WdnBDernk63gB8AzzDAjzNMYGfNwy6OHbbn5I6&#10;awGEK8kqGwFEuMT5g3TkaV3wdT8B/l9Hv5Oh1RB8eUTEA/zPfv9Mqn9SXa7fBQvMwxYIgM9TLj69&#10;WBpua+g2lXO0Bfg0quzZY7l70u2TsiXjI1Geo/zG75TFaN2nBZ7ynStF/9dfH8VaYlwlynKM+UQ5&#10;jQYkOyuT7VE+pV+/a/YjZnHicSz2SPg0VBGwUwFA9gD962nRp+WeigIagxjgmWyEgQMteZOyqW6f&#10;bqNkDrBdnRKPCozy5a3v/J1yKmMI8FgD8IM9YQbgPyEA/9z1c8oX/rcbv3laQyVQAJ/++O0+bycb&#10;f9nosQ++Voi2AJ8XSks6LfdcHOljxIVzI8Zo587gvk1am0lLvZ2iT40nF0nupwaU/kYE3KQ5tWxp&#10;gWdXTSgXVNeN0e+pWGCx+87Tb4rBVqiMYP+oCOBGahfpX9TA6o0aXwJ1RmnVGxUJvD5a9lkYUIUB&#10;9ngefmfAPmp1uVCTNmZ88DFyrlb8CKDo+yoZRvf6RMh0GWiN5w3PByz4YNx7txHg85g7KG0J8hGL&#10;oitAPnUb9tABgRwiA/ADD9QMGDZj7OscILj/YNcFyZi7uKTJlAFEqK8VuA/kWhCetgnwL328W0a8&#10;gHVsdMQCfPq9LzuzTE5e5KrpeQsUwL//8L4wTd/XF/lCCL5FW4DPy7DHTCLIpR87wT7lP8qbzz1n&#10;yV5kT9JQQxap3T2TafRcZUd7TCfuIxCnTKrrkQ7v60YATzmVDAG96cB4lIPpo18Arn/cz6B59o3f&#10;qUBgKj3KmbpQzqThjMGptXKADAMqEkwUfTWCBuA/IQD/u8vfyf4L+7167AIF8Hny7698L9t/2+6R&#10;ReBVR22VojXAJ71dL44EzLToU5tKzSM/acEnYN606XELPjWZOqqo60JMKz4t6gTNpF9pVwCCdFcf&#10;KW8GnNR+anw1wOcxOj8pXyRUNPClQcDuuv39t+V6QBpXyZKPCr+TXsWNlCpeAxdmtmOi6GNQNNA3&#10;AN/vEjLN7fsRxOeFlwjuHwK0N/cO3qOyE+Bzvt7DM9oWMS4ceM46YO66hhkIj/Ad2rGuAH/5z1aq&#10;NlPMGJg5EPFzgIoAplWcvO+K5CnxsiRMnECWHDoYpcE91xcC/BvTF0UOwJcHIQZ7dieSBArg81zX&#10;7l6Ti7cvPnbaaAvwKRvSmk2DC2VAunZqeU3Lilr24lXrNHlkhXKjjzuZmO5o8gTjTFnH2FBknhJg&#10;E/jTeh+Wjdmk2A5TJuvgfDQgMZYTGQZkeVI5cdKNIog0fd1HMk3ZN23U4rVzP91ACepppGIdA/DV&#10;XTIA/wkB+HcewMfGyy2QAJ9duH3/tlBj6s8t2gJ8ph0hkKdWlaCWC+bkycEXVQYo4XYLvsnUspIW&#10;Ras6N9KwSGNytwhzESMdizR4tq9ziTItXVg2KhlInbcDfOa5ZyATfX6CeHv0VH0eshRYh1pknp9+&#10;+/TZ5/VwYf/lF5ENGyxN8kr4gJMCZgA+Rs8AfL8De42aaW7fiucvRWrS8/8DaM8XFoBPweYMlF/N&#10;Ae7pk98eVgI2HWi6vgb4mXJmQc75dvIhLoXWQ1PMGJg5EPFzYCncfWYcviH5y9SUBIkSysxdOxW4&#10;98XDKVDKwNDaJcC/13OgjCgZ8RZ8X8WQQAL8kPoSbQE+DTKUuRiPiQCZ1nkGq6NPOo1G3Kd98CnH&#10;0QhE6/ZFp5KDcZHsafDsMiaBM4PhUWlAmZCun9xPQE6rOQG1L3nmmfmJciCp9faN1nh9XrbtSv1n&#10;XQYIpLzIAHv2jXIqDVIcB7398YclZxuAr0bEAPwnBOD7spAGGuD70hdv60ZbgE+fJi5gvXtbGkqC&#10;faa9Y5A7HXSOizBpU/Q34uJEsM4gdlzsGKSEVn+9CNKXippY/Z0LNKn6XOi0HxIBPxdLAmzSl7zd&#10;CPDZDt0AuJE2xX7oxZ3npN8TF1QdBFC3zb5zPylWVE7QP5++Voz2z5cK0/DpjRpk1jUAHyNiAH7A&#10;AD5jDDCCP+YaAP4xfMYLE8DH8WfghkLA3QK0QgXykRKSlnzaGwLld6sBfoZsWXHOOJIxT2FJl90U&#10;MwZmDkTGHMiQq7AkeTaLxIkbRyZu2hgtwD2BP9cnadBCRhQHwB8TsRR9b0UPXc8AfB9GjHIY4zgx&#10;0j3lQMp/lK0Y/Z7UfMpYBMbcxyj5Wmak3/rx45aMRgs/gTf3MZ0xgy0zUDOVBXbAT+s9Yyrp34oW&#10;teQ7bzcCfFrdye6k3z995dlHslB19H32lXGeaFD6GXS1S85YXgT4lHGpaKCbJwPtsbBPZC4wphU3&#10;MhKOYLZThqUM7SqjetvXCKhXvkx5KVq5qJzGv5/wr2nXpkquYMlD5YSfNgPwDcC30pKEVKY5JPuK&#10;7HLmKgJhROIWbQE+Fyf6re/YYS2kXDgJunXKOHeWef5GmhGt89S8MsAeNZ/8ndpTAmgGIqFfPi3k&#10;ug2mDtHpSPgb/bB4vLcbrfDU3PJlQA0tATjboYKBiy6LVi5QicA6OlcpffpDuhYCfPpgceOizVQm&#10;rMvF2h0bwNv+BrBevz79JG7SuHL4wWHEhDuuFuKqzaoGLcKlOdYhbCtXrlH1fvsNWnQhm8LV397d&#10;d0PR9zvQh0whbcGOwb0ARX+mt+Ce9ewUfR7/DYSI42iOVvs3EVeC97cVAl4ew/z1JeagLxY8WgZ5&#10;vg6Dh0i115pJ5Xp1pXJ9U8wYmDkQWXPgpUb1kU10nQq4SVjhy/McWXUVwC9WXkYWNQDf3Ss72lrw&#10;eTGMjk8fdQ3SaShirKUGDSx5jdb9unWtPPKUFxlAmX73OgAzQfFHH1nyGEG33ihjMqAzf6eLKIP5&#10;0fLP42lkYuBnXzZmg9IGKC0nVq1qpfbjuVjI7LRnmNJpnu0Ufbqh8npYmLK5W7dHMQVI+SewZ/t0&#10;DdUsWF/6GUF1DcAPHXjPgswcEWW5dJGG+0uJoxfWxkHO4oug6K7uw3aOntKFAAylO7RSN1uGAgQ6&#10;SdGi8TDvm/ht6hkLvt+G0vuGCGyZx56BRPg3tY5c0JhGj75OK1ZYhd9ZSGfXGkyeZdcua4FcvDj4&#10;ORnwhO0S8OsFjVR9phHRoNrbXlL7yeB9ZBFwkeTfzEvKKKd6oyaWi7J+ofAauPF6GA+AFvtlyx5d&#10;D/OsMsqrZhJQM0uFAa+FAVHsuU697WcE1DMAH4McWRKpP85LdEwLfrlaai4DsCNWnvebK8D/FhYP&#10;qLCUxZ6W+04Qhgjym0HAOI45TJAfKEs+acB8Ak0xY2DmQOTPAYJ7fyxREdEG16RjZOJlyC0ji0GA&#10;HWss+K7iQ7QG+LwYGnHIFKXM6BqgzhtZiXImZU76yds3UvgJ/jl/9EaFAuVEXzda+z/+GKl5IQ9S&#10;zuXfIW3MBMA6OlYAr4kKBRrJQttoLKKsyWuxM0Z97WsE1DcAP2IAvCclgQH4xoLvn8edizA1oFxM&#10;fbGq2xfWf/+1/PTtG3PY2yPu6306hZ0vvecCyT7yPCyhvSx4TtbR18Jj+d3+MnB3bgJ6fWwUBffs&#10;tgH4GISIkEADdQ7lf38ebjF5lP/9XYejlPfw/nELvgb4FG1oVafuoMvYsQrkN0HwyOMBtOQHaohM&#10;u9F7ipv7Z+6fpzlA//tTBG6J08iIEgbguxNJoj3A90XGM3WjxAgYgG8APiYiqbzGgs8nMtpS9KPE&#10;cmI64esIGIAfzQE+zd4zdsJvLyEB/lewyKfxB8DXAnUQyAdbhiC/KUD+MSi7aN0PlCXfkzBv9hvA&#10;Z+aAmQP2OUCA/wP9qp9JKCNKGYBvAL6vkpCpH4gRMADfAHwD8G1PlgH4gVhmTJshjYAB+NEc4JPL&#10;3NPKVgH/ewZFiOFPgE8hWoP8nkjNExPBguohSNFhMGwMyDcgywBtMweiwhygW9FZBmHDOji8jAH4&#10;BuAbmS8qjIAB+AbgG4BvAH5UWIueyj4YgB+NAf5x9P0oXFdqvaEj6Pf2Bdy7C7KnKfquQjtBPmP5&#10;9UXASVryqyLwzxGAfFL4o4KAb/pg7oOZA0/vHEBeHPkDGT8UwC9rAL4B+E+lOBflLtoAfAPwDcA3&#10;AD/KLUxPS4cMwI/GCJX+9zsR6yLX87Te32HAvEABfIIn6hMYeKvvnDkK5NdE9OIjCEZkLPlPL7Ay&#10;oNrc+6gwB2jB/7tDBwXwh5U3AN9ngB/DIXPnzH1axB5znRE0AlUqVJHCFQubNHkRFC0/pGB7Jshe&#10;NAmyt+5DpAYxmxkBP43A4IGDJU6SOCZNXlSQUn3tA83nK4Hy48QlwD8PgJ8qkABfg3xa8vvNnWtZ&#10;8pGe6DCyWhhLvgF6vk5fU9/MGX/MARULBME/LzOlmAH4IUoGoQXZixEzhlSpWEUF3TXFjIG/5kDa&#10;Z9NKiZdKIDPOGfkJ/5p2bRqUgjlPnjx+kmJFenXvLbFSOWS2tJc5KJ6iyj9t+w3Aj+IA/5PfP1EP&#10;xgcTPpDTyDlvihkDf8yBjh06Srxk8QzA94ekGZFtMD0eTecDF2j/+y2+gntfKPr2S2NebIL8EUgT&#10;yTWpSsOG8gUyURDkhzXwHo/7AeVHU8wYmDkQ6XPgtJOxE9bnOSKXQgbYO3nhgvxXtKgB+KFAJncA&#10;n6DrwO0DUvHVipI8bXKJmzSuKWYM/DYH0mRJI637tJbv8M8A/Mij6xuAH8UB/rYL2yRBogRB2i8K&#10;1qaYMfDHHMiQPYMceXgEFOzjikpVtVnVoLlVunTpEEWGlSsZ080hv/3WHHXeQmE2DE+li8i6wiLN&#10;HCIdERiureMXaeeIHRo4hXX6CC0zMh1RkokCI1J6jKrnIsAnom7cUQP8wREF8LUln7di7IcfgkAQ&#10;V8pUry77kBYyLLmzeSlUGoxGXt+ekyfJOxPGm2LGwMyBSJwDQ5YsloN37wq9gKLqEqj7pVLk/fCD&#10;3E2f3gB8HwH+D3ihfun8d/jBYaXoN8WMgT/ngJ5fBuAbgC+1azfxG23j3oN70nB7Q3FMBRCc5aFE&#10;YYD/vXwvh+4dkgUHFsikTybJxI8nmmLGwC9zYPKWybL48GL1ij+KfwbgRwOJlpItEfGRByL5Syih&#10;FvT8mhEJ8HUXmKVvLIA5FT0v1qwpX1y96rMln5dCIJEpRw6nYikmPk0xY2DmQOTNAYe82b+fei4Z&#10;YDMqg3z633938KA8jBnTAPwwAvxjeKFQwW/+mRHw9whwblG+NADfAHwD8LdtC2aZX3R4kaK3EHzx&#10;kxpX88+MgD9H4FsQrrWW1QD8KC7Nakmb9PzVsJenSCP3HY4LAPh5IhrgBwP569ZJ/ESJ5MUaNeSL&#10;K1d8suRrgJ8ldzYpUfV/Mu/r6zJ5jylmDMwciOg5MGXfdZm2/7rU7zJWySEdhw1VCrvjUXhZJMD/&#10;EeuPYnkZH/wQIb4rRX/a9mnyM/6dNP/MCETACPwqv8pr77xmfPAjIeCeoehHYQs+gb0GYObTjEAg&#10;R8AA/CgsydrNaOTHj1gp8kxMBtjbhbdmosgA+HaQP/XTTyVewoRSrEIF2fHnnwrke+PDqwF+5lxZ&#10;pXTtNrLqV5G5MBuaYsbAzIGInwPzoTxcgFKtVT+JAcDcY+JE9SxHVZBPiv5v48cbgO+B++oK8Meu&#10;GyvHrh2TPdf2mGLGIOBz4KtrX0mDtxoYgG8Avn9Y+k8CRX/d6XVyAf9+NP/MCETACPwj/0jtlrWN&#10;D35U5qTSaZ3c+Ja9tf/9B2EB92ENsuduaAjSqXOYDgZSvAQJpEj58rLjn39UMD5PQ2kH+KVqtpJl&#10;P4nMwkGmmDEwcyBy5sA8KNjmnRSp8loP9S4YtHABzAyWZ5Cn5zmi91OJ+FfXrgbg+wjwEyVLJClS&#10;p5DkqZObYsYg4HMgZeqUEjd+XAPwDcA3AF8HT6tUr5I0ad9E6revb4oZg4DPgabtm0qmnJkMwI9o&#10;KdWX89Ep9sAdkXK1aL1/AHr+G5EN8Nl9rXeY/tlnkjBJEilQsqSy5BMYhHZ5BuBHDogz4NmMe2hz&#10;YB4c8Occvysv1GwpsWI/I2PXfaj0inzOfVmuAllXMYQePpQrcA0yFP3Q5WZXC74/AvSaNkyg57DO&#10;gWzZsvkH6KEVkyYvdP9+Q9GPIhT9rVu3muj4JkNAlJkDJQHSQtpMFP1IknTpFLv5nEiaTAT4lzBZ&#10;CkcFgG8H+TO3b5cEiRPL82XLymd//RWqJd8AfAM0jbIhCs4BoGfS9WccviNFX2oiMWM6ZMrHH0ep&#10;RCYE+Efv35eb+fMHAfwR5QG6xqL0c0iSsfFl8p1WMlc6eJ0be7F0lq7bq6t38KlTdE7w//b95e+t&#10;wM8zvQgAPckh7fe0D3cn/vjjD2Hu8bACMnOcAfP+nAPVqlUL95zWDRiAbwB+6JH0owjAP3DggMSI&#10;ESPaLMIJE2aRWLFSRKn+xomTSuLHf2SF9uei5G1bsWIlk4QJs0apcfG27/Z65UG1NgA/koB8SKYv&#10;8t6nb9f0/BOYZKGmGQwN/MP6X01bvvj57fHjwqBV4bG60cJHuv6iw4clZdq0krtwYfnop59CtOQb&#10;gB8FwZ1xkTAuIpwDQNALoFCcuv+q5CnxsiRJnkxmf/45sq2Eb40Iz/piP5YA/8SFC3I3TRq9Ht4d&#10;UMFxwwB892/tw1iTR4wYEW3KyJEjZcKECVIDDA3KJUmTPidp0rys/s6dO4eMHj0GZbTfrmfMmDEy&#10;dOhQSZ8+jTpHunQ1IcdZ2V2aNGki48dPEPYpEGM4atQoda0VEMOG50uWrKikSlVJ/V2gQH61z5/X&#10;Gohr8LZNXsf335MP5J/NAHwD8KMFwL99+7b07dtXnnvuuShf8ucviIWnn+TL10oKFYo6/c2fv4Pk&#10;z/8e+lYwUsaQY5Ev3xs4/wD0I3L64I/5U6JECdmwYYMB+P6SRv3RDtEzI+h3HqktVgvDar33pw++&#10;u0vj63sRFJaJkyWTnFjPPjp79jFLPskITMUFd19hkD3jg2/AvrHmR705QJA/ee81yV6onCRNmUyW&#10;IC0dn29/LGnhaYMB9r47dEjuwyWICkowmv7pXN3xvQH4/gFOUaGVkydPQJ7KLgkS5JbChSdKyZKL&#10;APKrSXIom+bMmeX3Lg5D5ojEiZNIhgwN5YUXlkvBgsMlduz0Urp0Ufn1V0SADeC2d+8eyZIlLc5f&#10;SIoUmSYlSixQID9lyhSyfPmyAJ45ejdtAL4B+NEC4Eenx2zXrnPy/POzpWbNlfLXX/9Fia6fO3dN&#10;qlRZKsWLz5PDh89HSp/+/fcW0j2ugtJjtnz22dlI6UNEnNRQ9CNBwqW5+zhKhbpKoIUFvkNUBfja&#10;kr+Elvx06SyQ//PPypLPfSS/rvrqK0Xh598G4Ec9YBedwfZsPCuMwh+dryEq9X0hHtJxn52X9Dme&#10;h3dQBln77beRDvLJNvpp9Wp5GDOmBvg/N23g2GkAfkRIAIE/x44dn8GK/iwAdibImhMUuKdsx5Ii&#10;xUvKuj18+BC/dOTu3bvStWtnp+W+ofNccwGyF8FYM0yeeSYVWAPZ5cQJBsHx/7Zhw3ooLRJJvHhU&#10;ZExW4N661jlgLpRT/frggwn+P/ET0KIB+AbgG4Dvxwf57t0H0qnTFvh0TYGVeprMnUvUEfnbpEmH&#10;oO2dqvrVq9dngvg7Eb4tWHBSjUmePFOlQ4eP5c6dBxHeh4g4oQH4kQDwKVvsuiySPpvcdzju461f&#10;LKoCfG2Zo6VvJaj/6RBUJ2vevLLpzBlBBAFZeewYAjrmlF5TpijKb5Zc2YwF31Djww/IwdtmBPhp&#10;CEQ5duufQmDqNVCG5omKgcWYtPNBLZmJtrw+NqLuHfpExcUcvHIjum+L4B406qNzkipTXijkssvm&#10;H3/0GEQzPBZ6T8cS4P/2wQdB/vew4B8v18qx2AD8iJAAAnuO7YjjkiJFIoD7bAD3HyjAXazYTJRZ&#10;CviWKDEP1m2Lrj9ixLBwdeYhBMVu3bqottKnb4BzLcQ55qpzsfDcBPkOx7OSI0cG+fJLzkz/bevX&#10;r4MrQDy4luaH5X6qAvf63BbIn4uxKA8lg0MmTsR8N1uwETAA3wB8A/D9uCjs2nUWi+4MLEYzQWGa&#10;JtWrL4UV/4Yfz+B7U+fOXZHKlRfCcj4dGtAZaoE8cuQP3xsKxxH//POf1KpFWtc0NTaFCs2QHTt+&#10;DkeLUfdQA/AjAeCT0z5/n0iCRKSjfgeJI21UB/gUheiTvxbW+nRZskiOggVl3Lp1krdYMSVQlale&#10;XVH3s+bJESkAn4COEcP5GdGAKbznI5BlCW87T9LxBL/jtv8hHcZ8KHXaD5HeC754bIx4rwlWXUGy&#10;/v7miBUyfOPPKshcZI4Nr8XOQpgNBQT7NP6zf2TKFzfVvI3o/nHcBq85hbRamSV/iWKy7fx5r9Jh&#10;egLrYdl/EOvGX2+/bQf4e1K+5xhmAH7UlRu86dnOnTtAkU8rceLkgBw1BQB7cRDgtYDvTIDg+er3&#10;VKlqhQvk03JvgfsYOGdzKVVqWTBw/wjkL4U8NwYxp9JJ3rx5/GbJX79+PcB7coD753Fds53Xaiky&#10;Hl3rArgLLAVVv6oB+W4mkAH4BuAbgO/NyupFnfv3H0rbtptgpZ6qFqAiRWYpq/mMGQx5E3nb2LFf&#10;qH4ULWotjvy7e/dPI7RDc+YcVeflmLAPHKM2bTbKvXtPnhXfAPxIAPg0db8DDb7lb7oCnzGjA8Cn&#10;8E5L/iZQ9LMwkrMtkGiK1KllHaz6eZ4vEOEAn0Bvyr7/ZNTHvyogRV9jBhYLK2iitXjpGasQiLm1&#10;ADsDl+l67j5pPfbUjxmH78voLb/L6E9+x3kehrnPbq/VaSUOqW/Brgt1CYyXYm6Gdk32fYvgp0Gw&#10;GtZxDuk4tsn72GP2bumz5IjyG281ZLFM+vxKEJjnflr2a77ZX8Z8el7V53G8hsZ4thp0HSuvdhoh&#10;+Uu9ImO3/R4EsAlsWTzdF39e0wdg63yw65I1VijTD94BM+GSvN5/ruQpXllGfXIuwhU8s/Ew8/71&#10;X35M4id6VoqUKy27//1XudmEBaSH9RhKG/TBv9SggR3gr3OMdPQ0AD9CxR6/nmzz5k3wQU+kQHvK&#10;lNUle/a2ANZjFVX9kVV7jgL+OXJ0hMW9KeomVPUHDOgPxiRSyHq53bhxAyzLDs5gyKkkY8bXQcN/&#10;x8kUmB3sfAUKDJGsWduALl9e1c+YMYPs2wdlexg39nPevHm2QMypQNEvBvnxfSgvFgadm9Z8njt5&#10;8qKo+yh49IABA4T9N5tJkzdLDMA3AN9PK8Fnn/2srNOFCz/SMhYoMA2++Mvkjz+u++ksvjXz00+X&#10;4Hu/SFnO9UuA1vOSJWfLgQO/+9ZYGGv/+ed1Zb3nWOg+cIw4Vlu3/hTGVqPuYQbgR7BES/97WvBr&#10;tlACLSj674UH3Ac6yJ6r4E7f+y1I1ZS/eHGbUGOlHuoJmv5zJYtGOMBfBK1DqyFLJHbc+PLSa+8A&#10;+P0ic72xiDtTiGnQuswJ6vsuPSqthy6VtiNXyfBNP7tVGBBI9ll8RNqgXkhlyIffh0rBZh8JXnMW&#10;KSdFKtUDwL8nc/zEQCCYJEV98t4buJZlQmt225Er7x35wAAA//RJREFUpc0wq7+joFAgmNcAndcz&#10;YedF7F+mrj2ka1L7UKcdxubd2Z8DKD8ME2uCIDskRQLvwwoQpoas+0G6T/9MBq/9RtqNWg0lztWg&#10;8aQSpvuMHcjtHkc6jt8oS0AvIQuCyp3RW36R58rWkGa9psmrHYerflJRw2vtOXevUhz4a5xDUwTo&#10;cxTGvX3l9XdlAfrMez5myx9SqFxt6TRho9R9a6hUatIFwP9uhPTJtb8E+b3m7ZM48RLJizWqyxfX&#10;rqn4n2EF7L4eR4B/DADnOjO9YA1xKj3HOEY7ehiAH3XlhtB6dvLkSVjQSwG0p5ecOXPD/z4DLNax&#10;ALp7Kou9nbZO0M+MSbR+584Nl5HMmSVTpkyydOlSry7+PtIrTpw4EVb7DADuWSVXrjySKFECKBcK&#10;KiPRI4XCbEWZz5z5f0gVGQOf2aBYyKn6WLVqVTl3jg5nvm9MW9i+fXupW7euNGrUSKpVs2IKZM/e&#10;AXLrUpt7wGK4e/ZU+ypVKqvq1q9fX0X1/wqsOLMZgG8APnOOhlaiSJq8qP6w3rx5DxrPj5SP+yMK&#10;kWWtzpt3isymJBQJ24QJ+932KXfuydKjxza5e/d+wHs1d+4xNQau48Kxatdus/z3392A9yEiT2AA&#10;fgRKs5R++S7feUmkQEmC+9v3HI5a0QXgn4SP4/IjRyRHgQKPgXsKLhUh5KTJlFbKvtpOlkEX5skK&#10;SlCpgZmyJqMo2jVAh6as828CI3tbBHfKSu/0l2bdQWuOS622/VW/MuctCovp36EGZ+MSR2o0Qfxz&#10;ZWuqUqic9Zk4hZVeiSVDjoKwroPmbaNR81iev0LDt9yOgz6WlmTVzxCs3LyOfsuOS6Jkz8rbkz/x&#10;zc88FF9xPYbdpm+RbAVfcNvHVJlyyhsDZiprtqaMD11/RhInTxXqNelr4+czMWNJlymfBoFn+z1S&#10;rhJurpu/zzh0T+p0GBo07nr87Z/PV6gppWu9IS0HLYQyYbUMXP1V0Jxgf9nv4i83kXwvvCyT91yS&#10;aftvQAFwQybtuSZD1p6S9xcfRt8wpqjH+aGD9eUr9bK8WKe1LCBtPwDsA/sYEOCTlVGwTHVp2GWM&#10;mguaZdBl8hZ1/f1XnJQhH55UsQYCwYbw9AyqscQz9jbGyhEjjrzUuIF8CbozlylfwXpY6tN6/zUy&#10;c9wCI0gDfAQdfcsxxvGOAfgRKQn471wEvQT5p0+flp+QWnXBgrkSN248AOp3HgP4BQuORkrpZIi1&#10;1A11f1THnDp1Sn74gQ5hnjcC/G+++Ua+RbBIHvvjj2cAtqtCaZATAH/GYwA/XbomkjZtStm9exfq&#10;WudjwL1//vnH88m8qHHx4kVcjwPKBgL8JcH8/3Pn7qXW1h9+8F9qOS+6FG2qGIq+seAbgO+Hx3Xn&#10;zrPKr1z7uNvBLC3XVasukQsXItaK/8svV6RixQWw3k9/DFyzr7SgHzwYWCv+33/fUHEI7Nb7R1b8&#10;GYpZsG3bk2XFNwA/giRZLf3SBL4Ukn/CxKTnn4Uwmz46AHxgcTly75606d9fEiVN6hYEJkSaK2Wh&#10;aPK2R4BP8DNhx0XpCCsmLcfzGHDMab2mRXEYwObMww8VgBy89rsgP2pSsQeu+lreX3RYUeepJKCl&#10;WlnfYZF+Z+ZOadZ7OnJ+337Mssz27T76tOrSsk2FgL20HLRAJnz2uzybIbvkKFQG4OtGMGUB22E/&#10;psA6Pm773yGWaeiDoo67s8oDWBF8Nn9/hqQG2OZY+MMXW4PfRt3HSoLEyaV8gw4ycfd5eaF6c8mU&#10;p7AM2/CTjN9+XoFj3qtu07ZZwBN9nLr/lowAY2Hs1vOK9q7KlvOKBcBrHfPpnzL1i8vKes9jyzd4&#10;C6Aa1HMcyzHR94/XrBQ0GkDzPmH/EtwfKmumH7wHpkX3x8bdfg+y5CuKVG5ppUytlqo+Qah2KeC4&#10;Df7wO0mYJIXqR6w4cZSygSVmrDiwRieEsmeAkNmh+6T6iLlStEpDZTWPSIBPa32jbuODlFK8R7yG&#10;3osOYZ7/KIsD5OrgCdzr/ewPFW1Udj0TM47UbdNKjgE4RQTIZ4C9b6E0fOBMkUeQjzWxBsB9dwPw&#10;/SDsRYEm9uzZjajyCWHV7h4CwE8OK/w4v/W0dev/Iaife4CfNm0TWO/Ty99//+2389kb+hnua54A&#10;/pEjVGuZzXUEDMA3AN8A/HCuC7du3ZOWLTeAyjRZBdjTvu6WH/5M5JyfrvZNmsTQNxGzMUr+8OF7&#10;QOearM7Pfmhgzf4R4OfMOUk6dvw4oH7wU6ceBk3MfR84VhyX119f90RZ8Q3AjwSAP2KlpqJ+Fl5w&#10;H5EUfXoXHIbgvwzRh9+fOVOqwG82aQoLZNlL5WbdPAJ8UpXHbjsvaTLnlueRLpCAkAC9w7h1EjtO&#10;PFCztwOEPZSSVV+TZKnSq4Bry34UGYno34mTpwaAG6hAEpUDdQDYBqz4SoEUFk3HfsyaeviBsqja&#10;LaU8r/bLVp8AW6t/E0UJj5sgsfSYtcvy2bZZzNkGCwGjDpDn7pOgUtd1BVtWILj7UvDFGlKpcecg&#10;kO0tKAupHlkBb0/6ROLETyj/6ztbjQevqUCZagrk828CSgLcoi81ROrDrLgPf1lWbiergWwFVVCH&#10;ypM3hy9XtPw10K8OWvM1jsmirOuzvoT/qZPZQOUA+0QA32/5CSlTu6WM2PyLaofXOnH3FeUT/+6c&#10;PepcbDvYuDt94/nbYud9JLgvXPHVIKs327cUB3fV9WQvVFqa9pooDbqNgc/9GPjej1HzImHSFFKh&#10;UScoHu4HKVfsAL92u0GhAnyewx+p+bQFv1DZWtKw2zhZDt2wYkw4FT4cu4hwFfBmTmmXjhYDLH/i&#10;17p3FSb7YAmLZd7bYwjwT2/dGmS9d1rx8zomOLoagB8x8legz7J9+1aPAH/s2JF+60aLFk1DBfiZ&#10;MqULMyXfUycNwPc0QiHvNwDfAHwD8MP+/KgjHzx4KJs3/yAbN34vK1d+DTrTSgWqCWBbt94gixad&#10;EAaZY52IoMTry2FE/w8//Fb1iwHt2CcC+1dfXYn0fUdB8zouy5Z9JVev3g7nCIR8+P79v8pa+Htu&#10;2vSDdO78sTo/S/Xqy1TwwYULT2B8joPO9V/A+hDRDRuAH2AJ1i7pEiED7Ejz7hrgj45OAJ+Xwktg&#10;tHzGCTwMKu8m0GsHL1okleFPmCF7dqcFv4tHgE/QQbDZY9ZuiZ84mQJ+U/Zdl6QA81Xf6K3AOy3L&#10;E3b+Lakz51LAjT7bz5evA2BXBjTvOwp89pi9ExT3VLDcxpb6bw9HoL0fFRvAlS7Oc1Vr9b6Ur98e&#10;+x4Es6oT3OjC846D4oHW++qt+6o+2v3U6XNeompTWMeTBSvxEyVDRPKMkjxNJgQtC76vVM3XgwC0&#10;7heB75B1p2GlTicdxq5T18J9rhHXvQFnug6BNMclZ+Gyqo/sO8/DSO3psudXVm0CftZXVvA130kS&#10;WMnbj14TzOXBbtllvefK1ZK8JSpL16kfSfyESVW8gOkHbwexKnif2HaO51+Ea8S/sPj/gzzrBaVM&#10;nVYA9w8UqO298JCyuL8DhYm2ntvH3f63To+XIedz6p5RaaH3c5waACzzfvdd9qWsQYIVAme6hHz4&#10;p8hQjGmsOHGVf75dMeMtwOf4MyDeZFD9dbA/tu9rsfe5QOmqkipjDun0wSa4GhxX10/GSVQB90Hz&#10;x5mVoCliF8SKHRdsnb7y5c2b6pn3FrD7Wo8A/+zcuXb/++tYRJI5xju6GYAf0dJAYM5nAL6Vok9T&#10;9I0F3/08MwDfAHwD8L1Yg3/++bIsXgy/vmmHFTB1LfPmHZP584/L9OlHVFA9pqQjLf2DDw540XrY&#10;qvz7701Zs+YbnPOwOq+9T/xOEM8+zZ9/TP73vw9VnxjJvlOnj6GUCNs5XY+6du22rF//nTo/++E6&#10;LlRs6D5QyUClB/vwxhvr5ebNJ8v3Xo+NAfgBlF5dpV2Ce/gfI0KdEmhBRQ23/31EWvBdL4fWPQbk&#10;YsxAlk9/+01SpE4OYPemVwCfoItAqFy9tpI2a17lq0xwOv3gjSB/a9K6GdgtMUB8yWqvSYq0mZW1&#10;nsBTA+IRm7+HP3MtFcip4/gNwXzZNf24G4K1ERRWbPw2gNU9t7R5WpVnHLqFyOtVJWv+ErC+PwKx&#10;PJeyvALgtxy8SKq17P2otOotNdr0lgy5CuE68kExgH34TddpPXSJsmLbmQPsf7NeUyVj7sLKum0F&#10;BXyoaPETdvwbzOffW5BPQNtj5i4VQ4DR51WsAlxTv+XHJU2WPAr06tgFPN9UAP9cRcoLLdruWA+a&#10;7v9Cjf9Jmqx5hIC7xCtN0c+7wdwJCMiHbzoLy3lKqQlFzKpfGfRwsWJejERmg+UImEcGQPI0GRXN&#10;31NKwIX0CUdMgviJkkoXsBE4VopdgPMw8jwtzBw7KjC0G4COI/By8x4KTI+H60SwuAk2in5IFnyO&#10;yexjDxRroMpr3VT7TLP3EhRyvpbOEz9SY8/7/nyFOsEYLi/UeF1aDpxtuTVgv7f3N+D1mHUBY0Al&#10;ULGXLBeOGTt2qGfbV+DuTX0dQf/PPn2CAD7ikpzGiWMaH3z/yDxRoRUD8A3A92YeGoBvAL4B+B6e&#10;lAsXbshrr32IgCaTJFu2ifB7ci2T1D4W0t4JYosXn6UA/tixYU8XElq37t59IL17b1cB9Dz1if2i&#10;9Z59Irju0GEzwDVAUTg37QbANh8fE2uM9Ljwk/727EP+/NOUwuHy5Vvh7EHUPNwA/ABJr+4kXDq1&#10;AgiBY84Ae1chyGaNbhb8kAR36i4YOihr3hxSqkZLrwA+AQuBJdPEMdAcAcX78EtWwM1JiScAmgsr&#10;MAE89zfsPl4BkGBgGUCWgdsGQYFo/51/L0XdXvP2wi87geQr+ZKyPLsDmOwHAWFZKBt4HoLTfsuO&#10;BIs0r/tEK7LdorsCt3QtLMnVYW2u2KijrEJAZv6m65ASbwdntBJPO3BTchetoMA1QTd/m7j7ItKm&#10;VVQKBkbX99Unn/16A/EDEqdIDRbCX+p6eO4WA+YrWv3YrReCrl1F8N9zXXI8V1qqt3w/RIBPcE02&#10;QMEXqyPY4I8qxZvr+Omggw3hZ567WEWks7usLPdDEQV/6v6byheeCo/CALpUYoQGajU9PnfR8ggQ&#10;WEpmHEZ0ecwBHT+hCtw/SPXnmNkt4Pw+fNMv6j5XadY1yOofxEbwAPA5/lQm1es8SimC2o9Zqxgj&#10;783frxQXvpY6HYYEMQjog89+D11/RMVcSIL7wzlGZZWOgRBw8B5KUEY7Y4NzqPMkMDWwRtVt01r2&#10;XrqkSEfeAHZf6xDg85h/X3/dbsG33JZMmryoKTCEoVcG4BuA7820MQDfAHwD8D08KUePnldR4HX6&#10;O4JlgtXQCsE9QS2j2Adiu3LllpQrNz8INFOp4KlP3E9lwFtvfSS3b98Pd7eoZGAAPQJ8AncGGPSu&#10;D5OU3/21a97nZQ13ZyOwAQPwAyS9upN2mWR69FoBgmCAvT2Q8hM9KQCfNF7qLzLnyupTmjyC2InI&#10;E04LsyNGDAXwtXVeWc0B0gm+SfcmKGrcY+LjQcmc+d41LVr5gtN/HOCWllQqDzLnKQLr8Tm3VHSC&#10;w5lHboIh0FwSwb//5de7gWJeAJTylDh+s6VQcBcozwmauI99ZFR9BhjkNYVWnwqMTugXAd4IKHxU&#10;8Dn0gedhWrh4CZPAh7yjatNbC6+Ohk4Ld9Jn0ykWANvUY5e3RJVgvuwcm/7wlaerwRtQANizEmjA&#10;NxfIbubhe1KgdDV57b1pilYekm86zz/t4F2A+2uK5UDwzTZ5TybuvqpcHpqhDdeMCHZgy77ymDrt&#10;h6hgeV2nbnWbWcB1fNknzhm6XyRJmUYFEmRbrm4aOsie3YKvWSQ8LxUHyv8cQRoXOd0CwgO8g3zw&#10;AfCb9pyslD4LnQEN24DVUbRyA3lvwQGLaRDgiP6erkP74PeY9bnEjpdEKtWrK/uvXw9oyjwC/KPI&#10;I369XDk7wJ+n1sRhSB86FrE9+jkkydj4MvlOK5krHcRTKim9f7F0lq7bq6v7eeoUF17/b99f/t6S&#10;R2d6yO7EOpMc0n5Pe/93Ihq0aAC+AfjeTFMD8A3ANwDfw5Ny8uRfALFTEDxvliqk4NevvxJlFfzt&#10;V0iNGksfKy+/vFiaN/9QvvvOP6lCXLtIC3y5cguUPzsD6PF89epZfaKPvbs+MZJ/rVrLZPt2/0Wt&#10;53kI6qn8qFx5UVAf2JcaNZY91g/2gUoB0vofkgLwBG4G4EcgwKfjOvJhk54PgD/OH+A+Min6ruEF&#10;fAX4Opp4qZotJHO+YlIOAI1R62kB1tZrgt9Wgxer9G2kf6cG/Zr+3ASO7kALgR6B8jhEiq/ctAui&#10;gscERfpVGf/ZP48do+n7Y7f+oazmcRMkQSyA3SqY3Lhtf0p2WLdpzW01eL5iFYQEtml1nrT3umTM&#10;9bw0eXdSUOq5YP0DmiGIJMhb+qNACdICjIIqiFL/G8qviso+Gp8f7DwvNd+00v0RaGqfeU8ATfvV&#10;95z7hWIfELyvR6BoBtCj9b5Fv7lB16+D573SoifcGmLCL/ybxwAx26M1t8/iI8qffuCqU27r2Pvl&#10;SjknS4DjVhP++aTNj/70N7euBxw/BlCkawZTLPLaGTjR1Uqv3SSCWBoYUx7Le96g6ziJBaXAGwMX&#10;PhYUUR9nB/gE8PTbp8JhxKaflHKHLh4NEbAvmGIFwFtnCPDlU6XDcwZZpAW/YdexQSkT+TvH1lUJ&#10;4c09DlQdunf0XXYUyqWkUrraK7IPuelJzddWdl+t897UZ9vHr12TOxkz2gH+MLUuDnG8bwD+kyFw&#10;GIBvAL43M9kAfAPwDcB386T88cc15PS8KL/+ekU++ui0otsTSNOP/aOPfpAzZy4iV+jfiBx6Re7c&#10;ue+23L/vXwB78eJN5Bi9KEx/d/LkBSlbdr5yB2CU+smTD6G/l5RCgXVC6hOt7uHZrly5jfb/VX3g&#10;eV55ZXFQloBhw/aoPnz//T/IS/qvMLuAu35EZKDB8FxrWI81AD+CAD5N3CfAREHua6f/fYunHeAT&#10;/PWa/4UKkkcf+Um7L0myZ9PDkjpSRVInAJq4+7Ly/a7eqo8CbswdTjA+F2OpADdQAq2fBHkEiYNW&#10;n5R6b4+S2HHjK0t4zTb9sP+hzGc+ehtNWVu8u0zZosAnU9UNXvtVkHsA25vyxdWgdHL/6ztLgVO7&#10;C4Cdsk/ff9K4+y49GoyBYHc16L3woLToP1PqdhymUroRyMZ45hm3KQe5LynGYvDab70GgrS4zzgE&#10;6j9o8ozO33bkPPhSNwJTIJPy7dcsgRmHb6r4ADxH7XaDH0/l5xzPaQf+k1ygypepbQXL85ZNwHrK&#10;/x9jXhf57qkkYSR+UvWD7oGTdUE3hsl7rgCYL5CsBUqqPtXtONxyW+D9DYFaTss758Oc4/elVruB&#10;6rgaCIqoo/a7HmcPskewzWPfGrdCpetTLhmpM6gggvw9tPP6ArDdAnz7HGTaxki23PN6+BwOQdrB&#10;JM9mkkKlS8pu5AQPlN+9HfgT4H+NXOQPEie2++B3UOviIEdfA/DD+laPWscZgG8Avjcz0gB8A/AN&#10;wHfzpNDCTKs4Ld78pOWeaeaYYo4WaG2537IFHMsI2o4f/1Odt1o1ywpevPhs1ScqHqpUWaSs9wTc&#10;DHgXqI3gvnHj1TjPEsVkKFlythoT9qFSpYWqDxyvMWMCE3sgUNflz3YNwI8ggM9odAjYhVDztN5f&#10;QoC9kk8zwKfllVZ2Wr0ZZI9gntZ60sVjIU3eOwgWN//ru/JindYqf/skgECm0RsMP3umgCMInP/V&#10;fWXpnwzr+cv/e0fyvVBJWSAJ2IpVaQDQclzR9F1p5Va0+bsKEBJo0zd/3LbfgyLZaxBHkEmrMnPG&#10;sx5T57kGo5uHfk/ec1nSI0o9rcBzTwAIu6Hzsy2dgoz9YwA50uPjIRVf8VeaAGyuht/3anWOjuPX&#10;IijdEpUOkPR4pqPzFlwTWHefvg1shERqHOJirN6GTzVB3PRD/4EmPwl9Laj2vdLiXbgS3As+PgSc&#10;R+8hxd2PGJeXwQbICN/7X91S+N2BXZVuD+npBq46icj7L+H8icCAWPAYq4HjSKVOgdKVlYKF/clZ&#10;uIxKS6gs9yGBe6digEB+8NqvcUw5p6JiAMDy3ZBdCJw++IwlQBcGrUyIEy+evNp5hIxCfAFa1f0J&#10;uD0BfF+UBYGqqwIJbjotydNml7zFisiW335XWTK8scCHtw6zgZ/etk0exomjWU13sC7WNgDfn2/4&#10;yG/LAHwD8L2ZhQbgG4BvAL6bJ+Wvv24oEMs87bTa6xzy/OR35pcnPZ2R7CNqo+W7XbvNyo+etHjd&#10;J/q/05LPgHsE21QEBGojK+Hdd7cF9UErPrQPPmMVkO3w+ee/BKoLUb5dA/AjSJqFRVrgUwyTLQH+&#10;MX/530dXij6BOVOmEdzriOcE4tMBvOnHXv/t0aCX/6n295y7z6KXO/3xX0OgstKguE/6/IoC3DO/&#10;vKeC26XP8Rzqt4EP9o+wwj4MFqzP1R975uEH0ggB+5h+bzp8x91S/gEm2f4HiBFA3/+h688EA5CK&#10;mr/7XxUMjinyRn58NuTo9+j79AN3VPC7iUjDxlRsujDwHAO6UYHBQl93Rp5vNWQJgP5ynPOhT8CT&#10;1zIItPvKGEfmpOd3XsfgtacUIGbk/vajVwcF91MsCKdlmfdl5Me/qEj8ieAW0Xshxt6ZscATyOR4&#10;jNj8kwoUSMDOz/4rjirg7Kr04L2ma0C+F16GIqCKCuxGRYYnkE3gP/3AZSh+rJgMKdNmwbWstCzv&#10;TI9ou5bH7vmRB8Lgd/lLvaJYDkwPOGXfFUXTV/c/hGM9XXdI+zXAz120IpgMQ0KNPxDWc4TnOF7z&#10;2G0XwJApKumzZpIN332nAmWGF7h7ezwB/rkZM+z0/L8B8EsYgB/lxQafOmgAvgH43kwYA/ANwDcA&#10;P4QnZfHiEwo028G99fdMFViOOe8jejtw4Den1X7GY/0iVX/QoF1Igedf1wDXazx16m8pXXquUiq4&#10;jg378M47n0p4XQEielz9eT4D8CNAogW4U2axHh9oS9VKf1nvoyvAJzAhFZoWRLuFXVGvmb8dy5X2&#10;0benO1O+5gRkGnQ6LboM7sZI+vRZD4mm7QqGaCm2aN6hpyrTQdxcmQD8TsDe7L2pKoK/J59qXhtB&#10;sGsJ6fzsn7vgdx5BHRUhzgj6QW4FGCeehwENqdDgdbsLBMgxn7r/lnScsBHX9K1bf/aQzk+f+8Fr&#10;vlP+8y0HLVIR81Uu+hBo6OwPgyHynoVqtbfR2lW2gc8vIi1hP6mL84zbdv6xrAqhjQ/nDs+nz6kY&#10;BwGiyet2u03fDkbD1x7nmcf76kUkfK/awFxgsL9JGMesBUpL2kwZZNXXX0UouKcS4BCKPUUeFJ8/&#10;AOBnMADfn2/4yG/LAHwD8L2ZhQbgG4BvAH4ITwqt+AxYlz//1GBANm/eqdKo0WpY7//z5hnza517&#10;9x5I9+6fKsUDreYaYDOy/4svzkN027/8er6QGhs4cNdjyg8rPeBs2b8fSZuf4s0A/AgA+AAychj+&#10;9y83VgAfKfK6GIDvx/zfTpDvCah7BX58AFEznaCZvv9hAuI+nMtffSdA9jROOqK6r9fE8SBgpoKG&#10;jARltfdgFfcZXPNeUzEAoE7lgVKq+Nny7q+x1u1ohVWU6Kcz2OPU/TckT4lXJEmyJLL44EEhwchb&#10;y7u/6hHgX3ztNbsFfz/WxxgG4D9ZAslnn22TePESIhVxdylRYr6NzTkP7M7REiNGchk3bpTfLvqN&#10;N5pJ7Ng5wRCljDfHeb7ZOPcCSZu2iWTKlA7xqgIj9/3888+4HodkzdoBLqFLgq61ZMlFiD/VS7GO&#10;jhwhd8VsriNgAL4B+Abgh7IuLFhwTOVtp4+59ncnBX35csa3jpyNAJpA2m5BJ6NgwICdEdahr7/+&#10;SykU7O4LVIR067YF0fEjrBtR8kQG4EeAZAvQI7AwO/3v78FKVdQAfD8C/EgAyv4GgU9Sez6D9jDc&#10;P54jIs7zJN0XKhioEJl+8LoUqlBPEiSKL7N27VKWe5KM/AXcvWlHRee/d0+uVa5sB/jrg9ZFE2Qv&#10;SsoL3nTKNePQ7t07PQL8Dz4Y81jT3mQuclenZcvXQgX4mTOnlz//DO4a6s25vLn2v/76yyPA/+Yb&#10;hrA0mwH4oQN615Sgy6WLNNxfShy9kHZzkLOEV5B82M7RU7o4RFqjdI8ncrMl7stbKO3clE7QmsWT&#10;2rWb+G323ntwTxpubyiOqV7kGp3mkOwrssuZqxEXTM5vF+qHhhi5vnbt5dCKWn74BPcMJHf16m0/&#10;tB62JkjB79p1i9DfnX0i0C9deh4i6COHUwRtBPFUKGgXBqbJY18OH/4tgnoQdU9jAH4ESLb0jkF0&#10;dUEwKVjvf4EaP3l412X78VAYVCMzQJdvjx9X9FdvBG1/1WGSAF/T5D1R4CkMINVcv1HyRNgcILuC&#10;WSAQVLF0rdbIbPCMTNy4QVnuIxrcc80hwD8JMHTz+eftAH+CAfhRV1bwtmfbEDixS5cu0qdPH8hd&#10;/aVJk/pIQRkDsaDeecyC/9xzo7EviVSsWAp1+6ljunXrhuDL0+W//zyzTq9cuYIgyWOkR48e0rdv&#10;X+nX730YubJK/PjuLfjp0zeVhAljSceO7aR//0fnO3DggLeXF6zeP8g4sW/fPjl69KgqmzZtUlb6&#10;bNlCtuAvWbIoqP4XX3wRMDZBmC4oEg8yFnxjwTcWfA8PIH3xSctnALvI8r137SJ98XVgu1y5psjg&#10;wbsjPK883QHKlKEV30rVZ/negzb9lG8G4EcAEqb/fc/J2v9+FSSAmAbgG3AXYeDOKB9CTLf3tNwD&#10;K+7DQ6nQ6G0AKoeMWLFcgXsq5vyl5POlHZKUv/n6a7mTPr09Rd7bBuBHf4Hkp59+Qlrkss70n7Ek&#10;btxskihRHgDvAQD4SN2pYkPNgkzI2EgTJEWKErDwZ0f9ZFbgzJQpZcuWLV4NBC3vS5YsAaCPb6Ud&#10;jfEs/s4uadK8omTgRxT9WUq5kDNnJwD87LDwZwlKT1q3bl25cOGCV+dzrXT69Gmco/hjqU55HleK&#10;ft687z1WL3PmzHAT3R+mcz9pBxmAbwC+VwD/x6twinxKt7//tnzxs2adKA0brhZa9SN7oxWfdHhG&#10;1C9bdn6E+d67XveAAbskR45JWOhnC5UOZhMEX1yjXjq//dYcwxESM8eVrdNFZF1hkWawGnd0yIO2&#10;sEq3c8QODbQigNIRZWFGaqxIcfj0Rfr0d11yYGu+rgRZWNu7+xPcR+cge08LuDLXaZQ5kTkHVMwC&#10;sIKrtewDABRD+s+dIwiTECmWe720kmGkUuTFjh0E8INS5HFRMxT9aC2ekAL/yisvK9kiS5Y2Ktgz&#10;feLdBYG2jFGDUDc1fORTyY4dkBF83FavXgUlQnwA9+xgsI5U53v8XEwdPV2VDBmaqL41bdpEbty4&#10;4ePZglc/d+4cjEegTqO9dOnqgzk7WAoXnhhMuUBFQ+HCk9W+LFlaq7pZs2aWQ4cOhuvcT9LBBuAb&#10;gO8R4OdYkUN+v/H7kzTvfb6WefOOIaDJRGg26fwbNbYvvvhVMQr69NkRaR2iL37hwjOkU6ePI60P&#10;Ue3EBuDjjvgb0NvbQ1Az2QeqYYGSTI9H//vqBuAbwBeZgM+c++mZfypTAQISvtpplAIV706aKPgq&#10;+Dmgy56nJZWw5udly+z0/AdYGwsaC35UkxDC3p/z58/Lyy9XwryLhxTO7yqLNuMx2YE3g88RDMeN&#10;m1PSp08nuxATIqzb2rVrJXnypAD6hRSIZ1A9+7kIsl94YQmAdTsnuG8E99WrYT1dsOPOnj0LkP8C&#10;ve8g5w7EeZa5KBhmqusnYyFOnGyQz7PLl1/SUcVsegQMwDcAP3SAP9Mh8WbHk1a7WsnTbMU/f/66&#10;9O69Xf7+27MPU0QtL0xFRz/4L7/8I6JO+dh5yCQYPnwPXiJnI60PUe3EBuAHWNKlNL0YL/KkKQnw&#10;f4QEkNUA/KcHYBkwbe51ZM0BZjFgpoFmvWcoQPPW0CHC8F6RDe51irzfRyFyujN2CNbGPwHwUxuA&#10;H9UkhPD15++//4YlvwpucyzQ47sC5C4G8LVAfokSC+EyORaskoywfKeQnTvDb/xZs2aVJE5Mt4D8&#10;CDY9xQnyac2fg3MvAri3rOdNmzaS69evh+/iXI7+448/wFClJT+2ipgfnKK/GMyCEdiXAuA+kwH3&#10;bkbeAHwD8EMH+LMQiA8gnwH50i9JL2NOjJF/bv3j14c4ujR2+fKtKNfVK1duBzzvvaeLZsBBpu8z&#10;mzUCBuAHGOCfRvvDLEsVhNhP8WmlgfLjFrWC7GWR0rXbyCpkIXKX8938ZsbFzIEImAMIqLcYrkGt&#10;hixVgOZ/PboL+Xwsnqzrgd5PuyXL32/BJcwJ8BF89BDWsSQG4D95ksm///4rNWqQrh8HlvxuCuQT&#10;bBcqNE4Fw8uYMZ188cU+v104A909+2xySZLkeSfIX+gE92+qZ6FFi9fkzp07fjufvSGyFsqXL43z&#10;JEIsrPec10pwPxJKh0xwEc0qJ06Q1mc21xEwAP8pBfgNtjfwLoo+Ab4u0y2gX/TDorLs9DK5/9AE&#10;VDNLihkB1xEwAD+AEi/DUzO0/OvvaoD/KEr0Ewrws+TOJiWqNpe5J6/KxM9NMWNg5kBEz4FJeO6m&#10;HbwqHcaul5ix48mrbdvIMaSkiwrgXkfQPwqAdaVmTbsFfy3NvAbgeyejMMI86eXRody8eVPOnPlR&#10;+anHjJkY2YzeBS1/ggqGlypVMtmIbA53796Va9euhft62Mbt23dk3rw5oOrHgjWfIH8qrObtwRSI&#10;C0VDVcQb+l1F6A/E2N26dUu+/fZbnPM5xANICrp+X8VSiBcvvWTKlBbs0Z1KuRCIc0d0m7dv+zc7&#10;lwH4TyHAJzBvvL2x7wDfZs1/ZuYzUmdLHdn7517vVk9Ty4zAUzICEQ7wZ+4S+QmDe/wpKOTDfgEm&#10;TdHytN7fh4WqgR9xfVBTUcmCnylnTmek4BgkK5hixsDMgUibAw6p1eJ1+RLgiZk6Ve75KFDYj+NI&#10;b3bzuefsAH9csLXRBNlzK4EQCE+dOhXW4bywUj8bbUqGDBkkadKk6t0QJ05yRLLP6vw7Niz4GQH0&#10;U/ntWthW+vQZoEyIqc6RKFFOiRUrgfo7RYoU2Jfeb+dydw94PYkSJXJeX0ooMjKqv+PFi+v3a42s&#10;OcAxfuGFF1RaQH9tBuA/hQCfk6fr/q7imGKzztst9d78Tdo+jk84N6G8tfct+eEKE8T4tv36668y&#10;dOhQadu2rSlmDCJtDjBP7Fdf0Szsny3CAf6UT0VO3RU5+BSU47jG9WdEEicjwL8aCP97CsVRAeCT&#10;rMCUW+M3bJA+M2fIe1OnmGLGwMyBSJwD/efNlc9h0aSeMSoAe90Hpsj76vff5X6SJPYI+l0MwPf8&#10;TmdatoQJEzqVqJBrARxNMWMQWXOgUKFCnietlzUMwH9KAf6KH1eIY5rTv94bQB9SnRkW0M+wNIOM&#10;OD5Crt71LoLmPdDb6tevbxZS8zKJEnOAi+rFixe9XDZDrxaBAP+o8rdMkUYkQxaRdE9BSY9rTGXl&#10;eYaPKdMExnlSLfhaeKfqlElKTTFjYOZA5M4BqBaF3r5RxXJvB/jfHj4sD2Fh1T74UFI2NgDf8yv9&#10;2LFjUUIGiSxAac4btZQZOXLk8DxpvaxhAP5TCvAv3r4oZTaWEcfkcFjxXf3zAfRf/vhlOX2VUbBC&#10;3+jXQyqMWVyi1uLyNN+PX375xdO09Wp/BAJ8SiZBAt3T9jcs+B8EAtxHFQt+VLIQmr5ELYutuR/m&#10;ftjnAC34P61cKXCK1rFJruF9UNYAfM+v7OPHjweTQ1u3bi2jkI3AFDMGETUHXnzxxaA5mCdPHs+T&#10;1ssaBuA/pQCf8+PgXwcly9IsFsgn5T48lnztn4+2KmyuIJduXwp1ChLg0+dEA8p06dIhn+Xzppgx&#10;iLA5kClTpqD5FydOHDl37pyXy2bUsOCj89lhpSnwFJcUBuAboGPArpkDT/scIMB3SZF3Fu+F3Abg&#10;e36luwL8/fv3ez7I1DAj4McR6N27twH4EjoYnxWA/culizTcjzSMvYB/BzlLeIXKh+0cPaULLG+t&#10;UbrHE7nZElMF6U1wAY+XTlK0aDypXbuJH6fTo6aO/3tcqn5cVRyMkE+6vT9APiLtjz0x1iPAT506&#10;ddCkpqbMbGYEInIElixZEq0BfnjXIXN8yCMQFXzwn3bQYq7fAHczB7ybAwT4/7Rvb2dzfYmXW1ID&#10;8D1LFK4Af8uWLZ4PMjXMCPhxBLp2RUw0p7uuseBHHNB/4gG+nqOrf1otWZbBmk+gH16QD4D/wvoX&#10;5Nb9kPPG04JvB/gjR4704+NimjIj4HkEFi9eHC0BPsBnPtDTv3jaC8ahTaCUFAbgewcsDAAz42Tm&#10;QOTPAQL8KzVq2CPob3lsbTRR9N0KBQbge5aVTI3AjoAB+BEH6u1MgKcC4J++clpmfDNDCq4u6B+A&#10;j+B92ZZnk1+uhezT7ArwR4wYEdgnyLRuRsBlBBYuXBhdAT44RU+v772+dgTZ+/sxGqqfEL8B+JEP&#10;WgxwNPfAzAHPc4AB/44iB/l/RYvaAf4cA/C9E3kMwPdunEytwI2AAfgG4Pt1dl2/e10+OfeJNNvR&#10;TDIuQU5JpszzB0Wf1n8A/OzLs8vZ62dD7LMB+H69naaxMIxANAb4JRTITZ1RZNLHIlNQ+Pk0lMm8&#10;zs0ixSrqYFKrMBYx/ITrg5oxAN8zsDDgy4yRmQORPwdovf/6zBm5nS2bPYL+AAPwvRMKDMD3bpxM&#10;rcCNgAH4BuD7ZXad+PeEjDs5ToqvKy4xZ8UUB+j0Kl1eeGn59uOhLCi5vqTceXDHAHy/3DXTSCBG&#10;INoD/Gz5RZhD7ScUfj4NhQk6fkVZcFAkYRIBEGdp8iQD/OO4XKbmMsWMgZkDkT8HjuFZjEqKDQL8&#10;7/ftk/vJkmml50Osif8zAN87qcEAfO/GydQK3AgYgG8Afphn17W712TNT2uk0fZGkmZRGstaT1Dv&#10;L4u9HdwzGj+UBqNPjA61v8aCH+bbaQ700whEe4CfBelUKGkSAUYliTPQfTmK6/0Gpe1ALdCegRU/&#10;rT9BflSy4O+7eVP2XL9uihkDMweiwBzgchuVQP4h6nhXr7anyLuD9auMAfjeCQoG4Hs3TqZW4EbA&#10;AHwD8H2eXYyQP/zocMm/Or9lrSew90cQvZCs/QT3SJNX5eMqcvXuVQPwfb5j5oCIHAED8KOxYuAk&#10;+r7nski+YhrkT/MnVT8qAHyCCF7mi9WrS5LkSSV27JgSJ64pZgzMHIiUORAnpsRPGE+6jB4t30Yh&#10;vSq4TPLrxIlB9HzEJrmK9SuDAfjeSRMG4Hs3TqZW4EbAAHwD8L2aXaTFr/pxlTT+rLGkWJjiEagP&#10;hLVeA30qDUj1x2ftT2vL7//97rGvxoLvcYhMhQCPgAH40RjgkyXwPcpkpDSKG1+QUeAWhNrq/rLi&#10;RxWA/xUuMUvuHJI+ZxF57f3x0qCrKWYMzByIjDnQpOd4KVntdXnmGYf0mjo1yoB8WvD/7NXLDvBP&#10;Y/1KbAC+dwKEAfjejZOpFbgRMADfAHyPs2vvn3vlpc0vScyZsNbDkh5waz1p/jhPsvnJ5OWPXpaV&#10;Z1bK7fu3PfaTFQzA92qYTKUAjoAB+NEc4B9H/4mA61v5n2G5OozP5P4A+VEJ4GfKmVnK1ntLNl0W&#10;WfajKWYMzByIjDmwEkmB5iEIQpk6bVX2lSGLFqqwJ5FJ12cE/S/v35dLTZrYI+hvRQfjGIDvnfBg&#10;AL5342RqBW4EDMA3AD/U2bXt922SfH5y/0bDd0fFp7WewB4lz8o80vNgT6FiwdfNAHxfR8zU9/cI&#10;GIAfzQE+rfhfo2z5QyRTTk3VH/KkAfzMubJKqZqtZBmCKc7CNZtixsDMgciZA/OhUJx15I4Ue6mp&#10;xILLzPgNGxTIZ1iQQIcecdc+Af7xK1fkRunSdoA/06270iBHX8dYyG79HJJkbHyZfKeVzJUOYs8L&#10;Hdrfi6WzdN1eXSk3Tp1iEBT/b99f/t4K+Ex3T0+Bnyc5pP0eKHfDuRmAH84BNIeHewQMwDcAP8RJ&#10;9NuN3yTP6jwWuPe0KIZjf8zZMSXL0ixS59M6suLMCjn/3/kwT2wD8MM8dOZAP42AAfiRJJX6UxKm&#10;ZE2q/tBlCDL1DKn6l+46HKXDC/KjkgXfAPzIAXMGRJtxdzcH5kOpOOPQbSlU/lWJFSumTN3ySaSB&#10;fEbQP/n773InU6YggA8E3tvt+mcAvlvJwQB8PwlUppkwj4AB+Abghzh5Zn4LhS194L3ReoYV4MOH&#10;P9nCZDLk6BChQiG8mwH44R1Bc3x4R8AA/CcA4FNZwNxhx++KVGumrfg7ANDjhwfkG4BvwJ0B+GYO&#10;hDQHFpwSmfT5v5KzcCVJniqlLNi/X77DMhTRlnwC/FPffCMPY8a0++A3MwDfe+nAAHzvx8rUDMwI&#10;GIBvAH6IM6vt5/AJA10pkNZ7Kg9owX920bOSe2VuKbuxrLTd01bmfDdHjvx9RP68+afX/ve8EAPw&#10;A7NQmFa9HwED8CMQ4JNKTy4rmZ3+tOCzLfJU2e46mPJTpdf++G8bgG8AmgHpZg4Eag4sxJozYcc/&#10;kjlfSUmROoWsOH5MgXx/L2+htUeAf3oLAo2CNs8CBtO9ew5HJQPwvZcDoiXAv3FD5Nw5kT/gnua6&#10;Xbpk7fv3X8+DwDqs+99/nuuaGgEbAQPwDcB3O7keykMVMT/Q9Pwg5QGj8dMHn+4A/HQC/3RL0kmN&#10;LTWkz6E+svCHhfL5+c/lz//+DPGBMAA/YGuFadjLEXiqAP5xJwgmEA5vgfXKa1OVNmmtwkHjN4gs&#10;ARo/9MCyujPXFNvyV5QqttdzihZ0/7rtcOQNK8g3FnwDDAMFDE27T87cWog1Z9Qnv0jKDLmR7SKn&#10;bPjxjFrWIgrkE+CfmzHDbr3/C2tXIQPwvRQCUC1aAvzFi0XixBFp0ODxC+3a1dq3apXnQWjRAllo&#10;4mLCcsZi+/VXkblzRWbPFpk2TWT6dJE5c0RWrBC5edNze6ZGmEbAAHwD8EME+J33dbai5oeVfh+e&#10;4+gWQNCvU+WxH3AXSDQ/kRRcXVCqfVJNRh8fLT9dQ4Qo2xYtAf7p0yJ16oi0akUKQvD7sXOntY8L&#10;o6dt9WqrLjXv3BAFVy5etDSuruXePU+tmf1hHIGnBuAfxwB9jBd3f7y43ZUB80RYgvbp7/bfnMf2&#10;w8t++HKR3VcgGXkhybIOQb4z0r1UwLz/BgD/wC2RjsNEPthsRcJnCa9UzKTxh++IlHpFg/wPYdWK&#10;FRaQbwD+kwPCDKA29zKQc2ARzPZD138vydNml2z5csknv/wSEKKSu+WRAP+CLUUeLPgnsXalMwDf&#10;e6EgWgL8eXg3k7XBe//PP3BPqyZStqxVnn3W2le48KPfqAi4cOGRvEkrP2XNWrWsuvv2WTIoFQdO&#10;NkiwzwQJRM67ibk1dqxI5coi48Z5VgBQlg1JzmVfECxSHj4MfuN4zkaNHl2Hvkb9yewRITEVfkTK&#10;GR7bqZNIFJejDcA3AD/EFWv5meUWwA5krntflQDsC+MCEPDD0p9uUTpZdHpR0DVES4APPzu16D3/&#10;vEVpIkCnZpOlaVNrX+PGj36jBlUvqva7N3y4VXfTJutXak3TpRNJlOjR4ho/vkjy5AAsfIW7bD//&#10;LLJypche37MXePXa42JIhYW+NtdPKihCWlTvwhd6xw6RNWtErl/36nSRVempAfi0ko9b7/7F7e5l&#10;7um3eHjZr4VUy3a11EkQ767QUk8LfZ3W1vmrNBShrq9ZN+v7M/Ad/d87mMt4wbNueJ1YaT5bjGcm&#10;cVLVPoTd/xmAbwBeIAGeP9ueg2eFxZ9tmrYCP56L4X7Uf/mXEj9xCnmuVEnZifdjILyRXEE+vZMu&#10;169vp+hvd5sij4ugCbLnVtSIlgCf8hXfn7VrW7LW669bYJYlWzZrX6VKj3574w2Rv/6yrp/AN3v2&#10;x+WBpHhnvvaa9TvbIeD+DfG2nnvOkkXdybKDBiGDjTPAY8mSInv2hCzOHcPCliyZezmEsi/76yoz&#10;/gkWcPPmlhLBXeF1hySLUk7ltdSt+7jiILKEzhDOawC+AfghTsmrd65KlY+qRJ4V3xP4p5UfYD/e&#10;rHiy5mcsRtiiJcD/DqBGgZQqIgTZxYpZ9CaWWLGsfaRG6d/492efWfft9m2RgQOtxSZfPqvuCy+I&#10;vPqqyODB1vHp4T9Muh1ZAEWKWHWoVHDdhsHyqUFY9+4iiKIb4sZFuhvAFM/rWpohKNnbbz+umaXy&#10;oly5kAFhjBgiX3zh/pQcl9ixLWWFO41vFFpYnxqAT+BMQP7GeyJt+om8NdQqnaBoatlbJH5C6143&#10;fEukx3iR/MWt74WQeqkT5hot7azfYQjqo4238P0zWA3YLiVOgnL62BPwuxY6pVLSbdDBarMq5hxc&#10;/qTPTAgZ+R/NsfYQFLSPfnhAPo/lOdvhWbN8Un8CyM/oK8g3FnwbKMKYzkaJjkAxKvZ7Lp4bdyB+&#10;NuTfmUceyrT9tz2ONanhjOY+EwjP2/vCsaC1mWDUXhagnVloh4HjXPctRlgL176yHZ4/WBt4xr3t&#10;x5NabwnGtde8fRI3QXIpWaWS7IG1ksuhylUfgKLbvUFg9cgHf2mIa50B+G6lj2gF8G+B+TZggGXR&#10;1jIgZcf//Q/v5pZWyZXL2le9+qPfviJFzrZ9+qkIATDTK1KeowV+40YsKHgv81gCZ24Ez4UKWXIt&#10;wba7jcC/Rg2rDo1BIW1saxGMfJRv7YVuAJR92e+rV/0nIU6x3PWEbIcovhmAbwB+qFP0q4tfSbEP&#10;iwVZzFVE/UBG1fcE6t3tB8hngL5r96/JrRu3JHXq1Hj+0E+UESNGRO1H8GtIQfRJeuYZayEjAJ84&#10;0Vo8WLTmkwus/m33bgvYc7sD6jCpQlQKcDHjwpMjh0hxgCnSrKgU4Itab+3ahQzwuQh+/rlITiv3&#10;t7RHLljS/N1tpGKRxkS6lmvhOXn8KYohto00KdK+qL11V6hQ4PW42zTLgePgSreKYnf4qQH4lC5p&#10;Redt/hxz50NI7esgjW46A0n9oEiKNNY8oI/8zrOg+zm1+LS6b0SdDXBN4TEbYXrXYF6DcIL87Zgr&#10;/fEM9JqMMjV46Y1n5j38VqiMdY7cmIcDQfcfMF+k9fugE4K5QkZAYzwb70O51Q8vfyoPjqPdsErF&#10;lGX2YN7nL6FBPvNCP+MLyI+uAJ/gi0CDQM4dkFrkBGa+gCwN6AgAZ4UT6LOtObi3LKGBb3s9Xd/+&#10;6Q1wn3n4gczDXOB4eFPflzHRdUPqZ0jjRBBPAM/jCPTZDn+bB/eSuShl67WVmm8OUGBb7w/WL+f4&#10;91l8BLTw02ocvek3zzf9wB3pOXevdJ22TbpO3apKt2nbZQiebYL4wVACdrPt4/53Z38uk/feUH1U&#10;fWU7B+9K74WHgrUxaM03Qf1V4B/LhTf9etLqcK51m7YVxKS4UuHVOnLgxnWl+wzrUhbacQT4J/Ce&#10;vq3lAEuhOdIAfN8EjWgF8CnPZcnyCNxnyCDy8svBi5YvKVvqfUf5wsZGOfHAAYsZehyLB/fzvbx2&#10;reWHr41Hb0HZz40KAMqJlG/t1vUHD0R27YJin7MbG7+7GnQoQxJkU1bl/pA2yokE97lz+zfYX48e&#10;1rVt2+bbhIiE2gbgG4DvcdoxfV3Pgz0l+7Lsj/ziGQiPVHl+RjaF36l0+PDXD+XhrYfRC+DT0u5K&#10;XY4XT4S+SSwE/dqCr38bD2uou23MGKvuJ59Ye0mZohaVFn1us2ZZix3bOcLXeAgbwfcHH1gUf71x&#10;If0JQIyLqyeATS0tFRbfktfsp40vCl4b3RCi+PZUAXxKirRsvztJJGlKMCySYs7ixR2b8xZzj/cs&#10;Fv6OA9cQ0ub5namXYpOhgt+SpAAVDwol+vLbuaecOosOhcz2cH1mvPlOir2d/h8W6ZhsgCmwUoCd&#10;AKH3JgB7zagK8KmPYPgA18ukTob7MufKKqVqtpJleKxDA0QEe5P33ZA6YFq0G7VagUQNbDVIbzty&#10;ldo//eCdINAWWpu0Eg9EgMTyiKHw3vz9QgWBtxRyAlYqGuzFDloVqCXI9cEK7S0gtPp4X5pgvld7&#10;o7dM3X/L6357ew6ODRUI7uorgI7rs1vYea3jtv8lBV+sLnXAiJmL+6UBOtvqOXePpMuWX3rM2i3z&#10;Q2iXQJv3MmPu56VSk87Kiq7Pz/Zdx5uR3lmfYz126wVQyJMphXqMZ2LglRND/f3iq22E9UrXfOPR&#10;PuznvjjxEqr7z/7xPGyHY5m1QMkg5TzrpcbaMAnKw1Vg57w1dp3U6zRCzb+QrsPbMY5u9TjWVG50&#10;HL9RjU/1/zWTo3Bb43Psb0s+nfe+AUi7B0OJlk2wzrU3AN83wSNaAXwaYwjq9Xu0Z0+8PPBQvgM3&#10;t759rUIXUu5nAD1+fx+KdBqBCMjpfknDkv09bEuxGPR7gQIinTs/qkemqKb4c3jJCGAblFFJ03cX&#10;gI9unqxDN4KQDFBsa+tWi8FKGdu+0fWA8a7shYoHBhFs2zb476xr3+gqyrgECcFOpHwdxTcD8A3A&#10;93qKnv/vvOz6Y5eMOTFGmn3WTIp+WFQyLMkgsWbHsiz8Tr94Bfgj0srvpOr3OdYHFmCJPgCftKhX&#10;Xnm02FGrSS3o0qVWUBIWgmUuZm3aPPrto49EEHBHbbRopwSworad/kysS797+ktpvyT6OjHYCT+5&#10;v0uX4MH8SJ2nnxJZAFwU3W3U8PL48uVF/v475DnDYCf5QZFmX+wLN485CKuuvRwCgKPGl5/233+A&#10;dOmqmdUaYI5NFN+eOoBPME6qvXoxw4UiD6zpOTFXYsGlgr9lyYM5AeEg2bPW9+SpRPKiTna87Pmd&#10;QH8DXpZ28E0FPq37L+D5ILUfgr8ULmd9qu8o/EyGttgGlQuFoMjib7p+sYoiRStYFnf+TXZBeIPu&#10;acZCk7fVee87HMfwmdxbkB8RFnzaVA6ACbMaQts+pD2iToLd1kDfZ4CPA+aevKcAbUzc0z5LDivg&#10;RpDEzwErT+A2ZJB6b48GUHsgs48/btkmQLFbuwnoO32wQR1HQFjltS4AeNc8Wo4JRMd8eh6W3oOq&#10;vI/SZ/FBKVO7pSSAn/KzGbJL5aZvy5R9/wRri+cmMHwVADEhlEohlYbdxinwGJJlnvvGgwmSMl0W&#10;qdiwo8w5cc8rhYa3gJIgbuLnf8lLr3VXfUyVMYekSJtFXVsiPDethiyBEuW6AsS6TSodZh65CQt9&#10;fwX+6nQYqoBztVbv49iMQYA5MRg1ifAMpsdzNwzPm1Yi8FqX4fFbAS+onEXKSQ2422zAcr0cih/e&#10;37HbLsj7ULbpMecnwTkt7hyPsVv/lKSp0kmFhh2k3eiF0mbYQsmFdsga4JiXrtlCCld8Vd4cvlDe&#10;HLFQasNtJnWmXNJ/xckggK8s/XjeafUfv+M3tH9SsuA5Tpw8jVRq3Fk6TVgLXWAaadxjoqKrD9/0&#10;k8e54u2YR5d6nPucH62HLoXu9Bmp1/ZNOYH3pDslXlh0l/oYvI3lzMcfywMnEw+KzNtYt2oYgO+b&#10;4BGtAD5jL9nBOa3UH374SKYMSYFOWXPJEmtgaGmn5Z2yH0E16fo09FB2c22f7qQE+2yXgF9vZJFu&#10;3/7IlZTB+lxT7VHm5XEjR4Z+Q95916pHlwH7NmqUSNaswYtWRlCWtu9jXfvG1H9JklhuCiGxTX2b&#10;JgGtbQC+AfjhmmDfXv5W1v28TkYeHyltdreREutKqEj3yrLPAH0RYeEnwMd5BhwfAOp6NAL4tIjb&#10;g5LQl53a0MSJLSsntY9cILlI8ZPf9UL05pvWfVu+XKQ3/J256DDKKf2oGEgvc2ZLu8q/XRdntkVt&#10;pY4ASvDO43QwPmoz7eCc51m/3mqHPlpUTIS0sf+sp32tdD36RnljZWUdKj20CwKPJ9jngspgLd/Q&#10;zBu1t6cS4AM4qftb43/QbOP+fAl6XOpM1m8E75hi8lo363srKOJAEpEvMI+SwoJPgE+avqt1nUiV&#10;0ivBPm+7tvJr/3v+rqPoE8gfA02Qyga2A0FYxkBAgdVS4AmggD3bC4/kq4/leQFqBFZRXk+o9FUX&#10;qTgiAP4JNbS3kFigjrwAquQkBN3kpXNojqP4CvAJgGjFnXnkjuQtUUUywR1iyt6rshj3YeoXNyRj&#10;rkJStHJDmXfigbIesz6BnwU8LbCsQbO2PPM7QeiUfZelbN02kv250kgL9nsw4BqSK0AzuGtoFyz9&#10;me25UgC2fSRxitSYTgkVLVxR/9EXTQEnKCY9vGqLXiGW7jN2qGsICeAT8JKOnggKpT5LvlQ+4/4A&#10;iNqP/Z0Z2yUdYkhkx/VUQ1yKBLCMp8qYU6q37iXlXm2rrrvsq29iPB8GA7i02HM8qaBoipSObK9o&#10;5QaSHfEuGnQdJg26jJZXOw6Wl//XA0qV9KrvrM97RMt5o+7j5JXX3wVQT6+AdfXW70qN1n0Awr+U&#10;1/vOfmy8yQgY8+kfCnCO2/aXJEudQSl/YoO9w/IM2DoV4R7D8SJL45mYsYL2xQK7J1Hy1DJozbdW&#10;H9D3qV/clMx5i6LP9aF8OCala70hRSrVlyHrjkmazLnV+TtO2CSdJ36slB60ZIemiPHHPYmKbWiQ&#10;3/z9WWpMWvR6Vy1t/gT5UMPLOdv7GuvbZaxbBQzA903uiFYAnwGMKTNqK3wHxLbhRjaoXf6kDMpC&#10;ZihlV8ZG0hsZm5QjKb+S7s+AejyWMZm0oUrLgKTx06hDSz3jQ7luZIoOHGj51tuNPQTYZJakgmI/&#10;NIYo96VNa/n5u2amcncbyVhg3zwFmN682apHBgM3yqmM+E+2weXLvk2QCKhtAL4B+H6dZv/c+kdO&#10;XToln5z7RMadHCctd7WUDEszBNai76ToL/xpIcBnNAL49E0iBZ+LJRcNRvNk8DpqTu2R7+3AmFp1&#10;0ufPnn103wjG6fPEBXrDBgvo0y+f7dvb6d/fCs7HBZL1Xa3kpO2TRVCq1ON+TzqaPxez0DbSnqhU&#10;0Kn6dF13Fnwukrw2alpDs+Dz2BQAglQuaKXEGfhwfw/pMgpqUZ9qgF/4RczPTdDaQ/FE8M772wPz&#10;dQ4EiDJQ0vB7xbqQ6CE4DMbzykB8LO4APgE15AA5CeA+CHVhNVUB/Q6BJkcAT6QKK6HFAoBby3TM&#10;bSoXMDUUuNduAEMgJFBB4C+Az37x/CNB38OzCwH4OgTgMt5Y8VGvnF3RdRZzmAI6uxdSob6CAry3&#10;hfqHg6ASlgeFkSAgNtaMykhnNAexO47BvYYWfdbxlqKvgQ7BWv8VJ+CBkUCqQ0mzHLJdFWQtSJ4m&#10;E8De7wrMzTxyX8rVawfqfwuZefiuAuwslZt2UQCS9HZ+H7PlvALGtBxTeTAR6RFdQTWVAQSAmi3A&#10;+gSkE3b8G8ya3HvBQZl+6JrMOHQLfckINsA7j8UKIMWc51r7B0JEQNkUUuF+1nPn661YAOgPLeW5&#10;oFCaduC2e392p1LBF4DIa+yz+IAC9JWadMW1XFEKikx5iiiLPPtFizqtt7GhEGvy7mQ1NvYxI/gj&#10;6FX3AQq2osgswTGfuv9f+WDnvzJ5z78yaPU3kq3gC9IbFnkez7GftOea5MRzS8aABcTjwdKfQs2d&#10;ht0nSPP3Z0qOwmWl1/wvYFk/qNwTCMZHffybGifLgp8eFvy3vLTgD1agXVvwLXbHQ7T3i+Qv9bLE&#10;T5RMnitbU82lzbhXk3ZfkufL1ZYcz78oabPmVVb+p9UXXz0DWBOpWGrQZZy6R51GDFfPM5dKf+gv&#10;CfD/1O9mS4H5O9atJAbghy76uO6NVgCfnadMOXWq9T7VAJ8ZmfidxifNKiXozgNWHq33TPGsN1rK&#10;NZuUbqY8jtZweyYnWu4J/vv1EyE9n4YpynLebuwX22WA55A2WvxpEGI9uhW4GqvcHaf96mmgCm2j&#10;ewINZJTRuVEefQ8yCc/FoNZRbDMA3wD8gE3Jv2/9LTO/nSml1pWyAH6gaPuw3qddklb+vvO33P7v&#10;dvSh6BNgc7EcMsQC+Ywwz43B5gjM8+a1/Jy0DxSDm1AhwOAieiOl35NlnIsotaqkNNHHiW1rWpU3&#10;d5+R7Xk8F2tS8EPadIoVKhpCo/Hr48k+YN89RSPV9egfpTe+IHisJ4WDN9fn5zpPJcDXFH1Pc9Hd&#10;fgbDc6Xoa0mV6BcUYQEgCJrn1ZtD0455SOTbACwV3WalekDBYA6MWYv5Cpogfyd1/73pj0zX/pCA&#10;teLhOJ7f2q3kIs7zgcNxIJ7D8RqE4EYojUMojZo4HCM+Qv1DKIdRVuE5XABF3CK4qbgrC6H4WgXa&#10;42ewaHyGZ8pT2YbIw0cA7o9jaMrAV9Bu6Y4Jy0t1pAZaCHcd6iey5c3hlQ++3QpOoEyAFx+xFspB&#10;uUJQ2OmDj4J8tgkaGWCN1tw2w5bJh2Btth6yWGLCatt1ylZZClmOwC7ps+ml+MtNENDtlAKkdsq5&#10;Ph9p/ASinT/YbAFZFoB+V5/wJZAxCcqpWEifoyAA6xXlp64t9zy2E5RO9d4eFbx0HqUs3o26j39s&#10;X9sRK4OOt/uiT9n3n2Is1Gw7QJZgEO3n8AXQ2+sqC/aBm5IlX3EpBlDOMeQ4DV1/Ro1zO8Q3IFuC&#10;181rrQz3kJTps8qEnReDFAwcPx6n/NN57bhmUuNdmQ76+4CVXwXR49U1QDnAcaLF/xVY+RmXgZb3&#10;Bl3HChkThWFNX4D7tOZXK6J7Vri9jAKjxm7BdyDmRkwoCOLgeabbBX35eV+UBR8Wff7OOejAvkRw&#10;rdEWfEtR8UBaDV4sz6ZHnB88Fy81f0eavTdR6uEeteg3TSmI+HvchImlIfo0eM0pj2yPsN6P6HAc&#10;5wLHrUabAWpc3p00UU5AeUedZ3iXODxi8g9dAp3rKgD+Qfwd0wB83wSFaAfweXmUC+0AnxHw+Z0Z&#10;jHQMKH4S5FIepJHF3cbgeaxDlio3zQSgJZ/p6fQ7u2ZNEfq1e7Mx+DSPo1WecaJC2jp2tOqVKWMp&#10;EBiDKrT6bIcBqXkM3QNC2thPurFmzBhcvqVCgcYnyuYMgB2FNgPwDcD363S88+COfPn3l9J5X2fJ&#10;syLPI6p+WKLje3MMXQBQpp6C5hHb9WvXow/A1yNP2jkXFw3w6YNOQE1L+0svPYpYyrygtODbrePw&#10;sRXmAWWh1Z7tMAgfvxNwk9JPxQAXXK1dpW++t1R3AnWdLscdlUpfA63/9L3i+ais4CLuaeGmRpj9&#10;nTw59DlIbS3r6eCBrE1fLV4Xx0lHcvXrTA57Y08VwCcAJ0uPkeoZuT4bNPRla2Au48VNwE3/e947&#10;+uaXrmpZ78vVskopuGLA8idZUQdBwpT13ZVrSqs7qfcjoAxiAD8tGHSisgr7XnLSAPk7g/tVhwAB&#10;C6SqxzgA8/da1nZ/Wu8pQVMKpuFh+ErZi/meHueDBHwNQjDwvuNSCOWfWLD2p0bdDM6SBs94aijE&#10;UiPAkbuSCpGL0+C5z4zgmJkREdhTyYRYHNnh25gLQlB8BAJyB/DiQUCrhuczaYokUq5+B49B9uyA&#10;h8Bi9rEHUqCMpTyoBLBJgK4D5PGT1sWqYFpkABB+d852+MVnk1rtBgeB1PHbf5cG3Uar4+MlTAIF&#10;wEJZaKPT83y0lM84dFMByYy5nkeE+P9C9LkmyGwzfIUkSZlWes39XJ0nyD/9uGXxLAXKN6nh9hIb&#10;ApkeH9d9z71YQwFee+A/Atxe875QLAFGe2eftW8/Aba3QQJdASTHr8PY9ard/itPqoCDvP5u0zl2&#10;2ZEH/USwmAf0gU+F4HM95+0NckNgXIBRn/wmo+HmMG3/TVz/QyhQGis6/6A1X0rfpV8qWj4/B+Ac&#10;KtsA7lWQ8gL9nwFmTG4wE/4Hiz3ZAhWQglIB/PemSaHydWTG4ftqbBkR3w7wtQWflP5u0zZJiwHz&#10;pOXABUJ3hzGf/ibdwax5A9/5+9uTN8hrvafDEp8P/fhKzZWmPScqiz6VGbXa9pN8L7wcdF/IPtH3&#10;iAqlFv3nKkUB51Q/5Id/2oLtBc0drD+ccxy/wpUa4JXrkJmwPlLnGZ6ljsvaMQQ2u1IVa/UjgL8i&#10;VHaSSZPnVliIlgB/wYLgAJ+MUM4D+sLrLE5z51rBmmmZtwN8xG1QAJhFx4NiPCZ+19R/un+SRUol&#10;AdulAsHTRhdSzShhO6T3u9sYcG/gQKvdokXhFojjtO8/Wamk/bvbGDSajFa6gFL2DmnTLgW04rtu&#10;mulA91LNMvV0XRGw3wB8A/D9Ms1IzV/x4wqpvaW2xJ2Dl7KOsh8Iqz3bZCC/KQ5JMjeJDD82POga&#10;rsHfJlqlyWPPGWjOFeDTyk4qExcTnYeUFn1qCe0AnxZ1RpgnPUrT6El55/cJEywtasWKVh5RamF5&#10;ntatvVuESL+qUOERJSqklCSkdnFBZdt8Ceho/vTBCs3/if3jMWQxhLQxiioD+1E54bpAM4gLx6NK&#10;ldDTpfhlhnvfyFMD8ClJfvQLFEkQK+fsAQjHHGOE+dX4vgGoC6mwVPo6WPWkBoD3KqCWD2kGdBbQ&#10;vWUMlFCjUAA6ZC1+p2+7q4RKsxT97kd/iOi10Mjng8Awcyd8/KDQ0jEq4KcssGqq+cRo/VWh0PoI&#10;mgceFx6JNyRzGJULe68gGFB5uYdzrnU4FsV3OIpDEC6CUjSEUnC8w9F5L+ovQVmMMhoBiAaDoTIE&#10;lhN3ZRiCSr4H2mRLxNloBTaPp9IGzJZGoDGWhWUkKZ6ZkAB+deQ3Tpw0bAB/7on7QQCfkfMJ+uxg&#10;keB03PbziNyeTwUDI+16+sH/FCAh7Z6fjNL+PrIa0Lo7ZN3pIIs7Acw8WnSP3VMW+dhwveg6dTus&#10;lQ8fS6VHcE2L9nugjpMhkAEKHcYJIEB2BdEMCEc/b10IgmcfvYnAge8pX3V+n37Qth+p34K1gXPR&#10;Os7gdwWh3Jh55J6ynk87cEvqgxlAK3eYQD7apYKiIuZydlDnqSRQShI8CnQFIC2dfQ+KbYCxoeU7&#10;NeZ7ezBVFFUdbeQtWUXda1Ls2+F5onW3xCtN1bV1nLBaZT9QZeRqaT96rUppp+MjaNo3qfq5MZ+5&#10;n2nZgiz4HgA+gx7Sr7/HrJ3KhYNKGzI7CNiVEidBYhBqUqnfe0EpQYVA5jxFpd+yY6r/78zYJS9g&#10;fRiLdtZDnzxpz3VF+e88cbOswPJSBH759RFDgOyB1SC3EdTT2j/qkz+eukB7QXMS95xsGjJckqTM&#10;KC/WqCa7wN5x1Y/6as2HJCInESztZsGCdoA/wgB879//uuYTAfC1BZ9+96TdszCCPA05rhZ8Wq9J&#10;5WdhRH4aehi8md+1kejtty3febqR8l3NWA8hbX9CFqAyQcepooxJkO1uo28+3NBUm5y7dtq/pt/T&#10;fdSdPKqZp2+8EbocOXq01T6NZXPmWH1nmTnTiujPfbzmkAJV+z6Fwn2EAfgG4IdrEn1/5XsZcGSA&#10;FF5T2Aqqx9R5gUqb54yWT+UBA/k13d5U9l3YF6z/TxTA5yJZv761cLFQe+lqwWcEeg3ctXXT9ZOL&#10;LIEygT730c8qtI1xAMgC0Gly2rULOY8ofZYYsZ/t9unzqFXS6fkb/ZPcbQxOwgU7TZrggVpc65KJ&#10;QBDfpImlkWUgE120dpmLKrXHUWR7KgA+QTNAhLLUMzo+LfH0kYc/NkzRoLEBcOuo+ZwHiJau9oGa&#10;reohUJbAOqn+TguXDlhfVUT8Zl3d0+kJ8mmJhwVVYMWTkohXYZ/nVCB0HWf9hmjbSvGA/+Hmq7qT&#10;kHntkFEE4JbnA4X1B/iopvPSB7+yvd+/wGJAXQGbc1eA85SOgpfubTmLusCeUgIxPewAPxEsFA0B&#10;/pfCJYB2iuz5cwFYtfTagq9TdTXq/oGKaM4gagRxPaDIUUAT4F0BEHzSP79ux2Hq/C36z1MWYVfA&#10;TBBKgG5Pacd2Zh65C+vxW+pYWntVSjabtVnT4glC31+8X/WFgfVYvwgA7eQ9lx4LfkfQzPPoQjDO&#10;42u3GwQg3EyBc+2TzjqueeC5jz7nqTPnQjT45ap9ZbE/clvFIeC56ZLANmdzDLwsvC6VSq72G5K3&#10;eCVFr7eC/D2EYuQVeQHuKPYYBFRe0IJOQE0Lud7Xc97nyj+fSpXX+85RdHqdns6dkidj7iIY50eB&#10;+lj/vQX7VXR7Kl54H8ojKr43FnwCfALy9qPXQLFzFtb6WVIKzyODA/6vzyxY/2sjlkBh9feoT87I&#10;ALhoMFAjAT7HlTR+XkuB0tWgqKisIvnHQvwMpuwr+OLLUA6A5QLGQv4XqkgejFEBMIGo5PBXgENv&#10;71VUqsf7M2DFcTx/KaRYpQry+aWLynpPC7yvoN5enwD/1HffyX2dgQfzGmtbWwPwfRcungiAr2Us&#10;yqG0hrPMn29lbWIQO8wVtxsUyEr5rqnxpL7z3UwZVoN/7adPBqc9qDJdUMlc1Wn7aNyhK6Y7X3qy&#10;RBlkWsuqNF4R7Ns3yovaUMX+643tMVg1+0UlAtMCutvIYqVrAen+rEtlh1324LMyHW6A2mBFtkBo&#10;gah9n0phPsIAfAPwfZ48N+/dlE9//VRa7WwlyRYi/20grfWk6duAfYFVBaTXwV7y1cWv5MHDB4/1&#10;/YkB+KSec2F78UXLv4dWagJpV4BPOtC//1qFAFtbxPl9/35rMaJGU/sYcT8XTtKk7BuZAAwcwoWU&#10;VCW96E2Z4j7vPa37jB3ARZx9GjEieHt/ICoUA7GwHVdqPylW2g/LrhSwt0C6FSOa6gVYa0f1wsrz&#10;ckyYk5S/8YVAd4UosD1VAB+5t1Uue4J5FoJrgn19n0ibp2Ud0c3VfoJ5Rs3X++krz7R53MegfEhx&#10;FhTqXUueGlAfxct8ENgebIPHUyGAiOPqb0bv3w+3DSoO+L0CNOpbYPIjkqVyIDxSr+uxROJL0SkE&#10;RIPwy9LMG3DPOhERRZ9iyp7r16UgfA8J7lLDZ7AxUhGthi8/gT8VBQQDvgbZI7hkBHkG2WuMIG8E&#10;GcXgIkHQO2bL78rCPRNjxc+RH5+TTHmLqPzr+Uq+pALjhZTbXedTp1JgCBgehRBQjZT51xA7gWwA&#10;V7BNAE4GwNuTPgI5JA5A8P9g9f1X3hy2BHnYn0EQuVKKGh4aACSwZrslq70mlaFU4nlclQjaN53+&#10;/FRENH9/OoDp84qWz7zsy+CisRJKJPqrV2zUUQHRPkuOWAwCrezwBPSdltiXmndXkfO1n/3wDT8p&#10;GjpjAWgQz/4uBximYoXW8NFb/ghiPlCxQJBeEM/ja71nKOBcrEojxQLgOOhgfPybcQdywVI//eC9&#10;oLHl8TXa9IVbRxL5YNdlZSV/Ac8U65Ki/3yFump8eM3vzNwRjKJPgM9Ai62HLlGp8hLiOabChWyC&#10;BFgbGBSQ95NW/fL126oAiYw3QIDPucLxaos4AzkRyC9XkbIqowKPTZMlt+QuVhbtpVRpCXMVLavq&#10;0I3g/cVHZL6LW0dUAuCB7Ast98M2nEHmgqySt0gh+QzvWi5J4QX3XOZgLpDvKDfYAAwYStUNwPdd&#10;sIiWAJ/WaN57AnRuZILyu44az98Y5Jm/UT61B9mzD5EOcneCbxxs9jR5lEmpOCBztXBhi+pvzylP&#10;Cz8t4gw6PW2aZdgJaWNqPlrUKQuGxgRlP5iuz94WY0tRtmYcgJDAPc9Ld1AyaUm/p4sBlRZa5uYn&#10;DWLcSPWn/z/r8pgosBmAbwC+19Pwz5t/yviT46XyJliGCLpBkQ9Yzntn6jsyAp6Z/YxU/aiqzP9+&#10;vvzxH4BjKFu0BPg6UF6RItaVUSvKBZSLnN4YHE9byj/6yP0IMFUHj1u3ztpPfyK7ppF+dQTwXJjp&#10;AsAFTm9Md8LgIazPSKezZiGULihS7jayAajRZV0GMAmJNkVBgX7yq1Y9aoXaVQ38SdcKicJPxYV+&#10;SVBDOnCgtdjrwheRXkTpP0Urv36ZeD2jA1PxqQD4lAYJvDedxcsbcxPRueVDvJg/wTwCZVniw8eO&#10;YB9WTdmCew4AKNsAuCdsfATQ67TBXMWxPI60fVL4AVqCUerJEqAZGxHGg6Lwc96lwlyd/Ill8ed3&#10;BCdTqfcmgcnBqPz8jfEAxkNpxTYoAfsD6FNeAQ1c9wXW+xU41zNRDeDvgiBTGc/o/0BPXAtgzyEk&#10;qOcQsJA14AvAJ+Cb+sV1WGKLKovsPKRpI8BnoLW4iK/AgHmsQ0s4AUjFRp1VMLpRAPrpcxaElbur&#10;qm+P+k7gSmBJMDpx92WkcOsGEJgSqe7SSBe4eijf/uPBreEWWH0IWvxoRHuPr8DuzMO3FIhlW50B&#10;+pM9m0GlUhu26Qe3dH2CL2WRh796UsSNeGPAghCjsk8DVX8mrPQTd/2ros/T993KEvC6ilLP9IAv&#10;1GiM9IEWW4LgdPrBGz4FgCPI7TZ1Gx6XTPIewO/8r+/Iy4h+nzJtFpn4+VUF4gmCOa6dkCqOrAmO&#10;r4qHgGdQUexxU2mRZ2yEFgPmK7D/QrXmcFsoiJRzzRUToCS+l67dXNJnL4Ao+MXgU/9Aje88tDP9&#10;4G3lDsBjdHpBMgg0wH+ubC2ZAheH+V/dgWLl48cAPtPkkdnQe+Eueb3/NHmxTmvlV2/579dWUff5&#10;d6/5O5QSRFP0eR+C3DYwP6g4YfDANIjd0XfpMVmNZ5pKpEbvjJdVUKYshqKF88g1g0AgAXVUapvu&#10;MKO2nJVnM+bB8pYHmUPPKYaPv/SXtOD/rAOtYT5jfbt51+EoZgC+77JCtAT4BOykxSMQq9p+wUPH&#10;78zIpDcaaEhNZ+pkyoLuNqbdo7umBtS6Hba1Z8+jI2hFt7ft+zCbI0IZAQPwDcAP9QG59/CeHPzr&#10;oHTZ10UyLctk0fAJ7APhW2+31gPYZ1maRVrvbi17/9wrt+7f8upBjpYAn4Ce9HkCXm6/AghRI8m0&#10;dtrvfedOC0xT2xhSgDy+mNmOXkC5qBLUk55EraKObM+AeKTOuwJ4+rgTgHvK50nrOvvIurAUhrq5&#10;ajIZcZRAPCTNr70xakd5DmYVCG1jf1nPTvPyarYEptJTA/D5zidSJHokgObnOCiXSMMnwE4KqzxS&#10;Z0kfKGPmgHa3EAqf58tY+2A5FYAKlaOeyFMXmp+1tHocf8MSKwjehfxhj5RVCLomoGYr6zzAlgXw&#10;G1hB7yjt9phk+eHz95ix4auPPoDSq8zXVEqEVRrmsWwftHG2fR/po/CZ11twH1EWfHbzEBRkjLzP&#10;4eRtsV+2rwCfIHDO8fvKUs4UZsM3/hgUFI+Aow1SItLi+saAhbLiLOnWO1WU9C6TP5WVeCzbjlil&#10;0r+RAq6tyTMO3VcB33rO3YEI6W8rX3sC5IqN2ik2gKsywIqi/1AGrj6pACOjsjPCOtvTvv30RWf0&#10;+feXHFTW4lSgm/ddcthyAXACYU3vX4p5Vx3zitTvsdvOuw3WRqDbChkA4iZICJfT2Kp/9kLwzJI+&#10;e0HJnK+IAsikljNN35xjd7wOusfxpU8/AfUz8G1NmjKN+ny9n0W1p+Jk+KbvYI3vq85fCGB7MjIF&#10;2DMPkP0weS8VMIVVWr1VWJ4JsuMnSoLfCillC0uGnIWUooJR6lV6OkwG3sNWgxYjeF1C3KNDCmTT&#10;Op4V9Rr3mIggiEvUeNMSHyeeZY3PiHZoued9sij66XCfV1hpCLFs10KWgcIVX5UPoSOmkoCUfVLx&#10;Cdj7IWignaKvmRJsi0oM9o3ZECYgtR9ZH2ynfpdRSslB5gYVBDXfHKDS+7kqgKISGPdrX/DKpsJr&#10;wo6/JUv+UpI2YzpZBznAn+CeyyIB/u+0dDoNAwD4Z8A6ymYAvu+yQrQE+L5fpjkiCo+AAfgG4Lud&#10;ntfuXpOFPyyUOlvqSLy5EL4I6gnuAwXsbf77pdaXkvFfjZfTVyj9+7ZFS4Dv2yWa2lF8BJ4qgG8H&#10;4wTsBNwIrKao8+nhUmJnkOi/admHkK4AOYE9LeyuwJvIFAI+g9gFa4NUfERhV8cSsCOydhDA53IB&#10;sKTaAzhSrgP6nKBPCyKCK8QbVpBPpIzUZdoFAQC/sy/gPqIAviZX8FLdkRZ8Afg6SjyBLsFdx/Eb&#10;Lau4EzATPM/76oGyZjOQGiOb5wUln8HoCJDVfnTkeURhZ053UukJWhk47nkAdQJWAsYqTbtKzzk7&#10;giz6ruDIAsEPAVrbKDp4h7HrFBh8DOChXwSK783fr6zM7Detvbq/vJ65J5mSbZFK5dcc2R/sPu6u&#10;GQOGb/pZ+em/ingCTM9GsMrSY9ZudX6OBY/nOalsYKR3XteMwzeDAuN5A/Q4RmM+PatiCCTCXGXE&#10;eV7bArRJn3sqTDhWVV7rJpM/vxhkZVfXc+Ih6PHzJE+xiqoOlTAcJ14/c9cT/BPEq/46i4prgGOp&#10;PBgIBg4zEFRAysnF3z1EcLv1KkBfIrjNvL/4ECzvUyUF2AQMqNiw61AwAt5Q95IR++0Av93IlQDx&#10;D1Ske7pOvIFrWIFzV2/VW91/jsMitN9v2XGlIKCCR1nwEfGf199j5lZVj9fQctAC1VfeN7odUBnD&#10;75xTNVr3VQqcsUif6S69ojfjHd3q8Lon7bmINIblsPykkeWwotLVJqy6ypCOI83/H5tbHAD+HtyQ&#10;pAbg+y50GIDv+5iZI/w7AgbgG4AfbEaduXpGhh0dJnlX5bXA/OQAB82j/z6UB6kWppL6W+vLpl82&#10;yaXbofjceJj/BuD7d4Ewrfk+Ak8dwNdmYkqcBNibzwKc4xleB6l00EKE+IbriSvQTwc/+gp14HQN&#10;1gkiritplWwA7UhKFHocrB3k5FbHkhXQD24jTJlHAE9wz3O5AnxKrvyd7c3YBneQoo/OzaB4ZBqE&#10;RSpmfwCkFPPAoq5+hs84URXgh3aJvgB8bfEesfkX+P3+aAWAQwN2gESQRb9tRlAfu/WCDF77Hej8&#10;t4LAN4HqZERG74u4BVP2IXo9jucx9MXuCMr58E1nLJAM66wn4MV0cLQYE1jb6f6ux5HWPnH3lcdz&#10;2eP3cdv+hLW9DFwCeqg+hmQFJnWc+8gKYJBAe9FKDmUFdxYqMyZ9fk1ZlnXUe0/XE7Qf56LiYyZo&#10;83R70EH8eP4RG3+GNX8uUg5+rgAxQTn7xmN5zsnI5sB0erR694XijJb0FOkySkoo2FIgXkUSMALc&#10;lRfrtFIsA0a2ZxR7ji2ZDY3BgEmRNpMKjsjrZMq7V+AywHFYDes++zR8409KScP+EOjHQqyNdqNW&#10;yeAPv0Y/CkAJMlZZ33lfGSix6hu9FDjvPHGTih9ARgezJ9Ctoj+C7qXOnAN9TAdGRXaVHYDXr4Md&#10;lke6vhhQGiZNmVrFOYiNNJgM4Mh77C5ugtdjjvGLDnUZH2L6wVvyXLm6yDYaX2aBzRcocM914yqD&#10;8j6y4K/C3zEMwPddDjAA3/cxM0f4dwQMwDcAX82oq3evyuCjgyXNwjRWJHwC70BFw2e7zvz1+Vbl&#10;k/cPvS9H/6FZLfybAfjhH0PTQvhG4KkC+HxsEV1cYDFVqfJI0e+DWAktesGlBLERdCR9prcjWIfg&#10;L0jpFQzwZ80LnjfcUeiLT5Cv0SkVBzsuioBqLHPRNi30SgkAoA3wIbVbIpVkbqutSvWs/fpY9otg&#10;fifcTtr0Q0hxuKoAwCjFQFgAPt0BkGudGSsA7i+CtlrSV3AfkRZ8fwJ8giACcgI0t6AaYFPl5AaY&#10;I7DVlvtg1nDnfvvxBHCsG2K7bgCYjnbvEZjh/rOuu/6SCaD88DGXwpq7PqTz6yj9HvsXArjk+NkZ&#10;BxrEc4xUTAIX5Yp1fQ+RSnCrUmjQoq7GFHWHAYQz9kFlsCMYSNC1MOq+8t/HOQnGdTYDnXGA40MA&#10;zXPYlSCKWQDQqX7Hfio06iHuxsBVp2T6gbug1l+y7in7irmhAxoSkA9dd0axO2jdn37onrpHVA6R&#10;HdB54kfq2oOOdSowxm37S7Eo1HWgtBy88KkB90qZgxgTxV5qJvHix5WpSMFFWn5YSUihrQvUrR69&#10;c0duM0L6I4A/weM6N8jR1zEWMl0/pC0eG18m32klc6WDzBLvhOvF0lm6bq+umBunTpEm5f/t+8vf&#10;i0O7gPIztDLJIe33tA93J0ID+Jfgmz5x4kQZPHgwYr8NCypDhw6TAQOGIV6yKWYMfJ8DQ4YMkyN0&#10;wXVuBuB7twZ5u1Z5W2+5dJGG+0uJoxfWmkHO4nEh9VDhYTtHT+kCYbc1Svd4CIABAVjgf4qF9vHS&#10;CVnK4kn9uv+Tu/jXfGdzy1pPqrynBTCs+53W+kRzE0mVj6rIotOL5PcbHvyrfVxmQwP4DxHl8jyi&#10;bp5Bjkx35fTpM3ANf/LLt7j+AyhfoZxmeQquOZDXyLl0+fIj1slTA/Ah6AvAhTRE5Fj4UKscsHZL&#10;PTMdwMdZ+dAvgWhJ2Q1+uLL/BqR4KASad0MgPqTa0cdAwH/MqZTmZlg1FdecUq0G7rDqBTtXXQTs&#10;Iwh3lWCpEKDFH5bVMEvFdCPYCiUGFRHoK8D9wLCu1RERRd+T/sJXC35YwWpUPk4D16jcx2B9s8UQ&#10;cNdnpVxhrAGn4kBlJsDcd2UeBGMhkAJvq2//W4Fz5zk1QyGksWJdWve1QsVdzAO2QdYB97EPKp2g&#10;8zd9vD3av53ZwGPov6/77hqfIdrcQx8ZAxzPOccfSrn6VsrIUatWKp1lIMA91wzCgq/OnpW7jGru&#10;XJOxXr3rca0zAN+tlBoawP/+++8lffr0j8X14H1OksSBFPMOJDtySIoUDiQ1esJLclwfrjcprveJ&#10;v9YA30vOn0aNmhiA76Vy0VvA7mu9KAPwmzdoK9N+mRa4/PXaWg9WQKYl8J3c20F2/bHLR9juffXQ&#10;AD73FUdUd3ugpBgAJc8AiCAQ9lNTkuJa30LJ/RRdc6Dvb926tYMm6VMD8ClpEvx2HonI+JngaP2i&#10;Fc0eKb8EFjqB/6/sRVBFHQlfO4TTMk9Jlb9vhpMu6L/SErlsNZB3RahUJNilWmVNX46cugXg64/y&#10;Yg2YNw8Et/7b2+CxPKcn5OtuP/vMflKJYVHzD0HoTeJR6A2hggH40YMW/aSCRnNd0WP+WbEtsJw2&#10;ewcBHmNgOZ3nt0QgIS2DDLD3w65d8oAZdqy17j7Wq8Ye1zoD8H0G+DQ2/YjUcHMRVb5t27ZSrFgx&#10;JZcS3Ddo4EAmOgdiJTvkzh0Y6yR4efAA9+ZJKbi2B3dRYFh8sAuF3/1xbQ/91I63fWG//dV3b8/p&#10;pl7p0g7E1Aab0bkZC/5TbMEvVTyplHqpspTfUd4C+GG1zLs7zpm7PtasWFLsw2Iy6etJ8v0Veo4F&#10;dgsN4N8B/WzNmjXy+uuvQ0OaFWzbR5GRq1RxyIQJDmR0cyBFvAMZ5Byyc6dDPvnEIR9//AQVUOkO&#10;ZcQLo5lDTsfHdYFW5/H69qHOAZStIdTFeH2Ml9HHu71oyx9juQXnWY+CF8LHn0bQOUPpd5061LQj&#10;oJxze2oAPiVFgm9QgwXByGQvLPME0gyAp5Othxa5nsCbFnaCfVcQHxoY53FI2SXw/ZVPYFkH1Vcp&#10;GrT/fliAfEjHkA+LFGYIIc6o+Xch8Fb2KPCGUsEA/OgBsAwQNvcpsuaAcoEAI6PmmwMV6OuBvONc&#10;hrhE+nNpc23rENo/u3ixnYl1BetVaY/rnQH4PgN81wP+Qrq43bt3y8iRY5AsqZLEi5dC0qRxyHPP&#10;wV2gvUO2Qva6fPlxsO8K/qPdd15TWxQoNSQ/ytpoeo0A21Fh7F980SGVkbrVAPzIAfba0h8lLPgV&#10;XkgtyUqkl8wbMvvX3x7gPuG8hNJiVwswW7fK/Yf3A4vqba1764PPerugre7Tpw8yz1VD6vcMih5E&#10;DdjQoQ7ZscMh//4bNR5avy4cy3FNzZ3XhReHjPbiGqHsECg65F4Idffj9yUo33jRlos2OszX9qbz&#10;nP5qLxzt9O5NgA/69tMI8AmqCeIJsPmprfS+SKIE7L4eR2mXlnUdcM+X83lbl23vuQrBo7i2aE32&#10;KOx6cqNyOKrZXQu+RTRsCtbedskf9QxF34DXyAKv5ryhzz3GNGC2gAbI1EBw/9awocqzKdDgnuvK&#10;QZTfR4yw+9//DoCf0eOaZwB+uAG+vYG7d+/Jzz+flZkzF8irr7aQvHmLSty4MSVxYofUq+eQKQhK&#10;vR8y1+3bEShvhUM+ClXGgxFNIHOrOjA+KaDv6VwwJgnl2J9DqHsIv4MBITAEQSvvuT1P5/O0HwwE&#10;6YgCOVAiWQlTpowB+L7S6QNRP0oA/Mql0kmM5xNKsjXJ/Jv+jgB/bkJ58/M3Zftv2+XmPVjbImjz&#10;FuC7dufkya9l8eIV8uabb8M3Ki9o+3ElSxaHVKrkkIEDHXL4sENu3gzwYvEH2m+MUhXllVBKNexr&#10;hNIEBcwL0TQu9u+ahwJNsJR0Hl8Kn7BMqwX1K2d7iJMQbIG9he/pUOiTdzSE63/JuX9wgMdHL7Rc&#10;uOM6z4n7I5+jgJLl8cXgaaHmfrazDGUICq/di2O6d3dIypRPKcD3B+KMim1o94P2gzW4/w7CbmqP&#10;wq4B+NEiMrkBmkbJEdXmAME94wv8r+88Be5b9HpXvgaV+0QEKQCpaPz7LcRscvrfg7H0Df6O6XHN&#10;MwDfrwDftbG//vpbPv30MwTiGytlyryCW5JEkiVzgNbvgLzqkPVgM9IY9dBfMpCWeahA6IRCeTM0&#10;eZTyKoE55VHIynLFKTfxeE/y6CnUoQxXH4VAn/Isz/8XSgsUMEzFVe7W8iZBvjv57B2nbMj+RATA&#10;/wHnSes8Z1F8ggUcojHMC3nysWsCU1UQrE3+9CyPGoAfuZb7KGfBf7ZkZsm2MZt/Lfg6Wike1tiz&#10;YkueVXmk76G+svfPvfLfPfjkBnALK8C3d+nKlSug6B+Ufv2Gw6JfQzIhdU+cOA7JnNmiS61Z45Bv&#10;AmGt/hsPcHUULNxC8K0LtHIC6o1aAHXRgckK4LezKFzcucg+46GApaBe4LlQoLQIWkxooefvbVwW&#10;ES7SeVHioXznZoH5Hr+lQoEyRM57XoC8Acwe6xB488VQy9nnGvh046vmsR13iy0XUfjBqbGA24b8&#10;7vmaDMCPIAk0ohQBZCWQE7sANq1ESb33RfUoCTschqJvgGVUA5amP5E/JxlwkGki30RsEYL7xp06&#10;KmBPj6dAeB65LqXqHA8eyOW6de0W/I+9WNIciBJtoui7kWkDkSbv9u3bchaBEOfOXQxr/huSO3dR&#10;SZQoLiz8DqkFeWgGYl4dPOiQ69c9yy0e5SOCYzIlC6PY5VHKoJRHKZfy9/IokI+VzATFg5DRSdnq&#10;fRRP8ihYCepYylybUDTV/bSzPbbvamh51bmP9V1lOCoXCqFQXqUlPyyA2tdjOE6/orzl7FcOfFKW&#10;97Udd/U5HjTIcWzpwnAk9HbLGIq+19k7AmG5j1IAv2SxxPJy9bpS94u6Khe9X33wtV8+g+wxMj/a&#10;jzU7llTaVEmGHgPt7FJg0qH4A+C7rtU//PCjLF26Wjp1elfy5GEwlFiSFho7+u2Tnk1f/VteWntD&#10;fegJ0r1ph5rLBM4HntpDbXn+CH8jxUuoRWs/57gsFNudiwi1n/aFxg7wv3WzuIxzHtfDuY+LXUgl&#10;EH5KK3E+T8oWjmto/eI+rf3+D3/T3aCE87qouPDwouiOazcW/CcI5FOqPgxFJFPrWcGmljACp1fC&#10;bjSy4GfKmUVerNtO1v0FcAGFhilmDMwciIQ5AKs9MwS8NX6DPBMrrlRv3lSO3b0bLGNooHWbDLB3&#10;HKnbbpQubQf4071a8wzAD6gFPzR72KVLVxBDaRtYpiMRXK06mKfJJAFkw5IAhW3h205jVLhcTb2R&#10;RykfpUd5FoVypJYfEbvJozxKd1GCVy0/6mN/xG+IEaXYA67GGw3wN7qRRykDs73azuM8yX3+AuG6&#10;nc04L11aPbXrqV9aHuXnBhTEeVLXRYUIGBshtV8Eypfyxgc/0kF+lKDoM01e8/pvytZ/t1oU/UDl&#10;vbeDfSoSQAN/duGzUvvT2rLizAo5e+2s32z6gQD49s4xf+mJEydl1KiJUq5cHdD5c8J3/xlJBSv2&#10;a685ZDnA9ylYl/3qHzUADzS1gutQVjsfdC6oJ7xYSFwXmg7O4wmM7fs0wAfd3GuAzxgFSG+iFp6Y&#10;zsWHCxC1uNlQCI7JGOBvLKRceVr4Qtt/AcdTa0wNLccitLrUoCIAn1xCIcXreVs/dH/4yYCDZDPw&#10;ZWRvj5Z80saoNbW/tHQdKj6oscULpXtXAPxUhqIfoY7kgZJ4Sc2n9b7XVA3uf73tcOTzStD1olJU&#10;suBnyZND8r1QTfqv3CPvzjHFjIGZA5ExB3ov2iOthy0BuI8nFerUloO3bkUouOdSSoD/NdK93smS&#10;JQjgY63q6cWSZiz4IUivoVnwGUG/SZMm0q1rN9n66Vb55ewv4ZaBb968Cd/9n2XRohVSt+7rYJ4+&#10;J8mTJ1CR+V8BxZ7W/aNws7xG2nx45DC6MFIeRVBqZa2nvEf5j+Da13ZJyaf8OMjl2LACfNL9NbtV&#10;y55kB4B9K9lRkHYwSB4th79vhKHP+hrJkmjqbBsYJ1TjHBUldC095zwflRR2OVT/TXdY9nOxS7+o&#10;5KCfP4IuiqtxTvcHxrZOYC40edUE2Qukdd6btqMMwH+1TjO1sPQ+1FsBbxVNP9BAn8oEWvV5PpRs&#10;y7JJuz2wJP28Tm7cQyTucGyhAfx79+7Jxo0bZcOGDXLp4qO85eE4nfz22x+ybNla6dq1t5QoUQFr&#10;S3xQphjowiE9ezpkE2hEV6+GYxHhw9vOuWiRKq/p9aBh+byYXsYx+VBio5x0OT4sAJ+LMvtDVgD9&#10;7+kvxUK/LVKz6Cf/tu13V6WCry8DLvqtnefkeeu6uQ7dJvvAOmBYKNrXB7Z+6H7ykwCf9agM8KU/&#10;jF3A40CJ6g4aW8q0BuA/EQCfxKK1MKmlTKPuL4TcDl4JuV5WikoAP19RKzWTKWYMzByI/DlQplpV&#10;2Qv3QMYrDZT+MqR26X//3aFD8hCZhTRAwlrVwKtlzVjw3YqQoQH8zZs3q3U3edrk6jNzpszSqEEj&#10;GTt6LEA4tczh365evSYffbRV+vcfIS+9VBs0/mSw8DukFGjvnTs7ZMUKh1yg0cQXuYd1JztlHxpx&#10;CEwJoMMS/Z7WaW2Z/tClH2EB+LgepWgoiMIYSlrOew9/k11Aee112+/AIMIAeb5ev65PAxeNbzGc&#10;bZfF57YQ2uO5NLOAwaoXhSCP0oef9ag88aVfdJVN6YC3rkP6NzIA3xsQHsg6UQbg16rdRK0kD/Fv&#10;wQ8LpMjaIsLUdg48xAqEa+t7ID95Hpwv9uzYUmB1ARl1fJT8e/vfMK1woQH83377DfSlBBI/QXxJ&#10;nza91KhaQ2bPmg2L+yloNa+F6Xz2g65cuSpff30KmtJ50Jg2hFU/FzSo8SR1aofUgJ/43LmW777P&#10;GtQuzoeeCyl9nxgQz5eHX9ed72yHvuWumksN8Lu5tE3NIZUCsVDo9862uEDRTYALUR4UrZXU5zmD&#10;3+hXVdFNP/vjN7IPfC2MTaAXY74MaMWvgOIu8Ai1n1QwJEdxtcy7jltD53W4s9KHNMb/OMeE14++&#10;dO8LgP/sEwbwKWOcQOHn01J4vceR8ePlxtp6v+W0wxHXKyHXy0pRAeBTyOctXX/6tCw/cUKWI5K/&#10;KWYMzByI3DmwBzIIvYMiGtzzfAT4Zz76KAjcwy0JMdscxb1a1gzADzPAX3hwoSw9slRa92stWQtm&#10;lUTJEyEjTwrJlyufvN3pbWXd//XXX8Mtm9J3/4cfTsMYtUoaNGgJF9P8kE0Tw7XQIRUhpzEy/1eQ&#10;K71KxQcDnZL96OdOhqMO1OyrTLoXx9IIRBYofdjtxxPgs30G8HOl6COTgDq/ncW5B9/JJIBxTdiu&#10;vS0eT6s43GqFLpj2fUvx3VdZlPULo2i5lywGGPSE8bCOubTPczEINBUMlEnJfgjNVXW489qoRPF2&#10;PNleTeu4viivNjQAP5Dg3Zu2owzAr+0E+HoFuXbnmqz9ea203dNWsizLEmRlV2CflvdAAn0yB8gg&#10;QCm+trh8dZFJsn3bQgP4pC9RW9rsnWbSfkB7KVqxqMRLGA8KuBhSulRp6dmjp6xYvkJ+/x35tf2w&#10;EfCvW7dZ3nmnn/KPSpAgmcSAto+p+BiYbRWibZ73JjAd84RyQQuLltSubeQCRG2jO0s6Ldg8By3f&#10;9oWFCyLpWFzUfnHuI91oNAop9+6YBLSWsy0yD1wXKfiEKaqRr4XnIy3e06LHBZQvBr447FFWv8T3&#10;gW5KTvzGhddbgE/KP6n7mkGA/nSHhviJ8sHPms9Ke0eqOj+fhkLLPfxgZcgSWAFi0u/+4h2Ho6hX&#10;Aq4PlaIKwKdQz9v6rSlmDMwciBJzILLAvabo/zplih3g/4W1KodXS5sB+GEG+J/8/gleOz8h2+vX&#10;SIV4XNZ+t1bem/KevNL8FcmcF+mrIWekTZ1WmjZuKhMnTJSDBw7KAwRDDO/23383ZevWnfLee4Nh&#10;3a8DN9NU6lyMzN8FBiW6mv7BrE7u5C1twScY9SSPhbSfxhoyMClHucu+RCMR95Fy7wrwCWYp3+22&#10;nZ8W8f+hbHDTJwaQpoGKxjFXcE1lgK+yKOszgKA3gfTYfgbntQy19e1n/D3IjTzKAIa8bm8BPn35&#10;33UeA4PXC1CWVKphAL43IDyQdaIswLcvHD9d+0mWnlkqNbfUlJQLUgYFy4sQCj8meKG1heTi7Ys+&#10;rWWhAXxGH+UiNmXbFLmAf/tv75fVX62WoUuHystNX5aEKRNKwsQJJWP6jFK5QmVFlzoFizyj6od3&#10;u3nzljAV35IlK6RRo1bQnuaEb1RCyYCHn3T+8eMt3/0rV1wWKC6E9DuHptWbNBluF1wqEbTWk6lD&#10;aIF3XXgv4zcuRlx47Pu+xncCZi603gRcoV+Sphl95uY8YX0heDqOfvZUAhCsczF39VOah98YmNC1&#10;kNLF4g3AZxYBvQDzZcExI8B/0tLkxY0PDXVZkSIo/HwaCq+VJdmz6gWLFFFQhvt/i0oAPzIsheac&#10;kWOhNeNuxj20OcAo+hfeeccO8I9irUrl1QpoAH6YAf6GHzdA0XoKjKqjcgz/vsK/0/jH37ae3yqz&#10;ds+StgPbSs7COSV2gtgwJKSUvDnzylvt31LW/QsXLiA93sNwiad3794Ds/Q7UPbXII5UWzAIcsLN&#10;1JJNad2nbPo15MCrlO0oh9FwQ0PR4TDKd5QjGeuJQLYICqnurvId6zBYHVmjOuAc69DAQqMMQfPv&#10;Xp6fMi/PBQNimBUSnuRP1/3sM5mkZBXw3H1Q7HI3rfpkG7jKo3SfZX0wKjz2lWPR2Fk/Ez5/g/EQ&#10;sRYqVzIAP5Dg3Zu2owXAt68ajHo/4vgIqbKpisSaAwo/g+XRqh8of32yBWDJH3NijE+LlzcAf+z6&#10;sWoRPYF/3zj/8e+9N/bKjB0z5PV3X5ciFYtIirQplEKgYL6C0q1LN1m5fKWcBq3VH9v169dl27Zd&#10;0qPHACyitUDjT6/OlR+Up+7d4B8F6/53oADdI/2JALuVFw+8u0XoAI6jTxIXDYJTbxgD9nboy8Rj&#10;6SbgzSJHKznrc1ENj3+TN+fSdUjVIkWK52WQEnda3JDaI/Wfx4UG8OkGMBaF6QBZF5pSLqZ6PJ4g&#10;gF9KXd9TXmC9PwLhNrFXwq2PlQzAN0DLgG0zB6LSHNBp+C6R2utc+7EGfoS1yjv3JAPwww3wv4Rj&#10;hv0fAT+t+t/hH0H/0YdHhcqAXlN7SYUGFSRLvixgg8aQlMlTSuOGjWXypMlyYP8BYZyp8G7//fef&#10;bN++S959d6BUqlQbrqbplGxa6AUE6iMwB7h++Dw+w5IVib7ipN1znmVBOe6lXKnlNzJAeSzjPrla&#10;9t3JeNqVFMwEoWulL3JlWOvuxHkQcFv1k8YmBuDztq0ezuNCs+DTmEWDlZbrGZvriHWOMjAGVjZR&#10;9E0UfXCxhVH0XSn6nhaHW/dvqXz2/Q/3V/nt6TevwD4D5vmbwo92y28qLzfv3fTUraD9vgB8vaBq&#10;7SlBPjWnZ/DvyMMjsubUGhmxcoS82v5VSZkxpcSKE0sFQylXppwM7D9QDh085Bff/QcPHkJD+o3S&#10;oLZp87akR/TTOKnTSf0CMeU/ANYrWChOwiLtle8+tax/oVBDSCq5DgDSAH97QymyL0QMGJIUhb5L&#10;2v8+tIWKVCha0KmQQLRWrxc1bxc/1qNmlJpLXguDqjCegAakdBngC8SdNpXWdndFH68B/jXn+NEn&#10;rAMKX0Z0T+A5OBbDUFyCJj4pAB/XmAxCXS1TvKSm+gjuWd0AfAPuohK4M30x85EA/yiA4X9Fi9oB&#10;/iyvlzcD8P0O8F3BPun7BPrf49+3+Efr/ozPZkiHYR0kb/G8CoCnfDalFClURNq/2V4+2vyR/PPP&#10;P+G27vPCvvrqlCzctEXefPU1pKqPDUO0Q9ojvlFJWPdHgzVJ6/6NkKLR0xJPeZSpjGmkSuGUpRiQ&#10;zp2sFposSBmUgf3IuGREek9yI2NV0eBD2Y2KAU/1w7qf8iDl0V0o2mDEc1J2pIHNXbs8xp08ShdZ&#10;HqsBPl1kGQiR7TOgH9vXwbZp7WcQa5uxyQD8dpEO7mnhj3YWfHcr2PW712XTL5uk1a5Wkmt5riD/&#10;eWXV9wfYh9Ig/+r88tuN3wIK8F21p/zOBZXWfS6oBP77/9svCw4ukDb920jhioUlbZa0EvOZmJIl&#10;YxZp37a9LF+2HAuh7zED3F3YjX//lYMd35YfHHHpCyxjM2aQZ+I7JCNSfXQA6KR/1MmTISwcTFVC&#10;/yQNerEIq7yZvmhb6dfD4CMM6sd2GJzP0+K3FXU0EF7oRX1P7YW0n31ricIgfvoa6+JvXndIx3Ax&#10;zWqr785CTWUGj6f13z5+rAvakzASq7uAfjjmSQH4Xgt0pmKYR8AAfAOoDKg2cyAqzQEC/BOQOe6m&#10;Th30TsU61d/rRc4A/IACfHfWfQ32aeU/fPewbPx5o7w/432pUN+y7seNF1cSJ0gsDeo1kOnTpsv+&#10;/fvlFtIvhnnbtw/MxYpqflxs1gyR+YdIqdLVJF26jEq5kCePA2xUh3yIoMM//WSTxU7jb1rqtcxF&#10;Sj7keq+s73Z5bgeO0cC2lxfyJV1LeS6eF0GQg9H8wyp7hnQcjT6aWq/ZBXQRdecKq9uwG6bcyaOT&#10;nNd43CZX63p0D2VcLrqMuvTJAHwD8DEp2qGEzYIf0gLx87WfZfHpxdJgWwNJsiCJRd8Pb8o9LARk&#10;Cfxy/Rev16WwWPDdAXz7b/SNIsjnYkrAz8/1Z9bLqLWjVMC+LPmzqEUuXdp0UqFsBenRvYfs+GxH&#10;2K37iBUAZyv45ySQh+PGyTdffy0rP9yEVHzvYSEtjnPFkzRpHFIWWtB3EWBjFzSH17V/FIE8g+iR&#10;wmOPMurtonYFx9ESri3WXGg8KQe4+DLdHNkCpLJ7e66w1qPCgpH9x6B4ipLPc9BVgAEKqahwLcXx&#10;G32hSKtiXbIDBqFMQFmCQiaEh34agO+1KPjUVzQA34C7qATuTF/MfDyMN9w3yKRxP0mSICCGGCSt&#10;vF6sDcCPUIAfknWfln1S+nf8s0Ombpkq7Ye2l+defE4cYFUmTZpUShYvKe3atJP169bLxYsXvbfu&#10;30Dq6nwIvBsrFlw1uyAD06NU1rTuL1myUtq27SLp05NJEEeywcpeFdbroQgqdxx++rdpLCLg3eSF&#10;LOkqa5GxScu1BreksLswKB+Tz8gW0HGgGC8g0K6iBOGkyyMttpDF6o1cy6DW7uTRWvg9IYqOF0Al&#10;AWXwESj06Q/NkIXzGoBvAH5AAL5e4e49vCenr5yWkcdHStmNZSXhvIRWyr2wUPhxTN5VeeXc9XOR&#10;CvBD8o/6QX5QtKkvrn8hq79ZLV3GdpFiVYpJmixpVDq+VMlTSbMmzWTxosXCnKhMVeLVdvcurMV/&#10;WsVlowLj1KlvZNSoifCPqieZM+fBuRzyLNJwNG3qkIVYTE8gUN5dbxYZd3W4oBDskp5+wsvF6iLq&#10;UWN6zMv6Ye2b/ThPi7y356BihHEJvInQH0KbBuB7LQo+9RWjEsA/hrXluClmDMwciBJzgKkrI0Ph&#10;QoB/ZsMGeRg7tgJSYA3+Bxr2K14v1gbgRxrAdyebnkSyRcqmZKAevHVQNv+yWQbMHyBl65SVdNnT&#10;SaLEiSRJwiRSq3otmTljphw+fBiY/RFof+xiGLX/778hJ50PVXy9fPmyfPHFAenVa5CUKPEyrPuZ&#10;JTbYkNkKgeU42CEfga7+o2s6PG/kNFLtSV0nKPamPmU6WrfpJhpocK/7Q9dOb/rmqQ77S6ZoSC4P&#10;Ho43AN8A/IACfPsK8ODhA9nxxw7pc7iPFFpTyArIR6DvbWC+KArwXa37XFBp1dcB+5j6ZMzqMdKi&#10;dwvJVzKfsu4nTZJUKpSvIN27dpcN6zfIpUuXvML6nir9+utvsnLlOqQ74aJaAeeKL8mSOcCmsqjj&#10;m6A19Sq3qaeFx+wPcQF/0gA+QGhPCHmTTXGMwQOV3GtB14uKUQngH0H0ZVPMGJg5EDXmANPkUekW&#10;0SD/EM7568SJdv/7P7BO5fdiObOqGIAfZQC+q3WfzFMaoSib0sK/89JOmfTRJHlz4JtStFJRcYB1&#10;GS9ePClTqox0fquzrF61Wvnu+2P75pvvZe7cxdLmzc6w6hfEqzSGZEK091qwUtO6/yVSFz/wxA41&#10;cqdPigMD8A3AjzCAb18k/rn1j3z666fy+s7XJdn8ZN756EcDgB+SfxSj9HNB3Xttr6z9fq30md1H&#10;SlcvLc9mfFaSJk8qKZKmkBpVa8ismbPgT39Srl65Gu41ldb9b7/9TmbMmCevvNIYi2l+MP3jIx2f&#10;Q6pVc8gc0KTou+9VsD6zsHq9sD5pAB/A/szTHknfdv2NvBZ0vagYFQA+QQTBxEuImp0uSyZJljKZ&#10;JH/WFDMGZg5Exhzg85cqXWr4UM8AwTriQf5BnPNC9+52gP8t1qkkXixnBuCHIrWRtUnjji5btmwJ&#10;qr1582b1u06T58lN1B/7GUyaxii6mfLfgVsH1PkHLR4kFepVCJJNkyVOJlVfqiozp8+UEydO+CVN&#10;9N9//yMHDhyC7/4IKVy4MrJGZVZyKen8b70F6z6o58F894386bX8aWcOGIBvAH6kAHz7Olhnax3L&#10;Px/pI0It0RDgu2pQuaAyMj//UYu6+/JumbBpgrLuk84fO35siRUzlpR6oZR07thZli5ZKn/88Ue4&#10;wT4buAKlwSZEP+3VayBS8dWQuHGTwY3K8tPp3NkhS0HnP+9r2jyz8D628D6BAP+IAri1W4p0HQJ3&#10;jaeovIVrfRulRBVNV13gtaDrRcWoAvAZDjRzzuwQ6vJIrXa95ZUWppgxMHMgMuZAjTd7S4EytSR2&#10;7FgyeNGiCAf5tOBfatzY7n+/z4ul7FEVY8GPkhb80JQCBPs6a5SWTfdc3yOTP5ksLfu0lOJVikuc&#10;BHFUIOlSJUvJ253elpUrVsqFCxf8Ipt+//0ZmTVrobRu/bbkzVtEKTsYV6pePYeMHOkA1d8h9xlQ&#10;2cibPo2BAfgG4EcqwL9z/478n71rAK9j66K3tm3btt1X23q1bdu2bdu229f+5av7apv7X+tMJrlJ&#10;b5KrpEkz0+/05s4dnDlzZs9eG2uX3V42QAB8S959ClUSoTBH6uino7L26loZtGSQFK1eVMJFDSdh&#10;I4SVmNFjSsF8BWXM6DHKgkpCFEeXjx8/yZUrVwHqlyNXvwly9pPDghoWllSE8xcwybhxyN1Hzv0L&#10;5tMbQtWmMfhjAf5CBIsyWu/fANae4Hqn7AJpZCDmo/7vrckUzSaF14uN/RLAj5cUJT8rtpBNr0SW&#10;4h4bzRgDYw74/hxYAYqhmWd+SOYi1RTQGb12LbQDpBCj+XS4Phn0z6Lu+bv8+c09+IttkncGwPd3&#10;AN8r3ZTRp8c+H5N1V9fJkGVDpHDVwhImShgJFyGcxEL55qKFisrECRNRHu8fefPG8cjTJ0+eqtz9&#10;gQNHoHR3ERACxpZIKMOXIIEJ5H0m2QriunvI3f9Jwj1DN/VyDAyAbwD83wrwP3//LGW2lwmQAN+j&#10;UCXYp1efFlRF1vfxiEzdPVUa9Gog2Ytnl8gxIqsXftrUaZV3f8H8BXLzxk1Hsb7a/+PHj7Jjxx7p&#10;3h3GhaLlAfTjqHOlTm2SViA0WQjGTiNkyroXyh8L8KfuFqVp+rSW6deO/w+ueRsIhRKmJMD/AsKp&#10;MjYpvP4E4MdPllBy/tVQlgDcz8A9MJoxBsYc+D1zYC5kzpSj7yRVzlISKkwomb5nj6+AfBLsXbx3&#10;Tz6lTm0O8AfZJO8MgO/vAb53uumh94dk0vZJUrd7XeXdDxMR5NnQF8nM37ljZ1mxfIU8ePDAKbrp&#10;v//eRprpPKlVq4mkSZNF5e5HjmySSpVMMhKVkw6jctI3r0rQBWAjgAHwDYBvAPx1o2CjvA7c4jf+&#10;MVyK/87hHwH/Dfw79eOU8u6PXDNSyjcpr/KjQoQOIXHjxJU8OfJIrx69VG1TZ3j3v3//Du/+NdQw&#10;XY+QqdYSJ05aCQOW1bgofUeB0bu3SY4fN4EY0DrAG9CsrAbA/8OMAHSd/Q+tTD09TH+ETQqvAfAN&#10;Y4FhMDHmgI1zYN4lkYmH3kjyLEUkdNgwMvfQQR8H+QzP/9+ZM/KNZXldSpEhysj6EnkGyZ6noNav&#10;5eDbq+3q4fy6bnri2wlZ+c9KFXlavFZxCRctHOZraEkQL4EUKVBExo0ZJ5dR6YmcUI4ujx8/kUOH&#10;jiJsfyxIpItK8ODRwSsVCOWiTdKggUk2bDCh2JQRzq/r3AbANwC+AfD9GMC3JHh1sM9wfubxM2Rq&#10;/vH50rR/U8leIrvEiB9DWVATxksoTRs3lfnz5sv5c+cdladqf5bzO3r0hPTtOxz1TKuCrC+Jdq6E&#10;JmnWzCQLFmhkfQENyHt2vQbA/8MAPiMKyHY1cKEK08fkP20T6ZQB8A1wZyO4Mzznv8dz7tfGfT4M&#10;i6N3PpQ4ybJIzPhxZDkIeCmKfCrIiQR717dv1+WcDvIL2mTQNDz4f5wH3ytjgK6bkkSafx/+eFim&#10;750utTvVlgz5M0ik6JGUvpg+bXrp0qmLrFq5Su7cueOwbvoD5fru3r0nM2cukJo1m0q6dNnBKRVE&#10;lYkuX15LMz1wwITo1ICrmxoA3wD4BsD3BwDfYyk+ClKW4mPkAT/X31gvo9ePllqdakncFHElUNBA&#10;EjNmTMmRNYcqxbd3z16nsJ9SKl+/flPWrt0o7dt3h+WUQjWcxI5tkqxZTVhnkv37AzYzvwHwfVAD&#10;9SnN1rvjkmZ+G8guI0dnmP4PAPwcNim9nmzsl3LwjRB9A1T6NYBr9EdkAUD+iG33JUbCNBI7YVxE&#10;8tHM7zMgnx782/PmmYfnf4aMSmqTrDMAfoAC+B51U52sT4+KXXFhhfLul21UVsJHDy9BAMITJ0qs&#10;mPmHDx2uqkZ9AO+Do8vz5y9kz579Mnz4WMmbtyT00qjI3Q8M4G+SevVMiEg1yZMnAcu7bwB8A+Ab&#10;AN+fAXyP1tSzqJbLvH2WOqF3//jH46oUX9tRbSVb8WwSO3FshDIFl2iRo0mtGrVk9qzZcurkKfny&#10;5YujMlXl7l++fEVGjZosRYpURpmTVDiXSaJFM4G8TyvFd+qUSb5+DThWVAPg+5D26R0I98nfz+Ga&#10;WE+uUCVd+e1vk9JrAHzDi2948Y05YOccIMgfuPaKhI0UW1JkSi/bUVnnsg+IWebgPxyIqiEu4fkw&#10;Zv4LgB/DJllnAPwAC/A96qa6d5+6Kf8mM/+sg7OkTuc6kjonyjbHiiKBkFOfMllK6dq5K6o8bQTX&#10;E1l8HVu+fv0q9+8/kPnzl0rlyg3BzA+egDAhJWRIrUT0xIla7v67d3+2XmoAfAPgGwDfnwN8SxZU&#10;kvQxZIp5Ulvub5HR60bL333/ljQ506hwqYgRIkqeXHlUuZMN6zcgn/6lYxLVZe+7d+/DUrpRevUa&#10;JDlzFsG5QkvEiFrufps2Jtm0ySTPn//ZQtUA+D6gefokeLfm2Hoeft+5eh7+YUzuoDYpvhY2Njz4&#10;htfc8FIbc8CaObDwqkjvJWcB8mNKmuxZZA9KlCFN32nh+mTQP/3zpzyvX98c4O+DnAtrk5wzAL4B&#10;8C3wWdERRQcUI051wL/i4grpM7ePlPu7nOKVom6aKGEiKVW8lAwdPFRVjfr27ZvDuunLl68UifSQ&#10;IaPhiCqLTLuIKpSfUad//22SZcs07/6flmZqAHwD4BsA/w8C+JbKnRDsswwfwf7RD0dl3Y110nNG&#10;T8ldJrfETBRTIkaOKOFDh5eSxUvKtKnTlHf/7RvHCVE+fPiIcP4bMmXKbClduia8++nAfhoKllTN&#10;ijptmubd/9OsqAbAd6LWaQ349q1tSLS3En6ziFEZpv/yq8mU1SbF1wD4hgfXTg+uNQDQq21mwkA1&#10;CxEojh7H2P/3juEiVDHpMvuABA0WSnIUKyKH3793GsgnwD8Dvp23hQqZA/wFpC23Sc4ZAN8A+FYQ&#10;VhPwUydlKD+9+/tf7Jd5R+dJ/R71JUnGJBI5ZmQJEzqMJE+cXNq3bQ/n0CanePcZuXrnzl2UiF4h&#10;Vao0kiRJMsMJFVZChDAB/Jtk0iSTnDhhklev/D/gNwC+AfANgP8HA3xzwK+zn9KCSsFKD//el3tl&#10;0rZJyrufpXAWCRIiiArnz5UjlzRr3EyR9Tmr3Mnz5y9ly5adIOsbKgUKlJJgwSIqoZorlxtZ33//&#10;+X+hagD8PxTgk7Py1GeRPKWVAvzdZOpsk+JrAHwvASZLg829+HsBlDMALMG0M45j0zGAzuaAJ4LN&#10;fL+ZAPXzYZOafuqnTD/5Q2Z7+N2mczjDOOFJP9mP2Xi+yBzv631yxnX50jE4twjy207aLkGChZZC&#10;FcrJsXfv8EaHaHJQ7HL/c6hj/jlRInOAP9hmGWcAfAPgWwHwPUae6t596qXM4195eaX0nt1bVY2K&#10;nSS28u7HixtPKparqLz7J0+cFFZ8cnR59+49vPt7pX//4VK8eAWE8UdF/r5JsmTRvPuLFmnM/P7R&#10;u28AfAPgGwA/gAB8S959ClKGS9HDf+zTMVn/73oZvHSwKncSNV5UCRcxnESOGFny58kvY0aPUd79&#10;J0+eOCpTVe7+jRs3ZenSVcjVbwJm/vQgRAkvESKYJF8+k4wda5LTp03y9Kn/E6wGwHdQ0/Qtj7w9&#10;57mOa2s9TA/T3wCtI7jNCrDZDv45RJ9gw5bmKXBzAcRDNvwrbF4CPKAQeqKX3NTA7HR891OAEP0h&#10;iGY4NQGrb/Vt1jmRUTseyYQDb1zPS3A/bt9r6bHwlHSZdVAyFa4kgzG+NKTY2y/P7rfF42EsCNiX&#10;IqVWb8tui4zd+0LG7H7mLqKAfR2966kMWH1VpsEQ4WokcQG05sfw6m9em5+bE04G/zrIbz5qjaoJ&#10;XrpubTkNryR5QO0Rafo+zL+/ePu2/AgTxhXgw4jZzGb5ZgB8A+DbCPA945ViiWgC/z1P98jco3Pl&#10;7z5/S7IsySRCtAgqzTRx/MTSqkUr2bplq9y6dcthvZTe/Vu3bsvKlWulevXGII9Oq/RSppnmz++m&#10;l/qXEtEGwDcAvgHwAyjAt+TdJ1kf/9HDf+zLMZm6a6o07tdYcpXKJeEih1NW1DSp00iTv5vI3Nlz&#10;5SZAujOWz5+/yM6d+6R376EI36+E2qZx1LnSpjVJ48YmmTPHBMHrP8C+AfAd1DQd0VJ9el8mvQIw&#10;SZjwDNN/AYCezGYF+A8B+ASy9Lhb1QC8PAO8BKcELZkLV5aSDXsoAErAZwk0ctuxe15I5XYjpf+q&#10;//3isTbfZw775g2YtWYba8Ewr4HX2HzkGqncdqRMOfpJec+t2Z/9IBjm9c2ww2hBr+5fjftIymxF&#10;ZNJhgHwch30Zs/s/Na7lWw6Wsk37S5ai1WTq8fd2GR/UfXaJsnB3z7GOfTe/ZzPpkUcfOs88ICUb&#10;dFetbNN+6EdfSZA6mzI2zDj9Ve3HY/KzeueJki7vXwD439S+PN60E9+kfr+5UrpRL9fjlMIcKdus&#10;v7t12vH7K2OGxygGa8bfv23DuUYjUsMBi9V7skrL5nIB+fOOgHwC/Gv79snPoEF1A+Z3yLdyNss3&#10;A+AbAN9BgO/Ru880U+qk1E0J+NdeXys9pvWQUvVLSfwU8dUzECN6DKlSqYqMHD5Sjh09Jiyj5+jy&#10;6dMnpZf26TNM6aXhw0dX58qc2SQtW2re/Xv3/K5eagB8A+AbAN8A+L+IY4bzMy+K4VLMkTr5/aRs&#10;uL5Bxm4cKxWaVFDe/TARwkismLEkZ7ac0qdXH7CSHnaKd59hV/Tur1+/SZo0aaesqOHDR5RYsUyS&#10;LZsJRgCTHDnid0lRDID/BwN8AA85gbDANNmVEgwFuL7NCrA/B/gEoyO2PpDE6XNJ1DiJJZonjb9F&#10;j59MEqbRAB0BuR4izvre9MKzLUdJ5KVwvuQoVRtgbp6sfYz18PrqvyvDgAvonQsgyONQyWo1doMC&#10;Ob+AM4AfenGHbbknw9E8MywQJI3a8VgGrbuuQthnOBhaT0DKc+UpV195VmMmTCUdpu3yFkwT1Lce&#10;v0maDluptrUVoHL7SYffSpIMeaRQtday+IYIPeX0dPOTnnGObfspuzF252F4+OypAcUS0NXB5Jjd&#10;jyXnX3UlejzcU4D02InTSNTYiSVpxrzSe+k5mYW+m+f5E7Q3GbZCQoeLKKHCRlT3LG+FJtJ1zh7p&#10;tfgUxvw7xv8/GY4ScDrAz14SVV4wHjwOx2LS4fcIz02DcPTgEhrvAB4rZGjN0BwkaDDY2bR1ocJG&#10;UOsqtR0hC1FD7rekSTjZU++d0YFjxGut2XWKuva6nTurUH1mEtlj5yTAv71ggXl4Pg2YtpcDNQC+&#10;AfCdCPA9OqKYu0/AT72UgH/Xo10y58gcaTG4hSTLnExChA0BB1EUSZk0pTT9u6ls2bwFjPr35ScM&#10;YI4s3759l6tXr8G7v0Zq124KfTQNIk7DS4wYJsmTx4RKUiaQAppAWO13AL8B8A2AbwB8A+B7K44J&#10;9ilMCfgpXI9/Oy7zjs9TQjVf+XxQZmMqJSNh/ITSuFFjmTNrjpw7SzTk+MKSJ0eOHJeBA0dL2bI1&#10;JUGC5OpcCRJo3v3Zs02opep3hKoB8O3UMO3RSn17H7LpU4tu0lf3cq0JaACfwGvc3pdSrE4nyV22&#10;vuQq49L+qg8A11jyVWwiufB3vooNASzrqGc1eMgw0mHqDqFxgEC40/R9Uq3jOOXprtJ+pPLIx0KJ&#10;TXpwq3fWvvO3ap3GI6T7pStIprd34JprYBKPKh2n7ZYFADgegRCPz+0KVm0lYSNEAci//4snn9cw&#10;5dgXlGoqLunzlQW4/+EwCR3PS7A969x3aY9rjZs8oxSu0U713TPASZDG/XKUrqvGqXCNtvj+WYFc&#10;z8C2x/Ucg47T9qr9C1RpITW6jHId178a95VyzQcqkD/j9HcVUWAL+NVz+AnUI0WPK6lyFJPMRaqo&#10;c8VJll7yV64PgJ9Pff978BJ1P8zD63kfeE4aMTIWrCD1+s6WNf9pBp3FSHfhsTIUKCeL8HfNblOE&#10;AJ9jogN8phykzF5EOs7YJwsRpUDD0DiE+CdOl0vaTd6hjBlcx3OmyFpYKrUZrurG23KN3gFpv/w7&#10;x5VjXrH1SHUPWg4ZpMrn2QPyCfD/66vJNTZEKN3AZ3yb5ZsB8A2A761G6TEo377vOtinXkpuKX7f&#10;8O8G6Tmtp5SoUwJyIrF6LiLCEEjv/rgx4+TgwYPy9ctXhxXTzyCk3L//sPToMUiKFauA0tBa1Gma&#10;NCZp21bz7v/uqFMD4BsA3wD4BsC3SRzr3n0CfuZIEfBvur1Jxm8ZL7U714ZiG1eChQomMWPGlIzp&#10;MqpSfHt270F5vOcOC1Ue4NatO7J58zZp3767JE2aVUKFiqS8+xkyaIJ1z57fW4rPAPh/MMCnQYFs&#10;+rMPiQQKTCX4PrxcsW1Wgl128K85+PR4M0ybXmLd086/dTC74p4oIFel/RjlXW07aasCaASMBCVZ&#10;i1VTylDQYMGUJ1Z5YwHGQyL1IXAQ7XvQ4ME0ry8MBjPP/lSgTQf44SJHA5v4QcsefNwjbkfPfPjI&#10;MQB6W2oh5GYeevZ95Pb/wNQcX6p2GPPL77aCOh6bJHbj9r1SfSJ45d/jAVAtsdcTlOqeeo7JmN0P&#10;pWit9up6MxashDD1Lxb3UyHyZmkHPMZkeLlTZiusxi5kmLASRB8/jG2gQIHUMVuMWa+Bbxu9zNyH&#10;4D5Y8JBSrtlAgPXvMnLbfxIxWmxpNX6zrH3Ee/5FjXHo8JHgnT8i81z6xzlCw8LYPY/VPmlylVCh&#10;9eP2PpSROx4ikuClZCpUEWkDVdQ8qtl1smWAj2trMnyFjN//GMaex9JvxUWJnzKzNBq0WCYe1NYx&#10;oiRJ+twwbIwIUABfkRPieeL8Lv13P3Wvu06eqEA+zeu22D9PYPsXdeua598fxwGD2SzbDIBvAHyb&#10;NEr7wL0lTikd8JNT6gr+7Xq6S2YemCmthraS1DlSS+DggSVylMiSJmUaaVi/oWzYsEEeo9yko2R9&#10;DA64fPmKyt1v3LgNvPopQdYXFtxSGqfU4MEmOXfOJG/e+K4jygD4BsA3AL4dAP8UXp8nAXCPM3wd&#10;n84RUb+KrFPINzoFe7yjxz8FyyaPdRqh944eyzNCFApU5ked/HpSVl9ZLZ3Gd4InL5diQA0cOLBE&#10;jxJdatesLVOnTFU5UiQ0cXShd5+CdfToKfLXXzUlceJUUGpNEjWqSerU0UrxHT9uQi1V3xOsBsC3&#10;UbO0RQv1C9sCHMqelyIpsxDgfwNIr2WzEuyLAF+xY6MBX0Na/drIooEoeUmYMjE8yQ1UeLw1ANed&#10;l5Q5wQCD9CBnLFQBIO+nMFc6cJCgKiedOeI6QZsKYy/fSHn7Z5z6AKD3AaHYHhrWzTr7UYWWx0uR&#10;SRGvESgr4L72uoQMG14aIDeb4f0E1Mpz7iFvn+urtB2lQC69veb58Py727yjChC1BlAl4NaZ3HU2&#10;ems/VVg95kTVDmMlSqyEUq/3bBgkfiig6dETr3LTsT37M2zTHdffmXpAowM90EVqdVBh9ObXo/LR&#10;MQYNByxU/aaRhL8vwjXSQx86fGTpC+A7/aTbOM4+/wmgr7dEi5cUgPqRzaH/7M+wzXeUkYSRALyH&#10;nBstRq9DmHx4lSqh589PO/lV4iFigakYs89rxp+JB99JlNgJ1BizBQ4cxPVvzZBRQbLA0JOtRA1P&#10;Af7kIx+RepDb3X768Sx91oCRICB58PXnVM1VzKtC1TUjUb+5c1WgEQOOrBWZp4BS3hYtau7BX2eX&#10;XDMAvq8DfOp3J+FoOQEJfwIWaJ/Q86j3URd1jh6p66Nnna6P6vopHVF0PlEvpXf/9PfTsvneZsXM&#10;X7ByQaQZJZTgIYJLOKT8lC9bXiaMnyCHDx0W5t07uvAYhw8fk+7dB4KcrwzSTDWegGTJTEL9cNUq&#10;E9JQfV4nNQC+AfANgG8HwD/z8aRc2z9TXlYtKjfWj4FQvex8ofrzNMrWHJCzHw47eGyIus/H1LE0&#10;gwGF6ikfEay6d5+Clez8DJ3acm+L8u6zFF/qnKm1kKmIESVblmzSvElz2bRxk/LuO4MU5c6de/Du&#10;b5d+/YZK1qyFoNxHkMiRTfjbJM2bm2TjRpM8e4bwwx8+J1wNgG+DVmmt9umXtqPWDDArtTvqoawz&#10;7VKEsZNvePBJvLXg5EkpXKmSFK1a9ZdWjOvwW6iwoQHQW1kN8N0ZAVwAfr6KTeFdzQRgXheALqg0&#10;hedVkce5gG/lhQf4K/13L4T3N9BI1vCdoNe86Z7qDPnLSqrsRV0jA7h+yPp/EfIfWrUUWYsC4MIr&#10;DOI9gl5lSOC5XMqxMQe/SK12AL//KADEPrMPmsezl/Lg6yH89DhPOPhWed1taZOOfFDn7D7vELzU&#10;xZV8o0d96Kabv6QGEJD3WnQawR+BpUKrYa7h5apfOAYNDb+UisO1ELT2XnJWGSuqdhinvPFzYURp&#10;OXq9BA8VWnm/ee28Ro6jPn4pIAMZ4s4xtils3WWMyrcYDANtWnjPX6l+sVXtOFaB+fFg6NejENg/&#10;5oLz3o8GQz7PP/X4N/AkbJTmo5ZKxVZDtWiM8n8jmmODNB66VHosOCSZ4b3PWryapwCfRoLkWQsq&#10;gr2mw5dIk6FLpBZC+aPFTSLF63aWZiO0dQ0HLFApHlXajw6QAF+f7zQ0pc1bDhEXwWUmQpGtBfk0&#10;Ap5/8UI+ZspkDvAn2iXXDIDvywAfTpvPp+QSnCovqheXu1O6KbCv6XnO/HdGzr47hHbQwaNCS/x2&#10;wkUfPefiwPIZfdQc7DPNlA4oAn7qpruf7ZZpu6ZJq2GtJEP+DEo+RYgQQbJmyip/N/xbVq9ajSpO&#10;T52il9IJtWTJCmnatK3EjZsG78aQEj8+UqoKmGTAAJOcPWtCZSnn66QGwDcAvgHwfwH4pyAg/4F3&#10;/qaFdkuOyV150rK6/AwSRCPaChFMbmwaD0EFK6GTPOSMCvjfqYXyLWpE+Zg+GYThfhUpwMgBNuvP&#10;c1aOykO5P6KN/AgZQu7M6i2nftAK6yzhf8a1T3rfTsLYoY/dCfkXIvUGvIdXlRX1xOcTsvH2Ruk+&#10;rTuUvbzwzsVTpfjChgorJYuXlEkTJ8nRI0fl7du3jhpRlSWWJU+mTJktZcrUlhQpMoOsLyRC+k1S&#10;qpRJJk82ydGjJnn3zrmC1QD4fzjAp7GB7nCAK8SY04v/PwD1WPYow74B8BlwsP3hQ4keN663nlDm&#10;jFvrwfcI8Ale81dursBXsdodpBk89/Siu2NXdwH4Jep1RbRAHQVGLYWwEzgyxJ2h2MzVV6DXJUR/&#10;8LqbKhycv6XMlltCQHYQ+GYvVUs6z9oF7/dHd+dUgBeDoBP1KYZ23EP2M0vRqgqk0oPOkP3wUcAl&#10;wrB2G1p6GCE4Frz+Gae+ArgPkSI128mU4x81VnyXsHiC8lHbHyKFKQM4S1KCYO6BRQI+j0Cc1z7t&#10;xEcVycD9xh94rgD+wDVX1DgUr9dFAWrzcSTg7gieA4bW/z14sdVs/npf9VQK5rqTy4D3Uc+Np+ed&#10;0RccU/2c7GOzEaslRvzkql8qjQD3iznyqx4gR7zNMDX3EqXNoX5n+saq+8zBr4R0jaqeh+jvf428&#10;/6IqWmDrO5FNr7Sc/uRZCihiv+0ftHWrcby0eUojF31owAT4mGO85/1XXZbIsZNKxnx5ZMe9e1az&#10;6jP//tKlS/IlXjzzEP0O9sg0kwHwnQzwTykQfBx61K866b/Q7/4DqO8OPTS46727N7GLC3B2TsQm&#10;HUMXHu2Uj6kTydcYkeUSatSfgE5nuz56Gv29L9e3T4I+Glz+6/23nPl4wkWndYYxwpI+Sl3ebexO&#10;AOBTfybYJ9AnO/+JLydk893N0m9ePylUpRDeLfElTLgwEipYKCldsrRMnjRZ00vfOK6XUrc9ceKU&#10;9Oo1RHLkKCFx4iSUYMEgGxMhmqy1SVavNsn1687RSQ2AbwB8A+C7A/gUEICk2ybJy2rFLLYX1UrI&#10;61K55QcEAAH+4/a15NrOaU4UqGcUmH/WpKI6/os6peTs04Ny5usptOOqaWH7loQ3XwYXlPBlqBa3&#10;fdKqpjrGs7/Lo8ZtKLm9cICy8FpvJPBC8IJd/wzK6en9Ov31rFxDab0XtUrK87p/qWu4sWWCnPp2&#10;Ab09i16fV2FT9Ozz396Xe2XKjinScmhLyVIki5iCmgDAQ0n2bNmlSaMmMn/efMWA6ozlxYuXsm3b&#10;bhk0aJQUKVJWefdDhzZJ9uwmadjQJAsWmOThQ8cFqwHwAwDAJ4sVyN8E4c8A+N+/mUzF7FGGfQPg&#10;0x7B0PzBS5YgZN59mLQe5ly3SxdJkCyh5C7XxG6AT+BFwr085RrJEpKfsUScB2Z6PY++YuthKkzf&#10;M4Cvcr+HLgd4D6NKn+l55+Yke93nHVOM+z0WHpHyLQapHHSytQ/fet8tHB3nd2dAwHf2rV6fORIs&#10;REjpNHO/5kWH93zSofcggZsjNbpOsqkxxF+PDCCg5/F04jey+fPYi2EQGrbltsROmg4h7zGlD8Cp&#10;nhbgVToEx2HK0XeSvURNhJOGVv3lOl4T89vbTNiqKgCYVwrQIyEy5C8nMRKkUHXnbWXm53VMPc6w&#10;+wzKe87oAFZAGLv7uaqcQC8+ORX0vvNamKJAA8Swzfc0MkWMNcnz2k7cJrESp5Y4uPb4MFKEQEhs&#10;EfANzDr7BeC+upcAn6kbyTLnVy1biWrK28/rIl8Dyf2yl9TWkawvXKToipQxIIboc04MWX9NIkSN&#10;J6mzZZGdMOgxD9/awCfm37NE3o/QofWopJ/QPSrYI9MMgG9ZWzl37pw7A+u2bdtcN9y0aZP6bf3N&#10;9YrM2Fzjoj53+fxSeVGzhCf6aCl5VS6/fI0T3VVfvLlypJxGBKhTdDwchfrkvbFaxNrbfJnk4s2t&#10;cvorju6qj9LpZMlppBknNH30itJNHwxuKy8rFZYnreEkCxZEgfzTP+i4coLT6Yebjsy+UR+9fGGZ&#10;0n1f1IYODH30ztx+cvoLdWdNfzaPOiXYJ+jf/3q/TNk+RZoNaiZZi2SVQMECQVcMraJOGzdsLMuX&#10;LXdKxShOgP/97xoI+Vag7F5HpJimxxAHgZffJMWLI9Wmn5Zi+vWrfXqpAfANgG8AfA8An+D31pLB&#10;8gnWSs/ag1Ht5OaGsQroX3i0Q1kInWF/5DEoCC//s0K+RYmgvWxDh5Dv4cLiM6R8ixZJviSIJXfm&#10;9LUI8hl5cA6g+eqBWRDCm+XMp2PytlAW+R4hrDxrUFaB+3+urneKMGVawtV9M5RFl33TmqYgfIsU&#10;Xr6j8e/PiePKhbtbVVSEx5InuhWVQvX45+Oy6c4mGbJsiJSoXUJiJ4stEaNElDBg4M6XO5+MGT1G&#10;5e6TFMXRhQyot2/fRtjUSqlRoykEa2aUVkEJppBayZPRozXB+uSJ7YLVAPg2aJbWaqB+bTudTf+v&#10;erpCPMIeZdinAT67SUUfDlgZv3kzomW0cmXmLTvybk8g2iVZulSS04YcfHc15wH+JgIgJ82UT5Gy&#10;/RJmbkbuRuDHUPgxCOW2BG4J4qcc+6w81vQWzzzz3dUTbg7wO0zdpcAuGz3MJFpjfjqBqcWSd0wj&#10;wHYDVv0Ddv2o6tg8nvKY60Ac4F8nDbT20xKTvw74aeQgyG0zcTPSARJIOOSzd5t7yCL7v76PqgJA&#10;AkOQIwzdeFOSZsir8tebj1ylgWqX/hKE6551fRx1VvXaPWfiHgdCePw6BXhtLQGoRV38UKX3yOxP&#10;0kCeq/WELSqtoc/SC673mAYFEuslSpdTtWknvrqmCXScvkeVSqzVfRoiLGpLnd6zEE4/TzHyd593&#10;QpHqeUWyR4DPHPzIMeIhVSA1SvOlVlECwUKEQj/c1jE8nykb1btMDFAAf7qL534ESg1Gj59aEiRP&#10;Iltu3VIZRLaIzOPY/hYMgHxfK53DZPqKz4z2yDQD4DsX4FNvunp4tork9EwffdK6GraZI69L55Er&#10;J+YjyvS20/RROpvOP98nH9Mm0eZHkEDQJ8MrvfRb5PBKH1UgHWkCHkE+AT0dQNRHL59fAb3zojyv&#10;V06+I2rzVcWCcmdGL0SqLoExwg1w26tHc5z+gYHkY5rEv+ijjLL9GjuaFnGLyIGrx+ZDHyVXgeV/&#10;dERRJ9X1Unr3qZcWrlJYYiSMIeGh24aHQblIoSIyccJEOYkUuFevEErk4EIn1MmTpwHsh0vOnKWQ&#10;u59IwoRBxZI4Worp+vUmuXbNep3UAPgGwDcAvhnAJ7jng38CMbjHhOH4lpsWKvWv+t0jcLVXQLmS&#10;mHw/ryy1FEbP65aWB4PayH/9msrD/i3kXX4tR+5Jm+py6idD7d28+PTYn3+0R1lYuQ0FGiMLmFJw&#10;a9EgWEyryXmwijKE3pE+6vvSMnvh/lZ5gPB/9k9rTdDfVmr90xZVtAiHTnXUGJn31RIDKoUqw/j1&#10;cnzHwBswAwaE5oOaS+6/ckuYSGEUMEmbJq3Ur1Nfpk+bLjdvkiLM8eXjx0+yd+9BlOIbBbK+KhIp&#10;klbyJF06k9Svb5IZM0w4l3WC1QD4NmqXtmiifmlbhCXL8JVqjn83mS4ArIewVSH2KYAP7KeAPcPz&#10;Fx47JiVq1QIxWmh4OSO5A/cxEJK75soVSDOR+EkTos55Q5s9+Lqntn7fuRI3WQYZse2htx5jhslb&#10;8ipr3vTvKLHXVIIBsPWE996cHM8SwNeBsZ53binXnMCXILU/wD090PSkj9r58JcceWvIBT3dBkYC&#10;etbZX14HgX//VRcR1VBPjTnB8pANVzRwr0c2eNhHpQvgpo3Z/QQkhT2VQYD135uPXqulO3iIiDDv&#10;C6+fx27Qf746X7E6nd2F0dt6bQTtZZsOkASpssikI+8B2n8gv7s0OBGKuJQDdIlWwPXW6jZVnbN6&#10;5wnq+nkdJPaLFD0eiN9a4/tPxZhfvcsEZUAZtuUuCAZ/SGaQ8mUpUtliiD6NRAPWXFUcAL0Wn1GR&#10;F4wkYOm8xOlzoeziblmGcnsqugBGhpTZioCkcFiAAvg03ozd+0jipsgqMePHlTVXmV9sG7inSKUH&#10;/8HIkeYA/zluaExb5Zna3gjRt6iQ2OPBJ0DW9NGrVuijN130Uefod5o+ekY5nKjb8T33pmQuuQ8P&#10;PL8/6NdSXlYuoq0vlkPOvD/i4nTStDulFwP0P2tYTgPWwYPKndl90Mc7cvXgLHnasopc+t8qL4G2&#10;LXoq0wXOgmeKHATm+ujDgS3k0j8r5d7EzlpfYQQ5/YXX5n3EAL37HvXSQ+8PyeTtk6XJgCaSo0QO&#10;vKdQrQTG1BzZckjL5i1l8aLF8t9/yBlywnLjxi2UgV6I3P12khIpaSYTyKqjm5ByquXuHzniNYG0&#10;AfANgG8AfDOAfxGWuv+dWyKXzy1VYVGuDWE+ly8uV+E++rr/uWxDD75bKJRuibT1UwsWoiCnl52C&#10;6F3ejIql/7A8VUKRxoTnjTRheeX4AndAXQP3u+RtkWzq90+pEmqWeORl/bt4qMrd0nOm3AtNW/tp&#10;vr2eG6YZO/R2WJ6gf/MVN8HHNEnQr50uKQG2iGsQDOIfw/ivkxkWpCybb2+WcZvHSaXmlSRagmgS&#10;NmJYiRo5qmTPnF369u4rB/YfQIj9Q4fF6rdv3+DdvwNCvq3SpEl7SZAgE0gBI8HDr5H19e1rkkOH&#10;TBDilgG/AfDt0DD9EnC3ti9ksEKNdbgXCfA/AaznsVUhdjbAB75UCj4B/myQbBUoXx5h63hOYseW&#10;bhMnyrILFyROkiQKjJHobdiKFYpOgJcSHyH6NgF8glOciICt4/S9KkS+RpfJFkPzvQOXBK48zuhd&#10;DxUTfyCUIGQZNOV9NvP+ewbwvTo+gTGP06DfHFV+j0aIoZv+tTkv3btrILgn+Oy34rx0n38cOeHF&#10;FDcAvc3VOo5EVMK7X8Lyuc94cA0wZL/vinMwbDSBASIBiPPAKwCvfdbiVVW5P6/AvRo7sNtPOfZW&#10;laHj2OVGmsT0U9+9NbR4dU2K0HDDDWVkiAiPe9TYidW16JETBNVDNlyTQtXaqPlUAPwL08FBoDP8&#10;jwMxX5Nhy9EvjYuAhInVOml8CoozAOvI0k+wr5H0mZXJo0EGgL5+v3l4vOKDr+CxMlbQcDB652OV&#10;y89oAhoTODaMkkiVozhy8AMIwMezx3GcdPgNSAiLScTIEWQxvIi2eu4p6kiwx/akTRvz/PtTkE3h&#10;bJVnBsD3XP2wHeADXD7eqfRRXdd000k910cvIgry9E960x3R7TTHEXXGK8fnKf6mL0gBOPvmoByS&#10;V9D1bssR5P7fH9NBzZnb8/spQ4CuBxPcn/lwXJ41Lq/po8njy49QIdTfD4a2VumjZPz/tUKUI33W&#10;IgioM7vpozdVP88/3S3fYkRRkaz/O7PYbieXDvhJ1Ee99PiX47L+xnoZunyoFK1eFPwXkZV3PxrK&#10;uBbMV1AmjJsg58/BYfcS6XwOLk+fPlPe/aFDx0i2bMVAHh0fjiiTIutjiim9+7duuSeQzpvXJIUK&#10;wdHmsrRr187VwJ8iRQoHe+S2e9cO3SVoNJPMlGYyC22G+A1g7Vf6sVTaSpWjOcXUFdGT/V2aXcLV&#10;bKefTU1dBHXBpRFah5AiHxvgjrRwAfSwyOEmuLVWkjlzSClbtrrTbro1B/r8/bOU2V5GTCA8M8FL&#10;6mWbAnbiFSnl7ru71hxabUNCi+jRo7tO6qFDh7ruyxBtKiajAPCvAQBTOLyoVcL1JafCkaxoj7rW&#10;h8BgCTqWKvnHrqaV3buojAcMe2J4/q0Vw+T+kHYQSEsA7v+FsN+hQo8+pUwo51/tdQXNFJYXb22S&#10;D9lSax7zDrVUzvvdSV20/qNs3H2kFGjRCQyT1xlLmetvf38twXWGc517vhd9SYP8qqByfcdkF8Fv&#10;G7j3uDWtqPTsM0eKn6fwApt3bJ6qb0pSlBgJYqh7mShBIqlXp55MnTxVLgDMOGMhuz9LngwbNl4q&#10;V66H2qZJtXOBFIXe/SmYl+fPu4H9Ll1MEL4pXU89f77mUWMLDnbju3etn79e9X/58lXqmPfv1/bi&#10;ufb4nLcVWZsR2jT62xIvgyamO9LU61rHCNc8peYRPGYKDVoLgP/07QBC5PQ3EeRHK2OayTTQVpnt&#10;LIBPSgBgJAXsJ2zcKIXAis+5kTRdOuk4dqzsRZUKAn9gJmk9TCM8a9ijhwL23JeeflsBPgEaAcZf&#10;jfsoMrdsJWsq77s5sZx3oFhnj2dYd+MhCyUSQrFDhY2gCNsI3jwS8BEYDlh9RYKHDoNSc9s9DXV3&#10;DXcH+G0/dSvyt2uqa+bnmN3/WZX/bk3fPRof6GkOGSacOhdD8ouCbHDIhpsawz3EkcdjKoMFyv5F&#10;iApyPxcZkTRTfilWt50yEszDGOgEg5b6o6UX/ETY+0wFenmMcuAjmHEa4J7EgmbGEZv/diE17DBt&#10;u8rljxAttrQcs071h9dSp9cscEyGUOcs33IwQvO/aGSGLufUqxUwEmDq8e8qd14H+HokggLt+J0g&#10;vXaP6ZKteA3XcogTDr5URIrkdKAxgWkD/CQZIokKydBPo1DPhcdVtAMJEiu1HREgPPgqjeX4O0mT&#10;u4xEiBxRZh86pJ5vW8ri6eKZ4P4MSta+gjFQ13cgy9bi76C2yjMD4Hv+xrYN4Gs8TA8HNrdKBzXX&#10;U19VKIiScBpxna7z2arnaeXwEKF5D8R66ZLKTxgq703tLncndpPr26jTXVMecP72HbxOl/9Z7lKe&#10;j577S3L2FcwAyLNnv5g2cPrDSbkOLqbvkcKpdU9bVYXH//gvQJsh/Lb2VYsOpf796z+1/usZxV/A&#10;896DTqxxATiHfFDXS6mTMvr06KejMm33NGnQq4Hy7oeNFFbJx8wZM0vrlq1l8cLFcv+eczil6ISa&#10;PXuRNGrURtKnp+wPBEcU5H85E3RVkxw7hvNmNklRVCrRFwPg/x7DgwHwfQjgv3v7ziqAT2scxcM/&#10;19eq8CHzduXgQnkwrLUWGt+2hvzv4CL8Ptt1G1pMKWQugh3+Y8YUylppa7uxdYKceXVM3uUD+MJ5&#10;7k7uKrfmDdSAA3KGnrSogRD9Zur7o+40KJCIhS+BC/LPtXXyPnsa9Rvzms58Oq6ELbdhrj6BNn97&#10;2LeJCk1iiD6F9zkYCd4WyGJzX3ltd2b2xDm0PuhiVRkPUGv0RY3i6nxMM9CiBiwLX3shP62oZ/GP&#10;QvUG/lHIbkWO/5RdU6Rmx5oSLyVAQvhQEjNmTEmbKq0SrLt27ZJHjx45A+/Du39Xdu7cI+3b95Ck&#10;SbOBmT+aCptKndokPXtqDP2xY7tZRw2A/wcbBche13O6DvD33DOZQtmiFDsK8AnoaXM5iRz6ySBt&#10;yla4MLy/oSQBrPM9p02T/c+eKYI9mrqo0DOrYO3161K3c2c58OaNWk+vvz0An2BrLMrTMe8+X+Wm&#10;iuldgUogBmvBpE66x7z9sBGjSmLkcPddfkEBd3P2ff14PP6QDbckQeqs0nXOYS+98DQO8BgEf1GR&#10;y0iDgALMZHh3BPh6ti/QFfP/6/ebC2K5rTISedFL4VnXCQI9B+iwv4NPgFEQvKbJRz/J8tsasPey&#10;tB3ORyNIU6SJhA4XCXWds6mw9YUYO3PSPUevleB71M4n8Lbfda2KwHHtPPOAItsj7wHvl2fnZDrG&#10;tBPfJUWWgorlnvdAvy5+EuD/1biXMozkRGUFGg/o0a+HlI8osRJK32UXXMeQxxqz+6lkQmg/x4sh&#10;+u2n7JaIMD7QONRw4CI1JjaVBPSJueBTx8SzpRlRvsFYVQcGliAyftNGu8G97sE/Dw/jh4ya7uFi&#10;rBxnixxzt60Rom9Rz7AN4Gsh5Bfvb7Ggjy6QW/P7u4Jn6qdXD85x3Y7l8k79PAd2+qPyplQeu/S7&#10;e+M7yckfF+SZS8Qo9d5rO6YpUjzOjxdViiPkvQsqSQWWV2Xyws7NcHet5N055Ou/rKqF7n/InEIu&#10;PNjukmZwBSmjU0EGqOXCP69fRm2re/55vUxJtVV35vaPujf4hZOKfaGu+wj8AFpfUgLsn3Qpae38&#10;snw6WR+dUNRLT8DIsvbKWhm+ariUrl9awkcPr5j548aOq7z7I4aPEM4JZ+TuP3v2HID+hIwYMV5y&#10;5SopYcPGlhgxAivjQvHipQyA/5sjCv4ogP/j5w+rgZRvePCjRovq6h3xzIOvA3yCVAoc88bw+Jtr&#10;RikhQVKQo3JPWTD1bbSao7B2/rddnoPI7kWNEja3q4dmQ6AiHB3lQ8hWqvKfvp6X61unuObd8/y0&#10;gNKjT1I/npN1SfW8fJKwXPx3m4slleHz51Qf/10+TL5Fj6QZACoXlrMvjqj+n0M90yetqtncV17f&#10;zQ1jXCIINIDPEoGnwB1Ay6yuJLCvtxYP9iQ1wF54/+t+BPu0njKcnwz9ZI9djZdcp3GdpGCVggjJ&#10;1cqDxYgaQ2rVqCUTx0+UI4ePgJn0q9Xz1LMNf/78KaxxOnr0FKlYsZ4kT55OnStRIqRIuCwGwP+D&#10;AT4T3VFjXeA9hNfr1ReTKbMtirG9AJ9ed+Wxw/wbtXatAvacdykzZ5a+s2bJMZBI0qNP4G4pkIKG&#10;AQJ7/mYvwDcHjjpzuz1gkmBxLCoS9AGQm3rimxUh/j9l2snvij3emvNNP/UD2/7QIgJw4dbsY+82&#10;CrBi0AlQvQL2ljz5OlmgLeCc55t4+L30X3lZgWi9IoC9/fdsP4JKj4YRruM1egeoaWiZfvKHql/f&#10;YdpuBeBdATj6z+MSzJOroN3kna7h+2T/77fykrpnHgG7+f3n/OHxef3Wzglnj49vHY9jNwtRMnkr&#10;tpCgQQPLiNWrVVi+PZ57XS6wRN4FpLZ9ixLF9d0NudTWFjlmAHzvVQlbAb6mV7Ei0q/6KNNFkYsj&#10;T5tXUembDHd300fp0QbAB4cR+Y/s0UdvLRuq9Mj/nV0iDwe1kHOv98nJ7//I5TNL5VXZ/G7zJGgQ&#10;+ReRpgyJVwR738+Aqb6C+v1rrKgg/pun9D9Na9NSUK8emK2iULnN+1zp5OKNLSqsngCfEQv29Pfu&#10;tB7qmnWHk8bcf8WV+Z/n+omUtIeDWyiiPzbnaaCWj8QUU4J96qUkk6Z3n5xS9eGgY8WoSNDJ+c5O&#10;lwZRdh06yoplKxBiD4ulE5YHDx7Cu78YKabNZN68eQbANwC+80L0b765Kddf02/k/eKTAP/9j/dy&#10;4NYBiRItitUA33LYOayAPZDegIfx9sKBrqFI7rcloGb+j6VapcxR97ppAueU8roTfOtspNyP5T4+&#10;ZEnlEm4fSF6XySf/IO9H5Tl9PCX3JnRRIP/SJa02qVsIvmYFpvC/tme6K4soc/sv/QMrLwSQvf01&#10;D/WnID378ZirtZfEKw8GaREPbCTh8yqMypmC1rzkyTWMI4XrVhD+TdoxSZoNbAaCqFQSKGgg5NNH&#10;kQxpM0jjRo1l08ZN8vTpU2HuvaPL/fsPZPv2HQjpP2wA/D89RF9HxyAfk5waKSYU41a2KMa2Anx6&#10;3Ansj338KEPBep02Rw4JHDSopMmeXeXTH4ZXnh59GgA8U/q5Xgf3zgD4uqfcEZDDY6i66lYCcEug&#10;z7Pz6zXdHemfLfv6tvdYZ923duxsuRbvtrXlWmnAUEYPDxEeLCVIIwHD7Rm1wO88rz4nLPVBzTmd&#10;cBCfKu/fgiHAu/77p99p+KHxqHi9bkqf6TNrpiLSNH+W7RG5BPiX4UlEqQZzgF/ZFjlmAHzvNQd7&#10;AL4l3UjxNLl48B91a+Cij1oKOSegvuat7mlJN9UiRKnTXnQJxyd41io88Zgvq2rvOwXSc6eXq/vh&#10;oGLqJMrd3Vw3Wt7lySA3No9XwN0j5xP3Z9TphyxIY8T+nxPHRmnlGSoKwN7+0hihnUfToWkYeTi4&#10;pdY/pK7eG99NviP1ld+fNquEc3E791WdnKmHejwWnVAE/HrUKfXUVZdWKWb+so3KSqRYkRRZX4L4&#10;CZR3f9iQYUj7PC/v3r3zfmLZsIURom+E6NswXSxveu31NWl3pJ28++r95PRJgD/m8hiZd2GeJAZr&#10;sp7f6J0H3+ODqayCP87IOwgxkoRcOUlyO8/LazhTSGjW2//J7Xn9QFgXHMR5iVSpFLKRXjm9SHnQ&#10;CeBVKRIYATwPhdeYUP93YrFrrdSnLatCyFnHJOrZNWkGDQrr9croQOH5smpROffigCIEvD1/gGup&#10;v8ed60H4M6/LueH63o03BSm9+yx3ws9TEOyb72yWXrN6Sf5K+RHWmlBChw0tYUKEkdIlS8vYMWNl&#10;/779irvBWYvhwcdI2qN5+pd96CpvpzFQw4u/GZ+BrFWOrQH4BOS6x/7Q69cyePFiSZ01qwL26XLl&#10;kmFLl8pJRKMQ+HvmsfdqKJ3hwfdPQMnoq89GMRjj6/zxpfGCqQ1lmg4EpY4J0WljFbjHaodFKwH+&#10;zVWr3CLvNMLQ/NbKsF+2M0L0LaoOzgH45Hm6Ik+bVlT36xYAopuH3DttyLHftYhQuE32ojQyKjTR&#10;Q09nEfvxL0jmNKMA+3dRlcb7lUDP7fzUay/c3SbvcqZT+78tmh3lnQ+5eOHt7acWIXDuyT6MTyUN&#10;3GdPLf9cWacqSV3bPVM+J43nFsn65ohLn+09n/376d596qX8+8jHIzL36Fyp362+pMubDillURUz&#10;f8pkKaVDuw6yauUquXGDDDqOLQbANwC+YzMIe3/78U2q7qoq7Y+29/ZYPgXw191eJzk35kT+zwVJ&#10;EDuB3QCf1s1/V49Q1u23hbIqy58WCuST/zRLJvOFmAtFQfUlfgyw+K+Q80/2yv9gZGC+kzlzv/d9&#10;ovBDwNAlhAEtGSznn+128DoAnRE98O+Kka6RAQwXO/3JpTwKgDWtt1f3TpcvLvVHH3esI2ffHlZG&#10;CZ8cPc+Obe7dp2efTKi7n++W6YhuaIMog2zFsokpiAl1R8MoUhSW4ps/bz5I7O7L9+/fvZ3Lnm1g&#10;AHwnaKG2gH0iViJiR11b1p6TTHXLAa2DBSfAf4nnNaG1yrF3AJ+AnfaDwx8+SC/k1JM0j8bKHKhd&#10;Pw517c+AAFJnzbe2ux63MwC+8wGZAXKNMXXWHCC4n4/ohyrtx6pnv/mA/grcU8TZ+8yb70eAf3/M&#10;GFeADxl2G3IpubUyzAD41qkGzgD41AsvX1ymUjW/xI0u55Qe5/NOEzqIyPfEVNXv4UIrXqibG8ZC&#10;BzwpTC89/eOkBX3UayI7GgQuPNwmt5YOAUn0Bi8NAt7rizjX5zOIJJgrH9MmUXOZ5H7nnux3dcip&#10;yIHriBwALwB/f1WxEMo573RQD/a+Z95tQe++XoqPUacE/PTuD146WCq1QMWoeNHUc58gQQIpXqS4&#10;DOg3QE6fOi2fwLtj62IAfAPg2zpnLG4/9TLq4k4zycY7G708nk8A/Pvv7kv8RfGl6r6q8vPTT4kR&#10;XWNYZ7PFg88Qnn+urJFPqRMrgXBj09hfWD+9e3ht/Z1Ane3K4bmu1tHPIBG5cnCeOrfGEWB/BAGP&#10;oefvm4fy29ZPjdzv3jitrihL8eks/e5zmzSLKtMDvqGMD7e9uZFjyNAo57CY2tZvj8FiZ1RuFK2o&#10;BPwnv52UbXjhMGyqVN1SEj91fImAagYhgoaQvLnyyohhI+TggYPy+PFjm56RAAnw6VpyVrM1wRT5&#10;1gKyM3cgn9ow++MMjdjjMRg3D2I0QZ1zznGUzGtirXJsCeCrnFg0JjntffJEuk2eDIb7ZBICdexz&#10;lSghU3bsAD/HV5V764xLMgC+AUadBUaN4zh3LjENQVUY6DVT6S/1unVxrXzhLFFGefO0tVtKnUvV&#10;lEjWyjAD4FunDjgK8KlznX+6V96UyKneM/fGdfAFXUqrtHTp3Gp5UU0jT/6O8sQ3l49wSbtkCL9b&#10;eTzb9DGGyV9U+ig/7ddHNafSjY0TXI1Uj9vVANn0sV/0dfaVHn1GwvJaHoxu7xIJ+/v1UX3sCPiZ&#10;u0+wT+B/8PVBmX9ivjTs1VBS50ot0eJGkxCoXpIoXiJp27qtrF+3Xq5dY2Ke94sB8A2A7/0ssWKL&#10;/736n4SfG17iLoor/74FlbAni7MB/pfvX6TSTpSImmiShbcWinwWm1j09YdMkZS8PSJvi+VQguBR&#10;F4SY/9RK4dkmxKzfWnm2kQ7wnwvrp8oXalxRLtzZ7oAQtf78tm2J0Pcb61SEwZXDc5TRwXIUAV8Q&#10;l0G2Mlv+XTkcoVvHfXQMbbsGt63NvfsUrvTuH/l0RGYdmCVtR7WVPGXySKgIoRDIEVjSpU2nyPpY&#10;iu/mTSSOerMESIAP0iuwRjqnnf5pPTAnTTxqZ0seMMeivJaAvE25u1BrHG5w7W9bDQbeadJEyDxu&#10;80G6grHSWuXYI8D/9woUEBxqD8ratRs1ShKnSaMU+6LVqilgb14Oz7tuWfu7AfCdC8oMkGuMpzPm&#10;ALkVWF6x6XCWQw0slZo2kfPgidErYlj7fHu3HQH+69KlzT3423hCa2WYAfC90wC0360B+DtR9/4O&#10;/lH/cP+PfEI35APY4gU16b+Cbf4qPOBc9+u2zlpDx8ctebYSEazxY6r58a1OablzYxPO/ADnveaD&#10;57blGq6iH1flJvS154sGyn/7Z6Lf/6pm6SiXEa5/G46cp2tHyQ1EHoDa2o9ch6W7zgLeN3EXboHa&#10;+x6u6F/ZDjLvkWtGSp0udSRZ5mQqdz9FqhRSrXo1GTlypJw+fdpTPikD4BsA3zpp5c1WZBcvsrmI&#10;mMaapOyOskLgbWlxNsAfeX6kAvcR5kWQh58fypcPX7wF+NP2TpPn+MeHx+0fH6mr8vDlXnnwej/+&#10;voHH7K6Hbdzv4fi3Wzj+TXmIMPwPc/rIC4Q+3ZCHqnG948d37hFuQuBckxcQj4+87Ru3uS5PsR2v&#10;0X/844v2Mf49wz9WWTjx9YQsPLVQGvVuJGnzppWEYIJNkAikKAULyqBBg2T//v3y4MGDX6Z5gAL4&#10;RKdr4HJKn0skTqJfW1yEz8VLKhIXUTEoXSbgx9C+Y72l7ZOlF0FtcYV6vdNU+Tvj1au31ZTVqLFE&#10;Dr4R2YnyiPSuZwRPBFi8ncJM5bEvPO+0vSIhQjJM/xaAewJrFGR3AB+syAe3bpW28NhHjBpVwkaI&#10;IIUrV5b5x44pTz1P4RNZBwbANwCpMwCpcQznzSN67gnuW0/YpAx8pevWBkP5d8Wxwbr11ohCa7bh&#10;sc7guB+yZDEH+HOskV2ebvMbcvB/yk958wWy3srl6qurYpqBqM7paPz0qk0wSbODKFFs5fLlxxd5&#10;//X9L1t7BfA3btyo7vMwMNIvOrxIZsMh4r7NkTmHZskiANjFINibu3OKzDq+UOb8sp3H/Rz5Pgd9&#10;mCcL5w+RjbVLyoZ6f8nsfXNl5rnlFvrnyHmctO/x+TLj6mqZgTTU2UfmetnHmWcXy4wrq2T28Xk+&#10;PIZOujbc5zlH5qg8/cVnFsuq/62SBUjVHb9hvHQc11GyF8/uGqUcAXpD+vTppU2bNrJhwwZ35aEN&#10;gG8AfCvFmPebDT47WExTIDxR437A6QE+DvB3P9gt4WeHFxMEcrEtYPnE8vHdR08BPktSqHzWkjmk&#10;bru6Uq1dNfetfXWp0r2uVOlRT6qhvvovv3vc3knfq3bDObvXU803z+tb1+ffzlO9XXWp1amW1MV9&#10;qYe50ABWdF5DqhypXIWqngISL148qV69uiwGEZq+BCiATw/6UsBR1LRWINvhFgj02Ie0Au66xko3&#10;Nt1YlhoDKhr00M6bAgRA9P53GOvWj9BhUcB7vIaUaTRwFmJmXw68FtSpI8D/gTD9atYoyQD4rG8n&#10;99B6AuDHixxZggYPLmUbNJBFx4+rLjqLTMszhV8H+PGSJpA85ZrIGthDyGpuNGMMjDnwG+YASDdY&#10;UaDDtD0SPFR4yVemlJwAB4e1Nk5rgL2+Db33F8Ex8zmJlrfMBpnUxxrZ5ZcAPkszr7u1Tu68u+O9&#10;YkpjqQ8C/DW31sjF5zTFuF+8AvgHDhxQ0YG6HmF8aim1RnN8DNq2hcPDZTEAvgHwrRKQ1mx05tkZ&#10;CTorqAL5wWcGl813N/+ym7M8+Hff3ZXUK1MrY4JpkknGXRynzsUyE9GjR7eYg/8cYbDFihWThPES&#10;SqzosSR29Nh+p8WII7HZ/FKfjL5IHNwTtnix4kmSREkkdarUkgZh1KlTp5ZUqVJJ4sSJJXbs2FK1&#10;atWACfAZ/n7kI2rDA5EvBRJnjXi2NUCMiwElM+TVFMnGfQCIkWXewiWsPR3yClHzGuwybvssw/7L&#10;oCgdgjfENawegJ2h9gdRoYPrPbYz+K1WB+0cSdIISBXQwD7bdZJIjLja+r/qiewHGD8Mjw/qrjvN&#10;HUYXe7VWGi+FyTTVGiV5rslUaxC2j4wWDq1yvXoYtvNKmSe5nrOzCSwp/zrAT5AiiaTLV16Gb70o&#10;fUEaaDRjDIw54PtzYODai9Jm4iaA+wiSrXBBOYSKLub2TVsAvHfbEuBfPXoUpG2RdLn1E/KrgTWy&#10;yy8BfL5sWR2n9p7aQrDv3eJTAH/bvW1SfVd1ixWkvAL4X758UdF/9+/dl3v3EIzt1xqMQPfY/Fq/&#10;jP6oOUMiaM4f88Z1vF+PHsFibwB8mSG/B9zzvEulrVQ5mlNMXYFP+7s0h4Qsdv7Z1NRF2kKhbYTW&#10;ISTc2cjfkRZoTS20VpI5c0gpW7a6d7LR6t/ff3svWdZm0bz4aImXJf4lH98ZAJ/h/9V2V9PAPYj9&#10;Qs8KLcefHFf9ZLkzzwC+1RdibGiMgAMjEKA8+NQoiRhJu7HptkgdVIFgqwtCxhqwJMdOqIHsbEWQ&#10;s94f9eM14h6JGR9MUh3dtq/fTWQ93Fj0yOte9nP4+xhINco2FMlSAMco9GvLgcgdHovHDBVGJBPC&#10;8pmPX7CCSILkIsFDiGTGvtlxfv42c78otjrvNGFrfqerfTyMmIECk2jvBjxhwO2eLmnwy1i0Z1HR&#10;15Zol9FuX76swnCdFVhgTbd1gJ80bVrDY2J4jYw54EfmQMY8uWUPSDYpVqx5ju3Z5gSOfXPtWvkZ&#10;JIgO8B0rkUdx9xtC9Pl6fvThkSRZlkSGnx/u7dvaJwD+o4+PJNXKVNL1RFeL5/cK4H/8+FFWr14t&#10;4yaMk7EogTh2vNGMMXBwDmAeTZk6Rf73P7oKtMXw4P8ekP9HAnxOqK7Hu6qceJXjBM962e3Ix0eO&#10;kr44A+CPOD9CMyIA3BPk516fW159fqVO4R3A5+/3H2gWMKMZY+CMOUAr6vv3bjl4AQ7gU9MkBfyY&#10;9Y6F6I9AbWZ6xc1D8+m9jxbbseOapw0MQioFjQj2aMce92GYPkn9yCVAQiKTqZgFeJ8K62ahPUd7&#10;WMRk2nnFrD9X4L2n0u2M7thyDEYKLD5zRmbs2yvT9uxB6UijGWNgzIHfMQfU87d3j+x6+lQZ+2x5&#10;jm3dlm6Qu+D8MEuleo2/4zvkXPpNAJ95+I0ONJLg04LLocdI6/Ji8QmAX3dvXaWDHntyzGaAv2/f&#10;PmVYC2YKJqGChpJQQYxmjIGDcwDziHOKKaMGwP89wF6PGvhjAf6mu5sk2PRgGpkJG4D4gDNu+fiO&#10;AvydD3ZKuDnhBAGxrkaETsfhMXRZvAL4r169kmzZUPvcj1jsjX44nm/kJ8YwEEKtQY6mLwES4LNq&#10;y4Qtbt75jqNF2o6EF12rQQv2OJH+KGtTDC8ffo+PsjWdUYu5GWRDFDD2wguuDATm3nW6mo8jpL7P&#10;bJGWQ2COHiXSbYpIl4nasdvAc9MJn/Tu85jhIiJKYKBIe5ffOmB7fm+C9IDOyMvnuVbjBM5KbmX/&#10;zqFVbKJ7w8abKcq58fdMtK9oSLk3DUOLpufg6wr2/86d+y0An8CAdn7aU4xmjIExB37/HPBpcM9n&#10;niH6j7p3dwX4iDwiQWgY/wjw+b5denOpciilX5lennx84inEdzbAn3Z5mjpvmhVp5OsPlGi1sHjl&#10;wV+/fr3SQ6/gffTl3Bf5ciyANEzCL2woa+tr18zzocKPr53vd9zL45g//3yRXKlzSYEi0IdcFsOD&#10;/3uA/h8L8B++fygpVqTQwufpxQcQDzUrlBD4c6E3v8z2Mm6/e8VmCuNAyhUpXYlUVN79Cpe8e+4H&#10;62nwWcFl0x3t2Fy8Avj//vuvEqpd6nSRNZPWyJoRRjPGwME5MGWNlM5VWiJHi+w6BwM8wM+IvHuk&#10;watY07xlNGWSpexQOl6GLtO+5yoBVxK+s359iszaOo8AX3dPEYnS687PvnPBggU/FPflOhYxYH4/&#10;92c4/kqgd/52C41RBSTgK1ULZfOea2kESPN3Ki01DRKMPMD5oSyfSGcy5YOMWYT2Fu0JWl+0RLoC&#10;DWW6hJn3TH4nwLfV+2ds77PeVWN8jfH1yTmg2PhR7ehFnTrmAH8P5FFQ/wrwb7+9LfGWxBPTOJPU&#10;2VvH03x8ZwL8o0+OSoS5ERS5c7fjSC3zZLGmTN6dTSAJpHWN76U/vTFsbB8i3g6+1XLSfON6z+E8&#10;B8C9w3OT2ILfHTkvo/a4v6PHcaQPlvZlv6AP5UmbRwoXL+w6Iw2AbwB8TwWUvT/U3FNThee7liIB&#10;2E+yNInce3dPHdJWgM9cq28/vknlXZXdHxcGgERLE7mG5/PYXgH827dvK4C/a/IuERp7CQD+5Eav&#10;Kt4f6lo59Pzu09fLc/BcPCdBlm+c06evyavjAzf2qNdDIkc3AL6rBz9iFIDq2iLFa4hEjqEpk2lz&#10;iFRtrn3ye6RoIL+rK1IEnv0w4bEO7PmeAXwqA2fgya/Rzs1T33eO9sLmvakHJUsPe6/QWFv3D8j5&#10;Grh5qqQISBDPYB1fzM7UotmHDbfkLcr/1TeZvqGY9BvImEtoPdB+ycl3VyYPfTYAvnNvhzNvrXEs&#10;4978SXOAAP8sSIjfFgYAcJGXIAed7RC4586/KURf10/LbIPDiGmhcCZN/AfRXRYWZwH8Z5+eSZY1&#10;4JmCfht4amDZcX+Hp2qyNQD/JnlnfIpRUQ/TorHd2kZ9je9IZ9ZmZD8ISpnOljqbSPS4eGfC2s5I&#10;OgJvHbBaetj4Ow0gXvWfRnZL7LQEvTQoxEoAR8NfOD+UUp6L56FO4ZH4xpLRgcfgmOjnp9PCNwlz&#10;rBVALuOUO01uA+D/RnK9Pz5En9Ju1pVZWng+c+R1Dz0EYuWdleX1l9caUNc9/N548MmU//zzc5l4&#10;aaKWd29exxTfabU1X6wB+OtGrdNAgLUPj7XbUShSgFAg2NIoRKw9h7Xb8YFnzN+4jbCo1BcUXLXu&#10;RcJr0IWaV9fgmSeUAnAcIirKNxJZh0HWBaq1/fZ4fgp3n3wBWtsvz7bDe6pDjQ4SJQZArcsSID34&#10;XuXghwjlPoc+sEbw9EsbtcYyAZ4C+PD013Zhy1feepCIdgFTPg1YjXq5HYtl8abuhle/r9s6kuwt&#10;Qqa7Oo6TnzUeD8aE+8WqCeJcaUB8F8RkKueZ0mwAfOeLOkcfYWN/454EhDnA8PwL4Iv5nEjjDGGD&#10;POrn3wH+5EuTtZRN6JQR50aUw48Pu9MJ+cVZAL/h/oaakwm6Z7LlyeTBe4aQWV5+K8Dne4nvu5aD&#10;RQpVFClQ3utWoqamJ9Iovv0/2/U27x4g9oWAvvzf2txbjA7ex3fqi0cQ2ncUzeMxzuG3w6jQU7Od&#10;131v2k/bn9ubH4MRf9R/UY5QMuTRttGdTrouYK6fshqQeTuB7zthFPgb+gUdEfkxhrlB4Dtlp6Zb&#10;6+eizspro77MT2cbR7wbW/5uAPzfyprvkbH/jw3Rp6hj2FSEeQhhMgf4LoC/x4keUmlnJQ2sewXu&#10;+Ru2ybo2q8z830yJMj+KW949f3PJ7196Y6k76fpbAT4FzC4IhEnbRCbDsutdIxBh2/3U+QKVDz0t&#10;m6PWagK1SBXtO/vIT4YrU7h6FEb8fSskr3d9345SHJYsoPSclgO45zkZOk0hy2PqRgNdoPK8XE/L&#10;KPuiNwI2Wl2nIsqCfaCxYO4R9BPH9QjOLFlhrRGGztzGAPjaS40v67V4w/FFWL2tyELc4CW4YUtw&#10;kypoOeoSD3n3Y9eLLMckWISbwN/m4N4yn54v0c2Iref9t0QjzbnCudMaefe6cYBM/TugjGQpqK0L&#10;GVr7DBvBbZsyYODf+8w9eZ8z7z/7deKLfMWLfyTy7cGQ/5QgH206Gpnz3S0GwDfApDOnn3EsYz5Z&#10;OwcI8C9duSI/QyCVyQ3g1/HvAP/yy8sScnZIV9LlDKszKIZ988UZAH/q5anaOdgQMVB/X3135/D4&#10;5bcDfL4v6wOwx0c1mRQZRZK7NP6dKotISqTG8e+0KFmrouhcjO5joDMSwDpqDNeBL3U7vtcPPNdK&#10;1vI8BOXzoN91BeEjjfURo2r6gzlw5ruVZXGLIvpO77ulzyqIDCQw5/b6w0DdkHoE9RGej6V05+4B&#10;OMc5Z6LR0FAZ+x19p+1HPbVRT5FgeDaCBddacDRdl2ClnpQYqxSZNH2FY6uPD8+1GgegLr8eF2ve&#10;Dx18+7TX3wD4BsB3Xy7P+WXydAHHuqQltiDV1COIBygPNiuYxFgYw70n3jOgj+25bfSFqGtvbixw&#10;yb+PsiCKXH9N16Hb8lsBPoXEbLC5BkK4sSUPpWfr8pSGIHvlnPBhPugUbDqIZygUyccy5AbDzndN&#10;gJK0jKXHhi3XgLcuqPjJa+g+1fv+D1z0KxDjeTfeFomAcHWGYW2EuZTno8Db+RhEZ+NhzADY4jqe&#10;lzXLKZzLoS9s7FMVhFinz+X+/DHiadEA5uRoBPwncD26ALVWy3H2dgEZ4OteAs75dqO1ecNcezbO&#10;sQH45PqosbT7WaCctq4vfuPvqs3R8urZuH97bE+jjiWDDl+qnDfN+sOq315A/Q5FJavbXEmNv3US&#10;PyoNncZpc81ZpHqW5g6fMxoqwkUQhLvenYQceyjM3dEeo710AfopzXLwixs5+AYoc7YYMo5nzCnv&#10;5gAB/rV9+8zD83/C4FjIvwP8j98/Sr6N+dz0TXjY6+2tJ99/Qj9wWRwF+EcfH5Uoc+FkcokiDTQ9&#10;kIpU9Wr5rQBfnwwEvnyX8j1F3c5jYzrlFvyXJA083Yis641rYsSko+BejyClo4a6XSW0NNl/1Ssj&#10;IPKxOchvSYJLHZG6oq7Tsa/sN1RKxavjWaNXXr8+HUjz+xQAbnNjvyX9mzoCr5d6xQr8QeJevbXD&#10;3zSCUJ+nk4n9YJ/Mvf7sK9d1xHF4fKYm6rn+ev/5XdddvHtI7f3dAPgGwPctgE+hN+biGPf58jqI&#10;9xi6750X37PtYUFlCT6y8psvvxXgU7gchEVw5gEIC6CKNZAyZO1m2wGL8h5YMDfcRAgUzJlkAqfg&#10;oNdxxEoINVyHM4QqScuW0kMKIrKJWzULLQUPLZNRY2vgm2XH4iXUPOweAT4FLElJaE31tAFs8zq5&#10;rblxgAC/HaybuiClVTY8zsdzhovkEkkAi+ohkKxwW44HjRuslc4WFy1SdG27rIW08VuLthISUidm&#10;oQBknxk6xbrmvL51CAPQLc466KSA941wqYAM8DnfOe5Mx7DFoOXdtjTwgPXWYr48w+DOQ3Hj86PP&#10;FT3kPz2MWDQ2cM5xXZN+2svW3Ctg7wvU0n6uBjEw++OaAPC3mynLcfD3UBeQ/xGfcPCb4mO7ggbA&#10;N8CYM6ehcSxjPlkzBwjw78wCgHORvyAFfY6/M/p3gE/9r/+Z/m7lmekMQsj+hEsTXFVDRwD+009P&#10;JdOaTO6Io6MuiCo33jD80PPFTwB86mi6nqa/r2YjhSFhShFGwK3HC5XgnnOiK1LeCEp1kKzrUnqk&#10;pLWfuk5IHWwonEjU7WKh9YABn6H5/M7KOYzi24EUB/ro6OXXdVGeh+H03JaEuguQXmfeFmImM0JQ&#10;Xzcfv3M7Ho8GDeqWh167Gf/pPNiEXE/q4RvQ5h5FH5CmEjQY8omhq1NPZCoooxARPKraKzSoqVK/&#10;mzY2i3A+2B9UiD8b+6vrFdQxSJYYJpymk/JYvPZluKAl6NeAhVr6wyZYKDwaB6x5cK3ZxgD4BsD3&#10;TYB//MlxCTM7zK+ed+8AvbW/I99q5AWASQ/LbwX4uuWRAoNChk234pFpu+0ICCDU9SYgjZdUC4ti&#10;3jEFgjNCeCg8DgF4U3hRKIWJoIVo5SzuBpr/7goDAE7Gc55DMxce/E4hy35T6HrVuA235T4MxaJA&#10;W4zj0mIaPY5Iwx5oOFc9NJ6TQJ59IsnaboBzCkWODd+R+nmYzkbSmdAQlMwZoyCF3FTClMfXQbzq&#10;9zeQuFXXjjnroLYNx52N29G4QcOAT4E7fdwCMsDnS4X3gikpTfpqjbnvLWGRb9zbjWCPlnvOfeYD&#10;0lrfdigMOAW1e8f8fJLnNXfZn8cYvFjzOpg/E7yPnAMrcUL9vnP/3JhXJWtpx0qWQQQlalyt6VxX&#10;rRWeORisuK+aN05sau7DEJGvjDo/vGEdLCjLSbBujAvQf1DAZNpx18zAceU3lskzF1O6uDI+3US3&#10;MRbGWPjWHOCz6Kh93zvRxtf0fz0Rhuwif2CQ/AcyK+6fAPB3PdglIWe5hOm7VG9iPv7BR9ANsNgL&#10;8L//+C6uefe6bgovfuFNhdVxvVr8BMD3OCn4HpwA3YhzgI4e6mr8uyM86NQfzQEo329879raPDsG&#10;z029k+S7dGwxJY+gmg+ZrrfxXPy+FkqhnnLnnUNA/z1IUJFV2Jnn0Ql5S9XR+s/z8ri30WgcoHON&#10;qQvHYEg4BV2yx3SROjB46I3Gj3pouoOMaQINzX7ndjRA8FzUZdkKVtB0+lrttbRElv4173sL6D/s&#10;h0886AbANwC+bwJ8kunlWp/LOjI9a0G9vh2ss+HmhROGTXlcfjvA9yhQCVIo8NJk0x52hhYzn4cC&#10;huFQFBDcRs9JB751l5NO4GpNMweyjB6gRXMNpAkFKElBeO72Y/CGdxF07JOe/06ATQHbdpSbN133&#10;qtPySmsv+584tWaJ1X/j598AcuzzCUQgkICE5yH5GcG6bu0EnpeGMDTwN4I8nu8gQBf7t8YsUmAL&#10;/h69ThPsmfK7efD1KAhaSenZ5ZghIEImbddypUiytgXWApKw0bjBPC0Cx2Tptfxrn7Ka8l4HZICv&#10;z3W+OPU5SoMM50N7zCW+7Bi5MRzGLZLk8b5xPq7FfU+SViO/4Vzh9rfNjsGXII/NZ4IvLu7HFBaG&#10;zOms/Dq4P4z1zQZqcytpOi1n7x/MkYpN3V6umTGXZu3TXvQ8lneasLW/83ick7hGKMsfv5hMab1Q&#10;lhmmPzWQyfQpBvqK2nnyH9q9mzd9dHp6dikc1s137uARvArHxhWjGWNgzIHfOAc24Vk8h2fSGXZ+&#10;z555ilPzEnmQWbsgN0P+CQD/+afnkn51evf6JpxAmVZnkldfXsm99/c0zidzkmbP9E6Uv2t+qDlG&#10;C2nVyLsPNDWQm6PKhftpzAXoUt4sfhbg6/ogddBY0EXpWTcPPdc9/dSrzHU9a/8m39MR6IN811Iv&#10;0PVA6gZcx5B9vq+bwdi/DSvWo9Xr4qZbkqfnjJkHn7qs8tCjMTo2bhKtCs/YjZqHXP99CWb+SezX&#10;HDomj5+zmMh+uOP1FD1dF6/cTPudhILsD0n+CgCcM/LPY2N1H25LpxMjUfXfI+JvOiJm70dlgCwi&#10;caB36qmIHNey9eHIQ2SBzhnEKInNGAA6xazVL2zZzgD4BsD3TYBP2dfuaDvLYfq2AnqP21NwI2TK&#10;Y3g+z+lnAX4eF/BLYcFweXruzcOhCEIZst4BLw7zPCBr/2b+EAEHhRkBE4Wq7h1nrjvPSTIyCjkK&#10;3aMQwD1hteTxmYt/GgBsNPqk58PrnxUhjBn6rDykAMz8br7NkEWoZf5ChCys3IY5SPSuU1uhgGKf&#10;dj2FtTSZRqYyfa+WS8Ucfmsts/p2KSFIDyMCYgEMOx3Q7xowloTAMfl7EIRkM/+6BoQ3y7RxHT2r&#10;h2FIMAA+DEs0riCMvInpjjQ1BfNKqYPid0qNH0ljGBJv7YuGc4v3u+WQX+8tPQU0AJHcRgfpreDJ&#10;p7GHBgJLVm21Dp78YSvdyuuxXwy/r9EGRqJXWoQHo0R0gL//tWYlP4QXO63u+twJhnnCEnpz8ELm&#10;9TjDis7nt48W8opw1/3whoXwTlkeZDLV7Ijtw6LFRmvbpYvsfPjQXYCKtcNt73b6bUqbPTu6rpj/&#10;jWaMgTEHfuMcCBMuDKqErlfi1hmiyZJsIMB/nzOnuQd/iXfyyqrff3OZPOp9XBrtb+Qe4BOMIx+f&#10;YJ3h9OR/shbgdz7eWfE7RZoXyT2XFML/Q8wKIWee8S55vfhZgD9hizYHqMcRcFJnNLcs8dK4bsCC&#10;X/VBj/qhpe98r5+EPkmjurn+2hE6m3n0nbn+xyhT5unzeDOwH/UIPfqVIJyN+iz7y7x48jLtw/uf&#10;uqz+Oz+p6zEtoGZbLS2WnnX9YeDvS84BrIfVnA8M7afuYelh4XiQ44ll/dhPGkXMt2X/mCbK6MRs&#10;RUDYh36TfI8gn4YFBeShBzNilcYIpg4607ngsc8GwDcAvm8D/I13NkqwmRCqHgnyHAH4LhbUjkc7&#10;WpSufhLg82HXw+TbwbO5BkLGo1ClIKJHOzw8njqLpy2fQ5ZAKCI8maziZMFn2462ERKwcGVNSDHn&#10;iCygqTJqn7RGkik0UwEYFwDSCbZoHNAbjQSwDcj4zS6e+Ylunnl9Gwrd1eg3ARyF91F4UPVoAt37&#10;2mm8tj/ZWo+jj/ydLPwUmuZs/bPBbqqXN6Ng5G9kPdW3WYbcK5KyMbefYxMXVlNGFfC6Ok/QDAc7&#10;7mkAMjEsplvxt2cC3F505HE/w4Pv9oLk/eaLkTlyFQGm+XLvMU2kdB3tJWf+QqeVu1pr5MMhhPIg&#10;wDjvE1/o5totj3UOAJ/ki/q+jNBQc93lxX4bnw1dwk7pwSfA50uez9MJGINYYke3wvMY2YtiDkL5&#10;cNTow37yHCiPx74B3Pe0RhnGtkW5/Tm0RhiDwPiMFjeutBkyBMUjXroCfWdNT890Fw5fghRJJEXW&#10;otJt/g5pO8loxhgYc8C350A7vNva4x2XoWAlYI5wCErb5iNRvCpA8M0b+ZwE3k8XWQpD7ghrZJa3&#10;2/gRgL/y35W/lmeGvhh0VlBpfrC5xrRvjQcfDqRy28tJ8S3gQ/VYzhnfc6zLoco9e7f4OYDPdxbf&#10;s9RBOQdYOtnjO1d/YXDC8DdzfdDav2ml4ruRQN+jDsuc9hGrtQjLBCm0iM3p0AP5Tqaxnuegbszz&#10;e3x58aW1BxGZelTpfk+cN7xGHsfcW85jnoTuyegCXjudAuY6uNI1zBr7z2pOPBedR4sweHQcmG/D&#10;fUj+zKhSqJrqnGTmpwOCkX3UXUki2AW6Kff1yfAcA+AbAN+3AT5DoxIsSeC+vJ0j4F4PsYKQZs6V&#10;pcXPAXwCCYYAEXASnBx4q1kdLZnpmXfMbT3W47Tm+wVYG5nbHwMhV+ZAigKmCDyZyTNo62lxLFxe&#10;y5c+DDB+9KNGaMJzW7IKUtANXKjtSxZ8CkWPfdf7zfXmQpUvCNZUZXk07j9yrRvg5rhQ6PFloDeG&#10;9TOagNsWhiCmwKTRQf+df5NYhflSx9DvC3gpMEyf2zPygRbSXCW17ySS8UmLqT5WBsDXXsZ6nhvv&#10;EcedRI2sojBjj6ZQ0LjD+xIK1nMCcfM5mjgVlIFhMBRhcnFemM8vzrfNOA6rMmQugGPiBJwP3G7H&#10;Y/yGL3o4PsP+CfA5B9kn7nsObTDmL3/jOXvPwBzEXHfUTab6hZc4wgUZnv8N5HneKsLYwF2ZPKQo&#10;rJ03Two1bIjglpASO3Fi2KkmyN6nT9Wj4XEonAX6dQ9+vKQJJE+FZrIOOtNCDKPRjDEw5oDvzoFF&#10;eO6W4j03CZFmyWFsixA5gsw5dMhT3GWvDIDJVS5duiTfYsD47SJ7IYuaWyOzvN3GjwD8/z78Z7ni&#10;kjWg3oNeGnhGYMvGAJA7dz0OcGjF4ucAPnU5vh/5/iVBLUGoeWqnvZPLs/1Ytcmj7krwzRcbHThM&#10;xWQfCI75nrYE6s2PzZei7mzK+5f1pfyoh7KmfZkG2tzPUgj6CRxaXl07dc+hy7TtSZxHfdOSU4Bj&#10;qvedeskQF/2V1YDOQz/l9euOD2ePr/nxDIBvAHzfBviUgXX21LGu5r21wB/590mXJZUnHxEeY2Hx&#10;cwCfD/1MeCnpsSyJ8HWPnnuPDymFiL2NxgECXoJkvZEl9DaOyXx/CiuCLWBuVwTBc1FAWRI+OmCv&#10;0lLbd8x6yx5xbsfjmFsoFciDEM1fTtuXIOwcLJ2enYv7cmzKNdK2p4D06H3nC4DgTc8Xo3ClkYKM&#10;rBkhhPcBVNIazNBynsdREGeNQDYAvvaiZD5cWbxAC1fSvOQkpzH32gcNKpK3NAA/UjR2ISyEL2oy&#10;yzJiRQf7jMxguRmPyJbHJyMtQ+L0cH7OFZbZo4WdZSB5jESI5tABvn7vOK/4DG6GFsHyfUwXMTdC&#10;WXOPLW3DY5I4E0Q6APgnoSyH8VYR9gjw0efb16+ry5139KiUqFYNl2GCzSCJ9Jg8GbrBRx/x6OsA&#10;P36yhJLzr4ayBHN4Bq7RaMYYGHPg98yB+XiXjdv3XJJkLIAMs0iy7Pw5p9qnYRaX69u2yc9Q8JxC&#10;xkBmfYFRspw1MsvbbfwIwP8hP6TSzkqWeZ9sBfnc3uM+iEQNPjO4bLizwZLq+cs6PwXwCY7PAHAz&#10;TY3vShK+eaWL2vteNN+PLxqPuiz1Mr5/ayMCl/0giKYe552uxn14LL2uPdMHqAd61k/d6UCgvgUO&#10;Aj2KlfxMrGTlVWQnnRQroXQwDYB97O/NufQ+sI9Ms40BZwTTWk9jvH16jPVzGwDfAPi/A+Avur7I&#10;uUR7sKD+vf9v+fkTXjgLi58C+BRABKAs+UZCsSmIOjDPCXKGENWPQYFGgUpBTgGlNwJt9mMOPNoM&#10;Zc+B/KAzANrWhAuxr1sQ5s+Qd4KvDRCU3vWfApxh+0wPyFdWE5A5kF/lncWU+3B8QoXRmPjXYoV3&#10;1mUdqfBlwbCoece0MC+fTGT0eM8MgK957Jv2c++VZ2heInjmGVHRCsoEiR9PwaLNFytfenq42xbk&#10;VTTvrzHaMmyPDL/83eM4cz/OB93Kz+8jV7s/Z+UW7vkfzI/BfT3L9bf1OVSKC+QPGfo1ZXmCt0qw&#10;ywbuPPjY939g0eclcQgvQKbN3LMHQ1ZSgocIAW7LlNJ3zhw5+vata9CCrV21tL0B8H8PiDPAszHu&#10;Xs2BBXhPj0KKWfQEqWHkSwgcctNpIJ8A/65ZiTzIrJeQXY6XyKNc8yMAn+rgtP9N8xneJzqgwJ6f&#10;ZFkSYdk8axY/A/AJjElQR44i6mO5SiFq851zDN22vpAIRKlDDl+p9YWRpHw3ewXw+Ru3ISEv96H3&#10;/+Brr9PsuP0+3Kc+M904f1hxZ5M34J77LcZFxUmsnYts+B6dV55ds35tZNOnLkO2fp9OETUAvp8C&#10;9jOkqerPUmkrVY7mFFNXyI3+Ls1aJdGz7X42NXWRtpiUjdA6gFTqIzxqAqUXJ/y1tZLMmUNK2bJ4&#10;6H1wufb6mkRbEM05Yfou+ffzr8/3tMd+BuATAGwHeNE92LU6aALVGmBtq9D0bntlWYQ3nSCKVkmG&#10;NnsHns+5CGK93EjtTto+nvVfD4k+D+PBaAhvPSyfoVQE+14JOhog5iLSQK9rznx6a6y6vG7ui/xh&#10;JYxbI8zbUgqBd+PjyO8GwNfm9VJMGJbC6zsb3vlNWirFXsw53keiVz1c3nysOcc4p2iQYajePCgh&#10;fEl6Z83nMbgvreV952ie/CFL4eHHvOZ6r17Ajtxrc0s9CX4wx6EofwdoL26t7LYE8Kl889B8tDid&#10;OZxTduxQQJ8e/RSZM8sAhPIf//LF9XdHLsMA+AbQNIwNfnMOLIThc8iGfyVavBSSKGUyOB9veemo&#10;tFYOQLLKwwEDXA2ikFv3IVwiWiu3vNzODwH8s8/OSsR5EZ3L+6RHlyL/vsbuGlZry34C4FPY851I&#10;Jwt1pPxwujCCzpIR3drJ5Oh21AXpjGF/qB8e/+z1e5vbM+KP5Hhxk4IoDxfllT5JQH4YuoeerklC&#10;PTL2k5PHq/344iUfUIY8LlGnAPcnbTSEUN9h3Xs6nBiFaq0e6+iYGh58PwX0AwzA//zjs5TZXkZM&#10;8LyrMiWONFhQYy+OrWqaerb4CYBPITLnkFsdTJKMHYag8A5UO/qQe7a/rtGT7ZNCdSo85V6FN3H7&#10;s/C2stYnt0+VBS8FxPV71X/+thSSNWUGbZ+g8OA2AKHKKQhvr7z+fNFMQ1i9HqZN8hOG8lNIWzMe&#10;3J9RBhEQYUCiP51kzZp9nbGNAfDd0CmBPAzkCrDrSNUasM77wPvIfazdngYlKi48HxsjQJwRem/N&#10;nOB8nrYHczYQ2fNvPjeZwlurKHsF8PVT8/HjUJ76+lUmb92KFMB8EgQpDikyZZLhK1YgnfCjawCE&#10;Nd31uI0B8P0muDNAt3FfOAcI8vuvuiihwkWFszKb7H78RIlG71KUvZIFzMF/2tglPBvvWsits9bK&#10;LG+380MA/+O3j1JwU0Hn6JvmuiqdS0gPZUSqtYufAPicFJw4NH6z7vyxL78X3OvGeXJREbSzBPJp&#10;6Htevff5wmJqHQxfshuEMdQNvfP4k1CP6ankj9p4200f8eoh4jE5PhwnNnJLmUcNWvOyZV/JP8Tr&#10;ogPCWn3GmmN7tY0B8A2A/ztC9CkMh5wdooXp25oHZaE8HplNf+KfZ4ufAPgUQOuAOlgujCziFBq/&#10;C9zrQoEAqjfClaq3QT4zOugVGKKQYhm9LhM1ryyFlXcWXwXUd2u5TmQSnY+UAB3keSWYOFZzjmje&#10;dwpjgjZrwT2Py76SxZT7kl9g/yuvrcGOClKP+xsA363snG+9zJx9D209HtE3I3K08Pwp3irAZhtY&#10;A/D17vAx4CPEKT5i1SpUuYTiinMS8A9fvlxO/fihDAG2PC76I0NxZOTgG4DSMCr4zTlAkN9r8VkF&#10;8jPlyyOHnj/3NjvOMzFGTHPm82d5XQqh2S6GdMit1bbILf/iwade2P1Ed+fom+b6J/LvI86PKP++&#10;wQvfysXPAHxODOp71NFsfVnY+m60dnu+1Ggot1Yvpl7I/nsXzq+fn7oIt+c5bInq1NMBLEUc2nJt&#10;vj3WBsA3AP7vAvhHHx+VcHPDORam72JBHXEegNOLxU8AfJ0Mju8CehYpnKwVDj65nbnw8s4dwG2Z&#10;x89r8A7c61ZiRi7Q6smXibUM9npoP8/D89kLEinIuT9fHN5dmzPH2AD4fmNuO/OeenUsPstHEeqX&#10;OivB/U8A9oq2KMq2AHy9GzwlgyKOf/ggo9euleQZM4JOI5gC/JNBnHUann4+bl5l//AY+qNlePD9&#10;JqgzwLZxX8znwCKA/E4gJQ0cNITk+auUHP/0SeEVW19v9N6ff/xYPiACyDVSzmQabovc8k8Af+/D&#10;vRJ8VnDnhulPMkmZbWXk03cQGVu5+CmA71vvR+M8v0cfMgC+AfB/F8D/+uOrZFqTyTE2fQB8Cu2z&#10;z6meer74CYDvV4WcCr33YWMDkYRPn8PS+NprGHD0XhkA//e80By9b/buTyQ9Y78igwTA/xcKc0Jb&#10;FGV7AL7eVdrN6NFnLv6A+fMlfU6QuMAjlxu5+gT6/J02Nj6C5pfH78ewz58C8OfgQufCk+MMQDwT&#10;gzIXBsxZGCRnHM8njzEH12xtP2fjenhdvD69T/x7JmSzT/bROLbzxpf3i5781uM2I6U3hJSoUU1O&#10;IT3HGnu7+fOvSuRdvSrfokd3BfiQQy1tkVv+CeC/+/pOkq9I7pi+6TF6FAB/zIUxVkJ7bTMD4DtJ&#10;1+QLzKMXXvfQe3zZWXqvM2qB29lqGbNXR/gd+xkA3wD4vwvgU9h1PNbRMYGL/Pvsa7PL+29gpfdi&#10;MQC+k4SqZ4D5dwHp3yE0rTmnAfADDsB3eYmqEkNaeP4yfAa2RVF2BOCbe/QZrHIE7Pr9Qb4XL1ky&#10;CRE6tAL6sw8cULoM7RB6wM6+ly+lwt9/o5DBP66FBOwO0SdghKI0G0rTkpveNwKUX0Afj2Ftw0Wb&#10;70/QM2rHIxm+9b7regJZAloFiBDqwL6xj96BTW4/FelTQ5GjOW7vS3dg2Lt9ff13REaN3P6fTEJd&#10;ZXPQbqkf/H08uEhI1jYF12e+PcdGGQmsGB9fv0YP99o4v8ucxsPcGOXEaMyr3LyZnEW1DVtSg0ni&#10;eeUYSM1YycclRB9yqJQtcss/AXyqh80PNXde9Sbk3keYF0GOPEYqoQ1LgAT4ziaShix7DVl2GzL6&#10;63HwQvGlhsa/b2+6LS8htz2N+uS2MGh+OPxBPrIevQ7y2Ue8u1wbjQcewT+38U+6rgHwDYD/OwH+&#10;jvs7tBB9e/PwQdLX82RPb8VrgAT4zvaYU1gwFtBjvha1Cu/K5BGF6PlV5gKSApP7s1kSni6C20+k&#10;MlgD7PVtDIAfcAA+5y0VhWyF9fD8JrYqyc4A+B49+kcQut9z2jRJkjatAgHFq1eXOQD6fFQxPUED&#10;gtJRWF+gfHk5iW31x9CmHHwoQASGLOU1Dwceue2h1Aa/SNUOY6RKe63VQBmj6p3Hu36v1mm8tBiz&#10;XgFtHWQSYC4AYLGmzUc4gkdwuhSKWY7SdSVdvjKqL/PRBqz6n4zd+1wB/7qoqDBy+8NfPN08Dj3g&#10;9PzrbTGsJIPX35AYqC7SevwWEGi5/53bOcPjrbzpHs7NvngG1PUIBX0fjgPHLQMqstTqPlXrJ5RS&#10;82Oa95NjUrPrZImfMrOM3v1U7ctGQ0YV3K/JR94Jj6nv71VfDJDtvaHIp8doFt6nfF7q952nnuPa&#10;HdurkprWplMT4N9cs8YV3INg7wvkUCZbZZen2/shkj1dQVx7e61jDiVzDz6899nWZpMP35CaZcMS&#10;4AA+ZNpjVGgiIFc6oG5h5guHk1XPDdNfQJY+zSc1f4fBdkq3KVIgSwH5TF4oWq4h//6F8TJ5guSy&#10;aRwq9tDa7fFh0I3xkIXta7aXEeSSuo3tIDdvrr8pE8EvNQaycAIqNp1jBSDdy4931Q9wOt3bck8z&#10;CDhbt7ZFt7RlWwPgGwD/dwL8Jx+fSNJlSe3LwwfBSdAZQWXrPdTI9mYJcABfF5zOsjbieG/AAtq6&#10;emtZNWKVG6kJwM00KPQdQC6mrKEeBSotoEQUEKLvDr2TsR3GasKRycMQVLS0UvizPQMTKoXoLxZS&#10;CnT/IlANgB9wgL1+rzm/V0BDQI1bKMkvbA3Pp4LsTICvd4uPIuuK7Hv2TLpOmiSxEiSQkGHCKKA/&#10;ddcuV+BPcNByyBClI/FSbAH4BIRtJmyTVNmLAEg/kC5zDiuwEThIEAkbKYqEi4RSqPjOFiFKdAkd&#10;LoL6myCTAIjGAQLJLrMPSYqsBSVBqqyuLWnGvFhXSBKA14Dr46MlSZ9bcv1VTyYcfKv2JRiefOSD&#10;TDz0WDIUKCdpchWXSYefwEP9XjKD2LN650no31aJlSi18u4TJLsCL+w77cQ3GQ0m5lGQP3qbcOCx&#10;dJq5X6LETiitse/4/fgNbNOu2+Bvjx5wW8EcgdlUeJvMz8u/2RcCcY7JdDNv+nR46seipKn59mN2&#10;P5YRMKhwjMq3HGyxn4xEYN8I5FehCla93rMlbe5SygiyFFaeRZDDTYetUPdj4NprOIfbdY7e+UT1&#10;0bvIAFuv3djeecYBPgN8Bqt1nKCeq2YD+qtnmBjEOxzAEP37I0eaA/w7OEjiPxng3353W+ItiWef&#10;vumRPR/Ro+2OtPNO9fzl9wAF8PFafLL7iZSDEXLj+I3qBfMNMvcJZAt1vlcoK/vpyCd5DJmq64GW&#10;PpVxgCD71A95tueZPIZM7tO4j5TIXULbF7LwMeT2ATDkJ4qdSDaDiZ/b8PiuDwJkIM9bpWgVqVmi&#10;pmRKnUkyJM8g1UtUl5ubb8q60evUMxQoUCD1ORgRed8vfJcvx0GGDf3z07FPUq1oNZkKY6p6yPyD&#10;TmoAfAPg/06AT+b7Rvsb2Ve+BAz8qVamkscfUerDAPiaICOgxgv/1MJT0rdxX/lyAsJJ97zTosmm&#10;J+3q3y19EoATIfB4BNh3tPCnTCkyySbWM0cFOkUUCINmi6otpFy+ciK38J2uQX0/9gfnOg92/gXD&#10;FkiLKi2U8OzXtJ+cWn5KCfoy8LjpACB9svRKACukQQ0F17F94nYlaP2V1ZTXbXjwvdcwvdNA/cPv&#10;+rMFi79LeP42exRknwD4+vDx8WWO/v5Xr1CUYpgK3Q8aHGRTLsCbn6HDhUP1oAPqEY6fLJHk/Kuh&#10;LMEc9g6MzcbzPXrnA4mdJA1AfjFpNGiRAot9ll2QvwfPV977SDHiKlBZv+9k6Th9m5Ru3FsB9mkn&#10;vyuQTs9//X7zJGTocGq7dHlLSfr8pSQqFLXgIUNLmpwlJG0ebV2cpGlhKIipgDDPTXBDr7T5tQRG&#10;yHES1CxOjf0moe5xmSZ9AYCHyErIqsXw9NNDz3PS290XhpkwEaK42z9Y8BDuvgcPGQq2mzASCMfV&#10;z9Nuyg51bu/Gx+Pvute195LjkgrlSXm84DAMBUZ9ZM0wElQqtxspEw48V/1T4BxjNOnoJ0mWOb+7&#10;ful90RVS8zHg36HCRpSuKMtKED8KcrX5yCUwjtSXmAlTSt3es6Tp8GUwjLyUPOX/tnhcXnfPxWfU&#10;WNl6ncb2vjdmNN7Mw1z5q2l/dR87jB3tLbmmrio8bY7KNm4M+scghyLbI78s7uMMD/7OUuqaLl+m&#10;BHN8+fHzh1TdWdU+fdMjwMd3RqDaugQYgA8A/PXUV+X8oRPo4xk4gCBL6BkPEzKMhAwRUul/iwYu&#10;+kX+hAwe0t26ykVQhQnvWjqEEsRMYFFeeZR//M7jm0cJ3EBkVijI20ldJ8nG6RvlxIITkiJBCjk2&#10;75gsHbJURQQ8Rxm7GiVqyCS8u25tuCVTe0xVjqefF34qQ0DpPKVl0wTowF6VlPYruosB8A2A7xHg&#10;Z8oUQsqVq2Gr3LJ7+9lXZtsXpo8Qqdp7a1t13gDjwYc2/2jPI6ldsrbMRPm7L6e1+qYTO0+USoUq&#10;SfkC5WXfjH0KZBfPWVy1ErlKSGV4u2hl1deVgzfszCJIByjDq0euluK5i0sheIoihosomaHAF8+D&#10;feEt4/p4MeNJTCjdtKaWgiKuQpto4aRwgXLZrHIziRk5pozpNEbmDZ2nzlG5UGX5Au9SYYQ1N67Q&#10;WPpDOaE1lZbaQ3MPyV3WG8Ux/rfhf1KjeA0ZxVJ3ZApzVkSCTwtgA+AHDIBPKz4NWrlKKkUZCnIr&#10;exRknwT4nOp8bGjXI4BffOaMRIwa9RcliSz8e8GqnTx9aslZuoFVAJ852wSAfZdflKodx0r/lf9I&#10;j4VHAMCfAIynk9DhIylvfjAoVWEiRJL8lVvAS/xUOsNDTq80Q8i5f+0e0yVXmfqyFrbaDc9Ftr7T&#10;QH9WeExWAZivR5njbVjXbd5RiQtD4Kjtj5RXmp7u0fDgdJi6CQC4gAL23C8uZEnnWfsVGVmqHMUk&#10;evxkMByUgJGgnGQsWFHq9JqpAPR4lM9sAc9NK4R0tp20SYXyx0yYSv6CcbTL7O0wUiyRyC4KZcmG&#10;PbDtCmkybJnKeyfwtgXI6saMKu1HS9iI0SRvhUZSr+9c/B1VGTGajVgoFVoOUvcld9kGMH5oBhCe&#10;ZzzqQxOYE4y3m7xe9bf95E3qOiJGi4P9Bkv7KZvU+nZYXxnyksdpN2mbLIdxtsusgxIkiGbUCRI0&#10;qPrkfoVrtJOEqbNJo8GL0JeZKtS/4YCF0hDlRZsMXY4UhxdWE/jZMhbGtrbNHe/Gi88C53Phmh1g&#10;iDJJ3zmzFf6gndzSq05PLTYvkYdJsRLNJu4QL2WdgwB/gbSWjvv/UnP15An22DnLuIvj7NM3zQE+&#10;0koTLE0gzz9BWNm4BBiAD7m+cthK6f13b81JxMkIef/y8EvpAVkaN3pcWTl8pdzacksWD1osCyFz&#10;Fg5fKE0rNVVe+Ol4JywcjHVYfxDyixOZOiM97QuHLpRaJWsJnUKTu02WKT2myJTeU5RXP0bkGOqT&#10;21DXddUZ8UAwSjQuDM48Ro8GPaR/s/6SK30u2Th2o/SFIVg5kx7hPVO/m2RMnlGyp8mu/v5xHpGl&#10;LpGne6fvlfp4V705hLr2ft2L78sAv1vHHhIkqklmSjOZhTZDmhrNbAyWSlupchQkyF0R1djfpdmj&#10;MJrv87OpqYu0NYk0QusQUuRjAzxpLdCaWmitJGfOMFK6NCxmvrRce3VNYi6KaVtuFHL2A00PJPOv&#10;zbeqlwEC4EPYfDn3Rfo36S+zes1yK8UH4TqizQgJHiy4RA4fWXZO3yld6nWRnGlzSs50OSUbFDx6&#10;gQjSc2bU1hVEuOyJ+cjSg5eels2c6XNKllRZJBy8bFkRMlumQBllHeVnwlgJ1XG5Xx4o2KcW4WWs&#10;g3EYCNrWaCvlC5ZX6xcOWiij2o+SJhWayN1Nd5Wx4NKKS/Lv+n8ldeLUMhsKdvVi1eXIHBDX8KUA&#10;bz7Dr3gudVxrcv19Grxbc3wD4AcMgE8inrWY5Hh2EJ7/wd4cVp8G+DrIZ3BMzxkzFOi25PEo37ix&#10;xEkUH0CyiXUAHwdWIB3jQI82w8sJNjpBsWo0cD689nMAkOOrPPEmw+YpwNxz4UkF6lV+OBQQ3YOf&#10;JENuaTl2A/LeN0i7KRskd7mGCnw2H7lWrWuPdaWgGDLcnuHjGkB/o4B8r8WHFJBPCYNhvopNJWOB&#10;CtJ9/h6E2h+Q6PGSSXJ4ZpJmyCkRosZC9EIIqdltoooA4DGmIpKI/e08a4fkr9QMhon06OsKAPxt&#10;UrbZANdxCh0uktTtNV3lPTNP3TyE3jsAxt/nYXzqYTxCQIY26L9QFkO2Tjr0QaJAfhJUr3ogsgwW&#10;mFZgR2fkAvkLODYE+BNBCFWyQReVyjBwzXn12XPhIdVPjm918Br0XHRIre+B9QPXXEUURi3pveSs&#10;y1h/xd/nwCuQDJ77lej7C+k694gywKREesX4/Q/VveL1M3R/DZTcpegLIw4M4j3ngnFr5orN2+DV&#10;yPQTPnv5KrVQc3bosqWupJoeX1mEy2e+fZNPqVKZe/AnOqprutvfYYDfSrodL49ygCbZtXO3VXqe&#10;NRtdfHFRIs6L6FiYPpxLDfY3QPzpT2tO6W6bAAHwXbz3vRr1kguI5nLV2zjxYHSlxzxH2hzybBcs&#10;t3wpMRqU7T8Yc8HPUgDGWgXMb7us173lXMeIUxh9lw5eqvTRlDB8pkyEljilJI6TWMIg2urGOhwM&#10;27h62fFcPNz1UMZDTkZBxBb3YQQBjQyxo8aWjrU6KkPCTBhM6dmnUYLPUNokaeXogqOaPqu/RCGP&#10;BzUfJAfwbrG5dIU1uqMzt1To4rsAAMS+SURBVPFlgN+5XVcJHsMA+J4ZNvwEwC9dOqoUKlTKZsHl&#10;yA5FtxS1jd0UFtQo86PI3Xfw9FqxBAiAD6XzHJQ4hkR9PQlmUT0fnlZGKLK0eA6Gp0cJUgosJujy&#10;bwiskvBAzkLYpgq9Z3i+HiZPgUzXH5Q+htTnRV5sxUIVpUsjKJswEnRp2EUypcwk9RH6qdyDFL44&#10;ni4M3515Jy2rtlRhUPyMD2U0VaJUkg7evSVQ9hkqRa/9E3j8aEmlUKUB4S1ybF37j36uHrFaBkDZ&#10;/g6vlp+3mhoh+gED3PM+8/mhMQ0GMrDn7wFQD2WPkuwbAJ/2so23b0u0OHG8DXGkZ9eaEH0CkWkn&#10;vqtc9ukIY5z7z08ZChbjSDHie3qOqMhtJ5s7AbYO8JuC18OSwcHSumhQ4uhZZuh578VnEYqu5fUH&#10;hQFT+wyhQur5yfSAVDmKKk8/ATRTBiq1Gqr2VaAbcrHX4tOICsggxet0BjngCCEJYKU2w1VYPz9r&#10;gHipFrxEJA6MCGWQv3sk+vMOkPH8w0DQFC5ydCnXYpAswbxhdEG3uUeRmhBWgW0aRwioub5Q1VYS&#10;O3EaxTWg2P+hqC3CPszDj5MknQrl1xoNNYFUiL/buqAwiGyW5Xg1MgKAhggaF0g2GBtG1HaTd6pK&#10;B72XnpcCSJuKivFsBA8aDQoZIdsnHnoLQ8t63Mc72rkxTkbzH2OgDE8nP0jW4rUkdNgwMnbjRtdg&#10;OnPcoF7r9+/L1xgxzBn0u9ojuzzdx0GAP19aSe/zlSRE+CCyZuVaK7Q86zZhmH6u9dA1kENv8lj2&#10;zprvJITGvouuL7LuhB62ChAAH/OQIHtY62Hy5iA83bpOyEkIWbRzyk7lMLoDGaP0S31yQgbSm09H&#10;kcqf98jppINskoki+snS+4EpWmdh2HQHvnGO21tuK89+aBhPGSXAKIIJnSaoyFQ6lNrVbOd6vBAu&#10;aVpMc1VGAvPIUVwbo1pJxmfx4XImQHf0WL4M8Fs0biURUwRV3nvDg/9r9IKfAPi1asWRvHkLy9ev&#10;3+wSYPbsNOL8CNvCpiBgS20tJd9/AvBZsQQIgA8hxpAoAmdXiyMFhEsYUdWiVZWAcxVYfPghQEly&#10;UjR7UZVzpEA/t/cYCg+hRiBOq6sloVoPxFfu2H1wDBKiTOwxUQH6CFDCGU6VGyRZVQpXkUqFK8mO&#10;yTskPbxlcaLHkcgRIqvcqGTwMNFI4c5Tj+tibj6tqg9BKmU1TbCjwtGR/X3Rgz9jBryCIUzy6FFd&#10;3DjPInM8Ruu0hec5IxKYEdXTEqXdmpjuSFNTMK8UPADYUypfcyq8KS4kid4yOTkyhn59Xz4n5xC6&#10;B/Z2jgvGZ4C9CrJvAHzqSisvX5ZWINRrP2qUdBgzRtqPHi21OnaUco0aqZJ55fEZImQIKYBQeu8A&#10;PsHfZBBrZkTaTyik7pAUb+T2Byo/nuHkngF25tFPAGGnOcBnaHxa5DYSVI7Ydgcs73ekNLw/KZGn&#10;PnjdTRDk3ZExWFen1wzk+6dVOeX0WE478RV59m/BmH9Wke9FhCxhTj7D2BliHi5STEmEMMuhG28p&#10;UJ4d5EptJmxxzW8ngdxsGA37r7qs8v9jgIGZgNdjo+eb19d24jYYFx7aTDxH8E5jAQE2QTojB+id&#10;p0c/LkJBR21/rKICCKTZzw54xmLAKEoQrufiz8J4j0GIKb32DQYskMZDFqhQ/PCISihRvytKpi1Q&#10;69loMFD17dF4TB5jxFZwJcBoQI6BsBEjI4pgvjonCRKrdhwnBau0VAaD+FC8I8WIJ9XAK8FoBYNk&#10;z3+Ae95nGnN4r3nPUmQrhmiVoLIApfA8Br6RYO/KkSPyPXx4XXb9QARSLXvll0/k4M+TljLgalUJ&#10;FzOEzJ+z0Aotz/pN+p7qa5tDyUN4fqxFseR/r+zjBQgQAB8T7vDswzISfCI/kYrlziljL8B3SflU&#10;jiQYa5cMWiKxIPuYdsoI0fKFy6uUT6aRKg8+tlGcULxNasKLyq+nk4k6Jhn3CdTzZcqnQvlfn34t&#10;g2B87VS3k3KE/Y10qIurISA9GhlwbdRdO9ftbLnyk1/SW3wZ4Nev3UhiZg1tAHxPUhP8BMBv2TKR&#10;ZM+eR969e2+9xHRwy7PPz0rQWcgNtLZcHkKkmEtl7fLHA3w+yAAczFU/AuVOhbfrgsYzgM/fgaU/&#10;Hv7oBvD1Qtn6vvhdCUjIS5LsEaAHDxpchTeRCIWfQaAUNizbUBOmNBAwOkA3EuB725ptVcg/86d2&#10;wnvEsC1u/2j3IxVtkCRuEkUISOMBCUzu7oDrydyqS2MBvIOt4NU6vQgdM782vyRMzfviiwB/woQp&#10;Ej68SZ4+hZHFAPi+Fz1ArXkz4gChMADcf/xqMhWwV0H2DYBv5vxQCr/HxsecATgJkpNkz/scfHqb&#10;ybL+9+AFKjecpHgE4zrAZ6h8tY6jkOsdW3nR6/YZJZnAA0IQ7dGDX7vnDMkG8E1AydD1FRhWAnWG&#10;2hOEsgQcSfLaTd6mQujJJs/1U8FwXKfXFJV/r7z3Lp6XUAinr9x2pPRbcVLKgG+Eefk8J8HswDXX&#10;XMG07sVn1AFD+fNWbIJ89gEqNF9vFVoNkELV20h45Hb2ACmT7v231qtNsEXQTpb/jFBECew5dvTq&#10;54RRgmNCY4le0o6/sxpB1DiJVOqAHi2w7LYo0rwwMIYGg9xl4/UyvYrRC/o6fpJZX5W7cyHII+gb&#10;vuW+Avi5kN+fCZwr1QDqW47Z4FrpgBUPCO47IseUFQjKQ9kl274B8P0PwFcGItyzEdvuSpxkGSV5&#10;hvSy/to1d69TygGWyLu1fLn8xLvbxTj5BvIrv73yyycA/ly8y4beqSmRE4eWkcNGW6vqWbXdwUfg&#10;pJiB6Bdr9U1zgI/SzCW2lpBvP+1zgAUUgH9o1iHNy23mZFJ/2wPwoYdSf2QZO1Zyal2rtfLyJ42X&#10;VLrW6yr9mvWTPs37SEOkdUWC7Kczi9uoqk/DV2n6JM7L8nl0KpHj6dG+RypVgHn2zKv/gMiXoYju&#10;ojOK7xLm2d/deVe+nkY0rLluB5nKa2MUgJ8nf/ZFgP/jxw8p/1dFSVYyqsyW5ioP38jBd+/F9xMA&#10;v0cPhFCnyySPH4PR3JeW99/eS4518A5bEzaF8nhh54SVE0/4mrJuCRAAH9b7oa2HKtZ6jwCZAuoX&#10;D753AB/CgWFSPN75VedVzhGJ8NrXai8Lhy2URWDMJpEJvf8M8b+w6oKcX35eLoJw6xNYn3Um/Ebl&#10;Gkkz5HZ+PvZZji08JgObD1R9kZswGpz7qgRlOoSdFkMO7b9bgIxpeaVA1pmAKKQgVCmsKYj9fN4T&#10;x9UXAX7//kMkQYKg8uqVV9wahgff6dEGNGSBrMdFQb543WQKYa+C7FsAXwf5fKQ8NuhQ6tGypUwe&#10;Q8eXA3gOAUBOkDKLDAIfAfPjw0eNqXLD46fMqAj2woOjIFHajIpQLmK0WL948JkXTmAaASHwNAiw&#10;hQwTHt5mrovlui4McsajwyBILzhBf4epu0CglxwEffXAiH8WJHhLQBBYFyRx8xRJ3WrkdHaasR+A&#10;tZIUQQhmHsiimWd/aLnlGAzl3QYQHgxvDgE+vebsc7wUbo3fYyEKicCaJH+2ssorMA+RnCZ3SclW&#10;vLorT8FElA0lEeFff4MQCoZQvT/8m+R5TC/oC34Snm8KZOfANf9TOfYkwKP3vfGQ+cqDz/EpCSIo&#10;fud6tmZIaeoD7/8Y1LsnQOcxaNhg6b++y/+RjtP2CI0qjCqgcYBkf6Ua9YShprEysmQpVk0qgHDK&#10;APj+DNxDJo3e+QjgPrPi0lh39YpFsm9qTg+GDjXPv38IGZTEXvnlEwCfIGHiB/Bw5I0iTeqD7d+J&#10;y/PPzyX9qvTW6Zse2fORHjr0LMbOziWgAHyGvfds2FOrU8+Xiw6S7QH4kJ8fwENCMuhYUWJJgtgJ&#10;FJle4ECBFXeUHi3GfHr+HR2pUEnjJ1Xb0qFEcP/jwg/pVq+bdKzdUcvtfwEOF6RbkXTvEORqr4a9&#10;pDrk81Xwl1xDydBSiOgqm6+sjOs0TqWnukYh4CW5GxFW3Rt0116YHqNd/ZLTyRcB/utXryVXtjyS&#10;u0USmQPjnAHw/WSIfkuZMSOnxIsXXy5dogbre0uPEz2sK18C733uDbnl3VfQKlu5BAiAj4d5QPMB&#10;chjeH6d48KEUWiphQgEaBDmfep6SpVBcEucxjPu/bf9JFij+q5Bjy1J7H09+VCz6Dco0kAPzDkjZ&#10;/GUVgV7nxp3VeubzD2w5UK6vh/auh0ZRSEEJJ1mfYlOlUPVLQtRSX3wR4Ddq1Fxy544onz41wsBQ&#10;EbJEnmkAfKfOGc5JGqFQAcIF4I9xRDn2TYDv2aPDoBsGx9gE8F0Aci/kPMZPkRmh8v8DoPwmtVAW&#10;qVTDblKsTieVd54Y/BqlG3VWJHkMsyeYZX64K8keACY91gXA01GoekuA8ZZgxM+tCOjyV24uhapp&#10;69ICJBOEM1SdIfqToTwSQNOrThDMcHwS1jVBWc6KrYZIHxgcCW4zFqygjAXtp+xSoNXc+06APwgh&#10;nSTvo3GgZAPIIoRf6o3f8+I+M2y9K2SrrQBf9+DnKd9IUqPyCD3yJNPrCO88j9ljwUnXMHw9dJ+p&#10;CbzOyUc+qP4SnIcBkak7WRtI4xvgOubg6xwE5tuUR6gp+0vQ3h3eKhpYei8+Jy1GrZUa4D+ZAHb+&#10;pJnyqr5UQsRDjlK1kQ5xX1UdKAdDrBGi738APvkkJh58JYnS5ZHocWLJikv/KCodS8/7cax/2qqV&#10;K8BHeP5lTKTgjsiwX/Z1MAd/Jt5jDNNPXzWO5MtR2EpNz/rNWh1uZZ2+6SE8P9ScUHLmGV8A9i0B&#10;AuBDNv+HSiOMurwPeeJOH7UH4OuWaUISOIbuII2LlZ6YAkB9kHn0Q8CZwhA0OpBYzWnf3H0aRw5D&#10;1fCOIEg/CyPw9knbZVi7YdKvVT/Jnym/MgZ0wnuKKaDDYfAc1XaUAvXkCaCj6h0MsSrNQH+QcD7y&#10;VU1FxRE/XyrPFwH+7Vu3JQ4qalWdnEMYfcPn1/Dg+zkPfks5cOAvCYk8zF274C31xWXjnY1a2BQ8&#10;9F6SnwDgdzjWwaaeBQiAD0A8ut1olZtkVQ6+dx58CMWnO5+qkH/mIs2HZ4ge/FUjV8k4hHfGhpdt&#10;G8owTes5TdIir5bhU2eXn5Ura65oFk+Sp668pNZfg4J6e/dtOTb3mAqhYumRjeM2KiFJltX3x9/L&#10;P6hJzXIlzIu6j3BSV6svgAAFLQE+j2OE6LtN/a9fv4Ivo6jUr58QK5u5NAPgOxXMW9KQaXwCOBKE&#10;CCpeApOpqCPKsX8H+P3wnCdOm0vlspes31mSIJUnGXIbk2bMpwjv6M1PkTWfWkewT4Z8vcY7ATbD&#10;xuldX4nHnmXd1qBcHkvnZUb4+kKgFK5bh3Udp+/RyuQhRJ/Albn82VBGMz2MhFkQFcQweqYDMBef&#10;TPTNR61Unv5UOYspIMyQd4a6ewT4gzfcBMN8cnjuM0nyzFo/9ZY8Sz5JAOLPcADHJMWzFeCrNAD0&#10;tdXYTSpCocPUPej/bUmD8qQ0Ymg8AFpqwowzX5EaMFCBdXrY9WoD5DroPv84qgLsV5UBus45KH2W&#10;nVKAPDhqSkeJlQCpEksx/v9gu6Nqm85ow0Hsx9B/AnVWMAgPZXYcakmTUI8l8SYhPYvcAm0gx0tD&#10;wWVKBO8hAX4zGGV5P6xNRTC2+31jRXA/5dhHGJD+kvARw8qC48e8ZNBncNyrihXNPfi7HJFfPuHB&#10;JzhYjLJS+dslRxpfcvn8GZ5gJy5LbyyVINOt0DfNAT4iTDOvySxfvqP8sJ1LgAD4BJYA4wTOy4Yu&#10;cwPCnHhQ4Y5DljElkznxVpHs4Xgfj35URHmd8X5JkyiNFMxSUFKhpCl1T/I3xUHZz7Qp08pfef9S&#10;UaGpYbBNmzytyqVnGqpOFk3dle8Cku1xPzqrwoLoVDeMhg4dWv2tokx1Q76uA0BOM5KAhNXXWT3H&#10;PJXULzqdfBHgXzh/XgKbgki73aWEBJkGuPeTHvwW8uBBbXgETDJ//mI7RZh9uz35+ERSrEjhNfkJ&#10;wH/wWcFly70tNp3kjwf4FC54ye+Ch6p1tdbuQ4cUGZio8CMy0as8eT2sCOs9zcF3EcYUYhTStHbm&#10;zZBX5vSfoyyz8WCtmwZP3cw+M5UQTRo3qcq5WjhkodxGyC7P+fPcT3V8euYtefpZXk9fT8KUfxA+&#10;Sk+/u5Au9Hc/FVu8LD4c/+B5cV+/JGB9yYP/4cMHiREjsQwcmAGDBo+MAvkGwPdxgE/XGMja4BZm&#10;ebyrAOgxHFGQ/SvAJzglIzzrr7O2uwofR7577rL1QXpXV3nECfDpHc9bAd+5Dq0iPCXcV3nhAV6Z&#10;l8/68MwfVh5vfPJ7+rxlZOqxr8rbz1SAdpO3I/xYA/jMYSd7fwUwNbefskN5nhPCg98KRsJZ5z+r&#10;/PNpJ95KliJVVGh69pK14a3Op3LMF7qw6LuG6K+/KTETpFSl9rKVqCZZEaKut+ylaqgIAKYWdEXY&#10;qT0An/2fduITAFgJN0USZFCMCOC1Tj/5HeR/6yUdlFPKQ4LtWZCdKsoBcphRCjQAsISdbgRp0H+e&#10;inDoNGsfOAbmwoBSWOr1mYPzfJG1MIasAJUJgR/Hk0YUht9nRQlSjmNZ1H+u7QLwkyCXtS0AfudZ&#10;e1R4P6+PrPs0KDQftUZmMpUBxzAAvN8cA405/6NkLlpDwkYIJ5N37nD3ivf4WuRr/dzr1/IuVy5z&#10;gD/TEfnlUwB/kbSWapOz4x0XU/65SFes85YH7x9IvCXxbAvTn2xC6b5uDnUiQAB8Tjry0yFNqEKh&#10;CoqgWTlmIM+eHXymnDUMrWdZZKXr6fooZOECkIRmS5NNXu576RbFiX3vge+GFZYI4FeNXiVvYNxt&#10;VrWZAtvRI0VX5Z7rlqur2PEZ/XkPxk1GivL7u4OI9iUYh/d/DIyb5fOXVwYIOq2433fIX1Z5UmTR&#10;iK4i2R7LNat9zCNGIYPplOK21G39dHi+HvUA/Tl3mtxSuLhbFEy7dm4VA1KkSOHQfNZ3Xrt6rQQB&#10;2XP/K1UReWMAfEsGDj+Qg99c3r5F3lPCYNKtW2+n3HhbDlJrTy2vAT4sqImXJpbXXyAwbFgCBMCH&#10;oHyLEkcN4A1TNTr1+DwohxRw5VCLmiD5y3lYn12I9zwl2aPAhZCc1X+Wqm8fMXxEWT5suQLyLEOi&#10;g3ISPNECOgGMy8dWHFN59FxHIa1CoyAgX6CkVSZ4xhgCtW7MOlUyrw1Iq6b3nK7yqEZDkV+IsNrk&#10;8KDtnrL71+gDHKMRwlu5jb9hb/clgH8LYVGBA4eGMS4fBruNleCeBgCDRd9uI4CLVVxqd9LD86ez&#10;VpkjCrJ/BPj0Ok86/F4K12ilQs0ZRp8qR3HFqj9w7VWA95+qdF5L1DXutfgMiOTwHaGObCTnmwal&#10;au7F7yr3OwJyJRkmrzOAz4fsKo8c8OQgz5uOMnzTT31HqH4TFcYfFmRwJPLTS7gxZ52gdNC66wrg&#10;dwMIX3DlG0rFbZBYidNKNBge+4BHhFEAfzXurULda/WYpFj8dfDL1AKG9w8C0CeZH8vI6Y0ef/aN&#10;hoUOyF23B+ATHNOYMX7/E8VWz8iGniAMJQDnNTOtgJ74EPAksWTdLFRnUFUGXMA1SxGOhbdr/P6n&#10;KNM3RhKny62uo/HQpap8Ho9BI0uUWPFVyb9kmXOr/PppJz6o3wYip5TRDbVhkJ37zyvJBzLBWj00&#10;D34CEOuRzX/6qfdIefgkY/Y8gzf4JYj4Kql7yX4bRHt+E9yT24FGoNzlGqt38ug1q9Ur0qu0YBKK&#10;/3PzpnxOksQV4GPn7o7IL58C+PMQ6tv9ZDkJFSmELJhrX1k6r9TEctvLWc+mT0I+OJh23N9hg+b5&#10;66bWAHzl2Ub0jGt9eIaa+7cGGUpnDXXDgS0Gao4l8CsxOpPkeCRXptNJMbuSGZ/Xh9/Js1SXlWkw&#10;r13X8zccj6D9BfhXPh3/pIwGBNn0qJNwj/n0Py//lG8nvymdkwYAFckKY6cigMbfLyHXSOjM/PpX&#10;R1/JlG5TJDNSy57ifUIdk6D+1dlXijuA+fdc//UUSPZ4fhhMTy05pcj3PiJaht/9/D3hPcD150+f&#10;XwoVK+Q6GX0C4Ldu1k7iZo8o4980UCR7hgffT3rwm8uPH02lSpU4yOtlqTxMbl9c5l5DbUsKUs/Y&#10;TQHwG+wjmZhtizUAfxNCKBX5BsNv/WvDA71l/BapUaKGfIEnR+UIQVmmx10H5QyrV1oArxHK37fj&#10;qG8PzzxrglKIKqslf4NAJFvotO7TNCsmKtQpowH2ZSk+euWVZZS/8TyP0CCsyXZK1nt1HBf2/XxQ&#10;aGnNlaeiQqu2wPvJvKa0KHn1DPm0PC6FNEP4Fckerb3sA861EgRcymJ6FhZTnss/3BuAhE61OkmU&#10;GFFcJ+r8+fNd70Hw4MHl7l2+IRxbFi5cJlGihJSjR8viQPTgW+O9NwC+3eCeVnHO6/2vRNLmJHv+&#10;d4Bzh8tL+UeAz9DvWSCsI5BkY644gXyGAmVUSL4ubxgqHyRoMHcRPPx9yIZbqmZ35iKVpSq8KnNd&#10;gKQC3S6AtVLr4cpIQONAZeRGspRewWqtUKv9nebdxv1QDPHw3uvn7I90gcHg8IiFMM7U4PUgozj7&#10;RoMAwSpD1Rv0X+AKXOkBZYoBQ/TptdbL1enH7ofUoaDI3ydjfT9EGBGU2+XNhuuUfWW/aeDQ2fF5&#10;vaN2PpYOSD8YibxV9lX33Ks0BvR74sG3IORLq8aQVQTyV2okwzbf0fgEsD/vBVMZpp74iMiHUZIS&#10;xKfho8SAsWCR8vqztB4jGThOMRIkkyCIPOmGnPw553+o8oCWoqtChg6nwvztvl4aJ4zmY2NAcM/5&#10;VKhGezxfQWTgokWuVW69CmZTFcNOnpQfYcO6AnzIn+p+EeDPAlCY+rWxhIoTWNq2bO/Yy9LC3lMu&#10;T7G+PDN0z5QrUsp/H8Dc6cDiFcDfuHGjehbpZV48fLEsHui/25JhS2Re33mSIn4KaVejnbqmhf0X&#10;yrRu02Rqt6kys+dM99cI4ya3n4H0JPI/LcZ3fQyWDF2i9k0SO4mECh7KtbGak+KFChREhdyb/5Yb&#10;htDFQ3CMEYtlUPNBEg1RZiTm4/bcLmhgVO5y+TuQKZD2N44R2OS2TcmcJbVjDF4sWVNmVWWeV4xd&#10;4T/uDcdv5GJJFCORFClexHXW+gTAT5ssk+RulkSF5xsEe5b5B/yAB5/Kf2sZPz4bamtHkmfPAL58&#10;cbnz7o5EnBdRE7rmuU/63xCyy24ip8fGxSuAf+vWLfVgLx+yXN5feC/vD/njduS9IrLrCa9Yh5od&#10;5O2Rtyq/naH7DKdneNGV1Vfk/TGXa4QHjpbODWM3yNnFZ7X1WKfGAJ/fzn2T3dN2q7J2dUrVUdbL&#10;hhUbqnB91q6vjRzQhuUbqtCm2giB5XYMs/905pO8R19m9p4pVaBYRkX+KolQuD3/zpUul1RA2Gt4&#10;MGWzNB63iRIhiqpj2qRKE5WP//7cezm5+KTkRY7o6cWn5dMpHNO/3JtL76V1ldYSJbrPAvwGDVpI&#10;mjShEXVjC4O+AfAdAvg0csFLDNp3AvzbUI7jOqoc+0eAr4M3hsozpJth5AQc9Hx3Rzm5+iDO86w1&#10;B8nbJDzL3HcijIQEvObM9gxLJ9Bm+Lp+HgJi5tPTY2/uUSa45f4MzScb/0TILe4zGF53ZSxwKRXH&#10;ddyWx9FryyuyP6wbDxmoatzDO2TeD25PYwK96m1BzsSUAL2cnb3glcdn9IP5/gT0jAygAcJjOLxe&#10;z74N+sfxpBGAY8yx87gtjQHMtyfpIKMWWBqPkQDTT/2QcaiIwmMxt74NDKw0nKgKAohaYGi+x3vF&#10;aAV1brOKA/Zes7Gfc40dvM+cL6Ua9VG6S89peK9DLOmBeV4BfDLo39gEZ4bGHaIa5E9OR2XYL/s7&#10;SLJHDyCBAhm5M1SPI3lz5pMPH+A5deJy5dUVCT0HOdfe8T5R/0R5vHp7EcLt4OIVwD969KhEjuyB&#10;TBP3x5IBzj+tCxbcvYEX8W5iQhqwp9fA3z257iDBgiAzLpi7Fip0KAkB3jCP6wMF0UC73oIGC6q2&#10;CxUqlNpW/Y19+XfIUCG19cHwd0iXv9lvs37SkMbmn8aefeV1Nm/uVonC2QD/6pWriPKNJDVn5gJv&#10;RhvDe+8JwaCfAfh795ZGbe2Qvk609/3nd/lrG/IQLZXLA+iPuTCmXH/NmB7bFq8APj2prgLAFFSC&#10;+vMWLFAwCQKyC2XVxCevJ0LICBIjfAzVQgcN7e4ag5mCSeTQkSVssLC/XnsgzcJpawuK/XheW/dz&#10;J4xdrKtcFzIwPGj+6b64jFvcuHFdJ6qzPfjfvn2TTJkQilsphjLKWe+9NwC+3QCfsa+MIgFDOxVj&#10;APzVzlCM/TPAtxS+TRDNnHHPGgEogeN0AHmCFXfg3g6vL/tA4L8YrwYdkCpvuZXglNtxfz0qwByQ&#10;8ng8rkfDgm+DVnV9GFMF7DFu3p2f90AD95pBRE9p4Njr18LfOE6W7hMjAozQfO/H2bv74OzfOUdp&#10;+KqEEol8N7YZMVwF0GG1VWKNHvw70xCV5wLuwSHyEn8ndoYcc3cMJwB8gnwy6TdaUlCCBQopZ05T&#10;ADtv+fDtgxTaVMj7MH1ElAaeHlhmX0XOuIOLVwCf7/QnT57If//9ZzRPxuDRo0dibfM4jtbuZ77d&#10;H3EvHv0HJxBIgV0WZwP8UcNGS6goQaX/1SqKQd8Iz/fTHvwWeIDqSNKkoaRVK+SZ+vIy7h+wXIIp&#10;/xcPPiyozJmyh8HUK4D/6dMnWbx4sYwZO0ZGjhopI0f7/8ZrGT9hvFOuZey4sTJx4kSr2+ixo13H&#10;cdz4cVbvZ36O0WO0Y/BYvI5Ro0c55Vp87d6i77z2tWvX+hjAP3v2PMLzo8nUqTmIOA2A75Xbylm/&#10;MT3kBNJPwBJPBRnKcUNnKMb+GeA7G8AYx/N7oNK4J37jnuiGqFqoMEFw36hnD0V1Yy24J8Ee26Nu&#10;IIpzAfgwUp6H/InmDDnmEwB/LgD+SOijYWIGk54+wAs14PQA78vlwbkUdUFUuf32tsPasFcA3+GD&#10;GwcwRsCKEXAmwP+IqJoCeQpJkqKREW3T3CiP50V5QD/iwaeHr5XUqxcfID+NvHgBNktfXI4+OSph&#10;56BshXnYFHPy4dUffm64XT3xCuDbdUBjJ2MEbBwBZ3vwhw8fLWHCmFD1ohZ60sIA+M4C8V4dh977&#10;ZXChghke4P4NFONEzlCMDYDvNwCUAWSN++BX5wAjSRh90Qi5yQT3tTq0c6WksVb0Edyf/vlTXlYH&#10;uZkbwN+Kv0M6Q475BMBnmD69+LmaJlHl8uiQceay8/5OCTU7lNdh+tA9i20p5pTTGgDfKcNoHMSB&#10;EXAmwD929JgECxxC/l5eyCiP5wW4Z1SDHwL4LWX//r/A0B1UVq9e58BUsn3X99/eS+71ud178WFB&#10;DT8vvJx8ygAz2xcD4Ns+ZsYezh0BZwJ8KjmpU2eR2rXjoZPMrbK2PJ5Owmew6FsVz+pRcyY5ZbuR&#10;enj+BijGwZyhGBsA3wCWfhVYGv36/XNTT0FpOWaDBA4SQir83VDOfv9ucxluAvwzX77I++zZzQH+&#10;DGfIMJ/IwddDfRciBa31tuIgugwsSxcvd+qL+c2XN5JuVTqvw/RRHm/sxbFOOa8B8J0yjMZBHBgB&#10;ZwL8rh27S+iYQWXM83pGeL7/AfjNwaDfWFKmDCXVq6NkhS8vHY52cC9wYUHNsiaLfPvxza6eGADf&#10;rmEzdnLiCDgT4O/cuVt5cTZtolfB1vx7IwffLnBPBiuULxPU4XUhpmrnLMXYAPi/H0QZQNa4B35y&#10;DpBfAnwIrLIQKHAwKVGrhpxCrjYLzVjrude3I8A/9+aNfI0d25xgr7ez5JhPePB1sr0ZX5tKrKxh&#10;pEThUqj0BDnsxOXv/X9b5n0iuR4iSUPORv7/M+fk/xsA34k3zjiUXSPgLIBPfoKo4WNKsR5pZIFi&#10;z7ece27k5Gvj4oc8+FqY/pgx2cAqGUb++Yexqb63bLm7RYLOBEmbXi4PAL/LsS52d8AA+HYPnbGj&#10;k0bAmQC/bNmqkj59GHn1qiF6Z2t4voMAH6UTVQ1YioSA1FhLF/XEJUpMkuu9BCjP5izF2AD4Brj0&#10;k+DSDsJD4zqcO5dZFaHHwlMSMmwUyVOquBx9906JXVvBPbcnwL906ZLHEnl/O0uO+RTAp3JMANF4&#10;ZSEJjnDgfXv3O+mtrB1m1b+rPC/PDO99ng155O1XN5IyR05uAHxHRs/Y1xkj4CyA3wucGIGRJtrv&#10;f1WM8HwrjBt+DOC3RH5vbYkTJ6jUqdPIGfPK6mO8/vJaEixJ4FajFFbUPQ/3WL2/xw0NgG/30Bk7&#10;OmkEnAXwSa4XJkwkVcrSPu+9gwB/CMpUHrgnsiUAta241v1oncbr4fmHnRWeT6XYAPjOBUUGyDTG&#10;80+YAwT3/VZelNARoknmAvlk/6uXguIIdoF7AnwmON7YvFl+ohSYC0noZ8ieUv4B4JPAa9LbRhI9&#10;dRgpW7KCk97K2mEefXwkMRfFtFyeGeTOjjiXPHbUAPhOvXXGwewYAWcA/CePn0iSeMkkR+OEBri3&#10;Atz7QQ8+gUBr6d8/A7z44eTMmXN2TCX7d2mwv4EWpg/vfcoVKeXJxyd2H8wA+HYPnbGjk0bAGQAf&#10;/EjSsGFTiRYtiDxHzpOWf6/n1dvyaVcO/nlFzBQUymHwEAGzBQ6sA/xBzlSK/RLAj5c0geSt0EzW&#10;PdNIvYxmjIExB3x/Diy7LTJ0022JEjupJM+YTnbev+8QuNcB/l2zEnmIRPoPsiedM2WZ67GcVCZP&#10;D+9l+C9z8evOy6vS0zZv3OykN7MIyzNX21Xt1zx8OJaCzwoum+5sctq5DIDvtKE0DmTnCDgD4Pfu&#10;0VeChDLJwGvVkHvf0iiNZwXI92MefAKGFvL0aT2JGtUkdes2tnM62bfbkhtLNIE7wSRNDjSRn0Q3&#10;di4GwLdz4IzdnDYCzgD4586dl+DBQ8mIEZnRL1tL45kbAOwC+HugEL4wmumJM8Pz/ZoHP27ihBIk&#10;eDhJliW/JE5vNGMMjDng63MgQ35Jmjm/hIkQU5JnSC+bb98WOPPt9tzr4fwn6K3u2tWcYO8yZFlk&#10;/wDwCfRnw6A9/VNTSVwosmRIldmpFZ6mX0bpQY/lmeFcSrIsibz87LxKUgbAd5pKZRzIzhFwFOCf&#10;PnVaQkIPLdE7nfLeG7n31nEP+EGAT3buVjJuXHZYTQPLgQPIv/Wl5X+v/qdqj1Lozrs2z6GzGgDf&#10;oeEzdnbCCDgK8L+BWKlYsbKSLFkIGN3qK+Obfd57+0L0oQiGgxCIZDRTRGcrxH7Bg08KqfNo9bp0&#10;BY9gKclaML9kK2w0YwyMOfBb5kCh/FKwfFlZiZx5Fu+wJ+fe4z4E+B5K5B1xtizzKQ++7slnLn7P&#10;MxUlcAiTDOg7yAlvZu0QZ5+dlSjzo7gP0wfAr72nttPOwQMZAN+pw2kczI4RcATgf/36FUSXpSVS&#10;8uAy/nkDgznfCs+9Lrv8IMDXvPgfPjSWLFnCS7Zs+YVAwzeWrz++SpHNRSTU3FBy881Nh05pAHyH&#10;hs/Y2Qkj4CjAnz17vgpNXLGiEHpjD3O+Yx58H1MEjQP7iRx8HQz8D7OLgMJoxhgYc+D3zoGreA4v&#10;OAnck2DvNHS3N0WKmHvwV/iY+HVyiL5bqH4z5TUs3jOthAIB9JHDR5zwdhb58v2LFNxYUEzIuTeR&#10;PZ8EzyjPvPjGYqccXz+IR4B/8OBBpx7fOJgxAt6NQFdE8VCXZEuRIoV3m7v7fdyY8Wq/5uuLqpQZ&#10;gyHfOu+9H83B10FBK9m3r7S6sUOHjrJpQjiycc+TPSX/hvyOHELt6xHgDx8+3OFjGgcwRsCWEVi4&#10;cKGrUA0ePLjcvUsqeuuWW7duSaxYiaVCBZQ3Up57W+vee8zPtz1E38cUQePAfgrgO8NTaBzDOR5X&#10;YxyNcXTWHCDAv/DwoXxMm9Yc4A/zMfHrQwCfijIJ9ya+biSxs4WT9CkzoprMK+tepN5sRX2TnE8K&#10;3CP/PsqCKPLvG5ZPcd7iEeBTF927d6/RjDHwtTlQuXJluwA+jVHBTCElX6sUKu9+FvRQA+D/EQCf&#10;AKGldOiQCoR7YTER9zlP4nlxpEP/HZI5V+Y4fC7Dg+/wEBoHcHAE7PXgf/nyWYXmx44dVG7frqme&#10;Q/tD83WgbwB8H1Ns7TiwXwjRdxaQMI5jgFJjDvi9OcDw/P+dPStfo0d3BfjQ8pvaIa6s28UHAT5B&#10;Bb34fS5WkSDhTdKw7t8OcTTpr/Z9/+2ToLNcyjMjNbTcjnLy5ccXB9/87nc/i3uge0+NT82LbLTf&#10;NwbJkye3an6TNT910vQSC5Hck2BcM4j1rAf2fjxEXwcFWqh+kSJRJX78lPLff4+smhiObER2U2fU&#10;HyXAjxYtmqsg4d8pU6Y0mjEGvjYHYsWKZZcHv0+fAWq/9QiJcjw033aAD/AZBi2r0dQYpLBOu7Vt&#10;KwPg+z1AZIBU4578SXOAAP/6jh3yM2hQc4Bf1DZJZcPWPgzwqTQzRLjhUoTV4/04eMBgR1RNte/7&#10;r+8l5cqUWh4+AP7I8yMdPqbHA1y4cMEAtAao9zNzIHHixN7O8S9fvkjFclUkWPjA0u9SFSEPhuG5&#10;/+MAPsFBK7lxozpY9QNL8eLl5f37995ODr+wAQF+lCggUDEEizEGfmAOBAoUSO7cuePto7FixSrc&#10;rxAyYEBG9ew5HppvF8Anw6a5Uhhg/0YFgZcA43lsUHOt2tQA+AaY/JPApHEtfm8+H8fb49aCBebh&#10;+Z8hd5JbJaDs2cgXAD5DhOlJLDMoI15RgWTGtJnevlO926D14daqclOEeRHk6OOj3m1u8++vX7+W&#10;smXLGnqYH9DDDDxgklatqFd6vnz//l2aNGwmppAmabOtBMC9kXdvr3HDj5LseczfbS1bt5ZQAqpJ&#10;E4YL+/2FFqiCBTVLr9GMMfjdc4De/CdPnnj54OzevUdChAiD8pSJ5McP1ru3t+a9x+fXNhZ9loRT&#10;AD9YcJH4yQJmS4Drjgb+A4zDd5PpIKMa7NF5PdvHLwF8sukbzRgDYw78/jngTEPJSTzXDwYOdAX4&#10;kGN3IXeiO1OOuTuWLwB8vXQeQX6h9qkkaOBgsmTRUocU0rW314ppvEmyrs0qJHr2ieXFixdy/Phx&#10;oxlj8FvnwMmTJ7110nbp2E1hpvrz86uImZlG3r3d0Qv+BOBrpfMWLSqgbnynTj18QgY6/Zjnz58X&#10;lodo06aN0Ywx+K1zYMuWLV7O77NnzyHiJC7SYaKAIPJvbOtISTwnAfwEYFs99RP1hND4GZDaeVzv&#10;RkRcxE6og/yuzlSM/QLAVyRcaGTRN5oxBsYc+P1zgGUrnQHy+WyzPWuKd4FLNBYA/iGWPnWmHPsd&#10;AF8j3WshM782lZyNE0tQRLzNmjHbbv3x1ptbEnNhTGlxiO9cYzFGIGCOwKdPn6R18zYK41WbmFOB&#10;e4NUz/awfHNvvz8B+AQMBPmtZeLEHGoCdO/eJ2A+BcZVGyPg5BE4ePAQ+CLiS548kVzq3TuDVM9+&#10;Fn1XD36ClCjii4u9iMbPgNZYM2wQSiZB3iFU/ynGJYOzlGO/APBZkmsAKj3kKFpE0mbPLGmyZVaf&#10;RjPGwJgDvjgH8Nzx2StRvZrsePRILruAc0eAPsH9WSjsb4oXNw/RXwxZFsRZMuyX4/iSB19XoOe6&#10;gPz8rVNKkMBBZfiwEXa9mX/8/CFVd1WVFf+usGt/YydjBPz7CLx580bqVK+nsF3tGXkUoaUB7h0D&#10;9368TJ4lL6DmyR8/PocECWKSBg2aehvu4d8nvtF/YwR8cgS2bt0uESLElOzZw6GMXh31fDnOmO9E&#10;Dz61TAJ7R7RN/7ov3Wlnv4kUqqSD/A14AwZ1hoLsFwD+LVxenc6d1Es9da6/JHVuNH4azRgDYw74&#10;3hzAc5cGLXDQUJKreDE5iHDuSw6KXAL8cy9fyudkSDVy8eDDSDnEGbLL02P4MsCnAk2QPwupbKX7&#10;Z1ByrEXTVvL8+XObX9nb722Xxx8e27yfsYMxAv59BK5dvSZFCxaX4BECSfN1xQzPPeSKvTn3Hvfz&#10;Rx58HTQwL7ilzJmTTwnUv/6qDHb9//z7HDf6b4yAr4/AvHkLJEyYiFKxYlwoJQ18ENzbmYPPEP2A&#10;DPB57XSnrfhHJHIMpSgDmDdyhpLsFwA+qz3X79JJgoeJIotviCwF4uen0YwxMOaA786B5cgGajNh&#10;Cx3sUrBieTn+8aNA6qgwe3vso8y/v3DvnnwPG9YV4EPmNHOG7PJLAN8tJ7+F1JmRV0zBTZIlfXY5&#10;dvSYr7/PjRMaI+DfRmAVSJ3jxIwnUVKFkq5HyipCPSPnPkADfLdw/Y0bSyC0OCjKjmUUEoQZizEC&#10;xgh4PwJk1W3Vqp0EDhxImjZNKp8+MefeJ8LyzT35bUXWgpm/JsjzWiLkvInpjjQ1BbOkrLmF6BsA&#10;X7HPMTm5w1jdi38L45PIUUXZzwD8rp0leOjIMgMoYtY5UZ9GM8bAmAO+OwdmQs4sRM5M85FrJRDC&#10;zUvWqiFnQRTM7Ch7Af6VI0fkZ5Agutz6AZlTzlG55eX+v8GDr3vMGE7MnOEexypIlDQhJUywCDJu&#10;zHh59+6d9y9kYwtjBALYCDx48EDatW6vKlGkrxpHRj2sq0rhzXSi99pZXnD/fBx/6MHXQYOWk3/p&#10;UlUpUCAq2L/DyvDho4Ts9cZijIAxApZH4NSp05I5cx48LyaZMiUXNmJEjLMJ9YwQfbu0Ys80aWrZ&#10;x1EeNGshXVmehzdjYEeUZQPg+y6AMgCrMd5+fQ7MPCuy4IpIg/4LVHRklebN5NyPH3aBfHrwby1a&#10;ZE6w9/KryZTDEZnl7b6/EeATBBCcLARIGfesvuRumkyNYc6seWTnjl2GOmKMwB8xAh8+fABP01O7&#10;r+UH5Ml8RI6mSIIKFBEhY5BuPfNnM5kHB5N/BtJ+te/+GODrIKK1fPzYSDp3TgPQEkhy5SokJA0z&#10;FmMEjBFwGwGWyenXbyCekQiIeAkphw6VUwYy55bCswTs9XV/uAef+fIE4s6iofYI9qF4y5wjImHC&#10;kXDvxzeTqZK3Cq8XGxgA3wCcfh1wGv3z/Tk6iyAfEUM1ukzRSlV162qXWFMl8gYPNs+/v+GMyCO/&#10;6sE3V/CZl0/A0n5naYmVNayECBZS1fU+DeO6sRgj4J9HgNWYYseOLUuX2lYa8uvXr7Jr5y4pWaS0&#10;BA0eVNJXjiODrtdQIfmz4WTyqwDZv/frDwD4BBD0QLaUrVtLgCwsogQPHlpatmwvd+7c9c/PktF3&#10;YwQcHoGfP3/K8uWrJGPG7BIsmEm6dk0tT57Ux3FJpscoGK9AuTN/82GAfw6X4qw6W8x7Z2i8LbGp&#10;e0CstA4J5Lvxyf2gKCumKiay2nosS+fl8divhj11L/4lKMwx7AX5BsD3ffBkAFZjzP3DHGCqzHzI&#10;0vIthyqQ33rYUCXKbLFdnsD2zxo3Ngf4xyFzQtkrr6za7zd78M3BAEP2GXI89VNjqTYph0RJHkoB&#10;/VrV6siuHbsdfq8bBzBG4HeMwKFDh6BHBpPw4cPLmjVrvO0CI6qXL10hJYuWVrIkQa5I0mRVYVVm&#10;kkYwI9/eefn2lowRfwjA1/PyW8mbN41k2LCsEimSSSJGjClt23aSy5epGRuLMQIBZwTevn0LYL9S&#10;smXLL6FDh1D17Y8fr4ABYK69T+fb+3KIPgH0gTdgaYMKaqktw3o2/Tf9u/k68/1WQl4c/WwdMKdh&#10;geev10UkWhyRUrWhCf/QmP9HrMZ5Uemd4off7WWs0gE/jQX7nomkyqKD/DFWKb4WNjIAvgE2/QPY&#10;NPr4e+bpbIjLOYhIKtmwl1LMu06epOyntDNaY/ekB/9tkSLmAH+TvbLK6v38EMDXlW16J5mbP+ZJ&#10;PakxOZeESxhEwoJ4MHvG3DJ54lS5det2wFFKjCv19yPw6tUr6JTZlEzgPN66desv1/Thw0c5f+68&#10;9Os9QFIkTC2hwoWQODnDSdPVRWXyu78Nlnxf5Bn4gwC+DirozW8lN27UkC5dUkmCBCEkVKgIUqdO&#10;Q1mxYrVw8hmLMQJ/6ghcunRZRowYKzlyaFUmihWLLitXFpYfP/h8+LbX3pdI9uheGrPeVZnUyzLZ&#10;/RkazM+rwThlTa0oHeCXqaedv0B5JJ+iP+1Ha9+jxhbpMlHkJLhBuK012rFX21zDMcB2LSFCMlT/&#10;LYB6YasVYLMNDYD/e4CTAViNcfcvc4AAf/a5H5KvUgv1Luk3b44wU8g7kE875lmQy33IlMkc4E+2&#10;R07ZtI8fBPg60GfYPmt7T3zfSOqhAlTairElWLhAEjVidKlZtbaMGjZa9u7eJ+/eGqR8f6pu9qdc&#10;V+3atSVFihRSuHBhBfJ379ktz589lzUr10rv7n2kSIFiEsQEL3+8EJK1XgJptbGYTP/ZREW0zDHC&#10;8X01HeEPBPg6qKCXsjVqe9eW0aOzSeLEQSUcLEmJE6dFvn5POXLkmDx69BjAB942YzFGwJ+OwJs3&#10;b+Tq1asoG7kAAreMxIgRG6XvTFK+fCzZs6e0fPvWRD0Hvpdr71lYvw+G6DP3fQGCQnOVFMlTWiQ/&#10;+AXYCgJsc13Q4JqimbmASLGKIrHia9/jJNYAOZu+T87icFvBC7/tgZZTr7RVNGq2BNfA/e4aovLV&#10;+qqQNzxmqToi9znc/UWix3UzOnSeoAF/buudhuwVwOe+CAqQShhnnA8g/xjAehibFGFsbAB8A2j6&#10;F6Bp9PM3zVXIvrmQgTPPfJUcpetLkKCBZeSqVUr8eSXC6L3/5/p1+ZwwoXmJvE62yiibt/fDAN/c&#10;o79I2sgsAJ3+l6tKpTFZJTby9AOHN0mU6JElecKUkj9HYWnSoLmMHDpa1q5eL4cOHJKbN28azRgD&#10;PzAH/pWWzVsqgH/69GmUKf9LQocKLanTpJJIscNJ0KgmGK9iSaOlBWXY7VoqDJ8RLExZ8e/57P6x&#10;/38wwDcH+i0BdBqrHP369RNIsmShlUU6atS4AELVZNCg4SCNWCkHDhyWf/+9La9fI9zXWIwR8GMj&#10;8OrVa7l48ZJs2bJdpk+fLW3adJQMGbKr2sWRIgWTQoWiwHufGWF/NV0APT32ZMl3Zi69vcfyQYCv&#10;A2KGyh+Dp3z/a4Tsox2BN2QDqq1HjaUpmrMPQvP8iuRSlAXk92owfBx+K3IITe2Dz1M/3Yfmn8Mx&#10;+duUnSJjN4qM3+y+TYQ3fQLW5SqhHTNDHmjjCFubhHVN+omEjQADQzAtd37SJpHJO7R0AkdAPiML&#10;tsAAES+pOifAek9bleE/AeAzV5gAZA4MHjoIZLkvficjuHfAkNv4h9J87Ce9qdZck3fXzLGZjXHz&#10;bjuHfgcwZH/nIzXF/DgkcOP6GbhH3h2f/TS/r/r2mlfZ+/25PbezdAzvzq1+Rx/Zf4aqW7U99uHc&#10;8w/zydrrUdvhXs5DatC0Ex8lXb7yCBwKLpO2bVP2Ts+oRQjwrx04IN/DhdONkD8hbyrbKqNs3t4f&#10;AHzzsnr06M8FACL4GfWkrjRZU0gKtE8OgBRTEuaOLFGThZFQEYJJoECBlL5qNGMM/MIcCAaSvKBB&#10;ggIvHVCM+pkyZlFzs9KYbIowj156zm0jx95n8+utMTgEAIBvXlaPgKeV3LtXS3bvLoWyepmlaNEo&#10;8OwznyQIvJ9RJEmSZJImTUbJmjWf5MxZxGjGGPiJOZA7d2FJly4TUk4SSOTIYRVhXpIkQaVZsySy&#10;ZEkBOXOmEqJR6K1vg8Y0Fd8k0LMG9PswwNfrxQ9YIJI6m0jKzCJJ04nAI6IANsF3vCQiybE+QmTt&#10;e8So2jbJ0mv7ZEPO6I5H7kPzmT+/GAcPF9H2FAC8BF3TBKCkqb9DhBJZAqTDfHpHwvXpRhuwUFeg&#10;X30xmTLbohD7S4BP4AjgtxhRE0vQpp34LqN3PpExu5/J9JM/NICFoR2794VMOvJRfWezBCgJltVv&#10;LsCMIIbH9dgWXdeOSaBjEzAiOHJGQx+nnfgmo3c9lUmHP7j22Z5j83rHggxy3L6XDh3Hu3PT6NJk&#10;6DIpBAPaBBjNCLQJfMeAgLIXnqXpp756eX5u3wMROT0Xn3YDzOj7bNz7rnOPyJCNt70F+bzWCQff&#10;yqidj2Ua5oZ3fXZniMD5J2P+lGzQXbrNP2aVkUCfe9NhINSNTJbmE9fRaDD9d80ne+YkQT6MipOP&#10;vJEU2YtJ6LChYSs9oDz5lkTYcaz/d/ly8/D8L5A3WW2RT3Zt648Avq6cs7QeAb4OihZLW4Cjlgjl&#10;byhDbteQ7qfKS/u9paXFhqJGM8bgt8+BVhuKS9sdpSRwWJMMGzJCucAe/vefZMuSXcInDCEDLlaV&#10;RfDYWwM+jW183gAQgAC+OQjRwvdJNkZQ9B55UZcuVQYrZCGA/ozSrl0yqVQphhQvHtloxhj4iTlQ&#10;t25c6dYtpcycmVP27SslDx7Uls+fwVKsPPScy37JW+/LJHu6lkkWqKYIjSeQZoscXSRSNJHAgbXv&#10;4QHsoyAnniCb30OGxjYxAfijaN+DBBFZDw3cPPeef6/AfylgGIgRD+H9CUTiwlAQG+GnMRHqHxPf&#10;uY55+zxGaHit+Lv6DS1OIpHEaUQSJNe+J0ktQhI/hv87AvABQlQUQOHKOsjfivMHtVYx9o8AnyBx&#10;yIZb0mjgAqnfd5ZkKlRRTDCcJEmfW8bvf6NAf7tJOyRRupwycvtDWYEiKqzr7dELS8C+EOikTq8Z&#10;CD2uK1MQ9dFvxUVpOHDhL63psBUAqW8c88y6RBUsQnrGYhgMzBv755XXl783GbYc0zaR9Fh4SkUs&#10;eAtWAchUuTMe2yWSgZ9TcZ3JMuWTSm1HKO+0buDw6ngcO46Vx34vxLVY8m7zmDSKlEH0SoqshWQW&#10;vrPPPF/LMRskfb4yiET4Kctuux2T46IbUbg/gXzuMg2kcvtRsvwOtrsJrkpsP/noJ0mX9y9pO3Gb&#10;rEQajALQOBf75+5acIyFuPYitdpL3GQZsN9HT8eY+3m8Pp6L/UmYJrsa+1U8l9l90/vrCtJ5zehD&#10;x+l7JWPBCph7j2TEtnuYp4sszqkRW+/bFBng7f22B7Tbug/mFO/h+H1PJUHqnBCtUWXp2bMWQT4B&#10;/r3x480B/itHKn5YK9NM/hDgWwI5ZBanJ5TefXpCGeLMsH6jGWPwu+fAEmmn5mQSOEYrlKkk379/&#10;VyD/ypUrkixBSokAkD/wajU1Zw0A7/MA3rsxDqAA39yrT08nQZJWak8DSgRM9IQazRgDvzIHOCd1&#10;IM95yvnKeevXPPW/IQffHOC3GupCdocc/F2PRdZC844CEE/wPXUXQvCfA3000L5XxvgdeCKyHAiE&#10;ofQhAfwZ0m8O8BkZQEZ9AEtZBySyCYiDHvgt9/A3kMAGoA8aBYpV046ZJod2zo1YtwFtB7brNROM&#10;+quQ1w/EyeMfs5Kh3zsDAKMLaCyIHEMP1W9hrTLsHwE+vYjtkOIQDASD2UrUhJ0mrPIS91h4AIDs&#10;pwIgCvTjPqTOWUIyFCijvtfvO0cBvJkM2wZ4VIYApFyEwj0v06Qvwsa/yl+N+1gMgeU2A9ZcVR5M&#10;e4AWz0uwORKRIbn+qoc+lZNsxWsooJsmVymUIhuM6IPPnnqJCSa5TUxEohAoL8V08y4MnFEOwzbf&#10;kXLNB+G8/8ksgHQeZwLSVhJhftI7ThDr1fUQ+NJAMAVzv1idzgDWZVS/2X/2u2C1VjCqvNYMDi6R&#10;EDweoyqmn3qH8eyLkO4yMvHgOxzjvbo3RWt1lJBhwmN9aUmbp5Skza217CVryYitD9S9YT+7zTum&#10;7k3SjHlxn6uqc2YtWkmK1u6g7lHyLAUka/EqCkynwf4FqrRQ5zEfF/a9fIvBmAfFtEgOCykb3J5e&#10;/iI120v6/GXVdak+oW9pkHITDsbBhGmy4dq19fyd9y1vhb9l+Jb76p7RELAE92QQZENkGPpy/lUX&#10;4/pKmgxZ7mlIdatxG5RRwZ759Lv3WQAj6qidjyQuIqFixI0lK8+fdwfySVnCEP0n7dq5AvzvJtNF&#10;DEZYa2WT3dv9IQDfO6Xd+P33A6eAeg8YccLQ+7JDMknsaPHk2bNnCuBzuQ7ejaRwZERIHEKGXNNq&#10;3AfUcfIr1x3AAb41ocXGNn4jh9u4D/77PvhwiD7BMD34OsDPDXI9Am2S77kAYBm1FnXqgSAADhUY&#10;LwugvxnbzD4kEgaed3r0PQJ8HpcgnyH1JNSbhTx+eIyl9yyt/B3X0SBAYwGPyWiApUAOsAMI8Lws&#10;gD+L3v6EqeDKPKKR9TmSf28O+tkvxsl21LxlINy7B+CewhoF2bcAPrvomZ0Cpg6p37WzBA8dWYEd&#10;74Crvs0c3At63SMhoqLHwpOy7QNC97GudCMNpBOMpcyWV3lv+b3ZyNWu+dRj9z6W6p3HI2sjhJT+&#10;u7cCWqz5TYA4asfjX9roXU9UiLw13m6P4Ivgby76Va/PLGSDxJaEqbNjKsZTfYoG/oSkGbNLaESV&#10;xE2eXkbDAEAjgu4VJiBeCpvS6oeYps36AwTXRnTCFmkDzodx+155mY9P4Dli20NJBlLJ/qsuywrY&#10;mIZtviE1UM0hRoIUUq/vXOm16LgC05Zy1HmtHJP2MIJw+7jJMkqsxKlVvyOAz4L9joCSkOFhOOu1&#10;6JQyYPDa2f+2k7ZLiNChYYQJpbYPFAipb/GTKW8270fyzAVxbwpJquxFlYecjSB9OAxmPOfg9dcl&#10;PspAxkXaTGJEYvAYPE+KrPkV8E6KCARGaHB96PCRJHH67JKtZE2VCmA+f3is2j1mSKocKM0Ez7/+&#10;m3mePCMQaAAJFym6RAXhZtKMuXC8XOqT1xs0WHCJlyKjJMngtj56vGTq3L1h5OPcmXLsvTQeskT1&#10;MWPBSgrwq/U4p6X5xHU0mtgzn343uNfPT5A/bPMtiRg9oSRJm0o2376tRC/BPduZb9/kZZUq5h78&#10;DbZEF1kjvyxuYwB8A1D5YgkyvwLifLsf9M6321VKAgUOJKdP8u3utpw+fUZiR40n0dOFlRH36xgg&#10;/zfPRwPg+wkCMgO8+m/watw/7++fLwF8eDtdQ/QDI+Rez33Xw+fDesilV9u4hPAzzJ4eeUvl8Qjw&#10;6bVnyL2eAgCPooBhWgAUpDIiKfT18CgqtvxZB0QAhFzXtxqiMeB7hXq989p7/J3HOw4yQRo0NJC/&#10;FJ+hvVOSfQvg05ZBOwhMHr8AfVsBPsEovc/5KjWWLEWrKhBJb27pRh2lasdxEh2gOXHanMrTO+vc&#10;VynbtJ+UArnhzDNfFPAi2B64+prETpJOqrQbqQBp3opNAHwnydLbWhg4QbW7hk4SsCmAaEPetO4B&#10;r9RmBNjHg0vF1kOVp7fJ0BXKMDF04x1ZienUZ+lJiQLPLz3DzHFWXmGcq/GQpcobnLtsPYkNsBk+&#10;SgxXj3BrlEk0jyjwSBbIa51++qeKcqiCco1/Ne6GTJKU7jzKIZFKUqxuJ+TkP1Pj4goeXcLbWyCc&#10;PggAbn4Yrmad+yj9ESlCENth2m4Vsj56520A3zwKCA/feleR5zF3fsS221KiflcJA8MFPeO1uo9B&#10;H8ZIdHh2spWopYwB7SZvl4bgj2CY/zKMtwqxR5957Z3xzBSr21kBYI5PkZrtAPpvwADzUqp2GKuM&#10;ADw/DQk0Xqz+D8eAMc2jh57b1e83HwC/mOIu4HjxPLpBg9sT4A9H5ADnTNfZR2Q57j8NK5wH/Vb+&#10;o8Zs0Nrr6r7p63sB2IeNFFX6LDuv+j/h4BuV9pCnXEMh8K3Uepi6bm7P4/0yn3C9NKzYQt7nV4C9&#10;eT8YITEQkS0Ro8WXlJkyyO6HD9VzToB/7vVreZ8zpznAn+idPHLK7wbANwD+bwZUvg22f8f56MEf&#10;eLOaRIgbUsaMHOcO4PML2fVjR4srMTOHl9H366qQ/t/RT+OcTcUA+AbAxyNpAFRjDHx6DvgwwNe9&#10;2VCwNU868u1TZ0XIfHYReP9UDrwOwEnAlymPCDyBkhbkeskzIv8eRHwM02fYPd1RHkE4EeqJ98iI&#10;GODeaNB1iggAgCDM2PX4CEMWeIdd2ftJ0If8bjntpNB8c5BPjZrnR664wFgBgP8d4D2TdwqzTwN8&#10;Dh+HrP/8+TJ63Tr1t8dhtRXgE4i2RhWD6PGTSiSUINQ8yrHhcc2D/Od98NS+VAAuacZ8AKOx4PEt&#10;DQ/rB4253QWcEzhOPPRGga+/GvdWXuCWqI7Qe/Ex6TrnsFtDtEW3uUfV927zjipiOj2f3RrARYDX&#10;edZ+CR4itDQA0GRoPYFi8bpdYGBIo7y4BPJc12XWIdBEBFGAlACYYe91e89U1xklVkIVbcDvI7Ze&#10;B+C8IVOPf1HAeCkGkJ/cfuKh965eYZV/DzCbtTiUsGixJGfpOtIXPBLZitdEmHwHeJav47oOSjRw&#10;RSRIlRUg/6kr8OUY0ztLMF+ifjcFimn8ID9BWJBSDkWKCseTIJVh9QTyDOGf58KYz/XkP4iVKJWK&#10;ItiLFE1GWUSPn1y1lmPWSJEa7SQ7jA/Mrx+//5VrhARBN0Pmeyw4iX1OYPyPSJsJW/H9kFRoOVRi&#10;4pgdZ+yT7vOPCIE2708X3J/eiJjxGGXB8W8xap2KEJh+6gfG57X0XHQYxHkwdiCahn3iNtxvzO77&#10;OMZ5GFJSqesJA9nBVALek1Bhw6vvXB8Wnx2m7cH43cK80rzw7PMkjD3vb/NRy5E2EgaRA9Okz/JT&#10;ns4nzqmR2/9zSlUEa+aiT23DudoT9ylE6EiSvWgR2f/ihbJfXnjwQL7GcqlcgmcUsqajd/LIKb8b&#10;AN8AUgbA9/E5wBKP0782kUQFIkvZEhV+AfhcsW/ffokYKqokyh9Fxr9sqED+dOPe+Pi98WjUMAC+&#10;AW4NgG/MAV+YAz4M8Ikg6WVfC4QxaDHcdUB0RJREkfCMCsJ7FQCHd1BtB9Is19r23BceSxm5RsuP&#10;5++Wwui5Hb37uhEBoccChV86jHFj2We+fwSw8+vGhLTIyZ99WOsLPf22eui9257HPIU+u3AAAOCv&#10;sCYcFkp3Idc+oq93rl1TvH+8PF6+3pTCbtY4BBwavXkWjMD1PNZf9eopIF68Rg1ZfOKE8vJxPX+3&#10;FeCrEH2XnOcuGFOGUJPYbBXC2AkwSV5W+u/uCuAT2BJgEkQSyCmvNqYEwSlBde2eM0DNkACs7ADx&#10;aN6VH2o9btMvZd88A04E7rPOfFeAmrnc9NYShDPHnPnmmQpXUn/r4eLcnvnkucs2VF5w3btMsroh&#10;G28pEsGBq68qQE+yN3rTCwMkF4Z3u2jtdtivAULgFyoPMvvE6207aZsEB9hkSDvJ6BimnjJbYek8&#10;84A6DoH4+APPsa6IlGrUW6t37hLlUAZElQToJBfksdjKtxwk8WEYY3UC5X1mGD/W0wiQPEtBZbDg&#10;enrK6dml8SAzoixKNewEQ8dBGYjnMhGehc64b2UQWREnaVplbOC1sa/6eQigze9FYFSi8O7eRI2d&#10;GEaKF+684vTg09DAtIDc8K7TkKEfJ02uktIXvBuzz2uM99x23N6XKtqBfavQsp+K7AiDdBtGMJRv&#10;0U+tJ3EgjRo6qR/nE/kNaGRhv2mMqdd7towCyV6EaLG97HfVdqO1KAwz/gKfAuI+eVzOIxqoggYP&#10;I/nKlpFDnz/LVRBumUdOIQe/mlMAvHcHMQC+rwMIw0saMPkAWO0hT6skkgLviQ/vkSNnYdm7Z69E&#10;DBMZhHzRZPzzBip335gvvjtfDIBvgDs8mj7tvTWOb4yxDwF8IkUi0zL1UO4uAzzyANQAHJIBefIp&#10;MsGLD2993KRugDthCnj1sY6/0ZPPhpxfyQwvP3KW1XoeB+RrrijWHGQTUPN89Mgjr1jK/+12bIJ6&#10;EJFJbRgR+DfZ9QHM5LYPAHudG4A5+MippkJ9HueMaTIdgx68EW072lq0kWjDXT4H47MuWqWqJtOI&#10;1dj+DNpFtPWrVsnSf/5BAMNt2QoP3Jb795GRcE/2vnwph96/l0Pv3snBt2/lJFhzCfg5DAT7tFsA&#10;3yiwzkZKAmYn0H5CCoIyLgBfy6WOIjXbtpX1N28q28oDNFtz8AlCCchyICedx2QIPknN6vaehjzt&#10;Isi/LwFANgjgPb60GrsB5GcXVSi3KqOHDk8+/Axe9M4omBBUAc7JRz7BG/tOeYFZwq3XkjMg1Tsj&#10;GfKXUzngfZefQRj9OQV2ra1DT7BMEjbmdjceskwBQq5jibq4yTPAuDDdFdzpNe6LIa2AeelTj311&#10;BaoqD37qblxXYUQQvFbXPXQjiIwQGh8eFSLCoSlQifs/dg/I9HB9NGCM2kEPemqEindEiHpxGb7t&#10;AXL3tyowP+nwe9fjM8S8GcgfUwD4T0FUAKMf6NFm/nvpRr0UMzyPSQ84oyHISq8MAQSlBMYAqHUQ&#10;WRAHpSbpkeZvBK2D1t1AZkpiBZAZfVALHm0aKriOkQFMUQiBdBiG3ydAlE31zhMVoR/vz0R48Hvj&#10;HrRBGkJDlLxs0H8+xnC+MgbEQjWKOuC+aDhwvlrP30m6OHDN/xS5n+oXQDf7MPPMR5WCwDkSNmI0&#10;9L8kPPinEVp/FhEQX9U4saSdbhBpPX6LMmCwJUiVGV7+FACtIZS3n9/130joR0OGXmZx+sm3SEOY&#10;rDz34cH1MRjXPvvcN1RluKTNJ7RB686oyI1I0eNIF/B99Fl2RpU9tHY++SRAd+TYegWC5oiUCIQI&#10;qIrNmspJ5N//u327eXj+ZxgTC3iHzZ3yuwHwDQBleIl9ZQ4sgEe+7vy8Eg3VNI4eOWYJ36t1G9Zv&#10;lOCBQ0vaCrFl6sfGBsj35flpAHwD3OIxNAC4MQY+PQd8EODTJUzgrnvNnfEJL6tCsOaefN0tTXQK&#10;z7EyDvBczONnCT3+DaZ02Q7oypJ8/F6hicjhV1q0gGfubu+89J79zutmSgFJ/HAuoPp5UJSXoG1G&#10;24S2E+0fl3YBn5fRXqK9CGYyvY+AfTx6R8NEiABwDBAWPToqDEaTZOnTS8a8ecErmBsZDTklf7ly&#10;4CZsIH/VrSul69SRmmDLbjFgADIXtNZx3DgZvGQJgigWy3B8ps6W7ZdzRIsdG1yIQ+U0cnUb9+5p&#10;E8kevdoMzaaHOATyyBk6TS9tE6QoTD76AoD0Gzzn1X85J8Om6bknW344ADECteQw6JD0jN5/gmd6&#10;wAk0SUqXv1IzVZKNjPvelbLzCJIY5t5v5SVUToyo8s0VkR/uFdnh2V+GldNjzf1U/jwAI/PteT4C&#10;bD0/m0C1crtRikV+5pmfaj3LATL/W1UF4L5o7D8jAnSiuxL1uilAPv/yTwDj9orxPg8MUfRQ615+&#10;bst+EnCmgEFs7N4XChjTkEHCuarYlmNNIEzwTlBeD+Dalf3dBeCXbzlEEdERsOoAvw/C3aOirF+f&#10;ZRek8eAlSD2YJwXgCedcy1GqjuIbKFyjrdqef9cEBwLHmEYDXiPHnCz85ADgPoFgvOLfDJkPEjSY&#10;WkfPfnCQYtbsOlmVQ+S+9KjzGoZv/ldFK0TBc1Gp7TCV0sBzqfuLZp7/zjFUURGr/qdAeLE6nRDG&#10;3wn9rK3SN3LieS5Rv5Naz0ayQIamc7x5rsbDlqEfYaRg1VYgUcwmPZFeoEcj6OdbBXHAkowxkKLA&#10;cef5/HsOviqHCANRq3GbUaoyGAqT1JPTX74okXlvwgRzgH8fAD+1UwC8dwcxAL6vgDvDC+u7Xli/&#10;ON5zUMVp0L/VJXDoQDJ10nRPAT5/WLN6rYQIHEoyVI0nU983RvnHFsY89SWgbwB8A9waAN+YA74w&#10;B3wI4BP8EoSzdB3yc7W2H4nDYK+HJ1fVtmdt+s5QOtdCK1+MHZYCCZBRX/fsI4xZpqGE3mx9f3wi&#10;zNgdIKfbmiAd5cekemsReOwUgAfgkG6T3Vj0i1QRAQmYIFTX1eCAkm2yAsiF3nbGvtsL6M334zXz&#10;WAg/5nkQmr/nnskUykUHDuTyCRxviuHSouMzFloatLSTTKbm9NzvQ9uDNnfmTJmyZ4/0mjEDGQdj&#10;pDPqWHccO1YB+AqNG0vVli3VZ64SJRDwkAWBEjlUix43LryXoVxbqDD0ZEZWLULUqABknodYp4bB&#10;IF3O7GDjjmcViz49zGTBZ/m0glVbguE9Oby/E6RQ9ZbSHeB5zK77IDzLL5HhvScZX6/Fh+TvwUtB&#10;vpdMWozeoIDX4PU3ZdiW6wDeO+Ghz6UAvsrRx9iqBuBCsJmnXCMVXs9z2sp4TjA5EORszN1uA88w&#10;gTLBXkWQLNIY8f/2zgTeqqn947d5UppIxlKJBioRERUZkiFDr7GJjMlYQlGGhFI0SIZeY4aQkHmW&#10;RDIPLzK+kVcUEqHW//mu27r/3W6fc/Y+95x97znnWZ/P+px7z9l7r7Wevdaznt8zLeLOXbI3QCKg&#10;vWbtesUWcnmnDrgD6kngBvB0wNq60cvzAfauur7j3n/DK78J0OwoVv1bbbK4EXe/LeB8S2vRx03f&#10;CyxRDBDT3kK8V8jMT9skpCNz/uFnjrWu/fT7NFkrAPxR939UopjgOYwBy/YOchTdtIVrrNIBRQlK&#10;Ayz1l0ooAR4M/S69TWLe37Ru/yg+OJqwiySlnPTqKjs+L8CH1jwXRcB2O3eT9/iCvMd51puCkIPj&#10;5cjJS+5dYE4Z+4DMmy0EjA+3gBkacN/1L/1sFTf0a+zjX9lwBGtxD3CFh470Z1sJE9hGvHhaduwq&#10;lQz/3ex3eBkQfsD/LaUv/EZIwebN2kgugdmWFhwZN+qBd63XAmEAF/57wQZHKgKEOcGAJJCc1pDr&#10;4B5aM6Zzb3pWEl3WMt0P723eWLXKOjbZI/LOPturbF0oAH+TVNg8I78rwFfgFBNwKo+gO84+3SzH&#10;M9PexttVNaefLPJQijLjtn+LmFLBdBq4rZm+5hQF+THNUwX4Cu5iAHfZtg7r88u/B0IWAT7Al+Bu&#10;ADQVn3GAvGT4tiAbC/d5E4yZOnfdGfVkOxNXerECGrGqmVmCbAQMWd9y9wys4w5Q448uZ3mbi0VT&#10;LdbNEuAumc1t3D5+6u6YvH2OKPZVR9qV+OSSa+tLbL5kbjcCUG1fSwvy6ef4h42gHtpYIUL0HlGE&#10;ZLmnq9fj4dvPPrPdcjHyDN/F4+Oi/7wk0HIn/L25dq1xdYG45M4Xy52rT373nehaFpmZcj72gx98&#10;IE4OHQJjkVu2b2/OufJKs1+fI02tepulBPgW+AlNd963jwX4WFw5co74bYBs35G3mCpCC47Iaybh&#10;GSeLRR9QzJnlZDV3ruX2LHmZH6dLzgWyp2cD4AO0AdOA1/37DjX3i8KH/zcT4GwT1wkhneUdgE+Y&#10;AVZplA4AZAdW6RvAk4zxLomdA9ZBsdv8Nv7ZZbbd4aLgYJxTX//bAuuN5Ez3y+TYSJcxH1qiyOjS&#10;+2Sz/a77CDgvBug8g5j+nfY+1II4+tNmz57Wu8ApFngG7v24ydPvf4kFnuucy/ZAyYGBwmL8Mz+a&#10;PudNtNdNfGmFaSYKFeLxUVjgIYFHA/f3E2XE3bJmrEeDvGdog6V88PVzzCyxfv9L1m6VatXttc12&#10;2lMSDb5v+sipCVjxTxXlg6MZ4xkw+k4bfkH2exQUyVzQUQig8Nm9Vz/TQRRz1J33PVL+P94m9KM9&#10;Tmrg9049j7UnN7jrzhPFCPdT7xJ2MlpCcbaW8J5CAPjMC5Ig1qyzqdm1e1fzqnjiOHYJwF9+2GFe&#10;C/5cIWTFKLwp7WsV4CvAjwk4xQmmy2Nb0wXg3yLJ9nY9sYnZrWNn88svkucoRZk+/WZToaii2ePU&#10;5mb66pPNrXJ/eRxbPvVJAb4CfAX4OgdimANZBvgOMAtIMZI53WBJB9zX2EhAcLX/B9q4zktstP1N&#10;XLWttR+FAOiVe/3AG8v9iz8Z001c9r2u/8TrSyZuG3TOfYedVPw7AJ8AdO5buFqy6V+8/n1i/TMj&#10;biq+J12XfSz3z/9o5BBqZ70ntj5SSZRFny656pwEhk6aJAcNtJN8gs9ZHQhD4zeGQEX/4WLy+Y3u&#10;IfBDUtz7XRhA5apVJT1CV+u+/9wPP5j/ye8nXnyhqVKjXkqAD6CdLu/mjAlzbEw9QJY4dCypALlT&#10;RdHCEXRYc8l4Tzz7ZmK1bi4W/YkvLrPg1IE9wHI2AT7tYPk+QVzaAYhtJcHjVnJSA2fHj571kQXW&#10;AOyr535jdj+on6XPIadcLuBa8gSsszQDWk8ee7+1GOM+jxs/z50olnYqzyDkgLFbSztu43IN56/j&#10;no7FeMr8ZdZ1nKRyhADgYg44B6BNW/C7HDtXDJxPHfdgiWXeZf+n31is8YioIq7wxPDTBnSc+NJy&#10;m3CughwviaX9xtdXlYQM8Hyy6rcSr5UZ70uIwHHnmhPHzLT5B8hoD8AnRwKhA5Pn/WqG3PCYBePX&#10;yzF4jI8xMB4s7+OeWWpad+4psfdtzH6iKGkmZ9QTi1+nfmP7flEc0F8Atj05wAL8O8S5ZmPJo/Cx&#10;PSnB0cf7iXLCJV1EqcGcgZazJFnj7GW8l6/N1qJY6TVohJxA0NeGNvBeOJLvEVl2KGwA9oQEWGWM&#10;0ASFUyEAfJRmo2a9a2puvKlp16WzeX7ZshJ9JQd6LBTl3+/i4eN4pXgW3RqJMZXmYgX4CpgU4Mc2&#10;B8iM3++OvUzVytXNfz5BMkhdJoyfaPe7bue2Eiv+6QryszxfFeAruJNVqRZwpUG250AMAN+hTVCm&#10;gCAjibrMYxKgK1Y6wxn03qPyHFgnKR+u/Le8jHRabMHnOQ7og2Tf+luCgk8oFlo5Su9Uuf6VX4st&#10;91wPoBeX8fUAPvfTDyz5AvQksP3/gb4ArcCj+MJY9ekP6Pk4eUaxa/7b8rlxVLk4zDF5LuXAsMmT&#10;7aZctWZNM2rGDCvQW/1FkgoJ5//1l9m6RQtTXe7r8a9/mclPPGEWiLUf4A9ZcHSImmQPQMcRcFfJ&#10;cW2cDX/auIespR4r/hzRw1z1+GJzopwhX1fA9Nbb7yyKgO83cJlOBvBJ9AbQI0YfgJuOi74Dqjcu&#10;+MsCUmhXV7KqnzvtKQtCb3zjd+umDkCuVLmqWKPHm1vkvTrXbTwAblzwp7i+71eS2K7Y/fxXO6Zq&#10;orTqI1btU66ZaV3gqZwmQPy+PR5u3MP2SDvaxQNgzJzPLAjleEDi0QHrJJHjOSddcafND+AUCwBf&#10;+tHnvOushRyg33/0reY2uQYFRN+Rt4p1vq59NuB9imTVt14BnFAgfZz44goJ22huLfeP/ixgX64Z&#10;INb48c/+aGPUsXAD3rmHEw4eF8PPvpJgcLee/Upc3k+5+m6bgI82SIQ44fkl1u0fLwJoc/aUxyTu&#10;v4MdI8kAz5gwy4Ym4A0x/tklNiSDPAsDL79TcjP8P40crVASkWuAsboYfAD+aHG1/9f5E21MfTfJ&#10;EYBSALDfofsRoiesaw45dbR4DMwUen653pxKBfCZT3gpkPiRd5irLvrM3TFzFkuOhu0kN0dr86Qk&#10;4vQ6IwHw3xUPntXNmnkB/uiovCnt6xXgxwbu8snKqWNJL6cAifZGvHOEqVBFkvQ+9EhqdL/uimuu&#10;vtby9v0ubGtuWStJS9WSn7V1qwBfwa0CfJ0DMcyBLAN8yYhtxHppXltljByPZiTRlxH3bTN8ijHi&#10;Dmwz6wtYkYxQgijEui8ZtksS4wHcBWwZARBm1G1iHRek6AX5oFFi78VqaCTr+Hqx9NfNLs64L3HP&#10;FuB3610M+L0eBUjBM+WBhAXg4i9CskW4YQC9/xoUChy7J1ZVAfdkqD4wHYE4DMCnacD4zS+/LO7v&#10;Vc1ObduaoooVzWniWo/FPtkQ0EO89scfZvjUqdbyj1UffYiXrOkAfGsxlYcBsqpUryHx4Q9asHXw&#10;KaMkud5hNtM6Gc2JzZ8kFmJ7FJnc460zpCOnXD1LXkUbSSD3fUkMPuBx/HM/yhFp/W3mdZsIjpj4&#10;gPjtMNnHeR7tA75RSKCIwGI8WcI9jjxnnFi6zxXg+qq1qPN9SSy9AOVx4t5OBvzBoqTiGYBRYtZP&#10;l5MB+o68yWbjd54RfLYQjxLi5wGbWNlxISde/cpHvii+X54PAL950WrJLzDA7CpJ5C7490vF2etJ&#10;X+GhEePl+4skbp6EebZ/9pp/rIW8a5/BVrECHW9d51nAPTOEVsfLCQFknr/47oWmW5+T7HFx58hJ&#10;ADe8/ItNMocVv2OPwy1obtf1UNOu26EWqPNcAPWl974v76+2VYicIHksJs9baY+hIw9AUwmpINQB&#10;MD7hhaXi9TDa0qD+Zk3sMXfumL5L719oFQte+nj/RvkzetbHNlRivCQH3OPQAbYf5G5osPk25gQJ&#10;9+BZvD/eP7Q7SbwQOC2A55DgceTMN9cLd7jkvvdtjP0Ft75WMuegK0qXXoMutHkNWkmuApQ+3ncd&#10;Zh6Vh2vwKLn6ia9NoyZtzFYttjWPLF5seYOXPeGe/9HCheZvSc65Tvm4VvjMwHT4U1r3KMDPGlBQ&#10;EJweCM5nupEsb9yPJ5jN2tY2Z59xbmiAz4WXjBhV7Ll2ZQeDJ8DNCvKzsnYV4Cu4iwHcZds6rM8v&#10;/x4IWQT4oEaJNbZH1mEpx8pOcj2vSz2u+d0kNnSCaJoXyrWg02fFSfzKuyVl+sHixl/9/6+/6t5i&#10;ZOuVXkGsYq0s8U/HvA1wF7CzXjs9jy+O5ffe66594x8B91/+vw98VIBPn1/9zRiSAhZb76elJQjL&#10;TWEBPkN88NNPbTK9qWLJHz1qlMTRFZleAwaYeXJ0XrJ0AsTp02UXu+8fbroAH/A17ukfbLz08Bmv&#10;WaBGXHeTVrtaMD3xxR8smPa6UXtBEgqCYbfNEwA6uAQYOqs7yeYA1sT5A9rWS8DnUxSEAV4uLh2g&#10;aF26OTsd4CiEcXHwQc/haDpc8TnSzSkY3LMAuJNeWWnGzv22pGIhd8e+2RCBdS78zrru2rAKBjka&#10;kJCHkoz4CcYFqHPZ/l18PM+D/u4seG/feTbu9kPFG2bya39KbH8Pm6xw0iu/CxheK8fJTbVW/C1b&#10;tLMhC1uuq93+dabtk7Nsk5GfsAQAv8s5QBJF3vHk+X9ahQT9oG+cS8/YHY2gsQsl8NLH+/e1T31v&#10;pq47reAGoSOnFNAXPB8mz1teoogpoZm0R6LEyfN+s8f9HSiJ/S66Y6FVaLh5c5V4CpFXAMWBmzPF&#10;R+mtlTwQg0xTSRI4eOJj9p50FUZh5ls2roHOE1/82Wy7016mQaOG5r5337XKOv96XiDffT57tlkr&#10;ysB1/OkP+dw3XR4V+T4F+FkBCfkMUnVs6SsuSLQHyG9/zFamg+y9Ucuw8y+wIL/3NbsIyD9dQH5x&#10;4j6tmaOBAnwF+ArwdQ7EMAeyCPBL3NZFiwyoB+QLkDBiJTRi2TVX3SPJ9QR149oOIkUhwD2gT2dW&#10;vvkFMQP3N3L2WzGI5hq/BIvZ2hs3L0DLiCtyCcAX67GZ8nTiTPk8M13LPe3S1yFXO+H5UwHpW0QW&#10;gtfdEBbg44r/0q+/mtaSMf9MyaRPmTpliqksR5e123tv88RXXyU9ATBZmoF0Ab4DmwAPZw21gE/o&#10;A4CyACuF1Z37is9L39B6bY85k2dl05WadlOdg27DA3zW9RIrv8xFxuyqy8ofBuAx9nStyC4JXqJ2&#10;oJlLaOiOi3Nj4N1YpYG/8h4Zp4Bzl0zRPx77vtYBatc21zL+oLE7JYCXRiW0kvnhVZq49818SEZH&#10;O7Z1igU//WjPeVps4DEiz2XMUd5RmPcYxzWMadIrK0yLnfex4P7f8+cnXO9ybon5RpSAnvj7n4XP&#10;NE+XR0W+TwG+giMFiLHOgbvMEHPYuA5ms4aNzX+/lYyoEco///xjzhpcHMJ2zI2dzR1msIL8DM9f&#10;BfgK7mIAd2phL/8W9my/oywCfIA4gF2Sq9nj7XDRl1hgg8Ucl3YS4eEjnghtci/X8Ttu/kHgPsja&#10;zn20Q5tUsTzafkS1zKe6nuBWzOCEHUg2dLHc//NPUdGxkQVgzw1hAb7TnezTp4/ZVTLfuzLnkUdM&#10;HTkSb8vttzd3v/WWdVpIBuaDhlgagO9AfgnIATBHdaVPcL0F31GflYZ1Pw6AVpZtWBoGKFAcfUvo&#10;HJbWYa+L+C4y9r4T9S9H5xPKjBvfWC0eDoebatWrmalPPZV0nQPwv7/oIi/A/1Kk95ql4VOR7lWA&#10;Hyu4U0tr5iytuUpL3OvPevYAU6fhRuahWQ9HgPfFl64VL79BJ55sQf6x0/ZQkK8AP9tARJ+vYFTn&#10;QObnQJYBPggSCzsWesA8pmeAehTUyfU8IxXgdr8DvF2btIt1Pkp7YduxngN/GtNVQgyKXfPvkU/O&#10;uE+7hAX4dBH9yIARI8wWm21mfpbj8lx5S4B9m1at5DzyTc14Afz+/ISphldagF+W4FXbTn4EndIn&#10;t+lT7AXzl9ll/+PlEJLKZsKcOSU60KB1DSuk/tS3bwnAFyXki/cXFVVKm0lFvVEBvgL8DAOkXAXe&#10;cfWbBHkTf+lvqjUqMsOHyolBaZQ/JFdP/+MHWJA/8J6u5k5zpuEYvrjGkM/tqAVfLfiyJBXQKg2y&#10;PQdiAPipEGUu/o7CAOQ8UpL/SSJAAff/FXDeKqrs678+CsAnMuCKmTNNIwH4r77yynpb+DfffGP2&#10;7d7dVJCcByTUIwoC3Yo9MitFVYCf2yBQQXx+vj9CCahd+5xphe4r7rrTsqBkzkms90UrV5pf99nH&#10;a8H/d2n5VKT7FeArKFKAH+scAIgTh99kn7rm0IMON2vXSLLjNMpqOV3nqMP7SBLfIjPovn2sJV9B&#10;fuk9RBTgK7hVgK9zIIY5oAA/JeINQsQgZkns5TL+i1VscCShN8HFUQA+DhEz33vPbNywobn1lls2&#10;2L5XrFhhBvTvb8HACcOGmYVyPB7dVoCfnwBQgX3+vld38sP+/S606/miaTcmTJLpXd9k0OeIvD/E&#10;o8cTgx/fEXnwOQX4sYK7fLZ86tjCgUtA+AxJkNdz1I6mWZPm5ttvvk0D3hff8ssvv5jDeh1uiqoW&#10;mcGP76+W/AwoqxTgK7iLAdxl2zqszy//HggK8FMiXj8ifluWJm7/PU9wrvlPi/BcNW6ATzde+/NP&#10;U6dRIzPs/PMDN3AS5lwycqQFBd2POsq8sGzZBgcR+IenFvz8BYqqBMi9d0viQE4gOPjUK+w6Puua&#10;q+0aZv2nUtYB8D/4+GPzT+3aJQBflIj9MsGrQj9DAb4C/AyAIgX34cC9oxNx+Oe8cJCcrlPBvPTi&#10;S2kDfG78VRL67td9f1OxRpEZ8sSB60B+tP7o+/t/einAV4CvAF/nQAxzIA2A32T7Yn9v5/fN34VS&#10;AfZyNJeR879N5SoIzSv+KirqGFrYTXFhFAs+rrmkAWjXrZvpfdhhBjCfqNx+++1mo5o1Tds99jBz&#10;Pv88adyuF+DjEuyymDsXYf0sdpXWqjTI9hzg5IPbxQ//qPMmWHB/0iUj7KEdYVOScETef158cb0j&#10;Q/8uKuqeKX4V6jkK8BXgK8CPfQ7cJhb8q/97nKmxaSUzYdz1pQL43Lx06VLTbc99TZX6RWbYvEOs&#10;u76C9vSUHArwFdzFAO7Uwl7+LezZfkdpAPytWhRnqX9ZKp+FVF+V8T4i5/A1a2OFZnHNvzSUkBvy&#10;oigAnzQA6BuOHzrU7NS2rfnxxx+TbuLPP/+82WqLLUyDzTc3MyRmP1H8bjHAH2qq1qgn52wvNze8&#10;vNx+alUa6ByIdw5Mmb/cnDDyVmE1Fc1x55xt13tYcI91Hwv+F3fc4U2wt2J1UdFOIdlRZi5TgK9A&#10;SAF+7HOARHtTVp9oWuy7iTm811GlBvg84IcffjC7dexsqjeoZC547VAB+WfGPq58UCoowFeArwBf&#10;50AMcyASwN/VxnFWrGTMxg2MqSuVz0KqjLlWHQfuFywvKqqbGSm4+ClRAT6HBIy57z5Tq0YN87G4&#10;4qYq70nM/o6tW5vKYs0fK/cFWQMls4A5Yej51mKoVWmgc6Ds58CRp51qFsnRVThKpXLL98fgLxk9&#10;2ht//5HwmK0yybNSPksBvoIgBfixzwHi8LGydz9/B7N5g63N77//nko8CPX7l198aXbcvr3ZaJvK&#10;ZtQHR5nb1ZIf+d0qwFdwFwO4y7Z1WJ9f/j0EIgH8jpItfrVWS4MfRVDukVK4jXhBFICPIA9Av+ed&#10;d0xRhQrmiblzQ23Q30nSrYMPOsjeM+Taa61VkIR9Dhjw912LFpmRkrjvwhunmAunSuVTq9JA50C8&#10;c0DW3mgJr3lVhHPWaRRwz7Vk0V/Wr58X4D8vPKZWRLZUussV4EcGAPlgpdQxpOe+nUm63Snge+C9&#10;e5uN625sFryOP09myqeffmpat2xj6m5T3Yz+qI+C/IgKLAX4CvAV4OsciGEOhAf4JJKTunVZVhFO&#10;N5FaX/pQTz43Lau+SNuNSyf1Bt8dFeADxp8QwN5om23MlVdcEXr35vibs886y1rojxo82Ly5alVJ&#10;hn1AAekVJBBBaxIaEMrgqtJK50q25sBnMs/eXgfWowB81jH1t7328gL8mdngW0mfqQBfAX5EAJRJ&#10;kFvIzyIO/9KPjzAbb1HDTJowJbR8EObCD97/wDRt3Nxs0qamueqrYwxJ/QqZ1lHGrgBfwV0M4E4t&#10;7OXfwp7tdxQe4McuGAY32Fa+7iq1m9Tm5aRPGetGVIBPPO58Aeu79Ohhjjz88DD78nrXjBs3zoL8&#10;TgccYJ4TRQFO/lFARKFe6/IfYFWlJjuLvFBppOMu27UEuH9LFHd/tJCcKYRWSRXPo3EZY1ZhH6QA&#10;X4GPAvwymQM3i5v+9L9PNg1aVTPH9xFPngyXtxa+ZbbevIlp1Lq2GfvVsQryQ85zBfgK8BXg6xyI&#10;YQ7kHMB/TuTKVevqjLAyZq5cFxXgAzRJlnfEaaeZ5k2apLV9z7znHlO9WjXTbKedzP3vv580w76C&#10;tuIkZ89KQsOT5PjBEy++2PQfPtzc/8EH64U5KJ3KFtwq/YsT7HFE3l9yjKYD+JIU9KzYeaEC/DIB&#10;d1Esinpt2bvTZ+MdTBcZGsv6LgO3NrvvsodZ+dtvackIyW56bd5rpsFGjczWu9c11/3YV0F+CJCv&#10;AF/BXQzgLtvWYX1++fcQyDmAv8iT9OvB2IXVLDcYFeADZHDhPXfiRFO/bl3zzTffpLWBz3/tNdOi&#10;WTPTcMstzTTJtv+fdW7BCpQ2BKokNnzgo4/WS0B41b332veg9FIalJc5AMD/z7PPmjW1ajnr/V9y&#10;RN7hWWZhGz5eAb4C/BCgJxsAV595spkhbvp9b+9iGtRvaN57F3+zzJfnnnvObFJvU9OkcwNz/U/9&#10;FeSnmO8K8BXgK8DXORDDHMg5gP+iSJBy0pOtt8curGa5wXQAPon2Jj31lNm0cWPz+GOPpb17L168&#10;2HTt0sVUFmv+yJtvNgDZqFm7ywu4yWY/oMv9H364HsAfM3OmzVeQzXb12UrfKHNggczHL2fMMEaS&#10;aa5zz/9Z+EvHLLMwBfgKZlWhUY7mAHH4oz7uY/ermXffm7Z8kOrGp59+xtSsWMds37ORmfTrQEO7&#10;qmAJ9gxRgK/gLgZwpxb28m9hz/Y7yjmAv4dsVIdJ7S21fezCapYbTAfgo5N/9OuvzSZifb9m7NhU&#10;+3DS35ctW2b6HHmkFQZOHDHCLPrnH3U99wF3EhvO+eIL02LHHU2Ltm3NtnLs4JSnn7ahDVEAmF5b&#10;2PQivObtLM6Z1+XZviPyviVJaZZZmAL8cgTuFGDlp+t9lPd6qznNXP/bANOwVU1zzpnnlUo+SHXz&#10;7Idnm1rVawvIb2ymrjzJeg9E6WuhXKsAXwG+AnydAzHMgZwD+LHLp3E2mA7AJ8Hb22vWmC1atjQD&#10;OBKrlOXPP/80w4YOtSC/18CB5lWJ28NLQAFpMQ0AZgv+/ts8KUkJn1yyxDz+7bfmtT/+sN8rjZQG&#10;YecA84WKR0g2kjRiwf9x0CBvgr13ZVFXiJOf2bbURV9Bjio9ymwOkGiPukvfJqZT+87mH1HaZ7M8&#10;cP8sYTOVTIdjtjHTVg8SS/5pZTb28qowyD7AP7eGvONTpJ4t9UytSgOdAwU5B4aJ+XdnY46WLMun&#10;S5blQUVfmZOLqsQuBGqDlgLpAHxAAsfa7S1Z9LvKkVgcgZeJMm3aNFOjenWzy777mrniIYCFWkHs&#10;/4N8gJmrb8vfZC0PC+70usKmFV4g90lixsNPPtlc98gjdv3yXabmhZ2LIsgvP+QQL8B/pEzYrAfg&#10;bzyuprnFnGpmmrPMXbLfalUa6BzI/hx4yAw1fafvaWpWrm2++Tq9PD1RZIp/z/i3qVKxmtn5+Cbm&#10;ln90vfvn+CNmmDn2zT1N0dAiIwrQ4lrasvbkoqFmiAjygxDmKxlzY1NjpjeX2kyr0kDnQEHOge2M&#10;ubSuMQNzBuDvL3ywn9T+UnHXz6tSGoB/2pVXmmZNm5ovv/wyyl6c9NpHH33UbFK/vmm0zTbm7jfe&#10;sMn3FOQXAzGsrs4KqzTJHDjNFMgtz88hIeNld95pvWQqVq5s+gwZYp6X8BiUaJmw5pNg750ffjC/&#10;d+jgBfgTyoRZOoB/aZGpcoVY9u5ranZ5oLnp+EAzrUoDnQMxzIHdHm5hml+6mam8UWUz5+E5GZMP&#10;kj3o5ptusfyt+VGNTKcHWpiOD+t6dzxv9we2M1tNa2CKRmYD4J+8DuQfJ59alQY6Bwp7DgwQPnBK&#10;zgD8eWwa6+rdZSKwZrHRdAA+QAYL4GRJtFdFwAIZ8TNZFr75ptleztKuXqeOuW72bPOxPByLdXkG&#10;UNnsG4kHn/r+e9Nb3J8PO+kkc3D//uauhQutNT+b7eqz84e+APwLpk41VWW9XjBsmGS4rm+22n57&#10;c/3cuXYeldaab4/I++QT89cWW5QAfOEtZ2aRdSV+tAP4WKkE5BddoFVpoHMg1jlwkdD7bKkbF5mR&#10;F4zMpHiQ9FmTrp9ULKu1knqxVPoxTN+9fffQY3RmAf4Ic74I8oO1Kg10Dugc8M0B2QDERf+ncu6i&#10;r8fkBQBJl/itYpUq5i6xDGa6fCtx5j3EVb9S1apm2JQphsR+1EJ0S7fH5GkWfVVmpKnQwdsDJdmp&#10;V1xhGjVoYNZI/oy3337b9OrZ01SS9dv71FPNU5LbAWt+uoo04u8/nj/frJXnkUGfKgD/oDIB+JcW&#10;XVY0SQTZq7QqDXQOlMkcGCt0Hy916yJzYPcDLc+Jq4y/enwxyO8s9UqpV+scCJwDpWXOawcVHbtm&#10;SNG8NSdrVRroHNA54JsDp8v/g4oeNJcWVS4tr8ni/U/Ks5evq9Oz2E6ZPDpdCz5g+4Xly00Tyeh+&#10;/nnZyZS7atUqM+jEE+1mfZy0seivv6znQKFZlvWYvMJ755mc47jgo5A7Xiz3LSSk5vfff7ey9l+y&#10;nibdcIOpt/HGpv7mm5ur77/fKtHSWWMA/M8efrgE3P9TVPSPLNx2ZcLURklI1TVF8yTOVKvSQOdA&#10;Wc2BMbL+OhR92mLbFubrr76OC9/bdi4ffbmpWFTRFO1VtErA7ctiuX5F+YGPH5YJc9ZGlQJKAaVA&#10;+aFAG+kKsfd7Sm1efrqVmZ74Af4H//mPweEel9tkFQDC79379jX7dutm1q5dm5UNHM3/ZaNHW5BP&#10;Ur+XfvzRuhSn6l8+/f6OjHfOTz+ZDgcfbNr36mV2PPBAM+2ttywQy6dx6liy8z7dSQyHnXGG6di+&#10;vflDTmDwlnffecccJHOKNXbgCSeYp8V7Bos/lv+w74Qj8r4RZYGz3q8pKvqv/L1tZriUPkUpoBTI&#10;UQp0rl69+t/PPfdcVuSDZA8dOWIkPG2F1EE5SjvttlJAKaAUUAooBdKjgB/gL8aK99575sMU9SP5&#10;/Qupp4t77yabbLIBaMj0bn777bebyhUrmjadO5vHXn3VfBuij6nGkEu/vy8g7M1582xd8Mor5r1F&#10;iwzvIJfGoH0tm/f18bp5csBBB5l9JOzlbzly0V+w5t9w/fWmds2apq7E0V91993mc7lvccg59oFc&#10;95Mo+zwA/3XhLQ3S40p6l1JAKZAnFKgv41hy3XXXZVokSPk8jAPnn38+IP8vBfl5Mpt0GEoBpYBS&#10;QCkQjgJ+gO8E9LCf94jVr5Ykw/tQEmxluzwvVoCtt9rKNJU2JfNhCZgI29ecv66SnETjaiGOX8ec&#10;9pwXl3nTU2pvsdAnKyj39l9nzZejQ8zXadJcLPgPynorz6FX4RikXqUUUAqUhgIV5eaHThC+E2cc&#10;vuNx/8jRnaeffjogf6XUvqUZiN6rFFAKKAWUAvlFgWNkOMOkXiBVZOT8KqUF+AsEADSWzNx3iuU/&#10;jvLRxx+bjnvK+brS7sw0wUeuAn0xQ5jVUv8sTmCWNtjL1fFrv9N/58yZLlL7Dx6ccplizZ8siS1r&#10;NGpkGsk996Yx1wTg35BfnFJHoxRQCqRJgaE77LCD+eWXX1LynmxcQC6fgQMHAvJXST08zTHobUoB&#10;pYBSQCmQZxR4Q8bjjsm7L8/GViRAsVdpgBOWwVZSz5c4+bjK93Jk3MFHH23fyVVpgI/SjLes7l0h&#10;4zxU6iFSJTW5ebtAxl1W9M7HdtvJnDnrootCL1Os+QcedZRdZydEtOYLX7k433iljkcpoBRIiwIH&#10;Va5cec0iCSsrq7Jy5UpzzDHHwMt+kipbqRalgFJAKaAUKHQKCJYqAfgP5hsxRBDfBJBfmrpxUdH8&#10;o2TzjLOglT/jnHOKE4MVFb37Q1HRETKGHqUZR3m+d1pR0ameeWiOLiq6qjz3V/tWujWVafq9VVR0&#10;dK2ioq+uvOqqSMsUt9rb7rjDbNK8udla1trgoqJZfxcVHSz9656sj7Iw5XItSgGlgFLAJif+avLk&#10;yZF4T6YvXi6n/vTu3RuZYbnUffW9KAWUAkoBpUBhU2AWm5NUCUctmljYpEg4+rF77LGH+e233zK9&#10;J6d83vgJE0zRRhvhenez1Kp5/H628AJ8+btXHo9Vh5Z5ClSRRy6+cerUlGsq6ILFixebo/r3N0UV&#10;Kvwsz8H9vmHmu6hPVAooBfKQAuTieHrAgAFp8Z5M3rRs2TJzwAEHAPK/k9otD2mtQ1IKKAWUAkqB&#10;kBTYSq7bXuoOUjcLeU+hXXbCVpL87mOJjy+L8rCcv73llluyac+X2j5Pib+5jEvCoYsIE8GTpFOe&#10;jlOHlR0KNJbHLr9bsuOXpnD/dtttx1r7Qqrk4dOiFFAKKAVSUuD6jh07Glzly7osXbrU7CuniUiP&#10;Afm6j6Z8dXqBUkApoBRQChQqBdpXqlRp9dNPP11me/c8OT6udevWDnj0yNMXUUnGRcUiUiFPx6jD&#10;yg4F5PCJotVz5swp9Rr98ssvTX+x5leUYyvlmXdJ5dlalAJKAaVAIgoc07BhwzULFy4sNf/JxAOW&#10;LFliOsuRu9LZz6V21NemFFAKKAWUAkoBpcCGFOC862+mTZuWib037Wd8/vnnpkePHi6RjuQF06IU&#10;UAqso0A7+fzrmWeeSXt9+W/Emt+iRQsnJKs1X6eaUkApkIgCTSpIeE9pPYgyxrzkQSgqO3XqBP/6&#10;TGprfXVKAaWAUkApUFgUOF2GO17qdVI5Mk/LhhQg9v2pIUOGZHL/TetZHMVz4oknsmlLLjCbyZvY&#10;43woWO7rSa0vFYVKPucbyIf3Vd7GsFe1atX+efXVV9NaV4luQkjmCCrx4JGce0V3SCWhlhalgFJA&#10;KeClAPvXovPOOy+j/Ke0D/vss89MmzZtkBfek9pSX5lSQCmgFFAKFA4FJAF1SRZ9Eu5pCabAhL33&#10;3tv8+eefpd1zS33/33//bS655BJABxv3bVLr5sFL20bGME/qa1IXSNUEQXnwUmMcwsH169df+9Zb&#10;b5V6fQU9YObMmaZdu3ast8VSseZrCEmML1ebUgrkAAUmd+3a1fz+++9Z4UHpPvSjjz5yIB9Zb9sc&#10;oKN2USmgFFAKKAUyQAHvMXkPZeB5+fqIkxs1amT+97//pbvPZvy+6dOnm9q1awM65kolWWIul1bS&#10;eXss4LoqJ+VpUQqEpsBxJKL88MMPM77O3ANJXnXmmWca8RTAmv+A1Dahe6cXKgWUAvlOgeMaNGhg&#10;vvrqq6zxoHQfjOKzadOm7K0o0PWIz3yfiTo+pYBSQCkgFJgh9R2p70q9UimSkAI9qlSp8tf8+fPT&#10;3WOzch8xx9tssw0b90KpHXL4/fkB/r9yeCza9fgpcDrZ73Gpz3Z55JFHzE477cSaWyL1TKkkhdSi&#10;FFAKFDYFdpHhr3rssceyzYLSev6bb77pZIUXpZ96YlJhz1UdvVJAKVAAFCDmmSOmqHUKYLzpDrGl&#10;JNH5+uabb05rc83mTe+8847Zdddd3bE4h6U7wDK+r5G0z/njk6TeKLVdGfdHm88tCgzHhR4rexzl&#10;u+++s9b8qlWrsu4elrpTbpFLe6sUUApkmAIN5XlvXnjhhXGwoLTaeOGFF0zjxo3hWU9J3STD49fH&#10;KQWUAkoBpYBSIOcoUFN6/MpZZ52V1saa7Zu+/vprc8ghh7Bx/yaVxIlalAKFRIGrOBaKJJRxltmz&#10;ZztrPmdOnyG1WiERXceqFFAKrEeBGfvvv3+cLChyW88++6zZdNNNkRUIyayr708poBRQCigF8pcC&#10;JIzSpFGp3++d5XnzXrlypbUqyjDWSB0jNV8y7Kd+M3pFoVNgCkdIrl69OrLAW9obsOYPHjzYSAgP&#10;a2+O1B0L/WXo+JUCBUqB85o0aWLgCeW5zJkzx9SrVw9+dZ/U2gX6rnTYSgGlgFIgrykwQkZ3l9S7&#10;pZ6a1yMt/eAubNu2bblKtBckRIwdO5ZEYGze90jlyDktSoF8p8Bdhx56aJnK1FjzW7Vq5UJlhgjB&#10;9ajHfJ91Oj6lwPoU6Cp778rHH3+8THlRmMYffPBBU6dOHfjVzVJr6ItUCigFlAJKgfyiwIcyHJe5&#10;HOuTlsQUOFSy5P79xhtvhNk/y/SaO++80zRs2JD3+oJUPf9WZ3W+U2DuMcccU6ZrjsaXLFlizj33&#10;XFOjRg3W3myp7fOd8Do+pYBSoIQCWMM/v+aaa8qcF4XpwO23325q1qwJryLvjSYL1YmsFFAKKAXy&#10;iAKPy1iWravT8mhc2RhKM3noinvvvTfM3lnm15BQh8zi0ucPpO6dDYLoM5UC5YAChBe9fNJJJ5X5&#10;mnMdePrpp81uu+3G2vtJ6sVSNyoHdNIuKAWUAtmnwOPHHnusWbNmTbnhR8k6csstt7hkodcqyM/+&#10;5NAWlAJKAaVAXBTYXhraVWonqU3jajRH2yGB1sdXXHFFTmzcdPKTTz4xXbp0AWj8IFWPnsvRiafd&#10;TkoBLE8LsJyXp7Js2TIzfPhws9FGG7H+npfaWd+jUkApkPcUGN6yZUvrzZMrZeLEiaZy5crwqavy&#10;/u3oAJUCSgGlgFJAKeCjAJbC+4877ric0c4jYAA0cF+Wvv8ldahUTaioUzufKLCxDObdUaNGlUt5&#10;+rnnnjOdOnVi/a2Qqtb8fJp5OhalwIYU2LtixYqGc+dzqVx77bUuVHOkvlSlgFJAKaAUUAoUGgUu&#10;3Xnnnc2KFStyae82f/zxhxk6dKjbwCfKS6tVaC9Ox5u3FNhCRvbJddddV27X5E8//WQ4H3tdvOuz&#10;0t/d8vZt6MCUAoVNgSYy/CXTpk0rt/woUccuueQSJyNcUNivUEevFFAKKAWUAoVGgd61atUyX331&#10;Vc5t3nT4hhtucBn2H5QXt3mhvTwdb15SgCSSXxFLWt7LM888Yzp37uxi8y9URVtezkcdVGFToLoM&#10;//Hjjz++vLOjDfq3du1ac9FFF8Gf/pE6uLBfo45eKaAUUAooBQqJAh1lsL899dRTObd5uw5znNdW&#10;W23FJr5AautCenk61rykQIdKlSotve+++3JiTS5fvtxa82vXrs0afEaqWvPzclrqoAqYApe3bt3a&#10;/PXXXznBk7ydJDngkCFD4E1/S9Wjkwt4EuvQlQJKAaVAIVEAq/f748aNy7mN29th4gPbtWvHJv6l&#10;1P0K6QXqWPOOAl3k7OkVc+fOzak1+eqrr5p9993XWfNHyFvhiC0tSgGlQO5T4Oi6deuuefvtt3OK&#10;J7nO/v333+aMM86AN62SekLuvw4dgVJAKaAUUAooBVJTYFYuut/5JY3Fixc7gLFchnxi6mHrFUqB&#10;ckmBvSRT/R8A5lwrq1atMmPGjDENGjRAmJ4ntVu5pLB2SimgFIhCgc0rVKjwzfTp03ONJZX0988/&#10;/zT9+/d3IL9PlMHrtUoBpYBSoFAoUF8GeqDUIVKvlHq51pylwaXy7hbtsMMOOZVJP5GUQfKvAQMG&#10;sImvljpH6v1ZrPfJsydIHSb1KKkkRysvpYF0pKfUs3SN5tTaHCXv6wGyVr/77rs5K0wvWLDA9OjR&#10;g3X4m9SHs7gG75RncxQW87yH1DrlZQFqPzagAMc/bif1WKkXKV/KKb50hbyvpYMGDcpZnkTHf//9&#10;d3cCz09Z5EnIHNOlXiIVQ8NOUqsqP1AKKAWUAuWZAsQ3Xy/1qxo1aqxu06aN2W233UzPnj1Nr169&#10;tOYwDc4777yc3rj9nb/66qtjmY977rmnDQ2oV68eSXx+kHqH1C5luIh3lLYnSf1aMpyvbtu2rdl9&#10;993NQQcdFAs9lA9khg/269fPENuey4WTLsaOHZvVeXfAAQfYPYj4YDn3+k+Z95+tA47Ny3ANatPr&#10;U6CK/Ntb6lypKxo3brymffv2Zu+9987q3FBelBle5KVjLmbS9/PQX375xbrrZ3N+dO/e3XTs2NFs&#10;s802Tsn5ssz9flL1tB/ljkoBpUC5o8A50qPvt956a3PxxRcbzkL+/vvvDS6ZWpQChUoBYvuWLVtm&#10;5s+fb8hj0KFDBzb0lVKvlRp3DPL50ubSJk2amJEjR5rnn3/eLF26VNdooU7OAhk3e9B3331nnnji&#10;CXt0pgBI1uBiqf3L3S5aeB3aRob8gFTTrVs3c+utt1rPlJ9//tmQ4VyLUiBfKYAi4ZNPPjH33HOP&#10;OeKIIwxeWbIOnpbavvDYgI5YKaAUKI8UwK3uepjTOeecY5YsWZKv/FjHpRQoNQWwunJ+OUcPyrrB&#10;NbluDIsaC9lUsWBagIPiTYtSoFAp8Pnnn7swnbWyLkbGsP60iWAK7CBfv7XFFltYkLNy5cpCnZI6&#10;7gKnAKcPoIDE61XWxBdSy9LLT/mVUkApoBSwFLhUjmwyEyZMKHAWrcNXCoSnwKxZs0z9+vXZzG+X&#10;mu34uyuqVKliJk2aFL6DeqVSII8pgEA9fPhw1h8g/yTdy2OnAKezvLH99tubd955J49nmg5NKRCe&#10;Ap9++qkNKZK1gYeRhhHFzpa0QaWAUsBRYB/JnLoKl3wtSgGlQDQK3HHHHcQFs5n3zyJLOUC8a1aP&#10;GjUqWuf0aqVAAVDgpJNOYv19J5X8MVrio8DkTTfd1Lz++usFMMt0iEqB8BT47LPPzHbbbQdfIhlf&#10;xfiWpLakFFAKKAWKKUD88FMk6CLzqBalgFIgOgX69u3LRv6B1IZZYCxkDH+uS5cuhoRmWpQCSoH1&#10;KUB+jJYtW7IGb5JaIQtrUB+5IQX2lK9+Hz9+vE5HpYBSIIAC9957r6lateoaWSe9lIEoBZQCSoG4&#10;KcAmveauu+5SBq0UUAqkSYFFixa5ePyBWVjAnDG+5r777kuzd3qbUiD/KXD99dcD8H+VyhFtWrJP&#10;galYKDUXSP6vLR1hehRYvXq1PUVCliJ5elTxmH2epC0oBZQCHgqM3nbbbQ3nimtRCigF0qMAWfYP&#10;PPBANvJ7pGbaHW8MgvSKFSvS65zepRQoAAp89NFHhkRvsv5O0x0+6xTYRFp45+yzzy6AmaVDVAqk&#10;TwHyWsla+Vpqi6yvSm1AKaAUUAqsowBAZM7AgQP1KJv0+bfeqRSwFBgzZgwb+XtSM3kGLpnznzjl&#10;lFN0jeo8UwokocA///xjevTowRqcqjt81inQSfKOLJ8zZ47OSaWAUiAJBd5++23c9P+RFdkj66tS&#10;G1AKKAWUAusoUF0+37r00kuVQSsFlAKlpADJ9mQ9/U9q/QxymI1QGlx55ZWl7J3erhTIfwocd9xx&#10;zh02g0tQHxVAgZ41atRYw1n3WpQCSoHEFPjhhx/cSTtHKSdRCigFlAJxUYAEe99PmTJF+bNSQClQ&#10;Sgo89NBDgItfpDbI4AKuh9Lg5ptvLmXv9HalQP5T4IwzzmANzs3g+tNHBVPg+Dp16pilS5fm/6TS&#10;ESoFSkGB5cuXmyZNmsCXjlVmohRQCigF4qIA2bmX3XTTTaVgX3qrUkApAAXWAfwVGQb4eAMsnzFj&#10;hhJZKaAUSEGBdQD/8bg20AJup//GG2+suXt0RSoFUlDg559/dgD/mALmFzp0pYBSIGYKAPB/nDZt&#10;Wt4waeIw16xZkzfj0YHkDgWyCPB/vu2223KHENpTpUAZUUABfmwSRD8APscTaslPCiBHrV27Nq3B&#10;cS8Z5MOWfJbZFODHxpO0IaWAUsBDgdgB/scff2xeffXV9eprr71m5s2bZ7/j0/3tve4///lPyr3i&#10;gw8+MF27djVvvvmmvXbhwoXm66+/TnmfXmAMWeC//PLLnCfFZ599Zsimna5gUhoCKMAvDfX0XqVA&#10;6SmgAD82+UYBfsjp+uuvv5olS5aEvLp8XPboo4+a3Xff3XzzzTdpdWjAgAHmzDPPDH3vLbfcYk+h&#10;+fHHH0Pf47/wzz//NLNnzzbImOWpKMCPjSdpQ0oBpUBZAvz999+fWKTI9YgjjkjJs99//33TqlUr&#10;89VXX9mzeevVq2c4XuyVV15JeW9cFwA8b731VsMGWp4K2ZA322wzM2LECPPbb7+Vp66t1xcs2Rw7&#10;k0jjf8wxx5gjjzxSAX65fYOZ7xgxjiQ4/P333zP/8BifCE+AN6BsS1TgH/fff7/59NNPY+xZdprC&#10;2+rf//63QTGbqaIAPzb5ptwBfID0+PHjzaJFizI1nTLynNGjRxuOIgbE5koZNGiQOeCAA9LuLmD9&#10;2muvDX3/2LFj7RGXYQ0yDz74oOWD3kIyu9q1a5sLL7wwdLthL2RvSddooAA/Np6kDSkFlAJlCfAX&#10;L15sPvzwQ6sZpr7xxhtmxx13NHfffbf9/1//+pfp379/ye+AdTL1eq3L//3vf8177723Qb333nvN&#10;9ttvbx5++GHz0ksvmYkTJ1qG37t3b3vtd999F5af2+vYbO68886UcYbnnHOOueGGG9YTzNlkRo4c&#10;uUF7CO+dO3c2w4YNi9SXbF/8xRdfmEMOOcQqXtq1a5cVIYn31qdPH0urdAoa+p122skgfCTabAcP&#10;HmxOOumkdB5f6nty0YLPmli5cuV6Y8fa9PnnnwfS47zzzjOjRo0qNa0y+YDnnnvOVKhQwSr3nn32&#10;WQNwzEYhoVhplAis+aOOOsowj4MK87p79+5JBUneTYsWLQzu0ZMmTdrg3SUb919//WUVAyhCXfXy&#10;Ub5LpTiYPn26FcST1SeeeCIU+dkLGMfpp58e6vowFynAj02+SRvgw7uZd+z5yUAT7v+civDkk0+W&#10;vHp41bHHHmvv9RdkhW222cY88MADYaZKbNdgYGDfYm897LDDzP/+97+Mtz1//ny7f8+dOzfyszGG&#10;ePkAHpTNmzc3w4cPN7NmzTJt27a1633XXXddT4bCBf+TTz7ZQA5DXsOT8txzz13vN75H+QIf8hfy&#10;QHXq1MkAhsMU5MR+/fqtdym8q0OHDpG8Dvz8Dx6IFwAyqeNxm2++eaAsF6afXKMAPzaepA0pBZQC&#10;ZQnwYXgIdpMnTzbXXXed4Yi+rbbaypx66qn2f5h8ly5d7N9Yau+6664NBOITTjghsgcAmyvCX5RC&#10;YjPuu/zyyxPe9scff5jWrVvbDWHVqlUl12FJZoP0FwB+r169DBrr8ligOcIIoCnT5a233rKbJjQ9&#10;+eSTI8dvouRp06aNFToSlQsuuMAqiBB4sJxQ2cTjKOUJ4BP2Ah0IU0lWEJSYj7/88kvJZQCuo48+&#10;OvA2BNSzzz47DnKGboM1hWdHw4YN7dyaOXNm6HvDXojwiBWOc9ZRhkUtCLV77bWXQUGSqHAUYiK6&#10;u3vwXGFtImwz1iFDhoS2LOGZs+eeeyblnbVq1UpqaUSBAq9OVjn3OUxBEVu3bl3DXM1UUYAfm3yT&#10;NsBHAce8Zf4m82RjzVWsWNHuFa789NNPVka47777NpgyGAh22WWX9RQCmZpXpX0Oa48107Fjx7T4&#10;R6r2sWZXrlzZVKtWzVxzzTVJvYD8z7r++usDeQJWeIwXp512mu07CkqvcoJwOMdzw3plohwO8hDE&#10;OANtsMKHKchWzsOAOQHvZL/bcsstDTIA8hWKi6CyYMECKxew9yXq90YbbbQejyuN94UC/Nh4kjak&#10;FFAKlDXAB0TCWGvWrGnkLF27ibMx8T+bFNX9jQXeLzASY4WQC4hD28zf1BtvvNE0bdrUcKSY+444&#10;foAlFn02pCgFDfXBBx9svQDQVAcVlBUcgYKiwluIQQuydDqAf9VVV0XpSlavxbLuLWETJwE2ACyA&#10;bn9F67/HHntsoCgAHPE97x9rZjJ3ZP+gAQJYaFyOBcIK/O0SloESAUGPuUW95557sko/9/DyBPCx&#10;GrGO9ttvv4ThDCiniLNEoeNVTiF8I9gFlUSKq1gInKIRPINQPqRSanjBAla/oIr3jlcQxdPBKRZZ&#10;71ipoySGAnzssMMOJXMRevvbZS1hwR83blzJvEbBGVRWrFhhrUpBlsxEZKK/COrOMoUiFesovJL5&#10;gudLpUqVAsFTNt7vWWedZQVyxpKpogA/NvkmbYDPuwZ8oTADrHuVi9558Pjjj5sGDRqYRx55pORr&#10;wFK3bt2sl56/sMYAiWE9SDI15xI9h73Nv7cSThSmEItOWGLQ3gq/PuiggzZQFLCOGzdubPdWAG/Y&#10;wn7PvS+88IJVuGy66aahvGrgYV75y8lcfLKvoJjxfocslqjwruFLfjkLwB8kjzzzzDNWWTl06FA7&#10;h5DRGDdyJEpK/ic8M4h/EhaEXIAsgYcmfUQ+RB7hGfDhTMbxK8CPjSdpQ0oBpUBZA3ys87iTURDu&#10;YNAvv/yy/f+UU04pAReA55133tkC9KCCRdfr0oXGH28A9yzuwVqAy1W6brsoBWD6hx56aKBrLS5x&#10;bBZ+t8B0AD6AAkvklClT1qu4r3ndFMNu3GGuAyQDBNHSf/vttylvIaTCWdxwryTmkZh3f+X9Qhdi&#10;iv0FIQfhnnEmAklssFdfffV6SXcQPnAdZF5QXnzxxQ3aZb40a9bMjgUFDTUKEEtJgCQXlCeATzed&#10;Ii1RBn4AJgoxvyKKd5PISl+eAD4KCmLv000EhYtnIgsOSseg40OxDHEPCqREuSpYF/45h3sqrvUI&#10;xBQASlDbuKxjxXfrCcHXFeZ/afOJADqC1gXCOl5IXmtpadZCqnsBMPDqqF5VqZ6rAD82+aZUAJ/3&#10;uI5fmjFjxgS+VjznUNh6czSkC/DhEf59lf8JOXEK41RzK+rv9B/AyR7pVaAmeg6KCRciwx4J0Aza&#10;W1EC4vkSpMgkwSyW7Mceeyxhd/HCmTp1aqCrPNZ/wDkWa+Lc0y2E4mFoCVsA2VWrVi0JDcRLj740&#10;atTIej75w5ow7myyySY2LAtvDkKnevbsaZWj8Df2BvY16I93gLfAn7nGa1zAqo83AmFPmS4K8GPj&#10;SdqQUkApUB4APsycOC02EwRdQD4uV3Xq1LGbOr8B1mC6QUlzsASjgUVL+84771iezOZWv359G3NP&#10;genjUkx8bqLNBgUDGyKbXqKCOxdx40HHvqApB8j6s/ynA/ABpWxaQYI/lgl/YYPCPQ0Nd9TqrCbE&#10;nAHaaJNYs2Txi1g1ScTHOwsjsOyzzz5pJxY68cQTrReHV6PPO8SikwzQEVaBZag0sdLpbvDlDeAz&#10;P1B2sI6CrGQIlFhs/QJQOgAfsIsFBKuKt+67777WtTMo7jJdOrv7AL/M26233tpaxlMlh0TRcdll&#10;l5UIdigOEWL9FXoAdhHMgwrKNoB6ovhhFGDMfW9oyNNPP23XF+uNgkeAv11iVhkLwqm/oMwEEMPL&#10;AA6pvGwALYDdsPG+8CuE4aC1RX8A/v53y/8I3wjW8Gv/74mAG2Nj7vHugiyxpZkXCvBjk29KDfDZ&#10;ewkH8lrove8eJTE5dbx7TboAn/WXSJmHV4u/ACij7qnuerf3YLF23mpY4pOFrjz//PNW0U4OmVSF&#10;NQpPB5RGLaxl7iXPjj/3ilNewvvwrGFvuOSSS0qaYHxYxOE/ToGJ4YT+kDHfu/6Rw/B08n6H8SbR&#10;PoAcw74NnVz4EbwOV3mUBV7ZC54G3+F9ws+d7Ef8vT8cj72nZcuWSV3/mV94heCyn42iAD82nqQN&#10;KQWUAmUN8LG84n5GRn3ivACYuFQhwB5++OEWoPMbgiMCQFAsFRsw1mGYPMyegnUZCxgKAjYr3NgQ&#10;qhHIE7kBImSQ3Ar3tKiFPrBZokTwewgkAvhchzdAkIs+myb9RHvvrWyeQRltEeKjxsA5IQf6egvg&#10;B6tkophIMhTTbyybeC2EsYqnC/CddZOwBy+IIlYQN75kR+mQ2wFBIdH7jvqOo1xf3gA+fWdeU4M8&#10;WK644gqrEPMn1EsG8ElwFZRbAnBNQiysS97K++J9+EEr8wnvEeLlo1bcM5l/tAkYRxhlXifLlQGY&#10;r1KlilUkhnGTZa5HyQLtnSfwHdall67EyMKbkh33CT1wsU3E7+BvJOhkrChOEq1BAEb79u2tcJzI&#10;+8nbXyxgXIu7alCBzwGc/e+W/52CFsHc/zsWuEQFpWpYRWGUNagAPzb5ptQAP9l7xZKNMhnlurck&#10;A/i4w7O+gxLNoez076v8D7ALyrrOWkikEEj1PTHgrrB2OJkGoI8BIqigvCOPD/JPomu896FoTxfg&#10;Y9VGkQCvcXsrnlzIWYwLuQxvI/ZPrqFPyAZ9+/YtoQeeT07pAg9mHyGPi3f9w//wtvN+h/IiKCSP&#10;ZwDUaR8eidyAlyfvB/nMb70nVIprAO/OmMO48HbwPx9vP/qSzBuB0C482ZBLs1EU4MfGk7QhpYBS&#10;oKwAPgIpgr5fMEVgB8DCaIOKc7kKspjhykX8FBp6rPnEj7Fhs1kQP8/mla0CMKGdIMEYbXAQEHKu&#10;sMmsW/7+Mp4gzT5Alxhc3Omi1iCX/0Tx8Gy0Lj7NnwEfKwJ09lcUN1jbE4GGRO8E1zuUPWjj/VZ4&#10;TkUAzCWzXqL0YbNWgJ981gOwAd5YR/zrKhnAx33cK8CmWluECbC2/QoGPDNcvGgqgdn/O8Kt1xKE&#10;EIeAmCj2HrCAFQd3T69HiONHrElvZe6gAMPdM2oB1NJff1Km22+/3fKmZN4n8BMUkomSQ9EX+Cee&#10;BYk8bfjd5QoIk3vCeXHgDZVOLDzzCFD1+uuvhyYVfIv34axv3Mj7BGQQGpLolIEwDSjAj02+ySrA&#10;xz0dZTJg01uw9KKI9h+RxjWAY9bPU089FWaq2GsAiEHefSjnou6p7vogl/9Eeyt9BtwTN+5PbMv6&#10;Ddpb8ZZBceo8F8MOlthzeJP3lBl4IAYOQD/eb67AA/keKzr3wPcZHzwqlacUz0D+CXNaDhZ3vBNR&#10;vqKgdR5OicaE5xQyAHKHCzFDQQkNCdfyF/qKshPFf6KCUYP8KOmGeqWivwL82HiSNqQUUAqUFcDH&#10;mgRzxhWUitWIDdkJ8AA7vsdNn+/Z9Ny1aIMTWb/Q9uLyj5DKdcRvI+RiVQp7rmoqJu3/HWsB7bHZ&#10;BrmrY/1DqPcXNiUsE0Gx6Yn6gOsuMfJlUQBPu+22m31HQYAHrTfufv5Kkj3eb6IkYUFjAWwwB9C4&#10;B52NnQjgY9lEqKMi4LNZl0Upjxb8RHRgzfBOyU/hL4RHBB01iJCK+2aUIx7xVPEfZ0R7PAsgS1hK&#10;1IqLZtgziQnvYW4SRuNPvkWuDr6Hd/gr4II41SgFoOCsYP77ED4B+Mn4ESEH8L2wmaT9baD4cpa2&#10;ZN4M7j7aQ7AmjAOeCy+LeiY94wFwoWQNWxC2ARRehS4KIJSe0C+KAsnfpgL82OSbrAF8PI6YB0F5&#10;QFAoAf6DEraxvvHeCwrpC5qbgFu8baZNmxZ26mb0OgwbKMHhPUGec/QraG9FOYYMEQXgs3dCUzwW&#10;vB5M8FGArTOEoCBkHRIqiCxF3pCweT/gAezBGA+QGVLF4MOvUMbTVthwA2QhvAIo9B25CB7O6Sb+&#10;kAOuQTbDeyJZFnz6i6yoAD823qENKQWUAjFQoI608WNcGxwCPVpd3OexdGEpJM7r+OOPtxpWBGo+&#10;cW9nM+KTa6n8hvbeW9h42LC49uKLL7YbHtpgFAFsHliBsdoly96azo4NuHegIcomS1to0VEMpDpv&#10;2tsvXPTL4mgyQAmCBAJIkLIiGe0Qnng3YRQZbKxY7wAbCBQA9qCCNRgFkXce4D7IBu+18uJ2Xhan&#10;FOQKwMcKgvIMJViQmzeCWhBgcxaTREn7gt4ZMZy47pdFIdQDl0/mQ1BmbeYdiRwdj3Gf5NVAiCYk&#10;JEwBnDrLPfGjQWc5JwL4tA+fo+699942Bj9ZCEqi/mAJgyexDsKAezwAWDeEN5EPAIDBWodfRglX&#10;Yp4gHIc9OhChHPdarINBhe/ZE9JN8KUAPwapobiJrAB8gB6gl+RpYUJp/PskYC5Mfhh3H546Ufe2&#10;MDwh2TUAUdzaUSKiXAsLoN0z8S7AiynRPultG3riug5fIKwnGYhFrgE8wwegCQpQ1rY/hMs/tiVL&#10;ltjkyN49mL95F/A1l1jUfx+gG94cFtxzP8pnTg9xxeVWcEmb/W1AI8aTLMcSshj9iOptGHYeqAU/&#10;Np6kDSkFlAJlZcH3M0TnSorFFrAPo8VFi/jXZMe8YKHHysMmgvbXnYnLvQi5DnQj9GIRYyPFxR13&#10;v9Im+yJRDsfU4LoWVTDAMod1mTwD3gLIYky4uQZVYvy5x/3G+ErjxppsY0JQB6ji1gZ9oWe6CpJE&#10;MfhYCdl4eS6u/1gPaQstfLKjDMlwy/t0icOgGZs3ggJKHeYP1gfeN5YcfiNGOx3X47Cbt/e6XAD4&#10;CG2AXhQlUS0WKOdwqydmNGwhhhahLM6CZRjLDnOKJF1hz2X39jFMDD4CMQnCEIJpC3ffROEj8ArA&#10;s6M5SgE8IZijJKOiQlvmLtavsGuOPqD4wtOpevXqKYVU1y78izAaL4jC8omCISjxYqL3d9FFF1le&#10;kQxUoZBjvVOhA/3EgwTB3svv+B1FA/sBlr0wp3r4+6UAPzb5JuMAH/5JYlUAfhjw6n33JLZEYeWX&#10;G7BIs/6D9lV4IQYBZAn3OyE8YfLLpMPPkEfI3O+8FtnX/cfohXku99DvIGBMeADfk0WfYzAd6AZo&#10;J1ujeFSRFwNXd2d8YH9FOZuM38NPsKrj2QWduYdxAu5Zx/A11jK8jX3a64KPZxdhlVEKxg7G4goe&#10;S7TBnOFEBG9BUYqsRt+ClK7uWt43+wVyCCGCmS4K8GPjSdqQUkAp4KFALfn7i7gs+F7GiWCJJRAX&#10;bmIxscC7s0wRAM8///yEYA+rFxsXWluvyyvAEWHTa1UHsAKOnTLAH9+KNp2Y1lQgAMsTbvf0EfCI&#10;5jhKoZ8kyGJzd8e8ufvpA9lm/RrwRP8Tf5dKqx6lb2jgsfpxpiyabNoluQ50CTo5wD0bmqD15l35&#10;KxsxINIbF0fSHjIW+8eFa3AY7TneAFienbUQoYz34XXJdNm+EXKcJwhJjuIo5EOQsa2Q2iCDXGZj&#10;edbXUazmicYK/QibSOYlkehe1gcu5v5jzRCOeMdBc4DvWI/E+rvfmWdYjDNVvK765OPAkoT7N3OM&#10;OZiuuzuuu0EhKfBKvBIA56wR2gFYoFhKdnIDiibWllNgIQijaPFalgA4vB8s+TyXhFeJgD7hTuT4&#10;cH0gIWkyUASdiPclppdnI5QHrW2UI4TXAPKZz8lCIeAb8KJUHgOE8YTlbd7rEN6jWGOZU+tCFB7P&#10;4PrTRwVToA/zN9VpDmHWOQogZwEGYCbKxZPoWewDzENApd9NG8AO3wo7/1BKB51iEWYcQdfAN8mh&#10;47Vw4+WTKj8GoQjsv0F8FWAMqHX7HusYcEs+Ff848Y70x/YH9RM+CSBHWRilEONOiA68whW+Q+np&#10;wg6QlVwOH/iOK9wD72Q8YUMp8XZAWQBvhz8iTyELwUeRLyjwLJTR9AEDkDvWN9m42JPYq5A98SaE&#10;t8Kj3fOi0MR/LYqGdcmQj1FmohRQCigF4qJATWnowzgBPhsXjBNBd+nSpRbs4n6OqxyCLUI6gB+G&#10;iPCKNYuNwpvYhWfgcusVULGMcS8aYX8MHtppLIm4dvkt+AgoaLoRrhMVXFYBKWyeJJtJZmX2P4Pn&#10;s2kyHjaPoORYqSz4gFWvtSvTFnwS6uBO71wG8YgIYz2j3wMHDrTAxV8R/qCX10WfMAsAjDsOh4Q9&#10;jCusEI+ggnDkNl7eP4KTs4JifeT5XvdeLKwcQRRHIUlRFgB+bXnmf9IF+IBOLCrOTROX7LDu1I5m&#10;WIOwbmAN8VtCsOBg+QmaA3zHGiYkxf0OeIwqwCd7d/AQLOese+YbYR5YxsJYABG8nfXc/4ng6U3M&#10;xDxmHE6AZq0w37BgexP3JeqrO9LP9Qt+xf0I8Xif8AySEVJ5Z8SFYvH3urJDa5RVhA/QPn3hncC7&#10;UnkmwcNQTHJPsnhU+o+wjdUrmSUVEITQjrIIoJ+sMGcATlxLpf+4YN90002BllV4Ah5XjDFKuAB9&#10;WAdyFOBnX4I4LBMA/8Ybb7TzjHnJWoqikGOennPOORYksqcE8ZVkFnwUA/69NdMWfOQblA/s/Sgg&#10;mM9hEsBCB+SSIL6KkhsFnDshA77APsj6Jm4eOYq9MgwPdOsWOuFdiLKd/YI9FlrAm/jbVb8CBRmA&#10;nAjQH/CNbIKbP7zN7yGGd4E3/AgvRCznyEaA9kS8mL3Lm6QVXgxdGKs/sSp8EHkS3oGSNgxvdjSg&#10;b3iSuvlIaCJeTlHmZCLlCXKJzHEF+NnnS9qCUkApsI4CAPyP4gT4/vNoARxYXYOsxQBC4sYQYlOB&#10;knWumVZwROjPZGFzGzJkSKissP52CQtAw42iwp8ROJN9LO2z0GBH2QxTtYfAgBbdm10b4OLPo5Dq&#10;Od7fcbVHOPJaFVHecESOi2N24RpRnpupa9dlKV4hayqTFnwA/qfpAnzcUBFUEAiJKQ+bnA6a4JqJ&#10;BQjhm/kbRWDMFE1TPQcBk3wLCMNYXqIo33hfbt54P7EoIeTBk1whjhRFAsATATLqWuF67vMmCkUh&#10;6RRh0BiPF28GboCxX0gmMRfHy9HfoJMwEtGLtYeCM4w1j2fA81CsBikOWHPOIhmUpDGoDwjzUeYe&#10;Hl6484fJ2O1tj+zdQksF+NkXcXpnAuADeEnoGXYeed81Sn4URriRZ3rPT8V3ovyOy3sYhXnYZ6JQ&#10;I+eH1+rNeom6VvztsVd4lZhBXg8oKv0F0M8ejPIWYA9vSBR3HzRGwDsGmCBezHd4R0UJm4BHBvUz&#10;LH25Dqs/cil7ZpS2g9pAQbDOO1UBfvb5kragFFAKlBXAB6DBgF3W81SAD6EwzOaIIMwzowreUZh+&#10;utdixQ/K8Jru8/S+8kmB8gjwWW+4eYc5D91PVYRmLGTEqJZWeMzmG4NHpLJgR20fa2Amj9hM1D9c&#10;eB0vDKucyKQLcVS6cD0COV4xQZm/03leJu9RgB+bbJMRgF/adx9GNihtG4V0Px4Hjh8FfSZLAIoM&#10;5rzrColmqcaqAD82nqQNKQWUAh4KxG7BT8UM9XelQK5SoDwC/FylpfZbKZAOBRTgxybflAuAn84c&#10;0XuUAnFSQAF+bDxJG1IKKAUU4MfJ3rWtQqGAAvxCedM6zvJKAQX4sck3CvDL6yLQfpUrCijAj40n&#10;aUNKAaWAAvxyxf+1M3lCAQX4efIidRg5SwEF+LHJNwrwc3aVaMfjpIAC/Nh4kjakFFAKKMCPk71r&#10;W4VCAQX4hfKmdZzllQIK8GOTbxTgl9dFoP0qVxRQgB8bT9KGlAJKAQX48fB/knSRtbq0x6xE6W2y&#10;c+ujPEevjU4BBfjr04xTD0jG9r///S8UMUnSxHpJNyM2Wedp7/vvvw/VXqKL0smazLpLdVxcUHu0&#10;RaI9f7IwEumRyTks7fzPJms9GcqjJAokESjHhvkTn0JPnhU2uR8JHRmTv3Aqw4svvljqrNTJXq4C&#10;/Njkm7wA+Jyhzukgbt/ktJ4opz2UitGUwc0kXSXpb6JCEr1kv5e2y5lOhlra/sRxvwL82HiSNqQU&#10;UAoowI+DrRt7pFaFChXM+++/n7RBMtded911pd5YOYKLYwUBmkHFe5as93eO2OHYHc6x1ZI+BQoV&#10;4CMQBwnFHInJWe7+s4oTUZjzlIU3BYLDMG+F47a4n8z/pSmcGHDqqaeamTNnhn4MygmOr3v44YdD&#10;38OFAPGOHTuaq6++er37eE7r1q3TPhXkzjvvtLQYOHBg6P5whnWzZs3sqQvewvnknK0dpqCo4Ezs&#10;yZMnb3D50Ucfbfr37284Zi9bRQF+bPJNXgB8FILt2rWzAP+///2vPZJ36NChgdMTJRfHuQUpEO+6&#10;6y5z8803b8AH2ZM5vtN7xChHuXIEG/XMM880Dz74YOTlwFn17NkoUaOUZ5991h55yv1BhaNB+f3+&#10;++8vOXsehSvfe4/li9Kmu5bnHHDAAWbcuHF5rUTx00YBfmw8SRtSCigF8h3gX3rppeayyy6LvAdx&#10;TBVnXaPFz0ThDNcdd9wx5WaG4LDRRhtZ61m6hXOu27dvb887f+mll9Z7DOCjU6dOCYE/gk3Tpk3N&#10;9OnT023eChsXXnhh2vfnw425BPBvueUWc/jhh5cIiFiKg6zFCKecM5+o8BxAFUoifwHgM+/CWrYB&#10;1a1atSoRLKPMCfrYsmVLc9NNN5ktttjCTJkyJdTtzFnOh/cWBNlatWrZM5DDlnfffdc0adLEPPLI&#10;I2FvKbmuW7dutt/eAh8CoG+55ZZms802W69yVnWy46hYz5xJvf/++5tNN900tKICcL7LLrusZ/XH&#10;ar/rrrtapQlWeazz3uo/NuuGG26w/d5qq63MdtttZxU8nI09adIkU6NGDcPZ6ZxdDr+hb9Rzzz03&#10;Ms0S3aAAPzb5JmcAPspH9vRFixZtMH9vu+02s/3225s5c+bY43snTJhgAfnrr79usO57y1lnnWX3&#10;86Ajb4899lgLXv1l1qxZdj00bty4ZH+/5JJLLI+iYgA47rjjIs//fv362ec+9thjke5F8de8eXOD&#10;UcFbVq1aZc444wxraLj99tstH0AuoXBkaJ06dSIrL73Px1MJfkSfUWj4FcJ4XyH/wFvgIfA4FJzw&#10;8bCeQ5EIEePFCvBj40nakFJAKZDPAB+rG5vIKaecEomFw4Q7d+5sN9xMAfw+ffpYS2Cqgtvqzjvv&#10;vMGmm+o+9zsCB23Vrl3buij7Cxs1G2YiSyoWNSx0DzzwQNgm17sOa2PlypUNQk4hl1wC+BMnTrTW&#10;KlwmEaAOPfRQ06ZNm/UsTbzL7t27GyzricoxxxxjqK7gJULluQjMgEMUTGHK8ccfb7DCRykIigjM&#10;DRo0KJnfnN+8ySabmL59+1rhNFlBUEYR5y24xmPFiuIezxpjDfvd25O1jXB+wQUX2L7us88+5vLL&#10;L7cg5PHHHzc77LCDVZgNHz7cXuMq1sXzzz/ffPfdd4GPRtHCWgbg44nAe4YfYoFLVBD2oSHApmHD&#10;hpYeWO1nz55twwS4P1H1KkFQcgBajjrqKHPggQeaevXqmSFDhlhezHigKXNp8803t/0DMFGjeEqk&#10;mhsK8GOTb3IG4LO/wd+SzWPvb+xl/I/izVvgT4n2OMAxCtMgTyb297p161pPHb8X3cUXX2yOOOKI&#10;lEYAbz/gEdWrVzfcGzWcCOv5YYcdtsEywkBw5ZVXWqXc2WefbcOkfv31V3sdPBTjgdcLIdU69P7O&#10;mPFUqFixovUMCCp4FCC/QHf2E+eNBR8JUh5Hab+sr1WAHxtP0oaUAkqBfAP4bKpYCbHaYwlnI0kG&#10;SrwMHyH45ZdftmCHzaV+/fqR4la9z/rggw/sJo6GnI0SrTf94X80/36tubsXAYD70lEsMHYEaPqe&#10;yD0YjTgbtAMfbN6ffvppScUyBzgBPCAg01+UHVgCkxVABpZ7xonnAC6HhVxyCeBPnTrVzgksJ4Bx&#10;Yt+xFGNpwq3UlZ49e1qwF1Sw+uDeikDMnMEStueee1qgCnDGWtSlS5eEAP+TTz6xFn63XrDuYjnn&#10;f6w3yazUtI2nSocOHazy6o477rBx7HjhMG/vuece2x/AM4Dzo48+si6mfgEboXavvfYyxKayfgCi&#10;WOKZz1iZWbdY4YIEd6zXbh2xDlAOcg/9xxU9VT4MQDtjpv9YslnDPXr0sNZvFBbQknXoateuXS0Q&#10;T1ToD6AEQRle5Apj5B3x7CCFB3SETrTPvbQNIEHQRvGA9R7hHu8ElIC48Lvq3JV5H4AoFEIU3gXh&#10;QsTdU5gL7m+8FbKlDFSAH5t8kzMAH/520EEHWSX4jBkzbIVXo1hCIc7eSygLVnsUdQBgLPv+tcLa&#10;QmkYVPBCAYwmAtxPPvmk5bH+30eMGGEVcoTqhC0nnHCClVeQXVIV+Bb80PEp+FKVKlWsFw18Cr7l&#10;Lcgo0MYbRgMd4LNvvvlmquYCf8dDCt4ybdq0hPfTT0IZ582bZ68hXBBFoAtv5HcUruwJuWbRV4Af&#10;G0/ShpQCSoF8A/hs4ABU3EFxL8OtFY26v7BpsMl43UoBBmw+XI9GvGbNmiWCaNTdDAEWiz0bMFp5&#10;BGUEZP5HI53IVTldgM+4Bw0alFQzzhgQIhDuXUHQCbJmIDQg6NBfNO5+91svPdhwEUxQiCAModDg&#10;Pn/B7Q43OwcE8DbgejZuF9uHdREa5HrJJYBPjDTg1ZsAEkXXkUceaebPn1/yKpIB/CeeeMKuOd47&#10;FaDM+kFIRhgGpO+xxx4J5z2WfdYd99Iu1mMAIv8zD4Ms/8ScEhbA3MOKhVIK4Ikw6J3TKCtY71is&#10;UELwG+MFiHoLliMsywj5VBQTWKG5B2Eeqx394m+/EE4okLdNFCZcR/+J1U0liLKGnMAPCCdGHTAN&#10;LVhPuPxiVXeV/1GIYG3zF5QQeGAQpuAP0eFalBcI9PQXqzrvzhXXD8CxUyAwVtrler7Diob7bqL4&#10;ZJ7hj012/A5FDsoJbwxvVMtjWN6gAD82+SZnAD5glf0YBRyKO2rVqlWt8hGFH/wE93EK8gDyA2Df&#10;X9hDTzzxxMCpiKfMwQcfHCm8iDWAEo3QFaf8SjXPUbSx54b1tmN8vXr1Wo9POR4Ln0LZkaqUBuAj&#10;e8BDCNGJUoK8uVAMopgIG/IVpb1sXqsAPzaepA0pBZQC+Qbw0WSjIXcWP4T70047bQOejSUS4d2r&#10;FcbSxb0UQA/a7bCbbbJNAes2sadhEoylA/ABymyCACpcaZMVrkP4cIVkWrgBeysa+iClSKLnAjKI&#10;sXbJekjOFRRLSGw01kmn/ceagHWQGD8EJoQtBADofu+992Zzn836s3MJ4D/00EP2HSRy9XbESgbw&#10;AaNYl11hHgJAESoRRAHgCGRhXCyxzrBevMqFoBcGwAeoYy179NFHbTws6xXF3q233lpS+R9rPiAb&#10;AYu5HvRsEmMx/wAALns/wr53TaGkQlmHa7y3kKHerSHocO21127QZdrmua4GgX7WBsAcF3cKig3G&#10;iNISUO8qCggUJ14lBZY51raz/mOpBEw7hQWfvGfuYy060M6682e6x6rOO0WxhxCNMhRPKDwMmCcA&#10;fKeohPZeTw/6Dfh3yhJCM1Du8IknBSAGt3z6w3dcR7/4H4+PTBUF+LHJNzkD8FGEs6YJPWHPArwD&#10;FgH4yA5476AwZA2zzlFABxX2q0RJK4MAPnukW/fwAb9HDwovFKSs3bCJ9lACevfyMOvG7fd33323&#10;9VAKUqZ7eRS8uLQWfPYAvBrwHEKBEqWgEIT/+U8AwRNxv/32S+kZFaWtOK5VgB8bT9KGlAJKgXwD&#10;+F73WTbVRACfDRZAkMh6hICOZj8TAB+AA2AJc0xVVIDP5olbPuPE7S9VAQylEgrQ8mO9DFu8NKc/&#10;ZM4OAviO5s41Giufc0EmHg8BC/CA9ZNNHZfxXC25BPDJpgzgwnU9WQEwEgfuL4SToCxDOMVrBRAP&#10;eMSjxBUSVmE1S+aa6a5FCGVe+BNbBfUNgMv8w93UWdBRdOHe7yqu5lTAaaJYejwWXCI4vHcoAACA&#10;tT88BeGY9ZYobABPHe/pFbiaOuuV18oPTbyF9UBiQeLtWQ88g/6yFgDqrClXAel+gM97JHu/e0d4&#10;LOAqH1Tnzp1rm0bBifeB/zgsvA9cX1HMQGdACKAACxwKAH5HcUN8PV4H3oKlH16Dh5C334ArgBM8&#10;yPs9YJz5BTjKVFGAH5t8kzMAH97kEukRV47yjrmKUs8VN7fxbnEFzzOvtZiQE2fBh095lffkovBb&#10;8FmLbj2h4PIDaxceREgAVvVUR8ghU6BIh08Q8oJyL0phLcPbnGKPvZk8IN51T3+rVau2nlyRjgUf&#10;+qLID+tpwHuB96F4gX8Q2ojyle+c2z7eBihZsnkKRxR6hr1WAX5sPEkbUgooBfIN4HsZLUJpIoCf&#10;iiGzIacL8HFpRchGw0zFQsUGh9sy/wOgAVMAEywG3k0qKsBnjGz0WMjCFAQTNP/JCkI4gCmdkgzg&#10;+58HmCfe158EEesrQhDa+1wtuQTwSYAXBPARAp1lljkKcPUf4YYgCpADHPPeEJ6xxOLKfuONN5a8&#10;PgRgPDPIiQGg9Ma/8wxAtVsvgFTi0bGq8R2eA87ThvUSJPziio5Lrb8i/NIP1h9W5aD4VhSB9JmE&#10;UoB31pLziiE8xV8A4rju4hngL1gEscR5PQSw9kMPhFRv/7zHUwHkoS9CNd4zhxxyiAUfgAryAMA7&#10;yGsB+GD9EpOP9dvvou/omiqOFxomuwZ3YbL3o5DBoolCwJ+cjN/pI9+TQyCoAHZQFtJnKu8Tt2J4&#10;oPsO9+BkpzOkywMU4Mcm3+QMwAdkEr6CQgulngPdePSRtZ29mvlJrg7CivCYwZpP2I9X4Qi4RJmJ&#10;EhqPG9alU3SjpGJ+e3kc+z1rn9/wYvNmvAecoyTDKs2ehwKMo/YSFZ7L2qHv8AE+6UPQcXeE36Bo&#10;9ef0QWGB4s4p9gD4KBHx3vPyKPihNzwqHYAPH0e5GqZAY/gNY4L3YixA6QH/5jsUySgCUXoSvpSK&#10;z4VpM85rFODHxpO0IaWAUkABfjB7Ly3AZ3NCWHACAxs4wIX/EdbZ8AFNfEdbrgDwcVcNm2QPoQKh&#10;BUCEUJ7qLFwEEwTfZAXrgz+beNhNMArAB7yQyG3UqFHrPR73fOjld/sN24fycF0uAXzcwgH4WM5d&#10;IU4b5Zh7N7htkjQOd35vAewyn5xFGKUAwjAg12vxwrqMyz6umijOAHooFlgDCJe4g7v1goDLfHbr&#10;BSEWl3XmOmtnzJgxkV4xFmcsQYkKQB1BEpBN8kkE+8GDB1sBGBDgL4BqwDXJCf0FF1TGgSLCFZRw&#10;yUITSGYFiEBoZcwIsli3aYfn0Bfaw5UeJQDggTWKV0CQsgMh0uUlQKESVPFyAJQECch4NQFsHJ3p&#10;C3ODd4YyESEfQO88HQAQQfH4jJtcHihDoAljYxwI6/xNRfgHVDC3SMaXyaIAPzb5JicAPmCcNU2G&#10;e1eY686LjyRzzHEXQkboCf+zNv3HxsLHUGYCrJnb3rmL5R+lZJB3IIpDeK07QpMwHRTqAFcXFsR6&#10;Yn06paZ/TZAMEG8olPUoJVAQwG+HDRu2wfIhPBHe5vfQ4XvC9bwFXuPPS+J/oAP4YcIN3b3wfhT5&#10;yB5ujEHrnP0CrwL4EnyY/QH+wD28O/gaHge8P/YI+CSKWZQlqeSeTPKV0jxLAX5sPEkbUgooBRTg&#10;B7Pr0gB8/xOJXQ0CGAAWBAGvO3xUC75ri/hfNlGE5kQZ+rk2COCjbECIdxY1gF3UowVdP9IB+P5s&#10;4ArwE/Kl2vLLp4niQtMVPBASEVYRngDoWGZxvcai7ZIrYslFME2WbJH2ca8EqPrPk8fdnbnpBDdA&#10;H0qkoOzyeL8EHd/E8+lbUNZ1rOM8z81h94nrrbNwETOORcpfsIx7Q0pwnXcgO4imCMIIomTn9xfc&#10;drH+RSlkoUfgJk8A1nDAO++DteoAOEfIuSSGAAgqFr+gAthASQFQwIIeVOkjFrsggR7FAgoCEl4i&#10;XOOhwZhRsqCk4R0C/lHKwMPgX0EAn5Ab6IQXhSvwVfiUUxTxfJQJgJBUJ3VEoSnXKsCPTb7JCYDP&#10;vIVPYCUmESX8AE811h5/wyv4xIMG8Mv3WLODCp46xJRjTfbOW0A9HkAo5RKtTcJwUIgCurFCw2u8&#10;7uusCdY/4TBOCeqexdpE4Ymiz6ucwwvGL2M4BZs3/IDn8D1KiSuuuCLqkrLKvXSy6OPRRGJPxu5V&#10;JHs7gBcPSgt3vCohSP7QH3c9NIDHw3ugHx4JuVAU4MfGk7QhpYBSQAF+8LaQSYCP0JDoKCiAEBp8&#10;Z4lj88OdlzOnExWsw2zmfrAFQAMEYBUHNAQVv4s+2n+sbLgB42aNRQLrKVZWBHjvEVthNlAF+MVU&#10;yiULPgKqOzWBuUf8O+fHu4L1BBdL4jFJMpesEHvP/f6EfQB8PFOcMIy1PFFmeQRrv1Dq2iQJG3PY&#10;b3nG0oZViznsrcxnQCl5HQgRwMvFX1AMeJO7zZkzxwqNZM8PygMBSGCN+BPTAYJpmwR06RYEV0Id&#10;WHeAEJRvCLKErFCxJrpj7LguqOBSi2UrEQ/gHo4FQ4AOysKP9xDCOBZMlAXEBEMHhHSXjJGTAbDi&#10;o0yEFuQN8BfeL0CHkxRQ5OANghcC1knGgmcFSg3GjGIk1UkDUWmqAD82+SYnAL53/qD8Yo2zXvFw&#10;gTcAqJmX/M/3xH5jQU5UyM/j96Bh38bF33k0+e/FSg1fYW2jZKMPrAv/0ZsoXVlXWPa93ny4+JNb&#10;xJ8vZezYsXY9e9cQxgKuZa17Cx4K8JCgEzZSrTH4N/IF/U9UMDagoPWelMG1jAOAzz7iPBi8z0DZ&#10;4XJwoMTG2yLI4g9fwksM3kGBv0SVU1KNM1u/K8CPjSdpQ0oBpYAC/GBWnkmAj5YZy1xQARARb+vi&#10;9Vw2XUBEUMGSipCMq2uQGz8adtxdcYPFlc9fsJZ5raMoGLD2eQtWCeIUsSIgIOCK63fxS7QBKsAv&#10;pkyuAHyANuCMOYVgy99e8ExiSOc6j1WL+NFEVi1cXBFYg7JAO4AfdNydfy6hEMNqHFRQOuH14k+u&#10;xPVY4pMVxhaUPBIBG+EY6xtCO4I+yaZQDPizuiNcAgaghb8PnMCBcsPrvooV2xuLm6x/0B1A4ZLv&#10;oWjA0wGLPuAapR5u+axh8hgkKg7gI/gmKrxDgHsQwCduFwCAAA0gwVqI9dML8KEZbsp8j1AOaPCD&#10;FNc2scHQF+CDtw7eAdCVuYRHxqJFi7IiTyvAj02+yTmAT/w8ikIK3mruVAxi8V14Gh4y8Jqw6xfw&#10;i2KAEJpESfJYT3irYJknQV4iLxz6hYu+N0QIzwOShfpP8OBanoUywIUKsC6xtMO7/V46WO5RMriw&#10;IdYtfCpMwRUe5Z8/rM7dC+9H9kB2CMoJgHxD2/BQf9I9QgyQO1AKwke9OVy8fUOZi4ySiN+EGUdZ&#10;XaMAPzaepA0pBZQC+QzwEV7ZSILOZMfFlI0mUSbsyy67zIKVMJm8U20WxDNjGeDoPZdJn/hytPx1&#10;6tRZz+IHyMDajwWd2GAs+lSSWQE86BOabm+Mr799BAMsrjwDQOItKBqwwrnNkdhCNlMsD2zItIMV&#10;F7dawB+WAeLhk4EF7/MRhtjggzL1I8ywgTvLJ8IIfSSEwVsYN+NMldU9Fd3L8vdcAfi4YWP5RmBy&#10;MZ8oc3DHRrED0MPl1AFzQDTvBkHYzSEERdwr+T7R2ehRAD5zlvUCcHSnWOBpglcBc4s56S8uLp05&#10;nKgCyoNyS7AmCSvA+4X1yLMYG+PiN9YktMGlHesToNQf88n1KAUIYyDO1hXWFyEvxK4TK+rWM58k&#10;1PLG6TqA7zwAWCfuZAyAAXwMGrM+AdSMM8jqzbrCNR63VW973r9READcgwA+NHJngQNauI7xwiNQ&#10;LPI3/faGV/AbfMvxJfgqig5oiZIQTwqAPHwPxQlzjN85XYRwEOYYCpJMnFriaK8APzb5JucAPopC&#10;FGUUACX8jAJwdYpC1m6iUCE//0HZjpcQ3ilBuWNYM1jMCVMC/KJUhyeiRGMd+9cp/BfZg+cCCins&#10;iwD2IJmF61HQEl6AUoB9Fl7hV/LDL7Cis8Yd/2YtQw/4FDwO3uLtj98Sj4KBZ7Ofu+tQWMAb+B7F&#10;YbJwG37Dw4hrGZNToMC3aJ9+oMgMymEA6IfGyTwcy3LfT9W2AvzYeJI2pBRQCuQzwEeLjqUIgO0v&#10;uIhh0fMmAvNew2bMpp+Jo9rYVLEYsKGRHIa4P3fmO2Adbbu3sMFiOeB6byUmN2z8NS5rgHwHVtzz&#10;yc4LcHKbKmAEC4a3HdxlvVp/NmQvaEm2ibEpk2nd7xbIPQjwaOmdkgMwgDUBQcdbEBoQtFLFe6fa&#10;TMvy91wB+IBM3osrHL+EBwjzAcUPMZB+axTx4LhouzkEUCPEI+gIPfdcrMKAaL+wGPSOALrEmNMH&#10;lEsIoyjq+B9vl6B5gSDuXy9B/ydKHokyCeEYnuC3eDF+vArovz/Zlus/awQQ77fIQV/oRdiBO0rQ&#10;9Qs6ey1njBshGaULhbWKVwQKMIR3wAFu8QAShFyegzXLf/wmPA1LYip6ANz9CgIAAUoM1i/rkoRW&#10;WN8BA8QdY3WnfeYFSlIUBVT6hnDuvBpQptA+NGGNu3HyDJQgDgShYEA5hDuuU15mat0qwI9NvskJ&#10;gM9cJwkm85W1jJs3fwOGsXbzN+sPRTp/A1RRQOHlxp4WJCvwTNYoykGAaVBSTuYzeTCY36wdwpfg&#10;n+zPqdYov2MYoLC3wiMSHQ3HnoNilHuQH4LCBEh4Rz/dcXNuraHAx5sQJSUKN2+//DlFWLt4E/n7&#10;TvgQskWYo+vYB1A0oIgMK1ugZKVN+pmL1ntorQA/Np6kDSkFlAL5DPAzJShm4jlYu4iJZQPFSsim&#10;iRIh0eYGeEJYII6OyrVhXQVdf9mI/R4IQRsjggPPd+0EJT7LBA0K6Rm5AvD97wQPDpROzIWw1lQE&#10;Oj/I9D+XuQw498fmJ5oTPBMhdODAgXa9ADSZoyTxCyoopUiU59ZL0CeWuUQeBqnmJkqFZGEqrGOU&#10;I8k8a7DWefuFIs+7pll38AXOeGadIkQD5HHTv++++9ZTbBCji5s9lm9/tm1ONsAjA2VDInoAMKCX&#10;H+AzBix09AvFAgoWF+uPRwMKQ9yE6Ze34rbr9fLBykiIgR8UobxjHvjDi+gzyoVUOR5SvSfv7wrw&#10;Y5NvcgLgszYB7cxbADkA3/2N4oq/+QQA8zeeMsSb44GCspM15y8o/1hLKLSSJbdl3vuPvmNvTsav&#10;3G9RFN14A8Ang6zfDmCikE0GwvG08fYrkZcjVnSvfBLkDZRsvQLyCSkMC9ahQ7I9IApvKKtrFeDH&#10;xpO0IaWAUsAP8G+66aay4n0F026i+LyCIUABDDSbAB8AmGsFIQ6hMqww5x1fmPUSxmrEM8NeV1b0&#10;pX+Aa+gE+Ab0J1PsBdHT0TrVGFLRgt+DaM93/hpW+ViaeZBqPP7fFeDHJt9YgO/3RIv6vuK43s3p&#10;oDmc6rt0eFccY9I2cocCCvBj40nakFJAKeAH+LiSaVEKKAVKR4F1eQR+kfXVIINcxh6Tlyj5UOl6&#10;rHcrBfKLApw+IOtlbgbXnz4qmAK98erI9DGH+TUbdTRKAWPzGrFWZBkdo8xEKaAUUArERYGq0tA8&#10;EmtpUQooBUpHAWI9ZT0tlVovgwu4pjzrDVxCtSgFlALJKbDujPEHM7j+9FHBFOghsd+rg1zYdY4q&#10;BZQC/08BQpY4flGW0ZHKTJQCSgGlQFwUqCgNPUwsWaL4LWXUSgGlQDgKcByYrKe3pdbK4AKuLM96&#10;jCSN6i4a7j3oVYVJAZKRcRyfrJfJGVx/+qhgCnSUJJDLkp2NXpizUEetFFifAuSVkZOD/pZltI8y&#10;E6WAUkApECcFLiRrrDuWRZmzUkApEJ0CxHmSzEkW7u1SUZxlslzKOcrJEr5F77HeoRTILwqQeJCE&#10;abLwTsrk4tNnBVKgvny7kFMotCgFlAKJKcBpDLJWFkttqrxEKaAUUArESYGO0thvZGfWohRQCqRH&#10;AbKjrztq6PgsLN7d5Zm/33PPPel1Tu9SChQABThqUNbJChWks8CBgh95LUcdLl26tABmlw5RKRCd&#10;Ahy/uueee8KXHsiC4j+2ha4NKQWUArlJgUrS7VmcCRv1yJPo7E7vUArkHwUIbzn44IPZxF+Xmsn4&#10;e8dRcNN/pFOnThsccZZ/1NQRKQWiU4AjG7fYYgvW4Pjc3IZzstetpde/XHnlldFfmN6hFCgACnBC&#10;lYSy/CHrZO+cXOHaaaWAUiDnKdBFRrASdzuNxS+AXUeHmFEKjBs3zlSqVAlwcVQWOUF3efaqs846&#10;K6N914cpBXKdAitXrjRHHHEE6+9bqdtkcQ3qozekwLh69eqZuXPn5vo00v4rBTJKgTfeeMMpHW9T&#10;xqEUUAooBcqSAqdJ4+b888+35zBrUQooBVJT4IYbbjDVqlUDXIyVmunYez8/GFKhQgUzfPjwwLPK&#10;U/dWr1AK5BcFfv31V0MCShTUUg8tyw20QNuuI+N+fLPNNjOPPvpofk0uHY1SIE0KvPbaa6Zly5bw&#10;pVelbl6gvEGHrRRQCpQjCgyVvvzRu3dvs2DBgjRZm96mFMh/Cnz++edm8ODBbODUiVKrxbSOL5R2&#10;VmOxXLhwYf4TWkeoFEhAgZdeesn06NGD9fez1GzkvohpSed8M1vLCJ6oU6eOGTNmjCYD1RVbsBT4&#10;448/zPTp082WW24JX5ovtWXOr24dgFJAKZA3FMDN+J2GDRtay8hDDz1kvvnmG61Kg3I5B7799lvz&#10;008/meXLl2e1/vjjj3b8zz33nAX2TZs2ZQP/RupZUsljEWc5Whp7n4zhAwYMMLNnzy6X70b5RuHw&#10;TdYhpzxkcx1+//33hlh7kk0effTRBkAp6+A1qfvGufi0rUAK1JZvx0n9ZaeddjIjRowwuCgrDygc&#10;HlAe3zVn0GeTJ/38888G3vfuu++aq666yuyxxx7wpFVSb5HaSHmFUkApoBQobxQgURjW/Bek/owL&#10;slalQXmcAzVq1LCucAiVbdu2zUpt166dBfSMXxLm4Ar8ptSrpW5bhgu3gbQ9TOqLUpeXx3ejfSoc&#10;nsEJEmRUz9Y6ZA2i0FoXDvODzPlnpZ4ptWYZrkFtekMKcCrPdKnvV65c+W/lAYXDA8rju65bt66V&#10;CXbccceMywY8s3Xr1qZmzZqmSpUqa2XOfyb1Hqk9lDEoBZQCSoHyTgGyd28ntbPUvbQqDQp8Duwp&#10;428lFWtVeSlVpCO4AeoaVR5VCDyaIyObSc12vovysr5ztR8oINtJJYFvIcxLHWNhv+cOMs8bZ2Kx&#10;/h9L1KKHAItGjQAAAABJRU5ErkJgglBLAQItABQABgAIAAAAIQCxgme2CgEAABMCAAATAAAAAAAA&#10;AAAAAAAAAAAAAABbQ29udGVudF9UeXBlc10ueG1sUEsBAi0AFAAGAAgAAAAhADj9If/WAAAAlAEA&#10;AAsAAAAAAAAAAAAAAAAAOwEAAF9yZWxzLy5yZWxzUEsBAi0AFAAGAAgAAAAhALJtKkgZAgAAiwQA&#10;AA4AAAAAAAAAAAAAAAAAOgIAAGRycy9lMm9Eb2MueG1sUEsBAi0AFAAGAAgAAAAhAKomDr68AAAA&#10;IQEAABkAAAAAAAAAAAAAAAAAfwQAAGRycy9fcmVscy9lMm9Eb2MueG1sLnJlbHNQSwECLQAUAAYA&#10;CAAAACEANRXwUN4AAAAFAQAADwAAAAAAAAAAAAAAAAByBQAAZHJzL2Rvd25yZXYueG1sUEsBAi0A&#10;CgAAAAAAAAAhAJH2ol3axAMA2sQDABQAAAAAAAAAAAAAAAAAfQYAAGRycy9tZWRpYS9pbWFnZTEu&#10;cG5nUEsFBgAAAAAGAAYAfAEAAInLAwAAAA==&#10;">
                <v:shape id="_x0000_s1027" type="#_x0000_t75" style="position:absolute;width:59531;height:33528;visibility:visible;mso-wrap-style:square">
                  <v:fill o:detectmouseclick="t"/>
                  <v:path o:connecttype="none"/>
                </v:shape>
                <v:shape id="図 176" o:spid="_x0000_s1028" type="#_x0000_t75" style="position:absolute;width:58329;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iie3EAAAA3AAAAA8AAABkcnMvZG93bnJldi54bWxET01Lw0AQvRf8D8sIXord2EOtabdFtEJB&#10;ClpFr9PsmI1mZ2N2msZ/3y0Ivc3jfc582ftaddTGKrCBm1EGirgItuLSwPvb0/UUVBRki3VgMvBH&#10;EZaLi8EccxsO/ErdVkqVQjjmaMCJNLnWsXDkMY5CQ5y4r9B6lATbUtsWDync13qcZRPtseLU4LCh&#10;B0fFz3bvDWSf+w+860Tq78dN/zt8Lt1q92LM1WV/PwMl1MtZ/O9e2zT/dgKnZ9IFen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iie3EAAAA3AAAAA8AAAAAAAAAAAAAAAAA&#10;nwIAAGRycy9kb3ducmV2LnhtbFBLBQYAAAAABAAEAPcAAACQAwAAAAA=&#10;">
                  <v:imagedata r:id="rId47" o:title=""/>
                  <v:path arrowok="t"/>
                </v:shape>
                <w10:anchorlock/>
              </v:group>
            </w:pict>
          </mc:Fallback>
        </mc:AlternateContent>
      </w:r>
    </w:p>
    <w:p w:rsidR="00DC49BD" w:rsidRDefault="00DC49BD" w:rsidP="00DC49BD">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15</w:t>
      </w:r>
      <w:r w:rsidRPr="00E57E3A">
        <w:fldChar w:fldCharType="end"/>
      </w:r>
      <w:r w:rsidRPr="00E57E3A">
        <w:rPr>
          <w:rFonts w:hint="eastAsia"/>
        </w:rPr>
        <w:t xml:space="preserve">　</w:t>
      </w:r>
      <w:r w:rsidR="00AD2C80">
        <w:rPr>
          <w:rFonts w:hint="eastAsia"/>
        </w:rPr>
        <w:t>情報システム構想・企画</w:t>
      </w:r>
      <w:r>
        <w:rPr>
          <w:rFonts w:hint="eastAsia"/>
        </w:rPr>
        <w:t>で着目すべき</w:t>
      </w:r>
      <w:r w:rsidRPr="00E57E3A">
        <w:rPr>
          <w:rFonts w:hint="eastAsia"/>
        </w:rPr>
        <w:t>観点</w:t>
      </w:r>
    </w:p>
    <w:p w:rsidR="00267EC5" w:rsidRDefault="002A3D6B" w:rsidP="00DC49BD">
      <w:pPr>
        <w:pStyle w:val="a4"/>
        <w:ind w:firstLine="210"/>
        <w:rPr>
          <w:rFonts w:hAnsi="ＭＳ Ｐゴシック"/>
        </w:rPr>
      </w:pPr>
      <w:r>
        <w:rPr>
          <w:rFonts w:hAnsi="ＭＳ Ｐゴシック" w:hint="eastAsia"/>
        </w:rPr>
        <w:t>なお、</w:t>
      </w:r>
      <w:r w:rsidR="00267EC5" w:rsidRPr="00F11D05">
        <w:rPr>
          <w:rFonts w:hAnsi="ＭＳ Ｐゴシック" w:hint="eastAsia"/>
        </w:rPr>
        <w:t>検討にあたっては、全体を鳥瞰する視覚化された図面（モデル）を提供するモデル化が不可欠である。モデル化により、関係者との共通理解が獲得しやすくなる。</w:t>
      </w:r>
    </w:p>
    <w:p w:rsidR="00DC49BD" w:rsidRDefault="00DC49BD" w:rsidP="00DC49BD">
      <w:r w:rsidRPr="00F11D05">
        <w:rPr>
          <w:rFonts w:hAnsi="ＭＳ Ｐゴシック"/>
          <w:noProof/>
        </w:rPr>
        <mc:AlternateContent>
          <mc:Choice Requires="wpc">
            <w:drawing>
              <wp:inline distT="0" distB="0" distL="0" distR="0" wp14:anchorId="369DFFD5" wp14:editId="666C6CB6">
                <wp:extent cx="6229350" cy="996393"/>
                <wp:effectExtent l="0" t="0" r="0" b="0"/>
                <wp:docPr id="109"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43" name="図 343"/>
                          <pic:cNvPicPr>
                            <a:picLocks noChangeAspect="1"/>
                          </pic:cNvPicPr>
                        </pic:nvPicPr>
                        <pic:blipFill>
                          <a:blip r:embed="rId48"/>
                          <a:stretch>
                            <a:fillRect/>
                          </a:stretch>
                        </pic:blipFill>
                        <pic:spPr>
                          <a:xfrm>
                            <a:off x="1924050" y="0"/>
                            <a:ext cx="2438400" cy="960488"/>
                          </a:xfrm>
                          <a:prstGeom prst="rect">
                            <a:avLst/>
                          </a:prstGeom>
                        </pic:spPr>
                      </pic:pic>
                    </wpc:wpc>
                  </a:graphicData>
                </a:graphic>
              </wp:inline>
            </w:drawing>
          </mc:Choice>
          <mc:Fallback>
            <w:pict>
              <v:group id="キャンバス 13740" o:spid="_x0000_s1026" editas="canvas" style="width:490.5pt;height:78.45pt;mso-position-horizontal-relative:char;mso-position-vertical-relative:line" coordsize="62293,9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m2vHQIAAJAEAAAOAAAAZHJzL2Uyb0RvYy54bWysVFtu2zAQ/C/QOxD8&#10;j6XYbuAIloMiRooCQWsE7QHW1MoiwhdI+nWWHqNn6j26pJQ4bj5SFP0wRXKXuzPDoec3B63YDn2Q&#10;1tT8clRyhkbYRppNzb9/u7uYcRYimAaUNVjzIwZ+s3j/br53FY5tZ1WDnlERE6q9q3kXo6uKIogO&#10;NYSRdWgo2FqvIdLSb4rGw56qa1WMy/Kq2FvfOG8FhkC7yz7IF7l+26KIX9s2YGSq5oQt5tHncZ3G&#10;YjGHauPBdVIMMOAfUGiQhpo+l1pCBLb18lUpLYW3wbZxJKwubNtKgZkDsbks/2BzC2YHIZMRpM4T&#10;QJr9x7rrTcJt7J1UitQoqHqV9tJ3T/eDKazMeVK/k3OHHCdFRb9BQ5q9gvj2XdKpuPXIhyL6r2po&#10;8I9bd0FyOohyLZWMx2wN0i2BMruVFCvfL8SX3coz2dR8Mp1wZkCTJ3/9+MnSktinAymnPwGJ0b0V&#10;j4EZe9uB2eDH4MhT5PSUXZyn5+VZu7WSLumaxEvzgRj5722f995YWrHVaGJvdo+KOFoTOukCZ75C&#10;vUYi4z83GRBUIXqMoksNW2r8QGAT0BeBjPIELFEILukD1aH1On2pNTsQx+vxtPxAr+b4/FLwEJmg&#10;0Hg6mU1LCgmKXV+V09ksC3Kq4XyIn9BqliaEkIDQhUAFu/swQHpKGYTsUWR4BGpwIrkwwx+eaHpX&#10;L9c56/RHsvg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NNlI3QAAAAUBAAAP&#10;AAAAZHJzL2Rvd25yZXYueG1sTI9BS8NAEIXvgv9hGcGb3bTUmKbZFBEU0YNaA71us9NkMTsbstsm&#10;+usdvehl4PEeb75XbCbXiRMOwXpSMJ8lIJBqbyw1Cqr3+6sMRIiajO48oYJPDLApz88KnRs/0hue&#10;trERXEIh1wraGPtcylC36HSY+R6JvYMfnI4sh0aaQY9c7jq5SJJUOm2JP7S6x7sW64/t0SlYLg5d&#10;9vqQPn89VtX4tFvam+TFKnV5Md2uQUSc4l8YfvAZHUpm2vsjmSA6BTwk/l72Vtmc5Z5D1+kKZFnI&#10;//TlNwAAAP//AwBQSwMECgAAAAAAAAAhAExC09ECTgAAAk4AABQAAABkcnMvbWVkaWEvaW1hZ2Ux&#10;LnBuZ4lQTkcNChoKAAAADUlIRFIAAAL2AAABNQgGAAAAjHWkpwAAAAFzUkdCAK7OHOkAAAAEZ0FN&#10;QQAAsY8L/GEFAAAAIGNIUk0AAHomAACAhAAA+gAAAIDoAAB1MAAA6mAAADqYAAAXcJy6UTwAAAAJ&#10;cEhZcwAAFxEAABcRAcom8z8AAE1rSURBVHhe7Z1vyB/HfeDlgBWjRqpcQU6xMKgOFs4L2QriwLgv&#10;7oGC8IsaXAxFPNULIVrhYreoMkQSyp3yosg+18ig1jXSgeUWahfjRrmHYtXJc5atECkSpr6DA18v&#10;xabQ2CG6xEldUH0+Z+/3/UmjzjPP7O7M7szs7OxH5akjPftn9jOzs5/57ndmb1kzvj/3z4q8dfZz&#10;z42i/wfjEnbM/r5xfJdFiSEAAQhAAAIQgAAEEhL419m5vm8533+f/ds/zn7kv/Lzs4RlKvpUIukH&#10;Zj9nZz/vz34qfmBAG6AN0AZoA7QB2gBtgDaQsA18NDvXudnP4dmPBJj540hg42y7R2+IvEBcJfLb&#10;799e7dq9q9p/bH918tzJ6tT5Uyt+zn90vnqb/4MABCAAAQhAAAIQgEADgYvXLq7ySPHKx598vFo8&#10;sFjtXNhZrd+43hZUvnZD9CX4vNXRcSez2W2zK919Q+ZXwNu0eVP10N6HqmNnjlWvvvsqjRMCEIAA&#10;BCAAAQhAAAJJCUjQWILJIvvbdmyzif75G4HpzZOxd8uFysU/O/tZEZmXiPyR548g8kmbLO84IAAB&#10;CEAAAhCAAARcCLz+4evV8ZePzzNI1t621hR9SR/fMSXBvy70t6yRCQtzGFvv2VodfPZgtfT+EjoL&#10;AQhAAAIQgAAEIACBURCQaL5klkjajpFCXrzgS/78CqFfeHiheumdl0ZRcS4jOLaBAAQgAAEIQAAC&#10;EJgmAQlQS7qOEcUXwVcrORYTyN87u5IP1UgGoZ9mg+eqIQABCEAAAhCAQOkEJFVnheBfz1J5cvYj&#10;80pH/UdGKDKhYP56Ql5TEKEvvTlzfRCAAAQgAAEIQAACIviyCIyWoiNLtz84VrOXtT7nFyOr28gk&#10;A6oYAhCAAAQgAAEIQAACUyJw5tKZ+XxSTfCfH1P0XnLpZRH/+QXsPby3Ym35KTVfrhUCEIAABCAA&#10;AQhAwCQg6+Nr+ffvjCH3Xr7GNc+llyi9LPJPtUIAAhCAAAQgAAEIQAACb8+Xc78Zvb9lzc9mzizf&#10;csryj0yQnUfpH3jwAaL0DGkgAAEIQAACEIAABCBgEJAv3j7y6CN6ao5MrM3qzwEl9fKagREZBCAA&#10;AQhAAAIQgAAEIFBPQOafrv382l/ccOgzueTdyyhjXjBZoJ8KhAAEIAABCEAAAhCAAATaCcjE2i/8&#10;8heU3Msc1UGXxJTRxXwiwMlzJ5F6CEAAAhCAAAQgAAEIQMCDgOTd37H1DpWaI5NqZSGa5H/mkfr1&#10;G9dXMtpoH5OwBQQgAAEIQAACEIAABCBgEpA177ft2KbkPnnkfr5GvUTqkXoaJwQgAAEIQAACEIAA&#10;BPoRkOXhtcj9y6lC9vPVbySnnvSbfhXI3hCAAAQgAAEIQAACEFAElt5fqjb9u00q5/7Z2HK/oFa/&#10;YaIsjRACEIAABCAAAQhAAAJhCbz0zkv6h6wkoB7lz+ZbbrnlRyL2LGkZtgI5GgQgAAEIQAACEIAA&#10;BBQByYqZB9NvWfOvs//eE8Psz8sJdi7sZKIsBCAAAQhAAAIQgAAEIBCRwP5j+9Vk2ndDL4P5DZH6&#10;TZs3VTJrl/EUBCAAAQhAAAIQgAAEIBCXwPb7tyu5lyXmg/zZofLqT50/hdRDAAIQgAAEIAABCEAA&#10;AgkIyGRa7QNWu0OYvSyUXy0eWExQ/LijHo4OAQhAAAIQgAAEIACBMRE4/vJxFbX/cObkG/vI/aMq&#10;BefitYuIPQQgAAEIQAACEIAABCCQmMADDz6g5L7zEpibZzNxfyZiLyOFMY1sKCsEIAABCEAAAhCA&#10;AARKIfDqu6/OvyF1Iz1e0uS9/8iIgFVwGNJAAAIQgAAEIAABCEBgYAJ7D+9VUftLvlYva9bLupmV&#10;LJJfymiH64AABCAAAQhAAAIQgMAYCUhavKxQeSNq/7CP3M+j9QsPLyD1EIAABCAAAQhAAAIQgEAG&#10;BA4+e1CJvSxu4/SHaH0GFTfGkSRlhgAEIAABCEAAAhCIR6BL1J5oPWIPAQhAAAIQgAAEIACBDAn4&#10;RO1lbcxr5NbHG2lxZAhAAAIQgAAEIAABCHQlIFH79RvXq5Sc+5vycfaK1Mvna7uejP0gAAEIQAAC&#10;EIAABCAAgXgEHnn0Ead17c+J2B95/ghiDwEIQAACEIAABCAAAQhkSODU+VP612itQfvNIvVrb1tb&#10;vf7h6xleQrxRD0eGQAoCT73yVHX09FHuLY3Anif2zDum02+ehgsEIAABCEAAAh4E7th6h5L7B21m&#10;f4AlLlPoHeeYGoELH1+oNty+odp3dF915bMrHrdsf1JKnG+seas6gGD/7TtQUeU7+4OzN7nIAEjK&#10;u+WuLdXy1eWkvPoT5wgQgAAEIACBNAS0D1adsYn9eXmYHn/5OA9SCEAgEIEXv//iXFL7CnDXLmJs&#10;Yq+kXh+IEM3vWvvsBwEIQAACJRM4c+mMCtR9ZIr9bWo1nPMfnQ+kNCWj5Nog0E5ASepQUt9ewrcr&#10;NfDQ5fnSJ5eqXbt3JYmY2yL2Um5d8Incu9Qk20AAAhCAwBQJaKvj7NDlfkEiZNt2bEPqIQCBAASU&#10;sA6RfuPTseUq9nINS+8tVff92n3V5U8vB6gRHypsCwEIQAACEBgHgYWHF1TUXlLqb/75hoj94oFF&#10;HqAQgEBPAkrq77737mykVAl8iFz7pgi6mk8Q4jx1x9Dz8cfR7VJKCEAAAhCAQBwCx84cU2J/Vhf7&#10;eX79M2ef6ak0cQrNUSEwFgJK6nNLH0Hsx9KCKCcEIAABCEDAncDS+0vWPHtJuq/Ir3cHyZYQMAno&#10;eeG5RZXrJvH6pOLEyL2vy7GndUEAAhCAAAQg4EZg0+ZNSu5l6fo18/Xr5R/ddmcrCEDAJKBHxHNc&#10;xSV3sa9jJoOJ3AZJtH4IQAACEIBATgQeePCBFevZy6L2lfxjToWkLBAYCwGZ5Llu/br5TZXrZNmh&#10;xF7O25SW1DbJmA9YjeUuoJwQgAAEIDAUAZkje2Ne2nwCrfw/Js4yrIFAA4E6AdUni+aWV693MKly&#10;7JvOaYu86+vsm7831+DP8U3IUJ0454UABCAAAQgoAkeeP6LE/nkRe/l/lfwjiCAAgZUEVF65vkKL&#10;vi69Lp85i+cQYv/aP702Xw9fZ2cy0vnpbzv0f89pdSHuDwhAAAIQgEBuBLQPVZ0TsZ+viHPq/CnE&#10;HgIQqCFg+2CSLsu5puCozqftC7guH9PqMnnWHBiZkm5G5U8snag23L7h5mAgd665de6UBwIQgAAE&#10;pkdAWxnnfcQelYWAAwFTUHUBzTkFx6V7U9Iv1/HX/+uvqyufXXEg4nLk69vYBgQmz6//l6+viOxL&#10;sCHnNyDuV8+WEIAABCAAgbgETLG/JA9RCePHPS1Hh8C4CdSls+ipOTldYcj0m6YPTrkIuIj8Wz9/&#10;a97H6JON1XElvz7XbwDkVKeUBQIQgAAEIGAjcON5+qFE7CVsX4ntgwoCEKgnYMu3zzn/OyexV1T1&#10;lCZ9sCBir09Ezpkr9wgEIAABCEAgNwLaMxWxz61yKE++BExZdolW53o1LhFyPbre582ELu22KL1a&#10;EUfni9zn2nIoFwQgAAEI5EZAF/tr8peL1y4SsYcABFoI6II6Zql3/Uqukv8+km1OkNWPZfvyrBnV&#10;5wNVuT0+KA8EIAABCORGQBf7+aS13ApIeSCQK4FDzx2qlq8uj/ae0cW5aXDiEtFvqiNbKpAZ9beJ&#10;vRzTHAywOk6udwPlggAEIACBHAgg9qPVshyaD2UYK4G6HHc93/1rf/K1FevP+0bMbZNj5fhNH6hq&#10;+3iVKt+Y35KMtc1QbghAAAIQyJ8AYo/YQ2CiBES8j//V8ZtXb0bHdcn3jZTbcumbjlEXsVddqG0g&#10;0ictKP+umRJCAAIQgAAE/Akg9hOVOv+mwh5TIdAWzXeVfBWxd1nfv03shb35BoCo/VRaJNcJAQhA&#10;AAKuBBB7xB4CEFiVyy4dgxJ4W/RdX9GmqbM5+dpJp3kILmKvR++J1rt28WwHAQhAAAJTIoDYI3UQ&#10;mACBunx32wenmpaztE2E7SrZttQf3zz+KXXWXCsEIAABCECgjQBiPwGpa2sE/L58Ak1Rd+kEfNNa&#10;9ON1lXEz5cclZaf8muIKIQABCEAAAt0JIPaIPQQmQkAi5H0+LtW9m7HvWdJHvkKz4XgQgAAEIACB&#10;LgQQ+4lIXZfGwT4QgAAEIAABCEAAAuMhgNgj9hCAAAQgAAEIQAACECiAAGJfQCWOZxxJSSEAAQhA&#10;AAIQgAAEYhFA7BF7CEAAAhCAAAQgAAEIFEAAsS+gEmON+jguBCAAAQhAAAIQgMB4CCD2iD0EIAAB&#10;CEAAAhCAAAQKIIDYF1CJ4xlHUlIIQAACEIAABCAAgVgEEHvEHgIQgAAEIAABCEAAAgUQQOwLqMRY&#10;oz6OCwEIQAACEIAABCAwHgKIPWIPgcQEnnrlqay+ADue7oqSQgACEIAABCDQRACxTyx1NMfpErjw&#10;8YVqw+0bqn1H91VXPrtCy5swgaX3lqp169dVp988PWEK0+0LuHIIQAACsQgg9jxWIZCAwIvff7GS&#10;m+3o6aMJzharuwhzXHljoTqeKQ5yLn1yqdq1e9dNBlvu2lItX12efLsI07o4CgQgAIFpE0DseZxC&#10;IDIBJbKlSr2KPktn4iKputhPMWJtir3qhHNrH6qcUxx8TVsLuHoIQGDMBBD7yFI35sZB2fsT2PPE&#10;nnlkdmg56lMOU0RNAdXF3uU6py72qlWp1CytE67uvvfu6vKnl7PolVSbkfLlVK7+dyVHgAAEIFAu&#10;AcQ+i0douQ1sylemxGhoKdLFW2543yi5Lva2a0Hs+7VyfaBz9gdns+iRbIMOaTu5lK8fcfaGAAQg&#10;UC4BxD6Lx2i5DWyqV6ak3iU1JQUj33QZvUy65Nki8oh9/xoUxk+/+nR2vZGaG6K/VfAdGPanwxEg&#10;AAEIQMCVAGKf3aPUterYLlcCOUZghVXXSau6uNvywBF7t5Yobz7e+vlbUXscPX1Gl/Gm/902+DTf&#10;+HR56+NGiK0gAAEIQKAvAcQ+6mO2b/Ww/9gI6BHO3CKbZnqFa1pFW048Yu/WSvvMc7Cd4Ts//s6q&#10;3iuG2Mu59bYj6VjnfnjOuefM9W2EW62xFQQgAIFxEUDsnR9P46pYSpuegK/gpi9ht6i9Lou2wYDv&#10;dbcNFEwutnSQugh0W/R5COZyztApLep4fQaPau6EKzPZ/rHjj3lP7lX1PfRck6HqnvNCAAIQSEkA&#10;sUfsIeBBoC7qqkc0XUUp5Y2uzqWX84XvvdD6oSwzUmtbsQWxb69Jia7rAxrV8XaR3a5vXsxS+op9&#10;+1Wu3iJUWbucm30gAAEITJEAYu8hdVNsIFzzdQK2tcf1fHM9qt0nipqCty2Fo+68eqS5bp312GLv&#10;wkQJpOugqkvKimvOetO69G3tqO1azf1dlhetO2YKsdc557ZOfxtrfg8BCEBgjAQQe8QeAh4E9Kir&#10;kkhdfvuIVo4dSFsajpQ5B7FXZchd7FUdqzbj215Cri0fW+z1+8K1XnK8BygTBCAAgTERQOw9pG5M&#10;FUtZ4xAwI6Ynlk5UG27fMP8IVWny4pKGg9ivmde97Sd0hNo2qOzTymOKfd9vJ/S5LvaFAAQgMGUC&#10;iD1iDwFPAnWTOUOL3NAdk2t60Rgj9kOz9T2/mTpUt6JR3Yel+ix36VtWswy+byV8z8f2EIAABCDw&#10;bwQQe0+po/FAwJYn3WUSZM4k9cFL27X5ir1Leo8vG1WGtrL6Hnfo7W1trWkOx9Bib0bqS6uPodsD&#10;54cABCDQRgCxR+wh0IGAGbXPfcJsW0eg/96UM9f17l3OEWv1oBLF3vZhqJB1EToVx1z1B6l3uSPY&#10;BgIQgEBYAoh9B6kLWwUcbYwEdEEtSerNiG/o9KJYE41LE3sz9SbG/I1QYm97S4DUj7FXo8wQgEAJ&#10;BBB7xB4CHQkceu5QtXx1uePe+XUfZoQ4dG60KYAhB0RqwDB2obStdR+6HlTL6yv2tjcK8kCJVd78&#10;7hhKBAEIQCA/Aoh9MVqWX+OiROMhYAplDDkLuVSjSXbsYl+3rn7IwY/JrIvYt30FOGSq0HjuHkoK&#10;AQhAIB8CiD1iD4EJE+j7wSTXrswcOLQJqy1y7fuBKH37GAMV12uv267pGlOUt0nsffmHTtnqy5b9&#10;IQABCEyVAGI/YambaqPnuq8TsEWJ24S7CzvzPC4S6CuWbdKfQpRd2LStWtO3nF2+qGvL32+LzCve&#10;ROhdap1tIAABCKQjgNgj9hCYGAGbNMfITbdJbF9xTdc1xjuTTZpDDahCiX3dACRUOePR5cgQgAAE&#10;pk0AsZ+Y1E2tub/z0fnqx48+Un2y9Y5q9nlQp58Pju3v3CpkX9fzuGw31rKYg4dvOLJ3YSLbjJWL&#10;uv9EwGWQ88P/9LuDtRczFYe2a+8d27hI3/KT3buq//Hh6537jan1y1wvBCAQjwBiT1dcNIH/s/ch&#10;b3EauzSq7qJNSFwlWm3ny0Wf0PpP//F3vOuhqXy+ZdG70KG5UJb2B9oY6+ifF3YW3Ze21xpbQAAC&#10;ORBA7OmKiybw/zau9xZKpNH+ZgMucPEZDE6xveTwUKcMEIDAtAkg9kVr7bQbt1y9j4h0jUwTgW1v&#10;Z2OMwLq2nSkKrAubKXJpvxPYAgIQgEBcAog9Yl80ARcBMbeZopC4cIILEXuXdjLlAXLcxzVHhwAE&#10;INBOALEvWmvbG0DpW9hEpPRr5vogAIH4BOhb4jPmDBCAgD8BxB6xL5oAD1//ToE9IACBdgL0Le2M&#10;2AICEEhPALEvWmvTN6jczsjDN7caoTwQKIMAfUsZ9chVQKA0Aog9Yl80AR6+pXVZXA8E8iBA35JH&#10;PVAKCEBgJQHEvmitpbnz8KUNQAACMQjQt8SgyjEhAIG+BBB7xL5oAjx8+3YR09xffTn37nvvri5/&#10;ernoe2SaNdz/qulb+jPkCBCAQHgCiD2P7KIJyBKN5k/424gjhiQgX6w9/ebpQdrlpU8uVbt276q2&#10;3LWlWr66XO15Ys/M39ZUZ39wdpDyhOTKscISQOzD8uRoEIBAGAKIPY9rCCQmINHgo6ePJj5re4eh&#10;otSqbBc+vlBtuH3DTcltP4L/FidfOzkXaH1PJdNDRMtlUGGeV/5t39F91ZXPrmRXZ/7E2SMUAcQ+&#10;FEmOAwEIhCSA2POohkAiAkqUc5BEkVUzEq3EXkXLbeVdem+pWrd+nZPoqm21TmZ+TtuPOqfaR0XM&#10;Q3Z2LseyDbqkTPf92n3ZpOSouhOOQ73ZcGFZ+jaIfek1zPVBYJwEEPtEUjfO5kGpQxFQMpZDpF4J&#10;u7r5VZpJm9irNBVzvzpGrmIvA51v/+jb8ztRRetdBgMxIvq2iL1wyWEwpjjrYp9TuULdK2M5Dml+&#10;Y6kpygmBaRFA7BF7CEQmYKa45NDF6JKuBLlN7JV0h4imq3PpYuo6EFCdVgyx1wcXJ5ZORE9F6tIW&#10;dLFPOVA0B4T64IsBRpeaZB8IQAAC4Qkg9pGlLnyVccQxEVAyPLT4KJF2iYR32abp+pQQmm8G9H1c&#10;3ga0DZBCXaOktyh5rrsus7xdmLm++TDbeyyxbxJ3l+sbuo2PqV+grBCAAARiEUDsEXsIRCIw5CRQ&#10;s8MIJb11gucrwOb2ZvnMaLxL7n3Ia2yTVMTePleC1YNiPao5LgQgAAE3Aoh9JKlzw89WpRIImbYS&#10;m5FrJLxP2oceZTYnfepCLmJovuXQJbqpDCHFvi3daIxiL28imtbkV9fkKucub1lit12ODwEIQAAC&#10;Kwkg9og9BAITMEU1905HFzRT6lR6Roh89joRVP+uVngx8///6C//aL6STogytNWF61sWvYxtgwDb&#10;OfVJwq4irY7jmopjm4gckqFrOdqY83sIQAACEAhHALEPLHXhqoYjjZFA7ksR+k5Qbcut7hLFF+Fs&#10;k1lzENBFnru0nzGKvc9KQlKfbWlGLtxsk69d9mMbCEAAAhCISwCxR+whEIiALs0h5CnGrZ9K7H0n&#10;Ypq8bKkusZnqZW4bsKSO2JupTG0DLv33anWfkG899LdSrKUf407lmBCAAAS6EUDsA0ldN/zsNTYC&#10;davc6FKYKroci53PR6jqyuAr9ot/uFi98dM35nejKbG/ffC3V3zUKpbg64OeNlmNLfZd5gvUpdn0&#10;Sfux1S/r6Me68zguBCAAgf4EEHvEHgIOBGwRZD2qq8tTmxT2v23jHiGE2NtKqGRfDXx0+ZfUHPNt&#10;gj5AqnvT0BZZ9yHlM+E5tti7vllpu/7QefB6uULm6/vUE9tCAAIQgEA9AcTeQepoQBBQBPRIqhLP&#10;sUUwQ63o0pYnb7YaxU5x0z9StXhgcUVUXoTV/GCWLZrvWwaXNwwubwRii33ThGZXWdcHTiEkvO6L&#10;xfQOEIAABCCQDwHEHrGHgAcBU4r1/OWxpOAMIfamCEvkd8PtG+YyL3JuW32naRlO2X/bfduq5avL&#10;HrVX3/H6pqvEFvumR4SL2IdeitKWWjWW9p7P45aSQAACEIhPALEPogXxK4ozdCPwwbH9lfnT7Uj/&#10;tlfdRMa2tIi+5021f4xUHPNNx19c+Ytq3fp1jSu02CL2MRh0eeOSu9iHnNzaNl9i7KlnMdoUx4QA&#10;BCAwFAHEHrEvmsAsJFyZP31vNlvEO0SqQ99yhdo/tNibYqgivXKeF773wrz9tcmjuQpMKN5mLrtr&#10;ak/OYt9loFLXdsx6kTSli9cuVrt271qVOhWq/XEcCEAAAhDoTgCxL1pruzeMUvaMIfbCpulLqjmy&#10;67LKis+SinWirQvw1/7ka3MhtKVwDCH2ptT7RJ5zFntpf1LffVNlTD7m3AOzTbnMTcjx3qBMEIAA&#10;BEoigNgj9kUTiCX2uoj6COFQncdQYq/OK+L/3X/5bq3Y27iovHc9iq5ks2/E3hyY+aZRhZqnoOYY&#10;+LQLlxx7n+PZtnXlY243JbmPkebXt97YHwIQgABiX7TW0sBjib2QPfTcoWCTN4euqTZRdU1R0a9D&#10;H0zI/uocLpHkulVh+qYJ2d4M+Eq9XGMbL5+3Hb5sY4u9+SXbNj6m3PcddA19L7ieP2bf4loGtoMA&#10;BCBgEkDsEfuiCfDwbe/0TDE7/GeHb05s1Zeh9BE2XeqVGPqIfV1kvqvY16X6dH3bUqLY2xi58jHT&#10;dnzaSnsLzXML+pY864VSQWDqBBD7orV26s377VUTZ+VhDJXrBOo+CGXKc9dcaon86oLnKva6NJvR&#10;YjUIcU35MKPPqsPrK5655Nj3vQ51L5h17PJWxbyPpib3iD09KQQgkCMBxB7NK5oAD9+V3U5dpFkX&#10;aFtUvC7i3ZamoZ/dRezbPqqkxL7pvG1fbfVNfbF13H3Fvs/DoO36mtKATG629uA6aLJdg1k2n/bR&#10;h8kQ+9K3DEGdc0IAAm0EEPuitbat+sv/PQ/f63Vct/a+TeKa0l3qpNIlctwk9qZg1kWMmz5apbdm&#10;83q7RKBzvjvq3kS05fbXpdao47mm3jSxUW0kxAAq5zqgb8m5digbBKZLALFH7IsmwMP3eudmRtyb&#10;BM4lj73L8VRno0u2baBgSrhNYl0E9ORrJ4uZ3Gw+orrm+Jcu2ykf5fQtKWlzLghAwJUAYl+01ro2&#10;g3K34+HrX7cuYu9zVFNCbXn3qiOyieeUl1T04cy2aQnQt6TlzdkgAAE3Aog9Yl80AR6+bh0BW0EA&#10;An4E6Fv8eLE1BCCQhgBiX7TWpmlEOZ+Fh2/OtUPZIDBeAvQt4607Sg6Bkgkg9oh90QR4+JbcfXFt&#10;EBiOAH3LcOw5MwQgUE8AsS9aa2n6PHxpAxCAQAwC9C0xqHJMCECgLwHEHrEvmgAP375dBPtDAAI2&#10;AvQttAsIQCBHAoh90VqbY5NLWyYevml5czYITIUAfctUaprrhMC4CCD2iH3RBHj4jqtDorQQGAsB&#10;+pax1BTlhMC0CCD2RWvttBozr8upbwhAIBWBocT+4rWLPLUgAAEI1BJA7GkcRRMY6uGbSi44DwQg&#10;MAyBofqWI88fqZD7Yeqcs0JgDAQQ+6K1dgxNMG4ZPzi2vzJ/4p5xHEeXr8G+9fO3aP0tBIbipH+t&#10;9/Sbp6mnDAkMJfb7Z33awWcPZkhkHH0fpYRA6QQQe7pHCCQm8NQrT1VHTx9NfNaVXdnSe0vVuvXr&#10;qrvvvbu6/OnlqGVxldQ9T+yZudKayhRZ9e9DMHvx+y/Oy6SfW/2b1nnOt9F/+pZVMdty15Zq+eqy&#10;d/1IGzPLXfrDLPX1DSn2mzZvImrvfVekbiGcDwLDEEDs6RwgkIjAhY8vVBtu31DtO7qvuvLZlURn&#10;Xd2x6KL9B//5D6q/+ce/sZZFyWGTwMrvzv7gbOO1KBGWQcS5H56r3VYJvHm8un+P3WWqwY9coz4A&#10;GpPYE+2P10qGFHtpk8+cfWawPiQeVY4MAQj0JYDY0zVCIAEBW+S3783bdX9VlrZocAixd43Wy7Xk&#10;JPZ6uc23Gk116VPPaqDXNnCq+33T2xZVd4h917ukfb+h0vwkFUfaxLYd2xL0XO0c2AICEMiLAGJP&#10;1wiByARySovQZVJFxtW/mRLYJocukXQ9Wi8pPyoKLufSI+J18ipvNxYPLM5F5i//7i/nbzxs6Toh&#10;u1Vd6m2Dn9zE3pZW1VZ3IXlxrLQElNgTtU/LnbNBYCwEEPvIUjeWhkA54xBQ8jt0+o26Olu+uh6Z&#10;13PD2+TQRezNvHn1d4k2f/PvvznP82+KWOtiLwMRc6AQutbMKLotzSi02PvOc1BlVPspsdfbWFvd&#10;hebG8dIR0MWeqH067pwJAmMhgNgj9hCIRECX2NgTVNs6HFUWueF1AdSj5iEj9noeuimgusja5h2Y&#10;4qwPIGxvHNqu3fX3Zu68SL1tVRxfsVdlNgcJpqDr5VS/s70xQOxda7TM7XSxJ2pfZh1zVRDoQwCx&#10;jyR1fSqFfcdPQMloWx57iis1o9AqKq+nnNjeKLRFfesi9vpxpYNRDGyr3qhtddlX51UibJ5Hfi/l&#10;/faPvh307n3h4gvzNwh6namy6Hy6ir0ZmdcF/bv/8t1q1+5djW8v1CTeN376xjwliYh9irsnv3Mo&#10;sb/11utpaUTt86sjSgSBIQkg9kHVYMiq5Ny5ENBTW9pWjElZZr1ceopLXSpI38mztsmhTQMIFSEX&#10;wdXl2iXlJxTH5//b8zdXLNLfZiz+4WIlQi3nqVuWU35nk/6myLwqtzkY8pkwSypOqNofx3GU2G/e&#10;/GCl5P7MpTM8ySAAAQjMCSD2NAQIBCSgp3PkuCKJmW6iBFrk8PhfHV9Boq/YK03Sz6kGOq4i27Zi&#10;TCzGdaviKCZ1g6GmpTB9culdBgOKL2I/DiEPVUol9l/60m9Ud975W/OH+MLDCwF7sVAl5TgQgMAQ&#10;BBB7ukMIBCKgR3hzmSxr61RM0a7Ls++aimOeU18VSKLdMpiQ9exdUk+GEnvzrYs5EGl6E6PPZ9DL&#10;7/P2BrEf4nE4jnPqYv/Vr/7pzaj9S++8FKgnGwcHSgkBCNgJIPZ0hRDwIFC3yo2edpJDXn1dh6dL&#10;vC6aSmRt+eV1UXGXFBlTUNWgwmfg43Ie83ptS2m6fg1WH/iofXTRD/2WwHc9e7N9EbGf1uNdF/ud&#10;O09VkpJD1H5abYCrhUATAcTeQ+poStMlYEsd0UVRj9KGFr9Q1F3WjZcOwZRZX7F3FVXXCLYp9iLe&#10;bYy7ir2ZSqPX8cnXTlbLV5eD9xiuvFRnjdiHuiPGeRxT7O+994+rz33u1rncE7UfZ51SagiEJIDY&#10;B39Mh6wejpUbAT1yqwRLl0GfSHSqa6tLDalLc1HX1ScVx+WcwkpWommbKGpbFUetEFO3jGgXsbfl&#10;x9cN3tpShNTvu7YHUnFS3R3jO48p9hK1/+IXf52oPc9yCECAybPj69Ip8dAEzMj9iaUTN7+GmmsK&#10;ji6s+mRZWdpRF08lk899+7nqrZ+/VfURezmn+WVbNXlUneeF773gLfY6/6aIv6/YmwO2E//1xFyU&#10;+oq9eQy9/TZNtHUdOAgDUnGG7hXSnt8m9nrUfun9JfQGAhCYMAEi9hOu/LSPo2HO9sGx/ZX507ck&#10;dULmmsPd9/wh9rfJoHncUKviNEWfXZaH1Ne1V+VuW2HGV+zV9uZbGFudts0TaPs+gOKM2IdoydM7&#10;hk3s9aj94oFFnmoQgMCECSD2E678KTwSZ2HXyvzpe922fPs20ex7ztD7m2Ivf99237YVOeR9xF7/&#10;ouybP3vz5geVvvn335x/BEq9KfARe8mrV2k5MQZR3/nxd272Bk0foWp7a6D2TfUGh4h96Lsj7+PV&#10;ib2K2q+9bW31+oev82SDAAQmSgCxn2jF5/3oCle6GGIvpTOjrW2TOcNdUbcjmVHkb/3Dt24K9sVr&#10;F28uPakLc59UHCX2IrcinupLqeqrqbb5CWb6iRosKdaH/+zwqi/DdqPRvleT2Ov1X/c12aYUnPaz&#10;+22B2PvxGvvWdWIvUftf+ZV/P08hI2qfppblw2BHnj+CRUAgKwKIfVbVkaYzmtJZYom9vpJJ7lIv&#10;9a2X15aXrURWF9U+Yq+nzCiZl2N/91++e3MQIdxcPuhkptXEiNab90Sb2OsDJVsevu8bHJfJxqqz&#10;No+N2A/To8VI83O5kiax/8pXvj4Xe6L2LiT7bXPw2YNzzsL7+MsrP+7X78jsDYF+BBB7xL5oArHE&#10;Xm67Q88dirL8Yb9b2r63mZtuyqAp/nKUGGIvq9jo6TQuqThDfCOgTeyFjz7gELk3P2rlU4+IvQ+t&#10;PLaN2bc0XWGT2EvUfuPGHUTtIz3VJMVJPqx36vypatPmTTdX9BLBl3/Lo2WGK4VcE2ld4XimOhJi&#10;X9ytmKrpjOM8Qz18c6OjpFPlttuivGb+eh+x1yeY6jn2Ivb6l2h9xT7V2xEXsdcHP3oaUZcyunyE&#10;q24SMhH7Ye62Ln3LzoWdVd+fO7beMRfKL33pNyoRefNHj9qf/+g8T7hABE6eO3lT5qUO5O/rN66/&#10;Kfci+qVJsBq8bNuxrdp7eG+lt6fHn3x8RVt+5NFHApEe5n4u6ayIPU2xaAJdHr4l3eByLXraiJLO&#10;JhlU8t9H7PWBRJ3Yu6xjr6fuSGelyiaS+5WdX4n2xsRV7M00Id8UHNXW+oi9rb221V1pbXyI6+nS&#10;t7guY+qyXZ3Y61F7SRcZgk2J55TotV4vIrvPnH1mxb/JoK2Ua5dlU812qLenh/Y+tOL3zOvIp+YR&#10;+2Juw3waVU4l6fLwzan8IcpiLuWop5E0fUCpTQ6bZFSP/rssd9kmMr/5u785nzgr29Wt3R6ClTpG&#10;m9i3fcXXV/AR+5C1l+ZYXfoW1c63bXui6vuzfftxa8RexF5F7SXiKpPj0xDJ8yymgLb1NU2/F3HX&#10;fy9Raolc6/9WymDq2JljK65r6z1bV7Qjk6tsn2cLmF6pEHuaYtEEujx8S+wGRNJ1ia9bx951iUvb&#10;w89MQRFZFQl3EXtzQqzta762snVJe3GpX5vY25Y51d8i1Mm+y9dn++TYE7F3qdHw23TpW9R9Y0uh&#10;Cf1vv/RLd83FLJVovvTOS5Xk/8f66SqOIcVeovam3EvUfuHhhTlrEf0YAynznNvv3x79uS3Xovfz&#10;ZkQesQ/fp4Q6ImIf/fYIVVUcpwuBLg/fLucZ2z4pxF4xaRJ7nZs+SVZ1TLrwm2Idc514XezrBjt1&#10;528aHNWt6BNC7G38Yg18xtbeY5S3S9+SUuy//OXfm4tZqqi9GeHtExm37ds1zSW02EueuZrnoPhK&#10;2ork3HdpZzIw0AdDtuMMIfYSodfrQcqpXx9i36W20+yD2He6FdNUDmfpT6DLw7f/WfM/gsuXZ0Nd&#10;havYy/mU4NZJs22+QKhy6sfRxd4UZpcIvBzLjOA3DURCpOLY3ijIG5MYfDjm26s+fCd9TRuXlGIv&#10;bwDWrbszWdR+KmIvdSzr18tKODJo6ir0qq3YBh7mpGdT7LsOctrap/q9XJ8u9XKt5psIxN6VZvrt&#10;EPvWrjh9pXDGcAQQ+3Asux7JR+z/9oO/rWTd+67nCrWfmYojkW9Z0afr8UXyf/+p36+ufHal8zFc&#10;zq1H/lOs9+9SplK36dK3pBb7lFH7XMX+1XdfnS9FGeJHF24R+hCrDpmCLG8DzHsmtdibZbKteOMr&#10;9jIwkJV1JG2p1D4hl+tC7GliRRPo8vDN5eakHBCAQL4EuvQtqcVej9qbqRShyYroti3lqa/9Lixk&#10;uci2fdTvS111JTexFwFXH95S7VXmT5jtxUfs5Q2AntpTal2Gvqe6Hg+xL1pruzaLcvbr8vAt5+q5&#10;EghAIBaBLn3LEGKvovayPGMsFq7HNWUwdkqJa7mG3C43sZfJ1uYcB9vEZRexV1F625yJVJO6h6zb&#10;oc6N2A/e1Q1V9dM4b5eH7zTIcJUQgEAfAl36liHEXqL2a9de/0pq7Kh9G0/EfjWhnMReRNx8qyLt&#10;Rr626xuxl8GAPsnYlHt5KxAilamtzU3x94g9Yl80gS4P3yl2BFwzBCDgR6BL3zKU2N9552/NxX7o&#10;qD1in7fYS4qMLbou8xNcxb5N6CX9SlYBkvQcvzuOrV0JIPY0raIJdHn4ut48bAcBCEyXQJe+ZSix&#10;/+pX/7S69dYNg0ftY4u9Ock09JKbdcezTXh1vTNyidhLHn3d9bmIvUyKbYrQK6EnSu/aMrpvh9gX&#10;rbXdG0Ype3Z5+JZy7VwHBCAQj0CXvmUosZd0nByi9oj96vYoaS66UNvmHcReFUdScOSjV33Evm5f&#10;hD5eH1R3ZMQesS+aQJeHb/rbkDNCAAJjI9ClbxlS7PWofag0iNc/fN15VRuR0z6r4pir57h8yGkM&#10;EXtT2m3LQcYW+wcefGDVuvU6O5eIvclaovcyQZYIffqeDbEvWmvTN6jcztjl4ZvbNVAeCEAgPwJd&#10;+pYhxV6P2odaS1y+uJpKnl1WahljKo75hVd5q2G29j5iL2JtW65SncN8iyLzMMzz+Yi9DBKGnqSd&#10;X2+RtkSIPWJfNIEPZpN0zJ+0t1iZZzM/4FTmVXJVEKgnMEaxl6j95z5361zGm2TPtd5zE3vXcpvb&#10;yWROc+DQ9Vi++0mqin5uKUsosZcUG5F0iZ7bIudHnj+y6rpFyruIvQwW5WNgvtfP9uEJIPY0Qwgk&#10;JvDUK09VY/0qqAi9fIX1W//wrWrD7dcn48nfw3dNYY6oBiBnf3A22zKGuVKOkprAGMVeovZf/OKv&#10;z+/bEFF7xL5fqxPZNgcUtvXdu0bs5Yux6vi2+pZUKj09Sn1htovY29a670eHvbsSQOx53EMgEYEL&#10;H1+Yy/C+o/uqK59dSXTWrl3D6v2W3luq1q1fd1Pm9b/nKs57nthz88E2Vu7hapAjhSQwVrG/994/&#10;Dha1FzGVCLPrj6R56CIrkWTXfc3tQrxxUO3BXOaxzyo3Pm3s+MvHV4m9Le2li9jbPjQl5zPLJ+eT&#10;OtHXqkfsfWoxv20R+9HpVX6NiBK1E8gpdUUXcp/8WHnLoK5jy11bquWryzf/fve9d1eXP72c1d2k&#10;BlJyjUh9extlCz8CXdL8hs6xl4h96Ki9D7XYq+L4lEXf1lyZRlaI6Xosn/1MHvLRJkmfMY/hK/YS&#10;PTf7dsnlr5vIKuk3+nkRe59azG9bxD7J7ZtfxVOidAQk9UZutFzSb/qIvVBT16Nk/pX/+UqWd5Eq&#10;Z+7pQulaImcamkAuYr99+79FiiUdIxWXXMXeZWWaGIzMVYLq0qN8xN4m9ZLH75P/jtjHqO10x0Ts&#10;k3Vp6SqVM+VDQKWC5BQx7iv2Qleua/EPF6s3fvpGlneQHq1ve5sgbyHUG4h8Wg4lKZFALmI/1Jr2&#10;uYq9OYFV5ZrHbIOy5KgZVZfJrLZzuoq9TerlHLalQZuuDbGPWfPxj43YZ6kl8SueM8QnoKS+TSzj&#10;l2R6Z9Cj9a7pRsj99NpJ6ivOQeyH/AptjmKvcsz1fsKWix66rUh03uybZDJyF7GXNBp9oqx+3C6T&#10;WmOKvbw5SPmWKHS9jeF4iD1iD4EIBJTUI4vpu0E9Wu8q9bJdzm8g0lPkjDEI5CD2v/qrvzMXSpnI&#10;GuMam46Zo9jvPbx31ceZbHnuIVnJxF+zb2qqj6aIvYiyOSlZji35+l0HKDHFXg1oJA1J1ry3TRYO&#10;yXqKx0Lsk3dtU2xm07pmPVqc62oxJdeIvhKOj9jnMgei5LqZ+rXlIPbr1t05l8ohPiJkin2qSapN&#10;7c78QJTIZux2avuQVpPg2sReot6ymo8IvNnPSWqRb/qNfs0xxd48tm15z9j8Sz8+Yh/9Fi69CXF9&#10;OgG1agwTNodpFzp/l7clY1iycxiSnDUGgaHF/stf/r3BovXC0xR74eEzqTN0ndg+0NQldcWnXDKg&#10;MkW87ZsCpgyLuNuEXo4rA5W+S4HGFHtZSlS//iEGmD71NcZtEXvEHgKBCOiSmNNkWV12fSLYLtvm&#10;NH/AnBTs8uEs9XbFZRAwxg6eMudFYGixV9H6rikafWmaaS8ufYy5Tag15iXibU6alWPHTMORc5pi&#10;K4LeJuK2CL+NnQycQpQ/lthL2Uzmbdfet81NcX/EPpDUTbHxTPGa61a50fO6c5PEKYj9pU8uzT+w&#10;ojo0lVYj9fL0q09b73J9n5wGYlO8r6ZyzUOKvYrWS25zCPnrUmd1q7b4CH4osbe9PYgZPRbmNkGX&#10;dJo2lm1iL3XaJ/XGPH8XsZf+V9KJmn7MCb516/a38eD3zQQQ+9ZbiiYEgbcrUxzlxtFzsvW8bpdI&#10;cUqmqcW+a467z8NdZ2/WjS7pelnMHHrzS7op64RzTZPAkGKvovVD5jSL3Jprt/vc9yrVpG/rka/Y&#10;mueNnVtvft1Wzi+TXus+GqVfo20QIvsLS6nP0AM1F7GvW4XHpz7lPH3rkv1XE0DsaVYQ8CCgT4w1&#10;v74qN9PYI7/6IKDrZNLUYq+fT08NqlsdR10Xy5HySExNYCix37btibnIDhmtV6wl9aItAt0kh31l&#10;0Cb1LukwfdqKpD7ZUop8ln3Uyy1vLeTtR2ihV9foIvaPP/n4qmvykXrZtm7d/j6s2fdtvV7WzP8C&#10;FAhAoJ6AGR0+sXSi2nD7hvm9k1sKTpd6HKPYy3VKuevy/ds+yNV1ANOFL/tMm8BQYr9x4455HzVk&#10;tN5W8yL5bekb5u/75GTLOvHmGwOR+pBpLLbrFAHX5xf4fglWHVNYpJgf4SL2Ug91E3hdBL/vAG3a&#10;PQmpOAxWJkzgg9krV/Onb4dQl9pSgiCGEPu+fGPtb/toVQmDsVi8OG54AkOI/Ve+8vVsovXhifof&#10;UVJfJO1G1UUKUVallK/NSvqN/Ne/5On2cBF7KY0MiISlOSG2TuxlOzm2RPvTXc30zkQqDs2raAKz&#10;3rsyf/re5rZ8+5xWh+lzfbr85jZXoM91qX1tdSedIN8bCEGXY7QRGELsVbQemVpZO8Ij9tKWbe0h&#10;19/LfAARcPXT5y1JrtdYcrkQ+6K1tuSm63ZtMcRezmxG7UuRYD1fvUTZbUrLGfv8CLc7gq2GJJBa&#10;7FW0XlImfPK5h2TEuSEAgX4EEHvEvmgCscRen5hZitTnvGRnv27u+t7mZNrS5keEYMQx3Al0SfNL&#10;LfYqWu+ypKL7lbMlBCCQMwHEvmitzbnppSlbLLGX0h967lC1fHW5mBakv4UoLXptSr25VGkpg7M0&#10;dxVnEQJd+paUYr99+/WVWIjW014hMC0CiH0xWjathut6tV0evq7HLmk7M/e8JNE1029KG7SU1A7H&#10;dC1d+paUYv/FL/76XOyJ1o+pVVFWCPQngNgj9kUT6PLw7X9bje8IerS+lInAUgvmSjhI/fjaZq4l&#10;7tK3qAeurCvf90ci8jt3nrL+3HvvH1ef+9ytROuLfrrlemdQrqEJIPbc+EUT6PLwHfqmTH1+M02l&#10;hEmzto9TlbAcaeq2wfnqCXTpW1zW93bd5ktf+o1asVfRevk6KHUIAQhMiwBiT7dXNIEuD98pdQFN&#10;uedj5FD3tdmSUovGWC8llrlL36IvIdj1f8tXR+XBXSf2Klov27BMYYktj2uCQDMBxL5oraX5d3n4&#10;Tomanqoy9jQV21KWJaUVTaldjuFah+pb9s8+utck9ipav/DwAk83CEBgggQQ+wlW+hgemqHKONTD&#10;N1T5UxxHotwSPbz86eUi7gY1WCkhpShF/XOObgSG6luaxP6rX/3TeW490fpudcpeECiBAGJfhMqU&#10;0BTjXMNQD984V8NRIQCBXAgM1bc0if2dd/7WXOqJ1ufSSigHBNITQOwR+6IJDPXwTX8rc0YIQCAl&#10;gaH6ljqxl2j9rbduIFpf9BMtZQvnXGMlgNjTCRRNYKiH71g7BMoNAQi4ERiqb6kTe6L1bvXGVhAo&#10;nQBiX7TWlt58269vqIdve8nYAgIQGDOBofoWm9jr0fpnzj7DUw0CEJgwAcR+wpU/5oeqa9mHevi6&#10;lo/tIACBcRIYqm+xib2K1m/bsY0nGgQgMHECiP3EG8A4H6nupR7q4eteQraEAATGSGCovsUm9iq3&#10;nmj9GFsSZYZAWAKIPWJfNIGhHr5hb1OOBgEI5EZgqL7FFPsvf/n35hNmidbn1kIoDwSGIYDYF621&#10;wzSqnM461MM3JwaUBQIQCE9gqL7FFPt16+6ciz3R+vB1zBEhMEYCiD1iXzSBoR6+Y+wMciqz+sgU&#10;X47NqVYoi05gqL5FF3ui9bRJCEDAJIDYF621NPgPZp9fN3+gki+BS59cqnbt3lVtuWtLtXx1udrz&#10;xJ55NJKvyOZbZ1MtWQ5ir6L1B589yJMMAhCAwJwAYk9DgEBiAhKNPnr6aOKzjkO/Xvz+i5UZpZd/&#10;23d0X3Xlsyswg0A2BIYWeyX1mzZvqi5eu5gNl3H0NJQSAuUSQOzpDiGQiMCFjy9UG27fgKQ28LYN&#10;epbeW6ru+7X7qsufXk5UUys7fJUWJJ1lKQMyYbpu/brq9JunB2FawiN1aLFXD2+i9SW0Jq4BAuEI&#10;IPY81iCQgIBEnUsSw3Bd0Moj2SL2ItZ9I/a6nPseS6UDSf298L0XRv/mQKU7qc5fpT3FqtNSjztU&#10;mp/KsZf6I1pfauviuiDQnQBin0DqulcPe5ZAQEnlUNFeXUy1G17Pw+v0v2NFe1V5TyydmL/hsImn&#10;ijjL9biIqS72PuXWJbiUibym2Ks2MVT7rLvHVTl9B2Il9BlN16CLPdH60mub64OAPwHEHrGHQEQC&#10;SlKHlBNdakOKvTmpNdR5RLzVG446brrYu7DtKvb6eXITX//ufuUeKjVMbxM5DV70AWlO5erLve/+&#10;SuyJ1vclyf4QKJMAYh9R6spsMlyVKwElJkNLSSjhNgcFZuQ75HnaZD2V2OvXVOrKPDleo23QwepI&#10;13seJfaLBxZ5ekEAAhBYRQCxp1FAIAIBJfUuaSKuA4Wht2ubRBpS7Nu4pRB7XS6HHpzFrnu51qdf&#10;fTrCndCv5OrNjT6o9Eml6nf2PPcWsV9729rq9Q9fz66+8iRGqSAwLQKIPV0jBAITyDEC2rdb6zP5&#10;1Ofcrm85Uoi9TSr7pDINHfGXnPW3fv5W4Na+sna7zOfwGcQp/lOWexF7ovU+vQrbQmBaBBD7qI+5&#10;aTUmrvbtm7nhcmONST50UTaj06mkXtpPLmJfN8F0zGIfer7Hd378nVW9Zwyxl3Zhvj0598Nzzj13&#10;rm8juvaXjz/5ONF659rvSpn9IDBeAog9HQQEAhHwjSLn1G3UlT3lBEZd3tomqvqy9p08GzKtSHWy&#10;Q0bsQ6e0qOP1GbyaXxluux9k+8eOP+b9PQNVl6WkU5GC09ZS+D0Epk0AsQ8kddNuRtO5+rqopy6l&#10;bakFOdIyRfnNn705X2pSdRBtk1lDXJNehjZhjCn2vnWpb5+CUxfWEl23DVa6yK45sbXrgMVX7Ltc&#10;d6iydjk3+0AAAhAYggBij9hDwIGALTVDjyrrke02KR3iRm87py7KZrpJKln1mXAcS+zNem57cyBc&#10;uyyJ2SVlxTcNyFb2tnbc1k7M/fu0jRRir3N2qcu26+f3EIAABHIngNg7SF3ulUj50hHQo54qMq+n&#10;OfQRnXRXsfpMdRH7VDLkG/WOJfZd5hPo9e86qBtK7FXNt30noK4thkzNii32er2M8S3akP0B54YA&#10;BMZLALFH7CHgQcCMWKqvo7p+ATXXrsJXlENfhy6MLqkdvuV1ybHXt/FJUfF506C4DS32XerPNqjt&#10;chy1T0yxN99AuQ64+lwP+0IAAhDIgQBi7yF1OVQYZfAj8MFsaTjzx+8Iq7euWwYxVXS7b/lt++vX&#10;lPo6urzxiCH2wkWOu+2+bdXy1WWnnsH3TUOMuktxTHMgUjf4qvuwVFMaUehoulmGsb5FS1GvnAMC&#10;ECiPAGLv9Pgur+KnckWz2Z+V+dP32m15yj4R3r7nj7G/S0Q7xnnNyKpLtF4J+Lr16+aTe13EzfeN&#10;gOu1dknDcT12DtvZ2npT9HtosTfb09jvyxzaAGWAAATGRQCxR+yLJhBD7OUWN6P2Y37Vr8tb6Ohp&#10;U3eYKl3Cd5Ub1y5c51aiQNomVLsOvFwYhk7FMVf9KbFOXLiyDQQgMG0CiH3RWjvtxi1XH0vsdVkc&#10;s9SbgxSX6HeIVmUOjGKm/3RJ9XG5xqHecriUre82ZupNjAFfKLG3vSVIIfUx0vz61hv7QwACEEDs&#10;EfuiCcQSe+k6Dj13yDkXO9euxky1CBmRtV2zTcJiSr15vlCDsKYv9eZa1y7lsq11H2uw11fs65Zo&#10;jVVek1/MvsWlrtgGAhCAgI0AYl+01tLoefg2t4Euyzt2aVV1udehRLuuTCGXZ1TnKPGjR3Wr9MSs&#10;ny5iXzdxfYiv+9K3dOkJ2AcCEIhNALFH7IsmwMO3vgsJvXyh7Ux1wpgiVcKMPoeQ1C4fsIrdiXc9&#10;vi06n/JLw01i31Q22wo7Md/61PGlb+na8tgPAhCISQCxL1prYzadcRybh6+9nlyXL+xSy01fsZUO&#10;J3a6j5TZvL4Q4hfyq6tduIbYp23Vmr5pLF3W57fl77dF5oeI0Jv86VtCtEiOAQEIhCaA2CP2RRPg&#10;4buyy7BJd4hIttkxmWIWY/KlrTO0iWtfWZXzmMdN8cYhdGevjmeT5lBtIJTYD5W65cOcvsWHFttC&#10;AAKpCCD2RWttqmaU73l4+K6smzd+8ka1eGBxvv577Oj5yddOJp1cbEvfCCGsJa6NLgIeYsDT585v&#10;y7HPfXI6fUuf2mdfCEAgFgHEHrEvmgAP39VdhwjVY8cfqy5/erm4ulfR6BgRdZHhGMeN1blz3LgE&#10;6Fvi8uXoEIBANwKIfXFq060hlLoXD99Sa5brgsCwBOhbhuXP2SEAATsBxB6xL5oAD1+6PghAIAYB&#10;+pYYVDkmBCDQlwBiX7TW9m0e49+fh+/465ArgECOBOhbcqwVygQBCCD2iH3RBHj40slBAAIxCNC3&#10;xKDKMSEAgb4EEPuitbZv8xj//jx8x1+HXAEEciRA35JjrVAmCEAAsUfsiybAw5dODgIQiEGAviUG&#10;VY4JAQj0JYDYF621fZvH+Pfn4Tv+OuQKIJAjAfqWHGuFMkEAAog9Yl80AR6+dHIQgEAMAvQtMahy&#10;TAhAoC8BxL5ore3bPMa/Pw/f8dchVwCBHAnQt+RYK5QJAhBA7BH7ogl8cGx/Zf5w20MAAhDoSwCx&#10;70uQ/SEAgRgEEPuitTZGk+GYfQk89cpT1dHTR2l5kQlc+uRStWv3rpl/ran2Hd1XXfnsSuQz9m0Z&#10;7ftf+PhC9eeX/3z019F+pflvgdjnX0eUEAJTJIDY84iEQCICImUbbt9QjGTm3mEq3tLJlTKQWnpv&#10;qVq3ft18sHL3vXdXlz+9nKj15l7b6cuH2KdnzhkhAIF2Aog9j0UIJCDw4vdfnMtYKYLZ3rXkscWe&#10;J/ZEidjrgq11ovNztf30EXJ52yPH33LXlmr56nKClru6HtWbkNNvnh7k/Hm0rLdXpfhJyl8uZaMc&#10;EIDAdAkg9nTFEIhMQMnYUFKv5LZNOH1/PwaxiyXCQ4i9/gYiVWpR03UOObiY7iObK4cABCDQTACx&#10;jyx1NMBpE4gVMfahquTWV9xdtj/7g7NZ30HqTYlcS1NZpZ58ZHkIsXe9Fmkbbbn4+rFc6rlum6EG&#10;qz7tn20hAAEITIkAYp+1lkypKZZ3rUrq+6RehKASS+zHELHXo9xtAjt0PTXVtT4RuO069N/X1ZEP&#10;F3W8EBIvA4qcOYe43zgGBCAAgSEJIPaIPQQiEFBSX1K6gj5ACCF5oTq+rtJrCnLOddUnwl4n91Kf&#10;TZKt13eINzO5DHRDtTuOAwEIQCBHAoh9BKnLsaIpUzoCoYUoXcnrz6Rfk0/KSoqy+0pvbuVvY9Ql&#10;uq469j7R8dDtWNVTzgOotrrg9xCAAARyJ4DYI/YQCEhAl8wxpKqoDqppGcWcpV7Kb+a7m+Ku/z5E&#10;5Dl1p65PfnZ5UxJq/f7QYq8PUFzvDSnDGOssdRvhfBCAAAQUAcQ+oNTRrKZNQBfIsUWF68quS2Wf&#10;6O+QLaOLUJrl7TNZti0nvomrPlB05a+X1WUgUFc3ocVeztM2mbxuBSfkfsg7iHNDAAJjIoDYI/YQ&#10;8CBQJya6PI4x1cAU+zd/9ub8Y1qqgxjbQEXvhENEsIcQe/OcrnLbJOSxJlK7fqPBTMdxXYp1zO1v&#10;TEJAWSEAgfETQOw9pG781c0VdCVgm6CpR0N1QXFNM+halhj7NYmrq1S5SlpbBLvp910j0H0nbqYW&#10;e/N8rm1Kb6e2CP+QYu8yF0LVb9t1xLgHOCYEIACBEgjoYv++/GXp/SVUFwIQqCGgi5GKzOvC4irB&#10;uXUedRF7H5HOWeybJm7WSbtr6otZl3p78OGnjmOWx+cYbedOJfauKxXVXZvPmv253UuUBwIQgMCQ&#10;BBB7FBYCHgRMYTmxdOJmysoYU3BsMtl1cJKr2LtEiuveErimv+ideJtct3X4b/zkjer4Xx2fp0H5&#10;SL3ZNruUXS+bnl7me6y6AYS8eVADl7r7RT+vz/W3ceX3EIAABKZAQBf7S/KXl955yUNzpoCIaxwz&#10;gQ+O7a/Mn77XUyeKY5aQvjLal2nX/UNHoEMMzoZiGfrNUR+xV/vaBon6AMRMMSIFp+udwH4QgAAE&#10;3q7Of3RezY27NnP6NedF7E+dP4XYQ6AYArMWXpk/fW9+W5pB17SNvmUJtb8uyK753KHO3fU4XSPx&#10;Xd9IuJZziA95xZi83RZZd+Vh204xMusixko8fcrJvhCAAATGREDS6W9E7CW9fs3LiP2Yqo+yuhCI&#10;IfZyXlMqxyLDNmb6QCVExNqlXkJsY9ZB2+BKSWPsa0w9kdocaIZ6c6T4tnHtUpdNgwapp1DX0KVs&#10;7AMBCEBgrARMsX9exP74y8eLidaOtWIodzgCscQ+xNro4a6y35FCp3D0K028vVN8qGqIQZI+kAj1&#10;NiLEEqFNNdmUjhOvBYQ9cow0v7Al5GgQgMDUCJy5dEZF7CW9fs0BEfu9h/ci9hAohkAssZfO4tBz&#10;h6rlq8ujZhV6wmXOnWiKSZmpP1KmS33INxEpVqWpS8fJuQ3pZYvZt4yFAeWEAATyInDszDEl9mdE&#10;7B8WsV94eGHUopIXYkozNAEevs01oOc0h4r2Dl3nTedv+/Jp37KnSsMxB2QhpT7V4KRpCdK+9ZBi&#10;f/qWFJQ5BwQg4ENAgvM3cuwPi9jfI3/Zes9WxB4CxRDg4VvfJdjW5PfpQMa4rbrmmHnj0o/GOL7i&#10;ba5zH1Lq9bcach2+y1z6tImxp7PRt/jUNttCAAIpCEhw/obYS7B+/keWx6kuXrtYjNilAMk58iXA&#10;w9deN+aa8zEFLqfWESvFxBTiGJOpY6/GNMSE8NhvUGK2PfqWmHQ5NgQg0IWABOdviL0E6+d/3mFl&#10;nC4o2SdXAjx8V9aM7SurMSQ01/YQI0psCnfolCZz0HCj0w62coxtwJCqTYw5HYe+Jde7nHJBYJoE&#10;JCi/9vNrf3EjSK+8fs2z8tDYP/uozzSxcNWlEeDhu7JG5aumiwcW1Yg+aqpFjm0pxmovekpT6BQc&#10;m9SHTL2ROjIj9Snf3sQYaKVqd/QtqUhzHghAwIXAyXMn1bNdvkt184/k5FQ7F3Yi9hAoggAP39Xd&#10;gcjtY8cfqy5/ermIOnbp8PRtYqR/iKBKvxmLqSpzLOmW8j/96tODtAe5tjGuW0/f4nvnsT0EIBCT&#10;gBa0+4Yu9htF7NfetpY8+0EecTGrfJrH5uE7zXrnqiEQmwB9S2zCHB8CEPAhsG3HNhWxX9DFnjx7&#10;hL4oAjx8fboFtoUABFwJ0Le4kmI7CEAgNoHzH51XUi+L4Nxmiv08z/6RRx8pSvBiQ+X4eRLg4Ztn&#10;vVAqCIydAH3L2GuQ8kOgHALah6nOmVIvf79fxH79xvWk4zC0GT0BHr7ldFxcCQRyIkDfklNtUBYI&#10;TJuAzPG6sWLaXpvYy7+9LxvIDNtpo+Lqx06Ah+/Ya5DyQyBPAvQtedYLpYLA1Agsvb+kp+HIXFnr&#10;H5lRW+3avQuxh8CoCfDwnVoXx/VCIA0B+pY0nDkLBCDQTODxJx9XYn+2Turl3+WLVayOM2ql5VYQ&#10;Ajx8aQcQgEAMAvQtMahyTAhAwJeA9rXZ3U1iL7+7JHJ/8NmD6C0ERkvA9vDt8m8f9Phom+zb5Zx1&#10;+1CWNVaecIGLz30Wo734PpDZHgIQgEAfAs+cfUZF6z+0rYZjiv7DIvabNm9iEu1otbZPcyljX58H&#10;fdO2MSSga9koCwLr03ZoL+naSxm9JlcBAQiMhYC2dv2Btmi9+v07RO3HUr2U00ZApEZ+/nk2Y9xH&#10;hsxtkaN0ctS1nqgj6sin7cRoL/TCEIAABFIR8I3WK7Enak+0vggCfdNhYkiAj4To21IWBNan7dBe&#10;0rSXT7beUURfmUpKOA8EINCPQJdo/Yqo/f4eOcb9is7eEOhPALG/zrAvB95k2CURLtPm8n9nKav/&#10;m+WhGdhAAAKJCBx/+bhXbr2ZpjP/YNXa29ZWslZmf8XiCBCAAAQgAAEIQAACEICAL4GL1y7O57+K&#10;m89+nHPrTbl/Xg7wwIMPIPYQgAAEIAABCEAAAhCAwAAEFg8sKqmXebCd/2y85ZZbfiRyL8n6vqML&#10;tocABCAAAQhAAAIQgAAEuhN46Z2XqrWfX/uLG9H6HZ2t/saOe9Xyl69/+DpyDwEIQAACEIAABCAA&#10;AQgkICApONvv366i9c/2lXq1v3yutto5Wzqw+3iDPSEAAQhAAAIQgAAEIAABVwJaCs67Lh+jchX/&#10;jbMN3xe5Z5Uc16pgOwhAAAIQgAAEIAABCHQjoK1Zf23m4Pe4SrvrdvfP8u3/VeT+1PlTRO4hAAEI&#10;QAACEIAABCAAgQgEZEXKL/zyF1RevaTFR/kjy+vMT8QSmN1GX+wFAQhAAAIQgAAEIACBOgLnPzpf&#10;aR+iOhPF6LWDvixyf8fsa3tMpqVRQgACEIAABCAAAQhAIAwBmSwrc1pvrIAjS1veFlvs5QTn5IQy&#10;mpBRRZhL4SgQgAAEIAABCEAAAhCYLoFdu3cpqZe5rZtjS706vkymlVHE/ONVMrqYbhVw5RCAAAQg&#10;AAEIQAACEOhH4KG9Dymp/yjGZNm2QYKMIuYr5RC571eR7A0BCEAAAhCAAAQgME0CEiDXIvWyAs5C&#10;m4TH+v1WFbmXnHsm1E6zQXLVEIAABCAAAQhAAAL+BCSlXfsAlUTq748l7a7HlbSc8xK537R5U3Xm&#10;0hnSciAAAQhAAAIQgAAEIACBBgISEN96z1Y9pz74WvWuMm9uJxNq51+nXfv5tb84+OxBKhICEIAA&#10;BCAAAQhAAAIQsBCQj09p69TLvNVkE2V9ZP9JkXv5WXh4gRVzaMoQgAAEIAABCEAAAhC4QUDy6RcP&#10;LKoovfxXlpGX7Jds/zw4K5nkCM3Xuucrtf75VuwBAQhAAAIQgAAEIFAWgVfffVXPp5dJso9ma/NG&#10;weR1wiUVvZeZvnzMqqzGydVAAAIQgAAEIAABCLQTkCj9/mP75+nqN9z43dl/d4xF6vVyHp79RUYk&#10;8zyix598nFcxEIAABCAAAQhAAAIQmASBk+dOzjNYVLB79t9nc0+9aRtwbJ1tMP9SrUrPOXbm2CQq&#10;s30MxxYQgAAEIAABCEAAAqURkFT0nQs7daGXTJbBl7Jsk3af30vu/YcIfmlNl+uBAAQgAAEIQAAC&#10;EBACFqGXeacHfIR5bNvunRV4/sVaFcHfe3hvJRMKaBIQgAAEIAABCEAAAhAYEwGZR3rk+SP6xFhx&#10;XBH6b4w97cZnkLFC8EXyt+3YNgcjX+EaU4VSVghAAAIQgAAEIACB6RAQV5XUclneXcufn6TQm/L/&#10;8OwfZA3P+SRb9SOSL+t8ygL+Mpt4Ok2FK4UABCAAAQhAAAIQyI2ATISVLJPt9283ZV7+LvNJJWi9&#10;0SfKXfK28vXa3bOf+RdszR+BKKMiWS7o+MvHWR+foQ4EIAABCEAAAhCAQHACS+8vzT1TnPOhvQ+Z&#10;k2B1R5Uvxh6Y/WT51djcBg0LN3KTzttEn39bPfiBCUxoA7QB2gBtgDZAG6ANRGsDIvKyXKVkmxCZ&#10;7zly2HED5Ddm/5XUHYTf8maDmznazWx77ca/0QZpA7QB2gBtgDZQXhuQD0iJZ4pz7p39SLBZMkuy&#10;//P/ATu/d6Y+NVQyAAAAAElFTkSuQmCCUEsBAi0AFAAGAAgAAAAhALGCZ7YKAQAAEwIAABMAAAAA&#10;AAAAAAAAAAAAAAAAAFtDb250ZW50X1R5cGVzXS54bWxQSwECLQAUAAYACAAAACEAOP0h/9YAAACU&#10;AQAACwAAAAAAAAAAAAAAAAA7AQAAX3JlbHMvLnJlbHNQSwECLQAUAAYACAAAACEAiGptrx0CAACQ&#10;BAAADgAAAAAAAAAAAAAAAAA6AgAAZHJzL2Uyb0RvYy54bWxQSwECLQAUAAYACAAAACEAqiYOvrwA&#10;AAAhAQAAGQAAAAAAAAAAAAAAAACDBAAAZHJzL19yZWxzL2Uyb0RvYy54bWwucmVsc1BLAQItABQA&#10;BgAIAAAAIQA+NNlI3QAAAAUBAAAPAAAAAAAAAAAAAAAAAHYFAABkcnMvZG93bnJldi54bWxQSwEC&#10;LQAKAAAAAAAAACEATELT0QJOAAACTgAAFAAAAAAAAAAAAAAAAACABgAAZHJzL21lZGlhL2ltYWdl&#10;MS5wbmdQSwUGAAAAAAYABgB8AQAAtFQAAAAA&#10;">
                <v:shape id="_x0000_s1027" type="#_x0000_t75" style="position:absolute;width:62293;height:9963;visibility:visible;mso-wrap-style:square">
                  <v:fill o:detectmouseclick="t"/>
                  <v:path o:connecttype="none"/>
                </v:shape>
                <v:shape id="図 343" o:spid="_x0000_s1028" type="#_x0000_t75" style="position:absolute;left:19240;width:24384;height: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OTsnGAAAA3AAAAA8AAABkcnMvZG93bnJldi54bWxEj0FrwkAUhO+F/oflFXoR3WiKSHQjRa3Y&#10;o4kHj8/sa5I2+zZmtzH9991CweMwM98wq/VgGtFT52rLCqaTCARxYXXNpYJT/jZegHAeWWNjmRT8&#10;kIN1+viwwkTbGx+pz3wpAoRdggoq79tESldUZNBNbEscvA/bGfRBdqXUHd4C3DRyFkVzabDmsFBh&#10;S5uKiq/s2ygY7e0+rs8+P1xG73q3zbbXYvqp1PPT8LoE4Wnw9/B/+6AVxC8x/J0JR0C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o5OycYAAADcAAAADwAAAAAAAAAAAAAA&#10;AACfAgAAZHJzL2Rvd25yZXYueG1sUEsFBgAAAAAEAAQA9wAAAJIDAAAAAA==&#10;">
                  <v:imagedata r:id="rId49" o:title=""/>
                  <v:path arrowok="t"/>
                </v:shape>
                <w10:anchorlock/>
              </v:group>
            </w:pict>
          </mc:Fallback>
        </mc:AlternateContent>
      </w:r>
    </w:p>
    <w:p w:rsidR="00DC49BD" w:rsidRDefault="00DC49BD" w:rsidP="00DC49BD">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16</w:t>
      </w:r>
      <w:r w:rsidRPr="00E57E3A">
        <w:fldChar w:fldCharType="end"/>
      </w:r>
      <w:r w:rsidRPr="00E57E3A">
        <w:rPr>
          <w:rFonts w:hint="eastAsia"/>
        </w:rPr>
        <w:t xml:space="preserve">　</w:t>
      </w:r>
      <w:r>
        <w:rPr>
          <w:rFonts w:hint="eastAsia"/>
        </w:rPr>
        <w:t>モデル化の対象例</w:t>
      </w:r>
    </w:p>
    <w:p w:rsidR="00B6254F" w:rsidRPr="00F11D05" w:rsidRDefault="00B6254F" w:rsidP="00EA0D2D">
      <w:pPr>
        <w:widowControl/>
        <w:snapToGrid w:val="0"/>
        <w:jc w:val="left"/>
        <w:rPr>
          <w:rFonts w:ascii="ＭＳ Ｐゴシック" w:hAnsi="ＭＳ Ｐゴシック" w:cstheme="majorBidi"/>
          <w:sz w:val="16"/>
          <w:szCs w:val="16"/>
        </w:rPr>
      </w:pPr>
      <w:r w:rsidRPr="00F11D05">
        <w:rPr>
          <w:rFonts w:ascii="ＭＳ Ｐゴシック" w:hAnsi="ＭＳ Ｐゴシック"/>
          <w:sz w:val="16"/>
          <w:szCs w:val="16"/>
        </w:rPr>
        <w:br w:type="page"/>
      </w:r>
    </w:p>
    <w:p w:rsidR="00267EC5" w:rsidRPr="001F00B6" w:rsidRDefault="00AD2C80" w:rsidP="00B6254F">
      <w:pPr>
        <w:pStyle w:val="21"/>
        <w:tabs>
          <w:tab w:val="clear" w:pos="1167"/>
        </w:tabs>
        <w:spacing w:beforeLines="0"/>
        <w:ind w:leftChars="67" w:left="141" w:right="210" w:firstLine="0"/>
        <w:rPr>
          <w:rFonts w:hAnsi="ＭＳ Ｐゴシック"/>
          <w:sz w:val="28"/>
        </w:rPr>
      </w:pPr>
      <w:bookmarkStart w:id="301" w:name="_Toc344395091"/>
      <w:r>
        <w:rPr>
          <w:rFonts w:hAnsi="ＭＳ Ｐゴシック" w:hint="eastAsia"/>
          <w:sz w:val="28"/>
        </w:rPr>
        <w:lastRenderedPageBreak/>
        <w:t>情報システム構想・企画</w:t>
      </w:r>
      <w:r w:rsidR="00267EC5" w:rsidRPr="001F00B6">
        <w:rPr>
          <w:rFonts w:hAnsi="ＭＳ Ｐゴシック" w:hint="eastAsia"/>
          <w:sz w:val="28"/>
        </w:rPr>
        <w:t>の流れ</w:t>
      </w:r>
      <w:r w:rsidR="00356389">
        <w:rPr>
          <w:rFonts w:hAnsi="ＭＳ Ｐゴシック" w:hint="eastAsia"/>
          <w:sz w:val="28"/>
        </w:rPr>
        <w:t>と</w:t>
      </w:r>
      <w:r w:rsidR="00E973B7">
        <w:rPr>
          <w:rFonts w:hAnsi="ＭＳ Ｐゴシック" w:hint="eastAsia"/>
          <w:sz w:val="28"/>
        </w:rPr>
        <w:t>システム</w:t>
      </w:r>
      <w:r w:rsidR="00511C68">
        <w:rPr>
          <w:rFonts w:hAnsi="ＭＳ Ｐゴシック" w:hint="eastAsia"/>
          <w:sz w:val="28"/>
        </w:rPr>
        <w:t>企画書</w:t>
      </w:r>
      <w:bookmarkEnd w:id="301"/>
    </w:p>
    <w:p w:rsidR="00717E25" w:rsidRDefault="00AD2C80" w:rsidP="00B6254F">
      <w:pPr>
        <w:pStyle w:val="a4"/>
        <w:ind w:left="426" w:firstLineChars="97" w:firstLine="204"/>
        <w:rPr>
          <w:rFonts w:hAnsi="ＭＳ Ｐゴシック"/>
        </w:rPr>
      </w:pPr>
      <w:r>
        <w:rPr>
          <w:rFonts w:hAnsi="ＭＳ Ｐゴシック" w:hint="eastAsia"/>
        </w:rPr>
        <w:t>情報システム構想・企画</w:t>
      </w:r>
      <w:r w:rsidR="00267EC5" w:rsidRPr="00F11D05">
        <w:rPr>
          <w:rFonts w:hAnsi="ＭＳ Ｐゴシック" w:hint="eastAsia"/>
        </w:rPr>
        <w:t>の全体的な流れは、大きく</w:t>
      </w:r>
      <w:r w:rsidR="00872A8C">
        <w:rPr>
          <w:rFonts w:hAnsi="ＭＳ Ｐゴシック" w:hint="eastAsia"/>
        </w:rPr>
        <w:t>下記のWhy、What、Howの</w:t>
      </w:r>
      <w:r w:rsidR="00267EC5" w:rsidRPr="00F11D05">
        <w:rPr>
          <w:rFonts w:hAnsi="ＭＳ Ｐゴシック" w:hint="eastAsia"/>
        </w:rPr>
        <w:t>3つの</w:t>
      </w:r>
      <w:r w:rsidR="00872A8C">
        <w:rPr>
          <w:rFonts w:hAnsi="ＭＳ Ｐゴシック" w:hint="eastAsia"/>
        </w:rPr>
        <w:t>検討</w:t>
      </w:r>
      <w:r w:rsidR="00267EC5" w:rsidRPr="00F11D05">
        <w:rPr>
          <w:rFonts w:hAnsi="ＭＳ Ｐゴシック" w:hint="eastAsia"/>
        </w:rPr>
        <w:t>ステップから構成される。</w:t>
      </w:r>
    </w:p>
    <w:p w:rsidR="00267EC5" w:rsidRDefault="00717E25" w:rsidP="00B6254F">
      <w:pPr>
        <w:pStyle w:val="a4"/>
        <w:ind w:left="426" w:firstLineChars="97" w:firstLine="204"/>
        <w:rPr>
          <w:rFonts w:hAnsi="ＭＳ Ｐゴシック"/>
        </w:rPr>
      </w:pPr>
      <w:r>
        <w:rPr>
          <w:rFonts w:hAnsi="ＭＳ Ｐゴシック" w:hint="eastAsia"/>
        </w:rPr>
        <w:t>流れの詳細については「第</w:t>
      </w:r>
      <w:r w:rsidR="006E54FF">
        <w:rPr>
          <w:rFonts w:hAnsi="ＭＳ Ｐゴシック" w:hint="eastAsia"/>
        </w:rPr>
        <w:t>3</w:t>
      </w:r>
      <w:r>
        <w:rPr>
          <w:rFonts w:hAnsi="ＭＳ Ｐゴシック" w:hint="eastAsia"/>
        </w:rPr>
        <w:t>章</w:t>
      </w:r>
      <w:r w:rsidR="00AD2C80">
        <w:rPr>
          <w:rFonts w:hAnsi="ＭＳ Ｐゴシック" w:hint="eastAsia"/>
        </w:rPr>
        <w:t>情報システム構想・企画</w:t>
      </w:r>
      <w:r>
        <w:rPr>
          <w:rFonts w:hAnsi="ＭＳ Ｐゴシック" w:hint="eastAsia"/>
        </w:rPr>
        <w:t>全体の流れ（詳細版）」、</w:t>
      </w:r>
      <w:r w:rsidR="000A2C33" w:rsidRPr="00F11D05">
        <w:rPr>
          <w:rFonts w:hAnsi="ＭＳ Ｐゴシック" w:hint="eastAsia"/>
        </w:rPr>
        <w:t>各ステップの</w:t>
      </w:r>
      <w:r w:rsidR="006E54FF">
        <w:rPr>
          <w:rFonts w:hAnsi="ＭＳ Ｐゴシック" w:hint="eastAsia"/>
        </w:rPr>
        <w:t>作業</w:t>
      </w:r>
      <w:r w:rsidR="000A2C33" w:rsidRPr="00F11D05">
        <w:rPr>
          <w:rFonts w:hAnsi="ＭＳ Ｐゴシック" w:hint="eastAsia"/>
        </w:rPr>
        <w:t>詳細や進め方については、</w:t>
      </w:r>
      <w:r w:rsidR="00895B79" w:rsidRPr="00F11D05">
        <w:rPr>
          <w:rFonts w:hAnsi="ＭＳ Ｐゴシック" w:hint="eastAsia"/>
        </w:rPr>
        <w:t>「</w:t>
      </w:r>
      <w:r w:rsidR="000A2C33" w:rsidRPr="00F11D05">
        <w:rPr>
          <w:rFonts w:hAnsi="ＭＳ Ｐゴシック" w:hint="eastAsia"/>
        </w:rPr>
        <w:t>第</w:t>
      </w:r>
      <w:r w:rsidR="006E54FF">
        <w:rPr>
          <w:rFonts w:hAnsi="ＭＳ Ｐゴシック" w:hint="eastAsia"/>
        </w:rPr>
        <w:t>4</w:t>
      </w:r>
      <w:r w:rsidR="000A2C33" w:rsidRPr="00F11D05">
        <w:rPr>
          <w:rFonts w:hAnsi="ＭＳ Ｐゴシック" w:hint="eastAsia"/>
        </w:rPr>
        <w:t>章</w:t>
      </w:r>
      <w:r w:rsidR="00895B79" w:rsidRPr="00F11D05">
        <w:rPr>
          <w:rFonts w:hAnsi="ＭＳ Ｐゴシック" w:hint="eastAsia"/>
        </w:rPr>
        <w:t>(Why)」・「第</w:t>
      </w:r>
      <w:r w:rsidR="006E54FF">
        <w:rPr>
          <w:rFonts w:hAnsi="ＭＳ Ｐゴシック" w:hint="eastAsia"/>
        </w:rPr>
        <w:t>5</w:t>
      </w:r>
      <w:r w:rsidR="00895B79" w:rsidRPr="00F11D05">
        <w:rPr>
          <w:rFonts w:hAnsi="ＭＳ Ｐゴシック" w:hint="eastAsia"/>
        </w:rPr>
        <w:t>章(What)」・「</w:t>
      </w:r>
      <w:r w:rsidR="000A2C33" w:rsidRPr="00F11D05">
        <w:rPr>
          <w:rFonts w:hAnsi="ＭＳ Ｐゴシック" w:hint="eastAsia"/>
        </w:rPr>
        <w:t>第</w:t>
      </w:r>
      <w:r w:rsidR="006E54FF">
        <w:rPr>
          <w:rFonts w:hAnsi="ＭＳ Ｐゴシック" w:hint="eastAsia"/>
        </w:rPr>
        <w:t>6</w:t>
      </w:r>
      <w:r w:rsidR="000A2C33" w:rsidRPr="00F11D05">
        <w:rPr>
          <w:rFonts w:hAnsi="ＭＳ Ｐゴシック" w:hint="eastAsia"/>
        </w:rPr>
        <w:t>章</w:t>
      </w:r>
      <w:r w:rsidR="00895B79" w:rsidRPr="00F11D05">
        <w:rPr>
          <w:rFonts w:hAnsi="ＭＳ Ｐゴシック" w:hint="eastAsia"/>
        </w:rPr>
        <w:t>(How)」</w:t>
      </w:r>
      <w:r>
        <w:rPr>
          <w:rFonts w:hAnsi="ＭＳ Ｐゴシック" w:hint="eastAsia"/>
        </w:rPr>
        <w:t>にて</w:t>
      </w:r>
      <w:r w:rsidR="00895B79" w:rsidRPr="00F11D05">
        <w:rPr>
          <w:rFonts w:hAnsi="ＭＳ Ｐゴシック" w:hint="eastAsia"/>
        </w:rPr>
        <w:t>説明する。</w:t>
      </w:r>
    </w:p>
    <w:p w:rsidR="00511C68" w:rsidRDefault="00511C68" w:rsidP="00B6254F">
      <w:pPr>
        <w:pStyle w:val="a4"/>
        <w:ind w:left="426" w:firstLineChars="97" w:firstLine="204"/>
        <w:rPr>
          <w:rFonts w:hAnsi="ＭＳ Ｐゴシック"/>
        </w:rPr>
      </w:pPr>
      <w:r>
        <w:rPr>
          <w:rFonts w:hAnsi="ＭＳ Ｐゴシック" w:hint="eastAsia"/>
        </w:rPr>
        <w:t>また、</w:t>
      </w:r>
      <w:r w:rsidR="00717E25">
        <w:rPr>
          <w:rFonts w:hAnsi="ＭＳ Ｐゴシック" w:hint="eastAsia"/>
        </w:rPr>
        <w:t>Why、What、How</w:t>
      </w:r>
      <w:r w:rsidRPr="00F11D05">
        <w:rPr>
          <w:rFonts w:hAnsi="ＭＳ Ｐゴシック" w:hint="eastAsia"/>
        </w:rPr>
        <w:t>を</w:t>
      </w:r>
      <w:r w:rsidR="00717E25">
        <w:rPr>
          <w:rFonts w:hAnsi="ＭＳ Ｐゴシック" w:hint="eastAsia"/>
        </w:rPr>
        <w:t>検討する</w:t>
      </w:r>
      <w:r>
        <w:rPr>
          <w:rFonts w:hAnsi="ＭＳ Ｐゴシック" w:hint="eastAsia"/>
        </w:rPr>
        <w:t>中で作成した成果物を</w:t>
      </w:r>
      <w:r w:rsidR="00717E25">
        <w:rPr>
          <w:rFonts w:hAnsi="ＭＳ Ｐゴシック" w:hint="eastAsia"/>
        </w:rPr>
        <w:t>材料に</w:t>
      </w:r>
      <w:r>
        <w:rPr>
          <w:rFonts w:hAnsi="ＭＳ Ｐゴシック" w:hint="eastAsia"/>
        </w:rPr>
        <w:t>、最終的にシステム企画書、および稟議書</w:t>
      </w:r>
      <w:r w:rsidR="00BC4483">
        <w:rPr>
          <w:rFonts w:hAnsi="ＭＳ Ｐゴシック" w:hint="eastAsia"/>
        </w:rPr>
        <w:t>（方針稟議）</w:t>
      </w:r>
      <w:r w:rsidR="00717E25">
        <w:rPr>
          <w:rFonts w:hAnsi="ＭＳ Ｐゴシック" w:hint="eastAsia"/>
        </w:rPr>
        <w:t>としてとりまとめ</w:t>
      </w:r>
      <w:r w:rsidR="00872A8C">
        <w:rPr>
          <w:rFonts w:hAnsi="ＭＳ Ｐゴシック" w:hint="eastAsia"/>
        </w:rPr>
        <w:t>、</w:t>
      </w:r>
      <w:r w:rsidR="00717E25">
        <w:rPr>
          <w:rFonts w:hAnsi="ＭＳ Ｐゴシック" w:hint="eastAsia"/>
        </w:rPr>
        <w:t>投資の</w:t>
      </w:r>
      <w:r w:rsidR="00872A8C">
        <w:rPr>
          <w:rFonts w:hAnsi="ＭＳ Ｐゴシック" w:hint="eastAsia"/>
        </w:rPr>
        <w:t>承認を得る事が</w:t>
      </w:r>
      <w:r w:rsidR="00AD2C80">
        <w:rPr>
          <w:rFonts w:hAnsi="ＭＳ Ｐゴシック" w:hint="eastAsia"/>
        </w:rPr>
        <w:t>情報システム構想・企画</w:t>
      </w:r>
      <w:r w:rsidR="00872A8C">
        <w:rPr>
          <w:rFonts w:hAnsi="ＭＳ Ｐゴシック" w:hint="eastAsia"/>
        </w:rPr>
        <w:t>のゴールである</w:t>
      </w:r>
      <w:r>
        <w:rPr>
          <w:rFonts w:hAnsi="ＭＳ Ｐゴシック" w:hint="eastAsia"/>
        </w:rPr>
        <w:t>。</w:t>
      </w:r>
    </w:p>
    <w:p w:rsidR="00AC3442" w:rsidRPr="00F11D05" w:rsidRDefault="00872A8C" w:rsidP="00AC3442">
      <w:pPr>
        <w:pStyle w:val="a4"/>
        <w:ind w:firstLine="210"/>
        <w:rPr>
          <w:rFonts w:hAnsi="ＭＳ Ｐゴシック"/>
        </w:rPr>
      </w:pPr>
      <w:r>
        <w:rPr>
          <w:rFonts w:hAnsi="ＭＳ Ｐゴシック" w:hint="eastAsia"/>
        </w:rPr>
        <w:t>システム企画書の材料となる</w:t>
      </w:r>
      <w:r w:rsidR="00AD2C80">
        <w:rPr>
          <w:rFonts w:hAnsi="ＭＳ Ｐゴシック" w:hint="eastAsia"/>
        </w:rPr>
        <w:t>情報システム構想・企画</w:t>
      </w:r>
      <w:r>
        <w:rPr>
          <w:rFonts w:hAnsi="ＭＳ Ｐゴシック" w:hint="eastAsia"/>
        </w:rPr>
        <w:t>の各工程での</w:t>
      </w:r>
      <w:r w:rsidR="00AC3442" w:rsidRPr="00F11D05">
        <w:rPr>
          <w:rFonts w:hAnsi="ＭＳ Ｐゴシック" w:hint="eastAsia"/>
        </w:rPr>
        <w:t>成果物に求められる粒度は、実現可能性や投資対効果が検討でき、企画を実施するかどうかの意思決定ができるレベルである。</w:t>
      </w:r>
      <w:r>
        <w:rPr>
          <w:rFonts w:hAnsi="ＭＳ Ｐゴシック" w:hint="eastAsia"/>
        </w:rPr>
        <w:t>システム構築プロジェクト立ち上げ後の</w:t>
      </w:r>
      <w:r w:rsidR="00AC3442" w:rsidRPr="00F11D05">
        <w:rPr>
          <w:rFonts w:hAnsi="ＭＳ Ｐゴシック" w:hint="eastAsia"/>
        </w:rPr>
        <w:t>要件定義以降においても、同種類の成果物を作成するが、要件定義で</w:t>
      </w:r>
      <w:r w:rsidR="00717E25">
        <w:rPr>
          <w:rFonts w:hAnsi="ＭＳ Ｐゴシック" w:hint="eastAsia"/>
        </w:rPr>
        <w:t>の成果物は</w:t>
      </w:r>
      <w:r w:rsidR="00AC3442" w:rsidRPr="00F11D05">
        <w:rPr>
          <w:rFonts w:hAnsi="ＭＳ Ｐゴシック" w:hint="eastAsia"/>
        </w:rPr>
        <w:t>、外部設計以降のスコープ（成果物と作業の範囲）を特定し、見積りを行うため</w:t>
      </w:r>
      <w:r w:rsidR="00717E25">
        <w:rPr>
          <w:rFonts w:hAnsi="ＭＳ Ｐゴシック" w:hint="eastAsia"/>
        </w:rPr>
        <w:t>のものでより</w:t>
      </w:r>
      <w:r w:rsidR="00AC3442" w:rsidRPr="00F11D05">
        <w:rPr>
          <w:rFonts w:hAnsi="ＭＳ Ｐゴシック" w:hint="eastAsia"/>
        </w:rPr>
        <w:t>詳細</w:t>
      </w:r>
      <w:r w:rsidR="00717E25">
        <w:rPr>
          <w:rFonts w:hAnsi="ＭＳ Ｐゴシック" w:hint="eastAsia"/>
        </w:rPr>
        <w:t>化されたものである</w:t>
      </w:r>
      <w:r w:rsidR="00AC3442" w:rsidRPr="00F11D05">
        <w:rPr>
          <w:rFonts w:hAnsi="ＭＳ Ｐゴシック" w:hint="eastAsia"/>
        </w:rPr>
        <w:t>。</w:t>
      </w:r>
    </w:p>
    <w:p w:rsidR="00FC4D4D" w:rsidRDefault="00FC4D4D" w:rsidP="00802F78">
      <w:pPr>
        <w:pStyle w:val="a4"/>
        <w:ind w:left="2" w:firstLineChars="0" w:firstLine="0"/>
        <w:rPr>
          <w:rFonts w:hAnsi="ＭＳ Ｐゴシック"/>
        </w:rPr>
      </w:pPr>
      <w:r w:rsidRPr="00F11D05">
        <w:rPr>
          <w:rFonts w:hAnsi="ＭＳ Ｐゴシック"/>
          <w:noProof/>
        </w:rPr>
        <mc:AlternateContent>
          <mc:Choice Requires="wpc">
            <w:drawing>
              <wp:inline distT="0" distB="0" distL="0" distR="0" wp14:anchorId="68937641" wp14:editId="7C2C8A47">
                <wp:extent cx="6276975" cy="4451410"/>
                <wp:effectExtent l="0" t="0" r="9525" b="6350"/>
                <wp:docPr id="130"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4" name="図 434"/>
                          <pic:cNvPicPr>
                            <a:picLocks noChangeAspect="1"/>
                          </pic:cNvPicPr>
                        </pic:nvPicPr>
                        <pic:blipFill>
                          <a:blip r:embed="rId50"/>
                          <a:stretch>
                            <a:fillRect/>
                          </a:stretch>
                        </pic:blipFill>
                        <pic:spPr>
                          <a:xfrm>
                            <a:off x="0" y="0"/>
                            <a:ext cx="6276975" cy="4415411"/>
                          </a:xfrm>
                          <a:prstGeom prst="rect">
                            <a:avLst/>
                          </a:prstGeom>
                        </pic:spPr>
                      </pic:pic>
                    </wpc:wpc>
                  </a:graphicData>
                </a:graphic>
              </wp:inline>
            </w:drawing>
          </mc:Choice>
          <mc:Fallback>
            <w:pict>
              <v:group id="キャンバス 13740" o:spid="_x0000_s1026" editas="canvas" style="width:494.25pt;height:350.5pt;mso-position-horizontal-relative:char;mso-position-vertical-relative:line" coordsize="62769,44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yGGGQIAAIsEAAAOAAAAZHJzL2Uyb0RvYy54bWysVFtu2zAQ/C/QOxD8&#10;j2W7jtMKloMiRooCQWsE7QHW1EoiwhdI+nWWHqNn6j26pJQ4bj5SFP0wxSWXuzPDoRfXB63YDn2Q&#10;1lR8MhpzhkbYWpq24t+/3V685yxEMDUoa7DiRwz8evn2zWLvSpzazqoaPaMiJpR7V/EuRlcWRRAd&#10;aggj69DQZmO9hkihb4vaw56qa1VMx+N5sbe+dt4KDIFWV/0mX+b6TYMifm2agJGpihO2mEefx00a&#10;i+UCytaD66QYYMA/oNAgDTV9KrWCCGzr5YtSWgpvg23iSFhd2KaRAjMHYjMZ/8HmBswOQiYjSJ1H&#10;gDT7j3U3bcJt7K1UitQoqHqZ1tJ3T/eDaVuZ86R+JecOOU6Kkn6DhjR7AfH1u6RTceuRD0X0X9XQ&#10;4B+27oLkdBDlRioZj9kapFsCZXZrKda+D8SX3dozWVd89m7GmQFNnvz14ydLIbFPB1JOfwISozsr&#10;HgIz9qYD0+LH4MhT5PSUXZyn5/Cs3UZJl3RN4qX5QIz897rPe2+srNhqNLE3u0dFHK0JnXSBM1+i&#10;3iCR8Z/rDAjKED1G0aWGDTW+J7AJ6LONjPIELFEILukD5aHxOn2pNTvkN3J8eiN4iEzQ4nx6Nf9w&#10;dcmZoL3ZbHI5m/RanI47H+IntJqlCYEjDHQXUMLuLgxoHlMGDXsAGRnhGUxIBszIh9eZntTzOGed&#10;/kOW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rHtULeAAAABQEAAA8AAABk&#10;cnMvZG93bnJldi54bWxMj1FLwzAUhd8F/0O4wt5csjG3WpsOETaGPqiz4GvW3LXB5KY02Vr99UZf&#10;9OXC4RzO+W6xHp1lZ+yD8SRhNhXAkGqvDTUSqrfNdQYsREVaWU8o4RMDrMvLi0Ll2g/0iud9bFgq&#10;oZArCW2MXc55qFt0Kkx9h5S8o++dikn2Dde9GlK5s3wuxJI7ZSgttKrDhxbrj/3JSVjMjzZ72S6f&#10;vnZVNTy+L8xKPBspJ1fj/R2wiGP8C8MPfkKHMjEd/Il0YFZCeiT+3uTdZtkNsIOElZgJ4GXB/9OX&#10;3wAAAP//AwBQSwMECgAAAAAAAAAhABZHr6ku2gIALtoCABQAAABkcnMvbWVkaWEvaW1hZ2UxLnBu&#10;Z4lQTkcNChoKAAAADUlIRFIAAAXPAAAEFggGAAAA4qhA6QAAAAFzUkdCAK7OHOkAAAAEZ0FNQQAA&#10;sY8L/GEFAAAACXBIWXMAABcRAAAXEQHKJvM/AAD/pUlEQVR4Xuz9C9yfRXnnjz8CeXIihEAgEEhI&#10;OCWABEkAhXAyYginBAgBwsHYtHhqXdRusFhWXFi1qC/5L1hcZYMuVFuyeGi0QPGXv1VTFUS2KtZl&#10;tVDsYqntv4v9N0sL2vt3zTfPPJlnModr5p6577nv7yev1/UK5HsfZz4z1zXvue6ZkRH8QQmgBFAC&#10;KAGUAEoAJYASQAmgBFACKAGUAEoAJYASQAmgBFACKAGUAEoAJYASQAmgBFACKAGUAEoAJYASQAmg&#10;BFACKAGUAEoAJYASQAmgBFACKAGUAEoAJYASQAmgBFACKAGUAEoAJYASQAmgBFACKAGUAEoAJYAS&#10;QAmgBFACKAGUAEoAJYASQAmgBFACKAGUAEoAJYASQAmgBFACKAGUAEoAJYASQAmgBFACKAGUAEoA&#10;JYASQAmgBFACKAGUAEoAJYASQAmgBFACKAGUAEoAJYASQAmgBFACKAGUAEoAJYASQAmgBFACKAGU&#10;AEoAJYASQAmgBFACKAGUAEoAJYASQAmgBFACKAGUAEoAJYASQAmgBFACKAGUAEoAJYASQAmgBFAC&#10;KAGUAEoAJYAS6FkJvILeB4YygAagAWhguDVQsmuDNodbm6h/1D80AA1AA9BAjAYQ20A3MbrBOdAN&#10;NNBtDZTc9+PZCi8BX+Pfg54fhjKABqABaGA4NeDzEU24ON8zQJvDqU3UO+odGoAGoAFoIEYDvrgC&#10;sQ10FaMrnAPdQANla6CEvr8J/4J7JCwBVTRqA9+T7qHaXvT/MJQBNAANQAPDrQHdN6h+Q/UnCd3U&#10;hK+e4KeGW3/of1D/0AA0AA1AA6k1gNgGmkqtKVwPmoIGytdAG31/yjEyrtVQCbzin0dGDv7lyMiv&#10;/Wpk5PfI/kw1+vevwVAG0AA0AA1AA1IDL42MfPL/joz8+78cGTma/NRkslGySWMmAkQRgEi4LUF6&#10;HZcGPwVfjFgEGoAGoAFoABrIpgHENohzMdaBBqCB4dNAC31/nTExzm2pBF7x8sjIJQKUVyMjFQxl&#10;AA1AA9AANBCqAQoyn/qnkZEb3jkysh/5sqlkUxSYroL0GIgOPwX/jPgEGoAGoAFoABpoVAOIbRAP&#10;h8bDOB6agQa6r4HMfX9L2Be3rVUCNLty6r+NjPwPNPDuN3DUIeoQGoAGStAABRt/97ORkbeRc9qH&#10;bO8xkC6y0kVGuoDoIhOdDdDhp6DrEnSNZ4AOoQFoABoYXg0gthneuke7R91DA8OrgdR9fy14i5Pb&#10;KwGxPAuB8xfRGQxvZ4C6R91DA9BALg28MDLyafJws8n2JZtBNo1MQnS5nIuA6NY/8FPQZy594rrQ&#10;FjQADUAD0ECoBhDbQDOhmsHx0Aw00H0NpOj72yO/uHOtEqAG/D404u43YtQh6hAagAZK1gDto/HV&#10;M0ZGFpLDOmAMootMdLGci8hCVwH6bhAdfgraLlnbeDboExqABqCB4dQAYpvhrHe0d9Q7NDDcGqjT&#10;99eCtzi5vRKgTL63ouEPd8NH/aP+oQFooCkN/O3IyGfJ4x1GdjDZ/mRiORexJrrYXFRdxmXcMcJP&#10;QZ9N6RP3gdagAWgAGoAGQjWA2AaaCdUMjodmoIHuayCm72+P/OLOtUqANgZ9rXeplgUk6neQfXXM&#10;/g/9XcFQBtAANAANQANjGvgfY/7hg/T3q/yB0HdHRv4jOa8jyQ4dy0KfSX+LZVwEQJ+whAv8FNoZ&#10;2hk0AA1AA9AANNC4BhDbYMwP5gENQAPDp4GMfX8teIuTWy2BVzg3B92XgrTbEag1Hqihgx6+Dhp1&#10;jjrvmwYeIt+x2A7RKZP8X68eGXkdecCjyeaTHUhmAuh7wE/BD8MPQwPQADQADUADrWsAsQ3i9b7F&#10;63gfaBoa8GsgXd/v3NurVTKMm7tLgLL5LrF+KiKyzcWMCxpTf8rgD6k+LyJ7GfUKXUMD0EADGhBf&#10;KZ1tB+hPjYz8EXmpE8kWjQF0sQ66XMJlsAY6/FQD9QQ/X46fh58upy7QLlAX0AA0YNIAYpt+6gL+&#10;t5/1in4c9ZpKAwn6fhrbAp53FNKLrPNvGeG5yDgHOC+/o3mU6ml0DEzNp79fdECWHfTbUgVi+Y43&#10;dTI/p/One5ZjeBcD9KjPPYuOf5pxTqpOD9cpX9eoo37VkQg0xGTsyO4mss8p5XzFGEAXGehiCRex&#10;BrrYRHQy2aRfjYx8G34KfWRnJ7vgp/vVn8E/oT6hAWhAaACxTfk6gP8tv47Qn6KOuqaBen2/cV+v&#10;jrLk4XrsF0dGFlqzzj+OgXonBupqUODLKL9ZA1cx0DoHPPc9d9c6VDwvggBoYHcNiMlYAzwX//bp&#10;kZGbyfsuJzuBTKyBLjYRnUU27S9pSRf4KfjjTvhjW7uHn4ZPgE+ABqCBfmoAsU3Z9Qr/W3b9oF9E&#10;/XRVA5F9P41t5b5eyD7vGHp/BWX8vdUIJcRGb10V8rA9NzcoEJ+hmcBVDEBPUcbc505xr9zX0CcU&#10;1Ix+9T1F+XMmCvQvBMR5my1t0jSZ4apTXQfyeVzvkLv8Qq9/MZWF6esGWW62sgq9D45P7wdE3Rn6&#10;oR+NjPw/5D/F2uevJjuObAHZYPmWX4yM/Dv4KfjkTsckXH8HP52+z5H9OPx0vrIVuuV8cWjyqfDn&#10;+eoFMUxzZYvYprmyDtU1/G/7dZPa/3L8uk0nXRrvhmpdHg+/2pzmw/v+GTS2nUKG7POOgXPxuK+g&#10;T+H/yAglRIZybIPFec2WHScoMAHcCzWI9Y2G65zz3FwtqR1X0+8hnjFHUCDaoAoZbQNTvW7lOTaA&#10;bLtuF4IJdVJBX3JIff6Y5Yi4WsNx9fq3L5jh+QsjI/+bfNL5ZGeRLSMTy7fMJdvvX0dG/jv8VMP9&#10;M3ReT+d6+XH8XR/9tGVQMWjPTftq+Om0mhYaVyd7QuE5/Hn6+kC/3V6ZIrZpr+x9uh9G/6uP9fSk&#10;labHSTn8r2/8PYzwHH61+X4ovO8ffFUtliQl20Pw2A4y5KF9ZAHP/8wIJb6KgXpnJg98QYGeySYd&#10;pim72ZUVzVmuRXfOrsGU77l9wZA6u6ret+kBuc95x2Se64NSV8a6LUCylb0OM2R5dQGey3c1ZdbL&#10;92o6IOTqFMftDGj+jxme/8vIyA7yxBeTvZ7sVLJXkh1GdiDB82/AT8End8Ynm9q6z9/1zU/7Bu7S&#10;Zzf55VuOwbvtSy5dA3300/q7h8Jz+PPmB/mIQ/KVOWKbfGVbV7fD5H9Dx+pNjZlz+F/f+HsY4Tn8&#10;avP9UHjfL76qlnt67Ql43h0OL2Y59iB4/tdGKPEMBurFDtS5jvEDVIf6xp4u6KgCaFPWMve+nGxp&#10;4dB8wYwrWDKBf3nfpgIB9flyBAU6dLdBYVtmn2kiRC83VQ+lw3P12fU6ls/eJIipG8wP8/lTzACd&#10;fNJlZBeMZZ+fSH8fJbLPaXmxZ+Gn4JOL9cmmtsz1l330065sc9PScU1NeMJPpx1U1oHn8Odp62KY&#10;44mS3h2xTRm6Hlb/a3pv3b/q/XZT46Yc/hfwfGJ7g19tr//h9/1iT6+DyGaSYemW7nDzwZO64XlJ&#10;wQieZWJnwA0K9EGqK6vclhWVc+3oUHjOfe824LnUqHwnU1nLgIWbneUC3fJ+epmcpkBJU0DkAvKl&#10;w3P5fCbQ4ip39B/tBRO2sl9ghedXkm9aQybWPj+F7BiyeS+PjPzUCM9Rt+XVLepkZ51w/VXf/DR3&#10;YK7HHFy/mEJf8NNp+o068Bz+PE0dpGgPuEa6ukBsk64s6+hyWP2vPnFtG8PrY8GcY329HlP6X8Bz&#10;Mx/COLn5fojf9y+mce0hZGLplqlkWLqlQwBdwPM9rZnndZwWzm220aoDGAFtnzNknJuyvXz/Vjcb&#10;zLYWt+++4vc6me9twnMJBEwgQP4WEqT4AiG9jD9MZTeqgEm9LFyDXRc815/DBOY5sF/2DSHH6hMT&#10;Uj/qBEWdQTz6q2b7K1He9iDjKvJLl5KtJJNLtywEPEfWeaeyzk19yrD4aZ/Psk381o03QvrxYfbT&#10;pnIKXZfelmzh+3pRvbdrOTv48+Z9ckj7wbH2+kFsU6Z2h8H/hiwRqo/Bmpy8Tu1/YxK/Qs+xTca4&#10;4hbVr9qy+zlJBCH1Cr/aXv/D7/uPo/HtfLL9yaaTjQoeO5bU3CGMPJyPCnjelwBQ7XwlUJSdtgC1&#10;+kDEBa/F8dJJ2JwpZ0ZfnJsantvqy7aGd9P1q5azDq1lHYV+HucbRKp1L5z4P5AtVeC5Dup1R63+&#10;bgomvqbBeF07ukb069smMnRtcAI3BAXtBQWp25I9yLiG3LFYuuU8stPJTiA7AvAc8Lzz8HwY/HTI&#10;gFQfvDcFz+Gnd/kRboymf0kHeN4fX5zatw/79RDblNk2hsH/ckCsLYGJMwZL0bZz+N+QuCN08p7D&#10;O8S42PS1uWu8LZ6Du++czgFcCXgYJ7fX//D7/iU0rl1ANptMrHsOeN4hDg94nsIRlHANFR67lmaR&#10;zxq6XIr+jhxnwnHEdZ9DPlcJ8Fx1bvq7q7+FZJ2L9/PNOJvq3qUH10w4p15NEy8qIOdCcS5kR6Za&#10;e4FAzr7NHmRcSz50HZlY9/xMssG65y+NjPwNlm0BQO80QB8GP+3zV9z+PFffAz+9y5+E+ns1rgE8&#10;76dfztXuhum6iG3KbBvD4H9D2lkby7bk8r+54Hmoj9QTAHzjYc769KJOORnsJr6jQ31fMl6IfnDs&#10;7v0cv+9/FY1rDyc7kGwG2WRknneDng/WOxeVhWVbOg4k9M63CXieqtPsEzyXM8iu5WZilpNxBQX6&#10;rLW8tzqwVZ25L9PPFiiog2bTMervvnuYZtu5GYeYUS9zUBLTH7iDjMvJN11IdjbZMrKjAc877qdi&#10;NNKnc+Cn7ZtayQnZ0InlGH3AT++qBx2A67GjnpTg2sdF1iEnaQKD/P748Zg22PdzENuUp2/434l1&#10;ovf93DFY3bbblP91fV1v+81UBroP1L8cN325pfpJ33jY9uWXygpCtYtxcnv9D6/vP2ssKewI+nuO&#10;As/3GuOygs/iT6ElIOH5XoDnHYcSpiVZ5CA0ZLkW33IcdZ2m6fw+wfMc5WPKrFedt+4kpcPl/rs+&#10;0PWBcfk8uq58n3Trkwa+2ficZYlrtxdYqGVvDzLeQD7zCrKLyF5LdhLZIsDzjvupYW938NPujGfO&#10;pH/pGrJlh3H9sc1/5/LT6kR26ObitlggBJ6XXp94vjJiha7VA2Kb8nQz7P7XxQKaAuc523FohrgJ&#10;oOvloJeZrZxM91bHvOpEhe5n9UkMUyIBxsvl9Sc2LfP6fpEUtpTsyDF4vg/9PYUM8LxQYK4+FuB5&#10;zo68qWub1suSna/o6O9R1r4OnYl1DYI4jsqUraxfE/Cc5xR0B2uaHFEdu14/tskUPdPPFwTYMsZC&#10;P1XT3ycmI7+pNob78DQaWk7uIONKclarAc8BzDu9TItsE/DT9mxn/bPi0H6kpOO75qd9Zcf5FB6f&#10;gefxj766we/lljtim7LqBv7Xve9ZH8ZfHCbhYyD6OFbPOnd9Gaf7fpV1uJbHUe/xJoXXuJZI60N9&#10;9dV/8fp+FZ4fRONcwPMOQHP5iIDnfWi8IZnlts5czfhyrUemlhfHUcn7uQZXgOe8INM28+xaw0/9&#10;TdaFD1rr9Wrb3NQ3qHZ9qub7jK0P7RLv4Nc1L8hYQQ7rZLLFyDwHSO8sSIefNm+MJQazTSzV0lR/&#10;3DU/7SoXHRyIujJl3gGe+31dU/rDfcqoC8Q2ZdSDbA/wv2543ocJbA6TCIHn+jjVNha2JZS5lm6R&#10;43H1HuL63yabPgbQVV+r+uI+fCXQZz/F6/vFF9ViOdKjyADPOwTOxaMCnne9AXOcxWmWmUwbtObC&#10;89Cy0wdips+T63y2bbt+6HOWerxpzbNfUN0uVepXhxAqKJcO1+eEfVBclg/nOD1g5X6SXmod4LnS&#10;Doh4QQbgOXSXVndNlyf89O6bXttAbNN1k/p+XfTTogxcmZkqcAA873ZflFrvuJ5ZD4htymkn8L/2&#10;uujTxCdnTKr3V65zQq/nO9409tY5jDqml7Bevy6WRSunbzH5P17fD3jeMWCOZVv6FOzpWcRykCMg&#10;9L1jWULqsi0pM89Dy9GWbYzMc54jMJXf16iORxV47lpXXDjiH2iw3TRZ4QsAQuC5zen7st9DtYXj&#10;eRoqrZx4QQbgeWn1hucJa2/D7qdN79+nbHO1PXTNT3OhuboU4IvaFzB9AjDo28L6NpQX4HnpGhh2&#10;/+urH19Cle/8Un7njl3V520Snqt+UoJxU7KiWh9iTG/bL6WUcsdzTPQBvHEt4DngOT4lb+VTcn3A&#10;skwBqbZlWHyfLOm/u2Y4bQGJfg11kGxa9wvwnD9YUctcON9bFXBuygjTA4MPa7DdBDC4AQj3OD0w&#10;+wcN4OMTNH799y1I4QUZgOd9q/dhep9h99P6F2G+T5/7oI0u+WkXWHqZfDXHzwOeD68P70N7zfEO&#10;iG3KaBPD5n9jlsTU/dXTHWU6HF+lt3XXOSmXbRH3Ne1DpoNycZwO1NX6wXi5jH7F5TN4fT/gOeB5&#10;RzvaHAFTk9fUoaSahVwqPBfloz63gPOA53xn4Fq3z7bkjQ4v1MkN06Yj3ACEe5z+zDrAxydo/Ppv&#10;sn9p4l68IAPwvIm6wD3ytMNh9tO67xmWgV9X/DRnfxOOnwc8z9N3oE/ubrkitimj7obR/6rvzJms&#10;NmVEd7Hv4fiqEHiu8woxdo7dMFTeV62bNyuJZGo96UzkQsvSu12so2F4Zl7fD3gOeA543krmueoo&#10;9E97fBuAmtaAC/2MWp0N1c9VnbHvuoDn/CDTtXafrZxtmWU2kMENQGKP079MwK7h/PrvW+DBCzIA&#10;z/tW78P0PsPqp3W/Myzg3JRhpvq8kvw0x4frYBxrng+vvx6mfrvuuyK2KaOdDKP/DZ3MxLIthHAM&#10;m3TqWeDiGO64WRxrGtvaJtbV67qWUvPxlLr9Fs6v32/x+n7Ac8BzwPNW4LneyYVAaBtQDemYAc/r&#10;d7KhjsrlVG0QWl8qRwYJtkx1zoDaBAhccMSW/V5ng9jQssPxzevVV+a8IAPw3FeO+L08bdvqZBj8&#10;tO5zONlvfdJwV/y0L4nCFDtw4Dn8enf6oz61u5LeBbFNmW1gGPyvqV+3jQ9DQXtJbSw0i9z07L7x&#10;rsmX6/GMyU/avqi2jcf1401j5mGLo0rWmuvZeH0/4DngOeB5p+C5Ds7fpHwSJMAqdxmNvsBzvTxC&#10;JhDa6NxNTtUFrm3Z6rZ69gUT8p25x5lm7yXAL72s26jfYbonL8gAPB8mTfT9XbmD9y77addSYfqX&#10;R6b/N/kF+OmJMIrrf33HhdaVaQBvAwIh8WTf2z3er0yYmqteENuUWd/D4H9dYy4J0U3jQhec7YL/&#10;9fm6GHguznF98W2KX1zjcdvEuh7z6OUt7oNJ6TL7FF1XvL4f8BzwHPC8E/Dc1GlLgGrqqH0QHfC8&#10;nY7c9NmXz6maBsi2TARuAMI9TjgWzux9rkEMrtuOTjnlzgsyAM85ZYljytW5Wje+wXsf/HQokNUH&#10;oH2A513x0z4wIEDAPVqChR47uDLtfXEk+q1u9Fuop7B6QmwTVl5N6WsY/K8sS9feG7rP9WU1DzM8&#10;DwHovrG4uJaJt+g+1TQhjWSzMvsUwPMOY/C4R38FnbYH2V6/Ghn56/E1n9ROtSmHhvvU7xRsQQE3&#10;89jlaE0DIJMD4GaRhcAErjb0ATt3Le0uBAW28pLl7Rug6u/oCpS4UJx7nHx2/Rk4QQa37nFc/f6j&#10;jTLEALOb9daGVvpyz2Hw04DnEzdC74Kfdk2w6wP5kM3JfbFJX9o13gO+TNUAYpsy9TAM/lfvi3wQ&#10;nTNW7sI4OXRMaoLivr1ZbDzFd55rDG86l7OZN3xOmX0Mr+9H5nkcty7iLMDzPnU+elBwr5YtpIJt&#10;2wymLYPI5FzrwHPbfQBUy3QGKdpJF4KvFO+Ja/A1zAsykHkOTfE1VXpZwU/3py5L1xqeD1qDBtrR&#10;AGKbdsrdp3f43zLrxVdv+B311hUN8Pp+wPMiMHjcQwCed6Uxcp5TDwqeI3g+XQPoIZ/9yEwkG9BW&#10;Yah+XXWm23ZPU6ZTyPNxygTHlOFwMYteRj2U1h54QQbgeWn1hueJb8/w0/FlB92h7KABaKALGkBs&#10;U6ZO4X/LrJcutGk8I7TD0QCv7wc8j+PWRZwFeM5pCF05xreWW1feA8/ZPwelT5TgC4P+1XFMu+UF&#10;GYDnMWWLc8psY/DTZdYL2gvqBRqABlJpALFNmVqC/y2zXlK1O1wH9du2Bnh9P+B5ERg87iEAz9tu&#10;ZLg/Ovq+asC17i1njb2+lgvea1eb5wUZgOfQDPwENAANQAPQADTQDQ0gtulGPaE9oZ6gAWggpQZ4&#10;fT/geRy3LuIswPOUDQbXQgcMDezSgA2eYwMxtBPZTnhBBuA5+hW0GWgAGoAGoAFooBsaQGzTjXpC&#10;e0I9QQPQQEoN8Pp+wPMiMHjcQwCep2wwuBY6YGhglwZuNmxYi4xztBG1jfCCDMBz9CtoN9AANAAN&#10;QAPQQDc0gNimG/WE9oR6ggaggZQa4PX9gOdx3LqIswDPUzYYXAsdMDQADUADfA3wggzAc2iKrymU&#10;FcoKGoAGoAFooE0NILaB/trUH+4N/UED7WiA1/cDnheBweMeAvAcnUs7nQvKHeUODUADvCAD8Bxt&#10;BW0FGoAGoAFoABrohgYQ23SjntCeUE/QADSQUgO8vh/wPI5bF3EW4HnKBoNroQOGBqABaICvAV6Q&#10;AXgOTfE1hbJCWUED0AA0AA20qQHENtBfm/rDvaE/aKAdDfD6fsDzIjB43EMAnqNzaadzQbmj3KEB&#10;aIAXZACeo62grUAD0AA0AA1AA93QAGKbbtQT2hPqCRqABlJqgNf3A57HcesizgI8T9lgcC10wNAA&#10;NAAN8DXACzIAz6EpvqZQVigraAAagAaggTY1gNgG+mtTf7g39AcNtKMBXt8PeF4EBo97CMBzdC7t&#10;dC4od5Q7NAAN8IIMwHO0FbQVaAAagAagAWigGxpAbNONekJ7Qj1BA9BASg3w+n7A8zhuXcRZgOcp&#10;G0yHr7Vjx0i1dOlIRaoc2Pz5I9WLL470vkN99NGRanR05ztfdNFI9fLL7b7zxRfvfJZvfKPd56g6&#10;rGU8e4e0wwsyAM/RHovwRTffvMtHcvpp9fgS/EvbfePPfz5STZ8eVoahzyx9aCk+PfT59ePV2Oxd&#10;7+pO3x7aVuqWE87vjjaGoq56HtuEtm/4wontswlf2HY7U8fXwh/PmjVSPf10f/spVeNN+eo//MN0&#10;zEZqcvPm/tZRI22C1/cDnheBweMeAvAcUGIAJXRHPiydp+7cm3J4pg58WCcwGnFmaOdFwMfd6poX&#10;ZACeQ79F6FcdHHEGgirIlRPTXZoYlQMz+ex14wL9evK6+t+csjX5DT2OSZUEkLocQnyeDqm6MgnT&#10;t0mMkDrDsYAvVc9jG/jCehrP7QtL6IP08XUTvss0KWGLM9R/T/FsapuoGyvpZcd5h7rxjq7Jutcr&#10;QYOtPAOv7wc8j+PWRZwFeA4oMYASakctBq7r10/MDuN03LZj6gDp3PBBdRaxA3ZO56y+h82p6k4/&#10;FrLkAgic98Qx9QLqoSs/XpABeA4/VQQ85/oL2d/LAZkOQEv2iWofpMcFdbPG9HLwxRWhA9rUzyvL&#10;Qh9Uhj5XbL9uAiwxA1r9OjljnWFOxoitZ5zXw7ip57ENfGE9zab2hU2O+2LArs/X67+r42TuRIO4&#10;xlVX7f51G+feKXx6SngeMwlQ16+HTojBb1n6AF7fD3heBAaPewjAc0CJAZRQO00xOLvhhnbgeahT&#10;rgMhTO+da6kazieLqQb+ehnGQvhUjtE0ATJsywOlKsveXYcXZACew091Bp6bfJgYCMrBUOggrWmf&#10;mBOe6/2Xb4AY6t85fjamD9UH76HPFXPPmE/eQyADZ9mhmOcW5/jAWsqsdMQX9SBebB3jPE+59zy2&#10;8bVxPSlL/XoJvnB37dT1hU2O+0JjEg68zgHPfRPNqZdtTQnPRftRfZv+LikTMmRfntIvx/iH3vhy&#10;Xt8PeB7HrYs4C/AcUGIAJdROK3ZgqAZTodfwBQ4+5xsLiJtyFmrZ2OCJeozP6bscEyeojXFsIefE&#10;BFexdRjyXDi2sIE2L8gAPIef6gw8t2Urh/bpbfnEJuF56v5Yj2NUPyRjErVcuZ9WNw3PTf6T4x9D&#10;NBMao+l1FePjTXFc6GSSDcrlihFTaxTXKywGyeVbex7bhIwz6i4HEdKvmfoBTt/pa5epkpt894n9&#10;PaQ+Yu8hz0sNneV1ufBZ1YMeV7l+c/mwGD+kX8/1/Km+ItMnp4Xe6/pycU29jaW4JkdnMXFEivbM&#10;ebboY3h9P+B5ERg87iEAz3MFTh26bqrlQmLhucmpiM+Pvv3tXZ9fqQ7S1tmGdqj6GuPSWagOMPSa&#10;ts5WfWYTRLHNuHIH9+p99a8I9Gz60M8FhXMO+RwsNPtNDXZj3jfawXWojfb2HXlBBuA5tFoEPA/N&#10;7lJ9TEjf1pZP1PuZVLFB6v4rxofJwbHNP7l8fZPwvO5GcrJsdBiQ8pPsmAGvDW6HTiohvhgS+Nx1&#10;n9fz2Aa+sKx22OS4LwSeh3wNlhqe+yZUfWueuzKhQ66dyveZJo5TQH/TdV3xUEwCgikG7K0v5/X9&#10;gOdx3LqIswDPux6gJXh+n9PlDnxj4Lmp85Sdti/7KmQdz5jBtnB4IcDDVU6qs5EgOvSZuCDf9amX&#10;eMbQ+4bAc9uSBbayqZuRwtUmjisr0B+vD16QAXieoJ9HG6jfBkKBQUyZN+UTOc9WKjyPGXTZ1p/X&#10;B7YmmNsUPDeB8xQxiC1RwDbp7os19OvJMhTnpYT0rkxBdRkIxBf1+zZOf4BjAsq557ENfGGAFhqI&#10;35oc98XCc58vKwme5wbnwn+FThznXNeey4HqTu5LH9JrVsDr+wHPi8DgcQ8BeN6AUys54DQNgmI/&#10;1wmF5741PfUBq8nx6sdwlkThzhiHOjZXPdsGm7ZnOe0085rzvllm/T6m47kBSoxu9YDDFyyJe+jn&#10;+AbuMc+Fc8oK9AHPC62PIfeHvn4iN0xu0if63lX8Hvq5fKzPDP1k2Jf57POT8t1tEF6PgZqA57nA&#10;uXhXzif9KaC3Xi8c/8/RoTwG8QX8RoheWj2WB1A6mxgAX+jeF6wpXyg03vS4ryvw3FcHrvfwTdCb&#10;OEnOsbVex753C+n7OHxCfV/dz8c8S699Oa/vBzyP49ZFnAV4PuSwwJSFLOGlz3mo2Ub6AM0H4PXO&#10;2rQsiP5sNqjKga++wXbIsiQhTkk91jSTLe/rWu9cP88FBjgZZrHP7zsvdlZcr+fUA27fc+P3Fgfk&#10;vCCjswNMaKtFbWXw7XofZ+qrdF/DBblN+0SONjmDKnUCmDuI4n79xC07Tr1wJ7dNsUBueJ4TnOsT&#10;1LbYLOTzelNZ5hzcmyZyYrWG+KJffTKnH2vlmJ7HNpw+F77Q39ZS+MI2x32+sTU3WS1kDN7FNc/r&#10;9kEqBwgpK/2+XK5jqjc1duAmLpreu/esgNf3A54XgcHjHgLwPMMAu24n2dT5tqyyJuA5B5hynUVs&#10;gOYC1qnrwDc4VsvDNLjlDt45AW3qd5PXi6kH/XnrBAW53gvX9Q8AosuIF2QAng+xn4rWVoYysw1S&#10;fQNIztc0JfhEvax98JzTX3PhgG2QzQHonMzqOjri+t+Ye6T6DNp2b26GaF14rsdrixfvysxMAawR&#10;X2T0wxn6ypi20Ktzeh7bwBdOzDxv0xeWNO7jwnL9OE75yf6hBHju+yovhc+T78tJEOT2nb5YVdSL&#10;jFd9E+Kxz9V7X87r+wHP47h1EWcBng9x0Ghb08sEz3VHoJ5rOt6Vee7rkIUT4BwjnUXIsaqD4Q4W&#10;fU7SlwFlOl8NFPTnt4EWzmfVbQZRXOdtCwiE0/Z9sRB6Dxxf+ICbF2QAng+xnyqtDceshenr1zg+&#10;jHNMXZ9oKmv1fX3vYTqfM1hTAbkJtvsGoiHPGAPac8Fz374uKbTPjXO4x/k0YoMnLjgi7+2r55Dy&#10;MLXTGP2G3BPHFh5vNOlHhyC2gS8M03suX1jyuC/FUia+SXzpc4SP+fa3R6rp091L6ph8FGeS3jV2&#10;1a+ZypeFJh/E3Nfl+1XN6j48NoM81E92zpfz+n7A8yIweNxDAJ43GUwVdC9Xh5wbnnPWxdQ7ZZ9j&#10;42ap2+CCb41T12y6b8bcFmBKJ8fNgOcESE1s4hPq+PTjbdrDwDYsEK9bD0WczwsyAM8L8h1F6KbF&#10;8uB89hral5XgE231GgKmTdeI2Vcl5JPgUJ8XujeLeKcc8NxULpwvFHztj6NP00R1DDx3QY0PfGB3&#10;iKEO7E1xgC/O8727+B3xxRDGES36A6smhyC24fQ18IW72mMuXxjqAzn9KOcYLtTmZqPb+n/ufZqA&#10;56YvBE3PFwOxuWNlTnlyYwnfkj++L9c4X0xytGQ6prO+nNf3A57HcesizgI8LzHoyvxMpgy2c8/d&#10;NVObG55zMqg5MEHtbLnro8tzfA7BlVEREgzqwaW6EagMFELghO/YtoIojnO0ZfCnGDBz7o9jChxU&#10;84IMwPPMPgFtw982XAM43wSqr3xL8Im54Lnv3TnA3VW+qk/0fQWmg3CuL88Bz0MTBHzlyMlq5Ay6&#10;uV+Ame5nqqeQ7NQ67Qjxhb8P82kIvycswx7HNvCFzX0ly9kLpa1xHxdqc/0OdyzY1rItLm6g/8aN&#10;LWx9rgkcu/yjaSKLA9B92vEl7aWOY0R5dN6X8/p+wPMiMHjcQwCeDymUkE5Pdsa+ZVhSLtuiOgXb&#10;YDcUhoce7/oUSXTe8veUgznhTPX7qp+Yce7lyw7zOcI2B0f6IJoDOtp8Xtw74UDS1s/yggzA8yH1&#10;U6W0QVuGXYrsIj1bti2fyBnEcQe3KeqN8zWZb2Bneo4+Zp7r+jTFdbLuUmSLhnxG7fvsnBP3cPSE&#10;+KIBfw0/VHG0ODimp7ENfOHORLOSfGHJ474Uy7boba4teK6Wsx6n6RMJdfQRC8JjllHx8RhOjBW7&#10;9jknYUO0tc6xAl7fD3gex62LOAvwHMHgIBhsEp5zMsU4x6gdL2egbctUz9Ux29ZWtWVicZytz9GV&#10;GkSlDCzYgxe0bf5Ar62y4gUZgOdt1Q/ua1wGIhU0l30Zx99xjqnjE7sIz33+sGR4rk7Sq5l5oRlr&#10;tq/0uLGAC25zP6M3Zbi5MuFTtx/EFwDnxcWFPYxtYvajCK0Xjp/jHDNMvpDb14fWRYrj24Tn3Ix3&#10;7mRIyPrfnPG8Lz4RzxU6uRyiBd+SLaYscJPv1u8ZGsOo5dALX87r+wHPi8DgcQ8BeA44UBw8D/38&#10;KWa21bf8SYqgwXYPW+YG5xOrrmaec5x0ijLHNTo2iOYFGYDn8FOtTATpsCB0IMPtj3wwoAmf2DV4&#10;Hlom8v1KyTyXz2P6RJk78Hb5VVVTvuvV3RRd1Y4LmudKVEB80TG/Pwz+rGexDXzhxP0UfH0q1/dz&#10;jvMlh4UAU879XMekXB4sdi8xbuZ5anhu8zOm5Wti9KGzgRh/GeIL9fuZGAQn8zxkM3uf/kKe33et&#10;1n7n9f2A53HcuoizAM+HIYhjvKMv89zlhExrpLtmHn3ru3I6dFsWOWe9To4zqNvp6g7AtewNd9Zb&#10;PJNvQMwJosQxBx00Uj39NAZcdesZ59fUEC/IADxn9OHQYk0tamUcMykbWwdt+8SQdaljBnSh5cIp&#10;e1+Z2e5ZGjwXz2kafHPK2bbZOCcOUMtHv84NN+zaA0fGfpxscZOOli0bqUZHd16P806hWsHxafs9&#10;lGei8uxRbMPpj1Ppxtev5x4fdtEXcvr7VOO+0uG5LYtZJj7UzYTnvn8oPLctvSbex3RPlz/mJgf6&#10;eIK4t29/OFnearnWyTxP1Y+0eh1e3w94XgQGj3sIwHNACVbmeUp4rjsJ1QmEzmCanIovg9u2nErK&#10;ztbncGJmmDmZdr4gygf1U5YBrpVoENbnPooXZACe91kDhb5b6D4adfq7Nn1iCCzQ44BcMNS3Qafv&#10;M2FfJrV8D+4gz/c8vrqX57vKywTQfV862AasnEGx+sy24+W/+0CAK/POlSXoKzf8jhiisxroUWwD&#10;X7j7ZGIpvtAEV/UxcFvjPtMyP77xOae9u/y76qvU904Fz01A2cRHuLGFaRJb9fsxy6px/L9tuTe9&#10;/H1MgVNfQ3cMr+8HPI/j1kWc5YfnzyB4G4aG78s8T7lhqCuLQXcULgdkAue+QZ6oS98n8inqWw9W&#10;1IAhdidp36d7Jqeu11udJWNSlAuugf50ggamUHlQRqJu5B3fQHYl2WoyPzyHn2plWZM+t2dOf5vq&#10;/dvyiZwsPt+Gj3LgmGJQbBuY6td21Q03M0wd8PomAfRrcuIMqY1Q8K5PZrgAugmec+pU1S13EO3S&#10;uv7MtnjHV86p2hOugzijdQ30KLaBL9zZnkr0haWO+2zjXN+EsKvdcny7en3TxG3dzHPb87kSIGL7&#10;IlMSHieJjpN5zm3TTSQbxpZPsefx+n7A8yIweNxDjMPzX46MPGqCGNW3EIQV20ATZuyFwnNTmYR8&#10;Dm1aP2/x4omz+y4na4LAnIEZx/Gkqm+bA3Nl+tkmC7iTCpwlaTgBiO1Lg5jZdFGe+j05dZWqHnCd&#10;QvvwF83g/OWRkZds8Pz/jow8AT9VaH0m9EcltFnu4CLVs7bhE9V3tH0GbMpickEEzvIetjILWTtU&#10;+hTVJ3E2m3I9uy3miF22wHQvDng3xQimyQnbZHhIZn3dZAIfNGgi8xzxBXxCqn44yXV6FtvAF+5s&#10;X6X6wtLGfbofFn5VH9+HxAm+SQub3zbtEZYLnudoI6pfU+OGkI1LQzb4lL5cPadufBDan3bel/P7&#10;fsDzOG5dxFnj8JxoxVYjlPgUgrLQxt/F403wPPQ9QuC5aZCsA1tTp193NpuTlcX9VNlXPqZBpSlD&#10;Szpz7vu6wDMniBLPzSn/VJ+iAZ6jDzW2FTExa8g6/8XIyN9r8FwEGSeRLabf/hR+Cnry9b0pftf7&#10;bw70rHNfTp/M9RGi7+ZkePnguW+y2TQRy7mvqZxMvj30Wr7l0nQAYpskNoFq3XeHfhUn7hUCDDgA&#10;3fX5OmeC2ge+OXr2rVHMuUbdYzo/4O7ZxGPd+uz8+T2LbeALd1/7We//2/SFJY37TD5J+D1bfMP5&#10;Yi3mK3PbUkMmeM5Z5sTVJ4V+Xcbt39T31v25LXbj+GMT6NfrTcS79947MaExNnmO+769YAX8vv9s&#10;igmXkh1FdhDZPmRTyPYi24NM8Fn8KbQExuH5iyMj/8kIJVZhoB7S8Lt6bNPwXJSTa+CnDzJj1v0y&#10;1YVvFtWXlR3qPFxZ5q6BtO05fANiH+zwlYkNJoRkspnugcEt+tHddHGzGZ7/T8ouH4PnV9DfF5FJ&#10;eL7of4+M3A4/BS014Wc5MNvXX4rffX22+i5N+0TVr5qe07Uch/rcIRPnIT6IM7B2lZ9+vm39TvXf&#10;bT7e5pNVP+6KU0LfxQb69euYNMOZ6InNptfrjzNYz91eEV/AJ+TWWND1exbbwBdOzDoXft3Wn7fh&#10;C0sZ95nGu7o/tY2JXWNrqT/O+NvkD9XzdHiua5tzD1vsExrv+foU17OZsur1suVknctYwcc+QhMZ&#10;fO9m+73zvpzf90t4fiTpZg7geaGU3PJYEp7v+fORkTOMUEJkBv4PBGaxHUFXzksBz2N3W1YdhKmz&#10;dwVuIQNS3yZjsq58n4iZgIlrsBq6aYrtU2xO1lrdQCCXXjvvEJEZlnZN7b8ln3KQGZ7fNzJyL7Wx&#10;a8kEPL+QTAQZy8iO/vLIyBr4KfjjXP2Ufl3fgCI1PJf3b8oncjfWFO8ZOqj01ZGrbGMHaqZYQcYI&#10;KXyQb5mU0NjAV0YmgB5bNuq9XOXEeSYXPOCA+9B7+I5PUbe+e+B3+B2WBnoa28AX7srCLc0Xtjnu&#10;c/lE25jVp6VQH+d6Br2udE7Bzdo3tX3TUntPP522n9TfTZaNLxYxadTn912shcMfWP2jZyzdaV8e&#10;1vefRfHiiWRHjMHzGfT3ZDJknneEowuAvqeotF+NjDxvBBOvoc5ArOMDgNTbMoiF5zYnmDq4ENpT&#10;nVxMR85ZskXVeAhETz1gjM1e4Kz5inaMvqx1DbzRDM6F/zllZOQdY/D8cvr7ArIzx4IM8XnbobQ/&#10;x9/BT0HDTWk4BDCb4GlI5nnoO9X1ibpftU0GxPhb27v4shjr+lLfwFy+Y8jEu/4uri/K5PVTxUA5&#10;wAh3DxWOHn31yZlgqlMXnGfEMfAXjWmgx7ENfGHY0ls+zfn6Tq4vbHLcx9EAN+Zx+WrfNXx+nrMO&#10;uu6buNDeVG/cc32aMP3uA+X6e/j8qW9pWvX9UsUxMe/duXPC+/5XUd0dTnYgmYTngsdiyZYOAHQJ&#10;z0dpM7aPWbP6rgRA71xDDpjsiIXnNkeacrBdSrm7nDU3yCnlXfAcGEy2poEP2sH52JItv0Z+8xqy&#10;y8jOIzud7ISxGfpD/nFk5BPwU9Bva/oN8Kt4RrNOTXGDb7AcUpYuKJHyPiHPVOfYkM/WQ+4jBuWp&#10;YpeQZIPQwX7IO+FY+IbWNIDYprcJZrk0ldsX5nhu2+RxHV8SsqeIeCebj/c9Q8jSeLay031dUzGF&#10;C6I39Qw59NSLa8b1/UsoFlpAdgDZ3mSjZIDnHQDn4hHH4Tl9En84ZZ//ixVMiAz0ZxCY9aKhJwIA&#10;vs+AUFZoL9AANDDQwP8he4sdnAu/s2Fk5H3kk95IdhXZpWTnkp1KdjzZQrKDPzwy8kr4KWgK/Uq3&#10;NSAGgjmztaCPbusD9Yf664wGENsAmtcYU3fNF0qIO+z+WwB/ZGYPuZ+q1/e/ksa088n2J5sOeN4R&#10;aj72mHLd80n0/1NfGBn5PSs8F+ufTxkDIGJH2RrOAuei/KABaAAaGAIN/IjeUWyiYlnjXPqb74+M&#10;PEY+aCPZG8iuJFtDdg4ZreQycsxYkCE+b9uf9uj4MPzUEGgHMQbiLGgAGoAGoIESNYDYBrosUZd4&#10;JugSGsirgTR9/2Iazx5KNotsGpngsHuQYdmWDnB0Cc/FIvVTyGbuGBn5/zrBhIDo0gRMPxuGMoAG&#10;oAFoABpQNLDAnWWu+hiatP0HWtD87eR/5JIt6+i/xXrnYlOVpWRivfNDxmbo9xV/w0+hvaG9QQPQ&#10;ADQADUADjWoAsQ3G/eAe0AA0MHwaSNv3H0lj2YMFdx3jr9gstAPQXH3E8U1D6R/3XkUzIS+OjPyQ&#10;DdBVmI7/3jWxgLJAWUAD0AA04NTAv4yM7KD1WW4i3yOzztfTf19CtpLsNDKxZMsCMpF1LsD5PiLY&#10;oB/nwU/xJyjgz1FW0AA0AA1AA9BAMxpAbNNMOUPPKGdoABooSQMBfb9Y7xybhXYMmsvHVZduEZ8O&#10;zPp1+kyesgG/XpIY8SzoHKEBaAAa6I8GyMf8gwLOacnzkavJxEahIuv8bLKTyBaRiazz/cTkLpnw&#10;UeLv/eCn+qMFtGvUJTQADUAD0EAfNIDYBjrug47xDtAxNBCmgcC+H0u2dBSci8fWl24RmX0iy2/B&#10;T0ZG/isaTljDQXmhvKABaAAacGvgr0ZGfjC2VIvIOBfg/Bqyy8lWk72eTN0oVPgj8WmbAOdieTHx&#10;t/h/+Cl82YCvW6ABaAAagAaggSI0gNgG8T/if2gAGhg+DUT0/YK3ijEtlmzpKESXS7eMjoEJMRsy&#10;l+yofzcycv5PR0b+H3QEw9cRoM5R59AANJBSA8+OjPzPG0ZGPkS+RUBzsca52CBUZJwLcL6G7Fyy&#10;M8hOFP6HTGSdC38kdiOfTCZ8lPh78JUU/BT0mVKfuBb0BA1AA9AANBCqAcQ20EyoZnA8NAMNdF8D&#10;Nft+MabdkwwbhXYQoOvZ52INntlk88jEZ/NLLyKw8fmRkY/89cjIt/51ZOSf0eC73+BRh6hDaAAa&#10;yKmBl0dGXhKz8f99ZOQPKZ2cuPkAmL+RTGabizXOxQahEpyfSf+9jEzsRD6fTK4JJ2bnxW7kYoZe&#10;/C3+H34K2YZFZBvmbEO4NvpoaAAagAbK0gBim7LqA+0D9QENQANNaCBx34+s8w5Cc/WRZfa5ABNT&#10;yeRn8YeNgYyl9PfpZOeQiTVpxaZuAnpcSSYyB8Vn99eSiUxCWHfKQEAsaQJqCbilm/h39ThZv7Zz&#10;RVapNHkt2zVUrajXq/vfNg3Wua54B1sZ2d4z9H7iuWPOiSlHXzu1PYfvPN/vua7ruy9+b7dfEv5B&#10;+AnhL4TfENnmwo9cSCaWahEZ5wKcH0O2gGwOmfBDwh8JvyRm5/cY+xt+qt26HLa2pPdZHF8Q4ktz&#10;+Cv9mV11pvtyl5/Tfbk4N1QP6v1kOalxg/wyRZ1sk+f47sWJSzgxiu29TP4rNi7wvYsrHjDVA7eM&#10;QuKM0GdU65O2phj5DbLrxuxN9LfJxO/iOHG8rHv1/TjPYIpLTXFryLVwbHjbHsYyG6bYBr5w1xi5&#10;bV+o+yjO2NHXPjnX0JmB9Kei/5Z9uMuHp/Sh4lqq/3XFETJu04+Xz216fpef1e+txnwptGHzaa73&#10;9bGXkPrlHOvTU53fu8AKUvT9yDqnRtzVPzL7XAAKuXyLABcCYBxGJjIBxaf0Yi3as8lWkgnocTEZ&#10;7fs22OhNwJArNBOQBFZ2GYjsT9Wuov+Xpv+m16XrXNM1UmhBv6f8/5Brc69hO4777yHPZDrWdR/O&#10;tX31x7kGjim7/ZZaP7ovEP5BTLiuHfMbwn+IZVpeS3bamH9Rwfm+9G9iuRb5WZsA59Lgp6DJNnTP&#10;7fc5x6V+fq5Ps92X88wp/YkvdjA9T0iZ+a7PjXFSlldMrCLv76ufkLJRj60bY5ieT5atmCiVyTUy&#10;wUYMNnWTk6riWHGu+kyx74Xz4CNyaQCxzcQ26uubfL+nrqdh94V1faevPky+Vfb18m+uf7XVle18&#10;l5ZUdsE5X/dT6jv4/JDpOfRz6vh7Dg8wva/rvTnXFM/MiTl8Gunr7zn6fsBzEl2X/6jLt0iALgCG&#10;2JhNLOEi1qA9nuykMdhxNv0tMtEFADmfTGSkCyBCq7wMNn6DdasM1lCducxVn75zxe990MOwvGcf&#10;6grvUEabE/5A+AXhH4SfEP5C+A3hP5aP+RPhV44mm08mJmyF35HrnOuftcFPlVGvw96+OL5AP6Yr&#10;ZRYbB4S+H7cMQ68rj+deP0V80lSZxZZFU+eZyuFi6s851tX20lTZ4j5l+T7ENjvrI6Sflcd2RctN&#10;9evcMiyl3LjPG1LfnGua3p9znurjucdznr0pfajvnfL5S9FT154jdd9P3Sj+dLkETGBCZKCLNdDF&#10;JqILycQ66AJ2iKVcXk0msgbFJ/dnjgERAUVENiGsu2WwAvUH/UID0EAiDQifIPyD8BPCXwi/IZZo&#10;EX5E+BPhV8TmoGKNc+FvbOBc+lb4qe76FsQFqDubBkTckTv2aOIe0PjOeqxjKEP0E13QAGIb6DSH&#10;Trvkp2z9fI5ySX3NLj+7Wha546bU5d6H66Xu++X4Fn93sAQElNDBxFT6N7E52ywykRV46BjsEJmC&#10;x44BkBPob7GsiwDqAoqI7HQYygAagAaggeHWgPAHwi8I//CqMX8h/IbwH4eTia+aDiLbn2wfsmlk&#10;k8nUdc7Fci3SN0n/pK5/Lo4X54nz94Ofgu9F/AENQAPFauBkqhtpiA+GOz7ocv0jtoF2u6xfPDv0&#10;Cw3EaSCk7xf8VHBUsaKH+iU1lmuhAunTHwknxLqyoqJFhYuK35tMZqELiC4yBcVn9gvIjiA7kkws&#10;7SKgiMgmhKEMoAFoABoYbg0IfyD8gvAPwk+ILHPhN4T/ENBcfNW0L5kIMFRwLnyP8EFyo1B1zXMJ&#10;zqWPEqBdAnRxHXE9cV34qeHWHvoe1D80AA1AA9BADg0gtoGucugK14SuoIGyNRDS96vgXB3P0hAV&#10;f/pSAmp2nwrPBZiQAF1k94ksdJEpKD6zF4DiYDKxrIsAIiIzHYYygAagAWgAGhAaEH5B+AfhJwQw&#10;F/toCP8h/IjwJ2JiVoDzKWMQXEzYCiAuTEB0l4ljxPHCR4nzxXXE9eCnoD30P9AANAANQAPQQC4N&#10;ILaBtnJpC9eFtqCBcjXA7fvF2FSOaWVCmMpa6Wf86XIJVPTwMJQBNAANQAPQADQADUAD0AA0AA1A&#10;A9AANAANQAPQADQADUADYRoQCWMyMUwmhMkMdAnRu8yOh/rZRQWiQaAMoAFoABqABqABaAAagAag&#10;AWgAGoAGoAFoABqABqABaAAaCNfA8rEvoaePfRkt9/TC+uc9wO7j8Px733uhgqEMoAFoABqABqAB&#10;aAAagAagAWgAGoAGoAFoABqABqABaAAacGtg+fJz5ETDG4kRiyWuxVKl+5LZNhDtAUoerleQnw0M&#10;KhoNAp0iNAANQAPQADQADUAD0AA0AA1AA9AANAANQAPQADQADUADfg2sW7dRwvNbia0uIJtHJpZw&#10;ERBd7MklNxJVl3AZLvrc8bcV8HwPuWwLGoW/UaCMUEbQADQADUAD0AA0AA1AA9AANAANQAPQADQA&#10;DUAD0AA0sGnTByU8/+/EV48nW0x2OJnYaHT2WAa6WAtdXb6l4zh5eB5fZp2LmQ9knmPJGnx5AA1A&#10;A9AANAANQAPQADQADUAD0AA0AA1AA9AANAANQANMDdx++2ckPP828dVTyU4ieyXZEWRzyWaRiXXQ&#10;R8kEg8XmoR1i7zLrHPCc2SAwo4gZRWgAGoAGoAFoABqABqABaAAagAagAWgAGoAGoAFoABoQGtiy&#10;5RsSnv+UmPDryc4kO5nsOLIFZGIddLH+udhAFNnnHQLn4lEBzwHNMZMIDUAD0AA0AA1AA9AANAAN&#10;QAPQADQADUAD0AA0AA1AAxEa2L79WQnPXyLWuppsJdkZZCeSHUV2MNm+ZGLtc8DzjsJzUXFYtiWi&#10;gWCWEbOM0AA0AA1AA9AANAANQAPQADQADUAD0AA0AA1AA9DA8GpgxoyZEqD/BjHWi8hWkJ1CdgzZ&#10;oWT7kU0jm0Qm9p4UCc3404ESkJnngOcA55hdhAagAWgAGoAGoAFoABqABqABaAAagAagAWgAGoAG&#10;oIFADSxZcrKE57cSD76E7Fyy08jE2ufzyfYn09c97wA6xiM2Cs9HRh4nIcFQBtAANAAN9EkD69b9&#10;uJHAqk9lhndBHwANQAPQADQADZSngRUrflQ99tg/Zo9rUPfl1T3qBHUCDfRHAwsXfr+Rvlz/ymDV&#10;qrUSnn+CcPNlZOeRiaVblpAtJBPrnu9Npm4aCjLdgRIAPAfMx4QGNAANQAO1NbBq1VPZAxQEtP0J&#10;aFGXqEtoABqABqCBUjWwaNEPqu3b8wL0Ut8dz4V2CQ1AA33RwFve8nT2iVAdnm/c+E4Jzz9PPPhy&#10;sgvJziIT654fQTaHTG4auieWbekANR97xJbg+c711WEoA2gAGoAGuq6BU6kv/+YAvi9fnjdba1cg&#10;1/Uyw/Oj3UMD0AA0AA1AA+VpYC7FMw8MYpq5c79XPfTQP2QDL4hpoP/y9I86QZ30RQPLBv346Oh3&#10;qy9+8efZ+nHT2vY33fRRyTm/RXq6gkyse/5asmVkR5IdRLYP2RQybBraHXY+WJxeLFLfyJrnCBL6&#10;0hnhPeBYoQFoQNXA8RQk/NkgSMmZrQUfgnaHdgcNQAPQADQADeTVwAyKZz41iGlmzHii2rLl77KA&#10;F8Q00HFeHaN8Ub7DroEbB/34SSf9MEsfbtsUdvPmL0t4/hPS4JVka8heR3Yy2dFkc8lmkk0FPO8Q&#10;OadHBTxHBjy+AIAGoAFoIIEGjqZrfGkcoOfI1sJAc9iDYLw/BoLQADQADUADTWhglOKZj4xnLt51&#10;13PJ4QtimibqEfdAfwENDK8GxETonw768ZtuejZ5H26D5w899H05rn6Byn49mdg09ByyV5MtJjuE&#10;bNYYPJ9Ef4tkZsFl8afwEgA8BzRLAM3glIbXKaHuUfeqBsTnzjsBuvjcOfVnchhoor2hvUED0AA0&#10;AA1AA81pYGfmYg74gpgGOm5OxyhrlPWwamDl+FdE27blW4ZLB+mK3jbQf19KtpLsVLJjyeaR7Uc2&#10;jQzwvHBgrj4e4DngOeA5NAANQAMJNSBm+T+b5XNnDDSHNfDFe2PQBw1AA9AANNCWBt44DtA3bvyr&#10;ZNmLiGnaqk/cF30JNDBcGtj5FdGqVU8l679tWefy3+fOnS/H1puorNeSrSI7jeyVZPPJ9iebTjZK&#10;hk1DOwLQAc8BzRJCMzii4XJEqG/Ut00DAqDfOQ7QU33ujIEm2hzaHDQADUAD0AA00LwGLqKYZufm&#10;6GvW/K/qscf+sTaEQUwDHTevY5Q5ynwYNbD/eP+dakzqg+fLl58jGdvtpLl1ZOeTnU62hGwB2Wyy&#10;vQHPO0LNxx4T8BzwHPAcGoAGoIEMGpi4Xujtt9dfLxQDzWEMePHOGOhBA9AANAANlKCBUylW+rMB&#10;QF++/EfV9u31ADpimhLqFM+AvgUaGA4NrB/03bNn/0WSyU8fPF+3bqMcW/8Ble/lZBeQnUn2KrLD&#10;yQ4km0E2mQyZ5x1h6IDngGYZoBmc0HA4IdQz6pmjgfeNf+58yy1/UytTCwNNTnnjGLRLaAAagAag&#10;AWggjwbE5ug7N6BbtOgHVZ01dBHTQKN5NIpyRblCA2YNfGrQd19zzU9qjUd94Fz8fv31N0vG9jA9&#10;yxVkF5GdTbaU7AiyOWT7AJ53hJqPPSbgOeA54Dk0AA1AA5k18KZxgH799c9EBywYaCIY7sqA6F3v&#10;eld1883jgXPm9gVddEUXeE5oVdfArFmzqsWLF6OP6FQcJjZHf2AQ19TZHB0xDfoD+ARowKYBEUde&#10;fPHFLN/wuc99rpo+fTrr2OHW3NHVK17xrUHfvWXL30WPRznw/LbbNsv6eJzK/Eqy1WQryE4iO4rs&#10;YLKZZFPI9iLbg0ywWfwpuAQAzzsVrMHBfOMb36jEH0CJbmhBOH7x5+c//3kyp7558+bBNcUfblCR&#10;IlAQ2mvyfimeuaxr7Pxcrs6MPwaa3Wj3bepO9g9/+Id/OAha58+fX7344ovVjh07qqVLl2YZWNxx&#10;xx27XVv6qpR9X5vlinv3p+010Sa6oJeLLrqoevnll5PHKPLdubGKetyjjz5ajY6KJc/6o7f+vovY&#10;22VnFuOMGU9Umzf/bTCIQUyTRudqW87p6/ur5TT1UFL5SD/XxngxVTlw40gxAfv0009n5yO5fWaq&#10;cvNf57fGvxxKsXeFDaRv2fIN6ct/Rs+0nuxisteRnUy2iGwu2b5kU8kAzwsG5uqjAZ4jQJ0QpMuO&#10;epxOJv4PCTT8HZvZkcvnUyGmHHiUHDCpji20SOsOplRnx7kW11lz6lDC87r1rt6rjfpW6w8wrE6Q&#10;PXHDLc7MvXoMBpp1yr5/58r+xeQP5ASrHECpfZ/sEzn9odp/+vpueU95Tts+ST4HJpvTab8PE/iu&#10;NmHSuGhfKuC1tQPT5HLJMWVobMSJedRjLrvsssHEnSuBQAU8nP4o9BlwfLq2by5LMdHxgQGIGR39&#10;bnXbbWFL0yGmSVM/uduyqe51OOuLD8TvnDbett/Wx6tdjR/U+uniuE19fl/iloyFOfqq4xPaaGd1&#10;ntd+rui3vzTot+t8De0bw27f/qxkbC/Rs1xFdgnZ68leTXYM2aFks8imkU0iQ+Z5BwA64Dngeafh&#10;uWlAl9rR64M/nxMzddZtwnPpVLmZ2vJ9UzjhHPBcXjMVmOLAkJAgJo+jTzPAKOPZxIZb3xwELWLD&#10;rZBZfww0+6SDeu9iyyqSPsEGz/W+2Nefc+G56C/POuusgT8NAYa5BnX6e6bqL9vqQ7j1YAIYqcq4&#10;rUy2FDGIWm+A5zv7npQgoI4+fdAtZfJBW+23//f97fEv6zZt+mt2BjpiGncckLNdmb5iVsdLrnYp&#10;2mQOeF6C31afocm4IfUXOE3D89R+mqvFjRs3jmed+3yJ+L2OP0npM9v3CcvGJz0feugf2H22D5jr&#10;v8+YMVNytrfRO19Kdi7ZqWTHkc0j2w/wvAPEXHlEwPPC4bnaUaWGwjEdl+zM1WeRjrYJJ2vKPBfv&#10;oTrdus8REqzFOCEXULa9X0xdyXNCYbMsy2GB55z3LSWTtI4Oyjr3eAom/mwQuJx00g+r7dv/kRW4&#10;YKBZDzjn1AAnM1UG9jH9pm9SUgJSHzyXfWxdP6H6HVNWO2cQ48pIrVtXtgnbVGXPeT4XXAj1LyF+&#10;WS/7VPBcfYac5RjyrjHPwf0aQ41HTHGe+L1uO8oRU9ZJVvC1W9v7htSZ7x767zF1zGmfOCa1Pw1f&#10;mq4rMY2tTYX246Gay9muUsFzjn/hfu1Wgt9OBc9Dl9JRY8gUvCM3PA/RZmgfHjIx8+CDDwa5FNOz&#10;tOEzQ/uCPMe/b3wcGgrFuccvWiTGuwNf8z6yy8jOI1tOdjzZYWSzyaaTjZLtSYY1zwtn6YDnhcPz&#10;1DOxdTufHAOdkGdywWXhyJ577rnotbVDnJXuqXzZi+o7pobnvrW4pYY4AZ4NCIXUUawT5gbhoZMB&#10;vmfnfO6WY+1233P1//ejxz+bW7ToByyA3pWBZv/rbnfoEALPZf8ZOkCKuUfIqMLVB0n/IPt606Qb&#10;J6tdX5M9t1ZMfo3rC3zPVsdncj9hl88QMlDNBc+5a1j7ys32e53yDIlBUsDzVEkTOWLK2BiE01fU&#10;nSxQY6yQOovVFM5LDch911s5/mXdqlVPeb+s60JMw/mSKhQOcnXJhc7c68nj9El2X59s8pmyH+X4&#10;09D3yOm3fWWVA55zxnddgedN+Gk9ycO2T4laV7INqv/G9TGl+0yfZuN/35/66z8dAPRbbglbcosL&#10;z1esuEDC84/Rc64jO5/sDLITyBaSHUC2NxngORVCF/4AnhcMz02dGbcjjO9IdgaG3M+F6g426jgh&#10;zr25S5Xo7ysHSLbgyDSQ59YNF56H1oENRHEyq1W9+I4PfS5uPXGCK/Gcatlzy9zVHuT1bAGwaeAQ&#10;Cv3qtsf+nj93HKDPnfu9yvfpXBcGmv2tKzc04A589L4zpA23Bc+5WXf68+l9SptfsOQAvyn8d0j9&#10;t9m2cu97kTsGcfltEe+8+93vHmyeqfphV+Z5KDxPGTf4AHbos3F0lfKasi12Rfuc8sExqn8UywHs&#10;/LJuyZInnYkBJcc0vjGo3qa5MXyIVkKgs2/sYhrn+GJ5FyCP8X+hZZTDb/vKH/DcHuvm9tOibtQx&#10;p+oj5L+rE1W2xK7QpLmU/k3qK8c1fdqN+11MeD5ezZ79F9W2bemXb9m48Z0Snn+enu9ysgvJziI7&#10;kewIsgPJZpBNJkPmeQfoOeB5wfDcNNjINbuvdzhNDXRigg8ujJXH+QYo+ruqx/tAj3qub0AnyzgH&#10;PHfdOySgFM/oc7ox2kip29Tw3DSjHwLpfPqKc+a+7KY+/T6DAovPjgcvW7b8nXUJl5IHmsNez1x4&#10;rk+AhQ4mbeXsy+j2/c6pP73vUwfe+iBX3zvClCHEuWfKY0Rfd88990zY56TO9eU7cftATmZ+nefJ&#10;ea4aq6T0Z+KZm4hBuPDcFF+J+tUHwiFZl6Z3DI3j1ON9sVaOQTv3mikz+FLrLGf7wLX1mGzXl3UL&#10;F37fmhhQckyjQjybFnW9+2B0qE5i4DnnGVJmnof0ZTHxTmq/7auDkuE55yuIkPrQj3Vppwk/rcYZ&#10;+rOYvrq2wfPQJX+5/s2nHfX3HNcMuX/YsXcOxqBr1vwv1hKi3KxzcdxNN31Uxtxfp2e6guwisteS&#10;LSU7kuwgsn3IppDtRYZNQ6kQSv4DeF4wPFcH3/fee++gj+d8HhbWYZghnA3whnxim6PjTL0muG9N&#10;NtVZ2pyqegwnMOLAZwkjfGXoA91CC6HwPOUSJa6Jglidpt68Uw0Uf/zjHzvjLlEvJrDOqffY9x2O&#10;8wRA3xm8zJjxRHXffc8bA5iSB5rDUU/2SZsQeC7KSvblqXya61PVUNDnqksbAJb/Lv2Enqks4EMT&#10;Plzcd/HixckAeUpdq76va2CQEwvElFUbMYgJSLmWxUkJz/V6zxFT+uKmmHriXhPwvE8T+3XfRXxZ&#10;504MKDWmCdkYMOfa0l2A55wYxvceJfltwPPd232TflqU/6233rpbDCfa2bnnnjuYyJYxXqoxNte/&#10;hfjOHNcMuX/YsaKv/uZgDHrXXc8lBeh33fWArMsf0TNdSbaGbAXZSWRHkx1MNhPwvGRcPvHZAM8L&#10;hef6rGHoLGJYp7G7oygdnttAtuis168Xm/b4g15OgMD9ZM72mZXpOWLguW35GT270XQ/zjHqeV2C&#10;5zYdhAT+KsiT5FzNbHOVh1rvAOj+Nudul6PUbj8yCF5GR79rDGBKHWhy+pu+HxMKz+XxvixSU7nV&#10;Wf/aNDsWA3J9e02I59ZBWsy7huomtL/3Xf+0005j+VPfdfTJhOnTpye5ru++qX5PudGsfKa2YxDT&#10;RrfcZVt8y53p5d5kTKkO2uVyNHWyEQUcmzdvXvX000/X3iBVlAuWbakbK3TpfJEY8InxxAAdzJQa&#10;04T2d6HHx/TLKfx+qA/mLNuSAp434bdDvqiN6S/1OCp0HMaJIdvIPG/LT3PaSA54XqLP5JRF/WPe&#10;OOinxRKijz32j8kA+he/+JiMdV+gZ1xPdjHZOWSnkC0mO4RsFtlUMmSeUyGU/gfwnAFZ6zfI8EBP&#10;Bwtq590EpGtyoKOWr7ivK7jxBRjy95DP9kw7rstn4gaEIUECd9kW/Rn0wETVhAv++MrMNsjlBIS+&#10;tpHKsav3sb23L3PO9qz60kG6dnzLPXQ5m9JXf+38vnP3cwHQ9Q1cSh1otlNO4X4l53NyBj7q/etk&#10;nqcYRKuDQ1v/GbqsmO6bTVmoOf23aWKW4wttujBlBcdqKFQfqetYre9Q36bqIGX9ccokRwxi+hrN&#10;lBnpWvPcl0lpiyuayDxX751CRz69hPYTKcBUbDvEeW34TZEY8AFjXFNiTBPT36m+h7uMV6gWU7Tl&#10;EuF5U367D/Ccqxm9T/b14a7rNu2nc08Q+JJFUrSzOuXNreM8x+38Umjjxr9KBs/F0i3Ks26g/76E&#10;bCXZa8iOJTuUbD+yaWSTyLBsCxVCyX8AzwuE5zZQXidTL7ST4WRHcwcA3GDFtZ6YfH5XhrfucFzQ&#10;gJMFxzlGPlfIsaHwXB6vD9pda6OZIBV30J8r89ymqRgnGxpccOGYrlXXUhBqGTfZNkPbcjeP3wnQ&#10;hW3e/LfjQUyJA81ulm96gMAZYMiyyrUEhgmacfs9Uz2GQrEnn3yyOv744weBst7f6UtCcZ7LNIhx&#10;DXxElrhpgBzTx+rvXgeIhC5tJsovxQDOFqOElkcOMMSJGTjHhMYgtmWHfPCc43NdsV4bMSWnbw6d&#10;BEjRT3BjZ84EH+cdcUx6fxdXpjuXphN2221/M4hrSoxpmv7SOa4sd69T7jrmrvtxll2S/VxofCDa&#10;s8nvN+W3hwme6/4q1OeH+NXUfprja2N8iDzHB8997TGFz/Tdo73fxWbPj1eTJz9h3aciZL1zeezc&#10;ufMlQN9E77aWbBXZaWSvJJtPtj/ZdDIBz7FpKBVCyX8AzwuE57aBWs4Nq/SOqo2BjljLS3wWq/7R&#10;AbhtmQz13zlOkhMchmZfcDPEQuG5fFZ9YCqv45ucsK15blt2gAvPU2mEU1+h+uQGB6YgRdUctyy4&#10;ExntBQSlDB45z3Hq+Npz+uYtJQ40Uac76zRmYMYByLHlmyvA1zcY1vdg0KGv2j/bgLCtvwqF56YB&#10;X8yASQcIdepJfYeQvr4keF7nKwmbftuKQUzAR/g835dbnAH9sMLzkD5KxBQh7SDk2jiWE1+0dcza&#10;cVCuxjUlxjQ5JgvrapMDtblA0eXPOPdJDc9L9NuuRDVuXYZ8ka3HkHW+mEuVQCCeqS0/zS3jHF93&#10;++6dK7b23beZ33cmbq1Y8aOkmecnnXS6hOcfove4jOw8stPJlpAtIJtNtjfZKBngecnknJ4N8LxA&#10;eO4aqOUYxJk6JF+H7FvKQlwzZrMIPXDRBxn6AO4Tn/hE9eKLL47HTNxBPidTmOM01bLjro8eCs9t&#10;2c/cjUBNx7melQuM24DntsDWN4Hg0rhcT95UTlJvHBgfcmwzQUBbg8Q6971ofID5lrc8vVvwUuJA&#10;E3UZDs9j2qtezpxBLmcwHZpRrfsOtd/49re/PeGWot8wZcNxvrLSB24xENz21ZJPs6GT0bbrpcxe&#10;dz1zzqWz1DjAtzxaCBRtKwaxTXI98sgj1csvv2xsMqY2ErJEnqi7tmJKn9ZTgYDQLFQZq+rL6pUI&#10;Ln1liN99Mc9vWeOaEmOaEjWYyt/bsr99PszUt4dsRB7Sz7Ttt0VZdBWeq9q9/vrrx/lAiG82jetd&#10;MWsuVqD6TU4s6zqGy0Y4fXmIljnXK+eYnVnnYsnQbdv+ISk8X7PmKgnPP0Xvu47sArIzyU4gO5zs&#10;QLIZZJPJAM+pEEr+A3heGDz3ZZeXENSoGc/XXnstdTRiPT9f8Mj/3QTd9cDpwQcf3M1PhMxUywGk&#10;y6FyYbh8d+7xHOisD1Z1sKuWh++99Xf1gQYuPOfUuW/AzLmGPMZUbr539wXEQkQSiOgZ/nqGqe9Z&#10;uZMZvusM7+87N2sRtmnTXxsDlxIHmsNbXxP7dM6yLb7J0ZCyTDWYDoHn+sZRl1xyyfjgTFzHNJh2&#10;TTSLPucXv/hFtXTpUqMPjc08DylH/Vi1HutMcphgYp3rud7J59NSlYdJK7FZ+m3EIKZnvffeewex&#10;1Mc+9rEBPLdtGKqWof61RZ3yFefmjinFPWyJJylBACc7X8acy5YtG8TOav8g6mfbtm0TJjFiY5y6&#10;dYLz+WMWe1mJsdGuJej0PVxKXbalhHFmjP5SLNui37epDUNj3lc9J5XfltfsIjzXIbbqp+rC8zZY&#10;geob24DnTfjMurpPd77oqx9wjj9jlmuR51x//c0yxn+YnvkKsgvJziY7kewIsjlk+5ABnlMhlP4H&#10;8Dwh9E3RiH0ANufGoRyoW7cDF+dzBgPiPRcvXjzobEwAQQxiucukmOqFk8HPOUa9Nvd5OOWsD9J1&#10;sMtdssXlfG0z0SkhcCp4rmfLcTTkao+28lOzx0PLgQNDUvQR/bzGrsws0wBTBiCA5ykG9HmuwYHn&#10;UrspBjW+dpASisl76QPUd7/73bsBR/256gzom4bnOvwLmVhQ39uXhVu3/9bLOBc858ZbOpQO+VLJ&#10;NShPHYPosYeMAT73uc9V69ev92pZljt3gp0T6zQVU9q+DMvRT6j69LV/W5whnjd1O/H1mfg9pW+c&#10;QeOXnWuci0zGu+56rjMJAYDnu3TAgechfVjKDGDZXlP5bXk9PUnANrnv6y+aXLbFdK8UcSbHB3OO&#10;iWEF6vjdFlP4xtiyDGJ015bP9Okqz+87x6BLljyZNONcjl1vu22zhOeP0/NfSbaabAXZMrKjyA4m&#10;m0k2hWwvMmwaSoVQ6h/A84LgeWgmXeosrpIGOiZYoQYoapaf+PfQWWWfs/N9AaB33iFO2uXs5HO5&#10;PpP+0pe+NL42PMchmgCM6zz9M+I6jsrn2DnXTp1RIe5pCwpMbYALkEJhO+fdh+OYnZlZrgEm4HnK&#10;QX2ea4XAc3VQIJdNSq311FBMB8LS/4r7/O7v/u4gMPZBY32QHeq3UpeRabAsnzEW3OllIHzNQQcd&#10;tNt+JhzAzH1fVXspr6v6A1956H7Wd3zTMYhaL1/96lcHX0yocYCpvYhnNMUK3GV9SokpXV/qcdfW&#10;d8VMoe0+BLbVbY/cNoTjUvrF/ckffHYQ18yY8US1ZcvfWYFMiQkBoctQ6L6PMy7h6I3bNmPakzzH&#10;N44uGZ6bmIHP73DKPWQ867peKDyPzXZX76PGVCneo2k/rZenbwzt+z0Wnuf2mRwdNnfM0dUrXvGt&#10;wRjU1VfXyTy/776vSHj+LL3XerI1ZK8jO5lsEdlcsn3JppIBnlMhlPwH8LwgeB4TKKQcKPo6Kk5m&#10;NXd9UN+9TIMRNdtcAk11cBYCInzrjYZmXoQM3mPhuS0D31eW4nc1KHEFV3U2vrStpaoujcJ5VvWY&#10;FMGPfk/fkjdqWYUMAlJOOoSWUzePF5/J7czMEgPM++573jvjX+JAs5tlnxIU7L7mOWcAF+MrXH1M&#10;nQG0PNfmQ9Q+Q05emgbdoRAtxGfl0lkdv6I/k34tvf/U6y+kf3W9P9e/hZahb+BsG+hKPbkmXpuO&#10;QdT7yeWGXPDc1j5NkyOxS/c1FVO6lpnhxt2A5+l9Rmh77MbxCyim+dIgrlm48PvVQw+5184tMaZR&#10;2wu3jw5NOOLUJbdt1vH9deC5+g6m5UZ9X51wysB2TEq/7fJj3Pqv8y7iXFU/vjpR76WO1fXzUowf&#10;m/bTtrowsR5dA2q84YvFfPWV22f67t/s758a9NcbN/6VdwwaC9C3bXtKwvMd9G5XkV1C9nqyV5Md&#10;Q3Yo2SwyAc8nkSHznAqh1D+A5wXB85CBWsixKToh33Iy8h4pnkv/BE0FDKbMbH1AzskUdmWUqaCE&#10;AzdcDsxU9jZ4zinjWLDL1YAvUDBdR68vVyDLKU/1Hpwy4b6bPM63XmvMhEyOgUPoe3XrePFJ8ycG&#10;Acvs2X/Bnu0vcaDZrXLPB0BCM89j2kxb8FxdkmnevHmDLGruAM/ks6TPCO0PU2tN77u57+Tya7L/&#10;931mLI+rOzhP9Ym5/k4x2ZfiGqpGXfXbZAyig3BTNpop81w9T8ZVqSZAuL49RUzpWuYu9Rcquo58&#10;AM2WsHDVVVdV06dPT7qfUOr+A9fT/enxVF9/Nv75//bt/+iFMaXGNJyJLbX+Q77SyaGbmHEg5znU&#10;zHPh02x+q0l4ntJv+8Z0nEQITjn6jlH1w40JfF8lp4DnTfrpEF5g+6pL1lfsXizyGdr0mT6tpP19&#10;/aC/njv3e9Vjj/n761h4Ls6bMWOm9Odvo3e4lOxcslPJjiObR7Yf2TQywHMqhJL/AJ4XAs9DQUJo&#10;ZnSdzoYLRUKDLf2ZTM5AH4DbljXRgwmf83U51ZAs8pjZXc6nzJyNyVKDl5hsE7XcdfDie0/O89fV&#10;lEn3alChl7Mpc9SnJXGPHM9Zp82Wfe6uT5pFwOLLzFKDlVIHmmWXdz5grr4310/owTl3HwxOGfuW&#10;PuNMrOr30SGfaZBsezZbX5Mb2PnKyjQJwennbNfV/a/vizjdN3B8ge3eoZ+G+8pG/q736T5/Zps0&#10;tpVF0zGIqHPpoznwXI9tRB3JddFtG4xyy5bbV6Tyq6o+9frI3RZN8FxqSbY5/as1VWu+tsQtcxyX&#10;2w+eTWDkmwMQs2LFj9ggptSYJuTLsFwTmFzNmuL2OhPB4r6+rHdblrPqy3wTZ9z3k8el9tum+6vv&#10;XbcMue+n158P2OvH254zBTxv2k9zysyXRJLCZ7TpMzllkOYYMRbd2Wdv3vy33onOOuBcnLtokZhc&#10;Hfih95GtJVtFtpzslWSHkc0mm042SrYnmWC0+FNgCQCeFwLPQ2F4DOiM6Wx8nbQYRKlrcMesX2sL&#10;Ulzrfrt+UwexLiesZ4jJjELuWnghAIAz8BZB1+OPPz64vf5+NihUB3joelCdJQcy+TK41WcWztwF&#10;tmz1lGrwbHtX2+SMCMbuvvvucSm5gpGQyZaYNtivc+aOf9K8aNEPqm3b3J8068FKqQPNftVRHGTg&#10;AjFRVrGf6LrKWe9jH3nkkfENEL/97W+Pt+UQUGtq2yHw3JZhnhvY2crJ9pWQb7Bqu54JWnCvZYKz&#10;MZm2KZZs4fjnOksD2PxpkzGI0K2A32r7My3b8uSTT1Y//elPJ7yu8IdyqRfxgzjvsssuY28wquqn&#10;iZhSvZ8pvvSt9R7an/sm7Wzakc9hi4FTxneh74TjQ/zg2gGAEbZu3Y+DIEzJMY0LoNnadApwF6I9&#10;E7iv4xNc/ZMLJsvz1DabCp6n9tu28o3Z+DqkrjhxiS8+0+vHVScp4Ll45ib9tKs8TUum3XjjjQP3&#10;Itpdqq8vmvCZKXRT/xofGfTZa9b8r6A+Oxair1hxgYTnH6NnX0d2PtkZZEvIFpIdQLY3GeA5FULJ&#10;fwDPC4DnqsMKCZZlR6k6j1AAyul8REd67733jn8+6lqmI+T5dYjC+Yzblnku38MU+HDWsTUNbmwQ&#10;ICbLwXSOuKf+bKb30wMa8VzcT8M59SuO4QbJpkGprXxtnyOLa5hgham8Yz7l47yz6VM8U9sR5czV&#10;gS/o4zxXv48Rm7I8EvRJM+B5yAC+3WM5UMzUz9omsLgTsXqgr27k+fLLL49veKg/H9dXiX5Bbdtc&#10;eK5PHqptW888zdnuXfXCLQPT84UMYm3vVxegq+fX6X9t/jkGmMvn4PhoH3Tl+h7xnCFZgq7Mc/Wd&#10;VeivT2TrE0AhoChnTKlqTS/f66+/frBRqvwj3i/VRBan/3PVke3rSVFXN9xwA5ZvKWCsZu7Hfnsc&#10;nF9//TPBEKZkeG7qn9Q+gZNAlGNMKuvBlrHse26Xv435mlj/Ok0fj6r9uP6Vie1Zcvlt17urdVXH&#10;n4bEM/p7uibfQ+OFVPC8LT8ty9F0fxm76cvAmsbWnGQ4271y+swQnaQ/duX4sqGhSVyx8Pyaa94q&#10;/fj99D6Xk11IdhbZq8gOJzuQbAbZZDJknlMhlPoH8LyAgCx2bU3TeTkDFb3z8g0WuANz+R6cwZ8P&#10;notn1B0sd4NMX8a67X057+nbpFKWrf5+enCogib1eThlZ3I+ulMOCZjks9nuzfmaQh4TO8HBgRu2&#10;a8dmc5hm5UPKLX0Q0C405b3PsvG1QJcv53/SDHjehbrdfcNQTruU2TK6fjg+zDaYUftHExSzQdKQ&#10;bDkOPPcN2mz7XvDakl8TPhjM8Vm2Z3EN5GKeX+9PuXUR+qm379lM/qBOv87N4rPVlSluqRODqO+v&#10;w3N9wK3rw5TJqbcvTmzmq4NUMaW8j+nLEVt512kT4n6yDPV6800q+OKJkPjYV7743d938stIbHj+&#10;gQGAGR39bnXbbX8TDM5FfFMyPNfHJS6/bms/HH/OL/Nd9af31ya/YerTff5F9Nu33nora7LKNT4T&#10;76S3fdeEujg+p9/2lbFeViHA1Xdt2++cOjSdK87z1aNennV8uatumvDTertT72mKJev4uCZ9Zqxu&#10;6p83YzyRK7bfjgHomzZ9UPYr2+gdriC7iOxssqVkR5IdRLYPmYDne5Fh2RYqhBL/AJ4XAM/1jB5u&#10;x6A6YukYcgUqriBKBk0ux+9zxHfccUe1dOlSb8ASMkATToDrMGVZ2kC7+P23f/u3J2QtcTMjufUp&#10;jlPfTx/QmoKFOgA9dBbfFsSoWVwmnXAGpaeddpq17n1rD/pAnUsDoZ+5cTPmQ+q8/8eeOr6uXN3P&#10;47ow0Ox/faYEELtfy+XDbMtrmPoYV0aprU/h+AsXPNeBqW1iUfY7nAFgrJ5y91WynrjLtLjeQ9aH&#10;L06Q19DLmeNjYsuxznk2oGq6ZpMxiA7P1fJU68A1AaC2r6OOOmoQG8VM4psAV4qYUr2u6blsk+dc&#10;DXJ1YYLnvkkCGdOItiWfk9M3cZ8Jx9X1Ybs2PJ8x44la6+V2KaZxtVWbplKOSW3+PyRbWR0vxPRX&#10;tmdwjc/kb66vcWX55fbbej2ZJsNT+HRXH2NiBal8eJ3YjtMv5vbTrix3Uxm5EjFCJ9tL8Zmceqh3&#10;zI2DSUuRyBUDwWPPueuuByTn+BE9/5Vka8hWkJ1EdjTZwWQzyaaQCXi+BxkAOhVCaX8AzwuA5/U6&#10;gbpB4MTzQ0Cla+BvCgBig39TwJZ6gMOtA+n0cwUXKjw3ZXuZnjNkgC7OT5k56MuUiAlOTe/ou48L&#10;oMfqzqaJ3FmjXC1247iLxjOrrrnmJ7UDlS4NNLtRP2n9R+53Dsk25izHEHM92deofZvJb+p9n8mP&#10;5fIjsh7EPVMNSnPXbcj1OUuihFyvS8emiEFMy7a8+c1vnpDA4Muq9GVMyzJtOqY0xQqueNEG0V0x&#10;ha/d2oCUDYyofUXIBGGXdNufZxX7tnx2ENeIDc+3bPm7WnENYhp7DOKL+0Ni+zpQ1dWHcdZB1/sS&#10;37ioKb9teq/cY2sT0PX1pyF9h62umo6D6vhp35dganlwxqN6mevspgSfGVLH9Y4Vm3bu/FrooYfC&#10;9tyKhebyvC9+8TEJz/+e3mE92cVk55CdQraY7BCyfcmmkgGeUyGU+gfwHPB8QsavL1gJdXLq9WKd&#10;coq1Vet1ts0BJj2zXvw/p9yWLVtGzkB8Rsp7Vu4yMtzr1V1njXsfHMer3zLK6Y3j4Pwtb3m61gBT&#10;Bh8YaHap/tt9Vg48D2knriWu9N9MfXbIgCjkuYb1WBFbPPvss1XMJqPDWmbyvU3w3FQmvi8kfMsT&#10;iWu2EVNylowzva/vWU1f2dm0pEN5GTur8azrS8enn356AnPjxIHDruv87380xTRfGsQ1YsPzFPAF&#10;MY07TojJdvfpQL0m5+uv2ISjkCW5fM+c63f5biETEXWfxbdcZ53r28q8S/2nL7tdLR8OPJfHy+v6&#10;4tOQskrpM+vUO+9cwUhE9vfjVcz+FHXh+WOPPa8ymqvomS8hW0n2GrJjyQ4lm0U2jWwSGTLPqRBK&#10;/AN4zoSNvIbZLixI9Yzc9cRS3c93HR06hAJ83/Xxez90i3osqR5/axyc33JL3FqgpkAFA82S6hjP&#10;gj4HGuizBsRge/HixexJeVtZtBFTfuADH8DECsY3tbW7S9O79m056aQfVtu3/yMSAhrQlxj/+TK1&#10;+9wH490QYzSlgf77zDeNT3zWBeGx58+ePUf6pE1Ur2vJziU7jew4svlk+5NNBzwvEZnveibA8wac&#10;f1MdH+4DJwsNQAPta+B9tTfRsgUmgOfQd/v6Rh2gDqABaAAaGB4NrBzft2XVqqeqxx5LA867smHo&#10;8NQz2jTqGhropwYW0Cah3xqMTesutRULzsV5J510uoTnH6JyvozsPLLTyY4nO4xs9hg8H6W/9yTD&#10;mucFcnTAc8DzhJkZcDr9dDqoV9QrRwPik7g7B8GJ2ETrrrueS5KZpQYqgOecesAxaK/QADQADUAD&#10;0EB9Dawf/4pu48a/QkyDMTPGzNAANNA5DXxq0I+n2HurDjxfs+YqqZ1PkW9aR3YB2ZlkJ5AtJDuA&#10;bG+yyYDnBVLzsUcCPO9cB4BguH4wjDJEGUIDaTUwgwKCT4yD81wz+4Dn0G1a3aI8UZ7QADQADUAD&#10;Jg389jg4v+mmZ5ODc2Seo92h3UED0EBuDawd9ONig+eUXw3FQPS3vOV3JDz/EtX75WQXkp1FdiLZ&#10;EWRzyGYAnpcLzsWTAZ4DnmMGFRqABqCBGhrYn8797Hhw8sUv/jzLIBMDzdwBJq6PQQw0AA1AA9DA&#10;sGtAfEX3gfHl526/Pf1XdNgEfdg1hvdHPwsN5NeAGJ/+2aAvz/E1dChAv+22zXKs/S169yvIVpO9&#10;lmwZ2VFkB5HNJJtCthcZNg0tkKO3BM8fH5/N35VJiH9DWUAD0AA00FUNLFz4/eqhh/4hGzifCM+h&#10;k67qBM8N7UID0AA0AA2UrgGx/Nx99z2PmIbAU+l1hedDHUED0IBNA2KvilDQneP4++77ioTnzxIT&#10;Xk+2hux1ZCeTLSKbS7Yv2VTA8wKp+dgjAZ4jKEBQBA1AA9BALQ0sWvSDavv2dJto+TcMRZCIgQI0&#10;AA1AA9AANAANpNeA+MQ/51d0u2eep38H6AJlCg1AA8OuATEJum1b3sQuLmjftu0pCc93EIe9iuwS&#10;steTvZrsGLJDyGaNwfNJyDwvE6A3Cs+54sJxLxQxQ4Z6QD1AA9AANAANQAPQADQADUAD0AA0AA1A&#10;A9AANAANQANxGpg8eYoE6NcRGr6UbCXZqWTHks0j249sGhngeZnsvNk1z9HQ4hoayg3lBg1AA9AA&#10;NAANQAPQADQADUAD0AA0AA1AA9AANAANdEsDCxceLeH5e4gNryVbRbac7JVkh5HtTzadbJRsTzKR&#10;6Iw/BZUAMs+/161Gh04S9QUNQAPQADQADUAD0AA0AA1AA9AANAANQAPQADQADZSvgRUrLpDw/GPE&#10;g9eRnU92BtkSsgVkB5DtDXheEC3XHgXwHPAcS8RAA9AANAANQAPQADQADUAD0AA0AA1AA9AANAAN&#10;QAPQQGINXHPNWyU8v5+Y7OVkF5CdSfYqssPJDiSbQTYZmedlAnTA88SNArN+5c/6oY5QR9AANAAN&#10;QAPQADQADUAD0AA0AA1AA9AANAANQAO5NbBp0wclPN9GaPgKsovIziZbSnYk2Ryyfcbg+V70N5Zt&#10;KYyhA54DnmNWERqABqABaAAagAagAWgAGoAGoAFoABqABqABaAAagAYSa+D22z8j4fn3iQlfSbaa&#10;bAXZSWRHkx1MNpNsCpmA53sAoJdFzwHPEzeK3DNWuD5mRaEBaAAagAagAWgAGoAGoAFoABqABqAB&#10;aAAagAaggfI18MUvPibh+c8ICa8nu5jsHLJTyBaRzSXbl2wq4HlZ0Fw+DeA54DlmFaEBaAAagAag&#10;AWgAGoAGoAFoABqABqABaAAagAagAWggsQYee+x5Cc/F31eRXUK2kuw1ZMeQHUo2i2wa2SRknpcH&#10;0BuB5zfffHMFQxlAA9AANAANpNCAnl2R4pq4BrQJDUAD0AA0AA1AA21pwJU52tYz4b5oD9AANDBs&#10;GsiZxT979hwJ0N9BaPhSsnPJTiM7jmw+2f6A5+VB80Yzz4etweF94WSgAWgAGsinAcDzfGUL3aJs&#10;oQFoABqABqCB5jUAeN58mUPnKHNoABrQNZATni9ZcrKE5+8nIHsZ2Xlky8mOJzuMbDbZdLJRsj3J&#10;sGloQSy90czzf/mXf6lgKANoABqABqCBGA3I4MYGz2OuiXOgRWgAGoAGoAFoABpoSwO22EaNdeQx&#10;bT0j7ov2AQ1AA33XAKcvrgvWV61aK+H5PcSE15FdQHYG2QlkC8kOINubbDLgeUHUfOxRAM8B9DGh&#10;AQ1AA9BAJzQAeI7Ave+BO94PGocGoAFoYLg0wAE2gOfDpQn0AahvaKB5DXD64rrw/C1v+R0Jz79E&#10;PPZysgvJziI7kewIsjlkMwDPywPn4okAzwHNOgHN4ECadyAoc5R5aRoAPIcmS9MkngeahAagAWgA&#10;GqijAQ6wATyHxupoDOdCP9CAXwOcvrguPL/llrskPP8WsdgryFaTvZZsGdlRZAeR7UM2hWwvsj3G&#10;mG2ZNHnIngrwHPAc8BwagAaggU5oAPDcH/ghOEYZQQPQADQADUAD3dEAB9gAnnenPtH2UFfQQDc1&#10;wOmL68LzzZu/LOH5T4g7X0m2hux1ZCeTHU02l2wm2VTA8/LIPOA5oFknoBmcUDedEOoN9ZZSA4Dn&#10;0FNKPeFa0BM0AA1AA9BA2xrgABvAc+i0bZ3i/tBg3zXA6YvrwvNt256S8PwFQsPryS4hO4fs1WSL&#10;yQ4hmzUGzych87wsgA54DngOeA4NQAPQQCc0AHiOwL3vgTveDxqHBqABaGC4NMABNoDnw6UJ9AGo&#10;b2igeQ1w+uK68FycP3nyFAnQf4PQ8KVkK8lOJTuWbB7ZfmTTyADPy2LnWPMcHVPzHRPKHGUODUAD&#10;MRoAPIduYnSDc6AbaAAagAaggVI1wAE2gOfQb6n6xXNBm33RAKcvTgHPFy48WsLz9xAbXku2iuw0&#10;sleSzSfbn2w62SjZnmQi4Rl/CigBZJ4j47QTGad96ZTxHggwoIF4DQCex5cddIeygwagAWgAGoAG&#10;ytMAB9gAnpdXb2hLqBNooF8a4PTFKeD58uXnSHh+O/HgdWTnk51OtoRsAdlssr0Bzwug5dojAJ4D&#10;ngOeQwPQADTQCQ2khucPPPBAtWHDhgkm/k0PhnHchgrl8i+DMoBe0D6gA/QHwkdAB9BBiA5ckI0D&#10;bADP+wXpAF1Rn9BAeRrg9MUp4Pm6dRslPP8DYrOXk11AdibZq8gOJzuQbAbZZGSelwXQAc8BzToB&#10;zeBgynMwqBPUSdMaADwHrAiBFYBb0Av0snNyEJNfgN3Qwc6YrS2/AHiOmLnpmBn3g+aggTANNAXP&#10;N236oITn2wgNX0F2EdnZZEvJjiSbQ7YP4HlZ4Fw8DeA54DngOTQADUADndBAKnj+4osvVjt27Ki2&#10;bNmyWyax+Dfxm2o4bsOgrFAu0At0gH5DQFjoADqADnbGCbb4QMQZXHDFATbIPA+DYNyyx3EoV2gA&#10;GpAa4PTFKTLPb7/9MxKef5947JVkq8lWkJ1EdhTZwWQzyaaQ7UW2xxi3LY8mD9kTAZ4DmrGDOzgX&#10;OBdoABpoUwOp4LkY8P7TP/1Tdf/99+8Gz8W/id9Uw3EbBmWFcoFeoAP0GwKaQgfQAXSwM06wxQci&#10;zuDGSxxgA3iO+JurJxwHrUADcRrg9MUp4PmWLd+Q8PxnxJ7Xk11Mdg7ZyWSLyOaS7Us2FfC8LDoP&#10;eA54zg7u0BHHdcQoN5QbNJBGA4DngFaY9Ni5DAfgJeAldOCGl5jsw2Rfm/0k4HmauA/xM8oRGoAG&#10;mtJAU/B8+/ZnJTx/idDwVWSXkL2e7NVkx5AdSjaLbBrZJGSelwPQAc8BzwHPoQFoABrohAbqwnOx&#10;1qkw8Zm1GFSbBtY6cMH/T8zCR3mgPKABaAAagAagAbcGAM8B/JoCfrgPtAYNpNFAU/BcZK/Pnj1H&#10;AvS3ERq+lOxcslPJjiObT7Yf4Hk50Fw+CeA5oFknoBmcQhqngHJEOXZZA3XhucjU1A0AABAIGoAG&#10;oAFoABqABlJoQE7Mi0l6OWHvi7s4wAbLtiB+9+kIv0Mj0EA9DXD64hTLtohrLFlysoTn7ycwexnZ&#10;eWTLyY4nO4xsNtl0slGyPckEt8WflksA8BzwHPAcGoAGoIFOaADwHHAjBdzANaAjaAAagAaggRwa&#10;ME3S+4AWB9gAnteDYr46wO8oX2gAGuD0xang+apVayU8/wTx4HVk55OdQXYC2UKyA8j2BjxvmZZr&#10;twc8BzTrBDSDQ4NDgwagAcBzwI4csAPXhK6gAWgAGoAGUmgA8ByxKsYr0AA00E0NNAnPN258p4Tn&#10;nyc+eznZhWRnkZ1IdgTZgWQzyCYj87wcgA54DngOeA4NQAPQQCc0AHgOuJECbuAa0BE0AA1AA9BA&#10;Dg0AnncTmgF2ot6gAWigSXh+000flfD8W4SGryC7iOy1ZMvIjiQ7iGwfsilke5HtQYalW1rm6IDn&#10;gGadgGZwaHBo0AA0UBeeY8NQwJIcsATXhK6gAWgAGoAGhAYAzxGrYrwCDUAD3dRAk/B88+YvS3j+&#10;E+LBV5KtIVtBdhLZ0WQHk80EPG+ZlmPZlm42ZnTCqDdoABoYdg3Uheey/Hbs2FEBdAB0QAPQADQA&#10;DUAD0EBKDWDDUMTqwx6r4/3RBrqqgSbh+UMPfV/C8xeIz64nu5jsHLJTyBaTHUI2i2wqMs/LAejF&#10;ZZ6PjDxOQoKhDMrTQFcdAZ4bQUxfNJATnqPPLa/PRZ3E1UlKEIRrASxCA9AANBCuATFJz429OMAG&#10;G4YilufqCcdBK9BAnAY4fXGqDUPFdQgJS9tA/30J2Uqy15AdS3Yo2X5k08gmkWHZlgIYOuA5QD0m&#10;K5gagCOKc0QoN5RbKg0AnsfBVEDo4So3gK5w0IUyQ5lBA9BASg0AniP2TRX74jrQEjTQjAaahucL&#10;Fx4t4fkm4sJryVaRnUb2SrL5ZPuTTR+D53vS31jzvGWAXiw8f/wfqgqGMihBAxI8wXE147hQzihn&#10;mwaagOcl9Dl4Bvi+GA1IX5USAOFaAIrQADQADYRrAPAcsSzGM9AANNAtDTQNz5cvP0fC89uJCV9G&#10;dh7Z6WRLyBaQzSbbm2yUDPC8ZXAubg94DkiPSQqPBgDPu+X4EKj0t77qwnPXhqGyncdAS5wD2F2C&#10;BgDPwwEXoCDKDBqABnJoAPC8v7EoxhmoW2ignxpoGp6vW7dRwvM/IC67juwCsjPJTiA7nOxAshlk&#10;kwHPCyDngOcY8Jcw4C/9GQDP++kgEfh0r17rwvMNGzZUuslBM+A5/GHpvsj3fIDngIA5ICCuCV1B&#10;A3wNYMPQ7sWWGA+gzqABaEBooGl4fv31N0t4/jBx2SvILiQ7m+xEsiPI5pDtA3heBjhH5jmyzpF1&#10;ztAA4DkcKoKqMjQAeA7A7QPIw/w74DkfcAEGoqygAWgghwZMk/S+GJIDbLBhaBlxqK8u8TvqCRro&#10;rgY4fXHKDUNvu22zhOePE5i9kmw12QqyZWRHkR1MNpNsCtleZNg0tGWOjmVbGPB0mAfjePdqfENV&#10;OMPuOkPUXT/qDvAc8Bw+ya4BwHPAwBwwENeErqABvgYAz/sRb2LcgHqEBoZPA03D8y1bviHh+c+I&#10;Ca8nW0P2OrKTyRaRzSXbl2wq4HnL1Hzs9oDngOfIPsea5xUChOELELpY54DngOeA54DnAHl8kIey&#10;QllBA81qAPAc8XQX42s8M3QLDTS/bMv27c9KeP4SsdmryC4hez3Zq8mOITuUbNYYPJ+EzPP2ATrg&#10;ecfh+dnnXzxodP/1y98IguBfeern1ZxD5lVbv/t00HnDCC6wbAsCCgQUZWigLjzHhqGA7332Ycg8&#10;bxaSAUqivKEBaEDXAOB5GfEi4nbUAzQADYRqoOnMc7EEzIwZMyVAfxsxvUvJziU7lew4snlk+5FN&#10;IwM8b5+djwCedxie/7dHHq0mjY4OGtzVb3tXEAR/0w03V/vsOwvwnFH/gOdwvqHOF8fn0UxdeC7r&#10;ZceOHZU+4MWGoQDrXQfrgOcAeYC50AA00K4GsGFonvgPcTXKFRqABnJroA14vmjR8RKev4+Y3lqy&#10;VWTLyY4nO4xsNtl0slGyPckEv8WflkoA8JwBT0sdUAsALsC5sIMOnV9987kXvQB9+9/sqBYvWTo4&#10;B/CcB4sAz+GscztrXJ+nMcBzXp9Vqs/Cc+WtP8DzdqEZoCXKHxqABqQGxCQ9N7bjABtsGMqLE7ll&#10;juNQntAANKBrgNMXp9wwVFxr1aq1kud9jPjcOrLzyc4gW0K2kOwAsr0Bz1ui5dptAc87Cs/FsitT&#10;p00fAPAFRy0eNLr3/ufNTniuwnbAcz7EADyHc0WAVYYGAM/5/RZA9fCVFeA5wB3gLTQADZShAcDz&#10;MuJGxO+oB2gAGuBqoA14vnHjOyU8/zzxucvJLiQ7i+xVZIeTHUg2g2wyMs/bB+iA5x2F5x+4+w8H&#10;De3Mcy+q7nnwzwfLt4j/fvT5l9nZ58g858EVwHM4Xa7TxXF5tQJ4zuuzAM6Hs5wAz8uAZoCXqAdo&#10;ABoAPM8bDyLeRvlCA9BAag20Ac9vuumjEp5/ndjeFWQXkZ1NtpTsSLKDyPYZg+d70d9YtqVFhg54&#10;3lF4rm4Uqi7Fwtk4VB4PeM4DLIDncM6pnTOuF6epuvAcG4by+jzA926WE+A5gB2gLTQADZShAcDz&#10;uDgP8THKDRqABtrSQBvw/K67HpDw/EfEhK8kW0O2guwksqPJDiabSTaFTMDzPQDQ26PngOcdhOdy&#10;o1B1nXO5JAtn41DA8zAwAngOJ96WE8d9J2qvLjzfsGFDpZsEDdgwNKxfBGAvr7wAz8uAZoCXqAdo&#10;YHg1gA1DMWZA7A4NQAPd1EAb8PyLX3xMwvMXCAmvJ7uY7ByyU8gWkx1Cti/ZVMDz9qC5vDPgeQfh&#10;uQmUm4C6DW4AnodBD8DzbjpABC79qzfA87C+C4B7uMoL8Hx4gR1gLeoeGihDA6ZJel88ygE22DC0&#10;fzGtTxf4HXUODTSrAU5fnHrDUHE9ArPSNtB/X0K2kuw1ZMeSHUo2i2wa2SRknrcL0AHPOwbPXUu0&#10;yKVcfBuHAp6HARXA82YdFwIFlLdNA4DnYX0X4PlwlRfgeRnwDBAT9QANDK8GAM8Rw2IcAw1AA93U&#10;QFvwfO7c+RKebyI0vJbsXLLTyI4jm0+2P9l0wPN2wbm4O+B5x+C53ChUmaFSZ6vGNxF1bRwKeB4G&#10;VADPu+kAEbj0r94Az8P6LsDz4SovwPPhBXaAtah7aKAMDQCe9y/2xHgCdQoNDIcG2oLnJ510uuR5&#10;HyLGdxnZeWSnkx1PdhjZ7DF4Pkp/7znGcNsnyUP4BIDnHYPnMrvcBc99G4ECnocBFcDz4XCYCIzK&#10;r+e68Bwbhob1fYDv3SovwPMy4BkgJuoBGhheDQCelx9LIt5HHUED0IBJA23B83XrNkp4/ilifOvI&#10;LiA7k+wEsoVkB5DtTTYZ8LxdYg943iF4/pWnfl5NnTa9csFxCdddG4cCnocBEcBzOFgEWWVooC48&#10;l/W4Y8eOSocb2DA0rF8EWC+vvADPhxfYAdai7qGBMjSADUPLiBcRt6MeoAFoIFQDbcHz66+/WcLz&#10;hwkNX052IdlZZCeSHUE2h2wG4Hm74FzcHfC8Q/BcbhR65rkXVbZlWeSyLgcdOr/65nMvVibAAXge&#10;Bj0Az+F8Q50vjs+jGcDzsL4LgHu4ygvwvAx4BoiJeoAGoAExSc+NBTnABhuG5okruXWE41D+0ED/&#10;NcDpi3NsGHrbbZslPH+c+OwVZKvJXku2jOwosoPIZpJNIduLbI8xjts+TR6yJwA87wg8d20UqgIS&#10;znGA52FABfC8/84SAVE36hjwPKzvAjwfrvICPAewA7SFBqCBMjQAeN6NuBLxP+oJGoAGpAbaguf3&#10;3fcVCc+fJRa9nmwN2evITiZbRDaXbF+yqYDn7dJ6wPOOwPP/9sij1aTR0cqVUS5Bicw+t2WoA56H&#10;ARXAczhVBFZlaADwPKzvAjwfrvICPC8DmgFeoh6gAWgA8LyMuBHxO+oBGoAGuBpoC55v3/6shOc7&#10;CA1fRXYJ2evJXk12DNkhZLPG4PkkZJ63B9ABzzsCz+Va5u/9z5uNS7GokMS3NjrgeRhQATyH0+U6&#10;XRyXVyt14Tk2DA3r+wDfu1VegOcAdoC20AA0UIYGAM/zxoOIt1G+0AA0kFoDbcFzsRTMjBkzJUB/&#10;G6HhS8lWkp1KdizZPLL9yKaRAZ63x86x5jngQLfgQBv1BXgO55zaOeN6cZqqC883bNhQ6SZBAzYM&#10;DfcF8isnimFkwDfhb9f+HHpfLiZ95xwyr9r63ae9E8Rt+IEu3BPwvAxoBniJeoAGhlcD2DA0Lr5D&#10;XIxygwaggbY10CY8X7ToeDmGupnGVWvJVpEtJ3sl2WFk+5NNJxsl25NMJEHjT8MlgMzzjmSed2Hg&#10;3tdnBDyHM2/bmeP+OzUIeB4OuHP2yz54LqH61W97lxeIiw2x99l3FuB5jZgE8Hx4gR1gLeoeGihD&#10;A6ZJel8MxwE22DAUYxGfjvA7NAIN1NMApy/OsWGouOaKFRdIeP4xGj+tIzuf7AyyJWQLyA4g2xvw&#10;vGFart0O8LzGQDUnlMC1y4FEgOf1HBEcOcovlQYAz8vpF4WPkvDcBsdVuP5fv/wNI0BXN7kGPK9X&#10;v4DnZcAzQEzUAzQwvBoAPEfMmyrmxXWgJWigWQ20Cc+vueatEp7fT7z2crILyM4kexXZ4WQHks0g&#10;m4zM8/YAOuA54Lk3I3DYQT7gebOOC4ECytumAcDzenA1dV/ug+fifiKjXGSgmwC7/E1mqAOe16tf&#10;wPPhBXaAtah7aKAMDQCeI4bFOAYagAa6qYE24flNN31UwvNtNC66guwisrPJlpIdSTaHbJ8xeL4X&#10;/Y1lW1pg6IDngOeA5x4N5Ibnzz77bPXII49UH/7wh6ubbrqp2rp16+D/hT366KOD5SpgKANooP6y&#10;LdgwtB6c1eE7B57LY1zrn2MT6zT1AnheBjwDxEQ9QAPDqwHAc8TriNehAWigmxpoE57fddcDEp7/&#10;iJjwlWSryVaQnUR2NNnBZDPJppAJeL4HAHrz9BzwHPAc8LxheP7CCy9Ud955Z3XmmWdWkydPNm60&#10;JzMxxd/imJUrVw7AugDqcMjddMiot/r1VjfzXNbBjh07Kh1uYMPQcIDLgeeuzHMJ4wHPw8ve9BUB&#10;4PnwAjvAWtQ9NFCGBrBhaP1YD/EyyhAagAba0ECb8PyLX3xMMqG/J/6znuxisnPITiFbRDaXbF+y&#10;qYDnzUNzeUfAc8BzwPOG4PlTTz1Vvf3tb69mzpw56Bxnz5lTnfCaU6sLrrq6evNN/6F6xwd/bze7&#10;7Lo3VSedeVa1Px0rgfqB9N+bNm2qxPXacCy4JwKatjQAeJ4GsqZavsUHz+XvBx06v/rmcy9afQ3g&#10;eZp6BTwvA54BYqIeoAFoQEzSc2MlDrDBhqGIvbl6wnHQCjQQpwFOX5xrw9DHHnteTai8irjPJWQr&#10;yV5DdgzZoWSzyKaRTULmeTsAvbfw/OzzLx4I0LZJWSg8kIP7VNcLvX8Tx3/hOz8GSDeA9BTLttx7&#10;773jWebHLltW/dZ/vLW668sPBtmtmz9Vbbzh3ZU4X4L01atXD5Z5gZOMc5Iot26VG+B5Gsiayp+o&#10;G4KqX8uo/+1argWZ52nrE/AcwA7QFhqABsrQAOB5t+JLjAdQX9AANNAmPBdQfu7c+ZLxbKKx1KVk&#10;55KdRnYc2Xyy/QHP24Hmvcw8/8pTP6+mTps+2JiMm8m2ZfuT1Z9876deaKxCgvf+583e43U4kRrm&#10;p4If6nXkM8a8X47n4V5T1nvKyRL13nXguViiRWSbi2dbuHhxJQB4KDQ3HS+uc8Z551fT9t57cG2x&#10;BMz3vvc9QHSsD99rDQCep4Wt3D7WdhwHnov+CZnnzdQb4HkZ0AzwEvUADUADgOcAcYCx0AA00C0N&#10;tA3PTzrpdAnPP0Tjp8vIziNbTnY82WFks8mmk42S7UmGTUMbZum9yjzf+sQz1RkrLxyITgB0CVX3&#10;2XdWtfW7TxuBtwTGtuw4+bsK5MX1QwFz6fBclpUPctg2jLNlHer/Hpq5z6lDOVES+uxccBQLz8VG&#10;oKeccspAjwJ0/+fPfzEJOFdhurjmmg1vrCaNjg7uI0D9888/32uAikCkW4FIyvqqC8+xYWhaiOtb&#10;tkX0sXLNc2wYmrbsseY54BwALTQADZSrAcDz4Y1VU8a9uBZ0BA00p4G24fmaNVdJeH4PcZ11ZBeQ&#10;nUF2AtlCsgPI9iabDHjeMDUfu10n4LmEo9zMYhVUi3Mf/uHPjOBczViWkNcExXWAfspZ51R3bnk4&#10;KPs8BzxXy0U+fyxAtkEQNZvfNFjnZh7K5wuF5//tkUcHYLhN8BILzx999NHB+ubi+WOWaQnJUP+9&#10;+z4zWBtdlLO459133w2Ajiz03mmgLjzfsGFDpZuED9gwNBzucuB5yASoa6KbO9k5zMch87xckAbI&#10;ibqBBoZDA9gwtDnQBaiIsoYGoIGUGmgbnr/lLb8j4fmXiOlcTnYh2VlkJ5IdQTaHbAbgeTvgXNy1&#10;U/CcO7AWUPm1F1xS3f+NH7AAtwS0LsArs+dCM87lQN4Gz33rjJsAuS/L2wXQ5XP4rqH/7lu31vR+&#10;KljhQHYTWJd1IzL/XVBE3J+rj1C4EgvPRWcuNvWcP3/+AKCLTUFDgHjMsWLT0XmHHzGehZ7SoeBa&#10;CFDa1gDgeTjgDu3vQo4HPC+rPgDPhwPOAcKinqGBcjVgmqT3xU4cYIMNQxGD+3SE36ERaKCeBjh9&#10;ca4NQ8V1b7tts4TnjxOLu4JsNdlryZaRHUV2ENk+ZFPI9iLbY4zntkeTh+zOvYTnIYN/fc1vH6R1&#10;XduUyc6B1L5sbBfwls+r3tsF+OUkgO+5QicJUsBzE/TvOjxXAboo8ze8453ZAbpYykVmoa9cuRLL&#10;uCADvTcZ6IDnZcFaDjyXfbhrUpe7R0msbx+W8wDPywVqgJ2oG2hgODQAeF4PXgH+ofygAWigLQ20&#10;Dc/vu+8rEp4/S9zoSrI1ZK8jO5nsaLK5ZDPJpgKet0PtewfPJRyOXb6kziA7Bp6LbOnQJWBMz1jn&#10;vVNsFMoB/BK06JMFLkDOgTOiPErNPJedv1j/fMmSJYMOMQVA3/SRj1bvueNjThB/2XVvGtzv6KOP&#10;HmTAt+WIcF8EQak0AHjeLXiu+kTXxDTgeZp6BTwfDjgHCIt6hgbK1QDgOWLeVDEvrgMtQQPNaqBt&#10;eL5t21MSnu8ghrOe7BKyc8heTbaY7BCyWWPwfBIyz5sH6J2G5/pyK3o2tS17mrOOtguii41JH33+&#10;ZdaSMKbrSNCcapkRFVD4sthtG376lmXxTSpw4Lksd71eJCA31VcIPBf1H/r+vvcSv9dZtkV1emIj&#10;TwnQxSafnGVZBCAXxx67bJnsTI1/HzRv3iDbfP1v/lZ16+ZPjV9bLBUzfe+9B+ugizXY4YSbdcIo&#10;77TlXReeY8PQNJBW9puc5bhEv+ybzAY8T1MvgOflAjXATtQNNDAcGgA8Txv3IY5GeUID0EBTGmgb&#10;noulWyZPniJZz2/QGOpSspVkp5IdSzaPbD+yaWSA582z826tea7Dcdv/uwCqaQ3xkCVKJKiOgc3q&#10;vVOBc5l1LcoidMkZCbPFsyw4avE4lA0pD9ea7jr4tm0+6tpM1QXW9SV3SofnouMXAF0spSKe9YKr&#10;rrYC9I03vLuaPeeg8TqZM2dOdfnll1c33XTTbnbttddWZ555ZjV5ynhnWx1MMP3cdZcPQLoA8NPG&#10;APrWrVsB0Gsu40KVImZUkpdjjms2FWw0dZ+68Fw+544dOyodZGDD0HCAy4HnHF8JeB5e9qaJX8Dz&#10;4YBzgLCoZ2igXA1gw1CAvqZiYtwHWoMG0mqgBHi+aNHxkv+8h3jRWrJVZKeRvZJsPtn+ZNPJRsn2&#10;JBPJ0PjTUAl0KvPcBMtjQK8YdOqDfl9mnA6JQ+G3mh3OvRcnKzp2uRZf1r5taRXbs/vWPBfvIgGJ&#10;eg3Tv6nvbco8N2X+uwA8pxxdx6TKPJcO7oUXXhgH6CvWXDwBoIsNP+cfsXPDz8MOO6z68Ic/HJQx&#10;/sgjj1SbNm2qTjnllHHwLrLWBUgXm5YKwN40QO8TFFbfJfS9bMfXuabUVOizdDXYAjxPA1nr9ok4&#10;v8x6ADwvF6gBdqJuoIHh0oCYpOfGWhxggw1D00Iybt3gOJQ7NDA8GuD0xTk3DBXXXrHiAslwPkY8&#10;aB3Z+WSnky0hW0A2m2xvwPOGaLl2m07B81Bg7Rvgq5ngnOU+1M02OcfL+6vnqdnhq6/eWG397tPR&#10;y7+oEwCxz6PDcBVW2wC76V4ceC7KQ5aFvIYvk1+H57Yld7oEz4UTFgBdZIwLSP6ac14/AOhyjXKR&#10;ZS6geV1nLdY5FyD9QLqeOvEkAPqWLVtqX5/7fH0Cu3VAt6sc6pZR3fO5ddn2cYDnZUJbn6/F783U&#10;G+D5cME5wFjUNzRQrgYAz4cHuLUdG+P+0Bo0kEYDJcDza655q+Q29xO/uZzsArIzyV5FdjjZgWQz&#10;yCYj87x5gD7U8DxkQG8D4K5rmDYQldBYvR7ns3b9PjrY5mSz60vWmLL2bZue+p6Rs+a5eAd9c1Df&#10;sizq8eqz6c/eNXgunZwE6PuPAe7Vq1cPlnZJ7QTvvvvu3SC6+LfU9zFdr29gN2bZltxlUOf6Me/T&#10;hG5M9wA8bwbChvhGHFtOnQCelwvSADlRN9DAcGkA8DwNzGor3sR9UX/QwPBpoAR4vmnTByU830Zo&#10;+Aqyi8jOJltKdiTZHLJ9AM+bB+fijoDnBHR9g/9Q0K0DaAG2T11x7qAhSHj+2a/9RbV4ydIJGcHc&#10;7HFbRjgnM18825xD5u2W8e4C/b7yUdddVzOc5X+r2fbq2rb3f+MHgzJwPbfpuXRwnnu93NTLtujO&#10;+O1vf/tAB+LvnI5aZLuLNdMnT548rrsmAHodsJuzPMS1JTgO/Tv0uTjX51yTcx3TMdxrc45r85i6&#10;8Bwbhvr9Hae/xzFlliPg+XDBOcBY1Dc0UK4GAM+HD7y1GR/j3tAbNFBfAyXA89tv/4zkNN8nPnQl&#10;2WqyFWQnkR1FdjDZTLIpZHuR7THGdNuhyUN2V8BzDzxXM6p92dcuAG3LjNbXXvet4a4eL6G0DtO5&#10;EF5fx10A3GNOWDZYG9v3rjo84S7bYlpv3rXRaUi2PCf7Pgb65Ibnwtk9+uijWcG56lCfffbZasmS&#10;JeMAXQD1nA63ZHge896h78M5nnOMhP2hz8y9duz1Q5+nzvF14fmGDRsq3SR8sG0YKvvc0D4xtK9R&#10;l6jKPSEorx/qK0LfCcc3C9kBz8sFaYCcqBtoYDg0gA1D6wOsOnEizkX5QwPQQKwGSoDnX/ziY5LR&#10;/D2xufVkF5OdQ3Yy2SKyuWT7kk0FPG+e3AOeW+C5DqRDAK+A0CHLinA3E3UtHaODex+EF1BDPUeC&#10;Idua4j4IYoLn8t/0slOBOCdb3ndv06aivnNCfm8Cnsd28rHnifXQZ86c2QhAD4G3se/T5Hkh78M9&#10;NvVxanlwrx1ahrmu63qONuG5ywfo/Ynoq0Mn81RI/7VnfjH+ZZIE3KJvvuWue61fSukTjfpXQGpf&#10;K/v50GcM6TflsVu2P1n9yfd+6v3CK+baXTsnd1kAng8HnAOERT1DA+VqwDRJ74uvOMAGG4YCCPp0&#10;hN+hEWigngY4fXHuDUMfe+x5dWWKq2g8dwnZ68leTXYM2aFks8imkU1C5nmzAB3wXIPndZYvEbDY&#10;Bq05a3Kvf/P11Tefe3E3yMDJvhYQgXucfqz6zHXhuQ5sxP/nhOdqfeXKouwjPBfOVWxKKupndGwZ&#10;l1zLxrQBWXMFDyHvkuPYkGvKMog5h1N+ua7bJXgu+sv9DzxosAyWad8HV7a6hOUSarsyz9W+3eZj&#10;fPBc7YvFs6aYuOTAa1kuuTP3Oc/S9jGxm3xznxvwvFygBtiJuoEGhkMDgOf14BUn/sQxKGNoABrI&#10;oYES4LmA87Nnz5EA/R00fruU7FyyU8mOI5tPth/gebPQXN4N8HwMnuvLpwjQkHKwz4HnpgFy6JIs&#10;XIBuW4ogFJ6r2fAqOBeAx5QRbgI8dSBOE2Cmr/BcOB2xfMt+BxxYLV+5c01+sYFpamekr8Gd6vpt&#10;wFvuPbnHhS6VEnLdnPA85jlS1Ds38/zaa39ZPfXUv+6mZc6yLbY9JfSJQTEpaDtWTuRtfeKZ6tHn&#10;X7ZmXcs+UmSAv/eOewZtUFxXX7bF9hUPB6rKCUYJ3bnvx/l6yXd/zp4Vvmtwfzf5Fm5mPbdMpAZi&#10;Y4M69cgpB8Dz4YBzgLCoZ2igXA0AngPqpYh3cQ3oCBpoXgOlwPMlS06W8Pz9NPa4jOw8suVkx5Md&#10;RjabbDrZKNmeZILp4k8DJdApeK7DC9//+z6zN2UKimtyB9ycway+rnhIdrT6fCGAmQPQJfSuC0jU&#10;SQf9Wjo8V59LwgcVvoeUjShXWT4hZRNSZ/LYPsPzRx55ZNA5X7rxN6qVl63LAtB10CphekxQYLqW&#10;fp2cYDf22q53DrlmyLHDDM9J0oMi1yE6Z8NQLkhV4TkXpppgss+PuX439Zny+cVvsg+WfTMnO13e&#10;r65vUPva0ElgWz8d8vzyPTj+nFvndeC5+uyhvo7rtwDPywVqgJ2oG2hgODQAeN488IoZT+Ac1BM0&#10;AA3oGigFnq9Zc5WE5/fQ2GMd2flkZ5CdQLaQ7ACyvQHPG6Dl2i06Ac/FwNGUGe6DDq7BvxjIvuOW&#10;j6hrCiXNNNcHu6GZ5wKy3HDbx6I271SXZbFNIKgZj6alYriDdddxKjxX4YQOmlxruZuurwKo3OBc&#10;3L/P8Fw4jdWrVw+WbvmTp36SBaDbgG8sRFevZ7p2DGDmBFAprqu/c+g1Q48PzWxvqhw49zEdw808&#10;l/DcBtF37NhR6SBD3TDUtmGnvtxJ6Jc6TcBzfVJY9YPytyWnnDbwfSrEbWIpF3EP36S2z/fYJr3F&#10;+8hrq+WcchLA92yu35tYZ35k5C+pXp+qtm3bXd8Ad8MB7lDPqGdooF0NYMNQALnYGBfnQTvQQLsa&#10;KAWev+UtvyMZ5ZdofHM52YVkZ5GdSHYE2YFkM8gmkyHzvEGG3hl4XmfQ6jp39dUbB+vV5rp+nczz&#10;nM8UmsHHyd7Tn1eF577lVcSxnHuooL0JcD4M8Hzr1q2DDvqt7725+spf/804QL/uuuuSLOESA3xd&#10;wYPver7fYwOTlNeV10p5TdN7pb5+6uuF1kUsPNchug+eqxO2OpBV4W8oPLf16fI6tq93YgCw/mWO&#10;BMry+dWvj1J9iZTTZ4VcW74Px6eEXLfOsfKZ6k4emJ7hUw9X1YKjdn5tIW3OnH+rPv/5/7vbJBHA&#10;WrtgDeWP8ocGhkMDIs7gxjgcYIMNQ9uFaty6xHGoJ2iguxrg9MW5NwwV17/llrskPP8WMZoryC4i&#10;ey3ZMrIjyQ4i24dsCtleZHuQYemWBiD60MPzOoPhPpzryuJTM/tjIIS+bMsdf/RgkkkKASFyAAhb&#10;ffY981w4ebH2+fwjjhzAc2GvvWj1oNO+99572cG/LVhoErjmuleO6+a4Zs4lbJp4Xl/AWReeS7B4&#10;zTUvV08++c8TwKKaeS76AgGbr9v03vE+S/ZnarZ2LDwPXSZE/8qK2/+JZ3YtEaL2/9xrcvxebLnI&#10;a/vWinc9QxObSHPKQD0m55ItApzrX1qo///xj78IgP5PwwHrAGVRz9BAORoAPO8uQPPFovgddQsN&#10;9FMDpcDzzZu/LOH5T2gMeCXZGrIVZCeRHU12MNlMwPMGaLl2C8DzsQ1DQwfDOL5KAsK7UI7DAM/v&#10;vPPOQSf9kT/aMoDnYgkXAdNnzpxJGy8+VQugNwldc9wr5zVzXDvHWuc5nzMkANWDms2b/9kJDl1Q&#10;Ufx29dUvjUN02c5DJhQ/+aWvDZbW0uG2b+IxBzy3bd6sP5uE6aavj2Iy3PU+vO51JfzmriOv35+7&#10;KWfMUnCmeuZMLOdasuWbz1XV3PlueO5rA7G/A9KVA+lQF6gLaKA8DQCe9xOuhcSsOBYagAa6pYFS&#10;4Pm2bU/JseUOGnusJ7uY7ByyU8gWkx1CNotsKtkkZJ43B9EBzwHPhwaCx4L6YYDnApALMHTlW39z&#10;PPv8vzz48GAt9FNOOaV64YUXogF6U+A1x32auGYT94gN3iSZjj0/9Xmp4bkEhwKij4x8n+zx8Y2I&#10;XUBc/CagaSw8d/VFsUuocOC5vmSLeA9141P5zjZwrUN/V7a6Dqc5kFmUS52NoEOWa2kSnudassWX&#10;dR4LxjnnAdaVB+tQJ6gTaKAcDQCedwuapY5XcT3UPzTQPQ2UAs/F0i2TJ0+RAP03aHx2KdlKsteQ&#10;HUs2j2w/smmA582Bc3EnwHPAc8BzjwaGAZ6blm4RGehiHXQB1G666aai4XlqAJ0LGqd+zlzrnOd6&#10;/7qBZC54vgsW/my3/lBffkoF3/ryJLaNRk2wPDb7nJsdrm5SLeCt2CPirTfeOiFLXl/SRc26NwH0&#10;EHgu3jl0uRJ1AsC13IypPFUYHnqubTLDVffcyVhfGYgy/bV33Bjlh2/8SDtZ56K9ANKVA+lQF6gL&#10;aKAcDWDD0O4Bs7qxKc5HnUMD/dBASfB84cKj5ZjtPcRi1pKtIjuN7JVk88n2J5tONkqGTUMbYuiA&#10;54DnUYN2Ljjow3HDAs83bdo06KT/YPu3xrPPBUBfvvLcavKUKdHLt+QExikhr7r+R+ogKOVzutaW&#10;jy1rfe2T1O+f6nq54Pn8+b+iInhmkHmu91ldhOfqut8f+vTnqqnTplcChn/tmV9Ui5csHd8zQgXs&#10;6nsLiG2C9KHwPKT/V8F56Prr+nNxs9x9z5cCnstrmCYjVOAf+s7i2e+4H/Ac0LAcaIi6QF1AA/9U&#10;bdiwYTfzxUAcYIMNQ/sB53xawO+oZ2igPQ1w+uImNgwV91i+/BwJz28nPnMZ2Xlkp5MtIVtANpts&#10;b8Dzhqj52G0AzwHPAc+ReT7IKt+6deugk37Pnb8/AZ7fs+2rg+VbVq9eHZV9Hgt0XcFDEzC6bvCS&#10;E8ar65p3oSzqlqU8PzU833vvv6/khopykoybEa4udyLBaEjmuQ3cxi7bol5PzSC/8SMfr4489njj&#10;xqE2eG57tlzwXAXnoWud2+pLZNpv/e7TtfxbCnguy9j2xYD67tyvCmT9fPWvKuqb2wHogGQApdAA&#10;NAAN7K4BwPP2wFeqWBPXQR1CA8OpgZLg+TXXvFXC8z8gPrOO7AKyM8leRXY42YFkM8gmI/O8OYAO&#10;eA54Xgsu+DL3+vD7sGSey3XPf/3dvzMBnovsc7EWugDrW7ZsiQLoCEKGMwhJXe8ceH7mmSKL3A0U&#10;BTRfvvzuQXaYHPw3Ac/VjHDRnuqaaXkSAXxF5vWpK84dXF89hnv/mCzo2L7et1SM67qmzG0dptdZ&#10;wqXuRAZ3o9A667z7lm759V9/qfYSK6b2BGgGcAoNQAPQAOB56jgP18N4ARqABtrSQEnwfNOmD8px&#10;4jYaz11BdiHZ2WQnkh1BNodsH8Dz5sC5uFMv4LnM9qszSI4d+JdwXqrNyL7wnR9Hg3R1XdfQ7LkS&#10;ytD1DH2D588++6wVgIvlWS68+trd4PmfPPWTar8DDqzOPPNMwHPK0m/LqQ/7fevC8wMP3FH95m9+&#10;ZzAJJNcl1eG5aU1zCbl1qKwvyeHLPOfCay5U132evL7og01Z5dz7NwHP62axu5Z50d8zxif51irn&#10;+C2ub1bvFbPkzG/9B3MGutgI9+c/rw/4AM/rlyEgI8oQGhgODSDzHDHysMfqeH+0ga5qoCR4fvvt&#10;n5Hw/Ps0LrySbDXZCrJlZEeRHUw2k2wK2V5ke4yx3WZp8pDdrXPwXA641cG9OlBWYYIEGzEDZzkw&#10;lhuthXz+rWbDcSCI7fnke/kG03Wz4+S7+j4vd8ECHzTigIaQTdvUbEVOGYcuBaA+S9/g+Z133lk9&#10;+uijRgA8/7DDqhNec+pu8FzNPred21VHiefuTpAXC88PO+zfqrvvfnlc8zt27NgtG1e2c9n2XaBZ&#10;9tl631u3H9T7tZClR3R/4VuSRR6v3kOF73X6bNe5pnINmfhWQbPo+23+k3ucb4kan/+1nc+dqDD5&#10;r5jJi61PiK8tfkr2s+p97/uXavv2f66dcb5rYmn3LzkAAocDBKKeUc/QQJgGsGFod2JKxP+oK2gA&#10;GlA1UBI837LlGxKe/4zGCuvJ1pC9juxkskVkc8n2JZsKeN4cwe8cPFezzeSAWwJ1FZCqA9dfe8eN&#10;1aPPvxycVa1CcH0AbYO3AkS89cZbgz7HLwGec0G9DRTYoFEI5LYBFNMkSMh1BZwAPN/lHEXm+Zw5&#10;cwZrnOtBgwue3/+dJwZrn1933XXIvEb2eSsaCIXnOjSXevfBcxUsy/5cAE3ZFwl/8OW/eHawEafo&#10;X2TfFQvP1eu+4e03DK656YN3DDb3FP/NAbg6LPfBc9NGltKX1plw9k2CqrA4tF8OXZKlDkCX5RcC&#10;skP9kmviN2RCQZa5nABKDbtyZ57L58bfjw82LYY1Vwap24p6PdRjc/XYRFmHakXEGVwwxwE2dTcM&#10;baKMcI/+aJ6r3ZTHQT/90U8TdZlSe7a9tZraHNR0n+3bn5U88SUaL1xFdgnZ68leTXYM2aFks8im&#10;kU0iQ+Z5Awy9c/BcDBIlQJcDb1PmNfdzaV/WmS2zjQPPxaDblQ3oy4w3AW0dBviyrrkQxLYxmnwG&#10;H0BoC577AINpYiU0o7JvmefCQVx77bXVFFqiRQfoLnguss+Xrzy3Eku7vPDCC+xBQQ7nhmsOZ6YA&#10;F57boDkHnquTpqL/1PvGLdufrP7kez/dzQ+JfiUUnqt+RPaxuj9TJ4xVUG/qx+74owfHJ4ld8Fyd&#10;XFZ9RGp4bvOTnMkA/f3Ua4Vk5McAdFnnIfcRz8v56szlk+su3wJ4joFnEwPWPt0jFIiGHN+ncsK7&#10;PB78JQ/gOfrjLrebNsZZXS4vPHvz7T2HRjkTmU0C9dmz50iA/g4aA15Kdi7ZqWTHkc0j2w/wvAFi&#10;rtyik/BcDPyv2/TeASRwwYr1b76++uZzLwZnnKvZbT5obILO6r+VBs9jM+N8GYI+eC4ht6m8uBmS&#10;KnQIfQ/f87vXPP9L6rieqr7+9Zd6A4zF0isCxAkQfvfdd4+/lw+ev+fO38fGocg6b60dcOG5L6By&#10;ZZ7f8+CfDzLKZd9v6rMk0Nbhqg+em5by0EGybRkuU5/nmjy09auutcLlu/omJTkTkKIs3nHLRyZ8&#10;hRXbD4tyu+G2j1WTRkejviKS9eLz5zoA504+y/IQ93n4hz8LjjlM6+zH1EHX4TlHVzimqqUvlN/O&#10;8svVVkyZ5yjzbms2ViulwnPosdt6zF1/bSaM6csn5n5XXL+bbSGnRkuD50uWnCzHUe8nbrOWbBXZ&#10;crLjyQ4jm002nWyUbE8ywXbxJ2MJdAae659r+zKuTb9zBu4q3AgZaKvHcrLP1OeLXbZFhyOcLGs9&#10;i9FWjlxo4KoXUSb6M4bAcxsgF/V4xsoLg5bG4dS97kQ/9XBVLThq4lqvc+b8G2Vr9wOin3LKKeNl&#10;KAC6yCa3bRgqss6FfeH7Pxycg6VbhjPz2welc/9eF54/8MADlTDuhqEqTNUzw01Z4D54rn45ZfMv&#10;vj0s5O+27G3b0iZ6fyr7eD0zOzTb2jf4WH31xipkzxDf9XL+Hur/cz5LzLVjIY8vm7apZVti3hnn&#10;dHPw23a95WorgOf902OsVgDP+6eFtvutJu6fE0z6xgiA52gzHI3n1Ghp8HzVqrWS1XyCxp3ryM4n&#10;O4NsCdlCsgPI9gY8z0jLtUsDnlMGimyoMQNnV+Y5F/DroDoUvvvu4wPHdTYKbRuex2TncTpmAc5N&#10;wED+m7r5oC8YKPX3e++9d8IExOrVqwf/f/37P2DcMFQC9GNPXFodRhuLlvpeeK7+gv268HzDhg2V&#10;brs2Rdz5yaHeP+h9vPATcw6ZZwTCHHju63988Nx3vurHVBDuWibMtHyM7z74vbxBTizkATwvry7R&#10;vvLWSa62Aniet97aaBehWil1w1CAyf5pM0d7yAkmfeMzaBQa5Wg6p0ZLg+cbN75TsprPE6O5nOxC&#10;srPIXkV2ONmBZDPIJpMh87wBht4ZeG5qTCZQEbvxZQw4N2Ulmj7L98Ft8bsK0JuE56ZN4zgdl35M&#10;6cu2mLJEbe/5zeeqau58Nzx3gfUcv/kCjpjfRaa52Dj0yGOPq04+6+xxkP5fHnzYCc+vfcfOjlxs&#10;PBpz31LOEbMjTT5L0/dr8t2aulcb8DymP8Q5GAC0oYFQyOOD5rsmlnb3h9xzOcdhwIz20nR7ydVW&#10;AM/7p+VQrZgm6X0xEgfYpNowtOm2hvt1q03kBJO+doBYoFtaaatt59Qopy9ucs3zW265S/KZbxF7&#10;uYLsIrKzyZaSHUl2ENk+Y/B8L/oby7ZkBuidgOfcpUY4kNr0SXrIGuecrESxXi7nWdRjTMukxE4E&#10;cDsz+d6iTBYctXj8mblLtqj36RM892Wd54Djvmv6Ao7Y32+66aZBvd/xhT8eAPTRyZOd4Fxkn8t1&#10;zx955JFG4XPsO9rOs8Fs5ycHNYA74Hn9jHjAcwTWXP82jMeFQh4O2BbHYNkWtLu+tadcbQXwvH9t&#10;JVQrgOf900Df+j/X++QEk75xHOA52g6nreXUaGnwfPPmL0s+9xPiNVeSrSFbQXYS2dFkB5PNJJtC&#10;JuD5HgDoeen50MPzuhnnOiT3LZHC6RTkMTZ4zp1McD2Lbw15fTkUebxtnd224Ln6nPqyBLGbt934&#10;kbKyzgW48AUcsb+L7HGxzvnKy9YNoLlvyRZxjMhMF7pXNxqNvX+b57ngeShw57xHLijPuXdfjukL&#10;PJd9OGdfjRCf0caxX/jOj7NsYNhkGcVuLm4q79yT3pxBLxeKc48DPMeAto2+Jec9Q4Eot60Anvev&#10;rYRqBfC8fxrI2ReVdu2cYNI3FgE8R9vhtIecGi0Nnj/00PclPH+B2Mt6sovJziE7hWwx2SFk+5JN&#10;BTzPC83l1TsBz00NSa7RaoMPala1a7MyOUAPhd62pVXkdbiA2wVPcsFz9dl0GK6u72sD7KZ1xn3w&#10;nJOJb1u/XIXi4tnFM5+64txBZyLPkfdX38enEVsHfcf9wwPPRSBz+eWXDzLO7//OE96sc3XTUJG1&#10;7guESvzdBrHls7oyxOtkj9c5t8RybOOZ6sLzmA1DOYFc6DH6uuamzZFFX/bJL32tmjQ6avySSe+7&#10;fROinD5YHhOyaWidPTNc5VZ37Xd5bbVcTF9Vqb48xR4a0m+HlKFPP7o+bPFKKOThAkHAcwxofRrt&#10;2u+52grgef/aSqhWAM/7p4Gu9W91njcnmPSNGwDP0XY42s2p0dLguVgiRhm/baD/voRsJdlryI4l&#10;O5RsFtk0sknIPM8P0DsHzyUkFULyZe1xBsXqwDpm4GzaMFQ0/CbguW15FflO+gBbLTtRfq6lYnTQ&#10;4ptc0K8t68cEhWwQx1T+JiBkgueivHVYEbsJ3lf/qiKYXBZA9wUcdX5/9NFHBx3zr7/7d1jwXAB0&#10;cXxX4bmprFSwnStDHPC8/WVbZN3v2LGj0sFhk0F7X+B5zizrVPBc+GPpp/UJB9Vvxfj/HJnn3D1P&#10;TP47FPIAnmOgyhmo9vGYXG0F8Lx/bSpUK9gwtH8a6GMfaHunnGDSN1ZtMg4fpjrt27vm1GiJ8Hzh&#10;wqMlQH8P8Ze1ZOeSnUZ2HNl8sv3JpgOe5wfn4g6dguehm3GKgfJ777hnfMbGtuSICrpD1/v2wXPb&#10;9WznqR1cjsxzcc05h8yr9Gx8U9lyYIINjsuylr9zrqW+uw3Gy2PU63IBfUjd+pZuue66X2bLujZl&#10;+fkCjrq/L1mypNrvgAOrP3nqJyyA3id4rkNtZJ7Xh9x19Wg7v27meR14zsns5vZzNnguzlf7/S//&#10;xbOV2END9qfCb4RmNJv8SCowbfNj8p62Ce5QX+7KmvdNErvO9f3GrU+O3+YOXtSyMS1L5qr/UMgD&#10;eA7Iw9Vl347L1VYAz/vXpmK1IibpubEQB9hgw9D+aavEfjUnmPS1B8BzaJzTJnJqlNMXN7lhqLjX&#10;8uXnSJZ5O41bLiM7j+x0suPJFpDNHoPno/T3nmN8txmSPIR36Qw817OIOdlZEjjo0MM0oFev58uy&#10;Vhu2D577Bud1lm0JzTy3dUhq2R5zwrLBMgHcMtDrwZb9HQMhxHOJd9TXMhfvYYPytqx7TmesH/Nb&#10;/8GcgX7ttb+sXnghH2BsA56L9cuFVt/3yf8KeO7YFJSTPe7LXDf97gso8fvO9tYGPDdN5Ln6ddsk&#10;rdq/dA2ecyco9XKx+ZFhgue2SRffl3MmIC/K1+VLYyGPD6Jj2RYMaGNiqJLPydVWAM/711ZitQJ4&#10;3j8tlNynpXq2nGDSN5YBPEeb4eg4p0ZLhOfr1m2U8PwPaBywjuwCsjPJTiBbSHYA2d5kkwHP89P8&#10;4uE5Z6kRvaGZ1r+WwNWVtaUOckPhsT4Q5i7b4gItasagXONb3Id7bd87qABDHhsLn31rnsfAc1mv&#10;po1AFy9ZaszAjH1+W2e99QmxfMtPyX5W3Xrry9Wjj/4rO5PEFyTYfm8Dnr/wwgvVnDlzqmNPXOqF&#10;53+w/VuDTvzWW2/NXhaxZcg9zwTDffDbd20OYFevEXq87/59/r1peK76BNlX25YO40zA+iC0L/Pc&#10;tDyV3nf57uEC/zb/yPU53K97Uiz34uvr6wB6k++scz1TmXPhuao3X/nGQh7AcwxYOQPWPh2Tq60A&#10;nvevLcVqBfC8f1roUx+IZVugz67qedjg+fXX3yzh+cM0nric7EKys8hOJDuCbA7ZDMDz/OBc3KF4&#10;eC4athgkzz/8qOqbz71Yif/nZgJyMgD1jsMES1ydiwQml254cyWArikzzASp1XfQgYXr/VLBc9uA&#10;3AckbGXRJDzXN2TjfIXgm0hw1XHOTtoEOtuA5+I5Nm3aNNDvf3nwYSdAF9np4ritW7d2Gp7boHXd&#10;ZVtCYXjo8X2G4753qwvPQzYMVfttFXSqfectd91bPfr8ywO/JMx2jvw9BGwL/6Uv2yI3TJa+0NRv&#10;hdxDh7ohS8LU2Si0i/CcE3cIP/PQk89NWGqnzuAkBJyL+8RCHsBzDKLr6LSL5+ZqK4Dn/WtLsVoB&#10;PO+fFrrY14U+c9NjXjXuR+Y52gxHrzk1WmLm+e23f0bC88dp3HYF2Wqy15ItIzuK7CCymWRTyPYi&#10;22OM8TZDk4fsLp2A57bMclcGnfgtBp5LWC+WLvFdw5aJZlqn1PSsJlDhW+tbLQv1038bvLZ1QhI4&#10;61C5LXhuex7x/Hrmuf6MgOdplpB59tlnq8lTplQrL1vnhOdXvvU3B23j+eef7yw8V7PLdWALeJ5G&#10;Tz4QHvN7XXi+YcOGSjcJO9Sg3bUxtT55p/exsj9ygWjuhqE6PBfA2ufX9CWtOGuep/IfnKBXnWTQ&#10;9yXx+XT5uyjb93/ys0FLjMlnC31X7jvpEyi+euJcV9YlN0s9FvIAnmPAytFjn47J1VYAz/vXlkK1&#10;gg1D+6eBPvV9vnfJCSZ9cT/gOdqOT59qoohPTzG/lwjPt2z5hoTnP6Nx0HqyNWSvIzuZbBHZXLJ9&#10;yaYCnucn+Z2G59wsOU62nt5YXRnoJsCtQ2gV6IpPreUg+EOf/twgK01AANuAWDyvb5kT9RnEsSYg&#10;IN5BZEaaOqJUG8b5gAR3w1D5PK716OUn665nj4X/rs666UCircxz4WRWr15djU6eXN3/nSesAP2E&#10;15w60O+jjz7aSXgu4bj+t3SyWLYF8Fz23yYAKvsYGxz1ZQubflf7SdeGoeI431c0ueG5fH/hfxcc&#10;tVgGdIP9KThBr22ygQvOxXEu38+ZTOXeKyTG0K9ZF567fKKtnEMhjw+a75pYElntE417Luc4DJgx&#10;YI7pO+qck6utAJ73T8uhWjFN0vsgDgfYYMPQ/mmrTh+W69ymx7zIPIeuQ7WcU6OcvrjpDUO3b39W&#10;jrVeorHGVWSXkL2e7NVkx5AdQjZrDJ5Por+ReZ6RoQ8FPOcC3BCAbgO46tqw6sBbfQYTfPfBcvXZ&#10;TGuzm+A5B0jXHeBz4bkrc84Hm9TMcxXcbP3u07vBGsDzeuDz61//+qCDnnfEkdWlG39jsIHonzz1&#10;kwkgXSzrsvc++1QzZ87sLEAXwZqaYW5b+1wF6r7BDxe+m+A899rDflxTmeeuJUlcX8nI/tDV9+pf&#10;LIm+3wbP33vHPeNw2gR8TcA657Itts0v5bPpfsw30eAKmE0bRXMC7CbhuWsplzq+NXaN+VDIwwHb&#10;4hhsGIrBLaftdemYXG0F8Lx/bSVUK4Dn/dNAl/q2us+aE0z6xjCYSEfb4eg3p0ZLhOcC1s+YMVOO&#10;B99GY65LyVaSnUp2LNk8sv3IppEBnmcE5+LSnYbn3OwxcVzsQFYO/rlZdfJ4HSKYAL4KInyfZZsG&#10;02oGom0Qb8uc46zfqpavq/xUWKHfjwsBbNmE6vmiDlQo5QM5qTIBc3bSJa15Lp/l7W9/e7Vo0aIJ&#10;0O4Y2khULNfygf923wCmC4C+3wEHDpZ56era5761xn1w3RcE4vd6Ezmm8msCnvuWZeGs9S37KVOW&#10;OBfucpY0aRKeq32x7g/kOwk/ZuuXQyaIRfAcC89tE826PxBlZ1sCjPuspmf06cc3MNB9pik2UI9R&#10;fw+FPIDn5Q1Uff2D78sToS89vuPGrz5t9un3XG2l6/A8hf5UnXAmm0vXVahWAM/L61dL11hJz9f0&#10;mBeZ52gvofrPqdFS4fmSJSdLLnMzjWfWkq0iW072SrLDyPYnm042SrbnGOPNjJGH8/KdhOeikYVA&#10;WTFobnvwEJv9LjsUNaC1gXYTtPC9NzdL0QXPfZus+oJxGzgX765eWwKNG2772GCTPsDz9HBSDWLE&#10;Guj33ntvdd1111WHHXbYBJgulm4Ra6OLJV4EQN+yZUvnlnAJWdvcB9oByvNqUZZvXXjO2TDUtZml&#10;vlyWLeBzwXO1z/3Nmz4wvoyXb7IvdCJXfzZxX+4yJOq5HBBn2/+DA/rUfl71M3XgucvnyHv8/gOP&#10;jG/uqW70KeuBA9BNZcrViEk7+nJvrgGF6T6hkAfwvLxBKydeEhq1xYG282MTSEIHtV05Pldb6Ts8&#10;l/2jL+FH6ED1C1xfUKJ+QrUCeF5ev1qirkp9ppxg0jdWQuY52g6nXeTUaKnwfNWqtZLDfIL88Dqy&#10;88nOIFtCtoDsALK9Ac/zA/3OwnNO48Ix6IRTaCBnJ11i5rktuHnqqaequ+++u7r22mt3g+liQCV+&#10;8wVGJf1eB56nPBdgng/e68Jzqb8dO3ZUOjiU7dy11Ah3GRLbRo/6hJ+Y3Nz6xDPVGSsvHARFEtgK&#10;MPrwD382YVkqAeRd8Js7EapDetv/q7BDQJA5h8yr9KWyTNCcA531flmWiwpkfBAxBMbYJq8lgFbB&#10;onin+7Y9zlq/XU6SqO+slklIWajvyz1Pz5wPhTyA5+XFSOpXHL4JFl0nNu2FbjybIm4q/Rq52kpf&#10;4DlncsbXT6k+KaS/Lk07oVrBhqHl9aulaark52l6zIvMc7SX0PaQU6OlwvONG98p4fnnadx2OdkF&#10;ZGeSvYrscLIDyWaQTSZD5nlGhg54TtkRoY0Wxw9XmeXspLsEz/Vn/d73vlfdeeed1eWXX17NmTNn&#10;0KmL/y8JkLuexQatfeuf6+ul6/fQz/f9v+96XSnPJp6zCXjuyjx3ZZRLv6ACLP3LH5mpfO6l6wft&#10;Rf5uWvPctiyXLYM0Jzw3+Tz1fsecsKyaNDrq3czU5jtNWeax8Nx3HnfyQBzny9a1ZdyHZK+LMokB&#10;5+I8Hf6HQh7A8/JiGR88F/Vu21PBdi530m+YYttcbaXv8NylP1U/+kTxMMFzqQExSc+NizjABhuG&#10;ltdf97HPbHrMC3gOXYe2o5wa5fTFTW8YKu53000flfD86zTGuILsIrKzyZaSHUk2h2yfMXi+F/0t&#10;GC/+ZCgBwHPAc0weeDSQs5PuMjw3wfQPf/jDldh0lDtgaPM4DiSXz8cB4C4IzjkfGej+DPQm4Llt&#10;2Q3uchwSbOlZ4urarxvf9btWeK7CVJn9p8LVEAjhe+YYqGb6FL/uRs2mzPDYZVuahOf60gQCmq9a&#10;e9X4Ujy+zEw5YLjnwT8fnCMnU0x7kpjqHfC8f4NODjy3rSNt28g+pp2HDma7djzgubnt1NGf1IDa&#10;f13/Hz9ca2K1BF3FagXwvH/9cwl6zP0MTY95Ac/RTkI1nVOjpcLzu+56QMLzH9FY40qy1WQryE4i&#10;O5rsYLKZZFPIBDzfAwA9AzkfK1RRuKKQB5WSYzYlZLYc612hEw3tRHMfn7OT7hM8bxOEx9xb3xDU&#10;B6/F76r5Ms7V3wHP/WCcU4dNwHM1s04FlhJMubKRbRs5qlnCAqjqkEuFx3rG3oc+/bkBWF191a8F&#10;QQjferPyPiHroKtQRM2qrwPP1ec0Ldvi27eD0/+r5au/gwqL1N84a/qa7p0CVOrLwdiAlv6VRCzk&#10;8WWga13foBv0nRPyO+K+XXEfB17aMs99X3aETLxx2lWXj8nVVpB5PvHLiDq+oRR9xWoF8Bzj2VI0&#10;HPIcTY95Ac/RTkL0KY7NqdFS4flDD31fwvMXiNeuJ7uY7ByyU8gWk80l25dsKuB5Hmgur4rMc2Se&#10;I/McmeedyBTnwFUckwZSl1qOdeE5Z8NQUzaxnFwWf5tgrp4p7INUNngu7yOA9m+///8zWGNcgF8B&#10;7D/5pa+x4bkpc1l9B/U++jrmriDWlvFaB5Dom3/LsovNPA/ZSFrUpamsYsG5KLsU60vLOv/mcy+O&#10;+2fT5qR6fcRCHh/oBjxvbnDrg+fyd9+SQrIdu5aRCh2w9un4XG2l7/Dcpz99Qq+ObyhFb7FaATxv&#10;rt8sRSt9eI6cYNI3tsBEOtoMpw3l1Gip8FwkNyvjuA3035eQrSR7DdkxZIeSzSKbRjaJDJnnmRg6&#10;4PkQw/MvfOfHnQbnEnrUAR1td9LIPO837PUFivg9rP7rwvMNGzZUuknYoQftpuU/9L6Gu7yG3s+o&#10;8FxfN1u9hwSxAvKqEOJrz/yiWrxkaRXa99nW6OYuL2JbFoLTj7qytEVAqGbki8mDt95464Slbbj3&#10;0N9RlJ1tw1DTRImcHJHlzS0bcS2pmZBsftN7mTYi1ScTTJtDxkIewPNyBqycZYd8k3Pqly6ibdXV&#10;I7ftdem4XG2lL/DcNNkq/82lP72vHUZ4jg1Dy+lPu9QnlfKsOcGkb8wDeI62w2kHOTVaMjyfO3e+&#10;BOibyB+vJTuX7DSy48jmk+0PeJ6JmCuXBTxnwnNbJp+EF3r2nCvwNA3GfeeLcziDqpBBkgpmOJ1V&#10;yDGc7L9Q8KPf37WxX8iz+o7N2UkDnofBU1/ghd/7XZ5NwnMVQJn6VZNP4IJWFULL66j3MC0fokII&#10;sUa22KCTu6SJ7jtE32sC6b5sVl/Woa8vVX9XfYRpuZbY7HjTM+hAx5eZL8o1dKJA9eFcHdjKy5Qt&#10;LMtLXVNd/xIiFxBE5nlzA1pOnCfq3ddWdY2HxIYh7birx+ZqK8MAz236M32ZNIzw3DRJ74tNOcAm&#10;ZAlU89ji8cFyB11ts3juZvxQ02NeLNvSTL32qf3k1CinL86xxDXnmsuXnyPh+YfID19Gdh7Z6WTH&#10;kx1GNptsOtko2Z5k2DQ0A0vvDDwPXeMxdSfRN3geC5590EFmpMTAc9+gUQcSsZ/1h2ojZycNeN5v&#10;2OsbMOH3sPpvGp5z+grhm7gQW15PB7Of+OOvVnKJDrWPVTP8TLBb7xMlJLZN3tomLE1w3fTuvv5f&#10;v68N8Kmg2XRMyH1cEFH3Q6ZJaBUqmiaxfSBcrxff8RxNmTLi9bI1wdBcQBDwvLnBrW/ZFqENqVNO&#10;Brr6RYQPuHO12YfjcrWVvsBzV3KLSX+mSWChE8DznV+7+WI9DrABPG+uH+5DHxf7Dk2PeQHPoetQ&#10;rebUKKcv5oDuHMesW7dRwvM/oDHBOrILyM4gO4FsIdkBZHuTTQY8z0DNxy7ZOXgeCilCG2Ts8fpn&#10;1qaA0fXpuOkzbfEsrnNMa6Byn9+3AZktcPZBDR2emwZ3tnv74Lkrm9/0W93MdlmWOTtpwPMweOob&#10;gOD3fpdnifCc2+eqx/mymkVfGNN/2dYP5z6j8FuvW31Z9ejzLzuz03yQXvbHLlgnrsGBf7alZuQ9&#10;XNdQz5WwWfiw115wyfhkhStTnVMHYuLjDW+/IfvSGKZ10PVnzwUEAc+bG9xy4LnUNTeb3AY2uf1C&#10;H4/L1VaGAZ6b9MdJmBF9NqfPL01voVpB5nlz/WVpWunD8zQ95gU8R3sJbTc5NVoyPL/++pslPH+Y&#10;/OnlZBeSnUV2ItkRZHPIZgCe5wPn4sqA54xlW3zAWAACMXjmwt3YZVvUzkUGr77BPRdy6M9uC3C5&#10;2SWubBPO4FBAINsyBtxy9pUNt7PO2UkDnvcb9gLmp63fuvCcu2Eot2/AcQj6S9JAKOTxrXW+az+A&#10;iuKbicY9l3Mc1jnd1Y448ZEJXroAuRrDpvoyoiTdxzxLrrYCeD7iHAsBnptjIg6wQeY54o2Yvi70&#10;nKbHvIDn0HVJGuX0xTmyyjnXvO22zdK/Pk4s7Aqy1WSvJVtGdhTZQWT7kE0h24sMm4Zm4OiA5x2C&#10;574MPAGV9cx831rqEkRzM/qbgud6lp1+X/n/MhBXM/Q5g8+QjrrpQMKU5QcImxbCojy7WZ514bms&#10;9x07dlQ61APAQwAf4hdKPDYXEETmeXNtgxO/yOQE/csO25eKoZnqJWo79TPlaivDAM9t+jPV0TAu&#10;24INQ5vrL1P3C7iemCTfuTZ+G+MkxOFoO5w2mFOjJcPz++77ioTnzxK/u5JsDdnryE4mO5psLtlM&#10;sqmA5xmo+dglAc8Z8JzTkJtYtiUGnrs+SecCc/UaTcBz+Z5qhop+XznAFFlUMjhPlWlu+xS+qUAC&#10;8LybYLcpfQzzfQDPEVhz/PGwHpMLCAKeN9fufPBcjQP1mMe2oW/oGunD0H5ytZW+w3OX/gDP/2nC&#10;pLyYpOfGaxxgg8zz8H5YX06Iu9SV0LLQ+pxD5lVbv/v0UG2ymhNM+trDMMLzGI3qKyLE8Jwu+/mc&#10;GuX0xZws8RzHbN/+rITnO4jjrie7hOwcsleTLSY7hGzWGDyfhMzzPAAd8JwJz7kbhspPYmPXPJeZ&#10;4Prf4rquTT65m2fK42I/nQyF57b3Ef/u27zO5gz0JWvEwDDnRlg5O2ks2wJQ7gsm8fsujQCehw8e&#10;uxwg49nD6jsXEAQ8D6uHOrrl7v1ii3lsS/WFQKM6z9+Vc3O1lb7Ac1fsLn7jxtzDmHkuNQB43ly/&#10;qfc7vmQzzhhYXz60K31b3edsesw7rMu2xGrUtr8Et0+uq48Szs+p0ZLhuQDyM2bMlAD9beSLLyVb&#10;SXYq2bFk88j2I5tGBnieh51jzXNuJ8CF576AU/weu+a5r6MV13bNPsoOVwyiFhy1eHxdwpAZS9/6&#10;7/qGoTHw3LcRKmcd95QDxZydNOA54DngOF8DgOftDUa5vhLHtVdHuYAg4HlzdcqB5z7wo1/Dd/ww&#10;ttlcbWUY4HmIngDPefENB9gg85zXD6tjZV2rrt9kP6iOc1OOJbvSzzY95h1GeB6rUVWbkt2o/5br&#10;C/zStJtTo5y+OEdWOfeaixYdL/ndzcTY1pKtIjuN7JVk88n2J5tONkq2J5lIlMafhCWAzHNm5rmv&#10;4+CuLW6C59xzP/Tpz1VTp013bsZjA+G2mUoJt3Wgb1vTMBSem4Js12fJtueU78Utq5QBT85OGvCc&#10;N7AAYEY5CQ3UhefYMJQ3+PT5O/xeZjnmAoKA52XWN9phfL3kaitdh+fQ1O6aitUKMs/j22cdHcoE&#10;KxtIVMGlPvbVx5gpx5J13qnJc5se8w4jPI/VqG0yMmQfiia1lOteOTVaOjxfseICyQE/RgxvHdn5&#10;ZKeTLSFbQDabbG/A84S0XLsU4DkTnvsyz/UOIiTbgguEJTw3fZrjWrZFvb5+rgqybeBaDS5Cl20J&#10;gecuMC/guZpxrl7XtklWqk47ZycNeA4ojIkBvgbqwvMNGzZUuknYMYxrLabqI3GddiCBXu6xkEff&#10;PHf3zXTFJmITzXdOyO9oe2XoZ5jaca62AnjePy2HagUbhranAfULa9da5XJcbAPstrHuMPSRTY95&#10;hw2e19GoLfkQ8Jw/jvSNuUuH5xs3vlPC8/uJ6V5OdgHZmWSvIjuc7ECyGWSTkXmeB6ADnhcAz3Vn&#10;bOscQ5dt4WwoYbum7bPMnPBchfwyoJH/9ps3fWCQdb/6ql+rJo2OOrPvTdn9dQKepgOJtjYMle+J&#10;v3fuNA9rrgx8wYz8HfC8vUFpnT4U5zZTb6GQhwu4kXneTP2hnTRXzrnaCuB5c3XYVHsJ1Yppkt4X&#10;43CADZZt8WvLB8WlZnz7fwGeP87e7Nan7ZDfh2EivY5GbefaNgtvqo9s+j45uQynL+YusZLjuJtu&#10;+qhkYF8n3nUF2UVkZ5MtJTuSbA7ZPoDnecC5uCrgOROeuzoG35IoAubqps92S4gtoPUtd907ON52&#10;jOl68t/0ZVtsu4WboLlpLXb9vUPhuetZ1ffTn0eH5+K97vijBytuWXPehdvZ5+ykS8o8ByxuDhaj&#10;rCeWNTe4Bjz3Dx65/RqO619ZhkIewPP+aQDtmlenudoK4Dmv/Luk01CtAJ63pwH5JXLIXl4mLQKe&#10;A57n6qNSaVR9Pt8yMLnepa3r5uQypcPzu+56QDLFHxFju5JsNdkKspPIjiI7mGwm2RSyvcj2GOO9&#10;+WjykF0Z8LwweC4cvmnDKAGTJWAOXbZF79zU5U+OOWHZIJObuwEQF55zNr3SJwdu/+yXqrfeeOuE&#10;iQM5yyoDIdNyOFi2Jc3nSsMw49+Wo8d9zYOp0AAI8Ly9QSk0XH7Zh0IewPPy6xTtLk8d5WorgOd5&#10;6qvNdhCqFcDz9jSQCkwCngOe5+pzUmlUPp/kJMO0Pn/o2JGboGXaWytH9nida37xi49JeP73xKzX&#10;k11Mdg7ZKWSLyOaS7Us2FfA8D9XvLTwXoPm6Te+tUnV+tnXJTSBbXy7FdIz+XBIKc+B5SOa5eh/T&#10;7s4ha7OLa3E3DHV9luTaMFT/DfB85zqzIR1/7LGA5+0F/Kn6qa5dJzQAqgvPsWEoNN61NhLyvKGQ&#10;B/Ac7SFEX306NldbATzvX5sK1QrgeXsaSAUmAc8Bz3P5u1QaFc+nJiqm/OI+17unum7o2DGEi5Se&#10;ef7YY8+rq1lcRUzwErLXk72a7BiyQ8lmkU0jm4TM8/QAvXPw3La5h9og1aU9TJ9u/f4Dj1SPPv9y&#10;EFgPgeeiY5QZ3cuWn10deezxlW9GUN3wM9Wa52qZqNBbLZMc8Pxrz/yiWrxk6aBxm8o/BTx3TSCI&#10;31I6kZyddInLtqRybrhOewOIrpR9aNuqC89le9uxY0e1+6aIO5eS6UrZ4TnRvnQNhEIewHNoaFj7&#10;kVxtBfC8f20qVCvYMLQ9DaQCk4DngOe5fGMqjargvO4yRbneNdd1Q8eOfYLnImt97tz5EqBvIuZ1&#10;Kdm5ZKeSHUc2n2w/wPP00FxesTPwnLsZgtqZmDK+VbAeAlj1DGjTEirS2Yr7fvJLXxtfDkWFyTb4&#10;L68vzn3vHfcY1zzXZxllZyk7Yhegt22OEgvPOfeyZdwDnruXWWl7w9Bczg7XbW9AUWrZhwZAgOfQ&#10;UKlaLuG5QiEP4Lm7PcmYzhcrumKaEnSR6xm2PvFMcCJKrmcJvW6utgJ4nsZHfeE7Py5mIjtWK2KS&#10;ngttONmO2DDUry3uZoxy7GsbpwKeA56H+hTu8Sk06ksS5T5LV48LHTty++EuLNsi4PlJJ50u4fmH&#10;COheRnYe2XKy48kOI5tNNp1slGxPMsF78SdRCXQGnqtLjviguMg8tq3hra73bcuMNnUmPnguB08S&#10;KutQWl/uRB2MqdD91BXnjn+OoYJ2NfPdBK7VSQMToNefP1eHyfmEiAPP9cxyrHmeZl1zlwPBsi3+&#10;wDxXuxnW64YGQIDn0OiwthXOe8dCHh9EN03o+s4J+b1U36PGbS6AbktO4NSZKTZLlZkmr2OLh7lJ&#10;Kbb3kM/O3TOHUx5NHZOrrZQAz/UvZfWsRC68sdWF0BXnK+A6dZmqDdR5BnlurFYAz5uPV3xQXNap&#10;r88GPAc8T9F3mK5RV6MqOM/dD+cqg7rXDR079g2er1lzlWSF9xAvW0d2PtkZZCeQLSQ7gGxvwPNE&#10;tFy7TGfguWhonE0oOUBcBfHieE7n41q2RQJvFWrbMrpNgxn1WDVLXb2ecOQP//Bn0ZkYdQdJvo5O&#10;L1PXJ0SA58g89+kJvzc/6GijzEMDIMDz4dBFG1rswz1jIY8PdA87POcuu8eJJVWdydhPXP/OLQ+P&#10;x3cyThT/JpbAE9dVB8wyucC1nw4H/Mu41pdZ74KovrIptV3laittwHPb+EToRGjko5/ZOv6FgIzV&#10;TfXGyfZW7yV049sHiaNVXSOmL3vb1FGsVgDPm49XbEuU6vrxTc4AngOe5+pz6mhUZS2h8Uau92nj&#10;uqFjx77B8+uvv1nC8y+Rj72c7EKys8hOJDuC7ECyGWSTyZB5npihdwqeywaqZ4/L4CxkAKB2Xpzg&#10;3wXPxRItr1t92YTPV13LoYjO775tO9fWtQ1wbO+oZ2Sb/t/UoXID3JhAV53U4CznIu9hek7f58+m&#10;AaStTFJlQ+XspLHmefPBdRuOHvc013No26oLz7FhKNpbn9tiLOQBPDe3Cy5A8cUtJs2pg2A9dpXx&#10;34c+/blq6rTpg0HS9f/xw4OlANV4xwXPfdlt3HeztRf5/KnirKbbZa620gY8V+v6y3/x7EAzNm24&#10;QLsvmUj/wlYfw7jGJy6t6nXv2/epaWgUqxXA83biDV9mruxfOZOPHD7QdN+V+36hcXkImPQdW+pX&#10;aKnLPFaj6hK/33zuxeiEytTv0/T1cmqUs4SWWDqlTbvtts0yFnyc/O4VZBeRvZZsGdmRZAeR7UM2&#10;hWwvsj3IsHRLIojeSXieqpFy17MU9/Mt26I/U8ha4uI5Nvy7d++2dqSezc0B5+IYV9Y3F8qHBLrc&#10;clSdRWxAAnieb/mWYQlaUvUfuE79gVFoAFQXnm/YsKHSTcIO6L9+faJNtFuGsZAH8Hxivbm+chTg&#10;zgcg9VhNh+O+9UplnCbOE8fecte9wYNkdRN6U7sMiVFN56vXN31RKcooNs5roh/J1VbagOdqebmy&#10;tn1f77rqS884T1FH3PGI3p6anrAJ1Qo2DG3XDwpt+saKvr6p7uRiivbR1jVC43IfEA/5fZji8FCN&#10;cpMgQxJJ29JY3fvm1GgX4Pl9931FwvNnyT9eSbaGbAXZSWRHkx1MNhPwPBEt1y4z1PC8buPF+e0H&#10;SE3UQc5OGpnnw6GhJnTaxXuEti3Ac7SXLuq8qWcOhTw+aL5rYqmiQH2icc/lHFfagDknPNfBubiX&#10;gIECkLsSJDgDYl/ChQodORMA8p7cQbtMujA9R0hCRhPtJVdbKRWeq5rW60Jq0pTRrdel1MQ7bvlI&#10;tfW7TwdP6qh1y9GgLyGoRK2YJul9AJEDbLBhaHj8Y9KYK8FM6gnwHMu2NNG3qMmZqv83aZTrhzmx&#10;QlPvlus+oWNHX/+r/s7pi9vMOhf33rbtKRkv7iDdrCe7mOwcslPIFpMdQjaLbCrZJGSep4XogOc0&#10;Q52rceO6/SjbnJ004Hk/NIK2HlePoW2rCXgunwl/P07BGayLZcAB1iHHYM3zWU5QGLpsiwA6+nrR&#10;l77hTY3Bcx9kF4N4PTPTlCXsy9403YcDrprwp32C5z4IvWz52dWRxx6/2/I/8ssGsRyQK5tbXF8F&#10;7uoEUGpQ41uLuglt6PcI1QrgeVw82Ebd4p6711VoXB4CJn3HljaRDn2U2ZZzarQL8FwA9MmTp8iY&#10;8TcoZruUbCXZa8iOJZtHth/ZNMDztOBcXA3wHPAckwceDeTspAHPy3TMCJiaqZfQtgV43geY/T8A&#10;5TNPSoSAcc6xgOdp4bn0L/pygPLf1WVb9GP17HQVetqW7NCXaJHXt60dLX53gXFXprLNd4oJBh9s&#10;b9LvhgJRTjvRj2kKBPnguQ7G9UmNkK8C1HNTT4TISaiml2Xx6S5UK4DnzcSPvnrD73H1EBqX+4B4&#10;yO9N9ZnQRpw2Sim3nBrtCjxftGjnhDjZe8jWkq0iO43slWTzyfYnm042SoZNQxMydMBzwHPAc8Dz&#10;SgQ3CFq6HUyUEtSEPEdoAFQXnrs2DI2BIzjnn6qQMvj5z/+pWrLkV5X4O+Q8HNtueQGep4fnrg09&#10;c8JzuTyMDWRzliswPV9Iv1/CsaFANKYPaiOmkgDaB8RlHYZMaKjLBoiJF+4yAuqEjw2My/YgnmfB&#10;UYvHv8JIDehjtBeqFcBzxNIxOivlnNC4PASO+45to88spdzxHPx+I6dGuwLPV6y4QPrJj5GPvYzs&#10;PLLTyZaQLSCbTbY34HlCaj52KcBzwHPAc8BzwHP0A630A6EBUF14LgP3HTt2AN7+U/NA9vd+T0zS&#10;VZX4OwZG4Zzm60yUOeD5RHju2+hLwkJbZreavSth4pbtT1Z/8r2fDvphHU7//gOPjG8ob8tWF+f5&#10;Ms9ViGmDkj547tqQUg7+XRMDpQCCUCAa0/e0AYKkPkzw3LSMjk2jej2poFxqNhU897Un24a7vgmC&#10;VFoL1Qo2DOVDsFR1hOukK/PQuNwHxEN+b6PPhHbSaaepssyp0a7A82uueauE5/dTbLeO7AKyM8le&#10;RXY42YFkM8gmI/M8LUAHPPdAM85AoanOAvdpp4PP2Ulj2ZZ26hRtqYxyD21bgOftwNMYcKSfI7LN&#10;58z5twGIFX8j+7w7dQl4Pqv69J9+u5o6bfpg7edPfulrlVgnWoXRpv/mAEwJItWlUFR4Lv5bvQ4H&#10;ntueS9zrngf/vPq1d9w4njWsw1MJRG1g0nV/HZ6XtvyG6vdDgWhMH9g0CLJt7qnDaakDoWEOgNav&#10;y6lX7thJXXJGfxZ1LwEbYE+95ropNozVipik54JDDrDBhqFlxK19Hz+ExuVcjXOOa7rP7Htd9vX9&#10;cmqU0xe3vWGouP+mTR+UMeg2ivmuILuQ7GyyE8mOIJtDtg/geVpwLq4GeM6E5yGfNvo6K33jJU4g&#10;6rsmfs8XVOXspAHP89Ub2kT5ZRvatgDPuwNcddgks84liEX2eXfqcljhuYR3Kow2gWwd4EkgaAJ7&#10;8rfVV/3aAMDr8FxkhKvwXD6DvFZdeP7o8y8PsttVaKkCdBc892WlA55PbNNNgyDT2udSr6uv3jhh&#10;01vTBrBS5+pXCeo1jzlh2QTNumIsHzzXs9ZNX0LYNrZteswEeF5+LIl4P10dhcblHCjOPabpPhO6&#10;SaebJssyp0a7As/vuusBCc+/T777SrLVZCvIlpEdRXYw2UyyKWR7ke0xxn3T0+Qhu2Jn4Dk3aE/d&#10;eH0BoO9+psGXKSuohHX9fO8yrL/n7KQBz7vpuIe1LaR+79C2BXjeHeCqwnM161yCWGSfd6cuhw2e&#10;m8CiaXkL08aZvphR/H7dpvdW+iaeMlbU4bk8TsaIHHiuZ/Dq95L9uApG5fVdz69mArt8ge1+qf1H&#10;nevFAtGQDPQmQZCsNwm41bXD9eQf3wajpgkiof+QevW1A1F34pg5h8ybAPXlv4uvPNSxUhMZ5jY9&#10;xWoFmeeI7+v0UW2dGxqXc8E457gm+8y2yhf3rd8v5NRoV+D5F7/4mPSRf0++cj3ZGrLXkZ1Mtohs&#10;Ltm+ZFMBz9PS/c7AczUDockgihMAcrIvRBCoPrcchKTMaEeHXL9DNpVhzk4a8DxPnaEtdKNcQ9tW&#10;XXiODUPbAbZ61jmyz9uphxDwpx47bPBcxmfLlp9dHXns8VXI5poSTPrWktZBpJqtrmaeyxhUXi8l&#10;PBd+UtxLvN+dWx4eZKTbYl41U9gXg4dA1rZ8dSwQDWlDTYEgtW4+9OnPjS8v9M3nXhzUr5qpLbVl&#10;Wq7F9cWEqKeQeo0dO6kTVyGZ7jl1FKuVvsFzdYIvZ3nj2u3G76FxOQeKc49pqs+ExtrVWN3yz6nR&#10;rsDzxx57Xp1gvoo44yVkryd7NdkxZIeSzSKbRjYJmefpAHpn4HnMBkRqEBYLqfUA0Lbunm+gpHYU&#10;bU0E1O2shvX8nJ004Hm3HfiwtolU7x3aturC8w0bNlS6hcAQHBsOfU1Z58g+Dy/HNrU3bPBcxGj3&#10;bXt8fF1wV/wogZK6jjQn3lRB5Nee+UW1eMnScUjfJDwX4PXhH/5sfMNoG/SUYFVfMsO1aWTTy2uE&#10;+KVYIBrSDpsCQVIvorwfevK5CfBclonpK1j1i1cOGOccI+8XCs9Nm+iG3C+k7kOPDdVKXzcMVfs6&#10;ufxTaFmajvdtGKt+geD6SlvddDnFc3X1GnXrKTQu54JxznG5+kzZRw7bV/7c1Q/0FRF8TMv09ZK+&#10;BJ1plYXQ+/i+BuJoKvSYrsBzse757NlzJEB/B5XtpWTnkp1KdhzZPLL9AM/TQXN5pc7Ac5szsK2J&#10;pzdQfTDDPY/T+MUxvo5GdgDqQGPYOvGuBiJNBxImUBHa+cccnyto6Wq968+tAg3OO3HW9ORcp8/H&#10;hLYtwPNuQVcBmmxZ58g+705dDhs81+M1Fww3wWNObKeCQQk85eBT9TXy+vK31Jnnun+RsbEKvm0J&#10;H9w4ukSIHgpEQ6C5PLaJmEqH1CZorQIUOVYxAXffpE8IzA6B57ZxUcj9csZJoVoxTdL7YnIOsGl7&#10;w9DYzHPX+vpi/Hz9f/wwawNmcayrb1U1nRLu2/pIX3uJ1aRsO7HX5y6v1QaY9LWDHH2m2v9xNkhW&#10;y8W3xBWXEcnjOLFBrG5M58XCc19bAzx/oSph09AlS06W8Pz9VGdryVaRLSc7nuwwstlk08lGyfYk&#10;E9wXf2qWQGfgue1TWFPw7vukVHQwrmwZ2cm5sjhiOjeA825mGYcCPl9w4Psd8Lw8naiZMZyJMlvA&#10;Ehq4xfQzXTontG0BnncHuAqA5Mo6R/Z5d+qSC89vvPFfqxUrXq62b//nKgQ25hgwp+gHuXvtqP6B&#10;28erYPCWu+4dDIB0sOnacNS1wSJ3zXNXFigHeNsmlG1QnVs2KerOd40QIPrxj79YCQvRtDi2KV3L&#10;LyXEO9ug9R1/9OD41wWybHQA4hs7hcDsEHhuS44KuZ+vvuv8HqIVUe+54fnWrS9VH/7wy9ULL/xL&#10;5RtPqL+79BiS/e0Dhno758JzV5/jmjRUda8+Wy5QGaJtXXecrPA61xf3axueP/XUv1aPPvqvQdqU&#10;Ok3dZ0pdq3tAhPihNuA5py36+uqY/i7XqgimSTd9ObrQ5w0dO4b0k5yJzBLAuXiGNWuukvD8Hur7&#10;1pGdT3YG2RKyhWQHkO0NeF6Tlmundw6e53KGtoZb14mp15UBBAe+hXYkOD4fcM3ZSWPZlnz1lrJN&#10;qAGUL/CyBSBo/7vXdWjbAjzvDnDlZJ0j+7wb9cmF51df/RIF8tXATjjhl2yInnrAnKrv58BzGxjy&#10;xXkuMOj6yomTeW6DWxwgHgIs5XrpW7/79AQwq2+kqk4m5xj0x9R3CBAVk0JC0/Pn/yoIoreh65Ax&#10;i6pdTr2EaCPkOXxgNKZ+U54TopUm4Pndd7880KPYdDsEorcFz03jYFVvHF1xNaKDR46uQ7USom0b&#10;PHf5hzrXLwGeP/LIzjhg9epfBUP0lH2mqgWhAzWBMTarX69PTozA1RcnqVP17b6xaMx9fXGLuKZr&#10;Mkx9Jjlha9pLA/A8Teb6W97yOxKef4m0cTnZhWRnkb2K7HCyA8lmkE1G5nk6gN4ZeB66ZAK30zAd&#10;Z5pprNtJcTeRqvPcODcPiA0FfCEznIDneeosZVtQP6FccNTigaNyTeLZsj5i9m1I+R4lXiu0bdWF&#10;59gwtDlYy8k6R/Z5c/URmjUbs2GoCs9DIHrKAXPKfs42MDZlhulZ43KQaxuklwjP1cE7ZxBtWgc9&#10;V/ZaynoV1xoZ+Uuyp6pt23Z4M8olPJea5kL0NnTtA2/6VwEhEIkDOWU9+Z5DrU8ZM9UdZ6XWiLxe&#10;qfBc9Z8ciM6B564JNt84nFPnpmtwMm1lf8pNoBP34fRhMZrhvKftupys8DrXTwPPd/aNX//6S1HZ&#10;4xKeS32GQPRUfaY6YatqJnQ5Td+KARx4zkmcMn29ZvPH6rtxJsRtWlQheEjfy4HnepvW/Yz8ndue&#10;9XcIHTuGcJkuZZ7fcstdEp5/i/rIK8guIjubbCnZkWQHke0zBs/3or+xbEsChg54TkG0bJSuWb+Q&#10;jkVv5NzPfmI7kRjnj3P40DZnJw14zq+HtjRr2hAu5vNSwPP2M89le9uxww9M6sBGnOtf61zPZhZr&#10;o6PcyoTpMZnn+jmuTPRUA+aUPkIdoMqBn2k5ElNsqA8cXceYfAkHMIUs2+IrF30wzAWqrjXPc4Er&#10;37v4fv/Uw1W14KidX0eo8PHzn/+/1v5Hh+dciN6Grk3gzTYGCc3K5cBzXfscuNNWxqVPK1/9q6pa&#10;+0ahkxfHvzy47LKXqx//+P/v9FW5NwyVmed6H+vLRB8meO6r2zq/14HbdeC5q7+1fW1k+3dTH2/r&#10;G8UyQSHwUYfnIRC9bp/JheO6z7P1hTocj5no4U46ibpS/ab6LmJpN3Udf1ULsb7WtLeKqgt5j1A/&#10;4WJq8lqA52kyz++77ysSnv+E9HMl2RqyFWQnkR1NdjDZTLIpZAKe7wGAXp+edwqecwP6WKfoWpcp&#10;9t560Grq5NRjYjvB2HfGeX54C3juL6M+68gUYIggJzSg4Kx12OdyNL1baNuqm3kOeN4MnA3JOkf2&#10;eTN1UmdiIgU8d2Wi1x0w5+g3beuYm7KtbfeXg08T6OaASPW66mA5Nh61Pacag3Jgp34ddZAfc36O&#10;+jNdU8Ahk5blv9nWNbfBcx9Eb0PXJrAXumeLrT44mtUBX0ic5FsbW4LAOslMXK396V9W1f4HmvUy&#10;c+a/sb5YEJP0XOjIyXaUx9jguS8TnatHbsKXDmY5de2aGKyTlBLb72x94pkJUDJ0IscHrfUyKRWe&#10;+/pGoTmulm3wnAPRuRp1+SBZJ6algdS+w7Q3lc5gcsNz19de6lfP+tJo6hcGpnjAtu+WeqwLnvuW&#10;uHFtGKrWjS0DHfA8DTzftu0pCc93kO7Xk11Mdg7ZKWSLyQ4h25dsKuB5fWgurwB4rmSem9ZvVDsQ&#10;TmCgdhq2z4ZMwVud+3CDQRwXB4FDAR83wLAdZxrc1b0m5/zYoKXPujJli8cswaQOKPGFya52GNq2&#10;AM/LB60ha50j+7wb9ekCjrG/qZno8D1xsUmffW/qd/vmc1U1d74bnsdq2QbRoevu6vq017m1cvTR&#10;v6rEpIrL3vOel6qbbvql1/bdN48u9Ux0rh7bguc+EC1+dy3Bof/u60NkXK6C95Lhue999GfnJuM1&#10;0Tea+lbTci5cjbqym00TKZxl0qT+TBqT0Fm/jmnZFn19flfmuWvJKt/Xyq4lZWzw3NfGxHve/40f&#10;VIuXLB1AWdtEJQee61xL/P9Nt989WO0B8DwNPBebhk6ePEUC9N+gOruEbCXZa8iOJTuUbBbZNLJJ&#10;ZMg8T8DQAc8VeO7a1EB0IiHwPGaDJE5Wh8954vf0wXoo4OOAatcxgOfp6zC2XZhAuS+gUe/lm72P&#10;fa6+nBfatgDPuwFbb7/9xd2ggqlfO+OMX1a//usvjR8rzquTIY1z8+ijLlR0nS8g+s71px+fsOlk&#10;X/o4vEcZ/tyXWZlS43JN9FAQBK2UoZUHvpUHZqfUWMi1JEQfGXmiVj/rW37Cpl8XyBOg854H/7ya&#10;NDoqAZDzb1PyiX597pcJ8n1Cv+ThrHPtK4scG4bqX25w4XmTfaMPosf0mbL+XfXI4SuuBMpc8FzW&#10;mUvXnC8yfHUds+RP7NccQvvq/UzX4W4AbGtHoWPHEC7D+QpIQOtSbOHCo2Wf+R5ilWvJziU7jew4&#10;svlk+5NNBzxPQM3HLgF4rsBzX+fChecx4Fx0ENIhcx0/Au1mAu2cnTTWPG+mDmPaiutrEFfAY4Pn&#10;YgIuNEiPee4unRPaturCc2wYmgeucqC1bbBvWyqBc00c00x9hoCa+GP/vhIZcF3qv/Cs3amvGz/S&#10;BhB9vBashL7a0dcH7m5DK03c8yXS44+cfWydzGvb2JULzzmQ0PblZujX22rmLHdsr2c7x8TzdZZt&#10;cfUHKkB+6423DmCaD6jK67XTN+6ud5GJnmIi3ZX0FAqEcy7b4luWhTPO5C4jZ5o80CfDQtZRt2We&#10;P/Tkc9XUadPHJ8D08lbPi2k/UrOhY8c+w/Ply8+R5X07tfvLyM4jO53seLIFZLPH4Pko/b0nGTYN&#10;rcnROwXPTdnfdT/90J2RDtBXrb1qvCPgOlgxiy46D+nkTcGIqQMHPG8nUPYNUHJ20oDnZda50ATn&#10;s7eQQMz1eZ5Pg339PbRt1YXnGzZsqHQDgG0XwAKeN1P+dXQeD8T9QGj69H+jwP9/kz0BcK4kc/S1&#10;z2/rve6436/FlDq/+moBKgHP26rvOvf9yL3NaiWl7mzX4oLJHPBcrYvUa57H1HPdfcZKyzxX15UW&#10;3IED6NVya7pvNGl0ypSqevvbxVdo36s94WjKauZknpu01AQ8N006cSeDuPBcakJlWoKpqXbphjcP&#10;lmvhJHC6lm3R27g6mSH/m3MPV9sOHTv2GZ5fc81bZT3+AdXnOrILyM4kO4FsIdkBZHuTTQY8r0nN&#10;u5h5boLnegNOvZ5wyBINtoauLwdjc2x1dvCOCSBwDg/c5uykAc95ddCGVjmbV4XMnNcJuNt4/ybu&#10;Gdq2AM/LB602SIvM8/7VXR3oI6D5zTf/SyU2lwVkLNcPNuEHmrjHV/+qqkYn54eiApo/+eQ/D5af&#10;gq67qes+LduiritdV4+xy7Zw4bkO80z/X3eMX3dzZPEudcbqHLAdAnpNmwFz7qHWSVN9owuaP/vs&#10;vw42JK2rUfFeLnhu0pRrHGeD5zJxqs6a5y6+xGVPsk36vjKQx/3mTR+YkBmuloe4Rt3lVFwTEOJe&#10;ddsvMs93Xy5m06YPSni+jcr4crILyc4iO5HsCLI5ZDMAz9OAc3GVzmeeq46M43i52eOygXI7Jlfw&#10;L66hz7KZ1taSDi8km7WJQcew3yMU8IXMcAKelzm48n1OJ9qEqW9wAXJuJsEwtbfQtgV43j8Ai8zz&#10;btTpzkzaifBRrzvTMfo5KjSXEy0pBszD1G/iXePiBt/yBGL/BdPkn9gU0jdRpEJz6DqufkrS9UXr&#10;3RMtS5bYNww94YQvVLr5Ng4966yvVsLe8pZ/Gdj27b/YbU1dGf/cfffLXj2GbsYYu0mobdxtg2Su&#10;zHPOGL4OfFMTYuqMs3OP1U3Ljpjahvp1rPo+ofBcXNvXN1533S8HcNtlH/7wy4PNca+9VmSQu9uP&#10;zDSX0FxeN0Us0BV47pqE4WSUqysluNqFBPH6JIGrLdbNDFfZnLjvp//02wNoH5Jwhsxz3rrqt9/+&#10;GQnPv0996BVkq8leS7aM7Ciyg8hmkk0h24sMm4bW5Oidg+euDoLzuVkIPOdsQsEJ9kwbkcpry/dR&#10;O8GQZ+TcH8fUC+RDAZ8vwPD9jg1D69VXCr1zAhfbMiy27BwOkE/x7F26RmjbAjzvBmg1ASixOajY&#10;uMwHYOssL4Jz8+mjLjw3QXNAxvZ9XZf8RYpn/a3/YM5AF/oWX0GEwnMTNG9D1yK+uG7Tezux9FGd&#10;zN0UGuBcQ2TjHn+SGQAeffSvqscf3/l1gclMy8P54n7OJnUceG6C5hww2QY8N8XK6r+FZGC76lTN&#10;zhaA3pel69MHZy1q3zVsv6scw8U7XBn0MfBcPI+tbxQw/IUX3OBc1fcjj+w+0S7jPhs052iUW6Zd&#10;WbbFllDFTbSS7+kD0rYkUNtYVf67bYLJtaSp4FeyvcklYkwgXjy777kBz3nwfMuWb0h4/jPq39aT&#10;rSF7HdnJZIvI5pLtSzYV8LwmNR87vTPwPMenJK6GWWczEf26ptlBvXORM+51ZtW5jgXHhQ1YQwGf&#10;L0j2/Q54HlY/qfXMDVxsx9mgOgfIp36X0q8X2rbqwnNsGJoPruoQ4fd+T3yCG7dMwvbtdjABQN5c&#10;HaplHQvPXdC8DcjYZp/I/RS7zWeU8WqfY9GtT4h+6adkP6ve9z6R5evub0yZ5y5onlLX3HjEBzx0&#10;TbmSjVwJPCk0nCORQF9mr05msVpWOzNyxRI8L1ViAljoxTbJIuu9DXjuguYpwKQOzEKTvFxwXsJs&#10;Xet14bm+h5kYZ4c+t95ubFm8qfps395Iers16TwWnot3UPvGW299uXr00Z3LqYSYCZ77oHkKjco6&#10;6Ao8F89rGhdy1gXnrtuvAvb3f/Kz1aTR0QnrnOtfewg9iX375HGmiSYfPJe/f+jTnxtkm+vwXGh4&#10;9dUbB88R20+Hjh1D9MuZyPze93hgu4njHnvseVmnL1GZXkV2CdnryV5NdgzZIWSzxuD5JGSe1wfo&#10;nYLnKT4j8Tk43dnWdbTyfiYnrnZadWbgfO+E3+vB2JydNJZtqVc3ObQdMji0fb5pWy8d7XxifYe2&#10;rbrwXLa3HTt2WLPGAGfTwFkBGEyZ5j6gfuGFL6NuLBmNbWozFJ5zoHlKyJjDF6S+Zhf2vVCzNFPF&#10;v65yFGXy8A9/1njGtPQ9nDalwnMONE+pa45mdJjBmfioC89joYfQQt3Mc85m7mJ8xSkHThsP0Yqo&#10;+/vvv39gW7ZsqeSEvQ/ecICNKfOcA83rgkkdGIcsZ2rTmalv0cGxDs/FtV57wSXVN5970dlfmPRR&#10;R69SI+q71M1eN+lO3/jTBu4lO7A9Qx14Lu4ZGpfr2lbhORea19WoWlY54Tmnv9CPce0V4GJDpv6L&#10;M3ki76+2A3Et/QsMHZyrMNsF5036Ut9RnmuD5+L5uJPCtvKuq1FXf8zpi5uA4iH3mD17jgTo76B6&#10;vJRsJdmpZMeSzSPbj2waGeB5fXbenTXPYzqsmHM+8cdfrd7w9htqfU7Cua9pHXTOeTimedias5MG&#10;PG++Pn1tKOSTTFcGlR7Apwjefc/etd9D2xbgeRqwzQFGKY6JyT73ZYGmeC5cI1xHHHj+trf9a3XI&#10;Ibs2AuWWs2+dU1/ygWkQaPq3HMAjtM9NsekeZxCsvn+I7wkBY6HvbgNpbdRLCBAV8DwEmjcJz+uA&#10;zdD6E8fXzQZOAc9ty1ymWmpTL5cQrah9npik90Fz+TsH2KjwPASa1wGTtq+wQ9YPF9fw9UE66DNp&#10;zTXpYktYSZV0p/Zdqa6p6kzt021ltfWJZ6qN7/rdASRzTQyVAM9DoXkdjerttUvwXDy7abJH94km&#10;3+lqU5zMdF8sorYp9Xk48Fxd51xtL/I9xL+99457orPPQ8eO3H5YHMfpi0PAdhPHLllysoTn/4n6&#10;h7Vkq8iWk72S7DCy/cmmk42S7UkmkqfxJ7IEOpN5HhPk4ZzywGQX6yRnJw14Do12sU2keubQtgV4&#10;Hg49uQAzx3Gh2efIOi+3fjnwPFZDPnjO2c+GC9BTZaPG9oG2JQhDMr5zwXPOchri3r/2jhuNmZ+x&#10;kxxtfJEVC0RDNO7TNUdDrsxzE9hU24qtXDmZ2zYwkwOe2/QcMqmSc9+oWK3kguchIEg9lqtHU39r&#10;yhQ31VtIWzb1F2qd61qzaU887ztu+ciE5Sh8sJ7T9uQx6nuGvB/3HiqkrAvm1WcNaT/qs4bG5boe&#10;xSag+kagXM1yNeoq2xzwnBtfuI5zfcnl6ue57VGWCXfdfB88F9cTx+htyQXP79zycLV4ydLBUi1f&#10;/otnd1u2RbZ5cc2HnnwuehPRuhrtW+b5qlVrZf/3CdLgOrLzyc4gW0K2gOwAsr0BzyNpuXZasfBc&#10;Ngz8/fj4J1Qoi3bLguv86x6HNc8B1LlBd9ePCw2AAM/Lhas2qBSSfY6s83Lrt014Lvq5O/7owail&#10;PVLuX1Onvw2ZAGgL8IdsGmgDM7YMUAkVYuFT6rWGY4FoU/DcVReXvuFNE0ChCcq4gFwueB47eWID&#10;Tlz4x4VFse03Vitdguc2TXDqwHSuCxSatG3qF2yTKrb+UayjvPW7T0f5CZs21HeL7bts19bbSx3g&#10;byqrWD8SGpfXHfPGTPCoZcrpz7jwW6/jEL/tu0fdZdBEu+HWqdDWfdseN7YF3UeHPpervCU8F/2G&#10;yx9w+hVXf51To13MPH/LW35HxgSfJx1eTnYB2ZlkryI7nOxAshlkk8mQeV6ToQOej7QLZAHEu1P+&#10;KQME17UAzwHPYwd5XTsvNACqC8+xYWjzcJabfY6s8+brJgQEtg3PY/o201IAMdeJOSckOzw1lMn9&#10;vAIShD4zZ+1u13PXXSNVv3YsEA1pM3WyKEMmMnzQRvweCitCQLiEfhzQpGYc1s2yFXWaG5yLe8Rq&#10;pUvwPNV+X0K3vnoN+cpGB32+a8f0fb5zhMZuuv3upFBevWcK6J9yWZnQuDzl2Dimz2wCnof6O7V+&#10;ORnePg2m/F31LTHv5dswVH1Wkx9L0YZzarSL8PyWW+6S8Pxb5O+vILuI7GyypWRHks0h22cMnu9F&#10;f2PZlhoAvTh4nrITxrXCdshGeZVRXoDngOcpA6WSrxUaANWF5xs2bKh0C4EhODYO8HKyz5F1Hle2&#10;TWmyZHhuWgu3TXAu+lwVRukD1NIG0yEb4YXsCaL6nrrwXFzLtuSN7uPEEg6+DNRYIBrS3mJAkP4u&#10;+lI64v/nHDJv8H6+CRoJzG//7Jd2Kw/fhqEx8Jwba9TdMNQEpkInB7jPGgPPc28YGjtWS6HHkHLD&#10;sd0cy4TG5bF6NC9bujOhDtrppnaaqrecGu0iPN+8+csSnv+EmPCVZKvJVpCdRHY02cFkM8mmkAl4&#10;vgcAejw9BzynzQFSdvy4FsqzrgYAzxE0NBWAtH2f0AAI8LxswGoDS77sc2Sdl1+vXYLnnM2y2uz7&#10;uBBYfcZU2XWmrC/5PL6MsDrrSqeA57Y1j01Lxfgy6roCz7nL1YRuEuiD57b2EbvmeY4MRHnNnOA8&#10;Bp6bJul94wIOsJHH+K5l+x3wHGMLjt8Ljctj9Qh4Dj1y9Gg6JqdGOX1xE5uAhtzjoYe+L+H5C4SE&#10;15NdTHYO2Slki8nmku1LNhXwPB6ayzMBzwHPMXlQmAYAzxFQxAYUXTsvNAACPC8fssasfY6s8/Lr&#10;tSvw/NQV546vB81dH7TpfjMGQOaC5+p1fWufymN1yM5ZroMGHRPW6bb9vwuE+u4jnuu9d9wzuM+y&#10;5WdXf/K9n1ozGLsCz7lr9ofC81jNh2rXVWe+yRrXM3KXtUnRB4RqBfAcMXxs+yrhvNC4HPAcem9a&#10;tzk12kV4LkD76OhkGWNtoBjoErKVZK8hO4bsULJZZNPIJiHzvB5ABzwvDJymdEK4Vjez4AHPEYg0&#10;HYi0db/QAAjwvHzIGpp9jqzzbtRpF+C5gKZyM0UfNAtZloIDfn2Zzmof61q2QoeNIVm1oQA1ZGkb&#10;19IuPqjNKT95jP6+Lkiqw9eQzPhQIBqyXIs8tm6mr6lcRfn4lmvRy9s0KcLNPN/6xDPVo8+/PD4J&#10;EQrPpcbU9qgvRRMaf+iaMLWRlF+fhGoF8BwxfKimSzo+NC5PyRrq9pkllSOeJV8/kFOjXYXnM2bM&#10;lPD8OooBLiU7l+xUsuPI5pHtB3heD5oj8xzQHBnnhWqgy/BcHbyn+EzbFXzI6/uy5RDA5Atg6pZt&#10;aABUF55jw9B2Qa1p7XNknbdbJ1wo2AV4HpLJ2hY8DwWfcjNGTl8bCs9FlvbUadMr30SDuHdIhrrp&#10;WUOBqQnuqptNmspFLt/CmXAIBaLcdqIeVxcEpfraIBaem740CIXnok70iaU6m7/GTvjUiRNDtQJ4&#10;Xm7MyelHh/2Y0Lgc8Bx6b7rN5NRoF+H59u3PSnC+gwDv1WRryVaRLSd7JdlhZPuTTScbJduTDJuG&#10;RrJ0ZJ4XClBTOiNcq1sZ6H2A52Jg+7VnflEtXrJ00KHLgYsYeN1y173WT6l9GWzqIEwO4kKASayD&#10;37L9Secn4LHX7eJ5KcsiNACqC89lX7hjx44qBobgnHqgV1/7HFnn9cqzST2WDM9DgV7Oftfnw1xZ&#10;2CHZ66Z3CIXn3HJQ3ykE5qvX567drZ5j2uhS/G4CsvLduc8XCkRj2lodeK7rSGjj/m/8oDrlrHOq&#10;93/ys9Wk0dFKfVdT3afYmFafkAhtazIDXIXXIV8IqHqImcAJfV5TmwjVCjYMBUzk9q0lHhcal6dk&#10;DHX6zBLLEs+Upy/IqdEuwvP77vuKhOfPUox5DdllZOeTnU62hGwB2WzA80harp0GeA54jgz0wjTQ&#10;JXguBzNy0O/KPFcHg7ZMNw54kFllpgF0rkBFDiC5A/Ncz1HCdWMGsLbnDg2AAM+7A1s5a58j67w7&#10;9VkyPI/ZgDNnX2rawFJAczUjOgfozlUO8rp14L5tvfSYejAtBRIaD4QC0abhuSzzSze8eZCEYEoc&#10;aAKe61nioTDa94UHNyM8Nu6Qz18nySJWK2KSngsWOcCm9A1Dv/CdH1sTYzjtXGje9RWM0NK5l66f&#10;sIwQ57quY3JuOutanqvuc+c8PzQu52qcc1xX4Xld7eeszz5eO6dGOX1xyGaeTRx7222bJTz/7hg8&#10;XzcGz88Yg+cL6e8DyPZG5nl9gA54Xhg45TgXHNOtTPLQ+uoSPBdOWR0Uy826BCTQl20J+aRad/Yy&#10;CJWBNffTd87n6L7AwjT4S3Fd031NkwfcQR+3TGTmY+xEQJ161N85NAACPO8ObPWtfY6s827VZanw&#10;PPfyYD7/EPt76i+n6iyFwYFLwm/U8Xsp/Yb0ybE+TLxvLBANgeixIEhd4kZkm9vguesrBvU3E6C2&#10;TfCI8/SYQ52sCIXnoqz1GGrV2qsGywWpXyX62tE9D/75hCWGbMv6qOuzi2sCnu8aL8Xq0Vc38nep&#10;qZh+gtN/dWnCUdV9nUlHvez1dlunD0yV1BI6xnUdn1ujXC2HHldH+/Je+uS3q4/29e++529CR75n&#10;qPN76NgxRKNdhOfXX3+zhOd/Qtq4lkyF5yfQ/wOe12fm41cAPAc8Z2dGhHQ+ODYe8JcOz32ZRNwB&#10;nTzONLCTAzTxm55lxslOl9eOCeJtDl2H09yMKf16Ic8v34MD0JuA55wBTkhAFBoANQHP5TPh78fH&#10;AVP6svgpXfsvM14/57N359ohoM93bKnwXA44c0CEkL4s9NjU0D81jBfvk2rTRdU3xfpNE0SqA6VK&#10;hucyKUHELyadcH29q6xD4Lla9jHwXK+7FFrVl4OxgdUU2b+xWhmmzPO65Sw14fsqlRMLh/TFub7W&#10;UeF57DNz9zxIOc5RJxbbGMd3EZ7X1b4oc7VPFBOm4t9SwfO2dBTSDkOPDR07hmi5i/B83bqNEp7/&#10;N2SeJ6TklksBngOeA54XpgHA892DBjU4lAHFklNO2y1zKfTT7VCHLQMazoZkrmu7giJ5bXWSInVw&#10;HPPeeoD3zederPWJbkyQXheeczYMTQ+KuwNb8e79qisfEA/5vUR4ri8bFtuvtXVeimw1+ewpM7v1&#10;gXudiQnVj9W5jl5HpqVbQuoxFoiGtJkUIIgzySLLeNnys6sjjz1+t8xxU7mY1kPnQKAU8DyFVsU1&#10;dCiZYi18U1nFamWY4Llv8sIVM3MSSi59w5skHLL+rU+mpUz0iem7OO3J1WfZ9gbI7fdygkkfxEzR&#10;Z4b4gRTH1tG+Oq7Sv8Tx7Vnh+12+W1s6SlG2tmvk1GgX4fny5efIfvGjY/Aca55nZOiA54WBU59j&#10;we/xGd1dKbvS4bnNmdkyR+oMcmVwIINiGQTIQFzNGsmZQZIzCLBdW75PbNZKjmdOvT5kaABUF55v&#10;2LCh0k2HIV0M3nPUNa6ZZ6OjJso1Fva4wGBp8FzNii5lcjG0blMtQ5ASpuhZzXUmitVBe2o/Vnfp&#10;lhxtJIcv8cFzdYmXrd99esISKa66awuep9KqaSNSPdaM3ZhUb8ehWunzhqHcbFj9C1QXfFb78tAv&#10;V9XjS4fnti9GQvrYVJp2+arQuDzl2Lrk+DuH9tWscD2O4d4v5muuJnQUGg+FHJ9To12E53Pnzpfw&#10;/D3UJ15NtpZsFdlysuPJDiPbn2w62SjZnmSCAeNPRAkAngOeI/O8MA10BZ5zPx22BcPcgFEEF9zP&#10;j7nX5DjpuhlWW594JnpjoxIDm9RLtrSReQ543l0gzGmzOGZn/YbCHk42bSnwXM8mTNnnN62fuj5G&#10;PK9r8B3yPqYszZhBubynGh/UWV7F9g4+qOx79xxtpEl4rteXWlemTF69nbSxbIsKSetoS9St6cs8&#10;qTl1TXURf9adXAvViinO8AFGDrApYcNQLujmlrlpM2LTpKKo21vuunf8a0dOskzdzG81K1iF/ykz&#10;2oU+uT5Mbdfc8vX1g6bfc4JJXzsoGZ6n1r7qI2V9Cu3L/84Fz5vSUYz2uOfk1CinL25iE9CQeyic&#10;5boxeH4p/X0u2Wlkx5HNI9uPbBrZJLI9AM8jqPnYKYDnhYFTn2PB78g8z6WB0KAlBzznBidy4GUa&#10;JKYIKutet25WHPezZu5adrYJDPnvnKzAFOuU2jK6uJpG5jngNze4HubjQmFPl+C5mJQ8Y+WFgyyb&#10;FH19mzrRs4ZDn0WFOFwAY7qHDoNilijQryt9GMe3hL63PJ4D0GzXztFGmoDnus93TUyox/7aO26c&#10;MJkfCs/1mChEIy7QH1v3OkA3xTipJm1CtdJneG6qr7rLT62+emMlvpqQ1xZ6mXPIvOrjX9g20Kzp&#10;KwNxzH3bHq9+/4FHrEkqueA5Z5kZ0T4eevK5wSa3KfrAJoFnTjDpi/VDx6F1+o8U59bVvtC2HM/q&#10;SVO+ZVl8v5ver0kdpShfn//26Snm967B84ce+r7MOv978oNvJLuK7BKylWSvITuG7FCyWYDn8cBc&#10;PRPwHPAcmeeFaaArmecuxxg7qOXAc33JFpm5ocN82+Au5LN0faDKDYL15WZCgoiQ5VqahOepl2wR&#10;ZRIapAOeA56HtKVhPTYU9nQJnvetTm+47WPRXyilLov1b76+SrGXRernsl2vztddOdpIE/Bcwo8Q&#10;eC3OefiHP5uwR0nMsi0qcA+ZrPnEH3+1esPbb6hSwWybHkzroKfQYqhWhgmeyxg0RI+hdWKC55xr&#10;qPD8vXfc410zXZ+AEXp9/yc/W00aHa1i3i8FvJfvyU2o4ZSL75jQuDwGUNrO6RI8T619HcTnyDxv&#10;Ukc+ndX5PadGuwbP77rrAdm3/U/qwzaQrSe7mOwcslPIFpMdQrYv2VSyvciQeV6DowOeFwZOUzoh&#10;XKubWepdguex2efcjEF1gCcCaBHMvvXGWycEwfrnv2rAYQp4Q+C5cO6hy5XU+TRZheF1P2uWgUmK&#10;dXV9ZSDKVGS2hQZDoQFQXXgesmFo6LvgeID9UjQQCnsAz6HdUrTb1HPkaCM54HlT5YH72PuAUK0M&#10;CzyXsbSIyxcctXg8LufG90JzsWOI0C8NYhJNYiZ7TAlA3KQbWxvMkbjiau+hcXlK1tAVeJ5C+2od&#10;yDpWx6yp4XnTOsrpU3JqtGvw/KabPir73u1j8PxK+nsN2Qqyk8iOJjuYbCbZFMDzGtR87FTAc8Bz&#10;ZJ4XpgHA852DGPUTtg99+nODzx9FYPG1Z35RLV6ydHydQNunayJQMAXxofA8JABQA+eQzCzTIKJu&#10;wJ0SnrsyLNRBSeg7hwZAdeG5DPJ37NhR2YBhV4L3EF3i2OGCo6GwB/B8uPSB/iDPvgCA5/1sR6H9&#10;aZ83DJV9hw9668kftmX/fNcxQXLbv8XAbn2T2di+0bWUS51YnvM1riiPkAkL3zuGxuXDBs99muVq&#10;Xx+jiXoU53LrXG8HKTblTakjn87q/J5To12D5xs3vlPC8wdIE28gu4LsIrKzyZaSHUl2ENk+ZJPH&#10;4Dk2C63B0AHPCwOnKZ0QroXM8xANpISGscu2qM5UnXW/8SMfr4489njjxqGh677lgudqwBP6iact&#10;GIsZDOgBSYrMc9+6fuq7hwRfoQEQ4Hk/4USdIBrn7q6JUNgDeI52NWztKEcbATzvZzuK1YqYpOfG&#10;4BxgU8KGoaKfUOM9HQyr8aYtrg39qjJ22RZOn5YKnpuuU3dPCx2impJT6iTs2MonNC7napxzXMpx&#10;KKf+Q49JrX29jnPA87Z0FFq2Icfn1CinLw7ZzDP3satWrZXw/L8QD76W7HKyC8nOInsV2eFkB5LN&#10;GIPne9LfgOeA592EpBxHgmOGr25LzzxPvdO8KZAWgagIyk9dce7AKajHcO8fmgUd4rj1Y31Lxbiu&#10;bcrc1gcdoYMN0+eAIVBbPZ+7UWjMOu+hARDgeT/hRJ22h3MBz6EB9AuhGogFopyJJnlM6SAotMyG&#10;9fhYrfQNnuvZ1aaY0haf+xJKOJtw2jLOuZndplg2FTwX8a+e7OJb7pA7LvDF7nXuY3qG0Lg8Jaco&#10;tc9MrX31eraxrksf3AQ1dXzZtI5y+oucGu0aPF+y5GQJz/8T9ZHXkK0jO5/sDLIlZAvJDiDbm2yU&#10;DPC8BjgXpyLzHJnn7MyIlA4S17JPCgw7PJfBt3D0rk2tbIG0/Pcm4HndLHZX1og+CPEFPqZAJUVQ&#10;zV0nTw8GORvPhQZAgOeAZDkD8r5cOxb2uMDg1Ve/RAG6WO5il3384y9alz8CZERbLbk95WgjyDzv&#10;p+ZjtdI3eC7as4hL5xwyr9r63acn7HFjguYhSR9NwnN1bOBbC90H/WUfZ8qOV8skpCxi9j6SYxHu&#10;87r65tC4POV4vlR4nkP7os5et/qywYbhoV9Qc+B52zrK6f9zarRr8HzGjJkSnr9jDJ6vpb9XkS0n&#10;O57sMLLZZNMBz2tS87HTAc8BzwHPC9NA6fDc5xD1TU5Clh7Rd6f3BRSmzyJV+O571tjfUw8UbGCc&#10;k+3gegdu1rjtGtwsf9NEBmfyIjQAqgvPsWFoP+FGbDvu63mxsGfY4fkXvvPj4E2PORriTkByruU7&#10;Zv2br684E5e+60hYIPYa4WZ2cq5ZyjE52gjgeT/9S6xW+gjPTe1XjfmPOWFZNWl0dLA/kYCC3PYu&#10;Y119vKDGoHpMqY8XfPcyZZmngue+WJkLz2OAp3hvWX4p+urQuHxY4Hku7YvrqmPd2DXPbZNCXO2l&#10;1pGvPdb5PadGuwTPt29/VoLzl2gc/kayq8kuJTuX7FSy48jmke1HNo1sEtkeY8nTaUjyEF4F8Lww&#10;cJrSCeFa3VzypS48P++8X1Uf/vDLwZMidWf8ZdAngrc3vP2GQYe+6YN3DDb3FP/NCep0WO6D56aN&#10;LCUwjsnU9jlzU6AdOkgIXZKlDkCX5ccB2fLduTu8+zL/xe++oC00AKoLzzds2FDpBuDRT+Dha8t9&#10;/j0W9gw7PPft7RCrGU6WGOfaqu8w+bdY8OKbPA2ZAPe9h+5fQv2n7/rc33O0EfiSfvqSUK0Mw4ah&#10;6uSaiPVkO47NgDbBc1M2uoxl1b6QM7bQAaXsJ1It26KXhyiTVWuvqsTkIycWls9zz4N/PjhH9u+m&#10;MjD1mYDnzfY96mRJXe3ngOcl6Ijri2OOCx07hvCwLsHzLVu+IeH5T8fg+VX09yVkryd7NdkxZIeS&#10;zSKbCniehvQDngOeB0PWkE4Ix4YD/LrwfM6cfxt8Wr/vvv8WBNFj4bk6GJaBrQ4LTJui2BzmHX/0&#10;4Hi2igueq8GLChJSw3MbTOYG7Op7qtcKARIxAF0OCkLuI57Vl4kjBgKuiYmQ5VtCAyDA82YHCDFB&#10;Lc5pv45CYQ9niZW+L9sSmsUYovNU8Fztn3X/k2KJLv2d6pYJx5f4/ElIOYccm6ONAJ633/eFaIB7&#10;bKhWTJP0vrEQB9iUsmGoKDe1vzHF33UnxVyZ3KLv+/JfPBsEpm0Z7Cnhua6nul9+iuvpy8GoG7Kq&#10;96vbV6vXCo3LfdoO+T12HMptyymOy6F921hX/LtprBkaU7ShoxRlbbtGTo1y+uLcm4Byr3/77Z+R&#10;8PwJiqU2kK0nW0P2OrKTyRaRzSXbdwye70V/I/O8JkMHPAc8BzwvTAOp4Lm8Dheic4MWU1CrO3eb&#10;YzeBaFd2si2gcK0VLoNLX9Yzx7GLIOkdt3xEOqfB37GDAlFuN9z2sahPWtXBCieLPGSTGL0cxDs/&#10;/MOfsT+3NZWjHDS46uCBb4m1k39G9v+rbrrpl9XXv/6Sty8CPO8nnOC0RRzDr/tQ2AN4vmvS0LY0&#10;gK3f9X2uz/lCRx6j+5Y66wDr943xh3WBjG3N39iJ3ZR9QI42AnjO76NS1mXua4VqZRjguemrT1EP&#10;sZnnah2q8b0A8yr4MyXrcOpfT+CRfW1OeB7z5af+LiZ4atqc1FYfnLLRj8kJJn0gnTsOjXmvVOfk&#10;0L5vfy/uGNv2jm3oKFV5m66TU6NdgufXX3+z5BOPUMz3BrIryVaTrSBbRnYU2cFkM8mmkAGe1wTn&#10;4nTA88LAqc+x4PfwTO6ulVlqeM6F6CFBi28NV9+suPzdlr1tW9pEh++2TxtDs619Tn711Rt32yDJ&#10;d05bv7vWiGzrmfT7vumGiRsPSo1ee+0vqxdesLdxwPN+wolSdNmX5wiFPcMEz2OXpbJNmg4TPNf9&#10;sgT0nAld2bZiN9FL3TZztBHA8376p1CtDAM898X4Me3V9oWqLWvWNumo31vtt8QkoryeGCe89cZb&#10;B/Ap9TKPqSYITRuR6sA/dZ+aE0z6xuMh49AYjaU4J4f2XV9Zy9/UGCT0GdrQUYqytl0jp0a7BM/X&#10;rdso4fkfjsHzK+jvC8nOJjuR7AiyOWT7kE0m23OM/SZAyMN7CcBzwHNvtqfP2eH3tEA/Fzz3QfSU&#10;QUuoY9cdpBoMqiDclSUSm5GS08Hj2rsPpt/1n8zgXAXojzzyUmWyDRs+RWuWf6ravPmfB7Zp04uD&#10;JYpUO/PMX1n7NGwY2k+4gXY2sV5DYc8wwXPuZlxcmFI3O5uTrVkH0Jugf53rmTLpufDc9rl7G+03&#10;RxsBPO+nfwnVyjDAc3WPozobFJsm5GxZturXM7avcvQvbNTr2zZUFH1ayoQb1cfEfPGj9oem5Snl&#10;O6lrqqecAMgJJn28IOU4NJdfSaV99flc8Fxo/ZSzzpmQwBU6xm5DR7nKX1wj49uGAAD/9ElEQVQ3&#10;p0a7BM+XLz9HwvOPUh9wLdk6sgvIziQ7gexwsgPJZgCep4P9gOeA54DnhWnABM9z/Ju+nEsXgpac&#10;zhjXzj/w/dO/rKrRyW54XlfrLnguA/cdO3ZUNmCIdpBfB2hrecs4FPYMEzw3aa/ORqFdhOec5WAE&#10;dH/oyecG6wrH7O+hl3NJ4FwdfHO0H3sMfEnefq4pPxLanw7DhqGcPkSdaLP1IZw9ckxZs6YvWWzQ&#10;XTyH6f4h78DpA/VJybrg3PSOpsnLlOA/N5jsAzwP0Y1Ne3rf5YLn6rH6ZBN3kl9cwzdpnlpHOftn&#10;wPMXKrEu+sKFR0t4/h7S2jVkl5GdR3Y62RKyBWSzyfYmG0XmeRqADnheGDj1ORb8njbLu8TyrAsP&#10;Q8+XEB0DvX4M9HIGLHWvfcf9ecG50D7gOXRcV6ddPz8U9nDgYF83DK27VqwKz997xz0T9scwgQ79&#10;38SA9f2f/GzUXhhyEJ9r0JtiYkC2pRTr/6ZslznaCDLP++l7YrUiJum5YwxOtmNJG4bq7drX13Hg&#10;s619u+C5r08Q/Q5nnyIfWORc4xN//NXqDW+/IWkWu22yt055+sosJ5j0tYcujUO5S8Bx6ooLz1NO&#10;0Ng2I/Xpo4Tfc2qU0xdzN/TMfdwoZaON9b3X0d9Xk60lW0V2GtkryeaT7U82nWwS4DngOTso8XXW&#10;+L3/QLpLdRwKv9Md/zJ1wt+vtVFkCU4Vz1DuAPbmOwHPoc9y9dmXuomFPS6I3kd4LrO4BHxecNTi&#10;cfAdks2lakbdqNkHk+TvLvAdcz3bfbmA3bSsDWfw72o7vj1S2mh3OdoI4Hk/+/ZYrQwDPG+j7eKe&#10;edtZTjDpG4t3CZ5Dh3l16CrfnBrtCjx/6KHvy5j1BYr73kh2FdklZCvJXkN2LNmhZPuRTRuD53vQ&#10;3yJxGn9qlAAyz5F5jkmIwjSQDobzQeWSJf9GnfAPB+uIISBoLyDoe9l/9s/4moxtB8g8h3773o58&#10;7xcLe4YJnts2v5Tw2bZ2bgxIdu3V4arLJuG561P0mHeW75V6jXmf9rm/52gjgOf99D2xWgE876ce&#10;uH1MV4/LCSYBz9EmUrSLnBrtCjzfvPnLEp7/FcWtG8jWk11Mdg7ZKWSLyQ4hm0U2lWwvMsDzGtBc&#10;ngp4Xhg49TkW/N7/LPlYaBhznoDm3/nOvw4mUDDjj6AmRVDjusY3n6sow9MN0Pfdd+fSKyZbsOCZ&#10;SthJJ708weS/i3Pe/vZfYsNQWt8wd12GZNxyPnnW4V1s9m+T713qvWJhz7DAcxXo6mBYAmuxuZwN&#10;sIeuZRsLz1V9uWC/aCvyd9nW5D25z2p6RvmJODdrXW8POjg3bSyqHsPdeDRFu8vRRgDPm/U7KXTA&#10;uUasVgDP+6kHjma6fExOMOljGBiHos1w2k5OjXYFnt9yy10Snm8fg+dX0t9ryFaQnUR2NNnBZDPJ&#10;pgCeJ6DmY5cAPAc8R+Z5YRpYufJX1CFOBIz//t//snrkkZdYtt9+IovcDShVaC6DGQQtCFo4QUvd&#10;Yz71sFubd9/9srVPsgU13LVAN2zYUOkG4FFf99wMWRscs4HBOhmvdXXa5fNjYU/f4Tlngsa29i1n&#10;AkhoRmpZ1W4deO5qW/Iev//AI+Obe6obfdqy6E3aFuuf6pBcLS8uhJfXVp/bNxFW5z6x7TRHG4Ev&#10;qe9LYusz53mhWhmGDUNzljeu3W47ygkmAc/brdu+tK2cGu0KPN+48Z0Snv8xxXpvILuC7CKy15It&#10;IzuS7CCyfQDP04FzcSXA88LAqc+x4Pf+Z55fe+0vd4PfLqCoa2LOHDs8N0FzwPN+BDNf+M6PG802&#10;rhOECYCuZ6AL3W7d+pJzMg/wvEytqtm6Jl2oIE2HcCo4k5BN/bcms1HraLqkc0NhzzBtGCrg+JxD&#10;5lVbv/v0hP7SBM1DgbEKz1Xd+iaXuGBeXN+2sZhsMyq0F+903zbeUmymTfnUMgkpC1d7t7UTPXM+&#10;d3vK0UYAz8v0T3W1FKoV0yS9b+zGATbcJAHbvZAg00991tW3fn5OMOlrB9AoNMrRc06Ncvri3BuB&#10;cq6/atVaCc83E8+9luxysgvJziI7kewIsgPJZpBNJttzjPumJclDeDXAc8BzZJ4XpoEc8NwFzYcR&#10;nvvWu5UZe5y/Qz9pN2XZCUhx+KJjq28+92I0AJdQxZflxwlMmjpmZOR75Pyfqp56aufSQT4DPC8z&#10;sPbBc6En26aBNmhmyuBtSpddv08o7BkmeG7LupZ9/TEnLKsmjY5WIUBbvaYpyzwWnvvO4/gneYzv&#10;Kw5bxn1I9roohxhwLs4zwf+c7TBHGwE8L9M/1dVRqFYAz/upg7o66sr5OcGkL8YHPEfb4bSTnBrt&#10;CjxfsuRkCc//E8Vp15CtIzuf7AyyE8gWkh1AtjfZKOB5OsoPeM4ANr7OHr/7oRfKiF9GKeE5B5oD&#10;no9IBxT1dyw8l+fpSwnEZNpK8OEDJJygpMljQgMgwPMyA2sOPJfH6FDSdi7geXxdh8KeYYXnKjCW&#10;uqybAW3KDI9dtqVJeC76fR2gr1p7VTV12vSBX+Rmnt/z4J8PzjF9RSJBvGliAvA8vr036bOH8V6h&#10;/SngObTc5XYSGpenHN8DnqPtcNpOTo12BZ7Pnj1HMot3jMHzy+jv88iWkx1PdhjZbLLpgOfpwLm4&#10;EuA54Lk32zOlY8S1/BC9LjyfN+/fqhBo3jV4zska5w70dSdtgtAyYzZVRreEBDp0l9AlBFTI57cB&#10;SPk+MUCeE8DUPSY0AKoLzx944IFK2JYtWyq5LimyBesH6xx4bss8t/27vGbXJoTqtokU54fCnmGE&#10;56blgkTZ14HnKnw2LduSwoeocF5/B7Udplj6KMUElr4cjM9XNdXec7QR+JL6viRF/5f6GqFaATzv&#10;pw5S66rU64XG5SnH9YDnaDucdpFTo12A59u3PyvB+UvEDN5IdjXZpWTnkp1KdhzZfLL9yKaRTSLb&#10;Y4z7piXJQ3g1wHPAc8DzwjRQF56/8IIf0JuCndKDFj1DW2ax2f6OGYS3Cc9FwHD7Z7+021q8aiCh&#10;Anbf+6u/xy5BwAli6hwTGgDVhedS9zt27KhswLD0dlCnvHOd64PnMSBcar3UiZ9cZZniuqGwZxjh&#10;ue1LiDrwXIJi2ffKfjc285wzUSzvJcC8yUfWaT8p2qC4hu6LTZuT2uojRXswXSNHGwE87yf4CdUK&#10;Ngztpw5y9UWlXTc0Lgc8h96b1nBOjXYBnm/Z8g0Jz/92DJ5fRX9fQvZ6sleTHUN2KNkswPP0dB/w&#10;vDBwmtIJ4VpxELntcqsLz2Ofv2RoqEIEORC3Zdapn7r7oHEsjBbAwrZciw5QQiC3fqz+/Nxrp8hw&#10;bCIYCg2AAM/LDNI5y0v42qKqN6nz0CWRmtBsF+4RCnuGEZ6n/qJI9VHiyydVw2+98dbBQCe0X9aX&#10;URHn2zYMFbo0Ha9m04d8kSXbdN02aNqIVJ9MiN2YtE5bzNFGAM/L9E91dCLOjdWKmKTnxuMcYIMN&#10;Q/upr7r6TH1+aFzO1TjnuJLHoanLGdeLb885NcrpizkbeuY85vbbPyPh+Q8ottxAtp7sYrJzyE4m&#10;W0Q2l2xfsqlke5Eh8zwRRwc8BzxnB3ccx4dj6gN7wPOJDtX2KbwKz2+5697q0edfHt9s03aOHqx0&#10;DZ6bgq0ubhQq3yM0AAI8jw82cwbqHHgu4CHna5DYDQdzvl/Xrh0Le1wQ/eqrX6JgXYCkXfbxj79o&#10;/YKDA+TlMW0MmGO+hrDpQAXnpuVa5KRoXRAt7q/Dc98XWQK4h04UqJO0IcDdVD6qL5aTB7K81DXV&#10;YyYX6rTLHG0E8LxM/1RHJ4Dn/azTupro8/mhcXnKcX8bsUCf67Kv75ZTo12A55s2fVDC80codnoD&#10;2ZVkq8lWkJ1EdhTZwWQzyaYAniei5mOXATwHPAc8L0wDgOe7gnXXuq1yUG4DEpzMOR1EcJZtsa1Z&#10;zg1S1HcygYmtTzwzYSLAdd2mP3XnviP3uNAACPC8zIGsb9kWoQcJ5FwZ6Co4D83S5WpuGI7LAQb7&#10;Bs990Fn/Csg28aOCZtMxIfdxTS7pS7gI36FPWqm+0PSVkg+E65nrvuO5bUm/rl62KSYVuM+iT9yG&#10;TPKEHgsQVKa/akoryDzvR/2H6qXrx4fG5YDn0HnTms+p0S7A82uueauE5384Bs+voL8vIjubbCnZ&#10;kWRzyPYhm0y2J5lgvviToAQAzwsDpymdEK5VPwu8jTIEPN8ViLiyA32bmdk2hFOdfG54blrv1TUh&#10;EJINKd9fgIcFRy2WjjR4aYCmgx71fqEBUF14jg1D8wT5HHjum+xS4SDAeb16Ajznlx/36yMX2BbX&#10;4CxL5IPIrmuo50rYLHzJay+4pPrmcy+Of3Wl9+ch65Z/4o+/Wr3h7TdYlyRL5StMfjHVtbnXydFG&#10;kHnOb3fceirhuFitAJ73Uw8laDLnM4TG5SnHyZhwRJvhaDunRrsAz5cvP0eO+e8kFnwt2eVkF5Cd&#10;SfYqssPJDiSbAXiegJZrlwA8BzxH5nlhGgA83xU8uJYk4WRdy+w726ZpXHCiZ8qJ//dly6mZf+qx&#10;KjxX/13NIhSfs9+37XErEPFtJKdnDPomGjjBSo5jQgOguvB8w4YNlW4AHvWD9brw3LbsRQ7NDcM1&#10;Y2HPMC3bMgw6wDva+7YcbQS+pL4vKVGzoVrBhqH91EGJ2szxTKFxed/h+ac//ekK1l4ZmDSeU6Nd&#10;gOcLFx4t4fnNxCOuIVtHdj7Z6WRLyBaQzSbbm2wUmedpATrgeWHgNKUTwrWQeR6igdJm/H2Zqpy1&#10;vn1LReSE58Lhq0DctNGpgPAi23Dju36XnTnuWiZAhZg2wJ7qU/wUQXtoAAR4XuaglAPPbRM43P0J&#10;UuhtWK4RCns4y1H0bdmWYdEC3tPcZ+ZoI4DnZfqnum0gVCumSXpfLM4BNtgwtJ/6qqvP1OeHxuU+&#10;bYf8Xto4VJQtwHl74FyUPeD5C5W++ejkyVMkM7iOOMLVZGvJVpGdRvZKsvlk+5NNBzxPC87F1QDP&#10;Ac+ReV6YBpB5vjNANq0/Lp2ob91weZwPntuCTgHVfZnl3IBVgEX1M/vFS5YOnJ74t3MvXT8OzX33&#10;09fONS1tYVsWgLOkAPd9Uh4XGqQDnpc5ePTBcxcgl22Us5loSu31+VqhsAfwvMx21WeNtv1uOdoI&#10;4Hk/21GoVgDP+6mDtvuspu4fGpeHwHHfsSXDc9+z4/e0CYty0gLwfCI837btKckNXiCW8Eayq8gu&#10;JVtJdirZsWTzyPYjm0Y2iWyPMeabniQP4RUBzwsDp+h803a+XSxPwPOdgbdrqRHuMiS29V7rZJwL&#10;8K0bB07rYFvA8k//6berqdOmD67HyQgX15hzyLxq63efnjAbb4LmnOs1FYzb7hMapAOelzko1Tcu&#10;NLUR8W86IOduptgFLbfdltT7h8IewPMy21VJmurbs+RoI4Dn/WxHoVoBPO+nDvrWB6aKy1OOswHP&#10;wUCknroKzz/72S34WqFjSx2F8n/Ac8BzZJ4XpgHAc3/mOSejXAXKepZ20/BchYvLlp9dHXns8ePZ&#10;6OpvMZBQfZdj/l/23gVcs6I6Ez5RaZBWoL1BjDRtNIImgLaKGiPpkASICrY3VJBLyHjJZPwhzI+j&#10;CQEUFY2MF4gXxEaD/4jBJCpGVKIyXNSgBgclUYzTBBOEMCbijD2taWX/tb7uOtSprqq1Vl325fve&#10;8zz1nO6zq1ZVvbV2rVXvXnvtgx/f7bJqlejjdWM4CPRNnuODoW0OtRLyPPSACeR5m/XQkj0gz9us&#10;wxj2WIwBaVugA2X3t3Y/BXlehjf0dVj8tH45yHMQ3jV1wCfPL7jo/Z1bPvfN203A2VdmpUW/khRa&#10;fhoV9/8gz4dN85OTZgnk+ciI0BY3NmTOt6ECeb7dcYylZtGmbOHSoUhTwUij3V3H3ycH6cOl9m/u&#10;uNw85qF0LKHDhPtwwBKTdoySSPgxHFC0DlBp5LndO7ds2dLFCMMxRr6MYa0whmEPtBr8tWQPyPPp&#10;rK1GD1AXHwyFDpTf29r9FB8MLcccejschlq/vCYnMUb/25JxNecJWTyPY3E/++yzO7d8+sZbJkGe&#10;/+u//msTch+6w+uOFCOrYyDPQZ7jZp24DoA8v8dpDEWYS3Iku2Q0EdacIx4iot02lpSWEvHU1h2D&#10;m5YlRJ5TfTeCnMv/7JLyLtkO8lxmVEGeD3cw4+5FXC9fGy3ZA/K8HHPo7bQwbHGPIG3LtHRAes/m&#10;6gr5GdJDvCTaER8MnU/9kuphX/VAnq/UM5DnsnOVdK+T1gN5Pgzu0vWZh3ogzydOmM6DEmIOdTY6&#10;kOf3OC6xD2ASGR2K0PYjvSUR2NLUEVLi3E9hEcvzHJLnE+6x8ds+/Osgz2X3IMhzHEL7OogO0U8u&#10;2ZMi0Y877t9NtE+3orzrXVujb3BICHlbZ4zRZkOsG/rsb19qcY+APO9v/fq8V3J1BeT5fOpDn7o3&#10;RF+LRp5ft/lfuw9//FPRYgm2K664okOpj0GMOwJ5LjvPgnvLx8nRsavM2w3LxTyofmwqGh05z0G6&#10;iyMjcIPm36Aa7ECer3S4Q/mU/WjyEAEuIc5TjmmMuOfykqdyrbvpaGJkvD/fUH+WZJemeBnCAZf0&#10;qXXSkbYFh1GJXi16nVyyB+Q57q9FuXda3CMgz+fz/snVFZDn86kP875Hav1yzfmWqzvEg/Srb74d&#10;H3gc8AOPIM/74Za4e28Rr8ce0BiuYQPIcxDkIMgnpAMgz3d2uGOpTlwymqLRbeEI7pTz65PXRNSH&#10;iPRUahWSERtDai52XLZOLOWMHSOX3mXsTr7WSS8lz/HBUBxmx35P1BhfLtkD8hz3Rw39m4KMFvcI&#10;yPP5vH9ydQXk+XzqwxT2t5Ixav3ymqTbkOT5xz72se473/kOSk8YcOlwEHkOUr3m3hKSBfJ8QuRo&#10;a2WA/GlvOCDP8xxuisbWRGK7OcZd4t3+myOuuXq+8+pHx0vTwIScYGmqGTvGsZLsWie9lDw/8cQT&#10;O7+A8Mi730oOZ2jbFvNcsmdo8tyOG7+/svxBLGDRFgtNeiFtXaxd27XrG1/p+o/9g6F944b+pnkf&#10;DMElDKErBxxw9SzynFKyDDHnRe0zlzxft+7Tg30w9Mtf/i7eUhjwLQWrM9LfH/7wh5P3NMhzkOfY&#10;9OdEB0CetyWWLHEnzS8eI/oov/ivH/287vo7trEfJLUyXMJe8iFTjmTkHgCAPF/5IA3keT/3Fqe3&#10;uN52HUCeT5OsGII4WPQ+pYRoTr1Fx3be5i/VgZCfwRFkfX4wdN7WBfNpY+84nW1xfYi1BHk+TMAh&#10;yPP3g4hvTMSDPJ8TYrSFsYHMYTb+VriDPG9LLIG4Gw++iDzXr4VN2UMPXyQpgEr03covSYNU0j/a&#10;6vWDMJsaeS4lpVDvf1f5QCtwBI7QgXY6MFbyvNWZBXLn6wy6aOtJqVoQed6/DueS59/61reaBoum&#10;HmTayHOOlF20e2hs8/3Xf/3X2T3NrRMiz0GuN91MxnZjzPN4QJ7nEUYg2qaHG8hz/ZpZ8pw+iHv1&#10;LT/oDjho/SzXvyW46Y2I177zkujbEFzKHzedEMnaZdWqriTtj/+GRyhFUuxvIO31+gHyvB0pBsIR&#10;2EIHoAOcDoA875+Im+czIebWVp9AnrfFl/sgKHf97LPP7twC8nyY9ZrSPgTyHKQ4SPEF0wGQ53mE&#10;Ecjz6eHWN3k+xQ+GWrLcktqpyHOXGI/l/+fIcyKybUohSgukyc3vfljXEt+1yXP/g74aMr7GB4Wn&#10;sM8g8hwEH0fw4Tp0BDrQRgdAnoPcmRLRtAhjTX0I9MYbb5xFqeKDoW0+lnrbbbcFeSxEnmOfbLX3&#10;gDxfMOK0lSJB7nQ2KZDn0yOBp0CojXGMfZPndh/csmVLNP2BHdOY8LKEMUWAn3n+xbNI81DaFpsD&#10;PyefviW+Leluo845cton6S1Zbkl3+3+/nu0vFNVu5xGKPO+TPJdgMMboeJDnbUgxkI3AFToAHeB0&#10;YKwfDMU5cDrnQKxV3bWSfmAQ9ern4Y6lzgB5Htbxo48+enbGO+WUU3oLnv3nf/7n7gUveEH3wx/+&#10;MLvPM844o/dxx/ZJkOcgz7MVGca3rvHtC0+Q5yDPx0TcthwLyPOwrrsR3Bx5LbkeIngtMUzXLCFt&#10;CW5JdLrtNxThbslvSi1z8ml/OHOoqJ6E+KbxSMjzUL92TtRv6EO+KbmunmvmT3MrSWvT4v4CeQ6C&#10;jyP4cB06Ah1oqwP0kF56bujjg6HSsaDeNM+OWLf4ulmi9oorruhQ+sHg4x//eDLvNMjzNHn+uc99&#10;Tmw/6N7/t3/7t+5xj3vc7LzlFlcOkeSrV6+eXb/wwguX5V9yySWzv61Zs6b75je/qerX7juWPNeO&#10;u8W+BfIc5HmWErdQRsjsx6ECeb6SULSRqznRtBwx5ZJkfUaQpqJuuTHP03WQ58OR55ZIDpHg9tpB&#10;h/zyinzqpHuSVC6k3y85/cyd8q5LyfOUjvtEv1u3BnnuRptbUtzdJ9x9yJ1PjLDv+3799N/TB0O/&#10;Zcp3uw9+8P92N930wyofmTzuuH83Mkn2PeVd79paRTZIvLYkHvAFvtCB/nUA5Hk/ZyacTYEzpwMc&#10;Ucu1x3W9jnEEJrcmsY85tsx5Tg9W3v3ud8/Kn//5X+1UPvzhy2cPBD7wgQ9kPYS59NJLu912220n&#10;glsSBOXXefCDH9x99KMfXR7HRz7yke6Rj3zkTrLf/OY3rxjrW9/61u4+97lP96QnPamjBxw056c8&#10;5Snd/e53v+7iiy9m50V1c8b77Gc/m5WtfbD1xS9+MciRcrpn72d8MBQkO0j2OdEBkOdh8txGmvqk&#10;n438fM/Hr5593DC0qcciQy0ppsnr7JJruYSZJc81/XIknI9L7ti4fmpeB3mue8vC6p4fdZ0ilLn1&#10;snpjddHqpiWJ3bQrsRQsXB+h67kPkFqS527Ev0uSu+Q5fYzVjWqPtcnBpLTNeZd03f33XElwGz/d&#10;fGzpR8UkN8jz/sk3EJ7AHDowXR0Aea4n3EBSArMWOsARtS36XHSZHIHJrckQ5HnrtD0XXHBBt+uu&#10;u2aRzz638cAHPrC76KKLZmQ+V7T9UnQ6ke4huevXr88a/5FHHsmOk5uHf53I9tB9xukeyPM5IUwX&#10;fZPF/O9xmECeD0uea1M25ESs5xKHllyTRPDaVBmlhFzL9n2T51P7YKgk53YqAkD6tgbpU0qP3Qcz&#10;Upm+3oQeesXGnkqDItX9FC6hucaiy2ke3MMu/6OuLe+ZmGwizv3IcPf/pQQ6yPPpknggYLF20IH+&#10;dQDkOYhgnG3HoQMcUYt1qr9OHIHJrcmQ5HnqA7M1rn31q1/tdt999ywS+iUveUkXGsMRRxwRlLfn&#10;nnvOPoar6Y/afP7zn1/u5/d///ezxho7hxExX4Kj/cgvyHOQ4Igchw7MdADkuYw8JwLMJaH/6n/c&#10;2t1399XL+YeJ0OIiu2OR5zGir1Y0dyl57ka7ukTgGEg8DXHYN3l+4okndn7xSYUxfTC0BXluo8e5&#10;1+6sXoUeJoXyjXPrPnby3P0o6xdu27oi5YxdB+4NlqEeWF31P7vugQ9Jk+cpYj33GtK29E/IgQQF&#10;5tCBcesAPhhan4gDuQlMS3SAI2pLZKNtWDenTJ63XlObe3zfffft7rrrLhH/Z/OSxz4kaj806p/t&#10;bB7za6+9tlsVeTvfbRMak81nzp0bpdfdfOs5WBPxTvc0yHMQp6KbJ0fJ0GZaTgfI8+HJc58ItGR1&#10;K/I8RpJqonxjhDpHag55HeS5Lm2Lu1a5KVQk5LmfsoUcIvqbr6f+/ZBKHVSbPK/9wVA7vpBcS6yn&#10;7v+W32bg7tELP9Y/cU6EO8jzcZN4IFmxPtCB/nUg9JCeO4fhg6HTOqdx64nr41pPkOf9rwfI8zjm&#10;Lnn+mc98hiW1iTDnyHNuzykhzznZdD32wdDScYf6BnkO0hykOXRghQ6APN9OKHJkGxd5TmRWLPI8&#10;lfohRJ5JyXOXwJY+ga2RdsONDs6JCubIuVbXQZ7z5Hlu9LlUD+x9RveTvWd+99XnrHhFz09z4t6b&#10;LqE8VfKcS8uSItbtvWHJ81oP2DT33FkXgDwHSdg/SQjMgTl0YGcdAHneP1EnIXdQZ3HXBeR5/2sP&#10;8lxHnj/jGc/ofvjDH67gg1zimSOh/+3f/q173OMet1N6lc997nNBnpGTF9ovY31I+I5YxHzOvgzy&#10;HMQpyHPoAMhzQ5aX5kj207YQmRVLs9CKPJfkSydy7ZM33bYixYyGKPPrTpU4p3mAPB+WPHcf9vzx&#10;+/9ippOkn1ff8oPugIPWz6LN3QdZPolO95g0Atwl6d084u49Kkln1OKDoal+3fsrlRd+SPIckecg&#10;MUFiQgegA+PQAZDn/RN1OQQM2izOOoE873+tQZ7ryPMUAS2JPE+R57GULqk+Q2Q+yHODmPn5GVPu&#10;Zcp9LIA33nhXV7vY19FgqPrfvID59DBH5LksbYu76RMB55PnRNalPjxIBF4o53nOBwm5fmJpYLTt&#10;QiS7JSU1KV5KyPqabfsmz6f2wdAU1rlpW1yZbqT4q897V/fIxxwY/HCoT3xzOmCj5VNR6Smnre8P&#10;hqZymnP5zi0WQ96HyHk+DtIM5CXWAToAHQB5Pr1zF87K871mIM/7X1+Q5zLyvFbO89QeVos8t+lm&#10;JJHmfh1NfnduP0bkeSDq2BIq+P2V5chMYDEOLLgbusZ1kOf3kOehqGqXyEt9MJTqcSkU+iTPQ7mm&#10;S8nzIfMscwSq5Hrf5Lm9P7ds2dLFSI4xfDC0dvqfUMQ0PSQi/XvKYdu/0O7WkfYfe2AzNfI8FXku&#10;iSh38ZKmy5HcH5o6b7gonbrl1a/+cVTnQfiB8IMOQAegA3V0AB8M7Z+oq3H2goz5XTeQ5/2vLchz&#10;njzPIaFj6U+4tC2hnOcUXf7f//t/n+VcJ7mUtzxFcoM8H3HkOYjicRDFWIed16EP5wrk+T3kuU/i&#10;EcEXI8/PPP/inXJ9uYYpRGqFyPMQYSXNeR5qm0rlUkKeSz78SPMfisyTEH8gz8NpW6TktdTx8slz&#10;K590IxRVLu1fQ57XevsiFXEfIu1DkfY+HrHULNqULbFvLEjuhRp1KPf5/fdcSaLvtlvXnX32j0Cc&#10;/+86xBgIRuAIHYAOSHSAHtJLzwz4YGj/5J50bVBv+msD8rz/NQR53i/mKfLc5je3Z0ZLkN9www3d&#10;Bz/4wRl5/vGPf3w5Z3pOfvLYB0Nb7J+IPE9Entc4TEIGn1MXGPEYaUm+ks0C5Pk96yFNoUIkdC3y&#10;/PIbbumuv2PbihzsJeR5KEcz94FC7p70ifMQienWGWtKF+19FTtgalODjT3ynFt//8OcGtLWj7Lm&#10;UrKEdNUl30NjdUlsmz9dSvS79UIR86nx5pLnNIdQhLn9W+oh19jus0//PZHn3zLlu8Yp/r/dTTf9&#10;EMQ5iHPoAHQAOtCzDoA875c8Kjl3oe18r5WWPCdS8dvf/rb44dc8608uFiDP4/dUKApcckZas2ZN&#10;981vfjNbL23kuBtdbsdy4YUXBuWW5DmPzSmUT11zD4E8B3m+04cSOeIE13myuzZGWpJPswn4dUGe&#10;37O+Lkn4e2e8YfZBw9Bm7JNblkTjoq5DUeEhoqyEPKc5+OSmNKI1pMfuAwXN/FIfO6x9v0jlae+r&#10;RSfP7dqTjp7wilfO7oXTzz1/9nFP+rfkTQaffObIc9unmwKJu79akefcQ6cS8jwVbZ96a8XuR1yK&#10;KOk9UaOeva8k0ZGogyha6AB0ADpQXwdAns83IVtyzkPbfnVDS57bHNGlJN88rLMbtfy5z31OTNyC&#10;PM/Tcat7IayJyP7Hf/xH8RpY/cvJeW6jz0Geb0/V4v6M8oOhY8g5W+MACxn9k9ytMNeSfCUGE+T5&#10;dr2xRJglp4jAoqjwpx3+zBU5momI/tTffXfFQyiKBk1F48ZSnlgCTBrx7ueKDumf7SuWU1pDarvj&#10;krbjCMVW94xErva+KiXPp/rBUPchkn2LwE9f4ut0Sj/O/9AVy/dLijyP5fJOkef+A6nYWw+pPOMx&#10;3QkR+W5dTtelDwrcB3T++EMP3MZEnBMeIM/rE2EgF4EpdAA6oNEBkOd55FHJ+QltgXlIBzTkeSiv&#10;cywqt1TfQsSk9MOK2ujl3AcBlnjVpvIAeb7zvahdMy4a3RLsKYKbdLeEPPd1PEcWzaPmPYTIc0Se&#10;I/LcHPYlRNuQdbQkX4lBBXm+XR9sxPYRz3nRjCy30Z+hnOcueeWSW7FIXEvCPf6pG7pHPubAnYj2&#10;muQ5lz9aSoLnEOeEo8VDEpXc9z2mva9KyfMTTzyx84t/GB7Dw9uQzvjrF8v97ad04R7wxAjlVDoS&#10;q4uu7vqkMt2TJ5/2h8tvipQSzJKPcobI8xCWqXsu9R2EEHEuvX/7vLdAnoPk05B8qAt9gQ7U0wF8&#10;MBQEbskZEG3r64+GPLf4+0SnJuraXcOcyF0Jga4lYnPIc3fs2vmDPB8PeW71MfRgyOY6dz8emtIV&#10;kOdLS4g8nwBx2+ehG32FiXwtyVfi/IA87zo3wtQScCHynPTV1rURoi7JzBF2MaLMlxm6L7goVreN&#10;T+Ad+dxjl1PQSMm3i6/4/KyNxUEaAQvy/B4HZirkuZuDOxa5nfpwpts+9tDEf7PD6qFPvsf0LfRm&#10;R+i+kX7YNhRh4d6/dlypezoWee7PSXrPxewhzYlLmTSkLQV5Xo8IA6kILKED0AGNDoT8DO5MgA+G&#10;1idMOcxxfXEwzyHP3ZQX2qhrTbSule0SmzWjdEv03BL0EjLf7wfkuf7+cnVAg7l9yOHmRLcf8OQi&#10;z+mhiK1L5zDuIUsqrUxI19xxlOii2xaR54g8H33U9ZAkwFj6Bnne79sBlvAlkssnCV3S2icA//j9&#10;fzEjmI8+9re7XczXo8dCnvt6bMddEg3up4OJEf456TH6uu+099WiRJ5L8OfIc06G+0DHJcJDH7i1&#10;skLpY9x+QimU7HX/XuVeR6Tr/oODo487ubv8bzfDZjIP/UGeg+zTkH2oC32BDtTTAZDnetKoFqkC&#10;OcC+NG3LUDpkSUYNadp6rHZMOQ8PQJ7L70X7kILI7/3333/2xu7v/M7vzH5L9IEjz2kdiRS/5ZZb&#10;utWrV+8kU/OQBJHniDzHIRyR9yId0JJ8JQYNkecrifoYeW7JNyL+/vPr3zYj1YjcI0L6PR+/etTk&#10;uSUhY1HFHPFp09r45Hvo46RcnmhJX63qaO8rkOf9PsRqte6Q23YdQZ7XI8JAKgJL6AB0QKMDIM/l&#10;pFHJWQltgbNUBySR55ZA5CJvY33efPPN3Q9/+EP1xxxJnhtxrE2PIsVAW68kZQv1BfI8fX/6JLR9&#10;28CN7PZT/sSIdI4899O2WDm+fBu5TmR7rC+Q5yDPRcQpDvptD/pTwFdL8mmNlFsf5HmcPPfTn7jk&#10;syWkKZ2Cm77h6lt+0B1w0PqdoljdfOB+CoraaVtcHbeyUx80ldwToQ+R+lHDLl6lqSokY9LW0d5X&#10;peT5VD8YqsUV9RfbZoE8B9mnIftQF/oCHainAyDPQeqWnAHRtr7+cOR5KC+5JnWKJb9ziXfpRzkv&#10;ueSS5e8ISd7ejNWRRDNropFDOgvyfKUex3Lf+w9LYmlRQqS11VHug6H+Axpa///8n//zsi65UelW&#10;Z2JvG4A8B3kO8hyR5yId0JJ8Jc4PyPM4eR7KUe7m/rZkukueU65wSuESylHM5TyXOCcaUtrN/6xp&#10;FyJDQx9QtPN2c6q7H1sdG6mqva9KyXN7X27ZsqWLkQVj+GDo2NYJ45kWGQ/yvB4RBlIRWEIHoAMa&#10;HcAHQ+uTnyVnKrTFenDkudURn5yWkMzU1hKKbs5pqd5p0rX0SZ6XpGwZKvJ820UXdT++8cas6H8a&#10;s1RPpGvr16OHLH/4h3+YHJ8kpzjVcXVNQp67dUiv/+Ef/qF79KMf3d11113L4wlFsPtzAHkO8lxE&#10;nII4mBZx0GK9tCRf7sZK7UCep9O2XPixq7ov3LZ1du+6xLmb39yPUCcC2Ser3RzMscjzWuS5P55S&#10;4tzqeGie7phLo9tb3EuuTO19BfIce3FrnZwH+SDPQfZpyD7Uhb5AB+rrAD2kl54F8MFQELxSXUE9&#10;va5oSFFtuhL3Y4valCsuGa5tG9MDKzMnT7mVyWFAUemvfOUrk/vbEJHnPz300K7bbbfuJ6ef3v3I&#10;IYWl94xGT6QyUU9/v3KY4YOh+GAoCPwJRL9rST7uxk9dB3meJs99cotSleTkDneJZz93eO20LUT4&#10;n/CKV3atyWyb890+XBg7Eai9r0Cegzwfu06PYXwgz+sTYSAXgSl0ADqg0QGQ5/VJk5KzFdou7nq0&#10;IkVd4lxLVtu0KDbgSRrlzulxDfLcygiloXEJ/9SchyDP7z744M7kIpmVu/feu/v3yy8XP8DsI/Kc&#10;Wztcl+1RIM9BnoM8B3m+YnMHeQ6CcAwEXB9jAHkOXe9DzxatD5DnIPk0JB/qQl+gA/V1AOS5jAgB&#10;YQScWutAC/LcJc61uc594twS6DlpX3zsapDnNjVHLO+7O/dYnUHI8/32WybPLYn+08MP735sPuYq&#10;0bEWeiLpF3V0eyDIc5DnIM9BnoM8n4AOLBoB18d8+ybP+/hgKKUSOuOtF0X3dfvGQ+u3EErX7yNf&#10;/ocmtsnm/c95W0Q7pxe97JTlFE/atn59u27+Wyqlclu0B3lenwgDuQhMoQPQAY0OgDzXESIgkIBX&#10;Kx2oTYq6eZ+1xHkoctsn00tSuFhiW/PBUxd36YdCuTzvQ5DnljDf6bdJ5bLtnHPYVC619aSVPi+6&#10;XJDnIM+bEBQtDuSLLFNL8pVsbIg8RzTuotxr2vuqNG3LiSee2PnFPwyXfjCUI8dzSVgi5d/z8atn&#10;9sKmFXLz/Kd0xub31xC/lAKoxcdmLXke+oCvRu/dbxaEZFmMQt870PTjf1+g5kMPi7GNOpKuJzd+&#10;kOcg+TQkH+pCX6AD9XQAHwwFCVxyBkTb+vpTixT1SW5tqpZUmhf6mOTq1atnfjeVHPKby1Uu0S3p&#10;h0L9D1C6H56kfnonz++4Y6eoc59Ev3v//ZOpXGrpiQRn1Mm/z0GegzwHeT6BqGMtyVeyKYI8B3nO&#10;kWPzcl17X02BPOfy5eeS565crg9fPyzRLCVnc8co0cta5Ln7EMF/KOB+SLj2x3k1DyBcPFwyP/Uh&#10;4tKHCtQnyPN6RBhIRWAJHYAOaHQg9JCeOxPgg6H5RAqHLa4D21JS1Ce2yYfTRIe7RHOKGJfWi+m0&#10;NGo81j40z5S/6l7zHyTUIM83P+lJ3S3r1q0o/9f8jT4MulM55BCWPF9O5XL00d2Pb711p1QupXqC&#10;vaafvQbkOchzkOcgz5G2ZQI6ICEGUUf34GMeyXOOHM4hpi0ZbIlbjjz3I8215HlMvh17LOWK+xFe&#10;qcMdq+cT/S4hXio7h1DPWTd3P3Cxcfu3WNeMaAd5DrJPQ/ahLvQFOlBPB0Ce90OggKgCzlIdyCVF&#10;3RQr1u/UpmnRpmQpIdBtKhVNRLybgqbUt3YfKNQgz//Pgx4kJsSjKVt2fEB0p+t77bU9lYvDQ+bq&#10;ia+HhKNUN229nDZuH9L20nqx8Ze2D8mNyQz9nf4G8hzkOcjzCRCnWpJPu2m69RF5riNgQVhPFy/t&#10;fTX2yHNL8KaI0BwSVhq1bAlnnyyPked+2hCp4xyLYF8k8txNG+PipsnlHiPUS/c0kOf1iDCQisAS&#10;OgAd0OgAyHOQuiVnQLStrz8aUjRGJu+7776dn5qEWytXluZjoDkEuiX6Nf3Q+EMPCPyzQCqFTCx9&#10;y+jJ8x2k+iyVyzXXzMhujZ7UJpdLSGnbViJDUiel17ntfZ3iHjik+qFrtFZXXHFF8CEFp3u2b7ve&#10;Z599ducWwzVsMH1Ef37GXLmXKfexk7rxxru62sUSHtwmc8/Tl6/MXjsuPUCi/XRJtbGtnZbkk+p6&#10;qB7Ic+jt2PS/1Xi091Uped76g6EuSf3Jm27r7rv7PfkLpcQ01XMjkzWEtJY8t1Hy3NikqURyHgxo&#10;U8xo8PDnFSL9S+SFcJOS524kvRRf6X0I8hxkn4bsQ13oC3Sgng6APK9PfpacqdAW6yElRYkIfuMb&#10;37icd5x8PG2kudU3SoHytre9rVu1alWWDEtKS6LIXQJcmyud+vnHf/xHdaS0e1/Z6PpJRZ57Eek/&#10;Of747s/e/vYZKZu7Z+QSy9RfrbacHMl17kzIXZfix8lxr7syKfKcroE8dyLQSz/YJj1goh5ISqkO&#10;aEk+6cYB8hw6KNXBeaynva9KyXN7v23ZsqWLkQUl9sdGchOBWkLKhtJ6uKSsNG1LjExP6VLJh0Kn&#10;SJ5L0sEQjvZhSG7OcxfzlsQ5cp7XI8FAKAJL6AB0QKsD+GAoyNqSMyDa1tcfKXlusacHYN/85jez&#10;SdQ+19DNUy4h2vsaGxf9y60JXW+atiWQzuXHu+/efeTcc7PWfShSOtQvF7Xdlw7k9MPhSDJt2pZY&#10;XU73EHk+gZQfrUkvS3ZI87j6ZEHtqLfW8x1Cvpbky9kwbBtEnoNQH0LHh+hTe1+NmTx303ikoo/d&#10;VCnSKGV/bVqR51au9MOi/rhc8vzM8y9eEb0jiTCgdDevf88Hu11MpI52DJKUOSU6XuPBgO3ffchS&#10;MqZYW0Seg/DTEn6oD52BDtTVAXpILz0L4IOh9QlTKfaoN//Yc0QtdKC+DnAEJrcmfZLnd++33yz/&#10;eUnkuYT0jelZbtucdtI2kjObXyc1v5A8G3HP9eXLBXmOnOdF6WmkhI09ZMfytNaIpmtBAoxFppbk&#10;KzHEIM9Bno9F71uPQ3tfjZk8l5Di/v4r+UhkTl7yU17z5hUEtOSDobYOjWndLxywTHznPlyV5ml3&#10;naYUHjnyYg6ZBHfS/VBam1JbaWXmPjiR3JMgz+uSYCAVgSd0ADqg1QGQ5/UJuZKzFdou7npwRC10&#10;o75u1CDPP/WqV3XvP+mkFeWfPvCB7t+vvHKn8tPDD1d/XPSnxxzT/fvlly8/5MzVEykhXZs8j5HP&#10;KX2WjtWtF2sjqaO9tyTjcz8YGqrP6R4izxc88tw93HOH+tCr4u7fWh7mJQf+MdfRknzazcKtD/Ic&#10;5PmY74WaY9PeV2Mlz31iN7aXhohwbt/tgzyPPVS15LP/VpOtz9mckK5YrLSkfJ/keSqVS86cLQ61&#10;c8wj8hyEnpbQQ33oDHSgHx0AeV6fkCs5W6Ht4q5HLikKncnXGY7A5NYk9jHHb33rW8E3en566KEi&#10;8txGmf/41lt3ksONqQX5bQnwUl2TkM6avnxiPBaMZMct7d+dJxdxnsp5bj8YCvJ8RxR6Sc7ZmsTO&#10;2GXZ18jdSMEUIRGLPiwhQsaOUa3xaUm+kk0Q5DnI81p6O3Y52vuqlDxv8cFQN7f5c0546SxiO0SI&#10;W/L39854w+xDokTCPuWwI2b1pSm37HrWTNuSegDr9hMj2HPHriXPXV1Okf0k17d1dh7SsYYIftfe&#10;Xv63m9VvjPnEeUhH3DrcQ5XUvY3I837IMZCQwBk6AB2I6QDI83zireQMhbbA3deBXFIUupSvS32T&#10;53cffHCSPPejzENrm6snOcSxTyKX6loqOpwjqUN9a+fE1ZemePHHEpKLyHOkbVEfwn0ChXLDXnzF&#10;59k8sTHCBeQ5T9ZqSb6STRDkOb8eYyeFMT7ZGmrvq1LynD4C5Bf/4Jvz8Jb2VtqHX/vOS4LkuZsv&#10;+6/+x63L5Ln77y/ctjVqC7jIcOuU2KhonzwOPTiVfPsi9tFTaT7ykG3JjTyneyoVfW7n/o4/v3L5&#10;457uhz5jUfShe5Wi/f3ULi5eUhLet9U0Bu6hQUk/tj+Q5yD0QOpCB6ADw+gAPhiaT7iVnJ3QFrjH&#10;dCCXFIVO5etU7+S5yVtuDmArSirKfGzkeYrgTkW8cxHhEjI6Rp5zpHsuIe5Gq4f68CPkfQId5DnI&#10;82zy3P1QqOTAHcu1agmJktfR550s1JJ8JQZ3aPLczhW/v2LsMEofGEjvl7GS56mIcD9dlv/hSclH&#10;OluQ5zRmGsveP7dv50dSh0hzLWFM8u243ShqLv2KlJgn+bGPZVvMXZtGc/rAZ78isrfWVrpzdjHR&#10;YOHOV9pOkqMekefDEGMgJIE7dAA6kNKB0EN6zsfBB0PzSToOW1wHtiDP+9eBvslzlziXRJmPjTxP&#10;EeSSPYyL/C5JryLpv7SOP/7UfECegzwXHeb9g3Iooi/3Q2SWgCh5TRzkeT3DBPIchHUfhPWY+pAa&#10;3SmS53Z/taSwT567JHCMOI6lIbF7ti9TEnke27PdHOuPPvjx7BtNqb0/FGWeS55z7TQREtyD4ljE&#10;vSZ63Y+UlxLn1C5E/mtsLCLPQe6B4IUOQAeG0QGQ5/XOQ1LfEPWAeUoHQJ73rx+9kud33NFpo8zH&#10;Qp5zpDd3PUSKp9pI5Un21FhOckkku40u15zdrFyQ5yDPs8jzEFGek37FyvFfUdcc1Beh7iJEnks2&#10;StTp3wEB5vdgPjXy3BLR7v4aIs9dsjZEoPdBnofGUBoBHYoMz03b0id5bqPyKTe9deyOfO6xs3Q7&#10;mhz1lE6N2thULaEPkYbWG+T5MKQXyEbgDh2ADpTqAMhz+Mnw28elAyDP4+txxhlnzPzaU045Jfgh&#10;zlxd7pU8D3CJOePO1ZMSQpprKyXC3XrSNimMJKR2DsbSCHtEnp91VkekhxTknJyzi0Dg2jmmUrRY&#10;soLLq1oSFbdIWPs5ZKU6XFJvqMjzkjGj7bgcxXldj1LyvMUHQ9390P2uhBvBTVHH3EcuUwR6a/Lc&#10;Ty1j51RCnrvzCaVtkdgoztbEUpeRbHct3PnlvmGV83DaH7+fDib2HZLQAxYOC/c6Is9BAJYSgGgP&#10;HYIO5OkAyHP4w/Pqg091XrmkqGa+Rx999IyEvvDCC8V8l0Z+q7qWPP/c5z5Xddwgz2X7YG3yvESe&#10;RMc4+RIZsch09++phwGIPEfkuTryXBKBx+WNdWXUIDE0B/sp1kXkucwI5G6aaAd8JTpQSp7bPrZs&#10;2dLFiIGSh7cuGWoJUJuugyPP3RzhfooPLXkeS/MVswuxvOsl5Lklim30gu07N/Jcmved+iObFory&#10;ziXO3dQ6pTL8lDGhj5NK8uAj53kesQVCELhBB6ADLXUAHwyFPyvxZ1GnPz1pTZ5fcskly28p7rvv&#10;vt1dd90lJqIteS2J9JXUiZH3ltyXyHDr5EakLxJ5blOQaO9pCRHN1bHX/d/SCG+/nlY/QvVj5Hgq&#10;zYt/LTUfS57HsOF0z47P7gtnn3125xbDNWwwsqM/P2Ou3MuU+9hB33jjXV3tYgkPqVKVkBdTJGa1&#10;Y3YjGmNKnkrD4pIQIM470cMLkOf9OTnSfQL1Fm9NpkSex/b1nKjiFHnuRnjHcnlzJLglumvZA9fG&#10;0IMANz3Y7776nNkhQ9uXn4ec2sc+GBpKu2L7s2PT5CC3ZHZperPQh0j9hwm5HyZF5DkIwZaEIGRD&#10;v6ADOh2gh/RSPxUfDF08f1aqG6hXrhstyfNrr722W7VqVbdmzZpu//33n/m3GgId5Hl4fWPE5re+&#10;9S3xvqq9d0r0hCO5JdHWOXWkpLmVnTNO9+GAtr9Qv64MjlAPYQLyHJHnIvLWHoztwTp1iE99ANQl&#10;NUoi6LSE/9Trgzwvd160Rgz1gbmvAyDPj+quv2NbNCWJ9IOj/n5sCVzuQ5qSfTxmY/w3pkqJaDca&#10;3BLhoWhz1zEjAl37oMCNoNcQ7iGsXGLcJ/PdnOo5DxdAnuuILRCBwAs6AB1oqQNTIc8vv/zyjgg8&#10;ikw99NBDURpiYMnVGtGdU5Bx8MEHz/Tp9NNP7yg6+w7zYcchznYlpGhqvJY4p7WgtCf/9m//1j3u&#10;cY+bEehEpn/zm98snq+VmSOvL2I+hBEX/WvXhIjQb3zjG91XvvKVFWVq5Lk2+lxCYkvqpMjpHDI+&#10;Foke60c6RrdeqI3/N7u/hfolnaHrV1xxRfD+4nQPkeffk0UOSw79U6hjD/KptCwxIiSWg3YK8x56&#10;jCDPQeQO4fChz5V6t6jkeYzs5h6A+tHaMbvBkc7+IS1GsrtEc6iOpp8Uke+ncCFSO0XO+ylkaD4c&#10;Ee5jx9WX2ihfro9tjYcKyHkOUrAlKQjZ0C/oAK8DYyfPL7room6vvfZaTjcxBTIWY1ya9Hrttttu&#10;MyJdk9akxjmoBXnupmpxU6W4BDrpK5cD3a0fqishz21KFj/FyhTIc7s2sd9+So2xRp5rIrtzCGfu&#10;PkhFcLttub79PTZEpscIdp/wjvWbIs9jpLlPvpO+cOT5hz70oY6I9m9/+9s7PZyhhzVI27IAJHrq&#10;Q6HuwT1WzxIINaILpUTBvNQDeQ7ynDNcuN5eR0rJ8z4/GFozbUsuee5GZ0uimSUpwUhOyoaQDO6b&#10;G6G0Kr7DlpLhEtCWbCa792vPeHb3hdu2Rt/mSr2V5WN84ceu6k54xSu7GmR2yg7SmGrbZJDnPLEF&#10;8g8YQQegAy11YKzk+a233todfvjhyyTsAQcc0J166qndVVddNSv4AQK1EPjqV78606lzzz23e/KT&#10;n7yscxSBf8011xRHZUvPXTXJcyk57ucYj32Q0yfH3Wh27mGRJdttXzkf/Yx9MNQ+HGid8/zd7353&#10;9453vKN729veFixTI89TEegpctkl3yX1bD9S0lxD7qfuK458j7WNkfKS8bt40L/dD4am3nrgHsyA&#10;PF8A8txG20kO2v4Hx6QRf7Wi6+aFNLfzAHnenhiVOkGot7hrUUqen3jiiZ1f/MMzvrmxWG9zzZut&#10;ovmAPAcp2JIUhGzoF3QgrgNj/mAopWix0eb0+33ve18tnhRygACLwBe/+MWOHtZYMuycc87phUCv&#10;QZ77pDnNwSWrLent5jt3o9PtnH0yug/yPDR2jpiPjVd6BudSZ8SIS58snyJ5LsUI9fL4DCl5TvaN&#10;Hs68613vij6coYc2+GDoHJPoNmpO8qE1Pzc6yPMyQgjked4GB8MA3GrqAMjzsn1sHolizGlnnQB5&#10;DnIT5CZ0ADowjA6EHtJzflAfHwyliHNLnB955JHd7bffzpKdqAAEaiOwdevW7lWvetUygX7llVc2&#10;J9BLyPMQ8fyMZzyj++EPf7hi3JY8D13zo9BDaV5sTnNfTihti40Wl0aegzyXncVL9ITb43FdtgYS&#10;nKTk+Xvf+96diHHu4QxdN/Z4g3l4FP35GXPlXqbcxz5huvHGu7raxToFEkC2v4bwlVnBoRhEyVh0&#10;AOR5vU1Pug+gHjD3dQDkOWzCWGzCmMcB8nwY0gxkJXCHDkAHxkqe21QtRJzjBwgMjQClciHuab/9&#10;9quWA/3666/vKJqdfrvnh1JS1EaQpz7amSLP7ViIRPdlxCLPLQlfgzz/53/+52716tVZ+fLdSHrN&#10;uRyR5zjDa/RFUxfkuSHLfcBAnoMgGRsxAfIcRkCzsaNuG30BeQ7bMDbbMMbxgDwHgQcSFzoAHRhG&#10;B8ZIntPHQYmopMhzRJwPTRujf4vAYx/72JlevuQlL8mKPqcPj1522WXd8ccf3+29997L5DCR1DXJ&#10;c/9MZyO/3RQsEvI8dDbsI23LlMjz97znPd3FF18cLfQGTaszdulDllbjgtyVnALIc5DniLCfQKod&#10;kOf1yVAygH1/cR0GqP469olpKXne+oOhYyRSMabFe+AA8nwY0gxkJXCHDkAHxkaek59t07UgxzmI&#10;6zEhQB8U3W233Waktx8tHjtb3Hzzzd0FF1zQ+alQbAYFkuengqlNivppU2isYybPU+e02AdDS892&#10;uZHn//Iv/9KMHOfmVFtPuP5wPY+TKCTPrzKpWZLFcA2PRdqWCZCzIDjGTXCAPM/b4FzDQGQ5vfpG&#10;EQb0pfW+PhQD41S+dmPBsJQ8t/PYsmVLFyM58ObTuPdi2Ep+fUCeg8ADiQsdgA4MowNj+2AoReYS&#10;sUgfasQPEBgbAieddNJMP08//fQoaXrNNdfMrtPZ0f/QJUWvP/nJT17+OxHr/pmlNimaIs9DH+JM&#10;pXtplbalJM957GOioXzusfOhJc8/8IEPdFdccUVHv+06uL/9HNQgz+fnzN6KO3DJc/Jz6P9uoQds&#10;pGOhnOcpUlx6DTnPQawj8l2gAyDP9Zu5S5Y/ynN46BXSVpsq5OrXaiqYgTzniVOQy8AI5PkwpBnI&#10;SuAOHYAOWB2gh/RS36rlB0MpYIXIMOoDP0BgbAh88pOfnOknEeP2frnjjjtmwVZ+OhaqR5HlGzdu&#10;7OgtCkpB5Eavxwh4kOdLWfnOfRI9hzwPEeYgz+f3nC61eSX1LHnO6RbIcwHBCdIApEErHQB5zm/0&#10;5OxQhAs56j5ZvvfDHrZsuEGc81iWGJV5bgvyHHt8qz1+nuSCPAeBBxIXOgAdGFYHxkKe2w+FXnXV&#10;VWPjTTGeAgQozcnznve8btu2bQVSxtHU5uN/85vf3Fl9dYnbdevWdS9/+cu7j3zkIysGfMstt3T7&#10;7LPP7Hzp5znvI+f5hRdeuEz4jz1tSyzNTSzK3P7dnaPmfGkjzzdt2tS97nWv6/wI89j/EXkOjoDT&#10;M5c8J4L83e9+d7C84x3v2EnvpNHlSNsC4h3R5YU6APJ8583ckuWveMUruoMOOmjFU+1HPOYXuxf+&#10;7u91b/jTD3QXf/aqbp+H7dvtaqIFLr/8cnEkDrd54vriGViQ5yDP54nkbjUXkOfDkmYgLYE/dAA6&#10;MBbyfL/99pv550Q0an/uvPPObvXq1bP2RA7W/imRf+mll87GddRRR2URyCV9S3Cw8illx+bNmyVN&#10;dqpj5+hjT7q1fv36ovlnDahRI5uT3yVyKRXLueee233jG98I9vr973+/sx8cPeSQQ5Lf0Ooz8lwT&#10;nU3n2D4+GEr9DEWeh6J/U0Q6yPPFO9tr+RxLnhNpLn0oY+uBPC8kRFsdXEvlvuGi7Q7Bcf/xtO66&#10;f9rSHXDQ+m6PvdZ0l//t5uokuJX/3r+6trrsUhzG1B7k+c6buc35RrpKZPlzTv4P3dnveW/3ka/9&#10;XffX//hPs/LuKz7VPeDBD5m9ZgfiHAZRayD9+qXkOT4YCvJ9THal1VhAnoO4A3kLHYAODKsDYyHP&#10;LSGZw3taAnjt2rXd1q1bVSIk5LElgXPkW2L5tNNOU43LVi6Zm6RDigxftWpVNrlv50fkOwUpuRHm&#10;5Av7Dw7OO++8bJJeMp+WdSgNCxHoL3zhC5fTsXD9HXnkkTMM6OEQpQlNnS+mRJ7nnJMsMf65z30u&#10;ioOkjtt3KK+7Zmw28hzkOc7+Gr2R1AV5bp6G+UDV/GDbn155fbeLMV7cayl0/cy3b2IJ5A1P3zgj&#10;tVsdekmuJc8PPeKo7upbfjAjz2l8luCmOb32nZdEx2AJ8dicXSLe4rPPw9Z2X7hta9N5XXbdTd0n&#10;bvxO0z5arQvI85X36V133dXtvffeM9LcJcstaU6/6e/322OPbs899+zoYy+SDRF1YGRTOlBKnp94&#10;4omdX3yCoab9abUfQS4eAqR0AOT5sKQZSEvgDx1YXB0Y2wdDS8jzEnJbQh5b+TnR2aXkecncLLFL&#10;pG9s7CXjs21DEf8WV/eBg/0b1ac0GfP+QylcbKqXG2+8kT1fgjxH5LmEX6itJ5I+UUfPe4A8LyTP&#10;icxOEeOnvObN1cjzl75y+5NeS2RzJLWtyxHTliy3pHYq8tztM0b2S8ZlHwAQfq2i2v3DvV0reihw&#10;/R3bJkWigzxfublRbnPS7z+44B3LUeYucU7//sTN3+5W7brrLAc6jIPeOACznTEDeQ7SGA8OeB0A&#10;eb64xB1IW6w9dGBYHQg9pOf8uZYfDK1BnueQ25bQ5SLDUwQ0XZMEv8XqpCLaS4h7S07TusWwsdHh&#10;2nQ37pxdItxNM+P22Tr9zNiI+Le+9a0zndC80VybFA1FZZfmPC/Rc9tWEnmu7ac053ko8vyGG27o&#10;vvWtb83elOD2xj6v19aTPse+SH0JyfOtJlXLVX5B2hYTpS0lz1OErSXFU5HnPsFNB3gJSU2bFEee&#10;u9HmVPfM8y+Opm2x882Jfv/rm+/s7rv76uUIe2lUviQinyM0bN/upl1Dbqjf0LpI1kASydfH5nT8&#10;8T8x69+tKBddtG1UBubQQw+dpWMhgtwnzd3/P9JEph988MGjGnsfa4g+2jwsAHnOE6fcXozr848h&#10;yPNhyTOQl8AfOrC4OgDyfDvdWkqelxLndN5sTZ6HcpLHxi1JTeNGkPukuxuNbiPSXeJ8ESLO6YOh&#10;lke44IILxGfLUlL0kksuKXqI43If9ODjm9/85vLYbc5zLakdqt+CPH/Xu97VEVlJ5aabbuq+8pWv&#10;dF/84he7K664Yrl87GMf6yzG/u8QeT5kXvM+0/uAC5BzAbSX+XpGuhYqV1999UzfQjnPa5DjnIyf&#10;MRXuZcp97E144413dbWLJTykSpT72rwllt383ZYgLiHP/YjzGuRDiEwu2ThDOcvt3OmaJf8tYS0l&#10;/mlMNUlun7DPzbWuGb/0DQCQ57JNjpw7wpQ+CJoizunaM487flaX0rxI73/Uk63DIuIE8nz+id8a&#10;9nXRZYA8X1ziDqQt1h46MKwOzBN5TiR4KjI8FZUsTVvSWn5qjLl9W5mW7H7Zy162/AFP7izPfeCU&#10;In1tfnkbve5G7/skOvVniXOqz0X6jy2SXDqer371q7Noc5rv6aefrjpTToE890l1zRlPks8894Oh&#10;v/M7vxMlxmOEuft3kOeLfaanN3yIFP/2t789I8Kvu+665YcuH/rQh4p0C+S5k76lBXnOGbMQSewT&#10;3JboPfW15xV/vLMP8tyPyndJcHvtoEN+eUU+dSId+kjlUiN3fOqtAxuZ7+Jc8hAAaVvu2fzpwzV0&#10;v/zZl29gyfNTXv+GWd2bb75Z5ehonAbUXRzDXEqeaz4Yau95/P6KuYdRpogBSLRhSTTgD/yhA4un&#10;A/NInttIZ5/otFHWIUJYQ57H5Ncg5znyPGdu/kdHLcdgcQhF3btR4pIo9NQHV23KGZc4d+XPG4F+&#10;yy23dPvss8/sPEkksPbcV0qea/sbe336mCedyymC/OMf/3iSwCTym0hKKm9/+9u7t73tbR2lznnj&#10;G9+4opj0GJ20IPJ8/s7tFCRJJDkR5J/5zGdmBLnk4Yqt8573vGdZz/7kT/5kpmdcoY8k+zrHRY3X&#10;uL4wkec55DkRyRR17qb8cCOnc6OmU1FxVr5P9PqR45rIOksy29zmllC2BLObtkaSwkbT99B17XyQ&#10;tqXORk2b467myf9TDz+CJc4p8vz0894yc3YkH3QZu7OB8dXRoRIcS8lz2zcdPGKkxhRJUowZ5H5I&#10;B0DcLR5xhzXHmkMHhtWBefpgKJHENvrZRjeH0pKE8n5b8pxLJ2LlaXODS8n5FHmeOzc35zmdcfz5&#10;p/Kd2/lyBLet5+OXynEeItWlkd1jrff973+/e+xjHzs7Sx5yyCFZbzIvOnlOZ/dvfOMb3VVXXdXF&#10;on3pjYd3vOMdM8Lyj//4j7tzzz1XTIZLSXNbD+T58OfpkrM4+Rg2kpxI8lQE+cUXXzwjxS0h/uY3&#10;v3n20KWVftUgxzkZC0Oel6RtsQRwrShml1CW5h2Pkf/S3OdEvqfIfjeKWypTQoxL0uak5Fx+wy3Z&#10;Hxd116v0QQciz7dv9LTpkS6+4U8/oCLPr7zySnWkQMnGjrbTNsyx9euDPAfxMCzxAPyBP3QAOgAd&#10;gA5MXQeIyJT6omP9YKibuzx2DqVo6x/84Afdd7/73RX8a4jcpgjibdu2raiXIs9dolgSBOfW4Uj7&#10;krlR21AOcvq7JbBj0eWSD5Va8p2wve2227rVq1erc27nfOR1jAT6kUceOZv7fvvt1916663ie8q9&#10;9xaRPCe9+dKXvtSF8pETofnOd75zOYJcS36X1gd5Pq0zuiXL6U2FWH572m+JJO/j4UtK/zjiu8b1&#10;hSHPJUY3ldbDzbFN5HJOzu0Qgd+CPHdztKfmbQnl0FxKUpxYMrxUriW/Uw8+UsR7ycdVfbkgz7dv&#10;9AcddFC39hGPFBHnbuQ5yPNpGUrpga/veiDPQahMnVDB+KHD0AHoAHRg/nVgHsjzEHktSTnikss2&#10;wtqmMvFTvAxFnpfMzU2p8sEPfrBbtWrVcq5xyYdSU5Hp9hqd3y1WsY+QxqL1ScaGDRtmaRSm/PPy&#10;l798RpzvtddeRW8wLwp5TutNOaVDkcD04c+3vOUt3etf//pmEeVSUh3k+fg5gdTDl/e9730d6RMR&#10;5RRFfs455wyuU1b3apDjnIzJk+c2nUmIJCbS9eIrPt/tYoxaCXnuksCWyK1FnqfI39wUKhLy3E/Z&#10;QvjQ33wyP0Zc+/VS0er+GklTqPjpZiSR7rZOrXQtVh7I8x91RICTnvzumWfNyPP/77ovsiQ61aU2&#10;yHk+fkPZNxGe0x/I8/knHEAqYY2hA9AB6AB0YOo6MHXy3CVxc3KSuySyS1T7EeFDpG0pnVso3YuN&#10;9E4R45bIjqW08UnyUC55iyX34dEpk+Y0dsqrTXpHHwm9/PLLsyLO7Tljnsnz22+/PUiY0312wQUX&#10;zFKwvOY1r6lOblL0OpXLLrtsluOayg033NB961vfCpbNmzcXrWHOmVHbZp71hMOCUvvcdNNNs9Q+&#10;9EDQzVduyXK6J1ulW0k8eNlqrl3FlHeZffdsKhzxXeP6wpDnuWlb/A97SqKgbRspSZwbfS6NDrck&#10;NEWaE6lMuc9/99XnrHig4Kc1cdO4SCLmuVQv7sMGSQoV9wGApL5LrLtkvbZtjKAHef6j2UdaVu26&#10;a/eRr/1dd/jznt8df+rvs+T5M487fqZn3KaN6yDXJTpQSp5LPhg69QM7xg/SCToAHYAOQAegA8Pq&#10;wJTJc5fElaQ/CRG1ochuX5YkhUmMBM7NeV46NzsvNwLfjuXYY4+dpVjhiO0YeU5/J7lXX331LJo9&#10;JMcn/v3gQOmbAWMm1z/ykY8scxREAEvOB6k680aK0gc/6cOMf/mXf7mC5LSEOUUDS6PAU/Vccvxr&#10;X/taNwUCvERX5k1POCxoL6MHHqFULBdddFF3/vnnd29605uq6FJAz75KhLglvc3vjaZs2FHW1SC5&#10;W8mYPHnukp0uSWz/Lsm5HYvwdgncRx/8+FkE+9TIc5f8/+P3/0V3391Xz+Zw9S0/6A44aP0s2pyw&#10;CmFnP5gaIuk1keeaiHHbp3UGOFLel+2PS/oAgxvjopPnlGeOPhRKpPkTf3XDzKmh3xSBnipUZ//9&#10;9y92fDgDgOuLQb6Xkucnnnhi5xcQDMMSDMAf+EMHoAPQAejAvOjA1D8YasnZ0pzZ7scr6cwQIuFD&#10;RLSU1M0hz2vMLdSvP1fu46fcx1RjKW78POuht+q5vqX4DlXvq1/96izanOZ2+umnVzk/zgMpaiOD&#10;faKTCG76GGMpyUkPKf7iL/6io7zWubnlp34Wnwc94daAUvvQGn/4wx9e8eCF5k558P/rf/2v3ete&#10;97pahPn3d0SMn2v23pN2EOP7tCK1+5K7MOR5TtoWS5676UxakOcx4jY3bUvogQLN/9Xnvat75GMO&#10;DH44NEaex8bWijx3H1hIsJZ8fJUi7S//282zhwS5ZdHJ8zPOOGPmyDzgwQ9ezj93vz32SBLnn7j5&#10;2x3VoYh1bjPH9cUgv0vXGeQ5CJZ5IVgwD+gydAA6AB2YPx0IPaTnfJ+xfDDUjRbvg4SVEuCxnN/2&#10;bC8h+mvNLRU1TuORjIVLVRMiz22/JJ9yDLv9SPKsD0WGa/qlD8rus88+s3NmzbPjVElRsg/f+MY3&#10;uk9/+tM7pdF4xzve0b35zW/OTslCbYksp8hjimTn9qhFuD5VPUmtDekQpc6lt1n8dCz2wUuJHjkR&#10;5USUf3JHJPmR5veoo8dLiHaQ52aDtsY3lQZFEsFuiVlJ2hY/HYyE3E/VCaUnofQlFHn9lMOOmM3R&#10;rSPtXxv5nUtOu9HvNFYtce6marFj9gn+khQui0ye09Puvffee/k+oU2WHDdap1Te8/M+dNmsTo1X&#10;7hbBaGOO/AOEPshzihrzD7/0N5/kQL0TO+Dyv2cYQF9wf0APsB+QjYAeQA+mTJ5bEraP1B9SMjsW&#10;LR6Lwo6R17XmFiLP/cjzFH62faqOT567qVrooYab7sZ+sLSPNdMQ4dq63//+97vHPvaxs3PjIYcc&#10;0tHZs9a5aEqkKBHZN954Y3fFFVfsFBlMH2k877zzute+9rVZkcHUnnJaL2pkOadPU9KT2Fxob6CH&#10;UBRdHkrH8t73vneWjqVCah8iyz9i9qZTTXlsCRk9tbZzS56HIqndv2nIcCJ2NfXHQJ7bMdADgRAW&#10;YyLPS6PY3Wh1n+z35ynNE+8/BFhk8pw+BmIf3FAOLNqw6eMt9Lc/uOAd0ehzyolOdfCxUJ4U5gw6&#10;rm/HEOQ5yBkiJkDaQw+gB9sjdkHWYj+AHmxPxzYWu/Dyl7989uq7S6JzPtzYIs8l0dNactSvb6Ov&#10;U/nBLUkcquOT2KFc4G6qGEvWl84tFBVu53LaaafN/NRYmhqX8E/lknf7uO2222Z51P1xuw8fpk6c&#10;k24ceeSRM9z222+/6uSuJUWJTKQIXPowIuHK3Zd9XaexfOlLX9ophzmN+93vfvdsP6GgtZw85kSY&#10;0wOXf/mXfxnNfPvCVduP1RN6cEHrQVH/lOZEK6fv+kSW03g//vGP7/TAheZ04YUXzj7A+/rXvz5L&#10;hxy9ozzllIJlochyn9yfC/LcJU/96GxLpvofrNSQ4S3Icy5C2/1gJ81Jk3rEJ++5lCy2vtuHS75z&#10;Y829HiLwNdHh7poSRjFiXFovNY9FJs8PPfTQmUNjiXMyCldeeeX2fHTnvSVKnq99xCOR79xg1bcR&#10;nef+Sslz+8FQciDoYEt53ehw5hZ6WORHjtHfUA+4QA+2dIt6f7zoRS9a3hegB4urB65tgB5AD0gf&#10;fD2ggBF/n+T8srGQ50RiuilSWqVusX1wRHaKPI+lPrHEc4jArjW3UBqZ1EMAd0wxYt19uBDLeW7r&#10;+PKk6WJKH3i0an/qqacupwSlqGvuftFeD0XgWqKUCMfrrrtumSitGfEeGifpNBGyNE8i8j/0oQ+t&#10;IDwplYZNyfKe//gfu3ebh3Fa0pze+AZhrj9/W50I/aaPs1L6HPpQK+3xtIb04Fqri6X1b7/99ln/&#10;NA4/nY8dN5Hlb3/722d58F/zmteo9cdLxXLpjnzlk89VXivCfdLkuU+KWuI8lsKErtsPSPrkOcn6&#10;tWc8u/vCbVuDebE1ZLsk8jxG1Nr0IzTOE17xyu0E5bnnzz7u6Y4/RfT6ZDlHnts+3VQpdr65kdqp&#10;8bkpVuyaadO0aFOylBLoi0qek4PmE+e08ZPRT5Hn777iU7PrlCu91FCgvd4BmFfMSslziwuR6HTo&#10;pd8+VvaaS5Kg3o9mWPkPFYALcFmE++jFL35x94AHPKCj34swX9znsAvY7+v6B5xP1pI8t2kXpcSn&#10;G9HsB6TF/p8ijt1+XdkccW7buVHd9m82ujsVcU1BPtu2bVsx7Zpzcwn01Px9ol3yQCJEnofGTpHu&#10;fsoYu0aSfqQ60bqe/UAovdXM3Ssl1y1p/b73va97z3veE4zSdUl1ikAmkpIKnXupvVsIe3c8/nX6&#10;v21PRCcRsCFi1qbS8D/6+Y0DDuioSMhzSqn6iU98YlQR9SVrNVRbivA/99xzu0996m+69773fbPI&#10;/xSpTtfo45ukK5/5zGeW15vWnSLCfZ3w50VpekJ6Q29HWN0h2akHQKTLlIqlAllOunaLKW+lj3vW&#10;IpvnTc6kyXMiaCnqnCNeXbLWksE+Gc4R3q3JczfS3EbL+x8M9SPsU1Ha53/IbPg7PpCZIs/d6G+X&#10;KK9NnvuR9Na424cZmuh1V5YmIr+EQF9U8py+dB5yZuipZ4o8f+rhR3S7mq+lI68aiO+aDhDIc5C1&#10;IC+37ykgt+qSWym9euITnzizd/Qb+gf9sw8X8PAQ+5B0P+D8oJbkOaXBoP1L+6MhmiXkuZtWRUqc&#10;05hj5DDNKZcgrj23FLa2L81YXfL8D//wD5dTZ9qzM5Hm/k9oTqnUMFp9aFnfzou7T2pdp+huS0hT&#10;7ue3vOUts+9zEVFKRDZHlpZep36I7KR0LLFUGhRxbhZ+VmLR5zR2+ujn3//93zd96FAL9ynIcffi&#10;P/mT9y7rCa0TkdNve9vbZm8G0BrSG/mluqBtT1Hl1D+Ng8aTm//eeyDzVTPvV5lywLwR3S3mM3ny&#10;PEa6hlKCuPmwfTKcI8e56+44OCKe6obG5xPJPnnuk+FuBECKSI+R56lc4faBgyaNSmwtiLQ+9bXn&#10;rTD+3AOP1Lq+8k1/0u2yahX70CQkwxLo2g+hLi39vRn/zd011/x7cwN1/PE/sfZy+fdFF21r3m/I&#10;qFHkRujv11xzTTTn+Z99+YZu1a67dsccc8wgY56CccYY8x4q1CLPgX8e/sANuC2aDrgfzKYIztav&#10;dC8avpgv9hToQPx7LjfeeJeJeN1erP+jxSuXPG9BltIcQsRvi76mLNMlzz//+c93q8yZV4Mb5Vaf&#10;Uh70IcnzWFQ3kaVETlOuaCIqLblOpKktPvFJxKZ73ZKcRM6TrDe84Q2iKHIaE0WcWxLAjz6nj8Te&#10;cMMN3Q9/+EOcsyunR42R56nof0qNQuvr6gvpjKsLMZ2hhzV+PcpTT+2p0AMWklshX7mre1t3fOzz&#10;5Wa+SMeiZNjnjjwP5T8PRSf7aT/sxh1LUyIhz32ZHEFsxxojcmPkuSWF7fVY9HYstYkfBW7n7Edm&#10;a6K6JZHjRx93cnf5324OpsWRtB+izvs+1XXrfmHZfs3s2N57322isduR6GMiz2NOOj1tpXvm/I98&#10;bKec5885+T/MrpHzp3XyUR8H6ZQOgDyHfmCPgA70qQP0KrQbqED/77N/9AV9hw7Mvw6MMfJ8yuQz&#10;xj4tBMZInktSpbSq40adWwL9M+ed133ta18DYV6ZLPftaw553koPKsu9ysztbKRjUTLlgepzR567&#10;hDEXNe2TyKkUIhLy3I8m5/rnyGCOPOfau+NxiXAbVR56UBBKH8P1M6/XiTjf8cZU8HeraPApkOeU&#10;y5ycHYoy/+t//KflcvFnr5pFnR999NEgGBob+EU8UIM8n38SYRH1GnMep167Uef2cI/o83GuFe4h&#10;rMuUdQDk+bTIXoy2LgJ9k+e0V1Ba0S9/+cuzPOFuGpfKhKU40tzt1406twTET3Gu7oVXcPfi66+/&#10;rfvsZ28yOc3/uvvTP/3Lzk3jMgY9YcbwRXP9XDOfI8vpYkhwEZg78nxeiVzMq+s1Yv0Lt3XdQ9em&#10;yfMUsV77WiuiPvewQeT4/fbYY6eo86cecSRynYM0b+bggDwHQZK7Z6EddEerA37UuT3gI/ocuqTV&#10;JdSHzuS8VTdvaVvqUq6QNi8IDEGeh+5Hn1CndBl9kaT00UfKX/61Sy6Jkg8/xhvdzc6XVh8kDzK/&#10;+MXvzEj1D33oU9373nfZjFQ/55zX9aYrAZ2kj3zayPIjzRx2A93dDgGQ5zs+qglyul9yeux4c1Hn&#10;tclxTt6YyHOKxttzzz07+iioG3X+hj/9wPaPiJqPjOKgiINiCx0AeQ69aqFXkAm98nUgFHWO6HPo&#10;CfYK6EALHZAQNvOQ83xeyF7Moy4CYyHPY/f25s2bu29961vdZz7zme7Tn/70LFKdChHeGnKdcllT&#10;u4997GMzWRT5TrLdfinCPPbaO6LP29sfyV7sPtT0/33ddZtnxPonPnH9jFz/4Ac/MSPXbXnjG9+s&#10;0hnSrz/6oz/6tnnj/7ozzzzzGvPvPza/X2PKbyMFSzuCPCUZ5DnI814jusdOmtvxvfq88USdE7E+&#10;JvKcPiJKjs4pr3/DMnn+/133xVkkOn2YCB9Ua2/cWxzepiAT5Dl0awp6ijFOX09jUeeIPp/+2uL+&#10;xBqOTQckhA3I87qELaSNB4Gxk+d97RcUWZ7MF2vO3og+b2u/JHtxijzXXvvSl+5wv6tzkrkXjjPl&#10;uaZQupVfNuWXTFlrygNNWW3KLqbc2xTicPEzAAIgz0GegzwP6MD5f8baL86+Vb0+JvLc5jsnwtxG&#10;nh/85KfM0rVcc801iDpH2pZmOgDyvK3T2NcBAf1gHcesA6moc0SfQ3fHrLsY2zT1U0LYgDwfD9mL&#10;kdRFAOT59n0rFXWO3Of97O2SvVhLkKfqf/SjX7Lk+f8y9wGR58ea8mxTDjflyaY8xpSHmfIAU3bf&#10;QZ7fC+T5AKz5ji5BnoM8B3ke0IGr/mdnPnw5HgJ9TOQ5fTDtkY/5xWXi/PhTf3+28SMPbD+GfZEP&#10;xyDPoWOLrP+Yez/6z0Wd24M+bF4/6wG9B87zrgMSwmYs5PnGjRtnPv9pp51Wl0FNSLvzzju7F73o&#10;Rd22bduy+yT8+h539mAXrCHI8x/NIsqlUXeIPm9nEyV7cU3y/J3v/HNLnn/d3AcnmvIiUzaa8hum&#10;HGLKAab8nClrTLmvKfcxBeT5cNz5LOSfFoAWYrZ4NRXCytIa/KWlr5ixfAWkLoj9QXWAS93ykpf8&#10;pFmE7VgPCpdddtmKlC2nn/eW2f8PPfTQhcNirGs0z+MCed7OYZxnvcHcoDdSHZBEnVt/mR4kI00Z&#10;dEuqW6gHXYnpgISw0Z6lbV+UTpH2rFo/ljy/9tprVSK3bNnSrV+/3k1RMPu3K4dI8tWrV8/+vmnT&#10;pmX5l1566exva9asmeWIzvmx5Ll23Dl9tW5zvSFaV61a1a1du7bbunUr253FlXvgYeuV4MwOJlAB&#10;5Lks6hzR5+1tiGQvrsmVnnHGdh7FlKt2kOcvNL+fZcphpjzBlEeZ8rOm7GkKfQgU5PmAxDl1DfJ8&#10;YIL6I1/+h2yC+Lp/2tIdcNB2R+TMt2/KljOVPORDjPM//VE4Av34439iDs3tN/GxHbYOOeSQ7gEP&#10;fkj3iZu/3Vni/OCDD+7uuOMOkOdI19JcB0CeL96eM7Y9EOOZXx284IILumOOOWYncsce7EO/qf45&#10;55zTfO+D3s2v3mFtsbYSwqYP8twlr1P7nuSaT+xKyHPiVS0xfNRRRy1HmhNhLyV0LbkvGaNbJ0Us&#10;27FLx6AhkO147cMCO3/p+N2HDLF+pWS7XX8pKa+ZZ6ruopPnmqhzS6Aj+ryN3ZDsxTXJ8xe/+Het&#10;z/nn5j44wZQXmHKUKb9mynpTHmnKPqbsAfJ8YNZ8R/cgzxXk+WXXma/n3vidqiT1hqdvf/0th/y2&#10;5Pkee63pLv/bzVXH9YaLtj/lP+4/nrYs145VatAPPeKo7vo7tlUdFxHo7kMDdyx2rC995fZX8yTl&#10;vX91LTu+y2+gN6m+Y8p3zSF5m3HsfryQB2VyvgjT55z8H5aJ84MOOgjEOUjz3u4HkOdtnEWQN8AV&#10;OvCjWeoxid/g13nFK17R2x6IdcK9Ch2YPx2QEDZTJ89T5KmWtE+R2C3Ic3d8NSPXfaKcCHwOC/eh&#10;gpS8tlH3HNEO8nyYvUWS69xP6UJtYAvqr5dkL65Jnh922DOs3/lu41seb8oxpjzTlF815XGmPMKU&#10;h5hyf1N2NQUfCx2YQwd5riDPLaFMBycJ6cpFSv/1zXd29919dbfPw9Z2X7htK0vi+vJi5LmG5I7N&#10;w87VJfU1cgmjEHluiW2XlOdwis3bP8C2Is+pf5tKaJENFRHl99tjj+53/surZhs9iPP6RnuR9Usy&#10;d5Dn0DmJnqAO9CRHB3LJc+Q+h77l6BvaQG+sDkgImz7Ic0vGcgRu6iFjLII7RmoTEf43f/M3y+la&#10;JA8wffLcksOStpI6Psksjdx2yWx3vlzEuq0bi/i2/XPkd4hM10TNgzzvf0/KiTpH9Hm7dZLsxTXJ&#10;8/33P9CS52eZvenFpjzflKeb8jRTDjbl4aY82JT7mbIK5PnAzLnpfi7I8z+98vpuF5P7S2IQY6Su&#10;hMC15HEJ8ev2E4rupuuWVOf6GYo85x4c2PVIkec5kfaSNaI6lqC34wyNx64lNxfb56KT5xdddNHs&#10;/nqE+VAoiPN2RhuH6TS2IM+he7hHoAOtdCAnbcvhhx/eUbtWY4Jc6Dt0YP51QELYDEGea9J32Lzk&#10;OeQ55TGXpisJjak1eW7n5kd9Sx8ycOQ5kd6nnHJKNH95Sb52bl1cwh3kef97TU7UOXKft1snyV5c&#10;kzy///33tPzl7+0gz59nfv+WKU815UBT9jPlQaasBnk+PHFOIwB5Low8d1OFSAlXS7xqI7btQwAu&#10;7QlHnttxplKwDBV5nkuex1K2WMwoiv+EV7xS/CBFupaLTJ5TPnP6MJrFmMgCfCStneHGQTmOLchz&#10;6B3uD+hASx3QfDB0t91262699VYQ50hdBh2ADhTpgISwGYo8v/rqq2cfp0wFqBFhriFpQxHSJeS5&#10;JH1JjICWjNu29R8MhMjzmmldaF42clzzIMPi4eaZp3HF8s5zwYfch0Yl+CPn+c6+W0nUOaLP2/jC&#10;kr24Fnn+2c/ebPfVLeYePMmU40x5jilHmPIUU37RlH1NeYApu5uyiyn32sHfjoNJXsBRzAV5Lo1I&#10;Lqlno5dzUqxIc3BLCeVUpD1Fq/tR1RryPEb0E5H/tMOfKSalyRC3iDwHed7GWKTIiKNNXjUQ5/3j&#10;3pIgmqpskOfQw6nqLsY9Hd2Vpm9BrvPprCnuP6zVmHVAQtgMTZ6Hcm27xDNHQks/GGpJVk5eKkUJ&#10;RwaHrqcIYmnOcC2JTA8MXv3qVy83k0ay++OPRba7EfmU8gXk+bj2wZKoc0Sft1lLyV5cizz/wAf+&#10;2vIr39lBnh9rfj/blN805UmmPNqUh5myBuT5eFh6kOfCyPMaubpd8r7kQ6FDk+fSaO3QwwqLo/RB&#10;Qc4Dj3lO23L88cd3xxxzTC+R3xRRR31ZJ62vfsd8wMHY2jgrUlxBng+Lv3SdUA/rNGUdkESfI+oc&#10;Oj5lHcfYx6W/EsJmaPK8NPI8RZ7nfOQzRObnksM0txR5bsdXO6rcyrXkd03y3I/kl4wdaVvGsS/4&#10;Hwe1/8e+3X59JHtxLfL8TW/aZDmWG8wedKIpLzJloym/bsoTTdnflIeaspcp9zXlPqYg8nxgHh3k&#10;uYA8L0nZEiJ/bSQ4l5aFI47HnraFnBGfaK9Bnseiz/0Phs5TznM6zBNxbp3XQw45pKN0Ki0MKfV1&#10;xhlndLvuuutyf9R3i74gs70jME8YgzyHvsyTPmMu49VnLvocUefjXTvcV1ibqemAhLAZijzfunWr&#10;KKA6J1LcCq5FnueSz3S2SqVFaUGeE9F/3nnnrXij2ye47XzcyHKLc+rjobnpZECej2PvBHk+3DpI&#10;9uJa5Pkpp5xl7/9PmD3oBFNeaMrRphxmyhNM+QVTftaUPU3ZDeT5wKz5ju4nS55bAjr1JFxyTZKG&#10;pSRli0+AW1l77LWmW/cLBywbzZxIbJDnSyucDp88l6y/NIp+yJznRGZTnnGaz2HP2ti96Pf+0+wD&#10;ueToXXbZZdVIbYo0P+ecc7qHOPnNqc+XvOQl1fqY2oEG4x3OgQlhD/J8XOuB+wPrMa86kIo+R9Q5&#10;9H5e9R7zGka3JYTNEOS55Bzl14lFcHNpW0I5zym6/POf//ws5zrJJQxSJHdL8lzy0U/RUwavUoqw&#10;tqS9S5T7ecxDfdp2hN8zn7k95apPzBNxTx9qxQdDh7nnU3styPPh1kSyF9ciz5/1rGMtj3XJDvL8&#10;Beb3UaZsMGW9KY8wZW9T9jBlV1PubQpxt/gZEAGQ5+YDk1+4bWuXivKulbIllW6FDJtP5HKk/VDk&#10;uTtO+xDDkv80pk/93XejeNaIPOci8qU55kOYx2QPRZ5TdPlv/uZvzjbXZxx7XPfOv7piVk4/7y3d&#10;ng94wOzvBx10UDaJTgQBEfBuepYHOuQ5RaDjMDWcEQf2K7EHeQ5dxD0BHehLB2LR54g6hw72pYPo&#10;ZzF0TULY9Eme55DAXJsUeW6jqS0Rbwnym266qfvwhz88I88/9alPdevXr5+de3I+YBn7YCg3brpO&#10;ZHQr8tx+FPS73/3uiqG4BPi2bdtWXHMfNIQi0AnrZz/72R29NRCKmrd/8x9EIPJ8HPsNyPPh1kGy&#10;F9ciz5/whF+x5PlbzL52vCnHmPIMUw415bGm/LwpDzHl/iDPB2TLva4nS55zBCpdD30oU9LOrcOl&#10;bCGC+7dPfXWSfCd5LqHrR7u744wR7KEIaY48t05I6ncs8tolxWnsNOanHHbE7Ca3bWz/7nxsLncb&#10;Be7jXYM859K2xKL9S9LkDEGeE3FOxDhh/qwTT1omzi2B/va//Gj3vJe8dJlE33PPPTv6uOcFF1zQ&#10;XXnllTuR3jfffPPs70SW0+GfUr9Y3dj9fvfrnvZbT5+R8vs+4hGzv4M4H85448Acxh7kOXQS9wZ0&#10;oC8dCEWfI+oc+teX/qGfxdE1CWHTJ3keigKXnClLCeYQeWvHEktTUpLnPDYnP596a/I8FP1NYyNy&#10;++KLL56dyfwxuWukTTnjYuY+iAB5Po49B+T5cOsg2YtrkecPfehay8P8gbnHX2zK8015uim/YspB&#10;pqwz5UGm3M+UVaYg8nwEHDrIcybneSo/uZs6JkYW+0RvKD3LX998Z3ff3VevSEFChpIje0MkMo3D&#10;EtgSRydEnocI/BB5TkQ4pZ+5/G83Lz88cPsOYQLyXGYQiOg+cAdxfsKpv78TcW4JdPpNJDqlcjn4&#10;yU+ZpXORrDvVedjP//wsDczLzvijmYw3fuC/dWt3EOdEwLc8uJFj0FI+ZMv0TIvT0B+tAXneZl21&#10;eoD6WIdF0QE/+hxR59D9RdF9zLM/XZcQNn2S56lo7FT+byJl/QhqaWS39Oxi61nSdx7Ic4q8d1PU&#10;WOKcIsdTueTdNDWxaPzYelny3X3gAfK8v3seaVvGgbW/DpK9uBZ57ux5J5l/H2fKc0050pRfNuWX&#10;TFlrygNNWQ3yfASs+Y4hgDxnyHNLBsdykrsR5bE6RI7v/XP7riCZKTo6RJpLcnDHyHEbAW6vS2TF&#10;ouztDe0S4K5cKUHvY1KDPE+9PcClxgk5Z7EHH24/fUaeE3FOUQREhHPEuUui23//p9ecM0vxEion&#10;v/K/dKee+8buv/7Zh1cQ8n9w/p90e5k0MPSR0EsuuaQKsR0iyN2/5RDoOW1wAKzjoJSuXY11AHle&#10;Zy1rrAVkYC0WQQfc6HNEnUPnF0HnMcf+9VxC2PRBnudGnMeIb5tnO0VwU0R5zgdDObJYS8anPsDJ&#10;EdCptpqHB4QX9fWyl72su/rqq2dNXfKccLR/p3q23wsvvHCWoiWV/9zPeW7T0RBOFkuQ5/3f+6H9&#10;FpHnw62DZC+uQZ5/9KNfssGO/8vcg0SeH2vKc0w53JSnmPIYU/Y15QGm7G7KLqbcyxTkPB+YR59r&#10;8ryUqOVyjlty1RLJfhR2iuR1yedHH/z4GVHKRZpbef7HUmPR31rynOTTuIjw9nOZ22tkZGO52SXj&#10;L10TLu3O1MlzclwtcU4keIgcr/03ItRJ//Y2uc6vueaaKsQ5OQMxoruEAC9pyz3lLzkwxhwdyd9L&#10;+u2zLcjz4Zy5PtcZfWGdoQMrdcBGnyPqHPcG7g3oQAsdkBA280yeW9I39MFPm+vcjcz2U5i4pHEO&#10;EU9n2xzy3OZRt0R9DokeIqxdwtz+mwh1yvlOkeIf/OAHZ3ngqd8QKR7CI1Tvlltu6dx86iDPx7G/&#10;gTwfbh0ke3EN8vyd7/xzS55/09zHJ5ryIlOebcpvmPIkUw4w5edMWWPKfUGeD8yYO93PLXnO5Srn&#10;SFg3TzkXmez25ecz9/txo80t2WwJXwn5HIoUr0me+wS9+yHQAw5av1OaFqqvGb+WPCe8XnL6mSty&#10;ysc+CBrC3k9tw63PkB8MJeKc8pZT/vE+iHNK1XLE84+Zbd4HH3xwRxHvNQ8FLYjuFjJTRH9NPGLR&#10;Ba37qCl/HtK22LdI8PsrZjlRgAF0gNeBL5h75aGmfBr3DPYM6AB0QKwDUv9LQtj0QZ5zUdIuuZ3K&#10;s+3LsZHnbooQSzxzkedE+rokdYo4d6OpOVLZjtEdR2z+qVQ1IcLfkun+79CYbP9+GhqLVYhIdx8k&#10;cHnmU2P35wvyfDjS1t0rQJ4Ptw6SvbgGeX7GGW+x5Pl1O8jzF5rfzzLl1015oimPMuWhpuy5gzy/&#10;DyLPx0Ggzy15Lo0aj5GlsTzkMYPo/l2S/9xNZ6Ihn4cizy0elqj3o99DuIQeBljim3sg4ZLyJNvF&#10;S0OeUyS9jex//FM3dI98zIHBBwDcw5TWaVsuv/zybo8dxDmlUKkdXe7LI3L+QXvvM9u46SOj9Gq6&#10;1MmX1mtBdLeQORR53moumvWRRMb7daTyW9SrkbaFJ8pAJgIj6AB0wNeBy8WEGbDD/QMdgA6QDkj9&#10;IAlhMyR57ubHPuCAA2Znh5e+9KWz3xISnSPPaW5ECN92223d6tWrd5Jp+5f01TLyPBVZLsm97pPn&#10;lqx2CXBLltuHBH7aFoo+J9xtihf6dyyFjfZhAsjz4UhbkOfjwF6yF9cgz08++fctef7n5h4+wZQX&#10;mHK0Kb9myuNNeaQp+5iyhym7mQLyfBzc+SxvDuXPoQWZLWINhfBlaA2+dTo5QlOSFkVC0vrpVyQE&#10;OVcnlDIl9vHRochzycdQLWntjzGXPLftuAhwV75f149et8S+W89GnNPf3vPxq5fT4lx9yw86iqCn&#10;9dPoRmvy/Pjjj5+N6VEHHrRTPvKaRPqZ776w+8XHP2HWF6VpKclvnkO8lhKxrQjnVnJbpoqRHspq&#10;1hsCJ3f8NcnzEvuCtt2Kt4GAB/CADkAHoAPQAejAdh3QnhkkhI32LG19p/3222/m899+++1cYPmK&#10;6z4JbYljN5LZJ4xj5DZHnvtpW6wcX74lmQmLWF8tyHNJdLoK3B2V7VgtUR76iKf/wVA3Ut3NUR+L&#10;tEfk+ThIWc1ZDJHnw62ZZC+uwZUedtgzLHn+brM/H2/KMaY805RfNeVxpjzClL1Nub8pu5pyb1OQ&#10;73wEBPpckueWeNXkICdnR0IIxz4KSu259C3alCWcE2r7y03bkooC93Oep8auIf/diP4Qge7nLE9F&#10;r9u18Mlzf/398fmpXCS54bWOsMZI2ro2r+rP7rtvRyR3bdL8ab/19FmOPPoo6BlnnNEk2tx/cp6D&#10;Q9+Ec0tCOCa7ZZ+1MW+9pprxgjwHOcPZRVyHjkAHoAPQAejAkDqgPTNICJtc8vzQQw+dkTRf/OIX&#10;k/xuLHLaJ2VjZGyItLaEO/fBUBqYnxLmla98pSWXVkSl2+C1Pj8YmiLrc0hz90OgNB8XYyLEX/3q&#10;V8/Euulq7Hzp+vOe97zlXOUnn3xyt3nz5ugwJOS5n7tdEuGfO+9QO8KAPsitOQ/Mc12Q5/NPnu+/&#10;/4F2f3ud0f8Xm/J8U55uytNMOdiUh5vyYFPuB/J8BIy5M4S5I89dAjxFdIecKiJVP/V33y2KqLNE&#10;bSrynIu6ljp8HHmeiqx2CeQQTi55bucUexihIc+lDynIkMbWL5W25SmHHTHbjNyxxsZnP9oqyTWv&#10;dYRzjfqVV145y3tOH/AksvucTe8rItFPOPX3u5/f8Yol4XLMMcdUz20em2sLgngqMi0mofG2mEOu&#10;vmnajWHcIM9BiEjtI+pBV6AD0AHoAHRgCB3Qnhlakuf2zdb3ve99LN9JBPaZZ56ZrCchY6mOm4pE&#10;Qp67dYi8vfXWW7vHPOYx3datW5fHE4pg9wfbIvKcBS6zgk+E+2Js1Dmd33I+RipN2+JGsPtkfubU&#10;xM3oo6XUJ70hoTmTzHNdkOfzT57f//57WvL81B3k+fPM798y5ammHGjKfqY8yJTVpqwyBZHnI+HQ&#10;54o8d6OaNSk5+nKs/Ihn+/Q89jtFsrsPCXxSO0Yuh/oJEeJueyKw3Qh1PzK8ZA6WvPZlcJHgKfKc&#10;UrT8+tHP666/Y9vyQ5AUuU8684HPfoV9YKJ1hEuMOn24k0hui8tjHv/47mVn/FHH5UKnD4Ceeu4b&#10;u2cce1xHbfZ6wANmMsgJPeecc2aOaMm4tG1bkK2laV9Cc2gxzhB5bseuxbHvMff5MESLBchzECF9&#10;2Wv0A12DDkAHoAPQgRwd0J4ZWpLnF1xwwewsQKQyfoDA2BCwUe907tWeCea1Psjz+SbPr7vuVsvx&#10;bDF780mmHGfKc0w5wpRfNuUXTVlrygNN2d2UXUyhNNtI2zICAn2uyPMcB2eINjHS2CeRU+S5S2KH&#10;6klS0HCR5DQeS2S/8k1/MiOka5LnudhLcp67srWR8aFxaR3hGgadSPRXvOIVs0h0Vzf2/flHzHKj&#10;u2XtIx6xog7lMydHhD5EWmMsnAxphHUpUe23LyWkS8eTgwvXRkpeSzHP7c9v1xoryThBnoPIyLUb&#10;aAfdgQ5AB6AD0IE+dEB7ZmhJntNZgs4QlBbjG9/4xti4U4xngRGgtwr22WefmX6WfINLcn6YUh2Q&#10;5/NNnl922bWWs/nODvL8WPP72ab8pilPNuXRpjzMlDUgz0fAlntDAHlucpX34Uihj2njrHWEaxrp&#10;O+64o6N0LhQ9TmQ65S8MFbpGzgc5yjX7l8jSELklJGysbS6JnhpLyThTaVskeEoIdA3mJX1S2xpY&#10;lI6B2oM8n/Y+CjuI9RuDDnDBBalUbtwbhLXS8o0BJ4wB9yt0IE8HtGeGluQ5+U42dcuTn/zkBaZq&#10;MfWxIXDqqafOSMSDDz6493NrjTMJZAxHcrfCXrIXl34w9E1v2mTJ8xuM/p9oyotM2WjKb5hyiCn7&#10;m/JQU/Yy5b6m3AeR5+Mh0UGegzzHwwOBDmgd4Vab+hjlpghtCQmsmVNtEpeTx13nxl7aXhv9Xbu/&#10;Vg8BONxi10Ge5x3kQYAAN+jAPTrAkef2Ta9Q+j+Q57iXcC9BBzgd0J4ZJIRN7gdDyZ+iIBx6I5X2&#10;tnPPPXdsHCrGs4AI0Ads7RsRlHM991yAdvNHYA+5ppK9uJQ8P+WUsyx5fuUO8vyF5vfRphxmyhNM&#10;eZQpP2vKnqbsBvJ8PMQ5jQTkuYA45ZwkXJ9/R1rrCA+58ffd91TJcynRLK2nJbprr1PuOLlxtJLL&#10;9Ru6DvJ8/vda2FOscWsdsOR57Ns4Lrnuf4PFkueIMIeettZTyJ+ujmnPDBLCpoQ8J3+K0jhaslLy&#10;8dAF5HMx5Z4QIOJ83bp1M30844wzQJyb+zPnTIQ29XGT7MWl5Pnzn3+yJc8vNffACaa8wJSjTNlg&#10;ynpTHmnK3qbsYcquO8hz5DsfCYcO8hzkOSLPBTqgdYQXxaCVpD3JIWVz2pRGv+f2mdsuV3da9NdC&#10;Zu78kLZlukQCSCCs3Zh0gCPPaazuh9LdsdsP06dSu4xprhgL7j3oQP86oD0zSAibUvKcfKiXvOQl&#10;lrTpjjzyyO7222/viS5FN0Cg6yjH+ate9aplHTzkkEO6u+66C8QxyPPR6IBkLy4lz5/61N+w98Bb&#10;DB98vCnHmPIMUw415bGm/LwpDzHl/jvI83vvCHgeCX282MMAeS4gTuF49u94jg1zrSNcQhBOpS1H&#10;rJZeD+HAyZRip5XTur503KUPAjT9aOeskZ1bF5Hn2IvHZhswnunppIQ8t3V8khzk+fTWG/co1qxv&#10;HdCeGSSETQ3ynHyviy66qNtrr71m5A39przTX/3qV8HtAoFmCNxyyy3dW9/61uVoc9K9008/HcQ5&#10;SPPRkOb2XCrZi0vJ84c+dK0lz//A3AsvNuX5pjzdlKeZcpAp60x5sCn3M2WVKSDPR8TXgzxXkOcf&#10;+fI/TDpK275uHHtVuW/nMtafPZyO6bVorSOcSw7OU7sW5GstmVzEPF33i3Rtao1xqP7svKX991kP&#10;5DlIkLHYKYxjurooIc+5yHPyo9z0LmPyV6Cb09VNrN18rJ32zCAhbGqR5+Sz3Xrrrd3hhx++HAFM&#10;ZCYKMLA6sNtuu3UbNmwoLvSBWl+v9t9//+6aa64ZHWna51kGfdVPt1ILU8leXEqeO/fES82/jzPl&#10;uaYcacpTTfklU/Yz5YGmrAZ5PiLWfMdQJkue24NNzNhTnkrJR6H22GtNd/nfbhaR4huevnFmBM58&#10;+yZRfY0T/KdXXt/tsmpV0nkpJb3HSEqHMLLj1KwNh7VdO6sv2leutY5wrU18ynJakMglMkOEuIYk&#10;l/QtqVNrTWuS3C4OtcbXQg7I8/kgFrj9Gtexzi11gCPP7fUQIc75an6O9JbzgGzcJ9CBceqA9swg&#10;IWxqkufWP6M86Mcff/xyJDoIdBDorXTg6KOPnr310OJsMG8yY+fVeZvnGOcj2YtLyPNPfvJrluu7&#10;y9xrJ5lyrCnPMeVwU55iymNM2deUB5iyuym7mHIvU5DzfCQ8OshzIXmeSzzbaO+YMbIkLncgo/Y+&#10;ec49HPAPcba+lPy3Y69JYksc/VysrWwOF7sWUhxIrtYRHqNB6HtMLYjkFjKluAzZtzvGmqS5dO5j&#10;qQfyfJxEgWRfRx2s3Vh0QOIjxB6wW1/N94tiaV7GMmeMA/cfdKA/HdCeGSSETQvyfCy+HcYx3khc&#10;rE3/awPyvH/M+0rbsmnTX1ny/JuGjzrRlBeZ8mxTftOUJ5lygCk/Z8oaU+4L8nwkjLkzjMmT5z5B&#10;bCOMQ9E/dC2XCI5FKlmiNxYVriXPQwe2WN+SA6DmCbI/Bzs3ktFnNFUpeR4bt8UrRwe0jjCcjeEM&#10;H7CfX+xBnvd3+AfRAqznVQekvpMmFUuLN+bmFX/MC3vLvOuA9swA8nx+/VacSbC2Wh0AeT6czkj2&#10;4pLI8zPOeIslz6/bQZ6/0Px+lim/bsoTTdnflIeastcO8vw+iDwfF4E+efI8Rg77ZC9HcltHzk/v&#10;ISWfY1FKsehtG73kR55ryHPX+aQ0Ni4pzJH2oXn55Lkdo+YA6eKXQ1LTnHzyPBaVr0ljU/ogQOsI&#10;aw0l6g9nKIH9dLAHeQ7SZd5JF8yvvY5zaVtoDWxqQGmKN9fn6jPYAPrSXl+AMTDW6oD2zCAhbBB5&#10;Ph1fFecKrFWJDoA8H05/JHtxCXl+8sm/b8nzjxku7gRTXmDK0ab8mimPN+UXTNnHlD1M2c0UkOfj&#10;4s5n+XMojw4tzGwxSxQi1lZr8K3TkXJWJDnPXcI0RoL7qTs4uVaONOVHX+Q5kdYuye33a/9vD4Ju&#10;hD4X2e4fHiW4Ek4+eS5tJ31gISXP3UOtdN183dM6wiVGE22HM5rAftzYgzwHiaElMVAfOuPrgIQ8&#10;10aSgzyHnmGvgQ5YHdCeGSSEjfYsDX923P4s1gfrE9MBkOfD6YZkLy7hSo888rmWPN9k+K7jTTnG&#10;lGea8qumPM6UR5iytyn3N2VXU+5tCvKdj4hAnzx5nkrbIiFrJWRqyYdC+yDP7Txdktvv1x4WCS8b&#10;yc2Rz/ZBQiqdiyW6JZFWkmh4msMnb7qtu+/uq1c8DMg9lNQgzpHzfDgjBucS2Ls6APIc5ESuLUA7&#10;6I7VgVzyPEWQD/WNGOg19Bo6MD4dAHkO3xXnF+hArg6APB9Od1qT5wcd9ERLnr9uB3n+fPP7GaYc&#10;asrBpjzclAebcj+Q5yNizJ2hTJ48j0UpE5mbyp0t/Xhm6UegtOR5Kuo6RnZzc/FT1hApLknFYslz&#10;yQOGms57ac5zdyz2wQf3oIAbv9YRzjWYaDecwQT248ce5Pn4SAJu78R1rNnYdEBCnsfS1sWCKXLS&#10;3I0NF4wH9yp0oI4OaM8MEsIGkefj91FxjsAa1dABkOfD6ZFkLy6JPL///fe05PmphvN7sSnPM+W3&#10;TPkVUw40ZT9THmTKalNWIfJ8fAT6QpDnKUI6RQzbwxClH1n3CwdYZe80ZDIXbe3nPM8hz7kPoUry&#10;uIfyk6c+vlrbwQ6ly5EQ/JLUPqXEOSLPhzNiNZwQyJif9QN5XudgX3v/hjysy5R0gCPP3bcWpd+C&#10;KXlDcUrYYay416EDvA6APJ8fvxNnCKxl3zoA8nw4nWtJnl933a2WS/x3w/edZMpxpjzXlCNM+WVT&#10;ftGUtaY8cAd5vov5Tem1kbZlRBz6JMlzaV7yP37/X8zSf+SQ57GPVFpZfpqSWNSRljzXfjA0Nk5L&#10;8EuxGoo8T+FTQp5L5y19EKJ1hPs2tOhvOEML7PvDHuQ5f2gHsQGMoANpHbDkeco3pGsxHyQWkCD9&#10;uCjWB/codGC+dUB7ZpAQNog878/XhF8PrIfUAZDnw+mfZC/OjTy/7LJrLSd5+w7y/Fjz+9mmHG7K&#10;k015jCkPM2WNKbubAvJ8RKS5HcpCkOehA1Aq1YlLvPpt3YilGHHtEuvatC0a8jxFPBMp7B7wXLnS&#10;iHIuor2G8x9aB+2Huvxx+MR5KPLcrSOJTNc6wkMaXfQ9nNEF9m2xB3k+34RDDZsCGdARTgck5DlH&#10;hPsypA/iubHhOvQXOjB9HdCeGSSEDcjztv4l/HfgOxYdAHk+nC5K9uJc8vytb/1vljy/wRCxJ5ry&#10;IlM2mvIbphxiygGm/Jwpe5lyX1Pug8jz8bHnkyTPfccy9gqu9oOhPhkdOgzFZMYOWi3J8xABbP/2&#10;e2e8YRZ1f/Sxv93tsmpVMvqeIqxCH/zsgzwP9ZH6KBd3qHAPtNxhVtOP1hEeiwHGOFYaYHJI+sSk&#10;7/76nNsQfYE8nz6pwO3huI41hg5AB6AD0IEp64D2zCAhbECeD0eoDeHvos/FXW+Q58OtvWQvziXP&#10;Tz/9XMvHXbmDPH+h+f0sUw4z5QmmPMqUnzVlT1N2A3k+PuKcRjRZ8tyS2ERav/adl8yU0Y8g1pLn&#10;5KhRm71/bt/u8r/d3LmOW0hWiHD2nT0teU7ziBV3fv547DX3I5/nf+iKjks/Y/saijy343X7d+cm&#10;wdhi7hLn0nYWHy7KTOsIw+kZzvClsI+R2TFHxf49dz1BntfVA5DnIFSmTKhg7NBf6AB0ADow/zqg&#10;PTNICBuQ53X9yVy/Hu2wDq11AOT5cDom2YtzyfPnP/9ky/Fdavi3E0x5gSlHmbLBlPWmPNKUfUzZ&#10;w5Rdd5DnyHc+Mg598uQ5RReHXsElMtmSsNq0Lb5j66Y/efTBj59FcnNkq5UhJc8lrxH7Dwfe+sGP&#10;d7/76nNWPDhwyXMaQ4gcHlPaFu4Bh5QEzyHOCR+7Plx+da0j3NqwQn6eYU2R5zFMSwjwVqT8oq4/&#10;yPP5Jx1ALGGNoQPQAegAdGDKOqA9M0gIG5DneX7/ovrLmPd09QXk+XBrJ9mLc8nzpz71Nyx5foHh&#10;g4835RhTnmnKr5ryWFN+3pSHmHL/HeT5vXcEOo+MPl7s4UyWPLeksIQ8T0Vzp1J7uMSuJculkco+&#10;eR4bg5VrSe9Q/u1YWhrqw79Wmzynccc+jsqlRZE6vj6BfuRzj13+0KuUPL/4is/P2tgxhfLBhx54&#10;gDwfzkD16dhxjkiKIC8lz/uc57z3BfIchIrUrqAedAU6AB2ADkAHhtABkOeLcbaYd58b8xtGj7kz&#10;K9al3bq0JM8f/vBHWfL8LMOvvdiU55vydFOeZspBpjzclAebcj9TVpkC8nyEPP1kyXP3Q5O1cp67&#10;DpZLvrokcQvy/OpbftAdcND62Q0VIqRrkOepBwghgpywiEWo+x/krEWiW/wtxlw0eMoh9tPBcDrC&#10;9aV1hGHY2hm2Wti6pHirCPES4r3WPOdJDshzECFDECHoE3oHHYAOQAegA1Id0J4ZJIQNIs/Hf66Y&#10;J38bcxlO30CeD4e9ZC/OjTzfddfdLHn+0h3k+XPN7yNNeaopv2TKfqY8yJTVIM9HyJrvGNJkyXNL&#10;jhLpeeb5FwdznruR2S4xbUnhPfZas1Nucz9/th+tnEueS/qKEbhjI88JIy7dikvWS6PHLfZ2fUJR&#10;+FLHlWT4eIY+Tmqx5dLwaB1hOB3DGT4J9j6pjcjzca+XXVOQ5yAvpDYA9aAr0AHoAHQAOjCEDmjP&#10;DBLCBuT5NPxUyRkEdbCW3Pe5QgQ69Ka93kj24hzy/JOf/Jolzu8yHNlJphxnynNMOcKUp5jyi6bs&#10;a8oDTNndlF1MuZcpyHk+Mh59kuS5m2rjKYcdsfyBTZdsdaOjQ8S1myM7RNL66U9aOV+SXN0S8tyP&#10;LLfR4KU5z2PR8NK0NLGo9hiedq6phw2StQh9iNR9W8F/AMAR/FpHGAauvYErwbg2ec5FrsMJqqMP&#10;IM9BhEj2f9SBnkAHoAPQAejAUDqgPTNICBuQ53X8yJKzA9piDfrQAUSeD6dnkr04hzzftOmvLF/5&#10;P3eQ58ea38825TdNeZIpjzblYaasMeW+IM9Hxpg7w5kkee4Swm7KE5dwJYL9U3/33S7XcbJEK5fO&#10;I1e+H7mdSn0yFHne1wMEi6H7wIMjszncXXz9BwluTnXu4YDtR+sI92Fc0UeecQ1FmXPkN4e1Nj2L&#10;tj7X/6JcHzt5TntY7TRW3F6Xc93utbE3bkre/iF71cpu5sx1Udp85Mv/kO3vpDAiXSl5C2xR8Mc8&#10;x0HUnv+hK5rcB65PyfmnJfun1aNW9/NU9dTiPxXboj0zSAgbkOd5Pv+i+MeY5/zoB8jz4dZSshfn&#10;kOevfe07LXl+veGeTjTlRaY8y5RfN+WJpuxvykNN2WsHeX4fRJ6Pk0CfHHnu5iJ3HVjrrPoR2JL/&#10;hw6GoQ9OpmRpHDo32lySzsX2q/2YKDnJ9kGDBAefSKFDs2ZeuU65/yCBO5hI++FSy2ii27WOMJyY&#10;4Qwf9ypc6Hpp2hYtGa6tD33ark9jJ89rkCbSVFIlD3i5B6Ox711I9l7b1n+I4No91x4N+bDhRS87&#10;pfvCbVtVZJudXx+2UYK3rRPDXSPDr+va0FYEuu1DY49L5oS2XXfZdTd1n7jxOyq9nwJusfMB5wdL&#10;dE9D3rr7Z+gtSAmWufez/00i//wQu+6fEVL7W+7YJPOO1WmxT/jnRi59o2b82jODhLABeT7OcwX8&#10;c6wLdGB+dECyF+eQ5y9/+assef4xY29PMOWFphxtymGmPN6UXzDlZ03Z05TdTAF5Pk7ufJZHh/Lp&#10;0ALNFjVHIbg2WoNvnY6Yo0IO8on/z3/prr9j2wrnnyNLYwRy6vAuJeU1B2nr4HMksevwS5z7EF7c&#10;ocHFpKbjqHEyL/zYVd0Jr3hllztHaV+hPOjStlpHGIZ0fIbUfZLvrw/I8/GtV+geGjN5riFXUvtO&#10;6k0jt520XqivmuQ5Z3etXRkbee6Ox/oAUmIp9UDb4h2br+RBtq3D+Qi2r1q65+qKS0Q+54SXRr8r&#10;I7WhsXra78iU9pfbvgV5lzuW0nbWrx3K5ysdP0ew+v445wdLfE/NPWbxveCyT3UHHLR+du9I+qhx&#10;P/dFnhPGf/U/bu3uu/vq5dSZmr1N+9BUg39IP6T7sXZcMV3UnhkkhI32LI1zyDT8WqwT1gk6MB4d&#10;kOzFHO8Zun7kkc+1tnLTDvL8Beb3M03ZYMrjTHmEKXubsocpu5pyb1OQ73yEBPokyfNWjjfkjuO1&#10;2zGug9YRhiEcjyGktbDkuP/brhPStoxrvWL3zxjIc44sThEIEgJFSopL69F+ypFHEtIj9oA4Rmr4&#10;pKg/Xp/AJ8JJQlxI5iIhnf23yyiymiNYJOMbgjyP6YJdm5yocT+6lEv1k7LboY91+zjljLGWryB5&#10;26OUvKs11lI5of1Lo9el/dv2LdIB2b1Bqkt2D5Dsy5r199/cIf2S7EncPVFyP8fWTWNHSIbFjB68&#10;fPKm2yZDnsfS7tT6zpKPr/bMICFsQJ5Pw0/F+Q/rVFMHfnzzzd1PzjijuGy76KLZG7x+gfzt2Fp8&#10;/L34G+ZDn3eYqPHS8kf7PtyS528yZ67jTXm+Kc8wIejHfHNp6V23Li29/c6lpTf/n6WlN/x4aemc&#10;ny4tvcY0ONuWu5eWXm7+TRHp+BkYAZDnxhmsdRiAnPnFUusI1zSckFXPEXMjzGO5z11CXYo9R76H&#10;rktlo9496z+v5DlH2oaIFw3pISGcOQJdQp7bSEQir3zy3CfL3f9bQiZFerVKpUbjSJFnGoLN9QH8&#10;D1S717ho61jaHOmbcP5aaiKMXZz99XD715CBKYxz0lrYNpo3/lJtJPeShjydgi/o7wma9Sydn9u3&#10;Zg25fu0an37u+csR36l5Se7t1Nso9NBBu7e691Tt+5mTl5P60cc89YDCv0ck9xW3prFo/Bju0gcn&#10;JFeTx146TltPe2YAeV7Pz4fPDCznSQf+/corZwFgpeWnhx4aJM8hfzu2Fh9/L/6f5kOfpdhT++t2&#10;WWXJ89ONj/5iU55nym+9Y2npFVL5hkC/xdTdZ2DueOG7B3kO8hwPDwQ6oHWE58lwz9NcuFzjHLk+&#10;T1hMcS5jIs81pA9H0nDkeYjcLSEmWqRtsXjQuGi8r3/PB7tdVq3qiLi1H/Z25xEipWIRsCGyLUby&#10;ulhqSOMYOcKtHRfRGZpTLnkuTSuTG0nsyo/J8HVV0pdtI/lOjeS+ysnFnvoegeRemjfy3Oot4aIh&#10;HLUkYqj+5Tfc0j3t8Gcup/uQRH5z/br36Z9d+/UZeU5y3//pv1FHR7s6nbrnSFff8/GrZ/sc9/DR&#10;Xnexrn0/S8lzNxLe1327N8Xuw9TDrhzyvORNrhDmUl127YdkD+P0D5HnIGyn6FNjzOPXW5DbK8lt&#10;X2dr49OKPL9qe3rsfzflJFOOM+W5phz57qWl35OS51TPEOjnLjx7PTAAIM8FxKnWaUL9+YtAB3k+&#10;fgdD4gRqcptzRLukP9SpqzfzSp7HbEaKqJAQfpxcjvCRRKO6uaDX/cIBQRKJSOyLr/h899p3XrL8&#10;sNaPJOci22msLjHitie57jdQcsjVKZDnoTHW+HifT+Kd8po3JwlBN5ezq0Mx4soScs858WXLEcGc&#10;7nEPPjTpFjiiTHIvzSt5PqS/6j+Ikew3sfG6pO9nv/W9auR57J5LEf4tPrhca518XY/9P0Qo2/uI&#10;26vdB6n+vu3PQ/JGkZsiRvJwjcOK2w+49pLr2jMDIs/r+orwvYHnvOhAbXK4Nfk8dfmNyfPbd5Dn&#10;x5rfzzbl8AuXlv6jkjz/5MDc8cJ3D/Ic5DkizwU6oHWE58Voz9s8Ssjzmm1BzOc59otEnsdyhpeS&#10;jnTwl0Y8SlIexMZjCVg38jxWN0a6plKIcB9w5MhVn3QuiYAMEb3c2wTcOtJ1jkyU5OpOET1+pKpd&#10;By4VhR2XT3zFxutja/EKpYBw66aIMrdvjmjn0jMsAnnOve3AEYIULR57QMXpcmod7biIjKaHMtw4&#10;3vrBj3eX/+3mneq5umwf7vgEt9UDTl9SY/DTMWn2DS4quvR+Tu3ttm8uOjz1wNbdF+helxDfId3I&#10;wb/mw6vUWyic/kmva88MIM/zfMJ5O6NgPtCDqZPPUx9/Y/L868YmnmjKi0zZaMpvvHd7LnNxahgT&#10;eW6C2PEzJAIgzwXEqdRZQr35izi3a6p1hOEAjdMBipHWXP5zWs+a5DknD/oT1p8xkeccYRS6Lk1P&#10;EEoVIiVjJcREDfLc7o0+qUEEy68f/bxZpLmftiWFWSqve4h849ILpKILQ2RuycfvhiDPXdLRjfjX&#10;pCCQkMY1/Bqrb77+p4g6CcHl3hOpBw22XozEleAgIe8k96jk/qyBuSsjRHJq9CREOmtIYy5amMb3&#10;qb/7Lkucx+5pl9QlHXPTtrhEe05+fRfH0AMIDQ4p8rzG/Swhz6mOGxnv6j4XWe5/86A1eR6yU5wu&#10;cfeOlck9yODkcNe1ZwaQ5+M8M8AXx7oMrQOIPJ+rtC1EfBN5/kJTnmXKYRcvLb0M5PmQVLi+b5Dn&#10;IM/ZAwvnJC7Cda0jPLSxRf9hh09Cklvs/Loa4j1Ejmv6xvotLnnuEhISQjCHBOibPLcRq37uayJj&#10;JOkPQkSfJEqTI0qsjN8+9dUrompDxKP0wYdt60eociSce51L+yCNDLcyuQcNVE9C/PoPPyREViw1&#10;B0fUSXLNU51DfvU3gpHIITxjxPW8k+e+Ttp1lKyfS7Zq7wHJAweN/xh6m8QncGPkOXfPECYpPPw3&#10;XS677qbuEzd+Z/mjk25b//7l9Isbm28HJPdzClf3mxfu2FKR+aH72L9Huah26dsPKVJeqrOh+Uvt&#10;nubBUgxn7ZkB5DlIWvj90IGQDvz45pu7n5xxRnHZdtFFwQ+GQv52bC0+/l78jU9+rbvj5a8qKn95&#10;0BO6k7bnPL/UlBNMeYEpR5nya7+3tPTMW5aWzv+XpaXzfmDymW9dWnrdtqWl1/50aen9IVIdked6&#10;srt2C5DnIM9Bngt0QOsIwwkapxPkfxCUS5/iGy5/XUui0RF9rteRMUWeaw7xEiKQDuHSNBgu2VlC&#10;nsdIAo68TRHBochzN92DS8JoyCqfpJDk+rZkSUm0r3Tt/PG1Is9dAsjHzyXCYoRc7IFMDnnOpZVx&#10;CUf7AVk/NUxKf0sjhWlN3Mhg7iOoqbGUEsGSlCGaKGbJmy8hslv6cM7qs6tv3Hr790ApZq682HcM&#10;rJ4//qkbukc+5sDZwzg/8lyKK5fL2xLsoZzqueR57fs5RhDHdDtE7H/ky/+w4lzgkvVPOeyI2Xct&#10;3LQtVs9qkeehvZNL08U9hPFxCeHh1smxq+4YtGcGkOd6fxDnLGAGHYAO1NYByV584413dZpy2GHP&#10;sN+DusDYz+NNOcaUZ5ryq6Y8zpRHmPIQU+5vyq6m3NsQ6L8G8rw27V1HHshzAXHKOWW4Pr/pWuza&#10;ah3h2ps55MFBgA78qJtn8jwVfRg6yHPRjCHyS0K4cXV8Ai0W3e1HGaaiCUOkZop4kxKA80Se+/il&#10;MPPXsOThQeyhgIRcciNcbQSzJdokxHjqAYTU7+JStkgfRJUSwWMhz6W4Ub1SMrEUMztWV/dDBDfl&#10;QXcJc58891MAacbl78vU/wmveOUygSwl5umejH3wmK7Vup9rkOchHaH7iMboPlhtFXkeeiNJuufH&#10;xm73RC6qvKQfkOfw0+GnQwegA9PWgRbk+cMf/ihLnp9lbNGLTXm+KU835WmmHGzKw015sCn3M2UV&#10;yPM6JHcrKSDPQZ4j8lygAyDPp20M4czMx/rNI3nuk6LPOeGlMyeLiBaXCPEP/WMgz2NR2S6hRMTt&#10;yaf9oXUcO5fI9Yke91oqNYE0bYEkb3aMHOYeIvhkWImcWF/+gwrCde+f23enNCUhAk8bJSwhVTWk&#10;Y6iu1dkjn3tsd9/dV6/QhRTpxRFesbFLos6l5Lk05QQ3lpoPMiRrllvHvTe5dDfcvaJ5S8cfr7s/&#10;ptLGuHtRLOe5lS3VYzcP+fs//TcznbVz9aOtOQxC+0Xf97P27ZLQuvdBnocerLn3smZvk34XwdW7&#10;0nudZGnPDBLCxtaBPzsf/izWEesIHRifDkj2Yk3UOdXdddfdrO9gsrTMyPPnmfJbpjzVlANN2c+U&#10;B5myGuR5K8q7nlyQ5wLiNPfwgXbzE5GudYRhEMdnELEm01+TMZHnErLErxMif/zX0X1SnA7ya3/+&#10;F7ov3LZ1xYNOKXkeskOhiGCX3OFyhVuZlPf36cccv1PUpB+9d/kNt0RzirvRpe5HA1MElySiXEuc&#10;WkJGQzCloq81cqTkeWgt3Y/4Pfrgxy9/pNVNlSPxRVw5Gt3WpELRpCVySe1c8tzOqYS89d/gkETc&#10;h/C2+pjbXrKGteq4upAi+6U6nou//1AoRZrGyHNLpGt02q6Rm1Pf3Y9s5DnJ/OP3/8WMVM9N2+Kv&#10;Wa37mYvAluAxFHnORfNLyfMc4pxw477HILnPtGcGCWED8nz6PizOIVhD6MC4dUCyF2vI889+9mZL&#10;nG8xdvckU44z5TmmHGHKU0z5RVP2NeUBpuxuyi6m3AtpW+qR3bUlgTwHeY7Ic4EOaB1hGMdxG0es&#10;zzTXZx7J81jEMkey5ZLnlpxxiZFQjnNNrmPug3cpoiZGzsVen5e+Vm/HL4lWpfFZglaCq6SO/4BC&#10;E9koyTnvR/cTWV4SMdmKPI+9MSH5+KQEhxiR5c5HSrbFZLk6l0vkT4E89+9jbg/iSERphHfqAZ/d&#10;O7g1bEGeu+Py52Ifar7zLz+zIiI9tddJcupTe7snau/n1D4ce4Ah2ctcHPqIPKf+fALdvq1C+HC6&#10;YMd78RWfn62NvWdDqcNC9gfk+TT9Q/j1WDfoAHSgVAdqk+cf+MBfW/L8f+4gz481v59tym+a8iRT&#10;Hm3Kw0xZA/K8Ns3dRh7IcwFxyh0QcH1+IsxjawnyHAa51CCjfbkOjYk810RTaj46KSUzpPXsnhaK&#10;aEwRPTS/M8+/eDlNga0bIoBakOc07lCEuf1bCn9pruaQLAmukjop4pcjxTjSOEbmcnJTvgrXp982&#10;9XAgFjXuk1epNZTkKpcQ57lktyu7ZCxWjl2bUkK6hb/ZKu1PDnnup3KSPGRxo4VDHwyNPaCkPU26&#10;HrG5cFHS7h4b66vW/TxP5Lm/ZtJUXan7w08HE9vHc/TW71d7ZpAQNog8L/ch4YcDQ+gAdCClA5K9&#10;WBN5/trXvtOeo643/sCJprzIlI2m/LopTzRlf1MeaspeptzXlPuYcq+tJg+6aXh2oJzUhhKGVCkC&#10;IM9BniPyXKADWkcYxhnGGTpQXwdAnt/zoFJC4IYi7ShqT0L4uMQml/84RNr6ZKz/fwnRmxpniBT1&#10;55tKORFL6yLBlavjp+KJEUGx8XFEtu3fby/BlCOcpVGdHHme0gk3n39oHd10Cxry29cXTdsYLi4h&#10;WSJvjOR5KO1KzZzsEhJS+6Fk7u0ACXluP0j5u68+Z3aolawrR56XpG2pdT+H7jluDbi9zMe7r8jz&#10;WL/Shx0hPaGx+w/sQh8nja2H5sGV9swgIWxAntf3KeGnA1PoAHTA1QHJXqwhz1/+8ldZ8vwTxt84&#10;wZQXmnK0KYeZ8gRTfsGUnzVlT1N2s+S5+U0cLX5GiMCoyXPrfOD3V5Y/PgMshsUCRhZGFjownA6A&#10;PNeR5zYCmIve5MhajjRoRZ67EcxEctniEyjS1/FD6Qd8MkVCJnF1OPKFI7m59eCIa269YsQS4VuL&#10;PKc+QqlgUuSsT6RKSE07Fz9iWTqPFFbueCTphVwd1fy7xlilax5Lz6N5k4b6kjyAsxi4skP3qo9V&#10;DkEqfbvHT1sl/ahwS/K81v08r+S53U85O8bdA6EPkVrZdq/J/TApIs+H8wvhkwN76AB0oJYO1CbP&#10;n/WsY+3Z5ZId5PkLzO+jTNlgynpTHmHK3qbsYcquptwbxPkIGXNnSCDPl4YlY0GGTwv/Wpsz5MDQ&#10;Qwf0OjAm8lxDjtm6ksO/T8xKyCZ/LBrS0SU5c0m8luS5n5Lh8r/dvOJtqVh0fYpISUU2Sz+CSJiH&#10;SD7Jh0pTJJe7lrH1qJFGJBbZqdVrTtekH5/0SV2pLvqkea3IaXc8KWI55/70MZbOlSMHues01lNf&#10;e96KVEy5eOWS59IHYtxc/Oscee7e1ykyP4ZHS/K81v08VNoW7Z6h0TnNtzc4nQntzRYzN6c6zYfb&#10;17i+EHmu9+/gEwMz6AB0YGgdqE2eH3TQE63P9SZjW4435RhTnmHKoaY81pSfN+Uhptwf5Pm4SXM7&#10;ulGS50PfOOgfmzd0ADoAHRifDoA8vyf6OkVY+Af/kpzktp8QgZj7kcnY2HMiTt3IYynh8dp3XtLt&#10;smrV8of5XCKklDwPfZDVJ1pikedSAllL2EqiinPXUoo5RzZZYktDJBMOrzjzjbO1lDyY4sYQiqjW&#10;EH0S+WOoc/RxJ3f+Q6gW40oRznSf1ewzRJ6H9r3Yerokbeh+ySXP3TFIcp5LiOjY/TxP5Ln/cEaz&#10;L6T0invoU2sfAXk+Pv8RPj3WBDoAHeB0oDZ5/qAH7W3J89ONfX+xKc8z5emm/IopB5myzpQHmXI/&#10;U1aZgsjzkXPoIM9/hI2E20hwHToCHYAOjEEHxkSeSwjJHHKISwmSI3MRyHMtLkSihAg8Cf5cnb7I&#10;SSnhLdFVLlWMFt+p1+9rDaeO01jGH4s8l6ZlsfOgezv0QKgGec49aCq9n4dO21JTFy782FXdCa94&#10;ZbWHYrGxhfKg15gHyHP4zGPwmcc2hh/ffHO37c1v7n566KEryk/OOKP78Y03dmMbL8azePdxTfL8&#10;S1+6w33T7yTDCR9nynNNOdKUXzbll0xZa8oDTVkN8nzkrPmO4YE8B3m+UMYKhnvxDCGcn/lZ8zGQ&#10;5zUO1pBxT+52YAEsWunA1264pfvO697a/e+nblhRvvvKs7qbvviNqpHPreYAubg/oAPT0wGQ5/Pj&#10;d+IMUWctt51zTtfttltn2MRo+cnpp3c/uuuuheIloF919KsWjjXJ849+9EuWPP9fhncl8vxYU55j&#10;yuGmPNmUx5iyrykPMGV3U3Yx5V6m/IxpuM6UswOF5OBnQARAnoM8XxgjBcM9LgNVy9BBzuKsK8jz&#10;6ZEIIH6wZkPowD//0bndT3dNH9RvP+VV3Q23bQWJbj4AOsQaoU/gPq86APJ8cfxSnEHSa01Baz89&#10;5JAkae4S6nfvv3/34+uvXxhuAvozrr2iJnn+znf+uSXPv2643hNNeZEpG035DVOeZMoBpvycKWtM&#10;ua9Hnm8IPWi6e2npqgF5Y3RNTzZ2POG4j/k9W+Abb7yrerGKiA1iXBvEoqwHDDf0blF0fd7nWZM8&#10;x8eap/WxZqwX1kuiA+uWLu++uHSg+KD+DRPc89ilDxr/F/gCA+gAdKCuDkh9Mglhg7M0zjJSfRpN&#10;PRNFfvfBB4vtsSUL79577+5Hd9wBAh0Bnr3rgGQvlnKlp59+riXPifAm8vyFpjzLlF835YmmPMqU&#10;h5qypym7mUJ8rI08B3k+Uqoe5Dk2pt43pl6NOgz3fK8v7t+FWl+Q53UP9iBKgOc86cBuS1/ovrr0&#10;KPVB/falB3Z7LV0FAh0PEKAD0IGqOiA970gIG5DnIM+l+jSWepTLPJWmJZnC5fjjF+p8M5Y1W/Rx&#10;SPZiKXn+4hf/riXP/9zwwCeY8gJTjjLl10x5vCmPNGUfU/YAeT5SpjwwLJDnIN/m2jjBcMPZXHRH&#10;YJ7mX4M8nyc8MBfsb9CBe3QA9h73A+4H6MAUdUBC2IA8h25PSbcp9QqX45wj1v/9yivnmqOY0nou&#10;ylgle7GUPD/ssGdY8vzdhoM93pRjTHmmKb9qyuNMeYQpe5tyf1N2NeXephA3S+lAEHk+Uj4d5DnI&#10;87k1TDDccDQXxdgvyjxBnuOeXhRdxzx1ug57r8ML+gW8oAPj0QEJYQPyfDzrhXuHX4uSh9mWVP/J&#10;K14xtxwFdIjXoSEwkuzFUvJ8//0PtOT5WYYHfrEpzzfl6aY8zZSDTXm4KQ825X6mrAJ5PlK23BsW&#10;yHOQ53NrmGC4x2mYhjCG6HM+dAHk+XysI+5HrGNtHYC9h07V1inIg071pQMSwgbkOfSxL32s0c9P&#10;Dz00O2WLJc9JRo2xQAbuHakOSPZiKXm+q/lo/fYg8qXf20GeP8/8/i1TnmrKgabsZ8qDTFkN8nwa&#10;xDmNEuQ5yPO5NUww3DCWUmOJetPQFZDn01gn3E9Yp751APYeOte3zqE/6FwtHZAQNiDPoW+19K0P&#10;OXfvt18xed7ttdfcchR9rAH60O8Zkr1YQp5/9rM3W+J8i+FbTzLlOFOeY8oRpvyyKb9oylpTHmjK&#10;7qbsYsrsY6FE0CJty3jJ9F7Jc6uQ+H1WBwzaY/B9Y3S5fGrc9a277Ya1Oqv9WuF+AMYaHfAdF01b&#10;1IWuQQfmTwdg7+dvTXGfYk0XTQdSpMyiYYH5Tvv+/z/3u1/xGXzbfe6DMzjO4IPogIQgT9X5wAf+&#10;2pLn39lBnh9rfj/blN805cmmPNqUh5myBuT5eIny0MhAnmNTGmRT6sMpguGetuPVh46gj2nqCMjz&#10;aa4b7jesWysdgL2HbrXSLciFbvWlAyDPoWt96Vrrfv7pYQ8rJs9v32efueUoWuMP+WV7SSl5/qY3&#10;bbLk+Q2GgD3RlBeZstGU3zDlEFP2N+Whpuxlyn1NuQ8iz6dBovdCnpcqINrf1QEDPQZbDnpiseH+&#10;v+ZjD8Bejz0wA2bQAegAdAA60JcOwN5D1/rSNfQDXYMOQAegA2kd+N7zTy4+g5MM4Ix7bYo6cMop&#10;Z1ny/BM7yPMXmt9Hm3KYKU8w5VGm/Kwpe5qyG8jzaRDnNEqQ5zdiU5ripiQZMww3dFuiJ6gDPYEO&#10;QAegA9PWAdj7aa8f7j+sH3QAOgAdmB8d2PzOPy8mz7/z2neCPAdPNUkdeNazjrXk+SWGbz3BlBeY&#10;cpQpG0xZb8ojTdnblD1M2XUHeT7Ld04/yHk+XjId5Dk2pUluShIHC4Z7fpwwyXqjDtYbOgAdgA4s&#10;pg7A3i/muuN+x7pDB6AD0IFx6sD3j3xuNoFOb5NhXce5rlgXfl2e8IRfseT5WwwNfLwpx5jyDFMO&#10;NeWxpvy8KQ8x5f47yPN77whqBnk+Xt58NjKQ5yDP59o4wXDzGzyMIDCCDkAHoAPQganrAOw9dHjq&#10;OozxQ4ehA9CBedGBv/vszd22B+2tJtDv3nW37psf/dJc8xPzssaYR3i/euhD11ry/A8M3/piU55v&#10;ytNN+RVTDjJlnSkPNuV+pqwyBeT5yElzOzyQ5yDP59o4wXDDCYVhhw5AB6AD0IH51wHY+/lfY9zH&#10;WGPoAHQAOjAdHaC3wn5y/z3FBDoR50jXMp31xb2481p96Ut3WOKcfv+2KceZ8lxTjjTlqab8kin7&#10;mfJAU1aDPJ8Ia75jmCDPQZ7PNXlOmzoMN4wwjDt0ADoAHYAOzL8OwN7P/xrjPsYaQwegA9CB6egA&#10;Pdj+30/9DZZAp1QtiDifzrriHgyv1UfNWxOGZ6Xyv0w5yZRjTXmOKYeb8hRTHmPKvqY8wJTdTdnF&#10;lHuZgpznE+DRQZ6DPJ978pw2dxhuGGMYeegAdAA6AB2Yfx2AvZ//NcZ9jDWGDkAHoAPT0oFb37Qp&#10;SqD/8xlvWQg+Ajo7LZ3NWa93mrctdpDn3zS/TzTlRaY825TfNOVJphxgys+ZssaU+4I8nwBj7gwR&#10;5DnI84UyVjDc82+0cgwd2kAvoAPQAejAfOkA7P18rSfuT6wndAA6AB2Ytg4YVjFIoGNdp72uWL97&#10;1u8M8yBoB3l+3Q7y/IXm97NM+XVTnmjK/qY81JS9dpDn90Hk+XQIdJDnIM8XijynzR2GGwYaRh46&#10;AB2ADkAH5l8HYO/nf41xH2ONoQPQAejANHQANnka64T7KX+dTj759y15/ueGEj7BlBeYcrQpv2bK&#10;4035BVP2MWUPU3YzJUSerzNCzg6Uk6ZDM8/nSEGegzwHeb7jKTgMRb6hAHbADjoAHYAOQAfGpgM4&#10;qEMnx6aTGA90EjoAHVhUHYBNhu7Pu+4fdtgzLHn+bkMfH2/KMaY805RfNeVxpjzClL1Nub8pu5py&#10;b1OW853PJ+U8P7PaiTw3U3O/EIt/A4+504GY4Ybu496HDkAHoAPQAejA/OgA7P38rCXuS6wldAA6&#10;AB2Ytg7AJk97/XD/qdbvHIPXcaY8z5Snm/I0Uw425eGmPNiU+5myCuT5tIh1kOcgx+eOHOc2dhhu&#10;1ca/cPrB6Q+uQ3+gA9AB6MA0dAD2fhrrhPsJ6wQdgA5AB+ZfB2CT53+NcR8vr/ErDBb2Y6FHmH//&#10;sim/ZMp+pjzIlNUgz6dFnNNoXfKcXhug1wceYsrP73gy8ivm95Gm0BdiKV8PPT15sSn0CgLl8EEB&#10;BpPTgYThntxccA9iD4IOQAegA9AB6EBYB2DvcW/g3oAOQAegA9CBcegAbPI41gH3Q9N1IJ6U+FIi&#10;zinq/ChT6GOhh5jyaFMeZsoDTNndlF1MuZcpSNtiQJjCjyXPKdcOkef0+gC9RrDOFHoy8uQdi015&#10;eohAJwWgvD1EpNOXY1GAweR0IGG4JzcX3IPYg6AD0AHoAHQAOhDWAdh73Bu4N6AD0AHoAHRgHDoA&#10;mzyOdcD90GwdiCOl8nxTnmsKfSiUos4pZQvlO6ePhf6sKXuZcl9TdvpYqPkbfkaMgEueU84den2A&#10;noTQE5H9TVlvylNNoaclFIH+DFOISKcnKKQMKMBgcjqQMNyTmwvuQexB0AHoAHQAOgAdCOsA7D3u&#10;Ddwb0AHoAHQAOjAOHYBNHsc64H5oug7EkxJf+lum/KYph5ryRFN+0ZR1plCWD/ux0CB5bu6Tdaac&#10;HSgnmbb4GRABIs+pUOQ5vTZAT0D2NGUfUyiZ/WNMIQKdItAphQt9JXaDKb+GAgymqgMJww29xr0N&#10;HYAOQAegA9CBOdEB2Hv4qlP1VTFu6C50ADowbzoAmwydnjedjsyHOFOKNn+KKU8whTJ6PMKUh5pC&#10;gcp+vvMVaVvMfbIhdK/cvbR01YC8MbregYCf95xSt9Ci0isFRKBTBDotOH0dll43IDL98SjAYKo6&#10;kDDc0Gvc29AB6AB0ADoAHZgTHYC9h686VV8V44buQgegA1PVgW8vLf23f1ta+opfYjY5VPe7S0uf&#10;nur8Me6FvneJKyXO9LGmHGjKAabQ9yR/zhT6UChFne9mSjTfOcjzcfP0oehzWlQi0CkCnVK4rNux&#10;6PTE5JE7CuXsQQEGo9WB25aW3vd/lpb+xi8xwx2q+72lpb+CnuM+hw5AB6AD0AHowHh1APZ+vGuD&#10;+wZrAx2ADkAHFksHrlla+t3YeVv6979fWno99Gax9GZO1ttypUSYE4e6rykUlPxAU/YwhT4USumy&#10;KfNH8GOhIM/HTZ7T6Pzc55S+hSLQ99qx0PQRUcrPs7cpRKijAIPR68BNS0snSQ10rN4/Ly39EfQd&#10;9zt0ADoAHYAOQAfGqwOw9+NdG9w3WBvoAHQAOrB4OvCjpaWbcs/hP1la+heTP28/6M3i6c2crDlx&#10;plSIQyXSnDhVCk4mjpWI8+SHQkGeT4M8dwl0eo1g1x0LTDl5iEinBaenJSjAYDI6sG1p6Wu5hvun&#10;S0t3vHj7Q6PJzBdjxVpBB6AD0AHowCLqAOw99H4R9R5zht5DB6ADY9SB7ywtHZt7BjdpXF41xjlh&#10;TLjXFDpA3CkV4lIp2py4VeJYXeJ8Ra5zSxmDPB8/eU4jtOlb6PUBeo2AFpYWmJ6O0GLbQjl6UIDB&#10;JHTgrqWl5+ca7v+7tPT/Qtdxr0MHoAPQAegAdGD8OgB7P/41wn2ENYIOQAegA4ujAyaC/EbtOZyC&#10;187aHqk7Ca4B48Q6BXTA5U6JS7WkuZuqJUicEykL8nwa5LlLoNsodEuk00JbQp1IdRRgMBkdMEb4&#10;f2gNt/ma8e2XbX/jYjLzxFixVtAB6AB0ADqwyDoAew/9X2T9x9yh/9AB6MCYdGDL0tJztWfwf19a&#10;Om1Mc8BYcE9l6oDlTy1hbvOb24DlKEMM8nw65LkdqV3U0G9aeBRgMBkdMK9yP1truM2T8t+HnuM+&#10;hw5AB6AD0AHowHR0APZ+OmuF+wprBR2ADkAH5l8HTEDaV6XncApe+8r2FBeT4RkwVqxVRAdifCrL&#10;DIM8ZyGaTIUUqY5r96S+ARYjw0JruE2eNvqgA9YRGEAHoAPQAegAdGBCOgB7D98F/ht0ADoAHYAO&#10;jEMHNA+1dwSvweeakM+F+yx6n2UTvCDPs6FDQyAABGogYDahjYqn3qfW6BMygAAQAAJAAAgAgX4R&#10;gL3vF2/0BgSAABAAAkAghYDkoTZFnRv7TXnO8QMEFhoBkOcLvfyYPBAYBwIw3ONYB4wCCAABIAAE&#10;gEBLBGDvW6IL2UAACAABIAAE5AhIHmobu32qXCJqAoH5RQDk+fyuLWYGBCaDAAz3ZJYKAwUCQAAI&#10;AAEgkI0A7H02dGgIBIAAEAACQKA6AqmH2og6rw43BE4YAZDnE148DB0IzBMCMNzztJqYCxAAAkAA&#10;CACBMAKw99AMIAAEgAAQAALjQCD1UBtR5+NYI4xiHAiAPB/HOmAUQGDhEYDhXngVAABAAAgAASCw&#10;AAjA3i/AImOKQAAIAAEgMBkEQg+1EXU+meXDQHtCAOR5T0CjGyAABHgEYLh5jFADCAABIAAEgMDU&#10;EYC9n/oKYvxAAAgAASAwLwiEHmoj6nxeVhfzqIUAyPNaSEIOEAACxQjAcBdDCAFAAAgAASAABEaP&#10;AOz96JcIAwQCQAAIAIEFQsB9qI2o8wVaeExVjADIczFUqAgEgEAfCMBw94Ey+gACQAAIAAEgMCwC&#10;sPfD4o/egQAQAAJAAAhYBNyH2og6h14AgZ0RAHkOrQACQGBUCMBwj2o5MBggAASAABAAAk0QgL1v&#10;AiuEAgEgAASAABDIQoAeaiPqPAs6NFoABIzfus6UswPlpAWY/mSmeK4ZqVkjFGCwGDrwVaPrt5uy&#10;G3Qe9z10YEo68D6hVYVNg15PSa8x1ob6Cnu/GH4d/Hes80R1QOLXwKdpaCMmqjeT9Rs2mrU8Fes5&#10;2fWb8/tFsh8Lj6KoNs8I4AbGJr5QOgDDjUPWnBv/eb6fJbZ4nuePucFeQwcUOgB7D3sPew8dGLkO&#10;cH4N9nzFnj/ytcZaIngNOjDu+5nbj3EdCGx3qvADBBYKga1bF2q6mCwQmDICzmFIYrJh06a82Bg7&#10;EKiNAOx9bUQhDwgAgUIEFH4NfJpCrNEcCAABIJBCQLEfS86hqDPnCMAoYz8BAkAACACB0SKgdGpg&#10;00a7khgYEAACQAAIAAEgoPBr4NNAXYAAEAACDRFQ7MdzTgtjehIEYJQb3owQDQSAABAAAmUIKJ0a&#10;2LQyuNEaCAABIAAEgAAQaIiAwq+BT9NwHSAaCAABIKDYjyXcKurMOQIwytgzgAAQAAJAYLQIKJ0a&#10;2LTRriQGBgSAABAAAkAACCj8Gvg0UBcgAASAQEMEFPtxU1rYbPbrTDk7UE5q2jGEqxCAUW54M0I0&#10;EAACQAAIlCGgdGpg08rgRmsgAASAABAAAkCgIQIKvwY+TcN1gGggAASAgGI/VpGs2spms99gSueX&#10;u5eWrtLKQv12CMAoY88AAkAACACB0SKgdGpg00a7khgYEAACQAAIAAEgoPBr4NNAXYAAEAACDRFQ&#10;7MftGNntgwB53hThOsJhlBvejBANBIAAEAACZQgonRrYtDK40RoIAAEgAASAABBoiIDCr4FP03Ad&#10;IBoIAAEgoNiP67CvESkgz5vCW004jDL2DCAABIAAEBgtAkqnBjZttCuJgQEBIAAEgAAQAAIKvwY+&#10;DdQFCAABINAQAcV+XI2ADQkCed4U3mrCYZQb3owQDQSAABAAAmUIKJ0a2LQyuNEaCAABIAAEgAAQ&#10;aIiAwq+BT9NwHSAaCAABIKDYj6sRsCDPm0LZVDiMMvYMIAAEgAAQGC0CSqcGNm20K4mBAQEgAASA&#10;ABAAAgq/Bj4N1AUIAAEg0BABxX7cmpRFzvOmCNcRDqPc8GaEaCAABIAAEChDQOnUwKaVwY3WQAAI&#10;AAEgAASAQEMEFH4NfJqG6wDRQAAIAAHFflyHfUXO86Y4thYOo4w9AwgAASAABEaLgNKpgU0b7Upi&#10;YEAACAABIAAEgIDCr4FPA3UBAkAACDREQLEfN+VlkfO8KbzVhMMoN7wZIRoIAAEgAATKEFA6NbBp&#10;ZXCjNRAAAkAACAABINAQAYVfA5+m4TpANBAAAkBAsR9XI2CR87wplE2FwyhjzwACQAAIAIHRIqB0&#10;amDTRruSGBgQAAJAAAgAASCg8Gvg00BdgAAQAAINEVDsx61JWeQ8b4pwHeEwyg1vRogGAkAACACB&#10;MgSUTg1sWhncaA0EgAAQAAJAAAg0REDh18CnabgOEA0EgAAQUOzHddhX5DxvimNr4TDK2DOAABAA&#10;AkBgtAgonRrYtNGuJAYGBIAAEAACQAAIKPwa+DRQFyAABIBAQwQU+3FTXhY5z5vCW014E6PsKGFD&#10;VR+vaDv/1AgldWrMsEY/NWSE5tJKbg3cIAMIAIFxIKB0amDTBlg2yV4uqVNj6DX6qSEDNq/GakIG&#10;EAACQGD+EFD4NfBpGi+/xN5L6pQOs7SP0vax8beSW4oX2gOBWggo9uNqBGxIEMjzpvBWE17dKLvE&#10;uWbD3bJlS7d+/frZeKhs2rRpp3virLPOWr5OdU477bSd6lx66aXLdY466qhu27ZtndsuJLfWzWfl&#10;cPP2MZL2H8JW2pe0jz4P/NzYS8Zcs23JOEvacnNoKZvrG9eBQF8IKJ0a2LTKC3PnnXd2Z555ZlIq&#10;txfB5m2Hj8Op8tJli8sdZ247yUBbypb0jzpAAAgAgVoIKPya0fg0du7uOTt0Dqd6/pn+2muvrQVd&#10;dTmcbcnxX4Y4r3PzyAWuldzc8dTmKVrOr6XsmvgtuizFflyNgA0JAnneFN5qwqsa5Rxj4d6wLskd&#10;MsgbN25cQZ5bcpyTMSby3N9IW2+sNeTnykjpg+aaZFOPyZO05erkzr+ULOH65a5z88J1IDAFBJRO&#10;DWxaxUW1tjN2QLZdpfYi2LztAQGaIlnCMdq8EpvEteWuSzBDHSAABIDAGBBQ+DWj8mkIu0Uiz/v0&#10;X0ptXG57jW9SwvOM0WfBOX0Mu+HwY1Dsx9UIWJDnTaFsKryaUZZsvtztEYoat20o+m316tUrDqBr&#10;167ttm7duiw29qR7LOR5zLDlGjwOT41RkKyf1miWzkvS3ta5/PLLd4rqc8crwSpWRzKOIdqWjKsE&#10;D7QFAn0ioHRqYNMqLY7kgMyR57B5usWQ7OljtnmS8efayhLZulVAbSAABIBAWwQUfs2ofJpFIs/7&#10;9l8kNm6KZ/Ux+ywaniS0I3Brxl1vu8tAuhQBxX7cmpTdYDZ8ek11Rbl7aemqph1DuAqBKkZZs5mn&#10;FPn666/vVq1aNRuTT4y711760pcuE6Xuq2Auwb5mzZpu8+bNs+76Is9jOEg2Z26DlWCcs7Fz5Ac3&#10;9tS4Q9c0zogUE24OnBx3jhKc/TopnZb0rSUTUnomNRSoBwSmgoDSqYFNq7SwEvIcNm8l2Itu82Dv&#10;Kt18EAMEgMBcI6Dwa0bl08wTed7Kf5GcI3PP69ozN3c+jp3xa53VfTkauT5GElxzzsfwW+Z6qxVN&#10;TrEfq0hWbWWkbdEiNkz9YqOcs5nFNDmVI80S4ESKf/CDH1wm2d0c5i7B7qZ08clztx6N362bIvCl&#10;RLy7Edt/u5HRIcz866K73amkWQet0c411jHDFzPmGgOmISm4BwAc1ppxabHV9O2usT8n/xonF9eB&#10;wFQQUDo1sGmeTXPXOfQGl28Dqb6fIs2uQShVWmwvgs3bOce59CAptSO1bDNnqzV7RYm9DPlO9DfY&#10;O80KoC4QAAJjR0Dh14zKpyFcJQ/WJTnPQ/5IyMdw/RH/u2X+ed7Pre6e/8fiv5Sc13NtvsYuc36K&#10;VBbO6St9QJzTx7srK/bjpmyt2ezXmXJ2oJzUtGMIVyFQZJQ1BsCvG7uFYkbS/p2M3w9+8IPlj4u6&#10;uVhjBt3/0Gho3DbSnTP4dhxuZHvOwVNqfEq3Gmk/rQ1yzBhzRlpKInAEuRQHTX/StYn1LbknUnW0&#10;jol0vKgHBMaEgNKpgU3bkV879fZWygaWkucx3SnZgzX6KO0HNi+OqhRDjb2EvdNoMeoCASAwzwgo&#10;/JrR+TQ1yHNXRsgfcUnwVEpX/3zvk+sp4t3ql8TeSeqU6qukj6n4Ldy5V+M7SHCVYJeSw41Xgrv0&#10;TF46VgkeqKNDQLEfm6r4WXQEso1yyNhp/xZS7ZBRdgltS5Zbg+gSBK4RdQ1vzLj6T71tm5hj4Nbn&#10;nmBzmyN3PWVYQjiXEha5hoObhzvWmKPiywi1cefHjbUUC789N0dui3bbSwgESf8SQ86NC9eBwBQQ&#10;UDo1sGnOt0GsTXNtqGsz/YfF7sFTckAm/ZHuaTn7aMqnKN3nOTvCXef6p/aLaPNg76awq2KMQAAI&#10;DImAwq8ZtU8jPfe7Z3I3WtwNRIv93T17+0EB/lty7tk8lso1dJ7k/BPueuzcVvu8zvkl3PW+/JbS&#10;cWjvTe36pM7ZUp+W4yVwTteu4nD1FfuxqYqfRUcgyyhLjaWknn+rhFKvuH+zh3t7sLeG1yUB/Kjw&#10;1GtboXzoMUMdGofEYIYIhhg2tbcOqUGRGLpQHan8GInA/V1CJEtlcGOV6GuJUeX6D619rD8Y5dp3&#10;CuSNFQGlUwObdtZZy4S2H4UVWuPYN0FyyXNaL9i8e5CW2NbUvVey13M2p4XNy7GRvg33x12CwVj3&#10;NYwLCACBxUVA4deMzqfhosZDdsUlz1PR4K4/4r5Z7raxskJpX1xyPRWxHrM5Q/ovnL12/SoJ+cuR&#10;uzl+R8kYU+PXnuM1votkl4HfIkFpfuso9uNF540xf8kmKCH0NJsYt0GFIuR8opzG5BPZqajwmDEm&#10;ORpDHYtsdzf997znPcvERcpwaQ6H0u2qhNyWti0ZN6dv3HWp4xDDSyI/pe/SdQitu3XINDLc8Wpx&#10;z52rZnyoCwT6QEDp1IzuoDkWm+avlZ8rlHDWRp5TG9i8+F3A7cPc9anZPNe/0+4NsHdaxFAfCACB&#10;qSKg8GtG59OUkOdcNHjsu2Nun9ZPsXXdb6G5wXOxwIAxnNmlZ25fv6XttGfGFF8hGYOkfYm/w93n&#10;EtkcN4BzOofy/F5X7Mcgj4HAUpZRdg90NYlze1v6T5hDKVr8VC6uwXWfVpPMlAGNkeehqLvQOHyD&#10;0ZJISGHtOgOuAZAaFI2hTR1yU+SzxDBxh+/YfCTzlNRJjV9rNnL749ZSIldSRzsf1AcCQyCgdGpg&#10;05zIc98Wxj4EajEeG3kOm7fzR0dj9mFo21Vqc2I+iESupM4Qexf6BAJAAAgw5yKOihidTyN5Ky32&#10;/bBUChbCKXY9FCBnz+8UbX7rrbd2q3ekrCM/JvU2umtDW53ZW/kuUzir45y+nVvjOA9JHeye/SCg&#10;PGdyezauzzkC7M2dUtsWxLlPdp9//vnBj4NSPfcjopdcckn0VfUc8tw34N/73vei4/AxCm2IUqxq&#10;bBNacpv61Lah+uedd17SQFiZl19++U55cVN4UM4697r/gCJkkCRGSFKnFgGR21eKGPExk9ybNfQJ&#10;MoDAkAgonRrYtAB57h9kCVObG7Q0bYtvP/w9jLN9NXRLa79g89Koa+2Xtn6OzwR7V+NOgQwgAATG&#10;gIDCrxmdTzMEee6e+W10ueUA/G+h0f9DKWBj6z7kmV3ru+TU7/usPhXyHH7LGHbCcYxBsR83pYXN&#10;Zr/OlLMD5aSmHUO4CoEio+weQLkDcowMDd02rtF7/OMf361atWo2Tj9/q5vO5YADDpjV8fOdk/wc&#10;8txv9+Y3v3l5HG7utlyytXTTlm430n40xKxdd84gS0jv0CGaSJ0cJ6fV4VqKYc58NfOMkVS5OijV&#10;IdQDAkMioHRqYNMC5HnqINmKPJcQpC30Srpfw+bF0ZdiaCVo60t1QypXWq+FvkEmEAACQECLgMKv&#10;GZ1PU4s8D53XY2lbCF+337/4i79YEWnuntkpEv3iiy8Wf/tFYj8kdbQ6ILWDobOldDxUr++zeuph&#10;BM7p9yAgXcNSvUJ7HgHFfqwiWbWVzaa1wRSKaF1R7l5aukorC/XbIVBslF1CT0Kg8yq88rUtK5Mz&#10;srae/yVu16CGCPhUPvRQTtiQfK0B1B7a/QNqCOcYrtLNWVpPO1ft4ZrGMRR5HsLVjZqX6K57P0jr&#10;h+rFnA/JeHLXsmS8aAsEWiGgdGpg0wLkeeqwG/t4l+SALN3fYfPid8fUbV4NewN712r3hFwgAATG&#10;iIDCrxmdTyPxDWJpW2gtcj4YSu3cN8JtYJ3LDbg50FMBddpzbI7/kuJDSs7rufZW2k5TL3ZWb0me&#10;45w+xt1s+mNS7MftGNntgwB53hThOsKrGGUpga65vfzcrCHSOvSlbT/Hawl5HnrVPSS/D0McI2U5&#10;Q8ddl5IfJcZeQyhzRIIvSzK/kjolTpNG3zkdksyhdC1Lxou2QKAVAkqnBjaNiTyPfVCLcI7lPLcp&#10;XnLtQM4+Cpt3D9ru/i+xBSV1tGsl6YvbG3wZGpmautw4cB0IAAEg0AcCCr9mdD5NKXnuBqaFyG/C&#10;JhQwR+uS4gZCnADnu0jOp1qb2NJ3ybV30naaetJAN4nMkjq11kd738Nv0SI23vqK/bgO+xqRAvK8&#10;KbzVhFczyq6x8Dcy+r/2x40Ip/Yx0to3pH5qF+o3N22L35bGwaVs4Qxx7c2WMzjc9VLCtbZ8kpcy&#10;yP54U7rl6iGnf6l55OizFJfUuIZyCDiscB0I9ImA0qmBTRPmPA/ta66dDR1EY29eSfbPHFsTksvt&#10;rdz1nHG4+l5b/jzYPCkmsHd97pzoCwgAgbEioPBrRufTlJLntCaujJAvEjtr++24j6KHOAFfJ1r4&#10;L618l1xbK22nqced1SVncEkdic+Gc/pYd7ppjEuxH5uq7X5AnrfDtqbkqkY5RqDn3Dp+ypSYAXSJ&#10;8diT6hLyPJV/LTavmPHR/l1i4DlDx12XGCXJgZdbY804OIMsGY+0Pwkp4suSGHtJHQ4zzfW++9OM&#10;DXWBQAkCSqcGNi1Anlv8/YfNdPB037DyyXHfDsdsrNa2SffnVgdQ11fR6mbJ2EN9kbyp27y+7U/f&#10;/Wl1BPWBABAAAsKzCnemH51PU4M8J2xSHzKPYec/1Pe5AQknIDlbp3wEiQ/QyneR9B3zM6gt9yOV&#10;X+K3uPZbMiac07lVw/VSBJTnTG7Pzr4O8jwbul4bVjfKrsHRboqlyt+ivUseSFK2hAyu5KCnrcMZ&#10;H+661HlIGWHJmG17fzyp/5cQCaU6EBtXrlzpvHPka9c4pw+0AQJDI6B0amDTBlgw/8AlsQ3aOtx+&#10;x12HzQsrRk2bB3s3wM2HLoEAEJgcAgq/Bj5N49Vt4b+kbGHMF5EQ15I6qXM3B6XUhlO9oc7qNX0W&#10;n7PSrBuHZUi2pA3q9I+AYj9uStKCPG8KbzXhTYxy/2rfrsfUh03a9QrJQAAIAAEg4DmfEsMHmwa1&#10;AQJAAAgAASAABEaLgIKsgU8z2lXEwIAAEJgHBBT7seQcml0H5Hk2dL02VBtlzVNJ1KUP56IAg+F1&#10;YB6MG+awmAgonRrYNNgc2N0F14HF3CkxayAABKaCgMKvgU+z4PYMZ+jhz9B9rMFU9q55HKdiP25K&#10;0oI8bwpvNeFqozyPN40/Jz+nmuRr3YuAC+YIBIAAEOgbAaVTA5vW9wKhPyAABIAAEAACQECMgMKv&#10;gU8jRhUVgQAQAAJ6BBT7cTUCNiQI5HlTeKsJh1HW32NoAQSAABAAAj0hoHRqYNN6Whd0AwSAABAA&#10;AkAACOgRUPg18Gn08KIFEAACQECMgGI/rkbAgjxvCmVT4TDK4lsLFYEAEAACQKBvBJRODWxa3wuE&#10;/oAAEAACQAAIAAExAgq/Bj6NGFVUBAJAAAjoEVDsx61J2Q1mw+/8cvfS0lVNO4ZwFQIwyvp7DC2A&#10;ABAAAkCgJwSUTg1sWk/rgm6AABAAAkAACAABPQIKvwY+jR5etAACQAAIiBFQ7McqklVbGWlbtIgN&#10;Ux9GWXxroSIQAAJAAAj0jYDSqYFN63uB0B8QAAJAAAgAASAgRkDh18CnEaOKikAACAABPQKK/bgp&#10;WwvyvCm81YTDKOvvMbQAAkAACACBnhBQOjWwaT2tC7oBAkAACAABIAAE9Ago/Br4NHp40QIIAAEg&#10;IEZAsR9XI2CR87wplE2Fz71Rphui1U+pbEl7SZ1W89PKndJYtXNDfSAABIZBQOnUzJ1Nq72v+vK0&#10;/8/VgtrzyB0H2g2DANZ/GNzRKxAAAuNDQOHXzJ1P468GbMP49BMjAgKLhIBiP25NyiLneVOE6wiv&#10;ZpTPOuusbu3atd3WrVtHdb+1Mso15IZkcERG3+A6G8pMV2wJjUOLSUg2yY316f+9byzQHxAAAv0j&#10;oHRqqtm0LVu2dOvXr+/WrFnTbd68uf+J7+gxd19NDdiVydkcrv/Ufu2OgZMzGMDouBcEQnrm+xRS&#10;XdL4CRqZvQCBToAAEFh4BBR+TbZPc+mll0bPU0P7NTV8A25v586S86yEY/W3xjquedYFzI1HQLEf&#10;12FfI1KQtqUpvNWEZxtlVxWvv/76btWqVQtDntfa/FuT5zFymt9Gdq7BHXxbOikSnHLmhDZAAAiM&#10;HwGlU1PFphEq9ECY+u77kMntpXY/jNWTrKiUPC+xdVqbIRl3rI7FokTG1NuWrBWHq09y52AV0gcr&#10;J6aPOXNK9ZMzbrQBAkAACNRGQOHXZPs01ocJ+Qp9+jUSn4arw+GvPSdqbUuN83Sffop2foSvpI2k&#10;TmqtSttzeoDrQCAHAcV+bKq2+wF53g7bmpJFm2VKEd0n20NEnnMGV3Jdc3CUyOMMpDUeoXo1Dn6u&#10;3JC8HOPFjSslM6c/d020TlHOxok2QAAIjBMBpVNTbNMIBftAmPru85AZIhNjf9PuqxrbFasrPRRJ&#10;7Y52DpyGcraXa+9iLcVLIlMqqwSPkrb+HPr2Idyxx/4twTlEANTERToG1AMCQAAIcPZyxz7Lnemz&#10;fZqNGzcO4r+E7EmJNkj2cO05USLT2hP3zO6fTaVyarTTYJg7Lq6PHLnceZ7rE9eBQGsElOdMbs/O&#10;vm42+3WmnB0oJ2ULRcPqCGQbZVJkMszuoXAI8pxzTkpuuBIjkWrrG2L/sMgdtDVzjo1DOze/fur/&#10;XF3XIQnNlXNYQgfkknVGWyAABMaLgNKpKbJphIJN17Jhw4buwAMPHOzwye2j2j08tMK17IOVbdcq&#10;dlji5jReLQyPrMYa1JpzrbFI10jaX8rGu3rD/TuGE+cvxfqvhTvkAAEgAAS0CCj8miyfxvoxYziX&#10;c7ai9HrsTMjZBm7NattCrr+a1zlMNf5gzJ/LGW/OuHL6QRsgoEFAsR+bqvhZdASyjDIppCXOyTB/&#10;73vfm+WGHYORHssmnzIQ9lrot9RYSw2fZBzcBsMZu5IxS/oO9c+NiZOL60AACEwDAaVTk23TLBo2&#10;WuvrX//6oDnP3T2u5R5Ye//m9mbf7k1DC8Oj5Oba59xqjEWrZ5o+Q3rmkhsWK07vfUw5/eWu97lG&#10;6AsIAAEgQAgo/Josn8a+PXfaaacNDjhnJ0qvWzw526DhB1rawj4WhMNUyiFIMXVtec6/+8AEfQCB&#10;GAKK/dhUxc+iI5BllEn5Tj755OWPqI3pCbfGOHLbSI7xCR0AY8ZHcqiTjiFWL9W+VHbuYZfDPbSG&#10;Eqw0clEXCACBaSCgdGqybRqhYdOQbdq0aTkCve+0LZKDR+ywyK2oRHasjsDpDH6cLPeQxs3FYiC1&#10;YxJ52jpD9l3T10npUy0fImXDY4S5BF/ON+Cua9cc9YEAEAACpQgo/Josn8b1Zfy3xK+99trS4We1&#10;z/E/pB3VJLtrn6ftvKVzkdTLwdJtk+uXSWwy5ytK5oc6QKBPBBT78aLzxph/rQ19UchzzlhJDrOx&#10;Q2Ls8Co1VDnGXkrA+PP256nBhWsrwVA67j43XvQFBIBAGwSUTk3WQZNGfuedd3arV6/ujjrqqG7b&#10;tm2Dkec+iqm9PbX3aldDamtScn2fIkRc2r9x/gd30AvZEumca81V2l/rei3nw8nmrlt7ndKNmF8k&#10;lZ3yG0I62Ho9IB8IAAEgILGVAiYiy6dJfSyU9sQxRKRbfCT7fAzLkA/kys3xkVqdpzmfR+r7Se6s&#10;HEwlbSR1QuNz/T7J+FEHCPSJgPKcKdi2UWWeEcgyyr5Cj5k8zzGcMYOeMhrSA5r2kCgxVJpxaY1z&#10;6sBrD8Wpg2vu5lcyp9w+0Q4IAIHxIaB0arJtmv9xLWvX+o48l+7RoT1SYi9Sh9DS1XfthW/rUgfS&#10;2Fy0h03p+Etw0hz4U/6H5Fpf8ymxtxIsQ3oR8oVy/DUJjn4dKa6oBwSAABBogYDCr8nyaWy0uU+S&#10;W7+G+h8qAl3q42hw1/pDKX8k10eS2MLSOUnb54xF0kZSJzRG2y63vXTeqAcEchBQ7MemKn4WHYEs&#10;o+wr5pjJ81wjqCWGfYMgMRCt69SQ75MX/oE3Z97cxhZzgvyxcHJwHQgAgekjoHRqsmyajdKidC32&#10;ZyjyXEIGhuxT7G+hg6qkD7eORIskhyOJTbJ9afuXjFGKESdLM4+UrBpyWsqQyObqxPTC18GahAo3&#10;Jm59cR0IAAEg0BIBhV+T5dOkxm7zodu37FrOs8T/0Iwrdm7UcgAx2yGxKZI60jmVysppL2kjqZOy&#10;5TntpZihHhDIRUCxH5uq7X7MZr/OlLMD5aR2vUKyFoEqRnmM5Dm3QXPXQ4fsVBv/Wo5826d/qMw9&#10;ZOaOQWL43AOxdrwhcsTKyN340A4IAIH5REDp1KhtWuzDWkOR51ISUXtY5LRDYi8kRLDGTnJjanG9&#10;1jxrjK10LCE/xR2XVH6snqQ9V8f1FTRjy/UJuPHUWDfIAAJAAAiUIKDwa9Q+DTcum6Ju7dq13dat&#10;W7nqza/X2LNj/lDqfBqaWEtbqAGyFJOc9pI2kjopO69tr8EMdYFALgKK/dhUbfdjNvsNptAXpVeU&#10;u5eWrmrXKyRrEahilEGeb/9yuuZgyB16rSyJoWlt7F353Dwl483Z3FrJzRkL2gABINAfAkqnRm3T&#10;uNygtv8hDpruwc9HPHZYzF2Zkj2WsxGpA2xJv9q5lvZl25fK0dh3bo7cWLjrKV+kpC2nr5xsqzOx&#10;+XM6JbnOYYvrQAAIAIEWCCj8GrVPw413bGd2zhZw8+HO0yn/hLNTGltdYx7cXCRY1JIR6kszx9o+&#10;qnTuqAcEtAgo9mNTtd0PyPN22NaUXMUoj80QSwyHxAD4dbjDmHuz5sjPNVS5BkoyRh/LECbaeWs2&#10;NY3To5GLukAACEwDAaVTo7ZpYyXPfaKW23s5u8fZL8l1iY1K2ZVcW1VDU6X2LtaXBH/NOEvHw623&#10;xi7nrotmDin8Ytc08jk8tLI0a4m6QAAIAAENAgq/Ru3TcOPoO/Jc4ltwdbg5Sf0Ozg70YQtTc+HG&#10;x+HA2UFJ+xrji82jxvxK54D2QMBHQLEfm6rtfkCet8O2puQqRnls5Llkc65VR3rQlpAONevUnJ8r&#10;K3TIzXV6Qu0sBrYfGGAYOSCw2AgonZoqNo0QHzptS2gPTO3FJYcmdy8u1TbpIdbf60v7rXHg09pz&#10;iZ3VytTgIO2fq9cHYRDyHWI6wNl/ra/EzV+DOeoCASAABEoRUPg1ap+GI8djqepK55TTPmevj+3/&#10;IT8mZXekdkRiPyR1OHxqyCjxA2uMz65BS7+HGyeuAwEtAor9uCYHu5MskOdN4a0mXG2UQwoJ8nxn&#10;VCRGsFYd31jWlMvJ1jomLlKSw7SWiNFumKgPBIDAuBFQOjVVbBohMiR5zpHksQOSZO/392D/8Mod&#10;fjhtiY1B+3euH8n10rlIDqJazCUypXOT1LN1uHFKdC5lv7mxcPY+RKJIiRWXNPEJFG7e3LhxHQgA&#10;ASBQGwGFX5Pl02zcuHHW7rTTTlsxdEusr1mzptu8eXPtaanklZwfrR3193t/AFwfIfvQ2haGxljL&#10;TtWSE1pI7jwu6VtSR6VEqAwEKiCg2I9N1XY/IM/bYVtTcpZR9vWUI8/tU+4+csZKNmZJndIDrqSP&#10;WnXcwzEn024Qmr3GP5imDtBc/9K2qUOz9ECtmSPqAgEgME4ElE5NFZtGSKTI85Y2jTvspWyTdP8N&#10;2YFQv1J5qX3dtU/aA1mORnKHaalMja3U4KSpmxqr5CCbst2xteDGp8GFs/eurJBdL7X1tXRBqjOo&#10;BwSAABCQIKDwa7J8GkuS+zbA/n/Tpk0rhtnSp9HYfc7+SLBN+RwS/8r6WNxYcm2hK5/ro3S+mva5&#10;/oamj5rz1fSLukCA0+8d97P5NdwPyPPhsNf0nGWUfQUcC3ku3ZRr19M4BhKSQVuH2xJbHiCljogE&#10;o9ThuTYmHGa4DgSAwDgQUBwyyfZVsWk086HIcx/1kL2K2bCUbePsQEqmBlfNeO0hskTTfHKgRJb0&#10;0CyxZ7l1hA7+TM9jJSZD6vuEdFCjA6m5p/Qw5k9oxx0aa+n4S/UK7YEAEAACFgGFX1Pk09gIdNtf&#10;LOK8L/Jcsg9L6kjspMQG59qWknbatpK7poXMEn+otg8iwQB1gEAuAor9mM6ZzX5AnjeDtqrgIqOc&#10;q6S120kMLUccSIwsN27tIT50UEwdiHPmwI259HrJeENtQ2RKrF7p2NEeCACB8SOgdGrmwqa5qxIj&#10;FGvYrFQ/Ws0I2aeYbR6jLdPOV1Nf4qNo5OXWbXXAlown1XeunsT8D45YkYwXdYAAEAACrRBQ+DWT&#10;92ly7b22ndTOas/qrXSghlzpnLV91ZSrXUftWFEfCJQioNiPq5KwvjCQ503hrSZ88ka59IZBeyAA&#10;BIAAEBgvAkqnBjZtvEuJkQEBIAAEgAAQWHgEFH4NfJqF1xYAAASAQEsEFPtxNQI2JAjkeVN4qwmH&#10;UW55N0I2EAACQAAIFCGgdGpg04rQRmMgAASAABAAAkCgJQIKvwY+TcuFgGwgAAQWHgHFflyNgAV5&#10;3hTKpsJhlBd+ywAAQAAIAIHxIqB0amDTxruUGBkQAAJAAAgAgYVHQOHXwKdZeG0BAEAACLREQLEf&#10;tyZlN5gNv/PL3UtLVzXtGMJVCMAot7wbIRsIAAEgAASKEFA6NbBpRWijMRAAAkAACAABINASAYVf&#10;A5+m5UJANhAAAguPgGI/VpGs2spI26JFbJj6MMoLv2UAACAABIDAeBFQOjWwaeNdSowMCAABIAAE&#10;gMDCI6Dwa+DTLLy2AAAgAARaIqDYj5uytSDPm8JbTTiMcsu7EbKBABAAAkCgCAGlUwObVoQ2GgMB&#10;IAAEgAAQAAItEVD4NfBpWi4EZAMBILDwCCj242oELHKeN4WyqXAY5YXfMgAAEAACQGC8CCidGti0&#10;8S4lRgYEgAAQAAJAYOERUPg18GkWXlsAABAAAi0RUOzHrUlZ5DxvinAd4TDKLe9GyAYCQAAIAIEi&#10;BJRODWxaEdpoDASAABAAAkAACLREQOHXwKdpuRCQDQSAwMIjoNiP67CvESlI29IU3mrCYZQrbBl0&#10;0/k/ob9V6GruRHA4cdfnDhBMCAgAgRUIKJ0a2LRK+rNIe68/V+3/cyFvibG9b3LHhnZAAAgAASDQ&#10;BgGFXwOfps0STE4qbPrklix7wLV8Q04Odz17AhNrqNiPqxGwIUEgz5vCW034KIzyWWed1a1du7bb&#10;unVr0e1WS452EFLyXLJJOTfwbG1SRTJOSZ9SOdx4/OtSual6tcYvGQvqAAEgMD4ElE7NKGzali1b&#10;uvXr13dr1qzpNm/enA3qUDbNDjh3/9XailD9vu2CO9dS8lxqt3Px5RQqNReuLa4DASAABIBAWwQU&#10;fs0gPs2ll14aPX+W+DWtfRqN7Y3Vja0859e01Jix2vRWPkxqDXJw7nucOWN029Qcb0xWzT5K5zt0&#10;e8V+XI2ADQkym+46U84OlJOadgzhKgQGMcruTXL99dd3q1atKibPa8nhDuxSY+sbOukmNVQ9buOS&#10;jktDukhkSupwY8d1IAAEpouA0qkZ3KYR0nRApHGXHDL7sGkSrai5B3OktGQ8VKfmmEI2KzXOkr5D&#10;cqWHfSk2Pj4l483tU9MOdYEAEAACi4aAwq9pYu84vK0PE7JPuX5NHz6NlCiU1uNwcv2HWv5NqE+f&#10;U5COK6eeXXOOD9Gc93PGweGgkVnTDwrdE5qxWB8t5ftJrsX6lLSVclnaeU21vmI/VpGsqDyfCAxi&#10;lO3N5T7ZLok8ryUn96YPbcruxqSRq9n0JHJrGQytHK6+ZOPmsJDMH3WAABCYNgJKp2ZQm0ZI2wMi&#10;jTv3kDm0TWulMbUOl1ZOrp31D7ycrUldzz1gxg6onO2Urk1Ifs48Nf1J63KYScdZoz/IAAJAAAj0&#10;jYDCrxnEp9m4cWO2/xLCsi+fRmqrpfX8ucTO+65PYcnR2jo1hE1P+SO1fBUpTiX9lbT1/cXQ+sb8&#10;udjcSseT2z63nXSNplpPsR+bqvhZdAQGMcp0c5Fhdo1XLnleS07JDc8ZU1c2t3Fx130DzY1bKq+2&#10;HK5fCWZjMtocPrgOBIBAGwSUTs1gNo1mb9O1bNiwoTvwwAOzDp992zQpURmqx614juyQzJgcri43&#10;vlh7zd+5PmIH3pgtj9nGGlhydllCFLQ6DHI4loxNKxv1gQAQAAItEVD4Nb37NNaPyT2X+7j16dPE&#10;bJz/d2k9zhfIPcvm2HNJX5zOan0ATl6f1yWYtfJPauoPjbF0Hbj2Eqz8On2u5dj6UuzHpip+Fh2B&#10;4hs45wawhpQM8/e+971ZbtgcI11LTs4cuE0n1zBrNjzpuLlNViJHK4OrzzkBOe0l80AdIAAEpoWA&#10;0qkZxKZZRG201te//vWsnOdD2jTukJijNdyBg7teOiarO9qx54wr1YfUnnH1NPPgbKxElmY8KZ+H&#10;85ckY/HraMaWIx9tgAAQAAKtEFD4Nb37NPbtudNOO614+n37NKkztDsZab0UGZuyQfZaTTvVt00v&#10;XvyKAiQ4StYjZ0ha3EvHKhmjpI9S/1kyjnmpo9iPTVX8LDoCvRtlutFOPvnk5Y+olTzhriVHevO7&#10;xtY3wrFNKmSgpf3ZermbJNc+Nh/NXHIdkJQxksxXUkeLM+oDASAwPgSUTs0gNo1Qs68lb9q0aTkC&#10;XZu2pW+bxq126T7rt9f+vw/nP2XDuGvcwTrWvq95+f1o11NTXzpXjcyUftaSw90DuA4EgAAQqI2A&#10;wq/p3adxfRk/avzaa69VQdG3T1NqF6TtJfUkdTRgps7NUjmpMVmdlMrqq54UR25uOeONyazVF+dj&#10;ajmkHHl+mxycpt5GsR+bqvhZdAR6N8r+DVZCnruyasnJ2QCkG3vuQVuyGUoPma4szVy1c+TqlzoB&#10;nHzN3FAXCACB8SKgdGoGsWl33nlnt3r16u6oo47qtm3blk2ej8Wm2XGU7rN+e+3/S8nfUq0unT/1&#10;7x9IQxjYv9U6vOYc+EJYpeRoD3UWi9I1qSmnxlggAwgAASCgRUDh1/Tu06Q+Fkrjzo1I7+OcXmqz&#10;ufaS87hrxzl5Ur1pbdPdcWj9kFpz1Pgg2rq5Y8zFPbe/Wr63VK/gT21HSrEfm6rtfsxA1plydqCc&#10;1K5XSNYi0LtR9m/oWsa0lhzNhjOVuq6xzx2z1hBw9UPXpX/DZp+7imgHBKaHgNKpGcSm+R/XsvZI&#10;G3nurs4YbBq3j3PapDloSg5s0vFI60nGz9XhrscO0qn5SrBI9Zt74PNlanCU1JXU4fCE/ZcghDpA&#10;AAiMGQGFX9O7T2OjzX2S3PokNHZtBDqtRR8+jWtjNP4HR1rGbLJv02Ln2FLbN4RNl94/pXOL9aOR&#10;y9X1dUEyt5RMSX+SPmrMPeS3xXQ/pufcfErmMoW2iv3YVG33Yzb7DaYQm7+i3L20dFW7XiFZi0Dv&#10;Rtm/iWoZ01pyNDe51DC3kCnd6EoP4ZxDkbvxcxu7KzfmjGhwRV0gAASmiYDSqendptkoLUrXYn9A&#10;nsd1TWq7QhKkbaX1XPsmtecam2rHUXIIy7lrhzhoc5hz16XzrCVH2h/qAQEgAARqI6Dwa3r3aVJz&#10;tfnQ7Vt2Glz6OKdLbZ+0Hjc/X04r+9RqvNz8uOvcfCV+FdeH5LpkHD6voG2j4UM42X1yHOBQeA1S&#10;7MdanlVVH+S5Cq7BKg9ulGsZ01py+FvsnhqSzVFSh9tEc0kEbd+puWtlcfU1m7mmrmb9UBcIAIHx&#10;I6B0anq1abEPa02NPJcccPw6OZrD2YVaNqiknxx7HBu3HUdqPLXGKjnYafvS1O9jjprx5Ogn2gAB&#10;IAAE+kBA4df06tNwc7cp6tauXdtt3bqVq77ieh/ndCnJLK3HTdCX08JG1bSttcenlaetz+FP1yUy&#10;U+ut1YWS/qR8jqSPmKwcf95tI8F83uoo9mNTtd0PyPN22NaULNp0Wt4ktYxpLTmauUo3KK1MSX1u&#10;Y+WuS/rwSQTpfG09LRGiGbOmrnauqA8EgMB4EFA6Nb3aNC43qB37WA+a3Crn7rNaWxGq749NMxZN&#10;Xa2d4jCz190x+OOR4CPtR4OTFhdN/VBdiS8gnaeVrxmTVDbqAQEgAAT6REDh1/Tq03AYlJy1S9py&#10;4/LtrsTG+nVIRsq+5MisYQO5MUmx4eankZMrq4X9lsiU1JH6UhJZkjohX9H9W0zfaqyTZnza/qZY&#10;X7Efm6rtfkCet8O2puTBjXItY1pLjuaml2w+kjpunxrj3OrQH5KbMw/t+DR9aOpq1hR1gQAQGBcC&#10;SqemV5sG8lyuKyUHQO1+L62vsbeag4zfv3bu0vFLD3upQ5rWTsfq545ZokEaPCXyUAcIAAEgMCQC&#10;Cr+mV5+GwwSR5ysRam2bOLvKXdf6CNz65/oSpe1K/Q4tTtRfqI1EjqSOz/u0Wid3HnbPCa2FdsxS&#10;PZlKPcV+XJOD3UkWyPOm8FYTPrhRrkV615KjudGlB2+NzFBd7aamrS8Zn1YmVz/XKLUywBIMUAcI&#10;AIH+EVA6NYPbNEJoamlbSg8mnFZoyWPNQUJDanPj9A80/mFD0547HKVsGWc/c/0ErVxNfU1dDY4x&#10;ua3604wNdYEAEAACOQgo/JpefRqOHI+lqpNg0Mc5XXq2rGFXpH1JsBmjTW/hF9a02xpZmrqlvpm2&#10;r1Z65PvGMb9aO95cfR5zO8V+XI2ADQkCed4U3mrCezXKoRunljGtJUdzc0s2HEkdjijwZXAyueua&#10;OaaMSEoON4ZSY8HJz5kj2gABIDA+BJROzeA2jRAEeX6PHvkOvP0/1Sjdx1MH4FzZofG5f8u5Q7QH&#10;de3YpfVja5H6u3S+0jFI5Un0o0WfmvGhLhAAAkAgBwGFX1NsJ7Xj27hx46zP0047bUVTS6yvWbOm&#10;27x5s1bssl+Uk8ZO2pn0bKm1yaH+pX1Jx+7Wk9q2ljY9xE1IxxWbc2n7VpyEZLySsUvqhNZZy/Ok&#10;xuv7q6kx1eo3R8fH1EaxH5uq7X5AnrfDtqbk3o2yf7NwpLd9ys0ZW05Oi5tUsklK6rjGQGqM/c0x&#10;ZORqzlkzD+mhN2T0JWPWjkUiE3WAABAYJwJKp2Zwm0YopsjzMdu01nbEPzRwdozTSO4ArLEVobGE&#10;DhYamdxBjxu/ZP6a8WjqSux4zmGfm5PtVzpWaT1Jv6gDBIAAEOgDAYVf07tPY0ny0BmN/rZp06YV&#10;EI3Jp5GSgTVsb0hPasjV2DRNXa1Nd22xtp/YPVRDTo6MnDYcNxPyZ7V7hzuu2L+1MiV+vOvvtuq3&#10;dNx9tlfsx6Zqux+Q5+2wrSm5d6Ps3wwc6T0moyzZkHLrpDZ27lroursx1tiAtIZHW18zxpayNeNA&#10;XSAABNojoHRqBrdphAjI87hehGxTib2K2T/34JM6yKX6Th2ENWPmxqjxG5z7of3Np+zBHVvq39x6&#10;KLsdxT2vHTPqAwEgsLgIKPyawfY3G4FuxxqLOB/TOV1KBKZse0orObufI3dMNt232yV3qNQfkJ7p&#10;Oey5dSuZS6ht6bqluBspJpI5+fdEyh+t2a9kbGOpo9iPTdV2PyDP22FbU/JgRnksN0zJOCQH65KN&#10;qHRjprlJjJcEA4mcmkY3RCaUGE7JHFEHCACB8SGgdGpg0xRLmLOvS/f5mOwWBxzpmBTQzKqW2G/f&#10;/tq+Y3ashr3Xzg/1gQAQAAJAoH8EFH5NsR3qf3bD9Zhrszn7qzl/5vg+wyE2/p412Mdmk6sXrdDh&#10;xiPxzTlfmtPpGM/Sas5jlqvYj2tysDvJAnneFN5qwmGUx3w3Y2xAAAgAgQVHQOnUwKYtuL5g+kAA&#10;CAABIAAExoyAwq+BTzPmhcTYgAAQmDwCiv24GgEbEgTyvCm81YTDKE/+lscEgAAQAALzi4DSqYFN&#10;m19VwMyAABAAAkAACEweAYVfA59m8quNCQABIDBmBBT7cTUCFuR5UyibCodRHvPdjLEBASAABBYc&#10;AaVTA5u24PqC6QMBIAAEgAAQGDMCCr8GPs2YFxJjAwJAYPIIKPbj1qTsBrPhU87IFeXupaWrmnYM&#10;4SoEYJQnf8tjAkAACACB+UVA6dTAps2vKmBmQAAIAAEgAAQmj4DCr4FPM/nVxgSAABAYMwKK/VhF&#10;smorI22LFrFh6sMoj/luxtiAABAAAguOgNKpgU1bcH3B9IEAEAACQAAIjBkBhV8Dn2bMC4mxAQEg&#10;MHkEFPtxU7YW5HlTeKsJh1Ge/C2PCQABIAAE5hcBpVMDmza/qoCZAQEgAASAABCYPAIKvwY+zeRX&#10;GxMAAkBgzAgo9uNqBCxynjeFsqlwGOUx380YGxAAAkBgwRFQOjWwaQuuL5g+EAACQAAIAIExI6Dw&#10;a+DTjHkhMTYgAAQmj4BiP25NyiLneVOE6wiHUZ78LY8JAAEgAATmFwGlUwObNr+qgJkBASAABIAA&#10;EJg8Agq/Bj7N5FcbEwACQGDMCCj24zrsa0SK2ezXmXJ2oJzUtGMIVyEAozzmu3mBxkYbF36AABAA&#10;Aj4CSqcGNq2SCmFPrgQkxAABIAAEgAAQcBBQ+DXwaRZEc/r0uUr6irUtkRny+0PLXrOPBVErTFOA&#10;gGI/VpGsqDyfCIzCKJ911lnd2rVru61btwpUfGWVSy+9dDYHt2zatEktp2aD2pt7rrzcdjWxkMoa&#10;41h9vXLn4l8L/T8291Rb24aTL8UV9YDA1BFQOjWjsGlbtmzp1q9f361Zs6bbvHmzagnGZNNy92Vu&#10;/5JcT4GWOy7VQqAyEAACQAAIAIEGCCj8mkF8mpAfYses9Wv69Gkk5ytaTmk9zbmvVE2sXyPxj9w6&#10;XL8hf6nEh+LIc8n4c8Zs141ri+tAQIuAYj+eTzYYs1IhMIhRdpX6+uuv71atWpVFnm/cuDFqAI86&#10;6qhu27Zt2vsnWF9qZNx6XBt7o0oJAk5eSE5OmyqAZQipOVYNkZ0x1FkTf7zc/30HTLteNfHJnTPa&#10;AYEhEFA6NYPbNMKIHgjTuLWHzL5smmYda+49mn1Sahs1c0FdIAAEgAAQAAJDI6DwawbxaawPEzpP&#10;afyavn0ajti16y6tJ9WT0Jle6zul6mtlcWfOWvIkvIe2r1Y4SNcS9RYPAcV+rCJZUXk+ERjEKNvb&#10;0n0arY08t219I+7KrBWBrtn4NXUtCdvKUGjH4hvbkNPUipguGavrDFk5IZKmRh8xx0tDCqVw1ZLq&#10;i2fiMONFQ0Dp1Axq02ht7ANhLXnep00bSoc0+6SEPHf30iHnVNO2+PZMYodbzl3Sf4g4aDkmyAYC&#10;QAAITBkBhV8ziE9DpLeGJA+txRA+jfR8Ja3nzytk60MEstYniMnNHWfueV4y7tB8LZ8hwYu7b1tx&#10;Ily/uL64CCj2Y1MVP4uOwCBGmW5P/2m0ljy37a+99tqd7nZrsGtFn0uMyRi3nD7GXauPUjlSUkba&#10;T8xh0RAbMZ2IjSE0h9A4xqhrGBMQaIWA0qkZzKbR/G26lg0bNnQHHnig6vDZp00rOVi5exK35hri&#10;NUXAcvtxbD6p8dUam2sTODxwHQgAASAABICAwq/p3aexfoz2XO6v6hA+jeZ8FdJCyRkxRh7HfAGt&#10;TIlPIZFJcqR4aO5ICXme8q84v0xzztb4o5o5ou5iIaDYjxedN8b8U4fVlreNNahkmL/3ve/NcsNq&#10;jDSXT9ZG/vVNnkuNWQtsNURAzf5rzblETqhtSl5JX1LniOtfQgZp51VzXSELCIwFAaVT0/tB08XJ&#10;Rmt9/etfV+U879umSde2dK/022v/n3u49Q9f0vmmDpsSGaV4SfpAHSAABIAAEJg2Agq/pnefxp6h&#10;TzvttGyQh/JppKSttF4MAI4/sb6A1CeInfdqjLPUj/LbS8nznH6leGUrJhoCgQACiv24KXlsNvt1&#10;ppwdKCc17RjCVQj0bpRJZ08++eTlj6jVesLt3gs28rzE8LvyuM2cM6K+LE5eq52tRb+1ZOY6CLH+&#10;OfK6FOMaJBA3BgnBzsnAdSAwdQSUTs0gNo0wtnaH0oVxB0ftmtS2adL+S/d37T4p6U9SRzq/nMNd&#10;iWyNX1GrH4mc1phKxkB1xjIO6XhRDwgAASCQg4DCr+l9X3R9Gf8t8dDb3jnzb+XTlNoQaXtJPUkd&#10;a/di5HkMW4nsVudgV67k31K/J8SlcPPkrufoJtosHgKK/VhFsmorm81+gynkDK8ody8tXaWVhfrt&#10;EOjdKPu3ZAvyPPWqWM6WEDNqoY1eKl/bttRAlLZvTTLkji/WjpPHXXcdmphBdzbb4IdrpbqgcY4k&#10;4y7tF+2BwJgQUDo1g9i0O++8s1u9enVn33aqTZ7XtmnS9S3db/z22v/74ywdj2TeffQxJqK4r/ly&#10;2I9lHNw4cR0IAAEgUIqAwq/p3adJfSyUxl0jMK2VT1NqR7j23LnPvS618+4ZUyPf70ujk9w8U7Lc&#10;tql/x+aS4hM4H3EIn1CDK+pOEwHFfmyqtvsBed4O25qSezfKrclza/RrpWwJkaglRid3Wynps6St&#10;1IDmzsu2yxljqg0nj7uunY9UnsQxcjEJ1deODfWBwJQRUDo1g9g0/+NaNcnzFjZNqg/SfS0mT7Lf&#10;+XVq2JyScZe0rYFrDma5h2jOhpaMRYqFlGDQyENdIAAEgMCYEVD4Nb37NJbY9kly69fQ2Esi0Fv6&#10;ND6ZK7Vh3FnUyuHI25BNjbV1bZ9t57f355Mint1r0nmn6qX8uhBeuWP1x81hzNUf832PsY0TAcV+&#10;bKq2+wF53g7bmpJ7N8r+bVMz8ty+BqbJny65jfs4TNcgDKRGVTJnrk5tTHLkxdpIZEnqcBjUMOAc&#10;eaFxIjTjRV0gMBUElE5N7zbNHgQpXYv9qUWet7Jp0rWvvU+6h0XpGHL22ZJxl7SVzqmkj5K2OVhK&#10;DtDSeffpo5SMCW2BABAAAi0RUPg1vfs0qXmXflOstU8jPRdK63E6kCK7ubYpexwj010fKscXqDHe&#10;GEkO8lyz4qg7JgQU+3FNDnYnWSDPm8JbTfjgRrkWeW4JjNrEeelhv8bmkGsgc9pJxttCbo7MEudH&#10;0p+zmbL3iUSeljgIycztR7KuqAMExoiA0qlh79Wac4x9WKsGed7SpvkY+Hud5P85OJbsX5q2mroh&#10;LHLmJm1TMrZa/ohdX+mYtbZLKrfGOKR9oR4QAAJAYCwIKPyaXn0aDh+boi7nrN2HTyM9F0rrcXjU&#10;IKNDdt0nomPnUa0/UWO8/tgsRtyYJfZec+7Vzp1bS1xfXAQU+7Gp2u4H5Hk7bGtKHtwo1yDP7Stm&#10;NVO1uFvIkBt0Tt+2TciQlW6NIdmlMnMJgRLnJwdX10HwHZnY/znSITUOjcwaawAZQGCMCCidml5t&#10;Gpcb1I5de9BsbdOk65y7T0r3x1S9ElI7d9y5tqg1nrX8EffwWoJRKU41xyHFHvWAABAAAmNBQOHX&#10;9OrTcPjkntn78mncM6rWD+HsmlaeW5/D1T+vhwhpTobkum/3c/wAyVhzz+eadjljl2CEOouHgGI/&#10;NlXb/YA8b4dtTcmDG+VcQ0y3tpt/rcYHTGLbxVAbtLZf90AacwL8OpotsobRrYlxCB8JZpI6Wlw0&#10;uPqOh8bB0owLdYHAPCCgdGp6tWm1yfO+bJpUL2rulSlZXD/c9RKivWbbFK7aOYRk5ciI2ZccWSUH&#10;+hbjkOox6gEBIAAExoSAwq/p1afhMNJGnvft00jJV2k9Do9a5+LUeFzbqTlrSnyIHD/AP8OG/IJc&#10;fDXtcsbOrSeuLyYCiv3YVG33A/K8HbY1JQ9ulHPJc9cgu7lmW9z2Q2zQ0j5TxGsJWSElFKTj5NYl&#10;R06ojUSOpI59+JDC131AYWVKZMccD87RkcjmcMZ1IDA1BJROzeA2jfDNSdvSp02T6kCtPafUFnHt&#10;Wx4upVi1Js5dezP0mGrpRe051cAFMoAAEAACrRFQ+DW9+jQcOR5LVRfCawifRnou1JC0MV2Q9iXR&#10;pZisPvqQjM+tEzvD+n8P+WWc76BZF06Wdl6ov7gIKPZjU7XdD8jzdtjWlNyrUU4ZV+1r7Tbir2XE&#10;uR1vnxu0vYFrbGG1xs3J4a5L5pIrI2bENc6OpC7nwGjGIa3L9SnBFXWAwNQRUDo1g9u0XPK8T5sm&#10;1Yncfdk/aIUOUTWI09RBK3fsue1CmI7Rnpf6NTXxqaEDUl1GPSAABIDAWBBQ+DW9+zQ2xYp/vrbE&#10;+po1a7rNmzezUA7h00jPTRqSVnJGrGlXfb9BembkFkSKDWeXa2CnwTQ0ntp+CIcdrs83Aor9uCYH&#10;u5MskOdN4a0mvHej7N9+XOS5fcrtkuvWgIcO5O7fauVAb71Ju2OuuT2Vjltz8K/RV+7cJeOU1PH7&#10;Tzks/ny5//tkUsrR4sZainUuzmgHBIZAQOnUDG7TCKNU5PkYbJp0HVvuNTXsHneIix0WOd+Bu87h&#10;x+3hXPuULdK21R5SU/Jb6EMLmbUwghwgAASAQAsEFH5N7z4Nd8b23/Yek08jPYtxvgO35tr2nJ2T&#10;XOfq5NjumvPgsJeMXzoeiSxuDXEdCLhczI492fwa7gfk+XDYa3ru3SjXIM8vvfTS2bi5Uos8pzFz&#10;fWmIAF9Wq+0r17jkHvxT/WnwS9XVYKVZk5Bcdz6xf3MkeIwEKR2bBgfUBQJTRsC5VyS2bXCbRlhr&#10;yfMhbJpEJ3JtCHeICx2ycvsKteP2a8ncNXVa2vRcXLjxa+Vq63P9p2yntC3qAQEgAASmiIDCrxnM&#10;p7ER6HassYjzEHk+lE8jtf0xe8bZOe58XCI3dg7158SNMXbu5M657vXceXB2nRs7d52TP8W9AGMe&#10;HgHFfiw5h2bXAXmeDV2vDQczysPfKvM/AqkRmn8k8maoIUSkWMdII78v7v95M0IrIDA9BJRODWya&#10;Yom5fUZyPdZdrC1HrCuGv1xVs1fnyB+iDXdILx2TxmZJ6+aMqaXsnPGgDRAAAkCgNQIKvwY+jWIx&#10;cu2J60PESGap7BLfR+rLSOpJfYic8XJ+X66fZzGW+J6hOgpVQVUgEDpD9ErC+p2BPB8UfnHnMMrY&#10;PIAAEAACQGC0CCgOmWT4YNNGu5IYGBAAAkAACAABIKDwa+DTQF2AABAAAg0RUOzHYoI1pyLI8xzU&#10;+m8Do9zwZoRoIAAEgAAQKENA6dTAppXBjdZAAAgAASAABIBAQwQUfg18mobrANFAAAgAAcV+3JSp&#10;BXneFN5qwmGUsWcAASAABIDAaBFQOjWwaaNdSQwMCAABIAAEgAAQUPg18GmgLkAACACBhggo9uNq&#10;BGxIEMjzpvBWEw6j3PBmhGggAASAABAoQ0Dp1MCmlcGN1kAACAABIAAEgEBDBBR+DXyahusA0UAA&#10;CAABxX5cjYAFed4UyqbCYZSxZwABIAAEgMBoEVA6NbBpo11JDAwIAAEgAASAABBQ+DXwaaAuQAAI&#10;AIGGCCj249ak7Aaz4Xd+uXtp6aqmHUO4CgEY5YY3I0QDASAABIBAGQJKpwY2rQxutAYCQAAIAAEg&#10;AAQaIqDwa+DTNFwHiAYCQAAIKPZjFcmqrWw2+3WmnB0oJ2lloX47BGCUsWcAASAABIDAaBFQOjWw&#10;aaNdSQwMCAABIAAEgAAQUPg18GmgLkAACACBhggo9uN2jCwkTwYBGOWGNyNEAwEgAASAQBkCSqcG&#10;Nq0MbrQGAkAACAABIAAEGiKg8Gvg0zRcB4gGAkAACCj248kQvBhoOwRglLFnAAEgAASAwGgRUDo1&#10;sGmjXUkMDAgAASAABIAAEFD4NfBpoC5AAAgAgYYIKPbjdowsJE8GARjlwpuRbrjYT+paqI22fuHQ&#10;2eaa8UjqcnW46+yAnQo1ZWn6RV0gAATqIqB0amDT6sIPaRkI+PZnrPbI3lsZUyz2e1xMxopPTVwg&#10;CwgAASBgEVD4NfBpoDZAAAgAgYYIKPbjyRC8GGg7BEZhlM8666xu7dq13datW9W3BrV1lD5bjrpj&#10;AVGrPRDG6rvzC/27ZOx+29wDLTdX7jqNQ1JHOteastw+ubVoQUZI54x6QGAeEVA6NVX3kVw8t2zZ&#10;0q1fv75bs2ZNt3nzZpWYMdg01YBReScEpkSeh2yvxM7Fll1qe6eCEdQbCAABIFAbAYVfM4hPc+ml&#10;l644W7s2QevXwKcJa4/UVtbWvVLbXXM8Y8Og5twgazoIKPbjdowsJE8GgUGMsns7XX/99d2qVauy&#10;SO+NGzdGjfu1117b210b2vxzDEKKPO/L2EnJc+3BVyJXg5nkcM/VCWGaatPXGvSmuOgICEwAAaVT&#10;M7hNI0jtYVF7yOzbpuFhX92HtvZ20tpH6W0Ysk/Stn49zRi1tlkyplp+k6Qv1AECQAAIjAkBhV8z&#10;iE/jE9655HnfPs2Y1pgbi8aucrJqXK81HolfKeEEasxpSBm18BxyDovSt2I/bkrwms1+nSlnB8pJ&#10;TTuGcBUCgxhlezO6T7a1kee2rd/OGnytPMkGwZGx0utaEja1AdfcnCXj15IDvhGNjbfmPGiMNeRJ&#10;ZEjqSHQLdYAAEAgjoHRqqtz7JWthHwjTuDXk+RA2zd3Pa+xlEhsiOVj545LIzV2zGvN2+25BCruY&#10;+fI1eOaMU4uPtL60Xu66oh0QAAJAYKwIKPyaQXwaIr01/ksI5yF9mlrrLvE9cmxwif0b45hCeHO4&#10;lGBQa31ryWnh99UaG+TwCCj2Y1O13Y/Z7DeYQiTWinL30tJV7XqFZC0CgxhlUmP/abSG7OZeia9h&#10;9PlbrV6NkCH0D7kpY1ljJNqNP3SAj43DrRszliXz69uR4PqrsR6QAQSAwHYElE7NYDaNxmpt04YN&#10;G7oDDzxQfPicN5vG6e6YDk21x1JqS33spLZWMw9J3VybHBovZzPd65zu4DoQAAJAYOoIKPya3n0a&#10;649ozuX+evTt02hsDHfmztEtiU3VnOu18kJj1sjQ1M3BZ97baP2+ecdjavNT7MdanlVVH+S5Cq7B&#10;KvdulOmGssQ5Gebvfe97s9ywJUbavUk5gz3UDS0xTCliWUJM155baszSA70dk92YtAY+F7cahmxs&#10;61F7fSEPCEwBAaVTM4hNszjaB7df//rXs3Oeaw+hU1hDjhAecg4SGyMdn8ZmpGyiazc12EnmIqlD&#10;fWrmYuv7pEQKN+k4pNijHhAAAkBgKggo/JrefRr79txpp53WBM6xndNr2CKNDEldSR1ucTQyfNst&#10;+T/X/yJdr8E5LBJeY5urYj9uStiCPG8KbzXhvRtlumFOPvnk5Y+o1XjC7d6ElphvZfRjh0SOTJYY&#10;Me1hNXXA1W5MEkPpHva5+Yb6d9vYf3O4cNdT6xGakwaXIddDM07UBQLzjIDSqRnEphH+9hXlTZs2&#10;LUegl772THJb2DQJcdtSpyT7esv+reza45DYDCn2Elk+Rpr5cPYxp3+NT6IZax+6gD6AABAAAn0h&#10;oPBrevdpXF/Gf0u8xvfEWvg0uetWyw5J5dSul5p3rb40cqR1c9drrO1C815ULMa6Rty9smNPNr+G&#10;+wF5Phz2mp57N8q+8tYgz90cs6T8RF60/JFskn4dySaaOqyGDrrcIdxtk4NHasza+Wnrl5IbErw5&#10;TGqvB9cfrgMBILAzAopDJtm+QWzanXfe2a1evbo76qijum3bthWT533ZNC1eLffVIXS/xnxcWyWx&#10;GdJ5pmRxhwBpH5ycmN/BtXOv+zJStr3metTAADKAABAAAi0QUPg1vfs0qY+F0rhzgtP68mk0a1XL&#10;3kjlSOvRHDR1Q3OWtpfUk9QJ2XzpWmjlS+X2WS80h3mYV58YDtmXYj+mc2azH5DnzaCtKrh4gy5V&#10;9hbkea5xl85Fskn6dSSbqKSOdIzW+NoNQdMudbiNXZOQBu4h2ncOcomC2LxqYJkzphr95qwV2gCB&#10;eUVA6dQMYtP872yUvpbsHzRb2zSp7tTY3yQyXFuR8+8+5+PashyboT34cvhx10ux4eSnfB/3msSP&#10;ko4V9YAAEAACU0JA4df07tPEIsOtX0Nj10agj9Gn4WyZVJ8kciR1JGfvIcakGbt0fG691vJ9viFn&#10;jFwb+DMcQuO+rtiPTdV2PyDP22FbU3LvRtm/fWqQ565M17i3ikCPHeZTxkBiHFy5drPXEAc+tr48&#10;buuS9BUz7tL5aTHi5ErGrMWBc2BSY+LGy60BrgMBILASAaVT07tNs1Farr0pJc/7tmkSnauxt9WQ&#10;Uesg1GIsMZnavkrkcH1xNrPE/oXWxh1P7N9cnxL9RB0gAASAwFQQUPg1vfs0KQwtCW7fssvBu49z&#10;Ojcuzk5y7Uttll3/UD+lY5O0l9QpnaMEQ+k4Un6LpJ8cTiW1RiG+RfI36VhRr18EFPuxqdruB+R5&#10;O2xrSh7cKNcmz+l2q2HcU7dtaLP3/8b935XvGgVuu5AaGk6OxGCn5qCZn8YA58iVzCV0qOcwShEY&#10;NQw51z+uAwEgsP311R1FYvt6tWmxD2vVJM/7sGkSPSu1PaXtfZspGbPWjmtsldTu1LY93Lw1OHM2&#10;PmbnNLi6fXD9cXPDdSAABIDAPCCg8Gt69Wk4bG2KurVr13Zbt27lqkevtzync6SnxkZqbF0OGP5Y&#10;S8dW2l7j1+TM129TOt7S9jXmEPPxUmMby7hrzX/qchT7seQcml0H5Hk2dL02HNwotyDPW8jkDu4c&#10;6SvZKEN1OLk1NyyuL+khOGYcbXsJFhyJETvUa/7OYeeONzV3Tje4fnAdCACBOAJKp6ZXm8blBrVj&#10;Lz1otrZpnP5p9uzU4atUDmcXuHlo9uqcscbaaGWVyNH0lbL5uWMIyXTtcmwNNOPWrDPqAgEgAATG&#10;hoDCr+nVp+FwquWL1JKTGq/kTM3NN3Y95zwrGWuJHaw9ppr+VsovzF0DaleCV0m/MZ5D6mOOZdw1&#10;MZiyLMV+bKq2+wF53g7bmpIH33haGNBaT8ZTRjNE0qY2TclGKTH0Ejm5G1jqIO0bKa5uCIscw547&#10;XwmWHE52jSVGsrWTwY0V14HAvCKgdGp6tWl9keetbZrkUJerXxpbIekj1yZIDzU59bj9XzvmXPtV&#10;2o/bPiaL64O7nvINJOuPOkAACACBqSOg8Gt69Wk4XGv5IrXkcON1z3Ea26TxiVrJ5eZWyjlI5Nea&#10;m+YcLRkX53NpZNSoq/HZWmFaYx6LKkOxH9fkYHeSBfK8KbzVhA9ulHPIc2t016xZ023evHmne73l&#10;62DUmWSTzCEMpHKdm7zq+nFjTm34kmuSg3ktAyvBMmQkXGxjRsTHv9V6LKoRw7yBgH8o2HGPSQxf&#10;1T0xdyW0aVuGtmmpvS4Xg5itTP1d0leNg4dUhrQed5CrIUciQ1JHeuBO2TmOWHAJi9C9nBqDRAdQ&#10;BwgAASAwZQQUZE2vPg1HasdS1flrMTafRmsbtT5RqXzbPkdOrE2OrFpncM5HqHXv1phj6Vg0+I9h&#10;vKXzncf2iv1Ycg7NrgPyPBu6Xhv2apRDN1wOeU5yYl8DtwabbgTt18ClG4KEmPXrSDbMmFz37xI5&#10;0nlwRlIzB4nxyJkHN9/UAT90LRcbtAMCQGAYBJROzeA2jVDSkudD27SQLeD2Xk4buPbc9ZD8nDac&#10;nSudh9teYgel89LayxxsbBvXVnJ4pEgFK0eqT379nDnkjhftgAAQAAJDIaDwa3r3abjzdSxwzceS&#10;k9PynC61s5r15+wTdz1lOyV+RM6ccsdEfZW0jY21hUzNGraoK/X7as+9xVwWVaZiPzZV2/2APG+H&#10;bU3J1TdH7Y3Hkef2KbefM9b9WneIJN20aZN2KOL6oQ2Q2xS56yFDFTo8S+SIJ+JV9GVrDtYS45Ez&#10;9pw2LYx+iAyQ/C13LdAOCACB7QgonZrBbRqNOUWej9GmeTgXqV6MQM05+OUeKFMTSNmUkC+hsUES&#10;O6jBQYKlpE4MD25uMZ9AoiAultycXV9DIht1gAAQAAJTRkDh1/Tu07hBaJLz9Vh9Gs7uSPVHY2M5&#10;m1rr3NhyTDXP0JwfIF2DXB+mVD7XnvMnXd+ak4XrwyGg2I9rcrA7yQJ53hTeasJ7N8r+rZFLnls5&#10;fs5Z6RPxkls0tFlyBpO7HjJWoYOrRE7J3HLJCsm4JHVy+6/lkEiwkxhLiRzUAQJAgEdA6dQMbtNo&#10;Rjnked82zT8U8yuRrqE5zGn3ea3tCNmDEAkgxUDaf6we1567nppPybrl2DLtWGNjD+lAqewSLNAW&#10;CAABINAXAgq/ZjCfxkaO27FyqVJjH0Yf4pyeWkepnWnt00jH4dvK3HZS3c6Rb2VLfSrNWCS+W+5a&#10;SccRqsfhNMSYSuazyG0V+7Gp2u4H5Hk7bGtKHswoAPkMwgAA2hJJREFUT/kmdTdMd1OPba7cBhqS&#10;wR1qQ8akNqacYaD+uPnnkCQcXpxTVNJeIpvDWYIbJwPXgQAQ2I6A0qmBTZsjxWm1l2shku7pOXZ7&#10;yDmGxisZjxQPzaFf0q923VAfCAABIDBGBBR+DXyaMS5gxpg05+UM8cVNYIOLIYSAiSKg2I9rcrA7&#10;yQJ53hTeasJhlCd6o2PYQAAIAIFFQEDp1MCmLYJSYI5AAAgAASAABCaKgMKvgU8z0TXGsIEAEJgG&#10;Aor9uBoBGxIE8rwpvNWEwyhP477GKIEAEAACC4mA0qmBTVtILcGkgQAQAAJAAAhMAwGFXwOfZhpL&#10;ilECASAwUQQU+3E1AhbkeVMomwqHUZ7ojY5hAwEgAAQWAQGlUwObtghKgTkCASAABIAAEJgoAgq/&#10;Bj7NRNcYwwYCQGAaCCj249ak7Dqz4Z8dKCc17RjCVQjAKE/jvsYogQAQAAILiYDSqYFNW0gtwaSB&#10;ABAAAkAACEwDAYVfA59mGkuKUQIBIDBRBBT7sYpkReX5RABGeaI3OoYNBIAAEFgEBJRODWzaIigF&#10;5ggEgAAQAAJAYKIIKPwa+DQTXWMMGwgAgWkgoNiP55MNxqxUCMAoT+O+xiiBABAAAguJgNKpgU1b&#10;SC3BpIEAEAACQAAITAMBhV8Dn2YaS4pRAgEgMFEEFPuximRF5flEAEZ5ojc6hg0EgAAQWAQElE4N&#10;bNoiKAXmCASAABAAAkBgoggo/Br4NBNdYwwbCACBaSCg2I/nkw3GrFQIwChP477GKIEAEAACC4mA&#10;0qmBTVtILcGkgQAQAAJAAAhMAwGFXwOfZhpLilECASAwUQQU+7GKZEXl+URgbowyKb77o/1/7v3u&#10;95MrB+2AQAgBTr+460AVCEwdAaVTMzc2bYh1q72faO1wrf5ryRliDdBnOQKLuP6t56yRr6lbvtqQ&#10;AASmh4DCr4FPk7G8sT0o9Pca+1UtuamxlI5T015TN2N50AQIjAoBxX7clA02m/06U84OlJOadgzh&#10;KgSKjPKll146a++WTZs2DXZDuJu99tDuD9qfl/v/FEk/2OTRca8IcPqRuq5xSri6KZ3vFRB0BgQa&#10;IaB0aopsWq0pbNmypVu/fn23Zs2abvPmzdlia8mRDoDbb2J2MiUfdlmKPurVQkCrx6X99t1faLwx&#10;8ibki+TMVzNHTd2csaANEJg6Agq/ZhCfJnS+t2Mu8Wv68mlie1Bsn5ToU2pfK5Er5RRy9tXcM2JO&#10;XxIMUQcIjBEBxX6sIlm1lc1mv8GUzi93Ly1dpZWF+u0QyDbKGzdu3Ik4t8p31FFHddu2bev9/pAe&#10;0kuMgt+2FkkaOwyVjLX3BWjQYYv51zpM2ulqnSbNnLi6IX1ssAwQCQQGQ0Dp1GTbtJoTPOuss2bj&#10;KDlk0nhqyYnNjbNfdn+J1ZNgBrssQWladTi7xM2mtH0f8jVj1NaV3nfcPFM+CF3T+iauPMkY3f1B&#10;SgBJ54R6QGCeEVD4NYP4NNb3CO0DJX5Na59Guydq9m7NnqqVG5Nduq+m/K+U7Jzxz/P9irnNNwKK&#10;/dhUbfcD8rwdtjUlZxll+0TaN6Duk+q+ItClDn6qXmpL4A7+uYcTzTZkx65pE6qrwUrSV215sTFL&#10;xiKp4+Lor1sJxlod4JwSqbOjceQk+KAOEBgjAkqnJsum1Zz39ddf361ataqYPK8lh5ubZP/i9iy/&#10;D41tiNWFXV75Vp90DTTYc7oRuy4dS6v23Lh9G+rbd8n4JXU4ooYbZw2fJzVOyb1dMgYrP+RP5cwd&#10;bYDAoiCg8GsG8WkoQK6EJA+tY18+jeZspNnnY/t9LZvLjYW7nuOHpea0KPci5gkEFPuxqdruB+R5&#10;O2xrSs4yyjbq/Nprr93pjrME+lDR5zGjmfo7t22EiNUUwak1cFz/fV8f0/hrjUV6uMvpL3ZATTlU&#10;3JrGDqUh54iThetAYMoIKJ2aLJtWCx/7SvKGDRu6Aw88MPvwWUuOdF7c/pizL0r3qlzZsMvS1a1f&#10;L3fNYgd19+85djO3TQoZzRw1dWv1GfJpuftY0iaHeJL0W18LIREITBcBhV/Tu09j/Y+1a9d2W7du&#10;rQJyXz5NyBZI7YvbVjrpkB+Swzf4nELKpqXmmLKxKTuFPVy64qg3jwgo9mNTtd0PyPN22NaUrDbK&#10;XL4y+2R5SPJcekDQbADc4UhKdmr6HKouN9c+x1VjLCEZGieCm28L+SF90jhT3JhxHQhMBQGlU6O2&#10;aTVxsNFaX//614tynteSI52bf3Dz29XYh2GXpasRrldrDcpGsb11yVhK2krHLu0jVi/1d4kdlo7T&#10;rScdc0q2hACR1LFrzM01RtTUmEsOhmgDBKaCgMKvKdpvc/Cw5/jTTjstp3mwzZA+jbuf1fRtUud+&#10;7R4oqS+po7EPKftT2lc1xYEgINADAor9uCYHu5MskOdN4a0mvLpRtpHnNY0ud99wDn7qekw2JzPU&#10;rpaxsX1z8251vdY8SsdXYxzaw3EOMRDqIzV2zby4utz10jVAeyAwNAJKp6a6TZPO39o+SlnGPWRO&#10;yawlRzJuzs6lDoecfInsWB3Y5Z0RGMteXzqO0vac3uXY8FJCpXROpe1Dc075Pv59V4qp31eN+UjG&#10;hDpAYKoIKPya3n0a1wfxv28WeuOcW4M+fRo7FncPSvkxNfYqqa/D+TUpHN0+OLytPdCMC3u4BFXU&#10;mVcEFPuxqdruB+R5O2xrSq5ulFMpXYa46WoaxpBRdo2U/+/QfDUG0NaV4lZrrtL+WtdrOR9ONnc9&#10;5py4OpJyXKTYcePgrkv7QT0gMFYElE5NdZsmweXOO+/sVq9e3dk3rnLJ81pyJGOO2SfOboX2NW1/&#10;NfYt3z6GDn/uoTnVJ+yyfAVL1660vWSk/rr7OsvJ0I5RW9/tv6RtTE5NmTE/JjWHWv1z64TrQGCq&#10;CCj8mt59mtTHQmncmuC4oXya0B4k/ZtWp0rkurYq1a/GR4nJ4XygFnZJiyXqA4EhEFDsx6Zqux+Q&#10;5+2wrSm5qlG2BnfolC21DYB7SHeNj3949/uNGdRUu5JNo8aBRSIjdpiS/l06R8lYOGcjx4mgNpq+&#10;tY5TqWw7J6nTJcUb9YDAGBFQOjWqe7fWfP2Pa+WS57Xk5M4rtjdp9ziuf80emNrDQ3sg7PLOHxqV&#10;2GZuzXy7I63v16ux9pzd53wsyXXN/HLmlFoTTd9af0UrW7Lu/vxz8MgdF9oBgSkioPBrevdpbBCc&#10;T5Jbv4bGLo1AH8qn4c7f2v3Xr8/xDNo9MFXf93O0srGHT3GHwJj7RECxH5uq7X5AnrfDtqbkakbZ&#10;vpZV8wMjmhtHcjhMGT+OZJUYNsl43TFI6kvr5BpTzgGQ9l9bTsv5SGRL6qQckhr6Ij3ga8aas55o&#10;AwSGREDp1FSzadI524fGlK7F/uSQ57XkSMdtSTfOdsbIOcm+w8kOXZeM3z9MhtpIxufu4dx+KxmX&#10;X0czBs4Hyel/Sna5dH6unkpwr2GjUz5Aaj6crnHX/XX15yK97zSYa/CS4K/pG3WBwLwhoPBrevdp&#10;Ulhrvms2hE+TsumhfSlnr2qx30r2V4nfE7INKXsQs2E5uMzbPYr5LA4Civ3YVG33A/K8HbY1JVcx&#10;ytZADkWcc4eUkttfYqzGYGRKx1Davs9DunSssXqS9pI6qYMzd3jldFKjd5qxcv3iOhAYGwJKp6aK&#10;TZNiEPuwlpY8ryVHOm4tUVvr0JlLNvrj1eyPpZiUtC/dm0vbT8kul+BMbV2spLiV+Ai52JaOLdRv&#10;zjw4sobzYex1H/vQ/0vXFu2BwLwhoPBrevVpOJxtGhbuvD+UT+PuWzG/IXfvjvkvNfwjyR6utXG+&#10;zNT/ubqcXuA6EJgyAor92FRt9wPyvB22NSUXG2X7eteYUrWUGsaQgQwZFu5w0ddGIj2McYRJqZxa&#10;xIjk8CUZq8QZ4TCRrCF3CNXiInGQ4OhIVgZ15gEBpVNTbNM0mHG5Qe3YuYNmLTmasYcOli4hxtlR&#10;yR5cY39NHYBhl+UrXrJeUhsm6UNqL+Uz2znNmmQcKT9D2l6Ki7aetr4WU+38uLWAP8IhhOtAYCUC&#10;Cr+mV5+GWycbGDB2nya0x0n/xmEg2e+0e6xkbJJ+U35bqr1WNocRrgOBKSGg2I9N1XY/IM/bYVtT&#10;crZRdnOfaT4eUvtmchR+NpecEhqTxpBIjF7teWsPV1ISQ2vwU8RG7pylY+Dq5a4LJ1czZ1eWRK5U&#10;76T1ctcA7YDAWBBQOjXZNi1nvrVI71pycubgkoh2X5HsL6n9LMcO+21gl+9BQGI7Umtf2t7VEU7H&#10;uL5i17l2Uh+mxli1Y5HUl9TR+BYpkkRDoHDrKbku2S8kclAHCCwKAgq/plefhsNfGnk+Fp/G3wsl&#10;vgmHgWS/0+73uTI5P0xqCyT9c7jgOhCYKgKK/dhUbfcD8rwdtjUlZxlllzh387yO7aZxjWTp2DQG&#10;SnN4KxmX1jhLD2Ylckva2vFJZXD1Qte5Njlr5ztjsXlI+s5doxzZJbqHtkCgLwSUTk2WTas9F23a&#10;llj/teRw87P7h7uPxP6t3adDe5pdU25c3HXYZQ6h7ddr2AepDK5e7DrXLjbTXDufwkU7Fm192arJ&#10;143rP3R/S8bg+zZSn5obj6Rv1AEC84yAwq+psn9LseTI8Vg6Fqn8vn0ad1wltiIlJ7VPxs6HqbOe&#10;73vF5HO+mD9f7v8cVtI1Rj0gMDUEFPuxqdruB+R5O2xrSs4yyvaJ8pAR56kb0z2Yu4eGEodee+Ar&#10;6YvbdNz5cXU1B85Sw1ljzloZXH3fCeHw4uS5zgp3kOQcFUlfGmdPIo+bP64DgbEhoHRqsmxa7TnX&#10;OiDWksPZS+0hLEU8pmyOa4+tjJJ9C3aZ19wSfDm9yPEvtGvGzVBjIzU+jhQ3ab0QWcL5clLZknqS&#10;OilCpwV23NriOhCYVwQUfk3vPo1Nx+qf8S2xvmbNmm7z5s1ZS9OHTxPzT3JthXRfzAJkRyPJ/iyp&#10;k9qnuTOpZo8vmSvaAoGxIaDYj03Vdj8gz9thW1Oy2ihb4+kSh6F/uznQ7ZNqLkda6c0UOoiEjIXW&#10;AKWIgtoHQY54yBm7bxClMqT1coiU3EN3SNc4veEOqDVIHIlzpXFcUqRFXzrH4YrrQKAPBJROjdqm&#10;tZhD6oCosYetD5qSPal0v4Fd5jVMYqNSNiHHnvKjuqdGyheI+YIp+aU6xdlbzneR4M3JyFmPWJtQ&#10;X9L+Jf6XlaWRmeP3lmCi0UfUBQJTR0Dh1/Tu03DnfP+N8zH5NNqzk3ZPlOy3ObopGYekjn/eD/3f&#10;tdmtfYccLNAGCPSNgGI/NlXb/YA8b4dtTclqo3zppZeK8or3RZ5zRiB1SJMcoLSGuNbhwT+Qlm4k&#10;mrmmjG9oHFqDHjr4xg7g3PqWODIS2VrcUzj7OElw07aRyNTOCfWBwJAIKJ0atU1rMbepkOehvVjy&#10;N27f5fZW2OXtKC+qXU7ZKc4XSB32OfurwVtiSyV1pD6TK0szztS9GJKjkZ26T1P7Zi4uLfZiyAQC&#10;Y0RA4dcM5tPYCHQ71ljE+SKR53Zv0+yjEv2T7JmSOrX25dK+JHNGHSAwFgQU+7Gp2u4H5Hk7bGtK&#10;Hswo93XDlBqAEAkQM5ocYdDXnPvqp7bzkDvu0jXO7ddtJ8XCJwa4vv0DNVefI7Uk7VEHCIwJAaVT&#10;M/c2reXa+Htpam8t2XdL2rqks78/huTCLrfUmLjsVrozzGxW9iq19xyR4fsDuXJD9wF3j0nui9j4&#10;uPuM63sMa4gxAIEhEVD4NfBpFAuV2tdS+xl3NpOc+yXyY1OR7JmSOpzN4aCU2AVOBq4DgakhoNiP&#10;TdV2PyDP22FbUzKM8tTucIwXCAABILBACCidGti0BdINTBUIAAEgAASAwNQQUPg18GmmtrgYLxAA&#10;ApNCQLEf1+Rgd5JlNvt1ppwdKCc17RjCVQjAKE/q9sZggQAQAAKLhYDSqYFNWyz1wGyBABAAAkAA&#10;CEwKAYVfA59mUiuLwQIBIDA1BBT7sYpkReX5RABGeWp3OMYLBIAAEFggBJRODWzaAukGpgoEgAAQ&#10;AAJAYGoIKPwa+DRTW1yMFwgAgUkhoNiP55MNxqxUCMAoT+r2xmCBABAAAouFgNKpgU1bLPXAbIEA&#10;EAACQAAITAoBhV8Dn2ZSK4vBAgEgMDUEFPuximRF5flEAEZ5anc4xgsEgAAQWCAElE4NbNoC6Qam&#10;CgSAABAAAkBgaggo/Br4NFNbXIwXCACBSSGg2I/nkw3GrFQIwChP6vbGYIEAEAACi4WA0qmBTVss&#10;9cBsgQAQAAJAAAhMCgGFXwOfZlIri8ECASAwNQQU+7GKZEXl+UQARnlqdzjGCwSAABBYIASUTg1s&#10;2gLpBqYKBIAAEAACQGBqCCj8Gvg0U1tcjBcIAIFJIaDYj5uywWazX2fK2YFyUtOOIVyFAIzypG5v&#10;DBYIAAEgsFgIKJ0a2LTFUg/MFggAASAABIDApBBQ+DXwaSa1shgsEAACU0NAsR+rSFZtZbPZbzCl&#10;88vdS0tXaWWhfjsEYJRHdofTDVz7x5ep/X/ueFrMJXcssXZjHWNoXO7fuDXMne8QeEj6lNSprRuQ&#10;Nw4ElE4NbNo4lg2jAALNEKhlDzg53PVmE4RgIAAE5hoBhV8zlz5NbG+tuefWlOUqYw25UhnSenN9&#10;s2ByQKAxAor9uB0ju30QIM+bIlxH+GBG+dJLL5317ZZNmzYV3R5nnXVWt3bt2m7r1q1FclLEoz9m&#10;+39qE7vm1uEGFiNNS2VriFfOWKfGUtvB4PCqcZ2bL9dHafuQ/Jge2Lr+dekYUnpgdZibb4s15sbP&#10;XU/ds5r5oO74EFA6NYPZNBe5LVu2dOvXr+/WrFnTbd68WQxqyC7a+WtliTvdYbtS9XPvP80YatWd&#10;0lhrzXnR5NRc45ismn0s2vpgvkAACKQRUPg1RT7NnXfe2a1evbrqWbvG2vax77baw0vl2vYSOZI6&#10;NdYDMoDAIiOg2I9N1XY/IM/bYVtTcpFRzr3RNm7cGCWajzrqqG7btm1q0ddff323atWqpuQ5Rxqm&#10;jJzEAErqqIHZ0SBFmnKEqrTPEKHrbEg7rblEbqi9pJ22Tgn2JW0lpK/FIKR/oWsSmbZOaM38fkr1&#10;WroWrkOZ0hv/2ryQflKcFq2e0qkZxKb5a0IPcmncWsLbtgvpv1aWRk+4PYy7rulLW1fady07phmf&#10;dGwamZq6NfqvISNkM1wd1syJ6mr2/1jdlB3Mla+dB+oDASAABEIIKPyabJ8m5U/knrVrrWbM7tS0&#10;RzVlhc5fuVhofJVWc8gdO9oBgXlEQLEfm6rtfkCet8O2puRso5x789jIOp8IcCPutBHobtuWkeec&#10;8SwhGVsYyNwDovTQm3IArAxfT6TzdNv7bWKyc3WytJ0dnxQ3SX+hOVtSwf0d+1vMWbd/93WD+3uK&#10;iJDMp6SOVGe4OZeMAW2HQ0Dp1PRu03xk7INcGreW8KYHy9o2NVaGu8e46zXGUGOPkY5TYxtTc5P2&#10;N2Z8as2hps0uHVNu+9x2LdcXsoEAEJg/BBR+TZZPY/0Q359w/ZNrr722N2A1Njd2PtEONnc/Lxkr&#10;dz4NjSk1ztw5aLFCfSCwyAgo9mNTtd0PyPN22NaUnGWUS24wG3UeMtqWBNc8Efej2Icmz1NGV0oO&#10;tDSWMdm5fYYcBVeWL1fSj7SNRFaMFNY4R/66xdrGyFvOmeLG6F4P/Zv+xjlfKWc0tV7cva5Zg1xy&#10;W+tsuv3E9NPFg5sjrg+LgNKp6d2muejYdC0bNmzoDjzwQBURbtv2ZcP8+2SsJHHpHlOivVzf3PWS&#10;vu2+XrL/hWyX5G/acde22aW4cu019l9qv7WYoT4QAAKLi4DCr8nyaezZOBSMZs/ap5122mALUOMs&#10;mrOPp85CEjA421LbjyrpTzIf1AECQGDF247mlhvuB+T5cNhres4yyrk3GpcH1j4Rl5Ln1jkgsuF7&#10;3/veLMdsX8SD9kCrMYCaujlrIT3oSmVz47XXuXoxEjjVTiKTm0eJDE1bzSGc06/aa2gxynFoNRho&#10;CXTt2oecaXduHK6cruB6/wgoDplk+3q1aT4aNnL861//ujrnubV/QxxouXuYu95SK6R9S+tpxsrJ&#10;5K5r+kqR2rX2rVpy3LFqZUowk9SpTVLE/I+SNURbIAAEgEDM793hr5DfkvpR+zQ2z3lf5+GcFQ75&#10;6jX9N1d+zvhibWrYJn/uLWxZzTlDFhCYdwSU50xuz86+DvI8G7peG6qNcssbSPs0/OSTT17+GFvf&#10;UXstDoyhw1vKwZAYYE17iTw7Rq3jI3E4YnVSbSVyOZ0tkVHSVuMw2X78367O1BhLzTXQOK/SfqU6&#10;6hLmElKkBnacnuF6HgJKp2Ywm2btF0V6cQ+KQ0i47f03qmq/Xl1iF2oecCUawd2bLccj6VsyB20d&#10;rX8hlV9brnTfdsfHYerX1eoqZ1e18rQ2R7oWqAcEgMDiIqDwa9Q+jTYQbYhVyLEd0nGmzktSGbF6&#10;GvvF2SLJWGr1J+kLdYDAoiKg2I9N1XY/IM/bYVtTstoot7yxUilduH77Is9DBy+XqEsdzLg5SEg+&#10;ty+JvBrGm5PhGnff0LvEBkdy5DpTpc5Fbvvcdty6uTpkdSKGY6huSL5GL2N1Jc6kPx5urjXGqtFP&#10;yRxyxow27RBQOjWD2DQb6WXfmsohz1Mf9yIMWkakc3sZd73d6odTUtXYZ7gxS+YsqcP1419PySzt&#10;L9S+RObUbLZ2LTQ+WY5stAECQGAxEVD4NWqfxg9E8x/Ga78r1mKFNGcSbf/WLvm/tXJi55OWclK4&#10;cGfoGuOCDCCwiAgo9mNTtd0PyPN22NaUrDbKrW4qSxxIU7b44+iLPLf9ag+hkgOqxjBK5HFrVUtG&#10;yEFJzSV0rYQwKJ1HbntpO2k9V7c4p8+XyfWRS3JwOmTJBY3uSmRK63B6w+GSup+lY0C9tggonZpB&#10;bJr/oc8c8twecH2S3MoiHGpHoEv1X3oftSAbQ4fJthq3XbpkzpI67li5+tx16bhi+Gj9lhTO3N6b&#10;21aythKcUhiEdMqVqbWvkjGjDhAAAkDA9/PNXsP9iGyRi6wlz9/whjd0q1evnrX3S+5Zu9YKtjqT&#10;xPbxEpvh2/CY/eD6yGnHyay1HpADBBYZAeU5k9uzs6+DPM+GrteGaqPc4uayhr4kP9vUyXNrIKWG&#10;UlrPHrZTRjt0TbLOkjFLx1niSEn70BAKmvlzdTXjk2AaI1BS/Ujx1YzV1S0OgyGuW72W9K2dt0Qm&#10;6tRBQOnU9G7T7INfN5orhzxPodX6NWxO/7nr/ti19iZ1r2r7rqF10j6l9VzCpIYd0vab6r+mrJht&#10;CumHdJ1C48sdc6jP1vKl80Q9IAAEFgcBhV+j9mnsmZr6WLNmzXJ6U0LXfRjfVwR6rj/gtpNqhruf&#10;x/4tlSW1FxL7nmsDa9q6knmjLRCYZwQU+7Gp2u4H5Hk7bGtKVhvl2jePJR5KiHPXISiVI51f7MCV&#10;chIkh2apoZTWS82nVIZtn5Ij7SNWT9JeUsce6rVOnGTNOJ2Rjs8lHnynTzPumMMXk+HWzxkrN3/p&#10;db/vEidYopu585bOB/XqIKB0anq1abGPfNYmz1t/AIy777nrdVY6LKXvvjX91aqrkZNzUE+1ybXf&#10;fdhs1ybW2K81dlRiL1vqPWQDASAwvwgo/Bq1T2PJc584t2i2fhgvWbUS+yE9l6XOFJIx+nU4O81d&#10;j9mwXBucMwe0AQJAYGcEFPuxqdruB+R5O2xrSlYb5Zo3nX1NvcbrY2OIPA8dUDXGNHZQDGGulVtb&#10;RozYtHPgDqlSp0QyT0mdlN7mtNe0kdblMJVipllrzrm061jSt3TPSI0lhU1qbBLsJXWkc0C9+ggo&#10;nZpebRqXp9yOvfShbmv7xt0D3PX6q36PxD77tn1J+6xdT4ujtP+Qb5L6W8k1yZgkdbgxx3yMGhhq&#10;xqftD/WBABAAAgq/Ru3TWPI8drZu7U9wqys5d3AyJGeS0D5esrdzbTXXpWcaTqYWJ9QHAkBgZwQU&#10;+7Gp2u4H5Hk7bGtKVhvlGjed+9pYrY+g9e0MpAya1ChqSE6JoxCqEztgSv8uGaMUC+4wnDvHUp3U&#10;Oiet6qf0RuIEateBcAs5sa5uxLDVYsCtETc/zT2lqRvCgBsrrveLgNKp6dWm9UWet448T61o7Xtd&#10;qz199R/aC7mxSsYmqcP1U2t9uH3W7Ycbt0aWRq7ED+DGpsHTyrL7TMhPqdmfZmyoCwSAwHwioPBr&#10;1D4NF1k+Nn8i15akzpQp3z53P+faaa67dqeWfZ/POwWzAgLtEVDsx6Zqux+Q5+2wrSlZbZRLVbhV&#10;vrUhyPMQyZhzAM85WHJGmlun0Ni5NjlEqtQpktaTHKy189Bimarv4lqCcUiP/MO97xzmjCtHX7V4&#10;SdaDW3/3OjdP7f3UYj6SOaOODAGlU9O7TQvNQpu2hTvMxtLDyBAsqzX0/dFH/7E+uL5Lr5etzD2t&#10;uXFoiYRcebnttOSBpB8OW99Wx3yLGn1xY8F1IAAEFgsBhV+j9mm4j4xz5HqrldDaWW7v9c9EsfNX&#10;6CwWOk9p7VDOedTOyf+dc75utU6QCwQWDQHFfmyqtvsBed4O25qS1Ua59IaykXq1Is7tePogz7nD&#10;VuiA6ht/iTMgwZiTkzLEIeOdK097KJfWl4xHUqclllLHSeukcXrkzrvUAdPqZ2r9JFiH6oTWMTUu&#10;zZglOhLCM3cuaFcfAaVT07tNC81YS56TDJvGzLeNlliP5S+tj/g9EiX3T8v+W+w30n3b1kthELuW&#10;s+eX4sitVWqsbt+cnFhdSTtJnZB8zZ6fwtH14XLWVzv+0jVFeyAABOYTAYVfk+XTxPKec8R6C7R9&#10;e+ifpUP/d/fn3H03t530nKL1JVx/Rjo2ab0W6waZQGBREFDsx6Zqux+Q5+2wrSk5yyjn3kyWBOAM&#10;p5unzT4h53LG9kGec/MOGTntoU9qKKX1Ug5IaGxauSlyQ3pY9w/L3Bh8R4xbF+461x/XnjuEW/ma&#10;fty6XDtJXelalNaTYsWRNan7RnNPcdj5+iupnzNHtMlHQOnU9GrTYrNKkecxm8bZx02bNuWDmNFy&#10;LPdCq3Fo7IhmX2w13owlXG6SGpNrn3LGLsFRUocjLCR2Lgej0Jzd8bbqN2esaAMEgMB8IKDwa7J9&#10;GvtA3ulrJouK/5BeetZugX6O3ZGMo5ZciRxJndi5R2KfJfNFHSAABPIQUOzHpmq7H5Dn7bCtKTnb&#10;KOeop30SHjLk7t+mRp6nDoa+UeQMLHedI2p946wZmytbc9iNHT5jOiKdo2YuOfqowVIqn8NCOnfJ&#10;gT10wI/Jl/5dU086lxR2HF6hNdLcU9IxavRdqguoVwcBpVPTq02LzTCHPLey/APvokacx/Z/zn/g&#10;tC73Xo/tVe54uL6HuM7tgbl4cHMpxYXDm+tfet23tSmbxGEp7RP1gAAQWGwEFH5NkU9jSXF3P772&#10;2mt3Ah/keVgfpXu+tJ72nK2Vu9h3FWYPBPIQUOzHpmq7H7PZrzPl7EA5qV2vkKxFoMgo56no/LSS&#10;Hjr9w76WTAwZ2xoGtVRG6HAcw6T0IF2iNRzZIrmu6V+z3jG5dm1SBILfNqWPvpzUesTwCI21FLvQ&#10;uCRYSzEu1XHJWFCnLQJKpwY2rWA5pDatoAs0BQIsAty+XcPuaH0S3BvssqECEAACQgQUfs3c+DSS&#10;fVvq20tg5uwIdxbn2ufaEI0t4cYgwQF1gAAQSCOg2I9NVfwsOgJzY5SxMQABIAAEgMD8IaB0amDT&#10;5k8FMCMgAASAABAAAnODgMKvgU8zN6uOiQABIDBGBBT78aLzxpi/5unnGJUdYwICQAAIAIH5RkDp&#10;1OCgOd/qgNkBASAABIAAEJg0Agq/Bj7NpFcagwcCQGDsCCj2Y5DHQGD7h0PwAwSAABAAAkBgjAgo&#10;nRrYtDEuIsYEBIAAEAACQAAIzBBQ+DXwaaAzQAAIAIGGCCj2Y1DHQADkecN7EaKBABAAAkCgEAGl&#10;U4ODZiHeaA4EgAAQAAJAAAi0Q0Dh18CnabcMkAwEgAAQ0DzMBHUMBECeY88AAkAACACB8SKgOGSS&#10;ScdBc7xLiZEBASAABIAAEFh4BBR+DXyahdcWAAAEgEBLBBT7cVPq2Gz260w5O1BOatoxhKsQgFFu&#10;eTdCNhAAAkAACBQhoHRqYNOK0EZjIAAEgAAQAAJAoCUCCr8GPk3LhYBsIAAEFh4BxX6sIlm1lc1m&#10;v8EUyuu1oty9tHSVVhbqt0MARnnhtwwAAASAABAYLwJKpwY2bbxLiZEBASAABIAAEFh4BBR+DXya&#10;hdcWAAAEgEBLBBT7cTtGdvsgQJ43RbiOcBjllncjZAMBIAAEgEARAkqnBjatCG00BgJAAAgAASAA&#10;BFoioPBr4NO0XAjIBgJAYOERUOzHddjXiBSQ503hrSYcRnlkWwbdwLV/fJna/+eOp8VccscSazeF&#10;MdaeM+QBgSkhoHRqYNMKFhf7YQF4aAoE5giB1F7A+ZAlMLiysR+VIIm2Y0ZA4dfApxnzQjYeW409&#10;UCpDWq/xlCEeCPSOgGI/rkbAhgSBPG8KbzXhgxnlSy+91P267ezfmzZtUt8wteRIOnZurp3GTu1T&#10;16VGKVSPkyuRnTqQaA9CHA4WS8m4JLi3rlM6ztL2ufP7/9t73xC/lvPOs8FYaVsTR7LZsbAd0Ttk&#10;iRxyWSEHLGwYOqyZbYaI7SRglMsw6THG0Qx4RlbAo3iGyKzxlUM8iNl50WAQbQbG/SoryLzQwL7Q&#10;QO+giMU0xC/0YoPEwi5ahEOTF5pmR8w9e57fVfWtLlXV8zz17/z7NjT3qk/VU1WfqlPPU99Tp85Q&#10;5dr1HUMdUvkh3zQIKIOawXyaTfPVq1fdlStXuvPnz3fPnj1TgX758mV39uzZU/4kxTeqCn2TWHs/&#10;m75JKQt5QEBDQDs2NbZLpB17/bRtjLVHGzNqyq5pW1MPpAWBmgQUcc1gMU2NWOTOnTvdxYsXu+Pj&#10;4yp4NevTUNpQxbi1eI0G5foVk19iR5KmRhthEwSGJqCYj/uk9X4gntdjW9LyIE55e3s7KDRfu3at&#10;e/36teg+KmVHVJiTyOdkNIsNX5k1HZdtO7Y4yamDz640kNEEKyn9xeUp2W6urJLXc+pdoh5Dl1+i&#10;DbAxbgLKoGYQn+YSpAUi1Vsrnpt8vnlT4xulPcotBu2Fly8tN29L6zHHdDXmRk0fuEwlfR1KM4b+&#10;qcGzZLtq18/0Tck6x2xp4zl77OTUsTbHnLohLwiUIqCIawaJaWrEIk+ePOnOnDlTXTyXrK9D80zq&#10;/OObn1Nt2fXPtRFb+/tihFLjG3ZAYEoEFPNxn7TeD8TzemxLWm7ulM1OcVdUsHeQS3bZlbKTenP7&#10;HFrMyXEOkLueUs+cxbJkoRZzyqH80nba+UOLuBQmNfKY+uUuHqX9RW2QcqzRXmNzDHWo2T7YHgcB&#10;ZVAz+L1hFohUb414bvK5eWx7BwcHxTtF4stS73WJH5E0SDo3SutZ2p5ksS5pZyjNkP5QyjSnfZK8&#10;ufWo2ee5dQuNn9yYQsI1Nuak1zTt1/SDL21Om5AXBMZCQBHXNI9pasQi9hp/qjvPQ2sv31pYOifm&#10;zoexciSxnX0/SOs8lnsI9QCBUgQU83GftN4PxPN6bEtabu6UzW5xnwhgnKtkh10pO6k3XsgpxRxh&#10;jYWItv4h55jqNH3iiC+Q0Aiubl1K1DknQHEZh2xxC2BtX3HpU/uMsyu9LmEqtYV0IMAJh0LH19yn&#10;2fU2x7Vsbm5277zzjko8Nz7N9/DY+MZbt25VGSjcnDv0XCNt9JjqWaouXN9ofKuUY02b2jqMsS7S&#10;mMD2kVx84POnqaxy8sXqUcLnc/cFdz2nbcgLAmMhoBBrmsc0pWMR9y3x2uJ5aK61/56zroytcakM&#10;qc/mxmLOXJiSNyUP1wZcB4EpEFDMx8KlaFoyiOdp3FrnauqUuXNgzdNuTjwvZSfnhvY5mZjj0Tgl&#10;TdqUNpRy7NJFrSlP0q6aXGPiXApHX5AUs2Mm59SyxpQvtS/H1AbUZRoElEFNU5/mEqRFIu0c/9nP&#10;fqY689ycLVpzUcnNTbH5XHK/j2E0jameJeoyhD+UCAxD9DUn3A5RJ2kMkDIWUvKUZKCJZzV15dJy&#10;10u2EbZAYCgCirimaUxTOhYxwjnFNj//+c9XcVHNOCfmJ1zfFkorGRPcek6z7q2xNjW+yW2jNA6U&#10;MEAaEJgLAcV8XFWnhXheFW8x402dMneTldpdV8qO1sloFhtSZ8ktGO3rPpua/FIny9kM1YPr/xC/&#10;Ely1fcnVNSY0SfNONZ10cStNN1UOqHcbAsqgZjCfZvwO7RznHvC65KQPjksT5+Zy7QKQW1CWrr9r&#10;byxzTol6tPKHKeXU7Eep+FGzDlLb0n6WpnPFHWk9atwHdp0l84QmfqwVj6XyQj4QaE1AEdc0jWlK&#10;xyJf+9rXTj6abuKi2uJ5Tl9K52pJOkmaFnOhtB7SdDl8kRcExkhAMR8XE2B9hiCeV8VbzHhTp8zd&#10;MLGjWLi89vVSdnxl+hYRtpCau/CTOi9putqO2RVL3HrZ1zlhJXURn8siNX9qPs1YHltaTZs1acfW&#10;TtRnPASUQc0gPs3s1jJvTWnFc/eBr/uas+Q7ICV6LDYHa3wbN9fXFvtKsMixUWLua+UPfeWUqH8O&#10;v1DsVdpmjj0NI01aO55MrV9KeXZZ9r1eOobk6jaV8ZjaN8gHAkRAEdc0jWlqxiJzEM9jcZB7zfRz&#10;6ojn5kqp3dS4rlT50noiHQgMRUAxH/dJ6/1APK/HtqTlpk45dlOYL3tzR7ZwN1YpO1w52gBf4oQ0&#10;goPEXkobuDw+0cPUxa5TrC2+a7H2cG3lrnNtSs0vzcel0wRjvrSh9nHlclxyBK7SZWvrivTzIaAM&#10;agbxaea4lmfPnq3Ap4rn7733Xnf27Fl7YX3y/7m+UTIiYousnPmAK7vEfCGxUWuuLc2mpT+U+m1f&#10;H0qYc30vvZ5aVo0+19RFk9ZmkZovV7Ax+X1xXYlxHuoPY9vX7hwW0vGFdCDQkoAirmka0xjxvEYs&#10;0lo818z9sfnHnRNj83Ro/kqZw7j6x8ZrLG+rNWPL+wllgUAOAcV83Cet9wPxvB7bkpabOuXQwDbO&#10;OvdVrlJ2JDegNsDnHKdkoZK6sOIcsO+6hkHOQl8SsHB14djWyi8tV5quRkCT0vfS+hrbQ4sqXP/i&#10;+rQJKIOa5j7NPLC1d4eniufUVjoz3Yjw1HPGFl0rvQNdMj+ExDjpPMGNvhJ2StgItZOrv3u9RF1C&#10;NiS2JWlSY4nQXC8ZR26aIbgO4atifZnCLeZ33XgqZJ8TXWL3PFdnrl8lsbObRjumuTrgOggMTUAR&#10;1zSNacw6ukYs0lo8j/m5HB+bYjdlvJVYW2viGsyzKb2EPHMgoJiP+6T1fiCe12Nb0nJTp+y7wYzw&#10;kCucl7IjnQRCC4DYwiJk27YldV7SdJJFkrTNIZGghIPPCWSkLLhFn++6pM84ftL6lSiLq0uN6+5i&#10;Pre9NeoIm9MloAxqmvo0cz7orVu3TgFOFc9d4dwYLX0OqXaukQheqSMsd77IzR9bCKe0aSr+0LSt&#10;JL8UXpo8nA/X2GrR/hy2mrwhLj4enF1zXXLPu2k42yEhJ2ZHYjOl35EHBIYkoIhrmsY0RjyvEYtA&#10;PJePOG7e466H4poS8Ym8FUgJAtMgoJiP+6T1fiCe12Nb0nJTp+zeQuZc19zX0UvZ0dziUgekcXCh&#10;hUXKAkjSFm3dpM6YW+BKFmWahW1OOzTMU0WWIeon6f/SaWKL7tJlwd5yCCiDmqY+zTy05eY87uGw&#10;WbCGfGGrRadphzu6NHO2ZmSWmhtz7Wj8Ddc+ri7c9ZhPyskbqrfEJtfmUte5+6hGXWvYLDGecuuV&#10;e8+G8nN9xI0FSb3sNLkcuPrgOggMQUAR1zSNaWrGIq3iGONDubnKvc6tB7X27PTaMcbNe5rr0vmU&#10;s6ltA9KDwFQIKObjPmm9H4jn9diWtNzUKZubyH4N3d2xp7nRStnRlClZFEkdla9cqfOSpMtx9Cav&#10;pI6xukgWSqGARdrGlP6z80jKaZk+p6xcFrn5tSxzy0P++RNQBjVNfVop8ZzbWW4+SMqJ8Kmjwdy3&#10;7n9j/i73Xi+dv7S9FJbSOnDppH7TrSNnNzd9CpOSebTt48ouba+k786tm5tfa08yBlPKkNi1xS+u&#10;D3EdBKZIQBHXNI1pasYiLcVzzteF5sPceVKbPzR2OTua66G4jmM0xfsKdQaBFAKK+bhPWu8H4nk9&#10;tiUtN3XKNKBLnd9ayk7KTWYH9uaGC4kMnINLdV5au75y3LrnsNAEAJrFE1enXA6mL7lypItiawI+&#10;9dE/jX1pWak2a+WTBmi1yofdeRJQBjXNfZqPuvbYFtufHRwcvGWSW9Dm9rzv3rXnVumcLa1H7rxd&#10;auFbeq6VtotLl8qbs5sab0j7tXY6bfu4+pS2F4oDuXrU6Bfu/uXq5OYPxTaamEdz39bqG67duA4C&#10;LQgo4pqmMU3NWGQo8VzjTzXzjsauZkxJ6qBJI12bSWxq2oG0IDAVAor5uE9a7wfieT22JS03dcp0&#10;E5mdejk7zkva0dzY7iLBl9d1Pty/UxdNqU7OtIHKtR1qqj3bjrQtkgWUpD6SNJL+rW3HZi6pT6kF&#10;uKas3LTacZ5bHvIvh4AyqGnu03w9oRXPyUborFFuMZs7Eux7VzI358xPqXOh3UZuvuauS/x2ClNt&#10;uVx6Sb9ouEj9c0rbW+XhmGnqUdJWTj/UGo+x2EzCyceHY6a5bsfTobGJuELSU0gzRQKKuKZ5TFMr&#10;FoF4Lhup3DwqndvtNb6kZEm5EjtIAwJTI6CYj/uk9X76yX6j//2u53enXqmwrCXQ1CmbV8/toNn3&#10;//a5r2bHnf26eoqdFjeyZLHBOSfueqpw4RMtfAsTafmSxWLIVqwMXz19C6uUeobGQClbXHs15WjS&#10;thjbsTKmVNehWaF8PQFlUNPUp4VaExPPfT7N2DHf7/D5xdwHzhKRTuLDtD7Ibou+9z/MIfEN2rpJ&#10;F6GSekv8mtuvnF1JmyVpQuIkV/7YrpfyNaXs1OBasm45tjRzgfS+k9THF5dK7Y9tvKI+IBBbd7yZ&#10;u/v/RH8GiWk0sUgsprHbP4R4zq3LUufw1nYla27JGpeLU3DHgsASCSjXmdycjeszJ9DUKZun2T5h&#10;wP4bJ56n2Kk5GcQWr7GFgETMkDhDQXDmTRJz/poFuXaRJVlA+QIaTZ00/Z1SH02/2PYlZUnSaNpX&#10;K22t/qhVX9idJgFlUNPUp4WIpornZM8sRG2f6DvKpUZvauZyif8oMZelzjOSsiVpYpy5WIare2r5&#10;drnacZBapracGulL1L2EjVB8ktvm0nXLsaeZC0y7Y+VxdZHE0ZyNXP7IDwKtCCjimsFiGmksMlbx&#10;PGU+4uaYVJ/O2aVxJ0mjSWfPy1y9U+y2uldQDghUIfD0KR2H0XWbm92jtbXV7/tra4/635u0A7y/&#10;Z/ADAl4C4sm6ysCduFGJMzIOSbrY5Zy91I4ErdRRh2z56hJiUrLekrbZaeyyU/9fU6ZbhjSvdDxJ&#10;7dVIN2Q/1mgPbI6fgGKRSU4OPi2jS12fwPmjjKIGzTqWcZLrgweFOEDhObxq9Hkpm6XsuF2Sy0tq&#10;TxIXhOoibbs03QDDEkWCgJqAIq5BTKOgmzrncXOYZv4JrTO5tXSsmVz9fHN1Sh4FaiQFgWkSOD7u&#10;utu36WlV8LcX0I/767dpUYkfEHAJwClP89ZHrUEABEBgEQQUi0yI54sYEWgkCIAACIAACEyXgCKu&#10;wTp9ut2MmoMACIyJwOFh1126FBXObVG9F9EfYxc6xHOI52O6iVEXEAABEACBKAHFIhPiOcYSCIAA&#10;CIAACIDAqAko4hqI56PuSVQOBEBgEgSOjrruwgWxcG5E9F5AP+z/fx0SMggYAnDKk7jjUUkQAAEQ&#10;WCYBxSIT4vkyhwhaDQIgAAIgAAKTIaCIa7BOn0yvoqIgAAKjJbCzoxbOrV3o320hHdMu9/73u57f&#10;nRblowwZATjl0d7lqBgIgAAIgIBikQnxHMMFBEAABEAABEBg1AQUcQ3W6aPuSVQOBEBg9AQePswR&#10;zulDonQG+iWZtJqeqi9j03cWO33INN0qcpYmAKc8+jseFQQBEACB5RJQLDIhni93mKDlIAACIAAC&#10;IDAJAoq4Buv0SfQoKgkCIDBaAnm7zrOEdxLD/+sHR78k2+nz/6fSAjDspROAUx7tnY6KgQAIgAAI&#10;KBaZEM8xXEAABEAABEAABEZNQBHXYJ0+6p5E5UAABEZPYGMjWbjOEb1N3lzxvN95/grnrqeL3aVz&#10;wimP/o5HBUEABEBguQQUi0yI58sdJmg5CIAACIAACEyCgCKuwTp9Ej2KSoIACIyWQMau7zGI52/q&#10;sF1aBIa9NAJwyqO901ExEAABEAABxSIT4jmGCwiAAAiAAAiAwKgJKOIarNNH3ZOoHAiAwKgJHB8P&#10;uuu8xLEtb8TznTSpF7lKE4BTHvUdj8qBAAiAwLIJKBaZEM+XPVTQehAAARAAARAYPQFFXIN1+uh7&#10;ExUEARAYNYELFwYV0HOPbYF4Xlr+zrMHpzyyu50CKvwsh0Csv91rJceGbaukXa7nQmXVrkNt+1y7&#10;cT2dgGKRCfE8ETM313DXE4tF/JEKzso39rlNUz9NWh+6nPxcXu56ga6ECRAAgYUQUMQ18JMTGxMl&#10;fUUJW1Ib0nQT6w5UFwS6bmsL4nmeXozcFoHBnPL+/v6qbPv3/v376lv8zp07p2xcvHixO6ZXNCr8&#10;uPW1/03Fxa5LnZIvHWdXarsCEpjMJBDru1qClRmrdtUlY0iSRoIjNMYleVPTlKp7avnIl05Ascgk&#10;1zaYT7Nb+OrVq+7KlSvd+fPnu2fPnrGNf/nyZXf27FnWh9T2b6ai3NzD3U+crwyVw4KaaAIpD7d5&#10;Es7uPO6WFYpNQii5MrVdoLGnSeurR05+Li93XcsF6UEABJZLQBHXDBbT+OKSlHV6qfW+dLT4fKAd&#10;c3Br6lzfWNJX5Noy+SV2JGmkfYB0IDAqAru7JcTzTVpk1v7pPw66Fzhnfad22bAvIzCIU97e3g6K&#10;BNeuXetev34tuudidg4ODkQ2UhP5nEzM8UickiSNpr4mQNDkmVva0ky1QgTH060fF9TZ1znbsesp&#10;XFLySOoobTNnS2rHl46zjevDEVAsMsnrDeLTXDrmoe4cxfOceUA73w036vwPw1PrE2KWGjO449zY&#10;8fE1Psuue2q5Ke3XjBdJ2px5PtYPIbshn1/KF6cwRR4QAIFpE1DENYPENO7GNHu+K7VO19gp1duc&#10;j9Fe1/ijlDZw9eFs2vk5W9x1rixcB4FRE7h6NVlA7wXtfVpgtviBeN6Ccl4ZzZ2yeQLtigr2k2nJ&#10;k22T3t2JZxx+zR16vsVo6G9mIuGcEnc9Z0JyF9qptkoHCaXt+dpVkqvN0SdSpJSlETE09jVsfWlr&#10;s4zdF752atrO3XMptlLvGeTLJ6BYZJI3bO7T3BY+efKkO3PmzKoeUvE8RsnsYid7pR8K584T3L1k&#10;X5fOmZzN/BEVt1Brng+xdmsjHcOGk8vYLceNTTi+3HWOv2RMhWxIypak4eroYy71STXK19YX6UEA&#10;BKZNQBHXNI9pTAzjxi92bCOJRUqt90v2tC8Ose1L5ncuDXfdLU/iM2NpNP40VjdNvUv2CWyBQBMC&#10;T5923fq6WkDvxewX/SR8gRaYLX4gnregnFdGc6dsdov7HK9xtNzTaO6VeCqjhGgRu5l9ToZzgFIH&#10;N3UHNqb6l6oLF3Bxgm1IILHHjG0jdSxJ65HCJSWP1iGaMuyycsoN3afaeiH9cAQUi0zyhs19mk3G&#10;+KbNzc3unXfeKeKHzAPhW7duNemE0P2Weh/6+iR2f2vKKd3fped5bj52OWjabkRxCUvfvCqNR5oM&#10;ujeFSNrPpeGux4RzX3/Bh7QcASgLBJZBQBHXNI9pzDrdt5HNrNMl8UiJ9b52NITWTu7c7ktnfKq2&#10;TIlPSbGp9WV2GSl5U/KktAt5QGAwAnt7KgG9F7KP+t8tWly2+oF43op0ejlNnTInepun2px4Hrvp&#10;uDJK3bDaBZXGKWnSlmpPSTtjqn+JugzV11Ihx9d3XLu567WFFQnT1DrGAsgSNkveK7DFE1AsMskT&#10;NvVpbu3Ng9uf/exnqjPPQxSMT6z9JhW3+Mu9b7j85jqXLnRva/Jp5raYXU2Z1hh+68g6/g4Ip3C5&#10;+cpxBQFJvSVptPW2bcZ4cPewpG6SNNL6l7QlLRPpQAAE5k1AEdc0jWnMOee5MQe3Fi+x3k8ZIdy6&#10;SjPfS/yYm0ZTZ01dQutATfm55WnahrQgMBgB2oEuOMKlF7EfttxxTgtY+oF4bkiM979NnTJ3o2ie&#10;aIdsmSfdkqfiXH1i131OpsRC2+fYpQ7a1JdbfOa0W5J3LA64RD1CNkr0tU/UkPY118dc27nrGoHJ&#10;tIOrkz0+XREsxllaVy07TVApGfdIU4eA1U8STzqYTzP+i3ZrcQtHKanYDjCpDS5dzn0TmydidkML&#10;Pa6uoTnEnUuldmL2OJvSecmtizafxAeZNHba0P9z7Ypdt/u0ZHzE9YPrL7j+1TDOGf9Sn8fVF9dB&#10;AASWRUAR1zSNaVqJ2iXW+ykjxrfG1voXTfyi8UW5sUIsHpOwyqmrxD7SgMCoCNBHRK9f77pLl06O&#10;cumF60MSr/vf65IFZ400EM9rUC1rs6lT5m6a2Ctesbz2OWw0+UvOTOfqEnNCIdGNW4RJypQ6L0k6&#10;7cJOYpNrQwkbXBnS6yXqIhEuNIGUG6RJ+iilHVwe33UujyuqSIWUUGAqabstqnD1465Lxw3SjYuA&#10;YpFJ3nEQn2Z2a5m3pkqI50PtOi+xkPTNc/a9HLou6b/YfZ46B9Sa57mYgJtDY/Xy5bXTh/7fncc5&#10;/8XVUbpgl/RNThpJ3pSZrZbdlLogDwiAwDwIKOKapjGNK2qbdbmpb6n1dep6X9L7rt/1xTQ+3yzx&#10;jbHyXV+R6zty84diLnddFYtTJLyRBgSmTkAxH9M6s+oPxPOqeIsYb+qUYzeXOdc15cgWVzynm2CK&#10;O88lwgHnDHMmsBKOWmJDIyiEAhxJOyV10QRCGlFJUrbd37H0EltuO0KMY+NHUo5tV9IHGmZae742&#10;c+VJ2phbD+QvS0AZ1Azi09zvbJQQz1vsOud6qsT9EprnYv4udE1SH0kabp6Q+lltWRxvab1C6Ux9&#10;3Hna/TtXj5x5PiRUcGXSdQnPUBrt3yX1kdZJagvpQAAEQMDMK2/mWW4xL5oXS1E14vl7773XnT17&#10;9q1jxqjOKet0u3456/3cdnI+JuZHfH5Rs57V1p2zHbMXyxvKx7HR1h/pQWAqBJTrTG7OxvWZE2jq&#10;lEM3kXHWuWeskX0jWtCNUOoJua/ePicTczycU7IXt5LJhrMnsZGyUOectbZcKVut3RJ8chbjXPmx&#10;/uYCJs52aMHv5uP+7TI39dL2RaiPJe2UtNXYl7RHY69EO2Ejn4AyqGnu08xC0PY3ueJ5qXNHpfSl&#10;96Jv8SjxCTm+MXR/S8qVtL/mPG/XPcQ4Z5616+7rG21cYXxHyXky5De0MZRvHLjtD/W3pD217gHJ&#10;GEQaEACBZRFQxDVNYxqzHqf6nT9/vnv27NlJx5RYX5dc78fm+1CswvkC7npofVV6Pc2VI6mnNnbS&#10;2FzW3YrWzp2AYj7uk+Jn6QSaOmXfzWeEhxLCubHf4sy20MIvtgCTLOykzkuaTjrh5drLzV868Kgp&#10;1kjayqWJiRpuXu7fvj6WCBNS4YEL4qRjLKWPOY4xmxoxJKUNyNOGgDKoaerTjK9x33TKFc+HOg/U&#10;J+Tm9HJsntMs7DTzgMZubG6TlClJIy3DjHMJby6ttF6l+zvki0L1yfVtJX2YtI7a8SXpT6QBARBY&#10;FgFFXNM0pjGxhyucl1hf11jva0eNHZO4awTpWsfnt7j1Rmo9JboBZ1vqJ1PjBq58XAeBsRNQzMd9&#10;UvwsnUBTp+zePOa19NxXwFy7RrgoKchrFplSRxVaaEommZJOLteWRCCRtKnkopRrE3ddKnjkBja+&#10;enBBWGrdY0JFzKakPE3/GraSdmrKltx3GnvaNiF9HQLKoKapTzOLQW4sa31RzfNANb2Uc7/E7keO&#10;V065dvskdkJpcvL64oVQmzX9obGrLU/S3pS6cvGBZN4O9akmL9c+7Tjg7KWwQh4QAIFlEFDENU1j&#10;GiOeh9blqevrWut97WgJ+SPOT2niihK+gbOhuS71k5xNLWukB4GpEFDMx31S/CydQFOnbG4i+9Wv&#10;GmeTt3jlPeZkpI5qDOJ5rrN085e2lzLxSuvApfNd5/LERHdpf3NMU+sQag9nj7s+ZB9JRBVN0JvS&#10;FuSpS0AZ1DT1aTXE8xb+y/SYxdZ7tqnkumRek/pLu16lRhU3f7WY51vMQaF2cu2vwdxnU1IPbRpt&#10;rJUyDs094LtnSo1R2AEBEFgWAUVc0zSm4d7c1sYntdf7ofjDjl18/je0ztL6IEn8kzKyuXporpu0&#10;mjwpdUYeEJgqAcV83CfFz9IJNHXKdFOVODPNOO8ar5VJb3xXVAgtQDln5ZYnTS9NF2tPro3cxfpQ&#10;QYdULGghqriLf3dccf/WMExpT+4YCY0/rl2hwFcynrVMpfc80g1DQBnUNPdpPio5x7Zwi9dWvZBy&#10;D8bud8210vNOzF7KvEht0dTRnZM0+UP108yhvrQ+QaH02HLrzjHjrrvcfFwlPkLSTmPb/a8kL9KA&#10;AAiAADcXvZmX+/9Ef1S+Jpe6vUY/ODh4y5wmPimx3k9pT8gvxPyFZp6302r9sKQ9Wj/IxVbStknK&#10;ldQfaUBgagSU60xuzsb1mRNo6pTpZjI79XJ3nJtXwFw7RlinG8Hn+HNuaNdJ+mxxi0XOOXHXTZnS&#10;dKE65uSXLPxT7KfkcduntcGlr7k4D3HU1Ikbg/aYDbGKjVmuLqn3k9SuNJ1kTErTpLYJ+eoQUAY1&#10;zX2ar9U54vnQ550b3vb9Yv8tpZdD97H27yllS3xmy3leU5Zk/pOk4eY+qQ0Nf59NrhzNdS7WkvQ7&#10;Jzq43Lj6afggLQiAwHIJKOKa5jFN6NxzTlh3e7PUel87SkI+1v27vT4y1yRzPJeGu861R5Jfk0aS&#10;losRuDrjOghMmYBiPu6T1v15f21tr5/0aYeO+7tTt2RYlxJo6pRtYdt1Wva/7bPWzFNu98xY24n7&#10;bN2/f7/5fSxZLHJOjLueuiC0GeWAMXYkNqRtKem0Y2WGxhzXFkmbJWl85UjGjJuP48pd9/G287j5&#10;JfY4hr42xOYA7XiV1lGaTtsepK9HQBnUNPVpoVbHxPOQTzO2zIKztQ/zzWG+uSDlHgrl0f693ij7&#10;YCc51zZJGm6+js21dl6uLnYsUGIulZYn6YNUW1y+FD/F2XSZc/4vZQxImCENCIDAcggo4hrWL9Wg&#10;Zjao+XyLu2nNF9OkrPdLtSPkJyS+oEQaiY1QWyV5JWlCsUQsr9Zuqf6CHRAYmoBiPu6T1v2BeF6X&#10;bwnrTZ2yeZrNLfQk4rkrNBiboaNcat6YscUUtxDjFtqpDtZlnNv+1AWjxBlL0sTqz40nru6p5dvl&#10;pvL1lc3VJyf4kYxV35jl6pTSfs4mdz1VaEqpK/IMR0AZ1DT1aSEqOeJ5y4+FcnNY6B7k8kn8Ws48&#10;1nI0atvKzUvcvMb5KwlbH5/S5abGJpwvl1zX+E1pu2NjPcRT21ctxy3KAgEQGC8BRVwzWExjRHHb&#10;B8aOcrE3uaWs90v1lj2Xm//n/IApm0tn2+PSatsjtSdNZ7dJ4qu0drXtQ3oQGCsBxXzcJ637A/G8&#10;Lt8S1gdzymO9gTT1kjgjsmcHHpxz4gSFnIW8pm0t0kr51a4L1yc1y9eKAByzmAAgaWfMvjuOff/m&#10;WGnHryR9iKGkvhL7XJtwvS4BZVADn1awOyRzBid2unNKaI6Z+70Ya19O2zXznGRoSOxJ7EjTSOMj&#10;yVgM1V1al5BInpMfeUEABEDAJaCIaxDTKIePz6dw/oPzwZK4JdV3cus6V0eQ4JD6VdsWx0hSLtKA&#10;wBQJKObjPmndH4jndfmWsA6nPMW7HHUGARAAgYUQUAY18GkLGRdoJgiAAAiAAAhMkYAirkFMM8UO&#10;Rp1BAAQmQ0AxH5fQXqM2IJ5XR5xdAJzyZG5tVBQEQAAElkdAGdTApy1viKDFIAACIAACIDAZAoq4&#10;BjHNZHoVFQUBEJgiAcV8nC28cgYgnnOEhr8OpzzFuxx1BgEQAIGFEFAGNfBpCxkXaCYIgAAIgAAI&#10;TJGAIq5BTDPFDkadQQAEJkNAMR9XV24hnldHnF0AnPJkbm1UFARAAASWR0AZ1MCnLW+IoMUgAAIg&#10;AAIgMBkCirgGMc1kehUVBQEQmCIBxXycLbxyBiCec4SGvw6nPMW7HHUGARAAgYUQUAY18GkLGRdo&#10;JgiAAAiAAAhMkYAirkFMM8UORp1BAAQmQ0AxH1dXbiGeV0ecXQCc8mRubVQUBEAABJZHQBnUwKct&#10;b4igxSAAAiAAAiAwGQKKuAYxzWR6FRUFARCYIgHFfJwtvHIGIJ5zhIa/Dqc8xbscdQYBEACBhRBQ&#10;BjXwaQsZF2gmCIAACIAACEyRgCKuQUwzxQ5GnUEABCZDQDEfV1duIZ5XR5xdAJzyZG5tVBQEQAAE&#10;lkdAGdTApy1viKDFIAACIAACIDAZAoq4BjHNZHoVFQUBEJgiAcV8nC28cgYgnnOEhr8Opzyyu5xu&#10;4NI/rk3tv1Prk9OWnLyp9UU+EJgzganeU8qgBj4tcRBz44O7nlgssoGAmMDYx6Cmfpq0PkA5+bm8&#10;3HVxhyEhCICAl4AirkFMU2kMpc5zqflSmlGiLKkNabqUdiAPCIyZgGI+rq7cQjyvjji7gMGc8v7+&#10;/qps+/f+/ftZ99arV6+6K1eudOfPn++ePXuWZSu0WHHrbP5N6UPX7DRcpXzOi7MrcXh2Gjc992+3&#10;zrH62Gkl9QrxyMnLMTZ9JUmXk6Z2G3Lqhrw8Ac04j80LKXNJqfmk1P3I06qXQhnUDObTbAI5vqiG&#10;b5T0DjdfcdclZSDN/AlI501fXBGj44tT3LJC82arOENzj2jShnxI6mjiyuaup5aLfCAAAh8QUMQ1&#10;g8U0L1++7M6ePZu9Tr9z584pGxcvXuyOj4+bDYXQGjx1nqu1Ti89z9trXUlbJWmadRoKAoGGBBTz&#10;cZ+07g/E87p8S1gfxClvb28HheZr1651r1+/TrpljIOuJZ5zQlTM8UickiRNEpg3gZrJ61uEhq5p&#10;ypMsbu3FrmahrKmHJO1QrH2CQc26SFgMnaZG+30CjradoXrF7h9ujuDus9w5hLunfFxCCwstr1rp&#10;lUHNID7NbXuqL4r5xlu3btVCfLKYj41fzX069jFVFeQb4xpeLeqjnRtS6ySdNzVzpW3T/H9oHpbO&#10;z1R+6T7S2JOkjc3Xkmu+PuR8AGc3dVwgHwiAwIcEFHFN8XlK0g+u4G3PC5p1eiymOTg4kFRFlUYa&#10;+4fmOa4wybzN2dBczy3P5ztD5eeWpWkX0oLAmAgo5uM+ad0fiOd1+Zaw3twpm111rsBt77ZL2YH+&#10;5MmT7syZM6v2TFE8r+G0uEWQ5Dq34DbXfQtWX5uk7XQdvqlrqDztJCytB7f4LBWEuO3TtsfmIulX&#10;afultqT2QjxT2+vmszlKx2SsDyUBdoxRru1S453s5PRRqf5JsaMMagZvZ6ovsvPZi8rQ31NYauYr&#10;3/1j55fMWZI0knaUnodK26s9r0kYpaQpOV9KfFBsvpbEGqG4INQObs7jrnNMJeNIc8/5+HB10F53&#10;GcbKzOWjrRvSg8BSCCjimuYxjYk53LW0NhYx63p3p7kR5mvvQI/NXynr0xrzocSHcGk0PkbLZCn3&#10;I9q5bAKK+bhPWvcH4nldviWsN3fK5im074mzcbSap9p0u5tX5Dc3N7t33nlnUPE8VUhzRYla01jI&#10;caYGBT5xJLY4i5UfYqcJDKTcNO1160VlaPJL69Qy3ZjqX6ourp3csS7NL00nucd9bfDdFyljpRTn&#10;lLJz8iiDmkHvzRxfZBaUvh3msWs5bG3BkxPuzPix5/yxjakx1ad0XXy+NqfvS8+XsbHk+syUtrh5&#10;QvW3xynHp3QfceVJfIAmjbb+vvSxeG0OsY6mT5AWBFoRUMQ1zWMas073bWQz63TuTTju6Doqo/ZG&#10;N269mTPXaufelHGVU0ZK3pQ8Ke1CHhAYGwHFfNwnrfsD8bwu3xLWmzplzpmap9pa8dw44Z/97GdV&#10;zzznHG3M8WickiZtygQkXTRLbXP11SxmuQU4J/Bo6mxNlqeOEeJsSNvL2RnyOteGlnUrURdOFEgZ&#10;N6Hx4bt/tGNJYzul7r7+K8G55biw54I3vCQ+r6lPc3nk+KLYotSI5ylvZUn6jLt/7PHK+UFJebXS&#10;jGmMl6yLbauEXa6/c+Yc6dymHQNuHOErh2xqWZXgGeMV42GuhVhI6iZJI2Vd0pa0TKQDgSUSsOYF&#10;Lq5pGtOYc85r7grntICc8cD5H59/SJn3UvJo25VbRshH5vgbbRuQHgSmQEAxH3PzdfZ1iOfZCKsb&#10;aOqUuRtI+kTbtmPykKhQ0yFLFpMxRyd1gm46ycIrtgDT5HfTxhwsF6BIeMXGg5QXN6ZKBwmSenEL&#10;YrPAl9hKbR+Xb8iyS4tvobbk3o+5jHLz2+NEem/G8mjvWW4MtbquDGoG82m5vsj+OJfv2JZau7RC&#10;85U9XlxR0vR9yF+1Ghu5fqZWPUvc+yHGob6QtqXWfOkrX8tBUjeTxk4b+n8Jq1iZUl+eMg4lbEql&#10;scdSTkwoqY90HCIdCCyZgCKuaRrTpG5i0/Sl2dnO7V7X2JT4H9/8lTKnheIeydyqaVNK3SQcSq+L&#10;NW1CWhAYIwHFfNwnxc/SCTR1ytwNEzvSxZfXiA1mp3oL8dznHKULE679koVebEEtsW+nKeGY3cVl&#10;TEyRLETd9oWCEW1bUxa3qUGItp2aftCknUKAVLM9nO3c69wY5Oxz+UPzAWeXu17qXpDUv0QaZVAz&#10;iE8r5YtsAd2e+2oJ52aM2WPGLpfzF6GxppkDNX4vNp60477E2Kw9x8balNreWJ/l8A356ljMxI0v&#10;e3zGYg13/Ers+mKp0Njnxoov7tHm0cQbqX1fok6cDVwHARDgCSjimqYxjbuJzf3gZ+rbb/Z56dT2&#10;VDs82Q9TcPMkdz3Xv6fa9/kmTbulMb7EZ+eUi7wgMBUCivm4T4qfpRNo6pRjN5F5LV1zZIt7ZloL&#10;8Tzm1HIXuhrBIdcplxQsTF18AkxoQcix4lhw17kJO4WfNI+PB1cf6XVpHXJEEJ9gIQmyUoSH3PZw&#10;4yiHQ626SVja84wvfU67pIG1dEzWTqcMagbxaaV8kf3hbLffayw2Y3OVO/5990PuPVJykSipi+Te&#10;i6WRjnVJXThbEhuSNHY5NedLrj0l5iw3xnB9lR3XSGOEFL8Vims0cZWk70JptH+X9o2kTlJbSAcC&#10;IBAmoIhrmsY0JgZ57733urNnz5460tLUWbNONwRc8Zxs1dx5zs3rsdiH81XSeVKaLlQeF69I6qlZ&#10;P+TWF/c7CEyVgGI+7pPiZ+kEmjrl0E0V+iJ37Cb0nQE7ZfFc68g1To5zwBrn6luI5yzIQ0KepH2S&#10;NLGgRDvJS8vzLfC1ZcUW5zm2pG3gyihhp6YNiW0uDXe9FCPt/cPVi7seuue49gx1XRnUNPdppXyR&#10;8YPuLnN70VlDQA8Jfu448o0r7VjDvCa7izRcS6SV2JCkMWMpFHP45h6NXZPftm//LTSWOXFC1it8&#10;KlMvyRwraXcoltD6jBB3TWzItx4pQAAEpAQUcU3TmMZ+gO/GImaNTXXPiUVK2Ymxtudidx41/5bM&#10;wdo1ry+9dExI/Ibr7yS2pe2UppOUiTQgMCUCivm4T4qfpRNo6pR9N5IRHjQfJzFigvvUegzieWwx&#10;ElvAaR1iCSeXa0MSgGjKCC0UuQApZYLW1CtlQZ5SJy6Pts6aQIwru4atXAEg1i8SVlwa33XN/c3Z&#10;l9zzoTqUvCek9dSOkVLplUFNU59WyhdxvsuUo/GTGv6ScSZJoylTMv4l9kqO3xK2cue1lDpI84TS&#10;SfJL0kjnZHNPS/s3l6mvHGl7JHW0x7KUsaT8UEzE5U29Lq27hgnSggAIvE1AEdc0jWlCD/FNC0qd&#10;iV7KTmxuj60pNbG869e4+bVEbMOVwV23ucQ4hNLhngWBJRFQzMd9UvwsnUBTp+zeiOYsNe0rYEZw&#10;jzk/ulZLaIgtEFOdrNbZahxnaALMsZEalIQWzW5dpHWTpnMZaPNp0mvSSp1Trk2TP9eOdpzG2sfV&#10;hbsuFWpSx7+vfI24EKu/Jpj1zXMcV25udK9Lx+EQ6ZRBTVOfVsoXcQtJTlzP7RfJWJek0dZDco9z&#10;Y53zx5o65dZHUpcSZcQEAwmvFH8orXds7tH0ha+OpeY1aVu09eX8rHTe9/lZTV6ufRo/JhnTWk5I&#10;DwJLJ6CIa5rGNEY8D63LTSySu74uZSfmC7XznHSu4+bXEuskrgzNdanv4Gwu/Z5F++dLQDEf90nx&#10;s3QCTZ2yue3sV7ZSzjwrJVjkTAMxJyN1VKkLYI2D1y42JaKa23Ypi1BAkSPKpDp7bT5Nek1ayRjM&#10;tafprxb1kY5fSbrUsSNhqrGtSeu2S3LPSfplrmmUQU1Tn1bKF3E7y8cmnttjNnXcSe5BjRBc2l5K&#10;u6R1kKbT1oGzq52nckUArj7a9nH1kZYnTaepnzbuk9QhZFOb121HaByY+9rm7P5NwwRpQQAE/AQU&#10;cU3TmIZ7kG8+ap4rnpeyE5vbYv4u1RdK1iWcn5LcE9wcr7lu0mrySOqINCAwFwKK+bhPWvfn/bW1&#10;vX7S7zy/O3VLhnUpgaZOmW6ymmed1RYY7EnCutFOMXSdE+esJIsa3+Sktesrp9SiKFYXSYAiSROa&#10;oDkObj/Z/9ZM+lw5JYKlWv1c2q6URYyv1AaXLnXscHZDAXIon7YednquLpq0mjE9lbTKoKa5T/Nx&#10;1Pois5Ckth4cHLxlkhPXc/tSMn65caqpQ64tzX0orVdunVotqrn25PrjXH/hm6+kbEPjMObHJdfc&#10;2I1jmHLdrTvXZu66O560fkBi341bTB5N3hRWyAMCSyegiGuaxjT2Gj0Wi3BvjJuYxj033fQ7J9Kn&#10;jo/QPGl4h3yBZs6TppWmS9EBJLbd+ZzLw11P7RPkA4GxE1DMx33Suj8Qz+vyLWG9qVOmm8fs1EvZ&#10;cc7dfFrBgrPnc2j2Qk2yyKyxoNIs0kNtsG34ggoNm5DDlf49tGDm6sA5+th1rh9Tgpmcfon1E8ch&#10;dD2HT6pNSV25emnZ1xIVNONSk9YdJ9w4zeHhG5PaOUnSpzXTKIOa5j7N1/YUX2TvYrcXrfYHQ2v4&#10;zdC8JR0nmvs519dI5lhNfUzfpeTR3pe56TX3mHROkbRbksauW2g+5uxw1yV9L+lPSTka1tL7R9v/&#10;Mb8mja0k7UjtL4ltpAEBEPATUMQ1zWOa0LnnnLDuttQczerGLdxmgVJjRjLXp8QkErsaf6X1DVLb&#10;pp6161uqv2AHBIYioJiP+6R1fyCe1+VbwnpTp2w7TGugrupg/9pPtDU77lIEi5I3qs9BSQUIyaIv&#10;tECVtMEXIPjqJnWykrpoFngpnLi6xq67C0bOliRYkdiI9ZV9D0j6NJRGEwxq6qxJy7WTq7s7J3A8&#10;JG2WpOHGdWze0gTA7vjz5ZWOX65cyb1Vqm+5fkq5bjGX+LymPi3UnpgvCvk0e2HqG2fcTq8UtjG/&#10;Ix0TXDrMa/T25ekYRzsX5fStL6+kfEkazdyTOp+5c3JsDpaONW7Manin2uLyxXxEKC9n08cy5vNS&#10;xoCGHdKCwFIJKOKaQWIaI3z75ltXDE+Nae7fv1+1+7n5MHV+4+xq1/PcuoPzsxxEbr2RU1+ubFwH&#10;gSkQUMzHknVoVhqI51n4mmRu6pTN02xu8TM18TzmgF0nyzld7rrGyXELydgCTBNU+OykLJQl9dXU&#10;i1hpFpkce00/S5yFex9I8sTSaNlox1JO/bh7nqs71zehunFjiuOZ2+aQcGXGJtdubfnS8a69Z7X1&#10;KJleGdQ09WmhdqaI58aWz08OsciU3nM+H5dz3/kWitK61F6EhurGzW+x+ankvZJrK6ffUuYU7fwn&#10;HQdcOm25NfpPUsdQDCOd52PjNeabtPlyxx3yg8DSCCjimsFiGvutN1PflGPl3G/DhI5yKT0GYvMk&#10;N/+WWBtoy5Cml6az13gSn6e1W7q/YA8EhiKgmI/7pHV/IJ7X5VvC+mBOeagbpGS5EmfkimScc4pd&#10;dxfouW3h6sLZ9y20Q0xyFuVcPbjrLjeOcUl7nK2xX5eO8drtyB2rKfVLKVNyj7p2feNT8jefwCEV&#10;eXxtS2lvCldtHmVQA5+mBdynD/W9ZByOddxwi98x1HsMdUgYLmyWmL/PiQWk41HKVWKPbawigcQ/&#10;mJiRMxuqO5ePuy9y8iMvCICAjIAirkFMI0P6VirbD+T4HW2srS1Lss5KtSmxbdon9ZuJ3YFsIDBa&#10;Aor5uE9a9wfieV2+JazDKY/2VkbFQAAEQAAElEENfBqGDAiAAAiAAAiAwGgJKOIaxDSj7UVUDARA&#10;YA4EFPNxCe01agPieXXE2QXAKc/hrkcbQAAEQGCmBJRBDXzaTMcBmgUCIAACIAACcyCgiGsQ08yh&#10;w9EGEACB0RJQzMfZwitnAOI5R2j463DKo72VUTEQAAEQAAFlUAOfhiEDAiAAAiAAAiAwWgKKuAYx&#10;zWh7ERUDARCYAwHFfFxduYV4Xh1xdgFwynO469EGEAABEJgpAWVQA58203GAZoEACIAACIDAHAgo&#10;4hrENHPocLQBBEBgtAQU83G28MoZgHjOERr+OpzyaG9lVAwEQAAEQEAZ1MCnYciAAAiAAAiAAAiM&#10;loAirkFMM9peRMVAAATmQEAxH1dXbiGeV0ecXQCc8hzuerQBBEAABGZKQBnUwKfNdBygWSAAAiAA&#10;AiAwBwKKuAYxzRw6HG0AARAYLQHFfJwtvHIGIJ5zhIa/Dqc82lsZFQMBEAABEFAGNfBpGDIgAAIg&#10;AAIgAAKjJaCIaxDTjLYXUTEQAIE5EFDMx9WVW4jn1RFnFwCnPIe7Hm0AARAAgZkSUAY18GkzHQdo&#10;FgiAAAiAAAjMgYAirkFMM4cORxtAAARGS0AxH2cLr5wBiOccoeGvL8Yp042R+xOyUcK2qVtJW7nt&#10;tfNL6iVJk1unFmXk1hH5QQAEyhFQBjWL8WnlCMMSCIAACIAACIBAKwKKuAYxTatOGWE5Jda8UhvS&#10;dCPEhCqBQBYBxXxcXbmFeF4dcXYBWU75zp07q/zm9+LFi93x8XHWAK6VuZRTcO2Usjt18dxw0PCw&#10;x479/7ExoLFfayzBLgiAQDsCyqAmy6e1axVKAgEQAAEQAAEQWCIBRVwzWEzz8uXL7uzZs6fW+ffv&#10;38/qrlevXnVXrlzpzp8/3z179izLViizb50YWm/6/s6tQTW2TNrUhuaueTVr89yyUtuIfCAwNAHF&#10;fJwtvHIGIJ5zhIa/nuyUt7e3TzlU25kcHBw0uw+kAmyKU0hxkJyjzLHJ2Xaha4MCLmCQBioprKUD&#10;pqZtaR2QDgRAoB0BZVCT7NPatQglgQAIgAAIgAAILJWAIq4ZJKZxN8fZ68lr1651r1+/Tuo6Y7em&#10;eE4Vc9eKIUHdt25OWQvH1qY569acvC4HzhZ3PanDkQkEJkBAMR9XV24hnldHnF1AklPe399f5XN3&#10;mhunOPQOdJ/T5ERr7b2d6mRyHaykXFtkD7Eo1d5QfST11NbBFxCl2EAeEACB6RBQBjVJPm06NFBT&#10;EAABEAABEACBKRNQxDXNY5onT550Z86ceWt3uPk71T1lk5ydv7Z4LhGOpYK6Pc5S1rzcup/TJ7jr&#10;oftA275a6/Yp36eo+zIIKObjbOGVMwDxnCM0/HW1U+ZeuaId6S2coubJcIqzc50l57xswVpTN5NW&#10;6rS4dD6x3Fcfzo5dL7ft0jrnBAyaYGAZUztaCQLLJKAMatQ+bZlU0WoQAAEQAAEQAIEhCCjimuYx&#10;jXmz3HdEi9k8d+vWLRU2ox1sbm5277zzziA6gWQdzzUqRU+QrrfdslPzuQ8OuDZJ1/RSO0gHAlMj&#10;oJiPh1duUYPBCRR1ypyw3upmsh1OTNRu7ZhigrTEqXP1rfmUOcQ0Vm/jwLl6h8R9CZNWYwrlgAAI&#10;DENAGdQU9WnDtBilggAIgAAIgAAIzJWAIq5pGtOYc85Lv0FuNtb97Gc/q37muXTMpK5NQ2vWULkp&#10;5aQK4HYdfGvoGJvUekp5Ix0IjJWAYj4eXLhFBYYnUNQpm6fV2ifSpW8m4wDc/7rlxByFRLjl0kjb&#10;xdVDYidko4RtqRNv4XhblCHhjTQgAAJtCCiDmqI+rU0LUQoIgAAIgAAIgMBSCCjimqYxjTlaJedc&#10;c7cPzW512sk+5CY7bs0uWV9KbGhF69Kiu0brcMX2pdx/aCcIBB40Da/MogajJ5DtlO0zzMhh5H6J&#10;W3s7hxyZxCFIHKWx46bl/i1tR8zJ5tQvVO8Up2rXMdYuTX2NIK8NMrRlSPsB6UAABMZJQLHIJIeb&#10;7dPGSQG1AgEQAAEQAAEQmAMBRVzTNKZxj2Uxm+JMfbVrfLOT3YjxQ4vnMW1Asr6svVFNol1ox3+s&#10;ztzDAG1ZSA8CUySgmI9HL+yigvUJZDtlVzynAdhy53mqs5PkiwnNpcRz3yQjFaslAjnXTu66LXKb&#10;/7fLbe14JfWd4sSNOoMACPgJKIOabJ+GfgABEAABEAABEACBWgQUcU3TmMaI5++991539uzZVdnu&#10;r2ZXuvsdtNriuVtXV4zOXbO2Fs9j9Y2NzZR8WF/Xutthd+wEFPNxfWUWJYyeQFGnbJwiDULt0+nU&#10;G0s62ZcQu20bof/PaYe5eX3OnnOSIRGeqw/Hz1z3peOYcrZT6pZrkysT10EABMZFQBnUFPVp4yKB&#10;2oAACIAACIAACEydgCKuaRrTGPGc6nf+/Pnu2bNnJ6i1a/w7d+6s6m7rAbXFc3f9nPNvzbo6tjZN&#10;XbeWsiktX5pu6vce6g8CLgHFfDx6YRcVrE+guFOucV5ainDsuzFiTjRyI3mfvMee6vpEcJ8gbtsw&#10;10POK2YzloebIjlnWVM8DzHUBDtc+3AdBEBg2gSUQU1xnzZteqg9CIAACIAACIDAmAgo4pqmMY0R&#10;z13h3LCTrvFNOvdN9KHFc27tzo2RlPU2t87WiPScVsDZKiXIc5xwHQSmREAxH1dXZt9fW9vrJ/3O&#10;87tTvXAUICJQ3Ckbx1j6S92hm1DqyOx0KY6s1SSQUjcpA86pxtroK4MLQlLawtWxlM1W/YlyQAAE&#10;8ggog5riPi2v9sgNAiAAAiAAAiAAAh8SUMQ1TWMaI56HjmaRrvHNrnNunVhTK+DWi9z10HqUa5Pv&#10;unbsc3XTXJfqH5xNbRuQHgSmQkAxH4vE1ZxEEM9z6LXJW9wpm4+D1HSI9s2oEY5N2iEdRIrTdfO4&#10;k1FI2OYmLQ0HSVpJGq5O3PUWZXB1wHUQAIF2BJRBTXGf1q6lKAkEQAAEQAAEQGDuBBRxTdOYhttZ&#10;Ll3jz1k8D4nqoTGbsm7l8miuS7UPzubc70m0b7kEFPNxdXUW4nl1xNkFqJ2ycZy5r3SVukU14jmV&#10;meIcNIJ3TrvscjR2xiCeS52z++DDxzbW9pT+07BEWhAAgXERUAY1SXP8uFqM2oAACIAACIAACMyV&#10;gCKuaRrT2OeaHxwcvIWfE9e5/hrq2JZS63it5pCiO0jWuZo00vW5xCbXv7gOAlMkoJiPs4VXzgDE&#10;c47Q8NeTnDJ9PZsGmnuWmRHW6ZrP6da6oUJO0S1P6kBC+bj6pzoeU3/bydp/48p1nbOkHpI0rtAt&#10;EbU1dlNEf419CTekAQEQGDcBZVCT5NPGTQC1AwEQAAEQAAEQmAsBRVzTPKYJnXvOCeuSvhlKPPfV&#10;LWU9OWXxnOufFB6cTVwHgSkQUMzH1ZVbiOfVEWcXkOSUbQfqE67tL2vTTWOeVLc6ykXiJDVOQppW&#10;ms7UzyeQuzY0IrokrSSNhF9MWJdygHg+BZeCOoLAsASUQU2STxu2hSgdBOZJ4OnTp92jR4+Cv/Rq&#10;v+Z3c3Ozm8PvzZs3Ve1+8OBBkOHjx4/nOXjQKhCYMQFFXDNITGM2yfnW+O7GOc0af8rieWxtm3rN&#10;HeKS9bMkTWiNXqqeM7410bQFElDMx9nCK2cA4jlHaPjrWU7ZPdOMO8plKPE85UlxTBwOzSsSh2YH&#10;IhqRmssXm+ty8tpCv7a+3PwL8ZwjhOsgAALKoCbLp4E2CCyFwPPnz08Jsg8fPvQKultbW0HB+vLl&#10;y6v7Db/jZbCxsRF94HD79u23+p12ntoPPSDQL2VWQDtbEVDENYPFNEYUt+f32FEukjV+K/HcrC9T&#10;N4xp1ruUtoQoLdEQuLJC9ZZwkJbf6h5BOSDQioBiPq6u3EI8r444u4DBnHKLG0LqLDiHoVkY5raL&#10;q0uu/dT8br1KsA1xzXH+qe1DPhAAgXESUAY1s/Zp4+wh1Ko1ARIzbXFzb2/vlABKgqi7Q/vcuXPN&#10;Re5Llz7d1+NXgr937mz19Zb/Pnr0zb7d0/+9e/eaqt1bW58PMrx8+bPN+5XmZJ8o775FQOPSffOg&#10;9b2C8kBgjAQUcQ1iGkUHhtammnV8iY1dbnmxJmjW01KNQFO+qZvUtqI7kBQEJkFAMR9nC6+cAYjn&#10;HKHhr8MpT+K2RiVBAARAYJkElEENfNoyh8kkW22L4Pfu3TsRwHd2dk7E71q7u11hmwRan5D98OGN&#10;oGB9ePjtnvu/xu+IGTx9+p3oAwdfn1+/fuWUWH/16kY1gZ7Gt3nQc+PGjZN7wBbe6fgf/IDAnAgo&#10;4hrENHPqeLQFBEBgdAQU83F15RbieXXE2QXAKY/uFkaFQAAEQAAE7N0wbwIbicODT8PQGYSALYTv&#10;7u6eiIAkCBpx8OrVq9kipET03t///VOC6ePH34LAPWKBe4oPIFxRnh6yuEL8zs4X39oxr90B6qan&#10;NyjM/URHCtm73e1d7kdHR4PMAygUBCQEFGINYhoJUKQBARAAgUQCivlYsg7NSgPxPAtfk8xwyok3&#10;GrKBAAiAAAjUJ6AMauDT6nfJIkp48eLFyZETZle4fRxKrhC+sfHJE2GRdvoa4ZGO9LCPJjk+/iGE&#10;bwjfsx0D9GDHjPfd3a+e3Ac3bnz55P7I3fl+6dKlt3a337179+T+pvP/8QMCLQko4hrENC07BmWB&#10;AAgsjoBiPq4uzkI8r444uwA45cVNEWgwCIAACEyHgDKogU+bTtcOUlMjitsfyLSPSVlfX1fvDreF&#10;8O3td07twLWF8KOjH8xWBJ3i7mnUeZpH7tj31L17v31yv9k73ekNjZRd7vRQjHa2b29vn+xqf/Dg&#10;wUpox/Exg0zZsyxUEdcgppnlCECjQAAExkJAMR9nC6+cAYjnHKHhr8Mpj+XORT1AAARAAATeIqAM&#10;auDTFjyGSNwikYvELnOcgzni4cKFCyoxjT7ESB+7tMVw+zgUCOHTFF4hmC+v3+jtDSO4P3jw9ROx&#10;3T7bXSO00wM2M6/cvHlzNdeYM9oPDw8XPAOj6VICirgGMY0UKtKBAAiAQAIBxXxcXbmFeF4dcXYB&#10;cMoJNxmygAAIgAAItCGgDGrg09p0yyClmDONjTBOZx6TiKXZLW5Ecdqlao5KMcIaneMMcXV54ir6&#10;HH1uxsCLF987EdrpCCWaI27e3Dw5QkYjshuBnY57ojmL3nahOQznsQ/iPkZVqCKuQUwzqp5DZUAA&#10;BOZGQDEfZwuvnAGI5xyh4a/DKc9tBkB7QAAEQGBGBJRBDXzaRPv++Pj41K5xc7645mxx2ilOv3Re&#10;MoledIayEcYhkEIgxRjAGCg1Bg4Pv72aW+htFJprbt/+yonAvr7+UdFbLpcvX149/KOPCpO4vr+/&#10;D3F9ov5LW21FXIOYRgsX6UEABEBAQUAxH1dXbiGeV0ecXQCcsuLmQlIQAAEQAIG2BJRBDXxa2+5R&#10;lUYf5qOdl7u7uyuxiM4Vlu4cP3fuY6eOUaGzjkm8og8OlhLEYAfiKsYAxkCpMUBvstAcZT6Eas5k&#10;p28kSHaw04NDeruG5kr6aDHOXVe5m1EnVsQ1iGlG3ZOoHAiAwNQJKObjbOGVMwDxnCM0/HU45Qnc&#10;8XRT2z/uvyfQBFQRBKqPYel9YaeT5kH3DUdAGdTApw3XVauSzQc5Sewxu8dphyUnFhlxnM4htneN&#10;4ygViJmlxEzYwVga0xgwR8SY3ev0xgy9OSMR1zc2NlYPHs2Z6xDWB3Z8yuIVcQ1iGiXbOSUf+xpF&#10;Uz9JWi4Nd31OfY+2tCOgmI+rK7cQz6sjzi5gMKdMOynsxfTFixc7em0754dslrATqgO3+JdcT2mf&#10;z1lIHYg0XUq9kAcEUgmExnToHpKUIx3reBgloTmeNMqgZjCfNh5i9WtijlihYwbMDnLJ8SqXLn16&#10;JQ7RGcIkkD98eAM7xzsImmMSNFEXjMexjAFzNIw5e53mTvpmA7fWMMfB0NxMb/ngnPX6PlFbgiKu&#10;Ucc0L1++7M6ePcuOk5rrZS2PIdNL1w6+OvruRZOOu08l5Zo0EltumlB9S7KWtMHmwZXN2eOuc/Zx&#10;HQSY+zhbWM01APE8l2D9/GqnXOK2o1e1Q47g4OAgqYgnT550Z86cqSqex0R1+1rpyT1kT1KOJE0S&#10;cEUmSR0kaRRFNk1qxnLTQhsXFgsQU6qi6W9p2tLpUtqFPOUJKBaZ5DEH8WnlWz0Oi/RhOxJeaBc5&#10;7XCknY7nzp2LLspp1ySJPHQGsDla5fnzO32DIMqBAcYAxgDGQIkxYHatmyNhJMI6fVjZnLF+9+7d&#10;1dxObwrhpz0BRVyjjmnGJJ5L4nJJmpo91Kr8lHIk63+NXU1aCXONPS5tSBcy+WLXOduStiDNcgko&#10;5uP6yixKGD0BtVPOvbVopxoNUveJt9mJnvIk3Nj02c2tryS/O2mXnsRz7KXkTckT4ySxJ0kj6Ysh&#10;07QW7lqUZ5fhG+cp/WbnkeTn0oQCKhoLXLBlXx9y7KDsMAFlUNPcp82h77QiuTlihc7wNTvIaZdk&#10;CVEINiAuYgxgDGAMpI8Bc9Y6zc30lg8J6xcufCIYD0FUb+/FFXFN0Zjm1atX3ZUrV1Y2UzeraWhx&#10;8buJ07k1pDSW19RNUrbWHtcOjb0YO+06ypQr6Q+uDVxfhPJzZXNt4q5r2CItCNgEFPNxnxQ/SydQ&#10;1Clzt6Jx2ufPn++ePXv2VnLakR66FrLt7mJPEd+5ervXOcfhu57rjLgyU51VqXxSJ1+qPG2fzTk9&#10;F5Cktt0nlvtsacv3BUDc+NaK3LnjMZUZ8pUnoAxqmvq08q2tb/Hx48fd3t7e6rgV2oV44cKFoKhi&#10;RHISYMwu8qOjH/SVTBd2kBfsMAYwBjAGhhkD9AHTvb13Vw89ufPVjahObx2ZD5bmHq9Z38NNowRF&#10;XFM0pjEb1W7dutUElGR9IEkjqWyKHcnaI7ZuDeWnPNwaiquvdB3D2XFFQgnLGmmk7TFlc2K5pt01&#10;2gOb8yGgmI+Xrhuj/WawjGH4c8K6r45GOCfB/Oc///nqaXor8TzmjDiHqeWd6yBS8mvzaJ2iy0Bb&#10;npbh3NOX5uezl9vH0oAot684Ftz13PKRvywBZVBTdKFZtiVtrT1//nz1Wj4tlq9fv96flRv+aCdE&#10;8mGELAiI4I4xgDEwhjGgEdXpY6VbW1sr3/LgwYPu6dOnbZ3bDEpTxDXFYpohjjeVxNuSNJIu19qR&#10;pJekiYnrGq1Asy7mhOUYr5w2SdoaeqBg/13Sn2MR/bV1RfrpEVDMxxCPQWA858MaIVzzNPxrX/va&#10;yQ52I75DPH970go5Ss6RaRxsrrCqKWss0/KYHj5pmHCsY+NFEjhxQVss6OPqJmmna6NGICepB9KU&#10;IaAMaootNMvUvo0VEspJxDC7yWPnkl+9utHRcSv0EToSTLCTHOLdGMQ71AHjEGNgfGOAfASdq26O&#10;f1lf/2jwTSV6k4l2qdNRmhDU475fEdcUi2nMOvv+/fttApO+FElML0kjqbDGjjStNJ1kbaQRvN31&#10;pWQdw63pTR1TNYFYfgknTifQttFNLxkjSAMCPgKK+RjSMQgMK56bp+Bm0OY49DmI57VES9dhS0Vf&#10;iTOkSYhLx12X2BjzdC/lyQUurdrI9UfKOJT2oS8gtNvN1Y1j5Mvv/o37N1cGrrcloAxq2Pmobe3L&#10;l0YfeHv48OFKKKfdfyGhnM64pdfy6fX8/f3f73Am+fiEKYiF6BOMAYyBqY0B+gD0w4c3Vr5le/ud&#10;7tKlT3sFdXPsy+3bt1eCOj3kxc8HBBRxTZGYZohd55p1Qe640KwdSqb1Cb6hNU2ueC6xK2GeqgnE&#10;1moSppI0oXGQkzd3bCH//Ako5mNIxyAwLvGcBq9m57l9O7cWz30OM/Y36dQTEv8komDM6WgFXml9&#10;tY56SMc4Fucbqwc3rjT94kvLMeDqFitfajsUQHJtl9p3xyQnlnN2c5kjfx4BZVBTZKGZV+Oyueno&#10;lbt37/YixXbwfHISyre2Pn/y8c4XL77XVwKiFBhgDGAMDDgG+od2/YT8we/F8113/EPMSzOel2mX&#10;Or3RdP36laCgTg97aYc6Pfylh8D0seol/ijimiIxzRC7ziXrQ2kaboxI43hpulL1ignO3Ho4JrZL&#10;r4XWgSU0AVMHKVNpupS1Kzc+cB0EOP3izT0xuDT8/tra3kncZOKnD/67M3jlUIEVgSJOucQtaX8B&#10;PGUHekvxvPbE7hP7OAEw5oRzHBbXtxLbJdOEBFaunua6RKD1pZHa59JJWHABFVcG5yBSrkvqLUnj&#10;BqSx4Etqz9i0+80NWLl+z2GKvHUJKBaZo/JpKVRoZx7t0KNX369everdzWfOJ6ddfw8efL3fzXen&#10;L2pAgQxlgz/GgGwMvPrTrrvyueUIyrZ4fus3ZYwwlmbDiY4EI0Hd7FCnh7y+WOzSpUv9UWI7/fEw&#10;u/0bUocprnNyeRRxTfY6/eXLl93Zs2ebfBPM7QhJHC9Jk7JuyR0UufVKYeGuXey1a8o1Xx1Ktiuk&#10;I/nKkJTLrdVqrs9zxwvyT5eAYj5eiac1fyCe16Rbxna2Uy55q5jXyq5du9a9fv1aZXpI8VziEFSN&#10;cRK7AqO0PGm6EnXLDWxy6pqTN6ftKXlz6pqTl+oqyR9Kk5M3FkDG7ErKtNvl3ieSoFPKJaWvkacM&#10;AWVQIxrnZWqWb+Xx48fsrnI6o5zOm6WjVyCUL+ghwZNbXXfmIx8Irfd/rx9sC2p7i7b2x02c7O5p&#10;xbd/4HVqR9G1X++61/fS+tYeH6d3J50uI/dabMe4256cslr1QYuxhTKCY5reiqKHvrdvf2V1rJhP&#10;DDPHvZjd6cfHx/nOdmQWFHFNdkxDD+SpvNQ3u3PQSeJ4SZpQHXLy5q5bzfrBHcOhv/vGunQN5Kaz&#10;/x27ZrexBivTJh9Lab0kdcxZm+aMX+RdBgHFfNwnrfsD8bwu3xLWs51yydsqRwDPySttQ8jxaf4u&#10;Lct1viEhsHVAIXFymjZq2yVx0Cnlt8iTG7jk5JfmzQlQUsqwBW/pfSQZ85rAUlrvFmMEZbxNQBnU&#10;jMqnua2hI1jMRz1JIHDHPO3MozNkzcc8IZguVDB2dyiTKHn+41337I/ThNaxiHm5gm+poz9efr/r&#10;zp45LTIf/LO6bENtT92RnctSKnRDPK87LsZybw5Yj8ePv7X6KCl9yDp0fjq9iUVnp9NRL3MQ0xVx&#10;TXZMY45sOTg4GGWImRqD2+uH0g1LrVMJQd63Ls4Vz2u0x+gU9n/d9sfWYpr1fM7atPTYgL35EVDM&#10;xyW016gNiOfVEWcXkO2US95COa+WtRDPNRN9zJlwzMxNHBKWJU5QkoarR8kggCsrp745ebl6lbou&#10;rSMnIKfUR1p2aMxK8kvSSAJCu30am1zwVoNrSl8gj56AMqgZjU+jBb4tlvvG4OXLn8Wu8gFFm9E+&#10;nPCJu0bsTBVbUzjH6kH10e6czhV8S4nnbj1qM+U41i6f+t7eaV/7QYEZa9yxLfbOdew8h0j/ZtzQ&#10;cS/0QVLanU5vXvl859TFdEVckxXT5Kyr9dFaWg5trO+L91NshGpb0lapNc0YxfNSwjjHyL7/7XWk&#10;q5WkjT7kAgHVB5yzhVfOAMRzjtDw17OcsvaGM078/Pnz3bNnz97KPrVjW2IONsX5hhyBz1bpsjV9&#10;mdK2mkJ86fpoWEjSlqpfih1tHu1YCz3gkfZ3qH7m75r6c7ZCddWUIelvpClLQLHIJI/a1Ke5LaXz&#10;WunjnltbW94FvxHL6bV1EghGK96mCK3IU74/Q6JrKRGZE3Ulu5M1AvpYxHP3uJGaYrLL2LxBYIvZ&#10;xLm2gF5CPC8xXiRjag5vWWA+LDYfHvcfmjVieuioFyOm0wPrKfwo4pqsmCZnXd2CY0r8LY31U+qv&#10;rY8t7HLxZ4ptybrFtcv9O4WLL4+2HG377YckKWvCUu2EnfkTUMzHtM6s+gPxvCreIsaznHLK7WRe&#10;H3PPXjPCOg3glFfLWu889znM1Mk91eHWDCBCfZvi/LhxkmszNz9Xv9TrXL9q7WramVO2XY6kTEka&#10;u60S+yn3kvR+0AZ82n5C+rIElEFNU59GH/ikj5xdv369O3fu3FuCOcTyhR67Ulo4qyX2lhJDa4rP&#10;pVm2/Ginj6/ZYd36aB6I58XEXDz0HH5eNx8i9YnpdCQaPcC+d+/eaD9AqohrsmKaIc87l0SCOesH&#10;iaArqUNIoJbk1awnctoaK4erg7bclHbbQncp/SC0VqzRHkmbkWa+BBTzcRHxNWYE4nl1xNkFZDnl&#10;lNvIiNwh8fn+/funzJqn5hcvXoyec9daPI85hxzhUhsMhMoq7VxKtyknWHEZlW5ryri22zMkq1Jl&#10;S+xI0mjHsy8Ak/YvxPOckTvevMqgpqpPo6NYHjx40N24caPb2Hj7dfKNjU+uzm2lj3vSh9Egsgwv&#10;ssymD4wQW3KHsi3gSgRwn+AryVdaAM+x5wraJXna9bKPLDG7rX1Hk7g70DW70N3+iPWFVDy36537&#10;hgOObYEPyLlXhXnNznT6sDY9sHbXlxcuXFg94CYh+ejoaBTBjiKuyYpp6BsrVJa7tnYhSNfaJeFJ&#10;Y3uzLpCml6az25KSR7te0ZYREo/dcjnxXCJsa/pV2w7tet+3tvS1MbUemrYi7TIIKObjbOGVMwDx&#10;nCM0/PUsp5xzSxmHbgYsd5TL2MXz0GRfYnJPsZEqbLrBRAk7IQFV2i43EOb+nTMutXndumjz+x4E&#10;xNrHpc8tn8tv141LG7oe6/fQNclYkeaVBJqpbUO+8gSUQU1xn2Z2l9NbU+5HPs+d+9jqA5/0sbOn&#10;T78DoUQodsxG0C7dXhJ2f/nceD8M6grCtYTn0lxjonbps7ZDu/lj5bhvFkjPt7fFc3PUSerROKYv&#10;OcFb0zecLZx5Dp+hGU/CtPTgem/v3dWDbPoItxtTb25urnalP336tHzAIrSoiGuyYhrpx0Jbiuea&#10;daUmbYoYnmo/JAinrG8ka6XYukWypsltp1YAD637Y22N1TG2vivVNuGti2QzJKCYj6srtxDPqyPO&#10;LiDLKc/w/mGbFBI2Yxklwl8tUZQTmlPqxkKKJICTS6fXuq/SaxrP6WuHZFxwabTiuX1v1Gor7OYT&#10;UAY1RXza48eP+4+V3e53sV32HsVCHzJ7/PhbED6EYgbEcuEOfHt3sOYs8VA/kL1S4nDL405qjiub&#10;ccmztWNH4Jgd4b6d+6Z/YqJ3aAf40OK5b9e85ExzX5pS47Tm2IHtSfo8erB9795vd74jXi5dutR/&#10;tPvm6uPeLX8UcU2RmKZl2ziBdE518a2xJWK4hIG9ppGs5SVrGokdSd2kadzypPl8mkhqXuQDAY6A&#10;Yj7OFl45AxDPOULDX5+NU+ZuDFwHARAAARCYHgFlUJPs02jxTMex0CvebsBvdpc/f35nkuIBxGuh&#10;eD2kOOY75oNExlRR0baXasPm4e6OlthM3QUtFWC1x4q4AneJBxShXePUBte+K577xPuQPV9aTjy3&#10;y/cd2+LbGc7tFrfHBMRz+IMh58yEsulD3XSs2vXrV/rvlHzslK+n75bs7Oysjmar/aOIa5Jjmtpt&#10;gH0QAAEQmAMBxXxcXbmFeF4dcXYBcMpzuOvRBhAAARCYKQFlUKPyaSHBnF71ple+Hzz4ev+tjR9C&#10;IEkQKSDYKwX7mAibKxKTkJtzNrkr7EtF57GJ5247cpiYe8LXxtCOdol4buy6wrSP+dDiOTcvaIR4&#10;zhauww9VGAP04VE6K/3SpU83FdIVcY0qpplpGIhmgQAIgEA1Aor5OFt45QxAPOcIDX8dTrnarQjD&#10;IAACIAACuQSUQQ3r02KC+Y0bX+5f3/4mRIoKIgXEdKGY7jvaI+cjkr4d0Jr+dcVhjZA/NvHcFqQ1&#10;7eB4GbvcMTAa8dyUaQRo307/IcXz0DiVvjXgppM+kOH6AtfhvxLHAB3vcqd/iNlCSFfENWxMkxtj&#10;IT8IgAAILJmAYj6urtxCPK+OOLsAOOUlzxZoOwiAAAiMnIAyqPH6NProJ32kemNj49TuMtphDsFc&#10;KOomChIQzRP52rt2NcKiu2M5RyT2neNdYre2byzV/hipK+SHPnZq+OVwc98iMGWliOex+44TzzVC&#10;tvaDoRDPIVLP2CeEhHQ61o2Odzs8PMyKnBRxDdbpWaSRGQRAAATiBBTzcbbwyhmAeM4RGv46nDJm&#10;FBAAARAAgdESUAY1Jz7t6Oio29vb665evQrBfMYiB8R5S5x3RVtuJ3RsXIQ+gJljM1ZebfHcZeM+&#10;BPCJwZqHFrHz4UMfDM1lOaR4LplTcGwLBHbJOBl5GiOkb2x88lQsQR8bpYfy9HBe+6OIa7BO18JF&#10;ehAAARBQEFDMx9WVW4jn1RFnFwCnrLi5kBQEQAAEQKAtAWVQs/Jp9NGv9fX1k4Xu+vpHVx8IozPM&#10;IbYm7oQeucCx+H71fbwxdZd4SDi3dzJLPhiqGTM1xXNXGA+J4j4BPbRDPda2kFCv2a0t2fnOieel&#10;PxgaO5dfs8tdkrb0+NKMRaSFnwyMgcePv7V6W8392Cg9pN/f3xcHR4q4But0MVUkBAEQAAE9AcV8&#10;nC28cgYgnnOEhr8Op6y/x5ADBEAABECgEQFhULPep9ux0q5829bW5/vd5+/io58Qg+YrBoUE2VTx&#10;0Secb/5K173zma6/qU7/pgjLobEYOuqkxNh1hfkYG9857VqWEM/fHisSwbzmw5kS4wg25juPJvTt&#10;fj+v0EN5O+6gY11oN/qLFy+iEZIwriGVAOv0RrEmigEBEFgmAcV8XF25hXheHXF2AXDKy5wn0GoQ&#10;AAEQmAQBJqjZ6K/v9r9HJt3HP762+ujXixffw0I/QRBY/A7uKTELfZAzdce5z569e9m38zj1aBOX&#10;s7tzXitYx/pN+6FQV2wnUVfDVCqe1z62pfTO8yndG6gr/F+jMUCxxt271/pvqpw+1uX69ev9B8gf&#10;eeMshViDdfokIlVUEgRAYKoEFPNxtvDKGYB4zhEa/jqc8lTvdNQbBEAABBZAIBDUbPZ/f2Dv+NrY&#10;WPs/t7bWun/6T3uhq9GiGeXgCJjBxoDvmJYcMdYnGPt2lvvS5QropT+kad//7gMBqSjvCuCSY1RM&#10;uWMRzzW7vbUfDKW2So73kdQhZ9xiroe/G9EYePjwxlu70S9fvrz6/or9oxBrsE5fQJyLJoIACAxH&#10;QDEfD6/cogaDE4BTHu5eRckgUJUAOYOaPyH72nI1drS2a7a/hO2a7eFsc9dLtK+EDSeoud7/+7H5&#10;2y/8wtp//tKX1v73P//zte+///7aPyXhHOI5BO3BBO0WIk7o3OkcAdsnxMeOZPEJ6Bpx2eXkCtw5&#10;bYntaCeR9nt/P/1IEekxNRDPdYwhnkMAbzF3NizD7Ea/cOETJ8e6bGxsdLu7u/0xcsf2US+cEDDb&#10;dbovBh1jXKqpU8m0GlslYm3YAIGlEoB4zrkhXLcJDOaU6Uw4e9fgxYsXVwGF9oc+0GLbof+/f/++&#10;1gzSg0BzAu64tQMl3zX3b1yFjT2JLa1tKlsjekvr6u7Mif07xSaXx3e9Fj+XobYcri1c4M1d5+y3&#10;um5xeW7+vz+a5W9+67fWHv7VX639cxLNzS/EcwjnsxXOfQK32dUr3U3tikehncMSe74jXlIF9FJH&#10;tvhEfcnOZ00ayfEtQ4rnuQKhzZB7WGCPH23f+z52mlt35IcIP8IxQN9duXTp0ydrVToXXSHWZK3T&#10;x7JG1sa3Jr0kzqxpO7bWCa0XJHWW2NXG6CkcpHVFOhCYMwHFfAwVGQSG+RDJ9vb2W4K3GbgHBwfi&#10;+zNm59q1a93r16/FtlollDhDSZpW9dWWowl4tLbHkj4meteqY8qYkIjbKXZNGyX2U3logsBQGTlt&#10;ayXax+poX9O2xc1bgmdqX+bko1ed7br/0i+t/fW77679r3/912t/aIvmEM8hms9SNA/tMjdib84O&#10;bZ9t7Q7gEgK6a0MrwtpiWaljRAxfqsu3/4fTu6gl9VuieK55AOGm1Y67EQqks5x/wLnow4gHD77e&#10;Xb264a5/b/YxDn3wPPSTLJ7H1si3bt3KCc2K5PXFtSlxb8paRBNTD5VWU25MjE/hU6SDYQQEJkLA&#10;WmdCGgYBlkCyU069H8xTcHenudmJLt2BbuycP3++e/bs2Ul17KfsJXaga50Xx0ViT5KGK2fo62Yi&#10;alWPFuXZZbh9VLt87ZioIcpqBFg3rUbgDrEsyUAzLmuWW6OfYkF0zkMBDbPctA8fPuzonFAzFj7x&#10;ibXun/yTtX/nE8yx8xzC+ayEK4kAnCOau+eL5wrxPgGd27FsRDlfWyW73qUfB7VFWono7bPr48W1&#10;D+I5jm2B8FxUeJ7THP/o0Te7z33ug81rb35f9P/dCazYk9bpT5486c6cObPKa29KC/09N2aT5E9Z&#10;Q0jt+tJJ42s3r6SemjWNSau1W2rtEbKjtS/pC6QBgSkSsO5NVjhFAhBIcsqpN8arV6+6K1eudK7g&#10;bezRU/LQNbdM80Tdt1PdCOildp9rHUyqw7YdbCrjpefT9pWUl08s1wZrrnAZCqR84qe0fMkYsm3l&#10;8CoVkPnq47Otras2fUownDIGuH7XBti+wF8yrkvxkZQlTXN4eNhtbW1Zrzd/ovvN3/zgHHNOOMeZ&#10;5xDRZyOwhI4fyRWWbUHPPiol164toEuONaF6+ETpnIcCNcVKuz9cVqGHETk7sX15fYJ97bK5hwQ4&#10;tgUCcc37bsa2Kab5nd9Z6z796bX/24r5Dvv/33akiaR1utmQ5tthHrsmjdVS0knWMSlxacpaJKUc&#10;SZtz7XLxf6wOXF7fdUmbkAYE5k4A4jkEcQ2BJKdc4ybihHW7TC6tebIO8bxGT43fZm7wIhEjcx+Q&#10;cBS5IJNro7R+nJ3UQI1rH3ddGgRK7HBpuOtaRpr0sX72PVTwPVjhxqtrJybecyxqXT86Oupu3759&#10;IpqfO/ex7u7da/13MH64Es4hnkMYn40wLhWEjLg9VkFZ2o5QOnd3durO8Nx65OavLWAbIX3s4nnO&#10;wwIc2wIRPvc+nFh+O66ht+roOy5WbPaw//8LbxbzSet0s4ksJp6XeDtbGhNKY/qU+LSVeC6NpU0b&#10;Qmy49Z3JJ00XSp/6d2mfIh0IzIXAmMTz99fW6LxS39t7OxqBF2nrEUhyyjVuFrOTvMQ5bLGgIbXu&#10;OYKYXabEjiRNajtq5eOChVrl5trlWLcKynztyBFPtUGeHbBKmaawyQkmub7iGLr3oXTMpgT9qQwl&#10;fR7j4GtTyKZ2XpK2SZuOjmixP6B18+Zmd3T0gxMxAeI5hPPFCecTE4KS+8fsXJ6qcD50P9X46Gbq&#10;B0MhnkMAH/p+mFD5blxD33H53d9d+/Nf+IW1//wmjjvu/3tbGqe6cdfLly+7s2fPBo9tkb7lrY3n&#10;cmJ8yuuLb7nYPyVGl9h028LlCdVfYkfSbq587ZqMs1eq72EHBMZOwJpD6imuQssQz4WgBkw2qHhu&#10;n71GA7fUU/DYkS6pN7DUyXDpuOtS55vajtr5tIGehEfNOnPla4MRU1fOrulnN+gLCZoSAdQuO5Ze&#10;eo3jHgtYubxcMCkNhrly3LZqx2fK/Sjpe7f/3b7j2u9rtynXLV8ydqR15nhrrr948eLUES30Ia2n&#10;T7/zlgAB8RziebI4OyExBW3EOMcYwBjAGFjGGAjFNT/96dq//LVfW/vL2NpAGmfZArptr7Vw7q5r&#10;YvGmL37l4tOUdRpn0xf7p+Th1jqhNV9K+dy6wXddOpaQDgTmTMC6N/r/HfYH4vmw/CWlj0o8p8Gb&#10;u/PcnOVW6sgW7WTBOVfueopYp61jqzIk9eKCqJICrSaI4Rhx/chdl7CJBVWh/D4BVSOmauqdErDG&#10;RF+uvZq6+cRoLXPbhiavtJ5mbHNjTVM2F3DXvJ809aS3g86dO7fyP3REy97eu2+J5kZEgHi+DDEB&#10;ohH6GWMAYwBjAGNgCWOAi2u+//21XfsoF1rban/MW9i+uK/UZjVJnVJEXTs+5spIWYto4nRNjM6t&#10;abm2xNZB0jpr17qaOiEtCMyRAMRziWSMNIbAoOK5fQOac8xpAKc6dRMoXLx4sT8r97j5/S1xbCXT&#10;hAISacNTAxqpfS6dhAUnEnNlxK5z5acEZKmCK9cOrq6xYKmEeJ46Vux8mr70tTeFgTaPr45aG5L0&#10;Jk2onTkit6a/a43XUF/TvHzjxo2Ts813dr546ogW36KZW2TaHxI1aZew+EYbITJhDGAMYAxgDGAM&#10;TG8MSOIaOsrlN35j7SRe2tzc7OiNPcmPWQ+7u8ztN75T19qS8jXxfm7alLWaJE6342PpmkRjl4u/&#10;Y7G8pg9S6qSxj7QgMHUCEM8hjGsIjEY8pxsv50OfZsf5UMI51V/ioEqlyQ02xjDRSVjUaqek7JSA&#10;jAuG7Pb4BFIzjqRitYSPRkyVcOHaWMpGDgNNHbh7QWtLkj4mnnP14a5r+pvrS64szfWnT592ly9f&#10;Fu02t8UAySLTCOgQz6cnIkD4QZ9hDGAMYAxgDCxpDEjjGkr3O7+z1n8X5hOr2Im+D/Po0aNo6GU2&#10;o4WOZzFr7SHWy9K43qSTxJgpazVJnM6J5751v8Su27ZcYV7LNLT2lLBGGhCYIwGI5xrpGGlFgm+r&#10;G8U4fK1DN2ecD3VUi1Q4l3KUOF+JaCotb4h0OW3M5S0tOyUgqyVGSuvsK18jpkrLidnU9A9XHnfd&#10;N3ZT8sTugZTAlLNXa5xwwXysLTXnAfooqDmm5fLlz3rPNg8tnKWLTBLQIZ5DgFmSAIO2YrxjDGAM&#10;YAxMbwxI4xqTjj6ivrX1+ZNd6Ht7e8GQjduIxonrNWNBTXwuTZsSo0tt2zG1ZE2otSuxmbNesNnU&#10;7FfYBoEpE4B4DkFcQ2BU4rn5uIlUPLePesk9Kz3nptc4S0k5OfZy8krqViKNtI5cQJRSF2nZIQFY&#10;kl+SRlt3rU07fWnx3FcX6d9qt1sj3EvrksOeE/fdfuLGvCQQ1vR3TlAu5UevD6+vr698zc2bm/2R&#10;Wj/ss8oXu9JFJsRzOVMNf6QFV4wBjAGMAYwBjIFyY0Aa17gbAu7evXYioIfOQed2lg8tnpeIc+34&#10;UyNAa2Pe2FqKi+8lMbKm7qlrEZNPm19Sf6QBgTkQgHiukY6Rtql4bsRx7lUyyQ7yEmekl7jhSzuj&#10;XHu5+UswidkoVb8UO9o8qYKwtBxfABliJ7XpCww1YipXjibQkwjZmiA6lFYSROeMa46Ja1uTnkvL&#10;XZcE75LgP6UcCdPd3V1robelEs3xwdByC3WIHmCJMYAxgDGAMYAxMI4xkCqeU//t7/9+vyHho282&#10;JNx8KxQza22K6w4ODt66zonrktguNY0m1pSm1a5LJGuTkMjO1Ym77luvxNZoqeubUNyvqV9qHyMf&#10;CEyNgKUvDK4Mv7+2ttdP7nQWtPu7M3jlUIEVgabiOd1M5ogVd6c45+zdG9GccT6nHecah15KZG01&#10;wZUea5oAIKdsifBYIrjh+l7TXtdWLDDTBG0ui5CY7fIuxV8yVrWcatjU1MGXNjfo5fo71G8SFpo0&#10;d+/ePRHOabdU6qJdusjEzvNxiAKp/Yx86D+MAYwBjAGMgSWMAWlcEzqK7uHDGycCOn2EPbRGpnjP&#10;FtDtD4YOsX7m1g3udUnMGYq5Y7G4JE7n4nPJ5hXpWl2y1pTU2beWlK7zJKyRBgTmSMCadwaXhyGe&#10;D94FbAWai+f2jnGfE3W//u17Qm4L7TFHLNnBnjIJ5IiBsfKkjrG2jRQmoSBiSFalypbYkaRxGWkC&#10;Gu3YiAVi0muacaCtn9R2it2UPCXvKU353BjgrkuCd019pP3CpaOjWsw9sbf3brJwToto6SIT4jlE&#10;lyWILmgjxjnGAMYAxsC0x4A0rol9x+Xw8Nv9t2Q+toq1aLOC/cOttd318ZC70bl4MjU+zxHPU+Nm&#10;Sb6Ueknt+tKF/iaxmdM3yAsCUyFgaYmscFo7AcTz2oTz7TcXz82NZHaOmwHLHeVin4NuCzPWgD8R&#10;a8zfSorndjmlJwON8Bprr+9a6bpyQUxJTlxbfWJ0yfI5drllaYRRbZBjp4+Vo6kD1/ccr5Tr2nZT&#10;GZr7SVInbR006WP9ZNrCPXThrmvqI+HBpXn8+PHJGec5O85xbMu0xQGIO5H+u9MfYWReybz1m1kP&#10;l4py7o8D6K79ete9vle2TmTXtPfi+a5TfvegaBsV31tAuYIxfP/3yo4V9A94LmAMlBDPaX569Oib&#10;JzEvrY3dH9962d2kRnlaiudcjM5dt9sYi29rXOPiXy7erlEnjhdXJldnrs24DgJTJ2DpOf3/DvsD&#10;8XxY/pLSBxPPp36jlag/5/BKlDFXG3Nw9r6HA6H+0rbXFWV9ZYX+FhszGjslxre23W5QzdVXcn9w&#10;NjT9yAnd5rptU1LH2GJCW39teXb6Fy9edBcuXFj5levXrxQRAaSLTOw8h9heVex8cqvr/rv/pozw&#10;a4vnueKjLUy7ZySe/3jXPfvj0/dhqOxXf9p1Vz53+ozFg39W5B7u7DqO6WHBUCId9YGWA42/Mx/p&#10;Os14SX1oYfKFHqS8/H7XnT1T7wGQXW/Nwxy7Xr6xP1R/o9wy88iMOErjmtjOc+Pv7t377VXMRR9m&#10;p80LY/xJiWm5PNz6wL3uxsKlOEntciK2b30w9DqqFCPYAYExE4B4LpGMkcYQgHg+5rsZdQMBEACB&#10;CRG4fv36yqdcvbrRHRfaXSpdZEI8h3heTTw3wiWJ0yV2Tg8lnruiJ7XHiLF2G+nvGuHcbo//Q0e+&#10;jx/5/6YRh1uKaaaNGjE3xkUr7rq2JP2T8tDCN0ZcoT+lvzXcUupNY8Gue+w+3X6nnvDfckyirMmK&#10;8tK4RiKek9+7cePLq9jr8uXLfex1PKGoEVUFARAAgWEJQDyHMK4hAPF82PsVpYMACIDALAg8fPjw&#10;ze6nj3YvXnyv2KJWusiEeA7xvIp4bovKMcEzRVDUCs0SwZQT1Owd5rYomnOUTMm2lxLPbYHUcE7l&#10;5z5YMA8XfH/X9KlGUE4RfFNE6NCbDKGHLDXa66u3ZHxKxXP3LYtSY46793C9WFxQZa5v2D/SuEYq&#10;ntNmhY2NT65isHv37s0ipkQjQAAEQKAFAYjnGukYaSGet7grUQYIgAAIzJgA7XS6dOnSmw9XXSu6&#10;QJYuMiGeQzwvLqi4IltMfC0pIIcEyVTx1ycka0RP7REjrgjFibglduJrhWxNm0J9+2dfO318SYxp&#10;jkDr7gaXjgOOOycWmnYbVm49SPz/t/8gfJ49d2yMe3+Zhwluvd105iEWjWv7AYRUPKd2a+5tjhOu&#10;F/X5xefxEfaPNK6RiufE7OHDGyfHt9ARevgBARAAARDgCUA8hyCuIQDxnL+nkAIEQAAEQCBCYHd3&#10;980rw58tdlwLPhgKMXxwEcUWnXPEz1riTey8c404zqV1hWbf0R6cjZTrkqNNcusiFaJ9Z8KHdo6X&#10;FmZt8V5zbFCueG6PW7dNph7ugwUzVtyxGeLsS+fW23ekkF2uGSca8VxzzEut+xd2Fyu61xDPyV/S&#10;t2ZICNrZ2UHMCgIgAAIgICAA8VwjHSMtxHPBTYUkIAACIAACYQJXr15d+ZLd3a8WXwxLF5nYeQ6x&#10;vajYbgt2muM1SBArKWrHRHtpOSHhMrWNuYK1VEjnxHNf+ynPX/Qf1zQftLTF5tDu9BQBPSZil/xw&#10;pStaa3bMlxDPidmFT3Td9/7+hzvMTb/4HihQ3/7Bl09/fDbG17f73N7NTu11Hx78/L23P25L5dpv&#10;AkgfMtiMxviADAJ78ZiiqJ9I7B9pXKPZeU7tevz4W6tY7Ny5czj7HEE7CIAACAgIQDyHIK4hAPFc&#10;cFMhCQiAAAiAgJ/A8+fPT846Pzr6QfGFrnSRCfEc4nlRUcTsOucEXJ94kitaljjGxK1X6rEyUmE5&#10;JiJxPFLa6xPOTV1DZ5SbOrp5NX1sxN4YF+64Eo3gJt3BXXoc+o5oeX3vw/k9JJybByMapu4ucluo&#10;d4X40Dn9VO67X/A/NInxttshFdw1/Ye0xWOCovP8QP0jjWu04jmxMWef03do8AMCIAACIBAnMCbx&#10;XCPiIu0wBCCeY0YBARAAARBIJnD37t2VH9kmsbHCQlS6yIR4DvG82PizhUPtrnN357kr/nG7rt2d&#10;tqV2w85JPHfFcVeodQVnH0M3jbafpbv+uf6m66Hd5L5d2X/zJ/5d15Jy3DS+BwCh3fm2sBz6GGvo&#10;jQRuDLtlfuNLH+5yt+vsE+RNPxBD7bEtvocpJR4WVfCDxeY21K1KnKLtH2lckyKe3779lVVMduPG&#10;jeS4DhlBAARAYCkEIJ4PI0JPtVSI50uZGdBOEAABEKhAgBZotY5soQWpdJEJ8RziuVbACKbPPcrB&#10;zm+L56HduO7ObM1O7JiIy+3+TT22xRXgcj9IaguknNAa+nikXSf3QUFIEHXrzZ3LbdethXjue+Dx&#10;H/5xHfE8JHybhwqhhy++MRYbD77d3aZPDd/QmefcA45U8dzOpzkWB0L0KIToYvN+w/6UxjUp4vmj&#10;R99cxWRbW1sVIj6YBAEQAIF5EYB4PlUZe5h6Qzyf1/2P1oDACQFyBvihDWzgUHMcbG9vrxjTgq3G&#10;Ila6yIR4DvG82PgzQiEnPofEljGJ57/XH2WRsivZzRMTtVuK566I66uXXZ9YH7o7nn3irESsDwn3&#10;JBS753NzDweMLd8OcO2xItxxOe74tdO73HziOrdL2ye4S8Rpbb1NO1LFc7uPOYG+ocBabD5DnavE&#10;Jjn9I41rUsTz58/vrGKyjY2NmqEfbFck4Fu3YC1TEThML5oAxPNhROipljqYsHTnzgfO3fxevHgx&#10;6eMmpewsetZA4wchYI9/8/+mIr5r7t+4SptAS2JLYrtE4BYKCH3lx/hwbbevl6i3prylpb18+fJq&#10;Hn/69DtVFqjSRSbEc4jnOWLGqbxGfNWKlb5jIIY+tiX1uBaNeM6Jc6liqGvXFbJju5hN/WN9KLEX&#10;4ucTjl2B2beTWjKmQrvAJXltZincaewbAbnE7nrDgNr0y+e67tkff+gnuHPTQw99iL39gMQuw/eh&#10;WG580vXce15SBtJUiRGKzfsN+0ca16SI58Rjff2j2ev7/f39U+t0ivPu37+fFeLSmj11vS8pOLbe&#10;cdcFobShcri1lKR+vjScXW09pe2UskptF/KBwFQIQDyfqow9TL2znWvKjWF2Kvom7oODA7HJUnbE&#10;BRZIKBHyJGkKVKWKCVcErlLIwEZLibqaZqSMiVAe++8au5q0sbZxdiT1LhEc2v2o6QukPU3g0qVL&#10;Kz9Cu51qLGKli0yI5xDPi42/XCEtRbQM7V6W7lROEX6MSOsKwT6hM2Q/VQANCaOxnb/ubmwfG+5D&#10;l7EjZ0K71H1itk/ItgVd+7rLKLb7OsazhXieK75TfumxQ6ljx3cmes6Z53adU982Sbn/kKdKzFDM&#10;D1TsH2lckyqenzv3saz1fWx9fevWraQw+MmTJ92ZM2eqi+chgdpdN0jSSRvqW/tyax3tOill7aZd&#10;T1Gdcuot5YV0IDAmAhDPhxGhp1pq80nSPMl2nzybHeTSJ9Kl7HA3b2knIrEnScPVe+jrrUX0FuXZ&#10;Zbh9VLt87ZiIpU8JwEoHVG4d3AcSpjzf392xrWVTOv/Q99rQ5W9ubq78yOPH36qyEJYuMiGeQzwv&#10;IpqUOMKhxI5dIy5z4jl35vlP/mHXnflI+tEtXPmpAmiKeG6LsiGRUyKwp5yPbu9Oprq7Dxy442Qk&#10;HzGlMmL96Yrndlt9O+FzH+Kk5peK5yFx0n4IEXrQ4Hug8Wdf67rUnee5RzVVFFqLzGuoX5X4JLVv&#10;pHFNinh+fPzDVUx24cKFpPDQiNxkw97QFvq7pBB7F7t0nS+x64vn3XVDSNiWpJOsF3xrKu26JFSX&#10;2N8lfCCeSyghzdIJjEk8f39tbS9w1OLOVMXmudW7qXj+6tWr7sqVK9358+e7Z8+evXWv0pPu0DU7&#10;cSk70skixQmGbEtsSdJI6760dLXY+cRyH1tp+VxAxJXHlTN28dxmlxLcSfJLxz7HUmpnqel2dnZW&#10;fmSfhJYKC3TpIhPiOcTzIuPPFoO1O30rjH+2TZx4/hf9LkEjKPqOYgkdESI59kTa3lQR1rVvi7Kh&#10;vpF+LNTY1qYnYdcVdN0+CO2ed8sKCcPGHrXx//quXxB2HxL4eORyL/EQiHv44vax5Bx6k8e+V6mc&#10;1DPPsfO8iu9m5y7p/DHDdNK4JkU8pyP0KCajI/VSfsxmNt8O89i1UFnuLvba4rlkbZaz7vCJ5bE1&#10;iWSNwa35yL7EjkTs52yllJMyzpAHBMZCAOL53OTtuu1JmoxrDHZOEJeWWcpOjjgnFS5zBHYpjyWm&#10;K+34ffZy+5jrFy6Q4toorR9nRxqIce2JXQ+1lWNgbGrb0KJNOTymltcspm7e3KyyAJcuMiGeQzwv&#10;JtbkHNvi+9Bj6gc7JR9X1ApLvl3BPtGR0kkF6tT2SfLZ4mvoWBSbgSRNKH3KkR3ux1LJxqVPf7jT&#10;3xWPfentc8Dd/owJwq64HRP1U8ZSqvies/M89PFZ7uOkxM1lZT7WKunXnHteew8ifZVYodj836B/&#10;pHFNini+t/fuam1PonXKj9klHhPPpWefG+GcBPOf//znqw10tcXz0OYkd10vSRdbp0vWWZL1Sage&#10;0r9r1leSdZOkzinjCnlAYKwEIJ7XFZvnZn004rlxsKlnqZkbspSdHIFN4lBTnN1YJx2ql5l4xlxH&#10;X924ICF0PbePJZzsMkL/H2qTm14ahOXwyBkDbv3sAM++xt03mnZybZX0EdJ03aNHj968IvyJ/qPP&#10;Pyy+KJYuMiGeQzwvJp7UPsJBIi4a4VIiGsbEnlIfDLXrUcpmafHc3UXPCcZueu5NA7PTmQRx30MS&#10;ym8EW2pbSLT1CcShHdrcbmrXlt1PqeK3GU+p+SXj2zdmuZ3u2v60x1dsB/zU3jZpIO4Wm0tRV29M&#10;JI1rUsTzra3Pr2Ky3d3dpBD15cuX3dmzZ1c2fMe2SN4QNwV/7WtfO3nT3Gxuqy2eJzX6TSbpukCS&#10;TpLGrJ9dYV+6XuXK0K6JctZxOdyRFwSGJADxfG7ydt32DCqe2+en0cCVPsl2b7BSdjhhTnJjSxwZ&#10;Z4ezweUf8rrW8Q7dVq78FPHcFwzFRO6QOFxSPA8FZm77NDykorZmPGrrI7HNtUliA2niBOhsTeL8&#10;8OENiOcQC4qPgeZCji3i5YrXvvGQKi7GdiWHhOgv/bfp553bNmtw0N4r3JnnrvjK1Vl6jIqpZ+yt&#10;AnNUiy3ExnY8S46g8e2mdh9Qxo5vSRW/feK55EGHL4302BbpGxu2gM6J7XZ9YsK7/YCCE+i1Yxbp&#10;p+8PKvRhLfH8xYvvrWKx9fX17ujoKDl0tQV0O9bXCOdu4XMQzzVitHQtaDhx62ff+ohb36SsYTmb&#10;yYMKGUFgpAQgntcVm+dmfVTiOQ3elJ3nrnieaqfEPc05He661tmm1llSj1TbmnyxenBBiqackHid&#10;+sCE48dd19Zdas+kCwnv7vjSitU5grnbn5I+kbY7tR+1/YD0fgK3b99+85pwfx5w4YWmdJGJnefY&#10;eV5s7KWIaaHjJlJFR18+d2c0d14592HL0JEoJDqTuCs57sIVeHPay5UX++im++FSbhe5T6zlxHa7&#10;j0ks/xd/7/SDCcrviuff+/sfpHHTk0hr+i8mMHM7z+3zut3d7iXFc42orH04FBPO/+DLXXflc/oH&#10;QFz/237K5iQV+wv7uWJzF+pVPAap0TfSuEa78/xOf+9R3Hz9+vWscNX+wKcbu6dudGstnnNrSN96&#10;JiY2+65J1lAxUVxTR8kayu10iOdZtwEyL4QAxPO5ydt12zOoeG7fk8ap0gBOdcxkr5SdlPlCIvSV&#10;TBNyutK6pzptqX0unYRFyEZOXmOTs5ESdEhtc2ykAZCETyy4kwR+dps4ZtJ2ueK+dCxy9iXBLWcD&#10;1/UEnj9/vtrpRPxL7z6XLjIhnkM8LypyGKGUE3SNWDW0eG6LhbZ46QrCoSNX7B3q7m51TlSWiPgS&#10;UZ1jHTtmRbOL3CfWhj7yafrXLduIrO7fNWKvRKiViOcmjdtPUxDPfX1hjz8S7d0Pg/rGMPXf//M/&#10;+z+uygnK2nuds4frkxCwi/oLZZ9L4xqNeE67ztfXP7qKwx4/fqwP5N7kMMK5u8vc3qiWsk5vLZ7b&#10;AKRrHe0aR2pX0hmasqVpU9axUtuSNiENCEyBAMTzumLz3KyPRjynm8s45mvXrnWvX79Ovt9K2dFW&#10;QOJwSqWRiKba+rdOL2FRq52SslOCDo147hOMKb9USI61wRWnQ0GkNPCT8NKMHylbbbkQzzW9UDbt&#10;3bt3V2N3Y+OTRc8+ly4yIZ5DPC8qhuQKjyExRXPeNSfIhIRVW1yUHtvyjS/5d/dywrnkaJFYO6TH&#10;nBgbrnDqfqAzdtY42fAd9SHZpRw6MsY9fsU98/z3vvAhVyrnf7z04b+5hwW5bHPHsOZYlNDDkdgD&#10;Ap99EstT6y150OCORVu81+yu5+5NXIeAHhkD0rhGI55v976FYrCcXedG4A4dz2LW1ynnlkM8j8fc&#10;mrWfdG0kXWvFHjSUXSnAGgiMjwDE87nJ23XbMyrxvJRjLWVHc3tLHZnEZo6tnLySupVKk1vPnPzS&#10;vClBh0Y817CU1tlXfkwgl4jn2rIl7ZKy1ZYdEs9DQamkrkgjI3B8fNxdvnx55VNu3/5KsYWzdJEJ&#10;8RzieVHxnISPkjtSuY9sSoTU2JnnoZ3nIVGcxE5b2PTtHpfsjG55bAuV5R7PIj1nO7Q7XsLdzWt2&#10;qfs+UOo+DPjJP+y6Mx/5UDD/R188/W/NjneJyB86jmSMwnDobYFW4rn2wQ0E8WJ+vfhcPbG+kcY1&#10;UvH8wYOvn5x1/uLFC1nQ5knFbT7jxPVYwS3W5mYNoBWi7XyxTVspdqXrGGk6s8lK0sk16yspH2lA&#10;YAoEIJ7XFZvnZn1U4rn5QEnKE2375ixlR3rDaxyexGaOvZy8krqVSCOtI+f0U+oiLTsUnEjyS9Jo&#10;6661aacfs3jO9bHveoxdSDzX8kb6NAKPHj06eXNinwSQAgta6SIT4jnE8xLj7ZQNe1eqVrjMEZVT&#10;RGtOPDc7yEPnUbu7gO0zuTUCr+R4llAaiZDNcXXZxR5acO0K7XY3ZdhvEZi6+wRZO527+9x3Lr09&#10;b6bspjb5U0Vod96WiMx2WVKuVI7pH7vfUuutZaU9m72APys+R6FOReKM1v0ijWsk4vnh4bdPjmu5&#10;d+9eWvD2Jhe3s3wq4rkLQbJRSCNKG/tSu5JO0a6HpDZ96WJrSu16U1IPpAGBMROAeD43ebtue5qK&#10;50bU5l4H445tKWWnxI1c2snk2svNX4KJVtxMKTOlndo8qUKstByNMCy16QvocsRzbbnSvmxpt1ZZ&#10;0rYuLR0t3og5nb35+PG3she20kUmxHOI51UEEFtgk+zelYi1rmgX200dK1NybEvszHMSLGMfa/zT&#10;/+nDXdIp9ZAIexJhNmTHPQs7Jvq6gr3kOBqfUG8eUoQ+Xuprj5vW5mo+JvqaRC/PPawVhG0b2rHr&#10;lh86tsV9yBEbQ5J7JlauJr+GVarYLxnTSJPt96vM5SPqF2lcw4nndM45HZVHMdf29nZ2uGnW12Tv&#10;4ODgLXucuB6rQMud53Y9NGs5zXpBY1fSMblla0RyiOeSHkGapRCAeF5XbJ6b9abiOd2E5NxpkN66&#10;devUPck5bPcGLmUnZ2LQODppObk2c/NL66lNZyYmbb5Qek07c8q2y5GUKUnjE7jpbyWDmVi9pde4&#10;OuX0ZSjo9An9UqYmXexhQU6dkVdOYGdnZzWeL1z4RPf8+Z2shbR0kQnxHOJ5NcHF3jns2xXOHckS&#10;2w1tX+OOJHFFS8mHOo1ILD2/OnRGemw3vKQekh3p0p3nWhHMrp90V78pwz2j3rdDmgR1+6xz01bT&#10;Hltcdnetc+KwRhCO9QNXjn1MUeqbAdwYk769UXvnee4bJdrxh/RZMUC1eX3AfpHGNTHx/OjoB/1R&#10;eZ9dxVp0ZB4dnVfi586dOydvENoCuv3BUHcNLykX4nmckiXgib59JWEeWj+VXG9K6oE0IDBmAhDP&#10;5yZv121Pc/HcOM+Qk3C/4B16yq21U/KmzRFjY/WQioS1bZRiZfdxKZsh4dlnv1Q/SexI0rh11Ii8&#10;2rEhFcglddCWLelrt35cGRK+oTZztiX1RRodAVrEXb169eQDok+ffid58SxdZEI8h3heTWSxRe2Q&#10;AOg7wiMkzkiOi/AJoe5xGBLR2ojnvt3BtlBui6uuCMqJnpJ6DCme54hkkr4PHe/CcZPUSyOehwRw&#10;iXBOeUM7yLUPHHLrUVs8t+8/6RsIkr5CmmQ/X23uHmmfSOOakHhuC+cbGxtdzjnnbnTHra/dt8Ol&#10;u9GHEM+14rF0vVDLri7S5sX4UAqI5yVJw9bUCUA8rys2z816c/Hc3GD2k20atNxRLqFz0KV2cm/s&#10;2kKwxmGHHjz4/p7bbk1+t3xN3pj4HWqvT4yu2U+x8lLaKhGuNQ8L7DqUFs+l41PCwdiSCOISe5TG&#10;V7+WY0FazyWlIwF9a2tr1Tfnzn2so3M5UxbI0kUmxHOI5ynja5A8EvF8pKLPILzGwIIejmjO8h5D&#10;nbV1MA8KpGK71j7SJ/nAxd5zMx4v0rjGJ57T23yXLn36zeaEjf7tvudVQsv9/f23dkC7G9yo4LGK&#10;5ykCMbfW4dYtWlE9tK6Mid5cHSXrxhQ2VQYZjILACAhAPJ+bvF23PYOJ5yO4VwavAueEB6/giCsg&#10;DR5G3ATva3mxgEnTFlc8L/HARWIjVsfQeJfYjQnh3FiQ2NewRVo5ARLQzREudAb6gwdfV4sH0kUm&#10;xHOI5xCZMAYwBjAGMAYwBsY+BqRxjSue01t8GxufOjmq5ejoSB6QLSAltx7gROmY+C21Ld3wZYvc&#10;Wj2A2xzE1dW97tZ5AUMFTQSBEwIQz+uKzXOzDvEckwcIgAAIgEBVAjdv3jx5WHT79lf6szl/KBbR&#10;pYtMiOcQTMYumKB+GKMYAxgDGAMYA9K4xhbP9/beXX2InYQeequv1BnnVYM/GAcBEACBkROAeD43&#10;ebtueyCej/yGRvVAAARAYA4Ednd3+4Xf+srnXL1KrxrfEQno0kUmxHMIEhClMAYwBjAGMAYwBsY+&#10;BqRxDaX7gz9Y665fv2JtQLg9h5AQbQABEACBURCAeF5XbJ6bdYjno7htUQkQAAEQmD+Bw8PD/qzO&#10;SyfnoO/Th+GYc02li0yI5xBMuLGE6xgjGAMYAxgDGANDjwFpXPPVr9I3wdbexEznuocPH84/UEQL&#10;QQAEQKAhAYjnc5O367YH4nnDmxNFgQAIgMDSCdAZndevXz/ZRbW19fnuxYvvBUV06SIT4jkEkaEF&#10;EZSPMYgxgDGAMYAxwI0BLq75q79a++d/7++t/W9G1Ll69WofJ71YeviI9oMACIBAcQJjEs/ryr6w&#10;XoIAxPPityAMggAIgAAIcAT29va6c+fOnexCv3v3mldA5xaZJJqbX/fjWtwCFtchcmAMYAxgDGAM&#10;YAxgDLQcA7G45vvfX9v9+MfX/ob7KCQXY+E6CIAACIAATwDieQlJeTk2IJ7z9xRSgAAIgAAIVCBA&#10;O6now1cf7q7a6A4Pv31KRId4DlGjpaiBsjDeMAYwBjAGMAZqjgFfXPPTn679y1/7tbW/tIScx+b/&#10;K4RfMAkCIAACINATgHi+HOG7REshnmPaAAEQAAEQGJQAneN54cKFkwBme/udkw+KQjyHiFFTxIBt&#10;jC+MAYwBjAGMgZZjwI5r6IiWzc21Rx/5yNp/eSPiHPX/vfFmkY91+qDRKQoHARCYOwGI5yUk5eXY&#10;gFOe+4yA9oEACIDABAjQWeg3b97s1tfXT0T0mzc3u69/fa2jhaZ9PEvo/3FsCwSQlgIIysJ4wxjA&#10;GMAYwBjQjgGKVf7gD9a63/qttYe/8Atr/9kSb/b7/79gyRBYp08gfkUVQQAEpksA4vlyhO8SLYVT&#10;nu69jpqDAAiAwOwIPH/+vNvZ2TkR0PvdWN0Xv7jW0e4sTkCHeA4RQytiID3GzGjHwKs/7born6N3&#10;ij/4vfbrXff6Xj/no8/AAGNgqmPg+PiH3d/9u2tdf665fVzAw35Rf9mzsMc6fXZRLt8gEvPcH9/f&#10;eEtIAQIgwBGAeF5CUl6ODThl7o7CdRAAARAAgeYEnj592m1vb9si+n+hV5sfPVr7LnaeQziZqnCC&#10;elcYu/u//6HAbIRmzX85Ufrl97vu7Jm8Mqg+F893XS+ciceAXe75j3fdsz+W53UF9v4orBMR/v7v&#10;pduBcA92GANJY+Do6AfdnTtb/RF1n7BF88NectiMyA6DrdP39/fteq7+//79++pYsJQdacEh4dkS&#10;yN5ql30tVo7UhpuutU1TXo36SvsB6UBgKgTGJJ6/v7a2dxKrnY5jd5YjT4+7pYM55ancUKgnCIAA&#10;CIDAcAR8wf9v/MbaX/y7f7f2J66Ijp3nFYRJCCVJQolYIJ0jX1uoNcH/wT+rx3Gu4rndri/8cted&#10;+YhMwPcJ7Xaf1OyLOY5ntKnevbsAti9efK8/km6zO3fuYz7RllMJBlmn2xsX3Bjs1q1b4oAwZufa&#10;tWvd69evxbY0CV0BXbqTm9vdHboey8fZ9LWLq6/UZqv6avoGaUFgbAQgnnNuCNdtAoM45bHdNKgP&#10;CIAACIDAOAlYQc2l/v/37IXcr/3a2l9+//tru0ZEh3gO8XzRovVQQtSTXkyRCrskpt/6TZkYp9nx&#10;7dtNbdcrZ+e2XY+c3ePavLbg/e4X5LvfIZ7LxtdQ9wvKXUT/PH36ne7GjS/333H56Ilovrm52dEH&#10;0hViTfN1+pMnT7ozZ86syj04ODgJDEN/D0WOZsf5+fPnu2fPnp0ks3eip+xkl0aqtnDMidHGJidK&#10;1xKjU3aISzjUqq+kbKQBgakQUMzH1VVk7Dyvjji7gOZOeSo3EuoJAiAAAiAwPAFPUEMf07rX/x6Z&#10;a7/0S2t//bu/u/bn9AEuEtAhoEJExxhoMAY04rbvGBVuB7TGPieea4VrW+AcQjx3226z4o5gsR8a&#10;mHZj5zn8AkT7JmNgb+/d7urVjVO7zK9fv94dHh6eBFQKsab5Ov3OnTurMn07zGPX3GjR7Dq3BXiT&#10;xgjoNXefu/WRCNRcxFtLjHbtSsX+oerLlYvrIDAlAor5OFt45QxAPOcIDX+9uVOe0s2EuoIACIAA&#10;CAxLIBLUnOuv3e5/n5s09HHRz39+rXv8+FtNFskQaBsItBB8xjmWfUel0I7nv+h3oZvzwW3BOrQ7&#10;nRPQ7f63y3R3r7sf15SeeS4pfwjx3G6rK/xzQrjN2pznzuXBfTbO+wz9Mol+ef78Tnf79ldOnWd+&#10;7ty5fuf5jY4+gh4RcjkloPk63QjbMfGc2zH+6tWr7sqVK52769xwMLvYW4rnvj7QRrc1xHOJqB9L&#10;E2tDjfpqmSE9CIydAMRzzg3huk2guVMe+w2E+oEACIAACIyHgDCo2erTPbAXGJcufbrb3f1qR+eN&#10;QuSGyI0xUHAM+IRzI0L7RHJboHbzao5TWZJ4bovd9oMC9yGBT/yHeI45H6J79TFw3H/8d7+fk7a2&#10;Pn9ql/nly5e7vb297vj4OBhICeMaWq83X6e/fPmyO3v2bPDYlpAgrokaYwK9xo4mrUSk5uxJbPjS&#10;aARujeAdSmvKq1FfjhGug8DUCCjm4+oqMnaeV0ecXUBzpzy1Gwr1BQEQAAEQGI6AMqhZ+bQLFy44&#10;r0xfWS1yIaAWFFAhzixzPLniuCt+u+K47zgVN43ZHc2NKal4zgny2l3YrXeeu4ztnefcUTbE8j/d&#10;/PAMeuw8X+Z9yt1LuJ48LujNNjrL3P4A6Pr6erezs9O/9fZYFCwp4ppB1um2gG4LsCWEcwIUO9JF&#10;BDAhkSs0c//2FaERtm0BW1Jd7kGJr74S8VzTDkrL2ZS0BWlAYEoEFPNxtvDKGYB4zhEa/jomySnd&#10;3agrCIAACCyMgDKoOfFptLPJLNCMjQsXPrFa9NKHvCCkQ0jHGFCOAXfXs0+kvrNFq+8Pf0PHotgC&#10;NqWXHJ8yBvFcehyML53k3HXf8TP2wwXu46wQzzG3QxgvPgboWJY7/dy2sfHJUw/mr1692r/httsd&#10;HR2xkdmLFy/6h/j7q6NcFHHNIOt0+6Oe7u5l7sgWDoQ5N73GkS1uXe26SHZhc3UvLZ5L6hRKw9U1&#10;JoTHBHKI5xKySDMnAor5uLpyC/G8OuLsAgZxynO64dAWEAABEACBegSUQc1bPo0WrHfv3u0uXbp0&#10;atFLx7rQYhhCulJAhTBTXJiZjIjvCuO+XeW2KB7bAe6KwJLd50sQz31H4ths7Ovm7+7fsPN8ufco&#10;5udifU+C+b17v91dvvzZU7HDxsZGf7757T52eBoNfGyx3I0/3sQ19L0W7qf5Ot0I5+4uc3NOOdU9&#10;VUA3ti9evBg91qZEROnbqe2K6bF/++pQWjzXlm/SSwXumvUt0UewAQJjIKBcZ3JzdtZ1iOdZ+Jpk&#10;bu6Ux3CToA4gAAIgAALTIKAMaqI+jV6ppler6RVrezcPCek3b252h4ffLrbwnowgCrEFfS4ZA+6O&#10;aN8uakkaU5YmrckjFc81u8MlO95bHdsS2lVui+e+s9AhnuMeltzDSMOOE3qYTg/VXcGcPv5JscOj&#10;R4+CgZNALLfjDhLONwQr/abrdOmHPlPEb7PjPCVvSrTqE8+5nd5cOTXFaK5u7nWurnS9Zn0l5SMN&#10;CEyBgHKdKZi205NAPE9n1ypnU6c8hRsIdQQBEAABEBiWAInctFt8a2tL83oz+U2xT3vw4MFqMUyL&#10;YntRQq9lk5BO55pCAMeudIyBN2PAFXZ9u87d87i53eTSXepLEM9jZ5kbjm4aI/xDPMdcDWE8eQzQ&#10;Q3MSzOkhuh0LGMGcYgXfDyeWnzlzpvvSl77UffOb3+z+zb/5N92v/uqvGvtS4VwV05SI2szu8tCR&#10;Kpy4HqqDOUKvxlEtoTK53dncdZ9drcCtiUk19ZGmrVnfEuMNNkBgDAQgnreSnedRjlhoGMPgRh1A&#10;AARAAATmR8AWy91d4W+CmsdCl5vk04yQ7n5olD4ItrPzxdXHRo+OfpC8OIcACxF+8mPAPrIldByL&#10;RGC3RT7p+eha8XyqHwy1Hyb8oy++/dFP90gX006bI848xzwNIT06Bo6Pf9g9ePD1lW+n76BIBXON&#10;WP7jH/+4++lPf7r6/Y//8T+mCueDieeh3eFa8dykJ8a3bt1qGrxyAjN3PSSea/5OaaXlaIVuCUzs&#10;PJdQQpqlE4B4LlxhI9mKgHhSX/qNhfaDAAiAAAiUIcCJ5Z/61KfsBe1h76vOCX12tk+j17Lpg150&#10;rqm7mNna+vzqDFQ6C3XyYigEFvShZgzYAm3ow5daMVybXnpsy1TFc/PwgXb12w8iSBD/mz/puiuf&#10;O/0xVt/xNLd+8+28r+91nS3MS46q0YwNpMVcMvIxYM4vJx/u+nV6aE5vobk7zFPFciOaFxDOm6/T&#10;X7582Z09e3bF6ODg4K2Az+xMlxy9YgvnqWek50SctnCsEaZjZdYUo6Uiu1aQryX25/QN8oLAmAhA&#10;PBeusJEM4vmYblzUBQRAAATmSoATy+l15nfffbf7V//qX3U/+clPus985jNmgasRzosvNOmDYHR8&#10;zNWrV99acJtz0mkHG+1kg5iO3eWzHgO2+BoSzyVpbJFtise2aM5Td9OGuPmER1c8/7f/gBfOqTyf&#10;8A7xHPPzyMXt0nOn2V1+48aX3zqOhYSSy5cvrz76eXh4eBJ2lRDLCwvnxWMaSYxpziZ3BXT7g6GS&#10;XeTGjiStpF7aNJwYzV3XiM4xW9JyNAK/xqamHRphXtsfSA8CYyUA8RyquIZA9i69sd4IqBcIgAAI&#10;gMAwBDRiOb3SbBac//7f//sc4bzqQpMW1nt7e93169ff+uAoBV5Xr26szk3FWekQ0UsLQaOwxwnj&#10;7nnctAM6Jti56SXCsm/nubHzH/6xbGe2K2hLdmHHziPXiOmSNhpmtnj+hV/+8AgXKs+wDR3j4grv&#10;EM8hni9APKezy+/evbbyxa4QSeeXk+8mH06+nH5Ki+UVhPOqMU0oOrR3jPsEXffcct9udHsHe0wU&#10;rnkGOicwc9ddPqkCubacUlH71Opbqt2wAwJaAhDPNdIx0kI8195hSA8CIAACIHCKAB11QruMNjc3&#10;vcKyvbPcFsvtxWYB4bzpQpPaTDvXfLvS6az07V5spCNeaEE/CvFzAeIJOFd8cMGdee4KuZwo7R7Z&#10;wontNH7dMmzh+n/53Q/F86ke22Lfo+758aatbtt8DzUgnmPOXcB8//Tpd7rd3a/2oviV/sPfH3tL&#10;MCffTD6aHubXFssrCedNYxo3rN3f33+Lqe/4FZ947ssrEeJLhdZGODZllrDbQozm6stdt9vZor4l&#10;uMIGCAxNAOI5BHENAYjnQ9+xKB8EQAAEJkbAFst9CyKJWF5BOB9soXl8fLw6L/XmzZv9K+KXPLve&#10;IKZD2K4obLcQylzhmo4HMeW++tPTu765HdY+YTgmtrtCu2+39+avdN07n/ngaJO5ied222zuoQ+0&#10;QjyHeN5iTmhcBj2IpgfSJJa7H/qkOIS+U0Jnl5Nwe3R0VHVnuR2/VBTOB4tpJhaSnlQ3JC7Hdr/7&#10;rrnt53aPu9ddmzGedlopdy5PzfpK64h0IDAVAhDPNdIx0kI8n8qdjXqCAAiAwEAESovllYTz0Sw0&#10;zREvtJD3fXgUO9MnLiQ3Fo1G8eAhdsyKZhe5TzinD2LS0SIu19DuayOe2/lcAV96nAq3Q57qZLed&#10;ezDgtiE1r08Ad22HzoyHeA7xfAZzFB2BRsew0Ftcvp3l9KHP7e3tXlC/19H3SWoewxISyysL56OJ&#10;aQYKPVEsCIAACFQnAPEcgriGAMTz6rckCgABEACBaRGoKZZXFM5Hu9B8/vz56qxVEtN9O9PX1z/a&#10;H3nzK6sz0x8+vNHvmvsBxJ8ZiD+jEL1LcnRFctrhfenTpz9kGdv17Tt2JSZG+wTx0PEuSxPPY28C&#10;+PrcFtolDwxKjhvYwnzOjAHyeeT7bt/+ysoX+nYDm53lu7u7K7Hc/Dx8+NDrV8+cOdN96Utf6r75&#10;zW92P/7xj0++rSIRwrVp6Dg6euPuTb2f9//d0CzGI2mxTp9W+IzaggAITIzAmMTzQn4DZioSgFOe&#10;2A2O6oIACIBAaQKtxPLKwvloxXO3v7gdch+8gv7J1evp9Jo6PkKKneqjEOIlArV9rIgRzEIf3OSO&#10;V6H8JNhL0tninCnPrYvZka0Vj1N3j+fsWo/tPHd35Id27ttMIJ5DwB7RQwxzXvnOzhd74fvTXrH8&#10;8uXL3Y0bN1bHsNAD6NCPeburpVjeYMe5WfpjnV464IU9EAABELAIQDyvqDTP0DScMqYPEAABEFgY&#10;ATqj++7du6sPfPp2eGnPLNfu0ir0cVCfS56kT6PzWWn3XOyjq9RPtCOPdubt97tOSXwYhaA6IkEG&#10;PBo8ZAgJ4XRMiitWx84qlwi+2rHlivu26J4iOHPiv/RoGJNOc+RLSDx32yF9sADxHPOl9n4qlP75&#10;8zv9N0G+vnqzinyY7wiW9fX1VTxCPpB8IcUokh8S1ck3/uIv/mLVneUNzzh345pJxjSSvkMaEAAB&#10;EBiKAH1ImtbBW1tb9jp4hlIvmlSaAJzyUHctygUBEACBgQjcvn37lGheWyxvsON8dru0Dg8PO3o9&#10;PXTUCwkG5rgXCOoNRONCQtJsBH5bqPbtNo/tUtfu/ObYx85GN8e8hIT80DEwvp3sWrHcTZ8rnvuO&#10;vZGyhHgO8Zy7jwpclwjlH7xZtdG/WXV95ePI16X+0HFoHzxY3mwunlc8qsVe62Odnjo4kA8EQAAE&#10;3hCwxXJ6WOvZOPa4tMgKe/MkAKeMaQUEQAAEFkaAXoemwOGP/uiPOloAaneOp6avuON8duK5OyRp&#10;dzodr0M7JUh08J2dbgvqN29u9uesv4sjXwoIQrMRvIdgYe9U94nsqXXijpAJicohET0mQo/h2Jb/&#10;dLPrznzkw/PlJTvOfWI7CfpSwT21b5BvEUL94eG3V29BxXaUk0+iD3vS7j6zq5yOLSv1Qw+XqYw/&#10;/MM/bBbHUPzTSDifzFF0pfoTdkAABECgBAFOLP/Upz5lC+iH/WR7bp5SL1pVmgDE8xJ3KGyAAAiA&#10;wEQIkAhLi006H5SCi1QhXJuvgXC+uIUmvdouEdSpvy9f/uzqDHUSOh49+iY+SgqBb/oCn08clgj0&#10;rvDOHSEzBvH89b2uM+2V7mD38eHaivti+vdF4T48Pv7hymfQ9zdu3Phy8IOetYVyX4hlzjv/yU9+&#10;0iyWaSicLy6mmUgYjWqCAAiMjAAnlttvWJO/+MxnPmPEcwjnpdXlmduDeD6ymx/VAQEQAIGaBB48&#10;eLCa97/whS80W2w2Es6x0OwHjhHU7927t/rY2tWrV73n2n8gdHxiJYSQoE671EkgwS5rHAEzmTFg&#10;RHAIwrhvCwvGk7kHCrebdpOb88m3+6N+Qh/zJP9Bbz9tb29X2VEuiYGGOO+8sXCOmEYyEJAGBEBg&#10;cQRo41DsO1Gh40gbrkeTJOT319boLLIP3zL88P93kgwiU3ECEM8XN92gwSAAAksmcPPmzdW8/41v&#10;fKOJeN44UIFPCwxuOld2f3//JNikV+lpHPh+NzY+CVG9sCi1VDEO7cbDGIyB8Y0BVySnN5NC/sB8&#10;zJNiBzqjnESLMfy0Pu98AOEc4nmhgUZj2/3x/a1QcclmNHUqmVZjK7lxyAgCGQRssdznqyTf7mq8&#10;Hk0SbSGeJ2FrmglCQ8aNjKwgAAIgMDUC5rzzH/3oR9XF8wECFfg0xYCks2dNQEpnx9JH10ICCv3d&#10;FtV3d7+K418gsGPHM8YAxsBIx8DR0Q9WczS9VURvF9FO8phITnM8valE39Qw55M/ffpU4VHaJm15&#10;3vlAwvmg4jk9bHfjgfv376s7mcaSbefixYurN+Rq/cRimNg1SX1q2qbyNSJ2ybQaW6aeWhYSvkgD&#10;AoZACbHcPl50gPVokqAL8TwJW9NMqokatzQIgAAIgMB0CbQ873ygQAU+rcDwpNfhNaI6LaLo+Bdz&#10;pjq99o8jYMa32xQ7gNEnGAPzGgPmPHLz4U4SyGku5oStKYnkIZfW6rzzAYXzwcRzOo4nNIZu3bol&#10;jjJidg4ODsR2chNyO8+l4nEoXSy/1PbUxHNfn6Twye1b5J8HgdJi+RSFc5rwIZ431cGTCoPQMI85&#10;B60AARAAAZZAq/POBxLOB1tosuBnksCI6nfv3u3oFX7aqR47/oUWUuZc9Z2dL652PxphnUQfCHnz&#10;EvLQn+hPjIHyY+DFi++tHkbS2z5mBzkJ5OvrH42K5DQ30xxN376Ywk5yjZtsdd75wML5IDHNkydP&#10;Vh+UJ/9tC9yhv4f6zexcd3eam53oNXegcw+PfNcl4y9FHOaEda6uoXqVtKsR+GMifwofCXekmR8B&#10;evuE1hKhN14lx7DYAnno/wdcjyYJsxDPk7A1zQTxfH7zEVoEAiAAAl4CLc47HzhQgU8baOzTl+7p&#10;4QwtjOm1fwqI6axcbmFIIhDtliRRyBwF8/z5HQjrIz0KAuJoeXEUTMH08eNvrQRymgdv3/7Kavc4&#10;d8QKza3nzp1bzbV0hIkRyGkunvtPi/PORyCcDyKeG3Hbt8M8ds0ec69evequXLnSnT9/vnv27Nlb&#10;w5F2pIeulRi7rojL7TyXlpkiDmuF6dy6aPLH4rOYHS6uS304Ia070k2fwO3bt0+tD0qJ5VPdcW7U&#10;X4jnTXXwpMIgNEx//kELQAAEQEBEoPZ55wML54MsNEXgF5yIjgqi1zHNx0rN2ercjnV717o5Dube&#10;vd9eCUz0sTsIjhAcMQYwBqYwBszRKkYcJ4GcxHHJ8So0D166dGklkNPDbyOQj+WjnUO5ttrnnY9E&#10;OB8kpjE7xmPiecrZ52ascMJ67phKEXbtPJxo7LvO7QLXtsm2J2lPyL7kIQLllaYz5WgfItR6gKDl&#10;ivTjIWDWo3/0R3/U0Xwr2UWuSTOC9WiSMAvxPAlb00wQz8czj6AmIAACIFCNQO3zzkcSqMCnVRtB&#10;dQzTLklz1iHtRCGRiM7jlSwY6dgCEqC2tj6/2rFJvw8f3lgJ7Ni9DmF1CsIq6jj9cWp2jZsPc968&#10;ubmal65e3RDOY+ureW9ri+awO929e/dWc+KYP9ZZxxvIrdY873xEwvkg4vnLly+7s2fPBo9tyd0x&#10;bs5B15ydLh8ZciE4ZTe6JC7R7rpOqYdP8JaK+pLyOLEb4rlmRCKtS2Ah69EkQRfieRK2ppkgNGBO&#10;AwEQAIEFEKh53vlIhPNBFpoLGDqDNZHORCQRyYjrJCyRyCQ9EoYWeOfOfexklycdh0ACO31cDzvY&#10;py9aQnhGH9YcA/aOcXrrheaOGze+rBLGP3iD5oOzx+k4K1scX8LxKjWcR83zzkcmnA8W09gCui0G&#10;pwrn9nnpZC9n57p0TJl6a3ZllxaNU0Vurh4Su5rd8Ck7z7UPEqT9hnTzJ7CQ9WiSoAvxPAlb00wQ&#10;z+c/R6GFIAACILB65ZuC3W984xtFX48bkXA+2EITw2s4AmbnOu3WJGGKPo6n2b1uFoAbG588Edlp&#10;56jZyU4iO/0+ffqdvpEQK8EAY2DqY4DeSjH3tbnPjShOO8bpgZtUGDJnjtOcQ/MP/dKxF/TAj0Re&#10;/JQnUOu88xEK54PFNOboFt99kCJ8u+I52a2x81x632p3h5tRrN1xLRG5XdsS4ZyzK7URapc2P8en&#10;/CwAi1MmsJD1aJKgC/E8CVvTTBDPpzz7oO4gAAIgICRQ47zzkQnngy00hV2AZAMRMAI7iS4kblHg&#10;bnawk/ilXXDbQrt9ZIx9bAyOjoHIPHWReSr1N0I4/dfsEKd7cWfniycPxCQf33TnAXPWuDlOxT5v&#10;HML4QJN5X2yN885HKpwPEtMY4dzdZW4L4CkCuhkx5szz2jvQNQKwNG1N8dwI4r4ypH/j7kpp/aU8&#10;3PJS83H1xvV5EVjIejRJ0IV4noStaSaI5/Oaj9AaEAABEHiLQI3z5UYonA+y0MRwmw8Bc0QMvVJq&#10;dpHSUQvao2J8Yrx9fAztbjVHyNjHyOAoGQjuUxGsa9XTnB9O98Lu7ldP3gCxd4anCOH2PWnuZ3OM&#10;ii2KHx4ezmdCm2lLSp93PmLhvHlMw33M0wjoFy9e7OhYtdQfY+fatWvd69evU81E82kfiksqIRWf&#10;bVsaQdnU2VcX147ErmtPKsLH2qnl6qaXcEaa+RJY0Ho0SdCFeJ6ErWkmiOfznZ/QMhAAARBYESh9&#10;vtxIhfPmC00Mr+USMLvZSXDf3d09EdvNsTEpR8f4FqUktNu/9pEyJLzTTlt75y39/9HRD/qOgRAN&#10;Bm3HgH0cihmT9k5wc0SKPZ6lH9UMCTZmd7h9pjiJ4Xfv3j35XgLdozlC33JnufG1vPR55yMXzpvH&#10;NJyozYnr0hFj7OSK8LHyJOKyyS9NmyocS7mYekhEemmdqWyNKG/SS+tsM4yVo7WH9PMksKD1aJKg&#10;C/E8CVvTTBDP5zk3oVUgAAIgcEKg5PlyIxbOmy80McRAQEPA7Gyn/5oz2knoo2MIzG5Y8zpr6iLd&#10;l299/aOnBHgSL2knrxEz6b937157S4QnAZQ+mggRuq0I3Yq3/UFM+wHM3t67p8YGjQ86nqik6O0b&#10;p7Sj2NwH29vbJw+k6B6x7x3auYafZRIoed75BITz5jENt7O8lHhuPkhaWzzX+FHJHSURtV07UpHb&#10;TifJI0lj10VT91TbnPgvYYw08yawoPVokqAL8TwJW9NMEM/nPUehdSAAAiDQlTpfbuTCefOFJoYW&#10;CNQmYIuGrujunt+ec467RmQwad2jaNxd8q5Ab4v19P/ujnnu361E5dLlcO0KXfeJ2DZD+ygTlz39&#10;O/d4E+2YMOPP/JceCpnjj8x/Hz58CCG89qQxY/ulzjufiHDePKYxojbd+wcHB2+NJE5cNxmMHffc&#10;dHOd2+FeYghrBGBpWo0AbdqQapvLx133CedunpT2xB4OaB8AlOhn2JgWgQWtR5MEXYjnSdiaZoJ4&#10;Pq05B7UFARAAARWBUufLTUA4b77QVHUEEoPAQARoDkgR4UkEXV9fV39QVSu6Iv3aYIxdwZv+TUcP&#10;uaK3O37wwcyBbuaFF1vivPMJCeeDxDR075s52RbQ7Q+G3rp1ix2J9PYI2XHTcgI9a1iYQOtXJGZT&#10;xGaJyO1Lw+XjrofEe4nAXcI2lS+1I2GPNNMnsLD1aJKgC/E8CVvTTJjYpj8XoQUgAAIgECRQ4ny5&#10;iQjngyw0MfRAYKkEfKK8LbLaZ8G7Yiz92yfcxv6mFUPGkl7bTt8HLX386OgfV9S2/03n8uMHBOZC&#10;oMR55xMTzgeJaczRLKH50/3IZ2g3Omfn/v37kxqaMSE49VqOwCwRplPqJbUrFfzNOJpUZ6OyVQgs&#10;bD2aJOhCPE/C1jQTxPMq0wOMggAIgMA4COSeLzch4XyQheY4ehm1AAEQAAEQAIH5Esg973yCwvmg&#10;Mc3+/v5bb8T4BG/uKBd7JzsJqaGjXGqMXE645a7bdUoRojlxXCJUh7hweWvVN8cuV+caYwA2x0Ng&#10;YevRJEEX4nkStqaZIJ6PZ05BTUAABECgOIGc8+UmJpwPutAs3nEwCAIgAAIgAAIgsCKQc975RIVz&#10;xDQJY9/eMS/NzuXhRF/3urtrX1oPLp3Urlbg5trP1ctc5zhJ7SDdPAksbD3aVNBFYe0IQDyf5/yE&#10;VoEACIBAd3x8vDqz+MyZMx29wv/Tn/5U/DtB4RwLTYx5EAABEAABEJghgdTzzicsnCOmmeE4RpNA&#10;YIkEcs47n+h6tJ2ai5KaEoB4vsQZDG0GARBYBAE6/5Z2gnzhC18Qi+YksE84UIFPW8TIRiNBAARA&#10;AASWQiD1vPOJC+cQz5cywNFOEJg5gdTzzie8Hm0q6KKwdgQgNMx8skLzQAAElkvAnDX5jW98Qyye&#10;TzxQgU9b7nBHy0EABEAABGZIIOW88xkI5xDPZziW0SQQWCKBlPPOJ74ebafmoqSmBCA0LHEGQ5tB&#10;AAQWQWBzc3M1x//oRz8SieczCFTg0xYxstFIEAABEACBpRDQnnc+E+Ec4vlSBjjaCQIzJ6A973wG&#10;69Gmgi4Ka0cAQsPMJys0DwRAYJkEtOedzyRQgU9b5nBHq0EABEAABGZKQHPe+YyEc4jnMx3PaBYI&#10;LInAQtej7dRclNSUAISGJc1eaCsIgMBiCGjOO5+JcI6F5mJGNxoKAiAAAiCwBAKa885nJpwjplnC&#10;AEcbQWDmBBa6Hk0SdN9fW9vrxdnO87uTZBCZihOAeD7zCQvNAwEQWCYB6XnnMxLOsdBc5lBHq0EA&#10;BEAABGZKQHre+QyFc8Q0Mx3TaBYILInAQtejSaItxPMkbE0zQTxf0uyFtoIACCyGgOS885kJ51ho&#10;LmZ0o6EgAAIgAAJLICA573ymwjlimiUMcLQRBGZOYKHr0SRBF+J5ErammSCez3zCQvNAAASWR0By&#10;vtwMhXMsNJc31NFiEAABEACBGRPgzjufsXCOmGbG4xpNA4ElEFjwejRJ0IV4noStaSaI50uYudBG&#10;EACBRRHgzpebqXCOheaiRjkaCwIgAAIgMGcC3HnnMxfOEdPMeXCjbSCwAAILXo8mCboQz5OwNc0E&#10;8XwBExeaCAIgsCwCsfPlZiycY6G5rGGO1oIACIAACMyYQOy88wUI54hpZjy20TQQWAKBBa9HkwRd&#10;iOdJ2Jpmgni+hJkLbQQBEFgUgdD5cjMXzrHQXNQoR2NBoDKBw8Ouu3mz6zY3P/zd2uq63d2ue/Gi&#10;cuEwDwIgEDrvfCHCOWIa3AIgAAKTJrDg9WiSoAvxPAlb00wQzyc9JaHyIAACIHCaQOh8uQUI51ho&#10;4mYAARDIJ3B01HU7O10fIId/z53rur29/LJgAQRAIEjAd975goRzxDS4N0AABCZLYOHr0SRBF+J5&#10;ErammSCeT3ZKQsVHReD4uOsePeq6u3e77vr1rtve7ro7dz74Gy3E8QMCjQj4zpdbiHCOhWajMYZi&#10;QGC2BMhn/+2/HRfObVGddqLDx892OKBhwxHwnXe+MOEcMc1www8lgwAIZBJY+Ho0SdCFeJ6ErWkm&#10;iOeZEwOyg8Bq9xntQgvtUltf/0BUxw8INCDgni+3IOEcC80G4wtFgMBsCTx/3nVnzsiFc+PzSUDH&#10;DwiAQFEC7nnnCxTOEdMUHVEwBgIg0JLAwtejSYIuxPMkbE0zQTxvOYugrHkRoDNPadEce7Xbvnb1&#10;atfR4hw/IFCRgH2+3MKEcyw0K44rmAaB2RP4O39H7s9dv48jXGY/PNDAtgTs884XKpwjpmk75FAa&#10;CIBAQQILX48mCboQz5OwNc0E8bzgJAFTCyNAHxGTCucm3aVLXUdHvOAHBCoQsM+X+7M/+7PuM5/5&#10;zGqO738P+99zTb3LMIXBp1UYVzAJArMn8C/+hd6f2/6f3j7D8S2zHyZoYDsC5rzzH/3oR92v/uqv&#10;mljmeR9abAwTXgxSKmKadkMOJYEACBQigPVomr+AeJ7GrWUuOOVCkwTMLIzA7m76Qvv27YXBQnNb&#10;ETDny5FovkDhHLu0Wg00lAMCcyJAD7T/1t9K9+lGRH/wYE5U0BYQGIyAOe/8TH+M0oKFc8Q0g41A&#10;FAwCIJBDAOvRNDkX4nkat5a5IJ7nzAzIu0wCdFwLnWOu3XVupz88XCY7tLoqAXO+3Jvd5kvacW78&#10;Jnxa1REG4yAwQwJ05EqOPzd56SPh+AEBEMgmYM47t2KZpe04R0yTPYpgAARAYCgCWI+mybkQz9O4&#10;tcwFoWGoWQXlTpcAffwzd6GN3efT7f8R19ycL7ewo1psnwmfNuLxiaqBwCgJXLuW79MpJtjeHmXz&#10;UCkQmBoBc975m1hmqcI5dp5PbeCiviAAAisCWI+mybkQz9O4tcxlzpDDfz84Fxi/YMCOgYe5wnmf&#10;n2xgvIFBxTGwlDPOXX+J+wpzC8YAxoBqDDwt4NPpgTr8Onx6RZ+uGtMzqseShfMT8XxG/bnUcYx2&#10;Iy5Z6hhY6no0Sc+FeJ6ErWmmx3DICPYxBnRjoI/ks3epHSGIWGoQ0aLdSw5U4NMwt7S4x1DGjMbZ&#10;/1vAp5N4fm9GTBAX6uJC8KrCa+nCOQkCiGkwryLewBiY6hhY8no0SdCFeJ6EDZlAAATGTKCf2J7T&#10;Qjn3d8xtRN1AAARAAARAYAkEep/+NNefU/7ezvUl8EIbQQAEQAAEQAAEQAAEyhKAeF6WJ6yBAAiM&#10;gEA/sR3mLrTJxgiagiqAAAiAAAiAwKIJ9P74Ya5Pf5N/Y9Eg0XgQAAEQAAEQAAEQAAEQAAEQAAEQ&#10;IAKRp4Li3ehkAzRBAARAAARAAASGJdD745u54nlv42DYVqB0EAABEAABEAABEAABEAABEAABEBgJ&#10;gX6RvFVgoX1jJM1BNUAABEAABEBgsQR6f36h9+svUv16n/f9/ve/XyxANBwEQAAEQAAEQAAEQAAE&#10;QAAEQAAEXAL9QvlRxkKbzlddB1UQAAEQAAEQAIHhCdB55Rk+/V8P3wLUAARAAARAAARAAARAAARA&#10;AARAAARGRKBfZG/0i+3jlMV2n+/qiJqCqoAACIAACIDA4gn0vnlf69P/69ra/7F4cAAAAiAAAiAA&#10;AiAAAiAAAiAAAiAAAj4C/SJ7R7vQ7tPfBk0QAAEQAAEQAIFxEaA3wnoB/a7Ur7/5/sm5cbUCtQEB&#10;EAABEAABEAABEAABEAABEACBERGgXeT9Lx3DEv1YKJ2nSmelj6jqqAoIgAAIgAAIgIBDgPPr/fX/&#10;D/4cwwYEQAAEQAAEQAAEQKAUgTebMnya0k6pMmAHBEAABAYlQLvV+t/vhgT0fiK81187N2glUTgI&#10;gAAIgAAIgICYQMSnPxIbQUIQAAEQAAEQAAEQAAEQYAhAPMcQAQEQWAyB0EJ7MQDQUBAAARAAARCY&#10;CQGI5zPpSDQDBEAABEAABEAABEZOAOL5yDsI1QMBEChHAOJ5OZawBAIgAAIgAAJDEoB4PiR9lA0C&#10;IAACIAACIAACyyEA8Xw5fY2WgsDiCUA8X/wQAAAQAAEQAIGZEIB4PpOORDNAAARAAARAAARAYOQE&#10;IJ6PvINQPRAAgXIEIJ6XYwlLIAACIAACIDAkAYjnQ9JH2SAAAiAAAiAAAiCwHAIQz5fT12gpCCye&#10;AMTzxQ8BAAABEAABEJgJAYjnM+lINAMEQAAEQAAEQAAERk4A4vnIOwjVAwEQKEcA4nk5lrAEAiAA&#10;AiAAAkMSgHg+JH2UDQIgAAIgAAIgAALLIQDxfDl9jZaCwOIJQDxf/BAAABAAARAAgZkQgHg+k45E&#10;M0AABEAABEAABEBg5AQgno+8g1A9EACBcgQgnpdjCUsgAAIgAAIgMCQB+PQh6aNsEAABEAABEAAB&#10;EFgOAYjny+lrtBQEFk8AC+3FDwEAAAEQAAEQmAmB3qd/1/c7k+ahGSAAAiAAAiAAAiAAAiMhAPF8&#10;JB2BaoAACNQnAPG8PmOUAAIgAAIgAAIgAAIgAAIgAAIgAAIgAAJzIQDxfC49iXaAAAiwBCCes4iQ&#10;AARAAARAAARAAARAAARAAARAAARAAARA4A0BiOcYCiAAAoshAPF8MV2NhoIACIAACIAACIAACIAA&#10;CIAACIAACIBANgGI59kIYQAEQGAqBCCeT6WnUE8QAAEQAAEQAAEQAAEQAAEQAAEQAAEQGJ4AxPPh&#10;+wA1AAEQaESgn/Ae+X4bFY9iQAAEQAAEQAAEChHoH4hv+h6Kk58vVATMgAAIgAAIgAAIgAAIgMAa&#10;xHMMAhAAARAAARAAARAAARAAgUkR6IXzH0M8n1SXobIgAAIgAAIgAAIgMEkCEM8n2W2oNAiAAAiA&#10;AAiAAAiAAAgsl0DoKDbsPF/umEDLQQAEQAAEQAAEQKAGAYjnNajCJgiAAAiAAAiAAAiAAAiAQDUC&#10;EM+roYVhEAABEAABEAABEAABEAABEAABEAABEAABEAABEACBqRKAeD7VnkO9QQAEQAAEQAAEQAAE&#10;QAAEQAAEQAAEQAAEQAAEQAAEqhGAeF4NLQyDAAiAAAiAAAiAAAiAAAiAAAgskUC/0N70/S6RBdoM&#10;AiAAAiAAAlMmAPF8yr2HuoMACIAACIAACIAACIAACIAACIyOQGihPbqKokIgAAIgAAIgAAJRAhDP&#10;MUBAAARAAARAAARAAARAAARAAARAoCABiOcFYcIUCIAACIAACAxIAOL5gPBRNAiAAAiAAAiAAAiA&#10;AAiAAAiAwPwIQDyfX5+iRSAAAiAAAsskAPF8mf2OVoMACIAACIAACIBAawLvr63tBWLPndZ1QXkg&#10;AAIgUJVAaKHd//27zO+Gr2J9nh1BXs42XYf9eB+AD/hI7qNQGowfjB+MH8eJzcR/dT6/3i9uHlUN&#10;JmAcBEAABEAABEAABEBgUQQgni+qu9FYEFg2gYh47l2AW+k3feRogZ5h0y4T9tfWYn0APuDD3aMY&#10;P/ExAj7gc8qNzdl/QTxfdqyH1oMACIAACIAACIBAaQIQz0sThT0QAIHREsgQuiHeQryFeOvc2XMW&#10;35RzBeYHzA+YH8Y3P3zXF4y8eVssp79MXtiP3/fgAz459xnGD8YPxo/jxOC/TjZaYX7A/DC2+WFn&#10;tAIYKgYCIAACKQR6se9YKYqZiRniGMSxHCeN8YPxg/EzPnFV2ie4f6d5/2JxjcW19B73pcP4wfjB&#10;+IF4GxoDmB8wP2B+wPxgjwGI5yniHPKAAAiMl0DGTlmIJ9MUT6SBDfoX/SsdK750GD8YPxg/43s4&#10;AnED4kbOfYnxg/GD8QNxDOJ52pF3mD8xfy5t/oR4Pl4JEDUDARBIIdDvOt9M3H0OcQziWE4QgPGD&#10;8YPxMz5xVdonuH+nef9i8Y7Fu/Qex85zvUCG+wv3F+4vPFzAwwX93EnMMH/ObP7s9aXrKdoU8oAA&#10;CIDAqAn0DuvSmzPjvqv474avUX3+HYWNWHmw3wcSEZbgAz6a+9VNi/GD8YPx8/Yif/L+q1+sHESO&#10;YsPidGaLU6ev0b/oX4i3EG8h3kK8PbkLcCY8zoQXHs9bNH7oY9GjvtwLoxbAUDkQAAEQAAEQAAEQ&#10;AAEQAIFlEugXK+v9omUvsFgqujjylAH7EG8h3kK8hXgL8Rbi7dtjAP4R/nER/rGPQV/QyQbLjMKH&#10;a/X/D8SQbEYqdTAnAAAAAElFTkSuQmCCUEsBAi0AFAAGAAgAAAAhALGCZ7YKAQAAEwIAABMAAAAA&#10;AAAAAAAAAAAAAAAAAFtDb250ZW50X1R5cGVzXS54bWxQSwECLQAUAAYACAAAACEAOP0h/9YAAACU&#10;AQAACwAAAAAAAAAAAAAAAAA7AQAAX3JlbHMvLnJlbHNQSwECLQAUAAYACAAAACEAqh8hhhkCAACL&#10;BAAADgAAAAAAAAAAAAAAAAA6AgAAZHJzL2Uyb0RvYy54bWxQSwECLQAUAAYACAAAACEAqiYOvrwA&#10;AAAhAQAAGQAAAAAAAAAAAAAAAAB/BAAAZHJzL19yZWxzL2Uyb0RvYy54bWwucmVsc1BLAQItABQA&#10;BgAIAAAAIQA6x7VC3gAAAAUBAAAPAAAAAAAAAAAAAAAAAHIFAABkcnMvZG93bnJldi54bWxQSwEC&#10;LQAKAAAAAAAAACEAFkevqS7aAgAu2gIAFAAAAAAAAAAAAAAAAAB9BgAAZHJzL21lZGlhL2ltYWdl&#10;MS5wbmdQSwUGAAAAAAYABgB8AQAA3eACAAAA&#10;">
                <v:shape id="_x0000_s1027" type="#_x0000_t75" style="position:absolute;width:62769;height:44513;visibility:visible;mso-wrap-style:square">
                  <v:fill o:detectmouseclick="t"/>
                  <v:path o:connecttype="none"/>
                </v:shape>
                <v:shape id="図 434" o:spid="_x0000_s1028" type="#_x0000_t75" style="position:absolute;width:62769;height:44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coSbIAAAA3AAAAA8AAABkcnMvZG93bnJldi54bWxEj09rwkAUxO+FfoflFbwU3RilSHQVWxX0&#10;0vr30Nsj+5oEs29jdqvRT98VhB6HmfkNM5o0phRnql1hWUG3E4EgTq0uOFOw3y3aAxDOI2ssLZOC&#10;KzmYjJ+fRphoe+ENnbc+EwHCLkEFufdVIqVLczLoOrYiDt6PrQ36IOtM6hovAW5KGUfRmzRYcFjI&#10;saKPnNLj9tco+IrXa7fcfb9257e5PXzGq/fTrFKq9dJMhyA8Nf4//GgvtYJ+rw/3M+EIyPE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zXKEmyAAAANwAAAAPAAAAAAAAAAAA&#10;AAAAAJ8CAABkcnMvZG93bnJldi54bWxQSwUGAAAAAAQABAD3AAAAlAMAAAAA&#10;">
                  <v:imagedata r:id="rId51" o:title=""/>
                  <v:path arrowok="t"/>
                </v:shape>
                <w10:anchorlock/>
              </v:group>
            </w:pict>
          </mc:Fallback>
        </mc:AlternateContent>
      </w:r>
    </w:p>
    <w:p w:rsidR="00FC4D4D" w:rsidRPr="00E57E3A" w:rsidRDefault="00E57E3A" w:rsidP="00E57E3A">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17</w:t>
      </w:r>
      <w:r w:rsidRPr="00E57E3A">
        <w:fldChar w:fldCharType="end"/>
      </w:r>
      <w:r w:rsidR="00FC4D4D" w:rsidRPr="00E57E3A">
        <w:rPr>
          <w:rFonts w:hint="eastAsia"/>
        </w:rPr>
        <w:t xml:space="preserve">　</w:t>
      </w:r>
      <w:r w:rsidR="00B85C54">
        <w:rPr>
          <w:rFonts w:hint="eastAsia"/>
        </w:rPr>
        <w:t>情報システム構想・企画</w:t>
      </w:r>
      <w:r w:rsidR="00FC4D4D" w:rsidRPr="00E57E3A">
        <w:rPr>
          <w:rFonts w:hint="eastAsia"/>
        </w:rPr>
        <w:t>の流れとシステム企画書</w:t>
      </w:r>
    </w:p>
    <w:p w:rsidR="00FC4D4D" w:rsidRDefault="00FC4D4D">
      <w:pPr>
        <w:widowControl/>
        <w:jc w:val="left"/>
        <w:rPr>
          <w:rFonts w:ascii="ＭＳ Ｐゴシック" w:hAnsi="ＭＳ Ｐゴシック" w:cstheme="majorBidi"/>
          <w:b/>
          <w:sz w:val="28"/>
        </w:rPr>
      </w:pPr>
    </w:p>
    <w:p w:rsidR="00717E25" w:rsidRDefault="00717E25">
      <w:pPr>
        <w:widowControl/>
        <w:jc w:val="left"/>
        <w:rPr>
          <w:rFonts w:ascii="ＭＳ Ｐゴシック" w:hAnsi="ＭＳ Ｐゴシック" w:cstheme="majorBidi"/>
          <w:b/>
          <w:sz w:val="28"/>
        </w:rPr>
      </w:pPr>
    </w:p>
    <w:p w:rsidR="000C3872" w:rsidRPr="001F00B6" w:rsidRDefault="00B85C54" w:rsidP="000C3872">
      <w:pPr>
        <w:pStyle w:val="21"/>
        <w:tabs>
          <w:tab w:val="clear" w:pos="1167"/>
        </w:tabs>
        <w:spacing w:beforeLines="0"/>
        <w:ind w:leftChars="67" w:left="141" w:right="210" w:firstLine="0"/>
        <w:rPr>
          <w:rFonts w:hAnsi="ＭＳ Ｐゴシック"/>
          <w:sz w:val="28"/>
        </w:rPr>
      </w:pPr>
      <w:bookmarkStart w:id="302" w:name="_Toc344395092"/>
      <w:r>
        <w:rPr>
          <w:rFonts w:hAnsi="ＭＳ Ｐゴシック" w:hint="eastAsia"/>
          <w:sz w:val="28"/>
        </w:rPr>
        <w:lastRenderedPageBreak/>
        <w:t>情報システム構想・企画</w:t>
      </w:r>
      <w:r w:rsidR="000C3872" w:rsidRPr="001F00B6">
        <w:rPr>
          <w:rFonts w:hAnsi="ＭＳ Ｐゴシック" w:hint="eastAsia"/>
          <w:sz w:val="28"/>
        </w:rPr>
        <w:t>の関連組織および役割分担</w:t>
      </w:r>
      <w:bookmarkEnd w:id="302"/>
    </w:p>
    <w:p w:rsidR="000C3872" w:rsidRPr="00C94117" w:rsidRDefault="00B85C54" w:rsidP="00F11D05">
      <w:pPr>
        <w:pStyle w:val="23"/>
        <w:ind w:firstLine="210"/>
        <w:rPr>
          <w:rFonts w:hAnsi="ＭＳ Ｐゴシック"/>
        </w:rPr>
      </w:pPr>
      <w:r>
        <w:rPr>
          <w:rFonts w:hAnsi="ＭＳ Ｐゴシック" w:hint="eastAsia"/>
        </w:rPr>
        <w:t>情報システム構想・企画</w:t>
      </w:r>
      <w:r w:rsidR="0079308D">
        <w:rPr>
          <w:rFonts w:hAnsi="ＭＳ Ｐゴシック" w:hint="eastAsia"/>
        </w:rPr>
        <w:t>実施の際、「ITを導入</w:t>
      </w:r>
      <w:r w:rsidR="00DA7E18">
        <w:rPr>
          <w:rFonts w:hAnsi="ＭＳ Ｐゴシック" w:hint="eastAsia"/>
        </w:rPr>
        <w:t>する</w:t>
      </w:r>
      <w:r w:rsidR="0079308D">
        <w:rPr>
          <w:rFonts w:hAnsi="ＭＳ Ｐゴシック" w:hint="eastAsia"/>
        </w:rPr>
        <w:t>組織」、「ＩＴ支援組織」、「現行システムの運用担当」それぞれが担う作業の標準的な役割分担</w:t>
      </w:r>
      <w:r w:rsidR="00FA1876">
        <w:rPr>
          <w:rFonts w:hAnsi="ＭＳ Ｐゴシック" w:hint="eastAsia"/>
        </w:rPr>
        <w:t>を</w:t>
      </w:r>
      <w:r w:rsidR="0079308D">
        <w:rPr>
          <w:rFonts w:hAnsi="ＭＳ Ｐゴシック" w:hint="eastAsia"/>
        </w:rPr>
        <w:t>下図に示す</w:t>
      </w:r>
      <w:r w:rsidR="00056006">
        <w:rPr>
          <w:rFonts w:hAnsi="ＭＳ Ｐゴシック" w:hint="eastAsia"/>
        </w:rPr>
        <w:t>（</w:t>
      </w:r>
      <w:r w:rsidR="00095473">
        <w:rPr>
          <w:rFonts w:hAnsi="ＭＳ Ｐゴシック" w:hint="eastAsia"/>
        </w:rPr>
        <w:t>方針</w:t>
      </w:r>
      <w:r w:rsidR="00056006">
        <w:rPr>
          <w:rFonts w:hAnsi="ＭＳ Ｐゴシック" w:hint="eastAsia"/>
        </w:rPr>
        <w:t>稟議を想定）。</w:t>
      </w:r>
      <w:r w:rsidR="00FA1876">
        <w:rPr>
          <w:rFonts w:hAnsi="ＭＳ Ｐゴシック" w:hint="eastAsia"/>
        </w:rPr>
        <w:t>実際に</w:t>
      </w:r>
      <w:r>
        <w:rPr>
          <w:rFonts w:hAnsi="ＭＳ Ｐゴシック" w:hint="eastAsia"/>
        </w:rPr>
        <w:t>情報システム構想・企画</w:t>
      </w:r>
      <w:r w:rsidR="00FA1876">
        <w:rPr>
          <w:rFonts w:hAnsi="ＭＳ Ｐゴシック" w:hint="eastAsia"/>
        </w:rPr>
        <w:t>実施の際は、様々なシチュエーションが考えられるため、</w:t>
      </w:r>
      <w:r w:rsidR="00C94117">
        <w:rPr>
          <w:rFonts w:hAnsi="ＭＳ Ｐゴシック" w:hint="eastAsia"/>
        </w:rPr>
        <w:t>案件毎の</w:t>
      </w:r>
      <w:r w:rsidR="00FA1876">
        <w:rPr>
          <w:rFonts w:hAnsi="ＭＳ Ｐゴシック" w:hint="eastAsia"/>
        </w:rPr>
        <w:t>事情</w:t>
      </w:r>
      <w:r w:rsidR="00C94117">
        <w:rPr>
          <w:rFonts w:hAnsi="ＭＳ Ｐゴシック" w:hint="eastAsia"/>
        </w:rPr>
        <w:t>を</w:t>
      </w:r>
      <w:r w:rsidR="00FA1876">
        <w:rPr>
          <w:rFonts w:hAnsi="ＭＳ Ｐゴシック" w:hint="eastAsia"/>
        </w:rPr>
        <w:t>よく</w:t>
      </w:r>
      <w:r w:rsidR="00C94117">
        <w:rPr>
          <w:rFonts w:hAnsi="ＭＳ Ｐゴシック" w:hint="eastAsia"/>
        </w:rPr>
        <w:t>考慮し</w:t>
      </w:r>
      <w:r w:rsidR="00FA1876">
        <w:rPr>
          <w:rFonts w:hAnsi="ＭＳ Ｐゴシック" w:hint="eastAsia"/>
        </w:rPr>
        <w:t>、独自に役割分担を</w:t>
      </w:r>
      <w:r w:rsidR="00C94117">
        <w:rPr>
          <w:rFonts w:hAnsi="ＭＳ Ｐゴシック" w:hint="eastAsia"/>
        </w:rPr>
        <w:t>取り決めてから開始する。</w:t>
      </w:r>
    </w:p>
    <w:p w:rsidR="003A2211" w:rsidRDefault="0079308D" w:rsidP="00B6254F">
      <w:pPr>
        <w:widowControl/>
        <w:ind w:leftChars="135" w:left="283"/>
        <w:jc w:val="left"/>
        <w:rPr>
          <w:rFonts w:ascii="ＭＳ Ｐゴシック" w:hAnsi="ＭＳ Ｐゴシック"/>
          <w:noProof/>
        </w:rPr>
      </w:pPr>
      <w:r w:rsidRPr="00F11D05">
        <w:rPr>
          <w:rFonts w:hAnsi="ＭＳ Ｐゴシック"/>
          <w:noProof/>
        </w:rPr>
        <mc:AlternateContent>
          <mc:Choice Requires="wpc">
            <w:drawing>
              <wp:inline distT="0" distB="0" distL="0" distR="0" wp14:anchorId="53C1D0DC" wp14:editId="4D76668E">
                <wp:extent cx="6191250" cy="3886200"/>
                <wp:effectExtent l="0" t="0" r="0" b="0"/>
                <wp:docPr id="31" name="キャンバス 137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31" name="図 431"/>
                          <pic:cNvPicPr>
                            <a:picLocks noChangeAspect="1"/>
                          </pic:cNvPicPr>
                        </pic:nvPicPr>
                        <pic:blipFill>
                          <a:blip r:embed="rId52"/>
                          <a:stretch>
                            <a:fillRect/>
                          </a:stretch>
                        </pic:blipFill>
                        <pic:spPr>
                          <a:xfrm>
                            <a:off x="0" y="0"/>
                            <a:ext cx="6158323" cy="3886200"/>
                          </a:xfrm>
                          <a:prstGeom prst="rect">
                            <a:avLst/>
                          </a:prstGeom>
                        </pic:spPr>
                      </pic:pic>
                    </wpc:wpc>
                  </a:graphicData>
                </a:graphic>
              </wp:inline>
            </w:drawing>
          </mc:Choice>
          <mc:Fallback>
            <w:pict>
              <v:group id="キャンバス 13740" o:spid="_x0000_s1026" editas="canvas" style="width:487.5pt;height:306pt;mso-position-horizontal-relative:char;mso-position-vertical-relative:line" coordsize="61912,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KG3GAIAAIsEAAAOAAAAZHJzL2Uyb0RvYy54bWysVEtu2zAQ3RfIHQju&#10;Y/nTGoZgOQhipCgQtEbRHmBMjSQi/IGkf2fpMXqm3qNDSonjZpGi6MIUhzOceW/4xsubo1Zsjz5I&#10;ayo+GY05QyNsLU1b8e/f7q8XnIUIpgZlDVb8hIHfrK7eLQ+uxKntrKrRM0piQnlwFe9idGVRBNGh&#10;hjCyDg05G+s1RDJ9W9QeDpRdq2I6Hs+Lg/W181ZgCHS67p18lfM3DYr4pWkCRqYqTthiXn1et2kt&#10;VksoWw+uk2KAAf+AQoM0VPQ51RoisJ2Xr1JpKbwNtokjYXVhm0YKzByIzWT8B5s7MHsImYyg7jwB&#10;pN1/zLttE25j76VS1I2CspfpLH0P9D6Y3MpcBvUnOXaIcVKU9Bt6SLtXEN9+S7oVdx75kET/VQ4N&#10;/nHnrqmdDqLcSiXjKUuD+pZAmf1Gio3vDfF5v/FM1hV/P5twZkCTJn/9+MmSSezThRTT34DE6MGK&#10;x8CMvevAtHgbHGmKlJ6ii8vwbF6U2yrpUl9T89J+IEb6e1vnvTbWVuw0mtiL3aMijtaETrrAmS9R&#10;b5HI+E91BgRliB6j6FLBhgp/JbAJ6AtHRnkGligEl/oD5bHxOn2pNDvmGTk9zwgeIxN0OJ98WMym&#10;M84E+WaLxZymMPfifN35ED+i1SxtCBxhoLeAEvYPYUDzFDL0sAeQkRGeQYQkwIx8mM40Ui/tHHX+&#10;D1n9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a1tdd0AAAAFAQAADwAAAGRy&#10;cy9kb3ducmV2LnhtbEyPUUvDMBSF3wX/Q7iCby5Zmd2sTYcIiswHdRZ8zZq7NpjclCZbq7/ezBd9&#10;OXA4l3O+W64nZ9kRh2A8SZjPBDCkxmtDrYT6/eFqBSxERVpZTyjhCwOsq/OzUhXaj/SGx21sWSqh&#10;UCgJXYx9wXloOnQqzHyPlLK9H5yKyQ4t14MaU7mzPBMi504ZSgud6vG+w+Zze3ASFtnerl4f8+fv&#10;p7oeNx8LsxQvRsrLi+nuFljEKf4dwwk/oUOVmHb+QDowKyE9En81ZTfL62R3EvJ5JoBXJf9PX/0A&#10;AAD//wMAUEsDBAoAAAAAAAAAIQCsOUb3cX8CAHF/AgAUAAAAZHJzL21lZGlhL2ltYWdlMS5wbmeJ&#10;UE5HDQoaCgAAAA1JSERSAAAF0AAAA6sIBgAAAFf+pKkAAAABc1JHQgCuzhzpAAAABGdBTUEAALGP&#10;C/xhBQAAAAlwSFlzAAAXEQAAFxEByibzPwAA/6VJREFUeF7svQncXVV572+FQAYIgTCEIRDCFEYj&#10;YxgSwpgAIbwJEFBKRbQK/3urtFSJlUKVViq2plXaFMSAgGIUiEYkyBSZEiK0uVSvXEsLpa3Qa22D&#10;vaVRQPf/95z3Xe+7srL2Xs/a09n7nF8+n98nkLPPPnuv/VvTdz37WW97G/+wBFgCLAGWAEuAJcAS&#10;YAmwBFgCLAGWAEuAJcASYAmwBFgCLAGWAEuAJVBaCfwazkSxDOgBeoAeoAfoAXqAHqAH6AF6gB6g&#10;B+gBeoAeoAfoAXqAHtjcA6WBWJ6o2SWQZf6349IplgE9QA/QA/QAPUAP0AP0AD1AD9AD9AA9QA/Q&#10;A/QAPUAP0AMjHkhjqs0mwby6qBKwH7Ix/xY4g9GW+G+KZUAP0AP0AD1AD9AD9AA9QA/QA/QAPUAP&#10;0AP0AD1AD9AD9MCmHrA5qvy38FWbt0aBWh7cvBJIcEkUy4AeoAfoAXqAHqAH6AF6gB6gB+gBeoAe&#10;oAfoAXqAHqAH6IF4D5wGvro1tBU0aigQ2QXpzaPCvCJVCchKCCsFy4AeoAfoAXqAHqAH6AF6gB6g&#10;B+gBeoAeoAfoAXqAHqAH6IF8HlgMxrottA00Fho9BNMlUt+ORlcBWx7UrBIYBuhJclNCsQzoAXqA&#10;HqAH6AF6gB6gB+gBeoAeoAfoAXqAHqAH6AF6gB4Ie2Dp0ovMgsNXgXx3gnaEth+C6QLSJSqdEL1Z&#10;PDzqakwens6DZqUIVwqWEcuIHqAH6AF6gB6gB+gBeoAeoAfoAXqAHqAH6AF6gB6gB8QDa9deZQD6&#10;D8FX94b2hHYbgunb4e9xHogeBXB5cHdLQAC6vEJAgM7oey6g0AP0AD1AD9AD9AA9QA/QA/QAPUAP&#10;0AP0AD1AD9AD9ECEBzZsWGIA+i/AWA+DDoL2hSZDO0MC0cdAkhddcqILj+WflpSAiT6XB0eAHlEx&#10;uMLIFUZ6gB6gB+gBeoAeoAfoAXqAHqAH6AF6gB6gB+gBeoAeEA9MmzbJQPRLwFmPht4B7T8E0SWl&#10;i+RGd1O5tAQh9/dlmuhzAnTCc64s0gP0AD1AD9AD9AA9QA/QA/QAPUAP0AP0AD1AD9AD9EAODwwM&#10;TDcA/VPAzSdBM4ai0ffB37tCE6wodLOhaH+T6ZbcPQF6jgrBlUWuLNID9AA9QA/QA/QAPUAP0AP0&#10;AD1AD9AD9AA9QA/QA/SA8cC1184zAP0ecOEzhyD6Ufj7wKEo9In4W3Khb8U0Li0h50OXaQC67ALL&#10;FC6E6VxhpAfoAXqAHqAH6AF6gB6gB+gBeoAeoAfoAXqAHqAH6IFID6xYcbkB6OvBWQegOdDxQ1Ho&#10;srGo5EI3aVyYB71FDJ0APbIycGWRK4v0AD1AD9AD9AA9QA/QA/QAPUAP0AP0AD1AD9AD9AA9YHvg&#10;+ec/YQD6a2DD50NnQbOhwyHZUHQSJJuJjoYkmJlpXFoC0QnQCdC5okgP0AP0AD1AD9AD9AA9QA/Q&#10;A/QAPUAP0AP0AD1AD9ADBT0wYcJYA9EvBRs+BzoFkjQuB0C7QxOgMQToLSHnQ5dJgF6wYnC1kauN&#10;9AA9QA/QA/QAPUAP0AP0AD1AD9AD9AA9QA/QA/QAPTBjxlQD0D8N9roAOh2SzUQPgiZDO0BjoVGM&#10;QG8PRCdAJ0Dn6iI9QA/QA/QAPUAP0AP0AD1AD9AD9AA9QA/QA/QAPUAPFPTAFVecYgD6HcDD50Jz&#10;IcmDfii0F7QjxI1E28POO1dKgF6wYnB1kauL9AA9QA/QA/QAPUAP0AP0AD1AD9AD9AA9QA/QA/QA&#10;PbB06UUGoD8O7mryoM/Cf78DmgqZjUS3wn9zI9GWgHQCdAJ0ri7SA/QAPUAP0AP0AD1AD9AD9AA9&#10;QA/QA/QAPUAP0AP0QEEPrF17lQHoL4MNXwCdDc2G7I1Ex+P/t4bMRqItwcj9e5kE6AUrBlcXubpI&#10;D9AD9AA9QA/QA/QAPUAP0AP0AD1AD9AD9AA9QA/QAxs33mgA+hvAzRdCspHoyZBsJLo/tBs0ARpt&#10;AXThs/zT4BIgQCdA5+oiPUAP0AP0AD1AD9AD9AA9QA/QA/QAPUAP0AP0AD1AD5TggWnTJhmIvhhM&#10;WDYSPQ06BjoQ2gPaHhoDcSPRBkNz+9II0EuoGFxh5AojPUAP0AP0AD1AD9AD9AA9QA/QA/QAPUAP&#10;0AP0AD1ADwwMTDcA/UZAWNlIdA50HHQwtCc0ETIbib4d/80I9IaDdAJ0AnSuLtID9AA9QA/QA/QA&#10;PUAP0AP0AD1AD9AD9AA9QA/QA/RACR64/voFBqCvBBc+DzoDOgE6DJoC7QRtA3Ej0YaDc3N5BOgl&#10;VAyuLnJ1kR6gB+gBeoAeoAfoAXqAHqAH6AF6gB6gB+gBeoAeoAdWrLjcAPTnAGAXQfOgE6F3QvtA&#10;u0DbQrKR6BaMQG8+RSdAJ0Dn6iI9QA/QA/QAPUAP0AP0AD1AD9AD9AA9QA/QA/QAPUAPlOCBl176&#10;lAHorwENXwDNh2Qj0SOg/aBdoe0gbiTafHbeuUIC9BIqBlcXubpID9AD9AA9QA/QA/QAPUAP0AP0&#10;AD1AD9AD9AA9QA/QA+KBCRPGGoh+OfjrAHQqdDQ0DdodMhuJbon/Zh70hoN0AnQCdK4u0gP0AD1A&#10;D9AD9AA9QA/QA/QAPUAP0AP0AD1AD9AD9EBJHpgxY6oB6J8GG14InQ4dCx0ETYZ2gMZCowjQG07P&#10;GYHOVTGujNID9AA9QA/QA/QAPUAP0AP0AD1AD9AD9AA9QA/QA/RAeR644opTDEC/E/z1XEg2Ej0e&#10;OhTaC9oR4kaizWfnTOHChqG8hoFlybKkB+gBeoAeoAfoAXqAHqAH6AF6gB6gB+gBeoAeoAduSpYu&#10;vcgA9LUgsOdDZ0GzoOnQVGhniBuJEqCzwWCDQQ/QA/QAPUAP0AP0AD1AD9AD9AA9QA/QA/QAPUAP&#10;0AP95YG1a68yAP1lMGLZSPRsaDZ0OLQvNAkaD9kbibYEJ/ffZTIHekm5jdgQ9ldDyOfN500P0AP0&#10;AD1AD9AD9AA9QA/QA/QAPUAP0AP0AD3g88DGjTcagP4GcPPF0DnQKdBR0AHQbtAEB6ALp+WfBpYA&#10;AToBOjeIoAfoAXqAHqAH6AF6gB6gB+gBeoAeoAfoAXqAHqAH6IESPTBt2iQD0ReDCS+AToOOgQ6E&#10;9oC2h7iRaAOBuXtJBOglVgyuOnLVkR6gB+gBeoAeoAfoAXqAHqAH6AF6gB6gB+gBeoAeoAcGBqYb&#10;gH4jgKxsJDoHOg46BNoTmgiNg7aC3g4xAr2hMJ0AnQCdq4v0AD1AD9AD9AA9QA/QA/QAPUAP0AP0&#10;AD1AD9AD9AA9UKIHrr9+gQHoq8CFz4POhGZCh0FToJ2gbYYA+hYE6A2l50MPRlY4toQ6D5UrZFwh&#10;owfoAXqAHqAH6AF6gB6gB+gBeoAeoAfoAXqAHqAH6AF6IL8HVqy43AD058BcF0HzoBOhd0L7QLtA&#10;20JbQwTozeXnnVcDCNBLXF1iw5K/YWHZsezoAXqAHqAH6AF6gB6gB+gBeoAeoAfoAXqAHqAHesED&#10;r776GQPQXwN/vQCaD50MHQHtB+0KbQeNHgpuZhqXhkJ0AnTCc751QA/QA/QAPUAP0AP0AD1AD9AD&#10;9AA9QA/QA/QAPUAP0AMle2DChLEGol8ONjwAnQodDU2DdodkI9ExBOgNJedDl0WAXnLF6IUVMt4D&#10;V3rpAXqAHqAH6AF6gB6gB+gBeoAeoAfoAXqAHqAH6IFiHpg9e38D0D8NFrsQOh06FjoImgztAI2F&#10;Rg1lCeFGog1k6QToBOhcXaQH6AF6gB6gB+gBeoAeoAfoAXqAHqAH6AF6gB6gB+iBkj1wxRWnGIB+&#10;J7jwudAZ0PHQodBe0I4QNxJtIDS3L4kAveSKwZW5YitzLD+WHz1AD9AD9AA9QA/QA/QAPUAP0AP0&#10;AD1AD9AD9EAveGDp0osMQF8LIHs+dBY0C5oOTYV2hriRKAE6K3wvVHjeA31MD9AD9AA9QA/QA/QA&#10;PUAP0AP0AD1AD9AD9AA9QA/oPbB+/dUGoL8MRiwbiZ4NzYYOh/aFJkHjIXsj0Ybj5P67PEagMwKd&#10;r+fQA/QAPUAP0AP0AD1AD9AD9AA9QA/QA/QAPUAP0AP0QMke2LjxRgPQ3wB2vhg6BzoFOgo6ANoN&#10;muAAdOZBbxijJ0AvuWJwFU6/CseyYlnRA/QAPUAP0AP0AD1AD9AD9AA9QA/QA/QAPUAP9LIHpk2b&#10;ZCD6YnDhBdBp0DHQgdAe0PYQNxJtGDS3L4cAnQCdq4v0AD1AD9AD9AA9QA/QA/QAPUAP0AP0AD1A&#10;D9AD9AA9UIEHLrzwKAPQbwKUlY1E50DHQYdAe0IToXHQVtAWECPQGwbTCdArqBi9vGrGe+OqMD1A&#10;D9AD9AA9QA/QA/QAPUAP0AP0AD1AD9AD9AA9oPPA9dcvMAB9FbjwedCZ0EzoMGgKtBO0DQF6w6i5&#10;dTkE6AToXF2kB+gBeoAeoAfoAXqAHqAH6AF6gB6gB+gBeoAeoAfogQo8sGLF5QagPwcmuwiaB50I&#10;vRPaB9oFko1Etx6KQH97c1Fyf14ZAXoFFYMrcLoVOJYTy4keoAfoAXqAHqAH6AF6gB6gB+gBeoAe&#10;oAfoAXqglz3w6qufMQD9deDnC6D50MnQEdB+0K7QdtBoaEtIADrTuDSI1ROgE6BzdZEeoAfoAXqA&#10;HqAH6AF6gB6gB+gBeoAeoAfoAXqAHqAHKvLAhAljDUS/HFx4ADoVOhqaBu0OyUaiY6BRBOgNIudD&#10;l0KAXlHF6OWVM94bV4bpAXqAHqAH6AF6gB6gB+gBeoAeoAfoAXqAHqAH6AGdB2bP3t8A9E+DyS6E&#10;ToeOhQ6CJkM7QGMJ0JsHz+WKCNAJ0Lm6SA/QA/QAPUAP0AP0AD1AD9AD9AA9QA/QA/QAPUAP0AMV&#10;eeCKK04xAH05eKxsJHoGdDx0KDQF2hHiRqLN5OcE6Fwp062UsZxYTvQAPUAP0AP0AD1AD9AD9AA9&#10;QA/QA/QAPUAP0AP0QLwHli69yAD0tWDE50NnQbOg6dBUaGdoW8hsJMoc6A2C6YxAr2hliY1JfGPC&#10;MmOZ0QP0AD1AD9AD9AA9QA/QA/QAPUAP0AP0AD1AD/SaB9avv9oA9JfBhWUj0bOh2dDh0L7QJGg8&#10;ZG8k2iCE3N+XQoBOgM7Xc+gBeoAeoAfoAXqAHqAH6AF6gB6gB+gBeoAeoAfoAXqgIg9s3HijAejy&#10;98XQOdAp0FHQAdBu0ARINhLdEno7xCj0hnB7AvSKKkavrZTxfrj6Sw/QA/QAPUAP0AP0AD1AD9AD&#10;9AA9QA/QA/QAPUAP5PPA9OmTDUT/GLjwAug06BjoQGgPiBuJNgSYu5dBgE6AztVFeoAeoAfoAXqA&#10;HqAH6AF6gB6gB+gBeoAeoAfoAXqAHqjQAxdeeJQB6DcB0J4LzYGOgw6B9oQmQuOgraAtGIHeHJpO&#10;gF5hxeCKXL4VOZYby40eoAfoAXqAHqAH6AF6gB6gB+gBeoAeoAfoAXqglzxw/fULDEBfBTR8HnQm&#10;NBM6DNob2gnahgC9OeDcXAkBOgE6VxfpAXqAHqAH6AF6gB6gB+gBeoAeoAfoAXqAHqAH6AF6oEIP&#10;rFr1IQPQnwOYXQTNg06E3gntA+0CyUaiWw9FoEsedP5pQAkQoFdYMXpplYz3wlVfeoAeoAfoAXqA&#10;HqAH6AF6gB6gB+gBeoAeoAfoAXognwdeffUzBqC/DiZ8ATQfOhk6Etof2hXaDhoNcSPRBoBzRqAT&#10;nHNVkR6gB+gBeoAeoAfoAXqAHqAH6AF6gB6gB+gBeoAeoAdq8sCECWMNRL8ccHYAOhU6GpoG7Q5t&#10;D42BRkESgS7Bz/zT5RJgBHpNFYSrc/lW51huLDd6gB6gB+gBeoAeoAfoAXqAHqAH6AF6gB6gB+iB&#10;XvDA3LkHG4D+aTDhhdDp0LHQwdBkaAdoLAF6l4m58/ME6AToXGWkB+gBeoAe6GMPPP/8J5LVq68c&#10;VuygdP36qwt9P/b3eDwnTr3ugQ0blgzXKalf7v3a9XXjxhsLt99r1141/HvSHvR6+fL+2IbQA/QA&#10;PUAP0AP0QDc9cMUVpxiAvhyMVjYSPQM6HjoUmgLtCHEj0Wbx885rAPI6gOTV6TzAbpqIv81GjB6g&#10;B+gBeoAeqNcDl1xynBnAdf6ePXv/qLGAHG/GEPK37Cxf9jMUYGj/xqRJ4xOBjGX/Ds9Xr/f6pbyv&#10;vXbeJv6VOpd1767f3Tpl14XY+ur73SlTJm5yfStWXN53dWvJkkWJSMq+jEWJfvE275NtJj1AD9AD&#10;9AA9EO+BW299jxl7rcW47nzoLGgWNB2aCu0MbQuZjUSZwqUBMJ0AvY+jDtnQxTd0LDOWGT1AD/Sa&#10;B1yAHgvAXYAuAKrsMnKB4owZU1N/w42It6N1s/7bF+kbug8BbXfd9f7S7zf0u/y8WDskiy8CS2UT&#10;pzrK0gXoixfPjQLoq1Z9aJPjbYAeOpfm/lyA/tJLn9rs+sTr2rrkHldXOWvu1XeMNYntTGZHjx7F&#10;BTrOj2ppG/J6lt8r1gew/Fh+9AA90G0PyLxjaDz3Cv6WjUTPhmZDh0P7QpOg8ZC9kWgDEHJ/XwIB&#10;OgeIHCDSA/QAPUAP9LEHXIAuMClmUNkNgJ4Vdetejw0bs/47TySvwEsTtc/UF+2ZjEmEtfGCPPel&#10;Sy+K8nxM/ZBjXYAu/x8Tge4uStk+Dp1Lc60agC5QXVuX3ONi2xTNNZd1jNyXtZFX5x7lDZcyo9Dd&#10;8s1bjkW+V4ZPyipznqc9bSWfFZ8VPUAP0APVeEDGGVa/fjH++xzoFOgo6ABoN2gCJBuJSsYQbiTa&#10;AHZPgN7H0ISNYTWNIcuV5UoP0ANt8kAWQHcjM4sAHPu7vgjXGKDYBIAu9yCRqua+5L9jo/fb5JPQ&#10;tUpEt0C6spTnjYDQNZrPXc/LM6zy2WUBdIkuFz/bmj598iawWv7f/tyuSwJn3e/L/8dEffczQE9b&#10;cLvwwqNKW1QhQOeYQNs28Th6hR6gB+iB/vGANd77GMZ2C6DToGOgA6E9IG4k2gBobl8CAToBemkT&#10;BDb2/dPY81nzWdMDveOBpgF0gfYhoCgRoz5oKL6sKwJ9YGC6NyJ32rRJiWzK2OQ6Ym8aKeUtsLBo&#10;lHDZkLDo9WSVv3utEnFc5TPLAuh1LVIJUPfVGfk3eyFI4LykSHKPde8hZjGtymdZpJ6F7umyy2aV&#10;Uo/LrhsxZW+OZQR67/TZRTzP79IH9AA9QA80xwMy/h7qp5fh73OhOdBx0CHQntBEaBy0FbQFxDzo&#10;XQbqBOgE6KVMDtgQN6ch5rPgs6AH6IEYD6QBdMkTXRfcs683BLWy4JEPoJuNAd28zPLv9rliU7hI&#10;2bipH+zzSXqXKjc6lXObaG8BfT44KmA4BrYVAZ1lQ8Ii15Llfyvn5HDZVA0XmwDQi6RgEQ/FpHpy&#10;9yyo6lnGtHPusb52xrcoVkaOeZkgpy1eZP27LGTY9VcW5/KcR77TxGdQ5Pnxuxzn0AP0AD1AD7Td&#10;A/L241A/vwp/nwedCc2EDoP2hnaCtiFA7zI1t36eAJ0AnQCdHqAH6AF6oI894IIxyQct0EjgsKSX&#10;CKXkcMGpnC/0nSywXDZAT9vU1IV8sQBdBu1yH750IAZ6SdmUmUvZnijIb8fAce2xeTdFbQtA9/mr&#10;6vz1WQBdgL5bX1xPuXXKXfjx1Te3jpUN0KWNSNtU1F2cahq8TYPnUr+syewmefJjUuKUNaF3n1nT&#10;yrGs++R5CMHoAXqAHqAH+tEDMs8aGtP9EH8vguZBJ0LvhPaBdoFkI9GtIYlAlzzo/NPFEiBA72No&#10;0o+NFO+ZnTM9QA/0uwdMipQrrjils3miG3Vpp3OQY6S85O+0yEc3CtvN12x/TwaKofIvO4VLlQDd&#10;3Ivcl0SHupC66sjmrAh4LTB3j5P7CD0j3+dtyYHupvgR8J/nfrO+E7uYID6xy68IQE/ze1YKF9cD&#10;vZzCxQfP5XnZCw7yRodbJkXT/Mgijb3goPEcATrHKxqf8Bj6hB6gB+iBdnpAxmZD443X8fcF0Hzo&#10;ZOhIaH9oV2g7aDTEjUS7CM7NTxOgE6CXPnFkA97OBpzPjc+NHugPD4QivG2ALoBWIqjz5hV3IVTe&#10;CMqYaHH3Wm2gKHmuDdB3N2rME4Fu1xkpJ4nKNfcs568q+tz8rg/ah8C5DUd9kFCzyNHWtsIXtV9G&#10;ig63PPIA9NjvpD3n2EUbWURzz+Xb5LdIBHveel+mz2SSOnfuwZvdq7R3vvz3vmOlnASu54lG9y2K&#10;hO4vD0B328oq34IJXT8/748xBZ8znzM9QA/QA/k9YAXDXI5xxgB0KnQ0NA3aHdoeGgONgiQCnXnQ&#10;uwjSCdAJ0AnQ6QF6gB6gB/rIAzbk9UE4NyJdgEyvAHSJAk0DjwLMypgASEoOKS/5u4zzZZ1D3gwQ&#10;2Sk8Vqy4fJNI17R0OZKqxS0LgalVX3M3z++75yo2D42F4fL8Yr9TBkAXQOtuICrnlcUfN5K9zQA9&#10;bb8CufesBSNfJLqUj3xPnlnMHge+VFlSF4qUq+0Bs0jhAnRZMOtmneNv54cqLDuWHT1AD9ADve8B&#10;a8H+s+jXF0KnQ8dCB0OToR2gsQToXaTm1k8ToPcRNGED3PsNMJ8xnzE9QA+EPOCCHHejSUklYUM1&#10;ATOitLzmMTnQs6CygKy0NDFutLhEa2hTyrggMC3tidx3qOzMYkIdcDx0LUU+l8h497n3A2hzvV9F&#10;+hZ5Lm46G/dNAfGuXZ/EV/ZGk67f3bRINjiVe7DrgjbaWzzg/o4L5eW8ZoEhJhq6KZuIyjWnRZJL&#10;O2DXYzu9iv3vsqjkW2SQspI6JDnTfRH7bv1M24S1aoBe9M2aIu0Mv8vxCD1AD9AD9AA9kO0BCYQZ&#10;Gn8tx9+ykegZ0PHQodAUaEeIG4k2g593wv/lNQDJp9N5cDQ4Gzl6gB6gB+gBeqB3PeBGmLsQTQCc&#10;HCPAR/47baNA8+/u9wUehr4jn7vpTeS30qJqi/y7C9AFFNvnE7gpkaahdCvyub1YkDeVQ6huyfVq&#10;IWjoXGmfW4P1TlkIIGz7ooCmLNxFA3mGmu8VOca3WBFKs+ICaNfDtn9D5/Jdu1xTGlh265p4QyBy&#10;mwC6LMZl3Z/UYxd6u/dtLyjJIoLrHfd4+b2sDXgJ0Hu3Ty3SPvC79AU9QA/QA/3tAWv+sxZji/Oh&#10;s6BZ0HRoKrQztC1kNhJlCpcuwnQCdEagVz55ZKfQ350Cnz+fPz3QLA+46Vhc0GTgbVmRkWnw2wVY&#10;dQF0nx8F+ofyGvvSOUgUq0SgluVxuQYD6qqC6ALK3YjamDzgWZtRpr0VUNa/FylruW/Xi2kbbpb1&#10;POU8AnPd3zXQuyrPZwXFuPBc/Oa+leF7S0Mi5PMuZFXlZfs5SToVAf2hVDgCsn2pV9x7c99Ike9I&#10;PUmLRjffl3Ly+UcL0OU3zAKkm3LI/kyuz77mtBQujEBvVv9bZtvCc/HZ0gP0AD3Qfg9Y49NX0K/L&#10;RqJnQ7Ohw6F9oUmQu5FoFxFyf/80AToBemkTfzbg7W/A+Qz5DOmB3veAG0mpBTt54Vm3Abr2urNg&#10;eGgxQRYhQgBeU7fcxY2ywaNvQ1iJwA9F39vXHioLbXnnOU68qilH3zFu7n953nnPFfM9t37JfXcL&#10;oAsE9nnMhc4CcN03S9w3N2KeX4yP01JFhXKOS/3Luia5x6x85+530645Ky2MnCNtHwFtO2v/blbU&#10;f1qanJgNl2N8zGN7f2zAZ8xnTA/QA/RA/R6QMbi1OH8xxhLnQKdAR0EHQLtBEyDZSFQyh3Aj0S4y&#10;fAJ0AvRaJpBsjOtvjFnmLHN6gB5wPSAAzQZFAk+1YCcGmGmODeUNtlPNCPS3Ia/AMjsSVFKSmHst&#10;uuFpWi50SeOQBREFyMaAQvfZuGlVpAzd+y5ap91nLWUoG6vGnLeNAN2XRqUIjNeWlzMpGq575rfr&#10;jECX5+bLxS734gJ0OVbaCgPR5XNfBL+mnssxMfUi65wxbYY5j3hcFk9Ci0RagG6evYBqX5qYtIU0&#10;bTtLgM5+W9u+8Dh6hR6gB+iB3vCAFbTwMYxHFkCnQTOgA6E9IG4k2kVobv80AToBetTEmY10bzTS&#10;fI58jvRAf3pAILANikyuc/vfYmBXlT5ygZ0Ntm3YLJDZhlZFALqAQl96B/s+pXzS8iELYA+BOl+Z&#10;rVhxuTd6tswUIxLB60JCzcap7vW2EaD7yjeU8118EDom5H83BYdb92TxQrNfgAtfNd+xvSPPzJem&#10;xQBpH0CXe5MykDZCrtN97nY6Efd60tKLhMpLPi8C0O02Q+qoeF7aBl85u9cSC9DN96VcJL2TlG/W&#10;RrxagM4ULv3ZN2vqBo+hN+gBeoAe6E0PWGnylmE8ci40BzoOOgTaE5oIjYO2graAmAe9S0CdAJ0A&#10;nQCdHqAH6AF6oE88IOkFbFAkOaXTwI49SC8Dmgqkix34+6LQ3ehzFwK7AN2NuhXIZefktiPZtVHJ&#10;AhbdcnNBvvZefXBTnlGezSHTftMX6Sxlq71G+zi596w0G1mfuaBWIm5iziUgPM81u5HCWaBTzm82&#10;jRQoGop6zroeNw2KC2nFM/Jbco6yotHTrseuFyai3BybBtCz2oCshba09CKaZ1cEoMv5ZXFNrs1e&#10;yPKl0XEXR/ICdHNPoQUXLUDPuv+sz5gDvTehiqbO8Bg+e3qAHqAH2u0BK/BgFfr686AzoZnQYdDe&#10;0E7QNgToXaLm1s8SoPcJNGGj2u5Glc+Pz48eoAfK8ICbJkRyAjcJoMv12HDbhd8CJLOAuNyfC9Dl&#10;nDYktyGsQC/7s9joezm3iUbPEy0ucNa36WGZG/+5928gnES75ImWL+JD99loFyyK/KZv8ScLxLuR&#10;+uK30FsJvutLe6vAB0FlIatqgC73IF4TuYsCeQC6lEva5rDuwkFMvSoK0H3Pwm3jfPWrKEAPeZQA&#10;nX14yCP8nB6hB+gBeqA/PWBtOP9DjEcWQfOgE6F3QvtAu0Djoa2HItAlDzr/dKEECNAJ0HNFc7Fx&#10;78/Gnc+dz50eaLcHJKWEgcwSXSvR3E0C6EUhogF6NgwTsG2DWztfuptiI0/KDgGTeSKjJfLYTash&#10;161JI6Oth2m/YcpHQGcZm59qr8dd/KgDoLubh8qCR9r1+jZZlbKSCHbtPcpxch77Xt3n7AJrWcQR&#10;iJ4Fj7WfZV2n+NsXUZ8HoGuvR45rI0DX3F/MohkBerv7zpj6z2P5rOkBeoAeoAdiPGBthP46xh8X&#10;QvOhk6Ejof2hXaHtoNEQNxLtAjg3P0mAToAeNSmMaQh4LDsOeoAeoAea74G8AD2Uh9mF05oULlUB&#10;dDuqWKCx8aV97wI56/KrlI0d+W5gnfybSelR9FoE6vt+wwWDdhqRor8Z+r4LkstMU+P7bd/moaG8&#10;77Ig4oJ+KTN74SV0n24OcDsVkZxL7tv+N4H8rvflHKaOZeVAdz8LXZvv8yyALmUoKpLGiQD9JvVm&#10;zdxEtPl9Zp46xu/wudID9AA9QA9kecDaX+lDGCsOQKdCR0PToN2h7aEx0ChIItCZB70LIJ0AnQC9&#10;NmDAToOdBj1AD9ADzfNAXoCelr7B/LvkmbZhbTcBupuTWTYVFC/aQDdvTvBYT6dFGgvsllc4Y8/n&#10;O94FuOY5CAT2Rb3LbwvUL+O3084hENaF95KTv8rfdNOoyH1q0rGk5aXXXK+c395kVn7TjYIXgC7l&#10;IWl05Fj5bxegS700+eHd1Dd23nj3szzlmQbQ5bok+l7qsrupr9SXtPz1mjYl7TqzcuJrnp3vvHlS&#10;uHQrAp0AvXl9ZJ46xe/wOdID9AA9QA/EeMDar+ezGIMshE6HjoUOhiZDO0BjCdC7QM2tnyRAJ0Cv&#10;dPIa02jwWHYy9AA9QA/U7wEN7CoSfWpAlAagpz1/F4Bn5Qh3gaJ8V0CgHY0tINk9Z9UAWe7tsstm&#10;edN0CNTOkz7GV15unnspf7l3A+bkd2zAa4NCAb1V1UFZtHChZJ7UNzHX524eGhNFLv5wI/jl/0Np&#10;O9zyN6DZvnc78r6uTURjys0ca7cN4hnxkImKz0r9I6DbfkOlzjRBZQH0rBzvZpEwps5qU7gQoNff&#10;B+apG/wOnxM9QA/QA/RAmR6wxo/LMWaUjUTPgI6HDoWmQDtC3Ei0u/y8E/Yv4f+SR6czsSnTBDwX&#10;GxV6gB6gB+gBeqDZHugHgO7Ca4GBNug0UcBVeVVAsS8tiIy7ZGHBRMQX+X0T0exCal9kuyyIuBs9&#10;mu8J8K1ic1Ff5H0Z951WZr5Fn9jf86UUkueVVT72d6TsBR67G5P6UtcUTV8UM46Xa3Khtu0buUdf&#10;miFZ6NGUoTzrGLhcxPea7+aJQI9JO5PnGsz5XZ/akf1pizHin7R2O2axUXPdPKbZ/TefD58PPUAP&#10;0AO94QEr9eWzGJOdD50FzYKmQ1OhnaFtIbORKFO4dAGmE6AzAp2LJvQAPUAP0AN97IG8AD0r1YJ8&#10;5sIfTQS6pDDxpYZxYa+APN9xZoNUGwaaiGE3BUVaRHCZExH5bTeVjf27cl++TR1jr0FgqO93stLC&#10;SJSwG61vrk0it8uG6O5vyYJC7H3GHO+mTdGk6JF7dnP7u1HsUkbyJkHWtRhgbkB5HoAu3jAed1Os&#10;2N53P9OUkbkeKRPz5oW78CJlIfXRjcKX55blDVPvtbBdc71Fj2kTQHefg/b/DZAnQO8NkFLU8/w+&#10;fUAP0AP0QLs8YM1TXkHffwF0NjQbOgLaF5oEcSPRLkBz+ycJ0PsYmrBRbVejyufF50UP0ANVeCAv&#10;QG/TJqKm3Hww1EQJl1m2EqXrbhzpgjAB3nlzOtvXKgDUl9dc/i2UbkRAqPv8q4DoAvjd+y9jA1E3&#10;VYjtSTdNjZ2Sw4XOWkjpW5hJ840AfAOa0wC6ff0u8M+7iahdBmmg211s8aUWMvflg+jiGfe+fV6S&#10;ci5jgaho3SRAZ99Z1EP8Pj1ED9AD9AA9UKUHnHSTv4Ex5znQKdBR0AHQbtAESDYSlQwi3Ei0CzCd&#10;AJ0AvdIIsCobGZ6bnRg9QA/QA8U9kBegx0JHTQR60TQWJjI3DXS6m0rKcbKRY1k+EniZBqTNNQnY&#10;LiM9hMDXtN+KzanuwtuyIbovL7smFUjouUgZxPqwrOPFz9oFkDSA7kYLl3Vt5jw+eO0rM9912GXv&#10;S7/jy1/v3qdcRyjlTegZl/E5AXrxfqKM58Bz8DnQA/QAPUAP0APpHrDeuL0GY6gF0GnQDOhAaA+I&#10;G4l2AZrbP0mAToBeGjhgY8gOkR6gB+iB9nmgnwC6L42LDFa1INTnbwGJUoZpG3PaUFSOK/Jb5vdl&#10;48m0nOpyP3ngtA9+yrUXjZRPK/Oy2oqsFDllA2n3fL5IbN99NQmgu4tUJpWOe2/ufdgpeASopz0/&#10;36JOKOVNWV7QXpNvE2L3/stY5LKvR9POllEOTOHSvj64jOfOc/C50wP0AD3Qfg9IUM/QeGQZ/j4X&#10;mgMdBx0C7QVNhMZBW0FbQMyDXjNQJ0AnQCdApwfoAXqAHuhjD2jAjm9Dxlg4qYlATxv8x0AhN9e2&#10;nQPdl+pE7iMGogsAl7QpMsh180OnlYlAylA6Fe3ExxcNbH5XIr2L5C5Pg+gx5ePehw9wl7nBZNo1&#10;x/rTPl6eq51nXMpVfsf3vCXFSejZNQmgu/sJGBgeAuiShkd8LIs39v2K36ReSTsii0ny/75USWX5&#10;P1TWvs+bHIGe536yvhPTVpb92zxf++ENnyGfIT1AD9AD3fOApO8bGo+twt/nQWdCM6HDoL2hnaBt&#10;CNBrpubWzxGg9zE0YePYvcaRZc+ypwfogaZ4IC9AD12/C927CdAF2KbBcwMOBSwKJAzdl3zuQsg0&#10;WCtR6QIoi0Bt+3qWLr3Im7JE7s2XUkNzL+4xPiCdtRlp1m/4zqWN2tZeuwDdLFjubjhrb34rCyEm&#10;Z7gmat+3eKHxdZ5NRLXA2T13Vrn5UhiZNC8hgJ52XllAsL8rCybidzfPfDdTuTQRoNs5+X0bIuf9&#10;N7dt8kXba+sWj+M4hR6gB+gBeoAeqM8D1pjqBYytFkHzoBOhd0L7QLtA46GtIYlAlzzo/FNjCRCg&#10;E6CrYAEbzvoaTpY1y5oeoAfq9ECvA3SJ5nDhuclD7kYUy79rIopD0FYicAXOVvEcreiUDrgUYKkF&#10;/9rrsUG9lIkbdaw5TxqIL/ta5VqkDGTTVgPDq/gN+R0BwzaglN/VgPemAHQXrkqZmWfpAnTNWwK+&#10;aHOJ1pdzumBdzl/WIk8WzPeBZze9kruo4r61IteaF3CneS+0N0LWIlCRzwjQOZ7QtNc8hj6hB+gB&#10;eqD7HpAxxFCf/zr+vhCaD50MHQntD+0KbQeNhriRaI3g3PwUAToBeiUTfDbA3W+A+Qz4DOgBekDj&#10;gbIBusBW32aemkjdtOuNSUvgg2EugDIgzxeRqwV9Vp7CzmBX7k8ilKuCt3bZSH5mgf+y+afmGec5&#10;Rn5DIKJvI8rQ+dIi5TWLE6Fzd/tz8zZDVh5w9xqrAOjy++J1N9I7rXx8uehtSK5NRxSCufYzNnXE&#10;l/qliudYdBPi0L1pPk+rLwTo7I+r8DzPSV/RA/QAPdBbHrAW/T+EcccAdCp0NDQN2h3aHhoDjYIk&#10;Ap150GsE6QToBOiVTb7ZmPdWY87nyedJD/SmB8oG6JIj3AeamgLQXfDpQjcZuGpSrggol3vKm96k&#10;aH0qYzPSoteQ9n25NneBoexNGau6ds15Y8u+CoCelvs96/plccvkpHdT6aRtSquBxuYYiXC3f1/q&#10;iESkx5aX5hn4jmkTQM8b4R5K7cIULr3ZT+etE/we/UAP0AP0QLs8YO0j81mMrxZCp0PHQgdDk6Ed&#10;oLEE6DVSc+unCNAJ0AnQ6QF6gB6gB/rYA2UDdBmo+3KEF8l9XSQC/bLLZg0DfUl/4ptICFg0ER8x&#10;UdICCDWpLvp18iKR6LLAkFbu/VIuVQB0N5WPQGyB45oylefivilRFD7Lc9bmbddcY55jit5DzGJB&#10;2rHaCPSqFpRi2so8ZczvtAvE8HnxedED9AA90C4PyNulQ2OM5fhbNhI9AzoeOhSaAu0IcSPR7vDz&#10;Tri/hP1L/pzOg2IFa1cF4/Pi86IH6AF6gB4o4oEqALoLDCXXchHQHAOF3BQu8l2Jhg6BcQGKMWk5&#10;ipR5P323jpQ2TS/PKgC6C4slojnk8VA5SV2xN1mN+e8i9Tt0Xb3wuaSLssuzqvISgG//TlWgvhee&#10;Ce+BYyd6gB6gB+iBpnlA9lAaYrPP4u/zobOgWdB0aCq0M7QtZDYSZQqXGmE6AXofRx02rbHg9bAD&#10;owfoAXqgfg/IJohm80X52wc8JaWJfUzdkaaSAsL+/argE/1Xv//6ocxdMO2rP1LvbI/XlfakH8qf&#10;98h6TQ/QA/QAPUAP0ANt8IC1Z80r4MIXQGdDs6EjoH2hSRA3Eq0Rmts/RYBOgM63DugBeoAeoAfo&#10;AXqAHqAH6AF6gB6gB+gBeoAeoAfoAXqgix6wNnb/DcDbc6BToKOgA6DdoAmQbCQqmUS4kWiNMJ0A&#10;vYsVow0rYLxGrtTSA/QAPUAP0AP0AD1AD9AD9AA9QA/QA/QAPUAP0APVesDaS+oasOEF0GnQDOhA&#10;aA+IG4nWCM0ZgU5ozhVFeoAeoAfoAXqAHqAH6AF6gB6gB+gBeoAeoAfoAXqAHmiIB6z9qZYB3p4L&#10;zYWOgw6B9oImQuOgraAtIOZBrwmoMwK9IZWEq3jVruKxfFm+9AA9QA/QA/QAPUAP0AP0AD1AD9AD&#10;9AA9QA/QA031wJIli8xGoo+AC8tGomdCM6F3QHtDO0HbEKDXRM2tnyFAJ0DnSiM9QA/QA/QAPUAP&#10;0AP0AD1AD9AD9AA9QA/QA/QAPUAPdNEDq1Z9yAD0F8BuF0HzoBOhd0L7QLtA46GthyLQJQ86/9RQ&#10;AgToXawYTV3x4nVxNZYeoAfoAXqAHqAH6AF6gB6gB+gBeoAeoAfoAXqAHqjPAxs2LDEA/XUw4Quh&#10;+dDJ0JHQ/tCu0HbQaIgbidYAzs1PEKAToHN1kR6gB+gBeoAeoAfoAXqAHqAH6AF6gB6gB+gBeoAe&#10;oAe67IFJk8YbiH4l4O0AdCp0DDQN2h3aHhoDjYIkAp150GsA6QToXa4YXMmrbyWPZc2ypgfoAXqA&#10;HqAH6AF6gB6gB+gBeoAeoAfoAXqAHmiqB+bOPdgA9M+CCy+E5kDHQgdDk6EdoLEE6DVQc+snCNAJ&#10;0Lm6SA/QA/QAPUAP0AP0AD1AD9AD9AA9QA/QA/QAPUAP0ANd9sDixXMNQL8X/PY86AzoBOhQaAq0&#10;I8SNROvl550wfwn3l7w5nQfU1BUYXhdXB+kBeoAeoAfoAXqAHqAH6AF6gB6gB+gBeoAeoAfoAXqg&#10;Vz1w113vNwD9WXDa86GzoFnQdGgqtDO0LWQ2EmUKlxpgOgF6l1eWerXC877YmdED9AA9QA/QA/QA&#10;PUAP0AP0AD1AD9AD9AA9QA/QA3oPrF9/tQHor4ALXwCdDZ0EHQHtB02CuJFoDdDc/gkCdAJ0vnVA&#10;D9AD9AA9QA/QA/QAPUAP0AP0AD1AD9AD9AA9QA/QAw3wwOjRowxEfx8g7jnQKdBR0AHQbtAESDYS&#10;lYwi3Ei0BphOgN6AisGVOP1KHMuKZUUP0AP0AD1AD9AD9AA9QA/QA/QAPUAP0AP0AD3Qqx6YPn2y&#10;AejXgA0vgE6HZkAHQXtA3Ei0BmjOCHRCc64o0gP0AD1AD9AD9AA9QA/QA/QAPUAP0AP0AD1AD9AD&#10;9EDDPHDJJccZgL4MEPdcaC50PHQItBc0ERoHbQVtATEPesVAnRHoDaskvbp6xvviyjA9QA/QA/QA&#10;PUAP0AP0AD1AD9AD9AA9QA/QA/QAPZDtgSVLFhmA/gi4sGwkeiY0E3oHtDe0EyQbiRKgVwzOzekJ&#10;0AnQudJID9AD9AA9QA/QA/QAPUAP0AP0AD1AD9AD9AA9QA/QAw3wwOrVVxqA/gIA7iJoHjQbeie0&#10;D7QLNB7aeigCXfKg80+FJUCA3oCKwZU3rr7SA/QAPUAP0AP0AD1AD9AD9AA9QA/QA/QAPUAP0AP0&#10;wIYNSwxAfx1M+EJoPnQydCS0P7QrtB00GuJGohWCc0agE5xzVZEeoAfoAXqAHqAH6AF6gB6gB+gB&#10;eoAeoAfoAXqAHqAHGuaBSZPGG4h+JSDuAHQqdAw0Ddod2h4aA42CJAKdedArBOmMQG9YBeFKI1ca&#10;6QF6gB6gB+gBeoAeoAfoAXqAHqAH6AF6gB6gB+iB/vXAwMB0A9A/Cy68EJoDHQsdDE2GZCPRsQTo&#10;FVJz69QE6AToXGWkB+gBeoAeoAfoAXqAHqAH6AF6gB6gB+gBeoAeoAfogYZ4YPHiuQag3wuOex50&#10;BnQCdCg0BdoR2gbiRqI1MHQC9IZUDK4q9u+qIp89nz09QA/QA/QAPUAP0AP0AD1AD9AD9AA9QA/Q&#10;A/SA8cBdd73fAPRnwYdlI9GzoFnQdGgqtDO0LWQ2EmUKlwpBOgE6ATpXF+kBeoAeoAfoAXqAHqAH&#10;6AF6gB6gB+gBeoAeoAfoAXqgIR54/vlPGID+b+DCF0BnQydBR0D7QZMgbiRaITS3T02A3pCKwVVG&#10;rjLSA/QAPUAP0AP0AD1AD9AD9AA9QA/QA/QAPUAP0AP0gHhg9OhRBqK/DzD3HOgU6CjoAGg3aAIk&#10;G4luCXEj0QphOgE6ATpXF+kBeoAeoAfoAXqAHqAH6AF6gB6gB+gBeoAeoAfoAXqgQR6YPn2yAejX&#10;gA0vgE6HZkAHQXtAO0DcSLRCcG5OTYDeoIrBFUauMNID9AA9QA/QA/QAPUAP0AP0AD1AD9AD9AA9&#10;QA/QA/TAZZfNMgD9DoDcc6G50PHQIdBe0ERoHMSNRCuG6AToBOhcXaQH6AF6gB6gB+gBeoAeoAfo&#10;AXqAHqAH6AF6gB6gB+iBBnlgyZJFBqA/Aj58PnQmNBN6B7Q3tBMkG4kSoDcVoL/tbc/iIVIsA3qA&#10;HqAHmuiB0aOfSVasWF7p4KeJ981rYn2kB+gBeoAeoAfogRgPyJjp1lvvrnTMZEeRxlwbj6WX6QF6&#10;gB7QeWDSpLXJq68uq60tr+vtgNWrrzQA/QXw4UXQPGg29E5oH2gXaDy0NbQFJHnQ+aeCEsgdgc5K&#10;rKvELCeWEz1AD3TTA1VOCLt5X/xt1it6gB6gB+gBeoAeKNMD1167shbwUuY181ysA/QAPUAPjHjg&#10;kkserKUdrwuey+9s2LDEAPQ3wIQvhOZDJ0NHQvtDu0LbQaMhbiRaATg3pywBoCd4mBTLgB6gB+iB&#10;Znngx8NvCV1//TcrGUiMDNb47Jv17Pk8+DzoAXqAHqAH6AG9B34yPGaqA75w/ERv6r3JsmJZ0QM6&#10;D7yOdvxvOm356tVfqWTuWyc0d39r0qTxBqJfCZg7AJ0KHQNNg3aHtofGQKOGItCF9fJPySVAgE74&#10;zwUQeoAe6FkPjEwIFy++r/SBBCeAHNDqBrQsJ5YTPUAP0AP0QNM9sGEYvsyd+2iycePNpY+bDBDh&#10;+KnpXuD1sb2iB9rpgX/pAPRp056stA3vBkgfGJhuAPpnwYQXQnOgY6GDocmQbCQ6lgC9ZGLunI4A&#10;vWfBGRv9djb6fG58bmV74KfJr/3a4Gp82VFVnACW/ax4PtZ/eoAeoAfoAXqgex74L4yX1nfGTNOn&#10;P4HX5m+pBKJz/ESPd8/jLHuWfS974Jdov7/facOrCB7rBjg3v7l48VwD0FeC6Z4HnQGdAB0GTYF2&#10;hLaBuJFohQydAJ0AndHH9AA90PMeeK2SqCpOAHt5AMp74wSLHqAH6AF6oB89sHEYwEyZsiZ56aXb&#10;SofoHD/1o694z2xP6YF6PPCfHYC+9dbPJOvX3156+90tiH7XXe83AP1Z8GHZSPQsaBY0HZoK7Qxt&#10;C5mNRJnCpQKQToDe8+CMDXU9DTXLmeXcdA9IXrjBqKrZs1eXElXFCWDTnzmvj+0SPUAP0AP0AD0Q&#10;74E3MF76YWfMNGHCumTt2jtLhTAcP9GT8Z5kmbHM6AG9B/6x037PmPFYqW13t+C5/O7zz3/CAPR/&#10;Axe+ADobOgk6AtoPmgRxI9EKoLl9SgJ0AnRGH9MD9EDfeEAg+uBrbfJq8quvLis0qOAEkANZ/UCW&#10;ZcWyogfoAXqAHmiTB97CeOmFzphp9OhnkhUrlhcaM9ngheOnNvmA18p2ix5onwdkEfS5Tvu9dOm9&#10;pbXd3QTo8tujR48yEP19gLrnQKdAR0EHQLtBEyDZSHRL6O0Qo9BLBuoE6H0Dztjwt6/h5zPjM6vC&#10;A79Ax/uDzoCi6KvJnABW8Xx4TtZ7eoAeoAfoAXqgOR4YjGQsE8Rw/ER/N8fffBZ8Fr3qgX/vtNvb&#10;bbeucNBYt8G5+f0ZM6YagH4NuPAC6HRoBnQQtAe0A8SNREuG5oxAJzRnxDE9QA/0tQckqmrw1eRJ&#10;k9bmzg/HCWCvDjh5X5xM0QP0AD1AD9ADIx748TBEL2NjOo6f6C22L/QAPVCHBwbfIhoYeLgnotAv&#10;u2yWAeh3AOqeC82FjocOgfaCJkLjIG4kWhFEZwR6X0O0Ohot/gY7R3qgmR4YeTVZVubz5PfkBJDe&#10;bqa3+Vz4XOgBeoAeoAfK9sBPhyH6JZc8mGzceHNuIMPxU9nPhudjfacH6AGfB+TN67/ptN1lpuHq&#10;VkT6kiWLDEB/BHz4fOhMaCb0DmhvaCdINhIlQCdAZ6PIRpEeoAfogXI98Et0wi92BhWyU/mqVXdF&#10;TQY5AaQfy/Ujy5PlSQ/QA/QAPdBkD7w2DGPmzn0094bsHD81+Rnz2tgG0QO95YFXh9+6LrLw2S1o&#10;bv/u2rVXGYD+9+DDi6B50GzocGhfaBdoPLQ1ZPKgV4SS+/O0jEBnBDpTedAD9EDfe2Akv+ett96t&#10;huicAHKA3VsDbD5PPk96gB6gB+iBkAdkQ/b1HSAjG7K/9NJt6nGTASEcP4XKmJ+zHtID9ECZHhhM&#10;XXrZZaui2+smgHNzDRs2LDEA/Q3g6wuh+dDJ0JHQ/tCu0ARotAXQuZFoiayfAL3vwVmZDRPPxY6O&#10;HmivB0byey5ZskI1uOAEkH5vr9/Dz+53fidJrr02fFwvlwHvjc+fHgh7YPvtk2TatPBxLMteKqNN&#10;N2Rfv/521biJAL2XPMB7YZtWvgdk7DkwoDvvPfckybhxumP5rGThc3Az6DxpS5sE0adMmWgg+pXg&#10;wgPQqdAx0IHQ7tD20BhoFPR2iACdAJ0NRZsawSeewJgSfwgi2uFb6bjlz09+Ul6n/MUvDp5T/mgH&#10;BWV4XLxX5++Vcc3dPcdPojbJIkBvR53urqfiy8i0F3cho5Bc+557Jsg1mySvv54khx8efz7N/X/u&#10;c5uf2/RdZbaFmmvhMdU8414q1zrqRBvK6+yzk+TNN8sfs5h7145d7OPWrUuSrbaih9vgn+LXKHvJ&#10;PN8ZN8leMqtXf0UN0Tl+Kl5H7Ppf5figuE+K3yuvQVeGpm/sxpyzrGekHXvKwu2LL1bPWKruZ8sq&#10;N915/mX4zaE2p3IZGJhuAPqN4MILoTnQsdDB0J6QbCQ6FpI86AToJcJzORUj0HsgAt00tCOIstz/&#10;MhBD1zBt3sGZ67NBpplsNHnAY3dMsSVadAJld1aac2k7W80zNAC96HO3f6sbz9t+fgRguoHn4DP7&#10;afJrvza42YpskpW14s4JYEy58lhf+2PaG1//YBZdzYTIbgtNG6lpH+32NNSWm9803+l2H2WugwvQ&#10;5dWfXljUz6oTPo9L/bIhb1o98C04N3mMGTtW0oyB7GPOO29w8S4rqMAGNpr2KPYaeHx5db+aspS9&#10;ZP5+eC+Zu+76mgqic/xU/LlWXf99fnEBbWhMIZ9r2oVu9/XunLetYw77+bRx7mdffygAzIyfNf4q&#10;0vZ1o54Vud7s70p7/f1Oe3399d9UtdVNijw317J48VwD0FeC554HnQGdAB0GTYF2hLYZAuhbMAK9&#10;XIJOgE6AHuz7i4JUF6D7JnFld9TuhC/UCfka224CdNMpaiO2zf2W0YlWAdDNOcuCURoAEjMIqa6j&#10;Lj5B6M61jWySNTDwMADCzd5BBieAbX2+zbjutEgh00ekAXS3bQ6171qALu3niScOlk0MNKxqkube&#10;Z1ntZ3falCTRPgffoKSsMu5WdFoZYxL7uRGgD9bTMif2RfwZGkgXHUd3q87yd2P6ypeH3+DTpMHj&#10;+Cm9bKusi1JX3TmnPefKqstSj6sA6E3o6+1rqHOsUfbbO3UD9LL7dq0XL710JPo81P/I50X6oDL7&#10;2Wb0KTLHfTYZPfqZ5Pnnv9RKiL5ixeUGoD8LNCwbiZ4FzYKmQ1OhnaFtIdlIlAC9XH7OCPQqKrLd&#10;0JQNhvNcr2mM7WsxHWUdnaQvAl3uw+40i15HzGArTyeSBZXT7i/PszLfiQXOpiz7BaBr7rcpEaRF&#10;fNDd776OSPT1nUHG3LmPJhs23LLZIIMTwJjJdfOP1USomoF6nnY0tFBpIGkIoJs2t2i/YfdDvuh2&#10;zaQkKzK1aP1NW8Qtq+w115cFC2L7m5h+2i37sgC6fQ1VlmPMvea5Du1bGfb4xDfuk8+L1qMqxphF&#10;AhhC9TbtfmOeWeg33M/zPGNN/eQxTetXXx2G6FdccX8mmGnD+CmtHsa2/bE+rbIulgXQNX2S9k25&#10;JvT1ZQH02LQ69rizDGZSNUCP8WZsux+zOHO/NC8Rf3zX0o1+NrYtqO74f+y01bNnr24lQH/++U8Y&#10;gP4a2PAF0NnQSdAR0H7QJGg7iBuJlgzP5XSMQK8gAr3s1dSijUcVk5uYa8oCzNIR/fjH+XNtx3Q2&#10;bj8Tilq077FsgB7KzW08pBmgpUGgmGeUtxPVDqJjFwRC1655ba2KXO6h6+q9z2XDlcFX3aZPf2Iz&#10;iN6GCWDvPZPqgEEMQDftaeyEJ89vRMwRMl+VNv2Faft9C3Ga6HY3R3vVHvP1c9q+IXRtRfpQeS7a&#10;PsCNFo55pmUuUmhzWofKLe3zIuUZMyYpA6CXFUhRxRgz75hE46uiCwb2mCvmmeX1FL9XXZ9XTdmO&#10;pMG78MKHWvsGn+YtrFhAqC1vLXjWns8c5y7Oh9pxXz9r2l5NHxx7H1X29aGyqgKga8YHbQHodfTt&#10;bnBI2l4n9rMyddD+N22/1PR+NuTZYp+/gbntc5357a233t1KiD569CgD0d8HpnsOdAp0FHQAtBs0&#10;AZKNRLeEmAe9RJBOgF4yQPc1RtqGrFhDkCTa136KTjCKdCKa35ZjNGXm3q+ZFKUNbnyrxprfkeei&#10;BeixzyANPmkirG2/hI6PvS7tc9IMjlxwoi3zrPpgnmXaANY38I8FfUXrY+98/xfooH/QGWRMmbIm&#10;eeml24YHGgTobZvYZ1+vdiLjtqUxdbpbAF0bSeden9vGdPPNlirgbxn9eczz72a7WPW+GFWPSbL6&#10;cRn/XHXV4Iaadr+cFYEeC9DLHEeEIHbstWl8VeY5TV1si/c15cNjyuzP/3P4Db4ZMx5r1Rt8oXms&#10;2w5o5wEx/ooBz6H5j2+uFJoPZEHyPH1mbBlV0deHyp8APb3+V923y7Ox5612v2L+3V6sSgsQiw2+&#10;K7NPNP6q4pwh7+b//Kedue2kSWuTV19d1jqIPmPGVAPQrwMbXgCdDs2ADoL2gHaAZCPRUQToJdJz&#10;RqCXOVgaPJdvglHVCr3bYNQ1uckzeNACWXNcaFLi3qt9fAju2N8NTeJMGVcB0LN+O2ZAaEdDpQHl&#10;PN4o07f2Mwk9W01H6FuVjwFzZVyD5jp755i30L79cBiir19/e2egQYBefh/STc9oAbq7KBY7OUy7&#10;x1Bkd+hzTdm5baE9kXYnre7eEr6oH81vlnmMtH3LMM4v65zmnrRtoiZCv6xrK/s89tilzP7NN/ar&#10;YkyiBei+8ZZcjzuxjYmkTBvfxo7tzPGhsVcVk3DtOcuMyivbZ2XXCZ6vvLZ087IceYNv2rQnNwk+&#10;aPL4yQZ5af5160gISMf6LA9A11xDmRHoMW1fnjFS2X196Bk0GaBr3oaIeR7usVneqYM32GOTtPz8&#10;dp+ZBtBjUwhr+8SQd+zPqzhnzO/HH/tCZy57ySUPtg6gX3bZLAPQ7wDTPReaCx0PHQLtBU2ExkFb&#10;QcyDXiJDZwR6yRHo9oT7dmFM+KN5zSu+wm8+6EuDvDGv11bR8JWdIzyUX83u7NI6RfsYzcBGA6DN&#10;hDlUhpoV4liAXma6kqzFgrw+LXtDT3ug98IL2cMmeS4+uK557nnvtze/JxB9cKCx3XbrkrVr7yRA&#10;L7n/6LZvYgC6XKtp28vq47JeQY2FfVllmQaBzb+bfsONWBaYUEefLr87bVqVYCf/ue2+sG1wUDM2&#10;yFMHuzEm8QGmrNysZQJ097lXMcYMjaPyPCftOQnQ87cPeZ5Lb39H3uAbDD6QKEcTfNBUgB6zWWCV&#10;uabbANA1457QfTSprydA37zdq7Nvl/K/7rrNr0Hq2Zw5gwvgZlxY1jxd2yfGtNFVnDPm9+OPlTb6&#10;bzpt9KpVMsi/qTVasmSRAeiPgA2fD50JzYTeAe0N7QTJRqIE6CXCczkVAXqJAMRd+YtdCYyv9Js2&#10;tE0H6GkwWxrbd71LN2DXdPDaV9/SXpfyPYc8AD0tFY0b1ej7Pc0x9vfaBNDTfBAzcLfhnS+iLas8&#10;7OdOiK6rdyNe+yU66xc7Aw3ZvfxtbxM9W1o0bNE2kN+PfZ6bHh8L0M3xoWhS33OJ2YhJE1mUB+aG&#10;9qKQ63ZhWp57jfVlbPsfOv9xxxXzhTm/u6Awblw55w1df1mfl7n5rK9M0rxR5ZjEt/mtNoVLKBWa&#10;W+51jjHtSbhJTaNpB9KOEdg1eXKSvPhi8U1TpVyYwqVddb+sNiTfeST44EfDwQcG0jTxDb7YNjL2&#10;+DzlV8ZYIbbf1qRwKQOg19HXx7ydm6eNdcdesXM5zbizGxHo3eINmjpSBUBvYj+rKYtyjhnc/FnS&#10;lG7ceHNrAPratVcZgP4ymO4iaB40Gzoc2hfaBRoPbQ2ZPOglo+T+PB0BeokA3YUJduNbB6irc3Lj&#10;wtuswUlogGA+j3n9Tjr5tOO1A7qYTl6bwsWUiy9nmQtjsoBPqMzSJraaAV2osymrY7Z/x64L9n2H&#10;IubSrtVNI+R6IZTqoc1RlKHnV8/ng7uXN3ECWM/99yY80Exk7PItEoFexqTYnuyltaexKcfcvtoX&#10;jVplf+5brNX0jWm+90UH560jsf4o+xnbzzu2r7N9UObz05RJFWMS31tqvmjHrBzooejIbgJ0+7fL&#10;8FHIL7HtRBmgKW895Pfa2P+OBB9svfUznU3rmjZ+ytNG2v2VNg1YrH/LqP9NBOh19fW9ANC1nnHb&#10;8VC7n3Xeuvv2qhcJQkEmZdSzIuWtfcbVHTf4ptDixfe1BqBv2LDEAPQ3gLEvhOZDJ0NHQvtDu0IT&#10;oNEWQBf2yz8FS4AAvSSAngbLi0ToxTYSmihp7aBfO9jIyg3mwmRfRLbbYWSBAk30m+YYc10xx8YC&#10;dHO8O1HPynPmA1PaiX5VEehpnsrTScYODrRAzPVqVhoIu4zrrJuxdbkdx9sQ/T8ZhV5SX9LNZ6+Z&#10;MJjrqyodhg+cadtBX9nFgrEf/CBJDj3Uv6eJmy5Kc12+SUnWREaixX0T3jxtrnvvRQBHbNozeRZl&#10;TMiyIopjIuCrAD2aMYTmmNgxSVoKohBA1/TBWWO/bowxNe1h7EJAGe2EdiytWeTT3COPaSM0913z&#10;YBq8JgYg1P3WdFme1uY1z/o9Tdom0zbGjimkDfCNFerq6/sJoLt9XJ5xk/hE029rjonp2zX9c55+&#10;x3wnBNBD9bGMfjb0G939XOaxg29Xv/TSba2B6FOmTDQQ/Uow4QHoVOgY6EBod2h7aAzEjUQLQnP7&#10;6wToJUGPtMlZlZtWuQ1NNyY3kpdLXom1/7gQPC1lhv3vmk5OM7iLjaDQRobFAnRzre5k1JwntECR&#10;lgM9LeWAFqCX5RHN84r1p7Zz9w0ybM9py0K7mNHdDr2pk8bXkl/7tcGccW97218TnpfUj3Tba3km&#10;WhqInPe+qhqwu5sQu3s0uODXbq/ToHBa+xUL0H0TrjwTIBcIFHlO9j3EtP1NAuhF3pZI82+3xiQ+&#10;gCN9YOiNLs0EvV8BekwbJWOMmHoQc24e29QxTxnX9ZNhcC4b1jUtAr2KRcaiftaAbS1UzOoDNb9T&#10;NkBvYl8fk9pU0y9qxh0xgRtZfior8MBd/E8L7KuKN2jqTBVviod+t6rxeOh36/t8MChsYODh1sBz&#10;ydc+MDDdAPQbAXgXQnOgY6GDoT0h2Uh0LCR50N8OMQK9BJBOgF4S+MianFUxcfM1KKEGNZTWwl51&#10;DQFe+/fdgYc7sXAnbTdhf4aNG0eGPJoOVn5PEzGsmdDa167NTRoL0NOioLWbg/qOy7pWLTTuBkBP&#10;G5jGeMw8M3eA7yuntPQ5vjoTc2x9nXgZE7Uqz/HTxkZQ8RkVe+4xAD1P/XWfj2bSqpkcx0ZWu32J&#10;3Y48/fSmvyhg3Bfhpnn7yp2I5QHhaW8zhbweu0Cddr4yo9izrrnKtFr2uCCUOi0GjHZrTJJWTx98&#10;MEnefNNfY3x1JCZ9njy7bo0xQ14va2IfG1lqxq5uyr0mgshQGfLzYn1nuPz+ZXjcdO21KzuAhgA9&#10;XOZljRHSosBD/Z6vP4jZ0Dymbep2Xy9l0VaAbre5H/7wCGOI6c99bCBrnFsVb7D7Ws34N+sYLV8J&#10;t18jC/RlnlPzu/UcMxJ9/uqry1oF0K+9dp4B6CvBhc+DzoBOgA6DpkA7QtsMAfQtCNBLoOdDhSir&#10;EZJYvvMAtLvPNq3jr6eC+Tv7UJR5EwbTduTzxRcnyVZbhQcuMWXq23XZHfjcf//mzXxMblczaczq&#10;ELVA3Nyb9ngNeHYnqC7ctcsjdN/uvYbgghaga55paJKsOYcPeJunH7r30IBWzmMgiBvp70aWhq5V&#10;u6AROk//fP6vw5O+JUtWNG4C2D/Podz229ceZm36bL91lHeCIr9Z1uQ4BqC7G0MtWDAy2ZLz+CbH&#10;WYvP0gb97GdJcvjh/meSNwK9iJftfq3IQocPKBY5X7cAeqifzxut340xie9ab799sHe98cZBgJ62&#10;iahd/u5bF0X8Zk/4xR9VjDFtuOO2OTGQKnSfmih98/tHHDE4lrbbB3k+jzyy6UJG3jFP6Fr5eTX9&#10;YLnlKrnPR9LdSe5zM89u2jy6CXPVPGVfRgoX93fr2kQ0z/3a3ymrrzfnbCNAd0G23bflHZ92o2+3&#10;n6uGOWjgeh7YnRb0WWY/W9T35X5f2ujvd+azMq/VctCmHLdixeUGoD8LjisbiZ4FzYKmQ1OhnaFt&#10;IdlIlAC9HH7eCeMnQC8YhR4zOcvTmGknnZrGNO8xmgmATBymTRsc0PqggcAJbcoU3z1rIvk1x9jn&#10;1l6PpjNzIY4Ld7XpW+zJqPu80vxTJgguC6C7UXIaD2m87gIcO4o8thw0g6RyO+o2TPjSrnEwgsps&#10;gNXECCo+q2L+sutsqL6WMUkJPa8qBuzuhPOqqzaHju51FZmg1w3QXQAYs7iQBlh944aQP0LP1v08&#10;tEgcez5zvHYzdxdMa1KKacYbmmNixiTuWMSMCe65J0ne9a6wl81vaRfdNWOfvONK+3saP6W9MVZF&#10;O+GDVGnXmDbukOvV3Fdeb/N7xfq76svvLYyZBnOeS17dVavwOhMizwnQy31uRfrnNA9oAHpMu1f2&#10;3F+uu6y+3tdXFlkot8c8mvuOGXe6z8v3W2WMTTX9tuaYmL7dB9DTxiGhebopA035u2XarX62+vY4&#10;e247Y8ZjrYPn0pc8//wnDEB/DUz3Auhs6CToCGg/aBK0HcSNREuC53IaAvSC8Dw2gq5Ip+RrXJo0&#10;uTHXl/Z6sR3dJwOP2JXhUGcVehPALb+YTjY2hYv5LXPN3/rWSK54TYfmgy5Z33NfIS7SEYU6Zs25&#10;y46KsAeL7oDCVwe00CgWuGvuvTePGYygcieBTYug6s2yL3eymVVGsROZqiPWygZjbkS16Y/ldz7+&#10;8cFyjk3jENuPVeVR31gkL7xzy0D6nkmTNt/vRAOZtfdre6/M89oeDZWH2++Gjq97TGI/l9WrB9+c&#10;sMcFvvoi1+gbO2hT/DRljJn1Bp82137WGCq23sfAs6Jv32nrEI+rr68Ml/Ub6E9+2Bk3TZiwLlm/&#10;Xl4TGYHnTQxAiE1J4faXmrlNuNyq3Xza1MXQXLzJAL3Mvt5+HjFz4qznGAvQ80a9p+3NUsZ91N23&#10;u+UZmoeHPs8L0KvuZzX1v95jXu/s5yWBYb42uilR5qHrmDBhrIHo7wPbPQc6BToKOgDaDZoAyUai&#10;knGEedBLAOkE6AUBunbgbg+2y5wchhoaTYS1Nj9o6Ld8ExA76txATXtCFgMfQvlGY2FOzIQ9L0BP&#10;i8QPlaUNjMU7WRP5Ipthpi122GlSNNdaxSDMPmco/Y09AIsZxJe58BBbTu04Xl5t+/vOJHC77dYl&#10;a9fe2egIqnaUaZMm+ZteSyxAz9N3ZLU5eaCU+520PsVuQ8yCpm8SHQvSYvqwqvxZpJ9xr8k9l9ue&#10;us8vpr3Nun+7DQ+B65hyDE2E0yauxldZi7F1j0ns3zOph7IAelr99C2Q5E3rV9cYMyvljHYcToDe&#10;3L4npk43/9jXh1MCTJv2ZPLSS7d5IxubFoAQuymiC9DLmttq63OR8UIRgO6bm9jnqyIi3vxmmX19&#10;Vt9XVr8eqqu250LPxD6XPd93v1cGQK+7b48B6K4H7DFKaPwW8zzS3qoP1bu6vBO6F93ng4ucixff&#10;18rocwPWZ8yYagD6dWDDC6DToRnQQdAe0A6QbCQ6igC9BHrOCPTig8mYyVnMsbqKn339odQy5jfK&#10;uC73VTIbKpjP7MbYnYRrIoazIslsOKIBGlkdkK/s0wC6pozzwl2tB0Idve887vPK6hA15Wn/hqZM&#10;tPdmjgvla82zKBP7xkLsNbf/eHn9+EedwcWUKWtaEUHV/jIv3icVKYNYgJ6nDnULoNvpmiZPHoym&#10;1k7YfH2Y6UNi28ciz0fTlmvvKaufM/1B6PVhc1zRCZOblz4tn3xs2eWJqJTfsD2a9XzrHJO4MNwX&#10;YeaLQLe/Z8ZZZS2CaPv6MsaYWSnwyn5TxfVZCIilBTG8+91JMm5cd9v02DrD44s+r/9EROP6zrhJ&#10;UgJs2HBLKphpGkCXZ69ZEEsDmWUufGp9mGcuqTm3HYEu/WBaX+fb/yvUXmh+v+q+PnT+up6l3Ydq&#10;xxGhN5zLAOh19u0xzCHtjTDzvPLu52KuoZv9bN56kf97g3t6yfx248abWw3QL7tslgHod4DtngvN&#10;hY6HDoH2giZC46CtIOZBL4GhMwK9QAR6LDyIjZDO3yhsOgHM6ghjB0vuNfkac3fS7YMP9kBNOwnP&#10;6hRjosnzrNBqXmP2LQK4nVnZsCVPxIgNz13YErpPzfUX9ZTP93Y5uuXsixjVDMSquM4idbZZ3xV4&#10;PrgyL4OLtkRQNasMi07E6/9+LECPSY+hfTahtGiaxdY0ACZ9jXzfN+lNu760tqdqaBcqL99ChKbd&#10;Szuvu6gaiiZ0+wpN35D227GvfIfKxnzutvGh/i1tITmtLOoek8gzN322BqC7Yx15RiZPutyrb9NR&#10;bdlq24qy+lnbn+7zqLou+oCY8ZKpc+7bbLbXQnVJW+Y8rv4+Ma7M/72TDkDGTQMDDwehTBMBesxb&#10;ZVUtfGrL3Df2L7KALL8bin5Pi3a2+7+yAXrZfb2vfO37LlqGeZ9fCNqnpeBzf68MgF53364ps1Dw&#10;SRn9TDf7WU0ZlHeMpNgabKvdvSlC6VKa+PnSpRcZgP442PD50JnQTOgd0N7QTpBsJEqAXgI8l1MQ&#10;oBcA6LFAPA/szNNYhBpZmTjZObkNVIj5rbRBhg9upAF0H0QPpStxI8NMJKE2r13MpF8z2ZZB07PP&#10;Dv66e+9pIKgI5HCfUWzuuFAkt33N0hlnway0wU5ZE+a0e01boJFB3xe+MIJAsgYTMQsuMfWiN479&#10;xfDrx9OnP9G6CKreeAbdAQVaKCZlnPfV26zn47a5Dz44sini00+P1O0YWOur6zEAPS3SvGpopwXd&#10;plRCk8+08/kghPZcPkCbJ+K2jPQtmv469Opx1udpCzd1jknEtwLA7frnS+Hygx8kyT/906Z3I/2j&#10;Sfsin8j3zjtPv+mo7Z86xpj27/nGm6Hc77H9QGjhLs0b5jrSxsRljvdi74nH19mPDkYzii67bJUq&#10;mrGJAN2dlzV1HO2D90X6kaw2LQsom+/Z9bwsgJ72prC2f9bW/zwbaGvPnXWcfX+hMZ37fLKeSRkA&#10;Xa67zr49q5x8Kdc+9rHBHknqZ1lvYdTRz5bhm3LOMbi58yWXYJLh7E3Rxv9fu/YqA9BfBttdBMlG&#10;orOhw6F9oV2g8dDWkMmDXhJK7s/TEKDnBOh2hxMzQDYNnd34x0JQTeMhDeHt2LPGHJuVsiPm+l1w&#10;ookezwLobidlzqfJY+ub0KQNLPJEKqTlwnWvzXd/7oBErkv7Wrjm+cYMcn0T0bTyzcqn7gMUvvLO&#10;80qe5p590a6+uiPlrPVBaNCmua7eOkY2VHmuM7CYPXt1Jjxv4iZYvfUs6pz8D/6WBoz52t20RS3t&#10;4qw7cLc393zzzZFNEPOmnpB2wq7rWoDuLija/nIjUKv0XtZzie2/s0BonsizohDd/n6R9jg2d30W&#10;LDfXoemzQ+BV2xfJ9cSUf1YEun1vNvh3F7fdRaAY8FPlGNP2qFu+H/7w4Oap5o/cX1mLWZr2L+sZ&#10;ueNsUzflWX30o/W351W2STy3/Tz/eRieX3/9N9VApqkA3dem2e2IJhCpinmt8Zzb1qelr9COP+S8&#10;ed5MttsLX4pSu+1331BJqz9V9fVlgeyy6r17n1mLArFjjLIAerf6dlPGvt83fYqbVtY3P495W7PO&#10;frYsD+U/z7932utJk9Ymr766TN1eNxmsb9iwxAD0N4CzL4RkI9GToSOh/aFdoQnQaAugCwPmn5wl&#10;QICeE6Dnza3p+16VAw23gQlNELSTcXMfmglfCKD7Bi/aTTPtiaLvO2n3q7nP0MaV7uKE6azcwZ0N&#10;l+zr0ZSdr4MokhbGXFvab2veqjDH5F3k0EQBpp07b0SGb2W9CKzJ33E3eRL9X8O5OzWvHxOgN/lZ&#10;5ru2UP+ggefu4l7aID5tcmK3lz4wlgZKY15f1QD00CQsbV+MstqGEBDW9GFp15I1Mctz/W77qn0W&#10;aSAkzzW4vgstxmt+QxuZl/asyh6T2NfsAnR3Au36wxed6dYvzVgtVG6hNiTWt743SNLKO/bc7r2Y&#10;MnSfW2hhITS+iBkvh8qXn+fr26opN9lk/cUOjNl662eSW2+9OwrGNBWgu3ObrDF7Wp2ral6rSTXm&#10;myeE+iRp66+7TuetrDmelJ3bXmQtxMvxVfb1Id+7ZRUDXUPnTvtc8wx935XvhZ6jW55F53nd7Nvd&#10;emf3S77xZ5F+sc5+Nq9vyvmepCcdDBKLba+bDNDl2qZNm2Qg+mIwYdlI9DToGOhAaHdoe2gMxI1E&#10;c0Jz+2sE6DkBet40FXZHahr2qgYaWYMgOzLGjuZJi1zyNVyf+1ySaDb7ipmUSSOu7fBMWabBdvn8&#10;yis3jVaKiUjQNtb2/bmTWF9nXwSix67Epw1C7Ogtn080E9HjjksfbIbyCIYgepYHYl9X00bOa593&#10;bx732nDuzphX2po+AezNZ6Wb5HXz3rP6tLRUG742JyuyNK2N0fQfWQDdhaZpi42mHdJM6PI+i6rb&#10;LvOcyngl3DwP7QTcLWdNn5O3HIt8Lw2q+s5Z55jEBeh2edrPIGsRwK5f++03OFbKs7DvA1ZljDHt&#10;8/quK21BXetBrS98AD20UGDGOFK3zHVq2ibtNfG4bveDAmKe74CY7bZblyuPblvGT1n1WwNJi9bH&#10;tDFDTNSyPefI08alXUPWHM98lvVmrym/qvt69zn5FtHLGAdktUs+wFtWv19kPKhpS6vu27Oi3X1l&#10;lBXAERs42JR+VvMcih/zj8NvWDcdiMde38DAdAPQbwToXQjNgY6FDob2hOyNRN+O/2cEegGQToCe&#10;E6AXr8TlDf5iYGXWZN/Xgecd8PsGXEUHUXnL3HTaVQ0ObIDui/LyXXfMpFy+X2bEYCjaIc/g0neP&#10;od/RvEKf95m736s6WrSs6+zOeX46/Prx4sX39VQEVXfKs7y2vRevPybqWJOaIc/5TNtjt3W+ftRt&#10;C339WlX9ir2wWdYks0l+0qRHadL1lnktZYxJfClcPvjBTYMaQpGSochpc891jzF9Y4es8WMaSM8a&#10;Y4TqbRpgSgMddlsRs0hYpq94rrr6Xtkn5gfDm6yvX498mTny6LYFoNftq9DcIWZeWgSsZrV7mrzo&#10;bvsTmltJO1ZHX++7r6rn5z6oG2qDY3yX9qzqKE/7Oov07aG3yOzf0cxp3TJ3+U8T+tmYZ1z82P/s&#10;tNmjRz+TvPTSbbna7DztfF3fufbaeQagrwQXPg86AzoBOgyaAu0IbQNxI9EC4Nx8lQC9BwB6aLAR&#10;20nZ58vbqboNd2jgULxhrGvgvPnvuBH28v+acjviiCTZaiv9dWtTymjLsmjONO3v8Dj9M66/rEY2&#10;vlqyZEX0gIITwCY/2/Zfmwagx9SZrPRX7me+NjxmghNzXf16rIw1Xn45SfJsPNqvZWbu2wfQfWUS&#10;elMilKpIztmNMaYmnVyRhXvNGM0F82YsbY9vs96AfPHFTRGa5jf73dfNv//Xh1MAyCbrRUAMx0/p&#10;Y5Q8Ue8h79jn1Lw5ljdwKSbtR+iaq/rc3FvMYkTRawml/yxy/rQyb1ObG4pyjwXo5nhz3tCYNqas&#10;QmMC31vuRZ5v8e9Kuq3BRc+YfSrqgt9l/M6KFZcbgP4cIK9sJDoPOhGaDk2Fdoa2hWQj0S0YgV6M&#10;ohOg9wBAl4ZFmxuseCOkgzIuaIiF+HVdJ39H9zxZTr1YTv8yHHmeNxccJ4C96AveE9s7eqBXPCCT&#10;52nTij/PbowxP/UpLq70ig974z4k1d169SbrISjC8VN6uyRzyF4OvOqN+lC8X2E5dL8M+6OfHZzv&#10;yqLnxo03RweLhdryJnz+/POfMAD9NaDhC6D50EnQEdB+0CRoO4gbiRZj551vE6D3CEBnJ9T9TojP&#10;gM+gPR4YzAMnG1+tWnVX7sEEJ4D0fHs8z2fFZ0UP0AP0AD2QxwM/Hd4n5sILHyoFwnD8lOc58Dus&#10;v/QAPRDjgdeH2+61a+/MPd9tAiQPXcOECWMNRH8fGO8AdCp0NHQAtBs0AZKNRLeEmAe9AEgnQCdA&#10;R2WLaYh4LMuLHmivB+Q1tr8f3vhq9eqvFBpMcALIutDeusBnx2dHD9AD9AA9EPLAq8Nv611xxf2F&#10;xkw2AOH4KVTu/Jx1kx6gB4p6YHCz5zLb7hDI7tbnM2ZMNQD902DDspHo6dAM6CBoMrQDNBYaRYBe&#10;gJ4zAr1opeT32bDTA/RAWzzwFjrWH3UGEpMmrU3ybnzFCWBbnjevk20TPUAP0AP0AD2Q3wODb+uJ&#10;8uwTkwVSCNDpy/y+ZNmx7OiBsAcG9/mSOW+vpm6x+5jLLptlAPodYLznQnOh46FDob2gidA4iBuJ&#10;FuPnTOESrnxsoFhG9AA90HYPCDz/YWcgMWXKmkIbXxGgt90LvH62Z/QAPUAP0AP0QLoH5G29F4ZT&#10;3a1Ysby0yHMzhiJAp//YBtED9EBVHngD7fffdNrwKtrvbkWZZ/3u0qUXGYD+OPjw+dBZ0EzoHdDe&#10;0E6QbCRKgE6AXlXF43nZqNMD9EAveOAX6FC/P7yByquvLittIsgJYC/4g/fAdo4eoAfoAXqAHhj0&#10;wEjAwXbbrUuqypvL8RP9xjaHHqAHqvLA4ALowMDDpc15mwjN7Wtau/YqA9BfBh9eBJ0NzYYOh/aF&#10;doHGQ1tDJg96QZTcn19nDnTm/2YOdHqAHuhZD7yOZ/tcZxAxe/bqZMOGW0odSHACWNXAj+flpIIe&#10;oAfoAXqAHqjXAyMBB/K23vPPf6nUMRPf4KOf6/Uzy5vl3Y8e+Pfhvb7KDBprOkDfsGGJAehvAGtf&#10;CJ0DnQwdCe0P7QpNgEZbAF1YMP9ElgABes+Cs35sMHnPHCjQAyMe+C/sPL6+M4iYO/fRSvK/EaDT&#10;b2xz6AF6gB6gB+iB9ntAAg4Gx0zTpz+RVA1eOH5inWl/neEz5DNsmgfkDaLBwLGlS++tbAG0qTB9&#10;2rRJBqIvBhNeAJ0GHQMdCO0ObQ+NgbiRaCQ0tw8vAaAPbq5CsQzoAXqAHmieBy655MHKBhB83s17&#10;3nwmfCb0AD1AD9AD9EA+D0jAQdlv6/lgC59PvufDcmO50QP0QMgDM2Y8Vtnct6nwXK5rYGC6Aeg3&#10;AvjKRqJzoGOhg6E9IXsj0bfj/xmBngOkE6AT/nPxgx6gB3rUA1dccX+lA4jQAIafc5BLD9AD9AA9&#10;QA/QA23wgAQcbNx4c6Xjps03EaU32uANXiN9Sg+0wwOjRz+TrF9/ey3teNNg+vXXLzAAfSW48HnQ&#10;GdAJ0GHQFGhHaBuIG4nmAOfmK7kBetMMw+u5qS8bCj53Pnd6gB6gB+gBeoAeoAfoAXqAHqAH6AF6&#10;gB6gB+iBfvTAihWXG4D+HGCvbCQ6DzoRmg5NhXaGtoVkI9EtGIGej6IToON1h36sYLxnPnd6gB6g&#10;B+gBeoAeoAfoAXqAHqAH6AF6gB6gB+gBeqC9HnjppU8ZgP4a0PAF0HzoJOgIaD9oErQdxI1E87Hz&#10;zrcI0AnQuYBAD9AD9AA9QA/QA/QAPUAP0AP0AD1AD9AD9AA9QA/QAy30wIQJYw1EvxysdwA6FToa&#10;OgDaDZoAyUaiW0LMg54DpBOgt7BicGWwvSuDfHZ8dvQAPUAP0AP0AD1AD9AD9AA9QA/QA/QAPUAP&#10;0ANleWDGjKkGoH8abHghdDo0AzoImgztAI2FRhGg56DnjEBnZS2rsvI89BI9QA/QA/QAPUAP0AP0&#10;AD1AD9AD9AA9QA/QA/QAPVCvB6644hQD0O8A6z0XmgsdDx0K7QVNhMZB3Eg0Hz9nChdW6norNcub&#10;5U0P0AP0AD1AD9AD9AA9QA/QA/QAPUAP0AP0AD1AD5TjgaVLLzIAfS348PnQWdBM6B3Q3tBOkGwk&#10;SoBOgF6O6Vh5WY70AD1AD9AD9AA9QA/QA/QAPUAP0AP0AD1AD9AD9AA90AYPrF17lQHoL4MPL4LO&#10;hmZDh0P7QrtA46GtIZMHPSdK7s+vMQc6c6Bzgwh6gB6gB+gBeoAeoAfoAXqAHqAH6AF6gB6gB+gB&#10;eoAeaKEHNm680QD0N4C3L4bOgU6GjoT2h3aFJkCjLYAuTJh/lCVAgN7CitGG1S9eI1dp6QF6gB6g&#10;B+gBeoAeoAfoAXqAHqAH6AF6gB6gB+iB6j0wbdokA9EXgwkvgE6DjoEOhHaHtofGQNxIVAnN7cMI&#10;0AnQubpID9AD9AA9QA/QA/QAPUAP0AP0AD1AD9AD9AA9QA/QAy31wMDAdAPQbwT4lY1E50DHQQdD&#10;e0L2RqJvx/8zAj0CpBOgt7RicPWu+tU7ljHLmB6gB+gBeoAeoAfoAXqAHqAH6AF6gB6gB+gBeqDp&#10;Hrj++gUGoK8CFz4POgM6AToMmgLJRqLbQNxINAKcm0MJ0AnQubpID9AD9AA9QA/QA/QAPUAP0AP0&#10;AD1AD9AD9AA9QA/QAy31wIoVlxuA/hygr2wkOg86EZoOTYVkI9FtIdlIdAtGoMdR9NwA/dprr00o&#10;lgE9QA/QA/3rAVmB5/Pv3+fPZ89nTw/QA/QAPUAPxHvARDCy7OLLjmXGMqMH6IGqPND06HLN9b30&#10;0qcMQH8NaPgCaD50EnQEtB8kG4luB3Ej0Th23jmaAJ0LAQRg9AA9QA/k8gABOgewVQ1geV56ix6g&#10;B+gBeqBXPUCATm/3qrd5X/R2mz2gAdRtOGbChLEGol8O5jsAnQodDR0AyUaiEyDZSHRLiHnQI0B6&#10;YYD+85//PKFYBvQAPUAP9I8HzMDIBuh8/v3z/Pms+azpAXqAHqAH6IF4D9jjJ46h4suPnmOZ0QP0&#10;QBUecNvmNkDyrGucMWOqAeifBhteCJ0OzYAOgiZDO0BjoVEE6BH0vIwI9CoMzHOyYaQH6AF6oLke&#10;IEBv7rNhveGzoQfoAXqAHqAHmukBAvRmPhfWFz4XeqC/PdBrAP2KK04xAP1OMN9zobnQ8dCh0F7Q&#10;jtA4iBuJxvHz4ilc2Nj0d2PD58/nTw/0nwcI0PvvmbOe85nTA/QAPUAP0APFPECAXqz86D+WHz1A&#10;D1ThgV4D6EuXXmQA+lrw4fOhs6CZ0DugvaGdINlIlACdAJ2NShWNCs9JX9ED9IDxAAE6vcD2gB6g&#10;B+gBeoAeoAfiPECAHlde9BfLix6gB+rwQK8B9PXrrzYA/WXw4UXQ2dBs6HBoX2gXaDy0NWTyoEei&#10;5P48nDnQmcOdOezpAXqAHojyAAE6B7N1DGb5G/QZPUAP0AP0QC95gACdfu4lP/Ne6Ode8UCvAfSN&#10;G280AP0NYO6LoXOgk6Ejof2hXaEJ0GgLoAsb5p9ACRCgE5xFgbNeaSR5H+zw6YH8HiBAz1929B3L&#10;jh6gB+gBeoAe6E8PEKD353Nnfedzpwea7YFeA+iywei0aZMMRF8MJrwAOg06BjoQ2h3aHhoDcSPR&#10;iGUDAnQCdAJ0eoAeoAeiPECA3uxBIAfpfD70AD1AD9AD9EDzPECA3rxnwnrCZ0IP0AO9CNAvvPAo&#10;A9BvAh+WjUTnQMdBB0N7QhMhs5Ho2/HfjEBXgHQCdIKzKHDGDoYdDD1AD9QF0N/znvcktu6+++7N&#10;2iv5Nx7HcqEP3pOwfvy8UwZsD9ge0AdsD2Ss2i0fZI2TCdA5huY8ih6gB5rngV4E6Ndfv8AA9FXg&#10;wudBZ0AnQIdBUyDZSHQbiBuJKsC5OYQAnQCdAJ0eoAfogSgPEKB3b2LeLSDA3yWQ6iaQov/oP/pv&#10;cEGZC2XN738J0JsHxwgs+UzoAXogpm2WFCht14oVlxuA/hzgr2wkOg86EZoOTYVkI9FtIdlIdAtG&#10;oOsoOgE6wVkUOGPnw86HHqAHugXQ77zzzuStt97aRPfee+9mEafybzyO5UIfvJWwfrynUwZsD9ge&#10;0AdsD2QBokofvPHGG8E5FSPQOYbmPIoeoAea54FejEB/9dXPGID+OtDwBdB86CToCGg/SDYS3Q7i&#10;RqI6dt45igCdAD042GMj37xGns+Ez6SbHugWQJfJr/tnxYoVmwF0+Tcex3KhD5KE9eM9nTJge8D2&#10;gD5geyBjiCp9IAt1obEZATrH7yGP8HN6hB6o3wO9CNAlgn7ChLEGol8O9jsAnQodDR0AyUaiEyDZ&#10;SHRLiHnQFSCdAJ0APTjYYyNefyPOMmeZN9kDBOgEEVWDCAM8CYCrBT4s55F9FqoEayxnlrO9iMN2&#10;rbfaNXmeIolulxQ7vjQ7ZkxHgM7xfZPH97w2+rNfPdCrAH327P0NQP802PBC6HRoBnQQNBnaARoL&#10;jSJAV9BzRqCzkezXRpL3Te/TA/k9UBdANxNRmZSaCepmoaT8B5YAS4AlwBJgCbAEWAJdKgF342L5&#10;/7QxJgF6/rEnx+0sO3qAHqjKA70K0K+44hQD0JeD/Z4LzYWOhw6F9oJ2hMZB3EhUx8+ZwqWqSsjz&#10;soGnB+iBXvVAXQDdlJ+8Fs0/LAGWAEuAJcASYAmwBJpWAgToHO/36nif90Vv94sHehWgL116kQHo&#10;a8GHz4fOgmZC74D2hnaCZCNRAvQmAXRci3lw/JtlUYsH+qWx531yYNMNDxCgN236zuthCbAEWAIs&#10;AZYAS6AbJUCAzrF4N8bi/E36jh4ozwO9CtDXr7/asLeXwWQXQWdDs6HDoX2hXaDx0NaQyYOuRMn9&#10;eVgtOdAJ0LmAULcH2KGU16GwLFmWrgcI0LsxRedvsgRYAiwBlgBLgCXQtBIgQOc4mXMleoAeaLcH&#10;ehWgb9x4ox28ejGY3DnQydCR0P7QrtAEaLQF0IUR809KCdQK0JNnn00olkGVHjCgnp1YuzsxPr9m&#10;Pz8C9KZN33k9LAGWAEuAJcASYAl0owS4iWizx6ycU/D50AP0QMgDvQrQk+SmZNq0SQaiLwYrWwCd&#10;Bh0DHQjtDm0PjYG4kahi2YAAnVC/pxY1CNDZQYY6SH5e3CN1AXRuItoNFMDfZAmwBFgCLAGWAEsg&#10;tgRkv5bQGJObiBYfg4bKmJ+zjOkBeiDWA70M0C+88CgD0G8CK5ONROdAx0EHQ3tCEyGzkejb8d+M&#10;QM8A6QToBOgE6D9nJxPbyfD4/vZMXQDd91p07ISWx7MEWAIsAZYAS4AlwBKougQI0Pt7bMy5EZ8/&#10;PdBeD/QyQL/++gUGoK8CFz4POgM6AToMmgLJRqLbQNxIlBHoTJdSZbqUJp6bEejt7bg46GjPsyNA&#10;r3oazvOzBFgCLAGWAEuAJdCmEiBAb884lnMOPit6gB6wPdDLAH3FissNQH8OrEw2Ep0HnQhNh6ZC&#10;spHotpBsJLoFI9CzKToj0BmBzgh0RqAHXznlIIODjLRBhhlwVOGR2Ah0s4DGv7lxdV0eaBPc4bWy&#10;BFgCLAGWQHUlQIDOsXIVY2Gek76iB6r3QC8D9Fdf/YwB6K9jfnQBNB86CToC2g+SjUS3g7iRKCPQ&#10;GYHexCjxKq+JEejVdzDsxFnGTY1Arwua8ncI6I0HqkMxPDNLgCXAEmAJtKEEuIkox8WcG9ED9EC7&#10;PdDLAF02Ep0wYayB6JdjDjMAnQodDR0AyUaiEyDZSHRLiHnQM0A6I9AZgc4IdEagMwKdHojyQF0A&#10;PXYT0WGoyXa9p9r1Khdd856bAL0NWIvXyBJgCbAEqi8B39tyaTCNm4i2G7IRkvL50QO96YFeB+hz&#10;5x5sAPqnMYdZCJ0OzYAOgiZDO0BjoVEE6Nlh6AToBC09BVoYgd6bnRoHK816rnUBdPPc5bVozR8C&#10;dL51lReIx36PAF1TI3kMS4AlwBLo/RIgQG/WGJVzBj4PeoAeiPVArwP0K644xQD05ZjDnAvNhY6H&#10;DoX2gnaExkHcSDSbn7+NAL2LAP2uT32qY+Ttx49PXly5MhpkX/uBDyRnz5qVvLluXfR3Y2FBW44n&#10;QGeHGdth8vh4zxCgE1S3pU+o6joJ0HsfivEOWQIsAZaApgQI0OPHkRx7s8zoAXqgSR7odYB+663v&#10;MQB9LeYw50NnQTOhd0B7QztDspEoAToBenNBx8Ds2cbIyRevuSYKgq/70peSrUaNIkB3FkAI0NkZ&#10;N6kz7tVrIUBvbr9SFTDmeTd95gToGqzEY1gCLAGWQO+XAAE65x69Ot7nfdHb/eKBXgfo69dfbbjj&#10;K5jDLILOhmZDh0P7QpOg8dDWkMmDHkDJ/fkxI9C7FIFuALiZhO85aVKycc2aTIhuItbNd+RvRqD7&#10;oUa/NPa8Tw5suuEBAnQC9H4H6gTovQ/FeIcsAZYAS0BTAtxElGPxbozF+Zv0HT1Qngd6HaBv3Hjj&#10;cOAu5jAXQ+dAJ0NHQvtDu0EToNEWQBdWzD9OCRCgdwmgS/oVmYB/cOHC5PBp0zr//cQtt6ij0BmB&#10;7gdYBmqwQymvQ2FZsixdD9QF0LmJKEF9U0E9AboGK/EYlgBLgCXQPyUg+7WExszcRJRj6pBH+Dk9&#10;Qg/U74FeB+hJclMyffpkA9EXYx6zADoNOgY6ENoD2h4aA3Ej0YxlAwL0LgD01598chNobmD671x0&#10;EQF6wedBgF5/h8NOvv/KvC6A7nstOmsqPgw1C7YjTYW2vK7mLCgQoPcPFOOdsgRYAiwBTQkQoPff&#10;eJhzID5zeqA3PNAPAP3CC48yAH0Z5jGykegc6DjoYGhPaCJkNhJ9O/6bEegekE6A3gXQYlKxmLQt&#10;Jpo8ZjNRRqAzAp0ddm902G18jgTozQG5hOrdeRYE6BqcxGNYAiwBlkD/lAABOsflbRzT85rpW3rg&#10;50k/APTrr19gAPoqzGPOg86AToAOg6ZAO0HbQNxIlBHo3Zlgp4ENs3moiTi3I9K1m4kSoBOgs7Pj&#10;gKdbHiBAb1afQohe//MgQO8fKMY7ZQmwBFgCmhIgQOe4vFvjcv4uvUcPFPNAPwD0Vas+ZAD6DzGP&#10;kY1E50EnQu+E9oF2gbaFZCPRLRiB7qfojECvOQI9LdrcRKVrNwUlQCdAZ0dZrKNk+eUvPwL0+oEt&#10;IXmzypwAXYOTeAxLgCXAEuj9EuAmovnHkxyLs+zoAXqgCR7oB4D+6qufMQD9dcxjLoDmQydBR0D7&#10;QbtC20HcSJQR6M2ZeJt85y4o/8lDDyXjxoxRbyZKgE6A3oTOhtfQn4OeugA6NxFtTt9FgL/psyBA&#10;730oxjtkCbAEWAKaEvDt15I2PuYmov05buZ8ic+dHmi2B/oBoMtGohMmjDUQ/XLMZQagU6GjoWnQ&#10;7tAESDYS3RJiHnQPSGcEeo0R6KFULW5qlyxgQYBOgM6OuNkdcS8/n7oAuilDeS1a82cYatbYrhMs&#10;9yfkJ0DX1EgewxJgCbAEer8ECNA5Hu/lMT/vjf7uBw/0C0CfO/dgA9A/i7nMQuh0aAZ0EDQZ2gEa&#10;C40iQPeHoROg1whaTJoWM/FO+1uzmSgBOgF6P3RmvMdmDtoI0PsTGnOxYOS5E6D3PhTjHbIEWAIs&#10;AU0JEKA3c6zKOQSfCz1AD2g90C8A/YorTjEAfTnmMudCspHo8dCh0F7QjtA4iBuJ+vn52wjQawTo&#10;JsI8BNDl89BmogToBOjaDoHHcfBQtgcI0AnQ+x2mE6BrsBKPYQmwBFgCvV8CBOgcZ5c9zub56Cl6&#10;oF4P9AtAv/XW9xiAvhZzmfOhs6BZ0DugqdDOkGwkSoBOgN5d4KHNcZ6WI92FFQToBOjsWOvtWFne&#10;I+VNgN7d/qTf4XUT7p8AvfehGO+QJcASYAloSoCbiHI8zjkCPUAPtNsD/QLQ16+/2gD0VzCXWQSd&#10;Dc2GDof2hSZB46GtIZMHPQUl9+c/MwK9pgh0A8b3nDQp2bhmTZIGAAwYl8n5E7fcEjzO3Yy0CWCh&#10;m9dgoAY7sXZ3Ynx+zX5+dQF0biJKUN/N/iTrtwnQNViJx7AEWAIsgf4pAdmvJTR+5SaizR7fhp4f&#10;P+fzowd60wP9AtA3brzRAHT5+2LoHOhk6Ehof2g3aAI02gLowoz5Z6gECNBrAOihzUPdSbpmM1FG&#10;oDMCnR14b3bgbXiudQF032vRWVPxYahZQ7veVLDL66pn0YEAvX+gGO+UJcASYAloSoAAnePyNozh&#10;eY30KT2wuQf6BaAnyU3J9OmTDURfjPnMAug06BjoQGgPaHtoDMSNRD3LBgToNYAWA7s1m4MK/DCb&#10;jWZFqxOgE6Cz8+MAqFseIECvB9IShje3nAnQNTiJx7AEWAIsgf4pAQJ0jsu7NS7n79J79EAxD/QT&#10;QL/wwqMMQF+G+YxsJDoHOg46GNoTmgiZjUTfjv9mBLoF0gnQawDomohyG5RoItYJ0AnQ2VEW6yhZ&#10;fvnLjwC9uWCX0L2eZ0OA3j9QjHfKEmAJsAQ0JUCAnn9cyTE5y44eoAe66YF+AuhLliwyAH0V5jPn&#10;QWdAJ0CHQVOgnaBtIG4kygj0eibWBBjdK2cDNbrZAPO3OQDodQ8QoHevjWP/0oyyJ0DX4CQewxJg&#10;CbAEer8EuIkox/29Pu7n/dHjve6BfgLoq1Z9yAD0H2I+IxuJzoNOhN4J7QPtAm0LyUaiWzACfVOK&#10;zgj0GiLQCTzqAx4E6Ozge72Db8L91QXQuYlofW0n+6m4siZA730oxjtkCbAEWAKaEvDt15I2VuMm&#10;opynNGEcz2ugD+mBTT3QTwD91Vc/YwD665jPXADNh06CjoD2g3aFtoO4kSgj0OMmyAQK7SsvAnQO&#10;CDggqN4DdQF08yzltWjNn2GoyYXRhP1Xtf0XAbqmRvIYlgBLgCXQ+yVAgF79uJNje5YxPUAPVOmB&#10;fgLospHopEnjDUT/EOY0A9Cp0NHQNGh3aAIkG4luCTEPugXSGYFO0NJToIUAnZ1rlZ0rzz3oLwL0&#10;auEs4Xfzy5cAvfehGO+QJcASYAloSoAAnXMPzg/oAXqg3R7oN4A+d+7BBqB/FnOahdDp0AzoIGgy&#10;tAM0FhpFgL5pGDoBOgE6ATqAIDs9lgE9oPcAAXpzAe9PHnooGTdmjBkUpf79OxddpG77r/3AB5Kz&#10;Z81K3ly3Tv2dXl8EIEDXYCUewxJgCbAEer8ECND140eOtVlW9AA90EQP9BtAv+KKU8wccTnmNOdC&#10;spHo8dCh0F7QjtA4iBuJbsrP30aAToDeU0CEEejslJvYKffaNRGgtx+gS1upgeLrvvSlZKtRo1TH&#10;9jo0t++PAL33oRjvkCXAEmAJaEqAm4hy7tFr43zeDz3dbx7oN4B+113vNwD9WcxpzofOgmZB74Cm&#10;QjtDspEoAToBenPBRz/Bh6rulQCdHX6/dfjduN+6ADo3EY3vr0wEehYcN1Bc2ssvXnPNZouod33q&#10;U5tFrmtge1XtehPPS4CuwUo8hiXAEmAJ9E8JyH4toTEZNxHlPCXkEX5Oj9AD9Xug3wD6+vVXm7ne&#10;K5jTyEaiZ0OzocOhfaFJ0Hhoa8jkQXdQcn/+LyPQGYHOCHSmcAkO+NmR19+RN7nM6wLovteis6bi&#10;w1Czj9t1DUAXIC1pWTRR6IxA9y9iEKD3DxTjnbIEWAIsAU0JEKBzrNzksTuvjf6kB9I90G8AfePG&#10;G5PRo0cZiH4x5jXnQCdDR0H7Q7tBE6DRFkAXdtz3f3oKoBtw8MQtt5QOhV9/8snklQceKP28TYys&#10;a/M1MQKdgwMODqr3AAF6fGR4Xe2qFqCbKPNQZDkBOgG6BhzxGJYAS4Al0O8lQIBe/fiTY3yWMT1A&#10;D1ThgX4D6ElyUzJ9+mQD0H8fDG0BdBp0DHQgtAe0PTQG4kai1rJBTwB0AQECze3XzsuE6KHX3TVg&#10;ZGD27I5Bfa/La75f9zGyYHD4tGmday6zLKu+DwJ0dqpVdKo856a+IkBvP0A3fVJoM1ECdAL0fodi&#10;vH+WAEuAJaApAQJ0zkE4X6AH6IF2eqAfAfqFFx5lAPoyMDTZSHQOdBx0MLQnNBEyG4m+Hf/NCPSh&#10;QpDCkLw2nQKU1QiNjMk0jcTwuSt4rd6G2wJ6TfTd9uPHJy+uXJkaMW6OywLaBiLb580LwQ2saAuM&#10;NuW656RJyfeXL1dH3tvPwzz30N9lLioQoLez09K0IzymOc+WAL3dAN0sNof6SVnwJEAnQNeAIx7D&#10;EmAJsAT6tQS4iWhzxqecK/BZ0AP0QB4P9CNAX7JkkQHoq8DQzoPOgE6ADoOmQDtB20DcSLQNEegm&#10;P2soOs6e4BsYYCb8Wd81QFuAaxpEMNdgorANdM8Tld02gB5T/nZUOQE6O608nRa/0y7f1AXQuYlo&#10;PKi3+6msxUsNPCdATy//kaCDfkVGvG+WAEuAJcASkBLw7deSNq7lJqLtGu9yfsLnRQ/0hwf6EaCv&#10;WvUhA9BfwLxmETQPOhF6J7QPtAu0LSQbiW4BMQJ9qBAaGYFuAK42OtmOmN64Zk0wYtpOUWImwj7g&#10;7kJz+f9n77gjeH43VUlRgG4D/1BEd9b9aFKo+NK3uL8vkelZ5ZwWtRj7XDXXax/DCPT+6OQ4mOnu&#10;c64LoJvnLK9Fa/4MQ80K3naKbYu6dbwWoEtZafpXRqAzAl1T93gMS4AlwBLo1xIgQO/umJRzApY/&#10;PUAPFPVAPwL0V1/9jAHor2NeeAE0H5KNRI+A9oN2hbaDuJFomyLQNRN8Aypu+r3fy4S6PqBh501P&#10;i8jTbsqWBUxsgK75TfdcdjS8FqCHAEnec8p5Q9GLGoBul0PWPcWkvSFAZwdatAPl98MeIkCPjwyv&#10;C6hr+iv7TaHQW14E6ATo/QrFeN8sAZYAS0BTAgTo4XEjx9YsI3qAHmiyB/oRoEva7kmTxhuI/iFw&#10;tAHoVOhoaBq0O2Q2EpWU38yD3ksR6EXghJ3rPO95fBHtWtAdiuaWa/LBbt/37Os4e9as5M1161Kj&#10;5TXpVmLgtS+Vi3sNdgS6FqCH7oMR6OyQm9wh9+K1EaC3G6BLm6nNg06AToCuAUg8hiXAEmAJ9GsJ&#10;EKBzHtKLY33eE33dTx7oV4A+d+7BBqB/FuxyIXQ6dCx0EDQZ2gEaC40iQB8MQ5c8Nq1O4eKC67zA&#10;Ny84t7+XJ81KKEo89rq0UCTtvAaWhCLMQ9cVgvPmzYKsfPWmPGPeQmAEOjv7fursu3WvBOjtB+ja&#10;PT0I0AnQ+xWK8b5ZAiwBloCmBLiJKOce3RqP83fpPXqgHA/0K0C/4opTDEBfDo52LiQbiR4PHQrt&#10;Be0IcSPRQXbeToAeSjuSFa1sgEFROPzCihXROdBt4GzfQwwcDkFrG4jkOa+9GJHn+zGbiZrzp6Ub&#10;8OVhD92/fE6AXk4nws6Y5ZjlgboAOjcRjQf1mhQu0lYSoMeXre9tJw1c4TEsAZYAS4Al0PslIPu1&#10;hMbP3ESU4+uQR/g5PUIP1O+BfgXod931fsPPngVHOx86C5oFTYemQjtD3Ei0TQDdANHQ35o0H26E&#10;uOY7LrQ1Ed55AbN9DWVHy5tza1LC+GC0+b6Uy7yZMzuVKe9igyYHulyDAeXuNRu4E3svBOj1dzjs&#10;5PuvzOsC6L7XorOm4Kb+axbbevUYLUDXvq3ECHRGoPc+9uIdsgRYAiyB4iVAgN5/42HOgfjM6YHe&#10;8EC/AvT16682AP0VzKNlI9GzodnQ4dC+0CRoPGRvJGrh5P77z8ancEkD53nhsy/vtvZcdlqSWLBr&#10;R/vJPWl/Uwt57PvKc+5Q+hnfObMWE7QAXe7P3mDV3G9eaEOA3hudGAcjzX6OBOjFope17Xqe4zQA&#10;3X4LipuI5nuWw4s1xZkLz8ASYAmwBFgCPVACBOjNHrtybsHnQw/QA2ke6FeAvnHjjcno0aMMRL8Y&#10;85tzoFOgo6ADoN2gCQ5AF4bct38aD9DzRnpngQc7PYiA8O8vXx5MyWJ/JzYq24bbNnh/aeXKzE0+&#10;tfDEBvux5eXmkHcXBgxoMZDFtwDhi+SPAeg+EG9vNqotB6ZwYafIgVE9HiBAzwddY9qyvMe6i7VZ&#10;b29pFoLzLmbmvf62fI8AvQdoF2+BJcASYAmUWAIE6PWMQTnWZznTA/RA2R7oV4CeJDcl06dPNgD9&#10;9zG/WQCdBh0DHQjtAW0PcSPRoSWDvgToZoIu4FYTre1CZi2kdr9nR57bkCMUAZgFFNzNOmPO5cJw&#10;X1mENgNNS4MT+p5dhi6gyZv/nACdnWnZnSnP5/cUAXr7Abq2HyNAZwqXEvkST8USYAmwBHquBLiJ&#10;KOcfnC/QA/RAuz3QzwD9kkuOMwB9GXilbCQ6BzoOOgTaE5oIjYO2gt4OMQIdhbDlSDTVTRjYhGVM&#10;pmkshs+NdB3a6LK8Ecja82uPcyG4FlCnpUQxkNq3GaoG5ms26tTkdnej8DeuWbPZs9FGm/vKMgag&#10;u2lczHc10ZHubxuvaXzJY9rd0fH5de/51QXQuYmovs/U9mk8rpwyZQR6zzEw3hBLgCXAEshVAr79&#10;WrRpAmLm0xz3dm/cy7Jn2dMDve2BfgboS5YsMgD9EcxvzoPOhGZCh0FToJ2gbYYA+hYE6IOrCATo&#10;HrjvvgqvgecuODcQ2Jfn2wbHZjKu+Q35npuP/aePPJIcPm2aMX+ihc++NDJFwHkoh3nawoj5TXsD&#10;U22EpA2ECNB7u3Pj4KUZz7cugG6et7wWrfmTZ7GWQLkcoNxv5UiArqmRPIYlwBJgCfR+CRCgN2Ns&#10;yjkCnwM9QA/k9UA/A/RVqz5kGOILmN8sguZBJ0LvhPaBdoG2hbaGCNCHwvAJ0B2A7kLkLLDtyznr&#10;5klPA+gCHdzfCkWQp+VUl3PZke2xudrdaHu5jqeWLUu2GjUqCV2TC09icqDLd0O52LVwhgCdHWfe&#10;jpPf03uHAJ3QWdsm9+pxBOi9D8V4hywBlgBLQFMCBOj68SPH2iwreoAeaKIH+hmgb9iwxAD01zG/&#10;uQCaD50MHQHtB+0KbQeNHgq87us0Ln2dA903sc/KW54GAuyo8zRonQXQ5bwGwoegt/1baVHmmtzm&#10;7r3YiwD2efPmv3W/5y4y+KLLi2yGau6HAJ2dchM75V67JgJ0AvReBePa+yJA12AlHsMSYAmwBHq/&#10;BAjQOffotXE+74ee7jcP9DNAl/TdkyaNNxD9SsxxBqBToaOhadDukGwkOoYAfTABPFO4eCKgZXKs&#10;TYMiE25fKhR7Ih4C6CYK+5UHHvDmifdFh7+5bl1qTvlYiG6uz400zwvQfWlgDHCQv12A7t5faCEh&#10;DXIQoLPD77cOvxv3S4BOgK4Fzb16HAF670Mx3iFLgCXAEtCUADcR5dyjG2Nx/iZ9Rw+U54F+B+hz&#10;5x5sAPpnMcdZCJ0OHQsdBE2GdoDGQqOG+HHfbiTaeICuzQmed5KeBnrz5N/OugYNQE/7fkw6Gfsc&#10;7kaeaZuUmuPyQmv7N9PK04B5Xw50d0PTOcce26nAea6HAL28joSdMstSswlWlRtgcRNRgvq8fXvV&#10;3yNA12AlHsMSYAmwBPqnBGS/ltDY2YU0VY6hQtfCzznOpwfoAXpg0AP9DtAXL55rAPq9mOOcC50B&#10;HQ8dCu0F7QhxI1EUQmMBeiiC2Y5mtv9bEzXubvRpf78qYJ8HoOdJJ5OWi9zcow+iG4CuKbsQlLCh&#10;va8sXYBu36MB5u59p4F/37UQoHMgwIFA9R6oKwLd91p01lR8GGp6NoUOtV38nLA+xgME6P0DxXin&#10;LAGWAEtAUwIE6NWPPznGZxnTA/RAFR7od4B+113vNwD9WcxxzofOgmZB06Gp0M4QNxJtMkCXiWwW&#10;6E4D6JrNLn2bfsZA2phJtjk2D0C3c6MXgdsCtSdNnJi8uHKlN+WLXR5VLSCYcrABug3b3WhzF6Jr&#10;3wggQGenWkWnynNu6isCdMLmPP1gL32HAF2Dk3gMS4AlwBLonxIgQOcchPMFeoAeaKcH+h2gr19/&#10;tQHor2COIxuJng3Nhg6H9oUmQeMheyNR/G///WlsBHrVE22JcK8aFsfmQK/6nrPOb8B22sKE79+1&#10;UNv+XRugm0WFrMUBOUazKGJ+gwC9nZ0WBxvtem4E6ATo3eyvmvDbBOj9A8V4pywBlgBLQFMCBOjt&#10;Gsty7sHnRQ/QA8YD/Q7QZSPR0aNHGYh+KeY550CnQEdBB0C7QRMcgN6XedD7FqA3YQLetGuITZtT&#10;FKDL/d/40Y8mWZuhxpYRATo7Qg6GqvdArwN0s7iXp42LbbPkeNP2Zu0Vkee89nfkTaNn77hj+C0k&#10;+82juu6z6D006fsE6BqcxGNYAiwBlkDvlwA3Ea1+3MmxPcuYHqAHqvQAAfpNyfTpkw1A/33McxZA&#10;p0HHQAdCe0DbQ32/kSgBOnPletO6NAlUxFwLATo71yo7V557841WqtwAq1ubiMam3LLf4NFsfuym&#10;1TIA3bwV5e4VYdJdhd6a0rxJZM7h/mZMO5v3WAPtewHYE6D3PhTjHbIEWAIsAU0J+PZr0WzCLhF/&#10;VY6hOGblnIgeoAfoAZ0HCNBvSi655DgD0JdhniMbic6BjoMOgfaEJkLjoK2gLSBGoMuEUDpzjWI6&#10;/OGJJmF1T8HqvBClyu8RoOs6CXamLKciHqgrAt1co7wWrflTVl+TBdB9mzub3zV/Z6Wl8m2cnAXQ&#10;7eNDe2GEALr5vuYezL2UuT+Iva+JZqGhyr6i6LkJ0DU1ksewBFgCLIHeLwECdI6pi4yp+V36hx7o&#10;vgcI0G9KlixZZAD6I5jnnAedCc2EDoOmQDtB2xCgv+1tb0chbDkyGSRALzqx5ve7lx+YAL37HRAH&#10;Ab3/DHoJoPs2lXaBuPl/id524XNeEGynickC6Cb6PGYvCLsPMtdrw/cQaLfvv0yA7gP3oaj6UH+a&#10;Z7Pxor8p10SA3vtQjHfIEmAJsAQ0JUCA3vvjXs5t+Izpgd72AAH6TcmqVR8y85sXMM9ZBM2DToTe&#10;Ce0D7QLJRqJbQxKBLhy57/4whQuj4nsqKp4Avbc7Nw5emvF8CdCnJTHgPCbiOw3eu/+e9vsGuMvn&#10;T992WzJuzJjEhufmczmfG9FurjPm3kKA2/e5vd9G0d+KWQywy7BoGhkCdA1W4jEsAZYAS6D3S4AA&#10;vRljU84R+BzoAXogrwcI0G9KNmxYYgD665jnXADNh06GjoD2g3aFtoNGQxKALQC979K4EKAToBOg&#10;/5ydTd7Oht/rT+/0EkA3gNeAWDs62USn26A5D2SuE6C/tHJl8vFLLx2OkLav3Y62f+/8+clWo0Yl&#10;dmS7rwzyAHLNd0yZFI1w9wF0X6ob+xnkjea374sAvfehGO+QJcASYAloSoCbiPbnWJhzID53eqB3&#10;PECAPpiFZNKk8WYOeSXmOgPQqdDR0DRod0g2Eh0DjSJARzSaTAg1+c9jNz0ZnmgSVvcUrNZAkrqP&#10;YQR673RkHJQ091nWBdDr3ETUwGU7ItpEStvRynkAelY76PsNOV67cWjauW1YboCxwPV5M2cm7kai&#10;Apwfu/nmDlAP5Vmvu00v6/dMOReNeDfXQ4CuwUo8hiXAEmAJ9E8JyH4tobGrC2li9hQLnZufN3fc&#10;zGfDZ0MPNNsDBOiDAH3u3IMNQP8s5joLodOhY6GDoMnQDtBYAvQ+zYEugOFdc+Ykb65bNwy2bejg&#10;gyZFo+Vk8i0T+Tw5WPO8qp51veZ8oVfZDcgpA6zYUYBllKULVwjQm905cfDQG8+nLoDuey06aype&#10;dLH2w+96V7JxzZrh/kDya7vAtQhALysSXdt2yu8tOOmkTe7JbTPLTKfig92+hYk8UPyFFStyL0Cn&#10;9et5roMAvX9gGO+UJcASYAnElAABem+McTlX4XOkB/rPAwTogwB98eK5BqDfi3m1bCR6BnQ8dCg0&#10;BdoR6uuNRFuTwsVsFJb16rUNJ0JQ2IYGNsxOg8X28aFzZ03K7fyzsa+RVwXQQzC/6CZ2dnnY5fv9&#10;5ctzA5G0MiZA778Oj4Oc+p95LwH0mE0oBaZLu3X4tGnDKVJMm+P+7WvfqwTodh+Vdk3y7+5CqNuv&#10;lLFQarfPbvnG9ntm0VmuPW/fa66hzHtjBHoMVuKxLAGWAEug90uAAL3+8SjnACxzeoAeKMMDBOiD&#10;AP2uu95v5rjPYq5zPnQWNAuaDk2Fdoa2hcxGosyB3sQULjFRy2airInQM+DAjjD05YCNAfNZ8NyO&#10;gvNN5LMAuUAHk9dWIIIbBelCbk05+CLQ7WvMgjD2Z5qyzsozXCQKkBHo7DTL6DR5jjgfEaDnA+ih&#10;ti4tnUvoezZkDrXbH1y4MHnlgQcSu623Nxw1389KdeJbCMjqB3xwX9tvZG16Glsu2t/UnJcAvfdh&#10;GO+QJcASYAnElAABetxYkmNvlhc9QA80xQME6IMA/fnnP2EA+r9hriMbiZ4NzYYOh/aFJkHjIXsj&#10;Ufxv//xpRQR6zCvzGnBsJsc+MO77vpn8F4les38rDUz0OkD3LYS40YlFylieq4EaTWmMeR0cGPSi&#10;B3oJoPtgaVY/4uuPDIzOE11t/34RgO7eh3tN5p4+8+EPd3Kdm7bSvWa3H/K9oRQL0OXa7O9IO695&#10;A0nTb2rf+MobvR562ykGrjTp2NBCCz8f3BeIKrcMmlQHeC0sgbJKgJuIcqzfi2N93hN93U8eIEAf&#10;BOii0aOH54mXYhx8DnQKdBR0ALQbNAGSjUS3hN4O9VUUeisAekwOVQMJ0ibLeSKs0yZQ2gl5LARI&#10;WzCoKoWL7z5M1J8L+801ZIGiPNdpyrjoBm8E6Ozs+6mz79a91gXQ69xE1Jd2xBexXAZAj0kbY/c/&#10;Me2j3VY/tWxZB5pLu23+W84r92egfRpI9/UPeQC6KV/5PU0kuPsb2v7W/I4duS73GkpVpok6t48x&#10;z6UsAFP3eQiGywXDLE9deZblc5a3rrxZTuWWU5p/ffu1pI3Pim4iymda7jNleerKs8z5BstcV+Ys&#10;p3LLKeRhAvQRgD59+mQTQHINfLgAOg06BjoQ2gPq641EWwXQNdHJTQToNiyJAQdp8DqmQXV/z4UK&#10;9rnSAIoBD9qFjKzfML+nKYdYoGFHoD/++BtJqKHk54Tt9EA+D9QF0M3zkdeiNX+GoSYinrXtR8yi&#10;qrSFbQDo9j1Juz5v5szOQMjX7hqAHgOYiwB0zXNxzx9zbXL+tD6o6BsCvQjQNc+Dx+jbE5aVv6zK&#10;XnCKGQfz2HIhRD+XJwE6vdSv/i9zvtSvZcj77m77EfIwAfoIQL/sslkGoN8B354LzYGOgw6B9oQm&#10;QuOgraAtIEaga/KgG5OFzCif54Ea9iTEwAANQPfl9dZOaFz4XsbmmbHw3H7VPSbaUHuPGridp4EP&#10;AY60iHbtdWuPG7n2JNlll18lK1cSpGvqKI/JB5L7tdwI0KcldvvctBQu0u8cceCBw1Hnb65bl9z4&#10;0Y8m8nfMgkFs1Le2nc46zr2+UN/insvNmf7TRx7ZZNNXzThCcx9lA0HNAlGZxxQdl2nKiMcQvBsP&#10;lF1f6F96q872JeTfbkSg13n//K3+rW/G+2XOd9h+96+futGWaD1MgD4C0JcsWWT47SMov/OgM6GZ&#10;0GHQ3tBO0DYE6EO5HjXwXI7pNYBuJt3u5Domp7rbKOSB52kA3bcJmxZ0p0EQd7GhCFzPghxlbcKq&#10;aXRtgA5Lo/InyRe+8Caj0bGQVebgh+fq7/LsJYDutit2W+uL2PYt6IYAui9iW9t+Zx2XFVF+zw03&#10;JOPGjOmkbRFwbu4zBqBX9aZQWlvu9nOx8Nz+vtuX26nFylicDgGVMmF3FefiBJYTWM2Yqqxjyq4v&#10;9C/9W5Y3NecJ+ZcAnX7U+KiNx2jhY8y8kO0360uddUHrYQL0EYC+evWVBqC/gPJbBM2DToTeCe0D&#10;7QLJRqJbQxKBLnnQ++ZPz6VwyROBngV408B6VsWPzXnunsuXIqAOgF5VY2YWEuxUAmUADN/1+gC6&#10;Aell//2jH/2CUJpgvi890KsA3beI6LZVvj6hKQDdfmvqx6tWeQF62oKBvdBq+pu6AHoZKWHsBeu0&#10;KHO3Hy1yfyGgUgX0LvOcnMByAlvVmC9rbFaWh+lf+rdJ/q1zE1F6n97vhvdjAHnoWHqYHm6ihwnQ&#10;RwD6hg1LDEB/A/X1Amg+dDJ0JLQ/tCu0HTQa6ruNRPsKoBeB0CNgdtP8Te5EvQg8z4oAr+JV+rTF&#10;hphNQEPXFdosLyuCMnRuAvT+joIODdD4eXX+qAug17mJqL3Hw7QpU4ZTj5m230Ry+zZSDgH00EAx&#10;rc2NWWh002Rpr8m3b4i5niKAOXTP9ttWdv8am2LFhe+hPOdlQXQCdE4ANR7nMYM+Kbu+EMCw/tVZ&#10;t7T+lf1aQmPPsjYRrfP++Vv9W9+M90O+jvmc7Xf/+qkbbYnWwwToIwBdso1MmjTejN2uRBkOQKdC&#10;R0PToN2h7aEx0ChIItD7Jg96awF6WoRcVgR6HQDd/EYM+DCNiQagx8DtEPyoEqC7UCPtdXrzir7v&#10;2YRACAF6dYA0ZiDEY/vvOVQJ0GXfgs985s3ktdd+nvhei86KYMw7KLfbXmmT7NRdpm2S9uhnjz02&#10;nE/bXuDTwuq06G+5bvld81ty7qx0JL62z23PNdeUtjdF1QA9rS+OXTTNm/LF7WtDfWUdEbVlReZq&#10;z5O3rnRj8sPfbP9kWwsg6d/2P+terK9a/xKg07+95n8tfIyZC3L8wXpSZz3RepgAfVOAPjAw3QD0&#10;z6IMF0KnQ8dCB0OToR2gsQTokuMCKw4adTMHugs77EoYk8LFzgUbyrWa9Zv274fy52oaDF8KF/O9&#10;OgF6FsyIWajwwYlQvvU88NyOcio7XYvvfEzh0n/gOGaA2MvHVgnQZc8CqW+yCfBRR305+fVff/8m&#10;IL1sgG632abdcfe+eGnlyk4ecdPuuQuCGlht2vCsdCU2QJfjffnKs9plc532d9Pa0qz+T+4zzyJw&#10;Vv+W9TZSqP91z1tGypeiEF0LVLRAsO7jOIHlBFYzHi3rmLLrC/1L/5blTc15tP4lQKcvNX5q0zFa&#10;+Bgz52H7zXpSZx3QepgAfVMGvHjxXAPQV6IMZSPRM6DjoUOhKdCOUF9uJNqKCHR7svyBhQuHXwX1&#10;gQTf6+i+ShoCuKay2X+/d/78ZKtRozq/n/WauQ0KYiPq5Fo1AD3rvNqNT6uIQLeflTYPrZRnXmDu&#10;PtuR5zW4gWiVIkAnQI8ZMPbSsXUAdFN3x4x5bROQXjZAN22W3V752lB78dJdFAwB9LRNRN123AXo&#10;WW8nhQB31jXZfZSv7ZXPQ+ePHfz6FgPyRH6b3/Vt5hp7TTIOmDRxYvIiFkhiv2v6mrVr60bf5fwe&#10;J7CcwMZ6vsjxWgCpdTf9S/8W8WPsd7X+JUCnL2O91fTjtfAxZo7D9pv1pE7faz1MgL4pQL/rrvcb&#10;5vosyvB86CxoFjQdmgrtDG0LmY1EmcIlFIVeZwS6VDI3es0XsWZDiqyJuX2uDwLIHz5t2mb5bn0A&#10;XWCHC97TIufs38gbXecDGG2IQJfnZUdCmkayrDQtWY2uD6D/5m+GcxKGOv699vrVZjCeAJ0APeSb&#10;Xv28ToDugvSNG9MRS1mDchugu/Dbt3gZAujSZmneTkoD6C40zlp0TMsJ7oP4dt/k9i2xucg1g2G5&#10;v9j+UHPebhxj9zWTJiUJ9mxt1Z+y6ko3yr6s3/Qt6vjGfiHP+gIyqqg/Zd13N86jBZDaSkT/EsDU&#10;6eOQf7mJKP1Ypx/r/C0tfIyZ77D9Zn1poocJ0DcF6M8//wnDR/8NdVY2Ej0bmg0dDu0LTYLGQ/ZG&#10;ovjf3v/Tigh0qWT2RCcNjptJjDbyOTQpMpXbjdTWABX5rg0kYiKsNRHovkme+2+h6D7ffT12883D&#10;1503hYvbKPqAzlPLlnWi+WPKRdPYugD94ovf6uRSjunYfccSoBcvw6LPgN9vzjPoBkA3IF1g5ZIl&#10;SeID6WUNyt0IdNO3pLWpGoCuab9CAF1zjqy+x7cBqjln0ZQm2mvrleN8i7W33qrFf90/rqy60ubn&#10;qQXoWQtWWXvrEKKPQIIQgIytEfQvAUydbU/Iv779WtLGrNxElN6t07tFf4sAnX4t6qFuf1/rYQL0&#10;zdN4jx49mHkDuhQ6BzoFOgo6ANoNmgDJRqJbQn2zkWhrALqm8mXBARfihuCy/XtZqU5CED52Izj5&#10;XR9A90V026DEhd0h4ONCFtO4yHliotxDKWrsCao9mTTXVxVAv+66N5N1635RGJybATABenPgba+C&#10;9CrTDfXiuX0gnVCFA33NWKGMY3wAvap6NmVKLF4MH8+6MhKYkTUOsReW3PGOPa60P0v79zJ819Zz&#10;hABk2LGbHkH/sq2vsy6E/EuATj/W6cc6f0sLH2PmZmy/WV+a6GEC9M0B+vTpkw1Avwb1dgF0GnQM&#10;dCC0B9SXG4n2DEC3JzlpcFwmNVe95z2dzeDSou5GJsWd1ZZNFILFaY2BDdE1eWV9r9pr0rkIzHcj&#10;quyJYVoeXnOfZjGgTIBuIjndCWrVAD2mI9ccS4BOgK7xSZFjqoJvvX5eG6RzUM5BeV2DcgL09ntN&#10;++ZIWnBG1luPWQEddXm0Sb8TApAE6O2vT03yW9nXEvIvATr9W7bnmnI+AnR6uylezHsdWg8ToG8O&#10;0C+7bJZhoXegHM+F5kDHQYdAe0IToXHQVtAWUF/kQe8JgG5D41BEuFv5YjYTzQvQ5Te1ED3tdeC0&#10;6KbjDjvMm789bRHBheNZkfhuOgHz/9oyNmWrWTTI2yi639M2krGgkwCdAD3WM7HH9zrorvr+BKQT&#10;oHOgX1ZfEjoPAXr7vaYF6Gbs4wYCpP27PeYr+y27kC+b+nkIQBKgt78+NdV7ZVxXyL8E6PRvGT5r&#10;4jmqmFdzrM76UqfXtR4mQN8coC9ZssjMrR9BOZ4HnQnNhA6D9oZ2grYhQE82LzzfhqJ1byKaVtHS&#10;UoRoK2ZsJLT5vTxQOATR3Y1S3fyZbnS5QHUbattwPA32/+BrX0v+6dvfHo7A15Srgew+gC6/mTZB&#10;DOWk1z6jmOO0jWQs3CRAJ0CP9Uzs8VUD5l4+/8BAkqxfT4Ae01by2GITGAL0YuXXBP9pAboZm2mD&#10;B+Te8nynCWVS1TWEACQBevvrU1XeacJ5Q/7lJqL0bxN8WsU1VDGvJkBnfanCq2nn1HqYAH1zBrx6&#10;9ZUGoL+AclwEzYNOhN4J7QPtAslGoltDEoEuedB7/k+rI9BtYJwHaEtFiwXoRaFwVk70tAhvN/WK&#10;fa/ud3wR9TH53qVM0jY/dX8rlOezyJsBeRtWbSMZCzcJ0AnQYz0Te3wvA+6q7s2AcwNfOCjnoDxv&#10;3xHzvTfXPWO9+SULN9WKOdCr8bUGoJtxT8wYU5NSMMZvvXBsCEASoFfj8V7wThPuQevft956K7j3&#10;EjcRpdeb4GntNVQxr+ZYnXVA678yjtN6mAB9c4C+YcMSM995A+V4ATQfOhk6Etof2hXaDhoN9c1G&#10;oq0E6G4kthupHVPZYlK4mAoof8dEIrnXYyZkH1y4MHnlgQeC0eA21HZheBp0t6PZQ6ln3PI095n2&#10;urJdDvLfWeUfk0/dnDd0vVnPV9tIxsJNAnQC9FjPxB7vg3Cx56jreHuQEfM2kub6vvCFN4NA0gXn&#10;BOgcjMf0+3mP/RUWmAWe/3zt97wA/bLLYjHg5se/9NLmMJ4AvRp/p4193DGOFp67450iY5m8Hm3q&#10;97QAUluDCGCqqRNN9U+3r0vrXwJ0+rLbXi3796uYV7P9Zj0p26dlsCECdH8WkilTJpo5z5WouwPQ&#10;qdDR0DRod2h7aAw0CpII9J7Pg95KgC6VxEx8ik5QQhtruhMp+X/tZCqrMr+wYoUKnIcamFBe8m8t&#10;WZK8uHJl8Lds4J6Vs9NNMyPlEYpwT8vr7itb+bciz7SKjl6gHwE6AboG/hY5hgB90GNZAH3PPf+6&#10;k6ol7Q8H5eUMyoukKgv1Wd3+3O7zQ32Xfa2/emYEnv/Xk+s2A+iXXJIkGzdq8V/6cQTo5XhY4zMt&#10;QNeOS1yAXiTQQnP9bTpGCyC1NYhtfX31pE0+q+patf4lQKcvq/Jgt85bxbya7TfrSZ1+1nqYAN0P&#10;0AcGpps5z+dRlguh06FjoYOhydAO0FgCdEUe9JioQzaUbCjraii1jWQs6CRAJ0CP9Uzs8QTo6QBd&#10;wPnZZ/9+Iht1Zf1pel/jbsxcV7sY+zsGLJq3i9IWmuXzl++7Lxk3Zox3M2t5Hu6CbAy0TFtkdf89&#10;5i00Ow3b95cvDy4uS9kNw/M130sEnv/ssaeH7/f66wfz75f1hwC9vvGSJoWL/ZaiFojbHi8SEBBb&#10;b5t8vBZAautR09v6Jj8LXlt8G6P1LwF6fNnSj80usyrm1Wy/m/3Me61Oaj1MgO4H6IsXzzVznpUo&#10;S9lI9AzoeOhQaAq0I9RXG4m2NgK91yo376eczkTbSMbCTQJ0AvRYz8QeT4C+OUC3wbnA8zIBejfe&#10;PjJv8JTxFpOvz/ClzMp6oyit3+llgG7KSAtDDTzfaMHzf189AtC1wE97HAF6OWMBzZhKA9DlPHny&#10;oJvvxCzuaK65rcdoAaS2nhDA1FdP2uq5Mq875F9uIko/lum3Jp2rink122/Wlzo9rvUwAbofoK9Y&#10;cbkB6M+iLM+HzoJmQdOhqdDO0LaQ2UiUKVySlGh0RqCz8auz8dP+lraRjIWbBOgE6LGeiT2eAH0E&#10;oM+f/8tk3bpfJHfffXdH9957b2ImqGVFoNcN0EObLmvbOPe4mH08tClL0gC6Af/u52ZhQM5v7jMP&#10;uPdt6h1KUxZTbr70LW5aMht4psHznzy8djgCXQv8tMcRoNc3ttICdDuiXFuHjJerWiyL8X0Tjg0B&#10;SG394H4X9dWPJvimKdcQ8q9Z4Lf/ThsDchNRergpvtZcRxXzagJ01gGN98o6RuthAnQ/QH/++U+Y&#10;Oc9rKEvZSPRsaDZ0OLQvNAnqq41EGYGO6KKyKijP0/2y1DaSsXCTAJ0APdYzsccToKd7TF6L1vxp&#10;8qC8CqDmwl/ZmPrUo48e3vfCly5FE3nddoCeZ/Nq4x0DPAWev4ENQ03k+WtI2yKR5wLPX31wDQF6&#10;D4ydigJ04zNfmpYq6nubx5ghAKlp3+1jmtzWt/k58dr985iQfwnQuz//o3ereQZVzKvZflfzrFgH&#10;stvv0LycAN0P0CWYevToUWbecynq7znQKdBR0AHQbtAESDYS3RLq+Y1ECdB7YBLIBnOkwayio+cm&#10;ooTnoU63jM8J0HsboBvYVkZKBzd63gA8+9/d37GhchpETwPPs484Ijl03303y3NufsOOQNdCyZjI&#10;edOuu3+nRblrzp0VSdyB508PwfMn1iU2PH8F8PyfVz1FgN4DYyetV9NSuJh/9/mQKVw2nciGACQB&#10;OoFKk+cyIf8SoNO/TfZvkWurYl5NgM76UsSTsd/VepgAPR2gz5gx1cx7rkN5LoBOg2ZAB0J7QH21&#10;kSgBeg9MAmMbkl4+XttIxgJPRqATosd6JvZ4AvTeBeg22NZEgGe10fa53PQQoc0LbUDuA8hlAvTQ&#10;fWogdxo4N/8ekyZGGxH8Swue/z8Dzx9d24k8f+U7g/D8H+97kgC9B8ZOGoCetfCUVt/ybDzay+My&#10;ubcQgCRAJ1Bpch0I+ZcAnf5tsn+LXFsV82oCdNaXIp6M/a7WwwTo6QD9sstmmXHcHSjPc6E50HHQ&#10;IdBe0ERoHLQVtAXU03nQCdB7YBIY25D08vHaRjIWbhKgE6DHeib2eAL03gXoNlDT5lBOa6cN0PPl&#10;Vg79jg3fs+CzOY+JMDff0+RAN9/VAnT7OrQ50H3HaRcdfOk2zHfT4Pn/teD5S4Dnf7/yidKBoAGI&#10;zIFe38TSl+IobdEm7c0RE2nu+17MAk8vj8sI0OvzdK/7qFv3FwLo3ESUHu+WN6v+3Srm1QTorC9V&#10;+9Y+v9bDBOjpAH3JkkVm3vMIyvM86ExoJnQYtDe0E7QNAXrK5qFmU9G6NhHNekW2jMqXZ3OoMn63&#10;W+dwc+aaRsVAnZjcsWmbY4UiC833siae9mQ0JuWBtpGMhZsE6ATosZ6JPZ4AfXOPlb2JqLbNSYNo&#10;7r+HILFp58tK3xKKMNekjbDLIA3mu+fJA9CzQLWUiw+CVwXQTb8nQHPezJmdQaDbfxl4/t9rvpfY&#10;kec+eP6jFY8ToPdA8IEWoIe87DtP0YWybo0Rq/rdEIBkBDqBSlXeK+O8Wv/Kfi2hsR83EaXXy/Bk&#10;XeeoYl5NgM46UJd/7QX82LbZME/+fVOydu1VZt7zMurvImgedCL0TmgfaBdoPLQ1JBHokge9Z/80&#10;PgLdTORdUJEGgn3gIw30SqVyN0uTf3Pzy2phStZGUk2JRCJAzweCCdDzlVuos+LnI+VKgL65x3yv&#10;RWeBltCgvBsA3e5PQiAuNKAMgXjzeVZ/E4Lwcg12PyF9bxZAf/m++5JxY8Zslh/d7jez+kZt/+o7&#10;TtOvhsYKAjp/+b1nOjnP//upQXj+xWuu69zPkt/9eCdtyz8hbYuJPBd4/r/vIUAPeZWfc4LsiwCL&#10;BeVpx4faevqP/ivTAwTo9FOZfmrTuQjQ6f02+dV3rVoPMwI9PQJ9w4YlZp73BsrzQmg+dDJ0JLQ/&#10;tCu0HTQa6vmNRAnQH3qoM/m3o5yrAOgxUdTdbKgMgDHRUy44sRcYQhHoLtzwncu+VzdtQJ5y0DaS&#10;seCWAJ0APdYzsccToFcP0LVtStrCrfb7vnYtayH3wb/4i+TNdeuS0PkNDE6LfA997i4Q+87j6/+y&#10;NhFtKkB37yNtU9XffvdFyS8Az7/0iT/cbBHgtBknJC9+6/FheP5/huD5337tMUag90AEeqi+8fPy&#10;wIEWQGoBOwF6ec+GPg+Xpda/jEAPlyX91q4yqmJezfa7XR5oe53VepgAPR2gSxT+lCkTzdznSpTp&#10;AHQqdDQ0Ddod2h4aA42CJAK9Z/Ogtx6gFwG9oQj0LOBhNyYGOrchAj3UCJYJ0E2D5f6dVq5Z5Ri6&#10;bvO5tpGMhZsE6ATosZ6JPZ4AvTcBelZUuB0NHoqmDkWya9ORhTY0taP0pa2eNmVKanS5b2FYIL62&#10;70xr14v2Be6bBr50GqFUY5vA828+kXTg+d2PJQLP/+ar3yVAJ0APLnhpxy39cJwWQBKgE6w0sT5o&#10;/UuATv820b9FrqmKeTUBOutJEU/GflfrYQL0bIA+MDDdzH0+jzJdCJ0OHQsdDE2GdoDGEqBn5EGv&#10;Owd6WgqXKgF6GgBO+/emA/TQq+wCcD5+6aWZr+Lb9x6KQA8BdG2kf0wuUW0jGQs3CdAJ0GM9E3s8&#10;AXrvAfRQupSXVq7cpM3NyqkeAuQGCIfgdQjE2/2EAHKJMJe84Yfuu28QjJtrDC0GZA1+DTzX5pd3&#10;z2XfX8zGj3OPOyH514eeTP7vQ2uSH0valvsH07a8YMHz5wSe3/Xd5JkvryZAJ0AnQI/wgBZAEqAT&#10;rMTCkTqOD/mXm4jSt3X4sBu/UcW8mgCd9aVOL2s9TICeDdAXL55r5j4rUaaykegZ0PHQodAUaEeo&#10;LzYSbWQEemhjJwHVZpKfF6BnweQPLlyYHD5tmhokm4pJgD7YIfg2grNTBxjAQ4BOKB0LmXv5eAL0&#10;6jcR1Q7YikZAm9/RbOopx9r9UdqCYQiga/Kf2+2z9Fvub5m2+91z526S2syXfkuu2YXcduR3KM1M&#10;7AJ16Hj392Rxwk2L48uBf8bxM5N/e+Sp5KePrgVA18Hztbc/SoAeAU+19Y7H9e6kOgQgteDcHEcA&#10;07teaWI7EPKvb7+WtPEqNxGld5vo8bRr0sLHmPkZ22/WgTrrgNbDBOjZAH3FisvN3OdZlOn50FnQ&#10;LGg6NBXaGdoWMhuJMoWLuwNtlRHoTQHooUg+TeVPg8ma73bjmDJTuIRyoIdyoruLJJry0DaSMR29&#10;HMsIdML+WM/EHk+Anu4xeS1a86esQXmeticrEjq0eajd56X1O1mR46GocvvazL25v2Of454bbsgE&#10;6Gkw314ISLvn0JtQIVCe9nlWxLq7WHvWCTOTR//qlmSrUaOSTuT5g09uAs9ftCLPf4C0LXbkucDz&#10;J297hACdAJ0R6BEeCAFITftuH1NWW68ZV/IYwp6QfwnQ6ZFebSeqmFez/WZ9qbO+aD1MgJ4N0J9/&#10;/hNm7vMayvQC6GxoNnQEtC80CeqLjUQbGYFuV6q0zdyKRqCb3zAgoIxNRKWCpkX0FXmlvcxGJg1e&#10;mOsuE6CngQ43Aj0NGOWBWNpGMhZu1gHQ84Ijfu9t0W+LsMwGyyy2Hpjj7UFGzGJq3t+rE6CbPqHo&#10;Aqo2pYpp3+2c3Gn9RVqUueknQ9ecFSFuL/b+eNWqYAS6u+mzG90dWjSw+zXNAoA2mt/tL23YL/38&#10;zx57Mnn9qe8lq29a1gHoc449IfmXB55IfvzAU520LS9+ayhty72PJzY8/x7Sthh4/tgXHyZAj4Cn&#10;ZY5heK52TrxDAJIAvZ3PtV/qY8i/BOj0b6/WhSrm1QTorC911hethwnQswG6BFOPHj3KzH/eh3I9&#10;BzoFOgo6ANoNmgDJRqJbQj27kSgB+kMPbQIK7FQjeSBbrwB0zb0zB/ovcgNIH0jUlDmPISwv0wN5&#10;gXYvA3RtKhR38Fd2ZHVWSjDxgPncBu9ZUdju5qAvIsWJew9y79KHuQvL7ttC7r1+7iMf6aQ9E0D9&#10;0d/4jc7gSgvQ01J52X2pdoHANyA31yp53F9/cm0Hnv/n4+uSh5cCoG85Kjl9xgnJy99+PHnZgufP&#10;G3i+/LudnOffu3MInt/6SPJdwPNHvkCAXufkh7/V/sl2CEASoLf/GfdyPQ35lwCd/u1V/2vhY8x8&#10;ggCd9aXO+qL1MAF6GKDPmDHVAPTrUK4LoNOgGdCB0B5QX2wkSoCeAdBdQJwnHUue79TZqPgAihbQ&#10;+QC6gU+aczzw+c+rcs33yyaiHFBwQFFX3dcOJjQ5PHspAj206WfW84lp+zTtY+jNHPccmtQv5juh&#10;NjUNoNu/aUfJG0gt0NzOHy/nueY3fzMz1YWB40cceGAnIjytbELR9b5nM/wWwLbjk/9zzzeG4fl/&#10;fPdp5D0fynmOyPM0eP7XFjx/wsDzmx9KHvyrhxiBzgh0pnCJ8EAIQBKgc/xT1/gnz++E/MtNROnf&#10;PL5qw3eKzheyAsbacP+8xvbXba2HCdDDAP2yy2aZ+c8dKNdzoTnQcdAh0F7QRGgctBW0BdSTedBb&#10;D9CLgAhpFF1QIBPu37rggg7YdSfsbkoRzSv6bQPobkcRylNeBMAbgB4CRSHYY1+DtpGMWSmvKwc6&#10;AXr7O+m2DLSK1pO6ItDvvvvuRHTvvfcmZoKaBVqK1CE7EjpPyi07EtzXL2VFh9u+CaVy0URs232b&#10;fS1aCO32i+7igN0muxH7NkA396K9d7sc0vZC0d6DnMv8/uRdJiX//ugTncjz/1g9As//xYLnf/fN&#10;JxI78jwNnn8H8Pz+v3iQAD0Cnma1i2YBJVTnbN/HjAns35YxnPtdM67L41H3voxns96+EE9Omjgx&#10;8b0Bou0/Ysdl2vNWeVwIQBKgc/xTpf+KnlvrX0k3F5pfcBNRer2oH+v8ftH5AgE6/V6nX32/pfUw&#10;AXoYoC9depGZ/zyOcj0POhOaCR0G7Q3tBG1DgI58N+4GovL/MVGHRaCGmVx9cOHC4WhlmQDFvC6f&#10;NeH2TdLNb9nfSwMBoXy5TQPooRzoRQG6r+FKy2WeBoJc+BQzWdY2kqEBrvt5nTnQu93R8Pd7f7BT&#10;tJ7UBdB9r0VXAdDttigG0Lp15YUVK0qJShUIbe/L4auTWXDa17bGAELfwrJEh9uQ0/4N+1ptgG76&#10;7yLpXMx1+/quEHR95YEHOynaxO//84J3j8DzB9cg7zkiz7/9ZCfn+d99YwSe/y+kbTHwfA02DLUj&#10;zw08/9bnv0OAXjJAD/mzKDS2UxjZfrTHJ+L7Z++4o1OH8/jN/o20cUuRdESmHQiNO5vYh2sBpBak&#10;F5lXNLF8eE3NHndp/UuA3uznyHoW/3yKzhcI0OPLnD4tt8y0HiZADwP0tWuvMvOfl1Gui6B50InQ&#10;O6F9oF2g8dDWkESgSx70nvvT2Aj0LEAukx/NBpNpE64scCvntr/3/eXLVWlGpHL6gEebAHreFAQu&#10;HJHye+WBB4ZBEgH6z4MRKTLA4ISw3A6TA5D08tQOJrqdwqUugG63fVrY2wZ/CawLQWbfffg2177/&#10;c58bbtOzFhzczUTzpvpKA6q+RW8XVv4KAPTNdc8kP1/7veT3Ln1/9CbDV//mR5M1XxqB5w8jbYsN&#10;z1f82QME6C0C6PZbHW79NuOTe264obPYYvyaB6Br9k8wx4QWDDRR+0XOUXf7pQWQBOgcB9XtTc3v&#10;af1LgE7/avzUpmOKzhcI0Fknuu13rYcJ0MMAfcOGJWb+8wbK9UJoPnQydCS0P7QrtB00GurZjUQb&#10;CdDdCbgY34UAGoCeVWHdyZENv7M2TEuD93LN7547dzh6yfx20wB6VpmUCdDtFDghgM4ULoOAnQCd&#10;g4y6BhnawUS/AHQpd2n3H7v55lIiyOt6jlX9jg+gu78lfV4oSj7t+nx9fGzkv+mnXYj4q2dG4Pl/&#10;Pbku+RnSttzy+9dFQfTfe99HBiPPb3k46cDzpQ920rasROS5wPO7P7uKAL0lAN1ecPEBZ3t8UgRu&#10;a1LMaI7R1Gn7LQ/N8U04RgsgCdA5DmqCX91r0PqXAJ3+baJ/i1xT0fkCATrrRBH/lfFdrYcJ0MMA&#10;XbKQTJs2ycyBFqNsB6BToaOhadDu0PbQGGgUJBHoPZcHvZEAXaDzfnvumWxcsyYxE2134lMUoH9r&#10;yZJODkofKAi9Khzz200C6Fk5etMimWzQoQUcpvzMoocvkkt+r8xyNg2stpFkChd26GV0ym09R9F6&#10;0mspXNr6HHndm7Zjw/B8zfeSDjx/7OlO2pafYMPQV4fStvwj0rb8g5W25ftffyzppG35yupk3Z2r&#10;hyPPV7vw/HND8PxPVyVf/cz9BOgFAHpov4DPfeQj6jf/TFvmG5/Yv5M2xrHHc3kW0ULpBO3fDd23&#10;3EtonJX2BqUdZGIHQ8SkwKuyPdECSAJ0/dgsbZ8IU9bm75g3FUILTlV6pMnnDvmXm4jqfVvFc04L&#10;AIt9A0/OE/udKu6nSecsOl8gQNfVjSIe9vUFeQNcmuS9sq5F62ECdB1AHxiYbuZAn0fZLoROh46F&#10;DoYmQztAYwnQPXnQ686BXjZAN5XSB9BD+SVjALomks9tIMwkq+yJTyxA9x0fmtzJvZh71gJ0d7Dv&#10;/n9MOWgbSQJ0XYdeVufF8zSrvIvWk7oAep2biNKjzfJo7PMw8HyjC88fHoLnq55KOvB85ROdnOc/&#10;vPfxxMDzZzPg+bcl8nwInn99CJ5/+Y+/TYDecIDugkDz/zKWjIHeIR/GnEvzll/a5vWhcZKZLKcB&#10;9m5PpkMAUgvOzXHD5yvgw9CzbfrnWoAuZaWFgrafY8B708uq6PWF/OtLN6d5gy92TzG+rbrpOEVT&#10;BzTzVvFHkwLeivq1zO8XnS8QoGePrYt6OIvtdLvfL9OHRc6l9TABug6gX3vtPDMHWomylY1Ez4CO&#10;hw6FpkA7Qj29kWgjI9DtSlJVBHoWQDeNkWl4fK+b+yYzvsFmCManwXM5v6/Tl2vJm6PXNzhIK19z&#10;3bOPOCI5dN99O9fylT/6o0Q2kpNry4LabvmFUriEJoYE6O0GW0U6PX63mmevHUxoJoAxi6mxC1fm&#10;eHktWvOHUKUavzS9Hvrg+b9L5PkQPP9nF57fMwTPv/rdxIbnjyNti4k8fwBpW9Lg+Zc+RYBelifS&#10;xiDu+UNvrPmuxx4vGXh93imnJHOOPTYzpU8MOEwb37j3FRoLpgVbpEF3zTVq9iMo6zmGzhMCkJr2&#10;3T6Gbf3mwSq+Z5CV/z9r/iHlq/FY6Ln3yuch/xKg1z/2CG3+boPJNJCoSRnbKx7Oex9F5wsE6Ol1&#10;o6iH7e/bi6R8k2jTMtd6mABdB9BXrLjcjKGfQ9meD50FzYKmQ1OhnaFtIbORKFO4yGp57Ip5kYFu&#10;GQDdTHCyALfdubp5MIsAdLtxC4Fve6IUeh05z6qiFqCb4+QazCaq5nrswXhaRItdXnLMvJkzvdDd&#10;XTU195T275rOX9tIxoK8vfb6Fe4h2UQ/+tEvVJuDan+rSD3RlA2PqX+A39QyL1pP6opAJ0CnZ0N1&#10;SOD5G9gw1ESev4a0LWnw/EcSeT4Ez9cbeH7Ho520LY8vG4LnNz2U2PD8XuQ8tyPPBZ4vu+4+RqCX&#10;FPlbJUDPCpQwn/kAeMzbelqAbo5LGzdp3lbMm0PdTasXqlNVfB4CkATo8W29+7Zn2nPTbG7re3OB&#10;AH3kmYT8S4Ae79+i7YzxddZ82AaJoTk4I9D9z7DofIEAPb1uFPWwzWskLbFdpzTtftE62Jbvaz1M&#10;gK4D6M8//wkzB3oNZXsBdDY0GzoC2heaBPX0RqI9H4EeAtjupEUzQYlJ4SKNiw3GfQNSN8IobTDw&#10;g699rRMNbhoC+TsmOlsD0O3XN+Xcvqgvd3LpDkrMOT7z4Q8PR6y712r/Ttr92uUSGviYRlzbSGqh&#10;tjmOAL3+wXFbOuY2XmfRekKAzvrQBN934PnTQ/D8iXWJDc9fQc5zO/I8DZ4/ZcHzhww8v/E7nbQt&#10;9y4Zguc33J/cibQtBp7f/IlvEaC3CKCb8YZvHFEHQLeDCtLGbO6be1nRxHkCKLpdX0MAkgA9vk/R&#10;AnTjv6w0LjbIWXbNNZ32jQCdAL3b7Uba78eA8dDipfkNAnQC9Dr9XoaHTdvuGxNkfVbnfTbht7Rz&#10;XgJ0HUCXQOoJE8aaedD7UL7nQKdAR0EHQLtBEyDZSHRLqOc2Em09QA8N8EITFxega1YDYwG6Jr+V&#10;qdyh+5GGyM25qYXoWVFVH1y4cHjTLjv6Pe21aXuhwbdJli/9jd3Av4SV0jfXrdtktbSMRlbbSBKg&#10;x0/Wyng+PEczyr1oPSFAb8Zz7Of69EsLnv8/A88fXdtJ2/LKd4bg+X1PJn+PnOcGnv8tNgy1I8/T&#10;4Pk3ffD8j+7rRJ7f/AffSpZes5IAvWKArn3zL5TfNrShZtZ4TpM2JhSBfsSBBw4HEmSN7zQA3dxL&#10;VkCBJgikG+0GAXr5fYYWoGe9hStesOcoMp/QvhXSDR916zdD/uUmouX7O+tZx8BB7bEE6ATodbYv&#10;Wl/KNaUdm7U4ql04qvOeu/Vb2jkvAboeoM+YMdXMgz6N8l0AnQbNgA6E9oB6eiPRxgJ0Fzq7Ew/N&#10;Zkx2pLZvdc4GyvL5y/fdl4wbM2Y43Yh2Ahf6HdNgZF2zNsLady7t5kCh15J9u4+HJpDfWrIksV8b&#10;8g3Us37XLrus/9YsLEjZaBtJAvR6B7vd6jT5u9UMiOsC6NxElPXUV4fT4Pn/9cHzFY930rb87ddG&#10;4PnTSNti4Pmjtzyc2JHnNjy/y0SeA55/0YLnN378mwToFQF0GUNIfx8z/kobH7hjLhNsYINoG4Cb&#10;fzfHhcY/voAGdxwj47OPX3rp8CaOcl++6w3Bm1AOdVNPNNfcjX4xBCAZgR7f1msAuqlHWQtN7rid&#10;AH3zZ6H1r+zXEppfuJAmdh+Z4WspqQ3uRntQ9DerSE8RaoOLXnNbv1/FvJoeHslOoGU4Mf6JiW6P&#10;OW9bj9V6mABdD9Avu2yWmQfdgfI9F5oLHQcdAu0FTYTGQVtBW0A9lQe9NQDdB5h9Oft8EDYNTtsN&#10;jGnApAP92Hvf24mMjpnAmd+t89VaGUDE/J4mhYvbOMZOxuT4U48+ehOobs6ZpzxNuWqj7LWNZGiA&#10;637OFC7xk7u2drT9cN1F60ldAN2XVzQLtLRlUK55pT7Gh6Hz2X1lTJ8Ruoa6ol3tzSANPP/vNd9L&#10;7MhzG56/ZCLPAc//tw3Pv7w66cDz2x7p5Dx/9Asj8Pw+pG3RwPPPA57/2ce+QYBeErwJbeLmQm3j&#10;yRBQ9gUsuABd/t8G6GaMZMaMmvGP+0agOwa1Ybl9ry5ED8Ebd2+etLqpueZQva7icy2A1IL0trT1&#10;VZSlWwdCgShZ8NwX2UiAToBepW/LOHforYo8vxFqg/Ocsxe+U3S+wBzo/vlzFR42fjPnLnO832Yv&#10;az1MgK4H6EuXXmTmQY+jfGUj0TOhmdA7oL2hnSDZSJQA3WwgWucmom2usLz2+qGrtpEkQK//2bA+&#10;NKfMi9YTAvRiz9IAitg3j9LqkOSsNW9P+c4Z86poTD0tA9bFpDi75erf7+Q8/++nRuD5T5G2RQPP&#10;n7Hg+WM2PP/LB5MOPP/zBzo5z7/2p6sSE3l+mxN5buD5n350BQF6AYCe9Vaau1ieBvNCi0bGVy4k&#10;F3/b0Nz+b/MdA7c1/g6lcHFBuQ3cfXDdF43mptjIqqOaa46p42UdS4BerM/wPYeYttPXL6T5igCd&#10;AL2sel/VeaqAjwTo1byxSoBeL0APpa2rqk42+bzaOS8Buh6gr117lZkHvYzyXQTNg2ZD74T2gXaB&#10;xkNbQxKBLnnQe+ZPYyPQm1wReW3lTwTKKlNtI0mA3txnWJYXeJ70Z1y0nhCgF6s/RQF6bAqzrAjF&#10;IhEqZcG6UBSvuf6bPv77I/D8u08nHXj+0JpOzvN/WvVUYiLP/48TeZ4Gz1dZ8Pweged/MgTPr/92&#10;0oHnn/xWJ+f5XyLnuYHnfwJ4/unfJUAv0r76/JuWhsUXaR7aHN69Nhtyu571fWYgtsbfsQDdvnY7&#10;MjhrQSAmXYHmmos8u7zfJUAv1mdkAfSsFAD2YlVaKkz33wnQCdDz1vO6vhfTJmqviQCdAF3rlTKO&#10;q8LD9tiqrACdMu612+fQznkJ0PUAfcOGJQagv4HyvRCaD50MHQntD+0KbQeNhnpuI1EC9AJRVN1u&#10;EPj76YPcWEAeOp4pXMqf/NG/3StT7WAirV4QoKc/Oy0MzoLa9me+QXCvAfS0tsB+DfVnjz81DM83&#10;WPD8xwLP7x+C5998IunA87sf6+Q8/5uvfjcx8PxJpG2xI8/T4PkdLjz//SF4vvgbiYHnn/rtexmB&#10;XmDsJFB88i67dFK9aWCdm74k9o0KX5S5WTjyAXTzmQZGxwJ08bp9/8b7aQA9JvpczqW55m70vQTo&#10;5ff3mhzo8qx9edCzNq3V1MlueKibvxnyLzcRLd/fWc87Bj5q21ACdAL0OtuYsj2clSKuzvtq4m9p&#10;57wE6HqALtlIpk2bZOZCi1HGA9Cp0DHQNGh3aHtoDDQKkgj0nsmDToBeYBLYxEai369J20iGgDlz&#10;oNc7GO5339Z9/0XrSV0AvY2biNYB0DV+SQN7mu9qj4kB+bHRMMPQZ9vxyY/u/WYQnr/gwvO7huD5&#10;7Y8mHXj+xYc7Oc8fvOmhxMDzbyBtix15bsPzmyTyfAieLzHw/Mp7E4Hnn/zQPQToJY2dNLDOBiD3&#10;3HBDZroin3d9ec5N1K5bT+T/TWS4BkbnAei+a0wrh6xJdqit0e4do63vRY4LAUht7nNz3PD5SvJh&#10;kXvr1ne1AN0HELPSKLmLu2lvh3TrvrvxuyH/+vZr0QQgxKZElXPS+88mxr9Z+f2NT7THEqAToNfZ&#10;tmh9KdcUOpbwPJtZaOe8BOhxAH1gYLrpj25EGS+E5kDHQgdDkyHZSHQsATpWG0we9Jhdw9nZE0bW&#10;1SlpG0kCdHqyLk828XeK1pO6ALqpp2+99ZaKrzShrykLXBtwlgWeQwDNBSHu//sAm3Zz7tC53c9j&#10;ALoNdx79q5s78Pw/n1iXmMjzf0XaFjvy3Ibnz0nk+RA8X+vC878aguef/05iw/Ov3HB/ooHnfzQE&#10;z//gf95NgF4SuNQAdGlD3cWarLQVbptr10m3Xrn19dL584c3Qa8ToPs2Cc3apNeu+6Yep+XELpKm&#10;qaz+KwQgVQ28dVAT2vqyyibveQjQ6xvHhvxLgF7fs5D6EpPGy7StoXaQAJ0APW9bnOd7ZXnYHi/H&#10;jIvyXHNbv6Od8xKgxwH0a6+dZ+ZCK1HG50FnQCdAh0JToB2hbaCe20iUEeglTQLb2qj02nVrG0kC&#10;9HoHu73ms7bfT9F6QoAeTuFSNPqzWwBdvB0C8waGawBjbF3xwvPHh+D5I2sTG56/eN+TiQaePyKR&#10;50Pw/FsGnn92VSfn+Vc+PQTP//C+5BbkPDeR55/7+DcTO/LchudXX/51AvSSxk5agO5GzMZMFNM2&#10;DbW9nrWYlBXlGKor2uhdH0BPqztZ6TeyFsBCACm2rsYcHwKQBOjxYzItQPelcMl6dto6GfP8235s&#10;yL8E6PH+LeoJja/tRcVQW0yAToBe1JOx3y/qYdvfMWOi2Ots+/HaOS8BehxAX7HicjMXeg5lLBuJ&#10;ngXNgqZDU6GdoW0hs5EoU7jUGYGeFYXT1kpdVpRinfdf13OQDiUmWtEuA20jSYBe/2C3Tq/yt8p5&#10;nU3zCnJMXxBb79ocgW6nmoiN1paB8McvvbQzMMnbFtbRx5QN0O3JwE0fvzp5XSLPh+D5vxl4/sBT&#10;nZznL35rCJ7f+3jyA+Q8N5Hn3/vy6sSOPE+D58steH6rgefXruykbfnc743A8z9G2hYDz69F5LnA&#10;84998GsE6DUB9NAbESEoEoLkWfVE4++yALo5j+Z+sgC677OYc1fVd4YAJAF6/JhMA9DtNzc03pLn&#10;T4Aev4koAXq8f8toa3xv4pjz2uMJzeIhAToBehmejD1HEQ+b9l2Tyij2unrpeC0bIkCPA+gvvfQp&#10;Mxd6DWV8AXQ2dBJ0BLQfNAnqyY1EWxGBbk8Ivr98eVJFpU579dUFHy7MCOUR9DVq5rc0HXoV95r3&#10;nJrJZOjc2nLOC460jWQsyOMmot0ZHIf8xM/zPZei9YQR6OFyj2nr3H4mK5Ik1OfEwno5PqYv8gHD&#10;MgbvNijNgucvW/D8eQPPl3+3k7ble3eOwPPvIue5gef3/+WDiR15ngbP/8KG5x9ZkXTg+RX3dHKe&#10;X/s/RuD5R96/nAC9YoBu5/Q0njb1wveZJkrcF2VeFkB3zx0DIe370by5khZVabcNeRfequpTCdDD&#10;fUZs2cf0MTFtfIx3Y6+5rceH/MtNRMv3t9YroUVM7fiEAJ0AXeu5so/L6+HQ96Td0vq/7Htq0vm0&#10;c14C9DiALmm9J0wYa+ZDl6Ocz4FOgY6CDoB2gyZAspHollDPbCTaCoAe82qrW2FDm5yZCZl2IFoG&#10;QDedtDYaxNyTaShjBsJlNmBlAHQ7GiwEevJMALWNJAF69wa7ZXqS58r3HIvWk7oAehs3EdV4sgig&#10;6BZAz/rdogP0UJSx3Ve8b+DCTtoWG57/tQ3Pb30k6cDzmx/qpG25/y9G4PndSNti4Pnt1387sSPP&#10;bXj+mTR4/oGvJQLPf+e9XyVALwjQXT+Z8VCaz7Lgt/FH2tgoC5L7PnP9mBfOZ7UFWQsEMW2IbxzV&#10;rTFi1nWHACQj0OP78rzzlpC/ivRPoXO39XOtf2W/ltD8woU0sW/xDV9LwTa4rc/Cd91pYwjNgqQ5&#10;HwE6AXo360QeDxOg6/pN7ZyXAD0eoM+YMdXMhz6Ncl4AnQ7NgA6C9oB2gHpuI9HGA3Rf2hC3wcia&#10;LMQC9LRzafLR+sB4DBiwJ0IuPI7ZbKKqDqAsgJ52fWUsEGgbydAA1/2cEei6Tqoq7/G85ZZ/0XpS&#10;F0D3vRadBVraMrGsAlD4wKNMHm3IYiaT0tbGTCzT+h/7N2POZ9fntD5y7nEnJK8++GQn5/nv/Ppg&#10;OhujXXfcJfnrux5KnkPkuQ3Pn7Dg+XdseP5nDyQdeP6Z+zs5z2//1Ag8/yukbdHA88UWPP/QewjQ&#10;i7bJLvxz8+rLs9aCYDN2SFt0z5POyB5nVpFb1K2veeuPOx7Oe56izzP0fS2A1IL0trT1oXLh5+WO&#10;baoqT61/CdDb8Tyr8kkvnrfofME332b7zXpSZ13RepgAPR6gX3HFKWZudgfK+VxoLnQ8dAi0FzQR&#10;Ggf11EaijQHoIdBtT57d/86KDkoD3+5Kcyitigag+6BIWQDdB0F8jU8oOrHIRDDmGcVGj2s20tA0&#10;ttpGkgC9PZ13Hm/46oEWxmh81vZjitYTAnR9/fHlHy4K0EPtvHm+0jdK2rPDp00bfo3Tbse1dSIt&#10;MquMhV0bAH7owncnP0PO8/9Y/XTSyXn+4JrkX5Dz/OVvP9nJef7c8oeSg6bu3xmsXTxvkQqer7Dg&#10;+ZdteP6JbyUdeH71Nzs5zz+7+BuJiTz/QydtiwvP/8ev38UIdEY/VpJOsO19S9r1awEkAbq+b+lV&#10;rzTxvrT+JUCnf5vo3yLXVHS+QIDOOlHEf2V8V+thAvR4gL506UVmPrQW5Xw+dCY0E3oHtDe0EyQb&#10;iRKgS86bmFfONCuNGiCQJ7KmToDu+y03atv8vwEXBqSY/w9dr2+xQFN25hm4AD0v4M9a0JDPYgB6&#10;GVGMpoHVNpIE6O3p0G3ApvGV79V44wstMCyjw27yOYrWEwJ0ff3xRb8WBeiut9x+xRfhbfcdZkFW&#10;26dWBdDtuv3QX968CTx/1YLn/wB4/nffGEzb8sQXv5mM2Xp0Mn7ctsk3lnwlWXP7o4mJPH8YaVvs&#10;yPM0eP4FF55fNQTPf+feROD5J37r7k7O849jw1ADz38baVsk8lzg+WXv/goBOgE6AXqEB7QAkgBd&#10;37c0eYzRa9em9S8BOv3bq96PnTdnHa/hQr1Wjryf7rUN2jkvAXo8QF+79iozH3oZ5bwImgfNht4J&#10;7QPtAo2Htoa2gCQPeuv/NCYCPSuaukh+1RCQdnOgF0nhkpVL09yDAScGBMp3NPdnb6S6cc2aTSZu&#10;RV8FDuXQcl+t1lyvtqMoE57Lb2obydiBAFO4dKfjc70dAuBpEbFlRMpqPd2G44rWEwJ0XX1IS3uV&#10;tchjnk3aYlHMgmlooTNtYTUN0MvxNnSPXdyyz5sHnn//648l/wtpW2YfeUKnrf+9931kEJ7f8nDS&#10;gedLH+zkPF/5+e8kBp5/FWlb7MhzG57/uUSeD8Hz6114ftkQPH/f8sSG5x8EPH//BV8mQI+Ap21o&#10;E3mNujYtbzlpASQBerXPIe/z6/fvhfzLTUTp216tI0XnC4xAZ93odt3QepgAPR6gb9x4o5kPvYFy&#10;vhiaD50MHQntD+0KbQeNhnpmI9HGAvSygFcsQA8BhzSoEUoBI42HOcZAewNCYqJqi6RgKdqAlZ0D&#10;3U5LoykDzfVrG0kC9HZ06Kb+fnDhwk4aChfguZ7IWmgy5+pmHdJ4uI5jitaTugB62zcRTesX2gbQ&#10;xZMhcB/Thl/7mx8YBtCdyPPHnu6kbTnj+FnD/77bTrskP7zn0eHIcwPP//orq5P3L3xP57gL5pyX&#10;rHbh+eeG4PmfrkpseL7sD+9LDDy/EWlb0uD5NRJ5PgTPf9fA89+4qxN5/sF3DcLz9553JwE6AToj&#10;0CM8EAKQWnBujhs+X8Q11NG38jfaMbaMfU4h//r2a0mbZ3AT0d70SKyn2nJ80fkCATr93m2vaz1M&#10;gB4P0CUrybRpk8ycaDHKegA6FToGmgbtDm0PjYFGQRKBLvy51X8aC9BNdJrArnkzZ3YeTJ7I51De&#10;bjcCPS9A17ySH4r0Nr/ti7I1568b/vmuOc9zyIpojAEvoUZY20gSoDe/Q3c3EDZ1+XcuuigVXGTV&#10;k27VoZBnu/F50XpSF0A39VRei9b8aRpUcVN0mWet6S9ifJGVwkXO4/P+pfPnJy+uXBkNAe1Fae3e&#10;HPa9/OqZZ5M31z2T3P7JP0zS4Ll5jttts23y4NLliYHnzwKer7tzdfK+gUGAfv7p5w1Hnn9bIs+H&#10;4PnXDTz/4293Ngxddt0QPL9mZWLD8xs+siKxI8/T4Pn/Z8HzSwDPL154BwE6wWV03Ymp0712bAhA&#10;atp3+5imtfW99rx4P5uOkUP+JUBv/pyCns73jIrOFwjQ85U7/VpeuWk9TICeD6APDEw3c6IbUdYL&#10;oTnQsdDB0GRINhIdS4BeQQ50u6EIgWZf3lY3NYo5XyxAz5PCJSuPuLnW0HXY4N53DRp4WGZjmxVt&#10;WBSgx+Rdz4KlvvvVNpIE6OV1TGX6zj6XCx+NJ/P6z7eZY1XX3vTzFq0nBOi6+mP3ZXZbVhVA9y0A&#10;y+8a0G1vKmqO1eZB93k6bYEgzf8Gnm9c873kv55c14k8/3dEnj9w4xeTUVuOSk475vjk71c+lvzD&#10;yieSJVf+QWdANvvI45K//vIjiYHna770aDLz8OM7n/3ue67spG1Jg+dfsuD5UgPPP/aNTtqWG353&#10;CJ5/eDDnuYHnV33ga4kdee6D5+8+53YCdAJ0AvQID4QAJAG6rk9p+tiiV68v5F8CdPq3170fO29m&#10;DnTWiabUCe2clwA9H0C//voFZk60CmV9HnQGdAJ0KDQF2hHaBuqZjUQbFYHuglUXJLsQ2fcavBuh&#10;HZvCJQ9Az3odX+CEDc/t60vbmM3X4NQJ0NPS55SRrzwNntvl4i42hPJe2+WlbSRjBwLMgV7/QMAF&#10;3kXSOpXh3aYMBMq4jqL1hAA9XB98i5Du5tGxC4Ty7O2obx8wt//NPn+RdtXnObs+au5D4PkbiDx3&#10;4flPHl6b3P/5WzoA/f0LLuzA8x9hw9Af3vN4cvLRg2+f3XLt55J1dzyaCDxf+ef3JKOxiei2Y7dJ&#10;brvu9mF4fu+fPZDYkedp8PxPffD8//t6J23LVb85As9/C2lbDDx/H9K2mMhzgeeLziZAL6MdauM5&#10;pF+KGZO08R6ruOYQgCRAD/cpVTwXnlNX7iH/EqDrypF+a185FZ0vMAK9fc+81+qp1sME6PkA+ooV&#10;lxuA/hzKWjYSPQuaBU2HpkI7Q9tCZiNRpnDRgMjhgUdGtIoLoX1RcaEcrL70JlUDdBtm2JMqA/8+&#10;gNzNcv9HHHhgstWoUUkbAHoa2C8CME1jnBaRWQagkXNoG0mNb+1jCNDrHQCkRZvHpmFxoWGZ6YLa&#10;PMAoWk8I0LPrg90vmDbfbvuOO+ywTlulAc8+n5lzmbcxQilcXOjuW7CMjUQ316CBiR14/vQQPH9i&#10;XfLaUOS5wPNXHlyDPOePJIfss38iKVseuelrHXguaVv++EPXdMrp6vd/JHkK8PzBv7o/2W+v/Tr/&#10;tvDUc5Nv3/idTtqWe5eMwPM7kbbFwPObP/GtxI48t+H5dSbyHPD892x4fslXkw48v+grnZzn71s0&#10;As/fNQTPzz3rS4xAj4g+bnNbmfVWVBvuy+4DY+t4mfcXApAE6PWOscp8tv1wrpB/uYko/dur9aDo&#10;fIEAnXWj23VD62EC9HwA/aWXPmXmRK+hrC+AzoZOgo6A9oMmQT21kWgjItBtMJs2GddEm2dFbrvg&#10;zIXE2qg++zxZEfMGLtxzww3Ju+bMSZ5atqwD0E0lTvs7LT1FnRHoVQF0GyBpJ3J26gFNvl5tI0mA&#10;3uwOPW3Dz9icyy5Azwssu935l/37RetJXQC9jZuI2h5123NfKq8yFnV8AD3Up8m1PX3bbcm4MWOC&#10;m/Pa/nP7vVBb/ksfPH90bdKB599Zk/zzqqeSf/z2k8mffWQwZYvoS9fdmKz/6nfx91JEpm+5Wb85&#10;47AZAOf3J9+04fkN9ycdeP5H93Vynt/8ByPw/M+QtkUDz6+w4PkHbHi+4I5kEJ5/KRF4fs4ZtxGg&#10;1wTQ7//c5xqTKqVoGrGsehQaG8rnsenLYt8SKbuf8b0dGAvK047XBOZUeT9lnTtr8dP4LdTGhq7l&#10;xo9+FPtOrKu8Hrn71oSuq02fhwC68ans1xKaXzRxE9HYdGxtenb9dq2m3dAEN2jKpuh8odsAvU5+&#10;oinPth7zEvZMCvUjaRkZuj331nqYAD0fQJeNRCdMGGvmRZejvM+BToGOgg6AdoMmQLKR6JZQ6zcS&#10;bQRAN42Jr3LmBefmnLER6KFJjAvQZSO2DyLK/PBp0zZ5rdfAYjPwDUXPm99tAkBPGwTbADwW+uSB&#10;527UuuY3tY1kaIDrfs4I9PqAe+hNhzy5zG2YqPFRWwc42usuWk/qAui+16KzAEy3oYrmTaqYPSDk&#10;fkIbR9ttq5kwZYF6H1jXgjnN/dketOH5/zOR54Dn/9eG5/c9ibznSNuy4vHkT3772uAi829ffGUn&#10;8tyG53dZ8PyLNjz/+DeTDjz/6IpOzvNP/c69iYk8/30n8jwNnv+6Bc8XCjyfe1sy7/RbGwXQL7kk&#10;SV56KQ5NVllXYj0eM+7StnFVHFcmIMxTRtp6au69TOBftDyzAGSsd8XpVfq36L2mfT80D3Ahg2nH&#10;i4CwMs6hLQ8b3H1/+fLKgb32uso4rl8AelWgK+R9tw/IWjQyY5i6xvKhOUkZ/irzHDHpYTW/W3S+&#10;0E2Abvsuj7dj9q8LjWPsz4suimqem++YUGBN6B5CZRgC6Fkpj32/XVYd13qYAD0/QJ8xY6oZl30a&#10;5b0AOh2aAR0E7QHtAPXMRqKNAuh2ZXcnFwIRTBR3CCjY5wk1fuZcoRXbNBAvv+WLIEkD6FWkcJHf&#10;/8LVV5c6WA0NdmIatbRXiH3gx9fgx6weaxtJAvT6gHhsR6/tYGNhAiNsRp550XpCgJ5ef0x7pR0g&#10;hzbNDg1Y7fbVgBbTfme10/b3Qr9h6vCya67pRKxr6p6B5/+NDUPT4PlLFjz/30jb8rdfe6wTef7k&#10;rQ8kB0wZTNUiOvYdxyYPLH0AejC5TwnPP2/B808LPP/tQXj+B//z7qQDzz/4tU7O8yvftzwx8Pxy&#10;pG2xI8/T4PncU5Y1BqAPDAhMHFQMSK8aQIZ8HZqo2Z8XAYix/U/oeHNfdt1y7zVmjBr6vSKfxzwD&#10;bXuV93qyACTSyicXXpgkr76qXwSq2r957zPte2njmjRvh0CHps22f9M835iFG81v+OZbsd8ru6yr&#10;OF9bAXrM89a2yW77FmpnxOOP3Xyz6i1scw1Z7ZH9e5qxSFE/mDKs+rfKWqAlQB8cn/u8H8Mu5Bwh&#10;hqStMzELRFkcxD5PnnFGqF8J3U/ROqCd35vriH1eaXVdO+clQM8P0K+44hQzL7oD5X0uNBc6HjoE&#10;2guaCI2DemIj0UYC9LS84nk6hVDjZxqgUG7lsgB63sYpCyLH5KKNHUjY9x2bPsP+LSlfe0DkG3CV&#10;EX2vbSQJ0JsL0EODcbsOxXSuTYrGi62HZR9ftJ4QoDe3/pTtlTzn++X3nunkPP/vp0bg+U+dyPM0&#10;eP7Ml1cnT2PD0KdueyR5bNkjyaNfeDh56KaHkgf+cgie//kDnZznX/vTVYmJPL8NaVvsyHM1PL90&#10;CJ5ffFdiw/P3nHdnYuD5+UjbYkeeCzw/7aQvNgagC3w0AD0GpDcZQNqTrDyTxDyeTftOHgDVBOAf&#10;CoLwjUWrhOjm955/fnNIPmXKoIcnTEiS66/XQfQm+1fjv6w5hXxfMw7KGv/YdSgr9WTWnCQGhPvg&#10;n3sPTagXmmfjO6YqgH7JJT9KPvzhJYmMqbTzkhjv52m/QvPUIgA91J67wWe+Z+G7pxivxnqgKEDX&#10;gvGiv2PuKw8rySoTzXzh859/U+1f8XmMh2OflwvPxXO3f/KTw78ZM2/U/HZZz839rZg+vKq+u+o9&#10;VMw9uvXX9F9l3ZfGw+JLAvT8AH3p0otMHVuL8j4fOhOaCb0D2hvaCZKNRAnQtR1+bENpOlC3o83T&#10;KYQGqW5Dm9awNhWgS8O94k/+ZLOV/SoGE2VF8PqeY9YChi/iq+gqo3agao5jCpd6gKF2kSYtR3pW&#10;PSVAZwS6ZjDMY4rVdYHnv7Dh+XefTjrw/KE1nZzn/4Sc5wae/x+kbbEjz9Pg+SoXnv/JEDy//ttJ&#10;B55/8ludnOd/ec3KxMDzP0HalrTI849K5PkQPP+fBp5f+OXOhqHvOXcIns+/PbHh+VlI22Lg+cmz&#10;bmk0QNeA9NhxWV31wgZ/3QJusdCpivFW0fJOG0e7500DrUV/3/3+CJRLEgHmK1aMgHIB5/Yi0PTp&#10;SbJ2bTZIb6p/teWWNVbJghaaeVCet4tirzsEWX2fF41e1F5jFceFAHreTUSN76dPX5/86Ee/UEHI&#10;GO+XCfc03ks7RvNde+FIA87stqtKbxUtw6x9DmyvFv2dbgH0f/1XAeJJcvTRv0yee658D8fWZ7v/&#10;tscQVbWLZT03+z7dxUdJFXzq0UcnZi84XyR5meOQPKlvtAGrpryEt5k6nJa+TNMOaPxBgJ4fjEt+&#10;c43Wrr3KzIteRnkvguZBs6F3QvtAu0Djoa2hLSDJg97aP42LQC8bcmkAuiZHoAag+waMbg70oilc&#10;slbvQ42Xub48k1K7QyraSKetOPoiD7iJaDGYpelYmnSMpi7K9dqdu93BZi3ElLUA1KTyynst2sFE&#10;2kJTXRHobdxENO8z6YXvufB8gwvP7x+C5998IunA87sf66Rt+RukbTHw/Ekn8tyG5/dI5PkQPL/D&#10;hee/PwTPF38jyQPPL7Xg+YUGnp95Wyfn+VmnDcHz2V9MTgI8n3VCOwB6FkiPgTBVeNP07fZ4xG7X&#10;84xTyrxOewJrj3m00YRlXkvsuUxfp4FK2j439hqyALrx5a23DkJy9w0K27dpaV267d+i5ZE2p3DH&#10;8fb4JjQedqGKCQiSfz9o6tRk45o1hVM9aqIiy4IeRcu4zO8bv6Ut7Pj2a9GMn1zvX3zxW0GQHuN9&#10;LdzTBCppIHgIoGsXXrQeMvenPT6PJ7RlmHbu9gP06WijZyePP/6Gd4Fn3bpfDLfho0cnyXXXhaPR&#10;Yzwc88zs9snX/9ntq6Z/lN8OpZHV+MMeN2RFwLuL9+bYtEUB+/qkTIvyGW1qXd8zCTEoN+OD3Ra4&#10;ZRKbCjPkEe2clxHoOljuA+obN95oAPobKO+LofnQydCR0P7QrtB20Gio9RuJNhag1zV50m5u2W2A&#10;Hkox4zYeWXmm8pRtmWli0jobc82+DkPbKWgbSUagNw/MawcYxuu+zUTTNgvNs5oe6pDb/HnRelIX&#10;QDf19K233lK911/VoLzNz7qua3/LiTy34fmPJfJ8CJ6/4MLzu4bg+e2PJjY8fxBpWzTw/CaJPB+C&#10;50sMPL/y3k7O809+aCjn+eVfTz6GnOcm8vzDl3w1sSPP0+D5fAuen2rg+fFfSI4/9guVRaDfdVc6&#10;UEwDjdp/t3Okd7uuuAC9CZHn2rqigU2+c8Xm/wzBJt+4yO7rQq+q231uKLWCtmzSjhu5lxF/S+T5&#10;FVdk+12OWbp08+a/2/6NLY8QXJD7mX3EEcmh++7baVvuueGGzn4T8t/ybH722GPJ4dOmdf5fk7rF&#10;lzJRC4xi763swKfY36/jeNu/SOmdrFq1qSfLAuimLc8C6THe18A9KT9N6pQmAvQ6nr22DKsE6LFv&#10;RYX6Dvk8xALW3vp8Mm3Kxk0WOHfZ5VfJypWbgvSvfe2NzRZBTz/9l8nLL6dHo8d4WPuMtbnx3X44&#10;VA4u/9G05eb+TL+q8ZD9jN22Om1ua8qmrFQrbjvgchn5Pfm3MvoStxztMQgBen6QrYkWr+qYadMm&#10;mbnRYtSBAehU6BhoGrQ7tD00BhoFSQS6cOhW/mkcQLcbCS001Tau9nFuxQ1NNDQA3W6Ey95ENBag&#10;5ykT33fcTrusVX7f5kZpkS0xE7uiYDANrDOFS/XAPXYSlhZRngUpYrxUVh1q4nmK1hMC9OrrQxN9&#10;k3ZNNjz/zyfWJRp4/pxEng/B87UGnn/x4U7O8wf/agief/47yTeQ89xEnn/lhvsTO/I8DZ7/kQXP&#10;rzbw/P3LO2lbPvyeEXj+m0jbYuD5RQvuSDqR5/OQ8xyR52nw/DjA82OOvrmVAN2O7K1iAhvjWRug&#10;f/Q3fmO4PEOT2ZjfqOrYtBRiod+rGqDb42dNXxcD20P3FvrcB9C1Cz9y3IwZm6Z16bZ/Q/frfq6B&#10;Lr5n5r7KHzsvMr9bBvAIzRFC86jYMmvS8T7/mjcoBKWXDdCzQHpe7xfZQFDbLoci0EPtUhrID719&#10;ofXKC5I7ChDQSLPXgAZGm2N89ayMCPS6AbrA86z2+QtfGIkyl4hz37Gy+GkfZ8+v83rY95zdttX1&#10;qm9umVYXfIyjLoCe1VanvXVtyiO0GJ715pBdJ0MAPfSWYNoYx9dvZaWhIUBvJ0AfGJC3Vd4mugla&#10;CM2BjoUOhvaEZCPRsQToyk1PYhtKzUDT7dC0Aze3E8oaVPo6LN/vaDpHzWuP9j2lbagQGnxoBxGa&#10;49yGsCx4bn5bM5nUPldzzqJgkAC9e2DQF1Ge5dOsiHVfx1y2fzV1qKnHFK0nBOjdqydN81QHnq/9&#10;XmfD0P98fAieP7I2+VfkPDeR5y/e92RiR56nwfNHLHj+LQPPP7uqk7blK58egee3IOe5geef+/g3&#10;EzvyPA2e/44Nz9/9laQDz8+/s5Pz/KKBEXi+wILnc7BhqB15buD5kUfe1GqAPjjZ7QxyC6d0yOtH&#10;XxsdGt9UARGkDLRwyNyrGc+FvmeOi+170vKCZpW1XZ6h6zLnqRqu2tdbFKAbQCMR6xs2dN+/eX3v&#10;grvQGNceJ8fCczdQJS9AzfpdO9f+vJkzO21KVbC+aJkX+X5Z/o1ZNLKPtSPS87bdeZ9/TBtZFUB3&#10;QXeor/A9a180bVsAusa7LmfIU0byOxvX/E0yZbeRtCxpcHzWrF8mixb9spP7PMvXEo0uedLLBOhp&#10;YwFfe5r15oSPQ7j9dRpAd9+Wt9s99zdDEeihCHNNClJfYKI7ZolZDHKZlO2vNG/FAHR3zv8n6NxN&#10;jncC9HYC9OuvX2DmFqvgn/OgM6AToMOgKdCO0DZQ6zcSbVwEegxctSt3aBBqdz6+TjStc7I717yd&#10;kZy7KEDXdJ5lH7MMGzzIK6RVD4bdjrBIORcFgwToBINl16Mmnq9oPSFAZz0RXxt4/roFz//NwPMH&#10;nuqkbXnxWyPw/AfIeW7g+fe+vDqxI8/T4PlyG57/4X1JB55fu7KTtuVzvzcCz/8YaVsMPL/2f96d&#10;2JHnNjy/zILnv+GD53Nu7eQ8n3PyCDyfibQtNjw/4ggC9KLtmpkwmv7ejQz0nb8pAD0WRMWMT+W+&#10;8wD0WBhe19uebnBDXoBof09SaOSFiEV9W8b3Q7BEfiP2LVn3unzgPda3pozTAHoIPvoWjmLmX2WU&#10;dVnn6DZAtyPSq/C+JoVLWlmG5rfS/oWOccFelnfsY7WLk6HI2SyfhOBnyGOaIDs5R5Hf8fWNeefS&#10;oejzPG24m/qlDA/bbVzWvWpSD2UB6joAemgvEs1bb5p+xfZqnmBVeW6xC7lu/chKVWMvMJfJnrRz&#10;XuZALwbuV6y43IzNnkOZy0aiZ0GzoOnQVGhnaFvIbCTKFC5ZOaXLaChDHRQ/J9ARD2gbSeZAp1/6&#10;uc0oWk/qAujcRLS59TQEz1+24fm9jycdeL78u520Ld+7cwSefxdpWww8v/8vH0zsyHMbnt9qwfO/&#10;sOH5R1YkHXh+xT2dnOfX/o8ReP4RpG3RwPPzkLalE3kOeH6mDc9n3pJ04PmMmztpWyTyXOB5mwE6&#10;0ignq1d3H0BqJrXdbKM1b8i50Mf3/zLZ1CwO+II8ik5Us8pPu/9PGc9ANhcuH0B29w2KIuVie8te&#10;XPEBDfk8Nud+XvielarSvl8X1rlvPLib7vnqUl64V6Tci3y3fP8W2esin/fzArPQQkoIjpcF0G3I&#10;LNckvvv+8uXBt6g0wK7tAN1uz987f36y1ahRnb0T3ly3Llg+7r0v/djLmRHleQC6vQAk0ehlcCF5&#10;ro/dfPPw/aW9lVx0rFFHCpfQG9ihz926oRk7+PoV30Ka7a3YYICsfsMF5G47on2TTtOua+e8BOjF&#10;APqrr37G1O3XUeYXQGdDJ0FHQPtBk6Ce2Ei0sRHomgrBY5oLV7r1bLSNJAE6vdMtjzbhd4vWk7oA&#10;ui+vaNZuomUMypvwfJp+DQLPf460LSby/D+++3RiR57b8Px5C57/tQ3Pb30k6cDzmx/q5Dy//y9G&#10;4PndSNuigeefSYPnH/ha0oHn7/1qJ+f5/7j4rsREnr8XaVvsyPM0eD47A55XCdDvuWdzsCK5RGfP&#10;9ks+00xoDTg39afbdcWFbE3xfCiq1oXkmolq7L1pQWbsec3xRdKCxP6mwPM3nvYD9IGBQU9r/CvH&#10;iNcvuyxJnn+++wtAseVgjvdFihqQYEcQmsjamD1dYtIa+K5f4ztNascQUM0L9vKWeRnfawpAH9yP&#10;qVkA3S7fqlK4uM9QfKiJPnfrRB4AWCQy3AabISCY93fshRHpj4oC41Wf+zt1m6xtu+3jJBr9bW+b&#10;UXoKubTyK1oeVQP0rHSk4h9fv+Br0+zzhMYl9rEfWLjQWuAebFuMxLNmjxpNfctK4ZL2FoiMueR6&#10;7fssM/pcyko75yVALwbQZXPSCRPGmvK+HOV+DnQKdBR0ALQbNAGSjUS3hFq7kSgBurWZSBmDLJ6j&#10;u2BW20gSoHf3ObGedLf8i9YTAvTuPr9u1p+31g3B8yfXdXKe/8fqEXj+L0jbooHnT1jw/Ds2PP+z&#10;B5IOPP/M/Z2c57df/+3ERJ7/FdK22JHnafB8sQvPf30Inl/w5aQDzxfe0cl5fgE2DDXw/Gwn8tyG&#10;50c7kedVR6APRodvKoGMaX9CANIF500A6PbkTTMpq9PvNozIujZNTtK8110knULoN6ucpLq/LfD8&#10;F4Dnsj+CCyAvvDBJNm5MkksuCQN02UBUNmyU45vg31AZZ32eFQXswj1NyhUbRrsgTQPE7WsNHW/X&#10;2zQY2AvR5u7zexN9XrcBuoBzsyFjXoCe5cuy2pwQQHcXINP+v4x+wYXnIaiYVj55wba7aBYC6Hk2&#10;SvWlMSkKjDesXp+M3io7r3kecL75d7ChRYkMJgTQ07wWWtCrOoVLCJD7NkENAfTQQpF9zusuH067&#10;sRlIF89KOl8pu1A5yTWFcqA/+Bd/sclbEXUt5mvnvAToxQH67Nn7Gx99GuW+ADodmgEdBO0B7QC1&#10;fiNRAvQSG+8yOwKeKx+g0jaSBOj5ype+7I1yK1pPCNB7wwex9VlAQifyHPD8ZzY8f3BN0oHn336y&#10;k/P87775RGIiz/8X0rbYkedp8HyFC88/NQTPP/GtpAPPr/5mJ+f5Zxd/IzHw/A+dtC02PP+QRJ4P&#10;wfP3p8HzM25LbHh+yuwvJgaeH4u0LWnwvMoI9LIAeho4bwKArBI+x3o67/F5YIfmt6o6rxvJJn1A&#10;GZAq7Z46KZ6G4Pn/e2Ld8MT82muTZP36ERAuUehpm9SZaHPf4lEVEFHzfIocY0OLd82Z0ykTAR2+&#10;/Lc2VPGBCx/wNADJPNcQEHfvRXv8SytXbpYaohfB+a8wPzR9ng+giz/dP2+99dYmmyX65hr2+CkE&#10;Im1wbs4V4/2iaVvSoGMaoGsKQHcXn/LCc6kj2k2jQwA+BNBjf8euc/a5iwJ0uY+/DKRxkU1tH3zw&#10;jeS3fuutqGh1iT7/zd+U78yuPQK9rQBdk//c9qmmb087p69fCQH+In1i7HXn/S3tnJcAvThAv+KK&#10;U8x476so93OhudDx0CHQXtBEaBzU6o1EawXo2pVnHrfpKzQsj/jyiAXkoeMHX5vcdKL3ox/9IjhQ&#10;Dp23zF3J83Ys/F7/wVDtYCLNvwTo/eeZNHj+qgvPvzEEz7/+WNKB519Z3cl5vub2RxMDzx9G2hY7&#10;8tyG51+WyPMheP4FF55fNQTPf+fexIbnH7/864mB57+NtC1p8PzdVuT5gIHnpy7rbBh6yolD8Py4&#10;LyQheN5kgB4C590G6LEbXTW1f6oqil47WY4tFxcohSLUYs9vH2/2R5DIc3lLZQNSPA1DP4c4um9Q&#10;+KLNewGgu773RTX60rb4oJsWkGmBuHl2scfL99woX4H9Ty1bVigHcxHvlfXdXz0zBM/XfC/5LywY&#10;uwBd3pyw34hYsWJFIrr33nsTs3eLZvyUBtB94LzNAN1+Lu4myXl8l/Wc3cWcIvDcjqrVROAW8V9M&#10;228vjKTlks57vcb7113+z95IdIHnr73288789zOfeTMI0A00F+Cex8PaMg1FoOctj6oj0LNSuITS&#10;u9hlY+B3KP1J1hgs7U0U3yKv+1yy3phy+zF3/CTnl2PuueGGUt9KMNeonfMSoBcH6EuXXmT6y7Uo&#10;9/OhM6GZ0DugvaGdINlIlAA9BAkJgOMBMMusWJmFPBn7OQF6/wFD7aCtjcdpBxOaCaAZcMTWKc3x&#10;3ES0+/XOjsITkGBHntvw/B8k8nwInn/fhedfGoLntzyc2PB85ee/kxh4/lWkbUmD538ukedD8Pz6&#10;IXj+id+6u7Nh6McvG4Ln71ue2PD8g+/+SmJHnnfg+dmDaVtseH66Bc9PMPD8qJs22TDUpG2x/04D&#10;glk5+jWf5Y1A14LzbgL0UFRt29pSzcZeMfdU1eKCm5O6KFDKuiff5sI/fWRtKkCfMmXT3OaaOiLH&#10;xEThxjyDKo71+d4HDbNyh5sFj5iFm1gwGXu8fV9lR8BW8Ry05zQAceMQPP/ZYyMLQNdfv+kbFMav&#10;vv1aNOMnF6BngfOq4GNabmJtednHpXnYftulKoDu2wOg6Fs2MQAzT3mZ78T8jr1Phw+WahfYfNfr&#10;ev/7y9ejrb0C+oPkuuveTNat2zRwbDCafPO3iHzQvOqAsboBuobTGGgfSgOUtnhi6koIisekQjH+&#10;sfObh+5FwPa4MWM6/W7a+EED0M11fu4jH0kOx6A1y7+he46pb9o5LwF6cYC+fv3VZnz2Msp9ETQP&#10;mg0dDu0D7QKNh7aGTB50/Ge7/tQSga4BJTxmcDWXamYZEKB3H+TFdJY8Nvt5aQcTmglglQDd/L68&#10;Fq350yao0gaPulF4Bp7/BEDMwPN/RNqWNHi+TiLPh+D5agPPlz7Y2TB05eeG4PmfrkpseL7sD+9L&#10;7MjzNHh+jQXPf9fA89+4q5O25YPvGoLn592ZXIyc5waen1sSPG9SBLqkxBDoHvun7rpig5UyJ0bd&#10;rEdmMpg3ss2+dhuglHE+X3SwPPOqI8/tzYUl8txsLpy24ISg3U0iebU+rtu/RX0mXrF974PV5t/s&#10;42wo8UFs9ibQIQti2NcZC8RjjzcgxvVrEYBXtJyLft8Hz/8d+3yEFkyLAvQJEzYM5zgPzQPL9L7d&#10;7rx3/vzOmwOhVCNp7VYahHPbHOMb8++xvnOfsQ+cx9xDlmc0kbdFPSff99X9UIRv2j3mrX8h7/t8&#10;efrpI7nSQ9CcAN0PjOU52+MjUy/sf8ta9LbheWhsZb+5IItL2hRP7rG+6zF9le1L99/M7z3w+c+n&#10;AnS7PpQ1FtLOeQnQiwP0jRtvtHPpX4yynw+dDB0J7Q/tCm0HjbYAuvDoVv0hQCe0JrRXeIAAnQC9&#10;jEFyU86hHUwQoPev732TKdkw9CcPD8HzVU8lNjz/4b2PJ3bkeRo8/7YFz79u4Pkff7uTtmXZdUPw&#10;/JqVyY3IeW7g+Q0fWZHYkedp8Pz/88Hzc27vRJ6fe9ZI5PkZSNtiIs9PnHlLEhN53rRNRLXA0T2u&#10;TAgTatdCEXOh7zf1c+3mXqHrtwFQaAIcOpf53C5zedZlnTft94c3Fx5K2/IfFjz/MfZHCAHIWB/X&#10;6V9tmcccFwMN3cg+LVSI+Q0bWmgWWcryfkyZVX2s9HlvYJ8PO/Jc4Ln0eSH/5gXoU6b8Z3LOOSsS&#10;ATchcF52BLpvU1gbxml8YPvGlFFWW+OLqHV9avwe+v20DQtD39P6yAc1td+NOU5T5u69ZrUBeQC6&#10;xvs+f86a9ctOTnM7PYvGx1W033VFoMc8W3NsKAJdjnP77FB9in3jQhOlHtpM2L5GF6JrALr5fgig&#10;l513XTvnJUAvDtCT5KZk9OhRps98H8p+ADoVOhqaBu0ObQ+NgUZBb4cI0DUNJ49pZpQ1n0v6c2k7&#10;QHcj5WInVpoBg3R4z95xx3D+sqpeR9dcC49hBDo9kB/+p0UiGXj+zwaer3yik7blh/cMwfOvfjd5&#10;FjnPDTx//NZHEjvyPA2ef8kHzz/2jU7alht+1w/Pr/rA1xI78tyG55eYyHPA80U2PD/91qQDz0/6&#10;Yifn+YknjMDzoxRpW5qYwiUWPNadwkX6gQ+/612dwXRZUYFNqdsx6TQ0UY5SRmXAH3ciXmXKFrkv&#10;e38EyXkuC20m8ryzufD9BOju848Zg9nPUwvPY4F47PGxGx42pc6mXUcHIGLT2w48x6a3ryFti4Hn&#10;8rZVVQBdYEPsW3xlwMesqNXYHOLihds/+clg7mLbx3Y759aFLACcBhmlTMps5+wyiKlzsT63I4BD&#10;v2PKJdRHxAJ0rffLZARleNgt67YDdB8Ql3Jy0xD5UqWEFsi1PgsBdPe37WsLAfSfPvLIcNT595cv&#10;90ag2+mdYvYECNU7AvRywLj0VyE9//wnTH/5byj3d0MLodOhGdBB0GRoB2gsAboigrfMhpfnIoCv&#10;2wNtA+gygJo0cWLy4sqVnUFtKOegGXCFBqCa173MOdzfDHVwZXyujVwp47fafA7tYIIR6PkhdFv9&#10;kRWJJCDBhuc/8sHzOx7tpG15fNkIPH8AaVsMPL/3zx5I7MhzG54vNZHngOd/asPzD9+TSM7za/6/&#10;r3dynl/1myPw/LeQtkUDz+dZ8PxkG54fc3Mi8NyX5zzr30JAJS/Yjs2Bnvd3qpjAZnn+BcnVgb6o&#10;1yQTzhDQ0NyzTJ4fu/nm0spH+t9Qf665rqxj7P0RXs/YH+FF7I9Qdn2p279FyyoWoPtgSqzPYiB9&#10;LEC3QUrVPiu77N3z/dKC5//PwPNH13Yiz18Z6vNC/s27iWjdAN0F0GmLmmkwLwTq3LL1RYm7fknb&#10;pDErTYR5Hj7AWNQvdhlVtejrgsiyfkcLSk0ZxXi/zHl3Fe131QDd9lze/9bUn6z5uK9eatpfLYwO&#10;AXTxjfFubAT6y/fd18mjLl63YbrhFG4fVOZbTto5LyPQw4A8BNBXrLjcjPf+GuV+EXQuNBc6DjoE&#10;2hOaCI2DWruRKFO4EP6rXxsss/Ns27naBNB9r4NnAXTfa5xpA9AQQDeDwLTBt2/QUXSTH/ta25Yq&#10;IKacTNlpBmChCYR2MNFtgM5NROsFjptEIgGI2VF4BiR00rYg8tyG5+tN5Dng+VM2PL/poaQDz2/8&#10;Tifn+b1LRuD5nUjbYuD5zZ/4VpIGz6+z4Pnv2fD8kq8mHXh+0Vc6Oc/fd8GXExN5/i4n8jwNns/I&#10;Cc+blAO9LQA91Cbx83rretHyHt4fYS0idhWbC4cAZKyPqwAwRcsk5vsuNMwaC4QiU0PjtSzw7otm&#10;1IL60HjQN97TnjumLIscmwYQ/6/A8+8MLRjfp18Akv1aQvMbF9JUGYGeluZEno3mWaRtDJg1bk/7&#10;TtrYNc1HaddX1eJg3lRJsf5z71cDQEO/4SvD0PON9X7I1zGfl9F+Z226nBdw+xYy8rRzab9fxvxN&#10;vCB1IKZfkP7lC1df7V2g99XXPPPy0CaiEiAgeyyI37P6u7LKyK4z2jkvAXpxgL548VwD0L+Ncv91&#10;6DzoDOh46FBoL2hHAnQC6OBgKaZT4bHNjK5vE0A3nYa9UU8WQI993c8dyJmO0B54xAw48nTUaYPJ&#10;vKvzWYPTrFdG0wZJ2gExAXp2ffflFc0CLXkHzfze2+xNX/jfgAtaT8SCv9DxvRqBHgIA/Lw9AD11&#10;fwRrc+GXnc2FCdA3fb6+6PCYzeA09UUTge6OQWKgjAE52rZSC20191bGMb/83jOdtC3/jbQtduS5&#10;Dc9fAjz/eywYa/3bNIDuPt8icMr4UxMtnZauxffcfCA01odl+MGcQ+pNCD4X/T33LeEyzidwUlvH&#10;8ni/TD7RRoBexBOaHOhFPZD3+2W1ESGAvnHNmk0AftoCSJFyTisDAvTiYDwUeW4+HxiYbvrLzzsA&#10;/QQC9Bw528pseHmuZkLmXn4uTQfoeUBsaNKTNtC2X6t6+rbbhl/JMp2j3Sm6A+26BhFlTkRjFgPs&#10;Mq1iEJB3gOR+TzuY6HYEOgG6HuSG6jM/r6YsQ0A89nMC9PaA5LLa4zadJ7Q/wr+kbC6sBZDa+lIG&#10;gGlTufNay20XhgEiNr018PynSNvig+c/WvF4awE6fVOub3qhPPN6v8w5Pttv+rLOuqSd8zICvTho&#10;nzJloukvf48R6J6k8bGvnJXZ8PJcBOh1e4AAfaSzfwl51T9+6aXDEwobktsr0O+dP7/zupYdSWJg&#10;tDZCu0gHa2B90Qh3H0D3ReDYixjdjJ7RlJl2MNE2gK6FLzxu0xLYuDFJpk9PEvmbf7pbAgTonFhq&#10;2vBuHBOzP8Immwsv/64aQGprHwEM60neOiAA8RcSeT4Ezzd89+mkA88fWtNJ2/JPWAQykecCz/83&#10;NsnWLgA1LQI9bxnxe71Zv4p4v8x5N9vv3vRXU9sN7ZyXAL0YQN+wYYnpK99Amb8XYg50N3SfAJ0Q&#10;u8zOtOnnajpAz+q0TDS2GxGt3Tg07dw2LDfAWOD6vJkzhzcvs1/5NPnPNK9/NrUT1pRzkVdk67pv&#10;7WCCAF2Lc9p93JIlCQY9SSJ/8093S4AAnRPLuvqBmN+x8+X+l9locfXTm2y06Nsf4X8N7Y+gBZDa&#10;2kcAw3oS419z7FsZ8PzHAs/vH4Ln33wi+T9D8Pxvv/ZYEKC3ZRPRPGXG7/RGXSvq/TLn6Wy/e8NT&#10;bWkbtHNeAvRiAH3t2qtMX/kPKPNLoHdDC6HToWOhg6DJ0A7QWGgU9HZI9uRs1R9uIsoc7szhrvBA&#10;WwB6WalctFHb8nsLTjopcXOb2Z1qmelUfJ21AflFwfULK1Z4N1jRDBDsxYQmp24x96IdTHQboMdu&#10;IqqFLzxupAQk6nzSpEGALn8zCr277iBA58RS0+fUeUzaZnM/sTdaRM5zyRWdtrkwATp9Xadnfb/V&#10;AYjY9FYiz/8Ti0B25LkNz18w8PzuxxKB539zV/gNCl+6Oc34SYLTYgPSCB9Zl2LrUhneJ0Cn72J9&#10;15TjtXNeAvRiAH3JkkUGoK9Gmb8Hehc0AJ0KHQNNg3aHtofGEKArAGSZDS/Pxej3uj1AgD6467fp&#10;hLL+diPM3RQoZUegu5t85kmfkhalr+38zTVo7k1bjpqylmPypMPRDiY0E8DYyV+euiuvRfNPNSVg&#10;os8FoDMKvZoyjjkrATonqdp+p47jDDzP2mjxH4c2WpR0Fz9Euou//fpjyfqhyPN1dzyaPPWlR4MR&#10;vDF1RI4lRGQ9ifH/JgDx8RF4/q9I25IGz58bgufPfHl10L8E6PRjjB/rPLYs7+cZu6d9h+0360ud&#10;dUA75yVALwbQL7tslukr7xoC6Bfi73Ogk6Ejof2hXaHtoNHQlhAj0MtsXHkuQvImeaAtAD3UIRUB&#10;xVrw+8GFC5NXHnggsaOyJTrcbDhqOrKsiHFfJH1WVLzv2rRR9FmbnobKUz63f1vzm9pyJEAfaQMJ&#10;0GPxku54O/rcAHRGoevKrqqjCNCbM7G0+yFN267pL3xvZ+VZ9PX9lulb0s5n349msTd2sznJFS0R&#10;ux14Duj49BA8f3zZI0EAGVufCGCaU09ifV/38QYgvi6R5waeP7I26cDzB57qpG15EYtAduS5Dc/X&#10;3h5eACJApx/r9rXm98r0fplzcrbfrC8a/5Z1DAF6MTDupvFO+//p0yebsd4fosx/A1oEnQ3Nhg6H&#10;9oV2gcZDW1sAHf/Zrj9M4cLoeaZwUXiAAH3zzt4AcjNZN1HYn/nwhzubh5oOy53MuxHpvgjqWIAu&#10;nawLB76/fHkwJYv9nTwpYGz4XnbqFgND8kSYhwYd2sEEI9BjsU67jnejzxmF3v3nR4DenImlad8F&#10;Nmv6k1C7635eZEHb91vLrrkmGTdmTKfv9fVH9p4kWWnX5NzuZnOvKTZaNPBcInY78Py2RxKB549+&#10;4eGeBuihhQvzrOzxQsyCjG8jc3nGmkUQ892iizRVLyaZMpKyLHMsJQDx50jbYsPzf7Pg+csCz781&#10;BM/vfTz5AdK2uPD8Sfh4GPildBG9DNDLePaatsfUjzxj8VDbq62jofNkfV5GOWl+X1tHyvY+AXr2&#10;2KTM5y/zabsddN+0Tguw0vQJZXpMc64mHKOd8zICvRhoHz16mP38D5T5xdD50FnQTOgd0N7QTtC2&#10;0FbQFlDr8p8L6idAV8DTMjsNnqudkfVtA+jaztbthGMGrvbE7KllyzrQXCZp5r/l3DJJTBu4mu/7&#10;Jkt5ALo9AdNMTt3fiJ202ZNhudeyQTcBOiPQq8S5vuhzRqFXWeK6c/czQDdtalHYV9aEzfRRZbft&#10;dl+VBrs195AGVtMm11n/bk+88242J5HnNjx/bAieP3TTQ0EAqasdI0cNA03Afk1ZVXmMpq92xxua&#10;MYq55jIAeuz4xi0vc/0xY0T3HPZbiSGPFr1e+e231g3B8yfXdSLP/wOLQGnw/HkDz5d/t5Pz/Ht3&#10;rk4k8lzg+Xe/GF4A6uVNRMtYSDRzkizfG5/H1A1tvS57sdL3u02qI1V4v0x+0aT2W+uh0HFl1BP5&#10;Dd9bzdo5vQag190Oh8qtjs8J0IuBcU0E+vPPf8KM815FeV8C/Tp0LjQXOh46FNoL2hEaR4BOAM0I&#10;7j7wAAH6ppNUuwMW2DFv5sxOw+kb+Goml2mTNXuSVeag2p3MxgISF56b6ywT/OQpN+1ARDuY6HYE&#10;OjcRjcVK+uPTos8Zha4vwyqO7HWArp28ldnea9tF+zhfNJk7ic2arGonvCGQaD73AcUqAHqRzeYM&#10;PBfoaMPzVX/5YN8DdPOsjjjwwOE39MqAxCFvZwUqhL7rqw9FALqcT1svipbNmy48Xz0Cz/8FaVvs&#10;yHMbnv+1Dc9vHYTnj0S8QSHp5kKg0Y1yjN1Hpm74WHQhMW28bLd999xww/DbM9qFvhj/tgWgl1FH&#10;qvJ+yNcxn9ft4Riv5D22aD2R3017Sym0AGXGVRqAXobH8pZRt76nnfMyAj0/aL/rrvebcd7fDAH0&#10;d+PvhdDp0AzoIGgytAM0FhoFtTL/Oa6bEegxDT6PbWf0eBnPrW0APa2TKmsQKZ25mQgaaHzjRz+a&#10;vLlu3Sa5z0NwoOgkKU9n7AKcIvBcBis/feSR5PBp04YBgXYAE7r2sia+vt/RDia6DdB9r0VXAS37&#10;7ZxZ0eeMQu+uG3oFoPveIgr1B/K56U9eWLGilsjiIhA6CyZqQaGmTOSYvH1laOJt9w+Z+XK/s6aT&#10;K/qljFzRTw9F7D4G6ChpWx5E5LnA8/tu/E5fA3TjMeMXG5LEjj9C4wb387LGEWVE12Zde8xG7Fnn&#10;+RUglA0QfyaR5waeP7gm6cDzbz/ZSdvyd998IkmD508YeH7zQ8mDf6V/g6LXAHrRhUQtrDvusMOG&#10;24hYgN6UtrbbdaRq75cxlzbn6DWAXkY9yeoXtB4vOv8sqx2O7aeqPl475yVAzw/QFy+ea9rwb6K8&#10;3wO9CxqAToWOhg6AdocmQGOg1m4gSoDeB5HTZXZ4/XyupgP0vLAiNHnPiig3ESNu1LU2wlB+u+4o&#10;Q3cDz9jJq/19d6Big5iiUVr2pKOKMtIOJgjQuwtTq/r1UPQ5o9CrKvnweXsFoLvRVHZfY9rdGLib&#10;NsEy54hty835NNGRedrgMu5NrlEDQLWT67T+Xu7PB8/tdBedjRZNrugV6bmiBZ5LxK5Axw48//x3&#10;km/8+QN9CdDdsZDtI9d3Po9pvGkvOvnqiMY/GngRs9AUu9hjxlVFx02/emYEnv8X0rbY8PxVC57/&#10;g8DzbwzB868/lvwvpG2xI89teP4d+Pj+v9C/QdFWgB7zfN12JOu5uYtH7t5J4j3f84/xbdH2z72f&#10;WP+a+hNThrG/EaojdXi/TAbQVoAe84zz1BP5jm8so/V4EYAe8pimn2jqMdo5LwF6foA+MDDdjPM+&#10;j/KWDUQvgOZDJ0FHQPtBu0LbQaMJ0Amhg6/rldnp8FzdiYInQB9M4WLncWrjKgAA//RJREFUqP3x&#10;qlWdVy5DaUt8Ue/m3/KAiTwddJGc6ub37AFM2iDFBfR5789MMopOKNPKSjuYIEAPA8+2HaGJPmcU&#10;eveeai8B9FBbXQZk1mxOF7oO9/MyNrMr497qAuiP3fyF+I0WTa5obBhqckW78PxbQ/D8ns+u6jmA&#10;7vb1WcEIaf24C9jd46oG6FUFXsTAwbwbq7p1dhggrvleYsPzn2DD0DR4/n0Dz7+yupPzfM2XHk0M&#10;PH8YkecGnouPh4FfoGtoK0DXeC12POvL5WwHh9g+ES++8sADw28dxYyBq2xr21BH6vJ+mfyhrQC9&#10;inpi9wMGnhvfmToX8nhsCpe0MU83Attix2d5jtfOeQnQ8wP0SZPGm37y91DesoHoImgedCI0HZoK&#10;7QLJBqJbQ63dQBTXzhQuZXYIPFd34HYd5d50gB7qUNJWzWMArQsVfJEkvuswHb89WK5ysyD7GnyD&#10;39gVevcc2gUD02HHTjpsaBL6rdBzJ0DvHght6i9ro88Zhd6dJ0iAHrcpZAxokT7s9k9+MjM1jN3e&#10;x4BAt601/Z42t68PwEr7//FLL+1MSvJeS2jiXXa+XBN5bsPz5X/S3wA9C67LZ3b6ijzPOeatP/k9&#10;O8IxFNlorqeK9BRlw/ONBp4/9nQnbctPHh6B5/+ItC125LkNz9fZ8PyWhxMbnq8EPF/xZ+E3KHpx&#10;E9EyFhIFortjYPk38ZVJ05WWO1o+d8F61hwjz1jbPl9a1HuT64iB53V4v8y5dlsBus9/ZdQTd2xi&#10;vGjmq6F+vAhAL6sdzjsfreN7BOj5wbhmA9ENG5YYeP46yvq9kGwgeh50BnQCdBg0BdoJ2gbaigCd&#10;EeiMQO8DD2gB+oMPvpFMnfqr5I473oj2RRUDCjsCRCZNdjR4VjoSzavAGoCeNrCoGqCnRYfFTk7z&#10;pnzRvJ6dNmiwJ8Ox16sdiGgHE92OQOcmouVC3Jjoc0ahl1v22rMRoMcB9LSIRvn3PP2Amajam2PH&#10;LDS7bXAs3LRha9YCqiYSLgRu3c/32HlS8i+rHkv+tUCuaEl3YeD53Yg8F3j+lU/fr47g1daTKsZL&#10;2v7TPc4FgPJs9ttzz2TjmjWpHrTL3oC/D7/rXZ3vpJ3ffV4GrsR6LE+6o7IBelnjHAGIb2DDUBsg&#10;/rsNz1c9lXTg+conOmlbfnjv40kaPF9t4PnSBztpW1Z+bhCei4+H/ZZiUN9+LZrxk8CJJm4iWtZC&#10;oqZOxaRryQLo3V6srLuO1O19AvTNxyZV1BPTt9vBXqFFHNM+xQaIldUOa+p5N4/RznkZgZ4PtK9e&#10;faXpI/8BZX0JdBF0LjQHOg46GNoTmgiNGwLord1AFNfPCPQyOwSeixHoAtBHwFMcSC9rQpiVrsRN&#10;p+KbeGVB25dWruxsFCodYQig+15LMx2oDJiLQImsQbQPGsROGMtI+ZIHotu/W1X0uZSddjChmQDG&#10;Tv7ytJPyWjT/FC+B2OhzRqEXL/PYM/QCQNdO9rSANxRZGJNO4/9n7zzAriiu///7J0JALBiTSIol&#10;/iyoUbFXFDsKIqIiigpYsEXF3hC7xIoiFjqC0nsH6R1sv0RjS6LRWKKxYCJii/M/Z98798477OzM&#10;7t29d3fv932e87wv3L1bzpydmf3M2e/hY5r6Vtt5B9UEibLYKc877PjEfXgyAH0r8ffpi+oXWgyp&#10;Fe3B8wJ0HHP/TA+eD+89wwogw94ncc2X4niod9XhjwrYTG8QusCScuCk3/0Qx7wtLujkAcRVJXi+&#10;ljLPVXj+DwWev8HwfEIBno9eJJ4n2RY181yF5zNUeP7gLDGa4rjWAHocC4lhF3ZcxoOgmC/neFHn&#10;29W6R6oR+1Hm7qbvpKn/LmcMiOM+UY9vAtq2uUkUgB5XP1yO/yr1XddnXgD0aAC9T5+OcoxcSL6W&#10;BURPpr+PITuAbBcyLiC6BRkXEG1ABoAeZ6eKfeUXQme5bcNkoEvoFBaklzOhMOn06Q/1fnrkpodx&#10;24NSEEBXB3u/iSl/btt/2IHVb/JsAy9BxyjnlTi5X4YczbbcUrxFCw+261HbMG7f6Md2nUwAoIfF&#10;Oune/oknBGW7lUzvq+S/1W34b/4efirjAQD0/ynCKtlPRSmwqI87EiT6jUf6+GkqEC1Btx+wjwJg&#10;ygHopvHED6yz/9TxcRFrnpPcxYktDxez+/Wvk7uISStaZuwW4fk9M8TQu6ZbAWTYu6uc+ZJtLA7z&#10;eVCigL6fqAA9zPmYstfDLPAELc6UOzcJoykdtLD0XxWeL10tVHj+Ab1BYYLnL0l4PmKBp3m+ZOh8&#10;IeH5bMo8V+H5uAI8f+YP9gWgPGWg22Cd60JiOUDbBNNdFo387pe4+9q03COXnX5mxWI/zmf4tPTf&#10;5fStcd0n8hzU+yXKfCLMtcTVD4c5ZjW3dX3mBUCPBtAvuugwOccbXgDonej3SWRHku1LthMZFxBt&#10;Spb5AqJ0DchAj3NAwL7yC//LAeiuIL3cCYWpYI86aJkAepgB3KQJ7jcgqw9AehZV1Ilw0CDM1xcl&#10;m6+aA7ualS9jIMzDbpRzd51MAKCHxTrZ2t4E0LN1Ffk62zwAdJc+SX1YDLPQaXto9es7gzRKXQo/&#10;27K9XR52/bKUy4U6tvOS/TxDz5fHjBF7N28utth0M/Ha+MnipnPPL0Lt3/yikHkuM3anLfPkLl4L&#10;kLtYZNCK9mRbKGP3Gc48L8DzgbdPyy1A1+NHzmtc20ZtI5eFdpd7S90mbAa6KSsxDp1cE7RR7x+X&#10;eaIKz/8j4fmClZ7m+QdzSvD8ryTbomaeq/B8OcPzIQV43v9ZocLzifQGhQrPn6I4Ls7PcyzhUq2F&#10;xLAxGvYe4O3L7WvVY1bzHuHYv+X8C+otMnP//Y+ZixOP/TgZR7nPu1FiIK7vJHGf6ItN3Cd+sXix&#10;N2abFpNs/296Fo6rH47Ln5XYj+szLwB6NIDeosXWMk7vIl+fQ8YFRE8ka0W2N9kOZFxAdDMyLiC6&#10;ERlnoGf25/8VLoAvxLt4F7H4KJptcXa82Fd+QXVa2zYOgG4D6ZWYUNgAuutApj7k+D38+AGFKJIm&#10;rueTl+14YrN4wABrtnq51+s6mQBAzw+c7dRJCHrxo56ZALq6HX8PP5XzQK0B9LAZrXIM08cYOb7o&#10;/x/0mrL6mWlBN65sc78iYHFCHR4T5PX4XcuXS5eJvXZuLppuuql4ZdwkejhfJd6YNFts3KixmPLQ&#10;E/Uydj2taCl3MSZY7kLXima5Cx2eP3nrVCuADHuHVWK+ZBtng7L47r/iCtGwQQNn+BF0H7hIuJje&#10;CAwLJ6PcRzY/yc/VxS9booPqW3VbEzz/SIXn05cJD55PWuLF8Z/GLRYmeP6shOf95nia5xP7lOD5&#10;05R5zvB8yJ32NyiyXkQ06YXEsDJbOhy0xYsag0ksVqr7r9Y9osf+h3MWiT123NnrYy485Yy6PjzB&#10;2I/z+TwN/bdrv+WXhCbPP46340xzjKQAehz9cBTfVfM7rs+8AOjRAHqjRsW5zqXk67PJTiNrQ9aS&#10;bE+y35JxAdFNyTJfQJSpPwB6DRTAjHPQq9V9+QF0E3xy/f9mzeprpGd1QlHNQRHHDl9wj33mOpmo&#10;NkBHEdGwWMm8PfTP4/NlknuqFYDuVyirnP7cJI+hapTK+h36cdTaHvKzuMC5CrZ1SOoClUxvI4XN&#10;cNaBlN+/j9r/EAKOi4xa0arcxZwAuQvOPGfoyJnnDM/79ZySS4DuV2Rc1ncZeffdHkBXF3T8YtRF&#10;1sUFoL8ydqzYfYcdPD/7vfnn+lZbUnBQhTaub5zIRQF53/x3zXOe5vlXy9cImXn+CWWeq/D8bR0g&#10;ji3A82cWilUk26JmnqvwfIoKz++bKTx4fvd0L44HhHiDguu12J6TdEgTto5M3M8KlVhIdOnrgvqo&#10;KABdjbM4FyurcY+YYv/VCbO8RdDNN9lULBk8rv7CUcyxb4vrMJ/HHcPlzB1cv5vUfaIWoTbFVtA5&#10;hpEbjaMfdvVXmrZzfeYFQA8P0F977XY5v/uQ/NyVTBYQbU1/H0K2O9m2ZGoB0R8XGDSz6Ez+AKAD&#10;oFsne2EGxbxumwRA1zPSszihSNMAiXNxh+muk4lqA3Q/XdEk4WWe971+vRDNmolikWOXhT7enr+H&#10;n8p5oFYAepAmedS+3JRte267dk51KFTYLftIBqDLhwzZAIaGOUfTA64LVKokQD9yv0PEy2MXipe1&#10;jF1PK1rKXQyoL3fBmue63EURnveqg+eP3JQ/gK6+ct+9Q4d64Hpm377FIq9xAHTXWPOTWQmbga5C&#10;IhVAquDFFcb7ZZ67wnP9u4N63iK+UeH5olVChefvUvatCs//zJnnBYD4nITnw+Z7cbyA5IdM8HyU&#10;Ds9vmyaeoDguzs8tQ0EWAbr0dZILiUEAOyhGw4Jv04JUOX2tfv9V+h5heB4U+8cdVKc/3PvyG7y3&#10;LpKK/Tif77P8vJvEffKXSZO8N49VgF5uBrreT0eB53o/HLbvdx27kt7O9ZkXAD08QB81qigH+GIB&#10;oJ9JvzuQHUt2INmuZFuT/ZRsY7LMFxBl4g+ADoAOgO4QA0kC9BLIKsgo0SCa9GCC/de2j10nEwDo&#10;lQOnlThS2Cx03h4/lfVALQB0FT7G+UAWJXtLHQvV81JlUMrdr4Q3urRKWDhkG7d1CRf9lf/Bve70&#10;QMuxBx0q3p251Hvlv+MxbcSigWOLWtGh5C4C4DlDRw+e3zhZPHT9ZGcA6Xq3VRvAqG82DL/jjg0y&#10;v8O+IWCScLGBP1OxXBlrYQG6CnGkj/XfYe5ZNXveBOSD6uHI719xRudi5vnnEp4/u8LTfX53Zgme&#10;vx4AEBczPB9YgOePzxXTSbZFZp6PpYKhKjwfzJnnBXje72b3BaAsA3S1f/GrdVTOQqKpr1PjW70H&#10;9OO7ZqAnsVjp1+/a7u+475Gtt2om/jV/qfCL/SvOPNfrf7q1O90Iz+OIfQD0DZ8b475PkgLocfXD&#10;rvehba5S6c9dn3kB0MMD9BtuaC3nd1PIz13IziBrT3Y02f5kO5P9iqwpWWMyqX/ODDqzPwDoDvA0&#10;zkED+8qmfnuSAH3jjYXo1ev70gMmADoWEBKOAdfJBAC6K87JxnZhstCRfV6dNq0FgC4f5sLqn9se&#10;ulzkMIL2YZJ7KRegmzRHkwLofuDz0o5niDcmll73n/fECPG7/92pOO94+q5+xYzd50dGkLsoyLaw&#10;3IUKzx8keH7fNZNyBdD1OPNrRxtg09soLoDO53byEUeI9StWePOoKABd3iPqd6MW/eV9sX9M8Fz6&#10;wXT9vS6oK5h4eaczPdkWFSC+r8LzKUuFB8/HL/bi+MXRi4Saea4CxFkSnj8y29M8H/tACZ4PI9kW&#10;FZ4/SvD8YVoEKi7Y5DgDXbZ7EguJfveIaXFIxkqUtx4qtVhZjXuE61e88MwE8REtHKmxf3mnbl58&#10;djmxY6KxHye/qPYCqG0u4fJ5EvdJ0FyD+/YPZs/e4PnYVcKlnH5YlZlx8U3atnF95gVADw/Q27dv&#10;IcfHR8nPXED0dLJ2ZEeQ7UO2I1kzss3JGgGg33qr4ECLs0PFvrIJl2uh3ZIA6BKcr11b1+55mFCk&#10;bdDE+WyYMfHd6ucyo4EOCZf4Ia5rFjqyz+P3vcse8w7QVWgSJkvPtS+PCgzlg2vcUN8PpMqM23IA&#10;uvrw7gfM1f9jeC7lLq4+67x6hS1/9fOtCDbOi1XugjPPGTpKeN77qonOANLlHuFtqj1f4nblzHMJ&#10;iPl8bNl5auz7FVr3i3FTjLgu6kS9H/RzMYFJ1/tSbud33qbCwN+TdEW7ww732vqx63sW4fk/NYD4&#10;Fx2ejyrA8+ELxDKSbTHB8wkqPO89Q6jw/HF6g0LC8wevsy8AZb2IqNqOSS0k+h2D2/bgPfbw2lj+&#10;drmXTHFXqcXKoHs16I0Kl/tF3iNtDm0p/r1kJdlqUXx76MBDxTv09pB864Jj/+gDWnr+u/3i68WL&#10;CcZ+nM/61e6/XdrBtk0S94mpX/eT59IXvMLEXZh+mI8jrzWJOZvNz3F8DoAeHowL4fadZs02k/Ox&#10;m8jPXEC0I1lbssPJWpBtT/YLMi4g+hOyzOuf0zVAwiXOAQH7yvcCwBtvfLOBfjCDdbXd58791qox&#10;rINz+f08TCjiGOiwj2TkZX6gSRDD869XrskMQEcRUVec5L6dSxY6ss/d/Rn3lnkG6FEAYtjxwATj&#10;bPuJu6gpH0+F3BKYqoBHAiMbeLXBIgn9ZWb01nQDf7Zw2QYZuy+PnUkF5xoV+/8jSPP8T6R5zhm7&#10;F57a1fv//rc8IpZr0HF2CLkLFTpy5vk9BM/vvGJC7gC62iYuCyFqfA3p1cvzhwtETwNAV2UKosaq&#10;DtD1/cj7QmYfMzx/b9Yc0YQKJHLm7f+Nmig+mb9SqPD8LSoYqsLzP3LmeQEgrpTwfPA8T7Zlbv9n&#10;hZp5rsLzERKe3zHNk215/JYSPH+A4Pm9Dm9Q+C32u7zBx5Ci2kVE1VhOaiFRb3/5vMPtrS7y6AuO&#10;YYBdUouVtrGDP4/zHlk5dJhXc4PfumB47r11QbF//CF1WucT7n9CyNhf8dRU0fgnjcRmTTYV0x4Z&#10;5b11kVTsx8k4sv68m9R9ErQwapJhcc1A97vPbf2wOo+JO7nA5b6KaxsAdDcY7grN5Xaff95Hzu3W&#10;kY+7kZ1FdirZ8WSHku1Bth3Zz8g2IWsIgI4MdGTf15j8TbkA3QTOAdCTAcZxDbz65DhsESzbeZgK&#10;Etm+F+bzH54rwfMvl63ODECX9wbriuInPg/YstCRfR6fr8PuKa8AXQXHLuAwTP+mbisfJsM+7Kmw&#10;u1xIqMNz/VzUB2H5YBcGFJl88+8lS8VeOzcXrJf7cUEvV8q2yOPovxm8DL/rCQ/C8GdP3PSIMWPX&#10;Ve6CM3YZOt5zZR08v+3342saoKsLR3L+oMZAULylAaDLezdMhqMpRm1FHvk+YHj++cIlogXFMsck&#10;v0HxLwnPZy/3sm/fmlaC56+QbIsJns9neP5kAZ4/OkdMJtkWCc9HUsFQFZ73V+H5DZOFB8+vnujF&#10;cRH4GTr0vAH0ONrab5FJ+lHtE/W3JPzerrGNGUkvVtrGo7juETX25cKRjP3Hb7zdi8N7L7/RWzj6&#10;v9Fzxa7b18lwndWm4wbwPO7YB0AvPasmseDOMWZ7s0jGmXr/RAHoLv1w3AtDtnsoyc8B0JMB6LNm&#10;XS7Hxr+Rj7uSdSY7hew4soPIdiPbhmxLsiYFgP4j+p1p/XM6f2SgxzkgYF/IQPfLQLeB82oCdPlw&#10;FsfDexKDX5jX1E2AQP//KA8GfpONoFfqwvhCnYi9PGZM7PrvRXi+Yo1geP7F4lUA6GGpZs62D8pC&#10;R/Z5dRs7jwBdBYhxwGlb/xr1dWM/sG0bV/zGTl3b12/RVS8+ZjuODSCddHirYr/+GwLo/5y7RFzX&#10;pb5cCx+j92U3eFrRS4dMKUJzeexNCaaPvu8Za8bu03rGriZ3ocPzWy4ZZwWQYe+6ItBMuF6ILdb4&#10;c5cCiXy+eqz4aUDr7Ry2iKh+vuVIuOgxGlfygN+CgkkzvvXBh4oP5y6ryzwneP6OCs8nLhEePB+z&#10;yMs8X6Nl36oAcZqE5w/N8jTPR95bgueDKPNched9FHh+N8HzOy63v0GRF4Ae50KiqU31McAUo379&#10;sd/CqHrOlVqslPdZnPfI94U3RNctXyOG3HpXsc+c0ucJL/an9BkoGmzUoJ4EF/crh+19MGWdz6uX&#10;eZ5E7MfJONLUf7v08fo2cd4nfpnhpvGe4+3o/fcXb02dWnxWjALQ1XGL20L27aZ71jb/iOLDSn4H&#10;AD0ZgN6nT0fZH80lH3ch4wKiJ5MdQ3YA2S5kvybbgowLiDYgA0CHBnq+gXGcg2Ue9hU2A90VnFcT&#10;oPutZsc5qPlNgMMMxGkG6GpGJQ/OUcFQksVZJDxfr8DzTxcCoIeFNXnc3pSFjuzz6rZ2HgF6nGOK&#10;y76mURCrD5gu35Hb2IClDrpNi8+yX3eFjvp4oh8naHzhrMWe59UVW2RjgP7+rMVi1qODPOByf48b&#10;i6/8y0KLMmP3gg5dit/reOypdfBcZuz2q5+xO8olY1fLPGd4ftOFY2sKoOttGfQ2hA7gXCC7Ghum&#10;+ZQ+9wqbJOGyCBTmvtK3dbnPHr3u5mLm+XsaPH9Nh+dPl6QrFpFsiwkgjlHh+V3ThQrP+1LBUD94&#10;7vIGRV4AOrdTXAuJvC+TJrkaD7ZFHvV89AQYlziNe7HSNFa49vV+942UV1xHSS4s2/IZzdMH9Lxj&#10;A1iujwu3XnidWFOh2I/zOT7rAD3u+0TGhC0DXY0d/fk4SnKYSz8cduwoZ1xI6rsA6MkA9K5dD5Z9&#10;1PACQO9Ev08iO5JsX7KdyH5J1pQsNwVE6VqQgR7ngIB95XtBwQWgL1nyrWjW7AfRq9f3QhYHdY2L&#10;Sk8o1EllnAOkaQVbn/jxv8uZcAYVQYkKs02Dt+l1N9WHpx51lFi/YkWoDHI/+Rb94TvKpIivwwTP&#10;P563Ehno1WWkqTi6XxY6ss+r3zQA6OmX9ErqIS/Kfhmec10LzlqUermq3IVvxm5BKzooY3e6nrEb&#10;AM9V6MhyF5yxy9CR4fmNBM+vu6C2AHpUfdz+N920wRwiqoSLC1gMijfWaW/SuLEIK4UUNoZ1uHnC&#10;IS3FpwtXeADRi+O5K4QKz98k6QoVnr/AmecFgLh06HzhwfMBz3qLQDNJu1/NPFfh+VAJz2+d6mme&#10;972pBM//QLItMvOc47jnxfY3KPJURFTPTvWbu7suJPK9sGrYsMB5sQ2gqzE1s2/fDfZVycVK9Vzi&#10;ukdUeP5FAZ6rsf/6pPnid/9bJ9XC1mrfg8WLI+eLSse+67Osy3aVft4N2y+5bu8CoNV7xfasHQag&#10;6wtUYZLT9OvT++Fy9uXqu0puB4CeDEBv0WJr2S/dRT4+h4wLiJ5I1opsb7IdyLYi24yMC4huRMYZ&#10;6Jn/YQ0avhC+IM8JrgLyYYueuHSo2CbfADrr7esC0Mu5xkpPKKI+5AUNejr8vbBDh3qvm/lllEeF&#10;3XEB9LATIJeHCdMrqi7f1beJ8gDL8Pxbeh1UZp6vJdkWzjxneP4hPZC6TiZcimAlORagiGiyQFfP&#10;Qkf2ebL+dtk7ADoAuuuDZfGVf5m1SMXmTPC80hm7txB09OD5+WPE1eeOyXUGumt7YbsN7221uDln&#10;36oAkecqHjyfsczTPH9zcgme/x/JtpgA4hyG548V4PnDs8V4km2R8Hw4yQ+p8PwxFZ5fO0l48LzH&#10;BG8R6NYCPOc4Lj0jB/fiXK/F9hwg50zyeTvsHKrSzwqI22TGpErHPuv9lxP7trgO8zliOJmYwr3q&#10;71fXZ169b3ZlorW6XaNGRUmp7uTjs8lOI2tD1pJsT7Lfkv2cbFOy3BQQZfoPgF5jhTDDDHDYtv6C&#10;Rt4AuszaiJrhrA7UpteQ1f/Xj+NaRIuPEyar3QSpTSvqlQDoLudfTja+2hYePF9VgOdLVwsVnn9A&#10;D6T/mLU8MwDd77VoFwiJbdw8oGahI/vczWdJbwWAjgdLl4dgW9aizDwPythdlmDGroTnVxE8v6LL&#10;aGcA6Xp/AcBk/z7ZoD6Lkn2rwvO/qfB83GLhwfORC73M8xXDFwg181yF55MkPL9/pqd5PvyeEkB8&#10;kjLPVXh+vw7PL63LPL+x+1hxLS0CAaBnP95c+tVKbZPF2I+TCaD/xv1UqXuNjwOAHn8G+ksv9ZR+&#10;/ZD825VMFhBtTX8fQrY72bZkagHRHxfYMzPoTP8AoAOgW7Ml4hw0s7yvPAF0FWxHzQCXg5+6Lz1b&#10;Ws0493t1TYXoQQDZBUCbwLn8/3JeSTNJuJQzAUjiDYD/KvD8PxKeL1jpZZ5/MKcOnv99+jLnyUS1&#10;M9DDAnRbDODzujfN6lsP+rcg499+n+P/TH5xhX1htgNAx4Nl0LhS6azFqBm7nHku4fnvzx7lDCBd&#10;7xUAmGzfJ34Scyzb8jHJtpjg+cs6PH+qBM/nkWyLCZ4/o8Lz26cJFZ4/RAVDTfD8hgI8v6qb+wIQ&#10;MtCzHZflzOldv5vV2I/z+R39N+4T1/slju0A0OMH6KNGnS/ndS8WAPqZ9LsD2bFkB5LtSrY12U/J&#10;NibLTQFRJv8A6ADoAOiOMZAngK4C6XIznyUE95MasR1Hhe9BgNtPrsVVwiWsppzfYO2nVa5n4H8w&#10;e7az/nkS+vMmeP6RAs/fJnj+16lLAdABihVY3oj+fomMfwOWh/GBK+wLsx0AOh4sTQ+MWcpaVOH5&#10;RWeOBECnLLg4QEAe9hFUn8WD57zQT7ItMvP8VSoYqsLz1Zx5LuH5oHnCg+dPzPVkW6aSdr+aea7C&#10;84ESnvec4mmeP3R9CZ7fJWVbCpnnKjy/PMQbFADoiPPABVBKcuG3h6S84heavGKaYx8AHbGd1fEH&#10;AD1+gH7DDa3lvG48+bcL2Rlk7cmOJtufbGeyX5E1JWtMJvXPmT1n/gcA3RGexjlwYF/Z1HrPE0CP&#10;S77FlmEu5VGCZGJUCRUTzK8UQJfH0c/DlrEvtd9tBWLk5ENuz4sGbVu29AahKFrncn8Snn+1Yo1Q&#10;M8/94Pkbk5bkHqBndZJXrfP+fOFLgDshAJecjIcB467bAqDjIdWvHzBmLRbqWrBWtAodWfPcCh0V&#10;rWgTdBykQ0fHjF2Wbbn0rFGC4fkFnZ4BQA/Rv1RrHKjEcfX6LDpA9N6SY3hOC/2sef7qhFIcP0+y&#10;LSo8X6jA8xkMz/sW4PmDs8Rokm0xwfNHVHh+1UTB8Pz2y8aLWwme30yyLTo85zi29fl5KyJaiVio&#10;tWNkPfbjZBfF+wn9IubeFYgBAPT4AXrr1rvJcfFR8i8XED2drB3ZEWT7kO1I1oxsc7JGAOiirhHC&#10;Fj2Js+PFvrIJoLPebnkB6HFmP9tAvPw8KLvcBuGT1kCXk3hdJkaF4UEyNWrhVBc9eb3QqhzY5W+/&#10;RQS5yOAH6P+75jlP8/yr5SV4/gnJtkh4/i49kMrMc4bnf6YHUtfJRLUlXMIWEcWkHPCxEg/lNpji&#10;Csv9tgNAr3wM294wiiumuB93XWRVj+mcsSuhYwA8V6Gjl7EroSMVWgwLHb1Ci4aM3SI8P/0Z0e20&#10;p60AMuw9g76+8vdJufdBUH0WzjxX4fkbKjwfvUh48HzEAi/zfAlp95vg+TgJz/8ww9M8H3LndCEz&#10;z/tR5rkKz3vr8PyiAjw/b4y4kmRbOPNcxrGtz/eTm3OZP0V5nkbsI/blWxfqwlHSsR/nMzxiOHsx&#10;XG7/X83vuz7zooioO2hv1mwzOa+7lvzLBUQ7krUlO5ysBdn2ZL8g4wKiPyHLjf45XQskXOIcELCv&#10;fIP9vAB0F+3tuY89Rq8ZrraujEsYbNJRt33OA6otu7tSAN3vOBJ26EVSeUHgi8WLxd7NmxfBgE0K&#10;R9+Hqaiq9KVfcVN9IYLh+TcqPF+0Snjw/NkVnub5uzNL8Pz1Ajz/09jFmQHosk/l16JdfjApx6S8&#10;EpN0G0xxiVXTNgDolY/hOGpcqAvB+qKo/u8wEL0edFxWvyi0E3RU5C6sGbsSOt5Vgo6PuUJH0jzX&#10;oeP5BXh+TocRAOgVyLKrRN8X9RiB9VkC4PlLOjwfUoLns0m2xQQQn1Lhea+pQoXn91HBUBWe9+LM&#10;8wI8v0bC83NGefD8QnqDguPY1ucDoFe+344ai5X+Xl5iP07Ggbk67pdK3ocA6O5gnBd1bfb5533k&#10;mLiOfNuN7CyyU8mOJzuUbA+y7ch+RrYJWUMAdGSgQzO8RmVv8gLQg7LCVQhgK7ppy2RX9xUEl10A&#10;etBAK68nDJQI2p+6wDD70Ue9RQQJs1lmpfl229XTinaRXtFhuJ8/bIVSbfD8cwWev6/C8ylLhQfP&#10;xy8WDM9fpAdS18mESwZVJd5GAkDHZLuSk23bsWwwBQA9W/EaB0DnmLG9XSTjxnWsUsHLl3pR6ApD&#10;Ry60aIKO1xqgI2eeMzw/sz0Auq1PyfPnLvVZuLg512eRmed/ooKhKjxfzpnnEp73f1Z48LzfHO8N&#10;iokPzxZq9q0Kz5+Q8PzGyZ7m+X3XuMHzSxien1EHz7udan+DAgA9W31+pe63PMU+ADpivFL3TdzH&#10;cX3mRQa6HZ4zXJ8163LJEf5Gvu1K1pmMC4geR3YQ2W5k25BtSdakANB/RL9zoX9O14EM9DgHBOwL&#10;GejlxEAlVuRtcilvT50qbj733CJgNWWW8+BmA+Qume56BrorWJCDq4TnQecZZSCe1qePeIt8oUMR&#10;huWrhg0TTRo39nzkclx1gcAk8eKSba5ex/da5rkJnv9Fged/ZHg+apF47pmFAOg1ng0Y5Z7Ad0oP&#10;TwDo+XqQjAugm+4RCdZdJL7kPqKAF9Y8TxN0PLsAz08/cbg1gzfsolMl5kvo88q/z4sSc471WVjz&#10;nBf6ZRyvItkWFZ4/q8DzKQzP+xTg+X0zxdP0BoUJnj+owvMr6jTPe10yzss8v777WKFmnqvwvCvB&#10;c45jW58PgF5+rOTtfstb7JfzfKt/F/037pdK3u8A6G5g3JZ5Lj/v06ejHBPnkm9lAdGT6e9jyA4g&#10;24Xs12RbkHEB0QZkAOhRNNvi7Hixr3yD6rS2bx4y0F2KeurQ2JQ9bgPoLvrnumyKfizXjD45OLr+&#10;dgHffq/ky2xzeW0u2edyksCLE7osTlhwzvvy4PnKNZ7m+b8pK1HC83+SbIuaeW6C5yuHLwBAB0C3&#10;yjNVcnKbtWPZYEpYGKhuDwmXyj9Yyv7cZfwIu8irvr0kF2Vt8Z4kePEydisEHc88abhgeH5Km6es&#10;ADLsPQMAU/n7xBa3+ucb1GeRb8lR4VuWmGPNc70+SxGe00K/Cs8XUMFQEzwfJeH53dM9zfMBt00T&#10;MvP8Yco8V+H5nTo8v6AEzy8j2RY/eM5xbOvzUUQ0/fEYNn7L2d5WmyiLsR/nszn6b9wv5dxfYb8L&#10;gB4vQO/a9WA5Jg4vAPRO9PsksiPJ9iXbieyXZE3JcldAlK4JGehxDgjYV77BftYBuk1yRR2QVHhs&#10;gsRB+wtzLAnJ/Y5TLYCuAhU+r5fHjPH0ztVzVM/Npn+uD/Z+murLhwwRDRs0EEHSOfXg+ZICPJ+/&#10;UnjwfPZyT/P8LXoVWsLzV0i2Rc08Z3i+bNj8zAB0FBHFJDvsRLkS29tgSlgYCIAef5zrfawLHHfZ&#10;JgxAV2W5XMeIWKAj9fEsd5E4dOw6WgRBx44FeN7++GFWABn2ngGAif+eibPv1OuzqG/JefVZAuA5&#10;vyXnwXMZxwNL8Hw6ybaomecqPB+swvObpwgVnt9DBUNVeH4TZ54X4HkPGcedR3qyLeeRbIvMPGd4&#10;znHs2uez3JztWVCXCQgrg4fYR+yzZFGlY98W12E+RwynO4bjHAvSsC8A9HgBeosWW8sx8S7y7Tlk&#10;XED0RLJWZHuT7UC2FdlmZFxAdCMyzkDPzQ9r0fAF8YV5znBN3w874IfpWLFtvkF0Vts36wDdVVJF&#10;Dnbqw78J6pqyzF2z7tQMbJescD43FzjvmmmvD+x61rl85d7vFX8d0LiCFfUY6iv90t8mX0t4vo4z&#10;zwvw/F86PJ9WgOcTlwgVnq+hB1IJzxcPnpcZgO73WnQQaMGkHJPySkzWXWFKWCjI2yMDPb4Yti3A&#10;6kWiw7xRZIuzqPBcLQq9AXQ0FIVmuQsjdHx8rggNHa+b5GlFh4KOHUvQ8YwCdOTMc4bnbY8d6gwg&#10;Xe8Z9PXx3Se2WA77uavE3F+lxFxBtoXrs6hxvJgXgSQ8l3H8yGzvDYqxAQDxUQnPZRxfWYLnt5Bs&#10;iwmed2d4LuP45BFCjWPXPh8APb1xGTaOo2yf59iP89kd/Xdt3ydR7q1yvgOAHi9Ab9SogZzTdSff&#10;cgHR08hOIGtJtifZb8l+TrYpWe4KiPIqAAB6jRbEjHMgrJV9ZQ2g2+CBHFBcf/sBYhUSyM/V/wuC&#10;4io8dwUXpqxCNbvPFd7rg7HuL/XcTRq5OnB3uQ55HB2UBwF0Gzx/hzPPC/D8NQnPxyzyNM/XPF2A&#10;50Pni0UEz+fTA6nrZKLaRUQB0DHJLmfSnNR3XWGKKwxEBnp14zxuDXRbrRG/uAwNXpSi0CboOEuH&#10;jg+UshaHkdyFmrFrgo63/X68iAodTyrA8+OPHgKAXiOyYSaJuY8CJOa84uaF+iycec5vyanwXI3j&#10;CQzPZRz3niGC4vheXgQqwPNiHF841ss8v5oK36qZ5yo8P6sIz5/y5IdOau3+BgUAenX78qTGfJf9&#10;5j3243zWB0Cv3fvE5V6KexvXZ14UEbWD9pde6inncx+SX7uScQHRU8hakx1C9juybcnUAqI/LjBn&#10;Zs+5+AFAB0C3vm4Y56CZ5X1lDaCH0XV1gegmOGwC9S7SL/K4rq+3Szi+zy67eHInpvN2AdlygNZ1&#10;yP2+GwRY/KC+6fhh3wLgc/x+9XPia9I8l5nnn5GOqJp5boLnLyjwfKmE5wOeFXOffBYAvUZgRtyT&#10;UOyv7qEHAD37D39+41aYccN0L7i8IaV/11eaa0FBmovlLgqZ52pdi3rQsSDNFQU6Pt5rqlDheSB0&#10;PLcEHS8muQsbdOTM8+OPGiKOOWJw7PcMAEz67sEocaxKzK3S4nguFQw1wfMREp7fMc3TPE8ijjsU&#10;4HmYNygA0NMXl5WYt9RC7Mf5/I7+uzbvk0rci37HAEC3g3FXBZJRo86X87kXCwD9TPrNBUSPJTuQ&#10;bFey35D9lGxjstwVEOUVAAB0AHQAdMcYyBpAVzPB/UCzq2SKTcrFJSucB7SgopzlDqp+++ZrdgUi&#10;pqxweV4uGYq6brpfwTjpS1W6Jejav5PwfNlqT7bls4UleP4eaZ5LeP4mvQqtZp6b4PkcguczH5sL&#10;gA6AjiKiZcQAAHp2H/6CxkXX8cIFntsWpeX46/d20SdSmqsAz9W6Fn821LVgaS6Wu+AFUgkdJ5Pc&#10;hZqxuwF0vKUEzx8guQsTPL+OM3YlPD97lFDheZdTnxZqxq4KHVsX4PmRhw0CQC+jvyl3flSJ7wfG&#10;sU99lrjiuD/DcxnHN0wWoeO40zOebIstjm19PoqIZndMKPf+qJXYB0Cv3Rgv9x6p9vcB0OMD6Dfc&#10;0FrO58aTX7uQnUHGBUSPItuPbGeyX5E1JWtMJvXPmTnn5gcA3RGexjlwYF/Z1HjPGkDnAesvkybF&#10;AsoYDtugrwQTfmDeD7K7AvwwsELu0y+7MKg4JwN4zkS3HcsGWCTIN+mhq6Dfdv0qPP9ChedzVwgP&#10;ns9Y5sm2vDm5BM//j2RbJDxfQdlcaua5hOfTHp2TGYCOIqKYsFd74h2UzRJFosX2HWigJxfzpuzw&#10;KHrlelyYFpLVcUd/K4zH1LWLlxXfLmLNc2Ndi0n161qwbIta14KluYrwnPp4FZ6PvG+mUOG5Ch37&#10;SOh49cQN5C5uJLkLFZ7/XsJzCR1PKcHz0058Spjg+WGHAqCnsR+L65wYIKpvyelxrL4l97pWn8Up&#10;jh+a5cm2hInjOy6fIKRsS1Acn8vwXMZxu+HCFMc2gO4nN+cigcdZf2FrihXPJeeLMnHFZ5L7qaXY&#10;j5NdIIaTm+ckGe9Z3TcAenwAvXXr3SRDeJT8ygVETyfjAqJHkO1DtiNZM7LNyRoBoNMgr6b3hx3w&#10;4+x4sa9sAuist1sWAXraBjuG1EEg2+98XaRoTDDaLzPdVS7GL2veBtBd/O1yPXr24qPX3eyBlQ8V&#10;eP43FZ6PWyw8eD5yoad5vuKpEjyfR7ItKjyf9PDszAB02Wfwa9EuP5iUY1Lucg+Wu40NprjEqmkb&#10;APTkYthUZyKK7IoeQ+qirW1xlI+3187NvX748k5n1r1d5CjN5dW1CIDnvEDqwXMJHe8twfNBJHdh&#10;gud3k1Z0ETpePE6o0PGKrqOFCs9V6NhJQscThnla0W1ItkXNPGd4fshBA5GBnlPYWZSYk2/JhYlj&#10;WZ+FNM9lfRa5CGSM47umi9BxfP4Y7w2KUHF8TCmOj3B4gwIAPbl+u9zxOqnv11rsx/kMj7l67d0v&#10;Sd2HLvsFQI8PoDdrtpmcz/Ugv55N1pGsDdlhZC3Itif7BRkXEP0JWe70z+maIOES54CAfeUb7AOg&#10;V2fA1zXKeSAMC7IlILGBDVtWYdjvmwZ2v2vSobn670euudkIz19W4PlqFZ4Pmic8eP7EXE+2ZSqB&#10;FYbn4wmsuE4mXDKoKrGYCoBenXvPZWJai9sAoGczHpMC6Co8d1mg5beL3ps1RzRp1Fg03XRT8dLI&#10;icXMc1WaizXPTdJcy5Si0AwdZ1LBUBU6juGM3QI8Hyqh461TPbmLvjdPEWrmuQrPe0p4LqFjlxI8&#10;v4AyzzeA520p85zgeTuG5xI6thosGDpKeH7AAQMA0HMI0F0l5vIQx7Y+HwA9m2NC1PlLLcZ+nIwD&#10;AL227peo91lc33N95kUR0WDQ/uGH98u53DryaTeys8hOJTue7FCyPci2I/sZ2SZkDQHQkYEOrfAa&#10;l7sBQMeAH9dg7refH557XniT8hVrxJeUzfXF4lWe5vnHSub530m2Rc08N8HzhTo871uA5w/OEqPv&#10;nwmAnkOYkWRsYt/1+z4bTEEGejrHCjXTXAXdKgA3yW+Z7oEw8PwH6ndU8NK25eFeX6wvkHrSXI51&#10;LTx4TgukEp7zAqkJnj/G8PymAjy/dpL4A8m2SHh+6+/HCxWeX8UZuwV4ftGZI4UHz0972pO76Hzy&#10;COFlnvvA86MlPD9koJd5fsD+A8S++/YHQM/RmKPHcaDEXIri+OIy4tjW5wOgp7PPj3vuUsuxD4Be&#10;GzEe9z2Thv0BoMeTgT5r1uVyLvc6+bQrWWeyDmTHkR1EthvZNmRbknEBUQboPyLLlf45XQ8y0OMc&#10;ELAvZKCXEwPFCXqOHrTSMHBm4RwkPF+vw/N5BdmWWcuFB8+nLvU0z18lHVEJz58n2RY181yF5zM4&#10;87wAz8cV4Pkzf5gBgI57LJbaCFm4t5I4RxtMAUBP74Omrbh2GICuynGZgLysHVJcIF1ZWCAl2Zbr&#10;u5zv9cUXnnJGsa6FrzQXy7bw20UBdS3k20VjaIGUM8+H954h1MxzFZ7fL+F5jwmebMutl5bg+bWU&#10;eW6C5+cwPG9fgucnK5nnx1HBUBWeH6zA8332AUBPoh+qxj794lgWN7dKzBXimLX7TfVZJhfekqtW&#10;HLP8kF8c2/p8FBFNb58f131S67FfzvOt/l087+b/fonrvotjPwDo8QD0Pn06Sn4wl3wqC4i2p7+P&#10;JjuAbBeyX5NtQcYFRBsAoCMDHRnoyECnjkPUs223/SG2uMCEojYnFH7w/FPOPC/A83/o8HxCAZ6P&#10;XiRUeL6EXumX8Hw2ybaY4PlT92QHoKOIaG3eE3FMmJPchw2mAKCnP24l/GZgrtbKcJFgUWOL5bhM&#10;8FzGCUuO/WXSFKEvkF57znnew0j3Dp28otCmt4tc6lp4mecEz59heE59vAfPb58mniTZFgnPH6KC&#10;oSZ4fkP3scKD591Ge5nnl1LBUDXzXIXnp1LmuQfPjxvqybYcd2QJOrakzHMdngOgp/9+cOkvN3hL&#10;rlDcXH1LLq449haBDHHM8kPGRSAZx4U3KOKKY9c+n+XmbKBRlwkIK4OHZ4XK30+I/f+xxrUt7tXP&#10;EcOVj2GXPj6v2wCgxwPQO3XaTwL04QWA3ol+tyM7kmxfsp3IfknWlCy3BUTp2pCBHqbDx7b5zjC3&#10;tS8kXDDgxz254En5tyTbIsHKWpJtMcHzNzjzvADPX5LwfMQCr2DokiEFeN7/WaHC84mUzaVmnjM8&#10;H3Ln9MxkoPu9Fh0EJzEpxz0a9z3qtz9XmBIFpKOIaOVjWNakkNniUWPIT2N95N33eP1tm0NbirWL&#10;V3jSXLKPb33wYd5n911xYxGeq28XcVFo09tFel0LHZ4PlPC85xRPtuWh60vQ8S4t81yF55czPD+r&#10;AM9Pf0Z0I9kWCc9PJ9kWFZ6foMDzVi0HCQ+eHzigKNvC4Fxa3PcM+vrK3ifWt+RmF96SU4qbW+uz&#10;FOSH1Pos1jgOswgk45jkh9Q4ZvkhUxwfIeM44hsUAOiVjcuofXWY7yH2/8cbp2zPyGE+R/+dv/sk&#10;zD1V6W0B0OMB6C1abC35wW3k03PIuIBoW7JWZHuT7UC2FdlmZFxAdCMylnDJ3Q9r0vCF8QV6ThFa&#10;prnp32FXzMN0rNi2tkF1WtsfAB0DfpyDvgfPVxXg+dLVBFdKYOWDuSuEmnlugufLFXj+rITn/eZ4&#10;si0T+xTg+X0zxdMk2yLh+QACK66TiWoXEQVAxz0X5z0X177ihoEqaAdAr2zMq7ro5RaJlgBd7kcu&#10;kJ54WJ3W+ex+/Yvw/JVxM8XGjRqJzTfZVCwaOLZOmku+XTSm/ttFLHdhkuYaL6W5Chm7QyjzXIXn&#10;j6jw/KqJguH57ZeN92RbbqaCoSZ4fr6E5x1GeLItKjw/kTLPTfB8/4LmuQrPkYFe2ZiOq5+T+9EX&#10;+tVFIE+2JUBizroIJOuz0BsUXJ9FfYPCFsdSfigoji8IiGN+g8J1Eci1zwdAz3as6/cOYr8kvxXn&#10;szkAer7uk7jHnLj35/rMiyKiZtC+fn0/0ahRA8kPupNPuYDoaWQnkLUk25Pst2Q/J9uULLcFRHk1&#10;AAC9xmVJ4hwQ874vAHQM+HEN6v9V4Pl/JDxfsNKTbflgTgGeT18m/kqa5xKe/2ncYqFmnpvg+RQ/&#10;eH73dC/zfMBt08QTvaYCoEMDHRroZcSAK0xBBnr6xwxZBLTc7HMeGySMZ8mWv06ZWlwgHXbbXV6f&#10;2/e6m70+/m/TFojdd9jZ+7/z2p9e7OO9jF397aIAeK6+XcRyF9zHS+jYjzLPVXjeW4HnvRieX1SA&#10;5+eNEVeSbIvMPL+QCi2q8PxMFZ4fP0x48PzoIZ5sy1FUMFTNPDfBcwD09N8HprlNvYV+Km7u+pZc&#10;MY5Zu58W+p0WgWih34vjgEUgNY69RSAZxyQ/pMYxyw9Z49jwBoVfHLv2+QDo2Y11X3guk1wQ+8hA&#10;L2POGNezI/YTrX8BQC8/A/2ll3pKdvAh+bMrGRcQPYWsNdkhZL8j25aMC4g2AUA3ZKQjAx1Z4nkH&#10;5vr1AaBHG7gw4Nf3mwmef+QHzyct8bIS/zS2BM9XkWyLhOcLBs0Taua5Cs9HycxzgueDFXje7+Yp&#10;AOiYCAOglxEDrjAFAD29Y4aaec7tGVb73DSuSTkY3uf8JwYIXiCd/+QQ0XCjYuZOsf89cv9DqH9f&#10;5CvNpS6QznOU5vLgOS2QevD8xsmebMt9VDDUBM+vkfD8nFGebMuFZ5Sg49mUee7B8xPr5C7aK/D8&#10;WIbnhxfg+cEDxUEk2xIEzwHQ03sfBM3P1LnKlxHfkqsnMTegvsQcF76t9CKQGsf6IlBQHNv6fBQR&#10;zWaMm+I/tth3rE1UiQXQcmM/zmf+4v1UxjwMz5b5uueSbE8A9PIB+qhRdUXvyVYXAPqZ9PtksmPJ&#10;DiTblew3ZD8l25gstwVE6dqQgR7ngIB95XtRoVYAuiyoxll0b02dmhhok6DhxMMOE9+tXh36OPy6&#10;/Kphw0J/Tw7SKkCJC574TQD4OrlQHX8mJ+VfrVjjgRUvm4syz1V4/rbMPCd4/mcVnj+zUHjwfNh8&#10;T/N8wcASPJ9Osi0u8PxRgucPE1hxnUxUW8IFRUQxQU5yUh113zaYEgWcy+9AwiX5mFchd5zwXPbx&#10;T995d7GPlbGi/+59+Q3iDblA6vh2UT1pLpK7UKW5GJ7z20USnj/I8PyaAjy/ok62RWaeX0+FFlV4&#10;fokKz099Wnjw/KThHjw/JQCeHyrh+X79xb77lvTOdfkWAPTkYzpqX+YCEI1vyVHhW/UtOX6DwvSW&#10;XJhFIDWO07IIZOvz/eTmXOZPLJMaNiEN8DHZ+8npDdGEYj+NC6DlPi/43QeI4WRjOO7xIOv7c41h&#10;SLiYQXuPHkfJee148mcXsjPITiI7imw/sp3JfkXWlKwxmdQ/Z7WT3P1AwgUSLrG+lpXnRYRaA+jy&#10;lXY9U08ORPz5O9OniyaNGxthQRAclxAjSHfWdGx5DlHhu/66fdSFArnYYIIk6v8P6nmL90r/V8tL&#10;8PwTBZ6/SzqiJnj+nALPF6vw/PG5woPnj8z2NM/Hkh6uzDwfpmWeS3j+4HWTMgPQZX/Cr0W7/GBS&#10;jkl5JSb6NpjiEqumbQDQk4/hIbSgyeNW3IvE/13zXL0+/sM5i8QeO9ZJtbAdc8AhJO2yuA46mhZI&#10;C3Utgt4uGq28XeRJcwXA8zslPL9knCd3cf0FJXh+GWWeq/C8qwLPOzI8b1PIPD92qDieZFtk5vnh&#10;VGgxDDwHQE8+puPs9yK9JVfhRSDW7q/kIpCtzwdAz1aMh104CnxDtEZiP87ne8zV83G/xDnuJLkv&#10;APTyM9Bbt95NzmUfJX9yAdHTyU4kO4JsH7IdyZqRbU7WCAA9RgkXF8iEbeoetGDx+SCuQR8AvX6b&#10;JAHQwwBpvkfKASCqXm1UgM4DvtTQtd2z/W++pQTPF60SHjx/doWnef7uzBI8f10DKyZ4PkuB5xMY&#10;nj9QgOe9ZwgPnt8xzdM8f5yyEiU8f4Dg+b2Uleg6mXDJoAqbPRXlfgRAt0+2Xe8dW6FEv/3EoQ+d&#10;5OS40vu2wRQAdHu8VrrNkj4ew/Nv1AVSvY93XCCN+nYRS3Px20Uy8/we0jxX4flNKjzvOlp48Lzz&#10;SE+25TwqtGiC520lPD9isCfbcvihJXi+n0PmucxGj/ueAYBJ5h7TF4H4LTl1oZ+Lm6sL/fUk5uRC&#10;v6G4eWB9lgQWgbw3KAyLQKzdH2YRyBa/AOjJxGPS/ba6f8S+/1tE5T4vIAM9+/dGJe/DJI7lGsPI&#10;QDeD9mbNNpPsoAf582yyjmRtyA4ja0G2PdkvyLiA6E/IfkyWy+xzuq7KSrjYABM+jw8aw5clX0YB&#10;dn7fqXWALmG1BGwSqkmAzDIoEkq7ZIa7ZKDLgVQ9RlyDa1wA3XQ+anG6L5YsL8LzzxWw8r4Kz6cs&#10;FR48H7/Y0zx/kYrJSXi+jGRb1MxzEzwfocPzWwrw/IbJwoPnV08U91w5EQA9h7qLrgCdxwbT/cmy&#10;SA0bbKjVzN8BRC89BNlgCgB6bT0wfq/Bc2sfr0hzRXm76KmAt4tYtoX7eAnPb6HMcxWe91DgeXeG&#10;5x0L8PzkEeIMkm1RM89VeH6kCs8PGCAYnvtJtZj+L+57BgA9/nvMuAhUqM/i+pactwjkWJ9FLW7O&#10;8kPqIhBr91sXgQryQ6EWgULCc5c3KADQ44/HuOb6LvtB7Jv7c1f4GOZZG/13tu8Xl3sqTdu4xjAA&#10;uj9A//DD+yU3WEe+7EZ2FtmpZMeTHUq2B9l2ZD8j24SsIQB6AhnoabqpcC757cRdO0zXQR8AvU4T&#10;PS8A/dbu3Z3f9JAa5q79hVwc2GLTzcQbE6dY4flfdHg+qgDPhy8QHjwfPM/TPJ9LxeQkPJ9Msi1q&#10;5rkKz/tz5nkBnvfR4Pkdl08AQM8xQA9avFIBuR7TqlySug8VzNuy113vj6xvFzcMVIE7JFyyNSfx&#10;4PnKNV4f/2+qa2GC58Y+nupauC6QPi0XSJWi0Ko0F79dJOH5bb8fLzx4fuFYT7blaioYaoLnZxXh&#10;+VNexu5JrYcJCc+PocxzFZ4fGAGeuwDIsItOADDx3ic6QFTjOOpbcrPlW3J952wgMacvAhXfoKCF&#10;fm8RKACeq3HsvUEhF4FIuz/sIpBNu9/1DQoUEY03His5R0Dsu9WvcH1WdtkO/Xd275dK3ptxHcuV&#10;BwGg+wP0WbMul9zgdfJlV7LOZB3IjiM7iGw3sm3ItiTjAqIM0H9Ehgx0LnSiWpTX9tFhosOMqzN0&#10;2Y9rh+ky2PM2eQfoJqDcap99xO477LABbPbLQJewLUqGK7eXqZinawa6TTNdxkTY32EAugopFzw5&#10;YAOw8k+SbVEzz1Ww8kfOPC/A85U6PH+yAM8fnSNUeD6S9HBd4PndlJXI8JzBSrn3hjrJiDIWuN5z&#10;KCLqPmbY7j3ZZ8r7XL9HZdz6ySKZvuPSD+dxGwB097jMY/vLa5LwfB3D8yUFeD5/pXDt41cFLJBy&#10;XQvTAqknzSXfLiLZFinN5QfPr2N4fm4Bnp89SlxMsi1q5rkKzzuo8PyoIcKD54cN8mRbDqGCoVHh&#10;OQB6uu+X0G9Q+Lwlx8XNTW/JefVZpMTcHwoSc2EWgRT5IfsbFIVFoONLi0DHxrAI5Nrns9ycbX6j&#10;Q5qwcyg8S8d3PyH27W8Slfu8AAmX+OI1z/OpJK/NNYYB0P0Bep8+HSU3mEu+lAVE29PfR5MdQLYL&#10;2a/JtiDjAqINANCRgS6SvKmx7+QGFtcO0zbZlZ8DoG+ogb5+xYqiBjjDbwnxTJmqQRIRcQB0vp9s&#10;muQShich4eILzw1g5a3py4QLPJ/PmecFeD5NwvOHZnkPpCPvLcDzu6aLQaR5LjPP+5Ierpp5rsLz&#10;nhePywxA93stOihTsZYfLF0Bunw7Qgfo8v/9pFqCPqvFMcwVpoTNquXtK52BHnYxEdtDaq+cGIhy&#10;T/h9p5b7+jj73HpvUMi5CtVnCVoE8iTm9LfklOLmUeqzcHHzwDco5CIQafcHLQLVe4NCLgIp8kNR&#10;F4Fc+3wA9OSe6eKMe95XVWK/sHCk1ibKSuy7Piu7bIf+Ozv3Sdz3XTX258qDAND9AXqnTvtJbjC8&#10;ANA70e92ZEeS7Uu2E9kvyZqS5b6AKF1jdTTQq3Hz4Ji111m7dpgug30tZKDLe0RCYAnSdNAcJOEi&#10;v+si9eCngW6D36YHdxfNdb0PiBugq1IX/W/uKdSsxH/JrMTZy72CoW9NK8DziUvEK5TNJTPP11AR&#10;LjXz3ATPxyjwfKiE57dO9bIS+95Ugud/IM1zCc9vpcxzhuc30iv95d4blcpAB0B377ddAbq8x/R7&#10;1ATW1UWpKPdZHsdeV5gSBRYCoANQlwOo0/7dKPcEALr7OBCmv3V5g8J1oV+XmKvEGxRdTn1amN6g&#10;aF2lNygA0JOJ1TBx7bItYt+eea7LF7k+K7tsB4CejfvE5V7Kwjauz7wA6P4AvUWLrSU3uI18eQ4Z&#10;FxBtS9aKbG+yHci2ItuMjAuIbkTGEi65/WFtGr5AvlDPObpUi+nfYV854w4VHSY6zEp2tK4dpstg&#10;X0sAXc82jQLQXSRPqgHQ/QC9n2RF2DhVpWOC4Pk7Cjx/TcLzMYu8bK41T5fg+SLSPJfwfCbpiKqZ&#10;5yZ4/pgKz6+dJDx43mOCJ9ty66UleH7t+WMA0GtUA72ozb9ZXT0DlzhXF4Zc7muXfWZ9mzwA9LhA&#10;JvYDD1TDA2lfKMD55XMhzBbrlQToiLF8xlha29X1Wdllu7ReI84r3/eULTYB0DcE6OvX9xONGjWQ&#10;3KA73SNcQPQ0shPIWpLtSfZbsp+TbUqW+wKivCoAgJ5DkJJ1OBHX+QOgR1uwUSEzZ6kGAfR3pk8X&#10;TRo3DizGaYJufgDd1PauGuim7wdJx5QL0MPorp/XvpMn26LC8xdUeD50vvDg+YBnPdmWmY+V4Pl4&#10;km2R8Hw4FZNTM89VeH6/CZ53HysYnl/VbTQAeg77fRV0Bz0EhI13ee/5SbvE1VdnbT8A6DaMhM/h&#10;gWQ9ANCRb9CR1vY1RXU1ioim1Uc4r3zemzb4GOZzxEg+YyTt7WqLUQD0DQH6Sy/1lMzgXWrfrmRc&#10;QPQUstZkh5D9jmxbMi4g2gQA3aB9LjPSkYEeDU5mDRRk+XwB0MPHqB8MDioimgWArl6TCvNVqG4q&#10;XmqLfxM8b33woeLDucs8HdGrzjq33gLDL3+2lXhh1LPij5R5rsLzpQo8n6PC84dnCw+e3z/T0zwf&#10;fk8Jnj9Jsi0u8PwGBZ5f3iU7AB1FRN3vYVeAzv2iaya5Wlg46j1iu4ey+DkAerJwFHuHB+ABeCBL&#10;HvCTmzPBmnKLiNogED7/2lrIFT6CjxADiAE9BgDQNwToQ4d2kQxjdQGgn0m/TyY7luxAsl3JfkP2&#10;U7KNyXJfQJSuERnoWXx4xzm7QSUAdDc/qfEks8LZd5yp2ny77YzZ5X4ZqZyt6prhqh5LtpVJO72c&#10;DHQJynX9ZhNYD3N/qdn6l3c6U3xBRbg+W7hKeJrnc1eI90jz/J0ZyzzN8z+OeVbsuv1Onj/PbtvR&#10;CZ5PUuD5Myo8v32a8OB5zyme5vlDN0wWMvP8Lk22RYfnl541KjMZ6HJyw69Fu/wUwWYOM8xtcemi&#10;ga4uGtnqFKjw3BW4284xL58DoLvcjdgGHoAH4IHa8AAAOmAcgCxiADGQ7RgAQN8QoPfocZRkBuPp&#10;2acL2RlkJ5EdRbYf2c5kvyJrStaYTOqfs8pJbn8g4ZIC0FKuLq18mMcr9vWBMQB6eICuAmGOJ84w&#10;b9uypdh9hx2sYNwF4KlQTraP+psh9/A77giUhFG3d4n5pAC66qtnHx9QD55/qMDzvxE8f3NynWzL&#10;0sFTROOfNBKbNdlUTO4zUqwYvkDIzPN5JNuiZp6b4PlAHZ5fX4DnV00UDM9vv2y8p3l+MxUMlfD8&#10;SpJt4cxzhucXnTkSAD0F/X7cMNnl/uNjuow36uKWDbTHfR1Z2B8Aem1AMVwlPAAPwAMuHgBAzzY4&#10;A/hE+yEGEAMA6BsC9Natd5PM4CF69uECoqeTnUh2BNk+ZDuSNSPbnKwRADokXJwKrMXxsK+COJdM&#10;vyA9ZxegGMc5Z2EfAOjhALqMqzNbt/Z0zWUs6Rro3PYcszpYc4FuLlnnftv4wXb+P5d4VzPNVRmK&#10;sPedGvNR4PnL4xaL/yPZllb7HuoNRjedd20dPB80T3jw/Im5nub51EfnCAnPR5Nsi5p5rsLzRzjz&#10;vADPe+vw/KICPD9vjFDh+YUEz88//RkA9BoG6KrUi58si8t9nIX+P8lzBEB3QUrYBh6AB+CB2vAA&#10;ADrgGwAsYgAxkO0YAEDfEKA3bbqxZAY96NnnbLKOZG3IDiNrQbY92S/IuIDoT8h+TJbr7HO6Pki4&#10;JPmQ7bJvHYbbgKAKA1VJChWKIGOwDhwDoLsDdDWuJtx3XyBANwE4FyDN8b5q2DCvfUxFRF2Ki8rz&#10;td0v8h4MWnTiOHFZuJL7uvWC7sXY8jLPF6/yZFuOP+Sw4v//6udbiVcnLChmnkt4/sLIheL8DnV6&#10;Yqcfd6pYqMPzvgV4/uAsocLzIXdNFxKe9yPZFhM878WZ5wV4fo2E5+eM8jLPLzyjDp53O/Xpsu8N&#10;dZIRpR5G2EkmJFzs97JrBnoQQFfvE13yyGU8q5VtANBrA4rhKuEBeAAecPFAJYuIhp0/YftsQz20&#10;H9oPMVCZGABArw/QP/zwfskL1tFzTzeys8hOJTue7FCyPci2I/sZ2SZkDQHQkYFekQx0KWlxYYcO&#10;Yu/mzb1ADSrWJgGHn8603BfABwB6WJClypy8P2uWNQNdbi8Btp417gKkKwnQi/C7ex385vOzZeL6&#10;+fCH554X361+jmRm7hImeC7h2uabbCrmPjFGSHj+PMHz1U8vFOe1rwPopx17ajHzfAZnnhfg+TgJ&#10;z/8wwysYOuTOAjzvNVWo8Py+aycJNfPcBM8vUeB5V4LnZ3cYkRmAjiKidnAu49QVoJskXNT7AWNI&#10;sN8B0F2QEraBB+ABeKC2PMCL/TbYhSKilYFhtnbA52gHxABiQI0BAPT6AH3WrMslL3iZnnu6knUm&#10;60B2HNlBZLuRbU22JVnNFBCla0UGeljQGOf2urSEBOBBGeQSfvhl3gZ9Fud5Z2VfEnLENUC+8cY3&#10;1JGIerbttj9YJ8uuxy9CmSrJS3D88eKNBGkmCRc105zPue+113qLP7z9deecUwTUtjipBkBXzyns&#10;/SLh+foVa8SXy1Z7meefUub57H6DRYONGohjDjhE/HXqYvG3qUtFn6tv8/zQat+DxQvPzBcSnq94&#10;aoFoufch3mfXdLnak20xwfOnFHj+hITnN072ZFvuu6YAz6+o0zyX8Pz67mOFmnnuB8/PPGl4ZgC6&#10;32vRQY/j1b6HbDGf5OcuAF2tQaCPM/Iz1yLASV5L2vcNgF5bUAxXCw/AA/CAiwcA0AHkXJ/5sB1i&#10;BTGQrhgAQK8P0Hv3Plnygrn03CMLiLanv48mO4CsOdmvybYg4wKiDch+VODLzJlz+4MiolWClaqE&#10;hQSVQdnlEihI6OeXISjBJrIHkYFeDoAyAXQJjfi3GmMy7jirW0I4meHd64ILjG9yVBOgq4tXLpJH&#10;DM+/pcxzHZ5/PG+lmPnoIA+gn39yJw+ev0EFQ1+dsEQcuX9Lb+AZdGtfsXrEAsHwfOojE0QjKiK6&#10;6cabiGF3Di/C84kPzxZq5rkJnj/oB88vGefJtlx/QQmeX0ayLRKen0eyLTLznOF5xxMB0Mu5P9L6&#10;XTWDXL1X/f72W4DVF8b8vge4Xn9scQEqYbdZuLD+Ii0v2lLJCfzAA/AAPAAPpNwDAOjpAmIAlGgP&#10;xABiwDUGANDrA/ROnfaTAH0wPRNyAdFOZO3IjiTbl2wnsl+S1VQBUV4VAECvIkCXwEICPBXquUhg&#10;qCBHhSdhv5tWIFTueUkA5Npx2rbLewa6LgUhIZuatco+VSWGdNkgFaDLBSEToK4mQJf3nouGugfP&#10;VxXg+dLVYm0h85zh+QdzV5DO+Xzxu//dSbBky/z+Yz14zrItf7i8lzfw9Dz/WrGc4PncJ2eKHbfd&#10;0fu/DkefImb0m+PJtkzsU4LnT5Nsi4TnA26fJtTMcxWe3ykzzwme36TC866jhQfPO4/0NM/P61iC&#10;52cU4PkpbZ5CBnoV+/1y+zXT910Buml8AEB3l8uRY0sSLAcAPQmvYp/wADwADyTvAQB0wDrbsyQ+&#10;R4wgBtIZAwDo9QF6ixZbS15wGz33yAKibenvVmR7kf0v2VZkm5HJAqKcgZ77HwD0KoEUU7Z5UIZ5&#10;EHgJAwSTAjhp2y8AujsQ8luM0d+MULPO1cUeFUKrAF3GsgnY2QC6LYuWP3cB4Oq1qeetLwb4xe9/&#10;/eD5gpXCg+dzVoh/zFou/j5jmXj42jrJFran7uwnXhq9iH4/QZnpGxX/X35+4B4HEjifKaao8Py+&#10;mcKD53dP9zTPB9xWgucPk2yLhOf3XDVRmOB5DwWed1fh+ckjRB08f0owPD/p+GEA6FXq99PWR+J8&#10;ovWRAOjJgygcAR6AB+CBrHgARUTTCcQAKtEuiAHEgGsMAKCXAPr69f1UftGdnnu4gOhpZCeQtSTb&#10;k+y3ZD8n25SsZgqI8uoAAHqVQIqp4GeUwoZqhnBQAdJagyUA6NHgkC7hwnEzs2/fohSLCqF1SQe9&#10;mKif5IOeKatnqOv7CALpYQC6vl/bvaLC8//IzHOC5x+p8Hz6MtI9J9mWSUvEA1feugEs18/9yrOv&#10;9jLPVXg+SoHng1V4fvMU4cHz6yZ5muf3XFmC57domecmeH6WAs87MDxvPUy0PXZoZgA6iohGu4dr&#10;ra+v9PUCoGcFa+E84QF4AB5I3gN+9VpM0AZFRAH0XIEetkOsIAYqFwMA6CWA/tJLPSUreJeeebqS&#10;cQHRU8hakx1C9juybcm4gGgTAHRRP31fGP4tgyzMjV186KwStK70Q7bpeDapFl3aJei8VXgO6Zb6&#10;sAkAPRp88wPoegwyjA4Dr4OywPW4NWWm++0jzDkMIY32Jo0bCxcdZwnPv6KCoSZ4/rYCz/9Msi1/&#10;GrvYyzxfNnS22Hm7OqkWtoP2PEjMfmI22Vwx3RGeP6rA83sVeH7b78cLD55fONbTPL/6vDFCwvOL&#10;SbZFzTw3wfPWRw3JDECX4wu/Fu3ygzEm2j2flrExK+cBgO5yN2IbeAAegAdqwwMA6JWDXGG4A7ZF&#10;uyAGEAOuMQCAXmLAQ4d2kaxgdQGgn0m/TyY7luxAsl3JfkP2U7KNyWqmgCgy0KsE8l0zbG2gT92P&#10;SyHErMCJuM4TAB0wLUos/XfNc57m+VfLS/D8Ey3z3ATPn3tmoVhFBUOXD5svFg+ZLxYMnCee7f+s&#10;mP14AZ4/MtvTPB/74CwhM8+HkWyLmnnuDM/PLcDzs0cJD553esbTPO9y6tNCwvPTSLZFzTxneH7M&#10;EYMB0KvU90eJR3wnff0YAHptQDFcJTwAD8ADLh4AQAekc4V02C79sTJz5kwxbNgwWEp9kNQ9VEmA&#10;Pnv2EMRXSuOL732G5EE/kHCpAkhxKdYmH9Bt+tG8HeC5P2ABQE8feEo7DGR4/o0KzxetEh48f3aF&#10;p3n+LmmeS3j+Osm2qJnnJng+S4fnDxTgee8ZwoPnd0zzNM8f7zVVSHj+AMm2mDLPr+PM8wI8/70O&#10;z08pwPN2w4UKz9uQbIuE50ceNggAvQr9ftpjH+fn3l8CoLsgJWwDD8AD8EBteAAAPf1QNCnohv3m&#10;r+0B0NO9eJDUPQeAnu52r+SiFgB6ykCJq8a5SSOdIYcsQMoP8WphRwAQSLggBtwhmO4rHZ5/rsPz&#10;mQV4PmWp8OD5+MWebMuLJNsi4fkyLfNchecTOPO8AM9H6PD8lgI8v2GyiALPz+XM8wI87yTh+QnD&#10;PM3zNscU4HmrweIIgueHHQqAjvsk+n0C3z1fXIBKAg0tXCho//WtVaskjoR9wgPwADwAD8ThARQR&#10;zR9ETQrSYb/pjxUJ0N99912B9kpPe0mAmlSbVAOgI8bSE18cVzLGANBTBtAlGLdpN6uQXC12qAJ4&#10;wPNgCIQMdEAyV9j3vZZ5rsLz9znzvADP/6LD81EFeD58gVDh+VySbXGB5/0587wAz/tIeH71RK9g&#10;6B2XTxCe5vnF48SNpHkuM8+v6DpaqJnnJnjeToHnR0t4fshAcchBAzOTgY4ioriHXe/hSm6HDPQ4&#10;kBP2AQ/AA/BAvjzA9VpscAdFRNMFTGzthc9rr70A0NPZ5gDo6WyXPPWRAOgpA+f8cG8rHqoDAL9i&#10;ohLA2/TRKwkT0nosAHTAN5fYVOH5v5euFi7w/I+ceV6A5yslPB88z9M8n/tkAZ4/OkdMJs1zmXk+&#10;8r6ZQs08N8HzuxV43lPC8/PHeLItV3QpwfMLSPNcwvPOJ48QXuZ5W9I8p8xzEzw/mOD5AfsPyAxA&#10;93stOuhxG0VEcc+73PPlbgOAni/ohauBB+ABeCAODwCgA/DkCSbV6rUAoKfzPpZwc8iQIUK1d955&#10;x7pw6RLLyEBPZ7u7tF1c28gYu+222xaqRrHRQs1KhwZ6BUG7zCp3hd+ySKiare6in+66/3IhQtq/&#10;D4AOmGaLUQ+er1zjFQz995ICPJ+/UvyTNM9l5vlb05cJNfPcBM/nK/B8moTnD83yZFtG3luC54NI&#10;81zC8743TxFq5rkJnl+lwvMzRwoPnp/2tCfb0rl9CZ6frMDz46hgqJp5LuH5vvv2B0CvYL9vi0F8&#10;nr1+CgA9DtSEfcAD8AA8kC8PAKADwMQFcrCf6sUSAHr1fB8U9wrcFAQ3i/bmm28CoJP8CPqM8n1g&#10;ijEC6K0A0KsET/wyyoPgiV/GOgC6O2wBQHf3VS1CPAnP1ynw/F8Sns9e7sm2vDWtBM9fIc1zCc/X&#10;PLNQqJnnJng+RoXnd00XHjy/daon29L3phI8/wPJtkh4fivJtqiZ5yo8v0iB5+f4wfPjhnqa58cd&#10;WYLnLUm2RYXn++wDgB4l3uWCppTOkm8DmQo9RzkGS3Q9P2KEkN9VJbvKPY7L2CH7TP03FmX962sk&#10;gX6ggZ6EV7FPeAAegAeS9wAAevkAAxAIPqx2DACgpzMGAdDT2S7Vvl/jPD4AepUgeRRogu8kA3oB&#10;0JPxax7i1QbP31Hh+cQlwoPnYxZ5si1rni7B80Uk2yLh+czH5wo181yF50MVeP6YCs+vnSQ8eN5j&#10;gqd5fuulJXh+Lcm2uMDzU0m2xcs8J3h+ggrPWw4SHjw/cIAn28KZ5wzPAdDd7gt+Y6jZlluKt6ZO&#10;9YC2BOhXde7s/VsH6PINI/m56T6R3zPBav5/uQ/9mK73nn7u/L0kALoK+IOux/ZZ1gA9MtCTB1E4&#10;AjwAD8ADWfEAiogC7MQJcbCv6sYTAHp1/W+KfwD0dLZLnvorAHQA9GIWoyt0ydt2AOhuoDBv7W67&#10;HobnX5Nsi8w8/2zRKqFmnqvw/DUFnr+gwvOh84UHzwc862mez3ysBM/Hk2yLCzy/3wTPu48VHjzv&#10;NtrTPL/07FFCZp53I9kWNfPcBM9bBcDzLAH0ahURVd/+kXA3CKCr29sKRNsAuvy+uk8bgFYLTfud&#10;uwrQ1W3V2hx+EFvuywS4qw3Q/XxZieLaAOhZwVo4T3gAHoAHkveAX70WE1RAEVFAoDwBpyxey1//&#10;+lea/j5vtHHjxgkGaYsXLw7cLmgf+Mzs3yDffPjhh0YpkiwB9HfeGSheemmQ0caPH4oYC7gHk7x/&#10;osQYJFwA1msGrAOgA6DrMP371QV4vmy1p3n+2cISPH+PZFtc4PlSBZ7PUeH5w7OFB8/vn+lpng/v&#10;PUPIzPMnSbZFzTw3wfMbdHh+VgGen/6M8OB5hxGe5vnpVDBUwvMTtcxzFZ7vr2WeZy0DXU7M+bVo&#10;l5+4i4jKrG2WTwkC6DL7PCq8laBahe820K5CdR2Kq2BbnpO8Ft7WZd98Lp/Mny/2bt5c2AC6adHA&#10;5hcboPdbDJP7tC0q8Oe6X2yLa66fA6C73I3YBh6AB+CB2vAAADqgeBZBcq2eM4NxCWPxe1iqfPHa&#10;a6/lAqAvWzYkVX5FnJfiPEqMAaADoAOgRyy08MYb31DxRVHPtt32h9iKNsQN/1xhUK1s950Cz79Q&#10;4fncFcKD5zOWeZrnb05ZKmTm+f+RbIuaeW6C55N0eH5PAZ7fPk148LznFE/z/KEbJgsJz+/SZFtU&#10;eH45Z54X4Pn5Jnh+/DChwvOjWg0WEp4fRLItJniepQz0SgL0MBnfLvCWtzGBZ7Wg9CrKcmnSuLFQ&#10;IbQKiXU47Qqd9aLVeQDougzNhR06iKP3378os+OXEW+T1InS/wGg1wYUw1XCA/AAPODiAQB0APRa&#10;hdFZvG4J0OfNm4cM8yplAesZxlOmTPGAcxS4mcYiohKgI8aivYmQRAZ6OTEGgA6ADoAOgF4zMSDh&#10;mAmef6jA878xPJ9cgOfjFgsPno9c6Gmerxi+QEh4Po9kW9TMcxWeP8OZ5wV4PlCH59cX4PlVE4UK&#10;z2++eJyQ8PxKkm0xwfMzlczz9hKeHz3EKxh61OEFeH7wQGGD5wDo/m9mVBKgv0266jefey4txv2P&#10;ZyokVyFwt3btRMMGDYSa2S6zx13AcL/rrhPfrV4deL+7Ank/0CzPNekMdL1tZEHVIOkcNcvexVdh&#10;QDoAugtSwjbwADwAD9SGBwDQAdCzCJJr9ZwlQA+CtbXqm2pdt0ubZEnCRQJ0xFh6xoZyYgwAHQC9&#10;ZuApJFwg4fID3e8Snn9Jsi1q5rkJnr+sw/OnCvB80DyhwvOpj84REp6PJtkWEzx/hDPPC/C8dwGe&#10;337ZeK9g6M0XFeD5eWOECs8vPHOkUDPPPXh+Yp1siwrPj1Xg+aESnu/Xv17BUCnbov4u995QNTzl&#10;30lOuqol4SKhqpRvkeBW/r9r4VATnPWTWmG43rZlyw0KiTKkXjxggAfUbTrrYWBw2gG6SdOdr1H1&#10;n942aqHXuOVcANBrA4rhKuEBeAAecPEAioimB5IkORfFvvPRzi4gDW1d2bZ2aRMA9Mq2Sd7ugXJi&#10;DAAdAB0AHRnoNREDPzxXgOcr1ggVnn88f6WQ8PzvJNuiZp6r8Hw1Z54X4PlCCc+fmOsVDJ3atwDP&#10;H5wlVHg+5K7pQs08N8HzXgo8v0bC83NGebItF55RgOenPi3OJs1zCc9PiQmeZykDvRpFROPKRHfV&#10;3+bjnXzEEWL9ihXG+1IC/CBZGBdoHuXagrK3K1FEVGaS+8nhqFI3fv5WrzeqPr2fXwHQXZAStoEH&#10;4AF4oLY8wIv9NuiAIqKAQLYYwefJxogLSEMbJNsGun9d2gQAvbJtkrd7oJwYA0AHQK8JeMrQo9ws&#10;W73jgAZ6djLaJTxfL+H54lVewdCP5xXg+azlQoXnr05cIlzg+QwFno+T8PwPMzzZliF3FuB5r6mi&#10;H2meS3h+37WThJp5boLnl/jB85OGe5nnp7QpZZ4fT7ItMvP88JaDRJjM86wVEfV7LTrocTyOOgJR&#10;ILOfJrof0FVBeJCOup5hrhf9jJqBHuXaqgnQbRnm0p9B/lB97rqoYVuMAECvLSiGq4UH4AF4wMUD&#10;AOgAPHmDTnm8HheQlsfrTvM1ubQJADr613JiuJwYA0AHQAdARwZ6rmPAD55/qsDzf0h4PnWpp3n+&#10;6oQCPB+9SDxPmucy83zJ0PlCzTw3wfOn/OD5jZM92Zb7rvGH59d3HyvUzHMVnneVmecEzzuq8PzY&#10;ocKD50cM9jTPDz+0BM/3c5BtyaKESzUAug2emuRcbN/jz10BOhfH/GD27HoSJZyBLQuOSoBrKlJq&#10;Ohc/uRaThIs8VxeAnpQGulw4MO1ffh6UXW6D8C7tpm8DgO6CkrANPAAPwAO15QEAdACecgAPvluZ&#10;+HEBaWiLyrSF9LNLmwCgV7ZN8nYPlBNjAOiOAN2l+FqUB2+/70hQISGAhAJ+mq5Rj8kQ4fkRI4rg&#10;NAmoEPXckvoeMtCzkzEeVwwwPP929XMkh1GQbaHMcxM8f8MPno9Y4Mm2LBlSguezSbZFwvOJD88W&#10;aua5Cs+fkJnnBM8fVOH5FRMEa573umScp3l+/QUleH4ZybZIeH7e6c8IEzxvq8DzI1V4fsAAwfDc&#10;T+c86P/KvTcqpYGeN4Cux7nsh2Xf375VK+/NmfuvuMLTOpftpANiPSNdhdxyH2qGu8y8TioDPSmA&#10;Lq/FBPFtn7O/1WuOq5goAHptQTFcLTwAD8ADLh4AQAfgyRt0yuP1uIC0PF53mq/JpU0A0NG/lhPD&#10;5cRY7gC6qoEa9Eq8/MzlFW5b1lu5sI/PudmWW4q3qFicmpUoH+51gO5aqE6HKn7+kMdwyS4s9zpN&#10;sCjOhYGgcywXEkLCJVsA3oPnq0rwfK0Czz+Yu0KomecqPH9JZp4TPF+uwvP+zwoPnveb42meT+xT&#10;gudPk2yLhOcDbp8mTPD8TgWe36TC866jhQfPO4/0NM/P61iC52domecmeH5gRHieJQ30agJ0PxDt&#10;MsaEyQpXM6iXDxniQXOG5fJvWfxSX2SV/Z7fYmteALoKvv3GDHUROGhcB0B3wT7YBh6AB+ABeCCq&#10;B1BEFGCnHLCD78YbPzNnzhRBNnr0aMEwduLEiYHb2faDz4P97OefF1980bdORDlw880337TWnnC5&#10;x/T6FEL0pyHB32bPHiKCbMyYoYgxy32Y1P2TRIxlCqDbAAZnvS0eMKBepp4NcNgAup9eapisPVuG&#10;m7ovCVp0mK1CEXV7m+6tDaDL74e5Hpu/wkB2tT3DQKYwx1C3zSpAt8UwPv+fYmYufFGeL1wmFH7b&#10;VCoDvRpFRGUfYht/TLHn2repAJiheduWLb24DtJOt40vel8pr0HPQFfPMQ4Jl3LvQz+f2QC5XFi2&#10;+dsG4qOML8hAj4qZ8D14AB6AB/LnAb/FftP8CkVE44WlUeex+F5+20FmKuP3MA/ipskYlPvde1kD&#10;6GnyKc6lfownEWO5BehBGqj8gKyDhCApFX44VjPewgBnV8Ahz4ePEwTQJSSwXZ9N81aF7zbQ7vfq&#10;fxTIoH/Hz4+u/opyfAD08uBquVAM30+//6M+QFQKoMvz49eiXX7iKCJq62vK0UBX981jwD677FLM&#10;Ov9u9WohpcNUeGy7j4Le6DEBdNs+1c9dNNDD7M9v2ygA3UX/nP2tvqUW14IwALrL3Yht4AF4AB6o&#10;DQ8AoOcXxkadJ+N71YsJCRTfffddAUuHD9asWeOB/CTgZjUy0BFj6Ygr9f5OMsYyBdBV2GACya6A&#10;2QbQVagcN9QNA+BdQYQp607NypMF51R4rsIEPaPdlIloA0phP1ez/G3Zg2H3neUMdEy2qjfZgu/D&#10;+T6PAD2JftqWUT7hvvtEk8aNPdkWBuiy/woD0IOgcKUAehIa6EGZ42GyyqUP4hxrANBrA4rhKuEB&#10;eAAecPEAAHq4OSTm3PBXkjEg4WaSx8C+w8Xwa6+9lkuAjjgIFwdJ+ivJGMstQHcFzzps0EGFzObj&#10;/991++2pGOGKItSICnOTADMmGPA26arffO65RYkLFWyo19qtXbt6mY98bXIRIe4FBD+/SZ/ElRHo&#10;d4ysZaAn2alg3+np4PPQFgDo7m8X6H2cuuj7/qxZvgBd78/8st7l/7kCdHXh0nW8tL2NJMeUJAC6&#10;OibpCwzyWmxQXL3mOMc1AHQXpIRt4AF4AB6oDQ8AoGOOnYe5fV6uAQA9ffdjknCzmhnoebln8nAd&#10;ScYYAPqgQRsAcT8QkUTWWpBsjP4avmvhUBPU1/V1ObuR4Trr7OqFRFUteZvOetRFhGp8DwA9fQNo&#10;HjpoXMPXIo8A3dZHmaSvbBDX700q+R3ZT9skulTJL7k/eT7VBOim4qbyHG1viNneelLfmJJjpPp/&#10;QVA8yTedANBrA4rhKuEBeAAecPEAiojieQPPBumJAQD09LSFvC+ShJsA6Olr72r0h0nGWG4BuiuA&#10;cMl4lmAiDBixwRf+PK5MdJdrkMc7+YgjArPok4QMfA4SEJXry79MmhT6TQAAdHSo1ejAa+GYlQLo&#10;1SwiKvt0PYtZzQZXP3NZfFQLRKv9Y9D4ZSqWGRagm8YoG8QOGtv8wL6L9JrcxuXYpmKupjHFb5x1&#10;HTNdxnHeBgDdBSlhG3gAHoAHassDXK/FNgdEEVE8m9hiBJ+XFyMA6OX5L4n4SxJuAqCnr72TiCHb&#10;PpOMMQB0nwx09aFZBSL80B1Gi9ZWeC1JgO76er4OefSsShcI5AoZeDsdftgWOsJk6dvOAwAdHaqt&#10;s8Xn0WKkUgDd77XooMfxuIqIBkFYXU7Fb4wIKuzJbwJJvXNbBrq6bz3bmvvuoIVJve81nZMLxPbr&#10;a01gP26Abho3bXJsHAvlLtyaxhgA9NqCYrhaeAAegAdcPACAHm1Oibk4/BZnDACgpy+ekoSbAOjp&#10;a+8472fXfSUZY5kC6Oqr2n6arQwEbNvo3wvKRPPTS40ToNuAr5/Ore07flmSQfq2F3boID6YPbve&#10;wgBDBllwVH43CDyEzfDzg/uuGYFBRU9tvgFAR4fq2uliu3CxkkeAbgK1Ong29dN+Y5EN4AYBdBWA&#10;+y088uf6/vVr8Ovboyxi+vW18vxcsuf1bfSFW5uf+PhBsmZ+bRen5rl6/bP6vkkZ6L3JFooePYQY&#10;NcoFq7hvs3ChoH3XN2pq/MAD8AA8AA+k3AMA6OHmkph7w19JxAAAevriKkm4CYCevvZO4r627TPJ&#10;GANAN2Sg6w/0QRmE6sO0/kq+DeoGfV4OQNf3q4MZCTvuv+IKr3iohMs2sOEHIcICdF2+hrPcXx4z&#10;xirJoh7HBbDoPgBAR4dq62zxebQYySNA5/5DfwMpyhsxfvUn9P3ofajsh20g2OWNIQma1beJ4nj7&#10;SR0rXGXOTBro+qJqXG8+8X7jWiDwa/seZ360Adxm2N26tRCffx4P2QFAj8eP2As8AA/AA5X2AAB6&#10;tDkl5uLwW5wxAICevnhKEm4CoKevveO8n133lWSMZQqgu7wKbitSJvchAbKe+eyadWgC31EAuknT&#10;NShzPOzr6PK8GCYsHzLEg+bq37w/9oWpCFzQdUUB6GqmvEv2uX4M1wUNtZ0A0NGhuna62C5crOQV&#10;oLssgMa10KnCcD847QeC9Sx3U186s29f4wKlq9yXPh75SchE6ZddfJzGbW7t/oEvPJfZ4p06CcHw&#10;u1zr0wcZ6JWGXjgePAAPwAPleABFRMPNITHnhr+SjAEA9PTFV5JwEwA9fe2d5P1t2neSMZZbgG6D&#10;z/JzHTioEIMBQVggHnZ7P11w13N3zcLWMyDbtmzpZZz7wRYJU8K87l4OQHcBI/r+w5wbADo60Wp0&#10;2rV2zEoB9DQUEXXps7DN89Y3irLsow/n/FE0avjfQICuy67E+W9IuJSDtvBdeAAegAeS9YBfvRbT&#10;vBBFRPGcUmvPDJW+XgD09N1jScJNAPT0tXel73k+XpIxBoCuSbhIWCvhclggHnb7Ski4cIb7Prvs&#10;Usw654J1/a67zitcF0bTvRrZhfr5RYXn7GdkoKNDrUYHXgvHrBRAl77k16JdfuIqIppl2Itzjx/m&#10;T3rgr1WD5wziAdBd7n5sAw/AA/BAdTwAgI7njVqY+2flGgHQ03c/Jgk3AdDT197V6CuSjLHcAXQV&#10;FujZ1FHgdtjvuGwfh/6sX5Z6UEb5hPvuE00aN95ADzYMQHeRWokT1ujSAuXAcwB0dKbV6Lxr5ZgA&#10;6PFD2jj7Uuwr3vYZeuvbAOjV4VI4KjwAD8ADqfcAADqeOWpl/p+F6wRAT9/9mCTcBEBPX3tXo59I&#10;MsYyD9B1kKxC3loH6Koe/PuzZvkCdB2s+On5yv+rFEBPShIGGejoUKvRgdfCMQHQ4wW0AN7p9udL&#10;I18FQE89wsIJwgPwADxQHQ8AoON5oxbm/lm5RgD09N2PScJNAPT0tXc1+ookYywzAN0la1uXGJHF&#10;OeX/u2SH6+Ai7HfCbu8HSlQddnWBwFXznPcp4bn8jsw09ytEp56D7jP+TJ5P0gDdr423adZMrF+x&#10;IhY9XQB0dKjV6MBr4ZgA6OkGvgDy8bbP+hUvihY7rQuE6E2b1kmtJGE9elQHCuGo8AA8AA/AA3YP&#10;oIgonjdqYe6flWsEQE/f/Zgk3ARAT197V6OvSDLGMgPQVZArQWgQUJZZ0+o2OtyWUDlI2zssEA+7&#10;vZ/kDF8fy5Wo2eCqnIkLVDZdaxBA16G7PLekAbou1SLbN27NdQB0dKjV6MBr4ZiVAugoIhovCAZY&#10;j+5PzkIPKiQ6aZIdsmALeAAegAfggfx6gOu12OaAKCKKZxNbjODz8mIEAL08/yURf0nCzVoA6O3a&#10;tfNq+/Xv3986xvi1n/y+mqjbpk0b8eWXX9bb3/Dhw8UWW2whXn/99Xr/L7+/9dZbi7Vr10Y6Bz6v&#10;nj17etdxxRVXRN6HKT6TjLFMAXQGvMPvuMOajSyzqLlBVAirQ2VV4oQLagZlg7vC3LAAPUiuRJdT&#10;8dMrDzqvt6dO9QqF8nXZMtDVfeta43xNYbLfXaCM2ka6DE+5Wuem4wOgp28ATWJQxj4r386VAuh+&#10;r0UHPXonUURU9vGmxUi1Ty/3rR15rKT6RNlXxnnOfv2vHMtsb0C5jB28jW1/6vW4LDi7Hlff7rXx&#10;r4gDd/+yXiZ68+ZCrFyZXyCEK4MH4AF4AB5w8wAAeuXno3gGgM/1GIgK0N977z3RpEmTyJCyFmKR&#10;AWsUkJsk3KwlgL5gwYJI4NkFoH/22Wdir7328tpXBeXyvnCF5zJG/Oo32v7PD9673ldJxlimAHrQ&#10;Q65fFrMfCFahugucCAvEXbY3ydHoMNxPj1yVZwkj7xIE0FWY7Qc4+PO4AbrfYkC5sMkGQQDQMaly&#10;7XSxXbhYqSWALvtLU38l+/cofaYOsl3GE5PsWBjoLheTGTa/PGaMdZHa1te61NYIuw91+yG9enk1&#10;PfRFcrmNHDuThOfq+fzP/zSic2klPv/cDapgK3gAHoAH4IH8ewAAPdxcEnNv+CuJGIgK0FXIWA7I&#10;S+Ka/PapAk8bmCyqOfhkF4c5X+mjsP5JEm5mGaBHaUNbW/tllge18dKlS0XDhg29ZyxXC4LpAOii&#10;P812/E0ClDA3XbnZgX4QlvdpAhcmbfFyJVzCZoarGXR8viYQYwLo8sFdPa5LNiQfS27nB/FV4KL7&#10;KgkQwdcXBvKUA1z4uwDomJiF6Z+wrXu81ApAl31uEBwvB6BLkC37RReALoF+mO/EAd3D9Me2scy2&#10;L9PY7TqxU7dLYiwrzmXyz4NwhfAAPAAPwAOOHgBAd59HYs4NXyUVA1EBuh/MLFdqwi/z1zaXdT1m&#10;FPgaFnyrbaQeL6yUCAC6//0epQ1t8VNtgB50X0sJFz1+pB/Kic8kYyzzGegmuRa/B3IJJ9RAs71S&#10;7gIwdBht26cNFuhZdK7yMab9qvBBPbcgKQLdV0lnh7v6pJztANAxOUtqclbr+60VgG6TDuH+qRyA&#10;HiRtZRq39Ix4lzFL7Uf95Fv08wiCzq7nbJvgyc/9xjsAdEdag83gAXgAHoAHqu4BFBHF80atPxek&#10;6fqjAnR5DWoGbTlAT9V8dp0Ty+3CAupK+F9mKkfxSZJwM8sZ6Gq7SbgcNlbk9iZ5l6BFHBNsDwu0&#10;y8k6D7reMPdBkjGWeYBeDlDFd6MXUMui7wDQMaGtxISiFo9RKYBe7SKiera3Xz8YFaD7LfCaJhHq&#10;QqgrQC8HQgdl3FcCoLuMNzZpHZd9RN0GGehV51U4AXgAHoAHUuMBv3otprkhioji2aQWnxsqec3l&#10;AnQ+VwkQo2pOy+v1g6J+8hdqJnLYDOJK+VZei6sWtnpeScLNvAH0MNCYfSwBeTkAPQwANxUfjQr+&#10;AdCpEYNu4nIlXKI+7OJ7tQXOZXsDoGOSWqlJRa0dp1IAXfqVX4t2+YlzjNHlW/zqboSZLKhv9ahZ&#10;4EGFr/3GLleA7gLoo7xpFBe4dsmcLxfWR7k+l/kCALrL3Yht4AF4AB6oDQ8AoON5o9aeA9J8vXEA&#10;9EpfnwSYUbK7K3GuKuB3lZgBQA/XL6ryJi5AWy5k2AC6S3y4HE8++5SzwAMJl1tvFQxRXBpFbhMn&#10;3HB5yMU2tQnOAdDDddhh7mFsC99yDNQCQFczuBnExgnQJdzW5b/CQGUJh12+I/tEedwoBU/lPgDQ&#10;S/U1agMN4SrhAXgAHoAHgjwAgI65MZ6P0hMDYQD6e++9J5o0aSLKBdd//vOfQzExNV7kOTAnC5t9&#10;XKm4UwtNRsnKRwa6/f7wA+h+8SDjJQxA95NxCQLhYSVc1DgMA+P1RLRy7sMkYwwSLqRZC7BeGz5A&#10;Brq9s67UwIvj5Kst8g7Q1QxxG2xWs6Rt29rGHhcY7pqBrh/LlPVuOyf9c3n8CffdJ5o0buxcsV3X&#10;dL/53HO970at+REXyA97/bw9MtAB0+ABeAAegAekBwDQ8zXHxTNLttszDEDXwWKU7FoJDKPCb3kO&#10;LtIo5cBJv7dmXbPJy5Fv4fspSbiZRwkXl3aOA6C//fbb3gJSmDeq5bam2HE5d9PxANB95FyQgV4b&#10;4DoKkEjiOwDo2Z4AYQKb3vbLO0BXs8+DoLifTIoLEI4qTcL7jgrQ5fc4671ty5beZKkc4C8lbqJM&#10;uoIKb7tIz4Q9ZlBR1ChjDwA6wBk8AA/AA/CA9ACKiKZ3vopnidprmzAAnePDD/i5ZlmrmdkuAFyP&#10;R/XYLscsB05GBeiqfEvURQIAdPt9aJI3sfVh5Ui4qG8/hH22MgH0oKKlLsdwXdTR/ZJkjCEDHRno&#10;NZOBD4Bu76xtnTI+hw/9YqBSAL0aRUR1MBy2oKYLlK40QLcdz08rXErWuCwI6BBafveqzp1DjzcA&#10;6IBS8AA8AA/AA1n0ANdrsc2bUUQU82pbjODz8mIkLEBnf6uQmEH4Cy+8YL2X1e9EyZxV4XtUMG2K&#10;FQnao8JIdb/yPIOuccaMGeLLL780+ixJuJm3DHQXyOy3jcsCjK1v0e+DDz74QOy1115CzXa3HQcA&#10;XfSn+Yu/yQmArSHUz5GBnkwGuvpqftSiaRJ4BGUGRsnUk99RoVTUcwx7fAD08iYgYe5tbFtbvq4U&#10;QPd7LTrooTqOMUbCZgbhzbfbzpilLfvMVvvsI3bfYQdvuzsvvtjL7I4Cjrl/i1vCRR0b+Lz0TGx5&#10;PHm+fjrvUcaEcgC6qZ/3A+s8lviNLdyGSY4zyEDPItrCOcMD8AA8kKwHANBray6MZ590tncUgC7b&#10;ksGzDRDqwD2KdrkKz/n7cYBuPx3qOPYrM6P95G3UDOYg+RsA9OreK0Ea6LJ9/aD8+eef7wF0btsh&#10;Q4YUpV6iLvhEzbJ36WuTjDFkoFcxA72cjL4geCzBAsORl8eMCZ3xx/s2AQ9b5qJ6swVlXkrIoQIc&#10;He64rri5ZkQCoFe3s3bp7LBNNtsorwCd+6QHevTwJgizH31U7N28uS9AV6Gtuh33v/wdF23vMP2f&#10;2m+6SrjoMNwPKNuyvV3guTwfddGgXIBuOy/Zt/OYI30uxx9Vfidu6Ra9QHWyKAZ7hwfgAXgAHsiS&#10;BwDQszmnxbNIvtqtHIDuEgtqlm4U+K3DczmnjaK/nnQGuq3A6RtvvCFuuOGGIlg1Afsk4WZeMtBt&#10;sRckt2ID2i5FRP0Kh8r/kxnofA4333zzBm8alJt1bmKAYRaAkowxAPQCQA8DL9SH9bemTo0EqPnB&#10;W81sLGc/OkzXswjDZmoDoLtNHN544xsaIEQ923bbH6yveNk6RHzu5n/4KT1+yitAl33nXyZNEnKM&#10;8FsYVPXEv1i8uB5ol/DXJuUSZgwKC9DVfZsgclzZ5n7FPMsF6KYCqH7X4tdOcoEjqSx0ZKBnCWnh&#10;XOEBeAAeqIwHANDTM0/FM0PttkWSAF2HmGEAH8ekrpkuJTLkvDKKjrpfrMeV6SulYGznpQJUvwz+&#10;JOFmXgB6VAj90EMPiZNOOkmsXbs2NJMqRwNdhfZRz92WPBvm/koyxjIF0MNkP8sGcH11Pgy8iAOg&#10;q8dzzaB2AeF+8i2631yy8GwZ6BJE+MGKINCkS7j4ZaDbQJPch4u8geozZKDX7uQJE+dk2z7vAJ37&#10;EVO/Jvsh2W/5bSe3Cep7g74nxwi/N3dcM9D5Gt6mBd/vVq+ut+gbFzgP8pHfMfRJkmkcdM0+t026&#10;1M9dMuldxltkoFcGQuEo8AA8AA9kyQMoIprsnBNzevg3TAwkBdD1Ap5h4B6fv/p9HUirMhpR9NR1&#10;/5RTWFLuK0zxUBXE+p1/knAzLwA9KMbLaU+TRAu3Ey/oNGnSpPgGQZhnK1vWe5h7No5tk4yxTAF0&#10;9VXsMA0aJ6AO81DtIrPiCotNWeZh/BAG/FcToIe9Jtf2BUDHhCuODhn72DCOKgXQq1FEVPa9QYBb&#10;lWgJWlT00x132X9cAF0dR/RFY4bKy0nPrmGDBiIqYPYD/OobTUF9OwB6lvAQzhUegAfgAXjA5AG/&#10;ei2muSOKiOLZBM8VycZA3ABdl2zhua2LTrrazmqGrimbWwf0YY8hjydhdrkg3qV4qHqNana9LkeT&#10;JNyMC6C/TXWvhnbpQt28uQak/CyuGCsnAzzoGUuNnSCA/vrrrxez1v0kXLh9+fsylriNd6C6X0HZ&#10;7iaJIhfeZ3vTIajvTDLGMg/Qg17h5oaJCgLiAuWm/bhkJLoA+KDgC/u6uqrj67dfBhx6tmPYDPSg&#10;twgu7NChqBfsclPJbQDQk514YGIH/9pioFIAXZ4Hvxbt8lOU1oih1oXe16kLujzODL/jDuOKPY9T&#10;70yfLpo0buxt4yo9or9lU24Gul8RZ/VcZLZ31HFTLrzq11dJCRcV2KvXcW67diJOqTS/t5tcYhLb&#10;wAPwADwAD+TbAwDomDfb5s34vHIxEhfc9APnYQGfvg+bznkcED2o6KdLlnMYJhO0rZqhnCTcjAug&#10;FzV6W+0kxMKrA0F6XDFWSYAu28MEyv1kWPgtCxmTLBXDBUW5zYOyzwHQA1ZgJEAJMyDECTfUh1n5&#10;sB41uztpeK5m/rlKzLick6vWrmlfaQHoSbWbjDfWKe/Y8b/in/8sb/CGBnp5/gvTV2DbdPu61gD6&#10;yLvv9jK11UXaIJkSCZRVORK976+EhIvs+1XNdlXSpVyAri6QxllE1KSB7jdR5+PKsUwtKiq3Dbuw&#10;7DL2Fucy+WZCuDp4AB6AB+ABBw8AoKd7zopnitpqn3Lhpg6x5ZwvrGRFVMkXHUCGyUS3Ff0MuhdM&#10;mcpRgbqaAZ8pgC4L3gWA9HJjzLVP8lvECSsdpOvhqwD9hRdeKEJxvZ3VwqGqzIvtPgBAzwBAVyGw&#10;a2ayywNynNuoECWuh/m4NdWzJOHCN7iLH0sdQV3hz622+kH88Y/fhC6wIDs5APTamoC5Dm61uF2t&#10;AXTOZOY+0jWTXF/gdf2eSwa6Sd7LJokS90Kln1a5vM5yMtBtC7vqBE+F9rrkm0vtj6jjPAC6A1HC&#10;JvAAPAAP1IgHANDxfFCLzwJpveYocDOoCGJYYBmH5EsUiK4e15bp7td2NvDp6gc/KZe4AHoxS1xC&#10;7sJveT1OnzdtKr67//4NeJDpu8IHpEeJsTD3i15s9phjjvGSuHr37i0aNmzo/e3axjaALguQmjLT&#10;1UUZGQN//vOfjTzNFkdBCzJh3/BQfRpXjHHb3nbbbfUsUxIuLg+3MgPO5WHZpbBZmFU212zycuVb&#10;/PygZhS2bdnSu5HKASS1ANC5j9155x9Iy+n7SHbZZd9v0LdydnuYDhHbYpKdhxioRYBuGo9ciij7&#10;fdeWga4C6qDxzVZcWe7HZYx0GXN5GxVyS9kUNRv94D328MYk1zFSP67cl16o1XQNOnRXpVykf1wW&#10;XV2vHwC9RqgYLhMegAfgAQcPoIgo5vZ5mNvn5RqiwE0/KY0wmd+67+T+ygGCDCK32moroepUm9pI&#10;heflaJ8HgdEw8cHQVr32uOCmEyDX4Dp/Rwfs/yUpTv16jADdJyM9SozZ/Oe3iCNjUC8iqr8tEBRn&#10;QQDdpoGunxMf54MPPvCy1k3HlADdFfCzX+K4X+KKsdwDdBWIuzwcVwOgx50pzg/4Qbripuxsee2m&#10;LMVqAnQd/JcrKyAhiJ6B7tOfWvtK23cA0DFptg2Iefy8UgA9bUVEXUG4C4i1AXR17CgHoKtwOSrQ&#10;Vq9H3Z/ed/sV/o7jzTDpC9UPtkx1PrdVlEUgdehd5ggu7cbbAKA7ECVsAg/AA/BAjXmA67XY5nwo&#10;IornBluM4PPyYiQq3GTJFdcs67S1kQpUbRIb1Tj3JOFmGA30b+fOrZMloCx0FaLz385QiDLSZ99w&#10;g+A4K9eXftDcD0zrAF0e10VuyKWIqJo1zgswPE6pScUM8l0liZCBnmIJFzU7L44HdD9N9Thgg4tO&#10;+dzHHhOqLq0t01EGtA5VJLyQ5+23YGAqFmcD6C6Z+UEZ8HoxPPbLZaef7hUR1b+nFy518aGfzwDQ&#10;y5uAlDso4Pv59X+lALrfa9FBz+Nx1tlwzSx33c4FztqyydV96LA6aBz0A9u2Pt1vf/qY4gelVfBv&#10;O4aqKW/yj7pgLMe8IFDvB9bLeTsraGypMTaEy4UH4AF4AB4I8AAAen7nvXimyU7bRgXoWW9jzkKf&#10;N29e2VA3CT+kBaB/8847QjRqVITlNukXE1T/kPjV+AceKNvX8s0B26KHCaCrbSVBuQ7gXQC6+gaG&#10;mmWun5eE6EFvOQCgpxSg69qrcYDupAC6fND3A9d+r8GbIIILuPDTpFUBhgme8zHl/i/s0MGD2jKT&#10;3Zbtru7fBaCr28tjqd+T16C3qVokjvWIXWAUAHp2JjtJDNbYZ3LtD4D+fLEPqhZA1/t7W4Z12Dew&#10;TEA+rCSKbQyxjd8qLNeLs7ouGtiO4TKeqNsgAx0MDR6AB+ABeED3AAB6cvNOzOnhW9cYqFWA7uqf&#10;amyXFoDO1/7NG28IzkRnk74oZqbbpAcKeuiIsfT1R0nGWCo00H9Ys8YJgPo91JogcRAcDvtwXE4B&#10;NNOr7n4P+m8TCL753HOLr0iYHvJdXuUPk22unmMQ3OBz1rPBw0gYBGUi8r5V8PTymDFFcG/LWnTV&#10;8gVAT1/nVo1BG8eMPw5qAaCHHTewfWlRIe++AEAHOIMH4AF4AB4AQI9/fok5O3xabgwAbqYvhpKE&#10;m2EkXIJiK1DCRSskihirrRhLB0BfuVJEgeh6UbVP5s+vB11dwart4T7Ma/RB+5JQ23ZeKsQOyiJk&#10;4K5LvUQF52rWeVCWugtAD/KBDuhVX+iZm+q2JnjP13tm69bi+REjrIswfgB9zz2jFxH1Kz56//3f&#10;lf36TrkTBXw/fZ143tsEAL12YLFtvKzFzwHQAc7gAXgAHoAHpAdQRBTz8LzP+7N0fYCb6bsfMwvQ&#10;NXAuCuociLHairFUAPT/UlXhH1asCAXRVVBs0v7mh9o4tE7LhcYMFMIUDw0qyuaqh84Z+MuHDBEN&#10;GzQQrtn4vCCx4zbbiPXUFjYNdJs8gOk8p/XpI1hyRddAV31karNy20EH6Dvv/IP44x+/AfCm15ey&#10;NBHCuaavvSoF0KtZRLQWwTCu2W1hBAAd4AwegAfgAXhAesCvXotp7ooioumb0+I5I19tAriZvvbM&#10;HEA3gHMA9PTFluy/k4yxVAD07xctEkWIvnq1NZPYr4iY/qDvohHuAgeiaG0HSc24An01u94GwFXg&#10;ri4myH3Yvu93vkkBdHksP4Bu83VcAP2ww/4r7rzzO7F2bXpvekze0DZZioFKAXTpE9YVdfmJs4io&#10;y3iBbdyAc978BIDucjdiG3gAHoAHasMDAOiYw2dpDp/3cwVAT9/9mCTcjFPC5e3tthNi4dU0cPUP&#10;NMRYbcVYKgD6d1Qh+PuFCz2I/l/ORDdAdF1D2waG44DoQUU/w0iV2HS8bZ8HFUeTYFn3R9YAujxf&#10;uQjgWuTOtSCc9HHeJwq4vvR14nlvEwD02gTHeQPhUa8HAL02oBiuEh6AB+ABFw8AoGMenvd5f5au&#10;D3AzffdjFgD60C5dBD/f2uA5f44Yq60YSwVA/3bOHFGE6EuW+EJ0Haa6QlO9yGgY6RE1szsIYPs9&#10;dEvwbgPjrp+bMtfl9blmtrsCgjgy0CXY92srvwx06TO5PQB6+jqjLE2YcK6Vix8AdAB017Elj9sB&#10;oLsgJWwDD8AD8EBteAAAvXLzT8z14WtbDABupi9GsgDQdXmtIJDuGmP8vGCLV/3zKN9R9+H6fdft&#10;TOdf7vf99mvap9//6/+XZIylAqB/M2OG+Hb27PoQfflyLxNdzzpn54SB4PywHgWiq8e1ZboHSbaY&#10;AHmUBQC/89CztuOCE+UCdJvmuw7Q1e1N7RuXhEvYjgvbp2/gRZukq00A0AHQ4xp7srgfAPTagGK4&#10;SngAHoAHXDyAIqLpmqPimaG228MVbiJOKhcnScLNuCRc4gboUQFz1O9xPMvvuuzDZZugeyTq93VW&#10;altACDqO+lmSMZYKgP41FZUsQvRnn62Tc+FM9AJE98tWDvuQzaC52ZZbegUsbd9VYW45md1/mTTJ&#10;eizbufDnnJmtF0rVtcQ5YFyhvMsxbQDddiw1e9wPiOttKrPPTdfJ5wyAXrmBDZMI+DpMDFQKoKOI&#10;aHhQ77I46TIm2LbhPj/sm1q2fWblcwB0F6SEbeABeAAeqC0PcL0W21wKRUQx37bFCD4vL0YqDdB7&#10;9uzpgcsrrrjCev+nuW2TvI4k4WYaAXpUuKxC8Cixoh7Xdg4un7sqZ5i2c72GMMcxAfckYywdAH3i&#10;RPH1lCkbQPTvJURftSoWEO36MK7Kr2QBCESRizFdlypb4wflwx7LD4irbwTw5+9Mny6aNG7sDTYM&#10;212lW9SbKwi8y3aX27vevNiuvAkL/Fc7/qsUQPd7LTrocbwINmkBzrX/z9t2EqCXsxisjwtBE5ss&#10;jJlxtzEAem1BMVwtPAAPwAMuHgBAr515MJ550tvWlQToS6meX8OGDSMDdAmtwwBEl20XLFjgC/OH&#10;Dx/unWsU22KLLcTrr78eaZEgSbiZNoBeLTDtd1zX7O009mc2P+qyNUnGWCoA+vpx48R6CdEJpnpy&#10;LpyJTjd7PYj+3HMVgyAMHRYPGFCx45X7QB8WOrsCdL/t/GR1/Dpel2NIWRqG6jd26+b5O+y18LEB&#10;0NM7cUljJ4xzijdeANDTC+jjAOjqG0C2STYAugtWwTbwADwAD8ADefcAAHq8c03M3eHPKDFQKYD+&#10;2Wefib322qsejO7fv38owAyAXhfjixcv9gpzMgQ1tbls19tuu02oljWAnpQsSth7xRVQ254D/T43&#10;nUtQprrLcYL2m3uA/tWoUWL92LFmiE43kSfnwpnoFYTo5UJtfD9dUAkZ6Jh4hR1MsL1bzACgp6uv&#10;U8eeuAC6aTyT0loui5h5HRORgZ53DIbrgwfgAXggvAcA0N3mkJhrw09JxkAlALoKz9u0aSOGDBlS&#10;BOlhIbrNF/JY5WSA247Bn0uYr59/HMdPEm6mCaC7QukgEOzSVn7bhAHZYaRi1GsyXZ/LNmGvK6wv&#10;eXu+93kxxu9Y5SzSpCIDfd3TTwtfiD5rlpeJ/h1nojNEp6xwQPT0gpq0wxEAdEzQwnbW2N4tZgDQ&#10;09svh5HdCps9Lt8WKkceJu3jhsv5AaCHB0v4BjwAD8ADefUAioi6zR0xx4afKhEDSQN0FZ5vvfXW&#10;Yu3atR6wU7PJ49RDLxdglyPbEpQVHGahwBWgr1mzRrz77rvixRdfpOn48/UsCxnoYaGvfj+U+/2o&#10;YNw1Kz4oHuQ+olyDS/a5jeu5AvQoMZYKgP4lrQ6sGzGiBNEnTKjTRGc5F4boc+cCotewhq8LwHDZ&#10;xnajVWIQxzEwWcxjDFQKoKOIaB2od5XRCjMB4W3DAHS1loVfoWiXPjkv2wCg5xWD4brgAXgAHgjv&#10;Ab96Laa5H4qI4rkgj88FabqmJAG6qnnulxGuQnTXjHFb8U4XgK5CfR1sZwmgy7YL+p1mCZco8Fi9&#10;d8r9fhBAd3lGNGW2h7m/bdegn4frvl3265KBHiXGUgHQ/zN4sFAh+lcs58IQffJkM0RfuRJyLoDq&#10;oTTqAdAxSXXtlLFduFipFECX7cKvRbv8FMFmDvtKKZ1imgBJGJ6EhAvgef03DgDQXe5GbAMPwAPw&#10;QG14AAA93BwSc274K8kYSAqgt2vXrijTEgTHdWCtZqn7XbcunRJGF53lY7788kvhAtltPk+DhMvA&#10;gQPFk08+KR555BHx8MMP+1reAbpLlrdf5rrpe6Z2twFpNaPcBb6r29hizfX89QWBoHN2zUCPEmOp&#10;AOj/pgIL9SD6yJGiHkSfNq2UiT5/fknOhSE6vdqRlyw2XEeyMggA6Jighe3Asb1bzACgJ9t3lTM2&#10;xA3QPyZZtSaNG3sPDWEy1su5hrR/FwC9NqAYrhIegAfgARcPAKC7zR0xx4afKhEDcQN0HWjrQFxm&#10;patQ/b333hNNmjSpV2CU544LSKZY90ElAXo52eiuGfV+bewq4fLAAw/UKxCqw3K/f9eKBnoY4O1y&#10;n7nuz2VfcW6jn5freboC9CgxlgqA/sXjjwsPog8aVMpEZ4g+ZkwpE70A0b9lOReG6IsW1WmiA6Jj&#10;AcExuxQAHRO1ODt07KsUTwDo6QLoftnpceiUq9IxgOelNgdAd0FK2AYegAfggdrwAAA6njfwjJCe&#10;GIgDoKuSKGpmrZ/utwToMhtcjQU/YK1DdBNAl8fyyy7Xj+magQ6Abo5TXV5LiP40gPmbKcZcYW8U&#10;qRTXfavb2TK24+q3wmSf+0m4xJHhnn+A3revqAfRhw71NNHX+UH0mTNFPYi+dCkguiNATnsWX9Ln&#10;B4CenslMXB009pOONgVATwdAV6VV9MlHuQA9jO76VZ0719TCLgB6bUAxXCU8AA/AAy4eQBHRdMxN&#10;8YyAduAYiAOg835U2OwHx2W8BQF0uY3cl5+cSyUBuipDExZa8vZRi6MiA91+b9oAuSsMjxugu8RJ&#10;nH0vMtCp81EdKhtgbZ8+4guG6I89VspEZ4g+fHgJoo8fX6eJzpnoDNHnzCllohcg+g+Oci4m7VhZ&#10;CO3W7t03eMXGFCwmKBEEMnhf8nuj7rnH6VjbNGsm1q9Y4QQlVNCRl+Juss3KuR4AdHtnHWeHh33V&#10;jr8rBdBRRNQM6k3Z4XHolZvg+YmHHSa+W73aG5f0cTPMmJX04mnS+wdAd0FK2AYegAfggdryANdr&#10;sc2FUUS0dubKtljA58nEQlwAnbO6582bV7ynTYU6XQB6UFtXUsIlawC9DzHDIUOGBNo777xj7Xdd&#10;7rUsZ6D7QfNygLyLv2z7d9mHSyZ+mAUBlyKiPhIub5M00MIgo9hoQedR/Pl/9NePyDYqPRCaX1dQ&#10;X2OQQRbGOfIYn99/v2CIvlZCdCoW4Mm5KBB9yd13i4YbbSTa7LefWMcg3Q+iE2B2geh5B+gSmDDA&#10;eJlkcJKAB6oObtBKlP6av+vCgnrO8ljlAhkA9GQmJmHueWybzzaoFED3ey066HG8OI7VwFs6sm9V&#10;oTb3o3HIrqhjpi27XD2ebdskxqZq7BMAvbagGK4WHoAH4AEXDwCg53POi2eZbLVrXABdb3eTTEqW&#10;AHoYkB9n3EfNQFcXMOI8H799xQHQeb9RwLLLd2zbyM/13ya/uezPJfs8aBsTIFe/o2+jf+ZyPbxN&#10;1Bijdr9NheMuf1cFoH/2hz8ID6I/9FB9iE6VdyVEX3zHHR5A3/pnPxNrx44V30ydWoLotBroaaJz&#10;JjpD9EJGXNQHaZlJJ7Od/Yqw2Qqz2WCGLXO9HFgszz8KvLBl30s4U0mALn0Z5XrUGABAz9aEJ+mB&#10;EfuPLx4A0Ksv4WIbc7j/i6JbrsJz1zeA5PhQrmxM1DG80t8DQHdBSdgGHoAH4IHa8gAAenzzTMzZ&#10;4cuoMVAtgG4CiUHyL3yNSUu4lJt1brquMHIuUeEmAHqpH3AB3mEAvm1/NvDuArZtGebqPmxQPag/&#10;qAmA/uldd4l6EP2RR+rkXDgTvQDRF912mwfQT9hnH/Efyqr+etKkDSH6woUeRP9vmRA9ToBu6mRM&#10;YEEeOwro0LMNJezQM+6D4HxYgG7al8t1+IHxMDq7qm9d/AWAjslX1MkXvhccOwDo1QfoJukutf93&#10;6SdV+BwFnsvvy++GPWal4XccxwNAry0ohquFB+ABeMDFAwDoeO7A80P1YwAA/fV6kiZpAuhTpkyh&#10;afjzYtmyZWImqUtIGz16tKddr8trZBGgh4HYrtuGgd3qtkHfC7NPeZ6mfYdhbrbz089L37ff53x+&#10;cpEmbIxlJgP9k9tvFx5E793by0T/nDPRNYi+6JZb6gD63nuLfz/zjFjPmugSos+YUaeJzpnoDNGX&#10;LDFCdJN8i2wMzrC++dxznXTJ+Tu2THIbQHcFxnrmnw10m44bdM6qjq1JekXPQC8HoEv9dzWz3NUf&#10;+vW5QJowNzMmPNWf8KANstMGAOjVB+jcf9skslz6SQmU1TFGHX/UMdRlMbbcN4fiANxJ7wMA3QUl&#10;YRt4AB6AB2rDAygimp35K5418t9W1QLotkxzU+wlnYGehpiXcFO2jel3XgB63GA8DOwOyuRWY8G2&#10;T529+UmtBMmvmPbvCtBN4Nz0/agxlhmA/i+C4/Ug+n33lSB6v35eJvqim26qA+h77SW+oOKiX9HK&#10;1Ppx4zyI/jXLuTBEnz3bCtErDdBNerQSvLsCYx2g20AJB5Pr6/YqXDBljuvyADZdcpcMdL9tdGkc&#10;+W8JaiR0l/92OY68PgD0/E+S0jApqMVzqBRARxFRN1Cv9ouq3FbYMYH7WxM8l/2p7W0qAPTaAEa4&#10;SngAHoAH4IE6D/jVazHNDVFEFM8mtfjcUMlrzgtAD0qOlJ9JaG/SZ9f9LvXaXfatb7P11luLtWvX&#10;RirYKeHmgAEDxMMPPyzuvfde8QeSdNbtzjvvFFTMsWhZzUCXfg+CyGEAtu3+scFum5SKbf9xft90&#10;ri7gX2V7uv+ixlhmAPrHBMc9iE43SDETXYPoC6+/3gPox7doIdZS9d11lIVehOgTJ5oh+vLloTXR&#10;45RwcQXoJgghgb8L+JCQuxzd2UoCdL9r0wG6BOYyc5K/E/X6ANAxSY0yIOA79ripFECXbcGvRbv8&#10;FDODa6CIqCnLWl90jJqN7aexLvetj3N8DEi4uEQotoEH4AF4AB7ImwcA0O3zRsyt4aNKxQAAen0J&#10;F9Xv1Qbo/ShRVgXktr+zDtArFfM4TknCJWyMZQegX3edMEL0Bx/05FwWXHttHUDfc0/x+aBB4sun&#10;nhLrnn66PkQnHaViJvqzz3pyLt+znAtD9FWrhK7Nqq94SEgdJ0B3lXApF6CrmexhXtPXYUpYgG5b&#10;sTSdiy2Dnc9LbiPhjAQ4Ua8PAB2TNQwoycQAALpbZnhUeB31e+q4UG4muKmYs99CKIqI5g0H4Xrg&#10;AXgAHoAHXD0AgJ7MXBNzePg1SgxkHaBHueasZKCHhZsA6OgDXO8HmYEeNsYyA9A/uvpq8TFD9Btv&#10;LGWi0ysbrIn+GWeiE0Sff9VVouGPfyyO32MP8TkXF6Us9CJEHzXKk3NZz5noOkRfsGADiG6ScdEB&#10;ug0O8+fV0kDXgYq8JobNbVu29DTco2Rq27TVdQ10m49MsNtP/9x0TbZjBOnwqvsEQEen69rpYrtw&#10;sQKAnk6ALscF1z4yCNTrbwfJbfW3hOKE9lEXDir9veKbDq50BdvBA/AAPAAP5NYDAOjh5pCYc8Nf&#10;ScYAADoy0KPEly6vJUR/GrP8LakYi3Le+E5df5p7gP7PK64QDNE/8oPopMHKEH0ebeMB9N13F589&#10;9pj4D2km/WfwYDNEnz69ThOdM9EZoi9eXMpEf+65Yja634O2DSKrQNcPUof5/uxHHxV7N29uLVoa&#10;JOFi03X3+64OPfwKx/mB6ziKiAbpvkdZxHCFQwDomKBhUEkmBgDQ0wXQ9T7WRQLMBTrLcUOtsWGq&#10;x+En6+JyjCxuA4CeWw6GC4MH4AF4ILQHUEQ0mbkm5vDwa5QYSApumrK8pSxKuUVEbQmELp9vscUW&#10;4vXX7QA9zLm+9957okmTJiIODXQ9O5g10EeOHCk405yNffnmm28W7aOPPoqkuR4lbgDQs93fBAD0&#10;z0kqaBJnmhesB/1updh2dG+F+vl/tPWPyDYqPRCaV1vUVRgZZGECVB7jw9//XmwA0Xv2rNNE50x0&#10;gujzaBsG6K132018SpIu/37iCfFvCdGHDauTc+FM9LFjS5noDNFnzfIg+nchIbr6EG/KvDM96EcB&#10;6FEkXHRIooNkeR7y1X0Vfkjf65AjrISLCV4HFff0Ow95Pgx6VP+p5+enwRsGtgCgZ7sjDNO3YNvK&#10;tnWlADqKiNpBvd6/xgXP9YzzoIl7VJmtMP15mrYFQA/Nl/AFeAAegAdy7wGu12Kbj6KIaGXnq7b2&#10;wOf5a4+4AHo5euGmObMfhO5JDMwFjrts4wrQXfalb5MEQB9CChNpuQcB0LPdFwQA9IWh6LjDxlUB&#10;6B9cdJEoQnSSailmojNEv/VWD6I/e8klRYD+yUMPiS8oc/vfjz9uhugTJtTJufhA9JMKEid6R2AC&#10;DWEBut+DvakYaFA2tnp++rm5QBJTZqAJnvN5Jw3QpTYun4MK36V/unfo4A0a++yyi2jYoIEAQM92&#10;55WWQRDnkWwcVQqg+70WHfQEXgSbNVREdEivXqJJ48aRJLzCQGl97KqljHPdTwDouedguEB4AB6A&#10;B0J7AAA92bkn5vbwr0sMZBWg9+/fPzJMrqYG+qeffirefffdevbHP/6Rps7PF42zy7ld9Ax0AHTc&#10;0y73dDkxRtnn+QDo719wgdgAolPRUE8TvQDRn73wwjqATmD1XyTpsvbhh0sQnToYT86FM9FHjPAy&#10;0b/iTHSG6JMnlyD63LleJnoQQA+TPa4Cbj3jjuHCByQhoxcu1UF4FICufseUAe6SbR4kX6Nfj579&#10;rYJw10zEoIx5CdAnUNuecdxxYjmtQDJAt62IhtF5RwY6OmWXThnbhI8TAHR7ZngYOI1ts+VPAPTQ&#10;XAlfgAfgAXgg9x4AQA8/n8QcHD6LOwbiAuhxn1cW97du3ToPjL/yyiseDF9MEskzZ870TPo5zG8A&#10;dNzv+n2QdIzlBqC/162bKEL0Sy/15Fz+yZnoDNFvuMGD6HPPP78OoJNe+MdUXPTzBx4Qa/v0MUN0&#10;0k8yQvT58+s00Qly/7BypRCKJnqcAJ21zSXgtWWgR5FweXvqVPHd6tX19NyjgnNdAz0pgH5uu3bi&#10;QsoyZ9/4ZaDLBQZb9rwEFgDo6HizOAHJ2zkDoGcL+ALQx9teAOi552C4QHgAHoAHQnsAAB3PKHmb&#10;72fxegDQo92HH3/8sXjjjTc8UD5nzhwxbtw4J0g+iOR4n3zyyXr2OKlGPEzJr7rdR4mTBDSLhgz0&#10;aG2VxfuSz7kaMZYfgH7OOWIDiH755fUg+pxzz60D6DvvLD5iXfR7760H0b9gORfORKebtpiJzhB9&#10;zJhSJvq0aWI53bwNN9rIN7NZaoXrcEGF0q7AVmZby9fa/Qp98vFs8jAm8K6fo9/r9DKLO8yr9bYF&#10;BLkvCbijaKDLc3UB6JBwqa2ONKsDQK2fNwB6vEAWgDtb/gRAD82V8AV4AB6AB3LrARQRxbNLrT8X&#10;pOn6AdDd7sf3339fvPjii17xTi7k6ZdJPnToUA+M9+3b14PhDMC58GdvSm5VQXjUvwHQ3doqTfdX&#10;mHNJQ4zlBqD/g0DyPyREp0xzT86FM9EViP4a/b0xSXr8ZvPNxfuk8frp3XeLz+iGLWai041cD6LT&#10;Db6YVrQYls+7/fYiRF/24INmgH7mmfWyuRli+GVCu0B0KXHiCtBtUiVBheBMuuJRim66AnS5qGCC&#10;80FFRMMAdJtfXNpCwihIuOS7Uw7TgWPbeGOhUgAdRUSzBZZrZSEAAD23HAwXBg/AA/BAaA/41Wsx&#10;zTtRRDTe+Sjm9/CnHgMA6P4xwdm/rE1ukl/hTHKZOX4vJa7eddddsUDyILgOgJ6v+zeNMZYbgP7u&#10;6aeLfxC8rgfRSfO8CNGvvFK8SkCdAXrTRo3ECwTTP7njDn+I/thjXib6optvLoLypk2aiFep6Oj6&#10;8ePF0vvv9/6/zQEHiK9mzRLfkZzLMwTk+QH4qjPOED+sWVOE6BJMt9pnH7H7Djt4ciwjCdxLbe4g&#10;qK1naNskXGygOOhYct86zC4HoOsSLioIUbPdTdsBoOerA8SEFO0ZFAOVAujyHPi1aJefWiwiWivQ&#10;Ok3XCYDucjdiG3gAHoAHasMDAOiYM+O5KT0xAIBeagvWL19J8sUTJ07cIMN84MCB4lHiZfcTK6sE&#10;LPcD6QDo6blvovZhaY+x3AD0d049VRQh+tln18m5cCZ6AaJ/SMD87csuE3tstZUHuh9p21Z8QtC7&#10;HkSnm5010ddSJvoNJ5xQlGhheP5nyjpfV5BzWUpZ6x5A339/8RVJunxLmk5Pk8Y67/dKAvk/rFjh&#10;QXQJnxmav0wyMKqeuZqVbsrAVmVfeJu2LVt6x9BBuJ7hLmVNTP+vQwP1PN8iTfRyoUIQ+NZ10k3y&#10;LbydC0D3WzTQNdAh4ZL9jjRqB4zvZaftAdCRGV7u2JPl7wOg1wYUw1XCA/AAPODiAQD07Mxf8ayR&#10;/7aqdYDOWcAMzUePHl0PmjOsfowSTxmY30GJqVFlV1y/x8cz2fDhwz3pmOeoLmFa7kn97SAh+lP3&#10;72+IsXTEGMPxAJtFbXobWVd6bov15//R3n5EtlHpgdAcLGoQySALE/TyGH9v3168c8opHkR/lzPR&#10;GaJ37VqC6JdcIhiiX3PggUUwfjFlkHsQneRZpJzL9cccU0/b/Dc//an41xNPiC9JzmUd3ZjrnnlG&#10;LOEMcgbo++0n1k2eLL6hqsFP33hjHUDv2FH8d+lS0Z6Atzw3Brp+OuU64NYzsWVW+P1UEFVmrOsA&#10;XdVFt2mJ83f9sr1tWuRxQwn1nIOy4gHQ8z8hCXOvY9t8xwMAOgB63GNNlvYHgO6ClLANPAAPwAO1&#10;4QEA9HzPefFMk632rUW4+e9//1u89tprYholi6pa5izLwlnmLMniCr5t27EGOoNxLjTKEHwpsbQ3&#10;33zTs08//TQ1QDzsfQuAHnyfVzLGKAY/L4Dx3gUI3oN+typYs1hpeISdVQWgv33iiaII0QlimyD6&#10;K5SVzjIuNrkT/vzSI44QX7CcCxU6+A+9ksIQ/UuC6Itphc1URPQCymzfa8cdvf1vsemm4m+TJnkZ&#10;3aZCn6qUiVqAVIfaaja6Csrfpozx71avLitrXNU/NxVBjQNE6NroQRIvrhnoKCKarQlI2IEH29dO&#10;+wKgA6DHMc5kdR8A6LUBxXCV8AA8AA+4eABFRGtn/otnnfS3dS0BdC7SuHjxYjFixIgiOB88eLAH&#10;ze+mJFIbDLd9PmDAADFhwgSxcOHCzANy270LgO5/b8sYe+qpp36Q91acMUYxuJJsKPn/hrQAchtT&#10;rwpAf4skVwIh+nnneXIuH3AmOkm5qJnoOkx/lDLZP2c5l4ceEmsfeaQ+RKfVsUWFwqJ+EL4HffcW&#10;Kmba9uCDxTeLFon/spwLAW4TQJcP+9NIOkaVT5FZ2n5Q3QX+m7YxAXJb4U+//dkAuLw2dZHAW1gg&#10;SRuTVIy+rSlr3q+IqEmaxtVfLosHcl+2DhOfp38yhDZKVxtVCqCjiChAfRohOwC6C1LCNvAAPAAP&#10;1JYHuF6Lbb6KIqLpms/a2gufZ6+98g7Q165dK1555ZUNdM2lPIsNituKenJW+auvviq+/PJLa3+W&#10;p/sDAL10rycZY5xZXsgqb02/G9lgdRo/rwpA/9txxwlfiE5FPYtyLgzRu3cvQvR/9ughPrrmGvHx&#10;9deLf910k/jXLbfUyblQheDPevf2IPrnEqL361fMRF9E23EG+gl77y3+TZIu68eNE8OvvtrLOr/i&#10;5JM9TfTvqKP4nlbW/rtkiQfRv6SVPFUD3fYAz4D4aNJY9wPNaja6KxxW5WRMxw67X1eAzseT+3b5&#10;jirxYtKHt/mPP9clcmy+AkDP3oQmT4NsrV9LpQC632vRQY/jRbBJfYpLv4Nt4KcoMQCAXltQDFcL&#10;D8AD8ICLBwDQ8WxS688Habj+vAL0t99+28sE1yVa+lBi55133hkp25wz1WfMmOFll6eh7ap5DgDo&#10;X4skYoyA+WtkfTi7PI0wPMo5VQegH3WU+Nuxx5Yg+kkneZro77CcC0P0s86q00T3g+gEvxmif+wH&#10;0e+7rz5EJz10T86FMtG/fOopTxP9KyqowBD9a6pG/DVJqnxDnca3s2fXh+jLl3uZ6FEerPGd9AAZ&#10;ZKBjIlvNgTjPxwZAT08/hzGn8m0BgO6CkrANPAAPwAO15QEAdDx35Hnun5VryxNA54KgL774ohhH&#10;7EoF55xtHlXX/AniY5xlztIcWWnTSpxnrQL0JGKMgPlLhSzz5lEAddq/UxWA/tdWrcRf/SB6hw71&#10;IXqXLiWIfvHFnpyLl4nOEP2660oQnWRaipnoDNEffLBOzoUz0QsQ/T8Soj/9tBmiP/usl4n+PWei&#10;A6JnfgEBAB0T2UoMuLV4DAD0ykNbgPL0+BwAvbagGK4WHoAH4AEXDwCg47mjFp8J0nbNWQfoH374&#10;IU35n99AooULgkbNNufvMTT/6KOPAM2/9u+nagmgJxFjBM3fLkDz7dIOwMs9v6oA9L8ceqj46+GH&#10;lyD68cfXaaJzJjpD9NNOK2WiFyD6+yznwhD99783Q3R6fYXlXD7zg+hUBKEeRB81qpSJPmVKKROd&#10;IfqCBSWIvmpV5kFyrYIXAHRMZNM2qcvL+QCgpwfm1mr/Xs3rBkB3QUnYBh6AB+CB2vAAiojieSMv&#10;8/s8XIcE6G+88Yb49NNPMwGMGWiuXLlyg0zzoUOHiqjZ5veTvPEUYlzvvPNOJnxQ7diLAtBrPcYI&#10;mn9I9gT5rkW5UDpL368KQH/zoIOEL0Rv29aD6H/3g+jnnivqQfQrrihlot94Y50mOmeiM0S/554S&#10;RH/44VImOkN0qkzsyblwJnoBoq9nOReG6NOn18m5+EH0554DSM+YrjAAOia01R6M83r8SgF0FBEF&#10;qK8mKDcdGwC9NqAYrhIegAfgARcP+NVrMc3/UEQUzyZ5fTZIy3WpUif892iS7+Xsa5ZCeffdd1MD&#10;k03QfAipJvQjFQUG4LdTvb8wRUHvotqAEyZMEG+99VZqrjMtcWE7jygAXcZaLcUYxeN6sqHkrwOz&#10;BL3jPNeqAPQ39ttPvHnggSWIfuSRdZronImuQ/ROneo00TkTnSH6BReUMtELEP0jlnNhiN6zpxmi&#10;U5EElnP5tx9EHztW1IPos2aVIDoVFPXkXDgTHRA9U4sIAOiYpNoGS3weLUYqBdBl+/Br0S4/KCIK&#10;4F4J4A6A7nI3Yht4AB6AB2rDAwDo0eaSmIPDb0nEAENyhuUMzRls6kCd/z1t2jSxZs2aIlRPOlN9&#10;3bp1HrxnaRa/85LQ/D5SUQgDzOW2XAyUM9jXrl0LcG6QaLHFWhiA/uGHA8Wf/jRILFgwRIwZM7Qm&#10;YoyLgZKPLiJrGieMzuK+qgLQX997b6FC9L+wnAtD9GOOMUP0zp09iP6eH0S/6iphhOj33lunic6Z&#10;6AzRH3+8BNGpAy1mojNEpxW7YiZ6AaJ/x3IuDNGXLQNERwY6BqWIg5Jt0MLn2ZpEA6ADVFcCVKf1&#10;GADotQHFcJXwADwAD7h4AAA9W3NYPHPUVnsxnOZs7r59+4r+/fv7wk4J2VnyZM6cOR7olsbgWzU1&#10;fvTP+N9//etfve8y0J45c6YH6/0g/mBSRWDwHbUYKLLN443jMABdiP40NJRs2LB7cxljyDb3x/tV&#10;Aeiv7bGHqAfRDzlEGCH6ySfXaaJzJjpD9HPOKUH0iy6q00TnTHSG6NdeW8pEv/VWT87lU5ZzYYj+&#10;wANmiD5ihCfn8pUfRJ87V6QBoq8jgL938+aCH9yXUhGJpMDCKPLX4F69Ett/Uuftt19koMc7sGDC&#10;CX/KGABAB0CvZF+etmMBoLsgJWwDD8AD8EBteAAAHfNjPCOlNwYYoOtZ3X/4wx/EQw89JB6mBMsn&#10;n3xSDBw4MBCs+wHwsP/Hx2GIzzCf4XeUTHP+DrLNk4m18gD6PbmKMWSbB+fFVwWgv7rbbsKD6Hvt&#10;VcpEZ4h+2GGlTPTWrT05l7fbtRN/Z4h+6qlmiH7ppR5E/6cfRL/jDjNEp1VITxOdM9EZoo8cWYLo&#10;kyfXaaJzJjpD9PnzS5notKJYaTkXCdC32Gwz8dbUqZEA98ek7d6kcWMPwtssDxAdAD2ZAQaTRPgV&#10;AB0APW1Qu5LnA4BeG1AMVwkPwAPwgIsHUEQU82I8G6U3BvwAugle33333YLhOoN1tkceecQD7NL0&#10;DHb+t/o5/82Am7/7ACVv8r54n1FhuSrRwtIv77//Pt6GT+ht+LgBetZirADNbyM/NM+irEolz7k6&#10;AH3nnUU9iL7vvp4m+pt+EL1NGzNE79atThOdM9EZol9+eQmi33BDnSY6Z6IzRKfOq5iJ3qePJ+fy&#10;Bcu5MESnjG4jRKfXbhiitzv4YA86b7PVVmIdybr8wBCdtLMq9dAeB0Dnc23fqpUVnvN1AqCndyKA&#10;SRraptoxUCmAHrWIqG2BEJ/bF1HhI7uPXMAKtoEH4AF4AB6oDQ9wvRbb/AxFRDGHt8UIPo83Rv70&#10;pz8JlmZ5gmrhlQuyK/l9Pt+FCxcCmicEzPX7rByA/tprj4jp0++jxZTyF0sqGWN0rJd69ep1I6B5&#10;OPxeFYD+5x12EK8yRN9111ImOkP0Aw4oQfQjjqjTROdMdB2in366J+fyD5ZzYYh+/vlmiH7zzR5E&#10;/8QPotNrNEaIPmZMnSY6ZaJ/Pn682IvOmYHCwGuuEd8vWlSniV5BiB4XQDcBfwnWt2nWTKxfsaJi&#10;CwNJLkAgAz3eCQgmdPBnpSVc/F6LDnoMB/S1Q1/4KD4f1QYSwlXCA/AAPAAPuHgAAB3zZDwrpTsG&#10;vvzyS/Hmm296hTyHDx/uZYhXGFgGHo+h+dKlS8VHH31kXYxDrMUba+UAdFUP/bvvnhRvv/0oLX48&#10;IJ5+ujfF2B2pijEC5n+66aabrr3mmmv+l54Jf0TGPBg/ITxQFYD+ynbbCYbof5YQfffd6+Rc/CD6&#10;0Ud7EP0tP4h+5plmiH7llXWa6JyJzhCddL2LEJ06S08TnTPRGaI/9lgpE33oUE/OZR3LuTBEJ3j+&#10;HnWwTRo18gD6QtLL8uRcGKJTB8cQ/YdCJvrqp54SDRs0MGZ4n0gSNd+tXh0JTt/avbtT5niU7HHW&#10;PefvlSMPkyQIj7pvAPR4BxYM1PBn2gG6ywMutoEH4AF4AB6AB+ABeCBuDwCgY56MZ6XsxQDLojz3&#10;3HMeVGe5l0plqjO85+PxcV999VXx6aefAppXKNvc7z6NC6DrBUb53//612PipZf6eFB92LB7Kpap&#10;fsstt3x53XXXvXTJJZf0P+uss8474ogj9iQ+tjlZI7KNANBDUHNl06oA9Je33lp4EP1//9cM0Uky&#10;xdNE50x0HaK3b1+nic6Z6AzRzz67lIl+4YWenMuHLOfCEJ0yxo0QnYo4MERf6wfRCZpLiL6UOriG&#10;G20ktthkE/EmdXTfUnVmCdFXDhgQCM3VbD8doKuFQePMCgwjv6JC/ySLk0aF4OV8DwA9e5MYTDyz&#10;0WaVknDxy0BX/491R/Uf/j/9e9hOCPili+cDxAvuD8QB+gMeIxAHiIM44+Diiy+mrMO3rQAMEi7Z&#10;mOfieQTtxFngnK3OGeESrjPwluZaCFRuz/tgSRbeJ7TM0xdfSQJ0P6jO//f554972eorVz5UhOsM&#10;2KXdddftTtnrvH337ueLViTVfOqpp8489NBD79l9992vJBbWluxwsr3IOON8K7JNyX5C9mNkn2cI&#10;oP/pl78U9SD6TjvVyblwJnqLFl4m+hss58IQvWXLEkQ/7rhSJjpD9FNO8SD6u34Q/ZJLzBD99tvr&#10;NNE5E12H6FT8wdNE50x0hujPPCOW0LYM0Lf++c/FFyTr8s3MmXUQnTrClfSqjZp1HhZC2zTJJQxP&#10;QsIlz/CcwTsAevoGJ0xI89EmAOgAsQDyAHC8GIE4QBwgDrp4i7YA8rXdH3CxwYkTJwpZu8U03wVA&#10;z8c8GM8zaEfEQL5ioBoA3QTWw/7/55/3kdxrHfGvbmRnkZ1KdjzZoWR7kG1H9nOyTcgaAqBHg+f8&#10;rapkoP/xF78QHkT/zW+8TPRXOBNdh+j77GOG6CecIN4+8UTxdz+I3rVrnSY6Z6IzRL/sslIm+vXX&#10;e3Iu/2I5F4bod91VgugkzVLMRGeIPnCgB9G/JIg+7Pe/94KyDYH9L0nS5ZupU+tB9KKcC2mH/xBR&#10;osWWaR03QP/42WdFk8aNvesKk7FuO880fQ6Anq+BDROV9LRnpQC6fBCdQAuX95DUlJ5Zzg+r/Mq0&#10;avx/2A5+QRx08WAO7g9zf/DJJ58U/YN4QbzwvYI4QByUGwdy/gGAnp45K54f0BaIAcSALQayDNBn&#10;zbpcAvS/Ef/qStaZ7BSy48gOJtuNbBuyLcmaFAA69M8jMvSqAPT/++lPhRGi77JLKROdIfr++5cy&#10;0em1BJZz+RtnousQvWPHUiY6Q/TzzjND9JtuMkN0yiDwNNEViD6MQDzD2BPofP5Duuhf02vgHkSf&#10;MaOYif49vZLDmuj/jRGi+2Wnx6FTrkrH5BWeIwMdA6VtoMTn0WOkUgBdbSOG6ToY5//T2xHbdfEy&#10;4OAXxAvi4GvvXvDrN9auXSv23HNPwb/5XkG/gX4DcVCXSY9+o7z+AAA9+twS83L4DjGAGKhWDGQZ&#10;oPfp01EC9LkFgH4G/T6Z7BiyA8h2IfsN2RZkjckakAGgZwmgv7T55sKD6CSJUsxE33bbUiY6Q/Tf&#10;/a5OzsUPoh91lBmin3FGnSa6AtE/kJnoPXrUaaJzJjpD9FtuKWWi9+7tybl8zpnoDNH79StC9JtO&#10;OskLyssJ2n81erRYP26cGaIvWVI2RA8qRlouQA+ju35V586RCp6mJQsdGegYhKs1COf9uADoANQA&#10;jgBNWQaO99N8j+cI/DvL14GFMiyUAXiXB7zj9h8AOp498v4MgOtDjOcxBrIM0Lt2PVgC9BE0t+1C&#10;1onsJLIjyfYl24nsV2RNyVBANCI4l1+rSgb6S02aCCNE3377OjkXBaK/LiH6QQfVaaJzJjpD9GOP&#10;LWWiE+RmTfR3OBOdIfpZZ5Ugevfuoh5Ev/pqM0S/774NIPqNJBfDD1qXtW7taaKrEP1rmYk+e7an&#10;ie5lojNEX748kpyLKTs8Dr1yEzxXi5veSr6S4Jl/b9OsmVhPWfVpgeJhzgMAHQN8Hgf4NFxTNQB6&#10;Gq4b54A+BTGQ/RjgrPOtttrKm+vwb5mFjrbNftuiDdGGaY8BaKAjRtMeozg/xGgtxkCWAXqLFltL&#10;fncXzW3PIetIdiJZK7K9yXYga0a2GRkXEN2IjDPQ8RPBA1UB6C82aiQ2gOgEalkT/WXORGeIvuOO&#10;JYhOr9nWg+iHHmqG6B06mCE6VUj3NNE5E70A0T+Wmei33Vanic6Z6BpEv7FNmzqATtIxXz71lFj3&#10;9NMliE4ao/UgOmmLlwPRJShXoTZD4zhkV1RJGFt2uXo827ZhoHYltwVAxwSgFicAlbhmAHTcW5WI&#10;MxwDcZZEDMjsczlHkFnoSRwL+0QMIwYQA2oMAKAjHtAnIAYQA+mLgSwD9EaNGkiA3p3mtmeTnUbW&#10;huwwsj3Jtif7BdmmZCggGgGaq1+pCkB/YaONRBGib7ZZSc6FIfqvf22G6HvvXaeJzpnoBYj+V5mJ&#10;fvzxdYVFORNdh+ik6cea6O9zJjpDdCoKWoTo110n6kH0O+8sQfQHH/TkXG4g6RYPoB9zjPjPkCH+&#10;EH3KlDpNdM5EL0D072Um+qpVzhncSQF0FZ4vHTTI6XxkodFyZWMqCc3VYwGgp29wwoQhH20CgJ6P&#10;dsT9iHastRhQs8/lHAFZ6LgPau0+wPVWL+YB0Kvne8Q9fI8YQAyYYiCrAP2ll3pKeP4hzWu7kZ1F&#10;xgVEjyc7hGx3sm3JfkYmC4j+mP5mDoyfCB6oCkB//v/9PyEh+oss58IQfYst6jTR/SB68+aeJvpr&#10;nInOEH2//UoQ/fDDRT2I3rZtCaKfdlpJzoUh+rnnmiH6jTfWaaJzJnoBon/GmegE0W8g6RZ+0Po9&#10;FTD9z4AB9SH6qFGeJvp6zkRniD59egmiL1gg6kH0556zgms181sF3SoAD1v4Mwo8lyBafjfsMasF&#10;zQHQMTBicpR8DACgJ+9jxDF8jBiIPwb07HNkocfvY8QtfIoYMMcAADruD9wfiAHEQPpiIKsAfdSo&#10;8yVAf5HmtF3JziTrQHYs2YFku5JtTfZTso3JUEA0AjRXv1IdgE4wugjRf/ITUQ+i/+xnJYi+zTYl&#10;OReG6LvtZoboRx5Zp4nOmegFiP53zkRniN6pU50muh9Ev+IKT87lI85EZ4jes2cJot9zj2CIfj3t&#10;1wPodIx/P/FEHUQfPNjLRP8XZaQ/Tpnt68eONUP0xYvrNNE5E90BogcVEeXzCAOzVU1zE5AP0jmX&#10;38+ijIt8MMYglb5BCm2S7TYBQM92++H+Q/vVYgz4ZZ/LeQKy0HFP1OI9gWuufNwDoFfe54hz+Bwx&#10;gBiwxUBWAfoNN9Ql+pKNJ+MComeQtSc7mmx/suZkvyZrStaYTOqfIwM9IkivHkDXIfrGG5cy0QsQ&#10;/U8s58IQ/be/rdNE94PoBx7oybn8hTPRGaKTzIoRonfuXILoF1xQknNhiH7VVUaIfj1lnnNgXkrF&#10;S7949FEPov+7ANFPpIx4/mxrOufPqcBovUz0WbM8OZfvOBOdIfqyZc4QnTOpJbxmYC7lVPhYrhIs&#10;Mht7FC0EmOC5fHg0ybQAoGPAsQ04+Lz2YgQAvfbaHPc52jzrMWDKPpfzIGihI8azHuM4//THMAB6&#10;+tsI9xHaCDFQezGQVYDeuvVuEqA/SvNZLiB6Olk7siPI9iHbkeyXZJuTNQJAj0jNla9VF6ArEP0F&#10;zkRniL7ppnVyLgzRt9pK1IPoO+xQguh77FGSc2GIfsghZoh+8smlTPQCRH+P5VwYol90UZ0muh9E&#10;v/VWT87lOtJZ9wA6Qfq1Dz9cB9Eff1x81K+fGEXfbUia7vIBjH9fTlrsRTkXhuhz50aG6CoE530H&#10;ZYu7yKb4aawzYOd964VLeX+QcKm9AQSTBrS5LQYA0BEjthjB54iRNMVAUPa5nL8hCx0xm6aYxbnk&#10;Mx4B0PPZrrhf0a6IgWzHQFYBerNmm0kOeSXNZ7mAaEeytmSHk+1F9r9kW5FxAdGfkEH/vEyGXn2A&#10;LiH6j38sjBD9V78qZaIXIPqrLOfCEH2vveo00f0gOmmXs5zL2+3aib/rEP2cc0Q9iH7ppSWIfu21&#10;JTkXgujXHXGEF5itd9lF/IskXVSI/u/+/T05l5vat68H0VWgrv69DS0KrKOM9B9WrnSSc2GIreqi&#10;lyulIgG6vh8JytVMdRQRzfZAgIEc7ZdUDACgI7aSii3sF7GVRAzYss/lPA1Z6Ii/JOIP+0RcyRgA&#10;QEcsoD9ADCAG0hcDWQTon3/eR/LHdTSPlQVET6W/uYDooWR7kG1H9nOyTcgaAqCXSc/p6+kA6CaI&#10;3rSpl4n+R85E1yH6zjuLehB9331LEP2ww0pyLgzR27QpQfRTT63TROdMdIbo3bqVMtELEP2fLOfC&#10;EP2GGzxN9IGnnFIH0ElC5uPevcXnDzwg1vbp42Wif0GZ6BKifzlsmFg3YoR46rLLjDB9m1/8QnxJ&#10;si6enAtD9DVrrIVFJdwuN/tchfG6ZIvMQpf66nFCe5fM+CS2kQ/EGKTSN0ihTbLdJgDo2W4/3H9o&#10;v1qKAZfsc2Sh456opXsC11q9eAdAr57vEffwPWIAMWCKgSwC9FmzLpfM8XWax3Yl60x2CtlxZAeT&#10;7Ua2DdmWZE0KAP1HBQZcPkmu0T2kB6CrEL1hw5KcC0P0LbcsQfStt67TROdMdIbou+5aykQvQPQ3&#10;Wc6FITpljnua6H4Q/fTTPYj+Dz+IfvnlQoXoAyh73QPodLyPSNLls3vvLUH0vn1LEH3QICEh+lcj&#10;R4qvxowR6ydMEF9Pniy+mTZNfEtyLt+ynMv8+eL7RYusEF2F2Hz8sNrnJigtYbm6T1PhUj9ZlyRg&#10;dxL7BEDHIImJUjIxAICejF8Rr/ArYiD+GHDNPpdzBmShx98GiGv4FDFQFwMA6LgXcC8gBhAD6YuB&#10;LAL0Pn06SoA+twDQuYDoyWTHkB1AtgvZb8i2IOMCog3IANDLBP/pAugFiP48y7kwRG/cuE4T3Q+i&#10;b7edB9H/7AfRDzhA1IPoVATUCNHPPLME0c8/v04TnTPRGaJfeaWXid7/pJO84Dxup53EP2+7TXx6&#10;993isz/8wQzRhw71MtHX+UH0mTPrQ/SlS30z0VXIHSc81zXV5QOj32+ZjZ4E3K7EPgHQ0zc4YcKQ&#10;jzYBQM9HO+J+RDvmPQbCZJ/LOQO00HFf5P2+wPVVL8YB0Kvne8Q9fI8YQAzkKQO9U6f9JEAfQXPY&#10;LmSdyE4iO5JsX7KdyH5F1pQMBUTLBOfy6+kD6H4QfZNNShCdJFA8ORfORGeI/r//W4Lou+9ep4nO&#10;megM0Q8+uJSJXoDob0k5F9Isf4flXDgTXYfoF17oQfQPFYjuybncfLP4pFcv8ckdd5Qg+v3318m5&#10;cCb6Y4/VyblwJjpD9OHDSxB9/PhSJjpD9DlzSpnoBYj+gyLnMoSO04QWEHSplbjBs57lnuWMc903&#10;AOgYJDFRSiYGANCT8SviFX5FDMQbA2Gzz5GFHq//Ec/wJ2KgfgwAoOOewD2BGEAMpC8GspiB3qLF&#10;1hKg30bz13PIuIDoiWStyPYm24GsGdlmZFxAdCMyzkDHTxkeSCdAlxD9Rz8qZaIXIPr/sZwLQ/Rf&#10;/tIM0Vu08CD6G34Q/bjjRD2ITvrmRYh+9tl1muicic4Q/ZJLShD9mmvqNNElRL/99g0g+loJ0Z98&#10;0gzRJ03y5Fy+8YPoK1YIFaLHDctrbX8A6OkbnDBhyEebAKDnox1xP6Id8x4Dj1Ktmp5Uy0Y1OTdQ&#10;f+vb8Pfy7htcH+5/xEDlYwAAvfI+R5zD54gBxIAtBrIG0Nev7ycaNWogAXp3mtOeTXYaWRuylmR7&#10;kv2W7Bdkm5KhgGgZ0Fz9anoBOkN0Nh2ib765qAfRf/ObUiY6Sax4muicic4QfZ99ShC9Zcs6TXTO&#10;RGeIfsIJdYVFORO9ANHf5Ux0huhdu5oh+vXXexD9X5yJrkP0hx4S9SD6wIGlTPRnnqnTROdMdIbo&#10;U6eWIPq8eXWa6JyJzhB99WprYdFag+FRrhcAHYOlbbDE59FiBAA9mt8Qb/AbYqD6MeAH0NEu1W8X&#10;tAHaoBZiAAAdcV4LcY5rRJxnLQayBtBfeqmnhOcf0ry2G9lZZFxAtDXZIWS7k21L9jMyWUD0x/Q3&#10;81/8lOGB9AN0CdEbNKjTROdMdIboP/1pKRO9ANFfYTkXhui77GKG6K1aeRD9bxKin3hiCaJ37CiM&#10;EP2yy+o00TkTnSH6TTeVIPpdd9VporOcC0P0Rx6pk3PhTPQCRP+S5VwYoo8ebYboCxd6EP2/gOix&#10;LCAAoGPwztrgnZXzBUDHvZWVWMV51nasRs1Av5MKxiN2ajt20P5o/yRiAAAdcZVEXGGfiCvEQHkx&#10;kDWAPmrU+RKgrybm1ZXsTLIOZMeSHUi2K9nWZD8l25gMBUTLgObZykBXM9EZojdq5EH0l/wg+rbb&#10;CiNE33//Ok10zkRniH7UUWaIfsYZpUz0887z5Fw+YDkXhug9epgheu/eHkT/3A+iDxkijBB9xow6&#10;TXTORGeIvmQJIPrzz5cN0QHQyxtIMBDDf6YYAEBHbKB/QAxkIQaiaqBfRvO9LFwfzhH3IWIgWzEA&#10;gJ6t9sL9hfZCDNRGDGQNoPfocZQE6OOJeXEB0TPI2pMdTbY/2c5kvyZrStaYTOqfIwO9TJBelQx0&#10;CTbx+39k4OM3LZQkFQ8Y+Gpj4EM7V66dAdAr52vENXyNGIgeA2vXrhVbbbVVqPlFI0rUeOeddwDQ&#10;v47ud8QsfIcY8I8BAHTcG7g3EAOIgfTFQNYAeuvWu8m57aPE0LiA6Olk7ciOINuHbEeyX5JtTtYI&#10;AL1Maq58HQA9QXCbFBDGfsPBdgxS6Ruk0CbZbhMA9Gy3H+4/tF8txUDYLHRkn+P+qKX7A9da2XgH&#10;QK+svxHf8DdiADHgEgNZA+jNmm0mAfqVxAa5gGhHsrZkh5O1INuebCsyLiD6EzLon8fE0CsK0F2C&#10;F9ugk0MMIAYQA+mOAQD0dLcP7h+0D2KgFANhstCRfY57B/cOYiDJGABAR3wlGV/YN+ILMRAtBrIE&#10;0D/88H4Jz9cRE5YFRE+lv48nO5RsD7LtyH5OtglZQwD0mOg57QYAHa+o4jVlxABiADEQKgYA0KNN&#10;zjCphd8QA9WJAdcsdGSfV6d9cF/A77USAwDoiPVaiXVcJ2I9SzGQJYA+a9blEqC/Tjy3K1lnslPI&#10;jiM7mGw3sm3ItiRrUgDoPyqw3/hIco3uCQAd4CwUOMtSR4hzxcCNGEgmBgDQk/Er4hV+RQwkEwMu&#10;WejIPk/G94hp+BUxUIoBAHTcD7gfEAOIgfTFQJYAep8+HSVAn1sA6FxA9GSyY8gOINuFjAuIbkHG&#10;BUQbkAGgxwT8AdAB0AHQEQOIAcRAqBgAQE/fxA+TcbQJYiA4BmxZ6Mg+xz2EewgxkHQMAKAjxpKO&#10;MewfMYYYCB8DWQLonTrtJwH6cGLCXcg6kZ1EdiTZvmQ7kXEB0aZkKCAaEziXuwFABzgLBc7QIYfv&#10;kOEz+CxvMQCAjpjOW0zjevIf00FZ6Mg+z3/74x5HG6chBgDQEYdpiEOcA+IQMVA/BrIE0Fu02FoC&#10;9NsI6p5DxgVETyRrRbY32Q5kXEB0MzIuILpRIQM9ZpRcm7sDQAdAB0BHDCAGEAOhYgAAHRNvTLwR&#10;A1mMAVMWOrLPEc9ZjGecc/biFgA9e22G+wxthhjIfwxkBaCvX99PNGrUQAL07oSwzyY7jawNWUuy&#10;Pcl+S8YFRDclQwHRmDk/ADrAWShwhgEk/wMI2hhtbIsBAHTEiC1G8DliJI0x4JeFjuxzxGoaYxXn&#10;lM+4BEDPZ7vifkW7IgayHQNZAegvvdRTwvN3iQt3JTuLjAuItiY7hGx3sm3JfkYmC4j+mP5m7ouf&#10;GDwAgA6ADoCOGEAMIAZCxQAAerYniZjko/1qOQb0LHRkn+N+qOX7Adde2fgHQK+svxHf8DdiADHg&#10;EgNZAeijRp0vAfrqAkA/k353IDuW7ECyXcm2Jvsp2cZkKCAaAzRXdwGADnAWCpy5dEDYBgMVYiDf&#10;MQCAnu/2xf2L9s1zDKhZ6Mg+R6znOdZxbemLbwD09LUJ7hO0CWIAMZAVgN6jx1ESoI8nqMsFRM8g&#10;a092NNn+ZDuT/ZqsKVljMql/jgz0mEA6ADoAOgA6YgAxgBgIFQMA6Jho4mEDMZDlGJBZ6Mg+Rxxn&#10;OY5x7tmLXwD07LUZ7jO0GWIg/zGQFYDeuvVuEqA/RDyYC4ieTtaO7Aiyfch2JPsl2eZkjQDQY6Lm&#10;ym4A0AHOQoEzDCD5H0DQxmhjWwxUEqDTeCUnCvgNXyAGEAOIAcQAYgAxkNoYCDN/EqK/kPMp2/fw&#10;OebmiAHEAGIguRjICkBv1mwzOf5dSc/IXEC0I1lbssPJWpBtT7YVGRcQ/QkZ9M9jZugA6ADoAOiI&#10;AcQAYiBUDACgA+pjYQMxgBhADCAGEAOIgfoxYANcyEBPDoDZfI/P4XvEAGLAFANZAOgffni/hOfr&#10;aOztRsYFRE8lO57sULI9yLYj+znZJmQNAdBjpue0OwB0gLNQ4AwDDwYexABioBoAXTz/vIDBB4gB&#10;xABiADGAGEAMpC0G5EKCbY4MgI45tC1G8DliBDFQ+RjIAkCfNetyCdBfpjGnK1lnslPIjiM7mGw3&#10;sm3ItiRrUgDoPyow3/hJco3uEQAdAB0AHTGAGEAMhIoBAHTAi7TBC5wPYhIxgBhADCAGqhUDAOiV&#10;B16AjPA5YgAxEFcMZAGg9+59sgTocwsAnQuInkx2DNkBZLuQcQHRLci4gGgDMgD0mEE/ADrAWShw&#10;Flcnhf1gwEMMZDcGANABKaoFKXBcxB5iADGAGEAMpC0GANCzO6fF8wjaDjGAGMgCQO/UaT8J0AfT&#10;mNOFrBPZSWRHku1LthMZFxBtSoYCojGDc7k7AHQAdAB0xABiADEQKgYA0AEv0gYvcD6IScQAYgAx&#10;gBioVgwAoAPAAcIiBhAD2Y2BLAD0Fi22lgD9NhpzziHjAqInkrUi25tsBzIuILoZGRcQ3aiQgZ4Q&#10;Sq7N3QKgA5yFAmcYGLI7MKDt0HZxxQAAOiBFtSAFjovYQwwgBhADiIG0xQAAOubYcc2xsR/EEmKg&#10;8jGQdoC+fn0/Cc/5d3eys8lOI2tD1pJsT7LfknEB0U3JUEA0Ib4PgA6ADoCOGEAMIAZCxQAAOuBF&#10;2uAFzgcxiRhADCAGEAPVigEA9MoDL0BG+BwxgBiIKwbSDtBfeqmnBOjv0njTlewsMi4g2prsELLd&#10;ybYl+xmZLCD6Y/qbeS9+YvQAADrAWShwFlcnhf1gwEMMZDcGANABKaoFKXBcxB5iADGAGEAMpC0G&#10;ANCzO6fF8wjaDjGAGEg7QB86tIsE6KsLAP1M+t2B7FiyA8l2Jdua7KdkG5OhgGiM0FzdFQA6ADoA&#10;OmIAMYAYCBUDAOiAF2mDF1k+n/atWnmT4m2aNRPrV6wQ5VyL3NfgXr3K2o/tHNYtWyb2bt7cO2/T&#10;sUbdc09Z1/Xxs8+KJo0biy0220y8NXVqotdju95qfP6XSZNSec1q2y8dNCjWc1T3Hcf9ENRufKyB&#10;PXvGev7ViBMcMx3jMQA6ABwgLGIAMZDdGEg7QO/R4ygJ0MfTeMMFRM8ga092NNn+ZDuT/ZqsKVlj&#10;Mql/jgz0mEE6ADrAWShwhoEhuwMD2g5tF1cMAKCn44Ed4CT77RA3JJYA3QY25XEZ+ti29YszCTqD&#10;4LYE6Fd17hwJUsrv+52fev4SXMW1CBHHfcXt4AL+Tdfhci1B31V9Yvvb5TxVn6x+6inRsEEDb8Hn&#10;5TFjIrWtyce3du+uanxGik3X9lP9l/SCk+s5Ybvs9ukA6JhjxzXHxn4QS4iBysdA2gF669a7yfnR&#10;QzTecAHR08nakR1Btg/ZjmS/JNucrBEAeszUXNkdADoAOgA6YgAxgBgIFQMA6Nl9yAegSVfbSRh5&#10;4mGHie9Wry4bRoYF6K5ZvnHBWoZMQUBdnr8J+srvJgXQdYDL5xG2bST4l9fAcFbNrLYBbfXzIF/F&#10;1SZhAbr0UdSFEVMfpL6x8M706d7bB1EXePgYcn+m9lMXAsp98wP9arr61Wq0BwB65YEXICN8jhhA&#10;DMQVA2kH6E2bbiwBeg8ab7iAaEeytmSHk7Ug255sKzIuIPoTMuifJ8TQAdABzkKBs7g6KewHAx5i&#10;ILsxAIAOWFANQGE7pitQDAJ/fgBVBZphYao8Z9t+bVDV9bh5Aeicdc7tecZxx3kLC3o2u2xruQBg&#10;+rcL5JUg1dYGYWCuuk8JqPUYkG0q/z/smwD6Nev3h21xxuUtAn2ffvIt+qKH66KMum/ZvirMV33o&#10;0o76udregLB9butv8DnGQTUGANCzO6fF8wjaDjGAGEgzQP/ww/slPF9HY003Mi4geirZ8WSHku1B&#10;th3Zz8k2IWsIgJ4QPafdAqADoAOgIwYQA4iBUDEAgA5wkEZ45ArQGXSYgLQtA9oVZOv+SQqgu8Bf&#10;P3kKG3y1ta8LfI0CKNUFAOkzPn99Xzoc1qVw5PY2aQ69vS/s0EEcvf/+Rc11v5hyhbnSR7ZzSCNA&#10;Lydeo2a0+y1Q6PEdZpHBtoCgxpct3vE5xjxbDACgA8ABwiIGEAPZjYE0A/RZsy6XAP1lGmu6knUm&#10;O4XsOLKDyXYj24ZsS7ImBYD+owLrTY4k1+ieAdABzkKBMwwM2R0Y0HZou7hiAAAdMMEGE6rxuYSd&#10;QZBbBXJ+YNM1gzvs9UWFdTYI6ALQ/TKC4wLoEhoF/XYFzuxT3f/8b/6+CtD9sqBNEikm4KpvL2Mh&#10;qIilCpXDXJMtVtII0F3iKgzM9vOBeoygrHW/trUtSvDx/GJcl9fR4zbqApmtjfF5/sdMAHTMseOa&#10;Y2M/iCXEQOVjIM0AvXfvkyVAn0tjjSwgejL9fQzZAWS7kHEB0S3IuIBoAzIA9IQAPwA6ADoAOmIA&#10;MYAYCBUDAOj5hwFZBD4uAJ2vSwJLHZa5ZFVH9UtSAN10PrbipGkD6GEynrndvli8WAzs2XMDzXg1&#10;o9wFnuvZ0rbCkup5Bu3/g9mznfXs0wjQg4B32Axzk7SKBI7cnjefe2694qE62FYXUfTPgmC6LOZ6&#10;58UXB+4/zD6j9gH4Xr7HTQD0ygMvQEb4HDGAGIgrBtIM0Dt12k/OYZ4sAPRO9PsksiPJ9iXbiYwL&#10;iDYlQwHRhMC53C0AOsBZKHAWVyeF/WDAQwxkNwYA0PMNArIKelwBuqm4YJ4AugTJEi7aMm9VgOiS&#10;3eviqzASLkHSOQxsJQCVmd82qZ2g7GgJrP1AsJoV7bcPNRvalK0s969mVYdZIPDL5vfLeA8jWRT0&#10;hoALEFev2yU+/PoQ3QfqcW3+Ua8/jKyLvl957qY3O9Tto15nVvtPnHd54zoAenbntHgeQdshBhAD&#10;aQboLVpsLQH6bTTWnEPGBURPJGtFtjfZDmRcQHQzMi4guhEZZ6DjJwEPAKADoAOgIwYQA4iBUDEA&#10;gF7egzZARTL+cwXoEr7qUFJCQgafn8yfL/Zu3ryYtVquXIUNEAYBTv4sjLSEX4Z9UgDddt78uYvc&#10;yStjx4p3Z8zYQMKFr8VPA90G0E1Q2JZhLv0UJCmi+lKPCz+5Ed6m3PavNkCX/uY4bNuypXdfuIB3&#10;ta+T0Drs96L2l2pb6+0Z9EaIbREl6vnge8n0+2nxKwA6ABwgLGIAMZDdGEgrQF+/vp98FvmWxpnu&#10;ZGeTnUbWhqwl2Z5kvyXjAqKbkqGAaALQXN0lADrAWShwhoEhuwMD2g5tF1cMAKDnGwSkBUiEPQ8X&#10;gC7hpx/Es2X0hoHY+rmXC1Bdjx10feo5pU3CRZ6broFuAui8vQSdEi67XJNfdrjqF5O8j5/vGJiZ&#10;spTVdpj96KOBci5pl3CxLVb4LS7Zirja7rWghRmXxSx9IUMF6C5vT7jEQdj+Cdvne9wEQMccO645&#10;NvaDWEIMVD4G0grQX3qppwTo79I405VMFhBtTX8fQrY72bZkagHRH9O/mfPiJwEPAKADoAOgIwYQ&#10;A4iBUDEAgJ5vEJBV0OMK5Vyyk1VgrcI4l2zqIPmKsLIQtiKi6rGCMqP1c3KBzUFx4AIhw0i4RAHo&#10;/B09s9620GB6+0A/flA7u8YD+5jPz3Y/pRWgB0FoviZ53tJXfm85mNrD9V7VQTqD8JfHjLH61C9j&#10;XoJ3l3vKVkPA1qb4vPbGSAD0ygMvQEb4HDGAGIgrBtIK0IcO7SIB+uoCQD+TfncgO5bsQLJdybYm&#10;+ynZxmQoIJoANEcGOmBZKFgWV8eE/WCQQwzkIwYA0GsPDmQBCIWBcn4gOwisuUh7BPko6SKipgx3&#10;G8AMkiqR11Nu9rwpm1jPJA6CliYYr2dHBwF0m463Gj9BWc6uAN31nkkjQNdhuJ8/dC1yvZ1tixmu&#10;/lH97ZJ9Ls9LxrYeO/pbDn7nEfaYrteC7fI7dgKg52N+i+cUtCNioDZjIK0AvUePoyRAH03jTBey&#10;M8jakx1Ntj/ZzmS/ImtK1phM6p8jAz0hkI4MdMB0wHTEAGIAMRAqBgDQ8wsBsgx4XCRcVOgXJpu8&#10;XP3mpAC666KBvmAQJgO9UgDdVNxVhbncZjo099OslzBLbWMbIHdtYxuID3sPlQvQTQsUrv+vv5Gh&#10;Xp9pgSVMtnlYf5jkj1zvV72Arrows2rYMNGkcWPhsnDkAtrLvTZ8Pz9jKQB6bUI3wFa0O2IgHzGQ&#10;VoDeqtVOEqA/ROMMFxA9nawd2RFk+5DtSNaMbHOyRgDoCVFzZbcA6ABnocAZBol8DBJoR7RjOTEA&#10;gJ6fh/48ARwXgK7KfoQpZugKV03+LBdC+2XzqkBYXosK/YIyusMAdNs1mWRpdImPoFgL8q+66MHH&#10;sklwqL5WM5ZtAN1V9zpMkclz27UTb02dWpQcCRsHQRnXrosnNpBuug/epvP+bvXqenIplQTnHC96&#10;NrmtvzLFte53FyklAHSMc7Z4Uz8HQMe8upx5Nb6L+EEMVDcG0grQmzbdWAL0HjTOcAHRjmRtyQ4n&#10;a0G2PdkvyLiA6E/IoH+eMEMHQAdAB0BHDCAGEAOhYgAAHWAhDFio1LauAN0GUv3ON40AXepQq3Dd&#10;D/rN7Nt3A83ocgG6H2z20xdXtah1GGuKC1vRShsQNsHRoMzxMFnl8vxsCzB+MZMEQDdlU9sWGlx0&#10;7GUb6XroHHPLhwwRDRs0EFGkWsqB/0F+N12zejyX7PMwvqlU/4bjpHvcBUCvLvwCfIT/EQOIgXJi&#10;II0A/cMP75fwfC2NMd3IziI7lex4skPJ9iDbjuxnZJuQNQRAT5ie0+4B0AHOQoGzcjomfBcDG2Ig&#10;HzEAgJ7uB/laBS3lAvSgApNp10CXbe6aNRsVoAeBSNOxVSBug858HUkBdLngwKBLh76yfW3np8vJ&#10;BN1rfosHrlI+Lu1oa8O4ALqpzW37D/JN0gBdl3vRFwBsWurl3u+12gfX8nUDoOdjfovnFLQjYqA2&#10;YyCNAH3SpIslQH+ZxpiuZJ3JTiE7juwgst3ItiHbkqxJAaD/qMB4kyfJNXoEAHQAdAB0xABiADEQ&#10;KgYA0AHQ0whKXAG6CZaaNLhVqBsl21YFty7SEapvw0JKF/DK+7fBV7199cxpzuIdQnIqEhoF/WZY&#10;GUb6Q78Gv2xgPxDtAqd1ORhVJoSvIUhnW72GMKBdhbUu56jGWxDoDYpX9bpMMeuaZW16iyBsbKox&#10;FTb++Lsu52s6Jz1+g9pPhfuuuutp7A9xTpUdpwHQaxO6Abai3RED+YiBNAL03r1PlvPsuTTGyAKi&#10;J9Pfx5AdQLYL2a/JtiDjAqINyADQEwb7AOgAZ6HAGQaJfAwSaEe0YzkxAIBe2QdzgBA3f7sAdBWk&#10;6XBMBWcq6FbBqS1z1dRWruBU/35YSJkEQNczwqUP/KC4H0hXfaZ+x7SYkCRAD8pwN0FVPXuZrzEo&#10;DtTtdXjtGgcu7agXywwbO2GAtG3BIGwflRRAV32vx6m8hqA2UBdYXKRewl43tnfry7PoJwB0zKvL&#10;mVfju4gfxEB1YyCNAL1Tp/0kQH+yANA70e+TyI4k25dsJ7JfkjUlQwHRhMG53D0AOgA6ADpiADGA&#10;GAgVAwDo+YUAWQQX8pzDyEKY4FgQFA6bPa760hWchoWg+vYu4DVsBjpDxR232UasX7FiAy119fiu&#10;x7bFWNIA3Q+I+0Fxv3hyAcmmIqZh3kSw+dJFk9+2+BIGoMcNk5MC6Oxj0z0cdP/qbR339dpiHp9n&#10;f0wFQK8u/AJ8hP8RA4iBcmIgjQC9efNmEqDfRmPMOWRcQPREslZke5PtQLYV2WZkXEB0o0IGeoVQ&#10;cm0eBgAd4CwUOCunY8J3MbAhBvIRAwDo2X/YzyOwcQXoNhCu78cFmtr8GbZ4pJ7J7Sodo4NXV5/o&#10;x7P5yO96bdDX5iP5edIAXR5HAmY/mQ4/yO4i56FmMPu1Wdg4MGW6uxRnTbOcSdS45Dh1uR91iB70&#10;xoDeJi7t7BrL2K52xkoA9HzMb/GcgnZEDNRmDKQNoK9f30/C829pfOlOdjbZaWRtyFqS7Un2W7Kf&#10;k21KhgKiFeL5AOgA6ADoiAHEAGIgVAwAoNcOFAAAiqetw4LTtAF0U9a2fp4u//YDy+UWDjUdN8pC&#10;gBrzDGJdFy/UDHMT5A0bB37gV+7DBpJNAF2Hy7Zs67DnzG1h83vSAD1MvyVjO0w7h9k/to2nD027&#10;HwHQaxO6Abai3RED+YiBtAH0l17qKQH6uzS+dCWTBURb09+HkO1Oti2ZWkD0x/Rv5rv4SdADAOgA&#10;Z6HAGQaJfAwSaEe0YzkxAIBeG0Ag7cAiS+eXNgmXsL6rVYAe1k+8Pfvq+i5dxHerV28geeMaB7Zs&#10;ft6PDVJHOXfTd1z17iVEtJ1bkhIucV439oWxzjUGANAxry5nXo3vIn4QA9WNgbQB9Cee6CwB+uoC&#10;QD+TfncgO5bsQLJdybYm+ynZxmQoIJogNFd3DYAOgA6AjhhADCAGQsUAADqggitUwHaIFcQAYgAx&#10;gBjIewwAoFcXfgE+wv+IAcRAOTGQNoDeo8dREqCPpvGlC9kZZO3Jjibbn2xnsl+RNSVrTCb1z5GB&#10;njBIB0AHOAsFzsrpmPBdDGyIgXzEAAA6YEjeYQiuDzGOGEAMIAYQA64xAICej/ktnlPQjoiB2oyB&#10;tAH0Vq12kgD9IRpfuIDo6WTtyI4g24dsR7JmZJuTNQJAT5iaK7sHQAdAB0BHDCAGEAOhYgAAHVDB&#10;FSpgO8QKYgAxgBhADOQ9BgDQaxO6Abai3RED+YiBtAH0pk03lgD9UhpfuIBoR7K2ZIeTtSDbnuwX&#10;ZFxA9Cdk0D+vEEMHQAc4CwXOMEjkY5BAO6Idy4kBAHTAkLzDEFwfYhwxgBhADCAG1Bj44bnnxX/J&#10;vl/zHNU4eE58S/bNKrKVayTosD5T6ZBG/rucORm+izk9YgAxgBgoLwbSBNA//PB+OaasJSbcjews&#10;slPJjic7lGwPsu3Ifka2CVlDAPQK0XM6DAA6ALp1socOubwOGf6D//IWAwDogAoAS4gBxABiADGA&#10;GMhLDPxABYA9QE5wvAjIC3D8awLk61esEV8tXyPWkX25bLX4z9LV4t9sS1aLLxavAkDH8zSepxED&#10;iIEMx0CaAPqkSRfLMeVl4rVdyTqTcQHR48gOItuNbBuyLcmaFAD6jwpst3IkuUaPBICe4Rs9b1AO&#10;1wPQjBjIRgwAoAOa5AWa4DoQy4gBxABiIP8xsEH2OMNxMobjXxMcLwJyguNFQM5wnGwtAfLPF60S&#10;ny1cJT4l+2TBSvHJ/JXiX2Qfz1spPnp2BQA6nqcBTxEDiIEMx0CaAHrv3ifLMWUmMWpZQPRk+vsY&#10;sgPIdiH7NdkWZFxAtAEZAHqFgD4AeoZvdMDGbMBGtBPaKW8xAICef9gAoIQ2RgwgBhADiIEsxABn&#10;j7O0ipc9TrIqnryKQ/Y4w3HOHl9LcLwIyBmOkxXhOAHyfxIg/3DuCvEB2ftzyGYvF+/NWi7+Qfbu&#10;zOXinRnLANDxPA14ihhADGQ4BtIE0Dt12k+OKU8WAHon+n0S2ZFk+5LtRPZLsqZkKCBaIXAuDwOA&#10;nuEbPW9QDtcD0IwYyEYMAKADqmQBquAcaztOR91zj/cAsk2zZpRdukIkEQ+3du/uHeOqzp2t+1/9&#10;1FOiYYMGxfNp36qVWDpokPV7+nmvW7ZM7N28uXfcsN+XPuHv6hZ2XzZ/yuvdYrPNxFtTp4a+Ttv+&#10;bZ+X4yfbvtXP2aeDe/Wq+PWFOcesb+srrVLIHufMcWP2OMNxn+xxhuNq9ngRkEs4ToC8CMcJkP+d&#10;APnb0+vsrWnLxN+mLhV/JfvLlKXizclLxRtk8n6yzWOhgZ6Nea6tHfE52hExkK8YSBNAb968mRxT&#10;bqOx5RwyLiB6Ilkrsr3JdiDbimwzMi4gulEhA73CKLk2DweADoCO1VLEAGIAMRAqBgDQaxtMZh3G&#10;1Or5f/zss6JJ48Y1A/sk3NbhZhBElhDsxMMOoyzW1VYoajqGX4xJoMz7vvncc4vAzQW+q/tTQfzL&#10;Y8ZYz1GHvX7wXIXx8ppM26n/H+Qn6We+PhefBx0vCtyXAL0cgC/vGRdfAKJHGxdVaRXn7HFFWiWO&#10;7HEJyD04TlaE4wTIGY6/MWmJeH3iEvEa2asTlog/j18sXiF7edxi8aexi8UfyQDQ8wXTAEfRnoiB&#10;2oqBtAD09ev7yfHkWxpXZAHR0+jvE8haku1J9luyn5NtSoYCohXm+ADoAGehwBkGk9oaTNDeaG+/&#10;GABAjwYKahXcZum6K5W1Wg2fcMazhDzlQMVqnHuUY8rr1eGrC8xNGqAznJfn4Xos6YMwWe9R/BYX&#10;QFcXF1x8nkaAzv5T75ugcwRA9x8XbdnjX8ninLr2eED2+MeK9rhr9vhbpuxxhuNkRThOgLwIxyUg&#10;H7NI/B/ZS6MXiRdHLRIvjFwonid77pmFYs3TC8VqMgB0zJfxzIQYQAxkNwbSAtBXrrxejifv0rjS&#10;lYwLiJ5C1prsELLfkW1LphYQ/TH9m7kufirgAQB0AHQAdMQAYgAxECoGANAB0KOAuTDf4czPM447&#10;zikLWO5XZub6ZfS6gvE4slbDXGclt1V9IGFP2OznOM83TPZ22OPKzGFeKBh5992edIoLqFazxMvJ&#10;QI8CjF0ArF8c64A3bska6cuw+zUtYHBb6vtM4r5LYp9qHMrrC+uXsLGc5u31wpxO2uNRssdZWoXs&#10;PR/tcWP2eEFaheG4LXu8HhwnQM5w/HmC40VAPmKBWEW2cvgCseKpBWI52bJh88XSofPFkiHzxWIy&#10;APTsgjNAT7QdYgAxkBaA/sQTneV4sqwA0M+k31xA9FiyA8l2JfsN2U/JNiZDAdEKQHP1EADoAGeh&#10;wBkGGAwwiAHEAAA6AHqSUEfNgHWBivJcVGipf0/CNBvsShq6Jek3132rfqpWJroOmF3gtuv18XYq&#10;CF8+ZEg97fGg/bgAdBscjypZosZsmCxwPSva1KYu+/S736IAdNv9VgmA7nK90ndh+hmOHxkD1bp/&#10;wtwL5Wzrkj2+bvkasY6zx5euFv8h+7cszGnQHufs8Y+oMOdHVJjzn1SU0yvOadEe5+xxllbxtMdJ&#10;VqWoPW7JHmdplT9y9jhljgdljxfhOAFyhuPLCY4vIzheBOSD54lFZAsHzRMLBs4T88nmDXhWPNv/&#10;WTGXbM6TzwKg43kaz9OIAcRAhmMgLQC9R4+j5HgymuYoXcjOIOMCokeR7Ue2M9mvyJqSNSaT+ufI&#10;QK8QSAdAz/CNDpAJkIkYQAxUIwYA0AHQy4Eytu+qWbZhAJUEZn6Q3Ab05DnVAkDna5XXGUVb2tZ+&#10;rp/rINq2uOG6X95OzW73g+k6dLb9W/WTDaDf2K2b75sTLnBef5si6LzCtp0LUGaQLGNDQmU/gC6z&#10;r00LH7ZrjQrQ/d6isLWdy+dhALq8Nt5v2DYIE8NJb+ucPa5LqxAgl4U5P1+0Sny2cJX4dMFK8QmZ&#10;sTBnIXucC3MWi3NSYc562eM+hTmltIpRe1yXVilkj3PmuDF7nOG4lj0u4XgRkBMcLwJyguMMyGc/&#10;MVfMenyumPnYXDGDbHq/OWLao3U2te8cAHQ8TwOeIgYQAxmOgbQA9AMP3F6OJw/RPIMLiJ5OxgVE&#10;jyDbh2xHsmZkm5M1AkCvEDVXDgOAnuEbvRrgDMcEsEUMIAYA0AHQk4Y7KqRylRkJgnoA6PHFbFiI&#10;GbQIohdpjAOiq/vk2IkboPvFvoueuQ0q2+4p+f0wi0q2fbpciwmgB52HTZ4nKkDn87VpkksYnsRi&#10;WJbguTV7nDPHyb4Mkz3OmeNkrDvunD2uFOZ0zh4vFOZkaRXn7HFFWiVs9vgcguOzCY4XATnBcQnI&#10;GY5PIZv8yGwx6eHZYiLZhD5kD80S4x+cJcaRjX1gFgA6nqcBTxEDiIEMx0BaAHrTphvL8eRSYrZn&#10;k3Uka0N2GFkLsu3JfkHGBUR/Qgb98wozdAD0DN/oAJkAmYgBxEA1YgAAPT4YGQVw1cp31IxZW6an&#10;CnWDNNBtgDYJ6FbN9lK1wN+aOlVEPZe/TJpU/G6cAF3NhueM3gs7dBAfzJ5tPU8+h4E9e/pup8YN&#10;Z4NLCRc9WzqKNImf//x8HNZHtgxodX+2bYPaOCh7Xt5j+vXofrL5TV3AkD7XF0pcssLlNlGvN+57&#10;Wb2GqOcU9f7Tv6dnj3+7+jnx7arnxDcr14ivqSjnelNhTiV7/DM1e5xkVVyyx9+lDPJ3Zy4X74TI&#10;Hn914hLxKhXm/PP4xaXinFJaRS3MqWSPr5HFOXXt8YDs8QVSXkXPHmc4bsgen1rIHp9CcLwIyCUc&#10;J0Au4fgYAuSj758pRt03U4xku3emeOYPM8TTZCN6zxDD75kBgI7nacBTxABiIMMxkAaA/vbb98ix&#10;ZC3NgbqRnUV2KtnxZIeS7UG2HdnPyDYhawiAXmF6TocDQM/wjV4NcIZjAtgiBhADAOgA6HGBoKD9&#10;+IE40/ZqZqgf3Io7A90VCNqAfdJ+1LN1o2iNS+gaFhqGBZgz+/a1gnPpL3lOun/1duFzNmV+27Kk&#10;XdtG+lj1T9wAXX27om3Llt4DVpRMdBeArmZ58zXpwNyWSa8uYFQaoPtlp0fxk972cS1guMZUmOxx&#10;1h130h5XssdZd9xJe1zJHmfdcSftcSV7nHXHnbTHo2SPK9IqztnjDMfJxmvZ42MIjhcBOcNxMhWO&#10;P0WAfNjd08Wwu6aLoWRD7pwuBt8xTQwiG3j7NDHgtmkA6HieBjxFDCAGMhwDaQDokyZdLMeSl2me&#10;15WsM1kHsuPIDiLbjWwbsi3JuIAoA/QfFZhu5UlyjR4RAD3DNzpAJkAmYgAxUI0YAEAHQHcFQeVu&#10;xzDOBfraivrVKkBn//tBU1tGv58Wd9jFgLAA3TVWVJjZap99xLszZhTBu67zbQLo6oKLzHT2+22L&#10;PV02SGbq+127H3h2gfg2yRK/toy66CHbQJ4Xv82hA/Sgfet+1QG6jCEXCRcX3/jFqd6O5QL0MIsh&#10;LnJTftnj30TIHv9Uao+HyB5/R2aPU1HOt8nekoU5SX+8CMcnLxVSe5yzx/8ss8fHLRYvk/3JIXt8&#10;9dMLxWrOHqeinCvJVsjCnAbtcc4e58Kc8zl7nIpyesU5GZBbssdZWsXLHidZFU9exSF7nOG4lz1O&#10;meMye/wphuNkRThOgLwIxwmQ9ydA3v/WqeLJXlPFE2SP3zJVPNZziuhH9ujNU0Tfm6YAoON5GvAU&#10;MYAYyHAMpAGg9+59shxLZtJcRhYQbU9/H012ANkuZL8m24KMC4g2AECvPMUHQM/wjV4NcIZjAtgi&#10;BhADAOgA6K6ws1Lb2Yoaxg3Qbddlk7nQpUuCIG7Yz4KKqPK++POXx4yxZntHLeYqfZMUQDdJ+6jw&#10;9uA99vAeQvwAehggGgTQVbCtHoeBLft37+bN62WJhwXo+nnq7apCbtNCiW0BwBTH0/r0EVLyR49l&#10;lsRp0rjxBgU01fPt1q6daNigQXHxyyYD4xcrrgDdlB0eh165KVZUv+qLNtxO65YtF9+veY6KySrS&#10;KiSvUpRWKWiPe5njbCSt8sXiVcXinL6FOQva417mOBsV5nx/9nLxHpmxMCcB8r9KOE4Z5G8SHH9j&#10;0pISIPeTViFAztrjgdnjurQKAXJZmHPp0PliyZD5YvHgeUIW51wg4TgB8iIcVwpzGrXHdWmVQvY4&#10;S6sU5VX07HFNWkVmjzMcN2WPe3CcrAjHCZBLOC4B+SM3ThYPk/W5YbJ46PrJ4kGyB66bJO6/dpK4&#10;75pJAOh4ngY8RQwgBjIcA2kA6O3bt5BjyZMFgN6JfrcjO5JsX7KdyH5J1pQMBUQrz869IwKgZ/hG&#10;B8gEyEQMIAaqEQMA6ADoNoBcyc9t8i0qrLZlUccFfSUwDAKYYUBuGIgedI2cPeySfa6fW1j5FtXn&#10;5WYAq7GkZtP7ZfsyzOT/V+GrCq6/WLzYA9tyIWH9ihXeQoKE4S6+UbeX7cL+UfcRtm11/+pvDfid&#10;ly2L3i/2XCVcVJ+7LAbJ9j6XwDnH3+IBAyoG0E2SMnHIrqiLJBxXG2SPc+Y42dcExz9bsES02Lku&#10;ti7vdKZXnLMoraJqj3PmONknC1aKT1yzxzlznOzvrD3umj3OcJzsFdYed80e58xxslVhsscZjpPN&#10;C5M9rhTmdM4eV6RV4s4ef4QyyItwnAA5w/EHCY4/QHBcAvJ7r54o/kDW+6qJ4p4rJ4q7ye7qMUHc&#10;eUWdyb7ANifTIY38t+17+BzzfcQAYgAxkFwMpAGgN2/eTI4lt9GYcg4ZFxBtS9aKbG+yHci2ItuM&#10;jAuIbkTGEi74qaAHANAB0LFaihhADCAGQsUAADoAeiUBue1YEnIFgWPXDPS4im66AHTbdVXrcx3+&#10;+oFqG7xVgX9cAF09pm0hxATQv1u92tNEP/Wooyg7eHUxC98VoKsa63wO151zThGc8TVLEF4OQFe/&#10;a7pOPxDukm1uA+h6NrXLwk1QfFRCwiUugP4DLaT89zkyyhz/njLHTzq8VbFtFzw5wJg9/oXMHqei&#10;nH+ZPFts3KixaLrppuKFZyaUCnNq2ePvy+xxKsoZOnucZFVeMxXmVLLHXyT98RepMOcLIxeK56ko&#10;53OmwpxK9viSCNnjMx+fK2Y+NlfM6DdHTCebZirMqWSPj6UM8rFUmHMD7fGA7PEhBu3xoOzxvgV5&#10;lQ2yxxmOK9nj91IGeRGOS0BOcFwC8jsunyBuv2y8Z7f9fry49dLxohfZLZeMEz0vHiduJgNATw5s&#10;ARrCt4gBxEDSMVBtgL5+fT85jnxL44ksIHoa/X0CWUuyPcl+S/Zzsk3JUEC0gtBcPRQAOsBZKHCW&#10;dOeF/WOARAykPwYA0AHQqwV39eOqQDAoS9oVoEsYZwO0tuvPKkDXi3CaNJ0rDdDVdnYB8iaA/v6s&#10;WZ78iAsYVrfRwbiMDz/gzD6LQwP97alT60H+uGVa/GI4iwBdXXBQM/V1iR1bYc6ivApljp/Y8vBi&#10;jMzu17++tEohe/xfhuzx1gcf5n33gStvLMHxQvY46447aY8r2eOsO+6kPa5kj7PuuJP2uJI9ztIq&#10;TtrjSvY46447aY9HyR5n3XEyllYJ0h6vlz2uSKu4Zo8zHJeAnOF4EZATHC8C8ovGiZvIbrxwrLih&#10;+1hx/QVjxXVk154/Rlx73hhxDRkAevrnrni+QBshBhADphioNkBfufJ6OY68S+NJVzIuIHoKWWuy&#10;Q8h+R7YtGRcQbQKAXiV6TocFQAdAB0BHDCAGEAOhYgAAHQDdBpAr8bkKcV2yb13OSQLEcvdnyop1&#10;OYdqbaNnJ7sURAw617jkcHSo6yKzkhRA5+uVhUL5b/U4qv9mP/po2Rroqm/1jHaOT9YiV3XGbXFj&#10;y4o3xbyrhIt6fD3+k9RA5+OuGvaU5wvTwsiTN/UUX5Hu+DpVe5wzxwvSKmspe/xzMtYev67LecX9&#10;THv4SfFRIXtcgnE+xq9/sZX425SFvtnjV5xxrvf9c9ufXleYk+wNqT0eInv8hQjZ44ul9jgV5VxI&#10;ZtMe5+zxGTJ7nDLHXbPHx8js8ftmilFkI2VhTsogLxbmvGdGqTAnZY8PpsKcg++YJgZRUc6BZANk&#10;YU6D9jhnjzMc97LHSValqD1uyR5naZW7OXu8IK3ikj3OcPwmguM3EhwvAnKG42QMx68+d4y4iuzK&#10;bqNFj66jxRVkl3chO2eUuOzsUeL3ZADoAHOAs4gBxEB2Y6DaAP2JJzrLcWRhAaCfSb9PJjuW7ECy&#10;Xcl+Q/ZTso3JUEC0SgwdAB3gLBQ4w8CQ3YEBbYe2iysGANAB0G2wLunPVXjukpHscj5xaCbL42QJ&#10;oPuBVRdIbfNpuQBdB/ph2jlIwkU/b/X6wy6c6IUuud2H33FHMQPdNdM96O0JXTZG6raHjbEsA3Rb&#10;9vhXK9Z4gPymc8/3HkAfv6EnFUGtk1Phf896tL8Hx6X2OGePf8xGcPyjZ1eIf5J5xTkL0iqP3Xi7&#10;mPjAE+Ldgvb4sQe13ADOb77JpmLhgLEbFOa8tGM3b9suJ3asyxxnI2mVP1JhTlmcsyitQvIqRWmV&#10;gva4lznORtIqy4fNLxbn9C3MWdAe9zLH2agw55wn5orZZMbCnJRBPpmKcwZmj+uFOQmQP12A40VA&#10;fvf0EiCXcJwAeRGOF7LHuTBnsThnzynF4px9JRw3FOY0ao9r0ipO2eMMx32yxxmOFwE5wfEiIGc4&#10;TnYZAXKG45eeNUpcQnZx55HiojPr7MIzRorunZ4RF5Cdf/ozAOh4nsbzNGIAMZDhGKg2QO/R4yg5&#10;joymOUQXsjPITiI7imw/sp3JfkXWlKwxmdQ/Z56Lnwp6AAA9wzd6XDAM+wFYRQwgBsLEAAA6ALoN&#10;nib5uUuBxSjHlzA0DKg1HScs3IxyvuV+xw+olitd45c1HdafqvSGBNBhzysMQNdla8IsHugAXV6/&#10;DVbrYD0IoEt/6HA/bIyZFjRs+0k6A/2r5Suo2OYysRcVd91i080ow3+K+JYKc/Y87wLvYTJM9vin&#10;XJiTjAF5/5vv8L7P2eJ/n76oDo6TvTd7uXjPVXucMsfH3T9ANNiogThiv0OoGOdC8SrJq9x/ZS9v&#10;3632PVi8NGqB+KOiPX7Evod6n/Xqfp279jhnjpMtGjxPLHLNHufMcTLWHZ/umj3OmeNkoxmQu2aP&#10;MxwnGxQme5zheKEwp3P2uFKY0zl7XJFWKSd73APkBMclIPfgOJmE4+cRID+3I9lpT4tupz4tupJ1&#10;OeVpcU6HEeJssrNOHgGAjudpwFPEAGIgwzFQbYB+4IHby3HkXppDcAHR08lOJDuCbB+yHcmakW1O&#10;1ggAvYLEXDsUAHqGb/QwwAvbApAiBhADccUAADoAernwNur3VbgaFswGHdNVS90P7uow1PbvsFnO&#10;UX1l+p6pkGQQxI1yDi4Z6EFFLaUfwwBteZ5hALps077XXuvJrvBxXY9pA+hqjPqBatP39TcZ4oj1&#10;agH0b1etFv+cM9fTnueFkH8vIYA9u+7fW2/VTHy2aBkB7yWixU47e8U3Xxk7ibZZLW7oWpdN/uh1&#10;N/tmj7O0ipc9TpnjavY4A/I3J88Xv9thZ+/755/cqU53nOxv08imLhV/JVkVT15FSqtMUgpzEiB/&#10;ZXxBd5yyx5+550kPoJ/dpqN4SSnM2aoAygfc0lesLmSPz3psomj8k0Zi0yabivH3PyOWUVHOpabC&#10;nKbscZJVccken0j64xOpMOeEh2aJ8VSUc5ypMKeSPT689wwxnKRVnuLscZJVGWoqzKlkjz9OGeSP&#10;3zJVPBYie/y+ayeJ+6gw571XTywV55TSKpRBfifJq+ja47fK4py69nhA9vjVUl5Fzx5naRVD9viF&#10;Ptnj50k4ToC8CMcJkEs43pkAeef2I8SZJw0XZ5B1ajdcnH7icNHxxKfEaWSntn0KAB3P04CniAHE&#10;QIZjoNoAvWnTjeU4cinNXc4m60jWhuwwshZk25P9gowLiP6E7MdkyD6vAkcHQM/wjR4XDMN+AFYR&#10;A4iBMDEAgA6AHgWolvMdvWhl2IzkoGOrGts2uJ1VgB503mG1zsNmV/vBXxc/ukJsv7a1gWn5HXke&#10;Mp7UOHNZUKgUQI8j3pMA6J60Ctn3a56jgqd1xtnjywYP9TTJ2xzakmD4SvHO9NmiCcmpMDD/eN5S&#10;gth18iq/oX//c+4S8f7sRWKPHesA+gvPTPCkVa45u06L/KGrb6qXPf6PoOxxhuNkxxxYJ7nyq59v&#10;Rdnh88RrQdrjurQKaY8/X5BWYXmVJUNmi52329GD4hMefKYorXLbxT29Y1zf7Rove3z2EzPEjtvu&#10;6P3facecKuYPeFbMIysW5iR5lXrSKoXscdYdd9IeV7LHWXfcSXtcyR5naRUn7XEle5x1x520x5Xs&#10;cYbjEpDfftl4wVYszHnpeN/CnM7Z44q0itQet2aPMxwn6xaQPe7BcbIiHCdA3pEAOcPx0wiOMyA/&#10;pc1TosMJw8TJZO2PHyZOaj1MtCM78bihou2xQwHQ8TwNeIoYQAxkOAaqCdDffvseOYaspTlEN7Kz&#10;yE4lO57sULI9yLYj+xnZJmQNAdCrQM4LhwRAz/CNHgZ4YVsAUsQAYiCuGABAB0AvB4aH+a4OzhlO&#10;uYBNl2Po0h1xQEqX41ZjG/1a2Y9RAXUcAN0v8zxO/9sAurpoogN+/dyCFlWSBuhqu4Vd6AjSeuf2&#10;183vOhmQ69nj3xAg/3rlGrG+oDsuC3N+uXQ1SbGs9rLHFzxZV+C09cGHEgxfLt6YVNIj9zt20P/d&#10;e8WN4i3OHCdjOB6UPf7CyLli1+13Kl7bsDv6ebrj/0eZ42r2uATkayhzXGaPS+3x5VJ7XMke73Xh&#10;zcV9PnL9w2I+ZY/3u/FRsdFGG23gxwN2P5CA+Cwxg6VVyIpwXNEe5+zxCRGyx5+KkD3+mMwep6Kc&#10;j5LZtMc5e/xemT1+1UTRm+weh+zxXgTHe3H2+MXjRE+ym2VhToP2OGePc2HOqzh7nIpyesU5ZWHO&#10;gOxxllbxtMdJVoW1x12yxxmOe9njBMbrZY+rcJwAeRGOEyBnON6O4PiJBMcZkLc5Zqg44egh4niy&#10;1kcNEccdOUQcS3bMEYPF0a0GA6DjeRrwFDGAGMhwDFQToE+adLEcQ16k+VBXss5kHciOIzuIbDey&#10;bci2JOMCogzQf0SGDPQqcHQA9Azf6HHBMOwHYBUxgBgIEwMA6ADolYLAkx54QOy+ww7exDIJwCrB&#10;XblwslL+KOc4DIYreZ1BEi782cCePUU51+PyVoG62KJCc9nuppjSFxxMEL0cgK5m4QctCvmdtw1C&#10;++3PtvDRpmVLKsS5SnxDcPxrguMSkOvZ418QIF+7eJX4fNEqkl8h4+KcivY4Z4/PfnSQJ3ty7IGH&#10;UiHOpVREcyZlnDfaADbbroM/v+vS68WrlEHO2uN/JmmVoryKVpiz92V1uuTSBvTqKzxAPmKBWEXm&#10;AXK/wpwF7fGFpD2+gI3g+AbZ41SU88bzbrKe/+/PuNIrzlmUViF5laK0SkF73MscZyNplWeoMKcs&#10;zlmUViF5laK0SkF73MscZyNplf63ThVPkhkLcxa0x73McbbrJ4sHr5skHiAzFuYkQH5XQVrFmD2u&#10;S6sQIJeFOW/oPlZcf8FYcd35Y8S1ZC6FOYvFOXXtcaUwpwfHC9njLK3ipz2+gbSKkj3OmePG7HGG&#10;44XscQ+Ok0k4XgTkBMclID/q8MHiSLIjDhskWrUcJA4/dJA4jKzlIQPFoQcPBEDH8zTgKWIAMZDh&#10;GKgmQL/11rZyDJlJc5guZFxAtD3Z0WQHkO1C9muyLci4gGgDAPQqkPPCIQHQM3yjhwFe2BaAFDGA&#10;GIgrBgDQAdCTAp+V3C9ntzfbckvx1tSpiYHcSl4PjlW6L/3AtgrFXRdj5HdMgLscgK6CcdvbAC5a&#10;8So85vP15FVIWkXKq6xdtFTstTMX6txUvDZ+MsHyNYKzxxcNqMsWP/6QlgTDV4gvCI4XATnBcZk9&#10;/hsqxvmPmYsFa4//k7THWXdc1x5neZV3Zy4XU/oM9AD6UfsfIv4yebF47unpojEBdJZUeWXcfLv2&#10;OMPxQmFO1+zxm8+/TjQq6I+Pu+8ZN+1xklWZU5BWme2oPT7q3ili+9/ULeqx7bvbASSnMl2M4cKc&#10;ZEVpFVV7nDPHyYaF0R7nzHGyfqw97po9zpnjZH9g7XHX7HHOHC9Iqzhnj3PmONmVYbLHlcKcztnj&#10;irRK2OxxhuOu2eNHUQY5w/EjCY4fQXC8CMgJjktAfshBA8XBZAcdOEAceMAAcQDZ/vuT7ddf7Ldv&#10;fwB0PE8DniIGEAMZjoFqAvT27VvIMeTJAkDvRL/bkR1Jti/ZTmS/JGtKhgKi1WPn3pEB0DN8o8cF&#10;w7AfgFXEAGIgTAwAoAOgA9YiBhAD1YsBXXv8W9IeZ2kVPXt83bLV4ksyKa2iZ49/KrPH56+kQp4r&#10;Pe1xrzBnAZB/MGeFeJ+MC3N6cJzsHQLk78xYJv5ORTm94pyyMCfJqxQLc1JxztdlYU7KHv+zzB6n&#10;opwvk/1Jyx5/kXTHX1C0x9eQ9jhLq3jZ45Q57po9ztIqXvZ4f0V7nLLHTdrjU0l/fApJq0x5ZLaY&#10;TJnjrtnjz8jscSrKOUItzBmQPd5fZo9TUc7Q2eMkqxI2e5x1x4va4wHZ49dHyB6/9OxRwld7PCB7&#10;vAtlkHehwpzndBhRKs6pF+bUssdPMWmPB2SPHyflVfTscYbjhuzxQyiD3APkBMeLgFzCcQLk+xIg&#10;l7bPPv2Fn8kFFdtcSoc08t+27+FzzNMRA4gBxEByMVBNgN68eTMJ0G+mseQcMi4g2pasFdneZDuQ&#10;bUW2GRkXEN2okIFeZZRcm4cHQAdAx2opYgAxgBgIFQMA6NUDZ4CW8D1iIN8x8MPzz2+QPc6FOT04&#10;7qM97sHxgva4nj2uS6uo2eMfUAa5B8gJjhcBuYTjBMiLcLygPc5wvAjICY4XAbmftEohe5x1x43a&#10;47q0CsmrLBs238scZ1tC0iqLB88Ti8g8eRU/aRWlMOcsyiCfSYU5N9AeZzhOVoTjpD0+viCtUpRX&#10;0bPHdWmVQvY4S6sU5VXumCYGkRULcxIgryetUsgeZ91xJ+1xJXucdcedtMeV7HHWHXfSHleyx1l3&#10;3El7XMkeZ91xJ+1xrTCnk/a4UpjTOXtckVZxzh5nOE62XyF73AbHTdBc/X8A9OTAFqAhfIsYQAwk&#10;HQPVAuiff95HwvNvaRyRBURPo79PIGtJtifZb8l+TrYpGQqIVpnbA6ADnIUCZ0l3Xtg/BkjEQPpj&#10;AAA93wAPgBbtixhILgY2yB5nOF4ozKlqjwdmj3PmONknrD3umj3OcJzs72GyxxmOk7Hu+Cuu2eNK&#10;YU7n7HGG42TzwmSPc+Z4oTCnc/Y4Z44XpFWeTjh7/EGpPZ5w9vh1UnucinK6aI9z9vglZ5Gx9viZ&#10;I8VFZBfKwpyUQV6E44r2OGePnyOzx08eIc4is2mPc/Z4ByrM2eGEYeJkKsrZnuwkWZjToD3O2eNc&#10;mPNYzh4nWRUuzulpj1uyx1laxcseJ1kVT14lZPa4CyC3bQOAnv65K54v0EaIAcSAKQaqBdBXrrxe&#10;AvR3aRzpSsYFRE8ha012CNnvyLYl4wKiTQDQq0zP6fAA6ADoAOiIAcQAYiBUDACgJwfXAC7hW8RA&#10;dmOAs8f/K7XHSVblOzKX7HGWVvGyx6kop1ec06cwpzF7nGRVpPa4J61iyB5/kzLI3yRplTc4e5xk&#10;VV4zFeZUssdfpAxyT15l5ELxPMmqPEfmW5hTyR5fEiF7fGaE7PGxD84SY6kw5wba4wHZ40Mog3wI&#10;FeYcrGeP64U5lezxvpRB3pcKcz5y42TxMJlXnNOvMGdBe9zLHGejwpx3U2FOWZzzjssniNsvG+9Z&#10;UVqloD3uZY6zUWHOmy4cWyzO6VuYs6A97mWOs3UZLS4/Z5S4jMxYmJMA+QUSjlMGuVec87SnRTcy&#10;Y2FOyiA/46ThgjPHjdnjDMfJinCcALkszNn22KHCK8559JBicc7jJBwnQF6E40phTqP2uC6tUsge&#10;d5FWsYHvuD4HQAeYA5xFDCAGshsD1QLoTzzRWQL0hQWAfib9PpnsWLIDyXYl+w3ZT8k2JkMB0Soz&#10;dAB0gLNQ4AwDQ3YHBrQd2i6uGABAzy7gA5xF2yEGoseAXpjTg+OF7PH1K9YINq84p649rhXmlNnj&#10;rDvupD2uZI+ztIqT9riSPc66407a40r2OOuOO2mPK9njz7pqjyvZ4yyt4qQ9HiV7nHXHC9IqT7pq&#10;jzMcJ3vgukniAcfscYbjEpA7a49z5jjZteePEde6Zo9z5jjZxWGyxzlznOxs1h53zR7nzHEyhuPO&#10;2eMMx8mOCZM9rhTmrGb2eBwQHQAdc+y45tjYD2IJMVD5GKgWQL/oosMkQB9N40gXsjPITiI7imw/&#10;sp3JfkXWlKwxmdQ/Z46Lnyp4AAAdAB0AHTGAGEAMhIqBagB0+XCK3/8jJ1r4/T/wBe4HxABiADGA&#10;GEhPDNjAF4qIVh6M2doEn6NNEAOIgWoB9AMP3F4+z91LYzkXED2d7ESyI8j2IduRrBnZ5mSNANCr&#10;QMy1QwKgA5yFAmcYYDDAIAYQAwDo6XlYBzhBWyAGEAOIAcQAYiAdMWCbIwOgYw5tixF8jhhBDFQ+&#10;BqoF0Js23VgC9EtpHD+brCNZG7LDyFqQbU/2CzIuIPoTsh+TIfu8ihwdAB0AHQAdMYAYQAyEioFK&#10;AnRMIis/iYTP4XPEAGIAMYAYQAzEHwMA6PH7FHEKnyIGEAPlxkA1APprr90u4fla4sHdyM4iO5Xs&#10;eLJDyXYn247sZ2SbkDUEQK8iOS8cGgAd4CwUOCu3c8L3McAhBrIfAwDo2W9D3IdoQ8QAYgAxgBhA&#10;DFQ2BgDQK+tvxDf8jRhADLjEQDUA+qRJF0uA/iKx2a5knck6kB1HdhDZbmRbk21JhgKi1Wfn3hkA&#10;oAOgA6AjBhADiIFQMQCAjsmoy2QU2yBOEAOIAcQAYgAxUIoBAHTcD7gfEAOIgfTFQDUA+q23tpUA&#10;fSZxWVlAtD39fTTZAWTNyX5NtgUZFxBtQPajAsNNCU6uvdMAQAc4CwXO0OGnr8NHm6BNKh0DAOiI&#10;uUrHHI6HmEMMIAYQA4iBrMcAADpiOOsxjPNHDOcxBqoB0Nu3byEB+qOEobmAaCeydmRHku1LthPZ&#10;L8lQQDRFnB4AHQAdAB0xgBhADISKAQB0TJ7zOHnGNSGuEQOIAcQAYiDJGABAR3wlGV/YN+ILMRAt&#10;BqoB0Js3byYB+s3Eh2UB0bb0dyuyvcj+l2wrss3IZAFRzkDHTxU9AIAOcBYKnKFTjtYpw2/wW55i&#10;AAAd8ZyneMa1IJ4RA4gBxABioBIxAICOOKtEnOEYiDPEQLgYqDRA//zzPhKef0ssWBYQPY3+PoGs&#10;JdmeZL8l+znZpmQoIFpFaK4eGgAdAB0AHTGAGEAMhIoBAPRwkzJMYuEvxABiADGAGEAMIAYA0BED&#10;6AcQA4iB9MVApQH6ypXXS4D+N4KzXcm4gOgpZK3JDiH7Hdm2ZFxAtAkAekroOZ0GADrAWShwhg4/&#10;fR0+2gRtUukYAEBHzFU65nA8xBxiADGAGEAMZD0GANARw1mPYZw/YjiPMVBpgP7EE50lQF9YAOhn&#10;0u+TyY4lO5BsV7LfkP2UbGMyFBBNCUMHQAdAB0BHDCAGEAOhYgAAHZPnPE6ecU2Ia8QAYgAxgBhI&#10;MgYA0BFfScYX9o34QgxEi4FKA/SLLjpMAvTRxIW7kJ1BdhLZUWT7ke1M9iuypmSNyTYiY/1z5rf4&#10;qaIHANABzkKBM3TK0Tpl+A1+y1MMAKAjnvMUz7gWxDNiADGAGEAMVCIGANARZ5WIMxwDcYYYCBcD&#10;lQboBx64vQTodxELPofsdLITyY4g24dsR7JmZJuTNQJAryIx1w4NgA6ADoCOGEAMIAZCxQAAerhJ&#10;GSax8BdiADGAGEAMIAYQAwDoiAH0A4gBxED6YoGwb1YAAH9VSURBVKDSAL1RowYSoF9KfPZsso5k&#10;bcgOI2tBtj3ZL8i4gOhPyH6M7PN0QHQAdICzUOAMHX76Ony0Cdqk0jEAgI6Yq3TM4XiIOcQAYgAx&#10;gBjIegwAoCOGsx7DOH/EcB5joJIA/bXXbpfw/BNCwt3IziI7lex4skPJdifbjuxnZJuQNQRATwc8&#10;57MAQAdAB0BHDCAGEAOhYgAAHZPnPE6ecU2Ia8QAYgAxgBhIMgYA0BFfScYX9o34QgxEi4FKAvRJ&#10;ky6WAP1F4rFdyTqTdSA7juwgst3ItibbkgwFRNPDzr0zAUAHOAsFztApR+uU4Tf4LU8xAICOeM5T&#10;PONaEM+IAcQAYgAxUIkYAEBHnFUiznAMxBliIFwMVBKg33BDawnQZxKPlQVE29PfR5MdQNac7Ndk&#10;W5BxAdEGZCggmhKQDoAOgA6AjhhADCAGQsUAAHq4SRkmsfAXYgAxgBhADCAGEAMA6IgB9AOIAcRA&#10;+mKgkgC9ffsWEqA/SkyYC4h2ImtHdiTZvmQ7kf2SDAVEUwLN1dMAQAc4CwXO0OGnr8NHm6BNKh0D&#10;AOiIuUrHHI6HmEMMIAYQA4iBrMcAADpiOOsxjPNHDOcxBioJ0LfbbksJ0G8mMCsLiLalv1uR7UX2&#10;v2RbkW1GJguIcgY6flLgAQB0AHQAdMQAYgAxECoGANAxec7j5BnXhLhGDCAGEAOIgSRjAAAd8ZVk&#10;fGHfiC/EQLQYqBRA//zzPhKef0ssWBYQPY3+PoGsJdmeZL8l+znZpmQoIJoCaI4MdMCyULAMHXG0&#10;jhh+g9/yGgMA6IjtvMY2rguxjRhADCAGEANJxQAAOmIrqdjCfhFbiIHoMVApgL5y5fUSoP+NoGxX&#10;Mi4gegpZa7JDyH5Hti0ZFxBtAoCeMnpOp4MMdMB0wHTEAGIAMRAqBgDQo0/QMLmF7xADiAHEAGIA&#10;MVCbMQCAXpvtjvsd7Y4YSHcMVAqg9+nTUQL0hQWAfib9Ppns/7f3LvB6HWW9/xFtiASh9QJBTU8B&#10;0YiEExvAUhU2Um2BFFMol1QuiXDSCipYtJQ/2hSLrdpqMFRrKU0lQAJCCdcmlMsmpKEJVIvCMUcr&#10;O/+oabQWS8CwgUDXmedNnjeTycyamXV59/uu9d2fz3xyedeaNfOd31p7zW+e95lfMuUMUx5ryo+a&#10;8v2mPMgUNhAdMw+9toGuYuPPtQUMYIAG0ECfNFAU1/PcW4vm+6R5+ore0QAaQANooK4G5P2Jdyh0&#10;VFdHnI+G0ECzGtBnc1t/XnTRU9RAf5fxhV9qykpTftmUp5vyRFN+wpQfNuVkU77XlO8xRfKfi2/L&#10;zxgQwEDH/MAAQwNoAA1U0gCTv2Zf2ngJhicaQANoAA2gge5rAAO9+2PMfcwYo4HJ00BbxrnWe8YZ&#10;j1ID/Y3GC36JKS8w5VxTnmbKMlMeY8pCUx5qynwM9DFwzJ0mVDbQ2xYX9R+JTKDAAA2gATSABtAA&#10;GkADaAANoAE0gAbQABpAA2gADUymBubPP0kN9FcaX/bFpsgGos8y5SmmLDXlUaY8zBTZQPSBpnw3&#10;0efjZaJjoGNSY9KjATSABtAAGkADaAANoAE0gAbQABpAA2gADaABNNCwBvbseYOa5weMJbzalBeZ&#10;cr4pzzDl50xZYspppvygKQ82ZR4G+niZ59IaDPSGbwxWAydzNZBxY9zQABpAA2gADaABNIAG0AAa&#10;QANoAA2gATSABprUwJYtv6YG+t8aH3aVKbKB6HNMkQ1En2zKT5myyBQ2EB0/33zYIgx0DHRWF9EA&#10;GkADaAANoAE0gAbQABpAA2gADaABNIAG0AAaaFgDl156jhroHzBurG4gusL8/SxTnmTKYlN+xJRT&#10;TJENRE8yhQ1Ex8xMx0Bv+MZocpWKulj1RANoAA2gATSABtAAGkADaAANoAE0gAbQABpAA5OpgRUr&#10;lqqB/mbjCcsGoi805dmm/IIpTzDlx015hClsIDpmprndHAx0DHRWF9EAGkADaAANoAE0gAbQABpA&#10;A2gADaABNIAG0AAaaFgDp532A2qgv94YsrKB6PNNWW7KU035aVMebcrDTXmIKbqBqESg8zNGBDDQ&#10;G74xWBGczBVBxo1xQwNoAA2gATSABtAAGkADaAANoAE0gAbQABpoSgP33bdOzfNDxgu2NxB9pvn3&#10;z5vyeFMeacoPmcIGomNkmLtNwUDHQGd1EQ2gATSABtAAGkADaAANoAE0gAbQABpAA2gADaCBBjVw&#10;++2vVQP9S8aQXWXKr5jyXFPONuVMUx5nyv805QdMWWDKPFO+2xTxa/kZIwIY6A3eGE2tUFEPq51o&#10;AA2gATSABtAAGkADaAANoAE0gAbQABpAA2hgcjWwbt3z1UCfPmqgX2D+PM+UXzTlDFN+0pQfNeX7&#10;TXmQKWwgOkamud0UDHQMdFYX0QAaQANoAA2gATSABtAAGkADaAANoAE0gAbQABpoUAMXXfQUNdDf&#10;bszYl5qy0pRfNuXppjzRlJ8w5YdNOdmU7zXle0yR/OdEoI+ZkY6B3uCNwarg5K4KMnaMHRpAA2gA&#10;DaABNIAG0AAaQANoAA2gATSABtBAUxpYunSRGuhvNH7wS0x5gSnnmjJlyjJTfsyUhaY81JT5GOhj&#10;5ppbzcFAx0BndRENoAE0gAbQABpAA2gADaABNIAG0AAaQANoAA2ggQY1MH/+SWqgv9J4sS825Xmm&#10;PMuUp5iy1JRHmfIwU77PlAeaQv7zMfXQMdAbvDGaWqGiHlY70QAaQANoAA2gATSABtAAGkADaAAN&#10;oAE0gAbQwGRqYM+eN6h5fsB4wqtNeZEp55vyDFN+1pQlppxmyg+a8mBT2EB0TM1zaRYGOgY6q4to&#10;AA2gATSABtAAGkADaAANoAE0gAbQABpAA2gADTSkgc2bX64G+t8a/3WVKbKB6HNM+SVTnmzKT5my&#10;yBQ2EB1j41ybhoHe0I3BiuBkrggybowbGkADaAANoAE0gAbQABpAA2gADaABNIAG0ECTGrj00nPU&#10;QP+AMWF1A9EV5u9nmfIkUxab8iOmnGKKbCB6kilsIDqmZjoGOgY6q4toAA2gATSABtAAGkADaAAN&#10;oAE0gAbQABpAA2gADTSkgRUrlqqB/mbjCcsGoi805dmm/IIpTzDlx015hClsIDqmprndLAz0hm6M&#10;JlepqItVTzSABtAAGkADaAANoAE0gAbQABpAA2gADaABNDCZGli48CFqoL/eGLGygejzTVluylNN&#10;+WlTHm3Kw015iCm6gahEoPMzhgQw0DHQWV1EA2gADaABNIAG0AAaQANoAA2gATSABtAAGkADaKAB&#10;Ddx33zo1zw8ZL9jeQPSZ5t8/b8rjTXmkKT9kChuIjqFh7jYJA72BG4PVwMlcDWTcGDc0gAbQABpA&#10;A2gADaABNIAG0AAaQANoAA2ggSY1MD39GjXQv2SM2FWm/IopzzXlbFPONOVxpvxPU37AlAWmzDPl&#10;u00Rn5afMSSAgY6BzuoiGkADaAANoAE0gAbQABpAA2gADaABNIAG0AAaQAMNaGDduuergX7rUQP9&#10;AvPneab8oilnmPKTpvyoKd9vyoNMYQPRMTTN7SZhoDdwYzS5SkVdrHqiATSABtAAGkADaAANoAE0&#10;gAbQABpAA2gADaCBydTARRc9RQ30txsT9qWmrDTll015uilPNOUnTPlhU0425XtN+R5TJP85Eehj&#10;aqRjoGOgs7qIBtAAGkADaAANoAE0gAbQABpAA2gADaABNIAG0EADGli6dJEa6G80fvBLTHmBKeea&#10;MmXKMlN+zJSFpjzUlPkY6GPqmlvNwkBv4MZgRXAyVwQZN8YNDaABNIAG0AAaQANoAA2gATSABtAA&#10;GkADaKBJDcyff5Ia6GuMB/tiU55nyrNMeYopS015lCkPM+X7THmgKeQ/H3MPHQMdA53VRTSABtAA&#10;GkADaAANoAE0gAbQABpAA2gADaABNIAGampgz543qHl+wHjCq015kSnnm/IMU37WlCWmnGbKD5ry&#10;YFPYQHTMzXNpHgZ6zRujyRUq6mLFEw2gATSABtAAGkADaAANoAE0gAbQABpAA2gADUymBjZvfrka&#10;6H9rfNdVpsgGos8x5ZdMebIpP2XKIlPYQHQCjHNtIgY6Bjqri2gADaABNIAG0AAaQANoAA2gATSA&#10;BtAAGkADaAAN1NTApZeeowb6e435qhuIrjB/P8uUJ5my2JQfMeUUU2QD0ZNMYQPRMTfTMdBr3his&#10;CE7miiDjxrihATSABtAAGkADaAANoAE0gAbQABpAA2gADTSpgRUrlqqB/mbjCesGos82f/8FU55g&#10;yo+b8ghT2EB0zE1zu3kY6BjorC6iATSABtAAGkADaAANoAE0gAbQABpAA2gADaABNFBTAwsXPkQN&#10;9EuMASsbiD7flOWmPNWUnzbl0aY83JSHmKIbiEoEOj9jTAADveaN0eQqFXWx6okG0AAaQANoAA2g&#10;ATSABtAAGkADaAANoAE0gAYmTwP33bdOzfNDxgu2NxB9pvn3z5vyeFMeacoPmcIGomNsmLtNw0DH&#10;QGd1EQ2gATSABtAAGkADaAANoAE0gAbQABpAA2gADaCBGhrYuvU31UD/kjFgV5nyK6Y815SzTTnT&#10;lMeZcqopP2DKAlPmmfLdpog/y88YE8BAr3FjsBo4eauBjBljhgbQABpAA2gADaABNIAG0AAaQANo&#10;AA2gATTQtAbWrXu+Gui3HjXQLzB/nmfKL5ryM6b8pCk/asr3m/IgU9hAdIxNc7tpGOgY6KwuogE0&#10;gAbQABpAA2gADaABNIAG0AAaQANoAA2gATRQQwOrVp2pBvrbjfn6UlNeaMovm/J0U55oyk+Y8sOm&#10;nGzK95ryPaZI/nMi0MfcSMdAr3FjNL1SRX2sfqIBNIAG0AAaQANoAA2gATSABtAAGkADaAANoIHJ&#10;08DSpYvUQH+j8YNfYsoLTDnXlClTTjflx0xZaMpDTZlvGehjbh/TPAx0DHRWF9EAGkADaAANoAE0&#10;gAbQABpAA2gADaABNIAG0AAaqKGB+fNPUgN9jbGcX2zK80x5lilPMWWpKY8y5WGmfJ8pDzSF/OcT&#10;4s1joNe4MVgNnLzVQMaMMUMDaAANoAE0gAbQABpAA2gADaABNIAG0AAaaFIDd975u2qeHzCe8GpT&#10;dAPRZ5i//6wpS0w5zZQfNOXBprCB6ISY59JMDHQMdFYX0QAaQANoAA2gATSABtAAGkADaAANoAE0&#10;gAbQABqoqIHNm1+uBvrfGr9V8p/rBqK/ZP7+ZFMea8oiU9hAdIKMc23qCQa6+UAHnD9hgQbQABpA&#10;A2gADaABNIAG0AAaQANoAA2gATSABtAAGkjTwHuMtyr5z+0NRJ9k/r3YlB8x5RRTZAPRk0xhA9EJ&#10;MdMx0NPEz0MCTmgADaABNIAG0AAaQANoAA2gATSABtAAGkADaAANlGngz46mb9H851Pm37KB6GNM&#10;eYQp7gai4s3yM+YEbANdktdLEntJZi9J7f+XKT9nyjmmnGeK7Bwr+XteZIokwpfVFAoM0AAaQANo&#10;AA2gATSABtAAGkADaAANoAE0gAbQABrouwbEL5XULeKhrjDlbFMk//njTXnkUc+VDUTH3Cz3NU8N&#10;dNn1VQx0SWL/Q6acZsrjTDnDlKebsvyoiX6++fP5R4UgX0WgwAANoAE0gAbQABpAA2gADaABNIAG&#10;0AAaQANoAA2ggT5rQExz8UzFOxXz/JmmPM0USd/yk6ZI/vMfMGWBKWwgOmEmum2gy+DJIEoy+x81&#10;5SdMka8YyEqJmOgSif6so2b6uebPZ1NggAbQABpAA2gADaABNIAG0AAaQANoAA2gATSABtBAzzUg&#10;XqkEIItxLhuHinkugckSff5jpkj6lpNNIf+5gTBpP2KgS5EIdEleL4MouXgWmiJfLZAdYsVElwGX&#10;dC5PNWXqqAhECBQYoAE0gAbQABpAA2gADaABNIAG0AAaQANoAA2gATTQdw2IZ/oUUyQYWSLPJT32&#10;j5si0ec/aIqmb/ke83c2EJ0wF93Ngy5pXCQKXVZGxESXSHRJ5yKD/tNHDfVl5k8KDNAAGkADaAAN&#10;oAE0gAbQABpAA2gADaABNIAG0AAa6LsGJABZylJTJOpcgpIl8lzMc9lvUgKWH2SKBDBLIDObh06g&#10;ge5GocuKiJjoEoku6VxOM0U2Fn300cEXAcjusRQYoAE0gAbQABpAA2gADaABNIAG0AAaQANoAA2g&#10;ATTQZw2IVypFvFMJSD7VlB82RfaaPNkUSZst+08SfT5hxrndXDcXuqRykUh0GWBJcC+DLaslDz9q&#10;qouxToEBGkADaAANoAE0gAbQABpAA2gADaABNIAG0AAaQANo4IgGxDsVD1VStpxiykNMkchz1zwn&#10;An0CjXTNhS75dzQfugysGOmyQiJmukSly6BTYIAG0AAaQANoAA2gATSABtAAGkADaAANoAE0gAbQ&#10;ABo4UQPioYqXKsb5fFPmHY0819QtmOcTaJ5rk10TXb5SIHl5ZJDFTNciA0+BARpAA2gADaABNIAG&#10;0AAaQANoAA2gATSABtAAGkADaOCYBtQ/FT9VfFXxV8U4101DMc8n2Dx3TXRN6aIR6TLQUmTQKTBA&#10;A2gADaABNIAG0AAaQANoAA2gATSABtAAGkADaAANnKgB9VHVOMc874Bp7uuCRqP7/pRBp8AADaAB&#10;NIAG0AAaQANoAA2gATSABtAAGkADaAANoAE0cEwDIU+1oxYy3co11stMdz77H/8DBjBAA2gADaAB&#10;NIAG0AAaQANoAA2gATSABtAAGkAD3dYArjI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l8CU+Y/pkrIugEzOK0qK1On74Ty4+HSD&#10;Xvz3E1zgYj8xeH7y/OT5eUwD3A/cD9wP7d4PB0z1oXkAMyoIQAACEIAABCAAAQh0jsAK06MXSq/u&#10;v//+M0y5qCiKy6Vs27btb8qM8KmpKXPYiT/T09Nl5nnBef7FBbjAxb6buI94vvievzwneE7wnDim&#10;Ae4H7gfuh7m7H572tKf9p5k3TJuyTuYN5s9Xmz9l8WqxKVtMWWXKyZ2bOdEhCEAAAhCAAAQgAIHe&#10;EDjD9HSzKbNi0DzkIQ85ZF56D7hW+OzsbCEm3p49e7xGOf8JAQhAAAIQgAAEIAABCPSLwIEDB4Lz&#10;gze+8Y2HnQVg+cbcIFiHHwhAAAIQgAAEIAABCEwCgdNMIyUiZBghvnTp0mLdunWFmOX8QAACEIAA&#10;BCAAAQhAAAIQqEpAzPXrrrtu8I1Tx0i/0/x7ahImTLQRAhCAAAQgAAEIQKC/BC7Xl9j58+cXr371&#10;q4u9e/dWfTfmPAhAAAIQgAAEIAABCEAAAkEC99133yBQZ+HChbaZfk5/p2P0HAIQgAAEIAABCEBg&#10;bAmYt9r5L3vZy7aJgb5q1apCIkP4gQAEIAABCEAAAhCAAAQg0DYBMdLXrl1bnHHGGcXRnOkLx3bi&#10;RMMgAAEIQAACEIAABPpHwLwQLzYvqnskRQsR521PD6gfAhCAAAQgAAEIQAACECgjYOYm95nPp/o3&#10;M6PHEIAABCAAAQhAAAJjR8C8mK44+oLKWzwEIAABCEAAAhCAAAQgAIGxIGDmKLOmXDR2EygaBAEI&#10;QAACEIAABCDQCwKnmV5OmRfSV4/F2zGNgAAEIAABCEAAAhCAAAQg4CHwuc997h0PeMAD/k7mL72Y&#10;qdFJCEAAAhCAAAQgAIE5J3CyacHeBz3oQd8kXQtzFAhAAAIQgAAEIAABCEBgnAlceumlusHorJnH&#10;LJ7z2RQNgAAEIAABCEAAAhDoPIGtpofF4sWLC9mshx8IQAACEIAABCAAAQhAAALjTGDFihVqou81&#10;cxkJCOIHAhCAAAQgAAEIQAACrRBYJ+b5ySefzGah4zxDoG0QgAAEIAABCEAAAhCAwJDA7OxssXTp&#10;UjXRp82cZn4rsyUqhQAEIAABCEAAAhDoNYEXinkuZevWrbyOQwACEIAABCAAAQhAAAIQmBgCkn5S&#10;AoGOzmmu6/XMjs5DAAIQgAAEIAABCDROYKGpUXIGFuvWrZuYl2QaOnoCusjSlT9HT5ArQgACEIAA&#10;BCAAAQi0RWB6erp44AMfeP/Rd9UVjc+aqBACEIAABCAAAQhAoLcEBqlbzjnnnLbeZam3IwS6Ypxr&#10;PzoyLHQDAhCAAAQgAAEIQOAogauuuqo46aSTvm3e9y7q7eyOjkMAAhCAAAQgAAEINEtgamrqWU96&#10;0pO+c+edd/LiDYFSAkPj+Y47imKCCwY6QocABCAAAQhAAALdJCD50A8cOCCdW9rsrInaIAABCEAA&#10;AhCAAAR6S+D+++9f183XZ3rVNAEM9KaJUh8EIAABCEAAAhCAQBsEzBxHNhPlBwIQgAAEIAABCEAA&#10;AvUISGRGGy+s1NlNAhjo3RxXegUBCEAAAhCAAAQ6SmBFvdkSZ0MAAhCAAAQgAAEI9J6AiczY3NGX&#10;ZbrVAgEM9BagUiUEIAABCEAAAhCAQCsEzFzn9t5P+AAAAQhAAAIQgAAEIFCdgHlLnW9eKmdbeVul&#10;0k4SwEDv5LDSKQhAAAIQgAAEINBlAqdVnzFxJgQgAAEIQAACEIBAnwmcdtttt10012/K99xzT7Fg&#10;wYJCjVn3zx07dsx1E4sVK1YM2nfxxRc31pZYv2+88cbGrtVkRRjoTdKkLghAAAIQgAAEIACBNglM&#10;T08Xj3jEI+4277BX9XniR98hAAEIQAACEIAABKoR2Cxm6JYtW9p8Z43WHTKSTznllGJmZiZ6vhyg&#10;BnfIhK9jyh86dKg4/fTTi1NPPbWYnc0P1t+8efPAfD/33HOLw4cPH9cfrdvXbgz0O4rijvbKcCEg&#10;SWEcBAEIQAACEIAABCAwiQTEQD/63re32pSJsyAAAQhAAAIQgAAE+kpg/nd913d9RV4m9+7dO6fv&#10;wiEDPSfyvE0Dfffu3cW8efMGBvjOnTsHfy8z6l3jWw30UPR6yETHQG/PPBdjHgN9Tm97Lg4BCEAA&#10;AhCAAARGQkACYE4++WR991vc18kf/YYABCAAAQhAAAIQyCdwjhiIS5cuHcmLa9lFfAZ6rnmsBnrM&#10;dE89zm7v2rVrBy/c0iY108sM9NWrVw9Mdo2gjxnoci1fvbkMRjWQQ+O5xejwNiPPtW4M9FEphutA&#10;AAIQgAAEIACBuSWwatUqNdAvzZ82cQYEIAABCEAAAhCAQF8JrBID8aKL5jwFeuEa6FVSpaQa46nH&#10;6Su+Roe76WTU8PZFldsR65KyJcVAl+upUa/GLgY6EehzO9Xk6hCAAAQgAAEIQKAbBG666SY10K/r&#10;6+SPfkMAAhCAAAQgAAEI5BO4XIxaMW3n+sc10KsYx6nGeOpxysQ1w/X/1RT3tbWqgd4Eh1GMJRHo&#10;o6DMNSAAAQhAAAIQgAAEmiKwdetWNdC35E+bOAMCEIAABCAAAQhAoK8EJPqikGiMuf6xjeOcjUPt&#10;dqca46nHad16vNsujRb3pYypaqDLNe1c7lUWEkYxlhjoo6DMNSAAAQhAAAIQgAAEmiJw++23q4F+&#10;e18nf/QbAhCAAAQgAAEIQCCfgERfFFu2bGnqvbRyPbaBLht1StqT3J9UYzz1OLm+nZfcbVdo01I7&#10;T7qek5rCRa5pp3HBQCeFS+59wPEQgAAEIAABCEAAAicS2Lt3rxroe/OnTZwBAQhAAAIQgAAEINBX&#10;AuvOOOOMQ3feeeecv2PbBrovp3hKA11jXMzvXbt2nXBqqoGuuc812to20N3P9Bj5s66Bbpv2GOgY&#10;6Cna5xgIQAACEIAABCAAgXICs7Ozxf79+7/R14kf/YYABCAAAQhAAAIQqEjg/vvvv28cXrZtA72q&#10;aWwb42UmdKqB7kaY2wa6Ly+6Ro5joLdrehd3NFe/LnyMwz0wLm0QHVddxMrtg9z3ixYtKmZmZnJP&#10;Hdnx9rOpyubGbTRUvtHSRlvkmecb+7lkIG2KfStJn9VVf3e0MUajrtP+llNo4+tRt4nrQQACEBhX&#10;AhWnTZwGAQhAAAIQgAAEINBXAuPyYtu0gf7FL36xWLJkiX5N8zhTKMVAV4Nc8p5v2rSpmDdv3nEm&#10;jm2WK0M7J3qdHOhNsGh7XIfGc4NmdpPGeGpdGOgnKqVODn491zU83W9s6L4BdrqimEnatqZD9Tex&#10;P4Nbty/9U2r/XZa2aWwvHNrfirH/HjLe7XPdY3wGuhq2+q2bnPHRa/n2j7DrkeueddZZg+d42d4Y&#10;vme6uyFziEeoXh/LWHt9DOzxssdK+aWOe4yvXd/BgweL008/fcBN2yz92bhxY6waPocABCDQCwJ9&#10;nffRbwhAAAIQgAAEIACBigTG5S25CdPYNVFco0kjK1MMdOEi5p6YD64Z7kvfsm3btuMMCwz05qLE&#10;U83wKsdhoB//BKgTaewajhdccEGxYMGC4SJWyMD0/X9sI+HQ/gMxo7XK864OE7mebTTHGKREUNv1&#10;uYZuHQNdFzN87GMGeq6xrH0oG2c5Rs3l2O+HNgx0e3EnNG4p39TQMXEXJVJ/D4U06zIsi0APmfhV&#10;7gfOgQAEINAFAhWnTZwGAQhAAAIQgAAEINBXAuPyEhwzSFLa6TMkbOPgda973WBz0lzjImSGT01N&#10;HRflbpt3dQx0cqCPznwfZwPdZ4aqYZdjymofU1J+2PXa5mDqHgWhSHP7/rX7lWJA+u79STLQ3Uho&#10;NZtt1rEFA2XgjoP+W8c2tOlxbBHA/vzCCy8cLAaKeS0RyzHT3/48tR+xlCshHd11113eXwVlBnpI&#10;9zlpTkILEykLB2rE21rXa6fck2W/+1RDUs+GDRsGYyXXcfumfKrebym/fzkGAhCAwCQR6Ou8j35D&#10;AAIQgAAEIAABCFQkMC4vu6kGXVl7Q8a4mAk33HDD8NQ6BrrZeGgYVeszwjRiEgN9dCZ4lchzPaev&#10;BnqZAR0zTGMpJ9S8C0VT22ZkigGZ8oyyDddUEzelXjnGNZ+3b98+SOnk45RqUIZM9bI2XXvttcXy&#10;5csH11Xj1R5HGZedO3cO22aPU8xAt6PPNWWVXGfNmjVJBvrVV189vG6MQY5xnfp7oW0DPVUr7nG2&#10;Lm2t5yyA2eelpqWJ3cP6eVP3X1U+nAcBCEBgrghUnDZxGgQgAAEIQAACEIBATwlMTU9Pz9W763HX&#10;tY2BmEHna3COKVPHQFcDyzWJ3IjKOga6nTogJaXDXAzg0HgmB3qr+EMRxb6L5hybkp5Cx7iuBnPM&#10;Qrlmnftfzk810Js2I+XaMfNYxq0sh3lITL5odfv/3IU7l2PIQHfbsn79+mEqKjXpVSvy73vvvXfw&#10;uTC+4oorhua6ncIqFlXt24DZ7bf7jL7llltOQFOmK2nDvn37BoudTUSgV73JfXnOfSnAygxvDPSq&#10;9DkPAhCAgJ+A9czt6fSPbkMAAhCAAAQgAAEI5BIYGCDj8FN3o75Qnllf3+oY6LI523nnnVfMzs4O&#10;q7Y3HJ2ZmRn8fx0Dvc4mjqMaSwz00ZDOMcVzji27L2Rs65rmdv2htDD2MXXa7qbXSDXQU43Mm2++&#10;efitk5g5HFNFFfNc6wwtethtyk3hIs/dN73pTd5c9fbmkxpxryzc9C45kcw+49vugzC65pprohuH&#10;jruBbo+13T877Yp+m6HKopHv/nHvW71Wk/dzTON8DgEIQGDcCWCg504XOR4CEIAABCAAAQhAYCwN&#10;9CoGXk6O1zoGuuRQt39sk6Qs+tTe4K1sYuFGxY6r8YGBPprpYY6xnHOs23pfNHNOD0NmptwTbUeg&#10;+/JT5xi6sX7G0p/Ezrc/txfHUqLVy8ZJo+0lEtwXgR6Kag4tArgakMVCiTYvi44OfabtSV2k0L7o&#10;AqT0WxcMUszlNjYRlTbE2l82hvaChx7n7vWREo3v01fKZrFl41ZFezk651gIQAAC40wAA50JMAQg&#10;AAEIQAACEIBALoGxNdBzIj1t4yfFOPOZLWUGd5nJYac3sKPSQ8ZXzLhwo0wx0NvNpT5cCBjTmV6O&#10;KZ5zrC961We4pdxPUleqgR7Sf9W2h65d975JifbOlYzPUM2tQ463TXg797j0OcVYDT1btX3Lli0b&#10;5DP3bZKcaqaHDHT5dsDixYtPSKui17bHzTavY+PZlIEeM8x9/fe1zR0He2NPqSO0V0aqHlLGGQM9&#10;lSbHQQACfSOAgZ47XeR4CEAAAhCAAAQgAIGxNdDl5TZmmsgLv20kxMxpnSD4zBafgaPHhwx02xCL&#10;GY0pEeg+UySFwVxMfIbGMznQW8WfYyznHOtqO2S2uelQ7GukRDKPIgLdtyFqStSyb+BiBmrOwp5d&#10;f1M5533pnfTZImNlbwCas4momwIr5Vs6uQuX9vPafVbr9d3/t9OdlC1QNrmJqDtWIS3pNV1N2Bo6&#10;88wzB79jpV/2Rq1uqq/Q/Vfl+V/2u6zVhxWVQwACEJgQAhjoTIAhAAEIQAACEIAABHIJjLWBLi+4&#10;ZcZ01bQTPsNNX6Z91/MZ6Ll5ymMGesi4q2KgjGL+goE+CsrHLxDFTOFcA901Cn15mmWcV69ePYhI&#10;9pl8vvvFzXneZg700H2TmgfdHUW7rXrv1d2fwWeeu0axe4z9eczUt8dFo8fl/1IM9DqRzGvWrBlq&#10;QnSQsqAYMneVsavx1Ch020CXPp1//vnF/v37K20iKm0RHcR+bF3Y94G2xc4Tr+Mpbdu1a9ew6hj/&#10;sud/7NwmTfkYCz6HAAQgMEkEMNBzp4scDwEIQAACEIAABCAw9gZ6yAirk5c4lG4iFF3qGug+ky00&#10;cXCv5YuSLzPIMNBJ4aLmdVMGuk9vrs7cXPy2GRdrR5mBHjL1cuq37zX3WnVzjOv59nPH5RX7tkmo&#10;fdLHsvu57Dp2v+xNTXUshIOmR1GWKQa6tFXqts1eqecLX/hCNP+5nT5m27Ztw+ND3wTS/vme6SED&#10;XdqnYxzSXWhT0n379lUy0FNNoJC5L31ZtGhRIVHmsYXTqjnQ7Wj+lHvKPmZcf6ekcuc4CEAAAnUJ&#10;YKAzAYYABCAAAQhAAAIQyCUw9ga6vuT6TCsxKi677LK679HR830mxzXXXDMwSGI/rrnj9qPMqIwZ&#10;brFrt/m5jktBCpc2MR+XoihmXOdEoKvuXDMzpMcU0zi0MBVrdx2AtrEsbXSjclPabV/fF0XtMkmt&#10;M3bv+/qdMoZ2e1y2KVHJsdQ7tibc9mhUt9z/toFuf0shxKfMCC8z0ENajaXu0fNC/S0z9FM0mRId&#10;36aBHmojKVxSRo9jIACBPhPAQM+dLnI8BCAAAQhAAAIQgMC0bBTHDwRyCWCg5xKrdnyKoao15xzr&#10;a00otVGKAe7b/DYn77cvijYWKRtK4WT3IzdneWxBS9qZYqBXMc9lTGxT1m27b4HCTtlSdRPRsnGy&#10;TXJ3jOxIeP2sjHdZXvVYJLaea2tC2q1mf1ObiObcpaEULnYdTRvoKfr03Uuh/0vRcg4TjoUABCAw&#10;KQSYAkIAAhCAAAQgAAEIQCCLwKS86NLO8SKAgT6a8cgxxXOOtVvvmnJimO/cuXOY9zzFQFfjt0pE&#10;dBVzrywq3Nefw4cPJw9YzKRMMR1tU1pM31CaJjfdSZmBrnVecMEFg9Qkwk14L1++fPj30LiVpbzS&#10;enXDSzGlV65cOagzlv/eXXQJLXq4m5S6gxHaRDR10ObCQLc3bw19GynVQA/dA+79FNNmjnmeuhiU&#10;OgYcBwEIQGCSCGRNljgYAhCAAAQgAAEIQAACk/SyS1vHhwAG+mjGIscUzzlWW+8au2qA5tZVtjFv&#10;rqmnx4eMe7fNvpzbbrR2yiJAaERtFrkR7VqnmxomtI9CyOi2+3zllVceZ6Bv3LhxuJmnHTGemgPd&#10;Z6BfccUVgzrdTUntFC6ykJC6kbNeI5QfXeuJfesgNEZlBnobKVzscQr1SdratIEee+q492HVzXRj&#10;1+FzCEAAApNOgBkgBCAAAQhAAAIQgAAEsghM+gsw7Z8bAhjoo+GeY2TnHKutDxmguXWNykB3zfMy&#10;Q9tNTVLVTKy7Mamw1jrs9vr+LzQedh7wXbt2HWeg26a2HTGeaqBrO9asWTMwzYWTGuj24ofU5xro&#10;bqS9767w5TCX82zjuSy9S8qdVvf8lGv4Fp1imko10Oss8NhGvejrkksuGYzj+vXrhxu7Vl34yeHC&#10;sRCAAAQmiUDWZImDIQABCEAAAhCAAAQgMEkvu7R1fAhgoLc/Fr4NIcuiXXNNb+lBigFap6dSf2zT&#10;StFSWb98Zr8avbGNfH35vXPMStvQjpmlZZx8m5PadUs0d1laGj3fNbHl3wcPHhwYpcIwpIFYZLtt&#10;muvfZdy2b98+TOUT+yaBbd7arNzo89BGp3VM3lEZ6O43G2IR820b6L7FHXcTUfceSElBVOee51wI&#10;QAACk0CAGSAEIAABCEAAAhCAAASyCEzCSy5tHD8CGOjtj8koDHTbEKxjYPpo+DYWtY+zr526MKC6&#10;yzGzfZtvppiITRqPrjke2/DTNWZVC/L/dl26GBAypctMbz1X+MjYb9iwYRiBrgsTsXplHDZt2nSC&#10;ye62yx0vX70pYxK662wDvWqe8DIN+hZiUtrbtIHu65t737oGujLzfUskpQ/tP+m4AgQgAIHRE8ia&#10;LHEwBCAAAQhAAAIQgEDvCUxNT0+P/q2VK048AQz0iR/CQQdCm1uWGa85Rrsv8tlnaKfkkdY2pUSr&#10;u6Nj9zN2vs+kbMJoTDF2UxYGmjbQ3Qj/UBt8prca/aHFkr179w7Svlx22WWt3DCulnyR/LHI+TJd&#10;pRjWZR1r2kCXa8XyyYcMdG2nfp5zH7cyeFQKAQhAYI4IWL8Xej8RBAAEIAABCEAAAhCAQBqBQcQh&#10;PxDIJYCBnktsvI/PyWFe13jzmZIxU1vaV/e6qSMgpueZZ555QjR26vmpx/lyoKec6zPQU86LHaNm&#10;b5mJr232pcGxo+Rj12rq8yppi3Kvrdeoor82DPRY+2MGeux8PocABCDQdQIY6GmTRI6CAAQgAAEI&#10;QAACEDhGAAO967OElvqHgd4SWKqFAAQgAAEIQAACEGiNAAY6U2EIQAACEIAABCAAgVwCGOitvZ53&#10;u2IM9G6PL72DAAQgAAEIQAACXSSAgZ47XeR4CEAAAhCAAAQgAAEM9C7ODEbQJwz0EUDmEhCAAAQg&#10;AAEIQAACjRLAQGcCDAEIQAACEIAABCCQSwADvdFX8v5UhoHen7GmpxCAAAQgAAEIQKArBDDQc6eL&#10;HA8BCEAAAhCAAAQggIHeldnAiPuBgT5i4FwOAhCAAAQgAAEIQKA2AQx0JsAQgAAEIAABCEAAArkE&#10;MNBrv4b3swIM9H6OO72GAAQgAAEIQAACk0wAAz13usjxEIAABCAAAQhAAALTU1NTk/wOTNvniAAG&#10;+hyB57IQgAAEIAABCEAAArUIMAWEAAQgAAEIQAACEIBAFoFab5+c3FsCGOi9HXo6DgEIQAACEIAA&#10;BCaaQNZkiYMhAAEIQAACEIAABCAw0W+/NH7OCGCgzxl6LgwBCEAAAhCAAAQgUIMAM0AIQAACEIAA&#10;BCAAAQhkEajx7smpPSaAgd7jwafrEIAABCAAAQhAYIIJZE2WOBgCEIAABCAAAQhAAAIT/O5L0+eQ&#10;AAb6HMLn0hCAAAQgAAEIQAAClQkwA4QABCAAAQhAAAIQgEAWgcpvnpzYawJqoHflz14PJp2HAAQg&#10;AAEIQAACPSKQNVniYAhAAAIQgAAEIACB3hOYmp6e7tHrMl1tikBXjPNhJH1TYKgHAhCAAAQgAAEI&#10;QGBsCVjvsL2fCAIAAhCAAAQgAAEIQCCNQCEvkfxAAAIQgAAEIAABCEAAAhDoOgEM9LRJIkdBAAIQ&#10;gAAEIAABCBwjgIHe9VkC/YMABCAAAQhAAAIQgAAEBgQw0JkKQwACEIAABCAAAQjkEsBAZzIBAQhA&#10;AAIQgAAEIAABCPSCAAZ67nSR4yEAAQhAAAIQgAAEMNB7MVWgkxCAAAQgAAEIQAACEIAABjoTYAhA&#10;AAIQgAAEIACBXAIY6MwjIAABCEAAAhCAAAQgAIFeEMBAz50ucjwEIAABCEAAAhCAAAZ6L6YKdBIC&#10;EIAABCAAAQhAAAIQwEBnAgwBCEAAAhCAAAQgkEsAA515BAQgAAEIQAACEIAABCDQCwIY6LnTRY6H&#10;AAQgAAEIQAACEJiemprqxcsynYQABCAAAQhAAAIQgAAEIMAUEAIQgAAEIAABCEAAAlkEeIWGAAQg&#10;AAEIQAACEIAABCDQFwJZkyUOhgAEIAABCEAAAhCAQF9elOknBCAAAQhAAAIQgAAEIAABZoAQgAAE&#10;IAABCEAAAhDIIsArNAQgAAEIQAACEIAABCAAgb4QyJoscTAEIAABCEAAAhCAAAT68qJMPyEAAQhA&#10;AAIQgAAEIAABCDADhAAEIAABCEAAAhCAQBYBXqEhAAEIQAACEIAABCAAAQj0hUDWZImDIQABCEAA&#10;AhCAAAR6T2Bqenq6L+/K9BMCEIAABCAAAQhAAAIQ6DEBM/srjpbeTwQBAAEIQAACEIAABCCQRmDw&#10;AskPBCAAAQhAAAIQgAAEIACBrhPAQE+bJHIUBCAAAQhAAAIQgMAxAhjoXZ8l0D8IQAACEIAABCAA&#10;AQhAYEAAA52pMAQgAAEIQAACEIBALgEMdCYTEIAABCAAAQhAAAIQgEAvCGCg504XOR4CEIAABCAA&#10;AQhAAAO9F1MFOgkBCEAAAhCAAAQgAAEIYKAzAYYABCAAAQhAAAIQyCWAgc48AgIQgAAEIAABCEAA&#10;AhDoBQEM9NzpIsdDAAIQgAAEIAABCGCg92KqQCchAAEIQAACEIAABCAAAQx0JsAQgAAEIAABCEAA&#10;ArkEMNCZR0AAAgMCd91118hIHDp0qLj77rtHdr0qF7rnnnuKBQsWFKeeemoxOztbpYrGz5menm6l&#10;Lbfccou3rXPJYMWKFcW5555bHD58uHGOTVc4CXpuus/UBwEIQGBSCWCg504XOR4CEIAABCAAAQhA&#10;YHpqampS339p9xwSsCYfg0WYSS9ziHJsLi2GpYzjjTfemN2mkNkpxuLpp58+qHfHjh3DeteuXTv4&#10;v3E2SNU8PuWUU4qZmZlsJr4TlLHeLzn9t1m6Y7R79+5i3rx5wfuwbBFAz/X102egb968ufLY6bVs&#10;Lfg4yXXPOuuswXVy+Kuucs4JjZNvbCZZz40ImEogAAEIdIQAU0AIQAACEIAABCAAAQhkEejIezDd&#10;GDGBSTfM3faPGN/YXa5OpLFt3orpuH///kHkdq5GUkxP14DWa6Scmwu9DhO5lhrNMQ6pCxZan+/4&#10;Oga6ms4+U7vMQL/44otzkQ6ZlI2X9FPNa71+6sLOzp07h9qrqolR6jkbICdAAAIQgEAjBLImSxwM&#10;AQhAAAIQgAAEIACBRt5CqaR3BNQULO64o5jkMuzHGI6gzxQVkzNkIpcZtbFIZzVnXVNUDcyYWVoW&#10;Ha1otT+xusqGYpIMdNv8tc1pZZ1j8GpdtrH82Mc+dpjORdm64xxbBLDrPXjw4ODbAmLQp5j/Mo4y&#10;Hjn9iH3LwdaR6Fm55aQXCtWRc4uPSs+xNtkaEh45rGN18zkEIACBPhNgBggBCEAAAhCAAAQgAIEs&#10;An1+eabv1QlgoFdnl3pmGwZ6FfNdxjpmwEufxHS84YYbgt1LTd+RykevKaZvG8aiaz6HorxzFgRC&#10;pnpZn8U8do1qHUcdl6oGuh19rnVIupcNGzZEv0Eg/c5ZFFFTOmWsbE45fJWjXOu8886rlS9+FHp2&#10;DfLYtxXsRYWc+4RjIQABCEDgeAJZkyUOhgAEIAABCEAAAhCAAC/UEKhCAAO9CrX8c1JNx9Tj1DCN&#10;GXWpaUXKepQSxaztSDHofddK7bd9bhXTsoxXqsGbEtXs9tFmqNHYvhzkuQa63RZpv/7bzpUuWtF/&#10;6+cyThs3bhyY66HzQpoItdE+XhcGtK+hzU1ztBUauxQj325bzjV9ek699+z2NnEf5j91OAMCEIBA&#10;9wkwA4QABCAAAQhAAAIQgEAWge6/ItPDNghgoLdB9cQ6Uw3i1ON8rY6l1aja01BaGLu+FFM1ZsiK&#10;FnPMUDfFh89gtXO5l23AmcqminmuddsbY+7atWuQ49ttUxUD/fOf//wJuertVDP2NwZ00cFO75K6&#10;cKD98BnQdj+E0TXXXJO0cWiOmd20gV7W7zI9u21267E/d43zvXv3FocPH06VG8dBAAIQgECEQNZk&#10;iYMhAAEIQAACEIAABHpPYGp6epqXbAhkE8BAz0ZW6YRUYzz1OLcRvmjmnIb6jEw1BnNMzioR6G5K&#10;Fd8mmDl9cY+N5Q/PqVsXKXJNZ5/5rIsFwlf7XGcTUVcDKQsMoUUHNXlz6nAXP3TBoIomlJcbyZ46&#10;VnOlZ983DbTN9tgSkZ46khwHAQhAIEzA+h3W+4kgACAAAQhAAAIQgAAE0ggMov34gUAuAQz0XGLV&#10;jk81xlOPs1uhxpwYmIsXLx7mvM4x6VIMx6oRuzFi7rVz2h2q25dmo24EutZZ1Tz3mcJ2vvLZ2dlh&#10;LvJQtHVZH6R9ooFNmzYV8+bNK9avXz/YTDRUV+j/bcPbNdBVY247lI09dnWi9UdhoDetZ7u/ZYtA&#10;TSwsxO4pPocABCDQBwIY6GmTRI6CAAQgAAEIQAACEDhGAAO9DzOFFvqIgd4CVE+VqcZ46nG+qFaf&#10;Ieoaea5h6+u9m7Kl7Qh0jTJevXr1wPitE7FcFjFdx0BPzXsdM/99aXZs3rkpXFwd6PXlOrH+pqTm&#10;cfUR2mw09P96jVhbQndh1Qh0u75R6TnE02esC6/LLruMdC6jefxyFQhAoKMEMNCZCkMAAhCAAAQg&#10;AAEI5BLAQO/o5KDtbmGgt034SP2pxnjqcVKnbeq6BqXPlHUN9lCUbMhwbDpi1+WiecFz8qC7o6dt&#10;t41sTeFStV7XPPdxsI9xP09Ng2JHj7uLCKE0NLGUL7oo4Y696GXDhg3DTURtPZUtAvgizeVcbZ/b&#10;7rpR6G0a6E3rOdZW/bzOAtFonlZcBQIQgMBkEMBAz50ucjwEIAABCEAAAhCAAAb6ZLzrj10rMdBH&#10;MySpxnjKca4h6zM81dB0jdMU825UEbtC3s3bXTfHuJzvGuWpqTV8SijbENI9vuw6trnqM8PlOhde&#10;eGGxZcsWbxR+WR73a6+9dhDJbC8eSFvOOuusYuXKld4ULmKgb9++fXAtMZK17WX6KNNmyED3jbGP&#10;s/LxfYui7P9iEf/29dvM6Z9y30pbZMFj4cKFxczMzGgePFwFAhCAQIcJYKAzAYYABCAAAQhAAAIQ&#10;yCWAgd7hCUKbXcNAb5PusbpTDbbU48SwXLRo0QlGnM84T92U05eqJcVwr0PQTWliR1Snttu+vkZI&#10;2+faTHLqLNsQMtTnUAoW+/gyMzwWUV6WCsUXfe+2x762Gugyxjt37hyY6WWGdNlGtWUGeso3ANow&#10;0EepZ71vq6aqqXMPcS4EIACBvhLAQM+dLnI8BCAAAQhAAAIQgAAGel9nDzX7jYFeE2Di6anGeOpx&#10;sSjeZcuWZeUTt1OQqImamvfbFyGcExnsmo5qplYxI0OR99rGVAO9inkuY1JmpGqdF1xwQbFgwYJB&#10;jvJ9+/YN/q4LFVUMdB2nNWvWDH4P6OahdpS5O0butZcvX35C5L6rsbIUJbGFA1/u95RbJ5YWJVTH&#10;XOjZ9+2HlD5yDAQgAAEIVCOAgc4EGAIQgAAEIAABCEAglwAGerV3796fhYE+GgmkGuOpx/kimmUs&#10;XSM2NYJcrvva1772hE0NY4auzzyX/4sZ1bbR7Zrt9mep7Q/xkLaoYZ3SLq1HIrLF2Na2+fKY+9pW&#10;ZqCLqSvpZTTXuy4Q2MZrlU1Etd4rrrhi8HtA2qz/t2nTpsFCis9An52dLezI75Sc4KFFjdAmonXv&#10;rqoG+qj1LP0M5Yevy4DzIQABCEDATwADPXe6yPEQgAAEIAABCEAAAtNTU1O8X0MgmwAGejaySiek&#10;GuOpx2kjQps0xiKCQ9HFIUM89/9Tcmnbhr/bHjsCvIqJbtenLKpEtGs9bmoYN0+8HhdKz2Ib6xp1&#10;ru3xbfiauomoGrdizNsGutZ59dVXH/dNBLd9elyMjfY/ZLL70sdUulGck6oa6FVTwoR0nqJB1VnV&#10;zWql67feeusJi1hNcKQOCEAAAl0lwBQQAhCAAAQgAAEIQAACWQS6+mJMv9olgIHeLl/X6I6Za7kG&#10;eigv9bga6LbhH2Nhp+GIHVs2inU3JpW6pQ5fqhm3XaHxUONaDGjXxLbzh2su8hwDXdu2YcOGYQS6&#10;tmP16tWlBnrMGJe++3KYy3m2mV7V6I7dfVXrnQsDXRcz9Jka+xaG2/e6+f9jLPkcAhCAQBcJZE2W&#10;OBgCEIAABCAAAQhAAAJdfCmmT+0TwEBvn7EvDUrIXMs10NtOG3H99dcXkurD9xOKwg4RtaPKUw1x&#10;Nw97SiSwfX29Zur1Qm33bU7qRl2XbVZqn+8a6DLmN9xww+DSuSlcVC/CZePGjccZ6GJwh1LwyGLA&#10;2WefPUztonw09cvMzMwQhWuyl9UZ0krVu6yqgR66XpN6Dl3DNe9Tteeel7KPQFWunAcBCECgKwSY&#10;AUIAAhCAAAQgAAEIQCCLQFdehOnHaAlgoLfPu00DPTUFR5Ve+jZi9JnTZbmzbVNYtZZqKOq1bONd&#10;6kiN7LXbn3pOiJMvZ7uOq51jXdrnMz7l2Mc85jGDxQhfmpfcXPP2QoLwkTHwpVGJ1Wub7JIGbMmS&#10;JcM8+vbYuWOWo+kQ01jbVC8pf6Zoqik9p9xLrmZTte9ughu7t1LawjEQgAAEukwga7LEwRCAAAQg&#10;AAEIQAACEOjyyzF9a48ABnp7bEdRs29zyzLDMZbr2m2zz+x1zcGYyWcfHzs2xEz7mXK+a0LWNc+1&#10;TW69LucUE1fqatpAdxcaQpHLrmFtHxcyl/fu3Vvs37+/uOyyyxqX86gN9BD7XD3ngrD7maLfnDRH&#10;uW3heAhAAAJdI8AMEAIQgAAEIAABCEAAAlkEuvZCTH9GQwADfTSc275Kas7nXAPd1+4qUbKvetWr&#10;gqlgmmYzPT1dXHLJJUWqoV31+r686Cl1hTYaTTm37JiUjTylzaE0OGL0ShqYvv1U0XPbjNREb2rx&#10;p+32Uj8EIACBuSKQNVniYAhAAAIQgAAEIACB3hOYEtOIHwjkEsBAzyXG8RCAAAQgAAEIQAACc03A&#10;+iZY7yeCAIAABCAAAQhAAAIQSCMw2AyOHwjkEsBAzyXG8RCAAAQgAAEIQAACc00AAz1tkshREIAA&#10;BCAAAQhAAALHCGCgz/Vb/IReHwN9QgeOZkMAAhCAAAQgAIEeE8BAZyoMAQhAAAIQgAAEIJBLAAO9&#10;xxOIOl3HQK9Dj3MhAAEIQAACEIAABOaCAAZ67nSR4yEAAQhAAAIQgAAEMNDn4s29A9fEQO/AINIF&#10;CEAAAhCAAAQg0DMCGOhMgCEAAQhAAAIQgAAEcglgoPds0tBUdzHQmyJJPRCAAAQgAAEIQAACoyKA&#10;gZ47XeR4CEAAAhCAAAQgAAEM9FG9rXfsOl0w0L95+2cH+pfCTzsEdu/eXcybN2/A+NRTTy1mZ2eT&#10;L7R58+ak8+S43LpTGrFixYri4osvPuHQe+65p1iwYEFS21KuMynHjGIsbRZr16718p8UXnXaKZo+&#10;99xzi8OHD9eppvK5on25Z0fVBr3ejTfeWLnNXThRn3ny3Dl06FBx+umnF6ecckoxMzPThe7RBwiM&#10;DQEMdCbAEIAABCAAAQhAAAK5BDAPx+Z1frIaMukG+jeMef5f07sw0EtkJwamjrPPSE5RrG26qhln&#10;/581iR1ey/d/oeuryaTn2AZcynVCxnuZWewz0NX4knaMqwlYdzzbHktXT2qqtsG0TBtNGZa2TnLr&#10;rDtWvnvT7vOOHTuCt6/dbmEfanuTmtexttvltiP0rChj6xvnsr6HoNjPGfv+VgZNLTTY9R08eHBg&#10;oEu/tc3Sn40bN6Y8ejkGAhAoIYCBnjtd5HgIQAACEIAABCAAgempqSlesiGQTWCSDfTZz3y2+LIx&#10;z/91604M9EQDvaop7DNdY8ZYTjS5beK5xlgdA10NTJ85FzPQqxh02TdghRNsU7bKeLY9lnaX6kb5&#10;231NXaSxjyvToNYdG+c6fVBDOedeiEnCvldiprgYwvv37x9+08JdxHAXrmx2VRbb2jLQU3SQ0l7V&#10;vjsevnbHxsH+XMdEx6MsAj1k4udcj2MhAIFjBJgCQgACEIAABCAAAQhAIIsAL9MQqEJgUg10Mc/v&#10;/eTtxb/csrP4v1s+PdYGesgAFuPOjs7NMQjrRIGXXSdkyPlMV5/e1GzU9rkGnc+stA1KMcH032py&#10;ha4dMzbtzy+88MJBFKi0SyI/c1inRh2nGP12FGosujinjaFjfW1vcyzdPtlmr21wumMeena5xmTK&#10;M077V2aMu7osM19jOgu1KbWPKX2yj4lF9PtMcX3WlC24hPSbs0hTZqCHFhFyU5yUPU9jLNWIt8db&#10;r193kcNOVbVhw4bBM8aXwkUZpRj+sf7wOQQgUMi9xg8EIAABCEAAAhCAAATSCfASDYEqBCbRQP/6&#10;zmPm+Z73fbr4m82fwkA/mgO+rumaa6DbBqmY08uXLx+OhZh29ufSNteMu/baa4fnqIFlG4RS586d&#10;O4f51+0UCzFj044+37Rp07CONWvWJBnoV1999fCcMrOrLIo3NB4pKWfqjqWcn2Og1xnLqgtB0sZY&#10;2gzbMFX9lEVh220Jcc5JyxLTWcz8d8dR+1v27YhQnbbWYgs77jdEcgxbbVuuqTwKA73K7zk5x2Zn&#10;L664z6iy+65KaprU+zj2TYiq/eY8CHSdQPpMiSMhAAEIQAACEIAABCAgMzR+IFCBwKQZ6IeMef6f&#10;n7i92PeR2woxz+/YNF18esMnxtpAd82bmPGVY5KlDHmdlB8pOaZtw/Lmm28epouQtFJLliwJbtLp&#10;M0FdE1c2X8yNQHcN7fXr1w9zEKshaBuE995773CTvyuuuGKopW3btp1wnsvb5SP1a316b6lx6Rp1&#10;MeM4NLZVx7PNsUxJsaE8ciKaQ9HUwsZdaHG1Umb+5pjiKcfmLKJIu/bt23dcWhVlEzOsU749YHPR&#10;yPMc8zzlmWIfU2ZA231tKgI9t316vC/Pec64yRhhoFelz3kQaI8Ak0AIQAACEIAABCAAAQhkEWjv&#10;1ZSau0xgkgz0Q7ftLu4x5vn/b8zzf7j5iHm+3ZjnW//iVgz0EpFWNVylyhTTVY0pNUbFwJO/i/H4&#10;yle+chDFHYquDBmvttmWa6DLdd/0pjd5DUp7Ez9pl+hfTX83vUssIjQU4euacqGoebl2FWOz6ni2&#10;PZauBGOpRnKeq766fMa2ax6HrpFiROu5vuvYY6A6CUXhly2YhfYRCC0yhMxqvV9c7ZVdu6mFukkw&#10;0O2+2s8WO+3K9u3bB8+qqgtbqhfVljuG7nMyR/8cCwEIhAlkTZY4GAIQgAAEIAABCEAAArxcQ6AK&#10;gUkw0O//3B3Ff4t5/nFjnn/4tuL/GPP8c+805vmNHx+Y5+/9060Y6C0Z6K4pZJu+qTm/VWPyp88Y&#10;dA04Mf0kEjwnz3soutWNaD948OAwqtxuV8rfbWOtLId2LD1IyiaQZfdyVQN9FGPpRvsK17qGZOpz&#10;zeYai3L35WbPSeVh68W30GLfG6mLJG6+99zoaNsstzUS4u+a97EFo5RxaGsTUbl2jEcZZ5uHHmf3&#10;X/SiY5ar1yrPQVs/qfpI4c8xEOgjAWaAEIAABCAAAQhAAAIQyCEwNT093cf3Zvpck8C4G+hinn9t&#10;x+7iP4x5vlfM8/duLz5rzPNPGfP8lj8/Yp6/7cqP9N5Ar2PipBhGPkOwyjVDxqYdvWvnHreNrTKT&#10;O2Sgq3G2bNmyQXSpnVYmxTS3j7E52Ware22bi69drhHoY1KFrbY1Np5tj2VZ21NN2lBkdu6Y6fFu&#10;JHYdAz3GVx7JqZHwZY/vMsPY1pVvQSVXY7EFh9RfM00a6DHD3KeFlHvJ3tjTXuDBQE8dZY6DwPgQ&#10;sJ4DOXMmjoUABCAAAQhAAAIQ6DGBgYHIDwRyCYyzgf6dz35uYJ7/+8c+U8x86Lbii2Kev8OY52/9&#10;ePERY56/50+Mef4HHy6uu+yDGOi7dw83vKxiMsYMtFhErW12pRiMtk596TnsaFx7A9CcTUS1ze7m&#10;pGUmrm2slh1Xlp7El8fdvS99EbH2MXUMdBn/svFscyxj7XaN7NBiwygN9Jj2U3Kg22OXcnxskcX3&#10;HA+NW+j/yxZ5pH7f5qy5vz/c45veRNRN8RR6tuh13QUr+7l05plnDn5PiIHu28A1pt2YTnzs9DpV&#10;zq07FpwPgT4QwEDv8cyXrkMAAhCAAAQgAIGKBDDQ+zBTaKGP42qgf9uY51/99DHz/Avv2V7sNub5&#10;tJjn1360+Gtjnv+VMc//4vc+WFzzO1t6b6Db0kgxcG0DOCWFgGsuiZG1fPnyIfcc017OzUmlotHj&#10;drSo9DdkVMaMsLK2rlmzZtgnMdB9ua5jKVpScn+npNjQMW16PJseS9m8U35cs9OXa1rYr169OrjY&#10;o4sWNuPcBRnlVpbjOyfdS4ohbt9/KSl2cnKwa92hekOsYlHoZYtFvnzuKd8esA106eP5559f7N+/&#10;f7AfQZVNRKVv0s7Yj83Abqe2x97fQJ930r5du3YNq449N1IXpXKehRjrsZHlcwiUE8BArzhr5DQI&#10;QAACEIAABCDQYwIY6MwyKhEYRwP927s/Vxw05vmBWz9TfOmDOwoxz3e9/ZPFJ2/4ePFhMc+v2Vrc&#10;9MYPF39uzPOrjXn+ht94Lwa6NfquceYaX1WiX11DTcyws88+u7KBLqarXadu5Gmb5GKcScTy4sWL&#10;h9dJjUCXum3TTOr5whe+EM1/bqeP2bZt2/B4e5GhzFCNsfeZoTGDOFZn7ng2PZa+xRDXGCyLKPf1&#10;3zWFqyzWrF+/fjh+ZSlcYiZmjoGeujFnroFeVm/ZYkPZ4oubcz20oa9tCJdtSurLIS/PiX379lU2&#10;0FN/qdl87PEUNosWLSpmZmYGRrxGoPvqrZrCReqKme8hUz2mvdT+cxwE+koAA73HM1+6DgEIQAAC&#10;EIAABCoSwEDv6+yhZr/HzUA/LOb59l0D8/yfjXn+9399zDz/0Js/WrxbzfPf/UDxx0fN89f+77/G&#10;QHd0EErfkLtxoC8S1Wd4xtKCxGRaZgKmmFOxTURt4881LzVCVu4F20C3I6XtRYgywzrVzM79BkAT&#10;49nmWOr4uQZryDhPiWa2NeNre1mkb2xRoq0IdF9u9TKz1l4wKrtHyozwsnun7NsSZYa5Oz72se69&#10;FtOVtqFKBHrsueH7tkHIlG7TQA+1kxQuqSPIcRCoRgADveKskdMgAAEIQAACEIBAjwlgoFd79+79&#10;WeNkoH9r1+eKrxjz/O6PGvP8AzuKvzPm+e0bP1l84i0fK8Q8f9fVtxQbrvhwca2Y57+9pbj8199b&#10;XGLM819/8ZHIQinj+pMamSrtzzm2rL+2seVLm5KaumXhwoVFKA+5Xt8XfeoanD7T1HeenbKl6iai&#10;ZeagbZK7bbQj4fUz1/gri0hOSc3imsqpUah1x1PM/TbH0tViyPSOmdshTcciwfV6ZVHSPr3G+KdG&#10;i8e+KWD3K7VOPadsU9JYXaGUQr7xKWMRqkc0r8yb3EQ051keSuFi19G0gd50nv7cRaUcPhwLga4S&#10;wEDv8cyXrkMAAhCAAAQgAIGKBMbaPOzqi3sX+jUuBrqY5/d9alex35jnd4l5/u5PFZ8x5vnHjXn+&#10;wfXHzPM3v/4DxR+pef7ydxevfNHmYvXz3oGB7hFjbtqMMj3nmHShyGBfBKoazhdccMEgzYNG5GrK&#10;DjFbd+7cOcyZnZrCRevVjQPF4Fu5cuWg/lgObtdYdE3FkFGaaqDaJnuK2avj0tR4tjWWoXaWjWHu&#10;M9QXiZ3K3Wemih5iC0mpUeWhxRO3fe79EVtQiH2roeq3P2ydp+gwhcNcGehuOhqfrlIN9NDzyx0n&#10;DPTcu5fjIdA8AQz0irNGToMABCAAAQhAAAI9JoCB3vx7eS9qHAcD/Ztqnm/bWfzT+3cUnxfz/G3G&#10;PL/+Y8UHjHm++Y9vKW78/Q8VYp7/4WveV6x95XuL3zlqnq86/x3F88/diIEeUKvP5IkZdr6qykxX&#10;3zXUdPZtwqn128bilVdeeZyBvnHjsTG1I8brGOhXXHHFQCfupqR2CheJAk3ZtNNnlpaludA+u5Hx&#10;MfPWHYsmxrONsfSNqbBWHcRM+5yHrc3Q/TZBahRvTntSNoUNpUbKMVlD96XdX59ectLR+MYpxTyX&#10;81KuU2agt5XCxWZcdj81baDHNOsuxKVyjtXL5xCAwDECGOg9nvnSdQhAAAIQgAAEIFCRwPTU1BTv&#10;1BDIJjDXBvo3bv9s8V/Tu4p/O2qe3/muTxU7jXn+MTHP/2xbscmY52815vn6/++IeX6ZMc9/+2Xv&#10;Ll5hIs+PmOdvK571izdhoGdGoMfSVrjVlRmOahSJQbZ9+/ZBtLiYga9//euH4+K7np03e9euXccZ&#10;6LapbUeMpxro2qY1a9YM2iDmlRrodoSp1Oca6LZhGeIUM0ZjUevShtyFjLJr5oxnG2OpegktPuQY&#10;1ikPMV/qn1TzXOqPRXVrG8pyiKe0M5R6pWwsbaPZd33Vp5rFZeldUtqYckxqlL/PQE+pv+oxOemu&#10;Ug303PvSbbteR8bxkksuGTx/7A1tQwsJVRlwHgT6TqDivInTIAABCEAAAhCAAAT6SqDvL9D0vxqB&#10;uTTQxTz/sjHP/3XrzuIfTeT5wDz/q08Ut/7lx4r3i3n+R8Y8f8OHij8z5vlVFxvz/BXvGZjnv/Yr&#10;m4qXPvcdxfOWHzHPp37+rWNtoIc2wQwZfjmmkG/UfeaimG2+nMepZk7IAPVFpbrXD5m7agS6Jrad&#10;r13aHbp2KCe28rNNc/27bfLbRnro77YJ5kaQhvK+21GwofQdOSZd0+PZxliqDlMWH6o9qY6cFVu4&#10;SNVzqjGektO+rD+hvOxu2hV3jPXZ4Eafl22om9r3XP4u8zLtjtJAT33OuIs7oSh1ZZtzb9osfRsD&#10;u5uIut9AyVn0yR03jodAXwj0dd5HvyEAAQhAAAIQgAAEKhLoy4sy/WyWwFwZ6LOfMeb5J28fmOf/&#10;d8uni7/d/KnitqPm+ZY3bSveaczzG8Q8f937iyuNef57xjx/za8eMc9fYszz8415/syzNgzM8yc9&#10;8freG+ihDRtlfG2TpsyAK4uK9pmuPnOxrB2uMaV1isFum3R6XKytPtNbzxVzTQzFDRs2DCPQZ2Zm&#10;BjdPrF4xyu1NU/U6PmOtbLEjZJ6nmGZtjmcbY+malMKsKUM3ZJrrgkbZBrYhM1THpixy39VJyri5&#10;T2ffPRJK9+Kea1/fXrzJXZBL+Y0RW5jQeyA2praBnlqnex/H0hr5NghOGZumI9B9/XP5uAa6joXv&#10;/k7pQ8pYcgwE+kag4rSJ0yAAAQhAAAIQgAAE+kqgby/M9LcZAnNhoH/dmOf3GvP8X245Yp7/jTHP&#10;d9z0ieKj191aiHn+jj/8SPGWyz9UvEnM898y5vmvvae42JjnF11gzPPnvH1gnj/DmOdP/bm3Fk80&#10;5vmyZeNtoDczUv5afGZSinlZtrGha+S417BziMu1fJtyqpHkM4p8pmbTBrpr6IbyD/vMSF/+duln&#10;TpoUe7RCJppvRNsez7bHMrZhpm/Rw2fKltUTM8V918jNP50TdV12f8dM5FjO7ptvvnmQ2ihmKjfx&#10;jClbtInx80XQx/ruGyf5v1BfUwzrMg5NG+hyLTedTmgBJfYtnNjCRBPjSx0Q6CqBvs776DcEIAAB&#10;CEAAAhCAQEUCXX0xpl/tEhi1gf71ncY8/8TtxT5jnu95nzHPN00PzPNtxjx/37pj5vm6S99f/IEx&#10;z39XzPPV7youNOb5i415/txnHTHPn2LM8yc84Yh53mcDPZTGJEc1tlnpMydd01XMIP0/1ygPGUF2&#10;O32Rlj4DPacPoWPVNCszANU49PXdjpJvoj2xOtoez1GMpfSxzIx1jdOQZuqmT0nNcx4zXZswN90F&#10;gappQmL6mavPm85xH+qHXqfKmLRhoMd45yyexericwhAwE+g4rSJ0yAAAQhAAAIQgAAE+kqAF2sI&#10;VCEQigKc1P+vwoBzIAABCEAAAhCAAAQmj0Bf5330GwIQgAAEIAABCECgGoGp6enpyXvrpcVzTmBS&#10;jfJQu+ccKA2AAAQgAAEIQAACEGidgPUuWG32xFkQgAAEIAABCEAAAr0jMNgojx8IQAACEIAABCAA&#10;AQhAAAJdJ4CB3rv5Lh2GAAQgAAEIQAACtQlgoHd9lkD/IAABCEAAAhCAAAQgAIEBAQz02vNHKoAA&#10;BCAAAQhAAAK9I4CBzmQCAhCAAAQgAAEIQAACEOgFAQz03s136TAEIAABCEAAAhCoTQADvRdTBToJ&#10;AQhAAAIQgAAEIAABCGCg154/UgEEIAABCEAAAhDoHQEMdOYREIAABCAAAQhAAAIQgEAvCGCg926+&#10;S4chAAEIQAACEIBAbQIY6L2YKtBJCEAAAhCAAAQgAAEIQAADvfb8kQogAAEIQAACEIBA7whgoDOP&#10;gAAEIAABCEAAAhCAAAR6QQADvXfzXToMAQhAAAIQgAAEahOYnpqa6sXLMp2EAAQgAAEIQAACEIAA&#10;BCBQewZFBRCAAAQgAAEIQAAC/SLAKzQEIAABCEAAAhCAAAQgAIG+EOjXbI/eQgACEIAABCAAAQjU&#10;JtCXF2X6CQEIQAACEIAABCAAAQhAoPYEigogAAEIQAACEIAABPpFgFdoCEAAAhCAAAQgAAEIQAAC&#10;fSHQr9kevYUABCAAAQhAAAIQqE2gLy/K9BMCEIAABCAAAQhAAAIQgEDtCRQVQAACEIAABCAAAQj0&#10;iwCv0BCAAAQgAAEIQAACEIAABPpCoF+zPXoLAQhAAAIQgAAEIFCXwNT09HRf3pXpJwQgAAEIQAAC&#10;EIAABCDQYwJm8lQcLXXnUZwPAQhAAAIQgAAEINATAoMXSH4gAAEIQAACEIAABCAAAQh0nQAGek9m&#10;uXQTAhCAAAQgAAEINEgAA73rswT6BwEIQAACEIAABCAAAQgMCGCgNziTpCoIQAACEIAABCDQEwIY&#10;6EwmIAABCEAAAhCAAAQgAIFeEMBA78ksl25CAAIQgAAEIACBBglgoPdiqkAnIQABCEAAAhCAAAQg&#10;AAEM9AZnklQFAQhAAAIQgAAEekIAA515BAQgAAEIQAACEIAABCDQCwIY6D2Z5dJNCEAAAhCAAAQg&#10;0CABDPReTBXoJAQgAAEIQAACEIAABCCAgd7gTJKqIAABCEAAAhCAQE8IYKAzj4AABCAAAQhAAAIQ&#10;gAAEekEAA70ns1y6CQEIQAACEIAABBokMD01NdWLl2U62SwBa/IxWISZ9NIsHWqDAAQgAAEIQAAC&#10;EBhXAg3OpagKAhCAAAQgAAEIQKAPBMb1xZZ2jTeBSTfM3faPN+3RtO6uu+4azYXMVQ4dOlTcfffd&#10;I7telQvdc889xYIFC4pTTz21mJ2drVJF4+dMT0+30pZbbrnF29a5ZLBixYri3HPPLQ4fPtw4x6Yr&#10;nAQ9N91n6oMABCAwyQT6MMejjxCAAAQgAAEIQAACDRKY5Jdf2j53BNSALu64o5jkMuzH3KEcmyuL&#10;YSk8brzxxuw2hcxOMRZPP/30Qb07duwY1rt27drB/42zQarm8SmnnFLMzMxkM/GdoIxVdzn9t1m6&#10;Y7R79+5i3rx5wW+ClC0C6Lm+fvoM9M2bN1ceO72WrQUfJ7nuWWedNbhODn/VVc45oXHyjc0k67kR&#10;AVMJBCAAgY4QaHAqRVUQgAAEIAABCEAAAn0g0JH3YLoxYgIY6CMG3vLl6kQa2+atmI779+8fRG7n&#10;fkshxfR0DWi9Rsq5uQjrMJFrqdEc45C6YKH1+Y6vY6Cr6ewztcsM9IsvvjgX6ZBJ2XhJP9W81uun&#10;Luzs3LlzqL2qmhilnrMBcgIEIAABCDRCoA9zPPoIAQhAAAIQgAAEINAggUbeQqmkdwQw0Nsfcp8p&#10;KiZnyEQuM2pjkc5qzrqmqBqYMbO0LDpaSWl/YnWVkZ0kA902f21zWlnnGLxal20sP/axjx2mc1G2&#10;7jjHFgHseg8ePDj4toAY9Cnmv4yjjEdOP2LfcrB1JHpWbjnphUJ15Nyxo9JzrE22hnKj8WN18zkE&#10;IACBPhNocCpFVRCAAAQgAAEIQAACfSDQ55dn+l6dAAZ6dXapZ7ZhoFcx32WsYwa89ElMxxtuuCHY&#10;vdT0Hal89Jpi+uaYuKn1u+ZzKMo7Z0EgZKqXtUnMY9eo1nHUcalqoNvR51qHpHvZsGFD9BsE0u+c&#10;RRE1pVPGyuaUw1c5yrXOO++8WvniR6Fn1yCPfVvBXlRI1THHQQACEIDAiQT6MMejjxCAAAQgAAEI&#10;QAACzRGYkk3p+IFALgEM9Fxi1Y5PNR1Tj1PDNGbUpaYVKetVShSztiPFoPddK7Xf9rlVTMsyXqkG&#10;b0pUs9tHm6FGY/tykOca6HZbpP36bztXumhF/62fyzht3LhxYK6HzgtpItRG+3hdGNC+hjY3zdFW&#10;aOxSjHy7bTnX9Ok59d6z29vEfVjtycNZEIAABLpLwHrONjejoiYIQAACEIAABCAAgU4TGBgh/EAg&#10;lwAGei6xasenGsSpx/laEUurUa3lx3KAlxnMKaZqzJAVLeaYoW6KD5/BaudyL9uAM5VNFfNc67Y3&#10;xty1a9cgx7fbpioG+uc///kTctXbqWbsbwzoooOd3iV14UD74TOg7X4Io2uuuSZp49AcM7tpA72q&#10;nt02u/XYn7vG+d69e4vDhw+nyo3jIAABCECghAAGeqfntnQOAhCAAAQgAAEItEIAA50pRiUCGOiV&#10;sGWflGqMpx7nNsAXzZzTSJ+RqcZgjslZJQLdTani2wQzpy/usbH84Tl16yJFrunsM591sUD4ap/r&#10;bCLqaiBlgSG06KAmb04d7uKHLhhU0YTyciPZU8dqrvTs+6aBttkeWyLSU0eS4yAAAQiECWCgtzKn&#10;pFIIQAACEIAABCDQaQIY6MwwKhHAQK+ELfukVGM89Ti7AWrMiYG5ePHiYc7rHJMuxXCsGrEbg+Ve&#10;O6fdobp9aTbqRqBrnVXNc58pbOcrn52dHeYiD0Vbl/VB2ica2LRpUzFv3rxi/fr1g81EQ3WF/t82&#10;vF0DXTXmtkPZ2GNXJ1p/FAZ603q2+1u2CNTEwkLsnuJzCEAAAn0ggIHe6bktnYMABCAAAQhAAAKt&#10;EMBA78NMoYU+YqC3ANVTZaoxnnqcL6rVZ4i6Rp5r2Pp6r4b2qCLQNcp49erVA+O3TsRyWcR0HQM9&#10;Ne91zPz3pdmxeeemcHF1oNeX68T6645zyp0Q2mw09P96jVhbQteuGoFu1zcqPYd4+ox14XXZZZeR&#10;ziVFdBwDAQhAIEAAA72VOSWVQgACEIAABCAAgU4TwEBnelGJAAZ6JWzZJ6Ua46nHSQNsU9c1KH2m&#10;rGuwh6JkQ4Zj0xG70ge7v5oXPCcPujsQ2nbbyNYULlXrdc1zHwf7GPfz1DQodvS4u4gQSkMTS/mi&#10;ixLu2IteNmzYMNxE1NZT2SKAL9JcztX2ue2uG4XepoHetJ5jbdXP6ywQZT94OAECEIBAhwlgoHd6&#10;bkvnIAABCEAAAhCAQCsEMNA7PEFos2sY6G3SPVZ3qjGecpxryPoMTzU0XeM0xbwbVcSu0HHzdtfN&#10;MS7nu0Z5amoNnxLKNoR0jy+7jm2u+sxwuc6FF15YbNmyxRuFX5bH/dprrx1EMtuLB9KWs846q1i5&#10;cqU3hYsY6Nu3bx9cS4xkbXuZPsq0GTLQfWPs46x8fN+iKPu/WMS/ff02v1GRct9KW2TBY+HChcXM&#10;zMxoHjxcBQIQgECHCWCgtzKnpFIIQAACEIAABCDQaQIY6B2eILTZNQz0Num2Y6BrxO+iRYtOMOJ8&#10;xnnqppy+POgphnsdgm5KEzuiOrXd9vU1Qto+12aSU2fZhpChPodSsNjHl5nhsYjyslQovuh7tz32&#10;tdVAlzHeuXPnwEwvM6TLNqotM9BTvgHQhoE+Sj2rgV41VU2de4hzIQABCPSVAAZ6p+e2dA4CEIAA&#10;BCAAAQi0QmB6amqqr+/P9LsGAQz0GvAyTk2NUE09LhbFu2zZsqx84nYKEjVRU/N++yKEcyKDXdNR&#10;zdQqZmQo8l7bmGqgVzHPZUzKjFSt84ILLigWLFgwyFG+b9++wd91oaKKga7jtGbNmsFCqm4eakeZ&#10;u2PkXnv58uUnRO67GitLURJbOPDlfk+5fWJpUUJ1zIWefd9+SOkjx0AAAhCAQHUCrcyqqBQCEIAA&#10;BCAAAQhAoLsEqr96cmafCWCgj2b0U43x1ON8Ec0ylq4RmxpBLtd97Wtfe8KmhjFD12eey//FjGrb&#10;6HbNdvuz1PaHeEhb1LBOaZfWIxHZYmxr23x5zH1tKzPQxdSV9DKa610XCGzjtcomolrvFVdcMTDQ&#10;pc36f5s2bRospPgM9NnZ2cKO/E7JCR5a1AhtIlr37qpqoI9az9LPUH74ugw4HwIQgAAEwgS6O7Oj&#10;ZxCAAAQgAAEIQAACrRDg5RoCVQhgoFehln9OqjGeepy2ILRJYywi2O1B1RQaIQM9JZe2bfi77bEj&#10;wKuY6HZ9yqJKRLvW46aGcfPE63Gh9Cy2sa5R59oe34avqZuIqnErxrxtoGudV1999XHfRHDbp8fF&#10;2Gj/Qya7L31M/l1y4hlVDfRR6llbrTqrulmt1HPrrbeesIjVBEfqgAAEINBVAq1MqqgUAhCAAAQg&#10;AAEIQKC7BLr6Yky/2iWAgd4uX9fojplruQZ6KC/1uBrotuEfY2Gn4YgdWzaKdTcmlbqlDl+qGbdd&#10;ofFQ41oMaNfEtvOHay7yHANd27Zhw4ZhBLq2Y/Xq1aUGeswYl777cpjLebaZXtXojt19VeudCwNd&#10;FzP0mRr7Fobb97r5/2Ms+RwCEIBAFwl0d2ZHzyAAAQhAAAIQgAAEWiHQxZdi+tQ+AQz09hn70qCE&#10;zLVcA73ttBHXX399Iak+fD+hKOwQUTuqPNUQd/Ow50aj6zVTrxdqu29zUjfqumyzUvt810CXMb/h&#10;hhsGl85N4aJ6ES4bN248zkAXgzuUgkcWA84+++xhahflo6lfZmZmhihck72szpBWqt5lVQ300PWa&#10;1HPoGq55n6o997yUfQSqcuU8CEAAAl0h0MqkikohAAEIQAACEIAABLpLoCsvwvRjtAQw0Nvn3aaB&#10;npqCo0ovfRsx2vWkGuhu/1MNRb2WbbyLXlMje+32p54T4uTL2a79snOsS/t8xqcc+5jHPGawGOFL&#10;85Kba95eSBA+Ypb70qjE6rVNdtmIesmSJcM8+rah745ZjqZDTGNt02dTyp8pmmpKzyn3kqtZ7UOs&#10;ne4muGV56VPawTEQgAAEuk6guzM7egYBCEAAAhCAAAQg0AaBqenp6a6/I9O/FghgoLcAdYRV+ja3&#10;LDMcY7mu3ab7zF7XHIyZfPbxsWND6LSfKee7JmRd81zb5Nbrco6Zo2499ljkmsm+SPxYHnL3GrbR&#10;HzKX9+7dW+zfv7+47LLLGld1bp/LdF2Hfa6ec0HY/UzRb06ao9y2cDwEIACBLhGwfi+0MbeiTghA&#10;AAIQgAAEIACBDhIYfBWfHwjkEsBAzyU2nsen5nzONdB9va0SJfuqV70qmAqmaaKymHjJJZcUqaZq&#10;1ev78qKn1BXaaDTl3LJjYga6nCttDqXBEaNX0sD07aeKnttmpCZ6U4s/bbeX+iEAAQjMBQEM9A7O&#10;aOkSBCAAAQhAAAIQaJkABvpcvLl34JoY6B0YRLoAAQhAAAIQgAAEekYAA73l2SXVQwACEIAABCAA&#10;gQ4SwEDv2aShqe5ioDdFknogAAEIQAACEIAABEZFAAO9gzNaugQBCEAAAhCAAARaJoCBPqq39Y5d&#10;BwO9YwNKdyAAAQhAAAIQgEAPCGCgtzy7pHoIQAACEIAABCDQQQIY6D2YKLTRRQz0NqhSJwQgAAEI&#10;QAACEIBAmwQw0Ds4o6VLEIAABCAAAQhAoGUCGOhtvqF3uG6dfHznM58pijvumNgyXAjo8FjRNQhA&#10;AAIQgAAEIACBIwQw0FueXVI9BCAAAQhAAAIQ6CABDHRmE5UI6OTj8Mc+Vnxn504M9EoUOQkCEIAA&#10;BCAAAQhAYJQEMNA7OKOlSxCAAAQgAAEIQKBlAtNTU1OjfGflWh0hoJOPb7z//cXhW28tvnPbbRNp&#10;ohOB3hFB0g0IHCWwYsWKYXThjTfeCJeWCOzevbuYN2/egPWpp55azM7OJl9p8+bN2eetXbu2uPji&#10;i5Ov0aUDhde5555bHD58eM66pffVKNqh1+r7/av3iej+0KFDxemnn16ccsopxczMzJzpoEsXbnl+&#10;RfUQgAAEIAABCEAAAl0j0KWXYfoyOgJqPB965zuLb2zZUnzrox+dSBN90g1028SyIqrsrycf9/cU&#10;Q0LNi6bNKmnrwoULmfwfvU0nhYcYlynaCh2zY8eO0T2YzJVsA12vfc899xQLFixI6kcVg8pmNAqD&#10;sQmgdpur3Ov2s0f7nPs8Es2kXrvNhZGydlfRg298bA3m1ll3rEJ6sftddp+690+o/Wr4yrim/K4J&#10;tUvH2m5T6j1cxtY3zlWeT2pmu/3U/jf1DLDrO3jw4MBAl2tqm6U/GzdubOJx0Ms6ujafoz8QgAAE&#10;IAABCEAAAi0T6OVbM52uTUDNsq+95S3FoXe8o/jG+953xEQXs2yCcqKPu4Fum0Y+g3LZsmXDKNAU&#10;kzNmarhm6bZt24aT9lj9sShUuy9NGQy1hTyHFdhmk22KzGGTCtuk0jFq2kB3+x3TVa4x37aBLjxc&#10;/dqM7HtMDbtcw3QUGgi1OfXaPgM9ZnLGnhGha9v1VqmjrobLrql1x4zYOn1QTVfpe9l42vdizBQX&#10;ze/fv/+4hShb67ap7N6zqYsk2ta2DPQUHaS0VbXvjoev3an3kxyn46FjURaBHjLxc67X92Nbnl5R&#10;PQQgAAEIQAACEIBA1wj0/QWa/lcjoBPkr6xbV3z1+usHJvqsmOjGcP3Opz89MSZ6lwz0kCmdapT5&#10;zJQyU8Q1ScrMnZCxFjP0q6gz1OYU86lKBG3VxQDb6E0xbWIsUtseM/rcaFf736GI0JCR5FsYmGsD&#10;3acDWzMhI9HVlT1moXvMHuMcE73uWKaen7p44Wu7z0Avi7zW+8TlGNOjbSxKe23u9nOl7B5yjcnY&#10;vSSfa//K2lemCfcaVQ301D6m9Mk9JhbV73uWCg85r+zZHdJf6vO+zEAPPcdzU5yE2piiR73fbc3p&#10;9VN+z6Qsakg9GzZsGESc+1K4tPVNsSo6mtRzujafoz8QgAAEIAABCEAAAi0TmNQXX9o9twTUePny&#10;G99YfOVP//SIif72txezN99cfGvr1uLbE2Kij7uBbo+yL7I2xcRKMdDdyLwUE6GKAtv4Cn2qCSjH&#10;xcyNKsZjFQO9iokY4p2zyKGsYhxsrZ155pnD1Cdr1qyJpkGRus8+++zhca6WytI8xPTsuwfKTEFf&#10;CpeqBrpr5NqLA757zF00SrmnmhrLKjouu49yDHR7fOXeWL58+XFacBdQbFM19o2bsjbG7kObiV6z&#10;LALbbkvofslJy1LVQA8tOLnfEMlZoBEtpywa6b3lajlnwU/vjdgzx/e7zrdg15SBXuX3l8vNbl/O&#10;wmCV1DSpv+dSnjNV+96181qeXlE9BCAAAQhAAAIQgEDXCHTthZj+jIaATubued3rCjHR7xMT/S//&#10;sjhk8nEOTfTt24vic58b62j0LhnoKRNsNwLQFxkuE3AxPXINmRzlNRE9FzPbxORx+5caAZnTlyrH&#10;1tmA0b6ea5SKuXTvvfcel3ZHzS7X4CkzHJWba5SlmEQxo6wNAz3WrpvNwp7mQK9joAt7Xyoin4Ge&#10;mxe9rbEM6TNlYc13bkq+cJuRzV42LV+yZElwA9GUFBv6nMu5l0OR1KHxTL0/c0zxlGNzFlBEx/v2&#10;7fPm9o/dg9Lv2GKVy0Yjz3PM85xnY9k9bPd1rg10X57znHGzF96ETyztUcrvdfsYDPR01XVtPkd/&#10;IAABCEAAAhCAAATaJTA1PT2d/rbJkRA4SkAnbP/+m79ZDEz0K64o7vuTPym+et11xX+Lif7e9xbf&#10;uuWW4tuf+tRYm+h9N9BlON0IQdcgm+QJuW3IpZhKo7rBm9gUMBQV6po5tlFeJ5LUZZNiCPp4TrqB&#10;bt8fusjkmtG599BcjGWbBrqOsZrcmvJD+vnKV75ysG9D6nMllmYk55711eXTcco3HVJNaG2f7zq+&#10;9EihhcGyBc0qKbJChrU+J93nSNn1c6LZQ+M1CQa63U/794m2Xf5vuwkcEH3HvhER060+Q9yFIvfe&#10;itXD534C1qJDu7MsaocABCAAAQhAAAIQ6AyBQSQYPxDIJaCTj/0vf3lxQEz0Sy8tvvz7v3/MRH/b&#10;24rZ97yn+OZHPjIw0e//7GfHMhK9SwZ63Rzovmi4nCjPWLRqFUNBzIIq5/n6kmrY5d4Lucc3kb6l&#10;LPdyLK1EysaBvj7FIv7dSMnQgkUsWjw14jI0nm1vIupjU5bCJRaxOxdjaS+cCe8q97m9SKB9rJI6&#10;puzabjqYw4cP595u2ceXLfC4ldnHhr7pUUfPPsaxDvnyvedGSNtmeco3KaqkKyrrR1ubiMo1YyzK&#10;7lffwqfdd9Gyjlnu760q946trdhzJqabvn2Ogd6ZeSwdgQAEIAABCEAAAiMjgIHet1lDQ/3Vyce/&#10;rFxZ7H/Zy4oDv/EbxT2vfW1xr5jo11xTfPUv/qL477/6q2Mmuvmmw/27d4+did4lAz3FqCkzq1xj&#10;4cILLzwuFUhK/XJMaLNAPT/VrLONiVwzQmSeuklnU4au9C8lyj01PUTZrWq32b1mrH53nFPHo88G&#10;elNpFnz6aHMs65hysXuubQO9rO2pi2FNjZs+u9wo7DoGeoyv+wxL7bPvuVFmGtua9C0EpTwvfPnl&#10;67xqNGmgxwxz3+813zPR1aO9saf9ew8Dvc7Ij+5cDPSRzTO5EAQgAAEIQAACEOgMAQz00b2vd+pK&#10;OvnY++xnF//ywhcW+3/1V4sDv/7rR0z0N7yhuO/qq4uDf/7nAxP963/918U3P/zh4tuf/OTYmejj&#10;bqCXmbti5mzatGnwdfFUcztklvrSfhw8eLCWga6C9/UhxWi2DdvcfOw5qVtGbaA3kb6lLK1FStRu&#10;qA0+k1yNvjYMdFePsbzMKak1YhHoVXKgN2XE+q7d1ljK/VfHQJdnStniSiw62n6mpJjF9i/IWLvd&#10;50Fo0aipcUsx0GMLUbkpj1KOjy2WhV46QmMX+v+yRR5XZzEOKS9CZQZ6lRzobm79kB71uu41bC3r&#10;pspioGu9th5j2q3CR69T5dwU3n08BgO9M/NYOgIBCEAAAhCAAARGRgADvY8zhwb6rJOPL511VjEw&#10;0V/wguLf1ES/5JLi3ssvP2ai33RT8fV3v3tgoh8WE33XrrGJRO+SgV41hYvPZIoZXinmji2z3LQl&#10;ruGRE33pGuI554ZuDV+kaZXbKMZBzZeyr+PHUrSk5IwOpWXomoF+tVnIkwWmJjcRzR33snulzbF0&#10;25mysJL6rQ2fOS/PjOXLlycv5tmLfvbzxr33fbmm5dzVq1cHFw/1nq/7LRbpZ1l+75x0L7nPzJQc&#10;9bEFp5BWQ3WHeMWi0G0O7vPW90yJPZNtA136eP755xf79+8fbJhaxUCXfkkbYz92/+02antEpxvN&#10;Hi+iPztt0S55pzn6U8dAj50bWijHWI+N7ImfY6CPbJ7JhSAAAQhAAAIQgEBnCGCg5793c4YhoJOP&#10;f3ryk4svPf3pxV4zsRyY6MbUOGA2ifuP3/mdgYn+X3/8x8XBa68t/nvDhiMm+oc+VBz+xCeK+2+/&#10;fSxM9HE30G2x6SQ+FO1WxUB3zSrl0bSBnnPTuG3Kye3qMyBSot1j7WvKQC8zMV3jP9TvMiMuZtBr&#10;P2N5jX3GnBvZ7WtHiknYxiai2q/QtwmuvPLKgfkm+q4SgR7TR9nnqQZ6WdSrtDtkOsbGUtsW00Zu&#10;NLNrjEr7zz777MoGuu8bL64xWBZR7ntmuYZwFYN//fr1w2/ilKVwiZmYKfeGb6zKvn1TxUAvWxAo&#10;W3BIeXb5NtUNmb6hfoW+sbRv377KBnrq/WuzscdTuCxatKiYmZkZGPG2ge7WXTWFi29RKsTO/f+Y&#10;9lL736fjMNA7M4+lIxCAAAQgAAEIQGBkBDDQ+zRjaLCvOvnY8/jHF/90xhnFP6uJ/vznF/+2atUx&#10;E33t2uK//uiPioNvfnPxNTHR3/Wu4psf/GBx+OMfHwsTvUsGespk251o26a8nQ5mrgz01K/a+6Rc&#10;Fr2XmwKmLHo3x9B364lFh7v9j+Xizc1/ru2JRRrHDPQUrY1yE9FQehnVccy8LDMV6z42y65dZlqn&#10;GtqxsbTbH0rFkbMJZNm3FOxrxVK8+LhqO9z7NWScxyKZy+6/FA3HnoNtRaCnLthVMdDLjPAyA73s&#10;2xKhhVjfwk8ovVZMV3r9KhHoqfdwyED33UOh3wN1DPRQO0nhkjqC6cdhoI9snsmFIAABCEAAAhCA&#10;QGcIYKCnv29zpEVAJx//59GPLvYsWXLERP+FXyj2mq/w73ve8wYm+t2veEXxH7/928W9l112zES/&#10;8cbi6yaC6xtqon/mM3Maid53Az1keMWMo5ghWeVmcQ2UWBtCxqCMqZgbPkM913DTa6SkU4j1uYoh&#10;6jP+y9inRCO7ZmTMpG8zB3qKiRk6xh5L7beMeywHeuyaocWWKpsRutdyzb9RjGWZiSxj60Z+xxaI&#10;RMcLFy48bv8F372asrdAyv0YWxyJ3Xfu57Fnl++bPqFr5BjoqWZ37JsCVZ/ZvsUzl3+sjaEFQN8Y&#10;lUVF++qRe1jvvbIc6FXv3xSdhFK4tGmgl32rItZX3+cp91QKi64fg4HemXksHYEABCAAAQhAAAIj&#10;IzArL5Gzs7Ndf1emfw0T0MnH3xsj5Ytqov/MzxT//LSnFXuf9awjJvpLX1rc/Wu/VvzHa15T/KeY&#10;6H/4h8VB83X4r731rUdM9A98oDj8sY8V39m5c85M9Ek10BcvXjxMlaATZtuU0NzP0r9UIzpmntgS&#10;iplQOXLzGd0xE8+uvyzli8+cyP26e46hVdbv1M1D3eulpvZIbafdjpBZnKKFqhooW4yIXbeJTURj&#10;ptQoDfTQmDU5lmUGsssi9VkhdeaMVYh5WXol996Vtu00vyt00+SctroMfFHYqcxDC3exZ1ZqVHlo&#10;ESy2gJPCI7aIV+VbA8LDvi9Tvu0TYzFXBrq2q6wPqSlcQpp3xwkDPedtodljRzbT4kIQgAAEIAAB&#10;CEAAAp0gcKe85O/du7fZt1Jq6zwBnRze+X3fVwxM9Ec9qtjzuMcV//ikJw1M9Bkx0c3GX//2kpcc&#10;M9F/7/eK/7rqquIrR030Q5s2Fd94//uLw7feOmcm+iQY6GVfj5f2i3HjmiuTYKDXTcvgM5R85njq&#10;caGbNmY6pdzsdU0S15zzmWyh1Aipiw2hyNapqaliifmWScx4Dn1etqlgnQjYUKRlLAJ9nHKgC/O2&#10;x9KnT58eUwzYkEZSTEG9N+3+hsYwtGllzLRPuRf1GLsd9vNSdJwaxZvTnlj6JmlXKJVOzvOjbBxj&#10;i3g5EfXKsUr6o9h1ygz0tlK42IzLFkOaNtBjmnWj+1MWKGJ18vkRAp2YxdEJCEAAAhCAAAQgAIGR&#10;EZiWyeL09DTv0xDIIqBm2R0PeEAhJvrfPfzhxRcf+chiz0/91BET3ZhuM898ZrHvuc8t/lVM9Isu&#10;Kv7DGL3/+bu/e8RE/7M/K752ww3FoXe+c2Cif0tM9NtuG3kk+jgb6GURh67B4+Y23r59+3GRmpqm&#10;oSziM8cMqhp9LCILpXbIMfBy07PUMdFzckzbN1Eo9UQTRnTMUHMXEnz9L+Nt823SQC/LoyzsYhqs&#10;GoGe9XBr+ODYvdL2WLrdKbtezrczysZKx0meN/osEr29/vWvHy7ElF0rlKc7po/cofM9i1LNc1ev&#10;qdH0VQzQkO7LxrIsXZC72acaxin3Vy5j9/iUSH+fgV73umXn5ywCpBroOb/PfG3T68g4XnLJJYP7&#10;xt7QtonNsdtkOu5133///XtHNtPiQhCAAAQgAAEIQAACnSBwk7yUy4s6PxDIITA00I1+Bib6gx9c&#10;/N3DHjYw0f9BTPQnPrH456c+9ZiJ/uIXF3dfeGHx77/1WwMT/ctXXll85U1vKr72lrccMdG3bCm+&#10;9dGPFt/ZsWOkJvo4G+gyHhoxWDYZd00gMaZco2n//v3FggULBpPw0MQ7x5yKmYKulsrM5FwjoGpE&#10;XhUT3Waba3yl5ICW8QgZibFULqH67ejJ0CJMmZ585/giMnM14C6e+NoQ02CKwZdyTM6zru6xKZza&#10;Gku77b5ruDnj9XmYck+GxsoXXex7RpVxbWLPgbL6Y4sWKf2X+mMLQtqGlL0JytobysvuplxxOfv2&#10;CZAxDu0RkTP+Ve4LX1qew4cPn1DVKA30XG22baD7FmzdTUTdb6XlLPpUGbcunmMM9Ns7MYujExCA&#10;AAQgAAEIQAACIyOwTiZM69at6+L7MX1qkcBxBrqY6N/1XcWdxqAdmOinnVb8w2MfW/zjE55Q3CUm&#10;+jOeUex7znOKf33Ri46Z6CYS8ct/8AcDE/2rYqK/4x3FN973vpGb6ONuoIeGMGQAqdHpmlspuYNj&#10;5qXdlhRTUI+vYuKW9fupRlNV8yDbbcnJWVxmdIfaqteqY27YY+KrpyxyMsQ9NW2GLBisXLnyuNQt&#10;daIqq25empvqxzagbr755uHCkd7rqX/a+ogZrql1lhmzTY6larJs4crWge8bHXafUhc7fEZxWRtC&#10;enK/UdPEPi2hMdSFsbIFr1A7dczKouldtlWeBz6uoXQvvueR3QZ7ITA07lXaqNdNvVfK7gXbQE+t&#10;z70HY893X2q0lH43baD7+ueycQ30svs7pQ8tvhpOTNXGQN8yspkWF4IABCAAAQhAAAIQ6ASBVY96&#10;1KO+dNNNN03MSy8NHQ8CqYbRpBw3HlTjrQjlQ3ejo8sMsZDZk2Kg++pNNVXFFMmN4o4TaecI19SI&#10;mTHttKKZWkPmi6923+Z+sRz8sXtc9WEbqSHNhDToM2HL0hhpmybJQE8Z7dSxDI1ZLLI6NW2UW/+y&#10;ZcuGi1rCfvXq1cf9W/5Pr+0bS1cPsQ0zfZqL5bZ3z4mZ4r5r5D6/UiOuY2MfM5Fjzye5r/VeiB0b&#10;a0vK52WLJikbdCp7ucdjfQ89f0L9TDGsy/rYtIEu19L7KdTm2H2vn8fu75Sx68sxxkC/rhOzODoB&#10;AQhAAAIQgAAEIDA6AuYl8oV9eWGmn80RiJlmk/Z5c2TarSknmtFnYtTNge4zH4h4a3fMR1l7WdR8&#10;LEo5xchqcxHFbV/qws4o+Y7qWjnfEAm1yTaxXZaugS6Lcq6JZ+dB90WQ221M2RA29jsl9Gyrmz6l&#10;iU2ExXRtwtx0Fxa6pvGURdwm7iG9TpUxacNAj/UpZqDHzufz4wlceuml+s2qy0c32+JKEIAABCAA&#10;AQhAAAITT8C8Vp7MyzUEIAABCEAAAhCAAAQgAIEuE1i8eLEa6OdM/CSODkAAAhCAAAQgAAEIjJaA&#10;iUKf7vLLMn2DAAQgAAEIQAACEIAABPpLYM+ePWqe32dmWvNHO9viahCAAAQgAAEIQAACE0/AGOgX&#10;9fd1mp5DAAIQgAAEIAABCEAAAl0mcNVVV6mBftPET97oAAQgAAEIQAACEIDA6AmYl+XTuvzCTN8g&#10;AAEIQAACEIAABCAAgf4SOOOMM9RAf+HoZ1tcEQIQgAAEIAABCECgCwTOWLly5b9v3bq1v2/V9BwC&#10;EIAABCAAAQhAAAIQ6ByBO++8U83zWTNxI31LF2av9AECEIAABCAAAQjMAYFXm2sWS5cuLWZnZzv3&#10;0kyHIAABCEAAAhCAAAQgAIF+ElixYgXpW+ZggsklIQABCEAAAhCAQNcISCTGATHR161b1883a3oN&#10;AQhAAAIQgAAEIAABCHSOwLve9a77HvCAB+w2c52FXZvE0R8IQAACEIAABCAAgdESWCUG+sKFC4lC&#10;79y0gQ5BAAIQgAAEIAABCECgnwTuv//+i0Y7reJqEIAABCAAAQhAAAJdJnCnmOhr167t59s1vYYA&#10;BCAAAQhAAAIQgAAEOkPAmOcyv+EHAhCAAAQgAAEIQAACjRFYIQb6/PnzC9lshx8IQAACEIAABCAA&#10;AQhAAAKTSsAY6Oc0NlOiIghAAAIQgAAEIAABCBwlsFlM9MWLF5PKZVJnCrQbAhCAAAQgAAEIQAAC&#10;PSdgzPOrmOFBAAIQgAAEIAABCECgDQKyoeiWTZs2va3n79x0HwIQgAAEIAABCEAAAhCYMAKvfvWr&#10;i/POO2+mjYkSdUIAAhCAAAQgAAEIQOA4AiZqY8uEvS/TXAhAAAIQgAAEIAABCECgpwSuu+66Qr5N&#10;a8qsKUuZ3kEAAhCAAAQgAAEIQKBVAua9+2TZeKen7990GwIQgAAEIAABCEAAAhCYEAKWeS4G+qpW&#10;J0pUDgEIQAACEIAABCAAASVw1ESflvfm2dnZCXl9ppkQgAAEIAABCEAAAhCAQF8ISNqWo5Hn8ufl&#10;zOYgAAEIQAACEIAABCAwcgKveMUrPiUbi+7Zs6cv7+H0EwIQgAAEIAABCEAAAhAYYwIS4LNixQo7&#10;bctFI58ocUEIQAACEIAABCAAAQgYArKx6J0S1fHQhz70/ptuummMX6NpGgQgAAEIQAACEIAABCDQ&#10;BwLr1q1T8/w+M1c5g5kbBCAAAQhAAAIQgAAE5pLAyebiW8REl7J06dJi69atfXgvp48QgAAEIAAB&#10;CEAAAhCAwJgRMHs17TVNWmHmJleZctpcTpS4NgQgAAEIQAACEIAABGwCrzb/OKBG+tTUVHHnnXeO&#10;2es0zYEABCAAAQhAAAIQgAAEukjAGOcHTJE5CT8QgAAEIAABCEAAAhAYWwKS0uVSU+SrksVVV131&#10;1S6+nNMnCEAAAhCAAAQgAAEIQGDuCBw4cKC47rrrinPOOad4zWteM2tacrkpMhfhBwIQgAAEIAAB&#10;CEAAAhNB4OSjRvp88yK71ESCrDNluMvo9PR0IYUI9bmbdHBlCEAAAhCAAAQgAAEITAIB2RBU5w9i&#10;mkvKSAnWscreiZgh0UgIQAACEIAABCAAAQjECJgX9MWmSIS6+9I7/Pdpp53mfY/fu3dv8Bypj/P8&#10;TOECF/uG4j7i+eJ7/vKc4DnBc+KYBrgfuB+4H8bvfrjnnnv+3vP7a9b832ZTVpkiwTv8QAACEIAA&#10;BCAAAQhAoDMEFpqeTB8tezwvw6EIktPKjHfzGef5FybgAhf74cF95H+UwgUuvkVanp88P3l+HtMA&#10;9wP3w1zeD3JtmT9sNeVyU15oCulaOjM9bK8j/w//O/o7Hd0J+wAAAABJRU5ErkJgglBLAQItABQA&#10;BgAIAAAAIQCxgme2CgEAABMCAAATAAAAAAAAAAAAAAAAAAAAAABbQ29udGVudF9UeXBlc10ueG1s&#10;UEsBAi0AFAAGAAgAAAAhADj9If/WAAAAlAEAAAsAAAAAAAAAAAAAAAAAOwEAAF9yZWxzLy5yZWxz&#10;UEsBAi0AFAAGAAgAAAAhAMYMobcYAgAAiwQAAA4AAAAAAAAAAAAAAAAAOgIAAGRycy9lMm9Eb2Mu&#10;eG1sUEsBAi0AFAAGAAgAAAAhAKomDr68AAAAIQEAABkAAAAAAAAAAAAAAAAAfgQAAGRycy9fcmVs&#10;cy9lMm9Eb2MueG1sLnJlbHNQSwECLQAUAAYACAAAACEAqa1tdd0AAAAFAQAADwAAAAAAAAAAAAAA&#10;AABxBQAAZHJzL2Rvd25yZXYueG1sUEsBAi0ACgAAAAAAAAAhAKw5RvdxfwIAcX8CABQAAAAAAAAA&#10;AAAAAAAAewYAAGRycy9tZWRpYS9pbWFnZTEucG5nUEsFBgAAAAAGAAYAfAEAAB6GAgAAAA==&#10;">
                <v:shape id="_x0000_s1027" type="#_x0000_t75" style="position:absolute;width:61912;height:38862;visibility:visible;mso-wrap-style:square">
                  <v:fill o:detectmouseclick="t"/>
                  <v:path o:connecttype="none"/>
                </v:shape>
                <v:shape id="図 431" o:spid="_x0000_s1028" type="#_x0000_t75" style="position:absolute;width:61583;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TctTGAAAA3AAAAA8AAABkcnMvZG93bnJldi54bWxEj81uwjAQhO9IvIO1SNzApkUtpBhUteJH&#10;qJcCF25LvE3Sxus0NhB4eoxUqcfRzHyjmcwaW4oT1b5wrGHQVyCIU2cKzjTstvPeCIQPyAZLx6Th&#10;Qh5m03ZrgolxZ/6k0yZkIkLYJ6ghD6FKpPRpThZ931XE0ftytcUQZZ1JU+M5wm0pH5R6khYLjgs5&#10;VvSWU/qzOdpIweViX2Xq9339/Ty/jtk3B/WhdbfTvL6ACNSE//Bfe2U0DB8HcD8Tj4C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Ny1MYAAADcAAAADwAAAAAAAAAAAAAA&#10;AACfAgAAZHJzL2Rvd25yZXYueG1sUEsFBgAAAAAEAAQA9wAAAJIDAAAAAA==&#10;">
                  <v:imagedata r:id="rId53" o:title=""/>
                  <v:path arrowok="t"/>
                </v:shape>
                <w10:anchorlock/>
              </v:group>
            </w:pict>
          </mc:Fallback>
        </mc:AlternateContent>
      </w:r>
    </w:p>
    <w:p w:rsidR="0079308D" w:rsidRPr="00E57E3A" w:rsidRDefault="00E57E3A" w:rsidP="00E57E3A">
      <w:pPr>
        <w:pStyle w:val="afff4"/>
      </w:pPr>
      <w:r w:rsidRPr="00E57E3A">
        <w:rPr>
          <w:rFonts w:hint="eastAsia"/>
        </w:rPr>
        <w:t xml:space="preserve">図表 </w:t>
      </w:r>
      <w:r w:rsidRPr="00E57E3A">
        <w:fldChar w:fldCharType="begin"/>
      </w:r>
      <w:r w:rsidRPr="00E57E3A">
        <w:instrText xml:space="preserve"> </w:instrText>
      </w:r>
      <w:r w:rsidRPr="00E57E3A">
        <w:rPr>
          <w:rFonts w:hint="eastAsia"/>
        </w:rPr>
        <w:instrText>STYLEREF 1 \s</w:instrText>
      </w:r>
      <w:r w:rsidRPr="00E57E3A">
        <w:instrText xml:space="preserve"> </w:instrText>
      </w:r>
      <w:r w:rsidRPr="00E57E3A">
        <w:fldChar w:fldCharType="separate"/>
      </w:r>
      <w:r w:rsidR="00FE73E5">
        <w:rPr>
          <w:noProof/>
        </w:rPr>
        <w:t>2</w:t>
      </w:r>
      <w:r w:rsidRPr="00E57E3A">
        <w:fldChar w:fldCharType="end"/>
      </w:r>
      <w:r w:rsidRPr="00E57E3A">
        <w:noBreakHyphen/>
      </w:r>
      <w:r w:rsidRPr="00E57E3A">
        <w:fldChar w:fldCharType="begin"/>
      </w:r>
      <w:r w:rsidRPr="00E57E3A">
        <w:instrText xml:space="preserve"> </w:instrText>
      </w:r>
      <w:r w:rsidRPr="00E57E3A">
        <w:rPr>
          <w:rFonts w:hint="eastAsia"/>
        </w:rPr>
        <w:instrText>SEQ 図表 \* ARABIC \s 1</w:instrText>
      </w:r>
      <w:r w:rsidRPr="00E57E3A">
        <w:instrText xml:space="preserve"> </w:instrText>
      </w:r>
      <w:r w:rsidRPr="00E57E3A">
        <w:fldChar w:fldCharType="separate"/>
      </w:r>
      <w:r w:rsidR="00FE73E5">
        <w:rPr>
          <w:noProof/>
        </w:rPr>
        <w:t>18</w:t>
      </w:r>
      <w:r w:rsidRPr="00E57E3A">
        <w:fldChar w:fldCharType="end"/>
      </w:r>
      <w:r w:rsidR="0079308D" w:rsidRPr="00E57E3A">
        <w:rPr>
          <w:rFonts w:hint="eastAsia"/>
        </w:rPr>
        <w:t xml:space="preserve">　</w:t>
      </w:r>
      <w:r w:rsidR="00B85C54">
        <w:rPr>
          <w:rFonts w:hint="eastAsia"/>
        </w:rPr>
        <w:t>情報システム構想・企画</w:t>
      </w:r>
      <w:r w:rsidR="0079308D" w:rsidRPr="00E57E3A">
        <w:rPr>
          <w:rFonts w:hint="eastAsia"/>
        </w:rPr>
        <w:t>の役割分担</w:t>
      </w:r>
    </w:p>
    <w:p w:rsidR="0079308D" w:rsidRPr="0079308D" w:rsidRDefault="0079308D" w:rsidP="00B6254F">
      <w:pPr>
        <w:widowControl/>
        <w:ind w:leftChars="135" w:left="283"/>
        <w:jc w:val="left"/>
        <w:rPr>
          <w:rFonts w:ascii="ＭＳ Ｐゴシック" w:hAnsi="ＭＳ Ｐゴシック"/>
          <w:noProof/>
        </w:rPr>
      </w:pPr>
    </w:p>
    <w:p w:rsidR="0079308D" w:rsidRDefault="0079308D" w:rsidP="00B6254F">
      <w:pPr>
        <w:widowControl/>
        <w:ind w:leftChars="135" w:left="283"/>
        <w:jc w:val="left"/>
        <w:rPr>
          <w:rFonts w:ascii="ＭＳ Ｐゴシック" w:hAnsi="ＭＳ Ｐゴシック"/>
          <w:noProof/>
        </w:rPr>
      </w:pPr>
    </w:p>
    <w:p w:rsidR="0079308D" w:rsidRDefault="0079308D" w:rsidP="00B6254F">
      <w:pPr>
        <w:widowControl/>
        <w:ind w:leftChars="135" w:left="283"/>
        <w:jc w:val="left"/>
        <w:rPr>
          <w:rFonts w:ascii="ＭＳ Ｐゴシック" w:hAnsi="ＭＳ Ｐゴシック"/>
          <w:noProof/>
        </w:rPr>
      </w:pPr>
    </w:p>
    <w:p w:rsidR="0079308D" w:rsidRDefault="0079308D" w:rsidP="00B6254F">
      <w:pPr>
        <w:widowControl/>
        <w:ind w:leftChars="135" w:left="283"/>
        <w:jc w:val="left"/>
        <w:rPr>
          <w:rFonts w:ascii="ＭＳ Ｐゴシック" w:hAnsi="ＭＳ Ｐゴシック"/>
        </w:rPr>
      </w:pPr>
    </w:p>
    <w:p w:rsidR="00FA1876" w:rsidRDefault="00FA1876" w:rsidP="00B6254F">
      <w:pPr>
        <w:widowControl/>
        <w:ind w:leftChars="135" w:left="283"/>
        <w:jc w:val="left"/>
        <w:rPr>
          <w:rFonts w:ascii="ＭＳ Ｐゴシック" w:hAnsi="ＭＳ Ｐゴシック"/>
        </w:rPr>
      </w:pPr>
    </w:p>
    <w:p w:rsidR="00FA1876" w:rsidRDefault="00FA1876" w:rsidP="00B6254F">
      <w:pPr>
        <w:widowControl/>
        <w:ind w:leftChars="135" w:left="283"/>
        <w:jc w:val="left"/>
        <w:rPr>
          <w:rFonts w:ascii="ＭＳ Ｐゴシック" w:hAnsi="ＭＳ Ｐゴシック"/>
        </w:rPr>
      </w:pPr>
    </w:p>
    <w:p w:rsidR="00FA1876" w:rsidRDefault="00FA1876" w:rsidP="00B6254F">
      <w:pPr>
        <w:widowControl/>
        <w:ind w:leftChars="135" w:left="283"/>
        <w:jc w:val="left"/>
        <w:rPr>
          <w:rFonts w:ascii="ＭＳ Ｐゴシック" w:hAnsi="ＭＳ Ｐゴシック"/>
        </w:rPr>
      </w:pPr>
    </w:p>
    <w:p w:rsidR="00FA1876" w:rsidRDefault="00FA1876" w:rsidP="00B6254F">
      <w:pPr>
        <w:widowControl/>
        <w:ind w:leftChars="135" w:left="283"/>
        <w:jc w:val="left"/>
        <w:rPr>
          <w:rFonts w:ascii="ＭＳ Ｐゴシック" w:hAnsi="ＭＳ Ｐゴシック"/>
        </w:rPr>
      </w:pPr>
    </w:p>
    <w:p w:rsidR="00FA1876" w:rsidRDefault="00FA1876" w:rsidP="00B6254F">
      <w:pPr>
        <w:widowControl/>
        <w:ind w:leftChars="135" w:left="283"/>
        <w:jc w:val="left"/>
        <w:rPr>
          <w:rFonts w:ascii="ＭＳ Ｐゴシック" w:hAnsi="ＭＳ Ｐゴシック"/>
        </w:rPr>
      </w:pPr>
    </w:p>
    <w:p w:rsidR="00FA1876" w:rsidRDefault="00FA1876" w:rsidP="00B6254F">
      <w:pPr>
        <w:widowControl/>
        <w:ind w:leftChars="135" w:left="283"/>
        <w:jc w:val="left"/>
        <w:rPr>
          <w:rFonts w:ascii="ＭＳ Ｐゴシック" w:hAnsi="ＭＳ Ｐゴシック"/>
        </w:rPr>
      </w:pPr>
    </w:p>
    <w:p w:rsidR="00FA1876" w:rsidRDefault="00FA1876" w:rsidP="00B6254F">
      <w:pPr>
        <w:widowControl/>
        <w:ind w:leftChars="135" w:left="283"/>
        <w:jc w:val="left"/>
        <w:rPr>
          <w:rFonts w:ascii="ＭＳ Ｐゴシック" w:hAnsi="ＭＳ Ｐゴシック"/>
        </w:rPr>
      </w:pPr>
    </w:p>
    <w:p w:rsidR="00FA1876" w:rsidRDefault="00FA1876" w:rsidP="00B6254F">
      <w:pPr>
        <w:widowControl/>
        <w:ind w:leftChars="135" w:left="283"/>
        <w:jc w:val="left"/>
        <w:rPr>
          <w:rFonts w:ascii="ＭＳ Ｐゴシック" w:hAnsi="ＭＳ Ｐゴシック"/>
        </w:rPr>
      </w:pPr>
      <w:r>
        <w:rPr>
          <w:rFonts w:hAnsi="ＭＳ Ｐゴシック" w:hint="eastAsia"/>
          <w:noProof/>
        </w:rPr>
        <mc:AlternateContent>
          <mc:Choice Requires="wps">
            <w:drawing>
              <wp:anchor distT="0" distB="0" distL="114300" distR="114300" simplePos="0" relativeHeight="251976704" behindDoc="0" locked="0" layoutInCell="1" allowOverlap="1" wp14:anchorId="52493F3C" wp14:editId="5F0BBEFB">
                <wp:simplePos x="0" y="0"/>
                <wp:positionH relativeFrom="column">
                  <wp:posOffset>565785</wp:posOffset>
                </wp:positionH>
                <wp:positionV relativeFrom="paragraph">
                  <wp:posOffset>182880</wp:posOffset>
                </wp:positionV>
                <wp:extent cx="5934075" cy="323850"/>
                <wp:effectExtent l="0" t="0" r="0" b="0"/>
                <wp:wrapNone/>
                <wp:docPr id="135" name="テキスト ボックス 135"/>
                <wp:cNvGraphicFramePr/>
                <a:graphic xmlns:a="http://schemas.openxmlformats.org/drawingml/2006/main">
                  <a:graphicData uri="http://schemas.microsoft.com/office/word/2010/wordprocessingShape">
                    <wps:wsp>
                      <wps:cNvSpPr txBox="1"/>
                      <wps:spPr>
                        <a:xfrm>
                          <a:off x="0" y="0"/>
                          <a:ext cx="59340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8650E5" w:rsidRDefault="0049050B" w:rsidP="00FA1876">
                            <w:pPr>
                              <w:jc w:val="left"/>
                              <w:rPr>
                                <w:rFonts w:ascii="ＭＳ Ｐゴシック" w:hAnsi="ＭＳ Ｐゴシック"/>
                                <w:color w:val="002060"/>
                                <w:sz w:val="18"/>
                              </w:rPr>
                            </w:pPr>
                            <w:r w:rsidRPr="008650E5">
                              <w:rPr>
                                <w:rFonts w:ascii="ＭＳ Ｐゴシック" w:hAnsi="ＭＳ Ｐゴシック" w:hint="eastAsia"/>
                                <w:color w:val="002060"/>
                                <w:sz w:val="18"/>
                              </w:rPr>
                              <w:t>上図の各BOXに含まれる詳細タスク別の役割分担は、「第3章</w:t>
                            </w:r>
                            <w:r w:rsidR="0002055E">
                              <w:rPr>
                                <w:rFonts w:ascii="ＭＳ Ｐゴシック" w:hAnsi="ＭＳ Ｐゴシック" w:hint="eastAsia"/>
                                <w:color w:val="002060"/>
                                <w:sz w:val="18"/>
                              </w:rPr>
                              <w:t xml:space="preserve"> 情報システム</w:t>
                            </w:r>
                            <w:r w:rsidRPr="008650E5">
                              <w:rPr>
                                <w:rFonts w:ascii="ＭＳ Ｐゴシック" w:hAnsi="ＭＳ Ｐゴシック" w:hint="eastAsia"/>
                                <w:color w:val="002060"/>
                                <w:sz w:val="18"/>
                              </w:rPr>
                              <w:t>構想・企画全体の流れ（詳細版）」を参照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5" o:spid="_x0000_s1041" type="#_x0000_t202" style="position:absolute;left:0;text-align:left;margin-left:44.55pt;margin-top:14.4pt;width:467.25pt;height:25.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YuioAIAAH8FAAAOAAAAZHJzL2Uyb0RvYy54bWysVEtu2zAQ3RfoHQjuG/mbjxE5cBOkKBAk&#10;QZMia5oiY6EUhyVpS+4yBoIeolcouu55dJEOKclx025SdCMNZ978P8cnVaHISliXg05pf69HidAc&#10;slzfp/Tj7fmbQ0qcZzpjCrRI6Vo4ejJ9/eq4NBMxgAWoTFiCRrSblCalC+/NJEkcX4iCuT0wQqNQ&#10;gi2Yx6e9TzLLSrReqGTQ6+0nJdjMWODCOeSeNUI6jfalFNxfSemEJyqlGJuPXxu/8/BNpsdscm+Z&#10;WeS8DYP9QxQFyzU63Zo6Y56Rpc3/MFXk3IID6fc4FAlImXMRc8Bs+r1n2dwsmBExFyyOM9syuf9n&#10;ll+uri3JM+zdcEyJZgU2qd481g/f64ef9eYrqTff6s2mfviBbxJAWLLSuAlq3hjU9dVbqFC94ztk&#10;hkpU0hbhjzkSlGPx19uCi8oTjszx0XDUO0C/HGXDwfBwHDuSPGkb6/w7AQUJREotNjTWma0unMdI&#10;ENpBgjMN57lSsalKkzKl+0M0+ZsENZQOHBHHozUTMmoij5RfKxEwSn8QEssTEwiMOJjiVFmyYjhS&#10;jHOhfcw92kV0QEkM4iWKLf4pqpcoN3l0nkH7rXKRa7Ax+2dhZ5+6kGWDx0Lu5B1IX82rZi4GXWfn&#10;kK2x4RaaLXKGn+fYlQvm/DWzuDbYYzwF/go/UgFWH1qKkgXYL3/jBzxOM0opKXENU+o+L5kVlKj3&#10;Guf8qD8ahb2Nj9H4YIAPuyuZ70r0sjgFbEsfj47hkQx4rzpSWiju8GLMglcUMc3Rd0p9R5765jjg&#10;xeFiNosg3FTD/IW+MTyYDl0KM3db3TFr2sH0ONKX0C0smzybzwYbNDXMlh5kHoc3FLqpatsA3PI4&#10;0+1FCmdk9x1RT3dz+gsAAP//AwBQSwMEFAAGAAgAAAAhABlUGMvgAAAACQEAAA8AAABkcnMvZG93&#10;bnJldi54bWxMj8FOwzAQRO9I/IO1SNyo0yCKG7KpqkgVEoJDSy/cnHibRMTrELtt4OtxT3AczWjm&#10;Tb6abC9ONPrOMcJ8loAgrp3puEHYv2/uFAgfNBvdOyaEb/KwKq6vcp0Zd+YtnXahEbGEfaYR2hCG&#10;TEpft2S1n7mBOHoHN1odohwbaUZ9juW2l2mSLKTVHceFVg9UtlR/7o4W4aXcvOltlVr105fPr4f1&#10;8LX/eEC8vZnWTyACTeEvDBf8iA5FZKrckY0XPYJazmMSIVXxwcVP0vsFiArhcalAFrn8/6D4BQAA&#10;//8DAFBLAQItABQABgAIAAAAIQC2gziS/gAAAOEBAAATAAAAAAAAAAAAAAAAAAAAAABbQ29udGVu&#10;dF9UeXBlc10ueG1sUEsBAi0AFAAGAAgAAAAhADj9If/WAAAAlAEAAAsAAAAAAAAAAAAAAAAALwEA&#10;AF9yZWxzLy5yZWxzUEsBAi0AFAAGAAgAAAAhAJDdi6KgAgAAfwUAAA4AAAAAAAAAAAAAAAAALgIA&#10;AGRycy9lMm9Eb2MueG1sUEsBAi0AFAAGAAgAAAAhABlUGMvgAAAACQEAAA8AAAAAAAAAAAAAAAAA&#10;+gQAAGRycy9kb3ducmV2LnhtbFBLBQYAAAAABAAEAPMAAAAHBgAAAAA=&#10;" filled="f" stroked="f" strokeweight=".5pt">
                <v:textbox>
                  <w:txbxContent>
                    <w:p w:rsidR="0049050B" w:rsidRPr="008650E5" w:rsidRDefault="0049050B" w:rsidP="00FA1876">
                      <w:pPr>
                        <w:jc w:val="left"/>
                        <w:rPr>
                          <w:rFonts w:ascii="ＭＳ Ｐゴシック" w:hAnsi="ＭＳ Ｐゴシック"/>
                          <w:color w:val="002060"/>
                          <w:sz w:val="18"/>
                        </w:rPr>
                      </w:pPr>
                      <w:r w:rsidRPr="008650E5">
                        <w:rPr>
                          <w:rFonts w:ascii="ＭＳ Ｐゴシック" w:hAnsi="ＭＳ Ｐゴシック" w:hint="eastAsia"/>
                          <w:color w:val="002060"/>
                          <w:sz w:val="18"/>
                        </w:rPr>
                        <w:t>上図の各BOXに含まれる詳細タスク別の役割分担は、「第3章</w:t>
                      </w:r>
                      <w:r w:rsidR="0002055E">
                        <w:rPr>
                          <w:rFonts w:ascii="ＭＳ Ｐゴシック" w:hAnsi="ＭＳ Ｐゴシック" w:hint="eastAsia"/>
                          <w:color w:val="002060"/>
                          <w:sz w:val="18"/>
                        </w:rPr>
                        <w:t xml:space="preserve"> 情報システム</w:t>
                      </w:r>
                      <w:r w:rsidRPr="008650E5">
                        <w:rPr>
                          <w:rFonts w:ascii="ＭＳ Ｐゴシック" w:hAnsi="ＭＳ Ｐゴシック" w:hint="eastAsia"/>
                          <w:color w:val="002060"/>
                          <w:sz w:val="18"/>
                        </w:rPr>
                        <w:t>構想・企画全体の流れ（詳細版）」を参照</w:t>
                      </w:r>
                    </w:p>
                  </w:txbxContent>
                </v:textbox>
              </v:shape>
            </w:pict>
          </mc:Fallback>
        </mc:AlternateContent>
      </w:r>
    </w:p>
    <w:p w:rsidR="001A3022" w:rsidRPr="00F11D05" w:rsidRDefault="00FA1876" w:rsidP="00B6254F">
      <w:pPr>
        <w:widowControl/>
        <w:ind w:leftChars="135" w:left="283"/>
        <w:jc w:val="left"/>
        <w:rPr>
          <w:rFonts w:ascii="ＭＳ Ｐゴシック" w:hAnsi="ＭＳ Ｐゴシック"/>
        </w:rPr>
      </w:pPr>
      <w:r w:rsidRPr="00F11D05">
        <w:rPr>
          <w:rFonts w:ascii="ＭＳ Ｐゴシック" w:hAnsi="ＭＳ Ｐゴシック" w:hint="eastAsia"/>
          <w:noProof/>
        </w:rPr>
        <w:drawing>
          <wp:inline distT="0" distB="0" distL="0" distR="0" wp14:anchorId="60AA8962" wp14:editId="09656B84">
            <wp:extent cx="390525" cy="180975"/>
            <wp:effectExtent l="0" t="0" r="9525" b="9525"/>
            <wp:docPr id="133" name="図 133" descr="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f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p w:rsidR="001A3022" w:rsidRPr="00F11D05" w:rsidRDefault="001A3022" w:rsidP="001A3022">
      <w:pPr>
        <w:widowControl/>
        <w:snapToGrid w:val="0"/>
        <w:jc w:val="left"/>
        <w:rPr>
          <w:rFonts w:ascii="ＭＳ Ｐゴシック" w:hAnsi="ＭＳ Ｐゴシック"/>
          <w:sz w:val="16"/>
          <w:szCs w:val="16"/>
        </w:rPr>
      </w:pPr>
      <w:r w:rsidRPr="00F11D05">
        <w:rPr>
          <w:rFonts w:ascii="ＭＳ Ｐゴシック" w:hAnsi="ＭＳ Ｐゴシック"/>
          <w:sz w:val="16"/>
          <w:szCs w:val="16"/>
        </w:rPr>
        <w:br w:type="page"/>
      </w:r>
    </w:p>
    <w:p w:rsidR="0045743E" w:rsidRPr="00F11D05" w:rsidRDefault="0045743E" w:rsidP="00EA0D2D">
      <w:pPr>
        <w:widowControl/>
        <w:jc w:val="left"/>
        <w:rPr>
          <w:rFonts w:ascii="ＭＳ Ｐゴシック" w:hAnsi="ＭＳ Ｐゴシック"/>
        </w:rPr>
      </w:pPr>
    </w:p>
    <w:tbl>
      <w:tblPr>
        <w:tblW w:w="9923" w:type="dxa"/>
        <w:tblInd w:w="10" w:type="dxa"/>
        <w:tblLayout w:type="fixed"/>
        <w:tblCellMar>
          <w:left w:w="0" w:type="dxa"/>
          <w:right w:w="0" w:type="dxa"/>
        </w:tblCellMar>
        <w:tblLook w:val="0420" w:firstRow="1" w:lastRow="0" w:firstColumn="0" w:lastColumn="0" w:noHBand="0" w:noVBand="1"/>
      </w:tblPr>
      <w:tblGrid>
        <w:gridCol w:w="1418"/>
        <w:gridCol w:w="1559"/>
        <w:gridCol w:w="2552"/>
        <w:gridCol w:w="2409"/>
        <w:gridCol w:w="1985"/>
      </w:tblGrid>
      <w:tr w:rsidR="00FB5307" w:rsidRPr="00F11D05" w:rsidTr="003E1AD8">
        <w:trPr>
          <w:trHeight w:val="108"/>
          <w:tblHeader/>
        </w:trPr>
        <w:tc>
          <w:tcPr>
            <w:tcW w:w="1418" w:type="dxa"/>
            <w:vMerge w:val="restart"/>
            <w:tcBorders>
              <w:top w:val="single" w:sz="8" w:space="0" w:color="000000"/>
              <w:left w:val="single" w:sz="8" w:space="0" w:color="000000"/>
              <w:right w:val="single" w:sz="4" w:space="0" w:color="FFFFFF" w:themeColor="background1"/>
            </w:tcBorders>
            <w:shd w:val="clear" w:color="auto" w:fill="19194D"/>
          </w:tcPr>
          <w:p w:rsidR="00FB5307" w:rsidRPr="00F11D05" w:rsidRDefault="00FB5307" w:rsidP="00B6254F">
            <w:pPr>
              <w:widowControl/>
              <w:snapToGrid w:val="0"/>
              <w:jc w:val="center"/>
              <w:rPr>
                <w:rFonts w:ascii="ＭＳ Ｐゴシック" w:hAnsi="ＭＳ Ｐゴシック" w:cs="Arial"/>
                <w:bCs/>
                <w:color w:val="FFFFFF"/>
                <w:kern w:val="24"/>
                <w:sz w:val="20"/>
              </w:rPr>
            </w:pPr>
            <w:r>
              <w:rPr>
                <w:rFonts w:ascii="ＭＳ Ｐゴシック" w:hAnsi="ＭＳ Ｐゴシック" w:cs="Arial" w:hint="eastAsia"/>
                <w:bCs/>
                <w:color w:val="FFFFFF"/>
                <w:kern w:val="24"/>
                <w:sz w:val="20"/>
              </w:rPr>
              <w:t>分類</w:t>
            </w:r>
          </w:p>
        </w:tc>
        <w:tc>
          <w:tcPr>
            <w:tcW w:w="1559" w:type="dxa"/>
            <w:vMerge w:val="restart"/>
            <w:tcBorders>
              <w:top w:val="single" w:sz="8" w:space="0" w:color="000000"/>
              <w:left w:val="single" w:sz="4" w:space="0" w:color="FFFFFF" w:themeColor="background1"/>
              <w:right w:val="single" w:sz="8" w:space="0" w:color="D9D9D9"/>
            </w:tcBorders>
            <w:shd w:val="clear" w:color="auto" w:fill="19194D"/>
            <w:tcMar>
              <w:top w:w="72" w:type="dxa"/>
              <w:left w:w="144" w:type="dxa"/>
              <w:bottom w:w="72" w:type="dxa"/>
              <w:right w:w="144" w:type="dxa"/>
            </w:tcMar>
            <w:hideMark/>
          </w:tcPr>
          <w:p w:rsidR="00FB5307" w:rsidRPr="00F11D05" w:rsidRDefault="00FB5307" w:rsidP="00B6254F">
            <w:pPr>
              <w:widowControl/>
              <w:snapToGrid w:val="0"/>
              <w:jc w:val="center"/>
              <w:rPr>
                <w:rFonts w:ascii="ＭＳ Ｐゴシック" w:hAnsi="ＭＳ Ｐゴシック" w:cs="Arial"/>
                <w:kern w:val="0"/>
                <w:sz w:val="20"/>
              </w:rPr>
            </w:pPr>
            <w:r>
              <w:rPr>
                <w:rFonts w:ascii="ＭＳ Ｐゴシック" w:hAnsi="ＭＳ Ｐゴシック" w:cs="Arial" w:hint="eastAsia"/>
                <w:bCs/>
                <w:color w:val="FFFFFF"/>
                <w:kern w:val="24"/>
                <w:sz w:val="20"/>
              </w:rPr>
              <w:t>部署</w:t>
            </w:r>
          </w:p>
        </w:tc>
        <w:tc>
          <w:tcPr>
            <w:tcW w:w="4961" w:type="dxa"/>
            <w:gridSpan w:val="2"/>
            <w:tcBorders>
              <w:top w:val="single" w:sz="8" w:space="0" w:color="000000"/>
              <w:left w:val="single" w:sz="8" w:space="0" w:color="D9D9D9"/>
              <w:bottom w:val="single" w:sz="4" w:space="0" w:color="FFFFFF" w:themeColor="background1"/>
              <w:right w:val="single" w:sz="8" w:space="0" w:color="D9D9D9"/>
            </w:tcBorders>
            <w:shd w:val="clear" w:color="auto" w:fill="19194D"/>
            <w:tcMar>
              <w:top w:w="72" w:type="dxa"/>
              <w:left w:w="144" w:type="dxa"/>
              <w:bottom w:w="72" w:type="dxa"/>
              <w:right w:w="144" w:type="dxa"/>
            </w:tcMar>
          </w:tcPr>
          <w:p w:rsidR="00FB5307" w:rsidRPr="00F11D05" w:rsidRDefault="00FB5307" w:rsidP="00B6254F">
            <w:pPr>
              <w:widowControl/>
              <w:snapToGrid w:val="0"/>
              <w:jc w:val="center"/>
              <w:rPr>
                <w:rFonts w:ascii="ＭＳ Ｐゴシック" w:hAnsi="ＭＳ Ｐゴシック" w:cs="Arial"/>
                <w:kern w:val="0"/>
                <w:sz w:val="20"/>
              </w:rPr>
            </w:pPr>
            <w:r>
              <w:rPr>
                <w:rFonts w:ascii="ＭＳ Ｐゴシック" w:hAnsi="ＭＳ Ｐゴシック" w:cs="Arial" w:hint="eastAsia"/>
                <w:kern w:val="0"/>
                <w:sz w:val="20"/>
              </w:rPr>
              <w:t>役割</w:t>
            </w:r>
          </w:p>
        </w:tc>
        <w:tc>
          <w:tcPr>
            <w:tcW w:w="1985" w:type="dxa"/>
            <w:vMerge w:val="restart"/>
            <w:tcBorders>
              <w:top w:val="single" w:sz="8" w:space="0" w:color="000000"/>
              <w:left w:val="single" w:sz="8" w:space="0" w:color="D9D9D9"/>
              <w:right w:val="single" w:sz="4" w:space="0" w:color="auto"/>
            </w:tcBorders>
            <w:shd w:val="clear" w:color="auto" w:fill="19194D"/>
            <w:tcMar>
              <w:top w:w="72" w:type="dxa"/>
              <w:left w:w="144" w:type="dxa"/>
              <w:bottom w:w="72" w:type="dxa"/>
              <w:right w:w="144" w:type="dxa"/>
            </w:tcMar>
          </w:tcPr>
          <w:p w:rsidR="00FB5307" w:rsidRPr="00F11D05" w:rsidRDefault="00FB5307" w:rsidP="00FB5307">
            <w:pPr>
              <w:widowControl/>
              <w:snapToGrid w:val="0"/>
              <w:jc w:val="center"/>
              <w:rPr>
                <w:rFonts w:ascii="ＭＳ Ｐゴシック" w:hAnsi="ＭＳ Ｐゴシック" w:cs="Arial"/>
                <w:kern w:val="0"/>
                <w:sz w:val="20"/>
              </w:rPr>
            </w:pPr>
            <w:r>
              <w:rPr>
                <w:rFonts w:ascii="ＭＳ Ｐゴシック" w:hAnsi="ＭＳ Ｐゴシック" w:cs="Arial" w:hint="eastAsia"/>
                <w:kern w:val="0"/>
                <w:sz w:val="20"/>
              </w:rPr>
              <w:t>備考</w:t>
            </w:r>
          </w:p>
        </w:tc>
      </w:tr>
      <w:tr w:rsidR="00FB5307" w:rsidRPr="00F11D05" w:rsidTr="003E1AD8">
        <w:trPr>
          <w:trHeight w:val="108"/>
          <w:tblHeader/>
        </w:trPr>
        <w:tc>
          <w:tcPr>
            <w:tcW w:w="1418" w:type="dxa"/>
            <w:vMerge/>
            <w:tcBorders>
              <w:left w:val="single" w:sz="8" w:space="0" w:color="000000"/>
              <w:bottom w:val="single" w:sz="8" w:space="0" w:color="000000"/>
              <w:right w:val="single" w:sz="4" w:space="0" w:color="FFFFFF" w:themeColor="background1"/>
            </w:tcBorders>
            <w:shd w:val="clear" w:color="auto" w:fill="19194D"/>
          </w:tcPr>
          <w:p w:rsidR="00FB5307" w:rsidRDefault="00FB5307" w:rsidP="00B6254F">
            <w:pPr>
              <w:widowControl/>
              <w:snapToGrid w:val="0"/>
              <w:jc w:val="center"/>
              <w:rPr>
                <w:rFonts w:ascii="ＭＳ Ｐゴシック" w:hAnsi="ＭＳ Ｐゴシック" w:cs="Arial"/>
                <w:bCs/>
                <w:color w:val="FFFFFF"/>
                <w:kern w:val="24"/>
                <w:sz w:val="20"/>
              </w:rPr>
            </w:pPr>
          </w:p>
        </w:tc>
        <w:tc>
          <w:tcPr>
            <w:tcW w:w="1559" w:type="dxa"/>
            <w:vMerge/>
            <w:tcBorders>
              <w:left w:val="single" w:sz="4" w:space="0" w:color="FFFFFF" w:themeColor="background1"/>
              <w:bottom w:val="single" w:sz="8" w:space="0" w:color="000000"/>
              <w:right w:val="single" w:sz="8" w:space="0" w:color="D9D9D9"/>
            </w:tcBorders>
            <w:shd w:val="clear" w:color="auto" w:fill="19194D"/>
            <w:tcMar>
              <w:top w:w="72" w:type="dxa"/>
              <w:left w:w="144" w:type="dxa"/>
              <w:bottom w:w="72" w:type="dxa"/>
              <w:right w:w="144" w:type="dxa"/>
            </w:tcMar>
          </w:tcPr>
          <w:p w:rsidR="00FB5307" w:rsidRDefault="00FB5307" w:rsidP="00B6254F">
            <w:pPr>
              <w:widowControl/>
              <w:snapToGrid w:val="0"/>
              <w:jc w:val="center"/>
              <w:rPr>
                <w:rFonts w:ascii="ＭＳ Ｐゴシック" w:hAnsi="ＭＳ Ｐゴシック" w:cs="Arial"/>
                <w:bCs/>
                <w:color w:val="FFFFFF"/>
                <w:kern w:val="24"/>
                <w:sz w:val="20"/>
              </w:rPr>
            </w:pPr>
          </w:p>
        </w:tc>
        <w:tc>
          <w:tcPr>
            <w:tcW w:w="2552" w:type="dxa"/>
            <w:tcBorders>
              <w:top w:val="single" w:sz="4" w:space="0" w:color="FFFFFF" w:themeColor="background1"/>
              <w:left w:val="single" w:sz="8" w:space="0" w:color="D9D9D9"/>
              <w:bottom w:val="single" w:sz="8" w:space="0" w:color="000000"/>
              <w:right w:val="single" w:sz="8" w:space="0" w:color="D9D9D9"/>
            </w:tcBorders>
            <w:shd w:val="clear" w:color="auto" w:fill="19194D"/>
            <w:tcMar>
              <w:top w:w="72" w:type="dxa"/>
              <w:left w:w="144" w:type="dxa"/>
              <w:bottom w:w="72" w:type="dxa"/>
              <w:right w:w="144" w:type="dxa"/>
            </w:tcMar>
          </w:tcPr>
          <w:p w:rsidR="00FB5307" w:rsidRPr="00F11D05" w:rsidRDefault="00FB5307" w:rsidP="00B6254F">
            <w:pPr>
              <w:widowControl/>
              <w:snapToGrid w:val="0"/>
              <w:jc w:val="center"/>
              <w:rPr>
                <w:rFonts w:ascii="ＭＳ Ｐゴシック" w:hAnsi="ＭＳ Ｐゴシック" w:cs="Arial"/>
                <w:bCs/>
                <w:color w:val="FFFFFF"/>
                <w:kern w:val="24"/>
                <w:sz w:val="20"/>
              </w:rPr>
            </w:pPr>
            <w:r>
              <w:rPr>
                <w:rFonts w:ascii="ＭＳ Ｐゴシック" w:hAnsi="ＭＳ Ｐゴシック" w:cs="Arial" w:hint="eastAsia"/>
                <w:bCs/>
                <w:color w:val="FFFFFF"/>
                <w:kern w:val="24"/>
                <w:sz w:val="20"/>
              </w:rPr>
              <w:t>概要</w:t>
            </w:r>
          </w:p>
        </w:tc>
        <w:tc>
          <w:tcPr>
            <w:tcW w:w="2409" w:type="dxa"/>
            <w:tcBorders>
              <w:top w:val="single" w:sz="4" w:space="0" w:color="FFFFFF" w:themeColor="background1"/>
              <w:left w:val="single" w:sz="8" w:space="0" w:color="D9D9D9"/>
              <w:bottom w:val="single" w:sz="8" w:space="0" w:color="000000"/>
              <w:right w:val="single" w:sz="8" w:space="0" w:color="D9D9D9"/>
            </w:tcBorders>
            <w:shd w:val="clear" w:color="auto" w:fill="19194D"/>
            <w:tcMar>
              <w:top w:w="72" w:type="dxa"/>
              <w:left w:w="144" w:type="dxa"/>
              <w:bottom w:w="72" w:type="dxa"/>
              <w:right w:w="144" w:type="dxa"/>
            </w:tcMar>
          </w:tcPr>
          <w:p w:rsidR="00FB5307" w:rsidRPr="00F11D05" w:rsidRDefault="00FB5307" w:rsidP="00B6254F">
            <w:pPr>
              <w:widowControl/>
              <w:snapToGrid w:val="0"/>
              <w:jc w:val="center"/>
              <w:rPr>
                <w:rFonts w:ascii="ＭＳ Ｐゴシック" w:hAnsi="ＭＳ Ｐゴシック" w:cs="Arial"/>
                <w:bCs/>
                <w:color w:val="FFFFFF"/>
                <w:kern w:val="24"/>
                <w:sz w:val="20"/>
              </w:rPr>
            </w:pPr>
            <w:r>
              <w:rPr>
                <w:rFonts w:ascii="ＭＳ Ｐゴシック" w:hAnsi="ＭＳ Ｐゴシック" w:cs="Arial" w:hint="eastAsia"/>
                <w:bCs/>
                <w:color w:val="FFFFFF"/>
                <w:kern w:val="24"/>
                <w:sz w:val="20"/>
              </w:rPr>
              <w:t>詳細</w:t>
            </w:r>
          </w:p>
        </w:tc>
        <w:tc>
          <w:tcPr>
            <w:tcW w:w="1985" w:type="dxa"/>
            <w:vMerge/>
            <w:tcBorders>
              <w:left w:val="single" w:sz="8" w:space="0" w:color="D9D9D9"/>
              <w:bottom w:val="single" w:sz="8" w:space="0" w:color="000000"/>
              <w:right w:val="single" w:sz="4" w:space="0" w:color="auto"/>
            </w:tcBorders>
            <w:shd w:val="clear" w:color="auto" w:fill="19194D"/>
            <w:tcMar>
              <w:top w:w="72" w:type="dxa"/>
              <w:left w:w="144" w:type="dxa"/>
              <w:bottom w:w="72" w:type="dxa"/>
              <w:right w:w="144" w:type="dxa"/>
            </w:tcMar>
          </w:tcPr>
          <w:p w:rsidR="00FB5307" w:rsidRPr="00F11D05" w:rsidRDefault="00FB5307" w:rsidP="00FB5307">
            <w:pPr>
              <w:widowControl/>
              <w:snapToGrid w:val="0"/>
              <w:rPr>
                <w:rFonts w:ascii="ＭＳ Ｐゴシック" w:hAnsi="ＭＳ Ｐゴシック" w:cs="Arial"/>
                <w:kern w:val="0"/>
                <w:sz w:val="20"/>
              </w:rPr>
            </w:pPr>
          </w:p>
        </w:tc>
      </w:tr>
      <w:tr w:rsidR="00335ADD" w:rsidRPr="00F11D05" w:rsidTr="003E1AD8">
        <w:trPr>
          <w:trHeight w:val="1747"/>
        </w:trPr>
        <w:tc>
          <w:tcPr>
            <w:tcW w:w="1418" w:type="dxa"/>
            <w:vMerge w:val="restart"/>
            <w:tcBorders>
              <w:top w:val="single" w:sz="8" w:space="0" w:color="000000"/>
              <w:left w:val="single" w:sz="8" w:space="0" w:color="000000"/>
              <w:right w:val="single" w:sz="8" w:space="0" w:color="000000"/>
            </w:tcBorders>
            <w:shd w:val="clear" w:color="auto" w:fill="FFFFFF"/>
          </w:tcPr>
          <w:p w:rsidR="00335ADD" w:rsidRPr="00E9068B" w:rsidRDefault="006A2D2E" w:rsidP="00FD7C83">
            <w:pPr>
              <w:widowControl/>
              <w:snapToGrid w:val="0"/>
              <w:ind w:leftChars="67" w:left="141"/>
              <w:jc w:val="left"/>
              <w:rPr>
                <w:rFonts w:ascii="ＭＳ Ｐゴシック" w:hAnsi="ＭＳ Ｐゴシック" w:cs="Arial"/>
                <w:color w:val="000000"/>
                <w:kern w:val="24"/>
                <w:sz w:val="20"/>
              </w:rPr>
            </w:pPr>
            <w:r>
              <w:rPr>
                <w:rFonts w:ascii="ＭＳ Ｐゴシック" w:hAnsi="ＭＳ Ｐゴシック" w:cs="Arial" w:hint="eastAsia"/>
                <w:color w:val="000000"/>
                <w:kern w:val="24"/>
                <w:sz w:val="20"/>
              </w:rPr>
              <w:t>ITを</w:t>
            </w:r>
            <w:r w:rsidR="00EF1AE4">
              <w:rPr>
                <w:rFonts w:ascii="ＭＳ Ｐゴシック" w:hAnsi="ＭＳ Ｐゴシック" w:cs="Arial" w:hint="eastAsia"/>
                <w:color w:val="000000"/>
                <w:kern w:val="24"/>
                <w:sz w:val="20"/>
              </w:rPr>
              <w:t>導入</w:t>
            </w:r>
            <w:r>
              <w:rPr>
                <w:rFonts w:ascii="ＭＳ Ｐゴシック" w:hAnsi="ＭＳ Ｐゴシック" w:cs="Arial" w:hint="eastAsia"/>
                <w:color w:val="000000"/>
                <w:kern w:val="24"/>
                <w:sz w:val="20"/>
              </w:rPr>
              <w:t>する組織</w:t>
            </w:r>
          </w:p>
        </w:tc>
        <w:tc>
          <w:tcPr>
            <w:tcW w:w="1559" w:type="dxa"/>
            <w:tcBorders>
              <w:top w:val="single" w:sz="8" w:space="0" w:color="000000"/>
              <w:left w:val="single" w:sz="8" w:space="0" w:color="000000"/>
              <w:bottom w:val="single" w:sz="4" w:space="0" w:color="auto"/>
              <w:right w:val="single" w:sz="8" w:space="0" w:color="000000"/>
            </w:tcBorders>
            <w:shd w:val="clear" w:color="auto" w:fill="FFFFFF"/>
            <w:tcMar>
              <w:top w:w="72" w:type="dxa"/>
              <w:left w:w="144" w:type="dxa"/>
              <w:bottom w:w="72" w:type="dxa"/>
              <w:right w:w="144" w:type="dxa"/>
            </w:tcMar>
          </w:tcPr>
          <w:p w:rsidR="00335ADD" w:rsidRPr="00F11D05" w:rsidRDefault="00335ADD" w:rsidP="00E9068B">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システム主管部署</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35ADD" w:rsidRPr="00F11D05" w:rsidRDefault="00B85C54" w:rsidP="00946934">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情報システム構想・企画</w:t>
            </w:r>
            <w:r w:rsidR="00335ADD">
              <w:rPr>
                <w:rFonts w:ascii="ＭＳ Ｐゴシック" w:hAnsi="ＭＳ Ｐゴシック" w:cs="Arial" w:hint="eastAsia"/>
                <w:kern w:val="0"/>
                <w:sz w:val="20"/>
              </w:rPr>
              <w:t>、および稟議</w:t>
            </w:r>
            <w:r w:rsidR="00946934">
              <w:rPr>
                <w:rFonts w:ascii="ＭＳ Ｐゴシック" w:hAnsi="ＭＳ Ｐゴシック" w:cs="Arial" w:hint="eastAsia"/>
                <w:kern w:val="0"/>
                <w:sz w:val="20"/>
              </w:rPr>
              <w:t>を</w:t>
            </w:r>
            <w:r w:rsidR="00335ADD">
              <w:rPr>
                <w:rFonts w:ascii="ＭＳ Ｐゴシック" w:hAnsi="ＭＳ Ｐゴシック" w:cs="Arial" w:hint="eastAsia"/>
                <w:kern w:val="0"/>
                <w:sz w:val="20"/>
              </w:rPr>
              <w:t>主導</w:t>
            </w:r>
          </w:p>
        </w:tc>
        <w:tc>
          <w:tcPr>
            <w:tcW w:w="2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35ADD" w:rsidRDefault="00335ADD" w:rsidP="00946934">
            <w:pPr>
              <w:widowControl/>
              <w:numPr>
                <w:ilvl w:val="0"/>
                <w:numId w:val="11"/>
              </w:numPr>
              <w:tabs>
                <w:tab w:val="clear" w:pos="720"/>
                <w:tab w:val="left" w:pos="139"/>
              </w:tabs>
              <w:snapToGrid w:val="0"/>
              <w:ind w:leftChars="-2" w:left="138" w:hangingChars="71" w:hanging="142"/>
              <w:jc w:val="left"/>
              <w:rPr>
                <w:rFonts w:ascii="ＭＳ Ｐゴシック" w:hAnsi="ＭＳ Ｐゴシック" w:cs="Arial"/>
                <w:kern w:val="0"/>
                <w:sz w:val="20"/>
              </w:rPr>
            </w:pPr>
            <w:r>
              <w:rPr>
                <w:rFonts w:ascii="ＭＳ Ｐゴシック" w:hAnsi="ＭＳ Ｐゴシック" w:cs="Arial" w:hint="eastAsia"/>
                <w:kern w:val="0"/>
                <w:sz w:val="20"/>
              </w:rPr>
              <w:t>新システムに関する稟議発議、並びに資産計上、他部署への費用配賦（必要な時）</w:t>
            </w:r>
          </w:p>
          <w:p w:rsidR="00335ADD" w:rsidRDefault="00335ADD" w:rsidP="00946934">
            <w:pPr>
              <w:widowControl/>
              <w:numPr>
                <w:ilvl w:val="0"/>
                <w:numId w:val="11"/>
              </w:numPr>
              <w:tabs>
                <w:tab w:val="clear" w:pos="720"/>
                <w:tab w:val="left" w:pos="139"/>
              </w:tabs>
              <w:snapToGrid w:val="0"/>
              <w:ind w:leftChars="-2" w:left="138" w:hangingChars="71" w:hanging="142"/>
              <w:jc w:val="left"/>
              <w:rPr>
                <w:rFonts w:ascii="ＭＳ Ｐゴシック" w:hAnsi="ＭＳ Ｐゴシック" w:cs="Arial"/>
                <w:kern w:val="0"/>
                <w:sz w:val="20"/>
              </w:rPr>
            </w:pPr>
            <w:r>
              <w:rPr>
                <w:rFonts w:ascii="ＭＳ Ｐゴシック" w:hAnsi="ＭＳ Ｐゴシック" w:cs="Arial" w:hint="eastAsia"/>
                <w:kern w:val="0"/>
                <w:sz w:val="20"/>
              </w:rPr>
              <w:t>情報システム資産台数並びに情報システム投資計画の作成</w:t>
            </w:r>
          </w:p>
          <w:p w:rsidR="00335ADD" w:rsidRPr="00F11D05" w:rsidRDefault="00335ADD" w:rsidP="00946934">
            <w:pPr>
              <w:widowControl/>
              <w:numPr>
                <w:ilvl w:val="0"/>
                <w:numId w:val="11"/>
              </w:numPr>
              <w:tabs>
                <w:tab w:val="clear" w:pos="720"/>
                <w:tab w:val="left" w:pos="139"/>
              </w:tabs>
              <w:snapToGrid w:val="0"/>
              <w:ind w:leftChars="-1" w:left="140" w:hangingChars="71" w:hanging="142"/>
              <w:jc w:val="left"/>
              <w:rPr>
                <w:rFonts w:ascii="ＭＳ Ｐゴシック" w:hAnsi="ＭＳ Ｐゴシック" w:cs="Arial"/>
                <w:kern w:val="0"/>
                <w:sz w:val="20"/>
              </w:rPr>
            </w:pPr>
            <w:r>
              <w:rPr>
                <w:rFonts w:ascii="ＭＳ Ｐゴシック" w:hAnsi="ＭＳ Ｐゴシック" w:cs="Arial" w:hint="eastAsia"/>
                <w:kern w:val="0"/>
                <w:sz w:val="20"/>
              </w:rPr>
              <w:t>ベンダーとのシステム開発・保守・運用契約締結窓口</w:t>
            </w:r>
          </w:p>
        </w:tc>
        <w:tc>
          <w:tcPr>
            <w:tcW w:w="1985" w:type="dxa"/>
            <w:vMerge w:val="restart"/>
            <w:tcBorders>
              <w:top w:val="single" w:sz="8" w:space="0" w:color="000000"/>
              <w:left w:val="single" w:sz="8" w:space="0" w:color="000000"/>
              <w:right w:val="single" w:sz="4" w:space="0" w:color="auto"/>
            </w:tcBorders>
            <w:shd w:val="clear" w:color="auto" w:fill="FFFFFF"/>
            <w:tcMar>
              <w:top w:w="72" w:type="dxa"/>
              <w:left w:w="144" w:type="dxa"/>
              <w:bottom w:w="72" w:type="dxa"/>
              <w:right w:w="144" w:type="dxa"/>
            </w:tcMar>
          </w:tcPr>
          <w:p w:rsidR="00335ADD" w:rsidRDefault="00335ADD" w:rsidP="00B6254F">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要件定義</w:t>
            </w:r>
            <w:r w:rsidR="0017207C">
              <w:rPr>
                <w:rFonts w:ascii="ＭＳ Ｐゴシック" w:hAnsi="ＭＳ Ｐゴシック" w:cs="Arial" w:hint="eastAsia"/>
                <w:kern w:val="0"/>
                <w:sz w:val="20"/>
              </w:rPr>
              <w:t>責任</w:t>
            </w:r>
            <w:r>
              <w:rPr>
                <w:rFonts w:ascii="ＭＳ Ｐゴシック" w:hAnsi="ＭＳ Ｐゴシック" w:cs="Arial" w:hint="eastAsia"/>
                <w:kern w:val="0"/>
                <w:sz w:val="20"/>
              </w:rPr>
              <w:t>部署がシステム主管部となる事が原則</w:t>
            </w:r>
          </w:p>
          <w:p w:rsidR="00335ADD" w:rsidRDefault="00335ADD" w:rsidP="00B6254F">
            <w:pPr>
              <w:widowControl/>
              <w:snapToGrid w:val="0"/>
              <w:jc w:val="left"/>
              <w:rPr>
                <w:rFonts w:ascii="ＭＳ Ｐゴシック" w:hAnsi="ＭＳ Ｐゴシック" w:cs="Arial"/>
                <w:kern w:val="0"/>
                <w:sz w:val="20"/>
              </w:rPr>
            </w:pPr>
          </w:p>
          <w:p w:rsidR="00335ADD" w:rsidRDefault="00335ADD" w:rsidP="00B6254F">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但し「基幹システム」については、IT推進部がシステム主管部と定めるも、機能毎に要件定義</w:t>
            </w:r>
            <w:r w:rsidR="0017207C">
              <w:rPr>
                <w:rFonts w:ascii="ＭＳ Ｐゴシック" w:hAnsi="ＭＳ Ｐゴシック" w:cs="Arial" w:hint="eastAsia"/>
                <w:kern w:val="0"/>
                <w:sz w:val="20"/>
              </w:rPr>
              <w:t>責任部署を個別に定める</w:t>
            </w:r>
          </w:p>
          <w:p w:rsidR="00335ADD" w:rsidRDefault="00335ADD" w:rsidP="00B6254F">
            <w:pPr>
              <w:widowControl/>
              <w:snapToGrid w:val="0"/>
              <w:jc w:val="left"/>
              <w:rPr>
                <w:rFonts w:ascii="ＭＳ Ｐゴシック" w:hAnsi="ＭＳ Ｐゴシック" w:cs="Arial"/>
                <w:kern w:val="0"/>
                <w:sz w:val="20"/>
              </w:rPr>
            </w:pPr>
          </w:p>
          <w:p w:rsidR="00335ADD" w:rsidRPr="00F11D05" w:rsidRDefault="00335ADD" w:rsidP="00B6254F">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「基幹システム」「全社システム」「共通システム」で要件定義部署が複数の社内部門に跨る場合は、要件定義</w:t>
            </w:r>
            <w:r w:rsidR="0017207C">
              <w:rPr>
                <w:rFonts w:ascii="ＭＳ Ｐゴシック" w:hAnsi="ＭＳ Ｐゴシック" w:cs="Arial" w:hint="eastAsia"/>
                <w:kern w:val="0"/>
                <w:sz w:val="20"/>
              </w:rPr>
              <w:t>責任</w:t>
            </w:r>
            <w:r>
              <w:rPr>
                <w:rFonts w:ascii="ＭＳ Ｐゴシック" w:hAnsi="ＭＳ Ｐゴシック" w:cs="Arial" w:hint="eastAsia"/>
                <w:kern w:val="0"/>
                <w:sz w:val="20"/>
              </w:rPr>
              <w:t>部署と別に要件定義</w:t>
            </w:r>
            <w:r w:rsidR="0017207C">
              <w:rPr>
                <w:rFonts w:ascii="ＭＳ Ｐゴシック" w:hAnsi="ＭＳ Ｐゴシック" w:cs="Arial" w:hint="eastAsia"/>
                <w:kern w:val="0"/>
                <w:sz w:val="20"/>
              </w:rPr>
              <w:t>担当</w:t>
            </w:r>
            <w:r>
              <w:rPr>
                <w:rFonts w:ascii="ＭＳ Ｐゴシック" w:hAnsi="ＭＳ Ｐゴシック" w:cs="Arial" w:hint="eastAsia"/>
                <w:kern w:val="0"/>
                <w:sz w:val="20"/>
              </w:rPr>
              <w:t>部署を定める</w:t>
            </w:r>
          </w:p>
        </w:tc>
      </w:tr>
      <w:tr w:rsidR="00335ADD" w:rsidRPr="00F11D05" w:rsidTr="003E1AD8">
        <w:trPr>
          <w:trHeight w:val="1405"/>
        </w:trPr>
        <w:tc>
          <w:tcPr>
            <w:tcW w:w="1418" w:type="dxa"/>
            <w:vMerge/>
            <w:tcBorders>
              <w:left w:val="single" w:sz="8" w:space="0" w:color="000000"/>
              <w:right w:val="single" w:sz="8" w:space="0" w:color="000000"/>
            </w:tcBorders>
            <w:shd w:val="clear" w:color="auto" w:fill="FFFFFF"/>
          </w:tcPr>
          <w:p w:rsidR="00335ADD" w:rsidRDefault="00335ADD" w:rsidP="009531FF">
            <w:pPr>
              <w:widowControl/>
              <w:snapToGrid w:val="0"/>
              <w:jc w:val="left"/>
              <w:rPr>
                <w:rFonts w:ascii="ＭＳ Ｐゴシック" w:hAnsi="ＭＳ Ｐゴシック" w:cs="Arial"/>
                <w:kern w:val="0"/>
                <w:sz w:val="20"/>
              </w:rPr>
            </w:pPr>
          </w:p>
        </w:tc>
        <w:tc>
          <w:tcPr>
            <w:tcW w:w="1559" w:type="dxa"/>
            <w:tcBorders>
              <w:top w:val="single" w:sz="4"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35ADD" w:rsidRPr="00F11D05" w:rsidRDefault="00FD7C83" w:rsidP="003E1AD8">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要件定義</w:t>
            </w:r>
            <w:r w:rsidR="00335ADD">
              <w:rPr>
                <w:rFonts w:ascii="ＭＳ Ｐゴシック" w:hAnsi="ＭＳ Ｐゴシック" w:cs="Arial" w:hint="eastAsia"/>
                <w:kern w:val="0"/>
                <w:sz w:val="20"/>
              </w:rPr>
              <w:t>責任部署</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35ADD" w:rsidRPr="00F11D05" w:rsidRDefault="00946934" w:rsidP="00946934">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事業のビジネスモデル検討、および新しいしくみ（業務プロセス・組織役割・システム）の要求・要件の定義を主導</w:t>
            </w:r>
          </w:p>
        </w:tc>
        <w:tc>
          <w:tcPr>
            <w:tcW w:w="2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35ADD" w:rsidRDefault="00946934" w:rsidP="00EF1AE4">
            <w:pPr>
              <w:widowControl/>
              <w:numPr>
                <w:ilvl w:val="0"/>
                <w:numId w:val="12"/>
              </w:numPr>
              <w:tabs>
                <w:tab w:val="clear" w:pos="720"/>
                <w:tab w:val="num" w:pos="139"/>
              </w:tabs>
              <w:snapToGrid w:val="0"/>
              <w:ind w:leftChars="-1" w:left="138" w:hangingChars="70" w:hanging="140"/>
              <w:jc w:val="left"/>
              <w:rPr>
                <w:rFonts w:ascii="ＭＳ Ｐゴシック" w:hAnsi="ＭＳ Ｐゴシック" w:cs="Arial"/>
                <w:kern w:val="0"/>
                <w:sz w:val="20"/>
              </w:rPr>
            </w:pPr>
            <w:r>
              <w:rPr>
                <w:rFonts w:ascii="ＭＳ Ｐゴシック" w:hAnsi="ＭＳ Ｐゴシック" w:cs="Arial" w:hint="eastAsia"/>
                <w:kern w:val="0"/>
                <w:sz w:val="20"/>
              </w:rPr>
              <w:t>要件定義</w:t>
            </w:r>
            <w:r w:rsidR="0017207C">
              <w:rPr>
                <w:rFonts w:ascii="ＭＳ Ｐゴシック" w:hAnsi="ＭＳ Ｐゴシック" w:cs="Arial" w:hint="eastAsia"/>
                <w:kern w:val="0"/>
                <w:sz w:val="20"/>
              </w:rPr>
              <w:t>担当</w:t>
            </w:r>
            <w:r>
              <w:rPr>
                <w:rFonts w:ascii="ＭＳ Ｐゴシック" w:hAnsi="ＭＳ Ｐゴシック" w:cs="Arial" w:hint="eastAsia"/>
                <w:kern w:val="0"/>
                <w:sz w:val="20"/>
              </w:rPr>
              <w:t>部署の取り纏め（必要な場合）を含む開発・改修・保守に於ける要求</w:t>
            </w:r>
            <w:r w:rsidR="00EF1AE4">
              <w:rPr>
                <w:rFonts w:ascii="ＭＳ Ｐゴシック" w:hAnsi="ＭＳ Ｐゴシック" w:cs="Arial" w:hint="eastAsia"/>
                <w:kern w:val="0"/>
                <w:sz w:val="20"/>
              </w:rPr>
              <w:t>・要件定義実行</w:t>
            </w:r>
          </w:p>
          <w:p w:rsidR="00EF1AE4" w:rsidRPr="00F11D05" w:rsidRDefault="00EF1AE4" w:rsidP="00EF1AE4">
            <w:pPr>
              <w:widowControl/>
              <w:numPr>
                <w:ilvl w:val="0"/>
                <w:numId w:val="12"/>
              </w:numPr>
              <w:tabs>
                <w:tab w:val="clear" w:pos="720"/>
                <w:tab w:val="num" w:pos="139"/>
              </w:tabs>
              <w:snapToGrid w:val="0"/>
              <w:ind w:leftChars="-1" w:left="138" w:hangingChars="70" w:hanging="140"/>
              <w:jc w:val="left"/>
              <w:rPr>
                <w:rFonts w:ascii="ＭＳ Ｐゴシック" w:hAnsi="ＭＳ Ｐゴシック" w:cs="Arial"/>
                <w:kern w:val="0"/>
                <w:sz w:val="20"/>
              </w:rPr>
            </w:pPr>
            <w:r>
              <w:rPr>
                <w:rFonts w:ascii="ＭＳ Ｐゴシック" w:hAnsi="ＭＳ Ｐゴシック" w:cs="Arial" w:hint="eastAsia"/>
                <w:kern w:val="0"/>
                <w:sz w:val="20"/>
              </w:rPr>
              <w:t>費用対効果等レビューの実施　等</w:t>
            </w:r>
          </w:p>
        </w:tc>
        <w:tc>
          <w:tcPr>
            <w:tcW w:w="1985" w:type="dxa"/>
            <w:vMerge/>
            <w:tcBorders>
              <w:left w:val="single" w:sz="8" w:space="0" w:color="000000"/>
              <w:right w:val="single" w:sz="4" w:space="0" w:color="auto"/>
            </w:tcBorders>
            <w:shd w:val="clear" w:color="auto" w:fill="FFFFFF"/>
            <w:tcMar>
              <w:top w:w="72" w:type="dxa"/>
              <w:left w:w="144" w:type="dxa"/>
              <w:bottom w:w="72" w:type="dxa"/>
              <w:right w:w="144" w:type="dxa"/>
            </w:tcMar>
          </w:tcPr>
          <w:p w:rsidR="00335ADD" w:rsidRPr="00F11D05" w:rsidRDefault="00335ADD" w:rsidP="00B6254F">
            <w:pPr>
              <w:widowControl/>
              <w:snapToGrid w:val="0"/>
              <w:jc w:val="left"/>
              <w:rPr>
                <w:rFonts w:ascii="ＭＳ Ｐゴシック" w:hAnsi="ＭＳ Ｐゴシック" w:cs="Arial"/>
                <w:kern w:val="0"/>
                <w:sz w:val="20"/>
              </w:rPr>
            </w:pPr>
          </w:p>
        </w:tc>
      </w:tr>
      <w:tr w:rsidR="00335ADD" w:rsidRPr="00F11D05" w:rsidTr="003E1AD8">
        <w:trPr>
          <w:trHeight w:val="1008"/>
        </w:trPr>
        <w:tc>
          <w:tcPr>
            <w:tcW w:w="1418" w:type="dxa"/>
            <w:vMerge/>
            <w:tcBorders>
              <w:left w:val="single" w:sz="8" w:space="0" w:color="000000"/>
              <w:bottom w:val="single" w:sz="8" w:space="0" w:color="000000"/>
              <w:right w:val="single" w:sz="8" w:space="0" w:color="000000"/>
            </w:tcBorders>
            <w:shd w:val="clear" w:color="auto" w:fill="FFFFFF"/>
          </w:tcPr>
          <w:p w:rsidR="00335ADD" w:rsidRPr="00F11D05" w:rsidRDefault="00335ADD" w:rsidP="00B6254F">
            <w:pPr>
              <w:widowControl/>
              <w:snapToGrid w:val="0"/>
              <w:jc w:val="left"/>
              <w:rPr>
                <w:rFonts w:ascii="ＭＳ Ｐゴシック" w:hAnsi="ＭＳ Ｐゴシック" w:cs="Arial"/>
                <w:color w:val="000000"/>
                <w:kern w:val="24"/>
                <w:sz w:val="20"/>
              </w:rPr>
            </w:pP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35ADD" w:rsidRDefault="00335ADD" w:rsidP="00B6254F">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要件定義担当部署</w:t>
            </w:r>
          </w:p>
          <w:p w:rsidR="00335ADD" w:rsidRPr="00F11D05" w:rsidRDefault="00335ADD" w:rsidP="00B6254F">
            <w:pPr>
              <w:widowControl/>
              <w:snapToGrid w:val="0"/>
              <w:jc w:val="left"/>
              <w:rPr>
                <w:rFonts w:ascii="ＭＳ Ｐゴシック" w:hAnsi="ＭＳ Ｐゴシック" w:cs="Arial"/>
                <w:kern w:val="0"/>
                <w:sz w:val="20"/>
              </w:rPr>
            </w:pP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35ADD" w:rsidRPr="00F11D05" w:rsidRDefault="00946934" w:rsidP="00B6254F">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部門の新しいしくみ（業務プロセス・組織役割・システム）の要求・要件の定義を主導</w:t>
            </w:r>
          </w:p>
        </w:tc>
        <w:tc>
          <w:tcPr>
            <w:tcW w:w="2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35ADD" w:rsidRDefault="00EF1AE4" w:rsidP="00EF1AE4">
            <w:pPr>
              <w:widowControl/>
              <w:numPr>
                <w:ilvl w:val="0"/>
                <w:numId w:val="13"/>
              </w:numPr>
              <w:tabs>
                <w:tab w:val="clear" w:pos="720"/>
                <w:tab w:val="num" w:pos="139"/>
              </w:tabs>
              <w:snapToGrid w:val="0"/>
              <w:ind w:leftChars="-1" w:left="138" w:hangingChars="70" w:hanging="140"/>
              <w:jc w:val="left"/>
              <w:rPr>
                <w:rFonts w:ascii="ＭＳ Ｐゴシック" w:hAnsi="ＭＳ Ｐゴシック" w:cs="Arial"/>
                <w:kern w:val="0"/>
                <w:sz w:val="20"/>
              </w:rPr>
            </w:pPr>
            <w:r>
              <w:rPr>
                <w:rFonts w:ascii="ＭＳ Ｐゴシック" w:hAnsi="ＭＳ Ｐゴシック" w:cs="Arial" w:hint="eastAsia"/>
                <w:kern w:val="0"/>
                <w:sz w:val="20"/>
              </w:rPr>
              <w:t>開発・改修・保守に於ける要求・要件定義実行</w:t>
            </w:r>
          </w:p>
          <w:p w:rsidR="00EF1AE4" w:rsidRPr="00F11D05" w:rsidRDefault="00EF1AE4" w:rsidP="00F5419A">
            <w:pPr>
              <w:widowControl/>
              <w:numPr>
                <w:ilvl w:val="0"/>
                <w:numId w:val="13"/>
              </w:numPr>
              <w:tabs>
                <w:tab w:val="clear" w:pos="720"/>
                <w:tab w:val="num" w:pos="281"/>
              </w:tabs>
              <w:snapToGrid w:val="0"/>
              <w:ind w:leftChars="-1" w:left="138" w:hangingChars="70" w:hanging="140"/>
              <w:jc w:val="left"/>
              <w:rPr>
                <w:rFonts w:ascii="ＭＳ Ｐゴシック" w:hAnsi="ＭＳ Ｐゴシック" w:cs="Arial"/>
                <w:kern w:val="0"/>
                <w:sz w:val="20"/>
              </w:rPr>
            </w:pPr>
            <w:r>
              <w:rPr>
                <w:rFonts w:ascii="ＭＳ Ｐゴシック" w:hAnsi="ＭＳ Ｐゴシック" w:cs="Arial" w:hint="eastAsia"/>
                <w:kern w:val="0"/>
                <w:sz w:val="20"/>
              </w:rPr>
              <w:t>費用対効果検証等のレビュー　等</w:t>
            </w:r>
          </w:p>
        </w:tc>
        <w:tc>
          <w:tcPr>
            <w:tcW w:w="1985" w:type="dxa"/>
            <w:vMerge/>
            <w:tcBorders>
              <w:left w:val="single" w:sz="8" w:space="0" w:color="000000"/>
              <w:bottom w:val="single" w:sz="8" w:space="0" w:color="000000"/>
              <w:right w:val="single" w:sz="4" w:space="0" w:color="auto"/>
            </w:tcBorders>
            <w:shd w:val="clear" w:color="auto" w:fill="FFFFFF"/>
            <w:tcMar>
              <w:top w:w="72" w:type="dxa"/>
              <w:left w:w="144" w:type="dxa"/>
              <w:bottom w:w="72" w:type="dxa"/>
              <w:right w:w="144" w:type="dxa"/>
            </w:tcMar>
          </w:tcPr>
          <w:p w:rsidR="00335ADD" w:rsidRPr="00F11D05" w:rsidRDefault="00335ADD" w:rsidP="00B6254F">
            <w:pPr>
              <w:widowControl/>
              <w:snapToGrid w:val="0"/>
              <w:jc w:val="left"/>
              <w:rPr>
                <w:rFonts w:ascii="ＭＳ Ｐゴシック" w:hAnsi="ＭＳ Ｐゴシック" w:cs="Arial"/>
                <w:kern w:val="0"/>
                <w:sz w:val="20"/>
              </w:rPr>
            </w:pPr>
          </w:p>
        </w:tc>
      </w:tr>
      <w:tr w:rsidR="00FD7C83" w:rsidRPr="00F11D05" w:rsidTr="003E1AD8">
        <w:trPr>
          <w:trHeight w:val="764"/>
        </w:trPr>
        <w:tc>
          <w:tcPr>
            <w:tcW w:w="1418" w:type="dxa"/>
            <w:vMerge w:val="restart"/>
            <w:tcBorders>
              <w:top w:val="single" w:sz="8" w:space="0" w:color="000000"/>
              <w:left w:val="single" w:sz="8" w:space="0" w:color="000000"/>
              <w:right w:val="single" w:sz="8" w:space="0" w:color="000000"/>
            </w:tcBorders>
            <w:shd w:val="clear" w:color="auto" w:fill="FFFFFF"/>
          </w:tcPr>
          <w:p w:rsidR="00FD7C83" w:rsidRPr="00F11D05" w:rsidRDefault="00FD7C83" w:rsidP="00FD7C83">
            <w:pPr>
              <w:widowControl/>
              <w:snapToGrid w:val="0"/>
              <w:ind w:leftChars="67" w:left="141"/>
              <w:jc w:val="left"/>
              <w:rPr>
                <w:rFonts w:ascii="ＭＳ Ｐゴシック" w:hAnsi="ＭＳ Ｐゴシック" w:cs="Arial"/>
                <w:color w:val="000000"/>
                <w:kern w:val="24"/>
                <w:sz w:val="20"/>
              </w:rPr>
            </w:pPr>
            <w:r>
              <w:rPr>
                <w:rFonts w:ascii="ＭＳ Ｐゴシック" w:hAnsi="ＭＳ Ｐゴシック" w:cs="Arial" w:hint="eastAsia"/>
                <w:color w:val="000000"/>
                <w:kern w:val="24"/>
                <w:sz w:val="20"/>
              </w:rPr>
              <w:t>IT支援組織</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Default="00FD7C83" w:rsidP="00B6254F">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情報産業本部</w:t>
            </w:r>
          </w:p>
          <w:p w:rsidR="00FD7C83" w:rsidRPr="00F11D05" w:rsidRDefault="00FD7C83" w:rsidP="00B6254F">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情報コンサルティング室</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Pr="00F11D05" w:rsidRDefault="00FD7C83" w:rsidP="00B6254F">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ビジネスの構想や課題解決に向けたIT利活用、およびシステム化計画支援</w:t>
            </w:r>
          </w:p>
        </w:tc>
        <w:tc>
          <w:tcPr>
            <w:tcW w:w="2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Default="00FD7C83" w:rsidP="00EF1AE4">
            <w:pPr>
              <w:widowControl/>
              <w:snapToGrid w:val="0"/>
              <w:ind w:left="-2"/>
              <w:jc w:val="center"/>
              <w:rPr>
                <w:rFonts w:ascii="ＭＳ Ｐゴシック" w:hAnsi="ＭＳ Ｐゴシック" w:cs="Arial"/>
                <w:kern w:val="0"/>
                <w:sz w:val="20"/>
              </w:rPr>
            </w:pPr>
          </w:p>
          <w:p w:rsidR="00FD7C83" w:rsidRPr="00F11D05" w:rsidRDefault="00FD7C83" w:rsidP="00EF1AE4">
            <w:pPr>
              <w:widowControl/>
              <w:snapToGrid w:val="0"/>
              <w:ind w:left="-2"/>
              <w:jc w:val="center"/>
              <w:rPr>
                <w:rFonts w:ascii="ＭＳ Ｐゴシック" w:hAnsi="ＭＳ Ｐゴシック" w:cs="Arial"/>
                <w:kern w:val="0"/>
                <w:sz w:val="20"/>
              </w:rPr>
            </w:pPr>
            <w:r>
              <w:rPr>
                <w:rFonts w:ascii="ＭＳ Ｐゴシック" w:hAnsi="ＭＳ Ｐゴシック" w:cs="Arial" w:hint="eastAsia"/>
                <w:kern w:val="0"/>
                <w:sz w:val="20"/>
              </w:rPr>
              <w:t>-</w:t>
            </w:r>
          </w:p>
        </w:tc>
        <w:tc>
          <w:tcPr>
            <w:tcW w:w="1985" w:type="dxa"/>
            <w:tcBorders>
              <w:top w:val="single" w:sz="8" w:space="0" w:color="000000"/>
              <w:left w:val="single" w:sz="8" w:space="0" w:color="000000"/>
              <w:bottom w:val="single" w:sz="8" w:space="0" w:color="000000"/>
              <w:right w:val="single" w:sz="4" w:space="0" w:color="auto"/>
            </w:tcBorders>
            <w:shd w:val="clear" w:color="auto" w:fill="FFFFFF"/>
            <w:tcMar>
              <w:top w:w="72" w:type="dxa"/>
              <w:left w:w="144" w:type="dxa"/>
              <w:bottom w:w="72" w:type="dxa"/>
              <w:right w:w="144" w:type="dxa"/>
            </w:tcMar>
          </w:tcPr>
          <w:p w:rsidR="00FD7C83" w:rsidRDefault="00FD7C83" w:rsidP="00EF1AE4">
            <w:pPr>
              <w:widowControl/>
              <w:snapToGrid w:val="0"/>
              <w:jc w:val="center"/>
              <w:rPr>
                <w:rFonts w:ascii="ＭＳ Ｐゴシック" w:hAnsi="ＭＳ Ｐゴシック" w:cs="Arial"/>
                <w:kern w:val="0"/>
                <w:sz w:val="20"/>
              </w:rPr>
            </w:pPr>
          </w:p>
          <w:p w:rsidR="00FD7C83" w:rsidRPr="00F11D05" w:rsidRDefault="00FD7C83" w:rsidP="00EF1AE4">
            <w:pPr>
              <w:widowControl/>
              <w:snapToGrid w:val="0"/>
              <w:jc w:val="center"/>
              <w:rPr>
                <w:rFonts w:ascii="ＭＳ Ｐゴシック" w:hAnsi="ＭＳ Ｐゴシック" w:cs="Arial"/>
                <w:kern w:val="0"/>
                <w:sz w:val="20"/>
              </w:rPr>
            </w:pPr>
            <w:r>
              <w:rPr>
                <w:rFonts w:ascii="ＭＳ Ｐゴシック" w:hAnsi="ＭＳ Ｐゴシック" w:cs="Arial" w:hint="eastAsia"/>
                <w:kern w:val="0"/>
                <w:sz w:val="20"/>
              </w:rPr>
              <w:t>-</w:t>
            </w:r>
          </w:p>
        </w:tc>
      </w:tr>
      <w:tr w:rsidR="00FD7C83" w:rsidRPr="00F11D05" w:rsidTr="003E1AD8">
        <w:trPr>
          <w:trHeight w:val="764"/>
        </w:trPr>
        <w:tc>
          <w:tcPr>
            <w:tcW w:w="1418" w:type="dxa"/>
            <w:vMerge/>
            <w:tcBorders>
              <w:left w:val="single" w:sz="8" w:space="0" w:color="000000"/>
              <w:bottom w:val="single" w:sz="8" w:space="0" w:color="000000"/>
              <w:right w:val="single" w:sz="8" w:space="0" w:color="000000"/>
            </w:tcBorders>
            <w:shd w:val="clear" w:color="auto" w:fill="FFFFFF"/>
          </w:tcPr>
          <w:p w:rsidR="00FD7C83" w:rsidRDefault="00FD7C83" w:rsidP="00FD7C83">
            <w:pPr>
              <w:widowControl/>
              <w:snapToGrid w:val="0"/>
              <w:ind w:leftChars="67" w:left="141"/>
              <w:jc w:val="left"/>
              <w:rPr>
                <w:rFonts w:ascii="ＭＳ Ｐゴシック" w:hAnsi="ＭＳ Ｐゴシック" w:cs="Arial"/>
                <w:color w:val="000000"/>
                <w:kern w:val="24"/>
                <w:sz w:val="20"/>
              </w:rPr>
            </w:pP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Default="00FD7C83" w:rsidP="00FD7C83">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IT</w:t>
            </w:r>
            <w:r w:rsidR="00F10764">
              <w:rPr>
                <w:rFonts w:ascii="ＭＳ Ｐゴシック" w:hAnsi="ＭＳ Ｐゴシック" w:cs="Arial" w:hint="eastAsia"/>
                <w:kern w:val="0"/>
                <w:sz w:val="20"/>
              </w:rPr>
              <w:t>推進部</w:t>
            </w:r>
          </w:p>
          <w:p w:rsidR="00FD7C83" w:rsidRPr="00F11D05" w:rsidRDefault="00505C1A" w:rsidP="00FD7C83">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ITプロジェクト支援室</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Default="00FD7C83" w:rsidP="00AE62C5">
            <w:pPr>
              <w:pStyle w:val="afc"/>
              <w:numPr>
                <w:ilvl w:val="0"/>
                <w:numId w:val="45"/>
              </w:numPr>
              <w:snapToGrid w:val="0"/>
              <w:ind w:leftChars="0" w:left="139" w:hanging="139"/>
              <w:rPr>
                <w:rFonts w:cs="Arial"/>
                <w:sz w:val="20"/>
              </w:rPr>
            </w:pPr>
            <w:r>
              <w:rPr>
                <w:rFonts w:cs="Arial" w:hint="eastAsia"/>
                <w:sz w:val="20"/>
              </w:rPr>
              <w:t>IT実装（要件定義～開発・導入）・IT運用・IT体制に関する支援</w:t>
            </w:r>
          </w:p>
          <w:p w:rsidR="00FD7C83" w:rsidRPr="00EF1AE4" w:rsidRDefault="00FD7C83" w:rsidP="00AE62C5">
            <w:pPr>
              <w:pStyle w:val="afc"/>
              <w:numPr>
                <w:ilvl w:val="0"/>
                <w:numId w:val="45"/>
              </w:numPr>
              <w:snapToGrid w:val="0"/>
              <w:ind w:leftChars="0" w:left="139" w:hanging="139"/>
              <w:rPr>
                <w:rFonts w:cs="Arial"/>
                <w:sz w:val="20"/>
              </w:rPr>
            </w:pPr>
            <w:r>
              <w:rPr>
                <w:rFonts w:cs="Arial" w:hint="eastAsia"/>
                <w:sz w:val="20"/>
              </w:rPr>
              <w:t>M&amp;AにおけるIT関連支援</w:t>
            </w:r>
          </w:p>
        </w:tc>
        <w:tc>
          <w:tcPr>
            <w:tcW w:w="2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Default="00FD7C83" w:rsidP="00FD7C83">
            <w:pPr>
              <w:widowControl/>
              <w:snapToGrid w:val="0"/>
              <w:ind w:left="-2"/>
              <w:jc w:val="left"/>
              <w:rPr>
                <w:rFonts w:ascii="ＭＳ Ｐゴシック" w:hAnsi="ＭＳ Ｐゴシック" w:cs="Arial"/>
                <w:kern w:val="0"/>
                <w:sz w:val="20"/>
              </w:rPr>
            </w:pPr>
            <w:r>
              <w:rPr>
                <w:rFonts w:ascii="ＭＳ Ｐゴシック" w:hAnsi="ＭＳ Ｐゴシック" w:cs="Arial" w:hint="eastAsia"/>
                <w:kern w:val="0"/>
                <w:sz w:val="20"/>
              </w:rPr>
              <w:t>（同部が主管する「基幹システム」以外のカテゴリに関して）</w:t>
            </w:r>
          </w:p>
          <w:p w:rsidR="00FD7C83" w:rsidRDefault="00FD7C83" w:rsidP="00AE62C5">
            <w:pPr>
              <w:widowControl/>
              <w:numPr>
                <w:ilvl w:val="0"/>
                <w:numId w:val="14"/>
              </w:numPr>
              <w:tabs>
                <w:tab w:val="clear" w:pos="720"/>
                <w:tab w:val="num" w:pos="139"/>
              </w:tabs>
              <w:snapToGrid w:val="0"/>
              <w:ind w:left="-2" w:firstLine="0"/>
              <w:jc w:val="left"/>
              <w:rPr>
                <w:rFonts w:ascii="ＭＳ Ｐゴシック" w:hAnsi="ＭＳ Ｐゴシック" w:cs="Arial"/>
                <w:kern w:val="0"/>
                <w:sz w:val="20"/>
              </w:rPr>
            </w:pPr>
            <w:r>
              <w:rPr>
                <w:rFonts w:ascii="ＭＳ Ｐゴシック" w:hAnsi="ＭＳ Ｐゴシック" w:cs="Arial" w:hint="eastAsia"/>
                <w:kern w:val="0"/>
                <w:sz w:val="20"/>
              </w:rPr>
              <w:t>サーバーなどシステム基盤の用意と対応窓口</w:t>
            </w:r>
          </w:p>
          <w:p w:rsidR="00FD7C83" w:rsidRDefault="00FD7C83" w:rsidP="00AE62C5">
            <w:pPr>
              <w:widowControl/>
              <w:numPr>
                <w:ilvl w:val="0"/>
                <w:numId w:val="14"/>
              </w:numPr>
              <w:tabs>
                <w:tab w:val="clear" w:pos="720"/>
                <w:tab w:val="num" w:pos="139"/>
              </w:tabs>
              <w:snapToGrid w:val="0"/>
              <w:ind w:left="-2" w:firstLine="0"/>
              <w:jc w:val="left"/>
              <w:rPr>
                <w:rFonts w:ascii="ＭＳ Ｐゴシック" w:hAnsi="ＭＳ Ｐゴシック" w:cs="Arial"/>
                <w:kern w:val="0"/>
                <w:sz w:val="20"/>
              </w:rPr>
            </w:pPr>
            <w:r>
              <w:rPr>
                <w:rFonts w:ascii="ＭＳ Ｐゴシック" w:hAnsi="ＭＳ Ｐゴシック" w:cs="Arial" w:hint="eastAsia"/>
                <w:kern w:val="0"/>
                <w:sz w:val="20"/>
              </w:rPr>
              <w:t>ベンダー選定等情報戦略委員会事務所としてのアドバイス</w:t>
            </w:r>
          </w:p>
          <w:p w:rsidR="00FD7C83" w:rsidRPr="00F11D05" w:rsidRDefault="00FD7C83" w:rsidP="00AE62C5">
            <w:pPr>
              <w:widowControl/>
              <w:numPr>
                <w:ilvl w:val="0"/>
                <w:numId w:val="14"/>
              </w:numPr>
              <w:tabs>
                <w:tab w:val="clear" w:pos="720"/>
                <w:tab w:val="num" w:pos="139"/>
              </w:tabs>
              <w:snapToGrid w:val="0"/>
              <w:ind w:left="-2" w:firstLine="0"/>
              <w:jc w:val="left"/>
              <w:rPr>
                <w:rFonts w:ascii="ＭＳ Ｐゴシック" w:hAnsi="ＭＳ Ｐゴシック" w:cs="Arial"/>
                <w:kern w:val="0"/>
                <w:sz w:val="20"/>
              </w:rPr>
            </w:pPr>
            <w:r>
              <w:rPr>
                <w:rFonts w:ascii="ＭＳ Ｐゴシック" w:hAnsi="ＭＳ Ｐゴシック" w:cs="Arial" w:hint="eastAsia"/>
                <w:kern w:val="0"/>
                <w:sz w:val="20"/>
              </w:rPr>
              <w:t>各システム主管部署が担当するシステムに対する保守・運用関連サポートなどのサービス提供</w:t>
            </w:r>
          </w:p>
        </w:tc>
        <w:tc>
          <w:tcPr>
            <w:tcW w:w="1985" w:type="dxa"/>
            <w:tcBorders>
              <w:top w:val="single" w:sz="8" w:space="0" w:color="000000"/>
              <w:left w:val="single" w:sz="8" w:space="0" w:color="000000"/>
              <w:bottom w:val="single" w:sz="8" w:space="0" w:color="000000"/>
              <w:right w:val="single" w:sz="4" w:space="0" w:color="auto"/>
            </w:tcBorders>
            <w:shd w:val="clear" w:color="auto" w:fill="FFFFFF"/>
            <w:tcMar>
              <w:top w:w="72" w:type="dxa"/>
              <w:left w:w="144" w:type="dxa"/>
              <w:bottom w:w="72" w:type="dxa"/>
              <w:right w:w="144" w:type="dxa"/>
            </w:tcMar>
          </w:tcPr>
          <w:p w:rsidR="00FD7C83" w:rsidRPr="00F11D05" w:rsidRDefault="00FD7C83" w:rsidP="00FD7C83">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「基幹システム」については、IT推進部がシステム主管部所と定めるも、機能毎に要件定義責任部署を個別に設ける</w:t>
            </w:r>
          </w:p>
        </w:tc>
      </w:tr>
      <w:tr w:rsidR="00FD7C83" w:rsidRPr="00F11D05" w:rsidTr="003E1AD8">
        <w:trPr>
          <w:trHeight w:val="517"/>
        </w:trPr>
        <w:tc>
          <w:tcPr>
            <w:tcW w:w="1418" w:type="dxa"/>
            <w:tcBorders>
              <w:top w:val="single" w:sz="8" w:space="0" w:color="000000"/>
              <w:left w:val="single" w:sz="8" w:space="0" w:color="000000"/>
              <w:bottom w:val="single" w:sz="8" w:space="0" w:color="000000"/>
              <w:right w:val="single" w:sz="8" w:space="0" w:color="000000"/>
            </w:tcBorders>
            <w:shd w:val="clear" w:color="auto" w:fill="FFFFFF"/>
          </w:tcPr>
          <w:p w:rsidR="00FD7C83" w:rsidRDefault="00FD7C83" w:rsidP="00FD7C83">
            <w:pPr>
              <w:widowControl/>
              <w:snapToGrid w:val="0"/>
              <w:ind w:leftChars="67" w:left="141"/>
              <w:jc w:val="left"/>
              <w:rPr>
                <w:rFonts w:ascii="ＭＳ Ｐゴシック" w:hAnsi="ＭＳ Ｐゴシック" w:cs="Arial"/>
                <w:color w:val="000000"/>
                <w:kern w:val="24"/>
                <w:sz w:val="20"/>
              </w:rPr>
            </w:pPr>
            <w:r w:rsidRPr="00FD7C83">
              <w:rPr>
                <w:rFonts w:ascii="ＭＳ Ｐゴシック" w:hAnsi="ＭＳ Ｐゴシック" w:cs="Arial" w:hint="eastAsia"/>
                <w:color w:val="000000"/>
                <w:kern w:val="24"/>
                <w:sz w:val="20"/>
              </w:rPr>
              <w:t>現行システム運用担当</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Pr="00F11D05" w:rsidRDefault="00FD7C83" w:rsidP="00FD7C83">
            <w:pPr>
              <w:widowControl/>
              <w:snapToGrid w:val="0"/>
              <w:jc w:val="center"/>
              <w:rPr>
                <w:rFonts w:ascii="ＭＳ Ｐゴシック" w:hAnsi="ＭＳ Ｐゴシック" w:cs="Arial"/>
                <w:kern w:val="0"/>
                <w:sz w:val="20"/>
              </w:rPr>
            </w:pPr>
            <w:r>
              <w:rPr>
                <w:rFonts w:ascii="ＭＳ Ｐゴシック" w:hAnsi="ＭＳ Ｐゴシック" w:cs="Arial" w:hint="eastAsia"/>
                <w:kern w:val="0"/>
                <w:sz w:val="20"/>
              </w:rPr>
              <w:t>-</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Pr="00F11D05" w:rsidRDefault="00FD7C83" w:rsidP="00FD7C83">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現行システムに関する情報提供</w:t>
            </w:r>
          </w:p>
        </w:tc>
        <w:tc>
          <w:tcPr>
            <w:tcW w:w="2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Pr="00F11D05" w:rsidRDefault="00FD7C83" w:rsidP="00FD7C83">
            <w:pPr>
              <w:widowControl/>
              <w:snapToGrid w:val="0"/>
              <w:ind w:left="-2"/>
              <w:jc w:val="left"/>
              <w:rPr>
                <w:rFonts w:ascii="ＭＳ Ｐゴシック" w:hAnsi="ＭＳ Ｐゴシック" w:cs="Arial"/>
                <w:kern w:val="0"/>
                <w:sz w:val="20"/>
              </w:rPr>
            </w:pPr>
            <w:r>
              <w:rPr>
                <w:rFonts w:ascii="ＭＳ Ｐゴシック" w:hAnsi="ＭＳ Ｐゴシック" w:cs="Arial" w:hint="eastAsia"/>
                <w:kern w:val="0"/>
                <w:sz w:val="20"/>
              </w:rPr>
              <w:t>現行システムのしくみ・課題の把握の支援</w:t>
            </w:r>
          </w:p>
        </w:tc>
        <w:tc>
          <w:tcPr>
            <w:tcW w:w="1985" w:type="dxa"/>
            <w:tcBorders>
              <w:top w:val="single" w:sz="8" w:space="0" w:color="000000"/>
              <w:left w:val="single" w:sz="8" w:space="0" w:color="000000"/>
              <w:bottom w:val="single" w:sz="8" w:space="0" w:color="000000"/>
              <w:right w:val="single" w:sz="4" w:space="0" w:color="auto"/>
            </w:tcBorders>
            <w:shd w:val="clear" w:color="auto" w:fill="FFFFFF"/>
            <w:tcMar>
              <w:top w:w="72" w:type="dxa"/>
              <w:left w:w="144" w:type="dxa"/>
              <w:bottom w:w="72" w:type="dxa"/>
              <w:right w:w="144" w:type="dxa"/>
            </w:tcMar>
          </w:tcPr>
          <w:p w:rsidR="00FD7C83" w:rsidRPr="00F11D05" w:rsidRDefault="00FD7C83" w:rsidP="00FD7C83">
            <w:pPr>
              <w:widowControl/>
              <w:snapToGrid w:val="0"/>
              <w:ind w:left="-2"/>
              <w:jc w:val="center"/>
              <w:rPr>
                <w:rFonts w:ascii="ＭＳ Ｐゴシック" w:hAnsi="ＭＳ Ｐゴシック" w:cs="Arial"/>
                <w:kern w:val="0"/>
                <w:sz w:val="20"/>
              </w:rPr>
            </w:pPr>
            <w:r>
              <w:rPr>
                <w:rFonts w:ascii="ＭＳ Ｐゴシック" w:hAnsi="ＭＳ Ｐゴシック" w:cs="Arial" w:hint="eastAsia"/>
                <w:kern w:val="0"/>
                <w:sz w:val="20"/>
              </w:rPr>
              <w:t>-</w:t>
            </w:r>
          </w:p>
        </w:tc>
      </w:tr>
      <w:tr w:rsidR="00FD7C83" w:rsidRPr="00F11D05" w:rsidTr="003E1AD8">
        <w:trPr>
          <w:trHeight w:val="764"/>
        </w:trPr>
        <w:tc>
          <w:tcPr>
            <w:tcW w:w="1418" w:type="dxa"/>
            <w:tcBorders>
              <w:top w:val="single" w:sz="8" w:space="0" w:color="000000"/>
              <w:left w:val="single" w:sz="8" w:space="0" w:color="000000"/>
              <w:bottom w:val="single" w:sz="8" w:space="0" w:color="000000"/>
              <w:right w:val="single" w:sz="8" w:space="0" w:color="000000"/>
            </w:tcBorders>
            <w:shd w:val="clear" w:color="auto" w:fill="FFFFFF"/>
          </w:tcPr>
          <w:p w:rsidR="00FD7C83" w:rsidRDefault="00FD7C83" w:rsidP="00FD7C83">
            <w:pPr>
              <w:widowControl/>
              <w:snapToGrid w:val="0"/>
              <w:ind w:leftChars="67" w:left="141"/>
              <w:jc w:val="left"/>
              <w:rPr>
                <w:rFonts w:ascii="ＭＳ Ｐゴシック" w:hAnsi="ＭＳ Ｐゴシック" w:cs="Arial"/>
                <w:color w:val="000000"/>
                <w:kern w:val="24"/>
                <w:sz w:val="20"/>
              </w:rPr>
            </w:pPr>
            <w:r>
              <w:rPr>
                <w:rFonts w:ascii="ＭＳ Ｐゴシック" w:hAnsi="ＭＳ Ｐゴシック" w:cs="Arial" w:hint="eastAsia"/>
                <w:color w:val="000000"/>
                <w:kern w:val="24"/>
                <w:sz w:val="20"/>
              </w:rPr>
              <w:t>審査担当</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Pr="00F11D05" w:rsidRDefault="00FD7C83" w:rsidP="00FD7C83">
            <w:pPr>
              <w:widowControl/>
              <w:snapToGrid w:val="0"/>
              <w:jc w:val="left"/>
              <w:rPr>
                <w:rFonts w:ascii="ＭＳ Ｐゴシック" w:hAnsi="ＭＳ Ｐゴシック" w:cs="Arial"/>
                <w:kern w:val="0"/>
                <w:sz w:val="20"/>
              </w:rPr>
            </w:pPr>
            <w:r>
              <w:rPr>
                <w:rFonts w:ascii="ＭＳ Ｐゴシック" w:hAnsi="ＭＳ Ｐゴシック" w:cs="Arial" w:hint="eastAsia"/>
                <w:kern w:val="0"/>
                <w:sz w:val="20"/>
              </w:rPr>
              <w:t>情報戦略委員会</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Pr="00F00621" w:rsidRDefault="00FD7C83" w:rsidP="00FD7C83">
            <w:pPr>
              <w:snapToGrid w:val="0"/>
              <w:rPr>
                <w:rFonts w:cs="Arial"/>
                <w:sz w:val="20"/>
              </w:rPr>
            </w:pPr>
            <w:r>
              <w:rPr>
                <w:rFonts w:cs="Arial" w:hint="eastAsia"/>
                <w:sz w:val="20"/>
              </w:rPr>
              <w:t>重要稟議案件の審査</w:t>
            </w:r>
          </w:p>
        </w:tc>
        <w:tc>
          <w:tcPr>
            <w:tcW w:w="2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D7C83" w:rsidRPr="00F11D05" w:rsidRDefault="00FD7C83" w:rsidP="00FD7C83">
            <w:pPr>
              <w:widowControl/>
              <w:snapToGrid w:val="0"/>
              <w:ind w:left="-2"/>
              <w:jc w:val="left"/>
              <w:rPr>
                <w:rFonts w:ascii="ＭＳ Ｐゴシック" w:hAnsi="ＭＳ Ｐゴシック" w:cs="Arial"/>
                <w:kern w:val="0"/>
                <w:sz w:val="20"/>
              </w:rPr>
            </w:pPr>
            <w:r>
              <w:rPr>
                <w:rFonts w:ascii="ＭＳ Ｐゴシック" w:hAnsi="ＭＳ Ｐゴシック" w:cs="Arial" w:hint="eastAsia"/>
                <w:kern w:val="0"/>
                <w:sz w:val="20"/>
              </w:rPr>
              <w:t>CIOが判断した重要稟議案件に対して審査を行う</w:t>
            </w:r>
          </w:p>
        </w:tc>
        <w:tc>
          <w:tcPr>
            <w:tcW w:w="1985" w:type="dxa"/>
            <w:tcBorders>
              <w:top w:val="single" w:sz="8" w:space="0" w:color="000000"/>
              <w:left w:val="single" w:sz="8" w:space="0" w:color="000000"/>
              <w:bottom w:val="single" w:sz="8" w:space="0" w:color="000000"/>
              <w:right w:val="single" w:sz="4" w:space="0" w:color="auto"/>
            </w:tcBorders>
            <w:shd w:val="clear" w:color="auto" w:fill="FFFFFF"/>
            <w:tcMar>
              <w:top w:w="72" w:type="dxa"/>
              <w:left w:w="144" w:type="dxa"/>
              <w:bottom w:w="72" w:type="dxa"/>
              <w:right w:w="144" w:type="dxa"/>
            </w:tcMar>
          </w:tcPr>
          <w:p w:rsidR="00FD7C83" w:rsidRDefault="00FD7C83" w:rsidP="00AE62C5">
            <w:pPr>
              <w:widowControl/>
              <w:numPr>
                <w:ilvl w:val="0"/>
                <w:numId w:val="15"/>
              </w:numPr>
              <w:tabs>
                <w:tab w:val="clear" w:pos="720"/>
                <w:tab w:val="num" w:pos="140"/>
              </w:tabs>
              <w:snapToGrid w:val="0"/>
              <w:ind w:left="-2" w:firstLine="0"/>
              <w:jc w:val="left"/>
              <w:rPr>
                <w:rFonts w:ascii="ＭＳ Ｐゴシック" w:hAnsi="ＭＳ Ｐゴシック" w:cs="Arial"/>
                <w:kern w:val="0"/>
                <w:sz w:val="20"/>
              </w:rPr>
            </w:pPr>
            <w:r>
              <w:rPr>
                <w:rFonts w:ascii="ＭＳ Ｐゴシック" w:hAnsi="ＭＳ Ｐゴシック" w:cs="Arial" w:hint="eastAsia"/>
                <w:kern w:val="0"/>
                <w:sz w:val="20"/>
              </w:rPr>
              <w:t>IT戦略との整合性</w:t>
            </w:r>
          </w:p>
          <w:p w:rsidR="00FD7C83" w:rsidRDefault="00FD7C83" w:rsidP="00AE62C5">
            <w:pPr>
              <w:widowControl/>
              <w:numPr>
                <w:ilvl w:val="0"/>
                <w:numId w:val="15"/>
              </w:numPr>
              <w:tabs>
                <w:tab w:val="clear" w:pos="720"/>
                <w:tab w:val="num" w:pos="140"/>
              </w:tabs>
              <w:snapToGrid w:val="0"/>
              <w:ind w:left="-2" w:firstLine="0"/>
              <w:jc w:val="left"/>
              <w:rPr>
                <w:rFonts w:ascii="ＭＳ Ｐゴシック" w:hAnsi="ＭＳ Ｐゴシック" w:cs="Arial"/>
                <w:kern w:val="0"/>
                <w:sz w:val="20"/>
              </w:rPr>
            </w:pPr>
            <w:r>
              <w:rPr>
                <w:rFonts w:ascii="ＭＳ Ｐゴシック" w:hAnsi="ＭＳ Ｐゴシック" w:cs="Arial" w:hint="eastAsia"/>
                <w:kern w:val="0"/>
                <w:sz w:val="20"/>
              </w:rPr>
              <w:t>投資対効果</w:t>
            </w:r>
          </w:p>
          <w:p w:rsidR="00FD7C83" w:rsidRPr="00F11D05" w:rsidRDefault="00FD7C83" w:rsidP="00AE62C5">
            <w:pPr>
              <w:widowControl/>
              <w:numPr>
                <w:ilvl w:val="0"/>
                <w:numId w:val="15"/>
              </w:numPr>
              <w:tabs>
                <w:tab w:val="clear" w:pos="720"/>
                <w:tab w:val="num" w:pos="140"/>
              </w:tabs>
              <w:snapToGrid w:val="0"/>
              <w:ind w:left="-2" w:firstLine="0"/>
              <w:jc w:val="left"/>
              <w:rPr>
                <w:rFonts w:ascii="ＭＳ Ｐゴシック" w:hAnsi="ＭＳ Ｐゴシック" w:cs="Arial"/>
                <w:kern w:val="0"/>
                <w:sz w:val="20"/>
              </w:rPr>
            </w:pPr>
            <w:r>
              <w:rPr>
                <w:rFonts w:ascii="ＭＳ Ｐゴシック" w:hAnsi="ＭＳ Ｐゴシック" w:cs="Arial" w:hint="eastAsia"/>
                <w:kern w:val="0"/>
                <w:sz w:val="20"/>
              </w:rPr>
              <w:t>リスクと実現性</w:t>
            </w:r>
          </w:p>
        </w:tc>
      </w:tr>
    </w:tbl>
    <w:bookmarkStart w:id="303" w:name="_Toc337579960"/>
    <w:p w:rsidR="00D6412B" w:rsidRPr="00E57E3A" w:rsidRDefault="00663515" w:rsidP="00E57E3A">
      <w:pPr>
        <w:pStyle w:val="afff4"/>
      </w:pPr>
      <w:r>
        <w:rPr>
          <w:rFonts w:hint="eastAsia"/>
          <w:noProof/>
        </w:rPr>
        <mc:AlternateContent>
          <mc:Choice Requires="wps">
            <w:drawing>
              <wp:anchor distT="0" distB="0" distL="114300" distR="114300" simplePos="0" relativeHeight="252103680" behindDoc="0" locked="0" layoutInCell="1" allowOverlap="1" wp14:anchorId="12DA648C" wp14:editId="5F500E2C">
                <wp:simplePos x="0" y="0"/>
                <wp:positionH relativeFrom="column">
                  <wp:posOffset>670560</wp:posOffset>
                </wp:positionH>
                <wp:positionV relativeFrom="paragraph">
                  <wp:posOffset>421005</wp:posOffset>
                </wp:positionV>
                <wp:extent cx="5514975" cy="323850"/>
                <wp:effectExtent l="0" t="0" r="0" b="0"/>
                <wp:wrapNone/>
                <wp:docPr id="183" name="テキスト ボックス 183"/>
                <wp:cNvGraphicFramePr/>
                <a:graphic xmlns:a="http://schemas.openxmlformats.org/drawingml/2006/main">
                  <a:graphicData uri="http://schemas.microsoft.com/office/word/2010/wordprocessingShape">
                    <wps:wsp>
                      <wps:cNvSpPr txBox="1"/>
                      <wps:spPr>
                        <a:xfrm>
                          <a:off x="0" y="0"/>
                          <a:ext cx="55149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8650E5" w:rsidRDefault="0049050B" w:rsidP="00663515">
                            <w:pPr>
                              <w:jc w:val="left"/>
                              <w:rPr>
                                <w:rFonts w:ascii="ＭＳ Ｐゴシック" w:hAnsi="ＭＳ Ｐゴシック"/>
                                <w:color w:val="002060"/>
                                <w:sz w:val="18"/>
                              </w:rPr>
                            </w:pPr>
                            <w:r w:rsidRPr="008650E5">
                              <w:rPr>
                                <w:rFonts w:ascii="ＭＳ Ｐゴシック" w:hAnsi="ＭＳ Ｐゴシック" w:hint="eastAsia"/>
                                <w:color w:val="002060"/>
                                <w:sz w:val="18"/>
                              </w:rPr>
                              <w:t>上</w:t>
                            </w:r>
                            <w:r>
                              <w:rPr>
                                <w:rFonts w:ascii="ＭＳ Ｐゴシック" w:hAnsi="ＭＳ Ｐゴシック" w:hint="eastAsia"/>
                                <w:color w:val="002060"/>
                                <w:sz w:val="18"/>
                              </w:rPr>
                              <w:t>表</w:t>
                            </w:r>
                            <w:r w:rsidRPr="008650E5">
                              <w:rPr>
                                <w:rFonts w:ascii="ＭＳ Ｐゴシック" w:hAnsi="ＭＳ Ｐゴシック" w:hint="eastAsia"/>
                                <w:color w:val="002060"/>
                                <w:sz w:val="18"/>
                              </w:rPr>
                              <w:t>の</w:t>
                            </w:r>
                            <w:r>
                              <w:rPr>
                                <w:rFonts w:ascii="ＭＳ Ｐゴシック" w:hAnsi="ＭＳ Ｐゴシック" w:hint="eastAsia"/>
                                <w:color w:val="002060"/>
                                <w:sz w:val="18"/>
                              </w:rPr>
                              <w:t>内容</w:t>
                            </w:r>
                            <w:r w:rsidRPr="008650E5">
                              <w:rPr>
                                <w:rFonts w:ascii="ＭＳ Ｐゴシック" w:hAnsi="ＭＳ Ｐゴシック" w:hint="eastAsia"/>
                                <w:color w:val="002060"/>
                                <w:sz w:val="18"/>
                              </w:rPr>
                              <w:t>は、</w:t>
                            </w:r>
                            <w:r>
                              <w:rPr>
                                <w:rFonts w:ascii="ＭＳ Ｐゴシック" w:hAnsi="ＭＳ Ｐゴシック" w:hint="eastAsia"/>
                                <w:color w:val="002060"/>
                                <w:sz w:val="18"/>
                              </w:rPr>
                              <w:t>「IT関連資産」稟議に関する手引き「別紙5 システム主管制度」</w:t>
                            </w:r>
                            <w:r w:rsidRPr="008650E5">
                              <w:rPr>
                                <w:rFonts w:ascii="ＭＳ Ｐゴシック" w:hAnsi="ＭＳ Ｐゴシック" w:hint="eastAsia"/>
                                <w:color w:val="002060"/>
                                <w:sz w:val="18"/>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83" o:spid="_x0000_s1042" type="#_x0000_t202" style="position:absolute;left:0;text-align:left;margin-left:52.8pt;margin-top:33.15pt;width:434.25pt;height:25.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Y4oQIAAH8FAAAOAAAAZHJzL2Uyb0RvYy54bWysVM1uEzEQviPxDpbvdPPbn6ibKrQqQqra&#10;ihb17HjtZoXXY2wnu+HYSBUPwSsgzjzPvghj724aCpciLvZ45pvx/B+fVIUiK2FdDjql/b0eJUJz&#10;yHJ9n9KPt+dvDilxnumMKdAipWvh6Mn09avj0kzEABagMmEJGtFuUpqULrw3kyRxfCEK5vbACI1C&#10;CbZgHp/2PsksK9F6oZJBr7eflGAzY4EL55B71gjpNNqXUnB/JaUTnqiUom8+njae83Am02M2ubfM&#10;LHLeusH+wYuC5Ro/3Zo6Y56Rpc3/MFXk3IID6fc4FAlImXMRY8Bo+r1n0dwsmBExFkyOM9s0uf9n&#10;ll+uri3JM6zd4ZASzQosUr15rB++1w8/681XUm++1ZtN/fAD3ySAMGWlcRPUvDGo66u3UKF6x3fI&#10;DJmopC3CjTESlGPy19uEi8oTjszxuD86OhhTwlE2HAwPx7EiyZO2sc6/E1CQQKTUYkFjntnqwnn0&#10;BKEdJHym4TxXKhZVaVKmdH+IJn+ToIbSgSNie7RmQkSN55HyayUCRukPQmJ6YgCBERtTnCpLVgxb&#10;inEutI+xR7uIDiiJTrxEscU/efUS5SaO7mfQfqtc5BpsjP6Z29mnzmXZ4DGRO3EH0lfzqumLbcXn&#10;kK2x4BaaKXKGn+dYlQvm/DWzODZYY1wF/goPqQCzDy1FyQLsl7/xAx67GaWUlDiGKXWfl8wKStR7&#10;jX1+1B+NwtzGx2h8MMCH3ZXMdyV6WZwClqWPS8fwSAa8Vx0pLRR3uDFm4VcUMc3x75T6jjz1zXLA&#10;jcPFbBZBOKmG+Qt9Y3gwHaoUeu62umPWtI3psaUvoRtYNnnWnw02aGqYLT3IPDZvSHST1bYAOOWx&#10;p9uNFNbI7juinvbm9BcAAAD//wMAUEsDBBQABgAIAAAAIQBfVpN74QAAAAoBAAAPAAAAZHJzL2Rv&#10;d25yZXYueG1sTI9BT8JAEIXvJv6HzZh4k21BCtZuCWlCTIweQC7ept2lbezO1u4ClV/vcNLjy/vy&#10;5ptsNdpOnMzgW0cK4kkEwlDldEu1gv3H5mEJwgckjZ0jo+DHeFjltzcZptqdaWtOu1ALHiGfooIm&#10;hD6V0leNsegnrjfE3cENFgPHoZZ6wDOP205OoyiRFlviCw32pmhM9bU7WgWvxeYdt+XULi9d8fJ2&#10;WPff+8+5Uvd34/oZRDBj+IPhqs/qkLNT6Y6kveg4R/OEUQVJMgPBwNPiMQZRchMvZiDzTP5/If8F&#10;AAD//wMAUEsBAi0AFAAGAAgAAAAhALaDOJL+AAAA4QEAABMAAAAAAAAAAAAAAAAAAAAAAFtDb250&#10;ZW50X1R5cGVzXS54bWxQSwECLQAUAAYACAAAACEAOP0h/9YAAACUAQAACwAAAAAAAAAAAAAAAAAv&#10;AQAAX3JlbHMvLnJlbHNQSwECLQAUAAYACAAAACEAjMUmOKECAAB/BQAADgAAAAAAAAAAAAAAAAAu&#10;AgAAZHJzL2Uyb0RvYy54bWxQSwECLQAUAAYACAAAACEAX1aTe+EAAAAKAQAADwAAAAAAAAAAAAAA&#10;AAD7BAAAZHJzL2Rvd25yZXYueG1sUEsFBgAAAAAEAAQA8wAAAAkGAAAAAA==&#10;" filled="f" stroked="f" strokeweight=".5pt">
                <v:textbox>
                  <w:txbxContent>
                    <w:p w:rsidR="0049050B" w:rsidRPr="008650E5" w:rsidRDefault="0049050B" w:rsidP="00663515">
                      <w:pPr>
                        <w:jc w:val="left"/>
                        <w:rPr>
                          <w:rFonts w:ascii="ＭＳ Ｐゴシック" w:hAnsi="ＭＳ Ｐゴシック"/>
                          <w:color w:val="002060"/>
                          <w:sz w:val="18"/>
                        </w:rPr>
                      </w:pPr>
                      <w:r w:rsidRPr="008650E5">
                        <w:rPr>
                          <w:rFonts w:ascii="ＭＳ Ｐゴシック" w:hAnsi="ＭＳ Ｐゴシック" w:hint="eastAsia"/>
                          <w:color w:val="002060"/>
                          <w:sz w:val="18"/>
                        </w:rPr>
                        <w:t>上</w:t>
                      </w:r>
                      <w:r>
                        <w:rPr>
                          <w:rFonts w:ascii="ＭＳ Ｐゴシック" w:hAnsi="ＭＳ Ｐゴシック" w:hint="eastAsia"/>
                          <w:color w:val="002060"/>
                          <w:sz w:val="18"/>
                        </w:rPr>
                        <w:t>表</w:t>
                      </w:r>
                      <w:r w:rsidRPr="008650E5">
                        <w:rPr>
                          <w:rFonts w:ascii="ＭＳ Ｐゴシック" w:hAnsi="ＭＳ Ｐゴシック" w:hint="eastAsia"/>
                          <w:color w:val="002060"/>
                          <w:sz w:val="18"/>
                        </w:rPr>
                        <w:t>の</w:t>
                      </w:r>
                      <w:r>
                        <w:rPr>
                          <w:rFonts w:ascii="ＭＳ Ｐゴシック" w:hAnsi="ＭＳ Ｐゴシック" w:hint="eastAsia"/>
                          <w:color w:val="002060"/>
                          <w:sz w:val="18"/>
                        </w:rPr>
                        <w:t>内容</w:t>
                      </w:r>
                      <w:r w:rsidRPr="008650E5">
                        <w:rPr>
                          <w:rFonts w:ascii="ＭＳ Ｐゴシック" w:hAnsi="ＭＳ Ｐゴシック" w:hint="eastAsia"/>
                          <w:color w:val="002060"/>
                          <w:sz w:val="18"/>
                        </w:rPr>
                        <w:t>は、</w:t>
                      </w:r>
                      <w:r>
                        <w:rPr>
                          <w:rFonts w:ascii="ＭＳ Ｐゴシック" w:hAnsi="ＭＳ Ｐゴシック" w:hint="eastAsia"/>
                          <w:color w:val="002060"/>
                          <w:sz w:val="18"/>
                        </w:rPr>
                        <w:t>「IT関連資産」稟議に関する手引き「別紙5 システム主管制度」</w:t>
                      </w:r>
                      <w:r w:rsidRPr="008650E5">
                        <w:rPr>
                          <w:rFonts w:ascii="ＭＳ Ｐゴシック" w:hAnsi="ＭＳ Ｐゴシック" w:hint="eastAsia"/>
                          <w:color w:val="002060"/>
                          <w:sz w:val="18"/>
                        </w:rPr>
                        <w:t>を参照</w:t>
                      </w:r>
                    </w:p>
                  </w:txbxContent>
                </v:textbox>
              </v:shape>
            </w:pict>
          </mc:Fallback>
        </mc:AlternateContent>
      </w:r>
      <w:r w:rsidR="00E57E3A" w:rsidRPr="00E57E3A">
        <w:rPr>
          <w:rFonts w:hint="eastAsia"/>
        </w:rPr>
        <w:t xml:space="preserve">図表 </w:t>
      </w:r>
      <w:r w:rsidR="00E57E3A" w:rsidRPr="00E57E3A">
        <w:fldChar w:fldCharType="begin"/>
      </w:r>
      <w:r w:rsidR="00E57E3A" w:rsidRPr="00E57E3A">
        <w:instrText xml:space="preserve"> </w:instrText>
      </w:r>
      <w:r w:rsidR="00E57E3A" w:rsidRPr="00E57E3A">
        <w:rPr>
          <w:rFonts w:hint="eastAsia"/>
        </w:rPr>
        <w:instrText>STYLEREF 1 \s</w:instrText>
      </w:r>
      <w:r w:rsidR="00E57E3A" w:rsidRPr="00E57E3A">
        <w:instrText xml:space="preserve"> </w:instrText>
      </w:r>
      <w:r w:rsidR="00E57E3A" w:rsidRPr="00E57E3A">
        <w:fldChar w:fldCharType="separate"/>
      </w:r>
      <w:r w:rsidR="00FE73E5">
        <w:rPr>
          <w:noProof/>
        </w:rPr>
        <w:t>2</w:t>
      </w:r>
      <w:r w:rsidR="00E57E3A" w:rsidRPr="00E57E3A">
        <w:fldChar w:fldCharType="end"/>
      </w:r>
      <w:r w:rsidR="00E57E3A" w:rsidRPr="00E57E3A">
        <w:noBreakHyphen/>
      </w:r>
      <w:r w:rsidR="00E57E3A" w:rsidRPr="00E57E3A">
        <w:fldChar w:fldCharType="begin"/>
      </w:r>
      <w:r w:rsidR="00E57E3A" w:rsidRPr="00E57E3A">
        <w:instrText xml:space="preserve"> </w:instrText>
      </w:r>
      <w:r w:rsidR="00E57E3A" w:rsidRPr="00E57E3A">
        <w:rPr>
          <w:rFonts w:hint="eastAsia"/>
        </w:rPr>
        <w:instrText>SEQ 図表 \* ARABIC \s 1</w:instrText>
      </w:r>
      <w:r w:rsidR="00E57E3A" w:rsidRPr="00E57E3A">
        <w:instrText xml:space="preserve"> </w:instrText>
      </w:r>
      <w:r w:rsidR="00E57E3A" w:rsidRPr="00E57E3A">
        <w:fldChar w:fldCharType="separate"/>
      </w:r>
      <w:r w:rsidR="00FE73E5">
        <w:rPr>
          <w:noProof/>
        </w:rPr>
        <w:t>19</w:t>
      </w:r>
      <w:r w:rsidR="00E57E3A" w:rsidRPr="00E57E3A">
        <w:fldChar w:fldCharType="end"/>
      </w:r>
      <w:r w:rsidR="00D6412B" w:rsidRPr="00E57E3A">
        <w:rPr>
          <w:rFonts w:hint="eastAsia"/>
        </w:rPr>
        <w:t xml:space="preserve">　</w:t>
      </w:r>
      <w:r w:rsidR="00B85C54">
        <w:rPr>
          <w:rFonts w:hint="eastAsia"/>
        </w:rPr>
        <w:t>情報システム構想・企画</w:t>
      </w:r>
      <w:r w:rsidR="00D6412B" w:rsidRPr="00E57E3A">
        <w:rPr>
          <w:rFonts w:hint="eastAsia"/>
        </w:rPr>
        <w:t>の役割分担</w:t>
      </w:r>
    </w:p>
    <w:p w:rsidR="00D6412B" w:rsidRPr="00663515" w:rsidRDefault="00663515" w:rsidP="00663515">
      <w:pPr>
        <w:widowControl/>
        <w:ind w:leftChars="135" w:left="283"/>
        <w:jc w:val="left"/>
        <w:rPr>
          <w:rFonts w:ascii="ＭＳ Ｐゴシック" w:hAnsi="ＭＳ Ｐゴシック"/>
        </w:rPr>
      </w:pPr>
      <w:r w:rsidRPr="00F11D05">
        <w:rPr>
          <w:rFonts w:ascii="ＭＳ Ｐゴシック" w:hAnsi="ＭＳ Ｐゴシック" w:hint="eastAsia"/>
          <w:noProof/>
        </w:rPr>
        <w:drawing>
          <wp:inline distT="0" distB="0" distL="0" distR="0" wp14:anchorId="1D3C9A7C" wp14:editId="38FF3B1F">
            <wp:extent cx="390525" cy="180975"/>
            <wp:effectExtent l="0" t="0" r="9525" b="9525"/>
            <wp:docPr id="282" name="図 282" descr="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f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p w:rsidR="00383BA4" w:rsidRDefault="00383BA4" w:rsidP="00F00621">
      <w:pPr>
        <w:pStyle w:val="1"/>
        <w:numPr>
          <w:ilvl w:val="0"/>
          <w:numId w:val="0"/>
        </w:numPr>
        <w:tabs>
          <w:tab w:val="left" w:pos="1560"/>
        </w:tabs>
        <w:spacing w:beforeLines="0"/>
        <w:rPr>
          <w:rFonts w:hAnsi="ＭＳ Ｐゴシック"/>
          <w:sz w:val="32"/>
        </w:rPr>
        <w:sectPr w:rsidR="00383BA4" w:rsidSect="0044568E">
          <w:footnotePr>
            <w:numFmt w:val="chicago"/>
          </w:footnotePr>
          <w:endnotePr>
            <w:numFmt w:val="chicago"/>
          </w:endnotePr>
          <w:type w:val="continuous"/>
          <w:pgSz w:w="11907" w:h="16840" w:code="9"/>
          <w:pgMar w:top="851" w:right="851" w:bottom="851" w:left="1134" w:header="567" w:footer="567" w:gutter="0"/>
          <w:cols w:space="425"/>
          <w:docGrid w:type="lines" w:linePitch="360"/>
        </w:sectPr>
      </w:pPr>
    </w:p>
    <w:p w:rsidR="00314F83" w:rsidRPr="001F00B6" w:rsidRDefault="00B85C54" w:rsidP="00314F83">
      <w:pPr>
        <w:pStyle w:val="1"/>
        <w:tabs>
          <w:tab w:val="clear" w:pos="1271"/>
          <w:tab w:val="left" w:pos="1560"/>
        </w:tabs>
        <w:spacing w:beforeLines="0"/>
        <w:ind w:left="0" w:firstLine="0"/>
        <w:rPr>
          <w:rFonts w:hAnsi="ＭＳ Ｐゴシック"/>
          <w:sz w:val="32"/>
        </w:rPr>
      </w:pPr>
      <w:bookmarkStart w:id="304" w:name="_Toc344395093"/>
      <w:r>
        <w:rPr>
          <w:rFonts w:hAnsi="ＭＳ Ｐゴシック" w:hint="eastAsia"/>
          <w:sz w:val="32"/>
        </w:rPr>
        <w:lastRenderedPageBreak/>
        <w:t>情報システム構想・企画</w:t>
      </w:r>
      <w:r w:rsidR="00314F83">
        <w:rPr>
          <w:rFonts w:hAnsi="ＭＳ Ｐゴシック" w:hint="eastAsia"/>
          <w:sz w:val="32"/>
        </w:rPr>
        <w:t xml:space="preserve">　全体の流れ（詳細版）</w:t>
      </w:r>
      <w:bookmarkEnd w:id="304"/>
    </w:p>
    <w:p w:rsidR="00383BA4" w:rsidRDefault="00383BA4" w:rsidP="00314F83">
      <w:pPr>
        <w:widowControl/>
        <w:jc w:val="left"/>
        <w:rPr>
          <w:rFonts w:ascii="ＭＳ Ｐゴシック" w:hAnsi="ＭＳ Ｐゴシック" w:cstheme="majorBidi"/>
          <w:b/>
        </w:rPr>
      </w:pPr>
      <w:r w:rsidRPr="006F3C43">
        <w:rPr>
          <w:rFonts w:ascii="ＭＳ Ｐゴシック" w:hAnsi="ＭＳ Ｐゴシック"/>
          <w:noProof/>
        </w:rPr>
        <mc:AlternateContent>
          <mc:Choice Requires="wpc">
            <w:drawing>
              <wp:inline distT="0" distB="0" distL="0" distR="0" wp14:anchorId="328BF751" wp14:editId="3E9BBD36">
                <wp:extent cx="13887450" cy="8181975"/>
                <wp:effectExtent l="0" t="0" r="0" b="0"/>
                <wp:docPr id="616" name="キャンバス 6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 name="図 19"/>
                          <pic:cNvPicPr>
                            <a:picLocks noChangeAspect="1"/>
                          </pic:cNvPicPr>
                        </pic:nvPicPr>
                        <pic:blipFill>
                          <a:blip r:embed="rId54"/>
                          <a:stretch>
                            <a:fillRect/>
                          </a:stretch>
                        </pic:blipFill>
                        <pic:spPr>
                          <a:xfrm>
                            <a:off x="0" y="0"/>
                            <a:ext cx="13887450" cy="8181975"/>
                          </a:xfrm>
                          <a:prstGeom prst="rect">
                            <a:avLst/>
                          </a:prstGeom>
                        </pic:spPr>
                      </pic:pic>
                    </wpc:wpc>
                  </a:graphicData>
                </a:graphic>
              </wp:inline>
            </w:drawing>
          </mc:Choice>
          <mc:Fallback>
            <w:pict>
              <v:group id="キャンバス 616" o:spid="_x0000_s1026" editas="canvas" style="width:1093.5pt;height:644.25pt;mso-position-horizontal-relative:char;mso-position-vertical-relative:line" coordsize="138874,8181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N1z8ZAgAAigQAAA4AAABkcnMvZTJvRG9jLnhtbKxUXW7bMAx+H7A7&#10;CHpvnHTr6hpxiqFBhwHFFhTbARiZtoXqD5Lyd5YdY2faPUbJbtOsDx2GPUQWRYr8Pupj5td7rdgW&#10;fZDW1Hw2mXKGRthGmq7m37/dnpWchQimAWUN1vyAgV8v3r6Z71yF57a3qkHPKIkJ1c7VvI/RVUUR&#10;RI8awsQ6NORsrdcQyfRd0XjYUXativPp9EOxs75x3goMgU6Xg5Mvcv62RRG/tm3AyFTNCVvMq8/r&#10;Oq3FYg5V58H1Uoww4B9QaJCGij6lWkIEtvHyRSothbfBtnEirC5s20qBmQOxmU3/YHMDZgshkxHU&#10;nUeAtPuPedddwm3srVSKulFQ9iqdpe+O3geTW5nToOEkx44xToqKfmMPafcC4utvSbfixiMfk+i/&#10;yqHBP2zcGbXTQZRrqWQ8ZGlQ3xIos11JsfKDIb5sV57JhqR6xZkBTZL89eMnI4u4p/AUMcRD4nNn&#10;xUNgxt70YDr8GBwpii6n6OI0PJsnxdZKutTV1Lq0H2mR+l5X+aCMpRUbjSYOUveoiKE1oZcucOYr&#10;1GskKv5zkwFBFaLHKPpUsKXC9wQ2AX3myCiPwBKF4FJ3oNq3XqcvlWb7PCGHpwnBfWSCDmfvyvLy&#10;/QVNkiBnOStnV5cXuRnH+86H+AmtZmlD6AgEPQVUsL0LI5zHkLGJA4IMjQCNGiT9ZejjcKaJem7n&#10;qONfyOI3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H6ofLDeAAAABwEAAA8AAABk&#10;cnMvZG93bnJldi54bWxMj09Lw0AQxe+C32EZwZvdNNR2SbMpIiiiB2sNeN1mp8nS/ROy2yb66R29&#10;6GXg8R5vfq/cTM6yMw7RBC9hPsuAoW+CNr6VUL8/3AhgMSmvlQ0eJXxihE11eVGqQofRv+F5l1pG&#10;JT4WSkKXUl9wHpsOnYqz0KMn7xAGpxLJoeV6UCOVO8vzLFtyp4ynD53q8b7D5rg7OQmL/GDF9nH5&#10;8vVU1+Pzx8Ksslcj5fXVdLcGlnBKf2H4wSd0qIhpH05eR2Yl0JD0e8nL52JFek+pXIhb4FXJ//NX&#10;3wAAAP//AwBQSwMEFAAGAAgAAAAhAJP9koe62gIABDAaABQAAABkcnMvbWVkaWEvaW1hZ2UxLmVt&#10;Zux9DZBdR3XmnTcjafwjudGPEazlmhmPsGzMVhsb74Cw3bKC4wq28oSEUCIJjx1ji/BTChhblcTM&#10;IQtCJKkUtUuqFIIdl6tCab0FOBun+Mku3GxqjfnJWtRiLMnYNSzeWm1qoZxU2GLJwux33uueOdPq&#10;02/ezBv99oHzzjnf17dv3++ed9/1+Pm+vqqq3gs38Ab8dcuq6l8tQeLtb35eVf/+y1U19JY7bq2q&#10;vmrAvrraOlxVA2GAjzt4m/6q+u99VXUJXNq9v76sevvIQIUJqmvgQ3BM99o+11ddhtzAG6Z+njcb&#10;985jd8ObcB474gaqi5GzXe4umM5HMUfArWu05mqvjW4edsumuQFXTedrMUfY5lU+n5qaqlb7fDni&#10;Sp+zJsPwQfiIxzB2KoVdCN7Ag4Uxch9y36n5tLGXY1LeNti1OE+bofl85mCd2c+0OcIxxusLOt6N&#10;NfN5Y/6tcANn49YLY7Q5RjGGvaroxlaI8gbqO+FjcJ6fI1uIVaOvhbdRagf/uh4xrOtK5HyeeL62&#10;USuEMYyvgvN4znfBx+H/EsUbEJ9H8/L7j7kV8AvgKKuxK8a2rb1i7bb9d6zdtvOOMfjB/v13HO5f&#10;e8Xh/rErDsLHtv10ZG//oTvYdyJn39sf9sXHFNaAlEKONiKhzSZw3mg657WMwHnN3PsbfM5zSnwY&#10;9SA8xMt8zefKwS2cj2UIztuyG/gF/VX1Rq5x7NdjQFxfAW4IjqXe3Ao+//yDy3/pw3/yvlvE+pM8&#10;pq3eBt+HHfI+f4RjaE3hX/5jo5XQQLX09a+bum5qqLJTT9ov2r+1X7BYUXXf6Mju8WMfG/jMU3dh&#10;qq2bq6qusaJbqurlTbzlt793+bKJVddXtx+/HtVVuz/zHMeWmfGXl+HoquoX2Ocf/vA7D/7j5Hce&#10;NKiPAOf4JYx9z7Erd69GztrwmOc+9LMPjR67vlrd+CD2x962ddVLjZ+twYqe+Gprxfux7Z7LB6Ye&#10;3v7wA+4ffv7hMK460s5ZUzbWlA36DnwK21y1/+EH2odcVQexDl4jH993W+se3c3687x8Pr4NbMeb&#10;HnmA4wn4Oy8fuFbbH+/jngdaLTDda6z3pXDuHX5frPQ541wzDmtsx8tO+Crs+ybEYcQmYlgn0uoF&#10;+CqP3c6AMO5Ltiaw11dD1UWILNx6OO8D13Ta4HPe94jPeRuZDwMfhId4ma/PlR7+bquHxze3e/h9&#10;iAvvYfe53x5gHSFV6/rQqYf/Oerhz1008GtaTy2kh3necE0JPc49jN6utP3xMSykhz+F7UfQu9zD&#10;P0FsIsoe/t+oV8G5J2+HS2MN2e4B+L53H3vbP+Ma9GX7lJ2077e/9+6PfOLTu/7dxGpw7Hyv8Qrv&#10;BpHnXOkj56Hutv/De4TXHN4DdyPn9fbB+X1g4Gx8WRn1jreX+rl68mcibz3z3uR9hXXivUc7UFv4&#10;yv6q+lXE/4O4FZH395prpwZec+0lS3bczM751EDYlj/LQo6hJNa2CbW32Z9r4Rg3guX3PesWjnUX&#10;8iY8WPvsTE3xell/Xg873xn04W7s2mXs7eotjQPVWxrH+27qZ+f8QPVmjOV9bIaHfcj9rfH4AKLM&#10;b0XN55y33b6l2VyKE8F6jL+2qn4ZizmI/BZo9CLwUANq2f/D6zuANxEtnOCTV+MFdqD6cRX4DahD&#10;Lu90WgOjF+gQISeXe17IWh20VOLkhEJ4uGyf16fol9en9E9en9I/eX1K/+T1Kf2T16f0T16f0j95&#10;fUr/5PUp/ZPXp/RPXp/SP3l9Sv/k9Sn9k9en9E9en9I/eX1K/+T1Kf2T16f0T16f0j95fUr/5PUp&#10;/ZPXp/RPXp/SP3l9Sv/k9Sn9k9en9E9en9I/eX1K/+T1Kf2T16f0T16f0j95fUr/5PUp/ZPXp/RP&#10;Xp/SP3l9Sv/k9Tnj++fqx7NGvfh+7VP4Zm74Tm2n79fyd4qDQdoqL+/Uy4+NZM2GuZRoSCE8bPN0&#10;VbbPC1T0y+tT+ievT+mfvD6lf/L6lP7J61P6J69P6Z+8PqV/8vqU/snrU/onr0/pn7w+pX/y+pT+&#10;yetT+ievT+mfvD6lf/L6lP7J61P6J69P6Z+8PqV/8vqU/snrU/onr0/pn7w+pX/y+pT+yetT+iev&#10;T+mfvD6lf/L6lP7J61P6J69P6Z+8PqV/8vqU/snrU/onr0/pn7w+pX/y+pz2/nn27VnbFz/TFo/N&#10;nfVMbv6+7MVw/l7sqHc8vXbOzxjm79CyrYeHeUI+iInCM4bfgh0cwJib8Pzc41jDEuTN0fHB5uij&#10;6yavY+d8fDBsO59nDHd7LHdiDWNwPnaObCHO/h2CNhdewxp5u/DMZRzSLAtjGA/PHubx/Kzjcfhm&#10;FB9FdNDj+xjE3Ao468K/RXDb6M7BE9exH1532yj7zsGd0Ko5eghaHVp3FJodhWaT1+2FbnvBjbf4&#10;sC/eb1gD0unnNbOu4jxvAudt9vOapZYh5zmH4YPwy+Fr4Yyxh9+4EHOrPRR05+3G4GwhztadWlx4&#10;CcfD2wXdWbe2USuEMYwHLTgPuv+vgfbvP/zbpenffzixZWzb01vWbvvp3rXbju4dgx/s/+new/1P&#10;bzncf2LLQfjYtsNb9vavfTf7TuTsZ8fvP+xCc/Fz3kdw7PxbBXF9BbghOFrk5lbw+XP/4pFf+nTm&#10;9x8CD2l78vsPY0/fhamO3HI6f/+h79LZv/+A32N4k/Ys+/jZ+dB3Tr//wPrzvHw+4t9/wDP1f13b&#10;H5+WhTw7fye2fxf2zc/O/yBiE3HmfVRV96Pm9w5jt8Olhf9eognwOnTLRYh83tfD+fq/2L//EPds&#10;XJ8pPXzZN7iHf+x7+M2be/H7D3WXv//QiHoYv8ewROuphfQwzxuuKfL3H9DbG7X9oVUW1MMfxfb3&#10;+x6+FO+fJmrZw/8aNfcwf5ZqPTwO7s92/eKDX7TftH9vH8evP+z4nU/v+qMfrQbO/gr4Sjh/LnNk&#10;5znZu+33Ddgm3B8NIx+E3+2xPsS3wg2cDYc1r3ux1sZ4CWtriBz7m74Xuwc7+FVwr4RuWxF5f7fu&#10;mBq4dcclS+69i53zhf3eQ+p4e3HPwMc0BmcLcS73DLxduGdgvdtGrRD0YpzPbThP4Z7BAHsDfAST&#10;pH4zamff2LaxvrXbTgyv3fb0MO4fhnGfMIzfi+o73L+z7yAcvynVt7d/EL8TNYjfi1rbx7649wx8&#10;vCNwPha+Zg8jogem798u8zX3nYNbOPfBEJx1YDfwv4HzteEDAPieIa6vADcEj+8Z/uonX92Uu2cI&#10;PC6S0/cMvOb5/mbUZd/k6+2Vm0/nPcPS6HqLz/C7tOtffL2FvnO6Z2D9eV4+H/E9A67DS7X9YbOT&#10;rresN5bc6pG1iCt9jqmTvxn1LeB8z3AM3oTz9sH+Egm/dxi7PYA+ynuGa9EtFwHn8x7ed/Kegbcf&#10;gYe+lfkw8HO5h6tvcQ/f4HuYe/nlTTjkBf3uWfX57n4zalnUw/gMv1nrqYX0MM8brinyngG9fbe2&#10;P9Yivu/lfplrD/8uxh6Hcw/fhyZvIvL2wf4zEu5h7jGth3eD+8gnbnnv++33tv2+/bDdaz9iVwNj&#10;523Z+X7hFT5y3W2fb8A23P9Y4vT1+m6B8TXbwNn4mj3qHddg9Z+5T/7s461n1sb7CuvE8U/fK3wT&#10;ON8r7MWArYi8v89ePDXw2YsvWfLApeycL+xeYRhzsuYbfWTNwvHvQt6EBwvXEj5vnX4barT6emO0&#10;Ota/vo+d86833ozteF+b4WEfcn9rPI434px+G+p+CPsajP0GFnQVNHqhf6YG3LIB4GvgTVQWTvB/&#10;4o1g/NtQgefzHvJe/DYUz5/96yBIhzFBUy1OYsyERnq8LvNkFSr6ZOWZKvoUfTQFJnFtmdBIj5f+&#10;yQtU9Cn6aAqU95emTBsv+hR9NAXKdVVTpo0XfYo+mgLluqop08aLPkUfTYFyXdWUaeNFn6KPpkC5&#10;rmrKtPGiT9FHU6BcVzVl2njRp+ijKVCuq5oybbzoU/TRFCjXVU2ZNl70KfpoCpTrqqZMGy/6FH00&#10;Bcp1VVOmjfdSnw6/FfM4Ve3vIC70O3f8ezHhe3advnPH3zMMhiPu+F25l/v6+rK/eAPyCYwJc2rR&#10;YAxppMftmTZP6xur+UUbjOl4XGflPO3vdeaO3uZIzxlE8rkWrEYI3CAnUadSmwIjzKCmCItLGwOJ&#10;2gCjBC4hKwslN8BJ4QJsQ5KJBhxleKZsB55pAyd4zmyO9JxBJJ9rwWqEwA1yEnUqtSkwwgxqirC4&#10;tDGQqA0wSuASsrJQcgOcFC7ANiSZaMBRhmfKduCZNnCC58zmSM8ZRPK5FqxGCNwgJ1GnUpsCI8yg&#10;pgiLSxsDidoAowQuISsLJTfASeECbEOSiQYcZXimbAeeaQMneM5sjvScQSSfa8FqhMANchJ1KrUp&#10;MMIMaoqwuLQxkKgN/rMVSuASsrJQcgOcFC7ANiSZaMBRhmfKduCZNnCC58zmSM8ZRPK5FqxGCNwg&#10;J1GnUpsCI8ygpgiLSxsDidoAowQuISsLJTfASeECbEOSiQYcZXimbAeeaQMneM5sjvScQSSfa8Fq&#10;hMANchJ1KrUpMMIMaoqwuLQxkKgNMErgErKyUHIDnBQuwDYkmWjAUYZnynbgmTZwgufM5kjPGUTy&#10;uRasRgjcICdRp1KbAiPMoKYIi0sbA4naAKMELiErCyU3wEnhAmxDkokGHGV4pmwHnmkDJ3jObI70&#10;nEEkn2vBaoTADXISdSq1KTDCDGqKsLi0MZCoDTBK4BKyslByA5wULsA2JJlowFGGZ8p24Jk2cILn&#10;zOZIzxlE8rkWbDWHv//MaR5tDzO4KfPMiJHIij4JUQRU9BFiJNKiT0IUARV9hBiJtOiTEEVARR8h&#10;RiI9h/Upf0dKnO8AncPnfQ73z0EFPRZ9dG2YKfoUfTQFrEYI3CAnUadSmwIjzKCmCItLGwOJ2gCj&#10;BC4hKwslN8BJ4QJsQ5KJBhxleKZsB55pAyd4zmyO9JxBJJ9rwWqEwA1yEnUqtSkwwgxqirC4tDGQ&#10;qA0wSuASsrJQcgOcFC7ANiSZaMBRhmfKduCZNnCC56z8HSmnTi91zu+HWQMneM5sjvScQSSfa8Fq&#10;hMANchJ1KrUAn+3wgLh9GHMrfDWcn5u3fUuzqf2GBH+pbdQ79j7nZxHy9+rY1sPDM/lCjn1OP4uQ&#10;5/46vpC3Hjs6hufsLUHtGvuucY1P3thcyc75vmvCtsuwbcgxlMTaNqH2RtM5f9ePvw8Y1iDGq8dy&#10;J8aPwfnYObKFOPu5xG0uvIZ18Xbh2Yzyu4Y8LoxhPDyjkHN+JuI4fAT+XwBciUmehx7M8bMnl8Av&#10;gI819l6zcyX7oRvHGux7r7kNWrnGQWh18MbboNlt0Ky5cj902w9uX4sP++K1hTUgndaSdRXabALn&#10;TddyGCMG4b1+xuNd/Qequ/qP960cYOf8QNXrZzweHqqq34C+B7H+Sweq6kUIE2pALXsSr+8A3kS0&#10;cIJvGMILjJ/xGPgNqEO+gGc8PrPnhZTVz7S/lRu/Tj4zEUOtuoxvy1L0aetQ+uEs64eX2uuNXyen&#10;JmKoVdeNJDw12ehy/HFlfHr67ufX1vNMegeLfrxPnabj/cppOt7PK8er/PcPXfePdn7vVY5Xef5n&#10;z/r5A6fpeN91mo5392k63u2n6XhvP03He9lpOt43nqbjtafpeK8+TcerfZ4u9vVKu34u9vW5HG+r&#10;wSfL+W3p0LPP39LPbT3L+7f9/tL6Qbv+dDu+vH/L+7elQPulZ//8Ut6/5f0r+qpnn4/letVStWd6&#10;ap8XvXr/fm1CdMFMWn9tJpfZZBnfkqPo0+6K0g9tHUo/nOZ+0O63y+dR+3ql6aN9vnQ7vlefR92u&#10;p5zfM/T8pp+RRY2t+F7BQr+nwM/FCt9N6PQ9Bf6uSTBIpfTpy32PjaTM4psSKTN9lIKrRR+f3Ct/&#10;q0tZz+kar+lzutZzpunTq/Vo/dmr+cv5aimgvt+LPm19etVvpZ97q6fWn+X63FLGavqUfj41+vRK&#10;/9LPp+Z8letzS+dFv98u/Vz6WVwbF73fevV5J9Ys03L/3FbDSlFE3rPzW67PLVV7pqc4RzIt/dxW&#10;w0pRRN4z/Us/t1TtmZ7iHMm09HNbDStFEXnP9C/93FK1Z3qKcyTT0s9tNawUReQ907/0c0vVnukp&#10;zpFMSz+31bBSFJH3TP/Szy1Ve6anOEcyLf3cVsNKUUTeM/1LP7dU1fVMP1dk35yfJcLfLxj1Xs3h&#10;WSLh+wj8XQS29XB+jgfjIcfzJ6afJXIXnudwANzKgao6jrO5BLm5YXzQ3PDouqFN7JyPD4ZtF/Is&#10;kbkeS3iWCI8fg7OFOJdnifB24VkicYOG42A8PN+Dx4dnidwJPT6KejX0+D4GMSefJTJ4w87BDZvY&#10;D68bvIF95+BaaGVuOAStDq1bC83WQrOhTXuh215w4y0+7Iv3G9aAdN7PEuF1DcNxLnv+LJG+JR+v&#10;+pb8sP8bLef84z1/lshL76yqfjTbJ7D+v0P8n9A91IBa9i288vloIlo4we/Bdmz8LJHAb0Ad8gU8&#10;S6Q1754XlP/VlfLdHrzTwE0gJK1sl5SFNUsTQIueaWmKLkWXWIHyPooVadeLosuU8jwZ7HJR9lc+&#10;V5Int1wHk7KUz820LEWXostJCpTr9UmStICiS9ElVqB83saKtOuiS9ElVqBcP2NFpt8raQJoeR+l&#10;pVkUXdK7aqGLsr/yd76k4uU6kZSl/B0lLUvRpehykgJn1PVa+2/fseozap3l8+ikPmJgUT6Pyt/L&#10;Na0nksRinYfy7xGScpfrUlKWs+d6nb2+pI+N0ex51zfDdvP8939lnUlVF0fP8r2SlNiL8vme+1xJ&#10;LcJj2fdfuT9LKnfKz185D709D+Wfj3qrZ+nPomekQPlciQTxZdGl6BIrUO4nYkXaddGl6BIrUK6f&#10;sSLT75WJNLNIf0/O/fNmuR9MnopyPUvKsjj/vqP0Z1LseV8/s383LX/nS4ld3u8pVc6Rz6Pyfkie&#10;3HlfX8r1uugZKVCun5Egviy6FF1iBcp1N1akXRddii6xAuX6GSsy/V5JE0DL+ygtTdGl6BIrUK4v&#10;sSLtuuhSdIkVKNfPWJHp98pEmjlH/n5W/t6TPL3n9fshqUgbPK91Kf8+NdkZ5/z9RPme6vl53sv7&#10;vZz3SIHy+RcJ4suiS9ElVuCcvy8onw/xKW/V5bwnZTkfvl939eOKUVVtrapqoc+4f6o6OP1c+07P&#10;uOffAwiGE6J/N26yr++xEeV/Q3388wRpA0dppqpO/XbaSngtrd8JSA4Ap9op3679ewbJ9Qwl0TYI&#10;jjQanGrgSCPBqQaONBKcauBII8GpBo40Epxq4EgjwakGjjQSnGrgSCPBqQaONBKcauBII8GpBo40&#10;Epxq4EgjwakGjjQSnGrgSCPBqQaONBKcauBII8GpBo40Epxq2euLulVVDc13f2W7pKpFz6Qspc/S&#10;shRdzmVdcveD5fqZPPNDRZeiS6QAekI1cKSR4FQDRxoJTjVwpJHgVANHGglONXCkkeBUA0caCU41&#10;cKSR4FQDRxoJTjVwpJHgVANHGglOtXKfnJZmaL56lu2SghY9k7KU+920LOe3LuU+OdkVuIaoBo40&#10;Epxq4EgjwakGjjQSnGrgSCPBqQaONBKcauBII8GpBo40Epxq4EgjwakGjjQSnGrgSCPBqQaONBKc&#10;auBII8GpBo40Epxq4EgjwakGjjQSnGrgSCPBqQaONBKcauBII8GpBo40Epxq4EgjwalW7pPT0gzN&#10;V8+yXVLQomdSlvP7fjAtSQs9r/ul3CcnOwM9oRo40khwqoEjjQSnGjjSSHCqgSONBKcaONJIcKqB&#10;I40Epxo40khwqoEjjQSnGjjSSHCqgSONBKcaONJIcKqBI40Epxo40khwqoEjjQSnGjjSSHCqgSON&#10;BKcaONJIcKqBI40Epxo40khwqoEjjQSnWrlPTkszNF89y3ZJQYueSVnKfXJalvNbl3KfnOwKXENU&#10;A0caCU41cKSR4FQDRxoJTjVwpJHgVANHGglONXCkkeBUA0caCU41cKSR4FQDRxoJTjVwpJHgVANH&#10;GglONXCkkeBUA0caCU41cKSR4FQDRxoJTjVwpJHgVANHGglONXCkkeBUA0caCU41cKSR4FQr98lp&#10;aYbmq2fZLilo0TMpy/l9P5iWpIWe1/1S7pOTnYGeUA0caSQ41cCRRoJTDRxpJDjVwJFGglMNHGkk&#10;ONXAkUaCUw0caSQ41cCRRoJTDRxpJDjVwJFGglMNHGkkONXAkUaCUw0caSQ41cCRRoJTDRxpJDjV&#10;wJFGglMNHGkkONXAkUaCUw0caSQ41cCRRoJTrdwnp6UZmq+eZbukoEXPpCzlPjkty/mtS7lPTnYF&#10;riGqgSONBKcaONJIcKqBI40Epxo40khwqoEjjQSnGjjSSHCqgSONBKcaONJIcKqBI40Epxo40khw&#10;qoEjjQSnGjjSSHCqgSONBKcaONJIcKqBI40Epxo40khwqoEjjQSnGjjSSHCqgSONBKcaONJIcKqV&#10;++S0NEPz1bNslxS06JmU5fy+H0xL0kLP634p98nJzkBPqAaONBKcauBII8GpBo40Epxq4EgjwakG&#10;jjQSnGrgSCPBqQaONBKcauBII8GpBo40Epxq4EgjwakGjjQSnGrgSCPBqQaONBKcauBII8GpBo40&#10;Epxq4EgjwakGjjQSnGrgSCPBqQaONBKcauBII8GpVu6T09IMzVfPsl1S0KJnUpZyn5yW5fzWpdwn&#10;J7sC1xDVwJFGglMNHGkkONXAkUaCUw0caSQ41cCRRoJTDRxpJDjVwJFGglMNHGkkONXAkUaCUw0c&#10;aSQ41cCRRoJTDRxpJDjVwJFGglMNHGkkONXAkUaCUw0caSQ41cCRRoJTDRxpJLhn367YeFXdiu1W&#10;wwfh27c0m8tw2RxBfjGcfxSAn1nPOV9NR71jbzci9TaT8/Prr4SvhYerLz/Hnm09PMwTcuyTdgC3&#10;8L4lVfVxxG8g/rC/qhAq09w3aJr2pk/uZud832DYdhm2DTmGkljbJtTeaDrntXV7LHdimzE4HwtH&#10;thCrRt/0MbaZmdewLt4u6CGf7c8jwxjGV8FZG853wcfhUwNV9THEby2pqv8BPZhbAUdZXQAfbO4d&#10;PLSbfeymwSb73sG10Mo0N0CrDTcdhGYHodknd++HbvvB7WvxYV+8trAGpNNasq7dajnM64Fv9FHu&#10;g4+nCQ/GPcXGx3MhnI+HndXsqzYvuXYZe7sarR5Cz32hb30fO+cPVW/GWN7XZnjoJ7m/NR6HfJXM&#10;4z5fCgG2Ysw/vbaqXoM4Ab8K2F/CQw2oZQPA3gBvorJwgt+P7dgOVD+uAr8Bdcj17mhtxu+tdpJ7&#10;xUEo79xp2LXUzL9Mgp7ID5mqO/BMn+J5eHdZO8Xrya6FyVO8nrrTgk7xejot51Trw4eftfNcn9I/&#10;me6AOKV/8vqU/snrU/onr0/pn7w+pX/y+pT+yetT+ievT+mfvD6lf/L6lP7J61P6J69P6Z+8PqV/&#10;8vqU/snrU/onr0/pn7w+pX/y+pT+yetT+ievT+mfvD6lf/L6lP7J61P6J69P6Z+8PqV/8vqU/snr&#10;U/onr0/pn7w+pX/y+pT+yetT+ievT+mfvD6lf/L6dO6fRrVyIjMHUzW+/9phyNQkxkx0GMTzXP14&#10;3ghjtsIX+p3fp6qD09/z7fSdX/6eczAcQsdjfbmvry9/FI8//gTGhDm1aDCGNNLj9kybR/1G/cyB&#10;GIzpeFxn5Tzt75XPHOnJmT0ZOgkxQOgkdDZgZ5fJygClJDMD2plUzQwYUtk2YTvwTBs4wXNmc6Tn&#10;DCL5XAtWIwRukJOoU6lNgRFmUFOExaWNgURtgFECl5CVhZIb4KRwAbYhyUQDjjI8U7YDz7SBEzxn&#10;Nkd6ziCSz7VgNULgBjmJOpXaFBhhBjVFWFzaGEjUBhglcAlZWSi5AU4KF2Abkkw04CjDM2U78Ewb&#10;OMFzZnOk5wwi+VwLViMEbpCTqFOpTYERZlBThMWljYFEbYBRApeQlYWSG+CkcAG2IclEA44yPFO2&#10;A8+0wX8KRpxkzGa4QBkkFAolWgWXsEFBEkjkNoHFkAFAMRjVNqpTpQFIKUJgVuRaakCQRnrcduCZ&#10;NnCC58zmSM8ZRPK5FqxGCNwgJ1GnUpsCI8ygpgiLSxsDidoAowQuISsLJTfASeECbEOSiQYcZXim&#10;bAeeaQMneM5sjvScQSSfa8FqhMANchJ1KrUpMMIMaoqwuLQxkKgNMErgErKyUHIDnBQuwDYkmWjA&#10;UYZnynbgmTZwgufM5kjPGUTyuRasRgjcICdRp1KbAiPMoKYIi0sbA4naAKMELiErCyU3wEnhAmxD&#10;kokGHGV4pmwHnmkDJ3jObI70nEEkn2vBaoTADXISdSq1KTDCDGqKsLi0MZCoDTBK4BKyslByA5wU&#10;LsC2msPff+Y0T5hRj6bMo4sDpuiTlafok5en6FP0URWwKjNDGKQ0UyYzm0RngwYlzYZOquxJyMmA&#10;AUQnw7MQO6tKFwYwpalp1E5nemJAkU63GNuBZ9rACZ4zmyM9ZxDJ51qwGiFwg5xEnUptCowwg5oi&#10;LC5tDCRqA4wSuISsLJTcACeFC7ANSSaa8nekjDqln7PigET/9KoPyzwZsYvOGXFAFX2KPpoCViME&#10;bpCTqFOpTYERZlBThMWljYFEbYBRApeQlYWSG+CkcAG2IclEA44yPFO2A8+0gRM8ZzZHes4gks+1&#10;YDVC4AY5iTqVlr8jpVSZwexMqmYGDKlsm7AdeKYNnOA5sznScwaRfK4FqxECN8hJ1KnUpsAIM6gp&#10;wuLSxkCiNsAogUvIykLJDXBSuADbkGSiAUcZninbgWfawAmeM5sjPWcQyedasBohcIOcRJ1KbQqM&#10;MIOaIiwubQwkagOMEriErCyU3AAnhQuwDUkmGnCU4ZmyHXimDZzgObM50nMGkXyuBasRAjfISdSp&#10;1KbACDOoKcLi0sZAojbAKIFLyKJ4dvpJuOlkH8bEz/7VnnHN39Ud9Y69d3zGdfhuL3+vl209PDzH&#10;OeR4VvH0M6557od4HL69+wX4EuSucWSZa7z86uZKds6PLAvbLuQZ13M9lvCMax4/BmcLcS7PuObt&#10;wjOu4y8lh+NgPDyjmcfzM6HH4SPw34FfiQF/AWdOPuN6rPH0sp0r2X/66rEG+9PLboNWrnECWp14&#10;9W3Q7DZo1lx5FLodBXekxYd98X7DGpDO+xnXvC7+nnd43nQ3PcJrYJv6k9k9Itcme+T9GLsT5POI&#10;DyNyj0wupTWTS4+86onl7JzTmnBcC+kRXsNcjiX0CI8PvRHiXHqEtws9wlpKC8fBeDhvnIceeS/y&#10;HZjgBcQ/Q2RO9sjRpfvXfGk5+9FXHV3Kvn/NCWg1ufRpaPX0qw5Ds8PQ7InlB6HbQXDU4sO+eG1h&#10;DUjn3SM8zwice4T/U4VhRJzXKsTLfP1WRAe3cD63Q3Delt3Ad8P5/P894mcQ4/oK4ENwLPXmVvD5&#10;0Q/84JZXXvO5zeJ8JvkBjH8bfB/mxv+rn4SLV2ueqvokg5h8oFr6+tdNXTc1VNmpJ+0X7d/aL9iq&#10;ur66b3Rk9/ixjw3Qf70LU03WOBr4kU1VdRBeVd/+3uXLJlZdX91+/HpUV+3+zHMcW2bGX17Wz9kv&#10;sM8//OF3HvzHye88aFAfAc7xSxj7nmNX7l6NnLXhMc996GcfGj12fbW68UHsj71t66qXGqsvxYqe&#10;+Cq3RLUf2+65fGDVw9sffsD9w88/7Idh8nbOmrKxpmzQd+BT2Oaq/Q8/0JoA2EGsg9fIx/fd1rpH&#10;d7P+PC+fj28D2/GmRx7geAL+zssHnLY/DK/ueaDVAtP9xbvGkls9shZxpc8Z5/piOKyxHS/svwXf&#10;DZKvkfcihnWibNlFeOVtb2+X06/cf2xNIL8x+uzv8rjQ48txbjeg5n3xtiM+5/EyHwZ+6vv3yQ79&#10;++RmboC3wfdh8bz++fZvZf8UU4X+/fEtvejf2370htZ7H8tqxU79uybq389dNPCbWj8tpH953nA9&#10;Cf3N/Yu+Xq3tj49hIf17ENv/Fvw3cZKOIt6P2ECUxn15IVzr33Fw/81+yf6d/bK9cMv77X/4/dsP&#10;/Ru74l7eRjrPI51/H+Ps6fm/7tDzf92znt8+q+fv6UnP0yMPDfC1A5LPqecvjXoe19DNWg8upOd5&#10;3lTP473wHm1/fAwL6fl7sD33/H70+qcRf0/peb6GaT2/HdxX9r/H/pr9AxveHyHO9xp+N+YM1/u3&#10;IjdwNv6MHfWOjwX1n3d6cf8X1s7XgHDvxfkuOOvGa3we/ln4/4Uzdwmcj531+pUL6+W/cuGfr9i3&#10;9M9X7F/6MPySS/a2/I9XbLrwj1e88cKH4TymXv4XS3+Gcb99iUXkPOwPp2P6cxDpgu71zgTduIf+&#10;CndUrFuNyP3OuvH1j88t63Z4Y7388MYrVhxqOef18h9sXL7i0Y1/tGIckfNzXZ9rcOJZn43+/Thb&#10;nyMrD2+8btWhlnN+ZOUPNq5b9ejGR1aNI3K+GPoM49zw/dVGH+U+dgFrwoPx9ZWNzy1/7vG5ZU/9&#10;ZtKLSw5ULy453vfQUnbOD/T8N5MOD+HOCQvgz/iPLK2qF6FrqAG17DG8vgN4E9HCCb5hCC8w/s2k&#10;wG9AHfJ5/2aSMc/seeFkq4C3hIteCPhEhHHZ7XieJzHNVK/m73Y93Y5f7PWf7fN3q2e34892fRZ7&#10;/d3qWU3VLyXfj/gpn4kEQVN1IwFP0dRkIzUe82vjj6fGY/7U9POZP7kezP9MagdYf/J4M+tPzp8Z&#10;/1TqeDE+tRz1eLF+TU9tPV9J7UA73nnMr63n86njxfytf+aJ1zSP/tGO9954bq4xf/J5KNBfW39y&#10;/ow+H5hI7Bjzd3W8mfmT68H870rsVj3eecyv6bO7F8eL9WvzJ48X69/ezfHOY35tPbf34njnof9l&#10;i3m8GX3emDperL+rfs7Mr51fu5jHm9H/6tTxYv2LerwZfZLXq8z6k3pm5k+Ox/yLeryZ9SePt9v1&#10;z2N8V8ebWX9Sz8x6ksfbw/mT68H8XR1vZv3J+TPjk8ebGZ+cH+vXrs/J8Zi/q+Odx/zaepLH28P5&#10;e3K80Edbf3L+zPqTx9vD+ZPrwfxn1Pnt9ni7HU9dHu885tf64aw4v90eL/6U9rXk/Qbw1P0AYYNu&#10;xs9j/q7Wc6bN3+16uh1PXZ6v823+bo9XHa/8PQfXH+36cFZcn+ex/kU93sz1Kn39marT14epyeR4&#10;zN/VeOjT1Xh1fv36mZ5fGa/252kaT9jvVMIYn0jg3a7/bJ+/2+PtdvzZrs9ir79bPbsd3/X69c+L&#10;5P0krj+NxNtI/Xs4rj9djcf86fs35fOu2/kz45PHmxmf/DzF+rs6Xszf1fHOY35tPcnj7eH8SX26&#10;PV6M19afnD+z/uTx9mz+//TKZcnPly7PL68n9cx3epwaW3ExODw0872E+XxPgZ/zHr6b0Ol7Cg3s&#10;Lxje88k+rfG89cdGTjbGw7YyOuUZ7t2O53nkvCF3+AYJhULEuvXNWgH49HSNdycvpYUwTq1s9ks9&#10;u5yuHDKarmYSN5POyhinWUi7qBMYQw5O8NhcDPiacfK5DLUsRO6Qk6hDWockig41RRiXdQJjyMEJ&#10;HpuLAV8zTj6XoZaFyB1yEnVIXUiiyDhFGJd1AmPIwQkem4sBXzNOPpehloXIXR/+3auoQ1qHJIoO&#10;NUUYl3UCY8jBCR6biwFfM04+l6GWhcgdchJ1SF1Iosg4RRiXdQJjyMEJHpuLAV8zTj6XoZaFyB1y&#10;EnVI65BE0aGmCOOyTmAMOTjBY3Mx4GvGyecy1LIQuUNOog6pC0kUGacI47JOYAw5OMFjczHga8bJ&#10;5zLUshC5Q06iDmkdkig61BRhXNYJjCEHJ3hsLgZ8zTj5XIZaFiJ3yEnUIeX3dchldChIAj6vExhD&#10;Dk7w2FwM+Jpx8rkMtSxE7pCTqENahySKDjVFGJd1AmPIwQkem4sBXzNOPpehloXIHXISdUhdSKLI&#10;OEUYl3UCY8jBCR6biwFfM04+l6GWhcgdchJ1SOuQRNGhpgjjsk5gDDk4wWNzMeBrxsnnMtSyELlD&#10;TqIOqQtJFBmnCOOyTmAMOTjBY3Mx4GvGyecy1LIQuUNOog5pHZIo9urz2kXzhpJxCoWItchl6lCQ&#10;BHzuEhhDjBM8tjoGfO0QyecyOFmInHESdUjrkETRoaYI47JOYAw5OMFjq2PA1w6RfC6Dk4XIGSdR&#10;h7QOSRQdaoowLl0CCzgluDqBMeTgBI/NxYCvGSefy1DLQuQOOYk6pHVIouhQU4RxWScwhhyc4LG5&#10;GPA14+RzGWpZiNwhJ1GH1IUkioxThHFZd/l57RJzMMQ4wWOrY8DXDpF8LkMtC5E75CTqkNYhiaJD&#10;TRHGpUtgAacEVycwhhyc4LG5GPA14+RzGWpZiNwhJ1GH1IUkioxThHFZJzCGHJzgsdUx4GuHSD6X&#10;oZaFyB1yEnVIXUiiyDhFGJd1AmPIwQkem4sBXzNOPpehloXIHXISdUhdSKLIOEUYl3UCY8jBCR5b&#10;HQO+dojkcxlqWYhc+7x2YoxMGScJ+LxOYAw5OMFjczHga8bJ5zLUshC5Q06iDqkLSRQZpwjjsk5g&#10;DDk4wWOrY8DXDpF8LkMtC5E75CTqkLqQRJFxijAu6wTGkIMTPDYXA75mnHwuQy0LkTvkJOqQupBE&#10;kXGKMC7rBMaQgxM8tjoGfO0Qyecy1LIQuUNOog6pC0kUGacI47JOYAw5OMFjczHga8bJ5zLUshC5&#10;Q06iDuli//N1HXYURYeaIozLOoEx5OAEj83FgK8ZJ5/LUMtC5A45iTqkLiRRZJwijMs6gTHk4ASP&#10;zcWArxknn8tQy0LkDjmJOqR1SKLoUFOEcVknMIYcnOCxuRjwNePkcxlqWYjcISdRh9SFJIqMU4Rx&#10;WScwhhyc4LG5GPA14+RzGWpZiNwhJ1GHtA5JFB1qijAu6wTGkIMTPDYXA77WPq9rbTxwSnAugTHE&#10;OMFjq2PA1w6RfC6Dk4XIGSdRh7QOSRQdaoowLusExpCDEzy2OgZ87RDJ5zI4WYiccRJ1SOuQRNGh&#10;pgjj0iWwgFOCqxMYQw5O8NhcDPiacfK5DLUsRO6Qk6hDWockig41RRiXdQJjyMEJHpuLAV8zTj6X&#10;oZaFyB1yEnVIXUiiyDhFGJd1AmPIwQkem4sBXzNOPpeh23++ruXGInfISdQhrUMSRYeaIoxLl8AC&#10;TgmuTmAMOTjBY3Mx4GvGyecy1LIQuUNOog5pjST1nEoH/Fb4avggfPuWZvN0PZvyRTzP4QDW8NDS&#10;qjqObwvw8yUm94wPTu55dN2R+9g5Hx9cD5yfJbOQ5w42sP2odyjW8bkzPH4MzhbiXJ47yNuF5w7G&#10;X4AIx8F4ePYGj+dnb4zDvw8BPoo4AT2+j0HMzXru4J6dg0fvYz+87uge9p2DJ6DV5J5D0Or/s/ct&#10;4FFV59p7TwIJKBhMTEO4TS7IgKiDQM8oIAlgRUVNYkTuCRFItKgBG53YAqNtdQ7aNgVtaWsL1f6W&#10;4lO1R2nT6xlta63692C9gK2taWtbWttK5fzHiBz433ftvWbW7MxOJsxIJtO1wpv1rctel2+969tr&#10;bzLf7Bj3DHT2DHS2r7kFemtBWaMol32xXzkGiCfsi4bjKgPIn/T7ElkN/yFbwQmC8uq0+xLZlWv9&#10;jc61GD//RufTiOlLhGkZHoAwFagB/EAI8OI6BulLhOU+QNY9YV8iaCPR3yaF3PLRUcK/8UN+onbo&#10;tKU/9UP9rN/v9jGvhONBZsLxJ6qMvNAA1We/iUK6xjPY2zcSKQd5Wj+WYqifhH9DOOoDebXYG6na&#10;J/k3hMnYJ9pyGTCshEvHv/0LyUpKzL/xc8tXqkVFt/psP1pJEdzqVyl1VJH5ITXDliMJ8phVBYQA&#10;Z6hyZthp5odsWY0iakKRqyCHlLQUI1JwxFVIhxx5TEYS5DGrCggBzlDlzLDTzA/ZshpF1IQiV0EO&#10;KWkpVknBETM/5MhjMpIgj1lVQAhwhipnhp1mfsiW1SiiJhS5CnJISUsxIgVHXIV0yJHHZCRBHrOq&#10;gBDgDFXODDvN/JAtq1FETShyFeSQkpZilRQcMfNDjjwmIwl3l/v4I7jmRJ8dBvO5sNIDv4b2OfBa&#10;nAtvhR5kGqII/47fZwA1gB8IAV+z9ctzoSznuVDKOE4h5R5od3uGWZf1zPPhESjpcNrxKZ2e/MhH&#10;f3e0MdRNP9rGhAmmd2bNxQULrq41Fthjmt6Z453yhQc//Y8rp+1afztvGYZRVmJ6h9QWfGLR1ca+&#10;q3+6AKfcPMN7T87sKUs77zjou6Pzr4+cKupV5ZreibUF82rq5xdf/WSByPM+MLLirKU77u6uKPv9&#10;9V/dJa4tGzUkd0hNxyfqayORiZGIqDfri0b4rPCboa73Hjz4SKRL5OXmGjWmMdYoMAvqL6puxBNG&#10;DvO9c7uNvO6PdnnP/fghppMLmG9y4ZSe1Up6ZiGnFkiVI7w3S170xRHQMRoS3ptDZs9zff/yDhkv&#10;X/y/78z9xPicnVvyjvParq5jrz/7aOdb39/zyPHvw2s6856/+OjrL69bsWHUY79o2L75xeMhnN9/&#10;++djrx955K2PPr7n+Ll7Lvi+qPf6zUd//PJDF2/6wP5NF59Re1jk/ed7x17/1SNv/fDRh3/wlz0X&#10;vmXVW/nP1156qPkjea/9dtx9qxpE3m//ceS9I4/e9NGHH5k791dz54q8n6w9futLtxZtmZC74gO1&#10;cyeIvPfeO/7oseN/OP7Wsbce/t6PdopDJZTzeiTveHfeJya8vu9jp4l6yIsL/dNL3KXJt3f8+Iew&#10;YkVAPtDbuxXuvkobsCKu7yOc7xKe/5tlKybiWm5CtiNl9Bn93g++W1mNMr5b2YoYSbxbKRiKdyt4&#10;P0BQLhgqr4Vhib4PQNWQMrZqpO0QisrkJvkrx6DUd51LA+oHAI6ZMYOMk3m3wuukPtS9wXbkPJgv&#10;33dQXg40Any3wv75buUexCyLf7eSP/RAM7E7H+9WgPyheLeC9yg7oKsd+Xi3AhQM3ddcAr2VoKxA&#10;lMu+ODY5BohRXVKvim6i+kN2VOZYVF2WI029koRliPMBGY+107w5VAF+AFMzvIBpowDxAWSuRrzG&#10;Xn9nugJlXgDjmCsiW37K+4MFj/7n0/OUMScsz0X9OqAVnbLfwxiraML+1cFMNN7XdzoY59EnvvEk&#10;qkas73TYXc0LT+Z3OpQX9/hOh/Fu/rpXc3AI3FMM0G9S3+lA/cP3/XiuR4LvdFjg1p/oI8XvdPgd&#10;+l6Lhv6CeANi8k0NI5AwgUVqJmRpBGsgzzc+OHUY4okAuYlr3tfvdHDy1ZnOFP6OnU7+cg+RvwfA&#10;3dT5+9/9/E6HCgd/4W9+oxufUuEv2yV/yX3HdzpMcOsPVVPyb78E1//V5u/hBPwlJ8lfcro3/p5n&#10;ePn/B0YOoDkc/7069YLDfnCXHD44Lx0cPvTwbbm0H1C3sCN9fS9JpYPD+C6Fi904lQqH2W4iDoPb&#10;N7v1xzmk8h0NH8P1/21zeDH2zwakVRvMMwQ5zPu8G4dXoMy8clbbjf4tTZ/aus3/+Ya7/bzGCfpq&#10;Zx4favrLc3kG4djKAI6nCTgVMAGeOQoABkwnqfNrA+oFALbJmEHG6pkvFAqJMvlLjp3XyTMfx8Ag&#10;68o6zKcOOU7W55mPeqxAwY2IaxBvQswy2guOnYeOhacH8hYWEcG8hacTgTxfUffQg0VLEHcKWbbL&#10;PmR/EENS7u/5jmOotIFm5kC0Q0xmnXToTY4xkX4a0cel6Og3KFyKeCtA20juSP1QR92Vf5rUXRke&#10;H5hIUP7TpODEpyeVTLzT11n5tJA7K3ePL5l4cFxw4u7xlLNVZ+TUbCiJnFqNOBGnDkwP5K2aSQTz&#10;DkwnAnkXzuweemzmEsSdQs5m/RSANNTPVMSJ9FNSHcgbNo8I5pVUE4G8v1R3D/3GvCWIO4WcrfpZ&#10;4+DPg9hz+Bf3nTMHpr84+c0ZL05+bsZhIMalN2cE804Bh06ZWTjlwHTixckng1dlGB/vA7PsWF0b&#10;2tkaQAb5vMA58T5EO0Lw/adpzB8yLY+wUleadxlXmq/mnOohKN+V9v/nD9bgnR3sG9+3FWBQv8Ge&#10;lWlkiRDB76uRX4PYD4SA7ivxC4HvcyOIWe5DLOUTe5+LBhASf2Ps1fVSd4742BZHhp08mjj7uK5v&#10;KUbrx9KD5oPmg2oqNB80HzQfVA1oPqja0PZB80HzQdWA5oOqDW0fNB80H1QNaD6o2tD2QfNB80HV&#10;gOaDqg1tHzQfNB9UDWg+qNrQ9kHzQfNB1YDmg6oNbR80HzQfVA1oPqja0PZB80HzQdWA5oOqDW0f&#10;NB80H1QNaD6o2tD2QfNB80HVgOaDqg1tHzQfNB9UDWg+qNrQ9kHzQfNB1YDmg6oNbR80HzQfVA1o&#10;Pqja0PZB80HzQdWA5oOqDW0fNB80H1QNaD6o2tD2QfNB80HVgOaDqg1tHzQfNB9UDWg+qNrQ9kHz&#10;QfNB1YDmg6oNbR9sPiT6/q49e/bsroWPv1T9DvI7QiL0FZiE30H6WpQBQ4v6bFcXjTLGlig8LK91&#10;xGbIkWEnMaKEQde31KL1Y+lB80HzQTUUmg+aD5oPqgY0H1RtaPug+aD5oGpA80HVhrYPmg+aD6oG&#10;NB9UbWj7oPmg+aBqQPNB1Ya2D5oPmg+qBjQfVG1o+6D5oPmgakDzQdWGtg+aD5oPqgY0H1RtaPug&#10;+aD5oGpA80HVhrYPmg+aD6oGNB9UbWj7oPmg+aBqQPNB1Ya2D5oPmg+qBjQfVG1o+6D5oPmgakDz&#10;QdWGtg+aD5oPqgY0H1RtaPug+aD5oGpA80HVhrYPmg+aD6oGNB9UbWj7oPmg+aBqQPNB1Ya2D5oP&#10;mg+qBjQfVG1o+6D5oPmgakDzQdWGtg82H16+OmG45kMoLwLygforamryTMMoh3wqQP9/PltGtlFp&#10;wzBCcyDaISbTp+AkoARgfQY0IeKJ+M02mS9l9BlajLQfuBIFdyE+FY28Cm94QyAfKmrNP1TUMSfi&#10;JSi35str83CtlFE1pIytGmk7hKIyx9bfuTTgmgDAMTNmkLHhMaNztEpiv+W4eJ3UB/tXg6zD/EKA&#10;uqG8HGgELsfFn0Q8Epm/hj5YNhIYAgwDDha15D/jJXbMOVhEtOR3Q1eHisLQVXhOJ3TWCZ1FvEHo&#10;LYiyVlEu++LY5BggRnVJvfZXl1KvHKNyrStHpF5ZX+pTxqpeQ6EQasSCHC+vk3rlPBhkXVmH+XKu&#10;rE+9rgEqUHAj4hrEe1HAstOAU4BcYOHpx6bsKDw2JVg4/qxgYSBvYRERzNtRGMzrLFwCXHjWwtOJ&#10;Y1N8Rd1DDxYtyfMVdQLdQ2V/7FuOA+IJ65Zjk7plm8no1qmX419Ibv9dhw4+jA73I34U8RD011H8&#10;2JkdxYemtI4jKD92ppwXeSJlzlEZWzXSdhi8+68ZergOengV8bcQ41/c/gsX7z4zOI7onhIuJnaf&#10;uQO66ig+CF0dnNICnbVAZ63jOqG3TpQ9JsrTzREML85elyGdD8h4rJ2+DHEV4Ae4tl6A1xIFQC0E&#10;rv9fEXP9nekK1PECWOq5IrLl6XO+Pf/twJgFyvonLOfeqgNa0T7+Gf9P3hhEO+AaM9F4rjH0vLOP&#10;Tz/uNfzHn/B/x/9j/6N+w5hhNFeWr2h89ZO5L33wS2iqK4LZAPuqDSMMGMbzr4zP21I4w1j0qxlI&#10;TV5x/37GIhQ0HsrLoXQMfd7zhxdufbvrhVsLkN6HfMadqPvhVyetKIJM3bDO/rYjbZWvzjCKPDej&#10;P8IK44w3PFOKMaLHfgQtwWcvrl05PvfML9d/+Zaqf/7vZrsaGrdk6pSBOmWAfnPvxTWTg1++xc4y&#10;whgHxyjmJ8ZduYL6Z7tcj+eRt/iCr9zC+CCwanzuQrf+2MeaWwQFojYITRgYsrjHlCA+3ZaZzzTv&#10;PQieevwibkDBTRjcrYjbEctxshIDbSWvXcSEEqBeEWqQt7byq0+ynrQRI7C2qi0rRxn75QWqXIa8&#10;k87fzvG98xflJEAdkCp/6/9N5e/Beeng70/+MVPoEcMTcV/8PcvB32+ekht041Mq/GW70p5IfpO/&#10;4PUkt/44h1T4G8b15O8mj2G8gPguxPgXF8jL4YAbfxtR9tjaG657te49WKDv+p/2d/mfu+5wI6+T&#10;GAqZbaiQZYOC84Hy3jmP8nRxvjOO8/enhfOhZwO5tB1YgqQ4P9XBedjQy9w4mArn2W4izmMvtLv1&#10;xzmkwvlWXE/O3w2iP4z4PhfOk7NunF+Cshv9W5o+tXWb//MNd/sllxnzeYMxuX6i3G7CtbT3GJ5x&#10;GVAAMPB+W2kDt4g+nxl4fQBgkLH6zGCVxH7L8fI6KUM9PZ4NqJcvodJ5wEPAhwDW49w5Ru6F/FJ/&#10;YX7pHwu7RxOU/YXVpfsKjdKaosjofUJ+P853maKfH0IhfE5/BvGHE+jHN9U4wzf1rOISAcrGGaun&#10;Fhd7p36uuOus4mLK74d+fFgbcovr1R9dsb7kkIxVLslnSlQTQeWP8zlL1pV1oJ6EHPsZyMTnz9cR&#10;b0LMMagcC68I5AVWEsG88AoikFeysnvogZVLEHcKOd065BikDjnuZHTonL9tiqN7TJ0/ZamXfGzy&#10;xUhT35wH91UHDNM0xHmA36wyJjRbMK7bbU5oLsgh/GZBjmwD9UJuOlDGXo3m7OD+HFqGGhiTMR4o&#10;AThWYho6mY81Utp7X22T1CfXQg1yzsyXc6a8HFgPjAKY3gYdTrdl5tHW02b7zIBR1hwwRkKXZc0l&#10;OT6TCBgB6NNv5kO3+TmlzcNzjrY8YB5tedQsbb4Y+l+IdViIOlWinuyXepHjgRiSMtdD0VM1yuwQ&#10;r/dy5HKf8r7ts2W2qeaXIc31kPFYO817RhXgB7AshhfgtUQB8CcogVz6So7FJWe6AmVeAEONez7d&#10;43u0+mutP6xSxp+wnG3XAa3okH0ekoSHzPAD9I8Q6uv51Tgf5//I9AWGsStiGBfMt55hT+7z67Ti&#10;Hs+v57idTThvhmlWRP0m9fxK/eOcfw7XI8Hz6yK3/thNKmehDlz/Fvomh+5F3x9AbC0NBIRXkShA&#10;zL2xCFADecmwBpk/bZy2RD37v+c3r5zV9lZgFMqI02yMRFyggP3KtNwfyT77yj3B8ZYBbKsJ4J4x&#10;Ae6BAoCBe8BpMzB0USb7ZTucI+fzWVxQiHgrDAP7kekjkEEH4xJjGX7LEL9HZK5bXIQCjpH3sRJb&#10;5lgqIRPYFq62cxVKPwJwfgys7wfqAS/AwPFSF4R86+6FnCiw36tRsAdwi6V+2Cd1IvUr89FP9B4l&#10;9ST1BltnFCz1m5XNFna1HIAc8hAFS0Me2QZtYqK2uSacI4Eq1SJyyKxTAnBcDEUAZfDopKynnAO6&#10;i76z4ZjKAK5BOu6VbC8AMMhYPXtZJbHfcky8TvIe2zsuyDrMl7pn/eXAEizIZ4ZYe/du7IEpyLsc&#10;uB0kQLZGP3WQD67nL63ylAhQJgqAfWaJAGVil5m/tBF5BOVd5qilPrNWIACZ8Jm3A08KBCATPvOf&#10;wLRlRAAy4TNXI/1VgQBkwme+AIxaTgQgEz6zGunbBQKQCZ/5LeBtgQBkwmeWr/CZTQIByITP3Ab8&#10;UiAAmfCZnpU+c55AADLhMzcC/yEQgEz4zN8D5auIAGTCZ9YhvU0gAJnwmU8BngYiAJnwmechvVEg&#10;AJnwmQ8AfxAIQCZ8ZmGjz7xKIACZ8JkfB34sEIBM+MzDwPTVRAAy4TOvRfpBgQBkwme+CBQ2EQHI&#10;hM+cj/THBQKQCZ/5OHBYIACZ8JkV16JNgQBkwmduB14SCEAmfGbuGp+5QCAAmfCZHwGeEAhAJnzm&#10;G0DlWiIAmfCZ9UjfKxCATPjMnwC564gAZMJnzkD6IwIByITP/BrwhkAAMuEzi5rRvkAAMuEzfc2T&#10;zfrmOeblzZfhnBwQ6VBzjfm95uvNJ5rbzfbmBpPpPzVvMstaPm+WtjxkdjXfI9KXtzxs3tXyU/P2&#10;lhfND7V812T63pY/m8taTM9VLW+bn8Y9gulzWoo8h5vP8fy9eYJnUssQD9M/a672fKp5uefO5ss9&#10;TzZPF+nVzTd5fM1hT1lzu2dZc6OH6UqkKwSCkImw5/C6sOdxgSBkIuy5A5gnEIRMhD2nA79cSwQh&#10;E2HPA0g3CQQhE2HPecDba4ggZCLseQrpOwSCkImwpw44XSAImQh7fn8t2hQIQibCno3AeQJByETY&#10;4wGeaiKCkImw57NI1woEIROYO/C71UQQMhH2fAvpDQJByETYUw2YAkHIRNjzQiPaFAhCJsKe1UCZ&#10;QBAyEfb8swFtCgQhE2HP7UC1QBAyEfaMAvatIoKQibBnF9KNAkHIRNjjBw6tJIKQibAngnRIIAiZ&#10;CHtqgAKBIGQi7OlagTYFgpCJsKcV8AsEIRNhjwFElhNByETY04F0jUAQMhH2eIHXlxFByETY8yjS&#10;NwkEIRNhz1zg+FIiCJkIe/4L6c8IBCETYU8DMEEgCJkIe+Q9lueoiYB9XglJmWegZM465fa1OLtF&#10;nwt531bz5dlDxmNRzrNIX8+F9w2xzgI34J4/GfWd6QrkeQEMNe6577Vb/mPBZy9/qFoZf8LyXFxZ&#10;B7RCCRzzYR5AldCBfIRQX8+FoQv4/0KhKiBiGFfNN4zd1bzwZP6/5kw8CKj/r4l31re7Padx7Rmo&#10;UwboN6nnQuqf7XI9nM+FeF48160/9uF8LqS+MWTBuxLEp9syVc60zUfx/5pPIL0LfX8A8Wr0zXXn&#10;9TLI8/UoZCySmXZMXjK0In1KzcS6/f6/+zv9X8f/TD/jz986q+09/3O3Db+izh/0f3HTlf6vHeU5&#10;neAzJsG2+Ww0HCBnZTn2h5D5DCnzGLOO3ENIx53By1HG9jgeVfbZ+TmIywC20WTnUR/cJwUAA9Sg&#10;PoPMEZniV+w5jbqZBJQAbJPB+bckzJfjRH/Rv+Wahvxu4CvAbHTO/gpyQqcV5EQKu4YRlEOnyWtp&#10;J6SMqknZDB8qUg8cg7JHXefSgHoBuz5jBhkn89zBfqQ+qBs1yLEzvxDguCgvBxqBc4H/AXYBF0If&#10;LOOaDwHIi/yc4GkHhxHPFObnEMHTSqCrgpxO6Kqz8AB0dgA66xoWht7CKAuJctkX11eOAWJUl9Sr&#10;optqlNkh9tzJsai6LEda8qsMcj4g47F2mlyqAvwA5+AFTBsFiCcA3cDDwBwUONMVyPcCGN5cEdny&#10;zx+8Yt57X26fr4w5YXku6tcBrWg7B/GJ/i2JMVv9v/h91en4v/j+/i3J+TBgqs3F/x/WudlA6pSB&#10;OmWAfpOyudQ/2+V6OG0ubPEdbv2xD6fNpb6Ttbn1qDsDOApcCAzFuMk3NZyCBKezSM2ETPvGUAN5&#10;deXr61hPcly1iRyPyllVLkPZyebvsV98vFf+sjxd/O2co/L3qXnp4O/zb/Xvb0kucPAX9/DpbnxK&#10;hb9sl/wl99W/JQGvr3LrD9VT4u/HcD35Oxx9fhJxEeJE/CXH3Pi7AmX8C5KjOC382v+mPwKJ5wCC&#10;nJbnAsoyT/M8/m/+jAvJ88+B31UR7Oi08DyyJ9Cvvx+Z5eA57OYn3XiXCs/ZbiKeg/8z3PoDdVLi&#10;+RJcfydAnu9A7OR5HfLIT3Lfjec1KNvm39ok+Tw4OLy1D1u9NW22ul5wuCticXh2WjgcaPpSvzg8&#10;28Fh2M7FbpxKhcNsNxGHwe073foDfVLicCOup60uAYevQlzuYqt5XnDjcD3KfnftUv/d/tufJ98J&#10;2uQT5XITrj0VwFBO6PmrAdcFAI6ZMYOMk31mkWPn3i0EOB7Ky4E1wFpgFga4B/EyW2enQebcYXSN&#10;4NBIYXDog0WtQ79UdOlwYswZ5ws8WFQ9/OGilqEE60QK7xg+9Izq4XeeYSKmLPvj/OU4IKb0fFKJ&#10;Bgg0874+68nxJtIb+cO/FTsK8G/FTkMl1qPtGwJQb/ml+ybkl7Z5u0cTlPdNqC5t9BqlXd7I6EYv&#10;5fdDPz70Ldc4GV05n2mdz/icl9RFPpS+GGk/wM+LjEQhPy9Sh5jz7iju8nYUeye2jiMod3nltak8&#10;43MMycxF7hfWDwAMMk5mv/A6qQ/uOTXIeTBfrhvrcx81Avy8iPjsGuJ6FLBMfcYPFx/wBscRvonh&#10;YuKAdwd01VFcAl2VTGyBzlqgM3x2BHo7iLIuUS77QrPRdYB4wnuI4yoHyBE+X5Uhxrr2+xm/FgPi&#10;+v8ZMdffma5Am14AQ50rIlsWnxfpzun9b49Rzj1UB/AZH82f8DN+fdkuNCXvuwPzjF/luO/iLHe+&#10;232QOmWgThmg36Se8al/tsv1cD7j4358jVt/7MP5jM+uMWTBkRLEp9symu7xXrUeeTeg4HRcdCvi&#10;sYh5vRp4L+G1tJtqIP8YapC5prL4NtaT+0x9xmd75YDkrCqXIf+k8zeY1zt/UZ4u/r4Ux9+ieel4&#10;xq8xdvXr3Fjt4C/OcVvd+JQKf9mutCfqMz54fYFbf1j+lPi7BNeTv16Q7A7EUxDjX1wgL5nXG38P&#10;N35xOetpDvf8zN7Yctrg1mpDPL9XzUsHh/Ov7d+zzzwHh2ETl7lxKhUOs91EHAa373brj2RLxQY3&#10;4vqP2xx+MAGHacvJyxzAjcO04/c1/eyeY8s7vy95rLnck8v1gsvkcFUEq5YWLj9/9gX9ssfzHVyG&#10;fZzjxq1UuMx2E3EZHF/u1h9olBKX1+D6r9lc/r8JuPxvKCcveX/tjcvfrbu/GZ9k+qjkMp/NBg2f&#10;u4f3fr5AOedfB6R6Pu4UfO6KWHyenRY+N97TP9u8wMFn2MpPu/ErFT6z3UR8Bs8vdOsPKk6Jz424&#10;nueLczz4XDniAGL8iwvkZV+2+Ugt30sd/W/JZ7f3Umy7HOjtrNxkl2M4Pd5LnWGXkV+qXIv0wQtw&#10;n8FAd0B+C/GvEcs0RBFuwO8FQA3gA4JAK65j8BrPG7KcZVI2o3+ZIKrF/dqyeQB+btty26pb8LNx&#10;1cY5N668cfb1K6+fvW72ullNs5rGLBuzrHRx6eJ3a0fXvXv56Cu6L+m+5J2Lui/aP2f/nFfOf+X8&#10;l2e+MnPvtJenPXE2fiY/MXn7xMcnbi/bXrZt9LZx4kfG4wyDM9tpz+/kxg32DFdihivF7Fasm900&#10;u2nMqlmrSpddIGY4uo6zG31pN2dX3V0dm+HLM/eejRlido9PfMKa3bjtmF0M1twGYOWENtXZYf3E&#10;2sVmVxpdv+5L3r3Emt07yuy4fnvF6m2Pzk5Zu9GGcXLXqgdHbtuyedUtWwQ7V8axU6yfmF1pXWmU&#10;nfYMwc79579is3Pv2ZihWD+bnfbaDey6kS8Nm7H3bovNbo6998Zw75Gd2HujldmJvVf9TvUr3H2O&#10;2UX3nth5A7nfYmuIOYq9t1lZP9gW7L1ZYu/Nstlprx/23jti773T07oIdj5exn038OvGteOP3Htx&#10;tjNqWWJ7z7adF+2/KGZZ9jptJ+0m5rbTbnugY2uGYCfvDhtX3rgKtqWHdVnMvTf6CtV2kp24O8zk&#10;3eFl2JaXo3eGzFk3a26wLLc1iHsfLYvce7OU9VP3ntN27p3JO4NlWbbjRR7bHOg1c/TfY+/Zd/ZV&#10;s1eNWWbtPXWG1p3d2nvSujyBGWbeulHX1t5rUC2LuPfBdjpm9+7lPLdg7+HOrs5uL84tmbPfHGtH&#10;KxBbvyg7e9jOy8XJTJxb3sGdYf+cmO3MzHXj2vFH2k6eyhLtPfvcecW7l2P9rLVTzi0Zud+i+1/M&#10;EJZF3tlXRdcval3i7uwl9rmTtvOd8zN73eT6rbrF2nt8Zkiwfnhm6HEqw+wyd7/ttHlpx9Z9L2Zd&#10;1q2MnltitjP6VCSeGQbHunH94vaeOFVbpzKeOeXsrGc+aTsze7851k7OcOOqW3huUdlpnTvFM5/9&#10;zDD60sGzblw7x/rFzU48Myyzz53ieX3Q7DfVdoq9J21n3BuJKDt5bhl86yZWT7EstJ2J3reMtue2&#10;017vwRWr1gUna5zK1Pcts5YN0nXrufes92V4VxZ73zL49puDW3jf0hA9t8Tf2Qf3unHvNQCJ3rfM&#10;wktiljt0MejSmEPsmQHP7MK6rBv868a14Y+0LLH3LYN+v0U5FjdD8b4le9ZNrp/9NumWlRuzY7/t&#10;tHlpx/a5JfvWjetn7b3s2W+OtcMMs3PduHZybs45Z0N6Z5avWzasERnonIfkJMuy7ycr729iDfV+&#10;s9i602btYIn1futpgwbD2un9pvebpYFM+q3vb5m0GsmPRT+/Ja+rTKqp91smrUbyY9H7LXldZVJN&#10;vd8yaTWSH4veb8nrKpNq6v2WSauR/Fj0fkteV5lUU++3TFqN5Mei91vyusqkmnq/ZdJqJD+W7N5v&#10;lfj0KQG/RfjLbBlisgdZ6fAzJf3c8HO/hQA/r8u2lwONwO0o+BzitxH/FjHLVH9SvkBwWP5c4pkR&#10;vgARHBYIREb4A50jjLmdI7ovjAChYcbc8DB/IIyykCiXffGzv3IMEAfcn9SHMU9+rvg44t8gdqYr&#10;kOcFMNQ4f1JzH1q9YOR7o139OMpyfp65Dkj18/KByl1oSn5ePjl/Ut5/JP7+8Q7kF2BM/fMZPTXn&#10;Ssfn5eGPodHt8+vUKQN1ygD99vAntRDj4BjV7x+n/tku18PpTwqfo/+MW3/sIxVfJvW4/i70eT/i&#10;zyJ+CDG5rwZ+Bp78dfP/UIOyxsrL17Ce5PgIEIefOZf7rNyW6X9KlcuQnw/IeKydvgxxFeAHhgBe&#10;gGMgCgAnX53pCtTxAon5O6kP/k6K80NKfZyoz/P6OP6+Ni8ZXzx98rdf/qSm5tQ4+Av/C/Pc+JQK&#10;f9mutCeS3/z+cfB6tVt/XKFU+PsJXE/+7kH8R8RPIOZ6qYG8pD8SN/42ouyvt1/YfuSaN25p9vva&#10;Tlt9tf8ef9NGXqdiuJImZ1k2OPg+sw++z0wb3zvj+P6rtPC95pX++DeZmlPr4Dvs5zY3/qXCd7ab&#10;iO/YB/Pd+gNl0sL3TrTzBvj+FOIT4fs6/wL4Nwk1XRXmN29u8//iqhmt5LeEynvKJ9ufj9OeO9O9&#10;2/f5ffB9ftr4PnaiPJ+EIvj2lbTw3djfP77XOfgOe7vGjX+p8J3tJuI79sF2t/5AnZT43ojrad9/&#10;ivghxP+F2Ml3chZFrvadZ5ynP0d/PtWLJa95zYna7iZcy3MNzyKXAQUAA88pZwAsy3XItUjTn8/D&#10;iPdjAvSbXYpByzSyRbgRvxcANYAPCAKqPx9ZzjIp9+bPB06nW3qirKVszfyW+S1r8LNu/bqWu9bf&#10;tf4b+Hm29dn1b7b+rXXEhhEbztlw7oaaNv+G2rbatpvxc2/7vW3fbv922/72/e3vbnq3vXRz6W2z&#10;No/dPAc/q/CT/BNtumr2nJm5prylHPNa0LJ2/dqWOzGr3fj5eevPMSvO62+tI9tGbji37Vwxq41t&#10;G9u2Y1Z72+9rf6X9O+0H8IOZbRqzeczm2fhZqcxq50n+W7v4NTOxXpzZAntmXC8xs/Vcr+fW/631&#10;760jN3Bm1npxZlyvve17sVpyZkfa5cwGZr3kuqvrVibWC0wU68UVAxNbLSZyvchErldNW03bBszK&#10;YuJ97WAiZhZl4uZZYr24Yg1RJp7sNWN/sXWzmMg9RiZyj4XtPcb14swsJnJmG9vq5My4xzAvMBE/&#10;3GMWE+dgXrGZbYnO8WRKXDdYjpZ5LRVYL2uPSSZaluNNsV7WHvPDbtS2bWy3LIfFxP3t3Zu6scck&#10;E2OWg7rjz0DFYmZr5gmbyJlZNnF3nE209pg/useiMxM2sXvTgfYj9swGziZaWoz/LZlo2cQ7heXg&#10;Hnuu9TlhE0fYNtFiIm3i9rb72u+LMVFYe2kTV0a5N1Brpfbb09rDdnBmYo9ZNpHWo3aDZe05s71i&#10;Zra1j9pEy9o3RGcXr8OBSK1Zv4aWI84mRu/OsIlgorXHrLszbL1lE7utuzPuYmN63J1V3XFOA5V2&#10;2sRnuV7rpbX3t9U4zx2WtbdtIrlo7bGGDFov6pM/0ib+XJymnms9dUP07myvlzx37BXnDloOnDui&#10;TFxlnzt22u1lUnxXC88dtrXHekVnFj1R3dsmzh2WTRQnqp7W3tJTpv22TsC2TVTuzhtwd94u7mPS&#10;JsbOHfLubH2ye+D2U18cEdY+du4QZ/sayyYK6yFnZjGxNO4E3GDzMNPWS46HZ3vxxNJ2Dm2izcTo&#10;3VlYDp47cJrKaJuYaA0tm3gO2NhzZra1FzaRe2wgn8XkWvQnjp2AcU7ED88dPCfyBHzAYRPls1gi&#10;HbHPTMuXZ3t7ZsImco9l2rNYf9ZL1uU5UbwVsM/2iZ7F1Ltzpq1Nb+PhuSP6lOk4AZfi1GHtsYF/&#10;FpNr0Z84/q0AnjHFHjtiv++IPYuxzd50lInl0tpbNvFAe3eGPov1Z71kXb6fEnvMtonq3Vll4mBb&#10;M47XOncoz2L2+46BeJ8o9Z2umO+nrGexI5tmOZ7FBuNaUS9y3NET8AC/A07XWqnt4FksI94BS12n&#10;M5bPYrPxjJkNe0xdt0x5B8wxpXPN2B7/NyIT3gGr+k6XLJmYbp1lQnvZtseca54JOuaY0j0O5zyz&#10;KZ1uXWVae9m0Vs65ZJqu0zUe5zyzKZ0uHWVqO9m0Vs65ZKrOUx2Xc57ZlE5VN5l+fTatlXMuma77&#10;Ex2fc57ZlD5RnQyW67JprZxzGSxr0N9xOueZTen+6mKw1c+mtXLOZbCtRbLjdc4zm9LJ6mCw1sum&#10;tXLOZbCuSV/jds4zm9J9zX2wl2fTWjnnMtjXxm38znlmU9ptztmSn01r5ZxLtqyRcx7OeWZT2jnX&#10;bEpX4nOpBPxuzBGRQ+Znd0+GP59voJ+X0dkYfM52HD5ny35Vfz67h7ecvWMU0Tlt93Ci5ezO4Y9N&#10;e2z47mkdo3ZPC496DGg9u2NU8OzHhgdR1irKC9GO/Oyv/Pwwsgbcn88XMQh+rngy5jsW83WmK1Du&#10;BTDUOH8+I//nnPl1Z39wgbJuCctzcWUd0Ir2qcsT9Ycy9sxdaKorYhhVQHL+fBoPJfbnsw/5BRhL&#10;//z5vOFZ6vi8PPw1LHT7/Dp1ykCdMkC/Pfz5hDEOjlH150P9s12uh9OfDz5Hv9atP/aRij+Uelz/&#10;KPBrjPu7iP+I2J4CUlbgZ+AxLNfPy9egrKnyxvNZT3L8/fbn4+SrM90rf795fu/8RXm6+Fs/SeXv&#10;X+cl48+nL/5Wmrty6RcJ6jYY3/OHF27d33akrfLVGUaR52YMnbDCOOMNzzIHf+F/4fNufEqFv2xX&#10;2hPJb/rzAa8vceuPo0yFv2FcT/7+BaQtAkkPu/B3OOr05s/n2M2Lwt/xf9f/tL/Lv82/tel31y71&#10;k88Er5Vgmr5NZJrxoOD82XN65zzK08X5zjjOP1OdDs7XHOiPj5M3PMsdnIcNbXHjYCqcZ7uJOI+9&#10;sMOtP1AmJc7X43py/h1wvROxiXsNxLhAnvZls+/2X7/wRPhLXyI80/AWVwbkA02APOdcBrkAYBgC&#10;VNrAWcL1jDcJdUoA+7ZpHP+CMG/RvcV8uc/QX2gx0n7gOkxyB+L9iF9DzP46ikPDOoojI1rHEZRD&#10;w+S1ebhWyqgaUsZWjbQdQlGZevUBcr5Kfde5NKB+AOCYGTPI2PCYYl2s3Pjfcly8TurDua6yDvML&#10;AY6L8nKgEWiGHj6H+FXEv0XMMvUcGy4ODguOI54ZES4mgsN2QFcdxZ3QVeeIFuisBTprHReG3sIo&#10;C4ly2Reaja4DxKguqVdFN1H9ITsqcyyqLsuR5vh5DytDnA/IeKydJpeqAD8wBPACpo0CxNcgsQPx&#10;S4hfS5CuQJ4XwDjmisiWp8/59vze/FLK8lzUrwNa0X4O4hM9x97v24WmuiKYDTAw59iGYsOY8diP&#10;uAxG0LovX+Fmo6hTBuqUAfpN6hzL9cD9/gquR4Jz7HVu/bEP5zmA+saQBUdKEJ9uy2ha2ApyB8FT&#10;j1/EDSi4H/GtiB9iAaCGZGxiY+Wya1hP7jP1HMvxlAPsl5xV5TLknXz+uvultPgb75cyFf7WT1H5&#10;+8y8dNzT7+nnObbRwV/cY+9341Mq/GW70p44zrFXuvWH5U+Jvx/D9eTvHsRPIn4CcSL+kmOLADWQ&#10;iwwrkHn7v89bv81/1ZXvfaz4KnowI5cJ6Y9Pphm73fuT4XkTruc+wFB7+DSrRB4Bm/u+3iPlHqWe&#10;CgGOh/JiIAC8gsHdD7wFnIcC3KOM1nFHy385/mj5s+NzK54dv2/0rwROrWgdd2qFbINzkm1DTOke&#10;dwYa4LhyAVWuRTpwqWF8Y6hhXIXCcRjcA4hlGsUitOF3jQ0f4iAQuQS/ELzG84YsZ5mUT8S/m+IJ&#10;rYf/qZivlXPg+aenXwHLK4n8TGbs06YrB9QHFRSS2JMdfDbRfxj8bMGHmOp7JerfSPHlwc9A32x9&#10;bt36TK34jGZm+Ybg923G/IjJWcd89kX9U0V9sfT0d6T6FBN++ywvGFFfET09Aw3UG3bnukrmzrd9&#10;+K1b//Wo5zTFO6HF3B7+dFTfESpzB9ovnKXd+HWVM7U8qd25/k7FR1xspvRhFduj8OvXw5cE/cSN&#10;ifqJU2c6UGvKfmPrSp9x3KO290Lhzyrml7GnDzL627H3qO2BwfIbJ72r0edOJn1mMLZfrZlWyJnG&#10;rJHTJ5ntfyfmayLmW1P1I0cvV3KmA7mWat94pmsx4bWRntcS+22M+SiL90gpfW1a/kKkpyF61Yj3&#10;5rUT7OHPQMfksNyjifw4ij0qfJbRP4/T96bTz5xljaSPngZ7jtZMM+G3YczDmjr9OtJ3qry7SO9s&#10;9P8i9mgPv3MHYImkP5HYHuXsdtrzzYSY+zVqjbhHxX305/D1GJup9N9Ts2ED7jHS/23Uw57iX0S1&#10;Rpmwjs4x4CghfKs6PVom8NXp8MG0P+pvpBT+VceKT6CvUrwGZMJacrZyHNyva6P+jBP57ozz/Bu9&#10;j8LblOX5N+pvVfVe5NRnpqQNAyeGnr48FX+5qo+mKHPj/K/G9qjUYSbG3K+Wv2N66IvtUXgGjvqo&#10;lv5z3XwPxmaaKevnNg7D2G37P7Z8VsPDYg+f1dvh3Vl67It6YhE+kC3mWl4HMnEtOWs5Lu5Xemvl&#10;ffRN+CaM8yVp+2u9OYEn2pgfLtUauekzU/INg14z431ax/lvtb11O/1yDawfcrlW/Ym5X6WPa8t7&#10;d+z5RfXTJX3hxTyfZp4P3r7Zg/dBUS+olp9yy5ehYK7tt0v6geIZsOeTd390y/EMVH3uV7lHhU9l&#10;nBfoK0/1Fg1rFH3HIM+6g9MHimGcA3+iNdLHsuLHnN8V4PTZS+YOVl9s3K9cT8Vzqjgb7W17BW+N&#10;rLOR8Btlv2MY2PeAfe/I3mvg/avwuG/5G7W/1UK8HaMPZj6/0Feb+uQ9UPst1X65XxP5+I2eGG5L&#10;ZI16117mlhqG6t8yxtx3N6nvATPdT3Mya879Ku+jbu/q461R5q5a3yMzDOzRjH1Xz/Ens2bJ1ON+&#10;zex39X2vVvI1DCOT39Wna03ZDvdr7Kybie/qk1+1vmsaBn2tZ+q7eo6fa5KOmPs19p0v6onBaj+7&#10;fuP7yuA/P1Pf1e9M05qyHe5X69tuBsN7wFRZhm8txKquyuD3uulaW+7X+JmmqrtMvh7fJ/0vsKbk&#10;BvdrA+J/jR/D4Jz5k+0x96s103+F39Zcs31NOT/u13+FFbXmqPdrdq613q/Zuq479f3V1kA2rbDe&#10;r9m0mrG56PtrTBfZJOn9mk2rGZuL3q8xXWSTpPdrNq1mbC56v8Z0kU2S3q/ZtJqxuej9GtNFNkl6&#10;v2bTasbmovdrTBfZJOn9mk2rGZuL3q8xXWSTpPdrNq1mbC56v8Z0kU2S3q/ZtJqxufxr7Vf61SIG&#10;yrfWcvTcCHwdfqtq4a/KC79V/wcx/W6NBIYA9DUWvt530cENRODS8PWE76Id1/sv7bjed2nXBt+l&#10;Bzb4iYu6NgQu6rg+wDJR/n744CrHeOiDiz7SyhDnAzIea6cvQ1wF+AHOwQuYNgoQb7X9dE2z/XQ5&#10;0xWo4wWwLnF+Jj9438sLvvfwVlffu7IcKkyLn8n6s3ahqa4IZgMcmpfYT185XaEZ6+dMXoGowPsP&#10;y18658T5vd31wq0FKGB6NtLUA/Ppp4w+yhi43syfT2UhMB0ZMXnFh6ovWaTqhn4m4SP3Rje/eWyT&#10;QbaLfnr4mVyI8XGMqr909sF2OS6nn0n47/uyW3/sKxU/kx24/pvo+xqM+wz0vRox564G6WNvkZoJ&#10;mfxjWAN58vEZx7f5R65YW0svfQs21W9e5J91xYw1OShDsz389dFXn2xXyhORR16/3z4q1fXkOjnT&#10;vXL/w/f0zn2Uo8m0cP/+qSr3j2QE9+EL9So3LqbCfbZL7nM95N6gr3XsiZvc+oOa08L9teizFH3f&#10;hPhEuD9yRbPf9Kse12/0X9Zx2TLym9wm/1WuM+//s3c28FFVZ/4fIWBQwVGUT9QIAQKkVerAsmEU&#10;hAmgHQViSKmlhUqKoAQQk1jYYH2ZurRFREytrVRRg30b39PWrmOrddqtLRat2MUaKtq0W7vxhfq6&#10;bapW9vu7c0+8c52TZDKT2vz/HvjlPOece95/z3PPvefeO370C+6fsLVr7pOeL+4HJnq5/9o/Bfex&#10;w802LubCfZWbifvoxEJbfVAoJ+5vIr/s/kVM2AgIeqmF++Kpze7XkFa27uFlH1u6NnTSijfOvTb0&#10;1McWhFZ1fqPVcN745puthvv9gvMvXtM150nPF+cXdnI+luQr4P8UnMf+Ntg4mAvnVW4mzqMLO2z1&#10;QbecOF9HfnE+xoQ9j785A+fFTZKsnF+ktNCVoYeXnR5actYFteK24bXW4YbrveX2MsrQGkhr0bkg&#10;COQGgdFAdYwERUDHCBpHrVtLkQV6+L58p3gxNV8SDAS+zgAuY+E3kXZNol13Eb+KsPrw/zs0f/ke&#10;g74oM99t7Ovy+moM4rWvVMdrW6oTDiQLMRAhTpAsBMHuBQkHkoXmBfHaGuIEyUIIvFKVcCBZSFZR&#10;BnGCZKEKBAkLkoW2syjjLMoCkoU6cBJhQbJwoDJe+1BlwoFk4RpwFnGCZGEU+N38hAPJwj3z47UX&#10;EidIFmaCA/MSDiQLj8+jDOIEycJSMIqwIFl4eS5lzKUsIFm4HMwgLEgWhoFfnZlwIFm4+cx47TnE&#10;CZKFj4A/n5FwIFn48Rnx2suIEyQLlWAYYUGy8GyUMqKUBSQLa8FHCAuShXc+ShkfpSwgWdgK5hMW&#10;JAvHg2dOTziQLNx1erz2AuIEycKp4O+nJRxIFh47LV57NXGCZOHT4HjCgmRh/xzKmENZQLJwKTiV&#10;sCBZGAoem01ZQLKwfXa8dglhQbJwInhpVsKBZOGBWfHaS4gTJAvzwGGEBcnCvgrKqKAsIFlYA04k&#10;LEgW3o5QRoSygGRhC5hHWJAsFIN9MykLSBbumBmvXU1YkCxMA2/NSDiQLOyaEa+9ijhBsrAYHEdY&#10;kCy8eCplnEpZQLLwOTCNsCBZOBTsmk5ZQLJw43TKICxIFk4AL06jLCBZ+OG0eO3FhAXJwpngEMKC&#10;ZOG3p8Rrbzgl4UCysAp8mDhBsvDmyZRxMmUBycJmcCZhQbJwLPhtOOFAsnB7mDKIEyQLp4A3p1IW&#10;kCw8MjVeeyVhQbLwSXAMYUGy8Hx5vPa28oQDycIGECZOiJa3AGwhUPyG8nbiy1YJUWQhXL6I8DYH&#10;UWQhXL4TFK4WoshCuDxMuNFBFFkIl8dBu4MoshAuL1pDmQ6iyEK4/ErwiIMoshAu/xs4+QIhiiyE&#10;y2sJ3+YgiiyEy/eCY9YKUWQhXH4G4SsdRJGFcPn94G8OoshCuPxDF1KmgyiyEC7/OtjrIIoshMuH&#10;1FGmgyiyEC6/GPzQQRRZCJe/AD5cL0SRhXD5pwjf4CCKLITLfwkOaRCiyEK4/BTCFzuIIgvh8ttB&#10;wsHF5fEGIVLeQtrtDpR2O3iBeEGycOzURMOnpsYdSBY2g13ECZKFt8C0cNyBZGF1ONFwB3GCZOFp&#10;cNzJcQeShbknJxquIk6QLPwIvEVYkCyccAplnEJZQLJwI3iasCBZOHQaZUyjLCBZ+Bx4gLAgWXgJ&#10;nDg97kCysGR6omE7cYJk4VFw2KlxB5KF6acmGi4hTpAs3AleIixIFopnUMYMygKShS3gUcKCZOFt&#10;MH0mZQHJwpqZiYa7CAuShWfA8ZG4A8nC/Eii4WriBMnCg+DvhAXJwsSKRMMFFXEHkoWbwDPECZKF&#10;obMoYxZlAcnCpeBBwoJkYT+YODvuQLLw6dmJhpuJEyQLvwLD5sQdSBZmzEk0XEacIFm4G/yZsCBZ&#10;GHlaouGc0+IOJAtbwa+IEyQL74AZp1MWkCysPZ0yCAuShWfByI/GHUgWKj+aaLiGOEGy8BA4QFiQ&#10;LJwUTTRcGI07kCzcAn5HnCBZOPyMRMNZZ8QdSBYuBw8RJ0gWXgYnnRl3IFlYeiZlECdIFh4Hh8+N&#10;O5AszJybaIgRJ0gWWsArhAXJQsm8REPNvLgDyUIT2E2cIFkIzE80ROZjE4BkoQ60EBYkC22gpDLu&#10;QLJQVUkZxAmShSQInEVZQLIw6axEQz1hQbKwA/yesCBZOKIq0bCgKu5AsvB58BPiBMnCq2DSAsoC&#10;koXPLKAMwoJk4QlwRHXcgWShopoyiBMkC98FHdX3OGivbmloJ+0VoPjvVl9O/EwH7chCR/Xh4PF6&#10;oR1Z6Ki+hfBSB+3IQkf1SeDlOqEdWeiofojw5Q7akYWO6rPA4Q7akYWO6t9dSJkO2pGFjuoLwUkO&#10;2pGFjup31nZU/9hBO7LQUb0VVDpoRxY6qkeCZy8Q2pGFjuq7Ca910I4sdFTPAO+sEdqRhY7qXxHe&#10;6qAdWeioPgeMdNCOLHRU/3k1ZTpoRxY6qi8DpzpoRxY6qoeCx1YJ7chCR/VNhD/toB1Z6KieCPbX&#10;Cu3IQkf1g4RbHLQjCx3Vw7muNvdNxrkyXta/dTTGzat9rTJX5tZF2u+kmfswxi8mXdeful8TASGg&#10;690SoPszQhDcxH2RCyhsH/5WfH94LMeUAJqdtuf61Yf3zBmaWGy9D2nSuZ2Vtu/0Kn1winP/NKkh&#10;FF4QGDx54oF/OVASCB24N3Rf6D9D94T4Jb3A+aVjlmhPMvaRZooK/oRDk4HAFdyHTFQo46O/GXnw&#10;5cOnBOb9dgqhDy3Zzv6M6zr3XN+hTv1+r9lzbWKfM8hBCY5dvXfCkqOQNTZd/8bviQMbRrznt/0+&#10;ZbsvqDGV05jKMb492nPV+HOP/VOaD/+eK/cnL7LVpzpy2XNdTv5vU2c97f0v/MvxB6hQjzscuQDY&#10;7r0vJC0Y+v2Cq846IiTu6XhBsuF/T/dRDc/VhtFuGcvwjT7570OWkibAD+t9xgmkFgHTrwMHvq4M&#10;nW1T/HBg6jBtpv2dv4V6O2PzBwZBvyU2HtKIN82rSip31wutC6L1NdXNq2qqTV4Oi2Uqk2wxT5sd&#10;LhOn6E5Z7fGOg+f4Hvfxscc+55Rq2tNdH1XfUTT6eDpm+ggVAurX8vo3FqiPpqx/dN+W0o4wUB/k&#10;yxm/J7/5qnwTQBFQn7zO9EnxZr50/DRQCI4DQVBRz3etqgOBcje8hPBrCwKBRYTLgHGy1XIq79P1&#10;Ly9YWr9/wbL6lxaYfI+T7wk33xSTCT+V68ABaBb4df3uBb+pf2LBU/VPLtjLuO+t30f42c4yKinj&#10;PNrSVd3z61dWzwVRYOpuXsXPtnWTb/uqldXbVq0ANZ35tpGvpLLr+ratKq7cvqqoshmY+nbTzqJu&#10;8j1ZX1TZWl8MSio/Sd/VJ+PMmMiWtDIOOx1I38qop6wyjv7FaWfzqkX0c1H17PrF1bvq/2vBr+vb&#10;FpxX/9aC1fV/WVBVv6xaSlMIprv+TPwiEGew29DpURC6DN6b+T+INMMLxKzP22Vkki0Rj8a4svoy&#10;GlntMH6xG5ZNi4AQoBmBEqA2CEGwg3a+Sjs78CdygD88lmNKAE1V11wXmzn1B0/OeafmZuu52qRT&#10;dOe5Wm3u7e/whkt2UFRbkqeVwPZZmZ+P6ttz9foR6edq9vC+Yzt3akzlNKZyjG+PztUaf5Wr+fCf&#10;qzmHL7bVpzr852qNN012+CJOHunKmnuFxSOc8zu8jQh3U+drtPsl/Lfxld/rxC/obD1XLyFt17hb&#10;Q98O7Qw9xWprZ6ii4lDizD648ko25Rg98J6/VecYoLaJ1165zI2X/RsNVM4yN059EteDQE7DXuoC&#10;7nZ7blOZcv7zt+KHA7VHdZg2U3fn+ft8DnqexMMYs9PpgOquK28amYwIr45dEKkprSuvKTV5GYe8&#10;nL/Vtt700X/+7q6PGvdB9G0mfTN9VB716/zIwaXq4/vVN3P+VnvCQM74PTl/K98EUAToXpozfVL8&#10;cCAOSJ4GCsFxIAjOiHD+ZiLK3fBSwoMILyJcBowTn+VUZ01kQOmySKB0ReTAWJPvoQg8GpvKN8Vk&#10;wk/lSp2/fxppH/vzyAtjfxHZP/aRyCvgDcJ/7SzjE5RxXjd1fzyysvRjYAEwddchrOwm35rylaUr&#10;y1eAms58K8nXxEZ9V31dWb5l5JryTSPrgKkvSTs3dZPv4cimkTsjW0DTyK7O3zvhX8KB9G0b9Wwb&#10;2Yj+NdLOuvJF9HNR6dzI4tIfRV4c+9PI38bWRg4vvTAypPSTkWWlMgyay+mub87fK5ik/0GnhxWw&#10;TmXSzfx7bQBZen3+FgfGAGPnRrv1G7/YDcumRUAIDAIlQG0Qgh7ZPBth0kwYOjl5aGra+bv4R5+a&#10;88vr/nc2U+7YEFs63e88f6vNvT1/J0bvoKi2JL0BR8z2n7+vc661qaCHTs8rHzek6rfmcHM9fsu6&#10;N9et2TslcNQAPfEloNtPjTx4ZOCPAzaMePf8nUw9c7nBdj7VOMqZ56QZz4J95PlQ403roYPjWp87&#10;eGAL0L2E4tYpxJUuUT6uqTdo/I8i7uxTbl4vPwQ4r8dt9alA//lb402THY4U4R/pyqpDYXEH55y/&#10;r0NYTYb9JL6E/1d8007nKP4cCpRnnolwfWNflhPeNe6Fz8/Y8OYn/rh+dWh0/ZxQbNnHNj1cM2mR&#10;8vqhc7nijO9NN7ZzKMQq4xjVq/6McWXV6ZVHEy89NH6xG56LHwEhkH/+v90N/9+eLQJVgzrGU+3v&#10;Lf/DY738v3VWZv5Tietq4Nprp3xr/fHHjx6vKI0tLqI/RUN2FGg8m59uLtA4Kk6+7jVl4r/Sxf+L&#10;ffxnPbnUxkfTkt7wX+Ua+2P0Q/xHLy621ac25sL/OvKL/2/R8DvxBw3IzP/BHGfj/yLSdo075/ql&#10;q/4e+/yVs9Z4+eyV+wO3V/zyIOu1mWy/0vPF7e1p3N5dkQu3l3/s1ALNUQ0cz4bbn/NxG1t7h41r&#10;uXBb5WbiNpyvsdVHd3Li9kLyi9tD4PQ6/OEWbqtfNm5XkbZr3FkOpz/gb/o+wB6Hv7EI5jXJHZvZ&#10;ufC3dUBzgeZhH342/L3Ex19s5aU2PuXCX5Wbib/w+k5bfXSnV/zlxOSsTe4k/3qXv7qO9PPX2NYg&#10;x9n4u4Y02eS3Qg+GXgg9F3qb/Zz/Cb0eClR+58rCA2+c17JiyAFTjuyHnlXWekK+4uWzJOsMK07r&#10;CflavyhPv9CLMwd1bddJz5ddD5eaNUssCaNnZaMXZi4Y1ggIJF9tLgjKj2Rn1y/16QV29lwbT3PR&#10;C5WbSS/Ql8ts9alfuaxZNpJfdn0E9vwR/BJ8/qc5cVPctelFDWm7xrWsuC90f+jnobbQ/C+vvfz1&#10;s0umm/FXfgMTZzjfL/i+ubBrvpOeL75v7+R7JBkIfDjr84DGGRfRnz37mws0b1U/ye48cJmP79jl&#10;e2z8y4XvKjcT39GD5bb61K9c+B4nv/heCsl1HvhIBr6Lm4cDG991HhDfb+UMcBeMvyf0k9B/h3bV&#10;Bpd9/sqSS3U2WHmh4bnmwyvrfKA4zYs/zRzXL3TikMO61gnS86UTgXHmHNCcZNSy1gmNKy6iPzHO&#10;AZrbWEV254DLfTqBTf68jaO56ITKzaQT6EqLrT71KxeduI780okQuvAc/ikZdEJ8PQzYdGI5aZl1&#10;4vWzDa/9fLfpQrb8L3PbRrM7790sc+M0F3NBEMgNAqUuYIFuvbruXVnlTABFQLKcf09G8cOBxkR1&#10;mDbTp849mRoO0p7MWMa0Hll1B8Y3jQxNFraNT0wKTgiMD04weVkb5mVPRm3rTR/9ezLd9VHjfhx9&#10;q+VA00eCAfVr96SW8erj+9W3pbQjDNQH+XLG78mejPIZDqhPXmf6pPjhQBzQ8dNAITgOBEHLJM4j&#10;FFLuhncSvnt81/sUj0y6Y/yuSbeN/9Wk+HiT76TJ7G+4+aZQlnG6tpMbTMTkyU3jyyd/efzUydeN&#10;P3ny9eBGwjd3lvFj6h5BWxZxbJkpAD9VQmo/6IFJRRN+CBLA1B2g3qJu8r09rmhCx7ijQbAzXweD&#10;1N2eTMe4LSPfHscOzPh392RC9LW7PZl/nbxpZHjyFtD1nkwY/pU5cPSNeraNLET/CtG5wPhC+lk4&#10;4fuTDp1wwuSvjJ88uXn8ryclxrdO+t745KQjJ9j2ZM5horUnM47JvwjZzD9RnTYAsdd7MhSZdn96&#10;NGFxyvjFblg2LQJCYBAoAWqDEPTIkw5O7R+YNBMeyzElgKbOdDxXPuPvRXM2XmrfkzHpBRxfDeoo&#10;WG3u7T3pwHhzbo8k6enszNd3VNBD5+7J/MEc3pM9mdiI9D0Z1p+1tnOtxlGul/ekazX+/j0ZzvlX&#10;2OpTXf5zu8abJjt2pwj/SFdW2xSWPcJ17sksJ4P2ZPbh935PpmXFBbV7q58K7Q/9iOu8rV9bvuT1&#10;sws773ccSoWCzvF+mDTx1NhO756M+jMGqN2yR155NHH/L/N/u8P/P85Cm5OMAP6mCrrc+fxvak9S&#10;M5tyXe3J7Bya2pOJTM5ubft5H/9Za95r46NpSW/4r3KN/fHuyaBvq2z1qde58L+G/M8MSPH/FXw/&#10;/zeQLn5izq1r24WkVQXm8O+kT6K+zj28wfgfcNl3D9vh8mBsuLgch8d2LmvcvVw282D4lTjvxgLN&#10;SeuyaFb3sK/wcRnb+gUbt0xdveGyys3EZTj+A1t9dCcnLouHr7pc/ksGLl9Nurisfs0DXmfWeVVE&#10;DjmwYHb/4a99fzy1FknfH2dYer0WCU/wrkXe+/27rmyxGXuqj4BAaGBqDyaMr7FXnPzu9sf/3cdf&#10;bOMFNj7lwl+Vm4m/8PqLtvrUh1xs8SblZ4K0P/4ovm1/XOsHG39rSNN9Bu9apGjzK9eYNYbx/WsQ&#10;hZXWH2z2T39s3zcX55Wer/V3Io3z35vVlc1m+NJstsIaU1xEf+LLdhRonAMPZ8f5jT7OY0MTNg7m&#10;wnmVm4nz6IL1G5PqTi6cb1R+uK5987uAf99R5WsMta6wcX4JaYbzT7L+ftt9ptlwXb7uz/Urjs+w&#10;7yE6HCc9XxwvLjN2PZbk+b9ZuXA80LSjQHO1Hb3Jxq5/wcdx7OyVfcFxlZuJ43D/flt9dCcnjhu7&#10;rj3En4ESwP80Z+yxjeM1HC2Ox9lP/3noGw68dt3kl6/xN764L7lf2PXL7PuIDudJzxfnY52cjyQZ&#10;Hst9FWNN32vXNaa4iPP33JRdL/t5dnb9iz7OY2frbRw0LenNWlzlZuI8urDZVp/6lYtdv075IXkp&#10;2ANs+4iHcZyN88tJ83P+1q+ObfLeV9E8GGTivfg/CHzA//Rr0YTD/z2zoHAy1/sqbcPcZ12zvK/y&#10;JR//scEP2PiYC/9Vbib+oxfW70lCmZz4X0P+J13+t2fgfz3p4mZ391VO4y7ynMBnPjqYY8Vv4QMu&#10;p3M58CGtX952udxc0dX6RePuva9i5uEg4uWS7n2VR7O8r7LJx2Vs69V9wWWVm4nLcPxBW33qVy62&#10;fCH5n3e5vD8Dl79AurisMbTZ8irShhz4+OR+Y4vfOdT6/IazFiEd0uVlj2ehw9+2ZMoWz8tqLWLG&#10;nqZEQGCNe1/ls1neV7nSx19s4zobn4yu9HItsi4Tf+H1Vlt96lcu/P2Z8sPbyaAEgzsdn/9pTvw9&#10;Ctj4+1nSzDWm2eM5/IB3Nf4s79K+wLNO94dUlhdmfeL3zTWpbLpks36RrdeejknvH/b+8K715bLD&#10;86YviTR92TerK3vPMKbZe4U1N7iI8/cXzQWa99i/XZrV9epmn75gf5M2/uaiLyo3k76gn+tt9alf&#10;uejLRuVHQSLgp+BMwP80pzEUP236UkOa9MU885pat190rtELry6YOPmK7xd8f+fIrvlOegF9qQZ1&#10;EEDj19tnAIo/bO7PRJJ8rSCr8wPVpvH9Oq5VNW+xndldq17l4zv2+ss2/uXCd5Wbie/owU9s9amP&#10;ufD9TuVngirBQZwfFuFrvrxO3AwCG9/XkPbe84PehsjuvGB0wZwPzHlA4X6hF5eN6FovSM+XXsTS&#10;9CK3d9qaX3PffTg9u/uWW3x6gV3uk/eVVW4mvUBfru0rvVgI56QXS8BacB7gf5oTX6XvNr2oIm3X&#10;uHXO7898wN/069aEw99YJJCHd9q+6a7741mu+6/28Rc7+zMbn3Kx6yo3E3/hdVbvG4t/NLnLZ7vY&#10;TO58p+1CMoi/7wA/f42tDVKejb+y6+/HO23q5xhwGNA+ilcuc+M5VXU+97jMjdMczQVBIDcIlLrg&#10;rK/HNl33rqy6JoAioDLl/M9zK344UHtUh9Flzk+dz3PPIL6dAw/lgP0YedXdNjA2oyUorKyMBndX&#10;tg3cXWnycr2Tl+e51bbe9NH/PHd3fdS468XRP9E300flUb8+Hby0Un18v/pmnudWe8JAzvg9eZ5b&#10;+QwHxAevM31S/HAgDkieBpj/zue5I8FA4HG+91ZOHGLg4/z5HOFFyGXAOPFZTnWeHWysXBRcX7k4&#10;uK7zu3H3BLlmc/NNMZnwU7lSz3N/L7i08j+Cn6m8L7i88v7g+WA14Qs6y5hPGb/ppu55wdbKM0EU&#10;mDa30ajWbvLtG9ha2TrwSbC7M18r+WIzuu5r68BLZuwb2DijDZj6WmhnYzf5fhBsnJEIXgJiMz7J&#10;OGg8jTNjcjgRCfgXdyB920Q9m2a0o3/ttLNt4E76ubNyVnBX5R3BZZXfC15YuTS4sXJ58PLKs4K/&#10;rpRh0FxOd/2Z+EVu+E/0bSi8fxneDyfObwOIihmOSKc9ulhBmusyf9+SotPs3GjCaofxi92wbFoE&#10;hMAgUAIOchH0yOYcY9JMeCzHlACap665LjZz+L1XzDrsaxdb16wmna53Xsupzb2+ljvRey33q1mZ&#10;712Y9nXvu89zv2qO7Mnz3Fs5gU5p+bFUOJBMfWPn+r4457M2vV7j73+em7XAw7b61Cb/tZzGmyY7&#10;vBMnj3RlzbHC4iPOOedfglAB9H2dbfh/wXc6imyczvvi2DwT4fpGl5YQ3jVOv6Go3w7Ve4vvvqOl&#10;vJlg+D8UgpVxjNqkdo9xZZXtlUcTrzYYv9gN9ynPR1zWNc9JzxfPY2k8f3tWZp5rBlPOuyejGI0x&#10;LuL8uXZHgcYq8Hp29yyu8fGctab1PXHTkl7e077M2Bnvc9vwf1tf8byJ4agAb0Kye/ALmLgB+F5n&#10;eGrj+XIOTvF8w9IG582FJ3my5O3Qi6HzPm7yen1zz87cmzDh/sD9wbtiXXJf6fni/p48cr9m444C&#10;RxdOzu6+RJOP+9jcnTYu5sJ9lZuJ++ja5bb6xNFcbHwT+cX9QiZM3D8yJ+7vD3037Usln037ppTh&#10;uOZAMqcz5763CfcL7l91RdfcJz1f3F840axvYklWpDnZ/RaX+6Esuf9lH/exwzfauJgL91VuJu6j&#10;E4/Y6oM+OXG/kfzi/tFMmJ6pH5WB+4anNru/hHy7xukJ8bJ1N2++YfFtlzde5LXzfrlfcPyEjV1z&#10;nPR8cXxPJ8cjSa6IZme7ttH84CL6U8XaRjYlTJlaIypOfnfvQVzr4zj21vqOZC4cV7mZOA73t/cV&#10;x7czBuL4WCbsZ/gTM3BcHGWtbV3DryQttbbxvglh3sr8xCw/xxU2tl6+1jjmGIUHgw/0IP3+dfFH&#10;ZOvfxMZLDw7LydYn4L/mM3zz0qz04Cs+PcD2PmrjZS56oHIz6QH68e+2+uhOTra+hvwPA+lBK75f&#10;DzYSJ47qOtNm6xeSlno3c9kF4rBsjfABl9O5vNDhsr55LC43Y37s72Zq3L3Xq2YeDL/Kzk+9m7ko&#10;cU5WXL7Ox2Vs7C02bpm6enO9qnIzcRmOP2arjy7nxGXxcC8Ql5/B93N5G3Hisvpl43IVaUMORCsH&#10;4fcL/r74ha7XJKQzHHm5r5hw+NuWTPH351nZYjP2NCUCuK5KvZsZxM9mTfJVH3+xjdZ3JXPhr8rN&#10;xF943dxX/L2EcakAk5iw6/Cn4Q/A9zrxtxDY+LuEtHfXJKk31cwaw+tr7WHWIv2C53d8qWuek54v&#10;nhefZK4vZacHZr321jjjIvpT495XjGV5X/FrPp5jN3fbeJcLz1VuJp7D/y/Z6lO/8nFvZSYTdi9l&#10;nWHhucbRxvPlpL3Lc/O0rN5W+9RaL8+NbLjuX3f3C+6vvrJr7pPOEObFxsfSuP+XrGw8TUi7p77z&#10;C6n7ik1Z3lu53sd9bO43bFzMhfsqNxP30YknbPWpj/ng/nwm7E7K+kRO3Pc+Gy7un9v57Kt47+W8&#10;1uMKG1/p/YL7J1zVNfdJzxf3A81eu39oTna/6Isp7iez5P42H/exw9b3J3PhvsrNxH104pt9xf3t&#10;cE7rm8VM2AP4Kyzc79k9Fy/3zRubC1cYe98T/uuYQeADPUi/Tg07evACtl/rn9zuuezhfKL5rMvy&#10;nsvXfXqATd5j42UueqByM+kB+nGVrT66k9M5oIb8DwLpwW58vx5cQpy42d09l9R7m6etHsyx/eue&#10;yz/OpsccLg/p0T0Xjbv3nouZB8OvkHvPZV6W91xu8HEZG2v9vUhTVy/vuXwnE5fh+JN9xeWFjNkT&#10;QFx+Et/P5SbixGX1ax7wOl33y1UROeTAIRf1G1v84pau1ySkMxx5WY/vSVuTnJ3VmqSJNmjscRH9&#10;mePec5mX5T2XG338xTZa36PMhb8qNxN/0Zc++720RxmXClDLhB1M4y/CH6DB8jiN4dHAxt9G0t57&#10;LWp7c/Osj6o8P7xrdbMvZK5VFTbrdvkmrPtAkoV+sYa5Y2vXekN6vvQmvMOs5WNJfs2WtUyTprlX&#10;3/QMTd9RoPmPvDMiq3uV2316gx1utdnhXPRG5WbSG/TpGlt9GotcrmM3kV8Dup4Jux0/lkFvDKdt&#10;elNDvpTepL/B6dUNU4Z8E2/kfsH51U1dc570fHF++3s4b99fYjjT1joKa1xxEf05aoX7vaFfZnd/&#10;/iYf57HdffL7ayo3E+fRhb19zfmNLue35oXzqV/qMdyW3+85f+i1XXOe9HxxPnCrsfORJE+cZ7U+&#10;Es+9nC9zOb/78ew4f7OP89hd6/uSudh5lZuJ8+hC3n+zjaHpfL9Ndv5aJuw5/O0ZOC/OBoHNzq8h&#10;LWXn7b/W4+e/CWt+tM4xvjfeK/eLc8Gur3StF6TnSy9iaXpxVNZ6obHFRfSnmb2rIH6yMrvnx27x&#10;6QW2eZ/NNueiFyo3k16gL1+x1ad+5bL+2U5+6UUzE/Yw/u0WvejZvcz36sXrZ0fnG37LF/9N2OiC&#10;8b3x/UIPrvpq13pAer70YE+aHhTkpAcLKUvzGcjyXmazTw+w133yW24qN5MeoB/P9JUeNDEc0oO7&#10;mbAf4CcseiCO2s4Py0lLvw74xZax6/Qbbms6f8PN6IA479cFw/9+wf2513fNfdLzxf3wN7xro31c&#10;A2d3PaBxxUX0Z+eXUvtZNVwL656d4uR39wzxDh/3sclfs3Exl3OAys3EfXSiz36zbSNjIO4/wITd&#10;gv9z/AH4Xqcx1P0ZG/drSNs1zlz/zm0qW/cfDT9ZM7/cxnfDdelAv+D7oV/vmu+k54vv29P4fmtO&#10;fN9zfuobRlUt2fH9Vh/fsb1tfcF3lZuJ7+iB9T1bKJPTmqeO/OL7L5mwK/D3WPg+mDQb3xeRxu+P&#10;f3zetvvrZOENn/1+v+D2rhu65jbp+eJ28Te9tjy3d55C7F9pjqKbsuP2N3zcxrZ+vy+4rXIzcRvO&#10;/95WH93JiduN5Be3W5mwq/H/YOG27r/buL2EtBS3B1c3nV916fbzP9Po57U33FuOL6Oew4DOl3NB&#10;EMgNAqUuuCN7quJS7l1Z56elIAwGuj5e1t/xMG1XecOB2iN5MdD43Ejjnsb/Nv4r+ErTeVBtlE4U&#10;HpscWnjsxmEdxwiSk0Mrjl07LHDsy8OSx6wdJtmUq36a+hBjRmYuYp7+VpDmulinrHrLgNqn/hpZ&#10;8Z681rGawHFFQMfL+b9Zo/hM7SykbWeTFgIL6cDzVH4wB+ueocYgcnTTjLoSYU50z6i2aOTotqi3&#10;X5nKJFtW/e1tH/3frOmujxrTv9PHjfTN9FFjrX69MWp5VH18v/pmuK4+hIGc8QMDDnJ0KBWb/te0&#10;V/kMB9QnrzPHKN7Ml46fBpj/zm/WPDYqEPhd9N1v1rxEeBnhRRxTBozTelpO5e0ftTT68qhPR18b&#10;tSRaTjgILiwJBE51800hbFwqV+qbNQ0l06PrS06N/ltJJLqBcd9QEiV8ZmcZv6XuP3VT995R7dGn&#10;wB5g6o4czXeXusk3/ej2aPjo50BbZ74w+Zq6+fZM+OgtM6YfvWlGBJj66kq4Wukm37qSTTMaS7aA&#10;pi6/WdPIOKx0IH3bRj3bZkTRvyjtjBzdSj9bo4+Pejq6umRmtKFkXvQvo1ZH3xp1XnTfqD9EZRgK&#10;wXTXn4lfBKrh+/8wUfpNmSZ4b+af6LzYKvFoDJDd0vyOxlc7jF/shmX/IyAEBoESoDYIQY9szqcm&#10;zYTHckwJwLSoa65DPuLO2afstn+zxqTT9c7nHNTm3n6zZvu3dlBUW5LegJ/NynytSgU9dO43a3TK&#10;cVxPvlnzzRHp36xhLW19/1TjKNeb53RUrsbf/80a1j3W33xUXf77lRpvmuxwRJw80pXVNoXFHVzn&#10;N2sWkbAfzt6O/1d85fe6QwmIY/O8kcjGvixB3jVOX6rT+uY+vmiwM6Q8fpj7M3SxUxeGQrAywmqT&#10;6h3jyirbK48mXm0wfrEb7lOeV9m/WePwnPR88TzwnZ7wnAlynfd5NEVprHER/Ul+NfXNmuY3stuv&#10;+paP56yrn7Otq01LesNzlWvsjPebNfD/Jlt96lc+eP6Wy/NBTJz45nUaw+55Pr9697lvhcqrCy69&#10;qnLQNi/HB5PfG5Zs1gL/zDw/vt3+fRrxXOn54vnCNJ6HZ2e254Zd730WQWOKi+hP0OV5Mkuef9vH&#10;c+zrfTbemZb0hucqNxPP4f+fbPWpX7nw/F7yy54P0YRB8OEWnh9Bss2e15GW6bm19C9Kl5T4ua6w&#10;uQ8vXydZc4yJl+2XjgmK6xf6Ebd/w8bRD9LzpR+JTv2IJXkKvCIX/Yh9f0eB5jmU5e8LfMenH9hl&#10;67utUM1xvdEPlZtJP9CbRF/px0JaK/0YwYQtwy/JoB/ipfpl048q0naNqzxB3P6Av+nviATiWsfE&#10;IiDJl49nZctfjT0uoj9HDUq9C16Er/Wg4uR3t7cU9/EXe/u8jU+58FflZuIvvN5hq0996I19p/PO&#10;ev068p/r8vfXGfhrbLDW0zb+LifN9l1pY68Hc4zst+y0sePyZb9NuN/wP2r/PpNjv0mHtHm5Xl3o&#10;8L8tCYWFrPhv5o6mRECgZmvqt+1KnsjufvxtPv5jT39k42Mu/Fe5mfiPXrxgq0/96g3/yebwvwZB&#10;9ruUCWvE/wj+AOK8TuPIMt/K/4Wk7Rr3es0Ni/+lyvD9Ay7fF/pPfkGKOx2B80vHLKnZ+4WC7Q6X&#10;tQYRl496D5fX/HYKI3nRenHo5YvXrjc2mmDgRL7te8Up31pfhp9yOirlvNeusuX3rXtz3Zy9UwJH&#10;DdBbFhcVaO4CD55TMDLwxwG3e7i8jbKwrdb3UE0N3rXIveT5UONN6w1HWp87eKC55nzDaVvpEuVT&#10;uX4uF7ZOCcDxB/qKy4uodwOVi8tb8f1cHk26eKm222x5FWlfXfaLLYbH/WI98g+0x8W3aT0iO9yV&#10;PW4u0BjvXHlj2jpjE/z4TfNN648/fvR4Mxcc5rgQaxKTp7v1yB0eDicpE/u438YpaOA4L4f3dcHh&#10;YjgKgxwOq1w/h0Okw+1v2epTZbna42totDh8D76fw1MpX9zszh6/s/j+6u3nr5tjeCy/X3C58IvW&#10;vX5nbUE6Q5OftYXD5dhDKS5vgdM9f27LzANNiYDAbriuOTkMO2vsdk/W1nf6uIx9fMjGrVy4rHIz&#10;cRmO/9lWn/qVC5fXkP8cGj2ZCbsOfzq+dNy4wQji5SBgs8ey6UMP3LD48S+Lz3Pnevls5H7B6532&#10;7yo5vCY9X7zengOvzZww7BEQKILPmp89F2S3Zr7Lx2tspvXd0lx4rXIz8Rq+J/ua1xGX12fmwOsJ&#10;NeJ1RYXhstfvF7zeZP9mksNr0vPF68Dtzr0Q115ndy3o53XI5XVgbXa8vtvHa+znqzae5cJrlZuJ&#10;1/D9Nlt90tdc7HUN+WWvK5mwy/AXWXjd3dpj6IH6pQeur/1sv+Ny1P69jNR9jfRvIOlc1tt9+IVp&#10;XL51VjZrDz+XW921RyTLtcc9Pi5jM//Txq1cuKxyM3EZjr9mq4+hzYnLdeQXl5fA4Vvwz7NwWWPZ&#10;9dpD9zV0RTg/bW+y33G78Opu1tVX581O73G43ZZkCQFGzs6F2/PgtOao7Zrs7HTLiPc8Y2J9dzMX&#10;bmOP78zEbTj/s77idjPjoXt2q+D0n/A/6+M2yc66ehi+jdsrSTO/cftWyLwXsav29Zri2mGbO87z&#10;8luy5sDsORpf8ZLNsZL7xZplp/37GKm1ePr3MXKx8+E7zJqlORkI/GtWusBwOmOLF5GcQK80p003&#10;Zfdd9e/6dAG7+782buaiCyo3ky6gI3fZ6lO/clmz3Et+2Xl9H2MgExXz6YJ4q/2VI4BNF+pIG3qg&#10;ZYV+XeBdXVgb+mbo9zx7lQgdFNrbMCe04QzDc+P7dcLEm30dhb1yLvqxjLIOA5qfuSAI5HRtVuqC&#10;3lufr17KMWEgLsuXM35Pn881uq3133Cg9qi8xUBjq2fRFxChZ9HX4CtN/VcbmRaeRS8ZV3jsaeM7&#10;jhEkl4yrODY0PnBsy/jkMaHxkk256qepDzFmZPbLYp7+VpDmulinrHrLgGmf5/j3bXyW055msJrB&#10;+yP+Jny183AgnhSA0LBkeWjYDVOrDrlh6qJDrgUdU6MONk8tG7Z5asmwa4GOSZZ/+ZD/5rhzw0F8&#10;yX0xbmYMaWqPODaB44qAjpc78PUDjm/mTvFGLmQezyYcApPAUwzGzfjHcdAg/ODAuonBgS2T2oYI&#10;kusmmrzigJE5NCs+9LQvRl90fBjIGb8n+qJ8Zjw0z15n2q744cDwVHpUA04CT5LYjH88Bek42f1B&#10;QPpUOHDlxPYhQmJS4UBh5cQixio4MM5YxSe1MmatjFnbkEbGrZG0Oifd1JUv3aJpac+XjlbbgPGL&#10;3bDsVQSEgPpQAtQGIQhGAc3/t/GLKdQfHkt8CWCqZzqeKz/yjcpZ1RPLretaky7dqgZ1VKg29/aa&#10;LXbnDopqS9IboH289PvF85z9uw8t2e7sg1ER3Sv588GqMmCei36t7Yl/CxJuIl5+gmNX752w5Chk&#10;jY32Pp5i/67Us39HtOOOD5w48Psj3l3XNpKXdab196k0pnIaUznGt+A6395HlHaojdqf3OO0u3SJ&#10;xl/lcnzgUeLOPuXm9fLbAef4v2RzLlfVNNnheBH+ka6suVdY3Mc5e9ELEaaAp2n3DPzn8N0uEEo5&#10;2UrlneeGjad77XJVRNSUpmzqOGSV731WVO0Z48breK88mvh/OH/vOrlr/pJeQLuqQa78Tdzl5e+z&#10;s/LB393s22kcaV7ns0Rd8fdeH39ZG37Xxqdc+KtyxV9x3/Bb/IXXv7TVpz7416LZ8Hcj+cXf5wcE&#10;Al/Bfx2f/2lO/JUNt/G3hjT9Wu3a0Bzn92pLmlaGNix99xpL+f0QZxXXL/g+8dSu+U56vvhefLeX&#10;79vzwvfYD997H6Irvv/Ax3fs599s/MuF7yo3E9/Rg+/Z6oMyOfG9jvzi+18heQP+QShLJr4PJs3G&#10;90WkNVRfG9q87PfnfjJ0Vcjoh5fjtusm6eYYIBtvs+XL3HSdM+aCIJDTubbUBeuKbq8LVFcYyBm/&#10;p+tAo5cam+FA7ZW8GCwHK4CuC27Hz3Rd0Dg4Wd44+NqpdYM3Tz3zEKFj6skOrp1awbXCysGCjkmW&#10;X8G1QAXXBQfhSzb1qf+mHYid62etpT3jUEGa6zJfT2kcyoDpgyevdQz962D/dYHGwrStkPacTTgE&#10;1oJt4GmwDwwCbYNjQ9oGJ4e2DBUkx4aYvOqLkTk0q36pDT3pC6bYmX8dHwZyxu8JH5TPjIfG0utM&#10;2xVv5k3Hiyc1YA34GngGPAuU5r0uaB3cOCQxVNg5tHWw0DiknbFqG5xgrBJD44xZnDFrGbqJcdtE&#10;WsxJN3XliyNq1xggjkgvR+MXAuMXu2HpYwSEgOa2BKgNQhB8HGwDrwDNvz88lrgSwFTPdDxXbm34&#10;/axhbx0z2zOf/8fet4BHVZ3tDgERooTRoA1J0CSQGo6hbBA0kgTCRR8KiElKbeSWGJHGFjkBn9Bg&#10;f3GsvaTaSwRt6f/TP56e/pZeTksr0aCtRvu3UrEtPRUCVVvaUvV4pfZCQCvnfdfea2bNvszsyUyS&#10;2fPsNc/Huu611vd97/r22jusb9vWj0L7elArBuScB/pcENC+ga6O9YIb0PA8F+y70PJc8Gsnu0+Z&#10;MlCmDCdcPhdQ/tg//Rrt7Z4LTjuNh+aW+wzljSkLjOQhPt9IU/fMEzsI4eeCTcjsAn0S9CArQGo4&#10;Bxleu0wtRJr4Y6hFugmAYLtSEPtXnwvYX4lRzvZquhjlY0AyLjTyg4vfS+Lg95KFqcJv4QwVv/we&#10;RfLPtTWjE3sueNSEX+xbHnbCUzL4Zb8noL8XQKbngoNO46FpUvjtwPXEL+/vh0F7QcSbGohL7nOc&#10;8NvEutsf/vD7m29qG3/mJe0A/nfxfu39zbzOjtgXMYt7oocwPzsO5menDPO7ojD//ZRgPvB4Ys8G&#10;j5kwjz38v5wwmAzm2e8J4MCMeawFx3OaaJ4U5ttxPTHfY9BTiO0wT3w6YX416m5qe0f7WdOMBh33&#10;OpZHo9wO896w60OH8ecExj8FbNf04hT7/FTY9RD65P0RKnD1vufHJoxj//DbwcA4+z2BOZkxDuy/&#10;5zQeeTC/7yFGMWVX+5IGtNsHIsafBJkxvhhlxCn7dMJ4Leo+GFgRGImYuPYxHH1mpnAm9yb3GRi2&#10;npkZyDv3oo9Fn0uI9879JyYMw24+6oSpndAhA3HIcCKBvTX7RXsLhoFtx29yoXnSGCZuieE+kBnD&#10;dShzg2HaZ2mTvYHhhXH2GgtTttcICQwf68VzKuizwHLy+2stQQw/bsIw7OKIwcAw+z0BzJjtMLDt&#10;eGYSzZPC8AZcz73Gz0DfBP0alAVSA/fDZ4Gc7HAD6iJvIfV39BLPjHl9orguwzXngmjbi0FjQM0g&#10;lo0ALQUFQQyc2xSDgJO479LYJ4P5XRrL5TwxXvhd2ndR3g/Kw8BVII63Jzs0fk92b27oPBLTofHy&#10;WuzLQjKNpgm9S+Mc3PDSiHYVILZnzCBjN+/SeN0loDyQWd9y7izPBVHmTK8CNYG+DfonKB+ymAti&#10;nfoubXd2+/iO80j7c3dnk9rH90BWe7J7IKue3HbIrB0yC53XAbl1oC4k6uVY6DKsByTDsqRcFdnM&#10;R50RnN+3lqAF5899VzHiMSAZFxp5YqkGpIGo2yLQCIOCiLeD+kFTUVgNMucno64IhOlFvSt7e/e0&#10;he98faujrZT1o3BlPagVfY9EPNB3aaHLeL+nrawBDc+7tKdMthL336NOtpIyZaBMGSBfV39jp/zZ&#10;L/Vh8zf2LKfxOIZ5z0p5Y8oCI1wL5xtpTol5Ygch/C7t+8i8C+oBjUajLMRqOAcZXrtMLUSa+GOo&#10;RboZIGY7uc7Ud2mcTwmI47K9mi5G2RiQjAuN/GDi971f3RUTv6xPFX57Zqv4/caCVNzrexJ8l/ZT&#10;E35x73U8U9gP+TMMBL/sV9oT07u03w0WflsxV+I3GwB9C/EExHb4HY06J/w2oO7C5Ru1aaDdX/xT&#10;PXFsRz62o5/FApcT2xuA6Zpe/A+m+anA9uK3Entn9t8mbGO/eZYT1pLBNvu1wzYwn9C5wkRt8wlg&#10;kdh+G7EZ2xC8wCmqHbFdi7oyWF2O6+M3Gr8VAr/tBn5nIU7+Oey5BG3zz0z4xR7gxcHAL/u1wy9w&#10;PdppPEAmqb1FE67/G4j4DYLM+L0KdbSzxKaTbV6But/i/9z/UtOfufjc5fTsxX5KQOmzz7g7zj7j&#10;7pTtM3YJLB/r1W1x//xUYPmbC5oSerf7cxOWYRsdzw8mY4vZrx2WgfHfDxaWuUfgPoPPyz9BXII4&#10;C7EaiGWWOWG5FnX7tHc04nc0yBv2eOgw/JzAcBDYrenFFyFSguFXEnwv9rQJw7CPY50wlQyG2a8d&#10;hoHthM4J0uZhyq6e9ZrQ7nEQMfwLxGYMB1Hmxh7z7xNT0ZZjE8eMfSyb9hZXcG+828DygynZWzyb&#10;oD3eb8Iy7OMfBwPL7NcOy8B4ttN4gExSe4t2XP8MiFgeBzJjuRB1xDLerzna49Wo26492v7Fuz+i&#10;jdBevXPu1uj3vGOM69kPyRsYvzfOnuPe1O05BMaP9eIdIWh/SjBeiD75jgjiFu+K4v0t7hcmjMN+&#10;Pu2EuWTsNfu1wziw/yen8chDMu/m/g3Xc89RCnxngaYzZqdK4F6COHXacxDjGzV+2y7y1wyJZ8Zj&#10;QWo+mb11M/o6F4RpDuhvGal4/y/XKOWUa8yH6VUgymjNWfjGFG5YtyD+O2LWUQbIBvjOr+E6bW7D&#10;dc1zFwtiWpv72HXL5tZeVzLvpQ8vE2nZL/mU4yEZkumBvNOfgg5I6Mbxbz1DIZ+y0dh5gbErEL9m&#10;4E2VzyvNX580+sZjk/qbX5p0tPmbk5j/yI3fnLT8xu0X3d/8rkgPhnzKIBlii/pyIyvz34EG8v2o&#10;CwCKt4GRbsSPAByIArV1RfNqV5EeWfLVla1La+tal6p6d+JdmfN8dGOEUDhNvpLlcSDfj/o2mPou&#10;eJM8gt0A+frxyheWkMfh4k1inXKpMKQlYzd/C+R1EgPkSQ2SJ5ZLfbF9JWgMqAAUBH15Jb79tDTy&#10;/ai9yP9uCWwE6spAMvB+xcD+ulf2LXlk5aElj658bsnlyAdB18L4/MC4bhbyMuhX6d+Pql/1/SXX&#10;rdqz5COrHlpy/aqHQY8i/+NwH7sw9hbMJdbY/7GyfenXQF8FybFr6+DHN851y+raly6uawO1hq9b&#10;jOuK5sUeb3Fd4bxldXnzakHh8cBrXpzrPrwqb17DqkJQ0bzrIQzyJIOUyXgUNAB/iwVxvZVhnLJ5&#10;DVh/DZhnbV0L+GxZeu/Kjy9duuqHS+pXPb7k8ZXHl/z3yt8v+c+Vm5fSiI4BVRkxpiT+9pULvJ+A&#10;oh5BvA+4l/ofgXqJCyQHbMuJoxIQbRV5KUbMeci40MhDJYEakAbCVAJFIM6BFFTSM3Azoa9SWSfz&#10;k9GmCISpkjUjhOa9d+7/XvT0e//meKZO1oP18N9nOeeB/n1215V8zjnWC25Azy4wv3e6T5yBxgAu&#10;g/H9qEtlc3lOugtnoDeYzkDn9V10Nn0YP3th5KyD4f91vNOejHJkGKD/1/GUv/n7Udgb7ncaj2OZ&#10;94CUN6bs6pn902iXB/3/E5jdSKBA2rxeDecgw3v0MrUQabmWmpA+UNqnvYH3qN+CD+r92r+v+vYd&#10;+r4vG3WSiFP2AxbDe8JSpIll9e+5HL/EKOcYaroY5UON9xvnOX9fh3hnfarwXjFHxfuxBfZ4lygL&#10;BFRf3BCNkCuiGqZr3tW/dRx6v/WZxw7vvIZ4/6UJ73gGcfzejZzJQPDOfqW9kT696e8Yz/XBwcJ7&#10;B3gk3kdBYe2IcxzwTsy6x/tGbd9NL97LdSKxztgO7yz3BObP3BnTxt+I+lRhfpfA/MD8IkOcUZgP&#10;AfOUceCSxDD/KxPmYXMPOGEwGcyzXzvMYy287DQe2UnGxm/A9RcB6+dDYSsQF5owPxr1xC6qHDHf&#10;gLpxZ+65/7YtRHrEfvM6SZ7A9RN3xcY16lOF60AlbTlxHeqFp5WEbLnUCcRbAwpoj+p+kXuBb94T&#10;WcY4nu/6X5twDdua64SzZHDNfu1wDbw/6zQeeUgFri82cD3VBte0BfFx/cTdKzqJ6zNnJJbV2BO4&#10;bvxMbFyjPlW4XhHGdU3vQHAt7LOB67yrmoS/7wkPJGavD5pwDfv5qhPOksE1+7XDNfA+wWm8VOF6&#10;moHrK2xwTXzGx/U7W5d1eBzXFzv7sRd7b9SnCtc9SeKaOkGo4T+ageuaBHH9GxOuYT8dz9Ung2v2&#10;a4dr4P21wcZ1pYHrqwaM66WdZW0ex/UfOmLba9SnCtcVVeoz5feS2oc0GLhekSCu/68J17Cf73PC&#10;WTK4Zr92uAbeB+28fTvWO58pPwiFrUX8IROuaQ9oG/jew+mZcjXqDpS+qu3D+5P3Vr3QeN0n9Wv4&#10;DMn7Jd+bsA9JntiTdN0dG+OoTxXGd0Vh/KWEMA6xCrkiqmE6eOs3RlFXhegzkb32b00Yhy11/NZN&#10;Mhhnv3YYB/bznNYU+Upmr92B64nxj0Bhn0R8gwPGiVUnjDeh7kDp74HxJ0A/xNvCv8Df8WsaMc3r&#10;SBLvMq/i3hOYb/xCbMyjPlWYD1Srdn1DUpjfDXtOmYcSfG/ynAnzsLOO5+2TwTz7tcM81sJbg4X5&#10;dZAHMX8TFMb3m//TAfPUpxPmV6DuQOmHrr28fnGLtN0y9gSeL3b2Xa/vv1Pnuz4UheeepPC8/+P/&#10;MYp6KYItT8SGHzLhGTa1wAlfyeCZ/drhGTgftLP3cp9yKwSzDni+HXEWZKQGYjP+PoXvSxbXffju&#10;/3VtS4f9OxNPYfwPX45ts1FPLNWDWqF0ymygf898LozxUK/uZ6JzProLPHv4orPvyJ0V0P+eKZEV&#10;++87IWOfsgJ9JoLxwyaMw4Y6fhdHzmSAf9952w7jwH6h05qiLJLZp7TietrsEBRWj/huG4zzPjca&#10;5GSzG1B3oPRTN3/1kw9hn7Jf7E8knrkf4fVcI56w3133xsY26lOF7Yq5cj9CbB8ErjsSwjblilDD&#10;f9bhOZM6WtySGLb7TNiGPe1zwloy2Ga/dtjGWvqb03iCry1iixvGDm0Jpuzqb/Ur0I7Y/hIUVoJ4&#10;pwO2yZcTtmtRd6BUt9k+fqP/T31I4DdUo/+9xur7Z7C+l019HTn7AfG97CMKfnfq/u8vdsKTHX7d&#10;fi8bNvhiM375vWzg+ojTeJhmUraZdnWygd8KG/zSxtIGcE3Ewq+Xvpct9shDaIMD82iDaXtDvTCl&#10;C+xtsP7t64PYI6v7hg7gTX4vW+oCqhDhOPBJvfCaeH9zPKpgmP9fCjbR8RsOdhh+Adc4ffNd/V42&#10;+zVj2Pj/I0WDheEmyOBKA8PX22C4GPXEMP47lSOGacf172VH3udR3qWgc0Hp/X+hdsTeT8zbkbr9&#10;hMDysV7gGJTYfkLqAeKsAQWOALfUSSv2FSrm42H5dyYswz4+74StZLDMfu2wDIyfdBqPfCWzVyYO&#10;uZ/YBYvB/cSDiLnG1UBckq9Y9vgAgOvj9xF4yI3eT6wQ+A3V6Pi9eKG9LZaoif2sFxjzwCi2fB12&#10;OBH8Pm/CL+77k53wJGcykGc99muHX+D6BafxwM6A8Iv//CJ8C30P13M/Qfz+yAa/xCQpCHLC7wbU&#10;3fn5BRve0X6ivSreRz+ivaz9TQss/9bnx5z5+/o9N40N/5+Q0WjL5z++o5bvpRnzWVDmOR6mIsbl&#10;fYDXYHkMyK43G9dRL0tBQRAD+59iEO7zcc/zcE1XgBhk7PaMg5w7bWcu6FwQ+1sFokwfReY8VD6D&#10;uAQx6ygLzhFqCZSVF80oK6+dkSeI6aIZ95TPmVFUHpz58KVzRFr2Sz7leEiGZBryDSn8zkedEULh&#10;NMctA8n5Ke2HVT7/BaaOQC7diF+zkc+R/M7qI/m/rd4viOnO6sqCx6sP5u+Yuz7/cZHOZPl8HTr7&#10;PmTzfxD3IjbjpyH7RH5DtlawWBDTJ/Ifyy4oqM0+UfDS2IICpjNdPsQP5fOqDX4asjurG7KfqV4s&#10;iOnO6seyu6trs++Z+9LYbpEeDPkUYz60g5VGrI5B21ALkoH3KwbqljaRtoE0QvwWnjXjbJKe25/1&#10;5Mj9WUdHLRhFYvrJkVVoy7EWgri+AZOwLWL6AqOc9kZNX438BBCvXbG8tpa+5+qQ7pyt26ufQp5X&#10;46IXQbRfzMtwO9oWgGpRoIFCoCCuY/hs4M2ArKfNkWlyECtABLGqbevWvJhQOCgE7f6fE3e4b8uW&#10;JxJrfsbvP7bAfPn48lEl4K8vVRrWtC8fq0zUEl8+qjSsaV8+VpmoJb58VGlY0758rDJRS3z5qNKw&#10;pn35WGWilvjyUaVhTfvyscpELfHlo0rDmvblY5WJWuLLR5WGNe3LxyoTtcSXjyoNa9qXj1Umaokv&#10;H1Ua1rQvH6tM1BJfPqo0rGlfPlaZqCW+fFRpWNO+fKwyUUt8+ajSsKZ9+Vhlopb48lGlYU378rHK&#10;RC3x5aNKw5r25WOViVriy0eVhjXty8cqE7XEl48qDWval49VJmqJLx9VGta0Lx+rTNQSXz6qNKxp&#10;Xz5WmaglvnxUaVjTvnysMlFLfPmo0rCmfflYZaKW+PJRpWFN+/KxykQt8eWjSsOaHnT5/I/vJBQe&#10;SMV5rJ8HOsJnsOKdx+IZNBkgnoBVRDFL+r9RklDgdBIJY0KJtNaPtiVyhd9/bGn58vHlo0qAR0cT&#10;CT5+YkvLl48vH1UC/vpSpWFN+/KxykQt8eWjSsOa9uVjlYla4stHlYY17cvHKhO1xJePKg1r2peP&#10;VSZqiS8fVRrWtC8fq0zUEl8+qjSsaV8+VpmoJb58VGlY0758rDJRS3z5qNKwpn35WGWilvjyUaVh&#10;TfvyscpELfHlo0rDmvblY5WJWuLLR5WGNe3LxyoTtcSXjyoNa9qXj1UmaokvH1Ua1rQvH6tM1BJf&#10;Pqo0rGlfPlaZqCW+fFRpWNO+fKwyUUt8+ajSsKZ9+Vhlopb48lGlYU378rHKRC3x5aNKw5r25WOV&#10;iVriy0eVhjXty8cqE7XEl48qDWval49VJmrJoMvn0IcTCg3mb2bhs1yBEsz4XBBPRpUZaX4qa4pB&#10;+DqW4zf2LkGbPJD8tBa6QC7ynT+Wl4LYP4QRug6xBtqPg1pPonIBvs11FHQWykLlwapQeec1RYtI&#10;TAer5LX8RqBMs6kyt/nIG8H+e4FueWlELxUgtmfMIGM331PkdVIe6jk09iPnzvJcEOXBNL+l1gT6&#10;OTJPoAN+XPd5EOtyQJQLv7fYXj6mqmwRaec17eWkMVUdkFWovAOy6rgmDzLLg8yKFuVBbnmoC4p6&#10;ORa/XCbngGRYlol+exFTTPg7jGaZnPlaNEbIq5ybipGTYH4n6tbhI5svIKYsWhtDY1sbe8fVrCcx&#10;HRorr00GI5yDgilHvEuMsL3EhozdYITXSXlQlmqQfLA8F2TGyD8ggK+gfD3k8XvE7EvFSEtj+9jF&#10;60n7x7U0ktrHtkNWrY09kFXPuArIrAIyq1nfAbl1oC4k6uVYqcII51UC4vxpU4oRQ68BGRca+aWI&#10;a0AaiLotAnEOpCDoLyik/m819G/OT0ZdEQhwniciI51zxROLct6ZuFDRp209llmgHtSKATnnf0jj&#10;JfrBdwQ5EXQ+KjB65rQzl50pCmhn9mrW7wDv+iG/yX6sF9yArN+xXva7Wehm6upd+O65EYJFb55N&#10;NQfew5j8RvXbx37ziSDynShn3IO2Hz96yeoJSFM2bNPXdrptytFZgQlZt2I8kh4mBcpH/uHCQGDW&#10;nsfJRqBd/yb7e07f5aVMGbimGCDfUfeZvsm+GPPgHJuOfmbUc2LeU1ZT/vhe9XvUx7Mou27Of25h&#10;/AoI3wee4jQex0j2O9anMfYu9DMKYz+IWDDKjo1wDmKqa5ksMGLij6EW+aYpQ/sdazNezfnY+L0k&#10;Dn4vWUgApAK/gR+p+H1zgfk71gPB7058z5pypxoYx8PvMRN+8V3pPzrhKRn8sl9pTyS+iV/g+ozT&#10;eOQhGfx24Hri9zuIbwB+9yK2wy+/neqE3ybUfUj7grZN+6i2USu8Oefu7dqIayvb5HepeS2J60CS&#10;rGO+FHQuaBzsWZmR5hxKjDR1pKaLUT4GJONCI78UcQ1IA4GlQBGI644UBJkxbs7HxvzsOJifnTLM&#10;h6Iw/8CCVGC+dvo3EsL8H02Yhw29xAmDyWCe/dphHmvhT07jQZVJYb4d1xPzPYjnAPNPIc4CqYG4&#10;xJ7NEfOrUdeifURbD9S3aHdq92g6JolLiXem2Q/ziWK8DNdwTfBGLHHebJQRz8R6EMRArOP2IQhL&#10;yHF/aN7bmfe6HEvOE3MPPw/VQjg7Ucc7+AuIOV6gNDQ2UNo77tilJKZTs9flHNzwIve6bF/B+SDI&#10;2M1el9dJeZh1L2XA8lwQ9cD0KlATaDkyX0Hci9hur9s/pX3sK5eS9o/rn0JqHzsGsgqU9kBWPeOO&#10;QGZHILNjl3ZAbh2oC4l6ORb1K+eAZEimgceQIpv5qDOC87NlCVpw/rShEkcyLkQ59CywVINYA1G3&#10;RaARBgURzwWf1P+ziKl/c34yyopAmF7UXvauJyfE3OvK+lG4sh7UikFHIh7oXve5h9S9wvDsdf9i&#10;spu4d49ysmOUKQNlygD5utrrUv7sl/qw2euWOY3HMcx7BcobUxYYyUN8vpGm/pkndhCyVuAf0ocw&#10;5i7EaxA/yAqQGmjveO0ytRBp4o+hFukmgJjtJK7V+z7nUwLiuGyvpotRNgYk40IjT1tYA9JAqcev&#10;815Xx2/0XjcZ/FbsVfH76oJU3Pf7E9zrvmTCL+7DLznhKRn8sl9pT0x73bOcxoN6k8JvB64nfr+D&#10;uAfxXsSIogJxyfu1E36bUPdr7Zva69pR7TXtY9otNx+t79Pe0Hgd97QkXi/7YSzTTvuA9MO8815X&#10;x3z0XjcZzO+KwvzrKcF82W8S2+u+bMI89qSXOmEwGcyzXzvMYy287DQe4JMSzPegn30A+1OIB4L5&#10;x7R92p+0p4H57drqa4PN12PHSzxLkjhXn+tYxvxA7XwzruV9gPeTpaAgiIE2/gIQ60aZ0nXIvzJH&#10;f4dPXc0GOJ9HzHf6UnfIBjaCFoFqQWWgdlArrmMoCjwbrmedbDsiPAPRLOqfO7YNz2/tlsYta7es&#10;3Vy9cc3G6o+t+VjV+qr1lc1VzQVrK9fmr8xfObE+v/7UNROX938Qv6v6r+qbf3L+4eq+6sNXHr6y&#10;e/ah2d3Tuqftnbp36o7Sh0p3FO8o3j7J+E2MxOSsy+BviOPb7rgN3IG/tZvXgMMqncPmSnBXsLJy&#10;Zf51+ddNrJ8Y5vDkfHBYfVJwd3j24dndMw7N2DsNP3D4EDjcPmkH+FNpeLSmj9po4a5K6I+6i3BH&#10;/Z26hvrr0/WncNcN7iL6215MzvAzdDfEurJgBFwaHK7ZvDaMziqgk/rL1/UndHfqg6cEOk8CnVJ/&#10;h4T+dO72lu4FOh8COqXuhlNvcmypP3C32W7tEZ2n6iYuF/oz1l6fuvZmQH8CmeTOWHvQHfvvGp71&#10;Fh4XcxC6uyO89iIcVjYDnWv1tSetS96SiHWBbQmvvUOGdZEcStmlQywti43thOWk7iR3JtsZ5i6y&#10;9qi/4dZZ9PgSnYbthGVZs55rT78zWGznVbCd4bUX0R9sZynvDumgL3UOkjux9nhnwH1PcidtJ9Ze&#10;xHYqlkXnjrZz77T7pu4VvEXLLh3WHzi0WXvSds7hvS983+Pao+08bNz7uolQcWdQZZZOaUN/uKtH&#10;7gzqvkXYTrFv0e8Mln3LjO5p6aYzOR/I2WQ7xb6lmTsz851d2ZlF7VvSSVeWuSj7FtpOY1dG7nBn&#10;KBC7Mn3tKdzBthzmzgXIZH9dw3x/iz2+al3WiD3n6rB1yV8p1h73ndhVg8SdXdpOi6wMPtOpXOVO&#10;6E+xnfmK/vr1fad4ZuC+JbbM0kant92xbe0We9uJex/QOQeWM9p29s1PJ/3EmksjbMtamztDAdee&#10;/sxn4Y79daX1eovMD3MV1mVb+N4nnominxmw9qT+yJuXfnLtcVcWtp3cleHOoK49PrN3eURncp66&#10;HgwOxZ1dt52RnRnfSIjnhuVe0pk6V6w98UZijfK+Re47JXds3+Ux3Rnztay9qDdK0J0qC6+ldWTi&#10;fVn4bVK1/r7FsJ0e1VkYa9CHoj88r4efiirXek1XdvO12k7dsrBtlzfXW3jegl9YFlgXgU75VGQn&#10;B6+Wrb0Naw8/3vf4NsnrOjPN37gz6Przqo6c5q2uPbYx8e75PHgS+nPi3+vl1F+m6Uzy43XduJm/&#10;5DXTYje8e7VNpunKzI9X9eJm3mZeMyXvhnevtskUHTnx4VW9uJm3E89eL3fDu1fbeF038ebvVb24&#10;mXc83r1a74Z3r7bxqk7czturenEzb7cy8Fo7N7x7tY3XdJHofL2qFzfzTlQWXmnvhnevtvGKDgY6&#10;T6/qxc28ByqTdL/ODe9ebZPusk92fl7Vi5t5JyubdL3eDe9ebZOuMk/VvLyqFzfzTpWM0q0fN7x7&#10;tU26yTqV84ELhbj+XlLhI0We3eWZ4VwQz9wyvQrUBKJvyK8grsA5WztfKO3l7WNbLiPtH9deTmof&#10;21HeOy5U3jOu6bKecQ2X9YJCY5su6xgLf5GoC4l6ORbP/so5IDnsvlAeMc4RXwV+X8CEzPnJKCsC&#10;mX2hHP/rzJi+UGQ9zzPXg1rBOIYYsC+UwMOqLwl3vlCaTtj7/TuI8iDmkpjfv+NZb5rO1cNnSbbT&#10;OXd5NpsyZYB8Lb5QOjAPzlH1+0f5s1/qw8YXSrnTeBwjWV8oPMu/C/0cRvwgYkRRgeffid9lUaXR&#10;vlBuwEJmO4nxwfaFYsarOR8bv86+UHT8ps4Xyq5uFb/ufKHEw2/D2ET8/h3PesuEX/hpeM0JT8ng&#10;l/1KeyLxbfj9O8dpPEIqGfx24Hri9zuIZ2Dt7EVsh1/6d3DCbxPqPnXzPxqf1t7VnlC8QxDPKo1B&#10;nv3IMpn3BuadfaHomE+dL5RQlM2uWuDG/088zId+m4gvlONZJ0yYh8+S6U4YTAbz7NcO81gLrzuN&#10;BwglhfkmXE/M9yB+DfFTiBFFBWKU910nzK9Ane79ZPW1Es/E9kCx3IxrzwXxPrEUFAQxnAXCrWHY&#10;93jrMIfPQEjPI34acQ4mSpmNB5H/UaD2st5x7WVXj28tmzv+knLSDcH3Cbp6/MXly8e3lJHYpndc&#10;Y/nS4MXlzwb/cOnSINO5uF7yL2WIoqT2eekit58YchsBQNnJ7fT03nGnpy8fXwQZlZVfDbohmCdo&#10;7vi3p88d/+r0q0Fs0zvuBsiqCHI7BrkxPRhyu8DQBXWqpuuQp0+dm6H7t5A+jHgmSOZRJIL0k1OL&#10;XBmoHeT71PF96gzl+wP1nALP6OH0qO9TJ+zXw/epQyym8j1MIv2hrX7GJHwCkaegcIbN8Jzg+9Sh&#10;ty7fpw4xNRw/aTt9nzrSW57vU6fLQOJwx1gPJtvp+9Tp833qDIudtLPNsWyn6tfD96ljJ73hLWuE&#10;bfF96vg+dYjCrjS538l5cE53bDOsi+9TR0hDysYjsdi3qP6s5DOf8MXp+9RJa51i9Sn6833q0Bp5&#10;ZN0JXNFbl+9Txzs6M2FLrD34DBI+kYi9TPrJZwZyR766DO4yJQZP+jN7RmmNmtJ/1F9XhulM8iN5&#10;zORY8pppsa8z79pSX3fe052vM+/pTNp8X3fe052vM+/pzF9vvs7Scd1KXGZqnI4yT9WcfJ2lSpJD&#10;10+m6kzyNXSSHPqRJI+ZFg+9JIduxEzTlZmfoZPk0I9k5jVT8kMvyaEbMVN05MTH0Ely6Edy4tnr&#10;5UMvyaEb0eu6iTf/oZPk0I8Uj3ev1g+9JIduRK/qxM280+HccBPOzH4UZ2vfQHwU8WwQz1vngHgm&#10;fCyo48JXctonkSpyOy4kvZKz80Itt/PCstzWSWW5LZM00Imc1kn9OZ0X9qPuhKgfjDPDJZgPz2+f&#10;QShGPAYk40Ijz3PtNSANRB6KQGBLUBBxAzI8V3wM8WUgc34y6opAZp86f//6wwv3/7l1oaK3eaKZ&#10;0VbW8zxzPagVfeMo9oB96jz3iOqTxJ1PnaI37X3qdKI8iLkk5lOnfORJk38G+L4JOvlLoEwZKFMG&#10;yNfiU2cx5sE5qj51KH/2S33Y+NTRnMbjGMn4JFmB62/BmH9D/AnE/0JM7KuBPgdQ5eifoRZ1Q+1T&#10;x4xXcz42frfFwe+2hSnDb4+K32ML3PgXiYffIwn51Ckf2W/CL/x9nHDCUzL4Zb/EL7Ev8W341DnP&#10;aTxAJyn8fhrXE78jQL8EnQOywy9t+DIOpgTaT4YmlN35+QUbNmr/df2HGi9p2q492v7FuyO+c4h/&#10;ldiXzJciTVs82D6kzPg252Ph/fimz8bEO+tThfeKfSregynBe+BwIv50ykeeMuEdfm8uc8JfMnhn&#10;v3Z4xzr4q9N4gEpSeG/A9cT7eNCdoIkOeOcacMJ7Lequ1+7RiOHB8qOj+jJR03UY81z4NbkHExyH&#10;ufcjvhaxzKNaBPo1WQiqBUm/JvddiQxCUeDZgKxnnUyPCHvyEc2i/hm63Xr0SGu3iO+viu+ORzwP&#10;iFMo+PZ4/srICTCcf76q/6q++SdxwrSv+vCVh6/snn1odrfpbP72ScZvYiTmiG722oPQLur/itPz&#10;hzhng++qV64tWFmJczb5+G78xHp+WZ3nu0+Sw+qTgrvDsw/P7p5B7wP4Td079aHSh0p3TKLnlh3g&#10;UVK0NIc2p/5f8Si/JuAvwl0+uDt1DbnrM/RH3encdUf5VthebPilMXQ3TDoLYwXSFPoT56TE14Hp&#10;F4NfVqf+8g39QXfU3xKik2fzpf50vyaHhO72lu4t3VH8kKK7odWU/WhSf8K3QtjrR2TtEZ2n6sgd&#10;9Ge39mZQf8Cm4C6iO47WNcz/B11wzHM2xjkN+e1q+jUJc4i1R3Ry7eUJ/dG6HK7uIzqvPIS11z1N&#10;19+OMIf2khyeUmE7cU5Dfrta99oS5s7WdoK7anIH2xm19nZg7Q23zkzjm23nethOY+1FrItiO+f3&#10;h9ee2XbuKB0eDTmPKtcez9lQf3Y+oU7VRdnO+UCncmcQa09YF45ikt2w5zEnQ3+wLmHbybWn2E6x&#10;9k598JS4s1ttJ73uOEtweGuk/uLYzuWxbGe66UzOB5IVupO2c42iv8rmyNqzs53yzj682ok/Os7v&#10;iTuDje3ErpP3PcldZN9p2M7Z7L1rmO9vsceX6NTPKHLPuSa8b4noL2w7sW+RtjO+5Ia/heQu7BOK&#10;/sqMu7rkLrxv4b7T2JXFlln66FT4ViA6t6zZaGc75/C5wdi36Og8OX/4teJ+Bor+FMsS2beIfafY&#10;lel3BvbsHd3FsJ2mpyLuO91LLW1aYlftYDtXFognWmk7vaKz6Hkq6IRvk4jtLFCe+SbWp402jPuQ&#10;2/mo3Il9p/FEq3LHvqJl4p182HZSd1HWRd93upVTurYz9Ce87pjfl3lVZ3LekLlp3xnxp5eu+kho&#10;XsoTrVh7xjsX9tFlrGNvx6p10W1nQvJJ0JYNdd8qd9Sft3VlxRxsZ/h92VDLdrDHawS24E/vNt+v&#10;yWBLepD6h+66MsJG2q27QZJZGtlTX3fe03Gm6kzy5T2NuJ+x5DHTYvcS8F7LTNOVmR/vacT9jM28&#10;ZkrevQS81zJTdOTEh/c04n7GTjx7vdy9BLzX0uu6iTd/72nE/Yzj8e7VevcS8F5Lr+rE7by9pxH3&#10;M3YrA6+1cy8B77X0mi4Sna/3NOJ+xonKwivt3UvAey29ooOBztN7GnE/44HKJN2vcy8B77VMd9kn&#10;Oz/vacT9jJOVTbpe714C3ms5BSc0SfAxUS0iU5pnWBtBFaCRRoxI5BkHskYEcHTUNshz2bxOptlf&#10;LojntZleBWoCfR4Znht/B3E9Ytapvj92l+0P7pxOGnPB7jLS/mBPWeCCPWX9Ezqn90/omB64oGP6&#10;wWDn9CPBPWVHUHdQ1MuxOEc5ByRDMn020ooM5qPOCKFwmnPhGVfOmbyUGGmeWy9GegxIxoVGfini&#10;GpAGOgtUBBphUBDxreiUZ2/PQYd1iM35yWhTBML05onISB/53uRFX1/5Ocez5LI+VWfJex5Vz5K7&#10;8/3RdMLe98dBlAfBR2K+P45nBd4XCMza8zjVEGjvm0UfHRc6ne2mTBkoUwbI1+L7owPz4BxV3x+U&#10;P/ulPmx8f8xyGo9jJOv748sY+zzM92uICxALRtmxEXhGnOzEOkveDBCzncT1YPtCMOPVnI+N3y/F&#10;we+XUuYLYUUUfo8vcOP7Ix5+q7IfGMW1T/Uw/sKff/OJvrbTbVOOzgpMyLoVS4+kh0mB41kjTPiF&#10;b4J/OOEpGfyyX2lPJL4N3x/vcxqPs0wGvx24nvi9GAD9K+KpDviljwMn/Dah7pabj9b3aW9oj2n7&#10;tBbtae1d7QnhG4GY5rUq0d7Kcqa9gfn742D+/pRhvuIx1Wa783cTD/O7+xLx/3E8K8uEefjpuMIJ&#10;g8lgnv3aYR5r4Z9O4wEySWH+07iemJ8GrL+F+AoHzMfzd7NR69+yffnqa8vatmuFN1fdfb2m45rY&#10;Vkn1dcNyb+B9Vxy870oZ3neF8R7qDQT2z0+Fjd99JDG8jzThHXuJfCf8JYN39muHd6yDCqfxAJmk&#10;8L4C1xPvc4DznYgX2eCd9hnFjja+FnX3aMPj6+aVOYHAXdjX/T/M4S3E5ZiozKNIhFvw7yJQLagM&#10;1A5qxXUM9HUj61kn02nn68bh7EdlM09Uy3Nz4RO5hicY3c+N4Ukk7AlmBz3B0FeK4uNG93YTCPAp&#10;d3ie1dXTEWvEyZbV4VO5+SvFmVX6usGZR91XSp84cyw5pCcfeKQQfm7oK4XeRKSPGz3WeRuup3iV&#10;O5z94IljhTueGNd9pfQb3gz0M8eSO3rygTcD+DOIeBKJ+CfaPjEQGB6dhbFyG05HhM9+hP0USV8p&#10;grv8sK+U8Il4eKMQvlKEnyLpiUn4KVL0N7x6I14aca4MZz8MTzCRU4EFXHs81Sm8MEVOVAsvTMIT&#10;jPRmQE8w9EZB/RlrT/iZGs71FtYd/5e/sC7bwhzCm0j4vH/YT5H0aCD8FMnz/vBzo/qZUvwUDb/e&#10;qDv+5NqL+ErRPcHoZ1Yja8/wonUV/EwpPsKivWjplmXY11vYRuscipNJ0B7P++u2M8q64LR/Piyn&#10;ajuFnyLhyecQPPlE/BQ9hA2olFu6xGtvaxRnxnEiMOpErtRfxAtT2LIo+lN9vKXHeusycGnElrWn&#10;3x0q11bZnPd38vHWPS399Eb86GsPPvrE184VP0WxfbyZ/BSlz3oz6Y6ajOgvjE7pZypsO2P4eEtP&#10;vVF3/EnbORA/RYdmp+V6i7adsX28Rd3ZVR9vJ69Mb71J/cXx8ebgpyh911uXgUsjVp6KeHeI56eI&#10;zwze0Jtl7ZG7eH6Krkrv9WbSnbQurvwUTVziHb1Rdyb9he8MivdI/ZlP+CnyzHpTbadYe5GnIsM3&#10;LZ75or23ek9vQnuKZaGvBoW78PuWifXeWm9dUbZTvbPDdsK2rFbeSFSu9KjerGtP948Z9b7Fe+st&#10;WnfYcyq+NqKfirytN2E3oUO79y2VzV5eb7Hft6xZ7329CbsJ3UnLEnnf4vn1pt73IhyK9y2Zozep&#10;P+Nt0pY1mzNjvVlsp3jmyzy9Cdsp9i2Zs95MusPay0y96WsvI9ebsJ1dGa43M04zJe+vt8i+zUs6&#10;9debblG9pDN9xv79zWs643z99aaj12u68+9v/v1NR246/es/v6WTNtzPxX9+cy+rdGrpr7d00ob7&#10;ufjrzb2s0qmlv97SSRvu5+KvN/eySqeW/npLJ224n4u/3tzLKp1a+ustnbThfi7+enMvq3Rqmdnr&#10;bQrOpZKG24/PnThf+zJm8Tbi6Thni+PCUX58yio6csbMIx05v6yC1JFTUXHwfK1i//mBefvP7597&#10;ENSZE5i3M0er2Im6TlGfi37ofwddhs+/IxmSZ+HPHiY/PpvBJ88Vn0JMfwDm/GTUFYHMfnzmPXjD&#10;ooYZH3c8Iy/rR+FK/BfSQCv6xhCBfxh+R5AUoZMCQeejAqNnTjtz2ZmigHZmr/aI9lPtBxq85gQ+&#10;OqVkNf3cFP5E9Qnhzo9P0Zv2fnw6UR7EoIn58SkfmWM6Iw8fDe84nVmnTBkoUwbI1+LHZzHmwTmq&#10;fnwof/ZLfZj9+ODsfIHTeBwjGT8oK3D95zDmG4jvRXwSMbGvBvpuIDtOflBqUXcDFvFQ+ngw49Wc&#10;n4w5FYHs8bs1Dn63pszHQ8+PVfy682kSD797EvLjUz5yvAm/8LlQ5YSnZPDLfqU9kfimHx/g+l2n&#10;8aihZPD7aVxP/L6D+GXEZwGodvgdi3on/Dahbu1XGz/2r9Cdn1+wgT5NctLOp4kZ3+Z8LLx/b+dd&#10;MfHO+lTZ611R9tqdT5N4eC97PhGfJuUjgya8w35e5IS/ZPDOfu3wjnVQ7TQeoJYU3qW9HgucdwLv&#10;uQ54R7Ej3mtRN5g+TXArGPY9Hdf6jyCfoxDEU4hfM+REO3AWiHjfXfnApN2VByftFMT0A5POqXps&#10;0gOV9150eeVjIp2Ldqnev11g9Mk5qOk65Onz5buIyzDnPMz544hlHsUibMS/i0C1IDufL7KedTId&#10;y+dLYF2gxUrFLcXrFrYsbFmH3/oN61s+t+FzG76N3zOtz2x4rfX11nGbxm36wKbpm2rbtE11bXVt&#10;t+J339b72h7e+nBb39a+raduP7U1f1v+bZXbCrdV47cWv6F/rrJyNmJdSUsJ+FrUctOGm1o+C652&#10;4/eL1l+AK/L1emtOW86m6W3TBVeb2za37QBX3Vvv33p46yNbj+AHzm4v2FawrQq/NQpXXQZ/QxVH&#10;62wE9EXOFhmcUV+Csw3U14ENr7e+0ZqziZzp+iJn1Ff31m5oS3J2eqvkbHj0JRGi6q1Y6AtIFPqi&#10;xoDEVh2J1BeRSH3VttW2bQJXOhLv3wokgrMwErdVCn1RY41hJA6VrtRxInrTkcg1RiRyjXUYa4z6&#10;Imc6EsnZ5rZ6yRnXGPgCEvHjGtORWA2+IpzdEeZxKFPUGyxHy4KWydCXvsYkEnXL8ZrQl77GNNiN&#10;urbNW3XLoSOxb2v/7f1YYxKJEcuhypA8DXVecLZugbCJ5Ey3ibujbKK+xrTwGgtzJmxi/+1Htp42&#10;OBs+m2iHB4lE3SZ+VlgOrrEDrQeETRxn2EQdibSJO9ru33p/BInC2kubuCaMvaHWkd14VmsP20HO&#10;xBrTbSKtR90m3dqTs27BmWHtwzZRt/aNYe7sJDm0Zes2rKPliLKJ4bszbCKQqK8x/e4MW6/bxH79&#10;7oy7WIHl7mwnQ3I11OVmm/gM9bVBWnutrda879CtvWETiUV9jTWmkb4oR/6kTfyF2E0daD13U/ju&#10;bOhL7ju6xb6DlgP7jjAS1xr7ji6jv3SKP9fCfYdh7aGvMGfhHdV9bWLfodtEsaOyWntdTun2r74D&#10;NmyicnfehLvzDnEfkzYxsu+Qd2ecHhXaSiddUb5yPsLaR/YdYm9fq9tEYT0kZzoS86N2wDpn7C09&#10;f9zbiyeWtg/QJhpIDN+dheXgvgO7qbS2iV2GfNVYt4kfABqtnBnWXthErrHhfBYbCDIiO2DsE/Hj&#10;voP7RO6Aj5hsonwWU2XDMdM1L/f2BmfCJnKNpduz2ED0xn2ieCtg7O3tnsXUu3O66shuXtx3hJ8y&#10;TTvgfOw69DU2/M9iA9Fb9FsBPGOKNXbaeN8ReRZj33aySedyae11m3hka3+aPosNRG98PyXWmGET&#10;1buzikSv6Yzz1fcdyrOY8b5jON4nDkQ3sa7h+yn9Wez07ZWmZzEv6oq8ynmHd8DD/A44lvwHWodn&#10;sbR4ByxlncpYPotV4RkzE9aYquN0eQfMOaVSZ+yPf41Ih3fAqrxTlZZITLXM0qG/TFtjZp2ng4w5&#10;p1TPw8xnJuVTLat06y+TdGXmJd1knar5mPnMpHyqZJSu/WSSrsy8pKvMk52Xmc9Myicrm3S/PpN0&#10;ZeYl3WU/0PmZ+cyk/EBl4pXrMklXZl68ooNE52nmM5PyicrCa+0zSVdmXrymC7fzNfOZSXm3MvBq&#10;u0zSlZkXr+ok3rzNfGZSPh7vXq/PJF2ZefG6bpzmb+Yzk/JOPGdKeSbpysxLpujIzIeZz0zKm3nN&#10;pHw6nA9uwtnYb4Pej/O1BThnuxGx2efL7uz2mTvPI+2/fHc2qX1mT3bv5Xuyey7vPK/n8o7zekGh&#10;mZ3ndczck92BupCoz0W/qT4zXGL0CTcqZ4qRHgOScaGRX4q4BqSBeMa5CATWBAUR/zuI54qnovAW&#10;xOb8ZNQXgcw+M3L++YGFK25ZskjR2zzRzGgr63meuR7Uiv7R/YB9vjz3uOozw53Pl6YT9j5fDqI8&#10;iLkk5vPleNb7TD4E4MNihNOZfsqUgTJlgHwtPl86MA/OUfX5QvmzX+rDxufLxU7jcYxkfGaswPU/&#10;AJVjvvsQX46Y2FfDOchgWjF9CNwIQLBdKYh4Hwfg8Mw50xSFilk1XYy6IcfvG9fExi/qU4bfJ1T8&#10;vrogEOiYD5YDzx6+6Ow7cmcFlv1uFnJTV++CbxQjBOPht+ycB0Zx7bM94y/8+Tef6Gs73Tbl6KzA&#10;hKxbMXWSHiYFjmflmfALnxTznfCUDH7Zr7QnEt+Gz5csp/E4y2Tw24Hrid85ANkEgHSRA36z0WYZ&#10;SA2UHUMTCh/R9mk/145pSzvL2h7e/CQ8v9zdzGskEdsqsZy4ZewJzN9SFxvzqCdo6kHJ2uyK0LfQ&#10;1bFe3IFAVSnBfO2Lifh9OZ410YR5+GcpccJgMphnv3aYx1pY4DQeRJwU5ptwPTG/GFj/FeJ6B8yj&#10;2BHzK1D3xxuv1+j7ReI6GSw3oz/aet4nloKCIAbuPaYYhFtCNcv0EElnoaARVAHinBkzyDiQNUL0&#10;q5dG/yvXHq+TafaXC+J8mF4F4tp/EZSPhq8gnoqYdaoPmLKcPTPKcsbPzBPE9J4ZN+ScnlGUc9vM&#10;Y+NOi7Tsl3zK8ZAMyfTZSCv8CluPejYJpzluGYjz+//sfQt8FMedZuuBJD9AYyOwHmAkQAECJE0w&#10;GCMplnjE4sBYwgLEU0K2seNNHPwAsyRGE9vn6IAkCiQXbZI9aeO7hJC7I1nDGjuJUTaJTTbOGt8a&#10;CWftmFvw2T/jIBzHKwkQs9/X3TXqaU3Pm1Z3X9fwV1VXdVf9H19V98xQ30CN4LNbGco5EP0Y1L0G&#10;IpK6YgUC7IPxGqEJPZQmLRwxK5uiHm3K2CRtytglXZ9JYXmTVI7zOcZCCMenHfrxxmj1mMAhfDSf&#10;wXEehNfWLa+pycKFtSh34MS7YMRdKI9F+WvIxTGKSjqEvzMgNRAZ4ocU41ymp6RzkminT0SZFkRK&#10;8INZc3WzcFJIfsqkvrM65LTggXe+6grPP6ofPDzYFQ8fPxAu+atTsT69KLUE16Ro6xPXZJHgK+XZ&#10;XPWZ/u/5NL84KST3mdTLJgvhFT9fWadDVFQO5KFVSo1vuM43889w6WM3/6RKHzN8pqp/18brxMpw&#10;aYtkfKbCY1vI5yQl8Cyft5z4XNiGZ8IN2nNhZqYkPQE7xLEAzH4UaGMNRIb4Ifm4honPhaKd664o&#10;J/xc+EFRtdKx8c+8dNanf99YfyaH9SNWTRix3pfWOdjaW8/6azPOj3o/J71vsP593xIcZKa1jvFl&#10;Bt/9oKbkRtan+5//RF/5NS2D50+bxvq0zm/m1WRe6xusV88f1deRe3LGqCOD9X+4gednp9WNqcnL&#10;qBysv/NfqE96+oHp+/97hn+w/tM5PH9CZdqIVxs6dfVrxrL+mqcD7X3XPt6JopbmFyr6SL7MyswR&#10;laJWkn5fxHo8sOOlT6JeX8ey2o+xVpLWK+MOrVf1zDr9qUmTnjjVSEukxiyM9fk11dKEcel5113X&#10;6K9EfSZYK7OkSumq8mqp+O/T8+f/XcfuvnmIRJo/J0NqlAqvq5Z86el5Y64r9jX6FFJPXFIpfeWa&#10;amn246M+NveZH7QU50vS5Q5/etrjx5T6CZkZj2z9xt2LpLwJl0ZUfvnxMSt/rfRT8nj6/E89N29P&#10;8ShMwAl9/zh9/wtSPsa97vp0H/pfxPcm9ZJUlYacepZ9J/fy9Cd6vn7kx37pVvzL9fulLJial5nu&#10;u+74onRppV/yZZ+XRsAO1sPKnKv3v6g8L+Rf3VHMGrWepdBkVr8oJ/Q8cfT8ZaVbcRjMcX4tDpKd&#10;l3we2o9+SiBTIaIcbl7qFTF9HkpLS9M/HQXLav3AhmCFVlDrL/zo1IWney7fOtiq1n94KfeD0b0D&#10;2cb6i5e/8F7PxUCPsX6gefGr2b/6y6PG+su3/tXZgxc/HHL+B9kN56f8ywe3Gc/vu/zj9w6evXTU&#10;WD8wsPK11esuNRvrTx29fOETHbcOqf/Leqkx+8PHbjWefznQc/HoxQtHjfWBwFt46VNkf+rPVMuR&#10;z+8f9/s33vjShPZAYGAg0N6PsXj+qdMDZ8+da28+ivqLUK0/cFSpf+v2gXd+s7HhkeyXAoEPLzf3&#10;Xgq0K/U9AwNn3zv3Vk97D85XLlHPf/mxD17/7bI1j771TiCQ1tA8cPmxm/muPnDq4qXdux747s8C&#10;Z09lXDi687H3DpQp/fzxsYHf/P4zLz381geBQO+p7IrXVlcp9ef+NNCD/n8WuBwI/DAQeOEycur5&#10;63vOp732Jd+W2+qaA534d765Wak/e3Gg59wnfzYQONAc6OnLDVyAHaofBno/Wn3LQADpnY8a3mIe&#10;2T88IzQlcP5nYHMehDOan60YnwM4z/hZDefTZE1wtzT9LG0KzsnXzkcmvfy++llJKcqiH1HGmP5V&#10;qJchm3Dv3YT8+kxJ2oV8BMQ315flm9uRU1xFYdmXJa7NxrWijFPj+twrVlsa0PE8CM9nziTyWD4X&#10;5HXCHzAvJAndWT8aInzDz9waIQ1o4Ph58Mce5OwLdwTFL1chz5mbkzW1irI/J2cuJScrH77yzW2D&#10;r9py8uGzfPisuCoffstHm09pF2OloQ+hA4pBX9KvujhXoU1L4T9DpF4TIdSfYOTajLgGP1ccpx0v&#10;RV4JkSEjIMUQ6kDxQVbC3k3IR2rxNx5PQlsxBOrdqmRa+Y2/1C86ePTFBTqdw7aj2+D3C9T5Q+g6&#10;2A84zKkIOo/2OyD+L/P7BemXktTZKUnkld8PSe47tXi/E550A36Z5Ccv0Axpu/q7Blebfd6/iSch&#10;cU4xwb8xfSdM/+M74asZjzDfCU8yG49jGL9To6JjIcRIPuR6rZymHbMeKb0Ofyh3Y+y7kJNz/Ats&#10;gOjTNTjgtcv0lSiLxbAG5QUQ4lBgXP+dMPubCOG4vEZfLkGdm/H72uMKfmEl8XuyKhX4bYvzO+HJ&#10;Bvzi+6pqMzxtgqZMieCX/Yr1xPCd8DVm43GsZPBbj+s/p+F3axj8ElvELzEYCb+zpWIJa7HyHY2H&#10;YcNvMT1BDBcDu8Rw3sJUYPi+L3w3rv/XUGrAML6L/ZgZppLBMPsNh2Fge4nZeIBNUhhuxfXbNAz3&#10;hcHw9WgnhilmGL4bbf6mO1ue3Ha//H35kvy/8D8cDsq/lE/Lyv/P4f/RUYRrsFFE3/yO0RnYPxPl&#10;+ePMAgA2Nc8fCvZ9GvbbFkhSB8rJPX8UF/4wLux/zIB9PCeMMsNiMthnv+GwjzkxxWw8+iKZ9ftz&#10;uJ7r9kPIDyLfiZxrtUjXoUB88hnWDPu8B+yVv7PuR83q/3EgjvV45/WJ4roJ13K+pEGWQnwQJuoz&#10;BsI2Yk1frsUxf8/ls7hoMaQL0gIRx2hW0gP4uwhSA5kK2Q7ZguuYiqWXg7/hwjZxbqTfcxmu/we9&#10;cVvDto3bNj5U8cCGByru33B/+ebyzWVN5U1FG8s2Fq4tXFuwonBF/+0Fy/uW4LW4b3F3VW9VV0V3&#10;RdctXbccnnNizuGZh2cemnZo2r7SZ0r3lewr2TteexUM5rRtmP4v9I7mHbAO9m18aAMsLFctbCqD&#10;dUVry9YWripcVbCiIGhhbxUsrOhVrOua0zXn8KwTsw7NxAsWPgML947fB/v0Mlxx47gNQ6wrV+LH&#10;2A1ax/j13874davx01l3GNYNxm9vCS3DS4vdMMUsiBXYqFm44aGNQXSWA52MX6EaPyV2/Uv6FXT2&#10;Ap0ifieU+KnWHSo9BHQ+A3SK2A1n3MTYIn6w7qFwc4/o7K8tWK7ET5t73fq5NwvxU5BJ67S5h9ix&#10;/3bIcOYYW4ldc3DuDVpY1gR0blTnnlhd8v/T4OqCtSU4905oq4uwULXKHn/FyhJm7cTKydgJ6wxr&#10;Z9C6wbnH+LUPc8xCxxfo1NZOrCwbNnPuqXeGIWvnYqydwbk3GD+snaW8O9gjYoNaCOuUucc7A+57&#10;wjqxdmLuDa6dupVFtY5r56GZ35x2SLEt1Hd2mH+wMMzcE2vnfN77gvc9zj2unV3ave8wEarcGQY9&#10;Zq+SFj/c1QfvDPrnFmXtVJ5b1DvDkOeWWYdn2i1mQh942rB2Ks8tTXwyM97ZdU9mIc8t9oqWQRvd&#10;cwvXTu2pjNbhzlCkPJWpc09nHdaWLj65AJnsrd1Wa6VRH/3qskF55lwfXF0K1ypzj8+deKqGKHd2&#10;sXYaPKVZaa9avXVK/HRrZ6Eufn3qc6fynoHPLfaOWTCGO5p3btwWfu3EvQ/onI+VM3Tt7K6yV4TM&#10;tWnA2rIxzJ2hiHNPfc83xDr21m7r+TaoH3RVVpedwXuf8p4o9D0D5p6IH21z0kvMPT6VBddOPpXh&#10;zqCfe3zP3u6QmAk91ThoFip3dnXtHHwy4ycSyvuG5U6KmV5XzD3lE4kNus9bxHOnsI7ntzssdpq+&#10;Q+ZeyCdKiJ3eF04rq8jE52XBT5Mq1M9btLXToTELYg3x0MUP79eD74rKNjotVuH0Hbp2qisLz213&#10;5nwL6q3Yi5UFq4uCTvGuKJwfnFq3cQfmHl687/HTJKfHzKC/dmdQ4+fUGJnprZ97PMdgu+OPYZMS&#10;PzP7nV7P+LktZsIep8cmFv2FrW7LY7Hdqee4LVZGe5wal1j0NtrqluNYbHfqOW6JkZkdTo1LLHqb&#10;2ez0+lhsd+o5To9NNP2dGpdY9I5mu1PbY7Hdqec4NSax6u3UuMSid6w+cNp5sdju1HOcFot49XVq&#10;XGLRO15fOOX8WGx36jlOiUGiejo1LrHonahP7H5dLLY79Ry7+z5Z/Zwal1j0TtY3dr0+Ftudeo5d&#10;fZ4qvZwal1j0TpWP7NZPLLY79Ry7+TqV+kzGvlQKdp6b8hM1oHUehHt6mTOJPFZOH7F3F9uDw3L3&#10;3Iu9tQshr0N2QziWnrunZWx13vbxlLb8lrGU6ry2sa35rWNb8reMb8m/b3wrpCZvy/j6vNax9Wir&#10;UdpHox+x91fogKph5+6ph43cV/w25L9AjMeToGQxBKqGcPP85W//YeGZB59eqItb2PZMXLkCsgV9&#10;05cfJcjdc+RJ8kac6pSU3wY4XhXL72EUnwv/ey6tqPdBl/i4e2ZkzDTsnQePw3Kzvez0KRN9ygT/&#10;DuHuqYYe1FH/ey70P/tlPIzcPdhTn2s2HsdIZu98Ha7/PMZcAnkUcieE8dIn7n1Htene+Rq0NQEQ&#10;yeyRL0EfOZBxWs598pUQGTICUgyhDhQfxIhX43Fk/B6Igt8DC1OG3/+sx29sv+cSDb9/iYu7Z0bG&#10;Jwz4BRfDdDM8JYNf9kv8EvsC3/w9F+D6DrPxEMqk8NuC64nf1ZD/A9kECYdf8jks42C6JLinGlF3&#10;+4rjd12U567IfGz38hFte+UbPr9IJp4pWVoujpmTz405+xXr+pXmqzJi3HgcGfM/jYL5n6YM8+Oe&#10;0mM+b0Eq1uzjs+LhO5mR8UkD5rGGXm+GwWQwz37DYR5zYYbZeIBMUpivx/XE/D2QxyFfMME854EZ&#10;5mvQdqF2TRDjiWK4Cf2I55ulKPsgTFyzx0DYxrVUX67FseA2eQ66k9vkEuSzEB6LJPhKalAxFbId&#10;4nGbeNwmVr6P0/9/ce6Vwi4+j9skyK/gcZsQi6l8PxxPfzhX/b/+wZ1g3I2CvUTaDnaP24SsSR63&#10;CTE1HC+xdnrcJoK1zOM2adeQONw55oNh7fS4Tbo9bpNhWSfDrc2R1k49v4LHbRLOe8Nb14C1xeM2&#10;8bhNiMJ2m9zvhB7UKcjY6XGbKN4QvnFIrjy36HmFxHs+hRPR4zaxdUwx+3Tx87hNuBo5ZN4puCJr&#10;ksdt4pyYGbClzD1wtyjcNMSem17iPQOto13tmnVuyWGT+p7dVVFjpNQX49fuspgJe4SNbs6FrW7L&#10;vZg5dy31Yue82Hkxc17MxJrvxc55sfNi5ryYefPNi5kd563ApVtzO/o8VTp5MUuVJ63rx60xE3ZZ&#10;50nrRxI2ui233pPWjei2WBntsc6T1o9ktNUtx9Z70roR3RIjMzus86T1I5nZ7PR66z1p3YhOj000&#10;/a3zpPUjRbPdqe3We9K6EZ0ak1j0BiWCbbhNnsW+2tchAQj3BYdym7QUbR9POTmhZSylpaht7PEJ&#10;rWOPTdgy/tiE+8Yfh7QWbRnfVtQ6tg1trUq7nblNuI/4TcgAhPvk9ceR98m/GWWf/Jsp2ycvtej3&#10;ycfGbdJ4Pjy3yXHU+xDX+LhNzqTPNeyTB1dDndm+dbE3mz5lgn+HcJu0QA/qGIbbpI7xCMNtMtps&#10;PI6RCm6TX2Bccpu8BCH29YkcDqiOuE/+rmHgNtHjNT78nomC3zMpw29dCH7/sCAWnodo+F12bUcm&#10;eTkYI+Z7Tr/6aPfWC1snv36TlJf+MKgEKGoaL51Jv9mAX/AuyGZ4Sga/7Jf4HYAIfGvcJivNxqOW&#10;yeBXcJv8DmP+E+QEJBx+o3Gb/EJ+T35bviQ/K78jfygX1LzRslcmf0kORM9jko1j9iV4TdiWKC9E&#10;Ca5l/+O0nNwQlRAZQm6IYgjMUcSH3Ihx43HkNftsFMyfTRnmj4Rg/r6UYN4/Ox5ukzPp8wyYBwfJ&#10;WDMMJoN59hsO85gLs8zGQyiTwvzduP7zAMbrkG9DTkPCYZ6LgBm3SR3atrd+Z90aeXeQ30RgOlE8&#10;N6FPM56TyWijDCeHHX3xXfiqBfIDyPOa3ziHOd/or5zC1vycwtKivgIKy635VYW+IqmwtaizwFfE&#10;8pV4prOLf6aCyOlf4YfZyC8gJ670/jnZ1DnyZNPk3GOKsNw58rq7RuUeb/p6bmvTqFyWr4R/pkIP&#10;YisDEouvpuC8fO18ZFLgb5TbZXCtZj8C51iD/atwLEN6AYR+5HfD/grgg7jY0tCau6Xh+OjKzRSW&#10;W3PFtbgf+EUZp/p1ulXhWEv+YJn+jNeWBlwzD0KdmTOJPBZuR14n/GFcJ4TurB8NoY9ZXgdphHwE&#10;B/Qi3wx/3KrNF/37ovsaWnKrN1NOjr6vgdKSux2+2tJwDL46NnoefDYPPqvc3Aa/taGtVWkXY6HL&#10;YBxQDPqSfo3XlxPRAfXnM1EJ8hyIyMdpx9HusW/DXsb/ES3+xuNJaCuGQL0QTsdRNx9ddOz0DtN7&#10;rGjPxJUrIFtgeAbyRDkf/buG/31R+Q2SdNNPXiBcpO0qh91as3sefcrEOcUE/8b0voj+x/uttYxH&#10;mPdFN5iNxzGMz5X091gIMZIPuV4rUyUesx4pvQ5/KBcw9gDyTIydjZMUQ3EsEu+XvHaZqNBy4o+p&#10;BsebAGKeVwph/3r+O+ozUavn+fpyCeqtxu+ZB5+MiF+2pwq/r4Xg99yCVLwvejnO90UVBvzimW2O&#10;GZ6SwS/7FeuJ4X3ROrPxEP6k8NuC64nfawDQTcDvGBP8Rntf9Kz8nPyifEpOu6Ns6wNyc9NXd+2V&#10;eY0QYtsobLsK4gzM746C+d0pw/y83fo125cSzNfMje990acNmMf7l0IzDCaDefYbDvOYC3PNxgNk&#10;ksJ8Pa4n5guA9VHA/CQTzKfjvEhr9rcb1PdExHGiGG7CtVzvoYK0FOKDMEG9EJ7HMTjmeVxXayHk&#10;fCzESW0ofwX5vyIXxygqyeN87Lrl8JwTcw4beMv2jtdeBYM5v6WJ5XuIK3BeyD5asiIqHARNZRvL&#10;NhatLQMHQeGqghUFK/pvL1hO7qveqr7F3RW9FV234DWna87hWWRmw2vaoWnPlD5Tunf8PtinF+o8&#10;XC/9PlqP87Fvcd9i8paJ+Hmcj1dgPsU8jzG2ugfa43xUVhaisxvo7KrorhhcWTzOx+FeOz3OR4/z&#10;sd1mXAZD106P89HjfByulXLouOK5M9za6XE+DvWXnWoaPM5H5T1fofaez06xiUUXMffInVSh8Pzj&#10;HW0TGPXwnlY/9/iOtt1m97Vo+qj2axZ6nI9K9KL5zGbtyns+j/NRRbLNYhP1vTu01sXP43xkFJ0S&#10;Q+rqcT4qXnBMzAzYCvmsWrXEPX/1zy20ymC7449hk/p5p3LXdk/chCWMn9tiJuwRNro5F7a6Lfdi&#10;5ty11Iud82Lnxcx5MRNrvhc758XOi5nzYubNNy9mdpy3Apduze3o81Tp5MUsVZ60rh+3xkzYZZ0n&#10;rR9J2Oi23HpPWjei22JltMc6T1o/ktFWtxxb70nrRnRLjMzssM6T1o9kZrPT6633pHUjOj020fS3&#10;zpPWjxTNdqe2W+9J60Z0akxi0RuUCDFzAZEjYZ667TWYx8p5UorruLeW+31H68rrUG6E5GN/7X9F&#10;vgv5H5HzPD23SVvt9qta6inHRrbVUrZftb+2c2RH7ZGR/vojI7fXd0L8V/nrW67qqG1Bm19pF2Nx&#10;76/QAUW/KA8Xt4kPdnJf8TeQv4HceDwJdcUQI7fJn488vWjUxQLTffKiPVXcEN/bo98nHxvnY/G5&#10;8JyPraj3waL4OB9nZCw27JMHB0mj2b51+pSJPmWCf4dwm1RDD+qo53yk/9kv4xGG26TIbDyOkSy3&#10;yY0Y83voZyryHyAn9vWJnA7E7zJ9JcrkKWGqQbkRE5nnlUKuhVxpbhMjXo3HkfE7JQp+p6SO5yEE&#10;v+8tiIXbJBp+5ZHxcD7OyPiMAb/gXZhvhqdk8Mt+xXoi8K1xPm4yGw9QSQq/rbie+D2A/Ankh5CH&#10;wy+xaYbfu9HWLf9JPiL/UD4oH5P3yt9Z96NmsuENcpuQ/yEHQi4TrNlKzjohyXCcNKEfzhnOsaUQ&#10;H4QJ5sTED9GH88gPUYYOyA/BY5E8fgiPH4I8EdY9rQ4dSf9/bj1+CI8fQmFkAS8LkRLLe4QreR76&#10;Vv+/tMcP4fFDTNtXSqzZ6SXWznB7nAVzUH8tmYP6byeDArk9BPOMyu9xWGEO+ua0Q4pt7Zp1dsmb&#10;d8LCMHOvXOFGKlw7n9xIQV4ksXZ2adxIh8mNpDA/2Slmel20+Cm7SLGT7f7yzeWby7hPFsxPhWvx&#10;wi5glfWpf0kINwuYnxReq1mHZ9olVkY9YKdh7fT4ITx+CD36h7ccae3U71HvU9dOhRepG7xIRpzb&#10;9HhH886N28KvnVhdsLLMx8oZunZ2Vw1vRGIfvYG7SMPcGcAvINbOIdax93ab3d/M9IGuytqp36OO&#10;ewPuDOQELAxyAor40TYnvcTc8/ghnBS1QV0x93Zs3LZxG9+vi+cWhd9D99zCs9sdMt8Meg6ZeyFP&#10;Zlg7Bz3hvJI69xqCT9Xl91coz51i7TT4wnExRER08fP4IYhQp8SUunr8EIoXHBMzA7a0OwPv7Bse&#10;UC1xz1/9cwutMtju+GPYpMTPPRELtYTxc1vMhD2hlrrzSNjqttyd0VKtclusjPZ4sXPefdCLmfNi&#10;JuadFzvnxc6LmfNi5s03L2Z2nLcCl27N7ejzVOnkxSxVnrSuH7fGTNhlnSetH0nY6Lbcek9aN6Lb&#10;YmW0xzpPWj+S0Va3HFvvSetGdEuMzOywzpPWj2Rms9PrrfekdSM6PTbR9LfOk9aPFM12p7Zb70nr&#10;RnRqTGLRG9vKbcMP8e/QhfwQn8Y+W+4xNvBD5IIfAnJsNPghINtzwQ8xGvwQo8EPMRr8EBB/Lvgh&#10;csEPgTa/0m5Xfoh0bR/x3yIvp72G40j76/9QuSPi/nq2Z8J/KyBb0HcG8o/AI4AsmFpRj+TPlLI+&#10;NTMwO1AsyYFD8rPyr7BDW5Juku6dPHE9+RPmfS1+fojG8+H5IY6j3odB4+OHOJN+u2F//YYbM4vN&#10;9ruLvdn0KRP8O4QfogV6UEc9PwT9r/SL3MgPgX33ZWbjcYxU8ENcQj/kh8giFtipLsXCD7EJE9lK&#10;fggjXo3HkfD7+eInI+KX7anC72tf1eM3Nn6IaPh9Mi5+iDPpyw34BQ/JPWZ4Sga/Sr/AELEv8E1+&#10;COC6xGw8wiwZ/LbievJDXI0xyQ+RZ4LfePghHpCfu+fNb+QEdn9rkP/ByA/B/oRgWIUnohS5Fdwo&#10;RqwbjyNjf3cU7O9OGfaPhKzd/29BLNwo0bDvz9yfSU4auFrhp9lz+tVHu7de2Dr59ZukvPSHMW0p&#10;ahovnUm/w4B9rKWfNsNiMthX+gUQjNjHnNhsNh61TAb7Lbie2M8H5r+MfKIJ9oldM26URrTt2La0&#10;6cTn7pc/K18V2Cuv+uJ31q2RBbaZCw6ULJTJgyLaWO8MzO+Ngvm9KcP8uK+L9d7fKUnHqlKB+eO3&#10;/DAuzNcYMI/1d7IZBpPBvNJvGMxjLtxqNh4gkxTm63A9MV8KrE9B/skwmCcuUW2K+Rq0Ce6fRPHb&#10;hD6S4fR5DgqS0+cScnL68Fgkj9PH4/TxOH3Uz1di+QyBZ8Z7Hq7R9rmAeSNkB6Ruf67CS9G/RGVu&#10;6NUxb5wgLwWYGw5Nw6v0UOm+kmdK9o5nzIY7bvQFX2Kfi8IrYsZLUVuwXOEVWdwX3BvfNchLMYvW&#10;PaNYtw/W4eVx+mjeFV6+cjn35oq91WJ/rsYrorCK9NeKneNghdHi1wVuA5UT5gQ4YVR07it9Bujc&#10;V9KuaW6PXKBT3WPGvbkblL3xKmsKuQ0KVxWsIOtNAVmLFvdW9RlYb2ghXqWHPE6fuNe+ZDHgcfp4&#10;nD5XbuVLsmfd7tUKcBsojEUKJxN4RdYWqXxMCp+WsrJoayfWzQrc+XBX5+jJzo8re71YO3ln36Dc&#10;2dfr1k6FT4trJ9ZNiHJnEGtnkp615N6nt06JH2I3yEsxGD+P08d+0Wzgzn+P0yfIyWS/CEXWSMw9&#10;8dypsb01gVcEjEWDc49PZe22ep6MvmarlmsWKmx96tqpX11Utr6C5ZG9ZN9Wj9PHvrGJppmKTI/T&#10;J5qf7No+dO1UVxbq2+6wtdKor+JzsIXh7q5wwojPy5R6zTanlzfuwNzDi8+c/LzF6AOHH+veFXmc&#10;Pk6LJeaWEj/krnxx7XRaTGLV150RC7UqVl847bxQK9115LRYxKuvu6IVak28vnDK+aFWuuvIKTFI&#10;VE93RSvUmkR9YvfrQq1015HdfZ+sfu6KVqg1yfrGrteHWumuI7v6PFV6uStaodakykd26yfUSncd&#10;2c3XqdbHXdEKtSbVvrJLf6FWuuvILj6+Unq4K1qh1lwpnw13v6FWuutouH17pcd3V7RCrbnSvhuu&#10;/kOtdNfRcPnUqnHdFa1Qa6zyodXjhFrpriOrfWnleJOxkZUCepcKJTOUyS/SAJkHITcMcyaRS+lp&#10;yv5dtTb0r9ivy+tEmf2NhnA/LsvrII2QfOyrfRb7asnpE0DOtlBOn5ailnrKyQlttZSWov21xyd0&#10;1B6b4K8/NmF7/XFIa5G/vq2oo7YNba1KuxiLW3aFDij6RTkbZZ0PqtCmJX+wTF2mQqgzbZmolclt&#10;UIJyDkTk47TjpcgrITIEJknFkDRNfMivQiX3Ee9FPoDceDwJ5xRDoN6tSqaV/3zk6UVVm9+MuEee&#10;7Zk4fwVkC/qmzoly+vhr9qOrU52wBnK8KpY98sXnwnP6tKLeB13i4/SZkbHasEcePA1/ZbZnXezN&#10;pk+Z4N8hnD7V0IM66jl96H/2y3gYOX2wd77UbDyOkQwvRB2u5x75X0Bfcvq8hJx40ydyONCcZfpK&#10;lIk/phqU7wKIeV4phDgdCeCYYXb48XsmCn7PpAy/40Lw+28LUoHfvrg4fWZk1BvwC86FhWZ4Sga/&#10;7FesJwLf5PQBrj9nNh6gkhR+W3A98fs7ALQZ+QkT/EbjNfmj/Jx8FPJT+Yj8tnxJPivvlQWXCddX&#10;UWau5zVh2RmYPxsF82dThnmpVr9m35cSzEvl8fCazMhYY8A81tCpZhhMBvPsNxzmMRcWmY0HyCSF&#10;+btxPTH/OrBejfy0CeZx4zRds7nuq+w9u4fw9ySK5yb0ybUf6kh8/vBBmKCiNAbCNuqkL9fi+N35&#10;Kq9JQbrKc7IeOXlOeCySx3Pi8ZwMN1+Gft8Gfwu9/H68sOeUTARFawUTAbkW+m8HE8GSbpVrgbuF&#10;lf3CYAEJ4VrYW0KLVK4M5la+7+I7ZON4qNP+77/HcyJ4MrrJk+HxnNhiL4HHc+LxnHwTHErh1i7j&#10;Wmb1scdz4vGcEJe2fOl29Hk8Jx7PidVrY5TxdjTvxH5hhcGMT9VDGMxWzV9VGOTJEAxmtpxnYWZ/&#10;g8dzovCzCQY6p8RN6Kl/zxdcO5vKPZ6TMFgXPrNT7vGc2Cka8emizj2P5yQ+r9nn7KFrp8dzYp/o&#10;RNfE4zmJ7iO7nqGfe9SxXbtfuyWHTR7PiUNjSjy6/dXu0NhE09vNcYtmu9Pbvdg57z7oxcx5MRPr&#10;hBc758XOi5nzYubNNy9mdpy3Apduze3o81Tp5MUsVZ60rh+3xkzYZZ0nrR9J2Oi23HpPWjei22Jl&#10;tMc6T1o/ktFWtxxb70nrRnRLjMzssM6T1o9kZrPT6633pHUjOj020fS3zpPWjxTNdqe2W+9J60Z0&#10;akxi0XsyNrJSQIsw7DwnN2BfLXlOGpBzi62B56QEPCeQk6XgOYG0lIDnpBQ8J6XgOSkFzwmktQQ8&#10;JyXgOUFbq9JuV54Tn7aP+GHkG2Cs8TgSz8m3fp21SBe3ITwobOd+5hWQpHlOVuj3zMfGc9J4PjzP&#10;yXHU+6BTfDwnZ9IbDXvmwdvwoNkedrE3mz5lgn+H8Jy0QA/qqOc5of/ZL+MRhudkmtl4HCMVPCfj&#10;oS95TqYg11Rn10qKhefkbgDCSp4TI16NxxHxu+jqyPhFe6rweyQEv3+/IBaek2j4rR/VkUl+GQaH&#10;+Z7Trz7avfXC1smv3yTlpT8M1SlqGi+dSd9kwC84GKrN8JQMftmvWE8EvjWek4fMxqOWyeB3O64n&#10;58N0gPZe5HNM8JuN88x4etaj7c475q7YK4/77Khda+Tdsopl4lnPacJj8pyUQsjZEC+XT5N2XaI8&#10;EH8N274CG3+OnDwQPBbJ44HweCA8Hgj1mTyW506eGe95uMbjgagtWK7weKgcHlUeDwSRZI+XxwPh&#10;8UB4PBDDMxe1fSUPbXhA/LJz+eYy7ocFB1LhWryw27f/9oLlfUv6lwgOna5QDp2Z7Tb9v/HwqLqn&#10;JLgXvRy/7lzeRAuNDE+0UNuLXtGrY3ganqjEOKrHA6HsRWfsIMqdvQ93dsYvRg8O6x1Qm3vbwM71&#10;kLIXHdxjQKc294rUuVdbsKJP5R9b3F3Vqzy3tNt0vhn08nggDCwXxKTBR7Y9hq7K6rJTt3aq6CxT&#10;7gx6djzOP9rmpJeYexvF3FPvDB4PhEOi6PFAOGm2heqqzj2PByLUK845Grp2ejwQzoke2Ll2YO7h&#10;xWdOsnO1a2u+S3Ldu6INDzgpLrHoqp97PN8lMQvaAZvU9+wOeQ6JJWb6cxg/t8VM2KO3061lYavb&#10;crfGi3a5LVZGe7zYOS/GXsycFzMx77zYOS92XsycFzNvvnkxs+O8Fbh0a25Hn6dKJy9mqfKkdf24&#10;NWbCLus8af1Iwka35dZ70roR3RYroz3WedL6kYy2uuXYek9aN6JbYmRmh3WetH4kM5udXm+9J60b&#10;0emxiaa/dZ60fqRotju13XpPWjeiU2MSi97YPm4bHohHsa+WPBBHkXOLrYEHYgp4ICAnp4MHAtIy&#10;BTwQ08EDMR08ENPBAwFpnQIeiCnggUBbq9JuZx4I7iPeCXt/gZz76PXHkfbRX911Y8R99GxP1T76&#10;eXXx80AUnwvPA9GKeh/iGh8PxIyM+wz76DfcmPkJs33tYm82fcoE/w7hgaiGHtTRyAPBfhkPIw8E&#10;9tcvMRuPYySzj74O13Mf/WPQlzwQX0Guqc6ulRQLD8Q9mMhW80Do8RoXfldNjIxftKcKv6/dqcfv&#10;sQWx8EBEw+//jIsHYkbGZw34Bd/INjM8JYNf9ivWE4Fv8kAA1580G48ASwa/X8L1xO9ugPYh5N8y&#10;wW8OzovEA3F0V11rde0gEwSxLMROXBB/gH3kghifoXJB8FgkjwvC44LwuCDU5/JYnj15Zrzn4Rrt&#10;/0dj12Hwt5m561C3r2sFd/z2azt+e5Vdh+qe2BNzuuYcnnV45qFpeJUeKt1X8kzJ3vGM2XDHjb7g&#10;S/z/aGVPJfd0YU/lkP3MHhcE4rdPid8+xE/4zg65xwXhcUF4XBDDMxO1tdPjgvC4IJR7abt2T7VH&#10;rr+zb1Du7Ot1bAnzFbYErJ0eF4QNY4dnzp0btzUHuQS461D3ZIbYzV9VaGBL6K4anlUw/lEb8EyN&#10;/ehDrCtqKhM8OkOs4yjttppf5vpAV+U9g8cFUbDcKTETeiJ2eOnv7Oraqe7Y1rM8FSxXz3XeX48L&#10;wnkxExqryPS4IIQ/nJZrK4ty71M4rHhfx6dJtKNdWXucmyux2IHnlh1kCRpkyHNajCLp63FBRPKO&#10;vdv0c4+atjt8vhn1h00eF4RDY0o8uv3V7tDYRNPbzXGLZrvT273YOe8+6MXMeTET64QXO+fFzouZ&#10;82LmzTcvZnactwKXbs3t6PNU6eTFLFWetK4ft8ZM2GWdJ60fSdjottx6T1o3ottiZbTHOk9aP5LR&#10;VrccW+9J60Z0S4zM7LDOk9aPZGaz0+ut96R1Izo9NtH0t86T1o8UzXantlvvSetGdGpMYtEbW8ht&#10;wwVxEvtqyQVRjH223GIbygXRNrOlnvLurLZaStvM/bWnZnXUnpzlrz85a3v9KUjHTH/9/pkdtfvR&#10;1qG025UL4irYyX3E30B+I+w1Hk+C/cUQSfLfqmRa+c9Hnl7U/M7ciHvp2Z6qvfT+lfq99MerYtlL&#10;33g+PBfEcdT7YEd8XBBn0rcY9tKDm2G52d52sTebPmWCf4dwQbRAD+qo54Kg/9kv42HkgsAe+0fN&#10;xuMYyeylr8P13Ev/R2CBXBDvIif29SkWLojNmMhWckEY8Wo8jojfe+dHxi/aU4bfVXr85i1IBX6l&#10;3I7MABJjxHzP6Vcf7d56Yevk12+S8tIfhuoUNY2XzqQ/aMAvuBlmm+EpGfyyX7GeCHyTCwK4vsNs&#10;PGqZDH7rcT3x+z5AOxv5v5vgl5g244KoQdu3ml7aI7gfSnF8LWQkFr+pWpnTeaJWps/15RLUk2tC&#10;5OO046XIKyEyBKop62kacooPYsSs8dguGH5NwfCWKljTKUmHFqQCw43/9sO4MPyQAcNYE3eYYSoZ&#10;DLPfcBgGtm8yGw+hTArD23H9TRqGyaVixPBYtBOb2RAzDK9H2+V1z6343r175W9/8ULtGnmQy4TX&#10;GvlMHIHxdyoir9NoT9U6PW+1fp0+Bqy3QHAv7roxu3n0TdKyP9yEo2nrv4f1TEu+qM8ZmDdcK3g+&#10;82jr9MMGjGPdXGGGuWQwzn7DYRzY/6LZeLQhmXW6Dtdznb6QLklTkGdiQUUxJBGnXBvNMF6Dtt2y&#10;JF2NPFH8NuHaayEch+uzD8IElaQxELYRU/pyLY7fna9y78yH3uTieQx5IXIei+Rx8XhcPMPN6aLf&#10;37ABv1Vafj9e4HPhrsWitfpfIO+/vW9J35LuxX2Lu6tUppoulalm1qGZKlvNvtJnSveW0CK8CpS/&#10;42N5T89PRq7Ueejb4+LxuHg8Lp5h2UdhWF2wsmzQ8UmI1aVA4cLC6rK4t6qvqrtCv7qcwOqCVym5&#10;lLhO2OklrFN4sLh2Yt3kvkz92tlfS+u0tVPH8jW4dh6a6XHxDE9Utfjpdp2G4TEDS1ufxtKG+15V&#10;V0V3Rdct2nMLWNrah2VeRb9fwqPqvr4gY0Y5+UCaaKHxzk4LOftwZw+Ze8MTlRhH1e7q3DWs7okW&#10;bCfgA1lbpDDVqHNPZx3Wli5GD88tHKXdprFT9dKvLh4XD+deN+aevWMWxJTHxWNgGrL/fAvGjquC&#10;srp4XDweFw9xa7eXx8Vjt4jEro96V/e4eGL3mL3OFE9lg8+dHhePvSIUWRuPiyeyf+zcqp971LNd&#10;uzO7JYdN6nt22z1x0NvJvxi/dpfFTNiTvHfs34Ow1W25/T2fuIZui5XRnsQ9Y/8rjba65dj+nk9c&#10;Q7fEyMyOxD1j/yvNbHZ6vf09n7iGTo9NNP0T94z9r4xmu1Pb7e/5xDV0akxi1Ttxz9j/ylh94LTz&#10;7O/5xDV0Wizi1Tdxz9j/ynh94ZTz7e/5xDV0SgwS1TNxz9j/ykR9Yvfr7O/5xDW0u++T1S9xz9j/&#10;ymR9Y9fr7e/5xDW0q89TpVfinrH/lanykd36sb/nE9fQbr5OpT6TsZGVAtqDCiUzlLlftwEyD8Jt&#10;r8yZRC6lpyn7atXa0L+lOOTeWl4nyuxvtFbP8jpIIyQf+2rn4URy8fiRs83AxTMbXDyQd28GFw+k&#10;bTa4eG4GF8/N4OK5GVw8kI7Z4OKZDS4etHUo7WIs7v0VOqDoF2Xsr/frfFCFNi35g2XqMhUibJmo&#10;lbm/uwTlHIjIx2nH3GdcCZEhMEkqhqRp4kNO3gfuI/428p3IjceTcE4xBOoN4eL5c9/yiHvk2c79&#10;zCsgWzAoupc+gq7IgqmVyqDzTCnrUzMDswPFkhw4JD8r/0o+KIOZQLp38sT15Ko5Uq/fIx8bF0/x&#10;ufBcPK2o92HQ+Lh4ZmTsMOyRBy/DLWZ71sXebPqUCf4dwsVTDT2oo5GLh/0yHkYuHuydv9NsPI6R&#10;ij3yn4a+5OKpRk686VMse+TvBYh5XimEOLWCxyRh/G5fERm/aE8VfutC8Pveglg4HqLh93NxcfHM&#10;yPiiAb/gXGg2w1My+GW/Yj0R+CYXD3A932w84iwZ/LbgenI8LANun0C+ygS/5G9YxsF0iesnUyPq&#10;npX/SX5PPiA/IP+PNXc2TGncKz+/nddQuL4yJ771IvhNHIH5vpWRMY/2VGF+3hr9ml2eEszXPBQP&#10;r8mMjC8ZMI81dJUZBpPBPPsNh3nMBb/ZeIBRUphvxPXE/FpgvQL53SaYR7Up5uvQ9tVda2RymwhM&#10;E+OJYrkJ13Ld5219KcQHYYJ6yvMdbg9Iw/eMx7m/DMqUQcHVyNci532Oc5g6Evv5KztH568sHJOj&#10;CMudo2tXZo7xrXxyzPG6zDEsj8Z5ws5SrYwsqec5+sYu/vlX6EL/XEAexj8j4Z9c+AfSiXLnSPgk&#10;F/7JhX9yWb4S/imBLlyDy7RcP8Y61NVARFJX9ECAuhPPjC2F7xLSpIUjZmVT1KO0EZuktBG7pN8q&#10;wvImqRzncqyFEBFn/XhjtHriRV/+DI7zILy2bnlNTRbwVYtyDQbPgNyF8u+Rfw25OEZRSb/D3xmQ&#10;GogM8UOOcwCkp6RzkmifimNRpgWREvwQoTkQaBaOMub+CG2dxpN1x2hr1h2GFCNe11md2HWJjpfo&#10;daccoqfnzxDsiYP/r/F54IBww5C8M0tqHlKpVXTWLzVrCnT+PMJ8qEvwupqlHz9gkvw/r07Fevqi&#10;1BJcQ6Otp7yHiAQ/SKa+OJWW5hcnGvPGCG3FaeaLONpM+7wi16n3HaP6ynFx2Fq1Em1+s2a0mSa0&#10;+c0a0Waa0OY3a0SbaUKb36wRbaYJbX6zRrSZJrT5zRrRZprQ5jdrRJtpQpvfrBFtpgltfrNGtJkm&#10;tPnNGtFmmtDmN2tEm2lCm9+sEW2mCW1+s0a0mSa0+c0a0Waa0OY3a0SbaUKb36wRbaYJbX6zRrSd&#10;WGmSGiXJ+MyKx+IQvuES9Mvn2TIt1z8Hr0NdDUQksTba5bl7OxS5nKk+dx/Cc/ejUFQcC52fRWEM&#10;pAYiQ/yQPm1F5nO3aOd9QpSTeO6uQjfxJlgQNo3aPWoeLCzO8DdOOPbPp8+fyjiF8yZkpmWmSbdl&#10;S740v8+XvX6zJGfKqJ+9Rzo/7++efsKfI/1KLsw4P1+SR/wE9SWZI7bmfdnnr7xWqvKNzHz5eqlm&#10;jA/1xXuuPlDUf8Q/Lyen8SfTn3q3sONIvoz6ysyMS9dd51vky5Qqa2Ztqrle8o1oVM5P31/W3/a1&#10;nP+9v1i+8ePvfdx/PqsD9ej/ket8rX5pw6LFW6+VKldW+lALQO25dmJR39nHpZycic+/sPtY5aTA&#10;l/2oz8wcsXqMb1y2hP59I26rW13jQ+iY0g9M78P70RypWE7PLE6XfLl+pT6eP2a+jKePiOfWojVZ&#10;3PH5RGAtGu5iez65nCbmZmgesf5i6Lk8Us7/4JEPXhoIBN661Nx+6uZZ43InXJqA+lMXL1+8HDjS&#10;F+i53NzT0/f03wReufgK6l9+OJD70sb1X2ruDZS/8val3N8EXrlwB+r/ePHCrrM7e5qPfhh4oefP&#10;F2f/KXDwvR7Uv/XwRyvPZN3W/FJvb/sdr/31DW833PYO+zl68VLGuXM9P+u5GDh68J//28E/BXou&#10;tCvnD6z+dda9D/bWrn7rlf97YsyJ5tz+BrX/3ed6vtAc+P7Pnt/1YeDogaM9iv6/fvjDN89k5z0W&#10;6O19c3HVIzcffUPa2YzzL168sP+9ntN9AfTfc+HIj/cf7LkQQH0gMLDytezAQKA38NYrAxffGgj0&#10;nOf5YdPw1Udbx4kjfpZBvEzWBKud6fetU3BOvnY+Munl99XPEkpRFv2Icg46WoV6GZKGyboJ+W+R&#10;70KOTPLV+LJ8NR05respLPuyxLXZuFaUcWpc34PGaksDOp4H4fnMmUQey3fHvE74I0O5evCP0J31&#10;4t7I83lvbIQEsOJw/N/BEXuQs03/nXJOTU5W23rK/pycGkpOVj585atpg6/aclrgsxb4rHV9PvyW&#10;jzaf0i7G4q1K6IBi0Jf0qy7OuvtO+O+UqddECGNLaJcgR1zj/k75Iuxl/P8B9jL+xuNJqCuGQL1b&#10;lUwr/6O/Y9HBoy8u0Okcth3dB79Tps4fQtfBfiSpNU3tMNp3yt9by+8npF9Cj0580lYlSfshkXnX&#10;o30nF+93yk/dgG+5f/ICzZC2q9+RLTD7vmATT0KiT5ng35i+U6b/8d3bAsYjzHfKq83G4xjG7+So&#10;6FgIMZIPuV4rp2nHrEdKr8MfSibGvAf5tcgfZANEn/D9sMRrl+krURZLaw3KCyH8fL4Uwv713ymz&#10;v4laPa/Rl0tQ72b8+tcRv5xDxO/JqlTg9/04v1P+igG/+L7rKTM8bUI8mBLBL/sV64nhO+WFZuNx&#10;rGTwW4/rR2r4HRsGv8Qk8UsMRsLvLOk/2PsWwCiqc//ZZDdZAWEDiYSX2UAokYcsBa6BANkNQdKK&#10;usFEEIEEfBTbyo0PHm2BHaC9IqVq0Vba2iZi7zU8SrxVKoJml39VaK+tsQWCXiGr+MgNNolazHvn&#10;//tm52xmZ3c2m+yyZNM98OU8vvP8vt85c2bmzLdG8fcz4pEvhmHFuR4RwyZglzA8FlM99DXYdKEn&#10;v+8yOX6HAsN4l7tMDVOhYJjq9YdhYPsRtfYAmZAw/BTKD5cw/LwfDA8DnzBM66oahu8Gr+xO10Nr&#10;cS7LfTpit+n2H/zyTnprTGUZUR1EA2Q+45E/ENRb/K+W6tTAvwlkAJHDkILayxYjXxaI5ir55Jgf&#10;7P6P9Z3mMcmNxkr10T6PZPQIOnMY/l74K5GJeENANG4s1By/9OWZ3LKXZ7bcYQeVD+SWVQzU3EG0&#10;Z6B+GdGJmfxSopdnXnPHBwN/vrR84DV3lIA+GMjao/GzflCVLNybvV4GKiBCNXNFTxGm/l9uuRHm&#10;6H18Bwa2BP4oNErter+Pr05LLZqYrheJwtVpBUXJ6Yaip9KrC5PTKdzf5bMcQiH5/MC/fMZDPhMg&#10;H1A1wtXjIZMJkM8EyGcChfu7fF6V5PO//uUzCfKZAvmAqhGungSZTIF8pkA+Uyjc3+UzJt6Nnznw&#10;ISLF/HJOSy2aPV0vEoWd0wqKMqYbin47vbowYzqFL4d80tEPPShb8uVt0JpqBTHH7geo73R9wVQQ&#10;iZ7DKs9zZODuMwO7zPEaIgqH/zzHCwkc9zX04S7QdVi76DwHiyMoOjyD9TnPYUI5cvRcmfEzEWfh&#10;EJ4ri/WKf9CujQlMxXeunqn+3lYq4/jbYvX3t1KeoOopWhKeejruDE89tpLw1DPhnvDUs+++8NRT&#10;sDY89fzXA93Xs/0n3ePnTGn39QCwNhWMsmTH2vu7r2d5gHMIUkWON9eEp575d4ennl8Vh6eeEUHM&#10;i2Dk88Dt4elPQ0F46mEACOA7wbMF4BPL0Q2f2EHVgyMp3VXlDGLtdfxjVGK39QQzL4Zz/ESVYzIs&#10;mUd/ClBXqNcreh/FrlHdXa/oGs0cxul5lqc25iaNRsOzAiq+IYg8JuRRKe5J7nP1oGe8p3f+Ayb/&#10;yV6pBsR4rxTfiMk3ySfFgBTeJ9U7weQd9RszIJX3y+lKNHUFVUMGcHhVrpth6oZPbAOIBwVypkBM&#10;iWeAz0thNc+kxpClGxDmZXF/QZO/REWaAXFekaaMmpQJfuIGpPF+0uVJJnlEJWxAOq/CY8kmFgjg&#10;G8DjA/CJZeqGT2wDiAcFcqZATIlngM9LYTXPpMaQpRsQ5mVxf0GTv0RFmgFxXpGmjJqUCX7iBqTx&#10;ftLlSSZ5RCVsQDqvwmPJJgRUzyFJx5NKkedGUDKI7g3pDH2kziNF4r6xVMuJ71PpvrET9B+gdBDF&#10;mTuHQAbICjKBeFBTPP7A0X0j49N1mIXDct8ottCLPzvLK8RSvE/ZZE2KxbqKKzRrxDcgXvycg/vH&#10;clk781eXO2crSyZbT+Ra9NrlC8zmZLNXKY6b4zx24YP6nWvyOedJh4Kn6TDmWcYnoT2j2azgzTHu&#10;b7Bl7mwBL5tX8FKsOsuCu3+43Mw5xyhY3FWZbR9srdxV9+0B5YRIL5dSetuCAqM2bsEbm6BYbzcp&#10;85VtB/Y/5jJyYyd6c3DcbOkSh2WBzsBxxhQlj+K8mGgU/0bmT1w5j3cvaJmP2yvOPNYstlQ6c4FW&#10;Y9VqDAsTC9J0W5JpqKt2DCl3xsfH7xhwNC5OP7jxw3/bpTE+bpiYCp7FoOesGs2JqxIXaTTW1IIT&#10;yVqNUbfcYgBvkl7PDZqV1TBk21tX7ZiXNenZA3Hby6/eU8KDdw3KaXWmOUlcXpKu0KzVzEw6nj6m&#10;0AwW93WU2x5vzJr1xS8zdx51TPhg0uBX7EMqSoiXbBhi2apx6K/WLuZ0/zRbNcmJmvGogHiDMgd8&#10;yA1wDhoc/zfj1nLjxOeEbfH7Htvv5qE9LsVSONy8RJPYYUj8IHm4ZXyKu5xer8/8JJ7bP2DvXuO2&#10;F/Rtz+bEPzv16m0lVCecVQe5aHRmjbZaqzuu1WhSdKfMIgd/PBtgHhE0wYOugCtAm6XQVTr83q43&#10;tO9na0wm6mFhf+uNZ9jI182+v0XtXgDp3fPWFS8Ry9u8aqFyF131VZW/EQ7YXd7VEM9xW9E54cS6&#10;l39dnPaGvKRYrjLrtarm9ueO2u0X7cjLHPH+mJY3+tqUdU+/LKTdkMMY8Inniq89VvVeA9qrtdsR&#10;Z04sV1uUxNesS7S7al+3MQZ84tVXtlUd/dUPnrMLaR/KWCLvqxrdtVusDw3/2aXiZiWv/vGDRw/V&#10;tncenb29Xck7VXPj5sKiBzS1wrnTSl798xU5VUfbGnFkr17Jo7hNTKwV/7I/1E81Fzqvs9gmCFCj&#10;zda5Aufq4KQ6XYLQZj/U7qpsdzUeaTnkbNt6sR2832xoKk7r6OjYcGlBZ2fz54Yxf3rIVVvaePpT&#10;8Koam4VKlyvrq5YXXa7KTw9lXWx31bY9V9UI3qnmZuHLN08kNW2e/tWG4ydOrSzs3FT8xbfKbOD9&#10;H8q1t739xwbhWEPbAXu7688N885/eMBOffkLym3qqD3x5tX31KxbkHP22lOf32huWlJGvIuNTVVb&#10;XDnNX7T/TmgbaK90XWxxvYcKiPdlzaUxwqW0Lz/vmFK7pbj29HJuc8ftDxS5eWhPqK86UGevcLXE&#10;N7Zce7Gu6r16d7nm5uaaER1C0aUVK2o339qsW+noWFn9xWaxPUEQKtsgF1eb3dU+tb1tXrvLVd82&#10;SawTPBxMlJwNPpqwyeXJeF5+6Przqk6MtNyIeZ8MotXO376N1g96Z0pbmQyJsDjORVByXWFaSyaA&#10;UkHS1sfn/CGljwdRnWjTc/6Q6l5FPCzRdNaE3hWY4wwJ5rhyvXUoEYXDc/4w2LGw96iUPwtEjvnB&#10;vH+mckwe8nWW6mEyoPRhIJIHhekdSgloLIjanwB57IJPvMEgkgu9Z82K0ycsHUpUoc+KI9In5ENW&#10;5rg9kNUefT5klg+ZWYemQm6p4BlEPmsL1Xr6gCDP+tPTd9I0Ruor9Z8QlQ4fehWvX+SPluI3wTeD&#10;TCAagxFEfSAygIaDVoHo21vSvzI+DmlGELqaI3pSOP5Ho3IDnT9kfFxSPecPqc+9Pn+4gp0/LHdw&#10;3ElLOM6+9PT84W4IR3H+8Ca1sygkU3IkU3KQb1DnD0n+OH94E+nDz/nDO9XaozaU57dI3teACCOp&#10;oKFSGFWLcUqH85w/nIDI3aDrQaUgwr7cUX4qu0ieiDBb3qwIW0CEP4brqwGcTMSprBKz/0r4PVIs&#10;4hdSIPyG5/zhE9w+LckelYo62HXhnQ0169rWZbw7g0uOewhTj8jtxnCT459U4BdnqX6ihqdVUrne&#10;4JfqZeuJ4vzhIrX2qLlQ8LsU5adSHaAsUClIjl/CJGGQ0gLhdxoX+PzhvzKGOfM+4MmIKU4Y5nOV&#10;a3DGezMg3euWP4yz2ZIzdHcGnPSSivxfzP7P9WPGpH+NMDwEGO4424Vh0pnxo+e1hOGnZBi2ohzO&#10;Ca5Uw5Q/DH8XZa7b+Ov1DBtyu2IHxX5nLKc1mOpVYtgBPrD9mFp7NOZQMEzYnUV1gL4FKgWxfiLo&#10;Wb+1CKthuBC8v5uOmP5iesU0EGHCPKPYmux9npYX8Xw3cEx4Hjk/HHh2DPVdk5V4hkpER3j+mQLP&#10;uPbfqoavUPBM9frDM3BerNYedTIUPD+F8muoDlATqBQkxzMWEg821fBMZXebzty209S+4lbTCw9v&#10;X7rbtHP1B3ctMWlMA8DD/kI840Q+rSXk036deOQzPu3dowP/n+RmoK9E/vfcn+RqwVkMKtW491S9&#10;3lOL+DdADYT/yZgH3ufJe7OeO57xtTkWCP8/V+Af6+tP1fAYCv6pXn/4x7ywqrUHEYeE/6UonwV6&#10;GFQA4kFy/CchTmszpanh3wre73cu2kM4Joph2HsNH22hPckgYJcw/IIPhhdJe5JnxGs7BIjb3u72&#10;JJTpt9hbk17M2Hd0t69+WoZh+i4Na+pqNUz5w/BTKKO2Jzkl9tuzJ1mtxHAd+MD2brX2aCyhrOGl&#10;KL8YRBjeA+JBJBfmJiFAGE4AqWGY5sFu0+B7j278jom+g2DrNuGZyhLRXqW32F4t1aGBT887DCBy&#10;OlA6SA/Klvxh8Kk9ynsnyApijt3H0vioj1SeiJ7fK8/N3oqzsrfizOygOCIKh//cbDmQXYCO3oU+&#10;GNCpx+CzOIKic+DvZJAVZALxICPKkaP3nw74xM8EsbC/9xFge5x0S+mJywM2JiRv36WS3uGdzROL&#10;5XeLIiYftxxieOijeFA5M1lRgEUh1PWJ3pc6UE8w65P8mgNReZ45usXW9ZdHfX6chveTiCR6nOPP&#10;xfK7pRKTj1sOMTz0UTyonJFbciP6mwyivZ+/96vRvC/cg1m5SNoXfgl/O8bI4giKrgJ/aYxWkAnE&#10;g1Kl2Uz7QsanfSEL93pf+PmofFTj67LiKF2PZd7bfaQX099aYHYMkXOal1L6gM/WOp0jeRnjM8M3&#10;EIsvNZuNyWZZevq1lD7xSL3TeVKeft11lJ5qOG3xPtnmzj/kyF2a8tk8cjD33nDKH/ewhStJYWnk&#10;3/Z36s/Eisb6cr08fZ6e8o/hC3TeJ9nuuIbSB1R8hx97vTz/7JGUrjEsMHufYPvLKEqHgS78kzt3&#10;ujzFHXbX45u+XGzXN93dT/22fyuhyyfPGfXXZunjW7j778jnLKMTlifh+mc284VJb2kc2ly84J6T&#10;z6Ufiq+rLuecRodDuPDhYOdnHxq5kUn53DSt7p8FVs6QBDNj8y0JppkaM/fIwHxudsKA+tnlfOoQ&#10;riR1W7q9I1vvFNOHDtJVD0/itTBLpo9L13D3aJeL9YwcNKCu0/lYQtwQF9J/XNew/SSXinaTtTqr&#10;wazFjRa+nUjS4EAbJ/Zz0OQhrmwjx2fzuG/7/RDYy6oQbza1hsSzV5VquJT4Ji23nDPr+GoxHXqs&#10;sJVjvHEV+JPTcjXPS+m+8knwTRJT8ry03ZXpqIvk6OuQvwCpoc5L2g9VoJ50UCaIhf3NS3lHVPdD&#10;+Maja2ckC7nTm4UNsjQKSunTj9pzmuQsd/qlYT9NS/vYJmO40zset9trL9p90k8vTElLu8E3/dPG&#10;iVXeJ8Dc9TQtfMZV/IbNp57OH1cJZV4nsdz5Ty8xpBSLp3dYEXf6h7ZDbd4nvtzpl5Y8ZTv3DstL&#10;vjvd1XjU7n3Sy50OA2b4J3fudHmKO9y79ObNfyqj00g2obb5gxPNHYlif6outD7XIHQIdrvtQMN0&#10;V077a+5+ni/oGD61WEirzcnhRo/5PG3YmFox/1/b2wYeqhQaG2CG7dWq1rf/7LKL6W+0Xkp5o9j2&#10;aZNQ9unm8+b415vTBEwu4R9ftk2ta7C1w2xbc+d5l/DL9ucEYE34+MtLw+PSHmjtbNIg/eHhSZtu&#10;EOu52N5W2WhvF3Ckqt3V4MLBL3d/vvx7k+b1WsH2uk34Uri5CfYTl4j52xtbJnz1uEuo7xjSLjwn&#10;2NtsU8V0nLxawhdjvJ1L8MeR+IXNJqX7yhNrpW8iUjAR/Ker47y7fQDNM3oeRPMpQyIslXMRlFxX&#10;mPJMAKWC2PwL1s7brVjOVqHcIBTcCV8Hako2JDQll+sdRiIKh+ecVbBjKUYfskCUn3xyzA/mnBWV&#10;Y/KQthZiHfRnPIjkSunDpDDlp2duJaCbIQ9qfzASd8En3mAQyeUqUF2yPuGkkahCX5dMpE9ogaya&#10;kvdAVnv0RyCzI5CZw5gKuaWCZxD5rC1U7+kDgjzrTyLCMj1bwJMc7wlTXzJBDBdjpTBhLx1hPYj5&#10;o6U4PXc0g0wgGoMRpJHIAH8+Iqvgt8In/Svj45BmBKF7OaInhRPi980PdM6K8bXIvxhUivqp/719&#10;JzQ6l56nc8fxtNBxpc5ZPTvc55yVqt21VegsOZIpOcg3qHNWJH+8+1lC+vBzzuqunjxPJ3lfAyK8&#10;pIKGSmFU7fec1WIw7gLvDvj/Dp/Ky91ARKjsInkiwmztsyJsAREOGa7xLJ1Xw+xY5KO+/Svgl58v&#10;4hejJfyG55zVII3vO/1A56z2KvCL9zN71PC0Cj0l1xv8Ur1sPVGcs1qq1h61pXwf1BP8LkX5ZQAn&#10;4fcu+Er8EiYJv1RnIPxO5wKfs6LyctzKw+ngUTvMHy3F+8safETEsNHixnDyfOV7+d680zyL95g0&#10;/yEqcR3o7p3mcwoM453mvWqYWkWVwvUGw1SvPwwD279Qa4/aCgXDT1B5jRvDn8BXYngo+IRhIjUM&#10;3w3e/fe9u7gddt5eMb1pcuJX8LY+mvvd3Sb3e3p6t4m9hrju0tpLRGlyGoB4dKzfH6meSXHvPz7y&#10;OpNCc7fX+488Wr8NEvZ/mIu3DAiHZmfW/PWerd+/VWAf+wTVc9erqHNwvcE+1esP+5gT37pc2Cfc&#10;0rr9IPwn4W+BT/piLgkBwj1tAtWwXwjetvs+Wy23aUj4pnK9xfNqlKU60KWIvcNfELeKW4D39/Pi&#10;iSgc/nf49OxpIQRM18vcePc7fBZHkug68HcyyAoygXgiuomAo2e1jE/7Oxb290xILCD9kZZ6eZJP&#10;2EYXBHXntKnziOMIzBZi5QMLKCa/wPKJ4SewfGL4CSyfy44flbMRHnNSBbTihrj+0zsBtuZ3t/7L&#10;r+MQjbjPDyCiJt7niuCVYOiGb/LK7RuJlfeViTzFJI/4Ccfk50cosiSTLOwvGJOfP6l0pZm6gn5D&#10;Mfn5FYsn0aRy9kSyzlRUeiOyJoPoWVUkz6BE4r7GiYtNrnRfk4n7mnUYI4sjKLpP8XcYyAoygXhQ&#10;iXSRovsaxqfrGguHfF+DvgR0Fx7SBuR3x3Tfl8XtGJt+DHfOcaRb440XdqbtqJpnMsY7uY9Q/yb9&#10;gDyr+VFudAJ+W86iLb3NvMmgcxRUG7Rmsfpx+iEHh2zbxQ/e/lhcvLAzq3hry8gER5VTP+gF2i9w&#10;GkNixpKCFNwM58Vx25JGFG016OLwS3BZSQbum4nxHMpXTHz2kJ5z4qfT/mOYvulxYdy2Ndnla8Rf&#10;nMNNvT5OO9x8epfBbOBgHkhb6MhLMptXmPO1JWL9Y/VDqq5/rnFHljHV5iwZsaPmQ9e1Y+sEZ9Zg&#10;nstITUT7OmOKmeSE8maNgX6D7iprioXe5m1FryZm6cttF45y+vg6jH7wEWG7a96OuJwLwnZe5Cdz&#10;Q55KMa/gRmsK0xxGjaPIbNUtOLXErNe5+RDc9VPn1/MQ3gDeyHG3NroSOEcqrx/iEMujYVVH7Qdy&#10;YeDTvi1UfNO+jWG6O3z3ZN/mUjtrIG30wsTv3HDufB7e1XfS+YraV0avc26wHH+7ln65Du/atzdf&#10;OlZpXy9caMVv2FW1P37Qvr2xLefQ1MZ2u8h/v7nptqbND9k+3/RAZwe37kT5lsSPW3Msac1f3iry&#10;XY0t/1txqB5nCo51CpsbPtm/pbGtE784d6KhkZVfcnplQbOQ9kin8L3PmoeUcu9vfvr14qfpl+3Q&#10;/tbmzvY6+8SHGuk36o41tB/IOdZgt++1v9xeJvLPNTdZ3llu2HCi9lM+reyTDZljNB+cG86lnfjc&#10;JrXfVluPMw2CgPJ2VyP91t1XlfVVOHYh8k+faC7mRy8QmjuGY/SfL+Q2aY5v6HSM5ja5y18Umr5T&#10;b98rXHAdcObUunL22yvbjk6qsDe3ufkQ3DvVr6aQaZlLtlpBeMGgaRVyPrU1N+WI9aNhNRcJfnfX&#10;JcLrIBAtpRkSYfWei6DkusKE3QmgVBBbepVnIih9PIjqxJT32J5ZgMKrkDYPGej5KS2t1gzYTsko&#10;1zunE1E4PGcigh1LMfqQBaL85JNjfjBnIqgck4d8XlM9TAaUPgxE8qDwnaAS0HxEqH0zKtkFn3jy&#10;MxH5GfqEuulEFfr8DCLYoYGsrBl7IKs9+rOQ2VnIzDk9FXJLBc8g8llbtHCyPiDIs3AiwjI9W8CT&#10;HO8JU18yQQwXY6Uw4TgdYT2I+aOl+E3wzSATiHRrBGkkMsC3oNJV8Gn/QPpXxschzQhC93JETwpv&#10;1QwN+Nt3jE8XsMWgUjSKJnr9TqJwwZU/E3FouPeZCLwfK1d7R0AyJUcyJQf5BnUmguRP9ZI+lGci&#10;8K5iuVp71IbyfRzJ+xoQ4SUVNFQKQxV+z0Tko+27wLsVvvJ9HJLFdwtUdhFFZI6to1ak5YIIhwzX&#10;eNfmORNB/RkLov5QGXk4HWn9Gb9ZN4b/TMSaHp6JqFTgF++47lfDUyj4pXrZeiI/EwFcP6vWHtQf&#10;En6XorwVuCX83gFfiV/CFr0bAysgfqdxgc9E/CtjmBcxzM5E3DY/HGciSj/u2ZmIFxQYxpqoajsj&#10;FAxTvf4wDGyvvVwYPghsLpMwPApAU2J4qIRhQwAMfxe8F+5RnorYdt/WR3ebfnnnPpv8fTGdg8C+&#10;Q1yPaU0mkp+NoPAAKY32QMSnOdTbtX21VIcGPu1LDCBytC9JB9EczZb8YfCpPcp7J8gKYo5db2gu&#10;U/+oPJFG/DdfNy2RyB07Gfd0/Mk4e3yulojCT8fPQV5qCwD2tCFvL0VKp72LPKzcs5MdgALkeQKV&#10;/Rmd+QV0diMK/RE+i4Mtus3IOwkhK8gE4kEG6gQcPYdh/EzEWZhGEMhBDoHYfnkrzvXIVTNZB+k3&#10;2YLMKGVr6ll2IVZ/YIHF5BOTj1wCsfkll4ZvOCYfX5nIU2LykUvDN3zZ5dPN+QZ2zoH55eHYj9Bz&#10;c7YH6W4/Qnsw5iAezldEAVNa9o7tkaPu9MTp+Z7kdm8Le1IiVn9gacXkE5OPXALSHY88KWA4hp+A&#10;4uFi8onJRy6Byz6/ujlvw87dMH+p8pkJHst4vQNIR++p09H43Gc0nvW8gQ3QHjzvuQbhg/BZnCll&#10;McZLz5CsIBOIBz2DfOTouQ/j08aGhS/Hcx+xwSv3xwItJxwcDoMHrrjHtqQfceU4tw2O543okXHA&#10;Xu76rJ9vb/1QdyiBa6E+3pCs1eLcjMb8gDYXx20MFssgjRknYDiDbiGXbsGvc6XrCjV0rsvMjfta&#10;nNa0XXh0Tcv/y03ascOYnrWDK9FDK4O5sc7M47/ZtnWvbr+G+z3Vm67VFRaa/6arzrfcnmSwph03&#10;oEooDs/ZzIbx7xRpLBadVYdK4cZtSzjYsa3hxw07SiamtVZx/BEHl7oL9XKPOPUTD5zfUVf5j/qr&#10;tm8j9ebMoP7maQx5ZkNSUk2K2WrmkrRcomAwG7UPWYq0S6lezetivZnxHSPLXQMz3xp7dNSRpol8&#10;HR+n3zUPb5/Hlid859nfbN+x/ydt8Xwd5U3ntNqrqgvHWPPyVoypNq+zruASrqL+mnUW7gGuSMN9&#10;I68wyd3fSRMTDm7iGwZ+Ns+hH/Fo2wDnX7kE/S7k1eO40dT2hscv1P9wTU6LiR5ZJidrrAaLoLEO&#10;j7emWJN1XB5EQPUaQJwlRWPQkHytFIMzm/g3B2RxcRMHVJjiOMpHzgga98F2bmvjtv0a/ojsFT1x&#10;u3H6bvhyNj2iDtYBZ0E7qO7yuAJUG+raQPdgbD3IRH0s7G9tiJMNo2f3YA7/tjz83rJdzrzNrbfV&#10;wUiRpvOBrecXahxpmz/voDM7Qu2lFcI7J+7blDCmraBVSBTQh5MX29tx5shlf6z9tYZGobGq6kuX&#10;HaeHhMa2I8L5KvyS1vm2Ay7hIuV9/93O9rc3ceufTpz7WsOGDbXnT2wQypph+uRz4VxazbxVm7es&#10;aCtyCTdT3vPtbQcO2Ke0TX25al9DY6VzXiOqpONJLhh1ee/6/a6qqrbKNsEu1ru59bb4zUkPJ20o&#10;O+1MsAi2hTnCpw+hXmFjWvPpwvQNw61DU77atJnyOv6H+nvM1XjM3tjQkFlvr7QLDfiBMK7RXtu+&#10;q2p/+/NUrytbrLemI/7jYs0/a6afW/DRwiGnbcNtnc0PHReEsnPFrU+tXLVpQ9GDug7bcLG/Qnv7&#10;V1MPfFh57NjeD6fad1buFVq/ov7a26qEx4T9LuEPxw7AIA3lPXW69bbttqR/Djue0/zJet2ltGlC&#10;a/NDyNsstArV2qTS0Sk/eNqR+DblvXjRVdlYxbkq6zoq6ysvtgnHIAKqtxEkVNW7Gl0k30rKC2d/&#10;2zbr0gmh8/SlJW93CpSPXC3o/Ws3CVsMm4tctoVSXuJ079z1dp+PckRf3u72QzTXB4FoTmdIhF3D&#10;XAQl1xWmPBNAqSC2BijPfVH6eBDViUXXc+7rJBhPYx9CHw3b4evA5yeXzuInN2Ub84goXDqLlcUi&#10;zLMwZZX1Tbbm8p4wtdvTsRSjTBaIypJPjvnBnPuickwe0hZLrIP+sL5T+jAQkzG9WywBvYnCPwMz&#10;D/I4Dp/qkp/72jh5zazMPKKW7I2TidbM2gFZ8ZPrIKu67FTILBUyM+ZthNw2glcq8llbGtTH+oCg&#10;R5Yk157KciwqoP7TDEiHrwcxf7QUvwm+GWQC6UBGEPWByAD6IwZI+k+V9K+Mj0MeIwjdyxE9Kfy9&#10;U1/P+9OYe/NkffbLR7Wec18ky95+i87ls3NfvONK2cI5Otzn3FeF2hkAkik5mlPkIN+gzn2R/HE+&#10;poL04efcV4lae9SG8twXyfsaEGEkFTRUCpPuKU7pcJ7fHPsfFPgl+vs3+P8Fn8rLHZ0DoLKL5IkI&#10;E/7IWRHOBREOGcZRxnPui+obC6J2Kb88nI60/ozfrG+wc1+E3/DYwnm1h+e+jinwizMsD6vhKRT8&#10;Ur1sPVGc+9qn1h7UHxJ+l6L83wEwwu/78JX4JWwRfsEKiN+ZWO2wFotnVGMY9v59D17EsNGCKe2A&#10;lYTccJz7Sv2kZ+e+XlVgGOezVO2DhYJhqtcfhoHtdZcTw+ckDH/lB8NDgctgMFy/dd73KB9RDMPe&#10;GD4iYtgA7BKG6ehXBfDcZdOmN7+zROWD+d28TGCdfmfsNRmG6XfzcL0/qIYpfxj+boDfqDko/UaN&#10;tI84qMQw/W4esH23Wns0llD2ET9E+WYJw/dgLVauw5PBJ1ySXUm1fUQJeG1LPlq/1pR9f+a63aZJ&#10;hVtNGpO7HMM18+ncHzuTSOEY3r3xzn2T9h3DgHPC+0wfvPfGfhnEzK350T4t6bCiYF+3v8lUJcO7&#10;9JtMG9Xw5w/vwfwmE+Eda/NGJd6l32T6nVp7NJZQ8F6O8vcC57TvoEeySrz/CnzCKmFUDe9rwHvN&#10;VG/62NQBC2afmr40jbC+v2O3qWjns7ey32gibNO+mRHtZyjM6h4oC1M6xXs6FzJRhspiKJ77yNVS&#10;mgY+3UsaQOR0oAyJgK25lOZ2XWGoRPyGKgs+1Uk+OebL7+V5nhd57A/rO5WbAEoFUX3kWF6Wh9KH&#10;gajvFL4TVALajMIPgnaB6N0M/ovyor5DVSJlZp3Iysw6e8MakSh8Iqsi6/ms/Kxvzaq74XkxXHdD&#10;yw35WVk3VGS13EDhYShLbZFMWB8Q5Fk4EWGZbMTrC/iUxROmfmaCmLxTpDD1Sx4uQLxuNsfdgs7v&#10;AvMY/LfhszjYoluLv3kgK4jq3QgqRTlyRu4tjvGJx8IajzbFbF5/bFuuzL+V64vXr1y/8sG5a1es&#10;nfvtFd+ec++ce7NXz1k9amX2ypHLRi4bsXjk4tabR9zS8g38W9CyoMbSbDkzt2bumVlnZh2eeXrm&#10;4SmHp7x03UvXPTn+xfFPpj+ZvnuM9G9El08jK5PGF2H/+7bvY3QY38oHV2CEc9wjXJ2N0Y1alr1s&#10;5O0jbx+xeIRnhM0WjHBuszi6MzPPzDw87fS0l6bgH0b4Ika4e8yTGJ+crozW3K0W+4xujqg/0l3X&#10;6Eh/rTeT/mrc+pON7jBG16W/3ek0MvyTdBdhXflgBKOURrjiwZUedM4BOkl/I936E3XX+o1WEZ3N&#10;QCfT32lRf+7RvTT+JaDzRaCT6e5K6o21zfSH0T3ob+4ROlsLRtwi6k+aezXyuTcN+hORSaOT5h50&#10;R/WXXZn55mkXfRB1Z/PMva4RZq8GOle65x5bXVK/2bW6YG3xzL3T0urCRshk1xd8trL4WTuxcpLu&#10;2OgUa6dndF1zj/R3pXXm3T5Dp7R2YmVZcS/NPfeVwWftXIC10zP3uvSHtXM8XR36gr7kfWCjE+ce&#10;XRlw3WOjY2sn5l7X2ilbWdyjo7XzpSlPXfeSODZv2fWF+YcR+pl7bO2cTdc+z3WP5h6tnWeka99h&#10;Qqh4ZZDLrC+FJf3hqt51ZZDvW8S1U9y3uK8MPvuWaYen9DWdsf5Azoq1U9y3rKadmfLKLtuZee1b&#10;+pKufPoi27fQ2intymh0uDKMEndl7rknGx3WljO0cwEyqb6yK3x9C9y+fHVZIe45l3tWl5HLxLlH&#10;+07sqkHilZ2tnT6yksbZl9LloxP1J1s7R8r01+Led4r3DLRvCSyzPqPT79u2rFzvf+3EtQ/onI2V&#10;03vtrLH0Jf0E6ksx1paVfq4Mo2juue/5fEZH9ZX16fnW1T/0VVxdtniufeI9kfc9A+Ye0x+NLZr+&#10;sblHuzLP2km7MlwZ5HOP7tnLokRnrJ9uPUgjFK/s7rWza2dGTyTE+4Zbokln8r5i7olPJFbInrew&#10;fScbHeUvizLdSf31mXteT5SgO7ksoi3sRiael3meJs11P2+R1s4o1ZkHa9CHTH+4X/fcFWWvjDZd&#10;+euv79rpXlkob1l0zjdPv8XxYmXB6iKik90V+ZNDtKat/D7mHv7RdY+eJkW7zhT9l64Mbv1Fq47U&#10;+i2fe5RHMfaoj2NMov7Uxh/t6aS//qYzNp5o100w/Wdj7W9+MGOP1jz9TVfK8USrXoLpt3Ks/SUe&#10;zNijNU9/0ZHaOKJVL8H0W23M0Z4ezNijNU+066a7/kerXoLpd3djj1Z+MGOP1jzRqpNg+x2tegmm&#10;38HKINryBTP2aM0TbbroaX+jVS/B9LunsoiW/MGMPVrzRIsOetvPaNVLMP3urUz6erlgxh6tefq6&#10;7EPtX7TqJZh+hyqbvlo+mLFHa56+KvNw9Sta9RJMv8Mlo75WTzBjj9Y8fU3W4ewP+xaWvovNkAjf&#10;y3b7XTHlz5K+XGW+/LtiieXx2De6VI59V0zfBcsdy0Ppw0DK74oXgbET3+BWwf8bfKqLvu/Wgeib&#10;+LMzjuSfzCbS33x2BtGR/LoZ3M3OGS2LHNkti45kczcfyXbkO7JP5jtnnATPIfJZWxrUwfqAYK+/&#10;K6Z+jQVR/8neUjp8PYj5o6U4fddtBplANAYjiPpAZADNxTjp2+PX4dO3x8r4OOQxgtBVLxtgTY8X&#10;5v3jdz9VtRHG+KjSy0bYJfRVrE768wR1BJVruYSvTxGmC0bOJLyEL+X/aPK2dXDqJrJ14HRgNKBq&#10;C8ftAHXZ9vBn66CkKRGj4jgX2tx14Z0NXzjf2WBAvBrp5B+BvYzvvDtheTLCJBvKU7OubV3GuzO4&#10;5Dj6/equ37Aew30U94bC1gFsbdynZnuAZEqOZEoO8vWxEbYD/aA+lrz7I+0pybYHyZ/qJX0obYTB&#10;BsL31NqjNkKxdVCI8ovR5uPo73L4v4BPGJM7sjtA6lokT0SY8EfOivDdGb2zT5COshHH7/1PBsYv&#10;+BBDWPDLe+H3fG448Dsjbp+W5I4uijroDr9vKvAL2zT/rYanUPBL9bL1hOGbbHUA199Wa4/GEAp+&#10;d6A84ffXUNh/w39eBb9ka0MNvyXgedvqWGv6zztuK6Z1n7BJPs0BqiNR8lmcfLauw27HZbWLp1yj&#10;lfFx6IsR5HfNnvKzwJgHP1yYL1wkX7OfCQvmrYU9w/wJBeaxhm5Sw2AomKd6/WEec+H3au2RhkLB&#10;fCnKE+YPQGFPwD+sgvkE5FPD/FLwJpTsNh3d+JOdZI+GcMxwTmGG795iezXqGASi68ZNIAOIHF1v&#10;U0DEI7zJwwWIk12UNzGmKWBOB5WCWBxs0TFbJ1bEMkEbQTG7KDG7KJG8B5SfNafvrPAFYMwuisc2&#10;Q8wuCmExnPfSPakPed3fCXi+IqMvWfAdkvT1e8wuCllcitlFIUxdiX9s7YzZRWEWz2J2UcokJF5p&#10;H/NBsXbG7KLUxOyiXJF10t/aHGjtlNtmiNlF8Se9K5tWjLUlZhclZheFUFjWR653rB/UJ9sWaXWJ&#10;2UURpcFkEyW+uG+R2yRi93yiPcWYXZQ+rVPMPpn+YnZRaDWKknkn4oosLsXsokSPzhTYEuce7L6I&#10;dm0Ie/3pH7tnoNHRuMqk0fUXH2Ny37P3K62Rptz/SH9l/UxnbDxsjP3ZZ2Ptb35MZ9G7lsZ0F326&#10;i+ks+nTG1vyY7qJPdzGdRZ/OYvMtprO+OG8ZLvur3xdlHq4+xXQWLklGrp7+qjM2rshJMvItsTH2&#10;Nz/ykoxci/1NV8rxRE6SkW9JOdb+Eo+8JCPXYn/Rkdo4IifJyLekNuZoT4+8JCPXYrTrprv+R06S&#10;kW+pu7FHKz/ykoxci9Gqk2D6nYHvVYnwnfZltYXCvt3F57R+bZ7Qd8uT8H3tv4HI4gXZfZDbPFk6&#10;52Ru/nyi1IVL5xCdzF0zx7CwZI5+oXm+fmHWfAOoOtc8/2xuyZyz4FWL/GGoh337y/pAg2VhfEPP&#10;0/iJELSIniJMfaFve6keCo+VwmT3IB1hPYj5o6U4fWdsBplAOpARpJHIAP+w9F2xGWMtBSnj45DH&#10;CEKfvGyeTHj0wbx//OVHqt/PMz6qDIvNiFM3y7+fD87mibHBv82TJ5BuQL96ZvNkcvxfFd/Pw4bD&#10;v6t9z07fapMjmZKDfH1snuSjH9RHuc0Tkj/Vi/z+bJ5sVmuP2gjl+/lClP8z2jah3VPwZ8MnjMkd&#10;ff9O2FkkT0SY8EfOivBdGZG1eaLEqzIeEL8/eSQwfsGHGMKCX94Lv5/kBmPzpDv8PtUjmyeT499W&#10;4Bf2GP6ghqdQ8Ev1En5LQQzfks2TUrX2IOaQ8LsD5Qm/89Am9T0f5A+/3dk8eeGevaYO0+9Mb8Lm&#10;0nHTBdNuU9FOZveBfBYmuxBUF625zEYEW8svt80TJcaV8YCYv/nRwJgHH6ILC+YLb5Gv2XPCgnnu&#10;9p7YPJkcX63APGyT8GoYDAXzVK8/zGMuvKzWHsQcEuZLUJ4wvwgK+z/4t6tgHizVNbsQvGdvJWsn&#10;bmwzfPcWy6tRH9vn3ISwAUSO9h4pIOIRvuThAsTJxskt6Cjp4Bh8WjtYHGzRxWycnJl1eObpmYcV&#10;3+nvHiP9G9Hl011JMPvuy5DP69w4WQERv7nB72Rnrxy1jH7HfSR+B3zEYvqlbPrWu9nSsqBmbvPc&#10;M7Pwb+aZmYenkSUC/LvupeteHP/i+N1jnsT45ER9vlL/5OfGYzZOWha0LKDv9Jn+YjZOLsN8Cnoe&#10;o233mf+YjRNxZSF01gCdZ+bWzO1aWWI2Tq702hmzcRKzcVLWx77d8V07YzZOYjZOrtRK6dsu23f6&#10;WztjNk585dWXUopjNk7Ee76R0j1fX9JNMH1hc4++FZ4r2rXEHe1qWJDAPa187tEdbVkfu6511x/3&#10;+KURxmyciNrrTmZ9jC/e88VsnLiR3Md00+29O3ot01/MxglpMVp0SH2N2TgRpRA1OlNgy+tZtXsk&#10;/eevfN9Co1KMPerjGJP7ead41e4/emMjIf31N52x8bAx9mefjbW/+TGdRe9aGtNd9OkuprPo0xlb&#10;82O6iz7dxXQWfTqLzbeYzvrivGW47K9+X5R5uPoU01m4JBm5evqrzti4IifJyLfExtjf/MhLMnIt&#10;9jddKccTOUlGviXlWPtLPPKSjFyL/UVHauOInCQj35LamKM9PfKSjFyL0a6b7vofOUlGvqXuxh6t&#10;/MhLMnItRqtOgul3Br5iJeKusI2TRfi+lmycVMH3Z+Pk7IyTuSeziVIXnp1BdDK3boZhoXOGfqEj&#10;W7/wSLYBVJ3ryD6b65xxFrxqkT8MI2Pf/rLvh2mwLJyIsEwGFpKE23XZO6Fv9sNt42QuxknfFf8J&#10;Pn1XrIyPQ5tGsSPeNk6aHi8MaOOE8VFlWL6X57j9qMrpgLUQUHA2Tkqa/Ns4qUa6Af3qmY2Tj+Jq&#10;FN/LwxbJOrXv15Xfy0O+PjZOdqAf1Ee5jROSP9VL+nirZgZ3++zfrCefbETgO/qtau1hOCF9L1+I&#10;8ovRpglSXg6/tzZOVmdE1saJEq/K+DiMywjC9PKy0SPiM4CNE8aHOMKC3ywv/NYFZe+hO/z+s0c2&#10;Tj6KO6vAL+wvHFPDUyj4pXrZesLwLdk4Wa/WHmkoFBs9ZOOE8Es2Tv4Av/c2Tu6/793F7aaXTa/A&#10;zonTtNZkuZ/ZNiE/AUS2TeTE+Gwtv9w2TpQYV8YDYj6AjRMR82G0cfKMF+afCQvmq5f0xMbJR3Hv&#10;KjCPNfSHahgMBfNUrz/MYy68qtYeYBQS5ktRnjBPNk6egK9m44Qwq2aXail4u0RLPm5LJ4RlZrOH&#10;4Zqw3ltsr0ZZtu+5CWEDiJwOlAIKZPOkBhse0sl8jI32JixO5cndD8r7/+x9C2BU1bX2SciLV5gQ&#10;hAAJZiCBUKFOAsFoSJkEFJQBJjTSyCsxFURLEbXSiA9Gr/VHai0V7y29YknxlWIrtAVNa9VYrXKL&#10;Vmx5VmrT/j7iC7m1VkAl//edOWty5mTOZCYzJDP5z07W7H32Pvux1vrW2vucM2cPyA3iuqgetBp7&#10;pTDkKi/7ylkm5yb4RqCe5vfRfSt5XU+6b1n73p9aPnV5aV1p3ciFI9UdQU5W6nYE4Xv7fGcfO4J4&#10;d5Ro3xFkE3YE2WTfZL9Xt9eJd9cTRWGPoazDo3+efNOab2cuUfc7WbxcfUMMe56MWHiB7HmCXQmG&#10;X+LdleAE9swQDrmjCzhU9zvZ5eXOb7+TTTle3nQS7dZvPOu5g/6ungrdtXM3wqe/ExefvFj2XGjn&#10;jju6YM8F7OeyKV+4a9+n5t7hitIzOvNhZe26W/E7tb49M7T9aoBO+Y1o7FgzX95dxJv73l0lgM5D&#10;vv1qZEce7lejolPTX8/qjXip6ezdU783M7Ebj2/PjPbdeIQ7n+2p+w31pL35dEc7UL2L/v03Lzq5&#10;39AIbb+hk5Wa/sAd9hsy7FejeRcVnb+yc6+hntcbdcc/sb0O756q3LXbnrab0oWHLmz3LLsNuyl5&#10;kdnj9ubz0V4Ol3pnB7N3T1XbGz6Xe0WJ7/Tt6ILZ4QB8ywF1ryiiM3b0JvpburYGv4K9dA33isLb&#10;farv1DwL0Dli4fCOnsU3M/jv9RUb9rZVw6UWd7A9jcOlU3V7fbX7TtW7dNjra/fE2NMb9ee1vRrd&#10;zDBV1R/f+27fyYzcnZzDHV1ge9xvSLeT2W7sZBY79mbQHTXZrj8fOjmz+/nOOerKTF23GPf6ik29&#10;UXf8E9+p7pkRwPa4Ex3WnXNV/WnzXvu6JSbtzd93wrPIumWpT38+7+I3s2dp6076zk/Pj229if6W&#10;rvHaHq8ZAvhO6K7ds8i682BZ7NrbVg2XWuyd99q9y/Il6qraZJ9EeJYTuGMuson12M/21D0z2q8Z&#10;xHd6r/nEd8a2vRl0J97lOs7s/rbn9Z3qNZ+238nwS+JHb4Irnf4C2Z73mk/dwTNu7E3vO1XbE9/p&#10;26OUdyT8Zvb405uqP51nMbvfMnx+fNmbv/3p0InrBq45F+vuSJQujFO9afODnjtVf373W+LP3vx1&#10;tw73W2p86xb/mT2+9UbbqwHhitY3q7evW+LZ3oLfb1myPP71Rt2p+uvgO+Pe3vTzHhHq5VC939J7&#10;9Cb60+4mrVlyXe+wt60aLrVYW7f0Pr21217vsTeD7qDJ3qk36k54M/LcG4639nK99QYdEYFGPgST&#10;LOt9f71yflN1aNmbF61bNdTGS2zZW0cfFA+6s+zNsjevBGLp05rfYkkboY/Fun4LXVaxdKZlb7Gk&#10;jdDHYtlb6LKKpTMte4slbYQ+FsveQpdVLJ1p2VssaSP0sVj2FrqsYulMy95iSRuhj8Wyt9BlFUtn&#10;WvYWS9oIfSy9297y8PYpCXsT4JvZEtrTeP1VqQGVgJhmzCCxkpigJHizOnzK+7qsJ2m8RqtkgvjO&#10;LfMXgWpBB3DAPU8uwgmB9jxZMXFPxSzsczIL+52smEjaU1E/0TZz9cS0mU7se1KC/U9KsM+JE/ud&#10;rJ54GGX71HLpi2OUMSDZ43uevAh++V7xPPDL94qNx2MwyFwQhuq3Z8S1DVOC7nki5WgyKntGZCeG&#10;v+dJ7rHAe55sRL4N4wpvz5MJfd40vD+PvUluMnuf3fj+POTbYc+TWRgHx6jf84TyZ7vUR4A9T75j&#10;1h/Yiej9+SrUfx19O6CwtxB3dc+Ty/O6d88TI16Nx0HxG2TPExW/KI8WfpsS9Ph9s0JR1uMtDej4&#10;4KjUdZmTFddfJuNo/OIt2NtGC7bO8FvVJ5z9Hyb0ecuAX+zH0GyGp0jwy3bFnwi+tT1PbjbrjzxH&#10;uucJ8cs9T7gHSPT2PHnIIXs/MDbb84T7RIhfHwhnyX0WZG4ZraXbEPRpO/LTQBJna8fcG8IJcoCS&#10;QbmgBI1siI0YNx4HxXyQPU9UzEdzzxM/n/1MRTQw33hZeJh/24B57E2y3gyDkWCe7QbCPGzhObP+&#10;oMqIMH8z6hPz3PPkS8C82Z4nxJiLnekCsciwGHl/d3zuaNLte8LziXXudWLc/yQSnNehvQEgYpkY&#10;t4EYiPE8jWA6Pbb+uwJj8ECOqyHPNsTfQwzxKoNAlAcOlUPTbDMPTTs+011yfGZ1SSvo0lmzVGqZ&#10;+eq0lpkvTWsF8RzbzB+UOGe5S5pn2RAznYn6wr/4CmRFtAbMQwMkNNNjciO2RG7f1cmNWKFuKbfq&#10;EptOVkz//yOfK8D/AA1XevnocdXqsM1sdbTObHG0zLyihHTprCqVWmcuBtYOO0g8xzZzC7C0GLjK&#10;Rsz0mcCVzF8Ydki2OQ7nZYF4PkNb24/UWHDO/EDjhK/xLECZA1SMk1oBloOIRwA4xI57kmdubRlp&#10;auXnUxsq3ZMaKqXNVNQN1CaqeWgTJCTL1ciQpl1HyuMrr9yktirjwbCD8sj+XsVJmWBMeGQd8mUr&#10;c1eSR2mru3mTa2uOpwTEIHEo19asJxigbPVBeGJ+Jog+kOlSUBpoJMgG+mQq7nFUKsoU7bgvPNo8&#10;HFfjuAAkwTtztdFFK33LXJUDyi6uHASSejWoV6zVmyyVEEs9ruHqyiZXLi8rrryy7PzKqyD3q8qc&#10;OK7wtZGINh7ppO+EssbKtqmNwGWjr557kqI0dlLPNamxctakh0ENvnqzUM8zNzivsybdPNc1qX6u&#10;GyS81mKc9Z3UW1ZWP3dF2c0gz9zLwDvlKUFkQl+0AnKoVon2th79rJ9bDfurxjjdkzaDz82Vn069&#10;v3JR2XmVdWUzKgeXVVdmlc2vTCrbVolhqLqECtV4GuIs0CQo6W3Y9GHE2cB9JvKo/wSQ4ALJLs+B&#10;aFYZDWKb5MWOOA0kcbZ2PBuxE+QAYRhKLohjINl06UIY3nScIGVyPAbn5IIwVLKmBc+0a86ZOyNp&#10;9gMzdP4mYDlE4LsPwjF/grFKK4w3skM0nqSkFE1sm9SWqzjadmHnxecdOxyKMlm5Mm/0Yt4nUJL0&#10;15F3VxjX1Pep15FqWyF9XFR+sWtDtvt8Ofk0xnX3/33t21tvOHXDyiOTlSGJvAtGgj4PjUodpbyZ&#10;+O4wjGjnMzRhpRnXq7hfYboXq5ctr0x5PuSZdBR1xtc/sEZtAHmH30rtsxNE/rIPT0ZO3mLWY7uU&#10;/xDkce9Xxg4Q1tp3hbOmpryHgogRYnKwlmYfPGY+QmIVPlaCzkeFD8DxNYj/jVjGyZMY+oOIIRcP&#10;dIH4Y6hG3t78Szf8ZF7ahtIbvOezjp7yccx+B0LnBVqa4xytpdmOPm1HfhpI4mzt+Iziuv/W4LhG&#10;OcQTFVyXJOtx3VARGNfUmDfUAkP/vODhNTk59rHMoWwRnPxYPeimJOqn+fsdrxUD4Zp1iOv3DLjG&#10;tdvvzXAmI6GvYAgH12xX/IrgnrgG3m836499GO+PhIPretQnrk9BYTcipoAS2aguUIYwN1NcL0bZ&#10;3vxDjg8dexzPOh5yHHJ45c7rRBLrEqNc9/M4LjC+tyE4xlEeLYxv8WG8oTnQvt1e3y3IwvOIIBjf&#10;l7k9ifLORpv0FUiq85+Z72Y5Mf6+AePwpXebYU5G0hWMs91AGAf2XzTrj2OMBONVqE+MpwDb3CfV&#10;FgDjxCb5MvPdbpTtBXBpCxZ+/dce+1X8epyKQvyePT1cH03ZIzj58S/cu6YeTgS4hx3MR39gwC98&#10;pukzkUjwy3YD4Re4/l608QvjVdceP4M8Zmj4/XMA/BKTlKENZIbflSi77a6KlZ85nna853gLd/ae&#10;dLzj+NihzH30rrS2fy3fuaxvG9shpYDYnvhsaZ9+hflyHsxITdOns064dlGAOgNAnG/sIPZXB2Ie&#10;dTQbZAMxsK88jbA04mWFFtrTbKcGVAJimjGDxPrrVY/Ho5bJh4yd9caBskAQtRrkXDmH+ZkgGfsi&#10;pGtBF6Ay069hYliDk9hWOohjp9yaxuxJPuEizTqvaQxpT/KeMc7zmseUnHfcVXJeq8sJ2pd83HU4&#10;uXnMYZTtU8ulL8pExoCkR9LQS1j3NTiuAhDHj2GGJVeeL/KUWC9XFPsFGSPriVzZvz7IOcwXXpmm&#10;LF2gW1D5MGT6PcTvIWYZ5ZkMwiHuIW6cU13ywpxZKjG9cc5TJY/PcZfcMfft8x5X09JutGSIofhk&#10;yPHkaRQMm0b+jffC9Pzrx5mGRhegfQeoBifZ0Xke6HIQZXA831bkLCL9tPhIoW0KjqeITImNTJwj&#10;NiX5yAobM13h0XgvrDMeicsc8LUQJDwiqZCvY4XPFJNH4aG7eQvVt2C4fkHGS94FA+RJH+Qc5meC&#10;xLeUIg39++6F/akQzx2mtN8LexvHvy0Ofn/oncJfF79b+GTxB4VPFKOq6lOnFSnKNq3eZORJ4JqR&#10;gf68ougnxRcVbSueWfRw8cWQ+8VFP8fxDl8bf0PfQ9FgNc6l3iR4W/Deh3ujMGvKUdARkPR9HMxm&#10;dVLvg/ysKa35Z4FsvnqtqGfDuIP115o/oOiD/LSi4yDpz4k6aZ3Uu7AorWhW0QCQregyMMI+JAg/&#10;g5AxC3IoUYn2loV+sopOwP5AsLs08Jk2ZX9h/ymlRQ8VVxT9ovh44YvF/y5sLv574eApZvfCliRi&#10;1QTFjwV9HST61/sAdB2Rvx+NBogp8mJHnAaSOFs7no3YCXKAkkG5II6BZNOlZf0jZXI8BufkgjDU&#10;aWqkpY+9mjXjn02zTK+npJy+fD5oNRqGSLp8L2xLqv6eQcffkenKvbCKPPd7Kjv4COVe2IfD/O+F&#10;4fpmr9n6kHJk6Mr1FNul/I33wrBOvdOsP/ZlvJ6ivIeCiJEs0GAtzbHxmPkI6np0PRJfR4V8YPUl&#10;xOciZn196I8Drgtd+kykxZZqkd6bv3PZh45f+K1FWU/qsr6kwaLf2hOuQB2T/j4ZxzBay2c/+rQd&#10;+d2O+RJXcMyjPFqY3z/vp2iqpRkWDJo3PdxrMMoZwcmPFaO3J1H2jTXh3Sc7ZsA8rol+YIbBSDDP&#10;dsXn6O+TwRZeNuuPfEWC+RdQn5jnc4vRoDITzA/BeWaY/xbKiHn+ehLvlj2F308a1Ka3gDdwB+09&#10;3Nn/tUPsQGLqIxDJ9RhjsRGexzTxTuJxXNhL07zg9oJygDwqc8T+kOYIQWnwe25K7fYk6t1z3S1h&#10;3XP7yGAv8Nmmzy9kJF2ZI9huIHuBHd17puxF5ohy2AnniNkm9kJsmtlLLcpoLzfWXKfaywHHg5gr&#10;3je1DbEBtkm7iQvMl3w1OOZRHi3MV6XJuqihGXcjKiKZIzzaHOEG9jnXQtwh3Wc+bsA8fParZhiM&#10;BPNsNxDmYQsbzPojD5HMEfWozzliDrC+A/HXAmBeMGqG+cVog5ifcUvVrXuvstV9vMCLZZkHjHFX&#10;MV6HfgaAKOPZIBuIIRmUpxE8WsT32dimPsh4IR6ffUJMvmse5i8CUT6/wcERDPAPiN9DzDLKj2Ok&#10;TRRMaMgpmPDHnCyVmG7I+e6EppzcCfeMeuKcJjWdifOET+kbWRFdSxVobXLcochqHM7LAvF8hrYf&#10;qebix7+MLQ1jg8rVa7BViO9EpdcR/wEx+W5JqS1pSWmYunMgienaEqmLOd/HF04N6/5OqLzUoOES&#10;EM9nzCDxmbwPWIt+VoLuQMd/RfwyYuJBf3/1cEp1SdNAUuPUwykkfBMTsmpJ2QxZbZ7aCJk1QmY7&#10;B66A3FagrFYtz0Q70cQIZTNaa5O+0Y409Br29fZi1KH+30RM/RuPxyA/FwRV+11vH77u7xUX2OpM&#10;5xUppw3NB/F6m2Pu6ndPPH1lXuG1R2i/O9zZOwzhvoPzT928Uo/no1jb/NDMz1OmDJQpA+Qb0js4&#10;lD/bpT6M7+Bgvtln1h/7MM4r7HooiLjLAg3W0lBFh+vtKuRdC9qASjchvg8xsa8P/XHAui59JtLE&#10;H4Mb6SvyzNdFHI8es/q0HWXdjt+Ny4LjF+VJGNd8UKT4beqnx29LhXFd1JV3cBqTOl47H8J3p/IM&#10;353C8JUcZUKfjw34xTrlHjM8RYJftkv8Evv6d3CA681m/XGMkeD3DtQnfjejz9cQbzPBL+d2M/zW&#10;ouz09a71qxzzLnVt/vXqex3py39Tb742Ylu0CZLMj/p7RTGHd9tVwfGO8mjhPbu/Hu8l0cF7Xcfr&#10;gGB4/5cB7/CffzbDXyR4Z7uB8A47+L5Zf4BMRHivRX3i/RGA7PuId5rgnRg0w3sVyr7huMzxXYf3&#10;/g1xbHYfJxiWC1CPc0wiSPx4nZaXgHg2yAZi4PoyTyOsKUzX/uNwDucstslgXM8yX2wO84ZvPVuI&#10;/AIM9seIVyJmf7Y+niJbn+YpLX1JTHuKpG4q6koap4a1nuUYQuFF1rM8vwTEIHEo61nWE3lQD/og&#10;Y2d+Jkj0sAjpWtC5oLEobEC8CjHb0q9n0/rUF7X2Je2ZktaHVF+UBVnZ+jRBVk1TDkNmhyGzlr7r&#10;Ibf1KPOo5dIX9StjQNInS8pVJ5tylGmh/Z0IjqUAJGMeraW5lrAjDb368JStHRNLTpADlAzKBXEM&#10;JBtoLEj0/03wazweg/JcEIbnt579nwfnVlR98xJT/yjlSag5H7QaHXL8XV3PZg/Q+8eeWc+eGNb+&#10;/Ehbzz5g5q8oUwbKlAH2FdJ6lvLHvP8A7THAena/WX/sw7geoLzDWc9OxvkTMN6vIJ6CmPX1gf6O&#10;uHHpM5Em/hjcSF8OEPM8wbh+fmd7o0HEL8/Xp+3I63b8fjgnOH5RHi38Vg3U4/eNimisZ9OSw1vP&#10;njTgF/PtJjM8RYJftkv8EvuG9eyPzfrD6RHh9w7UJ34vQJ+bEM8wwW8o61k+C7rXsaHu71/3zvXE&#10;s57061jmm60BQsF7HerTHmhXs0E2EAN9NUxJJfhe03k/GnOl2CpE1mFOpK1zjCNQ+E3E4zW5UgYc&#10;I+2jPmVnYX3KoKIVKjG9s/AXKacKV6esLXIgZjoT5wmf0h+yIpr/ZC7kuEORlXFNYPyuF9sJNE74&#10;Jd96aQLOeRbKygHdAAVTBs2Jx0fuyyDtGHtuhntcc6J7nPDIeT1Qm6gW1nzfVR6N3/XqjEfKdDB4&#10;uxq8CY+sQ77mZbw6ljz2FG+CdY6nBMQgcSjrQtYTDIA9vyA8MT8TRKwyXQqC/n3f9RqXgSf5aGQK&#10;8mygmTh+BZN2NdIFIAmc3xjY56yMP4y9JGPP2DkZL42Veq+i3qNaPfotCd5a3u96/SnjkbEHMxrH&#10;Hsp4bOyRjMdBv8TxLl8bk9HGAowlWN+TMqrHFYLOBUnfzWCsupN6v02sHteUeCnI7avXhHrHRwbv&#10;rynxg5G/TWwd2QyS/vZhnK2d1DuQ0TrycMYHoOMjL4MwyJMEkckgZBwG/vaoRHs7gX5OjNwD+9uD&#10;cTYnzgKfs8aNz5g9bm/GT8f+KeOJsZUZh8Z+LeO1sVMy5o+jE00DTdViLmizQF8CPZ2A73uBvg0e&#10;Rf849K1jkOyyryIGRoOIKfJiR8xxSJytHdP/O0EOEP1KLohjINl0aXmGJmVyPAbn5IIwVLKmBc+0&#10;Qb93Vrx2X8t0nY8MWE5fPh+0Gg1zzF1dq1el69c6F043rnW6+F2vExpDIX3X6/Nh7Wt1vveIew5H&#10;zNYelCNDV57js13KP8B3ve4z6499GdfqlPdQEDFCTA7W0hwbj5mPoH7XqwkJB+h5FL6F+BXEiYj1&#10;oT8O2IZLn4m02NJqpPfmu2554tKxdctuGNT2tmMv3l/d4+DRZ47f1xZWe/PZjhlx3ZMGAvvqGojn&#10;EbdyPsslLf5Vfz1AnkeDyBvHpU/bkce2Jc7WjmcjdoIcoLi2kQbayLmwDWcznvuXB7YRKFYLQd8v&#10;u3J7EnXdfH1433X5wmAjuO7cZoZZGUlXbITtio8yfDfsL2b9ke1IbKQa9d8G0UY+RGy0kSeQR2wm&#10;gsxsxI2yi5Uq9ZwUpC0M+79jtkXF8HkahldUBMMw5a3HsMhfcLUS17LUhfO9R8P67sppA4Zx7Wn6&#10;jFH66gqG2W4gDAPbD54pDF8BeRwDEcNZICOGn0EZMcx52wzDVSijJ7/9qtvuEl/M2OyaNfZ88jud&#10;rFvemU7+54MiXbdk/0S/bhkKXPvv+xfsnV/RBYbhBClu4Jjj2jiq4zOYYO9MthnwjPXFX83wFQme&#10;2W4gPAPnZ+yZ4xbIwwF6DQOn/b+OmDavD8Qm1gimeF6Bsr35v3a8iG8d7nC8jm8eNiOVMn/jle5b&#10;tlzptQdiW9YevE8haX2+2ADj+PDrxzqxg2NRswOPageeZwHlZmgoLDuAOFWfhMjJtIK2qM9999eE&#10;5de56NXvWwI/+8iZsAO2G8gOYB9vmPVHtiJZm2xE/SmgvwH/jYjfNdhBCvKIS5KZX78CZQPbjHbA&#10;N4c7twFpO36w/0kn2P8kathXtnEOIPY9zYoyLCzsi96gGidIaZm2PYkybrktvDkgwYB9+OT7zbAI&#10;6Kihi2ua+wNhHzbxqFl/7CwS7DegPrH/AQb+NOJ/B8A+/XQ6yAz7nAM6Yt//PQ29rzfOAdQJy1NB&#10;aRrxOC7mgSGfB7cFlEdrPeTx2YKzGTuShG0LlCmCkx/7MQ9Qp57/Dm8eSDTYAvzy382wGYktsN1A&#10;tgDb22LWH/mKhi2cwsBfQFu8AMK/L4g/Cd8WtuNuznbsJPHxAsE6dcG0mS2wnMRynhcPtrBiQ4Lp&#10;81ve82R5tGxhv2oLLc2AM+hoRTjXBqJHiNUJUqrQFnXaFKYt9DHYAvz0djNsRmILbDeQLcBG/mHW&#10;H/mKxBbuQH0HKA0GcA/iwYjx7xcEv2bzQi3O3pv/Z+yP/Are1jswP6Pqpbt/tMx/PSQ4Z1t6igu8&#10;90sOjneURwvvJQ/qr4U7ft8m2LUwlUbZIjj54fnS9iT6FWVFeOugJAPe4Yu3muEvEryz3UB4hx08&#10;ZtYf2YkE71Wo7wANBcgvQJxrgnfyZYZ3N8riZf8r1R93I349Kn49TkCwGXfGy8Px1xCrH3534d4k&#10;9dAU4Ps2we7lJBvwC//5lhmeIsEv2w2EX+C6waw/8hgJfqtRvxRE/GJh2AG/4ltRHBS/vL/eB+dw&#10;jrR8sP/99SYVw25glxjeVhEMw5S3/v66yF9w9YJ2f31WmPfXUwwYhk983AxT0ldXrkXZbiAMA9tv&#10;m/UHliPC8GrUnwEihr+D2OiDhyCPciQ2zXww7cBT99X1stoQuRvjuMD2hrTg6wuUR2t9kf2Qfn3x&#10;x6DYhoj9sC16QbaTZQ8dvSmJOlJ+Ed76ItWAbfhL02c5kWCb7QbCNjC/40xh+2aIwwHKA7b/D+Iv&#10;I8a/XyBG00Bm2F6Msr357932lRtXOZ647rmVXE0bcW08jguc9xsQHOcojxbOPSrO5V56ZOvoBjxL&#10;or4814aH8zQDzuFT3zXDXSQ4Z7uBcA78P2TWH9iJyIdXof4UUBHA7UQ81YBz+gVilHyZ4dyNsoFt&#10;3vMs/BrWICp+c8sh3WZ4lIpgaxCI0c9Pi+yR7WTZUW0d3RLmOrqvAb/wm780w1Mk+GW7gfALXL9n&#10;1h/5imQdfQXqQ7gqfpcgNuI3A3nEL/2RGX5pA19VvqbMw1paf0+b8rfw7I9n5WGuO7KBY+J5SFA8&#10;U/b6NbXoIgH5DNXaM/6GYeH5434GPMM/mj5vkb66sqZmu4HwDJz/6kzhuRpyWQqiP74esRHPX0Ye&#10;8YxiUzy7UcYn+rK2iAsMbxgUfE2BctrwfNBqKJXXvF3+fq2K4ZZmL4b3BcUwuvHDsMgf2U6WtWrX&#10;hSvCvC7sb8AwfOSHZpiKBMNsNxCGge1Gs/7IVyQ++Q7Ud4CcAOl6xJcgxr9fIDZ5T9PMJ9eibG/+&#10;Q3gG86zjz+re3lkbijZ5sS/PYNJwjv6ZC9vkcVzgvV9mcLyjPFp4b/Lh3dPs3ctkYznE5Ps91nDu&#10;Rd830XsvuvHq8Hz2AAPe4UOfMMNfJHhnu4HwDjs4ZtYfZREJ3qtQ3wGaA5DzXvTXAuCduCRfZnh3&#10;oyy+7kV3H36VR9TvlDhx5daMb7tX4FuBYeGXskdw8iMpxXsvOg0xvzPPPMad/ZbIQAN+4T9Nn21E&#10;gl+2Gwi/wPWTZwq/tZBBKYj4nYvYiF/xq5xzzfBLG5iOVfRFiLmGJqWALF/sv34uUbHcDPwSy86g&#10;WKbc9etn0YPgqxZrDupkJ+7fhYPldAOW4Rv/1wxb0ldX1s9sNxCWgfGfmfUHdiLyxbWoPw9ELF+D&#10;2Ijls5FHf9AZlu/5rysWf7zAu96g3ElxgeUNQ4OvK1AerXXFFhXLLc1eLO8DpkP/vrfoAWJ1gpR6&#10;DctXvBEelgcZsAw/+RszbEWCZbYbCMvA+D/N+iNf0VhXLAKWua5Yhhj/fqHXrSu6Eb/7O6wrQscv&#10;laBfV2Rr64rcMNcVNgN+4RtNn2lEgl+2Gwi/wPVTZwq/tZBRKYj45brCiF+ZzzrzxXG7ruhGLGc/&#10;yjWyfl1hjmXKPdi6YrXmiz1h+uIMA5bhGz8xw1YkWGa7gbAMjO806w8sR+SLa1Gf6wpimesKI5Zl&#10;PusMy7wvt2J9dNYVdRjHABBlORtkAzEkg/I0wtxcxjxvaE9zHqkBlYA4ZsYMEoe6H4SsidheJojj&#10;YXoR6ArQg6DXQe+AToJYNghEDHIdUt2veWB1vwfS3f3+M31cOmnQoGEqPZB+dvrD6bP6kXhO88Da&#10;9FPIWzvobwNPpTMt/ZF/GQeSHknjGuSM7BHSHXJrACOlYOxNxAsRG+U2Lr05c1z6Y0Pc/R4bUt3v&#10;QdDIs2apdP+Qs9PvHzIs/UEQz2nO/EG/lLPc/e48y4aY6TMhNzvGmcYxa7G+D2LBDZLAaxUG8sQ5&#10;lHglJah/05MLU0neo3OS7lTOSfpLwvMqMX2nb/+J6agj+Nf3d5aWT3zp0xfheAiI46ya63anQK6V&#10;SLtGKspEnLwe6ZcQv4F8OUaWGu7H59eQ70bsAHlAL4/AB8KdeMtUygtwLGlyECxABAGLl/y1Q2hW&#10;Beb/0bzO/5hH1nmQgSUXCwe0BQsHFg4sHEAC1rygymAdP/2DNV9afpKIsHBg4cDCgdc3Wusmyx+o&#10;trDOiwf9p+UnLT+pYkMPCi1t+Q3Lb6jYWNcRHJbfsPyGio2O0LDu00Amln1Y9mHZh9c5WOuIOPAH&#10;X9reIXii8SztRTyFk+dnnT1L4/NDCYCO4oWP32fLttEdQq7U0cW5Ht2BlsztmKVY5ymKJRfIwNMR&#10;HJZcLLkQFRYOLBxYOKAELByoMlAl4f9hzR+Wn1Sx4fHHhZrXMctab0AmuZZcLBxYOFCtwJo/LH9A&#10;IFg4sHBg4UB1idb6wPIHKhByvXDw+7T8pOUnCQgLBxYOYg4HBy7tEGqN76rhdTi/33rlszF51zIP&#10;aRLeSjN913McSrNA8syMz8sY8kHSjqTT0BC2vlDfczsnie+34TcUEf8FY0hGemdFbdrOioYch4vE&#10;dG2a1OU7l5LGqR7d2MpxrAWPL83xhMuLvH/JuiVaixKH8t4q64k8+mj1JZKxM1/eKeT5i0C1oPGQ&#10;wx2If4/4KOTBsnQQ5cJ9yRorqtNKXKTGnMYKUnVaE2S1s2IzZLU5pwAyK4DMHK4VkNsKlNWq5dIX&#10;mvTpBEmfLMN9l5XjErmSF50eOsUIz2doa/uRGgeSiX6caTq8jIFc+HtsexGPwCAoF0fFxlE7XaTl&#10;9jWuBrujosEubZIvM951Yy5XB6J+BMZOV3l85ZWbwuKRMuU7otzzXHhk3+TrNte1dvLYU7yJXXA8&#10;Yg8Sh2IXrCd2Qfzog/DE/EyQ+IxSpKF/ZSTIBlrlUpStdu+ewjxei+NrcFyNdAFIgjylZ59rXd+0&#10;3+K62r4ONAXHNtAO1Fuq1ZuMYwlSLwUZv3QtsT/hqrE/6aqz/9q1DHQVjr/ha+MmtPFIp3032utd&#10;jcBlo68ed+lt7KTehIpGe0HFw6AGX70C1Ns4KjivBRV3j5pQsX6UAyS87sQ413dSb7dr/agm192g&#10;jaMuA++UpwSRySBkNAF/jSrR3jajn82jSmB/JRgn0uBzs3216377Y65a+y8h9/9w3Wi/y3U95L/N&#10;TsdAXU7V4mmIs0B24P2dBPx+LuJsAED0j6yo+CpiYDRoAIi8QPTqOCTO1o5nI3aCHCD6lVwQx0Cy&#10;6dKyN4SUyfEYnJMLgssha1rwTMv98x0z/nCf+W8kSjnYj8r+o/sb9Xv3F04PvG+SjK/z+KLyi10b&#10;st1f55mcg05Dhmb72WUdGpU6SnkzcQgUa/h90N+Z7Z1BOTJ0ZQ8w7C/zO8p/yOHJyoILfryGsQOE&#10;PTz+bdYf+4pk36Sfof44KOtDDHwP4k8RA7Z+oT+ObCCXX64Xf8TgSuTvzf/mVUfmf+Z4Er+G9aKj&#10;xVHvWOW4tqbthyscpxcdrVlwE9sQoj/iXgZ6kjLmMU3b0ueJTx0IQBagbADIaAs9bxfmv5fotYso&#10;/l7iT/V2sa88sF0IGv33sIHoVNkicjKde/32JBtiz6Hw9ik9y2AX2FNmtxlOZSRdsQu2K35p51up&#10;fWqPfCeJdgF7ed6sP/IViV1UoT7t4jMMvBBxMowikF2QLzO7cKMsXvYpFXzmYcykwH4/evhtUvHr&#10;cQKCzYpytolfF9QEx+9mbT+xLWHuJzbUgF/42ZNmeJKRdAW/bDcQfoFr0319qYGu4LcNMK1C3Z+B&#10;ioBb4vc5xEb8im+14Twz/K5E2W13Vaz8zPG04z11X+knHe9gl2n+8nNa27+W71zWt03aoU/nfEq/&#10;zZj5jDGd+Y6Zx7UIY/p51umqX69D3QEg6mU2yAZiYPtngVgGtv3SlThuvQCIQ8FmpH+O+HXEcoyk&#10;GlbhcwbIDSoA1YNWox5DrvKyIuUsk3SCbwTqaX4f627tmb+la2rWLF2z9LqyVUtWlV295Oqpy6cu&#10;L62bWjdyaenSEQtHLBw+f8T8k3OGzz1xMf4uPHHhofJPyw+WHSo7eP7B83cXHyjePXH3xF3jd43f&#10;lP+r/E32TfZ7c7S/4e0xOduq8dfN8dp1a8Ed+Ft63RJwONXLYV0puBu5sHThiAUjFgyfP9zH4afl&#10;4LDsU5W7g8UHi3cXHijcNRF/4PBX4PDenE3gT089ozVvrzUduJuq6o+6a+eO+js5h/o75NWfjrvd&#10;4K5df/fayRn+NN11s646YARcahwuuW6pD51TgU7qb4RXf6ruTl58UkXnp0Cn6O+Aqj8vd7vydwGd&#10;vwI6RXc9qTfpW/QH7q4LZHtE58nK4XNV/Wm2d0hve4XQn4pMcqfZHnTH9rf2jL35+sUYVN2t89le&#10;O4eldUDnUq/tiXfJuqTdu8C3+GzvgOZdhEORXSzE4lkC+E54TupOuDP4Th937bZH/fW0zvz7F3Rq&#10;vhOeZcly2p53ZujgOy+E7/TZXrv+4DvzOTvEgr70YxDuVNvjzIB5T7gT3wnba/edOs/i5Y6+c9fE&#10;+8bvUnnzl10s2B84DGB74jsv4Nznm/doe/SdB7W5bzcRqs4MepnFUlrTH2b19plBv25Rfae6bvHO&#10;DB3WLYW7J8aazmQ8kLPBd6rrljquzIwzu25l5rduiSVddRiLbt1C36mtysgdZoaR6qrMa3s67uBb&#10;DnLlAmSyva09PL8F71/vXZaoa87FPu8yYqFqe1x3YlUNUmd28Z0dZKXxGUv5eu5U/el85wid/k54&#10;153qNQPXLcFlFjM6Xbvu1qVrAvtOzH1A5wXwnP6+81B5LOkn2Fhq4FuWBpgZRtL2vNd8Hbhje1tj&#10;2t7ax4exqt7lVt/cp14T+V8zwPZEf+Qtnv7E9rgq8/lOrsowM+htj9fsW+NEZzJOrx40DtWZ3es7&#10;21dmvCOhXjfMjSed6ccK21PvSCzR3W+Rdadwx/O3xpnutPF2sD2/O0rQnV4W8Zb2IhP3y3x3k8q8&#10;91s03xmnOvNhDfrQ6Q/X676rotKl8aarQOPt6Du9noXnbo1Pe/ONW+UXngXeRUWnXBUFkkO85i1d&#10;C9vDH+c93k2Kd50Zxq/NDF79xauOzMattz2eY+A97o/Bk6o/M/7jPZ/66206E37iXTehjF947W1x&#10;KLzH6zm9TVdGfuJVL6GM28hrbzkOhfd4Pae36MiMj3jVSyjjNuM53vND4T1ez4l33XQ2/njVSyjj&#10;7oz3eC0Phfd4PSdedRLquONVL6GMO1QZxNt5ofAer+fEmy7CHW+86iWUcYcri3g5PxTe4/WceNFB&#10;V8cZr3oJZdxdlUms1wuF93g9J9ZlH+n44lUvoYw7UtnEav1QeI/Xc2JV5tEaV7zqJZRxR0tGsdZO&#10;KLzH6zmxJutojicPb5+S8A636f5FNSgtAXEPBcYMEoe6/428u8v34jNBfOeW6UWgWtBX8H7tfyHe&#10;ifgNxCxLB/EdXb4bfGJ6fd/WS0h7Bp6YTqrvmzajeaAyo2lgyyVNAw9f0gzy9G25ZH1fZcZ6lHnU&#10;cumL7/7KGJDs8v5PlMFoEMfP/SzsiNNAEmdrx3zP2AlygMhDLohjINlA54LPzYifQnw0wPEY5OWC&#10;MFS/PVU2e9bPSP9s+PQ8lJDMytFsVPZUyX4s+N4Rrr9MRk/jF285xFgNttrjqRSTb7+Uf7a89m0b&#10;jvchn3ETzv3GkXGLhyBN2XBPlUM3nLoh78hkZUji9Rg6yRtysKfKyKz2PVXqURd7Oewxe/eeMmWg&#10;TBkg36T7UGd8/QNriCmG9RgHx8i9Ifar485bTH2wXerjZeRxTxXGrSC8k3/KrD+215V371FNffe+&#10;CokZ6HML4rmIH2EBSB/644C4cekzkSb+GNxI1+Z535UXjJ/pvU8iw++4TvA7bjpEERX8Nm3X47e1&#10;wrj3SVfwuy/A3hHB8JttwC/2cviNGZ4iwS/bFX8i+CZ+gev/MesPYo4Iv+tRn/jdjrgR8S7EgfDb&#10;D/lm+K1FWaAdgYh7Evd+YH0h5jEt5fGB+eJOMF8cNcxv8fPZW6KD+ec77vcTDPM5BszDh35hhsFI&#10;MM92A2EetvCUWX+ATkSYX436xHwT4tsR/w5xIMwTt2aYr0ZZ2w/vdXxrWcq3LnN810Esy14ogmti&#10;vKvYrkPdASDOG7NBNhAD59s8jbB26LE1H+VyDWR3BANch/h9xJQhZcAxIkupn9mQUz9zX84KlZhu&#10;yHl95lM5q2f+YFQKYqbPxPrOjr7TQKVarO9jEfLcIAneGbitjWOnvjh2UoL6Nz25MJXkPTon6XLl&#10;nKQN2POVxPTlvj0Bp6OO6Evf31laPuWhT1+E4yEgjrNqrtudAvlVIn28j6JMxMlfR5r7ad6DWI6R&#10;VMP9+JwAcoMcIA9oNeox3KkcU38nkuUFIDmXHAQLkEPA4nUioPbYEyCvub3Yl7J+rzQOfq/Up632&#10;hKW3M6A3s9+FjdTe5XdhQ7F3/RwHdfuuP9pV39bi6egFagPk5XY8Tcm1zlMsuSgWDmAbuV3Zu96O&#10;ivG6btmH5UVBknfd8hPE3wYvcoykGtbik2sgN8gB8oDc2rKE6xYp57pF0l1dt6CJcEJiq63l9JdH&#10;/zFFOYFq05ISbbZyJcVZkaBU4XjMnf3Sbbkbx2yrSPD8EscJQwastjndL720J1lxsvzxQb9ZXVfy&#10;7rb/7vsft+N42pBUt6N82A3lg5OVF1g+NLGk9MQ/7Im39/Gw/YQBgxYPUJyXPnd2glr/nHsSjxX0&#10;af38nX9MO+FA+ZCklCEZzqpE3py14RiXyjv7NeSOQeNqfTXrzH1UoulI9cl5SXTYmT4TdawEmJeM&#10;a8tQjr8Y9tHZCa/9tfBkW2pbc1vzZ1989NEzbSefffp022M4PnrjJ//70d+uObrk6dPr5uD49Psf&#10;f/+jZ3eUlJx3qu1Zllcev/D7D7w0dMmyf998C+u/f2LHq8+0bnjmw1NtpSx/94uXXkjNeeOLWz5f&#10;x/ZPf3z8wY/bnt3+lZbTav39136RcejzYX2ycppTX0X5+5+dfP/Ys4990fbF6baPcNzW9q95n9T8&#10;7SgaV+vrJmAkQ+FPX6PT843XGric8bsHTv3w2oV6yNMI1ml6bTkO52Rp5yNSXv7Ae+2Qj7S0I+k0&#10;NLQA+Q7QOUmKcjni5xFvQJwM2llhS8FvZuB3H0hM21KkbirqShqnenRjK8exFjy+NMcfLi/ybIR1&#10;S7QWJQ7l2QjriTy0SzCtlfZrf+ZngkQ2vAatBfE3M9g/fzPjbsRsS//MpLEiLaXERWpMw29mgNJS&#10;8JsZ+H2MzZDV5jT8ZgbIluJwZUFuWSizqeXSF9Tsu/+ApE+WlGu4shyNBjh+As+OGHoN+5nJWPB5&#10;Oeo9iJj6Nx6PQV4uCMObpkZauvjV78zY8eyLFboxByxHs757zpTlxxhrezv4DQIKBI0nKSlFE9sm&#10;teUqjrZd2MX8eccOB55QKFfmjV6sPlP4Ge85K8/h1GbslF6OO6Mg4PzgqNR1mZOVrtxzDveZybis&#10;Ds9MXjO7H3Y5B4dAmTJAviE9M6H8cW/5NeojwDOT02b9sQ/jMxPKeyiIGMHQlcFaOkE7Zj6C75kJ&#10;nz8sQ8YUxNeygKW6gOcfCuu6dHlMiuNzI10BIg7FR+ifmbC90SDBrD5t1+pJnK0dz0bsBDlAyaBc&#10;EMdAsoGMeDUexwp+m36u4hcjJn4Pl0cDv87UnyZR9mhU1UFnz/wKDPjF/dznzPB0ORtF6Ap+2a74&#10;E8Mzkz+Z9ce+IsFvNeqfp+HXGQC/xCTxSwwGw+9kJVfdM7sPzrMw7O+Dsx8nhnOBXWL45YpoYLjx&#10;g0fDwvB4A4bxrCLBDFORYJjtBsIwsG362yOATEQYrkf9cg3D/xkAw4NRTgxjrWCK4cUo++xG1/p7&#10;HdlXpW/gUxBvHdbrB2JMog/uDwoX4wVaXdqHHUS7qtPyEhDTX9tADPTXeRoBM2XM84b2NO2xBlQC&#10;YpuMGSTWr/c8Ho9aJh8ydtaT9R7bY5Bz5RzmZ4LIN9Nc79EPPAc5r2IeBnsLY5D+eUmBqyR11TxS&#10;fWqBi1SSOnfeiZR0dzXiJjUt7ZJ/6Q9Jj6TDXduRn7NAHCuG55euxLHsoX8Kae6hX4aOnYh5LIE8&#10;zQC5QQWgepC1h761h353fl9Qvy8R9+TDbpHWHvq+fbytPfSJxWh+7zKc9nCud08p346D3PUMe9Zp&#10;OyVbe+jz1zmsPfSJqZ74E99p7aHPX1ex9tAnBrdqSOzpGGMx+E5rD/1D1h76PeInaRfGv2C+U7+P&#10;t7WHvlFyPX9cA99i7aFv7aFPJG7VLDtWYo5p3a2ad7H20FelESu6CXEc6rpF//sVcs2n/vaWtYd+&#10;TOsU1qfTn7WHPr1RiLjv8fM4Vv46h7WHfvzozIAt1fbwGwHqbyCo+lS9Re9IyTUDuSNHBt7j/hg8&#10;ea/Ze5HO9Mij/nqbzoQfPZ+9NS289ra4t+qLfPU2XRn5sXQXfzq2dBZ/OhO7s3QXf7qzdBZ/OrPs&#10;zdJZLNqt4LK3xrEo82iNydJZtCTZfe30Vp0JX90nye7vSXjsbXH3S7L7euxtujLy032S7P6ejLz2&#10;luPul2T39dhbdGTGR/dJsvt7MuM53vO7X5Ld12O866az8XefJLu/p//H3tcARlGda0+ymxCDSCQg&#10;SfhxQ8LtoqBDhX4rAfNDUBDEhQaICiSmmtLW5vKhYvzN+lMbxa9GtLd4qw3V1ovoVe4nfGLt1bTe&#10;q7Zqja1A9Ks219KaohX8uwRR8j3PzJzds7M7u5Psmuzk27O8OWfmnDnnvO/7nDNnduc8xNPdqfmD&#10;b8nBa9GpPrHTb+5ZFXt1S5GmYEtt3D3E3L8r9g6LWN5DrFUj/RF7dHmd2EPM/bdyEGV4Xuz1FXuI&#10;63GOPPu9iHcgrsBeXObJnDG987eM7jmX0pPfO5+yZXROdXe+Ut2V331uV37Xud2QraO7z902Wqne&#10;hrytWr5oK1n7itmvKRDalbwRxYhzICKeaBzH49wgTwj3GpMjmHuPzcclyPNA4K8wThjy7D9267Ux&#10;OZuZj2rDOGM+NTgutCrxpw1tIgTiccYEHpd5yjsr7fCUez6IzrPfhvN5aLR/nDHTXWpBBGfMPiu+&#10;ArF/mzZlgH0jOGMWoh/sYxSe/X30RxTOmEyr9thGIpwbNbienM3HEJNnPwf9JsbkQI4BqrNEPok0&#10;8cfgR/ri0oFxERTj2sHG76rnbomJX+bDFEnBr6/tEVTV3YFZBWKPZz8efn/WL86Y6a6ZJvyC/+J5&#10;Kzwlgl/WK+YTgW+DZ7/Lqj2YOSH8tuJ64vd4AJQ8+ydZ4DcX5azwW4+8cJ794y74pLFZ4x4n9rMh&#10;vF4IzzHNmCLuLeDkCHhxzLnZPE8P9Zy96rlNcTC/KWmYvy8M8y9WJWPO9r/YH5796a6vmjAPLpgs&#10;Kwx+Bn8xDGTOZr3RMI+x8IJVe2wrkTn7OlxPzBcB61sQl1pgPgflrDC/GnlN6rGL/lgXYpkReGZs&#10;l3PfDs4bUB/HBLqZELcM2/JBGERsd10oxmi09R9ttAF2/L+Ir0d8FDHbkjlkms/pGNV8zmmj12nC&#10;dMeofzuncPT6c+4drSJm+stY641DP2g7dCsqh8xSKPQS5GnICSgkjlFcC2kOmb1n7pq9Z/YuEw/C&#10;5knGpzAU86nPznPNl1Au7L18sqxoe5oaytaWrZ1wYRn2NBWtLFxeuPzIeYVLuZf+cGXvgn3zDs/b&#10;eyY+s/fO3jWTTA/4TNs57YmpT0zdPOlu6CcL+zxUH/m9/DSHjOBBEP5Lc8h8CePJ9jhG2/qeijSH&#10;jDazEJ37Kg9X7p23b15oZklzyAz13JnmkElzyLQbd/BUiSPnzjSHTJpDZqhmysh2xboz2tyZ5pCJ&#10;tFcqnanjTvNrWiJWZRMayhom4KmoiM9Ey4uCT0Rct7D/7Sk2R1r1B33V1p0yjwWYCxvmas98RcFn&#10;PqEhdXPSR4w97sWep/GG4okW2sF/8N0E7Yn2yDL9ibbdIT4T/dT9YGiY5pDRvCds45A4YuylOWSc&#10;OnemOWQ4Hzlk3OkzfZpDxolzpsBY2HfVxN5w+sjrFurVbmg3XGLopH/fOay8Rk/pH/qvfZj5TOgj&#10;dBzOsdB1uMVpnzl3Lk37znm+S/vMeT4Tc37ad87zXdpnzvNZerylfZaK41bgcrjGqWjzZPUp7bNk&#10;WXLw6hmuPhN6DZ4lB78loeNwiwffkoPX4nDzlVmfwbPk4Ldk1nW4HA++JQevxeHiIys9Bs+Sg9+S&#10;lc5OPz/4lhy8Fp3um3j9HzxLDn5L8XR3av7gW3LwWnSqT+z0uxS7WCnYWv+l8sbE2h9cj9aXYH/t&#10;byDPQE7EPlvuD5b5YbpmbZv7Yhmlt6JrFmXb3J5Zhyq6Z/VUdJT1VOwuOwTZMbejbPfc7lm7kbdD&#10;y89HPWJvtOgDTgVEegTSkg0qkWeEQDDNvnghrIfpKUaa3BzFSHMfuIgnGseLEVdAVEgWxAPJMCQP&#10;8TzoyX3Fz0G4r9h8XIIyHgi6F8YPc+jOmuo3J1xeLfU5aj6qTAq/xut3yfwa9vhh6g9F54fpxPk8&#10;9Kt//DD7M88siOCHectq7z9tykCbMsC+EfwwregH+yjzw9D+aye736I/ovDDZFu1xzYS4RqowfXL&#10;0ebvIKshXRBiTA7kCyB2lsgnkSb+GPxI1wMQLCdw/WVzZZjxaj4uQV88kKj4/fHG2PhFftLwu1nG&#10;75tVdrgy4uF3bM7Dbtqd2jG+48+vXbXvys+uLH1jljI283J0naKHScr+zDkm/IK74iUrPCWCX9Yr&#10;5hOBb4Mf5m2r9tjLRPB7C64nfv8IeRzyV0g0/JLrwQq/9chbcftPz29SP9h4y8Z16lOX7rlssxri&#10;fyGuhXCuFWnW6Qi8T7gmNt6Rnyy8++6W8d6aFLz7f9sfbpj9mWUmvIPD5Tgr/CWCd9YbDe8YBy9b&#10;tQfIJIT3y3A98X4AcivkEwu8855vhfda5J3Q+Ivm76gXqJvUEJ4F5xHjgeK6AdceD+H9YjEkD8LA&#10;/pQagjl5yNZ6l6APN8NmvD9nQk5jjHOjIRzXOFRqfYcqan3dlX5fV+W+csqlVS9o0l35anlP5UIf&#10;hWUOVYyu8Fe9Wt5ZdWe5v4rpfFwv9Bc2xKmE1nulqIAylHYjlgKG3TYhFnaTOXR0u11atdBH0e1z&#10;l89f5fd1VuUhZnq42ucS2Oc4wz6tkn1kXF0Cm1wC7HSrPZU9ajfk0qouTboqVwNrNcBcjVbmUEXx&#10;TH9Vt9pZtVX1VzH9ZditGH3m/azMiOU2LsI5P0QErjMYOFY4P3A8UzK0z/ysmSMo+tGCzF2ZCzLH&#10;uM5yUZjelTkXZdnWfIgYH3J744zzHH9y+mwcj4Xw2pqlfn82JpZlSAdQyTnozJOQKhd44SDiGNla&#10;+Bx/6yF+iAoJQLTGEd2qfKCIfC+ORZoaxAowQaxsLa+FhrIO3S3WeczpiJ3dl74+toHS9ottnzR+&#10;YtsnjZ/Y9knjJ7Z90viJbZ80fmLbJ42f2PZJ4ye2fdL4iW2fuPg5ZXvMEEjG88fzSmvwmSPe8wef&#10;uUSAakps9foOBUTh6HFenHw1+mXBs+nrg6aImlCjng2dTNsvZItoKTXaSelc2n6SMaIk1Sjn5FNp&#10;+8nWiEyrkafCzqTtF2aOiAM14kz4ibT9wu1hPlLNJ0zHafuZDGI6VE3H5sO0/cwWCT9Www8jjtL2&#10;izBJ2Ak17CjyIK799qyIGdabfxPBzy5h74TxeQI/jyj4ScTWb65fQbkCozwiPl8wCv4GzHqmQlhn&#10;Dn5GWYlYhSzAg8kuyFkoMAbC34P8pf5T/aWemd1nUJj2nyqu5btuIo2igVL8oSBZqUWmNJ97+qtL&#10;Ha7xQdhnxgwitvN/ifA6YQ/5uYv1iL7zfD6E9mCav5XVQ+bj4AlIBSoZC2Ge/A7hwtKFp/acQfHO&#10;XFhKWXhqLWzlLy2ArQpmdsFmXbBZ9xm1sFst8vxavmiLv0yJPiAZtCXt2l9bCruyj9K1lr/Lm23S&#10;d284RliP6FsO+iMwsgkZv4YcgWTDJlkot8Prmb7DW6+2nU5h2jNdXJsIRtgHO7oIjLC8wIaI7WCE&#10;1wl7QKWwIPTgeeE3lhcYuQ0HHZCjkBwUYp6MkW3egulbTqesU7d5KQXTd8NWO7y1sFWt2gqbtcJm&#10;bad7YTcv8jxavmgrWRhhv6ZAiHF+31CMGH7t93umV6Mi+p8Dkv43H5cgywMBZMq1yEhfdV1J9aW5&#10;My3fWxL5bpRfDlkPxdnMgP8fwh/K7y0NzXumlQUR75n+xeo9Is2m0Jc21YLN90xpf7xn+hf6I8p7&#10;prlW7bGNRN7Tq8H1P0Dbz0O2QDoh+BcWRuKI+F0SdnZo3zM149V8HBO/t8+KjV/kJwu/Nf8k4/ft&#10;qmS8Z9rRz/dMq0z4xXtwr1nhKRH8sl4xn5jeM/2rVXuEVCL4vQXXE7+vQ/4OeRuCf2GB+I33nin/&#10;H8LFbd4rm9Sr6zYsX6dWXx96/47Xm4VzLs+J+8qX/V61Gd/m45h4z/XFxjvyk4X33WF4v6QqGXjv&#10;fKV/75nON+Ed74OOssJfInhnvdHwjnHwe6v2AJmE8H4Jrife34HwHav3IfgXFohL+tNqvq5BXs0N&#10;L33L07ZZlXE9mO9Nm/FrPk4VPCs/4vx9fJWi/T+yYxG3VtLYL++dPKIlf5ay5M1ZOJq2+r59jLWQ&#10;F2+fQN6vHnFz7cbSjOPtE6g24RnrhL9Z4SsRPLPeaHgGzk+wao86JDJ/1+L63QAw8fwKxIznU5BP&#10;jCLLEs9+5P3zRQ+3CCyn5+THVaxYlW+WTlnNvUw+DcOciys68OY34sQx7P/gX/qF4QUmDGOO3GOF&#10;qUQwzHqjYRjYPmDVHuCTMIZ/B4ASwxQzhitQvx0M861/lvuy3vMvRt05kDIjzkfM50iu7S+C+CEi&#10;cF5igDo23ivehHeJd2ae5aIwvSnp7xXzP4Pme8T/C8L3ijlniGPR58+RmA7xQ1RIgJKFPwjivWLm&#10;eyGibPq94vR7zTrSLf/GfS/F8ko9I319bAN1xM5Ov1ffEttAjrefnfe6Ep3/xXtdduZ/3vNEgOm1&#10;NXoMFxwKiMLR47w4+Wr0y4Jn09cHTRE1oUY9GzqZtl/IFtFSarST0rm0/SRjREmqUc7Jp9L2k60R&#10;mVYT/V3dyc81zXyegfC55hjkp9KxMNW/IzEO4oeokACklw9tCHyuEfl8rhHpZDzXaA0k9ifn1197&#10;59lAq5JZkOM79s7WnpsDJwTwI/xYd/WJroq8Nldm3rg85ZtKVqX2o+ypp7h673pwe07rxzc9NS2n&#10;dY7raKBjTIeiVOZldCy7cY0S6KzaM87vz1NWZFTUVChKSUHugTk/LR/d29rw9uk9vrI/993U3YPy&#10;X3Nn+PPuqlQCgbNrxi0bNybjyswKFeVPyc7sKX+iPKe1tcl3Ws/HpwS239xdHkD9l2R9UtOxZlRX&#10;9dkF4/wVKyrXVFTwQbnktJHby7pPyd122a+Pnbaup8LTd+eB43F+7tgRV+RnrFAC49D/ZVesWJ+n&#10;1LhxHl9Tbbv2gffu7M3NzPPleE7Z+kGgXvx6mqGsQH5GHsq5lQp8hi4sQ9OJ4o7rKYG1eLgDpIMh&#10;xnqq12KNNZDzh+f9ZlJFy1V9X7x7+IWMSXXjr2v5sKW37733jj79wefPHvzHz784eOBg35a+z57p&#10;e7+vt+/1PZ+PaFq94vBVx19/9t7DV/3n5+6W8r+X9/Y9c/BY+WM3PNDXcvq/n3Lg8ccP9m0/9uwj&#10;z/b2/fHdT8f959qOQyOuur+4c/wL/zFRuf7k8Sj/m6PHHj/Y9ExfS8tTjxx47MDfj93+xbOvovye&#10;I1+M71jScfiqq+564bXxx+9pWXHdyR0tqP/Hn418pPyBj77y9FPvHnj82e3PPPDss4f7UP9rn6z4&#10;j5P3fLrq7nkZr/1o/LN/UtaP+xjnn3uvd9P7x7b3tRxA/x/btP3Og32PHMX5vr4vVt2yZuz6EZ9+&#10;cfCFw3/aU3diS3uHdr6v71jfduQfO3i0r+9o37P4GOcjjT0QO0fWEqP+s4GCsRAOLe4ZT/b7US+/&#10;r32lHvxNDl8TBdNoM/juC9+P4vsvfD9qJ2J+ReQv3eH1l1bgHR8K0zu8U3Gewz2Rd1/Yh1JD0IV5&#10;SBohlOb4qIP4ICzPmEHEdt594XXi3RfWJwehB8/nQ6gT0/zOrx7C96Nug1Sgkv+DmHnyuy8LS7d5&#10;e86gLDyV70bxuBa28pf6YCvfqV2wWRds1n3GbthtN/LwVgzyRVu8VYk+IBkQadpVsk0l8owQeu+M&#10;ffFC2Gd0LynvvpSjUvqfFdL/5uMSZHkg6J6YvbX0jRljqv+tosTyt1SRjyk++O4L+/wxRgmiYGij&#10;QVC5W8n+6oy+M/o8itq3U31SfU4N/95e2cLfnpRfoWiHorwI+2yDJPbbU3851s4vCH/3Bb8FjbP6&#10;Hl2zKfpHm2rB5rsvtD/rpT/M777g+/y9Vu2xDfNvT7T3SRDiBV1XxhhpmpzHPI+QWYM/lIVo+07I&#10;+ZAfQ/AvLIzCEa9dEnY2/N2XKuTlQASucU3Ai+NomJ1inOfEWWxcJ+KJxvFixBUQFZIF8UDYB0oe&#10;xIxX83Gq4Pd1Hb/oMfHbVZkM/E4/rn8ca344fdaOZzS3NuM3WvwOdMgKT4ngl/WK+UR+9wW4Psmq&#10;PRgmIfzW4no/NCN+L4CY8UtMEr9UPhZ+vwqEYS7W5tc0hsPn4In3cg72ALvE8LT5ycDw7n7+drrM&#10;hGHMiW9YYSoRDLPeaBgGtj+0ag+wSQjD9+D6Cw0MfxgFw2OQTwxzLrXC8CXIC72/9fXzv7Z8s8r3&#10;Afh7Kq+1Ev7OynWOyB+J9EDx34Br2UfO0Zy/8yAMnL/HQZgHIIWll+G4Z47Oe7YJFx7Ezet3iMmD&#10;xmMRvotENcQP8UKaIetxHYNHeVkR+cwT6YxgD7RiYX8GjyFZakn636vnNa1pmvvtNd+e2zi3sayh&#10;rGHChRMuLFpZtPLIssLlR84rXNq7qHfR4QW9C/bN2zdv75l7z9wze+/sXTP3zNw5A59pO6fdPfWJ&#10;qXcX3128uXDzJO0j4kmKwhbt8Bsnv5z4H6zXbFi7YY2m3erGuQ1zGyasLVtbdOEcTcPC5dSu8Nxe&#10;alfZWxnScM/sXTOgIbR7YupOXbtJd0O7kOi6SRYN/t/Lg3FO1g7+03wX0q4o6L/eRUcW6dodlrSj&#10;/3Zp3rs7qJ3ku0JFGRqfBbFyTcsNaze2bFxL34WhU/Ofpl3R8qIgOg0Ngc59Z+410LlrBjTU/Geg&#10;0/Dd0PqN2KjD/z2+9pqQdvOMsTeBY4/oxNgrlLTTxl7l4cq9HH0m7YJjTxt5Qznegr7jONBmlxsk&#10;/2Fuwdgr08ZemYFOw38Ye4e1sXc4cnbR0PlEMcfd0PuNvuNHjD2iMzh3BmeW0Ngz5s4F+xaEZpZd&#10;5rmT8yZ0azfqHupY1xDovGYtvLemaS3mlojZZSXHXuFSee4kOnF3mM27wx7MLXuCd4bU8ZuuG2aW&#10;a+qo3UbOLGLslUn+k8eeee7cNZt3Bn1muRuLE9Y51D4ztR8x9ow7+9q5aydcqI89WUP9zq6PPTG7&#10;7ISGqec32lofe3XyzKLd+zB3mrQ7ch7XLRh7uLPL2u3CuiV1xpvJd5wFQv4LojNi7jxPW5lp65bD&#10;uDPsmxeaO1PTb/QdP2Lu5Kos2tgz1p1Lj5wH/+m+k9YtKTneguNf0xAzi7izrw36Lzi7hN3ZC4x1&#10;J+fOw2emtt+E/9Zu1Mce73tR/IdnhohVGbRL3fHWbuDSiPX7Xmh2aVwTXLeE5s7gU5H2zOAMv9F/&#10;YWNPW1XrqzKuOYV2+jOfmDtTe7yZfCc03MA7e/jY09ed2jOf8cxQeK5z/EbfmfwXbezpq2rted0x&#10;402eO7WxJ+bOsG8kgujkusV5ftO8J80swWcG0/cthYZu7Ya/nRXLswtW1liVyd+3lF3oUL9Fjj39&#10;mQ++C33f4rzxZsIWvm+pC65bwu/szvYbx14dJNr3LWX4kpj5Jls47hg6hJ4ZxPdljc73G33Dj5hZ&#10;Qt+3OH68BTEWpqH2fcvw8Zvwn/Ft0sY1G4bHeGs3cGnExrpl+PmN/tPH3vAZbybfQcPh6Tf6Tuhm&#10;1nk4HLcPc78NBx8RgWY9BCaZN/w+w/L+pvkwPd50tLYbqHVKnB5vkXOQE3yXHm/p8aZbIJX+pu9v&#10;qeQN+31JP7/Zt1UqlUyPt1Tyhv2+pMebfVulUsn0eEslb9jvS3q82bdVKpVMj7dU8ob9vqTHm31b&#10;pVLJ9HhLJW/Y70t6vNm3VSqVTI+3VPKG/b4M7/FWit2nFOyhxpvZIoTSmTiVDP4TsXeX9eVDuOeW&#10;acFzciP21d6GfbUfIX4NMfO4/5d7dMl97/VtK8gpp/RO9Poo2wp8vkMTVV/PRKW8Z2LvWYcgOwqU&#10;8t0Fqm838nZo+aItbtkVfUByyHlONkBP7iM+ivhVxObjEnTSA0FXw3hOyh+6uLr7fz4/X/Jb1Hw3&#10;rlwOWY+60cSA/4+f3f8s/x8p9v6PH88HI9ikcgw8GuTP/6j7tavycNyG84z7x3My3bXatMcevA0T&#10;rPa8i73ZtCkD7Ou+B9wS05rv30hMMSxEP9hH8q+/rv3fAKWraX/WS39E4Tl506o91pcoz8n30ead&#10;6O9diO9FLPrJuhm4953qWO2x9yPvGwBEInvki1FHDmSiEXOffAVEhXAMeiDsAyUPYsar+bgEZTyQ&#10;6Ph9JQ5+X5mfLPzWhOF3f5Udfv14+A30i+dkumuNCb/gbPjUCk+J4Jf1ivlE4LsH+AauJ1q1Rw8l&#10;gt9bcD3xez+A8TfE/4I4Gn45h1vhtx55B2486+rPVu3f2KROW+698nvLnsKNgXiOJ2JOHwWgkWOB&#10;9xV0I4yLaopxPhFeHzO+zcex8f56HLy/njS8+34sz9e3JgXv/nf683+iTHetNeEd3CVvWeEvEbyz&#10;3mh4xzj4b6v2AIWE8H4ZrifeHwHOf4F4lwXeOWda4b0WeSEWFH19I+M8F/kDxXUDruUYQLf6zXVC&#10;fppv48JexP+KWByjKi004W81xA/hWGuGyFwnIp95Ip1yXCd4Z0fbt4h9fRb7Fi+Ud0SLfafajnbw&#10;nYTv+RZsEhJfBrkXwHnC54v2oXk/SNpdhL03gs1F41sQO/vAdRLkywDfAthc5F3RITaXJ8DmIvOc&#10;6Gn7z07JLym//69rN1ff8y3tW9T9J/YtRtvzLfbsQ7tisrjoPmM8RD4LYgUWM/yHXdHBnX2mPd+a&#10;744YbC7mPd8amwu4TnZKfBlD7zeBBOG/gez51sbeTOzZD2PiGfLxFuG70L7F0K5oMimZ2VzkPd8h&#10;NpedQb4MwTUkbJcKMbkyxN6bkHYGEw92nUbf872PbCAGT1Ro7JEnqn1o5sigz8LbF+g0uIYws+h7&#10;vjUmniBfRnDuDOOqCWkIJqypZMJKBX/JfRDaaWOPdwZp36K4M4Tt+ZbYJHTtyJexc8Y9mFtYb7jt&#10;hv5Y26ES3K8vozNyzzf4QDSuIY1vQeMa0th4NDYX2WaplDb8p+0Mk7XT0WlwDWl7vkM8X2HrFnDx&#10;pJrPRH9gZ2PvlDH29HVLg8ZCF7bnW7DQaSuzsHVLKvkqoi/Sqozrzngce/q6E/OmwfPF+tpTaq40&#10;90eeXdbE5thbqmtHJiyuOyNsZeiZSudl7TT/SXNnkcSR2EuuGswt4BnSuGpS22dBH5o49kyzC+7r&#10;czSer7CxV5lK/onVlzrMLdH2fAc59siWIXHsEZ2srz2lx1uof+irNrvcELz3ac9EJo690FMtdXPS&#10;R4w9se7U5k5ytOGZVh57RGe7Q3wm+qn7wdDQimNPY3MpXOokn8l9De75xn1PzCwhvgx93cLy7Q7z&#10;ndHfiLFncOzpLILwnWwLp6V1ZOo8X/r3LfMEx57GT+pQnwWxBn9I/gM6g09FZWud5qto/Y2cO3Wu&#10;GpZtd+Z4C/Zb05cce9fozwzi+7JodnDqOfCT8huXjVxzcu50us9M/ZeeitY0OdVHVv2Wxx7LmHR3&#10;/DF00vxnpb/Tz9N/w81nQh+n+8ZO/4Wuwy22o7tTyww3X5n1capf7PTbrOtwObaju1PLDBcfWenh&#10;VL/Y6beVzk4/b0d3p5Zxum/i9d+pfrHT73i6OzXfju5OLeNUn9jtt1P9Yqffdm3gtHJ2dHdqGaf5&#10;or/9dapf7PS7v7ZwSnk7uju1jFN8MNB+OtUvdvo9UJuk+nV2dHdqmVS3faL9c6pf7PQ7Uduk6vV2&#10;dHdqmVS1ebL65VS/2Ol3smyUavXY0d2pZVLN1snsDygSUoLr5Dbsr12H/bVHEe9AjCiM62Sbd8tJ&#10;W06n9BRt81K2nLTb2120w9tV1HZ6V1Hr6d2QrSe1nb7tpB3ebcjbquXnox6x91fsH8apIec6uRwK&#10;cl9xHvZLP4bYfFyCTnogZq6IrkdLqu9/c5fl3nmRnyyuiN33yXvn7XGd1B+KznXSifN50Kh/XCf7&#10;My8tUJRZO54hJJRmnbuh2GovO23KQJsywL4RXCet6Af7KHOd0P7ghCimP6Jwnbxt1R7bSIQrogbX&#10;34m2m9DfexE3I9YUZcVG4D54qmO1d96PvG9gILOcwPiXzf1gxqv5ODZ+fxkHv79MGvdDTRh+D1TZ&#10;4TqJh9/ufnGd7M9sNOEXXAyfWeEpEfyyXjGfCHwbXCdTrNoDZBLCbyuuJ36vA0A/QXyrBX7J32CF&#10;33rkPak+pT6vdqsnfb1JLdjyp1Wb1RMaeY0QmQuCaZ7PMWJnYP65OJh/LmmY990vz9nJwXznn/vD&#10;d7I/85smzIOX5L+sMJgI5llvNMxjLBy1ag+wSQrmbzcwf88AMf+L5u+oq9QMNcTzU/ZdGdsj0E8z&#10;7sWxMzD/2ziY/23SMH9fEPOBDkW5LynzfOf+/mF+nQnzWE9MtcJgIphnvdEwj7HwjlV7iWJ+PSrg&#10;PP8jYP0VxD+NgnnOydkQq3m+FnneKzerrkDTxReom1RimRxYAtOMWcdAsd2Aa8VafzHSeRCGLEgq&#10;POfQLruwvrwetutAfIdhQ9qAfeSafVtZ9/htZfMLtmjCdPf4/yqbUbC17LGCesRM56Oc0FPYCqcS&#10;eqZJFfsQV1sgH0AejGKfzsldhZuKKC8Wdk6mdBX+tOjEIk9RJ+I2Lf1l2GecYXP6SE4vw3HPHEW5&#10;Gf6cg/4eREz/imNka+G7+FsN8UO8kGaIzBMl8pkn0inHEyXtTLGzX/8w9gzvm4f9+uCI2hPkOgFb&#10;Brhq7gaLErlOyAulfUQ8aSg5gcXuFLKBrIm9X//c0H59oeGe2btmgCcqjImHTEoh0XUbqu/BZO3g&#10;P23PonnPKblOeg0WJbFfP+Q/8NTAe3drLErwne45jdtrc+GQcwKb9uuH2CQMJp6VkTvaoSHQue9M&#10;wVOzS+M62TmNHF8aOg3fDa3fiJe6ePv1oV1oN3vvIm3sgW9BcGXsmrkHTCfhPEO6/4ZyvIX2f0FH&#10;bXaJvV8/yKSk8dQIrgzT7CJxfA2938RYF2MvYr8+ONqw21vbza7zDBUu1bgyFlA7fWbRWHjgP/IM&#10;aXMn503Mk+0psldV19HY0W61X19jkyhcSu0KjbmT6ISGs+k/onNP8M6QOn4T/sOeU+yqXbuR+73F&#10;fv0yfTe75j957Ol3Bp3rhHNnOD9iaow3E3Yixp6xX3/t3Kg8Q/qdnXMnPsE7+64Zqec3+k8fe/J+&#10;fYMfEVwZguMrPj9i6ow3k+84C4T8F0SniR9xJZhAyJGojT0zP2Jq+o2+40fMnQPhR9wzOyXHW3Cf&#10;s6Yh9+sbPDVivz45vrR1y1qsWqQ7u8yPePjM1Pab8J/GLYsVtdivT469oHa48wXv6ot0BjquO/fO&#10;S93x1m7g0oilpyLeHQQ/Ivn1QrNLiB9xX2VvpTP8Rv+FjT1qx6cGA5lCuzB+xAWpPd5MvhMabuCd&#10;PXzsRfIjFp7rHL/Rdyb/Be8M0tjT150aP6Jjxps8d2pjT8ydYQyC0tgrWu48v2nek2YWzp2hJ1oy&#10;507QfFdo6NZu+NtZsTy7YO7E3LI6OLsUgVvWoX6LHHvavY/3PTF3FkE3Z/kq9Kxu9Bvft9QF1y3h&#10;T0XO9lsL/FcHicaPWIYfGZhv2MCxMXQIPTPgmV2bXRqd7zf6hh8xs4S+b3H8eAtiLUxD7fuW4eM3&#10;4b8gP+KG4THe2g1cGrGxbhl+fqP/9LE3fMabyXfQcHj6jb4Tupl1Hg7H7cPcb8PBR0SgWQ+BSeYN&#10;v8+wvL9pPkyPNx2t7QZqnRKnx1vkHOQE36XHW3q86RZIpb/p+1sqecN+X9LPb/ZtlUol0+Mtlbxh&#10;vy/p8WbfVqlUMj3eUskb9vuSHm/2bZVKJdPjLZW8Yb8v6fFm31apVDI93lLJG/b7kh5v9m2VSiXT&#10;4y2VvGG/L8N7vKXC/uB67I29Eftrfdhf+xHiAOJMnDsBkgXhPmqvb0t+TjmlZ7zXR9mS7/N1j1d9&#10;XeOV8q7xvWd1Q7bmK+Xb8lXfNuRt1fLzcW2y91RPMersQyhGOgci4onGMfepV0BUCHXwQKCWJnmI&#10;N0BP7ivOwMbjGxCbj0tQxgMx80SVP3Rx9cKsn1jyL4h87mdeDlmPutGU8in6iigY2nAeIeBWsr86&#10;o++MPo+i9u1Un1SfUx9XwcqkfLN0ymryKNW0y5wj9niiPB9E54lqw/k8NNo/nqjprssLwnmiwAGi&#10;WPEh0KYMtCkD7BvBE7UQ/WAfZZ4o2p/10h9mnijwMvyDVXtsI1GeqO+j7bPQ37sQL0RM7MuB/AlU&#10;hzwDciD+GPw42YCBzHJTIcT7KPiWe86Zpv9lzMrpYuQNPn5/Hge/P08af4gShl97nDnx8HtZ7sNu&#10;2h2mUxjf8efXrtp35WdXlr4xSxmbeTkQRNHDJGW66woTfsHn8VcrPCWCX9Yr5hOBb/JEAdcZVu2x&#10;l4ngtxXXE79LAND3Ea+0wG8uylnhtx55gieqST3vrqaWzerEb51wO68RQmzLQsyKPGdg/tE4mH80&#10;aZh/PQzzeVV2uNHiYd77bn84c6a7rjRhHnPoNCsMJoJ51hsN8xgL71q1B+gkhPlaXE/MXwis/xjx&#10;JRaY5zxuhXk/8gRXDnE8UAw34FrO8eiCshiSB2HgmmMchHmcjOT0MhyT26QIhS7Ahd9HfB9icYxs&#10;LTThbzXED/FCmiEyt4nIZ55Ipxy3Cd7R0fYpYh8m99rY3eOt7WCP2OMt2CNM3CbgOOHzRPvQvA8k&#10;7SYy3vfX9vJZ7FNcdLiS7C3mPd46AwH5MWReEz1t/1kp+SXl9/117Yw93mG7MIuwA/rIedhlumgf&#10;uWk09g+xg30X+BVC/Bibi8nago/BSzNEPgtiBRYz/Idd0EF0mvZ4c3/30iMGe4t5j/cuMCyQPWKn&#10;xI8x9H4TSBD+G8geb41fYSb8F8a8o/uO9aeK70L7FEOzC3fygQHEco+3QCfZPwQ/xk6Dm0bYLhVi&#10;cmOIvTYh7QzmHcs93hr7x2xy08hjj8w7Q+2z8PYFOqkhZhfMm2uknXxlxk7M0B5vzJ1gb4kyd04l&#10;e1Iq+Evug9BOG3vcCSbtU4y6xxv788O149y5c8Y9mFtYb7jthv5Y25Fi8CuE39kj93jrDAScO/ca&#10;/tPYd7Q7g2yzVEob/tN2gpnGXohbSNvjfWSR4KYJW7fgzpBqPhP9gZ2NvVLG2NN3QTeQQULmV+Cd&#10;XWNO0jUMG3up5KuIvkirMq47o+3xlnihDP9h3iT3Dph3WF/70KwnbbYrzy5rYnPqLQ1x6nHujLCV&#10;oWcqnZe10/wnzZ1Fxh59jVNPX3dyzanxeqW2z4KYMnHqmWYX3PfmaLxeYWOvMpX8E6svdZhbou3x&#10;ntCAVZnOyxahHetrT+nxFuof+qrNLrE59ULMZdTNSR8x9sS6U5s7yU2DO4M89ojOdof4TPRT94Oh&#10;oXZn1+dOmUFCZw0sXOokn8l9De7xlr5vCfFj6NqxfLvDfGf0N2LsGZx6OnsS5k7ZFk5L68iUOfXm&#10;8dukRjF3OtRnQazBH5L/cN8LPhWVrXWar6L1N3Lu1GcWlm135ngL9lvTl5x61+jPDOL7smh2cOo5&#10;8JHyG5eNXHNyVeZ0n5n6Lz0VrWlyqo+s+i2PPZYx6e74Y+ik+c9Kf6efp/+Gm8+EPk73jZ3+C12H&#10;W2xHd6eWGW6+MuvjVL/Y6bdZ1+FybEd3p5YZLj6y0sOpfrHTbyudnX7eju5OLeN038Trv1P9Yqff&#10;8XR3ar4d3Z1axqk+sdtvp/rFTr/t2sBp5ezo7tQyTvNFf/vrVL/Y6Xd/beGU8nZ0d2oZp/hgoP10&#10;ql/s9HugNkn16+zo7tQyqW77RPvnVL/Y6XeitknV6+3o7tQyqWrzZPXLqX6x0+9k2SjV6rGju1PL&#10;pJqtk9mfUuxLpYAKAf/rpAihNPfn1kF8EGzj1WJEwVjJzND21fKcOUzFCe6t5XUizfryjfNMXwSp&#10;hxRgf+0q7K+9HXE7YuadAMGhxm2yZVnruNZaSlfhlmWU1nHblnUWbl32YmGg9sXC5tpOSNu4QO2W&#10;cVuXbUFem5Yv2kKVwT4gGRD9GYG0ZINK5BkhEEyzL9y/K3SZYqTJa1CMdA5ExBONY+4zroCoEOrg&#10;gWQYkof4OJzkvuJ/Qsx9xebjEpTxQNC9ci0y0h/tfrB61fx/tdwnL/LdKL8csh51uxAPmNtk2aOo&#10;qrsD2kDscZvUH4rObdKJ83noS/+4TfZnXlcQwW2SbbVvnTZloE0ZYN8IbpNW9IN9lLlNaH9wQGTT&#10;H1G4TU6xao9tJMINUYPrJ6PNNeivF/E3ERNvciCnA9VZIp9Emvhj8CPdABCz3FQIcfplc5uY8Wo+&#10;jo3fnXHwuzNpPA9KGH7tcZvEw29nv7hN9mdeb8IveBfes8JTIvhlvWI+Efg2uE1GWLUHqCSE31Zc&#10;T/x+BwC9GfGVFvglf4MVfuuRd0B9CqxKTeqxi/5Yt/JanduE8yqvI7cVsS2LfM4ZmH86DuafThrm&#10;Xw/DvD1uk7iY7+kPt8n+zBtMmAcHyQwrDCaCedYbDfMYC+9btQcoJYT5WlxPzF8NrH8V8c0WmOc8&#10;boV5P/IS4Tbx4nrO82yjGMKx0gDhOXQngucEt4e467yvoAzcFrz/9PXdi6PQPYVtRVtPoe3ASuSp&#10;ECVbUf6GDqxDPAoXwDxY4LVNDjRSWj2+xk6PUt/pEWOW669odeKqfq3L2LeB6PjKK9eyh8H7Zjwd&#10;afdvQLccFBQ6cn1Fvc5p/JGHOg6VbmKdTh18EAYR21mn8zqBAeokB6ETzwt/sXwZBP5XJkDyIDMb&#10;FeVVj6J8zTgux/EPcVyLYy9EBH3l0tfH+ioaN3uqGts8Cxrv9IjrWnDdjR79ulniIsTiumykb2oM&#10;eG5tvNHz/cbveW6D3W9rvAPHPwjWcRbq2GvUYdX2vMYuTxnEBxFtK/WK0hXnus/rujy9dXsgncHr&#10;euGAtsmxde2tu2Py53Wtk5X61smivQD6iTMxbfS9xtbJrY13QNomXwDdaU8RhE1G40Qr7NCsCcfb&#10;FrSzZXIOxl8OxpxS/yL0fNFzRuNLnmsbb/bcBJsvamz3nN94r6ei8fcePgDmQOYaMR88CiDHMIjf&#10;xZj+draijIbThf9xKjhukAwIjHBMS2OxEnlGiP5MRRxNgXDuoi7FiNkPEU80jhcjroCoEHRJ8UAy&#10;DMmT0jPRgfkoIPLEcQnKeCDoHlUzQqD8ne91VF+x9VPL+7PId+OK5ZD1qJh9HugzlfJ1+ZnqxSoz&#10;99g9b8qIN7oZIzq7ctGS2yf6HxBFjsGG5NtrB9/eZSa+vYJ9k0dMBt/ejXDsrB3PUA2lQ+e/O97q&#10;fkk7MtCmDLCn+4+4Zlrz/Ru1CnCu6y8jXDsgfKaa2MX+l67mdXimOp72H4tzK+f8ZCNjFYL79mlW&#10;7eGyiPsz2zkJQowQk2OMNNvgMc8jZNbgz3UQN7D6d2TWIj6MWPSThRhGQoixJTyQghhLq3HupamC&#10;cS/j/LIrext5DdejQngsi8C//OzFdqdA2D/WLaeLcY59EPFE43gx4gqICkk+zj+Pg/PPw9ah7P9A&#10;ce6rkXH+TlV0nMM5RqgHpj6a8/ONkyYV/wNP0bYIFfyjvvSIm7aqv3p7BK9kNJzzGuL8JoBDxjnW&#10;hYescCd6MhCcs14xz4hxQJwD/6Os2mMfzd8d0N52cd6KssT5UXT8UsRZuJjXy4E2jPfsldP31KVv&#10;3XXyNes39TZ+Rz363a6lx/WhujBsC5yzLpEmNgeK+QZcyzFBmy+G5EEYWGepIZin434nSX19EAYR&#10;213riL5zDSLuaazvIsgSCjrD75FWIX4aMfP43Mk+uiEFKzoLC1acMiFHE6Y7C5etGDshb8U9Ezpr&#10;xk5gWtRLPUV7SCZ0r/SiAtqO/bZjq6+gXIFRHhHCy9pf0R9Zf7mfOejnSpRUIeMhZ0EKYYRaxLTB&#10;+oxu1ypPt6uteId7lSeQtT4jkCXqxJQfsNJd6nMlqjFC9LWBXR2x9NL8z/I+o0YRy3j46KOPjFw9&#10;Ev3ldcJO9DODKCvK8LzQiWni5DLIOMhcyAScvBAx806EiDG0LqPLdYGny9UOO13gac1al0HpcjXD&#10;XuszmrNWeZqzlnuuybqjeLv7juIn3cs978KuPa71GT0o062VE+3K/kETA8YR9Z0CIY54XypGDH8P&#10;2r1oxBsZVYcWXVslYSFsTSbyOc6WQ7jmYp//jr4iCoZf0tiwQ1yO7hW8F42fj9VOB55EqhTlUCUv&#10;fHnv5BEt+bOUWGsuY331EMszcH1F4X3qvkWnjuCcwBBtzcVrT0Ie70W3FITfi7AGOsPq3kA/Mwzk&#10;XsR6o625cI/60Ko9tmW+F9He7Dsxgq5HXXPBDNqaqxb5z0FgWOUPkBqI7hokEB6E5EN4bglEDqhD&#10;C36crFQ8/O5aod/FuJPXUy6cnwIRuJXTxTg/nDGsrCSGvfN1DH8FcTQM68h5ELaQ11M8zocIXK0f&#10;+bCbvugOPNqv9dT3TBjG+uZEK0yJtgaCYdYbbT0FbM+yag/qJITh63D965AqyMXovBnDO3GeNiTG&#10;rDC8Gnk33lZ1WZO69+u3qzeo69Qb1bE4J4TXnwDJg4yGjIH0F+deXEP803/FEPanAcJztPlA1lPm&#10;e9/LfS+jplDf2Bb7LtooQ5rtToDkQQ5lgd8YjdciPQsighjb2ThxKMuToWZ3KzeYhN9nWF3Dsvtz&#10;dPHmdiuXGxKrnV+hjDLSk6GMRI8kidWOXu7VTGUk5UGXkFjtKCM/dP0qV3VfbpJY7bCsF3LyyB+6&#10;9+eo7huydYnVjooyh7I+dB3KejBM2M50iAjC1m6cCJV9NfNQ1quZ83AuBzLXiLmWK4DUQYjH/w05&#10;FyL7WOASp/v9fU4pLqLgUjZthFCaeGLbPgjTjBlELK/Z9JzQX9EvXidw6wplaylRhueFTizPNds6&#10;4HQNYmL5ScgSCPP8kJMhMyE9WU0Zn2TNyhiXnZVRnb0fmO0CDrsUb26XcgXksdz9ylu5WRlf5M7K&#10;yAHGcoCbnJE/c32R+7brrdxR7sdyZ7ivyPXB1z73qbnT3GtGPgTZ5v5zjg9+98HvPnd19gz3uOxR&#10;7k+y3nb1ZP0M8mom2+1F3Atf92Y94HJlv+HKzN7rKs52uU/OznAvyT7ZvSh7sjuQPQ11eN1/yfG6&#10;i0f+wD1x5P1uJdcLLHrdG9Dew7mT3Q/lnuz+Q26G+7Vcl/tg7l7XB7lvuI7kPuDqzUXduWgjtynj&#10;SO76jA9yz8w4mDs347Xc0Rl/yD0x46Hcj5SHcz9WNuT2YLz1QOce6N4DG/QoAcii7I+VJdkfKSdn&#10;n5hRnD06IzN7boYr+0z0ez1E77+wOUwdnN+QHPB6lf6ZAqHPiPNixDkQEU80jjn3VUBUCKYkxQNh&#10;Hyh5kAYjfgxxRZTjEpzzQNDVci0y0m27X6pacd1PKiVcR83n2FsOWY8GMxF3o69aFcaf0HrVHfP/&#10;lFFW8V4f+BU0gfy2CiiFhNarS7TvCKetvg/fmRghL95veP197+L7BaH1ajPawfrxv63uvXlGJyqM&#10;GPa19d5FA8qzXvrD/N4F1gBjrNpjM+b1Ku0db72KVrT1aj3KfgcCFZWfQTjv8HoRBHY4f3B+kIOY&#10;Z2twcpWyTrkacSHkREgeRMw9o+BAL46JWdY9xUjzejktyrCtYkgOpMEom4GYmM6DMLBfpYagesu5&#10;NXJefJmXB/vGtvIh7BvbEH1G28Fn/v+BTp+FvNfc0jN/SberZ3G3K++8He6exXh+Lfn/85l/Nmwz&#10;F7b5A2wT9Zm/pMv13uIu12TY6b3FeN4voeCZH/ZaX9Kc1bO4OWv/4muyjj9vu/v4855071/8LuyK&#10;Z/4SPPPDxiwXzT9ocsBzKH0u405gTcQTkU/sxZtDiReKWJ+bj0uQ54Ggq2Fz5JhJedWxnvlFPkwa&#10;nEPZ51jP/OcpX0dbK5RF+HuO8o/KFRiP31K+gavw/3I9fzGqOnt+As/8j6Iihc/5/X3m/xrwwWf+&#10;TQV4ppB+Z8HzyxyrOY12ZBjI8xLrpT/Mv7Ngbj1s1R7bMs+htHe8ORTTV/CZfwwuqMI1UxDXIIba&#10;wfB7pPIhPLckePb/sfc94E1cV74jPCQydcNglEavaINF8MYyqLWK/T2ra22MSJRU+DmKajmpEwSJ&#10;/Kq0hkDWDaR1i93UtGlKnLZL43Q/tpA/9rLkI067H7tO+xHodmu3uy0h72upTV/B+5o+nGRfjcl7&#10;H6xN8Ts/XV1rNB798aB/kBn5+P6de+/ce84999w7cw7z8DnUR0E3jR3NlQLGnc9D8rkTbVpBUEKg&#10;nDutFAec5e41h8P3YR1w7zqGww+Sm1jmR3/LZX7e/xyvzkVl/gNPzE/m363AYeLLH0qEU7wuLTiM&#10;cvmcIj9DIdz+i0T10SNfEQ7voftvIQRzk/sOuUoc/j3FLyUA7iXC4VZK2/KZUf802QZ8rWqoaoze&#10;Y3viM1/++t/c//edJkoD4NxEIriBYLEMUDagNOrOF/8r6D60bQEBp4GHonEYiytZO6BMXPPdC8CL&#10;HiR5J90LECrKDPUVY0KPApLJzsjbuorByOoxYZ2dwX3UxupIS9k/Prdgz+FblOeEvcxwwv5IHCSr&#10;h+V9Y8EJO+DFIg7J6jlhnyz6lr1KXKeAZPUg78jqKnHS/jWxdVWV2FPBIFk99ZRHqJgsEipoj0IG&#10;qGe1Sh+IiJvNR3sbFYn3ArpowIGfY+R+glyO98Ajjpfk7VpJ/wDkXRtxFH7gDaHALF7K8idcr26k&#10;/LUEuBcuLu5mey9gJ1UKGvoDuaAXtMFHsJzAQXDx1kcMYkW1obxioaGp4i3C2RHCwxFhZPWIcLt9&#10;RNhpf0s4ZF9o+KW92jBCeDZCeDNif6nol/bTRYfsHxR32u3i7fZaGuta8berbaLjI38tfvQjz4mh&#10;VbU07rU07rViU4VdLK/4oChWnC66eOtLBCSfU71GGi8jjZ+x4oWipRWjRaUVJ4scFUXiRysM4gMV&#10;y8VPVdwsfrPCRmVUiP99VYX4nr1LnLA/I760uoJwsUJ0223i5+03i9vty8UX7QbxeXuReNR+suh1&#10;+2jRz+0vFP2M8Ptn1N6fUbt/bt9meN3uNBy11xmety82vGhfYthuPy983v6e4LaPE72N0zOP07OP&#10;Ux+MC98k+FTFe8IDFeeFj1YsMTgqFhtKK+oMSyuc1O5tBKz9ifCI4xQtW+aNUytoXDBmoHUruUYC&#10;7lqi4VTr2K/QQEuU97fk1pOrDN9CcWUE1LzbIk7U73rOenuyvQCeDtrzE2wzMJzSuhfwq0/J9wL+&#10;lzsfewE95jl7AZcS8WQp0k+sT+Gl/k1rLwD9T+vVSxgPlb2AmxLVhzqU61gqIuU6lu8FtFLeb9AN&#10;9IjCCXIx7+B+fi0kTxkBxrOBQH5xXtNEkdgLeJAkkP9C/iUEEgFwlOO5fE2L8ldE01GG3F8RjS8i&#10;10pgJHgoGkeodEU8HWWy6xcRh7cN8UsJ0F7UweOp7tn9gEnqAOwHfI0Y633kol+ku8eKXgmPFW17&#10;+FXxlXDXQunu9+d+wAT1TR31x9epb9T2A4x3jxR9PzxS1EH99P3wkwuNdwNGiszUX9Ldjy98Jfz4&#10;wgPhjoVtD78stj38j+KB8P+mfh0vku4epzxjkXxq40NVdvGxmu88ijGX4x3HNe5aKB24l2oeBb4A&#10;+NpdGb6F0soIlPPoq437ku4H8HTQnZ9gGxWMNmvdD7BE5tEhN5OlqshVk6WoApUr+g7AD5CkZT/g&#10;HD0E9gO+bZ6zH7A20byGfsSlRZYimWltgv2APyWqD3Up51H093z2Az5DkwJ1rNBBbhO5Cwj4tZU8&#10;SwkQ18Ajoy6fR30UXkfYgnUo5heO2/K5E21aQYC5Sjl3WikOOMvdaw2Hf9WCtcB/UBcfOyYIH12n&#10;jsMMc9Df8v0A3v8sleiphL0DcKx7fvsBf63AYZLblyXCKV6XFhxGuXxOUewHuBPVR498RTjcTfd/&#10;MYrDS2guV+LwE5QOHC4mSITDmyht3/2X2/+p6l+r3qk6SLsBzR1/cz/bBzBRmhSFD5DL9wNQJmC+&#10;+F5B94AOQFMc5x+KxqHvMXdLBLhATyujQHNxQlmMnx2gTFzzlf+3+VLL/9t8ZYZXfWPCZQVAjq1G&#10;pdGLzws0FJG8Oz45JgB+0jQmLA0wuI/SEt3zIOXZHygz7A88EgfJ6mF531iwPwB4sYhDsnr2ByaL&#10;HgxUiUsVkKwe5P1JU5X4g8DnxR2frBIv+xgkq+dVyrPNN1m0zfdiHKCe1dE+g8P7TSR/LO8bC7b5&#10;Esv/1xOCAB8fIPcucoGPwC3gEcdL8s5bVltJNwGS4dxGSq0lAM7BxcXdbMv/C+l58ZwPkuslF23w&#10;ESwncBA87HvE8DlfteE7voWGf/G9RXg4Qjg4Qjg4IpgCI0Jj4C3hS4GFhr8NVBsOEJ4dILw5EHip&#10;6G8Dp4u+FPig2Biwi6ZALY11rTjUZBPPB7rFc4Gvi9s/WUvjXkvjXiv+i88ufsf3QfFzvtNFD/te&#10;InhjAep9nNzHaawf971Q9BXfaNETvpNFz/uKxH0+g/gL33Lx576bReEeG5VRIT7+yQrxHwJ/Jb4a&#10;+LLY01RBuFghlgZs4icCN4uewHKxPWAQHw0Uic8EThb1BEaLvht4oeg5wu/nqL3PUbu/G9hm6Ak4&#10;Dc8E6gyPBhYb2gNLDJ7AeeETgfeE0sA40ds4PfM4Pfs49cG4INwzLvzc957wC995YZ9vieF532LD&#10;E746w1d8Tmr3NgLW/kR4xHFqvutWjM8KAowZ8JzPe9y1ULyRINW6Fd+sS5QP73fXk6sM30JxZQSE&#10;t7dFnKjftvf5pPI/Twft+QmwbkWbtcr/TQ+A5z/5Y/YuwAl3PuT/75jnyP8LEvFgiZ4VV33kf6R/&#10;05L/0f8k/y/AeKjI/5ZE9aEa5boV/Z1q3crl/02UdwnVSY8o/Ddya8nF/fzCOJYRFBE0EMgvPs82&#10;UeRddP64g1zUuyTqlpMLPJWvX1H2img87pf7rRQP3H0omm4gV8nDeZ6/iOaV09f9FOcj4BdvH+pc&#10;RECPFwFobTGQZOG4HsBCK4XvLVgpDC8oNwDg/96COsqP9qwjwHOgPfL6bozGo4/kfg+FTQS4t6nR&#10;57uObryH/K8SI/9zcvdTg2wU92/k8jBFRy6R4leTz0dQRdAFl+7D9VXhjwJPr6Aw9+MJkl3UD8mS&#10;WRoV0ck7LIELGk6V51iCe+XRBVjOsWv0uTI1XmN6/8gxON5P+KzjT3yXxIWof96/+HPw4MG4zlAJ&#10;jKUx9x77P8uuV7k1LmqMZvLOuJi5gWM3CV2V1KZkVxe15x4q60r51ZDw5CyPSsWvwKP5Ra0W5rY8&#10;PuacwWDo4jckcKU08lRRngS3z0YXXDnUsq7Z1ql7qtSj42IlCnXFxcwNVM2NmhMjUUzXnNj4iKr4&#10;oGpIotgu1ZRYZFXMm9AnUUpXwlSWUJUiHckSQRdBsqsqWWI0TSK3K+pP5FQlSpDFS+TvkoXVvFVq&#10;kYo4icJdijhlsEoZoRKWKK5LJV4eVSUPJPBLFN+VII1HV3FPEleitK4k6UiqSpGOZImgiyDZVZUs&#10;MZomkdsV9SdyqhIlyOIl8nfJwmreKrVIRZxE4S5FnDJYpYxQCUsU16USL4+qkgcS+CWK70qQxqOr&#10;yPPrQPJrG+XxEJgIuMxFYl2cnGmNpl2NcuMYCd9oP+TGM+T+hFwepmDkOkr/VxL4CKoIugg20X24&#10;IDfydPBh7s+I3Bip4Yr+mYQb154zRE4bIKHPXre9dHCFUPuNz27aP7asazaWhrl+yG0w3uG7s77e&#10;VC+Lv/nij37//PhTDz8i7N97TBZv+JxUv/amb/nqDdvq4/IfePmPn6/4xtQmQ1ltlyy/4Gta+9Pb&#10;76T8Y8vl0ZYDU7//8sDuL2wy7geWzV43bltyh8EkCnfe+X/F2UjyrDow/dRrB3our9hfKV/dCDfe&#10;Fzi29s6fSpQlrnzjgYP7uwShLPJHibm6ikSpXlooRatbvuSeG9eSv+z1Bf9a9ZN/6P6ZMFZlLltk&#10;3PThAwefGaOPlDdZ7pLqm0y3Cz6zJC0fqZfobXO6+ZbaxQfK/vmHew8IJTeM1ZYMVnxYOPgklXOT&#10;RPu6awPiNkEsqpdEyfQxw031FP8x43VPnKu/fMOBTV8p6jIvKHvmRxcvI79JXNx0o0+68YEHfyx8&#10;ecMC4XHJtwfdfcOfX/fVDz9/+YbBoq6ufz74hFD28ZEfIr+4UmyqNwQW+shbLxgE34fu+TVFC8ba&#10;G55Y8cLrT10UxhaPXTYIRz88GMlPW0BNN9YLNzUJ9bQ7YxCkJb7vkC96VSA2chmNwlNdUX8WnXuo&#10;7Culb6yzOU1XUHncr0bfckxMss7GK/9ql5b4d2feeX3x5ZmXqbwpXibKOXZ/4Hczw5/7zr6Ny9/q&#10;jCYg/t2jziOXL/xwYPDo0XePyuL//frbLcGbHuv91szG0G2y+MvfmDj6+vgjA0cvP3M0Lv+9TUu+&#10;+pvPLdx3+cxwpyz/zMDLr3/8R4OUfzlJpuxCvb+/d6Flp699174LGy/I49955o8/vPzu9Mzg4Aem&#10;5fG/uld8zHPvo4bfbfz1n+Tx7/zdwdteH/z4BMXFlX/h3sDGzpmZM5E/SsSFetWuTMZfmp44OjE1&#10;Ea1m7I+vvPM61Xtm7Z9q3qhr6PivM8vfOHvm/13Y94d7A9uWX555fd/v/2ni6Mvv/mhm4OzExNit&#10;RydmvjA9cXnmfw6fu/eM647QvTPvTS4ffu/O3/xhJrCDyhmfmP7GwOsHp5+Zmb50dGJ64t1fXh4/&#10;SvG/vPCfX1p81DB5774vXuo8+6cz226/3oD8706fe/mdgYl3XvzeX87sfOFPM1+bGGi7QPGTo//5&#10;+T8EDZN3XursdAW+NHPmp7fegfzTv51++ejlg1MDMzPTKHfg7Vcq0W8Xhie/9LsNax+7fmb5ueWG&#10;yzP1f7gzkp+Q7OV3js6MvzxzdGbm5cszE38c+CzuY9dvEBu5LlyYeaxzNj4aOevw/LMRUc+841Ot&#10;S0Cv2FsGqwb/BhD3Tnk+HWXtwi/+YyZyRzn95+VwP02bs++vodzvEfGXGwTa5Wb74PULxmz1C7at&#10;9pUC4B+z8XtxLsX9aJCsbeAO0Sv2DjTmlfk+y0a6p5YAzwIXF3fTOffEfbcSmAnk8xoFBd52xC8l&#10;QN/AjzOCTQQrCPZSxK3UHz8nF2n8vZti8tcuGLHdVwp4fHXtAsCI7S7qq/oFD1NfPbz6Luqzu6jP&#10;fKXj1G/jlDYWSed1UbGzbSDvbF+iX+fbl2gr2g8ctJJrJOCuJRpeT249QRXBQoIyArQBIBHcRIDx&#10;P0suxl8ZvoXiywioebdFnKj/RrPF/eR1FbfL2qyaLlJ+P8E2qrCI3PeorZEiov++iYZQ4Sl11WzA&#10;eZ/wY1rtHhOEn60VhAMEdFoV1VWTi29/9xFCcb1p+PaX3ifzJjp/Q5/iQp/iov5N67wP/Y9yMR7K&#10;8z46ByxKVB/qUJ73ob8/RAAcAS2URv3ocoQRT1fku7Um8txK8Dy19yPkHiI32nQKsQv5cW9DNMyd&#10;6BwY0bmOQQEecjqTn/GhPSsIUA7ukfutFIf7uGuJhq8V/B0MRvCXngr4O0LddOX4e5HeVUM/UqGR&#10;/oSupd+QfsuVCv2WSP8z4a0F+2nQ5fhL75KtSIRPV4K/KBf4C9yX61wnvF6fqD608Urw9z66/6ME&#10;wN9acpX4C9wC3lFyUvz9mFAmXE95gKs6Dg9U4S2y8MoVD0R0mG4EDpcR7gKHV63LBA5v+urc9yyT&#10;4fDzChymOTGh3YsrwWGUq4bDhNu3ZAuH9xLOOQmAw/+DXCUOl1IccJjm1IQ4/DClXW5veDL+28tv&#10;Vz310L+H7q1i9+J+DsB1lMkB8XgngqfDf3XQweoUa5HVt2dqLdIVoQMpSgdvuTNBBw9/d+O85vIX&#10;FHRAc2tjIry8EjpAuWp0QPSRNfsZXyScqyX4PtHBc+QeIZf+Zq8l5AO+GgkaZmOZB/wQ1wMU/MFT&#10;Dc99u+qGT//w8bYq2BWQ4zT3oxzABwjmi+cV0XvRNisB2vNQNM5ALtYuEgGuhQQ8z83kNxMgD4C/&#10;z72S/ABaDrsijsKPejYS1BLADxcXd+WyUVdXVySN/+PPhvtuJUD94HG4eF6eB/FLCdAvyH8/QSvB&#10;wesE4R9F+maDJo2fkou0xQToOwoKg58dXP+Xjwyuv/mREYLB9bc8CrhIcRfXBykuSO7gZwGD64se&#10;fXz9Tx4dIbe2AX5eH/qDt4O8XdxPVaYlH62gm9Bu4EBF1I92yuP5OHDXQulGAoxXPUEVwUKCMgK0&#10;ByAR9NPz/5ge9Ay5vyFXGb6F8pQRUFNvizhR/y/+7te3H256LuH8xNPRh36CbVQh2qxVx/SvXv0B&#10;FTV2jJ6GYLNbqWM6F7JSPyGYYq1pSzQ/oU9xoU9xUf+mJSuh/4kf2zAeSlmJ5q27E9WHOpRrTfT3&#10;hwiAO6CN0qgfY48w4umKyEqt5DlEdYIGRsh9g1zcL784TTTII8kPvMTVRP4H7t7ymeueeyaIvHLg&#10;OE9zVFq6kqx0P/D3IQK0E20GLksEuIDLK6NARWZ1buFtV5tD0BeLqKMeIddD7pfIRb9hXwVtpG4U&#10;Bstqr//7WwCPXz9YBqi9/uu3XLzuEyvvI3cw4s/UXFFB9aG/0IYbo360Qe73UNhEgP6Vv7MJAxd3&#10;U0e/TDdA//NH6AF4mLJGrmcp3Ujgo1AVQRfB/hr6RxfO3v6N3G4CtIPnVdubp+TZi1BHEFK+8RNB&#10;sdi/emGncFssmJbvorDTkFZGWaZLgr9IFkzP2/Vn830c6oKdi9MrXJZrbOdyWSg979inb0svoyzX&#10;RdtyWSg977mdt6WXUZbr4s5OWSg978Xt6eWT57ro7JQH0/Jf2plWtrhMObvnE51x9aYTyFnbtPRb&#10;UMPzWNN56vg8OeuDRzQ8jyO+remEcvY8Guj00h3pPEF8noJ+nub4tqYTKujn+XQ6TxCf55I9PpxO&#10;SFsfdKZTdFyeS1+IC6YVuORKK1tcppw9j5Z5tDGuqWkFCvp5HkrrEeIyFfTz/FVcU9MKXKpJK1tc&#10;pkta5mst+KblHk18oTPu+dIJaMODdEqOz3OpJT6cTqigx+ez6TxBfJ6Cfh4tfKGQ6UcLzfk74wcs&#10;jVDO6EfL8zx0jT3P9mvsea41+tHyPME0iEyRJXc0pwHfHlE0No1gQT+PlnknZ/doGJ+ctS2NgVdk&#10;ydn6QItMq6nfcjQ+2xUdmUZQG83l6Hk09XUaD63IkjN8059nRse3GeoDnX604YGCcNMIaqtHHx9t&#10;/ZbGgCiyaKtHHx9t/abo/DSC2urRx0dbv6UxIIos2urRx0dbvyk6P42gtnr08dHWb2kMiCKLtnr0&#10;8dHWb4rOTyOorR59fLT1WxoDosiirR59fLT1m6Lz0whqq0cfH239lsaAKLJoq0cfH239puj8NILa&#10;6tHHR1u/pTEgiiza6tHHR1u/KTo/jaC2evTx0dZvaQyIIou2egp4fGa/N1I8aJLgpVoNz5OkvERJ&#10;l1LqoJ5756W5USljtNRzUUPbtNxzbua2lO1XZrg4s1wZlTJ8TsM9YzPz/y7n2MzilG1RZuiamfd3&#10;RqQGeN6IfZnu2aisO0X4HN2zOEUeZfJ+YeYe+lpr5I6i2e/B0vk+DN+APU6wie7DBd1t6t+HSZF0&#10;tX+EtAl+LLdVdBv1n94D74ceAMbPdALS/9EX+uJZy26H5HZ49vj3+A8366D3wbWPA36v5D7uPGtx&#10;4yPnlBSDPG7jcac51LH1dEf61KXn1Hvg2uiB0x17280hhydUYhWTPZEghEoO1extT5ZHT9N74P3Q&#10;A6c7JHcfFGmo8hfSgyEdbta5yfsBE/RnTKcHLgTPWtTygVKcYbUUPU7vgfdrD3RsNVqVvEUQ+kzm&#10;0Pu1R/Tn1nsgUQ+0tIFaYqmQ5/f4Y2Hdp/eA3gO8B8yhbknOW9rsupzC+6Zw3SM7juzY254dOLIj&#10;/rlPd2Snnmy1P1PlxvcCC0nuGGcJlbS0KfOc6dB/+e0B5YicbGH7/pjjMn/ZyuPrm5Bpn818bYVa&#10;olW8EIzvB4ROd2BHDD5BaLPPTd+5Ndim//LZA2cU51uHm0lbu6e9cY8/89BnUu747Ha4jZmvJxtt&#10;z1yZmB8ON8+lhZlOB6liBqWop+9rZ3jCaUZ3c90farQyl/+rjez844xWJa0cqgmVzL+cq/uOljZB&#10;ONmi9gzmEOuNIbPaCHDayOfM+v6uW41WOraqjeSVx9nKh8zxpex2vP9oxRlW5xsznXvb2d6xrVwp&#10;16HXOmkNxuklP27A2+NwhTe0Tbo220dbQDfKdrjCPY7Xmnn8dLDBVlmOnDzfqZbK8lXlky5Oczze&#10;Fe71K8vr9a8qP+FcFlLG5y+spJU9fkHIFq3ofAU4n5ivnO7Y7cAKbLdDjVY4XnE8y7ULGmktsYSm&#10;guttu6Q+k9u4xjMVjG/FdLDPFPDyuNEW5Npi5+FgW7Vnl7RL6jcNm3dJ622jLXXh6eBgc49jnXHY&#10;PEg0hp8rzNxS9y5pnbHJuyEqpdWFLSGeFisxlz4lrUBeyR2t6Hwlns8ehzE/4bgzPpaF8i2vBNve&#10;dO6SLCFGs73+HsewedjM+AEwFvGW0C5peyPDX5Zvi33YLA9zHtPk3WIPlSDVbWywDdQsi5Y72jJQ&#10;w6hm59ZTLeOWag+7eyr4tGPcIudRfO7InatGK2qrZbXRm2+czlfQY4n5ykwn2zeecKn1LMcJhju5&#10;/e8K14Vd4UlXN9EKKILN76W0y71LilFLsC2er4BHbLH3m+Lb2utvsBVbF1nftlhFnLmed8m5xVIq&#10;s890wol7poLD5moPUkdbiumstt/EVn7x5eUupEYr2eIrurwCGkgsr2AnDPijTiv5lFdK3f2m6eCJ&#10;CF+pI/zvlkrdk65hc8D7hnPIPBXkdMz5Cg8H28A5NszKK4jfQHG4H2sqS+hpx1niFjz/zq2u8GjL&#10;Ius6Y2X5VHA0ylcea+w37ZImXXXR1RnnTbl2lbSiyytqc3om45LxFb83Ma1wfMrdPBqrCfP6etsJ&#10;Z2vJdHB742hLj6NbsorgKOAckPhZXjW+MhRdg4FPTLpOOPGDzDJQA99Ajds4boGv1D09K/1MuiDT&#10;rPGArww2Y62HHYN8/5S0ossrmaQLtbK08pX8yiuQ04utrSWb7Ux6D3iBwcXWccuQOVQCeb7aM1Az&#10;2pJMXnmssRXGPhNcfDXH5oTB5rOWUElryVJ3sXXYnF85hdHozq1qtKLLK2o4nqm4VHxlplN9DZZP&#10;vgJsmYy8YzFsPu9a42nyDjZX05dq2L8aNjfYwBFK3a0lw+ZuKbYPNldewQpreyN+k65d0hrP9sZn&#10;/Qg96+cyEGpyhQdqttghzbtpLdYtdUs9DshJ+f6p0Your2SKLtTK0cpX8imvgE5PtfTTDvBUcANx&#10;EOxhrbeFSkrdDH8ZHT/rHydesL1xQ1vAO1DDfv2m1hKsthgF7dxaWa7GVkIlfO8LOwcDNVax2DoV&#10;PNUyZLaKTV7sNGOH2RXm80V+XCWt6PKKGn5nMi4VX0kk23P8yNfsagmBQiwhnHfU0dkhJI2YpMJa&#10;hV3eVeXTQUYRkL1wwd0cPWWpLC+2gqusM55wbm98m3IzHsNPV1D2QM24BSc3U8F+U2U5OApWbwM1&#10;+XpyXq+SVnR5JZN0oVaWVr6ST3kF0grDe+zcBry9/lE6ge83DZlPOPlZIXZ268KvNfeZ1tuwY8Vp&#10;O94FrQS8ky430UrAW2ytJFo54ew3DTazfKeiazSszJbSaeRmO1uzBbzbG2O8B9gbX24uwmq0ossr&#10;ajieqbhUfKUQ5ZVloaXugZpiq9s4UFPqXuoOlYxbsKuL91Caouf02K8CF8CbMLEdLT4nc3eV6hrM&#10;bWR0sKFtoIbT5Fz3bUvicnn52XTVaEWXVzJFF2rlaOUr+ZRXIG+7wux8Bf5St1Vk76pAuq+LyBGu&#10;cLWnn/bKlkVOKpEf55fsxzEYZ/GDzb3+NZ51xknX9sbK8vW2Xn+v/7Vmtuu8cyveeen1Dzbj1+Qd&#10;Mr/hRLjJi92E2Elk7nkKnkBJK7q8oobfmYxLxVcKUV6ZphN07HetM1Z7cNKBnSqrOG4ptuIXkzUg&#10;YSyKSOX9s2s2nM3zPYBef8CL3wknOFS1B9yp2hMgSggQLXCK4i47t68Lg48Nm/O/E6akFV1eySRd&#10;qJWlla/kU16pC6/xTLp6HDgfWW8D1vb6h+ickGM1XDbXb2+E7O6K5J90sd95FzsfsYTGLXNXVjym&#10;wcZ5CysVPGjYjPP9HsdmO5dneD35cNVoRZdX1HA8U3Gp+EohyisMe3E6MtpyqoWFTrWoz/TTtKvM&#10;csz9f4rux1pKDZTvLONtmFGqYwPtjKnXNLf87Mao0Your2SKLtTK0cpX8imv5Ec+yAfvYNSm/rxK&#10;WtHlFTX8zmRcKr5SiPJKdufrq6V0Ja3o8kom6UKtLK18JZ/yCrBZfa59P8Wr0Your6jheKbiUvGV&#10;wpVXrpb5P1vtVKMVZuMDdj4y++ujc954jIMel8zWUfil4XsudT0uyb9fya9uLL12JaXMdHL9h3wn&#10;L7PuoZp4WmHfa2S2jsIvLVSSSKd3su9X4ntODxVCD0ATJNOvmHlXqXeU6Z3MfD3Zan9mylXTPMFG&#10;Ptl3kYWAG3ob9B4olB4AX0kkrxRKG/V26D1QCD2g85VCGAW9DVdDD+jyytUwSnobC6EHdL5SCKOg&#10;t+Fq6AFdXrkaRom38XSHM5y9n/JNs73t2aurcEtuaVPuB/LeT8ZXznQc3QHAT83lZSRK1+PV+y39&#10;fuE9zF3d/kr2z2fU7a9gBJLJK/wdk0Sn0nwEE6Xr8VfaA8rTSLwPtsd/IZiN35BZaVMC5/bZqKmQ&#10;y/R7tZ3bp3ofjNMKpyndZbSRuX5QoxX9fTCOd9lws/U+GG/rlc6e+v2JekCNVpRSBR+FK3V1fcbo&#10;Qa3vGaf6foWPDkY6c3MpwxtWHtfEysuP11PMcuI7L/6tVyydx6m3C+XKv4mEn5Whnp/XjxrTy5eq&#10;nPTSlbSif7/CcS5bbiq+ovX7Fd5ehrOZ//9ac79pVfmzfobVllCx9c2INnt5TUxHa49jknTfV5M2&#10;4ibvdNAVhu7u1hJmdaiJdLueIt1IT5OlmSYvdO/HtIgxjfmDzbsk6N8/T7oreqO1QcNeE+nney5i&#10;0ShWI/SGuY2BWRstsZRs+JS0kvr7lSM7hswTrgvBIztOtvi9sXebOrZeCCba32HjONemRK7tr/i9&#10;Zy17/M7w3nbJbQ5x7JrpvBDM1rozVgf3aeUr+ZZXpkhPPjRPlrpBLctClWR1Cxgpn5NPtXST/ZU3&#10;SUd4E+nzGqjZJY1bYFUCtlOYNa8mL7OiEvD2k+UIV7iyHJq/3yTd38VW9sX9dPC8C+FJV2V5a0mD&#10;DRpdBmoqy61iZTn0V6A+6IqBC23iQ+YeB7gLwq5wwMu/N5a3S9lObWE1WkmON6c7hsxGa7cEm6hD&#10;Zq+N5W5vPGtxG/e2c4xQc+fSSq7tRbY39pmMVqP1QvC4s1vye0HbHVsnSLPbIcUb0Grtz0xcKr6S&#10;6H0wPvaJZkzeukTpVxoPfDzVAi14oBbwFUYr8nLBV8ALoFV/WQjaioqtVvGE0xI672I8ATrDoakC&#10;eRC/qrzHwUoodVeSxkrm30DpsCD2WCO0vraWWMWl7sFmTgWucL8ppoOskkpgqzZovQyVxCzsyVuW&#10;Cb8arSSXV47sOGtpbzxU0y0d2dGx9VDNkLm9cTfZGJhwJaexmc78yyt+r9d2IRgqkdxHdhwmTey2&#10;8pOkUXHIbA7F+CPHuWy5WvlKfuUVzNi9fuDwpGvcAsspi4gemLaiJkphKzPwFcz9S93dZCWv3wQN&#10;YOOWftNjpOMY2LpzaxPxk0lXwAt7Ea/WgK9ApyufB7g7HSy2GmgdBi2Vi6z9pldqGJ2w9ClKDZVA&#10;czLkFUZtaB9s5m2xQ3cGLyezrpJWUssrpzvOWg43d2wdMjNruu2NbiPoJjVuFQJf8dqO7JDc+A9b&#10;pjbi7JI7dcszmSMVXylMeWUqaBVbS1aVP+3ocUCjKvhK7CRqmOwVLQtBBx6zDFHt6ZZeIemi17+Z&#10;cHegpo/uYDN7E+2Y84vxFYNQbN1MNlzkFlY2tA02Q38rKAT+YfNADaM2VkodyUDjFuhExloQfGV7&#10;I3RhronTwpQJXiIvQ0kr6cgroBVQjMMDHDrc7Db2mZKvvhiuzaWV3MsrXtve9sPNQ2bwztMdXpvb&#10;mGta0cpX8iuvuMLQGLmqfB3Ni1ZxsJnhKHQg4QcJHhgNfgI6gn57WFHtloAbIdIq1hqx0RJsgy7J&#10;pW7o1DtLcgr4SgNpwC+l+xpo1QYJhFlu3SWFaOWFMvrIppfbaBXhQpcyx15L6IQT2vqLrT0OrP2g&#10;MxZpmeUl8vLUaCX5WgryCr6BPVSz2wEaaLNLblt5Ouv9ubSSe3kFHMUcOmuBZH+42WiFzCWX8jPJ&#10;QdTLSsVXClVe4Tja6wfvmCuvWEKb7eOWbqna8yxZhFxVXkk/2K5bZB0yw6Yds7kaiOMrWNHF679f&#10;Fupx4F4AVlrQkczDq8iHdSBriYX4GFZ0BqHBBh7DbbrydmbeVaOVZPLK6Y697eArsAPaZj/d0dJm&#10;tB7Z0dLGZmp17OCx+ZZXjuyAvAIpC9L96Y7jzj3+0x2Hahh/5K3MtquVr+RXXoGthxPOzXbYRV1B&#10;fAXySr8J4c12vvIJeMFzEMv2h7FLNUAyyRb7FjuXN5q8fWT9bilZm+w3vUpWIgabt0TKgC1ibjdy&#10;eyMrF3aKxi0NNtTRYNtCGvM5/u/caiGawp4buBnTRN5niunBzA5vUdJKcnnlyI7dDqxgQCsOj9F6&#10;usPvZZhmK29vTIVl+eUre/zHnYxWWtqYxHWoBhz0ZIutPPled6rnml96Kr5SmPIKbAxXlmNPah2t&#10;hxhfcRsRhmUUNtfXhcctBqGyfLTlbUtfxIb9OrLQAp3Fvf43o9aKmujLT9yDvS3IKw20Cm4lOR3n&#10;JKArUAPsGyPOKq6gvFh/raOa+G41coBSrCJ2BYJt0N6/1A1+FKKWxOyvcrrKnKukleTyyumOCRda&#10;zfjKWYszDBrB9/LgMqnk+7m0kkt5paWtj04HbOV727EvgR1vrw0nLXxFNj+M155bK1/Jr7wSW7dD&#10;fmfyytzzlUlXa8RC12gLNBCvtw2bN9s3k4WjcQs/ixxs3mxfT5wCEKCzyMpytgaDNnFut+U8nZlA&#10;N2trCWoodb9N+27LaC/hvAt4z3jGa82TLlAoSoBufvhgoZWnZ8NVo5Vk8grWL1YRPMTh4fsZzO0z&#10;JdJOwvFqLq3kVl7Z47eKZy1728FX4tuubqGRtzuzbiq+cvXKK1hXrSDt+Uvd2NXdYu8lm3gnnFPB&#10;cUup+9mInAH6YfLHpMsSWuPpcUAyZzP/a3Qaw/jKeTrDgbQDeX69rZ/2BrAnBot7LB12kng5qyK8&#10;joVxD+T8zHGS+JLUaCWZvII1S7e0xw95hc3Oe/yHm6GV63Bzqr2wfMsr2PfifAWyCms33AvBzNJD&#10;stK08pX8yisb2taTRQmcaqwzCgKTV6wiwqESyPOQZ56OWPKGJVTg9iJrqRv8BL/KcrYjDEtd64xu&#10;I3a0+k3raNUFmQQnLmwvjfGMNR7seeFNl1BJbD+s38Tlol4/S+d7ZCgPv9YS2EpGTYUgrzAcOFRz&#10;3Hm6g8krybBCmZZvvgLtZ0arMwy+ws6GlC3MRTgVXylUeWXSBSl8ix3yAZNXYJFlC62xehywdI8f&#10;O7eHu4regIH11R7HFvtAzaSLrZ9wWvKmE+cm07Q3vNk+HcRJYpMXdNgQsZwXm8ld4W4J67PzrmIr&#10;P8+PpcZ87HwF75+Bh8XiM++bP1/B21NnLR1bJXefyeFpb/R7OWBXKRm2zaWVXMoraNmRHV6bw4Nd&#10;u0M1sXa3N7Y3plo/Jnuu+aVp5StXg7zCz+1dZDMFM3yxdaAGJzGlJHvzuX6UrAtvb4RVPZzKcHkF&#10;McBuWG7BWmoRcSaswdiOM07vEfc0nTrycpjrCoPaIKuESs5GbOTFp2eSx6jRSjJ5BXixt91oPdwM&#10;XaPxV6gkuXQ/l1ZyK6+g7Q4PJHqlvGIVcyexpOIrhS6vDDYvsvb662gneO6bV6O0Pn8ssrM72Fzt&#10;wYkLZIztjbHdXFDDZuJNsMCNddsrNQ02OQfY0IY3NPF+jBoUW5nEIr8DfKsujP3puWnyfFfuV6OV&#10;5PIKMG7Cddy5tx1aI+Mh+Qybb3kFrWtps5XjbCW+3clpPPlTzTdVK1/Jr7zCMC3VnI2zdKyXkueL&#10;raiS50tVTq7TlbSS/HyF44U23CoEvgLq5k+RHzcVXylUeeXK5+WrvQQlrSQ/X7ky7JpLK7mWV66s&#10;/Zm5WytfKRR55eriBZnkPWq0kkpe0Yozc2kl9/KK1rZn7r5UfKXQ5ZWrnTtob78araSWV7RhTiHI&#10;K9pansm7tPKVq0FeubZ5jpJWIK/gGyijNfPgNip1Hh2qsYqZrycbbc9cmdiDS3S6kwn9YJmka72s&#10;ZD2wt323A1/ZZueH8375zxzy2rJTUyGXutuRiHMn0zuZrrwi71/dr/fAtdoDyfQZ8/VNovX2tdon&#10;+nPpPaDWA8n4Srryilq5epzeA9daD+jyyrU2ovrzZKsHkvEVXV7JVq/r5V6NPaDLK1fjqOltzkcP&#10;JOMrurySjxFJVmdL24QL36dkB5Tf5EP/Y7bqKtxyjzsT7RlnQl7ZuVX/ZacHlHSD98HY126Z/48v&#10;eOPrw1lk5usp7BLd9F1horPIZHwlXXmF7y3rLttdz1w/KM/tQSv6+2DxFJ3ZkP4+WKITokKPV6OV&#10;RCuEK8UZ/X0w9OC19D6YK4yvGZnurzrS1s2w3RWeDnL/shDTQjRNOlxhj2UZafQ+1TIVnApOB5l9&#10;Fmi0nIrmj+cBdYpvIPFtGHLG7LrE58/kO8VqPElJK+l8v5JKB0Uimsr/e8b4wou1Ln9fsaTiK1fT&#10;9yvQLdHrf9vCtBdBG4WLsPmE0yo22EAtltB629Okp2UqCN0Ro2R3ZdjMv6V1G9nX8ZMuxIxbzrtK&#10;3dy+iivc6z/h3ELf48fzmh6y2gL7LfGxuQopaSX19yuwv7Lbsce/t32Pf8IVoxtneI+fY6I6tcyl&#10;lVx/v+InbboOz4Vgx9bjTrnMsMefOz2tWvlK4ckr+N4XmvNWlcNORJN3C2kCK7aOW4qt0KUPfRWu&#10;8HobdBq5wqWknQHf1EPf3RpPtee8q8/UFNFNPNpSTeE1nqXuYXMfWWoBrUG7S6gEXyGDV9QR92K8&#10;BJZY+k3PRjRhgKcMNsf0G2efx6jRSnJ5BfqMvbY+k997suWsxWhlWObwDJmvBvsreIca2owld6hk&#10;wgXabmmDhdfjTnX6znxsKr5yNX2/AqyGnZVd0hpPL2nFHyQ98NCcuizE8LwuDE0vmPfBWZ71T9N/&#10;ht346r7UzTmCJTRKmsWhEXwF6Zq0isXWUy1MVwXobKkbOicZjxkkradMa0xd+E3nCtoZyh2XUaOV&#10;5PIK7K+Ao4RK9rYf2eEgXU4TLiPpd5bb+FLHsPzLK9DR6iRdOhOu0x3mENrT3tgt2co7tuZuTaaV&#10;r6R7vgL8y/4ci1qgPQX6i5aRxaFh0u/d49hO1u7AWbjuIfAVWPQ6T3qNd0VoKES6JC2zOl14O3v9&#10;0MUKPS3QobRLaopatWPpAe8q0unCOFWvf5i0wOzcOhUcqDHQ1yNLI/TGy8muq6SV1PKK0v7KHj/s&#10;BiRffTHambsGy/V3ke2N0P0NXS5oLzQgWUW/V52ysxWbiq9cLfIKuAjkFUjvq0gf0WPETWC5Dnom&#10;i61Mooe8wuWT1pJe4itW0W1E+kCNnB8wm5JMEwv83UQtnOfAtRCf6iaJZ40Hur6hnQz6jKGBT54r&#10;234lraQjrzA9+WctzHIJaCVUkpwXJaKV3MsrzP5KnwntPbIDtoqgFzBbdKFWrla+UljyCmQVWBAC&#10;X6n2rBANgtuI1RNowSBYRW7pbj1Zl4CNVOiSxNqsNSKFQOpY44E+4mpPa8kKugd34l4GApWA8mBb&#10;kvOKZSHIQ5W0FoAlyhBZpGQax3l69l01Wkktr0D393En7K9A7yls4LXZ1fAiPq5Q+IozzKQsaP++&#10;EBwy51JDK+SjxGeRmXgfLNuzKy9/KggNXpXlkMt7yNoX1k+tZDtoi71bGjaDv2CPt0HGV54lfjBQ&#10;wyRzXsprzbiX3b/Ius74NJXDw7BnzKWWYBv42Amy2rpCPE87Z8xCKy8lN64arSTjEUd2xOyveG2w&#10;v2Irh0WTIXNyCgPV5FdewX4xt79y1hKzv3LcmVvLXlr5SuHJKyecggA7X9UeaLFzhUdboCPvtea+&#10;6E4V4qCj+7HG7Y1LI/tgO7fC3jDWYNAKznRIQkM+i4OVY5aG8Cpa3cV4BfYPYGkPlsNgnXjcMkR7&#10;b7F0Ri3ZDStpJbm8AguLsIQVs7/i8LD1vteWet2fX77i9+52KO2vYFY42QJrS/EcMJuhVHzlapFX&#10;oLXYTXq8q2kHDFq3octbEEppz2qgBvvHkCWYvAIL9rC6AnkFerqHzcPmfhMs6QHDYSEM9rt2kZ0j&#10;WG3BThpCoZIYTxlt6TfBDjgs7UFXOPYTYNGbUWluuEqwTUkrqeQVrBK4/RVYV4XVSHPIHJpwMXk5&#10;GZbNpZVcyit724foHIzryXd4oLv8ZIszDNtL8rOWZE+QiTStfKWw5BXstVlCsENUF97QhlXYs37Y&#10;d1jjYTyC2ap3hZu8AzXsh1XZshB2lIHbU6QTm2luZda7YUe4tWSUdoory6H7FXYl2S4x4xXbiTfh&#10;PujIZ7phsZ7D7nF2eYm8fDVaSbaaYrZ7wUPm2l9JdZ43l1Zyuw92uNkqDpnV7K/k7nTl2pFXsOJy&#10;G9cZsS/VRNbvmrxN3hBh+xrPuGWwGdIK9pTHLcPmswQB7ymyX/Smk5+vwLow4xtyvtI/y1dgkZXR&#10;Sh3ZlBw283LAj8CZEMaP2wLLBW9Ro5Vk8grsMvSZmF0vzMfgKfyXaj8pv/IK9iF2O7h0Jbl5q+Em&#10;mx0ywUvkZWjlK4Umr0yRTTxYUxm3vEk7YucJn2GFDpaH+009DtCBJfS0A2uqftPblnELThb+P3tf&#10;E9NG0rVrJJBMRHSdDBNZ4EQyV4xkIiI5CZGcxCycV16YiEjMhEhm6Cw6khdO5IUVWJiYDdG9i0xW&#10;0eSLrjVZweJekXybSCEKYgd38X68mQ0S1gSWZDYvmtkgGUV85+njovrPPxibn9C0THVV11+fqlOn&#10;nqrqc17SmilmVz/FxgbBTZAJ0KmP5+AC9H7kAb/AK6PJv8Lw4/qTYon8EPdPH9vfOxjZYuaV8niF&#10;23wz/Cx4PO2vwPIKOMOxv1KfcZj3V2Aj5Rdas7rY3dV8l2yp3I09Dwp79uHEKf/vhOLHBpe8P8Ww&#10;e4/TLBc1rGGsA3ZQIGtO0QkZXg02Pmcf768oyXz8efBTqJHWIa2lm3mlEl4Btwj7K1Oe5dBmWF7B&#10;aHnJYp2DHSReQc3nx5O9bH8lFpD1xt3BrRvXKleOHl7h82Dor52EXN72YQ9xNT42eMr/fljaSXlM&#10;XLJKJ4nHBnEqmfEK1syYH3yETzDzgnVv2DDGCsEDQvoIW/LiLKZRZvC+PWzsRdx6+5F6XMG93Jiu&#10;Hs/teKXSjIRXw/Bdktg7YnfKU349ycorB4tXwC20pdKN/RVj3dW2g1s3rrQOdrzOgwmbW48H83Si&#10;ayDQqeKcpFzBAh/9qa0PowdjXcy4I48dmFa//XXKzydY9CN8Pn47ABv3Y4MHu2ePOtjxSnm8gh4X&#10;jPK5Q9xXfx02XkFN48lkb6U1iOrfqJaYtcqVo4ZX0HveDz8ehHwoP4br90m435ePXym/w3pu5pVq&#10;8ApQci295CjIFVgpqqXu9UtTSa4cn/0V/Xh/Eu7NvFINXqm131h55aDxSq01r2e6WuXK0cMrx1lG&#10;1CKb7HilEl6ptedYeeXg8Uqtda9fukpy5TjhlZMgTeQ72vFKZbxSW885CniltprXM1WtcuUo4pXj&#10;iTtqkSngGDOvAK94VZyQrP9vw2fVeRRx17+cRtS9fnluKeXPGe8Xr/yWfp12fo2ggXnE3KLTbeLr&#10;nPq7sYCxvM0wztWdtL+Iu9RuTj30gxkp7PgaR4G1zJbyYujd8IshXPV2zUgol+YS6l3O0c5vJV5q&#10;La4e3680rm84OTsUODoUKCdXqsUrR+dtnJo4FGgcBeqhz7hxtXNydihwdChQTq5Uu79ydN7GqYlD&#10;gcZRwMErjaOtk/O3RYFycsXBK99WWztvsz8K7AevYKfM+TWWBsbW3VLUNqGpqf6ueX/FQ5oMpGao&#10;+pfHJ++PWr5qWyP2V07WHnqte+/7SWfet8fZyWdB43dQ9fJNeaz79v7meuV+XPJ5RrreS+nC2A9e&#10;keeWnLvGUMCOV5zzYEZZW19fo86DoX84soW5pDF0MPNKdd+v1NZ7nHPGoFulc8a1ngfb71g6N1z6&#10;K/f95l2v9PhuHxqUxNf8Ml9o2pc+vvuJvvsf075FMz+pzW/mlcrfr6xl0oN8VgWnHvfCNVZeOejv&#10;V6ANjM+XmE/b7OU99he3VrlSaX+l/Fi6GofeLeiHtI8HDcMDAejjFs+VJHiHNUoaXe5pIl5pFxaH&#10;pPYIczx9nn+Fbwc4107SkocyZT306UaT0JjPOve++FhjGL5S/iWI2pstG7XSl+LT7aIG+nxK5V8+&#10;3I5Xyvejtcx0+6I30B1PLoeg61T0nPSg21+ed6y8ctDfr6QH1TboLPeqbv9sn9AOAH35x/97e+5r&#10;pf5Dm9eDtpl2WOCyjwPdXRG3HLGhQdLuVGtPd6kcjPniu3ukb/WPDZp7MfQYGfNe9DJXvu1D+C33&#10;X+G7Mf1X+8a88eX+w95F0mAB2yxq2xffmz4hFaEPVvDH1ehMu8hllfSTPQ+KWOb8qvHb8Up5vAL7&#10;K0RUP/RMbpJ1puVQLu1VN3zT7cle0fsE/xjdw/9+BTpaPaQR991wKIEvBN4Nz4/DD82zxro2zler&#10;XKm0v4LWLj92QqMKLDFY7Z9wul+HoMmLbWlBA+tf4b/Cn0K/h2ApAprpH/bC/5j0sZQvR9RjbPCv&#10;8HOyAwXbQ6yRQqTDl/rIS+S/QdqJubdejf4eekPWqcExrWRTj+1OinTsPh5k7eA9JGNcLlhrET09&#10;mwqTrosm16Ne5vmfYtDnivpA/4vLJfjcmJ+obyXXzCuV8QrbX3kxNOWB/PGqsYDbD+s/5aUR+t5R&#10;kCuxQCYV6J7tgyZw2FlC7StrYq4n5xwmXikoD3u7mt/2cQ8UPUy6Y4MPyJaQ9Mu7TtKgKGWODK90&#10;B/2Sf4W7mm+5L5L1iVKj+sPeJa/+2fvh98NnI7fIqgTbpjCWkic9yjPtV8kWy38MjQ0+9Rj1hOWJ&#10;x/3NU2Q/bJQsVrBcge6xW6QjySzfjPlW8pl5pTJegVzBeMwawKEtbMrj9lfTm6y8ctB4BXIll04P&#10;QqsxNGxgDnhwEoVpVKtc2R9eEWMmtDx2kWwRfrP7qPeLj3uUcewNk1VUtj1nDDent/ej1AdtsJwi&#10;ngPL/BS7S3pd78aukg7kmXbRU2X+YdLOqrapbYxLEJ4nq5RIg/DnQb7/FGJt43djsn4F5XYAoX+H&#10;IVceEz/BphKXIPPfq9+OV8pLCNiLhI7WWGC2D63vIWsBahtCKl1WXjl4vIKZ40p80RtKYEUK8zDm&#10;m0p1r9/zSnKl1u/tRV+r5G6TblW9DvptsiYnbNYpycdkxW5O019vzCecgK0hY9jefFdojJ/yQLcX&#10;0nWq0iIx5luMV8w5Qg/YTDt0u/ITRjOIb/fX6hf8gHUD4K2nHujug5WYUpLUXGI5vx2vVMYr4AzW&#10;1Do/Drs/wWigu9T3S7KXHQ28Mj8eT7KtomB0ti+Tcvur4XP5Fvu9q1Wu7B+viDEdtkxgHZj9+Th0&#10;o3IfyaZWyXc3Zh17wwmsC4ietK2gBz/12P+WvKLP3kzo17ReEh6a0WZy2dRocltZjfMFHXyMV6zl&#10;Ksk5smMw087c7CM7ri9p3oUfdCVDez77Xw5Bt6WoH3Tojw3eJbQC+dNF+ix5Rdkuf0GHyq6ZVyrh&#10;lVAik2IbeMwfWwp0G0PWVNZQd7hyZX48lGB7kazPeH58tg+reMEo7JMd3FVJrjRif2WUbDjoV68w&#10;5xH7EavxpzTai162GpfW5YDvYbULvys045d7FdsKbBBd7Lb/PdTs0t8k+8Gw86Uf0eeGH9CalezT&#10;olQzXhHh7I7R6uWjXq4/LLHYyZQlr1j7UogLgfp7umFh7xbJlseDD8l63ne0TqDHRMYyqvGZeaU8&#10;XoFNr2Sv0JMPGz+zfTzf3wxXtstg5ZWDxCtA8sle4BVYIYOG/2dBoBasiJWXpPXlo1rlyn7wyk2y&#10;kP2ol3sTxta7sVtuISWEXOExdzUOm0DoOfDrV3bVtsfaHKy6sXk1/qgXuxu8pyPyQ44sWcYGH/Xe&#10;Djws/mDpSPRWzl+/1hZOvOmb8jCKWo0veWHtG/aN/qaVNMiNs6RLfElbc+Zy8hTnNmmLhRWXW+5P&#10;oVGakcEyn8Q9sj5C1lbj2vFKObzyjuwq+ZsxawlG1Tb09UD3s+Bsn9tfed5v5ZWDxCuwbAlbRZiD&#10;bfhQ3ynPsyCu6tBWvTimklxpBF65S/ZR3vaJ3oiRN0IWtsVIbZQrt9xyDdanFpQ8zW3wM0ommZf9&#10;HTQXv+2zrjuFE3nS+j2ahMx5QLhd/Fr9Qu5BL/h0u3ltazUuajvTfjYCLfkPyLL92OA02WgtKM+D&#10;X7S1btRlm2qKGRnq/Ff4lhvWKwo037sbW43rZZx9vcuF2vFK+VF2ti/ixs6dJ+Jvhq0McVWehR02&#10;XoknVbLVlklBruhrDp6pFydUzqdWuVI7XtkmrfK8dipkQjjxxXebZkfwC7mCXgK8AstyIl493NX4&#10;tlJ9Pj71Co3BU56zJezWr9K6jP0cDLyUTeFd7Z5zmBgvqq8P8w7HN/NKJbwCuwxuP+ZdsCFXGc/r&#10;+87hyhXUBJaH2a5XqZO++vo25r6SXKk/XrlKFg1gnUGOmWGakz0l+w8IKYdXZIra7rAaNdP+S1Bi&#10;ifL5jGqzQ8iCUvFukq08WHDp6b7l/i4Cu8TPg/DDYgXS4MQY/Px7SJaR/wrj/lPoLIWJNYxSuZcP&#10;N/NKebzCvQe7FGsZ7N3vl1cOEq+g7lgBW4kzXmkMJ1TOtVa5UjteCSd8dMbKOJbepDBGugXliw/Y&#10;np+zXEGfMcavxQ+r3tg15B5aXX7bypVouTUrzK2wegb88X4YO5GIj7CCIvGYqD/v299M/B1+0Cas&#10;5VVXD7v3teOVcngFfQFoGOvEmINBXorforf8GZfDlys7k7N9yyHgFVi7FfWGG4xW7uX1iVFJrjQC&#10;r5QfL/VPO9XnQbEHog+v5R72InGippa09mlW46V1L/qbv4uY17muRp96CgpsgT0PinU/+5yrCbXj&#10;lfJ4ZYf2u2EV693wbJ/xqmST5bDxCvo69iG3FOysGK+Dm5PVKldqxyt2YyT3jdrH2OrSix5Yr3Jg&#10;rRj7/GK/3+jKtWhRXqfKZ0WFFTERXptr5pXKeIV7nDxfXP1oexTkSib1Yqj8aejq36e2mJXkSv3x&#10;iuixjrs/Cph5pRq8UlsfsTs7edB4pdaa1zNdrXKldrzCPaS2sfTwZNLRq68dr1TCK7X2nKMgV2qt&#10;e/3SVZIrh4tX9jfyftup7XilEl6ptd8cBbxSa93rl65WuXIc8crRkw37kbFmXqkOr9TWcxy5ArpV&#10;kisOXjmq0snMK8AryyFPJBit/8+q8+gZfTVX/3IaUff65TlLX8mWOtlcTu9kY7XEoR84v/I0MEsI&#10;L33/VvqMwH6fmM9Xvhiy/6Z7v+Uc7fRTHnw9Y3eV0w9mF98JcyhwUilQXq6cVKo47+1QwEqBcvqM&#10;rbGdEIcCJ5cCjlw5uW3vvPneKODglb3Ry4l9cingyJWT2/bOm++NAg5e2Ru9Djc2NAKtxN8NN+Zn&#10;1l+RSTWmnEbVv175lvp2oZxcWc+8Ti+MO7/Do4GZM1dIp1/jdicC3cbyNk1abRtX8lHK2d9c6pR2&#10;Obwizosc1V3tb79edvv2W0o8ia/SM6n6utBaa+QV7NvXv5x617u++eFkRC379s55sMM+82zmFec8&#10;mJGb6+9zzoMdVwlk5hXn+5X6c4cxx1rPGdfn+5WCUs6+CXqxmOtZXR99ZSh0D5WO51P5q2F9+tHk&#10;TdP3/tb00HW0Gq8cT5+vvr7QoDflWfI+Jh1HeEeOF04UlKtRaJ3Vp1uNf/E9Jf2a+vT65/bhdryi&#10;/34lR+eW5iefPfFazi/NT4a0sMzk5hO+Q5/ITWYmNyamilfyybwunXPOGBSqJFdq+X5llOyRXCU9&#10;WWhj44WvzWUI9LdAr6Rep4t8Wv4OuoWnSCHJ7YD4Itcu/s3ExW6hBUI8D5MGytsBWbubiSta7xXP&#10;2X0//MXnbx4ISB2YxueVfPn4276BwO3AQKDVf4v0fr8c2lbORv4Vgq7kK1FODR0duFuluE89F3ct&#10;yYwmEbtSCXa8Ir9fiU8uTqSz8cnAk8jE8hPwDV9rkyvZqYmNiTj532UXJyITGbpbmwxSqH8i+eTZ&#10;k1ntt2zgFef7FVCvVrlSDq9AZzcs9vxa1LUqxshO9WI3tLEKP/Rn9VCI6LcynPtJJf/7YdhGmdnV&#10;Ai7i+8gaF3LIpliHnuh1/BxcBustYqx/SSdmp9uhB1OkZxcSwN/81POdphuM86uuXsZ8MG5AIxqs&#10;zTzs/YlkIT+HbZa3fdD2Av/z4MVu1mUB7cdTZJlC1M8og2Q9zLxixCtrk+4nG8QHkB2RicBuz/dk&#10;1YnpiZXsmsY7XuKoJHHS7JPFCTfxCIcKvpKuI1dAi0pypbbvV2CjAXa5rkSlzOhUv5C+GvQB0Xfh&#10;slYTfche7tHvv/igm0vmihmN0DfsI+6UJd6NsaU66JS45RY6yl4OwT4K9BoKrV6iBqM04sMaxFnS&#10;yBIu6g0Xz6pxwanQYLzkXfRCRz5rahUpoZtfbXvq+XUIdf8lOBAA37wfhvZj6BEX8Uq5Zl4x45X4&#10;pDrh0XhiheRH7Alae4g4xZOVUoZssGT9E+rE7BPw1KYWR3KIvLPyivO9vaQO7srtr1TCK9Ag+ag3&#10;QtbjGC+8H8ZcxKxPGP3gbR+sKBrH4lJjqV14QTlF9vRgCwi5wZYWrAPxXM+nYuzmcGgemypq7MPs&#10;jy27wMbWTHs+jj465fmbLMHwJeoDWy0qacD7O/xmVwZwfsZ4Ir7RxVv/6QMvZFOY1bE9AJn+ahTj&#10;x9kIdDthDlZQwFVv+irJFORnxyt6vEK6WLOQLGjJlSxkyTv6/y5rbOMdTbIAmyw/8VieibhWXjlI&#10;fcaiFoftVpIrteAV7kWwooheC7tdkDIul17KiDiMO2BFtfYL1ifR30UOBWXJy9ZPJF4JJwYCsLgn&#10;5M+VaFcza0pG3TALhM3HB22sjVXkBBd2kWA5T9qm0D+1vw8n3va1+lv9p/zT7f7mL75TdN9K9ua6&#10;mv/04U5wNkaUT6Gu5ke9F0nPf0G52P2g7aUmZ+zz1Yfa8YrEK+hXoclpwizcw5JPkk/cT4RP3+uC&#10;2STNvdZIrkyT9MGV1CF+jungFY2eiUbur8Dum9qGnqa3LWQcewtkPcWoMx52TUpf4Ano7JZjr0JY&#10;eLpd2A7GmAsM8pbsmwq8cpP06CGEOQXlg59gTwxpBZ+NEmqAhEIopCHidapnSVO2ywWbebKnrpIc&#10;Kn1Bi+ajXiCUGbL7O9N+i+ytwhX+JS9jIKYD9IA/JS465f8l6G/+lawnGenD9UDZxnAzrxjxCvfx&#10;DK1uhSbj9Nt84iJO8Gr38UmWNhxnJRugGRjkytTEIqF+IJctk4Rx5ApoVUmu1IZXZK8K0yoTtGqW&#10;nn8XlKemp59CpfU5wiLpTVrPfUAWTISMAO886r2ls1o8moQ28U5aL2a8gvkXtIvLesGuxcNe+IVc&#10;wT10UxaUUVqb6Ol+P4y6w97XxW7YjBAWjxCr3Ne6QGnIKx+HHVhc0+2t/v/s4/tPIb3cgIblabK6&#10;BNSGFeY/tbVj+V6yvtY7M6+Y8QpzQprwiMtyuXUoPkNztZwmVxy8wjQr9b/WdbBKeEWOgcAP0r4K&#10;wm8SBmj1f6HZCH6Y4cxQb2L/7UA4sa3AQhauxzYukAhy4DxFOe/J7hDssAo/bDlAOgi8shoXa2Oi&#10;173pgwVVgVdEOn76fhgW6jvVTyHYLMZeC+xx4xnHg/WuUvUbG0RJ2dRVGiOsZ5kwJxX5jCZ/J4st&#10;D9reD0Oi+ZvfkPW/Xwgd/R4qZZtZlA/XjleMeOVddvlJnNA7Lg9hlRfZFQrZIMwid1Vkv3DwiqSF&#10;/V0lubIfvCJ6JUZ9vQVfnwqLcfbXKb9ZC7DIxehilvOgTaw2Y6z/4mOrJ+EELNP9OvSSLqyS3Q7A&#10;Mh375d4lEMWUB3nq5YosA6ve6NVijMc+ibiXscrdwdrwtuKj1a7bAWjcx2p5ONHqFzNBpIXWcH4H&#10;zNmg49hH/NlTXD0ul7uStOMViVfmac3YT7MpwRXvsm5tpjWUje2uH2NPMjQJuSNkD98v0ooA9l/k&#10;5eAV0KJWuVJuf0WM0dLlcVq0vQznkNr8mLec8v8r9JZmN2/7/hVaohUkzPRga8s6nnPIn5oNIS4P&#10;+3/gS4lX9PUYTX4KwfYqaohwYArBmfp44rnVvRqFhYm3ZFt6yYt9yVtkj+lt30z7m6KVpm2yXYR6&#10;c/2XvNCdD/8b+v87zQT1MsSOTmZeMeOVNMkSiUtWaE0Ma8VpHa9s0f7jCsUyX+msnqPQSxy8AipU&#10;kiu14hXMkpa8G74l7xff37T69AvZFDVbFMY4jd4q3OokCvcb/L9Ce4UuV9MuY3DfZrnCVk6xo8Jy&#10;hf3VyxWg+hmy14r64z1gjwL262Tple5+inVR7cx/mIOxfHo/zHM0WX8ZVy2uMJQrw8wr9niFz7m4&#10;aY0roqH2qYnA7i4+dvCtJ2DQK9KE97GOLC4rrzj7K4I27O5nf+UmzbswK/qTflMe9AJ/sx5PwFaj&#10;GcEDEVQ3Zot4M+0Pd+1OdqqYwxjTS7xiDEcf/C6C3T/glWnDWQLun4j/ns5gT3nwFngPnHe52C1s&#10;QZjzK+VXkkveR7SG8CuttuHcin084BU+4/J++Eq0dDx9ejteMeKVzGTySYAQyyytFuM0i5vcAO04&#10;it157ENacT+HVOIVZ3/FyCv1+n5lbBCzJOx+y3ESoz9WhjADwRoRXP1ZMRmz3B2s/si9CmtMub9i&#10;fSZCtpW/w3KNS4TCBbrooV0PDsO+4sPeuzFYENbHsr9/OfS273nwTR+w+kz78yAsf90OvKEwzMSs&#10;lsWww3KTrIBNefT2Mu3z5lA7XpF4BS2ZJMQyW+QMgVf0LZyhfXxPNqhdm4T53U+Cu/53xVMwHN/B&#10;K6DDweAVbl37MVU/Vu413vvhU34x0tvlg/1F8165XTz7ciF7YAeM6z02+Ias1H/xXS2efCyXz2jy&#10;73BXM/aVupr9FneqiHz09MDeJXaNBugsKNemXP6IYeYVM17BXqTs8Vu7e/h6bpH3a3Qi2dm3l/Sw&#10;u2sUXhHt/S2522RheO+yr1EUMPNKKbxi1+rWsDWSMUOmHUgZy8EroEWtcqX6/RXuK/oxFCGOf790&#10;seMVI16RfX2/d1ZecfCKkab1wiuNGllPdr52vGLEK8bW3I/PwSugXq1yZW/7K/sdQ530oIBRFpt5&#10;xYpX9sMdxrSOXAE9HLxyXKWTmVf2h1eMvGH2WXnF2V8x0qj8/ko2NZlyfodHAyuv4Ju16XZc9Xb9&#10;zW6/sW84eMVIj3J4xRjT8R0+BXLpzfCzYLL3WRBXvV2zXixHrhhbvJxcMcZ0fCeNAocjV7YUHgmW&#10;Q4dh6b5WvHLS+obzvkYKHI5cSdO5BswwN3yNWh03vqXRV+s6mDEXx3fSKHA4cuVwqVxJrpT6fuVw&#10;a+2UftgUOBy5crhv7ciVw6X/cS3dkSvGlsM6WKnvV4wxHd9Jo4AjV4wt7qyDGelxtH3x5LNgoDsW&#10;wFV/Nxg1vr0jV4z0KLe/wuctjKcuzKcwHH8j6WPdi4Su5EX6hhNXfd2Ie8Nn7BuOXDHSo5xccc6D&#10;HfZIYOYV5zyYsffW31dpHawUXhEj5nE9TXX8623mFec8WP25w5hjretg3/r3KwUFOpO2FTEmCDdM&#10;OiXNZ35X42NkZYW5T8RrvGvHK9YdOqnJxdju7DM/DU16i5fxifXspINXjPSsjFcOc3TuVCvbKEH9&#10;3g9LLcbV1hfaj6FPo9WPr+PFV72w1HI78Dxo/DofOi5dri+ahu9q869HPDtekd+vzJMuFlgfWpzY&#10;1PSC6Vs2TV/YQ0sLvsEXuiYRH9YnhK6KRU1DkkjlfL8CStQqVxqNV0ZJzwu0DeES7qNeqTvyZuIN&#10;6dpq9es1ntqP5fhmXqbjXvp+eCDwH5ruL/hFOoW0L0ObMfyrcciVl0PQCzbT/kuwoLCGzCUvtEQi&#10;1bYieBW2hqapDM4nnOBcZL4i//q6Zl4x4hVwCewNbZJ+io0JqZ94nvQWQ/sRdOXlSHtFRHuWI817&#10;EbItAY2UXvpOHz+h7QW9xJEroMJRxSt50oj3VNM3BO2tuFr9emtcsMLwxTfT7nLdIv3BxpHeOGpf&#10;iT71mDWv/EQcIHWBc3zWJbvkFRwAfhkbvBuDFhrsM91y/2dRsxfiwyqFv/lsBHMvaDifbucyVuM9&#10;3S7XktdcorFO9fCZecWMV5afqBofxMmynUo689Da4KAp0u2Ce1zQSDE9EST5MkuXkDHiqXStvOKs&#10;g0nq4K7cOlij8Qq0dUNjSvmxeJUsMsyQ1QbIF+5/Iv7LIYErWK6IcIErVuMXu8EtUvvQ32G17f97&#10;hWUKxB8bbCL9YM+D0OENyQHtSiIfaF0dCDTRLA0aAq9GZzRegV4kf/Nt0iQm4jXOteMVPV6ZJx5h&#10;S12QHxsT88QZcKWMQRvnSEcrNB079leMfd/OV0mulDoPJvpAPUZIuzzyZJ1L2FW0ey7CRsk6xHeR&#10;CFltEHa6MM5/F3lAdrqg7xL3Qq7AssRTD1uSgOZgpBsIQI7AIlHE/cUnbE/CGsVNQvFnKe3VKO47&#10;yZYMdMDiXug19qmQWU89jwdZdsGi2BT5Gi9T8PZ2vCLxCtr6Ben7Zr2SGbLEEiQ8wnYijf0gRvZW&#10;2P4KtOzxZYyxM+ngFVDkqOIVIVfQKwRflnbzZKuuS7OKJOKvxk+RHYgHbVejkDyYo0FrJDB4Qbe2&#10;9XjwqQea8C92dzVL26bZ1Ns+IPtSf61+IbPAcbAPCzvC0FVWTrdkNe/BI0Dp99Q/N/OKEa+gbWEH&#10;kudesPG1SNpZjRq9mSNekK0iIP1lstDCV8Ri/cs6B3PWwYzjSbnzYKI9ufXq/79auSJK7iS9+V2k&#10;BVbOqaCvG9Z/YKnRR/pbF73Qvi3mYCLd2CBsqfibfwnqU2LtTFw93U89v4eED+7dXcvJwPGrcVjJ&#10;u0XajrFudjAyBbU384oZr6At1wilLxMSWSbtrC6aawGVwD+k0yoJa5JxirlJ+luhIwyXccXYDts7&#10;eMXIK4eNV85GYJOB+7DgTeGOJn8ivd5CJyTGbFiZiLjZKpcYw8Ok9RQWTGE19WwEmr9FeuFC3txy&#10;s8U89EARXiALydOk+3u6HXbJ4PJvgOzDiHjhxO8hpMWqAGyzQlf/Fx/wi8xH5Fd/145X9HgFnJKj&#10;dWGVkL1K2oxhQ1W4sV2dxoiVoZ+DV4x93853dPEK1rjw1+o/G7kaZY3Y6IW4YB/Y5XpKlq31OpJ5&#10;XVegCRF3NDkQgHUHvdwQz9iFpRSznUhYwVjyXiSZ0tXcQ3a9usjqI+yLL3ll/i+HYIsLGAd2iWD7&#10;GLaF9db+jOXU12fHKxKvrJGNopgOnwh9xmZrEWvETS/I6uoLih178kK7N6J/9BoHr4AKRxevLHkf&#10;9p6N/B1eJLvw4Jkvvk9k74r7269DatujXrFHKMZsyAishwm/cDH+Yz1L9FURLlxYvIDNSOGHC0te&#10;kFFs0Qg+5Px76ItP2kyG9nue08EqJsu4ggKrwlySPj+E1Ndv5hUjXoF9e5X2IYVlCDv7K7DTvZUV&#10;KEW6i7TCnNbN0uzmYA5eMUqeo4BXsCKVjxeUxzSX+iUopUhB4fFdcI/gA+HCWteDtqniT20DJnlU&#10;tD+BOJAByBcX7E/OtPd0S4mhJOdIrsDOJXR3P2hDeqwURNxCrmwrkFYi/1tk7e4BPRd+sdYmatMI&#10;18wrZrySof1Ebs8czcXSpPt7i3byPSQ/hH17tr+C3X3jD7Er2ZRw8IqRVw4brxj3V7A6bMQb0Ebf&#10;0y1sGBcUoBIxdmNl7HZggH6wR9nTjXucdRHPwR2QVviD/Foi5I+cxPNO9W0f0sy0d9F+ySn/Lfef&#10;ZPVoIPApxBx1k2QV589l3CqW0UO2t28HBGqS+Yl86+fa8YoRr9CsgbA99iKlzHDRapiQNVuEZTw0&#10;67JeSZqPiVjoE846GKhwdPHKkvdvzaa2GJOx9yf3NthWMGyBs+b6l0On/LDxK+ZlIhXsQoj9Fb3c&#10;6FRhSeVK9LsI9irBMbAeIVOJO1jKg62HaW0OJkKNLvAKl/FyqNW/99Nnxtyq9dnxisQraNsXtMI1&#10;TbYfVwiPLGv788AlXg3J43k5W0VuA684eAX0Oqp4BTboRN/OptAbF713Y2ylhMfml0NffL9ra8TZ&#10;1CrZLfkUukoWtsV5LvQ4jmc9D2Ye22+S5WPY95bhq/EpD6zSYw0Msy9YUsF+J64pz0+EY2T+uMMZ&#10;l04VlieXvOIEgSi/Ua6ZV4x4BW07S9a8xP4K8Ip5JRj28eZp/oX/sAG2SbMz4defBnPkCqhZWa4c&#10;le9XrkYfD/5FMy4pN0bJcjf3Wf6PWdWVqOAv+eT9sLDQKMMq3WG35lHv7cCj3ocW93lQcgPnM0pn&#10;mZ8HfcTbcuelUgn7f27mFTNeYU7gVqZ2ngwSWhE+q4uTYcu758TMz61zMAevGGl0mHhFjvHcq+B/&#10;PyxnSdbnmClJPGJ9LvPB3fF/bscrZrxibM/yvpDJTrc+tpVXnHUwPX12Jo/29yv7H5mPdw52vGLE&#10;K8bW3I/PwSug3tHFK9/C2N9IWWbmFSte2Q93GNM6cgX0qLQOdlTwyvGWAY2ovZlXrHjF2N/347Py&#10;ioNXjPQ8angFPe7444x6yRo7XnkxFEo04oIGJWPfmO2LuBtR0lHOE5J7JW6kg/CVwysL43z9lnZc&#10;UODg6SBaSbhbCk4XNOov2SvKYdcT4ZNHjSrvaOartm0pRjoIXzm5IuI47lGhwFomnvSqXnVLwf96&#10;u2Z7J2sZLqXe5Rzt/EKJUq1d7jxYqTROuEOBk0gBR66cxFZ33rkWCpTDK7Xk56RxKPCtUsCRK99q&#10;yzrvVW8KOHil3hR18vtWKVBOrqxlnOuwKWDud42sj7ks+k7/RPYAKx04pDRe8USO5vr3SapVxL2W&#10;0bfcShzfDzTqz+3XlwWtcSdxf8XfXGovsrRcme3zuzZd/6PJ+R0WDf43MYWx92JX+Z8NapN/uKz7&#10;9k0NKuvo9ql/Es1L8UppvDLb1+X60PSqyfkdFg3+i9rNKFdwHuxxg9okYeGVZ8H/6Tqsdz+scn9q&#10;crneDRtHKOErJ1e6XHPEKc7vsGjwb4tcAa/cbVCbWHmFR8uT1f53iVfKyRV7fcaYgzky5bDGN5R7&#10;sHLlf5ElSjGCsvss2OXIFd13po5cObrjplWuAK88duRKA+c6jyvIFfvvVxy8cpgy5eDlinUO5uAV&#10;o5x15MpxkisOXmk0djwOeCXf+jqxPr4+vpD+HOk413ku3wqslG8tnDk/sJDKXUOPluP8ja6FFMVN&#10;fTSF6+PUdj/X0nmu8H3+tCyrtnzqkb4SXslcAhXWx39L3rgAmjGNCqdHfsiq2UThjL4Oc03nB9bT&#10;FNcULuPsCa+0FM50dhCdWmV6I53yLZ+vo33yp43hpeJXG144s31mztAX7PPPt1L9zmjPWgqnS9fT&#10;XO5xWAfLt36NnL9zfuDCHeU+JJ9yL3f54/XzAzu0F7eQ+hzJt4JCNy7kLoP6nR0X7qyndyb7722f&#10;RviHltzl3GWmYse5j9c+Xpu//vHaSBee7e1348LrJPLtPMvpRroot+sFKnNv+dQjfiW8MtL1NXqB&#10;aHb+zkJqZ3J9/HN/7vL89azK9Mv0oA750xOXQId8a+6yMoInuUta3WhM+Hid43BdrXOw0utg+ZZJ&#10;rZTwj6VofONCVmvHSbWzQ9CisyOHdrmOtjG6mZ6C1o4VaNxy48JCaiH1NTpxKd9ijls481Hme117&#10;1/EPLR+aRn5YSJ2/M389d+1GhzmN1X+88ArGxfN30Kq4lPsTlzqI2q+o12uyJxP+EdySb0WfUEZw&#10;39HR/+NOZmfyazTf8qppomd9nNMupJQR9Aakrfa32vo1itSc14cmrsnrxB/9Hyjv6vOpR9xKckWW&#10;ceNC5hJ4nK8/IhM9q5pcpp7Ss5MhuXwZcUe68Jzvc5cRf32844J4JyuvlMMrNy58ja4TzWkcI8qI&#10;PPRu4cznCMrLqmgjlJ+7LGpodl8nCt/r09rfzzVx21DqTPjeRM+coT0mesy5ro/TCNvSf0+E/5ZU&#10;Rj5et89b0PI4yBVtDGw9jz5PVzbxOrlAciObuHEBFOHfzzS3wHuvj9/o2D6TvQ/pA86ChEGbMPVG&#10;ftghXlHuZ1WMtjuTvyUnetCaMh+7+85znR2dPO4UqTvShXiS0q+Rz25d7PKod5hVrljxykiXxiPE&#10;D78lFpJEO3C5JoPxvsTrA6AjScofC2d+/gHPaUw+zX1ufZzGmt24Vl4pLVeYlp3nijLsPrjBSt98&#10;yx/9KFu5x8/yLflWeY10od0wY6Cr5YNFTljzw/wh33rjgjLCLbuevtEh6w/ZKS+NTzOU726a3xLc&#10;TxbSNDOkkcQu/7mm44BXXlG7vmoqnFZGwAudHa+abnRk6WvO7H3DXLPlYz+Ph19jcJV7mUuQIuvj&#10;NF4Ux/2ff0BI7toHmlN/jhRjR+dsxz4xxty48Bvltj4+8gPqUfge/SurgprhH8FtXyPa80zuEsK4&#10;ro13q5Erc00ThFp2JiFt51o+Xqd3z9C76+oICYAe+zpBbmZn8uO1rzH4s+qNXZmC+HvCK8X8862g&#10;DzhRyA4jbfKtkMvUpy8Yw1Fe57nfqH0rjfPWdEhbOH1em4OvZ75GC3bYkiiB9jT0naaOc58jcuTQ&#10;00jeHwe58jVGkuC+cl/Igkm653GAcCrdXxgoyoaWjnNyrAeyxTwgQ5JjjnoxfiRnqL/Mk6yF/0YH&#10;WoRG2xinH+nqv/fzDyIuuz//wHGy9zvOIQ1hpxgoDZmGshaShe8xmqHVc5c531LjUj3DrXJFv7/S&#10;eU4ZUe5PEtV2iAYki9UsyVK8K8kLCldGWM7S+7QwP+EZqIX/kDPGuu5driB94XQ/uEXjT2N+TNuc&#10;NpbRDFZrGz3d86dfqzuZz/36sOrvIV9eay2r0GiKdMSXA9p7E0WK/UjDK8Y80f54f5qRmN6f4x0H&#10;vPI1Rm2tvk7gP/V1am/csx/u+TtCbuRPa3NlisPX+niOkN4rohb/NF6BXCn6MQahNb9GPxA2RN4L&#10;acgt8Tx3GTy5Pk5zl+K8WmAejHk0KyS50nnuFaFkhagsZI9ML/Kpv1ternR2KCO79EmCFgupXT/o&#10;eJ9GkCINOs+N9GTvM73wP6sW14iKzxHPyivl8Ip8/8JpjDRMI+TToc3MqL20vAvfo0efvzO3S29R&#10;p/xpcPYfEW5XGtUu0NVV+mddm5xrUUZ2MvQ297fPoH3OD8j3x4hglitc53wr4yjMP0VdpHsc5ArN&#10;fM587v8c+Rr5I4L3xGrH1wj7ae1rd35JPX8AVOi/x+Mj95GP1+W6COOVj9fROvzbPqOMIE2O5qnE&#10;NxnMRwQOyl2CfyfDq88iDdZbqIUHinIlBeQJGaWMXLhjPx6JsurpWuWKGa9kekAvWkEcAB2UEaYX&#10;0a1fvJ9Wb1php96cAK+LSxnBDEy8L1wrr1TCKyL9x2vIVciOwhnMe/sFRtFm1TRH25X7okxNrhC6&#10;Yv/2GZ4difpZ3YlLwB4fr/0RoZW8Iv4sSjXiRT1ugeT/DKSk4RVRnnR53kBYyUamHQ+88vMP6+i1&#10;NpcyIvYKaH6stfdCisZJGpUwT9dWLzNo+1fa2EX5jDNeYT/GDMiT9XGMszyD5pG1OL+fXC9yiozP&#10;uOn8jx9aGK90kFxBPlipl2OQjN+YsPJyBWX263q/kXIfd+XqSHGG2f8jjSJEYZKgMUjShfQfhKvl&#10;O+wFr6AdvsaEHM6fRsstJOc0GhHiT6BdmCb5VmUEMz6BFycuY+aAC/tpOrlCMv/GhZGuG130s3Mv&#10;FE5rs2+UpJsXkLS/T2+eAV5F+fSDa4tXXmn1Q70KZyAL9fmIZ8dDrnBL5i5jxpS9T2NVBqO9MgKf&#10;HMuBG5SRuRaS4ESjhdSNC3maMS+k+qlf8zhnxCti7NO7tNpJrZRN8Gj8OmnGL+AolEtjo7YmRnjl&#10;jD79Qd1b5Yoer1CP0FYesmqRcpdAkddJ8k2SrQmdXP3crxA9PzTxOhh6Ma2e0UrjhLZSgXzw24Nc&#10;Ka5vnS9iyOIIluH9LZp1JaVc4VGHVh6KPTl3OUuoKnt/kn5ZVblfPf7r7ACHI2e9zKT5yOmFJK1T&#10;dGV68NRw7eKVfOtEz9cY5uqi7WjmnVlIYvQU78/uccArr4DJM5hHaCtXaWUEb529/1uKwohXXlFr&#10;Ek7BjCPKl4Yy0ucHvkbP38mqX2PY78eYYcYrPL4hvfjNtXzuB7doJdBqUOF781o9tz71qhaJV2R6&#10;kU+j3erkynqa16J4JXU9rdzDexXlCs1ZmFqgG8tkohVRcJRGnK9R5ih+DyuvlMIrHeeAQRbotADT&#10;ZK6JZ2GMETu09S2SyRq9d+WKjv410q0l0/O5//9cFrhVtkcH7SBgXe1j/+d+w4/WQlEWzbl4dFSB&#10;O4v1Op27JvbtRBjc4yJXqP9muAcb/tP8isf1z1gRJXlb/Gl9Xd4D48/R29K4SrH0eMU8dhD1Wua1&#10;vDBz6+zAbOBzBGnFj1tYufeB5UoRr8jnIl5jXatcMeMVcLJGD0ELuBp9GH99aKFerflt4lHc10kx&#10;3lcvVz60fNX2GGlnZHfWgx1PxnfAnXq5QnOkEczBduPu0rhW2n2gtsuqn3Vys3y70L59ErVbSFWz&#10;z3Y88ArzO/VOav/s/RzNwaj3a/vNr4pjgd4t7tvfy5/OXcJ+LLiJnzNeoXFVtzYmnlld7CWvZ14n&#10;f6MZmcQi+dY/+pWRPyKF04xX5Hikr0Oj7yvLFX6fwhn0BTrDch8I3na/QaPNjS6Oh71I2pG6JjAE&#10;v0e1eIVO6N0hmURr8PL9O88hjM82FPHKPa7brlyh2Y+MX/N9y8gPtNJMXK7cr7ZNeJ5h2qcrWZfj&#10;IFd+/uFrjOZTsQt3aBQg1MXnjbCvooVHjXNU2jPQ8Aq1WQTtz3shPL7QuSA6wWWOX2rsKZym/crE&#10;As2ElXs8357TyZc5muN/pJNEch2uVD6NCLfKFT1eybd+vE70IvpgdEHvwax0Zxyn6hCOU2zmdwGt&#10;PkeUEcTvpzMP+ufWOVi162DGd6eTZ5c+XhdnHBiv0FhmKEtf7l7uP7Sgd+BsQrXti7ppZwWrLP84&#10;4JXcNW1fkWSJnUtrWLRi+EonXz4Q+sYZjUzPevr8HT6don9e/T1WENeph1nX76vPw1i3eqUrL1cK&#10;WAnXqIW5q5VuvCKir8sNOlWyPv7HdUiVETqtqH9W+/5K+Xen3cozdAZaO4lqLK98ulJxP/bTWkZX&#10;XifTasunVP7HQa4Yx6Y5w9h+Up9Z5YoZr9STTvWSK/Ws08HndZzwyiud7Djp9+XlSn3H09rOg9W7&#10;DoefnyNXDn58qocstMoVPV6p9zs5cgVtdhzwykmXIXbvf7ByxcorpfZX7Or6rYQ5cmXuWOIfq1xx&#10;8Eo95HW5PBy8cvjz4FrG3YOVK9XurxxPWlZLf0eufCtyxcEr5WRCPZ45eOV4joUHK1ccvALZ48iV&#10;b0WuVIdX5prGaD1nbI8Yzcorte3bH09aC5lUK15pcv2brk3tv+MePB0Stnry/1mhPf7t+r+uLkr5&#10;D9d/7an9/mGjz9h/4tr//xHl9q4nPz3YSLs4VCXnrwoKxAK4At3sLnqrSFJzlIhblMPulKfmrI5x&#10;wilPiL44sLtK21/ZIQto/MukAt14+en2F0NbSigxT2fe18g6mlddDm34QgkRj92VOGi86DWHy/yM&#10;8dcy8aRX9arI0S7O/PhQbNH7YiiXtn9ul6ZyWC5dTf3WMqGEV83RmcS1zPw4v3flvO3rmUuLnj7l&#10;WYnPj69lPBFpN8vfnB6U6ebHl0OxAJdbW3mZlNrmcr0Yknma81nLkCWEZpdrOSTaMz2otgWja5l3&#10;w1MetS2XBt3RLrk02gc1NuexM5lJlX6GFo0nMyljurXMiyG1bcO3GY64Z/tAXX4+P76lrMTjSZSv&#10;tk23r8RhxSzi3lLwnPtpsldPk5U4s+S7YVm3+fFQgqmLWs+PozemB5Er6p5LbyleFT+8cy7t9uPt&#10;jfWz4xIOK63PWKZZy6QHN8O4QN0pz2Z4SxmKLYcibn9zLOBVOSZ6Fe7iyWB0uj3iFpIM717KogXi&#10;r2WWQy6X2jYUQ/2tVy4924eSngUzKfH0xVAwancNxUSM8i766ZTHE3k3DDoZr5W4zBmxIu4XQ4jx&#10;Ymi2D0+2FGP8an1rmaEYU3HRO+VBD4CVwVgAYc+C/ubZPpkTelMwyn6vOhTT02ZLCUZlvUFtQV2v&#10;GoyK1tiZxPgWC4g8kUrSj0NX4rGAyyXLRX0i7kxqS5nyTHlAd+SQS2+GXS6335wa7RqMIgd/s57u&#10;8+MvhoT/3fCGz+0fihmpzLywHIKNPX9zshftHk+iNJcLKbcU8Dn/qW38RqEEaBQL6HPyqiIOOJzf&#10;6d0w+h4oAl5ECyOvRS/3xuUQj05qG8sO9GHRTwWlSrul7UXap9lS0LNZOqNlRP9eyyx61TZRbizg&#10;b+b7XDrZG3GLN7bPM57EfC/ihiyyi7GWAfXALUyRtYzbL2hpdNU2UR+7fGRYPMljfMS94RPtKp4+&#10;CxrzjLjTgxg/RZlTHoxGGN9qvV4M8bugdzAf4g1lX/SqUx7RyzH6oweLWvK7T7fHk1x6elByBGJu&#10;hjmc5UrEzfTgXKbbA92oO6gYSmyGMeqCV0Q/4/nDbB9aY9ELH7jAq6ptsmXFO0PyYY7ub14O6eue&#10;S2/4wAGxAN5nS5luBzX14xxGHbWN38+rYvR9FlyJo4djHAJdV+J6uSK4P5RArvr23VLAw0Mx0Adt&#10;hJTomVw2pBLqHUqALmobpE0sAP5BzZlOuXSge9Grz1O8n51bjVzhdCyxp9vdfrd/0YvSBI3xHDQC&#10;Bwe6QSPUCbyypWz4wFncPnbli7D58Q0fpIcYI0W4cDMpUF2MtSKUXYyH3OeM4ZV8GPXQ3hs+wePm&#10;FGsZxJB5e1X0NtTE37wZ3ju/ZFKgBygoL7So5BPU4Flwul2EzI8zjwoKZlI8Tgk6Yccl2cv1xigm&#10;eAXh+BO8iGfT7dPt/mZYhcyl0TfTg1hXk7yCXizqtRkOJWKBDV8m9SyIXmymDGSN5FjxdC0D/lr0&#10;Lnr9zYFups+7YYxLGz7B3aEEeCXZu/bf7J1PaFvdtth9eW6fnBquSFwQROWhgKFKMK9qbHiCiAcK&#10;NVQO4lYkHgiiQhWeoEoaqIlT6sS6UKd04C90YK7vwLQje+bPnRj8Dcx9I7sjP38dGJJBvjuz78gv&#10;mfjiXK67flreOeds/bF0Isn6nOODfM4+Z+991t57rb3+7H3WmlP5LRRjrgeXTS3MjDuRg/xJITbo&#10;zLKRInW6cQ5aYf7cnEbaQapmvjazCnIbfQMlJCbTIaDNxHkPswAzBe9LlhbCiwnz5ubnZvqKt6Ry&#10;CB0X6LG2BzenGVf4nfKVSBGsKo+1JrXoTFU7gxkolnK0t94cAL3rvGLytn5eypXHwKlwul7NZxVo&#10;xa47WdpLKmc3c16r75t7Dt7sJcPp45T+1ieKw8g9Tg1zz2OD4bTBCcYS+EIxxTyd24BXS8BXamkF&#10;nC0Oh2LpUCim7VIeBhYeRtHC4qNI6l6+gjycyyQmzRywMgNciclabXfueX0pAB4ETkKLRrIAH5kh&#10;FMpwWuGCQ6gWTOv4S4f2ktqf8BW9x13unRSQU+EY2pqVGbgZ0EMrKzNIgjNZcpi5gt7ZfgnNgn06&#10;E+cyzOEOTWoPLibgoU7/N75qha+E00idh1HejNTCNSOo16GYgzErM8zxjH5skFnMaI6N3+9+opqL&#10;M6e6n6kUpD3nva96nzP3208vSmM7QMJTvZE5l/mUNvJDNqxXd768EGY2M7PlRW/R58pXDvKRItod&#10;P6QPL1+ZyaLNmPqY+Zl39Z7q48xEJmZwfb4CTTAujAGjoz27OY0mAv0wfkgIjBA5DeXBxeALTvtD&#10;MfrG7oHNafRyA6NzBptUugIPnBwzWTgENGj4HXqQzrfUxfzKnKVwQMumf7DAoIOrnmH0Fa2PeUfl&#10;cjgVWGdmBgMRI6t9CR+k7W7+pbnoK7t9prz33Iq+Ek7HR81BzyH3Okcm7owscjeavZkVajVC+CVQ&#10;N9JMdN5VGHWEnXag3Tkc1mkHI2RGG5o6KegBF+fwnuvxj3wZmA+jjCZSrdM6aMXmKwa68li71KJ8&#10;BWuigWsphzTknteOU27ZBgzaS/ImoEBrYmShL21HPX1FKYoeYaaFR6m+wnsVo0z76G30LyNjMf9C&#10;K+Y5EiezojMG2nZvj2MRVV4ERqpEA4dJhwyHQj80M7ryccUQtAe0t9WRmaxDK2YMGTcsWMh1xylk&#10;MMNX4DTcNbSSLCnO1R+pfPmkYN5qoHCwZ2WmVkJynrqvWuErwJ6YxF6zl4S3ZOLYMPRw47xaQeOj&#10;SznGgD/yemfe5rRyVmEe1RkIKJGynXHCiuHmsaYdyKVmtM8qqlfp+2v/Gy6RLzNKpoazSqSos5Rz&#10;R6+8+or3KTOjGb98WftHe8X0jzkbvq98JZxOTCLr8DtOYZ/10orSrL6L/sauBMWAIQthJAbmWeXm&#10;zNOHUUfOon94SzpEv+fLCp/OOqzRIAs4rbBlMPiKsRGZXPSnu6e4n8s4fCVf3ktiBec+li0jpSN3&#10;GYlDe0q1QreEZY+PmfGgOf1bn1iZwfqIBdirr3yYU8pEWkVb1nUKA7We4dtnFUMn1JgOYXl0z7jb&#10;L5H+vOXqp1rTV5iPwHwoWf/zVn4OJQM7shdyMPIjmgdSMpq9825seMxcDo1tv1xMOLq1Wqg0bfMV&#10;Rs3Utf2yPIasgB4JbKaX6bdkKV+Gi9c/M8uykgBPcDiiWl+wN/HcHEi87jY67dCrZInZE0xCCkBC&#10;rf9T6FhtAIuRcMyBRWQh7KWVnYiZj1dmkF1Y02LuZcZCIlcuobMGfAVZHU0ZqZA5Q+1YQKi2CSzM&#10;jISOHBIP/cZPZbCdSCau4wFf4X2m/cg/cHObVvJl5B2gRvOBUvaS5IEOsAfwZt5ocBIpipUSYIJu&#10;sAsggzJOB3nwAXuVrtxpHrMO4sy0Xr6y/XLuOfMqkjNth1aQ6xRyHR2sYkgwatc2YwMOo7NpHuDp&#10;LF/R+UxtbonJZAnqxP7u1anz5cWE9g7QgdVwmkzc7mkDpZ4Z7eKw0yfUaiymtXzF0Ap0pGvZ+t/M&#10;3N6666fAOKyWtjSWmCyPJUvIO+Cf+TOciLq2X25OO2sb3EHzbd4+A4PiIashemAfZd7Tw5k7ZrKr&#10;IyaFJQitXvXggzx4S0tZxdQ+gq8gRan9djEBtqDPGJjgSMj09KTRV7THkK2gEo71Ce1/Y3Uzbdez&#10;U5tpi3L89QntwZNCJr46wsgDp5GHkVjio1qCGdKRFuAHyBvacngUMhg2XV0zhD8ZCFit1HzUdxhF&#10;jgTPjd5j8rnPik3UuxBOTDKruqUTcNnNW5EWnRnfaWHtleorBgNrn+sd+EpxeDFB/x5GGQssbWp3&#10;1Bxw4vUJ8yNfKKbp9Qks9g4de98BBulcae4Dkc6szfiKye3nvP2SkWlUknVW98Gqr+ZVe0ts0KS5&#10;C743qsl7X1eg1idyGdY4chlGnbbrn6OV5suOrgmGq/bKFfKRymuqDzN/q74CDecyM1lwF1uWXvH+&#10;ueczWVbvHTtYKKZj4Z2HDKzUw8EszMynh/I9rLOMKbw3X4Y7LCZ440zWWQNl9tfZQ2GEQ8JVyMs7&#10;wBPVkpy2aw9AWezPIFeyZN4MHZo+0rNaK8zdw6jKsuCigdf0Az1MbeQ1cwdyrNoCTYtzGWduMvfq&#10;n7FXwMka4bKWOikg6SBlcKg8RnohbKQnXbHinsmHzQHNmLNauetBgITr2N7JAd0b7dY7no30lXr1&#10;tnIP7uzoOReVUJtFq3NQbW2qNyN/qZ0JGxXzObtAsLKaEqw2Ks8zWi1PsPzoSIGdrDYthKFS5ldj&#10;MzY11J4NX0EqQRtiv47KSFzVG3twbynHUz2oE4pjdIEc2RR4VkfCaa3PvBX5Fm1GbVNo51CFrruh&#10;F/IUeVDxBPmDPoBTImfCWbBuIB/qrzymfYQNIBRLlqBbbDHxUeQDnUngpWrhWplxehKI4bPN+Ao7&#10;j7QOA3/jM9jIfgidORrn0ydwFOYQdtkp/61fgnzIKgf52nVxd4ntl9jNDb3pE2zniwlmBB1hhz+6&#10;9RV3LX6umbkYa7fk2rwetID4aGN+1Lw0rWG+OU5tTi/lNqfN7gCTXsoZuUtnCzg91h1j89S1KiPf&#10;oIfoNXzlYlrB4oENF42SVnv/VkdqYUcycP52Im5eim5fHtMD6UvzObof+1GcstDFYsLNfaEilSB1&#10;XZ+VJrQ4M9JO7bzD6DxefQWIzVokfct60kyWGcWxveouHbQA2q79vpTTd+n8AB255f/afnDuKM01&#10;tuFqTnYJrE8sJtYn0B6RceGz5TG952jVTr3YW5ZyzDCG9zrP2rlijdcZJfiKY7Nvp57avGqhP061&#10;NkdQHsp3z1m1dTa/o/oKNhgsMfQOuo6DU27ensuw6w6cMhxWNQln9xLYyIp7O3xF38VeQg6Vi4Cj&#10;Hv2zlojszHNoux7v0fZGiuRh/6K7/ZvTpizP3E+wdUIrWqPOAfAdZ5yxEShuuedRpRU3HOwHc/OV&#10;xKTXaslsuDqiKzdOP3Ol+grYj0bjha5RSnc5nVUci0W9nKyXYVGof3j3HWh5qGopFymii7lbV6/2&#10;1u9tv4Tbt56/WU7mHPfoNMvbmWfMfasjjgyGHQFdHXplhdzdMqNzuCUKLD9IFAqN6QukDHfJRrCS&#10;3/ser3xrl0NStHHczuM3fZBnvjUtYUZAtnLXxiyih7NGwA4Gs3tB87JvTjWmD3Noz+wwdc9m7Mck&#10;7bTd2weUMlzL/fb619hZeILeWD9HcLebPTD3vNHemm6+VetGDqzHUbr/ZvsNyZIbw+2n/ZJGigUW&#10;+JJbouwX+AI4gh7ojx5g37aBBBmuFV5u8gfnoAe+pR5Qa4VpMWviRoY094Jz0ANBD7DPA/uh0xOs&#10;ZRurnXM3uAp64FvvAVb83JSi/aH7ob71vgnaH/SA6QFWClj5MGlzRsNnz+XPwSphYA7OQQ90rwf0&#10;26ZaSjFvZAXV2T1j7gbnoAe+tR44yPM1WmNKoT/YlXAYDaexe9ffLfSt9VrQ3m+nB9j/liyxr0F3&#10;4F3UcmhJKSYTX0wcpxKTfJ8U/II+uNo4EE4vJspj7OdGH7mIStzPyR/8BT3w7fUAnMJNCc61bG0e&#10;YLMoW1AfZn/1q7/8xcDAP5driIuN4O5rO+8/lbz/TvJsyQ6AfyaZ1+X3/+T31//EScvj6t//lLzk&#10;/5Wk/pX8fi2/v5Fy/P138Zz7f+X83+T3L+Vn8v5iQAo0+Ts7OxsY+Ev538bf/sDA/EAb+cn6518P&#10;zP+i0mYh2Wb3F20WOfv9r/9Fm805O/vHgflftvueP/5+/q/aLfOPv/+7v223zB//GG/7PX/6x/lK&#10;u+/58x/9lJlt9zVnf/5jsm3Yzv403/Z7pEyP3vNv/cDmp0yP2lPwAVvMR5lejc9/8gFbwkeZXrXH&#10;Dy38myvWnukr1p6/89GesUrbhfzNo22/5uxP/9VHmVQft8cPzWWvWHv+wxVrz3/20Z6Js7b/ekZz&#10;fviPL77Qdhf0Tn7L9wo2P++ptF3oT/+x7SI++7r99wwMtN8e0aDb/utdmaA9vevrttFAzBTB+ATj&#10;g7nKD+74KRPgW+/6OhifYH7rJW0H+BbgW4BvUEHv5vhK20TXO9jaBi2QR3uKO8H4BPN1L+eqAN8C&#10;fAvwDSroHQ+utE10vYOtbdAC+aCnuBOMTzBf93KuCvAtwLcA36CC3vHgSttE1zvY2gYtkA96ijvB&#10;+PiZr3u3d6X98enZ/l4/e798lam03QnB+Jz1bL9LgG8+ef3ftI/XPpb4/8zHOe3++Sjj5z1/Gjj7&#10;23ZBk/f8Vbtl5D1tl/njwJmP72XOftkubL8fOPtFu2X+fuCsbUz4tZT59+296E8iJg78sr0yR1KG&#10;77b+5u5ftPXdFt9m/Rf5/f2//gv5L9GiBv5Hg++2wtXn9f45X57ZV+QmNofGcgn+Bz1wFXuAb/sb&#10;f41p0wQ5+SMS4foE0ZqWckQz4AjOQT9cPTyYyRJ5hsgx4P1FlEKO1REiUDrREmppKLgT9MBV6oEP&#10;c+ophhjTzdpFXCQi6TbLEzwLeuDq9kAuoxHt67WQaLdOfLR6OYJ7QQ9c9R4gtrlKWt6WmjjC3rtB&#10;KuiBb60HiHJvUwi8o7cR5b61Xg/a+/PpAWK7u6ElAkV/RFBzQxVcBz1wWT2QLO1E3O8mknRw9GMP&#10;rMxoFHj+58tzzzt3JiKrt8VEKO1c/Z2Gtzv1NbJGETNdewfu4e2pn+Z+9zL4XU4feDH2rFIeQxbu&#10;zt9iwvs21Uy7867+rDU22DiCKpYs+qc2In2hHByX1QNejD2rHEZ3Igf5bhwLYa+UzcrXYbQbb+rX&#10;OhPigLixxVY5CHtIvHl+mgM35p8rhgTn3vaDTR+hWLciqhNn3vu22jve51ctlSw1i8CdLy+EafFO&#10;ZO65u+VKH5c1f37r73WPBNeH0d7Rx+pIecx+/1VOR4rN+Mf2S5U346PeuNw/zV0uz0iVno19ShXK&#10;7/J/iG5M3Cs9ruFlj8v7yRtpw+NSpQfx3cj4pJPvfX4odhR9m6As9GbaEy2+yLrT3P+Y2o18TKVK&#10;9v3LStv4eDH/yGVyGbTMD3ONZWm7VtI7EZsaess/NqfDacW89uCu1xZ/95rzjw9z6xKv4ayyPmHr&#10;8ODG5R2Py2sjbxOPy8u5o+hRNDa4G3mYuVfFXwNTtDgVf5swqXulqfjqyG4kWjR3ZrPXhD6gkYXw&#10;UXQ2e7P4Lv8oc3v0FwPXYj9Mk+tx2dS4n9yJFIdPC6bsaeHml3rMvV6e7ZE+jMZH7Xvu9Ie5vWRx&#10;mH1BS7mFcHksWeLp3PO9ZGywuc2+lhp6yz9yGeBeTBzkdyKhmNLIykxiMjaYy7hb2L3r5vzjrHKc&#10;wqpwnPJCcNn6R6q0G/nuHPsfl+9OfpdYCD8d0xleeUGqdGd0Y0KxVnnD9fSb8Ocqjhteoefl3H7y&#10;yfDt0Tfh+6GNievpVEnvz2afjr3Law0vsjuR93m9/yhzFJ2K8y5vPb1Le8firHIx/9hLrk+E06sj&#10;kWKkSJypzemDPFJZLuOVC+yaa+mj9o5dppPpxGR5bCa7EN6czpcXE4fRXCZSDMV2IrmMV97v5Du9&#10;dTXnH2cV9PeBgXDaW+oy9Y+bxc+FVEn5R6r0Lp8q8X83kg49iDv8AY7h8A+w/Eb6ybDSh5nrf5sb&#10;iq0JV9kV7pAOFYeRv8yzVGlfZtc34R+TKZHAZrNrI/CPVOl6ujgcG9yYMLRo8vfy7B2Li/UP+Mf6&#10;xMpMKJaYRMaayRaHi8MzWa/F3q6VdC019JZ/JCYzcVaqkV8+zG1OL4SLw8epXtEGPXAR/8hl+Dqk&#10;lj4ua+4slIdiU/HPhd0I2L81DX5fTx+JFvI+z3+D4SmhD/iHgRP6WAifFkxaz59SayMfRY9BmtpP&#10;7ka2pt3PTwu3R++HpuKnhRfZ3cipUOXGRDp0exSu4s5H+V6mbUxujX8gC6g1avvl6shORKUsuy5v&#10;+rL1D/gH8axDMdWeQrHVkeYSoRf+r09dxD+gj7OKTR9nlV7Ol953LefWRq6n4R+/zb3Ibk0/HYsN&#10;PoijKywLP9iq6g6Fslf/AP/d/OO08P3EgzjHE5Fv74w+HZuKT8VvDa6NTMm9jQnDZ1KlGyKVHUX3&#10;k2sj7/LX0/dD+0mjlXih6mXKHvVW9A/W+XKZwyh4RrzbUMzWvO1aSV82/8hlMnH4htpPN6cPo+Wx&#10;+KitC9eDvFP3/PIP8KGXc6bzPvSNodiT4TWZA4di0eI9wWG0uCfDT0TymYpj1TqKPhRdu7H+8cM0&#10;NVAGjh0b1PKafjI8FFO9g/ZFRW9HdkP6Kg4/q+o4l9Nup7/tsb+If6h8dVY5KUAf2CSTpXx5J+JH&#10;vqqlGBuaTqbhHx/mkqXD6NzzD3Po6XPPD6OtcL5OQdEK/6gnX/VyvrTfdbN4W/bfPxFs/WH62dj1&#10;NJp0bPD2KHM//ON9/kH8fujJcHP9Y2v6U+p6+lPq+4knwxsTen09fSPt5g9Ygb9LnBaejt0Poass&#10;hI2d14apl2l77Juvf2xOz2TXJ9YnzioH+YXwygwaOjUsJmqlArvmWmronf5xUshl0D+wSa+OQNHI&#10;WkiJtKVXh1/+cblzKHP5A+EU0eJDsSa9Ca+NDMXU5qpw3RPtGmtUQTTrqfid0dujd0bXRtKC43dG&#10;90XjZi5+m8DyYP8Vh99XbVbUc1o4it4afJtIlV5k4Vfv8nerPIQcl9l+Gzea8w9sugthcOqksBDe&#10;fpmYVLo4KdirWna9l7v+ATVDjfCP1ZF8eSm3l0SygptczPlq2+LvTiv8o7/0j3ulrekXWfTmrWlo&#10;wlivdF3PzONoDgvhh5kb6d3I6sjaCDSk52djauV6mxiKfS4s54rDN9KfC3dGv0t8LjzMrI0ofVAP&#10;NizsV1AZubg3PnkUXc6Zt1zO2R7pi/SPRZkJ4BkHeex0+JvhnA4thC9adbtM/qFrC2jm0Ac+cgzc&#10;6dDmtN0H3Ur75R9gxuXMoeNVi7PO+0/Hxidnsx9Tb2T1Y1dWKBRf55+/yy/nUqW3iTfh3wgu14fz&#10;u8TayH7ybeKWaPfYrtDCH8TfhN+dr3NQ735Sfw/i6dCzMa5/TP6fiY8ptQLUr7fR+zp338aF5vzj&#10;rIKugeUK/rE+sZc8TukvnG6fPmopxoamc+ntl0iO+EVYHVlMOHAfp3pnw2qFf/SX/nGz+CjzKLMQ&#10;vj36KLMl+geSz9Z0qnR38vao2p1SpWuifY9Pfi58TJkVvtqZvr58lQ7pOnm0+LTJrvH9ZG19vbtj&#10;Y2Bz/YPcuQwr7Kp/2KWbpWupoXf6B3BtTodiaEzoH83g7N4zv/zjsubO+ecpka9Oz9c/CrIH5Jno&#10;5uww5vfjOd7eK31MpUN3q+t98JLf5JbPD2O5VfiRzYrDjzJQA3qGs+pnnmMZLpQfic8KKO1zYXxy&#10;a5o7l9f+QtnGhov4B3tJWO+AfxzkWUOPFJMlPTe3lV72+sfKTHx0cxr+sZRrB267h/ynW+Ef/aV/&#10;zGZjg0Ox+6HdyH7ytPBYcHYhvCOrhRsT3088zBgMv1f6MbkQvjt5T3YmOjp4TLRt5vnHokeQf0NW&#10;QW6J5eutyFqsOG5M8PNqMuTX9fN3edZILt+CZY/2RfoH+ctj4TT6h9MXXBWHm0tYl80/zip7ycUE&#10;/MMLdzq0lLN7oTtpv/wDrLmcOTRa3JpmzxQa26MMcHxM/SFq+IID1z3RP8YnsfaSn4Mz+eafQzWx&#10;wVuiqXLYZ7N7xLQP+lgd+WEaLrOcu3e+P+uy2u+HfyBbHUbhGvAN/pvzRfzjsr//iBTxKJUvG3jN&#10;uTncnaOVVvhHf+kfUMC3fdijf7H+cVbx5+vy8vnHykzzHZR2X3Q67Zd/mLk1OCut9rIfbBy4WP+w&#10;S7Savmz9o1U4u5evFf7RX/rHt807aL2NDa3oH3aZ1tKXzz9ag7N7ufzyD8apl3Nm8D6nv21s6Cb/&#10;uGz9w25rr9Ot8I9A/+gvnmXjyGG0OLyY6MaRDtn0sSp70Lrxpn6tk+/Lvb5JvL1f//sPb54gdbk9&#10;sJRblb0z3TlsO2ou05339G+t8dFm32M1+v7jcjEieHvQA/3RAwH/6I9xCKDozx4I6KM/xyWAqj96&#10;IKCP/hiHAIr+7IFA/+jPcQmg6o8eCPhHf4xDAEV/9kBAH/05Lm6oNqePU9067C+RlnLdelO/1htO&#10;X2TfrV0fPKv875n5541/P8l3wmcVvPQ2zhM889s3btrgmjUsvpflC9TOnvW7XPf7DqO8q9Pv6ef6&#10;mvlv58szP/6vfid+JqCh/lp3virQuPGV62D/ld0jnUt3Z/+V0sfvXipGBvu0OtsP9ugH+6/sHulc&#10;ujv7r5Q+/lfAP7rypYo9+q18/2GXaS0d7N/1yz+a8wSHfzTP5+xJbSffvdKjjPlekG8BSdnl1YMJ&#10;34o/Fi+9xrPJ+/z4pIlToHXcLN5IE88gKl4f7k7eSN+dvDup/nXvlWazN9IvsuoNyKn/sfjFcuKI&#10;6H3qnc2qX63O8grnvU69Nm7X4x8rlbxIXvbx4fxOsrLteXYyv3R+RDz3e//9x8m8DTNphdtu01zF&#10;QL05721PvTr83WuFf7T//Ud39Y/xSb4+V89UeHFTLz6KP/r/cXljYio+Prk2ghcTvi3/Xjyuz2aP&#10;RLvUr2dvFnmG54WBgTuj+ChNh8w3zg+q0Qu2pt+EBwZuybfu+JQz9Licuz26G/F6wHosX/gODCyE&#10;Z7NuGLp3bY+0V/84EEyX77Zf77yasXBtc778ek6wLVlZfZV5vVKlhA+VhNwtvho4P1ZfkcMcveMf&#10;c5Xw/EolUll4tXcOmYFhpVJ+TYu2K4uvD19tnrfpZH5RWmigTr/KWW01pb/27Jd/MPr15ja97/CP&#10;5vkUhxrXU/85M/i1GN5wmdtPBf8VM5168LR+Z/RmcWMCf1b4+VkbwePoxxQxcCgVFfrg63Vycudj&#10;aih2WvgskW9uiDd4+E2qFJVICkRTwGvcm/B+cl+izOxEdiIvqpyCHMqD1KfKbkS/huf+9TRU6MBT&#10;vx1+n9tj7uUfifmFVyfzyUpcsL782syrH4Ri0q9W5Qmll+aLgodQSkhykX9b8E8Pd+219FF7x53f&#10;/3VeKONYoN0TeFZfOVzsRFqjsMo3wpXDV6HXeYFz7/Xqq9grKKoe1P6hqC3ZCv+ote/+NKcj3uh/&#10;d/UP5JjHMvM/qfo0hH/YM7fyDzw5rI7cSO8nH2aWc0TzWM6dFogYUijflO/+4R8p8QSEl+v9pNIN&#10;9OZwC7xqfUz9KF7i1qoeNP4QNdIZLceTylH0UQZ/P0RXoD5qnhKPKXaskUY95ee+PYpe/SNf5Q7k&#10;gVKUQj7I3Ft8tf6FWsSHe5VC4q/3Xifm118bucuuuZYauuf/av31QpUuIkKzhkKg48zrgy+8Ya6y&#10;I+myHJvzOx5OZ0PeqbRf/tF87nP4R/N8zXiQYk5teaJy4EMX759DMXjJQng3ci02FON3t4qjqdI/&#10;JInxdLOoftrHBctvSxSDo6iJjBYtvpFSQ1LijXiauyn8ozhMWe/74C4DA1PxR5kX2YeZB/GjqGoj&#10;mu9m8ZN4brwfwuMPvnofCj96l789ihd5E2fBW59dv7+0PfZe/gF3WHiVrMpIS/OrVYkkLGevZP9B&#10;5uKFV8gtzenDjoJQSzE2NH7TcwLRsfA0+ETo9aLQLHIgPMVdY2J+oHpvRShFJUT3085ft8I/+kv/&#10;2JJoEEQcwNs0EdNOC0+G8a67G+FHtBu8sH8v+ofGJng2NptFa/iYms0SaxBfi8zyb8RrM2WIZwD/&#10;QKeh3o0JaADPcXgEms3ioZEalnOPJH4Gugf3DZ3gRag4fGcU3Qbdfyi2IFzKD1dovYyNBV79A202&#10;LjOs5joWKX1J5lpHYjGlZ+YPX8E3cvOZ1xGR/JNy2Hyklhq6xz+AxGg/UAZQJ+ZtiJJCF7RlTnJs&#10;ihQJ3G6NybSuU2e//IPRbDw3OvyjeT7Ficb1NHr+WGjgbeL2aHE4WqzVP4ie810CrftjCr+K3r+h&#10;GBEM4B9EmPqH5FFU9Y/dyL0SmopGwIkW0eUb/aVD+JBTuNH734iHOrxhT8XXRhzqaL9djdrrvW+P&#10;vc0/xC/nfO4cs8CnTFW/tUvlZb4Gs5iR9YhV+Yk7Xy191N5x5/+6a3R0xXXkwUORB23qUNpH3lqp&#10;pL9o5+U6+b4OEqd0K/yj3/QP5H14wN1J5R/oH6T5cWCbuh8iPuddsbou52azjzJvxJfiuOTfmDD6&#10;x0LYYD/841Q8uUM31KH1v8vPZvUYn8S3oklxXs4ZOY2oVfirhvO8TaTFBvCbHOW7eTijp1de/UPv&#10;rVTWX4fk2BE9NvYKvZYj7pJWVkQjBtNy8/HXJ/NwkIhou966a6mhm/yDd+fmFVIsagvnUIdE2zBw&#10;fRBr1qLwRvjH0jnU9SzZJv/Xnv3yj+Zzo8M/muczc3B753d5428yHQKzn5x7zUyHxif1fQ+rURMP&#10;ReJ5lJnNon0QWxBL1eeCroVgv8KT6Gz2QRz+MSsRPpReYoMmhu24xBE2NOScbw2iZ+h7sGDFJCob&#10;HoHXxAf/J+E+6dCnlEM93Wi/Pea1/ONgPi82nrgcIbFaHb7iDJXE68y0/aJ/iJ95kZVmhFqBdlWs&#10;VpyxrsVd9GHaHugfjWfgm8W7k1hb74xiJUI/fzpG+mPKrANCM2At8Tufjt2pxm5+myBOIb524RM3&#10;i17+QYTBjQlquT2qEphGvH2bAOOJfXBNtB38874Jq50K+PCOrdbld/m1kaPovZJ6xobCGsP/tU8M&#10;jpizV/9IVm1VifMZFzyCS2D5cesg2yJX7b0+FvsVPGZPzsdiyTI1mnPv+Me2yFY7wi8MBzuuaugf&#10;KpnXYQ9UB/PAzNPiq8Uq/GGZCwy8nT/75R+MceO50eEfzfMppjSup/lzpKZ6+odGfsIqReQnrE/P&#10;xt6Et6aJSPhMIoYURIqKFtGzkZRYXb8p+vm1mOL0o8w1WQnhzchjrImsSixQIlINxd7nfxBJCv6h&#10;B2/fmr4ntWFJ3k8SDfFzYTarMpzfdl1UzsYCL/84EJto+csa27bQBZarFZFHDH2gv6OdF1+lPb9D&#10;kVj2vmAob6mlj9o7NjR+0zvC3xxLbljW/9A2yi76CIslOjzvhRn+siQrnKZtft/eqNzPT/8gGvm4&#10;6BIPBesN/9iYII00BW9Yzt2vroXfGryRfiY23U+pu5NPhq+n0Z41HgizvUpMabHOPhtbHXkm8XXY&#10;aeLWHW6k68lXxE1Q6mDVvNGfoTZDSZ0822Np6x9mDs6Lnj4jtt5jkU+wDRkc2q4Ua9bWtc4lkW5M&#10;ae7UUkP39I8P59az7crB/KbY1EJiVVgSKna4WlkkL7vtpJkDHMqql8P/Pb/8o/kc5/CP5vma8SDF&#10;qNry0eJuxGClV//AXz/7QKLF6+mhGHHRZ7NDMdbDdyP3RUZaG/le+Ae8gTgeSEobE9eFgu6HdAXw&#10;tshhxAHBdst7TwvX09fTrIwMxa6nb0sEw/0ktmNq4Pm7PFE9OdA7kPJII+d9ShktvRb+Ru1q/b49&#10;2l7+oRiD1HH82limOOvqG08/iO0n9Hq9zoEG715V6PX+q5n5AzkWvlimgNuRrxZlBbEe1Nz3ru7Y&#10;PeQ/3Qr/6K/1D/CWVfBTscUa+xV7Ck9F8z4tqIxk1s+xcd0efZEFe7emkbTGJ83KxWdZ0bsrqWdV&#10;ikDvoFYTv/Ox6Ba8533+vcSJfJt4n9+YYO2Ed5zKrhM3nwGz352vnz/KsFYJF+veYY+2V//QXSNp&#10;kTq2RaqKiFw1I/sw5uTaWEs/yHy78OVIi33LSTk7UnhLb/nHutgSMsK/gHZdVnDy1SsDNXvKHDiL&#10;AjWylR4qQ9r90om0X/7B6DeeGx3+0Tyf4lDjepo/J8oa+rnupHLDo7uqoBVirWHZXR25KToCllyT&#10;j/X33QhRPVIldhiy/uF+HxFGDJ+yz0dR6nbDTUSr8Un2lgzFurl2DoT2uNv8I3m+o498F8se6LsO&#10;DnrrrqWP2jveEv5TH4TfOTtgwqJTNKuLdR03p2uW92uetcI/+m39Q7EYPkJkNLNL0NzlDP+4U92H&#10;yM4o9hk+kshSRGZT/qJ5f5u7nlZ9hPmfHE4dj+UOdFX/p+stTm4sWWjlwGT4k/tpZ6/t8bb1D6jC&#10;5PlQOZlvvr58LDN16/TRPf0Duc9Aja3XaEvOPfcVK+y6h8Z9t/PXfvmHe+5k9L1ph39479v5updO&#10;iaW1Fq7uva+X7bSxwOYf9vPmaaMX18vVa/2jHgyN7rmpqVGer7/fCv/oN/2js7Pxz682e9Rt/cN+&#10;7j9dK011k3/4h7N7Jf3yj+Zzs8M/mudT3Ozl3HsV4LGx4ev4h12bO11LH7V33Pmv3nUr/KNf9Q+l&#10;rm/vv42Fh9GdiEY/7vT/1ZHa+B+hWKff0s/15eT70pOC3eNOur5/uJ/mms/5yj/OKr97GRyd7wFn&#10;dPRqL2nb1zqXPk5537aY6FzdP4+aisPJkrcP3Kmv8X/lrie47l4PbL8k6jFH588rM164V2a6855u&#10;wf/19ebLzWJJN+IfzeV4wz+8fRukgh64aj3QjD4aS/4BfVw1PAjaU78HGtFHa/pH/TqDu0EPXJUe&#10;CPSPqzKSQTu60QON+Eegf3Sjt4M6f2490Iw+Av2jP0Zz++Xc87nnKzP87/R5u+qJ32nn9svuvKfT&#10;cHeyPj/2q9b0j9+9/Gku+HW6Dxxs1avyWPdWEhYT3rcRa+Tb+osNRorePnCnvkb/COJ/NOawX/PE&#10;PT5cs36+Oc1xkO/seSFcu35+GO38ezoNd+fqC6f9rZ+3on8E8T+UCprz2vb3FNv0Eey/snukc+lg&#10;/9XXzOSXU9Ye/drvP+wcftO1uxGD/bvevmyknzefE539u83ztT931q8vKp7aH2b4xgnPPfvJ02o8&#10;EL4KnIqrL6r3eb48x980X8niw2Eo9ofoURSvvaTnn+M59yiq0Q/ccEWLvxF/od734tMaT6b2/d6k&#10;vSN0VqnHPyLihdfO53w3NWN9M6W+svA85fV32+vvP/iGsN53Hfq9V0T8TbjbdFL1lQXUmdfd+laq&#10;Ff7R/99/RMUPNb6r7ofwyXAUxafuC/HNsDayID4YwOPl3I54iCuUP6Xui4fdVOn2KN538dzwZFhz&#10;UI60lp6VuDh4UMTb9FBMvzLkC0S+O+frxDfhJ8OOL/fP4gWod7zEjSNce7//SIjvjxX5VjstftXc&#10;Xw7OyVe36aoPE76906sz+UoPD4t4ntLDxAXRd/SOf/C97Mk80Qzwi+i08IPQeUz8c32QbyL5Pp2o&#10;DHgrWhd/d45/xXhdD6pOLf6vrsb3H9HitRjxct4m1kbwRvUwMxQbGCCiB/EJwFw8xUEfUMbGxL0S&#10;vncVo4mk4/7W8LHQ0sbEE/E5vTaCt2q8s2vO5dzTqvcTeMlsdm1EaULj7jwd6168Dy/vuuj78xnx&#10;EDUjvhlygmuOT7ikeNsFu9SXWl48pOOLDa8/XLnpyI1LtfRRe8ed3/813k7xDXEgPCH9xafPivCT&#10;mNC54RvE/TgQr9T4WSl2zaePuxWt8I/+//4D/gEdLOfwNUJkqB+Tt6rxPvARB3bDP/hq/LNER/he&#10;6AMq0Sc3hU8o/hOJDb9A8JB06JbESn7o+iYdrkEMEfWN+Ehi5mgUnbsSzSo2+DahdfTiv3v8uPbq&#10;H9vic3Cn6pkdmtAoGcQOOPT4wNGZOvP6ZL65f9Fa+5Ud8cCGxm+aiCTQwbbQxEI1HhTSFrTu+GGg&#10;bVB9TjzvBvE/wDV77qyXxuPO7dEfk3hHQGpC/3gQx6uP8gzq2Zp2vJEQwWAqHhv8XnSW2azqJ1ov&#10;Gsub8CfhGMSEoryhHX2OjpIOwUWUf9yT+CDp0O3Rrel6cLUKf7v5bAy09Q+NDkCuOZlpj0XacuId&#10;OGXL4iEdvtGcPmxq6Bb/wDvDougRqn0cC0/LC2SOTzsD96ZwR3zBBf53wZrWjjtCG/CPVOlTKh26&#10;Fns69iD+Jnxn9I7oDsb3D5zluwTRC/Czi5RFCaUSPI68z+8nn449G3sqnkjx9Mb1VDwdWhPPinj3&#10;NboGvucWwkOxjQloh6iFeBVtDc5O5TK4Ys5e/UMxzXiinhGvtuGqRmJym/OB+CZE70XGwusaPnht&#10;LbeWGrppv9oUiVAhgN9BHbVe33iCZ5O5qjy2V4XbjrNoWtiJ81XQP26kkYn2kzeLT8XjaHH4yXBa&#10;JJ77oeIw//eFr8A/bg0uhN/IcWsQ/QPsxysP/t70OZp68fyIDXJl0k+Gj6LwEeUR6O1rIzx/lCkO&#10;fyeeeXvJO4DVHnebf+Adhyh9HMhROyK34HWNtFMWTEMbSVQ92hLlT2NNOTnq+YerpRh3/q+73hb/&#10;7Qqn2hLgfJp2bFp4rEZ/J/5HseohjrhxzvOvg6C29FXQP4hQizY+FFuuxt7A9zSe4MYnD6t4DU4t&#10;54qC5VPivx0NBX4xXo3mTARnE41gOacRnvE8up/U6xvph+Jjixr0QML6LvG5MBXH6yjRp66n3c9N&#10;vm6e7VH06h/6FOx3exfV65jLpxr2IGbiXJ/EH1S49zw+UU0L3NFpZ0RjUn/0jawKdv98Tdov/2g+&#10;Z/Z6/QNfh8Tt2Jeog1PxazFiQn1MXRMbL1HRwNWtafD5zuhUHHtuqvS96Nq6j4ioIRrP/G3db6vv&#10;h4y/XahqKIYujs2qWI2ggHb+NmG0FMNjunu2x9vmH8R3TQrnwL8zVqxjmXFzov1ytsv2j/5B3MQZ&#10;sU0B9cy5f2q8zMMvaiMYBPpHOzPwck6xHp+6s9nvEqxj3Bm9NbgbQQpS+mAtBN3iTRhNhTgg+NF9&#10;l5+Kv02oN91nY6x0zGbvi4d2PPGyonhDYrWZqCKsfHwvMUKweyFbXU9jL74r0aWcmGrtQO03r43j&#10;Xv2DmK/FL16d68f/mBP5S2PPEOMAT7Yc6COOrYi31EpT3dI/gBOv2UYCrBf/A7+84WrrFs6hNlKh&#10;41vY7puvTfvlH4xtYx7i8I/m+RRDGtfT2vPTAjEyh2JIQqxsv5CYmtdiN4u3R4lsEC3OP8cT+0fx&#10;rf4xRezyrem7k2jYWjs+q9XSi2X4Y4ooaU/H8MeLBv9sbEFigJAzVSKS2qeU1vNsTNdGSHPoGnxr&#10;8H5te+0x9/KPvMhNDp+oH/+jKBbSsMT6QCt3fuHqvO2mkFr6qL1jQ+M3fSyxPZx314v/sSirHgci&#10;DbphxqpwIjaIWk3eLxzecldB/7g7qZIStqbdyFSc2J33JbotGgeSz2OJdONIU0SYxYs0cZ298/6z&#10;uvvE74dUekrJmmLjnd1qBVD66PZ/7wja6x/qxxaNdUmkFFbbkFGcmOKsMPRj/A/TqnzVzotfdvaN&#10;OJzwTNb/g/gf/uZW4ioj90SrPONalTKw0N4QSkF7ZmcIEdCRqN6K9PVepKrvJHIa8tfTMVbPeS8x&#10;DeAST4bVE/v3sk5CSfDdeU6eexJ3EPsu0aLuTjrRnpvx1M7xFoNJ5uzlH9xlRiU2DquCMbFLcc6c&#10;r51DP8TsjFVlFKQr9+8y43/MyTrNntgMWN9EcgJqYlqZdi7KWrobVue6eKn84+ex/0r3kRANZzn3&#10;NjEk8tWdUcc/O/7Yd2UF/bSwMfGDeHFn/Ry6+Zgy3OFRhviDRGCLDaKTEE19Y0JjEv4mp1TicAbo&#10;g3XJO7Je+GPSjgbi5OvGlcEXc/bqH2eyR4NdTOr/3OgfJi/nDyLFH8u6oR6ssZvrY4m75raV1kpT&#10;3dI/4GrwOhMNR/UPN9RErXbgLgtnWf/ShkQdDd5b1m/qKugf88/Zf6X6xE2Jd4M+QkzarenvxNJk&#10;5vRU6UF8J6KRAdl/dXvU4C68AYpBBqv/090jbt42m10Iv5O4hazTG9pxP6fubqXtsbb5B/uqjO0T&#10;/cPsXrLLabpf4n9A106UNNY03ZRqwx7E/zDY28qZfR5qp2qW20SXapbn5/DMxpV66x92nsbpJZmV&#10;G2FiL/lHYwjrPUFLqbX61sv5dff88o/mc6Njv2qer3tz7FV+rz3iNv+wn/tP9/r7D/+QdqtkK/ar&#10;/tc/fg6zfudgtHHB1j/s5/7T/cs//LepvZJ++Qej3XiOdvhH83yKM43rCZ7X6z97hLvJP+z97bUU&#10;Y0NztdKt8I/+//5D6ehb+W9j4NfpH3Zt7nQtNXTPfuV+b/9c++Ufzed8wz/mn1eeB79O94GNPXGx&#10;vK2OcCyEO3uODdr+rw6jvKvT7+nf+hbC3fN/ZY9jkO5OD0SKi4nuHOsTduykg3x33tS/tYbTdgwU&#10;9yg28l9STy52eIryD3c9wXXQA1exB5rRR2N5P6CPq4gLQZtqe6ARfTi8QqnEmw7oo7YngztXsQeg&#10;D7/rH1exP4I2BT3g7oFG/CPQP9y9FFx/qz3QjD4C/eNbxYqg3aYHGtGHV9+w19ID/cP0Xy/OuQwr&#10;hBydPodiuYy3BWFxDdP593Qa7k7WFx/N13iMcfrEn/7RmLMET76+B5zR0avDaHE4PtqNIx2y95es&#10;imejbrypX+s8jHYj/ofiQHMeY/OcIN1qf9n0Eey/snukc+nu7L/6+jkyqKFxD9ijjzRh3+tMOth/&#10;1Z39V1/LC5xoAa3Oqb3Ohwes8Uk8Xnt5JT6AueOG57QwPrl8/oWu+76dr9W0jfv1+MeKePCx86nn&#10;Bu7m5Rtb99OT+c3zQ7/KNc96//2H9/0GDoUW/z7mDucV+eJWjwPxD+l+0rnrVvhH++sfijON/vMN&#10;+PV042+2NyaOovtJjTnQqI5272/JN+etlMEHEPkel6PFZhD8NrcqPhvxkvIg7njg3Zq+IzF2vF5R&#10;CuLzOjb4ZNi+2wo09fPYo+/9/gO/cGfiIW5HPJ97c27OL74Gw/LyzW1ZfHfq04TcLX7xtbj6yo2D&#10;veMfK+LndFuikeDNzkCm8G3Ll4Lq131RvLCYL3BPxM+P4yEyXfX37m1tZ1J++Qcj53cufJ/XGDT4&#10;jKpXz2fxeoBvHgejNyYWJB5N7U9x7iI48J6IXjkV35o2vkqc945PEuvG1J0OHUV5hodF7l0Tn6Wf&#10;CwqJ+z2Py8TEwUPD9fTqCFEP9pNvwmsjayMmJgJxp9RzKbxmN/Kw6qcOn793JzcmmB3c9TnwXHzf&#10;Hnkv/wiLd4aTaoyM4qvFL/7WiBVQFK8g6ieKWALHEmkmLz4RuHsgnqf08M7DtfRRe8eGxl86X6UM&#10;fJ4WxV+E4yf7RLxUF8+j4swJXROrhLasit+VY7k2cHv5oT8Y6pVqhX+0//0Ho938GJ9cG/nFwN3J&#10;+nP04/L1dHEYP57UkiqNTz6I45Vdf7sRvLNz7fj1bP62rWn8UReHBwbwr+jQHaWWc6beB/EHcXyz&#10;8zwqUdoeiJcsPF7hUZQYa/ZBHJ5PVa9zOxFyHUUduZAIOgMDeDil1HvxnfIoA018lsgLAwMLYXdO&#10;u96L0vY4evWPvESHKlejLEEpxJxBroJHrLtmZvU3GhfvcOE+8b+7KDgPXZyIVyLjfQVfkJkvPAOv&#10;u7SNOAhL4sHIzensPulU2i//8Dv3mXKF8g/TxA/QaDO1cyZSyZPh2Sp2gS+mHOfr6am4wXH3fTuf&#10;N63+D/HM/iCOT0XFQu8ZHydDMafczSLeFZ+K3zjitNlzfkq8wMcG74w+lDzjk3ckYsJNV72nBVrw&#10;ZPhTCt9CR1H8R+C1FO9Bjqzlfb+3nQ4c3vv22Hv5x1llRuhCtY8lmX2RTcJyNpKJlv4g/qsXqr6l&#10;+iX+Bx614WkatWRRvJcQx2TvCwdUuBPzA3IPrrHj8rVt90jn0q3wj07rH4qZzNEP4rcGb4gX23pH&#10;tHgUfVb13WY/vSvcxK/PdHz/3A/hCcup9X1+a9oceIG3NaNUCa/tscFrsc8F8+xdtQy85014Nktp&#10;ZKih2G9zXCv14m/ugXAt6AH+QRSfoughhrYdCNq7skffq3+oJ6nFKqadiSRyKBRSz/9m7kv8D6Jb&#10;JkXWsrX2XvrfpU1EIlGeoBF+iFxiy008QYeHkxyI1yvg7iYf8cs/GFE/c5+3HD5ynwwbXJ9/jjdC&#10;MwcTv+maRCmofc/4JN6tau+3Cg++3VZHZrOa/6bEZnP7DVX9wwsnKXz83h5V/eWm0K67jPfa+MTW&#10;+h9m3oR3RCJERlwdgXO0CmejfDZ92PwDT2q5c8zCT5RGzLBL5WW+BrOYkU30A8dXoeau1TZq79j1&#10;+k/PCTUrriMPHor2ZFMHkiI+eDX+h4G7XCeffyi8JVvhH93QP8A4DuI6Ob5rl8Uq5OgUN0TzdXyn&#10;mxKFMt6ljfz+WCLSEnf2KEq0Zvts5H+nLFfoy+jSah94XP5tbjb7IjubfZT5/+x9T2gbydavAjbI&#10;gwNyxmOErRhkcEAODigZBxRHXij380K5OKAkDsg3yqLnflpoBi3ExAtl7I3C+x54ZmUmX0BMVs7i&#10;Qe7cTSAO8cvOeZuXN3djiEjspTOL74XMxiC/4Hd+fXxcXd0tWVYs25O0hdxd1dVV1afO/2qd8z3l&#10;sGX7Q7+D7/pXDPlw+Pwe3XOdsrN9T17eZYqziHMu36aehOIzuZ8ppwikR5iy8iB7odKsnCM0WqOv&#10;oDP+Lq4jgy2yWCIrZ5iidCILsp/0dlgj/EFGTGBaijJirlDmWHzUVW7jpIZW//68QLPh7Js+skIw&#10;a5SVbrhKUXghGyE/CtuzVta8PNv+HZuVH7V4WyP1iGAr7TI5ZMSspLl8LyUZ/1C+lrTmUH6VBk7i&#10;++sIst8INr0n+uBMzc4jrHG0Q95Ntp5l3Ffpu4G3Id6rQAuut9sfUi/Hn6LfbOdLmMmfG0/4Od4i&#10;pIfEXbxEOT2lvzhF6UWGtieTyDiF/CT/oGyFnE9H5tHM0b76TvkBzeMR4ZWf6IOzN8vRyZGPiv0B&#10;b1qMbCeeNeLvYvbwrvl38teqJ/907Y84xTr8bljh99eUYYZ9O5AmVvnx9ThieDIdQBNTWoySH3y1&#10;3n/oaXfpV/bWLDZo//U47H9kO0CU3Z+i/L1L/iuxMdBKtxVCxsNusX3OjcPDBozHbs3b0F3KS/Vj&#10;tBQQP24mh1inC90/U06rikmNiHbNOdrrzXf3awpL+Ey3P2KmjxQ5lvCR+LvwjVr33lZJbiCjwDvi&#10;zxx/N0A6mb3ng5MfS+RDgPdWJJhb/g/MbsOMwQufG/xxmH+gZbF3MV6z8gOr2AzvAy9fDnLsW76/&#10;mkEmDe4P8mNxJxcs5Af0K24Hi/geWb/4MtU0Nj5wEnt2SmbxfaAMYD9ybIbbBij/FB/Zf8VYijxt&#10;Ct9xH0bna8icU81czEI/jGeRIRTZdt6GpD0iv1cziPeLkR52oxUizMNOZ6prbP7y/Opox2JdfqxQ&#10;PsHkjifXLf/HFunwyNup4p9zXHRE6n23g6EYxUkfzhr7bJorr5K+ZI0U7Jb/A5IuMGOP4W6QF26O&#10;PAzNjbvbXQdtf8SzyKEpOAZMi2dfBIUn15YfjJMf979KO3qN9xAyQDnQp3QZIj2cGz+mBNrOWbjt&#10;mrnPAf/0TqXjZGjQvU/pu/7Rvqb6/gf8V9wiTRGf4et9R/p7gXxDIj+OZv6P1e13XpBTdMXMXIJ3&#10;R5DHVp7308n/oXidnUciDzny/6l6UMzDbsbc2vaHas+4s9cyLOWOsMLL3e6HXLnkV/a0s/2rNN5F&#10;eU8ZpZFnamhwgSQEckuxR2Em/2QSVzm/FDJ+/jWCMvIlIIuVUICz392fT/BFjrr8QC0yGKTJGyQe&#10;HhxLO/SxSrlfkWnD+YFlbH2746DfvyoQZSDjrnXekvFgi3xaJdr7cH4eUf1h5o/az/0PZEdWtgfj&#10;wmamQloIzp9Mvggq2WK1PwSfmj0iZ07C/2WiUb6NPb3fYm7eM55ByOgzNinbTiVdIrujz4DPYHGS&#10;6+zPJ/vn/J7JadM33exz4D6hCznq9scWWbl+yqRRoHdGisSL4edBvkG8l8F3QJfhjIP4Dy1Llawe&#10;Ljf9qnX+q1XyuEEzXKKZcg6pmHkm0hDvlMFq5w/rhlJy29/hZ/3Y/wdvf9SWLXZeirdCVO7Yxu+z&#10;94PyufGfKCszY6XbdVxpvB42jUNp2qkQD7HqD7l5kJNqiPbY76VUfXPzsa+5XX7EKAOTvJsI+0N5&#10;R+13onxU8n8g6656Xywww+/IuM0YdX/u/B+87kfpf6Nyo9E5I8fnicSXiRMJ51FpT9Ib8rFV0jfp&#10;3XfJtS5XmjnaccZufygLBJrWCkkP+x3W8rsfau+vOa3x1skPzFXNK0bv8qqS8wz76K2yya2jNSs/&#10;PpYHevczZTQDB+v64dwuP+zX65fFLnZrddD2h9scatUpvatWi/2ob8R/tZ/2RzP80rtHh4B93e32&#10;h/168+WDlR/Nz7N1dzYrP7BizfA+776Ph5sdGz5Ofth7s5ad9OGssbb/9M4bkR+tfP9K54xeqREI&#10;2LHQaX/YWzRbdlJDK+2PZmfZyvualR+e7GBMPgw42PHBHy4FouOt+BiduWF9tOXgQncrRjqqfT4a&#10;8fmChg4Da6lW/Ku1Ij5bs97x4OFgXR+cBxI7ruV9Pgm3BRL6aMCXz+uvFIhldRhYS+7xE60tvHMP&#10;Ap8vBDz6+HzX3nvy3SHg0cfuMPJafL4QqGV/fL4Q8Z7cg4CCgCc/FCy8Mw8Cdgh49GGHiFf2IKAg&#10;4NGHgsVRPYtl51Ot+th9m0GjVSMd3X6XpmuvfC3745fCg4L3PRwY2FcrYvll/n7vTdj3B5EP4/P6&#10;C7dtZOwQV2V3+bFWxO7xYewde+M6fx+F96+WplvxWei258dZDkYGWzHSUe1zI7P7/rn3/lUjb0Ud&#10;XBvFvfjMe//KDpH9K3vvXzFe/5lkoX31W/n+rl2/cr6xaJ/Np1Vu5P3dVv3+Y5Hi9LjHb9+dF99L&#10;nUhIbKxarRFvx/67wYsUYcca38rt3s2MHgPRrU29ut9iYYoW9GP0XuredoYDRGl5lf4y8fW4Pp9q&#10;BpEV/zAzjtTrUb9mx0D99x/4/TaiIs79YM+QU6bfEuJXRcioIb+/RVS2IEUaDW9//Lb4DHb9ynt/&#10;V4d+M/YH4gYibqGdJ/dRRgzgB9ffzCFW2jnCGHu73cu41+e7SzHVVX/SrzqeG38bwu9Zrf19P/FF&#10;WCJAzORDxomExOFV7Z5M/h5K+IcGVTvGT2s/qKlV/p4iPHLMOUTsRQ6Hf8UQvXehm+NDYFyed8j4&#10;I/6/gl+YGRW4v9sTm5la/Uq9vkL23w8GKAJhkegjQVFFrb8836D6sBnno0y/T0+Ycd0RJa5EERrm&#10;tiOtIUac9Xd5TmnhrLHP5tMqNyI/9mp/IEqa0fnriC4b4tnTFIsaUf7lEzK+Hb4bWNyOtya1jR0R&#10;C+T3EHIFqBihuBN8Wnj0lwk9IwfqFylCysNuiTDyZBIRrhDZTR91M/NlYoByPllnq7fYrQQZdZHi&#10;wr2PG52ILdoRvj0hTxrP/hQdGuRY8KB0ieewmfl2+JIfceTq927HQN3+eEwR1KIUnTpIkRk4gwHa&#10;PzbpYH4b+0EhC5QD4SX9RzYNK01Ye3dSgyc/rPAhOZ1EZFn7W85rReFl7seL2R+j4MASVxexNocG&#10;E7T2otvwfdUMchgAG9z72a3+y0SJ4kxDz+L7gW0cswplyA+hBETAfR+HrMIZj4loiN90gl4QNZep&#10;Wc0D0UEv+aERIeqhqmfc3a18jeCWoDwKiPuLuMCiC+K+i5Q35C4lEv+XSQm/xRCVayZ/L/XWpHeW&#10;WvX611fILj+QXam0nRsDkaEQ52CFovw80qKclym+QYLqlih+u37F2vtR/v25dZ6tO29EfjRjf8Sz&#10;JxKIZct48Sr9e2igzckZb+Z+HbkbEByuzzXdryJGlqICRJpaoAi5zIGV/NBl128xzjOAeFt3A5X0&#10;q/SPlBPEOTvIt28638etGQbdZ+GsjWf/T+xh9/cTLEd+jL4N6bG07qUuRxATuEJRtiA/MG+mYGdf&#10;9ho7Nuj2B+cX5KiDSyQnEHtTMs9Y70T+PsSCS9WlD8/+aFX+c446+zaEaLnglu8pjxKvtJU3MoY6&#10;61FjbVe7fD2JCG2gCG4PjYb1IrE/blLujoT/p6iM/yrNs5nJ/6cZL34mf5HiWRlECUxXalyOuy73&#10;qvp6872ehER6SDkJByhXFc4edn/TGW6DpHvYjZlyPyHj9oRBut3pwaHBV+mOsESul+eofbRiOc6d&#10;/qt3OzrTCsXZfUlZ1Kyxc/j+IEWRA31EKYfZsvnR7RW0cupXzhr7bD6tciPyw02/YgzZ7X+f8YIy&#10;88GSrqXJVzPgstZ+FieRrQyfc47jNYoihSxlysbAnb+OCEWgFKJ8N4gcjQihsD9uUiTcS36RKdzi&#10;9OB3w6AFRZ3xLOgKM0FUaZ4PskNh9hw9m+uQc9A5L5kvomDfSw0RxuPzRXg5eIm0zC8orimXhwb/&#10;FeN+MA5iXcN/BR3T55O8nnK99tGOgbr9gatL9Ama2Y+B/QbZI5IJWdEJNCzoXrDQk0RPOfrYY045&#10;qcGzP3ToN2d/KN6HyIHhtuvJWrx3k+jD6uvK5H6MwuJx/0MODcQuXNjObcPjVNLfUN4axfu/Hn8R&#10;BI6z/YF8CsoC53n8Frscgb1hjfeLLKCIsPg+3kEerot0V4mkHqyDF0Flf7xK154dsn9iFpBGkkm0&#10;FLi8k1mU7R/B+xNkO72PV81cveuhy5FvOvFsteBkrddXyE1+wMersh+raLbhO8oSXyX64fxRbtKF&#10;x/Dsj0bkRzP2h2BBPItM4ZKJFrWwTiWbcilgkOZxyS9laOIhimlbpYi87l/YKsjjVwoIlwcn/nXE&#10;mkkHfWAksT8uZi9mRbfieQE34bNS8gP1aIO4uy8o/wKya/46gkwEryjCruQnYelSa26VdJ+5t7JJ&#10;Xgf4xZAvwehE1lz8R54QpmGem9EJ2wfUjojdIQNS7rthuyeN56v/t9OHbn+sUsxdZJQBjZRJiiD+&#10;Lh/n6ajuRXRefBE/EdF5kfNSXeUzT340u3+OFbPytHrl7yfgKb253T6e/TKhMiqrrM2okzwgjA+1&#10;+8e+2mkzFyC3vJ6EhoX2TyY56ucJivyJ3JmIqI4ooCcS15LKDwD6wD6D2B/6eLdpvrDWefx49vcQ&#10;Z1WrPR/9/j5jPQRZ8D5eCoC+loPIqoZsikrGXcz+QbID9/1zhHMCxbOIEYya3caxY7Fuf8yTf5ez&#10;1qKde/6P+RnQjZIrfIaInRtaRkwnfThr7LP5tMqNyI/m7Q/Gm3h2aHDZ1Hi4vB//v6bsTW9Dote/&#10;Je/YaTOnxk9Rd83M53vY/Z/bOcxvkmT5ptMpP2Re4OmlwJNJkTn/JP1MYltLm3pHeK0fdiPjwQDt&#10;e3SEB8jCGBp82C3yY5Ny6Io9gvoByoyLMvIvfDv8iuL01uvd+X6ibn+UyaJQkWnd8kch/0eK8giI&#10;TSJHZAmJaHshTmrw7A+d/pu1P/6gvBiX/PgiYjl0CM7CKbwRe2fICKW+zN3l+m7Hm6adwj4h+Iru&#10;Bk6YeaJvkn2O3AN4j+REYj2EbApSBtZxv5Af4N5W+4Nxkq9fpJw9A6T38TMk/AZlYmNuv9u8cB15&#10;q5EhF7oj5ia+K/gEcH2T9EP2a8Gni1GQLXTB/ABaap4yX/2or5Cb/QEf7yp5phJkm/tonwNHa/4P&#10;gzInI5+z/ROgvDRWLcuzPxqRH83YH9eTP0W/G8a3I8y5K5V/Fet/ImG3c8+NM4Y29v9mDlqQeMVg&#10;NTi5rtgfzh6Rc1Dkh7xFore6Tvt7L4LyDF9SlPYvHLvs+h3OEvYqYU09NLM6O6+jBrKK988BMdlF&#10;dG8rtXb60O0P5BxMkddqnnLNIIufQd4p5DCImtY47l2i/Dh23UrKKgMgWnryo/X2x2bm59T3lHf2&#10;ouab6TOQUZmzKvNx9/eOdN6NHfkXQXih9HpVlv2PWtfxHtS9lPJNWdvBS/zdsGhVyDV4bvx9nGnY&#10;2g44q5dDxuUIskS/DS3QeyXYO5d9dOhPoEa9/T9HkFX9GllQkhtIv25v79SvdPsDu+XGnQi9g8W0&#10;4JY7hrM583/4diW/84Yt16WTPpw1dmr9tMqNyI+PtT+E7+338bcYZ2+u1e/15Ldmfp1a1+vVw9s7&#10;tJ3pid+3/HXkrxGhl3p3XswiY/WL4DpRhv0o2pO6/yZ5oeFrhjWvvFvqutuZHQN1+wNXlf2Bd3Wt&#10;byna70V+nDmX3UNu56QGz/7QIdis/bEbD/yzXe8ja6aerDrI59FXyN3+sLepXUY2TLVrqLfz7I9G&#10;5Ecz9ocb3/Pq9gcCOg5vzdrtD/v15sue/Gi9/eHUnw+S1wIjP7Xx7Phutz/s15svO+nDWdN873+G&#10;OxuRH0fV/tgfbvzn68WOV077w96i2bKTGjz7Q4elZ38w/RwlGaSvEOyP9VBr4n84qcFJMfbZfFrl&#10;RuSHm/3hxb46nNhXgLsdA3P09m+r/h6N6KM5KUa//qmVmrM/PjUo/Lmfp5hvXezBYl6HjSc/dHi4&#10;61d6G6/0+UDgMORHlH4janSWAtAiDxrSnvw4aIj/ucc7DPmxkn408jL2aCSQWKWMfgf7adb+ONhZ&#10;eqMdFQgchvw4zGf35MdhQv/PN/ZhyI/DhFIj8sO5/3GYM/bGPkwIePJDh75nn+vw+NxLnvzQMQD0&#10;4bb/4eU9P/i855JvXl+hrdnW7X+E2+ai+mie/NDh4S4/vPwfh/lel75C2D8vBaLjgUR0HJ/9PBqd&#10;9vhwnvzQoV+PPv58by59GjPWVwjv7/rD9rr9KTupwZMfOmRr0cdReh/pMHn5YcBBX6GP/f2HvTdr&#10;2fv9RyP+Kzf749PgxG5PgTg73w3/GJVo66rNK4pvpUo4q2aQx0CPrKu3aEXJisE4d/v9R4x+ZWtv&#10;t0UxG/iXUCs7v0XnNojBi8/LH1Lab6U8+dHc/kfr7Y+L2c1Mn2H9quhVM/mbuWtJlVunNg9HXNsn&#10;k/p1RI9TcaiAv3xdYsgh+ojR+Q1FzsVvx29PYNzNzJNJRByRGCwSC+L2BH5dLlHpMa84RaLTx5P+&#10;9+9ox3v99x8FisqwRJkLDIq7q6IlgjaiFMUdOXNisyWKt8vZc8qzuR+QB6FkRjgxKGcI/26dx3DS&#10;h7PGPptPq9yI/HDufzB9tII3cp+IIGV/I/XbYaGQmxSX55IfUX3fx92jj8jMEB+R4+VIDaLeIhqp&#10;PVIIcm98N8w5DqTtZua7YVDJTxTx9CFFhb+2nbsEvxW/RvHu0A6R4SUyC2Igvg3dSwn1SD/7fbRj&#10;oG5/pCg+3GOKlPiOcuCsb1MB4v0kKTtOcjvCLqLD5Yh6kBUEsamtNGHt3UkNnv1hhU+z+T8+llfe&#10;Sy0Hfx05N46MZOfog6M1LlQ1cy35R3yZYl8vEE+HNHDn2eD61vvQrppBNK4XQdaK+D5kMkCUT4mx&#10;cpPiD50evBw5TRFSfL5w2+8UR4uxHO37DEQP/daMcJ3JnR78B2Wxmsn3GYhNVwpwzAj3+dSa597q&#10;9RWy2x9Fisvu/wFtNkheRMx4VsiHU6I4o+p35ohxkvwh8sP8jJf/ww5Pa7kR+XHw9gfittWXDMDW&#10;kAH5gOi9TyZV7A9kHjk3ztHcrPLjIkUkYSyPZ7+fQNw24fTVzOXIgEkditPjTmS1gYZ3Pfmw+4+d&#10;7AyQGVWSLMhdAB2P5QdyZl3yf7sTEUj1tP9n1vXDud3+AF08Nq2PGOWQilIk3rntXB/qztXZCOWO&#10;QpwTL/+Hgorz7GjaH/dSLyhmbWM8+BxFa/+mE5n9uH0l/esIIhIiAtyTSWTCQT1iFiJnJrBVyqXA&#10;1xSTDjkGBtrex0V23Ev9EX9PH+Q6+ymKM0R0R/4c1Kv4VbcnOmjf4cvEF2GMdHrw7rbk2JsskPns&#10;5WhfRd3+wNUcxbRiWZGi/B8FMyOh/a7HVAv7JErHKEUWTdHXrmc59Stnjb3fT6vciPw4ePsD+tXu&#10;8kM485PJjnDCfyIhen88+3PqO9KXXgSRxww5OZCzxuc7TTn/5B5oScgpwFHcOG8mX/uxZgRfWET/&#10;HFE9VDNsyf8Y/QfFj8c46lorz+wYqNsfuBrc8V5BgqybWTntdyEDAughNSOxE30Uc1Fv5aQGz/7Q&#10;IXQ4+x+QH0wftWTIZoZ1Jb4OTEWuQOU7gvZ1ehARcOGBQkRDzsJj7S9OmRbClIXTmn9kJg//FjIz&#10;35742cx08z0db1P8x9sTymMG7If8eJU+Z8bJhrbG0eOs/aNVK8r6CtntD75aJiskQTmbEUkUuZv5&#10;PGHJ/wGbZIPoAfYH5IiyTVT/3v5HI/LjMOyPuwFkO/gt5iZF4hSNE95W67Vq5vfQXUvMdeAm5MZC&#10;NzLHVjPi+9L5eohilOr94Pq91N2A3XsGK/3HnQxtiHqInCW3JxCb/hhlmLo9sRxELrmDkCEKf/nM&#10;bn8g52ZwFn7eAOG+QZ4qdXRSgWd/2OFpLR9V+wMYigjWC90vCO86wsBv5sUhyiuboJjn58YF57ke&#10;Nr3Td4QdkIVujmPtxssrlA1HsvfIddjmyIuOOKH3Uu/jdwPnxn+m7LKqHfZfxDP2BbXCXiJ0wr9G&#10;WiUzrP1a1w/nuv2xMrNO8iKwrSm55/9AjOo58nLhg70PPnPGGXXqV84a+2w+rXIj8uPw7I+L2W+H&#10;kR/5YTeyAApvvp5EviVdEqAkuxfY41CRr4HJoCaxTuz3XU/iqrUW8uN9/PbE29By8HryfRzW//Xk&#10;W8qSw30gs6b0D8vmbeh6EuVrSehhMktrj/t7bsdA3f6IkWbF2WvRrlb+D2hVfvLvWr9zP3j5P+yw&#10;bVZ+CK9tzdFuf7xKv49b7Q2WJcgd4jb+zdwC0ZP+d9fMp8b3wQP8U5Q/TyahYy10C72hP8gP/W6U&#10;kI2ZfWRPJu25GVRryXTuNi9QyX7U29dQlx/KktiYQeZa6Fc4cjZO3LtK+XHsljj3Oe/l/yD4WD+N&#10;yI/DsD/sVsGTSZ0zh4wvKccNMmcC62CfW6+DcvA5N46slziz7qJvZpDTKeHHF++RQFv7I654/EXK&#10;iYZ7WL/CONeTKIv362J2kUr8uZfqCF+OoP/rlNcW+X4OQ35EBq1rujVbpN2NjZkA5ccJm/Y5MuQs&#10;m9lq0Q75PySnM2d2lv/QtKzvpDi1Kc9/pUO6lv9qv3ihez+v0j9GlWwAR39LGf2gvXD7mzlk3cG7&#10;HCjj6m8xpXUpHq32P9zHyeT+iCO3mTXvIfYDvx6/Rl/odddIl0OeWZSvJa8ngf2qf/SKu+PZ2xPI&#10;YdV4jqla82mkXl8hu/0B726JMhDy+4lif+j3zFFOTs7onCO5skA76VLGbqJq66QPZ41q/SmeNSI/&#10;Dt7+AJaoD95x+nXkenKZ3hYU7nx74pyZjRmt7qXOjf86shz8w5FBw7p/rvqrf3YvpbQl+9klv/1d&#10;XfivkFv9RGJosH42kvqj7uWqHQ91+wPvWr0zPbdoB/uD99Ltd0n5HeleTq8WX3VSgyc/BG58rCU/&#10;dB5q56n7XcZux9AgvFAyruATl5ET1+m7goe3z/VdXdWP9KeOeHukVgZnlg8YW7Xvo/yGqOH/qp5n&#10;2IqyvkJO+aFft+YT1K9wKUpWSm36yA3r9zgpRr/+qZUakR8Hb38I9ntHNwjYcdC+/2G/3nzZSQ2e&#10;/NChWUt+YN1awRu9fneHq75Cu8kPe+u9lJ304azZS39/vraNyI/Dtj/ceOjnXGfHMrv9Yb/efNlJ&#10;DZ780KFZS354soMp9DDgoK9Qa+WHZ3/4fEHDDnFVBn149sfRklZqdfhsPWR0RgZb8Un47fF9Frpb&#10;NVYr5v/xfa7T71g3MnaIq7K7/FDXvbPDh8BKGhpWK77+8Epaf775VCvGOcp9zkXLjoxECiYefShY&#10;eGceBOwQ8OjDDhGv7EFAQaCW/aFaeGceBD5fCHjy4/Nde+/Jd4eARx+7w8hr8flCwKOPz3ftvSff&#10;HQLu9kcgMRfF59GIdzx4OBQm9HWbT7VuHeZT+lip5ME/7+Hi2cuYPce1FSLu8iPcNuC75PuL+fGO&#10;BwuHYz77r6EiFCHiLy1Zj2M+5/45xsLn81j3S/QTh932z53vX/l8/9v39Nj9Y9734GGQ9dmzfayH&#10;sr7WzOPffM798//eorGOJi5dPdbM/rnP9399i0Qd3vfgYfDvDvrwh/+duFUr1uLfXOTHf7RorFbM&#10;/+P7vEb0sZv8cL5/5cmP+4cmO530sR76by3i6X93kR//0aKxjqb8ONek/PgvT34ckvx00oc/nG0R&#10;T3fqV8tBT37sbp978uPw5Idnfxwk7D374+N11Nbo/rXm5SY/PPujVWtw9O2PatezCx/GXyfejFWO&#10;W3XUyvHy+WcXgEVWflI+i7bls9a6T+vcSR+6/fHswusEwWBstF+HzZ2h12PVLh0WUwNo++xC5bhe&#10;LzDdX/vjafubsalTT9vdx5Ixj9bx6NsfUwNr01vFrdm14oPcL9nMVLWr0lEhSD/IUd10+SywYPFY&#10;pWOx/Sn9f5CFdvi80Ne7Xd/+tL3SLm0q7ZUOVd4Lz5kamLk1c2u0X+6poN8O7lfqDubopA/N/mh/&#10;nicIFLeKz/MPsjO37pzBPKdOzdwiKM6OXeU5Mgwq7R8S1BJRgM5u1xMEnxIc5bn2YH+0A0K/ZMeu&#10;VruebsNb9YP+Kh2ZKaxY/KoVbuZ60Ho6jq59yLzUsa8nc4s4J/Wg6mRc6nWn376emVsPslMDmMeb&#10;MeIIDeJBI/LjqOx/FM9kbq3Rb1Ww0luzD7LxG8IPp049L5grQyv77PxWcW2aMRlrtjV78nKl4/6x&#10;0f5fcrhva/aX7J2h3p698bHRfuDd2jTdR/Kq2oW+nufvnKlqMu0geF+j9sdo/8mr4CFbRTzz83xm&#10;qjjE83vVAU7zt1P3CWurXbj+esw8/+rkZbRUctpJHwvdtfY/+npPXjFXplg+X3WVR6+IQtZotMwt&#10;WbfR/i0qu31msn09mFP9b6VjxuC74zfuDIFDqvaV45lb9p7vnFk8ducM48/WLHGPodGB+njw57A/&#10;KsdPXqbPlZNXnhN94DNGtLHDJzpOXkXdrDHaX2kn+iA8hnbx7AKoidZjCive18sSZ81ckef5D+Ob&#10;XYu0Ao1+75zZojvHboC/Vru45y0a8w5hXaN97Ec7N/mh2x+Vjmfn+68AXoI9xBFOqbHLZwGV54Vn&#10;5xeP9fXgqZ5deHpsdIBl79p0X4+03ev+x9SpzBT6jl9VfUhfOFY6PoxjvJNXWIZUji+Rjrx04dl5&#10;+pIWDahmplAunyEO3wBcy2eeXcjcwJiQjlOkvcl4T9vvDHG/6I8kJbUokjQd7ScNdMyUsrir+CE5&#10;NSD3OI+NyI/D3/+otL8eA1wzU729o71xgscv+dH++9v8ZZHw9fUYuMLaNJ6d6eMN1xSmTjE/7Ov9&#10;JYuV6esZHSDoUG8zxpSJNdKP87jZFb/xPE+rCZ25/TXBeG36zpn7xza7/mce94Na16Zfk3x33mvl&#10;Zft57qQP3f4AVo1CJzW5RPWrZxfoWYugAJljpePOGVOWFoFRgATZBYAJYcvrBGM2t927/SEUoGSE&#10;Ghd9LrafvIJxenv1elzr7SEOVnxjyjKZayPHSkdf7/8z6Q7Y7i67WE5i7cxx26vH+3qmBjAewanw&#10;JqHLHjW3o25/VNqLQ+Wz5bPPzs/c4icpn3ljUv9MtnyerpwRfbfalZkyn5YwY6vIknzshuJjvb3P&#10;c9C1FrFKx8pnGB/EftnsunNGteU2o73Mfx9kSQoD60wJFL9ROV7tAmX0X6l2QSPZmv0wbtWp0bZ1&#10;Xyd9WO2PqYHyGcCrH1hIT4tzlgs4K58d3eaVlY7XCaYhtCNoEdSe54j/anN36leN7H8wr45fVbzc&#10;Co/eni0aK3PDWsfn1eO0gqTr6XNwtnO/PtqbuYFnmcmObtuefT13AAsTHm9M/krWmPZ80LZ4jUkH&#10;Jx3DOVYj8uMw7Y9KB1auzqeofFWVjvJZa+v4VSsvYfnxISn65tQA5Mla4c7QfdIyMregFcg18A+h&#10;jplbbHMAemNXgUW9vUQfeaKKJNW1k8ZA86NVPSC/TH37A7K13sfyjO1ktRuq7YMcuMB95q/bRyd9&#10;1LY/1L2L7YDTVhHUxv2Vz5y8+iH5ijSm+7DTCdYzhhNesE/Aa4Cl+jwaK5trUTQpxPTdlUnT1j+w&#10;P+x99fWYMCvSuOb89OtH3v4gSTjaOzXwt1NTA3eGgP0nL0/ROcpTp3p7NslbwnRf7Zoh6z0zBc7O&#10;nzXoVjs+JrY/+i9Le5IH/TNEIc/zfztVPc489uSV6nFAENfMfoqw7bl/1APia9NTp9j+OHkFdcT1&#10;bqxN95vnfK9q34qym/xQ9keVZBtBxoTPLGH/rFEcEniN9pPvb/v5yItD8gM+HYEWYWbC+qyY+17t&#10;D3le9mZkbkh/H5Kwd6pduP4UXjOCuloHgRdZ1KAP4mBoR2uSWyusTdf6/mLKiUpHb09fj4xDHmTT&#10;I/cgB9uy0lE9vtkFiBAO9W8Vt0z7Q+aojtXjcZOeRZeQ+eDYiPw4bPsDer/759n5+wRJfHt7Z4gr&#10;kQy4Qfo2HZ8XzJUnfXS0l9tsy49xK99iiiPdvL23h+8nTYlWB/4w6qVIeul2/9wH6fWA8hDbH5Af&#10;qK8cJwtP853oPIjv3a86J33o9sdov1WGAhbyIc/qtl+pepzt5Of5qSHgDfg5jpkpWLhqvnuxP/p6&#10;ymf7tmFdMa0MstVINuO5Tb9YYdsvBlsSXrLtcXDfswvYy3p2ARrwh+SieQ8o+OSVD8mTl+nrcnyT&#10;IBuil6U3cyoeiymEbEbNh2azP2zyqXIc9hg8E+rZeb2Ouv0BGga/gQ2FdR+7Cp3geYHh8uy80Hpf&#10;D54Q1jdL1ZNXensyU1j5KdN2AAVZ7Q++72k7ySGSHliR6ldkrVH7ZxfunBHqsPM4hnL5rNgfuO+g&#10;v076sNof5IcyOeXJK5lb8IGPXd0qbpEUhD44tsPPKx2wT8iu6u/rpeuErX09wFpoN9ZndupXteyP&#10;Sgd4MPF0U7NhLzvtq5xnWWDKj7z4CwmDLfKDvWkYmz/MoRqB650hln5E5UTVsg6kv93As1W7PiQy&#10;U/KZuYXelf1R6RgdEDsFY8HrSWvvsH0akR+HaX/cJwxkfrN0AVj7YdykjzxLCZYf5KXsHe2fGqAn&#10;HhjtNymH/DWoIfv0PGkV5h6F3f5w8vPK8TGCLH+wtwE7HFDHHPhLehXRaJF8AmJ/qGvSptXH+vYH&#10;2U0DmONrwg3gK6CxNv1hHLYWduYw32rXaD9B5xT+F4fwvGM36Hzg9dibxOiAyAA8h5M+atkfowOg&#10;s5lbIkerx7Fa5Fk3dXrIj7Ud+fGM5Yf4/NoXt3fx+GiVX/Vh2dszdmPGoHcobLK72lU+WzlOnrQk&#10;7ZBmLd8dfyVp1rdAo1OnZP1o7a8+Oy8yTY175O2PbfkheKsfiT/RdVqLvF6vl9hn5bQ/nDyq2sUU&#10;8gvttFa/Iujf+pvmG1fyY41Wn6X6ImHcQX7d5IeyP0R+6BDgksgPkinbXMDtCM1HnqdR+6PSniF8&#10;Y4uc7610gCLZDnh6TLc/TPlRsMopGa/ZY/ns0gW1H1Z/ParHn51nTUF2lOu1b0R+HLb9AYtzdID2&#10;PQknPyRZfpDVSXW8DwtrepRsUv6aHtdi+fzUwNiNB7niGcL0LvADN/tD8Yn72zICtgTx0J5nFwDD&#10;5/n4Vet7TCw/sEeA/Q+xP+Tegzk66UO3P0hzIMnJO3UPssDMtWnIhakBeWeg+pXAamqgeAY0cvLK&#10;6MAH0l9J6pIEBpbyszRqf5TPQGZBM1IwyEyBYtj3V8/+kLGaPfb1mDsq8HvZ5Iiai7Xv0X6mjjem&#10;N8K9jWp/5O0PspxhI/ztVNFcg/4rTB9lwnvU03sk2/6rRebj7exjunPG9EmQt0uuV7voXnpXZ7vd&#10;Ljwfvq0HOcilzC3lA5N7qySNqS/Tepe6gzo66cNqf4CXAC53hoCfv2QJd8j+eJOgOtOnZX8W3j9/&#10;k3hzgdqRla7vATn1q1r2Rz0e/JS0+xlj7IbV/mBt6+NhNjUA+l4rjt0AJTbWX/l8ZoreRmF82eWe&#10;RuTHYdof5Eu/AQjU+mBF7+/wO0CILC3CiNf0/iL4IcsOxQ+sbeufb3aBEjNTev/172lmnL3eU9/+&#10;sFu7drjZ9zhYYzx5GXsA5Dkf0J/PSR+17A/9vvrPdKH/zVitd7T20g/awjM/Y7Bndq/3NtL+yNsf&#10;7bAmYX+P0td57OsR+bC4LT8q5Ovu64XXW97hbZSv6O3oja2evt7N7f0C/dr2WLvwntbc4yY/lP2B&#10;3SI3OAn87PKj0g6YErTIV2q/1vz+xwHCh/BD5FIr4N2I/Dhs+6MROv982jjpQ7c/6vPuvcGpUftj&#10;P8c8Wn0defvjUHj0AfK/PT+fkz6s9sf+8lCnftWc/XGU4Vl/bo3Ij8O0P/bG744W72nN3OvbH/s7&#10;ppM+9sP+2N85tnbNj7z9sWf+utiQX2J/+exBjukmP5T9sb/P1ej+x0E+/8GO1Yj88OyP1vKo+xb/&#10;2+7nTvrw7I/WrY9nfxwsP/p4/u6kD8/+aN0aNiI/PPujdfxpd3lhH9uzP/YOMzsMGy979kfreM/H&#10;ywq3ubnJD8/+aA2sm//9x//wXTt2jn494n0PGgZ/d8SnXg/93deadfiLS/zdbIvGOmg4NjbeO8pv&#10;sPf85wvddJv3d0gQeDSivzXyMta6ibyM6WPlhls31tHs2eiMZXUYWEvu+XGK+aARNDYy3vcwYGDP&#10;Z1QutG4dyvTOtPWDlT+MZz68MWPZVXpzs9bHnT64dWRwPZTwg+qNzmQkMogPH/1ho3M5qMpcb3T6&#10;fOG29ZC9vtnycjDhx73N3n8U7lOSmOGyHlJcNNy20G2F63LQ6Dyo540M8jxkvMhgwl8KoIQVXw76&#10;wwm/PyzrvX/HUgC9G50Jv44nkUGMBrzykX4ZGUS7hW6MyzhodKKW54G5YfbAQCv85DqOaIMR3K7L&#10;NWmfztWijq1Z9/yD0j6WxTwxk5exl7GVNNcHjUcjRudc1M57GOZR+kVbY5+NzLt47dbpXDJSCgQS&#10;9lEa69u9VbmQSi5Nu1+z1kbH38WZi5cLjbS33qufK93o0Qh6XEmH2wBR/nsXV7xraTo3HBn8uNH0&#10;seuVinnMI+EXWRU0SoHlYCy7NA0K3shsZEqBuejSdLkQSLyLu2NQ0HgXFzg5x1otppLSu7qaGw63&#10;RQYXuhP+uWgqyfWrxcLEoxGszNK0P+yjnD0vYwvd4bYA/U53axYz8/nWQ6qvYp65jD9sndfjyZcx&#10;lIv5QCKdezxpdOaG51MM36AB/H0Zi44DvuncemguquZU76ye/NiaXS0W8+kcPoEE85dHI8vBUgC0&#10;KfMtF3LDjMOAJZ5bnjo6noxIK7c5oDUkhLv+B6iVApBHQiHpXGRwOej2sWeZdBsNde/iCf9Cd27Y&#10;KVMDCWu/4TajE1YbcHahG1ceTzaHuUvTDL/oeLjtZWy1OJ/y+eaiqMO6AwMFWi9jShOOjoM3KtjN&#10;RZeD7+LSEnNlXlUu4ArDB/csBwOJWDYZ4X43Muuh5SCeNhlJRvDMarTV4kYGfFTGKBeWg5gh6CPc&#10;tpEpTIArlgvv4uE2f1haCVzLhZcxxgNwMKndmt3IRAZzwxhltTgXBcagR3V9a3YuGm6Ljqdz0XHI&#10;EECkmM8NG53QUMCLwGOBFeE2tMOdq8VY1uhcDylaKBcwR7QBRXPvhQn0h7kAq/zhoIGn4xG2ZkGV&#10;KBmdnCsKbYTbW2fnPK9PHzy/lfTjSXxYV0j4ZaW4N3DIhe7CBCh1PgX6wFnQAI0n/MIjnCOjBusL&#10;PhZIMJ3bWwESPvKx8NV07mUsN5wbTkb4P54Z65GMNPasq8XoeG4YHAprv5GxrlwqKf3iiJ5BH+nc&#10;oxFQCHN7f3glbb3HPtta5Vj28SQgUwqkko9GfJR/E9DUe3o8qWBVLjCWCOyY1xudDAVgns/HOW6L&#10;eWA1MIdXITfMnBU8arUIHuwPg2LkCcJt6LOY94cfjWCUhF9hXdDAeoEeEv5YFmMEEivpUqAUsOcf&#10;S+eWg9CCcsP6leg4w6kUAOyK+UcjzPmtrXLDCb9wM1DQXNToBPYw7Fh+AOeB0UJ5S9OQbWqmkB+l&#10;ALBBuGdhArgfHQeElqaxfsDRjQzmCQqNDILfPZ4EB+CR5qIL3UJbtdYN9bvTx9I0YGV0vozNp1JJ&#10;wFSehvuF7AJkc8PgjtC7ZGalgB0L3GYSSEBK1KIQrIV9RO5laXqhW0kxt57d68qFwgTzH5F7znal&#10;AMsPvpLOFSZwD6yr3LBaJ+d97jWA31y0MDGf4m9hAvqF7lX0h/1hkZPAemAauCt6XEkz3jEXZ/pg&#10;HAOmhNuKeeb6jPuogQesXADOYLblwkI3+HxkMNwGPgYazQ0X88AjJRkgr1NJzBGrNp+aixbzjyeX&#10;g0Kl8mwYP9zm1K7LBUANmcFBOzxzyCiUeBTwWdDE48li/mVsLiq+svWQwILlB+QfaFt076Vpp/xY&#10;6C7mV4t41sJEOgd4Pp6UGcayCT/Tk9B3ZBA0uzRdmBBaLebtfF7u1o/17Y+l6WK+XGBugjzR5QJo&#10;EpwO57KekNWY6Xro0UjCD27OslrBXh/TXno8WY9CChPQWGUs673N0Qd6WJoG5CBFlOQpF/BM+KZz&#10;0CBlzWRE3AM+LDJa6nc/Ag8WukEBsBvxgS5g7T+dU9JjaxZ8DhQh1gjwGDXMlxg/dfmxWvSHwTPL&#10;hdUiuBXTB7REoY+Fbua3sBeA+xuZWBYayEpaQTaVZHuP4ZDOFfPADuHi8pzpHGxl59pinZIRWCzA&#10;BXm6dA4UAjsL9AOdCPIjaOCJUAY88VkPgaJWi7lhSCx8FrpBmcANoxOaFJ4EssEfBtWWApjB40lo&#10;F1ZZw7MEB2AOAti9jAHiMiN5jrloI9y1nvxg7YZ5l9t/K9auFiGZVSuWdTIXPDl453xK1yrkOjAC&#10;Ul3KG5n5lKxbMQ8LwI1rQ992rpP0sdsR8h9rxHAEt1Wzx6rZ4Yn+ygXA26lx1B8LHFV0Cm4JKawo&#10;E1J8oVs4GzRoUC6wBnVYhYVuzJUtO7v88PkAg6ABmQMqA6WAPsAhmT4gaQHBd3HrE8q5grvoR3KF&#10;j6KRyDNCR7DX4RqkCmvemL/awwkkoOVh3VNJwBizA66AljCjwgT0v1LADTMgH2GZgPcCA4p5wTLI&#10;D4YNZmnFRMwFz8oYI8/EOp88A454Drc1trapr1+tFoMGWx6PJ7GCoHwp42jtHZp1IAHvHP6UbJTR&#10;WIdWfEXq+Qi+AZnPJdYgFb4sdBudVmySe7HqQlOwZMBJan11/JRxwGcYcqtFsbJgK9j5u4yIFcE9&#10;VmtRXat1hmeDnazmZu8/kOD15h5gfaSSyQhTFez4yCDmtB4CDjF96PID98FnM59iS6O2/JiLygoW&#10;JiDlo+PKpgJe54blOnrDs9ppAbq+qgOXYTwABTN9wHe00M0aFihXtB3xOzGO4Kkw2/UQ5JjQByw+&#10;htPLGFun0Fus9sdKGvApBcA/V4uAEuSTG+xhU4rl5aQFyDClk7ndj7p68gPXYVdiNZny+Rxllofc&#10;K8sOwBpeBMwd2uNcVHAXrYQ+FNYD1xTPWEkLt+OnTvhVS2h0ij7YH5TOgetAa+A5gMtCnvB/5xGy&#10;GjJsOWjFRGgj2IWQXrivrVnd/pBaPkLrZf4IqgYs3L+Kp0F+vIurHTDWUa3cBR4pkZerRUA7aEBf&#10;AZ6D/wJH8LSACdMHe4mCBiDNmobRiWeEtchWKCBudDKXRSv2Cb2Lx7IMQdgG4baVdDonqwBeKzo/&#10;PyvmoGiB61bS2KVh7IeHMTLIng5wdpZwsBlZcuEOeJ9E/oO2gB+yPowtWDfxwcSy7KNcD6EG2hqe&#10;Sbc/0D+vImuTpYAV0zAm/DDMyZgWwbGxTsKB0QZ068Y1+SnlP9sf7vSHNqkkeB/4CGxTYAY8RkZn&#10;KSD8AZwL8GfvJWYBnRYtxeOCfiBLX8as3nJwBeX/hU+FvSusZYbbdPoQSt/IyBPjqOSHPE/tYzoH&#10;PAWHtGKmjLuSjo5Hx1NJ/I+OA0OtrfReNzLQiIF58yk8k/uXd1qCRiqJXQJ7GyskAGVFtekcrBXQ&#10;PzSsYh6zDhpsYTCVoybhfzQC/zlggJWADb7Qjb0KcMyNDHYB0OplDNYw7zew1Q8Y6H+iC4E+IoNW&#10;OEDy2ekDPqZSAPyqmMc+kdjwLCeAqeAbsJsZauB84nso5gE5PAV/WL+SEo7FfGGC14E9oqjT/VfR&#10;cfjFYF1jpsAz+HV51lgTSCDwPLaa/WHsewD+0NKECtErPIa111jmBL88vCsK2+UKH0Ef7+JL08zd&#10;+XlAD1b6wJywgqzTsRZQLjyetFO13jNWQ3HNrVk8FdM3pKZ17thBFfkBX4D68Kh6v7VKsLpLgcKE&#10;cEtpF8uCnpl2FN5Y5fHjycigdScPHqBAwt6P9Kcf2ZbATi1/Hk9Gx+X80Yj0AW+B8APskMAXCFvH&#10;51tJQwNHO0g68DGWH1hz8GJ4+nlE9hXhCeALBA3z08CWFvsDEmkljd0NaEDQkPEBVuEjurqCAs7s&#10;9MFWMctcQKIUYJ8eVg0zBB6IDOPZilxBCZwU/gGGAXwk2CVPJWNZpifsS2JUSJn5lEAK3H89hJ0c&#10;WFV83fmfsSSWhTwC7oGrKwkBGEcG1epgv8iuN6ircgaM35pVuoDUyxH0AdmhZsPnQh+8iqizt0HZ&#10;anVKj3yEVm31ybEmx3zGbn9AvxL5offSXAmemUbvxM4ons3KeRq9F+2gdUBDBz5Dw1pJQwqzF0vt&#10;DoJDCgVCu2Z5jvXF33oIPYFusIdmtT/qzYT1K+AJyxb2XzHvBq8Qnu7sA5zKSRUMh4Xu+dRGhiUY&#10;fChL04qzYo8R9AQZwD5HaA1Kf0W//ET8H1a3PyzvMPH+oPW9v3dxhhT8YWgbGcSOPfu92H/F2qeu&#10;E6rnwSxFisFLDktfZgt5DA/B/2fvi0Ia2dY1sznOvbERTtAMBMxwqYbARJGZjAon0OFCNROYKOFM&#10;6PYhYAam5AYm7TSMtHsYNTkwcRiGbpkH2Z6H5p4nfbOdlwb7Qc6FAb1Pfe0XwX5wnzfdL+OxX9zo&#10;5jj/V7/LVbUqiUmZimm7LGLVqlpr1apV/7/+9a+16vtk7FpHXNfQ1XoSA/mAFUUJN8cxVpeJJ9Ih&#10;Xd4XLSLihPSQjnYfc7g4isdCer3VHNY+tChXxECvjXvYyEe0i1cVu/8h4rvdwxe22q1G+fC4Afoy&#10;ol4bxa51DVKViXP9YOwfNlM+mUyBUkGWMZNh9HGrBymDJPH7h7yj1ea6k+2izMN+hPZc+h9i/AqW&#10;EHMUPLeNPoqzDcUI8XEU8fATK3zOC/yOIa1CyjmWiAFfAzYE49jwfTCbi96PsP3nBfhZ6CUgZ7SP&#10;eAqMKcDuoFbETA/nL0ZBpP9xtICRIswmiP4obF4uA8/SatExzhUxoB+ynthvEnUEC3p7m/t2Lqgh&#10;BWyeSGnfQy7gJ+F5ob1cGpyzx+OQmD9fzcFHryUHIhX618IjFeeSRaz/gYxgllXUKuvH7c8icmm0&#10;R2+FNf22lkPkglUDYhWPONfKnttPrPQMatBzHvc/jvKGnivntvAScdAvQi+Qe6Y87y1q4mgBad9P&#10;QT9k775RWdDHRR3DfmAGgXtcyIUlHPtaUoKeHGwmb+p8D1YTJ4v8g5+BPKSOvZ2DDIi00BW7FMj5&#10;c6ztg+eO30Ge5QkjpnL9sMjV7n/AR8H8ObfoGL3YHEeNCI1Bbx92DCsf0PKLuoZfJuwHalYcN6pB&#10;+FToX8EvqxWPa0q0Fva91c8SaTEKiflBvON6Vk/EbX6Pduh2T6qZ/OCNYyVSM3HbEwf2A31+eInn&#10;hYM8xkMhUbCvsCuyncHqMtQdVuex1mB0BmOdoh2BVT4vYN1fJm6XusZlhZfA90N6xEX/iv3EWinx&#10;1p39q1oxWz8HSRZtMUYgYKlEG4HcrP6HqJujBeiQfGsY/cH6EsSH/ThNzWUzcaFNPKeI0WGcFc8t&#10;6htp8PRiBK7xE7D3Af3gVTxqbIy+1Nswr6PGR88TbcFBvpX3p+biZbgVj74d5VBrcOElPGfZO7Xe&#10;oxW/yJqu9WPWj3p9apS5Pe2Rs2TnBfjifB69Ivjc1liwPyxx0mpj3dJcVrQS6F+8nxLjLMliLiN7&#10;GiLfxqWHfNZ7dmtZ0K8TYWl7xBl/71UNyDft1R1uzxcraW6P5X0MYSO8v1Prd4D1QO+KNz3Yvh6R&#10;yNPf+zXwtdYAVgFI7UAfC+ttv9an8cvt10A7awAevNaj5lh7nZMayw/7NfCwa4BHDtVnRG8LX5lY&#10;xxPUOH7Yr4GHXQMYDcAcfr2n5K8T6131z/s18JBrIFnEDE197cCzY84zqPE3UEcL3TzC8JDflP9s&#10;nasBzIDja0msOEAv6rY7Iwb6WvjGGF+zYHUkryLx93498GrZh1IPIR3z71iT3IxmWDUH8f0/vwa+&#10;jRqARbBKvzymKfoALU4JULcr8Cz729/+9XeBwD+nY5gaLEWzHqtx/4ri/nuKs01rTf/vP6O1FJTg&#10;f/1VIPCv6FiE6bL5978pLuL/lkL/mn6/o99vKB3+/kfg/wX+kfb/nX7/kn4i7ncBStDg7+rqKhD4&#10;a/rfwt9+IFAOtBAfUf/yu0D5u0qLiWix2q9aTHL1p9/9ixYf5+rqz4Hyr1u9z89/Kv9Nq2n+/Ke/&#10;+9tW0/z8c7zl+/zy53Kl1fv85Wc3aeZbvc3VX35Otly2q1/KLd+H0nToPv/OTdncpOnQ8xRclE1z&#10;kaZT7+c/uyhbwkWaTj2PG134tw/seaYe2PP8nYvnGam0nMhdO9ryba5++W8u0qS6+Hnc6Fz2gT3P&#10;f3xgz/NfXDzP+FXLfx3TOTf2x5VdaLkKOtd/y3eqbG7uU2k50S//qeUkLuu69fsEAq0/D3nQLf91&#10;Lo3/PJ2r65bFgIYp/Pfjvx8MV7mRHTdpfHnrXF3778dv3zqp2768+fLmyxu0oHNtfKVlpetc2Vou&#10;mt8f7ajs+O/Hb6872Vb58ubLmy9v0ILO2eBKy0rXubK1XDS/f9BR2fHfj99ed7Kt8uXNlzdf3qAF&#10;nbPBlZaVrnNla7lofv+go7Ljvx837XXn1q60/n46tr7XzdovV2kqLVeC/36uOrbexZc3l7b+N63L&#10;tYsp/r/g45xW/1ykcXOfXwJXf9tq0eg+f9NqGrpPy2l+Dly5+F7m6tetlu1PgavvWk3zD4GrliXh&#10;d5TmP7R2o1+omxj4dWtpTigNvtv6zeivbr7Taua7LXyb9V/p9w//5lf0n9DWA/+zzndbIfN6rX/y&#10;yzP1CLGB3Qz+HX/za+Bh1gDQzet/janqBGLiD5gX4HwCh7LgcfT3zHbo18NDqgdwTZymwDkPub9N&#10;UxBjPZxIg8/Bx4Jxth7+mYdYA0CEAScY+F4aPR9QWwUzVKN4/jW/Bh5mDeQyzHtZ6+nAFtUYa79W&#10;Kv+cXwMPqQbAScw9LftTgbOpG7gM7KXyQ34NdLoGwCiqaghsh+Q06nSJ/Pv5NdBNNQAeX2t5gD6p&#10;8hpZr/vHfg18WzUA3m3rEzsZ/H685jT191xPnaoH61vB8ea40efVpr711wmv7tSt+dbn5Z3LYiwX&#10;G6yH1fP4caH8slDC5u87Xw+qfgQ1cE97senB0oj9bruR9bAXd+rWPMEZXJ97FCNZrB+vE/Z6Yqnw&#10;/99HDdjfxFXlOFqbrVmN13p4N2LvZWPmS9WY1nP9mlJEjECg/ogtWxCsIbHH+XEBcuHbDtaOTteD&#10;Kl9BLaip59oTduqH80x77tStuSSLjewHeJNR8t2InR2W9eM+2k7/noWSKkvH0c7ph28/rLW/8z3P&#10;hMRjdo66+/Y/UsXZkS+pQukw/1N0a/xJcdphy6ZL+8kBXdi4VHEyvhcZS8t4n/O92kl0JYG0VlsY&#10;NV5lrWHYhrPUXuQslSqq5+8rbH1DOK5lPyKVubIa76ry1vQmryq5cv76iONsLgWvt9OlHcuV3Yja&#10;m/LWfhxVPtruz6U7qnCZzsvvbc90UBalziwRCL0nW2P7cbSwSXwNGCFRV1pBNu5vmy5thFcS06W1&#10;3En0JKr17EWeZZ6Y8ivKFDUm4isJEXpSnIivh/ciUUOcmc8+Iv2AjlRDJ9H57KBxmH+eGYp9F3ik&#10;fZhCrOmSyHE/uRsx+i4KIu1FYfAmH3Guk3tVEuz+R6KcWXpLcqYvxpesWrBQKS1pixGSomRld1Ff&#10;PDdl7by8uxhYPKa4vJUorczfqQ1e2Q+U6bwcqVQXq4tWzd6prJa1xY9L0JFNeqbNJZRuofKanqV6&#10;U+rM0qpNc+QT3PWosf9xVWFO+dOU/T737X+kinuRN9fSP10aTb9JVEMvRriFZ5uRKg7HtsZZatk/&#10;6NeXQ5emjNv9hbXcfnKmbyi2HHoa3Brv11NFvj6ffTFymOccXtG6tM95Pv88cxKdiONe9nw6F7a/&#10;C9V+zJV1krAdshHri7umPiB+pHJMOvFxacGU/nwFLS/HCZJmWHXCmrtTP5xnrPHdH++QZpSoROfl&#10;OGlB6FraoecaacHBdfh0qbp4QFqEMht05P5+zaZsbD+uKgkQCAVCuj2/+/Q/Bo3LQqrI9iNVPMyn&#10;ivi/F9GDk3FpH2AxpP2AlA/oM32sH6Kt/32uV9sgq7JH1kEPGn3of4lrqeJ+UutZDn1KpqgHNp/d&#10;CMN+pIr9utGn9WyNC10U8Tu5t78LjF9Z/Y+dSmZpdxE9EmjB7iJsSJ604/jaYnBqtNTri5ml83Ki&#10;vEmts5onh53a4JX9uCI7YSyi/7RTgRbk6Ai9Lei61N4dsoFV0vq5MuwN63rtkrfr7G32I5fB1yFO&#10;/bivtrNQ6tUm4peFvQikf3sK8t2vn5AX8jmP/0LCU6QfsB+inNCPauiiIMK8/5LaCJ+RH4Pe1H5y&#10;L7I9Zb1+URiKPQ1OxC8Kr7J7kQvSyq1xPTgUg1WxxkP6TobVd6/6H8nK+iL3NxYq8aWPZB3iSyWz&#10;X2JNWVo6NiWssX50zv84oj5T/FpTQ+RZ5CsJ6vupfsV7so6wG29JP6TeWJ+rvce32Q/ox1VF1Y+r&#10;SifbS/u91nIb4X4d9uP3uVfZ7akXI1rPZBy+whrZg23TdyiU7P4H5N9qPy4K78Yn49hm+qqh4diL&#10;kYn4RPxxz0Z4gs5tjQs7kyoOUK/sJLqf3Agf5vv1p8H9pPBK7KXqZEiVALv/gXZ380bS5kjGQqZH&#10;oqY6KB+bVgb9sNdLr5c2aVOlsZP246ryvly97g++JXsXonKxj2Qt+QJdgQ+1QPYvQyVGua3+ijVu&#10;O47d2g/IQyfbTHk/+Bu92kzfRng30qtFjSckwwZJ+UzfDPV8JuIY1TqJPiNfu77/8WEKOSBNNYT+&#10;Eqfn8Exfr8Z+B54vSn47+m7ofRl9s6aPcz/PLetbfe+q/UB/aoFaWGznJHO71G95e31GpoWkoe+V&#10;oBYZfS381B69Uz+cZ2SOdz06opEDLmee+lH64il5SxyW/b8j6j1CH95WDCoxl/ujwzbetSQyfTP2&#10;o1b/qpPtpXqvQWOI1t/PkLR+mJod6dfhSWs9QzG0/bAfn/OT8afBmb7G/sf21JdUv/4l9W58pm9r&#10;nI/79QHdah8wCvwmcVF4MfI0CF+lGhLjvGqZOhmWb4+P7P4Hzh1VIP0Bx6ZZ+iQ71LuHvch1if/B&#10;z/JxyVnqgOmN8PUrGreGb7Lg+x+mr1y7rUZbPkmWImo8o9Gk5dBGuFfjMVeO/4S8a4xGFciznogP&#10;x4Ziw7GNsE4yPhzbJ48bbfFKAiMP6p/R99kcs0I+F4WT6OOelUSq+CoLe3WYHzVtCGLULldnzgtJ&#10;EXvVfmAkNEmW4z1tc2Q/Tpd4H1LmDzh9t/gfLPlJ6mW9L69SjzBIY7ar5IeUqPROT9z3P+q1yE+K&#10;21OvsvCbt6egE2L0iuf1RCp4DtXQs8yAvkcr6jbC0CHez47wKNdKole7LKzljL4B/bIwHHuTuCw8&#10;y2yEWT+QD8awMH4FLUMsnBtLn0TXcuIu97MXeiH2dv9jlfpLxmKC2lhskCP0mtDeot/O24I5ooV4&#10;+qJGm25u8HjtkujsTXk1foVyYsaGZwJpXoE8iyOyg5klMdaLZ1mohOjpRLl5X6Xe4wLFFM/W3v3X&#10;53+MmSPO3O6/GBlLz2fPUss0+7FHMxQsr+WXh/m1XKq4klgO/UCyXLutf5PYCO8nVxKPybvH2BW8&#10;8Mn4cujwep4D+e4n+TcZ14OzIzj+lPw/42cpHgWonW+9+7XvvCoBdvuRp36TnGfeIbmDl/uWxrSE&#10;fhxR3z1H47qnNLZl/SXI2mBuUebv1A/nGRn7bkenSwnLSG6o/Jq8iiPyQ6R+YHzrvGwv8yk9QeT6&#10;Ge92/9qpvz7/Y9B4nnmeqYaGYs8z2+R/oOezPZUqjqaHYjzulCo+Iu97LH1ZOEuJGT5nS1+7f6UH&#10;eZ48aryglc31/vaTzvw6d0Z9k6r/gbYUv1WaawuSn7tL7XJwSerHDulH7TEfpBAtOO7i1Aav7Id8&#10;JvjmcZrlqC7yLKDUD5yX8eQR2gB1ZEFevduRW/txX21n+WWK+lcX1/MfBVoDMku+OVYY4/fpWm6f&#10;FM9SenDUnO+DLfkht3a9iZFbLj/6Zkbf8wy0AX6GnPUT1zEyXCg9J8wKaNplYSy9PYUz9/f8zvWJ&#10;dvsB3TigsVH4HEGa49BIPzBbXrpZbXJUQZ8KW8Cxt8+ld3b9Vd6crYmQfhyTdhhmqeGFCAl/Tb57&#10;7XIbNUaCRaq77ZuxH901/zGf1Xp6tafBvch+8qIwTTJbDe3SbOHW+LvxZxkh4U+Kn5LV0Gj6Ca1M&#10;lFZAI28b7fw0+RGIv0WzII9p5GuF+lqYcdwax8/uySA+z58f5jFHcv8jWOobt/sfV6QdGNPl3pTw&#10;P6xpjmhMN3SzYY5dhlbL1p58J+3HDmmHfuM3sf9hLTWeS5b7Na0v+Uh9L95yZbvfZE93l5Bb+wGp&#10;uZ82NGpsT2HNFFBNn2dQjrPUT1FhF2S5npD/MZbGaC/iY8Me8covoTVaz2NCRsWm7sXqEfF80I/1&#10;8IcpWJm13JPr9Vn39fy3248dGgMV8rJD47zSG6klKac0w2bVCWscp344z1jj3+34vCx7SaGyc8bf&#10;mjvWl1g9Jeu1dh43Yz+6bf4DOvAtb+r7V/0P9Xrj8Cq1ys3rh/f+R+PSiqsLNIZtXZ0szrd779Z+&#10;iLbV37OmdrIeVBlQ/Q/1uvtwZ/0P9+X0LmUz9qO7/I9v2XLws6vSoPof6nX3YWdvqlvsh/tnai2l&#10;W/uBN9XJNtO/n6xv9Q17aT9UfAanxqileVjhZuyH7390l81SJfA4avS9Tnix6UFVP9ZpDZoXd+rW&#10;PPF9+XlBrXEZrv39h7zuH91/Dazm1mntjDfbas7+fLmMN/fp3lzjMTs2iVoftb//sMfyQ34NfJs1&#10;4NuPb/O9+0/dXA34+tFcPfmxvs0a8PXj23zv/lM3VwPQj1rzH82l9mP5NfCwa8C3Hw/7/fpPd7ca&#10;8PXjbvXXidTvp05TXm0qJ9Jqzqs7dWu+If228V3n/OBV5Q9z5Zf1f8wUA5Te+nH8a27rRtU5zGHp&#10;QWxY09zOfSCg4l8dR3Gvdt+nm/NrhN9O6BZ1/I/GM8p//B7v8A9zjWP5V93VgKof/vortUbaF/Zm&#10;/RXrxx+/5/fvr9Nqbz2ob99ff6XWSPvC3qy/Yv34e4/sR6o4aIjvBCF5wONVW2LgxqWKzF4QvYmd&#10;Koq404QNhFQ4AzwT5HlRuCwAm12g+F5SuBZSuxUhi+/LuThLoZaqPWH17df6/gPYH2o8GVav7RB+&#10;A374L2Pdx/fn9vtby4Lvhu3lBqY7l7tRKnserYbc2o/GNkHaj8bx5JrUVuIBbWd2ZD4LaSu/vChs&#10;hOez9vSp4j8lJ+LAG13LDRqPCLH3VXbaxI3Tg4y3GzU2wvj68BVxLM6OPCGEK6NPfIeLL9GBgQJ2&#10;uWpoa3w0/SorZP+y8CUFXHf7/b6kNMImBaqJ/bw3YfUd2+1HnlAIgYoYJ1wPe8w8YcFBkoDHK7+J&#10;OieUqfUbJLlj21d5nfv+44jwuo4IdWiXkINVLZgrA4HliLB95Df0C4Q+ge/RedNv+UbSXg+thJqx&#10;H7XmPxq3hN76H4zTBkQqICVcFBjFx1qi6dLWOPCxHmnAlR5NTxCe4hAhxE0SpjsjyQ2SfuDr2wtC&#10;vgJKKRB+vqRG0wP6m8RJFFYD2HMIj6ZnRwzCHF3LAWtuL6L1AFERd5PW6DAPhF7kx9v21DPzy18R&#10;bu9efb92/yNEiLt5Ew3dzqTxnrRAu8Z23iTWAOAeACHdoLMh0hHe3tuk07ma3avvP4Cpja/IgbcC&#10;ngPxjGAtCRA+MGzHe0J4z5jX3tMzgvdAltqrbwnd2g+88fptpbQfjeOx3NTPp/Z1nB0kiTb6gKTA&#10;9sN+HyCtD8dSxfnscggoQGuEZA0WncM8WHAQV9iPAuG2D8WixlnqkcY2YntqIi7wd6cp98P8h6n5&#10;LJAUgcILe8SlAnq80fdunDHhgajCOYMDQSd0UxUrvlF9cY7N1oOQHbG3249zkiIg0kKygBPHrTFQ&#10;dhnZGamOCH8N/BlAzPloIrGJvOx7p344z9hTuA8BYyVPJcsRukTwGoULrCXVm2e4MtGEQ/Q98C6d&#10;WzfRg93fr7mUzdgP5/jujwtCRmrvvfQ/oBnz1N8Bxxp4ai4IvwTYbWepT4TmxtiGbD+ixBRyEt2L&#10;PKU+FXAU9yKSIWTQWCesdqR5pLH9QC9NfZqoMUxjpxvh2RFsexGBvcjxoEl6cJ36aei7nURhPy4L&#10;W+PQxH4TbVHNrz1h9c2q/keIJIzxGXCEvskq7RNm30qkZbzCkMmj0wo+g1f2A5jaKCPKB04r8EQx&#10;i49AmuCSn5p8OcDf/pr5P6T9aLZNbD7eWg54670ao/JEyaueufEcAgFg7gKpBP4HfO5ebZL8kKjx&#10;bnwsjZ6YwCaJGtWQ8DceEXbvWSoQWA71ao80eCqyrb8sTMahPygfcOHtmPCp4lpuLzLTd5YCVi84&#10;3qAd+0nBNSXzaf75WIcaxRcyLvZ2+8GYooyqtkOcGuDm27UhPHO6j9Reox/TPfi7p4R7xdZulTTk&#10;nKybHc0R5QYePfwq6He34Jd0m//xhMalhmN7kWXiJsCI03LoVZZHqxjhbWscWFYTxCb1JfUdocZh&#10;A3oc/gcC6E2hf7YR3hqfzz7PvBhh+3ESvSjAYxmKwbuAZnFKkdaazwxhyglbACxs6Cv8D6Bij6aF&#10;Ly9itHsv9ELs7f4HzubId+U+PNriksUbF2mYUwoSlisL1DWnl+vsTXlnP8ABl7keUwDubulaf2WJ&#10;cQSULMYTBnIwowc3RgKyp2819DX6H6JtfZ5ZDsF+iJ6ROH9JGrMbGSb80QGdEd/eJGYI730lYRDP&#10;IHv1UUNaHWgMELWEXCMfeBGMILeSAI4vrJUIb43DQgjbcJj/ITeaXg8/JruhE2rdto2DCrohytWu&#10;vfqOVfsB/wK8lkBTA0OZQb0VHCdok2kXyCNG3ytBPDmnhLSGn+rlOvXDeUbmePejI9IRlDNEZQqQ&#10;L87HCWJTk3lnCHEX9qNKXhaXuzG+l0zp5ujr8z/QzwFbM3gN2H4AgRdhgawO3PVAAJw3QA6FLQDH&#10;zWXhOaGzs+ct7ccr4g7p1Z4QzijGpuCt9GrCD5nP/kThk+gu8eOARUq9DtmHX74c2iYPHvyeE9QX&#10;WzfHedttM6z5qe9Z9T/Qyt7O/4H2Gjame/g/MEYFPk4xaiv3YPwQG7Dnv3b+Dy/9D8gkfIKT6Eb4&#10;aRD2o2ryf5xEh2JrOW6jP9DIEsaaXmVxDcwf4MB5GgQfDmY3MH6l+h9GHzSsV4OtYH9jLK0HcU4P&#10;VskzgTZCQ4w+jN3yfS6JoRDjzBglwH0GaVbyBY0Gj96M9LbLZljzEZIi9nb78bYCzg+BWlsLv53T&#10;Ragvj22TevkH5pG1leY4nZv/gGeRoZKIuY9a+O0oExixsGHEYdU8OreNO4g6ade+GfvRbf6HaEvH&#10;0mBsrjX/ETX2IvA/gD26nxyj+Q/guW+E4bV8SbF+9Ov7Sd6A2sujvMh5lBg+GK10QF8PY759OfRP&#10;yenSlxT8FDFOJcqwPcWeyGEe/gzOYi6F+Q9EnHbv1Xdv9z/ekz8huWoF/q6V/wMzbZgNke0zH8Hz&#10;nbun+Q/wOxs0DyP0oxb/BxC3nfxSYLjNOXqGah25DX+N/keqiNUjUWM0Xb32P57TyBGfgyxChrGK&#10;Ff2tfpLx+Sy4zzGH90j7nIdtgAUCf+FG+CQKCe/VZqmXxWtPYJHYE4H9AKsOxss2wuCABsrG06CY&#10;+wObDjbkg1jo54mN5+BZM6xtP87cNay+a7v9AIe4GBMFzxqw/zEzLfkNwP8xRxLFW/Jmv0DaYR8x&#10;cnobzjNqadyGI+a8P1LDezol/xyrR6z8OOD/2KFY9nLzWC88KS+2ZuxHd81/YGZPjMw+DcJ+yJUh&#10;zI4G/2SZuDeHYmfE3/wldRJ9MfKYuMzBIbg1jjVZh/kXI9AhjOceR7We2ZH95EzfOrG0YS2JWH+F&#10;+XKMZ2k96+FHND6F9FirIvijnhMHKK7jdxJ9SrqE417ahojFDaPE3myqHDj9D3DBviUZs1oIqR/g&#10;/9gkDh3nBt5bOXfd+fVXEZJ9jOBay23l/wDTqHObI1soka3V2rlb2K39aNwGeul/pIrPM2DT7Ndf&#10;EDcOWvtlmh9EuJ/WgnDLz+uvcHyWepPo14dj8NWHY/PZ/ST3nbC+6iSKdVUrCYzonqWGYttTZ6k9&#10;GvfC+kP5fKniutlz+kIz7IPmPEgtG8DzH/CNZkfekQ7K9Kwj7Qyrb9xuP9BHx6qRORr1maOxIIzz&#10;zFHP5P1NPx38H1YJtB7fH//Hkek3lZYWSLdzZMeO6QmwyTE1ud7KWmIc618Z/wfrh9fff0j/Q4w4&#10;ifYa8+fD5jwHxpfOUmPUExuk/hjPbXAsaMZE/JLWj2Csdj8J7wLz32w9ML5bDTHjM74Imul7Sl8F&#10;CQboCZNvXdwNe4yQjRJjVa9m9Hk5d457qfph9z/Ak7FLK5bYDgj/w56GWZOZPXnTZM4RTMr2OTdn&#10;b8q7+Y8d6ksJ1hLBP2gvNfpbopzwn86vWatxTvgt9hR3D7m1H3hP9dtEaT8ax8PVRvk0vr49tZIY&#10;NAaNrXGVDxDrrx7RqC3Sz1N/aXtqaxxyz3Mfotzz2WEa8eL7z2d5XEuWByO/k8QYPRl37rn3JPLB&#10;PkqlQF7bU+raXvfPZ81flsupH6r9wOinkAz44s5xKXEV++7h/9ixSPkB2RBrKdVjrGeUT6lebV/4&#10;6/M/WGdu+789BU7CxrGsfGqNY3bXVfXt1/I/1Dj1w3maB6l3tZP2o14Zap/HKITVU6od6+5n3dqP&#10;em0bn5f2o3G89ret38L91LfutB9qDLfhTs5/uC2jt+masR/dOv/RXa1650qjSoTqf6jX3Ye71364&#10;f6bWUrq1H5CG+m21tB+N47FM1c/Hv16r/tQ37KX9UPkNnBqjluZhhZuxH901/8E68y3/VyXwmFaI&#10;RQwvtvWwqh/r4aDmxZ26Nc9cxg3/x48Ljdt8th9XlT9+72/trwFVPz7Sakyv/k5T9ru9Tnh1p27N&#10;1+hLFu11YA3dBf/Kmo9/7F0N7HyfLHL72/792zl7ud/O4U7tv49X5b97vvnS0YK9Dqyh2viiPy7U&#10;6hdLmyLshzUn/9ivgYdXA430o74P4OvHw5ME/4lq1UA9/ZC2grXEHvb1o1Zd+uceXg34/sfDe6f+&#10;E7WvBurZD9//aF8d+zl9vTXQSD98/6M73uvO9wsvF16+ncP/du93TCR++Zw733tzn3aXu535uRm/&#10;svsb6ly68D/++P2PC/6v3XUgpZWPSiPezR28TtjvBq6Rb+tP64kY9jqwhu7if3j9/Ud9+/Wwr1jf&#10;D44xf/5+CttBvr37asg5f34cbf992l3u9uUX0t3Nnzfjf/j8H6ynjW2tantvD6v64a+/UmukfWF/&#10;/dXXZ2vUt3+37z/U3Kxh52pE774ftN63e47drt9t3Cay/wH70Theu67j671nGcZmB341Y6dP09fn&#10;E3HGW/+cnx0BLgnQe/C1IbhBfjLxrh5pzNtxmAfKgsDnleWOGj9cf2MobeYZYf0wj4iM542tqJW/&#10;Kj217EeE8BPVeMCN43NzNwgnHP5IuAy8nSr4DCr/oFNjnHdxfwa48rW+lOVyR+jLdGve58Rxwhsw&#10;hq1X2nfcjP3o/u8/ooSWCywrIMCBi2CG8HBfZYGJC34bSO5abpeQPwuEYvU0CB0YIsQGxkMEchxi&#10;IB1jJCI1vso9zM9ngV7SqzHqIr43BCoJvm4HPgqzgCAtmKZYPzrxX3379u8/EiZGD3BF40vWL1DB&#10;d6Cb2M74NpWPgKEIJo1dYhTg7TZ8H6/sBzC0gftWXVy/wbbDcx6RnmuEMAHMn00qP5gbgEABBpPq&#10;TanBBKLWSnvCbu0H5KBW28bnpf1oHI+lqX4+zV6PEkfUJ8LPXUlshIGE9YwQrQKBXg3cONzOb08x&#10;vxM0Axg/E3GBxA4mHf5SncsxTbq0NT7TN0x8Ojrp0pmJJ4eSrOVekA3i557PbhB2HM6CZQQIQuCc&#10;ara8d4unvnm7/Zgjpo85k7egSnIvvp1NEpMGpIvRQJg5YIewRddNGbPqkTV3p7VwnrHGd38MPF0g&#10;Xh2QTdCveQ6gB8xnIOzGxyUg+SSJRSdu8pe4v1+zKZuxH93//QfsB/RgLVcNQUfG0p+SQLwCmw1/&#10;hQ77AdYQIIICfwdawleAzsvyOk3oCr3EOAW7ogfBhwNkRb7GVkOjPPsJTbRQApYvcE/QYwOyyUpC&#10;xPN+r75bu//BOCDopUAnmCUDaLwSUxHpuaXOLJ0TAlB38H/MEa8P9ADYcFWTjwG9Lei6xFTBs0Hr&#10;c2XYvXpardbPXcJu7UfjtlLaj8bxGtkglrNm0l8QRtxQ7FMS6FPoNcH/mCTGQXCeoU+FbXuK2Q0w&#10;dg8sk4m41vOOfJb5LPsnfB94LMshIJCWXwJzVOJZ83X4KHoQVoTtB/g+dGJu8x6z3VoP6vu22w/o&#10;heijgK/slLiY4oTho6YqEcIUJKyxfnTO/zgyuUrY+zg1uaTAESXsnyj9e7KOwILz+T+ab4eHSTdg&#10;P1LFLyk9+EgDHs9yaDg2TL4Ds3CyZXmTABovcHLRy0IK1hIg/3wm9NEXxBH1YmSZUK9e0B7sVMAX&#10;xTloHJcnagAXCziM0J0BYlLbTzJiVvPlvWtMIStib/c/0GcHEidL2hxhYYUU1FBOd0AcAvB70cfa&#10;XNoknrWPDi/X2Zvyyv9Amd6T98F+NuwdtMOJGoor0JkFsz/20Sz3nEe+B8rk1n7gHVvbNHtY2g/7&#10;eZaM+uncXWfutP3koAFERaNvhpBytZ6nxBaI//tkV2A/HhO62zJtj3vgf0D6C6Unxc95lvztKfBA&#10;AfUdGxB3kQ+HZvpOouiDcbnhtwON1yCOHKPvTcJbrMRa9cfyLf+r9gPcN3nqp2BDPwqonMyELMav&#10;kBaSBm8EzIQG+boGecainy/yduqH84yIe/c9sHW5nDyWAMvHYTmmBeYc+OJvKyg1l7t+//DuZXoI&#10;/sclcQvAGwfHLMaXwHYDNMSx9LEp15CxtRz4CybiGLeCr/A5P2Zy0w7or657WIjDfLXgw9lP8vGA&#10;/szkEGHNBU7iUOxN4rIwEWfOqBlCS7x/+xHUVEmA9KsonOCJsvblN022pu7h/8AzOPHZ8RRWrDhg&#10;pvr8H63ZmP0k2M/AWDARB6Y0uEDASPsqu5Zj/gFwzfZqwzEwHaB/9Y54AnkdkR4cS0+btmGl5rfV&#10;T4NizApaBdY1IC2Cgx3eDbzzlYTw8IWN8Xav6oJqP3ZIypJkOcB+DDbYU2pxc+T9Yq+m7R7/Ayyi&#10;wAxGqYEjH6TSzlEfEPZCYvCK8vv+h2ixm9mv5VjqwVc7nwWDOXCmHxOPLHpByAHju+hf4QdPBXxp&#10;FwWMXU0Q7xpjrYPjAHMe4BA8zA/HMKM4oPM4FZdiuvSOuNV4/IpxdjF+tRcRiO7NlPXucYSMiL3d&#10;/1glTQCTBl8V+LtW/g+0vhjh5d4JOPyQwqARLvRmRK7YO3tTXvkfKKdOY82iB1iL/wPouyHz6aoU&#10;F6UWvUIffxdSVc+mXBTALNiroSeEme1X2dkRYK0Pxb6kRtPM99GvnxHm+1kKiO1o9eFhs6Q+z4xd&#10;o75jZPiM+KUwQgUkd3jwsyPVEHso4Ko9S30hHmnkMzvCcyMIY+M5eM6xXjnbdd4qwTi22488zZ1J&#10;O1GLPwr8HzmTmxBeufyFzHbbqiFO/XCeUUvjNgwuQXnvWvxRGHU4oNFoa5kxqgAOUqcn77Yc9nQP&#10;wf8YTXNPCWNN4I3q11cS4OqAx4Gez3RpLC17U71aNQSeQPCo2dv92ZrrxJ8GufeUojlFvk+t/zwK&#10;cHfb0EwO9jeI9bt2/wPeLH6r1EvBbBv6KEGaWRNjpeD/qD3ms0qzc6IFx12c2uCV/ZDPlDfHeatk&#10;G+LEtyYt4RXN/8cdo9RIhzbA5/9o1DZfEK8A+j1R02Y8MjUDI7QDpCnwnrEyBAwf6FGtUO/rM/Wq&#10;3iT2k+h/vRgRfB/TNJ4FKwEutkGaIXlH8yQCwxptP19nJmnm+nxC842j6e0p6aG3y0Y0ykfKEh/Z&#10;7QfOoUUFGxlmBTUal8I+cz13Dt3R6CyzIwuWZLG/P/4P9PriZA3A8rxr9pxQ6mPLapPXtKZElNO+&#10;N+7Vfnwd6694HcmADla1lUQv9a+GY/268JzBGbVHM+gXha3xD4Tsjvlz6M1ZSliH5xnwNm+Nz45o&#10;PfBJwIm7NY5z+8kfcnIenfUU+oF5yWGaL/zkIVdULXui6ofd/wD/B1YxsbUQ/oc1DTgPTmnekDfM&#10;sYvjU2LSkWOpnbUfYDbXb/wm9j+spcb8iCx3iSzL5s0zJGp48Pa0bkMPYf6j/BLrr9ifGDTgVYMT&#10;Cqwfb0yuWm6LU8XJ+G7kMA9Jx/qroZiQPVyHxqAPVvvHq0esbfo8MeMe5gcNzNML3bFeR95ehdV3&#10;rdoPrKsSay/Q91BnNezpT6nNtuqE9aqzf+U8Y41/t+ODsuwlYU6zXqlwF6xnlN7K3e7bKPVD8D8g&#10;71vjPE4lZL7WXvBu1rr2NZ1T36fqf6jXG4dXqVWuJ4lObfDe/2hcWnEVXopz1Fdcbd/erf1o3DbK&#10;+fPG8bxrYx/yfdW3r9oP9br7sM//0Yz96H7/42tq/e9eVlXeVf9Dve4+3L32w/0ztZbSrf3AW67f&#10;Rkv70Tgey0r9fPzrtepPfcNe2g8Vn8GpMWppHla4GfvR/d9/sB59K/9VCbyb/6HmZg07taFb/A9r&#10;Kb08dms/Grf5wn6UX1Ze+r9214EqD3EaeVsPY6uG2rvXelT8q+Mo7tXu+3RvftWQd/hX6nv0w97U&#10;QMR4nfBm2xw/L9jLfJD35k7dm2tIVzlQrDXSCF+0vg1h+2HNxz/2a+Ah1kAj/ajf3/f14yHKgv9M&#10;zhqopx/1bQe0xtcPZ036Zx5iDdwFf/ch1of/TH4NWGugnv2AlahvQ3z7Ya1D//jh1kAj/fD9j4f7&#10;3v0na64G6ulHfdvh+x/N1Wz7YuUymCHE1u59UMtl7OUMETRM++/T7nK3M794LF+y14E15M7/qG9Z&#10;/Ct3rwHr+8HxcdToi8e82PSgur5knZCNvLhTt+Z5HPWC/4NloLGNaeS/+OlRA/XqT9UPf/2VWiPt&#10;C3uz/urubaSfQ/0aUN8+ehPqufaE/fVX3qy/qt/21WsT7eclW4D9/F3zbV96IGCNpYF4zXIsygkM&#10;YJwRYewvCmPptesvdK3n1XjNhlXZr2U/3hKCjxqPURtwNm/iN8jr5+X315vAcOBrnf/+w35/UUL+&#10;fgv4PuIM9m/pi1veDggf0nqlfcfN2I/Wv/9gman3H9+A9+uMOVUrztb4SXQ/yZwDta67ObdN35w3&#10;kw7YPYg3TSiMjUrw+9w6YTYCJWUyLhF4t6eGiWPHjopSIMxrrWemTz3bTGlqx1Hfvv37D+DCAYdw&#10;14FR8r78egkSlqdvU0uE3cn5JOiscYO1uL5olcHO2Y+3hHO6Q2wkQLMTJePy7dCXgozr/ppQWMQX&#10;uOeE8yMRInUbwqJaP3cJu7UfeHNu28LPeWawEdjqaj6XhHoAbB4p0VvjVeKjcf5Y5tT0ahjocPAr&#10;J+LbUwKrRJZ/LA2uG5G3HjyJ4hoQFnHuEWGWXha4JNZ8p0vgxAFCQ7++HgbrwX5yObQR3ggLTgTw&#10;TjE2PGzNXuSZiVOHb4FH01vjaB2s+cny3H5efd92+xEidIZzkyPDWHx9g9YDrgDgqTFOFLgETgkr&#10;J0+YCDh7QMhTvNnbYad+OM+opXEXzpuaAQ4cg/AiJBvUOaFUG9esOMC4C5KG41nWCX/llI5Fuet9&#10;IeyuNDJVM/aj9e8/8LYbb2PpjfB3gdF07TZ6utSvG33A8UQuqeJYejIOVHb+7UWAzo5jgU7S+F7Q&#10;D+BRG32BAPAVpd4h3VpO5DsZn4wDmx3Xo8TSNkkoWcC6AqIoONbUDTw8X0y0uN0IYp1EZb8QfFSB&#10;ABBOkeozYac8z0AnLol5IRCohqwx1XxvC8u3x0d2/yNP7AbMZgBNAecM+lWwEZuWlpnxRuOEDhfq&#10;Ev6P1yTz0ItzQiUS6CvAgszc2AwgAOHZXhMu1iohGFktnVon7Qq7tR9u2z6RrlD6MAX+AGabcbaZ&#10;6JXM9M2b0gV5Eemw79cn4kLGrefVePYw4x8CmX0yDkxFlkL7HhgnvZpMN2gAXfEF4caBp01t81OE&#10;Aq/1DMeeUZyx9DAxJgxa8r0o4Alm+r6kgC10EgV+BFBLgR4k+1r2+9ufU5bDfl5993b7cVWZI71g&#10;72OVWl/0TUK0Fz0TTn1E+NVVE1uqW/g/gKgNmwYtCJIOHJk8Jh9vLCCXO1EOkDWB1ege/JJ2+x8s&#10;mWijJ+OPewZ0Ebbvo8ZJdNbEbrOfL5RGyZpIRDb1auMwsH+eBoGEJeN9zm9PiQ0o8KpnlCoCtV3r&#10;eaRdFsS1QzMNbM9yaD6L1OhD9Wq/z+GYtRd4cpNktaAPsB9g8THIDxG6LUvQ2hFLivxv9z+AJxgn&#10;+eLrp9RLf18TfzN3w/8Bdssk9bVUr72z+FfMRMI2gRl+wFyi9ptwBT48LMkBoV6h3F7aEbf2A2/U&#10;TdtnTweM3Jk+Ievll0AjFG0w+JseEUuB8z5jaaBbOc83Wx5gu62H57Mcf5C42ayIoex/2MuJEDB+&#10;h2LsvwyS7lrT2I8FJjbn/yyzHNqlHiH6iOthWI5my1kvntQMPlLtB5DUcteSBZwoZsxQU+WpvYZk&#10;oUXmTbNgFXJsp7fhPKPm6z68QH4Fyzr6g8fkPanagZ4iMHiZ/0OUu1QjnvtS2FPel/8BicMGxkCJ&#10;XbtGo0LSpxggzxccf+oGdGnRf58mRlrwzp5Ewdas7kX/354D/GX40jw+MF36fW4++yo7n32eeUVM&#10;m+x/2FMglCp+SoIPh4/XKM1zYmd7RaO8u4SziGMOz1NOQuMLpR+IUwTWQyNWHrAXyp6V8w7NnrG/&#10;QSf+Lq6/pREssFiClVMjlE7wIAep3w5vhDcwYkLScoS5e0DMsdjkVY7j1Aavvz+fo9Iw+2aAvBBm&#10;b5ajVtAP+B9sP+auSy29efFs7du7tR/12rZmzgPBVsQrlMCI+TnP4bWcYPxD+FnGyqF8mIdM4rc1&#10;DvYbIU1npB/M1OzcwxtHPPBusvcs7nuYXw6dRHmuAjH4vOp/iPNiv5KYueZLKL8cTetBxluE9RC4&#10;i0+J01Pklyo+z4ChbXsKjFPgJ3lHbIXMpyPK4Wavvn2n/UDPY5PkLEj6wezNYu9skbvF/8BoWpJ8&#10;Jy41mAtQeoyuBc3xXftTP1z/I0VYh7MjUr7HiGGGx3ZgTaz2YywNDE/WA/TEZC9G2g++2ug/+mnL&#10;9JW9lcUG8cfS8P/BdgCU3ZUE/5Zp/Er4GIhl9xWixkZY+D6jaYywQeIxW3MSXSZeqjeJakiM4xZK&#10;wDpdD/9AnFafTW0E2jVztDcq7+3X7JIC+xGPyXNJc4wUHEvYBP6unf8D7XCOMHiBZxunmRLg74ao&#10;TyZz4aPO2Y8dGkPA6K2wYLX4P1CmcxODF2NuGI9D+UOeYe/ifm7tB96im7YPbfluhLFvOf1FAUwa&#10;nB/sx4cpkS/sB/pXHIZHvEbeL36sNSJe4z1kEnN20mZxfGgGpB8cm1rPY+Kf4j2PX7GUgqdNyjvS&#10;4e58Dcw5F4UnRfQP0ffC6BXGqUR8IL9fFID3iztthBELCPPw01nrGpdbPLdzr0qx3X4cEJ9g5mYk&#10;txb/xxX14cHbacdAh515T/ImJBR3ceqH84xaGnfhI/K3rUjBtfg/YOlCZRXD3SCv6TWNMLi7722p&#10;Ou1/pIrg0BQyBklLFfciok2ubz9YJu/2/4Jm9JrPIWpAc9CfstsQkcNo+jtp0G6OtJ5n5jwHxqdv&#10;TjoOhmK18xR5N96r79Q+/4HxK46RJyR3jPWekn8xRyO8Yu1Gd/J/HJFNQ7nBKXpgMpdg7Qh4bMXz&#10;Phz+D2ebJ9pK8JCD/0+EwTP+YmQjzJJb3/+Q8Vl2Wg3DU+7VpFzelh525WlQ+tPO+Id5rEU5I0Zp&#10;8EwNxdbJQoBbikcUyi+3p3CV+aXA+DkZRxh8CWCxEhrgzPf25xPyIvZ2+4GzYDDI02iQGOHBvnqj&#10;H0fE/QqmDecGz9i6uqPT66/mSDPAuGstt2CKu6IxrSrNfTi3TTp/n/xR7Zz/ADuy9D1YFi4Ln03W&#10;AfS99iLStlj9DyFPbvfgzNGDA3qz7Tbm9PaTtUbPuARRY9C4JLadz/kq+R2DBsYMPkzxOfX5xPw5&#10;rzMZNsem3T4H0gm9EHu7/wHs/yAxaczRmpEFaovX6Qh8g1iXwSnQl2HGQfxHL0uGrCNctfpX3o1f&#10;HdGIG3qGO1RS5pBKmkfCGmJNGbx23rhvKELe8at13v+ob1vUthSrQiR3bPPp1HwQHk2vECszS2Wt&#10;67jS/Hn4NI5O080JMUIs8wM3DziphmiOfS0nz7srD0u5/K/ajyQxMAn+tNu5x7qF/wOsu3K9WKjM&#10;a2TkU9qPvm7+D37v3fS/WbvRbJnB8dmvD+j9unMve08ityc00vs5P00r3XnFojjvbm+XlFrzH7LN&#10;PSIfpPH88ulS/fk1pzfunf1Ar1A+WZLW8sqQ8wjz6F755Na7ubUfd20D/fSsG27qwfr+cKzaD/V6&#10;47Dwi2vF6rT/UasM9c7JNqBejHacb2b8qp3+h7sW009lrQH1vav+h3rdfbiz9sN9Ob1L6dZ+4H25&#10;afv8dHevN1Ua7mY/1NysYad+OM9Y4z+842bshxfff1jbQ/+4tRpQpVCd/1Cvuw87tcFL/8N9Ob1L&#10;6dZ++LaDZfo+6kGVhqBWDSXSXmxGX2nEfrfdyHrYizt1a56b44FAxLDXgTVUD//qxwVsVxV/3/l6&#10;sL4fHIf0m6HlNh9oPSHdfjfIy7f1Vw0li/Y6sIZq4ydaY/jHfg18uzXg68e3++79J7+9Bnz9uL2O&#10;/Bjfbg3U8z++3Rrxn9yvAVkDvv2QdeEf+TWg1oCvH2qN+GG/BmQN+Poh66Jbj5LF1ZxXmzq2GTG8&#10;ulP35rvzff03X8//+Pu5P8z5v/upA/VtxS1f5rd7bkKdHwQfxrf1p/WcF9Qal+Ha9uPHBcwe38fc&#10;sX9f5/dRWH+1870X23pY5cfZjcRjXtypW/M8L9w+f+6vv2ptfZTXsWXrxUf++iu1RtoX9tdfsTR/&#10;TbZQfftert9V+1fOFYtqaR5WuJn1u159//GBcHpq47ff3gKv5fp1gY1VLzbwdtTvBp8Qwo4V36pW&#10;2suCHQOxVpxG5/aTGqEFvUms5dauGQ6A0nKYH9DH0vbyXBSArPjFZBxplKP9miqB9u8/8P02UBFf&#10;L6kMOW/pW0J8VQRGDfH9LVDZIoQ0ql1vQQWfQe1f+et37bXvxv8AbiBwC9U2eZAYMSAffH66BKy0&#10;UZIYNd7tYaQNBJYJU13mJ/KV+9H0SRTfs1rze5V9pAkEiPLLqNGvCxxeGW976qeoHhyKyXgsn9Z8&#10;cKZe+BUhPDLmHBB7weHwKQn03vUw40PgvlzuqPEl9Y+RRyajAuc3n70s1MtXnLe/IfX7wRAhEC6Q&#10;fuiEKmrFbD+n85qJ8/GWvk/XTVx3oMRVCaHh9TXSGjDirN/lOa2F84xamocVbsZ+tOp/ACXN6Nsa&#10;t9uGVHGYsKiB8i+2qPFiZDn04RpvTZxtbg8skJ+i4AqQGKFIiXZatNEDup2RA+c/EELKRlggjGxP&#10;AeEKyG72u14WBvTHxPlkLa09xm0h2KgnhAt3lvr/7H1dbFtXth59K/VSA7mgEkVgJFm4FCq3VCAD&#10;tEdGaYkahJkIDT0jz6VtGaBiqhhmQmCYjNBLxCqGitQHBZ0CSh7uCONrgIif5KIFfDPAjIDYkOo3&#10;+aV1c4GOBiZs6VGeh9ZwXpTQNdT1ncWlffY5hxQli/rz0cHR+dtn/6z/tfbhXqlGrC3aELg2JCON&#10;pL8IdXfxWvDgdFnP4Xnyo553vFhHrnLtVgrU/Y95WkEtRKtT+2llas5ggPLzBh/MlqgfHDJHORAe&#10;0H9k0zDzhLl2Oze4+sMMH9LTMawsa/3KeTUnssz52J/+PAQJLOvqYq3N7q4o4V5sG36vmEQOA1CD&#10;cz1b3X89Ok3rTMPO4vdBbbxmFa6hP4QTsALuswh0Fc64TayG+EEj+AWr5jI3q35gddB3vLCIsOqh&#10;us+0u9X1JYJblPIoYN1frAsstiDe66e8IZ9RIvF/MjjhmzBW5Zocux5/YvA7a61K9esYsuoPZFea&#10;nuBVrLAyFNY5WKZVfm5rq5znaX2DKN1bpPXb9Sfm2g/y78/N/azdeTX6Yyf+RyT9WhRr2TJdPEz8&#10;pb2zzi4Zr2a+6v3MJzRcWWo6P8UaWYoLsNLUHK2QyxJY6Q9dd30T5jwDWG/rM18h8TDxOeUEsfcO&#10;+u2DxmcRc4ZB517Y70bS/yt8q/mTIdYjn4eetOtraV2Pnw9iTeACrbIF/YF+Mwfb67LesVKD7n9w&#10;fkFedXCR9ATW3pTMM+Y3kb8PXBSvyB+u/1Gr/Oe86uyTdqyWC2n5jPIoMabNspEp1H4fd8zlyl9f&#10;jmGFNnAEl4dFw3aR+B9XKXdH1PtFSNp/mODeTI79g7Fe/ORYP61nlSJOYL5S7fK66/Kuul+pv5dj&#10;0Ei3KCdhJ+Wqwtmt5g8aA3XQdLea0VOupz11bShFtt1bXd1dDxMNAVm5XsZR/mimcpzb41dPN22m&#10;ZVpn9wFlUTOvncPv+2kVOfBHiHKYLRmb7q+glN2+st+x9uZoXVejP5zsK6aQrf63pe5TZj540uUs&#10;+WISUtZcz51hZCvDdsZ2vESrSCFLmfIx8OZXvcIRuGqnfDdYORorhML/uEor4b7jFZ3CJd7q+rgH&#10;vKC4M5IGX6EnWFWa+4PsUOg9r57N95Bz0N4v6S9Wwb4e7yaKx/aDwJL/HbIyf0DrmvJ1d9c/hbke&#10;tIO1rhG/go3p8UheT3le/milQN3/wNNF2vxG9mNQf4r8EcmErPgEFhZsL3joMeKnDG3WNafs3OD6&#10;Hzr0d+Z/KNmHlQMDdZdj5WTvc+IPc6wrmfk8BI/H+Q85NLB24Vwptw23U0h8QHlrlOz/4eB9P2ic&#10;/Q/kU1AeOPfjm/D5IPwN83q/yAKKFRafRRoowtVPb02T1oN3cN+v/I+HifK9Q/ZP9ALaSDKJTvvO&#10;b2YWZf9H6P418p2eRYpGrt619vPBDxoxtnJwMt/XMeSkPxDjVdmP1Wq2gQnlia8Q/3D+KCftwm24&#10;/kc1+mMn/odQQSSNTOGSiRZ34Z1KNuVpX4osj3e8cg1LvJ3WtC3SirzOO3wV5PGb9omUhyT+qtec&#10;SQd1oCXxP/rT/WmxrbhfoE3ErJT+wH2Uwbq79yn/ArJrftWLTAQPaYVdyU/C2qVc3wqJNmNu5TlF&#10;HRAXQ76EVCOy5uI/8oQwD3PfUo3wfcDtWLG7PQUt93GPNZLG/dX/W/lD9z9WaM1dZJQBj+RJi2D9&#10;XT7O0lG9i9V5sWP9RKzOi5yX6imfufpjp/PnwJhZplW6/mQIkdKrpfKR9OtRlVFZZW3GPckDwvRQ&#10;vn7Mq71l5ALkkpdjsLBQ/uthXvXzNVr5E7kzsaI6VgF9LXoppuIA4A/MM4j/obd3jfoLb53bj6T/&#10;0s5Z1cr3R3+/LbXWDl3wLDLtA38t+ZFVDdkUlY7rT39LugPv/b6XcwJF0lgjGHe2asdKxbr/MUvx&#10;Xc5ai3LO+T9mJ8E3Sq/wGVbsXNcyYtr5w37H2pujdV2N/ti5/8F0E0l3dy0ZFg9f78b/H1L2pift&#10;Ytc/oejYW0ZOjS9CzpaZx3Or+R9KOcyvkmb5oNGuP6RfkOnTvq+HRef8nuwzWdtaylQ6Imp9qxkZ&#10;Dzpp3qMh0EkeRnfXrWbRH88ph674I7jfSZlxcY38Cx/1PKR1eivVbv8+Ufc/8uRRqJVpnfJHIf9H&#10;nPIIiE8iR2QJCWpzIXZucP0Pnf936n98S3kx3vFix4rlsCE4C6fIRsydISOU2lm6y/OtjlcNP4Vj&#10;QogVfeZ7zcgTfZX8c+QewHckr0XX2pFNQa5BdVwv9Aekt9n/YJrk5/2Us6eT7D4eQ9SbokxsLO23&#10;6heeI281MuTCdkTfJHaFmACePyf7kONaiOmiFWQLnTM2QEv1U/qrH3UMOfkfiPGuUGQqSr65h+Y5&#10;cDTn/0hR5mTkc7ZuPspLY7ayXP+jGv2xE//jcuyL0Mc92BsCnLtSxVeB/9eiVj/3zCBTaHX/r2Zg&#10;BUlUDF6DXeqK/2GvETkHRX/IVyR6qcs0v3ffL2N4nVZp/4Ftll1/w36FuUp4U7eMrM7257gDXcXz&#10;54CYzCI6l5W7Vv7Q/Q/kHIxT1GqWcs0gi1+KolPIYRAyvHG8u0j5cay2lVyrDIAo6eqP2vsfz5O/&#10;i39CeWf7tdhMWwoZlTmrMh+3/u5Il92Ykb/vRxRKv6+uZf6j3HN8B3U9rmJT5nKIEn/cI1YVcg2e&#10;GXwWYR42lwPN6tftqfNBZIl+0j5H35Vg7lzm0WE/gRv18r/vRVb1S+RBSW4g/bm1vN2+0v0PzJan&#10;JoL0DRbzglPuGM7mzP8R25X8zuuWXJd2/rDfsXLr0bquRn+8rP8hcm+3j9+EOXtzuXovxz4y8uuU&#10;e17pPqK93aVMT/y95Ve9PwkKv1R6sz+NjNX3/WvEGdajWE/q/asUhUasGd68im6p505nVgrU/Q88&#10;Vf4HvtU1f6VofXeD4lczDrOHXM7ODa7/oUNwp/7HVjLwsD1vI2+mkq7ay/HoGHL2P6xlyl8jG6aa&#10;NdTLuf5HNfpjJ/6Hk9xz7+0OBHQatuY/tz59mWtXf9Te/7Dbz3spa0GRR609K8Vb/Q/r851f2/nD&#10;fmfntR+GN6vRHwfV/9gdaXz4arHSld3/sJbY6bWdG1z/Q4el638w/xwkHaRjCP7HWntt1v+wc4Od&#10;Y6y9OVrX1egPJ//DXftqf9a+AtytFJihr39r9Xe7V2/NzjH686N2tTP/46hB4XCPJzdWu7UHc2M6&#10;bFz9ocPD2b7Sy7hXrw4E9kN/hOg3oqnGaR+syL2GtKs/9hrih7u9/dAfy4nbvQ/Ct3t90RXK6Le3&#10;2079j73tpdvaQYHAfuiP/Ry7qz/2E/qHr+390B/7CaVq9Id9/mM/e+y2vZ8QcPWHDn3XP9fh8apf&#10;ufpDpwDwh9P8h5v3fO/znku+eR1DG1O1m/8I1M2E9NZc/aHDw1l/uPk/9vO7Lh1DmD+f9oUGfdHQ&#10;ILbdPKYarevDufpDh34l/jh8Xy4djR7rGML3u96A9d7uXNu5wdUfOmTL8cdB+h5pP2X5fsBBx9DL&#10;/v7DWpv52v39RzXxKyf/42hIYqdRYJ2dj3s+D8lq66rMQ1rfSl3hrJhEHgN9ZV29RC2uzBSMc+vv&#10;z3EvTL+ytZbboDUb+JdQy5u/RecyWIMX24NP49pvpVz9sbP5j9r7H/3p58m2lHlXq1dNjl3NXIqp&#10;3DrlZTjWtf16WH+O1ePUOlSgX34ua8hh9ZFU4we0ci5+O35tCO0+T349jBVHZA0WWQvi2hB+XS6r&#10;0qNfEVqJTm9P6t+9o5Xu9d9/ZGlVhkXKXJCidXfVaongjRCt4o6cOeGpaVpvl7Pn5KcynyIPwrSx&#10;wkmKcobw79a5DTt/2O9Ye3O0rqvRH/b5D+aPWshGrhMrSFm/SP2oRzjkKq3L844Xq/o+izivPiI9&#10;w/qIvF6O3MGqt1iN1LpSCHJvfNzDOQ6k7PPkxz3gki9oxdNbtCr8pVLuEvxW/BKtd4dyWBleVmbB&#10;GohP2q/HhXuknt0+WilQ9z/itD7cPK2U+JRy4KyVuADr/cQoO06stMIuVofLEPcgKwjWpjbzhLl2&#10;Oze4/ocZPjvN//GysvJ6fMn/Ve+ZQWQkO0MbjuZ1oYrJS7FvI0u09vUcyXRoA2eZDalvfg/likms&#10;xnXfz1YRv4dMBljlU9ZYuUrrD73VdT74Fq2Q4vEE6v5C62gxlaN8Wwqrh35krHCdzLzV9Y+UxWpy&#10;rC2FtemmfbxmhHN/yvVze/d1DFn9jxyty+79FGXWSV8EjfWskA9nmtYZVb8zxxonsU+Dn85Ouvk/&#10;rPA0X1ejP/be/8C6bZU1A6i1PQX9gNV7vx5Wa38g88iZQV7Nzaw/+mlFEqbySPqTIazbJpK+mDwf&#10;7DS4Q0l6vImsNrDwLsduNX+7mZ0BOqNImgW5C2Djsf5Azqx3vB9trgikatr9MzP+cG71P8AX84b3&#10;EaYcUiFaiXemlOtDvbkyFaTcUVjnxM3/oaBiPzuY/sf1+H1as7Y6GXyGVmv/oBGZ/bh8IfFVL1Yk&#10;xApwXw8jEw7uY81C5MwEtcr1tO+HtCYdcgx01j2LiO64Hv828ow25Dr7IoQzrOiO/Dm4r9avujbU&#10;QPMOr0d/EEBLb3V9VtIc29MF0p/tHK1Y1P0PPM3QmlasK+KU/yNrZCS0vjVPd+GfhOgYopVF47Rb&#10;7Sy7fWW/Y633aF1Xoz/23v+AfbW1/hDJ/PVwQyDqfS0qdn8k/bv4x2Qv3fcjjxlyciBnjcfzFuX8&#10;k3dgJSGnAK/ixnkz+dnnZVfwhUf0+15VQzHJnvznoX+k9ePRjnpWyzMrBer+B576N6NX0CBrRlZO&#10;61vIgAB+iE/K2okeWnNRL2XnBtf/0CG0P/Mf0B/MH+V0yPMk20r8HJSKXIEqdgTr660urICLCBRW&#10;NOQsPOb6IpRpIUBZOM35RybHEN9CZuZrQ78zMt18QsdrtP7jtSEVMQP1Q388TJwx1smGtcarx5nr&#10;R6laXOsYsvof/DRPXkiUcjZjJVHkbubzqCn/B3ySdeIH+B/QI8o3UfW78x/V6I/98D8+8yHbwTdh&#10;Jy0SodU4EW01Pysm/9L+mWnNddAm9MZcMzLHFpMS+9LlejutUarXg+fX45/5rNEzeOmfb2Zow6qH&#10;yFlybQhr0x+jDFPXhpb8yCW3FzpE0S+fWf0P5Nz0TyHO6yPaT1GkSh3tXOD6H1Z4mq8Pqv8BCsUK&#10;1nPN94nuGgKgb5bF7ZRXNkprnp8ZFJrn+/Dp7bEjzIDMNfM61k6yvEDZcCR7jzyHb4686Fgn9Hr8&#10;WeQz35nB31F2WVUO8y8SGfsBlcJcImzCnwRrpTPM9Zrxh3Pd/1ieXCN94StZSs75P7BG9QxFubBh&#10;7oPP7OuM2u0r+x1rb47WdTX6Y//8j/70Rz3Ij3yrGVkARTZfjiHfkq4JcCWzF5jjUCtfg5LBTeKd&#10;WN+7HMNT813oj2eRa0NP2pf8l2PPIvD+L8eeUJYcrgOZNaV+eDZP2i/HcH0pBjtMemmucXfPrRSo&#10;+x9hsqw4ey3Klcv/AavKS/Fd8z7zqZv/wwrbneoPkbW1OVr9j4eJZxGzv8G6BLlDnNq/mpkjftL/&#10;PjPyqfF7iAB/EeLt62HYWHPNwm+oD/pDfxtXyMbMMbKvh625GVRpyXTu1C9wyW7ct+JQ1x/Kk1if&#10;ROZa2Fc4cjZOvLtC+XGsnjjXOevm/yD4mLdq9Md++B9Wr+DrYV0yt6depxw3yJwJqoN/bn4OzsF2&#10;ZhBZL3FmnkV/nkROp6gXO74jgbX2bUTJ+H7KiYZ32L5CO5djuJboV3/6Dl3xdj3eEDgfRP2XKa8t&#10;8v3sh/4IdplxujGVo9mN9Ukf5ccJGP45MuQsGdlqUQ75PySnM2d2lv+wtMzfpNitKTd+pUO6XPxq&#10;t2Shcz0PE5+HlG6ARH9CGf1gvXD5qxlk3cG3HLjG02/CyupSMlrNfzi3k8x8G0FuM3PeQ8wH/nDw&#10;Eu2w6y6RLYc8s7i+FLscA/Wr+lEr3o6krw0hh1X1OabK9aea+zqGrP4HorvTlIGQv08U/0N/Z4Zy&#10;cnJG5wzplTmaSZdrzCaqsnb+sN9RpY/iWTX6Y+/9D1CJ2vCN01e9l2NL9LWgSOdrQ2eMbMwodT1+&#10;ZvCr3iX/t7YMGub5c1Vf5bPrcWUtWc/e8Vq/1UX8CrnVX4t2d1XORlK51e08tdKh7n/gW6unRuQW&#10;5eB/8Fy69S25fkq2lz2qxU/t3ODqD4EbH8vpD12GWmXqbl9jtqO7C1EoaVfoia+RE9ceu0KEt83x&#10;W11Vj9Snjvh6pFwGZ9YPaFuVb6P8hrjD/9V97mEtrnUM2fWH/tycT1B/wlch8lLK80emR3/HzjH6&#10;86N2VY3+2Hv/Q6jfPTpBwEqD1vkP6/OdX9u5wdUfOjTL6Q/grRay0a13a7jqGNpKf1hLb+fazh/2&#10;O9up7/CVrUZ/7Lf/4SRDX+V7Viqz+h/W5zu/tnODqz90aJbTH67uYA7dDzjoGKqt/nD9D4/Hn7JC&#10;XF2DP1z/42BpK4UdPltrTzUGu2qxRb3W9X3mmmvVVi36//J1rtHvWNeTVoira2f9oZ67Z/sPgeUE&#10;LKxa7N7AckIf32y8Fu0c5DpnQnlbRiIFE5c/FCzcMxcCVgi4/GGFiHvtQkBBoJz/oUq4Zy4EXl0I&#10;uPrj1cW9O/KtIeDyx9Ywcku8uhBw+ePVxb078q0h4Ox/+KIzIWy3e93j3sMhO6TjbTZeOzzMxvW2&#10;4rG9H+/+0tmDsDXHtRkizvojUNfpecfzY2Nzj3sLh2Me66+hgrRCxI9rgo9jHvv8OdrC9mrg/R36&#10;icNW8+f27688nv/puXvsxjF333sYpD3WbB9r7WlPbfrxrsc+f/6fa9TWwaSli8d2Mn/u8fxfzx3i&#10;Dnffexh8aOMPb+BDkla1wMW7DvrjNzVqqxb9f/k6LxF/bKU/7N9fufrjxr7pTjt/rLX/pxrJ9F84&#10;6I/f1Kitg6k/zuxQf/wfV3/sk/6084c3kK6RTLfbV0t+V39s7Z+7+mP/9Ifrf+wl7F3/4+Vt1NrY&#10;/uX65aQ/XP+jVjg4+P5HsWnh3IvBR9HHA4XjZhu1cDx/duEcqMgsT/KnUTZ/2nzvaJ3b+UP3PxbO&#10;PYoSDAb6OnTYTHQ/Gig26bAY6UTZhXOF4/p9genu+h936x8PjJy8W+/clrR5sI4H3/8Y6Vwd38ht&#10;TK3mbma+TCdHik2FhgJB+maG7o3nT4MK7hwrNNypv0v/b6ZhHd7LtrWW7tffrS/US5lCfaFBXW9H&#10;5ox0To5OjvZ1yDsF1NvA9cq9vTna+UPzP+rvjREEchu5e2M305OjE6fQz5GTk6MExamBi9xHhkGh&#10;/kWUSmIVoNOl+wTBuwRHGdc2/I96QOjL9MDFYtPdErxVPaiv0JAcAcYiF81wM/BB+LQdHeuQfqlj&#10;W0tylCQn1aDuSbtU62a9bS2TozfTI53ox+MBkghV0kE1+uOgzH/kTiVHV+m3KsD0xtTNdOSKyMOR&#10;k/eyBmYIswtnN3Kr40zJwNnG1InzhYYbx/o6vszgvY2pL9MT3a0t25NjfR2gu9Vxeo/0VbEJdd0b&#10;mzhV1HTaXsi+av2Pvo4TFyFDNnIY872x5Eium/v3sAGS5v2TN4hqi014/mjAOH/jxHmUVHrazh9z&#10;zeXmP9paT1wwMJPLny066qOHxCGr1FpyVPDW17FB107bZLqtBX2qvBcaJlP8duTKRDckpCpfOJ4c&#10;tdY8cerOsYlTTD8bUyQ9uvs6K9PB4fA/CsdPnKftwokL94g/sA0Qb2zKiYYTF3FvKtXXUagn/iA6&#10;hnWxcA7cRPgYAcbbWlnjrBoYuTf2YvB50x3CQLX7xKkNenPgCuRrsYlr3qA2J4jqqq1jN8o56Q/d&#10;/yg0LJztuAB4CfWQRDip2s6fBlTuZRfO3jnW1oJRLZy7e6yvk3Xv6nhbi5Td7vzHyMnkCOqOXFR1&#10;SF04FhpeDKK9ExdYhxSOL5KNvHhu4SztZEUDqskRXOdPkYSvAq75UwvnklfQJrTjCFlv0t7d+olu&#10;rhf1kaakEjnSpn0dZIEOGFoWb+VexEY65R37sRr9sf/zH4X6RwOAa3KktbWvNULw+HKsr+NGSb7c&#10;IXp9NACpsDqOsTN/POY72ZGTLA/bWr9MAzNtLX2dBB2qbTI1YlCN1GM/Pm+KXLk3RtiEzVz/iGC8&#10;Oj5x6sax503/fQzvg1tXxx+Rfre/a5Zlu3lu5w/d/wBV9cEmNaRE8Y2FczTWHDhA+lhomDhl6NIc&#10;KAqQIL8AMCFqeRRlyuay2/c/hAOUjlDtos479ScuoJ3WVv0+nrW2kATLPTZ0mfS1mmOhoa31/xl8&#10;B2p31l2sJ4E7o9364vG2lpFOtEdwyj6O6rpH9e2g+x+F+lx3/nT+9MLZyVEeSf7UY4P7J9P5s/Tk&#10;lNi7xabkiDFaooyNHGvygStKjrW23svA1roDLB3Ln2J6EP/ledPEKVWWy/S1svy9mSYtDKozNFDk&#10;SuF4sQmc0XGh2ASLZGPqxaDZpkbZ2u12/jD7HyOd+VOAVweokEaLc9YLOMuf7ivJykLDoyjzEMoR&#10;tAhq9zIkf7W+2+2rauY/WFZHLipZboZHa8sGtZW8Yr7H58XjhEGy9fQ+2Ms5P+9rTV7BWCbTfSXf&#10;s61lArAw4PHYkK/kjWnjg7XFOCYbnGwMe1vV6I/99D8KDcBchS2nYlWFhvxpc+nIRbMsYf3xIib2&#10;5kgn9MlqdqL7BlkZyVFYBfIM8kO4Y3KUfQ5Ab+AiqKi1lfhjjLgiRvfqyWKg/hFW9yguU9n/gG6t&#10;tJnGWE9ee0qVvZmBFLjB8rV0tPNHef9DvXunHnDayIHbuL78qRMXX8QeksV0A346wXoyZYcX/BPI&#10;GlCp3o/qrg1c5AwOMWJ3ebK09Q3+h7WuthYDZjlq1+if/vzA+x+kCftaRzrfPznSOdEN6j9xfoTO&#10;cT1ysrXlOUVLmO+LTZPkvSdHINl5W4VttRljYv+j47yUJ33QMUkccm/s/ZPF4yxjT1woHgcE8cyo&#10;JwffnuvHfUB8dXzkJPsfJy7gHkm9K6vjHcY5v6vK1+LaSX8o/6NIuo0gY8Bniqh/KpXrFnj1dVDs&#10;rzQ+iuKQ/kBMR6BFlBk1jxV9367/IePlaEbyitT3IgZ/p9iE53cRNSOoKzwIvMijBn+QBEM5wklm&#10;Nbs6Xm7/0tAThYbWlrYWaYciyEZE7mYGvmWhoXj8eRMgQjTUsZHbMPwP6aM6Fo9HDH4WW0L6g2M1&#10;+mO//Q/Y/c7bwtkbBEnsra2TJJVIB1whe5uO97IG5ske7WvlMiX9MWiWW8xxZJvXt7bw+2QpEXYQ&#10;D6NacmSXlurnOsiuB5S72f+A/sD9wnHy8LTYiS6D+N3dumfnD93/6Osw61DAQjaKrJbiSsXj7Cff&#10;GxvpBt1AnuOYHIGHq/q7Hf+jrSV/uq0E64LhZZCvRroZ4zbiYtlSXAy+JKJkpXbw3sI5zGUtnIMF&#10;/CJ2x3gHHHziwovYifO0OxwfR8mHaGXtzZKK22IOIZ9Ri6FZ/A+Lfiochz+GyIQaO+ProPsf4GHI&#10;G/hQwPvARdgE97IMl4WzwuttLRghvG/WqicutLYkR4D5EcN3AAeZ/Q9+72496SHSHsBI8Q3y1qj8&#10;wrmJU8IdVhnHUM6fFv8D7+31bucPs/9BcShDUp64kBxFDHzg4kZug7Qg7MGBTXleaIB/Qn5VR1sr&#10;PSdqbWsB1cK6MY/Zbl+V8z8KDZDBJNMNy4aj7DSvcpZ1gaE/xiReSBRs0h8cTUPbvLGEqgauE92s&#10;/YjLiasFD2S/XcHYik0voskR2SZHUbvyPwoNfZ3ip6AtRD0J9zbfpxr9sZ/+xw2iQJY3i+dAtS8G&#10;Df4YYy3B+oOilK19HSOdNOLOvg6Dcyhegzvkn54lq8KYo7D6H3Z5Xjg+QJDlDXMb8MMBdfSBd7Kr&#10;iEdzFBMQ/0M9kzK1Plb2P8hv6kQfHxFtgF4BjdXxF4PwtTAzh/4Wm/o6CDon8T/XjfEOXKHzzkcD&#10;j6N9naIDMA47f5TzP/o6wWeTo6JHi8eBLYqsGzY99Mfqpv5YYP0hMb/6O6VZPD6a9VdlWLa2DFyZ&#10;TNE3FBbdXWzKny4cp0hajGZI06Z9M15JlvUoeHTkpOCPcH9x4azoNNXugfc/SvpD6FY/knyi54SL&#10;Mf2+fsUxK7v/YZdRxSbmkC9pprX4BkF/9H0tNq70xyphn7X6HaK4vdyd9IfyP0R/6BDgK9EfpFNK&#10;UsDpCMtHxlOt/1GoTxK9sUfO7xYawJHsB9w9pvsfhv7ImvWUtLfTY/704jk1H1YZH8XjC2fZUpAZ&#10;5Urlq9Ef++1/wOPs66R5T6LJFzHWH+R10j2eh4U33Uc+Ke9GxDWXPzvSOXDlZiZ3iii9CfLAyf9Q&#10;cuJGSUfAlyAZ2rJwDjC8Nxa5aP6OifUH5ggw/yH+h7y7N0c7f+j+B1kOpDl5pu5mGpS5Og69MNIp&#10;3wwU3xBYjXTmToFHTlzo63xB9itpXdLAoFIeS7X+R/4UdBYsIwWD5Ag4hmN/lfwPaWunx7YWY0YF&#10;cS+LHlF9Mdfd18Hc8diIRjiXUeUPvP9BnjN8hPdP5gwcdFxg/sgT3eM+fUdSil/dYTlezzGmiVNG&#10;TIKiXfK82ETv0rc6pXJbyHzEtm5moJeSoyoGJu8WSRtTXYb3Lvf26mjnD7P/AVkCuEx0gz6/TBPt&#10;kP/xOEr3jJiWdSw8f/44+vgclSMvXZ8DsttX5fyPSjL4Lln3k6mBK2b/g62tl4fZSCf4ezU3cAWc&#10;WF19+bPJEfoahelli3eq0R/76X9QLP0KIFBuA0ZvbMo7QIg8LaKIR/T9IuQh6w4lD8xlK58/bwIn&#10;Jkf0+iu/s5N2tvtOZf/D6u1a4Wad42CL8cR5zAFQ5LxTH5+dP8r5H/p7lcd0ruPxQLlvtLZTD8oi&#10;Mj+Z4sjsdt+tpvyB9z/q4U3C/+6j3X5saxH9cKekPwoU625rRdRbvuGtVq7o5eiLrZa21uel+QL9&#10;WamtLWRPbd5x0h/K/8BskROcBH5W/VGoB0wJWhQrtT7b+fzHHsKH6EP0Ui3gXY3+2G//oxo+f3XK&#10;2PlD9z8qy+7twala/2M32zxYdR14/2NfZPQeyr9tj8/OH2b/Y3dlqN2+2pn/cZDhWblv1eiP/fQ/&#10;tifvDpbsqU3fK/sfu9umnT92w//Y3T7WFucH3v/Ytny9U1VcYnfl7F626aQ/lP+xu+Oqdv5jL8e/&#10;t21Voz9c/6O2MuqGKf629bmdP1z/o3b4cf2PvZVHLy/f7fzh+h+1w2E1+sP1P2onn7bWF9a2Xf9j&#10;+zCzwrD6a9f/qJ3seXld4dQ3J/3h+h+1gfXOf//x3zyXjp2hX4+4+17D4Be29anX2n/hqQ0efuyw&#10;/m66Rm3tNRyra+8p5TfYfv7zuWZ6zf3bJwjc7tW/GnkQrl1HHoT1tjI9tWvrYNacagyndRiYr5zz&#10;4+TG/Cl/aj3p7vsBA2s+o3y2dnjI0zfT5g2Y348x70eboHF/KpFZoS83y23O/MGlg11L/kCd4vq5&#10;5mBXLBjsYu0S9XoDfB3s4mOq0eMJ1KUa5XqrI+qJelFKr4evue2od63d+Xm59yrdX2tPNaLXTu2Z&#10;3wvUBeq4XW/g5dqf9gn8uMa1drnGkWHF/fEGol6Bxlb92+nzuWbgE5gDHoNd6F2gDmOMenGc9gXq&#10;8HTJz/ft7QS7gGXGvRMcMQorXQS7ol4ZdaBu2ifjRV9wtdauqCxQt+THc/RAh4/cw13pP7/LUEw1&#10;4j7XtNaO8aEv3C4ol+mWzzCuchyh33fOPyhl8tnsUDwWGozHYkGPZ609NJgdehrxBtDH2fjiOMqt&#10;5OIx5sD54UxPoG4mJPy4nIjHrPJJasbxaQTY8EWdy+TGZkJ4fruX26Hf9Y2FBh+EsT2N6MdKGU7M&#10;LWaHUo0zodCg1KiezcbN9YJSYZWu5J5GZkJor5IOVrXYz9aTAj+MdGNqNg444p4vGqjL9KieZIei&#10;3uzQSm5x/EE4OyT3V3LomdIouTHuZyKj2gqnAQ+Gejz2IMz2dD77IDwbF1xwabwNiSO1zw+D1teT&#10;4fS0L+rFGx7ySPLZ270eyvImpaSlxfHQ4O1eUO60bzkhdzem/ClfdH4Y13gTENbxkc+CA55GQoOQ&#10;Dkt+9C83Bux7PDOhjalwWtnzDHfc476Y+x+PMbWD9rj1lRzGs+TPZxfH55qnfevJmRDK3O4FfPwp&#10;8DL+2Ir0p6JeRZ2q/5XOKukPeQ84y42tJzFKcKQ34E8pjIUGo95YkK9n44AO3gOWU42BunhMarEf&#10;F8fnhyHR5pqdPaSV3HICdYToN6TYwuklf6ox6pUd8AUlpxortaLaXcllevBu1DvXrLiOnwPOUi+g&#10;mmpEn/wpSFaMedq35PdFrRSj6q58BvhBrobTwDHaXsmt5HJjSjIAl+x35MYAYXmyOB4LBuqEGn3R&#10;uWbu51yzyuLpi0LagyIWx9H3tXb0JpwGdJb8S35vAM/y2UxPIpPITPtU7Ss55oTZOGCSGwt2Beqy&#10;Q4C6HSeJDHqSagRvmG2SeAxaKNUIDl3JhQaBMR0ji+PQ26CQfHY5gT4tJ5b8UW9oMJEBRMEf0z5Y&#10;OtO+VKOM1Z8K1OlSPjsESge9Rb3Mgbd7cT4/DC4Cv4FT1pPQIqDI9WSgLti1nFhrn/Yx5iAfhbcq&#10;Y0yebs0f+Sz0BbRvLJjpwQjM1LySyw5BKkS90CKAMzgUkMY9s+STFvUj8A/dXq7XywnofHOL8v5K&#10;bq55rV3xqdzf6gg8A6PTvtCgWTqp91ZykKaqTehFfgc43T6PwOdd8qOOTA+2WBCcqOpHy5meJT/r&#10;BOYPGdfiON7msrNxWCcolcioGgAHyEjIiPUkzgJ1eDuRYesFJcPpxXFI1tu9/tS0b61duA8SQPr1&#10;NJLIzITAO9ABivsYLsCTh7KxWSEWToMbGDrQj9C5LBkFuv5UOA0pkxvLjc0PIxcv9/FpRCDpT4Hr&#10;s0OQrgouzB/m9iBb0EZoENQIygNHiGZfHAfNod8rOVBsaHA5AQ0N+ybTw/AENFON0q7CePmzrfkD&#10;kIYFyTIaY1ny6/pzcfxpBHLracQXhf5g7vAGWOeWb5ufrORgaUz7ypV+Gol67XgBFJb8O+EPtOpP&#10;iXZXlGLup1UKqHeAme3AF2+CMr0BzmKMTM2gP0UHKJHPsvWFc11/rOSU/gCniKaEzngaQXlQKPgZ&#10;shbwhzwBLKE/YCt5A6lGfwo4yvTks7r+wPvxGFsjOF8cBzxCg9M+oTrcxQbOiwXtI0c/oDlA23PN&#10;Qs3xWNQLaweQhr6Cb5DIiH0E/sBfLMhcaLavWPrOD9/uhS4T/RFOz4RgqYLqAaEl/7QPclmX1fPD&#10;8EDQB3DGWvv8MPhDRsBH6EbRUPoT56tK/kc+C7mADRYGRgy6gVUDLEz7zNZzOA2txuVQBpjRW8xn&#10;YU8IBM3PwCEez1wzy088gT0iJcLpVONau3om9zemoD+c7qsS5c9WcmwvrrUzJeSzgLlsGIku37mm&#10;9SSozyx/y7egnoCuQ4M8fsAgNwbP0Vw/qEuuy+sP6GmRItAlS360AU73RdfaYdfDs47HIKNWcuAP&#10;yE32FoE5YBC4AT8xHQHS6B3jU43ers8hw4Q31cg2pmAnQfejHWUH4j7zL7cP6llPoqe3e0Epqcb5&#10;YVCeyD3gm+EDqklkYMlD4saCTC+wqdB/+dIDGgRXYnlzj6AjmR9yY7DbUUI4TPoMX4g9ALlT+VhJ&#10;f8CavN3LG1vukH1qE78cLfhT2aFMD3qEPzOkuP3cGPgqUKdrHunb4jiwyPoZmgE2l9AL9ASsUymr&#10;jrCthT8gwWbj2SFsTkerPEQt+Sw0MtcBf0mNDNiQ9lV7OIMudeJ+vZR+Bf0xE1L9yg7BnjBLMV9U&#10;jQT8MdeMSAjGEY8hjoeybEcp/oBOAn0DCvBr4AFM+2B3405uTOkP9FfGhghKqjHTo2CNO8EueQ79&#10;BtqSdmQk8M/UPVhK0CXAjYwEJdTMTWhQrDF4HEwV+B8LhgbxDuIeSronMhgrdmg6aMzQILwHRd3r&#10;SfRTOILrRERB+qeO8Gp9UYkbWvXHxhQiWU5SWtVgPqvEHyi3nGD7FHE99Bc2NHYFCS4FHeOLstUC&#10;OED/mXsh/OFMdRtTsCVTjTxehpDiCMBT4Ub1Hpae0D38X7Tr/Beo4whGInO7VyI9qCeRAV9a4WX1&#10;P1SL/A78JdAX5Af7EwwTgQ0fVVwOEvp27/ywbLNxjMgMCfCH4Br8Yf3jsrDc2abamMI5xgR7AfEo&#10;WOvoFyTqTAgyHfyB6CnkrkAJI9b9D+gPq3/H7+ujBmZFWs8Pw7Ll/mIk7DvCmlExL8TpGK4rOUgh&#10;5z/RH0yFKAObZDY+P4w5H9CbmYYgZ5ivExnwiuIe7uviuC+K+RvhDdQHWTATUuPfmIoFl/zmWvVx&#10;Wq+24g/EDGBZQivPNUPnTfs45qTagAXEdjl7WJACsEPmmpW9Cr0GqKqewp/yRaUWSD2BNOsPnT9E&#10;2iJGB4xjRwuiP0CtiLOV2yFpwYN4xxwLSGTQLqwfxHZ4w3jK6Q/AD5Qw7QN9PAhjVNjsx5kQSiyO&#10;gycRQ8KsgOxr7YgBKlxApopFCf6A7SQbxsmjR4wLfmwig5Hw2GH3gGdWcsANe+bwFW734j9iRaAk&#10;BTNIEXCS+HuI6SFmJWNPZMJp3LHKI3g57H8sJ4Jd8AYQjYOvgraAxdwYKEPwC7rh+xzTBg8ybuCd&#10;QjpwDI9hoGZABQqwSMz6A5GvpxHIhHA6kWH9gag7+s2cin7zuEGfAj1gVzQc2gK36lynsOB0Bv6A&#10;Dev0DPfgEz0IL45DuofT8BOyQxyPE8pGqdk4xz4Rv2LJsp683SvyxrluSBjlB67k2ApBrZX0B+Lm&#10;PP+BY+X5Fb3d9SSoRCIZ6tlsHJEbwNb8Z5bv/lRo0MxTkLnBLsaKqsf5DHIXNgVv8Zg/tZzAfBKu&#10;1ezE/LCCRHn/A9oCUST8xYLgL8iYQB3TJDQKe8j5LEsB8T9gxwBmeHfJz/MnGDN6zP4H16n+2/0P&#10;8BF74ngH9guixdBH4Fn0BfafknDwRgT/4C2Uicd43gflQB3hNOgbvVD6IxacH2b4YDyIqfM8G3ij&#10;3B/sTEQAAelwGrJ5ya8kM2x1ka7g4rV23fZxxpvchacD69hM7fIMR/AHvDlIXsyvAge4mvbxG/Ct&#10;YdHxBmklc8CQlYhlmWtT54iJs5Ui9xDz4NiQ7n9sTCE6qEYo5bd/BD7KvYVouXmDHcxlEbEDpuQa&#10;d3Nj5qtydeI+x3eWE6BK1G/mRLNNpWYMmD+E+1hWqNEjroBNoB9Oi52GEYhO4q81wEUSv0JfoFHM&#10;1iX3O5HhGkG1TyN8DumOp7AggVlQOmxR2KmQ+/PDywmBADQYx0nAQcwToCrWb/DrYMNCooPSzH9z&#10;zXPNLJlZf6BtwEcvB83Kcwx4dya0nFhPIlKFGSDurXA64wz4UpE0+Btm6gH3WHUjw8H5P/gSdQg+&#10;rKXmh/H1gYyQ+QPX4vcgbohrbGvtoCTYw+AkRJdmQtx3a62wn8Fv5lYh31k/V9If9pq2e2c9ueR3&#10;ilQ61cPRVfN8nVOpSvegPyBfsEHXwyp3gkmmh2fxwHtoT+QKy3fhgUotWZ9h/oPjV7Cf8KUReDUW&#10;BO+E03Z5yHPc/E0SSqA+pm7gE1Ye0zakGkopWYOoMrxP+BmYj4MlgJiy1AD5hllL2KAYG2YXZ+Ow&#10;wINdKMVeK+rHLrhh+4q50J/yBnxR2HLsf2AeFDy5OL6cEEihNUgLxBjN0sysP0BZ5mdWmFmv2aqB&#10;hjC3Yi0FOQLbJJEBN1lnjsyl4X8geuZP4fuX8nVCAgHK5ncXx6F98Q7rDyUzQVfqyvzOds/xJQZw&#10;Vf0cBseFyo9kqx6AJoNdmBnyReH3gsbkGraDvA8/iOOOuv5gDt3J6OGfzzUjpsV0bf7Ps9nSNh/1&#10;L8OsM0uwoPFNDHau0Syjld3HrQS71MjAZWr+HF+NIFoGGpYy4FypOzQo0l33P9BH+DSsnxbH8X52&#10;CBaj8g3wNQZmfVkTAuKAO64EfrBRKtGvDhFEONl2s9ubXDIeA9djA2+jdfAS33Ga/4P/kenB1wOA&#10;glk7WFuufI3opOhv2Ffb/SqgXO3QrqlGeOPlSljvr+TM31JYn259DdkIXxn2PyQ3vFvAkjfzLBF8&#10;EPj0iPQp2eIUX9q6VZRAjIc3zIZD3kP+wm9x/maV7V2Uw+6k46Rd+PCoQ65xzGf5PX5f4Y6f8fw5&#10;zhfH4VdAmyj9g4gHrA9sitrt8SvY+kp/gD/wZaLILtAyYhXLCY4myejhObP+fRqZ9knMwNz38ueI&#10;BsG+AjU7lZqNQw8gqms/xoLClepNf2om9DSCr/q2w6Xq/dqfqS//at8WWpgfZugJ/MJp6FjGsrUH&#10;+LLcem83rzmuZbesuI0H4UxPbdrHFyfyhR7sR9iSZu7gWQSmMzUHCU9E94vXkzLjDruH4wNm+OA7&#10;S/O19RxxFuu9ytfsfYA/+Pu2yqXdp7sBAdjeunzdjVqrqSM3Fo/ZZVo1b+5umXy2ev29uy1vrzZ4&#10;OfIGNG85ySJl3KMLgVcJAhxTlhFjlkzO3aMLgVcdAoghw/eQDZ63xA7knnt0IfBqQgBz4Jg517ft&#10;ffurv+teuRA4KhDgL+6to0HcDdHP/fEerb1xr10I7AcEeO7SbFnpvcBXHvrMnf7cvXIhcHQhgK8c&#10;ec6j/Bjxvac3EI/x75ncqFZ5SLlPjgYEeIUFzFXBJy+vO2S0PGeIXyvilx5YeQIbvgJwjy4cjhYd&#10;+KL4TRh/e7s1ZwiH4AhOcv9cCLwaEAC9m6lfndNnOR768NaDj+cuDf3sZ399zON5g86havDRpvn8&#10;b+n6J+95PP/1n3s8z/6Zx3Pirz2eH1EhuabHxt8n9P8C7T+j/V/T/h9o/9//lv7R3994/odHnuOZ&#10;nB/z+PDY8W9qch+3X0/9OnmNtr9L/l3kV1d/Ffnl1V/2f9j/Yd/P+3/eluxLtiZoG24d/v5v34x/&#10;99Pvf/rde9+99+e3v3v7z2+vR5bDtPUu986H/hSa75nv+WPwj8Hfdv2x67eB3wb+/gRtbxr/1fGE&#10;x4OR3iyNd6+PDOVR04iv0oj7ecQ/70vSiBN9xmhb463x73/65hBG+9273727/vb623+O8Ij/VBrx&#10;H3toC2K0f8CIabz6zmPlNvfvv4z2agm//QZ2+z8EbmW0b1pGS7h9eznyZwO/871/IvzOh0qjDdJo&#10;A39vjNaE2zc9nr3GZZn2DNxOGdQM3Jqpuc+gZsYvqFnwu/4uUXMJt0LNf+z5k4WaFW4PBl5BUYzb&#10;UcfRWnm3NNp3abTv/rmEW0XJwrsGJTPvgn/3mV+tOKYxG/id3JRWBjX/HNLKiZrfjIF3Qc32EYNz&#10;Ia2Imkt8e3DwCtxic+DdX/ZDLhujbSvJZV1S2UfLvMty+Q9dxmgPDr9u6gLBrfBucpN3jREbvHvO&#10;GPGb8U3eJbls513RRH/oYmo+eHg1sGvSQtXrXaWFWFIBt8K70EQ81psl+jkoR2O8GjWTbCY9dPVD&#10;4BZyWTSRk95dturdIOvdA4rXEuyTJfxu6l2yqYSSZbRmvWvIZSe9a9hUB0a/bvKrhbZMcrkKvQu5&#10;/J4T74KaDzZeQctWvVuyID9ss9vMQ9/DZja0ECQV21RK7x5MfrXgFhRtwi/ZVGQzMzWbeVdRs99R&#10;7x58vAK32DS9C++gNFq2qUTvbmohw0PQbeYDz6+bfCy4raR32QMkvTv0/XuGT0Q2ldK7hwevZtxW&#10;5e++973h/7FNBe/vcPDrzRIdY7w6NZfTu4p32d/FiA8XXnmsU5PJX48a8QzSu7+CXYVYhrPe5VgG&#10;693Dw6+C29LRJJehd0UTIXoD2dzK8Qz4utgNuXw48WqmZPCuebTkD+mxKorcsN49XPxqwa2Jd2nE&#10;mj9kwu2w8O7hxauBW9NoDZu5FIcU3m1NmPXuoeXXsnpXj1WxpUF6lyJzhxuvwK2B35I/VFnvHm5+&#10;vVkaK4+45AGSpCJpZVCz7u8eDbzyWA29i1mEa5DLEnVVvHv4+VVwWzqaqNmsiaB3jxZegV/xh5Te&#10;jRizCH2lsVpgsynjDut9Y8SIMV8zrEiDd9//8Ojh1cAt4XdTUm1aGUeOXzdpksZs8K74u1d/dTTx&#10;Ctwa+NUkFY/1ZunZUTsaIybvj2e0jzZejbGCd69h/u/o8quFRomaXw28Ar+jpbFaYLApy47W/VcH&#10;r1OTrwy/EhW/WngF3x4tvnQez81XDK+vAk5Buy6/OtM7IHOYacDlV6buw4xDJxp0+fVw86UTTkGj&#10;Lr8CMkcPty6/Hj2cuvx6NHHKEsj1X0Hf2I7S0dWvRw+nPCKXX48SnwKnGI/Lr0zdRw23rj18tPSq&#10;y69Hk09F7rj86vIrU/hh/u/Ovx5m7JXvO9v+Nw1v9WjyKcaO8bn2MFPBUcO1q1+PJt++avyKtY+w&#10;xhIto+T5l6Xd4/mPlANS/tT5X9GtUdr/De0ojyP+5Oj5q2OeY3zL9r+L7kg7/4rO/bSjPvOflMH9&#10;12lHeZyP0P7vaP8vtN7TU2r4b2i9pyit94Rn/4L2etobaP/NL70/evLvjf3HdI79R//wy/9PzdWG&#10;tlVG4bdZdMPRcl3jKNqVNC1smc690yhBKU3bWBiLurVhdBi1bC3F+MGCrOsPPyIiTFSMU4eCFf0n&#10;6FDqPgqCBMV/A1dQmwqTgAgBQapuUAYan+fee8L1mhvbJOh24Ml5v895z33e955AGxXPpVeGipmV&#10;oUJGxQsZo7+Y6ejPpTvQZ5j9You+iw8oZqUMc1lHbPAflyLZSpm+bANkjyG7XIZ0o7wBEN1p1/dA&#10;xwANcA9BoMWGAf2a/ftWu+BADPt113swJgjAvX5T2eU73/w2/tNnT8UdPlftx5JqBDgMowirugRf&#10;zSXsjxydweJ+de1tO8q3l4NKl0/ps/pL/bFWKqKmekOp8aUX/PNzc1iqmIeXwPIgnsQA5qlz33Wt&#10;f7Y9ohLfR1ALYRdKPdYXTkEZe39eT5Pmnri/34oLRw27fgfqNM12/r4X907xAWwfYrAgrOdbw6nh&#10;gd0JZ2xmFiPqwS5/62xydjr26x/4CyhbzltlrkmRdWHH/wbmhGdmp7kmZQb+0Ufu7xv04XSkaIPr&#10;0q9zaNt/17vT1CXgoS7/di97XG9i2qRAhV90YTNAvvAsbLLL3B/rbIf4kvjIASdh+xIm3QDbZWjx&#10;E12mbMQnkbCqlU/yjzKBlnA5Uj6u21KT+w7ol3T86eQzCX33fdazx7LmGZJ1qK8DpC5lOROt4IUX&#10;30OYR/9ptxv6v+b+71uyNbnPflJqBGiY+586uf/L4JXA/ZMb/aNeXGyE+1yX3Oe5kbNB7uNMtHnZ&#10;Q4ibwv11sBmA7VboerjflprSLZonYOfkxUPk/hN656TFb3Kb/OeZpBbOu/VVwf0Lz9XmPvqbxf3O&#10;U07uX74iuI97eIcXFxvhPtetxn2ciaSXPVCpKdy/Hg/sRhDzpjq5f/HQcb04uk+ndUK/qL86OKxT&#10;9z/+iMVz5k1y18sdL228t9lGrJX78m7gWZV3wEGU+V7gO24PYACUa4BeG3iteOaeWzGmA5DzX37b&#10;SlfEN7ZLGb5n96OuAf4u6Ks43F2I4Q/QtJdLL0dz6WJfMUOwvByVuRhWyf0wdE25H31YzV4exrgo&#10;wPHUFNGryaM5T+LBe8spsg+2twOMOcc/AIwDzKNfQSfz6CI0+/6eR5eipYyJvmPpEhF9C7HKpQuI&#10;VaGvgJgVEDPk1IjbCvqWzX6xxecrPqBYiSXj6ojNAPpsqZ5H068Q0GguccJ+/hoOXMB+3fUe2AgC&#10;cO8fefJocKLmfcp+HMtKLkGf682jo6ed92ke8amWR4dT7+Cda0slj/4TudbLPy4clTw6j9zVwKB5&#10;jH10aWsqgDJ5zzGLRy4f6V2KqIDvSbhOWLJF3bLu6w5k9p98zm0oO49u97rfeKYojCkF8V1VHs34&#10;I2do5/Ookkff6mWPNtx5NB3dDJAjcL1mHj2GfubRr8Pf09Cz0OZG0S7Cu5BtCWmwNXNZyl7Ud6uk&#10;mStgiQrPnfkw54cA4a2z3I32DYDoTrvO+zAGaIDPKQi02DCg3Zx113swJgj83xxOniGHuZVYXqnS&#10;YFM4/PxHfsYe65rfKf6Nw+ddHMY7esyLU41wmOvKneLKhwNe9riHRjh8DPPP2BxmTuDmsLy7+c72&#10;4vA4+tzfA5kVyFyeAULyASmzDpNXB+ffm6p9b6OfRB0BDuOg+aDrvbfnTc4X8xbnA03h/Acn5tbE&#10;+QUX55Gv7vLiYCOc57rVOI+zcMDLHkLbEOfHMJ/39vu4r7+A/rDOe5tZr3Bb8pPV3tsh+CD3+TDK&#10;EWAbcM+9wzdvj1k5Hx4BxMwhsiw4y5zDu94AOMcXs9ZD1cy9AixADIDlvwAAAP//AwBQSwECLQAU&#10;AAYACAAAACEApuZR+wwBAAAVAgAAEwAAAAAAAAAAAAAAAAAAAAAAW0NvbnRlbnRfVHlwZXNdLnht&#10;bFBLAQItABQABgAIAAAAIQA4/SH/1gAAAJQBAAALAAAAAAAAAAAAAAAAAD0BAABfcmVscy8ucmVs&#10;c1BLAQItABQABgAIAAAAIQC3jdc/GQIAAIoEAAAOAAAAAAAAAAAAAAAAADwCAABkcnMvZTJvRG9j&#10;LnhtbFBLAQItABQABgAIAAAAIQCOIglCugAAACEBAAAZAAAAAAAAAAAAAAAAAIEEAABkcnMvX3Jl&#10;bHMvZTJvRG9jLnhtbC5yZWxzUEsBAi0AFAAGAAgAAAAhAH6ofLDeAAAABwEAAA8AAAAAAAAAAAAA&#10;AAAAcgUAAGRycy9kb3ducmV2LnhtbFBLAQItABQABgAIAAAAIQCT/ZKHutoCAAQwGgAUAAAAAAAA&#10;AAAAAAAAAH0GAABkcnMvbWVkaWEvaW1hZ2UxLmVtZlBLBQYAAAAABgAGAHwBAABp4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38874;height:81819;visibility:visible;mso-wrap-style:square">
                  <v:fill o:detectmouseclick="t"/>
                  <v:path o:connecttype="none"/>
                </v:shape>
                <v:shape id="図 19" o:spid="_x0000_s1028" type="#_x0000_t75" style="position:absolute;width:138874;height:81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8TqTCAAAA2wAAAA8AAABkcnMvZG93bnJldi54bWxET01rwkAQvQv+h2UKvdVNi4imriJCRcSL&#10;UbTHITsmabOzYXeNqb/eFQre5vE+ZzrvTC1acr6yrOB9kIAgzq2uuFBw2H+9jUH4gKyxtkwK/sjD&#10;fNbvTTHV9so7arNQiBjCPkUFZQhNKqXPSzLoB7YhjtzZOoMhQldI7fAaw00tP5JkJA1WHBtKbGhZ&#10;Uv6bXYyCTSZ/vlejxfC29ZNNe3br48kPlXp96RafIAJ14Sn+d691nD+Bxy/xADm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E6kwgAAANsAAAAPAAAAAAAAAAAAAAAAAJ8C&#10;AABkcnMvZG93bnJldi54bWxQSwUGAAAAAAQABAD3AAAAjgMAAAAA&#10;">
                  <v:imagedata r:id="rId55" o:title=""/>
                  <v:path arrowok="t"/>
                </v:shape>
                <w10:anchorlock/>
              </v:group>
            </w:pict>
          </mc:Fallback>
        </mc:AlternateContent>
      </w:r>
    </w:p>
    <w:p w:rsidR="00383BA4" w:rsidRPr="006F3C43" w:rsidRDefault="00383BA4" w:rsidP="00383BA4">
      <w:pPr>
        <w:pStyle w:val="afff4"/>
        <w:rPr>
          <w:sz w:val="20"/>
        </w:rPr>
      </w:pPr>
      <w:r w:rsidRPr="002B0906">
        <w:rPr>
          <w:rFonts w:hint="eastAsia"/>
        </w:rPr>
        <w:t xml:space="preserve">図表 </w:t>
      </w:r>
      <w:r w:rsidRPr="002B0906">
        <w:fldChar w:fldCharType="begin"/>
      </w:r>
      <w:r w:rsidRPr="002B0906">
        <w:instrText xml:space="preserve"> </w:instrText>
      </w:r>
      <w:r w:rsidRPr="002B0906">
        <w:rPr>
          <w:rFonts w:hint="eastAsia"/>
        </w:rPr>
        <w:instrText>STYLEREF 1 \s</w:instrText>
      </w:r>
      <w:r w:rsidRPr="002B0906">
        <w:instrText xml:space="preserve"> </w:instrText>
      </w:r>
      <w:r w:rsidRPr="002B0906">
        <w:fldChar w:fldCharType="separate"/>
      </w:r>
      <w:r w:rsidR="00FE73E5">
        <w:rPr>
          <w:noProof/>
        </w:rPr>
        <w:t>3</w:t>
      </w:r>
      <w:r w:rsidRPr="002B0906">
        <w:fldChar w:fldCharType="end"/>
      </w:r>
      <w:r w:rsidRPr="002B0906">
        <w:noBreakHyphen/>
      </w:r>
      <w:r w:rsidRPr="002B0906">
        <w:fldChar w:fldCharType="begin"/>
      </w:r>
      <w:r w:rsidRPr="002B0906">
        <w:instrText xml:space="preserve"> </w:instrText>
      </w:r>
      <w:r w:rsidRPr="002B0906">
        <w:rPr>
          <w:rFonts w:hint="eastAsia"/>
        </w:rPr>
        <w:instrText>SEQ 図表 \* ARABIC \s 1</w:instrText>
      </w:r>
      <w:r w:rsidRPr="002B0906">
        <w:instrText xml:space="preserve"> </w:instrText>
      </w:r>
      <w:r w:rsidRPr="002B0906">
        <w:fldChar w:fldCharType="separate"/>
      </w:r>
      <w:r w:rsidR="00FE73E5">
        <w:rPr>
          <w:noProof/>
        </w:rPr>
        <w:t>1</w:t>
      </w:r>
      <w:r w:rsidRPr="002B0906">
        <w:fldChar w:fldCharType="end"/>
      </w:r>
      <w:r w:rsidRPr="006F3C43">
        <w:rPr>
          <w:rFonts w:hint="eastAsia"/>
          <w:sz w:val="20"/>
        </w:rPr>
        <w:t xml:space="preserve"> </w:t>
      </w:r>
      <w:r w:rsidR="00B85C54">
        <w:rPr>
          <w:rFonts w:hint="eastAsia"/>
          <w:sz w:val="20"/>
        </w:rPr>
        <w:t>情報システム構想・企画</w:t>
      </w:r>
      <w:r>
        <w:rPr>
          <w:rFonts w:hint="eastAsia"/>
          <w:sz w:val="20"/>
        </w:rPr>
        <w:t xml:space="preserve"> 全体の流れ</w:t>
      </w:r>
    </w:p>
    <w:p w:rsidR="00383BA4" w:rsidRDefault="00383BA4" w:rsidP="000D5503">
      <w:pPr>
        <w:pStyle w:val="1"/>
        <w:tabs>
          <w:tab w:val="clear" w:pos="1271"/>
          <w:tab w:val="left" w:pos="1560"/>
        </w:tabs>
        <w:spacing w:beforeLines="0"/>
        <w:ind w:left="0" w:firstLine="0"/>
        <w:rPr>
          <w:rFonts w:hAnsi="ＭＳ Ｐゴシック"/>
          <w:sz w:val="32"/>
        </w:rPr>
        <w:sectPr w:rsidR="00383BA4" w:rsidSect="00383BA4">
          <w:headerReference w:type="default" r:id="rId56"/>
          <w:footerReference w:type="default" r:id="rId57"/>
          <w:footnotePr>
            <w:numFmt w:val="chicago"/>
          </w:footnotePr>
          <w:endnotePr>
            <w:numFmt w:val="chicago"/>
          </w:endnotePr>
          <w:pgSz w:w="23814" w:h="16839" w:orient="landscape" w:code="8"/>
          <w:pgMar w:top="1134" w:right="851" w:bottom="851" w:left="851" w:header="567" w:footer="567" w:gutter="0"/>
          <w:cols w:space="425"/>
          <w:docGrid w:type="lines" w:linePitch="360"/>
        </w:sectPr>
      </w:pPr>
    </w:p>
    <w:p w:rsidR="000D5503" w:rsidRPr="001F00B6" w:rsidRDefault="00B85C54" w:rsidP="000D5503">
      <w:pPr>
        <w:pStyle w:val="1"/>
        <w:tabs>
          <w:tab w:val="clear" w:pos="1271"/>
          <w:tab w:val="left" w:pos="1560"/>
        </w:tabs>
        <w:spacing w:beforeLines="0"/>
        <w:ind w:left="0" w:firstLine="0"/>
        <w:rPr>
          <w:rFonts w:hAnsi="ＭＳ Ｐゴシック"/>
          <w:sz w:val="32"/>
        </w:rPr>
      </w:pPr>
      <w:bookmarkStart w:id="305" w:name="_Toc344395094"/>
      <w:r>
        <w:rPr>
          <w:rFonts w:hAnsi="ＭＳ Ｐゴシック" w:hint="eastAsia"/>
          <w:sz w:val="32"/>
        </w:rPr>
        <w:lastRenderedPageBreak/>
        <w:t>情報システム構想・企画</w:t>
      </w:r>
      <w:r w:rsidR="000D5503" w:rsidRPr="001F00B6">
        <w:rPr>
          <w:rFonts w:hAnsi="ＭＳ Ｐゴシック" w:hint="eastAsia"/>
          <w:sz w:val="32"/>
        </w:rPr>
        <w:t>の</w:t>
      </w:r>
      <w:r w:rsidR="000D5503">
        <w:rPr>
          <w:rFonts w:hAnsi="ＭＳ Ｐゴシック" w:hint="eastAsia"/>
          <w:sz w:val="32"/>
        </w:rPr>
        <w:t>実施 「A 要求の取りまとめ（Why）」</w:t>
      </w:r>
      <w:bookmarkEnd w:id="305"/>
    </w:p>
    <w:p w:rsidR="00744409" w:rsidRPr="004F0B6A" w:rsidRDefault="00744409" w:rsidP="00744409">
      <w:pPr>
        <w:pStyle w:val="21"/>
        <w:tabs>
          <w:tab w:val="clear" w:pos="1167"/>
        </w:tabs>
        <w:spacing w:beforeLines="0"/>
        <w:ind w:leftChars="67" w:left="141" w:right="210" w:firstLine="0"/>
        <w:rPr>
          <w:rFonts w:hAnsi="ＭＳ Ｐゴシック"/>
          <w:sz w:val="28"/>
        </w:rPr>
      </w:pPr>
      <w:bookmarkStart w:id="306" w:name="_Toc344395095"/>
      <w:bookmarkEnd w:id="303"/>
      <w:r w:rsidRPr="004F0B6A">
        <w:rPr>
          <w:rFonts w:hAnsi="ＭＳ Ｐゴシック" w:hint="eastAsia"/>
          <w:sz w:val="28"/>
        </w:rPr>
        <w:t>目的および検討事項</w:t>
      </w:r>
      <w:bookmarkEnd w:id="306"/>
    </w:p>
    <w:p w:rsidR="006F3C43" w:rsidRPr="006F3C43" w:rsidRDefault="006F3C43" w:rsidP="006F3C43">
      <w:pPr>
        <w:ind w:left="426" w:firstLineChars="100" w:firstLine="210"/>
        <w:rPr>
          <w:rFonts w:ascii="ＭＳ Ｐゴシック" w:hAnsi="ＭＳ Ｐゴシック"/>
        </w:rPr>
      </w:pPr>
      <w:r w:rsidRPr="006F3C43">
        <w:rPr>
          <w:rFonts w:ascii="ＭＳ Ｐゴシック" w:hAnsi="ＭＳ Ｐゴシック" w:hint="eastAsia"/>
        </w:rPr>
        <w:t>「A 要求の取りまとめ（Why）」では、経営戦略／ユニット戦略および情報戦略／IT戦略に関する資料を踏まえ、事業や組織全体として達成したいゴールや現行の業務・システムにおける問題点を明確化して業務上の要求事項を整理する。また、要求事項を満たすことができるソリューション候補を検討し、その中から最適なソリューションを選択する。</w:t>
      </w:r>
    </w:p>
    <w:p w:rsidR="006F3C43" w:rsidRPr="006F3C43" w:rsidRDefault="006F3C43" w:rsidP="006F3C43">
      <w:pPr>
        <w:ind w:left="426" w:firstLineChars="100" w:firstLine="210"/>
        <w:rPr>
          <w:rFonts w:ascii="ＭＳ Ｐゴシック" w:hAnsi="ＭＳ Ｐゴシック"/>
        </w:rPr>
      </w:pPr>
      <w:r w:rsidRPr="006F3C43">
        <w:rPr>
          <w:rFonts w:ascii="ＭＳ Ｐゴシック" w:hAnsi="ＭＳ Ｐゴシック" w:hint="eastAsia"/>
        </w:rPr>
        <w:t>要求事項を検討する際は、「トップダウン視点」「ボトムアップ視点」の両視点から洗い出される材料を繋ぎ合わせて業務要求を体系的に整理する。</w:t>
      </w:r>
    </w:p>
    <w:p w:rsidR="006F3C43" w:rsidRPr="006F3C43" w:rsidRDefault="006F3C43" w:rsidP="006F3C43">
      <w:pPr>
        <w:ind w:leftChars="202" w:left="424"/>
        <w:rPr>
          <w:rFonts w:ascii="ＭＳ Ｐゴシック" w:hAnsi="ＭＳ Ｐゴシック"/>
          <w:noProof/>
        </w:rPr>
      </w:pPr>
      <w:r w:rsidRPr="006F3C43">
        <w:rPr>
          <w:rFonts w:ascii="ＭＳ Ｐゴシック" w:hAnsi="ＭＳ Ｐゴシック"/>
          <w:noProof/>
        </w:rPr>
        <mc:AlternateContent>
          <mc:Choice Requires="wpc">
            <w:drawing>
              <wp:inline distT="0" distB="0" distL="0" distR="0" wp14:anchorId="77B691D6" wp14:editId="3205BB0D">
                <wp:extent cx="6038850" cy="2552700"/>
                <wp:effectExtent l="0" t="0" r="0" b="19050"/>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92" name="Rectangle 712"/>
                        <wps:cNvSpPr>
                          <a:spLocks noChangeArrowheads="1"/>
                        </wps:cNvSpPr>
                        <wps:spPr bwMode="auto">
                          <a:xfrm>
                            <a:off x="266065" y="0"/>
                            <a:ext cx="1728000" cy="467995"/>
                          </a:xfrm>
                          <a:prstGeom prst="rect">
                            <a:avLst/>
                          </a:prstGeom>
                          <a:gradFill flip="none" rotWithShape="1">
                            <a:gsLst>
                              <a:gs pos="0">
                                <a:srgbClr val="A7BFDE"/>
                              </a:gs>
                              <a:gs pos="100000">
                                <a:srgbClr val="E4ECF5"/>
                              </a:gs>
                            </a:gsLst>
                            <a:lin ang="16200000" scaled="1"/>
                            <a:tileRect/>
                          </a:gradFill>
                          <a:ln w="9525" algn="ctr">
                            <a:solidFill>
                              <a:srgbClr val="457AB9"/>
                            </a:solidFill>
                            <a:miter lim="800000"/>
                            <a:headEnd/>
                            <a:tailEnd/>
                          </a:ln>
                          <a:effectLst/>
                        </wps:spPr>
                        <wps:txbx>
                          <w:txbxContent>
                            <w:p w:rsidR="0049050B" w:rsidRPr="00856FB4" w:rsidRDefault="0049050B" w:rsidP="006F3C43">
                              <w:pPr>
                                <w:snapToGrid w:val="0"/>
                                <w:ind w:left="255" w:hangingChars="141" w:hanging="255"/>
                                <w:rPr>
                                  <w:rFonts w:ascii="ＭＳ Ｐゴシック" w:hAnsi="ＭＳ Ｐゴシック"/>
                                  <w:sz w:val="18"/>
                                  <w:szCs w:val="18"/>
                                </w:rPr>
                              </w:pPr>
                              <w:r w:rsidRPr="00856FB4">
                                <w:rPr>
                                  <w:rFonts w:ascii="ＭＳ Ｐゴシック" w:hAnsi="ＭＳ Ｐゴシック" w:hint="eastAsia"/>
                                  <w:b/>
                                  <w:sz w:val="18"/>
                                  <w:szCs w:val="18"/>
                                </w:rPr>
                                <w:t>A1 ビジネスを取り巻く環境を</w:t>
                              </w:r>
                              <w:r>
                                <w:rPr>
                                  <w:rFonts w:ascii="ＭＳ Ｐゴシック" w:hAnsi="ＭＳ Ｐゴシック"/>
                                  <w:b/>
                                  <w:sz w:val="18"/>
                                  <w:szCs w:val="18"/>
                                </w:rPr>
                                <w:br/>
                              </w:r>
                              <w:r w:rsidRPr="00856FB4">
                                <w:rPr>
                                  <w:rFonts w:ascii="ＭＳ Ｐゴシック" w:hAnsi="ＭＳ Ｐゴシック" w:hint="eastAsia"/>
                                  <w:b/>
                                  <w:sz w:val="18"/>
                                  <w:szCs w:val="18"/>
                                </w:rPr>
                                <w:t>把握し、課題を明確にする</w:t>
                              </w:r>
                            </w:p>
                          </w:txbxContent>
                        </wps:txbx>
                        <wps:bodyPr rot="0" vert="horz" wrap="square" lIns="74295" tIns="8890" rIns="74295" bIns="8890" anchor="ctr" anchorCtr="0" upright="1">
                          <a:noAutofit/>
                        </wps:bodyPr>
                      </wps:wsp>
                      <wps:wsp>
                        <wps:cNvPr id="93" name="Rectangle 714"/>
                        <wps:cNvSpPr>
                          <a:spLocks noChangeArrowheads="1"/>
                        </wps:cNvSpPr>
                        <wps:spPr bwMode="auto">
                          <a:xfrm>
                            <a:off x="3933190" y="1058545"/>
                            <a:ext cx="1728000" cy="467995"/>
                          </a:xfrm>
                          <a:prstGeom prst="rect">
                            <a:avLst/>
                          </a:prstGeom>
                          <a:gradFill flip="none" rotWithShape="1">
                            <a:gsLst>
                              <a:gs pos="0">
                                <a:srgbClr val="A7BFDE"/>
                              </a:gs>
                              <a:gs pos="100000">
                                <a:srgbClr val="E4ECF5"/>
                              </a:gs>
                            </a:gsLst>
                            <a:lin ang="16200000" scaled="1"/>
                            <a:tileRect/>
                          </a:gradFill>
                          <a:ln w="9525" cap="flat" cmpd="sng" algn="ctr">
                            <a:solidFill>
                              <a:srgbClr val="457AB9"/>
                            </a:solidFill>
                            <a:prstDash val="solid"/>
                            <a:miter lim="800000"/>
                            <a:headEnd/>
                            <a:tailEnd/>
                          </a:ln>
                          <a:effectLst/>
                        </wps:spPr>
                        <wps:txbx>
                          <w:txbxContent>
                            <w:p w:rsidR="0049050B" w:rsidRPr="00856FB4" w:rsidRDefault="0049050B" w:rsidP="006F3C43">
                              <w:pPr>
                                <w:snapToGrid w:val="0"/>
                                <w:ind w:left="255" w:hangingChars="141" w:hanging="255"/>
                                <w:rPr>
                                  <w:rFonts w:ascii="ＭＳ Ｐゴシック" w:hAnsi="ＭＳ Ｐゴシック"/>
                                  <w:sz w:val="18"/>
                                  <w:szCs w:val="18"/>
                                </w:rPr>
                              </w:pPr>
                              <w:r w:rsidRPr="00856FB4">
                                <w:rPr>
                                  <w:rFonts w:ascii="ＭＳ Ｐゴシック" w:hAnsi="ＭＳ Ｐゴシック" w:hint="eastAsia"/>
                                  <w:b/>
                                  <w:sz w:val="18"/>
                                  <w:szCs w:val="18"/>
                                </w:rPr>
                                <w:t>A3 業務・システムの要求を</w:t>
                              </w:r>
                              <w:r>
                                <w:rPr>
                                  <w:rFonts w:ascii="ＭＳ Ｐゴシック" w:hAnsi="ＭＳ Ｐゴシック"/>
                                  <w:b/>
                                  <w:sz w:val="18"/>
                                  <w:szCs w:val="18"/>
                                </w:rPr>
                                <w:br/>
                              </w:r>
                              <w:r w:rsidRPr="00856FB4">
                                <w:rPr>
                                  <w:rFonts w:ascii="ＭＳ Ｐゴシック" w:hAnsi="ＭＳ Ｐゴシック" w:hint="eastAsia"/>
                                  <w:b/>
                                  <w:sz w:val="18"/>
                                  <w:szCs w:val="18"/>
                                </w:rPr>
                                <w:t>概括する</w:t>
                              </w:r>
                            </w:p>
                          </w:txbxContent>
                        </wps:txbx>
                        <wps:bodyPr rot="0" vert="horz" wrap="square" lIns="74295" tIns="8890" rIns="74295" bIns="8890" anchor="ctr" anchorCtr="0" upright="1">
                          <a:noAutofit/>
                        </wps:bodyPr>
                      </wps:wsp>
                      <wps:wsp>
                        <wps:cNvPr id="94" name="Oval 715"/>
                        <wps:cNvSpPr>
                          <a:spLocks noChangeArrowheads="1"/>
                        </wps:cNvSpPr>
                        <wps:spPr bwMode="auto">
                          <a:xfrm>
                            <a:off x="200008" y="648939"/>
                            <a:ext cx="1867376" cy="55626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050B" w:rsidRDefault="0049050B" w:rsidP="006F3C43">
                              <w:pPr>
                                <w:snapToGrid w:val="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事業や組織全体として</w:t>
                              </w:r>
                            </w:p>
                            <w:p w:rsidR="0049050B" w:rsidRPr="002D6748" w:rsidRDefault="0049050B" w:rsidP="006F3C43">
                              <w:pPr>
                                <w:snapToGrid w:val="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達成したいゴール</w:t>
                              </w:r>
                            </w:p>
                          </w:txbxContent>
                        </wps:txbx>
                        <wps:bodyPr rot="0" vert="horz" wrap="square" lIns="74295" tIns="8890" rIns="74295" bIns="8890" anchor="ctr" anchorCtr="0" upright="1">
                          <a:noAutofit/>
                        </wps:bodyPr>
                      </wps:wsp>
                      <wps:wsp>
                        <wps:cNvPr id="96" name="Oval 717"/>
                        <wps:cNvSpPr>
                          <a:spLocks noChangeArrowheads="1"/>
                        </wps:cNvSpPr>
                        <wps:spPr bwMode="auto">
                          <a:xfrm>
                            <a:off x="3867150" y="1707515"/>
                            <a:ext cx="1800225" cy="55626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050B" w:rsidRPr="002D6748" w:rsidRDefault="0049050B" w:rsidP="006F3C43">
                              <w:pPr>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要求事項</w:t>
                              </w:r>
                            </w:p>
                          </w:txbxContent>
                        </wps:txbx>
                        <wps:bodyPr rot="0" vert="horz" wrap="square" lIns="74295" tIns="8890" rIns="74295" bIns="8890" anchor="t" anchorCtr="0" upright="1">
                          <a:noAutofit/>
                        </wps:bodyPr>
                      </wps:wsp>
                      <wps:wsp>
                        <wps:cNvPr id="97" name="Oval 718"/>
                        <wps:cNvSpPr>
                          <a:spLocks noChangeArrowheads="1"/>
                        </wps:cNvSpPr>
                        <wps:spPr bwMode="auto">
                          <a:xfrm>
                            <a:off x="199957" y="1962150"/>
                            <a:ext cx="1867376" cy="55620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050B" w:rsidRPr="002D6748" w:rsidRDefault="0049050B" w:rsidP="006F3C43">
                              <w:pPr>
                                <w:snapToGrid w:val="0"/>
                                <w:spacing w:line="200" w:lineRule="exact"/>
                                <w:jc w:val="center"/>
                                <w:rPr>
                                  <w:rFonts w:ascii="ＭＳ ゴシック" w:eastAsia="ＭＳ ゴシック" w:hAnsi="ＭＳ ゴシック"/>
                                  <w:sz w:val="18"/>
                                  <w:szCs w:val="18"/>
                                </w:rPr>
                              </w:pPr>
                              <w:r w:rsidRPr="006E34F0">
                                <w:rPr>
                                  <w:rFonts w:hAnsi="ＭＳ Ｐゴシック" w:hint="eastAsia"/>
                                  <w:sz w:val="18"/>
                                </w:rPr>
                                <w:t>現行の業務・システム</w:t>
                              </w:r>
                              <w:r>
                                <w:rPr>
                                  <w:rFonts w:hAnsi="ＭＳ Ｐゴシック"/>
                                  <w:sz w:val="18"/>
                                </w:rPr>
                                <w:br/>
                              </w:r>
                              <w:r>
                                <w:rPr>
                                  <w:rFonts w:ascii="ＭＳ ゴシック" w:eastAsia="ＭＳ ゴシック" w:hAnsi="ＭＳ ゴシック" w:hint="eastAsia"/>
                                  <w:sz w:val="18"/>
                                  <w:szCs w:val="18"/>
                                </w:rPr>
                                <w:t>における問題点</w:t>
                              </w:r>
                            </w:p>
                          </w:txbxContent>
                        </wps:txbx>
                        <wps:bodyPr rot="0" vert="horz" wrap="square" lIns="0" tIns="0" rIns="0" bIns="0" anchor="ctr" anchorCtr="0" upright="1">
                          <a:noAutofit/>
                        </wps:bodyPr>
                      </wps:wsp>
                      <wps:wsp>
                        <wps:cNvPr id="98" name="Oval 719"/>
                        <wps:cNvSpPr>
                          <a:spLocks noChangeArrowheads="1"/>
                        </wps:cNvSpPr>
                        <wps:spPr bwMode="auto">
                          <a:xfrm>
                            <a:off x="3867150" y="1996440"/>
                            <a:ext cx="1800225" cy="55626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050B" w:rsidRPr="002D6748" w:rsidRDefault="0049050B" w:rsidP="006F3C43">
                              <w:pPr>
                                <w:snapToGrid w:val="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ソリューション</w:t>
                              </w:r>
                              <w:r>
                                <w:rPr>
                                  <w:rFonts w:ascii="ＭＳ ゴシック" w:eastAsia="ＭＳ ゴシック" w:hAnsi="ＭＳ ゴシック" w:hint="eastAsia"/>
                                  <w:sz w:val="18"/>
                                  <w:szCs w:val="18"/>
                                </w:rPr>
                                <w:br/>
                                <w:t>候補と選定結果</w:t>
                              </w:r>
                            </w:p>
                          </w:txbxContent>
                        </wps:txbx>
                        <wps:bodyPr rot="0" vert="horz" wrap="square" lIns="74295" tIns="8890" rIns="74295" bIns="8890" anchor="ctr" anchorCtr="0" upright="1">
                          <a:noAutofit/>
                        </wps:bodyPr>
                      </wps:wsp>
                      <wps:wsp>
                        <wps:cNvPr id="99" name="AutoShape 720"/>
                        <wps:cNvSpPr>
                          <a:spLocks noChangeArrowheads="1"/>
                        </wps:cNvSpPr>
                        <wps:spPr bwMode="auto">
                          <a:xfrm>
                            <a:off x="866775" y="463550"/>
                            <a:ext cx="533400" cy="185420"/>
                          </a:xfrm>
                          <a:prstGeom prst="downArrow">
                            <a:avLst>
                              <a:gd name="adj1" fmla="val 46426"/>
                              <a:gd name="adj2" fmla="val 40412"/>
                            </a:avLst>
                          </a:prstGeom>
                          <a:solidFill>
                            <a:srgbClr val="FF6600"/>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74295" tIns="8890" rIns="74295" bIns="8890" anchor="t" anchorCtr="0" upright="1">
                          <a:noAutofit/>
                        </wps:bodyPr>
                      </wps:wsp>
                      <wps:wsp>
                        <wps:cNvPr id="100" name="AutoShape 721"/>
                        <wps:cNvSpPr>
                          <a:spLocks noChangeArrowheads="1"/>
                        </wps:cNvSpPr>
                        <wps:spPr bwMode="auto">
                          <a:xfrm>
                            <a:off x="866775" y="1771825"/>
                            <a:ext cx="533400" cy="185420"/>
                          </a:xfrm>
                          <a:prstGeom prst="downArrow">
                            <a:avLst>
                              <a:gd name="adj1" fmla="val 46426"/>
                              <a:gd name="adj2" fmla="val 40412"/>
                            </a:avLst>
                          </a:prstGeom>
                          <a:solidFill>
                            <a:srgbClr val="FF6600"/>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74295" tIns="8890" rIns="74295" bIns="8890" anchor="t" anchorCtr="0" upright="1">
                          <a:noAutofit/>
                        </wps:bodyPr>
                      </wps:wsp>
                      <wps:wsp>
                        <wps:cNvPr id="101" name="AutoShape 722"/>
                        <wps:cNvSpPr>
                          <a:spLocks noChangeArrowheads="1"/>
                        </wps:cNvSpPr>
                        <wps:spPr bwMode="auto">
                          <a:xfrm>
                            <a:off x="4533900" y="1522095"/>
                            <a:ext cx="533400" cy="185420"/>
                          </a:xfrm>
                          <a:prstGeom prst="downArrow">
                            <a:avLst>
                              <a:gd name="adj1" fmla="val 46426"/>
                              <a:gd name="adj2" fmla="val 40412"/>
                            </a:avLst>
                          </a:prstGeom>
                          <a:solidFill>
                            <a:srgbClr val="FF6600"/>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74295" tIns="8890" rIns="74295" bIns="8890" anchor="t" anchorCtr="0" upright="1">
                          <a:noAutofit/>
                        </wps:bodyPr>
                      </wps:wsp>
                      <wps:wsp>
                        <wps:cNvPr id="102" name="AutoShape 723"/>
                        <wps:cNvCnPr>
                          <a:cxnSpLocks noChangeShapeType="1"/>
                          <a:stCxn id="97" idx="6"/>
                          <a:endCxn id="93" idx="1"/>
                        </wps:cNvCnPr>
                        <wps:spPr bwMode="auto">
                          <a:xfrm flipV="1">
                            <a:off x="2067333" y="1292543"/>
                            <a:ext cx="1865857" cy="947707"/>
                          </a:xfrm>
                          <a:prstGeom prst="straightConnector1">
                            <a:avLst/>
                          </a:prstGeom>
                          <a:noFill/>
                          <a:ln w="38100">
                            <a:solidFill>
                              <a:srgbClr val="0000FF"/>
                            </a:solidFill>
                            <a:prstDash val="sysDot"/>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AutoShape 724"/>
                        <wps:cNvCnPr>
                          <a:cxnSpLocks noChangeShapeType="1"/>
                          <a:stCxn id="94" idx="6"/>
                          <a:endCxn id="93" idx="1"/>
                        </wps:cNvCnPr>
                        <wps:spPr bwMode="auto">
                          <a:xfrm>
                            <a:off x="2067384" y="927069"/>
                            <a:ext cx="1865806" cy="365474"/>
                          </a:xfrm>
                          <a:prstGeom prst="straightConnector1">
                            <a:avLst/>
                          </a:prstGeom>
                          <a:noFill/>
                          <a:ln w="38100">
                            <a:solidFill>
                              <a:srgbClr val="0000FF"/>
                            </a:solidFill>
                            <a:prstDash val="sysDot"/>
                            <a:round/>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AutoShape 725"/>
                        <wps:cNvSpPr>
                          <a:spLocks noChangeArrowheads="1"/>
                        </wps:cNvSpPr>
                        <wps:spPr bwMode="auto">
                          <a:xfrm>
                            <a:off x="2326640" y="655955"/>
                            <a:ext cx="1316990" cy="322580"/>
                          </a:xfrm>
                          <a:prstGeom prst="bevel">
                            <a:avLst>
                              <a:gd name="adj" fmla="val 12500"/>
                            </a:avLst>
                          </a:prstGeom>
                          <a:solidFill>
                            <a:srgbClr val="FF99CC"/>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050B" w:rsidRPr="008B52BC" w:rsidRDefault="0049050B" w:rsidP="006F3C43">
                              <w:pPr>
                                <w:jc w:val="center"/>
                                <w:rPr>
                                  <w:rFonts w:ascii="ＭＳ ゴシック" w:eastAsia="ＭＳ ゴシック" w:hAnsi="ＭＳ ゴシック"/>
                                  <w:b/>
                                </w:rPr>
                              </w:pPr>
                              <w:r>
                                <w:rPr>
                                  <w:rFonts w:ascii="ＭＳ ゴシック" w:eastAsia="ＭＳ ゴシック" w:hAnsi="ＭＳ ゴシック" w:hint="eastAsia"/>
                                  <w:b/>
                                </w:rPr>
                                <w:t>トップダウン視点</w:t>
                              </w:r>
                            </w:p>
                          </w:txbxContent>
                        </wps:txbx>
                        <wps:bodyPr rot="0" vert="horz" wrap="square" lIns="74295" tIns="8890" rIns="74295" bIns="8890" anchor="ctr" anchorCtr="0" upright="1">
                          <a:spAutoFit/>
                        </wps:bodyPr>
                      </wps:wsp>
                      <wps:wsp>
                        <wps:cNvPr id="107" name="AutoShape 726"/>
                        <wps:cNvSpPr>
                          <a:spLocks noChangeArrowheads="1"/>
                        </wps:cNvSpPr>
                        <wps:spPr bwMode="auto">
                          <a:xfrm>
                            <a:off x="2348230" y="2076472"/>
                            <a:ext cx="1316990" cy="322580"/>
                          </a:xfrm>
                          <a:prstGeom prst="bevel">
                            <a:avLst>
                              <a:gd name="adj" fmla="val 12500"/>
                            </a:avLst>
                          </a:prstGeom>
                          <a:solidFill>
                            <a:srgbClr val="FF99CC"/>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9050B" w:rsidRPr="008B52BC" w:rsidRDefault="0049050B" w:rsidP="006F3C43">
                              <w:pPr>
                                <w:jc w:val="center"/>
                                <w:rPr>
                                  <w:rFonts w:ascii="ＭＳ ゴシック" w:eastAsia="ＭＳ ゴシック" w:hAnsi="ＭＳ ゴシック"/>
                                  <w:b/>
                                </w:rPr>
                              </w:pPr>
                              <w:r>
                                <w:rPr>
                                  <w:rFonts w:ascii="ＭＳ ゴシック" w:eastAsia="ＭＳ ゴシック" w:hAnsi="ＭＳ ゴシック" w:hint="eastAsia"/>
                                  <w:b/>
                                </w:rPr>
                                <w:t>ボトムアップ視点</w:t>
                              </w:r>
                            </w:p>
                          </w:txbxContent>
                        </wps:txbx>
                        <wps:bodyPr rot="0" vert="horz" wrap="square" lIns="74295" tIns="8890" rIns="74295" bIns="8890" anchor="ctr" anchorCtr="0" upright="1">
                          <a:spAutoFit/>
                        </wps:bodyPr>
                      </wps:wsp>
                      <wps:wsp>
                        <wps:cNvPr id="108" name="Rectangle 713"/>
                        <wps:cNvSpPr>
                          <a:spLocks noChangeArrowheads="1"/>
                        </wps:cNvSpPr>
                        <wps:spPr bwMode="auto">
                          <a:xfrm>
                            <a:off x="266700" y="1334310"/>
                            <a:ext cx="1728000" cy="467995"/>
                          </a:xfrm>
                          <a:prstGeom prst="rect">
                            <a:avLst/>
                          </a:prstGeom>
                          <a:gradFill flip="none" rotWithShape="1">
                            <a:gsLst>
                              <a:gs pos="0">
                                <a:srgbClr val="A7BFDE"/>
                              </a:gs>
                              <a:gs pos="100000">
                                <a:srgbClr val="E4ECF5"/>
                              </a:gs>
                            </a:gsLst>
                            <a:lin ang="16200000" scaled="1"/>
                            <a:tileRect/>
                          </a:gradFill>
                          <a:ln w="9525" cap="flat" cmpd="sng" algn="ctr">
                            <a:solidFill>
                              <a:srgbClr val="457AB9"/>
                            </a:solidFill>
                            <a:prstDash val="solid"/>
                            <a:miter lim="800000"/>
                            <a:headEnd/>
                            <a:tailEnd/>
                          </a:ln>
                          <a:effectLst/>
                        </wps:spPr>
                        <wps:txbx>
                          <w:txbxContent>
                            <w:p w:rsidR="0049050B" w:rsidRPr="00856FB4" w:rsidRDefault="0049050B" w:rsidP="006F3C43">
                              <w:pPr>
                                <w:snapToGrid w:val="0"/>
                                <w:ind w:left="255" w:hangingChars="141" w:hanging="255"/>
                                <w:rPr>
                                  <w:rFonts w:ascii="ＭＳ Ｐゴシック" w:hAnsi="ＭＳ Ｐゴシック"/>
                                  <w:sz w:val="18"/>
                                  <w:szCs w:val="18"/>
                                </w:rPr>
                              </w:pPr>
                              <w:r w:rsidRPr="00856FB4">
                                <w:rPr>
                                  <w:rFonts w:ascii="ＭＳ Ｐゴシック" w:hAnsi="ＭＳ Ｐゴシック" w:hint="eastAsia"/>
                                  <w:b/>
                                  <w:sz w:val="18"/>
                                  <w:szCs w:val="18"/>
                                </w:rPr>
                                <w:t>A2 現行業務・システムを</w:t>
                              </w:r>
                              <w:r>
                                <w:rPr>
                                  <w:rFonts w:ascii="ＭＳ Ｐゴシック" w:hAnsi="ＭＳ Ｐゴシック"/>
                                  <w:b/>
                                  <w:sz w:val="18"/>
                                  <w:szCs w:val="18"/>
                                </w:rPr>
                                <w:br/>
                              </w:r>
                              <w:r w:rsidRPr="00856FB4">
                                <w:rPr>
                                  <w:rFonts w:ascii="ＭＳ Ｐゴシック" w:hAnsi="ＭＳ Ｐゴシック" w:hint="eastAsia"/>
                                  <w:b/>
                                  <w:sz w:val="18"/>
                                  <w:szCs w:val="18"/>
                                </w:rPr>
                                <w:t>把握し</w:t>
                              </w:r>
                              <w:r>
                                <w:rPr>
                                  <w:rFonts w:ascii="ＭＳ Ｐゴシック" w:hAnsi="ＭＳ Ｐゴシック" w:hint="eastAsia"/>
                                  <w:b/>
                                  <w:sz w:val="18"/>
                                  <w:szCs w:val="18"/>
                                </w:rPr>
                                <w:t>、</w:t>
                              </w:r>
                              <w:r w:rsidRPr="00856FB4">
                                <w:rPr>
                                  <w:rFonts w:ascii="ＭＳ Ｐゴシック" w:hAnsi="ＭＳ Ｐゴシック" w:hint="eastAsia"/>
                                  <w:b/>
                                  <w:sz w:val="18"/>
                                  <w:szCs w:val="18"/>
                                </w:rPr>
                                <w:t>課題を明確にする</w:t>
                              </w:r>
                            </w:p>
                          </w:txbxContent>
                        </wps:txbx>
                        <wps:bodyPr rot="0" vert="horz" wrap="square" lIns="74295" tIns="8890" rIns="74295" bIns="8890" anchor="ctr" anchorCtr="0" upright="1">
                          <a:noAutofit/>
                        </wps:bodyPr>
                      </wps:wsp>
                    </wpc:wpc>
                  </a:graphicData>
                </a:graphic>
              </wp:inline>
            </w:drawing>
          </mc:Choice>
          <mc:Fallback>
            <w:pict>
              <v:group id="キャンバス 710" o:spid="_x0000_s1043" editas="canvas" style="width:475.5pt;height:201pt;mso-position-horizontal-relative:char;mso-position-vertical-relative:line" coordsize="60388,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TgqDAgAAJI/AAAOAAAAZHJzL2Uyb0RvYy54bWzsW9uO2zYQfS/QfxD07liUqJsRb+CV7aJA&#10;2gTdtH2mJdlWK4mqqF17W/TfO0NKsnwL4t2N0wRqgY1s0eRwyDlz4eHrN9ss1R7iUiQ8H+vklaFr&#10;cR7yKMlXY/3XD/OBp2uiYnnEUp7HY/0xFvqbm++/e70pRrHJ1zyN4lKDTnIx2hRjfV1VxWg4FOE6&#10;zph4xYs4h5dLXmasgo/lahiVbAO9Z+nQNAxnuOFlVJQ8jIWAb6fqpX4j+18u47B6t1yKuNLSsQ6y&#10;VfJvKf8u8O/w5jUbrUpWrJOwFoM9QYqMJTkM2nY1ZRXT7svkqKssCUsu+LJ6FfJsyJfLJIzlHGA2&#10;xDiYTcDyBybkZELQTiMgPL1gv4sVyp3zeZKmoI0h9D7C7/DfDaxPjK/TfL+R+ka2rdtsClhAUbRL&#10;KZ4n4t2aFbGcuRiFPz+8L7UkGuu+qWs5y2Af/QIry/JVGmsuMXEVcXxoeFe8L1FUUbzl4Z9Cy3mw&#10;hnbxpCz5Zh2zCOQi2B5k7/wAPwj4qbbY/MQj6J/dV1wu6HZZZtghLJW2Heum4xiOrWuP7eaJt5UW&#10;whvimp5hwB4L4R11XN+35Ths1HRRlKL6IeaZhg9jvYQpyCHYw1tRoUhs1DTBEWFXRrgo2jJNwDJy&#10;sB9dK3n1e1KtpXpwJrKhgN+rB63gMEFDfi3K1SJIS+2Bwd6fuLfz6awWaCW6rQlIDXLjV3s/mdFZ&#10;MG/mgD8B+VbNUGmSa6BXEMEBM8TfayJkaQyLJNXLRlWSxrhKamLNZHCUNNc2sJa2CXpk6QpwI6xK&#10;NT5PEznnI2Go7U5u/Vp+0W2WJRUgSJpkYx31D5LAiGyEaz3LI/lcsSRVzzAFtZVjiQ213pvVV7uo&#10;2i62crcRil3hywWPHmFzgPJRuYh38LDm5d+6tgHsGOvir3tWwvKkP+agf5easPhaJT94ng8/Kbsv&#10;Fp0XLA+hI6UC0Ch+CCoFUPdFmazWMJJa5pxPYFMuE6nRnVT1VgbbU7J+fiO0Thlhq6srGKHlWxZB&#10;rYKlEcP2bCq3KRv1tqgs4Gm2GOJOXqasAgzLCrBkka9ewkIR1KZMrBUSSeNVNvoZTVduiJ2R9Kar&#10;/CdtTPcdeAVwna2armC10k9AOAhG61DPtySad2zWc1zLdZT/tG3HdCSSA2Kf8Z9xCn5RYJDARmdc&#10;6J6j2HNuc/nfKX/yFO8kra4Rd2/Qkt/XTugChySVUvt0hDQZSP4zmduGSy1v4Lq2NaDWzBjcevNg&#10;MAmI47iz2+B2Rv5FbRA6WidRFOcz6eREE9cS+mkxWR1hq4i0jWxbj4n65vfgdO/W0UaLEoxlLNs3&#10;iQ4fwHOZbg1CO99+ELacCDY8A/+v16PtXcYcnYGHR3NTLbYQ/sBGAV1JrcnYDsO5Q4fu9A79VFQN&#10;Rqei6hoV3EZNV0AFC8ye2LUvdw3XVpjUxQXDMDFUxLi6xwW1w5V6elwIa4N/Ji60G/4KgT5EV19H&#10;mO8eoIJ3RVQgPqTPIAAG+L5jIkDITK4N8A+DBZX29cFCHyxgzU9FAc8EhXa/XwgK4MtU5t+m/fCg&#10;Un54+ArzfYjZ98IDGbhjbnXt8MD3HUqPkKAPD3C/N/DYpw3R5qXThnbDX4gE33gd0G9wAeuSsiKt&#10;uaY0zyuBgwd5rwuZAUQJ1LHswyDBtiyKhWlMHAgUCZVs52OEiG9yeU6wKylgrruKavhj0R+Q4y6z&#10;FE6IsHxCHWrKjHK/DZxRdNoYVJ1PwLCySCH3ZrfMv1cuOKhRwGFDkxPvNTt9HANJQaeqvUuHu8mC&#10;T0xq3Jr+YO547oDOqT3wXcMbGMS/9R2D+nQ63y8ivE3y+PkVhMsr/udrKheWDdtyCM6kqRPgwval&#10;lXa/oFpaPc1U2WinqvOllSsA4teSL8Ex2ik8lKdh18dD4rrEg6pJExbII8oeEI+rJz0gKuvuAVFW&#10;kBsH2gPiBTyV02QNYkC0pBLHboB4TbYGBcTzEZcxArRN01CcDOX6kbTRI2KPiN3Qpw8RO2d7KgDs&#10;EVFRES9i7p1DxJa/1kVEq1NYD3LFXwu3+d0BhU32+eGxAHZaTbESVbDN1cE+1MqTCACtzkfjPGpf&#10;AV1HvtqjvalxMC49T3uTxLPfcDR55FsT4Aw4pregT4RU0zdtKsXfQSrxHGDkgDyYdvvUhTM9nN/5&#10;tFtUJUOeU8DzHGq3vFTjnTnSb4mKDY/M8jDyRgn3UuS9TBpzyfm8FmOv2QE35VFMeaWC5o+e3GuV&#10;XIeqTCQJEWhgwJbJgP8VA5sti6N6qGOumdTTUY3ON/yZN/PoAAoKswE1ptPBZB7QgTMnrj21pkEw&#10;PTjal8RARZuFxO055/qtQjsZIPa+S//6TBk08DIwiIaARnc9th4xWrpeF3O6dL2nYg6QiV4ccw6R&#10;xoNBEEeAVOIcE4Zsz6gJQ5ZjU1dOqgeajxwG9EBzRL7/1thOqiT3JYAGKvHH6d5VGYYW0PPhgBAR&#10;w7Ft3z6ofxGLOD7yhjE0sYBU1DLOzlAMF/FDnJ4/DegW+olpt7X6ywv9vh8Ep8KTvtB/AbW/LWD3&#10;WdyLZ3HtpYjdAd8Vav94L+TjbClRYFQz/+KXIghkOSfQryWcXoEqYVrUMy2FfqbhOtSVpbZOZtbD&#10;X3/O2VPIWzdxwTnnDv7a87we/joXM4nRksS6NzO7la0r3MyEiweqLgXED4scEsX6+5lPuJ/5Dd0J&#10;M9uTp/+F6X7CdU51v7oIZSmuvqSON8u7n2VBaXeV/uY/AAAA//8DAFBLAwQUAAYACAAAACEAR0k2&#10;a9wAAAAFAQAADwAAAGRycy9kb3ducmV2LnhtbEyPzU7DMBCE70i8g7VI3KjdtEUQ4lQIxIWeUlDb&#10;oxtvfkS8jmI3DW/PwqVcRhrNaubbbD25Tow4hNaThvlMgUAqvW2p1vD58Xb3ACJEQ9Z0nlDDNwZY&#10;59dXmUmtP1OB4zbWgksopEZDE2OfShnKBp0JM98jcVb5wZnIdqilHcyZy10nE6XupTMt8UJjenxp&#10;sPzanpwGW3Rj2L9X1bhJFpvidXXYLXZLrW9vpucnEBGneDmGX3xGh5yZjv5ENohOAz8S/5Szx9Wc&#10;7VHDUiUKZJ7J//T5DwAAAP//AwBQSwECLQAUAAYACAAAACEAtoM4kv4AAADhAQAAEwAAAAAAAAAA&#10;AAAAAAAAAAAAW0NvbnRlbnRfVHlwZXNdLnhtbFBLAQItABQABgAIAAAAIQA4/SH/1gAAAJQBAAAL&#10;AAAAAAAAAAAAAAAAAC8BAABfcmVscy8ucmVsc1BLAQItABQABgAIAAAAIQAF2TgqDAgAAJI/AAAO&#10;AAAAAAAAAAAAAAAAAC4CAABkcnMvZTJvRG9jLnhtbFBLAQItABQABgAIAAAAIQBHSTZr3AAAAAUB&#10;AAAPAAAAAAAAAAAAAAAAAGYKAABkcnMvZG93bnJldi54bWxQSwUGAAAAAAQABADzAAAAbwsAAAAA&#10;">
                <v:shape id="_x0000_s1044" type="#_x0000_t75" style="position:absolute;width:60388;height:25527;visibility:visible;mso-wrap-style:square">
                  <v:fill o:detectmouseclick="t"/>
                  <v:path o:connecttype="none"/>
                </v:shape>
                <v:rect id="Rectangle 712" o:spid="_x0000_s1045" style="position:absolute;left:2660;width:17280;height:4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prgsQA&#10;AADbAAAADwAAAGRycy9kb3ducmV2LnhtbESPT4vCMBTE7wt+h/CEva2pHmStRlFhwT94qArq7dE8&#10;22Lz0m2y2vXTG0HwOMzMb5jRpDGluFLtCssKup0IBHFqdcGZgv3u5+sbhPPIGkvLpOCfHEzGrY8R&#10;xtreOKHr1mciQNjFqCD3voqldGlOBl3HVsTBO9vaoA+yzqSu8RbgppS9KOpLgwWHhRwrmueUXrZ/&#10;RsHvXeNgs85ONjkmswM1y8sqWir12W6mQxCeGv8Ov9oLrWDQg+eX8A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aa4LEAAAA2wAAAA8AAAAAAAAAAAAAAAAAmAIAAGRycy9k&#10;b3ducmV2LnhtbFBLBQYAAAAABAAEAPUAAACJAwAAAAA=&#10;" fillcolor="#a7bfde" strokecolor="#457ab9">
                  <v:fill color2="#e4ecf5" rotate="t" angle="180" focus="100%" type="gradient"/>
                  <v:textbox inset="5.85pt,.7pt,5.85pt,.7pt">
                    <w:txbxContent>
                      <w:p w:rsidR="0049050B" w:rsidRPr="00856FB4" w:rsidRDefault="0049050B" w:rsidP="006F3C43">
                        <w:pPr>
                          <w:snapToGrid w:val="0"/>
                          <w:ind w:left="255" w:hangingChars="141" w:hanging="255"/>
                          <w:rPr>
                            <w:rFonts w:ascii="ＭＳ Ｐゴシック" w:hAnsi="ＭＳ Ｐゴシック"/>
                            <w:sz w:val="18"/>
                            <w:szCs w:val="18"/>
                          </w:rPr>
                        </w:pPr>
                        <w:r w:rsidRPr="00856FB4">
                          <w:rPr>
                            <w:rFonts w:ascii="ＭＳ Ｐゴシック" w:hAnsi="ＭＳ Ｐゴシック" w:hint="eastAsia"/>
                            <w:b/>
                            <w:sz w:val="18"/>
                            <w:szCs w:val="18"/>
                          </w:rPr>
                          <w:t>A1 ビジネスを取り巻く環境を</w:t>
                        </w:r>
                        <w:r>
                          <w:rPr>
                            <w:rFonts w:ascii="ＭＳ Ｐゴシック" w:hAnsi="ＭＳ Ｐゴシック"/>
                            <w:b/>
                            <w:sz w:val="18"/>
                            <w:szCs w:val="18"/>
                          </w:rPr>
                          <w:br/>
                        </w:r>
                        <w:r w:rsidRPr="00856FB4">
                          <w:rPr>
                            <w:rFonts w:ascii="ＭＳ Ｐゴシック" w:hAnsi="ＭＳ Ｐゴシック" w:hint="eastAsia"/>
                            <w:b/>
                            <w:sz w:val="18"/>
                            <w:szCs w:val="18"/>
                          </w:rPr>
                          <w:t>把握し、課題を明確にする</w:t>
                        </w:r>
                      </w:p>
                    </w:txbxContent>
                  </v:textbox>
                </v:rect>
                <v:rect id="Rectangle 714" o:spid="_x0000_s1046" style="position:absolute;left:39331;top:10585;width:17280;height:4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bOGcQA&#10;AADbAAAADwAAAGRycy9kb3ducmV2LnhtbESPQWvCQBSE74L/YXmCN93YgmjqKloQquIhtqC9PbLP&#10;JJh9G7OrRn+9KxR6HGbmG2Yya0wprlS7wrKCQT8CQZxaXXCm4Od72RuBcB5ZY2mZFNzJwWzabk0w&#10;1vbGCV13PhMBwi5GBbn3VSylS3My6Pq2Ig7e0dYGfZB1JnWNtwA3pXyLoqE0WHBYyLGiz5zS0+5i&#10;FJwfGsfbTfZrk0Oy2FOzOq2jlVLdTjP/AOGp8f/hv/aXVjB+h9eX8APk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zhnEAAAA2wAAAA8AAAAAAAAAAAAAAAAAmAIAAGRycy9k&#10;b3ducmV2LnhtbFBLBQYAAAAABAAEAPUAAACJAwAAAAA=&#10;" fillcolor="#a7bfde" strokecolor="#457ab9">
                  <v:fill color2="#e4ecf5" rotate="t" angle="180" focus="100%" type="gradient"/>
                  <v:textbox inset="5.85pt,.7pt,5.85pt,.7pt">
                    <w:txbxContent>
                      <w:p w:rsidR="0049050B" w:rsidRPr="00856FB4" w:rsidRDefault="0049050B" w:rsidP="006F3C43">
                        <w:pPr>
                          <w:snapToGrid w:val="0"/>
                          <w:ind w:left="255" w:hangingChars="141" w:hanging="255"/>
                          <w:rPr>
                            <w:rFonts w:ascii="ＭＳ Ｐゴシック" w:hAnsi="ＭＳ Ｐゴシック"/>
                            <w:sz w:val="18"/>
                            <w:szCs w:val="18"/>
                          </w:rPr>
                        </w:pPr>
                        <w:r w:rsidRPr="00856FB4">
                          <w:rPr>
                            <w:rFonts w:ascii="ＭＳ Ｐゴシック" w:hAnsi="ＭＳ Ｐゴシック" w:hint="eastAsia"/>
                            <w:b/>
                            <w:sz w:val="18"/>
                            <w:szCs w:val="18"/>
                          </w:rPr>
                          <w:t>A3 業務・システムの要求を</w:t>
                        </w:r>
                        <w:r>
                          <w:rPr>
                            <w:rFonts w:ascii="ＭＳ Ｐゴシック" w:hAnsi="ＭＳ Ｐゴシック"/>
                            <w:b/>
                            <w:sz w:val="18"/>
                            <w:szCs w:val="18"/>
                          </w:rPr>
                          <w:br/>
                        </w:r>
                        <w:r w:rsidRPr="00856FB4">
                          <w:rPr>
                            <w:rFonts w:ascii="ＭＳ Ｐゴシック" w:hAnsi="ＭＳ Ｐゴシック" w:hint="eastAsia"/>
                            <w:b/>
                            <w:sz w:val="18"/>
                            <w:szCs w:val="18"/>
                          </w:rPr>
                          <w:t>概括する</w:t>
                        </w:r>
                      </w:p>
                    </w:txbxContent>
                  </v:textbox>
                </v:rect>
                <v:oval id="Oval 715" o:spid="_x0000_s1047" style="position:absolute;left:2000;top:6489;width:18673;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10cIA&#10;AADbAAAADwAAAGRycy9kb3ducmV2LnhtbESPQWvCQBSE74L/YXmF3nTTEsRGVwkthV6Ngj0+dp9J&#10;NPs2ZleN/npXEDwOM/MNM1/2thFn6nztWMHHOAFBrJ2puVSwWf+OpiB8QDbYOCYFV/KwXAwHc8yM&#10;u/CKzkUoRYSwz1BBFUKbSel1RRb92LXE0du5zmKIsiul6fAS4baRn0kykRZrjgsVtvRdkT4UJ6sg&#10;vxVpc9L7439a922+svpnK71S7299PgMRqA+v8LP9ZxR8pfD4En+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KjXRwgAAANsAAAAPAAAAAAAAAAAAAAAAAJgCAABkcnMvZG93&#10;bnJldi54bWxQSwUGAAAAAAQABAD1AAAAhwMAAAAA&#10;">
                  <v:textbox inset="5.85pt,.7pt,5.85pt,.7pt">
                    <w:txbxContent>
                      <w:p w:rsidR="0049050B" w:rsidRDefault="0049050B" w:rsidP="006F3C43">
                        <w:pPr>
                          <w:snapToGrid w:val="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事業や組織全体として</w:t>
                        </w:r>
                      </w:p>
                      <w:p w:rsidR="0049050B" w:rsidRPr="002D6748" w:rsidRDefault="0049050B" w:rsidP="006F3C43">
                        <w:pPr>
                          <w:snapToGrid w:val="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達成したいゴール</w:t>
                        </w:r>
                      </w:p>
                    </w:txbxContent>
                  </v:textbox>
                </v:oval>
                <v:oval id="Oval 717" o:spid="_x0000_s1048" style="position:absolute;left:38671;top:17075;width:18002;height:5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E/MUA&#10;AADbAAAADwAAAGRycy9kb3ducmV2LnhtbESPW2vCQBCF3wv+h2WEvtVNFKRGV1FBKGih9YL6NmTH&#10;JJidDdk1pv56t1Do4+FcPs5k1ppSNFS7wrKCuBeBIE6tLjhTsN+t3t5BOI+ssbRMCn7IwWzaeZlg&#10;ou2dv6nZ+kyEEXYJKsi9rxIpXZqTQdezFXHwLrY26IOsM6lrvIdxU8p+FA2lwYIDIceKljml1+3N&#10;BEj8WNvBV3Q+Vcdy87noHzaDJlbqtdvOxyA8tf4//Nf+0ApGQ/j9En6An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wT8xQAAANsAAAAPAAAAAAAAAAAAAAAAAJgCAABkcnMv&#10;ZG93bnJldi54bWxQSwUGAAAAAAQABAD1AAAAigMAAAAA&#10;">
                  <v:textbox inset="5.85pt,.7pt,5.85pt,.7pt">
                    <w:txbxContent>
                      <w:p w:rsidR="0049050B" w:rsidRPr="002D6748" w:rsidRDefault="0049050B" w:rsidP="006F3C43">
                        <w:pPr>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要求事項</w:t>
                        </w:r>
                      </w:p>
                    </w:txbxContent>
                  </v:textbox>
                </v:oval>
                <v:oval id="Oval 718" o:spid="_x0000_s1049" style="position:absolute;left:1999;top:19621;width:18674;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R6sMA&#10;AADbAAAADwAAAGRycy9kb3ducmV2LnhtbESPT4vCMBTE7wt+h/CEva2pruhuNYoIgl4E/7F4e9s8&#10;22LzUprY1m9vBMHjMDO/Yabz1hSipsrllhX0exEI4sTqnFMFx8Pq6weE88gaC8uk4E4O5rPOxxRj&#10;bRveUb33qQgQdjEqyLwvYyldkpFB17MlcfAutjLog6xSqStsAtwUchBFI2kw57CQYUnLjJLr/mYU&#10;DB3+bW55fU635//Vt22GC3taK/XZbRcTEJ5a/w6/2mut4Hc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R6sMAAADbAAAADwAAAAAAAAAAAAAAAACYAgAAZHJzL2Rv&#10;d25yZXYueG1sUEsFBgAAAAAEAAQA9QAAAIgDAAAAAA==&#10;">
                  <v:textbox inset="0,0,0,0">
                    <w:txbxContent>
                      <w:p w:rsidR="0049050B" w:rsidRPr="002D6748" w:rsidRDefault="0049050B" w:rsidP="006F3C43">
                        <w:pPr>
                          <w:snapToGrid w:val="0"/>
                          <w:spacing w:line="200" w:lineRule="exact"/>
                          <w:jc w:val="center"/>
                          <w:rPr>
                            <w:rFonts w:ascii="ＭＳ ゴシック" w:eastAsia="ＭＳ ゴシック" w:hAnsi="ＭＳ ゴシック"/>
                            <w:sz w:val="18"/>
                            <w:szCs w:val="18"/>
                          </w:rPr>
                        </w:pPr>
                        <w:r w:rsidRPr="006E34F0">
                          <w:rPr>
                            <w:rFonts w:hAnsi="ＭＳ Ｐゴシック" w:hint="eastAsia"/>
                            <w:sz w:val="18"/>
                          </w:rPr>
                          <w:t>現行の業務・システム</w:t>
                        </w:r>
                        <w:r>
                          <w:rPr>
                            <w:rFonts w:hAnsi="ＭＳ Ｐゴシック"/>
                            <w:sz w:val="18"/>
                          </w:rPr>
                          <w:br/>
                        </w:r>
                        <w:r>
                          <w:rPr>
                            <w:rFonts w:ascii="ＭＳ ゴシック" w:eastAsia="ＭＳ ゴシック" w:hAnsi="ＭＳ ゴシック" w:hint="eastAsia"/>
                            <w:sz w:val="18"/>
                            <w:szCs w:val="18"/>
                          </w:rPr>
                          <w:t>における問題点</w:t>
                        </w:r>
                      </w:p>
                    </w:txbxContent>
                  </v:textbox>
                </v:oval>
                <v:oval id="Oval 719" o:spid="_x0000_s1050" style="position:absolute;left:38671;top:19964;width:18002;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1MAA&#10;AADbAAAADwAAAGRycy9kb3ducmV2LnhtbERPz2vCMBS+D/wfwhN2m6mjjFmNUhyC13aD7fhInm21&#10;ealNbDv/enMY7Pjx/d7sJtuKgXrfOFawXCQgiLUzDVcKvj4PL+8gfEA22DomBb/kYbedPW0wM27k&#10;goYyVCKGsM9QQR1Cl0npdU0W/cJ1xJE7ud5iiLCvpOlxjOG2la9J8iYtNhwbauxoX5O+lDerIL+X&#10;aXvT5+tP2kxdXlj98S29Us/zKV+DCDSFf/Gf+2gUrOLY+CX+AL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c/1MAAAADbAAAADwAAAAAAAAAAAAAAAACYAgAAZHJzL2Rvd25y&#10;ZXYueG1sUEsFBgAAAAAEAAQA9QAAAIUDAAAAAA==&#10;">
                  <v:textbox inset="5.85pt,.7pt,5.85pt,.7pt">
                    <w:txbxContent>
                      <w:p w:rsidR="0049050B" w:rsidRPr="002D6748" w:rsidRDefault="0049050B" w:rsidP="006F3C43">
                        <w:pPr>
                          <w:snapToGrid w:val="0"/>
                          <w:jc w:val="center"/>
                          <w:rPr>
                            <w:rFonts w:ascii="ＭＳ ゴシック" w:eastAsia="ＭＳ ゴシック" w:hAnsi="ＭＳ ゴシック"/>
                            <w:sz w:val="18"/>
                            <w:szCs w:val="18"/>
                          </w:rPr>
                        </w:pPr>
                        <w:r>
                          <w:rPr>
                            <w:rFonts w:ascii="ＭＳ ゴシック" w:eastAsia="ＭＳ ゴシック" w:hAnsi="ＭＳ ゴシック" w:hint="eastAsia"/>
                            <w:sz w:val="18"/>
                            <w:szCs w:val="18"/>
                          </w:rPr>
                          <w:t>ソリューション</w:t>
                        </w:r>
                        <w:r>
                          <w:rPr>
                            <w:rFonts w:ascii="ＭＳ ゴシック" w:eastAsia="ＭＳ ゴシック" w:hAnsi="ＭＳ ゴシック" w:hint="eastAsia"/>
                            <w:sz w:val="18"/>
                            <w:szCs w:val="18"/>
                          </w:rPr>
                          <w:br/>
                          <w:t>候補と選定結果</w:t>
                        </w:r>
                      </w:p>
                    </w:txbxContent>
                  </v:textbox>
                </v:oval>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20" o:spid="_x0000_s1051" type="#_x0000_t67" style="position:absolute;left:8667;top:4635;width:533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dNsMA&#10;AADbAAAADwAAAGRycy9kb3ducmV2LnhtbESPT4vCMBTE7wt+h/AEL6LpehCtRtEFZffi36LXR/Ns&#10;i81LaaLWb28EYY/DzPyGmc4bU4o71a6wrOC7H4EgTq0uOFOQHFe9EQjnkTWWlknBkxzMZ62vKcba&#10;PnhP94PPRICwi1FB7n0VS+nSnAy6vq2Ig3extUEfZJ1JXeMjwE0pB1E0lAYLDgs5VvSTU3o93IyC&#10;4alZP5Ni0f277TbLpNqOjufEKdVpN4sJCE+N/w9/2r9awXgM7y/hB8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SdNsMAAADbAAAADwAAAAAAAAAAAAAAAACYAgAAZHJzL2Rv&#10;d25yZXYueG1sUEsFBgAAAAAEAAQA9QAAAIgDAAAAAA==&#10;" adj="12871,5786" fillcolor="#f60" stroked="f">
                  <v:textbox inset="5.85pt,.7pt,5.85pt,.7pt"/>
                </v:shape>
                <v:shape id="AutoShape 721" o:spid="_x0000_s1052" type="#_x0000_t67" style="position:absolute;left:8667;top:17718;width:533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SuFsYA&#10;AADcAAAADwAAAGRycy9kb3ducmV2LnhtbESPQWvCQBCF74X+h2UKvZS6qQeRNBvRQou9VBtDvQ7Z&#10;MQlmZ0N21fjvOwfB2wzvzXvfZIvRdepMQ2g9G3ibJKCIK29brg2Uu8/XOagQkS12nsnAlQIs8seH&#10;DFPrL/xL5yLWSkI4pGigibFPtQ5VQw7DxPfEoh384DDKOtTaDniRcNfpaZLMtMOWpaHBnj4aqo7F&#10;yRmY/Y1f17Jdvnyftj+rst/Md/syGPP8NC7fQUUa4918u15bwU8EX56RCX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SuFsYAAADcAAAADwAAAAAAAAAAAAAAAACYAgAAZHJz&#10;L2Rvd25yZXYueG1sUEsFBgAAAAAEAAQA9QAAAIsDAAAAAA==&#10;" adj="12871,5786" fillcolor="#f60" stroked="f">
                  <v:textbox inset="5.85pt,.7pt,5.85pt,.7pt"/>
                </v:shape>
                <v:shape id="AutoShape 722" o:spid="_x0000_s1053" type="#_x0000_t67" style="position:absolute;left:45339;top:15220;width:5334;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LjcMA&#10;AADcAAAADwAAAGRycy9kb3ducmV2LnhtbERPS2vCQBC+F/oflil4KbqxB5HoKmlBqRdbNeh1yI5J&#10;MDsbsmse/94tFLzNx/ec5bo3lWipcaVlBdNJBII4s7rkXEF62oznIJxH1lhZJgUDOVivXl+WGGvb&#10;8YHao89FCGEXo4LC+zqW0mUFGXQTWxMH7mobgz7AJpe6wS6Em0p+RNFMGiw5NBRY01dB2e14Nwpm&#10;5347pGXyvrv/7j/T+md+uqROqdFbnyxAeOr9U/zv/tZhfjSFv2fCB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LjcMAAADcAAAADwAAAAAAAAAAAAAAAACYAgAAZHJzL2Rv&#10;d25yZXYueG1sUEsFBgAAAAAEAAQA9QAAAIgDAAAAAA==&#10;" adj="12871,5786" fillcolor="#f60" stroked="f">
                  <v:textbox inset="5.85pt,.7pt,5.85pt,.7pt"/>
                </v:shape>
                <v:shapetype id="_x0000_t32" coordsize="21600,21600" o:spt="32" o:oned="t" path="m,l21600,21600e" filled="f">
                  <v:path arrowok="t" fillok="f" o:connecttype="none"/>
                  <o:lock v:ext="edit" shapetype="t"/>
                </v:shapetype>
                <v:shape id="AutoShape 723" o:spid="_x0000_s1054" type="#_x0000_t32" style="position:absolute;left:20673;top:12925;width:18658;height:9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FQm8IAAADcAAAADwAAAGRycy9kb3ducmV2LnhtbERP24rCMBB9F/yHMIIvoqmuN2qjLAuy&#10;vvjg5QOGZmxLm0k3yWr9+82C4NscznWyXWcacSfnK8sKppMEBHFudcWFgutlP16D8AFZY2OZFDzJ&#10;w27b72WYavvgE93PoRAxhH2KCsoQ2lRKn5dk0E9sSxy5m3UGQ4SukNrhI4abRs6SZCkNVhwbSmzp&#10;q6S8Pv8aBSv38+0X9TTvwsftOD/ZfTEaNUoNB93nBkSgLrzFL/dBx/nJDP6fiRfI7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FQm8IAAADcAAAADwAAAAAAAAAAAAAA&#10;AAChAgAAZHJzL2Rvd25yZXYueG1sUEsFBgAAAAAEAAQA+QAAAJADAAAAAA==&#10;" strokecolor="blue" strokeweight="3pt">
                  <v:stroke dashstyle="1 1" endarrow="block" endarrowwidth="narrow"/>
                </v:shape>
                <v:shape id="AutoShape 724" o:spid="_x0000_s1055" type="#_x0000_t32" style="position:absolute;left:20673;top:9270;width:18658;height:36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o+AMIAAADcAAAADwAAAGRycy9kb3ducmV2LnhtbERPTWsCMRC9F/ofwhS8FM12hdpujSJb&#10;BLEnrRdvw2a6WXYzCZtU139vBMHbPN7nzJeD7cSJ+tA4VvA2yUAQV043XCs4/K7HHyBCRNbYOSYF&#10;FwqwXDw/zbHQ7sw7Ou1jLVIIhwIVmBh9IWWoDFkME+eJE/fneosxwb6WusdzCredzLPsXVpsODUY&#10;9FQaqtr9v1Ww/X6d5Z9tU2qfr2TZHo4/1nilRi/D6gtEpCE+xHf3Rqf52RRuz6QL5O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5o+AMIAAADcAAAADwAAAAAAAAAAAAAA&#10;AAChAgAAZHJzL2Rvd25yZXYueG1sUEsFBgAAAAAEAAQA+QAAAJADAAAAAA==&#10;" strokecolor="blue" strokeweight="3pt">
                  <v:stroke dashstyle="1 1" endarrow="block" endarrowwidth="narrow"/>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725" o:spid="_x0000_s1056" type="#_x0000_t84" style="position:absolute;left:23266;top:6559;width:13170;height:32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eZsQA&#10;AADcAAAADwAAAGRycy9kb3ducmV2LnhtbERPS2vCQBC+C/6HZYRexGxs6cOYVVJpUXooqMXzmB2T&#10;kOxsyG41/fduQfA2H99z0mVvGnGmzlWWFUyjGARxbnXFhYKf/efkDYTzyBoby6TgjxwsF8NBiom2&#10;F97SeecLEULYJaig9L5NpHR5SQZdZFviwJ1sZ9AH2BVSd3gJ4aaRj3H8Ig1WHBpKbGlVUl7vfo2C&#10;w3p2eB2/f22fsvr7KFdUZ2b2odTDqM/mIDz1/i6+uTc6zI+f4f+Zc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V3mbEAAAA3AAAAA8AAAAAAAAAAAAAAAAAmAIAAGRycy9k&#10;b3ducmV2LnhtbFBLBQYAAAAABAAEAPUAAACJAwAAAAA=&#10;" fillcolor="#f9c" stroked="f">
                  <v:textbox style="mso-fit-shape-to-text:t" inset="5.85pt,.7pt,5.85pt,.7pt">
                    <w:txbxContent>
                      <w:p w:rsidR="0049050B" w:rsidRPr="008B52BC" w:rsidRDefault="0049050B" w:rsidP="006F3C43">
                        <w:pPr>
                          <w:jc w:val="center"/>
                          <w:rPr>
                            <w:rFonts w:ascii="ＭＳ ゴシック" w:eastAsia="ＭＳ ゴシック" w:hAnsi="ＭＳ ゴシック"/>
                            <w:b/>
                          </w:rPr>
                        </w:pPr>
                        <w:r>
                          <w:rPr>
                            <w:rFonts w:ascii="ＭＳ ゴシック" w:eastAsia="ＭＳ ゴシック" w:hAnsi="ＭＳ ゴシック" w:hint="eastAsia"/>
                            <w:b/>
                          </w:rPr>
                          <w:t>トップダウン視点</w:t>
                        </w:r>
                      </w:p>
                    </w:txbxContent>
                  </v:textbox>
                </v:shape>
                <v:shape id="AutoShape 726" o:spid="_x0000_s1057" type="#_x0000_t84" style="position:absolute;left:23482;top:20764;width:13170;height:32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lisQA&#10;AADcAAAADwAAAGRycy9kb3ducmV2LnhtbERPS2vCQBC+F/wPyxR6KbqxBTXRVVJpqXgQfJDzmJ0m&#10;IdnZkN1q+u+7guBtPr7nLFa9acSFOldZVjAeRSCIc6srLhScjl/DGQjnkTU2lknBHzlYLQdPC0y0&#10;vfKeLgdfiBDCLkEFpfdtIqXLSzLoRrYlDtyP7Qz6ALtC6g6vIdw08i2KJtJgxaGhxJbWJeX14dco&#10;yL7jbPr6sd2/p/XuLNdUpyb+VOrluU/nIDz1/iG+uzc6zI+mcHsmX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L5YrEAAAA3AAAAA8AAAAAAAAAAAAAAAAAmAIAAGRycy9k&#10;b3ducmV2LnhtbFBLBQYAAAAABAAEAPUAAACJAwAAAAA=&#10;" fillcolor="#f9c" stroked="f">
                  <v:textbox style="mso-fit-shape-to-text:t" inset="5.85pt,.7pt,5.85pt,.7pt">
                    <w:txbxContent>
                      <w:p w:rsidR="0049050B" w:rsidRPr="008B52BC" w:rsidRDefault="0049050B" w:rsidP="006F3C43">
                        <w:pPr>
                          <w:jc w:val="center"/>
                          <w:rPr>
                            <w:rFonts w:ascii="ＭＳ ゴシック" w:eastAsia="ＭＳ ゴシック" w:hAnsi="ＭＳ ゴシック"/>
                            <w:b/>
                          </w:rPr>
                        </w:pPr>
                        <w:r>
                          <w:rPr>
                            <w:rFonts w:ascii="ＭＳ ゴシック" w:eastAsia="ＭＳ ゴシック" w:hAnsi="ＭＳ ゴシック" w:hint="eastAsia"/>
                            <w:b/>
                          </w:rPr>
                          <w:t>ボトムアップ視点</w:t>
                        </w:r>
                      </w:p>
                    </w:txbxContent>
                  </v:textbox>
                </v:shape>
                <v:rect id="Rectangle 713" o:spid="_x0000_s1058" style="position:absolute;left:2667;top:13343;width:17280;height:4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5p8cYA&#10;AADcAAAADwAAAGRycy9kb3ducmV2LnhtbESPQWvCQBCF74L/YRmhN93VQ2mjq7SCUFs8xBaqtyE7&#10;JsHsbJrdatpf7xwKvc3w3rz3zWLV+0ZdqIt1YAvTiQFFXARXc2nh430zfgAVE7LDJjBZ+KEIq+Vw&#10;sMDMhSvndNmnUkkIxwwtVCm1mdaxqMhjnISWWLRT6DwmWbtSuw6vEu4bPTPmXnusWRoqbGldUXHe&#10;f3sLX78OH3dv5THkh/z5k/rt+dVsrb0b9U9zUIn69G/+u35xgm+EVp6RCf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5p8cYAAADcAAAADwAAAAAAAAAAAAAAAACYAgAAZHJz&#10;L2Rvd25yZXYueG1sUEsFBgAAAAAEAAQA9QAAAIsDAAAAAA==&#10;" fillcolor="#a7bfde" strokecolor="#457ab9">
                  <v:fill color2="#e4ecf5" rotate="t" angle="180" focus="100%" type="gradient"/>
                  <v:textbox inset="5.85pt,.7pt,5.85pt,.7pt">
                    <w:txbxContent>
                      <w:p w:rsidR="0049050B" w:rsidRPr="00856FB4" w:rsidRDefault="0049050B" w:rsidP="006F3C43">
                        <w:pPr>
                          <w:snapToGrid w:val="0"/>
                          <w:ind w:left="255" w:hangingChars="141" w:hanging="255"/>
                          <w:rPr>
                            <w:rFonts w:ascii="ＭＳ Ｐゴシック" w:hAnsi="ＭＳ Ｐゴシック"/>
                            <w:sz w:val="18"/>
                            <w:szCs w:val="18"/>
                          </w:rPr>
                        </w:pPr>
                        <w:r w:rsidRPr="00856FB4">
                          <w:rPr>
                            <w:rFonts w:ascii="ＭＳ Ｐゴシック" w:hAnsi="ＭＳ Ｐゴシック" w:hint="eastAsia"/>
                            <w:b/>
                            <w:sz w:val="18"/>
                            <w:szCs w:val="18"/>
                          </w:rPr>
                          <w:t>A2 現行業務・システムを</w:t>
                        </w:r>
                        <w:r>
                          <w:rPr>
                            <w:rFonts w:ascii="ＭＳ Ｐゴシック" w:hAnsi="ＭＳ Ｐゴシック"/>
                            <w:b/>
                            <w:sz w:val="18"/>
                            <w:szCs w:val="18"/>
                          </w:rPr>
                          <w:br/>
                        </w:r>
                        <w:r w:rsidRPr="00856FB4">
                          <w:rPr>
                            <w:rFonts w:ascii="ＭＳ Ｐゴシック" w:hAnsi="ＭＳ Ｐゴシック" w:hint="eastAsia"/>
                            <w:b/>
                            <w:sz w:val="18"/>
                            <w:szCs w:val="18"/>
                          </w:rPr>
                          <w:t>把握し</w:t>
                        </w:r>
                        <w:r>
                          <w:rPr>
                            <w:rFonts w:ascii="ＭＳ Ｐゴシック" w:hAnsi="ＭＳ Ｐゴシック" w:hint="eastAsia"/>
                            <w:b/>
                            <w:sz w:val="18"/>
                            <w:szCs w:val="18"/>
                          </w:rPr>
                          <w:t>、</w:t>
                        </w:r>
                        <w:r w:rsidRPr="00856FB4">
                          <w:rPr>
                            <w:rFonts w:ascii="ＭＳ Ｐゴシック" w:hAnsi="ＭＳ Ｐゴシック" w:hint="eastAsia"/>
                            <w:b/>
                            <w:sz w:val="18"/>
                            <w:szCs w:val="18"/>
                          </w:rPr>
                          <w:t>課題を明確にする</w:t>
                        </w:r>
                      </w:p>
                    </w:txbxContent>
                  </v:textbox>
                </v:rect>
                <w10:anchorlock/>
              </v:group>
            </w:pict>
          </mc:Fallback>
        </mc:AlternateContent>
      </w:r>
    </w:p>
    <w:p w:rsidR="006F3C43" w:rsidRPr="006F3C43" w:rsidRDefault="00E57E3A" w:rsidP="00E57E3A">
      <w:pPr>
        <w:pStyle w:val="afff4"/>
        <w:rPr>
          <w:sz w:val="20"/>
        </w:rPr>
      </w:pPr>
      <w:r w:rsidRPr="002B0906">
        <w:rPr>
          <w:rFonts w:hint="eastAsia"/>
        </w:rPr>
        <w:t xml:space="preserve">図表 </w:t>
      </w:r>
      <w:r w:rsidRPr="002B0906">
        <w:fldChar w:fldCharType="begin"/>
      </w:r>
      <w:r w:rsidRPr="002B0906">
        <w:instrText xml:space="preserve"> </w:instrText>
      </w:r>
      <w:r w:rsidRPr="002B0906">
        <w:rPr>
          <w:rFonts w:hint="eastAsia"/>
        </w:rPr>
        <w:instrText>STYLEREF 1 \s</w:instrText>
      </w:r>
      <w:r w:rsidRPr="002B0906">
        <w:instrText xml:space="preserve"> </w:instrText>
      </w:r>
      <w:r w:rsidRPr="002B0906">
        <w:fldChar w:fldCharType="separate"/>
      </w:r>
      <w:r w:rsidR="00FE73E5">
        <w:rPr>
          <w:noProof/>
        </w:rPr>
        <w:t>4</w:t>
      </w:r>
      <w:r w:rsidRPr="002B0906">
        <w:fldChar w:fldCharType="end"/>
      </w:r>
      <w:r w:rsidRPr="002B0906">
        <w:noBreakHyphen/>
      </w:r>
      <w:r w:rsidRPr="002B0906">
        <w:fldChar w:fldCharType="begin"/>
      </w:r>
      <w:r w:rsidRPr="002B0906">
        <w:instrText xml:space="preserve"> </w:instrText>
      </w:r>
      <w:r w:rsidRPr="002B0906">
        <w:rPr>
          <w:rFonts w:hint="eastAsia"/>
        </w:rPr>
        <w:instrText>SEQ 図表 \* ARABIC \s 1</w:instrText>
      </w:r>
      <w:r w:rsidRPr="002B0906">
        <w:instrText xml:space="preserve"> </w:instrText>
      </w:r>
      <w:r w:rsidRPr="002B0906">
        <w:fldChar w:fldCharType="separate"/>
      </w:r>
      <w:r w:rsidR="00FE73E5">
        <w:rPr>
          <w:noProof/>
        </w:rPr>
        <w:t>1</w:t>
      </w:r>
      <w:r w:rsidRPr="002B0906">
        <w:fldChar w:fldCharType="end"/>
      </w:r>
      <w:r w:rsidR="006F3C43" w:rsidRPr="006F3C43">
        <w:rPr>
          <w:rFonts w:hint="eastAsia"/>
          <w:sz w:val="20"/>
        </w:rPr>
        <w:t xml:space="preserve"> 「A 要求の取りまとめ（Why）」の概要</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20E5A263" wp14:editId="24938071">
                  <wp:extent cx="361950" cy="361950"/>
                  <wp:effectExtent l="0" t="0" r="0" b="0"/>
                  <wp:docPr id="21" name="図 21"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widowControl/>
              <w:snapToGrid w:val="0"/>
              <w:spacing w:before="60" w:after="60"/>
              <w:ind w:left="1"/>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b/>
                <w:kern w:val="0"/>
                <w:sz w:val="22"/>
                <w:szCs w:val="22"/>
              </w:rPr>
              <w:t>＜「A 要求の取りまとめ（Why）」において重要な点＞</w:t>
            </w:r>
          </w:p>
          <w:p w:rsidR="006F3C43" w:rsidRPr="006F3C43" w:rsidRDefault="006F3C43" w:rsidP="00AE62C5">
            <w:pPr>
              <w:widowControl/>
              <w:numPr>
                <w:ilvl w:val="0"/>
                <w:numId w:val="26"/>
              </w:numPr>
              <w:snapToGrid w:val="0"/>
              <w:spacing w:before="60" w:after="60"/>
              <w:ind w:left="283" w:hanging="282"/>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kern w:val="0"/>
                <w:sz w:val="22"/>
                <w:szCs w:val="22"/>
              </w:rPr>
              <w:t>要求をあるべき姿が実現すると確信できるまで過不足なく整理すること</w:t>
            </w:r>
          </w:p>
          <w:p w:rsidR="006F3C43" w:rsidRPr="006F3C43" w:rsidRDefault="006F3C43" w:rsidP="00AE62C5">
            <w:pPr>
              <w:widowControl/>
              <w:numPr>
                <w:ilvl w:val="0"/>
                <w:numId w:val="26"/>
              </w:numPr>
              <w:snapToGrid w:val="0"/>
              <w:spacing w:before="60" w:after="60"/>
              <w:ind w:left="283" w:hanging="282"/>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kern w:val="0"/>
                <w:sz w:val="22"/>
                <w:szCs w:val="22"/>
              </w:rPr>
              <w:t>最初に手段ありきで検討するのではなく、要求を「能力（または条件）」として定義した上で、固定観念に捉われずにソリューションを検討すること</w:t>
            </w:r>
          </w:p>
          <w:p w:rsidR="006F3C43" w:rsidRPr="006F3C43" w:rsidRDefault="006F3C43" w:rsidP="00AE62C5">
            <w:pPr>
              <w:widowControl/>
              <w:numPr>
                <w:ilvl w:val="0"/>
                <w:numId w:val="26"/>
              </w:numPr>
              <w:snapToGrid w:val="0"/>
              <w:spacing w:before="60" w:after="60"/>
              <w:ind w:left="283" w:hanging="282"/>
              <w:textAlignment w:val="center"/>
              <w:rPr>
                <w:rFonts w:ascii="Arial" w:eastAsia="ＭＳ ゴシック" w:hAnsi="Arial" w:cs="Times New Roman"/>
                <w:b/>
                <w:kern w:val="0"/>
                <w:sz w:val="22"/>
                <w:szCs w:val="22"/>
              </w:rPr>
            </w:pPr>
            <w:r w:rsidRPr="006F3C43">
              <w:rPr>
                <w:rFonts w:ascii="ＭＳ Ｐゴシック" w:hAnsi="ＭＳ Ｐゴシック" w:cs="Times New Roman" w:hint="eastAsia"/>
                <w:kern w:val="0"/>
                <w:sz w:val="22"/>
                <w:szCs w:val="22"/>
              </w:rPr>
              <w:t>要求を整理する上で、どんな顧客にどんな価値を提供すべきか、といった</w:t>
            </w:r>
            <w:r w:rsidRPr="006F3C43">
              <w:rPr>
                <w:rFonts w:ascii="ＭＳ Ｐゴシック" w:hAnsi="ＭＳ Ｐゴシック" w:cs="Times New Roman"/>
                <w:kern w:val="0"/>
                <w:sz w:val="22"/>
                <w:szCs w:val="22"/>
              </w:rPr>
              <w:t>Who</w:t>
            </w:r>
            <w:r w:rsidRPr="006F3C43">
              <w:rPr>
                <w:rFonts w:ascii="ＭＳ Ｐゴシック" w:hAnsi="ＭＳ Ｐゴシック" w:cs="Times New Roman" w:hint="eastAsia"/>
                <w:kern w:val="0"/>
                <w:sz w:val="22"/>
                <w:szCs w:val="22"/>
              </w:rPr>
              <w:t>の視点で洗い出すこと</w:t>
            </w:r>
          </w:p>
        </w:tc>
      </w:tr>
    </w:tbl>
    <w:p w:rsidR="006F3C43" w:rsidRPr="006F3C43" w:rsidRDefault="006F3C43" w:rsidP="006F3C43">
      <w:pPr>
        <w:rPr>
          <w:rFonts w:ascii="ＭＳ Ｐゴシック" w:hAnsi="ＭＳ Ｐゴシック"/>
        </w:rPr>
      </w:pPr>
    </w:p>
    <w:tbl>
      <w:tblPr>
        <w:tblStyle w:val="a8"/>
        <w:tblW w:w="0" w:type="auto"/>
        <w:tblInd w:w="456"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601"/>
      </w:tblGrid>
      <w:tr w:rsidR="006F3C43" w:rsidRPr="006F3C43" w:rsidTr="00DA4865">
        <w:tc>
          <w:tcPr>
            <w:tcW w:w="900" w:type="dxa"/>
          </w:tcPr>
          <w:p w:rsidR="006F3C43" w:rsidRPr="006F3C43" w:rsidRDefault="006F3C43" w:rsidP="006F3C43">
            <w:pPr>
              <w:rPr>
                <w:rFonts w:ascii="ＭＳ Ｐゴシック" w:hAnsi="ＭＳ Ｐゴシック"/>
              </w:rPr>
            </w:pPr>
            <w:r w:rsidRPr="006F3C43">
              <w:rPr>
                <w:rFonts w:ascii="ＭＳ Ｐゴシック" w:hAnsi="ＭＳ Ｐゴシック"/>
                <w:b/>
                <w:noProof/>
                <w:sz w:val="24"/>
              </w:rPr>
              <w:drawing>
                <wp:inline distT="0" distB="0" distL="0" distR="0" wp14:anchorId="49B325AC" wp14:editId="78B92148">
                  <wp:extent cx="551180" cy="569595"/>
                  <wp:effectExtent l="0" t="0" r="1270" b="1905"/>
                  <wp:docPr id="27" name="図 27"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601" w:type="dxa"/>
          </w:tcPr>
          <w:p w:rsidR="006F3C43" w:rsidRDefault="006F3C43" w:rsidP="001024B1">
            <w:pPr>
              <w:widowControl/>
              <w:ind w:firstLineChars="67" w:firstLine="141"/>
              <w:jc w:val="left"/>
            </w:pPr>
            <w:r w:rsidRPr="006F3C43">
              <w:rPr>
                <w:rFonts w:hint="eastAsia"/>
              </w:rPr>
              <w:t>新たなビジネスモデル創出の際には、現行の業務・システムが存在しない場合が多いが、参考となる業務・システムがある場合は、それを現行の業務・システムとして</w:t>
            </w:r>
            <w:r w:rsidR="001024B1">
              <w:rPr>
                <w:rFonts w:hint="eastAsia"/>
              </w:rPr>
              <w:t>参照</w:t>
            </w:r>
            <w:r w:rsidRPr="006F3C43">
              <w:rPr>
                <w:rFonts w:hint="eastAsia"/>
              </w:rPr>
              <w:t>する。</w:t>
            </w:r>
          </w:p>
          <w:p w:rsidR="001024B1" w:rsidRPr="001024B1" w:rsidRDefault="001024B1" w:rsidP="001024B1">
            <w:pPr>
              <w:widowControl/>
              <w:ind w:firstLineChars="67" w:firstLine="141"/>
              <w:jc w:val="left"/>
              <w:rPr>
                <w:rFonts w:hAnsi="ＭＳ Ｐゴシック"/>
              </w:rPr>
            </w:pPr>
            <w:r>
              <w:rPr>
                <w:rFonts w:hint="eastAsia"/>
              </w:rPr>
              <w:t>なお、新たなビジネスモデル創出、既存ビジネスの強化に限らず、ＩＴの利活用や構築が必要となった場合は、ＩＴ支援組織に相談を行う。</w:t>
            </w:r>
          </w:p>
        </w:tc>
      </w:tr>
    </w:tbl>
    <w:p w:rsidR="006F3C43" w:rsidRPr="006F3C43" w:rsidRDefault="006F3C43" w:rsidP="006F3C43">
      <w:pPr>
        <w:ind w:left="425" w:firstLineChars="100" w:firstLine="210"/>
        <w:rPr>
          <w:rFonts w:ascii="ＭＳ Ｐゴシック"/>
        </w:rPr>
      </w:pPr>
      <w:bookmarkStart w:id="307" w:name="_Toc337579962"/>
      <w:r w:rsidRPr="006F3C43">
        <w:rPr>
          <w:rFonts w:ascii="ＭＳ Ｐゴシック"/>
        </w:rPr>
        <w:br w:type="page"/>
      </w:r>
    </w:p>
    <w:p w:rsidR="00744409" w:rsidRPr="004F0B6A" w:rsidRDefault="00744409" w:rsidP="00744409">
      <w:pPr>
        <w:pStyle w:val="21"/>
        <w:tabs>
          <w:tab w:val="clear" w:pos="1167"/>
        </w:tabs>
        <w:spacing w:beforeLines="0"/>
        <w:ind w:leftChars="67" w:left="141" w:right="210" w:firstLine="0"/>
        <w:rPr>
          <w:rFonts w:hAnsi="ＭＳ Ｐゴシック"/>
          <w:sz w:val="28"/>
        </w:rPr>
      </w:pPr>
      <w:bookmarkStart w:id="308" w:name="_Toc344395096"/>
      <w:bookmarkEnd w:id="307"/>
      <w:r w:rsidRPr="004F0B6A">
        <w:rPr>
          <w:rFonts w:hAnsi="ＭＳ Ｐゴシック" w:hint="eastAsia"/>
          <w:sz w:val="28"/>
        </w:rPr>
        <w:lastRenderedPageBreak/>
        <w:t>作業フロー</w:t>
      </w:r>
      <w:bookmarkEnd w:id="308"/>
    </w:p>
    <w:p w:rsidR="006F3C43" w:rsidRPr="006F3C43" w:rsidRDefault="006F3C43" w:rsidP="006F3C43">
      <w:pPr>
        <w:jc w:val="center"/>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713EB346" wp14:editId="0D7088D5">
                <wp:extent cx="6273209" cy="5273749"/>
                <wp:effectExtent l="0" t="0" r="13335" b="22225"/>
                <wp:docPr id="219" name="キャンバス 5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9" name="正方形/長方形 332"/>
                        <wps:cNvSpPr>
                          <a:spLocks noChangeArrowheads="1"/>
                        </wps:cNvSpPr>
                        <wps:spPr bwMode="auto">
                          <a:xfrm>
                            <a:off x="0" y="72074"/>
                            <a:ext cx="3947647" cy="1786605"/>
                          </a:xfrm>
                          <a:prstGeom prst="rect">
                            <a:avLst/>
                          </a:prstGeom>
                          <a:gradFill rotWithShape="1">
                            <a:gsLst>
                              <a:gs pos="0">
                                <a:srgbClr val="A3C4FF"/>
                              </a:gs>
                              <a:gs pos="35001">
                                <a:srgbClr val="BFD5FF"/>
                              </a:gs>
                              <a:gs pos="100000">
                                <a:srgbClr val="E5EEFF"/>
                              </a:gs>
                            </a:gsLst>
                            <a:lin ang="16200000" scaled="1"/>
                          </a:gradFill>
                          <a:ln w="9525">
                            <a:solidFill>
                              <a:srgbClr val="457AB9"/>
                            </a:solidFill>
                            <a:miter lim="800000"/>
                            <a:headEnd/>
                            <a:tailEnd/>
                          </a:ln>
                          <a:effectLst>
                            <a:outerShdw dist="20000" dir="5400000" rotWithShape="0">
                              <a:srgbClr val="000000">
                                <a:alpha val="37999"/>
                              </a:srgbClr>
                            </a:outerShdw>
                          </a:effectLst>
                        </wps:spPr>
                        <wps:txbx>
                          <w:txbxContent>
                            <w:p w:rsidR="0049050B" w:rsidRPr="002F09EF" w:rsidRDefault="0049050B" w:rsidP="006F3C43">
                              <w:pPr>
                                <w:pStyle w:val="L"/>
                                <w:rPr>
                                  <w:b/>
                                  <w:sz w:val="21"/>
                                </w:rPr>
                              </w:pPr>
                              <w:r w:rsidRPr="002F09EF">
                                <w:rPr>
                                  <w:rFonts w:hint="eastAsia"/>
                                  <w:b/>
                                  <w:sz w:val="21"/>
                                </w:rPr>
                                <w:t>A1 ビジネスを取り巻く環境を把握し、課題を明確にする</w:t>
                              </w:r>
                            </w:p>
                          </w:txbxContent>
                        </wps:txbx>
                        <wps:bodyPr rot="0" vert="horz" wrap="square" lIns="91440" tIns="45720" rIns="91440" bIns="45720" anchor="t" anchorCtr="0" upright="1">
                          <a:noAutofit/>
                        </wps:bodyPr>
                      </wps:wsp>
                      <wps:wsp>
                        <wps:cNvPr id="40" name="正方形/長方形 333"/>
                        <wps:cNvSpPr>
                          <a:spLocks noChangeArrowheads="1"/>
                        </wps:cNvSpPr>
                        <wps:spPr bwMode="auto">
                          <a:xfrm>
                            <a:off x="0" y="2581275"/>
                            <a:ext cx="3947647" cy="1799297"/>
                          </a:xfrm>
                          <a:prstGeom prst="rect">
                            <a:avLst/>
                          </a:prstGeom>
                          <a:gradFill rotWithShape="1">
                            <a:gsLst>
                              <a:gs pos="0">
                                <a:srgbClr val="A3C4FF"/>
                              </a:gs>
                              <a:gs pos="35001">
                                <a:srgbClr val="BFD5FF"/>
                              </a:gs>
                              <a:gs pos="100000">
                                <a:srgbClr val="E5EEFF"/>
                              </a:gs>
                            </a:gsLst>
                            <a:lin ang="16200000" scaled="1"/>
                          </a:gradFill>
                          <a:ln w="9525">
                            <a:solidFill>
                              <a:srgbClr val="4F81BD">
                                <a:lumMod val="95000"/>
                                <a:lumOff val="0"/>
                              </a:srgbClr>
                            </a:solidFill>
                            <a:miter lim="800000"/>
                            <a:headEnd/>
                            <a:tailEnd/>
                          </a:ln>
                          <a:effectLst>
                            <a:outerShdw dist="20000" dir="5400000" rotWithShape="0">
                              <a:srgbClr val="000000">
                                <a:alpha val="37999"/>
                              </a:srgbClr>
                            </a:outerShdw>
                          </a:effectLst>
                        </wps:spPr>
                        <wps:txbx>
                          <w:txbxContent>
                            <w:p w:rsidR="0049050B" w:rsidRPr="002F09EF" w:rsidRDefault="0049050B" w:rsidP="006F3C43">
                              <w:pPr>
                                <w:pStyle w:val="L"/>
                                <w:ind w:left="297" w:hangingChars="141" w:hanging="297"/>
                                <w:rPr>
                                  <w:b/>
                                  <w:sz w:val="21"/>
                                </w:rPr>
                              </w:pPr>
                              <w:r w:rsidRPr="002F09EF">
                                <w:rPr>
                                  <w:rFonts w:hint="eastAsia"/>
                                  <w:b/>
                                  <w:sz w:val="21"/>
                                </w:rPr>
                                <w:t>A2 現行業務・システムを把握し</w:t>
                              </w:r>
                              <w:r>
                                <w:rPr>
                                  <w:rFonts w:hint="eastAsia"/>
                                  <w:b/>
                                  <w:sz w:val="21"/>
                                </w:rPr>
                                <w:t>、</w:t>
                              </w:r>
                              <w:r w:rsidRPr="002F09EF">
                                <w:rPr>
                                  <w:rFonts w:hint="eastAsia"/>
                                  <w:b/>
                                  <w:sz w:val="21"/>
                                </w:rPr>
                                <w:t>課題を明確にする</w:t>
                              </w:r>
                            </w:p>
                          </w:txbxContent>
                        </wps:txbx>
                        <wps:bodyPr rot="0" vert="horz" wrap="square" lIns="91440" tIns="45720" rIns="91440" bIns="45720" anchor="t" anchorCtr="0" upright="1">
                          <a:noAutofit/>
                        </wps:bodyPr>
                      </wps:wsp>
                      <wps:wsp>
                        <wps:cNvPr id="41" name="正方形/長方形 334"/>
                        <wps:cNvSpPr>
                          <a:spLocks noChangeArrowheads="1"/>
                        </wps:cNvSpPr>
                        <wps:spPr bwMode="auto">
                          <a:xfrm>
                            <a:off x="4476307" y="39506"/>
                            <a:ext cx="1796858" cy="4830169"/>
                          </a:xfrm>
                          <a:prstGeom prst="rect">
                            <a:avLst/>
                          </a:prstGeom>
                          <a:gradFill rotWithShape="1">
                            <a:gsLst>
                              <a:gs pos="0">
                                <a:srgbClr val="A3C4FF"/>
                              </a:gs>
                              <a:gs pos="35001">
                                <a:srgbClr val="BFD5FF"/>
                              </a:gs>
                              <a:gs pos="100000">
                                <a:srgbClr val="E5EEFF"/>
                              </a:gs>
                            </a:gsLst>
                            <a:lin ang="16200000" scaled="1"/>
                          </a:gradFill>
                          <a:ln w="9525">
                            <a:solidFill>
                              <a:srgbClr val="4F81BD">
                                <a:lumMod val="95000"/>
                                <a:lumOff val="0"/>
                              </a:srgbClr>
                            </a:solidFill>
                            <a:miter lim="800000"/>
                            <a:headEnd/>
                            <a:tailEnd/>
                          </a:ln>
                          <a:effectLst>
                            <a:outerShdw dist="20000" dir="5400000" rotWithShape="0">
                              <a:srgbClr val="000000">
                                <a:alpha val="37999"/>
                              </a:srgbClr>
                            </a:outerShdw>
                          </a:effectLst>
                        </wps:spPr>
                        <wps:txbx>
                          <w:txbxContent>
                            <w:p w:rsidR="0049050B" w:rsidRPr="002F09EF" w:rsidRDefault="0049050B" w:rsidP="006F3C43">
                              <w:pPr>
                                <w:pStyle w:val="L"/>
                                <w:ind w:left="282" w:hangingChars="134" w:hanging="282"/>
                                <w:rPr>
                                  <w:b/>
                                  <w:sz w:val="21"/>
                                </w:rPr>
                              </w:pPr>
                              <w:r w:rsidRPr="002F09EF">
                                <w:rPr>
                                  <w:rFonts w:hint="eastAsia"/>
                                  <w:b/>
                                  <w:sz w:val="21"/>
                                </w:rPr>
                                <w:t>A3 業務・システムの要求を概括する</w:t>
                              </w:r>
                            </w:p>
                          </w:txbxContent>
                        </wps:txbx>
                        <wps:bodyPr rot="0" vert="horz" wrap="square" lIns="91440" tIns="45720" rIns="91440" bIns="45720" anchor="t" anchorCtr="0" upright="1">
                          <a:noAutofit/>
                        </wps:bodyPr>
                      </wps:wsp>
                      <wps:wsp>
                        <wps:cNvPr id="42" name="角丸四角形 335"/>
                        <wps:cNvSpPr>
                          <a:spLocks noChangeArrowheads="1"/>
                        </wps:cNvSpPr>
                        <wps:spPr bwMode="auto">
                          <a:xfrm>
                            <a:off x="70800" y="733033"/>
                            <a:ext cx="1192426" cy="620172"/>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sidRPr="008D3408">
                                <w:rPr>
                                  <w:rFonts w:hint="eastAsia"/>
                                </w:rPr>
                                <w:t>①</w:t>
                              </w:r>
                              <w:r w:rsidRPr="0064038B">
                                <w:rPr>
                                  <w:rFonts w:hint="eastAsia"/>
                                </w:rPr>
                                <w:t>経営戦略／ユニット戦略</w:t>
                              </w:r>
                              <w:r>
                                <w:rPr>
                                  <w:rFonts w:hint="eastAsia"/>
                                </w:rPr>
                                <w:t>・</w:t>
                              </w:r>
                              <w:r w:rsidRPr="0064038B">
                                <w:rPr>
                                  <w:rFonts w:hint="eastAsia"/>
                                </w:rPr>
                                <w:t>情報戦略／IT戦略</w:t>
                              </w:r>
                              <w:r w:rsidRPr="00B46BF3">
                                <w:rPr>
                                  <w:rFonts w:hint="eastAsia"/>
                                </w:rPr>
                                <w:t>を把握する</w:t>
                              </w:r>
                            </w:p>
                          </w:txbxContent>
                        </wps:txbx>
                        <wps:bodyPr rot="0" vert="horz" wrap="square" lIns="36000" tIns="36000" rIns="36000" bIns="36000" anchor="t" anchorCtr="0" upright="1">
                          <a:noAutofit/>
                        </wps:bodyPr>
                      </wps:wsp>
                      <wps:wsp>
                        <wps:cNvPr id="43" name="角丸四角形 336"/>
                        <wps:cNvSpPr>
                          <a:spLocks noChangeArrowheads="1"/>
                        </wps:cNvSpPr>
                        <wps:spPr bwMode="auto">
                          <a:xfrm>
                            <a:off x="1485667" y="398612"/>
                            <a:ext cx="1060713" cy="5303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②</w:t>
                              </w:r>
                              <w:r w:rsidRPr="00B46BF3">
                                <w:rPr>
                                  <w:rFonts w:hint="eastAsia"/>
                                </w:rPr>
                                <w:t>ステークホルダー</w:t>
                              </w:r>
                              <w:r>
                                <w:rPr>
                                  <w:rFonts w:hint="eastAsia"/>
                                </w:rPr>
                                <w:t>を把握する</w:t>
                              </w:r>
                            </w:p>
                          </w:txbxContent>
                        </wps:txbx>
                        <wps:bodyPr rot="0" vert="horz" wrap="square" lIns="91440" tIns="45720" rIns="91440" bIns="45720" anchor="t" anchorCtr="0" upright="1">
                          <a:noAutofit/>
                        </wps:bodyPr>
                      </wps:wsp>
                      <wps:wsp>
                        <wps:cNvPr id="44" name="角丸四角形 337"/>
                        <wps:cNvSpPr>
                          <a:spLocks noChangeArrowheads="1"/>
                        </wps:cNvSpPr>
                        <wps:spPr bwMode="auto">
                          <a:xfrm>
                            <a:off x="1475932" y="1070305"/>
                            <a:ext cx="1060713" cy="739445"/>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③</w:t>
                              </w:r>
                              <w:r w:rsidRPr="00B46BF3">
                                <w:rPr>
                                  <w:rFonts w:hint="eastAsia"/>
                                </w:rPr>
                                <w:t>世の中の趨勢(ビジネス・IT)</w:t>
                              </w:r>
                              <w:r>
                                <w:rPr>
                                  <w:rFonts w:hint="eastAsia"/>
                                </w:rPr>
                                <w:t>を確認</w:t>
                              </w:r>
                              <w:r w:rsidRPr="007066CD">
                                <w:rPr>
                                  <w:rFonts w:hint="eastAsia"/>
                                </w:rPr>
                                <w:t>し、自社の</w:t>
                              </w:r>
                              <w:r>
                                <w:rPr>
                                  <w:rFonts w:hint="eastAsia"/>
                                </w:rPr>
                                <w:t>状況</w:t>
                              </w:r>
                              <w:r w:rsidRPr="007066CD">
                                <w:rPr>
                                  <w:rFonts w:hint="eastAsia"/>
                                </w:rPr>
                                <w:t>を把握する</w:t>
                              </w:r>
                            </w:p>
                          </w:txbxContent>
                        </wps:txbx>
                        <wps:bodyPr rot="0" vert="horz" wrap="square" lIns="36000" tIns="36000" rIns="36000" bIns="36000" anchor="t" anchorCtr="0" upright="1">
                          <a:noAutofit/>
                        </wps:bodyPr>
                      </wps:wsp>
                      <wps:wsp>
                        <wps:cNvPr id="45" name="角丸四角形 338"/>
                        <wps:cNvSpPr>
                          <a:spLocks noChangeArrowheads="1"/>
                        </wps:cNvSpPr>
                        <wps:spPr bwMode="auto">
                          <a:xfrm>
                            <a:off x="2768682" y="752116"/>
                            <a:ext cx="1060713" cy="620008"/>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④ビジネス上の課題を明確にする</w:t>
                              </w:r>
                            </w:p>
                          </w:txbxContent>
                        </wps:txbx>
                        <wps:bodyPr rot="0" vert="horz" wrap="square" lIns="91440" tIns="45720" rIns="91440" bIns="45720" anchor="t" anchorCtr="0" upright="1">
                          <a:noAutofit/>
                        </wps:bodyPr>
                      </wps:wsp>
                      <wps:wsp>
                        <wps:cNvPr id="46" name="カギ線コネクタ 339"/>
                        <wps:cNvCnPr>
                          <a:cxnSpLocks noChangeShapeType="1"/>
                          <a:stCxn id="42" idx="3"/>
                          <a:endCxn id="44" idx="1"/>
                        </wps:cNvCnPr>
                        <wps:spPr bwMode="auto">
                          <a:xfrm>
                            <a:off x="1263226" y="1043119"/>
                            <a:ext cx="212706" cy="396909"/>
                          </a:xfrm>
                          <a:prstGeom prst="bentConnector3">
                            <a:avLst>
                              <a:gd name="adj1" fmla="val 50000"/>
                            </a:avLst>
                          </a:prstGeom>
                          <a:noFill/>
                          <a:ln w="9525">
                            <a:solidFill>
                              <a:sysClr val="windowText" lastClr="000000">
                                <a:lumMod val="95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47" name="カギ線コネクタ 340"/>
                        <wps:cNvCnPr>
                          <a:cxnSpLocks noChangeShapeType="1"/>
                          <a:stCxn id="42" idx="3"/>
                          <a:endCxn id="43" idx="1"/>
                        </wps:cNvCnPr>
                        <wps:spPr bwMode="auto">
                          <a:xfrm flipV="1">
                            <a:off x="1263226" y="663766"/>
                            <a:ext cx="222441" cy="379353"/>
                          </a:xfrm>
                          <a:prstGeom prst="bentConnector3">
                            <a:avLst>
                              <a:gd name="adj1" fmla="val 50000"/>
                            </a:avLst>
                          </a:prstGeom>
                          <a:noFill/>
                          <a:ln w="9525">
                            <a:solidFill>
                              <a:sysClr val="windowText" lastClr="000000">
                                <a:lumMod val="95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48" name="カギ線コネクタ 341"/>
                        <wps:cNvCnPr>
                          <a:cxnSpLocks noChangeShapeType="1"/>
                          <a:stCxn id="43" idx="3"/>
                          <a:endCxn id="45" idx="1"/>
                        </wps:cNvCnPr>
                        <wps:spPr bwMode="auto">
                          <a:xfrm>
                            <a:off x="2546380" y="663766"/>
                            <a:ext cx="222302" cy="398354"/>
                          </a:xfrm>
                          <a:prstGeom prst="bentConnector3">
                            <a:avLst>
                              <a:gd name="adj1" fmla="val 50000"/>
                            </a:avLst>
                          </a:prstGeom>
                          <a:noFill/>
                          <a:ln w="9525">
                            <a:solidFill>
                              <a:sysClr val="windowText" lastClr="000000">
                                <a:lumMod val="95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49" name="カギ線コネクタ 342"/>
                        <wps:cNvCnPr>
                          <a:cxnSpLocks noChangeShapeType="1"/>
                          <a:stCxn id="44" idx="3"/>
                          <a:endCxn id="45" idx="1"/>
                        </wps:cNvCnPr>
                        <wps:spPr bwMode="auto">
                          <a:xfrm flipV="1">
                            <a:off x="2536638" y="1062120"/>
                            <a:ext cx="232044" cy="377908"/>
                          </a:xfrm>
                          <a:prstGeom prst="bentConnector3">
                            <a:avLst>
                              <a:gd name="adj1" fmla="val 50000"/>
                            </a:avLst>
                          </a:prstGeom>
                          <a:noFill/>
                          <a:ln w="9525">
                            <a:solidFill>
                              <a:sysClr val="windowText" lastClr="000000">
                                <a:lumMod val="95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50" name="角丸四角形 343"/>
                        <wps:cNvSpPr>
                          <a:spLocks noChangeArrowheads="1"/>
                        </wps:cNvSpPr>
                        <wps:spPr bwMode="auto">
                          <a:xfrm>
                            <a:off x="70801" y="2990829"/>
                            <a:ext cx="1060713" cy="6029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①現行の組織構造と役割を把握する</w:t>
                              </w:r>
                            </w:p>
                          </w:txbxContent>
                        </wps:txbx>
                        <wps:bodyPr rot="0" vert="horz" wrap="square" lIns="91440" tIns="45720" rIns="91440" bIns="45720" anchor="t" anchorCtr="0" upright="1">
                          <a:noAutofit/>
                        </wps:bodyPr>
                      </wps:wsp>
                      <wps:wsp>
                        <wps:cNvPr id="51" name="角丸四角形 344"/>
                        <wps:cNvSpPr>
                          <a:spLocks noChangeArrowheads="1"/>
                        </wps:cNvSpPr>
                        <wps:spPr bwMode="auto">
                          <a:xfrm>
                            <a:off x="1343716" y="3029130"/>
                            <a:ext cx="1060713" cy="5303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②現行業務を把握する</w:t>
                              </w:r>
                            </w:p>
                          </w:txbxContent>
                        </wps:txbx>
                        <wps:bodyPr rot="0" vert="horz" wrap="square" lIns="91440" tIns="45720" rIns="91440" bIns="45720" anchor="t" anchorCtr="0" upright="1">
                          <a:noAutofit/>
                        </wps:bodyPr>
                      </wps:wsp>
                      <wps:wsp>
                        <wps:cNvPr id="52" name="角丸四角形 345"/>
                        <wps:cNvSpPr>
                          <a:spLocks noChangeArrowheads="1"/>
                        </wps:cNvSpPr>
                        <wps:spPr bwMode="auto">
                          <a:xfrm>
                            <a:off x="70801" y="3717138"/>
                            <a:ext cx="1060713" cy="5304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③現行システムを把握する</w:t>
                              </w:r>
                            </w:p>
                          </w:txbxContent>
                        </wps:txbx>
                        <wps:bodyPr rot="0" vert="horz" wrap="square" lIns="91440" tIns="45720" rIns="91440" bIns="45720" anchor="t" anchorCtr="0" upright="1">
                          <a:noAutofit/>
                        </wps:bodyPr>
                      </wps:wsp>
                      <wps:wsp>
                        <wps:cNvPr id="53" name="角丸四角形 346"/>
                        <wps:cNvSpPr>
                          <a:spLocks noChangeArrowheads="1"/>
                        </wps:cNvSpPr>
                        <wps:spPr bwMode="auto">
                          <a:xfrm>
                            <a:off x="1343716" y="3717138"/>
                            <a:ext cx="1060713" cy="5304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④システム運用状況を把握する</w:t>
                              </w:r>
                            </w:p>
                          </w:txbxContent>
                        </wps:txbx>
                        <wps:bodyPr rot="0" vert="horz" wrap="square" lIns="91440" tIns="45720" rIns="91440" bIns="45720" anchor="t" anchorCtr="0" upright="1">
                          <a:noAutofit/>
                        </wps:bodyPr>
                      </wps:wsp>
                      <wps:wsp>
                        <wps:cNvPr id="54" name="角丸四角形 347"/>
                        <wps:cNvSpPr>
                          <a:spLocks noChangeArrowheads="1"/>
                        </wps:cNvSpPr>
                        <wps:spPr bwMode="auto">
                          <a:xfrm>
                            <a:off x="2711432" y="3328834"/>
                            <a:ext cx="1060713" cy="5303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⑤現行の問題点を明確にする</w:t>
                              </w:r>
                            </w:p>
                          </w:txbxContent>
                        </wps:txbx>
                        <wps:bodyPr rot="0" vert="horz" wrap="square" lIns="91440" tIns="45720" rIns="91440" bIns="45720" anchor="t" anchorCtr="0" upright="1">
                          <a:noAutofit/>
                        </wps:bodyPr>
                      </wps:wsp>
                      <wps:wsp>
                        <wps:cNvPr id="55" name="直線矢印コネクタ 348"/>
                        <wps:cNvCnPr>
                          <a:cxnSpLocks noChangeShapeType="1"/>
                        </wps:cNvCnPr>
                        <wps:spPr bwMode="auto">
                          <a:xfrm>
                            <a:off x="1131514" y="3292233"/>
                            <a:ext cx="212203" cy="2000"/>
                          </a:xfrm>
                          <a:prstGeom prst="straightConnector1">
                            <a:avLst/>
                          </a:prstGeom>
                          <a:noFill/>
                          <a:ln w="9525">
                            <a:solidFill>
                              <a:sysClr val="windowText" lastClr="000000">
                                <a:lumMod val="95000"/>
                                <a:lumOff val="0"/>
                              </a:sysClr>
                            </a:solidFill>
                            <a:round/>
                            <a:headEnd/>
                            <a:tailEnd type="arrow" w="med" len="med"/>
                          </a:ln>
                          <a:extLst>
                            <a:ext uri="{909E8E84-426E-40DD-AFC4-6F175D3DCCD1}">
                              <a14:hiddenFill xmlns:a14="http://schemas.microsoft.com/office/drawing/2010/main">
                                <a:noFill/>
                              </a14:hiddenFill>
                            </a:ext>
                          </a:extLst>
                        </wps:spPr>
                        <wps:bodyPr/>
                      </wps:wsp>
                      <wps:wsp>
                        <wps:cNvPr id="56" name="直線矢印コネクタ 349"/>
                        <wps:cNvCnPr>
                          <a:cxnSpLocks noChangeShapeType="1"/>
                        </wps:cNvCnPr>
                        <wps:spPr bwMode="auto">
                          <a:xfrm>
                            <a:off x="1131514" y="3982342"/>
                            <a:ext cx="212203" cy="0"/>
                          </a:xfrm>
                          <a:prstGeom prst="straightConnector1">
                            <a:avLst/>
                          </a:prstGeom>
                          <a:noFill/>
                          <a:ln w="9525">
                            <a:solidFill>
                              <a:sysClr val="windowText" lastClr="000000">
                                <a:lumMod val="95000"/>
                                <a:lumOff val="0"/>
                              </a:sysClr>
                            </a:solidFill>
                            <a:round/>
                            <a:headEnd/>
                            <a:tailEnd type="arrow" w="med" len="med"/>
                          </a:ln>
                          <a:extLst>
                            <a:ext uri="{909E8E84-426E-40DD-AFC4-6F175D3DCCD1}">
                              <a14:hiddenFill xmlns:a14="http://schemas.microsoft.com/office/drawing/2010/main">
                                <a:noFill/>
                              </a14:hiddenFill>
                            </a:ext>
                          </a:extLst>
                        </wps:spPr>
                        <wps:bodyPr/>
                      </wps:wsp>
                      <wps:wsp>
                        <wps:cNvPr id="57" name="カギ線コネクタ 350"/>
                        <wps:cNvCnPr>
                          <a:cxnSpLocks noChangeShapeType="1"/>
                        </wps:cNvCnPr>
                        <wps:spPr bwMode="auto">
                          <a:xfrm>
                            <a:off x="2404429" y="3294233"/>
                            <a:ext cx="307004" cy="299704"/>
                          </a:xfrm>
                          <a:prstGeom prst="bentConnector3">
                            <a:avLst>
                              <a:gd name="adj1" fmla="val 50000"/>
                            </a:avLst>
                          </a:prstGeom>
                          <a:noFill/>
                          <a:ln w="9525">
                            <a:solidFill>
                              <a:sysClr val="windowText" lastClr="000000">
                                <a:lumMod val="95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58" name="カギ線コネクタ 351"/>
                        <wps:cNvCnPr>
                          <a:cxnSpLocks noChangeShapeType="1"/>
                        </wps:cNvCnPr>
                        <wps:spPr bwMode="auto">
                          <a:xfrm flipV="1">
                            <a:off x="2404429" y="3593937"/>
                            <a:ext cx="307004" cy="388405"/>
                          </a:xfrm>
                          <a:prstGeom prst="bentConnector3">
                            <a:avLst>
                              <a:gd name="adj1" fmla="val 50000"/>
                            </a:avLst>
                          </a:prstGeom>
                          <a:noFill/>
                          <a:ln w="9525">
                            <a:solidFill>
                              <a:sysClr val="windowText" lastClr="000000">
                                <a:lumMod val="95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59" name="角丸四角形 352"/>
                        <wps:cNvSpPr>
                          <a:spLocks noChangeArrowheads="1"/>
                        </wps:cNvSpPr>
                        <wps:spPr bwMode="auto">
                          <a:xfrm>
                            <a:off x="4738357" y="522974"/>
                            <a:ext cx="1060713" cy="5303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①要求を体系化する</w:t>
                              </w:r>
                            </w:p>
                          </w:txbxContent>
                        </wps:txbx>
                        <wps:bodyPr rot="0" vert="horz" wrap="square" lIns="91440" tIns="45720" rIns="91440" bIns="45720" anchor="t" anchorCtr="0" upright="1">
                          <a:noAutofit/>
                        </wps:bodyPr>
                      </wps:wsp>
                      <wps:wsp>
                        <wps:cNvPr id="60" name="角丸四角形 353"/>
                        <wps:cNvSpPr>
                          <a:spLocks noChangeArrowheads="1"/>
                        </wps:cNvSpPr>
                        <wps:spPr bwMode="auto">
                          <a:xfrm>
                            <a:off x="4738557" y="1230782"/>
                            <a:ext cx="1060713" cy="5304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②要求の妥当性を確認する</w:t>
                              </w:r>
                            </w:p>
                          </w:txbxContent>
                        </wps:txbx>
                        <wps:bodyPr rot="0" vert="horz" wrap="square" lIns="91440" tIns="45720" rIns="91440" bIns="45720" anchor="t" anchorCtr="0" upright="1">
                          <a:noAutofit/>
                        </wps:bodyPr>
                      </wps:wsp>
                      <wps:wsp>
                        <wps:cNvPr id="61" name="角丸四角形 354"/>
                        <wps:cNvSpPr>
                          <a:spLocks noChangeArrowheads="1"/>
                        </wps:cNvSpPr>
                        <wps:spPr bwMode="auto">
                          <a:xfrm>
                            <a:off x="4738557" y="1940391"/>
                            <a:ext cx="1060713" cy="5303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③前提・制約事項を洗い出す</w:t>
                              </w:r>
                            </w:p>
                          </w:txbxContent>
                        </wps:txbx>
                        <wps:bodyPr rot="0" vert="horz" wrap="square" lIns="91440" tIns="45720" rIns="91440" bIns="45720" anchor="t" anchorCtr="0" upright="1">
                          <a:noAutofit/>
                        </wps:bodyPr>
                      </wps:wsp>
                      <wps:wsp>
                        <wps:cNvPr id="62" name="角丸四角形 355"/>
                        <wps:cNvSpPr>
                          <a:spLocks noChangeArrowheads="1"/>
                        </wps:cNvSpPr>
                        <wps:spPr bwMode="auto">
                          <a:xfrm>
                            <a:off x="4738557" y="2650700"/>
                            <a:ext cx="1060713" cy="5303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④ソリューション候補を選定する</w:t>
                              </w:r>
                            </w:p>
                          </w:txbxContent>
                        </wps:txbx>
                        <wps:bodyPr rot="0" vert="horz" wrap="square" lIns="91440" tIns="45720" rIns="91440" bIns="45720" anchor="t" anchorCtr="0" upright="1">
                          <a:noAutofit/>
                        </wps:bodyPr>
                      </wps:wsp>
                      <wps:wsp>
                        <wps:cNvPr id="63" name="角丸四角形 357"/>
                        <wps:cNvSpPr>
                          <a:spLocks noChangeArrowheads="1"/>
                        </wps:cNvSpPr>
                        <wps:spPr bwMode="auto">
                          <a:xfrm>
                            <a:off x="4738357" y="3361909"/>
                            <a:ext cx="1060713" cy="5304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⑤</w:t>
                              </w:r>
                              <w:r w:rsidRPr="00A51255">
                                <w:rPr>
                                  <w:rFonts w:hint="eastAsia"/>
                                </w:rPr>
                                <w:t>想定投資対効果を算出する</w:t>
                              </w:r>
                            </w:p>
                          </w:txbxContent>
                        </wps:txbx>
                        <wps:bodyPr rot="0" vert="horz" wrap="square" lIns="91440" tIns="45720" rIns="91440" bIns="45720" anchor="t" anchorCtr="0" upright="1">
                          <a:noAutofit/>
                        </wps:bodyPr>
                      </wps:wsp>
                      <wps:wsp>
                        <wps:cNvPr id="68" name="直線矢印コネクタ 362"/>
                        <wps:cNvCnPr>
                          <a:cxnSpLocks noChangeShapeType="1"/>
                        </wps:cNvCnPr>
                        <wps:spPr bwMode="auto">
                          <a:xfrm>
                            <a:off x="5268663" y="1053280"/>
                            <a:ext cx="200" cy="177502"/>
                          </a:xfrm>
                          <a:prstGeom prst="straightConnector1">
                            <a:avLst/>
                          </a:prstGeom>
                          <a:noFill/>
                          <a:ln w="9525">
                            <a:solidFill>
                              <a:sysClr val="windowText" lastClr="000000">
                                <a:lumMod val="95000"/>
                                <a:lumOff val="0"/>
                              </a:sysClr>
                            </a:solidFill>
                            <a:round/>
                            <a:headEnd/>
                            <a:tailEnd type="arrow" w="med" len="med"/>
                          </a:ln>
                          <a:extLst>
                            <a:ext uri="{909E8E84-426E-40DD-AFC4-6F175D3DCCD1}">
                              <a14:hiddenFill xmlns:a14="http://schemas.microsoft.com/office/drawing/2010/main">
                                <a:noFill/>
                              </a14:hiddenFill>
                            </a:ext>
                          </a:extLst>
                        </wps:spPr>
                        <wps:bodyPr/>
                      </wps:wsp>
                      <wps:wsp>
                        <wps:cNvPr id="69" name="直線矢印コネクタ 363"/>
                        <wps:cNvCnPr>
                          <a:cxnSpLocks noChangeShapeType="1"/>
                        </wps:cNvCnPr>
                        <wps:spPr bwMode="auto">
                          <a:xfrm>
                            <a:off x="5268863" y="1761189"/>
                            <a:ext cx="0" cy="179202"/>
                          </a:xfrm>
                          <a:prstGeom prst="straightConnector1">
                            <a:avLst/>
                          </a:prstGeom>
                          <a:noFill/>
                          <a:ln w="9525">
                            <a:solidFill>
                              <a:sysClr val="windowText" lastClr="000000">
                                <a:lumMod val="95000"/>
                                <a:lumOff val="0"/>
                              </a:sysClr>
                            </a:solidFill>
                            <a:round/>
                            <a:headEnd/>
                            <a:tailEnd type="arrow" w="med" len="med"/>
                          </a:ln>
                          <a:extLst>
                            <a:ext uri="{909E8E84-426E-40DD-AFC4-6F175D3DCCD1}">
                              <a14:hiddenFill xmlns:a14="http://schemas.microsoft.com/office/drawing/2010/main">
                                <a:noFill/>
                              </a14:hiddenFill>
                            </a:ext>
                          </a:extLst>
                        </wps:spPr>
                        <wps:bodyPr/>
                      </wps:wsp>
                      <wps:wsp>
                        <wps:cNvPr id="70" name="直線矢印コネクタ 364"/>
                        <wps:cNvCnPr>
                          <a:cxnSpLocks noChangeShapeType="1"/>
                        </wps:cNvCnPr>
                        <wps:spPr bwMode="auto">
                          <a:xfrm>
                            <a:off x="5268863" y="2470698"/>
                            <a:ext cx="0" cy="180002"/>
                          </a:xfrm>
                          <a:prstGeom prst="straightConnector1">
                            <a:avLst/>
                          </a:prstGeom>
                          <a:noFill/>
                          <a:ln w="9525">
                            <a:solidFill>
                              <a:sysClr val="windowText" lastClr="000000">
                                <a:lumMod val="95000"/>
                                <a:lumOff val="0"/>
                              </a:sysClr>
                            </a:solidFill>
                            <a:round/>
                            <a:headEnd/>
                            <a:tailEnd type="arrow" w="med" len="med"/>
                          </a:ln>
                          <a:extLst>
                            <a:ext uri="{909E8E84-426E-40DD-AFC4-6F175D3DCCD1}">
                              <a14:hiddenFill xmlns:a14="http://schemas.microsoft.com/office/drawing/2010/main">
                                <a:noFill/>
                              </a14:hiddenFill>
                            </a:ext>
                          </a:extLst>
                        </wps:spPr>
                        <wps:bodyPr/>
                      </wps:wsp>
                      <wps:wsp>
                        <wps:cNvPr id="71" name="直線矢印コネクタ 365"/>
                        <wps:cNvCnPr>
                          <a:cxnSpLocks noChangeShapeType="1"/>
                        </wps:cNvCnPr>
                        <wps:spPr bwMode="auto">
                          <a:xfrm flipH="1">
                            <a:off x="5268663" y="3181007"/>
                            <a:ext cx="200" cy="180902"/>
                          </a:xfrm>
                          <a:prstGeom prst="straightConnector1">
                            <a:avLst/>
                          </a:prstGeom>
                          <a:noFill/>
                          <a:ln w="9525">
                            <a:solidFill>
                              <a:sysClr val="windowText" lastClr="000000">
                                <a:lumMod val="95000"/>
                                <a:lumOff val="0"/>
                              </a:sysClr>
                            </a:solidFill>
                            <a:round/>
                            <a:headEnd/>
                            <a:tailEnd type="arrow" w="med" len="med"/>
                          </a:ln>
                          <a:extLst>
                            <a:ext uri="{909E8E84-426E-40DD-AFC4-6F175D3DCCD1}">
                              <a14:hiddenFill xmlns:a14="http://schemas.microsoft.com/office/drawing/2010/main">
                                <a:noFill/>
                              </a14:hiddenFill>
                            </a:ext>
                          </a:extLst>
                        </wps:spPr>
                        <wps:bodyPr/>
                      </wps:wsp>
                      <wps:wsp>
                        <wps:cNvPr id="72" name="カギ線コネクタ 366"/>
                        <wps:cNvCnPr>
                          <a:cxnSpLocks noChangeShapeType="1"/>
                          <a:stCxn id="39" idx="3"/>
                          <a:endCxn id="41" idx="1"/>
                        </wps:cNvCnPr>
                        <wps:spPr bwMode="auto">
                          <a:xfrm>
                            <a:off x="3947647" y="965377"/>
                            <a:ext cx="528660" cy="1489214"/>
                          </a:xfrm>
                          <a:prstGeom prst="bentConnector3">
                            <a:avLst>
                              <a:gd name="adj1" fmla="val 50000"/>
                            </a:avLst>
                          </a:prstGeom>
                          <a:noFill/>
                          <a:ln w="38100">
                            <a:solidFill>
                              <a:srgbClr val="4F81BD">
                                <a:lumMod val="95000"/>
                                <a:lumOff val="0"/>
                              </a:srgbClr>
                            </a:solidFill>
                            <a:miter lim="800000"/>
                            <a:headEnd/>
                            <a:tailEnd type="triangle" w="med" len="med"/>
                          </a:ln>
                          <a:extLst>
                            <a:ext uri="{909E8E84-426E-40DD-AFC4-6F175D3DCCD1}">
                              <a14:hiddenFill xmlns:a14="http://schemas.microsoft.com/office/drawing/2010/main">
                                <a:noFill/>
                              </a14:hiddenFill>
                            </a:ext>
                          </a:extLst>
                        </wps:spPr>
                        <wps:bodyPr/>
                      </wps:wsp>
                      <wps:wsp>
                        <wps:cNvPr id="73" name="カギ線コネクタ 367"/>
                        <wps:cNvCnPr>
                          <a:cxnSpLocks noChangeShapeType="1"/>
                          <a:stCxn id="40" idx="3"/>
                          <a:endCxn id="41" idx="1"/>
                        </wps:cNvCnPr>
                        <wps:spPr bwMode="auto">
                          <a:xfrm flipV="1">
                            <a:off x="3947619" y="2454591"/>
                            <a:ext cx="528688" cy="1026333"/>
                          </a:xfrm>
                          <a:prstGeom prst="bentConnector3">
                            <a:avLst>
                              <a:gd name="adj1" fmla="val 50000"/>
                            </a:avLst>
                          </a:prstGeom>
                          <a:noFill/>
                          <a:ln w="38100">
                            <a:solidFill>
                              <a:srgbClr val="4F81BD">
                                <a:lumMod val="95000"/>
                                <a:lumOff val="0"/>
                              </a:srgbClr>
                            </a:solidFill>
                            <a:miter lim="800000"/>
                            <a:headEnd/>
                            <a:tailEnd type="triangle" w="med" len="med"/>
                          </a:ln>
                          <a:extLst>
                            <a:ext uri="{909E8E84-426E-40DD-AFC4-6F175D3DCCD1}">
                              <a14:hiddenFill xmlns:a14="http://schemas.microsoft.com/office/drawing/2010/main">
                                <a:noFill/>
                              </a14:hiddenFill>
                            </a:ext>
                          </a:extLst>
                        </wps:spPr>
                        <wps:bodyPr/>
                      </wps:wsp>
                      <wps:wsp>
                        <wps:cNvPr id="82" name="角丸四角形 398"/>
                        <wps:cNvSpPr>
                          <a:spLocks noChangeArrowheads="1"/>
                        </wps:cNvSpPr>
                        <wps:spPr bwMode="auto">
                          <a:xfrm>
                            <a:off x="283427" y="4869744"/>
                            <a:ext cx="777809" cy="300504"/>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Default="0049050B" w:rsidP="006F3C43">
                              <w:pPr>
                                <w:pStyle w:val="L"/>
                              </w:pPr>
                              <w:r>
                                <w:rPr>
                                  <w:rFonts w:hint="eastAsia"/>
                                </w:rPr>
                                <w:t>作業名</w:t>
                              </w:r>
                            </w:p>
                          </w:txbxContent>
                        </wps:txbx>
                        <wps:bodyPr rot="0" vert="horz" wrap="square" lIns="91440" tIns="45720" rIns="91440" bIns="45720" anchor="t" anchorCtr="0" upright="1">
                          <a:noAutofit/>
                        </wps:bodyPr>
                      </wps:wsp>
                      <wps:wsp>
                        <wps:cNvPr id="85" name="カギ線コネクタ 42"/>
                        <wps:cNvCnPr>
                          <a:cxnSpLocks noChangeShapeType="1"/>
                        </wps:cNvCnPr>
                        <wps:spPr bwMode="auto">
                          <a:xfrm>
                            <a:off x="1263235" y="4991445"/>
                            <a:ext cx="601107" cy="0"/>
                          </a:xfrm>
                          <a:prstGeom prst="straightConnector1">
                            <a:avLst/>
                          </a:prstGeom>
                          <a:noFill/>
                          <a:ln w="38100">
                            <a:solidFill>
                              <a:srgbClr val="4F81BD">
                                <a:lumMod val="95000"/>
                                <a:lumOff val="0"/>
                              </a:srgbClr>
                            </a:solidFill>
                            <a:round/>
                            <a:headEnd/>
                            <a:tailEnd type="triangle" w="med" len="med"/>
                          </a:ln>
                          <a:extLst>
                            <a:ext uri="{909E8E84-426E-40DD-AFC4-6F175D3DCCD1}">
                              <a14:hiddenFill xmlns:a14="http://schemas.microsoft.com/office/drawing/2010/main">
                                <a:noFill/>
                              </a14:hiddenFill>
                            </a:ext>
                          </a:extLst>
                        </wps:spPr>
                        <wps:bodyPr/>
                      </wps:wsp>
                      <wps:wsp>
                        <wps:cNvPr id="86" name="正方形/長方形 407"/>
                        <wps:cNvSpPr>
                          <a:spLocks noChangeArrowheads="1"/>
                        </wps:cNvSpPr>
                        <wps:spPr bwMode="auto">
                          <a:xfrm>
                            <a:off x="1194634" y="4964345"/>
                            <a:ext cx="778009" cy="309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49050B" w:rsidRDefault="0049050B" w:rsidP="006F3C43">
                              <w:pPr>
                                <w:pStyle w:val="L"/>
                              </w:pPr>
                              <w:r>
                                <w:rPr>
                                  <w:rFonts w:hint="eastAsia"/>
                                </w:rPr>
                                <w:t>作業順序</w:t>
                              </w:r>
                            </w:p>
                          </w:txbxContent>
                        </wps:txbx>
                        <wps:bodyPr rot="0" vert="horz" wrap="square" lIns="91440" tIns="45720" rIns="91440" bIns="45720" anchor="ctr" anchorCtr="0" upright="1">
                          <a:noAutofit/>
                        </wps:bodyPr>
                      </wps:wsp>
                      <wps:wsp>
                        <wps:cNvPr id="87" name="正方形/長方形 408"/>
                        <wps:cNvSpPr>
                          <a:spLocks noChangeArrowheads="1"/>
                        </wps:cNvSpPr>
                        <wps:spPr bwMode="auto">
                          <a:xfrm>
                            <a:off x="0" y="4621220"/>
                            <a:ext cx="2158397" cy="652108"/>
                          </a:xfrm>
                          <a:prstGeom prst="rect">
                            <a:avLst/>
                          </a:prstGeom>
                          <a:noFill/>
                          <a:ln w="12700">
                            <a:solidFill>
                              <a:srgbClr val="FF99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rsidR="0049050B" w:rsidRDefault="0049050B" w:rsidP="006F3C43">
                              <w:pPr>
                                <w:pStyle w:val="L"/>
                              </w:pPr>
                              <w:r>
                                <w:rPr>
                                  <w:rFonts w:hint="eastAsia"/>
                                </w:rPr>
                                <w:t>＜凡例＞</w:t>
                              </w:r>
                            </w:p>
                          </w:txbxContent>
                        </wps:txbx>
                        <wps:bodyPr rot="0" vert="horz" wrap="square" lIns="91440" tIns="45720" rIns="91440" bIns="45720" anchor="t" anchorCtr="0" upright="1">
                          <a:noAutofit/>
                        </wps:bodyPr>
                      </wps:wsp>
                      <wps:wsp>
                        <wps:cNvPr id="88" name="カギ線コネクタ 409"/>
                        <wps:cNvCnPr>
                          <a:cxnSpLocks noChangeShapeType="1"/>
                        </wps:cNvCnPr>
                        <wps:spPr bwMode="auto">
                          <a:xfrm flipV="1">
                            <a:off x="5799069" y="2915903"/>
                            <a:ext cx="200" cy="711209"/>
                          </a:xfrm>
                          <a:prstGeom prst="bentConnector3">
                            <a:avLst>
                              <a:gd name="adj1" fmla="val 108957144"/>
                            </a:avLst>
                          </a:prstGeom>
                          <a:noFill/>
                          <a:ln w="9525">
                            <a:solidFill>
                              <a:sysClr val="windowText" lastClr="000000">
                                <a:lumMod val="95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89" name="角丸四角形 412"/>
                        <wps:cNvSpPr>
                          <a:spLocks noChangeArrowheads="1"/>
                        </wps:cNvSpPr>
                        <wps:spPr bwMode="auto">
                          <a:xfrm>
                            <a:off x="4737457" y="4065118"/>
                            <a:ext cx="1060413" cy="606007"/>
                          </a:xfrm>
                          <a:prstGeom prst="roundRect">
                            <a:avLst>
                              <a:gd name="adj" fmla="val 16667"/>
                            </a:avLst>
                          </a:prstGeom>
                          <a:gradFill rotWithShape="1">
                            <a:gsLst>
                              <a:gs pos="0">
                                <a:srgbClr val="FFFF69"/>
                              </a:gs>
                              <a:gs pos="35001">
                                <a:srgbClr val="FFFFB7"/>
                              </a:gs>
                              <a:gs pos="100000">
                                <a:srgbClr val="FFFFD9"/>
                              </a:gs>
                            </a:gsLst>
                            <a:lin ang="16200000" scaled="1"/>
                          </a:gradFill>
                          <a:ln w="9525">
                            <a:solidFill>
                              <a:srgbClr val="FFC000"/>
                            </a:solidFill>
                            <a:round/>
                            <a:headEnd/>
                            <a:tailEnd/>
                          </a:ln>
                          <a:effectLst>
                            <a:outerShdw dist="20000" dir="5400000" rotWithShape="0">
                              <a:srgbClr val="000000">
                                <a:alpha val="37999"/>
                              </a:srgbClr>
                            </a:outerShdw>
                          </a:effectLst>
                        </wps:spPr>
                        <wps:txbx>
                          <w:txbxContent>
                            <w:p w:rsidR="0049050B" w:rsidRPr="00A51255" w:rsidRDefault="0049050B" w:rsidP="006F3C43">
                              <w:pPr>
                                <w:pStyle w:val="L"/>
                              </w:pPr>
                              <w:r>
                                <w:rPr>
                                  <w:rFonts w:hint="eastAsia"/>
                                </w:rPr>
                                <w:t>⑥</w:t>
                              </w:r>
                              <w:r w:rsidRPr="00A51255">
                                <w:rPr>
                                  <w:rFonts w:hint="eastAsia"/>
                                </w:rPr>
                                <w:t>新業務・システム構想の承認を得る</w:t>
                              </w:r>
                            </w:p>
                            <w:p w:rsidR="0049050B" w:rsidRPr="00A51255" w:rsidRDefault="0049050B" w:rsidP="006F3C43">
                              <w:pPr>
                                <w:pStyle w:val="L"/>
                              </w:pPr>
                            </w:p>
                          </w:txbxContent>
                        </wps:txbx>
                        <wps:bodyPr rot="0" vert="horz" wrap="square" lIns="91440" tIns="45720" rIns="91440" bIns="45720" anchor="t" anchorCtr="0" upright="1">
                          <a:noAutofit/>
                        </wps:bodyPr>
                      </wps:wsp>
                      <wps:wsp>
                        <wps:cNvPr id="90" name="直線矢印コネクタ 789"/>
                        <wps:cNvCnPr>
                          <a:cxnSpLocks noChangeShapeType="1"/>
                        </wps:cNvCnPr>
                        <wps:spPr bwMode="auto">
                          <a:xfrm flipH="1">
                            <a:off x="5267663" y="3892315"/>
                            <a:ext cx="1000" cy="172802"/>
                          </a:xfrm>
                          <a:prstGeom prst="straightConnector1">
                            <a:avLst/>
                          </a:prstGeom>
                          <a:noFill/>
                          <a:ln w="9525">
                            <a:solidFill>
                              <a:sysClr val="windowText" lastClr="000000">
                                <a:lumMod val="95000"/>
                                <a:lumOff val="0"/>
                              </a:sysClr>
                            </a:solidFill>
                            <a:round/>
                            <a:headEnd/>
                            <a:tailEnd type="arrow" w="med" len="med"/>
                          </a:ln>
                          <a:extLst>
                            <a:ext uri="{909E8E84-426E-40DD-AFC4-6F175D3DCCD1}">
                              <a14:hiddenFill xmlns:a14="http://schemas.microsoft.com/office/drawing/2010/main">
                                <a:noFill/>
                              </a14:hiddenFill>
                            </a:ext>
                          </a:extLst>
                        </wps:spPr>
                        <wps:bodyPr/>
                      </wps:wsp>
                    </wpc:wpc>
                  </a:graphicData>
                </a:graphic>
              </wp:inline>
            </w:drawing>
          </mc:Choice>
          <mc:Fallback>
            <w:pict>
              <v:group id="キャンバス 57" o:spid="_x0000_s1059" editas="canvas" style="width:493.95pt;height:415.25pt;mso-position-horizontal-relative:char;mso-position-vertical-relative:line" coordsize="62731,52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b9WVw0AAIOVAAAOAAAAZHJzL2Uyb0RvYy54bWzsXUuP29YV3hfofyC4H4uPy9cgcjCWRm2B&#10;tA3qtF1zRGrEViJVkmONW3TjrrMpkCyaRYFk0UWRtkALOFkU/TGu7eZf9Dv3kleURtR4NBZn4twB&#10;7KGkIXV5ec93z+M757z3/uV8pj2J8yLJ0r5uPjB0LU7HWZSk53395x+NjnxdK8owjcJZlsZ9/Wlc&#10;6O8//P733lsujmMrm2azKM41XCQtjpeLvj4ty8Vxr1eMp/E8LB5kizjFh5Msn4clXubnvSgPl7j6&#10;fNazDMPtLbM8WuTZOC4KvDsUH+oP+fUnk3hc/nQyKeJSm/V1jK3k/+f8/zP6v/fwvfD4PA8X02Rc&#10;DSPcYxTzMEnxpfJSw7AMtYs8uXKpeTLOsyKblA/G2byXTSbJOOb3gLsxjY27GYTpk7DgNzPG7NQD&#10;xNFbvO7ZOY07zUbJbIbZ6OHqx/Qe/V7i+cR4c7nA0ykW8jkVt/v+x9NwEfPbKo7HP3nyYa4lUV+3&#10;A11LwzkWyasvv3j16dcv//1575tPnosjzbYtelg0EpzyePFhTsMuFh9k418XWpoNpmF6Hp/kebac&#10;xmGEEZr097idxgn0osCp2tnyx1mEbwovyow/t8tJPqcL4olol3x5PO3rnmV4TCyR+LLUxvjADpjn&#10;Mk/Xxvjc9HzXNRz+PeFxfYlFXpQ/iLO5Rgd9Pcca5F8RPvmgKGlI4XH9J9WKiWjutTwrf5mUUz45&#10;NHr+YYFzxIG2yHBTBn+7yM/PBrNcexJiWZ/YAzYaVYM4L5p/bTuGIS60dsaj0dBpOcM06Ofql5w6&#10;p6drp+AuzuvBzZJUw+xj0C5kks7XinE4i/FQxUPgcsHvkkY3S7VlXw8cyxHfk80S+dnaOJnjnTwK&#10;qjsrmn82T0rAxiyZ93VffCMmNjymJ3+aRvy4DJOZOMZQZyl9HHNAqGY0u8AlHk+jpRYl9Jz4yHW8&#10;ADo4rLqN9WeyZV7434n3w9liGopHYntBIMctnhV/7vI7+avGcPgypZUpVnh5eXbJZcKy6e5p2Z5l&#10;0VMsXAyIr05ALg6mWf5bXVsCvvp68ZuLMI91bfajFOskMBkjvOMvMI8WXuTNT86an4TpGJfq66WO&#10;50iHg1Jg5MUiT86n+CaxitLsBAIzSfgyXo2qEjMgREdQQbe2CyrkrHUGFZbjm5bHoQDrbDtYBIEV&#10;eAosDgUWI998NOSIMruYA96FKAaAwGqbx9tQBsTb/C0AQ4U3XB6/mwjDN7iVLCuE4cDLzN0II2et&#10;A4RhUDlsAzoHVA4b69klDFmhjOkFru9AzyaVhPm2Ybr13qNUkreukiiUAWreXI/hO6NCmdp+qUwe&#10;ZtUo87+//PG/X3318rPPcADDB+aOnLEOEMYzoEVzfPFs27C5+tQAGDOwmOUKgIGGb3rcFMM6aMOX&#10;7CKNfrZm9xBgnUeV0hZGv9K1yXwGSxsWjGa6rlvrRdxI4rvxW7WRRviRqPhGNhKd8age1foZbTYS&#10;nTKsoZdOwQwd3EYajQaVgkPaTNNGyukpvKNmEd8C94AT26XJqsyi6oUwi6oXwiyqXnzrzCK7HU7k&#10;jHUAJybzHRJpobD4rsnxogEohmt4JgZLGosDwIFyg4WqAEXaI8JIUYAinVyH9rPwBbgHoLzjfhbW&#10;DihyxjoBFM8J4AAmQDEND4Cx4Wkxm4jiwUnL+B8oRFGIglDDVrf5oRHF39Nz+46rKE47osgZ6wBR&#10;LM/1XV8giudYprnpVGkCCo9q8NEpQFGAcleAwi1LpaJsulDglxChoBfP/vri2d9eP//Ti2f/fPGH&#10;j188+/uLZ/+BI0XOG2BlkIq48fgyfbwROuZx14+e0m7Bg5ZY6OXgMhXeYABFElH4t3K9ppH8CCoS&#10;/2gt3Cy+hx7WG4WbTcu1LfKwcP2G2abJB72ymCwEl+D35QaTHbiBUbsZWjwwZ3FaDrI0hQ8my20e&#10;FKk8K+tuGHi5V34YipTUcZHtfhjJErgmiPu0kIo7uBpRtvwIITGEJkNM6Ywii/znxrEaftnbhGq0&#10;kj/fkFgCiJv29XkcYVgxqCt0JGzQKlZ8WVaBYormcSrH7zDtp/6pz47gDTs9YsZweHQyGrAjd2R6&#10;ztAeDgZD8/d0VyY7niZRFKc8sC/YLXjzzVgTFcFFEEIksUROfW/96nw6MMT6Nx/0RjhZxI7p7mhF&#10;dhimhQtgp2wijotR0aAOI5twMewnm9pklix+UYe9K1JIU0pd1/bcDZ3BsixGcSPyaoABYDscLdpV&#10;BiWkWxkbSki7FVJEDncLKd/ZbimktSRu2UBhEewnpBRTqETTcphr+yKE0SKatoFNnItm4NsOj98q&#10;0ZzRHL45mUqJZreiKRmRLbot4oe33z9rBfZtiubW/dNybMgm4IZruS502oqYU/OlLNsyGIYjNlAv&#10;MK6xudUGqjbQFWnyrrRcR5IRrwTxGZepaut8fGDOMgXxoX1CuKwAomNtmJBrLnLXsAIVdCNzlzbA&#10;NdKxCrpJ271hph+C3GxL60+Rmxt5EI6kHl7Fky5ph6bNbA9+cUIUKM+BKZ7Xyim1higqjI/IJP0o&#10;RKlTWLZMxaERRZqqClGaiALLV5j4VxGla5qh0FAALCAAcfW+HU+Y0lAUnjRS4u4AT6R9rfCkiSft&#10;PEPWKc+wqaEoRKnyQcmAUczle5rQKbj15BFQiNJEFHj92jSULomGlmearCIaIuPc921ucbXrKIq6&#10;rGyeZtr+Hego0iegEKWJKJJo+Pqzf4EU9PrPn7/8+B/r1CDWZBzegBpUF5W4KcvHtE3HBNKRQ8UK&#10;LGsz0QoREcuo0iKoHEFFSGnh+BRlHlJyvuT5iBz9ljITkj9yr6g7O3OUVLSx02ijI5l0OyRmTzLd&#10;25CYwLdsEfBcbcdNiVHioshtHZLbnOvIbYgL7hWc31NWLIbYOYJ+1e7CruwuUFUNo4quI0Lo4Zgo&#10;ga1ZvCq6rqLr9yC6fh09DeGyg4vZdjpLU+CQnhbY3FJdbU5NgbN9n11XKUwJnBK4eyBwknR2JVjk&#10;SHd4BxlazLPB0xRJ5I6FylnKE9PXlW/3HhfrW5VsUZ6YhifGbefHiQyJjvhxBChOBSimhc0Z6Z/Q&#10;HFb79SafRcWflW/3jn27MpqqEKWJKO0MOZHYcReIEjDDDrgt0o4oKlqkEOWOEUVGUxWiNBGlnSHn&#10;dMmQa+ooluuQx263jqIQRSHKHSOKDKIqRGkiSjtHDjbIymN56KygphvFtl2zKh3RrqMoq0chyh0j&#10;igwyK0RpIoqMhLTH592mh/bwjBbHQhUtF0jHM3odEOY21BWwWEQ6r+l5DhLwdwYcFaGForGq/Azv&#10;/HSjRknbGwqh4HNFKt0hMM0M3W4Exq8FxnNN09/I0pXiElhKXFS1pi6rNXnST79DXCTZ9GYFm/bk&#10;tND+UouLxVABLdhIGavFhZpAqd1F8b865H950gm9Q1yavqMD7S6cm/LDjVJlTcXMNn1kJm9wU1aK&#10;mW8ESnTUTtPpTiO9rS11jURlvSqKcwO5adbspHaSbTU7Ibq3LjkmO0HC9glcx/Y2JMyxqDlkZf0w&#10;P7DA/N9p/nRF/7IJDkSVgma7kLUiKOyu2hxVnP8yT9BQcoZ2hqpI54HbrnrSUdkmjE135Z7CSA0b&#10;37owbmVlcrFE+VxySVjMYc5mTJbk0ocrhYqMmQYK74osnLvnQSu5VMVzG+4+Kk7fkhIrrKCOSA4W&#10;cmAtQcNkvgsa5gYP0/M8qJBV0T7DcK5LK+ApX6o5mGoORtS7Q5QVWxWVVuGDJp7IhNjt+/y+tUT3&#10;dO3wYtpgzNI+zQJqo8Rt5VVc0jVMtPoRuHLY1L472HjfJO9V6cCd9RP3Zerrqy+/ePXp1+jA2fvm&#10;k+fiSKsi4h3tt+j9gFrWIkucBS6zNwWD9tvVhgva4TV2Zb7WiFOYoM3mmmuZ4QTK8o17G41a63O5&#10;ZrhSgsRoVBnajT9r7ZogAKfq72AiifKRFRyNXN87YiPmHCFN0j8yzOBR4BosYMPRen+HD5I01m7d&#10;34GMXFQwv9YqJ2KCIIThyTRu7iYlvPnzl/0paPx154j697YOEuXl2SUMOEC1zLbrZHMdl7muiTac&#10;g5Iah+jaxSKnqge1wzPNTi7KbJKUdGMkomJc1Yvuel34Mh14O4RIllQHqVOYJdpVqcL2lRLbpuPb&#10;QbWtumh8dV2N7RuhBy1k6lRznXtpNEKF4npTX1vIBEzDsJiKBpgRjkiWb7zA72kUfe1Wb4dbQACU&#10;Td8tq5IM0omslt8WSZU8mhZFWDRXurn3+Saa8FbfleNBLIi1QL6rwHQCFIPhq18WyIfQcMcVylRZ&#10;B+kBBTwIHA/aeLWFqj5Qqg/UOM+KbFI+GGfzHvqtJOO4t8zySDSooqNFno3jokjS8+1EHJBcWlxZ&#10;TLSG7ki1BhfWY1UGIDNcB/SbdfmiDEBWN6Z28UJVoCWFkzbgK7uV6nT/JJyttbI7iDNL8tPUHt5w&#10;ZgXYB4VzvJV84QlqXQfb+BbyBXrDCVasjcAvqr5twky9j5seKLOKuKSIS4K4BA1yfIx/3BQ/z8PF&#10;NBkPwzJsvuaW7XFsZdNsFsX5w/8DAAD//wMAUEsDBBQABgAIAAAAIQB5NWB+3AAAAAUBAAAPAAAA&#10;ZHJzL2Rvd25yZXYueG1sTI9BS8NAEIXvQv/DMgVvdtdKNY3ZlFIQBUFo9OJtmx2T4O5syG7bxF/v&#10;6EUvA4838943xWb0TpxwiF0gDdcLBQKpDrajRsPb68NVBiImQ9a4QKhhwgibcnZRmNyGM+3xVKVG&#10;cAjF3GhoU+pzKWPdojdxEXok9j7C4E1iOTTSDubM4d7JpVK30puOuKE1Pe5arD+ro2cMP22f6f1x&#10;zKpp9SWfXlzaK6f15Xzc3oNIOKa/ZfjB5xsomekQjmSjcBr4kfQ72Vtnd2sQBw3ZjVqBLAv5n778&#10;BgAA//8DAFBLAQItABQABgAIAAAAIQC2gziS/gAAAOEBAAATAAAAAAAAAAAAAAAAAAAAAABbQ29u&#10;dGVudF9UeXBlc10ueG1sUEsBAi0AFAAGAAgAAAAhADj9If/WAAAAlAEAAAsAAAAAAAAAAAAAAAAA&#10;LwEAAF9yZWxzLy5yZWxzUEsBAi0AFAAGAAgAAAAhAOfFv1ZXDQAAg5UAAA4AAAAAAAAAAAAAAAAA&#10;LgIAAGRycy9lMm9Eb2MueG1sUEsBAi0AFAAGAAgAAAAhAHk1YH7cAAAABQEAAA8AAAAAAAAAAAAA&#10;AAAAsQ8AAGRycy9kb3ducmV2LnhtbFBLBQYAAAAABAAEAPMAAAC6EAAAAAA=&#10;">
                <v:shape id="_x0000_s1060" type="#_x0000_t75" style="position:absolute;width:62731;height:52736;visibility:visible;mso-wrap-style:square">
                  <v:fill o:detectmouseclick="t"/>
                  <v:path o:connecttype="none"/>
                </v:shape>
                <v:rect id="正方形/長方形 332" o:spid="_x0000_s1061" style="position:absolute;top:720;width:39476;height:17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1z8UA&#10;AADbAAAADwAAAGRycy9kb3ducmV2LnhtbESP3WoCMRSE7wu+QzhC7zRrC1VXo5RSQRAVf/D6uDlm&#10;125Olk2qW5/eCEIvh5n5hhlPG1uKC9W+cKyg101AEGdOF2wU7HezzgCED8gaS8ek4I88TCetlzGm&#10;2l15Q5dtMCJC2KeoIA+hSqX0WU4WfddVxNE7udpiiLI2Utd4jXBbyrck+ZAWC44LOVb0lVP2s/21&#10;CmR/cVgvzWx1PJ5Nfynn34vbYa/Ua7v5HIEI1IT/8LM91wreh/D4En+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ijXPxQAAANsAAAAPAAAAAAAAAAAAAAAAAJgCAABkcnMv&#10;ZG93bnJldi54bWxQSwUGAAAAAAQABAD1AAAAigMAAAAA&#10;" fillcolor="#a3c4ff" strokecolor="#457ab9">
                  <v:fill color2="#e5eeff" rotate="t" angle="180" colors="0 #a3c4ff;22938f #bfd5ff;1 #e5eeff" focus="100%" type="gradient"/>
                  <v:shadow on="t" color="black" opacity="24903f" origin=",.5" offset="0,.55556mm"/>
                  <v:textbox>
                    <w:txbxContent>
                      <w:p w:rsidR="0049050B" w:rsidRPr="002F09EF" w:rsidRDefault="0049050B" w:rsidP="006F3C43">
                        <w:pPr>
                          <w:pStyle w:val="L"/>
                          <w:rPr>
                            <w:b/>
                            <w:sz w:val="21"/>
                          </w:rPr>
                        </w:pPr>
                        <w:r w:rsidRPr="002F09EF">
                          <w:rPr>
                            <w:rFonts w:hint="eastAsia"/>
                            <w:b/>
                            <w:sz w:val="21"/>
                          </w:rPr>
                          <w:t>A1 ビジネスを取り巻く環境を把握し、課題を明確にする</w:t>
                        </w:r>
                      </w:p>
                    </w:txbxContent>
                  </v:textbox>
                </v:rect>
                <v:rect id="正方形/長方形 333" o:spid="_x0000_s1062" style="position:absolute;top:25812;width:39476;height:17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bvL8EA&#10;AADbAAAADwAAAGRycy9kb3ducmV2LnhtbERPTYvCMBC9C/sfwizsTVNFdKlGkWUFQVR0xfPYjGm1&#10;mZQmq9Vfbw6Cx8f7Hk8bW4or1b5wrKDbSUAQZ04XbBTs/+btbxA+IGssHZOCO3mYTj5aY0y1u/GW&#10;rrtgRAxhn6KCPIQqldJnOVn0HVcRR+7kaoshwtpIXeMthttS9pJkIC0WHBtyrOgnp+yy+7cK5HB5&#10;2KzMfH08ns1wJRe/y8dhr9TXZzMbgQjUhLf45V5oBf24Pn6JP0BO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7y/BAAAA2wAAAA8AAAAAAAAAAAAAAAAAmAIAAGRycy9kb3du&#10;cmV2LnhtbFBLBQYAAAAABAAEAPUAAACGAwAAAAA=&#10;" fillcolor="#a3c4ff" strokecolor="#457ab9">
                  <v:fill color2="#e5eeff" rotate="t" angle="180" colors="0 #a3c4ff;22938f #bfd5ff;1 #e5eeff" focus="100%" type="gradient"/>
                  <v:shadow on="t" color="black" opacity="24903f" origin=",.5" offset="0,.55556mm"/>
                  <v:textbox>
                    <w:txbxContent>
                      <w:p w:rsidR="0049050B" w:rsidRPr="002F09EF" w:rsidRDefault="0049050B" w:rsidP="006F3C43">
                        <w:pPr>
                          <w:pStyle w:val="L"/>
                          <w:ind w:left="297" w:hangingChars="141" w:hanging="297"/>
                          <w:rPr>
                            <w:b/>
                            <w:sz w:val="21"/>
                          </w:rPr>
                        </w:pPr>
                        <w:r w:rsidRPr="002F09EF">
                          <w:rPr>
                            <w:rFonts w:hint="eastAsia"/>
                            <w:b/>
                            <w:sz w:val="21"/>
                          </w:rPr>
                          <w:t>A2 現行業務・システムを把握し</w:t>
                        </w:r>
                        <w:r>
                          <w:rPr>
                            <w:rFonts w:hint="eastAsia"/>
                            <w:b/>
                            <w:sz w:val="21"/>
                          </w:rPr>
                          <w:t>、</w:t>
                        </w:r>
                        <w:r w:rsidRPr="002F09EF">
                          <w:rPr>
                            <w:rFonts w:hint="eastAsia"/>
                            <w:b/>
                            <w:sz w:val="21"/>
                          </w:rPr>
                          <w:t>課題を明確にする</w:t>
                        </w:r>
                      </w:p>
                    </w:txbxContent>
                  </v:textbox>
                </v:rect>
                <v:rect id="正方形/長方形 334" o:spid="_x0000_s1063" style="position:absolute;left:44763;top:395;width:17968;height:48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pKtMUA&#10;AADbAAAADwAAAGRycy9kb3ducmV2LnhtbESP3WoCMRSE7wt9h3AK3tWspaisRimlgrBY8Qevj5tj&#10;du3mZNlEXfv0RhC8HGbmG2Y8bW0lztT40rGCXjcBQZw7XbJRsN3M3ocgfEDWWDkmBVfyMJ28vowx&#10;1e7CKzqvgxERwj5FBUUIdSqlzwuy6LuuJo7ewTUWQ5SNkbrBS4TbSn4kSV9aLDkuFFjTd0H53/pk&#10;FchBtlsuzOx3vz+awULOf7L/3Vapzlv7NQIRqA3P8KM91wo+e3D/En+An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q0xQAAANsAAAAPAAAAAAAAAAAAAAAAAJgCAABkcnMv&#10;ZG93bnJldi54bWxQSwUGAAAAAAQABAD1AAAAigMAAAAA&#10;" fillcolor="#a3c4ff" strokecolor="#457ab9">
                  <v:fill color2="#e5eeff" rotate="t" angle="180" colors="0 #a3c4ff;22938f #bfd5ff;1 #e5eeff" focus="100%" type="gradient"/>
                  <v:shadow on="t" color="black" opacity="24903f" origin=",.5" offset="0,.55556mm"/>
                  <v:textbox>
                    <w:txbxContent>
                      <w:p w:rsidR="0049050B" w:rsidRPr="002F09EF" w:rsidRDefault="0049050B" w:rsidP="006F3C43">
                        <w:pPr>
                          <w:pStyle w:val="L"/>
                          <w:ind w:left="282" w:hangingChars="134" w:hanging="282"/>
                          <w:rPr>
                            <w:b/>
                            <w:sz w:val="21"/>
                          </w:rPr>
                        </w:pPr>
                        <w:r w:rsidRPr="002F09EF">
                          <w:rPr>
                            <w:rFonts w:hint="eastAsia"/>
                            <w:b/>
                            <w:sz w:val="21"/>
                          </w:rPr>
                          <w:t>A3 業務・システムの要求を概括する</w:t>
                        </w:r>
                      </w:p>
                    </w:txbxContent>
                  </v:textbox>
                </v:rect>
                <v:roundrect id="角丸四角形 335" o:spid="_x0000_s1064" style="position:absolute;left:708;top:7330;width:11924;height:620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hjWcIA&#10;AADbAAAADwAAAGRycy9kb3ducmV2LnhtbESPT4vCMBTE78J+h/AWvIimKyJSjbIsK+pB/H9/NM+2&#10;2LyUJtbqpzeC4HGYmd8wk1ljClFT5XLLCn56EQjixOqcUwXHw7w7AuE8ssbCMim4k4PZ9Ks1wVjb&#10;G++o3vtUBAi7GBVk3pexlC7JyKDr2ZI4eGdbGfRBVqnUFd4C3BSyH0VDaTDnsJBhSX8ZJZf91Sgw&#10;w/Npsbqu7XbROf67x0PWttgo1f5ufscgPDX+E363l1rBoA+vL+EH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uGNZwgAAANsAAAAPAAAAAAAAAAAAAAAAAJgCAABkcnMvZG93&#10;bnJldi54bWxQSwUGAAAAAAQABAD1AAAAhwMAAAAA&#10;" fillcolor="#ffff69" strokecolor="#ffc000">
                  <v:fill color2="#ffffd9" rotate="t" angle="180" colors="0 #ffff69;22938f #ffffb7;1 #ffffd9" focus="100%" type="gradient"/>
                  <v:shadow on="t" color="black" opacity="24903f" origin=",.5" offset="0,.55556mm"/>
                  <v:textbox inset="1mm,1mm,1mm,1mm">
                    <w:txbxContent>
                      <w:p w:rsidR="0049050B" w:rsidRDefault="0049050B" w:rsidP="006F3C43">
                        <w:pPr>
                          <w:pStyle w:val="L"/>
                        </w:pPr>
                        <w:r w:rsidRPr="008D3408">
                          <w:rPr>
                            <w:rFonts w:hint="eastAsia"/>
                          </w:rPr>
                          <w:t>①</w:t>
                        </w:r>
                        <w:r w:rsidRPr="0064038B">
                          <w:rPr>
                            <w:rFonts w:hint="eastAsia"/>
                          </w:rPr>
                          <w:t>経営戦略／ユニット戦略</w:t>
                        </w:r>
                        <w:r>
                          <w:rPr>
                            <w:rFonts w:hint="eastAsia"/>
                          </w:rPr>
                          <w:t>・</w:t>
                        </w:r>
                        <w:r w:rsidRPr="0064038B">
                          <w:rPr>
                            <w:rFonts w:hint="eastAsia"/>
                          </w:rPr>
                          <w:t>情報戦略／IT戦略</w:t>
                        </w:r>
                        <w:r w:rsidRPr="00B46BF3">
                          <w:rPr>
                            <w:rFonts w:hint="eastAsia"/>
                          </w:rPr>
                          <w:t>を把握する</w:t>
                        </w:r>
                      </w:p>
                    </w:txbxContent>
                  </v:textbox>
                </v:roundrect>
                <v:roundrect id="角丸四角形 336" o:spid="_x0000_s1065" style="position:absolute;left:14856;top:3986;width:10607;height:53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3pU8QA&#10;AADbAAAADwAAAGRycy9kb3ducmV2LnhtbESPS2vCQBSF9wX/w3CF7urEptQSHSUIgSwqxUfB5SVz&#10;zQQzd2JmqvHfdwoFl4fvPDiL1WBbcaXeN44VTCcJCOLK6YZrBYd98fIBwgdkja1jUnAnD6vl6GmB&#10;mXY33tJ1F2oRS9hnqMCE0GVS+sqQRT9xHXFkJ9dbDFH2tdQ93mK5beVrkrxLiw3HBYMdrQ1V592P&#10;VUAmss/067g5bLb3Uz0rykv+rdTzeMjnIAIN4WH+T5dawVsK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N6VPEAAAA2w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②</w:t>
                        </w:r>
                        <w:r w:rsidRPr="00B46BF3">
                          <w:rPr>
                            <w:rFonts w:hint="eastAsia"/>
                          </w:rPr>
                          <w:t>ステークホルダー</w:t>
                        </w:r>
                        <w:r>
                          <w:rPr>
                            <w:rFonts w:hint="eastAsia"/>
                          </w:rPr>
                          <w:t>を把握する</w:t>
                        </w:r>
                      </w:p>
                    </w:txbxContent>
                  </v:textbox>
                </v:roundrect>
                <v:roundrect id="角丸四角形 337" o:spid="_x0000_s1066" style="position:absolute;left:14759;top:10703;width:10607;height:739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1etsMA&#10;AADbAAAADwAAAGRycy9kb3ducmV2LnhtbESPQYvCMBSE74L/ITxhL7KmishSjSKiuB5kteveH82z&#10;LTYvpYm1+uvNguBxmJlvmNmiNaVoqHaFZQXDQQSCOLW64EzB6Xfz+QXCeWSNpWVScCcHi3m3M8NY&#10;2xsfqUl8JgKEXYwKcu+rWEqX5mTQDWxFHLyzrQ36IOtM6hpvAW5KOYqiiTRYcFjIsaJVTukluRoF&#10;ZnL+2+6ue3vY9k9r93jIxpY/Sn302uUUhKfWv8Ov9rdWMB7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1etsMAAADbAAAADwAAAAAAAAAAAAAAAACYAgAAZHJzL2Rv&#10;d25yZXYueG1sUEsFBgAAAAAEAAQA9QAAAIgDAAAAAA==&#10;" fillcolor="#ffff69" strokecolor="#ffc000">
                  <v:fill color2="#ffffd9" rotate="t" angle="180" colors="0 #ffff69;22938f #ffffb7;1 #ffffd9" focus="100%" type="gradient"/>
                  <v:shadow on="t" color="black" opacity="24903f" origin=",.5" offset="0,.55556mm"/>
                  <v:textbox inset="1mm,1mm,1mm,1mm">
                    <w:txbxContent>
                      <w:p w:rsidR="0049050B" w:rsidRDefault="0049050B" w:rsidP="006F3C43">
                        <w:pPr>
                          <w:pStyle w:val="L"/>
                        </w:pPr>
                        <w:r>
                          <w:rPr>
                            <w:rFonts w:hint="eastAsia"/>
                          </w:rPr>
                          <w:t>③</w:t>
                        </w:r>
                        <w:r w:rsidRPr="00B46BF3">
                          <w:rPr>
                            <w:rFonts w:hint="eastAsia"/>
                          </w:rPr>
                          <w:t>世の中の趨勢(ビジネス・IT)</w:t>
                        </w:r>
                        <w:r>
                          <w:rPr>
                            <w:rFonts w:hint="eastAsia"/>
                          </w:rPr>
                          <w:t>を確認</w:t>
                        </w:r>
                        <w:r w:rsidRPr="007066CD">
                          <w:rPr>
                            <w:rFonts w:hint="eastAsia"/>
                          </w:rPr>
                          <w:t>し、自社の</w:t>
                        </w:r>
                        <w:r>
                          <w:rPr>
                            <w:rFonts w:hint="eastAsia"/>
                          </w:rPr>
                          <w:t>状況</w:t>
                        </w:r>
                        <w:r w:rsidRPr="007066CD">
                          <w:rPr>
                            <w:rFonts w:hint="eastAsia"/>
                          </w:rPr>
                          <w:t>を把握する</w:t>
                        </w:r>
                      </w:p>
                    </w:txbxContent>
                  </v:textbox>
                </v:roundrect>
                <v:roundrect id="角丸四角形 338" o:spid="_x0000_s1067" style="position:absolute;left:27686;top:7521;width:10607;height:620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jUvMQA&#10;AADbAAAADwAAAGRycy9kb3ducmV2LnhtbESPX2vCMBTF3wf7DuEOfJvp5uakM4oMhD4oonbg46W5&#10;NmXNTdfEtn77RRj4ePidP5z5crC16Kj1lWMFL+MEBHHhdMWlgvy4fp6B8AFZY+2YFFzJw3Lx+DDH&#10;VLue99QdQiliCfsUFZgQmlRKXxiy6MeuIY7s7FqLIcq2lLrFPpbbWr4myVRarDguGGzoy1Dxc7hY&#10;BWQi20x2p22+3V/P5cc6+119KzV6GlafIAIN4W7+T2dawds73L7E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1LzEAAAA2w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④ビジネス上の課題を明確にする</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339" o:spid="_x0000_s1068" type="#_x0000_t34" style="position:absolute;left:12632;top:10431;width:2127;height:396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UqHcUAAADbAAAADwAAAGRycy9kb3ducmV2LnhtbESPQWvCQBSE74X+h+UJvdWNxapE11AK&#10;kbReWhXPj+wzCWbfJtltEv99Vyj0OMzMN8wmGU0teupcZVnBbBqBIM6trrhQcDqmzysQziNrrC2T&#10;ghs5SLaPDxuMtR34m/qDL0SAsItRQel9E0vp8pIMuqltiIN3sZ1BH2RXSN3hEOCmli9RtJAGKw4L&#10;JTb0XlJ+PfwYBbuPqE9fT8v97evcFp+XNsvT3Vypp8n4tgbhafT/4b92phXMF3D/En6A3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TUqHcUAAADbAAAADwAAAAAAAAAA&#10;AAAAAAChAgAAZHJzL2Rvd25yZXYueG1sUEsFBgAAAAAEAAQA+QAAAJMDAAAAAA==&#10;">
                  <v:stroke endarrow="open"/>
                </v:shape>
                <v:shape id="カギ線コネクタ 340" o:spid="_x0000_s1069" type="#_x0000_t34" style="position:absolute;left:12632;top:6637;width:2224;height:379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JxG8MAAADbAAAADwAAAGRycy9kb3ducmV2LnhtbESPQWvCQBSE7wX/w/KE3uqmQVRSN6EU&#10;BHtTq3h9Zl83Idm3YXer8d+7hUKPw8x8w6yr0fbiSj60jhW8zjIQxLXTLRsFx6/NywpEiMgae8ek&#10;4E4BqnLytMZCuxvv6XqIRiQIhwIVNDEOhZShbshimLmBOHnfzluMSXojtcdbgtte5lm2kBZbTgsN&#10;DvTRUN0dfqyCvDPL83E+bi/dp8kvu/0m86eTUs/T8f0NRKQx/of/2lutYL6E3y/pB8j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icRvDAAAA2wAAAA8AAAAAAAAAAAAA&#10;AAAAoQIAAGRycy9kb3ducmV2LnhtbFBLBQYAAAAABAAEAPkAAACRAwAAAAA=&#10;">
                  <v:stroke endarrow="open"/>
                </v:shape>
                <v:shape id="カギ線コネクタ 341" o:spid="_x0000_s1070" type="#_x0000_t34" style="position:absolute;left:25463;top:6637;width:2223;height:398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b9MAAAADbAAAADwAAAGRycy9kb3ducmV2LnhtbERPy4rCMBTdD/gP4QruNFV8DB2jiFDx&#10;sfHFrC/NtS3T3NQm1vr3ZiHM8nDe82VrStFQ7QrLCoaDCARxanXBmYLrJel/g3AeWWNpmRS8yMFy&#10;0fmaY6ztk0/UnH0mQgi7GBXk3lexlC7NyaAb2Io4cDdbG/QB1pnUNT5DuCnlKIqm0mDBoSHHitY5&#10;pX/nh1Gw2UVNMrnODq/j7z3b3+7bNNmMlep129UPCE+t/xd/3FutYBzGhi/hB8jF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G/TAAAAA2wAAAA8AAAAAAAAAAAAAAAAA&#10;oQIAAGRycy9kb3ducmV2LnhtbFBLBQYAAAAABAAEAPkAAACOAwAAAAA=&#10;">
                  <v:stroke endarrow="open"/>
                </v:shape>
                <v:shape id="カギ線コネクタ 342" o:spid="_x0000_s1071" type="#_x0000_t34" style="position:absolute;left:25366;top:10621;width:2320;height:377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FA8sMAAADbAAAADwAAAGRycy9kb3ducmV2LnhtbESPT2sCMRTE74LfIbxCb5rtIq1ujSIF&#10;wd7qP7w+N6/ZZTcvS5Lq+u2NIPQ4zMxvmPmyt624kA+1YwVv4wwEcel0zUbBYb8eTUGEiKyxdUwK&#10;bhRguRgO5lhod+UtXXbRiAThUKCCKsaukDKUFVkMY9cRJ+/XeYsxSW+k9nhNcNvKPMvepcWa00KF&#10;HX1VVDa7P6sgb8zH6TDpN+fm2+Tnn+0688ejUq8v/eoTRKQ+/oef7Y1WMJnB40v6AX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xQPLDAAAA2wAAAA8AAAAAAAAAAAAA&#10;AAAAoQIAAGRycy9kb3ducmV2LnhtbFBLBQYAAAAABAAEAPkAAACRAwAAAAA=&#10;">
                  <v:stroke endarrow="open"/>
                </v:shape>
                <v:roundrect id="角丸四角形 343" o:spid="_x0000_s1072" style="position:absolute;left:708;top:29908;width:10607;height:602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bh+cEA&#10;AADbAAAADwAAAGRycy9kb3ducmV2LnhtbERPS2vCQBC+F/oflhF6qxtbbCVmI1IQPFSKj4LHITtm&#10;g9nZNLvV+O+dQ6HHj+9dLAbfqgv1sQlsYDLOQBFXwTZcGzjsV88zUDEhW2wDk4EbRViUjw8F5jZc&#10;eUuXXaqVhHDM0YBLqcu1jpUjj3EcOmLhTqH3mAT2tbY9XiXct/oly960x4alwWFHH46q8+7XGyAn&#10;3Ofr13Fz2Gxvp/p9tf5ZfhvzNBqWc1CJhvQv/nOvrYGprJcv8gN0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G4fnBAAAA2wAAAA8AAAAAAAAAAAAAAAAAmAIAAGRycy9kb3du&#10;cmV2LnhtbFBLBQYAAAAABAAEAPUAAACGAw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①現行の組織構造と役割を把握する</w:t>
                        </w:r>
                      </w:p>
                    </w:txbxContent>
                  </v:textbox>
                </v:roundrect>
                <v:roundrect id="角丸四角形 344" o:spid="_x0000_s1073" style="position:absolute;left:13437;top:30291;width:10607;height:53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EYsIA&#10;AADbAAAADwAAAGRycy9kb3ducmV2LnhtbESPzYrCMBSF98K8Q7iCO0110JFqFBEEF8qgU8Hlpbk2&#10;xeam02S0vr0ZEFwevvPDmS9bW4kbNb50rGA4SEAQ506XXCjIfjb9KQgfkDVWjknBgzwsFx+dOaba&#10;3flAt2MoRCxhn6ICE0KdSulzQxb9wNXEkV1cYzFE2RRSN3iP5baSoySZSIslxwWDNa0N5dfjn1VA&#10;JrLd5/d5n+0Pj0vxtdn+rk5K9brtagYiUBve5ld6qxWMh/D/Jf4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kRiwgAAANsAAAAPAAAAAAAAAAAAAAAAAJgCAABkcnMvZG93&#10;bnJldi54bWxQSwUGAAAAAAQABAD1AAAAhwM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②現行業務を把握する</w:t>
                        </w:r>
                      </w:p>
                    </w:txbxContent>
                  </v:textbox>
                </v:roundrect>
                <v:roundrect id="角丸四角形 345" o:spid="_x0000_s1074" style="position:absolute;left:708;top:37171;width:10607;height:530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jaFcQA&#10;AADbAAAADwAAAGRycy9kb3ducmV2LnhtbESPS2vCQBSF9wX/w3CF7uqkKa0lOkoQBBcV8VFweclc&#10;M6GZOzEzNcm/7wgFl4fvPDjzZW9rcaPWV44VvE4SEMSF0xWXCk7H9csnCB+QNdaOScFAHpaL0dMc&#10;M+063tPtEEoRS9hnqMCE0GRS+sKQRT9xDXFkF9daDFG2pdQtdrHc1jJNkg9pseK4YLChlaHi5/Br&#10;FZCJ7Ottd96etvvhUk7Xm2v+rdTzuM9nIAL14WH+T2+0gvcU7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Y2hXEAAAA2w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③現行システムを把握する</w:t>
                        </w:r>
                      </w:p>
                    </w:txbxContent>
                  </v:textbox>
                </v:roundrect>
                <v:roundrect id="角丸四角形 346" o:spid="_x0000_s1075" style="position:absolute;left:13437;top:37171;width:10607;height:530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jsQA&#10;AADbAAAADwAAAGRycy9kb3ducmV2LnhtbESPS2vCQBSF9wX/w3CF7urEhtYSHSUIgSwqxUfB5SVz&#10;zQQzd2JmqvHfdwoFl4fvPDiL1WBbcaXeN44VTCcJCOLK6YZrBYd98fIBwgdkja1jUnAnD6vl6GmB&#10;mXY33tJ1F2oRS9hnqMCE0GVS+sqQRT9xHXFkJ9dbDFH2tdQ93mK5beVrkrxLiw3HBYMdrQ1V592P&#10;VUAmss/067g5bLb3Uz0rykv+rdTzeMjnIAIN4WH+T5dawVsK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Uf47EAAAA2w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④システム運用状況を把握する</w:t>
                        </w:r>
                      </w:p>
                    </w:txbxContent>
                  </v:textbox>
                </v:roundrect>
                <v:roundrect id="角丸四角形 347" o:spid="_x0000_s1076" style="position:absolute;left:27114;top:33288;width:10607;height:53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3n+sQA&#10;AADbAAAADwAAAGRycy9kb3ducmV2LnhtbESPX2vCMBTF3wf7DuEOfJvp5uakM4oMhD4oonbg46W5&#10;NmXNTdfEtn77RRj4ePidP5z5crC16Kj1lWMFL+MEBHHhdMWlgvy4fp6B8AFZY+2YFFzJw3Lx+DDH&#10;VLue99QdQiliCfsUFZgQmlRKXxiy6MeuIY7s7FqLIcq2lLrFPpbbWr4myVRarDguGGzoy1Dxc7hY&#10;BWQi20x2p22+3V/P5cc6+119KzV6GlafIAIN4W7+T2dawfsb3L7E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95/rEAAAA2w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⑤現行の問題点を明確にする</w:t>
                        </w:r>
                      </w:p>
                    </w:txbxContent>
                  </v:textbox>
                </v:roundrect>
                <v:shape id="直線矢印コネクタ 348" o:spid="_x0000_s1077" type="#_x0000_t32" style="position:absolute;left:11315;top:32922;width:2122;height: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L3UcMAAADbAAAADwAAAGRycy9kb3ducmV2LnhtbESPQWvCQBSE70L/w/IKvYhuTIktqasU&#10;oSp4UgteH9mXbDD7NmS3Mf57tyB4HGbmG2axGmwjeup87VjBbJqAIC6crrlS8Hv6mXyC8AFZY+OY&#10;FNzIw2r5Mlpgrt2VD9QfQyUihH2OCkwIbS6lLwxZ9FPXEkevdJ3FEGVXSd3hNcJtI9MkmUuLNccF&#10;gy2tDRWX459VUKaaZuPL2Ww/MizX+/e075uNUm+vw/cXiEBDeIYf7Z1WkGXw/yX+AL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y91HDAAAA2wAAAA8AAAAAAAAAAAAA&#10;AAAAoQIAAGRycy9kb3ducmV2LnhtbFBLBQYAAAAABAAEAPkAAACRAwAAAAA=&#10;">
                  <v:stroke endarrow="open"/>
                </v:shape>
                <v:shape id="直線矢印コネクタ 349" o:spid="_x0000_s1078" type="#_x0000_t32" style="position:absolute;left:11315;top:39823;width:21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BpJsQAAADbAAAADwAAAGRycy9kb3ducmV2LnhtbESPQWvCQBSE74X+h+UVvBTdGDGVmFWK&#10;YFvoSS14fWRfsiHZtyG7jem/7wqFHoeZ+YYp9pPtxEiDbxwrWC4SEMSl0w3XCr4ux/kGhA/IGjvH&#10;pOCHPOx3jw8F5trd+ETjOdQiQtjnqMCE0OdS+tKQRb9wPXH0KjdYDFEOtdQD3iLcdjJNkkxabDgu&#10;GOzpYKhsz99WQZVqWj63V/P+ssbq8LlKx7F7U2r2NL1uQQSawn/4r/2hFawzuH+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oGkmxAAAANsAAAAPAAAAAAAAAAAA&#10;AAAAAKECAABkcnMvZG93bnJldi54bWxQSwUGAAAAAAQABAD5AAAAkgMAAAAA&#10;">
                  <v:stroke endarrow="open"/>
                </v:shape>
                <v:shape id="カギ線コネクタ 350" o:spid="_x0000_s1079" type="#_x0000_t34" style="position:absolute;left:24044;top:32942;width:3070;height:299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AZW8UAAADbAAAADwAAAGRycy9kb3ducmV2LnhtbESPQWvCQBSE70L/w/IKvemmpWqJrlIK&#10;CaleWiueH9lnEpp9m2S3Sfz3XUHwOMzMN8x6O5pa9NS5yrKC51kEgji3uuJCwfEnmb6BcB5ZY22Z&#10;FFzIwXbzMFljrO3A39QffCEChF2MCkrvm1hKl5dk0M1sQxy8s+0M+iC7QuoOhwA3tXyJooU0WHFY&#10;KLGhj5Ly38OfUZB+Rn0yPy73l69TW+zObZYn6atST4/j+wqEp9Hfw7d2phXMl3D9En6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6AZW8UAAADbAAAADwAAAAAAAAAA&#10;AAAAAAChAgAAZHJzL2Rvd25yZXYueG1sUEsFBgAAAAAEAAQA+QAAAJMDAAAAAA==&#10;">
                  <v:stroke endarrow="open"/>
                </v:shape>
                <v:shape id="カギ線コネクタ 351" o:spid="_x0000_s1080" type="#_x0000_t34" style="position:absolute;left:24044;top:35939;width:3070;height:388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RztMAAAADbAAAADwAAAGRycy9kb3ducmV2LnhtbERPy4rCMBTdC/5DuAPuNJ3iPKhGEUFw&#10;dupUZnttrmlpc1OSqJ2/N4uBWR7Oe7kebCfu5EPjWMHrLANBXDndsFFQfu+mnyBCRNbYOSYFvxRg&#10;vRqPllho9+Aj3U/RiBTCoUAFdYx9IWWoarIYZq4nTtzVeYsxQW+k9vhI4baTeZa9S4sNp4Yae9rW&#10;VLWnm1WQt+bjp5wP+0v7ZfLL4bjL/Pms1ORl2CxARBriv/jPvdcK3tLY9CX9AL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kc7TAAAAA2wAAAA8AAAAAAAAAAAAAAAAA&#10;oQIAAGRycy9kb3ducmV2LnhtbFBLBQYAAAAABAAEAPkAAACOAwAAAAA=&#10;">
                  <v:stroke endarrow="open"/>
                </v:shape>
                <v:roundrect id="角丸四角形 352" o:spid="_x0000_s1081" style="position:absolute;left:47383;top:5229;width:10607;height:53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xIZMQA&#10;AADbAAAADwAAAGRycy9kb3ducmV2LnhtbESPX2vCMBTF3wf7DuEOfJvpJpuzM4oMhD4oonbg46W5&#10;NmXNTdfEtn77RRj4ePidP5z5crC16Kj1lWMFL+MEBHHhdMWlgvy4fv4A4QOyxtoxKbiSh+Xi8WGO&#10;qXY976k7hFLEEvYpKjAhNKmUvjBk0Y9dQxzZ2bUWQ5RtKXWLfSy3tXxNkndpseK4YLChL0PFz+Fi&#10;FZCJbDPZnbb5dn89l9N19rv6Vmr0NKw+QQQawt38n860grcZ3L7E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8SGTEAAAA2w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①要求を体系化する</w:t>
                        </w:r>
                      </w:p>
                    </w:txbxContent>
                  </v:textbox>
                </v:roundrect>
                <v:roundrect id="角丸四角形 353" o:spid="_x0000_s1082" style="position:absolute;left:47385;top:12307;width:10607;height:530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orRMAA&#10;AADbAAAADwAAAGRycy9kb3ducmV2LnhtbERPS2vCQBC+F/wPywi91Y0tWEndiBQEDxXxBT0O2Uk2&#10;mJ1Ns1uN/75zEHr8+N6L5eBbdaU+NoENTCcZKOIy2IZrA6fj+mUOKiZki21gMnCnCMti9LTA3IYb&#10;7+l6SLWSEI45GnApdbnWsXTkMU5CRyxcFXqPSWBfa9vjTcJ9q1+zbKY9NiwNDjv6dFReDr/eADnh&#10;vt5239vTdn+v6vf15md1NuZ5PKw+QCUa0r/44d5YAzNZL1/kB+j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orRMAAAADbAAAADwAAAAAAAAAAAAAAAACYAgAAZHJzL2Rvd25y&#10;ZXYueG1sUEsFBgAAAAAEAAQA9QAAAIUDA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②要求の妥当性を確認する</w:t>
                        </w:r>
                      </w:p>
                    </w:txbxContent>
                  </v:textbox>
                </v:roundrect>
                <v:roundrect id="角丸四角形 354" o:spid="_x0000_s1083" style="position:absolute;left:47385;top:19403;width:10607;height:53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aO38MA&#10;AADbAAAADwAAAGRycy9kb3ducmV2LnhtbESPS2vCQBSF9wX/w3CF7uokLViJjhIEwUWD+AKXl8w1&#10;E8zcSTNTTf69Uyh0efjOg7NY9bYRd+p87VhBOklAEJdO11wpOB03bzMQPiBrbByTgoE8rJajlwVm&#10;2j14T/dDqEQsYZ+hAhNCm0npS0MW/cS1xJFdXWcxRNlVUnf4iOW2ke9JMpUWa44LBltaGypvhx+r&#10;gExkXx+7S3Eq9sO1+txsv/OzUq/jPp+DCNSHf/NfeqsVTFP4/RJ/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aO38MAAADbAAAADwAAAAAAAAAAAAAAAACYAgAAZHJzL2Rv&#10;d25yZXYueG1sUEsFBgAAAAAEAAQA9QAAAIgDA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③前提・制約事項を洗い出す</w:t>
                        </w:r>
                      </w:p>
                    </w:txbxContent>
                  </v:textbox>
                </v:roundrect>
                <v:roundrect id="角丸四角形 355" o:spid="_x0000_s1084" style="position:absolute;left:47385;top:26507;width:10607;height:530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qMEA&#10;AADbAAAADwAAAGRycy9kb3ducmV2LnhtbESPS4vCMBSF94L/IVzBnaYqOFKNIoLgYkR8gctLc22K&#10;zU1tMlr/vRGEWR6+8+DMFo0txYNqXzhWMOgnIIgzpwvOFZyO694EhA/IGkvHpOBFHhbzdmuGqXZP&#10;3tPjEHIRS9inqMCEUKVS+syQRd93FXFkV1dbDFHWudQ1PmO5LeUwScbSYsFxwWBFK0PZ7fBnFZCJ&#10;7He0u2xP2/3rmv+sN/flWalup1lOQQRqwr/5m95oBeMhfL7EHyD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0EKjBAAAA2wAAAA8AAAAAAAAAAAAAAAAAmAIAAGRycy9kb3du&#10;cmV2LnhtbFBLBQYAAAAABAAEAPUAAACGAw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④ソリューション候補を選定する</w:t>
                        </w:r>
                      </w:p>
                    </w:txbxContent>
                  </v:textbox>
                </v:roundrect>
                <v:roundrect id="角丸四角形 357" o:spid="_x0000_s1085" style="position:absolute;left:47383;top:33619;width:10607;height:530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1M8IA&#10;AADbAAAADwAAAGRycy9kb3ducmV2LnhtbESPS4vCMBSF94L/IVzBnaYq6NBpFBkQXCiDj4FZXprb&#10;ptjcdJqo9d9PBMHl4TsPTrbqbC1u1PrKsYLJOAFBnDtdcangfNqMPkD4gKyxdkwKHuRhtez3Mky1&#10;u/OBbsdQiljCPkUFJoQmldLnhiz6sWuIIytcazFE2ZZSt3iP5baW0ySZS4sVxwWDDX0Zyi/Hq1VA&#10;JrLd7Pt3f94fHkW52Gz/1j9KDQfd+hNEoC68za/0ViuYz+D5Jf4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uLUzwgAAANsAAAAPAAAAAAAAAAAAAAAAAJgCAABkcnMvZG93&#10;bnJldi54bWxQSwUGAAAAAAQABAD1AAAAhwM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⑤</w:t>
                        </w:r>
                        <w:r w:rsidRPr="00A51255">
                          <w:rPr>
                            <w:rFonts w:hint="eastAsia"/>
                          </w:rPr>
                          <w:t>想定投資対効果を算出する</w:t>
                        </w:r>
                      </w:p>
                    </w:txbxContent>
                  </v:textbox>
                </v:roundrect>
                <v:shape id="直線矢印コネクタ 362" o:spid="_x0000_s1086" type="#_x0000_t32" style="position:absolute;left:52686;top:10532;width:2;height:1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ScsAAAADbAAAADwAAAGRycy9kb3ducmV2LnhtbERPy4rCMBTdD/gP4QpuBk2tjEo1igg6&#10;A7PyAW4vzW1TbG5KE2v9+8lCmOXhvNfb3taio9ZXjhVMJwkI4tzpiksF18thvAThA7LG2jEpeJGH&#10;7WbwscZMuyefqDuHUsQQ9hkqMCE0mZQ+N2TRT1xDHLnCtRZDhG0pdYvPGG5rmSbJXFqsODYYbGhv&#10;KL+fH1ZBkWqaft5v5nvxhcX+d5Z2XX1UajTsdysQgfrwL367f7SCeRwbv8QfID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fknLAAAAA2wAAAA8AAAAAAAAAAAAAAAAA&#10;oQIAAGRycy9kb3ducmV2LnhtbFBLBQYAAAAABAAEAPkAAACOAwAAAAA=&#10;">
                  <v:stroke endarrow="open"/>
                </v:shape>
                <v:shape id="直線矢印コネクタ 363" o:spid="_x0000_s1087" type="#_x0000_t32" style="position:absolute;left:52688;top:17611;width:0;height:1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M36cQAAADbAAAADwAAAGRycy9kb3ducmV2LnhtbESPQWvCQBSE70L/w/IKvZS6MaXapm5E&#10;hFrBk1ro9ZF9yYZk34bsGuO/7xYEj8PMfMMsV6NtxUC9rx0rmE0TEMSF0zVXCn5OXy/vIHxA1tg6&#10;JgVX8rDKHyZLzLS78IGGY6hEhLDPUIEJocuk9IUhi37qOuLola63GKLsK6l7vES4bWWaJHNpsea4&#10;YLCjjaGiOZ6tgjLVNHtufs334g3Lzf41HYZ2q9TT47j+BBFoDPfwrb3TCuYf8P8l/gCZ/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UzfpxAAAANsAAAAPAAAAAAAAAAAA&#10;AAAAAKECAABkcnMvZG93bnJldi54bWxQSwUGAAAAAAQABAD5AAAAkgMAAAAA&#10;">
                  <v:stroke endarrow="open"/>
                </v:shape>
                <v:shape id="直線矢印コネクタ 364" o:spid="_x0000_s1088" type="#_x0000_t32" style="position:absolute;left:52688;top:24706;width:0;height:18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AIqcEAAADbAAAADwAAAGRycy9kb3ducmV2LnhtbERPz2vCMBS+C/sfwhvsIpra4To6owxh&#10;U/C0buD10bw2xealJFnt/ntzGHj8+H5vdpPtxUg+dI4VrJYZCOLa6Y5bBT/fH4tXECEia+wdk4I/&#10;CrDbPsw2WGp35S8aq9iKFMKhRAUmxqGUMtSGLIalG4gT1zhvMSboW6k9XlO47WWeZS/SYsepweBA&#10;e0P1pfq1Cppc02p+OZtDscZmf3rOx7H/VOrpcXp/AxFpinfxv/uoFRRpffqSfoDc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sAipwQAAANsAAAAPAAAAAAAAAAAAAAAA&#10;AKECAABkcnMvZG93bnJldi54bWxQSwUGAAAAAAQABAD5AAAAjwMAAAAA&#10;">
                  <v:stroke endarrow="open"/>
                </v:shape>
                <v:shape id="直線矢印コネクタ 365" o:spid="_x0000_s1089" type="#_x0000_t32" style="position:absolute;left:52686;top:31810;width:2;height:18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X2VcYAAADbAAAADwAAAGRycy9kb3ducmV2LnhtbESPQWvCQBSE70L/w/IKvUjdWMGG1E0o&#10;BUFEEG0vvT2yL9nQ7Ns0u8bor+8WBI/DzHzDrIrRtmKg3jeOFcxnCQji0umGawVfn+vnFIQPyBpb&#10;x6TgQh6K/GGywky7Mx9oOIZaRAj7DBWYELpMSl8asuhnriOOXuV6iyHKvpa6x3OE21a+JMlSWmw4&#10;Lhjs6MNQ+XM8WQXTw3dTV9Vpd/GL6z5NtvtfUw5KPT2O728gAo3hHr61N1rB6xz+v8QfI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V9lXGAAAA2wAAAA8AAAAAAAAA&#10;AAAAAAAAoQIAAGRycy9kb3ducmV2LnhtbFBLBQYAAAAABAAEAPkAAACUAwAAAAA=&#10;">
                  <v:stroke endarrow="open"/>
                </v:shape>
                <v:shape id="カギ線コネクタ 366" o:spid="_x0000_s1090" type="#_x0000_t34" style="position:absolute;left:39476;top:9653;width:5287;height:1489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5vtMAAAADbAAAADwAAAGRycy9kb3ducmV2LnhtbESP3YrCMBCF7wXfIYzgjWiqwirVKOKy&#10;IIIsVh9gaMa2mExKE7W+vREELw/n5+Ms16014k6NrxwrGI8SEMS50xUXCs6nv+EchA/IGo1jUvAk&#10;D+tVt7PEVLsHH+mehULEEfYpKihDqFMpfV6SRT9yNXH0Lq6xGKJsCqkbfMRxa+QkSX6kxYojocSa&#10;tiXl1+xmI/e5uRU7+3uot9PBv8GLM3bvlOr32s0CRKA2fMOf9k4rmE3g/SX+ALl6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e+b7TAAAAA2wAAAA8AAAAAAAAAAAAAAAAA&#10;oQIAAGRycy9kb3ducmV2LnhtbFBLBQYAAAAABAAEAPkAAACOAwAAAAA=&#10;" strokecolor="#457ab9" strokeweight="3pt">
                  <v:stroke endarrow="block"/>
                </v:shape>
                <v:shape id="カギ線コネクタ 367" o:spid="_x0000_s1091" type="#_x0000_t34" style="position:absolute;left:39476;top:24545;width:5287;height:1026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sRcUAAADbAAAADwAAAGRycy9kb3ducmV2LnhtbESPQWvCQBSE70L/w/IKXopubG20qasU&#10;aUGwB41Sr4/sazaYfRuyW43/3hUKHoeZ+YaZLTpbixO1vnKsYDRMQBAXTldcKtjvvgZTED4ga6wd&#10;k4ILeVjMH3ozzLQ785ZOeShFhLDPUIEJocmk9IUhi37oGuLo/brWYoiyLaVu8RzhtpbPSZJKixXH&#10;BYMNLQ0Vx/zPKvg5XL5punm1Yyk/n0z6xusUD0r1H7uPdxCBunAP/7dXWsHkBW5f4g+Q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sRcUAAADbAAAADwAAAAAAAAAA&#10;AAAAAAChAgAAZHJzL2Rvd25yZXYueG1sUEsFBgAAAAAEAAQA+QAAAJMDAAAAAA==&#10;" strokecolor="#457ab9" strokeweight="3pt">
                  <v:stroke endarrow="block"/>
                </v:shape>
                <v:roundrect id="角丸四角形 398" o:spid="_x0000_s1092" style="position:absolute;left:2834;top:48697;width:7778;height:30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2UsEA&#10;AADbAAAADwAAAGRycy9kb3ducmV2LnhtbESPS4vCMBSF94L/IVxhdprqgEo1igiCixHxBS4vzbUp&#10;Nje1iVr//UQQXB6+8+BM540txYNqXzhW0O8lIIgzpwvOFRwPq+4YhA/IGkvHpOBFHuazdmuKqXZP&#10;3tFjH3IRS9inqMCEUKVS+syQRd9zFXFkF1dbDFHWudQ1PmO5LeUgSYbSYsFxwWBFS0PZdX+3CshE&#10;9ve7PW+Om93rko9W69vipNRPp1lMQARqwtf8Sa+1gvEA3l/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49lLBAAAA2wAAAA8AAAAAAAAAAAAAAAAAmAIAAGRycy9kb3du&#10;cmV2LnhtbFBLBQYAAAAABAAEAPUAAACGAwAAAAA=&#10;" fillcolor="#ffff69" strokecolor="#ffc000">
                  <v:fill color2="#ffffd9" rotate="t" angle="180" colors="0 #ffff69;22938f #ffffb7;1 #ffffd9" focus="100%" type="gradient"/>
                  <v:shadow on="t" color="black" opacity="24903f" origin=",.5" offset="0,.55556mm"/>
                  <v:textbox>
                    <w:txbxContent>
                      <w:p w:rsidR="0049050B" w:rsidRDefault="0049050B" w:rsidP="006F3C43">
                        <w:pPr>
                          <w:pStyle w:val="L"/>
                        </w:pPr>
                        <w:r>
                          <w:rPr>
                            <w:rFonts w:hint="eastAsia"/>
                          </w:rPr>
                          <w:t>作業名</w:t>
                        </w:r>
                      </w:p>
                    </w:txbxContent>
                  </v:textbox>
                </v:roundrect>
                <v:shape id="カギ線コネクタ 42" o:spid="_x0000_s1093" type="#_x0000_t32" style="position:absolute;left:12632;top:49914;width:60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oxKcMAAADbAAAADwAAAGRycy9kb3ducmV2LnhtbESPQWvCQBSE74L/YXmF3nRTS0VSVxGh&#10;tNRTjeL1ufuaBLNvQ/Y1pv/eLRQ8DjPzDbNcD75RPXWxDmzgaZqBIrbB1VwaOBRvkwWoKMgOm8Bk&#10;4JcirFfj0RJzF678Rf1eSpUgHHM0UIm0udbRVuQxTkNLnLzv0HmUJLtSuw6vCe4bPcuyufZYc1qo&#10;sKVtRfay//EGzsfWZvK5O2+ei/4yO4m19j0a8/gwbF5BCQ1yD/+3P5yBxQv8fUk/QK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qMSnDAAAA2wAAAA8AAAAAAAAAAAAA&#10;AAAAoQIAAGRycy9kb3ducmV2LnhtbFBLBQYAAAAABAAEAPkAAACRAwAAAAA=&#10;" strokecolor="#457ab9" strokeweight="3pt">
                  <v:stroke endarrow="block"/>
                </v:shape>
                <v:rect id="正方形/長方形 407" o:spid="_x0000_s1094" style="position:absolute;left:11946;top:49643;width:7780;height:3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eawsIA&#10;AADbAAAADwAAAGRycy9kb3ducmV2LnhtbESPQYvCMBSE74L/ITxhbzZVRKRrlCIqelwryN6ezdu2&#10;a/NSmljrv98sCB6HmfmGWa57U4uOWldZVjCJYhDEudUVFwrO2W68AOE8ssbaMil4koP1ajhYYqLt&#10;g7+oO/lCBAi7BBWU3jeJlC4vyaCLbEMcvB/bGvRBtoXULT4C3NRyGsdzabDisFBiQ5uS8tvpbhS4&#10;a3fMnk16+f12+TXdsslmx71SH6M+/QThqffv8Kt90AoWc/j/En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d5rCwgAAANsAAAAPAAAAAAAAAAAAAAAAAJgCAABkcnMvZG93&#10;bnJldi54bWxQSwUGAAAAAAQABAD1AAAAhwMAAAAA&#10;" filled="f" stroked="f" strokeweight="2pt">
                  <v:textbox>
                    <w:txbxContent>
                      <w:p w:rsidR="0049050B" w:rsidRDefault="0049050B" w:rsidP="006F3C43">
                        <w:pPr>
                          <w:pStyle w:val="L"/>
                        </w:pPr>
                        <w:r>
                          <w:rPr>
                            <w:rFonts w:hint="eastAsia"/>
                          </w:rPr>
                          <w:t>作業順序</w:t>
                        </w:r>
                      </w:p>
                    </w:txbxContent>
                  </v:textbox>
                </v:rect>
                <v:rect id="正方形/長方形 408" o:spid="_x0000_s1095" style="position:absolute;top:46212;width:21583;height:6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zUMIA&#10;AADbAAAADwAAAGRycy9kb3ducmV2LnhtbESP0YrCMBRE34X9h3CFfdNUEStdo8iCy6IvWv2AS3O3&#10;LW1uQhO169cbQfBxmJkzzHLdm1ZcqfO1ZQWTcQKCuLC65lLB+bQdLUD4gKyxtUwK/snDevUxWGKm&#10;7Y2PdM1DKSKEfYYKqhBcJqUvKjLox9YRR+/PdgZDlF0pdYe3CDetnCbJXBqsOS5U6Oi7oqLJL0YB&#10;X5pDWszO9DPZzebueE8bZ/dKfQ77zReIQH14h1/tX61gkcL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nNQwgAAANsAAAAPAAAAAAAAAAAAAAAAAJgCAABkcnMvZG93&#10;bnJldi54bWxQSwUGAAAAAAQABAD1AAAAhwMAAAAA&#10;" filled="f" strokecolor="#f90" strokeweight="1pt">
                  <v:stroke dashstyle="dash"/>
                  <v:textbox>
                    <w:txbxContent>
                      <w:p w:rsidR="0049050B" w:rsidRDefault="0049050B" w:rsidP="006F3C43">
                        <w:pPr>
                          <w:pStyle w:val="L"/>
                        </w:pPr>
                        <w:r>
                          <w:rPr>
                            <w:rFonts w:hint="eastAsia"/>
                          </w:rPr>
                          <w:t>＜凡例＞</w:t>
                        </w:r>
                      </w:p>
                    </w:txbxContent>
                  </v:textbox>
                </v:rect>
                <v:shape id="カギ線コネクタ 409" o:spid="_x0000_s1096" type="#_x0000_t34" style="position:absolute;left:57990;top:29159;width:2;height:711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cWTcEAAADbAAAADwAAAGRycy9kb3ducmV2LnhtbERPy0rDQBTdF/yH4QrdNRMDtSFmUqRU&#10;6UKhjXF/ydw8MHMnZKZp+vfOQnB5OO98v5hBzDS53rKCpygGQVxb3XOroPp626QgnEfWOFgmBXdy&#10;sC8eVjlm2t74QnPpWxFC2GWooPN+zKR0dUcGXWRH4sA1djLoA5xaqSe8hXAzyCSOn6XBnkNDhyMd&#10;Oqp/yqtRcKzm+3X34b/Pn8l7kgzbpsLtrNT6cXl9AeFp8f/iP/dJK0jD2PAl/ABZ/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1xZNwQAAANsAAAAPAAAAAAAAAAAAAAAA&#10;AKECAABkcnMvZG93bnJldi54bWxQSwUGAAAAAAQABAD5AAAAjwMAAAAA&#10;" adj="23534743">
                  <v:stroke endarrow="open"/>
                </v:shape>
                <v:roundrect id="角丸四角形 412" o:spid="_x0000_s1097" style="position:absolute;left:47374;top:40651;width:10604;height:606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kI8IA&#10;AADbAAAADwAAAGRycy9kb3ducmV2LnhtbESPzYrCMBSF98K8Q7iCO011QGs1igiCC2XQccDlpbk2&#10;xeam02S0vr0ZEFwevvPDmS9bW4kbNb50rGA4SEAQ506XXCg4fW/6KQgfkDVWjknBgzwsFx+dOWba&#10;3flAt2MoRCxhn6ECE0KdSelzQxb9wNXEkV1cYzFE2RRSN3iP5baSoyQZS4slxwWDNa0N5dfjn1VA&#10;JrLd59d5f9ofHpdistn+rn6U6nXb1QxEoDa8za/0VitIp/D/Jf4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XGQjwgAAANsAAAAPAAAAAAAAAAAAAAAAAJgCAABkcnMvZG93&#10;bnJldi54bWxQSwUGAAAAAAQABAD1AAAAhwMAAAAA&#10;" fillcolor="#ffff69" strokecolor="#ffc000">
                  <v:fill color2="#ffffd9" rotate="t" angle="180" colors="0 #ffff69;22938f #ffffb7;1 #ffffd9" focus="100%" type="gradient"/>
                  <v:shadow on="t" color="black" opacity="24903f" origin=",.5" offset="0,.55556mm"/>
                  <v:textbox>
                    <w:txbxContent>
                      <w:p w:rsidR="0049050B" w:rsidRPr="00A51255" w:rsidRDefault="0049050B" w:rsidP="006F3C43">
                        <w:pPr>
                          <w:pStyle w:val="L"/>
                        </w:pPr>
                        <w:r>
                          <w:rPr>
                            <w:rFonts w:hint="eastAsia"/>
                          </w:rPr>
                          <w:t>⑥</w:t>
                        </w:r>
                        <w:r w:rsidRPr="00A51255">
                          <w:rPr>
                            <w:rFonts w:hint="eastAsia"/>
                          </w:rPr>
                          <w:t>新業務・システム構想の承認を得る</w:t>
                        </w:r>
                      </w:p>
                      <w:p w:rsidR="0049050B" w:rsidRPr="00A51255" w:rsidRDefault="0049050B" w:rsidP="006F3C43">
                        <w:pPr>
                          <w:pStyle w:val="L"/>
                        </w:pPr>
                      </w:p>
                    </w:txbxContent>
                  </v:textbox>
                </v:roundrect>
                <v:shape id="直線矢印コネクタ 789" o:spid="_x0000_s1098" type="#_x0000_t32" style="position:absolute;left:52676;top:38923;width:10;height:17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W1NMMAAADbAAAADwAAAGRycy9kb3ducmV2LnhtbERPz2vCMBS+D/wfwhN2GZpug1GrUWQw&#10;GGNQrF68PZrXpti81CbWdn/9chjs+PH93uxG24qBet84VvC8TEAQl043XCs4HT8WKQgfkDW2jknB&#10;RB5229nDBjPt7nygoQi1iCHsM1RgQugyKX1pyKJfuo44cpXrLYYI+1rqHu8x3LbyJUnepMWGY4PB&#10;jt4NlZfiZhU8Hc5NXVW378m//uRp8pVfTTko9Tgf92sQgcbwL/5zf2oFq7g+fok/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VtTTDAAAA2wAAAA8AAAAAAAAAAAAA&#10;AAAAoQIAAGRycy9kb3ducmV2LnhtbFBLBQYAAAAABAAEAPkAAACRAwAAAAA=&#10;">
                  <v:stroke endarrow="open"/>
                </v:shape>
                <w10:anchorlock/>
              </v:group>
            </w:pict>
          </mc:Fallback>
        </mc:AlternateContent>
      </w:r>
    </w:p>
    <w:p w:rsidR="006F3C43" w:rsidRPr="006F3C43" w:rsidRDefault="00E57E3A" w:rsidP="00E57E3A">
      <w:pPr>
        <w:pStyle w:val="afff4"/>
      </w:pPr>
      <w:r w:rsidRPr="002B0906">
        <w:rPr>
          <w:rFonts w:hint="eastAsia"/>
        </w:rPr>
        <w:t xml:space="preserve">図表 </w:t>
      </w:r>
      <w:r w:rsidRPr="002B0906">
        <w:fldChar w:fldCharType="begin"/>
      </w:r>
      <w:r w:rsidRPr="002B0906">
        <w:instrText xml:space="preserve"> </w:instrText>
      </w:r>
      <w:r w:rsidRPr="002B0906">
        <w:rPr>
          <w:rFonts w:hint="eastAsia"/>
        </w:rPr>
        <w:instrText>STYLEREF 1 \s</w:instrText>
      </w:r>
      <w:r w:rsidRPr="002B0906">
        <w:instrText xml:space="preserve"> </w:instrText>
      </w:r>
      <w:r w:rsidRPr="002B0906">
        <w:fldChar w:fldCharType="separate"/>
      </w:r>
      <w:r w:rsidR="00FE73E5">
        <w:rPr>
          <w:noProof/>
        </w:rPr>
        <w:t>4</w:t>
      </w:r>
      <w:r w:rsidRPr="002B0906">
        <w:fldChar w:fldCharType="end"/>
      </w:r>
      <w:r w:rsidRPr="002B0906">
        <w:noBreakHyphen/>
      </w:r>
      <w:r w:rsidRPr="002B0906">
        <w:fldChar w:fldCharType="begin"/>
      </w:r>
      <w:r w:rsidRPr="002B0906">
        <w:instrText xml:space="preserve"> </w:instrText>
      </w:r>
      <w:r w:rsidRPr="002B0906">
        <w:rPr>
          <w:rFonts w:hint="eastAsia"/>
        </w:rPr>
        <w:instrText>SEQ 図表 \* ARABIC \s 1</w:instrText>
      </w:r>
      <w:r w:rsidRPr="002B0906">
        <w:instrText xml:space="preserve"> </w:instrText>
      </w:r>
      <w:r w:rsidRPr="002B0906">
        <w:fldChar w:fldCharType="separate"/>
      </w:r>
      <w:r w:rsidR="00FE73E5">
        <w:rPr>
          <w:noProof/>
        </w:rPr>
        <w:t>2</w:t>
      </w:r>
      <w:r w:rsidRPr="002B0906">
        <w:fldChar w:fldCharType="end"/>
      </w:r>
      <w:r w:rsidR="006F3C43" w:rsidRPr="006F3C43">
        <w:rPr>
          <w:rFonts w:hint="eastAsia"/>
          <w:sz w:val="20"/>
        </w:rPr>
        <w:t xml:space="preserve"> 「A 要求の取りまとめ（Why）」の作業フロー</w:t>
      </w:r>
      <w:r w:rsidR="006F3C43" w:rsidRPr="006F3C43">
        <w:br w:type="page"/>
      </w:r>
    </w:p>
    <w:p w:rsidR="00744409" w:rsidRPr="004F0B6A" w:rsidRDefault="00744409" w:rsidP="00744409">
      <w:pPr>
        <w:pStyle w:val="21"/>
        <w:tabs>
          <w:tab w:val="clear" w:pos="1167"/>
        </w:tabs>
        <w:spacing w:beforeLines="0"/>
        <w:ind w:leftChars="67" w:left="141" w:right="210" w:firstLine="0"/>
        <w:rPr>
          <w:rFonts w:hAnsi="ＭＳ Ｐゴシック"/>
          <w:sz w:val="28"/>
        </w:rPr>
      </w:pPr>
      <w:bookmarkStart w:id="309" w:name="_Toc344395097"/>
      <w:bookmarkStart w:id="310" w:name="_Toc337579964"/>
      <w:r w:rsidRPr="004F0B6A">
        <w:rPr>
          <w:rFonts w:hAnsi="ＭＳ Ｐゴシック" w:hint="eastAsia"/>
          <w:sz w:val="28"/>
        </w:rPr>
        <w:lastRenderedPageBreak/>
        <w:t>手順と手法</w:t>
      </w:r>
      <w:bookmarkEnd w:id="309"/>
    </w:p>
    <w:p w:rsidR="006F3C43" w:rsidRPr="006F3C43" w:rsidRDefault="006F3C43" w:rsidP="006F3C43">
      <w:pPr>
        <w:keepNext/>
        <w:snapToGrid w:val="0"/>
        <w:ind w:left="284" w:rightChars="100" w:right="210"/>
        <w:jc w:val="left"/>
        <w:outlineLvl w:val="2"/>
        <w:rPr>
          <w:rFonts w:ascii="ＭＳ Ｐゴシック" w:hAnsi="ＭＳ Ｐゴシック" w:cstheme="majorBidi"/>
          <w:color w:val="FFFFFF" w:themeColor="background1"/>
          <w:sz w:val="16"/>
          <w:szCs w:val="16"/>
        </w:rPr>
      </w:pPr>
      <w:bookmarkStart w:id="311" w:name="_Toc344395098"/>
      <w:r w:rsidRPr="006F3C43">
        <w:rPr>
          <w:rFonts w:ascii="ＭＳ Ｐゴシック" w:hAnsi="ＭＳ Ｐゴシック" w:cstheme="majorBidi" w:hint="eastAsia"/>
          <w:color w:val="FFFFFF" w:themeColor="background1"/>
          <w:sz w:val="16"/>
          <w:szCs w:val="16"/>
        </w:rPr>
        <w:t>A1 ビジネスを取り巻く環境を把握し、課題を明確にする</w:t>
      </w:r>
      <w:bookmarkEnd w:id="310"/>
      <w:bookmarkEnd w:id="311"/>
    </w:p>
    <w:p w:rsidR="006F3C43" w:rsidRPr="006F3C43" w:rsidRDefault="006F3C43" w:rsidP="006F3C43">
      <w:pPr>
        <w:widowControl/>
        <w:snapToGrid w:val="0"/>
        <w:ind w:leftChars="135" w:left="283"/>
        <w:jc w:val="left"/>
        <w:rPr>
          <w:rFonts w:ascii="ＭＳ Ｐゴシック"/>
          <w:color w:val="000000" w:themeColor="text1"/>
        </w:rPr>
      </w:pPr>
      <w:r w:rsidRPr="006F3C43">
        <w:rPr>
          <w:rFonts w:hAnsi="ＭＳ Ｐゴシック" w:hint="eastAsia"/>
          <w:noProof/>
        </w:rPr>
        <mc:AlternateContent>
          <mc:Choice Requires="wps">
            <w:drawing>
              <wp:inline distT="0" distB="0" distL="0" distR="0" wp14:anchorId="313E055B" wp14:editId="336053D1">
                <wp:extent cx="6112510" cy="555120"/>
                <wp:effectExtent l="0" t="0" r="21590" b="16510"/>
                <wp:docPr id="906" name="テキスト ボックス 906"/>
                <wp:cNvGraphicFramePr/>
                <a:graphic xmlns:a="http://schemas.openxmlformats.org/drawingml/2006/main">
                  <a:graphicData uri="http://schemas.microsoft.com/office/word/2010/wordprocessingShape">
                    <wps:wsp>
                      <wps:cNvSpPr txBox="1"/>
                      <wps:spPr>
                        <a:xfrm>
                          <a:off x="0" y="0"/>
                          <a:ext cx="6112510" cy="555120"/>
                        </a:xfrm>
                        <a:prstGeom prst="rect">
                          <a:avLst/>
                        </a:prstGeom>
                        <a:gradFill flip="none" rotWithShape="1">
                          <a:gsLst>
                            <a:gs pos="0">
                              <a:srgbClr val="A7BFDE"/>
                            </a:gs>
                            <a:gs pos="34000">
                              <a:srgbClr val="85C2FF"/>
                            </a:gs>
                            <a:gs pos="67000">
                              <a:srgbClr val="C4D6EB"/>
                            </a:gs>
                            <a:gs pos="100000">
                              <a:srgbClr val="E4ECF5"/>
                            </a:gs>
                          </a:gsLst>
                          <a:lin ang="16200000" scaled="1"/>
                          <a:tileRect/>
                        </a:gradFill>
                        <a:ln w="6350">
                          <a:solidFill>
                            <a:srgbClr val="457AB9"/>
                          </a:solidFill>
                        </a:ln>
                        <a:effectLst/>
                      </wps:spPr>
                      <wps:txbx>
                        <w:txbxContent>
                          <w:p w:rsidR="0049050B" w:rsidRPr="00FB2A5C" w:rsidRDefault="0049050B" w:rsidP="006F3C43">
                            <w:pPr>
                              <w:rPr>
                                <w:rFonts w:ascii="ＭＳ Ｐゴシック" w:hAnsi="ＭＳ Ｐゴシック"/>
                                <w:b/>
                                <w:sz w:val="24"/>
                              </w:rPr>
                            </w:pPr>
                            <w:r w:rsidRPr="00884658">
                              <w:rPr>
                                <w:rFonts w:ascii="ＭＳ Ｐゴシック" w:hAnsi="ＭＳ Ｐゴシック" w:hint="eastAsia"/>
                                <w:b/>
                                <w:sz w:val="24"/>
                              </w:rPr>
                              <w:t>A1 ビジネスを取り巻く環境を把握し、課題を明確にする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テキスト ボックス 906" o:spid="_x0000_s1099" type="#_x0000_t202" style="width:481.3pt;height: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pt5AIAANcFAAAOAAAAZHJzL2Uyb0RvYy54bWysVEtu2zAQ3RfoHQjuG0mO5CRG5MDfokCQ&#10;BE2KrGmKsglQJEvSttKlDRQ9RK9QdN3z+CId0vKnqVdFNxI5P868eTPXN3Ul0IIZy5XMcXIWY8Qk&#10;VQWX0xx/ehq/u8TIOiILIpRkOX5hFt903765XuoOa6mZEgUzCIJI21nqHM+c050osnTGKmLPlGYS&#10;lKUyFXFwNdOoMGQJ0SsRteK4HS2VKbRRlFkL0uFWibshflky6u7L0jKHRI4hNxe+Jnwn/ht1r0ln&#10;aoiecdqkQf4hi4pwCY/uQw2JI2hu+F+hKk6Nsqp0Z1RVkSpLTlmoAapJ4lfVPM6IZqEWAMfqPUz2&#10;/4Wld4sHg3iR46u4jZEkFTRps/66Wf3YrH5t1t/QZv19s15vVj/hjrwRQLbUtgOejxp8Xd1XNbR+&#10;J7cg9EjUpan8H2pEoAfwX/aAs9ohCsJ2krSyBFQUdFmWJa3QkejgrY1175mqkD/k2EBDA85kcWsd&#10;ZAKmO5MG/mLMhUCl4MAmCZzDyCj3zN0soOkTDYYW/LcHpBUAGgexNdPJQBi0IMCX3kV/PBz5uuCV&#10;qT22Pk/j+ITHZTZojccnPdoXJz0G6bA96p/0SMDh1COjdDQYZ0cuIbumHMElIn72kjaMh/dHlhLB&#10;oMGhQ6TjuGAfAcamLEMCYL44IdESenKeNZUpwfe6P4BJs4te/6rJwB7MIBEhfSQWJq/pkCfLlhT+&#10;5OpJHfiWpj6AF01U8QJEgjYFmlhNxxy6fUuseyAGxhGKgBXj7uFTCgU5quaE0UyZL6fk3h6mBLQY&#10;LWG8c2w/z4kBNogPEtp9laQphHXhAvUA8ZA51kyONXJeDRQwIgE0NQ1Hb+/E7lgaVT3DJur5V0FF&#10;JIW3c+x2x4HbLh3YZJT1esEINoAm7lY+arqjpefyU/1MjG4I72BU7tRuEZDOK95vbT3kUvXmTpU8&#10;9PWAKnDXX2B7bFm83XR+PR3fg9VhH3d/AwAA//8DAFBLAwQUAAYACAAAACEADT8FVtsAAAAEAQAA&#10;DwAAAGRycy9kb3ducmV2LnhtbEyPwU7DMBBE70j9B2srcaNOIxraEKcqSJU4cKHwAdt4iUPjdRQ7&#10;aejXY7jQy0qjGc28LbaTbcVIvW8cK1guEhDEldMN1wo+3vd3axA+IGtsHZOCb/KwLWc3BebanfmN&#10;xkOoRSxhn6MCE0KXS+krQxb9wnXE0ft0vcUQZV9L3eM5lttWpkmSSYsNxwWDHT0bqk6HwSoYlia9&#10;+M2YmfFrf3l5fQqrFWqlbufT7hFEoCn8h+EXP6JDGZmObmDtRasgPhL+bvQ2WZqBOCpYP9yDLAt5&#10;DV/+AAAA//8DAFBLAQItABQABgAIAAAAIQC2gziS/gAAAOEBAAATAAAAAAAAAAAAAAAAAAAAAABb&#10;Q29udGVudF9UeXBlc10ueG1sUEsBAi0AFAAGAAgAAAAhADj9If/WAAAAlAEAAAsAAAAAAAAAAAAA&#10;AAAALwEAAF9yZWxzLy5yZWxzUEsBAi0AFAAGAAgAAAAhACRoOm3kAgAA1wUAAA4AAAAAAAAAAAAA&#10;AAAALgIAAGRycy9lMm9Eb2MueG1sUEsBAi0AFAAGAAgAAAAhAA0/BVbbAAAABAEAAA8AAAAAAAAA&#10;AAAAAAAAPgUAAGRycy9kb3ducmV2LnhtbFBLBQYAAAAABAAEAPMAAABGBgAAAAA=&#10;" fillcolor="#a7bfde" strokecolor="#457ab9" strokeweight=".5pt">
                <v:fill color2="#e4ecf5" rotate="t" angle="180" colors="0 #a7bfde;22282f #85c2ff;43909f #c4d6eb;1 #e4ecf5" focus="100%" type="gradient"/>
                <v:textbox>
                  <w:txbxContent>
                    <w:p w:rsidR="0049050B" w:rsidRPr="00FB2A5C" w:rsidRDefault="0049050B" w:rsidP="006F3C43">
                      <w:pPr>
                        <w:rPr>
                          <w:rFonts w:ascii="ＭＳ Ｐゴシック" w:hAnsi="ＭＳ Ｐゴシック"/>
                          <w:b/>
                          <w:sz w:val="24"/>
                        </w:rPr>
                      </w:pPr>
                      <w:r w:rsidRPr="00884658">
                        <w:rPr>
                          <w:rFonts w:ascii="ＭＳ Ｐゴシック" w:hAnsi="ＭＳ Ｐゴシック" w:hint="eastAsia"/>
                          <w:b/>
                          <w:sz w:val="24"/>
                        </w:rPr>
                        <w:t>A1 ビジネスを取り巻く環境を把握し、課題を明確にする</w:t>
                      </w:r>
                    </w:p>
                  </w:txbxContent>
                </v:textbox>
                <w10:anchorlock/>
              </v:shape>
            </w:pict>
          </mc:Fallback>
        </mc:AlternateContent>
      </w:r>
    </w:p>
    <w:p w:rsidR="006F3C43" w:rsidRPr="006F3C43" w:rsidRDefault="006F3C43" w:rsidP="006F3C43"/>
    <w:tbl>
      <w:tblPr>
        <w:tblW w:w="9610" w:type="dxa"/>
        <w:tblInd w:w="341" w:type="dxa"/>
        <w:tblBorders>
          <w:top w:val="single" w:sz="6" w:space="0" w:color="auto"/>
          <w:left w:val="single" w:sz="6" w:space="0" w:color="auto"/>
          <w:bottom w:val="single" w:sz="6" w:space="0" w:color="auto"/>
          <w:right w:val="single" w:sz="6" w:space="0" w:color="auto"/>
          <w:insideV w:val="double" w:sz="6" w:space="0" w:color="auto"/>
        </w:tblBorders>
        <w:tblLayout w:type="fixed"/>
        <w:tblCellMar>
          <w:left w:w="57" w:type="dxa"/>
          <w:right w:w="57" w:type="dxa"/>
        </w:tblCellMar>
        <w:tblLook w:val="0000" w:firstRow="0" w:lastRow="0" w:firstColumn="0" w:lastColumn="0" w:noHBand="0" w:noVBand="0"/>
      </w:tblPr>
      <w:tblGrid>
        <w:gridCol w:w="1067"/>
        <w:gridCol w:w="8543"/>
      </w:tblGrid>
      <w:tr w:rsidR="006F3C43" w:rsidRPr="006F3C43" w:rsidTr="00DA4865">
        <w:trPr>
          <w:cantSplit/>
          <w:trHeight w:val="669"/>
        </w:trPr>
        <w:tc>
          <w:tcPr>
            <w:tcW w:w="1067" w:type="dxa"/>
            <w:tcBorders>
              <w:top w:val="single" w:sz="6" w:space="0" w:color="auto"/>
              <w:left w:val="single" w:sz="6" w:space="0" w:color="auto"/>
              <w:bottom w:val="single" w:sz="6" w:space="0" w:color="auto"/>
            </w:tcBorders>
            <w:shd w:val="clear" w:color="auto" w:fill="CCFFCC"/>
            <w:vAlign w:val="center"/>
          </w:tcPr>
          <w:p w:rsidR="006F3C43" w:rsidRPr="006F3C43" w:rsidRDefault="006F3C43" w:rsidP="006F3C43">
            <w:pPr>
              <w:jc w:val="center"/>
            </w:pPr>
            <w:r w:rsidRPr="006F3C43">
              <w:rPr>
                <w:rFonts w:hint="eastAsia"/>
              </w:rPr>
              <w:t>概要</w:t>
            </w:r>
          </w:p>
        </w:tc>
        <w:tc>
          <w:tcPr>
            <w:tcW w:w="8543" w:type="dxa"/>
            <w:tcBorders>
              <w:left w:val="double" w:sz="6" w:space="0" w:color="auto"/>
              <w:bottom w:val="single" w:sz="6" w:space="0" w:color="auto"/>
              <w:right w:val="single" w:sz="6" w:space="0" w:color="auto"/>
            </w:tcBorders>
            <w:vAlign w:val="center"/>
          </w:tcPr>
          <w:p w:rsidR="006F3C43" w:rsidRPr="006F3C43" w:rsidRDefault="006F3C43" w:rsidP="006F3C43">
            <w:pPr>
              <w:ind w:leftChars="4" w:left="8" w:rightChars="54" w:right="113" w:firstLineChars="67" w:firstLine="141"/>
            </w:pPr>
            <w:r w:rsidRPr="006F3C43">
              <w:rPr>
                <w:rFonts w:hint="eastAsia"/>
              </w:rPr>
              <w:t>戦略やビジネスをとりまく環境の整理、ステークホルダーへのインタビューを通じて、ビジネス上の課題を明確にする。</w:t>
            </w:r>
          </w:p>
        </w:tc>
      </w:tr>
    </w:tbl>
    <w:p w:rsidR="006F3C43" w:rsidRPr="006F3C43" w:rsidRDefault="006F3C43" w:rsidP="006F3C43"/>
    <w:tbl>
      <w:tblPr>
        <w:tblW w:w="9639" w:type="dxa"/>
        <w:tblInd w:w="312" w:type="dxa"/>
        <w:tblBorders>
          <w:top w:val="single" w:sz="6" w:space="0" w:color="auto"/>
          <w:left w:val="single" w:sz="6" w:space="0" w:color="auto"/>
          <w:bottom w:val="single" w:sz="6" w:space="0" w:color="auto"/>
          <w:right w:val="single" w:sz="6" w:space="0" w:color="auto"/>
          <w:insideH w:val="doub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39"/>
      </w:tblGrid>
      <w:tr w:rsidR="006F3C43" w:rsidRPr="006F3C43" w:rsidTr="00DA4865">
        <w:trPr>
          <w:cantSplit/>
        </w:trPr>
        <w:tc>
          <w:tcPr>
            <w:tcW w:w="9639" w:type="dxa"/>
            <w:tcBorders>
              <w:top w:val="single" w:sz="6" w:space="0" w:color="auto"/>
              <w:bottom w:val="single" w:sz="6" w:space="0" w:color="auto"/>
            </w:tcBorders>
            <w:shd w:val="clear" w:color="auto" w:fill="CCFFCC"/>
          </w:tcPr>
          <w:p w:rsidR="006F3C43" w:rsidRPr="006F3C43" w:rsidRDefault="006F3C43" w:rsidP="006F3C43">
            <w:r w:rsidRPr="006F3C43">
              <w:rPr>
                <w:rFonts w:hint="eastAsia"/>
              </w:rPr>
              <w:t>インプット</w:t>
            </w:r>
          </w:p>
        </w:tc>
      </w:tr>
      <w:tr w:rsidR="006F3C43" w:rsidRPr="006F3C43" w:rsidTr="00DA4865">
        <w:trPr>
          <w:cantSplit/>
          <w:trHeight w:val="980"/>
        </w:trPr>
        <w:tc>
          <w:tcPr>
            <w:tcW w:w="9639" w:type="dxa"/>
            <w:tcBorders>
              <w:top w:val="single" w:sz="6" w:space="0" w:color="auto"/>
              <w:bottom w:val="double" w:sz="6" w:space="0" w:color="auto"/>
            </w:tcBorders>
          </w:tcPr>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経営戦略／ユニット戦略・情報戦略／IT戦略に関する資料（中期経営計画等）</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Times New Roman"/>
                <w:noProof/>
                <w:kern w:val="0"/>
                <w:sz w:val="32"/>
                <w:szCs w:val="22"/>
              </w:rPr>
              <mc:AlternateContent>
                <mc:Choice Requires="wps">
                  <w:drawing>
                    <wp:anchor distT="0" distB="0" distL="114300" distR="114300" simplePos="0" relativeHeight="252003328" behindDoc="0" locked="0" layoutInCell="1" allowOverlap="1" wp14:anchorId="117C5803" wp14:editId="6A4931D2">
                      <wp:simplePos x="0" y="0"/>
                      <wp:positionH relativeFrom="column">
                        <wp:posOffset>1718310</wp:posOffset>
                      </wp:positionH>
                      <wp:positionV relativeFrom="paragraph">
                        <wp:posOffset>44450</wp:posOffset>
                      </wp:positionV>
                      <wp:extent cx="1934845" cy="239395"/>
                      <wp:effectExtent l="0" t="0" r="0" b="3810"/>
                      <wp:wrapNone/>
                      <wp:docPr id="91" name="テキスト ボックス 13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9050B" w:rsidRPr="00651912" w:rsidRDefault="0049050B" w:rsidP="006F3C43">
                                  <w:r w:rsidRPr="00651912">
                                    <w:rPr>
                                      <w:rFonts w:hint="eastAsia"/>
                                    </w:rPr>
                                    <w:t>（</w:t>
                                  </w:r>
                                  <w:r w:rsidRPr="00651912">
                                    <w:rPr>
                                      <w:rFonts w:hint="eastAsia"/>
                                      <w:vertAlign w:val="superscript"/>
                                    </w:rPr>
                                    <w:t>※</w:t>
                                  </w:r>
                                  <w:r w:rsidRPr="00651912">
                                    <w:rPr>
                                      <w:rFonts w:hint="eastAsia"/>
                                      <w:vertAlign w:val="superscript"/>
                                    </w:rPr>
                                    <w:t xml:space="preserve"> </w:t>
                                  </w:r>
                                  <w:r w:rsidRPr="00651912">
                                    <w:rPr>
                                      <w:rFonts w:hint="eastAsia"/>
                                    </w:rPr>
                                    <w:t>戦略文書中に含まれていれば不要）</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テキスト ボックス 13735" o:spid="_x0000_s1100" type="#_x0000_t202" style="position:absolute;left:0;text-align:left;margin-left:135.3pt;margin-top:3.5pt;width:152.35pt;height:18.85pt;z-index:252003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rDY3AIAANUFAAAOAAAAZHJzL2Uyb0RvYy54bWysVEtu2zAQ3RfoHQjuFUk2/ZEQuUgsqyiQ&#10;foC0B6AlyiIqkQLJRE6LbmKg6CF6haLrnscX6ZDyL8mmaKuFQHI4b97MPM75i3VTo1umNJciweFZ&#10;gBETuSy4WCX4w/vMm2KkDRUFraVgCb5jGr+YPX923rUxG8hK1gVTCECEjrs2wZUxbez7Oq9YQ/WZ&#10;bJkAYylVQw1s1covFO0Avan9QRCM/U6qolUyZ1rDadob8czhlyXLzduy1MygOsHAzbi/cv+l/fuz&#10;cxqvFG0rnu9o0L9g0VAuIOgBKqWGohvFn0A1PFdSy9Kc5bLxZVnynLkcIJsweJTNdUVb5nKB4uj2&#10;UCb9/2DzN7fvFOJFgqMQI0Eb6NF283V7/2N7/2u7+Ya2m+/bzWZ7/xP2KBxOhiNbs67VMbhet+Bs&#10;1pdyDb13+ev2SuYfNRJyXlGxYhdKya5itADOofX0T1x7HG1Blt1rWUBsemOkA1qXqrEFhRIhQIfe&#10;3R36xdYG5TZkNCRTMsIoB9tgGA0jR86n8d67Vdq8ZLJBdpFgBXpw6PT2ShvLhsb7KzaYkBmva6eJ&#10;Wjw4gIv9CcQGV2uzLFyLP0dBtJgupsQjg/HCI0GaehfZnHjjLJyM0mE6n6fhFxs3JHHFi4IJG2Yv&#10;t5D8WTt3wu+FchCcljUvLJylpNVqOa8VuqUg98x9ruZgOV7zH9JwRYBcHqUUDkhwOYi8bDydeCQj&#10;Iy+aBFMvCKPLaByQiKTZw5SuuGD/nhLqEjwejoJeTEfSj3IL3Pc0Nxo33MBAqXmT4OnhEo2tBBei&#10;cK01lNf9+qQUlv6xFNDufaOdYK1Ge7Wa9XLt3gvoDtCsmpeyuAMJKwkKA53CNIRFJdUnjDqYLAkW&#10;MPowql8JeARRSIgdRG5DRpMBbNSpZXlqoSIHoAQbjPrl3PTD66ZVfFVBnP2zu4CHk3Gn6SOn3XOD&#10;2eFS2805O5xO9+7WcRrPfgMAAP//AwBQSwMEFAAGAAgAAAAhANOxJvneAAAACAEAAA8AAABkcnMv&#10;ZG93bnJldi54bWxMjztPw0AQhHsk/sNpkejImbwcOV5HKBJpEAUBQXv2bWzLvod8F8fw61kqUo5m&#10;NPNNvptML0YaQusswuMsAUG2crq1NcLH+/PDBkSIymrVO0sI3xRgV9ze5CrT7mLfaDzGWnCJDZlC&#10;aGL0mZShasioMHOeLHsnNxgVWQ611IO6cLnp5TxJ1tKo1vJCozztG6q649kgvKrPQxynrjp0/qS/&#10;jC/3i58XxPu76WkLItIU/8Pwh8/oUDBT6c5WB9EjzNNkzVGElC+xv0pXCxAlwnKZgixyeX2g+AUA&#10;AP//AwBQSwECLQAUAAYACAAAACEAtoM4kv4AAADhAQAAEwAAAAAAAAAAAAAAAAAAAAAAW0NvbnRl&#10;bnRfVHlwZXNdLnhtbFBLAQItABQABgAIAAAAIQA4/SH/1gAAAJQBAAALAAAAAAAAAAAAAAAAAC8B&#10;AABfcmVscy8ucmVsc1BLAQItABQABgAIAAAAIQDs2rDY3AIAANUFAAAOAAAAAAAAAAAAAAAAAC4C&#10;AABkcnMvZTJvRG9jLnhtbFBLAQItABQABgAIAAAAIQDTsSb53gAAAAgBAAAPAAAAAAAAAAAAAAAA&#10;ADYFAABkcnMvZG93bnJldi54bWxQSwUGAAAAAAQABADzAAAAQQYAAAAA&#10;" filled="f" stroked="f" strokeweight=".5pt">
                      <v:textbox style="mso-fit-shape-to-text:t">
                        <w:txbxContent>
                          <w:p w:rsidR="0049050B" w:rsidRPr="00651912" w:rsidRDefault="0049050B" w:rsidP="006F3C43">
                            <w:r w:rsidRPr="00651912">
                              <w:rPr>
                                <w:rFonts w:hint="eastAsia"/>
                              </w:rPr>
                              <w:t>（</w:t>
                            </w:r>
                            <w:r w:rsidRPr="00651912">
                              <w:rPr>
                                <w:rFonts w:hint="eastAsia"/>
                                <w:vertAlign w:val="superscript"/>
                              </w:rPr>
                              <w:t>※</w:t>
                            </w:r>
                            <w:r w:rsidRPr="00651912">
                              <w:rPr>
                                <w:rFonts w:hint="eastAsia"/>
                                <w:vertAlign w:val="superscript"/>
                              </w:rPr>
                              <w:t xml:space="preserve"> </w:t>
                            </w:r>
                            <w:r w:rsidRPr="00651912">
                              <w:rPr>
                                <w:rFonts w:hint="eastAsia"/>
                              </w:rPr>
                              <w:t>戦略文書中に含まれていれば不要）</w:t>
                            </w:r>
                          </w:p>
                        </w:txbxContent>
                      </v:textbox>
                    </v:shape>
                  </w:pict>
                </mc:Fallback>
              </mc:AlternateContent>
            </w:r>
            <w:r w:rsidRPr="006F3C43">
              <w:rPr>
                <w:rFonts w:ascii="ＭＳ Ｐゴシック" w:hAnsi="ＭＳ Ｐゴシック" w:cs="ＭＳ Ｐゴシック" w:hint="eastAsia"/>
                <w:kern w:val="0"/>
                <w:sz w:val="22"/>
                <w:szCs w:val="24"/>
              </w:rPr>
              <w:t>業界動向に関する資料</w:t>
            </w:r>
            <w:r w:rsidRPr="006F3C43">
              <w:rPr>
                <w:rFonts w:ascii="ＭＳ Ｐゴシック" w:hAnsi="ＭＳ Ｐゴシック" w:cs="ＭＳ Ｐゴシック" w:hint="eastAsia"/>
                <w:kern w:val="0"/>
                <w:sz w:val="22"/>
                <w:szCs w:val="24"/>
                <w:vertAlign w:val="superscript"/>
              </w:rPr>
              <w:t>※</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4"/>
                <w:szCs w:val="24"/>
              </w:rPr>
            </w:pPr>
            <w:r w:rsidRPr="006F3C43">
              <w:rPr>
                <w:rFonts w:ascii="ＭＳ Ｐゴシック" w:hAnsi="ＭＳ Ｐゴシック" w:cs="ＭＳ Ｐゴシック" w:hint="eastAsia"/>
                <w:kern w:val="0"/>
                <w:sz w:val="22"/>
                <w:szCs w:val="24"/>
              </w:rPr>
              <w:t>技術動向に関する資料</w:t>
            </w:r>
            <w:r w:rsidRPr="006F3C43">
              <w:rPr>
                <w:rFonts w:ascii="ＭＳ Ｐゴシック" w:hAnsi="ＭＳ Ｐゴシック" w:cs="ＭＳ Ｐゴシック" w:hint="eastAsia"/>
                <w:kern w:val="0"/>
                <w:sz w:val="22"/>
                <w:szCs w:val="24"/>
                <w:vertAlign w:val="superscript"/>
              </w:rPr>
              <w:t>※</w:t>
            </w:r>
          </w:p>
        </w:tc>
      </w:tr>
      <w:tr w:rsidR="006F3C43" w:rsidRPr="006F3C43" w:rsidTr="00DA4865">
        <w:trPr>
          <w:cantSplit/>
        </w:trPr>
        <w:tc>
          <w:tcPr>
            <w:tcW w:w="9639" w:type="dxa"/>
            <w:tcBorders>
              <w:top w:val="double" w:sz="6" w:space="0" w:color="auto"/>
              <w:bottom w:val="single" w:sz="6" w:space="0" w:color="auto"/>
            </w:tcBorders>
            <w:shd w:val="clear" w:color="auto" w:fill="CCFFCC"/>
          </w:tcPr>
          <w:p w:rsidR="006F3C43" w:rsidRPr="006F3C43" w:rsidRDefault="006F3C43" w:rsidP="006F3C43">
            <w:r w:rsidRPr="006F3C43">
              <w:rPr>
                <w:rFonts w:hint="eastAsia"/>
              </w:rPr>
              <w:t>アウトプット</w:t>
            </w:r>
          </w:p>
        </w:tc>
      </w:tr>
      <w:tr w:rsidR="006F3C43" w:rsidRPr="006F3C43" w:rsidTr="00DA4865">
        <w:trPr>
          <w:cantSplit/>
          <w:trHeight w:val="1480"/>
        </w:trPr>
        <w:tc>
          <w:tcPr>
            <w:tcW w:w="9639" w:type="dxa"/>
            <w:tcBorders>
              <w:top w:val="single" w:sz="6" w:space="0" w:color="auto"/>
            </w:tcBorders>
          </w:tcPr>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経営戦略／ユニット戦略・情報戦略／IT戦略の概要</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ステークホルダー分析結果</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ビジネス動向資料</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IT技術動向資料</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自社の状況資料</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インタビュー記録</w:t>
            </w:r>
          </w:p>
          <w:p w:rsidR="006F3C43" w:rsidRPr="006F3C43" w:rsidRDefault="00253FE5"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253FE5">
              <w:rPr>
                <w:rFonts w:ascii="ＭＳ Ｐゴシック" w:hAnsi="ＭＳ Ｐゴシック" w:cs="ＭＳ Ｐゴシック" w:hint="eastAsia"/>
                <w:kern w:val="0"/>
                <w:sz w:val="22"/>
                <w:szCs w:val="24"/>
              </w:rPr>
              <w:t>CSF</w:t>
            </w:r>
            <w:r w:rsidRPr="00253FE5">
              <w:rPr>
                <w:rFonts w:ascii="ＭＳ Ｐゴシック" w:hAnsi="ＭＳ Ｐゴシック" w:cs="ＭＳ Ｐゴシック" w:hint="eastAsia"/>
                <w:kern w:val="0"/>
                <w:sz w:val="22"/>
                <w:szCs w:val="24"/>
                <w:vertAlign w:val="superscript"/>
              </w:rPr>
              <w:footnoteReference w:customMarkFollows="1" w:id="1"/>
              <w:t>※</w:t>
            </w:r>
            <w:r w:rsidR="006F3C43" w:rsidRPr="006F3C43">
              <w:rPr>
                <w:rFonts w:ascii="ＭＳ Ｐゴシック" w:hAnsi="ＭＳ Ｐゴシック" w:cs="ＭＳ Ｐゴシック" w:hint="eastAsia"/>
                <w:kern w:val="0"/>
                <w:sz w:val="22"/>
                <w:szCs w:val="24"/>
              </w:rPr>
              <w:t>階層図</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4"/>
                <w:szCs w:val="24"/>
              </w:rPr>
            </w:pPr>
            <w:r w:rsidRPr="006F3C43">
              <w:rPr>
                <w:rFonts w:ascii="ＭＳ Ｐゴシック" w:hAnsi="ＭＳ Ｐゴシック" w:cs="ＭＳ Ｐゴシック" w:hint="eastAsia"/>
                <w:kern w:val="0"/>
                <w:sz w:val="22"/>
                <w:szCs w:val="24"/>
              </w:rPr>
              <w:t>CSF</w:t>
            </w:r>
            <w:r w:rsidR="00253FE5" w:rsidRPr="00253FE5">
              <w:rPr>
                <w:rFonts w:ascii="ＭＳ Ｐゴシック" w:hAnsi="ＭＳ Ｐゴシック" w:cs="ＭＳ Ｐゴシック" w:hint="eastAsia"/>
                <w:kern w:val="0"/>
                <w:sz w:val="22"/>
                <w:szCs w:val="24"/>
                <w:vertAlign w:val="superscript"/>
              </w:rPr>
              <w:t>※</w:t>
            </w:r>
            <w:r w:rsidRPr="006F3C43">
              <w:rPr>
                <w:rFonts w:ascii="ＭＳ Ｐゴシック" w:hAnsi="ＭＳ Ｐゴシック" w:cs="ＭＳ Ｐゴシック" w:hint="eastAsia"/>
                <w:kern w:val="0"/>
                <w:sz w:val="22"/>
                <w:szCs w:val="24"/>
              </w:rPr>
              <w:t>分析表</w:t>
            </w:r>
          </w:p>
        </w:tc>
      </w:tr>
    </w:tbl>
    <w:p w:rsidR="006F3C43" w:rsidRPr="006F3C43" w:rsidRDefault="006F3C43" w:rsidP="006F3C43">
      <w:pPr>
        <w:widowControl/>
        <w:jc w:val="left"/>
        <w:rPr>
          <w:rFonts w:ascii="ＭＳ Ｐゴシック" w:hAnsi="ＭＳ Ｐゴシック"/>
          <w:b/>
          <w:bCs/>
          <w:sz w:val="24"/>
        </w:rPr>
      </w:pPr>
      <w:r w:rsidRPr="006F3C43">
        <w:rPr>
          <w:rFonts w:hAnsi="ＭＳ Ｐゴシック"/>
          <w:b/>
          <w:sz w:val="24"/>
        </w:rPr>
        <w:br w:type="page"/>
      </w:r>
    </w:p>
    <w:p w:rsidR="006F3C43" w:rsidRPr="006F3C43" w:rsidRDefault="006F3C43" w:rsidP="00AE62C5">
      <w:pPr>
        <w:keepNext/>
        <w:numPr>
          <w:ilvl w:val="3"/>
          <w:numId w:val="17"/>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int="eastAsia"/>
          <w:b/>
          <w:bCs/>
          <w:sz w:val="24"/>
        </w:rPr>
        <w:lastRenderedPageBreak/>
        <w:t>経営戦略／ユニット戦略・情報戦略／IT戦略</w:t>
      </w:r>
      <w:r w:rsidRPr="006F3C43">
        <w:rPr>
          <w:rFonts w:ascii="ＭＳ Ｐゴシック" w:hAnsi="ＭＳ Ｐゴシック" w:hint="eastAsia"/>
          <w:b/>
          <w:bCs/>
          <w:sz w:val="24"/>
        </w:rPr>
        <w:t>を把握する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680"/>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1509311D" wp14:editId="1CADE7A0">
                  <wp:extent cx="361950" cy="361950"/>
                  <wp:effectExtent l="0" t="0" r="0" b="0"/>
                  <wp:docPr id="28" name="図 28"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widowControl/>
              <w:textAlignment w:val="center"/>
              <w:rPr>
                <w:rFonts w:ascii="ＭＳ Ｐゴシック" w:hAnsi="ＭＳ Ｐゴシック" w:cs="Times New Roman"/>
                <w:b/>
                <w:noProof/>
                <w:kern w:val="0"/>
                <w:sz w:val="22"/>
                <w:szCs w:val="22"/>
              </w:rPr>
            </w:pPr>
            <w:r w:rsidRPr="006F3C43">
              <w:rPr>
                <w:rFonts w:ascii="ＭＳ Ｐゴシック" w:hAnsi="ＭＳ Ｐゴシック" w:cs="Times New Roman" w:hint="eastAsia"/>
                <w:b/>
                <w:noProof/>
                <w:kern w:val="0"/>
                <w:sz w:val="22"/>
                <w:szCs w:val="22"/>
              </w:rPr>
              <w:t>＜ここで検討すべきこと＞</w:t>
            </w:r>
          </w:p>
          <w:p w:rsidR="006F3C43" w:rsidRPr="006F3C43" w:rsidRDefault="002655A5" w:rsidP="00AE62C5">
            <w:pPr>
              <w:widowControl/>
              <w:numPr>
                <w:ilvl w:val="0"/>
                <w:numId w:val="21"/>
              </w:numPr>
              <w:snapToGrid w:val="0"/>
              <w:ind w:left="425" w:hanging="284"/>
              <w:textAlignment w:val="center"/>
              <w:rPr>
                <w:rFonts w:ascii="ＭＳ Ｐゴシック" w:hAnsi="ＭＳ Ｐゴシック" w:cs="Times New Roman"/>
                <w:kern w:val="0"/>
                <w:sz w:val="22"/>
                <w:szCs w:val="22"/>
              </w:rPr>
            </w:pPr>
            <w:r>
              <w:rPr>
                <w:rFonts w:ascii="ＭＳ Ｐゴシック" w:hAnsi="ＭＳ Ｐゴシック" w:cs="Times New Roman" w:hint="eastAsia"/>
                <w:noProof/>
                <w:kern w:val="0"/>
                <w:sz w:val="22"/>
                <w:szCs w:val="22"/>
              </w:rPr>
              <w:t>情報システム構想・企画</w:t>
            </w:r>
            <w:r w:rsidR="006F3C43" w:rsidRPr="006F3C43">
              <w:rPr>
                <w:rFonts w:ascii="ＭＳ Ｐゴシック" w:hAnsi="ＭＳ Ｐゴシック" w:cs="Times New Roman" w:hint="eastAsia"/>
                <w:noProof/>
                <w:kern w:val="0"/>
                <w:sz w:val="22"/>
                <w:szCs w:val="22"/>
              </w:rPr>
              <w:t>の上位に位置する経営戦略／ユニット戦略・情報戦略／IT戦略や方針を把握する。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経営戦略／ユニット戦略・情報戦略／IT戦略に関する資料</w:t>
            </w:r>
            <w:r w:rsidRPr="006F3C43">
              <w:rPr>
                <w:rFonts w:ascii="ＭＳ Ｐゴシック" w:hAnsi="ＭＳ Ｐゴシック"/>
                <w:sz w:val="18"/>
              </w:rPr>
              <w:br/>
            </w:r>
            <w:r w:rsidRPr="006F3C43">
              <w:rPr>
                <w:rFonts w:ascii="ＭＳ Ｐゴシック" w:hAnsi="ＭＳ Ｐゴシック" w:hint="eastAsia"/>
                <w:sz w:val="18"/>
              </w:rPr>
              <w:t>（中期経営計画等）</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経営戦略／ユニット戦略・情報戦略／IT戦略の概要</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経営戦略／ユニット戦略・情報戦略／IT戦略といった上位の戦略を把握し、上位の戦略・計画概要を作成する。戦略が文書化されていない場合もあるので、概要をまとめることで明文化するという意味合いもある。</w:t>
      </w:r>
    </w:p>
    <w:p w:rsidR="006F3C43" w:rsidRPr="006F3C43" w:rsidRDefault="002655A5" w:rsidP="006F3C43">
      <w:pPr>
        <w:ind w:left="425" w:firstLineChars="100" w:firstLine="210"/>
        <w:rPr>
          <w:rFonts w:ascii="ＭＳ Ｐゴシック" w:hAnsi="ＭＳ Ｐゴシック"/>
        </w:rPr>
      </w:pPr>
      <w:r>
        <w:rPr>
          <w:rFonts w:ascii="ＭＳ Ｐゴシック" w:hAnsi="ＭＳ Ｐゴシック" w:hint="eastAsia"/>
        </w:rPr>
        <w:t>情報システム構想・企画</w:t>
      </w:r>
      <w:r w:rsidR="006F3C43" w:rsidRPr="006F3C43">
        <w:rPr>
          <w:rFonts w:ascii="ＭＳ Ｐゴシック" w:hAnsi="ＭＳ Ｐゴシック" w:hint="eastAsia"/>
        </w:rPr>
        <w:t>の前提となるIT施策の目的、中期経営計画に基づくおおまかなスケジュールとともに、ビジネスやシステムの方向性だけでなく、予算規模や要員リソースの計画なども把握する。</w:t>
      </w:r>
    </w:p>
    <w:p w:rsidR="006F3C43" w:rsidRPr="006F3C43" w:rsidRDefault="006F3C43" w:rsidP="006F3C43">
      <w:pPr>
        <w:ind w:leftChars="135" w:left="283"/>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569BA08B" wp14:editId="2B6ACFE9">
                <wp:extent cx="6124575" cy="4350053"/>
                <wp:effectExtent l="0" t="0" r="9525" b="0"/>
                <wp:docPr id="693" name="キャンバス 137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92" name="図 492"/>
                          <pic:cNvPicPr>
                            <a:picLocks noChangeAspect="1"/>
                          </pic:cNvPicPr>
                        </pic:nvPicPr>
                        <pic:blipFill>
                          <a:blip r:embed="rId58"/>
                          <a:stretch>
                            <a:fillRect/>
                          </a:stretch>
                        </pic:blipFill>
                        <pic:spPr>
                          <a:xfrm>
                            <a:off x="0" y="0"/>
                            <a:ext cx="6120343" cy="4352925"/>
                          </a:xfrm>
                          <a:prstGeom prst="rect">
                            <a:avLst/>
                          </a:prstGeom>
                        </pic:spPr>
                      </pic:pic>
                    </wpc:wpc>
                  </a:graphicData>
                </a:graphic>
              </wp:inline>
            </w:drawing>
          </mc:Choice>
          <mc:Fallback>
            <w:pict>
              <v:group id="キャンバス 13724" o:spid="_x0000_s1026" editas="canvas" style="width:482.25pt;height:342.5pt;mso-position-horizontal-relative:char;mso-position-vertical-relative:line" coordsize="61245,43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KXVGQIAAIsEAAAOAAAAZHJzL2Uyb0RvYy54bWysVFtu2zAQ/C/QOxD8&#10;j2XLTtAIloMiRooCQWsE7QHW1MoiwhdI+nWWHqNn6j26pJQ4bj5SFP0wxSWXuzPDoec3B63YDn2Q&#10;1tR8MhpzhkbYRppNzb9/u7v4wFmIYBpQ1mDNjxj4zeL9u/neVVjazqoGPaMiJlR7V/MuRlcVRRAd&#10;aggj69DQZmu9hkih3xSNhz1V16oox+OrYm9947wVGAKtLvtNvsj12xZF/Nq2ASNTNSdsMY8+j+s0&#10;Fos5VBsPrpNigAH/gEKDNNT0udQSIrCtl69KaSm8DbaNI2F1YdtWCswciM1k/AebWzA7CJmMIHWe&#10;ANLsP9ZdbxJuY++kUqRGQdWrtJa+e7ofTNvKnCf1Kzl3yHFSVPQbNKTZK4hv3yWdiluPfCii/6qG&#10;Bv+4dRckp4Mo11LJeMzWIN0SKLNbSbHyfSC+7Faeyabms+uSMwOaPPnrx0+WQmKfDqSc/gQkRvdW&#10;PAZm7G0HZoMfgyNPkdNTdnGensOzdmslXdI1iZfmAzHy39s+772xtGKr0cTe7B4VcbQmdNIFznyF&#10;eo1Exn9uMiCoQvQYRZcattT4gcAmoC82MsoTsEQhuKQPVIfW6/Sl1uyQ38jx+Y3gITJBi1eTcjyd&#10;TTkTtDebXpbX5WXW4nTc+RA/odUsTQgcYaC7gAp292FA85QyaNgDyMgIz2BCMmBGPrzO9KRexjnr&#10;9B+y+A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eyBHbdAAAABQEAAA8AAABk&#10;cnMvZG93bnJldi54bWxMj0FLxDAQhe+C/yGM4M1NXLq11qaLCIroYXUteM02s20wmZQmu63+eqMX&#10;vQw83uO9b6r17Cw74hiMJwmXCwEMqfXaUCehebu/KICFqEgr6wklfGKAdX16UqlS+4le8biNHUsl&#10;FEoloY9xKDkPbY9OhYUfkJK396NTMcmx43pUUyp3li+FyLlThtJCrwa867H92B6chGy5t8XLQ/78&#10;9dg009N7Zq7Exkh5fjbf3gCLOMe/MPzgJ3SoE9POH0gHZiWkR+LvTd51nq2A7STkxUoAryv+n77+&#10;BgAA//8DAFBLAwQKAAAAAAAAACEA8jRmQMALBQDACwUAFAAAAGRycy9tZWRpYS9pbWFnZTEucG5n&#10;iVBORw0KGgoAAAANSUhEUgAABXcAAAPjCAYAAAD/cT0AAAAAAXNSR0IArs4c6QAAAARnQU1BAACx&#10;jwv8YQUAAAAJcEhZcwAAFxEAABcRAcom8z8AAP+lSURBVHhe7L0JYBVFtv/v7/98I+/Je8PMc4SZ&#10;cSSyJezBFWccYRQxyhaUJewBUVFQo4LgGvawh9Wwhz0sSlyJO26I4hL2sIc97IEEkpAA53/OJc10&#10;+nZ3VXX3TW5yTzt3uLldXXXqW9Xdtz85+dZ11/HGCrACJRQYmZwaOTYDho5YtbY5S8MKsAKsACvA&#10;CrACrAArwAqwAqwAK8AKsAKsACvACrACrAArUA4UiJ8wNWLslov5Y3cA0Gv0x78ml4OwOURWgBVg&#10;BVgBVoAVYAVYAVaAFWAFWAFWgBVgBVgBVoAVYAVCV4H4+PhKY348nqGBXe3fkV/uTKN9oasM95wV&#10;YAVYAVaAFWAFWAFWgBVgBVgBVoAVYAVYAVaAFWAFWIEgVoCydI1g91oG77oD6xHwVgni8Dk0VoAV&#10;YAVYAVaAFWAFWAFWgBVgBVgBVoAVYAVYAVaAFWAFQk+B4cmpsVZgV/ucsnrjExLDQk8d7jErwAqw&#10;AqwAK8AKsAKsACvACrACrAArwAqwAqwAK8AKsAJBqIDRZ/ca5NV5717L4E0/lxWfOD0yCLvBIbEC&#10;rAArwAqwAqwAK8AKsAKsACvACrACrAArwAqwAqwAKxA6Clj57I5YtXboiJmLohK25GcbM3rpM9oX&#10;OipxT1kBVoAVYAVYAVaAFWAFWAFWgBVgBVgBVoAVYAVYAVaAFQgyBcx8dkd9s3etFiZl6ZoB3rGY&#10;1UtWDkHWHQ6HFWAFWAFWgBVgBVgBVoAVYAVYAVaAFWAFWAFWgBVgBViBiq+Amc/uaLJdGDeumr73&#10;5LM75ufTmWaevCOXrYmr+EpxD1kBVoAVYAVYAVaAFWAFWAFWgBVgBVgBVoAVYAVYAVaAFQgSBax8&#10;duOnJTc3CxHtG6okrM9KNwO8oz5Ynxgk3eIwWAFWgBVgBVgBVoAVYAVYAVaAFWAFWAFWgBVgBVgB&#10;VoAVCKwC5HUb2Basa7fz2bWLiY4b+eXONDPAO/qzzSll2aey0pLbZQVYAVaAFWAFWAFWgBVgBVgB&#10;VoAVYAVYAVaAFWAFWIEQUmDAgAERN9xwQ/add96ZRO9Lu+sin11RPGbHE/Alr17K8BUdz/tZAVaA&#10;FWAFWAFWgBVgBVgBVoAVYAVYAVaAFWAFWAFWgBUolwq0a9cuFgMH7XXTTTdltG7dut/AgQNLeN0G&#10;onOyPruitkesWjvULIOXrBvIo1d0PO9nBVgBVoAVYAVYAVaAFWAFWAFWgBVgBVgBVoAVYAVYAVag&#10;3Clwzz33kEftNbirf9+gQYOUDh06xASiU6o+u6IYzEAxAV9afI3aEh3P+1kBVoAVYAVYgXKmQILV&#10;/Zs/N/9ew7qwLjwHeA7wHOA5wHOA5wDPAZ4DAZ4DyeXsmYLDrQgK3HLLLetFE7ty5cpZXto2OPXZ&#10;Fek9fO7S6LFbLuYbs3gTtuRnx0+Z3VR0PO9nBVgBVoAVYAXKkQKmv5gV3dN5Pz/Q8BzgOcBzgOcA&#10;zwGeAzwHeA7wHAjoHChHjxQcarlXgCDr9ddfn69yUnth2+DWZ9dOeIK4BHP9bBoQ+hL8LfeDxh1g&#10;BVgBVoAVYAWuKuCDu7yxAqwAK8AKsAKsACvACrACrEDZK6Bja/y8wgqUngJ9+/aNNILdiIgI6Uyg&#10;8PDwVFXbBq98dm0BL9owkB2DmQ/vsIUf9Cs9hbklVoAVYAVYAVYgYAow3C377/AcASvACrACrAAr&#10;wAqwAqwAK+BTgOFuwJ57uGI7BVq2bBmnh7tVqlTxTcjMzEwYMmQIhIWFSYHeG264IZtsG4phsWWT&#10;Xvvs2gLeceOq0YJqZoB3ZOq35FPIGyvACrACrAArUJ4VYLjLDxKsACvACrACrAArwAqwAqxAkCjA&#10;cLc8P1qV49gjIyPJ6PkawI2KivI7JdLS0iA2NhYqVaokBXrJtoGg8cCBA6vppQmUz64t4I2PrzLy&#10;y51pZoCXrCEopnI8fBw6K8AKsAKsQGgrwHA3SL7IcxisACvACrACrAArwAqwAqwAw93Qfjgrs94T&#10;iNXDXcrWtdry8/MhOTkZmjdvLgV5qV7NtoEgaiB9dgWAt9LozzanmGbwIvhlwFtm048bZgVYAVaA&#10;FXCnAMNdfoZgBVgBVoAVYAVYAVaAFWAFgkQBhrvuHm74aAcKvPDCC1X0YJfep6amSp0SZNuAUFTa&#10;tqHSf994oWlMP+i/Yj1okHV0+rmseLROcBC6o0NGfbA+0QzwknUD9oW04I0VYAVYAVaAFShPCjDc&#10;lfrWwoVYAVaAFWAFWAFWgBVgBViBwCvAcLc8PUpVkFi7d+8eZYS7WVlZyrN97dq1SrYNf6oRAY+8&#10;lACvjEp8rLSlHLlsTZwZ4KXF1+ITEsNKOx5ujxVgBVgBVoAVcKEAw13lby18ACvACrACrAArwAqw&#10;AqwAKxAYBRjuuniy4UOdKdCiRYsherhLi6e52ZzYNtSqVSutQ4cOMaVpjTB87sqYsVsu5hshb8KW&#10;/Oz4xOmRztTko1gBVoAVYAVYgVJXgOGumy8ufCwrwAqwAqwAK8AKsAKsACvgoQIMd0v9eYgbJD9c&#10;PdyNjo72bEqTbUNCQoK0bcMNN9yQfeeddyb17du3aWmMTPy05OYEc/2yeBH6jpi5iDKaeWMFWAFW&#10;gBVgBYJdAYa7nn1z4YpYAVaAFWAFWAFWgBVgBVgBdwow3A32x6cKGF/lypWz9HCXYGwgtvXr1/ts&#10;G6pUqSK1EBuWy6SsYvQEDguk7JSlS3YMZjYNw5NTYwPZNtfNCrACrAArwAp4oADD3UB8ceE6WQFW&#10;gBVgBVgBVoAVYAVYAQcKMNz14AmHq5BXoBicloCt5J1rtxVecTCzdYdotg1RUVFSkJdOCrJtaNeu&#10;XWygbBvIZ3fMj8czzADviJTPybaCN1aAFWAFWAFWIFgVYLjr7qsJH80KsAKsACvACrACrAArwAp4&#10;pgDD3WB9bKqgcXXq1Clan7VL77Ozsy0ndC6C3Y/zAdILAY5cArjscuo7sW2IjIxMDoRtA4LjKqPX&#10;HVhvBnhHfbQhqYJOAe4WK8AKsAKsQPlXgOGuy+8jfDgrwAqwAqwAK8AKsAKsACvglQIMd8v/A1a5&#10;6sE999yTqIe7CE5t5/KeoqtwV3ul4ftNCHqPIeh1uzmxbWjWrNlQL20bKDN49JcZqWaAlz4PVOZw&#10;uZo0HCwrwAqwAqxAsCnAcNftlxA+nhVgBVgBVoAVYAVYAVaAFfBIAYa7wfa4VMHjCQsLW6uHu+SJ&#10;K9rOYbrudoS8XxSUBL308xb8/JTLdF6ybUhJSQEV2wbqh5e2DZSpawp4MbOXMnwr+LTg7rECrAAr&#10;wAqULwUY7oq+vPB+VoAVYAVYAVaAFWAFWAFWoJQUYLhbvh6myn20119/fb4e7iYlJSlNdQK5lLn7&#10;mQH0foU/EwAmEOxmy8rKAlrgLSIiQsqfl/pDtg29evVq7nZwyGvXDPCSNy959Lqtn49nBVgBVoAV&#10;YAU8UoDhrpsvG3wsK8AKsAKsACvACrACrAAr4KECDHc9esrhasQKoG9tpB7s0vv09HTH05msGciL&#10;l6wa9NYN3yDo3YWgN8/lQmxk29CvXz+oUqWKFOjFcplubRuGJ6fGmgLen09nxidOJ/14YwVYAVaA&#10;FWAFyloBhruOv73wgawAK8AKsAKsACvACrACrIC3CjDcLevHoxBqv3Xr1v30cLdSpUpAlghuN0rW&#10;pcXWfkHQq4e89P67iwD7EPQWuAC9bmwb0J+3iuoQj5i5KGrslov5RsibsCU/O35acnPV+rg8K8AK&#10;sAKsACvgsQIMd91+eeHjWQFWgBVgBVgBVoAVYAVYAY8UYLjr8dMOV2etwJ133pmkh7tNmzb1aBr/&#10;u5pChLgHEOb+iFDXCHrpM9pHZZxuZNuQmJiobNvQvXv3KJW5QVm6BHP9sngR+g6fuzJGpS4uywqw&#10;AqwAK8AKeKwAw12nXyT4OFaAFWAFWAFWgBVgBVgBVsBjBRjuevy0w9VZK1C1atV0PdyNi4vzeDqX&#10;rI6ydSlrl7J3jaCXsnwp29eNRS9ZSqjaNtx3330JmM0bJjNPyGd3DNoxmNk0jFy2Jk6mDi7DCrAC&#10;rAArwAoEQAGGuwH9BsOVswKsACvACrACrAArwAqwAvIKMNwNwBMPV+mvQHx8fCU92KX3KSkp8jPV&#10;ZclcBL3kw0t+vHrQS369X+JnmxAAu8nopb5ER0dLefNS32+55Zb17dq1ixXZNqBuVRLWZ6WbAd5R&#10;H6xP5LnGCrACrAArwAqUgQIMd11+L+HDWQFWgBVgBVgBVoAVYAVYAa8UYLhbBk9Eodhkr169mhvh&#10;bkZGhlfzWKmec5iuux1B7xcG0PspQV7M6D3lIp03ELYNBMZHfrkzzQzwjv5sc0oxOA/FacV9ZgVY&#10;AVaAFSgbBRjuKn3z4MKsACvACrACrAArwAqwAqxA4BRguFs2D0Uh12rLli3j9HC3SpUqgZvVCjX/&#10;QJYNCHXTDKCXwC8BYALBTjfNtqFatWpSGb2VK1fOItuGAQMGRJhNkNEf/5psatGA4JcyfENuUnGH&#10;WQFWgBVgBcpKAYa7Tr8c8HGsACvACrACrAArwAqwAqyAxwow3C2rx6IQazc8PDxVD3ejoqI8nsrq&#10;1ZEnr2bRQBD3GHrwpmPmLlk16K0bvkLQS5YOZO3gdCPbhpiYGCnISzqRbUPr1q37GW0bRqZ+m2AG&#10;eMm6IX7cuGohNq24u6wAK8AKsAJlowDDXadfCPg4VoAVYAVYAVaAFWAFWAFWwGMFGO6WzUNRyLWK&#10;mbqZeriLmaYeT2X16igzlyDuOsze1W+UrEuLrdGia8aF2GhxNlqkLc8h6CXbhqSkJIiIiJACvddf&#10;f31+gwYNUrp37x6lTZphCz/oZwZ4afG1+AlTTbN+Q27CcYdZAVaAFWAFAqkAw131rx18BCvACrAC&#10;rAArwAqwAqwAKxAQBRjuBvLRh+v2KTBw4EDKKC0BM1NTUwMyoWUrpaxdLUOXMnatNlpk7RDu/5Hs&#10;GwwZvfTZAQS9VJeTjTyH+/XrByq2Dffcc08i2TYMn7s0euyWi/lGyJuwJT87fsrspjz1WAFWgBVg&#10;BViBACrAcNfJjZ+PYQVYAVaAFWAFWAFWgBVgBQKgAMPdAD75cNVXFejUqVO0Ee5SBqvX2x4ErbKw&#10;lbJvCdZSJq7sRhCXjqNjjKCXsnwJAju16FW1bahatWp6687dxsZ/d+SsXxYvQl+Cvzz/WAFWgBVg&#10;BViBACnAcFf2ywOXYwVYAVaAFWAFWAFWgBVgBQKsAMPdAD31cLX/VqBZs2ZD9XA3LCwsINOavHE1&#10;6EpZtVb2CQRgacE0KktlnGxky0A+vN8YFmKjbGDy7SVbByebZtsQGRkpZdtAujZo2f58z+mpYIS8&#10;w5NTY3kesgKsACvACrACAVCA4a6TmzwfwwqwAqwAK8AKsAKsACvACgRAAYa7AXji4SpLKlCrVq00&#10;PdyNjo72fCoTsN2CsFWDtvrMWs0nV1sQjTJsaT+VdZppq+8ALcZG/r16uEz1f4b1b0LQe8Ih6CXb&#10;hri4OGnbhv+5qRrc1ysOBq7JuAZ6R6xaS2CdN1aAFWAFWAFWwEsFGO56/k2GK2QFWAFWgBVgBVgB&#10;VoAVYAWcKcBw18tHHa7LVIEbbrghWw93ExMTnc1WyaOsYCsBV8q01QAwZd56vZ1C0EuQmcCuHjBT&#10;m/Q5xeZkI4/imJgY6Wzev9SNhPZDk+CN77Ng9Me/JvPUZAVYAVaAFWAFPFSA4a6TmzkfwwqwAqwA&#10;K8AKsAKsACvACgRAAYa7Hj7pcFX+CtDiX3qwS+/Xrl2rPJXJBsHJRjDVzD6BwOuXCFwp49YpcNXi&#10;sYqNFmqjzF1t4TYN9lKG7w5sV8skVulXdnY2JCUlgYptQ+NWMdD5zcSN8fHxlXiOsgKsACvACrAC&#10;HijAcFfl5s1lWQFWgBVgBVgBVoAVYAVYgQAqwHDXgyccrsJagXbt2sUa4W5+PpJVxY2AKGXDUmas&#10;041g6teGjFo9cKXMWtX6CeBSHXSs1UYhkwcvefEaF2KjTGJaCM4JvFa1baj8f38quuOuu+YXA3ee&#10;tqwAK8AKsAKsgFMFGO46/TLCx7ECrAArwAqwAqwAK8AKsAIeK8Bw1+ljDR8npcA999yTqIe7lHFq&#10;thUgeC20yM7NRjpKUJQyYK3KyJwXlKGrwVWCuLSY2jpceM0IXDULBQK3oo38fOl4ygCW2Sh+8vyl&#10;Bd/07apCZWNbaWlpPtuGSpUqSVk33HTTTRmtW7fuN3DgwGpSA8mFWAFWgBVgBViBfyvAcFfmps9l&#10;WAFWgBVgBVgBVoAVYAVYgVJQgOEuP6oFVIGqVaum6+FubGys6bQm+wKCnRvw3wOGTFayVdD2uTkn&#10;tMzZX7AN/UZgmdo0Alf9omgEeo1Jw1rWLkFnqkN109o1xqNaj768ZtvQtGlTKchLYxMeHp7aoUOH&#10;mIBOBK6cFWAFWAFWoCIpwHDXzc2aj2UFWAFWgBVgBVgBVoAVYAU8VIDhbkV61AqyvpDH6/XXX5+v&#10;h7vkF2u2mWXQUlYsgd21CE8JtFLGq9ONQKrmfWvnsatl1hJwNWb00vEEiMligUCvatau09idHke2&#10;DUOGDIFq1apJgV5a+O7OO+9M6tu3b2SQTSUOhxVgBVgBViC4FGC46/TmzMexAqwAK8AKsAKsACvA&#10;CrACHivAcDe4HpYqVDQICZvqwS69T09Pt5zC5IlrZZWg+do6tS8g2wSqg4Cs7EagV/PKNS6KpoHf&#10;NVhnrgsfYNlY3JZzYtvQsmXLOLZtqFCnJHeGFWAFWAGvFGC46/bGzMezAiGuwE8//eRLQNi3b1+I&#10;K8HdZwVYAVaAFWAF3CvAcNerxxyux08BgoN6uEt+sLKbZlnwtYknLi2sRjYOWgatqE5irxqclfHR&#10;NatPWxSN2qX2jVm9mp2EE3sGUfxe7ifbhuTkZGDbBj5hWQFWgBVgBVwowHDXy5tzAOuKjo6+9tc7&#10;f/jDHxikodYXLlyA22+//Zou8+bNuzYCKSkp1z5v06YNFBVJLqoQwDGkqvGv4a7F9dJLL3nSWlnr&#10;oJ+bt956KzhZcNmpEKSn8Xw4ceIE3HjjjT6dzc4V/dygMqJxMJY3JrzQz/q5Z+yLfsyDaS461TwQ&#10;x4nGLBBtcp2sACvACgSrAgx3XTzZ8KH2CuDiacn6LzIEFFW3b4pB6iaEvFZglSwUyDPXCqxSNjDB&#10;2K+wLi82zWt3Ddb3uQnoJe9eajPPgQ+vF/HJ1pGZmemzbQgLC1O1baCMbN5YAVaAFWAFQlcBhruy&#10;N9syLKcHHyKQVIZhXmuaMjl/97vfSX0nMQNlsgBMDzWNEE8P5PTwzqilWfuBhOd60GcHBFXGsSx1&#10;MI61UTs9+DXT2viZLBw2jqP+OL3GVL+xTlUY7SXcFY2523NHRmMzTVTmWyDK6sdTO/9FWvz973+X&#10;usZ89913JUJWnZOymurLiX5hEAgNuU5WgBWoOAow3A3dB7OA9/ymm27K0N+w4uLilM4csmnQMmT1&#10;4PYEet5uQXhKsNaYQUvevQRW6VjaKOP2i+Jy9LkXm9Frl6wirOKhsvp4vGg/EHWQbQMtdkfZ1TJf&#10;RmhsW7RoMYRtGwJ+GnEDrAArwAoEowIMdwNxM/a4Tj2sCiR49CpsEZQRfT9huKs2EmUJd/WgzGzc&#10;nIA0WTBmhK769q2yc41zUwRb1UbCvLQK0Hd77ojOLW2/LES36r/ZuBohqop2DHdV1OKyrAArUNEV&#10;YLgbjI9MFSCmF154oYrxiwJ9YVLZ9hRn3FImrNVGi6PRomsacNXDXsr61RZGI8DrhTWulrVLNg9m&#10;mcIUD/n7moFn+jzYNye2DbVq1Urr0KFDDC2gVwGmLneBFWAFWAFWQKxA0MJd45+aa99FnIIf7Xg7&#10;cGgEFnawwhifCJZosElUzvj9wkoHWYhjLGfXf7eaa7G7BVSlBXf1Y2EHSL38zqcC+mTbdQt3nepg&#10;BKh0vujHXgOndrYR1EfVTFq9Lno9zTJ07TKJZeeZ7DhYlQvEmGtt6bVzA1dFfVQ9p2Wv01q7Irir&#10;jZW+v5988sk1WxZtnLX9bn4Jpp/XZnPYTd0inXk/K8AKsAKkAMNd8QMMl3CgQPfu3aOMDwZkA6Cy&#10;URYuwVqyXJDZyAaBsmQJBhszej8p9uklOOsG8hqzdu3iouxhAs+atQRlHMtsBFgTEhJkiga0DNs2&#10;OJj4fAgrwAqwAqGhQFDCXRFIED1ci7IFrY63+1Nv443a+KffsiBYFe4a23EKdUVwW/Sn5yLN9fro&#10;x08WoKkcIxpfO41Gjx59zY/VKdR086XNS9BXVjqYnZ8E88x+OaCdF/r5pdddJZPW63PBbJ6oQkmZ&#10;ueDlmBvbCzTclbExsTvfZIGzF3B3y5YtfrBXZnyMZRjuOlGNj2EFWAEvFWC4GxoPYaXey2bNmg3V&#10;37SrVKmiNG8J1GqA1ol3bSEevx29eI2Ql36mrNt03HcIYSuVk91EWbsi0CsLlWNiYnz2CKW5sIRI&#10;g7Vr1zqybcAM7rBSn3zcICvACrACrECgFQg6uGsGEwgQiHw0tfufsZwGF43w0gqyyiy2ZARSIiDk&#10;NDPRqIUVKHULj4z9UdXM+N1DBdRqx6ocU1ZQ0+47lugXEm6gvBUgKwsdzM5Pbb7Y/cLDLHvX+Jno&#10;FwGlDXdFv/CQhcNuz0+7eRdIuGvWf/olz48//mj6CxKrc8Bq/qroK5O5qwp3VdqXOX9VfgEmel7j&#10;/awAKxDaCjDcDfTjT4jWHx4enqq/oUVFRSmdaZolA2XvOt00S4ZtmD1LYJYWZNP8d/XQV3YBNJWs&#10;XacxJycnX0unT0xMdFpNwI4j4EwxNm/eXMqbl+YA2Ta0a9culm0bQvRiwN1mBViBiqhA0MFdO0Bk&#10;3Gf0yxTBUOPDvJXfph6YGB/YZewY7LLdZDN37bIgjV8O3MIjO/hs9qf3oi8nKqDWCdzVjikrOwKz&#10;/pcF3C0LHcz6SefIsmXLSiyiZ3Zu2WkkA8bcznOreWu1+J4T+Gf2ix7VuI3nvl32qyzctcqcltFE&#10;ew7U4jAbR32MRt2sxtaJvvpnUqMtgxV0VumjDMS1KiMzh0XXTt7PCrACrAApwHC3Ij5yBUGfbrjh&#10;hmz9TYy+oKhsmiUDQV4nG3nfagCX3uu3bBtfXLJQ2IFtGo9xk7UrG39WVhZQhrOmW0REhOyhZVKO&#10;bBtoXMPCwqRAL82JyMjI5L59+zYNginKIbACrAArwAo4VyCo4K4ok0+UMSuySpABs3QjtoPEIsBs&#10;vJGrWD3ojzVmZdot/KQKj/TtGOMzwinjfpkFqNyCTlEGpxnUtIMy+j7J/Jm5E0gjC7Rlx0oW2pEW&#10;sr7MXupgB+bsMtmtsm9l/nxfVjvVL9NWcFe1HqvyqnGb/dLC6TmljYVKH41tGc8HmV+S2S12Z6aT&#10;2fkj6rOXcFc/Z1VsGUrLq9urucj1sAKsQPlQgOGu8wcbPtJCgeI/xS8B/FJTU6XPCLeWDNTQluLF&#10;2Ch7124jX1wCyGYLstGiaFQPeeWWRtauWTZsWlqatG5lWVDVtgEhdmaLFi2GsG0DX0ZYAVaAFSiX&#10;CgQV3FUFjUaIJGN/oActdhDPDGCIMoPN7t9O4K4R7Ipgpyo8soO7omxohrvm39JCDe6SCmbwjebq&#10;kSNHfH+2bwZszUC0bDa72Tx3Y9UgCz5lMky9/OVLWcJd4/iYXSNFv0TTzhCVBSr1GmvXO7Nzym5B&#10;NX32uMycksnYFi2oxnC3LJ9auW1WoOIqwHC3XD5TBXfQHTp0iDFmQtAiYbIbLaBGWbcEVJ1sBQhs&#10;yVeX6jgla3SLDdFx1LZm52D0612D9e3H/So+vbLxkwWDWfYIfRkpT5tm20A2HLJ/ooSZv2vZtiG4&#10;z2mOjhVgBVgBgwJBDXeNwMRu8SVR1q92D1axGTDaM9Bf4mj3RNnsThW4awW+5s+fL30vtrtny2RH&#10;Gr+rqCx4pR0ryrgTfa8QwWytnWC1ZbCLXxbEO83ctcuytMrcdbOwnL4/VM8rr7xyba4aAZsMiLWb&#10;o8EMd6dOnXptMS/R/Dbbr++3CO7q55fZPDGDlrKZuzJ/mWBnW6O/flh5eZs9D+nb9QLuylxDGO6W&#10;pydTjpUVCC0FGO7y85rnCtxzzz2J+i8g9Gf7Kht54GpglQDvLhObBLv6truEw1Q3AdwjmLFLC6+t&#10;wQxeI+jdgJ8TCHay2Jsx9oyMDN8CalZf6sj+oDxuFHdCQoK0bcP111+fT7YNvXr1au75pOQKWQFW&#10;gBVgBbxUIKjgrugeaZcxJptVK/MnxVocdn/CL5PBSvWowF0qrwciGhyTyRyUAUpO4K4syLGCOjKQ&#10;xdhv2WMY7l5Vvax00M9LDSob57sV9DQuzGU2f0ULFVLfZWG5Nj9lIafoWmTcL2uNYXWeBgPclbGt&#10;kSmjaSNb1spfXJS5K3PNozKB8vw1ti/7Cz/VucXlWQFWIPQUYLjr5aMO1+VTgDIx9TeumJgY6TOL&#10;smd9INUEqNJiaGSTQP63Vgm59Lm2aBqVc7tpXrsf5yHoxbbNFmQjAE3WDmTxoLpRpmvTpk1tM2vi&#10;4uJUqw268uvXr4fY2NgSnsJ2X67ItqFZs2ZD2baBLyqsACvACgSlAuUG7hqzwIxZgSJLB+2GqpqJ&#10;agZWZeGjE7hLx1Cb+jZEQEoVcMl8uTAD27JAW9aiwC0QlgVqgchYNWoo22fZsXKauWv3ncwLHYx/&#10;ai8L2PTlRNYfWlmZ+SarZ6Dhrt05pRpjWWXuylwbZX+Jpukh88shq1+i9e7du8QifU7mGsNdmas9&#10;l2EFWIFgU4DhblA+M5XvoCgDU38jJcsB2U2zZKCFzQj0HkJASzYJms2ClkFLP9PntJ/Kadu+4qxd&#10;grBmm2oWrOa1q/fupcXWaNE1itGY0Us+vZQ5LGsHYfanZpX+33UlYG+1atWAIHBF2Ni2oXyf2xw9&#10;K8AKsALFCpQLuGv28G/MQg0U3KV7tgygsLq3q2bumtVT2nDX+J1GBWZT/LKgk+HuPMuvhMEKd2Ws&#10;FawgnAaXjeeE/lzW6pfNgvQiHtH3cpnM+YrguSvjRy4DgPV6yvjzOh1D4z1Af87I/GJA5bpqlUXO&#10;nruis4f3swKsgBMFGO7yc5qnCvTt2zfS+OWMFtuS3TRLBrJiMG6URUuZuwRQjVBVy57VMmsJ8ho3&#10;yh4lUCrr/3staxe5KgFds41sGaitdTorCS22zzDOTQigyd7B7HCKx2jHUOX/uw7W31QS7pKeSUlJ&#10;shK6Lkf60JjpX7SwG32J0r9UoL0VaCfbBr0Xod1v1zXbhu7du0d5Omm5MlaAFWAFWAFVBYIe7ppl&#10;Z5o9uAcK7pqBHZk/F9fulxUB7qpkUpYV3C1tr1nj9yFZoC2bxekU7gZaB62fZkCW5gmdmyL/a/05&#10;IbPwld0XYqdgkGKVPY9DEe5ajYsMrFWBu7LZ99ovmKzOC7tfGDh5oDKOueovuJy0ycewAqwAK6Ap&#10;wHBX9XGGy9sq0Lp1635GQCebdUo+txoYFVkcEGwlAKxl1uphLy18thn3ndDZMlAMGkSUtTkwy9q1&#10;u3RYZRoT5DVu+nj0eqVUuQ7gz9dBdKWSgBe9aJWvWtQGwVMNyPbr1w+aN29e4kX12gFVu320aJpX&#10;G4Fuig/tGKTiIduG++67L4FtG/iCxAqwAqxAmSgQ1HDX7MHfCsgEAu7agQdZ/9ryCHf13wlUVrzX&#10;jisvC6pZfTeSzRrV61Se4a5bHcyANc0bq+zJQMFdfXv6mPTXDFG2plffh60Ap0xGaVnZMujPdSu4&#10;K1PG6vphdl5Z2d7gc2iJ5wgRXNXXY/cLAxlQ7/R5yniczFgHYr5xnawAK1D+FWC4WybPRBW3UVoQ&#10;S3+TUoGSZLFAkJbsDlQ2gqpk5/CpSUYv2TfQomg9nu537WZP2bLp6em2Tchk7dpVQJm6VAdl7pJN&#10;g3EjkGm8mcf+11WwS6/UP/hn7xIAVd0C+WVEFpKrxExAmmImcCz7JalWrVppHTp0iKm4ZxX3jBVg&#10;BViBoFMgqOGuESzaPeDLekGqLKhmlxUom3FY3uGurK767whuv7OIQI7WltuFxNxCTSu4K/u9R7ac&#10;6BcJpa0Dja9+/hvhrjb+BLfsFiW06r/suWX1vdT4SxmRfirfb52Ulc3WtpvXVr88MMtkNQPYMlBb&#10;BG5lf4Gm9UN07bOaG9r5b7egmvEaYbxXWM0ht9cm2XOWyjHcdXK28DGsACtACjDcDbrnpfIdUNWq&#10;VdP1NzCCmLLbBgShBHfNLBlEdRBMJThMtg6HEKYSVNUsGsZ8utYPFD4kyDpVzdoVxaffT3YHxpt8&#10;NbRjyK76b7hLgDfi+pKAl76AONkIwqp8qZAtG2iriKysLF/msYxtQ+XKlbMGDhxYrXyfPRw9K8AK&#10;sALlRoGghbsqYJfuqaI/Bdfuu8aHeyvwY8w+pew/s89E93MR4DAe78WCVaL7vyo8E0EfYx/cAhQ7&#10;uOu2br02+nbceme6zVa2GzOzOVqWOuhhJc2lV155xfT7Ke07cOAA3HjjjUrfX1Xnp3H+6cfCSRa2&#10;k3PSrp3yAndFnruy105NP+Mvx4x/dWH1yzMruLtu3boSC6xZeTjTuST7CyK7sbYaUyf3AdF9gvez&#10;AqwAK6BXgOFuuXmOCv5A8U/kqxi/ZMoCQLJk0BZNE1kyqJzCB09nw03os2v25XfkylTTxc/cZu3a&#10;xUd+tuT7a4xn7f+VBLsEdxP/tyTcpYxjAp5ONrJjED20qe4XZT87idPqGJFtQ7t27WKD/wzhCFkB&#10;VoAVqDAKBCXcNT70y8IemYXPRADDDBRbZSnS/VaUFRjMcNcIxL36U2yrP4m3+z4ha2tQllDTi/hl&#10;QZ/Ic7csddDHRhDt9ddfv/bddPTo0SVgrtn54daWwcu+a9+Z7bIsZX7hUppwV+V7vgZAZTJ37f6q&#10;QfZaoZ0jZr/s0M8F4/6uXbtemzd2mbvG46hOM0jsBO7K+gmr/rLLy+corosVYAVCQwGGuxXmOavs&#10;O9KrV6/mxi8OsgDQqSWD6DSNjY21hJq3hEdAana+L1tYv/jZt8X2Dr9g9q/XW0xMjF88cTf6g12C&#10;u5TJW+n/lQS89AXCyUZQOSwszK9tyg4miExwWf+iRd00iwj6l7yAjWMr66XsJF6rY1JTU/3iwH6t&#10;LfvZzxGwAqwAKxBSCgQd3DUCBlmwS/cbkeWCbHav3UO+KuRQhbtO7rWywNBYt7EvZoBKVjOtbmN5&#10;2UWrZOGuVR/0setjMMJFK/DsNnNXdtycjpWofi3+0tBBD7dofI19Mu43xl6e4a5+PsnOGdUxF3nu&#10;Bgru2l2rRFm4+jE2A7tmsFWrk+bsjz/+KIS7xsxdOx1U4a6xf1awX+YXiKJzlfezAqwAKyBSgOFu&#10;SD2LBbazD7dq86b+hkmZpmYbgVSyYCCf3DzM2KWNQCpB1h0m/rSiSWy1X+Y39IMmJPrArn5BNt97&#10;/Gw7xqTF5zQG/XFm8RBcza9mDncJqvb775JQlbJ+nULVjIwMoDExfqlJ+6N1+xrgHVK5ZBxklVDa&#10;G/XbmPV8/fXX5w8YMCAisDOba2cFWAFWgBUwKBBUcNcIF1T/pFp0vMwDvMyf3MqU0e6twQx3KUYR&#10;tDF+5xHBWtU/3dZ0cgp3jfHrMwCNWZnGsXAC6tx+Z1IFfbLtlZYORnhPEMzYJ/3PZpDNS7grmo92&#10;+smOhVUWdWnCXdl5IPMsZaeZcR7RNdhoq2Z3XTZ7RrL6BZ2mn9Gb2SxzVwVoU1kVuGtlDyFqU/RX&#10;G27HjI9nBViB0FWA4S4/r3mmQL1/tDypv6GRFYBxO4XmuEaQSv62awio4iubzHM92Mi+wAgCKQu2&#10;CnrbGgE0laW4aOGzT4vj0MdIC7wRdHYTG7VRpUqVkm1jPOmGDFl9tiy9p/3GLwmUvep0M8t8JU0y&#10;b7YHvFE3eOP/6zRuOs7MO7hZs2ZDPZvAXBErwAqwAqyArAJBBXdVH7LNoIEZXDD+qbjVw79KVq7s&#10;n/AGO9w19lmvjfHP0UWw3U1fncBdK/BstlCTMcPUCH9kQZ2b7z9GmO7VgkulqYPoz+KpT/p4zM5R&#10;hrv2sygQc1HGloGiMrseGJ9fzOat1eJoomuG2S/BRHBXg6rGLNply5Zd8+Q12oWIzjVtXmvgW2TF&#10;oQKP3V4z+HhWgBUIPQUY7so+xnA5WwVGrFo79A9/Lfln/wTjzLYTuPDZFoSlX5lkzNJnBFkJtrrZ&#10;onDBNOOXinjMPk39gz8sJesG2s7pwDNl7dLibEYQTYu0Ucax6mbmeZvwP+KMWQK8Tf+zZMxNmzZV&#10;bb5EebOHYFEGMS34pteTFjorzY3sPYzjedNNN2VgXyrxqckKsAKsACtQ6gpUOLhL9zTRX/xYPZjL&#10;AltqQxZkypZzcy+WzUC0a0MEM2QgjbEOEVDRx6MKd42Q0QgRrWCT9h3EmHUXCKBmprcXY2WlG/Ut&#10;0Drozy1tTqj2ieGu/dkeiLkoC3fNrm367+3Gc9ruF3IqAFQ/J+i4RYsW+T0v6Oszu9YYryGtW7e+&#10;VofTLFuZXziq9NPNdZ6PZQVYgdBRgOFuqT8PVbwG46clN3/j+yy/myl9IRBtBFS/NYGoRh9cFdab&#10;nJzsFwsBUi0rtvnv/AEvwUPNGkLvtUsLvZEfcDrCXs2+gX5W2WhROSOYpBiMWbpWP5sBaVkvY7M4&#10;zbJ3KT6C32YxkPevMX432cMq2mllIyMj/WIo9niueCcU94gVYAVYgeBXIKjgrpP7it0xxgdzO/9e&#10;FasFrU0Zy4LyAnepT2ZemfS9QQRp7bJ/7cbHCsKLYIlosSatTU37p556qsR3D7M/Sw8EUAs03C0r&#10;HTSwpo2TFdyVAWPG76Xaz3bnquiXN1Z12n0erAuqOemL6BhZKwv9OWGmj12WrypMNcLdc+fOwe23&#10;3+4HZ83a1PqjPx/uuOOOa1m8Mr+Y0p+rVr/oovl+5MiREgsGGrVW7bfX9zyujxVgBSqGAgx3g/8B&#10;KqgjjB83rtro9HNZPaf7L3SVmZkpPEsI2qYVWyEcQ2hKWbEaZNVnzVIZ+pzAakGxT69Z5dSm0VeW&#10;7Bgy/vRvcGlmddAQ4aHWHgFnq42yjgn4ym5mPrcyNgh6yEqevMbM2X79+smGUKLc+vXrTX13yXbB&#10;yvuXFlozfgmhfpXWlpiY6Nc+wt7koD4xODhWgBVgBSq2AhUa7pbW/a2s21HNnPQyXjPAKLsInhVM&#10;toO7Zhm5VmBOBjqbxaAKg1T09GqsgkkHhrvXgd2cUR1zGWsEEcC12y8Ld2XntX4uin4RZPlcduKE&#10;34JqBPH1ulrZrWh1Wl1PjNcjq3JWmlnpZfVLBtnrn6y+XI4VYAVCTwGGuxX74SvgvRv1zd61Y3cA&#10;NH9qSAkAR/6yMtsRhKUEVcmOQb8RX6V9m3QZs3rYuw6zfffpFmTTjjWzP0j8X/+MVONCZXQivDg7&#10;2QeQvdzIQsF400+uIp+1q0FeyqrV10MAm3x8VTYC30YfYqozErOaKTtXa4tAuH6RNdJP37bs2KrE&#10;ZlWW+miE9ZUrV84aOHBgtYBPbm6AFWAFWAFWwEoBhrte3OTKuA5VeOR1uHpYogI2rKwTRIBID7/s&#10;QJUR4phBYzdw2omOXo5VsOjgZZ9kNFWxGLCrTzbuUFpQTUb/QJQxZu4WFZl75+nHzOzcl/lLCZFl&#10;Cz0ria5Beg3sFmoMhFZcJyvAClR8BRju8oObYwXIZ5fALr1q3N28BACkLzQyG8Fbgrbks2u3aQue&#10;mfn0agueDR2dIG1/kIUw07i42h+qVoPjFzAYjzazPyuLrqQOdgm6UryUgayHrJTRKrtlZ2f7rVpL&#10;dYX9x9W69ZnCZGFBbWmLvRlBuFvPX9mYqZzZnzi1a9cu1vGk5QNZAVaAFWAFvFCA4a7KzYzLWipA&#10;wE1kp1AW8mkA1AoCq2TAlkX8XrVZkXTwCu56pS3XU3oK0Pn6t7/9Dfbt2+eqUe25xOssZldB8cGs&#10;ACvAChQrwHDXi0ecEKyDfHY1sEv//tf/VikBHglsijbKztV8bFUWUMtFW4Q9CIO/03n1ztqYAb/D&#10;bNYSGaa4CFjmzdYw1ZiRSscOGTJEFLbUfjP7A7JWMIJUWd9dKkdgWN+/sLAwqViokNkCcxSPUR9a&#10;5E1rQ9tPmb36dp1aQkgHW1zQzBsY+7w2BE837jIrwAqwAsGmAMNd1Zsal2cFWAFWgBVgBVgBVoAV&#10;YAUCpADD3WB7XCoH8Wg+uxrcfSE13S9jNi0tTThlyb+Wsna/MFgyCA/UFSD/3V25+VCnsf+CWyL7&#10;A/KYjbje3+5AxivYLsb8/HzTLFm91YER6tKiafSyg71m3rcyC5sRjNXDWXpPWctaZq7ejsGYHUz6&#10;uMkYVhlLfVnS0Gghcf311+cPGDAgohycIhwiK8AKsAIVXQGGu05vcHwcK8AKsAKsACvACrACrAAr&#10;4LECDHcr+uNXAPqn+exqcLdjQrIfPCQbANGWh2CWfHPp5WYzsz+gBcJksmIJqBrBp6ylhFXMcXFx&#10;fnWStYFdPJQdKxOzMYuWMnLtNrPFyAjWmoFmsmMwamH2M2UlB3oz07BZs2ZDAzCduUpWgBVgBVgB&#10;dQUY7gb6Rsj1swKsACvACrACrAArwAqwApIKMNxVf6AJ6SP0Prsa3L2vy9On9RBQxS5Acp5aFiPQ&#10;aASQqvYHRrsDqk8m89gsqLVr1/rFQ9mvlCVsBXf1gNmYTWs8Jun3/gA2IyPDVB8zWwPqm1mGsN6O&#10;QQR4ZcC9m3FNT/fPBL/pppsyEOJXCumTjzvPCrACrEDwKMBw182Njo9lBVgBVoAVYAVYAVaAFWAF&#10;PFSA4W7wPCgFfSRGn10f3N1yMf/mv9ySoQeCMTExHk5R66qs7A9Sqshl7WrglICq0XogMjISqH6V&#10;jaCn0UqA6l2P9YuydjX9RBm+BImNC8FRlqtxI0Ba6Ybf+YFmM6uKjD/5998K8FL/Ar2R9sb2e/Xq&#10;1TzoTxAOkBVgBViB0FGA4W6gb4ZcPyvACrACrAArwAqwAqwAKyCpAMPd0HkQc9VTo8+ulrX71uwV&#10;T5IXqh7GkRVAaWxmXrKx/6UGdjXoGnejf0bsJMV+xMbG+kHJ+Mr28RhtIQgGixZdM8ZaCReS04No&#10;8gyu9sc/SMdiZsdAfaF6jZDVrWWFaF6Y2Ugg7E12NXn5YFaAFWAFWAGvFWC4K7qh8X5WgBVgBVgB&#10;VoAVYAVYAVaglBRguOv1404Frc/os0twd/THvyb37du3qREAloYnq5n9AdkxZFd1BnfpODpe35f/&#10;qVIFsrKypE7FlJQUPxBK0NTOjoHAstFDl9oniwS7TF/KtDVqrgF1yh6OvK26tOevmR1D8+bNfX02&#10;69OQIUOk9HBSiLQ2AuXKlStnDRw4sFoFPa24W6wAK8AKlFcFGO46udHxMawAK8AKsAKsACvACrAC&#10;rEAAFGC4W14fq0oxbjOf3TE/Hvd5oLZs2TLOCBpV7QxoXl/G14ZCgAO4uBottGa3mdkfUAxmi4TJ&#10;LKqmlUn8X39oamZ5YIyNoGQVBMF6HSgDlyCsXftmi7lRHQSZRVCYFl/Tt0dWBrRFNW7oB3ZjLLKZ&#10;zewYCK5S5q+2JSeXXCyPgG+gNsoKNs6ldu3axZbiVOemWAFWgBVgBeQUYLgbqJsh18sKsAKsACvA&#10;CrACrAArwAooKsBwV+4hJmRLWfnsxk+YGkGiNGjQIMUMMirOQzhyCeBjtLjVXt9dBNhnAXrN7A9E&#10;XrWykNcsk5b8a+22qKgoPyhJC5+J2jRrS9PSbNEzfX1mYLhp9Vv84iAIbAaK6TOz9pOSkvy6ihD/&#10;Wr0iLVTHXStvtvhb9QaND4TsiccdZwVYAVYguBVguOv0hsfHsQKsACvACrACrAArwAqwAh4rwHA3&#10;uB+eyjQ6K5/d4cmp17IpMWM1Uw93yQfXyZaL2boEcwnq6iEvvf+mAGAX7qMyZhAw7D/Ema4i0Krt&#10;X/t//tm7mk2BWb8IhhqzTQmoitqzytrV6iLwKqqD+m1suwRoxzqsbCrIC9h4rF0/CfBSVm8gNsr0&#10;Ni5Ed/0NlWDgmgyf9UeZngTcOCvACrACrICZAgx3A3FD5DpZAVaAFWAFWAFWgBVgBVgBBwow3OWH&#10;NksFrHx2tQNeeOGFKkZASH/G73YjWwYCvT8aQO+S/Vnwx6rV/KDk+pvEIFQESvX7oyv5g0+CysaN&#10;7AuMHrFkqSBaEM3Ka9eoZbqgX2Y2ElodBH6twC7VS7YR+vaMdgxmYxiohfLI+sLY9xYD4kFbtG/k&#10;lzvTyAKET1VWgBVgBViBoFGA4a7bLzt8PCvACrACrAArwAqwAqwAK+CRAgx3g+Y5KbgCsfPZ1SLt&#10;1KlTtB+QFFgYqM7bAgS95MNLoPfeNv6erEMwA1UF3MqUJThrhJ+UWWr0Em7atKkflBTZKVD7BKON&#10;utFCZUZQTJDZLl6zOKleAsyZN5sfq2LHoDpWTsqTzYNRi7/UjYRRm/KvwV2CvAnrs9IR8NIvE3hj&#10;BVgBVoAVKHsFGO46uenxMawAK8AKsAKsACvACrACrEAAFGC4W/YPSEEXgchnVwu4WbNmQ43ZnwGY&#10;o74qjQt7UbsR16vbMVhlsxohKkFjI3QkawJt0/vQauViLRYuM9ZtzAzWwLFxQTECzKIsYGpTH2cV&#10;BLt2Gb+qdgyBGk+tXloIzqjzU0PHj9WydvX/jvn5dGZ8QmJY0J0wHBArwAqwAqGnAMPdQN8guX5W&#10;gBVgBVgBVoAVYAVYAVZAUgGGu6H3QGbbYxmfXa2C8PDwVD2Ys/NslZyPpsXI/gC9fUvaCCD4FNkW&#10;GKEqgdKmEl62dBxluFIGrBFeZ2VlAWWbGrNsZX1/KWYjzNTsDsyyWONutM/e1ddHMJg8g62yfWXt&#10;GM5dBiBrjEBv1G+jFnfeeWcSza/hc1fGjN1yMd8IeRO25GfHJ06P5NOWFWAFWAFWoEwVYLgb6Jsk&#10;188KsAKsACvACrACrAArwApIKsBwt0yfjYKvcZHPrj7iG264IVsP58g7NRAbQWMjBKQMVBmLBX0Z&#10;AqVUj4x1Ah2XUsUfxEZFRUFERIRfPHZQ1c7Pt6rB7sGYyUqAmUCzXV9p8TXqV9ofrctZ2TGYeSRv&#10;KLy6qJ22kB3BXq83guRGQF65cuWsYh9n3zSjDHKCuX5ZvAh9R8xcFBV8Zw9HxAqwAqxAyCjAcNfr&#10;GyPXxwqwAqwAK8AKsAKsACvACjhUgOFuyDyHiTsq47Or1YIQLswIXM0WHXM4L68dZpbdKZt9qwei&#10;en9agqGyYFgDp8a+6n+W9f01y9p9anwifId+wjvQVzgbISppaGwr6ff28RKETsaXXZ/M7BgIVJtt&#10;BHUJ7upfX+Fn24tjdDumdLzRgoL63KFDhxjjLKUsXbJjMLNpGJ6cGiue1VyCFWAFWAFWIAAKhBTc&#10;pXuU083sWDf1aXF4UYexT8Y67drwun2v63M6Xl4eVxH75KU+oVKXfh7InGN25VU14zmoqhiXZwVY&#10;AVag/CrAcDcATzzlsUpZn12tb8UgrgSIJPsEq43+zJ8WRqMF0mS3jIwMv+xOsh7I+JM8nNWAZ4zB&#10;m1Y2e9cMyOrhK8FfUWatFoPRa/ePVatBanZ+CYi65mw+3ITZvMY2ZGG0WTkzOwayuaDsWastF8dp&#10;F44XgWcj6P0CQe8W3HfskuxIlixnBrBr1aqVZnXekM8uLahmBnhHpHw+pDyebxwzK8AKsALlXIGg&#10;grv6e6b+vbO7lP9RbgCJDNx1Er9VvVZ1yfZBFT5ZaazaJ1F8dv2S3efVfJCtR9Qn2XpkypVmWzLx&#10;BOKXEE766OQYlf7JlrUCtrLXB307Kud4sPRfVicuxwqwAqwAK+BcAd39oZw/ZnD4jhVQ8dnVGrnn&#10;nnsS9V8uaFEwu20PwkANEhIw3Ic/2/m65ufnQ9OmTf39af9XHeyaAVqV7F/jomVav1VAs1kMtCgb&#10;QVTSZp0OosaOSPDrt53lgh34JfBMC88Zvwia2TGIwPyPJqD3MwS9m9DG4QiCXhn3BhpXmiv6eK6/&#10;/vr84kxwyzmMWlUxswwh4Dvqow0+n17eWAFWgBVgBUpNgaCAu6UF9dwAEifwhu7Hdm1agSK749z0&#10;wQiWnD92WB/pNj6nxzs9TkYDt3WrHC9b1u05o9KODODV4rHT026+i8ZBNl5RPW73m/XBKjbRNcNK&#10;D6vjzMbcbX/4eFaAFWAFWIHgU0B3vS+1B4KgbCj4hqb0Ilqy6SgYsyI/2rTfNoC2bduWAHT0Z/Z2&#10;2yGEf2Z/7k+gl+AmQU79RuDT+GWk+e/UwS6BT2PGrFav7IJseksHfUyJCqDZGAP5zRozZwtRA9Lp&#10;i4NZ8Dvcr2+LjneSvUuWEUYdrewYZGacFmM6At00g3UD/fxLMei1qot8mY3xpKSkyDQNRUVF8N7m&#10;g35zlebuO5sP+/bzxgrIKhCUNyIOihUoPwqUOdyVhVQy8Eh03XACiGTjo7ZFMEcPyYxlRT+LAJts&#10;nKJyIg1F+51orK/T6fFOjxP1xziuev1EYyK734v+G/sh0kO032lMovNUpV2nMZhpIZr3orjt5olV&#10;n0R91e+3em91XbH7XGZOcxlWgBVgBViB4FVAd88qP08UgYg0eIcosJF9sy3TD5bN2XTaFpQRRMPF&#10;r0pAOoKxMpvdn/trC3h99cN6PzuGKriwWObN6oDTzlZBBZgm/E9JSKoCms1iEC0+169fPz8IqmpH&#10;sf4mf7ArsmOQGUOtDGXqkjUDZe6SVYOWmU2WDWZbenq6X58efPBBZSibtmW/KeBduPkYUGYwQ16V&#10;UQzdsoG4j3CdrEAIKVCmcFcWuBjLiUBLoOoVATRZuGsEM7JwyA4WiUCSzF3CDDDbaWlWp0wcTvvh&#10;5DjRXLDqg9VxVjo6ic2pfqKxdDsGovrLYr9Mn9zGJdOGyvkgmkMycFcrY3Zuuu0vH88KsAKsACsQ&#10;nAow3C1+EgvO4QlsVJmHs/wg2cRthXDy9Bnbhg8ePOhvG5CWphws2TKQPYPe15U8aG8Jj/C3ERAs&#10;GGaV1SpaEE02e5fsDcL+4yosJdBM2byymbQyWbtG8cxAaNyN8m16YcegOqCnkPbSomvnLPwZIiMj&#10;/cZ17969qs34ylsBXvrFxK/H8hzVyQeFlgIhBOG4q6xAIBSokHA3EABOBtzKlNHHpn15t7tqW8Ed&#10;4zEyYEp0dyitOoxQSxbAWsXnRdwyY+BEP7uYRf120i/ZY7wuJ9JGZb+MLjLnjkqbVFZGExGQNcYu&#10;O6/M6rVqSzZW1f5zeVaAFWAFWIHgUIDhbojC3dzz52Hq1lw/uLtx9wHhzFyzZo0fpMvOzhYeZ1eA&#10;FlqjBddinvP/s/2oG+Shph640qJpoi96Ktm7Wn3JCqDZSdauphPZJ+jjJ4/fbEmo7LUdg6vBxYMT&#10;ExP9xiIhIcFRtTv2H4LE7QWm2bsEfXcfdzcXHQXFB5U7BQJBu7hOViCEFJACGoG4MIju66L9VjHZ&#10;ARqn+zSYYhaTPg6rmGUAj5vYzGCPSD8zOCYDt4x9kWnH7BjtM2Obdj9bxeckbpU57aZ+1WNVyxvn&#10;n2y/RO2YzQ+zumXLycYlW04Uv2w9qvpZAVezeEQxqtSlP8dF9TrpOx/DCrACrAArEDwK6L5bhdAj&#10;iUlXg2dISicSJz67WmRvvfVWCVAXERHhSdBr1671A4DVFLNk9XDXmLVbrWpVMAJTOgFks3epbhWf&#10;XTO/XzOvXSvxUlNTHS0oZ2bHcDMuYnbwaJYn46RaCXkLU7/1D3I1a9aEvDz1DFszGxHy3KWM8192&#10;2vtEq8bN5Su2AqF9x+PeswKuFWC4W3yJFAETGXgjU8YKJonApSg+O4BqdReQqdMK3rqtszzCXVUt&#10;9EBO9k4sMyZWkFW2Dau49P1TqUurTyV2lbJO5raT+GWOsZoDMue+sYxKXVbni0zMXIYVYAVYAVag&#10;fCnAcLf4+aZ8DZu7aJ347OpbJJ9U/ReLmJgYdwHh0ZT5GxYW5r/YlkKWrB7spuBxxi8/lD1qBpBV&#10;7A5krRionJusXU1QAuf6fhDstovByo5h8KIUnyfuj7iAHVlhGBewcz2ANhXQYnvGsfj++++VmiQv&#10;XVo0zbjwH/1MGeiHso4r1ceFWQHXaIsrYAVCWwGGu8WXURFscgJvZCCadl81K2sFg2Su/KL+WMUm&#10;U7ddGdV2zfqor1+/XwTA3cZudrwM8NSPobEOGT2s+ivTHyeAUBt747Ey7XlVRlUXrV2nx4nilq3X&#10;aj46uT6o1KU/X2VjFfWZ97MCrAArwAoEpwIMd0MM7jr12dWmL2VbmkFTt9M7NjbWr97Y/3Jmx0CA&#10;kyBoCSiKmasECGkzer+S3YGKh64s4HXitWvU0czOgOwhrGIwtWPoFFNiwTNt4TNawI48ck/gomiB&#10;2syyj/v06aPUXPbZc0BeumZglxZRI4sR3lgBVQVCm8tx71kB1wow3C2+6IiAiRVEE4E5mXqN4MoI&#10;C51AXlG7eliket21K6/arh2cFOlQWsBPtU+iOeFWP32/7WLzEjqX9hwxa09mHJzEqVKvCpA1O2+t&#10;5oZVvdp5KqrLSb/5GFaAFWAFWIHgVIDhbgjBXTc+u9r0zcjI8IOw69d8ZDq7CexlZmYKZ74ZACQ4&#10;K+svawSdZJ1g/NJPbWibWXteZ+9m3uwfQ1xcnFALYwEC0lWqVCnRn+a/M4e7ZnYM1RBqky0CbbTQ&#10;2S7DAnYa6P0MQW96IcAhBL2F6H/sxUaxU/v6sahcuTKcPn1aunr6ZYSdv25REXaIN1bAgQKu0RZX&#10;wAqEtgIVEu7KAEOzMnaXIDMAJANcROBItF+DO6qXR1kNRPXKQG19Har9EWloB720dmXaFPXTuF+m&#10;XbtjnMYm2xe35WSPV9VNprxq23aQWqY91fNaVF72nBDNIREoFvVbtN+tNnw8K8AKsAKsQNkowHA3&#10;hOCuG59dbXqmpKT4LfJFmbLQIhJgGi6QtTXdV1QPgclugawbkpKSID396n5tI/BoBIA0KdP+6F3W&#10;bp3GkX7QMtDZuwSL9V/izLx2aQE5GXsEgsLGL4RGn2Aag7Dr/5+/rQWOl9lGC9gRyP0FgW4aJjRr&#10;kFf7d50H9g1mcdP8kd1+2pFpmq1LGbzsryurIpezUiC0uRz3nhVwrUCFg7siMOP0aioLd2WhsVaf&#10;8V+z+FRhWKDqkNFOJlY76GUHe63qtmtTJh5jv+xiUJ1fqu3LlJcpo49TZu7KjK0XZZzGbpwzqvXY&#10;nRNO6xIdZzfPKR6r/WbzT/a64sUYcR2sACvACrACZauA7prv+ot+ua6gbIch8K279dnVIuzfv38J&#10;gEiLlvlZBDSuBgn/uMMPNGqTjTJRaWGzhIQEMPNj7fffzsAuxRFf2T9j9o2Vqdfg5QaEmQRVV672&#10;X6zMq+xdsnggqwf9Fypj1i5BXQ2kfiWwRyAAbvxyZrSsIM2MZVS8kI8h6N2CulAsRtBLn1HGr8q2&#10;fv16v3jIq1km05bKvLf5oCnYpSxeyubljRVwq0C5vmFx8KxA2StQZnBXgxtm0EL0mdPrhgjGWAEg&#10;UTxavSoQzXiMGbyya1dFAyf9VqlfBBLt4KkZyLKqz6ofqp8HCtCqjL9VDKKxEu23g5iq4+R0Djjt&#10;mzE+GTjqRA/t2uNWD5m2tXNYNC52ffViXnk9llwfK8AKsAKsQOAU0H3/K/snhbKMIHASl33Nbn12&#10;9T2oWbNmCWhnBWKbIvSVeagxlgn7j+vAlwmMoFb1ZQZV72vW3AcmyV/WCC0po1fffhW0gnDatj5W&#10;mazdU2iR8B1mxxpjsrJHMEJwvU/w2v/z11pvx6A6Awk870HNKHtXi48yfGU3smMwZkaTznv37hVW&#10;Qf668zefMgW79Dnt540V8EKBsrzfcNusQAVQgOGuFxei4jpUIIwZEPYCUjr5zmYHqazqcwPwnIJs&#10;VX1k4JuxHypj6OWxWl1OYhZNYTd9EtUtu1+mX/q5JqOtU81U55G+HdH5pRq3zPkVDOMnO85cjhVg&#10;BVgBVsC9Agx3i5+w3EsZnDWQz+68zSfRtzS/BDDbuPuAcsDklWr8MpFcxR/CEiB1CnfJN1YV6mrl&#10;jVCVYtXbQGjQUoOqT41P9F8cDv16nbZPx8lk7eqFJ3sEyiQW2SN89YN/JixlKavaMagOOvnvkn0D&#10;wWjZjTKyjfOEPhNtdv66lMkrk/UraoP3swK6h60KwNe4C6xAmSlQpnCXzmMRLDHud3P1kwFMdvUb&#10;oaQMyBGBGVGdmkay/XbSRxHclemnCmhzEqOdDk5hnZmmovGyGgdVDWXbFo27HRC1GxOnYyCKx2yu&#10;eNGWF3XInEsq7YjKavtlznHZ647KeaY6VlyeFWAFWAFWIDgUYLhbweGu5rM7a8vpa4D3o037Hc2+&#10;DRs2CL1f9WCUwGPqH64Dgq5k3yB6EBuCsNIpWDWDqpTtarXlIbTMyM2H/6tacsEvWsjNTfauGWCW&#10;WVROi9POHqFGo5KZxhQr2TMYdVWxY3A0EWwOor6Sv7A+Jsr2zsvLs22KPHQnbis0zdgl713eWAGv&#10;FSgzJMYNswIVQ4Eyh7sacBF9txCBFJlri5s6RNBPBTCqwh6VuFXKyoAiUb/NYJ5oLJzEKAJzKvqr&#10;xieKV5u7VvWKjpcZB7O6jfWqjJVsTCKtrOISaaJar9t4VeKRbctuzlmd47J16/VRGVdVXbk8K8AK&#10;sAKsQPApoPtOXDGeNpz2IviGxn1E67aXXJAqefMJXxav0wzImTNn+tkYqMDYbPSiTcFMX7JyiLi+&#10;JJSkn91A1ehK/pDTuHibmaKJid5l76oCZtEIn8NsWb09wouzk4WAnOwYsrOzRVUHbD95KRsftOmX&#10;AlYbzcW0LfvZXzdgI8IV2zw0O71d8HGsACuAfxnjBDYE6opkvO+oABmZmJz21e44bZ9TuCgTk0wZ&#10;p4DQCTSV0cNuPFT6I4JcMv22mld280t/jFuAKdNfmTLGOETQT3T+iHQRaaDXXraszHlqpbeTY0Ua&#10;2Hy3EDZn1F80n0TnmkosTuaLsENcgBVgBVgBViAoFNDdU0P7WSUoRsPDIA5lHffLhKTMyJOnzzhu&#10;hTJC9V/Cmv/OeaatZmFAtg6UfZruwo6BjjV+0ezXr59UP8kfloCo/nin2bsiWwipgEwK7UPbBvK+&#10;/eAsZhobYjX2e/WaNKfNuD4uJSXFbxxoAT6rjSxDFm4+Zgp252w6zf66rkeEKxBAgtC+6XHvWQF3&#10;CgQV3A301c4JEJE5xgryyIAl0bF2AE4EHb2Ad1Z1qIAoMyipEpsMOJQZp0DPLyf1y8wRwT3QMmHA&#10;STzBekwwjq9qTE7HWvUcDNYx5LhYAVaAFWAF5BRguFv8cCMnV/koRcAyafNZP2hGf/ruZqtatWqJ&#10;L4JubBRUMn5FZY1Zu2QLkJWVJd1Vs+xdMy9huzi8ztrVgidP3i+KF4MjyBsfH2/5ZbxFj1gfBP4K&#10;y2/Hsio+udJiWRSkbGEjJK9cuTLk5OSYHkG/fJi6NdcU7L6z+TDQHOaNFQikAu64Fh/NCoS8AiEF&#10;dwN5LeK6WQFWgBVgBVgBVoAVYAVYAbcKMNytgHCX4NjYHVDiRZ+52Q4ePOgHFclPVwReA72fFmAz&#10;/mY6Li5OqasEEo0+seQRrBJ7oLJ2CdISsKVF4GhNM4LWxlip/3/CjN5Pj2f7yupfnyHoTS8EOIKL&#10;otHiaIHaKFPaL4t49WrT5uz8db/ZlhmoELleVqCEAiGP5lgAVsCdAgx3+ZrKCrACrAArwAqwAqwA&#10;K8AKBIkCDHcrGNz9ddd+WLoxq8Rr1aZDrjMhv/zySz94l3mzGgBVgaWyZY0LtVWpUkUpa1c7DwkI&#10;G+GkLLw2y9qNahftg7FuNvLcTSuGtbTQmrbFxsb6xZqWdtWOgQDuISxLQJfArhH2/oiQmDKAcz0E&#10;vevXr/eL58EHHzTt+udbrf11d+w/5EYuPpYVUFLAHdfio1mBkFeA4a7SFYcLswKsACvACrACrAAr&#10;wAqwAoFTgOFuBYK7Vj679LnbLSEhwc+XVhbABqocwVcjkCWLBSebWUasbPauWdbutJ/SfWD1F4Ss&#10;BxCmkr2C6rYBj9Xq0B9LC8Xp+02w12ojawbK/v3GBPTSZ7Rgm5uNsp4jIyP9xoEyvfUblVuy6ail&#10;v64bL2g38fOxoatAyKM5FoAVcKcAw93QvXxyz1kBVoAVYAVYAVaAFWAFgkwBhrsVBO5a+ez+tCPT&#10;kylHmZh6oEg+t4GCtrL1GrN2yfPVjVerk+xds6zdBzBrV/PJ1WfOkrUCwVSZrFnK1KVjKXPXrHzz&#10;5s1940F9Jr9bmY3qoaxdDRpT/Vtcwl0j9KeYjIA968RJUw9osg5hf12ZkeMygVDAHdfio1mBkFeA&#10;4W4gLkxcJyvACrACrAArwAqwAqwAK+BAAYa7FQTuBsJnV5tPRUVFfpmZCf9TtnCXFjzzKmtX66dZ&#10;9m5Tgfeundcu2SrssMiatVv0jOwctExbyro121JTU3391+wYVM99sm8gH14Z0GxVd2Zmpp//b82a&#10;NYHmi7Zt3XsQJm4rNM3YJYsG3liBslIg5NEcC8AKuFOA4W5ZXby4XVaAFWAFWAFWgBVgBVgBVsCg&#10;AMPdCgB3KTvXuIBa0uazrrJY9fNk7969fiC1yv93HcT+13WQgpA1v1rpgl5qrxq2r4e7ZA1glbVL&#10;GbOb0OKAsmFFPrhm2bvpuGibWTYxxVHp/5WMIzo62vQik1ecNUuet2aLnlF82qJnlF1LZSj7124R&#10;tPj4eKULGllDEHD2aouKivKbFxs2bLhWvZW/LsFegr68sQJlqYA7rsVHswIhrwDD3bK8gHHbrAAr&#10;wAqwAqwAK8AKsAKsgE4BhrvlHO4G0mdXmyerV6/2g3h6sEqAMwZBL2XTZlcNPOhN/F//rF3KZDXb&#10;yHNWD1PJ5oB8cGnRMTMfXKOfLfXTyoLCLA46XrTpFz3TFkwrESP54+a598M1xkGLrFE7lE3sdktJ&#10;SfGbE/379/dVS5A9ZeNh02xd+qUD2TTwxgqUtQIhj+ZYAFbAnQIMd8vgIkbfSXhjBVQUCOSccVu3&#10;8Xi39anowmUrtgJezyWr+oJtDsv0W6aMaHZ4UYeoDav9Zdm205j5OG8UUB172fPWLjp9Harte9Nr&#10;tVoY7pZjuJt7/jxM3ZrrB9G88tnVptKgQYNs4a4e9GowNOn31wH50cr658qWs8ratZv2lLFL3rJm&#10;PrjrMJOWMmX19gSUfWvskzF71ywOq6xd0SlpFx9lHe/C+Nxm3NLxGkCm9txs5PFLXr96jSpXrgw5&#10;OTlAC6PN2XTaFOzSgmpuPJHdxMzHsgJGBdxxLT6aFQh5BUIe7hq/J1j9TNceu7IqV+fy8GCh0h+n&#10;D+/lQYdgidFJHGbz1WysnNStryfYwJjsA74Xc9zrOtyOhd24yMTqZfsy7YnKmMUjumY7Gf9gm8My&#10;4yBTxom+omO82u9F/IG4non6F6i4Re063R8M8YrOL1GMdvtFx2q6iWJwqm+gjtNd50L7QSVQAgey&#10;XoJlRjsG8t71eiMP1e+//x4I8t54441KoLf573CBLcy0zbzZG9A7pLJ81q6ZDnY+uORzSx633/6a&#10;7tdHY/au06xdu7HRA1jy5DXaN9BnBKlPOICzBImpPlpMze3Wr18/P30ou3vH/kOQuL2A/XXdCszH&#10;l4oCoX3H496zAq4VCHm46/RCJXrYEAEI0X6ncXlxnCwUFLUleugS7RfV72S/bJv6crLHOIlH9hgv&#10;YrACZcYYVNvy4qFZtU1Z3bzom+hcFV0LZGKVnW9aLHZ1ytZVFmBMRgt9Gdk5awVw7MZfZlz1ZWRi&#10;L61rJ8XixTnjRR0yupTmXAtUn9ycV0418uI4r/RwO7ft9BPdQ0R9EO336nzxYjxk69DpjW9DeJMV&#10;LFjKfbMtsD67Vv2kRcfIAiE2NtYve1N0s4vExckIimb8yRnopUxgWY9bmXGy88H9R1vr7F2zrN3m&#10;zZvLNGlbRvPjJdsI2kQ+vWSzoPn02lVMZTRQ7DYDeP369X5g98EHHwSz+Ui/eGB/XdfTgisIkAIh&#10;fLvjrrMCXijgyQNigE7voK1W9CBhtV90nCygCJQwenBk9rAlG79sP1Tr86LfKm3KlBV9Z1aFQ1Z9&#10;lIlFpI9ZHYGYq05idXKMqL+lAZREcYv262NULWtXXqUupzEY9Q3EuaAyZ2UAjux8V9Uv0NfOQGgr&#10;o5eTc0z2GL3GZtdJ1TGQve/YXWP141ga1w+ZWERjL9LbqY56PbU63HwvMI633XiZtSPqpzafRXoZ&#10;98vUWxZldHHi2xDeykJ8p21m5/hbMRBEI//dQG+ZmZklmli7di1QJmdYWJhSRm/E9ddBPGbhWi1W&#10;ZmbTEHejf9aujMetjCbkv0s+vARWyQd32k/+2bvUPsWl4vkr0zaVIasEArDUtpkXsMinlzJyD2BW&#10;LwFh/Ubrp2l2FJSV7GYjSwVauM54cZvywXem2bpkGVIac9JNn/jY0FUghG933HVWwAsFGO7i5VP0&#10;MGB8yBE9HMgCBLsHO5mruuhBVKYOqwcst33QHrTsYnD70KnSP6t+OqnDyTEyfRXNQ9F+UVx2D8xm&#10;c1o2ZmO7dsepziu3fVaJTaSfk7pkNFRtN5DlSyNeURt2Y65dV0Rl9BpZlTWWsftZ5TqmOsdl7i8i&#10;zZzOiUDVaxaPypi5uV7L9snpNc/uvi26Xom+O6iOo0xfZcrIfhdxOrdVr5129yq7ueHk3qOqeWmV&#10;180VfBvCW2kJ7kU7Px6/aArTvsJsXrJQCOS2f/9+y+oJtMbFxUFERITwgUd/kQr7j+uAwOn6m6wz&#10;er3O2rXTiIAowdY7mzUv0Q/KGiZ7iWr/X0nITMDTzUbtaTYMsoudyfr0kl8vQePP0NLBDBqrxJ2Q&#10;kOA3ro8++ZLpXFy4+RiQJzRvrECwKhDCtzvuOivghQIMd/HiJvtAYFZO5TMZyKDBC9E1V9+um4c3&#10;q/ZkNVGBHqoPeCINnOyX1Uq2nGwMbusTHW/30K2fd9p4m81F1fFRedDX2jPTS9Q3WY1lylmdg6ox&#10;yJb3upxMH2XL2Glh3Cdbp0w5WU0CcW0yti2jgeo1LhDXThXN9PHK9E9URmZMnZSR7ZNsOS0Gp+e4&#10;qB3RflUNvKhPpg6ZMrLXZS/mtsx3HLPzVCZGr+JTHctAlNfNY3wbwlsgxA1UnftOZJsCNfozeFrM&#10;KpDZkqdOnZLqVkZGBsTHx5tmetpdPAmc9vvv6yDtjyVBL3ne6o+rVKkSUBuB3Mh+whgrgWjjZ9Pe&#10;SYVsIrQON1rQjQAsZdg6qcbOR9hnx4D1bkbPXTcbZWyT5vq+//7mP8OoTfl+czFty/6A/5LBTV/4&#10;WFag+AtCCN/xuOusgGsFGO7ihUT24dbswUHmwUmrX+bhRObK7jQOlfadPCSJdJTZL9N/N2VE42U3&#10;VoFsV1S3TNwq42ssK6pfpW59XTJ6OmlbpJfVfi/aUqlDVFZGn+LvOmVyrRbF72QcVOpUvdaJ6jbu&#10;Vy2v76/VsU6unaLzUVUH2XER9V+2HiflAtW2k3pljpE9V2W1kGlTVJdMHTJlRPNP2+9mbtvd/0Xt&#10;y7arlTO2pV1DRXoG035dH/BtCG/BNCgysRDAJZBrXFBN+9lJFu+RQ7vh3Nlsy+adZgUTGExMTISm&#10;TZsKH4T0J1UVBL2x/3UdJP3eH6hShnBpbGY2BPoYazSKvOZnS3B2E9ojUFatLKSlbFqyYiAIS964&#10;bjevfHqNcURFRfmNXc/pqSXmH1mD/LLTOrPbbd/4eFbASwVC+HbHXWcFvFCgTICBl9cAL+rSPzhY&#10;vdcDFrMHB6s4RPWpxi/7kCNbrxNAIfugJHqoFO2X7YNKObM29eOpUpdsWS/6KarD6TjKPLSb9VPT&#10;zG6fKGanbcvqbhVbaR7v9Xyz093r/sqOn4qeqnWK9DNei0XXR6N+ZsfLXt+dnnMyGhjLWOmgor2x&#10;rFanTDxu2hHdG63GwGmbTvojc4zquSeKX6ZNuzpkj5ctp28rEHNbpU6Z+a96vXNap2gcA7Vfd17g&#10;2xDeAiVwIOsl2EoQ1wrwqmbxnt01CeBgPOzf/iGcP5/rC/306dOwZs0a378nT5503R1akC0pKQnM&#10;YKHMjZLKUAYp1VMam1n2rj7Oue+mXvPp1RYt07xzyb+XfHzt7BAIBlP571xm1hq1oGxeLZ71WLcG&#10;kPUxkk+vzAJrKSkpfmC3fovoEvOO/XVLYzZyG14qEMK3O+46K+CFAgx38YJk9pAr+zBt98BiV4eX&#10;D1wyD2VuH4SswICbh09ZDWTLydxbzL6jyhznpowX8YvqUHlwpr7IfFeXgTKq88qL8mUxFnZ6ic4B&#10;47Fu4lc9VjRvRGOs2p6ovEw8Iq3t6hDtM17rRfGonlfauSWaE7I6md2btGNFsau2ISrv5X79GNvN&#10;QSd9VD1GtrzdWDjRRrZdt+eo6vVHdA45ndsq55KxrKxWKrHL1ulkbL04Rjdu+DaENy/ELKs6RFm8&#10;H23aD7QYlt1GWbsEdrVXwd7RQJ8R2NUmyb333gtDhgwBrxYxy87OhuTkZIiJifH7k3+7G3RpZe1q&#10;elll7+q9djWfXoK12gJmepC6DgEr2S/k6hY80wNYGciqMr8IFlP7BJi1zcynVx+PWf00RtWqVSvx&#10;Zf6//rcKvPF91jW4O3/zKfbXVRkcLhsUCoTw7Y67zgp4oUBIwF3tu4joIdLqO4vdw7TqA4LMQ61Z&#10;nCrtyJZVedgyxiTThqiMaL++Tbvvk3b7nMTt5c1NpY9uHuLN2jHTxWouyz5M68u5mT/GsfVSc6fw&#10;QXR9cLLfi/F3qo3Ttp0eJ4rTSb1W81r1XNHqMZvnomuLyvVYpo+iMmb3CFUdRGNB+600kTnWTRmV&#10;dkVaqYyN6pyxu3c4icvLe5FK+1ZzXlUPmTbtyri5T8u0bZzTxvNI9h7nZm57eawufnwbwpuXopZF&#10;XaIsXsqs3HPwiGVoh7cvKwF3Ncj71msvmP6WnoBfv379gDJbReBYRg+qgzJEY2NjoUqVKpaZAdQu&#10;AUfZjaCrrEWCVZ1W2bv0udV2ChvdjjBXWyhND3q/QfsG2vct/kufExD2ciN7By172Aoa0+d7JNbe&#10;ozE2XlTbD026Bnbf23yQ/XW9HDyuq9QUCOHbHXedFfBCAYa7Fg+5Vg/TZg8oMhc87Th9WbPPvHhY&#10;1T/k2MVm9cAk8yDlRRmZOmS0VSlTmm161ZZMPVbz1TjftJ9FD7pO25Sde1ZxqYylk7Iy/XISm5tz&#10;yUk/ZI5x0lfVY2TicDInrOapqC7ROIj6J9pvF5coNpljtfa9OD9Vrv2y/ZYdb6ty+nZk25QtJ9LX&#10;7b1VNQ6RVk7rUz3O7pyQuW+o6GoXm+jctLvuivpsPG+s5pmT+Scax0Dtp1iLX/hPCG+BEri063Wa&#10;xXtw+ypTuBvVvJbwT7DIJiE6Otpnt+CVXQKBUwKLxqxR8u5V2Qh0kiWBjEWCVb0Eno1x6LN2RfFQ&#10;diyBVC2bVg966f1vij69du0RyNYyhwkgu9nWr1/vN/a3Nm56Dez+tCPTTfV8LCtQpgqE8O2Ou84K&#10;eKFASMBd0UXK7IFa9qFH5qHDizKiPjh5cFV52DLWL+oTlReVEe130mfRMaXVptmcEsVmtV8mZtUy&#10;ugdHy+cDUbxu5o/dg7zsPlF8Ts4JN23LXjOcxK16jMx8MOurEX6o1mOnuWpdVueQaO7aXatEMYj2&#10;a3W7mfsybRjLiH52Oz9kYlJtQ3TPkG1TtpxobEr7eiDSS7Vf+nuqyrEqZe3u2zL12JVROWdU57vx&#10;WmG8jhnnhkxfROMX6P266xy+DeEt0EKXZv1Os3iPHzsEp3dNLQF5q/2pshDuGm+WBD4TEhI8s29Y&#10;u3YtkBUDLcimmiWsedqKLBJE40NQWd9Pu6xdu7rIf3c/Qte04qxdJz69dvXvwLqpTgK8dl6/ov6S&#10;zkY7iutvqAQvpKZD4vYCyDxcOp7Hojh5PyvgVIEQvt1x11kBLxQQAjin52Z5Ok7/YGAGDuweGs0e&#10;EvR1aA9LZvXalfNKP9WHLZmHHpkyovi9qEPUhtuHeSf1mz0cu+mr7LEy5VTngqj/Kg/rdnV5VY8o&#10;XjtwYTxWRk+ZY5zUI9MPJ3panQ9WIER/3XPaD+NxKvXIxGV3bTbbJ7rW212n9fpZXfdFYyfbf5Fu&#10;ov1O5odsbKI+yl53ZduTLSczF2TOWav+qcYh0km1Pqdj7rYd2eumqB3Zc0v1Hmp2nbC6dujPf9H4&#10;lPV+nV74NoS3sh6IQLTvJIuXwLCWxZu9dbAy2DWegGFhYdfsGwLRR1GdlMlK2btWXriaRUK2wLtB&#10;n72rkrVrFt+uYgBLlg2Hi2P7zAT2mvn02vWXYK62cBr5+7rZCM4bx7L5U0OA/HWzz55zUzUfywoE&#10;hQIhfLvjrrMCXijAcBevZGZf+K0e3s0eUEQXQ5mHHlEdbvZbtR9oQOEEMLjpp8yxorGQqcNJv5y2&#10;K3ucTDm7Mk7Agcq8Kk3NNDhgBRPcjrEK/JEZFy/jkWlPr4uxbZU5Iorb7fwQzUn9fpl+a/PCyVyU&#10;0UkmBpkyxjhlr9NO6tb3S/Z40bib7Zftg+yxXp3jsn2WLaeijUqdbs4llXaszhGZOkRlVPogOvet&#10;5q12nPHaX1rzXGX8RWV1fcC3IbyJhCqv+51m8R7etgjSFnXzA3yzNmbA4EUp0KJHLNz4e2tvXLMv&#10;RmTfQIun0SJqXtk3qI4LQVyyKyCoa7RHoGxXgsC08JgZ69Wyd51m7VKsegBL7eg3GZ9eOwhN1hPU&#10;J7J/cOMznJmZ6bfA3R/+Ggarft3L/rqqE47LB60CIXy7466zAl4owHAXr25WDwTadyC3F0CnDz1u&#10;25V5oFEFJKK+yMTsRR0y7aiAAqf1yWislVHtt2x5L8o5gS8qD+t2Ojmtx2rM7PTQP9eojLnMcU40&#10;VInBrmxpXatk4xXNSSf77a5VxvqczCn9fUCmn4G8dqr0VeX64kR3GS1EZZyeG07HUfZ8EOmhoq1I&#10;A+N+r9oW1SPaL7pPyhzvpoxXx8rWo3reqo6rV+V19xx8G8KbV4KWdT3nzmabhkBZvAs3H7vmlzp2&#10;B5R4/9Gm/SUsD86fz4XEtx4tAXcJ5hqB6MRv1kO7AXFwS3iEcpYv2SxQhmhGRkaZyEZeuJThShmy&#10;xn6Z+fRS9m5UVJSrWDXbhB+xTbvNzqdXD6G1Ogj6an0wQmPVgKmP+i+j9H7Oqg9Vq+HyrEBQKxDC&#10;tzvuOivghQIMd/EKZ/ZQL/NQKfMwQRdQUTnR/kBfhGUehGXKyMQZDH2ViVOljIo2sv2XLSczv2QA&#10;hVl7ohhkzhEROBDFJopBtn6zdmTHzRiDilZO4pede/rv+LLHiMq5jVdWU9G8FcUhGhPVuSmqz0o3&#10;mf7KlDHWr49HJjaze5hdnXbzQFV70ZyyOsdl2lEdR+O8ktFeJg6ZPurPR9n3onEQxSa6forOM7ft&#10;y+grilGmjzLzQFSP2TklOkZm3ANVRjeH8G0Ib4ESuDTrJSBbmDkcKOs260imadPrtmfCxG2FppB3&#10;6tZc2LH/0LXj4p6NKQH5Gt7f3A+C6qEoZfU+NT4RqJzsxUkrR/YN5KublpZWmpJda6sQQe8hzKRN&#10;x+xXzdrAzKf3ZB6mxrrcqJ1zCqm1lO17ACH0huLMXC0usnXQNm2xNsredbOlpKT4jV3PJ/u5qZKP&#10;ZQWCUoEQvt1x11kBLxQQgsegPPE9DMrqIdrsS7/sZ8bwRA8Qov0edlepKv13QKUDLQoHSz9Vvtu6&#10;ffg1O16kg2i/6vyi8qI6tf1m2lhpIPPALdt/u/hE4yXbhpUOstro2zFeN9zEL3ueGXXw4px0Mpes&#10;9BbpKDtOonpkrsOyc1PT1Ms+afPMrm7R2OnPR7sxMrYh22/Z9lXPfZl6ZTQXzQG7a5rM/DCey17p&#10;Juq/1TVENh7R/Uj2HFOJ02z+OZnbbjSWGVPRNdhMe5l55kYrN8fqrvf4NoQ3NyIGy7GZu9aXWAzt&#10;1M63Tf+M/uTpM7ZZvCkbD0Pu+fMQ9XDLEqCPMnQ1sEgQVAOKxqxX+nnlsWx4cXYy3N8xRtm+oUqV&#10;KtfsG7Kzs8tEXsp+3YJAlbJkjf2T9ekNROAEoclDmPQn717aCBZTjASlVaCxMT7Sulq1aiXG/E83&#10;3ww5OTmB6ArXyQqUqQIhfLvjrrMCXigghD5leoKXQuNmkMYMoqg8ONg9DBnrdvKQVAqyeNpEKPTR&#10;C8FkdTKbn1YP9WZ1Ws1BmQdoGThBZezaUG3HqbZmMVjVJXrIV9HMabzBcJxIh7KM0e78kB1rrX+y&#10;55p+LpdG3/X90NrW2pXpo3H8VPppdd9yes6Utl6ivormtoy+pdEnr9sQ9dvr9mTni3Guq9zDzM4N&#10;u+NV95WWJnbt6PTx4rt++a0jGAbDbQyUsQsH46+9ju2YbVulXRZv4vYC+ONNfyrxJav/1KRroDMP&#10;ISNtlFVql/GqgdHh76fBo5gBWrV6mPCLm/Ei2bx5cyC/27KybyBgSnYKZjBb5NPrdkxFx1MCsAag&#10;yUvYzdavXz+/sVmzZo2bKvlYViBoFSi/dyuOnBUICgVCHu4G7cWNA2MFWAFWgBVgBVgBVoAVCDkF&#10;GO4WPyNVhJHP3TuuBNzNzFgr7JZVFu/ANRl+oI/8dTVYa1XxCZsFy7Rjyb4hdkQCRNzdVBn0RkRE&#10;+Owb1q4V903YeQcFCGqbWSRombNki0Cwm6B3aWyahy8BXjdtrl+/3m8s2rZtWxpd4DZYgTJRICjw&#10;GAfBCpRfBRjulsmVixtlBVgBVoAVYAVYAVaAFWAF/BVguFuB4K4+a5feHzm0W3rOG7N4e05P9YN9&#10;ZLVAEFPv9WrXAIFQWrBsg8mCZRroXbI/y2ffcG+baPhdpUpKsJfsG2JjY4F8YsvCvkFvkfCZiX0D&#10;LdRG/afF0QKxEczV/IGpHacbLRQXGRlZQvvKlSvDwYMHnVbJx7ECQa9A+WVqHDkrEBQKMNwN+qsc&#10;B8gKsAKsACvACrACrAArECoKMNytIHD33NnsElm7BHetFlWzmtz6LN5HXkooAfv+ULXataxdgpai&#10;Lf9yPjTf2RyyL2FcuJF9gM/HFjNbCQ6b+fTSZ2+sTPXZN1B7Zh42dp9FRUVBUlISZGZmisILyP5T&#10;xVnLZv0LhE8vZQmTZmQXobA+m1/fExJKjjVpPHPmzIBoxJWyAsGiQFDgMQ6CFSi/CjDcDZaLGcfB&#10;CrACrAArwAqwAqwAKxDyCjDcZbjrdxJQFm/kozEl4OodLaNKLKZmPIhgbsy+GIjaHQXxR+KhaUZT&#10;iN0fC/S52UY+tnsw25RAsRXonfZTOnR9PR5qNCqZVSoDfcm+YciQIUB2A2WxUbYu9S9QPr3ZqJ+m&#10;G0FzpxuB8EqGjOlGjRqZLsTntA0+jhUIRgXKL1PjyFmBoFCA4W4wXtg4JlaAFWAFWAFWgBVgBViB&#10;kFSA4W4FgbtFRUgSdYup0fsDe9MdT+p/3N+8BNxtNyDuGkwkn1fjRhm6BHUz8jPgu/Pfweis0b5/&#10;W+5qaQl4tTpE9gYEMcm+gRZ0I/sGGbirL1OtWjWffUNqaiqQBUFpb2SfQD69lGmr2ShoYJZ+duLT&#10;q0FjOtbNRovVGfXctGmTmyr5WFagXCgQFHiMg2AFyq8CDHfLxZWOg2QFWAFWgBVgBVgBVoAVCAUF&#10;GO5WELhLk/XUzrdLAN7921MdzWECxeS5qod+BFY1IHnAJlOUMnUpezerMAv6HegHlX6rdM2awSwY&#10;rZx+H2WlEkA2y3qlGFKz8332DS16xDqyb4iOji4z+wbNnmITQllaBM2YtSzj00ugWFvAzY2fb3Jy&#10;sh/YHTRokKM5wwexAuVNgfLL1DhyViAoFGC4W94uehwvK8AKsAKsACvACrACrECFVYDhbgWCu5kZ&#10;n5eAu4WZw8Hnxau40UJaxmxOskiwsgFIO5vms2Agj93I7Wih8Mt1vheB3eRTySVapwxfsm+I3hN9&#10;zb4h6USSZYS+rFeEyWZZr1o8E79ZDx0HDoFbwiOUs3ppIbH4+HhIT09XVMmb4gSytyOsJU9eI+g1&#10;8+klOKxBYTrO6ZaVlQWU0awf56pVq0JOTo7TKvk4VqBcKRAUeIyDYAXKrwIMdz2+4tH92LiZfeZx&#10;s6VSnZt+GI9V/blUOmhoxE1/zeKVqU+mjFa3TFmZMqWhbbDEURp95TZYAVaAFWAFWAE3CjDcrUBw&#10;9+SJLD9rhqMZ85WtCNZ+9aUfJKVsWQ0+kl+utqVmp/pALkHdsC1hPnBL9gwpp1N82bvGLf1Cui+j&#10;l+wbFp5aCFOPT/WVH3F0hO08Xpuz1mfvcMJm0TKKb/6OTHhqfCKQR7ARUIt+JtjZr1+/MrNvyEOQ&#10;vQ+B7Y8mPsQEdCnb95fiffQz2Vk43cimwqjHmjVrnFbHx7EC5U6B8svUOHJWICgUCGm46xQ42R0X&#10;CLjrNE6vL+hu49AfX97grui7p6zWqnPHrl6ZueZkzJwcI+p/ealT1A/ezwqwAqwAK8AKBFoBhrsV&#10;CO7SZCGYa/TeJbsG2QxeAsSDn3ugBPijjFh9VqkeKr515C0YfHiwz3rhicwnhP662oTOvJjpy97V&#10;bBwitkaUmOtUHwFd+pcyg+MOxfmdC2RJQDB0g8WibCuPZcPgRSk++4Ybf19FCfbSImNk30DWBZTl&#10;WtobaXwIM5bTTXx6aSy+xT7TfspsVt3Wrl3rp0Xbtm1Vq+HyrEC5ViAo8BgHwQqUXwUY7jq8AsqA&#10;NapaBmqJyoj2O+yC32EigCmzXxZG2sFdp/01i09FG6fAWTVe2bkjil2mHtXYZOesMTaZuSEqY1an&#10;7HwSaaXtF8Wg7Zetj8uxAqwAK8AKsAJeK8Bwt4LBXYK4BXtH+wFe+oxsG86cPmk6hwjq7t/+IZCV&#10;Q/TDJe0NaBEzDe5+hhmj+o0grWbJkJCV4HtfJb2KLzPXuK0/vx6GHB7is2+gLF/NwoHsGygDWNso&#10;u5c+I/hLn1M5grs783dazn+Rly3FP+bTtUALwzm1b0hISCgz+4ZjCHK/soDY5NOrS6a2vUbQgnIR&#10;ESXHl/yVyYqDN1YglBQov0yNI2cFgkIBKfhYUa8pevBlhD4yfTaDgU7gkQjAifbLxOpFGSdxyOph&#10;V04Uux7IWY2JqA7a7zXc9aLvdgDXDESK+qCqg5PzQqYNmTKi+SbaL9OGsUwg6nQSBx/DCrACrAAr&#10;ELoKMNytYHCXpvKhAwhWD8Zbvs7umuTL8NVeBHT15cNuKZnlSn62Gtz9CuGu3paB2qMMW7JWoH/p&#10;ZbYR+CX7BgK/9Gqa0dQHgsmTl7JzjRsBXtpeOvQSbLiwwVeu2qZqlmcqwWSCwdpGMe7BrF4Cn0Yv&#10;W/p51sYMn31DxN1NlTJ66YQJCwvz2TekpaWV2pXjFPZH68d+7Ncu3YJzNCayG/kLG79wU3Yyb6xA&#10;qCkQFHiMg2AFyq8CIQN3RaDN7bXTDLRRnTKwyKqMWcxu45Q9XqSXfr9snVo5u/66rctN3SIw6qZu&#10;fb/sgK1M/7Xjjf9q8000dsZY7MrLxGNWRhRDMJ4XMjE51YOPYwVYAVaAFWAFZBVguFsB4S4NPgFe&#10;swxeO+hL+7K3DvaDf2RtYASkmgfsEcwolfF+vX/n/bDk9BLYeGEjvHjwReH8JL9eWmgtaneU718C&#10;u3p4SzCXMoDp88Rjib5MYPrXbCPrAs3igDKPjX0h+4YXZyfD/R1j4HdoxyDzxVIrQ/YNMTExAbdv&#10;II13INClheX0G/n00qJsMltGRgZQvPr+3XvvvVBU5GJlNpmGuQwrEIQKlF+mxpGzAkGhgBR8DMJT&#10;33VIXoIcM8imBSjbjr6cERTb7XMthEUFsgBStn/GZkQgVaZfsjHKjoUopmCHu8Z5Q/1WHR/V8lbj&#10;JKpHtN9szAJ5XsjGIzMvuQwrwAqwAqwAK+BGAYa7FRTu0qQgCwby2xUBXf3+9e894Qc3p/2Ubpr9&#10;qoeklCFLmbJWoJEWWKNMXQK05KFLC68ZM3Epg5c+J0sGyvLVXpTpS8fqF2gjuEvZwvTZ2GNjYcGp&#10;BTDp2CTovb+38HygGAmUfoOgl7KSjfB6+Ptp8OiT/aBq9TAl0EsnU9OmTSExMREIpAbb1rx5c7/+&#10;BGOcwaYbx1MxFQgKPMZBsALlVwFl+FMRriSBAjn6X7ravTfTUBUQB6oPeqjmpj/6PsrWY1ZOFR7a&#10;6SLSrDTgrpv4jMBTFK8q3BXpo3Lui+oS7Rf11apvsvUa56dK37gsK8AKsAKsACsQSAUY7lZguKtN&#10;nP27f4ZjO2YLIS9l+s6a7J+5e0fLKOg/NclnZWBmcWD8jLJjaSEw44JflFmrvQj2kl+vftMycQna&#10;Evglv13y6bXbyL6BgDHZQZA3L9k9yG6pqakQjv6zu87n+zJi09CuwdgX6nPsiASo0ShSGfSSfUNc&#10;XFyp2jdY9Z2sF4wPP2+99ZasVFyOFahwCpRfpsaRswJBoUDIwl39vdSrC6MZWFKBTarHq9TtRR8D&#10;0Z7TOq2OE9WnAldlxkPUnipEFNWn3x8IuOvVeWH8rmr2s+yclBkHVZ2N8Fg2Fi7HCrACrAArwAoE&#10;WgGGuyEAd7VJRItpkV1DZsbaEi+Cv8ePHfIVo6xTuy9W1cJu82W1vrEyFcjOQAb2fodZvZQpK7IP&#10;iDsY57NgWHlmpS8Ll7Jyyas3/zJSV91G/rvaIm4EgbUMX3qvefXqy2dnZ0N0dLSvX2RLQBms9HOV&#10;KlV88JX2axstXLYFQS/52Br7tmR/ls++gRaYU7VvoLbIviElJaVEe4E+wan+rKwsqFYNdcL+a6+a&#10;NWtCTk5OaTTPbbACQalAUOAxDoIVKL8KhBzcFYEi43cn44XPbr+obruLqHasDLArKzAlAo9ObhJO&#10;6lQBtGbjZxWnjPYyZczqV+mnbP/sQK/qHBHNXdF54WTsZY4J1Hlh94wkExeXYQVYAVaAFWAFAqUA&#10;w90Qgrsyk6hPnz5KGaq0IBlltk78Zr0U6KXsWMqSPYAQlfxijRtl7ZJ/Lv0bsTXCB3H1cHfI4SE+&#10;mEsZumTfQD9TWcoEttooQ5cmemRk5DW7BIK7tLhYQkKCD3yuXbvW7/BcjG8fQukNJouypWbn+wA3&#10;ge4/VC0JTu2++Gn7CDATSM/MzJQZFldlYmNj/cb0yy+/dFUnH8wKlHcFyi9T48hZgaBQIKTgrhU0&#10;09/vVa6JZqBP5ruDHXBUhYcq0FC2bzJ9UNVMtU5ZwKnvk4wWKvWKgCe17bZNqzHxql439ZTGGGtt&#10;mOlgB69F/RKNs5v9sucRl2MFWAFWgBVgBZwowHCX4W6JebNhwwagP9enzE7VL9SVMTuVFiUjC4f5&#10;OzKlYC/53m5HgHqieFEw8uMlP12rreOejpByJgU+z/kcXjn0ipM574OqZJlAmcy0Pfzww9CxY0fb&#10;umhBM1o8bhOCaVpMzpjVS77EXV+Pd2TfEIHWEJRBvH69vQWFk84StDaOI2UQ88YKhLoCQYHHOAhW&#10;oPwqIAWnKsJ1xgrUaZ+LYJEIPlmBPpl6rYCuk2MDOVYysFO1fZk+Guu0OkamLhHUk4HFsnPGDlzK&#10;6CQ63m5O2333F/VR366Mplp9KmVFMZidT7K6W52Ldp/LzjGZceMyrAArwAqwAqyAGwUY7jLctZw/&#10;Bw8ehNWrV4NqNq82qW4Jj4B2A+J8Ga6U6SqycKCsXsqSpWxZypo128iDl7J5yV+XQDD9S5m+shtl&#10;ypJFAoFUgrtDhmAmMGb1EmAVbXGH4q75BJ9DGL0L4yTLCWO/CGwT4Cb7BlVATrFRpq0XoJf6R/3S&#10;x1C5cmU4duyYqKu8nxWo8AqUX6bGkbMCQaFASMBdGSjpBExZQVkZcGUHxLyAWE4u/qrfdczKq7br&#10;he4qcFEG7ur7ZdYflfHRx6air4yOMtrJ9Nduvsq0oaK/nZ6i80ZFd5lzXqSxSt9FdfF+VoAVYAVY&#10;AVZAVgGGuwx3peZKUVERbNq0yZf1eu+99ypDS5potDAbWThQlqsI9NJ+8r0l/1vywS1O7PXFSp67&#10;tNgaLaJGL9FG2av0IhuGpk2b+uAu2SLQv9oJQNYNxo38f2mRN7J+0Dx+sy9l+5UrQBBNi8fRInK0&#10;mJy+bwS1By9KgRY9YpXsG8ziEfXTuJ/6a3wgoIXVgn4jsK+D+1euGD7w7fz36wq+5//cKaDXO+jn&#10;h0cBBgUe4yBYgfKrQEjAXePlxgvwQ3UGCu6a1W11ySxNAOVENxWgaVXWq/ETgU6tfa09UXmV25jd&#10;XJGZR2ZtyYy9TBm7/ro53m7s9f1RmVey8TjVVBSXyphzWVaAFWAFWAFWwIkCDHcZ7jqZN77FuMi3&#10;ddCgQVC1alVl2Es+tWThQAuU0UJlMrD3R8yS3YPZspQ1K9pokTSyOqAF1Oy+JJLfLi1yZrb1O9DP&#10;5+VLQDdqdxRQ1jBlCRsXeDMeu/5Chs9qgiwnjP0ib2LKZqasZqu4KGbNMkLUT6v9GRkZfn0nKE+Q&#10;Pii2KzSI2ktHcukjBOXai8DupUtFcPkyfYg76bgrWgH8HAqxKL34P8cKoJ6XUFKfrDQ98HXlMuqO&#10;6pLCPriuSR4Uk8ebIMovU+PIWYGgUCDk4K4VHJKFRnbwRwVkygA1UUyi/d5cZf9diwqEk2lbr5dM&#10;eRnN7OpR1Us0V1TqC3a4K+qrzPjIAlWZcnZzTaS7aL9MX6iMV/XItsflWAFWgBVgBVgB7f5T/B0p&#10;KB4WyiwIng7uFCALB4Kkbdu2VQa9NAFrNIr0Qc/h76dJgV7yvSX/W/LBJT9c40aZudqXfwK4ZE9A&#10;0DQqKsqXwUsZrLLWBy8fehn2F+z3gV6ygfg291tLsSijmDJ9tY0WjaPF42gROTP7hqfGJ/oymvUP&#10;Ki3aRUsBbLsR0/dfq5uAb9BsCGkvFyGUvVyI+PCyjx0WYvroRYSK+L9rDJeG9tJlLOGDwbSDQKMG&#10;eRE8IpW8jPD3Cu7nlzMNLqHghQR3SeL8S3AlD+luEY3JZbh4BceIqC/D3TK7N3HDrECQKhByAMNL&#10;YONFXTKgy+qe70X7ZnWrQGonMWj16wGa/jOZ7zj6dmVikCljbFcEPFXqLK9wV2YstDKyc1mmnEwZ&#10;N+eFfo47qUd1vqroyGVZAVaAFWAFQlsB3T0qSB8fSims0J4G3vaeskNpYbaEhARo1KiRMuz9HUJY&#10;Ap4EPmdtzJCCveswq5c8cLMRUKWnp/vapEXTNG/d9u3bw6RJk6Q6mlWY5bN+iNkX47NluO6X6669&#10;ovdEl6iDfH8r/VbJV448eSmzl+CuWXYvsTOymCCrCbKc0MPelceyffYNlM1MHsW0Tw+wJZKVr8VF&#10;4Nr4gEWL5AXLdoVgbUEBXC68iJz2EmaHXgGUA84jQczD9yjP1Zxe4rioF3JGX0KpL7EUP6OfsYqr&#10;hYozTa8lAesTgvn9v5OjbbQgnclapLAQQXv+RbhSgIUJ9uJ/RfimiKhvceJ0sMwhL+IopVsLN8MK&#10;VFQFGO66uBCpwD27ZmRAkyx4pHJexaXSpoyMZkDMDOLJxi8D2GTKqMA9p9AxVOGu8XuszBzQxsPr&#10;80Jfr37Mzeab3RzU75OdqzLnB5dhBVgBVoAVYAW073HF98CK+vwh1y+eDoFT4PTp07BmzRro378/&#10;0IJeVl/YrD4nCwfyrCX4SRBUZOGwGsv885FWEPf6mz5opXntUg+zsrJ8vsFWWbsZ+RlQJb0KVNuE&#10;2b5bI3z/auCWbBmMG1k2UEYvbWTjkHkxE6YenwrDjg6zFZQyfPdczPItHkdgWtQn2r8BqSeVp2xg&#10;q436R5nKei1r1qzps9EIlo2ybS/lIcZFsEvMsQCzcfMwOzQPCSKiRR/AJSsAXyapRnqDJfgKGgfB&#10;9byifMyCRsGRnl++iFC3iMAucl3fWNCgVKzOy90ZuBQrwApYKBAwEBjMVxovgIxWhxt46EQj2fa8&#10;6KMxPid1igCdVZ2i4+y0c3Osvl5ZkCujS7DDXe1h0smc1I6R0cGsfqfHGcdKth4RzBWdYwx33cwS&#10;PpYVYAVYAVZApIDue0xoP8CIhOL93imwd+9emDlzJjz44IPKoJcmLFk4dBw4BMi/1gqK0qJtVauH&#10;waNP9gPKBF6zNQPe/2rtNfAZHV0yA1frHS2i9vCuh32ZtwMODICNFzZKdZxgLS26RqCX4HD8kfgS&#10;xxH0pWxgbTE4YwYwWUuQxQRZTVDGrgj2kp8v+fqeMqT0xsbG+mlK3shBtfmsFSg1lHxdMWsXbRXy&#10;8eVDvWQBQL7A5BOAQLHochHkXjwLR3KPwp5zh2F3zlHYmUP/HobMnENwOOeg75Xp+5lfqhrszzkC&#10;u3IOwPbzB+HMlVyfyy5QRvX5fCjIu4jDQLAdYS+lSjPcDe2bJPeeFSipQEjCXQ1k6SGg2XsrEGUF&#10;h0T1OYWObo7z4nuD0/Zl2pYFcjJ1eV1Gi00E+/TzyQw4qswL2XloBmNV2rHSSqYOu2NVxsDtvHJz&#10;vF0/ZfogMydk6uEyrAArwAqwAqyAUQGGu8UPKzw1ykaBPMzg/P7774FsA5xaONzbJhr6T03ys3BI&#10;zc73LVxGWb8EeRve3xyi0dc3fm4y7EJ4ZZYBS5m4lIFL1gpky0AwlmAtQV/9ppWj7F69bQO9J3Br&#10;tGWgOsivlywfaD+1kXgs0VJ0spfYgZztO4ms3s8Q9KYjFF755Vo/sBsTE1M2AyvR6tXs3Kvg8IrP&#10;1xVfaNcA+RcALhai3+tF2HLpMCw99AW88vU06LzqNWi1chBEvTMIHkkdBG1SX4HHUgf7Xm1Sh/DL&#10;gQaPonbRK16BN9dMhl9zdqA1Rh5m72L+dCGOCabtItv1MV0aIx/grUAbkzpWgBVwpUDIwt0KdBnk&#10;rrACrAArwAqwAqwAK8AKVBAFGO4y3A2qqXzs2DFYvXo1PB7TFf7zhkrKmb1ati751ibv3O/z7bXL&#10;gtUyYE+Qj2uxEgRmNbBLGbhrc9b6aURWDWTZQBBYy9Ql/12ydbDbJh2bBItOLfLZNzTb0Qx25O+w&#10;LE5lqH2yljiE3JMAbhraM5j1RwPZ+owCssAgPYNtI1jos8rFhdGuED30eeeS30QeZo1iBxEu0ocH&#10;8w7DlO1LodfHr8I/ZnWBOpNbw21JbaH6vPZw6/xoCMNXjeT2UHPBYxCW/Di/HGhwK2p324y28NCs&#10;PjBz6yrYd/EYKn/VEuPSRQK65LxbbJNBGdcVaHOFtfhgVoAVYLhbga6H3BVWgBVgBVgBVoAVYAVY&#10;gfKtAMNdhrtBO4NpYbYZKz+E+3rFwV/qRiqDXprcEXc3hdgRCbYWDnpYugG5Ivna5go4Vrs97WDT&#10;hU0+f90Zx2f4YK2ZJy+JS7CYADFZNhAQpqxd+pcWX6NMXm3TYG7U7iggmwfK9KXPjBuBaMrW1cfd&#10;9fV4P31oYbVg3EhawrdFBA7J1BX9XX0ZuxfR8xXNGc7h8mo7LhyGeZvfg8dXPw9/n9MZbk96HJok&#10;d4Y7l/eAyFU9oF5KDEQs7Qh1l3eCeis6Q91lMfxyogHqGL6oIzSa2xm6rh4Ca46up9xdBO/I2i8U&#10;+eAubT7Iy3CXcR4rwAr8WwGGu8F4g+WYWAFWgBVgBVgBVoAVYAVCUgGGuwx3g37iH8o6DnM2nYY3&#10;vs+CjgnJ0LhVDPzPTSUXDZPx+rrx91Xg/o4xPguH+Tsyhb62XyFv3ILZssfI/tWgEkFXslfQsnbp&#10;X8r21W9k3UBljLYNGuDVg106juAv1UF1J2Ql+Gwb6Hhj5jBl8erB7qyNGT5fYb0G9957LybDUn5s&#10;8G1a5q5PU/zzf0BvV1/mLm6nIB++OrsD4jekQKsVr0Lk4liot6ALNFjUA25f0QfueqcvRK6IhfrL&#10;ukHdpV2gbkpXBL1dof7S7vxyoEEDPCZ8eVeogaD87nndYfT3c2H3+SwgD+iCAoS8+IaY7mVa/A5f&#10;FWljSscKsAKuFGC4W5EuiNwXVoAVYAVYAVaAFWAFWIFyrQDDXYa75WICE6j8alsmjEUXA+31Qmo6&#10;PPJSAtS4u7mjrF7y422HHrxk4UC2BqJFzNYhg9yDDPJcMeklH14joNWLSZYKBHKpnGbzICM2WTsM&#10;PjzYV5SOe+nQS9cOI4sGY9YueQkb4XZGhr09hEwc6mXIoPXfGNzn1Vr88v1pv69C+jN/Wkjt6tpp&#10;uJraVcCL26nL5+GTk5vghe/nwN0LX4Cac3sjeOwDdZb2gjqLekK9Rb2gPv5LoLfREnwtxff0WozZ&#10;vAiB+aWuQZPFvaHesp5Qc2UMNFnSEzotfQWWb/occq7gbzZosbt8BLyYXX0ZB+syLnpXkRZVc4W1&#10;+GBWgBVguKt+k+QjWAFWgBVgBVgBVoAVYAVYgYAowHCX4W5AJlagKtWyePWQl96P2pQPPaenQuf+&#10;L8Odd93jCPbe0TLKZ+Ew7ad0Iej9AtnXJszqPUJs0sLCgawVKPOW7BriDsUBZfIS8DXz5aUytI9e&#10;ZMdAr0q/VfK99Jm7ZBuhh9Avzk7262tCQkKg5LevFzM7rxSgb+4lFAY3ysVFB138M/9iGwYkg2S7&#10;cAX3+OwYaEW7/Kvinbp0FlYe+g56fTUeYe0TUB2zdSOWI6xc3hsaI9xtsBgzcxd2Q7jbzQdzG+Fn&#10;DfFVbzFBX/wZ/+WXMw0iEZjfgXC8EYL0CMzeffaTsbDp1CYEubm4sFoBQt1L1zyS6T2S3hKQVwP3&#10;ephfNhNQrVVmc6wAK+BKAYa7apccLs0KsAKsACvACrACrAArwAoETAGGuwx3Aza5AlWxWRavHvYm&#10;bi+AtT9vgjVr1sCgQYOgatWqyrD3D1Wr+SwcCJ4u2Z8lhL2U1bsDaWa2wb+BFlkjb11aeI1Ab+z+&#10;WJ8Hr34j8Ku3bqDF2sh3l6wZ9JnBBwx2DBQXxanP2q1ZsyauS0Y4tQw2/Pv9K0X5kH8+B/Iv5EEh&#10;LphGmBeTPyG/CDNAfYtz0UpdtHga7rl4FeweLciGZds+hR4fDEdf3d5QK5nsFrpDoxU9EexezdKN&#10;xH8jMbM0EjN1KWO3IQLJusndoM5cXGhtTieImNORXw40CMdj6s3qBA2TYqDmvBi4ZXYHaJ78FCR9&#10;vwCOnd0HlwrO4W8vinyuGRdxvC7h+ys4rj7Aq9t8i7Dhz//O0C6D+afYpCusxQezAqwAw13Faw4X&#10;ZwVYAVaAFWAFWAFWgBVgBQKlAMNdhruBmlsBr9cqi1cDvSkbD0Pu+fO+OPbu3Qu0wFjbtm2VQS+d&#10;JDUaRfosHIa/nyYEvWSbkI7skrxxjxVlmy6KpolD2bw3b7wZVp5ZCd+d/w5eO/yaqW6U5JqGTFif&#10;tduiR6xfX77//vuA627dAKLbywW4Ltp5fGHGJwJd8l+gRF6fdytl65IVQyH+H9LCC5cvwLazB2Hm&#10;5o/g8XfegAZJ3SBiLtoDpPSGO5ZjZu4iXDRtYReot6QbRKb0gtsxi7fJMswwXdgD6s6Ogdpvd4Ca&#10;0x6DmlOj8d+2/HKqwZS2cNukNlAd/w2b3h7qjI+GmHkvwodbPoFzeSdwvArh8oVLOKaXoPBiIbJ5&#10;GlTEub4EXvo/Qvb/fgnWIizD+VmyaWZzrAAr4EoBhrs2VzP63uB2k6lDpozbOMrr8UZt3Ggle6xs&#10;udLU1E1MIg1F+4Otn061cHqcbP8DXb9sHMZywRqX0/7IHBeKfTbTJRA6lJc6ZeZJeS4TiHGw0sNN&#10;W3bHuqm3PI+dTOwMdxnuysyToC0jk8W7cfeBEvFTZitB0BcHdIGwW6o4gr1k4fDU+ESgxcxEXr3f&#10;FWf1njCuylYcFWX1UpYuZexSpi5l99JLv/1osGMY8+lav7j79OlTpuN0BX1Ziy7lIea7astwFeTi&#10;C2P3/au9yI0BcmHd8Y3w5vfzoMXKgWit0AdqL+zuA7lNlnWH25d1xYxdhLv4c71lmL2LFg2NEew2&#10;XIBlEOzWQahbK7Ed1JrYDmrTK7EtvxxqUAuPI7hbaxLqie//OvYRaDipEwx8fzxknNiBVhsX0Gga&#10;M7FzEdzn5UPRxYsI7tFegzKxKVub4a4rQsYHswLlVAGGu4I7rtuHD5njZcoE8otBWbdv1ze34FF/&#10;vNV7tzBM9xBm+13UzRi6HSO7vrvV2E2/nGjvVAunx8n2z4v6vajDiaayfdTKBSJO1RhUrhtO67Y7&#10;t/V1ypZzGofT4wIxTsFYZyBicqp5aR1Xmn120xbDXWczguEuw11nMyfIjlLJ4tWHfjRjPmSs7Q+J&#10;8Q9D9MMRUOmG65VhL1kjUBbt4EUpsPJYti3spezbXxByksUCZeNqW78D/Xy+vOS5m3gssUS2r9GO&#10;gRZ/o8Xg9F8IKleuDKdPny7TUaFFty4i3L10GWku/dm+Hu5qgBcjPI8Zu18fXw9vfjcD7l/yLNxG&#10;9gore0PDd/pAwyVdof6CjtAwpTM0fqcHNFgRC/Uxa7c+WjPUTe4KdWZ2gjpTH4M6CHbDJ7SDehPa&#10;Q72J7aFuYjS/HGnQDiKmYLYuwvII1LMugvJbp7aDv0xuBy1mPwspP78Pp08dhitnc6AgOwcuot1G&#10;EWZl6+0ZNMB77d8ynYXyjZdToMZhswLBogDDXYnLjeqDjeqDvmr9EiErFfGi/UABTrfgsbTgrkhw&#10;kcay+qnOLTMYZ6epKE6rfprFJdJEH5uoXyJ9RG2J6hcdL7PfqXZGSCjTlixYFOmm7Te2KeqLaL9q&#10;H7wu71V8VvXIXpe8ikPlvJMdc6uxF42Fkz6pxqR6PXESk6ifwb7f6z67HSO7OepkX7DrH+j4dOOB&#10;b0N4C7TQXL93Cpw/nwv7M9KA/tVvlMX7zbZMmLitEIwLrtHP5MVrzOKlOgr2jgY4GH/t9f7SkTBz&#10;5kx48MEHlUEvnVBk4dBx4BCg7FpRVu83aOGwHf1Mj9E6VSYS5ZrYMXR9Pd4vrpSUFO8EdlgT/Yl+&#10;0ZWLaNGaX/yn+1gR+rReKbiMdg1XE3fPokfDl/t/hmc+HgYPLOuHMLcn1EhBuLuiBwJczNZd1Bka&#10;Lu4MdVei7+673aDxCoS+WCYcfXhrJaENA1ow1EawGzGpPdSf9Bg0mvg4NJyIYBKzTvnlQIOJbRHu&#10;Pgbh0zpAxNjWqGU03Db9MbgJAW+9KV3h2cXxsG7r93Dh7Em4cOYM5J1DyHv+gg/wXvb57+IELc7g&#10;dThtyuywEL7dcddZAS8UYLgb4KuXzAOYTBk3D/eiLpqBCv2Dnuh4mf1O+mh2jJt6tGP1dcg+0Nr1&#10;USYmmTJu2zADdLL9syonGls9ILKaR6I6aL/MWMuUMWvLTnu346Jvz4u67OamjI5elRH1RbTfyzhU&#10;r0Vu5rzKOWQce6fnkFaPTNyqugZinAJRp2q/zMbJSkfZe6coBtE8VNHF6bVMZa6ozkeV+EVayV4X&#10;A9WmSnzBWlY3fvg2hLdgHSCOy1+BzF3rfSC2MHO4KeQ9efoMLNx8zBTwEuTVe/FS7fu3p5aAu7l7&#10;x11rNCcnx2fh8NZbbwEtViZzA9WX+V2lSnBvm2joPzVJysJhA2a47kPYS1CXNlqoTQ+IyQaC6tS3&#10;QRCawHZZb+S7WoTpupcuX/2TfR+tRvh3CckuLSG3t+g0vLv7W+j/fgLcPq8bAtvOEIFgN2J5d6i7&#10;tAs0XNgZ7kAbhjtW9IKIlV2hZkoMgl2EvvO6Qu2ZV8FuzcltMWsXs3UTEepOxgzfSR2hPgLeugh7&#10;+eVAA8x6Dkc9a5Gm49tCvXFtoMaUaPjLjMfgVoTn94/vBVM/nQ97snbBubOnIOd0NlzADF4CvJcK&#10;iu0ZtAXWyovZbvGJEsK3O+46K+CFAgx38Vqi+p1A9JAn+2Cjf1Czu/fbxWd82JP5DiHqr0wdKmWc&#10;PsCpPgBbtaN9bvyX+uA0Nq/H2FifaIy0/SrjYNdfJzoYjxHpL4pVf7xMXTIx25WROd4Ys+y4WJVT&#10;GWeRXlb7ZWIU1W2nv7F+UV1O96ue/zLXU9Uxl5mHKueV19dykbaq/RXV5+U1UzRPnc5vp30QzXmz&#10;c9fs+iBq32peq4yV19c1q3GVnf+i7y92YynSK1T3684PfBvCW6hOgPLYb7JS0GfaHtsx27Qb67bL&#10;ZfEezNxSoj6q25gVrDVw8OBBWL16NZC/rejmYra/avUwePTJfvDGylShhQMtzGbM/G14f3O/dmmx&#10;uGDYCO4W+hbW8q2xVfx/aMOAprsbczNh+tbV0HHVKxA5qwuEo59uHczSrbs4BhqldIfI5T3QUxdf&#10;S3tA5LKe0BDf11/QBerP6gQRMzqgFUN7X8ZubbQeCEewWy+xIzTAVz2Eu3UnIdydzC8nGtSbjNoi&#10;GK+JlgyNp+L7sY9CnYmtoQ4uVnfLBIK9HaHHglfh3V/XwKETB+DMsRNw7sRpzOQ9BxfPowUHAt4r&#10;5L+rAV6aiOUE8obw7Y67zgp4oYAncCsY7l2BikHlgUsPF+zgjsz3DpX+uH0Ac9JH2fic1q3SJ01P&#10;UUyysEg1ZpnyMmXs4JRs7CINzB7iVWJTjdGuvMz5osUmOmfMIIvssfq6ZfRzCipEOov2y8Ymqke0&#10;32zMjOeYvg7Z8082frM5qj/WLn5R30T7reaR2fwzxmR3zZftu8p1T7Z9L+KS1d9tP2WuF2ZjJNuu&#10;k7mlOiYq89M4NjL9EM1h0X7R9Ut0rRWdCyrjo6qtjD4VpYxOZ3wbwltFGdCK3o/8/Hxfxq4e7vrg&#10;rMUmk8W7b/9uP7ibdSRTKCVly6Z9uRYe6P0C/KlGSQ9c2QtcxN1NgWwWJn6zXmjh8OLsZD+wm5CQ&#10;IIyztAoQ1CVr3SIf2L3a6kX03910agdMWJ8MrVIGQK157SFsyWPQYGU3zMrtApGLusAdtGCaL1u3&#10;F9RZ3hMaYLbuXXO6w53TO/l8dMPJhgH/JSuGOphpSq9wtGIIp4zdxA4IdjuitcDj/HKoQXgiehhT&#10;5jN679bDhdUajm8NDRDs3oa6V0f4e/uE7vDGqonwa8YvcOJwFmRnnYScU2TRkOtbYO0SLbBGFg0I&#10;ea+S/dKace7aCeHbHXedFfBCAYa7gkuQkwclI/gwPrAa6xT9bBeiWXxW7Yse6pw8WKvGJnvFl3no&#10;076jiWKwgxsi/WTilf2uKFMXlZGtT2ZuqtQlCxpkxsbYV5lYZfXxopwX467aRzsNvNRHVJdov+h6&#10;pc1R1f6rjJsTrWT6JVNGH6dqeTeaiOak21hU9HdzTZVpR9QX0X439yqVuSWKQ+Va6LQu1fkoakf2&#10;e4DVeW73uVndqno7jV9m3pWnMrr7Mb4N4a08DVoox3rubLYfiCXgK9rssnhnbz/lCO7+snN/CX/f&#10;IV9mQseEZGjcKgb+8H83KX3JphPxxt9Xgfs7xvgsHObvyCwBe5fszwJauE3/BZpsIvLy8kRd92i/&#10;Rmw1cqcjuNgC/URODIXI9yiJk37OvZwPG45sgbFfzIJ285+FRnM7QY2VaK+wujPUX4ZgFz1278JM&#10;3TtosbQl3dGGoTuEI+BtvKQX3DWlEzRJaAMRaBUQgb6wVy0XEOhOQM/d8e2gFmaa1iKvXQS7dad0&#10;xIxeyuzllxMNwinrGQHvbeNbQaOpj0MTsmcY9QhE4Pu/Tm4Pt45qB+2n94dlX66EI/sy4dTho3Dm&#10;+Ak4n43ZuznnoSivAAoLC9FruQgu+wa/fNDdEL7dcddZAS8UYLgruLs6edDQH2P23lin6GeVhzEn&#10;D7367yTG906/fDjRTR+73UOzFqNqbCJ44kQ71Riclnejp5P5I4I7qg/xqkDAqU6yx8nOBdn6ZPon&#10;ghz6c0+lXWNZu/NZ9dxR1SkQ89SsfyJ9ZDSQuda57Y/s8aK5Iepvae6X7ZPoGiIaI5k+yYyhyvxR&#10;vRfb3adU2pW5fjg5z1X0UTnXVeaA1ThrffbquiczX8pTGZ0u+DaEt/I0aKEcqy+jVrf4me+95GaV&#10;xTtzZ7Yy3P18637LRdsyMbuRNrJLoIXO2rZtqwx66cS8JTwC2g2I81k4EPQ1XuTIC7h0NoJ1SG2v&#10;oK/vZXpRhib56uLrCpkx0F701i1EsJeDP+DKaSeunIfVh9fDk5+Ph3uWPAl1F3aBBikIdJd3hkZL&#10;0Y5hWTeoRxm7aMEQubQXgt6e0HgR/jwfyyVhxu4kzNRF/9dwhLrkCUvZpddelMFLr2ufPV5yv74s&#10;vxdqE4Ea+cA5LqZWD9/TQnV1EaLXQ+gbQS+0vaiN+55c8hps/e0HOLxvJxzPOgQXTpyCouNnoeDc&#10;Bci5dBFyrhRC0WUc/EuXcAE9nBcGyEs/Gz8rnflr3koI3+6466yAFwow3BVcwFQeYrSq7B5azR7i&#10;VB8o9e24uf5aPVTp49HKyLYj6ruoHq1tlYdmUZ3Gh0h9eZUHWpl2AlXGyTwUxeKkTrtjRPWJjjWb&#10;O8axEpWROQft5qhxn0hD0VyS2S+ag25iUonfWNbqXBSNo5s2RceK5pjo2ih7vF09Ktc42fZky5mN&#10;kcp8lj1/7MbBaayisVXdH4jzRvVeLHsuyGgmU8bp9URGWys9reaXTJ1m33dk+iBbd0Uup9Md34bw&#10;VpEHuSL1zQ3c1XQwZvGqwF3KEl6y6agp2J2/+RRkoxep2UYWDhs2bACyUWjUqJEj2Ku/SJLnb6lu&#10;CHEvXUJ4V1ToWzDtMoK6y/QZQTzM1vR5rhLzRbZ3MPc0rNr1LfRNmwCNF/SBW5M7Xl0cbWV3uJ0y&#10;dhd3wQXUukO9lJ7QaDlm6i5DuItgt/Fc9NhFf926mC0a7rNjoJcO6vL7gOihwd165F2MYDeC4C76&#10;GtP7Bmh70QAzo29Fu4YHZ/SBxR8ugK1bN8DxA3shZ/8hyD9yEvLPnYez+echtzAfihDyXsZ5YgZ3&#10;ab4y3A3hmyx3vaIpEBJwV7vvOrnfqj5wGR9m9MfLwhKZNmXKyD6gyzzQyrQn0llmv9dwRl+fmf76&#10;z9w+xDqZX25hjUybTuCPVb1W80B2fqjU69W8NGvTCmTI6Clbn9nYynymXUNE54sRkjgZZ5nxlBmH&#10;QAIbfb9kx0emXzJ1qcwTlbJe6SVz3sneB2T0MN7fZI8xzmnVuRqo80Y0DiJ9ZfaLyojueSrXTLfj&#10;ozKesmXt+i+rjWxbFamc7hzBtyG8VaRBrch98QLukj76LN7VuzP8MndXbNnnK6Pfsk6chKTNZ03B&#10;7nubDyL4xKxWye306dOwZs0a6N+/P1SuXFkJ9lJ5Or60NkrApGTdSwhwCeYiukNv3StAvSXAexn/&#10;JJ+8Vslu9deLR+HtjE+gyztDoVFST6gxtzPUXNoVai/vhkC3CzRCK4ZIBLsN0I6hIWbtUuZuw0UI&#10;eufGQPjbj0OdyVc9dutOfgzqoYcsw93Aw20N7hLMNXvVR9AbjsA9ckIneOLtwfDxdx/CsZ3bIWfP&#10;Pjh3NAtyz53zWTQUnb+A2dv56LNcYAt3gyWDN4Rvd9x1VsALBRjuFt+EVR82ZR9Y9OW09yJYIvPA&#10;I1NG9qHQLEbZh2nVB1PZuL2CM/qHXZmxkH04tpsvek2syql+93MKjuzakR0LEQBR0Ux2TprV6aUG&#10;XtbltP9WMVhdJ7weS7u4ra5RMnNGpozq/PfqOqMam8o8USkrc07JaCTbZiCupzLxedFP0f1Sm8dO&#10;zhvRvBLNF5n9ojKiGFSumbLXIrM6ZeP0ctwD1aZqjMFYXvfdAd+G8BaMg8Mx+Stg5rl78sRVGwQn&#10;G2XxbtmzugTcLTiY4AO4E7cVAu2nbevegyX8dWm/9voJ/XHdbmThMHPmTHjwwQeFoJesHkpzI7iL&#10;f2mPwO6qnSpB3YsIdQvxA8zhxQXUihDoFcG2s/thyNbF0PKDIRAxqytUn4ULdRHUfbeXD+7WWRQD&#10;9Rd3hyZLY33Zug3Ra7dechcIn42euW8/BjWnop8uwl0CvOQBW4+gImfrBlwDgruktRXcpX1k11Bz&#10;XDu4a3wPSFg1BbajPUPuvn1w5tAhn/9uwelzcAUzeIsKLkABw90QvpNy10NIgZCAu27utU4ePkTg&#10;z26/tk8Us5O4rB4i9XXZ1esVIJCJ3au29A+7bkGIfkxk4pMpox8TmXkhmluieSPTB7s6VPpkrEc0&#10;t8z6ZoxXVMasTRVdVfRT1VJ0nhn1kTlPrM5p2X6onhMyMcmUkY3PrJxM/W7mqWhcVc5BN7E61Uh2&#10;TL2sX6YuGS1E4y3TN9V2RNclJ9dD/X3H+N6qPq/iVq3H7Boie810O+5OY5Vpt7yX0Y0Bvg3hrbwP&#10;ZCjFf3bXpBIwNnPHd467f/58LhTuH1aivi37Uktk51pl6yZuL4Ad+KfpXm+0SBr56b711ltAi6bp&#10;L5QEf1UyhL2IrdhxF9sl2wUiveidilm89Cf4+If4cAz9dX84ngGjvlsAd698Gm6bjzYMCztCvZXd&#10;oPF7sdDgnR4Qjh67dZd0g/pLEOwu7QNNcNG0hsldoc7Mx6HG1HZQYwoukDYFs3anoi0AZuySNUDE&#10;RIPXLoPegIBeM7hL2msvgr718FUDfY5rTuoIHWY8D+98sRKydmXA6T174UTmfsg7dRoKstF/Nxcz&#10;eAsL8JcB5Mfsv7CalrUbDPYMIXy7466zAl4owHBXcIN1+/Dh5GFUpk2ZMqIHZeNDnahOmb7IfF8R&#10;tWP3MCxzrBWckY1fpg0ZeCRTRkYvKz1Ecco+oNuVM8Ynq6HMcXZlZLQT9d8plJEdEzMo4rRNp7pa&#10;xSA7pirtyuotW85LrWTnm2psbvWRaU+mjMqcVIlZpV7V+S4aEzdz1C4WFT1FZZ3udzIGorZEeno9&#10;Pnb3YdE+q3uwbB+czMuKdozu/MC3IbxVtIGtyP3Zv/3DEjC2MHM4nDl90lGXD25f5WfJQDYN+sxc&#10;s/dzNp32s21wFIDEQceOHYPVq1cD+exu2rRJ4ghvi5DdwkV8UeYu5GEK7wW0YSiinN1COAKn4d2s&#10;H2HAlzPgn4uegzoLOkHtRR2g4fIu0OSd7uipGwP1FnfCjN2u0CilN776Qv1FsbhwWleoN6sj1JoW&#10;DbcltkVw2OZqxi6C3bpTOvggJi2axpm7pWPLYMzcNYO7dXBcwvDVaExHGJgyGr7/+Ss4vnUbnNqx&#10;G84cOQqnTh6HvDNoF5J3AQEv+jMXL6ymn416uFvWgDeEb3fcdVbACwUY7gputaoPXDIPL8Y6RT9b&#10;hegkNruHTlF9ov2y31pk6rEqI3Os1YOlrM4ybcjEJ1PGjWYycdrNHe3hUTYGqwd6mThUy8hoJ1On&#10;l+eO27pk+iQLRUTXGdm27K4HZrGINBftl51rdvXY9U2b027+FY2BrLZeATBZzbRysmOqWq9d/TJ1&#10;Ob3+qujtteai+awSm9O6jPPRzdy2uuarnm+ivojOIbdzSWa+lfcyunHGtyG8lfeBDKX4fTYMB+NL&#10;vCibVxXwZmas9avnxM4ZkLLxsC3cfWfzYaCF1UJlu3T5ClwowgXUCO7SwmkIdgHBblbRCViZ+QX0&#10;XDMS6s7vDbctQC9dzM5tgp66d2Cm7u1LcBG1ZFyUa/7j0Bg/v315X2i09EmImNcd6s7AzNxpCG+n&#10;tvdZMdSe1A5faMngA7qYuTu5g+/FcLds4K7eouGqLQNC98mPQ+0pj8Ft46Ohxdv9YOpHc2Dnbxvg&#10;7K69cHLfAcg6chjyTp4CyDkPFwsK4CICXi2D1wh1g8F3N4Rvd9x1VsALBRjuCr4EqDzE6B9YrB7A&#10;zB4+ZR96RUBH5vuM1YO/qJ+i/WZ9dwPDVB6anT5IOm3DDiDo63RSv+qDu8yYm8EBfR+sHvhlxk9m&#10;XsiUMWqqHWOnp2y9Zv1wc6zsfJMt50UsstcQmXIyZWTmhurcLA29VLW2ul7KzinZ9mTLiTRVveY4&#10;adfJMTL3Pf09RGYuOI3D7votO66y9wCVe7ab/sjoZTd3RG3L3NecXBPs2hXFJDoXyvt+3XcBfBvC&#10;W3kfyFCL//D2ZX5gljJ49+/+WSgFweHD2xb5HU/A2LdgG24bdx8Asl0wZu1+s+3q/lDaLuOf118s&#10;ugz5BOuKF1Lbc/EIzN2cCl1WDobI2d2g+sLOUCOlGzRa3BNuX9QDmixGyIufNVnYCX/GLF702m20&#10;sCfUm98L6iTFQG3M1g1PxExdtGGoO5UW7HoMak+MhloTEPRORPA7GW0dpnZiuFsKVhSiBdV8cBdB&#10;ewOEuw3JNmNGJ2iQGAOxC17DxdU+hqwdO+B0xl44nXkQLuCig/m4wNqFCxcgHwEvWYhcxt8K0MsM&#10;8JbleRTCtzvuOivghQIMdwUXMLcPGDJwoLRhivFBTaaPTsrI9F31gVAUh8rDoioIkXmAlnkIFvVB&#10;BTDI3n+1B0W7PpiVsRsfUT9U6zPGJjovZLRWnV+yetrBHdXxE+koE5OZVjo4UMIaTnYeq4yfSA8n&#10;fXRz/fBq3K1ikNFWpIkxRicaydbh5lon24ZongZijoraVD0Xrcpbxe5EGy/Hwov+yc5T1euBFpud&#10;dir3aydjXZ6P0V1j8G0Ib+V5EEMxdsqcNXrvatm89Hlmxuc+UKt/Ze5abwl16Vijd2/u+fPXsngD&#10;5a9bbsYOk3WL0Gv37OVC+O3cAZi0+R1ou/QlaIigr35yJ2i8oivUT+mClgs9ocHiq4ulNVraDSJT&#10;esAdKb2g0QL0103qALWmd4Q6PmgbDRH4qoeZoPXwT/0jECBS1i6BXXrVSfx35m6dYsBJ/2rv9Rm9&#10;2mdUh9NMX7N6fdYQxjbRe9aqjX+XFcdBQNW0fvrcpg3tOH0M9JnZ57Ja2MFdArv1EezWn9IRGiPc&#10;vQMzrSN9cL4j/HP605Dw3izYuGE9nP9tFxRs2++zZziRcwaTd3MhD8/RwuLsXVO4i78oKMsthG93&#10;3HVWwAsFGO4KLmBuH7hlAIUIYomusU4euvTHiB6wZDUQ9VUlTqcPwKK+WD1wygAvmTL69p32wcsH&#10;djvN7eJTGSujLk6ONeomc07IaO0V5HMCcWTmi8x8FJ3/snDGq3llpoXMNUKmjFXdTuaUF/11ErPK&#10;uDvVUvU4lWuRprXbf92eMzLnhpPxEfXL7prh5HoqOw+d9EW2brtriOieaeyzXj/Za5PVMaK2Zeqv&#10;qGV0muHbEN4q6gBX5H6RDUPu3nGmGbhG2wbRzz6LBott696DpeavW9rjZYbX6DNyYPDt037AD3Iv&#10;5fsWTov/LhkeXPICNJjXAxdII1/drmjF0BEil3aGeilPQF20X6iXEgv1l/VEwNsTGi9CG4bZuMja&#10;tHZw22S0X0AYWX9ye6if2B7q4nvtz/6v+uwSGO2IgLMD1JmA0BKBb118Xf0Xs3wJZPp+vgpB62J5&#10;sguog3WRrQNlAEcU/3wVnra/CoTxM3rpQbAPBtPCbb56ixdx84HSq3DWBz3xGNpH4NkHb6keXwxX&#10;XxpA9cVX3BdffNju1Re1fRUSU1xXYyv5s9YXX7xYNhx9h0vEfQ0yF8fgA8P0/urPtal+qler2xcr&#10;tk11+WDx1Th8sfh0K45LB659GhheGthtgGC3AQL5yKkd4S6E8XdM64i+yJi9O7kHdE1+HVamrYJT&#10;63+DS+m74dTeTDh6+hicO3cWzuMvR+iXMNcAL2aAX8veRauPMma7BKZ4YwVYAecKhDzcFT3oyexX&#10;fXByW6fMw6ebB0XVhzcjzLDqn8p3I9FDn52GdvqYAQMn4yHTvkwZkSZuxkKmblGZ0tgvM9ZWEENF&#10;H+N4OOmbEXR4eS46mYcyAEyknRsdVK8zquWdxKZ6PfayvH48ZOeKaHycnh/Ger24LrsZD9Wxlz23&#10;3Zw3bvoTrMc60dls3srUYzVGKtdaL+6TwToWbuLS6eL8G35FONKNiHxs2SlwHjMEj+2Y7RjwkpXD&#10;gb3pZdeBUm5Z/6fxZLeAfzTv+w8IttE/GE8BvshRGBN1r66khq+jl07C+we+ghc/GwfNFzwNEfO7&#10;QU1cJC18VQ9o+C5m5qIlQ/1lXSHi3T5QY1kPqItgt8mSWGgytws0mkEAtg167CLcnd4Wqk9qBXUn&#10;tMU/7ScgenURtXrTMZsX/62FgLbBlM64rzOEj20HDSe2g8YT2kGDsW2gMdo2NEaYGzG2LR6PMHJ8&#10;e9zfERpN7Qw1J7eFW8ZHQcR0rGsGLtSGx2n11SLQOa2TL2O4JgLMWviqj23Un4RZxNhG/QmPQ+Rk&#10;BNMTsW58kR1EHVrYDcvdPhmhJoLmWhjDbdMeg5pv44JxCDgbjIuGhmPJQgIzkDHzuN74dnAHxnQ3&#10;2klEjGuFdWH/sC/1pmAZXDSu1hRsZypaGyAgrYH+wtUT26HvcCeMHV/Yfj2sr+b4tlAT666LmbG1&#10;fFnMeDyW1yB1TfwsDP2JaxAgxwXoauO/NTCT9la0SrgVY6g5rTPUxjZqTGyDx7fxtV0PY6iL9dYj&#10;DQk+47+1x7XGfQiDp7SHGhhXLTyeoLrvhRnTdRGu18d+NECA2wh1ajw1Bl9dIHJ6V7gDX3dPiYF7&#10;8N+G07rA3W/3ghdShsPabz6Ec5u2wMXteyEX/Xezj2fBuTP4y5fz5+B8wQXIKyyAwktFCHdxPvlW&#10;6MM3F/2tGkrzdKgI9y3uAytQhgqEPNwtzesVt8UKsAKsACvACrACrAArwArYKcBwt/jJiKdJ+VWA&#10;fD0p85ZArShDV79///ZUzC7MLb8ddxk5ojXktkVQcKkQii6jmy7xXXwV4v8R2L2En1F25cn8bFiw&#10;8314Nm04PDgfF0Wb3RXqou1C+PKeELESwe4qhLj4vgHaMNRa3h1qLEGLBszobTy/K4JdBJoIGWuN&#10;fwSh46NQA+HubVPbIEhsDY3f7oww9jH424RH4TYsE5HUCWpNexxqkvfuOISOCIBrI3ysPaUN1Exs&#10;A+EIV+vgKwzhZR20d4jA42thtmotBKLhM9oj4G2NwLMtZqwiOEWg2wBBJ3nFUqaqL8sXQWkdhMi1&#10;tExayr7FxcHqI9RsgICYMorDEIbWxBhq0UJvCEEbIEhuiLGQjUTtJASzbyNERcBad0xrqDu6lS9G&#10;AtIRGHNDqmscgtWxjyDMxp8xVoq9+uRW+C8ePx6BK2Ys0wJyf5vYGuvBOPHYSASq9Se2h9sSHkHA&#10;2wYhcCdoiHC1EYLmhgiw6yGAjsSfGyJsrU3QdwKC8vGPIqBth9D6cbgN4/4btl2Dso+xj3UR2oaj&#10;vhHYRl0EyeFYZwQe0wD7TbC31thHff2pg3HULIa74RiD70Vexwi0CbA31KDutK4Qia8mM3rAnW/3&#10;hHumdYOmb6PlxtsxCHy7wONzn4eZH82GHT9/D3mbdkDetj1w9vAhOHfqOJzPOQt5CHfzi3CBNYS7&#10;l4t/iQCFvonm58PrckorHV6GUIybZgUqggIMd5WuOFyYFWAFWAFWgBVgBVgBVoAVCJwCDHcZ7gZu&#10;dpVyzQRqKQv34PZVULB3tOmCa7QQGy26FspQ99/DghAX/ytAiHvhEv5LfzZPWZWF+PIl8l6CA/lH&#10;YeHWD6FD6mBoOr83ZuL2gMjFvSFyxRPQAL106y1FWwZ83UH2DLhwWp1FCH4X4cJqyQh40WM3HAFm&#10;BALG2xBGVh/3CIJIBLUIHmvj+0a0mBpCz+pjo3zZpnWnoxUDwsuaCZjZi0C1HmWqYpZvdQSkt03F&#10;OqZGY+ZqW9+rNoLTcATHYVj/rRMQnuJn9aYj+MR2Isa3gkZkQzAWM1QReoYjoI3AzNqGaC9QnwAo&#10;vg/HTOB62Eaj8ZjFi2XqjEPojDC3OoLQ6pj1Wh1jrIkZuHXx83oIbMMRjtbGbNu/Ydxh2F4EZubW&#10;wfprjsFM5ATsD9ZLcJiycusgbA4b3xpuxTjCMGO5JsZdBzOJbx3REupg/Q0RyBLgrYH11CRIi/VG&#10;TMI+4c/1cEE5iqshZvJGjmsPjUZhnCNaQYMEgswIrBH41sfs23oJUZjxi5phDOFjKCsXoS5mGNfE&#10;fkVQ1i7GHz4R48R2amOstagsZQXjqybGRZ8R4A1HEByBWbyUyVyPspkR6F6Fugh0p3eD26fj2L6N&#10;vsn0SuoBd8/sBU3xdVdSdwS9mMU7ozu0nPEkvLh4OHz41XuQ9fOvkLsxA7Iz98O5Y1lw4ewZKEC4&#10;W1h0EeFuIWbvXrq6uFqxLYNxkbXSvGRUBLrGfWAFylABhrulecHitlgBVoAVYAVYAVaAFWAFWAEb&#10;BRjuMtytsCcIZfTSgmrk+8mbmQL0N/JXfH8ln4+wLb8I3xHYxX8uYUbv1pzdMPHXRdB65YvQCIFu&#10;nQXdIXwRLpS2nOBuH2iA2bsNCOQu7g63o69uo4W4oBounFZ/LtoqYIZrXQSutRAk1kDQSRYAdTGT&#10;tjbCy1qjMbMVs1TrjkGwSQCVMlExA5aAa0QCZpgiMG0yFhfuQtuDiIRHEfYiFB6DL/y39phWCDcR&#10;uOK/EXh8XYSllMl667gozKBtDTXGPIxQt5Uv27bm0Ieg7qhWUGdUa2wTM1kxA7Yu1l8f6683EkHq&#10;sEeh4UhsbySC0GF4/IhHEJQSsG0FtyS09MVen7JyEaDWGhWF+x6FsJEtISzhYaiJILYWlqs1FNt8&#10;CzOPExD8YvbubZhJ3GB6DFQf9Sj8eWQU3IbQNhyzcsOx/dq+OLDPZJOAgLkW9iccYfdtExAYY/zh&#10;lHWMZWsh3K6NcVOsBHUj8LiwoS2h5gjMuEX9CBDXxTjqj3wY6sXjC9uvPxKh8mgE39hu2OiHEXI/&#10;gmAXj0WAXhuzhWsgzCWgHI4/10TQXAchdF3M5K3vA7tkbRGDry7QuDhLV4O6dyX1hLuTel17NZ3V&#10;G5rO7QN3z+oJ987sCf/AffdOj4XWs1+AcR/Ohs3ffwXZP2+EEzt2wun9+yEX7RnycrJ9gLegMB9f&#10;CHmLCjEzHH+RQLNP78Pr82wova0MoRg3zQpUBAUY7pbe5YpbYgVYAVaAFWAFWAFWgBVgBWwVYLjL&#10;cLfCniKUIZiLYIkgL28WClCGbhGCNnz5wC5KdeHyRfj5zHaIX5cE/1zyBGbjxkCdFbFoudAL6qCf&#10;bn38l7J2Ce42xgXTmiyL9S2cVg/Bbt1Z6BFLdgFoCUC+s2RFEIYAlzxvKSM0YiR+hkCyFgLI6qNa&#10;IEh9BCEqwssxUQglH4E6CF7DEWzWeBNh5usPQfgbLeHWV5vDLW8+ALcOawm1EcA2JOg5HOHl8JaY&#10;WXs1I5Uybf8yuiVUR+gZgSCVYG31V5pBLTy+9lAEnm9FwS0ISG/BNmohWK0x8lG45bV/QfXXHoDa&#10;1NYbD0HYGy2gRnxLqIHlqr/5L7g1/kGoiVC3DgLm8OFRUA/brDvsYYS5D8Jfhj4At2Ebd7z1ODQd&#10;inYPb7WGqsMegb8hLI6IR5D7BoLo0WgpgXC25msPQe3BLRAmI8jFtqoPbg61Bv8LyzzoA9vV0Sv4&#10;bwkPIcCOgr9gH/+KMVTHusPioxBQ4wsh9F8xtlvw879g+38djvVhFnDN15pD/VdbQoPBD8NtLz0A&#10;f8M2bkNQfStC3zDUos4EhMkIcmnBtRoIqW/D92RhURuBLi3sRgulNaaF0ny+uuipS9YLvmzdbpiV&#10;2wOzcxHs+jJ1YxHk0qs3/H3WEwh3n4B75/SG5gh6m8/uA3fNjoV75jwF/VaMhI8+XQUHf1gPR7ds&#10;gRO7dkE2At6cYsCbn4/2DBfzIB/9dwvw3ETTD4a7FQHxcR9CVQGGu/zFghVgBVgBVoAVYAVYAVaA&#10;FQgSBRjuMtwNkqnIYZS2Ar61rehP5POR6l7AF9K23Et58PnhX6B/2gS4Z0lfqJXSBW5biXYLK3tC&#10;HfLYRQuG+ktxETWEuY2W9YLGKbHQEOFuLczgDZuNfrlooUDWCPXQ4iASAWJ99Ly9Fa0NqqN1wC2v&#10;PwwNX20F947qCLchZL05/l9QbVgLqIaQ9mYEqX9G6HsLAs2bXr4Pboq7D2oMQTA78CG45WWCuwg9&#10;EXRWe+1BBKSYkTv8UaiFwPVWyuilhcHQEqHaUISbQx/BbFbMFB6EYBiPpeNrDEKIPATB6WstodLr&#10;98P/Ifz8G0LXv2Fbtwx5EMKGtIDqgx6Av8T9E/72UjMIR2BK0PS2VxD+YlvhmDlbf1griHztEfjH&#10;8MegyZut4C+Dm0GDEdHQd9YQGLhoODwwuhf87VUEx6+1hkbPPQSRcQ9DgzcRVL/+KDR4sSXc+TJ+&#10;/hpaOQyOgvoDW8Ldgx6BJq8iwH2rBdyKHr23YaZwGALsGq8TlEbIPBD7+eIDEPZ8c6jx0oNQC/tQ&#10;YwgC4MFU7mEEzy3gry/eB+HP/wtajOwObaf2h7tGdYFqg/4FVV+9Cp6rxz/kA+I1MRuZFoQjwEtg&#10;t+4MtGBA2N4A/XWbINi9E6EuAV163YE2C/S6C711m1JWLkLdvyPUvQ9B7n0zn4B/zHoS/j73Kbgf&#10;vZdbzHkCHpjTB5omPwG3Jz8Jree/BBNXTIGfvkqD/enpkLU9A07u2QPZhw5C7qkTUHA+BzN48+AC&#10;Al76BUIhpohz5m6ockHudwVQgOFuad+0uT1WgBVgBVgBVoAVYAVYAVbAQgGGuwx3+eQIEQWMIM0H&#10;d/FP4YvyLmDGbiHkFJ6DNXu+hb4fjoaG6K976+IuUGN1T6iNrwhcKK0eZu02XEZQF1+YtdtwMdky&#10;9IA6yd3gltkd4a/TCR6i5QB6vtYn+wT0uq2DNgJ/w3//hhm7NV59FJ5eEg/Ldn4Cr6+fCf8Y1wVu&#10;6f8P+OuAf8Itz/0TqvW9F6r2uhP+2vMuuOuVtjDonfGQvOED6DjlBfjrM/fDTc/cBzf3+ztU7XsX&#10;1Il7ACIQhIZhBu5f6IXva7yGGa7PIrzt0hgeHh4Lc9I/gMk/r4QHR8fCn7rdDTf3/Qf8ccB98Oe4&#10;f8E9Y7pBp/kDocf8wdBrziDoM/cV6Jn0IsTOfBmemf8qPJv8KvRa+io0SegEfxhwLzQZ1h5e+Wg8&#10;LNn2Ibz8zmi47flm8K9xveDz/eshI2s3PDv7Lbjpib/DXa92gCHzh8OYD6ZBp9kvQc3nH4T2I/vC&#10;st/WYCyroOeiN+G19ybC5M9mQ6vh3aD6wH/BTa82gz+/3gzuHvUY9Jg5CGMY7IPGT83CGKa8BD0n&#10;x8Ezc9+AvnNfg66TX0DA3BX+gGD3L8/eB4+M6AUzv1kJnx1Kh9c/nw11XmkFf0Kdbn0BwfQL9/sy&#10;lyn7tzZlROOCaRGYqVt/Rhe0yEB/XfTpvX1KF/TNxYXSEOjS627M2KUXgd2/I9j9B0Ldf87sA/fP&#10;wtfMvnD/7Keh2dyn4aH5+JrbF/6FgPefi5+GpouegmZv94Wn5wyBZR8tgm0bfoBD27ZC1u6dcHL/&#10;PsjJOgoXz2XDxbzzvgXWLhTlw8UrtIgfZo3rXqV5KlYAuMZdYAXKUgGGu6V5weK2WAFWgBVgBVgB&#10;VoAVYAVYARsFGO4y3OUTJAQUIIBGWbrai36+RIuooWUF/Xck/xgs3fwBdFs5BBrN6wE1MDu35ju9&#10;ofbyWKiD2bp1l3TBbN3uEEnZupi123Ahwt55XaDe7C4QPisGar3dGW7DhcJqTkWwi7YMjcguAe0R&#10;aiBU/Ctmyf4ZbQrCnmsB49bMgVzM2fzy0A/Q/vVucFevf8ELSa/DnK+Ww6y0pTDzw2SY8/FCeG/9&#10;R5B5MhNzOwth/e7fYMbnK2D8Z4th8heLYfoni2D6Vwuh67TnMKsVs1SHYEbtqF7Qd8lweHbBMHhi&#10;0ssw97PlcI76hf8/44tl8OTU1+G5eSNgQNIbED24BwyZMxw+2foV/HwwHX47sgkyTuyAjGM7YOux&#10;7bAlaxtsOPgrLM34FB6eNgAqIXBuODgaxn4xD+s7Cz+d3Abtxj6NALk3bD23zzd7xqfOhiqd74CH&#10;3uwJP+xaDwfzj8CbnyTBX578JzyZ+AqcAbS6yN0Pwz+eCx9s+wqyCrJg2idzMXu3HfxP/7vhj8/d&#10;DY+MjYVl6z6AH/Ztgl+PbodfD23Dvv8K3+3cAJuzdkH6gQxY9e1HEDP2eagcexfU7/8ITHxvDhzL&#10;OwVnrxTAyo1fQuzbr0PLob2hzfAnoMOEfhA1pTc0fKsVhMdjBvHEjtBgWhdoMAN9kWnhNF/Wbjdo&#10;ilm69/hemKmbhPYL+PoHZusS1G02+wm0XkCISy+0XvjXvP7Qcu6z0GresxA17yl4ADN4H1jSDx5Y&#10;+Aw8iHC39cxn4a0V4+HrLz6GjF83wP6MbXBsD9ozHDwIBadPQmHuOSi4kIOA9zwUYvYuw92yZHPc&#10;NivgSgGGuyHw3cGqi/Tw4GSfV5LZte9VG27rKQ8xuu2jl8cHQq/yUqeXOtrVVdbnbWn1M1DtuJ1P&#10;bo8PVL+4XlaAFag4CjDcZbhbcWYz98RSAVq+ygd2EeheKrrke08LpxUWFMHuk4dgxoZV8Oiy56DO&#10;vA5Qc1kM1F2FAHf5E9BowZPQYH4s1FuMMHBZN7Rh6AmNaSG1ZPTXndkZ6k7riNYLHSEyETNB0YIh&#10;bDIuYIaLhDXGxcVoUbMaaMdQDRcv++OgB+FmzJ4du3QKFCDo/HjLl3Bf74fh7q4PwMy0RbDr7GHY&#10;e+Yo7DtzGPacyITD2UcgPy8HICcPcs+eg/1nTsLW7MOw9cx+LHcIMs7thZcWDoM/P3EvRAxqDc/P&#10;HQXrDm2F44Vn4fSF03A+7xzC6yKE1wVwJv8cnMg/C2cKc2Hn4d0wcvJIWPDuAjhVcBpyLufA9oPb&#10;YePeLbAZ4emGA1th3+kDPqi84eQOaD/jFfh9n/vhtidbQveRz8PmQ7hQGOLpIQvHwj+f6wCL166G&#10;PUf3wMjl06Dmsw9Dn7dfg+O5h+FU/inon5IAlbtEQq+xL0P2hfPw85G98MKM0TD/vSU4TkWQmXsA&#10;nlgYD7e+8jD8se8dED2yD6zblQ7ZmNW6O2s/HDx5BC5cuQhHTmfBgeNHIA/HbUvmbnhizCCo3q8F&#10;PDtnBGw9sNM35kUFhbDz4D74OuMXSN3wBXz44+fw4aZPYMTaqdAMbTDqoh9vozGPoe8xwl0EvI1m&#10;oAVDEmbpTscsXXxp9gv/wAxdet1fDHUfQAuGB+c9DS3w9cC8Z6DF/OehzbznIXreAHh0wTPw0OKn&#10;oCVm7bad/yw8hvv+tbA/dF/wGixfmgw/fvU57Nj0KxzK2A6n0J4h7yhm7545Dfnog01je8kHd0v6&#10;7pbmKewKa/HBrAArwHC3NC9YQdZWWUEifbtOQYnT41SGoDTaUImnPJQNhGblpc7SGh8vz1sdQPDd&#10;C1ReMv11M3YqsWhlVWNSbUOr302/ZGLkMqwAKxDaCjDcZbgb2mdAOes9ZTrKbD6Yiy9faQJolwju&#10;ogUDQt2LCD2v4KvwYgFszdoLYz6dj/6pz6C9AmbgvtMVaq/CjNxlXaDJoli4GwHenQv7oRVDd2iU&#10;gi+0ZmiwEMHunM4QMR0X5prUHuqNjYbGo9ujDUM0VJ/8KC7g1Roa46JlDRDsVh/dBv6MC4LdipYJ&#10;t3T/O4xbOBmxaSGk7VsPnUf2h6Z9W0PPCQNheOosGP7uLBi5IgnGLp8JyZ+/A5sP7oK83DxY99NP&#10;MO2dRTDynTkwctVMGL3ybRj/IdoajHwC/vjkvVBzUCvoO3EIrN3+M2b7HobMo3vh2LEjCDwvwsWC&#10;fMg6dQz2HTuI+47AD3s3w/PjX4dpq+bCsctn4ZejO+C5xLeg3ZC+0H7Ys5j1+iSMWD4D8gtyYPPx&#10;nRCdGAf/E/t3+Gtsc3jwuc6wcu37mE37CwycOQIeerk7vD5/HCStmAP9p74J0VMHwuwN78O5i6fh&#10;603fQvOhveC6VmEQM/oFuHAhH/acPg6dBveH2IHPwJ59O+BYwTEY+/VCtHzoBL/vebvPvuHbjF+x&#10;37thzOypsOzjd+FIzil47+tPYMri2bDlwB7YcTgT3pqfCP3njYIfEGbT+F7IuQDHj56EYydOwr7j&#10;h+DIuRNQhON7DrOMl+35CB6Z0BPCX/4XNBodDZGYsdsIX3fMRE/dubgYGi6adhfC3b+T/QJC3X8i&#10;1L0frRaaz6FM3Sevgt35/dCGoR/++yw8lPw8tJsfB+3nPwetFg+AqGX9EfL2gw7zEeouGwQPrXgR&#10;vXdfhHGzx8OHH6yEjeu/gf2bfoOjO7bDmQP74fzx45B35hRcPI/wHcH7FfJ8vqK95Oa2zPyXKcNs&#10;jhVgBVwpwHBX5kJThmUCBRFE9Yr26yWRLesF1C0tuCLbpzKcGkpNe9UfVRhmVl4pcCzsJPayiFO1&#10;X07La3qo9tGsPaegWHZMZMupxuamvGyfRbGL9jsdXz6OFWAFWAGGuwx3+SwoJwpQtm1hIS5DRVm3&#10;xZse9mp/4k5QNw+zYy9gjuwl9DVFlgr4AeBH6HN6BaFfPlzIPwM/Zv4EPb4aDves7Av1F6C9wkJc&#10;aAshboOU4gXTlpC3bi+0YkAIiK87FvVCywYEu0kdoc7U9ghx20HtxHYQPrEdRKC3bq0JbeDWRFzQ&#10;DG0ZIhPaQMTI1hCW0A7qj+gIbaY8B5ED2sDw5IkY3UXMWj0MvxzcAqPmT4Qeo+JgyMppEP/hXPyT&#10;/rdh+JLpMAfh7m9Hd8KZgmz4euMPMGn1fIhfjvtWIwROnQmDV0yEf74RAzc/3RRufRn9d3EBsyZD&#10;2kPTNzrBHQMehRenvQFZ+Sdg55k98Nz01yDyuTZwT3w3iHylPdR57hFIWDkdzl/KhW/2boQ7nu8I&#10;N3e8B/7S+3747263Q3e0dTiHGaZrN38HD6IvbuXekXBr/+bQ8rVeMHrZTJjx/mIYuXIGvPXONBix&#10;MgnGLXkbRiyeAXN++Bh2XzwF2ZghPP/T5XDv4M5wXfva0H5cf8jNPw+ZWQfh8Vf7wS2d74OXloyF&#10;1I2fwnMz34Dw/g+h9UMkRI17Er7d9hP8tPVn6ITlRi9JgoM5JzDW2QjAB8O6rb/CiXOnEC6nw4ns&#10;E7j+XaEP7n6xcR0MmjYKXpw8DP8dCcu//hDOIpw+fikbJvywGP45urtvcboGEzvAnUm0cFpnuGdW&#10;N7hnDo7tvF5wx9xY9NPtA81nXQW6D6Ddgpat23JeP3h4/jPwyIL+ELUQYe6C5+DRhc9Dq4UvQOvF&#10;L0CbpXHQbnEcPLbkJXh82UCIXvoytMb3PZa9CVPemQHr0lIh84dvIXPLL7B/XwacOHIALpw4DkVn&#10;zqBFQy5cQv9dpPC4mB9OUpqrlE7u+7XE1XfaJ4E4RV1hLT6YFWAFHIGTQJzLpVmn6KHcDppYxak/&#10;RlTGuF8WNnipkRG0yoKiQEEV1b6JxlC1PtUxkRlvqlNUTqUfVmW1Nuz6rNKOG+0C0U4g6nTSR+M5&#10;ItJbZlxk5oi+HTMt7OaFqJ9Orz2yY2J3nXETW6CuQ8Z4vY5RVB/vZwVYAVbAcF8I7ScVng6sQLAr&#10;oPnmakBX+5ni1u8jNHYBAerFS5gZeRHxWBGCskJaOA3BcH4BnM4/CZ/v+R6eTxsLjVb2hDrL0VJh&#10;WVdosKQbNETLhUboqdsA/61P9guYqdsYfXbvXBgLTdCLt35SZwS7j0FNhLq1JrX1wd06k4pfk6Oh&#10;Di6qVmdia2g4ohXUeusRqD6sNTyOi5Wt2PYNDFySCJNWzYErBbmQl3caF3O7AL9s+QmWfrYKPtv1&#10;I2w8ewB2oTXD/lNH4RhmrJ4rwnJXctBW4QzaNGTB/tOH4cjZE3D43BH4AuvrNu5ZBLJ3QXVc3KzB&#10;QLSCGIzZwy+0ghrd/gHPTnoVjhacgYzsffDM1Fehdu8W0AAB7+3PtIRGzzwME5ZMhov5ObAWbRDC&#10;n2kDNfs/CpFv4mJjb7aHoe9Ph7NoHbD8+/fh728+BlV6N4LwZ5vDk+MHwvebNqD9QSZknkbbhJzD&#10;mBGcCbsxozbz2GE4c5kIOrL0y4Xw9eZ10GXsc/CXPn+H55OHwXm0hti3fzc8P3koNBzQFlqPfgoG&#10;zxoGvUb0Q+gdBf/dszE8NOYJ+A49dn/a8Rs8/HJPeD15Mhw6f8qX0dxhwkvw3eYfEXafhV3nj/ra&#10;OYm6nEKA//ne36DDqOehYfeW0G1EHKRtWQfn0YP3i+3rofWEZyBicGuoNQz1md4VmiLMbYqA994Z&#10;MfgvLqA2rzd+9gQ0m/UE+upipi7aMFCWLr1a4isq+Vkf2G2NYLfNIoS6i17AjN04aLXkRWiHELc9&#10;wtzHMGOXXo/jq+PSQdAOIW/7lCHwRsoYeG/1Atj0ZRrs/m09ZO7aCsf274Wco0fg4snTuMAauiKj&#10;/+6Vi8WA9wpO1GK4S3OYXrjkmu+TQGyhfcfj3rMCrhUIObgrA1xkwYX+C7gRwBjrsIIGorZEQM8K&#10;yorAkxNg5AYiaVrJ3AdkQbOTvsu2b1VOFq6ZzTOruSeaA3baaceK6gjEPDLTSBSHjP7GMl7UKTOn&#10;VM4ZqzFRHXez64QT4Gp3vVHtl1ZeNQ6RxqpjrzruonjN4tNfw53ErxqjqgZcnhVgBUJTAd31CN+G&#10;8Baaw8+9Lq8K6BdIoz6UWJgKfy4ib10EuUh4r6Y/0sJpmD2adfIgrN64BnqlDkM/3VhosBSB7tKu&#10;CHW7IdRFkIsvH9xd3B3qLyTYi9m7i9B/FxdOq5fUCepMewxqYcZuTQS7PrirgV38N3xye4iY0h5q&#10;jG0NDRKioebQVmjH8Ag8hd64u85nwfxvPoB5a1ZAHoLO7Sd2wa/Ht8MHW76GN5dNgWffjoehaLcw&#10;amkSjF4wDeZ8mAK/7t8G2Qgzv/jlG5iYMhuzZjFLduVcGIm+vXGzh8I/BrWH/+neAG5HIDsefXvf&#10;/e0rSP3xC0j99lPYuHs7MW3IRcCdvnc7fLjuK/ho/Vew6vtUGDx3GCxB6Hgp9yx8tWk93Ne/I4x8&#10;NwnWbP8WPsn4Gvai/28BHj3t08W44FkbqNInEsKfagYvTXkTTp47A2fwuPe++RDmv78QNmak+zJO&#10;t+/dCfPeXQaffvMFXMAyBw7thgWfLYOJa2ajFcTPaEGQD6dOHIVvtv0CKb+uheW/fAppGz6HNb9+&#10;Ad0mx8ENj9WBZm92Rej+M2ZUb4ZHhvS5CndzEe5idvDjY+Pg+20b4ODZozDru1SY+H4yWkJMgBVY&#10;x6bsQ7AKfXZHLJgCH/68Fk5cQksJ7PPLU+IxK/hhqDn4Uag7pgMuotYZmrzdBe7BBdXum9YV7p/e&#10;05ex2wyh7r9mY7bu3KfhIfTVjUrGLN0FmKWL/7bCLN3WCHQpOze6GOhSdm50ykAEuq9Ah5TB0HHF&#10;EOiM/8YsfxViVrwKHfF9pyVDYMCSoTB55VT4NG0lbF/3NRzZnA7Hd+6A02TPcOw4FJzNhgK0Z6B5&#10;eaUwn34DcTV7F1+XaQHAa3A3MHYNIXy7466zAl4oEDJw1/jg7hR4yIInO9ii3ycCEoH4fiMDgszi&#10;kvlMBEhUxsGrMVLV0GpMVMZKtQ6VuvX90Y5zeryqNnrwV57GWgThnOoncy7ZgWBVQK4fb1X9Zc5f&#10;s7mlGqMMHJaZd6Ixk70Wi8pZXY/L+jotoxGXYQVYgYqpgO767sV3/fJbR8UcXu5VRVNAg7iXCN7i&#10;y2jLQJYN5K8L+QR3C/Gv3RGYXUTMmXce9p7YDTN/XgVtVgyEOnO6QO2FMbhQGkLbRbjI1qKu0BiB&#10;bhMEu02WxeL7XtBgQTdcTK0r1JsTA+EzHodaaMVQEuy29WXthidGQwS+wtF/tzbaM9QYhz/j4l3V&#10;4zFj9LW2EDdvOGSeOuADu/M/XIl2CHmQtnMdjHgvCYZ9PAcGLp8MPca9Ak9NeQMXC3sFeg97Ed6Y&#10;Mx6+2/kL5Badh3fXfgT9J7wJPRMGQS8s1x0XKHty2msQPa4f2iXcB/8Y2hk+3Pw9LpCWe3W4sftn&#10;Tp2GzCOHcLEzXNwsO9uXvUzb7gv7YeInc2HlZyvhIi669umv6I3bryMs+eIdOHzyABw5thsOZR2C&#10;H7dvgicx4/cvT98LN/ZtDLWeewCemfEm7Dh9FL7e9Ru0er0PNHnqUZj0XjIcycuGWR+vhCZdHoHn&#10;Rr0GJ48fhUy0IFi37XvYnb0LQXEujhNmTSPAPJ53Fraj1cK2c4fgQPZBtI3YD31mDIH/bFsTWgzt&#10;AWm7f4Lv96VDpxHPwZgVs+Ao+ucmrJiJAHgwbNi9EXYc3Q09pr8Bf+39IPyhzR3w6MBYSPv1G8zT&#10;Ro/dfLQ5wM7vPXsE3kL9Irs+BLWfbgF1XmkF9RNo4bvO0HBKJ2iKcLfFzN7QYkZveGBGH3hwNvrq&#10;zn0GM3X7w8PJuFCaZruAULftohcR6r6EIHcgPJ6C2bkpCHSXI7wloIsgt8vK16DrytehO71WvXH1&#10;teJ16Lb0Neix9HV4ecVoWPD+XPjl84/h8A/r4djGTZC1CxelO3QQ8k6egHwE4YUIeC8j4IUi9A25&#10;jAOFcNf3y4trvtEMd8vvnZUjr8AKhAzclYUWViDGCeAQQQMRvBDtd/LdSHtgEOkhC4JUYlQpK+qb&#10;l3WJ4I8MrJIFQXbzS1Zzs3icwkmRzsGw3w5iysYnmi9O9XM67k7iMTt3ZftvVc6Lfju5NsrE7QW8&#10;lolNdJ0W3RNEYynTVy7DCrACrIDxe1nxNbACP4JIdI2nBStQHhQgeGsFdunzIszQvXQRge4FfBUg&#10;JMvPx0XJTsPWo1th4vpF8EDK81B9YReoubwr1E9BeLukO8JdfI+LpDXCTN0m6LF7x7LecPvi3tBw&#10;XjeIQH/d2pStOwUzcTFjt1bi1Yxdeml2DAR26+KrXuJjUG9SBx/cvW1UW/jz6w9DgzcfRzg5Dc4g&#10;pExatRCmrVyMTrGXMBv3S2j/Yjd4cd5I+OnUTjhwDhc9O7UfDpw6BIcQoB7F13G0aDh+NguO4r9H&#10;T2XBQVwU7cChfZh9fASOZB+BlA3vQYtRXaDOgAeg38yh8P6GLyEHvWYPHz0AyalL4c15ifDGwqmw&#10;6LP3IAszRc+ez4FZ36+AjlPiYDICx3OFOfDFjl/hn7gw2pNTXkf/3KkwbOUkXNBtGrw2bQw0fzkG&#10;qvRqApWfjIR6L0fBgKR42H4KvYKP7YVh78+EV1ZNxmzfH+AYeux+hguhxc0dDzM+XAY5eTmwY982&#10;mL9mEcz4YBZ8mf4FnMQMXDIZ+PCHz2Fw8jj07J0Kk1fMgNfmj4I7X2oL/9W5PrQZ/zR8sfcX2Hho&#10;B4xfPQ/ew2zcsxfOwPs/fQFTP1+BFhD7IWPfduiBkPnmZ6Pgb30eggcGxEDKmlU4dSk9++q2LnML&#10;PD9nNPzzpRj4e1x7aPDCI9Bg2GPQZGo3uGNGd/jHrF6YlYv2C+ix+8DMJ+GhubiQ3Lxn8bMBaMHw&#10;nC9Tt+0i8tJ9Edovfgk6LB0InRDqdl4+BDNzX0Ogi/B2JUJc/LfHKoTuq96CXu/E+16x+Oqzil5v&#10;QQzui313OIxdPRW+eH857Pr8czj0409waBvaM+zZAzmHD19dXO1cNlzKQwBeSN67DHclbldchBUI&#10;BgUY7pp8adAe1vVwQQYS2EFCM4AgggKi/arfd/T9sniIKOERawZX7Pooisdtf/Rwy21ddrFa1S0L&#10;wkSxqdQvW1Y2NtEYBeN+kZ4yMcuAQqt6ZLUVxWkFEWWvLfr5rx0j0y/Z+FXObZm+iq6fonETtaES&#10;r5lepaGhqI+8nxVgBVgBq3tA8TU0GJ4Vyi4Gnh6sQHlRQJ+tSzET8CWoS4utXX1dvGrJcP485CNU&#10;/P7AT/DSl1Pg3qX9IHxRd6iD/rp13ukOdVej3UIKvtCKgbx2Gy/uAZGYsdtkMfrrJveE+rNioDZm&#10;69bEBdPIW9fnr4u+uuH0QphLcDdC96o/+THMDu0At41Fu4Zxj8Ff33oUPWwfg0kfzkawegbGLJgO&#10;I+dPxyzTy/DR5i/hzmdboadtNxj37TJY9sOHkPzRMliIGbXJX76D/66CJZ+ugnm4MNnMj5bAgk/f&#10;gWWfpcKSD1fAko9SYE7aYhiYMhruGdkJqvS7B8KeeRC6ToqDHw6mw5bT6G07ZyiExTaH6k88AC8v&#10;nwiHLhyHbUd2QesxT8Of+zaD15ZMgtOYRZtx8hC8mTIDXsWF3oatmg6vvjcV4nGhtNFoD/H8ogS4&#10;fejjcNOTd0BjrH/gpDfgMGbl5uPiX0dzjqFlwjE4j9m/RQX5kJN/AbafOQK7z2VBwZWLsPHAFnhi&#10;wstQM+Zu6D76Wfhp32bfAnfDZk2AyG4toNvoATAIrSgeHdIN/vbkP+E/ezaE5iN6wFfok3v2Yi7s&#10;yz2JGcGnEeTnw4n8bNiH2cGFmNm6decWeHnOGHgcM3tHvTMbvtq6Hk5gJvCFC2fh0OFMOH3hNJxE&#10;wL0Ns3dXb/oS3lo0FjqN7w9/H4nWG2M7QJMpCHxn9sRF0/riomn94AFcLK0FZevOR6i7ABdIQ6gb&#10;jUC3/WL00l0y0Oeh2xn9c7sg1L0KdN9EoPtvmNv73WHwxOrh11598f3T9HpvBHT9cDh0fX8EvPrO&#10;BFi2cg789FEq7PruWziwaSMc25EBZzIzIefEMbhAgBetLi4VoGdxEf5SggDvZczWDUzC7rXTvOzu&#10;NtwyK1AhFGC4awF3jWDBDDSI4IMVzNE+Vzney+82TvvmRAMjRHbaD6OWIu2ctkPHOanbLbjTgyaz&#10;9yKQ5RTgqeokCxPtyjlpU/UYL8vLaiuaN27miNU1Q9SmaD7L9k00/0Tnudn5q80Rq7GS6ZuoXbO4&#10;Za+/snNINU7ZerkcK8AKhK4CuntohXjYcNyJ0J0C3PPyrACBXgK79CLIS6/CiwWQj7DvOC489vHu&#10;tfD0Jwnom9sbblvYGSLQX7fxip4Qsao71FyBi6jRgmkpCHPptRTtGBYg7J2Dn+PCaXWndkCAS1YL&#10;erCLvrrkrUsvsmMohrt1J2HmLr7CJ7SBsDGPQq2ENnALLqh2+7iukPjNYoSVh2Dw7LHw2pwJgMgZ&#10;Pt/5Hdzz0mNwU++/Q4dpL0Hi+7NhSVoKrPzhI1j0E77WvQ/vfv8xrMbX0m8/gCXrPoYl69NgKb6S&#10;v10Nby6dAG1H9oaIFx6AP8Q2gRvb14VIBLmrf/sIDhQdxcW8xsHvW0XAf0fVgdFrZkEeIuUfMtZB&#10;nb4PwH93bAKvzRsHx4/hwl7o83r03EnYj1nBe07sg+3ZezE7NxO2Y5bsp8d+g8fnvQiVu9eDWj2b&#10;wssTX4cs9M09nX0KPvoG40HIvGXzrz5bgZ2Zu9B24h1Y/dOXcAo9b9cf3gxtxjwD17W8Fe4d+Dh8&#10;vmsDnMEoXpuRAE37toGxH8yBz3b8AC8vHQP1X4+G3z15O/xrZC9Ytx3LnTsF69CCIT1zK2Zdn4FM&#10;9En+8eB2OH32DGYwH4NvMzbAll1b4BQCc1psLDP/OMx4fxE8M2oQjF/yNvyIC7KRZzDt23lyLyz+&#10;9QPoNn8wRCZ0gtundIP75vSB+2f3gYcW9ocWS56HFuiv2yYZfXUXUqbuy/D4ElwYDV+dll310e2G&#10;YLcHgt1eCHVj3xkGvfHVBzNy+6aOhCfx9dR7o6Dfe6OvvZ7F989+OBpi00ZDz49Hwwurx0Di8inw&#10;fupi+OWrz2Dfrz9D1uYtcGLHLjhz+JAP8OZln8bF1TB7F+cu+UP74G6AN8c3Cz6QFWAFSAFHICvA&#10;p3XAqxc9jFvtl4GidrBBr7coBhGUcSOSTD/M4pP9zCtYYwc5ZfRzqpFq3TJ6qkAo0XmpOg6q/bHT&#10;zW1dTo53cox2/ugekIVZ6fqysuOlj00Up9OyMtcUUT/tzknRsVb7zeq0u3aK5rUZiFU5h2X1tzp/&#10;7HQI5Dmh0kcuywqwAqGhgO56hG9DeAuN4eZelmcF9Iuoae8J6l68iI6r+C99VoiWDLk5ZxFU4gJf&#10;W96Dxz96C+ou6gG1FnSCuovxtbwL1F/VE+ou6wbh8zv7Fk5rnII2DAh3G+PCafXRizd8+uOYofsY&#10;gtvHoO5EhLgTMUsXs3YpY5egbl3t5fPZbYvl2kI9LBMxEe0aJjyCZfCz0a3gb/EtIXxcB+i6YAgM&#10;xT/Nf3BID3h14UQEj3nw3Vb0uh3UGSo91gDaj3sWPtv4JRw8vhe2YtzfHN0E3x3ZBD8d2gzrDm2C&#10;H7My4Icj22DDgW2w58xh2ItetTM/nA//eqk9VOnRCGo8/y/olvAsTH0nCfZk7USMmwsbdv4EUzCz&#10;ddzy6bDpyFbfsGedPgxj3psFD7wVC5NWzoYc9Hs9hiD10x+/gc9//BqzYNfByo2fwbd7N/qSRncj&#10;JI6Z+xL8Z5c6cOuT/4ABs4ahR+5R+Hbnb9DmVfTc7f0wJL47D46cPw2LvvoQmvRoDT1HDITD+Wfg&#10;p+MZaLPQH65/LALuGfQ4LP1hDZy4eA4mL50N/dEC4uczu+Ak6jD8g7eh7qtt4T9x0bYHR/SCb7f8&#10;CDsyM+D1OeNg7scpcPLscVjx9Qfw2oKJkL5jC2YOH4Ef922CU4VnYf3ezTAZgXjM9NfgtqcfhUpt&#10;IuFvMc2g1eDeMBwXY/vyl+9h54k92Kc10H3eK9AkoTPcPaMXNJv7JDRL6uNbMK310pegFVkwLMRM&#10;3cUIdZcOhs7L0Es3BTN1lxfbLrxDUHeoLzuXYK4GdJ/5IAGefT8B+n84Bp77YCw89+FYeB5fz+HP&#10;z36cAM+kjYVn1oyFAe+NgddXTYSZqxFof5oKGd9/C0c2/IKAdysc37cXThcDXlpgrSjvAtozFKLt&#10;LqLpAPPdEL7dcddZAS8UYLir8IXCS4in1WUHPESwQiH0EkVl+iELEFViVCkrgmtO65LRTKVuWZ1E&#10;/THut4tBtU2V/oj0kW3bDvKJ2nAL+bTjnfZbpY/6sqL2nJYVwV2RnqpzSVQf7XeikUgft+Muql9/&#10;zZXpo2wZUbuy9XA5VoAVYAX096/i74defNcvv3XwlGAFgl0Bgrea367Pe/fyJShAsJuPvrpFhei1&#10;W1AEBSdzYcfeXTD51xRo+84gqDe3K4QviYEGKxDapmAm7ooYqLuiB9yOwPeOed19cLc+Zu82QLuG&#10;unM6Q21aOA0hbh3KxE18HBpMetwHeGsjuCXAew3u0nv8LHwCglx8Edyti368tac8CvWmtobIcW2g&#10;TkIrqDYCvWEHtYB6z7WEqpj9+vrKyegOmwff/vYVPDg4Bv6jfT3oNPVF2JW9Bwou58D7P66BMbjI&#10;2pTPlsD0TxbDxM8Xw5S1KyDxw0W4GBtmyu7dhl655yDl63fQUzYa/l+3cKgfHw2z0b7hRMFZ3xDm&#10;XciB/IIL14YTlYGCC+TnCnAs/yS8tGAMzECrh5zLBfDrkb0wBL15p6xKhlHogdt6VD94a8lkuJCb&#10;Cz9n/gaPJvSCG3vUh/AXHoT+6Ou7F2Hw1uMHYSRC47jZI+DdX7+ELLRB+GLrz/DCtFEwY9US7EcR&#10;bEdQ3WHMAKiEGcV3Pt8GZry3CE5hFm7ad59h7O8DOgDD5sPboduoZ+DPff4BN/aMhJbDesGXW36A&#10;XzBrN/r1pyB+8TQ4dP4kjFg1E+tCy4mtv8C2PdthAoLpxWvfg4WY0TxkQSL0SnwNes+Ih74In3tP&#10;es23KN2g6aNh7ifLYdW6DyAOLSr+ObwrRI7phHC3JzSb/QQ8iguotZ3THx5LjoNOmKX7+BJcKA2h&#10;bsxyXCBtBdkvvIVeuuihi7YLvcl2gTJ038fsXIS5z3yA8BYh7oCPxsFzH42H5z+aAC9+PBFe/Ggi&#10;vISv59eMh2c+GQMvpY2HQR9PgOc/wHLvjYeRqdNhxQdL4LdPP4EDX38Hh37+BQ7j4mrHMvfBGVz4&#10;Lvf0KShA3YsKCnDxOfxlRREuqRZAe4bye7fiyFmBoFCA4a7ClwYZKCoD8cwggywscQuuzMCMbNuy&#10;5awkdQpB3LarMMS+orJxOgWYsrBNpd+ydboFaGZaqsSpOhYq4+FV3+zGtfhh+9occQpsRXNMdm7p&#10;47F7H+hzUmYOiPpsNn6y/dPKyfRTNQ7RnPW6PlF7vJ8VYAUqvgK6a19QPCyUWRAVf6id9ZCS5+jP&#10;u+lVMpHuCv5M/6EVgG9d+6v7+eVMA+0oUhKXQfMpSv8ZN8164QrB3cJLcDGvAAoLEPBezIdj2Sdg&#10;y46tMBNh6H3vvgiNF8bCXfMQ6iHcrftuF7jtXYS3yzpDY1xE7e+L+0BTfDVEyFtvQVeImIv+upix&#10;W4MWTUOwG4GLo5F/bn2CuxNwQTUEuLXRgoG8djU7hnD04o1Ay4a6+CK4W28qZvJOa4N+uw9Dk3Gt&#10;oWFie6iW8AjcNAS9bwe2gJuevg/eWD0FDQPOw7ebEe6+3gX+P4SfHRLjYNeZvbgY2hlISp2PGbJD&#10;4ZWF4+GNueMgHr1w30KAOfDt0TB0/mT4bNMPcPjiGVjyw/vwr9c6Q+XYxhAxuBUeMxqtHD6B99LX&#10;wbK1afDV5l+wFYCcK5fg2+2bYekXn8CH69fCsq/fhU5jnsdFvubAqfwc2Jx1EGZ9uRr2ns6CHxGe&#10;vjFtGMxftQDOnTkNq75JhXsHtYE/9m4MDZ5rAb1HvwDbDuyEc/m5cAw9fE/knYQLF7EVXAgsr+A8&#10;HL+QjT6+OXAWPXLX7fgJOo7sd9UuYsCjMHnVPMjOOQ1HThyCg7hY3BE8fgpmGjd9Kgr+gtD7pj53&#10;oo1DX/hq98/w495N0GJQT3hp/iTYjX66r62cAR2nDcHPN0PGoV3w4tRh8NrE4bD3SCbCfszcLroA&#10;hZfQeAJfBfj+QuF5/KwQzqBPb+qGNIge1hcavtIG7pjYFZpi5u6/ZveF9pit+9jc56HD7Beg62Jc&#10;LG3pEPTWvQp2r3rqDgXy0+27eoQvU/dpBLsEdfsTqP3wKtB9gYDumknwchqOT9pkGISvV/D14ieT&#10;4LnPJsDgtInwxhr8Gfc/i+UGfzDZl7375XvvwPZP0J7hh/VwABdXO7p7N5w+dBByT56A/LNn4eKF&#10;C75FAS8XXYLLuEigD/AGYCuzmw03zApUDAWkQVYATt8yq9Lpw7jxOFE9IkAjAkOi450KaNYPWYji&#10;BqCJ9LLrj1ErN3WJdJOp266M6HiVcXUyVrJjJIpTpJO2XwbsydZlVs5pnCra6dtVaU90DlvVK2pD&#10;ZY4Eg7Yyc07UZ5k6ZK8RdnWZXUucXv+oHdV+uRkvPpYVYAVCQwHdNaliPG047UVoDLdaLwmpXMRX&#10;HqLG/CuUKYo/+OgtvfHlQ/r+xD4f/7uIO3ApJH450KAIM3KR0qHNaKHPGzYHX/TvJdQY6ZbPf9RX&#10;BOsmuOvb6ONcBGDn8vDP2Asg68IReH//l/Dc1+PhHyufgjop3XzWCw2XYXYu/lsvBTNzl3aD+ou7&#10;of0CZu4u6YXZu72g8Wzy142BetM7oe0CZu0ipK2FsLYO/huOfru+F4LecAS1V1/0Xntpn139PAKP&#10;JyDcGBdTazChPdRCEHzLuFZwC2bvVnsrCv732ftg6DvTaTbBFzu/gOavdoQb29aDXmNfgoz9Gbhg&#10;WB7sOp4Jv+DCZ9uPH4C9+P7A8f1wCP1w9yKE3XXiCC4YlgO5uODY4k9Wwv2DOsHNT9wLNV5oAQ3i&#10;HoUmce2g4cuPwS1PIIid/DouRJaDtgSZ8MS016H6My2h/sBoqI+LuFVH393RCFaLis7DL1t+RpuE&#10;ePj58F5svxDSf8bM2fQf0a/4KAxLmQA1n20OVZ66C8LiHoBmb3SC+BUT4e1PF0Pip4tgwXfvwbZ9&#10;GZg1jXEf2AVLvn4PJn+5BMZ/tQBeWT4W/vlye/hj5wZQ4+nm8NzMkWgLkYVDeRXbr933K/zz1a7w&#10;5173wl+euAd9gxtCi0mxsGbfBvhpVzo8grYPLy+ZCnvQD3jYsunQbnwcfLPrN9h+dA/0nzEMBk4e&#10;BkdPHsFJcBEOnTgAWw/ugI17t8DGrF3Yl+1wMucU7iuEz9PXQruhfaA+Wj/cM6UXPDD7aWg5vz88&#10;NO9ZXDztZei0CBdLW4jeuin/P3tnAVBVtn5xp96b1zUz/0mD7ra7u0URxe4auxsDFZBSkBARRewO&#10;RMUCVEIFBaTLbqVr/de+wDzGB9x7EUff8/DeN+dyzz777P2duJyf665vHgumLcCwfYup1F1Gpe5K&#10;eulaYyKh7hRC3WlH1+NnqnSnU4k74wQVuiftMfvURsw97Yh5p50wn7HgtHNZ8PdTjBOOWHTaBfPP&#10;bsaswE2Yc8IZK6ne9drriQvHD+DOxQtICw/Dg5gYvEhNRfaDB8h9+hQ5r16hICeXlwT/2YgnftkZ&#10;r9zNS4HWNf2skLaTMiBlQJaBj/LBtKZgrjJYpCxsqAoGKQPI3hYmKLK9Im2qAhuVgZLagCAVz1dF&#10;x6fAx8h/NJHX97tar8w5oAwIe9eg8G3GrcjxkZfvqvpQ9HpVtJ28nMsbZ1XXfmXjr+kxkzcGeXNQ&#10;5HjIu5ZrOva3HZuic5fXTt76iuNUpq2iuZXaSRmQMiBloMLfUR/344p0KvxnBgTHlQFbYQfAoAiy&#10;lDAWCdIovjJdxAUhL9WD4i0hsJOiBjkQOS1gPgkXC0ryCcy5JNxlabQyuCtSXkJlJlWM/Kq6AOz5&#10;/Np6Ab++XkjF7l160B65dZLepsthRnCrTl9dLRZL0/Yn1GXoEuzq72DhNBG+w2DgY0XFLsHvVsYm&#10;WjY4DYSOo7lMrashLBhs+9CGQVgz/Bva/hrqVgS8FV/3Z1E1cxis6wedDYS79O1tQFDcgP673y7r&#10;gj9PaIZVu5052TwcTTwL07l98EVPHYyiB23svWSZ/+3+kAC2ccc6/y1woJ/t+sNecGaxsI0HtsGB&#10;HrTn79zAc9ogHGCBtXaLh1JV2wR1J7WC9uT2aE6423QGPYJHtMcU20V48uIxVbIZmOW1GjqEuwaT&#10;ukJ/Yg/UH9UeKzmOohJ6/94I5XaDsf7UTrygCreIFhc5OVlIfZSAIcvG4vuhjfD9lNb4YUorqI5r&#10;AaOx7am2pfXEsA5oMcMSzqd2Iy33BfxYYK3DLBapG9cBqrSgUJvcAfXGtcSfx5riyyGG6DZ9OFIy&#10;UmQXWebTB1hCNe53w1vh75Ym+MbKBH8dooVOdiMRmHANN29Hou/c0Zi33QFprx6yGJk7LAjAg+9E&#10;4M69JPzsthIzGckE19Gp0VjsvQ79Vo5HX463H20e+iwfhwNBB3juZCEo6iL6rRoHvYV90NhhGDp6&#10;TEBP3+nouv1n9PWfT1/dpRi6cxGLpi2A1b5FVOvS3oFgdzzB7qTDq+mla4OfCXZnEurOItSdRag7&#10;R0DdAAfMCyTQZSw844xFZ1yw5OwmLBVxZjOWBrpiyenNhLuEugEumMXl/EA3rDjuKvNGPnyI9gxU&#10;UycEX0bG9Ug8oXr39d27yH5E9e7zF7TRyEGh7B88eLq/G+GuAFPSj5QBKQM1z4AEd9/4s6m6h3Vl&#10;IJYigEMe7FGkj5r83asIkFCkTWWQp7oxlz+s1GTMtQF+ajqnmsAcZY+dsuedMvlQdizKHB9l+1b0&#10;GNQk5/JyouhY32yn6HbVQc/auHe82X95n4qMV5k5KHL83/Z8fdt9VLa9oueWvGMh775cG+emIvOX&#10;2kgZkDLw8Wag/O+lmv95/z+y5cd7ClQ9cwFVCkhXBLgVfIWshepGGdf9t1cDf5cRYInqvl0OBOAV&#10;4FYkV+RSLEXCy76SXkSyXkiIXlJAyJtDdS9B5HMaD8Rlp8I7bC8m0yO19SYr6G4ZCD3/4QyCXT9L&#10;6FKtq79zKIx2DoOJ3wgYU7Gr78N1XrRqcGOBNacBLJDWX6a8FTBXhAC75UpcocYVoRDcdRxA9a85&#10;tG16y5S72k5UAhPuqqxicbWltGeY2AI2hJoC7h6PP48m8wbiD70NMcZpKeIfpOERbQv8CUnn+zqw&#10;gJgtlu90wPwDLlhJGLhspxOXWxAQcxVP815ib+gxtF42FH8e0wh1Z7RHH7tJ2HF5P87fCMGpq0G4&#10;HnuTecpCLtXAV1OjaE9wAmeuBcE/+CQG286BzQF3vCh+jdNx16A+qRdaLRqJkLjrsoshuyQPB68c&#10;h9mozvi7uRG+mdACTZdbYMWRTXDa7wnH3W7YsHMznA76IiAuHA8KshGREI0th3dgDdetFYXcDrtj&#10;mO10/DSiKX6yao75DtZU7j6Q9X8o5Cw6LxjLAmrj0M/hZ7SY3x//HELlrvVQBEddQWZcHKw3rYdX&#10;wF48fv0Iu08fxGr67sZmxiM+OQ5zXK0x03slbj2Nx9GYc2i30gp/ISD+alRTfE3Y/RXH7LjHScwE&#10;529fgvnaiTBY0k8GdztRudvPbzb67Z4H872LMHQ3fXX9l8kUuyMOLJWB3QmEulOOrJEVRptOte5M&#10;2i/ILBdOUaUb6PgL0F141gWLBcw9txnLglyx/JwrVogIcsPKc+5YeXYLlp1xY/vNmHvWFYuCPLDy&#10;1BbY79uEHQT3QScO4NbZs0gMDcHd6Gg8S0nB6/sPkPPsOfKyaC1BP2mh3n1XhdX+Rz66pGlIGXhf&#10;GZDgbiV/Psl7+H/z4b4yuKJIH4pAhNqGMtUBqJpAC0XAUnm/VcEoZf92VxTivLlfRedeVTtl9lv+&#10;YCbvXFF0TPL2XdP18raTd2yUPT9rsr+abFNZXis8LMvuexWjunNfkWu54rmmzP1A0bbVncvV5Ufe&#10;Paa2cluTe0dNz62qtlN0LvLuWfLWV3Ys5M1FWi9lQMqAlAFlMlDh8+l9PR98GPtVJmkfS1sBdwuF&#10;OpdgUfxPFIrKZuRSU0rMSEWdoL/MBqOE75eUSKF8DmitwLwJRi5zXBD5FF4Y+SK3zDHhbqmrsfAe&#10;ZeQUs+hUDl4UvUbEyzhsvLYdg/xno5nHMBgJJa4vAe9OFkgTdgwEu3r01xWKXeOdw2Vg14iqXT2C&#10;XU03c2g4/RvoloPd8mVN4a6GM4Hx+r4wYDE2bfavuq4b1K27Q3V5d3w/uTXW793MyeXh3K3z6Dh7&#10;MP7VzQjj1y5AYmoiPVbzkfAoHSH3YhD+IBbX73P55A5u3Y1FLG0HYu4m4HHWE2TTbsE7wA/Nl1jg&#10;L5Ob4od5nWDhvRBBmZG4SzuC1Of3CUWfEYbTi5hK6MTX93DnKYt2vXqG6LuJmOZpA9sj3nhS9AoB&#10;d66h/vhuaGDVAcdCz8ou7Ue0a/C8cgRmMwfgr5Zm+CPBaV+X6UhgGTTxjxwsW8f/ChovXouDxtf5&#10;eTz/xcEr/REGGz67PWH+82As2rIat2g7UW4v4Hf+JAYsmYKVBMxH4kNYZM6eVhJN0GaRBcIjr6Lg&#10;0VNExUfTBzhT5sAcf49WFfcTkVWUizvJd7DQYx1mbFuJG0/jcCQuCG1XD8OfRzXEN8zv1/Q1/srC&#10;hOpYAdFzcT72MszXT4bJioFo6TKKhdQmwXzXXJjTgmHA7oUy5e6oPSswilYMYw+twIQjBLvHCHWP&#10;C6hrS6hLr1xC3YVU3y6itcJigtylBLjLCHBFrDjvDusLHlh13gOry0K8XhXkCesz7lgd5AXri95Y&#10;zDbzzxH2nnbD+qOu9FbegkOHdyLyxHHEBZ1HSlgYHhJqv8zMRPaTJ8h5+ZKF8bJpefHvnNb2fffD&#10;+OSRRiFl4L82AxLcreKmVB38qWyTqkBRxbZVQSJF4cyb+60OVtW0z/J9KApKRPuawBBl+peXQ3mf&#10;K/IAV1XHszbyLe+8UCYPb3NM5W1b3blU3fleVe6r2l9114C881ne+sqOl7xzo6bHXl6/8o77m+d0&#10;eXtF+n3zmpN3bKu7ppU5/5S5DmvarzL7qOnxlnc/qOocfZuxyTuu0nopA1IGpAxU8bnwX/uAUSsD&#10;l06LyjIgJLvEjoRWJcW0ACiiErIki3pA4bRL6wABGwkgUSjUvQXEUMInVgplckBUy4wV4CUxXo6w&#10;tRCgXLBDwbSEUprEt4DHQGbRQPiJlzweeQX05X2NXdHH0MtzAsy2DoWGL4HtboLb3SMJdYdRrUsL&#10;Bj8CXxE7GIS+Bt60aPCgYndzKdhVcyi1Xyi3YKgIdhVS6v7Kf5eg2LE/VKnW1aa1gyFVvFrsX3VN&#10;F2gJuLusG76d0JLKXWHLkCuDu21nDMTfuuhjjM08JKQnIyc/B4E3guFz5Sj2Xj+NvWEn4HftGPaf&#10;O4gjpw7iFAulJaTEIivnGbaf3oXWyy3xr6nN8P3sdmi8YSSm7lmH+Xs2YqrHGmw9vY/FzZ6z8NkT&#10;bGURtXlea7HKdyPmsfBap8WjsXqfG2FpFi7FhsN0Yl8MXDUdNxJuyy4CcSxu5mRi0YFNMJtrjv8b&#10;3gwd14yC941DOHTzFA6GHsWhUCqBr19EIm0S8gldE9MTcPRqIPZGnsGR6CCZ160X7SV2HNuBpGf0&#10;k+Wc79I/93lBPqJpz+B9xB/HLp2mL/BzOB3fRt/dpmi/wgoRt8JQlJeDe9mPkfA8A3dfPEDyy/uI&#10;ffkQ6a8e48yNS/iZnrvTt1gj9kkSrqXcwHjnhWgyvT9azrNE09mD0HRqP+w85c+Z5ONc3GUMsJ2C&#10;htYWaO82Hr29p7F42hwM2j0fA/cswrC9yzFuPwumUbE78cgqqnXXysBuqf0CldP0zl0UsAlLaLOw&#10;7CxhbhAVuYS31hc8sZqx5oIX1l7cCpsLW7GOEFfEWr5efZ5x1gvrLmzD2ks+hMJbME8ofLmNzVmC&#10;4IMO8PTfjLAjhxATeEam3r1Xrt59+ABZT58hW3jvUr0r/hGpPGrzPl0rHxxSJ1IGPt4MfJRwtzbv&#10;Qe+6r9qAJDWBIMrsV1Fg9za5UhR+VbWPmmyvTA7eZm6/xba1NRdl8lgVjP0t5vsmAFVkn8oAWUX6&#10;exdtyo/jm8dTWThfPjZlzos39yFvfvJgvLx9K7K9smOq7rxQ9PjLG7e8vEjrpQxIGZAyIC8DFe5H&#10;H+8Tipi5vER9jOtL63wJb91SiwABeIuJdQWOzC1zhZW5BojVpSxSCiVzINScQqj7kpHFyCEoz5cp&#10;dktzmc8EF1I5LYqQFRN+4hVBe3YeXhU9x+7oo+jhPRF6Ppao6z8IKgesoLNnJIum0YaBal0Tv+Ew&#10;lVkxEPZ604OXlg0azv2gTuiqwWJnGoSzVYHdihYN5TYN1QFf4dcrPHbrs29NWjHoOdD71r4nNNZ2&#10;g97qXqi3uDP+Ob4p1ux1IjrNw4mky2iy2BJ/HGiK4ZuX4vaLTKRkPcIYFkLTm9odjecOgOn0XtCb&#10;1Rttppuj05i+MJ82HL5H/fAk9yH2UVnbboUlfprcHJrzukBtUQ8YLO4L3fl98d249iyitgSPc18i&#10;kUXZxjssgNrINtCf0AV6YzqxwFknrNi/CXn8h4qb9PAdv34uAm6FygqqpVItG3n3DrOdh0R6GVvv&#10;dWbhNnOYzu6JZos5pjm9YMLCbFoze6DjshGEqHvxJPs5dl06hg6LR0Jreh80W2aFBf52CKIq9ynh&#10;7Qse2YuJ17DAdTVORAZTAV+EF88es3DYc8L7LMxyXYYv+mmjo+04BMUFI+lREjwCd2EK5zDHdSXm&#10;bVuPKVtXY8EOO0xwWshiayMxz90W9549pGA4G2G3InEi9BwCwi7hKIHzvrCziL+bKtPXn+UYzO2n&#10;odGqwejiMRnm22diyI65LJ5GsHtwOb1119Kr2QaTacUwjWB3BsHu7FNU6wbQfiHAGYtpqSCsFVac&#10;pUKXatzVhLlrBMwtA7nrL23Dhss+sC0LOy43EObaXNyO9Rd8YHfRF2sJepcEbcGiy55YHOIh8+4d&#10;vnU2lm1ZhtD9exEbEID4y5eQHhmJR/HxeH43E68fPkLW8+e01mA5R1FYjfcgEbJvC9TSz8f9iSfN&#10;XsrAW2dAgru1dC+SuvnfzID0aPG/eVylWUkZkDIgZUDKgJSBDzUDEtwte775UA/Q+xyXgIsvyVJy&#10;ywchwAq/5i6MGQr4X2ElUI5aKtrwSq//bUksLxcyL2MGS9IxCggci/Caec4ug76FwnZXBrUId6kQ&#10;RS7bvXzFr6w/wfVHUVh8cRNMfUbgxx2DoHaYYHffSBZLI9ylUldAXRMWUDPeRouGLYOgKWwS7HpB&#10;1bYXNOmtq03rhPKiaRXB7ZtgVxG4K7ZXd2QBNSf69nIf2rY9CHm706KhB/TX9cGPSzvhq+mtYHPM&#10;nfPMx9G0y2i8cii+tGoIS68liMrOQHz2Q3S3Ho8vLfTwDb10/85CZD9MaEs1rh32Bp+gWjYQUemx&#10;9MolTA07jHZrhqL+1JbQX9gVmou7od6s9vhhdif8bmQj9Fs/DU/yXyDhQTws107CP1i47PuJrfDt&#10;mBb4+9gWmH/YkTl+gbR7d+B6dBvSsx/hwZN7WLXNDuPs5+Nq1DWe5YXwv3YcPVaNgO6MTqg7rTV+&#10;nNkWX/3cEp+MN4XOvF7Ydngb7r/KhNvpHdCd2BWfDzQgcO4oKxz2oPgpXlFlvOOEH/qvGAOj0R1Z&#10;3G0N4W1a2RVVjOvxYRi8ZiL+YGmA5huGYdvNI9hzOwAjXedBb0JHmEzrjibz6Ys8vRuMCbqNZvaE&#10;6Yx+mOdpj8fPnv7H7UF2zf5yThUiMDEUQzbPQfN1w9DDaxqG+M7B8B3zMWIv/XWPrsFkeupOO7we&#10;P7Nw2ozj62U2DAsCqNY9zQJpLIi2/MwWWJ8l1D1Hhe55oczdhvWEt7aXtsPusi/sRQTvwMbLpeFQ&#10;trQL2cnf/eBwcQfsCXjXX92BpVe3YeRRa7S0tYLm/M4YYTMeQTt9cfv4cdy5EISUa1dw71Y0nqal&#10;4tX9e3j99Anys7No1yGKNvIfOKqBuzVR9r412pI6kDLwcWdAgrvv8w80ad9SBqQMSBmQMiBlQMqA&#10;lAEpA1IGKmRAgrsS3K3yghCg6BUjTxDGp8+BlHQg4Q5KEqNRlBaDooxElKSmoCQpBUglsEqTokY5&#10;SElmbpNY/+q5zH4hi6D3ObG5UPQKVwxZRTuBRItz8ZqwK//VaxS9eIYnzzOx+/ZJdNsxAxrbh6PB&#10;rqHQ8hsCU9oyGPvQa5c2DAZeltB3HwRtFwFye0N9Qy9obKDylNYJOm/YKlQsqlZeWK3ctkGuTYN9&#10;qS2D+mYWYLPvBS167Wps6AYdQl7dDb3x02p67i7tjsXHNyP5dRr2xBxHS2tL/NnKFAM2zcDlBzdx&#10;80UizB2m0De2IerPagG1qS3Qcr45drJQ2qNcKjmppn1KO4roR7FYfNAeBsv6oO68dtC37gmdVT2g&#10;sagT1JZ0w7+mtWKhsqmIehqLy6lXYOEyDd9Pa4n6czqg7sz2+JoevROPrkNsVjyucP3cXWux7epB&#10;2O92RqNxXVB/dBuMo5p2V0wQ5p/ge9a0mFjcBSoE1BoruqL+og74enYrNFs7GJtOe+Lmy9twov1A&#10;4yUD8E8WjftxegcMcZ+H7VcOweWIJ7rMHogfCbG/G9EIZnP6wIaq4Zi7LI72KB7L/Dag2RKuJzTW&#10;XdoTFltnwXLbXLRYMwQq09ujwayOfL83NBZ2l71uMLsjjBb2w2Sv1Yh9mIy0x+kICD5DRfMu7Dy5&#10;B1uO74Jr4B5cS47C/dcPsPfGaQz3WoSOLhPRz2cmRuycj7G7FmHs/uWYcJyK3TK4O+uYLQumbcR8&#10;gt0lVOsuD2RRNOGZS2uFtUGEuue3wZZqXHvCW/vLBLchfnAM2QWnsnAO3oXycArxh+OV3XAO2Y1N&#10;l/zgzPY2IT6YeGIdTNfTJ3mYNj63qI8O8/riiJsLIvfvR8yZACRQvZsWGYHHiQl4IdS7jx/xXH9J&#10;mwpawlQAvJXdsCS4+3FTRmn27yUDEtyVHiekDEgZkDIgZUDKgJQBKQNSBqQMfCAZkOCuBHerPBVl&#10;qlIq5vKibyNn2y4UrLYFVlgDK5eiaPViFK5djqJVq1GyYhVgzfdXrZRC6RysQNGKlXi90RWFN6OZ&#10;cIEwCwnVWUhNyH6FbJoevCX0aXhdnINH9JHNI9zFg2fIy7yH4NuhVF7aofGOyajvbUHIaw4zFlMz&#10;3sbiajJ/3QFU7FJNu5GA0F5A3X70xO0HHbEkkH0T2r5ZWK0yZW+loJd9qdOWQdWFimC7ntBnaDsQ&#10;8tr1gNaGnqhHmPzt6t7o7zoTjsfdMdNvOUwITf/1c2u0Wjscq466YEPgFrTdMATfzm+BustaQXVR&#10;Wxgv7keLhblY7e8Ix9Pb4Hx+Jxbts0c7euz+sKwr6lp3g6ZND/y0rhO01nSF7opuqD+/IzqsH4HV&#10;p5yx4JgdWjgOJ1huT+uGjtCY2xE/0AO40/apVKNuwsy9qwiH+6Gd4yjaL/RBg/Et8S3Vv5rz+6Hz&#10;lulovHE4oW4Xegd3RYM1nVB/RTs0WNYeKovbw3h1Hwz1m4cVl10xitDUaGVf/LCoM76d0x6qszqj&#10;OeG12YpBqD+zA1RmtsH/TW+O/xPzpVfwHN/V9PTdiKaEuHUXdYHmMkJwKpC1+VpjKZXIDA0WodNY&#10;0xv66wfAeN0A6K3pA91VtIVYPQC9XafCkeB1w0En9LYeCcOpXWAwrTO0pnWC/twemOG9FH7ndmHt&#10;/s0Y7DYXPTxnwGLXfIzxX4RJe5dh4iFrGWydcsIW05mjuSc3YsFpR9owbMLys1TrnvPAmiD66BLq&#10;CnsF20u+2Bi8E46hu+AgwC6XLgS4LqH+2CSCQHdz6G5ZODMcruyF29X98L6yH/anvTB222I0XGmO&#10;v44zRR3znxjfwHRyW+xZb4NQ3x24fuIYbp8/hwSqd+/HxuFFRiayHj1EHv8Ro5DWDBLcfS/wTtqp&#10;lIHqMiDB3Q/kD3lpGFIGpAxIGZAyIGVAyoCUASkDUgYkuPs/CHf/w5VSjk1lqW0uYSJD5mlZ3j6f&#10;VDEkGNmr1+JJt354ZdAUJUaNADNTFJsZocjUmNEYMGmMEjNjhlHZUryWQqEcmBogx9gYGZ17I8fF&#10;E7iXRrTL4moCrNNvtyRXRDEheyGyWWntVTFLc7HYVEnqAxSl3sPtuJtYf3Y7uu+ZDz2qd7V9zGHg&#10;MxAGnhbQcWXhNEcWTBOKXbveMpCr7TAAOgxte1H4rL/sPXlAV8uhtJ1cz92NfVF/Y0+ZcteA+9Ul&#10;6NWk767q+u6oSxuIr1ZRybugF9rST1dvThc0WNkDP9r0hdqKPjBd3AdmS3pDZVlnfL++C37a0Anf&#10;reqAb4Qqd+VA6M7jPGZ1pxVCb/rq9obasl6ou4E2EOuFKrgz/mXbAVrct/5qwuTl3WC0rDcaLekD&#10;gxW98ePKLvieYFab6mG9pd0Id7tCdW0vGC3tATXC3q+XdMRPBMWaVMWqLOiE71f0QL25BKvcXn1l&#10;L6is6g4VKpFVbLtCZQPbEVxriN+tu0B7bW8YsI02t1OlclhlZU+oWROkL+NycQ/UXU6wbU2LiqWd&#10;UW95J/y0shvUuV/9hdxmMce+sjvn2R1aq3rDbHU/GNDCQseWeeNYddb3gdGmwTB2soCJnTkaOlqg&#10;EcPMbiAa21mgw1oLtF05AI3WDoCRLY/5hgEwcRjMNkPQxcYSw23GYYzTXPTfNJ2q3Tmw2rMEEwh2&#10;px1g4bQjazH1pC1mBjhQsSv8dYVi1wUr6K8rvHXX0CfXhmrkDVTr2gmwS4sFmVL3ij+cr1KRe3UP&#10;NjNcrwmIu4+xF66hVA4z3Ah2N13bjy3hB+BwaQcmbl0M4+ld8OUgTdQZoo46o7VRZ3hdaI5pgk1L&#10;FyDIk+rnQ4cQd/o0EoODce92DJ6mp+Ml4W4O4W5edjYKCliwscyaQVLuSsRRysAHkQEJ7krPEFIG&#10;pAxIGZAyIGVAyoCUASkDUgY+kAxIcPd/DO7K/FsFBGERIhmkFepP8bV+saLcAFYAXBZ1Av1diQ75&#10;9X+qQtngtXB+LaYPQC4NAV7R9TU4BBg2HMXNWyDfrCHy9AxQqG+AEkMDwMiQoJdLQ32UGOijyEiK&#10;muag0FAbeaZ6KO5nCZw8IztswpIhS1gxEOgWleQQbLGYHb+eXpzHd+m1mpeeiecpKbgeG45NF3Zh&#10;/Ml1aOk3CZoeLJq2hTCW/rcCxmpRTfsrKCvUugStIhRW5coBu+X9axDuqlKtq+4kirURJhPwarCw&#10;Wl2bbqi7rgca2BCKEtZqLxHglLYN1rSIWM8ibKt74kfC1QYsvKayhp7ADI1VPaHJtuqr2MfqvmhA&#10;KPvdPHrqzqcKlvBWhds0WMegzUQDegjXlymTqRpeR/jL7fUIVLWouFVf3hmqq7pCjfvXIAhWJ0zW&#10;WN+f7/WEClW26mIcBLL1lnRBXUZ9vl+f4Lc+QbTqmh5sT39iW46B+1FhcTgtUSyOOdRhX1prCJ6p&#10;3tVYwXFQZVuf+6xP2Ku6ri+3IzTnOnXOUZdzMFnTl8pbjlGsl/VP4L2SkJkAV91WqKkHQH+jOXTY&#10;t56jOfQJ4A24NCHcbeJqhaabhqKxyxA0cbFEU+chaOo0FE03WqKZ/WA0dxiKllQnt3UehS5bJqCn&#10;xxT03DQefWjFMIg2D4N3zIPV7kUYs38FJh1k4TThr0sbhtknCXZZNG1hANW6pwl1z3pgdZAXoa73&#10;r9S6QqnrRHWus1DqEuK6RRyUgdstBLgeEYfgff0ovOiBvCVkH9xD98M34ih8Iw+x+JonevjMwPfz&#10;2uCLYYS6QxsQ6qoxVFFnRD38Y7Qhhs2ywiH3TUjdcwgPD5zAvaCLuBdzC5npyXj44C5ePH+K7KzX&#10;yOO5LwCv8N2trZ8PAo9Jg5Ay8N+bAQnu1tbNSOpHyoCUASkDUgakDEgZkDIgZUDKwFtmQIK7/0Nw&#10;V6huBdiVQZByuCuzayUQEYCXSlCxLCLYFdCwmGpQURWtiO8VECmKEJ6vYHGpghMnkTViKoqFMteA&#10;INfEFEUmxig0MQFMGWZmQCNGQ1O+NqFS10yKGuWASmhTQ0JyDeQ1bYnCZRuA+BQZi8+i4W6ugLv0&#10;ZSgppIo6LxdFr1+ikIWmcu/eo7oxBRGxYdh8wQ+zzjmhx8G50NtKr9ZNVMMSQmrQCkGLRdOE8rZc&#10;ffumSleeIle59YSaDgSojoSx9NpVpYJX25levwIwcwy6BJaaGwhXBXwl/NRZy/GtJxAmKK0nwCvh&#10;pqYtx8p1+jb9YWBDr1tCUXVCXzWCVA2bPtCmWleLbVXWCjUtITHhsabTAKiJgm5Cmcz56tNywoCA&#10;Vc+GIFbAXnoMa9L3V5WhQpCqwT4EZNXm/o02UOm8ll7BBMmqbK/K8TTgNqq0klBZT2hr051K3b7Q&#10;Zb+iD2FnocvQE8G+BNzVWiv65zwJaNUY6kIRzXnoMMotFYzXcT4ckw771yAsbsDjU5/j12JO9J0G&#10;MgbJlroEuoabqNR1HQJjgl1TAXMJd5u5DUMz12Fo7TEK7bzGoI37aMZYtPMYiw5u49DZdTx6uE9G&#10;X6+fMcB7BgZsnYkB2wh2/edj+N4lGLNvGSYcXIUp9BqeTp/d2Sc2Yh5tKxae3kTFriusz5TaMMjU&#10;urJiafTWpQ1DuQWDUOu6hhPmRh6GK5W6rlTneoUfxDaCXM9rB6nWJdi9egDeN47DN+o47M55orfT&#10;RHw1pQlhrgbqjKJqV4SVCj4RkHdEA/xuhDaaTumGzZvXIcZ/LzL3HUXamSCkR9+gBfUd3LubgRf8&#10;h4ycLFqVSHD3vxcBSiP/X82ABHff8g9waXMpA1IGpAxIGZAyIGVAyoCUASkDtZUBCe7+j8FdAXXF&#10;15fL7RVKqHQrLvu9WMBf/l5AaJjPL/7nFeejKJ/Al9xQpurlT8GTTOQe8kPOYEvkqumj2JjwtlEj&#10;FBPuFhPsioCpALoC7hJMNmY0bAgY83cplM+Bkcgb80rA+4L5zO06CPDZi5KCbAJ4qqoJ5kvyeXDy&#10;COxzs5D98ilynzxCzv0HeE74FUnl7uazOzDvnAusAleh6e5xUN3Uj5BRWDFQVVqm0C1X6b5TuCvb&#10;FxWtBK6qtC5QE4XVCHc1y+Cu1kYBPglhCXi1qVjVoPJWjYpYNY5TjdvICrJx3BoEn8KaQFdAUgdz&#10;tu9DtWsPbtMXBgTAWuup7qUaWN2WylmCZG2nflDh9urcXsuRlhOEsdoEtQmXvlgAAP/0SURBVFrr&#10;erEfAmGqYQXsVmEIX2A1O27PfeuwnYE92xPmqlFVLAPg7EOV3sRizBqExSqEvKrcrlzpXBGSa3Lc&#10;6hyXOvsSIF0AbAGaNZyEjQV/53ptjl2ofHUIhvW5Xp/96zkPhI4A0syVrstAGLoM4jgItDlfA2cL&#10;mLpZoZHHCDRhNHUfieYitoxAyy2j0N5rHDp6T5AtO22dhC7bpqCb91T08ZkO8x1zYLFzniyG+C3C&#10;8N2LMVKAXRZPm0iwO5WK3en02J0lA7tOWMTCaUvPumEFFbsyf12CXdvLvrAPIdQNpQ3DFRZJI9Td&#10;fI0WDOF74R55EN6RR+BOkOtFP12fMKp2Qw/Ag6DX++YxbI8LwJboY1h40gVd1o/Et2Mao04/glxL&#10;dXw21gBfjNLFF1aaVPFq4pNhqvh0iArqT2iDxZuX4eJ+f8QfPYaEoCAk3YxEyp0YPEhPY1G1JzKP&#10;aQnu/q/yQWle/8UZkODuG3+Jiz+oa/OntvurzbHJ66s2xy6vL3nrxVgVaSNvTm+z/rfavzL7Uabt&#10;28z9fWxb2dzefE/e79WN+78pd4rk4n0cI2mfimXgv+lcU2xG/32tauMY1EYf8jL3vq/1qub4Lsb1&#10;LvqUl9//lvUS3P0fgruyk04odcs8c8VXmGVKXtovCB9XoczNly35Pv+bJyBvIdW6VO+S9AKJqchy&#10;9cDL7n2Qr6UJ6KoRPBoT5jakcpfKXFOCSFnwd9o0lBDqljQqXYr3YCJFjXJg1hjFjZvgJRXRWXrM&#10;4aTZwK0bMg9kHj7QZhclOfQczXqF16/4NfVnj5H14AGeZmYg4lYYtgT4YvFpF0y4YIsux2ZBz8tS&#10;BicF3C2P2rZgqLyomiimRkXsRsJagl11AUmFolaocglQhf2AKgGvmlAS00ZBXabupfWCI187U21M&#10;OwcVu+7clpYKYj37qF+mzNUk0NVcQx9aAlsNoabdwDbcVovtNVi0TVXMV4BVKmEFaJXtk0BVS9hQ&#10;8D1VwlYVhoYLoa0TlbnCN5fbi7EKD101hqawkxDjEHYShLA6hK6ahMUCCgvrB1XmU8uZPsZO5lDh&#10;3FQ5Vy2x/UYCavalxqUq+xZz0RThIOA698N5ite6BN26nI8++9DfPFBW6M7AdRAVuoNgRg9kU4Jm&#10;Q2dLqnaHoRFhblP3UWjuOQYtPceilfsYtN4yhkrdcejgNQEdt05AV59p6O47Hb19Z8Dcby6G7lmM&#10;oQS6Q/0F1F2B8QS6Ew9YY9Kh1fj52DrMOm6HOaccMJ9WDIuo1l1+zh3W573or1vRhqHUgkEUSxO+&#10;uq7XqMgN2w/3iAPwpAWDT/hh7Ig8Cv/rx7Hj2mFsEzYMN/l78jm43j6CqUft0XilBf4yRA+fDVLH&#10;J4M18MkQLXwxXAe/H6GL33P5xXBNfDqSal5LFfxpmCnG283C0b0+iD5+DHcuBCHxRgTS42LxJC0N&#10;WQ8fI+/lKwnu/hcTQGno/7MZeO/A7EP7Q1vZh7fyP8CrmkdVDy8V/nCXHYOKUVlf1bV/c1tl+1Zm&#10;7DU5XorktLba1GR8im5TcYyKHg9F5vXm/pXdRtn25ftTZg6KnKOK5lGZdm/mXF6ulMmFstemouNW&#10;ZgwV+6xuu3cBQWo6TkXz8CG3q+zcf/NYyLs+lJnfh57r9zW+3/I41MYclf0MqMlna21c628z16q2&#10;rem4fuv7msj528xfmev6XbatcG3w5Uf88y6T/Jv2LRS4oiYaLRgKaLuQL+CuDOhSlcsQkFewXBEy&#10;xwbBdfOzUHSTMHHVRmQ364Y8VR1CXUZTvVK4K9SlAt42FCrdRoS8jVBA2JtHxWmuCKp6hSevFDXM&#10;QcPGyGnUFC/oZfxMSx3Zrduh0NEZha+eyI6PqGuXn52PwqyXyM5+gexXz/DywX08TKPnbnQYfE7t&#10;wopjzphyxhYDA5eixZ7x0CMw1CTYFHBXqFbF8k0gq0ihNGVsGbSo3NXlvrSoqBXqWKEe1qJyVYs2&#10;DNpruKRNgYrDQDQgONUk0NViiKUmgaiGM8fpSF9bwlp1FkbTpHdvXRYv+2otC5URpOrQ+1Z7OQuY&#10;sTiaxuouhLsC8DLWs8AZC7ZpcK4aBMea5UGgq0XVr5YjPYi5VOXvKhyf2IcmQ0N4A5ftRzYOYSfB&#10;31U30huYsFiF4y7vT41qYxEawpqB1gkaDBWhBhZWEy4sTEcoLLYVUFrVoRRWaxHu6hAka3MpQtOZ&#10;dhICLtP7V5vQWVeoe6k61nVhETQC5JYOg9DaeShMnaxYQM0KZs5U77oMpyXDKCp2x6INo+0Wgl3P&#10;iVTsTkbXbVPRa8dM9Nk5C/13zIaF33wWTFsMK/8lsPJbjFF7llGtuwZTD9vg56Prqda1Y+E0BxZO&#10;c5HZMCw/647VomjaxW1Yz6Jp9hd3wIFF05xC/LGJSlxhveAmiqKFUZlL+wUv2jH4ULXrF3kMe66f&#10;xN7rJ7A74jh2R5+AX+wJOIb7YwyBsh6L0H1ppY86FlTmDtXEZ8N08JmVtiw+J9j9hKrdOsPpvztO&#10;hx686viruT5GL5uA/d6uuH7gAGLPnUHy9XA8jLuDl2kZyH7wGLkvX0pw9yP+bJam/sFm4H/ij+C3&#10;+ftM3gN8+UNCVe3k7VvZB6LafiiR92ClyPyra1OT+VcGtBSZtyJt3uWD3ZsP9vLmXtOxKDpPRcFg&#10;TQBDdXNTZnzy4I2iOVQWqlTcb2X7UAZgKHsclcnPm2NT9H6hyD7ktZG3XpFj89/a5s25y/td3jzf&#10;9j6q7PkobzzKrlf2XFB0vvLGIS/vyoxL0THV9PNM3lgVuZbl3bMVvf6Vzau89vLGVdk9UNljo0h+&#10;lOmztj6jlMnNb9m2wnnKlx/xz2+Z9He2Lxmt5X/4VX5hxVBYIhS6pcW5ZIpdKniF366wZyhjwITA&#10;WcgND8KzuTMJGFuiSJP+uoaGhLgsnNZQn3DXiIpc2jAIdW6jJihm5FO9+8rQGE9ZXO0xi6w91NfH&#10;XX0dZEpRgxxocxs9hhHu6Wsj3aAe0jVV8KjvQLw4H4hseu1m85DmEO7m03s0K+sFsgh3n93NxP2k&#10;RMTevo4j5w5hw6FNmM6v3Y84Y40eJ+bCzGsElaJUh1I5WxHultsylBZbE/YBbxRcq+HvwsJA2B/o&#10;089WwEthSyBT0LJwmPbSrtBZxoJmK6nEpTdtXa6rZ8NiZ1TfCmsFDYYWLQrEUo2gVo3vN1jbBd+v&#10;7oTv+Xt9667QYvEzo0VdYcLCZTorWexsVRf68BL2ssiZHtW82gTHmsLPlr62GsJXl0pYYQEhIG19&#10;rhehIlPz9pDtQ6iGNYRil/tUFeMQSl4RQk1MZbCsmBoLn2msK4XSWuxPi8pa0acqLSNUBfAV8Jzq&#10;Yk1hRSEL2lAIoE2wrckQ/Ym+S1XC9BcmoNYn6DZmETljAmd9KoAFENdmjpqxaFwHBxZOcxmJRs7D&#10;0cRpOFpsGoU2ruPQlp667bjsSF/dLu6T0N2LYJc2DANowzBw51wM3DGXNgwLaMOwFKP9l2H0rmUY&#10;v8caUw4S7B5Zh5n02J17woGF01yw9IwrbRgIdmU2DD6wvURvXUJdx8u0YAihWpdgtxzquhPsCrXu&#10;1ggqdAl2d9BP1z/yJHZePYydYUewP+Y09iSchm2IDyw8ZkB1Vjt8bqlVasMwmiCXCt1PrKjelQFd&#10;vi+WI7gco0v/XQ18ybZNRrbHcuvZCPTyQMy+g0g4cxbpkRF4eicBWel3CXcfIfv5CwnufsSfzdLU&#10;P9gMfPRwtypwo+yDnDIArboHmNp6uFEESL0tUJA3VnnrK46xqodaeQ/syoC7t/m7XZHz4X0/mCuS&#10;7zcf4uXlt6r18nJZvl1VUECZsSpzvSjSr7z+ajrn8pxU7P/NvuTlrbp8KXKsFIE0lY1TkXEp26a6&#10;+8vb3nsUAUXKwB9Frm9l56/MsVDm8+NtxvFb7UeR67Cqc7028vYuPheUPUcUyUFlfSpyncvr+23u&#10;QYp+jskbg7xrVNF5KrsfRf72eRfXUG33WSE/fPkR/9R2Yt9Lf+VSXBZIkxVX4yCEWleA3XyqeGVe&#10;vKKwWpltA14/Q1HgceROmoAcUyPk6aqgsKE20ER465oh35CF0mS2DPTZbWhGsNsIeVTuvuR7jwwM&#10;kKGrh1RtXSTr6iBBTxsJhJNSKJkDA7bXY/6Yx0S+jjdRQbzaD0hh7u8uXoLHabGEuwXIfZ2HV6+y&#10;8frlc7x+/pSWDJl4mJSMjLjbCL1yFluPbcW8fWsx9qQ1BgUuQUu/iTB2t6K3K20Eynx3Bch9l3BX&#10;h7DTUAZ3hWct4Sp9dXWte6HNhiHoZD8CJiv7EtT2YPG0Pqi3uhs0hVUDwabqii7QWkWbBYamiLWE&#10;orRgEG3qcn29Oe3RynogRnjOwEif2ehK0Km7hh66yzux/x4wXE0lLPejtZLbsjCaKHAmCq+J4m2q&#10;BKoC1GoID14WZBP9qy7vzKJuPaFLYKvBsapwX5qEv6JAmq6AuWyjzb50VrEN+9JhiHGq830BfLXp&#10;jatD71+x1Cbk1eJ8tDhmbfapw/V63I8uIbO2AMrsW5XrRPE47SXdYby4BwzmE0ov7grjjYNguNEC&#10;xizo1tVuOMzdJqONy1g0daBi134YWjmORFtnFk1zGoP2jmPQ2YVF09ymoLfHNBZOmwbzbTMxiPmw&#10;2DYbltvmYtj2BRjtuwTjdi7HhJ0rMMXfGtMPrsPso3aYf9wRSwI2Y8UZgt1zXlh33gd2VOtuFGA3&#10;2B/OwfTVDaVal0XR3Oml60n7BS/G1ogjBLtHsZ02DL6RtGIIP4adVO/ujg2EH8GuzWVv9HebirpT&#10;muPTQSqoM7gBPmMBtU9HUp07gtYLIwh0RxLoCqgrA7xaVPPSnmGINvTGtcKCFdNw0NURt/z2IPXI&#10;CaSev4C7N67jWXyiDO6+fvAQWRLc/Yg/maWpf8AZkOBu2R968h7clHnAqO6hpfzBQ16bqh5OFdlO&#10;UTj1toBFXk7kra/4EKZMW3l/m8uDSormpzrI8K4egN/mwVSRHMoDJ297TigCbJSBi+XjUSTfisy/&#10;ptf5uzin5J3HFe8V8kCJMjCrsvNfkbEo20ZezpQZs7x9K3Lslbmele2vtscn7xqp7nOgJmOvyTZV&#10;zVmZvmp6PcrLd22eW1Xdk+XNU976yq5pRe5zVW1Xk8+1N6+JN/uoeB7KO+fK1ytybKpqq0jOFB3H&#10;2+ZDkXm8yzYVxs+XH/HPu0zyb9a3gLZCksuQFU/jS5klg/DcLSTYlal6xZs0cn2Uivyd25HXzxJF&#10;2lTn6qrTP1cD+U21kEPVbq5RUxQatZQVTytpaIwiM1PkEvK+MDHGA4LdND09JOrqIp6AN05PF3f0&#10;GQb8XQqlciBylsDcJevpI8HEAInG2kjhsUih53Fqh87I2OOF1/eTkfMsC4+fZePlkyd49egRnmfe&#10;w7PkVDy5E4/Em2E4EbQfaw9uxKQjKzH09DJ0PjgTTbePhcHmwTKFbsVCYOWF1mpbuSvgrgGhphph&#10;at213VGX0La1wzAsOecE21AvDCCYbLCwC35azmJohLD6a6mCXdAJP81oDY35najO7QoNrldfzFjR&#10;HSrLuqHevC5oaW0Ju9OeOJcWjJ23juDnw2thssYc381qA5V5BLwLaNMwsx0053aEzuJu0FlBwMv+&#10;NVZRQcvQJvzVW0ObBL6vNq+jLLSXlwJXdUJhVY5Hcznh8lJCXo5Bm/3pzO8MdUJlMS7NhZ2hMrc9&#10;6s/vAFWOTYcWE8JmQp0AWGs1gTH71RBj5zaaYluOQW95LwJnAmWxnoplw2V90c1+DH72X4khLtOg&#10;P4tq5MUcJ4F3J9eJLGC2E17XD2EAIW1re3rt2lih+dqhaLVuGNquG44O60ehi904dN84AT2dJqKv&#10;62QM2DIVg6iYHew+E4PdZmCI2yyM8lyACduWYpznIozfugTT99lg9mE7LCDcXR7gijVnvbD+/DYZ&#10;2HWQqXVpwxAqwO5+uF05CA/66G4NPwrviKPYFnGMVgyEurRg2EErBt8ILvn7nrgz2JEQiGWXvNDJ&#10;eTy+mdAYnwysTyuGegS7avjUipB3aD3CXLVSCwZC3k+o5P2MnrufDVDDN/100WZ8Z8xdPQ3+rva4&#10;un07kvcdQtqJACRdvoT06Bt4kpiEVxn3kPXoMW1IJFuGj/ijWZr6h5sBCe6W/XFX8aGiJg9Yyjzo&#10;VvcAUxvrFB1/Ve0UfSiq6VjlPVBW1a+iD37v4u/1qiBEdQ+aVUEBeeNTZJ7KnG/Ktq1qrvLGXRMI&#10;oug5VNmYFHnIlzdmZfqV11dNj7e846Po9SwPaL0JVN68573NeSdvDpVd85VBKkVyLG+eivRR2bnz&#10;5hgV6aeyOShyXlZso0zuajImRbaRdx9TpI+anP/v4jgom39FzvuaXIOK9Fue1/K2NdlPbV5HlR3D&#10;N+8bb45Z0XPjXcz1Q7h2lJ2/ou0rnMd8+RH/KJqwD74dwa5Q5xbSfkEodoXHrrBiAP8voG8BPRqy&#10;EtJQ5GaP7G5dkdtAF9BkmBoy9KjcNUC2mTFyCHdh0pqKXVMUNzSkr64hPWH18YDWC6lCaUq1bhzt&#10;BGKMDBBLr9iEMtgrgK8UiucggflKYh5TjQ2RSDuMJB19ZBL03tXWQqquNtLGWuH5pVN4+SILjx7l&#10;4uXDJ1QzPkDWXUZSGl7ejsfDW1G4Fn4ObgEe+PnQSgw7sRR9Ti5Em91TZOpdLXq6atNzVoRQ7gov&#10;XJlNQG3aMrCgmbBl0LVh/1Sv/kDbhO8WtENPt4nYf/cMLr4Mw+Sdi6EyvR3qLqBydllP6K2kzy7h&#10;rN6CbmhvNwIdNo6C8XLaKMxqi7pz2qH+nE7QntMLk7db49bzeGRmZ8Dj3HaM9JwH/YW98dWUlvhp&#10;Tkc0sh6AjmuGoOMGKzSzGQRdgtr6CzqiAcGxDiGunjXVtwSwurSGaGRtjvYbR6KNwygYrqJH7xIq&#10;dK2pquV41OZ2gslS2iPYj0TL1eZQm9oKatNaozHbtXMaiSbrLaC2kB7A7FeTKlxVzqO+ALpLe6LZ&#10;hqHoQIVtq/VDYbyU8HeegMTd2C8VxYt6oNkyC8w/ZIfzDyLgEbwbbZcMhvZcKpTn90BH54nYcu0A&#10;/G+dxqCthLuEuU1XDEYzQu3OG8dhoMdsDPNZgKFe89DHaQq62Y1Fb8dxMHeZhCFbZsDKfRYGu/6M&#10;4W6z8fOOlVh4gIXTdtlgks9yTKZ6d+bBDVhIuLvytBtsgrwJdn2p1t0FF9owuIbShuEKvXVlYFdY&#10;MByBD1W6IrYT6srA7o1T8LsRAP+btGGIPoNtN49j/gkXtLQZjr+PNUOdIYS4Q1WpyFXB58PqE+4S&#10;7FoR9hLyfmKlWgZ4WURtqBa+G2yIHqO7wmnxTJxw2YhTW10R5uuLBFoyJJ4+jdiwECTFR+Nhegpe&#10;3nuAnCfPkEc7kry8PBQUsBQki0TW1s9H/HEnTV3KQG1k4KOHu4o8CNbkobW6ByBFgZay4KCm+6y4&#10;XVVjU+ZBVdF8vQmX5H0uKDIGRdrI209Vea/4vqIP4TUZT022qckD95v5V+RaqMm5W5NtqgMWVYEQ&#10;ZfOmbHt5501t9/fmdSnv+FQ2PmWhUW3P4c3+qrvm32bfym5b3bjK71/V5VveuVAb65Wd09vsszb2&#10;VZM+/luOQ1X3+5pck9UdJ3n9la9/l1CzsmtU0c87Zc7Bt52rvDwqM5YPsW2F/PDlR/zzIR6cX49J&#10;yHLL/BQqvBRtSgW7hLj8r8xTlxYMhaKQGiFvkUzFW9ZTVh5eRyfhnqMn8lu3Qj4VogUm9NU1onJX&#10;j0Ef3RIWRkPDJrRjaIoio8YskkbQa2aAF0Z6eECom6ajhUTGHYLHWAM93DYyxB1uL5SnKVTxJkuh&#10;dA5S6FmcakCwq6GHBDU9ZGgb4J42FbwaKkhq3BiZmxzxOD0Tzx9ksZDaY7wi3H1N8PU6JR0vYxPw&#10;NDoa8RHBOHDeH4sOr4PloYXofWoROu6fgaZbR8HAZRABLy0ICGAF1NWkF64otqYpCoTV0GP3P7Zj&#10;31q0KNCzIeClr249Fg77el5rdHceh+OZF3Dl2XWMc5+LH8Y1laltG1kPIrScg9E+izHj0HrYBNMD&#10;NmSbDER2sx0HjZldoDKjE3raTYZXyH48KnyC26lRWOa5Gt1WjITa9C703x2EIdx+8SkX2gt4wT7E&#10;G8vOuMBy62wYLumNevSAFUrcDrQ3GOw1ExP9l2PVOXesC/PF1BMbqJAdSasIcwLoaRixYwmGeS/A&#10;9EM2sLvmizXntmC4K9WwhKYLAzbC8aY/rIO9YL7lZ5gupBqY1gpaC7vBdIU5rHwXYcV5dxYV2wXb&#10;YB/M2LcGXdePhv68nqg/swOaWFtg7l47HLx9FveLnyM45Trm77Hj2Beh4SpLNF48CD97rsDyvY7o&#10;4TAJzQmC2yy1hJXbHKwgkHWJ3AeP20exKWIfbM54EuBao9/GiejPGOUxj32vw+rjm2EXuBXu9Mzd&#10;FX0SuwlkXc7vwLyDBL37NmDRUSdYB3pgPX127S7tlBVO28y2Aiq7XTvIwmmHWDTtWKlil8sdN1go&#10;7Sah7s2T2MXl3ltnsDfmDC0bDmLG3vUwWzwAf7BgUbSBDWQeup+OZxDufjGkLn7HZZ1hhLpcfjqS&#10;1gz03v3cQh3fWxqiz7Q+cFw9D0HrNiB4oxPO+W5F+G5/xB89hsRLFxAfHYHU1Dt4fD8Drx8+RN7z&#10;58jPyUZ+fr4Edz/iz2dp6h9kBj56uFsdRHoT5tXkYb8mD4WKPLjJgySVjVXRhyF5D9yK/K2tyIN+&#10;TeYgb16K7FeR8Vd27H8LuFs+/prOQ5ntqst/OeBS9Pqoqn1171eEl/KOSWVQQx4cUKRPeW2UWf/m&#10;eJTZVtFrU5mcVde2uvNEmXNI3hyru5fUxn2mJvmo7JysaizvAmrJy1lN56Rov5W1e9tjXtPt5Z0D&#10;1d0Pa7pPZfKkzP24NsbztudbbdyDFB3D285X0f0oerwqfka87dgU3ee7bFfhWPLlR/zzLpP89n2X&#10;m+nSU4FF0mQq3DIlLs11+bIIOTRgeIVcRhbVunkoySPufcnmuWV7L3yJktCzKJw1h9YL7einq4d8&#10;E12ZKhdUjYIFvQTchbEZFbyNALNGKKC/7kPaMmTQiiGN6txkKkwTqdiN1xHKXdoJUK2bQDCZSJuG&#10;RL5OkkLpHCTS0iKVRenu65ggVYO5FFDXgBCd8DxJWw83DRsizHIYMvbtQX5GOp6kZ+BZ5l08zEzD&#10;vfvpeHo3Hc9uRuHhufOIPX8KHsc8YOE3H20Pz0G3A3PQa8dUtHAfDjXnvixkJgqX9YWR3UDo2g6k&#10;gpdK3lqCuwIcC/9ZwzX9YUTLgrqrOuEvc5uii9N4nE2+isj7sRjttgh/GWWMujNaYpTzHFxJvo37&#10;Lx/jyoNYHEo8i3MZV5Hy8gFOhgejh/VEaMzoinlUoUY9jpP9o0UWId+5pAhM87OB2sxumLN3I9Ke&#10;P0TKw3ScvnMG5zNCkZZ9H6HxkZjksQwNZnfCj9NbYeHB9Yh5EIMHr9j2ZTpOPriKlcEeVOiOkIFU&#10;m4NbEP8gBdGPk3AkKQiXHkQi/dUTxN1NxOW0cJxJvoSr96IRm/MYF2KvYbztLNQb21Rm3zDNbzXC&#10;797CjZSbOHf9AqIzYnH7Xiy2nN+FjutG41/jmmCQ88+IeZyAl3kveW0W4UVBNiJfpMAr5gQ6rBmB&#10;TguG4FBwAEJTomDluRhtFlthzIZZOHr1FMebgfBHsbj0JAZhzxLwOOsxrsaGYdSWJei5dhLGb16M&#10;QxFn+P5zpL5+iCv3YjjWWM71MTKeZWLXtRNYvtsJS3c7wOb0VhZQ84Mt7Rg2htKOIWI/XGkFsTny&#10;EJfH4BV1ij67R+Fz7Qj23DiJ/VEB2H/rFPbdPoUDdwLhFrEHw/wWQm12R3zBoml1hlKxO4aAdzRV&#10;uSyQ9ntaMPyRnru/G0yoS9/dOiPYhurdLwdrwmBIE0wcZw7PebNw2mYdgpycEOThgZDde3D9yFHE&#10;nwtCWkQY7sXG0DEmCc/v02/36RPkZr3ktw1yaStT6hkulLsihKf42/58xB930tSlDNRGBiS4+8ZN&#10;qKqHAmUeRN58wKr4uzzYVd1DSWUPmoqOq7p5VddHTR+SlN1OmfaK5OhtP1veBCxv7vNt817V+Co7&#10;xsrMpaZ5rO6cfXOdsnBI3pgUXS/vGMjrp+K4K+tL0RwoOv+K+5CXw+rWK3quVTcuebmrLjfKnH9v&#10;tq1uv4qOqbLjUtV+5OW5KnBa1VgUzb2i50517eTl7m2Og7xtlbl23jxXqpqTvH1W9ln4NsfhXRyD&#10;qs4XRe8BVbWrOFZ5156ix0beuVrTa6P8OCmS38rO4Xcx1+qulfL9KXL+fchtKuSNLz/inw/5IJWO&#10;rYCAK49RKPPTFWrcIvroFlLRVsSvKwulbj4BGL+8TPAh/HW5BaupCYtdvHqGgpPHkTV1CnKbNUMx&#10;PV4LqMYtbGiEEhZSgzHDiEXTWEQNJg1RTPVugZkZXtNjN8PEBMksoJZEZWkC1bnxAuqWhbBfkAFd&#10;AXiFLYMUSucggXA3hXD3nq4pkrT0aXWhhQRDTSRTHZ0s4K6uCYJbd0TSkqXIvXwBj5KT8CAtFffS&#10;k3HvXjoeZabi6a3beBZ6FakhF3E0cA+VmuvQdf889Ng3G738p6PV9tHQch+I+k49qdql/6vtAOja&#10;DYL6xoG1ptwVkFibBcqM1poT7vZFgzWd8feFLdDVkXA3LgSR6bEYtZlwd7QJbRdaYYr7EmQQ7GY8&#10;uI+1u1zRZ9UYTHdfhujUeCTcu4up3utQd3I7dFs5DDsv7MerFy9xhV6s4zYtR/slw2A6vx/23jiD&#10;169zsPPIPgxZNxHDbH/GnqBjSH98F9tDj0BnTg98M9oMNkeckVvyGnepBrXzdcFAp2no6DCCvrpd&#10;0GhBf3gwZwXFBQiMvAjLdZMw2XkhgsLCkVdYgD2hxzB4+RjMclqKc/HX8SIvG4vc1+LPFrowWz0A&#10;dud8cDr6IlZttUf3GcMx0W4xDl49g7AnKRjvvw5fj22GxjN7cRtrHL9wCq8JqG/eicUCj/Xo7zgd&#10;Zgv7of/aiQi7cxNpLx9htNdytJ03BGv8nZHxKhOJD5KwZrsTJnLey/03IT4zEQ8IwBfsdkTfNVMx&#10;2WUZQgiz84vzcfHmFdjsdMXqbc64dv0qXmY/x8XkSKw/4I4lO+xhc9wD9hd2wZEeuy7h++F+8wjc&#10;o47AI+o4PAl2hYLXJ+I49gmVLn/fxUJqu6OP40DSGbiE+sLSbbrMMqOOALuDabswmgXSRjEs6+Oz&#10;ISr4HRW6Xwyj5+5wqnZFIbXBqvizuTqMhzfDxJlD4bliPk6sWYOztvYEu1tw2X8XIg4dwa2AQCQG&#10;h+JuVBSexCfgWXoa1en0233xFLnZhLsFuTKwK8Hdj/gDWpr6h5iBjwLuVvfHvqIPLPIenKr6+1PZ&#10;7ap7kJM31uoeRBV9QKzYx9s8JNVkfxUfIqv7e15ejt7Fs0BV0KGqB19loEBlD/fK5q8m+6u4D0XP&#10;06rGpez78oCGIjlR9HqoCjgoc57U5JyrCmrI229l55q8uco7ftWdv28Dqmoyl6rOVXlzqO6cqepe&#10;Vd15+WZOFTnnyq/36uCSvJwomu+a3gNqa//y+pH3+SBvvbx7Z8VcK3JuvG2+lL3Glb2mFDnuilzn&#10;iuTibT7HK7tvKbNPRf8WqulcFbn23vZckHfu/xbrK+SHLz/in98i2W+zD+JcFJLYiqDzpMxPt4Aw&#10;t6iA+DafMl6h0M2hUpdAN5/gN5u/Ur+Lwmf3kLPLDzmWo5FjQJsFAtiixsYobkQLBlOh1BVhSrUu&#10;wW6jxiyq1hh5BLsvabfwUHjBcplCL9jkMnVuOdj9BfBKQFdpoFsRggu4m0S4m2JgilhdfUQbaCHG&#10;QIPWFxpIo+/uHU09hBk3Rkxfczyi2vHR7SjC3RQ8TE1mpOBBQiIexSXgYVwsYiOvIIQA0fekD8bt&#10;XYpeu2ag/e7JaLJ3LIx3WEHHlbYMdiwatqEntDfSg9eJcJeK29qwZhBwV4s2D7rr2e/qHmiwuhO+&#10;XtAS3e3H4lzMZURlxmEM4e7fRhpDdW5bTPJeijvPMnDyygW0/XkQvuynDd2JnbD38gnEU4m7+JAr&#10;vhrXDD8Na4i5Xqtx99kjbD17FH/tb4ZvBpqiu/VIXMuMQuSdGPRZNBH/HNYIfx/cEMNt5iAqLR7n&#10;kyJhOK07fhrRCOuPuBCU3sX+CydgOq4H/jzcBN/PaIEfpjZHo0X9sSVoNx7lPcNK3434Yw91aI9q&#10;i837/PA85xUW7dyAL7uowHBUBzgd2YYX+a+wfI8T/jDcENqLumHS1hWwPeiBFbucMdF5OVZ6O+DK&#10;7UjQTABzdm/E/41ugbrjWkF7TBvM27Ia958/waEzp6Bv3hY/jKGn7/zu6Ll+PM5HhVCFfB8Ttq5E&#10;y5kDsOGwOxJfp+NgyHF0+dkSBhx3s+mDsOPCYdwteArnszsxeO00wuQFCI4LowL6AVz3bsWQRZPR&#10;Z8ZIeO3bLlPuXr13CxsPb8WynRux4aQXnC5QsXtlH9zCD8Lz+mF4ULXrRZ/d7SyYJrNh4HIPFbt7&#10;YgKw8/ZJ+MQcw5qLnujtMAE/jG6ET4UNgyXh7Whtgl1tfEKV7u8GqeBPVlr4YiTfG0PF7miuH6KK&#10;ryz00HpoK8ydOhTbVi/CMWc7HN/shJPum3GZxRxvHDmE26cDEX/xMtIjIvE4Lg7PeE6/EKrdxw+R&#10;81JYMrwm3OU/alWAu0K1Kyl3P+IPa2nqH0oGPnq4q8iDwts80Cv7UKTIA2bFNlX1X9mDkyJ/v1b2&#10;QK7IQ7qieazqAffNfSj64FcbD9iK5qUquFTdGJR5yKyNudR0fzXNd1WgTt771YG6muS5qmu0qvNS&#10;mTxV13d115+iY5J37Sh7D6kq9+X9KDJ3Rdooct0oCuhqMkd598HqzkF511p1fSs6VkXbvc3ni6LH&#10;QF47ZY+3ou3ltavN46BovqsakyKfvdXdt+TNtarPPnn3Qnn91tY9qOJngLx7Uk3ubfKOdU36/BCu&#10;HXnXVk3XVzgefPkR/9Q0gb/VdkKBW+rEQLBLgpvLEJBXlBcSKl0Z2CXRpZBXBnazuTY/LRb5VMhl&#10;9R6IPG2qc7V0aL2gR3WuAWGuUOoS6srCTOa1W0x/17xGjfCc0PeeKJxG9ago9iWUueUhwKQAu5JK&#10;t7aUyqVwN1HfBLeZ55uG2rhFuJtAP+RMWjNkaOsgRlMH0bTMSB49BndPncKTxDt4lJaIuwkJeBCX&#10;hIcJKUhNiMftqEjEBQcjJOAQbPbawGLHDDTzHweTA2PQaO9ImHoJmNsdDey6Qd2JRcacWVCsluCu&#10;AMQahLuq61lQbVVXGdz9bkEreuaOQRDhbvTdOxjtPB9/sdKD6uzWLPa1BMkv7uLoxTNoM9cSfx3f&#10;GFr02d116QhSHmVi2QEX/HNcY9Sf3BJzfNcSzj6Cd/gZ/GN8O/w4uiUGr5tAC4QoXL4Vjo5LxuLb&#10;qe3wNQGq+aoZiEiKo8XBbZhM6Q61Uc1hf8SVtgtJ8Dq9H7pz++ErFluru6QT6k1viZYrLOAe5I8H&#10;uU+xyNcOfxqsB9N5feF5fC+e0Zphwe51+KOVIZrMHUDLC188pQ3Eco7tT+NMocOiaQt9N2D/1QAc&#10;vHEeeyLOIvjmVTzOzEBBYQ7mbl2L70cT4M7tDoMFfbBgpy3us89DgSdhOpSF2GZ1Y2G53ui2gTm6&#10;cQkZT4Vi2Rpt5gyE7VEPRD25A98zu9FjlhVazLFEk+kD4HrKH/eKXsL78gGMsJmBKRvm4Qrh7j3+&#10;I46zvwfGrpsHi6WT4X5wB1KfZ+BqJuHuQU+s9HOE4+ntcL28l0XU9sH92n4WUDsAL3robg8/DH8q&#10;dg/dOotdsgJqx7A36Sy2JZzEvABHNF89GP8gEP9kIKGtJeEuVbmfjKIdw1B1fEqw+4eh2vjTSH16&#10;7lKtK/x2WUTtH5Z66Dy+C6xnjcWhxYtwbo0NzvAfJ055e+Ccvy/CD+xD7KkAJAWHEOxex8OYWDxP&#10;TaWX9F1kPXmE7BcspPb6NQrzqNot5LcTyiwZagPqVvij/SP+xJOmLmXgrTPwUcBdRf/Gq+2Hm6pg&#10;SsX9VPa6qvFW1t/bPtBWBCCKPETKa1MdUKnsgbGqHFV3zJR9CFdmTPJyX1lf1T20Kpqvyh5Sldm2&#10;JnOsSf+K5keZ8SgKWyrL89teS+V5l9fPm+sVhQo1yXFtQJDq7guKjEmRNsrcV+XlS9H7WFUgTNl7&#10;grwcV1xf1Wt586/JnKqaX2X3Tnn7V2a9MsdbmbZVHfeq7g+K3ksVHcPbHoPq7mOK3o+U+SxTdryK&#10;tFc0V8rMVd5xrWzO8q65mvQp776izDXwobWt8JnDlx/xz4d2YCqOR7hLUpArg7sl9JssopKtoCiP&#10;2kDhtVuCHBZOoyUlCkl6s9imsIitqfAsWLUG2a060IaBIJdeuSUGuiyUVmbBYMzCabRgEIrdEkaB&#10;aUNk0V/3KcHuXSMWR9On56suLQK4nQRzawvkVt5PEhW7STpGLFKnjxhDXdw2ZNE6PQ0ZYH9EZW+a&#10;hibuqKrgTrv2iF9nh8ehwbifHIPkxDg8iE/B4/h0JN++g4SoaKRfI+ANPI09VL5O2TkfTfzGQI9g&#10;t/G+UWjsMxg6m3uhnnN3qDj3YJG1PrWi2hVgV4uhzmhA3111mx5Qs+mMHwTctR2DM7cvIjLjFoY7&#10;zcZfh+nTs7UVJnjNRyqVu4eDTqH1AsLD6c2gObcLdlw8iLQH6VhJj9ivxjeE6oLOmE+P3UyC4G3h&#10;p/DNjC7QmNMV5jajEJEYiuv0qTVf9zMVus3w/ZDmGGW7GNczk3E+LQoN5/SF6qimtCVwRuK9JPic&#10;PwK9lRb4xro7VFd0hfqMVmhHuOt5bhce5b7A/O2EuwS5jZcNhMdxf4Lcu5i3Zw2+GKGPpkvMsfvc&#10;frx48gALd9rRfkAffR3GIfbBHcTcTcCcrRvQYfFYTHW2xpEzx/Ao+xkW+zuh/sSOUJ3XHbpL+2DJ&#10;fgfZ+0cDT8DMsgM0pnWE9rJeMHeeSsuJK0i/l4KpXivQZclwOAb64E5WKg5TuWs+dyTaTDNHh1lD&#10;sCvoCB5SZewe6Idx62djttMShMVHIONJJuz9NmP8xkUYvn4OtgbsQerLu7h29zYcD3rBepcjnAh3&#10;t1zeB88rBwjKD2M7Fbs7I49jL4um7RfK3SuH4H/zBHYnBMIz5ghmB9jDcHEvfDGY1guDhNUCl2N1&#10;8AmXnw3VwKcWtGDg8vORuvhkOGGvuQo+Z3xvZYIeE3pg+cLJOLjGGsFr7HDZZiOCXFxxYddOhB07&#10;gtiTAUgOuoT0GzdwPzYWT5OT8eoev2Xw5DFyRRG1169QmJODYnrLiAKR5T67taXaLftQ/4g/8aSp&#10;Sxl46wxIcLfsD7XyB483l8o+8CgDH5SFBhXHVuEPf9kxlNdXVQ+BFbetrM8333sThlX1d/e7eqCU&#10;9wBY1X6VHY88mFJdvuUdC0UefKs775SBBcq0VfT4Kzp+RXKuSJua5kKZuct7flRknIqAFnn7qez8&#10;rkm/b3sdKDJfReZScT7VzUPe/amqc1ORc0OR/NX29Vwb0Oltj6Gix0fePbWqzzRF+6/uXHpzXW0f&#10;B0WOvSLzUKSfmlwz1c1fkXNb3ueUMsdW3t86b/P5UFv3NUX+3qj4N40ix/ZDbVMh33z5Ef98qAdI&#10;jKsc7hYLo11hwZBXiBLhsUvd7jMqeB+V5LGQWgltGOjOUPQYRWHBwNylKDZtg2J1qnUJatHUBIUm&#10;RigSoNe0BcFuEwZtGFg8rYBw96WxCR6yaFo6lbrJhIqJhIwi4gXc1angsyvZMNS6ajlJVw9pmvr0&#10;2NVngTo93KE1Q4KeOjL0tPCQQP4eFdQpGiqIozXGzUHDkeGzDZmEgUkpMVTvpuBZTDoeRiXh/q14&#10;3L9+C6kXWQDs5G6s3bsWHXdOgoHfMDT0H44mvkNg4NUfKq690MCpG9TsexDu9q01wKvhOICF28yh&#10;saEH6lm3xVezmqCb3WgExF9C+JM4jN66hMDWDFpz22D6tkVII7A9eDEArRYPxjczW8CYANT/ylFk&#10;PrmL9ftc8N3Exqi7qAMW7rHBy9ePsDPkKP45qRXUF3ZF59WWCLp9mlYGaVi6zRYtR3ZAm4l94HTc&#10;D3dY+GwnVahCLVuP1g4bjm9GBve1K/Qk9Al3/8k+dQl4TRZ0Qkf+7nHODw/zX2Cury3+bGWAFtaD&#10;4BngT3/cR1h20BZ/GGNIb9y+2HpiB7KznmH5Xmf8wVIXY9xm4BX3dS0iGEMWToT2kI4YYT0LF8Mu&#10;4VVRNpbt30TlcQeozu8GszWDsHCvLe69fIjgsBCYzxuBJrSEMFraCxYbp+BaFD1nH6Vjzi76Ja8c&#10;iaUsFnfzWRzCE8OwYOMSDF82CXNdViAsLhx3X2TCgbYN41jYbc6mZbhyJxyZL+/B9eh2TNuyikXW&#10;lsL7/AEkZd1H9LMkeJz2h82+zXAI8IHbxT3wvnYYO28cLwW5tGLYTcDrH84iatGnsOfOaXhEH8KE&#10;vdZQn9WRXroEuhZU4xLofjJOl7YLmgS7qvijBYunWWrjs+G0YhD+ukPU6a+rCT3LRhgxeSA2L52L&#10;vTarEWBnjwsOLghx88A1P3/cOHoMcWeCkH4xBPfCruM+7UQepSThBdXO2Y8fIf+FALtU7ObmoIhf&#10;Qygp4r9Y8b5Xm1C3wh8hH/EnnjR1KQNvnQEJ7pbdTMofsqp6uFTk4U7eg5YyD7LVAbTqHoDLH6Iq&#10;exCT9zeyvIdTeevlzb8msE3ZvL8rIKLMsZN3fKo7tu8ih4ruT97xVQbSKAoV5O2zKrBU26BBHkiR&#10;N87aPO8qO9cUma+8866ye5yi54a8e4ci13Z117Ky17ky10lVfb+ZU0XgljJ5eFdzkncuyjsWVZ1L&#10;ysxNmbby7hvv8ji87TGQd05UdX9SND+1ca2/7b1LkWupNvJYm3Ot6r6l6D1O0ePzPttVuC748iP+&#10;eZ8HQd6+BdwlzpX565bkEe4WEHYQeOSwuNprIt5sWRk16nj51eyiwH14Pn0ysswIcBvQgkHfACVN&#10;jJDdxAC5TRqipGFrFk9ryWiMYpNGyKdi9xXB7gOC3RSC3HgdbSpIBdylmtTIgJCxFOxKNgzvRr2b&#10;QFieTLiboaGHdNpmpDDfiYTx8fTcTdTWQDoBbzp/T6VNQ7ymJqIbtUbi3LnIPHsEGYnRyLiTgKdR&#10;yci+lY4XtxKRcSMKqdeuIjHoNPz41f5R/gvQ3GcUTH2GwsxnCIyo3tXypH2CE9W1wn+3FuGuukN/&#10;qDE01/eAyur2+HFZW/TbOh3HMkJx/tltjNm9Ct/93Bxa81pjzs5lSMq5h6O0bOi0YTS+ndEcjVf0&#10;w64bJ5CSe48g0hMas9pAZXknLDy0Dln5T3D81nk0mNuNbVtBb35HuJ7Zgrs593HnUSpCo87jQmwI&#10;UrKe49rjZEzctRZ153Wip21H2F7wQnLuXey5EYjm60fguyUdobusE8wWdUIP+xHwDNuHdDzDshNb&#10;8P2k5mi9xhLeVLG+wBOsOGGPryY3QvNVVPhS9ZpNc2vrQ274xzBjKobH4BqLxT14korwmEgEEvJG&#10;cPmcyuNitltFr1+NWZ2hQ+uFZjYWmOFrjdhHyYTGOTiXeBXrg73Q3WkUhjhOQXhCBO6/fog5ezeg&#10;m81YguMFCEi8hOdFzxGXEYdrSTcQcz8ROfkvEZ18g0pha4xxnIOlOzbgatp1pGXfpZp3F2ZuX48Z&#10;fM8/IgDx2fTcfRhD0LsfDse94RLkB/fgfdgWdhQ7rh+jBcNx7KYdg4C7e24T7FKx63p9H6y856Hu&#10;pJa0YVCjDQPVuaN1GQLiCvWuKr6gn+5fLbXwpyFU8YriavTg/fNQ2lmMbI3J04bAZ8lCXKBaN8iO&#10;Ngwum3DaeytC9u/BLdowJAddRObla3gYfhNPYoW9SAqe3svEK3rs5hLsFmRllYFdKnYLeK8T/6Al&#10;boDv4Ocj/riTpi5loDYyIMFd3pfkQZGqQJW8h9bqHpoqe9CR96BY8cGlsgf0t73FyoMG8tYr8pBY&#10;1RiVyaUybeU9+Cqas+qOV3XHQpGcyWsjb31N5ljVw3pV4Kf8fXngSJmxKDovZQCLovtX9hySN1Z5&#10;6xU9z6q61yizfWV9KDM+ZdoqMq6K962q7hFVnY+1cb4pO5/qrg1F5lvdMaxqLMrMX9n5KHJNVLzu&#10;FZ1j+Tzl3Rtqc7zy9iXvM7Qmx6a666ni3Goyz5psU5PPUGWPqSKf5cqOXdn2yoxZkfG+TX/vY9sK&#10;1yRffsQ/7yP5iu5TsI0i4t3iMu8F4bGbT0FbTgmLrPF/YJEnpN8B9uxEyRBLvGrYEK8NjVBsRD/d&#10;ho1YJM0UrxsZ4FUzUxQ2bE7g24TrGiLP2AwvjAh2DQyRqi9UugS7hLtxhLkJMp9dAXclj913CbZL&#10;4S6tF7QJcLU1CXdph8FjkaCjgzjC3HgWVUvm7+K9RP6eqG2I2N59kL7ZAfev8Wvtt6Jx/8Yd5NxO&#10;x6voBKTcvI6kG/RgpZdpyLmjsD3kiAHbfoaZ+1DoeQ6G4bYh0PeygKYLvXE39qpVuCuKqmnY9YXe&#10;+p7QWNcZ31u3Q6ONQzHzsD3mHXVBO8cJ+GlBW+guaY9BjuNgc9Ybk/bZwnSNBdQWd0SjlX0wdddq&#10;2ARupcp3PoyXdYPRul4YuGkSNh/zwCLaGuixbb1FHaGxtAPM7Udh/eEtOHTzHEKSLuE0Y9+NICzY&#10;5YAmSwdBZRWVyWt7YqjPLKw+4YYpO9ag5dphMLA1h+mG3jBd1R0tNw4hdF4Jm3PbMHjrAmgu7orG&#10;q80xbvsKbAxwg4X7JGjSn7exzWBY+S6Hy9ndGO66CFqzuqD1kgGY6joPfgSmAQmhOJh8BdsjT8Aj&#10;cAc2n/fFQPfpnENvNF07EC3WWmCIywzYH/PGyZvBOHMvHJujd6O/2wT0tx8He4J490B/jNu6FAM2&#10;zYC5489YzvkG3AxCWMoNBBPgXkqOxLnrF+DOAmmTvZZhovcKLNplC7/QgzgRdRYbj2/Fgv1OWHBw&#10;Ezwu7MfJWxcJb09hM6HvprMEu6H7sTXsMHwIc4Ulgx/h7l6Od39MIPySArHinBt6O0/CDxOao84A&#10;qnUJbj8bpcugeneo+L0ePrFqQOWuGn5vSTsGevB+2rcBvmbhtGZjOmLS9OHwWrYQZ9duQOgaR4Rs&#10;csf5nTsRdGQ/rtBnOPYSfYWvReDRjVt4GpuAZ2npeP7wHl7JPHYJdrOzUESPXZkVQ2ERVbuKU92a&#10;KHs/4o87aepSBmojAx893H3zgaO2HrLlPcjI229141DkgVKRNso+EMmbU2V/Dyu6jaLtFIFfygAU&#10;Rf+Gl3e8avrArei85bWTt/5toIcicKhiG3ljUQbQ1GTc8vavyDn0W1wbNT1nlDlnlc11dblTJK81&#10;mVNN9lnZ9ajMvbviOSDvXilvvTL3PWXvTcq2r+7cUDTPip4zitwTFTlnytvIy7O89YpeszXJaXVz&#10;rWz8ylyjiraV106RXMvro6p7o7LXljLXhCJjUqZNbeVBmX2+i7bl1yGXH/fPu0hu7fUplLo0XSDM&#10;Fbgjj2D3FV/k8nUJbRmKY6KQ77wZ+f0sUaJjSHhriKJGTVDYqCmKzZqyiBqhrpkJchoaUKmrTysG&#10;Y+QT7L4yMMVDPX2qQmm9oEfVrgFBroGwBjCgclSPYLFMrUqrgHcJOD/6vgXMNaSvLq0Y4qnUTaKK&#10;OsnAGHHMf6yWUE4bUs1rRNsGHaRraOE2C+DFTZiIjP1UnN68gZSoGDyMjseLmARkxkXTe5dwN+Qq&#10;UkNDcCRwNyb6LobxpiFQdTOH/tYhMPEcCv3NFtBwosqWQLY2Q9e2L4zX9YT2+q74vzXt8cPSzjBe&#10;PBBG8wdBbUkfqK7tDqNVXdBwSTcYrByEn1YMQL1VvQlc+8BkdW8YrxgE45Uco/VANFpLxev6Pmi4&#10;vA+azOsHY2tLaDtQfWw7AMb23M/ibjBlgbS2NiMx0Gk0+mwajw5rR6L5HMLbJX2h7zQQWvY9ub+e&#10;MF5OC4RlFiwONhSNnIeiqdtgmG2ihQSLwGmvHQSTpRbQWzEQuuv6wXBtP6pt+8N0YU8C4B4wte0H&#10;/Q2DUJeA12jpUDRePgzN1lmh4Rpz6CzujtacR1eH8WjpNB5mNlZotGQgzJZxjGvN0crWAp3thqCt&#10;vRW62I1Hj7WTYeE4F+MIikf4zkPvzWPRy2kcettPQT/baRjqNhdWPoth4TmPit4ZmLZpkUydO89v&#10;PWb7b8AMr9W0XliOn/euK4Xme+1gvccBdvs3Y91Rd1gTjC854Y4NR7diyyk/uNCb14nhxkJqHgS7&#10;3gS6vtEBhNDHsDvqJI7Fnoc/7RgWBrqg1Zqh+LuVET4ZRD/dYdoEucJPl9YLtGH4jIXUPuXykyH1&#10;qd6loncEFbsWDfAvcx10HdsZy+dMgM/SRTjGwmnnbB1xwdENV3zpr3v0KMLOBeLG5YtIiIhA5q3b&#10;eBSfhCepmQS7D/Hq+WNkv2LxtOzS4mnFhQUyKwbhLS6+naAo3pXg7sf9+S3N/r1k4KOHu4o8ECr7&#10;MCjv4UKRByVFHiZr+0GsJuNW5G9kef0qC9vk9ScPYlR4aPrFr1ge0FAEZCj7QCtvHoqcm8rmrrr2&#10;8sYjb708sCQvx/K2l7demf6VnYsi7RVpI+96qQiKaqM/efsrX69o7mo6JnnXpKLHtqpxvpk3efOp&#10;6npW5DqXNxd565W5T8jrS9l7WVX9KfKZpMj9qGI/8o5BZfeiisex4v6UGZ+8/SqTg4rXR2Wvlb1+&#10;KpuTvPEqeg3X5LNA0XNRmfxX12dtzlXRsSuTvw+pbYVrmy8/4p/3dVAEvBBBXssQMEN8DblCiHcE&#10;1GUBtZJiod8tLZpGrS7yWVgNt6NRYLcR2Z36IE/LBCWGhoABi6bpm6LYuBGKTJughN66MGLhNBNj&#10;FDbRoz2DLl4aGeOxnhEyqBBNpGo0nnA3UUBFIyMkUskbr00lryZVpFSWJhH41hTAyravEDXtp3y7&#10;mvb35nZV/a7o+CrbXtFtf9WOlgyJ9NWNM9ZCjIEG4kQhOx7DFKquE3RZZE2b6mkuk/SMCeFp3aCp&#10;jhg1dUS36YjUteuQGXoZ8TG3kRh1C0/iE/E4JR7J0RFIv0qF5LXruHn+NNb726L15tGov3kANDwI&#10;T90tYexmCV3XQdB0EHC31HdXFEUToWlfDnxL4a9Q5CoCgLW4ne6GvjCy6Qldu560fugDdYJY/ZUD&#10;CUEHQHudBXQdzLm+B4xW92TRNXPUdxoG7c1WMHLsD+MN/Qh5qSx2GAkTB0JS2/6EqH3Q1N4SZuut&#10;oOcwHLpuw2HmaAFTgtsmfL8hIau+zSAu+6KhPd+3tkCrlUPRxn44DJ3MYeDSnzB3MNvTd5gWCO02&#10;jiIYZvvNg9HQcwi0trDInLMVjNcPg6H9MBg7cV+OljBwGIZG7L+J0yA0ciCc3mQFLe8J0LcdBbN1&#10;BMiOo9BoE8fuTDDMebRYa4k2tix8RmVwm+UWXA5BG5eR6LJ5JHpuGoWuW8ahi9tkdHeZjl4uM9HT&#10;ZSp6bp4Ai+3TMZDK4n7ec2FJqDvaZwlG0LJi9G5rjPVZhknuizHTdw2m+dtgGlXOM/bZYyaBrgC7&#10;CwI2w/q0J2yOumEDrSIczmyH7aVdWBvkw4JsO+AVtBfulw5gS/ABeF49RNXuEZlqdwdh7s5bp+Af&#10;dxq7uFx02IFwux/+NsIEv7PQxqe0XKhDsFvHihB3GMHucA38nvGF+H1oA9QZxffGauOfo03QfkIX&#10;rFowGUfXrMaFdfY4Z++EIA9PhNBfN+LwYUSxuF9s8GUkXY/E3TgWAExKxsP0TDx98Ihg9zk9jF8g&#10;N5fmMnn02JWB3VIrhnJYK5aK/Ehw9yP+8Jam/r4yIMHdN25OijzcV/eQpwikqOqh5M0H9aoebqt6&#10;oJf3cFcdKCjftjpYIG97eXN/m/Vvju9t+1LkM6mq/Cuaq6oeZN/mAffNbd/mmLyZA3nHvjb3pUj+&#10;K47nzWMh71qpaltlr115/dRWDuWdK4ocG2WPj7JzUzZ3ihzj99FGEbgn7xqt7HNC0fxXd/+u7Hyq&#10;7RxVtv+q9iFvTtWdl/LGXdvHQd4xk3cPqW6u5etqmo/K9l2Te4ci16wi9wp5f4O8zdh+y7lWvCfJ&#10;OzbyzscPbX2F48iXH/HP+zowRQS31N7Sy7OIUYDCknx6MFCTS5hLk12uKaSbLoPtRC01/r8UBGc9&#10;QcmFsyiZvwBFzdugiDC22Jj+urRgKDFl0TQBeQ2NCXQbAlTxonFTFDRqhOemBrhvpEsfV31aAIgg&#10;fKUtgICVybJiaizsxfdFkS/xfgqXoo1sWU0ki+0rRIroXwSLgFWMN9sp+vvb9lc6V/mh8Hgq66uS&#10;/CSzGN2bUXke2Y5+u8KioXycyVRQi2MhlsIiI4nHJ0lfi/YMqkhR00TGgAFI8/NEEpW6ibdikXon&#10;CQ/i77C4WhTtGWIIeG/gSVAowg/vw4Jty6Dvaon/20yo6twbRu7m0PMW9gz0ybXvDU27PtChilWE&#10;NtW3OgSrOgSxGhtZJI2qWkUBryYVtVrsSxaEwtrsT9dOBCEvIamhI8NhAAw3DoQ+Ia2+C1W6m+gH&#10;zGVDEQSmjTYNR2Mum7gMRTMnKzRzGcEYiSabRqIpYWmzTSPQ1GU4mjqzSJzTcDR04Pb2hLVU9Qob&#10;iKYEs82dWbDMZRiasq/m3Ka562i0YLQk5Bb9Nd/McGV/IjaPYp9lIdoymnJfzRgtxO/cXzPRxn0s&#10;l+xn8xi0chsj66+pGJvjCLRwGIHWAh67jEZ75zHotHkcOm+ZgK60dejuMQk9vSejl8809PX5Gf18&#10;ZqD/Nlov+MzEkJ1U6u5agOH+BLt7lmMCoe6Evasxef9aTN1ng5/3rCPQ3YDZB6nSPeyIhcdcsIQF&#10;4pbTZsI6wAMbzm6DfZAvHM5th3MQ7SAu+cMteA+h7m54heyDT8QxeNE/2PfqYeyh1+5uAl6/m0ew&#10;K+k0NsUdwsgDK6G+qBs+H6GHTwZr4nMLLXzO5SdDWSRNqHNHqeGTUbRnGMaw4u8C8g7RhPrQhhg6&#10;oR+cFs2iWnctgtZvpFp3Ey56eyN03z5EHDuBW4FnkUB7kPTrN3D/Dv11U1j8L/MuXjx6hKxnz5DD&#10;wml5efQLL+AdToBd3uN+y5938XHnHd5Ua0dEk7W+4U1TfMObPPeNaLrcO6j1l+9iX1KfUgbecwYk&#10;uPtb3rCkfUkZkDIgZUDKgJQBKQNSBqQMSBmoJgMS3C17OnpfZ4lQnBVTqVZYUsQ6aYS7AuWW5KKg&#10;mF9RFqCX74v1FO0ijyI2odwlGQFOn0Lu5BnIb9QWJVR2FhlTkWtGwNuQYNeMXrvGxgy+ZsG0ErNG&#10;KKD37itaMzwwog2Dvs4valrFYWYZ5BWgt5IQUFIWZYC3vE0qAW/FUHR/td1fZWOudB5vQOqqxltV&#10;f7+MuywfSYS7shAAvSzebCN+T6UNhlDmivgFqAvQLvM+Lg3hg3zHUBd3aeOQoaaGO82bIm7JXKQG&#10;sgjZrVtIjo3HvZhYPIm7g3R6miaF3cDDi1eRcfYcdhx0Rw+PCfjOoTu+c+oKdfc+0NxKNe2WgVB3&#10;pP+uXS8ZkNW1J9S1oy0BFbfaG82hzt/VCHsVUe7KVL6Eu+oMTXrvajG0hZqXRdb0nQh0qaQ1Jtw1&#10;opLWmCDXlFYRIhoS7jbeTFDrRlDqOpwAleCW0YzgVQDUFgSrLVxHEcyOQqsyQNuCkLU54Wt5CMgq&#10;QvzejOBWgFkBclu5loLY1mXRUrYcy/cYXCdey9Zt+Xcb0b6VbNuy7UU7RlsRW8aiLSFvG0ZbqnHb&#10;EeK2cxsviw5bxqOT50R09qJCd+tU9Ng6DT28p6Onz3T02TEd/XcS6PrNwiC/ObDcNQ9D/RdimP8i&#10;jNqzFGP3EeweWI2pB9dh+iHaLxy2xeyjGzHnqCPmHXPEohMuWHbSDStPu2N1oCfW0X7BTgDdy7vg&#10;emUv3EL3UKFLoHtlP7aHU6EbdoivD2DrtcP01j2BvTdOysCufwQBb9xJOF33xyCf2fhuemt66VKl&#10;a6FBgKuLz0fp49ORBL20ZfiM6t0vhhH0DhdQV4W2DCr4h6Ue9Ee1wrCfLeCybA5Ord+AYHtnhDi5&#10;IsRrG67s34uIUycRfS4I8ZdDkBZxHQ9iY/E0ORnPMjLw6sFDGdjNffUS+Tn85yz66xbSS7yIit3K&#10;VLo1UeQqei+vTTDmG9a4zfaIJtcJc1FJ3Bfra3N/Ul9SBj6ADEhwV9GbjdROyoCUASkDUgakDEgZ&#10;kDIgZUDKwDvOgAR33zPcFTLckjxRFI0hQC//l099bi6rprGEGooIdgtEcSG+J9YU3k9FIQFK/sjJ&#10;yNNviQJ1Wi0Q3ua2aIS8RlTqmhLsmpoR8FKxa8pialTu5vMr/i+o5L3Pr/+nGRDsGpTZLbxhmVCp&#10;VUEFKFkRUL75OpHt3gxFrRAqtTio5f4UhcoKj1nBvCRRjSsLOe2TK0JdmYq6FOwmCrBLW4xk4YVM&#10;FfQdYyM8psVGGt+PNNTDzb59keLkjLRroci4HYO70Yz4BH4FnnD3+k0kXr1GBW8oQoIOY8n2ZfSr&#10;7Y9/OnTG11t6oL5HX+h6WkCLdg2q9KZV20CvXAF4heKWUFeTkFfdnlYO4rWC1gwC7ooQ2wq4q0O4&#10;q0elrgFtFIxoYWDsbAETF0uY0orBzJUqXcLcJrRaaLaFoHYLIa5b2ZKvW7mNJnQlhBXglUtZEKqW&#10;v5ZB2LIQ0LYl27eStS8N0a6N+zi09RiPNh7jlAoBbitGO/fxaC+CgLw8OnpOIsydjK4Eud0Y3b0J&#10;c1m8rheVuX18Z6LfjlkYsGMuBhDmDvSfjcH+9NHdvQBD9y7C8L2LMXLfUozZvxzjD1pj0mFaLxxd&#10;j1nH7DHnuAPmnXTCwoBNWBLgimWnqdI940G7hW1Yd4HWCxeo1L24E5tCdsPt2j64X9sPjyv74Hnt&#10;ALaxUNoO4at7/Rgh41H4hR/HbgF26a+7P+4M/BNOY+1FL/R0Iugf3wR1zKnMZfyBdgxfCPXuOH3U&#10;GatPoKtNiwYN/HGQJr5gYbU6wxrgr1ba6DS0HabNsMKmNQtx3MEWFx2dcdV5CyK3+uLm/gO4ceoE&#10;os8HIekK/1EhkmCX/9jwLCUZr6jYfU2wm/30KXJeloFdqnbLwW6x8NitxILhvwHuCnVuFVC3Auht&#10;kkv42+UDAHLSEKQM1FYGJLj7jv9Al7qXMiBlQMqAlAEpA1IGpAxIGZAyoGgGJLj7nuFuSSGBbm4+&#10;igl3xbeSKdSlUpcKXap0Cxg5DNaQJ9h9gZKUmyjwcENef0vk6zQCVPUAPUOqck2R27QhCho3Jtwt&#10;hbqgUlcodmVglwXW7tJTN1lXC/H8Wn884a6i/rDyoGT5+gTCyzdD0X1U1q62+1MU7io6ZkXzUr5f&#10;ee1lVhjCgoEA9xcbBr6W+SATzIsiawlUYyeYNcZ9eiinEPJGaWsgxrghksZNRurBPbh7PRzp9N6N&#10;j4lBKv1N02/fRsL1CCRHhhG2XcDBfR6wcBiH/7Pvhi9du+D/PHpDy2tQqXqX/riqtj2gYUu/XBnc&#10;pQqXcFaDcFfTkaEk3BX+uzLVLm0Z9B3NYSi8aTfR+3YTPW03s6gZoW5jKnWblkHdlu4Esx6EtbIg&#10;lGW0FUGgKuBsO0JVWXj+O8T75VG+vj3Xiyhv155K2l+FF39XIDpwu4rR0WsSRHTaOvmX6OJNoEuY&#10;K5S5PbfPQC9Gn+0z0XfHbALduRhEde5gWi4MlgHdBRi2fzFGHFiCUQeXYezBFWVQl2rdY1TrnqBS&#10;9wStFwh1FwS4YHHgZiw7uwXWZz2w5pwX1p3fBrtLO7AxmAXSgv2xSSh1r+4vDYJdDy69Iw7D98Zx&#10;7Lx5AjsYu28S6N44hV2Evf6xAfBLDIT1JU+0sx2Ov1kZos4AVXwxVAdfEur+nstPCW/rDKff7ggW&#10;UxtGe4ZB6vhdfzX81VwT/7DSR/Ox7bB22lhsXzIfx9bb0IbBGaHOboj09EH03oOICwxE3KULSLh2&#10;Ffeib+HxnXg8T0lF1v37yH3yBPnPXyCfVgwFOfTXzec/YfEfrcqhblXeuh8y3PW+3vrvvhFNDsoH&#10;u+VqXgLe8MYjaousSf1IGXjPGZDgrqJ/aUvtpAxIGZAyIGVAyoCUASkDUgakDLzjDEhw9z3CXQEu&#10;SgFHaVV4UUuoIJ8WDSS7AvQWcn0O388tIgy5E4pc53XI7tEXhbq0W9DRZ+E0wl0jBj12Cwh1s03M&#10;UCzALgFgsVDzGgvFrhEeUAmaqqNN+KqNOwS7dwxZPK3C1/3Lv/Zf2bLWoaiC+1UYsirYn6LzqC4X&#10;v1r3hhJX4f4rVfAKL11DWSG7JB6vX4IwN4mRKKAuYW4ij3Fy45ZI4vFNMjVCOhXBmZqEwh26InHt&#10;SqSfC0DKjZu4xYiLjcZ9At60m1G4E3ENqVdCEHXyKNZ7r4YpvW5/59QJf3HrhnpbqLD1GAgtN1ow&#10;OIgCaD2hZd+HYJZgt8xrV4uWCsrDXap2CXZ/Ue26sNjZZgF26YvraoWmwoKBYLeZO9W6ZWC3tSeh&#10;rhcVs560OigLoZKtDLIK0Frx/YrQVbwuh7FvLt9sp+jvnb2nQESXbVN/ia7bppWC3TK427sM7vYj&#10;3B3oNw8Wu+ZTrbsAQ/ZQqbt/CUYS6o4+tBzjDq3ExMOrMPmIUOuuw8wTdph9imrdAHrqnnLG4tOb&#10;sCzQFSvPuhPsboVNkDc2ULG78TLBbkg52C0FuiJkit1IKnajCHUZvjcJeKnU9WfsJez1v3US3reP&#10;Ys4JBzS2Hog/jyDYJbitM0gNv6f9wpdjSpW6dYZo4BMRVgS8hLt1BqvhdwPUoWFhhl7jumHFnPE4&#10;snwlAtfYIIhFHIM3uSHM2xdRew8gJuA0/XWDkRIRjgxahDxOSsLz9HS8KgO7BVTrFmXRWTwnj/+Q&#10;RX9d8W0E3vfk/XyocFcGdoWvbuU2DJVZM/zyngR43zOSlHZfWxmQ4K68G5i0XsqAlAEpA1IGpAxI&#10;GZAyIGVAysBvlAEJ7r5PuCuALvlGeRkh4af7ikD3aXEhcmXuuoQg2a9RfC0MeQvm4mXHjsgyMEYR&#10;7RXQxJCF0gh4jXRYOI2euybClqEpSho2RREBb46RCZ4RFt6jGjRNFOpiMa5EfrU/np67dxjitSKh&#10;KOysrK8E7vPNUGSfVbV5q/4IuBUCxgrmpbK+KuZKpsAVyltF9isAtVEpyE02MUESI1EsabGRSP/k&#10;pIZmsmVKw8ZIa9wat5o0QTwL5z2jKvupriFSCX0Thg9Hoq83kq9cQTy/Dn8r5jruE7I9unGbv0ci&#10;4epVpF24gFOHfDHSfQa+te+O39m3w1eOXaDqTp/drcKeoT9tGHpBnf67miyypmHHEAXS6JmrDNwV&#10;bWWF1GjHUK7aNaZq18yV/rqu9Nd1G1Zqw1AJ2BVQt70X7Q/KohzgVqac/ZWKtgy6lkPYisuK7Spb&#10;X9l7XQTIZXRlv+XRjQXRRHTf/rMsejCEWrc3LRj6+M5CX0Z/gl1zFkkTYNdSgF366lrtoQXD/qUY&#10;TbXuuEPWmHhkNaYcWYufacMw87gd5px0wPwAZywi1F1CK4ZSsLsFa4K8sP6CD2wvCrC789+KXSp1&#10;va4egFfYQWwNPwSf60dlQFeEgLzivW18z+/2KeyNC4DnzYOYxEJt+vO740srPUJdVfrsUpU7Sg+/&#10;G6GJTy1VUIf+uqXBQmoC7HL5xRAdqAxpiIHjesFx3jQcX70aQRtE4TRnBLt7InyXP6KOHUMMPZ3j&#10;Q0KQyvPsfmwc/XVZOC0jHS8JdrOo2M178QIF2QS7/IZCSQG/oSDArrjxyWe7MquGqlS9b/sZ+TaE&#10;i1DXuyZgt3wbn/Cm899m/9K2UgY+gAxIcPdtb0LS9lIGpAxIGZAyIGVAyoCUASkDUgZqKQMS3H2P&#10;cFccQzpNoiiPhdPouytwLkul4QGhbjb/R0ICnAxE8c+LWTCtBQp0CHYJ+UrMDIDG+ihppo/sRjp4&#10;SSVunoEpVbst6b/bFK+p4H1MsJhJlWiKUIoSssq+2m9EVShDKEQrA6WVwlNF4KRoUwZFf+mDquLy&#10;1/GEy+Wh8H5ruz8F56Ho+MptIyrC23K4Ww52K4O7lcJyHqskE1Mk0ys5yawsGtJuoVEjJDVuRLUu&#10;lbpNGiG1cROkN2qJ6FbNEd+0MZ4S4j/ldhlU9SZ16ISY5UuQxGJWmYS7sbdo0RAejmfXb1NJGYP4&#10;iEikB18hiDsNl90b0cphCP66qjX+tKEtvnclzCXc1XY3h4Zjbxnc1SLclQFeqngVBbsV22kT8FYG&#10;dxu5WaHJluGlYJe+ujI7Bs8xaEPVrlDsCqjboWLQHqGiHUJVcLaiovbN1xW3qa7dr1W5pVC3HOj+&#10;Cur6Tkd3Rk+GsGAQSt1+O2nFQKgrs2IQUHf3IhnUHbZ3CUaUeesKxe6EQ6tkYFcodqcf24BZJzZi&#10;HtW6CwXYpRXDikA3rKJid+15L2y4SCuGy760YiDYLVPsul2lYjeMSt3ww7LYHnlUZsHge+OYzJZh&#10;awTBLl/vvB0A/8Sz2By9H5Zec6D+c3uCXV2qcanYtaDPLu0XPh9FK4bhGviccPf3hL2fDOU6K8YQ&#10;dfyBYFdvRAtYTRoIx4UzELDKBpdtnXBu02Zc9N6Ka/v24noAC6ddOo+4sKtIiY7C/fg7eJGaRn/d&#10;e3j+6CFePX2CbILd/NdZKMzNoxWDALskuuX/oqUA3K2lz7lKu6kpHNse3rTP24DdCtsur+kYpO2k&#10;DHwAGZDg7ru8QUl9SxmQMiBlQMqAlAEpA1IGpAxIGVAiAxLcfZ9wVxQQKhJgt1TRll9cgNcspJYF&#10;Fhp6nIj8vb7IGToWhXotAU0TFOsZo9iYlgxUdcLEENkN9fCopT6etTIl9G1Cq4bGeEU150MC3HQB&#10;M2nDEE+4Gy/gId9LNjRGij7VoboG9N7VxR2GWFYXCexHoRAwlxFPkCzijgC6ZX3H6epAxB36/srb&#10;X/l60Vet9sfxJCgQio4vXsxHR+dXfSYKdXRZATRRBC1JKHeFerlCDn9ZTw/dFCPD0iCcTSbMTZHB&#10;XIJcRgrVuUlNmyClWVNGMyQ3byZ7nd6EYLdNKyS1aomMJs2Q2bQR7jdmgTW+jraywh0Pd9y/fBlJ&#10;EVeQSCuGBzei8Cg2EWnXY5AcGoHU0BCcOb0H8zznw3htD/xxXSv8zbEj6rmxCJr7AGhv6gdNh1Kw&#10;K0Kd6l11FllTFvBWpdyVwV0qd1sQ7gqw25Ieu60Jd9sS7rYn3P0V2PWaUAp2GZ1ptSCiopq2HMZW&#10;VNdW9VqZtt0IdXtQoVsaVOgyelKl23P7dPQi0O3lO4Ngl/66O2bCnDBXxECGBaGu5e6FGCpsGATU&#10;3b+MVgzLZYpdUTSt1IqBYPfYesw4Zkuwa4+5p5xKFbtn3LCCUHf1OQ/YnN+KDZe3YWPIDjiG+sE5&#10;1B+brwiP3VKwK5S521k4zSeMHrssnCbg7nYqdX1uHMWu2NPYkxiEPfHnsCHYFz3dp+G7yS3wKf11&#10;P7FQx2cjdPEplbmfEuJ+OpyQ10pVBne/pAXDZ4NV8ZmlKv5mqQPTES0xcZolPJYuwOkNdrhk54wL&#10;zgS7231w9cA+RAacwI1L5xAdFoKE6Bu4m5SAF3fvIufeA2Q9eIRXL57j9auXyOE3D/Jzc1DI+1tx&#10;kSiaxk+n8lDig+pdNK0JHPO+2vBbwtn7tQR3hVWDd03GIW0jZeADyIAEd9/FjUnqU8qAlAEpA1IG&#10;pAxIGZAyIGVAykANMiDB3fcNd/PzUFCcLyualk3qUViYCyTEo8RrK3IshiKLMLZISxeFBH/5VGkW&#10;UHVbaGwme/2aatyXTfhe6xYobtQQr7W0cZcwN5UwMUlHF3GEmbGEizGiGBfbJtPXNV3LAGmaBLt6&#10;Wohl3JEBYAFetQlg+bt4j6/F+3f4vlDcCigrA7MCjvK90iC8FdtxKUBueZvSpdg3ga4ItollX7EC&#10;8NL3N07WL5fcR6zYpyzK2nIp3hPtBXgWEScLsb5023/3J9ppybaV9V3Wh2z7sv0K+Fq+LzEX8Xu8&#10;7L2ybcrGL95LKAuxrnRMpfsS+5SNs2zf5e/FaXPfOswV5yS2F7kQIF0oeZPKYa7MloI5q2BPIRTO&#10;ojhachnUFWA3xYTQncc3hVA3mVA3uRzqNifYbdEMqS2bI5Vq3dSWzZDRsikyW7ZAcvv2iG3fBkmt&#10;m+Jhi8bI4La3OnTBjUVLkcSvymdevoQ74VcI3gh3oxLxODwBSdduIoH+uzevBOLgQVcMdxmDL9e3&#10;xucbWuIbhy5Qd6PalupdbWf67W6kPUOZRYMAvMrAXWHjoENLhsqUu8KaQcDdVu4C6o5lCI/dsTKP&#10;XaHa7biVQPeXmPgfUPdNawRhj1BRXVvZ63IbBUXayhS6jF4C5DJ6ly8Jc3vLgG4p1BXRd+csDPSf&#10;LwsLhgC7wl9XKHaFWnfkgeUYdWgFxsg8dldj8tEysHuSHrsnN8rA7gKC3aVnCXZpwbCKUFcodtdf&#10;9IZdsI8M7LpcEWB3N9yu7oXHtf3wunYQ3kKxK4O7h2RwVxRQE8pdv1uncCjlEnbfOYsNp7aix9px&#10;+NNoExZH06ENAy0XqM79lMXSPh2pRZUuYe8wFXw6tAGVuvWo2K2PTwc3wHcEux3HtMf82SOxbcVC&#10;nNxgi4tOm3HZzQMh27fj+oEDuEV1eNzFIMSHhSIx+jrS78TiUVoqXt9/iPyHT5H37AWyc14jJ5f/&#10;TJWfi4KCgtLCaYr4MNTgQ6ymm9QEjilXQK28kJrcpbd3UOsvazIeaRspA+8xAxLcrenNR9pOyoCU&#10;ASkDUgakDEgZkDIgZUDKQC1nQIK77xjuCqBR/j+ZZE1I18qVazTbLSosxKviHBCJILsgB8WxMShZ&#10;twmFHQehSLcJSgj/iuivm93QiICXBdMI8XKp8swi3C02asSgx66BGV7oaxMsqhA0CmCrh1j68t6m&#10;+jWGStI79OSN12PoMLSMEKdpgFsEvNEEwFGEkjcISaMIKW8RUkZr8rUI9hOtowkBMQX4vKOtjRi+&#10;vs32twg7b3G9gLXxAtjyfQGRRdwmBL3N/mK5/raWBm7raCCGcUtHHVHaarLtbnGb21zGcjtZn9qa&#10;v4TYTgaBCWhjBIAWwFmAVIJr0fYWx3Rbm31qqeOWuhpua6izH02uE+9pyNreYZtbuuq4qa+BaF2x&#10;jtuzjYDGsrHx90RGPNuJtjFsE819RYs86HLM5WPiOjGeWDF3kR+uLw32o8XtNNmWy2juW4wrlsfg&#10;NuMWi9bFCqhLyBsvQG+Z33GiUFALyC4Du8ZIpQJbFmYmMusFAXZTmgilLoNK3dQWAuq2QFrrVqXR&#10;piUy2zXH/ebNkUT/5dvdOyKxfUvcb0Xoy/Zxzdsg0mokYjZtwj1R4CryGmKoqsyMjMHjsDgkR0Qj&#10;5no44iIuIvrsYdjvsEa9jd3w6Zqm+Mu61vjJpRd0PS2g72pO9W4veu72lAFeNaHipc2CIiHAblVw&#10;V1ZQTcBd2jK0kil2y6wYyu0YCHU7eU+sEJNkSt1ytW5FSNuDCtryKIe2FddX17bKdmU+usJLV4Dc&#10;ilER6PalBUM/gt3+fnNkYHfQ7gW/Uu0KK4aRVO2OItwdfXAlxpdbMRxbhxnHbTHn1EZ67DphYYAL&#10;rRhcsYJq3VUXvLGWsY6A15Z2DPbBO+AUugubQnfLVLuuQrVLuOtJn11hx7Az4hh8w1lELZJQ98YJ&#10;FlAj4L19El5RR7H0+CZ0WmyFryyMS4ukjdTBZ2MMZWC3DqFunWFU6Qqv3WEEvFYqtGhogC8IeX+w&#10;0kf3sR2xeu44HFi7AoEbN+K0kxPOurnhqp8fbh05ijunApB0/gIyaPlxn/eqR8lJeJyeiqdU7b5+&#10;+BiFL16hOCcX+YX8R6vCfBQWUbErwK5Mslvhp4J6t9xXt+Kylj/nKu1OWSgmCqHVomL310XXwpue&#10;lACvskdEav+eM/DRwd0KfzDL5l5V/Bb3L2kfUgakDEgZkDIgZUDKgJQBKQNSBipmQIK7tQR33wQU&#10;RXTTLZL9r/CXKKHtAqW5oP8CrRj4Mr8EL2XF0/JZRf4R8oNPI3vxfBS27YwSTTNAi3YLolBaQ7Gk&#10;x64xvXZZZKuYBbRElHBdjlFj+uuaIlXfgEBRgFcGLRuiCINvGBCQaukgQ48FuVRNcFPdDMGGzXCO&#10;0Di8bkNc5T4CjfVxXE8N5zS1cVXbDJdUjHFORR9nCTAv6KgiUlUViVQOx6hpIUxVHaEExpeMdXCZ&#10;8DSKUDSJYPOOujqiDUwINU0QRvh7TZvrVNUQXu8nXNWoh+uadbmvbxCk/Q2uEIhe1GJf6oSjDTTZ&#10;vzpC1FVwTVWF/avgloboU499a+O6riqhbAMkqRLW1tfFNQ09XCEgvqFVD9FqDRCpwn2oqCBaSwU3&#10;xH64fbwKwa1KA4TrfYuzDb/HBQLeiHpauKFWH2Finvw9kkD4HrdNYT8xmj8gVL8eAg3VEcD9ndH5&#10;Edc4tqsqGgjVbIAbmoS3DQxwU9MQYQZqnL8qrjDHVznOCLYL0VTHWe36uKhTn/nmXAxVEGSmiusm&#10;QkFN+wuqdOMIc2XKaUL2VBZOS6O1Rjr9ddOEFYOIxoxmBLtNSy0YUmRQtyVSWrdGStvWSG3XltEe&#10;KR3aI60To307pHZsj+ROHZDSka/bt0Vah3ZI4ftJbanmHTkCqbt2I+3SRaTQniEpOgIpUdeRHHUD&#10;iZERiKM1Q+L5yzh/dA8mb5mEr6xb4pNVZvjLxg5Q2zII+p5DCWj7Qs+WXrz04K3rRNBLuFsObssL&#10;rAm7hvKQFVETil0WUisPXb7+paCaCwuqbR6CXzx33UbKbBlaE/JWLKImVLsC8HbeNgldfaZUqsqt&#10;DM72FNYJSkS5Mrfi8t8wdyZ67Zgli96MPgwBdPvvnIMBfnMxYNdcmRXDIH8Gwe7gcsXu3sUyOwYB&#10;dkcfqGjFsKZC8TSC3V+sGFyxnFYMq855ycDuehZOszvP4mkXdsAheBecr+6G87W9cGFsJtx1F5YM&#10;kbRkoM+uf9gJ7A4/gV3htGK4fpx2DAFwubEXY/Yuh/bCbvhyONW6Q9Rk/rlfjtTHH0cb43MBd2nD&#10;8OkweuoO18YXw1g8bVR9/IFg17S/KUaO74+Ni6bjwKqVOL3eFkEumxHEbxBc3uWH60eOIP5sEK09&#10;riCdhdMexMbiaWoKXtzLxIsn9Nd9/hQ5r18hP58WDALolhTLojJw+1tD3Ko+8pUBYzI7hvAmz98Z&#10;3I2gulcA3uut/67MuKS2UgbeYwY+Orgr7/FB/EEt/UgZkDIgZUDKgJQBKQNSBqQMSBl4HxmQ4G4t&#10;wd2KB4/olsC2mByXXro5eSjJLUAJ1WuifBqKiH0LiqhqK0JecYlw10XJk7soPnUCOXPmIqtVexRp&#10;E+LqMOifW2zaGEUEuTAxkvnsgl/hB1W7RSYNkWtsimdsk0GomqhvRKUoAaI2lzqGVL3qyVSrcYSv&#10;adq0HfhJFbd+aEAAqoVIdSp6GxjisroGwe5POKv5I0Lq1sdlTX1caNMeJwkQTxImn1OthwD1ujir&#10;3gBX1LUQrqaNYILWy4SzIVSnBmsTyBLc3qba9ZYGAWgDPYRq6eECgXLwj2q4+F0DnP6hPi58Vw/n&#10;f/wJJxr8iNM/1cOh+vVwsm49nPuhHo41qIsDanVxjPs6pdEAlwloI+qr4TKVssKWIYXg+JqGNk4Q&#10;UB+i4vgs9x9BuHqDVgVh3bojpEsHBFFNe05NBWd09XGKcPfC198isq4AyT8gsL4WTn+vh0Du99hP&#10;P+EgVbhnNbj9jwSwWqoIVfsBAZxDAOcX+IMGDjb4idvo4vSPWjhMOH28fgOc+VEPF1X0cFnjJ1xQ&#10;/T+cZa5ON9DF5WatcaJJQxyjYjiCMDju+3qIq68iU/AKBXW8GlXFhLuxVF8nCM9jgt0Ugt00FrxL&#10;N2OBNFoxJLNQWgptGFKFUvcNtW5qmzalYJcWDKntOyG1Uyekde6MFC5TqdxNY6R26sjfxZLruEyn&#10;0jelV2/Er7dDwpGDSAi7gDu3wpAUxYJqhLvJN28gNuwaEi6G4FbgSWzesxaGq7vhs5WN8cn6Fvgb&#10;7Rm0vC2ht3kA9ERBNcLd+i59CHfpyVsB8IrXGvZ9f4G74rWWWM/QsRdRCnn1aM9g4DQQRi4W/wl3&#10;txDuCvUu7RhkhdTK7BhkcNencrj7H2DXl1BX+OCW2SdUuvTh+vKoot2bSt2q4K7MX1dmw1Cq1hVw&#10;15JWDEMJdofRimG4sGMg3B1DuCuKp00+sgZTj9rQY3cDZtNjd94pByp2nWXF05bRjmElVburg7bC&#10;5sI2bLjE4mmX/OB4eRccg/3hJBS7EQfgSS9dL4YnvXa3Urm7nUDXT4DdyFPwv3ESu2MC4Hp9H0b7&#10;LYHKjLb4ZCBtFiwZVOf+fighLuNzKng/FUXTrKjkZRG1z6jYrTO4Pn5nUR8GVqaYNGEQnJbMwcH1&#10;a3HG1h5Bji64vNUbV/buQdixo4gKDERCcDDSb9zAvRgqwZOS8PJuJrIeP0TWCxZOy3qJ3Nxs1oXM&#10;RSH/wUoe1C1f/z4+9Mr3qQwU2x7RNOidgl0BdxnbI5pclwCvMkdGavseMyDB3Qo3MAnsvs+7ubRv&#10;KQNSBqQMSBmQMiBlQMqAlAEJ7r4DuCu+cVwgvopMBRtyGdmEurTSpYRXZsmQT4/dVyiQKXZxNwEF&#10;+3bj1ZiptFpoi0J1U5SwcFqhqRHyG9Jf14wKXrPGABWeaGRC0GtEqGuEl4SFT+jfepe2C0IhmshI&#10;1jXEAw1T3Felty5BaBK9b29S1Rqi+j3O1/0agd/+Ayf/9Vec/Offceyf/4TfN3+B73d/wIG/fokj&#10;f/wrThE2JrhvRNphH1wcPAi+f/4Krn/7O1xE22/r4sRXDXD8y29x6q8/4iShrQC0l+vVwy1VqmEJ&#10;XYPra+BSi1a42L8/LvcagKt9LRHUYyAudhqAkG5DcKGXBUK7dMe5Xt0Q2LOrLI4N6I4j5t1xZkBP&#10;XLbsj9COnajsNUIA1buxKlQef6uC0E5dcHPjBtx0csCRlh2wj3A6bP5s3A08grTNTjjTpC32fKuO&#10;E936IHjubNygcjWC8Puyph4iR05CjI0DLlpaIpRjip86BxEWIwlt9XG6vjbOUD0cQCuE8M7miO04&#10;FGf69MfJbhYI7DQQJ3r1wJEBvRDQZxAuUU19lrk8ypwdrq+OwH7DkOjliaRtbrhsPggnv1HFub//&#10;hMtf10XYd3URR2VwkvA7NjJAjLEh4kXRNJkNgynSeSzTmOvUJrRiaMriaaJQWsuWSKNaN5X+yWlt&#10;WyGdCtx0KnHTO3QgxBXgtjPSCXbTunRGKpcVo/Q9Al+xvmMHJHfrgZixUxDt5oKokFOIiQpDSlgk&#10;MiJuIulWNG7fikBCyCUkBJ3GkTO+9N6dhO+WtUMd64b4ZENTfLOlOwwF4HXqD1VRUI1LDXsCXjsC&#10;3DLbhcrgbvl7mgS92gLuEvIK310Bd40F3KUlQ2lBteFoJpS7ZXC3zdb/hLtdCHe7ULnblf633YSv&#10;blnILBgY3Ql0y0PYMwjAq1QQ8ooCaaVF0mZQpcsQy/KoQrlbGdwdQrBrtW+JDOwKr11hxzCWdgwT&#10;y+DuNMLdmbRjmH2yDO6edsbScrgb5Ik152nHcNEH6y9RuXtpJ1zor+sath+bru2Dm/DZjTgM78gj&#10;2MYCajsjCHap1PWlHcPOWwHwuxMoK5xmvmU6Gkxpg08HqaNO/7pU6Krh85F6hLu6pX67LJb2KZef&#10;CkXvSCp2rRrgj/y9ydCmmDnFAh7WC3GQ11igowMuOBHsenghbP8+XA88hZuXghBzJRgpN6jYjaNi&#10;l2D3RUY6sh89RC4Vu7mvXiCXHrt5eTkyK4ai4qL/KbjrE9Zkwm8Bdsv3UQp4G9d/j9BO2rWUAUUy&#10;IMHdsmcICexKD1NSBqQMSBmQMiBlQMqAlAEpA+87AxLcfQdwV+apW1Qi/k9dLnmu+E8Wdbu5pe/l&#10;EepmFb9Efir9dV2ckTVkBJ6btkIeoSx0TGi9YIYCM0PkmugR8vL3hoS7hIFFjUyRTbj7xIhQ11B8&#10;7V/47IrQIcjVRzIBbzpVv3dpX3CXKtwETSpoqSoNbGGKkHFDELJgGs7PnISzUyfg9KSxCJg6FoGT&#10;RuLcCCtcGD8JVze74NnLBzIjicTjJ3By7HQcHzYeR8dNxtEpP+PMxJ8ROnoawiZMx5Wp03Bj8iRE&#10;delNqKuLc+qqOEpf2/PjR+C2vxfSTxzC47OncS8oEPfPnMWDM5dx/9wlPAs4gQdBJ5Api+NIu3gC&#10;qeeOEtQew8Mzp5Dg7IqzhMEnNfQR/JMKLlP9Gz7IEi8iQ1Fc+BJXbNbBTbchAjasEzpoIC0BQd2H&#10;wOVLqmknz0JWShxyrl3AWXNz+FIhe8vfH1nZLxDhswUJGx2B0DA8OXQYxzr0wb5vdXD0B11cHDkG&#10;6dt3Ivf4Odw/H4jYg8eRsPcY0k4fRTLHl3T8CKIXL8fhhiZw/eefsZvq6jv+R1CU+xpZz1IRsm4N&#10;dhIw727eDvvbtsVZeuJGsejdHRawu03lbgxV1/E8jskE9cKKIb1RY6TRXzdV5q3bVFYwLV0GdFsj&#10;rR2DNgvptGDIEEpcAtuMLl2R3rU00rpVFl2Q2lUEIS9Bb3KHTrjTrR/HvAA3jvnjdthlJIWGIyWU&#10;tgw3o3Enlgpevpdy8RzCaAXiudsF7Vea4/OlZqhjb4bfbWwGnW2DoEeLBjU7qnHtzaFm25uvf+29&#10;K9S6FaMc7or3NAl2tcrgrn4Z3DUl3DVzG0rAOwzNtpTZMlC5K+BuOwF4qdwV6l2h3K0K7v4CeSvA&#10;XQF5K3rwKvu6J8Hur2MmetOGQUQfhsxjl/66wpJBwF1z4bPLGCzUu3tYRK0c7u4vVe2OPrgC4w5Z&#10;YxKLqE1hEbWfj6/HrBN2pV67px2x+MwmLDtDS4ZzW2DNAmprqdoVYHf95e0y9a4zFbtbwg/AnWDX&#10;nXYMnlf3w/vqAWxnMTV/gt3d0QHYEXMSW28fw/IL7ujsMA7/HG2KOgPon0tg+9kwLUJcLXzG+NSq&#10;ND4bos0g1B3KGK6Jv4wwQMux7bFixkjsX7YYJ+1scX6TC0LctiDUcyuu+e/GjYAA3A65jLjrVH7f&#10;jsL9xHg8E4XT7t1FDhW7eS+eoyDrNQpyslHAwpDimwoC7BbTX/d/RbnrHd5Ui0XUcn9LuCvbV3jT&#10;FAnwKsIXpTbvMQMS3OWfIBLYfd+PMdL+pQxIGZAyIGVAyoCUASkDUgZEBiS4+47gLu0mabsA5AjA&#10;S8UuxbrIyStBjvDhzX+K4qirKLJ3QEn7nsjTJbQ1MEZ+YzOUtCDIbWxKSwZ9Bq0ZzKjkJdgtbGiG&#10;bL5+amqIDCMW6xJFu1gELI4RT7ibQrgrlKLRhvTA1dNEMv1gb9RTxXlaNYSNHY1XIRdQUpBFRXE+&#10;ix0VEEzmEDrzK9Q5L5GX9QL5VN295vvPiorxVIybFLo4l7CGBZLy87LxtCQHT4rYNuc5Zckv2NdD&#10;FKXeRPyaNTisbUolbF3soYXC+aVz8eReDIqLnuH1gwS8fBSP109S8ephBgsuEQrdz+R7d/HqsQBE&#10;95DzMBO5GWkofPaEQLwYd69H47jFRJxS1cExWkKc0lTDhVYsHubqhvysx3gRegl7WvXALqsJePX6&#10;BbIepGJ3z8Gw+5c2rtlvJknPw+OoUOzt1QsuzOnVnbvw5OVzhPh44MzyFXgYHYmC148QsdEBu7Qb&#10;w/crdVxcvAgPH8QjN+8FXr/I4NfLX6PwdTZyOeacVw9RnPcaCb574NOqHeyphj63eCUKMp/K7iCp&#10;jxIQdoIKR08vhLt7IGL7ViS7b0LMkGG42ECLRd2oQGbBtASC3ZSGwoqBYLdxE6Q3bYY0QmABdlNb&#10;U7VLqJvenmpdeuem009XZrHQpQvSCXMzaD+RTjVuWvceSO/B1z3E8t+R1r0713VDKtumdOOyAy0b&#10;2ndG7JhRiNrsgNtnTiAu+CojEolhN2T2DOmRl5EYcg5xl4MRceo45jvPxXcr26DOBhNZfL+5CzS9&#10;LKBFxa3W+v6/wN1ymFteXO1NwPsr2CvsGYQ1g6M5DJ0HwYQF1UzdhqAh1bsC7rbwGI1WnmPQxmsc&#10;2hLuihCAt+NWFlWj5265cleod8ujooq3IuhVFui+2b5W4O6BZRgpK6JGv93D1qWWDMdsMP0ELRmo&#10;2p0b4IAFgU5YcrbUkmFFEP12L9CSgardDZd9YReyE/ahfrAl4HWggteDYHc7Fbvbqdz1Idj1oSXD&#10;jutU7rJwmsftwzJY3NTaAn8abkRlLhW7AtzSfuEz+ul+Jvx0h9B6YQQVvFTr/mGwLr4wV8OnA9Xw&#10;tZUROo3vgpUzx+Do8qW4vJ42DA5OCHZ3R5jvDkTu3YeoU6d4bvAciQhHKtXeD5IS8SIzk9fxfeQ8&#10;fYx8XlOFBLtFuTSgyed9gl7ixcJyRoDd/5LPVkWgGO0YQn9zsFtm0SAA746rzYwUGafURsrAe8jA&#10;Rw82JbD7X3Kzl4YpZUDKgJQBKQNSBqQMSBn4CDIgwd13AHdpyIDcEvrq0lO3iEA3n0HhLq0Yivn1&#10;5ccoCj6DkoXLgTa9AQ0jlNCjtqAx7RZam6KguTELpxHsGhjKFLxFjRshi4rdF8bGeEwrhruEvkkE&#10;u3H0dY3R15IB3ni+TiF0TGRBtQgT+rya6VLFq48o4T+ra4zQocPw5MABZN+5g8z4JKRFxePplVgO&#10;iFXd+PM0O4terLfwPPg6ss9excugK1wfgecxsch7SLjJ+bAUHJ49f4AHhD2vIsOQffsangUdRtTP&#10;P9PnVh9B3/6Ig9/Uw8U5c5D9NB1ZTzNw0sEGe6kWPrZ4Jo7OmY4Ts+bQNmEZzs9fjrNzluDCrKW4&#10;OGMprkxfgbTt+7iDp7gfGYWAvqPo86uBHar/xD6NH2iHYILwsTOQRTuBu2ePY1/H3jjSyhypWw/g&#10;2tZt2Ny6C470sUJ2eARyXzxEiL0tfHSMsF3PBNF+/sh58gS37DbCs103XPL2kM3madQ1HO7VDy5f&#10;0+t34WykPohBZHgQDjusxcOURILrDERu2oKr+/Yg73UW/WvPYrvlGJxYtBxZCSmEyPzqeXEuQfB9&#10;ZL9MR96zB8gmoH6V/RoP0+IQtnYVTpk2RQStM2Kotr7TyIz+ugS7LJqWzqJpqQS7afTHTWvTir66&#10;pVA3jVA3VRRMI9gVVgsC7MrAbY+eSOvZE+kE1hm9eyOzz68jo3cv2TrRJlW0o4r3LoutJdJ7N27W&#10;bMTt2IFbFy8gKvQqkkPC8Tg8EndvhCKOCufUC9eomr6Mg/u3op2TFeqsJNy1McEXNo3wk2c/6G8d&#10;Bh1b2jLQkqEypW5Fta7Mg5fevCLK2woP3nJrBkOCYuNNg2HKwmpNXGnN8AvgHSvz3hWQV4RQ8ZYq&#10;eAl4t039VVQEvfKgb2UguKr3fm3zIGwaqi6oJiumtkv47jJ+pdxdhlEHl2PMoZWEu2V+u4S7M05u&#10;kIHYeVTtLgik3y7h7gqqdleep9/uRVoyULVrS7jrcJU+u2F7sIGF1ewvbIcXC6jtvHEMPvTa3RZO&#10;uHudoDf6OFwi9mIyVcG687rii0G0XLBg4bRhLJYmCqYR7H5iSYhLG4ZPWDitzmjGCC38fqAm/tZP&#10;E2qDTdF3Qi+smzMJR5YtR/CaDQjZ6IJg2jBc89uJG0cO4/a5M0hg0b2069dxN/oWHvO+8To9k/8Q&#10;81h2jue8eo58nudFebn8ByL6iRPqCqVu+c//Ctwl1F3+3sDuL4C3yXMJ8L4HbCntUpEMfLRwt8If&#10;zhUVEh9tPj6CZyVpilIGpAxIGZAyIGVAyoCUgQ8+AxLcrQW4+6vq74QcRZTt5hRRHVtY6suQx68q&#10;P6MZQ07WfRSziFUJ7QNKzNqjhIrXIkN9FJsZoLgJfXYJeItlYJeKXXqzlvCr+1nNGuJBQyNk8uv9&#10;6fTXTWGRsQTC3DsMAXjvEPQKqJtC9W4i193k7zEEwMKD9zZtGa5qaiOIkPgiFZ+BAwZhfx9z7Onc&#10;n36yI3H32EmeoPlIvh2GXWPG40TLbght3wNBBIV7OrbD0TEjkB4ejOLiHOSmJCDK1glHOw/E8ZZd&#10;cZL9ne7XFedaNcEFNRZA+/5HHKcnb8ScxSh++RhP4m7BnUW+7H78AV7qKvBT08I+NQMc1DDGLk0j&#10;+GoYYoeaIbb9pIvtDYxwcTI9h1Ov415UMI70N2dxNRWc0PkB++p/jUMN1HF5yBhEbHPHia222Dt3&#10;Cs6Nm45rs1YjiKA4YMp0pOzyZaKf4FlyDE6OmYxt36rBmxYV13b4Un38DBm2jvBUbwiffpZIOnQE&#10;GX47OMfOsP/6O1yYPwvPU28heMdWbKa/berl88gNu46L42bgnI0dXjx9jozrsYg7fQZPMzJkdhAv&#10;sp/guu92RFvbIG6DE2547MA9thHWyg8epCNs8TJc0m1MuGuAWw1Ncaex8NcVUJdAtwWVui0JdVu3&#10;Li2YxlynEcaKEN65Mg9dAXaFOpewNk2AWxEEuxn9+jL6IbP/v0O8l0bgm0rIm8J2qb26U+3bHilt&#10;2yFlgBWSOIdbJ47iRvAlpFy+gmdXwpEZeQVxPLYZFyLw6Ow1RF88gwV+K/Dj8rb4dBm/4k/I+3eh&#10;3t06GAYuA6FNr93K1Lrl7wkbBhnQdej3b8BbVoRNbCvUuwZU75YCXks03DwMjd1GoJn7KLT0GINW&#10;DAF4yyFvOxZYkyl4vafIovO28pjK16XRxeffURX0VfT9X/v6Cv/embLoxejN6EPY22/HbPTfWWrP&#10;MNBPAF7GGwXVRlK9W5Vyd16AIxYKuHtms8ySQQZ3f1Hu7sDGK36Eu/60ZdgFt6u7CXf3YSv9d8XS&#10;59ZRmQ2D/VU/jNixBKpz2+MLS6pz+/6IT4ZQnTtGXwZx61iq4gvaMXwhvHWHEOzSe7fOUHX8abAO&#10;TKyaY/zEgXBdMAtHrXntULF7xW4TIrZ4I2zPHoTTfuRG0BnEXgtBCgvvPYiNxfOEJF6XGci/T7Xu&#10;sxfIef0SOfTXzWfxtCJaMQi1bkWw+8F/4lUYYHX0SgDV92LHUA51Ky7DmzynD28XRWib1EbKwG+Y&#10;gY8SZpb/0VzVvU7e+v+me6Q0VikDUgakDEgZkDIgZUDKgJSB/54MSHD3LeGuABvFLJ5WHiVlr4sK&#10;qNx9TROGQmHEkIPsx/HI2euL4iHjAL1WVOvSU9dMH6+aGiBXQF0W24KhCFoymAh/3cbIbtIQjwl2&#10;M4z1aLlAD11dhlDoCpBbtkwi2E3m78n03k020OPSGAnahojVYDEybR1EaWvjYt2fsPfvf4XnH/4I&#10;+88+w/I6dbCuzl9xcf585L/IxCN+RX9fuy7YUucPcOG61Z/VwRIut5s1wsO4SJ7NhYjfvx9bTNtg&#10;RZ0/w67Ol9j05V/g/X//xOEG3yJI7Qecqfc9Dn+nimsLV9CH8zmeRN3EFpOmsPnkC2z685/g9fdv&#10;4PePH+H/12+w7W//gvs/v4Hbv76B85/+gc1//z8cHTEYj5Mv4lFcEI4NHoD9aio4W68uC7d9j4Om&#10;LI62eCniLpzCrdsXkJZ+FY9jw5FxNgiZ584iO+4GLR1KbRKep8fj3Mz58Ddthm2tWuHant3IffoM&#10;Nxw3YkerrtjSohsO0Uf4rNUY7GzWEs4sFBc5dx4KE2IIubZgR0N639J398mVUJxhu/MrbfCUiuLH&#10;9+/RiuKVbB/P8rPxPP85Ipw2YZd+C3jWN6Z/8UI8iIyjMjsPN48exqkuPRH6kwYiCOWjGjdEnPDX&#10;LYO6aa3oq9u6TRnYpVq3M5W69MsViluZpy4tFtJ60oaBoDa9Tx+k9xVBgEuomzGgPzLMByBzoPkv&#10;IX5PI+xNJeRNZvukvj2Q1JuwmPvIbEfgO3Embnm64+bpE0i4fAn3Qq4g7doVWjRcQ+ZlAvWL9OPl&#10;fA+d8IXFxrH4x6JmqLO2KT63b4lvN3WGvsdA6AnA6zhABnhlCl07FlgT3rr8XRbl/ruOVPkK9a5D&#10;aYjXmgS+2iyspkvAK/x3DZ0tYLppKBq6/hvwNifkbeE+Gi0Z5aC3nadQ8E5CByp4O3pP/o/oROBb&#10;Hp0FAK5h/Ic6eNs0dPdhwTZGz+1U8ZZFn+0zZYC3nwC8jIEC8grv3d303d2zSFZUrbyg2vjDK2Xq&#10;WuG5W27LIODuAhZTE567lcFduxAC3tAdcCXY9QzbC/cQQt5gP3hdP4itccewOtQH/Txno+7PtM+w&#10;qEdoq0L7BXVZfD5SG59TufspVbufC8A7Qoceu1r4Xd8G+LuFDgzGtMSEny3hs2gezq5djzP2jghw&#10;2YwrHj70yD6AGyeP48b5s4i6Gow7URHIiIvBs6Rk5GTcQ/6jp/TXFfYtWbKiafn5uSgoyOW9rYD3&#10;vf8Wne5/fihXBcG8g1p/SbAb+95Vu78CvU1yJcD7G2JLaVeKZOCjg7uK2jAo2u6/51FBGqmUASkD&#10;UgakDEgZkDIgZUDKwIeeAQnu1hLcFV9NLqbvZFFRIQsLFdLXlhYMhCB5uU9RmBSFQk8P5PQdgiJN&#10;+upqGdBDVx85TbTxqpEx8swaothIRGMUmbVAUZOWyG7UhDYMhrivo4V7jDjC3dgywJuiq4c0HRE6&#10;skjV1Sb81UKKgS4ydVm4i5YEt2n1cJPrwrk8p6qOo1raOEtgGDhpNPaMHIqjYych0m8XXr56QuuF&#10;B0j28EXwpJk4NXYc9tOj9/Cw0Yimh21JEc2C+ZNwORR7Fq7ErrE/4+SEyQiyGoYDVKPu/uknBNT7&#10;ESfrfY29P9THuQXL8fTVM7xISMChPoPhzf37NDSAV/MmLDrWCocJjPc3aojt/H1rq2bwYR/7G7fC&#10;pQVz8Oz+dby4GYyz/a24nR4OfV0Xp79WwfF2PVgQbTuKCI2zU+KRduY4MiOu8Gvh2TQzzkNKRChu&#10;sRjbi5RMFnu6jxD68161sUbE1s38WnkUcp+94vpjCN+2lcWitiHYjd64Ts4IXjQfrvQ7DpsyB8Ux&#10;cYh09cJBk3ZIZaGxtPBQQubhODdvMV48uo+MqEgkBRwiCNuGiB27qOC9h1fsO2jpfOybPAYpZ04D&#10;2Xl4SJuDk7Rv2KVeD4G6PyDcRMDdRohr3gwpVOumE+ymE7qmtSHcbc99CcVu107IINDNoBo6oyej&#10;V0+Z/UK6UOoS6mb0J9AdMIBQ999g9+6ggSgPAXrTCX0F4E1h+8R+PXFnQCfc69IRj1p0RWJPS1wn&#10;HI/ctwtRl88hll6qScGhyLwSiXtXbiIh5BqSLocg9lwgnHfaQXtVT9RZ14L2DKb4k30TqHv2gsHm&#10;wQSzg2SQtkq4S5CrRrir7kgALBS8DDVh0SDgL9W7Ag4LwGvAfkxcWFxtsxX9d4ejCe0ZhEWDiOZb&#10;qOQtA7xtPMehvdfEUsBbaUzm+2XQVyxrGOXq4PJlF++pv8DdHgLwMnoxBNzt6zsLfYWCl2FOwGu+&#10;a67MnuHfcHcJRlG9O46+u+UF1aazoFq55+78006lcLcyz93gHXAg4N0U4gdXQl334F3wDmNRtYj9&#10;WBSwCZ2dJuLrCS3pr0srhmGEuyPq47NRGviUcPdTAt3fsZDa76nY/WwwvXaH0paB/rtf99dCm9Ht&#10;MGvOcGxdOg8nVq9BIAsLnqa/bhD9dcP2HULMcfrrnj+H+GuhSLxNP+akO3icmozXGXcJdnl/ePma&#10;Di45eFWYhwJRNE18K6GYYJffUKjgxvDvz7r/Et5bFb3aEdFk7YcFdllgTQZ6CXjDG49QhLpJbaQM&#10;/AYZ+KjgrrLAVtn2H/rDgjQ+KQNSBqQMSBmQMiBlQMqAlIEPOwMS3K0J3BVEQxZiUarczSfczWMU&#10;sHpafkEhsopow5DPrzDfjkA2v/6c39GcNgxNUEIv3cLGeihopEmFrjZ9dRuyaFozlJg2QQEjp2Ez&#10;vGrSHE9NGuKeli7uqanjribhLlW5sfRvFXYLKboGMribTmVuOgFuigzuMqjeTSFMTaTfbiwVo+FU&#10;9J4VYFddFwE9CAmPHKD6VHy1+gl9Yh/i6fMnePL8JbKpNi0klBaV718/f8qvXWezSBLBzWvCahZU&#10;K37+CllPXuIRQc/T5y+Qx3llxUQiaNIEbPtRDcd/UsOJn74h3K2HMwuW4iGBcUHWK6T4+CHWfgNu&#10;uTsg0tsNN7d6IN7DFdHe9LL1dUfoTk9EbvVEottW3D0TiMLil3gZeQOBvUfDjQrmPXVVceRvP+Fw&#10;626I2ncAeY8fI9phC9w1m8J/0Gg8jU/kV8VfwXPEFKwyaoub3gfwMukegvkV8we3ggl+qeYtIZwm&#10;aEfBSxQ+f4jXzx4i+8l9FNxNxP3AI3Bv0xEXxs9EYUw8Ij134IBpRyRdvIiM6Os4O2IcrsxfjNx7&#10;GYin9+7BXj2w5acG8DZohdANnshJT0NOdhqeZycReL3CS3qTXhgxC3v/oYkDdb/CiaZ1ca2h4S9w&#10;N5lK4vTWbZHehlYM7Qh2hccuAWx6ty5lYLcHwW4PZNJeIZMKXGG3kEmom2k+EJmEuZkDS5f/z95Z&#10;AEZxtV04CpQKdW9xCRJBQnB3d3d3h+KuRYpDcSnSIsVdAnF3d9m4u3H+czdJv5QfsrMhNTLp9367&#10;O3Pnzr3vCJknZ88bPnQIFMOG/hHhQ4YQ/A5SAuAQAt6A/n3gN7AHIvv1QlT7bvClYtllzEQWV9sN&#10;h0fXYWtOwPvcAlEWToiwdoKnlS28Tc2heGyGR7d+w+BDs/H+JqpD1xtAd3sjfHWwIxocHooGB4eh&#10;zh7C2519UWNHH6V6N1+5W8SyQSh3GUKtK0Kp3KWqV3jv1mG7uoS8DX4aDKO9LK5G9a4AvE3pv9uM&#10;Fg0ilD68wqqBgLfNkUlof2SKMjocnfq/OMb3RaIj7RveJDoRHBeNzoTE3U6wiBujO6MHoxejjxLw&#10;zkNf2jT0Zwwk4B2otGf4AcOFeve3FRj920qMu7wak66uw1Qqd2dQuTv75lYsuL1D6bv7A9W7Kx7s&#10;wyqlNcMhrH96FJtMhe/uKewk3N3Lomp7WVDtgPkvOEGoe8j2IhZe+xHN1w3FeyMNoDGYYHccLRcm&#10;iGJpVQhxK9Njtyq0h1eDzsgaKEe4++74Big3ojY+HlIX7Sd2xPLFE3Fpw0o82roVd3fuxO2fD8H0&#10;4nnY37oF5wcP4WFK72VrqrhF4bQgf8RFKpASHYUMXu9ZvN7T09NZaDETLLtIyxnaMPC7CPyugtKe&#10;RHDcoixXeVsUK/4DP6+CX2fsjE3+nWC3EPA2gwx4/wZsKe9CSgbKDNwtCagtyTb/gdumPEQ5A3IG&#10;5AzIGZAzIGdAzoCcgX9pBmS4qwLuFvXTVXpL5tFEN5vlxTL5mpWrBIe5XJxAxBHL9Wlc/CKDy9LC&#10;kWlxDxnLVyG7dXe8qGkEEMjm0Iohw0Qf2Y0NlL66aNyYIQBvE+QQ9KZyWayhEcIb6CNIjzYLDP+6&#10;wo6hvjL8GP6vCKVNQz1GXRZTo8+rD718HajmNa1ZHQ+r1qZNQA+EPLvL8aci8pkZ7M8dgdW+n+B7&#10;8gJS3X1oa0AY7esH27O/wtvVXXm6ZrpHIIgKV++NP8H1wFlY/nwCLlT5Zb7IRlKqAo8WTsHpz78k&#10;yKyFS1Wr4Fzl6ni6cC6iA11ZaCmVlg8JSCJMTY2JIpiNQhaBchZVvTHJiVAQLMclxCMpiaCYgDk1&#10;JZFQKIdKUnP8ToXzUc7j/Pdf4rePK+Eqi445Xz6PlORoeF24hOt9RuPJoqWIC/QkfErCg1XbcXbU&#10;DPjceowkv2CY/nIGXrcvsMCaKQujBedfemmRCL5xFXYskub88zH47T8EJ6pZjxu3wsO5CxHv6QGP&#10;2/dwe8pchDo7Iy7AHy5bt8P32FFkRYUjgDDsKouhHXr/Q+z5qiZOdBuKKGu7Py7r9KwUmF84j4sd&#10;++H017VwuUp1PCZct23SGM7NTODZsiX8CXWD23dASAeqdTsS6nbJL5oWQsVuoaeu8M4NEZ66SqjL&#10;ILgNGzYMYcNFDEfIiJEIHTkKYSNGIZzvFSNGQMHliqFDEU74Gy7sGgbQpqHPQPgPJOjtS2Dcui0U&#10;7TshdPZUuF04CHPzm3C0NOf54IBQM34F384FPqYWCHpgCn/TJzj++89ouW0IdFc1VhZXq7ivNaof&#10;J7A9Phi1DvRD9Z96ofrOXvTW7YPaVOnq0WqhDoFt7Z0DUK8g6u7oj/8X2/txWV/U4zr9n4bAcDf9&#10;d/cMQ2OqeI33jURT+vA2OzgWLQ4JwEt7BgF4D+VH28MT/4h2P09C0Wh/hEXY3iSoEG5fJDrwfSda&#10;QnQmQO5M5XBXRvdj09GTtg+96fXb+5QAvbOp4p2HAed+wMDzSzHkwjIM+3UFRl5ajTFX1mI8C6pN&#10;vLERk25swvQbWzD/5nYsvLUDi2/vxNK7BLz39mH1gwNYR+/dDU9+JuA9wkJqJ7Dn2Vnse3YGP9tc&#10;xB6bs5j82xrUXdkTFVgoTWMoIS59dHXHUK07jnYMo6jOHVaV3roC9NJfdxw9eEfWxidD9dFgcBOM&#10;GNsLBxfPw29rVuEWwe6jfXvxhOfzM56nNjevwfXJI3hamsHP3h5h/ONGlF9QviKdNgyphLppySnI&#10;TOe3D7KzkE4Lhkwl2H17fl6mV0o7Brtmgf92uFswPrrryD9yBv7RDJQZuFuSu54Md0uSNXkbOQNy&#10;BuQMyBmQMyBnQM6AnIGSZkCGu5LhLrkoC6PlZqezWFoWbRcIdjOpbiXIzSDsTeO6TCpgs5MzkBMV&#10;jcxbV5G2YjnSO/dFbk1CXKpn0ZBgt7kBUpob0meX9gz01QXh34vGDQl9jZBhZIREKnsjhO0Cw58e&#10;uz71DeDTwEAJdV+OosA3H/qy4Brb+xMMe1LNa1OnBp6zMJlZdT3c70wvV9Ob9J8NhdXmn3CSFgkH&#10;GjSB+dK1yAkOQE6yArZ7fsKRDj1gQwuEF1lZCL5wG9dbdcL+ak1wceAUAlV+tX/fESr64hHr445n&#10;44bj2mdf426Vurj9bVVc/ehL3G3XAbYrl8Nt209w2nEIVnvp9brzMNx2HoTToYPwPnAYVvsPwmrX&#10;AXhsOwz37VzPdk4/7YfzwYN4Pn8uztc1xlEWWvutSi1c/4yWD03awfXwGaSkpyI+nnDYwxspwYFI&#10;I1BN49fE48MCEUXQmyFAcUQEnu/djzuDR+CGcQfY7TyEZGRDQbuHB6On4kSHfjg2biLODB2Ok01b&#10;Yc+X1WE6bzEyggKRSqVijJc7Egia09NSucwXmdFBSEhPht3Fi/ilR1ec69IeT9evgfOtK0hLiEEO&#10;rRiy0rKRyivQJygIzizW9mz9elwbOJzjbg3rJk0Id5vCo1VL+LWjapdgN4RgN5jF5kK6dVMqdpVF&#10;04QNg1Ktmw92lZBWqHQJbsOGj0AoIW4YYW4I7TBCR49B2KgxUPB9xKhRiODyiGGEvEOo5h0yCIoB&#10;g6kAHgxf9iX8dyNp/xDdohX8B/SBw7aVsL1/icXVnsHjsTkCnlsj3NYJwRb03X1ihgCqOB89voxZ&#10;p5biu/UdobHWANo7TPDpvi6o8nMf1DpMBe5+4aPbB3q7+lKJ219ZLK0+rRbq/TSIcLc/gxC3aBDo&#10;CqirR7VvfhDwEgLX3zWQKt5BMNg9hJBX+PCKQmsjYXxQqHkJemnZ0JKqXhGtqOotjNZU9/45xqMN&#10;1b5Sou0RgmJVcXQC2h+jJcTxqcqibl0YXen72+3UTPQ8PYuF1qjkZfQ+Mwf9Ti3AgNO0aDi7uEDB&#10;u5zq3VUYR8A78dp6wt0NmHZ9E+Zd34b5N37Ewps78MPtXYS7e7Ca9gzrnxzCxqeEu8+OYMuz40r1&#10;7gGC3S2PfsbQg3NQbU4baI8UNgwsjDahTr4Fw9DvqdalYpeeu1qjakFzDKEuga8GC6uVG1oH9Uc0&#10;w4Tpg7GfhdNus3Dava3b8GDPHpieOAZL/pHC4cZ1uD56CB8rFk5zEmDXE1H+IYgLjkAiC6elxSUi&#10;I5nnf1o6VfpZ/DZCNv+ORbsZfkPhbfp5GYudcWh28D8CdpU2DcI+4h9Fe/LOy3oGyizcLfKL82tv&#10;icXB3cLt36b7qTwXOQNyBuQMyBmQMyBnQM6AnIF/NgMy3JUId4VkLZdwIykvCzE5GUgTKjaqdvOS&#10;CT/SMgh805DDIlsv/H2RceYi0kdOQ3qr7sgybIm8OlTtEtqiKf11WxohrUUjZNNrNq9pM+QS7mY1&#10;NqRiVx9xtF2IoAJXWC0ECBWu8NjVN4SfCILbVwHeossE3A1qYKhU7rrXrQ3r2tXwrGY1PK9RF/e7&#10;dEeI6S2kxATjyZqtOEXweXPQaATfv8czMBkRjo9wpktHbP/gU7js3i7kxwh+dA+X+w/A7vY98HDX&#10;fkSyGFeSkyNyUtMQ5+2Gx+NH4tjnn+FMzVq4QjuI6zXr4jfjZjjXvjMutOiCc8264pe2vXCpbU+c&#10;bdcNx1q3w5UGRviFnru/te2Ie8274Wbj9vTgbYeLbTvgVO8uON2uJX5t0Ain9ZvjfFU9XPn4G9xt&#10;0h5uB04R3hLuBocj6DGLglE1m5JIhWFOGuEkAeX9+8gKDEdGRDTstuzERSqlf2RRuBvj57CcXS4U&#10;LBp32bAbfmnRl8rFEzA/sR9XOnfH4U+qwooF2ITCNzsqFglBfkhMT6EXcTIi/b0QGUm4S+VioJ0T&#10;nC7+Ar/H96hAjmTOUhAf4kR4vRePmU/3ew+QkBjL5S+QkkTF8/N7cF6xFNb02nVo1IhwtxXhbnvC&#10;XSp2O3VBcBdaMXQXHru98r11lRYMAxBOewWll+6wIUqwGy6gLgFuGEFu2GgRYxA+ZiwUjAi+Vwi4&#10;O5IK3uGMocO4LaHwQNo39B2CwD79ENSzOyJZsC2cXr/O7dvBagq9lE/+TA/iO3B88AA+tGcIoueu&#10;wtYRoZY29F59QtuGOzh5/wh67B2Ld1dSvbvOEOVZYO3LPd1Q6wh9cw8NJNQlsN3emypcAWr70UuX&#10;y4SCdw/h7x7aMChfac2wmyB4N+0blCHe04NXhNK2YQDqcDu9Pdx2LwHxviHQ3z8UBgeGw5Aevw0P&#10;EvQeGqWMpodZfK1ImPxMr94i0ezIOEiJ5kfp7asiWhwjKD4xGW1OTkG7k7SAEHGa1g9npqPz2Rno&#10;8guLtzG6n51FuEv17ukFSv/doeeXYCQLq41mYbXxV9dgMuHuZMLdGTc305ZhOxbcybdmWPpgN1Y+&#10;ou+uKW0ZzI5gs/kxbLU8gW02p7HR+hSWUNnbb/c0VJ7cHJoDqMqln67GBD1oMrRGU7UrPHWHfE+1&#10;LsHupHoEu4S7Q6vhg8F6MBzdAuNmD8O+9T/g+s5tuL9rJx7v38fz/TjsfrtI5f1NeD15ggBrK4Sx&#10;6GGUtxcV8DzHwyKRHEm7lrgEqutTkS3+UJXJexv/cKW0bOH9Lt+I4e35KUrmRLGy/xLYLTLWE2Wd&#10;MMrz/8cyUCbh7svQ9lUQVxXYLbyLyuret+ffE3kmcgbkDMgZkDMgZ0DOgJyBfzoDMtyVDHfpNEnb&#10;hUQCjjgqd5Ozqdgk/KCxLm0aMpCSGYnEYDtkHDuCnF5jkFe/NfJqN8GL+lTtUpGLpg2BZg1ZLI1B&#10;oIuGLeiz2wKpjRshgWA31qA+woVnLoun+TF8CXd9CWl9DQyVIRXuBtCPV8BdrwYspla3JuFudTyp&#10;XAt3OnZB0JObSI8OpjftL3A5dxoZHi6gmS6LhZnj7tLZ2P/Zl9hb/j3Yb13FonD020wPY3Gxm3B/&#10;/gApGQk8V9OQQTicnkUPziAfPJ48HvsrvY/DerVxYcRwWGzZBNtD+/Cc3q6WVAra7NkP+30HYLd3&#10;H55s346LEybgeC1aOPTvBqttq+G+eydcd2yD455tsDn0I54e3opnB/j5wF7YbluPC82McKhSBZzr&#10;0IzK2RNU0SrgefAkThi1x9Vh4+hx64wsjv/euHm4VJ+K2BOXkE1I5bBrF05QDb2h/Du4M24aOSy9&#10;j+mxe73FIJhPW0b+yq+bh7EY2qChOPJZVVjSVzeNBaS87z7EnWUrEUElY4SXLx7/xDmcv8g5JyHB&#10;KwhZIYHITUqkH68LvC4dwoMZo3CMud1f7gtcbNQB1iwmF3T7BmI9HZARbIuok3tg26Y1bIwawY1w&#10;1Y/WCMGdutKOgaC9G+0SevZm4bS++TYMSguGfD/dcPrphjOfAtyGE+gKmPtHjB0HBSNChIC8XC/U&#10;uwph0UD7BgGGlR69/enDK+But64II7QPbd8W7s1bwqFbb7gvXQ7Pi2fh/OgOPJ49hy/9dkOt7BBi&#10;awdf2jV4Wz6Fpek1bDy3HvqbukPjB30qeBuh0k+d8N2Rfqh2sC+qbu+Oalu6oObWbqi2tTu+394D&#10;3+3qhcq78+P7wvipJ74viO/4Whjf0NZBxHc7eyvj+129UYU2D1UJjav9JKwf+qGmgMN7B74y6hAG&#10;F426B4ZAUuxnOxVRj30Z0F9YGYcImhkND49Ao5/pEXyEReCOjFa+mhwZq/QD7kg/4E5HhcJ3BrrT&#10;tqHn6Tnoc5a+vL8wzi3AYBZdG35xKYuuLcPI3wT8XUFl72pM+H0tJl+nslcA4FubMPPeNoy5tg4t&#10;to3ClxONUX5obWiNIbydVF+p2tUYU4Ofa0GX1gvCnkFzIr13J9OugcXTPiTYbT+qHZbOHosTq5fh&#10;yo9bcHvfbjw98jMsTp+C/W+/wv3OHR5rUwTb2rLQoCtiWPQwITgIyVS7p8bGI4P+2tkpaXRoyUIe&#10;fcPz+O0E4SeeJ3zF+UcL8d/b9FOIxE44tvmQsDTiPwp3hYr3hLCU+McQn7zjspoBGe4W3BCLQlpV&#10;qtyX275N91R5LnIG5AzIGZAzIGdAzoCcATkD/1wGZLgrEe4qvXcJOnIIPTJz81g9nkCXX93PpZL3&#10;RXYCC6dZIH7nZqT0HMiiaS0AAXUNG+FFEwah7guCShgbEvQS8hrQY7dBc+QaNENsQ/rrGtZHKP1Z&#10;A6i29SUo9alHuEsFr4C7PgYG8GaoUu0q19PKwVePil8qeAXcta9XSwl3H4mCZx06K+FuWkQQAq/f&#10;RlKIG0FvKHypzv117mzsM2qC459+h59ZMOza7CnweXYPCX4eSAxxR0y4P5LCghB093c4nDqKJBZb&#10;SvLyguXocfi1fCVcpjL53tZdLMQUgVyC3/R4BUFRJNJZuCxDEUKlL0sxMRxPnsaRxiYw+3EN0pOC&#10;mMt4pMcRFicF82vgIfTm9ec2Ckqkc5ETF4RrYwZg44fa2NetKcxvnqK/LuHusdM4Tg/jG1NnsaCZ&#10;D3LS4/F43gr82o4WBJeuIZMev5ZHd2N3ayOs+fg93Bw8HGksFJVCv1/Thevhd+EKr7Zs+N8+j+O0&#10;sNj6zscwW70K8eFBeHriFA41p3UC1auRBJ13Js+G1cYdSPWLhOu1h/A+ex6BVLveOXwEF+l7e7lD&#10;N9xt2RX3jbvgpnFP3O48AvenLITdvn1wPboH1jMmwrJFM9hSpe3api38OnamYleAXVox9KBitzet&#10;GPqx0J1Q7AooS7AbNrwA7Ao1LsGtYizBLkFuYSjGjYeICBFKwDsGkQLwKuEubRmGCt9d9kVrBkVv&#10;gmP6+gZ1pmK4I+fVsh38mnWEe/+RcN+xFR73f4fr40fwfvKMReRo0UDoF+hgj0AqtH0e3MGdO2cw&#10;9vBsfLCsBeFuE5Tb0QYfHOiKD/d2QaUtbfHpxrb4clN7fLKpHd7b0gbvbWuLD7e2RyURW9r9KT7g&#10;5w82t/0j3uc2ReODjVzPvj4sEh9tbo+P+VlKfLqlI0otNrOvTf+Lz/n+i82d8OWWzviaQLswvt3S&#10;FVU290TVLb1QdXN+VOf7Glt6E3rTwmIb1cqMOlv5yqizjYpmhh6j7laqnbf1R4NtLDDH0P9xIPS3&#10;D0LNDb1RaboxNIfWoJ8ufXUnNIDGVIYAufTU1RxVEzrDa6H8SAF7hR1DTVQaXZ+F0zph49xJuLNy&#10;DZ5v3oE7O3fh5uEDeE7/advLv8H19i0l2A3hMVa4uiHax4c2DMFIUih43cVQFZ/CIojUuGfwfkao&#10;+4L3OFJdZcHIwp+3C+1CgCnlzxkHk/P/YbCrtGigV/AdGfCWVcb6j827TMJdcT8sasvw8nspv86r&#10;AsBS+pDbyBmQMyBnQM6AnAE5A3IG5AzIGSiaARnuSoW7QrcmKqelsVhaKj0o6UOZnJ2CxHjCS2cr&#10;ZKxei/RmnajYpYeuUOYaGyHPxBA59NfNNjFAbmN9gl3CXQF29Zsip0FTJDVojDADffjrCyCrp4S6&#10;yhBgtwFBrX59+BSEVLjrxwJsPrR1cCckttWrobRleELv2ntUjIY+u82vXgfCZt/PsFy7Do+WLMOv&#10;02bjzPDxuDlgNEz7jcJvfQbg7ITJuLZ4I+4u2IIHS1bjzrqtuDpiKo5WboBf+wxGiiICaTGReDB9&#10;Kva9+y6O00/4ydrdhETJSOJXvF2pdrU7eRLW+w/Aavc+xLhTIUztnyeLt51u0AIue3YrAWscwa/Z&#10;6dMwO3oYNmeOwvrIUfhffwwk5VBcm4yL48dh3Xsf4ESbdrA7fRY5VBZmxicgPsAPCYowZORksshT&#10;GhIi/BDKIm7xtEtIiguAxcFtONKkLvbplMPNHn34FXRTxGclIszcmkCYRaMC3Km6nYJjX1fBnk++&#10;ItxdQc9Rbzw7RlUwvXFDWXgu1dYSj0eOx1MWxEuKUMCRUPjOhGlwPPEzFNHhHAPBmHsAEv0DaRUR&#10;hHj/ICT5hiApOAzxVP0+374HZ1q0xzNjYzi0bAE3ehH7daHvMaFuaK8+CKOqNrRfvmI3nEA2H+qy&#10;aFqBDUM4oa0AumHjxzMmIHT8RIRNmIjIgojiaxSXRxL+KiEwYXM4i66FEhKHFBRVi+jRG+FduyKg&#10;czsEtG+NqFYdENWwLTybdoQjj53bL0fgdPcWvB8/JeA1hY+1DYKdnFhojUreuw/g/vQO9l7dC+Mf&#10;h0J7rQk0NjSB5o5W0NrVBlpbmqPchuZ4d2MrvraA5qamXNYM5Ta2gC6Xvxw665uhaGiva4aiobOW&#10;n7kPnTV/Du3VTSEldNiu1GIV+1rx5yi3wgQiKjDeWdlMGRVWcqzL2Y6hvUyEMXSW5ofuD02KhFhm&#10;At0lTZWhI2Ix24hYxHYLGytfdeY3gs5MI+hM0aePLuEt7Rg0hdfuJKpzlfYLdaAzojbKDRc2DFTx&#10;DqmJL0cYoPPUbli/dAZurdsA2407Yb1tD54d+hnPL5yD7bWrcL53B17PniLIzgYR/ENHtK8Plfc8&#10;X5XXcQzSWTxN+OtmZWTSU5zXngC7RaDu2/pPprj1n7ZpNvQ/D3YF3GWctm/2RKiQ/zHUJ++4rGWg&#10;zMLdt/WeKM9LzoCcATkDcgbkDMgZkDMgZ+C/mwEZ7kqFuwJ2CMvJTGLJ5HQW80pGcnwwUu9dR+bs&#10;xQS4nZFVl4XRCHBfNGEYG9BTVx+5xoxG+nhhaEArhkbIa9QUqY2aIJxWDb4GwlOXMLZBPXhTuevD&#10;UCp2CXaF367Sc5fvBeyVAnfzC6rRyoGWDm51arGgWnUWVGPBsGp1lAXVBNyNV/jhFoHtUeNWuDBo&#10;CKzOnkSonT1BpQvS3J0R624HhbsjFPbuCDN1RDBBX6CFNW7S3mCThg7Otu6EaKp4ExKjcZ2AcHv5&#10;8jhVvS4sVm9HelQEwu7cxM2+g3G2RRscM2iEow1N4HnpF8KidHieOIPz9U3gygJPyElBwMMn+Jm+&#10;xIcIxE81b4GfjVrizsTFSPMiMKfn7aUx47FLpxKu1m8OxwUbEHfhAeJuPkPQ/ccIIaRKz0xHNr2O&#10;g9xsYfvkBlzoI+t77jysZs/Fr3p1cFRLF5dbtIXr7yx+Rm/enExaaSREw/noEZyt1xhnP/sOJ76p&#10;DItlPyDe3QMux8/hN/rSBpnfQJKzGZ6NGgvTxYuRFBMK16tXcWPgMLgc3I0cJaqmwDgmE2lJsYjN&#10;ZiG2xCjEx8Tlr0vPgMuP+3GV6uznAu62aQX3jh3hT4/dkAKwG0Yv43wrBnrkDqdiVwl1R9KGgUGw&#10;K6wXwgXYJcQNnThJGWGMCEaUiAmTCHoJdwnAhXo3nErfMCp3C+Gu8PAN6dYdiu7dENS1I3xaN4eC&#10;BeQSDFrBt25TWFPRa7duKRx+vwSvx4+p1H5GuGuNQCqWw8ysECmKqz1/ioePrmLO6VX4fGN7aKw0&#10;hMZmY2jsopL3x2bK99qbTKC5sQk0tjTiMgLezSbQ4rKXQ3NjU7YrEhu4HUNjfX5oitd1VKyufSnW&#10;8PMrQmMN91k0VvOzpKCH8GoVsYrrV7K/IqG5gmCbocXQXkFYyxDvlfsU7QtjBd8vb/jnWGoEjSXM&#10;3eIiscgAGiIW0PJiPpW5Ivhec54hNGc0oL+uUOaySNo4vk5kjCXQHV4TFYbURvnBdaA9uBZqjmqK&#10;4VP7YdfiWbixfgOe7diN57RCMTt0FI5nL8Lzxi24PXkIL4vnVGRTsevphlh//mEkJJRWDJFIjYtH&#10;Jv9gkkUP7Qyes1ksnpYrVLtU7P7pR3wsjP/uv3X/b+QnrJt8ecbOJOFtgbv5gNfEUQa8ZY2x/mPz&#10;leHuW3Q/lKciZ0DOgJwBOQNyBuQMyBmQM/DfzoAMd9WFu7TYTaDfbjwtBTItHiNj8lyk67dEej1D&#10;ZDZvRJhLdS5hbF6jBsgj5EUj2jA0pJLXqDFyGhkjpQnBbhMjuDeqDydDPXiwiJqPCCXIFbCXcLYA&#10;7gbQasGfoNa/Xl3JcDeogQH82Y9nPT2lLYNZ7Rp4WqV2gXL3FhKjAnFz/jIcrlIHDwgQU4I8CHMy&#10;oXByQDBBkA8BsPvjG/wa9zUEWJghJy1JeYbb7diOnZoVcZ6+sbGEu/FUs96dPBUHK76PX1hIzWzL&#10;VhY4C0bQpVP4tWFDHPz8E+x+7138+OHHsD2+lzrddDjS5/dMExPY/LiBcDcRPtd+x64vqmOvbkUc&#10;+eQjguL3caHHIMT7eCEzNQI3x4zAsXLv4OTX3+IAFc/nG3fBrdosvFalCW5OmY20QD8WtEvCvcmL&#10;cbCaCY427YFjTbriRK3GOP4dLSa++gynaDdhtnk7v3KeqpxHoLk5LvYeij3vfYG9lT7C/k8+g/nS&#10;RUj39oX3gV9wvmFzeLPwXLCLBe6OGMNia0uRRpWwy+/XcHv4aPj8fADp9B/2fG4FszWbcWfWFFxf&#10;NBk3Z0/Hw7WbER3iz0JU0fDYvhn3DLlvExPYExh7CAWtALt9acHQn1CXRc/Ch9AXVwBZ+usqvXXH&#10;EuqOY6E0Yb1ApW74JALdSVMQOiU/whgRkwl2J00m4J38/+Cusi/C4pBBAxDUtzcCuc/wnj2UcNez&#10;uTGCGjZBbAMT+NU0hHUDfViPHQ77c2fh+vA+vJ6bwtfKCgGW1gij/67C2gF+5mb05H2CC7TEaL9/&#10;FD5YTQi7lvByJ+GuALxbCHcJeLU2EuxuZWwniOVnzU1Fg1B0EwGoAMDK4PYiNhASi1hfGFy3jm3Z&#10;vzLWFLyKZS+HGMPLwfYaUmI1xyklBDguAos1V3EchcEic1qEuJoC6NKu4k/7FeBYCXq5n5UFsYKw&#10;VwBeET8UBkHvDwwBfQvAryY/ay3i52mieBoLp9GKQWs8VbujWFBteA2UH6GH9wbWxif96rBwWktM&#10;mTsCJ1b9gCfrt+D5VhZOO3AQj345BYurl+B57ZbyjyB+tlY8l52g8PagDUNAvg1DFNW68bRK4R+p&#10;ctOz6bGbjcws/uEjl+/zCHdf/jftLYW7wsrgbQK7hXPJB7xNq/xjyE/ecVnJgAx3/9u//8ujlzMg&#10;Z0DOgJwBOQNyBuQMyBl4izIgw1014K4QtGVQmhmXm0nAF4ucKxeR0LE70hoYIr0R7ReaUrFrVB85&#10;9NDNaGKAHGNC3cbN8ounGZogSb8RbRgMWPCMwLaBHvyp1PXSN6CvriH8DY3gb8DgZ38l1K3P4mp1&#10;EUSwG6wG3A0k3BWeuwLuOjSoQ7hbE49FQTWlLcMdJMeGKq0WzlbTgxkVnxl+boihou/WpAW0EeiC&#10;fS2b4WCLRjhcn0XS+vdGiOlzqlTzYMUCTTs1tPFr+/ZIV4QjM4S2DBOmYs+HlXCUMPvp5h+RnBiK&#10;0GvncIlq1QPffI6Dn32KXR99Cetjh0FNIJxP0ZaBReQsdm4iQEqH693r2P5ddZwg2P3lm49xqGJF&#10;3Og7CAmBXkhPjsDlUcNx8ItPcb5HG5ycPR4Xxk/D40GTcavPSFiu34ps2iFksgCU7Zq9uNt9Aq6P&#10;nodzE1hcbcw4HNOvjb0fVMQZE3reHjtOK40MSq5z8XjjLs6tOa62obK4aV389O2XeLRyISG3P8JO&#10;EuB2Hwpfa0v4e7vj8eIVcNq+HylRsXC+dBM3ho2H97FjSEuIxLOf9+E4of1Pn7yHA99+iCOffomT&#10;jdtB4WjD3cTAfudGXG/cFM+bN4cDVbueVNEG9u6HsH6DoBjAomlUTYcNIYwdNhxhwl933BhETCDY&#10;pRo3YuJEKAhwFVOmInzqNIRPm4YwhoLvIydPYRDuCsArLBoIg4Utg1DuhhDuBg8dhKCB/RHQtwcC&#10;e3ZHcM9u8O3YFl7NmiKkSVMoDIzhVaM+HKpUh3Pv3nA4fgz2d27A+cl9+JhbINjSHiE2TvBzcICX&#10;jRXV25ZwuH8LS1kArAGLp+kKcLm9OTR+ohXDliYoT3BbbkMjAlxCSwF4t3B90djMZX8Kgs5NjELI&#10;+wfsZbv1jHVct7ZIrGd/ItaJdQVRdH3he7GdlFjLcaoMsf+XoK0Ax4WK3z/AbUNormasMoLmyv+F&#10;xgqqb5cbQHNZQSzlK6GuCC2CXM0lBtD6gbGESl0RixoQ6vLzIqp45xHoTqcydyLh7ljG6JrQGkG4&#10;O6w6yg+rgw+H68NkTFusnjkOZwh27/24Dc927YEpLVCesXCa5bUrcHp4jzYbT6i45/F0I9jlH0ti&#10;WDAwKSIs34aB1iZZyfQLJ9hFNoul5bwg2M3h21xl0cg/wV0hUX8L4a5f7M18r9q3NeyaBcqAt6ww&#10;1n9snjLcfYseBuSpyBmQMyBnQM6AnAE5A3IG5Az8tzMgw12JcFd4UGYz4kl40wlG8mKjkE5v1pgF&#10;k5Hc0hi5tEMAoWquUT2ksXhaatNGyG5ijBeNmiHXsBnSaD0QoacPvzosnFZHD5F6eoiiP65fIdwl&#10;2A0Qwc9CsRtQt54S7gqwGyzUu6JgmooQtgwBdVmEjWDYQ8DdurVgTuXuM9oyPOzcHWHP7yIxOgT3&#10;F63CyTr1cJ/wNNnDEXFubvh9xAzsq9EYu2vr4Rz3c+nLr3DVpCkC7t4jln1BeLuRtgxauNKxGzLC&#10;w5AXFoW7YyZg03sVcJjWEuart7EYWhhCfr+I85zzri++wm6C3e3vfgObwz/zKslFwKHfcJG2DNY7&#10;thAXZ8Hh+jVs+KoqDn/0IU59/j6OUKV7v9sApLh78uviqThFmLqzVh24HtqOFxnh9ANNZsG2BLxI&#10;i8GLzFSlBUIK4VMW/Xnz0uKQnZOE7Kw0pAa74/qgfjjy2ZcwX7RA6Yssfl6kZeP67LX4tcMQxJ48&#10;Avc9a3CylTF+XzUP0eF+yLbzRviF3xEbRe/eJHr0PjVFqL0tUlg8z+v3+7g+ahqcjp+gR2kUrPft&#10;wSmqtQ999RHO1P4Wxz79Bj/XaY5wwtHcvHTY7f4JN5u2hnnLVnDs1AmePQhb+/Zn8TRR8GyoEuyG&#10;DaNHrrBjGD0KEbRgiJxIsEu1bgThbQRVugLmKqZPV0b49BmEvNPz1wm4K4IQOKIA7gpALJS7IfTc&#10;DRrA4nK9u1Mp3I0+vx3h3aYFApqbQEHQLWw7nL+tAufPv4RX+w5wPHgIVteuwfrOHXg/N4PCxg6B&#10;DBfO283JEZHm9OF9+gDnzU5h8OEp+GpVW2itJ9zdyqAStwLBa8W1jVB+jSE9dAlOqdp9Zfyh3C1Q&#10;8K7na9FYJwBugSJ3DSFuYRQqdIsuE+9fVt++vP51nwljNSRFEauFQsuFAiWu5grufzmBNkO7MJYZ&#10;QZvKXK2lhLcEt5qLCW0ZGovrQ2NhfWjRckGENu0XtOfx/VzGrIKYzWWzCHVn16MtgwF05hhAexIt&#10;GUZWZgG1GtAeowfdobXx2dD6aDKrPRasnIA7y1bh8YYtuLd7Fx4cPaQsnGZ/9TLcbt+B59On8LOz&#10;RrCHC8L9vBFFsJvAazYlhvesBH7jgJYn2bRhyMvkFcT/veA1lMP/E9d5UZarvGjEX7QK4y2pqJaS&#10;pcA5xzZvL9j9H7COOGvd3PAfQ3/yjt/2DMhw97/9+788ejkDcgbkDMgZkDMgZ0DOgJyBtygDMtxV&#10;AXcLj7WoGp+Tm4s0VpNPSk5DckICIaIvUi6fQRK/bp9T34DF0lg4rZERMqnYzaW37ouGTZFp0Bjx&#10;9QwQRpgaSGArIG0AbRMChPUCIayvEtjm++sq4yWAq1TxSgC7Yjv/ulT71iZAprevDz8702/XkkXV&#10;bGvUhWWHblRh3mbxsRA8mrMShzieB2NGIs3eGmkEP7bnLuE2fXMfLNkIq2UbYbFgKSy3bUJkoANT&#10;kEVrg13YqPE1LrcayvYhyIgNxgNaA+wr/wFO1qZCePU6wt1A+Ny5jBOdu2IXQfaWb2pgS7V6sDh1&#10;iGw3DsEnTuIiLRssDmwmSEqC99WbbGeMnd98i8PVv6Pa9zvcHzwWmW7eyGCOLw+bjMNV9eCy9gdk&#10;2z9CgtczxHg8QrblQ2RTjZgoRkYP5BhPT0Q4WSDB1wHJPi5QsHjUtcWrYHPgBDLjIjj6ZAKsVKQT&#10;UpkeuY5HSw8iw90X6U62uNCrJy78QGgaEwSk5iA3OYVWFELVmILM9Fj6+sYjOyUKAecv4fK4WbBk&#10;YbdsQjL33Ydx3qQtDtWugkNG1bGzZg0cbtUFEZaWBGWJsD/8I27xPLBo2RJO9Lf1pErWf9AgBBPo&#10;hgwfjpCRIxBCf13FuNFU69KGQfjpUo0bSbVuJKFuhAC5Mwh0Z85AGCN0FmP6NIROnkA1L9tOo6qX&#10;Fg1h9NwNHUXl7ggC4sEjENGPVg+9BiCgR0/4de4IP/r9Brdojoimxgipqwf3Lz6DXYXycNDWhguL&#10;99nt+AnPL96C+Q16s5o+Qrj1AwTYmcLVwRmezj606+DX+h3v4Y7dPay+tB9tN03Apz90RbnVHaG9&#10;oQN017dFxfVt8NHaVvhgVQsub83CZq2hWxhr+F5E0WWrW9G3tuWrYzmXL29RJMTnl5cVXa/ee61l&#10;zSEt2O+yYmIp1zF0f2iTH0s4xyWtGC1ZHK05dBaxQNxCE2gvoD/vfBZN46vufGOUW9AU5edyuxls&#10;P6U93pneAe/NbsXX+tCeRm/dec2gOZtgeQo9didWpe9udWgNrYNqw40xfFZfbF89Duc3zcf9bdvx&#10;hP66plSSW144D/vrv8P1wT2lvYY//XWDPV0QQduSOEUkEqKiqdiPQ0YSoS4Lp+VmZiGPhdPy6K8r&#10;QhRQewstdV/7z/R9nxllAezmz5GewjLgfdsZ6z82PxnuvkUPA/JU5AzIGZAzIGdAzoCcATkDcgb+&#10;2xmQ4a4acDc3JwdZ6ZlIZAGiWH61OYmgNP3RbWQMH4Pchsb01SXcbWxEO4YmyDMyRjbBbrK+ESII&#10;cQNY4Ev45yrBrgHVtXz1IoxVpcZVZ72wcggm3PUthLs1qtOWoRosq9eGZfsuhLu3kBQZQruBNdjR&#10;vCEuzR6DOG8rnsHZSKbqNSEpmkWWIvm17XAkxwURYgdzXYryDHdggab9Rj1xfQwLnkWGIjXaDw9n&#10;zsTuDz/HYYJis5VbmQ9uFx2BYPPn8H/8CN537sLn5m1EB/kiJyMJgYdP4yJhrsWOH5GRkYi0sEgE&#10;3HkC9/vX6PP7K7zvXkK0lQ1eJKXSIzcFjwaOx6mKX+IOi609HjoQl4b3wfmh3XCrS1dY/bAa4YFB&#10;yEpMwb1N23Gya2966fbD9Xlz4Mavpgc62rFIVAryWPgu4Nl9eF+5gOhYBSIiEqDwCGcRqVQkWpri&#10;UufOuLloOmIivBHt6wu78xdhuXMvbHftxfPDhGfHD8Jm/248mDIHJ3sMhQWVu3npyYixdoXv0bNw&#10;2rMFlgc34tnubbA9cgoJYQrEUFkstnnaogNs2rSFC4ua+fTrh8ChtE0YSbA7Kh/shhLsRk4ch2hC&#10;2gh660bQw1iA3SiC3UgqdSOZX8WsmflwlxE+k8B3Om0ZpglV72QWWZuAkHGEu6PHsCjbKCgGDYei&#10;D+FuD+6rKwupdeqIkNZtaMdgjAACeLcvPoc9wa6NlgbsNDRg/fXXuL98DW7/egbP716A5/3f4Pvk&#10;NrzsWHzLMQgZdqGIsrHFXXMqrG//hkkXfkb7A6tQfedMfHVwBj4/NhOf/zwF3x6ZjJqHJqP6/on4&#10;dv8UfM34RkV8tXcSpMSXeydCxFelFF/uYX9vGgVjUvbz02R89RPnzPh2N2PPZHwvYu9kVC6I6vun&#10;os7hmah9aBrqHJqK+odmwfDgQjQ6uAzGh5fAiLmotrET3qd9g7LI2myqfYVyd1x1aI6pg8pjmmDk&#10;9P44tmYBHmxZjftb1+PB/v14RrsR6/MX4HL9OjwfPoC3+TP4U3Ed6uXGP8r4IC4sjMUA45ESx2st&#10;Ib9wmvDX5V+p8oFuQSBP6HXLxo9rBH2/31YrhtfOyySDPrxd/zEEKO/4bc2ADHfLxm1TnqWcATkD&#10;cgbkDMgZkDMgZ0DOwH8gAzLclQh386jczaVyN5tS0RSCwRh6V8aF+CH98R3kTZ0FtG6PvIYGyG6o&#10;j2zC3VR66MazOFoM1bxhVOn619eDr7BX4PsALhcWCn5/AdwNql2fPr768Kafr0udmnhepzqtGerA&#10;hkrOWLObyIwNggMLf12kR/BvbZvDZuUiuB3YB6cDB+B7+BgCDx2B/8GD8D64B467t9M7di/8795H&#10;qIU5PG/dQ4idI5Ww6Yjxd1EWVDv08Tc4U5eFw9YfRCxBkvInm1XnWKQN9PFEGt/zh7ae8D96Fb/V&#10;6wDLrXuRlsn1/HmRwkJOSAVxOXLyEvL9PcVyWjCYjaDP7juf4tpXlXH5+5o48R1Vst99jQMVP8Td&#10;nkOQ4uONbELiYyPHYqvGBziu/RkuEmJHmN0Te0RWQjjntR9XevbH5e59EWj64I9LMudFEtyP7cZZ&#10;Q31YTJ+IZPvncPvlLM526Ymz9Zvi98ZtcNGEXr8tWuN883Y4q98CZ1p1h+OpE+wjt2CefM3hmMHI&#10;TsGLxEzl19qjaOlgu/sYzFr3o99uZ7j3pop24EAEs3BaKKFu2JhRCB1Lte34sfTOnYDoKVTsCrA7&#10;hZ66SrDLoGo3atYsRBLuFqp3FQS80fTejWT7cILdsAkEu0K5S+/k0OEjEDyAfru9+yOwe0+EduwE&#10;RYf2CGvREr6168Lhk09hWa4crLW0YKuZD3fNP/oYd+n1++jkTpjfOQW725fg9uAJQm3ckWoXjKhn&#10;QTh/0wmDTj1Ag503UPunm6i27zq+PPg7PjlyFR8euYSPDl7EF4d+xff7f8W3+y7i64OXGVdUxjcH&#10;rkBKfH2A/f1L46v9lwmeL+GrfZfwDeO7/VdQ+dBVVPv5GmoeY76O30Sdk7egf+Yemp57jKa/iNeb&#10;aHnhNtr/+hBdrzxFz2uP0PXSBTQ/vRu1doxBpYVVoDH1a2iMroKKI+rBaGIbTJo/GPvXzsX9nfwD&#10;wvbDsNp5DBYnT8Pm4kW43rgJ30ePEWhpgRBHe4R7uCOait1ERQhSovnHGhZOy0hMVnpTC8XuC4Jd&#10;+obkWy2UJbkur8vEjKCyYsfwCoAtA963lbD+g/OS4W6RX/LFL9Ov+nnd8uKeD6RsI6XNf+AZ5F83&#10;RHXzWhrHvWgf6u6/NBP4qn3/k+P5q+dWmv2XpK+/O7dS9ielTeFcpbQtro2U7UuS15Jso+5Y1G1f&#10;kjHJ28gZkDMgZ6AkGZDhrlpwl0WHMtKRQo/X6KgoxAT7I93sCbB4OdCD1gwmxsg00kdqQyNENqiH&#10;UALdEBZPC+R73wZ1qdatR+sFwl2C3cB6jLr/34ZBHaXu/7NwEAphqmg9WeDMl/v1YkE163o1YUs7&#10;CCcW9Ir69SgS7Z/CQ1gu0Krhzsef4+p31XDx+1r49fNauPuFPh5UqoN771fDrQ+/x8V3v8KpD2vi&#10;bn8qQ69eQXZUoFLVGx3kAc9fz+J2r/64WOkb3K9nArste5AUyqJNHvw6/7GTcNz5Exy37IDzj3sR&#10;TkVhfFggHPf9jIvG7WG+ZTNtHSKQ5uYDl12HYbd1K5zow2v/44/w+e0a0mOikRkfgOeTxuAK1aUP&#10;qtXAI/oG36uphxu0mbjw+ecw7zcYOW4OyIoNwAV6B5+p+AUef1QFj1u3Q/Dx/Yi0egCH3TtwpVl7&#10;nHrva5z4ugbMFi9Gkqs9XsTFINrJFLdnjcXxmlXwRNgXrFwNy8kzcbW+EW5/WwPmtQzxTK8hbtSq&#10;h6vVGTWNcKtTb/icPYa8lEgkhoUg2OI5fB/fhJ/ZbQQ+eYCIp9bIoho5lbYVLrsP4lnHvnDu1gNe&#10;/fshgKrdUHrrhtEjN5xANpxgNpxgN2rKJAJbgl1C3Sih1p0xU6nYFVEIdwXUFYA3nLYMkcK+gUXX&#10;FLRyCGcBNqH+FUrgoCGD4N+3D3zp7etPGwhF27YIa2oCX3o8O376BazKVYAlHz5tNTThwFcR1u+U&#10;h1mHZnDashE2l2/C/PZT+DwxQ7S1ExyfeWHbjWA0OxaC8ht9obHCDzobwlHuxxjo/BjNomkR0NgQ&#10;wgiF7qYIVNgQgXLrFSi3MUpSVNgUjf96lN8YzWJynPtGhTIqbozE+1uiUOnHWHyyMx6f706kSjiR&#10;at4U1NydDr19yVTtxsPg51gYHY5D4yNxaHkyFu3OBaPNr37o8PNJtF1qjMozauCTCfpoM7kLNi6Z&#10;istbV+Ha3s24dXgvrA+eg8eRa3C8RBuGW7fh+/QJQqytoXBxRpSXF2IDAwh2w5BKT/CMxAQl1FVa&#10;MdBORih2/x/YfUt8dFX945ebl4WbnqPLoGr3z0XjTts1HfsPwkB5129XBmS4+xfBXdGtKnigar2q&#10;e+I/vf7fMv6Xx6Hq88t5Kw14pe4+pZwfrzu+6o73TY/Tm25fWufpXzWON+n3TbaVkpfC/tX544E6&#10;Y5LSVt3zTcq8/oo2rxrnf2Xsf1c+/or9yH3KGZAzUPoZkOGuRLgrPHdzc7KRmZpEu4JExNDHMjok&#10;CClWz5G3agMweDjyOrZHZuNGiKXlQiD9TP3q1SbM1YOPPsGuMuixK+AuIWwQwW4Qi59J9dOVCn2F&#10;9YMX9xNg2ICAty6cqN51rsXiavQAdp89DR7rVsG6R3+Y69XGw6rfEphWx30qe5/VqA/76kaw+UoP&#10;ll9S7VulBp5WrokH39TFQ8NWsJswCW5bN8B+y1rYLJoPKypF79FT+Nbn38KsriFcqDaNOXsUXmuW&#10;4SbVor/VqINzX1fFme+q48HoYfR2XYd740fgQsN6eDR9JMIvHoPvmrW4Ut8YF76thitVquFclaq0&#10;XCCc3L8XgZeO42n/7rhb7Vs8Z1E402q18bhGTTyuXwP3qn0PMypTg/fsRDhh670+vXDn+2p4Vrka&#10;7hBsP+7VA7f79Mblpi1xg/O6811N/PZNFfzaoCEcZ81D5MEDsFs8FxdaNaFNRDXcrlkLT2s3hln9&#10;FnjG7a3q1IIr1c/O9E82M2jAferjKW02TKnqdd2wGsH0WbbcuB7nenbHMRbPO9WqMc62MMHNXgMR&#10;uHc/Iq6eg/OqxbDt2xvuffvBdzCLnI2gYnesgLoEsyyEpgzaMUROnYJoAW0JdqMIdqNmzlJC3cIQ&#10;kFd47ypETCUEHk8gPG68sgBb2NhRCBo5FAFDBsJ/QB8E9GbuundFIM/D8CZN4FO9Buw++gQWusKK&#10;QReODBcNHTgT8LoQ7jpqa8Cq9ndwW7QSTucfw+G2JTwJdx+bOmDB7/6oeTQRGj9mQ2NtOounpUFj&#10;WxY/50JjM5dtyGABNMbGHGhteaEMzY0vuJzrpcTGPG77NkQ2NDdkFUQmtDZmQXdzDipsy0XF7Xl4&#10;b+cLVNr+Ap8zP9/veoEaB/JQ+2Auau/PRu09mWhwIAONjyWj8bkU9Dhhjrk/zsGE1UMxcclw7Fg5&#10;C4+o1rU/cgSPTxzFzdPH8IxqXbffb8P93gP4sOBfkI01IlxdEONDG4agIILdcBZOi2bhtDjeq5Jp&#10;h5KZr9ilx+6fwG7p/1vyr+7RWXG0zIPdQjuKU7YmU98uxijP5h/KgEoA+a++KZTS4F4FUIp2LQWA&#10;qAJxRX5RV+ZcVZTS1P7Sbt4kL68CrC/nRJ3BFwe/VIFXVfNQtb6koFZKv6rOK1XnqZR9qGqjar06&#10;x6m4tqquCSnr1QH3hW3fZH4l3VbqdupA3ZLMR8o4/iuA9HXjVHd54fUs5Xwrrs2rznUp+S7N60md&#10;vqTOV50+5bZyBuQMlCwDRa7Hf+jx4F+yW1Xp+wPuptDDMimeFgSxiAwPRayVGTJXb8SLUWOB/lTv&#10;tm6FGFHcjGDXu0EtRh3CVj14GfwP7iq9cQl3Q+oalDrcFUDX17AeggklA+rpwYPg0rt6HTixMJlV&#10;s5awaNsJFlSk2teqCbva1WGjVwvW9AO241f3HWvXg3XVmjBjcbCnBoS/+rVgWr0mTAlon9NC4imL&#10;cj1oaIjHdevCrI4eTAmGLWpUgVPNmrCs0wDWrVviubER7hEaP6B9wuOvvsLDzz7HPcLZ240NcIf7&#10;ul/jW9xpXAv3CERvE0Rf+fpL/F7ta/xei1H5C9wlkHxqQo/dDp0Jjak4rlaZ3sR14VaL8LlWHTgy&#10;ry56HHsDI5i37AhzFjEzZR4tqleHVV2qcw30YNGwMR5WJ5St0QAPaYtxm8seMhf3qtQkyDbE86Zt&#10;YErYfZPzf2BQB/YNDOBRxQiu1YzgYFQP9oaEu43rw61VIzhynPYtmsKxRQtYtGiD+5264m6fPrjf&#10;oSPusu/ntOKwbUZbikYN8axpc1gPGADT0YNhMZiK3YG94E2w6zdsOIJpnRBOMKuYlA91lUHf3Ijp&#10;BLYzqNotALrRs2ejMMQyAXYjCM4VosAai63FsIhdLEF7xNixLM42lFCXquB+vRDStxfCetFnt0tH&#10;+DdvCt/q1eDwYSU8Z+E0Mz4M2mtqw027HDz46srP7rRmcOOr3Ufvw2XONLj+dhl2tAi49Lslxl31&#10;pfVCLOFtDjRX5VG5mwHNbanQ2JpCsEvIu4Gv61MJMjMIdQk3BfTdQtC7OZMhXv/FsYVjLNUg+N7M&#10;3GxmTjaJ/IhIhuaWFGgxX1o/pqL8tjR8tC0Dn+9Kxdd7kvHt3mRU3pOGanszCXmzUPdQKmoeTkSz&#10;n90x89A57Kff8+1tP8J81xaY/bwP5mfOseAh1bpXrsP24WU4WNyAj4UFAu3sEebqihhfPySEBCNJ&#10;oSDYjUEaFbvpBLtZ/JaBEuoW8dgF/0hV+CPuacJuJr+c2tv7E5PqWobtGP6s3C3iN7zmX/JPrzyM&#10;/24GZLjL22bhA/erHrz/qofxv6pfVf8KSH2AlzI+KW2kjudVgLRwrKr6eHlbVUDs5XFLnYc6uZMy&#10;9pfHWbR/deesLpBSBYXVWS9lrKXRRupxUnfsJem3JCBV3XG96pp4HTBUdW6+Lv9S5l5cGynbqzo3&#10;Xx7b664dVftSd5yq+ivunC3ptiXdriTXT2nvq7T7K8mc5G3kDJSVDBS5p/93nzBKY+SqDni+5242&#10;stPjkUbAG0d/2XAWLAq3fI6ENbQZGD8ReSOH4QULWSUZGSGYil0/gl0fvnqLENCVql1fKkOFujaY&#10;tgzB9UoX7oq+BUz2JUgOpno3SE+PhbTqIkyP+6lWDy60F3BmwTWPmvrwImD2pE2EO7dxq8NiW1Tv&#10;eunVgweXOxvUg6VRHTzVJ/ytWx2O1avCvvJ3sPz+G5h//zWsq3wLuxqVYVOnMhxqfw/PqlXg/nVN&#10;2HzLAm5s+7x2FXr9VoF93ZpwZ982VavBlMpau6q14FatOmxrVMWjyt/jAbczrV8bTxrWxt16lWmD&#10;UAM2Naki/oYw+Ysa8KxSC0G1aiiLgfnXMYAPIa4n4a4/t/Gt3YBj0odVVQM40WdYAF/belVgVY9Q&#10;k+DZ+fu68KrdCPa0yHhoxIJyDesTQHNf31fHM47DlhYPdoTazvQe9qA/sgehr2eDxvA3aQJvE35u&#10;bgS3No3h0rYJ3NvQ3qBNG3i3aAunRq1hZUjQa9wSzq3awK1tGzi0o7K5Q1vYdekMSxZoM6fNgyeL&#10;qCn6D0TAsBHwH03rBKptFcJSYfIUhE9hQTSCWgX9cxVU7UbQciFiNv1158xGlAgCXqUlg1DtEuxG&#10;iHYstFYId6PHTUT4qFEIHjwQIbR8iOAfFWL79kQk9+tPAO/KQnr2H7wHS20tJdi1EipdqnXdNLUI&#10;dDWVcFcodz0YfuV14D1uAJ6cPord500x4IgXPtlH24UNVO0uS0bFlfF4b1M8tLcIdWo2dNbn0H4h&#10;G+XX5kB3fS6tGgiA1wsVr4C+AupS1SshNDcSCv8TsYnjLcVQznUTgXFhEHhrbEznPjKgTcitvTWD&#10;Kt4sfLw9F5/uyGQk47Mdifh6Zwaq7qGKd98L1NlHJe++bNQ/GI8eh+2x/eBDWB++BK9jR2B18gie&#10;n7/MIoFU6d43I9S9AU/HWwimDYPCk0UA/f1pERKGFH6TIC0uDhnJ9NdNS0MWPa1zsrOVHruicJrS&#10;Y5chgK4y+J+Aurkv8pSA9239EXYM192HyqrdVxRbO2tvsrk0/u2U+yizGZDhbgHcfRmOFIU36oIT&#10;KQ/Br2rzuu1U7f9V69/034OSzkGd/b68j+Lm/yb9vgoeqQJt6hwfKRBO1TFUZ37FAT5Vc33dtlKh&#10;4ZuO8022l3JOlub8pYy1JGOScr4Uvf9IGUdJ20gZv7rQVJ1zrLjjVXS/f8U4pfT5uryWdNuS3uNf&#10;lSdV95Ti1qt7vpR0vuruR24vZ0DOQH4GZLhb8Fym6oRQKtwId/Oy4pGRKpS7cQgJC0eorTXit+xC&#10;EqFdFr1f0bcvslpSvUuFa6jw26Xvrh+LmwlFrfDb/avhrg/Bpz8BbyCVqgGEl0FUv4brN0SIniH8&#10;q3MZPWQDqHp1MTCEsxHBJkG0KMDmpccxEor6EvD6ED57UC3rWK8WIW9tODTUgzvhqVe1qvCtVo1g&#10;le/rUt1KZbI9bRLsuc6NwNi9jhGc9alkpb+wJVW6Tty/FxW/rnXq0+qgPmGwPjxrErpymSPVzdbM&#10;hx0tLDzq6cO3Fm0kahmwrT4caKXgVU0fQQ1YGK5BDYLnGvChF66fYWO4UWnr1qA6fNmHdx2qahs0&#10;gQvhrKd+bVopVIUT1wmgHFTdAJG1GiO4viHb68GFcNetiRHseCzs6tIqo1Fj+DVsCHfmx50KXHfa&#10;Kni0aI6AxiYIMCbMbdkMPoS6Xm2awrtVU/hRkR3SpiMiW3VFSPPOcG7bBZ49+8KlZy9YdO0CSypn&#10;7QlbnWjDEDBwGCIHjEBIH9oxjByDIILdUKptBdCNIKQNZyiEGpdWDAqqdgXcVRDuRhDsRs4RRdTy&#10;wa4oqibAroC64ZMm02dXKHZpxzCSsJiq3VDuL3rgAMT3641Ygt1gzsfl2+9h9e4HMKMy14Lw1kao&#10;dpVwV4N2DP8L8Vkod701y+FZrwFYvf08jA/64v2thLpr06C1lkCXvri6mxkb46FFsKu5LptgNwsV&#10;1jFWpkN3RTJ0VlGlSgCsuTqOkDeJkDdZUmiuSYSU0FqThH9zaKzlnNeKnHE+fK/FV611idBhlFvP&#10;ICQvvyEZ729KpXo3GZ/8GIdPt0fjq+1JqLwzC1V35KDajmzU3JWJmnvTYXQwAuOOuuLs+adwvXoN&#10;fleuwOv6PXg9sSHYtUWw1WNEOD1DlL8vPb+DkSBsGGJjkJ6YxPtSKj3BM5RQN5dAN0/A3IJQVvoT&#10;NdQK4K4Au4VwVyx7W3/sQn+Swe4rwG4RBe+JMosm5Ym/aQbKPNwtDiC8bp0U6FBSIFIaD9F/Vx9v&#10;sp/ShqeqYG1x66VC5ZIe0zeBXVL+XS8cl7o5fV1OCh8qXwUYX14nZXzqtikJtHoTCFfa57Gq+b7u&#10;OEmZt6q+VR3TkgC/kpz3L28jNcdS7rlvcqzVuU8Ul2up8ymt/alz3F913ZZk+9Lu503GIG8rZ6Cs&#10;ZUCGu2rB3SzkZcbxK8+xiIqKQbAiElFubsjYx0JlBHYpQwfSmmEAXnTphlRjY0TTGiGUytjAenWp&#10;NmUQZPoKywYuE8rdkHoErvws1U9XdTsBbuuw79os1kbPX0JMAZN9DAhPCTD9CTL9CH09jRpQndsQ&#10;zvUIRRk++oYErizEVru2UsHrXIvWBwS9rhybPZW81ob6cGR4EPx6UwnsKQCwnvAOJhzWN4Itga4j&#10;bSa8DRrBm/YEroZU0hIMe9G71peg1YtF3mwJjJ9REWxPVbEXFcPezIdrXe6H+wugCjdCrxECqc51&#10;Yd9u9Q3gp0/VLP15bRvX4Fhpa1HXiMrnhvCibYKTEYEvAbJfAxO4GjSFBz1x/evXREDDGvBuwv0R&#10;GofXbYwIKneDWbwuoGED+NOD2K9pQ6p0hWKZx4DF73yNCYu5P3e+enVuBa+WzeFj1ILtWiOAqtzg&#10;NgS6bVvBv20LeLZvCS9aHgR27Y7ALt3hyQJ1Xr37wrffQHj3GwDPQQPhM3wY/IcMhmLEKITQhsGT&#10;sD+YYDeMit1wwv+IqUKFyxDQlqEEuLOozmWEE+4KwKuEvIVwl/BXwGAFtw0j2A0dN0HZb+DQ4Qgc&#10;OAhhAwcihrYMUV06cX5GcPriK1iWf4dQV1tZPM2KgNf2JbDrxM8iPAvizlf6WDpkDQzWO0J3Szq0&#10;VwPaVOXq0H5Ba7uwFkinOpfKVOG5S0ipQ+sBXYJLrWUR0FoSDO1lLKq2NAAay/1o4RBEtS/fSwhN&#10;biMplgVCszRD6n4lttNYyjmLWBbEceaH1vJg6DAHOstFBDJHQcp4Z20g3tvojUqbPPHJZn98uSUS&#10;X26Mw5cbovDtljB8tz0K3+2KQ4t9Hlh1wQrm959D8fAJIh49gZ+1DTycXKjYdUesly9iw0IRH6FA&#10;Ev11U2nDkJGSisz0TGRn5SjBruC1SmQrFLviTWEU/AsnPhYCXqHifRt/IpPtZbBbPNjNz4+DyfkT&#10;T9pUeFPSJ29f5jIgw13+O/q6h1gpoKG0wEdR6PKm9/KSgIeX9ymlDyltXjUXqTBVHTCiDrRSBzy9&#10;6hx4eV9inOrkQp226pwLUuCgqty/DjyW5PxQZ+x/VVspuZbSpjig+Lq8F7eN1PlKHZvU41aS46jO&#10;Pa4wFyXZz8vXUeF+3yQHxeVZar/q3MP+qv1JPV/UuWdK6fNNciSlf7mNnAE5A6/OQJF/V8rcg8mf&#10;JqzqBBGMJDcnCznphLtJLKYWGYWwiCjEBvgj6+IVJCxajMQhg/Cidx+86N4DWc1bItmoISIJSIMI&#10;WQMJN/2pRPUj1BVA15+A0Y+wVzWwlQ5/RZ9BVAgHEewKuCsgsjdBqhuhqgeBri+tGjyF8pWANKRu&#10;EwTWJNitQcUui5951axNpW1t2NJKwbwOrRX0aMVQqxZ8aG/gXJ2qWwJgG/rLWtHP15yA1tnAiPsx&#10;RlCdpvCsz+JdVAIHCoDN/r0NaxMY11S+D6HfcCD79eQ6F/ruuhgTDHNZCC0SQrjcn+N1Z9hT4ezA&#10;cDEk9KXi2Yn2ERb00LVvUhO+jYSyV59jZe6MOAdj4WFcn3MwRqgeo7YBX2tz7jWpxqUql1A9hL67&#10;AYaN4MK5uhnT45jwUxS0C+J2QUYcR2PC6qZNEGTcHL4mJnAWVgyEvAHN2iGodScEtO2AgDZtEdy+&#10;HYI7d4Bbt3Zw6N0BTv27wrMfC5dRqevXowfCevdDdN9BiOw/CDEsmhZFa46Q4YPhM3kkvGdPRCi9&#10;dQXYFbYKkdMIdAlslVBXCXYJcgXMFVCXit0I2jGIiBTB4moCBCto4RA+YTLCaPsRRtWuAMeBQ4ay&#10;SNtABA3oi1BaQfhSfW1PsGvGwmnCgsFeUxM2ugS7WvmqXQdCXhcu8+CrsGJwZ7jqlMOdb/Uwv/8W&#10;6C2zhObWJFouvMAHq16gnCh0toWxgX67a1/gPRZI06KvrOamZKp5Uwh/6ce7hEBzoQ80F/vw1R2a&#10;85356srwKEPhCY0F3vnBXGgsFK9eytBiHgpDcwFzMt8TmkvcobXUAbrLbFFxhRM+XO2Dj1cH4OM1&#10;fvhyvTc+3+iHSgTANTZ5YATtGS7etIbvM3OEWT6DwtEGIZ6eCAqKQUR4MuJ5/0mKiUJKfBzSkqna&#10;TUtHJoun5dCGodCFQYlsX4K6RRflA978eNt+snJTcNW1vwx3pcBd0cau2R0Z8Jbt34FKMHu1oNTb&#10;do8pDkAUBwBfBfxU5eZN4KOqvksKUt4UPpX0wV8VYCzJuNTpUx24KxWWqNPnq+CwusdYKnBS5xip&#10;CwjV6bs05leSPqSMUUqbkpyTpbGNOmNT5xwsHJuU/ouD11LP5aKg9nUAWIzpVfdWKWN8eVsp54rU&#10;fl93rRU3D6nXp5RxqtOm6JjeZH4lyac645TbyhmQM1B8BmS4W/BE87o0/c+jkhAkLxdZ6UnIjY9H&#10;piIOMWFRCGUho0gbC8QcPICkCROQ060L0Kkj8lp3Ro5JayTQ8iCYClY/Kkj99RvRKkEEbQAIIZ0a&#10;16QnL4EogW9pQd4AAl4RAuyKPoVS2Fuodxn5nrx8pRdveDVCV0MWXDOqBh/aLXjw8yOqbR/V+Q5P&#10;9L6GWa3KcKxcCzai8Bq9b23p12tD6OpgxOJphtVhycJpjvrGVNqKImQGcBbKWMJYvwaVuZ9q8BMK&#10;4EYNCFrpN1yvJm0eOKY6hggQil3CZs8GhgijBUMolb3uhL3CKsGFRdmcaKFgxs8WhMY2/OxBH92A&#10;+tWVVhHC3sGBY3ZrrEfLhvqIoA2Eom4j5pWKXMJlb+YxiIriUAHRG9HioQn7a8T9GdHeoSGLjBG2&#10;hxL8unD7p83qw92kOULpoRtCla87x2/fpiE8W9GaoVkLwt32cO3YAS6MEMJ6TwJem26t4TigI/wG&#10;9WQhswEsZDYQwQOHQDGYNgxDRyJ61BhEjh2H8HEsdjZpPIKnEuxOpaWC0ls3335BqHQjC4BuOIGu&#10;CIUoojZrLgupMebMpe/uHCjYNpRgN5Sq3zB67IaOGY+oYaOQ1Hcw7RgGwGNEH9pCdOBxpQq70icw&#10;F4XTtGm7IAql8dXyHUJdbeGvqw17bV046GrDn1BXIcBu+Y/ws0EH9J64Bx+vpQJ3K31jGZqbsqBN&#10;/1zN9VTpsmCaxgaqdzdnoRy9Y3U3JEBnbQwtGCKoVA0mwPQl1PSC5gJ3aM93hfY8J2gpAa9b2YoF&#10;nK8IAu7XzV2T67UYmoTfWgydxS4ov8QN7y7zxAcrqORd7Y2PVvvhs1Xu+GKlMz7bEI7qW7zxwxk7&#10;OFs6IdzTEQluDoj2dEVwaCzCozORFBuLtIRYKnYTeU9KQ3Y2//CUQzuGvDzkkOiyjNpbCW2l/oNu&#10;EbRBBrtSwW5Bu9P2zZ6ccGzzYQkgn7xJ2cyADHeL3JCkAMKSABSp9zx1gEtxff5dD/VSwU5JAenL&#10;cyxuXlKO3evyKzVf6uy/pONRldPi1r9qn+rOTZ3zW2rfUs//10FEdZarc86UxvVWkhyos406bYsC&#10;OanbSWmnznlfHNCWcm4VbVP4XsoYSwIjpfarCtQWnp+qzvM32Z+qvl+ev9QxqQLXqu5HUsYlt5Ez&#10;IGdA/QwUufb4tgz/qIK7QgEnig9lZKUij0WLXkQkISkkBuHBoQj1dEHktV8Rv3QxMvv2Btq3B9oR&#10;8rbugHQW9AonNFXaI9ACIYBWASEEoj6ElC4NCS0JOwX4LS24K6wfRBTtz5dgtDD8+N6PFgxe9MO1&#10;NqqCZ3W/giutFrxMuuJBl14w69YTpp274mGH3jDvMBh3e3TBk0Yt8ehbQzytUhvOwmdXvxqe169F&#10;sKtPVS6VsfVYCI3WE66EuM6NqxOosqAZi8WZ03fYngXR7GpVgQUht5OBMSFsfZjr14EVAawPt/ch&#10;BBaqXUuOwbmmIe0d6uMZi5pZdB2E581a08+3Cm0dqtIKgjYRdenHSwjr3ogAWxSmYyE1UQzNtnFD&#10;2DShxYIRfXRp3+BDCOxIJa9Vg9pKGwhnqo6dDLnvxsaE6Swq14RWE+1NYEfga0P1r0MtWlTQpsK6&#10;XVNYcblHC8Lddh3h3rkL7Nt3gEf7LvDo1BlO3TsioFcXFi/rS1/dwfAfNBRBQ4YjbNhIRI4Yg6jR&#10;4xFJhW2EsGGYRCg7hT67hWBXWCy8DHcJefPtGGYjRsBdRsSMWQiZOgWBkycSEE+gpcNEKKjYDWZh&#10;tpDBQxEzZATCevRGULNmCKhaHd7vfgg7DS08I7R9SphrrqUFO6p0XQh4najctdOsyHgXLlqa8GMb&#10;nwq6OGzYA+2mncZ7O/yhsZ1/7d7K2CyKgqUX2C+ksHgavXQ3MrakQouKXZ010dBeoYDGDwLs+hUo&#10;Vj0Id92gvYDAcr5L2YS7f8BsoVp+NdjW5HKtgtAmBNZZ5IFyiz1R8QdPvL/cG++v9KZi2hefrPTC&#10;l6tc8eHaAHy92gN9d1vjl7t2CPNwQ5y3M+L8vPgHpWjExCQhVYDd5DhkpyUjNytDWewxLy+nwGqB&#10;96oyDHdDEkxlsKsm2C304D1tb+IoA94y/IuQelMvE3BX6oNu0QfZ1wFJKYBC/V/jS3eLN4EI6mz7&#10;qlyo2v5161VtpwreFAcAVQE/Kft+GZy9fK5IOS+Km7vUc7Q4UF5cDl53br8KCkmF8aqOibpntdTj&#10;UBxALO5Yv8m5p84+Vc1bnXmq07YorH7VdlKXqbpe1Dk/io5JFSR91fjVmb86bd/03C1JLtUdn6rz&#10;SNVxKMn+VN2HVK1XZ8xyWzkDcgZen4Ei/2ar91v929ZaNdwVleVfIIPV10XRohfRqUgPono3UAGF&#10;nzfCLR8i8tAuJI4fh8z2nQl3OzDaItekEeIN6X9LKCq8agNqN0QElaLhQlVLGOpHKFpaYFf08zLY&#10;Vap3/wR3acNAmOxiSFhLG4NbNb+DGT1mveavgc+Va4g3s0K8hRVCzO0QbOGIEOvHCLl8Ba6L1+Nx&#10;q054Wq06VbxVYVGlOlyp5vUmRLWuXRk2VP66Va1FqEulL/dpW8sIZnUawvabmrD6pgoeUoVrqt+U&#10;YFgflvXqUKFLCNugMRzo1fuUvr53CY5Nv68HS6p7HQkyQ0+dgdOieTBv0Qh2takcrkp1b00D2BP+&#10;utEawpveuc6E2Gachyk9hW2pynU1ZHE1qnltq9WDRS1CYj32zfYW3Lcbi6u5sFiaE4GzA9W7FrSV&#10;eGJgAoepM+C0eAGe9O6Na82b4Eb7prBu3RouTdvAoWlbWJu0g2XTdrDt1B223bvDt0NXxHTuA3/C&#10;Xd+hQxE8dAStEkYjasw4xNATN5reuJFTWPxs6mQqdumzW+ivS5uFQo9dUTSt0I5BvEZSqRs7Z54S&#10;7AbTwiGAUDeIETJxHFW7Y1hAjUB38BCEDB0Gv2HDEWDSFiGfVIafZgU4aAigq0HVriY9divAUrMS&#10;i6i9S+sFKnY13+G692jNoKsEu87vfYitzUagycwbKP9jFDR+ItAVqt1NGQVQl9YL9NbVZvEvLREE&#10;vBosCqa5hordZWEEu7RiWEwgLCwIqNrVoN1AviqVyl3CXaHgLXPKXYlKZS0qnIV6V2uRG3QIeHUX&#10;e6ACbRoq/uCF95YR8K7wQqVVfrRqCMBHKxxQdZk96q2xxuSjlnCwdENkgCeSQkOQHhqOtKgwpCXG&#10;KVW7OekpyMvOxAvC3RcC7oqCabyZFVoulLV//NKzY3HJpacMd0sId/Mhr4nnCcemVd62f+Pl+ZR6&#10;Bso83H0ZiKkCG1IgnioA9yrgUZIH8dIETiWBHapgpVSYI3XfxeVIHXBX0mNYuF3R7aW8f938ioKS&#10;khx/KfOQ0u/r+inJtm/y+4pUYFbSY63OdlLnISVHqu4pxe2rpP1LnauU/kty3ZVW/opec6rGqs44&#10;VfWlavxS86sKwKraj9T1Uq+d0jjX3jR3Uuckt5MzUJYzUOR3U74twz+q4G6hPUMO1btZ2TnISsxE&#10;elgSEgKjERkUjFBvR4Td/g2KFcsR12sgcujXCn7FH80aIpNK1lCDmixeRshLeBlBv9vougZK31ml&#10;krYUi6q9Cu7+CfBSKezLAmQe9YxhTVuEuzVq4kGnHvA9ex4ZOYmI9HWB/6NbCHj+hH6fpoiyfYKM&#10;QE+keTjBev1yXGARtEeVCWzrmMCqbmtYGLaABZXKju27watJSzgSqj79Xg93qzXGg6Yd4dCuG1w6&#10;dYUplcx3G7XB8xq0dqhBX1y9hnzVx82a9XCreSs8aNUej5u3xx2+2q5Zg6yIMPic/Bl32rXAnRq1&#10;8bROE1g3bU8fXgPY6NVU2i1YNybYbWoCi4bGcGIBNnuCXdOa+nisz2VtusK6ez88p8rWols3FoRr&#10;hSdU9j5tZAQrFoJ7IuBzpwGIu38XUVZPYTp/Aa5y33datYSlCcep3wKPWnSE+YChsBwxFuYTJuL5&#10;qFGw69YH3u16wXsQ4e7w4QiiB66CYDeKit2YiZMRM3kqopRqXcaM6cqCaSKi6K/7R8wRvrqEuiLE&#10;cqHcJdwV1g1BVPwGU7UbLlS/48cibMRQhA4cgOgBgxDerx+cW7eC8/c14aLzPkGuBu6X08ADWjBY&#10;6mrBTbM8PXU/hqPGJ7DReoeKXip2qer1Ith9/sk3WNVmPurMd8wHuptzabuQVaDYJdzdIGwY6Ke7&#10;MRW6wld3YxK01sVBYyUh8NJQQl0WShOK3UJv2QXCb7Yo3BWAV4a7xVkzCBBeqOLVJhTWIegtv5iA&#10;d4kn3l3qjndW+KPCqlB8TrD71RIbVFrsCJMtDjh03RV+3gFIDQ9HdrAfcsN9kZEUh6zUJORlpOIF&#10;vcBBsEvCy0Jq/4O7b2eZtOL/uX4euFIGu28EdgXcVXrwBsqAtwz/QiRt6mUC7kp9QFAFy0ryAF1c&#10;n68Dg1LHW5pwtyhEkbr/kjzklwSKvAqGSwVmUo6Zqnm8nJvXHbfX5bA0xiAFlEvZj5S8qXMuqMqd&#10;1HNJnXNZnX1KmYs6/UnJn6o5q7M/ddq+fJ1Iudak9F9cGynblxQovurYqTsW0b4k10VpHsM3uX+p&#10;GkdxfatzbNRpK/apbnup85DbyRmQM5CfgcJ7F1/L9o8UuKusPJ9N9W52HpIycpAYm46E0HhEB4Uj&#10;LNAboVZPEHzkMMKmzkJa23ZAk4YAi4jlNa6LBPq8+tN/1ofWAiG0DoggpAyjkld44wpf3NIEvMX2&#10;RVsCP1om+NRqCpeqBnhCUPiQcDfw6m/ITA7G1Rljsf2TD3GsWg1GHZwnEHXevB5pYc5wvX0CR1l4&#10;7AqLmzmMnAHnmevhPm8DwnfuQ/D+nXCeOh63GjXCr4ZNcXPEBDzbvBm+x/cj/PhP8Nq3A+aLfyDA&#10;bQurmizQRiXu9ap1cJYKZ7NlSxC4Zwf8tm3As/UrYHv9MotEJcB+/34cb9QQFzheu0Fj4bdoGSyp&#10;in5cqzpM61bFs1bGcJ05Hd6jxsK+aUvcrl0PV1u0hDl9br02bkXovv0IOX0I/id+guPiebjapT2u&#10;U+1rQbsHx5G0OtixH5mBgUgPCED4mUvwW7IOdt3742mTNnjSox+sVyyF28mD8D1/Et7nTsD71GG4&#10;rlkNm6Gj4TJkCLwJdwPosxtGxW7UxCkEu9MQPXU64S4tGIRit8BfV0BcAXCji4QAvUolLxW9UaJ4&#10;GtuHT5uKEILdkAnCt1fYPLBA29BBiOjTG4qu3eDX1Bg2X3wGy3IVYU417gOqdW9WJOBl2NCGwU2o&#10;czXLwVrzPVhrvKMsnhasSS/eT6thVtfVqLSU6tstgO7GXOiuyoQmQ2MjwS49dTVpySDUujobU5T+&#10;utpro+mvG56v1l1UAHUXFCkaVlS5O5+K1HkElzLcValcVgJeKp1F5ANeVwJeN1Rg6PzgTeuLIHy1&#10;woPHygEVfvBAZfrxDvrZBfctAhEXFITsIDe8CPZCJm0ZslPy4S4E3CXYLXTZLVTuljW46xd7Uwa7&#10;pQF2C/uwM0k4a93csGz/ZiDPvpgMyA9pRX5xfB20K+kDtCqooGp/JX3IUffB++X2UreX2q7oPFTl&#10;RB3I93K/RR6Gij4Y/b8u1Znvq47R647bq2CUFChbUlgiZR6qjtHr1qvaTgqwKun5Wxrni6o+1Flf&#10;UjhZ0nP5Tcam7j1FynEuro2U7Uuav1ddT1LHUngvKO4YvMnYS7Ltm15rqq6nl4+91DFKbfcm56Wq&#10;scvr5QzIGfhzBor8PlPMr/BlYJVKuJtvuguk5yE1KxfRuTmISs9EXFQSoUsEIv38Ee5kh8Dbt+C/&#10;7UfEsghXLi0DoF8fMKqPbGN9hLHAmDfhovCaDSKwDGlgQLj794DdQi9ef1FsTexXj/60tQ1gVbkG&#10;7tNf1vPX08hI8MHvYwdjb3ldnPn8Cxz+6DMc/KYqHq5aguQkXwQ8/g1HaunhF9ojhF2/gczoeMSH&#10;ByPF1xnJZrfwdP5k7KMf7o2J45Fga43UqFDEu7HY3MPfkOJqhmQ/F/js2IYnrdvi8vdVcL17Nzif&#10;OooUH2dkeVoj8clVxNg9QlpqArLoI2q37SccpdXClQ5dEHnwGDKtzGBH24Kb9PG99u1neNq3K1Ic&#10;zZF87gwed+iIQ/Vr48acSUiweIxMTw9k2Vgj2fIeEnxMkRZqB7efNuBeC6qEe3SHy6l9SAh2R3JO&#10;OmF9OnIS6KHsbANzKm7PUolsu3U9Ut0sEedujcjnj5Bg/RwZYT5QuFnBcvcW2I8cDvchVO+OGUMY&#10;S5/dKUKxS6UuvXUFsI0guFUIxS5VukVDCXhnEvYKqMu20dwmYuo0hE6ajDDh00uwGzxiGEKGDELU&#10;4IFIGNgPkR3bw4NWGjaffgZrbS2CWyp1NXRgpqmr9Ni1pS2DE5c5UslrSSWvBUOAXl+NCnj4bXOM&#10;63cY76+mX+6WJILcdIJcWi4Q6mqup3qXr1pcpsPQ3ZwCnQ2J0KK/rsZyqnWXCAsGbyp0hUqXNgwL&#10;+VoktPheU6nedc8HuzLcfQ3cZbE15ik/RAE2AXfzIW8+4KVNA1W8WnzV+sEXH1LB+95KDxZb88EH&#10;y/xReb0b1l/0greLNzKDPJAR4o+02GhkJMYjh567L2jLAN6PwIKPSj+GMvgj7BguOnWS4W5pwl2l&#10;glcGvGXg15+STlGGu6+Buy/fgkvyYK4KZKoLYqT+s6DOw3pJ5vUmYE9VTkoKxNSZhxQo+qo5FoVN&#10;RR68/jRkVblXZ5yqjver5lF0XMW9L+4YvgqqvWosquaqavxS1pf0fJHSt2jzpnMoyfbqbKNO21fN&#10;R9X2qtarytFftf3r7o3F7e9112Rx93Ip4y+tc780r30p0Lqkc5Ny7fyVfUvZv9xGzsDbnoEi9zO+&#10;LcM/KuEuv+6sVO5SsZuWlYXoF9mIYnX6uIQUQsJIxHoGINLFFYGEmj6/XiSkG4/k5s2RSwsEEOC+&#10;oB1AHG0E/A0M4EGfWR8uDzA0oBfvXwt3/wd18wutBQi4zH06ssibg15VmFX9DqYduyLgwgWkRQfB&#10;fMVKXGzUAr+26YxTrbrity4D4XT0BHLiFIg8fx6/fl0bZ2itEGX/BNlIh/Pd3/Bw1gw8GTkS51s2&#10;x2kTY7jt2Q0oIhB26xHuTp+NS716wXrzOiR4OyDV2Q53Bg/Crkrv4+HkCcjwdidAdcbjratxdlgv&#10;3Fu+GAo7R+SkJMNz626cqEflLlWrUTduIC8hDM/nzsa5ypU5js9gOmIAsuLDEHv/Nm506YLjbVkk&#10;7cRu5EYHw/vqTdybsQi/jhyGhzuWsQCeC/LsH8NmxHBcNDbB5YljcHXDOihCApCsCIPDsbO4O28h&#10;Lvfpg6sDBiL81nWk+nvg+U8/4eq4Wbg7eSFs9hyC560bcD16GLZjRsGR8/AaO5aFz6bQY5dQd7pQ&#10;4Iqgp+6s2YS7tF8QFgwFNgxRQsErbBgKwG6kUPlS7Rs5aSrCxxPsjh2HUOYxfNgQgt0BiO3dE1Ht&#10;2rBIHC0oPvwIpgS7At7aMGy1dGFLda4TFbzCdkFZLI3hRtDrRsjrTEB/qk5n9Bp3BR9uJtTdwWJp&#10;W8MJcUNRjvYLOhuFNQOtGGjDoEXVrs7mNOhsSlIqdpVgd5EvYS1hLhW5GlTmai70IHx8Kf6AuwWA&#10;l5BX9tx9VVE1kZcCuDuf75nPooBXFFsThdYE4NWlTYPuMvrurhLhBa3F3qiwyAeddzjg6kNnxPCP&#10;SHGhYUiKjEAqAW8WFe55GWn8RkG2EvC+4D2q0EJGvJaVn/s+M2SwW9pg94/+TDJYaK1rGf71QJ76&#10;qzPwxnDjbbo/leThW51tXgXjXgfZ3uThWeq2qtq96XopoFbVPlTBJVWg+U36fx1gkgJWXjduKeOR&#10;ek2VRl/FnZOqxlEa+y9uH+pcW1LPk+JAn6r5lhbkkzpWdfP7qvaq+lC1XtVYi9u+cJ2UNlIB7Ovm&#10;KGUepXlNSt1f0Xmpez6X5HyUsj9V/YpxFoaUe/irjl1J8qNqXPJ6OQNlKQNFrsOy/fwiCe4KWMLC&#10;Rdk5mUhjYbUkfh06ISUVCYpoJPgGIdbNC8FubvAxfYLAHzcgkl6p6UbGQO0GBLxGSDdsCIVRI/g2&#10;MIQXlZi+BgS7wibhL1Tvvgx3AxvoE+7Wg61+dVjpV8bDGt/hXgf64p4+j9jEBMS5uiPs/n34mT2F&#10;p9lzhFuYI83bB3HW9nCZ8QNuf1gdV/UbItr2FqJjHHF37hSc/7IqLn1SFReoAr7etg2CqKTNog+x&#10;/Q9bcfw7Q+zR+Rjn2rSD27ULyI5R4P6ECdhVoSKs5i/Ci7BIuF28jEMmJthQoRxOsAiby4+HkU1w&#10;FbRjL87W1sdJWlz4XLmEtKRw3KXK9djn3+DCt1/i8aihSI4KR/jvt3CjbWdc7twB/td+QWZEKO7M&#10;Xom9H+vh8Kff4XyLprBctABWW9cQLPfH5ToGOPd9A5wy6YIoR1sovBzw+7jJOFWrEU43aoZLfaiW&#10;NX1IVWQinO/dwMMtO/B01RbY0sbB8sd9eDr3B5gPHwb74UPhwQJ6gVOEvy5tFmbMpmK3IGbPhWLO&#10;XEQQ7CoIdUXhtChh0yAKqwmFL+choG7khCn0652MqHET6a87GqFDhiKKiuD4/v0R0aY1PKpVg817&#10;77NYmhastDTxnP66FrpU6FK1a0aPXWstbXgS6AbzH9RAqnm96LNrXqEqdjcZgTZTfoX2bvrm/pxH&#10;uEsP3fXxeH9dLN5fHwvddSyWto7Al167mhuTobkhCZprWThtBa0bhGJ3PmHkPCpM5zlDSxRLo9JU&#10;AEhtqku1CXnFe6HY1VCGAJf5Hrwy3H0d3C3IjxLuipwJwCvUu1TsFsDdcoS7FRZTAb3EGx+vCECl&#10;5fn5rLDAH9+ssMPCk3awsPZDUGAoYllcLTGCxdXiogvsGVjkMTuL1rv03c3NI+AVUTbgrnf0FRns&#10;/mVgt8CD156A165Z37L9W4I8+5cyIMPdIr84qgtH1IUWxYE0VeuKPnBLea8Kmkl9+FZ3jlIfvlTB&#10;g0IQ86bjlLK9FOiiqp+i64uDWqr6kZo/VdBN3X6kHA+p4Ki05ijluEgdU2mC2TfZZ+G2UnIkpY06&#10;/ZU0B6+6NxV3jr9qTOrcW1XdC9U5t6UcK3Xy/FfluyRjUHWPL0meisu9lLm/6j5YknHI28gZKOsZ&#10;KPJ7Xtl+cJECd0Ul+izqVXNfsDp9Viay09ORnJqC+Pg4JIYpkOjtjzBXD/jY2cDvxnkEzZ+FZOM2&#10;QFWqd6vrU8XbEIkNmyLMsJGykJpPPRZUo+fu3wV3A/T1EajfgEBZHy5UDdvSQuFunVq4074n3E5c&#10;RFxcAmLd3RD29A7CrB4j3PopYmhrEHnlMmwWr8H9Jh3x8NPquNayBSIdHiDK1xZPp8zE/ZrGeMg5&#10;XiOkvtypNbwvnkSqIghPFqzBOT0TnP+M8LdVC9icP4JU5urxtNnY/24l2CxfjYyoRJgdPonjTRrh&#10;xOeVcIVWEdZLNiIxKghBO3fhMu0rzhLuepz9Balx4bg/fhpOf/Idzn35Ba5R3RoZEYXIa49xr3V3&#10;XOjYFu63zlKBHIpLY+fgeKU6eMACbzea6OMSlcine/fAle6d8KBhM9ysYoRHHQcprRjCfa3xcN5M&#10;/E7LhjMtW+Jo27Z4smE1AiyeI8LPFTGezlQT2yDKwRb+t+/BbNUGPKd1gu2IIXCnBUWgsFYg1I2c&#10;NUcZEXMY8+YjYr4AvLMQLuAuX4UHr/DWVYJd2ksIsBtJsBs5diIiR45BxHAWZxsyDGF9+sK/VRu4&#10;sNidecV3YSYsF4SfLkGuOdW79oS49hrlqeTVwbPyGnAtgLvuGh/g5if1sbr1DBjPsqUaNx4aPyVA&#10;axeVulvyUG5VHu0ZsvHOpjgqd6nSXcevlW0SxdSo7F0dC41l9NhdIgqn0VuXcFeLtgE6C5yhO98J&#10;2nOdCHmd+ZlWAgJICguGeS5KAJwPdwttG14FN8v6MqHcLciPyJUA5wUqZy0lMPdQWjPoULVbjt67&#10;5Re74F0WWXtnsYey4Nr7S73xwQ9uMFlvg/1XHBHg6YuowAAqeIP5x40IpPOPMtnpacjLJOAthLtK&#10;wPv2w91c/pHtkktPGe7+5XA3H/Ketms6tmz/piDPvkgGZLhbDNxV9cCtDnxSBTekPFRLfdgpblyq&#10;5qQOACpJX6rmUOSBRlXTP61X51i83LGqY6MKpL7u2L3JmFRNvihc+yuOw+v2X3h8pI5PVbvXnW/F&#10;zak08io1Z0XPxzd5L+WckwIi1bk+peReSh5enrfUcb7qupByfb/uepQy1pKcT6qu79LMuarzurhz&#10;TMrxLMlcVB3PomNWdf2/3FbqmOV2cgbkDPw5A0XuBXxbhn9UwV2SEkLdPKQR7ua8YAGjDKrkUtKR&#10;npaKRFatT4qJRWJAKD1ZveHv7IIAa1P4791O793eeFGlHvBdbaCWATKNmiGOat6QunoIqFMT/vWE&#10;LQOBK8Go8N9VevAql/0vfNUCwAIWF4bw1823Y/An2PU3INxl+BoYwpljsGnYBPfqNMCjLgOgOPc7&#10;skIIZOcvxMk6dXHJqCGuNeF6ql7vGzfHrQbNYFrHGKY19XGuY2uEujxFvJ8bnk9ejLt6bfE7IewV&#10;o3q41qYFfM4cRlK0P66tXIP99ZvgOOHujY6dqNw9R3VwNO7MmItd736M5z8sQ1p8PMwuXsSxdq3w&#10;81ef4IKBMcw2bUd4rB+86M97s0ET3OzYE4Hnf0VmXASeTV2Asx9Xw6nPv8XVESMRyq+nB995gttd&#10;B+Bsl05wvHaSasYQ/EZ17cFqjfFbzTq40s4Eztu2wHvXdtiNHI2nTdvgd0MT/Na9D6IdLZDsbYtH&#10;c2fgRLNmBMltcalLD1weMhyXCGzvrlgH6y27Ybp1D9yuX6fPcASSCXmtp0yE5ZCB8GABtEACWwWh&#10;bhTVuiIiqdiNJNyNnDePql0qeUXxNIayyBqtGIQ/b+TEyYgYNwnhYyYglAXhQoaNhIIR0ac/C6c1&#10;h813lfGUYNeUil1bAXaVxdI0CXm14aH5DjxpyWCnowtrwl1hy+DLQmq/f9EIM3vNh8HK27RYyKLl&#10;Aq0XNtJugd66FVdBCXc1N7CI2pZs6GzNQ4WtWUrF7h9gd3FgPtgliBQ2DDpUjZZbSMBLuKs515FF&#10;0wh5hYqXYFdTQN1CuCuUqMKiYZEAmGUd5L5OuStyUwTw/j+4SzX0EuZ8iTs+WOSEcoucCXY9CXW9&#10;8D79dz8k4P10kR1G7beFqaUn/7Dig9igACQqwpEeF4Ms2pjkZGYiNyuHXy7IoYKXIWxk3vIfj6gL&#10;Mtj9m8CugLsiTtmaTC3DvyrIU/9fBmS4W+T+KgUelAROSOm38KFcSv//ln8SpM7r7xhvcSBJFah8&#10;HUwq3K44mFiSda861q+COuqAKnXBozrHpKTnpLrnhypw9DKEkpqzV22nzvz/zrbq5KCk43o5b8Wd&#10;Z1LGUxpAsqRzKW47KWNXdY0Xd+8oyZjVvSbU2Yc685WSt5JcX0XvbeqMXW4rZ0DOgAx3X/lwJuXE&#10;EKgkLy+PdYtylV9/zssi6CVQyUxNRUp8IuLCIxAeGIxQTz8orFzhb3oHwSvnIpVAFd9+T8BbEy/q&#10;NUGGYVNEEd6G1K2DQHrv+tc1QCCLrAUTkAbXJYDVq4cAKnsDqLL11a8Lr3p1IAXw+hPqBuoRGjP8&#10;RBAg+7IfP9EPi7v5NjRCQKOG8DZuDIdmxnAxaoontQxxtVdvuFw/h4wYPzyZMR0XabNwh4XTrhno&#10;4RG9gm81MsTdho1gS8BrVqsx4WcnRLg9QlSQFZ7NnIMHRm1wubkh7tPu4RltFQI3b0JWjC/sr1/A&#10;sa79cbByU5hP+wFxLrYIDrCiBcI4HP6gOp6Pn4FUFlmLdLPBnUlzcOy7JrjTnaDzwUPEpIfDYccu&#10;3NNrB9N2gxF88VdkxYbQGuEnnDbqgAtNu8Jx1x6kJofB/e41/DZgBK627QO/HQeR5R8IWyp9j3HZ&#10;yfpt8WzUDIR52iH++WN4TpwLyyadcdOkNY4O7Ikw92dIj/TB/S3bcKRDf9xo0RNPx05F0PUrCLJ4&#10;hJvrNuDUwLE422M0rLceQFpUFJJD/WFPn2GbIUMId6fCnwXSQufOQ8RcqnXnzEOkEvLOQfSsuYif&#10;MQ9xVCpHT5mh9NeNYPvIyQS7kyYgbNxYBI4cAT9ljIEP7SD8DVjortJncNLWxnMdDZhRlWtPeGsv&#10;CqdxmQsBr712OdhplSPo1YIr17nQY/fa90aY2HsbvlvmDe0fhb8uFbmbUgh3WUBtfTa01uXQdoGw&#10;dz3hLj12NbekQWsDLRuEBcMiFk0TUQgfC4qmaQpgS8irSXWp8IhV+sS+Ft4KwKuG5+4fBcYKC439&#10;Ta8vFYV7uUicep9fYUNRkKfCfBV66/6v+Fy+P7Gy+JyA5AWF1QqLqwmYXmGhC8ovcUXFH4Rq1wPv&#10;LWNxNcZHK7zwxYZgTPklGIFO7ojy8kViUBByFIHIoD1DSlYektNzqeJN5T2K3ywouF+9rOAt9OSV&#10;cs/7N7eRVbuFlgn/yOsamXKW+QzIcPfffIOUxyZnQM6AnAE5A3IG5AzIGZAzUKYyUOSPK2X7QUXy&#10;Uc9jy9wXSlWc0tuSSrmctHSkJSYhPioGkbRnUPiHIMLeF0E25vA/swuxg7tTvVsD+KYqXlSriyza&#10;MiQQtCpYKCugHj1wqZ71r1MfwfUJdwl4Bdz15zp/Fj4TcNenfh1J1g1C9RuoR2DM8Cc49q9XN387&#10;AyqDjYzg36QxAoybwLe5MdxbmcC9QSNY1WoI82HDoHhwCXmRBLIL5uNB9fqwoDfwsxbGsG3eAlbt&#10;W8OGXrouRi1hU8sYj3r0RLz9PWQEWsJz0SJYGbeHaYsmsG/YGM8Ji+1mTkOKpzkLPnkhzMECQU8e&#10;IT6AKsPEUHge3Y07XXvhQtVGeNCXFgTXL+IFoXKCjytCHxAYW5sjIy0MObnR8Nm3H7eNOuGcUTs8&#10;2LKWHqNuSInyRpjNc4Q8f4j4QGdwY4Tfv47rw8fikGEr3JkyC4m0WkiP9ydkt0HIs6dIdHREYkIw&#10;Fb7XWVBtMiyadIJpy474fegAxJheAwiIY1hYzffWfTybMR+/0kfX5/4VIDMKMcFutGd4zP2ZIsmX&#10;MC0mAp4PbsN+6lQ4jhwFT/rtBrBwWlgh3OWrgLvCniFm5lwksL8YjimC/roC7EZxuyiqfcPHjkIw&#10;PXtDae8QMmIofHp2h2cDI3h88DGBLQEuoa01Ya4Vw4ZqXRsWTrNhETUHbQ04EPRaEPK6CcUu1bvn&#10;ajdH7xF78cXyYOgS5GrQckFjC2MzfXWp3NVYT9C7Xqh0RWQQ9nLduhhorAzOt1RQFvgq9M4tClmF&#10;T2xBSFXkvgJuFgWdf7wv9J5V9VrqELjInArnVuLX13gM/78cCG9dAXULLBlEvouBu7oEvOXpvfvu&#10;Uje8S8BbcYkbwxkf0INXa3kQjHf64fe7jkoLmFQfN2QE+SElNgmJKSxxmJqBvHSqeHOzaCGT/8eo&#10;V9kzvA2WDbJq9x+Bun8opc/aN9tVtn9rKPOzl+Gu5F8c5YZyBuQMyBmQMyBnQM6AnAE5A3IG/toM&#10;yHC34PlMrTQLwKsMUWCNSt7MLGSysFpyXDziI6MRFcoiX95+CLO2gt/TqwjZugyZjZsj55vKyPzq&#10;G2Q3qIvMJg0RQ/sFYcvgSRsE7zp6tGSgareBAcFsPfgK5S3hrD/VsCKk+PIq4S7VuoH1qN6tT3BM&#10;O4YAAwMECMVuY4Ldpk0QYNIUgc1NENiiORW9jeBK2wT7rj3hvmwxgvbsgu3AIbCu3xiuTZvBpWVz&#10;eLdoDS963rq1ag2fJnzfqDUs2neAx+bl8Nu9Ec5DR8KpcTu4NjOBR5tWeNLEGHe6dYHTuuUIuXgK&#10;yZZPkULrA9+Ht2F+4CdY9RuMZy074K5xa9xt3gFWo8cjaP9uRJndQYzDUwRQ7etyeDe89u2APWHo&#10;k5ZdaPfQAr/17Q27PZsQ8OgSIhwfwefJFVid2gPnfdvhvmQJzHoNwjmDZrSM6AyrTavhfv0UQqxu&#10;I97NHHGWjxF44jjMCVsfde5DUN0NTl16wbr/IHivXo7QX88gxtYCUQTBFsuW4uKA/jCdNxfBp48j&#10;1PQ2Ir2tCeztEGj9DG4nz8Jq4Qo4TZhMv91J8J0+A0FU6YYLqEsrhii+Kq0ZCHejaesQM51evFNn&#10;IJxWDKFTJiGMil3FuDFQjByO8EEDEcbCaWGdOyKwRlW4VnwPzwh2H1OJa0N/XTdNbdjRluEpvXUt&#10;tMvTmqEiFbwVaMeQb8XgUv4DHDQagg6TL6P81mho7M6D9mYWTlsbRahbCHap4iXcFXYM2lTxahPs&#10;aq7mekJCjcVU6yqBY0GRr+Je/yG4WwhFS+tV0lyl5KOwzavy8jLcVRafK5rnP8Nd4W0sQrvABkOo&#10;dwXcrUifXQF33+H7Cgud8I6wa6Btw3erXDH9sB0cLJ2Q5m6NBH8/REexsGN0PHKTGekpyBR/dOL9&#10;qTi4+19W8Mqq3X8W7BZaNPD1RJlHnGU3ATLcVesXR7mxnAE5A3IG5AzIGZAzIGdAzoCcgb8uAzLc&#10;LQncFf4MhSEUvLRoyMnIRHpyCgEvi5JFRiI00A/h9N71pxWB9+9nET1qNFKr1kTGZx8jr/p3eEFV&#10;brK+AYJo2eBVXw+eVNr60FbBXxQ846uP0lahLkFtfQQR0kqGu7RhCBT9CP9e9h1AxW5go0YIoH+u&#10;ALsBzZshiN6yIU2bIqRJU/gbt4BdkxZ4Ql9d85ZtYWvSCl7N28K/TTv4tG6BkNZtEdiyDbxMWiCg&#10;ZTuEdOgKB4LeZ21a4kmb1rBuwWJnhLSerZvDrWtbWHZsgyfNW8KsRUdYdOgF+wEjYTtsLB5164fb&#10;9Lp9yv1YtGkDyzbtYdm4Bcz0TaiipfJ3wAA8HTYUjzt0xwP9ZrjdqAnut2gByw6dYduqA543bI4n&#10;LdricZ9eeD56OB7174crnMflhg3xgGOzZcE0u5ad8Yxjv9+2I2526YLHQwbBbtJEONPX1rXzYFia&#10;cOyde8O7/2B49u0P1979YUVPZOtho2A3az6sZi+A5bgJsBwwFLY9B8Oqz1A8Y7Ezs+VL8WjFEtyl&#10;X+6zQRPgMmQyPAmefemhG0jVrtKSgWA3WgTfRxP2RtGqIWoaoS7bKVhALWzaFAROGIsAjj105FBE&#10;DxuCqF694MdcuVWtBq9yokiaBu4R7N4urwNLfnbnZyfGM10tWJfTpc9ueS4rxwJqujD/+Atsaj4M&#10;htPNCHRfQGMXi6PtTYTGj1TlrqXf7noqdglzNTZmQmtTJguo0Xt3HYurrYyA5g/CikEodIU1gASw&#10;q/TUleilW8rK3dKCuv9Tzkqcb6nmRQXcZW61GK+DuwLwvrvEBRUXOxP4UtFLJW/D9c44ccUaEU42&#10;iPb1pt1JOBLDqXhPiEJGcjLS0ukJLuxjilHu/pfhrqza/dfAXSp5Ta6eeNKmQtllnGV25jLc/et+&#10;N5d7ljMgZ0DOgJwBOQNyBuQMyBmQM6BWBmS4WxK4WzTFhLzCnkH472YJe4akZCTE0iogNAARPrQG&#10;cPGGJ7/S7/fTViSbtETuF5/jBQEvvquCbH1DRDRuiADD+vCmr6437Rd8aMPgS/DrI7xyCXeD6tKu&#10;oR5tG4oUWCsO9AYUFmUTRdQMhWqX/VO1629sDH+qawOo2A1s0QzBzangbdkMAQS0gQStvoSi7k1a&#10;wrt1ewR07gz/Tu0R2L4Nwtq3R1g7vm/XDr4dO8Cve1f4desKt+atCHVbI6BTN/h36Qbfzm3h2o3W&#10;DT06wbNzV3i36gpXk06wbNqeSt32sGvXFS4MC1o82LYl0GzTFp5UADt36ABL7udxq5a0diCkbdUe&#10;Tm06wprjMicsNuveDjbt2sCtGVXDzdpSHdwRTu06wblNB7iwrU0HQuIObNOxPZwJdD04FlexvjXX&#10;t+8Cx85U6Xbk+Fr34vj7sXDZaASPGgWv/n3hO2AQXFlUzX3gcLiMmAALqpBtRo+G25jx8Bk5Hr7D&#10;x8OLy51HToDNqPGw4XKXCdPhO20OfXZnUrFLsMviaQqh2J1P+wV67kbPEWB3JqKo6I0UUJf+uqEE&#10;zEETxyFgzAgEjRgCxeD+iOzVDcEE7A7ffofn5d+BhbBhINi11NWB+TvlYFVOmypdFlETQaWuO1/9&#10;2caL9gxPPzLEjG5L8MUKU1ovpKD8ujzC23RC3ERobqIFw8bcfCuGjVTsbsmCzpYM2jUkQmtFOKGu&#10;H6GusGFwJlB0+cMuQBVEfVvgrqp5qrteUl5Evv8Ei19S7gq4u8gdOovyC9iV52sFYcWw1B3v0XP3&#10;/WWeqERLhsJ4h77KX9B/d8xeKzwxc6GftAdC3V2QFBqC1DgWdoxPoj1DGr9VkA94X2fL8F+Gu5dc&#10;esqF1P7mQmpF1Lr/P/d2ze7IgLfMQV4Z7qr167bcWM6AnAE5A3IG5AzIGZAzIGdAzsBflwEZ7qoJ&#10;d+lgqYQlfwIjVO+KCvXZVO9mpqYjOTGBX5MOQWwgvVwdAuFj4wz3O1eQMGkSXtTQw4t3PsCLDz/F&#10;i9p6SG7SCJENDanQJdzVq0kVb234GuQreP0JdQPrNiDgZdE1iXBXFFATxdd89fXzfXYJdgMJEQOo&#10;cg2gzUJgy5YIJEgNatcCfp1aEbDyPQFuLCFtWKuOCOjYCd7dO8K7WwcE9+iCcMJcEcE9CWu7d4Bj&#10;d4Levr2gIMCN7Mjl3bvBq0dnBPTqBN8uhMRdCIa70D+2fTe4d+wB+/adCXTbw7p7F9j17gr7HlT5&#10;EhwHte8Iv86d4NSzE6x7EuZ2bgf7DlQOdyYI7tYR7ty/Vx/C2V4d4dCtPTy6diJw7sLxdYEbbSIc&#10;O7Of3j3gz/37cJyuvTi+Pj2UyzwJef26d4c3lbGOfXvAZkBP2A4aACeqZb0JWH3pces7ZCCCWcjM&#10;d8QI+IwfD7fJk2BDuwTHSeP4fiI8CGT9aKUQNHk6vEaNg9fYCfCfMRO+8+bAi1A3aO5cpc+uYl6+&#10;HYNQ7cYQ7EbPomKXYDdiyhQGC6dNnYKQ8aJw2jDJl02cAAD/9ElEQVSlYjdq6EBE9OjK4naGcPji&#10;C1joloMZoa25tibMKrBQmm55eGnpwI+g151Q1+kd2i/w1Zdt/Ah2733eBMP7bMGHa31ow5ADjW1U&#10;5q6LwzvL0/HuslyUE1B3KxW8VOyK0NwkCqfFQ2sVwe4S33x/3fnO0CbcFd6uWvwsJSRBTKnqXgEz&#10;Je5Xm17ApRlS9yu13f/zEy6aAwJbDRGi0Nwr4K4opqbFddpso73YA7qMCotpw7DEQ1lM7V0l3PWk&#10;164XPlrphY9XeSuj0kpfLvNB7bXOWHfZC672zrQfoT1DcDAio5IQG5OM7ORE+oGnISebRR8LFLx/&#10;+ptUkXvYf9F/t1jQ+G+CnmVoLKftm1mecGzzYZlDnGV3wjLc/et+N5d7ljMgZ0DOgJwBOQNyBuQM&#10;yBmQM6BWBmS4WwK4KwCvEvIqvRmo3CUoyRPWDMJ7Ny0DqSnJLOAVg5TgCCQ5hSDY0RsetuaIOrof&#10;ufR7zX7/C6R/UAkvvvkW2bROSDYyRKTwya1Tk4rdWiyARq9dQwF0aaugR8CrJx3u+tDGwbc+bRzo&#10;tetP1a4/7RgCTeixy8JoAa1aIah1G6Va17tDS/j1IkAlrPXt1A4RBKJhHTohqEd3+PfvQTDaBf4E&#10;umF9+yCY0NS3X3e4DugGZ0bQkH4Evj0QSn/bgJ6Eq4Sn/gO6EwZ3RVTPPlD06gdv+vj6UBUbyNcA&#10;qmk9BBxmnz5sH96zF2J690Vkz94IIoQVgDaY+w3n+1C2DaZyOJQwOIJFxoJ7UHXbuzt8+/dEYM+e&#10;iOjWE6FU47pzXx4Et1EcR0zvPgihTUPAwL4I7M/x9u6NqIGDETpkMDyoknUaORB2E4bDdRIVu+OG&#10;w3fUcASOo4J38gQETZ2EwGmEuNOnIpBANoBK20jaKoTSUsFv8hQEEegGzMqPwOnTETFjFmLnLICC&#10;Sl3FfNoxCI9dYcVA2BtN6Bs9c4ayaJqCID98Iv11J0xA+Bh67A4fzjENQFRXwm8eb/vPPoMZi6VZ&#10;Eto6CPsFTVox6L5Dr91y8KHvbiiXBRPw+hLsuhDqWpT/BEdrt0e/Icfx+WraKexLoQ1DLuFtJsqt&#10;zMA7Kwl2N+RBa0ssFbyhShsGLWHNsIaF01aE5oNd4f0634X+ri7QZkEvHYZkiKkGuJUCgqXuV5sQ&#10;uDRD6n6lttNgPv8UhbYUhfmiClcA3j8rgsXnQrDrAR1CXRHllngS6gqw60mwy1fC3Yr02BXq3Uor&#10;PJWA90PGR1TximUVlgei024PFlcj2KX3rsLPDwGhAu6mIC8xBnkp8cjKzEQWAW9ugYK36B+m/t8f&#10;qdT6p+OfbSzD3X+TLcP/xnLa3sRRBrxlhvbKcPefvQ3Ke5czIGdAzoCcATkDcgbkDMgZkDPwRwZk&#10;uFsacFdg3lyqd1nEKEt476al0X83CRlhUUj2Y3E1Tz/4uDgg2PwBkucuQXK9Jkj69GOqdz9AbrUa&#10;yKb1QjKLp0Xo1Ya/HuEuC675GQifXap3CXcDCHeleO6KNj5U7PrSy9dfeO0S7AbRZzeIVgxB9MkN&#10;phVCMO0VAmlj4E2VrT+VtL5U3fp07UCo2xUhvbojqHdPBPXrTXVub/j36ongvn0RwM/eA3rBfVAv&#10;wtLeCBjcD2ED+iKE/rfB/Qloh/RH0KC+CO/TB7H9BiGSRdn8+w+EH20PQvsPQDj78OP2vgN7IpI+&#10;t5G9B0LRdyCi+D621wDE9OmPCBYWUxDQRvfpx8/sewCBLfcbQrgcSEDrN2wAfPr1QRjhcVTP/ux3&#10;MMch+qfVAlW5QcOHIGjUMIRQIasYPgIxIwVQHYFARsiY0YgYOxrRE8cTto5HMF/9p0yE/7TJCJkx&#10;DVFTpiFl4jSkTpqJyJlzkLBgMWJnzUMwFbgBC+bCb/lCeC+dB7+5MxBDuJtKuBs1XwDeArhLa4bo&#10;OSycRhAcPY39TZoMxfgJCB0zFiEjRiJi2HBEMxeKdh3hy+J5Dh99AiuCXSsCXOGz60yI66yhpfTT&#10;9dLQpqeuBhx1NeChqYlAjfdhqaOPzfrD0GLqMejsiIfm7mxo76Iad3s0yq9JRsWVgO5Weu7upvfu&#10;NgV01/ig3Fqh1o2FxtJAwkXPfH9dQl1NqnUFWNQkNNWcy/cEvFJCCrBVp42WEiyrDilj+yfbaMxz&#10;xp9CwN7/B3j/B3e1FnpSretBwC48doUVg1DsekKXYLf8D15KsPsebRfeo1r33WUeLKiWX1TtfQLd&#10;Dwl4BeSttMwNH3Cd7qowfLfCCcuPm8HZ2g6+Lm4I8ItETEQCsqMjkRMfpbwXZRDw5uTkKP13Cz14&#10;X4a8/7V/E2W4+++Eu8rjYtcs8IRj0yplBnGW3YnKcPcfuHGKX9pL+qNqW1XrS7rff9N2f8Uc/4o+&#10;/005kzqWl/Og7mep+ynarqzmvqzOW8o58nfkphCeSBmP3EZ6Bv6OYyd9NH9NSylzlNLm5dGVZJu/&#10;ZoZyr/90BmS4qybcpYOlUrVbVLkrDmKhejeb6l3hvZuVkIyUmFjERocjLNAXvh4u8HaxR9C5XxA5&#10;aBjSvvwMeE8H2Z99idzqdZBDC4Z4WioEicJqtGjwoZJX6btLsBuoZyAZ7ioVuwS7ASyiJuwYggl2&#10;Q1q3QiitDELpcRtCj9sQ2iEEURUb1K0bQrp2RSAtDYRaN5SK3BAC3fAeBKh9ByGs9wCE9CbIHTwY&#10;/rQx8Bko1LH92LYPQocPRDj9YyOGUI06eAAUQwlaBw5ECBWzwUOojB06HAGMYFohBLFN4NDe3KYf&#10;FANoT9BvOIL6D0EwgWfIoMEIGcz3Q9lOAFpaF4SMzH8fyIJogcMG57+nlYI/2/hzm+CBQxE5bAwi&#10;R41l++HwHjYI/qNHIJgFy4JpgRA8bhxCx45DyKgxVM1OQPz4KUhl2yQui6UaN5xK3UDaJYRPpzcu&#10;C5/F8jVh2kzEUbEbtnAhFAsXIWb+IsQS8kYsXoTgJQsQsGw+Qgh5w5bMR+g8glwqd0UI5W4kFbtR&#10;VPZGUtkbxX4jJk5C2LjxCBk9Rgl3Q/oNQEDrdnCtVgc2FSvBmiBXCXULwrFAveuppQkf2jO4Uq0r&#10;4K6Dhg4efFAX65rOReMZN6G7LRTaOwDNHwlyt6ZSoRtPuJtKK4YcaG/LgNaP9N3dmACdVRHQXhZB&#10;tW4Qwa4XFbsEkPMdGPYEj0751gzzuHwuYx5h5FxHBpeL98oQwFJ85qtYThsHZQG2YtW7BfYDSn9Z&#10;AZILQrxXfhY+v4VRCJQJmwvXF7wKZbGm2F/hcuU4GHPFWMS4Csf3ElT9Y+yiPedTOP4/5lLQzx/L&#10;RZ+iXWGfReat3E9he7Gc4/9jvy/tX8Bcse4PBa+YI3Mh5qrMF7dVKnc9lfEH3FXaMXhSsetFsOuF&#10;cj94K+HuO4S77y/3xgcrffABfXWF367Sc7dAuSvUu5VWeuPDNX6oxPjsBzt03/IMx66Yw83GBmEe&#10;nohgcbWksAhkEPCmpqQgLSNDqd4ttGd4lXr3n/6HSN39X3TqJHvu/pstH2TAWxaQrwx3eeMq8kv0&#10;H+9fhk+valN0mTr3vzd5gFO1rar1Uucl2qmas5R9SWmjTu4Kx6XuNlLal3SsJd1OypiktinNMRTt&#10;603gbnHnz78V7ko550t63f+XQc5/6R4p5Zop7hyXsr3c5vUZKM17kao8/537UveeVZKxvW4bqfdS&#10;VfmS1/93MiDDXTXgrjBhyGXkCZhbJJRwVwBfFlYTCrmc9Exkx9GaITkeUUkRUIQFINjbm3DXBa42&#10;TxG2biUyWSwt570KyHrvI+R+XQUg3E2jz66iDj13CXg96teFDxW9/vTc9aM9g68Kz12lJ6+yiJqh&#10;EuwGNRaqXRME02M3lIrdUPrehnbsSEuDTgjrSqhLP9rQrrQ1oDWCgrDWn6raEKpjw/v1RWyfQYgb&#10;MBwRfYdyHX1iR44mpBxO+Mv3w4YhaICAtYOU0DVi6GDEDR2KCK4PZvjTfiBg2AiEsjhZ2OARCOc2&#10;4YMHIoZQOJbwN2AoIezwsVCMJJgdMQo+3NZnyBC2p23BcG4zeiS9cIcjcjA/c5lQ3yrYn4LrIkeP&#10;YzG0MQgYOQphI8Ygil64Ylko14WPHovI8RMJdScQ7lKdy9fQsRMRQbAbQ1VuzCR+njgWYbRfCKcv&#10;buSM2UicswiJcxdShTsPgT/Mgz8BbjDBroJQN27JUiQvXoqkuYsQP2c+4hYuQPTyJQhasQA+i2Yh&#10;YiGLqAm/XYLdCBZQi6DKV9gxRArVLvcfSiuGcAJnBefuy/zbVK2J5/RatiDYtSPMdWG40n7BSRn8&#10;rK0BK0Jd83Ia8KaSV6FZDk8+ro3Znaai+vLb0PiJStzN/HsAVbo6a7OgsUEUTKPn7uZcLk8j4I2C&#10;7tpIaK2lFcOKNIJEf6p0CW8FaCTY1VxAsCsAr4CZswkjZ4ogwJzF5QS4mgSamrP5frYtg+1mc91s&#10;ws85BWBVAFcBKoW1A6FlfojPBRCTMFeTQFRrrtiPgMUFwFgJasV7e2jOYcwVY2Cfc8Q+GLPsuNwO&#10;2mI7rlfuj6HF98plynGIZfl9ij6U281kzOB7jl/Z72wbLhfbc15zOKY53K/Yh9hutpgbC8gpl3H9&#10;LDGvfCir3A/nrDmH81a2L4C+yrYcx2w7huib42T/4vP/xsD3HL9yOyUo5viYY615It/cp9Jvl1Cc&#10;frtaC6jWFYrdgtAmLBdWDPlg1wvll3qjQoFy93366X64yo8WDD6EugS5DOG1+8lqH3zC14/WBuDj&#10;jaH4apUHvl3pCL3VFpiy3xRPH1sg3NkGCi9PxASwuFpEJFISk5CamopMAl7hv5uXl19g7b9sySDu&#10;t36xN2W4+2+Gu0oFr0nCWevmhmWBcpbROcpwtwBiFvfgpu5DmrqASBU4KRybqgc8Vfst7rHmVXN8&#10;E7BXdMyl/Til7vFQZ/8l6fvv2kbd46fOvF93/hd3DpRk3mI/r+pT1bmtai5SryEp/ahqI+XcVnUt&#10;Sl0vZV9Sx/sm7UrjXvDyOSY1B69rV1rzKel5rM7+/459/FvG86ZzVWd7qW2lnmtSc/i6fy9V7edV&#10;/Uu5971unsUtl5obqXP+t7d72+Zb5Lzg2zL886Yn3p+ACQFvbmoKUtOTEc/CRskR9N/1C0OImzu8&#10;3CwQces84sdNRtRntZBd4VPkvE/AW7sa8gzrIalaNQTQN9ejoTGC6zVGUJ16cDXSg7c+VbwC3opC&#10;a3wVFgz+VPYG1K3HYmz1EUQLh8AGVPgaNYQfi6gFNM332RUeu0FU7AZ16oTgrl0QQn/bEHrXhtJC&#10;IYQR1pf+uYS1YYMGIowetWEErYqhtDaglUA4oWqYAK4jRiOUIFZEOCOMatRQEYSs4rNCwFYC4FAB&#10;gflevIptwpRt89sLOCsiRNmO4JOQtrB9SEG7cLGdcn1+v+HsQyHacplorxgzDmG0OhCq3DC+V4wZ&#10;j8hxkwhTJ9JuYRIVswSrEyYjXABWKnQVLIimoOVCxNTpUFCdG0YIG04YG6n0yWUBtAULEUOlbtQi&#10;Al0qdBVLFiFy8RJ+XqyM6IWLuX4RXxmLFyKSCt6wxfMQunAO1xMQz58FBUFx2HTG5JlQECJHjOFY&#10;xFypMo7sSx9hE324fvsVTCtUoL+uJtwIch1pu2CnKSCvDhw0teFMsOtEpa4Zoa4oruahWQHPvzHB&#10;nD4b8PUyQkgqcjW28Zdawl3tjfTZ3cBiaesIcempq7k5HeUIdytsTIL2WtowrIghdA2CDkGkrgCJ&#10;hJg6M61RTgDWeYSN81iIbYYDdCfdxzsTrkFzykOlylR7nht0pzyC1tQ70JhuBY0pbD/FUglftQlD&#10;daY+pfctoeV8z/y2CwlGlQpZocolvJxrh/LTnqDilLuEpc+4nTU0ZxKGEnRqzH3OPu9Cd/Jd6Ex/&#10;wnX8POUxwxQa4+/hncm38eGse9Ca/IBjIyzl+CpMf4QPZj6EJt9rTCNwnckxzXoMbS5XjmuiNXQn&#10;Pkf5qebs05Tju5E/l2mc44xAbucI3Znc11Tua7IL5+aId6az72nM5zgz9sfcLPJGxZmP8eGk2+z3&#10;Btex3+kCBnNfMwh7p9jh3Un3UHHyFb5/AJ3JZniX+9Cd8ZRtzaE1/jEqTrjLcXMe3FZrljnKz3mM&#10;d2bdR4V5FihHgKs914cAWOSdMFxpxcDcCX9dFk4rTz9eZQE12i5UpM2CUOh+sIy+ulTuCqD7EZW7&#10;n4igUvczxherfPAFXz8l3P18Qxi+p3XD9wS8n69zQ+Ot9thyxgYuljaI8bRBoo87UljQMSmS1gzx&#10;CchJScULWsa8IODlX6HwIk/YNOQQ8oo/V+V7h//XfiKT7ZWQ95xjGxn0/ltBLwHvGTtjkzL8q8Xb&#10;PHUZ7r4GNr0OdpXGPbakDyFFt3vdw2VJYZCq/l4H5VTl4+UxF32QVbXt69aXNH9S9leSvv+ubYob&#10;f+EYSppfVVBCynopx+vlXBX2+/K2UnNadHupfUvJ4191rpT0viI1H1LGXZI2r8ptSeciZf9/x3xf&#10;de5JOc9fbvN3zUedsaka01+Z39fd86X+26TO2NRpWxrX/cv32dLoU8p19Lp5qpr/6+6vqs6Pl8ck&#10;9dxT1a/UflTN61X7Kck2qsb7T64vkiu+LcM/b3oQ/oC7oiN6W7KyGr0uU5FIyJsSlYj0oCiEC/Wu&#10;N786bfsA0Tt3ItKkO7J1P0VWhYrI/upToGYVpBrowU8A3PqNEVq3CQFufXga0qJBn8pcpTq34LUI&#10;3BUwOJhwN1jfkEXUGsGvSVMEmAif3VYIph1DUIeOCOrSGcEsWCYUuyEsQBZKH9xQ+tyG0RM3bBD9&#10;YAl1wwkkw6m8DR9JJexIgt1RBLiEqmG0FygaQiUrQKuCoDWcIYCreBUhlhUuL1wWzraF8fK6/9ee&#10;ff9vu4L9EOaGM4QiVhn0s1UWKptAZS6BbuRkQlxlTEEkgW7E1GmInDadNgkzqKgVRdAIXmfNQQS9&#10;cSNFzKPqdgF9c6nGFWA3ajFBLmFujIglPxDkLkEkga4yxPoliwl2FyJiEYuo0YNXMY9gd9YUFlFj&#10;v3PmIIDF13zGT0bQ2EmIplo4bgjhOEF6oIERvD/8Eo8r6sKMqlwvqnYDNN5BgOY7sNPWgll5LVi9&#10;ownbcppK4OtFsBukUQkXqvVAz+E/43v6rWptjIPG9ljo0IahwnoC3i25hLzZVO1mQHNjKmEvbRk2&#10;JEN3fQI9diOh8UMIYas3tJXKVycWTXNBhQWOKDfbGhqTBFS1hvYMK3y78DEMl9zCd/MIXefaQHOa&#10;BSqMvYqPpl3Gdwse4TMC1wrjb0Jz8n3oTHyAd6cSboo+CIs1qWoV/WvOFGpXqmRnsUAbAXLF6Q/x&#10;HvvQHE1YOsOG/QpAbE4Q+4Rg9z77uA3dCYTHI66j4rhfUWPJY1SecwuVJlxAxYm/Q2PsXYJYCyVY&#10;1Z72jNsQ9k7NB8Uak7h+5AFojDkDrWnP8fUSe7TebIM6y7l+0gNoTbwD7bFsM/w62zxABX5+d/Q5&#10;aA89C22Op/wowtshZ9jHL3h3/EVUmPIUmgTDFSZy/6OvEfj+yu0eQXME+xtxGRpDzzNuQWfkZW5/&#10;lmO7zX2Y451Jdwh12X7CQ1Qi5P1mxnVoj7zKcRMMU+krxq1DSK7LXGlNs0YF5uFdgnBNKpuFz67w&#10;2BWF08ovYUG0ArD7Lgunvb/ck1BXFEvLh7qicNrHAuQyPhdQl/EllbtfriHkXePPCEHl1b6ousEH&#10;X63zRvW1jhi11wJX71ghzJEF1twcEOvtg8RwBTLi4pGbnIIX6RmEu1l/wN3cXKHkzeEN678Jdwvv&#10;2eFJljLg/bfCXeW4TDJYaK1rGf714m2dugx3eRP6L4CLVz24vPwQXVJAJrZT1f+r2rwOpr3uAU6d&#10;39HVeQgsCWxRZyyq2pbkobIk20h54FY1VnXWlxQovO7Bu7jrTNU1KOVhvjTGq+55p04+S/v6fJN9&#10;q7utquPzpufzm+Sm8N6k7rGTcs9TlSep85baTtX+pKyXsq/irpXi8ljctf2q7V433uLGKGX8hf2q&#10;07YkY3ndeVm4X3X+DXyTY1ca9zYp+3+TNqVxLP7L+3+Tsau4rpjaMvzzpon9n3KXPQm4m0Xf3Zx0&#10;xBPwJtCiIVURh4jAIHj6u8LPnV+fvv07QeMipH/6PTJ0KyC7fDngy4+R0kKfgLYeQmvqI6S2IXwb&#10;0HNXaclQ70/WDL7Cj1cElwdwfTDVvMHCkqGxMfwF2G3RCiFtWUCNHrvBnfPBbqiwYmCxslBaL4QN&#10;6I/wgfTKpeetQtgqDKcFA20VIkZRiTuailllUC0roGqRiCBcfTkiCVv/0iDIjSDIjZwoggrdSYzJ&#10;IiYjgsrcSAFzRQjP2xkzaLlAiwSqdIWfbhSVtVFU6yrmzlX64worBVEMLYqK3WiC22gBdglvCyPm&#10;B8LdJVTvcrkyCtpEUbkbpYS7tGKYOxtxBMfR7D+Y4NhrymR4TpyAoAnjEE0wHsV8+9euA4f3PqZa&#10;lyBXFEij3YKLtg58NN5jVIKT1juwqaAFm3eo2qVy15dg11/nU/xStx/ajr8ErQ1U4W7Ngda2aGhu&#10;90H5LcF4Z33KH1YMAvBqbc6ANsGu1mqqdZeH02OXxdMW+tLj1TffkmEGQS4tD3SpqtUdfxs6wwgp&#10;B55G+cl3MPy0Jw6YhWDoAXu8TxCqMeomdIafQ9UZv2LJrx7Yd98DQ352xOezb6McIanYJl+hSosC&#10;9qs5g4pZ2hUIOweNCXw/8SFqrLZDs+0s/DWB7YZRRTvmPl9vQWMQX/tR/TrgFDT6nIZGz19Qb94l&#10;bHzoi8VXPfH9VILVbke5nm1GEMKOIDwdwu0GXka5UWdQZa0ZBp1xwOTjN1F3wXFUmHQFw4574I57&#10;LFb97oJ3p9G2YtRDVJt7F333PkO/A2aoOesivh1xBMO2mWLbLXcM3P0AteaexYB9puiz5Ta+nMp9&#10;Ecpqj/kdX0+5gwarH6DJimdoOf8O2iw8jpaMJkvuwXjpHTRcfZsw2QKa459AcwhzOGAvGq9+iHWP&#10;Fdj4yB9NVhFKDyfgHcQxD+b7UVT2TrEi3LVARaqN313wnP66VFAT7JYn2K2w1BMVl7JYGl/fE2pd&#10;AXYJdAXM/YRWDMJ64ZPVVOsS3n6+ypcg1wdf01/3m7U++IYg9xvC3a9XB+K7Tb6osdkbNdZ4ocpK&#10;ZzTdaoHVZ8xh/8QeUfb2CHd3RmxoKNLo/Z1Ne4bc1DTkZWXSW4aKXULd3Jwsinizqd4VRjP/7R8Z&#10;8P6LC6wVAl67Zn3L8K8Yb+PUZbjL26aqh9KSPrSUBmyQelcv6RiLe0iWMv7ixvcmYyrpw7+6+1S3&#10;fWkAgkIYJfXYqmpXWnN43QNm0eVvsi9V274OmEgZl6qcqtp3SWCRqj7VAT9FrzWp81V1XpTm+rfh&#10;Hvk6UPcm57eqc0DVeaUqryU5hqrGpGp9SfZZkhy+ahzFQcw3/feoNK6rl+9RJf13quh5oWpeL9/b&#10;VN0r3vT4lXT7v/q8UjWuf3r/qsan7voix5lvy/CPuol7uf2r4G52HuFuLiMlDekxKYgLi4ZfsL8S&#10;8Pq42CLg5HHEt2mD9IrvI4dw78WHFZFhUB2xDetDUVcfAXUIeuvpI5QhQG5R310Bd5UhFLwEu0Es&#10;pBbckIXUmjZDQIuWCKYdQ4gooEbQGCIKp/XMB7thQq1LG4bwwYOo1CXYHZbvlxtBpW4EgW7EWKpl&#10;WZAsXyFLkCtgqghhe8AQnrJ/hFDNMqKomP2rQyhylaFU5RaGgLnCP5cAl6A1ehYLm4niZiyMFk2F&#10;bjSBbvS8ufneuKL4mVKtWxTqLoGAuTFLCXQLInbZMn5eSrUuAS9DwN8YAYAF3F3APtif6DdpNt9P&#10;mQFfQmefSRMRPHUiPXaHEaR3gFfNGnCq+K7SW9eR4DZQk0XStLVhVk4HVrq6sNWpAHfN9+CqpatU&#10;64Yw7N/7FnuNRqHRdKpPf4yHBgunaezMYxE12i5siIHOplBobWWRtE30290k1LtZ0NxEW4a1VPYu&#10;CyXQ9aNil0W7+PV/LQF2F/rTPsCCClpaENA+4LOpN9Fjy0OYLL2K6rN/x44ngVCQ6a353R+fjxZg&#10;8hI0+p+EwdxLcFUQAPJn230ffDyOQHbAT1z/C0EtVbHjqKYdc5MA8zJ0aGcgVLM6Y29Cb7kZFt6L&#10;x2lfYOGFMBgvfojK0y+izsJbaLXGEs1+uIfGP/xGYHoZnZZdx9qzZgikF6xjZBpmHjSHMfdrvPwe&#10;2qy4hg7LfkX7NXfRZPEN1BhzEE2XXcXv3nGISk/Fhkum+G78Eaw9Z8cR5sExOBoNV1BdPPgK+hHk&#10;Pg9JxG2/eLRaeQVVRvyMC/eDlHM59swNAwl2bcOBu7YKtFvOOQw8joqjL6DNqsfY8tgXv9mE4qaZ&#10;C+5amOKauR2u2IXjkqUvzlkFYMZlH+hSBazRbg2+H70ZO29bI5X9RvKPN8vPPEKDKUdRdeQJVJ92&#10;A1XnmuP9mZbQnWdLsG5Km4rH0CXcLf+DByoy3iPUfZ82DB+IQmlU6yrB7iovfEqg+znVuV+IINAV&#10;St2vCXi/WeeD79b74nsRVOpWWReAyuuC8C3Bbs1NbqhL4Pv9Wl98u9EZ/fZY4fxlO/hZ2iHM1QER&#10;fn6IDwtHanQMMoQ9A3Mu1LsvCHXfJrgrjnF8mg/kQmv/bsh72q7p2DL8a8bbNnUZ7vK+8yoI8/LD&#10;anEPYG/6u6fU7VU9BL7JGKU8aKvKU0ke8F8395I+NKv7gKdue3XH+7oH8dLa78sP/lLPpdeBjpKe&#10;YyXpr6SwpTgApO7xebm9OsdFVVt1rpfCcZRkbm9yzKVuq2ouqs4bqfv5O9tJueepGo+qc6DocX1V&#10;jt7k/CvpuS51zKrmXtL9F9evumNTt/2b/htVuL9XXQ+qroHC9VLue6qut+Jy/yY5KekxL81/h0oy&#10;hn9qziUZq9RtipxPfFuGf6Qm7HXtisLdF/S0RGY6cvIykfQiC0n8OnRmXDoyFImIDFbAL8AXbl7u&#10;cHtyD+HLZiGtWg280NBFXgVd5H7xEV7U00NkQ6HaNUCQngFCCHr9aL3gS5Wu0pqBURTuChuHQCND&#10;FlFrhIBmzRHYknYMbdohpGMnhHbphtDu9Njt3ZuK3X75YJc2DGFKCwbaB4xgjGLhLwF2x41lATJC&#10;XQJLBVWyCqGQFTYHReIPlWyhWpavUbRA+KtDWCwog0rZSKpy84NAdzbhrYg58wh08yOKtgvRQp1b&#10;YL0QLYDuAtor0EM3ipYLwnZB2C8IiCsiell+xDDili+HALzRBQpeAXdjBeBdxP5YeC1yLu0dlEXU&#10;ZiNs0jSEULUcQRgezeJyIR3awrV6VapxK8CWwNadit2AClTm6mixaFp52Ono4mlFDdiUF766QsVb&#10;njYNurD56DusaT8bevNv0WYhFppb+cC4IxuaW1Lw3qocvLcC0CLI1fiRat7N9NvdSMC7PhUaawmB&#10;lyugsdifRbvoIUv/Wx0WK9MWBbzm+eL9OVZKH1wBZRuteYpbPhk4ZRGJPhtvY99Ne8SlZmD1eUd8&#10;PfIiNHqchGbfE+i+8SHSsujLiiwsPU6/2X7b8P7wnXh3OEHomN9QacpVfDrhHD4bcwKfjv+FwPOM&#10;EpB23u2AU26pUGTlIIXf9L9i7oU5R+9g4+92MPWOhz2hq1lILJ57B8Pe2RVhAX5ATgYBYw78eV3Y&#10;+cXB3icCTi6e8PHwQlREFO7ZhaITlbNfDTmAA3edkUkY/dA9AsbTT2DShqvw9o2Ao388eq2/h0+H&#10;HMTGcxZIy8zCY88o1FtwBR8OOYpjV2yB7Azsv+2K9pvuwTsyFVm5L7Dpoj2+GHUYnxAAj95hCruo&#10;ZCRl5rIIYgLtVGKRSFWrX3ImolJSlJf8FQd/vN9jPT7pvRqzf74Kz/BQLs1GGgsm3jU1w6HLT7H/&#10;qjX23XDDiquBMNnsiPKzaDFBSwlt2mIIf913aLOhtGAg3M0Hu1Q5r/DER7RgUCp1BdCl7YKIr6jS&#10;/XqtN77jq4C6lTcS6m6kDQNfq28ORK3Noai63g211zui7hYfVP4xDF9sDUajbW5YctQWpg9tEOLo&#10;gCD6fEf6ByKB9gwpUdHISEhAbnq6EvDmFSh3KeN909vfv2Z7GfD+u+HuGap4T9mZzC3Dv2q8TVOX&#10;4S7vfKoepF73QPd3P9CU9AGmOGD0ugfSV81NVZ5efnAu2re6/8AUN9eSrpPyUF1S2FJ0TFLmXdJj&#10;KXUOxYEGdY9FaZznL4ON18GRwn2V5Biryqmq9UX3/SagpjC/6lwvr9tG1fKSHMuSbKNqLv+We6TU&#10;uRV3T5Tax+uui+LuqcX1LeX8VDU2KX1IaaNqP1LmUZI8qDs2ddu/yfX08j3+TXKk6j6u6npTte+X&#10;77dS2qtqI+WYv0kfb7JtSc+DN9nnX71tkeuHb8vwz5sm+s9wV9gyZCj9LNORizRWqs+OS0VeRBLS&#10;QmKopguGj6c3XB2s4X/lZ8T364Xcdz8h4NVAHpWd+L4yYhqyaFoTKnFpyxCkR+sFwl1hv+BfBO76&#10;EPYKL15/I0LgxkYINKElQ8vWCGjdVllELbhzVxZQ60GfXYJdFk4LHTgQ4SyaFj5sCIuWDaOfLv11&#10;R9NfdywtGMZTrSuALu0Owml3EEY1brgoSEarAxERtDp4Of4HWYsC17/g/Sz2OZsKXUbEHILVgoik&#10;glaAXBHCR1eocwXQjSwokpbvp5vvmauEuT8sVYLbP2IFQS4jevkyRDHEq/gcI94L6Fuo3GU/sVTt&#10;xhDsRnEMYcyHD8F3CFXMCYS7if1ZjI6KafdvvqZ/bjlY8zg6EOw66WoS6GrDVksLrlTvejM8qOR1&#10;ZbgLGwaNT/Dwq9aY3GctvljhgPKbYvAOPXR1NmZCc30GdFbTU3ddFiqufYF31vIhcmMONDYQ8q5N&#10;hMbKaPrrCsUuwS6VupoEusJfVxRO0xHq3Xl+eH+uFcpNoLq27xl03HgXQak5cApJwvSfbuDo708R&#10;HxuLDSefovbQQ9Bo/yM+prfs0vNuZKHUpOZG4uQ9a4za8wgTT5hi2lELTKTCdsKBp5h56DHBrRmG&#10;7DbH17RU0Bp4DB+NP4dem+/gN1N3JBMOP3MPxLJTz7D/gQ8VutlIys1DRFae0qYEuVHkoolISc9B&#10;XFYu4rJzlWA1i9tl8VpJZ+EvUfTLISgT7TbRq7bvcQzcdg/3fRLxi3U42i36Fc1nnMa60zbYecUZ&#10;nReeQKvpO2DjTpXuixfYftEO5frTvmH0r9hzg3D3RSZ23aDVwagT2PrrXURSAfzIPxGt1/yG9/rv&#10;wKitD+Edmw4zl2gcvugIJ58whKZkYM2vdvjluR+vYOCGjSsM/4+98wCL4my78NKsSUw1PTHF9F41&#10;zV6iaaaZZu9dkKKigqCCoKjYK/beUVFAeu+997IsvVfR8593gXzEX2UXMSFxuK7H3Z2d8s4zs+PO&#10;zeGc38wwe9NFBBJGV9Pa4Go9P9uEpHlUw2YVlyG/rBQVHHt4UTXG2IVRvUt7hhk8JjxGnQwi0cUo&#10;nGA3Sgl1G8BuDB4k3H3YJA7dCXIfYz1Ji4Wn+PiUWRyeXhaHZ5fFK4Hu87RgeMEiiTYMiXjJOhWv&#10;rcrAa6aReMM8DK+sTsBza3PQY3UBXrHKwFdrg7DlqA8ivBk4FhKGLHrv5qdnNADe/HzUlJWhnn2+&#10;prRoIMj/D8FdcR0XgPd4xFdSyFq79uHtbXoXf934r+y6BHd5vWnpRkpdcKEqGLrVfKrc/KmyHVXB&#10;3I1ujlTty/VjbWld14+7pX1VZf2q3rS3tE/qjqX5dtW5oW6rm9G2Wk9L90+3u53mvbkektxs3Tfq&#10;563G0dIYW3pf1c/K7Zxrqn5m1TnnWzp2bfF+S5+b9nKNVHVfb3XOqboOdc6Xtj73bjbGv2s7t9p+&#10;S9fBW72vyvibb7s189/sM9jScb/+utXS/Oq+39JnqLXjVmUc6vZR3euTKte9W83T0j7c7vhbWv8/&#10;8X6zfvDpXfxzu83/H9y9Rr7EgCKCH/HIf2m/W4O6ojJcyysj4C1GRZocirhkJEdHIj7IEVlWS1H+&#10;6ju0ZtDgnQLrnvtR9eKLyOz1HpI+oN3CS68gVQDe5nCXzxMYrpbwDiHw++8g9aP3kNabQWoEuyn9&#10;CHYH0Wd3KAPUhjNATfjs0mM3i1YMSsUubRiyxvyBrLGjWKORNZ4hZvSMzZ5CsDt1CuS0PcgWRYiZ&#10;TXWsnL61cloeNC+lepX2B3eqchmAphDrZ2CZQlkiCE2ULnKooG0oWiNQoauYx7AzAl1RygA04ZU7&#10;n7YKjSUsF5qAbiHhbVPlL14EUXmclttY+U2wl8rdhqA1+vJy/fnC4oF9EOrhTPYoZTJD3di3QgbS&#10;5bz/IeIe6o4QWi8IK4YQDdosEOB6U7HrTM9df/rrxmhoMixNhixWCitJ1hUHXxiI73/ZhIeo2JSt&#10;ukpP3Vp0ZYCa5ooS6FCxq2lK+wWqdDWtqtF52VXcY3wN2kKtu5hqXaN0qnXpr6sby0cqdedFQ4eB&#10;XR30GHZGBa/GnFh0mOkNrYkMAhu5l3D0PLJLq5BAa5A1R1xxwTsUlRWlOO0ehWnLT+KFX1fjQ729&#10;OOyRRF/WSn4cKpBdUobgnHKEFlYiqagGCbkVSMguRoq8GNHZ5VjnnIWeurQ3EJYNvxxG51/34UNd&#10;eyw8EYOJVI++PssB7+pfwndWZ/Dtkt34dekpHCcspWQXcsJc4wP+GGp6FsPNTmK89QnM33IBU9ee&#10;x7emtFhYcQ6DV7jiofH04P1+G/qYHseykx4wPXAJY9ZdxPdWlzF1qw/mbL2IGeuPYvNFH5RVVqOM&#10;CvnpK+nx+9k6BqEdxmrHMH4Gr2L1Wfbp8+V4d+oq7PNNw05vqlzn7YbOt+sw0soLQYpqbDifjO9M&#10;3HDQO4X7qUA/wyMYu8mbULweiTn5OOAQhOj0Qq4NSM8twH6HMJgdiqZFRDDWHnVGUHyk8jKSWleH&#10;P7a64YEZjtCZFgmdWXHobBCOrvMjqNiNYnBaDIPTCHYXRzMwLZZWDLEEu3F4gvYKAuo+w3rWnD66&#10;y+PxvFDqrkhAT8skvLQyEa+wXl2dgtdtUvGeeSw+XBmL19bRd3dNGl6zyccrNgV4d1U4Abwnztv7&#10;IcaXCt7oGOSmpKEoMwtlilyqd0twpbKSzLuah6IhYO2/9lNeK8epyO8lwNueAW9I78138VeO/8Ku&#10;3xVwV9WbzeY3Fze6gbzRDYSq09S5PqsCHlS5mbnVzaIqN2eq3JCpsp4mCNLScVD1pv1W+95SX65/&#10;v6X5m8bU0jZVXY8q62uLc0WddVzfd1WO+80+Kzfarirnoar9U+Wz8XeBr5bG3Jpz7Xb2r7XHXJXl&#10;bnROtMdrpCr70nQ9utW5ervrUfW62JbXg5bOx7bcVms/5y2NQdV9aGk9NxtfW13Hb/U5vdn181Zj&#10;utU1t/n52pprSkvnsro9V/fcbmn7t/o83ullVVn/PzVPs3OCT+/in9s9AP8P7jYF0JME1VfXoqai&#10;DLX8E+8rBCs1cgXKktKQF5uIpMgwJF86RQXt7yh/sDug1QFXNbRw7eHHUPwuVbsfvYP0l19G2muv&#10;K4PVmgBvIsFuIlW7Ce+9TYXve0jt/SFD1Oi327cfUmjHkC7sGIbTjkGAXQLIzJ+oLlVaMQi1LqGu&#10;ALoMAMueMB7ZkwTYnUyF7jTIZ1CpS8sD+cwZyKZiVk6oKsLImkqEkilLQNbGUqpm27iaq3GFIleh&#10;hLiNINeAIFdUI8xVEMLmUJ2rED65hLIKAWZpsSDUuKIEsC1ctFhZRYuWoHAxa8kSgl3WksXII+DN&#10;bSqxDJcV6xKgOI/bzJtLRTBhtghskzPALYeK3XwBxb8Zjvi330LYgw8imMcsjNA2ghVGuOvP8qJS&#10;11ujM0HvfQjicQ3iNAF20zQexO5Xv0GfibvQwYqQdtU1aFGZ28m0Bp2WlULHspT+usJb9xqVunyP&#10;St6ODFPrsqQAHRalQ3O+8Nelr+7cKGUJ1a6mfgy0WVoEvBpzIyCbGQKNaV7QmHQRXUfvwUSqdXPL&#10;qqmWrUFUdiEy+MuGK9fqaTtQhbCUPP4pvyP0t5xDfFY+KmmV4BISj8BYAWKvooTqTv/YZMSlZ6Ge&#10;inTxI07vIwE5eHE2vXq/pS/vrwwo++kwg9MOo/uMC+g2gT6+wwl9h9pBNsgasvd18dwIG+xzTqDl&#10;wTUcCsjAc2M3QvaGPmS9ltBzdxfMT/hiynZPpcWC7BNzLmfLWo0O31hi7l5nuITHwi0qBq5ZBXDK&#10;qoBjfB4uRSbBh4pUaoGVP5WlNViy2wedhqzFk+zvNhfaOXD6tgvBeHiQCZ75eS1GWThiouUZvDh2&#10;Azr8tAO/2AQgOK8Gy09G4ONFF7DdJx4paSn4dNZu/LzaDUmE2zXc76zCqyCTVv7klZZj44lgvDJm&#10;Dx75agVGLt0Dj8RkFF27gkOhifho0VF0GnMSnSf7477ZEbjXkEVbhvsXRuMhKnYfZj2yOAaPLoll&#10;WBrVusI311xYLwioG0e1bjyhbiJ6Uq37sgC61sl4fVUS3mC9uToJb9sk4gPrFHy8Lg3v2MZxWhTe&#10;s0nHm+sLCXmTMXx1ANbs9kCAsyuSgoKRFZuAPAY6Kv13CwqV6t26qv8FrN3u9a89Li8B3vZv0UCb&#10;Bru7+GvHv33XJbjLC19LN0zN329p3pvdqNzoBup2QI4qN2SqzKPOTXJL67vZPqoC9250w3irG96W&#10;boZv9v+ZKsfvZjfh6kxv6f/TlnrZ0vLqHDdV13Wr+W5nvKocf1XX/3d8ZtQ579TpmSr7eDv71xbH&#10;ubWfm/Z4jVR1X5rPp8oxas38t1qvutu83etQW2zvRtdrda9J6vyf2Jpj2dbHSZX13e7nt6XlW/v/&#10;lzrXKXWuI211Lt3Oeu70Z0udfrTlvM3+H+LTu/jndpt6PdxVuliKf/hXz1fraM9QX0lIVoqS6kKU&#10;5mWhPDUZpXFJyAlNQ3JIEBK3WCD/i49Qr9MRdcKeoWs31L74CvJpuZD65qtIe+NNpNOiIZ3haams&#10;JAF3qdpNFHD3o/eR9slHDFH7FCm0Y0ijHUPml8ORRTuGrO9H0GOXYFfYMRDs5owaxdA02jBMpLcu&#10;1ac5tGHIoRI1h2BX2CzkKK0PGuwP5MJfVqmO/V81ANa/lggpU71EqFkrijBXwVKqco0MCF8bSqnO&#10;XUAQu5ChaMoimDUm2F1ESLuYitwltF1YsohgtxHqLjIh3DVBwZKGyifkzV28GIrGEsuJdSlhsVAB&#10;EyoLH1/h76u0qGCPchkslztkCOLojex9/71wI7T1E2CXj5GsUBGQRgW2AL6hHbQQod1R+V4Ap7t2&#10;eQqb3x6HXiI4bXUuZGvI81cAHZZWKwPSdJZXopNFGbRXlxPw0nd3OUPVltCiYQnnXZIIHUMqdPUj&#10;6KsbTqgriipdqnY1RJgaS6bHmksrg9n+kE31ZJjaOTw9ZT8W7XFBIS0DyvkLBjl9V4voTVvO81NR&#10;VYekgjzso53CuYBUlFF16pqYh68WH8fqQy78i/0ahBD+/rrsMJYc8KKCtYgn9RXU1tXgtF8yXpuy&#10;lZYOKwkyj+H+2Zeo4D1GyEuw+wt9fL+n3cOwDZAN4ONAS8zccBEZ+RWIpBp41BonQtx16DjEAt1+&#10;2IixG12RUHEVmSSxq89E4qXJuyAbsh6ywevRcegK2LmGKz+iiQoqaIOScCEyGWWEk2XcB4fkfMLi&#10;RCRm5yktFPb5xGHwogNYdsgdoQmZqCOJDo5JhNWeM7A8FIANh/2x+5gnxq85j6emHsFvVh5IzCuF&#10;zTF/fEq17m7fGMRnZOLjabsxYY0Limm7kJ5TCJuzqVh9Ph37PaKRrijgtEoYbXXGr6Z7Ob4YZPKz&#10;fikmDd+YH0C3sRz/mDPoOs0d3ecF4v75kQS7UbRhINgl0O3eWALsPk2w++wy+ukK6wX654p6kaVU&#10;6lolKaHumzYpeGuNKCp2CXc/WpWAt9dn4d2N2fh0bQy+WB2Ejwl5396Uh3dt8/EJ35+zwRUux44h&#10;ysUZiaHhyIhPRG5aGkqo3q3kOVBT3gh4rwiP5f/mjwC8Z6N/kRS87VnBG9zrlJ1rn0538dePf+uu&#10;3xVwt6UrY0s3TDcDF+rckLTFjez1N5eqQKiW9l2dG3J1b6Ja6quqY7sVSFBnHbd7DNpyf9Q5d+7U&#10;jfnt9k6V5VuCfi2dw6oee1X6qco8twI4bbF8S/vbEtxRped3Yp6Wzv32eI28WR/UvY61xefvZtce&#10;dc+pG42laR2qrqst91+Mp6VzQ53joOo+tNX/W7fqZ2uO+60+36p8Llv6/Le21+ocA1XG2fy4q3vM&#10;Wtvz1u5DW4xP1Z605XzNziU+vYt/brep18NdAZkojGyAuwxwqmJAVdG1cuTXFaKgKAslWYRTSako&#10;CslBeihhkvtRZOmOQfWDj6CGELCmQydc6/40ql9+DVnvvom0t95SQt0UVjID1BLffhPxVPYm0pIh&#10;udcHtGP4GGn9PkPaoCEMUfsKWV8R7H4rAtR+hPznkZD/ytC0PxiaNoahaQwAk0+ayKA0gt1pk+ml&#10;K8Auw8qUYJdAV0BdqnWVylxheUCY21QKfUJVZRG2NpbS21alIpg1aF2JELRc4YErgs5os/BnifAz&#10;Vi6D0JpKKHGFIjffhMpc0yXI42PhYlOqdU0JdP9X+SamBL8mBLtLkCOKyl7htZtLuKsgNJZz/+Ts&#10;QS7tIfIJd/OFanf8ZHoYj0AsQ/AC7nsAHgS3HjxevvTYDdKWIZyPETJNwtyOCCWoD2J4WizBboZm&#10;R/h0ewXGn81HTyMvQt0yBqQBOuZAR1ouaFpVQbayHDKrMnRYUYqu5lTwriiDBpW8MtN8yBZmQIPe&#10;uiIwTUf46s6j/YJ+JItKXap1hTWDCFWT6cUpbRk6z/GB5mQPyP6wxzsGZ7HHLQG5DFBz8AjApoPn&#10;4ReTjKyqazgelMFwMQfsdAxBRjGQVVqNidu98NjYA9juFEe4exV7LifgqXHbMetABGJKqUQnLL3C&#10;wEAH31i8M2Ujuo5YjW9sfTHzZAreNXHE/ROdoD36JLqO24LHJ27D81OOo7fREZwPT1Z+zELSyzBt&#10;qyd+tDyHURvc8ZutGxYf9GdIWUN4WVlFLVYRvj43ahMBL5W/g7dgl0sC37mCjcdc8egv6zBw5lZE&#10;RccT9hbhB1o4vPzrGmw744tK+see43ZWnfJBAT19rwqJMZXC9XX85Up1CbIqr9Ceohp55XXY6pGK&#10;DwzP4I9l55FG9e+u04H42vAkDnolIYz+2O9MO4Apa5wJh+vhEZODpycQWH+7E91/sYbJzovIK6lD&#10;9ZV6ZBZXoYhNCUgvwCjLo9AZYgLZD7R8mOGBLroeuE/PA90WROKBRVTt0orhEdowPEqf3cdNY/Ek&#10;/XWfWUbFLsHu87Re6Emg+9LKJEJdodYl2F2djLeoxH17TTLeXZvKSsNHfP4plbtvbcomzM1C/7Vx&#10;+HJdKD7ZHIv3N8vx6foifLI2i57IPthldxweZ88j1scPaREMsktIRH5mJkoLqNAuLeVfE1SgvoZE&#10;nRYySjuZ/+BPbX05zsWOlgBvewa8Qb0dJMD7r/sCJsHdFm5Ob3Uzpc5Nw81u7lt7uVZn26psQ5X1&#10;qTLPrW661Vm+NTfWLe3n7R6DtryxVrcX6oxd3XU33ajfCkyo8t71/VenX6run6rztTSWls6V5vDi&#10;Vue0OuepKselJbijyrhvNHZVl7vZfOpcB5vPq8o+/x3XDFWPoTrjVafP6q5X1eOlzmespR60Zoyt&#10;/TzerHfqjqGl+Vt6/0Z9VmUZdT+nqqzzVufTjT5Tqq5T1c+0qudcW1wbm2/rdvZD1WVVnU+dHtzp&#10;eZv9n8und/FPWzdaiUn4j+Al10iYrtLXso4KuWpCsYrSEpQWFqA4JxeFsZmQB0RRWeeLtAPbUDJw&#10;CEp0OqOKys+rnTrj2hNPoZqq3ew330YCrRli33wNsYS98VT0JhDuKi0ZvuiFxMGfIn5IH2QMGobs&#10;wd9CPnwE5N/+hOwfRlK1+xsyfx+NzDHjkMkAsEwGp2VOmYKsqVPpq0tvXaUFg1DqzkU27RX+LGGF&#10;cB2MFZC19UUoaySCylSv/Pm0VbiuChYw9EzUQuGXS3jLyl9MFW5TCYBrshSFjVVgak7Iu/wvVWCy&#10;jADYnMsuJcw1pVrXlCpgWjfoGaHYkICXADnVYC6S5zBMbtY0VFC1WzmSquePBiDq0efhp9UJPrRX&#10;CGaFaurAj2DXR8BdeuvGyTohWLsrfDrrIJpgN0azKxyeGYC5w2zR05AAdk0NrRjq0dmsBvea1BPw&#10;0n5hBadZVEHDsgraKyqgY1ZMz10FZMYMTZufwuA02jAoFbpU6hLqNhTBLkv2l4qFjm4wuk11hPYk&#10;X8hGOuIzUw94JVZAXlIDgw1n8NmU9dhLmJvG14uORRCuuuJSUIrSasErVoFnZh7DhwvsEZiYA0Vh&#10;MdWr5/H0H2twyi8JabTjTS3m+czQNSffSLw84yB6EeiejykmTK1FcloWFh0hxJx8HM/NPIhV9qEI&#10;T1Mgg+FtVVcqlR7UJQxWy6b/dHZWOlIKixBDOJpSXIkKglflIPhTlB0Hyy17of0NAe+X+7DBJZ1T&#10;r+Dk5TB8vMQeI1e5ICYlhQraTMxmwNuXxkdwzJt+wVyBQ0gGDA+FwimhEsn5NbSVrYGCQWJHfVJg&#10;dSEVFmfDscwhHt9vDMSLVO6OsjiLlPR0XAxJgOEeX1wIkSOeVgxjN7rAnKFqVdyyU2QqHvzBgipl&#10;M1pNLMM7+sex31+hHJP4Eb/H2e4Rg2fHr+P7q3DfL0fxwCQn6Mxxg5aRH/12w9GNlgxCtSuC05T+&#10;uvTVFd66z62gBQOVugLsCqj7moC6qwh0CXXftUnCe2uS8P5aWj2sS8bH61PwCevzDXzcSOsIVl8+&#10;H7AxGf03p6Df5jQ+pqMfp/fZkISR22OoUvZCgrM7cnwDkREehZzkOOTnZqCohMFwxeW4RouJeobZ&#10;1RNUXyXMb/oRh6KpxNT/vdPWV8s7vz4J8LZ/i4a9wb1C7UL73H8Xfw35t+26BHd56Wr2JfrP501X&#10;tJvdvKp7s3A7N8E3urreaMw3m6bK1fn6ZZtu4Frazs3Gps50VcbXfB51e9+0L205ptaM4Xb2QZ3z&#10;53bHdn2fmp8D6h4rVfdZ1f1Tdb4b7YO6Y79+W+r2tTXL32wbt7ttdff9VudA0/nQ3q+RrTkH7lSf&#10;1V2vKsertedKa5dT9fqp6r629rOs6jVFlR6quk+qnku3+v/yZuNRZZnmvWp6rmqfW7uPtxpvW67z&#10;79iP29lGa8+j212u2XnBp3fxz+028mbLUw/XGLDGx7r6Rv/dSpQzrKqE3pdFmdnIpbdpVlg40j0u&#10;IdvMGMVPvcBwNS3U07P1Srd7Ud/zBZS+/jbkr9Bz99XXkETlbto77yD77feQ896HyPvkc+T074fM&#10;QQOROfRLZDFELfsbwt0fGKA2ciQyGKCWMWYU0ieMQfrk8UifOgmZMwl3ZxHuzmJo2pyZVA0T7uoT&#10;7hroQW44D9mijOZBbkTl7nyD/1eKBbQtaEXlEJqqUgphr3BdNXnoNn/MoeVCQ9FagQrd3MbKM6Uq&#10;15TAV9TSpVCYmf2lcpeaIdd0KRW7JpAbL0G2MZdfQLgrwO48A2RQsZvGnmTrzkD+9EnIp/o57cPP&#10;6K/7FJW63XBZ1p32C/dRpdsJARo6CKYyN4KP4TJtRLLiNLWRyFC18C4PYNfLA/DDD+vxpFE0OluU&#10;orNlOQFuMauM6tx62jEIuFvLx2po0pZBcxkVu0sLIFskwG4ywW48wS6hMOHuX0Hu9WCXrw1ioKkX&#10;go4zXaExg9YMoy7g2/X+SKFVblp1HQYY70C3n1dio1MEUkqqob8vAANNzuKgbyZi86/AcIcruv++&#10;EZa0RqiurYVbZAY+WXCcNgcHEZuRC/+UArjG0OG2vhbOftF4YcJevDz7BNZdiEaqvFD5MfDMrcXH&#10;DEN7dsZhrCJETS+/BjJWql/l2O+TigP+DLvi4+XAaBwPz8I6n0ysOOEHi91O2Ho+BrGFwiW3Bp4p&#10;mXhzAT2Dh9ti5wVfTqtCcXEh/OVlCFNUoZxK3IqaYkQqShCSWYDConzlPDsvhaLH79vxnu5hWJ8I&#10;RB4BZkB0Mr5adBjPc7y/WNtj8EL24fuVuPenrfjR4jxSsjNQXFWFCNpG5NKPtrw6B0EMUYvna4Fv&#10;L/pH4aWRi9B71ibo7nTHPgayJeYL/+FrSgXsVdpcJOeXYIdLGGZvvIDvl5zCy5MOQ3OKE49hFLou&#10;iGCIWpRStfu4EuwKxW48erBesBBgV6h1kwh2E/Emwa5Q6763NhkfsD5cJ7x1k5VQ97ONqfh8Uyr6&#10;EuL23SRgLmtLOgZsycCgrWkYsjUVg7em8HkyviDkHbw1Heb7Q6jedUWGmwfkQUHIjo+GIisVxQW5&#10;qCFcv8JrUW1VNSF4Hf/KgJi6mYK3OeD9t+t6BeB1TJghKXjbsYJXArz/qi9hEtxt4YvjzW5A1blZ&#10;UPdmWpV1qzKP2LVbzXf9TWVL36HbYpstbUOV91Udx+2uq6XeqbJ+dW+Q1blpVve8Une8zSFec6DQ&#10;2v6rO15V5ldlLKrMowq8Ufd8uH7+W0Gc5u+pcw7c7rzqnhOqbq/5uaPKNlQ51s3Xo+4xVXV+VY9R&#10;S8dLlfNJlb609vqh7rna0v8V6oxDlV63Znxt0VNVjtvtjF/d81jVfbrRtaQ154+6n0tVx9c0nyq9&#10;u53P8e0sq+7YWtPftlym2bnKp3fxT1s2tfm6/oS7Qr0rlHEEKLWVVQRC5SgrKkJRgQK5mRlQRMYg&#10;PSwA8fb7kcMAtPrO3Ql4ZSjrqInKJ+9HOcPU8t56GylvvYa4d+m3SzuGtA8/QtZHvZHduw+y+w6i&#10;YvdLyIexvh4OxXffIOfH72nHQFuGPxikNuY3ZE34g+Fpo5E9mbYM02jLMJ0haoS8ObNpyzBnBv1l&#10;ZxFszqF1Aj1m9VmGDDIj4FXMpwVDY+UuoO8tK28hrRgW/K/Ea1UqdyHtFVSoPGOqfK+rfHrp5i/6&#10;awlP3f8VlbwmtGMwFdVgyVDAKlxKf92lfN5UYpp4X1g3MGwtrzFETUBjBe0dMmjHkEl7igIC3vJZ&#10;M5DHILqYDz6C10OPwoUQ14VA11nzQXjzMUQZoqbB6ky/3U4MU9Oit652Y3BaV+x49zcMG7UD9y4l&#10;eF1LywXaLtxjXgBt82LaMFTQhqHBjkHLkmCXnrsy8xLITGjDYCwnFEyDzJDhabRjaLBcUAHuChXv&#10;PAaqzQ5ShqrJxl3Ax4vPYrNrHLb5Z+O5qbvQ6dctWO+RjPSyGhjtvIwXfjTFwIWH8cs6D7wycROG&#10;6m1GZFK28jQ2Px6GZyYfhMmRQNo61GDXpSCGkwXS6eCq0pbhhXEMhRu+Fq9P2YlJ6y7gYGAqNgQr&#10;0NvKjUFudnh33gn8Zn0JP5scRd85u/HenON4bY49Xpy8F29PtsVrM/bg8RkncP+vtrh/0AL0HLMV&#10;i+yTcTi8GHNPROIFBrZ1/nIF9l0k3L1WjQQGER4PSMClqBwUlJXTO7gGLmllsI/IRhp9rIEK2Npz&#10;vz+xpNfvSoxadQ4pucW4HJ2NN2YfxDPjdmLrpTDscfRG75mboP3tZny90g1pefShrShGMr10K0pF&#10;4FgmwuUFyGLwHGXKiE3LwYpjPjhBv9+86gbMGa8ohol9GPQ2XsLh89Eg21X+5BKYehEmT1hHX+HZ&#10;rug0Px73GUfi4cVRVO3G4imGpT27IgHPEeq+YEEbBtoxvLIqhWpdeurST/ddeuu+tzYFH9qmoJdt&#10;KnqvT6XVQgq+2JhGmJuO/oS5AwlyBxLcDtpGgMsauj0dX7KG/Vlp+HJbCr7bkohJO6Kx5ZAnwhwc&#10;qN51R2ZEFLITaAuTmYrKfDnKCaereE2qJaCupz+4sOJosmgQSuim+rfDXXFs6q/W4nKirgR42zHg&#10;3RfUO9Uu9OMed/HXkX/Lrktwt/HLXtMX/+Y3ADe6GWjp/Rt9D1X3hk+VmxBV5mntDbs6N/Lq7G9b&#10;fUdXdd9V2d7tQIbbGYeqy6p77rTFMb8RALgRXFB1H1q68W/tPra0/daCjNaOR10Qosr52VLv1Nlm&#10;S/1qaTz/tmtk02dBnf1WZ151PmvqrvdW12BV19Waa5uq624+vhtdG251LrX0uVR1DKrOd7PPUEv/&#10;v7e0D+r836fqWFW59tzoc9jSWFvquSqf/dvdB3WuVS2Np6XPXtP+Xv+oynrbyzzNxs6nd/HPnTog&#10;zeGusGe4RsBbz2Cr2goC3rJSFBTLkaXIQBb9d9OiYhHj64qYDdYofesTeu/qoJQeruX3a6H8pRdQ&#10;wAC1tA/eQMxHbyKq17uI/6wXkj//AslfDEDygC+R9iUVu8OHI+ebr6AYQbj78/fI+fUn5BDuysfQ&#10;c3c8PXcnjkHOpHFQ0G9XQVsGBf12cwXApN9uvi69ZfV0kUeP3TyGnuURcubRezaPgWVNlU8/2tYX&#10;wSzhqSpVsGgRblSFDD5rXkpf3WZVQKVu4VL66/5ZS1FkthTFBLvFBLrFhL/FhLpFypA1YxTSr7eQ&#10;PrsF9PIVPrtprEyGqRXSa7hs6gwUjPiJ9hcfwPuhR+BIcOtKkOupowHnTjK4UZ0bSqgbS3/dYA1t&#10;eCtfi0A1DXjc0x3rX/8d/Sa60Wc1DZrWRZCtr6UlQx00LanSXVYDrWUV0LYogtbKfKWKV3MZwa4p&#10;g9MWZhHqEuwaEOzOS2gISVN66qoAdw1o1aAXBa1ZfJweA41J3ujy8y688McGvKN7Bprf2aHzDzth&#10;ey4KxZW12OUYhh+Nd+EjvUPo+vsuPDZyFXad9cCVihJEZRahz+JzeGHqQThRrSvsCcz2XYbFYReU&#10;EKruuxiMZybuoW0CQ9O+Xo97/9iFN43P4XXD43hwzHbIftwJjZ9244nfNmHA3M34bPYu3DdiB7S+&#10;2423De0xfOle9BhlC9l3m9Fz1gEMX7QXH87eg96LnfG28SWqamlxMGgpQ9lssY3+uPUEyhuO+OCJ&#10;CVvw+fxTCEqQIzmviFDaDS/NPEToHEoUeQXrL7BfQ7dA++cd+NnyNKKoOL6cVIahlh6YaOuCLCp5&#10;CxjGNt7mPLS+2YxBK32RkF8K15AwrNh9Cd6hqUgh5J2x3Q0b7YNQU1kKBT16HVNrEZLLQLjkdBx3&#10;8sT3Zvvpwcsx9rXGi7/twcw1bjjpFYdEQuEMWkyYHAvF87pOeMAwFA8aR9BnNxpPmcXRX7cB6vYU&#10;oWmsV6nYfWN1Cn11U2i/QKUugW6v9Wm0XUijUjcNXwilLlW6A7akEeRmEORm4MsdGRi2MwPDG+vr&#10;XRn49s9K5/M0fM/6cXsavqWad97uAFw4ZY/UyxeQ4RuErNB4FCckoEieymsQ/XcJymsIeOsIeJW/&#10;hKKNzFUqeP9rcFdc5yXA2/4tGpSAN6j3K3fxV5J/w65LcJfXk5vdnKpy09rSDXRL76tzg3irG+pb&#10;wYC2+m6s6s1dSzdetzsedcbR0rZac3yaw4LbGUtL227pfVVv6G90o3ujG+1bAYBbQQdVwYG6MKU1&#10;vW2+ry0d+5v1oDWfJXX3Td2xtfSZup1joMpY/k3XyNs5B1TpRWvnuRlwUgVAqXp8VQVoLV1bbjXW&#10;m/2f1dL1Q9V9UOVzr8o8qvSi+XpUHd+tPou3uk6qct60tPzNPofXfzdoq8+AOj1R5/tJa45fU99V&#10;+Ry15hquyvH5O+dptp98ehf/3PGmN/19cz1xifC3rK5FTQWVh4XZDGTKRgbtGbLDkpEUGIYwNwY8&#10;Mbyr4sEnUacMV9NAbffuqHv5ZZS+/zayPn4Xyb3ptfvZJ8jo0x/pfYcgfeBXSB/2HdK++Q7pI0Yg&#10;86cfkfkb/Xb/oGJ3zB/IHDeGXrvjkTVlArKnUa07czYUs+ZSsUuFru48qnZFKBpVtcKWwIhq2PkN&#10;lWO8CAoGjd2ochlC1lQ3m+ev00VwmalKpVhCK4XrKteEVgrX11Jz5DarPDP66JrRT9e8edFz14zq&#10;XaHkFSCYcFeEruURNCsWUK0rwC7D2rIMDZBGWwoFwXYRwW7WsG8R/uLr8OgibBg0CHZl8KSHrnsH&#10;GS53liGMtgvRtGgI0OwGDz734vtCyev24GMw7jsNr8zxp81CHbSWV6ODWSmVuYS7VrwZtLpGC4Yy&#10;dDLPRxcqdbWX06bBrBAaJsJjNwMyI1ox6CcS7Ao7BgF2G1W7qsBdKne1qNztPCcUWjMioDU9EB1/&#10;O4IHv7NBj9HbGIy2F58bHMEJpxCehzXIprNAVDGwyb8MvYztaSewD7mEnzU0WF18LATdx9ph9HoX&#10;yKuvIKWoGrM2XcRqBpflEAauPOCM7mN2MTxsH+0fTrLOQTb2HB4etwf3fL0Ssm+24J6J5/AVlbE+&#10;8hIcD8vFGzOO4YVpx7AnrBKZhIjTtl1C1x/XYaadN713q2F7MR5vTN+HjiNsWKuV/raaX2/CVq9U&#10;pf/rXuc4fGB0CCOWnSVkzUBmngKT1l/E+9wnYZUgftaeo3J5sA26/LQJA+fvhTd9rQPTimG23xdn&#10;3aNRRguCE57BeGeSLTSGb0D/5e6IyKvicv7oP/8wdrslI0heTNXxPkywvYjc0hr4phRi7j5/rLMP&#10;xuaDZzDOaAXembACz83aixe4T69O3I/eU7di4sr92HIpEDs8MvC9lQsenXwMD81zR/dF4QxQi1Z6&#10;7DaodemvuzIBr62Mx5u0YniHwWnCguFjW2G/kKqEun2E9cLmVCp1U2mzkNqgzCXMbQC5mfh2dwZG&#10;7M7E96wfWD/uaaoM/LAnDSP3ZGCknYIAWI5RdlHYfNgJQfb2SL/shiyfCGRHxkOenoC8ggxUlJTy&#10;elSJWv7iSah3hT2D8N/9S1DkHb9I/n0bEIB3X3BvO5ak4m2vPQjqVbzf/5N37uKvJe191+96uNvS&#10;zVTzGwpVbxjUuSG62Y1KS1dSVW5w1BnHrWBfS9u6VV9au+yt9r+1N4atGWdLx0HVG051t63Kdv/O&#10;eW6n5zcCDTc7N9sKSqjTG3U+J7c6n2/nM6TqdUDV+dry8/NvvUaqcw7cbfPezuf5n+yVOp/VG41T&#10;nc9vaz5D1/dV3evZrT5rqnwO/8ljo8q2b/f4qbKN1hy3213vnVi+2bnT3u8j7uz47kRz/7LOP5OJ&#10;+EQAXgKUK/T4rCjNRX5VIfKyc1EULuwZUhEfHITIfVuR138wSWDnBsDbuSuuPtcDVz58B8WffYDM&#10;T99H+he9kTGgH0PUhiJ16HCkfPMt0n74Een0h838lVB31GhkjR2H7PETkTVp8p8BavKZs5A3h8pc&#10;XQMqdVnzjJCvz+AyQ1oUGBF6zmdI2QIT2iyYIFcEjjWrvMVmBKOtr1yGmKlSeQw8u76uD0UTr/PM&#10;Vvy/yjdfQbhr0axWUMm7lHCXil4T1hKCXhHExkA2BcPacgi0sw3pBWxAawm92cidNAGpXw5H0HMv&#10;47JOFzgKqMvy16RqV1sD7gS8gaxQVjjVvEH0R/bj+0Gsi917YOYgYzy9IJxK3VLIVldDtpwhaSaE&#10;vEvorWt2lcFpVOxaZtNvV06wW01/XSp5FwkbhlSCXWHDQKirJwLUCHaVXruNfrsMU1PFc1dDLxTa&#10;s1yo3HWDxvjzeJUqWIPDQVhLZeturwT4phWijGrUa1dLwXw0lLIO+6XAaLsjznmGooq2q6dja/Dq&#10;/At4Y9Y+nA1MRn7tFWw+54eBhrvorxuMzNIKmNIj9+HROwh3qWAdfQGyX86jy/gL0D2Sit+sLqHj&#10;sFXoMmIrxthcRGpZNdwS8/GB7j68Nm07LkWLMDJAb91h6PQ3xPzdrgxaq8ce11j0nLiNal1rdBjJ&#10;dX+/lbYMFtjhKFS5QEF5LcJzSpBA392q6nLUMqQtMZ+euhmlyKmgpQDnsXEQcNcKmv1X4KXJO3Ah&#10;PBP5BfkICY1EJdXKqWXX8Mvac9AZshwduf4Rlk6Eu9wfQuEPF1/CHk85ojPy8Jm+HSbZOnDfr+JE&#10;eDremrMHVicCkJaWjuTMdIRm5SE+txTRueUIIbwOzSpAjKIQvvJSLDgQjddmnkPXiceo3HXB44vD&#10;8fTSaDy/PA4vMzjtNQanvW6VgLdWJTA0LZGKXfrq0nrhU4agfSFC0gh1BxDoDtqWiiHbUzFsRzq+&#10;3klFrh2hMSHuD3uz8CPrp72ZGClqfxZ+OZCJX/c3VTp+35+N3/YV4Yd9ufh5XyqMDgTi5LGLiD93&#10;nv67fkgITURaUjwKcxIZ8FhIq5gyJeAV4WrXeI2idPeOXxb/yQ2I/1EkwNvO4TYB776gj3rd2f/9&#10;pbW3sgN3Pdz9J69f0ralDkgdkDogdUDqgNQBqQNSB6QONO+ABHcb72ru+Gnxl+h5vrhylQq5OlTV&#10;lqK6pAgV8nyUpShQGpMNeWgswrwuIXGhIcqfeQWVVI2WECJWPvko6t5/HaWfvQf5p+8i64uPkDO4&#10;LxRfD0XWd8OQ+sPXSPntZ6SN+hUZY6nWnTAWGQxQy5w6ERkMBcuYNQWZsxmiNncmQa4+Co0MUMBQ&#10;tAJaLRTQbzZ/MYt2Bfm0LsgTCldaHBSYm/2lipaZo/BGxfkKWyxzFCxfpmIt53z/q8IVy1G4gpD2&#10;+rLk9OuqiK//WstQbEFrhhUNVbTMFEXmQsnLfV2ykPB6AdXECwm256GYKue0Af3h/9wLcOrQGU5K&#10;sKuJQE0dBGprwZMKXTfCXB9C92BOj+D7iaw41qmn3sZv32xEd2GrsKYesnW0WViVq1Tp6iy9ho6m&#10;ddCm9YKmZT40LAugQcgrs+B8ZuW0YRBqXQFzm5S6jVBXX1gxsObRS1dPBbirnJdwc04gPXf9IPv9&#10;OL5c54VAhqWVUilb2YzXFVWV45JvOExsd2PJ+n1w9Q9HTU014ouAL1d5osMf+6C/xwcVVJnHFNXj&#10;O7ODeP43S2y6GEK/3kos2eeOJyftJdQ9wO3YQ3vkSfQzOoOg5HKEZZdjmNklPPT9aizc7oCssgoc&#10;C0jCc5NpwTBtKy6GpfIjV4/Zq49ANtAUert9oaCn707C3RfnHifU3Q2NX49C9usJaNM6YeoWF5zy&#10;o9+udwrOELQGJJcgr5QBa9XViMiuwLmIPBz2TcEhtxj8YcsQs283UfVrg3t+3wE7LnftSg1/mVKO&#10;coJrG5cUPDmd6x6wDl2+34xx9OVNyC/DsvOR+NzEAccZ8JbCcLg+BnaYsvYsyq5cwbHgJDw5ai3W&#10;nPQj9KSlCkefUAEUF1XSY7cU2SUlhOLlystIbnU9Zqz1weOjT6PLjPN4yNgdT5mE4XmzaPRcEUuw&#10;S7UuoW4D2E3Ah2uSqNgVYJdQd2MyBjAkTYSjDaWlwnDW1zvT8B2h7g9U6v5MsPvLvixC3Cz8diAb&#10;vx/Iwh+EuqP4OPpgFsYczGysDIw+kMP3ijD6kAK/HJRj7P4krD7gCa+T9oh1dkNUAMPuYuJRmhaH&#10;4tw8lBUWo4pe4Feo3hX2MUrA2/y6dccvkn/vBpqAlgR42zngDe5VzaC1oa0EkNJid64DEtz9ey9Z&#10;0takDkgdkDogdUDqgNQBqQNSB6QO3LQDEtz9J+Eu//S55ioT6unvWU1lYUlBHkqjU5EXk4zoID9E&#10;HtpFFe5vyOvSHcWEhxVdO6H6iUdR8txTyH36CeQ89QRye/SA4qWeSH+1JxJffQkpr7+GdIavZbz5&#10;NjLffo/1PjLepcqXvrHp73+IjA8+RsaHvZDVqxcyRfX+BJmffMr6DOmffo70z75A2md9lJXKSv/i&#10;r5XB1xlf9P1/df18N37dF+nCRkKFSuM8zathmQH/rzL69sf/L6qZ+zQvsV2OmZUupjeOP41+xWmf&#10;fY5U7nvyp58hTfTi3XcQ/vgTcO7QEQ7CYoHlp6kFX/rpelK560W1rquWDi5o3sdAtXuQzPfjdTpg&#10;3wtf4OufduJeU6p111BwvZLQdjlD02wKGJZWjnuWVuM+80J0WCmHhhX9d5dTwbuU85nxuQl9dQW8&#10;1SW8VULchtKY1wh1hWKXYFdDJbgrADABsW46ZLPioTnGEcNtQmAfXQO3yFwcJJjddtwLAbQqSKX9&#10;gu2Ryxiz/DD9an2p2KyCyApbdCQU947cgD4LTyKUithq/nn+KgaGPfb7Ojzzuw32eUQjo6wKC/Z5&#10;4ckJu6ncpb/uiH14fPJxrD/qi7rKcip7q/EjofLTo9YRKFL9WlGBTS6x6PLHVloZ7Me5KDkvStcw&#10;nSFssq82Yfp+BgqW1WGrawx66J6mpQO9fL+2I+Q9yMdD6PbHNrwxaROe+2MLnpqwDd9bXIQvlcBJ&#10;eSXQ2+GJnpN343l68b43biUeHbGMPsD08h3O+mYdTE+FoY6cklwXLgml6L3gkNK2QTZoI7r9sAGT&#10;V55ABr17V9sHYoDBHhy7HImIrFK8MXMXJtqc5rJXcIrq5R5jbWF7JoCK5zqcjCjAtzbemLDqAue5&#10;hPHWJ2G56yiiEyKRR/Ctv9kXz0+2x/2zLxL2u6HH0jD0XEY1r2VcA9RdQ7Uu66N1iQxNS8anG1PR&#10;h766gwl2h1KtO5xK3W+o1P3OLp22C+lU6GYQ6mYqYe6og9kEudkYczgbY49kY7woPp9wRI6JR7Ia&#10;KxMTDskx7kAeJh9WYPThAvyyPwd6+8Ox55gTPC5cQoRnALKCI1EcF4/8rGwUKvJQTsBbS/XuVXrv&#10;CsD7F7j7HxPyNmdeBLymkkVDe4a8BLwBvX+5c5xSWnMrOiDBXenmQuqA1AGpA1IHpA5IHZA6IHVA&#10;6kA76YAEd/8xuEtlHIlTfS1QS8hWXp6PouIs5KUkIicpGclhYUjwuowkKyukv/4pymXaVPDKUEzI&#10;WKitg0KqRwv5uohVSAVpFtW9AjRmsLJZcr6Wc3o258tkpbPSlI/ayucpjYpToToVlSAgJSuWFcOK&#10;5vLRja/FtOYlVKrX1/Xz3O5rsW1RYixNdaN13mgsYlrTfjQtG8lpoqKuW6d4v2neWPYrpnMXBBPm&#10;Cv9cN+GvqywNuPDRhdM8NDThRbjrwwC1QAbeeXV9BDbvjcAnE09QoUsF7ipAa8U1dFhayYC0Mr4u&#10;h5ZVObosL8M9y4rRYUWJ0oNXg+/LjPOgaRgH7XnB0NCljQPhribhblNpCKirSxWuKAF3Bfilp27L&#10;Fcv1JUNjRjg6TnHFawt9MHx1GPoxqOylcVvx8kgLbDzlibSiUqw+5oVJu6Nwlna1uQSym+wD8Pi4&#10;HXh1xm4ccYvgZeoqXKIz8cHsnQSmNrQmOIizISnIoj3CgoMBeHTUVk5fRQC7Gb2XOCA8s4DL1GHT&#10;eX889dsGPEuLhSMuDCWjctb8RCA9btfh+VlHYB+ZRXBYjylrLhLubsOMg3GQl1Zit7Mf3tTdj0fG&#10;HMHj44/iQYa8vWt4Gd8st8dIBrB9t+gIvjI5Cv3t7ojmtuT0irU+7o+vOe0X0z2YumwThhnZ4d5R&#10;hyEbYouOP27C6rNRoGWw0jt3+VEqaH8xR88pWxh2dgqP/7IJ41YcR0ZuIezcovHLynM4S+uKiKx8&#10;9DM9Q7sId/LNqzgVnI7npuxiEF2Y8tJtdTaMymBL7vdyaAm4PXQ93h+/BoedvJBRXolF7M2rc86i&#10;+8wLeGq+O14wi8ArFjH0143He1TqfrAuGR8R6vbekEx/3RT666bThiENw7al4KsdafhmV7rST/cH&#10;Wi4I64VfaLfwh4C6h6nAJcQdz5pwjDD3WA4mH1Ng8nEFphyXN1Y2ph7PwrRjmZh+KAtTCHYnHCnH&#10;H4eLMe5gMhYf8cLx02cQ7XQWcg8/yEOSIE/LRK48ByV5BUr1bl0V1bu04mCKXYM9Q5OCt538x9UW&#10;w7geZkmAtz3D3Yax7Q36eGwrIKS0yJ3pgAR32+JCJK1D6oDUAakDUgekDkgdkDogdUDqQBt0QIK7&#10;/xTcpWoX9Bi9xr+Tr+CffZdWFqKkkJ67+WlQpCQhm2q67IgwpJw8heRx01F638NKmJujhLkywl4N&#10;VPBRAN8qQskSVp4S6jaUgjAyh5XNEsA3jZXaWE3PBeAVJaBwEktAXiXg5TJN0FNAX1VKLNeW1QRy&#10;bwRvVd1O07JiXc1hcfPlE7mvSY0l9l/MKwBwOKcFaDIkrRHqOvO5K5W7HrTHEHYMcbRpOP9ID8z5&#10;YjJenu0MTWuC3XVCsXsNOmZV6MygNJ0VpQS+tF6wIuS1qiLsvQKdxfXoaFwOzUUpkC0Ihc7sMHSa&#10;RqBLsCtgrpYIRGNpCoirJ8CugL4C7golrypgNxoa+lyPbjC0Znqg40xndJxOgDreHrI/TtFCYS+e&#10;HLcBuy76EnZWwpjWCs9PP4hxu6OxYLcXXvh5GZ6afAArzkShpLwISVRzTtjkAp1vGJD21QZ8uOAU&#10;HMLSlHB3/sEgPPyHAJurCYT3w/BwJAoIAzMZtjZ8KX14PzRAbwadxedWou7KNUxex8C1j5fiRW7v&#10;PMMDr16txlQbjmvYRsw+GIWCMoauObpioNFu/LzOHwZHEvA9oe7mi0lIK65HWV09iiuvoIp2JjXV&#10;VLxfqWLgVw1fX6Nf7zVUldNDuLYElxLK0Gd1OB4ZfxAjVrshPKNMeanMUhTDcLsbvpi0DKsdg7DS&#10;IwfvzDyE31ecRkpOEfwyy7HTv4AevnWoqCrCdo8k7qtQGAMnI7PxNMe9yj5SCbw3nfGh8teY6mBT&#10;qoMJuIfswMezDuOobwLtGqqhf8gXL8w+iSdnOeLlRQF4eXkUw9Ni8fbqBAanpVCtm6oMTvucit1+&#10;m+ivuyWD3roZBLsp+HZnKkZQsSs8dUfuy1ZaMAiwO5Zgd8LRHEw6SphLqDuFQHfqCQWmnczFdGXl&#10;YCZfK+ukArOOZ2PWUcLd48WYcqwUE4/mY9RRgl8epy1HziH87CFkst/JvonITExBbnoGinNyUVFc&#10;gtrKSlyhevfq9fYMbfCfTntZxY14156g3vMlBW/7hrziGN0ZVimtVc0OSHC3vVzMpHFIHZA6IHVA&#10;6oDUAakDUgekDtz1HZDg7t8Fd29wqokk+nqCXaFqrKquYLgag64KFCjJykRhcjLkEZFICAxGvN1e&#10;FH34CRRUlAqAW0PgWEfYWEZFaaGGDvKoIhXAt0wJf4WKV1Op2hVq3uZgtwnmikcBepu/Fs8F4BXV&#10;pOJtelQFpt6uUvf65W+k1r2VgvdG22+u+m3+XEDfpn0S+9ikXm7Yfy3CXS2qcjXhxz77skSYmou2&#10;jOFqMloxyAh3ZbB/7BWM+GEL7lsYi05mOehqfoUeuoS7q8ugYZNLX12CXfN6wt06+uqKUDVC3qV8&#10;z5heu0b05NVvsGLQmEuQy7q5GlcVn93rlleuNxwac0KhOSeECl5fyCa7EvA6QvbzIfSYsAOHnEKQ&#10;W1GPObRgePj3Neg6YhW6fWuD535bTzVvCPKLq1BSWQWTk0G4ZxwtEr5ay1qNflTOusdmIYUetVNs&#10;L6LrL3bQGGGHMeu8kaKoUSpk112IQ/dRO9H9W0us3OtEz956+vCWYZDxScg+s0LPmcdxgcrdakLS&#10;qetOEJBaY9L+SKSXV+HIJR98abAXy89EwF9eDvNDgTA9HoNjYQwqSy2EX7ICfulFCEmWo5gQWQDI&#10;pOwquCddgWtSCbwyixkOlw5jOx/YHA1ANMPN6upryGOrUcqkuCMB2dC3PQLvqAT4ZF7Bj6u98evy&#10;s0higFoNwbSCPakkiL5SfwW5VXUorWFIGz+ne4NT8MxkOyp2o/hJvoZdF/zQ6avl9OzdwNqIB76z&#10;xDDD7TgVEIsYegfrHw1Fz7n2eHqOC16nJcPrlrH02Y1XWjEobRio2P1iE/11t/zPhkEEpo3YmYIf&#10;7dIYkpahtGAYQx/dcVTfTqT1wmQqdaedIMAV4PZULisHs07LMeeMHLosvdO0XTiVB72T+ZhHoDv7&#10;WCHhbwFmni/C3NMpmHEkCuOP5WLSsRIs3eGHy4dPI87ZCTE+gcgKDUV+XCxKMzNQVUj1LkF5TRWh&#10;fF0t6vmLqKtU77IN/6mfm4EsoQ6VAG/7BrxCZa0miJRmb/sOSHD3P3VFlHZG6oDUAakDUgekDkgd&#10;kDogdeDf3AEJ7v6TcJeQ6Ar9O+vqalBbU4WqijJUFuajPEeOkrQ05EbHICmcgNfJGQq9Och69gUo&#10;CB5LCBzzGOwlVLlyWgMIu4UsAsdiwtxs2i5kcFomS1gwiPfSCCpTlLYNmv8rguEkThOVyEporHg+&#10;NlfLqgJtBTiN4lhUqkZlrFDH3rJutb6Wlm16v9k6YoQamRXd+Cj2K449EPvbsM/sAy0XUmm5EE11&#10;ri9fXyZAd+wggzPBrhuf/2nT0K0L9n7UH311qYhdXUKoW4x7TWpptXANMmt67q5SQNO8HB1NrlGt&#10;WwPZMoJdU4arLc6jWjcTMoMkKnHjqMhlaJqeCE5TRZGr+jwa+jFU/3L9evTenUNF8KwgaM3yg8Z0&#10;D6V6t+f0wzjsHg0KamF4LAFP/EZw20cPvfR2Y4d7ijKoTPyccA3DUMNdeIUw+M1x2/HW6PUw3+eL&#10;wvJqpNGjdszKY+jwoy166p0gNE1WLhMhr8XgRSfQ5RtrjF59gcCXftKEgjbno/DsePrz9l+Ll+ae&#10;hAND0ehIgtlrD0Fn8ELM2E17gJIqXHbxhj5D1s76xCIpvwrTdkfgVcOLeM3gDD4xPoaPDfbhQ4OD&#10;GGVzDh4JeUhWlGLZHnd8MPcw3p+7G+PXnMYuxzCEJeeimMpk4bN77KI39jp6I4fPMzmYIAYXlpdX&#10;4HJYFvrMP42fLB2QQFVvioLWDPZesNh3CSsIhq2o0l1zwgu2x93w29rzeHbCdmy+EEE/2jIEx6dj&#10;0YEgmB2KhMXxKFgd9aafsRcSs7ORVlmDBUdD8KbheTyn747XacnwNu0Y3rURHrsEu+tpw0Arhv6b&#10;UzGYNgzDqdT9Rnjrsn7anYpf9qbjD9owjCXYnSA8dKm2FZYL0wl2Z51SYPYZBeaeySew5eMpQt0z&#10;BNZns2FwVg59TjMg4DU8WYh5p0sx51wZ5lwogqF9InSPR2PK6WJMPlHHIDsvHNl2BKEXziLSzRUZ&#10;Af7Ii4zkdScVlfm5qCwrQiW9k2tqa+46uCv+S5AAb7uHu9gX0ntz2/NKaY1qdECCu//mb//S2KUO&#10;SB2QOiB1QOqA1AGpA1IH/lMdkODuPwx366/WUyVIwFtbjerKClSVEKrkMdiIkKgwKQmZVO8m+fsi&#10;+egeJH37I9I7PUJ4SyhL2JhK6JitTQ9d+vCmatJfV0sT6VpafC5eayOZSl9RSXwvkZVAmCkqnvYC&#10;cXwdqywNxLCiWVGsSFYE191QfE3g2VJFcJ4wbrs9V9M+RXK/RAkQLfY5hv0QFS0e2Y949i+S/fUh&#10;/L1IgH6WcNeBj24E457a9+Dyk0/Aodc7ODTyV0xYuB+PWRHUWpZBx7wOmqZXqNCtJtAtRqclFeiy&#10;6Cq0zajWXUq17mIFZPMF2E0mzI0neGVYGq0WhL+ulvDWVclLVzXAq2EQDS0D+u4KcDyHlg6zAqEp&#10;1LtTCXdHn0NP3XPY55uCDFqCGB1MwFOjduC1GTth59MAaAXa3eufhkFGezF+2SGcZ4DaOQadnXaN&#10;QLK8weIgNDUfn8/ZAq2fNuAjs0vwSMxBJUmq0bkUPDphK4YsOwNPKmyF2NOLatv+ZifR4XcqgL/f&#10;hVcNTsM1sVQJXvU3HsX9w4wxf48nPwNXUJSThbCYBBQWFCM5pxzfbAiFbNQxyL6l5++PLIavyQbb&#10;4i0CZYeEQkRn5WDUcoauDWNAWl9LfEpP4OP+6dQEA6W0FNh22g8fjLLCu7p7sCMyDxQW//mzXfgL&#10;/7wGwyzc4JpRj01O8ehNb+Ee9CV+ZNoJPDLzHJ4aS4/isTZ4bNQm9JiyF3bOMaivKuQ66lCi/BfK&#10;dYqe1YkAMm65qLYWS44G4r355/CCvlDuhuA92jF8tDaZVgwEu5vS6K+bThuGdAyjv+63dhn4fk+D&#10;t+5v+zLwx4EMjBVq3aPCQzeH/rk5mEHLhdmnc6F7NhfzzuVD374I887kEeDmwMBeDqMLcsx3YJ3P&#10;wfxzuVjAeRZcoA3FhRLlMvPt07HwYg7GHMnHZ8vC8RX7tHP9XgSdPoawC+eQ4uMDeXg4/2IgCeUK&#10;OcqLC1BRXobq6mqlilkod5UH8z/00xLEagC8vaolFW+7Br12LR1H6f071gEJ7rbB9VB8Cb+bfm62&#10;vzeafru9uRPrvJuOlbSvUgekDkgdkDogdUDqwL+rAxLc/QfhrjhV6q9dJTippzqOgLemGrXlVMsV&#10;F6OKgLckgx68cXFIjQxHvLcbEswskPxKbypyOypVu1ldqNTtpIVcAsl0bU1EdSTA1Rbgl6VFJSor&#10;gRUnYK7ykZ6yrBgBN/k64roK4+tQgsyQP4uvCYdVqWCOof0WwTP3WZTw0hUlYG8kga4A2k1QO4qv&#10;RX8iuP/+LHc+bwhS04azTjdc6vEqzn85GOcmj8LpOXNhuWgD3jcjfKQ6V2NZHUFuOTSW83F5Ja0a&#10;KhmqdgXaJgxNM86Cxvw0gl1aMQg1rS59cZVgNxI688IZqEZf3baEu1yvxtwIhqqJ7VDFqxsGbaHc&#10;neqptGZ4wdAVtp45oL0sph1MxCNTTuJNIwds9MhCREYxNrul4J1Fl6DDoDC9PT5/Mj0BMAtITWNz&#10;y2FxKox2DvSa/ekInqKvr/nRWBzwluPFxZeh/ft2/LHdF0EFFYigsnb2LlfcM34vIe0paIw+iefn&#10;ncMal1w4p5TgZ8tTuO/71Ziw2RMpBdVKSFrBqmb5JmSjt8l5aI46RMXxMWiNPc3np6D960lOd8G5&#10;+BJEZmRj0tqT0BxNj98fD+G1OZdgci4V9mlFtHYIwCu/M+ytnwVkP+xE35VO8EtSIL+sGrGZhZiy&#10;+jQ6fbsWbzCwbepBqmgtPfHghCPoOOEM++RAGO6KDgx26/rzJuj8sh3PMCDN1jUbuWVXkJBTgPPh&#10;ybgUmoRzIYk4T9uGwPgcZNPOIq6IfsSHQ/CRMRXHRpfx/rJAfLw2gWA3mWA3BYMIdr/cQX9dhqZ9&#10;q/TWzcRI+ur+RhuGsQczGZaWResEWjDQfmEm7RdmU62rS7XuPPtcGJzPI7QtxMLzxYS4BVhwPlcJ&#10;bRc5spzkWHSJxdeLL+Wx+L59Poy47AIqe6cdScPHZv7oMmI3XvjaApYWO+F3/AjCCHgT3NyQERSE&#10;vPh4lNCaoZTq3fLSElRXEe7SOubaXQh3lQre4F5DJcDbruEu9gX1drBz7dPpjiFMacU364AEd9vo&#10;+766ELPZF/ebjqD5POo8V2WX1B1v83W2Ndy91VjuFNy9nf1Xpb/SPFIHpA5IHZA6IHVA6oDUgdZ0&#10;QIK7/zDcvUp0Jjw9r129inoGRV2pqkJdGRVzhfTflcuRn5KMTNozpAUEI/3UWaSNmozcex9noJoM&#10;BYS7OYS5wmtXwceQzgS6BJJpfC1K6atLOKkMTOOjCA9rCk1rsilosioQStZIzhchwGfzEtNUqDAu&#10;015LwNymQLXmwWpKa4bGEs9Fb9KEbQPVusFURQfxdRDBrrfOw7jQ820c+/ZbHJ47HaeWzIfDokU4&#10;vGAZhs93p91CLQFvLTosK6LXLuGuRWVDmBp9djUXpkPTMJHwVqh1qbzVpR8uw9O09ATYjUSHeQSv&#10;emFtB3cNGoLYNOZwnbR90DRMQAeC4466gdCa7Q/ZdC88pu+JSQeSsMqziMrRaHSd4wyN347jA2M3&#10;/LLGHz0m0xt3lBPB7Wn0tXDEAf9kVjp2BiiwjiFk0+yC8Lb+KXQcxzC0391Yl9Fz9iX0XugE7Qmc&#10;9ss+9Jh2AFPsGIp2NBIvzzsBjcm0sBhzGZpjzqPbjAt4c4EbvlwVhGdnM2Rt5AG8ZeyMRSdjYReQ&#10;i+3BpdgRmAv9fZ54aOw2qo2PQnPieeiMJtgdfRadJjrjFUMXGJ1MwlqnBAy3OIsOo/ZxzCfRccxp&#10;vLTAAx+t8Mb94/dB61dC5ZGEwz/uw4MT92DMWnusOheFmVtc0XPSLr5/CF0mXULX8afRZdwpdJh2&#10;GbJpbtCc5Iiuur54YK4LHpzMfZ1wGg/puVFRmwE7/xLM2umD5yZup9XEDgbUbcdLU3bhO/NTsDgd&#10;ifUeufhjK+HuUo5jmQ++sA7B57aJBLvJGLg1FcOo2P1G+OtSsfsjvXV/PZCJPw4xMI01iWB3Ki0Y&#10;ZjAUbQ7Brt4ZKnXPKmirQPXtuTwsvJCPxQ4FMKEq18ShCCYX82HipICJcw6WOGcR8mYQ8GZhiVMO&#10;TJ3zYcp5FlLhO8UuDh8aXUSn7+0gG2CLe/ssxiTddbhEP++ok4cR6+TEYDVfyKMYbJeaimKqd8uK&#10;i/jXBFW8LhHu0o+Yv4f6T/2oyuwkwNvO4W4wxycBXlVP57acT4K7vCLeCJy25kLZHBi2BGNVWb86&#10;ELVpfapCS1Xnu9E4VR2XOttQFeKqs85b9Vjd9bR0PJveV+W4SvNIHZA6IHVA6oDUAakDUgdu1gEJ&#10;7v7DcLf5XzoLwHuVAVF1FZWoKSlFeV4u8jPSkROfAHlIFDKC/ZG+eR3yPvqMQLcTSggfS1k1rCLa&#10;IqR06oAswskcvpY3VjYfRWWyRLhaU8CaAL5NJYLEmkLFmuCvKiFqzedp7tPb3p6LcTaFxTXtc1Oo&#10;XBMIF4+iR6LE+ANZ/gS7/vc8Ds+3euP8b7/j6EJDHF5hjmMWK3BuxTJcMFmM3w0uQGt+BTTMqtF5&#10;eRG0CHc7mBejo2kOfXbzISNcVVowEOjKqKaV6UYoFbva8yKgoxcOHapqtfjYlspdTX2un4BX04BA&#10;mWphDbGNOf6sAMhm+EBrkhOenWOPd4wd8LCBIzSmuUA2yR2dCH4fmOZOAOtMEOulhLHdphzFi7MO&#10;4clpF/D0zMt4coYDuk+xx73jz0JjLAPaxH7R9kGDULfD5DPQ5rp1JjkThl7AQ1O5/ukO0JpwkaFx&#10;ItyN+z/ZA5oTCIEnuhDyeqDjNKqJJ7hBh/N0pxXC83qn8MScU3x+CA9M3AsNAlfZ3AD2KITjvgyN&#10;ia70EA4lhPXC4/Nc8JShM+6bcRGdCX+1xhFKc5taU7kPowndx3lAY6Yn9+8SNMZTATz2DLpNOoSe&#10;+ufw2Iyz0B53DlpTvKA9g9B7giu0Jl+Gzhw/aOsG4N45HrhP1xv3zXbFQ7Od0U3PEx1me/O5kxJE&#10;v6B/CR0n2qPzdO7v9MvozG08NcsevRdfwpBVvnjPzAdvmgfhY+tw9Fkbgf6bEqnYTaZiN4X+umn4&#10;fncGfqZi91daMIwiMB57uMFbd/rxLAamyempm0PrhdxGqKsg1FVgkUMullCRu/RSPswvFWOZYxGW&#10;ORXAjHDX1DELJgS7i50yCHnlMKUy2sytlPC3DJN2xOK9GcfRWVhaDNpIJfNa3DNkJYaOX4Vd1hsR&#10;fmQ/Ii84IN7DExlhYVAkJqKAoY4lDFarpDdxHa9J166Q7ArXif/QjzqUa1/gx333BfUqliwa2i/o&#10;JYQPtQvtc786x1Wa97Y6cFfD3eZA7nrYdydgXWuAojpwVcyr6jZuBaJb+i/iToHYmx0DVcBqS2O+&#10;/n1V+6Tqett6fapuV5pP6oDUAakDUgekDkgd+G91QIK77QnuUsFbXyvUu9WooT1DRWERCqneVVBJ&#10;l0F7hvi4UCS5nUGa7kykPvGMEuAWNcJbEYyWLuvC4DRtliZhJn12lWFpMoalNQDL5uFozZWsIthM&#10;qHabKozPmyqc6wlnKNu/u+gb3Lh/TSFuYv9FEFzznsRxP2M0OlGp3AEBss5wf/hJXPysL+ynT8JZ&#10;C1Ocs10DhzUbYG+zHqc3ruZzM4xbTKhpUAiNJZXoYl4CLSp4uyyU4555DDTTT20ITCPQFaUhiopd&#10;LfrsahPAahHwauuGQ7Ot4S7X20Gf6xaKYUMR3kbrBwLSDvNCCJYJkum/q0k422EMvWxp06A9ww9a&#10;cwOpWKUnL+Gs1kwPaBHyatOjV4Pvy349T1UsYekfhMC/E2aPI9gkCJVNcIEG90PDkGrh2X5UBbsT&#10;7NKWYaoP1xVMkBvCebjeMT60hKB9xcxwaM0IQcfZBLUCqE4lQJ7sDdkULjuR2x51VmndIBtD9S8V&#10;urIJtEaYzeXpUaw5j/YSYtzTOa8egfksQuWp9BGeFsR54qAzK4QQl2pjwlfNOUEMj2P/ZxCqz/Qi&#10;GOb+6HI8U1mTuB2OUzaJUHlqEDrQJqOjPv2JGTzXzTAc9+ozfI69un9BOLrNj8ADC8Jwv4E/7tP3&#10;xwPzOW0e1byEvQ/peuAhAx88YuiF7otD8YRJNJ6d74uX9J3xxiJPvLw0FK+vSsYHDFD7bH0shmxN&#10;xPDtBLs70/DDnnT8Irx1GZo2hjYMIjRtshLsyqnWzYae0kc3B0bnm6CuAksccrD0ogLmjrlY4ZgP&#10;C4JdS6dCWFKdu5yqXXPnbCxzUWCFewGWexD8updgwcUi/L41Hm9Npjp5kPAkXgfZEFppDNkA7YHW&#10;+OAPW1ibb4bv7l0IPXMWsS6uSKU1gzw+TvlLpWJaw1SWleNKdQ0NhUl2mxsW/wf+H1QXa+33/+Qd&#10;CfC2X7grwLsS8Pp/+Ji6x1aav1UdUBkG/gcuF3/ZhRuBRHVBqjowVd15bzX/rUDizcDrrQCpqsf2&#10;RutoWlYVAKsOML/ZvKpAVHXGcqt9Uqcvqs4rzSd1QOqA1AGpA1IHpA5IHbhVByS42w7gbpN6VzzW&#10;1zNgraYOtdVVBCulKMsvQF6OHOnZaYhLikFyXAiSTh5A9Kg/kPn628h/4w1Evvkagl98Hak9PkDM&#10;i28ioudrCH/hFYQ8/zKCn3sJgc++CP8eLyLguZ4IEI/KEs9ZzzaUP98T5fvci/Bm+TSW73Mvc9p/&#10;ocS+9YRfU3Hfxf4G9GB/lMXnz78Cv5feQtBzbyLolQ/hNvwbnJk/B8c2W+LMro1w2rIVXut3wW3L&#10;LlzYvwlO+9ZjmuUF3DsvHTKjMnQwpQ0Dqyth4T0zqZKd/T9/XeGxq0GoqzkvWlkaovT5vDFUrS2V&#10;uxpKRTABqrCCMExWbkvAWy1dQk9uUzZPwEx/aE51oxLWD53ncP65/tCY4QJtWjR01HOB1iwWlbxa&#10;08M4XahzCVJnuEF7phs6zCT4ne5JCBzA+cOhMVvAXSqE58Yroa3GVD9ozhZ+vykMdEvifASt00Kg&#10;PTuU9hC0iKCCt4MeQSvHIJvmzW35o8NcwlkR+jaF0HVWANfF13OCOW4xndYVtJnoouePznPpHSy8&#10;hFlac0L5SHiun8F1EfgKgEvFrSbtJzrMjeG2aHsxx5cqZo5pLsc4NwkaQs0sbDD0BDBO5nxi3wnC&#10;GXR3n1EUHjAIQpf5UbhnUSI6L0zAQ2ZpeMQ0AQ8aheCpJZF4emk0Hl0YgscXBuMFE3+8bHwZL5sF&#10;4DXLOLyzIhIfmgXhI4tIvLs6Fe+sz8GHG9Npx5CAr6jY/W5XKn7Y3QB2R9GKYRxD0yYdoRcu/XVn&#10;nMjBHCp29c9kw4hgd8GFXHrn5lJ5m0ulLqEua7mjAhaXc7GSQNfKKR+rLufD2iUPlpcVsHTNg7Vn&#10;GVZ5V8HMuRQGBMQ/rA9lONxhdOxvBdnn9B7uvxUaQ7ZDNpTq3f4MiftmDeYZbYYnrRmCT51GlJMz&#10;kv39kRUTg9y0VBQpFKjgXxCIXzahVoK74r8KCfC2b7irVFYH9U61C/24R6twpbSQOh24K+GuqsrT&#10;5uCypS/hqtymqAImm6/nZvOrC3evH5u642hp+dsBsbcC6uoeJ1WOgarHVNV13W4vVd2ONJ/UAakD&#10;UgekDkgdkDpwd3RAgrv/MNyt5187N4e7IpW+/goBL/13a6oqUVlajKKCfOQocpCVkoWMxHQkBgUj&#10;4dABZFquQIrZfPgt0YOvviFiZhojaMYs+E6fCp8pU+A5aSLcJ06A6/hxcBE1YbyyXFnu4/les3Lj&#10;c1EuEybgcrNy4fL/9rrMfXCeOFFZl9kTZYnnLNeJk9gj1qRJcON0V/E4dSo85unC3cIMl7fZ4tK+&#10;7XDabwf33XsRYHcEIfsOI/DwLvgfPwTD1c54dBYB4+wiaCxmsJppEXQMBVykOpRqUyVIZTU9Kp8L&#10;mwaWeK6hH0fgKFS+hI9tUgKqUqk7h1YJSvCZpFS9as8l2J1N4Ey4KjNModo2gWA5jCrXYL7HRwJV&#10;7dk+6KLrQxWstxKuyuZGQpMQVVsEslHNq03g21GPsHQuIepsTuP6dQhqtWdSETyL8FovGZr6CcoA&#10;tw4ErTq6oQSrtIgw4j7yufAX1qFdhIyQV6YniuCWwFmbimLxnhiLbAbHKVS4XK8W5+s8k6rimQ3r&#10;6WIYRGBLIEwYqyleE9x2YVCcFsepoSv6yj4K64vpPhyTJyF7EDqJwDqqcoUlhJbwHqb6ttNcb44p&#10;ER0XpNB2wQddqQ7WmZ+JLvQrfsAoDN1MUgl3E9BlQSweNE3FY0tT8MTiSPQwCcOTBLyPEvY+bZaI&#10;V5eF4P3lnnjTIhivWyXifat4fLoyGn1sEvHZBobBbc5GPyp2v9oehxGNYHfkfip2D2Zh3OFs2jAw&#10;NO14NmYR6s4hjJ3H4LP5BLsLCXYXOwj7hTyYOebReiEXFizLywS4hLmrXPKxmo/r3Aqwxi0PVlTs&#10;WrsXYo1PFaw8qjHnSAaGmrni2VH0Gx5Ite4Xq6DVbzO9dndDY9A2aA1dT/XuZmj0W4Xfp6yF+859&#10;CDp5ChGOjkj080NmVDRyUlL+hLt1hLvXagh372JbhubEyy6o9ysCIEoWDe0Y9PL4CBCvDqmU5lW7&#10;A3cd3P07gGlrlKM3g5xtta62hJrNe9j0/E6AWFX3vTW3em0BZdtiHa0Zu7SM1AGpA1IHpA5IHZA6&#10;8N/tgAR3/0G4q1TqCrjbzHhXPL8qvHcJeOtqalBZWY7SEgLe7HwUpxUiO1aOhLB4JIdSwRvgihDn&#10;Y/A8sx/ex4/B/+AxeO3aAfftm+C6dSOcN9nCceNaXFxvoywHURvX4BKnOa1f92c58vkl27XKurj+&#10;utqwBhf/5eXA8Z/nPjfUOlxgOTTWxQ3r4LiBAJfltNGWPWMf7Dbg0sGt8Dhkh8D9+xF8kDD3+HEE&#10;njmDsLMXEHPyLOIJdmPOnoXpWk88M5XK1ukKyBZWMVitgAFrhJRGBKRUgMr0GwEv1bwyglwBeUXQ&#10;mbLEc6EkNRRwl8C3jeCusF7QJijVFGpVWhhocdsd9DmNMFcJlIWaVz9RqSTWMKRVBJWzGtN80WEW&#10;Vav0s9WYRkA6Lw2yBVkcnwCj3ujKee6hnUInwmEtAmOZbrLSGqED/Wk7MnhMm8pfMX4Nw3SC0gR0&#10;1id4nUtP3bm+BMUEzQbClkIA42A+p9pXgF0xP20dNGfTbmEGLRoIjJsUuZoEu9oEsp0FmJ1HVa6A&#10;4HpB3CeOlZ7Fwgqii64f/Xa9afPA9VMJrDEnilA9lsBZhMd5UB0s1svnHGdHzt/JIBCddb1wPy0V&#10;uvD1fUYxeMLAF4/oBxP0puPehYl4YGE07iPYfXRxHB4zjccDxtG0aIjAUyYReME8Ck+axePxFdl4&#10;1iILr1nE4l3rULyxKh6vr8nEezap+GRVHPquTcSALZkYtCMT3+6Kx0iGmf1sl4qRezLw+wEGpwmw&#10;S7WuCE6beYr+uqflDaFp53JgfEFOsEsPXSp2zQl2l1Oha0GFrhWBrihr13zYEOjauuZivVsu1rop&#10;+JrTvEph4VaGuQS7Q5a64bHvqM7tY02V7g5o0I5BZ8A2aA7cw9oCneEEvV8yqK7/WgwetQaHbXYh&#10;8NhxRF26hCSGqmUxVC0nORmFOTlU7pagliGPV2voyXCluUP4v/8/RbVRVrMFhDJUArztGO4qFby9&#10;iiXAeztneYvLSnC38TLYEqhr6X1VrqbqruNOgOjrgakq425JuSvev1NwV5Vtq7oPzRXG6h6LthyH&#10;quOV5pM6IHVA6oDUAakDUgfuvg5IcPcfhLs3O90E3L1y5QpqCHeraM9QQf/d0oJClCjykJeRjayE&#10;ZKTHxiI5Ihyx/j6IdHdDuLMLQi86Ivj0aQSdOIEAwkjfI0fgdegQPA4c+F8dPAhPUfv2q1j7ON+/&#10;uzw4fjdC2qZy5/M/i31wZ7lxHo/9B9izo/A9wd6dPokgwtyIs+cQff4iYi86IcbpMmLZ52hnJ0S4&#10;2iPO3QGWWwPxwpw42hHQgkCfAWrLSiBbqoCGES0KqGBVhpkRYmobxFBtSoArgCshpIyKWBmnyQxZ&#10;VIy2DdhtXI+wfxAKXQGQaT8gIxzVoKJWBKxpEzZr0wpCZw7VtoSnGroJ6DbVFQ8zMK3LDIaPzWyw&#10;LJDNFUCV+0TwrMVgsXvnuOJeqmJ1hOJ2Hmt2PO0SAtBVl2peWjZozCQQVoLqdMLcaNxrFIF7CX41&#10;GaAmFMAyqmRlwtuWimDtOV5chrYPhMDCk/ieSfZ4eMpZ9ieWYySInkP1MC0gNAiTNXXTCG3jlMri&#10;DgS2nQiMdeYyFI6gV8Bqbap8ZVPo2zv1MhW+PnhglhfupZ2EUABrMkDuHiqoO8zy5DIE11QIC3sK&#10;HYLmTgvjcN+CSNow+NNWg/uxMEap1L2PXruPGkfg6cWxeMI0EfdQ6XvfgiBC3RCqdWnNsCIWjy+N&#10;w4tmCfjAKgkf2MTjA8LcXrYp+HxDCvptTMagLSkYtj0N3+wSwWnpGLk3Db/tS8Wo/WkEu5kEu1mY&#10;ekIEp2Upwa4+1bqG5+iv65CNJQxEW+qUSRsGOb11qdS9XAgb12KsdiuCtRs9dgl2V3vkYqu7Arac&#10;b81lOTb6lBPuVmP6gVS8r2eP+4aug8Zn1tAYsBkdBu+ATv8N6DjQlj67tpAN3giN4TsId7eiYz9r&#10;vPXjepiYHkTAwSOIu3Aeqd7ekBPu5qUQ7sqzUFZUgGr+gulKXQ2u1v+3THdbRFctzCAB3nYOdxsB&#10;rwjDu91jLS1/ww7cVXD3VkCvJdjX0vuq3Hqou462hrstAVhVwe/N1nP98jd6fSNI2ny+5u+3NF5V&#10;et40T/N1NYe86qyjCWLfbD/VXZc0v9QBqQNSB6QOSB2QOiB14Bbfje7u25f2dGoo4S69d2tra1HN&#10;pPoqKueU/rsELSW5ChRkZDDRPgnZMbFMt49AWkAwEr39CBs9EOfkRBB5EdEODog4d45K07MIIfBV&#10;FmGlqFChQP1/dZbT/rsVyj4oq3H/Q8+yD81K2Zez9gg/z75duIRIh0uIdnRGvKsbkjw9keLtgxQf&#10;lq8P4n09EennijgfTxw46ocBVHVqTWV4mq5Q7xZDw4S1MEMJOZVwl0pTLeGvS+9bpS2CUlErQKwA&#10;vASfDD9rS7irVMQSmjZYFQi4y2A1qm01DBJpgRBN0El7BFo0aEyl7+5E+sXqueJzM3c8bUS/2ykE&#10;owKYThf+tcLCgePW96E61pVeuVTtziXY5fKyOVT20opBe64b1bkC2BL2EhjrUEXbmeFqnQhaO9Pe&#10;4V5aJ3Sm9YGMAW06fBSWD1oTL6Lj1IsMRwtUWiG8beKJDxc4QYfb1KDFQweqc3V0GaQ2W1g0eBEg&#10;cz2EvZ2ncAzTOeYZVP6yRECbMnBt2mVoTGLo2zRC3Alu0GFQmghhu4fhZ++YXcZzC5wJi71ZwsbB&#10;HZ31aEFByKtNKN2RYPfe+fTzNQzGPVT2djfwwuOGHniQnroPL47AM6aReHmJP141dMbrRpfx3ooQ&#10;vG0Vibcsw/CedSQ+WpuA3rZJ+GJDMvptTsHgbalKsPs1g9NG7M7AT3uz8ev+LIw+mE6P3QxMPJJJ&#10;sEsrBip2dU9nQ/9sDuYLsHtBgUWOcpi6ZjEYjWCXProracVg7ZQHm8sFVOgWYa1XEVb70H7BMw8b&#10;XXKw2T0fW/2qsMa9ElN20vN35nF0HrqGNgxU7PZbB81BW6EzZCe0+qxGh8/NoN3fUgl1ZcP3U7W7&#10;BV0/M8enP1pjpfnuv8DdnEa4W5DzP7hbVyvB3Rv9D2kX2ud+EeIlWTS0Z9Dbq5rHaOjd/Q3njuy9&#10;BHf5xVEV6KrKPC19B1V3HW0Jd2+1LnVh541gbFuA2OvXoQosVqWnbTG25mD3ZsdZ3T62dL5I70sd&#10;kDogdUDqgNQBqQN3Xweaff+5I1/+/zUr/acO/bXmngyNgxBwVxmsRvVurfDepYJX/Gl0NRW8lcVF&#10;KM3NRXFmFgpSU5GfkICc6BhkhUcgMzgE6f5+SPXxRrK3FxI93BFPVW+cqwtiXak65WOcmwvi3VyR&#10;yOl3UyV4uOHW5c733ZHo5Y0kgtwkH1+kMFwqPTgYmaGhyI6IaKjICGSEhyIphEDdPwIhrh6Yv8mb&#10;itFMAk9aMtB7V9OYZZpLoJpKyCpAK20EhGpXePBSOasMNRMWDIS+snnCAqFt4a5Yt1AJC8Cr9KFV&#10;2hoQ8BoIn1166BLQas6kjcIkbzw80xeT7JKxkkFdX26hana6K0G1FzpMEyA2kGCXResCLapetRlS&#10;poS/k1jT+HwSPXzHnoFsnCPXR5Utg8y0GNLWkXBXNp011YehbfQeHnUSsj+OQGPCOU6jkneCM6ed&#10;gGyiC3papMCclgKW7tm4V4+gdqI3VbpcVgTSTWLA2kRXzu8IjbH23BZrMpcVnrrTaQUx4TJVvw5K&#10;ODxiazheM6V1xPiLkI1hKBwBcX/bEGz0y8DcE7HoYeCBzpOd0JUK5a5UDWvP4LgmOnF9LrSa8OOY&#10;PfEg9/OJ+T542MANDyzyoyVDEB6ZH4TH5vmhBy0eXp0fiJcW+OKtFUF4f5U/3rHyQ6918UrFbt9N&#10;KRi4pQnspuM7u3T8tC8Tvx6QY9RBOT12s+ixm90Adk8rMJc2DAZU7BqdV8DYIRdLLjE8zVmBpbRb&#10;WC58dOmna8Na61pAC4Z8bHAvwAbPAqz3zlfWFt9SbAuohdXlMozZGIHXJhxChwGEup9aENyugeaQ&#10;jdActoWPDFHraw2dfhbQHmxDr13aMQzZg46Dt+C1r1Zi1gwbnFy/B0FHjyHG4aLyFxjZhLsKKnfz&#10;CXdLiwpRVVGhtIi5ymvSf+mnrf5zkgBvewa7TWMj4A36eGxbHXNpPcoOqAQ2/yvXjNbA0qZ9by1E&#10;bN47Vdahyvy3Wo+qILP5sVd1XDeCurfqj6rrvdk6VN2Xls7PtliPqvui6nwtjVl6X+qA1AGpA1IH&#10;pA5IHbg7OyDB3ca7tH/q8N8I7oppTYC3CfJeqa3Dlepq1AjAW1SMyrx8lMkVKM3MRFFKKgoSE5EX&#10;F4+cmGjCGYJeWjakh4Uijd68qQSRKcFBSBXF52Ja+l1WYp9bKtGvTALcrMhIJeCSx8RAER+PXPY2&#10;PzlJWXkpSVAkJPL9BM7Lngd74uRJF3xmRh/ambRkmF4MLaNSaJlW0Hs3j2BUeNs2hqgJ5S5tBzSa&#10;rBgE3BUBY+KxTfx2/2fvoCmgstieMsyN6l3aMgjfWhFEpjmbqlwBXye4o8c8H9i6l4B/6Y+pJ9PR&#10;aZojtGml0JUeuJ3phavF8DENwk1NWipoT/NDl7HH8NiM03hhvjde1HfGy7on0X3CEWiOd6Ca1hPa&#10;UwhOpxPgEuJ2pD3CY3qeeMnIBW8ZX8Yzc8/TMuEiHtBzw+N6jug47RJeMQng9lOw2Yv2ELpUDo8j&#10;cB1zljD4FLpOcaMnbiieZUDd03rO6DbDngrdU4SyZ6jOvYB7xh7BixOPQH9vOC4kVmD6rmC8Of0I&#10;7v9tH7qMP4Gh67yxPSgL+qcT8KKRgLuO0KEFRJep5/AkAW7PxT54ZbEnXjF2Qw/9S+g+9xLu06Ot&#10;g2EAHjb0wWNU8PZY4InXlgagl7UISovD65z3FaqM31vui49Xh+Fz2wT03ZiCQVsF2E2nx24GrRio&#10;2CXY/Y3BaaMPyzH+SA4mH8vGNAanzWZomp59LgzO52IBg9OM6a1rQvsFc2cGp9Fb15ww14Ieuqs9&#10;irDBqwSbvYuxhVB3E/11N7nnYrNnLqFuGTYH12EJl//O0gs9fttN64W19NhlUbErvHQ1GJqmOXwD&#10;A9Ro0TB4A7RoxaAxlGCX/rv3Dl6Nj35dhxlzNmKP9R547T2B4BOnEOPohDQ/f/5FQDQUqQ1wt6RY&#10;wN1Kwt1aCe7egug1AN7evpKCt32DXgnwtimWluAuvziqAuRaM09zGHqz57f63qrK8jeapyVAfP2+&#10;qLJv6q5TzH+7620LKHuzcagzNnXmbc1+/1P3LtJ2pQ5IHZA6IHVA6oDUgfbXAQnutkO4K06TJsCr&#10;DFcTSt46KnkJWGorq1BTVobqYgLeggJUUMVbJpejJDMDhenpyEtLIZhJYiBSIuSJ8chOiENWfKyy&#10;xPOmyuHzu6myE7nvLZTolyIpCbkMk1KWUEZnpKMwiwA9OwuFrPzsDBSkZaAojo+JySiKDESUhysW&#10;2IXhwblF9HotoR1DOW0ZaqBhRsi7IFMZXia8ZWX0wpUZUFFLqwOlFcMdArvClkGLYFdTKIWVcFeo&#10;d0XR91dXBKjRtkDA3dFOeGzyBWxwlSOwEJh+lPOOOk2FLC0QZvjQ35ZQl/63MipyZfTifXDKBQw1&#10;OYElB7xhbR8Pi1PRWO8Yj3n7aO1gcB5a406j80R7dB5zGM/POo2vbPwx+0gKFp1Jh8HhKMzY6Yvx&#10;Gy5jwvYA/LwrCd1nnMHTk/ZhxrrTmL6W0HUMwe2oU+j4y3a8Ofcoxu4MxfzjMbCkD+0yB9oZ7I/F&#10;R2a0iBh9CtqjjuF1A3tM2OqB06HpyK6qxiGPeBjvcMPABSfR5Vc79NQ7jlHbPNHXirB6+mVoj3PA&#10;I5OP4XPzi5i+LxwrHbOx1jkTFmeiYbTPD18Yn8D9U8+gK1W8j013Qj9aVRgdiYStSzxsnaOx1ikK&#10;ZqeD8cdGb3xmEY5eq6nYXR+PgZuSMGxbGtW6GfhxTyZ+2ZuJ32nFMOZQNiYQ7E5hcNqMk9kEuzkE&#10;u3kwvJCHBQ55WHQxD6YEu8sYmraCYNfCpQArXAth5S6sFwTcLSL0Jtgled9MsLvFMx+7/Eux2b8S&#10;BmezMWCpIx4ZweC0z6nY7bMRWoO2Q2PIdlovbKI6l/YMhLiywev5XHjs7oNs0DZ0678c/b9fiCVz&#10;V+Co9Ra47jwG38PnEGp/nqp+V6VSXR4fh9z0NBTk5jDMsYieu1VKuFvPkMf/0k+bYi6uzM61TyeG&#10;rDlIgLd9A949Qb3nt/Wxv0vXpzaA+zdfP1oLC1WBe61Zd0vrvdn7t1quNetsaZnrj/nN9lUVGN0S&#10;zG4NRFblnGw+5qZxqrucKvNLcFfVLknzSR2QOiB1QOqA1AGpAzfqgAR32yncvf5gXSNXuUq4Uk/I&#10;UlcpFLwVqC4pRVVRESry81FOL97SHDmKFNkQXpkF8kzks/III3Oz0pUlnjdVYXYmYeXdU6IXLVUB&#10;A6SKstlDUQTmRTk5KFawr3l5KMlvqMI8BUrkOahKyUZJCgF6bDSyQn3h4OCD4eZUvs4spmqVpVcC&#10;TZNyaC/KY7ga/WmV6tlGj10GeilDyUTgGhW2QhXblspdJdwV1gwCJv+p3iXcFVYNc+lTS7sFGeGt&#10;bLQzHqH/re3ldMLdOkw/wvl/p2p2LC0ZaIugTW9aGUPRZFTsatGmof9yN5wKTkVaWSU8UyvhEF2M&#10;0JxqxJRVY6l9FEHxUWj+cQLaP2zGtJ2BcEypwqEAQsz9fphH6LrDJQmRWeVwTyjG2B3heHLiAXy2&#10;4BROBqfhUEg2HpjhANkvB/Cx3kFsdwxDZH45zoVl4nxIBnxSShFWUosNfnK8OO0w7vlxE8btCIZ7&#10;VgUKayqpKi1EUWUFcooqsPSoLx4buQ4/WNnDMTkPZudi8PTMM7j/970YaLgb9tEZiC+thm9qFVyi&#10;CxCQmI+M4irscAzFJ/NP4LFJx/Cp4XlscspCUGYlAlIUcOYyXqn5iC6uxNGocvxCle67yyLRd100&#10;hmxJwDf02P1RacOQiVGssYcYnCZsGI7nMDgtB3MYnDbPXgFDodgl2F3cBHap2LW4TBsGWi+IwDQr&#10;qqhtaFNhS7BrS6BrS/C+Sah1fUuw1bcMm3wqYHA8BR8YnMYDP1CZ+wV9dD+jDcPAHdAabEelLuGu&#10;ALoDrSAbSiXvV3sgG8Bp/WzR/ctVGPqrOcznLsZZixXw27IR/nsOMHyRwYH06k6knYtQrudSoV7A&#10;a0NxQR7KS0tRU1XLXyzx2nPl6n/qf9E7AeQkwNu+wW4z8G56J47/XbZOCe7SmqKlH1Xg578B7rYG&#10;Ft/spkNV4NtSb28Fc1WBxeqC2qYeqHJM1Rl7S1C6teuSlpM6IHVA6oDUAakDUgfurg5IcPcfhrsq&#10;n27kKtfqr+EaAcuV2itKD8wrVCvW0Q+zmmFrVSVU8tKPt5xKuzL6ZDZVaWEBSgvzG0s8b6iyAto6&#10;3EX1vx409eL/P5axL8LyoqKwGOXisbgEFQKgl5Yx0K5MCbpKSjitsBBX5NkoTE5BSlIKcuMikOrp&#10;hdW7Q+ntylC1SXJaFFCxa1gCrUVFVPHmMJgsWanalRkwjEyfYFePoWV64cqQNS39RvDbRtYM/x/u&#10;Nil4adUgAtFmEdgyYEw25jIemHgZqxyT4J9fihmHCH5/YzDZGH+GrVHZK1S7cwiCJ/ng/tkuMDwa&#10;icSiq7hA4Pqd+VEMWHKMittzCM7MhXdaPoaY0u/219Po8PMO+sOmIKa0Bma7HPHx+BV4fdRyTFt7&#10;Bgk5pYjKLsNHBLidv7LCMDN7hOVUwiOrGg/MJNz9bhtmbvdBcoYCTr4R6LPgLN6faoeflh2F+cUI&#10;GFBp+/zCi9AZe4AhZxcwZoMvTngmoaSsEMe84zBlsyfe0z2DB363w6SNjsiurMEh32Q8O+04HuUy&#10;S3c5QFFdhUvhCZiw6gy+WnwEM9dfQHhOHaIKr2Dydn88P2knxq85jcicMnhHpkDX6gC+M7LD1LWX&#10;sOViFHZ6ZmDK/mh8bhWAAbZRGE64+8OuVPy2P5Nq3SyMP5yJSUeyMI1WDLNO5TA4jYpdBqcJsLuQ&#10;qt3FF/Op2M2nYjcPlgLsuuRhNW0XbOiru9azDOt9yumrW4h17jlU7+ZhV3AV7MKuEQCXYuruaMLv&#10;E+g0xAoaA6nMHUAbhj60YBiwDdpDCXcHULXLQDXNAStpxbCFqt190Oq3Fs8PNcHPoxbD2mg5Tlrb&#10;wH3zBgTabUX4/p2IPnMccR6etG0JgTwuDvlU7RYq+NcAtGSo4PWltroO9bX8C4Ir11S+XP0bZrxT&#10;IE4JeIN7nZIUvO0e9NrdqXPgLlnvXQV3r1dVqgL4bmeelpZt7futVe62tD1Vr/mqgmx1t6fu/KqO&#10;V1VArcr6mgPnm83f0vH5O/dTlX2S5pE6IHVA6oDUAakDUgfaTwckuPtvgbvinCFbuUbIe5WQV/yJ&#10;tFLJW0clbw2VvARWNVX0xmTVUsHYVDUV5WiqP6dzWhVB5d1UlQTgLVU1AW5dJXtYwT9DZynheTUh&#10;OkG6eKzh6yr+iXp1RSlqi+SEYFlIz5Ajl1YOhQxf83DyxM+rEvDAnBRoTKNad3YxwS59eBflQ7Yg&#10;nYCXCl16yMr0aYugF0zVroC7MbRQoKq2KWStjQCvUO1q/KncFXBXhLlRzUu4q9EEd8e64MHJbljj&#10;nIgQqjR1DwdDW8Dd0SLMjL65M5wZPEbP3dGX8ei001jvmoDkEsBoF4PO+i5S/un/PcMssN8tAilF&#10;pZi81gk6P9qhw1BzWJ/wQHJhJY67R0J3kz3G2thj7aVQpJaU40xAMrqNJIQctBLDTE4hjGDYM6UY&#10;902mLcM32zBusw+i0wsQkZgBo6MhGGNF24aVB2C41Qk/rnLDQ5MOE0Afg2zENnSkenX+Xg/kELjP&#10;2cywta+3Qjb8EO4ddwITbU5CnpeDI04+eH7CTvSccRIbTvsjg8fQwI7ewt9Q2TryAB4cux9j1rnC&#10;eJ8nBi93xjPTD2DU2mNI57mQnVuAnUc8sWD9ZZhu98a6/R5YvvM8fltzCn2sXTB4fSS+3ZqAX3an&#10;YQw9dicdlWPqMTmmH8/CbFox6DE4zZCKXSOlYlcEp+VhKW0YhL+uALvWrnkMTsvDWvc8rPcsxCbv&#10;cmz2KeWjeJ6PrYGl2B7K4DSPcozaHo1XJh9Al0EEu/1WE+DSW3cAwe7AzdAeyPC0AbRooN+u9gAb&#10;6FC1q0EFr07ftXh5mDnGj56P7QYLcGHlCjhv2gynXXvheeggok/uQarTCaQEBCArKpqe0rQa4S8u&#10;Sng+lPEzUy3O/7qruFbLi8+V9vMfV1uM5E4DOMJdOwnwSoD3Tp9n/+D67zq42wR4WwJs6ipCWwMQ&#10;W4KArYWHrVlOnevxvx3utnTsVe2fqn1oWl/z+Vs7BnWOkzSv1AGpA1IHpA5IHZA68O/rgAR3/2Vw&#10;l/a79OAVgWsskt6rVwl46+tQe4WQt46J9rV/rXqCyaa6WstQJFFK1S/hJSHX3VJ13N+WSgTWXaup&#10;Y135X9XSD4NqaaGYFr7HdXyvuqoCpWU5KCjIpQVGEfKSaH8RFoZUPw9sPeaP983osTuDit051ZDN&#10;L2WwWgEBbxYBLyGuEcPM9AlP5wm4G0EP3Bho6LatLYMS4s6jt64IalPaMjSDu7SC0JzN7c+kcpdw&#10;t/uky9jkGo2Y4gzoE1xqfn+S6l3C2/EMNptMFe4kB2iOPMv5jmK7VwwSc2swb5s3NL8lGP2eqtAv&#10;bbH9chRBLlWlq8/iwZ/W4OUxa2HFPvgml8EhPBubnRNg4ZCMLQFybHaLxA+WDEb75ShkPx3AUNOz&#10;iEzMQkByPu6feByyHw7guelHoWfnCecYOfxzy+ETlwK/gBB4+0dg1RE/vDXzEHR+P8Dld+D+8buw&#10;6EQA5FRUz7dzxyN/0Ft25Al0m3ga49bZI51wd99Fb/ScuBNvzjqGtSd8kMKAsBlbLxAOb2H4G2Hx&#10;tLN4b9p29J+9BW/oncRDM8/jXUPOax+E4Ng0xGZVwj/jGrwSyhEQkY5TTr6YvukCviAIHro+At/v&#10;SMTv+9LpryvHtBMKpQ3D7FNy6J2Rw/CcCE7Lx0LhsSvArjPBLr11LRicJqwYbNzzsc6jAOuFt643&#10;rRe8K7CZYWrbCHftgkuxLagESxzS8d0aDzw/cR+0Bwl/3TVU6e6AZv9NhLzracewidNp0dB3NTT6&#10;r+ZrW9oyrId2f2u8+7Uppow3xQ4jE7gsN4X3Giu4btkBp/3H4XnmHKKdzyLN5xIyGCYovHYLMtJQ&#10;TOuRUv4VQAX7VMPzvZ5Q91od/3OT4K7aHE0CvO0e7kL4JAu1tdoHV1rgroS7t4J36kDdJlCsKgy8&#10;fr6/G+62NF5Vb39UhZrqAMymedXtv6pjvhFgbYtlrwe2qh5TdXqj7jil+aUOSB2QOiB1QOqA1IF/&#10;bwckuNvO4K4IUmuqv5xWjardeqHaZQnI2zSfgLz1VwlhCHmFmvfaTYoz4M8S4UhS/bUHoj/iT8+p&#10;VPyzxGtObvA8Zu/rrhF41aC4gtYW5QWoUhSiICkL2fExyAn1g5+HB8Zsicc9egxVm1tFoMvHxQS9&#10;S3KgYZyqDFPTnBfECiR8pYpWl/C1zeFuZCPcpbevUgncCHgF9BVqYVotaMyi5cI4gs3JrgwMi6W/&#10;bRpDxZzpZbsfHX93QtcJZ3HflCMErifR4ddTeHz6GaxzDEZcVgGWHgqk9QJVooPX4RFC3iO0Q4ij&#10;Sne09QU8+sdGjFjtjmNR1TgbQXXqQVcYbb+I2TvdMI7hZ32ND3GerdD8/Qz9fY9h2NITiElMRUBS&#10;Lh4kQNb4+TCemHwY/Qz30frhNIYud8JY67NYvvU4fGLiEVJai0kHI3D/5EPQGLkTj087CeMTDA2k&#10;Z67pAS88M24X1b+70YnhbGN2BCGmpBo7PBPw1IzT6CH24XQgsuhZvWz/Jdw/wgpaI3fTw/cg9He4&#10;YNP5SPyywR9Pzr6It3XP4WeTg9BbtR8G250wc18wFh8Pp/duHsPbrmGPVya+tvTA8A3h+GlnIsYc&#10;SGNwWg5mnMrFHFox6DE8zYCq3fnn82DskE8rhlyYULFrflmA3UKsciuGDSHuOo982DIwbaN3Abb4&#10;FGIrQ9O2elItHFhOsFuJxeczMNzCEd1/po/uF8sIbWnD8OVOqnS3MECNfRy8hfYMtlTw0nd3EEPU&#10;CHc1+1qjS9+VeOvbFVg43RQ7jS1w3sIK3mtX0Wd3E3z3HYDvKdppXHZBjD/tGMKo2o2JRq5StZuF&#10;Mtq4lAurFxGkRgsY/v6oAez+t/LUBJj6W372B/deIyl42znkFYA3tM/9f8sJ8d/ZiAR3b/O7f0sw&#10;r9kXdGWvr68bbb4l8Hf9+6qss/l2WhrTzbbffLkbgWpV1nuzsd/O+lrqVxPUVmW+lk6HW+1jS8u2&#10;5ThU2ZY0j9QBqQNSB6QOSB2QOvDv64AEd9sZ3G3pFCL7vcmPeEMQ4IaHG1ZLK5fe/7Nv16iM/rMa&#10;gftVEnVRSgVvBRXQZcWolaejODUZOalJyIqNJCwLhN2ZaAxakQCdGamQLaxBxyUl0FlKa4bF5fTX&#10;LUTXudHoou8DbX0qZPUJYA2EcpcAto0sGRqC24RaV0BdEaoWqVTxanFb2vPCoK0bQsBL9e5kH3Sb&#10;EwwLtxKE5Ndgh2sYRliexiDTc/je/Bx+s7qE/svc8NgcRzw+yx5zt7shJrcIe4My8eyUfej+kw1+&#10;X7AJYYnJ8MisRd8V7uj862Z8anAIlyLkKKysQ3pmNpJzFFyuhOFrJXCjGtdktx96MEyt488b8IMZ&#10;PV9TExhWVohHaLegOWInZm91g3dMMtaeD8Ezkw7i8R+s0Xe8JQ65+COeClLDE/F4ZvJedPrZFs/O&#10;oI/u6RgUMyBtyylnvK+3Hdq/7MJ9vx3BjG3BSCyrwV7vCDw/9yw9fd0x50AEQ9FqYO8TieH6u/Dk&#10;6G0YsuwiLiUUUmlciJnbfPCRwSlM3+gKz/hsnPYIwkTTveg7ZQd+XXQcR9ziUMjPl31oOn5deRE/&#10;bg7DH3viMfFQMq0YMjHnjLBiyIbBuRwsOK+AMaHuEsdcWjEoaMWQhxVU7Vq5FmGtVxk2+LC8Chmc&#10;lo2NXjlU62bBzj0JdoH52BhWi7n2efhkkTvu/2YXND4j1P2cEHco1cbDNqHLACp0B/H14A1KyC4b&#10;TLA70IbBaVZ4avAyfPvzYpjNWIQji81gT7DrtM4Wnjt2wvfgIQSdOY1wBqjF+fkgNZw+uwmxyM3I&#10;QqFcgbL8QlSWlKGGlhRXGN4o7F+u1YvfJDVeU/5D14i/k7ER7ppKgLd9A969wb1CJcCr1qdCgrv/&#10;oeuhtCtSB6QOSB2QOiB1QOqA1AGpA//uDkhw918Gd//dp9u/b/TNldRNz4Vyuo7qzWvl9DbOy0Zx&#10;dibys7KgSExQhlK5uURi/s5IvEwbBg39CmgbFaKTSSG0TKuhYVQKHd0kdCZg1dal964BQ8wWEMAa&#10;CIVtW5UAxQIYxxLqRivBrqZ+JLQNIqCjHwYdAl5NvTBoTOGf+s+8QFuFDJQxMKuY3s1huYUIyspD&#10;fHYBYjOLcTw4H99vCccDM85jBJW0IYmZKKCyWVgmuIanIDUtDaUV1fTtTccjU2iH8MdefG58Boej&#10;CnA8MoO+t0cxerU9dO38YHXcH8HxGQjLqsIPGyPwMBW631keR0B2Ni7n1eL5+fT5/WE/xq+6yDHk&#10;Iq62DicjsnDCNx4OvrGIyS6BV3ot/tjgQ5uII+g49ijume6AibtjUVlxFbkMCHRJSMcsKotfm3gQ&#10;09Y4Ia2sEqf8g/HZvH14ePwxfLjUAcdjC5BTVYPIlBxc4hh9M4qhILC/GJ6In9Y4oCcDy0ZaO8Mz&#10;owIZtdXw5jrPByXBJSqDCuUyxJdzfy/G4BtLN/y6Iwrj9idg6tEUeuxmKsGuoRLs5mCRg4Ieu7lK&#10;ta6lWwHMHeVY7pQDG88i2HoXK+0YhGJ3u38RtnjnEe4q+CfiRXw/DxMOxuItw/Po9M12KnE3o0Mf&#10;BqZ9sZEKXVuqdddCp99K6AyxgeYwwt1Bmwl1hS2DFYPTluCnX42xfK45Di5difOWK+G4Zg3ctm1v&#10;ALunCXYdHRHn5YHUkEDIYyLps5tCe5FcFBPslheVoIY9u8L+XGX/lX8JIMFdtYjXzWaWAG/7hrsC&#10;vjcA3o97tMkBb2cr4b4NbTwHxS8alLU3oPcvtzFMCe7++77SSCOWOiB1QOqA1AGpA1IHpA5IHfiP&#10;dkCCuxLc/Y+e2m2zW9fDXXph0M3iGioYMFUr/HdLKxg+VYYSRRGKk1OQHx6MGL9QHL0QidHrY9Bl&#10;bjb9bfPRZWEpOi6rhMy0iMFqmdCenYyOs2OhReAqW0jAeyfgLhXBAu5qUsmrbRCNDtxGJ8NIVgSf&#10;h0Nrtj8ene2K39f7YM0ZX2y4EIyVlxJh7ZQKWz6ud0qC0ekkfLyGql/aODw3+zRmbnTGXvdEnIsu&#10;gCMh6fnQbKznvJ8u84Ts54PoMXofxqz3xCXFFeyPTMOAhdvx3szdGGxsjynW5xEYnYBCHpqJJ8rQ&#10;baYLXpx7nGpab0w/Fo3u8/zRcYIzXp9+BD/bXIC5SxzOxGXBNVEOx8h07HKOwvgN7ug51x5dprmi&#10;CwF5h1kheGW+H8yOxMA+qhCOqeXQPR6DHlPpozvfCQvPU1G7zwcfzKPdw6TjeIIK5NE7wrCbtgqX&#10;I3Opzi2Ec5QCOx2jMH2zK3qZu+G5Bd74eJEr9A4EYr9/DC7HZ8KDqt7LcTmwD0vAWocAjN0WiG83&#10;xmLM3gRMOZyMWScIdu1zlMFpwl9X2DCYUrFrTiuG5ZcLsZKK3VVu+VjtkYc1XrmEuwps8M7FJh/a&#10;MPgWY6d/OexCrmCVzxWM3ByO56YepEKXatw+q6BNcNuFFgwdB22kz+5qglz67grl7pfroPElg+n6&#10;beN8m9DjS0uM/WMhNuoa4fgyS5yz2QhH241wJ9j1P3AQ4afPINrRCfFetGIIoj1FNMFuEo9HRgaK&#10;c/Npx1CMKqp2a2nHUE/V7tU6WjJIcPc22Nf/X3RPYK+pkoK3nUPeoN6p/zXAKzyFed7l3PDcE5YU&#10;/h8+1ooTXYK7bfM1Q1qL1AGpA1IHpA5IHZA6IHVA6oDUgdvugAR3Jbh72yfRf3kFN4K79bRmqKI/&#10;bw09eCurrjJcrR7l+ZUoT01HeVQw8kIDEOUXCNsjQXjDOA4dZxago2ENOplVQWs54a5xAYPUFOg8&#10;JwmdROiZEavN4S5tGQh1NVhaAuwaxaCzUTS6zo9iRaKrUTinCYUv/YFnXcbDE3bgvlHboDP6OOs8&#10;uvx2Ag9NPIXOsxwgm+uJjnrB6DzdBV3Gn8BTupfwlnkQ3jTxxhsLnfH0rNO4ZzKB68TzeHrycYyw&#10;uoydXik4H5aMHQ6+WHOSqt0TIdjgEAenCAUO+yvwuVUUOkz1QKdJ9nhy+nF0n2oPTdpEPGAQhqem&#10;n8e9v+9Dtxnn8OYyV3xofhG9TOzx8tzDuHfCIY7XA/fRu/ih+bF4ZG4Q7pt8Gd2mOqK3pR8GrPKi&#10;YtoV9+kFoRPVyvcZ+uFxIxc8Z+TG6T54Y4EHXtF3wtsLXNBnmRe+Xh2grI+ML3OaG3otD8XnKyNo&#10;MeGDYSsu4EeLUxi3xhNTN9F6YV0Yxq+5jJErT2PkBj+qazMx9XAKZh1PwzzaMcy/kKsMTVvimA8z&#10;5wJCXfrruhTCgnDX2kmodMuw2a8Ytl5yWjJkY2tAPrb4FzJMrRjb/Gpg7VKF72zj8OS4I1Tj0mKh&#10;P4vBaBr9GY42YD06DtlAKwYG2Q1aBdkQgt/B9OHtvwGd+P7L36zFuPFW2GKwDBeXmcJr1XJ4b1wP&#10;L7u9CDh8FBFn7RFPj90UHz9khIYgJyYG+clJKM6kaluhUCp2q8uoRG8Cu4S6SrDbYO7dYMvwH/tp&#10;Bcxqk0X2Bn08VgK87R/w7vf/5J02OeDtYCV7gnrNbeGcy2nFMCW4+x+7Jkq7I3VA6oDUAakDUgek&#10;DkgdkDrw7+2ABHcluPvvPXv/ppH/FfAK1lXPALtqKnjrUFlDFW8FUF1Ygyr6llbGhKM4IgDZwd5w&#10;vOiBibYReHZhPm0QatFpfhXuWVoCDdNSqnXz0EGfcHduDEPV4tvQkuF/1g4a9NtVqnYJQjvOp8/v&#10;gmjcQwuIe1n3LSDgXRAD7flxuFffC4/MPoOHZp1Dt9me6DYrAI9M98ATum64z8gdnQzc8LiBJ56g&#10;QrYTwWqn2V4Eq4Squnzkst1mXMRjDCvrYejC+f3QXdcFvYwuYryNO4z3+2HBYV9aJfhjxvFE/LYt&#10;Ee9zvscmM7BN1x8PcxyP0X/4gTne6EpbiocXRqEH1/GwrjftK4LQxdCfCl0XdNMjwNVzQzfDQDxq&#10;loxHTBLxiFEwntf3wIvzffDIAvrzGrrhRb1zBLnueMosAd2XpuABo0A8zdevmwag14pA9FnhgpeN&#10;XfCUsS96LvXDeyt88ZFVEF5dEYp3rCMx0DYY3631wbdr/THC1gdfWrnhy1WR+H5zHn7cJMcvm6Mx&#10;aqsfpuwOx5wjaZgjwO7pTBidk2ORMjQtD+bO9NYVVgwEu1ZuRVhNT+P1rqVYz+cbaLmw0UeOjX5y&#10;bCbc3RZcgXVelTA5qcB3y9mPn/cT6NpC1pdglxYMGkO2QHPoVk6j/UJfAXRpvzBcWDEI9a4Nugxc&#10;jY++s4D+lBXYs9ga5yzXwcnGFoHrVyF850YEHj+J8HMOBLuuSPPzhzw8Annx8SgSdhrybJTn5aKq&#10;uBg1FcKKoVqp2FUGMtKKQVk3N/n+mz59d24zrYBZbbaIBHjbOdylRcO+oF7F/wXAe0vVrtjPpgr6&#10;qJeaJ7gEd+/c5Ulas9QBqQNSB6QOSB2QOiB1QOqA1AG1OiDBXQnuqnXC3K0z/w/wCrjLVK+rxYRf&#10;FaippTUD1btXSqpRJ89FeXIiCuljqgjzQbSnK3adCMbAVVnoMLeEFgJleHBhOTqYlUNmpoCGcTx0&#10;5iSgw4wUpX2CzIAK3rby3dVrDFGjarejIe0hqNy9hzD3voXR6GYcjQeMo9BtURy6mKTiftMYPLwo&#10;CA8ah3B6PB6cn4TunP8x4wi+F4H7TELw+MIAPLUkAg8aBeERXVc8q+eAZ3Qv4lljHzy2wB9P6rvh&#10;mUV+uH8plcr6oQxq8ydsDcLzfP/phS54kgrfZ4w98LSBH56e486As0t4gut6mGPqbhSBJxbF4Kml&#10;yXh0QSienk+7CELebuzHU4S3PfRd8DTryfneeHJJOB5ZEosHFkXgkYWBeHGJL15fRshrGoqn9Ahu&#10;F1C5a8rxGgfjmcUheHtZCNW4AXh/WRDeXx6I3iu88KZlKF5bGY1PLH0wdPk5DFp2AZ+sCkav9UkY&#10;uCEK360PJsiNxsjd0fh6ZxCGbQ3Cd7ui8INdBH7dF4YJhyMw83ACdI+kQ/9MI9ilv66pYx6WOedT&#10;rVuAla75sKYNwyr3fHrrFmOzRwU2uBfA1k2OdZ5Z2BCQiy0h5VjvVw3DY1kYtPAyHvtuGzT6EOqy&#10;tKjU1RpMy4XB9NMl4JV9ScArXovnIkSt73I8MnQF+v60DMZTF+PkoiXwsLKCy7otcNqyG4F79yDm&#10;5BGEO1xCtKs7kv34C4eISOQnJqKYNgzlDLmrLChENcFuLb2jRXjaNdowCLALhgmKajrnmz7z/zXx&#10;rpogq81nb/BA7VUtqXjbMegl4BXHqc0P/t+4wv3BvSxUOcfEfGoOS4K7d+sXImm/pQ5IHZA6IHVA&#10;6oDUAakDUgfaXQckuCvB3XZ3Urb3AV27Vkv4lU+4S39SBnHVVROKEZBdJSyrIODNT82APDoCmcFe&#10;8HfzY5hYLJ41SkfnKQo8qFuGLqYV0FiugMwkAVpz6b07Pa3N4a4G4a4mLR90qNrtND9GqdK9l8rd&#10;bsYxeHBRLB5aTEuDxfFUwLIWR+H+hUG4f3EYHjNNJMRNorKVcHdBGB4nNH1seSy6LSUENs/GI+Zp&#10;eMY0HD2NvfD8Qi88Ttj6wNIkdDNNxkNL4glpo/HEwlBOD8VDBMadDQNoAxGBh6jQfZhK36cJdYWV&#10;wxuLPPEct/kMl3lmSQKe5nh6mMXxeQheXBqKZ5fG42lC6DcW+uIdkwC8tNAPzy3m9GUJeMQ0Ht2X&#10;J+Fpq2Q8axmNZ5fTo9YiDs9RrdtjWTqetpTjKat0vGgZj3dWRKK3dTzeXpOFV2wy8Z51Gt5Zm493&#10;bXIwZBVhrbUbfrLywNdb0tBvazH6b8nHtzty8MMuOb7fn4EfDibgj32RmLAnBFMOhGLaqXhMPZOK&#10;GacUMDhTCGMGpy1xkMOUwWnL6K9rSbBr5drgr2vjTn9deuzaehRik2cptvqUULVbiI0iQC20Cmv9&#10;qqhoTkFv/fO4/6sN0O5rjU4D10C7z2p0pFK3wzB66dJnV6ngHb4VHb4m/O1HW4ZPLNF9sAWG/bEM&#10;lnMX4/SSBXC1MIHn2lXw2r4DPgePIvDsRYQ5uyPWwxuJ/gHIEIrdBAF2M1GuyEVlYSFqSstRJxS7&#10;1QxPE2BXBKfRT1ppwdBIcqnd/fOlBHfVRF8qzC4B3nYMdv9Utfaq/rcCXvXOr16xKpyyzWeR4G57&#10;/7IijU/qgNQBqQNSB6QOSB2QOiB14K7pgAR3Jbh715zsbbWj165dIdwtVVoz1FDhWFdH2FtZBJQW&#10;0bu0AoqcMsiT0pEXFYpUfx8cOOuPH1aF4cm5KbhnTgk6L6qBtjmtGUyzoWGYQsCbABktFNpKuatB&#10;9a8mS4SodaIvbdeFsbjXmICWwPYBql4fJlDtTrD8uAlh6qJIPL2U05ZG48GlkXjUhK+XRKOneSJe&#10;MI9DD/NI9FgRg8dXpOIRszQ8vjyNQDWdMDUFz6xIwmOc79FlKXhsRRoeI+R9ekEC4WwselId+5S5&#10;L7ovCcSTBMhPL0rC84tj8IqJP14398Ir5oHoYUxoS4j7slgnH581ZxDasgj0tIjCays4nbD2eXMu&#10;Z5HGdaXgSYsMPG2dg+4EuE+szMDza+R4bpUYRxReXBmHV6yy8dyKXDxjnY+XNubi7XWp+MgyFr2s&#10;UvD2hkK8sbUEH27KxXtbivDepkL025SBbzfHEuzGYdjuPPTfVYwhdgX46WAhRh4oxDd7cvDTAQWm&#10;HczF/L3ZWHw4lzC3DHPOFWHO2SLaMJQooa6ZYw7Bbi69dQuo1hVgtwBrlIpdAXbzsMGrEFsIdjd5&#10;F2GzfwW2h13FKu8qjLeLwZuzTqDzUAJbBqdp9F+DjgxK6zhgLToM2gTt/gS7/eirS29djS9todPP&#10;Avf0WoIX+pvjh1GrYG2wEhctzOG52hxO66zhum0zQo7sRcyF0wh28UKwTxiSQ8KQGRUFBRW7RZlZ&#10;KM/NQ1VRMf11CXaFv251LeqpPr8qLBiEYrc5wRUCXk5oKgnuqom+VJxdCeCoEFVFXSnN80/BYAJe&#10;eiWreEjbxWz7aLOgrjJczWA1Ce621ZcKaT1SB6QOSB2QOiB1QOqA1AGpA1IHbrMDEtyV4O5tnkJ3&#10;4+LiT9brUEPwVc7dr6mvBqpyqN7NRUlpFbLyapGTnoeC2FhkBvkhxssT6w754N1l9NY1LIP2gmu4&#10;d1E9OplQwbs4CbL5gbRjCG8zSwYBd3VoxdCRfrpdFybgvkUJVOUm4EFC3YcJdbsvJZA1ozqXQLUn&#10;QW6P5SnobpWBR6yT8QRB7jO0YniFQPVVq0w8vyIRLxKevkEF7GvmIXjJLIywNRnPrMrB0yuzqI5N&#10;JIiNxBsMInt5WRTVsymEs2mseDxnHk44G4oXzcLxzEIuy/1/bWUqAWwCnl3J980iub44Tk/DC5YZ&#10;eM46heuMR4+VCXiTy7+5gvDZOh2Pr0zDk9aZeNYmGy+syuS83MbyeLxumYS3qN590zIGb1lH4H2O&#10;5YMVKXh/dQreYzDZh6sjMNAmkZWGXraZ+HhbFvpuS8VnVOn22ZWLQXZU7+5IwTC7NHy1Jwvf7M3E&#10;z/vTMP5gGlW6mfj9oBy/Hy3C9OOlMD5SjCV8XHC+AgYORTA9L4f1hWwsJ9RdTo9di8t5SsXualov&#10;rBH2C575WN9YG7zyGaRGwBtA9W5QNf14i/DL+iC8OH4ftEVwmvDXFZYLg+inyxC1DnyuNZA2DH0I&#10;dwXg/ZI2DANWoGsvI7wxaDkmj18HO31znF22CpfWbYTT1q24vGcH/I7vQ5TDccS5XUSMjw8SQiOR&#10;RX/d3JRkJdgty8unv24Jaqgyr6O/7pWaOoJdEZzW4K+rtGNoRnCv0m+3CezShfc/l6nWLghc4yCE&#10;t6sEeP8pcKv6dv8tgLfBZ7dXrNq/DAj8uK8anwsJ7t6NX3+kfZY6IHVA6oDUAakDUgekDkgdaJcd&#10;kOCuBHfb5YnZ3gdFFIYqloC7tfU1TFTLRX15HkrKKiEvqEVeVhEK+Wfw2aFBKA71g7uzD37dHIFO&#10;iwqo0K3HQ0b19I2tgRbtDmRLAhpUu8J390aeu0LVq5x+k/f/XEa8Hw0NKnY7EOx2XsiwNILdB2iz&#10;8KBJEh4i2H3UlIpdKmKfWJZE+JqE181i8Qwh78PC5mBtGl5Zl4xXqHZ9hQD2peXJ6EkF7at8/ZZl&#10;FN6zDMPbFqF4RYBZ6ww8S/Xua1axeIfT36C37WsWkXiTr1+3TMAry1OpyOX7BLXv2ETzvSC8YRXB&#10;9aRynQS5Nhl4dTUBsoDH5twOQfKLazIIjZPxwupUAtsEvLuC86+JwctW4Xh9FQGuDW0WrGLw0ep4&#10;fLgyCh8T6vbmWD6k7cIHa2LxqXUi+lqx1sajt20UPrIOw8B1afhyQw76bEjDF5uTMXRzCoZuSMZ3&#10;O+X00M3GiG0p+HV3BkYR7I4/kI1Jh7IxfX8q5tGOYdbpbEw+n4eZ5xQwtM+Ewdl06J5Px0KnbNhc&#10;TMP686mwEOFpIjhNacVAsOtRgPVU6m70KlDWJoLdTZ4KbPLPx9aQKpgxcO2ble54YiThbT9L1qoG&#10;D90vN0Nj6GZoDuMjVbuygbRkGLyLwFdYM6zBvQOW4oPhJpg+ZQP2Lt4In6WL4Gxlg9ObDuDC/uPw&#10;O30cUY6nEe1BsOvnibTwIOQlxiI/PQOF2XKUKRW7BLu0YRBgt75agN2rqL9CaCusGK4Du4LxNlft&#10;Crgrzvn/0o8aEOtvmVUCvKpDVrWhZfPgsNt/bvq3nBC3sRFVfXav7+PegN6/qLFZCe7+ly6I0r5I&#10;HZA6IHVA6oDUAakDUgekDvyrOyDBXQnu/qtP4H9s8IKHEYiJunaV2OtKHa7WVKO2ohoVJRUoKShB&#10;CdWSxTERyA6PQYpvIA4e8kA/c4JX/UJ0NSyiB24utJYUQsM0n/YMVPDqxbIIcedFENBGQJOloUdF&#10;71w+6sbSQ5fv6xMCc7rMQNg4NMJePT7yfQ0urzkvnnYM8VTtxhDu0o5hcRweEL66hLqPEuI+IXxt&#10;abcgvGufJ8DtKYoq2BcJWV+iCva1VQS+BKSi3mC9KYrQ9A3rOLy1Ko7PY/HGKipwVyUQuFJhy+fK&#10;6cric4LXNzn9jVVchvXm6kQllH1zNd8XpZyexOdJeJv1ljXXYSXW0zBNuQzrbU5/h9D2XZskvLM6&#10;Ae8pKxHvcd0frknER1TkfszHXmv5uDaZlYpP1qTgMz7/nID6c9tkfGGbhAEb0zBkcwYrHUO3puOr&#10;bWn4hurd73dl4Kc9mRi5JwO/70vHmAMZmHAkC5OPyTHtWCbmHEuF7qlM6J6VQ/+cHPPPZWPhhSwY&#10;O2TB5JIcy2nFsMIpB+ZCtetaCGuGpq32KKIVg7BgKMZWWjBsJ+TdQfXuLn967gYXQ+8Ex7ToMh4c&#10;QWjbf50S2sqGCLjLGkbAO5xglxYMsoGsQQxSG8DwtD4bcN+ANfj0J2sYz7SEvfEi+CxfDNc1a+Gy&#10;dSc89h+G/yl7hDs6IcbTAwlBAUiNjoQ8JREF2ZkoyStAWUERKotLGZxWifrG4LSrDE5rKqVq9y78&#10;UQNi/W2zKgFvcO+cfxheQtr+rUFzK8LH/rZzqMGOoXWgfE9Qr7lqDFSCu3fhdVPaZakDUgekDkgd&#10;kDogdUDqgNSB9tkBCe5KcLd9npntfVRKaWOj4lE8Uv14jeFq9VU1qKWfaQX//L00vwDFaZnIjopB&#10;XlAgQhz9MH9LFL1n5dCZX4yOxsXosERYM5RDg4FrGvPovatLUKtHeEuIqymsGv4Cd+P+B3ebK3yV&#10;cDdGCXe19BNoyZCATgticc+iOHSjFcNDIoBsKdW6VOw+TWuE55Y3gl0LqnNpZfDKSlorKIEu4Sqt&#10;Gd6kelaA13cIU99VPhLCCkjLepuw9W0+CuD6LgHrO6LWJDcW5xUwdk0S3m0s5WvlNM5jI+YT7yXS&#10;OoGgVhTfU1bj6/e5rfca613O/75NClW5LPHI+lA8X5uCj9el0GohlQrdFHxim8bKYKXj0/Wp+GJ9&#10;GvpuSCfYTcfgRqg7fFsGvt5Oj90d6RixKx0/UK07kmrd3/dnYRQtGMYeysTEY4S7J3Mw/ZQcs09m&#10;Qu90Fgzs5bRiUBDqKrDkogJLLynosavAMud8LGN42gr3QqzxLYMNQa6NR77SX3ezZyG2eRdjE313&#10;d/K9zfTbnXEgAp8tOIf7v6Fi9xPhsbsBmrRb0BhKS4ZB9NsdvA5aVO1qD93E0DRbyD5fC+1+6/D0&#10;8DUYONIahjOtcMDUCl4WZvC1WQnX7bvhRbAbcuoMYi45I8HTG0mBwUiLjKLfcyLysjNQnJ+LCqp1&#10;q0oY/EdFuTg3rzE4jWbRyl9ICKh7rZ6aXHH+3oU/akCsv3VWu9CPe+wL6p3aWkAnLdc6sNmKvtn9&#10;rSeGChtrtR1DIwzeH9x7jQqbaZpFgrt34XVT2mWpA1IHpA5IHZA6IHVA6oDUgfbZAQnuSnC3fZ6Z&#10;7XxU1+hH+le4K9S7hLsMqBIKyeqSUhQXlSNLUY6CmDAUhfogNTAMx89GYQThZeeFZdAwvoIOi6ug&#10;uaAEWvOzqNZNJswlwBXqXaHQndcId3WblLsC7or3BPxtsmrgfEq1L0PU5sVARz8OHYzi0XURA9QI&#10;dh80SVR67D5Ope4zhLrPUaH7gkUSA8+S8OpKodJNxutU5r4ulLMMJ3uHlggCxAqo+j5VsH+WmHZd&#10;Ccja2hKQVpX6SISi0VpB1Md83ruxPl1PlS5B7ucEuZ8T5H6xMQN9GJDWd1M6+rMGUa07dGsGhm/L&#10;xFc7MvHNzixaMWTSiqFBsfsLoe4ftGEYczAb4w9nY+LRbEw5SUuG0wrMOaOA3plsgt0cGJ1niJpD&#10;HpY45mEpaxltFVYQ7FoS7FpTpbvapwiraL2wzjuPdgy5sHWTY6NnHnYEVGJ7SB1sPMsxcQdtJabs&#10;R7dhttD41AYan22ir+5OdBi6FVqDbaHJADVNKnm1BgivXSp2P1sD7c8s8cJXK/HzeEtY6i3FEZOl&#10;cLJaCZf1W+C+cz/8Dx9H6Gl7xDq6IMXbDxnBociOjoZCgN1Mgt08BX/BUISaUganlTM4rbKGynIG&#10;/zX31hUWuwLySnBXDZ7198wqAd6/DdDerkrZTgDVv+esaHkrrbVj+BNsh/Q61PJW/pxDgrvt/HuK&#10;NDypA1IHpA5IHZA6IHVA6oDUgbunAxLcleDu3XO2t+Ge/j+4q1TvEpRRGXmFCsk6qneLSqqRlF+L&#10;4qRIlET6QhEejEh3P1jaBaOnWT6D1K5Ac34dtBdWUMWbR8CbQauFRILaGAJbAXcJcec1wNsGywXa&#10;MojXoprgrvJ9wl/CXS2DGHQwpNfugnh0WxxLsEs7BganPbEskWA3UQl2RQDaS1TqvmotLBCSqcZt&#10;Uukm4701qYS5qfhQCVRTlerYhuJrKmSvr48JV1tbQnWrSn26gYpcwltRn9I3Vwl0+dhnYypBrqg0&#10;9KM6d8CWTAzc2lBDCHW/VELdLHxLqDvCLotKXTl+Yo3cm43f9mdj1CE5xh3JIdTNwSRaMUw9IcfM&#10;03LMsc+F3rlcGNKKYcEFBRZdzIOJYz69cvMZnJYPC5d8rKS/rrVbEVZTobvGmyFq9NRd75VDqCvH&#10;Bo9sbPMvwc6wq1jpVYGfN4fg+Yl70XEILRg+o/3C5+uhPdAOHb/cA53B2wlzN/E1oe4AQt0v6LX7&#10;6Vp06rMSr39jjrETl2Kt4RKcMlsMFyszeG1YC69de+F35BQizl9EnLMrUgl2s8PCkRsbh4KUFAan&#10;0YohNxflRUWoLi/juViNq/yFw7XaOlzjLx/+9NYVYl0Bd/lLCuW5fBf+qAGx/pFZBeDdG9wrtBWK&#10;0tsFltLy6tgaBPV2aA+A93bsGJrOsb3BvV3VONkluHsXXjelXZY6IHVA6oDUAakDUgekDkgdaJ8d&#10;kOCuBHfb55nZzkfVBMX+hGNNFg0EvFcJ0uoJ1crKq5FRVIFSRSoBbwTkEYHI9HGD8xkPjKYf7P0L&#10;KwlzrxHs1qHz4mLoLMih9y4D1oR6V/d/EFeDQWsC7GrqC+jbCHybIK+AwJymydc6hjHoNJ+qXeME&#10;PLgkjj678XjcnFYMjYrdF6nYfYkBZ68Jn1ul522y0tP2fdofKC0PqMT9SAld09CbEPUTPv+0sT5h&#10;CNlfaiPtEFiftrI+35BCSNtS0WJBqchNZxHoiqKHbj9C3f6b0zBwSxoGsQbTcmHo9iwl0P1yWxaG&#10;E+oqlbq7MvH97iz8vCcbv+yV47d9cqp15Rh9kGD3MKHuUQWhrgLTaMUw63QOdM/kYJ4AuxdyacWQ&#10;g0UOuQ1gl1BXgF2h1l3pmk+wS6BLf93V9NO18czF1qBSbPJmaJpnNnYFlWFbUBW9eAvw5UoPPPQr&#10;fXOHroIW/XU1B61nbYHm4B0NQWkDaNFAX10NZWgaq896dOljgfe/W4YZ08ywc9ESXLBYjMs2y+C6&#10;aR28d9sh6PAhhJ85g1gXdyQT7GaFhCEvLh5FqWkoycpGOYPTKouKUVVGK4aqKuW5qLRiuB7stvPP&#10;198xPDUg1j82q11on/slwNv+VbwCiopj9U+dKLdrx/DnLxBoB6LGPkhw9++4UEnbkDogdUDqgNQB&#10;qQNSB6QOSB2QOqBCByS4K8FdFU4TaZbrO0CN7p+qxz+Vj8o/c+d0gjShlKypqkRpWSGKSwuRn0Pv&#10;3dgI5AZ5IcP9MnYfDMBHK/JoxXAVnYxqCHhLobMwH5pGmQS+DFcT6l2lQlcUn+sL1a6Au8KTN1qp&#10;1G0oevOytBmw1pkhal2NhWqXil2TWDy2NA5PmdNjVyh2CXZfVoJdeucysEx45b5P/1sBdIUyVyh0&#10;G/xrU/GZEroSrCorhcUgMELc5tWn8XUfgtbWlAC0qlT/LUKV27wE0KWXLoPRvmQN25ZOmEuVLmHu&#10;1zvpq8ugNCXUtcvEj7sz8fPeLCp1hQVDFkbThmHsoWwGpzWC3eMKzDipwOxTDWDX4FxOA9gl1F3s&#10;kAPTS7kwF4rdywUMTWsGdgl313gUYK1XAdbRimGDVx62B5RiR2A5NvpXwIT+vH1MHHDvt/TW7W+h&#10;9NTVHmxDqLtO6a0rI+SVDaZSd8j2huA04bHbby0eGmyFQT+aYA7B7tYly3Fx1XJ4rbeE9/b18Dm4&#10;F4GnTyH83FnEOjsiyd8fGaFhUMTEEuymokwuR0VePqqLixnqV4E6/nLhSi1tGATUbbJiELlpzUS6&#10;4ry9Kqr5xLvoo64GxPpHZ5UAb/uHuwKOCgj/TwHe27Zj+FOp3KtajZNdgrt30fVS2lWpA1IHpA5I&#10;HZA6IHVA6oDUgfbdAQnuSnC3fZ+h7XR0yjw1QjEl5P0rMVMGVV29chX1NZW4Uq5AXlkFcgqKoUhL&#10;QV50KEoDnRHm4ITpW1Lw6MJSdJiTD+35JYS7RbRmaFTv6scrfXT/Anf1CHd1Y2nRwPA0qnmbwK4W&#10;AXBHwyh0XRiD+5Q+u/F4zDQGT5rF4lkGqD1vQSsG2jG8bpVAsCuC0BLolZuEj+ip+wnB7ieEuk0e&#10;tl/Q8qAvwW1/YXcgAKx4zhqwOfUv1V+8pmpWqGdbU4OovFWlBtNiQdgsDBHqXILcoVvTCXTTMHx7&#10;Om0X0vE161sGpH1HmCtqBIGuEuoKX929GQxMy8Sog5kYw8C08YeyMJH+ulOo2J1GsDuTYHfOKeGv&#10;S7BLf935VOsuJNhddDGX4Wk59NgVwWn02FVaMeTDilB3lVs+1jAobZ1nAa0YCrGJgHejdyG2BFZj&#10;Y8AV6B5NwwfzTqLLNwxK629JiLsWGkPW0VPXGrKBrEGrCXUJeIdT0TuMyt1+q6HzmRkeHLwc/X41&#10;h9VsI+xebIajVmtwYcMmeOzYgqCDOxF++jCiHC8g2tMLCYEhyIyKQg4Vu/mNYLeqsJD+urRhqKS/&#10;LqHuVULdq3+GppHqCmV5c7DbeO7+v/O3nX7e7sSw1IBY//isAhoyZM1Bsmho36C3AfB+3OPvPGHa&#10;wo6h+XmlBqCW4O6duDBJ65Q6IHVA6oDUAakDUgekDkgdkDrQig5IcFeCu604baRFWoK79YS71wh3&#10;+XfyyC8ph7ywnOrdHOQlU2kZ6oFMDyfYHY/CYMt0dJudCg39ImWwmvbCvGbqXap19anUFcpdpWqX&#10;UFc37k+4qyl8dqna7aBU7Ubh3kUxuJ9WDI+YJeCppQS75nF4nqrdngS7rxHsvk3F7nsC7K5LQK/1&#10;SbRcoEKXwWRCnduXHrb9CHQH0L92kCiqYwdtpeUBa4jS+kCoZdMJWZvVdkJX1tBW1JeEtarUcNot&#10;KGtHRiPMzaDlAmEuVbojqND9jgFp3+/JwA9U6P5AoPvT3kyM3JdJtW4m1bqZVOoS6h7Oolo3izYM&#10;2Zh6jFCXVgyzT+Vi7plczDubq1TsGhHsGl/IIdSlFcOlPJgS7Jo75SrBriWhrjXh7io+2rjlYZ07&#10;w9MIdzfSc3eLVzG2BlTTpqEak/am4I1ZpxiQRqj72YoGle7Q9dBgYFqH/rbK8DSNoZz2JZW6X27g&#10;dBvc88VSvDbYGN+MXob/Y+9MALuorv2PC0pba3ldbfva8vq62Nfn/9G+V0msbagrVm21dd9AXIp1&#10;AeuGK7ggKCriAipoJCC4goqCChIWAYGEsIc9bCHsYQ+bnv85EyZMJjNzz53tNzO/M+0YkrnLud97&#10;Zn5zPzk59+E7esCoB++Bjx/vBe89NwA+fGUYTBr2BoLdN2DhqLdgMfrM4llzYcXilbAeoe7mVSth&#10;67oaTMOAYBdzPBv5dTEFA/1ywSS59G/je9umadZfTDT65UQe3dpxArgw+jL+9F4Ab/LzAWNqg7gA&#10;b2jpGCw5hovLCo9n+qvAXZ/PS3rxDuMIq52gtiTFjqDjkPqigCggCogCooAoIAqkWQGBuwJ30+y/&#10;ObPdxGdm5GNDUCRtUIUw7QBCtgN1CNt2bINdGLm7qXYnbN6wDoHcElg7bxasKiuDGaWz4P6BC6AV&#10;5dm9dQs0u2s7HHnvZgS81dDsTkzNcDvm3jVSMhDcPZiOAfPxHnbbQoS6C/CcD0fixmpHI9z96t3z&#10;4Nj7F8C/PbgYvksbqBHY7bEIwe5SY/M0yrH7W0rD0HepAXZPPphWgTYl+xNG0VLqg9ONKNnVGCFL&#10;UbL10PbPeJ6N51kYIUvnnxGyNpwIWP+M59kvr9Y+z8U6nPMvr2D+3IPnXxHm/pWic/H8uxGhuwYu&#10;wHy6F+ImaRcNxhOB7iWYguEyTMFwJZ4dMFLXhLrXv4URu2/XYLTuBrjl3Q2YhmEj3P7BRrjzw40Y&#10;sbveiNh9ANMwPDhmg7F52sOfINjFqN3HMM/u4+M3Q+8JmGcXI3afnrgRnpm4AVMxbISXpm6FV6bu&#10;gsc/2gRXPj8b/vPaNzBaFyN2/4QA91SEt2c8D4efhpG5bfvAV04ZCM1PH4hwFyN2z3zeKPOVoifg&#10;f/7cC/7R4VF44a4H4YOHH4SxvZ+A8RixO+mVQfD5629BxcgPYMGnCHUnlcLSss9h9cIFsBGh7pa1&#10;a2Db+hrYuWUT1G3fhvl1MUp8z144YEbsmneGmQvatmfawf3UjGDe/NxODQhMpe4QwJvsyF1LBGzN&#10;kGkntY7awcJLx3BIV4w+bse0W+CuzzeQsGBokHYsL//GPHqdqmFa7VC1Zb2ualeuiwKigCggCogC&#10;ooAoIArwFRC4K3CX7y1S0lCAYBhmMsWUDPTv+tQMZt5SY4M1grsI2fbv3Q/76/bDF3v2wM4du2Dr&#10;xg2wrboK1ixdBivmL4HVM2bBiBHlcBZG1h5x6wYEuFsQ7OLGavdimoZ7VmHu3Xq4exhG7x72L0zR&#10;QJG7CHcPv20Rgt1KOAJ/3hzBbou75sIx98yDlg9Uwrcxavf7CHdbYTqGnz26GI5/bAn89xPL4H9o&#10;0zRMw9CGUjBQLl2Eum0xtcJplB6Bctgi2G1nbEi22oC352Ae23Mt518Q4tpPA7b6PCkvLut8tRpT&#10;LVTjxmh0rsGzHupeiJG6FyPUvRQ3SrsUN0q7bEg1XD4Uc+sOrcYN06rhagvY/QeC3U5vV8M/36kx&#10;0jDc+t4GuP39jXAXwt2uH27AiN0NGLG7AdMwINTFjdMoFcMjGLXb81NMxYC5dp9EsGvk2MUN1Pri&#10;SVG7/T/HiN1p2+HxD9fCJY99Bj+6GPPntsWUC6c8h9G6L8FhZw/EHLvPw1EYnfsV/NnRfyyGw9ri&#10;Rmqn9sP0DE9Di1N7wwnnPgHXXfM0vHJ3H5jw0APwWc/u8NHzr8Bnxa/B3DeGwuKRw2FJ6VhYOr0c&#10;ls2thBWUhmH5QthevQy2bdoAO2o34S8OtsKeXZhjdw/l2MWN/A4cME7KpYv/r3dWD7BLPkxnPh5M&#10;gJXIYggRiyVFQ8JBb1lBbZSAN+x0DKY/lZS16cB0eoG7Hg9OHchpL8t9HgeFu5x+OH14lTGvcdrh&#10;2CNlRAFRQBQQBUQBUUAUEAWcFRC4K3BX7g0fCiijHQ9uVrUfQdv+/fuhbvduhHG1sA3/jH7jilVQ&#10;U7kYVs4oh6WlpTDgNYSD9y2Dw29di5B3Bxx99wE4ptsOOPz2JQbgbX77bGjeZQ4064LfY9SuEdF7&#10;B4JeBLtHYa7dYzBq99/uq4Tvdl8I339wEfzo4cUHN1BbBr/uvRz+58kq3DytCqN26zdM+8OzCHcx&#10;DcMpCHjPfKEK89jS5mS4MRlG6FIe278Y4JU2Jqs/z8fz75j+gE7KZ2s/LxyEsFXz5LRxAbZpRObi&#10;V9oY7SIEuRcjyL1k8Bq4lGAubZSGZ32U7mq4GtMvXI3pF67B9AvXvbkWKFr3BgS6tGnajQh1b3l3&#10;Ldz+3hq46/1q6DpyLdzzwVq4D9MxPIAboD34MebXxajdR3HzNNpA7eExmzFyF8EupmV4FqN1++Om&#10;ac9PXI9gF7+fshWexxy7d49cCX+471347kUvwuF/wk3SijAq9wyEvJh+4fAznoCjMd/uV/7UD44u&#10;GghHn1KM4Bevn/I4fPXMB6DNBXfDXZ3uhde7PgATHnkUpjzZGyb26wfjB70Gn781HOaOGgVLJk2A&#10;qrIZsBLz665ZsgRqVq2ATbgx37Yt62HXzh2wa9cu2IPR4fsoxy4BXcqxS1CXeK4Bd5Ve6sPzs1OF&#10;CbASW0wAb8LhLqU6QMCrEQnL9rUo0jFYflnQnWmIwF2fj8OwQGeQdrh1OeUE7vp0BKkmCogCooAo&#10;IAqIAqJAiAoI3BW4G6I7SVNWBQit7f/iAOxDuEsQbidueLV9wyaoXV0NG5csg1UVs2DtlPEwftR4&#10;+NuzC+Grd6yDZp13Y6qFfXBU1x1wxN3r4LCuSxHyzoMj/zUXT4zgvR3z8CLwPezOSjjyzgWYa3cB&#10;fOPeBfDtBw6CXYzcbdVjcX06hscxB+wTK6D1U7jJ19MroOCZFRi1u8IAu5SOgaJ2z0Kw+2cEu+fg&#10;BmW0ORlF5xp5bDH1gXkS1L0QoS6dFxFotZ0UQat7ctu46GDbl2DahYYIXQS7V7yGEboHzw4Yqdvx&#10;9dVGCoZr31yDUHctRurW4KZpa41N024eUQM3v7sOuryLG6e9twrB7mq4l8DuqLUIdmug+0cH4a6R&#10;imEj5tndhHl2t2KO3Vp4Yuw66DuuBp6fgGAX8+0+P2UHPDttD3R5Ywn87va34ZjzMH/un3CjtKK+&#10;mIbhRTgS0y4cdVofOLLoMTii7VNwxKkDMAfvq7ih2kv49Wn4/lkPw+mXPAAP3PIQvNX9URj/aA+Y&#10;0PtxGP/SC5hfdyhMf2c4zB71ESycMAlWlJVD9fz5ULNkEWxYiTl2a6qhdssG2L69FnbjLwvqMCJ8&#10;L4Jd+uWBCXZN/xO4q34WMQFWoosNnlnYXyJ4kw55C+rCBrxRpGNo8CP0KabTC9xVP2YcS3CAKafp&#10;IO1w67qVc4tMJrs5Ucuc8UkZUUAUEAVEAVFAFBAFRAG+AgJ3Be7yvUVKailgwt39B/bDXsyHunsH&#10;Rltu3gLba9ZD7cpVsK6yEnPvzoA5E6dCv+Hz4PiHEO522Q2H3bINIe8WaN6tDg6/H392x3IEvnOh&#10;xW3TEe5i/t07MTUDwt2j76qEY+6thG8i2P1e98Xww4cWwU8eWQw/7bkUjjfAbhWmY1gB/9t3JZz4&#10;zEo46bmVmI5hpZFj9zQjvy7mzH1pBUbsmmB3JaZZwEhdgrsIcv9OOW2Nk6CuedbD3YuNtAjmqQ93&#10;G9evT7FAANd+XkpQdwimXhhSg6kX1sLlCHSvGLoWUy+shfYHz6uHrT0IdqsNsGvC3RsxavcmBLu3&#10;INS95V3cQA0B7x3vrcaI22oEu+uMzdO6U55d3EDNiNxFuNsDo3cfw1QMfSZtgT6UZ/fTtfAUns9O&#10;3ALPT63D/Ls74bpXF8IJNw6Fo05/HFMxYBqG0zGH7lm4cVq7p6H5GX3gmNOegWNOeR6OoEjd0zGS&#10;9/QXMWL3afj3sx+DCy5/CPrc8iB8+GAvmPjUM1D67AvwyUsvw/jXh8GMD9+H+WPGwJKJn6FflMO6&#10;BQtg0/JlsHn1SqhdVw3bN2+EXTu2YhT4TqjDXxYQ2N23rz4Vg8BdrVvTKMwEWIkvhlCuuwDepAPe&#10;QtBId+Dpc1GlYzjkQwUjmE4vcJfx2OGATrMMo7lGRbiA1qldbl1OOXsZ6/fmv51+pjteKS8KiAKi&#10;gCggCogCooAo4K6AwF2Bu3J/RKSAkZv3yy8M8LYfN1jbi9GWe3DzqzoEvDtqamDz8uWwBv/kflU5&#10;bq42oQz+8cIS+NYdm6DZDVvhsM7boPn9++CwB3dDs3tqML9uBTS/bTKmZJiLcJeidiuhxd2VcCym&#10;Y/h2t8XwgwdxEzUEu/9BUbs9KR0Dgl1Kx4ARu22eWQWFz62Ckw2wuwpz7CLYpfy6Rm7dFRitS6kY&#10;6iN2z3+1HuxeQDDXAnAvGYyblVnOS43UCOGelDf3MoS31vPyoTWYS3ctXDGsxjivRJB7FZ4dXq/B&#10;NAxr8axGsLsWrjsIdWnTtE4YsfvP4Rita6RiwIjd9xDsYp7dW99fB3ch2L0H8+TejxuodUeo2/0T&#10;Aru4iRqCXTMtw+OYiuGpUoS6pdV41sCzk7dCv2n7oMfY7XDRMxXwH1cPhsNOQ7Bb9DRC21fhiLMH&#10;wWHnIuA9ozemZ3gC8+n2g6+dUQxH4gZqzU7tC81PfQz+45xecHH7x+HZWx+FT+7vDpMfewgm9OsL&#10;nw4eBOPfHg5l74+CRWPGwfKpuGnazApYv6ASaldUYY7mNbB9/TrYiWB3N22cVrcL0zDsaQJ17SkY&#10;JHJXfVMzAVYqigngTT7cJXg6aEZBpyAOFXE6BiAbS8oLpzJtFLirfsxEWkIFjr06V9W1XlcNQuCu&#10;SiG5LgqIAqKAKCAKiAKiQPQKCNwVuBu9l+VxD7TRGoG2L3CTtf0UaYmbX+3dug12bdoIW1evhnWY&#10;S7V63mxY8flUeHf4VDj94UVw+E0YudtlDwLdHXBY9y+gWbfN0OyuCozgnYZwdw4cjvl2j8Ko3a/e&#10;Uwn/dj9F7S6BHz20BMHuEvjpo0vgF5iS4YQnlsNvnqI8uyug8FkEu8+vhqL+K+FU3DyNInbPGrAa&#10;zjY2SVuB0boYsXsQ7P4doe4FRn5bgrlrGs7LhqzGyNnG5+WY6zbskzZEO3QS1F2HQLcGrkKQe9Ub&#10;66A9ngR1O75Rg7l112IaBgS7eBLUNcDuOwh2MWLXALvv1YPdW9/fAP/C87aR66ArpmO4dxTm2cUN&#10;1LrjBmpWuNsDUzL0Kt0Cj43bgOkYVkCf8dXQ97PN8OzndfDQmK1w3hPT4XsXvYxpGHDjtFMxHcMZ&#10;mGrhjMFw5BkvwxGnY1qGU57CEyN5//QSXn8JjjylD3zttAfh/517H9zc4UHof9vjMPqhp2Dy44/D&#10;hOd6w5jB/eDT9zAVw0ejYPlHpbBu/OdQPXsOrFtYaYD/7WurYecGzK+7eTPUbd0Ke3fuhP24cdqB&#10;/fuMXxjYo3Wtt5nAXfVDhwmwUlNsUFlhV4ngTQXk7e7XqSJNx0A5go08wYVVTPsE7qofM5GW4ETV&#10;uhnArasq5wSBOeA4UmGkcVFAFBAFRAFRQBQQBfJQAYG7Anfz0O3jG7IBd7E7A/BibtQDdbthL6Zn&#10;qKvF9Ay0udrKFbBm0UJYM2MarPx0NPR8aQr8+B6EubfsgWY3boCj7tkFR3TbCs3uXQzN7p4DR+Am&#10;as0xavcrdy8wona/1Y1y7S6Gn+Amav/5KEXtLoFfPbYUWj+5DDdRWw5tEO7+HqN2i55fZaRjOB3h&#10;7lkvUcQugV2K1l1ZH61rQF2M1jWiczEi97VDIJcA7hVDVzueVw7DDc18nGZ7TnWvwmjc+hNTLxhA&#10;twZPjNbF04C6GKV73Vs1RrSuEbFrgbo3vrPuYCoGE+yug9tHrofbP9gAd36wHu7GDdQoJQNF7j6A&#10;EbvdDqZlePjgZmqPUZ7d8ZsR7NbAU7iR2tNTdsGd71ZD225j4TsXYv7c0xHqFvXByN0X4Ig/F8Nh&#10;p/eHw//wFBz1+6cwYrc/HNFuEIJdTMXwxyfgO6d3hz9e9ICxcdrwO++C0gd7wGdP9oMpLw6CzzC/&#10;7pQP3oTpY9+B+aWjoGbiZKgtmwvrFy/CDfeWwdY1q2HXxvWGn1C09z7cPG0/5tg9gBHgXyLYVR0C&#10;d1UKZSctgxXE0Z/+C+BNPuAlSMsEqA3Fok/HcEg3pm0Cdz0eMxzA6VZG/fSqL6ECr17tcOuqyplj&#10;CGoPd8xSThQQBUQBUUAUEAVEAVHAWQGBuwJ35d6IUAET7lIXX+Lmagf21hnRu3W4KdaOTRtgU80a&#10;qKb0DLPmQO2kUTB55Fi4+OllcPgtW6BZp7Xw9Vur4eh7t8Fh3bbAUfcvw43WFkALyrV7D26khnD3&#10;u90Wwb/jJmr/8cgSA+wej1G7v358KfzmyaW4idoy3EStCqN2MR0DpmQ49YUVGLVbn2OXUjGchxG7&#10;f3t1Bfx90Er4e8kqBLur4JIhqzDdwmqMyF2Fm5Yh0MXzSgS7Vw1b1eRsP2w1tMeNzPyc1J5T/Q6v&#10;r0GIW3+2f6PaALsd8Lwao3OvfhNTMFCk7kGg+w9Mv3D929UYsVsfrWvk2KV0DJhjtzOmY6A0DP9C&#10;sHsHgd0PN8JdH66HexDsmnD3/tHroBvm3X0II3gfoY3UPsWN1MZthicmbIVnpuyGJyftghtfQx1v&#10;exe+dk5fjMh9Apqd9hwcfuaLcMSZA+CwM/vj90/AkX/sDV87uS987U/4MwK7GLF7bLuHoe1l3aEb&#10;pmEY3u0BmNzjFpj21MMw9cUSmPrah1D+7hiYP3YMLP3sY1g5YzzUzKmATUuXGvl1t+LGaeQbddtq&#10;YT9G69IvBA5g1PcX+w+gD+GvCui3BXIEVoAJsFJXTABv8uHuQQBfzHWuONIxWH8pUDztd8cxbAsE&#10;FwPfwAlvQAVF3czXqadT1t4ft65XOfOaUxkvuJ3wqRPzRAFRQBQQBUQBUUAUSKUCAncF7qbScdNi&#10;dCO4i/l3D+zHfKl7MPfu7u2wc9tmqN1YAxvWrIGahctg3fTPYP2UMfDS69PgV/cuhaNvWQst/rkC&#10;0zNgDt5u++Cr3dbD1zCC9+v3LESwuxC+hRupfb87bqJmRO3Wg93/RrD7P70RSD61FE58ejmc9OwK&#10;+IMBdylqdwWchXD3nAH1eXYPwd0VGLW7Ei5GuHspwt3LTLCL8PYKhLBXGiC2/uzwuvVcjd+vhqvf&#10;0D/r26mv37iNNdjeobMDAt6OFLGLUPcahLvXvlVtwF0CuvVnNdyAqRgI7N44fC1G7a41wG4X3EDt&#10;Xwh3jYjdDzcg2N0IXUdtgHsxYteAu6PWY/Quwl2M3DXhLqVl6DFmPW6othUe+bQOrnxhAfz6xrfh&#10;6LMwt+7JvTBi9wkD6B5xNkbwntHvYHqGx6H5aX2hBW6gdtQfnoajTu4BPzizG5x25YNw/52PwjuP&#10;PA7jH+sOE/rcCVNe7gMz3nwHyhDszh5ZCsvHfQbrZkyHjQvnQPWqJVCzbjVsw2jdXVs2QR1unLYP&#10;N077AqHulxjx/SWm9QB1wG5abotE2MmAV6ktUjK98JLB5QV1EsWbcNA7s2AYgVuVo8WSjsFMy2Ck&#10;ZjixQGWTNWIzETd0woxwA55WMzllvIbFBbRObXDr+oW7CZsOMUcUEAVEAVFAFBAFRIHMKyBwV+Bu&#10;5p08lwPEWMuGQMsvCe4ewLy7++pg796dsHvnVtheuwE2r18P66vWweo582FT+TgoH/Mx3PxcOXzz&#10;jg0YvbsdjsQo3qPu3glHd9sJ3+i2DL75wCL4FubZ/S5G7P4Qz5/2WAS/7LUYfv0EpmN4anl9OgaM&#10;2i3EqF0Cu6dgrt3TEeqe9dJKOBc3UDv/FYzWxRy7FwxaBReWVGHEbhVG7K6oh7pD6yN02yN8bf8G&#10;nSsRtq5EwLrKOK95c3WT89q31iB01Tvt7XjVvw4BLp31UbrV9Xl1h1cfPNcg0K2GW0ZgtO57azHH&#10;bk091MWIXSMNAwLde0ZvRKi7Ce7/aBPCXMy1ezAVw0OYiqHHp5hnF6N1e43bBD3HrofHP10HD2Be&#10;3guengs/uvI1OOIMBLtnPGtE7NLmaIe16weHt3sWDj/1CTj8FNxUjX525gtYBmFv217wHwh2L0ew&#10;+/QdPeC9R3pCae9eML7vE1A6oB9MfWswzPxoOMz+dBQsmFgKq2bMhPVzl8CmZath47pq2LJlvQH8&#10;dyPY3Ytgl6K8v8T8ugR2JWI3/LuYAa9SXaSkvKCdAN6Ew936HLejvQBvnOkYzF8GlJQVnsdwfonc&#10;1Xws2UEpF7C6dROkvldkrf2aCg5b7QjarqakUlwUEAVEAVFAFBAFRAFR4KACAncF7srNEJEC9Nfz&#10;BxDomnjXyLv7xX7Yj8COAG/d7h2wY/sWqN28ETau3gCrlqyAlbM/h9VTPoK33pkEv+tWBc3/uQuj&#10;dzfCV/+1GY64dw+0fHANfPvB5Zhrdxl878GlCHeXw096LIef96pCuFuFuXYR7uL5uz5VcCLm2z3p&#10;uZW4kdpqTMmwGgEvbqRG+XZxM7W/vLwGN1FbDee9ijl3D6ZluBAjdy/EyN2LMS3DJQh66bwUz8sp&#10;PUPYOXeNqGBM+WDm68V0DFcePA/l3MW8u8MwNQPm36WzA57GZmoH0zNQJO81byJUxrMTQt9/YiTv&#10;jZh/10jNQLDXSM1AEbz1G6rdPrI+725XI/cuQd8NcP/Hm6D7mC3w4CebMaK3Bu55H8f87Az4wWVD&#10;Mb8uQt1TMB0DgduzXkSIi19x47Rmp/TGDdR6Q/MzEfxixG6z0/rBUe2ehn8/7zG4+NrHof+9T8Cn&#10;j/aCKY89Cp8h2J1cXALT3vwQyj74EGaXvg+Lyj6BFQumw1pMw7Bu6VrYsGI9bFu/0UjVsXvXNqir&#10;24Hwfzfs30epGOrhrtfmaRG5b+abZcCr1BcRwJsCuIuAt6S8sLS4oqil3eHiTsdgwt1BMwo6MZxf&#10;4K7mUzJpcJdjPgcgq8qornPskDKigCggCogCooAoIAqIAt4KCNwVuCv3SMwK1Efw7oc9e+pg567d&#10;sHPrJti5bjmsWrMWFixeBasrZsCCTz+BXs+PhV//ayYcdsNazMG7DQ6/czsc88B2OPaedXDsHQh4&#10;u1bBt++rhn97YAN8u/sGzL1bDb/othiOv38B/PyRKvh5j1VwfI+V8Kueq+C/8PzvXqvhhMdWQevH&#10;V8NvHl8Dv+29GiHwyobzxKdXYiqHpmcB/qzwGefzJPy5r/PZVZgywvn8Pf7cOJ/BjeCw77b2sy/+&#10;7OBZhF9PwbPd81UHzxUN/z4LU1FYzz/jhnLnYGqKc/pXwV9eXAl/RdBN5/kD18CFr67Dn62AEx+c&#10;Ct9r/yYcdsZLCG4pp+7zmEe3L0bpPglHYH7dw/EkuNusHUby/hkjdts+Cd88tRf8/vwecMs/esBL&#10;9z8KHzzRE8Y+/SiUPtcHpg58FSreeB9mjRoL88dNgCXTpsLqebMQ6i7GzfRWwua1NbB1wybYgRun&#10;1WEu5r2YhmHfvn2Gf9ApUDe6m5MBrzJRxIj8LCuolRQNyQa9COIr7IA39nQMh1IzdGc4v8BdzcdT&#10;PsFdezSvKZWAXk2nkeKigCggCogCooAoIAowFRC4K3CX6SpSLEwFCNrt3bsPdu3eY0Rs7tm0EtZh&#10;9OZijOJcOWcOrJo8Dj4YPg4u6DUdvnrjEmh2wwY47LatcMRtG+GIm1fAUf+shK/dvAi+cmsVHNll&#10;NaZuWIk5epfCsTfNhpY3lsExN82Fr9003/h6zM144tdjb54H38B/tzTOeXjOgW/cVIbndDxnwDdu&#10;nAHHOpz083+7eXqo5zdvngH15/Qmp9mXce2macrzW2j/d/85Hb7DOL974zT4dqcpWPZzrPM5fPuG&#10;qfAt/P77t5QZ51ev+hSh7RA44tRnMDoXo3LbIeQ9FQFv26fgyNOfhBZn9cGvTxkRvYef+hT84IyH&#10;oOiiHnD7TU/CoG5PwqjHH4UxfR+BsS8+AZ8NeQVmDx8JC0ePh0UTPoPl02Zg6o25sHHJUti6ahVs&#10;XbsWtm/aCLtx47S6ndsN2H/gAG66hyf5h3lSxLcc4SvAgFeZKTJk2kmtBfAmG+7Ww/eCyuKKNq3I&#10;8XKRjsHyCwDOZm8CdzUeS05Q0w10cgEot5yTmdy6nHIqaK26riGjFBUFRAFRQBQQBUQBUUAUcFFA&#10;4K7AXbk5cqAAgbv9uFFW3Z49sBcjNvdj9O7WTZth7ZoaqF44D6N3P4fpkyugx2vz4IS7ZsER1y2D&#10;Zph7t9mN1ZiHdyk0v34+fKXTfEzbsAjBL167HgHwNQug2bVz4LBrZ0Ozq+cePOfgV/y+wyzjPKw9&#10;RgLT2WEmNGtfBs0un4rnlINf6d/O52FYJu6z2RVo11Wfqc8rJ0OzSz7nnRdj2QsmQrMLJ2F5bJ++&#10;nl9a/7NLsY3Ly+Dwv42Cr57Zx4jUbXY6RuiehhG6p1Fahv6YiuEZaF7UC5r//hH48end4e+X3g33&#10;de4BJY88Cx8/9QyU9n0MJvTvDVOHvgSzPxwBCz8dD8s+mw6ryiugZt482LRkCWxbvRp2YZ7lus2b&#10;oW7bNtiD87+PwC76gxXqCtyN9sbMDLllDkQAbxrgrpGDt6q4rPB4Ar05i7bGPMAMtxK4y3hEmS/Z&#10;OoDVHvVqeVE3NNc9dfq2l9WFu1yIzWmXIa8UEQVEAVFAFBAFRAFRQBQ4qIDAXYG7cjPkQIH6/Ltf&#10;GH+Cv2/PXjiwbSfs2rgJamuqMQfrIlhTOROWzKqAD8fMgmufLoPjbpyHAHctNLtpIxx24xpojkD3&#10;6H8shOadFsPh/6xCwLsCry+FZtch5P0Hfr3WPPH7axfDYdcsRMiL8LfDfIS62FYHhL90tkf4yzgP&#10;v3I2hHvOwfa8z8OuIjBdoT4JXLfnngi1L5sGza6YgePHthF0N7t8ej3YNX42Fw6/bDwcdXZ/OOyU&#10;Xng+gSkaEPCe+TKC3oHQ7A9Pw1d/3w1+dcb9uHHa/fDMv7rC690ehE9694Ypz/aBaS/1hRmvvQSz&#10;PnwLN037FBZOngrLyipg3cKFsHn5MthOYHfDetizpRb2bdsO+3btMsDufvSDL2jjNPQL+5kD98yL&#10;LhnwKnNFKCqU4GHOoOGhP/vHKNWUwNY8tJNSRDCcX+CuOmpC+Sx1A7XKigEL6ABiVVdeEchecFvV&#10;rlwXBUQBUUAUEAVEAVFAFOArIHBX4C7fW6RkqAoQxDvwxQHYvxfPbXuhbv0GzL27CvOwLoc1y+bC&#10;itlTYf7UqTDwrXIouh/h6jUIbG/aDIffvAmB7ho47B/LMUp3MRzxj2VwxD9X4PcYwYvfG5CXInmv&#10;w38bJ0b3XlsJzToi3O2IYPdqgqZ4duCBXQP+XoXRv2GeCIubcc72BGBVJwLaqxHOKs7DOk6Dw/Fs&#10;diVGA185CQ7D8sb3HTCCl35mRAnjvy/5GJqd+wrC3KfhiDOegsPbPWNsmtas6Hk4uugJ+O8/PwjX&#10;d+wOL939CIzu+TCMebwHlPZ5HD5/6XmY9fpgmPvhcJhf+glUfj4FFs+sgJULKmFj1XKoXbMadqyv&#10;gbotm2HvdgS7O3fB/joEuwj39++rj9qVIz4FGPAqk0UE8ApUVoJ1zNHMcH6Bu/E9rqQnUUAUEAVE&#10;AVFAFBAFRAFRwFMBgbsCd+UWyZECZoTmgf1fwr4dCHg3bYK6DSthy/pVUL1qCW68NRWqZ4yHzz4t&#10;gy79Z8NPOmPUbaf1eG7E9AwbMFp3DQLNRXBYx0o4CqN4j7gOr1M6hmupHILcf+BX46SoXwS01+F5&#10;LUa4XouwlM5rKCqWwCjj7FCOEDTME1NCdFCfh181A7xPTKNw1XQ8JynPI9p/Bs2v/gzLTcBoXUzF&#10;cAWeV443ziPaT4QjO9A1BLwXfwjNzsFI3bNexPy7eGJqhsOKHofvnPIw/P7vPeDGfzwKL97/OIzu&#10;3QcmPNMXJjz/HEx6ZSDMePtNmPfxx7BgwgRYMHkyLC4vh9VLFsGGagL2a2Argt0dm3GOt28zInYP&#10;YEqOAwh1D+ynPLsUtZsjR8zTbhnwKrNFDMCbyz/7z8NoWCVQTZgmxaVFLRQ3gMDdPH12yrBFAVFA&#10;FBAFRAFRQBQQBZKngMBdgbvJ88oMWmSCXPvQ8I/wEex9Cft3Y5qGHbip1qY1CHfXwPp11bB+2TzY&#10;WDERFk35HAa/OwvOf2wOtOiE0bkdKA1DDUbxrkNgu9yIyD36unlwFILbIzviiXl3m12LwPZahLHG&#10;iRD1Gkw50BHTD3TECFfzpEjXDphjl3Nejblqwzw7YHuK8zC8fuSVUxTnVDgSc/MecdlnrPNILHfk&#10;5ZPry16K+XYvngCH4Uk/O+pKautzOOLC0fVpGU7DDdX+hBuq/elZOO70B+HPf78DHryxKwzp9jC8&#10;+0RfGP3sSzD+pZdhYslrMOXd92Hmp6Uwb/I0WDitHJaVz4HVlYthY/VqzKW8HrZu3gjbt26BXTso&#10;xy5G7O7di2kYaOO0Q2kYMuj2iR5SZsktc2DFFUUt6c/v0wYdxd54Io/Njd083EngrsMTbsWKFdCn&#10;T59G57Bhw6C0tFRO0SDTPvD8888bfj9y5MhMjzPt9/KgQYOMeZLnEv+ZbD7T0z73ubaffI60JB/M&#10;tS1p7Z+er/Z3jEmTJiV6vSXGxauAwF2Bu/F6XJ725gl3EfDt34eQb+8e2Ld9E2zbtBE2b6qFWoz2&#10;3FyJf9Y/43MonzQDnhxaAb+8fR40vwqBLUbrGpG7nVYiuF2IQHcuHHENbbw2B46kSN1rEO52pHJ0&#10;ItztiHD36umYimDawfNz3FQNwS5Gs/JOBKHtwzsPw7Y45xG4WZryJLh7+TTleTjm2j3sEgK40xDk&#10;zoDmV2LE72VT4fBLCQ5/joAX0zZcNgOOvOgT+Mqf+0Ozk3vD4b9/An7Y7gn46xUPwWOd74T3u98B&#10;n/buDqOefR5GDRwCk157HaYi2C0bVwpzpiLYxfy6K2cvgI0LMQ3DymqM1l0H27Zsgp07t8Pu3Tth&#10;Tx3m2DXAbn1+XTlypwCTgWa6mADeeEBpKoH0jDZtJXJX//lEiy6dfLZSVn+DONFMNBMfEB8QHxAf&#10;EB+o94GioiL9lxWpkVkFBO4K3M2scydpYK5w18y7u38/fLlvDwLeXVC3YxfC3R2wad1m2IRRQNVz&#10;ZsJaTM9Q+snncOmTC+EH10+FI67CqFvKrfvP1Qc3UsM0DNdQ6oX5cNgNmGeXcuxeQz/DtAzXzMMN&#10;1TBdQ8fZCHTxvHpW/YlpFg5rj5BXeU6FwzCCNjcn9c04lWPAcV6FMBtz6x5+FQLj9hgRjOfheB52&#10;8GyGP6ecu4ddMg7TMQyDI/74BPznmd3giqu7w9P3PALDe/WAMU/3gk+ffwrGDRwIU19/A2a9PwLm&#10;fvoRLJg2EZbMLoM18+ZA7cIlULdsNexZuxF2btwCO7Ztg917dsGevbthL87x/gM41xawS4iXvhXW&#10;G+8dm2lqqzG4esBbODWVADJhqQyypGHJ9MJLBO7qP5ME7gpwEOAgPiA+ID4gPiA+EJcPCNzVf1fL&#10;cg2BuwJ3s+zfiRmbCXcbQT2kecamavjn+fv206ZadfDlF/th3559UItwd0NNLWyqXg8bFi+A2lnj&#10;YOHn06DnOxvh5HvnwNcxP2yzqym3Lkbu/gPTNFyHoJeieTvi5mmUquFq/L4Dbqp2NYLeDni2X4jg&#10;EmHvlVin4UQYfAVG+CpPjP69HCN/Qz0xRcTljPMK7NfzxKjkK7AdA8wyTto47fKJ0OwyzLVL5xUY&#10;jUz1EPDWf0UAjHD3q+1K4L/+8hRcf+3DUHz/g/DJEz1h7PPPwJiBr8C4Qa/BtDdfh0rcOG3puNGw&#10;fGoprJr7OdQsRbC7fDHUrVgJ+1ethQMbtsDebQjrMbdu3YE9sPcAzjHO9YEvv4AvaO4J6uKJgdu4&#10;sV79afUTieyN9vbV4J+ZL0r5VQeXFY7OEpyUsQSLSh5UVtBF4K7+M0jgrizo41rQSz/ia+ID4gPi&#10;A+IDAnf139WyXEPgrsDdLPt3KsZGgG/fFwdgz4F9sHc/ngQDd+yE3Vu2wc71G2DLiirYVDkbls5b&#10;DG99vgP++cIiaH3TRPgGRqIehekYDv9nJZ4L4AjcRO0IBLxHtMccvFfPNs6jrq6AozpUQPP2M+FI&#10;TOdw6JyJPyvD76czTkx5gH0l+aRoXPZJ0bvW82AkL0XzHn51OXzr0nfh7PPugntufBiG9OwPY/v2&#10;h8l9n4FpL/aHssGDoWz4cJj50Ucwf+IEWDZ9OqyaPQvWLaqELatWwHbMlbxz0wao27oZ9u7EjdMw&#10;Ens/Ql1CufX/qwe69sPt56lw4JQamXliqzlAAbzBYGjWYPKQ8oKeAnf1H24Cd2WhLbBFfEB8QHxA&#10;fEB8IC4fELir/66W5RoCdwXuZtm/UzE2Anv7CfBiRCfB3X0Idw/s3g37t2+Huo0bYevq1bB+6XJY&#10;VzkfamZOgRkjR8EbA0ZCv+fHwBP9J8KDz46Be596H+59bATc+9B7cO/9b8H99xbDffe+DPfec+i8&#10;5+6B0PQcgD9Tn3ff/SKEet6D7THOe+5+Ae1TnS9C164vsM67sRydXbFN4zxYj8Z2zz0vwb33DoD7&#10;734O+tzbG956+hWYUPwGTH1lMEwbMBBmD3kVFgx/G+Z/NBrmTZwEi2eUw4q5c2HtwkWwuQrB7toa&#10;2IUbp+3ctgXqdm7F/Lo7Yf/+3RiZuy8VfphvRmqyz7wobgDemQXDsgYqZTw+wDX6gcBd/acibRhj&#10;X9DRwqtbt25yigaZ9oGWLVsavt++fftMjzPt93Lr1q0b8nSmfSxx2W8+0+PqL6v90GchaUk+mNUx&#10;Rj0uer7a3zHoZ3KIAqYCAncF7srdkGMFCO4ewBO32MI/zf8CDuzbD1/g5moHdu6CvbWYs7WmBjat&#10;XANbF8+FL2aOhLrPhsOW8aNh/fhxsGrMxzB/xOtQMfQlmF3SD+a+0g8qXngGPn+mN0zp+xhMebr+&#10;nNynl/P59KMwmXP27YHRq8k9P3v6EWCdfR6Gz+i0lJ+M/56CY5v6zKMw7ZlHYNLzT8Po4rdg3LD3&#10;Ycqwt2Ha0Ndg5ptDYeGH78KSsR/Dks8mwvKymbBmfiWsW7IENlVVIdhdC7txI7y922phz46tsG/3&#10;DoT0FLVbJ3A3x/eXW/d5QWt9DhJhaLEAUR9ANEM5gDEPc6nAXf2HF+3AbV940WJPDlEg6wq0atXK&#10;8H26B+RIrgIdOnQw5kmeS/w5Mp/p/BpS0kkB8jnSknxQDn8KyDuGP93yqZbAXYG7+eTviRyrkXf1&#10;INylXKxfYF7WLzGC90uK4N2B0bsYDUqAt3bVSli3eBHmd10Ayyvmw5Jps2H++ElQMeoDmPneWzAH&#10;Ie/sN4dAWcmr8HnxKzDllZdh8ssDjfOzgQPqzwEHv5rfD3wJf64+J7/yAiT6fBntY5yfDeyP4z10&#10;Up0pr7wIU4tfgs9fHQDTBw2AaYMHwdQ3R8D04e/DjBHvwMyRb8OCTz+Eqs/Hw8oZU2FFBW5wV7kE&#10;o3XXwJbVa2A7zs3uTZtg3/ZtcGDXTjhQtwsO7K2DA/sR7H6BKRm+JHQvR9IU8Mk986aaAN78hruY&#10;g7lK4K7+U0sWXvqaSY1sKCBwNx3zKHBXf54E7uprJnA3HM3srcg7RjS6ZqlVgbsCd7Pkz6kdSz3g&#10;RbBLm21h/t0vD2Cihr174QuEhXvpz/wxj2vthk2wasMuWLpqGyxaUgML5y2D+TNmw9zPpmKagIkw&#10;DyN5Kz7+GGa89z7Meu9dmP3uCKgYMdw4Zw5HSIln+TtvN/zb/Bnr64i3YGYGzvLhb4L1pDFVvPs2&#10;zH5/OMwZOQLmfjAC5n3wHsz/8ENYOOYjWDT+Y1g85VNYPvMzWL2gHNZUzoXqRYtg04pqBO6bYQfO&#10;ya7Nm2EPgt39u3bBlxhx/eU+nDfMn/wFbo6HE4kz65RlN7WumhnD84bSBhgo5V2VCN58hbwFdQJ3&#10;9R93svDS10xqZEMBgbvpmEeBu/rzJHBXXzOBu+FoJnA3Gh2z3KrAXYG7Wfbv1IztS4zYpfOLL+hE&#10;uItg0ICE+Kf9+3BjrjoEvDswRcOWTVthY/V6WL9yOWxYOh82LJgJNRWfw9oZU2D1tMlQNXU8LJk4&#10;DionTIAF4yfC/NLxxjlvXGmgc+6n4yDJJ3d8c8Z+CnSaY6F6pM+C8RNQs4mwcOJnsHTSJFg1eaKh&#10;afXsabBq3gxYWYlgd9k8WFeFaRgwWnfHOgTum7fD7q04NxhdvW93fbQuQV2au3qoWx+PLXA3mbdh&#10;AOaZV1UR7nYXwJufgLe4oqilh7Mbf14pR2MFBO6KR+SrAvkEd81nn59noL2OnzaC+JjAXX31BO7q&#10;ayZwNxzNBO5Go2OWWxW4K3A3y/6dmrGZcPdLhLtfYt5dAoRfYGqGL/bixmp1O2DPrm2Yy3Ub7EWY&#10;uGtDDWytXgq1K+bDlqVzYRNGk66fOw/WzsGo0rmzYfWcmbCqDIHk9OmwYto046z6/PP6c9rBrwe/&#10;XzEN0wwwzuVTJ0OSz6rPp+D41Kd9DFSHxr9y+uewasY0WF02HdaUT4e1s2bAuvmzYN2iubAGcx2v&#10;QpC+duVS2LS2GrZjtG7dJpyPrTtgN0br7qnbDXsxhcb+fRSti2Aeo6/xP5YzNW6YV4bmFaENOFgB&#10;vHkKd8sKjxe4q/dYFLirp5eUzo4C+QJ3OXDWDQa6gdw4Aa/AXf17TuCuvmYCd8PRTOBuNDpmuVWB&#10;uwJ3s+zfqRmbAXUJCOJXOg24+8U+3FwNoSFG7+7dsxMhL/7Z/w6M5N26CXZuXAnbapYh5F2BuXhr&#10;MP8rRvMuXQNrFy/BtAELEUouhho81y5cZJzVlQvrzwWVh/6N36+tXMA6qxcswLrJPddWVuI41GeT&#10;MVCdhQtRK9Rs8WJYjzmN1y3Bc/lC2IAwd/PqFRipuxI2VeOGduvXw+4tWxGwI2zfsg12b8OoXUzD&#10;sBch/L79+2E/QnnKmWwkYaD/HEqmnBo/zCdDA/LOvKteUtamg0Tw5hnkndGmrcBdvaeiwF09vaR0&#10;dhTIB7jLhbNOMFAFcFXXw/IUgbv6Sgrc1ddM4G44mgncjUbHLLcqcFfgbpb9Oz1jI6hrAkEj6rM+&#10;NcOBAwh39+9GeLgL9tOf/e/cCwd2Yh7eHZjrdes62LF5E0aS7sL8r3tge/U22LpqFWxZsQyB5FrY&#10;tKYGNuJXOjesWmOc61fWfz10rsZ/c85qLJfc0xyn+ms16tF4HFSHtNpcvQ624Llp7TrYsB5/tnE9&#10;bNu4GTdLwyjdzTsQqiNc3445dXftNfLr7kHYvhfnaB/O1X6M1sUZM/7XcNA/D2AUL0JfOZKnQN7R&#10;2RAGLIA3v+AuzbfAXb1nl8BdPb2kdHYUCAvuckCaZfHaREAVJHW6rqpjduJVzu81TttheklYcDfu&#10;eeL0F6ZO1rbC6pvTTli+bW2H699R6We2261bNyOdE/lgkCNOHe125lpLeccI4jn5UVfgrsDd/PD0&#10;pI+yAeyioQR3aXs1hIYHKHr3CwS6XxLkxQjR3V/CgT0IE/fXQV3dTti2bRds3bwPdmw6gKkC9sJe&#10;jCzdsxkjTDHKdNf6dbBzXY1x7qhZ63juXFeN1zlnfTtJPWmsOqd1HFRv9wbUDM89eO7YuBE2bdkC&#10;m1HL7bU7Md9xHezftgcObN8LsHMfwB7Mh4wb3tH84H8NqGtm2G20dRpF8SLcpTQbciRPgRBYZ142&#10;UQ94C+okijcvQG93gbt6zy5ZeOnpJaWzo0AYcNcKTtwgiv3nOrDWrSwH2Pgtw6kXJ+ANA+7GPU+c&#10;/qK8kzgwUdU/Zwxh+bbOPaGyO8zrYcDdOHV0Ars693OY2pltyTtGFKpmq02BuwJ3s+XRmRvNIepL&#10;aRsO7McI0QMEdzFiFM89e/dB3e69mPt1D54IfHfthjqM7K3bvr3+3JYnpzle7lerLpY6e+jfO3bA&#10;rt27jbOubg9G6GLqhT17YR9qfWAfRVMfwI3TKLduPco1ZyhzrpfxAeUlmQ1p0CXlBe0E8OYB3J1Z&#10;2F/grt6DUBZeenpJ6ewoEBTucoAUF/iSqlxQxgV3XKjDgU9us87tI4jXBIW7cc8Tp78genDqcn1E&#10;Z145/unkxxzfToJmTloEhbuccYX9jLD/4iWOe9TLJ+Udg3PH5ncZgbsCd/P7DkjZ6L/AP///AiNB&#10;D2BEaP3XAwh598FezM27B/O/1u3dC3sIRO6us5178Psgp729bH6/l3RDmLsPN0fbh1qStsa/8et+&#10;jNY9gBummXNgwt2UuZCYe1CBkDhn3jYjgDcP4G55wQiBu3qPTFl46eklpbOjQNLgrhWCqYCM6rob&#10;ZDN/7gTqOD+zzz7HjqAekzS4q5onDtALqomqftLgrkozp/HE4VsqHZMGd7k6BvmFjUoT3evyjqGr&#10;WP6VF7grcDf/vD7lIyaoaD1NyEug1zy/wAhTOf1r0KAjbZJ28DQ1N91H4G66b6S8pbIhDtwAvGUF&#10;tZKiIZugt6S8cKrAXb3nnCy89PSS0tlRICjc5QApnag8LrjxArdWm7z65oBcDiCMA8AFhbu5nCez&#10;7zh0ss992H0GidzV8e1caebkJ0Hhbq58T+Budj6n8mEkAncF7uaDn+ffGGmDNjl9afAl6taQcsEC&#10;0vPPibI94hAZZ143NWTaSa0F8GYT7g4uK6wSuKv3HBS4q6eXlM6OAmHDXZ2ITS/wxoFyYZWxg2JO&#10;uxyAHKaXhA1345wnLogPUy+zT9259LIhTs04v1QIWy+39sKGu3HoyIXwcWko7xhxKZ3efgTuCtxN&#10;r/eK5e4KNNqgDYvJ93oaiG9lXoG8JrIhD14Ab0bhbnkh5a10O5rktMz8Q4MxQFl4MUSSIplUIEy4&#10;6xUl6ySeqrwKzKmuc6GiDmzSGUeYDhMm3FXpbrdbVV41D6rrYepkh+5h9a3SIGzNzPbCsj+IxmHC&#10;3Th0DHo/B9HKra68Y0Shuvk3CgAA//RJREFUarbaFLgrcDdbHi2jqVdAYG4wDRR+ZE/RIG6XPgVC&#10;5pt531w94C2skhQN2QK9xdN+d5yLcwvcdXjsycIrfZ8FYnE4CoQFd70glF+gowJbquscuOvHbi7I&#10;C2eG6lsJC+76Ga9q/vy0GaY2bm2ZsCRoX37G50ezJEJJ0i4suBunjhZQZrzzhOULfn1J3jH8Kpc/&#10;9QTuCtzNH2/PwEi5eV7teXnl+8Z5ilV6uLmKvV4GXCpvh5D3NDYCAYor2rQSwJstuEvQXuAu/zEp&#10;Cy++VlIyWwqEAXdVkFUFuqyK2sv6AUJc+OrUl07/HHgclreEAXfjnidVf2FpEyXcVY0hTN/OMtyN&#10;U0cnf1D1H7UvyjtG1Aqnv32BuwJ30+/FeTQCgbt6kFYFcd2uC9zN/k0VAduUJlEBAbzZgrslZYXn&#10;CdzlPw9l4cXXSkpmS4GgcJcLTTjQVAeU6YBVLjRzi+4LAzAH9ZqgcDfueeL2F1QXr/pu88ntkzuG&#10;sHyb66dc+8MqFzRyN24dBe6GNfPSTpwKCNwVuBunv0lfooAoIAokQgEhsdEpQH/KX1JeUCEpGtIP&#10;egfNKOgkcJf/yBK4y9dKSmZLgTDgrmVR6vnnz9ZydhVVACgo+LLWV/XFhUN+2vHrPWHA3Tjnyamv&#10;OPUy4X+QPnXGEJZv2/v06y9h1gsD7sbpe9z7N0yNVG3JO4ZKIbkucFfgrtwFGVHAGoWakSHJMESB&#10;yBSIDm1Ky6RAcUVRSwG86Ye7COi7C9zlP4Zk4cXXSkpmS4GgcDdNagQBfbowOmxdgsLdsO1JQ3sm&#10;LEmDrUm2MSjcTfLY4rJN3jHiUjq9/QjcFbibXu8Vy0UBUUAU8KmAINjoFRDAmwm4Wyxwl/+QkYUX&#10;XyspmS0F8gnupnnmBO7qz57AXX3NnGoI3A2uo7xjBNcw6y0I3BW4m3Ufl/GJAqKAKNBEgejRpvRg&#10;RPCWFrXATdZGS4qGlIJenDuBu/wHqCy8+FpJyWwpIHA3HfMpcFd/ngTu6msmcDcczeytyDtGNLpm&#10;qVWBuwJ3s+TPMhZRQBQQBVgKCHqNTwEBvCkFu+WFQKk1BO6yHilGIVl48bWSktlSQOBuOuZT4K7+&#10;PAnc1ddM4G44mgncjUbHLLcqcFfgbpb9W8YmCogCooCjAvGhTempIYK3vGCERPCmDvTWCNzlP0QF&#10;7vK1kpLZUkDgbjrmU+Cu/jwJ3NXXTOBuOJoJ3I1Gxyy3KnBX4G6W/VvGJgqIAqKAwN0E8WWEu8UC&#10;eNMFeCny2sGFjN3s5WisQJ8+fQxd5BQNxAfEB8QHxAfEB8QHovaBoqIieRUTBRoUELgrcFduB1FA&#10;FBAF8k6BBPHOvDNFAG/K4G5Fm1YCd3mPSIG7spCPeiEv7YuPiQ+ID4gPiA+YPiBwl/d+li+lBO4K&#10;3M0XX5dxigKigChg/c1m3kHVJA148MzC/hLBmxLIO6NNW4G7vIenpGXg6SSlsqeApGVIx5xKWgb9&#10;eZK0DPqaOdXo1q2b8Vct5INy+FNA3jH86ZZPtQTuCtzNJ3+XsYoCooAoYCiQJNCZr7Yg3O0ugDf5&#10;gLdkeuElAnd5D05ZePF0klLZU0DgbjrmVOCu/jwJ3NXXTOBuOJrZW5F3jGh0zVKrAncF7mbJn2Us&#10;ooAoIAqwFMhXoJq0cQvgTT7cHVRW0EXgLuuxArLw4ukkpbKngMDddMypwF39eRK4q6+ZwN1wNBO4&#10;G42OWW5V4K7A3Sz7t4xNFBAFRAFHBZIGOfPZHoKHEsGbXMg7pLygp8Bd3oNU4C5PJymVPQUE7qZj&#10;TgXu6s+TwF19zQTuhqOZwN1odMxyqwJ3Be5m2b9lbKKAKCAKCNxNATkuKWvTQQBvYgFvscBd3oNU&#10;4C5PJymVPQUE7qZjTgXu6s+TwF19zQTuhqOZwN1odMxyqwJ3Be5m2b9lbKKAKCAKCNxNAdwlEwXw&#10;JhPulpQXlgrc5T1Io4K79LJuPezfq6zjlOeWsSwcjM1xrKfKDqfrnH7NeiodVNf92Cd1eAoI3OXp&#10;lOtSAnf1Z0Dgrr5mAnfD0UzgbjQ6ZrlVgbsCd7Ps3zI2UUAUEAUE7qYE7tYD3sLzBpcX1EkUb4JA&#10;b1lhlcBd3oM0H+CumxI6kDYsUO0Fc/3aw5tpKWVXQOBuOnxC4K7+PAnc1ddM4G44mgncjUbHLLcq&#10;cFfgbpb9W8YmCogCooDA3RTBXQPwlhe0E8CbILiLsF3gLu9BmjS4awJO+1cajVcErhsY9QKmqmuq&#10;/tyum8r7rS+Ql+e7QUsJ3A2qYDz1Be7q6yxwV18zgbvhaCZwNxods9yqwF2Bu1n2bxmbKCAKiAIC&#10;d1MGdwXwJgns1ttSXFHU0uZGBhyUo7ECUcBdJ51VINUKRK0g12qtn/nj9qvjF37sMMfk1I/f9nRs&#10;lrJNFcgK3OX4j6qM9RcRbj7q9MsKr7Jh+VxQuKv6JYz9GaMDRlW6WZ9lqmeRTr8qbcNsy/ps1vUB&#10;ld85te02trC0Vmlnvd6tWzfjvYF8MMojrLHF2Q5XjyjeMbh9S7l0KCBwV+BuOjxVrBQFRAFRIEQF&#10;Usg7887kIdNOaj24rKBWUjTkHvYWlxUeL3BX/QCKYuHFhbteAILTBgccqICKSiE3MMSFHPb27fZw&#10;xqCyUa77UyALcJcD8VRlOD7J9VNrOW4d1eyFAXdVfZgQ1g56ver50S2s55pqPKo5V9V3us6dT44u&#10;Xjr71Ui3X44GccBdjt1JK8PRziwTxTuGTv9SNvkKCNwVuJt8LxULRQFRQBQIWYG8I6UpHbAA3tyD&#10;XQOuz2jTVuCu+iEU9sLLDSrYoY8bKPCCppwFrhNM9QK0KoU4oMEJDJnt6sDhKICManz5fD3tcNf0&#10;TS/oplNGF7g53Wucn+n6XBxw1+t5pAM6OXBbt4yuXubziAtjue1z2suajlHDXc7nC0fTOMtw/UXg&#10;rq5S+Vte4K7A3fz1fhm5KCAK5K0CKWWdeWm2AXjLC2skgjd3oLekrE0Hgbvqx2WccFcHXgZZ9KpH&#10;zS+hA2f5rdbnD5YjtwqkGe7qAkIOAFbBXfu9wAG5Yfh5GHDXj+2qX9qooG9YwM3PXaLzrOW27/Qs&#10;5PhAmnXMBdz1o2lYvsZph+svAnd1lcrf8gJ3Be7mr/fLyEUBUSBvFchLSpriQRdXtGk1uKywSgBv&#10;bgDvoLLCrgJ31Y/LMOGuuTDkgFmVZU5wwtq+Ctao2g9yXRdYRQWIg4xB6gII3K33As79yimjgp1+&#10;fS4MuKsCZrpQi1M+rDJ+dIsK7qp0dPIn3V8s2NvIpY5xwV3rZwTnPrJrEpZGnHZ0/THMdwzdvqV8&#10;OhQQuCtwNx2eKlaKAqKAKBCiAinmnHlrugDe3IBdA6jPLOwvcFf9AApz4RUW3LWCCetiU2dB6wRU&#10;TTXcYKvbopoLZ9VqHyqhC4h12payPAXSCnc59wGnjPV+sCrGBYMqH1Zd580SGJtZUVsE2sI6uPro&#10;wi6v55WT3rrtc8fPnUNue27lvOzn2MAZf1hl/Iw1Drir44tumoalEacdXR3DfMfQ7VvKp0MBgbsC&#10;d9PhqWKlKCAKiAIhKpC3hDTlAzcAb3lBpUTwxg16C0YI3FU/gKJYeDktEHVAj3UB6wVLdBaiKuii&#10;a59dWbcxWxYtBqDinuqZkxJBFUgj3OXcW5wyTv7rdt/pgj0qr3M/qeZR4K5KoabXOWBVv1XnflTP&#10;Qi9f4DzDwyrjZ7xxwF2Vfk73kw4QNtvPlY5RvGP4mUupk1wFBO4K3E2ud4plooAoIApEpEDKGWde&#10;m19cUdSypLygQgBvfIC3pLxwqsBd9cMoioWXH7hkX4By2uAsVp0Wtty2uSDWXs5LdbNv+1f1TEmJ&#10;sBVIK9x180urr6vKqLTkwFmd+0/Vn9d1gbv66uUK7ur6BKd8WGX0VQQjWpz6Jx+M4uB+Fjn1ba0b&#10;lkacdnR1iOIdQ9cGKZ9sBQTuCtxNtoeKdaKAKCAKRKBAXtPRDAxeAG98YNeA6JjvWOCu+kEUxcKL&#10;s2C1Wua0SOW0obMQVS2EOTDLCRR7/cyuvpsNOn2rZ1RKcBVII9xVQR63sXv5mN97jVOPOxdRwl2O&#10;nTrPErKVUz6sMn40jALu5qOOAnfrvS/IZ1QU7xh+7gmpk1wFBO4K3E2ud4plooAoIApEpEAG+Gbe&#10;D6Ee8BaWSgRvPKBX4K76YRTFwosDAdzgrhss1WlTVVZ13W6bZeHhmVbBC6zZ+3T6PsgCWj3TUsKu&#10;gMBdZ3DDvT9UPh2WxwWN3I1qPJzxh1VGV8tcwV0nEKh6roWlEacdXR2jhrtcvThji7OMjo5RvGPo&#10;9C9lk6+AwF2Bu8n3UrFQFBAFRIGQFch7MpoRAYpLi1pgVOloAbzRA97iab87zuI2gaJPQr6dE9Nc&#10;FAsvLkxxA7l+F7zc9nTts0+WClZY7XAr6/VzbvuJcaKUGpLvcNfqZ9ZfYKh+SeEGDt1+CRLUPYLC&#10;XfN5ojtGJ7vdfinjdc+G0a+uhlHA3XzUMQ64a9eVc/8loQzXJ6N4x+D2LeXSoYDAXYG76fBUsVIU&#10;EAVEgRAVyAjblGGgAgJ4owe7BM+HTDuptcBd74dQFAsvFbh0gkBeANUNQtnbsUNVv9eDLJy5j3wB&#10;uFyloiuXFbjrV6G0+GAYcNevRn5/sRNWf37biQru+rUnrTrGBXfD0jWJ7UTxjpHEcYpN/hUQuCtw&#10;17/3SE1RQBQQBVKqgFDRbClgAN7ywmKJ4I0O9OImdu0E7sYPd1P6iBWz80yBfIa7aQG75JJJgbtp&#10;0izJcDdNOgrcDf6hIHA3uIZZb0HgrsDdrPu4jE8UEAVEgSYKZAttymhMBQTwRgd3B80o6CRwV+Cu&#10;fJyIAk4K5DPcTZNHJAXupkmzJMPdNOkocDf4bAncDa5h1lsQuCtwN+s+LuMTBUQBUUDgbh7xXwG8&#10;kQHe7gJ3Be7Kx4koIHA3vT4gcFd/7gTu6mvmVEPgbnAdBe4G1zDrLQjcFbibdR+X8YkCooAoIHA3&#10;j+AuDRUBb3dJ0RA65C0WuCtwVz5ORAGBu+n1AYG7+nMncFdfM4G74Whmb0XgbjS6ZqlVgbsCd7Pk&#10;zzIWUUAUEAVYCuQZ68zL4QrgDRnulhWOFrgrcJf1gJVCeaeApGVIx5QL3NWfJ4G7+poJ3A1HM4G7&#10;0eiY5VYF7grczbJ/y9hEAVFAFHBUIC9pZx4OelBZYVeJ4A0H8uKGahUCd70fqAMGDADLi7Xxb4Je&#10;bdu2lVM0yLQPtGjRwvD31q1bZ3qcab+XjzvuOHkuaT6LzGd62uc+1/abvwAiH8y1LWntn56v9neM&#10;v/71r7LSEwUaFBC4K3BXbgdRQBQQBfJOgTzknHk75JKyNh0E8IYCeGsE7no/Kvv06dNk4WVfiMn3&#10;zUQjhKDiB6KB+ID4gPiA+EBQHygqKsq7NZwM2F0BgbsCd+X+EAVEAVEg7xTIW9KZhwMvLi1qMbi8&#10;oFIAb3DAK3DX+1E5cuTIJtCuffv2QHny5BQNsuwDZkQo/YIjy+NM+9jatWtnPKPkucR/HpmwJO1z&#10;n2v7yedIS/LBXNuS1v6dfoHcuXPnvFvDyYDzHO5edNFF5/3sZz8bjX8OUGo9f/nLX4447bTTuuLD&#10;pm1lZSXs378fPvvsM9i9ezfQ98uWLRPfEQVEAVFAFMigAirGWVJWeF4TGFhWUEt/5q+qK9eTpYDk&#10;3g0Odc17obiiTSvzd+K0SJOjsQKy2Yl4RL4qIDl30zHzknNXf55MuKtfU2pYFejWrZsBd8kH5fCn&#10;gLxj+NMtn2plOnIXf5OB7xqtSrnh7oWFhXDMMcdAcXFxQ+TF9OnT88kfZKyigCggCuSFAir8WFJe&#10;WOoe6YlRoGUnFqjakOu5V4DmSSJ2w4O7g2e0aStw1/0RKQuvvPj4kEE6KCBwNx1uIXBXf54E7upr&#10;5lRD4G5wHeUdI7iGWW8hs3D32muvbd2yZcsqLth1K/fpp59m3QdkfKKAKCAK5J0CXthxyLSTWjOB&#10;YHFxRVHL3CNMscBJASMdQ1lhFXMuQcqpIXDJ9MJLBO4K3M27DwwZsFIBgbtKiRJRQOCu/jQI3NXX&#10;TOBuOJrZWxG4G42uWWo1k3CX0iwcffTRtUHBLtUXuJsld5exiAKigChQr4AXDh08s7A/G/Rhqgb6&#10;s3+BvMkDzDgvxex5LFeDTWmrEAaVFXQRuCtwVz5HRAG7AgJ30+ETAnf150ngrr5mAnfD0UzgbjQ6&#10;ZrnVzMHdM844gxYeoe1CK3A3y+4vYxMFRIF8VcAT7pYX1miDPIS8JeUF7ZKHOPPTIsecyQJwA0cn&#10;Dykv6ClwN364S++1Xofqultdv/XM9vzUV72j+/lM0rHDXlb3ez/25UMdgbvpmGWBu/rzJHBXXzOB&#10;u+FoJnA3Gh2z3Gqm4O7JJ59Mi47QwC61NWrUqCzPv4xNFBAFRIG8VMANeQbL0VpQRykd8hOnJmfU&#10;xdN+dxzCeX1AL/CXA3+LBe7mBu5a32/tFujATWtdv/WoDbOubhte5XXb8guZrf14wV2/9uTjh6rA&#10;3XTMusBd/XkSuKuvmcDdcDQTuBuNjlluNTNw95xzzukUNtil9vr06ZPl+ZexiQKigCiQlwq4oUiK&#10;TNSO2rVCQczxWlzRplVyUGf+WeK9GZ6kXwji36StwN144a4KPtrffZ2s8/N+7DZKJ9ChAz/8wl0/&#10;Y7DbFUYbefmByRi0wF2GSAkoInBXfxJ0nm/6redPDdlQLfhcS87d4BpmvYVMwN0rrriC/hQ21Ihd&#10;s72OHTtm3QdkfKKAKCAK5J0CbsgzDDCI6RkqJAdvbqAy5YQNAi+lrgp+F1QK3E0O3DUtUUXR+gWq&#10;1pG6QV1VGbtaYdii06bXh5ubLRKxq/9KkHa4q/JL6zqTo44XEHRbszr5tW6/KtvChLs69wmnLGes&#10;YZVR6aT7XNNpj/v84vqJl9+42ZULHeOEuyp/C2v8YbXD9R+Bu1yl8rdcg0++VbUV0nq2/M73IgG7&#10;JM53/v3HqdUlrfMpdqf3Xgx77vL30Swjj1qBKOGuAQjLCkfnBm/mb6/FZYXHDy4vqBNAqwK0Qa4X&#10;1AncjQ/u2gGRdcHqtvB3WtRy67kBXF0IqgJbXsBB9ez3Grf9mqotum4fmwoKcNrMxzJphru6/qry&#10;Efv9xoV5dqDop57K98KCu16aucFGnV+0qJ5jTvduVPezzlhV+utoo/Izp744z7OwyuiONS64q5qv&#10;sMYfVjs6Ogrc1VErP8umHu72mzQnMrBritP7w0kCeFMM/8MGjtJefPA5Px/LMuo4FIgc7hLgnVnY&#10;P39Ra7wjLy4takER0wJ2g4BbXt2DUelNoFgc923S+wh74eUFd51AkC6E1YUhHLCqmiNVG5z6HOjl&#10;pYXKBj+QWGV31q+nFe5a55oDy9ygolnXL5QM4tM6vhUG3FVppvNs8tJTBcntdf08/zjaqWAhpw03&#10;39L9xYJXX5zxh1XGz5jjgLsq3wxyfybBH8N+x/Azj1In2QqkHu52eeblyOEuRe8SRBaoFx/UE61F&#10;a/IBOUSBqBSIBe4i4KU0AfFizvzsLXCuZNlMjbOZmlGGIqSjWuxGdb/H1W6YCy9zIWn9al+4OkFK&#10;L0ClAzW5oMsJ5ESpd9AxuNnmBj2iHEuW2k4r3PWCsn58hQuP/PwCIQwfDQPucjXjwLB8hrsqHbnP&#10;d047YZfx8+yKA+7qjFP3/ub4s24ZXR3DfMfQ7VvKp0OB1MPdCzt3jRzukkgnnnG2wF2J3hUfiNkH&#10;8hNTyahzqUAYOXft0aMlZYXn5XJMWe978Iw2bSVilxd1G4pOqLfAXeeX/CgWXnbI6wRDVNDH67r9&#10;mqqsCq7mYvmjGr/dJtUY7BA9F2NKW58Cd91njHOPcXyYU0blNwJ3VQo1vR71553bvHJ+UcD55Zou&#10;cNSxR0fNJMFdr2c8Z/xhldHRj8pG8Y6ha4OUT7YCqYe7bS+4LBa4S0JJegaJJpWI4nh9IOtQSsaX&#10;PAWigLuUB3bItJNaJ2+06beIUgRgfuOqUKClRO+yondLytp0iHqxm+xXZ3frolh4eS3w3SClE8y0&#10;RjSp4KZuRBMnWsqpT5VNTnaobPcLZsMAZ2n12zDszge46+e5x/Urr3J++nWb07jgLgdoc54bYZfx&#10;4+th6u/2TOPapfITVfu5gpJkV1Lgrso3w9KI0w533s1yUbxj6Nog5ZOtQOrhbuui02KDu2dc3lEi&#10;N2OO3BSYGi9MTZre6UdPMoK0KRAN3DWiKmuKK9q0SpseSbd38MyCYQJ2Y4zaNVKNFHaNerGb7Ffn&#10;3MFdc7GoWpx6wV3ONa9FqQququCCE6zxAtgcX+DWV9nudZ1jRz6XyQe4qwKNnHvL7y9OqB4XFHv5&#10;YRxwl3s/qvS0tsMBZZwyfu7RqD/vdOZV4C5vBnV8gft5mgR/FLjLm/98LpV6uPvD//xFbHCXooST&#10;Br/EnvyGn1mf/6SDJbEvewpECHcR8BZUHtyMKnvC5WBEFEEqYDdesEt6Dykv7BP1YjetL+ZRLLyc&#10;FpRWyOsEJL0gk33unL7nAig3iMNZLKsWyk5t+IWzXv5k1TIsgJZW/w1id1bhri6oVAHLoPdWkDmi&#10;unHBXbd7lfvLH/u9yIF1nDJ+9Iv6807grp9Z8a6j4wucz6uk+GMU7xjhqy8t5lKBVMNd2uTM74ue&#10;n3oCdwWkZh2mJm18OeBF0mWeKxAt3EUQV1Y4uri0qEWeyxx4+BQFPbisoFbgbvxwF39JMSLqxW4u&#10;X4yD9B3Fwouz8FTBAa+Frh0Uc0CotQynvgqQqa6r5sRvfTfArNJTZU8+Xhe4e2jWVf7D8VdOGT9+&#10;Fgfc1QG4Xr9Qcbs/nZ4/3Hb8aBb1510QEOmmRRCNdOzR0TMpaRnsNnM+YwXu6sy0lM2lAqmGu12e&#10;eVngrqRJkGjqDPtAYAIkDYgCmgpEDncpr+vMwv6aZklxmwKxzJPk4HXMwYvaT416sZvLF+MgfScR&#10;7rpBIiuUNcfsB0p5QRWvdlXgRgWkGxYwuCeG27/d5tLJf50W+Co9gvhK1uoK3K2fUY7PcMAtp4wf&#10;H0oi3HXSjTN+v2V0dYv6804Hpqr8iwMqwyqjq2MS4G7cvsbRWkfHKN4xdPqXsslXINVwlzY447zc&#10;hVVGInclcjdpka1Zt0eIligQtwJxQcODeUvjHl4m+iPtJGI3FxG7B/vEDeyiXuwm//XZ2cIoFl5O&#10;EFRHf3t91WLTq22n92krwPULKTiQxssnVMDDr40mCOC2n1a/DcPurMJdqw+o7g2nsm517PeS0xxw&#10;yujOXZLgrtOzSPVss2qi+uVNWPetyibdObCX97KT4wNp0TEpcNd+nwbxo7j9MYp3jKD+K/WTpUCq&#10;4e7Qheug+dEtYgO8AncF7mYdpiZtfJkgUTKIVCkQF9wlOFkyvfCSVImTAGOHTDupNaYFqBO4m0O4&#10;i74b9WI3Wa/KfGuiWHiZC3c3AKoCrkEWrlywZe3DabHrZKN1PKrrQcfAmcGwQBCnryyWSTvcDTon&#10;afGfMOFuvmiW9M+7tPhenHA3qG8mtX4U7xhJHavY5U+BVMNdAlGti06LDe6eeMbZkgIgwykAkgY2&#10;xZ6tdG/LIQrEqkCccNeAlGUnFsQ6wBR3RrmKaVM6Abu5Bbukf9IXu/5eiYPXkoVXcA2lhXQqkM9w&#10;Ny1wjTwrKXA3TZol+fMuTToK3A3+bJd3jOAaZr2F1MPdG3v3iw3utvqvE4CihQW6SQSv+EA8PpBi&#10;DiWmp1SBeOEubbBWUEubg6VUrljNplzFAnZzD3YF7rovDWThlfVlk4zPTYF8hrtp8oqkwN00aZZk&#10;uJsmHQXuBp8teccIrmHWW0g93H119srYUjMQSBaoFw/UE51FZ/KBWMmRdCYKoAKxw11j066CyuKK&#10;opYyAe4KlJQXtBOwmwywO1hy7rquDWThlfVlk4xP4G66fUDgrv78CdzV18yphsDd4DrKO0ZwDbPe&#10;QurhbpypGZ4eO13grqRlEB+I0QcEdokCcSuQG7iL+XfLC0sp7UDc401Df8XTfnccgt0agbsJgbvl&#10;BSNkseu8PJCFV9aXTTI+gbvp9gGBu/rzJ593+poJ3A1HM3sr8o4Rja5ZajUTcDeu1Aw9ho8RsBcj&#10;2JPoXYneTQN4EhuzpUCu4O5BcFmcLTXDGQ1GNo8QsJsUsFsIg8oKushi13kpMGDAgCapwujP1du2&#10;bSunaJBpH2jRon6D69atW2d6nGm/l4877jhjnuS5xH8mm593aZ/7XNtvpm4hH8y1LWntn56vDfAO&#10;72P691//+tcssUkZS0AFMgF3KaLW7uhRfN/h/p4CdwXuig/E6APhoCFpRRTgK5BjuIspGgq7863N&#10;fsmSsjYdBOwmB+zSXAyZdlJrgbvOb999+vSJ5X00indcabN+oSynaCA+ID4gPiA+kBYfKCoqCogD&#10;pXqWFMgE3KUIz68d+43IX8jaXnCZgL0YwZ5E7krkbvbRlYwwaQokAO5CyfTCS5KmSy7soY3mMGq3&#10;TuBucuAu3R8HfcF455KjsQIjR45s8i7avn17oD+llFM0yLIPmBGh9AuOLI8z7WNr166d8YyS5xL/&#10;eWTCkrTPfa7tJ58jLckHc21LWvt3+gVy586d5VVMFGhQIDNw98Qzzo4c7jY/ugXQBm4CHQU6ig/E&#10;4wO5AErSZ34rkAS4awDNGW3a5vNMUP5hnIupAnaTA3bJLw9G7ZJrCtx1WExIPjxZYeWrAuafXNM9&#10;IEdyFZCcu/pzI593+ppJzt1wNJOcu9HomOVWMwN3L+zcNRa4K1AvHqgnOsej8+3vLU30LyvyGW7J&#10;2HOjQDLgLgK9soJailzNjQq575XSUwjYTRLYxXQM5YV9LJ4hcFfgbpbXRzI2TQUE7moKlqPiAnf1&#10;hRe4q6+ZwN1wNBO4G42OWW41M3D33lffjhzu/uI3v0s0CBMgGg8QFZ3j0zn3iEksyDcFEgN3Mbfp&#10;4LLCquKKopb5NgeDy04sELCbLLCL81FD0dQCd72XBBK5m+Ulk4zNSwGBu+nwD4G7+vMkcFdfM4G7&#10;4WgmcDcaHbPcambg7oDpi4DSJjQMKIJNES6/s5vAXcm5Kz4Qow/kG9SS8eZegUTBXQS8lJrABtVy&#10;L1KEFtBYCWoL3E0Q3KX5aJomRCJ3JXI3y+sjGZumAgJ3NQXLUXGBu/rCC9zV10zgbjiaCdyNRscs&#10;t5oZuEvRlB3u7xkZ4CVwTABZojbji9oUraPXWtIyREippOlUKpA0uGtAzpkFw1Ippg+jcbzFAnYT&#10;A3ZrBpUVdnX55YLA3TyDu7RgcDus17zKWeur6nDboTaDlLXXVX2f5UVhkLEJ3A2iXnx1Be7qay1w&#10;V18zgbvhaCZwNxods9xqpuAuwcBfF5wcSfTuGZd3FLAbY8SmgN3owS5p3Hfa2kT7tQ82JFVEgUAK&#10;JBLuIuAdUl7QM9DAUlC5eNrvjjM2kyOgLWfONCgpL6goKWvTQRExrgXUsvwibR1bFGkZuH+R5qUx&#10;tw0uwLX3pQK1XuXtcNYPSNGBu0796UDnfPFl3XEK3NVVLDflBe7q6+7nmaTfS/ZrdOvWzXhvIB+U&#10;w58CUbxj+LNEaiVVgczB3e/8+48jgbvdh32QaAgmMDQeGJolnbt/UgUXvzA70X6dAh4lJmZMgaTC&#10;XYKdBNwyJnej4QyaUdBJoG58YJt8nU76xQFtYFcyvfCSIdNOas30MYG7Dm/2USy8OOBSVcbpus7P&#10;7HDYLwy1tmNvwwmg2KGxDqR26stvfZW+SV3kxWmXwN041fbfl8Bdfe0E7upr5lRD4G5wHaN4xwhu&#10;lbSQJAUyBXdfnb0yErD7tWO/AUMXrks0BMsSdJSxxAOqbx2xGP7StzzRfs2EDFJMFAhNgSTDXSOq&#10;tWnu09DGnuuGKL+wwN1w4K4RfYvgdvDMwv4Ebg1wjr6jAW9V7iBwN0/grjlME3DaQacXMLXWtYNa&#10;N0DM+blder/w1a2e3/aStMCL25aswl03//bS1+uXIW71vHwxTLgYNdzV1UunvNsvhzi/KApyP4Sp&#10;vx87OOPW1YDTJqeMznhyDXe540myTwrc1fG4/CybKbh7x4uvRQJ3Tzzj7EQDMIGh8cDQrOkscFfF&#10;LuR6PiqQbLiL4K+soLa4rPD4LM6NbKTGBLu4wVk9uC0YZoBbzItL4DZm8C9wN4/grhuYtUMPLhR1&#10;KsddUHvB5DCgGncM+blsdB91luGuzly7+TYHBqt+aRGGb8YBd4Pq5VTfPnaOzmHoRbbkEu5yxu31&#10;CzG/Oun2y5nzXMJdnfFw/YbTJqcMRzuzjMBdHbXys2ym4G7bCy6LBO5SHt+sgT0ZjwBhgbtZxGMy&#10;pqAKJB7uUi5ahHuUnzboWJNWX+BuPbw30yUQuDXSJZQXtCNwW1xR1DJBcyZwN2VwlwtFVWDFXKza&#10;v5oQJOrlFAdWeNnC1cFaLuoxZaF9gbv1s8j1T3POne4jlf8G8Zc0wl032Gb9OaeMX91yBXf9+pLX&#10;Lwk4OnHK+NEyV3A3LB29ILr9fo7qHha468fz8qtOZuDugOmLoPnRLSKBuySSwFCBoVnzgYFzN8Bz&#10;M2oS7dsJAhliSp4okAq4S/l3MYWBYsOr1M1YPqRlOJTntrCPmefWALfpi8YWuJsyuOu14HdamLr9&#10;zA49OYDFvihWAVavpZiqrl8o6wY08mtZ6H+0WYa7dp/TVYkDy+xlOHV07aDyccBdHb2c7mfOs8oO&#10;z6LSy+wnF88H3T45GoRVxo/vJQnu6n7GJMUnBe768bz8qpMJuEu5dlsXnRYZ2CWRKCr4ukeekty7&#10;VQJ5swB5X52/yci3S+d9H1UlFvCmjk6JwalXIC1wtz43bcGI1AtuGUDaN1RryHNbXlhszXM7uOzE&#10;gizN08GxCNyNEe5ygKZqscpZnKpggtN1N9vc7PHTh2pppmrTaewcTXXbVdmZ5etZhruce0f3/uPA&#10;SS7w1fGrOOCujl5uzxT7L4Scxmity4GWOjo5/ULKb32/9cwxWZ9VUfgZxxftZfyMKddwN4iO3Hsx&#10;ap8UuOvH8/KrTmrh7tNjp8MZl3cESplAG55xX9KClmv5ne8ZfdJ5dscbEgvFsgAgZQzRgXQT7hLY&#10;pX8nVesMAhEZUsIVSBfcLYQh5QU9Ey4p2zxKNWFsGmeA64SdZp5bBOr2PLdZi6BmTpjA3Rjhrmpp&#10;ooKQHIDitnj3em/mQgEnUKJq1wsOc9/lVbpxAJJOG/lcNqtwVwUVVbCNCx29ypn+HoZ/RQ13g+hl&#10;1k0KSLPao3rGhjE3TlCcq4UXfNUFjlyf1R1zLuGujo4cH+ZoxCmjq6HAXV3F8q98auDu0IXroPuw&#10;D+DCzl3hF7/5XWwwV/UCSRHDFDmcVDgmdkUHSNOsrRXuJnkcTMggxUSB0BRIG9wlCEoRr6EJkOOG&#10;BpUVdKG8s7HCXa88txnMbRzSFAvcTRncVb3PcgCSChJzAIiqjOo6Z+HtB1Sr9Mm/JaLeiAXuuuvF&#10;AUuqe8sL3unMlMBdHbXqy3KejfqtqmtwfILzCyqBu82aiK37OcO5h+33qMBdtY9LifAVSDzc7f3h&#10;JDjvhlsjzaereqFTXf/Ov/8YegwfI4A3gykbaF7plwr9Js3J1PyacLdHabJ/MREShJBmRAG2AmmE&#10;uxTtSptusQeZ8IJGBO/MgmFhAd4M5blN0swJ3E0Z3HWKCuP8zCxjfRe2AwWn92S3JYvqndprQcyp&#10;q2OLdTFu9qu76A9/aZbOFgXuHgKBqvvKy4+t9xv3Fxk6HiNwV0ctgbsceMxVNJeRu6p7UjUGgbsq&#10;heR6UhRILNy999W3gVIg+H2Ri7sebeZmpmqQSN70RMtSRPgdL75m5FQ2023Q1x/+5y+a+B797Pfn&#10;/h0uv7ObAXypbpKjXr1ss+bcTfIYkkQyxJb8UCCdcBdTGGD06ZBpJ7XO0ixRugOC1pR6wm2ztTzL&#10;c5uk6RW4m6dw1ys6iQNGVWVU17nAi9OOtYzbv5OyYEu6HVmFu05+5OVbuuXdYK7XLzmC+ELUcFd3&#10;/JzyHC04ZfzqZjIFv/X91uNow4GvnGebbhk/Y0oL3OXozvE3ThldHSUtg65i+Vc+kXCXYBvB0rgB&#10;bVj9UQ7gDvf3TC34SzLsC8s28rEwNuEzgS+lC6E80GHZF3U7AneTxEjEliQpkFq4SzlqMS8sRb0m&#10;SU+xJbMKCNxNCdzVWWCqyjoBAA4UsAMI1fu213JMVdd63a0dJ1hjH3uugE5al6ICdw9FefqJEgwC&#10;lHR8Jo1w1/4LJafvuWV0tLKCd7dno5/2dOo4PZdUz0cV8OW0ySmjMw4qmyu4q+sbnHuR22bYOgrc&#10;1fW6/CufOLhLUFTnxS3JZSk38IDpi1ID/KIGiklpnzbCi8JvKD1HWuZb4G5mgYsMLKACqYa7CHgp&#10;kjVPN/gKOPNSXVMBgbt5AndV8FZ13WlppYLIussxLnjxArZeNnHb17U7S+WzCndNiKP6pYH9PlCV&#10;5wJg3XZUPhU13I1SL44WnDIqjZzmJpfPANWYnACi17POPkdueqj61dUxl3CXM2Y/9zBHI04ZrpYC&#10;d7lK5W+5xMBd+jP3Vv91QiTQLQqQx22TgF/W8rUmBdL6sYNy6HLnzk85mu80RPCacPfSAbMT/csH&#10;TdggxUWBwAqkHe7W56ktGBFYCGlAFPBWQOBujHCX8z6iA1HtUUfcxacT4PCyzbTJXkYVeaZjjwpi&#10;cJd4uYQ3XBuTXC7LcJeje1r8Jw64myW9rFCQM65clEmL7+Ua7qrmJg06CtxVzaJczzncpUjHE884&#10;O1LgxnkpbtmyZWQ2ELT2AyKlTvi5e+mXCBx/CFKG0nLQRoBJnj8T7t46YnGi7RS6IgrErUA24G4h&#10;DCkv7BO3dtJfXikgcDcmuCtLFVEgDQrkM9xNAxQyfSgJcDdNeiUd7qZJyyTD3bToKHA3DZ+GubUx&#10;p3A3Kbl127VrB506dYoM+tHGcLLJWvig1g88jTpy17yhaM6TvOGaCXfbvzoPXlu8JbGAN69QiQw2&#10;EQpkBe5SBO+gsoIuiRBVjMiiAgJ3Be7mdgUjvSdKgXyGu4maCIUxSYC7adIr6XA3TVomGe6mRUeB&#10;u2mZqdzZmTO4e/md3SKDqbpRlyNGjIC6ujowX0x063PKUzTnrwtOTnxEpx9gmrY6BF45cxa0DP3y&#10;IqnaWHPu3vdRVWLtJNAmp2gQpw8MLiuorU9tkI0Tc/C2yyJZlDHlXAGBuwJ3c7d6kZ4Tp4DA3cRN&#10;iaNBAnf158lcD+rXlBpWBQTuBvcHgbvBNcx6CzmBu0kCu8cdd5wBdumgG6ZFixaRgr8f/ucvEh3R&#10;mVQYGaZd591wa6RzbN5UbS+4LJHQ9Mkp1dDj4yr4S99y4+yZYLibFcAm48gGKE3nPBbUDZl2Uuuc&#10;o0AxIGsKCNwVuJv1NZKMT0MBgbsaYuWwqMBdffEF7upr5lRD4G5wHQXuBtcw6y3EDne7PPNyLGCN&#10;G3VJH3LWo0+fPpHbR3AxTFgpbemlfIgj7y75H0UIJ3Fu7h6xpAHsEty94LkKKF+7A95duS1x9qYT&#10;pgnIlHlLmA+UFVYVV7RplTW6KOPJqQICdx1WCHG8Q3Lfb6Vcs8jf50Vj0Vh8QHxAfEB8IJc+UFRU&#10;lHVeKePTUCBWuEv5TpsfHW1krO7N1bZt20ZyDRs2LPKXQdIg6RtuJRFKhmVTh/t7Rj7Hph8maZ4p&#10;t26vj1c0Artm9C59fXvWeoG7GflTfIGrCYOrCfArTM9QUVxa1CKnOFA6z5ICAncF7sb2LqX7bi/l&#10;BbaID4gPiA+ID+SDDwjc1SCfeVA0NrhLm0tRSoIk3mS1tbUNU23+uUrUdp54xtmJA2lhwdOkt0Pa&#10;Rz2/Zvs39u6XiHkevmIrfLpkSxOw23fMChg4cbXx8/KanYmw1eo/AikFUooPhOgDZYWjs0QXZSw5&#10;VUDgrsMiYeTIkU3eL9q3b2+k/ZJTNMiyD1CaO3r3pej1LI8z7WOjTcRpnuS5xH8emWu6tM99ru0n&#10;nyMtyQdzbUta+3f666DOnTvnAbKUIXIViA3unnF5x9iAmi64Ky4ubtAryk3V7Hb1mzQncTAt6WA2&#10;DPtocztdH/Fb/sLOXRMxxz3GroD3Zq43IO6jHywzgO7Y+ZuA4O7OPQfg2uK5MLRiXSJsFbgbIsxL&#10;QMSowNmEzefMwv45RYLSeVYUELgrOXe5aw0plwcKSM7ddEyy5NzVnydzDahfU2pYFZCcu8H9QXLu&#10;Btcw6y3EAnfpT9P9wrE46nXv3j0ncJfSA4QBK6UNfs7duH0xCZuqvb5sC7wyZwO8PaMGLn1hlgFy&#10;B02uNuAuwV4CvPe+sxjGYXRv0nxJwGDCwKDAYsiCTw4qK+iSFcIo48iZAgJ3Be5mfY0k49NQQOCu&#10;hlg5LCpwV198gbv6mjnVELgbXEeBu8E1zHoLscDdszveIHAX/wzBDqp/XXBy4mBa0uBe2PZc98hT&#10;sfpiEub4ySnV0P7VeXANQl0CukM/XwtzV283oC7B3X+WzDd+PnaFbKiWBXAnYxAgzvGBkrLC83KG&#10;BaXjLCggcFfgbtbXSDI+DQUE7mqIlcOiAnf1xRe4q6+ZwN1wNLO3InA3Gl2z1GoscLfld74XK1DT&#10;jfa1Ru72798/NltpY7VXZ68UwFsVX8Ro3OlBKM902IBat72XcKM0A+IOWQDrt+01oO7ERZuNKF5z&#10;Q7XRGNn74dLanNtqHxsHUkkZgZniA358oKBuyLSTWmeBMsoYcqKAwF2Bu1laD8lYAiogcDeggDFV&#10;F7irL7TAXX3NBO6Go5nA3Wh0zHKrkcPd7sM+iA2W6kJds/zo0aMbzXHXrl1js7nLMy8nDqjpwsM0&#10;lb/8zm6xzS35FwH8XOtDaRnOf7bCALkUtWsCXfvXnmNXwjOYizfX9krOXT+gTuoI4PXlAzXFFW1a&#10;5QQNSqdpV0Dgbg7hLr1fhHmE3V6Ytklb6VBA4G465kngrv48CdzV10zgbjiaCdyNRscstxo53KW8&#10;sn6haxz1aHdX+1FXVwctWrSIxe5W/3VComBaksBeFLbk4pcNQxfmdqMySstwQb96uGumYrCCXcq3&#10;S993fXsRjJi1IVH+KMDOF7DLRF5Ymfu45r6gsriiqGXaSaPYH7sCAndzBHdNEMsFsk7v0nbTuW1l&#10;eUEkYwumgMDdYPrFVVvgrr7SAnf1NRO4G45mAnej0THLrUYOd0884+xYIKlfENypUyfH+W3btm1s&#10;dvcYPiZRQC0KqJqUNi/sHF9UtumT/SbNydn8vlKxDi5/cbYBb+9+e7GRa9cpcpc2WaOz/wSJ3BWo&#10;GBdUlH4S42tlhaOLS4taxI4HpcM0KyBwNwdw1w5hw4KyYbWT5QWTjM1bAYG76fAQgbv68yRwV18z&#10;gbvhaCZwNxods9xq5HA36fl2+/Tp4zi/I0aMiA3unnfDrTmDf0mBrnHYQfmNKQeu318E+K1H0cJx&#10;jM+pD3uErgru3vnWopzZ6mR/YuBXuYBImYuM+8DMwv5pJo1ie+wKCNyNGe66AVgvMOv13mI1X+Bu&#10;lpd68YwtzXDXep84qWW/j7wUdbvn7PcbN6JeZZvu7IYFd1V2qa770YPqcNrllNHRLQq4y/ET7njt&#10;Y+GMP6wyOjp261afGpF8MMyDMxYdLblzw22Tax9HE9lQjaNSfpeJFO5SxKJfIBZXveLiYkcPqKqq&#10;is32XxecnCiglisQGXW/BNHj8itrP3e8+FrO5pcLd81yAnczDvAEUkvKCg8fGFRW2DV2RCgdplUB&#10;gbsxwV0OWOCUUQGp/F4OyeiDKpBWuGv/xYbqexPouOnF+UWJ3zKceqp5DAPuqjRSXXeCkSq7nXR3&#10;0kO3b26/YWiv6ktlO8cGVRu51DEKuMsZL3fM5vxwdOa2ybVP5RvmdYG7XKXyt1ykcPfeV9/OCUzT&#10;AXj2zdRMV6C8uzrtBCkrcHdr5PBzwPRFkKso8lxumidwV2CtRNyKD+j4QElZ4XlppY1id6wKCNyN&#10;GO76AbZOdZzeT+0RR25l8nd5JCPXVSCNcNcvHPSCPxww5LcMp55q3oLC3aRpZrXHTZ+guvl5Fqvm&#10;wek6BwT68T1djaLSMQ64y4WuXr+k4fgLRyNOGV0/Ebirq1j+lY8U7l73yFOxAVK/cHXq1Kmus+63&#10;Td163/n3H0cON6OOik16+2dc3jFnvpjLnMoCdwXs6YA9KSv+Mri8oG5w2YkFsWJC6SyNCgjcjRju&#10;WpvnvFcGWcJwFrNB2pe62VcgK3CXM1MqwGa/X+1t+v1lShj3aRRw12l8nJ9ZIyU5mqmAaBQwzfqL&#10;MI5v+C3DgeZeQJILKzkaccr4GWea4G5S/VHgrh/Py686kcLdXGxexXkBtpah9AtuR4sWLWIDgrkE&#10;gEkHs0Ht6/3hpNjm0cn/crmhmsBdgXUCbMUHtH2grKC2uKJNqzQSR7E5NgUE7sYId4MsTTggKQxo&#10;FMRGqZt+BdIMd633CGcmVHBXBTa5IE/VDsdWe5mw4K6XZrrj45TnAEdOGT+amWP1U5dbh6OBwN2m&#10;anJ00/WLsNrU7ZfjKwJ3OSrld5lI4W7bCy7LKVTjgN7a2lpXDzBfVDjtBC0jm6pFl5qB0l4EnZ8g&#10;9YPC6SD1Be4K2NMGe5KXV/LyGj5QUFlcUdQyNlQoHaVNAYG7KYG7nGWOwF2OSlLGS4G0wl2776vA&#10;rZ97hVMnin6d5isMuKvSzOk6RwOrvao+zLLWclHANBOo6tqv+7TgAkWVnzj1q6tRVDrGEblrrte9&#10;fMnJd1TzlRR/FLirmim5HincbV10Wk6hGgfIcV5UOO0ELSOpGaKDu6Rt0PnxW5/y/AaBs0HrCtwV&#10;uCtwV3zArw+UlBeWFpcWtUgbdRR7Y1FA4G6McJfzDhJkSRM1uAhim9RNhwJphbt2dTn3AqcMBy5F&#10;UUblLWHAXY5m1meWCUhVtuUr3FUBWyuwVJXNN7hrhe+mNn5ArMo3/bQZBSQXuKuaKbkeKdxt9V8n&#10;5AyqcV6EVR/OBQUFsdovqRmiAbyUFiFXvpjrzfIE7grY8wv2pJ74zkEfKI4FFUonaVNA4G7McNdr&#10;yaJa8NvfiTlwRpZIooCOAlmFu073lmr96Of+4sAj3X6d5i8uuOtHA4G76jtO9azPR7ir8rUwICvn&#10;/rT/EiOMfu1jE7irvkfyvUSkcDeXEZNhwN22bdvGCnfP7nhDTqM8g0aJJrn+q7NXQi78kfJO50qX&#10;+z6qAhPuTly0GQZOXA1zV29v+Jl5re+YFUBn93eXwI1DFsBzM2pyZrNdKwGMAhjFBxLhA93TRh7F&#10;3sgVELibIririhAMAxrl+4Iq38cvcLfeAzgwOKwyfnwuDrjLGZ/uM4kDyjhl/GhmMgU/dTl1dOwW&#10;uNtYUY6v6egb5B4WuMvxdikTtQKRwl0uYM1lOS+B27VrFyvcbX50CxgwfVFiwFquoGRU/cade/dr&#10;x34Dnh47PWfzedObCxuB3HvfWewId63RvfRvgbuJgGmS91Vy/ybKB0qmF14SOS6UDtKkgMBdgbtR&#10;r1Gk/RQpkEa46wRyOBF6uoDNT5scaOXHPYLCXT+aqX55xB1rWDrq6hYl3NXxJZWOnLkJs4yujnHl&#10;3HWyi+M7Zr0k+6NE7up6Xf6VjwzuEqTMJbTl9u015eYHILetMMpJ9G40qRnIHwmehzFH3Da6PPNy&#10;zsAuAfLrX1sgcFcAYaIAoUThpvkXBwV1g2e0aZsm+ii2RqqAwF2Bu/m3apIRuyqQVrhrwi4vgGd/&#10;71fBI255azm3NlVldF0yDLirq5mbjVaIxtGM0y+3jI5uuYK73LE4gUuVzRy/4pTR0TEKuMvViFMu&#10;Df4ocFfH4/KzbGRwt/eHk2IFaVzgxv3wIHfIBdyV6N1o4C7l3aVIWr9+4qcepYKIKgqZ0+75z1YI&#10;3BW4K3BXfCA8HygrqC2uaNMqUmQojadFAYG7McNd1XuIF0BRvfva4UB+Lolk1EEUSDPcDTJur2i/&#10;MNoNu42w4G4YdqXluaMCpWFoEaSNtOgYFdwNop21bhp0FLgb1mxnt53I4G73YR/ECtJUL71u172m&#10;tmvXrjkZw+/P/XtOoSAHHKatTNyR5D/8z1/kfA4lLUOaoyTFdonyTagPlBVWFVcUtUwLgRQ7I1NA&#10;4G6McDe7yxAZWVYUyGe4mwYoZPpZUuBumjRLMtxNk45Jhrtp0VHgblY+MaMbR2Rw98be/XICRnUh&#10;r5e03bt3z8kYKHo311GfaYO3KnvjTMtA83fvq2/nHO7ac+lycu4+8sFyybkrkZ7hRXqKlpnUsqS8&#10;sLS4tKhFZNhQGk6DAgJ3Be5GtzqRllOnQD7D3TRNVlLgbpo0SzLcTZOOSYa7adFR4G5aZip3dkYG&#10;dy+/s1tOwGiYcLdnz545GwPBcRWwlOt6KRzi2lAtKXOnC3evLZ4Lk5bVCtwVIJlJICmRwCFHAs8s&#10;GJYGAik2RqaAwF2Hd/eRI0c2eW9s37490IJMTtEgyz5w3HHHGb7fp08f8fUE3+/mZuHyXOI/j0y2&#10;kOX7N46xkc+RluSDcfSXxT7o+WpnXZ07d84dSZSeE6dAZHCXNgbTBa25KO81I8XFxTkbw4lnnC1w&#10;FzcFCxNgU6qEOHyM8vuGabfftnThbu/RVQJ3BewK2BUfYPvAkPKCnpGhQ2k46QoI3HV4gXRaeMXx&#10;3iF9NIvl/U50Fp3FB8QHxAfEB5LkA0VFRYkDjGJQ7hSIDO62veCyVLxoJRXu0uZffqGe1GsKhSlN&#10;QlwPYvrFRhLmwAnuUmoG+8/N7y99YRYs2bIbBs7dkAj7SUOJtgw52lLApfhUyD5QUtamQ9IppNgX&#10;iQICdwXuxvZeFdf7m/Qj0EZ8QHxAfEB8IE0+IHA3dyA1iT1HBnfj+hP4oDef16SMHj06py+ujxQP&#10;g/E1O+HdldsSA9uSAC392NDlmZdjmcuWLVvCsGHD4Ln3x+Z8znTh7tj5m2BD3f6c222dX4G7AnfF&#10;B5LuAwV1ssFaJPA06Y0K3BW4G8t7VdD3fKkvoEZ8QHxAfEB8IKs+IHA3iYg1dzZFBnfj+hP4oDeq&#10;l/ROSauD9qdT/5JLLjHMI8DrB2hKncYRvJQHmiKideZAp2xBQQHU1NQYc7Z161Z4b8HKnM6bLtyd&#10;uGizwN2QoxoFTCYdTIp9YfjooLKCLkknkWJf6AoI3BW4G9n7lM67l5QVaCM+ID4gPiA+kK8+IHA3&#10;dyA1iT0HgrvDV2w1wGP5pt0wv3aPAYZ27v/CGCdFMKbhJvOalKlTp+Z0DM2PbgFDF67LKSDMGiAe&#10;MH0RnHF5R2j5ne+FOrddu3Zt4kp79u6F3m+MhO7DPsjJPOrCXSr/2EfLE+VvYYAnaUMApvhA5D5Q&#10;U1xa1CJ0fCgNJlkBgbsOL5CTJk0CWmhZT9pEhnYJl1M0yLIPnHnmmYbf0+Y+WR5n2sd28cUXG/Mk&#10;zyX+88h8nqd97nNtP/kcaUk+mGtb0to/PV/t7xiU618OUcBUQAl3Z2zc7UutNIBdstHrqKqqChUA&#10;+tGEoodnIjw3j8837EoUfAsD/r6+bAs8N6OGdfabGR7s7v3hJLiwc1do9V8n+J5n+iXGiBEjXN2o&#10;VatWjdr+xW9+B5SyhPqlSGICvwScw9DR3oYfuHvP8MWR2OJ3fALlIodykoNWorXD8YGyEwuSTCLF&#10;ttAVELjr6+1YKokCooAoIAqIAqKAKCAKiALhK6CEu1U79mr3mgQoygWpSYe7V912t5FzlyKk056e&#10;oUfpSrj+tQVwTcn8hk296Pv7PqqCh8auhItfmO262ZcJKm8dEQ18JMB63SNPgU46EUrDQL7udtTW&#10;1rKhMUUSty46zYC+tPlbGMDXD9z9uHKTwF2BfeHAPtExr3SU1Ayhw9OkNyhwV/vtWCqIAqKAKCAK&#10;iAKigCggCogC0SgQCdzNdToDLthVRe7W1dWx4ZxOnzplTzzj7ETBNk4E5shV22DSOnWe4I/WbG80&#10;tienVCvh7k1vLoxUD0qDwUnZ0KVLFyD/8DqCbshnBb49ho/RHrcu3L22eK7k3BUgmVdAUiLDw4wM&#10;LxiRdBop9oWqgMDdaN7LpVVRQBQQBUQBUUAUEAVEAVFAW4FGcPfTtTsaIkTNSNHt++pz6Ooc9Gfq&#10;OgAzl2VV48qlbdQ3bQDGAapJKkPR3nO31DXYTWkXrnx5rhLc2mGk0/fnP1sBd4+KNi/sHS++5uq/&#10;lIZh2LBhKrcxrlMOnCj9h6J8veZdF+6a5SlFRlL8SeBbmPBN2hJ/itAHygqrQkWH0ljSFRC4y3oT&#10;kEKigCggCogCooAoIAqIAqJA9Ao0grt+UjA4mdi/f/9IoVaYwEwlcYsWLXI+lqfHTk8MbFNBvzHV&#10;OwxJq3fta7D51fmbQgG7VlipsiPodcqLa/ez1q1bQ2VlpcplGq5fcsklkfvO78/9u6tv2OFu93eX&#10;wL3vLPaci38MmgcE44PqF1Z9gXERwjiJUpYo5ZB9IOk0UuwLVQGBu+y3ASkoCogCooAoIAqIAqKA&#10;KCAKRKtAI7hL0bo797tH6h74Eow/2yZwN792j3Fu3nOgiYW0A2GYADbKtlTy2jfEitIWt7YpktSE&#10;ZQRPaZ4o7YE5B05fy3ETNjP6eviKrbHBusqtewxJa/ceaNQnAV7KuUsn/ZvGQ3bTLxQGzt0Ad32w&#10;VAmAKWqXokr7Tlsb+Xju7vcqdO/eveGkKFxVGga7Lx1//PGx3AeUK9gJptrhbt8xKxzh7gXPVUDn&#10;oZVw6QuzYNKy2si15YLfl2atF/gWMnwTWC6wPEofCBUdSmNJV0DgruoFUq6LAqKAKCAKiAKigCgg&#10;CogCMSngmHPXKT2DE5AxN/oiSGc9OnToEAvUCgO0qnROAtx97MmnVGayrtchnSc4zIVrfsqZaTz2&#10;ffFlo7QMBGV7TVjd8DMCtPcMXwyrEAa/v7wWLh2g3kyNYCWld6BN2PzYxq1D+W0p6tZ+UDoG2iSN&#10;c+hsphbUj5sf3QKcoru5cHfQ5GpjSHsPfKGVc5fmlOYi6El5lEsWbjIihqlNM3KY2o0SREnbAjrF&#10;B8L1gaTTSLEvVAUE7nJeBqSMKCAKiAKigCggCogCooAoEIMCjnCXC8HsUNe097zzzssM3C0oKMj5&#10;WC6+/qYmuZDNCFldH6FoXu786pYbtXp7I3MI/lMbBO4I7FpzudLPZqzYBrW798MHlZuVUbt2UOlk&#10;2+Jteww4aT11x0DluzzzspEv134Q6G/bti0rgre0tDRWv/nhf/4CXp29stHccuHu+m17G4ZK2nE1&#10;I/jKyZOsKkMR2eQPZvoO+jfZQMBf4Fu48E30FD2j9IFQ0aE0lnQFBO7qvoBJeVFAFBAFRAG2AgQp&#10;/BycepwyfvqWOo0VsOvspjt3PoLWl/kRBbKuQCC4u2rnPkd9kgBEudGQqgkmmMdtK6pybnlVKfWB&#10;7hEl3KVUENbjozXbDUj35JRquO+jKuM0wWGnYZXwCkaMfjxvI1Ss3WlE5NLPVCDQvO4EIAlM2g8u&#10;qDTLDV24Dlr91wlGOgbrYYW1TlG99n6j3kzNyddaF53WCPBy4S7ZPvcgmHeCu+bc2b9yo61Vc0rt&#10;kP6vLd7SKCpbIncFREYJIqXt8P0r6TRS7AtVAYG7ui9gUl4UEAVEgYQq4AXNcgXUuMDPKim3jk45&#10;7vrebWqd+lK1aW+La28S3YsDeLnji8MXVXPDuW7OA6esqozdv1Xl3a4n0TfEpvAVCAR3CRRS9C79&#10;Cb71SEIqA67jqyRt165dzuHuWef+tUlEKkE4r/zIbuOqwUhZytc7clV9VG2Ypz2S2wTJlFOXonaf&#10;+GxNQ3+PTlgFAxDujka4S2OhP8Xv/dlqNtwl8EflrfYHhbsEdttecJkx37R5mvWwpxqZOnWqp+vE&#10;sZmak49/599/DJRWgnThwF3aYI0OM3rXCe5SOwR2739vCfwd8/OqYK3u9atfmdPg35Ubdhv/Hoeg&#10;l/oSABc+gBNNRdMofKCkvKAiVHQojSVdAYG7qhdIuS4KiAKiQIoU8IKQUcBG7lrdq5yXXdbxcPpy&#10;mqqg0NEK+TiuEAe85NgRZhkV3A1DY24bYYwrrL78tONVx++1MDSRNpKjQCC46wTTaGicB2hSyqim&#10;Ign5g7t27aoyU/v6jI27QwW75gZpZMjbCHLH0qZplZuMzdLoz+wprypBP4rOpbK9Pl0J06q2wWe4&#10;2ZsJd7t/UqUFDs0/5zcBbxC4SykNfl1wciPfraqqatCVYK/VZ1W5d+PaTM3tPjrj8o5wVq/xjfSk&#10;3LoEc63wlQZIc7UFN0mkww3uksb0y4Rri+dqzREH9FKb9oNsorpRQChpU+Cm+ED4PjCkvLBP0mmk&#10;2BeqAgJ3td+8pIIoIAqIAslWgAOcOGU4owzajhO85cJUbt9hllPB83yEc1x9Tb7k5lc67XB806tM&#10;WH35acevj/jpK6hOUj83CgSCuwQIKVrTGkFaU1MjcBcjP8OE1y8Pfg2qduwFc7OyMFwlLLhLf0pv&#10;/rn+9YPnwwUYbUmgcOeeA/AMRtaam2MRHOxRWp8Tlr5SnZcRNhIALscI8Av6+YsIpTytXnDXqpVb&#10;PlnajIxy1trnrGfPng3VKVLXvN6yZUvlFLRo0SJUH/DjT82/8nX47/Nvg3OemGqA0qGfr3WEuyqN&#10;OIA2SBmBu+GDNoGXomncPlBS1qZDqOhQGku6AgJ3lW8CUkAUEAVEgfQp4Bcg6Y5UBZx0r9thr90e&#10;r7WUFzTkrsF0x28trzvWIH3FVZerm7UcB97qtBv2WFXzpNOfn7b83pt++tIZi5RNjgKB4O6szXWw&#10;GSGe9aioqMg51ArzpqeoWZ32oih7x4uvNQDMMdU7jLQKuikZDmDmDNqEjepSuoSw0jIQXG3/6jwj&#10;VyoBvt6jqxrc4dWK9YbdL81a35B3l76ndAp0vjx9rXHtPfwZpW24/b2l2lGhQeFu92EfwNeO/Ybj&#10;HFO+ZevRpUsXoxzllPY6Kisrc+4zVj/8xg9/aUTxOsFdyrVrPadSqg4E7uQj5hkE3HLqOsFd+gXB&#10;ox8sk8jdcoGUcUNK6U/T58oKakvKC0uLK9q0SjqNFPtCVUDgbnLe5cUSUUAUEAVCVcAJBkUFiPys&#10;nVUwViUGdyxhlzPt4oxZB/6qxpuL627a6f6cbOfOQ9jj5MwTB0472eVnTAJ3w57h7LUXCO5S9Oey&#10;7XsbAC+B3qEfjgkdbB133HGht2kOXDWltLGW7o0ddvkrbr4N3l15KEcuQVo/B0X+UvQqnQR5w8i3&#10;S5G5FInbb+Y6A8wu2lLXYBqBaErJQOCXTgK51Cf9u/Pbi+G2EYsNqEs/o3Z0NlQzoaFfuEv5dc+7&#10;4Vbl3FIkunkUFxcb5Slyt67u0DjtczF69Ghlu2H7iKq9b//sf2HQxKomkbtO8NXMw2uOiwNo/Zbp&#10;PLQSFiJIdjsEtGmCNoHB8guBWH2goG7ItJNah4oMpbG0KJCzxZaf9x+pIwqIAqKAKKCngBUk+QVR&#10;fupZAaiexfWlzT7t9qvWSkEAnO447eV1v/ejS9x1dCGuV3mVPvaxqSAod7645ax+x9U5bH9UjZlr&#10;l5RLtwKB4K4VDpqbq/V4fkDoYKtbt26ht8mFu/Sn+aqbL+rrZ+KmbmakLUFeisINeoSVlsH0AbJv&#10;0JRqI30ERRXTJnvmtccmrcLI3TUGBKaIXSuQNcEu5du9FWGvLiQcvrjWSA1C5x6FMGQTge0PJ0+H&#10;//j5L1nz2r9//wap6d/mXJeWlrpOQZ8+fVhtR+039vb/r6hd4uCuHSTbRRW4K3BXfCC5PoCbqLVL&#10;C4kUO0NXQOBu0BcxqS8KiAKiQEIUcFsX6/7cOhzuWttNAh2w5gSE/dR3goTc9ZrOVKpgpeq6Tl+5&#10;KsvVzVrODdLq6qECnVzf4JbzC3d1fV81Lt32cuUb0m90CoQGdwmu0RF2GoNWrVpBlKkeVNKa0Zp+&#10;HlBh1fm/3/+xAZSOwj+jD+MIG+4SpJ28flcD3F28bU+DzRSxa0bv0leniGHaeO2uD/TTMoxfydeD&#10;/IgArU4+3HYI1s3D+ksGStHgdnTq1CmRcJf88cRzOrgC9PYD5sClL8yCgRNXNwxtNUZi24E7lStf&#10;sQ0o6lYXxtvLE9xdvmFXo9QQlCbCPATsJRfsydzk99wMmlHQKXRcKA2mSQGBu2G8jEkbooAoIAok&#10;QAFdiBsU3IYNUZ3W3Hbg5rUuDwrF3KCbvU+zHw4jsNqkAxkT4E6GCV6aONmoCy51y/vRRUf3MMty&#10;/YnjR2Hfq350lDrxKRA63D3vvPNCBVvUHh30p/A6Dswtq5I6CXD31wUng5lrN6lw96M1242oWDNy&#10;t3bvAcNmArnW1AwEcPtOW9sAe+l72pTtpjcXwvnP6m+q9tnqHaopNK5TegUdqGv6D9UxDyvcpV86&#10;uB2Uq5frf7koR5usOUFZE+7+s2R+Q+7kQbjpnb0sAWCCsvQ1KNylNpzaMbUVgJjfAFHmP5nzP6S8&#10;oGeaKKTYGokCeQV3dRZtTtCC8zPWy4ylUBCbuCAjjsWzFXboapD08lHMUdLHzLXPqo1dJyfdvMpz&#10;+7SWk7lRqxa25uoeG5fwO0duduvCRrKGawOnnI7Pc+4JXT3jLq+rt+7njW55P+PnzKufzzBVu7ra&#10;qcam6k9VX66nR4EGthQ0/6oZudu6detQwRZFAtMRNjQ2B66aqiTkT/3dyX800g6YsJQ2sqPvCab6&#10;PaiNoHNurU/pIgjomnCXILR5neDtfaOq4Lny+vy65kn5dh8au9KAu70mrPYVuTtjrXu+VlMbyo9L&#10;Ebh+QaqZd9eeHqSqqspR/ihzRPsdg72eG+A1Ya25yRltbMYFuBRxOxY32KPyVJ9Osy5tjmYenPbM&#10;sgL3kgn3ZF7yeF5mFgyLBBVKo2lTgL3o9fueolPP7bNRpw2vskEWRipQZQIEpzHo2qR6R+DowYEK&#10;HD1050TVpmpsnOuc8YdZRjWmtPYVlt1usIt7z9jt8PIBp7JhjSOL7XDmIOpx+71/vMCYn+cS59nC&#10;sdXN383PAKuenOewm/4cW6KeO6/PNZ371LRTxx/DHD937s1yXF1VNnr5MLcPL3/y04bUSYcCDT4b&#10;FPSZcNdPdKTXjTNs2DBDyajymKqmiXKr6t7YYZdvfdIf4NO19VGw5kkbohFM9XtQelqCw5QrOejc&#10;U31K80AbtjnB3ScxFy+lY6AN08y+7vuoqiF694GPl8MtuMGanw3VFm9139iM4CulSDj++OMDzWFl&#10;ZaUhsz3lCPmk/aitrQ3UV9i+49XeT9te5gpuTbhL4+OmX6BoXor6JXhL/6bTBLkEfc3jgufUEdpm&#10;WYGIeQwRY90YTHTm3Gsl5YWlxaVFLfC5IocokAi4y/3M9Puu5LWw5LbJWZRyyrgt1LgQQLWYDDIe&#10;bl2vckHt81vfbz3OmIO2rVOfWzaue0ZXH9N+Hajh5fvWa273l5MWHLuzXsbLl7h+xtGI64te5Zye&#10;i26+pONbTvZzn7VuY7f7pGr8bs98lbZhzpGqLz/X/dinM3d+2ufMmWqs3H455XTGq7KLrnP65LQj&#10;ZZKvQMNzJSjgM+Gu6kGle92MjiTApluXU141RVOnTo2kX45tZhn6M386KKetOU8EUetC2FnNuvFZ&#10;EB8guLt5T9PIXUrJQJulmTl3adM0a/5d2mTN3FRNF+5SGge36GXKrxtWKg9z87QOHTo08gVzXqw+&#10;FGV+aB2f4ZY97oS2cM4TU5tAXivc7TdulTJ6l6J2KTqXcvFSKofeo6uawF0CvHRSWS/Aa+2bA5yk&#10;jIBJ8YE4fKCgsriiqCU+W+QQBUiBnC8WuJ9zYdjqZ2HEtc9t4eXUp9NY7OV0F4VcO1XlVO/Tqut+&#10;NPYLP8KopxqPfV6t+pl1VWNWXY9iHF59uo1B5Rs696Cu/7ppYG0n6D3CmeuslOH4HKdMUD3MPnT6&#10;stdxmnc3X+XYy/UjDihUtaW6zumDM6ZclNGZU9Wz0u1zMqxx6djKLcspF+Q56DR2Tp9haSbt5FaB&#10;hmdcELBHdQnu0p+vcz/gOeUKCgoaqUN5Tjn1dMqo5Ce4rNNeFGUp5645P5T+gLSu3LonFLhL4w86&#10;91Sfcu4SKDYjdyntw6sI8ihC13rSxmmvL9sCjyAwJLBLm61RWgYqS9c4f7Jvlrl0wGxXuBtmepAR&#10;I0YYbmKHuxSlTpG61iMJOZp1ffDfWp0AZ/Ua30h7K2Ad+vla5bw43UfWyF0zmtc6v+u37TVAsNMm&#10;a2Z7Au3igHbSh/iZ0gdqiivatMJnixyigKlATuGu7uecWd7rnc9vm6pFE2fxySnjtMjlLgC9bFTZ&#10;r3pPputOIMJLT7+LT7/j8FNP5Q9uY3Cr5wfG6MyNTlk/tqggi7VNri06PsLR1dqv6t9OPsvx9SyX&#10;cXsO6Tyf7H7A9QUv/+G0oZpvp+dUUJ/m2OU2LpX/qa77fYbG4b+qZyfnut3OMD7rrPPNnTtuOS//&#10;8vtsDHOOdcYRh49IH9Ep0HB/EaDrN3MdUB5U8yT4dveo5Y0iLa1Rl7QJFv3JvQl3wwahPXv2bDTy&#10;Ll26hA5aVdKGPSbOA81e5sSDOXdJ57A2VLOOOwy4S3YR2J27pQ527v8CanbvN4Bv789WN4K7tJka&#10;9UcbqVEqBsq5S4CX/Kr9q/OUENEKAq/BFADUl/0IO4UHAVs67HCX5skEv6YNl1xySeg+6sdndOsc&#10;871WcFq3kQ36RwF3rXNHm7dNXVprbKZGEJi+p5QOZjoHU0+BbkroBqKRaBStDxTUDZl2Umt8psgh&#10;ClgVyCTc9QO9VIsmDhjhlNGFJmabfuxTvRtzF9467ajstC+eOe85KnjD6VNnDH510Zl/zrj9jItb&#10;h1OOU8ZpPu3zZR+rai6s/Tr92+06F8yo+k/zdbc5M+fAD2jyqqv7rFX5lGruzTl2u3+85s5LGx1d&#10;OP5ntY/7PPGjcy59VTWXfjXl3sc6eunYqiqrum7/jNfRQTWfOn2r2pLryVag4RlCwI0iIXUiJ6ks&#10;1THhbtj5ae0bVkWxuZlqemgzLu6LVFTlKHJ3+IqtQFG7ZuQuRe+GkZaBxh8G3LW2QcDVuqGaeY0i&#10;c+kXBvZoXvN7Stmg43+UxsGemYLmK+wNzbp37264iRPcpZ+ZB/UdViqIqHzJq93mX/k6/OHWVxs2&#10;RDPHZY+upZQK9DMCwJSPlyJ76aB0C3S+N3M97MQUHfbIXevc9h2zAijdAwFeOmjjtr0HmoL6aKGV&#10;QEHRV3zA2wcK6krKC9rhc0MOUcCuQM7gbtDPR12ooFowqhZNHJjAKeO20PfqX2Wb09i4+nIWol7v&#10;2Jx+vOCGfWxe3+vCGdXagHudo78ffwxz0a/yb685CGq7G+xy0o2jpU571nFz2ubOuZTzp4D5POA8&#10;M1Q96DwTVWVV17n3otkOZ5wcDazPT5UeSbvu537j1uGW42qi054fX+H6j1lOx56gn9FcjaRcshRo&#10;eDb4hbsUvUt/Vj8OIU2YcNeekoFkI3gW9oZtnOngvIBGWebPf7vI2LDMClDdcs1yxmMvEwXcpbQM&#10;ZrsUCU4RunaoS1G9BHwpJQNF8VIOXR24e9u7S5oM177pWRjzQm3SQTl27e0RSDaPKH75EIb9Om0c&#10;3vwo+O/zbzPArXnYN1SjdAp0msfyDbuMfxLQtX71grsUseuVy9dsW+CjwEfxgdz5QElZmw74/JBD&#10;FHBSQODuwQ8q1WKLA6o4ZdwWam79W2GCzruhajzUFreM0/uHmy3cNt0Wufb61u9VGunoo1PWOgc6&#10;WnA1dvMJPzZy6+jOk1e7Xu+n9npe82v1Cbc2g/gdVxspp6eAda50aqrquT1PvZ4D9ucFx8/N+9Tr&#10;3javOfmzl/+rxqijV9LKcrV1er5xNQtLP93+3OZZNQdce3W0s9uuskGuZ0OBhnknAEd/5q4D16gs&#10;RVvSplkj52yEMPONmkDNLvN5550XaiQtZxp1b+ywy3d54GFYtn2vEbVrAlOCvdv3NY105IzHXsYN&#10;7lK6BDMtB0XJEpylzdHIVwjK2uvNrtkJj+BGWmu27THy736O0K/XhNVN0npQXUrDYLZpQt/b31va&#10;4H/0Z/oEAL388cGPqxoNhXI+hw3/aS7N6FwnuEvXadM9Ojp16hSqb4btRzrt/epPFzVoa4e0i9ft&#10;gu4I1met2mZsoEbRunSYwJeicHfs3W+kWVA9Twgi28vQz6hdakfAXu7Anmif99p3x2eGHKKAmwIs&#10;wOfnnURVR+ezzGvRrYJHTgtLJ9tUiy030KBq362e04LNXtbpe5Wdpj2ccpwyqnnU0d/JNs6YVWOK&#10;YhzWPs25ctPC67qubX7Ku91LXnPH6YdThvqwlnP7t9scqu4rVXvW/rn26vq0lBcFRAFRQBQQBeJU&#10;oOFzXQVh3K5T5K6ZliFMuPv4868Y0GgsRnXSn32bZ8c7e4UK0DhiB11IBK1/x4uvNdlQjWCvn4MA&#10;HEVY0kmaksYEV83cyTSXtOHZlS83hW5OPkC/EKCoW/MXA7ehP2zYuc8AzwSjCe7aI3Ypt/NTU9YY&#10;0bzDsS/aHG4z2kNlzT76frLCsJG+uvneY5+ubCSBU9qEoNpTffqFAh1ucLdbt27G9bDTQYRhe5A2&#10;KioqjHFZI3cJupuRuzQ/ZtSuky96Re7SnBLEpfvbaUM1apfaF8CY94BRfKA8Jz5QjM8OOUQBLwUE&#10;7h784FOBIQ5AU4Eqp89YJ3hlh4VOAJRjr+r9UtWGqr5qPG717WNWveO4gUHVz/3Yb61j2snRya0M&#10;p65Tnxzb7X5ir+N1nWMXpwz16eTD9p+7zZXqnnFr22zf6d7gaCdlRAFRQBQQBUSBpCrQ8F7kF+7S&#10;JlgX9KuA16fVAEEu1YsW93r7x0YYeT0JQA6cuBoozyfZSJs+cdvglONMDKedKMsMmL6oAe6OxGhJ&#10;yjNLkbFOm4mpxkNgjjSdv2aHK9wlwOsniptgXT+cqy179sNijN6ldihlB0Xo0tzRJmpmtC+B3ckY&#10;nTkD7ZiHm7CNWbLFgMCmH3YeusCYf3PenfyzT+mqhuESiIxqDgjq0uEGdymFCEXvRtV/rtqlcVEq&#10;FGsENQFbypdrzsejHyxryLlLGpn5d+nfXnD3jjcWGmWdIneNXN4YtS2RuzmBegJTcwNTk6N7WeHo&#10;4tKiFvjckUMU8FIgk3DX7+et17uXCkJxYZYTgFO983Ehmx0ScnTg9O3Ujls9jq0qYGcfhxsYVP1c&#10;NTbufHPG5Hf+/fiDW19O43GznTMmThnTFjdf8xofxzYnXzH78vJBru1BfETqigKigCggCogCUSjQ&#10;BO6OXbAJI/UWKP+c2g7bhiGoCRPuzl6xqWGDJjOC1wR9x3yvVWggjSMq5yU3qjIn/ul0GI/pDgjq&#10;EhiljdUoJQP9rHZvfY5TzkGgjHTcgHCXvtL35kHwldItUFoEE8BS2gRd4E/A7rGPMeIWN1T7aM32&#10;RmkbKHWHPY3D+Jod8OnaHY1y85oRnfcgRKSz9+jlrv5YMmNdwxi6dOkSmk/Y57JVq1ZGP/TVbZ5v&#10;vvnmyPqPyrc47bZr1w5uHaLeaJH0oShcgrUEdcm/KLUCpW9w8iMqS35IcJhALoFegsZUn/5NG63R&#10;dYncFcArPhCfD+DmaRXFFUUthWmKAgwFMgd3ucCO885lLcOFu1wQarZn/6oD6HTGEBfs4vQTJ9zl&#10;2OMFIE14ydGa4yOqdjj2csro+m5YfqeyzWvuTRvcytjb5gJlleZyXRQQBUQBUUAUSJICTeAugRb6&#10;02tdsBcm3CV469X/z0/rEBpI40wGB4JFVYZSXdBB0bqjEHbR6eegP3MnaLageqfx1frn9AReaVMz&#10;gq+UMoG++oG75DvFU9cacJfs9NqobdK6nQ3DoM3hqnbsNWygeSdfMg/603yCvE7+YMLd92auh+9+&#10;73uh+YR9Ls1N07zg7ve///3I+o/Kt7jt/k/Bn+CcJ6Z63pM0X+RX5jxRhDj5mNezxL5Rm32Oqa6A&#10;vfjAnmid51qXFVYVV7RpxYB6UkQUIAVyBndNaMb9DLOW8/P+pAPp7GCMY6Nb+26wywvucvvj6qAC&#10;btx2OOU4fcUFdzm22McUBNAGqesENqMErhxtOGU4+jmV8WpbB+766Z/jx1JGFBAFRAFRQBTIlQJN&#10;4K7bn0mrYG+YcPe4E9oakIg2ZKIoQPvGWmc+/Akc3vyoUGDasGHDlNpzXpajKPPN734PZq7bCvNr&#10;98Dk9buawFLKVat7rMYUCPY8qWaeXdoojXLvEuD1A3dNH6nCPuqQRltz7tLmbFbYO6Z6hzEu86RI&#10;ZBPuEsz1yrVr9mPC3Xb/6h+KL3jNIencsmXLyPuJwo/CaPPbP/tfOKvX+EaAl6Jurc8F671KqVQo&#10;ktvruUFQ3mvTNYrkFeCY58Ax31MkxDX+soLaIdNOai3MUhTQUEDgru4LmEd5Hbhnh7te8FkHsvl9&#10;V3Abllt7XuVVktrhncpmFfhUAXSVPXaY7xcY6sx/EP10xuPmVxyf4pbhzp9qHq3XOX4Xht66Wkp5&#10;UUAUEAVEAVEgagWawF0VkLHDmrtHLTdyqhLcDWtDtTu79YI1CAjNg6I37fk7CQCrXgo411u0aAGV&#10;lZWeOnPaiaLMvQNeM+AnRbbSuQo3KqM0Bub3FM2re9CfypsQjiIn3fKinv9sfY5jP+dtry+Ef2Lb&#10;BIjvxzy6g8rXwxKcTxoLRewS6CWfeebzapi1uQ5qdu83rn24fKvRH4Fd8qeJi7YYf5rvlibkg8rN&#10;xvB/cfJfQ/EFrzlctGhR5H1E4UNhtvlvrU5o5A/2nMgEY81IXfoFgupZQpG+5H9UZ/ScDUaKBqu/&#10;SVoGAbsC9+PwgYI6TMfQTgPqSVFRgBTIKdw1wZPOZ5zu+5IK3Om0Z4eSHAioAlCqNt3gXJhw0Avi&#10;qeznaOCnjNP4dCEuB05ybOO0o6uhzvi8fNR67+j4RNAx6fTldA9y/F51b+r6pqo9uS4KiAKigCgg&#10;CiRBgSZwVxfm0YZqt45YbMC4mpqawACM/vSdNnEi4GNuzkRA0m5X0Z1DA/dlDp76rK2tdZyP7t27&#10;h9aPziLka8d+w8itu2z73obo1rkISCn3rhntyt1Qjf5EnnKYkp502iGa7pyrytPcDZywGvpg/t1r&#10;XpkLZQhon5q4xsjDS3mCKYL35dkbYBnaRdHH5njeQJhLbVOeXbMPAoRu0eQEd8lXvnLMsZHP0fDh&#10;wyPvQ8c/clX2xGufbMiLS/NMUfW9R9dvhEe+1W/cKuPfFLlL4NYt5661DM2vdZM2a2oHgXtxwD3p&#10;I5/9rKSsTQdhlaKADwVyDnd1AG/QF24O0NKBVhxApQJQHJs4ZUy7dcpy6qjs58BRP2V04acu+FUB&#10;Uycg6eUbuYC79j515orjJ5wy3Lk133edfM5PP+Zzg9t/0GeH1BcFRAFRQBQQBeJSIDDcvaBfBRDg&#10;JbhLoC0odGrdurUxdgJFFLlHx9uYLsAJKFIkYdD+zPq0cZT9KC0tDa19XTv//LeLGqAnRbeaG6qZ&#10;qQ0+x8hIv4cTLFcBW9V1mn86CSJbj5Kp1fD+svqIXPKTGRt3wX0YzUtnLwTANB6CvmZaBkrJQO3Q&#10;xn7LN+yG9yrWu8Ld0UtqgdJq6Grrp/z9998fSz9+bIuzzs9/dYLxywFK70FzSv82f2ng9JVSLziB&#10;W4LCFN1rjSK3+xhdz2foJmMX6ByDD3T3AfWkiihACiQC7lqBj9Nnod/3pLDADwfc+YWLHLDFKeME&#10;zbi6ccbHhZ0cWzllnGzXtVPlV17+b/VDN1u49w9nvJwyHH+2tuNmn2psYfqSSmPqy8/Y3er5bYt7&#10;r0g5UUAUEAVEAVEgagUaPqetkZIE2Ox5bjlwr2fPnoEBWEFBAYzFjbUICBEYosP88237n3mfdPNL&#10;oeXeJSEoStc8KAqZNtKKE5xZ+3r6xZcbzT1tOGbNWUvpDbbv+4LtH1t27TN0NQGcV65TgrAE7VVz&#10;br1OhlCEMEFZ86A+O2FqBjOXLkVxvrdgs/H9i1PWQDWOiVJM7MYN2LbtO2D8nMoQ1CdITBG8BA/d&#10;0jJ8tnoHXHLJJbHM0ZVXXhlLP7nyN51+Xxj0ujFHNP/kU24HwVmaT6dIcfOXN3Sf189xZRN/o7Zj&#10;gFvSR1x5XaWfpPlasTBKUSCAAr7BCvvFJUEF/YAfTh17GftnsZcEqrpen+sq6KjzTuBmo1sbXuVV&#10;U65jF1dLzjyp7MrFdS4g1p2fXOmh22+Q8ev6Zi7mV/oUBUQBUUAUEAV0FWgCdymPJkXlEeDVgXsU&#10;bXneeecFAmDf+EZLIz2CCfdMuEuDItDjlB/2p20vC9Sn/QN+xIgRhoZt24aT09fvi2i/SXOMiFaK&#10;0DVz1Vrh7iiEa5SWgQCqqZc9ctKMfKbx0L/N70nLC55zh7cUUXvpgNla8099EKSzRu5S1C3l1qVN&#10;2siX6BcGBI5venOh0T+Vp+v3fLAU3py7sQECU1kCuuRTZg5XJ18ct3QjUM5kvxrr1Dv55JNj6UfH&#10;plyVPenkPzbAWC+4S/5GKRcI+lvnj+bdjOgluEunwF2JUhWQH6MPlBWOLi4tahEA7ElVUSCv4K7u&#10;y7WUFwVEAVFAFBAFRAFRQBQQBeJUoAnc1QG6VJZAHf2J/TiMtKTUBkGA0zHf+oEBgqyQkjZTo2Nh&#10;zU5wijY95nutAvVpt7dly5aBIXUQDcy69776tgFvzWPVlj1wUf/GQJZgN50E5O1g19SKgCrBMwL2&#10;BNRIT1VaBppPXT8gqGv+QoDy7dLh9gsCgnvWg6J9rymZb8BdM72D9as15+7Nby2C1xD6Po85XZ8d&#10;9m6oc+81bz/96U9j6ysM/4m6jWufeK9RWganh5Yd7hKotx9mBLCbvwnwixH4SWRt0iJrI7EHN0+r&#10;KK4oailsUhQIqIDA3Tjf1qUvUUAUEAVEAVFAFBAFRAFRwEOBJnCXwJzbBlZewO/h12cEjqL8zvd/&#10;ZJhK6RdMcEmRqRMXbTZ+5tT/z0/rkEno1uH+nvDp2h1GLlo6XyhfZ4yfwCtF8A5fsRXGLN5iROMS&#10;uKU/gTejc0fP2dBEKwK89HNTV6e0G2a0rm7ULtlljQQejxujdRuxxDO1x9sImstwozxKvUDQ7+IX&#10;ZkPvz9S+1x43aKMx9EO4W3DWhbHN/THHHBNbX1GD2TDaP/WyWxrNL/kW+R9tqGZGb9P3NLfm/Us/&#10;p1/eWA+BuwJvBeDH6ANlhVXFFW1aBYR6Ul0UIAUE7sryQhQQBUQBUUAUEAVEAVFAFEiIAoEjd03g&#10;evZ19wWGX9/9QT3cpShUgpUEdvce+MIAQgSNnODuOU9MhTA3VgsDfIXRxrVd7oB3KjbAwM/WGOed&#10;GLFK4yewaQfdBG6dUlboRt/6idh16qMU4e5VL8+B85+tMCK76bSXI6hLaRsITNNRtXE3TFhev/Ga&#10;13npi7NhIILdQROr4KtfPzawz3Hn6utf/3psfXFtymW5tqee4Zjag9IrWOGufS7p3ha4GyPMk2jc&#10;SKJfUwmkywpqh0w7qbVwSVEgJAUE7ibkRV7MEAVEAVFAFBAFRAFRQBQQBZrAXQKpBFQpoo7+NJ42&#10;RPLaXO0uzJf6GkaQ/sevfxsYfrVq1cqYEUopYI3cpZ8R0HPLE/uby7oH7juXoMyp7xc+mQyU+9YJ&#10;dF79yhwj5QFpZI+ypu+98tSa7TlFZ1N/1+MGaHePwmhazI2rAq1u15/6ZAV0QLj7GM4ZRRm/vmyL&#10;kVv31hGLGzaFe2L8KiM9xOg5G438uq9Pr4E1uMGaqs+L+s8yfOH0q++Jdc6bN28ea39J80e7Pf/b&#10;/lHlXDnNpR3u0i9xzHvd/Gr+EoO+TyVEE6Aq85Y4Hyiow3QM7UKCetKMKCCRu7J+EAVEAVFAFBAF&#10;RAFRQBQQBRKkQBO4a+ZqJZDqlgrBCm3oT/jP6jE2FPD1P/97oiENwWXrQX/y7WVL1uDuz379/4A2&#10;TNtQtx8qN+yGSctq4ROMhh0+fyOMrd5upGmgTdbWbt1rAFITelPUJEF52uTKBPIE5818vL1HVzXk&#10;LaafWefxgn4VBtg1T/peBVrdrt/2+kL4O/rPIx/Xp5AwAa/57+dm1AD9UoCgrplKYsHanbBqc50B&#10;qymql6I/zWtUzujr6XK4A6OAu7w8BY5sfnQoPpd0iKpjH+Wf/uo3fxCLLmf1Gu/LP+xw1+lZaM47&#10;fRW4K1G+4gPBfaCkrE0H4ZGiQMgKSORugl7mxRRRQBQQBUQBUUAUEAVEgfxWoAnctf6pPEnDAbx/&#10;6TU6FKB0z0ujjfyc9oOi++jnbhGpWYO7lJJh8bY9ULl1jwFx3U5K1+AXwNLman5yK3P6G7tgs2HX&#10;jRitawJd61eCu/1mroP7hy+p3+gN0zOMnrsRVmBqBoLS9k3VDDsR7FKbFLH8y1MvD8XfdMBpGsp+&#10;+2f/C5Sm5JftrofDmx8VmUbUD8cPOJG7bo9fs66AveBgTzTMew27hwz1pDlRQCJ383vtIKMXBUQB&#10;UUAUEAVEAVFAFEiYAk3gLoG058auNKI/H/1gmRLiUKTnXUMnBwZJFHFIfS/EqNS3Ef6ZcIfy7tKf&#10;4dP3+QJ3uw/7wICiFL1rbqhGX82N1MyflePPBk2uVs6RDoi7BlNi0JwGidx9fUb95m+9x62El2at&#10;dwS8lAKCQK153jBovgHwyQcoEtl6jf5tRiI/8OL7gX0tDaDWj41W6Fp059DIAC/BYx2fspal+VUd&#10;1vICJvMeTEr0drAUD8XCIUWBiBSQyN2DH2b0eW09dL9XfSY6Xbf34acNtzrm+0eYbUpb8SoQpX/E&#10;O5L63rzGk4WxOo0hSePSsYVbVlVOdT0XfhhGn1GNK+k+FIZ20oazAmH6lFtbYfYRZB6TYkeQMURd&#10;twncnYh//r91137Yuns/K3crbcI1onxBYOD2m1P+BhMQ7pk5f8ct2ASfYDQn/Wn20KnVBvA1U0bY&#10;wdJP214WuH8/MC2KOsd+67sNMHT7vvr0FLV7DxgpGgjqDl+xFaoReNNZMrVxagW/wM2sR1A3DLhL&#10;G6r9DTdTI4BLEbpO0bvvYXQvHTv3HDDmePzCzTARczebG8ZZ/zSf/k1QkKJSKfVAFLpnoU17RO0p&#10;97wDJ938UsP53+ffFop21KZfX7OnZaBfItE9bz0E7grQFagfgg+UFY4uLi1qERHYk2ZFAYG7lg8u&#10;64IjCNz1ehfxAshhLRa8xhFWH/naju57ZhCdsrYADuv+CqJpWHV1/YD7y5ao2lXBdbsuXN9TlVNd&#10;N/v1M27uXHJt4Lanq6X9mW8dK0f3KOx3Gmtc/ejonE9lvYCs/f7g6OLUXlhzHLQdN9tUzwE3v/W6&#10;pzhaJbFMw5hMoDIQgdxyzPNKZ0OuU8p36nJS7tRXZ68MDI3a39HLyA1LB8E8ihqm7yl9AEXz0r+d&#10;Nnb7fxfdHbhvlUPEdb35V74Olz7yagMMnbRuJ3y0ZrsjHCVgOgHz0nI2T3OaOzMa2nqt92er4XyE&#10;sn7BnVlvdvUO6PjKXBh4EOxOXr/LSC1hRh+T7a8hyH/yoxUN+YIvxBy/H8/bCMWYaoJALvkhpWd4&#10;dOSh6PEsQfwofEqVLoGgbNB+Kd0DQXa/PsLJuUv3vKRlCAHuBYv4lIjZFOuHm6dVFFcUtcT7XQ5R&#10;ICoFBO76gLt+Fzb2eqrPcr8LDms/fm3V6TuOPnTs4SwA/dqsU8+rrGruudetcCyoRkGglapvJ9+3&#10;Qy+v76O0TWU797oKpnB8x62Mypc4NnL61/UnVZuq66r+/OjBAaYcvUyf496LZjlu29axu/Vh9XvV&#10;PaTbb5g62ccS1JY01ef6uGpMXF/32x/Xj1V2Bn0W+7WfY5fTPcutl7RyDfNlwhTKsWv9k3gnoGoF&#10;OxTpSbDu29/9XiBw9MhT/Q2oS5upUaoBAny0GZi5uRpF+NmBUkGnZyP703OuI4dZjqJSr3plHlA0&#10;NIHW15dtcQW7BiAtW2dEulpP1XyZGhJAo3r/xLy45iZqFGnb/tV5cPt7SwOlZXh8VJUxV7egL5lR&#10;u1U79hqA99O1O8CMSLbfDJt27IOpy7c2uUfIJy/uXwEEv8PUO2ttffdXJ3lC1z/c+mpg/VQAWQV9&#10;OXCXHEDgrsBdid716QNlhVXFFW1a4fNNDlEgSgXyHu6G8Q7htiiwLmKcFuYqGBRkseEEGvyMlWND&#10;GIs1Hds4NjnBBu4ceLWvM1adsk596tTXKRvW+HTnwQsmed0r1rnU6TPqsjo+63Q/6sy51/y6XePY&#10;x3l2Wcvotsn1S68x6OikKmu3n+sjqnGorqv6cXo2Ofk95z5R9aWac6tGQdoKQxOOv3H64bbDacvr&#10;OeZXL6rHvQfCsjHI+4fdD7k+48f2IJqmuW6DpiZMobQM5p/E00ZXlP/UC9gQCCSA97uT/xgIHBHc&#10;pY3T6JiENryPUZ+UloHgLv2cbOo8tLLBlihziurcyGGWtYOzJ6dUe8Ld8k27Db3KV2xrALwquHZo&#10;njcbmr6BWpsAdtn2vfDW8vrvCfhy27KXG4IRt/SzLgiPH8L8zdQepZYguGvmEX5i7IpGv0S4f/hi&#10;GIOpOJ6buKbh5/1LV8ELeBKwvuTegYH8K8x5SmpbPz+tg+OcXfXyXDj/mZnGtR+1OTeQjhQ97dcv&#10;qN6D+Asba8oNusdnINC3/ozufYG7PsFeiqNNBeaGMOdlBbVDpp3UGp9RmT4GlRV2LSkvLKUT/aY7&#10;fT94Rpu2+TD2BE1s3sNdFQywgw3dxYL5ruHWjtei3rq49/POEnQRyl2IccvpaqczN5yy3MWzl526&#10;8xBkzDq66pRVjc9NS6+x+21TBbCC3n9B9FfV5d67qnY4Y/Sa37DmnmMHZyyqe8SPfzm16acdjv1u&#10;ZYI+P9x0Ud0DdpDmVN7PuFT2+GkzF3Wi8H+dcQTpnzMHXs8Zv32b9dx8y/4s8Pvs93qm+LVdZ27S&#10;XLZBc2taBvpzeIre5UCcSwfMNuBduys6BoJGv7msuwFvV2+pM1IwUN8E9Sgnq5mWwYS79Gfh3/jh&#10;LwP1p/oAycV1Am9WzSmC1ylfrfkzSndAh1NUM2fuqEy3jw/1sXP/FwZ8DQp3P8N0ET1GLYf7Ri1r&#10;sJ9yBY/BdA3UNn39fM0OI+2Ceb6JOZVL8PsnP11lpGQg2EeHkR5k4GT4RevCzM132D5Gkeyqeacy&#10;QfqlNCiqPsK8jrZqHwR5knAOKivoQuApAWexCcJy+7WgQgBuCADXFeAX1GE6hnbaN0yKKtB9jT48&#10;leFHNQfBbzHdfyVlbTpQ3eJpvzsuRcNNuqkCd13e/jnghrtwUC1inBZa3LZ1QITKDntb3PJe0MP+&#10;rhLFuNwgj854go6Va4Nqsct5t/PTF0d3rgactrzG6dd+Xft0y+uMizNPfoCI172kc697jcUOdFRj&#10;4cwX125uObNP3fI697xKI5Uuqus6/kRl7fMSlgYcO6K8Vzj9BymTa9vD6t+pHdXPVH2r6tv9jjMP&#10;qj45bfjpl9Ou0z3JqZfEMg1jsUfuUjQopUZQgZqb3qz/0/s7XnwtEDQy0zLYN9Kyfk9pGsiesDaG&#10;Uj1c477+y3bXN9L7AsxDS5HRJQs3OUJegqR0BIG7JkAm+Lrviy/h3ZXbjHQQ1Ldq7t2uj5q7CdMo&#10;zALKx2yH05RDeC2maFiPG/bNxxQN5vzOQZhbhsD3Wkzz0feTFUZKDmr/f9s/mqnUG1H5lColA2kZ&#10;Rs5iSu3g1y/81EO95BAFQldACf/LCwkKpirvMAHM0IXKcYPFZYXH1/+SpGAEnnVhzQnlJCb4O6S8&#10;oKfxyxf6hVDZiQU5Hm7auhe4e3BR7fdz3Q18eLXHgSVBFxucRZ2qD+4izm2sYYGWsECh13h0xqrS&#10;TQVl3K5zbHArw6mrsjuMNpzm3N6uzr2mO/dByqv08WpbZ15Ufqijj1nWzXa/zwGVL3DbdZp7neef&#10;jq5RPG90fCJoWXOsQTXzY4dqvlVtqvxQVT/I9aC2J6VvnXm3PiO4977XHHHnLyytw/hMcHpO6jxb&#10;gsx7HHUbxucHvFAd+vN9Sh/Qc9xS+E6rX/kGvDf1L220iRpF746es8GAfwSa+41bZWwedubDn8DR&#10;x37Ldz9+PvjiqmONiqQ8swQ5e49eDh8vq3WEuwRi6QgD7tJmZ5sxSppgLMFdyr3r1yfGLtgMl780&#10;G3pPXN3Eboo2Jujbf1o1XPzC7IY+aEO1KwfOgb88c2jzPoLdcWmf5n5ok7NT7nlHOV+U9iPIOCnn&#10;sV+f8FsP7ZVDFIhdgYPR1mmCu91jFynCDim9AjNCN/w5wtQWRtTvzIJhEvXrOckCdxVv6UEXM/ZF&#10;k9uihszgLrBUCws3m3XH4lTe7f3Dr02qen5gnd/xc/TRff/yGp+TL6j08Ds2Vbum/3HKccuYtnJ1&#10;VbXLaSduwKe6Z73udx0Q4TV2lS5h+pnKT1R9eflvmPeW9XmqmiOO33Ft023LyU5VX2YfqnlX2aJ6&#10;tnrZ4QUUdezSKatzv+iMPUjZoPar5sCvbVa7dPxfVdbuE2HYp/MZGXV/ftuPol6D1n7hi7UeRVmq&#10;HixO13/yi18bqRj+iVGbBCqtEcMEOQnsmj+jvKJ++khDHeuf1VOuY0pZQIC3f/k61/QMFG0bBtwd&#10;uWqbsdGZGWlLG+UF9Ym7RyxpYjc58ceVm4z5vsgeHfz0IbBLaTrSMGdJsJEi2TlzFRTu/vC3Z7L6&#10;4djCLYP6yiEKxK5AyuBucewCRdjhwWja8KFtSJHYh6J+C/sY8BdTYVDkb4SSJLVpgbuKt/Kgizfr&#10;Yom74FItsFQLCTebdcfCLc8pxynjd1zcBbLKBtV1FdjSBYv2/rjvolFBDs74VXPk1zZO35wyunPg&#10;dzzcubKXU/Xn597l6GKW4ZT18nNufTcAGbS+Sj8v8On0/OU8a7k2c8txx+A1Ft1nURwATXdcYYxB&#10;pbnf+5TjF2HY7/TZpRqTSueg9d3ad2rXzz3F1TZMfaPSRDUXQa43+C4XtjiVIxBJOXpvfmakLyB3&#10;0ZXXGBG6lG+XDtpEzfxzffr3ll37jO/pT/W/+s0f+Ooj6E0aR/366MuZBsgmPc3zWoyifRWht1P+&#10;XcqTGwbcpbZX7dxnpGV4bfGWQBCPNkIjP6Ho316YP9e020wjYTrsvTjG9gPqU390HroAbhlSaWye&#10;d+l9AyUVQ7NmLD/npGMw79mgcPe3l9/vyy86Di6GOz/8F/rDMO36eN/JIQrErkBq4G5Z4eji0qIW&#10;sQsUUYdJB7vqtBCU95g2eaM0ErjR24yCTkau34o2rSKSLJfN5gXc5Swm/Lwfql7czQWF18IiikWH&#10;W5u6fXHLq8qprqt01FnkBRk7x05OGRWUCQK+goxPpbPO2FRtOUGLoIDJr31+63HGqNM2p6yf+eW0&#10;a95DTmW5P/Mzf/a2ubZy7yEnm7w05HwW2NvU+Wzg+IxuGet43P6t26bu/RmkfR1YqNOPri/p+ArH&#10;jjD6t/q53TdVfse1UdUO554I654y2+Fqxy2n0iKsdlT9hHm9Yd4MGIdpD6biZlhL1u2Exet2wZCp&#10;a+HaV+pBIwFHum4CR4JxJjQiuDt2wSYomVjFAlJ2Zzn3pl5AoG8g/hk/HQT4+o5ZYQBdgrsEfcmu&#10;ojuH+mqf65y5Lkd6XoqpCp4YuwIWof5zMQft6DkbDfD5HG445gR3w4jcJXBM7VtPa8oEXfD/FEYb&#10;34w23zpisWEz5fOltA81mGfXftCGee9VrDcA/hqc51kLEOAfc2ym5zksPyOwS5sLcufnmO+18q0r&#10;pWS46fV/wXnPTHPs78IXxgKdZMvlA9+FK4rfNs47PrgTHpvSzjjd6nrZj1rJIQrErkAa4C5FkBZX&#10;FLWMXZwIOxxcVlilBqjpyoXceDwFlfW5fhtH/aYU0AvcVbyNB1kUcBYyQdrXXazq9sUt71WO24Yf&#10;cKQzfo4d3DI673864+L2rzNuncUmp3+d9nQAHadvTpmotPECVGH5A/XhNsYw7jHTTo5GKq3tbTmV&#10;5/xMRzu3sipQabVVNS6ONkFgpX0MTnDPS1ur/X7GEmR8fu59neefTvtJGHvY96TOvc8dfxjl3O5j&#10;8+d++vBTR8c/7GW5/QXpI+y6Dc8KE7Bc+sIsWLlpd0M/xZPWGP8mCEeRs+ZBsNUKZd5GODhocrWv&#10;fLilpaWscf3xyrt9w6kwPgSibIMikknP299cBLTJ2ZB5G2ASQvaBczdA789Wu0buknBBIndpw7ZL&#10;BxzKfcsFhV7l7keo+/CoZfAM+oMJpKsR3lqPVZvrEGTPOuRDmJKB/Otn/x0sL2yUc5Sktn/U5lwt&#10;sOs3ZYo5Zkr9QNG3dDrN/U1vPQ49Jp0PXUff0gBzTahrfqV61w4ZYJSj8hxfw/7lEAViVyDxcBch&#10;aBajQbMPd73BtBH1i9HYRtQvbSRHUb+4qVzsNwCvw7yAu6yXU5dCfhcFXotwznuIX5vDWHBagQPH&#10;DtXij9OGCphw50FngRx0AWjvi2ujm74cvwgyPtU8hOk71r7s9wJ3nGY5XX8MOq8qndzGpqrH8Q9d&#10;bewaedlg9s/xIY6t1JdX/27PBZVO1vn2Mz6v+eGOy94Gd164Y1P5qNPnR9DnjeoZ69d2P/X8zIP9&#10;ORCkjaDPFNP3OfcbVx/OfcnpN0zf5dzDfuaBW4dbTqVxWO2o+gnzesMzxw5qaSMvOh9C+Ee5Xx/9&#10;YJkBY+grQdxGYA5/PnHRFgPOdevWTRvAjvl0HGtMF9+s3zb3oZrrcibcJY0fRrhL0csUtUwQ/fY3&#10;Fxqb1hEopdQGlB/XhKYkXBC4ywFsumUeH1UF45dugYEz63MFU6oHSh/hdtAvDii3sGygxkvFQOkV&#10;dOaEIt5p07UgPk79XT+0nwFuCfBe/OJHjWwgWGuHuU7fdx93pVGOAK89kveCfhOajAttlkMUiF2B&#10;RMNd3PCLNhyLXZQYOsR0BpXZjtwNEHWMQL9+o7fC/vUbvRWeZ8Df3KXlyHu4G+Qz1Q086CzCOYsn&#10;1sv1QdASx2JTBSa49qrK6ejotVjnLOw4ZVTj1m0jrPHpLvjdynPhgmreVDo51edoxynjt23dMVn9&#10;TecZourHzxxwdLGW0S0fps2cvq3+aZbn1rODLT++qBpvFNedfMj+TPPzvPCrhx+9uboEaTuoBio9&#10;wh6Dzli9yurev16fh0GekWG9r3B14ZYL872H6wNRl2t4JujAIq+yNTU1cORRR2uBpAdfeIc1zqHj&#10;5gWGVDofpHGWNeEubSr3NqYp6D26CtZv29ugyyyM4h2zZjtsRhBajpHVBE1HYdoKOpIGd3vgLwDe&#10;nLsRXqmoh7umndZJpjQM5Su2GSk3+o1bCad1fV3LZ+KcmyT1dfSx34IzH/5EC+4GScdAY6c+6Z4n&#10;GPtQ6aUNELfziIfBBLIEfDlwl9qgOreNvAf+9tzkRuMgeEztmOkdqE/sXw5RIHYFkgt3KadrQbvY&#10;BYmpQ9S9WOCuPwDcOOq3sCuB34h/CZD3cFe1KDDfHVgvuC6FuIs23QWZ7kJVd6HELc8tp6OhW5uq&#10;vvwuPlXtchbEum34ARV+deFArrDa5vQVVhmO5pwyOr6pe9/p3Nd+5oAzPl1f47RJ4zLLcdvntGst&#10;4/Zv1Xz50VGnTc443J4Z5meK19js1/w+11S+GoVOqs9Ulc5u18O21e8cWv1eNRadPrzKut1nnP6t&#10;/ub1b05bnM9BVTtR6afrNxw7c1mmYa7MTa0oStc873hjoRZEojYoJy/lAuU6BJV7/6MxjTQgWPne&#10;zPVNdFmIeVt/2vYyrbZ17MhlWRPuUv7ifuNWYa7dDa5+QYDXCk0pN3FYcD6Mdt6btQFGL9oMQ2Zv&#10;aIjcrd1bbzPl3iU4PWvz7kY2//C3Z2ZyXsP2qYJOz2rPddBNCP/ngpsa+qTN0awQlyJw7/34BhbY&#10;pXp2/7q6ZEijnxH0fWBsx4afoX5yiAKxK5BUuFtS1qZD7GLE2CGNT+CuP7ir0K2mfqM3A553L5le&#10;eEn9Rm+BcjYL3HV4SzM/8+3wQmehplpUey1wdPvhlvfzLsNZ3HD757TFWfip+rODEVW/qva4C1rO&#10;4tzLL7jzw7VHd7HrZr8ffTj+r1vGyTeC2qbyDdV17pxZnylebfqZA5UGTtf91LHbbW+Dc9/p9uvV&#10;hx8dVfPpNUauLdzngJdebtc4Gus8H/z4m66G5n2rmvsg86nbtm55P88qsw63L1U51XWdeVfdy0Ha&#10;4vgHdyzccrqfdda5CdoHZ7x+yjR8tlihC6VcoJQMAyes1gZJ1M5vLuuuBerefP9jY/M0OuhP9M2v&#10;lJbAelAkK0Ut0uZOuh+KSS9PYzLnwIxo9ZpQSs/wEUby0pELuGvOF22GZgd2VRiNS1G71k3gyF77&#10;hnDmpm00p0HTBiR9fsOwr9XvL/B1P1I9v/1//VtHww1DHz20eSJG3Zpwt+fkc4xUDTe82YcNdwkO&#10;k79YITG1YUYGE9g1v5fIXZw1OXKiQELhbveciBFjp5RHWOBuJHAXvHRF8Dv1IPztPmhGQSdmqgeB&#10;u5aXNPMz1msh51RG9eKuu4DmLjZ0beG2G/aiVKWPn4WWaiwcbThldBa5XjY5XVONgaubCU845VV9&#10;6vpqGH36tV81FpVtQeur2te9rus/nPvU7xhV9fzYqqrDvUc4963Kfu7cWNtR2e/1ueE0V/a2zXFZ&#10;x2eWsX/1e89wbNRp20tH63i4etvLceaacx9wx82xU+UH9nnk+qKqXT/z4mSL289UY+eOQ9WOzjiC&#10;9Kmqy723OeOJokzDPBFIoZy5FLVL0bdBIjhP6zZSCyZd23Oo0d9Q7JtyzHYeWmmkJbDD3Vmr6iNU&#10;KXqR/lRcx/HSUNbUvP2AOY6Ry1YHWLVznxEFSwdB7yDz5aeuCXftG+tRW6PmboKbhy6A9q/Og+tf&#10;W9Bw9sJfFtAGbgOnrYWxlZvhrrfq/Uxy7fJy7VLUup+5CgLPL3vof+DW97o16vfhCRcYMJfSMpA9&#10;VxS/zYa7BITNMVCULrVDkb8EiM18vJKWAZ9WcuRUgQTC3eKcChJj5/m+qVoi4DbmdabcvopN+/Ie&#10;7qoWoG4LBFU91WKSs5BzWjDo9BvFgsOtTe77udeYdO1VLd7C1k8FGnTn1I/9Kpiimh+VxqoxeM2z&#10;V99B+g0CfMLs16+2Kr/hwCnVvLj5umr8fubMjy1uQEeljaov1XW/43eyV6cvr88Nzny79W9vV2WT&#10;6rrqeaJzv9vLBtXez/NRVUd1XXWPqz7n/NxPXv7gdH+o7hmn56Vqnrlz5Vc/XZu490iQ9wnrWMIa&#10;F1dHTrkGXzPTMlDUqHk4gTsuXDr2Oz9kwddzL7gc7np9rgF8CGpS5O7bM2oa5Zs1IW89xCwzyv7q&#10;3JtZ7atupiRdN3OpEuSm0yk1hTk382v3wIyNu41vcwF3KarbT2Q3AV/D5t374U2c51+fcnHm5jEq&#10;n/q3Vif4grt0v/hJZ/KDnx/bsPmZ9b438+4S3CUQ23X0LWy4SzDXjN6l/Lsm0LWmejChsUTuoifJ&#10;kRMFEgV3ywpHMyMpc6JV2J0mSvvy+KNoEwF3G427YIQL5M17uKt6yQ7y0m99j7AuVpzadCqrsk2u&#10;x6OAzmI6CAzx897ptGh2aoerVBB/DxtscG0OWs7PmP3cr151VDbYr9vnOKgGVJ/TppedUTzXVLqo&#10;xs25p9wAkRc48nuPcTV2G7dKYz9+qdIwC9d1nuFRjFd139jt49irep5w2rC/l3DuN7/3lFVXrh4c&#10;e+zPLp3509FIp90wyjbobIU3lPeVoncJtnJhrrXcOU9MheaMTdV+floHGDq1ulE/FLVrtkWRxJR7&#10;tu+YFcZYzcjdvyKsaod/ys9xkjSVOevBD42IZStgd5tkSnEwef2uhst+5ikXde77qMpIz9Bv5joj&#10;Ajuu+clC2gcaA91bfubNT07jix481YC2BG8pupag7k1vPQ4UfcvZPM2rDEX/UrQupWGwl6NrBH4F&#10;7uLdIUdOFEgKYMTN0yoC5kXNiX5BO6U0AcmDnPkMegvqKF2DbV4F7obxFi5tiAKigCggCogCooAo&#10;IAqIAiEo0ATuUrQuHRQt62dDNQIyRXcOZUE7St/gBKr+WTIfaFM1gszm9QXVO+HN6WuN7wnunnjt&#10;k6w+4oKHYfTzh1tfbRgvaW9PS2GdbwKkZuQu/dwP8NOpQ2kY+o1bGbgfE+72nbAAgm70xdX8Gz/8&#10;pa/IVW77cZY76eaXtOeAIn51bfzqN78P9425LjDE9QK8BIwvfvEjoE3Z7OUIKBPgDQqJpL4o4EeB&#10;RMDdssKq4mm/O86P/WmvU597t6BOAG+SgHJBnc0fBe6G8BIuTYgCooAoIAqIAqKAKCAKiAJhKNAE&#10;7l5bXJ8iIcjJ2VDtmO+18uyD0hIMnHhoQzeCncs37Gqo88PfnqENrHQBV9zlTXBHkcpmagaC3GZ+&#10;Wy+4G8a82eecYC6lfDCPoLmYqX2KTK6rq4MTT2wTy/x991cnGdGuBHjjns8o+vvv82/Tvjf9RO3+&#10;rOAXkYJdgrkUBUw+0en1Z137SjukEvvTqUDO4S7mPC0uKzw+neqFY3VJWZsOAneTBHfRlpkFwyyz&#10;K3A3jLdwaUMUEAVEAVFAFBAFRAFRQBQIQYEmcHfsgk3a8MgOBTn5PX91Zke4F1M/0GmNEL70hVnG&#10;z+ywcsbyrfDBrPVo20wjcrf5V76eCVhnBYAExUlLgrnWk/IQ248DXwLQpmrmEQXcpchpsoMA76DJ&#10;1YH9oj6vcyVcefV1sczdj9qc22Az/TIhCtgad5vHndBWex5IB10721750wbgShG8Zp5dgrJOeXL9&#10;pmmgzdou6DcBzE3arO1Qn+FgImlFFNBTILdwFyNWZ7Rpq2dxNksTTBTAmzDAe8g3Be6G8BIuTYgC&#10;ooAoIAqIAqKAKCAKiAJhKNAE7lJKBK+oXdoQ6/xnD6VLcCpL0ZIqmHRO1+JG9j/6wTJjIzUTZNph&#10;5ZSlW+DTBZsN2yjCVdV+Gq+bcJcAd79xqwygSnmHt+w6BHFJtNq9B+CjNdsb5dwlIB4k2tqtbueh&#10;C2AYRlGH1fZpXV+PZe6sYJds50STp8Fn6JcaOnPhN6/xiVd0giuK3zY2TKP+KMrWBK/mz+g6wVnK&#10;m0vRt1YArAN77WCXvr9+aD/423OTBe5mk9klflS5hLsl0wsvSbxAMRlI+YZxLmoE8CYH8FIe6IPT&#10;L3A3jLdwaUMUEAVEAVFAFBAFRAFRQBQIQYEmcJcgqxUeXfnyoTQNL2Hk7K0jFsOlA2Z7AiZOVC1t&#10;HuYUkUqpFyglgR1W9vlkBbwwfpXR7499RCKmAdyZcNdMyUBfSQ+nYzNG81LOXdLQPmc68I9TNoyo&#10;YMqvTOkB4tjY7Jftrnf0Tz+5Z5PoN6fc8w4L8FI6Cj95jY8+9ltw1Ut9DaBrntZoXRPu2n3HCoB1&#10;4K69rJmuQTZUi4mgSTdNFMgV3B1UVthVpqOxAhTFLHA3OXCX5gIBbzvzszGE91BpQhQQBUQBUUAU&#10;EAVEAVFAFBAFAirQBO7awe4tby+G619bYJy0iRed3T+pgk7DKmHg3A3wKuaEfQ4jbs3z0Y9msyIz&#10;CfZZ87nax0GRq1Zb/oERw1e/MtfIn8qBx0mEciqbKMqSxjx6zgZDjoU1O12nt3LrHhh/8Drl5eVA&#10;2lyVoQ324pqzX517s6sWZ/Ua7wt2quYt7uvmLwFU89nq9xew7kW7/bRZ4bVDBgBteMaBtLT5WftX&#10;h7HKWtuj9p3SMdzyzqMNcyigSxTIhQI5gbszC/vnYqxp6HNIeWEfAbyJArzFAncDvn1LdVFAFBAF&#10;RAFRQBQQBUQBUSBEBZrAXfozfCs0oihdE+5S1O7ry7Y0QF4Cure/t7RReQJDHNh1ZZ8xnsOwR4t2&#10;GDgHbsCUEQSFOe2nscwfbn3V0NKag5iid52Oyto98O7KbcYlHbhLeXQnLtpspHtQwcEwrhOwjiNa&#10;l+abAz39pilIkj/ZU044zZPf1CUEhK3tcQFvj0nns+HunR/+Cy5+8SOjHyco3HPyOfjXAR8Y19MA&#10;nsTG7CkQO9wtKxydPRXDG1FxaVGLweUFlQJ4kwJ4C+oE7qrfxEmjIIdXfb9t+60XZBxJrhuFHmlp&#10;M+i86IxTp2xQu5JYP8zxu7UVRh9RPHOc5iMMW5M4z2JTvAro+lFY/m1tR9eGeBWS3vJRgSZwV/Un&#10;/r0mrDaAbt9pa41o3Qv6Nc6/S38SzwFhlJaBcsrShl1Oh9sGXvQn6Zz201jm6r71+U0pJYWZmsFN&#10;n9mbdht5d83jvZnrgXL12kEfwVxqj+a19+iqhvJ9x6xoKNt+wBxP0EtlKZJa5RvWvgnOX/TIO3D0&#10;V+PZ+I4Ddsm+n5/WIfX+Q5vDeYF3v+kYKG0G1bW2TSkYCLZSxC19vW3kPQ0Q1ynqlhPpa5ahVA93&#10;fHCnIxQmWCw5d8ODY9KSngJxwl3KYUrwUs/C/Cs9ZNpJrRHw1gngTQbgFbjrvWQwF3xBFn7chahO&#10;HzplvUbo9Y5trcctl6sFWFh62Mcc9niisDOojTo26ZS12xWkbtAxhlXfC8ja7xFOn07thaET95nD&#10;sVH1/EhCG0FtkPq5VYDj89b7S2Utpz1qw16OWy/qzwnV+OR6fijQBO6qNlSrj7abZ6RmILhrh0zf&#10;/tn/suAZRe7uPfCFq8oEN61td8SUDLe/sRD++/zbWO2nEe4SfCUoas256wZ3CexSioyd+w9pSPl3&#10;Z67cagBza0oH0nnq0lojWtc8yldsM35GZVdvqTPAL0FgOqkcXTMB+zjcyI7KmRHCV2E091/RD7wA&#10;I7Xzy/86IZa5+n8X3Q1/edrbHrKVor7jiiKO0v9Um6r5Adjndj4erOkQrHPbecTDBoCl9AuUrsGE&#10;s1eXDGFH6+pAX7Nsx8HFErmbfwwvESOODe6WFVYVT/vdcYkYdAqMGFRW0EXgrsDdpL+eR7Hws7YZ&#10;pH0/i1Anvb1gFWcBq2OH0/sU1wfCeBfj9mWW0xmbtU5QW3XmSXdMQdv2o4lfPbk6hqEBt42g94uq&#10;n7DGHBbc5drjVY4zZlUZuZ4MBYLc/14jsH8uBvms0HnehDEe3Ta491QyZlysyKUCTeDuQIzM5fw5&#10;vhm5ay/LhWdnP+K8oZopRuPI3TK48qXZcNvrlZCVTbHsN+m3vvM9Y+gm1DYjbkkHp43n5iOQHblq&#10;WyO4S/WpPOUy3rJrX0PuXorq7Ty00mibom8JvNL3NHdmP/QzMx0E/XvgxNUGfCeoe+DLLw3bqE36&#10;fv6aHfDPwfONOfnbs4cityklB8H9K+5+FipXb44U7B6FEcH/+bvToMM9T8EjGFn8gC09iN0vKd8u&#10;RbxyH45JLnfcCW2NuSO9v/urkwzNraeu7T/97TcbReOaKRFMDSmFgh3uUtQuXb9+aD/QScmgC3lT&#10;wJvExAwqEAvcLSuoLS4rPD6D8kU6pJLywlIBvLkHvObnTC5fYJPYNxficBes1nJOmussEHXfDazl&#10;7fZyoQy3nBs8NMdnH2dY/qejH9ffomiT27fTPPmtqzPnqvkIokmQum5+5aaJk8/r3Dde7XJs8TNW&#10;pzrcn+n4ix/bOGP2659We+xzxJlfv+NR1XO7F1T1/Org57MkqD66Y4xi7E6fCTr+rNJb575XPf+i&#10;vA/MtqPQWKWRXE+mAg2+a4Ic7p/emxuoWSEaRVByb4ZLnvoE3sbIX7dNw0z4aLZPeWKHfDKT3T7X&#10;jqSU+8+f/8LwEAK51shdArNOEc4UtWvCXdLGzM1LKRToJDhr/oy+2nMYewF8it6mNsyD2C714VaH&#10;ImLtEdtt27aNbK6+csyxUDZ3MWxGrcyDoLObfZR/9uhjvxWZPXH7EEWv69xrXvYdedTh0PWdokYR&#10;uFcUv23kwr184LtGaoSHSi9tuE5RvDe99ThQGdL7vGemAUXwRgF47xtznUTu4uTJEb8C0cNdTC8w&#10;o03b+EeW/h4p0nkwgnEBvLkEvJJz189ijbP4sgMLr8Uqpz1rfa/yYbXFWXCTTar+wmpHtfRS2aGq&#10;78cPOG1y3iu57bjZ6NUHp22dMm46c8YZpp2c+Q6zjJPtXvek6v7naG624aetKJ8RphaqZ5KTDSo/&#10;0dFF1b9XW05jcGvPj/6ccXDLqGz1+mwxr7nNhdN1P74TZF45nxGce9nt88jPeKy6qMYW93ON6zdS&#10;Lv0KNPiWCcbGLtikjNy95e3FRkoGa1oG3Y2qKHKXIkHdDntahpuGLIDCv1ydGUBnv6l//j8FRtQt&#10;pT6glAkEK+mkKFynY93u/VCOeXcpLQNB8ic/qjLKPz56uQFyrUCYrlM0Lici2yxDbdBBUHfLzn2u&#10;cPh/2z8KlCYgyENMp27zo46GjydONmxbvG2P8bWurg76Dx4OlO/ZHsVK33OjyXXsyGXZX517c2h6&#10;n3/Hr5ukVjBB7QNjOwKd9mhbitqljdYoZ65uJK5OecrvizrLIQrErkDUcLdkeuElsQ8qQx2SfgJ3&#10;cwh3MZ2I7sIx/a/L3iMIsoh0a9mtTfPnOvBAZZ/quhMIcHsPssMOTjkVcAmy0DYX77rvbX59VldL&#10;p35UbaiuuwELv2Pyqmf3Q5XOujZwxsppk9sOpxynjB+fDnpP2+0Kw04rsNL1VS97nGzj2sstp7Kd&#10;e5/YfZrzzNaZS47/cstwbVX5p5t2buNSfV5x7eeW4/i6jp9w2uP4k1/7ufWcPov91pV62VSg4Rlg&#10;Qj1Ozt2b3lwIry3e0gB36c/Dj0LopvpAt14/++FRDTleCTwS0LQedrj73Jgl8LWW39bqQ8eeXJf9&#10;28VXGECWxk2AlyJvKXp2+YZdjp734fJaGHVwMzoqM2XpFiPFggl3rZXW1NYBRQD7gbsEnN02tyu6&#10;c2js4JR87cqX58LAz6rg1if6wf8U/CmzPuHmk2HB6l8WfDtUOGuN8NWBuG5lKb8vaiCHKBC7AlHC&#10;3UFlhV1jH1AGO8Q5KhbAmxvAS6kxzM+nbL4a80dl18HrXdK6MFQtOv1cD7K4VvUX9oJS11Yv+3Rt&#10;58+uv5IcH1C1rBqT6joXWqns4Mx71LZw2leNQ6cNTllOGS945uX/Vv/hQERzrlVtqjRS+Yy9fe5n&#10;ALceV1NuOb/wUqUT91lklvNjbxAbuOPmlnOaPzvk5GqiGhf3upPvOdmgq721vHX+7PekbrtO40pK&#10;G1zNpVx6FGjwVx3wZ+TafG0B9Jm8Alr9/gJfcO3Mhz9pBBsJaJoHpYaww13603qvF6a0X+vatasx&#10;fGtKBvo3QVmnY37tHpi7eXfDJQLDBMgJCJtRt2b0LrVBUdIEf7nzbLZBkcNUp9+4lU3q//C3Z8Y6&#10;J5SK4FLczO20e16Hr37zB7H2nXb/stv/lWOaw30j/xQa3KVo3wtfGOuanoFALfmRDvSlNtFuOUSB&#10;2BWIDO7OLOwf+2Ay2mFxRVHLwRhBKoA3B4B3ZsEw7sI+Pa/D+pYGXZz5XRDbF6DWuVDZ5OddJoqF&#10;qZuduj+3Qwb9WQy/hmoOOD1y5knVThh2cOae0w+njB02WeGKaqxe1/30reovijZVfTr5us5zmFPW&#10;ze+ob/s1rr32crraOdW32sKxw++zluP/dr+1z1PQ8bqNj9Mup4xKP3sb9s8f0zeC2Kmywc0HnJ4Z&#10;nGcnRxcdn+G0Z72HVJpx9OD2yWlLymRLgYZ7gAv9zHJXPPUefK/Vz3wBNgJz9v6scJdgJEWuWstk&#10;He6ef31XI0LWjNwdh+kxzNQMThuqkRvuO1C/0Zn1ILhL+YrpMKOhzfy7l74wSxvuUk7k9gPmGO3d&#10;Y0vtYM+zy32g+ilHeWbJH/54Q284UjNK3E9/Wa9z4b0naIFWFZSlNA0Ed3tOPsexXdp4zQ3u9prc&#10;Drq89nt44KNTm9TFeZBDFIhdgUjgblnh6NgHkvEOKW+xwN344e6Q8oKeHFCQrdfl+EZj19brfcRp&#10;0etlqduCUHeh6FQ+qJ06i2nuuMN4l9OdeV0tddvnlo/SDrNtbh/ccnboEeQ5o+OPdkik0lhnPNYx&#10;6dbj+rnKXu71IPegWx/WNu3t26+p9HF77ph92+ecM25Vnzpz4DRW3fY5NlvH6+d5z+2Do7f9ntXR&#10;i2uH0/3p5Uu697OTHTr3AmeOdX3d635ye7b50VPqZE+BBv/Qgbu/uax7IMBGEZ/2/igdBKVnoJNA&#10;rz1y99R73vEFksN4sYujjfZ3PQmPjVoOi9ftBDM1BkXPukXuurkilTdhMOXapYNgL4FiP5G7VI+g&#10;MB3WOaNcu3HoQikIKBUD9f3TtpfF0mcc48plH2GnYzDBr9emanSNALATJH500hnQaUAbuNchkhh1&#10;kkMUiF2BsOFuSXlBRXFpUYvYB5IHHYY9VwKL1bB4UFlBF/MzLHuvxY1HFPc4zQWgzsJSZw7c2uUs&#10;TlULZp22VdBA1RcXIOiOi9tuFEAlyHuhLpzQ8RkVZOBoxp0HHb9QzYHqHtLxV84YVTo5wZ0gkEbH&#10;X7jzrdKM245ZTjVmKmfvU3derDoEsY9bV+XL1s8MblmduXQq6+V73HFZ50z1uac7Rl0bOOWD+o2q&#10;D+tnsd3HuH073QdeP+PYpLpHVT6n6kOup1+BBn/lwt0wNnNqc+aF8PfnK6BkSn2kqnma0boEeHt9&#10;uKwJAP7ef52UWbj3wHNDDZBLMHVB9U4YPWeDoQt9r3NYo3wp6pYOgsRrttQZEbjceTbTMkxdWmvU&#10;X431zbqnIGgPK++r1wfa/53YBnq/MRHOeWIq/Pv/Ozmzcx/0Q12nvlfEbtg5c1XRvuZ1gr7WiN/7&#10;R58Cdw4vAoK+ODY5RIHYFQgVGGLqgOJpvzsu9kHkSYcEzTEH7FSBsmooG5ZGBzcEbLIo13lXSUtZ&#10;1SLXhBM6n8OcxZdqAedXP11wogMNdNp2KqtTnwvbuP0E6Ztri2rOOH7h1EaYtqtstF73ujd04UeY&#10;EISrYxDdOH1Y9dHpi9O2+dzhzBe3PVWbOu0EbYvjPxx9vfTRHY8fKGf2wfkc4cyl7rPG7xh1xqoa&#10;Y1AbuJ9BOvcYxy+s43LSw9qfaozczyGOXSo/Udmiqi/X06+A+bxpxoF+v2x3vRKwtWrVCv7vgs4w&#10;4sMx8Kd/9oHjTmjbpM45F1wGD320HDbU7W90VmMeWdOOvz8/E/9d1ghG/ujEc5X9NwyoWbNUlX3z&#10;/Y8NbyLAS+kZCO4S2HVLyeDmepQj135QJLDOhmoUqdv93SVGM5Tmwe4bcaTI6NSpk9F/9cbN8MPj&#10;f5OquUyqD552zc9cUzFQTlw6uUCWW67T68/CbSPv8Wy3/avD4G/PTYYHxnY0yt32xslw8+CToMcE&#10;gbvoS3LkQIHQ4G5ZQW1xWeHxORhCXnVJGg8uL6gLC15KOwpQjOkwolqspv+1Wj0CzuLLa6Hq9o6h&#10;7rlplJzOIt7avttilWubzmI3iF5Omuj0zdFUF7hwYQW3bz9Qg6Opqn8n+OHmI9z+gs4Ntx8vv+e0&#10;wSmjul/our0dnXZ11hqqueQ8B3RsU/Wn0xbHJ3Tac9JdZS9nLt2eA1bbdO30sovTFqeMauxebTg9&#10;A3R8Ooh9UfVjH5Pb/Kmefyqf0Rm7Ttmg/q3yB7mefAUaPhtUcJezcdpPT2gDtbW1cMcbC4EgY+eh&#10;CwwwWHTnUPhay+80ALrTzzwTOg6aD3M27m6Auzv3f2GATIoSdbPFCRTrfLgluWzXVyYYeYbpJA0I&#10;qvo5KNp34qLNjapSW2aqB9U803WKnDb7zxXcpblq3bo1/PgnrQTshvCLiiOPOhy6f9I0py3B1M4j&#10;HjbuuVvf6xY63O04uBguH/iuZ7t3fvgvo3+CvHZojH4ghygQuwLhwF2EjfUQTI4YFBg0o6CTQNl4&#10;oneLK9q0Mt+n/Lyn5HMd7iLNqZzXYjJIu34Wg172cWAntz5nXJwyYS60Vf6ra48bWPNas6jG4zWn&#10;fu0LAm51+rSW1XnO6PSRFLhrnyedMXDLcsupngM67UR1j7jZqGObTlmncXDrOz2vuXXD0o/bn1c5&#10;zjX7PRvk+aQau9fz0q2uHx1U8+f1eazym1w817i6Srn0K9Dw7uAF/X7URh0xS/D3ztfnAuV5feT9&#10;pTB71XY4/1mKvi03zruffbsRpDvjzpcxv+yuJgpu2bXPgIuH7ME2nik3/jS/+Ve+nlnQVzxmjpGG&#10;wQSrlA7Bz0FwmNqwHjQnXtDcPveUozcJcNfrxVau6UWme+XZpbQID0+4IHSwS6D2vjHXGffy1SVD&#10;wEz7QLl1r+33O7j/40sa+uw6+hbHCF+cZzlEgdgVCAPuHvzT9dhtz+cOB+OmdQJ4owe8B30sL9Iy&#10;+HkP86rjZ5HpBDS8FtNOcDWMdybVgt1tbE4/D/Izp/HpzBO3b502Vdpw2rLbxdWTW84LaHLs8xqj&#10;yq9V19181g3m6dqrA304tnLKcH1CFxJZ55F7X3P18hqXzpi5dnmVUwEyrr5+ygV9hrs9n3U05M5Z&#10;UFtV9xjn+eL1ecSp72esquel6Vuq8bn5h/W+tPppEH/yY1MY2vhpQ+qkV4EGf3WCu2f1Gg/f/ZV3&#10;ntujj/0WFHR61gA4wxBO0kHpBJ78qOogoK0HvJc/XdoIzLb80S/hGoxQnbVqmwE1Kaer9bDb84db&#10;X80s2KVJeGt6jZGOwcyza9cjiIvRfOjAXdLezLmby8jdMF4OpI1m8J2ffA1uH/aHSOCtKj0DAV3z&#10;Xr7whbGGDQ98dCpc+9J5cOu7tyttwvmTQxSIXYGgcHdQWWHX2I2WDptRbmOcuxoBvJEC3pqDriZw&#10;V/PFTGdh77VYtsMdTTMci+vY5rZY1lnEc8pybOKU4SzGOfZwdda1yTqffmzVtd2vfW52cuBJkD79&#10;1nUDMiqNOf1xyqj60bnu5HtcG7jlVPPo1Y5OH6p+vO4z3X6CauxXd7fndxD7uc8fP2P2M7fcMeo+&#10;n7jjtLdrvd+d+lR9pqqu2+0y+/N6Lkbhy36fa1G8N3DnSsrFq0CDj1hh6mndRsJP216mjJS98V93&#10;QNfX6iNzTbi798AXcNdbC+Efg+Y1Sa9wzPca/4l992cGQRWmZiD4SBG71iMXeV6tN4zdVvtDI8zv&#10;v/r1Y6HfuFUG2B1ets6IvKVo27AOmpMw4W4Ym+qFqZ+05R3F+39n/1AJUVWQ1u91K9z1k9MX51YO&#10;USB2BQLB3ZmF/WM3WDpsUKCkrPA8gbvRwd2S8oKKg2IL3NV4SdNd1KvK6y5EVaaq+nNa2Lotdp3e&#10;yTj1dRaf9oW1anyqBXiYAEJXSzfbvN5tuQAnzHHlAsqFqSXXBzl9csrozpGfNrnrH7/3h/U+87LP&#10;j+1cm7g6RgHS/MBduxZhP6t1dNOZF6ey3OeHaozcdvyMzXoPcH1ANVaVbk7jVdWJwo9V4/B65unY&#10;qzMvUjb3CjTcExd27gp0Fv71Mjjs8CM8o2SP/e6P4bwrOsKFN94JtMmaef792tugW7du8LdrboPj&#10;z/rHoWtn1Zf57vGFjdqlfor+cgWccUVn+NMlt8DvL7wJru/SFagda7v07zg3U6P0Dz/5/d9jixRu&#10;8bWvw1+vvhXOaX8r3HDr3fAX/Pc1t9xlaKlzVlVVNfIoczM2Audhwl1VNDf3ZUPK6aVWCKLXj3/d&#10;Ek6+uBVc1es3sYJeK9y96a3HtfvGMcshCsSugG+4i2kBYjdWOmyiwGAE7AJ4IwK8h3xc4C7zHd7P&#10;IsprMey2oPPTjwp6ug0xSF9+ISF3Ee8GZLxs1oEPQd7FvMbgV1M/4zLnwGssXBjKuQ38jM1PHS9/&#10;tgMZr/tI1bfqOkc7U3s79NFpW1VWdd3JTjcf9etnfgApF9JxfC9sX1dpGsXzmTtOjt+p7hHOc1Z3&#10;jCrf0XkO+f3Msn7u2O1Rfe8FZs26Kr8IYrdqzqzXVVqHYYdff5R68ShguZ/iA01hvRhJO43nrLS0&#10;tMFrKPcuRQLTQZvbBYW7lHLDjKamyO6vfvMHscFvmedw782vf+toA/R2faeoAbbe8GYfx5y3XhG7&#10;PSefo8zVS2VoozTyHSvcpU3UKM+uKiIY514OUSB2BfzAXYpoLC4tahG7sdJhEwVoHgaXF1QK4I0A&#10;8B6KTBe4y3hP5y74VItyJxDkB2K6maxrp255++LTb32G5I2KcHXzAkC6ffotr6uJXwjj1z7devZ3&#10;d259nTnzatMPMOLayC3nNEec8XnNLWfe7TDKq0+deQpLU11fd3o+qtaG3DmSctErEHS+3T7r3Pzc&#10;y6ed7gWrfW62cu4hzvMoqNpB70HO8yeojVI/twpYfCRcgKR66Mr18PW2wl3akM2M3F1YszMw3F2+&#10;YXejNBtFdw4Fyrcs8xj+PMapKUHe7p+cagDYW9/rpoStVhjbecTDjYCtG6glkEtglzZuM8t0ev1Z&#10;uKL4bWV/qIUcokDsCmjD3bLCKsr3Gruh0qGrAoPLTixAwFsngDd0wNv9oOgCd3P7/i69iwKigCgg&#10;CogCooAoIAqIAg0KCNzFzczihGlR9mWFu1Yfp5zGnYdWNsmB7LSJnvkzc0O1CYu2AIHiifj1gucq&#10;jE3fKIqXzquenwJx5iaOUrt8bvsrxzSHczsfrwStdnhLcNbcJK3HpPNBJ6cu1SWgLJG7QueSqIAW&#10;3C0rqC0uKzw+iePId5u05rE8dAgKWQTLJWVtOgjclVWEKCAKiAKigCggCogCooAokCwFBO7mAdyd&#10;uGizsWFd93eXsAGvCXe37NxnbHhXvmKbAXmtx9+fmgSHNz8qM3A8nwEvjZ3y8t4+7A9K4GoC2dtG&#10;3gO3vPMoUEoHgrz0ldIw2IEt/YyuWdMyUHmK6BW4m+/4LZnjHzLtpNY8MIeRoTPatE3mKMQqUqCk&#10;vHAqby4F7nJ0wvQj7QTuJutFXqwRBUQBUUAUEAVEAVFAFBAFBO5mCO6O+XQcLN+wqyEdg+neY+dv&#10;MgAtN3qXwO77FeuN6p9gXYrmfXtGTaO7hUDvf59/m4DdDPkPPQyOPOpwuPDeE5TQlaAswV0CtnR2&#10;H3elax1KwUA+dN4z04w6FOVLkbtOINgOewVPiQK5UgChYKkn7MKIXQvoypWZ0q9CgeKKNq0kPUN4&#10;4Jp+8SFwVxYPooAoIAqIAqKAKCAKiAKiQLIUELibITj3/GsjGzZRs7oZgdm+Y1awo3bveWdxQ/Wl&#10;CIspZy8dlHfX/HrpC7PgGz/8pcDdDPmP+TAgwNvxqf9jAV5V5C1dv2/MdUZkb0PKjyED4KHSS1nt&#10;C7kSBXKlQElZ4XlucNfYPA2hYa5sk371FKBUApyoVCmjhsDFFUUtBe4m60VerBEFRAFRQBQQBUQB&#10;UUAUEAUE7mYIznV4ZIgr3KW0CkMxTy6dBGa98u0S3J27ZkfD3UFQl9I6dB66AMYu2GTUP+eJqZKS&#10;IUO+Y09JQXl4Ow86iQVgnQCvU1TuHR/cafidTm5ePYQjpUWBcBWgTbmaRPDOLOxfXFrUItyepLWo&#10;FcDo3UqBt2p4661RQZ1lnmRDNVlDiAKigCggCogCooAoIAqIAglRQOBuhgDdPc+/DVOWbmniWpRC&#10;4dEPlmlF7j79SVVDOwRze49e3lB/4ITVcGf/URK1myHfscNd+v7fvv8V6PpOkTbgfWBsR2OzNCfA&#10;e/3QfqxcuyYwjhr4SPuigCiQfQUQWBYL2A0KdrF+WWGVwN2EvL2LGaKAKCAKiAKigCggCogCooBF&#10;AYG7GQJ0FLk7es6GJg5OeXgpNYNXtK71GkXumpunLVq3EwjmWq+v37YXegwYIXA3gb7z9W8dDQXn&#10;/wiKrvoNFFxSZGyS5gRuuT/7wc+Phe6fnKoFeGmjNPKXez++oVG9+0efAre+cx2rLcrhS21kHzvJ&#10;CEUBUSAqBSjCWsBuCFC3vL4NimIXuOu+hqDP1TCPsNsL0zZpSxQQBcJVwOt+t1/jPBtUZVTXwx2d&#10;XmtOtiXBXo4NnDIqNcJoQ9WHznWOPZwy1j6jmGNdG7w0cGsrCrt15sIsqztW3fJ+bJI6yVBA4G4C&#10;AR0XvNnL3db3DSN9wsRFm40N1Mxj74EvDOjLhbt3vLEQarbuMao/9+lKGIapHOik6F06Ce5e23No&#10;IGjod4xSr5mr7qdd87MGcEpglTYwowjY8556F06+7nr4j9bf9TVnP/3tN6HH+DNYUNaMuL26ZEgj&#10;uEuA+B8vtoGHPj2N3Q6NISroI+2KAqJAthUwwG5Z4WiJ2A0P7g6eWTBM4G54cNd8n3Fr0W0R6fUe&#10;lIylRTas4OrMLWddlOvWyYai6R9FGGsQnfvdDeRwQI2qjOp61LPlpKXbPUI/N+211ovaRnv7HM04&#10;ZVR2h9GGqg+d6xx7OGVUYNI6x16+wLmHdO9VpzbdPoOtZXXGraM5p6xb3xy7Oe0HKZNLXYLYnYW6&#10;Ft93h0a6N4iUz42WvV4eYWycdsuQ+QbItR69R1ex4S7Vpdy8dJgbsREgJmDc/d0lBtyVyN3czLHX&#10;vfXrP36vETg1Ny2jKFgTulKahbZX/tRIuaBzn558cSs2lKW+qM9Orz8LN731uLGh2qOTzoBHxp2u&#10;1Qa1k238JKMTBUSBKBSgTb8E7IYIdQ9G7g4pL+hpma+8z7nL+Qw1oYQXyOAsVFWLYiv8cFuk5uNi&#10;K8iYuQtnbjnOotH0k7jggVN/HDvTXCaIT6jGHaRte13O88Vt/rzqej2TdP3Bz3PN7VlmHb/Tv530&#10;4QI5nWes1xxz5pdTJko/sj877HOk6tuvptxxe5Vz8wGuzVG2zblvrFr71ZE7Vq93AicduPOj239Y&#10;95bKb7nPw7DsT3M7Fq2SB6u4Eynl6uduzKfjjNy6r01ZC/diagXrcW3xXDbcpTZmVG01qtPXacu3&#10;wqDJ1dD3kxUNuXtPuvklLTgocxT9/UWboLlF2BLofXjCBY3g6lk3/AKOPOpw9jx2fOr/tOAsAd4L&#10;Xxhr5N912nSN8zP0GzlEAVFAFGArQGC3pLygQiJ2w4e7g8oKulgmIu/hrhtQ5UII1eJBd4HGWbyZ&#10;72KqvlWAg/tOp+qH2w5nbGEvpr1s4y5EdRa+TmDD77hVutuv55NfRKlpkLa96uo+U5x8ye6zXnBI&#10;5T9Wf3GyjaOD25jMn9u/Wp+3OlqpnmXcsTo9D4I8c3SeffayXJudPqP83Otuc8wZg5vfBdFO57nq&#10;5Ocq/3T77NX9THZ6zqrmLozrbuNTjTuMvu16W30kzPaj8J+o7YurfYvm0cMnzkNAynjPw9f/7Tsw&#10;dMRHUFpa2ugc8eEYeOCNCnhv5nqgKFuKuLUeOnD3hdJVDVUXVO+AjTv2wQXPVRhwd+yCTQYkFrib&#10;zPvlH8+d6AhSaSOzvz03GXpMOr/R9c6DToLv/ORrLMBL+XzvG/knLVBL/d3xwZ1adazQF58HcogC&#10;ooAowFJAwG74QNcKyUumF15imQiBuwfflNwghR944vUObC7UVWXiWkCo+olzIelnse/XftV8c+fd&#10;2g4HGiRBT5VmnOu5HkeU/ftp2+l+tvqQal3MAUi6vuY1j1H7v5et5jUvnXXmQKcsR2cnmOrn2RRk&#10;fGHOj5dvcvVQPROCfp651ed8Xpp1VaDQy+90fMitbBj3uHUMXv2o5sPvda958NumTj2dedBpN41l&#10;LXORTFilcvh8u/6d7//ISItgPwjoUrQufaXDXqZ8xTYD0HLy7g6cuLqh+bp9XxhtLazZ2QjuntZt&#10;JAsI5tv85Hq8FIlLG6pR/t0L7z2hAar2nHyOkSrBHi1Lm5/d99FlQGkXOLb/suDb2qDWvrEaJ2LX&#10;LIM2ySEKiAKigFKB4oo2rTAVQ5VE7EYIeGe0aWuZCIG7B9+UrIsKpwWG30WHblt++4lq8ZIEe4LY&#10;4PVOZF9I+13YmvVUACjIOKKaX7/t5nosYfTPeV+2l1Hp5WWX/ZpqDCrfdbquss8NXOrY7QagzDbc&#10;vnLAlZd93PniaKACuKq5MfsIQzcOYPXbD1dzznhU8NRvG6rxu302qz6zvZ7HHF/ijpfrbzrtqfxP&#10;dT2ITWHNox8b4hiXH7tyUcfiowJ3OTdsrsv86Mc/afAT2jht554Dxvf0lfLkmt9bncmEs1y42+fj&#10;Kli6YZfRRC1u0LZ6S52xkdo/S+Y3AGICybnWQvpX37NukbwNOXhH39IAa8/tfDxrTq/q9RttwKsD&#10;dM2ylEYC51gOUUAUEAU8FRCwGyHQPZhvl6A56WyZiLyHu5x3EBUI8Hrxd1qs6C7UTRtztcDIRb9h&#10;LTCDLhY59cMqo6tzvvoFR2+Olm7t6P7cDaBxni32Ml5ASgeC6bSjer5xnld+NPNTRweQqXyAM66o&#10;2tAde9S2+n3ecj7f3O4Dro9a++D82899wn2mcMup/MbtmcGdhyjsUOmmMybddyLVMyisvtPUjuW+&#10;UYMiPx82UidcXb/x3R8asJWOzkMrm/ja1KW1CGKrGv187PxNDblyOZG7BIH7fFyf1oHau+W1BU0i&#10;fim6t1UrXrSn+EC4PqCjJ0Xw6oBV2mxN1T5txuaW29feV9cRRfDAR6caNrilZ+g84mF4aPzf4cGx&#10;pzWxFW2RQxQQBUQBVwWGTDupNYLHGonYjR7w2iYh7+Eud0Gj+kzlLlTNRYxXe15t6SzqdMqGCU3C&#10;XEDlegwqqKLyC/N6lItXax8c7XOtKcdGP3BAt103HXR/bgUynLnwo79THXtf1jK6Y1DZpGrPzT7V&#10;nPitp4Jjuv1y7mOdZ6Q5LpVuOp8/Qe8JLx9yGz+3Tyff8zO3Vjuc7iu/n5t2fwl7vlX+pnNddS9a&#10;ddFpV7esrr9w2/fjF9y2s1TO4qO5A1CcG0XK1M/Pdy1pGWjjM/PYghG2dBCMtf6cfkZwl2AsB+ya&#10;ZezgmNIyjJ6zwYgOphQPb8+ogd+c+HslCJR5y+19pYK7D4zt2ASo/s9p31fOK23GxoHGNw8+CW4Y&#10;2MYoa8/3S5G5t77XDS5+8SO4a0Q7uLbf76D7J/UgWNIy4J0jhyggCngqYIDdsoJaAbvRg10C6LbJ&#10;ELhrWw3oLMa9ynotlr0Wb9yFHWcRE7QtVf2g74Zxj0HHXq8FtNmOCsx4LY45Y4+qjGpeVf2q6uvo&#10;7FQ2aP+q+rrQyGqjCnaZ2oR9j9ttsLbv1Keb77nZz5lTp7pudlht8noWUpv2vlW2qO471fxz2ueU&#10;cbLd6bnBnYsgPsOx18033eqq2nSae6sm3HFb58v6bFX1r5pnt/nxY5fX5wHHDm4Z3TFzyufyGct5&#10;ZnDG4HWvcbVNWznLvOUWQrk9wOXnjeflq9/8gQFpKTqXQCsdBF7nrt7e4HvLD6ZUMH9A39NGazpw&#10;t/2AOUab9pNy+tLPqK2f/LqNEgLK/OX2vlLBXSdAS1G5P/3tNz3nlq5z4K5XmQtfGGv40dUlQ+CR&#10;cafDPe833awN/UcOUUAUEAWaKFBSXtBOwG4sUBcInqPeFbZJyAu4a10wOoEB1TuOziKRAx6CLOK5&#10;CxTugskv7OHYkWQb7Lb5BRx2MOH1PUezqMskeU44Yw9qP2d+/PiCWccNHHGeMU6Qy1pPBZjsfXCe&#10;RVxowtEkrLnRbUenvJOeKgDl5Zdu863Snlsv6PxYfcbtc5Azt26fm04+aW2P+5y1jtPPPaTzOaaj&#10;vWoeOc+sOMs4PWf8+LfOPaU7viBtq56jbtd1bUxCectYcguh/Iqeb/VMuEtQjOAuQd5LX5hlROza&#10;N1Gj7ynalvLj3vHGQi246waCKWVD3zErjLa+/bP/FbiL0dRJ9kE/cJeALEXQfv1bR7uO7evfPBpu&#10;ff1kuHXoyb4h731jrgPabI0ieN0gMGorhyggCogCjRQwwG55QZ1E7MYHd3GzutE2N8x7uMtdvPld&#10;EOrWC7Lw4YArzqIlCTaooAbXRi644JbTAT1cGzlzElaZIDYFqRuHb+rapzvnXu2b1zj3u72Mrt2q&#10;e0MHdHHb4mrlZyzcZ7DuuNza9ZorJ1gZ1j1v1YbjJzq2eM2Pn/Hq+rrb2HR8nWOnznNQpQldV51B&#10;fZNrr5NOurZx++L4VRj3cdD7VXc8WStvmX+1o6qcRa5Hr6EV7lLqhGuL5xqglUCvGb1Lm6r1G7cq&#10;FJjrFe37w9+eqXy4iU9E7xNeGvuFuwRbz7/j157ze9o1/8nOves3yhfHJocoIAqIAg0KlEwvvETA&#10;boxQ19xQbWZhf5sb5gXc5b70Wz+HOYs61QLIbbGqeqfi2hvF4inMBbZKH9U4VfVV163gSqW503Uv&#10;8OWnPbOOatxRXefopfKpIG1woIJq7Kr+VdfNOQ0yf159OF3j9KUaN+d5pGrDzW6uZk7t2+tanx+c&#10;cbvppRqL9bqu/dbyQTSxPx907NAZt067OiDaS0PdPt00dfMPL3/m9M3xD1U7quscf9f1Q9XzlfuM&#10;9GO7zjMkjPa5Y+XMZT6WsTw/cwuhuA/yfC9nhbs6aRaiKPuby7oL3GX89i6XPhsE7hKQ/cHPj3WP&#10;3sXIXu7GagJ30QvkEAVEgUAKlJS16SDRujkAu/WAt7tt8gTuHlw1WKGEE9TTWYw7LdBU9cNaTAVp&#10;h7sQ5yy0gtjhBVV1FqgqOMtZmOuMI0z9OBrrlNEZh0rjMNuKYgxc+7jluMDFzd9UfuH2bAi67lDN&#10;I/c+89JJNTbOPcax0y+01AV0OnNt1Y/rS/bPGZU+nHY5ZThz7WWbSkerDW7/5j6P7fV17oMonieq&#10;OeJoq+u/qjlVXefo4NaG7s85feneVzptZrWsxe8F7uo8BHJVNklw98yHPxG4GyPcPfKow+HCe08A&#10;+sr1v6Bw98YBBZ59UXSvX3DLqYfjlEMUEAVEgWaDZhR0ErCbM7ALBNZtbihw9+DKwGlh67VI5Szo&#10;VOBD1b7uoiXIgi/sBV0QWzjacheLTnZwfxbUjqAa6M6/W/kgdiTJL7jjCLsc19fs/sJ9x7eW48y5&#10;bnkv+zlaeZWxPjd1nndc0GcHa3ZNde5Rv/OoC+a4c2gvp/Nc4gBHTvt+yth1VM27rq0qn1Rdt9rn&#10;5x70ur/Cfh66+a9qjKrrfn3Qz33J6Uvn3tNpL8tlLX4ocDfojRxH/STBXYoG/rdWJ/x/9s4DPooy&#10;/eNU6ZBkk9g99ezlLKeS6J3onX9P71R6C6BYTkEB21nO3gUb6nn2uwiJ4tmwFxAQsQEJUcFeTxHE&#10;Xg+V8vyf552ZZLLs7rzvzOzs7O4PP+Nmd955y++dmZ33mye/Rxs0RqFPIbdx8NhtFEhNleysS/eO&#10;dOiJ260zF0HhrrS3x182TjvHEtmrA2n9luH5xD8oAAWKXAGJGgXYzR3YtROqHZR0GgLu8urAvVAy&#10;WbzpQI90C1uvBbHJ4s15ZvK70PFqy2t/EECQqs9htqcLTEzmXbfPpuPwO3+ZoG6QPngd67U/zPMi&#10;G21FVadXO177k2GVG8CYXvs69zoTGGdyDwxyLWa6PoNokOna0bkededO91oIe378zKXumJxyXt9l&#10;Jn3QgZ2mGgWdY53+62rm5zzQ/b7ROV91IGvQ78Iw9TYZU6GVde5r/Aq4mw8axA3ubnvQsYC7Wbh2&#10;em28LR18wu4kkbNOpK5E7Qok/d3QzVNqni24e84j+2eMFj584m5ZA7xyY8I/KAAFileB+saqywF2&#10;cwt2Rf/6+XvvmnQWFj3c1VmY+lnseC32vNrVOd4UaqRaWHq1o7MY1Fn8miy8MvUp3TO+7oLSdC51&#10;9AmjTp12dDR066NTPh040O1P2OV05zH5nEt1XniNX7fvJtdAqjq92tHZr3O/8KonFSTOpLdOfSbn&#10;vm5ZUw2d8jr9TQcPdaGb33Imx+nc13XKmLZpeh/Xnc+g9eqc+17XepiA1M+4Te9rXuey136/17XX&#10;d68fnXWvOb91F+pxru80wN10D35x+jxMuNuXI28Pu543eXVvqT5LLmO///3JdwDuhgh3O/VM0AHn&#10;P6Lm4+K5gxQ0FcB73A17kUBWeS8wNdU5ueO+62clcjcTUJZ+bFtVDrjLQuAfFIAC4SrAULEWYDf3&#10;YFfmoLapT0nS7BY93NVZAJsu5rwWXjrwItWC1v3MEGRB4wcM6CzQvMadqc+6z+hBFsl+Fq5ex3jt&#10;N4EKfvRL1q2QzotsnRMmsDYomPJ73Xhd65nuSUGub9Njde5lXnrr1qFzH9a5hsIqozO3pvcr3Xuk&#10;n+s8nc46uoZ1HzPVPui54aVnWDq6z/FM9y3d+4mXTl770/XHa7xe9Xrdk03OE6++FPt+l9aAu14n&#10;Xhz2B4K716YAuWmg7boJ2BrWhcD2sR279ADgDQnwbn3A6Gad01kZXDDjjyn1FmuG5HM0DFsG6cff&#10;pv0+4xw74DlVn//+UB+SPvuxZuDx4B8UgAJFqADAbjygrgXXq1amOAUBd5NWEMmLm0yLHa+FUCpw&#10;rANlTAFLrhdBceivX0CRCb6kG5fJeNOtOcKEPrmefy8Nc9U/r+vTa78D79xz6DUWXRiVXLdXvanu&#10;JabHZKO8qYa6fcjmfTLVPV6XDQSZh+Q2dLUIWi7V+at7D8tUzuSeG/QaCnq9hAkddc55nTnzerbw&#10;Oid12kCZ/FXANf+Au14XQxz2p4e7i9LC13VBbRDIu+6xm/Y+FHA3JLjrRO0OvvnpjDBUvG51zsew&#10;4K6A2VSRwU4fDpmwXcr+XvrMgXTMjXvS+Lq9AXdZLPyDAlAgswK1c/p0rmuofgIRuzGCuw3VH6SY&#10;NcDd/H32R8+hABSAAlAACkABKAAFCkwBwN2QoJwOaAujTKDIXe0oXTP4+9sjLtMCjWGMv5DrKN/q&#10;t82AfmTtfRlhaFX/TbU0DxPuHnXNHukTq22TOrHapXMPpDG39VaAF5G7wHpQAApkUgBgN0ZAV0Xs&#10;WtvUxuo5gLsF9vSP4UABKAAFoAAUgAJQAAoUlAKAu4UGdwNZL5hBXSci+OCJz2iBxjiD2S33q6EN&#10;dt6PBLB2Xz91wrJs918guWh6xB3T6PTHTskIQyW5mk5/+p+2oy+omg7EZooYPvP+PinbumzegbBl&#10;ANODAlAgowLi6Tq1saoJEbsxBLyLqqYB7hbUsz8GAwWgABSAAlAACkABKFBgCgDuFhrczVJ07mHX&#10;uT131/XfFSiqAxvjWsaxQ3BbWBxy1Yu09/hb1bZbzQW07cHH0rYHHasAcNjjEN/iQ658UcHd0x49&#10;nS5//pCMUFZAqk4fBAL7iZhNd4zA4nTthhkl7LQPHgYFoEDhKwCwG0Og64rcrW+sngy4W2BP/xgO&#10;FIACUAAKQAEoAAWgQEEpALhbVHA3BF/eNJHB2x86Xgs26gDJXJRJBXfX8Sq+viWy+fcn30G9Nt42&#10;tDFXbr83HebS9sTpF3tC2R6JTp7ti5VCmHA3E1QWT94w25K6Ch9rYYRQoLgVqG3qvTkn7HoDEbvx&#10;BbxTGqpOAtwtqGd/DAYKQAEoAAWgABSAAlCgwBQA3C0iuNs3a1G9jdTn9Ls8QWMuoK1um6ZwV8Bv&#10;mBG8YgvR77r5NPaeyXTe00dpQVKdpGrH3bCXVl0mULZL944p57riV91Cb6u4sRdGDwUKWwEFdjlZ&#10;F8BufMGu8txdUD0McLfAnv4xHCgABaAAFIACUAAKQIGCUgBwt4jg7jqRqCHDXkn2pgtT41ZOC+4m&#10;6RUm3K0efSRdPHeQERzdtqrcU+8Tp+xtVKcO5JUI3XTzd+kzB4baXmGjLYwOChSvAvXz994VYDfe&#10;ULcZui/svR/gbkE9+2MwUAAKQAEoAAWgABSAAgWmAOAu4K7yeQ1j23yfQZ6wMU5Qd+sDRjd76oq/&#10;rqkGYcLdUdcdbQxF9/jLxp56p0typgNx05URb9108xg2TC5e9IWRQ4HCVcACu1VfI2I3P+CuRFgD&#10;7hbY0z+GE6kC8sxk+s/PMaZt+C0f5775HROOgwJQAApAASiQ7woA7gLuGkPNdBB0r2Ou9oSNcYK7&#10;kiTNFOi6y4cJd0+8/3QFd09/7BQad+8VWqA3E2R1dP7btN9r1WUCe8XHN9081ly0S6jtFS7ewsig&#10;QHEqUMdRoAC7+QF1HfheO6dPZ8Dd1I/7cYVcce1Xvi+avPrvPBsll/MzH6mO0XmG1umjVxmv/e6+&#10;hdGndO350c2r79gPBaAAFIACUKBQFQDcBdwNBDjdsFOiX9t1XC9vAK8X3O3/j6Z1tBl0YxM5n4cF&#10;d7uvvzlJArXLnz+EBt04l4bf9qgCvP2un08XzRmeFpb2P21HT613OWDDUGGrQOALZvwxbbsHj90m&#10;1PaKE39h1FCgMBWY2lh1ECdPW4mI3byCu8vTnI3qe6DY/8VVg2z2Kx3AzMdzIRWY1B2H7rHp4Gem&#10;drI9f7pjTFUuuW9effXanysdgmiAY6EAFIACUAAKxFEBwF3A3dDgbthJxnSiAYKUyQR3BeBeN385&#10;g9ZXWulz++LP6Y7XvqChN79CnXomPOGqTv8EEot2AniPqb9NAd4jp9ar5GqnPnJWWlg6+Oydtdo/&#10;55H9QwWuAngleVqqsaWDySfduQ+Nr9ubzpzeh0x8eQsTcWFUUKD4FJjaUN0PYDevoC6pZGqNVU2A&#10;u+kf34OCK51nBNM2TMt7LU6S++hVPh/2uwF1KlhpqmGm8qn2mZYPU1N3237mFnA3zNlAXVAACkAB&#10;KAAFwlMAcBdwN1S4u+1Bx2oBR90FTTbLpYK7Epl706IVdO6T76vtiDsWt9Lnyuc+UdD3kCueDW2c&#10;G+/+JwV0JXI32R7hzCcmqPYH3vD8OgnXdOHucTfsFTrcFYibam422rpnyrbOenh/GnNbbzrmxj3V&#10;q3ucl8z+v7T9Kz4EhhFDgcJTYGpD79GI1s0/sKvmrKH6CcDd7MDd8B7lW9ek89yU3LbXMdnqq269&#10;bhire0y6crpw0gTwpiubqt8mYNekD+mibDPNramWpqBa6vfSxuvcS7fftO8oDwWgABSAAlCg0BUA&#10;3AXcDRXu7j3+1tCgp98HPt3jttyvJuPYk20ZBPw6NhR9Tp0a2jglEV06n93znj4qcORul+4dKexE&#10;Z/uN2jLl+KWtTP69f3+oD5335B+by1w690D66017krxKRK/A37G396YLnz5AlSk8zIURQYHiUmDK&#10;wqoxALt5CnYF7jZW1wLuZoa7YcKzoIsOHRioU8bdD9PyQceQCjw7nwXtiymc9AKxmcCj+1jnZ9P+&#10;m5b30j5ofab6ZYK7Xn0NeqxO/SgDBaAAFIACUKCQFADcBdwNFe7mk++u+AP/6eIZrcZ/8gNv0w0L&#10;l6tNIngn3PdW8/5bX/6sed9fJ94SGtyVaGeJ3E3215X3ApPPmfnXlMBUN3JXLvKwAW+mtk1sIMS/&#10;V4CuvArcPbF+bzrn8f3psnkHAu4WFwPEaAtQAQaDFwDs5jXYFbh7AeCuFX0Y9whCXXCnWy4MoGra&#10;ViawG7Q/6friBXB1Fn3JdfiBoF5jz3QOJu9L1ecw5iLduLz6pqNhNvrst10cBwWgABSAAlAgHxUA&#10;3AXcDRXu5pvv7tYHjF4H7jqWDGc88m5z8jQZl7wXr135WY7zepjV3f+bIX9XdSb764pNgyRXE+/d&#10;VNGwJnA3bMB7wm1Vaccv+zJF77r3CdA9/YE+sGUoQLCHIRW3AgC7eQ91Lc9dttQA3E3/eB8UmIW1&#10;cDDph0nZoNGTpm259QgDuurU59VHr/06GunU4QV3050runXrAGCvNnTa0imT6bx3+qmja1jXD+qB&#10;AlAACkABKFAICgDuAu6GDnfzyXdXkqJJtLFjtyCvAnD/eufrzZuTVE0Sqd37wTdq22X/g0ODu789&#10;4jIawJ664q/rBUX/Nu33dOiJ29G2VeW+2pcI3sMn7ubZTrp+XDx3EJ391FgVaZsOXvc/bUff9Se3&#10;W9x4DKOHAvmpgPwpPyJ2CwTuNlYdBLgbLtzV/cVvunJ+IaBfWBYE1vk9Vuc4nTKOVkFAsVc77nnK&#10;FH3qVU8yiNYtr1MuVRn3Z7rg129bugvmVH3SPRbloAAUgAJQAAoUuwKAu4C7ocPdfPLdlQugcvu9&#10;mzUQqDv1zS+bIa6AXCep2mVzPm4GviUbpfac9bNoE71Ofuj8jEBUPHNLN+ziC+im6pMAYi+QnGr/&#10;idMvpn7Xz6cjp9Yrq4dUdYsfr5+6Ux2Tn2gLvYYCxasAwG5hQF0HztfP33tXwN1w4a7XwkMHoHnV&#10;4RWBmQok+nl+8eqrs18XVJsCaK/2veCuzvFeZZyxJfc93edec+fWzKusjl7p+u8FpTOB6uTzJ9N7&#10;nTGkG4eX9rp1oxwUgAJQAApAgWJQAHAXcDd0uJtPvrvOBSBJzdzRu/KzROw6YNexanBeO3TsFBpo&#10;FbgrwPSY+tvo0nn9U4LR427YK7T2nDFX9d/UF4Qdc/c/VF8327EkZZ/2+MvGvuoF3C1eIIiR578C&#10;tXP6dK5rrJqOiN3Cgru18/fcAHA383LAC4qaLiayBbT81mtyXFCIa9KWF7jVAY467WUqkwrEJpfP&#10;dH4knxvuY3X65gV3U9XhFzrrAljdfmcau8ncml5fKA8FoAAUgAJQoFAVANwF3A0d7uab765zEWx/&#10;6Hg64Z436c63v2qO3JUEazKeu9/7miShmrw/4JzpoYJWgbsOWD6qrjYyuCvjFnsHsVjwE2m75e5l&#10;WYO7kmTt1P/8TurHPygABWKugAK7DdVPAOwWFthlWL8yw6mn7v/F8M8L3oatQ9j1BQVlQfuTDjCG&#10;ee549THdfq/jdOGpn/q92vba7zWvOrrrtpGpLV2Y7TXfOv31qgP7oQAUgAJQAAoUswKAu4C7WYG7&#10;+eS761647X3spFZ+u04CtVH/Wtys017HXJ0VuDvu3ivSQtZsRO464xZ7BT82DUHhrkDlk+7chy6a&#10;dcA645Z9l8z+P8DdmEM9dA8K1Db1KZnaWP0iwG6hgV0eT0P1B4C73ksEU0CWqcYw69KJXPUeHQWG&#10;+Kngn067pmUyaecXHOrWman+bLTtZ2799sOrrTDn112X84xqeh6gPBSAAlAACkCBYlUAcBdwNytw&#10;N2wA6gaw2fy5Y6dOdMG0R5XvrpNITaJqxXtXPpv47Mc0YMI5ocPdQTfOpcufPyQncNfRs+JX3eio&#10;a/bwjOIde3tvksjazXYKZsvwt3v3peNu6Z0S7jqRxEBnUAAKxFcBC+xWNQHsFiDYbawmhvZzAHe9&#10;lwdhAtkw6/KK7PQeWXCwmxz5mo3xecHH5D6Y6OIH7qaCksnQMkztdTRNV0bnWC99w4S7zlw5dZr2&#10;T0dXlIECUAAKQAEoUKgKAO4C7mYF7orFQTYhbDbr7tKjJx17y8xWuojX7qAbm9Rn4s8bZvtiyzD2&#10;nsnrQNUz7+9DuxywIUmE7EZb9wy1zUz9F6uGE26rSgt5Be6eWL83bbmbty3DpXMPTFvPZfMOpEz7&#10;BfDGF2uhZ1CguBWobeq9OcBuYULdZli/qGoa4K73439YACqserxgnPeIWkqE1aew6tHpuw7I1OmP&#10;ThlTUBx2nenAdbJOJu1m0jgdyPUDr4PMZbpjU4F1nXZQBgpAASgABaBAISgAuAu4mxW4u8HO+0UG&#10;I8MErU5dO1TvT2fe+TTdsHB5c1I1xxe3dPOdQx2bRDmf9/RR60DQwWeH246pTmLXIHC5/2k70ol3&#10;7E1nP7K/8sEVsCvg1cuWYXzd3irC98zpfTyjgdN5/hY3PsPooUA8FRCwK3+yj4jdwoa79Y3VkwF3&#10;vR/1wwBnYdQRNtALs09h1uU9I+lL6MA/nTKmWmejTlOwHES3dG2lgrphzbVpPdkCzGHohjqgABSA&#10;AlAACkShAOAu4G7ocPdPF8+gdh3XCxWAmoLJMMsfduoVrTTq2KVHqGPbbchxKeFnruFusoY9Ep1o&#10;G47qPfKa36okbOmiiff4y8YkUbmnP9BHAWH52U/CNkTuxhPsoVfFrUD9/L13BdgtbKjrQPspDVUn&#10;Ae56P4qbQihTMOjdg9Yl/IDEKPpkOo4oy7ufd/y0m+4cCDIXuudV2OUyjd8LoAYZr7td3TGlO8bP&#10;8X7mHcdAASgABaAAFIiTAoC7gLuhw92wbQvCBLV+6try94NJEqpdNudjunL2W6GCXenPjn86aB34&#10;WXPRLrTZjqk9bf2MQfx0BboecPRWyldXErS5N2lP9qWLxk1uU6J60/VD2vELc5OPK26MhtFDgXgp&#10;YIHdqq8RsVsccHfqguphgLvej+x+QVJYIMwdVem3L2HWkUqxoP3ynoXclkiGnmHMbSbNkp+/dEev&#10;8/yoA3e95jNdO179DKpb0OO9+of9UAAKQAEoAAXirADgLuBuqHB3t5oLQoefOg+j2S7Ts5LB6FFn&#10;0Ik31IU+vi323FnBUPHY3W/UliQRsmGMp8N67RTQzeSfmwrCnsPRtr8bujllAriZ+ge4Gy8gh95A&#10;gTAUqGvYqwpgtzigbjO8X9h7P8DdOD/Co29QAApAASgABaAAFIACUMBSAHAXcDdUuFu5/d6hgMkw&#10;4Ga+1NGzsoQkiVnY/RVbhyARtGK9cPDYbYxhM+BuGCgNdUCB+CjAidMOqmusWomI3eKCu+KtDLiL&#10;5QIUgAJQAApAASgABaAAFIi/AoC7gLuhwt1C8toNG7ZGXZ/A2UBwd/YoOvupsXTyA6fQoLN3odIN&#10;u2gBaLF3cNqV450tU18umjO8udzFcwc1Hx8fvIWeQIHiVABgt7iArhvg187p0xlwN/4P8ughFIAC&#10;UAAKQAEoAAWgABQA3AXcDQ3u/uGs+7XgX9SQsxjb23Hf9QOBXQGxx9Tfps6NI6fWN9cl0cBekPfQ&#10;E7dr1bYDbpPh7lF1tXTe00epspc/fwjJ+2PvurHVscWJ0zBqKBAPBaY29B6NaN2ihbvLPc5C9X2P&#10;f1AACkABKAAFoAAUgAJQAArkXgHAXcDd0ODuXsdcDbgbg/NJvHLFvzdI1K4ce/pjp9CZT0xYp55L&#10;nzkwY7K3THYQUueAG54nAb4CjSWq1+nnpfP604nTLwbcjQfXQy+KXAGA3aKFuiRAnyO2mwB3c/+Q&#10;jh5AASgABaAAFIACUAAKQAEdBQB3YwDjTCJLu5ZtFBqMlajMMLftDx0PuJuD80kSsG25e5lKgiZg&#10;NQyw6wWGj7thr7RzfdQ1e6QFyxew1YNA3dMePb05YjdTW0XO1zB8KJATBRjuXYCI3eKGu3UN1U8A&#10;7uo8RqMMFIACUAAKQAEoAAWgABTIvQJuuJuTRSQahQJQAApAASgABeKhAMBukUNdjtq1wX4t4G7u&#10;H9LRAygABaAAFIACUAAKQAEooKMA4G481tPoBRSAAlAACkCBnCpQt6j6JkTsAu7a58AFgLs6j9Hx&#10;KCMP88n/Un0Wj96iF1AACvhRINM1nbxP9/r3Kue138844nQM7p1xmg30BQpAgaAKAO7mdCmNxqEA&#10;FIACUAAK5F4BBnq1ALsAu845IJ7LgLtBH7GjOx6AIjqt0VLxKOAHbLoW1r6t6tIpXAhw14+mQc+4&#10;VHPi1Jm8Tz53+ujeF7QPOB4KQAEoEIUCgLu5X1OjB1AACkABKAAFcqJA7Zw+nesWVU0D2AXYdZ8D&#10;nFDtIMDdKB7Dw2mj2OFuLoBRODOXvpZMQEqnbed4nbKFVCbMcyHMutww0a/eyf0xAcmp2sx0vAM5&#10;vcqYjsVUU90xZupHKt1SzYcb6rrrS9dnk7GYlDXVNJ/LF6IuuHebn5H5cB4EnVdzVfwdAbibk+U0&#10;GoUCUAAKQAEokFsFFNjlxFkAuwC7yedA/fy9dwXc9fdgnc2jTECLV9lMwCIMmJGsQ7YXb9muP9V4&#10;wgBP6ep14FoyZDIdp9PHIOel7jh1+hZmXemAZZCxpoN6yf3224aORunqznRs8j6ddtxlUpX32u9H&#10;A51+mdSrU186bZzPk1/d156J5iaA2WSMJud5putdRyuTtoKOIRVgD6tOr7nQvQ+Z9MetfapzzlT/&#10;Yrp3m2pjMi9By4Y9r0H743W869zmH/EPCkABKAAFoAAUKHgFapv6lExtrJ4DsAuwm+ocqJ2/5wYe&#10;F0Hzn656PWhif/YV8AIzJgv2bMCBVKDSRJV0fYrzgtAPuEgHoVIBYBP9oiobh/nw2wcv2BOWhn76&#10;l6pv7vPLT9+97hle+9PdU7z6kmm/qca6WrrL6fwMuNt6JnR1znRO5Ms9zN1Pk3Hj3m169YZ3jqU6&#10;t0zmzusXATrnRFjtBVPROtp1jy34tSwGCAWgABSAAlCg6BWwwG5VE8AuwG7qc6BqpcZFArgbxlN4&#10;SHX4ATHpgGu2QKrfxU86GOMHnoYkt1E1uuM2nUPdeo06G7BwHPoUVh+C1uMHcnrJn6lPunApGVSk&#10;62cSJGgGBl599NofVFc/132qe4jzWfKrDsjxunfqzL2XTjr7090zTO8lXm35nTPcu1Mr61dPr3kK&#10;sj/XfQqrfa9zzkQj0+sorDGY9DFVWdf9R+NRHkWgABSAAlAACkCBvFVAIjIBdgF1M4L9huoPNE5w&#10;wN2gT+AhHm+6CEkHSDItjIIuXPwc73dcIUobuCqdcacrk+nYTMfotBl4YCkqyFW7foBfpvGHMQ7T&#10;OdVpM/n6dC3itZK3mY45uU86ffQ6r3JRh9Om6Zykg7iZPk83/jDGnVx3pvkJc+789B337jZpLwXc&#10;u1tL4+f8Sgc1va4Rr/uT13eJn+9k3TbDKuf6XtB4lEcRKAAFoAAUgAJQIC8VqG3qvTl77H6AiF3A&#10;3UzngNh1aJzggLthPYkb1pMO6KRa1KQq6y4XFRwIG4aEtRg0lN64uG4//UAnL02dudfttG5fo4RX&#10;un33WpD7qcd97Zge7wcKeumv2x+vekzmL/kcctdt0o67HpPjdAGO1/w4baZqW6c/fo/LdK/16rPO&#10;/qju3zoa6Y7VtC4dHbJRRrefuHcHV19X60wtZarDT/3ZmNfgSunV4Pqu0HiURxEoAAWgABSAAlAg&#10;7xSobajeDmA3P6Buzr2QF1VN0zjBAXf1nrMjKeUXPoQBB1wLiYx/uu0GLO5j/AIckwWbSdkwJ0yn&#10;3SCLUp36dccTtC6v41OdJyaf6YzDqw9+63DXm9znTLDUZHxefXfq0oH6OuNMLpN8TSaPObldr/6m&#10;Au7uMZj2MZOWXnWlG0u6e1Kq+1Ome6VX+15zpnO8zn0y1ThTzUMyiPU6p3HvTj1DuHe3CfwXA2Fc&#10;Gzr3Ip0yXteKTl9N2vF73Xsd57qe+Uf8gwJQAApAASgABQpKgfr5e+9a11D1NSJ28wLu1srJx3NV&#10;m6v5qm+snqxxAQDuej1hB9hvCkFSLSh0FhmZgIUOzEjXRrr+6PRTp986i7BM8CoZZmR673cadcdh&#10;omGqMfntXzLgCVKP7lgztRG0jqDHZ1q4u88PXZ1M5zVT/519ma4r03M4VXmv6yr5GC8tdK53rzqc&#10;efHSx2u/19h0+hHkmgnj/PS6/t1thHn/Tvd9pNNGOl1N9DC5X/u5Vr10NR2Dzth0yuick0HrCXq8&#10;DvCMy31fd6ym9+4g9wWdOTYt47oG+Ef8gwJQAApAASgABQpGAYDdvAC6JCC3vrHqcufEk6R3/Nny&#10;XADeKQ1VJ2lcAIC7pk/cBuXTLaZNFpmmC5lU5Z3PMu3T7VOm/mRqx0s23XF61RPmfpM+xWEhadJf&#10;vyDES98gffACDDp1pzvH/Z6bpvPq9/pIPs7rvdc8hAlB/dw3/J5fOvple2zZhFhe99ls3r91tNW5&#10;xvzOre45G0Y5k3GYXuPZgIAm/c2W/tnqg1e9XvtTnQ86x8RhXoOcy87zI7/iHxSAAlAACkABKFAo&#10;CnDitIPqGqtW5gIQok1jqHxB8nlnzZ9xPQoUB9mmLqgepnENAO4GefoO6VjXQ/w6NeosYtxQLJtw&#10;IAz4lgtw4meaHB1N9fez8NZtI1vamY41W/3wOr+89mc6902BoPua9PuzF8hLhkRe7QQ5j/0cm0kz&#10;k3PWpGymOU6ux33eemnn7PdzfWYD5qXrRzbv35nmwXSOguoY5Hz0Otb0fpZu7Dqa6JTR7a9XuUyQ&#10;My79MLnn+RmvybWY63kNY3z2fUvjUR5FoAAUgAJQAApAgdgrALAbDHAGgaOmx05t6D063QmVE3uG&#10;hb330zjBAXeDPoH7OD4ZRHhBlHTgItVCxw8c8AIjuguqXC8wfUxFykPSQSRTqKmjh04Zr3EFqcPP&#10;WLO1gNcdR5ByuseawmCT8pmu0XT1ZAIVXtev136v8ysZuDr1mR6nU94P3M0EvbzazPb54NV+8nxn&#10;8/6daaymOgTRXFcTP+X83M90rsdsjTeI7n7Gmo17t+4YdMuZzLvpOa3TB50yJn30W9Z13+Yf8Q8K&#10;QAEoAAWgABTIawUEFiJiNx/gbtXKTGBXTsJc2DPUNvXeXOMCANz1++SdheP8LjLdQMQPHDAZiuli&#10;yqRuE0Dmp16dY9KNz2vB53fuvOr16nOQ4/2ONRuAIBPUS25PZ8xhjU2nLXf/dMq7y7gW8FpJjXTq&#10;d19HTv1e55HOfnddJv3QqVtHQ6fNVGNK7o/Xe697Tap5MTlH/Y45m/dv3LtTzwru3RToOVD3XqBb&#10;zu+1o/M9odMHnTKmffRT3nUP4h/xDwpAASgABaAAFMhbBSywmw9gs9j7yGCXbRd0TrSo7Rlq5/Tp&#10;rNGvQA/1fh5YcUx6BfwuMrMJd3UhSdjgIxcLLK82TfZ7lQ2qVyrAZXJtefXPa7/OQjrM/pi2Z9r/&#10;sIC1Trt+rnOdepOhbvJ9waQOr7nzW5cLWKRtIl3dmdrUuU/p6p6p/aDXndd5lqmPuv1PB8pN9POa&#10;/0z7/Z4b2WzTq0/u/V5lce9umSkdrXR+cRNk7jPNR5TzGnQMqb7j7PsNv+AfFIACUAAKQAEokJcK&#10;TGmoPhNgNw+gcUPV17pg1zkRI7Nn4L5pnvyAu2E/kfuszw/QMAFefhb26WCCH8jgU5ZIDjMBNl6L&#10;WZ26dMqkGrhznFcfvMCL7vFhl/PqVybw5R67jn66ffc6wUzr0Snv5/rRrTe5XKr3OnX5nSuT40x1&#10;MLlH6pb12wc/99Mg55qf9nTnPuj54DWubO7XuRe4f+nhdX56aWHSXjLU9Husu/9e/dMdq2m5TPfm&#10;MO/b2ThXdHTXKZONvumcj9w3/IMCUAAKQAEoAAXyUQGGfxcA7OYH2K2fv/eupudYVPYMDJ2bNPsG&#10;uBv1E3tSe16LCt3FXKboFa99zn6nL5n65PRHp2yOpfVs3kt7PwtanYWuZ8fsAmFqnK2xmpyfyeNO&#10;Hl+6937nIUjf/MIPnTZTlfE6Lt1+t2apdPJ7nF/NvWBFqnNAF16Z6JZp3Jn64DXv7nozzZnXfJrM&#10;VVj3b9y7/dkPeF1j6ebSz3GZ6tL93vA6h3X363yXZbqHZ+MeYqqB1/3I7/dimP3Q0FnzcR7FoAAU&#10;gAJQAApAgdgoUN9YPRlgNx/AbvUHfsCuc6JFYs/QUP2E5okNuBvFU3qKNnQXFX4gQY6GhGaLSAHd&#10;8zebkuhcG5ngg84Y/LThNWZTSKnTz2yDlCB9cPfNDwwygVF+gFomEJzcX6+5TR6rSXmUhQJRKBDW&#10;tey3rzr3VL91F9JxrnuP5uM8ikEBKAAFoAAUgAKxUCCyP9eHjy8FAugN1R9oJirLeF5FMN+1mic2&#10;4G4hrQYwFigABaAAFIACUAAKQIG8VgBwV3MVg2JQAApAASgABeKigCS9qltUNS0QcASwDQZsNfUT&#10;q4Pa+XtuEMa5E4E9wwWa/QTczevHf3QeCkABKAAFoAAUgAJQoJAUANzVXMWgGBSAAlAACkCBOCig&#10;wC7/+TzAbvytGBTYbepTEuZ5k017hikLq8Zo9hVwt5BWAxgLFIACUAAKQAEoAAWgQF4rALiruYpB&#10;MSgABaAAFIACuVZARW4C7EYScRsYnvM8CYjPxjmTLXsGAcea/QXczevHf3QeCkABKAAFoAAUgAJQ&#10;oJAUANzVXMWgGBSAAlAACkCBXCogYFciQQNDR007AbQTJDK4anq2wK6cg9myZzBI+Aa4W0irAYwF&#10;CkABKAAFoAAUgAJQIK8VANzN5UodbUMBKAAFoAAU0FAAYDcIaI38WN2kZBozn75INuwZDLyBAXfz&#10;+vEfnYcCUAAKQAEoAAWgABQoJAUAdwMtrXAwFIACUAAKQIHsKlDb1HtztmL4AJG0kUNaY/uH+sbq&#10;ydk9G1rXHrY9g0HfAXcLaTWAsUABKAAFoAAUgAJQAArktQKAuwYrGRSFAlAACkABKBClAgC78Qe6&#10;Luh+QZTnhrRlezCHA/75FwgG/QfcjdnjvzzQm/7zc4xpG6bldfqkU8a0XXf5bNcfpG84FgpAASgA&#10;BaAAFIACqRQA3DVYyaAoFIACUAAKQIGoFBD/07qGqq8RsRt/wDtlYdWYqM6L5HbqFvbeL4xzZGpj&#10;9RyDMQDu5mhd4Ty4JzfvB0imOsa1MFBznGrzGrqfvjh1eh3r7Pcq567PdAy6dafTIejxXvpiPxSA&#10;AlAACkABKAAFUj0L2s88Bo/0KAoFoAAUgAJQAApkTQGA3fgDXQeoTm3oPTprJ4JmxXWLqm8KDHgX&#10;VU3TbE6KAe5GsKbQhZJ+IGw2AWSQujMdm7wvSDuZpi9ovabHp5u/5M8jOOXQBBSAAlAACkABKJCn&#10;CrieGwwe6VEUCkABKAAFoAAUyIoCKlEWInaN/W4Dw81GU6BctXJqQ3W/rJwEhpXWzunTOagvs6Ff&#10;MOBuxA/+JtBTumZaPszhuNs2BZTp+m36eZDxmMLZMKKoswmbg2iBY6EAFIACUAAKQIH8UABw13AB&#10;heJQAApAASgABbKlgAK7jVUroweVpmCz2Msz2OW5ytZ54KfeoPYMUxqqzzRoF3A34uf8THAzeZ8J&#10;2A0DZCYDXPd7XZlS1eEc69VHL23S9S9d37z0yzRer326euiO3bQ+lIcCUAAKQAEoAAUKUwHAXYOV&#10;DIpCASgABaAAFMiWAvLn/QC7eQCNOapabDOydR4EqTeIPcPUBdXDDNoG3I1gXeAFTd0Q0vnZC4TG&#10;Pco0eUzucWWCtM4+k2nxArF+6pT2TefAD2Q2GSfKQgEoAAWgABSAAoWvAOCuwUoGRaEAFIACUAAK&#10;ZEMBC+zmAdhEH5fHFezKeRnInoETsxmc26EBrMJ/1A5nhMnAMBVANIWKqeoMAjxN20+ljE4dOmWC&#10;qB60/qDHhwmIg+iAY6EAFIACUAAKQIH8UQBw12Alg6JQAApAASgABcJWYEpD1UkAu3kAthuqP6ht&#10;6r152PMfdn1+7Rlq5++5gUFfAHcjftb3AoZe+/2CVBPQmAyGTSVyH5/pWJOxpoPVYdXv1OO0Y6IX&#10;InZNzxCUhwJQAApAASgABTI9P9jPIwaP9CgKBaAAFIACUAAKBFaAoe4FALvxB7vsr9uUD2DXOSGN&#10;7RkYXBuezIC7Ea4tvKCnAzv9QE+dYejUm6qM+zMd8JsOkKYDtF666IwtCPR2g91UkNe0/UzjNK0L&#10;5aEAFIACUAAKQIHiUsD1HGH4WI/iUAAKQAEoAAWggG8F6hurLgfYzRew26fE90Tn4ECxZxAgrXt+&#10;1TdWTzbsJuBuhOsFL+hpGi1qCoO94G66/SbwNVOfkuv3em8yNV5Q2quuoMfrQmH3OeDVJ+yHAlAA&#10;CkABKAAFik8BwF3D1QyKQwEoAAWgABQIqgBDt1pd8IZyOQTADdVP1DblF9h1zk3ptzbgNfPblSYA&#10;dyNaM6SCnqngphukZoKq7mO9oG2qyNTkYaeDm34Bsg4sNYG7OrqY1Kc7fpPTI4x5MGkPZaEAFIAC&#10;UAAKQIHCUwBwN+gKHcdDASgABaAAFNBUQCW8AtilvADWAnZ5vjSnNpbFxEe3ji0XMutdtdLHOAF3&#10;I1oTeEHSTGDQCxp67feCu35ArJdsmWBxOlCrO45MbfuB3ukipk36Y1LWNELbS2vshwJQAApAASgA&#10;BQpHAcDdWC7H0CkoAAWgABQoNAUU2GVgmBdgszGH0bLxaLu2UM6/+vl771rXWLUy3XknCf18jBVw&#10;N4K1gBdwzAR+daChThkToKgDe71k0+mTThmvdnRBr049yfOk2z/dcu4++DlGZwwoAwWgABSAAlAA&#10;CuS3AoC7PlY0OAQKQAEoAAWggIkCALt5BYsLBuw65+jUhup+dQ1VX68DeBdVTTM5j11lAXcjeP5P&#10;B3edh/d00E8XAIZZLl1dum14RQkn79et17XQUedsKu2Sp1K37mT9neP8HK97OmWzbt0+oBwUgAJQ&#10;AApAASgQPwUAd32uanAYFIACUAAKQAEdBYy8T+MRtZoftgnZ0eoCnTnNxzK2RUNz5Lj48fqwY3CG&#10;Drgb8TO9DtTTAZd+okB12w5DEq+2TAFqqvp02/A7Hq/609WrA58z1W06/37Hh+OgABSAAlAACkCB&#10;+CkAuJuPKzT0GQpAASgABfJCAYDd/InYndJQfWZenFTx6CTgbsTP9F7A0A/Y86pTN5pWyunW5SWb&#10;F7w0hdNRw12/OiQfZ9pvd3m/ffCaG+yHAlAACkABKAAF4qsA4G48FknoBRSAAlAAChSYArVNvTdn&#10;r9M34LEbf8A7taH36AI7/bI9nNBgXnwfkePVs3TAzg/UNYG2JuA2DKiYaZypZsSrTVNIajLe5P54&#10;9SXTGeXVT695BtyN1/WK3kABKAAFoAAUiFoBwN1sL39QPxSAAlAAChSdAgrsNlR/ALAbd7BbtXLq&#10;guphRXeCBh8w4G7ET+zJ8M4L9ul0LxOMdC0QjOY6+bhU700gp844M5VJ1590oFinvVRQNwjYdcN2&#10;k/5mqx865w7KQAEoAAWgABSAAvFSAHA3+AIHNUABKAAFoAAUaFagfv7euzLUXQ6wmwdgt7HqIJy6&#10;vhQwAn7xevRFb6AAFIACUAAKQAEoAAWgQGEpALjra02Dg6AAFIACUAAKrKuAArsNVV8D7MYc7Moc&#10;NexVhXPYtwKAu4W1HsBooAAUgAJQAApAASgABfJYAcBd3+saHAgFoAAUgAJQoEWBuoW99wPYjTnU&#10;beT+MdgVCI9zN5ACgLt5/PCPrkMBKAAFoAAUgAJQAAoUlgKAu4HWNjgYCkABKAAFoECbNlP5z/s5&#10;edpKROzGHO6yD7L4IeOcDawA4G5hrQcwGigABaAAFIACUAAKQIE8VgBwN/D6BhVAASgABaBAMSsg&#10;CbkAdmMOdSVit7HqDYDd0K5UwN08fvhH16EAFIACUAAKQAEoAAUKSwHA3dDWOagICkABKAAFik2B&#10;qQ29RyNaN/5glyOrm2qb+pQU2/mZxfEC7hbWegCjgQJQAApAASgABaAAFMhjBQB3s7jyQdVQAApA&#10;AShQuApMWVg1BmA3H8Bu9RyA3dCvQ8DdPH74R9ehABSAAlAACkABKAAFCksBwN3Q1zuoEApAASgA&#10;BQpdAYa6FwDsxh/s1jVUP1E7p0/nQj8fczA+wN3CWg9gNFAACsREAVmcp/uXvC9TWXcdXuW89sdE&#10;Gt/dSDW+Qh+zb7EiOtCBUBE159lM3Prj2WEUgAIpFADczcGKCE1CASgABaBA/ioAsJsHUFc8dhdV&#10;TQPYzdp1Brgbo2VFHCBFHPoQoylBV/JIAT/nrmsBre6FfjZdgJsJ0ur23auc137T6Qy7Pp32U82B&#10;c1zyPvnc6aN7n047cS6TC9396OHuZxz6HLf+mPxixkT/OGht0l+UNVcAcDdr6x5UDAWgABSAAoWm&#10;AIPdWkTs5gXcrS20cy9m4wHcNX/mztoRcViwRdGHKNrI2iSlqTgTkNLpi3O8TtlCKhPmuRBmXW6Y&#10;6Ffv5P6YgONUbWY63oGcXmVMx2Kqqe4YM/UjlW6p5sMNdXUgmslYTMqaaqpTPtft6/TRDdaTf9Y9&#10;PuxygLthK2peX76cu+Yji/YIwN2YrZbQHSgABaAAFIinAgC7eQF1qb6x6vJ4nkEF1SvA3Wif1zO2&#10;5ndRpAtUdOrXKROGZFG144ZCujqZjM8NZdPBPL/1mRyXDLfCGqtuPX7n0+9x6eBnuvkOomU2js0E&#10;MNO15wWuvPb7GUeY86MLANNp43ye/OquN1N/TcZiUtaPrl7H5Lp9r/6lut8kX3smdYRZ1n1PztZ9&#10;0U9/w5zTMOvyM5ZMx8S5b2GPNZv1ub57C2rRgcFAASgABaAAFAhFAfnTfvFuRcRuXsDdC0KZdFTi&#10;pQDgbjafzg3rzvaiSKd+nTJew8q0uPY6Ntf7TcafDkIlj8GkzijHH4d++e2Da+Gb0kohLB399C9V&#10;39JB50xlk8FUpvMqVT+9+u6lodd+U429+uPWyORnwF3TmUhf3mvO0+1PVaPufHuBQj99Ck+R8GoK&#10;Q49U10V4PQynpjDH6VzbYdcZzkizW4vrvPd6jsd+KAAFoAAUgALFpQDAbl4AXRLwPrWh9+jiOjtz&#10;OlrA3ew+n7eq3c8iNfmYIN3VWSDplPFajGdagAatP8j4dY7V7Z8pTNOtV6ePYZWJQ5/C6kPQevxc&#10;m17zkKlPyft0+p+pj24I4i7n1Uev/Tr98qrDDV9Nyzrtp3t112eidzq90mms02+dMn7OszDnU6eP&#10;pmVMdTet37R8WOesabte5U36FfQ8MWnLq9+m+8Ns211XmPWajikX5V3nAP+If1AACkABKAAFoIBS&#10;oLapT8nUxuoXEbEbd8BbtRJgN/KLFnA3F0/tadrM9uJFp36dMukkS3VskPpyMTU6/U1Xxg/kcBZw&#10;cR1rNvulo7VO+2HUYzqnOm0mgwnXYl0rcVumsetcazp99NI3F3U4bZrOSSaIbDoO0/JeOprsz+U9&#10;waSfTtmwtIpbPX60ML1m/bYRllZ+2zd5BvDbhs49zm/d+XCc6/si8oUBGoQCUAAKQAEoEEsFLLBb&#10;1QSwmwdgt7HqoFieRIXdKcDdGD3lZ3PBplu3brlk2TId57fOqKdGt59+oFMm8OTs023fqy4d3Uza&#10;0qnPT5mw+uBaBPu+n5nOqVff3X3KBvBJBz7cn6f72WuunL7n6jxz+u0X7vg9zq2L1/x6aeh3f6ax&#10;+60zm8eFqVMYdWW6jpPvE17vw9YtjPGFDdTjOsZCeJ4Iqq3r/CzsVQhGBwWgABSAAlBAR4Hapt6b&#10;1zVWvQGwG3Ow21D1dd3C3vvpzCnKhK6AbxgS9MEVx6+rQJiLPxP4mgw1dMGUyULTZGwmZcM8j3Ta&#10;DbLo1KlfdzxB6/I63gt8eO3XGYdXH/zW4a43uZ/p6vQaT6r9XtDW6UeQc0anv8kQNlW7ulqn0k5n&#10;HlLdb9Jp6lVfch+c8bnH5VV38nh1x29yT/Mah5/9OueM33u7n/54HWOqa6bz2astnf1R9cdPO7r3&#10;omyN00+fdfqS/Pxgeoyf8zmKsQQdR9DjXecL/4h/UAAKQAEoAAWKWAEFdhuqPwDYjT/YrZ+/965F&#10;fKrmeuiAu0GfwDMc7zycpyqSanGi+5lpl00WQqmgSKbjg9StA8fSQRwvuJMtjdKNV0cHnTI6/Q5a&#10;T9Djk2GiTp/9LOC96s00F5muPd3rMdM4da6JdNez1zmdrn/Jx3mByHTlTQCbn3PFS3ud/V5j8zo3&#10;gp5vfsZt2qdMfTRt3+ucCvt+mev5MTmH/cyLznexTplM4NPrOsiksWnb7rr8nCs6Gpqesyb34aBl&#10;dfoftzKueeIf8Q8KQAEoAAWgQJEqILAQYDfmUJcTp8kc1TZUb1ekp2lchg24m8Un+kyLN5PFWZBF&#10;k+mx6cqnGotp3WFAwWxMl8k4Munj1TeTdrzAt1dbuYAfJn3KpIWOTumuH+dznToygRcveKXTf51r&#10;PLmMab+9+hl0Tkz7o1teR79sjy1b15iJ5unGqKujn7bCOiasPsatnkzfU+6+6lzfuvcYk+tBt39h&#10;zbNuPaZjSK7Xz3ng5xjd8eS6nPPMxa/4BwWgABSAAlCgOBWwwC7/mb/AQ2zx1UDALkdXF+dZGqtR&#10;A+7m4Ak+3YIk6OIo3WLJZAFkUtavdFG0ods3py+6ffIzd7mEVKnggu5Yswm/vPpgei0kl/eq3z0n&#10;rkW0VqKz5PImIF2nLd1zVwccmdSVSjNdHTMBJxN9UtXjvkZ19As6Dj9jMdFZB2qZ6B6k7SDHhtHH&#10;MOoI8/7qNfde/TW9b3np7+f7xquPXm363e/Vrtf+bLXrt95cH+e618Vq0YDOQAEoAAWgABSIRIG6&#10;hr2qAHbjD7UlwZ0kuovkpEAjXgoA7ubgCT6KBVtyG7oLK91yQWWLqh0TQKnTJ7/gSKduL02D1OH3&#10;fEjVpyD98IInfoCl3znx05YJSNLpl+68uBb6vgC07py5yzltep2XJnOqo7muJibt6o7fZH51dPEq&#10;4+e7wKvOKPab6pmN+4jOueRHC79j8zrOa7+JRpnq8tOOH5386J+tvmWr3qC6BDnedc/3eo7HfigA&#10;BaAAFIAChaUAA8ODOHnaSkTrxhvuAuzG7roD3A3y9O3j2CCLMt0FTBBgoNuGj6Gvc0iUbSU37lej&#10;VMfpjEOnjAmINtHf71jTtRHVWHTaCWtsOm2Zwgx3na6Fujac1Z1jd926x3ida07fTXUxad9r7pxx&#10;ZdI9uQ6vOlPdB5LnxgQam4w3eRxBvgv8thvGcWGcE2HU4YwlLnV59cNrv+53lM75adpW0PNCtz3d&#10;cn76k826/fQn6DGu+xL/iH9QAApAASgABYpEgakN1f0AduMNdRV0b6h+onZOn85FclrmyzABd4M+&#10;gRsc77X4CLo/jEWfVx8MhqtVNOr2wtZIp/86ZTKB1KDHe4E8rYmyCwXpi472JoDDT32ZdA5bh1Ra&#10;eenntT8dIHSOc4CAyVjCPD/cwM2rL+nGmkmD5H26GuuWc84pr7771Ve3XpPzwG9f/BwXtF+649ft&#10;W9D+JF9Puu2a3qdM71Ve4wq63+84Ux3n1Rc/Wvntn2lf/LYTxXHOtZIviwn0EwpAASgABaBAYAWm&#10;NvQejWjdPAC7jVXTAXYDn+7ZqABwN4qndM02gixMTBbNJvBEs+t5USwsjdwAyAuM+ZlT16LOt65h&#10;jtUN7Hx3yD7Q69xzj11nDH70jQpQpOqbV3+99qc795KP09HOay51+qKjpakO6do1qSeVHiaQyTne&#10;63z10tDvfr/a+23P67ig51PQ41PNXZgaBalL91jdcl5zYQqKdeoLUsbrGjG9pwfpSyEd69KNf8Q/&#10;KAAFoAAUgAIFrgDAbj5AXdXH2gI/FfN5eIC7MVoN+Fn8+V00mwCUGEnkqytha6QDdE3mMnnx62uQ&#10;Lnhq0rYuuPVTp7vuVAt83XF7te21X0dP0zp0yqcq43Vcpusy03ns97h02nj10+sayARSva5HE91M&#10;7mN+682kRRCdTDXUOY/DLOO+Pk3r1b22TeoN0p9M57nfOfQ6j01+mWCiQxzgrs79PBfXjamOcS7v&#10;0ph/xD8oAAWgABSAAgWsAAPDCxCxG3+4W99YPbmAT8NCGBrgboye7v0uMsMcQhz6EOZ4UFcwBUwB&#10;RrDWUh+tc07qwIagMM0UWJnCxCBa62ikMzdB+uCuP9N8ePVDZyx+QF+6elP11auPyWM1Ke8FGnXG&#10;H0Z7xVqHn3Mn1bltql+Y8xpmXabjCKN8vvc/DA286nCdp4Ww1sAYoAAUgAJQAAqkVgBgN/5Q1wbv&#10;F+Acjr0CgLteT9jYDwWgABSAAlAACkABKAAFIlIAcDf26yd0EApAASgABYIqIH/ij4jd+MPdKQur&#10;xgSdaxwfiQKAuxE9qKMZKAAFoAAUgAJQAApAASjgpQDgbiRrIDQCBaAAFIACuVIAYDf+UFfAu3gh&#10;5+ocQbvGCgDuej1hYz8UgAJQAApAASgABaAAFIhIAcBd4/UMDoACUAAKQIF8UKB2Tp/OdY1V0xGx&#10;G3e4W7VyamPVQflwTqGPzQoA7kb0oI5moAAUgAJQAApAASgABaCAlwKAu1ipQQEoAAWgQMEpoMBu&#10;Q/UTALsxB7sNVV8D7Obl5Qe46/WEjf1QAApAASgABaAAFIACUCAiBQB383JNhU5DASgABaBAOgVq&#10;m/qUTG2sngOwG3+wWz9/711xJuelAoC7ET2ooxkoAAWgABSAAlAACkABKOClAOBuXq6p0GkoAAWg&#10;ABRIpYAFdquaAHZjDnYbq5cD7Ob1NQy46/WEjf1QAApAASgABaAAFIACUCAiBQB383ptlbvOd35y&#10;DXV/ajV1m7maejy1lrqrV6IeM9ZggwY4B3AORHIOdGedu/P9p6fozfeg2qbemwPsxh7qEttlfCBz&#10;lbtvMLQcggKAuxE9qOeyGVkkmP7zc4xpG6bldfqkU8a0XXf5bNcfpG84FgpAASgABaAAFMh/BQB3&#10;Q1jhFGMVJTPXUBlv5U+vocTTpF7LZ9qv8jM2aIBzAOdAhOfA1rOXKmiIiN14w12B7wC7BfHUALib&#10;/2uA5hE4i4HkIfkBkqmOcS021HmTavOS009fnDq9jnX2e5Vz12c6Bt260+kQ9HgvfbEfCkABKAAF&#10;oAAUyG8FAHcLYo0V/SAAdwGwAfBxDsTlHNhhzvt0/cIBBLCbD2C3T0n031hoMQsKAO7m8PnfFCwm&#10;R5AmH59qKH4gbDYBZJC6Mx2bvC9IO5lOiaD1mh6vA9RN68zhKY+moQAUgAJQAApAAQ8FAHezsOIp&#10;hioBdwH24gL20I/iPhd3mfMm3drwfwC7jfEGuxxV/YT4IRfD92ORjBFwNwdLDOehXZpOBSVNYZ0J&#10;9EzVZjI0zqYk7r7qwGmdvqUbv6mOOuMOWmfQ45P7GHZ9OhqgDBSAAlAACkABKJA9BQB3i2QVFvYw&#10;AXeLG6gBqGL+43AO7PHMKwC7cYe60j8Bu3P6dA77ewj15VQBwN3sPZunrFk3wtQE2mWCm7rtpQPN&#10;QeTxijrVrTtVPc6xXjp5aZOuj+n65gXSvcacab+uHrpjN60P5aEAFIACUAAKQIHcKwC4m9O1Uf42&#10;DrgLuBcHuIc+FO95+Lu5L1BtYx9E7MYf7tbm7zcdep5BAcDdCJ/hU4FBL1iYCTJmApPuep2fvUBo&#10;tqNCTdvP1B9n7A6U9tLCtG1dSGt6+pj2ww9kNu0TykMBKAAFoAAUgALxUQBwF2s3XwoA7hYvVANQ&#10;xdzn+hyQ5GkAuzG3YRDovKj6Jl9fMDgoHxQA3I3oWT5TBGlQgJdctylETtV+qjqDAM8woKZOHTpl&#10;gkx50PqDHu/A7CBjwLFQAApAASgABaBAfBUA3M2HJVQM+wi4C8CXa8CH9ov3HDx//vGI2I1/xO4F&#10;MfzqQpfCUwBwN6Jnez9wVxfkeQFDr/06cDcMAO2Gw6ay6x5rMtZ0sDpT30zqd+px2tGdz7DbN9Ua&#10;5aEAFIACUAAKQIHcKQC4G95Cp6hqAtwtXrAGqIq5z/U5UBd/sFnU8HlKQ9VJRfWFWJyDBdyN4Nk9&#10;ExD0goU6+93wMHk4zvFe9biPy1RfuvpNgaS7P8mQNR1sTjWWdIBWFwabTr+Jjskw10TXVDr7gdGm&#10;40N5KAAFoAAUgAJQILcKAO4W56Is8KgBdwsZ8K2l8plEqQBe4uk1JJvsq5jF5WSz32d6dY5zH++U&#10;d++T+lT9M+0+cD8ST8tmfZ7q+Ez9bDlGjnfq4rFJ/Rr9Rpl4nueAu/G1ZJja0Ht04C8YVJAPCgDu&#10;RvD8ng4I6oBCrzLpokLTfe41XFMYrNO/TLDW63g3IE1VNvkzr/de40+G3H5gtnOMTn91+uMFhb32&#10;67SBMlAACkABKAAFoEA8FADczYclVAz7CLgbT+gVDoxcSxUMQtPW1QxcW2BpCzi14a/A4UybDYcF&#10;EDubSd8t2NvShvS3YpYDnRk8u/a19MMCuhWyzSzk+Sv8sQHuxhHuVq2c2lDdL4ZfV+hSdhQA3I3g&#10;OT5bcDcViE0FN3UjPt3H6kDX5MhUHRDqBzpnAs5eMDfTOHR08ao/0+kTBtwNYx4iOMXRBBSAAlAA&#10;CkABKBCSAoC72Vn0FHytgLuFD9AywV33PjegVdG87ghbJ7rXBXoViE0Gs857B/raZTKWTRfVO2s1&#10;RxS3nh8FdJ2+ONHBiNzN2+hlwN24wV0Gu41VBxX8Fx8G6FYAcDekB3FTyOcFRjNFfybv8wOPvaCh&#10;136v/umATd02vCJh00FaN0gOMs1+oHe6+TUZs0lZ3fMpiA44FgpAASgABaAAFMi+AoC7WKz5UgBw&#10;t0jhrgNpbUBq2R64I3jdkbst1gpu4LuORUMKe4dm+wV7n/XeZa3A8DbBEHcdmwZl5yCRxxbMdWBz&#10;OR/rRPA6Ng8mkcIoG6/z/a8vTC5qT9tYwe2Gqq/rGvaq8vVFgoPyWQHA3ew/o6fUWAfceUWdekHP&#10;IIBRp38mQFEH9npNhU6fdMp4teMH1Kc7JhkM6/ZPt5y7XT/HBNECx0IBKAAFoAAUgALhKwC4m89L&#10;qxz2HXA3XrArKviYbKHgRNY2R+La0bCOR26rCF8FWO0tRdSs8tp1omrTefnanwu8reS6KrnOCgc4&#10;S/2q3hZ/XuUJnCJStwX6Fuc8RnW+ZKudLWZ9RrWNfQB4c51YjsFu/fy9d83hVxGazp0CgLvhP5Ov&#10;U6NfsOkH7qaKVvUTeaoLCnXKpSujc6wJvHTq063XtXhS10Eq7ZInU7fu5H6b9s3Paemnb37awTFQ&#10;AApAASgABaBA9hQA3M3dwiivWwbcLT4o6I64rRCo2mylIP68lv+tfO5E6apoWWdzAOwMLqN+lqRp&#10;HH1rbwrIzubP5/DGr5W8CYB19surlFFtzmiJwrX6YJVT+5uhsN12sx0EEqhlC7Tmql5E7+bYmqGh&#10;+oPapt6b5/UXGTofRAHA3ew9m7eq2RSwmoA6nbI64NIEpDplddsOQ2avtkwBqh/o7tUHr3H6PV4H&#10;Pmeq23T+vcaB/VAACkABKAAFoEB2FADcDbK0KeJjAXeLFe6yn+3TqzlqtgXSJvi98ridzXCV4Wwl&#10;b4l5DFOfZ2uEF/nnF3nfSwxgX+LXhfxZA+9baG8NDGf5vXxW0chlGtdQGb/Kz+UNVnnZ31yej0ss&#10;WEtl8xkMS30vSjtcB7dXKdsz3C/VBwf0WpDXgr9OVK/YSAD25grKhtUuondzCXer3gDYLeIHAGvo&#10;gLvZeS5PWauO3jplkiv3AobZqDNucDdZAy9NpP9Rw12dPqU6cXTG5gV2TeYrwksCTUEBKAAFoAAU&#10;gAJJCgDuFv36zJ8AgLsFDnedCFg7wlZF2oqH7Wx+ncNg9TkLrlYwaBX4KlA2sYhfeSuXrYkhaxOX&#10;f5nB68v8+oq88rGv8D7eKl7l/WqTn62t/BXZz/XItpjfv8r1u/ZZP3M9dh2qHq67vImPW8RluV3Z&#10;nD4kGA5XMAyuWMDHMASueI7LzuX9DH4VjHaPDcnV8jK5GqJ3owe8nDitqbapT4m/bw4cVUAKAO7G&#10;YEmhE5WZqZvpwJ4fqGsKAXWBpW45v+PUgaI6UNyrn1770/Xf73E6ENprnt1tB+lHDC4VdAEKQAEo&#10;AAWgQMErALhbQCutKIdSvHDXigSt5GRe5bMkAtSCvIlZq6yf2SKgjCNYlbesei8RrtZ++bmSbQlU&#10;Yi8FT/l45Qdr/dz8GVsSlM3hfRyFKpv6mT9LcHsVvEm7lq+sYz0gvrNWEjFVp6qf21JJyDgSVoFM&#10;7heXVz83Jxdr8aa1+s4wVHnYcr2zeXzP8HuJhuWoW4G4TnStiqgVoKogrQ1cFYxt2ZqhrZTxsam6&#10;/WyuPkh/VD9sCKxgs4BnjgqulEjh+azH86upbB5vc1krZ96U7YOljTOHTjI29er63PIWbimb7Enc&#10;kgjOOh+a97vrAVj2DZYRvRst3J3aWD0HYDfKb9pYtwW4WwBLhGR45wX7dIbsFQnqB0i7j0n3swnc&#10;1RlnpjImffAzXgfMhgFUM2mnO59h9EOnLZSBAlAACkABKAAF/CsAuBvrtVN8O1e8cJcBnUBaifrk&#10;KFYBt5LYS4FZBXQZ9An4tZOHJRimCtArk4hXhocCaQXWlj1rbSXzeGNbgZIXiHqxhYFsm96znLao&#10;fZ82nyrbe7y9S1vc8S6VP/UT9eD9Jc/Zx/HxCvoy0LV8bK1+VKr3NqRVgFfAsgBIyxO3gm0UFHR0&#10;IuxMdXMAAP/0SURBVFelzyoal49n4CnRrsoOQawRJDJWgCnDWwfkVjpQ1w98zeUxrihhGUuCtzKO&#10;Jk5w1K9EG1ewRYQAX4nyTTzPrxzhK/NXprQSawdrs4CvDdbthG1W0jYL0jtJ5pqTxzUndbO9iQXy&#10;Auj6BrrJtg6I3o0I8DZUP1E7p0/n+H4roWcRKwC46//ZG0dCASgABaAAFIACUAAKQIFQFQDcjXg1&#10;VCjNFS/cFXBrRb9WMiQVSKeSiElUrZ3Qq0KArpThzxTIZYDbSwAug9kNH/mGfn3rK7TrhdOpzzGT&#10;aP/RF9Ifav5Oh/7hcOpf1Z8G9B5AQ3faj2q22YeGb/M7GsFbjdp+TwN3O4j69+5Hh/zxKNp3zJW0&#10;01VPU8UTDHznW6BYInvFD7eC4bJECguUVP2UiNyZdr8lKlU+f4bLMcx1onIF5CY4stWBuc12CE4k&#10;bDOU5XGyxYKvqNpcgt0UbSfE3kGsIWxYXWlH+UrUsEBfBbfF75f9fSte4FexdHAinzkCWwF+O1pa&#10;JXazk8o50bwKstvA14ngVdBf7C1UPdjC0ECid29t+D+qa4wIchZnO7UAu4Xy7R3aOAB3Q30cR2VQ&#10;AApAASgABaAAFIACUMC/AoC7oa1ziquiYoW7Dswt44hZ+RP9MmWvIOBULBNscMr7Shm2CtDd+MEv&#10;aTcGufsfdSkN2G8EDdnlQBqxVRUduf62NKZLOY3tVErHd+hFJ3FyGmc7McXP8plsp/I2gbcx3dan&#10;wzfZhQbufij9seY82vmyJ6jyif9RLwG9ApQlklSg7lNiz8B9ZZhbPo9hIgPmcolQFWsChrlOFK74&#10;24rfbQu0dSCu+9WGv8pDt7A25QesNtsfWEFt2/OXx1opn0t0r0Q1z2cbhxcEkEskth3N60Rt2/C2&#10;Ur3aQF0ivRX4d2CuHdkNuBsa4P6/uTMAd7MHnWuL69sNo9VUAHDX/7M3joQCUAAKQAEoAAWgABSA&#10;AqEqALiruYpBsdYKFCvcdaJ2JVKz2WvVBnul7I9byvYKYtewy6RH6E8DTqXBu/1JgdzjO5fSyTa0&#10;PbFNWxrP27g27fm1A792ouPbdKET2nahcW270gltulkbvz+etxPaduP9nfmzrlxW9nXm4zrx1l7V&#10;eXy77nTERttTv959aZ+/TqRfT3mHyti6QfpSwX65CQGSAnPFfkAlK+M+yibJydaJzOWyktjM/lys&#10;C9wgNyE2Bq0gcH5CXonOVYnbnLG2gtVWNK/AXvfYRZdKO9I3IZ7DKrLXStZW/ixvyrPX8em1/I7l&#10;HFG2DgrsOpG8Lj9fAN7QAO8pL50DwBs+4L0A331QII0CgLuhPo6jMigABaAAFIACUAAKQAEo4F8B&#10;wF2s23wpUMxw1/nTfLE6kIRoCuoyTP1V3Yf0uxNuogHVA2j0xtsraCvRthJpewJDXIGzFrjtwRtD&#10;W7UJuO1GY+Wzdt34GKuMQN7jBfTypoCvvOfyx/P+8aoOgb5SVt63V+3INqZTCdVstzftd8zltOlT&#10;y6nkXYbQr/G2mKNFX11lQUu2VRBLAvcmsFNZMjgRrAI9bYgr0b0qwre5TH4C3eRoYzVmW4+W8Vs6&#10;pI9MbolkrhR7CvHufZnPA4a9CbFwYPuGConoFS9mO3meSmSnkq7ZyfRcCdjCsCVAHRZQ33TWtwJ3&#10;l8OeIRx7iikN1Wf6+nLAQcWiAOCu/2dvHAkFoAAUgAJQAApAASgABUJVAHC3WJZhIY+zeOGulTRL&#10;edmyx20vhrrrP/kjVY27gYbueAAd221DZa9wAkfmnsBwd1yb7grIjrVB7Li2HKUrEblOtK4CtVKm&#10;h4K8UlYic2VTP7cTyGtDYHWc/CyfcRn13obBCvJ2ZZBsAeUxnUto0F6H0m6TH6LEG9zPt6wo3WZQ&#10;KwAzeUv20uX9CmA65QrEa9cBt44FQ+voXAt6i1ZO9K4TwWtF+7r2CwwXf95XBJzzzxwNXfEyWzA0&#10;stYLxKeXITonZSvnXwKopHsqktdKZue8B5gN13d4amPVQYC7weHu1Ibeo0P+ykB1hacA4G6oj+Oo&#10;DApAASgABaAAFIACUAAK+FcAcLfwFlyRjKi44S6DujmWr+7mtzVwgrPRdGz3De0o3XbKQkFgroDX&#10;cSpKlzeJwFUgtrsdwWtF41og14nilfcWvBUrBik/ToFd67hxdlkV0as+s8Du8VKnsnSw7BwEEo/j&#10;SGGJGD5mwy3ogCPPpk2eWko935dIU4k8bbFdsMBmS5I0iepVmzt61YaYLVC0tV1BPvvvtnjttoxJ&#10;xp+cNM6KapYoXQa0tjWFsnRQ790ain78XsFh3reQy3BCtkr2Xy6fw+8lsZ2AXvbhBdgNF+yKnnLz&#10;q1tUfRMAr1/AW7USYDeSr9BCaARw1/+zN46EAlAACkABKAAFoAAUgAKhKgC4WwhLrByMoXDhrvz5&#10;vOWdKsnTVLI0J1Gaes+Rmgx2JTnWbufeTcO224cjZiUZmm27IBG1DqBtjqq1bBQsv1yBuwJfra0F&#10;7DoQ14rStcpYAFdB3uayjrWDs8/25222fLA+dyJ6JYpYoO+gvQ6hXSZPp/IlDKU5kteBtyoa1fbe&#10;rRBLBgGSr67mCFQGko5tgQLC1uZ41eYz0A2l70nAu3WdFigu54heBXklqpeT16lEduLP+xxrPpf3&#10;MeSVzfHmtaCvFeFrRfla55skxKtgGNzs8Qyf3rRgXG6FtXP6dK5rqP4AgNcU8DLY5cjnHHydoMn8&#10;VABwN9THcVQGBaAAFIACUAAKQAEoAAX8KwC4m5+Lqpz3ulDhrgK6DHYFrFUI1GWIKyC3giGv8k5l&#10;f93ymT/TnqdPpSMrt1IWDBJRK/C12Qu3OarWHWEb3c9Wf8SygaN4OdnauDbrqX4eveGWtN/xl9Gm&#10;z3ymvHgtn1kBui0esypC1U6mZkWfig2BA4PltXX5UEBpq2RmheHnm5yQTem22La5aGJYKxG9L/DG&#10;0bwCdCvYn1cArlh+KKjL554k7RO4WzGLf8Egv2SwE7SpXz6oXzi0gGBEAVtA3Lkx1jXsVQW4awB3&#10;G6q+rlvYe7+cf7GgA/mkAOCu/2dvHAkFoAAUgAJQAApAASgABUJVAHA3n5ZSMeprocJdBdPsqEmB&#10;uRUSOcmwVyBv6Wz503qiHSbOoKMqt1G2Bwqiih1CsyVCdBC3xZohuc2W6GFl1aCsHdZT/T2+Uy/q&#10;e+DhtPXdDdSLbRqafWLZK9aKNhW4y4CRtzKBvDYAbg1xrbLY9DRQ1g0qQroFnDvWF8q24UWOkp7L&#10;c8HA1onWtXydJWEfH+ts8gsHBXu5HPs9K8iLKN5WGrhvkfWNVZcD8GoAXga79fP33jVGXy/oSn4o&#10;ALgb6uM4KoMCUAAKQAEoAAWgABSAAv4VANzNj0VU7HpZuHDX+lN42QSqWbDXipQsY4/drW9fTKO2&#10;qqZTOGGaZZsgtggWXB2r/G4FrOYa8Fp9EugsCd0mKAAt7+Xn9gry1uzwO9r16keojG0ayl63InPF&#10;S9YBtpUMe8t5k6hd+VzsGqxo1HX9aAF5U0NeJ+LZgru2z7GdrM16b3kgJ17ln5vYpoG9ecuftc49&#10;OeeUXYOK0JVocWuT6F61T52b2JI1cN8oxZ6BbQaaAHgzAF62r6htqN4udl8w6FA+KAC46//ZG0dC&#10;ASgABaAAFIACUAAKQIFQFQDczYclVAz7WKhwV6BZmURGKi9Uy2+3gqMkBexu+PBXdOifjqRTbSsG&#10;5ZfLwHS8DVItP93cw10BuiqxGsNdFVXseP9KIjblCdxRJX87av1taN8TrqJNZi+nHh+wF69470pE&#10;rvjtCsS1E4VJBG+ZwF07qZiCkojc9dSgzLa0UFqJlryJj3GzZYPobdtgOBYY5YtY25d4m2f58ZbP&#10;sOGu8oGWz8TvWaJ2OapXkrMB8KaN3JXbpkSk1jVWrQTgTQF4Bew29d48hl8v6FJ+KAC4G+rjOCqD&#10;AlAACkABKAAFoAAUgAL+FQDczY9FVOx6WbBwl2FZme27Kz67spWzHYP4nu527v00dr2eKjr3eJU0&#10;TV6tpGgqMrZVIrVcRu+KFYOdWE1F7DrJ2rrRWPVeIno7K8B7fMcS6veHIbTTzY9TGSdaK+UoXrEP&#10;KFtsgV6VVE2iS1UE77oevYC86a0ZJOJZ7BicZHQVDjB3R0k7wNfWVrRXPsdNDNNf4m2u/HLBSe7n&#10;JFmz7BnEGxpwt7UGqW6UUxqqzwTcbQ13JaK5tqlPSey+WNChfFIAcNf/szeOhAJQAApAASgABaAA&#10;FIACoSoAuJtPS6kY9bVQ4a7zJ/HiuyuRkxIhWTKPaNN7l1PfPsM5SrcDQ1wBuQJI17MhqsDTLnZi&#10;NQek5g7ujlMRul2VbYR4AlvRutIvAdHW5lhKTLCjeI/YbDvqc/KVtNm8T6nXe5ZVgFgGCGisVFGn&#10;HL2sIlFbrBsAdr08d+1oZxvYCuRV9hf8WmYDcwHnCqDblhgC1C1/Xo7MXSx2DXwMQ97yuVaStYRE&#10;8koErwv4AvC2AN50t8ipjdUvAvBagFe0ANiN0Zdp/nYFcDfUx3FUBgWgABSAAlAACkABKAAF/CsA&#10;uJu/C6uc9ryw4a4F0uRP4BO8lbxAtO0N8+nYnuUMdzvZYNSK1JWEZePa9FDAVwFTO2I2p767yo6B&#10;rRn4VSwjpF9jOXpXoost2GvBaSui14pAlijeEzr1oL6HjKbt7lxAiXd47K9xJO9igbtE6zv+uwwq&#10;HWsBwN3McFdZLkj0rpNITQCu+BeLHYO9Ke/dZrBrlZVkdhVNcqwVNa2sMhbxxnYN5RzJq2AuonZT&#10;Ri2nuymK/QDsGRjuNlQ/IV7EOf3yQOOFogDgrv9nbxwJBaAAFIACUAAKQAEoAAVCVQBwt1CWWRGP&#10;o3Dhrh0FKAmrxH93DkdWPvED9Tl6IgNQSaLmROnKq+VtKx63VjSvZXmQU7Br98Px3LX6JyBX+ibR&#10;xA7clfdiK2F5BAsAlqjkCTzGETvsTXteejetv2gVlTDkFbgoCdUUbORXwF2viF3HV7fFxqJcAK8N&#10;d1tBcYG9brjr2DjY0dKW7zFvKvqXoW8j1/MCQ+BnxKLBiuItZ8sQZSHCwFclYVPJ2KzoXjmH5TN5&#10;VZG/zjESlS7HFphnb6bb4JSFVWOKOnp3UdU0gN2IvygLuznA3VAfx1EZFIACUAAKQAEoAAWgABTw&#10;rwDgbmEvvrI2usKGuxYEE0uGXhy1u8Udb9PILXZj+Lme7bGbO8uFbINjx4v32F4b0B+OuoA2e/JD&#10;6sk2DeVi06AsBSzIi6jdaDRoDX7FEsOKoi5fyND2ed5mW1G8AnbFUiThAFyVCLAlGZtEoCuwqzaJ&#10;SC8+uCs3Q4lcLVLAW5u1LwNUXKwKAO76f/bGkVAACkABKAAFoAAUgAJQIFQFAHeLdVkWcNyFDHcr&#10;FPzibRZ7oz5DtOsFjzDYbc8Rrp1UtGu2AWsc6p/ANg3j2Y+33/5DaYc75lHZ2xLBK4nVWvxhAXiz&#10;D3gdkC6Rv2UM1hVcV4nuOIpXYLtA3nkSnWuds5JozfHjlfNYrEWUvcgMnj/xkXZF86qI3gLbvG5r&#10;tfP33KCuoerrYgK89Y3Vk710wX4o4EMBwN1QH8dRGRSAAlAACkABKAAFoAAU8K8A4K6PFQ0OadOm&#10;cOHu6mbgVfYs0cbTv6IDB5ykLBnEm7Y44K5YN3Rhi4YOyot35NZ70K6TH6KyNwXuSlIwJFWLBGyr&#10;CGlJaieR01bUtGwK8iofX9u7V/x5X+BttgVyHWArkbsJsWqwo3otsCsR6fKZta/Y4K7cu6cuqB5W&#10;RHD3AnxfQYEsKQC46//ZG0dCASgABaAAFIACUAAKQIFQFQDczdKqp9CrLVS4m2D/UtkqGH6JJcOW&#10;/1pMh2+2A3vSrsewU+wYcu+pm/3IXhmjJGTrzuPuqADv6I13op1um0U937ITfClvWGzZ1MCK2rXg&#10;rkTpSmI7BXoV3JXEbNb+SpV0jT9r5M/m2b66dkSuWIsogGvbNVj+u1ayQDnHixHuKnsG9p8tdMAr&#10;HsOF/j2E8eVUAcDdUB/HURkUgAJQAApAASgABaAAFPCvAOBuTtdG+dt44cJdy5NU/qS9bC5bMpz/&#10;oLJjGNe2E9sUcGKyIoK7aqxsQ3EiJ2GbwJB32E770q/vXUKlbNGQTaiJulsSsqmEaioRmwvuqs9s&#10;8Ks+t6wayhZLVC/D3Zf4HJ5jgVtl02DbM1ievA7ctfYVK9ytbepTwnB3eaEC3qkNvUfn77cLep4n&#10;CgDu+n/2xpFQAApAASgABaAAFIACUCBUBQB382QVFbduFircVQmnGICVsiXDRg9+QwcMPEP57Y6z&#10;vXaPb1sMkbtdebxd2YJC7Bk6qSheiVwex5B3wL5DafMn3lOWAICw2Y1cFmCrInJlUwDXjtxloFvO&#10;UbwJngPxQHYAsJRPLLa8kSsW8sZRvHIul6mEa/yePaQV4LW9d62Ea4VlzWByn5zaWHVQ4cHdqpUy&#10;LhMdUBYK+FQAcDfUx/HUlclDerb+ZbNu6XO268+WLqgXCkABKAAFoAAUgAL5qADgrs9VTbEfVqhw&#10;VyIbZSt5ji0ZprxNQ3Y/QMHdZksGhp7Zt0XIfRsCd2Wc43izInglepeTyrXrQfsffR4lXmNYCMCb&#10;XcDNAFcBW0mmJjYMkkxNgV0b+IrvroK/8pmd6M6J6l3M79mLN/Eiw91n2GpEQVzbg1dZM1jJ14oZ&#10;7lr2DNU3FQzg5URxALvF/s0c6fgB7yJ46k8HSF0P72oevMql6mqqOpI/Sz4u3THp6k8nkU7bXmUi&#10;kB9NQAEoAAWgABSAAlAgbxQA3I10LVQ4jRUs3FXAi6jkRaJtb1xAfy3blAGnWDJ04VeJ2uVoVuW9&#10;W9jb8Ty+sQrsOuOU8Xdhi4b2NHTnP1BF0y9UrqJEBTCyR7GCj+INK8nWkHAtlKhmG9SKt67aFNy1&#10;N/lZRe1a7x3Aq+wblB+vbDIfPEcNvM2zEqtZPru2L6/8LAnX7OjdCvu1rPl9/sFf0zts7Zw+nesa&#10;qj/Ie8DLYLd+/t67mo4f5aFAAAUAd9M86ruhpBPB6hdUZoK27ua9omST93u9DyPy1qtPmVZKQY7N&#10;mxUYOgoFoAAUgAJQAApAgRAVANwNsLIp5kMLFe5KJGOCoxpLnifa7aLpDHXbMeAUoNtZAd0W2Fn4&#10;cLfZgoKjdgVsH8/2DCe2aUtHbrwdbf3ga1S+xLYGeJnhLgNeyyLAgo2hwE0kbAumo0TzCnxnCF+x&#10;iAEvR6NLMjUBus32DOpn670695UvrwV/HdibT9G9fu7JdQ17VeU13GU4DbDrZ+ZxTEAFAHczPIxn&#10;gpMm4DIsuOsFgnVhbyZInSrK1+96xUQjv23gOCgABaAAFIACUAAKFJICgLsBVzfFenjhwl0GW7OJ&#10;Kp/6hfY97mq2ImijkooJ1C0WsGtFJVsRyhMY6Kr34jnMfsPj2Xv3r6Ub0d4X3GZF7nJ0qAKIKumX&#10;FU0qFgGAu3HQwJ4TmQ+ZJ47+TSzgz+ZYHrwJFcXLc8avCY5WF6ArkLeSf7aSr63OO9sGv/fj+saq&#10;y/MS8DLYrW3qvbnfceM4KBBAAcDdLMHddAA1E6B1w1BdIOzU55QPG6h61ecXgHvVW0iLNIwFCkAB&#10;KAAFoAAUgAK6CgDuBljZFPOhhQp3JVoxMZdo4wc+o4MOHc8ws4MNN60EY+OKJKGagtkMdMWO4gQn&#10;uRpH74pFxZiOvejA4adYwJABr4rYdSX/qlCJv+IAN4u9Dy0WGY53r/j3ljfwNlcieK2txZZBAK8F&#10;di3AK1t+JVzze08Wewb2q23KJ8Ar/a2dv+cGfseM46BAQAUAd7MEd72ibGV/pkjbVPAz3Wep6gkL&#10;nnrVkwyk00Ft5/NkGK270EE5KAAFoAAUgAJQAAoUgwKAuwFXN8V6eKHCXQFbJfOItpj6Fg3c82CO&#10;XO3IgLO7Sip2vEoyZkeyFrTnLkPctt15c+woxGu4h4K8J7Aex7fvRQcPOUlF7SaWWF6w4vWasKN4&#10;AXdjCJVVNDVxYjaeJ/HrbeTX53nuZltJ1hTE5USCcv5bdgwCfosH7sp9XKwN6hqrVuYD4FVgt6lP&#10;SbF+/2DcsVAAcDdHcDdTZG4qEJoOomZa5LhBazJsTgVhHeCsC2iTAXUmWO1VthgWaxgjFIACUAAK&#10;QAEoAAW8FADcjcUaKf86Ubhwd43y293mxgY6fLOdGewK3BXPWbFlEMgpW2H77VpjFI/dzjSGNyta&#10;WTb+mSOZx3SpoP3HXMowV/xc7URfHKkrEbwCDhG1Gxe4K/7HYpMhkdR2NLUkXOP3au54q5zP8zWb&#10;/ZLtxGqVKmqXPxNvXtuHN5+id4PeSac0VJ8Ze7jbUP2ERBoHHSuOhwIBFQDczQHc9YqG9Xroj3K/&#10;V1+ToXMyRE733qveKMeItqAAFIACUAAKQAEoEBcFAHcDrm6K9fBChrs9XyTa/up5NKZziQKclv9s&#10;F5VYTawKCh3uiiXDWN5O6lJKf+teaY1bdFA2DR3o2G7r094nX0MJBrsVkqyLYWGZ7btbCc/d2MBt&#10;y/+Yo28V3G2B8BJlLdHW5ZwET32+kK1IGPBWsEWDRO1WSPTuTPbb5c/yCexKX8O4H09trH4xtoAX&#10;YDeMKUYd4SgAuBsh3A0DaHpF1aaL1vW7YPHqM+CuX2VxHBSAAlAACkABKAAF1lUAcDecRU7R1VK4&#10;cHct9eLI3d0uuI9O5GRqAjYlcrU5oVoRwN1jOWnaGWWVdN/Iv1DdwX+k49hn14HcAnf/2nMj2uuc&#10;fym/XeW7a0ftSkI1CyLGJXK1uPuh4K4dsZuwk92JdYbySOb3CsTzJlYN5Qt5HjnRWmKGBXnFh9fx&#10;4s0nwBvGjVgSlMXUnqE2jPGhDigQkgKAu1mGu6lgqxegzbTQ8YKtzrGZyqVrP1W7Xu0lw13dsXnV&#10;i8UeFIACUAAKQAEoAAWKUQHA3ZBWOcVWTb7DXctX1Nlcf4I+i4Hls2ton1Ovp5PbtFV2BOMcmwL2&#10;nB2vInnz25ZBLCZkaz0Oy27iWLahGNexO9094M/0zUPX0kvnHk8ndGS/XR63gG6Bu8ckNqfdJz+k&#10;wKHaXrX+/N8CuwwPbcgLe4aYwGUb7IpHsrNZc+PMm2XTUME+vOXP8GfKa9ftt5vaokEifOMGfsO6&#10;D09ZWDUmVtG7i6pvCmtsqAcKhKQA4G6W4K7zYC7VpwOZqT73gp5e8DQVTA6yMNLpTzqgnHxsMggO&#10;0i8cCwWgABSAAlAACkCBQlQAcDekVU6xVZOvcDehgJTlK1qufEYZbMnGQEtgVRlbMlS+8CP9cczF&#10;HLnbXgFPgbvjVDIxsWfIz4RqEn1seedaYHd8K+9g+bw7WzFwhG6HznTbH35PH9ReSl8/eAM1TjqN&#10;zlh/Ywa7ndSxEzia+fBf/YZ+9fRHKnJXokDLX+U/31d/6m9FgVY2xQRqIoI4o0WEirBWHrzW3IkH&#10;b8UihrrPyjXCrxLBO4sjeRXolc0Nc8W6IX4J18K8D9exBUJMAO8FYY4LdUGBkBQA3M0S3HVXqwt3&#10;vUBqJlCcPAydunQWRF71ZAK2gLs6CqMMFIACUAAKQAEoAAVaFADcDWmVU2zV5CvctSINGVJxwigF&#10;ehlgKcjLr2XPraXSJUSbzP2MDhl8AkPQNpbPLINdK6EaA962EsWa35G7ahw2tJZXeT+mbRdOntaR&#10;Ju+yC73xz/Po03sm0+f3X0cLJ55CZ1UK3BUgzJG7bdvTwOq+VMY6WX67DHYFEjLQdZJ0IWI3v+C2&#10;iroWX16B8gx4E4s4wdo8uS4Y3s6wLBrKOaJdAG+zVYNt3VCokbtyP6+dv+cGdQ1VX+cS8E5pqDqp&#10;2L5bMN68UQBwN4dw1w1rvSCqOzpWN3o33dDSHZ+qvFe/AHexHIUCUAAKQAEoAAWgQHgKAO7mzToq&#10;Xh3NV7hbwSBXNgG7ErFb/jTDSU4elZi3hsqaeHuL6FdPfkyH/d8RHKUqkbvsuausGayEYmJNkO9w&#10;1+q/Fa2rEsXxuMSO4fxNNqPnzzmeVtx7PS2vv4q+nH49NVxyEp3WtYzH3YM1WI+TzJXR/n+9iOGu&#10;RHpylDP/aX+lJO2y/VsrlU1DfsHNYobRjl9yOYNdgbwJttgoW8zXRCNfJxLBy3C31P6FSKX8QoSv&#10;HQV0Z7ltTeLzc9h3yakLqoflCu5Obeg9OuzxoD4oEKICgLs5hrsm0bgmZTNB2VT7dKOLM0UI60Bn&#10;N6QObxmEmqAAFIACUAAKQAEoUBgKAO6GuNIppqryFe6uE2nIf3aeeI5hlopaJCp5m2iLh96lQb37&#10;caRqx2YIKnB3fJ5H7DrWDFZyOIG7vHFU8nE8ztN6JejJscPpiweup2V3XcXb1fT5A9fRS+dxBHP7&#10;HmzZIJG7bejo8l/Rb256isqXMNATuGuD3cRiK0kXEqrlE9jmaF2B8va8SeR1GcN6B3aXs0VDgv2n&#10;5RchZfJLEWVnYtkzVKhI3vhAXacv2bgH1y2qmhYt4K1aObWhul82xoI6oUCICgDuplkHuEGln4hW&#10;9zE6oNUrQjbsyN1MkFa37yawWbe9wliWYRRQAApAASgABaAAFPCnAOBuiCudYqoqf+GuZckg0boV&#10;ErX7PEcjKo9YiUJdq+DultNfp2G7/lFFqjbbMThgV3nv5u/mAF7LQ7gbR+x2phM79aL7RxxKn/7n&#10;alrOUHfZXVfSJ/y69O6r6clxw+mvnETteCnHkczDd9mfKht/ZK9dsWRwoj2tKF7luyt/1m8nVyvm&#10;iNh8GrvAXcdzV+avssmaS5VkbRHP6XNix+BE7fJnyqPatmuIGeDNxj24tqlPCcPd5dEAXga7jVUH&#10;ZWMcqBMKhKwA4K6/526jo9JFyiZ/7jzMe1XuBYL97A8jcter3ybQ2KQulIUCUAAKQAEoAAWgQKEo&#10;ALgb8mqnWKrLX7grkYiyrWKwy1BLvEYFVKoIRv4TdLZlELg7ZLf/syN3LVuGE+xkZOPFniEP4K7Y&#10;R6SzkLASqrHPLsPr4zp0otv/b1/6eMrltHza1fTJnQx2eRPQ++7tF1HtX/6gwO54BrvHda6gfSdc&#10;Q4nXGe4xzG322BU4aIPectESCdUyJjKLD/i15k3Of+vV2pp/loheBrwK9LJtifjuWteO/Gx78hYB&#10;3JV7ugDXrMNd9vetn7/3rsXyHYJx5r0CgLtZXAmkiv7VAbipynhFEqeKjE3Xlrsur3p1QHG6+rw+&#10;z6L0qBoKQAEoAAWgABSAAnmpAOBu3q+vcjOAfIa78ifcZWzFkGCPXbFiaP7TdIZZypZh+hs0lOHu&#10;OI5YPUHAZlv2plVwV7x3s++5KzBVrBKO5faPYwBr6vMr0bleAHqstNGuI13XezdOoHYOreAEassE&#10;7ErELr9+cf/1tOSqs+nSX2+lfHknsCXDyC13oy0feYcSnEhNbcpb14p4VqCXQbl4tsYHXuaTRULu&#10;+urAXCuCl+GtzKudZE158i7mOZVoXga8CYa6ZZKIkK8hsWmImzVDNu+GdYuqb8oi4F0OsJvN2UPd&#10;WVAAcDcvH/vRaSgABaAAFIACUAAKQIFCVABwNwsrnmKoMt/gbnPEoSSEmsegSv7cXKwEBEqqiEWB&#10;vGuolOHur1Xk7h85WlVsGTgCtl0nFekqkFWgqBc4NdsvsLgFxo5p04kEzv49sSGdu+FmdGbZBqq9&#10;sfz5uvVKVLHLIsJlGSH9PKVzKZ3SpaxVny2biS5stbAeXbnd9tQ06W+cQI3Brlgx3GlF7i676wpa&#10;wd67z515AoPtblyeAXPbTnRwv7FUylG7opsTnaugrgBA0VD5FrPVBWwZ8gZwV6pfbrRE8DpR7ALo&#10;xV4joTx4rV+AVCySa4dfZ/I5ILYM7FedCe6qCN+It2zee2vn9Olc11D9QeiAl+usbeq9eTb7jrqh&#10;QBYUANwtxFUBxgQFoAAUgAJQAApAASiQlwoA7mZhxVMMVcYV7lpASXxBJapQ4BNvDKIk2rCMf1YR&#10;uwypKpQdgwWvBEw6f54ucHeLh9+hgVWHcLSqRO72VIDXsmMIJ2rXHVl7fNvOyvZBkpwJ2D2pSwn9&#10;s7o3vXDWCfTKFWfSnL8dQzft3ZtOWq8HR/FafZDIXjlOIK3AWgVs5X07qUvgLdfFMPbqXXamK3fc&#10;iUFuR94vfbfgtEQFn7/RpjTv9GPo8/uvUxG7y+qv4ohdSaR2JS2/+xr679SJdN/wQzh6uB2PvR0d&#10;scmOtPPNs6jcjtpFdG7uIm2j0l5BexWdLQBfInrZp1p+KaKSrMl1ZSdVU3YNAnyt9xU29C3NQdK1&#10;bN976xr2qgoT7rLdQxPAbrZnDfVnSQHA3bx87EenoQAUgAJQAApAASgABQpRAcDdLK16Cr3aOMNd&#10;J2LQidaVZFACfMvn8tYoNgLWpv4MXXxFba9RiVAse5No01nL6c99j2W4206B1/EK6gpUtSCsWWRu&#10;6vIKzDJwlfqsiGB+374bTet/MH1wx6UcTXstLZvG0HUaA9c7J1HtAfvR8R2sCN5xAndVf7pbfeJ6&#10;BNpan3VleNuJJu6wLT14ZH+avOsuCgZbYHc9Bsid6ZwNNqVZE45iK4brabkNdj9huCtRu0sZ7n5+&#10;7/X05vXn0HV77cbHtqcT2pfQgYefSRUMdiVqV/x2owKMaCd3ENmBu5ZdA8+7QF6BvY0MfZ9ZTZUM&#10;cysluZoCurYHrwBe+Vl+yeLA3wijd6O479Y3Vl0eBuC1wG6fkij6jDagQBYUANw1WBVMnjxZ6YUN&#10;GuAcwDmAcwDnAM4BnAM4B7J/DnTo0MHgSa0wigLuZmHFUwxVxhfuMngSkMvRugJ0JcIwMYNB02x+&#10;v1BsA6wEak4CsGR4KMnCNnrpf3TAMRcz3G1rR+vaEFZFvwaHuy2A2LJ4sKJ2O9O1DGLf+ue59Pl9&#10;17P3LUfSCty98wpazsnN3vzn+TRx+53oGI4mtqJ1LQ9gdbzYMbB9ggDeMRyVe9FmW1DDZSfS8+ee&#10;QGdVbsifdVCAV6DveRtsRrNOOpI+Y4C7nNv4mC0YlrIdw7L6a2zQe4WK5l14yUl0RvkG3A577W6z&#10;F209fQkllrBu7oRbzVA8dwAS8Df72lu/AGGQy9HuAncl2r1yIf88x7JoUGDXhrkVNuwV4FspFigR&#10;gl1pK4p7r9gzCJgNAninNlbPAdiNYrbQRhYVANw1WAcA7mZ/EYeFMjTGOYBzAOcAzgGcAzgHnHMA&#10;cDeLqwBUXVgKxBXuOomeEvKn4gyXKmbYgPcl/pNylfTLitZ1R+y2+lklCiPqfVYtnchw17FAUMnU&#10;OLGaZc8QHPCKNYNE2kpUsIrcbdeNnjn5KAVyl0+7loHrNSq52Sf14oV7Fa24/1p6bPQQOq1LqZVk&#10;TZK8qYhiKypXPpPt0s1/TS+cfTx9+/gtdN+QvsqCwdl37sa/oqdPOpo+FY9dGxx/LF673M4yBr2f&#10;1E9iyMvJ1B64gRacP4FO69CFjl2vjPqccAWVvmElUFN+u44HK+BuwUcwi+9umXjy8twL3JXkeWLR&#10;IJHvFQv4nJjF15j8IoUhrxXBa0XsKpuGiMFuVHBX7uSS/KyusWqlL8DbUP2EAOLC+kbAaIpQAcBd&#10;wF1EIiMaG+cAzgGcAzgHcA7gHIjlOQC4W4SrEwzZnwJxhbsKLimwawGmCgG87LOrInXVn5W3thRw&#10;g175WaBVyftE29fOpTFdKhTMdXxsxQJBrBTCgLuqDjsBmkTcnrfRZrR48t/pM4naZZi7nCNqxQt3&#10;qQBefl0+7Wr68LaL6aqdf8MeulZEsWXp0IkjdjvS+M496GqO/F140Un09SM30qvX/J0m7bAjHc3W&#10;EmPYj/fSbbameWcdT5/+51oVofsJRwSLBcMyB+zye/HblU3B3XPH0ekdutGAPQ6hjWd9TmWvCdwV&#10;HcV7NfvRoojIjYfGct3ILzua59yO4rWS6PG58IL1yxPHnqH86VXsd21de4WWUC35Tlm3sPd+dQ1V&#10;XxsC3lqAXX/fOTgqdgoA7gLuxnIxh6gtRG3hHMA5gHMA5wDOAZwDgLuxWzugQ3FVIL5wl6EY/5m4&#10;47db8RzD3CYBZVbitITAqVY+uy0QzYngLeGkaps/9jYNqT6Io3cZnCqv3fD8dlvgsPjkWtYKN+y9&#10;F71940WWXYIkNlNgV6JpGfTWyfurGLpeTw8fOYRO5ujdYxjaChQ+sXMJnbPxZvTAiAH0wS0Xs1/u&#10;NQxwJ9O0vgcri4ZxnbrR9b13o6bLT+W6/6Hg7VIBu9IG1y2bwGOxf5CoXfn8c4a7DReMp/G77U27&#10;XHovlbFVhfLZVdq5QB8idws+ctf65YeVcFAAr0TxVvDPEgVf9soq6/PnbFsGidSdzTYo/FrokbvO&#10;fbl2/p4bsMXCi5qAtzau93P0Cwr4UABw1wDuTps2bR0Q2qdPHzr//POxQYPYngNyjgog2XXXXWPb&#10;R1xD4d9DNt98czXvffv2xbzH5P4kc4FrMfxzPej9o6SkRM3LEUccgWslBteKMx8O2C8rKzN4UiuM&#10;oq5favh4tMchRatAXOGuAksMdyvEd/dZBk+L+HUx/0m5shJYNxGY26ZBRe4KyGJv2Q1e+o4OPO5c&#10;Brvtlb/tOEl4ppKXhWPLcAInQxvHkbvK9oHrvmvAX+iDf02kT+9mOwZOoPYJe+CqqF2O4LWibCWy&#10;9ip6/9ZL6Nrf7k4n9uhBl269Dd0zaiD78Z5HK+6+mjf2zWWw+8TY4XRWxYZ0Wmkl/WfYofTe7Rfx&#10;51zvNKnTSZwmEcHitWu9lzbUe27zC67nlX+cTUdMvJZ6ij+xnXxOeRXbibUQWRuPyNpsz4NE6Krr&#10;huF+mYrWtaxNnHZVRC8nKSyfZwFeue4SMznC20mwFrE1Qy5uyBKJW7eo+iYPwHtBLvqGNqFAFhUA&#10;3DVYB8yZM2cduCuLSvyDAnFWQM5RWSiOHj06zt1E30JWYL/99lPzXltbG3LNqM6vAjIXuBb9qpe9&#10;45xfhMh3PP7lXgFnPhzAKe+L7R/gbhZXPoVcdZzhrniAVsxm4LRAbBjERkCidiXy1IpAtCBvetib&#10;EN9dtiGoOv92TqrWRvniikeuZaVgvwby3RVQ3J1BsdTVSdkr3DnwL/Re7aUcdeuGrzZ0rRcIK5YJ&#10;7L3LtgovsGXCvDOOo/duu0QBWwGyn0y7glbccy0tuvocuq66im753d7UdPVZtJRh73KBvlxmeb1Y&#10;PXC0rooI5voU2LWigsV392N5ZdC7om6iihy+9slZ1J21KJdEWsp31Y7aTRP5nG3QiPqjBcoCdgXo&#10;tliX2FHwzZ7VVjS38mJuXEuls/nnGezLy7Yoym/XeY0Q8ObynitRvFMWVo1xJ1uTxGl1DXtV5bJf&#10;aBsKZEkBwF2DFQPgroFYKBobBQB3YzMVkXYEcDdSubUaA9zVkinyQoC7kUuesUHAXXIHEmTp8R/V&#10;FqQCuYK7lo8nQyX2+RSvzwr21i1nmOvYMFRKcqfZ/H6+eOxaQFclgWIAJR6hDiAsf4WPFWApf1bu&#10;RCcK+GULBwG7lY2/0O/GXamSqqnEZSoBmiQxky1oQrXuNNb225X6xkjk7sCD6cN/XUbLOKHaUhVJ&#10;a4HX1NsVCtYu42hd8eK1onwn0accfbug9jpaeDsfN5WTown45c1dh4DgpRyhu9SO2P2Yfxbrh0/Y&#10;ruFjgb7iu8vvv6m/jGZPr6ddFn5NJayjaCjaWbB83QhogNdowWtc9LZ+WWJZNCQW8LnBgFcSqlVy&#10;BG+ZeF8riwa5ZqPZCvJmi0FBgXgqALhrsKYB3DUQC0VjowDgbmymItKOAO5GKrdWY4C7WjJFXghw&#10;N3LJAXc9JEfkbjwXTbHvVa7grvpzb7FcsH11rQhBC+4qsMsJ1BLP889NEm3a8ifkAndls6wF+BiB&#10;uxyRqmwYFPh1InrXUsk77Ln7yPs0sHdf5bkrScskulYlVgvLlqFdF44ItiCx2DJMG3gI/fffE9la&#10;YbIH2JXIW4a6AmgZ/irv3DuvoY85utfy0hUrB47WTYK6rQCvwOM6hrlyPEf8ig+vJFmT6GCxZ1jG&#10;dXwqnr8Mea97YgaVil+xQDzbtkKiOeMCF9GP3M5Fpe3BrKwa+JpLvCRJDNmWgX8Bkwnoii92NoBv&#10;7G+c6CAUKBwFAHcN1jSAuwZioWhsFCh0uCuLYPnnvJoIn3yMnzpM2ouyLOBulGrrtQW4q6dT1KUA&#10;d6NWPHN7iNxF5G7hLLMiHkmu4G6FgkYtYKhslhUZKFvFDAZdzzJcWmSBXSt5mgVurahdG/hy9Knj&#10;was8RAX8si9vBXvtlr3Jxy9cSb878Vo6gQGseO1K5O7xbWVjGwX+LHjkbmdOhtaN4W4PO6FaJ7pt&#10;/33oXbZZWHGPwN3MkbsCXy17Bds3l8svZxD7MW9Lxa+Xo3gzRf4KAJYoXQG7ErVrAWKBwlwHe/uq&#10;CN5pV9KX9ZNo/r230qEvvM2AV+wZRE+JeM4tUET7cdLfPi/sa6tMflnC/rsJuRbF+zoNxAXcjfiG&#10;jeagQPgK+AIi8VoGRNcbwN3otEZL4SlQyHBXB846EVDJiqYDuYUCeAF3w7uGwqoJcDcsJcOtB3A3&#10;XD2D1ga4C7gb/nKnSGrMFdwVCwaJChRLBncEr8AkieCtWMiwSTxznUhdgbviCypwV4HeloheKeP4&#10;68prOYPLTZ77gvY7cSId37EHw1eJ2GUbBhvqWr67wW0ZVMRuO8u/V6J2x3JStVN7VFDDxX+jz+7z&#10;hrtW1C5H6XKkrUTXfiTJ1vj9co7gXSqbWDaoxGmpt6Uc5etYMUgSNes4hrzsyauOEY9fVd8VDHgv&#10;p7seeYB6qYRatq72n+IDssYJsuaqL5bvrmXNYL2Wc4K1itn8SwD5JYyyTbGieDPB3rCieIvk9oth&#10;QoE4KAC4a7AKAdw1EAtFY6NAocJdXTibCu56AVyv/bGZ3AwdAdyN3ywB7sZvTqRHgLvxmhfAXcDd&#10;OCyQ8rIPuYK7ln+nZc2QYNArVgwVKnETA6UXBeLaUboKOFlJ0yQRWJnjuct/Ri6+uiqyl2HU+i/9&#10;QBvP+4K2eORt2uv8KTSo+jAGu905YrezsmI4QV45aleid8e1WU99Hjxyl5OpSdQu++5KYjWxexjL&#10;9U/ea3dqvORElczMispNDWetyF2J7p2kbBjEN1fgrEqOxmB2ucDbjJ69V7FnL7dhRwgvVdG6kkRN&#10;IngZ6jIwXsHbZwx7P2eAPOWRh5XPbplsyp5hFaJ3Eb2sriEL6FrRu+oXKs51x57XCY6qTwa62YrY&#10;deBwXt5M0WkokJ8KAO4arGkAdw3EQtHYKBAW3E0XAeseqFMmFRz1Aqamx2Sqz+8+ZyxefY3N5EYA&#10;d6Oed5328kH/VH0MC+7qaBTWteiupxCui1TzEhbcjXJedP8SIR+vFcBdwN38XFLFoNe5hLsO4FWR&#10;gQyQJDJQ2TFIZO5iC/CqBGAKRFpw1/Lb5c8F7gqU4qRpm8z9iva86D/Uf79hdFTlVnRs10oFc09k&#10;D64JDHJPaNOBo3fbM3ztoKDumPV60phOZcHhrrJ24CjgtgJ5JRrY8vSVSN47Dt6f3r31Ivr0P9em&#10;h7sMXAXCCpSVzfLKZcArydIY2sqW2ZZBonRtKwYVsWuDXn5dztvndgTvW/+5gW597An67YKvqayJ&#10;dRN4x17FCbGwANyEBvILEvmliZ1gzwG74mktvwRIPNeS6DCsyFyvemJwa0QXoECxKAC4a7DyAdw1&#10;EAtFY6NAGHDXDXVMImZ1AUQ6sKvbViqxTWGxbl9jM7EeHQkjcjfqeddpL1/0zxbc1dEo+dw3uRa8&#10;6i9EwBsG3PXSTc6HsOYl1b2qkOYFcBdwt1gWYaGPM1dw14n8k6jdCoa6ZRLBO4cBbwP/zNBRogmd&#10;SMJyZR8gUYUtEYUCehOvMqCUiMOm1bT+gh9oi8ffpd4X19GBg0+hwbseQH/tuSEd16WcjutUQWM6&#10;V9Cx3cpo5JZ70B+Ou5QOGTnejt4N5r0rEbtiyXACR+9KVLBE7sr28Ig/08dTLqPlGROrSTI0idoV&#10;GwVJoiY/S0I0xzvXI3JX/HYFAtuAWECx+PzK8UvvupZevO/fdO3jT1Pf59+hDV75mUGdWDIwEGfd&#10;LE2xQQPrHBCgq6J25TprsmwZrM3yvi6ds4rKZv5ieWKL/65t0SCQ1volTbhb6Dc6VAgFoEA6BQB3&#10;DUgB4K6BWCgaGwWCwl0dMGQCYXUBR6YoOF2QoQNc0k2UbhuxmeikjgSFu1HPu057cdVat19BI3d1&#10;NArzWtRpT3fscS4XFO7q6BTmvLi1dOrN9/uVe0yAu4C7WLb5VCBXcFd5dwrYVdYMDGrFa/dFgbq2&#10;36crSlcArvzZuJVMzYZRsp/BUyVHosprGSdRS/BWyYBqg/k/0oYvfEO/euoD2uHfc2mXa56gHW9/&#10;ljaetYz3fU2bP/5f6vd/NQx3Oykg69eeQY5XYFfZPrAtA9s+jOFI4TMSG9Bzfx9Oy6exRcJd12Sw&#10;ZbhG2TaIrYJYMFg2DdYmsHeZWC4o311rSxXFq6J9OUJXLB3EY1cidr+tm0h3PjKdNnxlJW266CcF&#10;ynuJF7HSTjRkH1UGvRIZDbgJDVQkvB2922yBwteR/CJAouYlyruCo3fLZvEvU1xw10qKCLjr89aL&#10;w6BAXBQA3DVYcQLuGoiForFRIG5w1x3B5gUkTICIU28qeKzzGSJ3WysQNrDymned9mJzUfnsSNzg&#10;rtecpBqm1zXrU5qcHhY3uKs7L0F+eZVTwT0aB9wF3I3LIinv+pEruJuwoa7A3cRMjvp7hl8bGSQp&#10;2wXLcqF5E/9PhkzKiuFVgZMSZSjRhhaUarFu4GMkCRtbNZS8zq+yMfCtkEhE/rzkXY5AfJNot4kP&#10;0HGdEwrsHs8WChPEh5dfxyqLBbFXkM3x6hVwa21WIjbrZ7FfUGCXrRmcZG2SUG1Ch+40fdTB9Ma1&#10;x9OHtReohGfL6gXwCqAVWJs+QZqXv27yfit5mlg38KYgsSRVYzsGBsOTn3iaOogOEuGcrCegLqC2&#10;4TlQvoivt2fFf3cVR+2KTUPrBGuI3M27Wz86DAUcBQB3DVY4gLsGYqFobBQICnd1AI8fCOsGGOnE&#10;8lOvDsiVMl6Qymt/bCY4TUeCRu7mct6dtvN9DpI1DAp3MSfZueqCwt1czQvgbnbOhzjU6nxHYbkC&#10;BYwUyBXcLZc/7ZYoQIG8s3mbLwC2xYohwRBXfEAF9FaKF6h6b/nwVqikT1bErgBeieiVz8t4v0Sn&#10;CiCWYxISrcpwt1wg7xtcx+traYc7XqDDN9mJAW1HBXDFTqE5uRrD23EK9Eqyte4aEb0Mc+2oXctv&#10;twvd+off0atXHEdv3TCe3rzxNFo6dRJD18mWXQL76rYAWhvKeiRMywh8nWhfAca8fTxNvHuvpK/r&#10;LqUpjz1MvZS3LiJTEZ0c/BxQNh4L+Fri61Z+GSPWDKksGsKCvEY3MRSGAlAgiAKegCMOD7lx6QPg&#10;blxmAv0wUSBsuGsSYZkJzumAO1O4m6xLEPih0z+TeYi6bNhwN8p51wH/UesZRnthw90o50TnFyJh&#10;aJSLOsKGu1HMS6pfYuVCu2y0ichdRO4GWdgU9bE5g7tPcwQgJ1GrlCRqz4kXLAMjBWdbAK0Fam37&#10;AEmoJp6xAiwF9jZ7hFpRvco31LZmKBeoK/C3iSEvR+2Wv7KKKud9Q7897RY6csNtOdGagF2xU7AS&#10;oo0X31wFdAX0dqexDHwlGlclR0uzWZG7VvSueOwez8dcteMONP+8oxnsnkivXzeWXrtuHH1Ue7Ft&#10;qSAwV6wWOJJXWSwEh7vLBAxzXR/bkFeBYP7526kX08wHptLuC7+iUjtJFgBncMBZzBrKdSmR8xK9&#10;6/xiRr3y5vhnhwV2pZ6ivilj8FAgWgUAdw1WJoC7BmKhaGwUCBPumsJWr/JeANXr+EwimwAWnci7&#10;2EyoZkfChLum8+BV3u+8aw49tsXChLteGmf6RYd7n1OP15w4x+iWi+0kpOhYmHA3inkJem+L+9wA&#10;7gLuRrsUKqDWcgp35c+7ZzO8bWAAy0m+lL8nw1uJwq1UXp9WRK6CShLFa0fyCrB0IlLFa1egrgWG&#10;+ZgF/6PEo+9Sz8nTqdv4S6nrkWdS+30Poe6/2pb27VJKh/OfYR3HvrhjlO2CeO52ZjjbWfnvCqgV&#10;YKvsGdTPqf14HaDrWDec2KEH3f7H39OCC4+iN/85nt64fjzD3eMV4H375tPp4zqO3mXv3daWDMHh&#10;rgLE7Lcrlg8CeZfyJp6733Hk7j0P389+u5wAC5YMsGAIIXpbougV4G3k6222FXGvEqnNsnx3w94K&#10;6BaLoUCBuCsAuGuwygHcNRALRWOjQFhwNxPU8Qs0vECRab06AMqrTZ06YjO5GToSFtyNet515ycf&#10;5iC5j2HB3ajmpNAhojM/YcHdKOdF2kq15eN1kdxnwF3A3bgvnmLbv9zBXYnaZWD7kgVuHQ/dcvHX&#10;FUjrROOKzy4DSpVU7eXV/LlAXP7MhroqSpeBbkndS9TlyLOow869qf36m1C7kgS17dqd2nXqqm58&#10;bXnrxFuvjh1o9023orHb70WX/HobOnvDzdg3V+wYHI9dK2JXwO/x6jOBvxbobdmsqN0JHXvQlb/Z&#10;iR475lB6ddKx9NaNE+gNjtYVsCuvsi259gT6b+2FbM3gwF0Bsvwzvzf12F23vMBcKwr4I7ZjWF53&#10;NX3KsHfm9Kl0yAsfsC1DkndxCJCvmKNXi33sygJFfsHyvPjt8itH3SvAy6+Au7G9xaNjUMBLAcBd&#10;g5UQ4K6BWCgaGwXCgLtewM0EwiaX9QNERFzdNh0AkipaMd0keY03NpObZbjrpYPuHKSar2IBh+4p&#10;CgPuRjknxTJHYcDdKOcl1WXv1X4+3LOSYbtz75b5KbZ/LnDv9RyP/VCgRYGcwV2J2p3LG1snOEnU&#10;WoCu9Sf0CYa5Za8w0BXLBgGTDHIrJGpXkqbxVvrYB9TtlCuo0x77UbuKjaitDXLT/Sarcv316cpr&#10;J9NbH7xPn360lFZ8+F9a9v4H9MqTj9O0gYfQP/b6LU3afnu6aPMt6cLNtqTTulew3QJ78LbvRn+v&#10;2JAu/NUWdNGvt6Crd92J6g7+A8068UhqvPyv9Po/xtHbNzDUvX6sSqT2xvUnWJG7DHZf4/dv3+x4&#10;74olgx1pK9G2Qfx21bESsSuvYvdwJX1Tfxk9+OB/aNeGb1UkdNmrqxC1CqAdyjkg0fNW9C5fh5Jc&#10;TXyyAXfxVQIFCkEBwF2DFQPgroFYKBobBYLCXV1ooANtTWBgJoCbbl86GGUKqXTHHJtJTtGRoJG7&#10;uhqENe+67cVZc6++BYW7uhplc050++ClRZz2B4W7upqENS+Au3E6e7LTF8DdQlhi5WAMuYK7iacZ&#10;PnISNQVuFTQST10b4qqkaba/LkNcSY5WKWBXonUXrqSSG5+kzgcNp/abbEVtu/Vc908S2rblSN22&#10;/Lm8tlf7N9xwQ7r1llvpp59+WucKXPPzj/Q+R9IuuuyvtPCSo2n+xUfTSxcdRS+cewQ9//eR9PxZ&#10;I+nF80fTgouOVtYLDZceTa9eNZYtGE6iN24UqCvRumP5lWHudeN5Y7j7D/bc5fdi0SCffXD7ORyt&#10;KwnPrqKlDGYt310Bs0G2q2mZigLm+rju7+suoUen303bL/wOUbuAuklQ1/rFiLMpT2rnvZZWli+2&#10;XKcSRS8R92Wz+RcviNzNwV0bTUKBUBUA3DV4LgfcNRALRWOjQBhwN1XgRDrA4JRN3u8FQEwBbDLg&#10;9apfF4j4qSc2k+3qSBhwN8p5T9VWocyFMy1hwN0o58S5xtxtxvFcD9qnMOBu1PNien8NqlGUx8OW&#10;AbYMoa50iqmynMDdmQyH5jHQlQhA28tTgFGCYZNE6orPrgJPYrnwmgWkSh5YQl2OPZs67rQHtUts&#10;wIvRdq2hbtsW3xkH7Fo3WYG8bWjY8GH0888/q/vS2jVrae3aNbytte5Tq3+hLxbNptfZL/fNf3IU&#10;7o3j6Z1/nkhv3TSB3rnpRLW9feNJ9DZ/JttbUk4idcWCQQCuDXTfuJ6jddX7sbRELBkE8l7LZTiC&#10;dwkD4A/vuEj54kq0rcBYK6maf7i7rN46duldk+hTru+zuivp5kcfoY2aflZaVmpBOyQaK1i7BRvg&#10;OiDX/aoi4F2bgr4ZzhcFdtmWQSU+lF/ESKLC51ZTJXvvwpahmL4xMNYCVABw12DFArhrIBaKxkaB&#10;oHA3NgNJ05EwAWCYdeVat6BwN9f9L8T2g8LdQtQkDmMKCnfjMIZC6gPgLuBuAa63ohlStuBu4mmG&#10;RWK9MIvhD29lnHipVKDuLE6cJh6d8yVBGgNIjtBVydME8tp2C/Ja+TqXeeFb6nXlPdR5/wHUbuMt&#10;qW3nLs1AVzx00/2GN/nzHj160KRJk5rveQJ1ZWPGS2vkf/zvf58tpddv/Bu9Nvl4jrRlawWBsiop&#10;ms5m2zC0KstRvNePsSJ6ua7F/PrWTWfSR3VioXANA9kr6GOGu0sV4OWEa2yxIBG48tknDG0dcJsZ&#10;/rJvL0fufl4/kd78zw10/owXaPvG7xTYVYDcHQkN0BuKPUEsQbBKJiie1JKMkIGrfT1VLlpFm85Z&#10;RpvP+IC2euR12u2OGbTbv2fSXv98mPpcdjP97spa2uHeJqpcxL8MkF+kSFSuXIO2B7aCuOJ9zeeR&#10;8toVz2v7vJL3ZQ38vtmeQXx4be9d+5qvkFeVdM1+NUi8Fs3dD61AASiQLsKukBYJYY4FcDdMNVFX&#10;VAoUOtyNSsd8awdwN34zBrgbvzmRHgHuxmteAHcBd7FC86lAtuBuOcPcBEf1lc3kSFyGOyrCj7cE&#10;A97EXAY+TQx5BRhJcjQBSwJ0OUq3nK0XSu5bQt2OPps67NSbo3TXbwVxBeqqyFxXpK4X5O3WrRtd&#10;dOFF6q7lgF0Fd4nBrh28u+bHH+iTR29XIHYJA14VhasFdtOXE3uGJey5q2wauK43rx1P7992Ln3C&#10;gFcSoQnAtSAuQ175+c7Jtm0DR/WKfQP76GaCu3LsV3WX0dwH7qBB896mDV75mXoqSMcaK8iHhGqx&#10;hLEhg3aJwBWYn1Awn68ticJt/Jl2ve1J6n/sOOp3/EnU/7jxNOjIo2nQUcfQkMNH07Ca4TRsxAga&#10;ePRYOujMi2mX2qdpw/k/WpBXAV6JopdXvk6lvwyQLR9sK7pegG85+2Un5khCNT7f5Jc5NsSVJGsq&#10;0VqAzeftDIdBAShgrgAidw3WNIC7BmKhaGwUANyNzVRE2hHA3Ujl1moMcFdLpsgLAe5GLnnGBgF3&#10;AXfNlzM4QimQLbhrRe7Kn22v4U2i+sSfUwAvfy5eu4tls2Bu+dsMjJ78kHqcdSOt97uDqf1mW1O7&#10;zl1bQ9227altW8uKoS2DXdm8oG5b9t61yrelww8/vPkmsmaNY8nAgHfNaovvsk3DDx++blktXHuc&#10;SoQWFO5KYrUlDImXcATvG9dyBC8D3tfYg/eD289juMuAVyVXk+hdOymafFYvQJe3aQJ7M/vyynHf&#10;TL2E7nvoPvp144/UzY6ElmhLFWkZMkREffHUVPlWS4StwFeGsSX8S5KN5n1B+59zNR3e71AaNWgA&#10;jRzM25DBVDN0EA0fMoRqhvE2dAiNGDyYRvDng0f/lf5y8lm018330ybPLqcEX5cK9Ao4tjepX3lj&#10;86sVcc/7XrKTq7lAbiu4y9H7VkSvWfQubs9QAApEpgDgrsGaBnDXQCwUjY0CgLuxmYpIOwK4G6nc&#10;Wo0B7mrJFHkhwN3IJQfc9ZDcxbkiWxCgoQJQIFtwt4ztFxJPr1LWDMqGQaJ4Z3FE32yGQosY8L7J&#10;n730I/W69mHqdNjh1H6rHaltz7J1bBcU0FUgty21kwRpkiyN37fTtGVwAO8+++xDX375ZXP0rgBe&#10;67/V1me8rfrhW/ro7qs42pbtFEKAu8pvl71232DP3TcZ7C65nr14eXvlulPoyWkcJXzPTfQZWzKI&#10;NcMyFaUrlgz8s4EP73dTGO4+eA9tu+gHKpGITftP8hOL4wkiAYjDn5dKiaplqCtQX0Bv6RtEW8z4&#10;Lx064UwGuENp+HDZhtPwYbKNoOE1I2nE8BoaPpTf82vNsKEK8tYMGURDR42mw8b/jS0bptCvH3mL&#10;yiSC14a8VtJDy+5D2pT3yrLhGYnSteEtX+sSsd9sxQC4WwDfEhhCgSsAuGuwpgHcNRALRWOjAOBu&#10;bKYi0o4A7kYqt1ZjgLtaMkVeCHA3cskBdwF3C3x5laPhZQvuCuypcAEf+RNtgb3lCxgQzfuGepxx&#10;A3XcfV9qv/4mzUnPrN9QtFMRuu7IXCtSV6JwJXJXNisi12tzwK6Uq6ysJPlCdf459gxivLuGLRpW&#10;Md5du2YV/fDmQhW9+9pk8csNHr2r4C7bMrw5mROtcSTvR5OPoyvue4B2nf8FjZ/9Mr32nxvZWuFy&#10;tmewoO4ytmtYypvYMSyT5GsZQK9E9n5bdynd+9A9tF3DjwruJhi6CZCTP9OHLUP4IDWWcFoitRmy&#10;yrxLEr0S/sXJto+8wbYLoxnuDmOAKxtD3OEMdgXyCuxloKtgr3o/jPcx4OUyIwYPp1EDB9DQmhrq&#10;O+Yk2veSG2nrB1+jCrFgcKJ5bYiskqyJdcOL4q0t9gy2764CvMGsGXJ0O0SzUKAYFQDcNVjT3Hbb&#10;bes8e8iiUCAKNmgQ13PAARcbbLABztMiulZLSkrU/Wq77bbDvMdk3mUuZE5wLcbr+6Jz585qXnbd&#10;dVdcKzG4Vpz5cFiPWGwW2z9E7hbjkiyEMWcN7jLgKWMPzlL23pXo3fKnObLwWf7siaXUpd9R1M4V&#10;patOXrFdUNDW2QToMuR1/HUV3G3Z5wV2W+234fBf/vIXtmFY0xK9K5a7bMewdu1qBXjl36ofv6el&#10;D99oRe7aVgp+Ia/A3Nc4alclaGNg/CFH7d7wnztop8ZvqQtHV27ECar6Pvc+PfLg3bSCfXhX1E1U&#10;cFeBXZVkLbPnrvj0fjv1Mrr/wXtp+4USuStRlY4lg+WLGksYCbuIUOdFJTlTvriSmJATFzKE3aV+&#10;Lo0Y1N+K1JUo3ZphDG8F8kr0LoPemqFUM8IV1cv7VTkFe6XMYBo1ZCBH9w5lyHsCHXje1bTL1DlU&#10;2fALlXKyQ7FqUH7ZYgfRxCBXee/KL3QswOvAXb+QN4RbG6qAAlBATwHAXYMVw+TJkz1/sWz0fKLx&#10;i2rU5/3LfGgEjXAO4BzAOYBzAOdAYZ4DHTp0MHhSK4yigLt6ixiUSlIgm3BX/jRbIvoSDHYr2I4h&#10;MesX6jT4BGrbvgNDW0mMZtkttFFWC3aStHbWq0Bd6zML6FrvBQI7x+ndvNzRuxtutCE9+OCDLdG7&#10;ErXLtgxrxXdX4K4kWeOXb//L3rvXn8jRu8cFi96V5GzXjWewO5bev3E83Xz04bR19YHU8cJaKnt5&#10;FZWK1zBDsp0WfkPHznmVZjxQT58x4P28/nJawZG8n6okay3bulG8V9OPUy+lex6+lzZf9COV2n6o&#10;ljcqwG6xgO1ygboKmPP5xGB3/Yafqfc/7qGRA/tzRK4FdUcoaFvDEbkW7K0ZxjBXAV3r82EcuVsz&#10;VOCufD6U30uZ4TRCtkEDlS/vwGOOpYNOu5B+e9MjtNEL31GCvX2lPZUQ8Tm+1iUy3wG87mRq6pc7&#10;8NzFlw8UiKkCgLsG64BHHnlkHbh7xBFHkNg1YIMGcT0H5ByVheJBBx2E87SIrlWJQpR5P+OMMzDv&#10;MZl3mQtci/H7rpBIapkX+QVuXO/jxdQvZz4cwLnhhhsaPKkVRlHA3ZiumuLerezCXUmixhF9s9ki&#10;4BmibkdfTG3sRGmW7YJlr9CuTXvlp6vAbVKiNPHWVfvssi1QWA/uSv0OOG7Xrh0dcsghdvQu2zBw&#10;1K5E7K5V1gwcvWulVqNVP/1ASx+6icEuJ0ELEL37Gh//GkfvvvPPcfT0+aNoz622shaFiQ2o00HD&#10;qeS+l1Uyue4MycRGYfcFX9KoZ9+ga558mp6eXk9L2ZbhG4a3X7Jtwxf1E+mz+kkMfls2+fxL/nzS&#10;U3OoByeoK5M/kbfBrormVNGVRWJNgHGqKNoER9VuMvcL2u/8fzCsHawsGGqUJcNwBWxlU3CX/XZr&#10;2HpB4K5AXBW1yxYOAoOtCF6GwLZtwzApJ768gwbR4QP60cAjJPna2bTX9f+hzZ/60Eq8xj7aZey9&#10;K5G6zfYM6mc7mhdwN+5fBehf8SoAuGuwDoDnroFYKBobBeC5G5upiLQj8NyNVG6txuC5qyVT5IXg&#10;uRu55BkbdObDAZzyvtj+Ae4W78Is0MizBXcTnFBNgV22ZaicR9Tzwv9Q+/IN1SLSsl9ogbMqKjeN&#10;j64fmJvpTzLWX399V/SuAF5rE7sGQbsCfJn20ncfvsFgdjy9ds1Y5ZUr3rmvs3fu62K1wPYKYrPw&#10;mu2lK7YNS/4hFgySPG0CvTGZobDy62Wv3RvGUtOFx1Lf3XeiDu1bA+kOv96Rul82lYHsaipln9TO&#10;DMnEN/fXTf+j3gs+pwNf/JiOemYJnTqrgS5ngHvHow/Svzlq6N+PPsqvj1Itvz9r5gu0S8N31IuP&#10;rXiZIZuCugzZ+DWB6N2igduV4oPLvri9+DzaYsaHdOh4TqYmvroCd9mGYRhH6g5li4VhDsh17Bea&#10;Xx1LBgfuWu+HqTocqwaJ+h1GIzn52iiGvENG1tCh4/5Gv7/8Vtp2+quUYNuVkjkSoc/noorctZIp&#10;Ot7bFXxPkM9VYkWO6rcsHCTxoishmx3xG+imhoOhABQwUQBw12DFALhrIBaKxkYBwN3YTEWkHQHc&#10;jVRurcYAd7VkirwQ4G7kkgPuekgOuGuylEHZZgWyBXfFY1fBG7Zj6FX3CnXcubcFdtlHV/x1dZOi&#10;ZQK1fvZJ9O6f//xnWr16tbqkHLirXsWTwYneXfkDffwQe+8K0JUIXn4V79zXGfi+fj2/coI05cur&#10;3nOyNAa7VlkGvAKC1TaeFk86no7cZ3dar10HC2grWwnxErZAbzsG3p0PP5XK5q6g9d9lMMaAthcD&#10;3q4Mazvwn7zLzxuyp+kWjStp54ZvaScGuTsu5E1+bvyGNnn5F+opEboMdJUVA/vsSlIt5b3L0BiR&#10;u8UQuSwR2gxN2cNZ4O7WjyyhISMOV5G4w5R/7jA66qijaNy4cTRgwAAawhYLAntV1C5H5To/y6sT&#10;zdsMdBXglXoE7I6gYTUS6cvHDhvJr0PY+qEv7+fka2NPpD+ecy3tfPOzVPEU+/LO5UhesWLhe0AZ&#10;bwJz5Zc9lSqCVz7neRHbFn4t463Zm1fKMfzFLRoKQIHIFADcNVjTAO4aiIWisVEAcDc2UxFpRwB3&#10;I5VbqzHAXS2ZIi8EuBu55IC7gLuRLXSKqqGswV2O2JOo3QqO5us8eAK1aS9A17FiaB256wfSBjlm&#10;4403prlzmT7Z/1oBXjuSV6J3f/jva8pWYcnkMbRERe/KxjBXonYZ7L7BMHexArscoctbCwCWnzma&#10;9+qjaflT9fSn/fdzRSrbSeKaPYdZk46dqNP+A6n0/pep4h32TFVRtwy9GNSWi48qw9sevHW3N/m5&#10;J8Pf7jb8TQjYZd9VgbkK6jIgFshbzrAPcLfw4a7Yb5TJOSPnAJ8Tv7lTkqn1U1G6Q9lHV16vvPJK&#10;euedd+juu++mCRMmUL9+/WgwR+C6IW4y7G21zxXxKwB4hNg6DB9Jw0cIPB5IIwf054jegTTg6OPp&#10;wNMm0e7/fJQ2fPQrKmE7lsQcPh/5XlDGm3hwN0fyCuCVXwDxZ/LLIBXBq4Av4G5RfQlhsLlWAHDX&#10;YE0DuGsgForGRgHA3dhMRaQdAdyNVG6txgB3tWSKvBDgbuSSA+4C7uZ6/VOY7WcN7kqEHoOdHlc9&#10;Re3X/1VzAjXx0HWiVoMAWtNj3YnVOnbsSEceeWTzJSWWDPLPDXnl/aqfV9J/OXpXvHOXKHjLUbmc&#10;IO11jtJ97foxFsxVdg1s36Aiey2rhiUMdhdfdTQte2oK/fzDN/TCggW0x2/3cMFt25qiOVmcpUmH&#10;XX9HPe9+QQHeSsdiQSIyBfTakbnl8rlKoCVRvi3WC2LHkGCga9kxWKAPYLd4NJC5L2fgv37jT9T7&#10;+ntp5KABypJBAO4RR46mB6dPV+f4Tz/9RG+99Rbdc889zZB3yJAhraJ3U0HeGo4CHsoJ2MS719rP&#10;SdoU8B2pooPF13c42z7UDBlIowYfRoNHH0l/PvE86n3FPbTZfZ9QKQPeUgG97L8tAFeidpVtiwK8&#10;/PNMgb6yWVG9hXm3xaigQCwVANw1WNNEBXflGSfMf2HX5+5b2HWHXV+YOuZrXYC7+TpzwfoNuBtM&#10;v2wcDbibDVWD1wm4G1zDMGuA5y65LUxjuXhAp2KqQNbgrkTqzVxFnfbty1YETkI021tXvddPiOa3&#10;rAN0k1+lvi222ILmz5+/DtRNjuL9/r9vqGjdJeK9yxD3TYnYZdArwPd1BXwZ7IpNw3UTuJxs4+jV&#10;q4+j/957Ff3y5Qrb5IGobspU2ogzPTrWDJYthSSRsyJ5HeDd8bf7Uin7l27wnkTfCsS1QK0A3QqJ&#10;zG3eBOIK6LX+JN/6XOwYrIjdMjlGIniRaKwINGAoyn67ZRy1u/FzX1KfS26ikUMGKQA7gCHv8Scc&#10;Ty+++GKr79xffvlFRfI+/PDDdPrpp6tI3kGcMC05krflPUcAsyWD9Z5BrtgzKMsHSc4m/rySuM3x&#10;5x3K7Q/j5Gts2TByJP35hLNon8um0K/rX6dSvi+UcNC8RPJWcLI1AbkCexXo5feV4tHL+2J6u0S3&#10;oEAhKgC4a7AiiQLuOnBTF3KmekZKHpJuXQZSqKL51FfTsWWzfLbmI12fAXezOZvxrRtwN35zA7gb&#10;vzmRHgHuxmteAHcBdwtxwRXJmLICd+VPqxng9Jj0MHvKbmBH7QrAFL/dFr9Zv9A2jOM6dOiwTvRu&#10;MtiV29zqn3+i5Y/VcpI0gbrHM9QdY8Nd8dxlmMtRum8y6BXwqyJ3Jx9HH9RdTCs/ftu+S4qPLym4&#10;tv1227WCuxbUFU0E8rbA7s79jqayecup4i0GXQztBPJWCshVoJd9S/m9QFtlxSBwV+wXBOry+7JX&#10;VykIDKhbPFG7Cuoz4C99nR9OZvyX/nzS2WybMEjBWPHYPe3Uv9EHH3zQ/K0t57nzT35+7733FOQ9&#10;88wzFeAdOHDgupG8ynOXYS5bMgjcrVFRu+zHq4CvQF3x8JXNLif7eZOI38PZl7eGyx123N+oz3k3&#10;0o63c3T6jF+oF98jJPmagF1JslaiLBk4ah2Ru5Hc+9EIFLAVANw1WNNkG+4mQ7+wIGBY9bilylVf&#10;nWdAg2lrBtFez4/p6vQ6zr1fp1/ZmI9M7QLu6sxK4ZUB3I3fnALuxm9OAHfjNyeAu4C7WKX5VCAr&#10;cFcSKTGs6dRngPLabacgpgBMB2I6kbzRRe86D95uewa5cTjRu3Jbc+Buy8+WXcNPK5bSB7efrbx3&#10;F3NkrlgviDWD5bE7VvntWrYMDIBvOoO+e6tJ5WVT9ZGVuE0WhNtsu3Vr32GVXM2JYmaNJNmc2FZ0&#10;7UFdx11C5Yv+R+UM7MSCQSJyxW6hQmwZVESvlTzNidaVn1UEr23HIJ8LFAbkLQIN7MjukjeItnlo&#10;MQ0dOYrBKgNXhqv9+vals88+l37++Wd1Hso5KTYk7nPd+Vwg74wZM+jCCy9UkFfA8FC2WlA2DAxu&#10;hwm8ZUirErBxVLATxTuMga/A3mES0TvMgrtS1orstaN9uT+jBg1k2Mu+vMeMpQPOupZ2uvkZqnzi&#10;ByqZJ3YNYscgkBe2DD5v5TgMCvhVAHDXYF2TTbibDvhlAoGZoGMmEGsw5JRF49DXsAFp2PVl0jjK&#10;tqQfgLtBz/jUxydffzq/HAhSxnQUgLuWYpnuV16/LDL9xY3XHBUj3E33PZWsVZjXk9c8JO9H5G68&#10;rhXAXcBdv4uaoj8ufLhree32vHQ6tStdv8V+QYFM3trxpiBmNNYMmRY+yd676yZWE7jLMIxB7YoX&#10;HlXw9vXJY9Xrawx032A7hiUCexn0LrmWI3qvOYG+bJxJa1YzPFMgbQ0fa0VJzp49i7bZZisL3kq0&#10;rmPLYL9aUbwtgLddYn3qcWkdJTgAWLxULYsGAbiWt64FeK3PVESvsmTgCF/1OQMyFdFbBGATthPW&#10;ecDzLZG7O9/5goqUFR/cYZz0TCDt5MnXND/DuMFusse0U+ijjz6ip556ii6++GIFcgXyDhvKvrxi&#10;vWAnVrPArQBfgbkSzSsQV34WqDuU/XkF9DL0VdG8jp0Dl+djJPHaKIkQPvI4Tr52Ke0x+SHa+MGv&#10;qGwOWzbwVsoRvEV/Y4YAUCA6BQB3DVaB2YC7XnDBgRNBgGCQY5MhsVddOuPJNvj06mOq9v0cY3Dq&#10;tCoaZVuAu35nKfNxqeZQ5zO/ZfyMAnC3BZCkAonJ9zY/ZUznpVjhrpdOOtdFKlAf1r0UcDde1wrg&#10;LuBudMugAmspCNx1kiKphEgcdSd/Tl3OCZMqODlS5+o/U5t2FsCVaFkFdsVnV9kP5B7sOouPzTbb&#10;rFX0rnxxNEc1CtVlQCv/fvruK/rg7is5YlfALkPe69lzVyVY4/eTOYnaNcfS8qfuojU//0+VX8PH&#10;WfVYX2cvvPg8bb+9bcvQ7DecWYf2W+5AvepfpPL3xTvX2gTgWrYLFuh1NhWpqzYL9iJit3g0ELBb&#10;5iRTu+F+Gjmwn4KskijtiCOO4ORpdzc/U637Cww5R1uied0PX0uXLqVnnnmGJk2apEBu//79GPJK&#10;JK+AW8tzd1grewb25RUAzFG9ApcV1OXjpJyCwhLxa8NhqWME+wIfPuBQjjQ+nA466SKqmnQ3bXX3&#10;W1TOgLfAbrMYDhSIswKAu16rTtf+MOGuHwia6phUv8R2FsGZfsGdDDYy9ScOfTXpg+mC37S8wSmz&#10;TtEo23IaR+RukBlLfawOjEo31+7Pdcr47X2xw11H22SNdTTXKeNnXgB3s3s9+ZkTOabY4W7crhXA&#10;XcDdOC+cYt0333CXkx9J4iOBuhVswSBJkcQ/s2LOWup5zVPUnr12My0q4rJPvHdHjx7d6rugGYAx&#10;3LXYrkVof3ijgd78x0kMco9juCv+u+OVD69sH9w1iX7+crkqpzxN5VgFd61jX3vtNdpll12MNenc&#10;5zAqm/Eelb/L0bgMdiVC14rOtTZAXGhQIV7LrxFtysnU9r/4n1TDkbECUgdzdOyYMcfTnGeYltr/&#10;vOBusl2DHLZ8+XJlK3L11VfTSE6Q1r9/fxrCkbypkq9ZsNeJ5BV7BidqN/1rDdc1qv9hqr5DTzid&#10;fnfxbYC7sf7WQOcKTAHAXYPVYJhwNx1cTfd8ZNBNY6DobtOrHZ3nN686Mu33gp9B96dqO1OdOuNN&#10;LhNkfEG0S3cs4G42VF23zjhBROldMcPdTABdB9zqlPFzVhUr3DW5Rzq6+rme/MyJHFPMcDeO1wrg&#10;LuBuga21ohuOX7ib4Kz25bIpqMtJvCTbPftmVrAlQ6fDjqQ2DE39PBDn4phNN92UFi5cuA4AY1MF&#10;FXkrzrnKZmHlj7T0vus5eld8djlyV/nvsk0De/F+s3ieFa0rtbCnaTLclT9133PPPY01aduhI3UZ&#10;No4SL3xGlW9aSdUkejch3rsqmhdws+g14POhlOHur2Z8SH8+mZOpccSuANYB/QfQqaecSm+/x78Z&#10;kPPX/mWDH8Arx3/22Wc0b948uuaaa2jEiBHUl/18JTrYgbxiuVCjEq55A911y4hv71COOj6Maob0&#10;B9yN7isALUEBwF2D1WC24K5BF1KCW6+Fsw4QdeoI0hevY1M94yUf49VXnTa8yrj3+20vzOP81qU7&#10;TsBdXaWClUs1j16AKlsQEXC3TfNkxmleihXu+rnP+5k3v1cw4K6lnNf9ytE3ExBOVcZ0XgB3AXex&#10;PPOpgF+4K1C3fCbbA3C0bplE79pwN/Hw19Rh692MIWYuoK7TZrL3ruNLKrBWQTGBtfLK24/vL6bX&#10;/3kSvXYNe+yq6N3j6L07LqBfvlqh9jfbMahjWmwZvv32W9pnn33MdFEWFmxn0b0ndRt3KUfs/kIV&#10;DPGU566dRKvowSbgtvJWLmHwv83Dr9DgUaMZkooVQg31PewwOuecc+inn36yzl8NuCvl5PxPVd75&#10;Yv7888/p+eefp5tuuomOOuoo6tevHw0ePFj56brhrkq8pg16xZ+XI31VorahgLs+7+c4DAr4UABw&#10;12DVEUe4q9P9bMNDnT7olgnSVz/H+jkm1SJYZ3yZ2vLbD512AXd1VPJfxusXI+41TnIrgLv+dU93&#10;pAmgSjd32ZqXYoS7qebJ616osz/Me2axwl2va0XnOtApY3qVA+4C7vpYz+AQUcA33FVAl+Eu2zOU&#10;S4Z7jtqV1x6XPtQ6kVqzv6wFKuO6bbLJJrRgwYJWUMsBXJwhrdleYfXqX+jDh/6pkqi9dt0Y9bri&#10;2Qdp7c8/2/h3tUrAZoFdx3fX8jQ94IADjMbfVpLQqeRzbah92QbU86wbqezlVVTOgBfJ0hCx3AL2&#10;OQnZG0S/mfYcjRrYX/nbDhs6jAYNHEhXT57c/H3qBXcdC5FUSdfcnzkVfvfdd+qaufnmm+m4445T&#10;kFcSuLkjeeVnHchbUzNCwV0nMRvuzlAACkSmAOCuwaojTLgb5HnIoMuqaNBFcD701c8YnWOCHGsy&#10;F17AwqQuk7KAuyZq+S+ban7DgCd+e1SMtgw6c5Dqnug1T84c+LlXuOcPcNdSQ0dHnbnUqUfn+ilG&#10;uBtEX/exgLs6Z5h5GddzV2QLAjRUAAr4hbtlHLlbKbYMMwTqrmG4u5bWZ8DbZdB4atOxoxHEDLJo&#10;COvYZO9dC4SxMYNEMfLrauXPwJCWr80fP3qD3r7lDFpy9TGcUO0U+uGjt1VYr7JvcKwZXNewA80k&#10;qtGkv04SOue1feVG1P3SqZQQe4YlRJWwZYAtBUcuJziZWmLRL7THPx+gwyWZGoPdIUMG0+GjRtG0&#10;u6dpw10pmCpqV/2qwpV0LdmX9/vvv6eGhgb617/+RWPHjlWQdyCDZQfq6sBdBXVrZBvBfsEjELlb&#10;AN8tGELeKKC1yDJ/LC3MI8KEu+kUMl2spnquSK7btE7d2TOtN1t9Ne2HDtzJpEEY7aWq30+9OnMF&#10;uKujklmZOIMRZyTFCnfTrbW8AG22gZW0D7ibGu6GdT2ZXcUtpYsV7sb1WkHkLiJ382YVFbeO+oe7&#10;lhVD5dMcuctbBcPdxBM/UMedqjICzLZt2xoBThMYGrRsZWUlPfnkky13+rWrOApXgK5s4qNr7Vq7&#10;ehUte3IqvT75BPqw/gpa88NXlievDcGcCiSycfXq1c31nXzyydS+fXuj8Uv0bhulmaVb+022oB7X&#10;3E8Vb3H07qvw3IUthZVMbePnvqL9Lr6RRkoyNYna5dcxY8aoRGgOnNWJ3E2O3k0FdpttS/gXH055&#10;Kfe///2PGhsb6Y477iA51wcMGKA2LbgrYFcSsckr2znE7T6J/kCBAlYAcNdgNZhtuJsO7mWCfsn7&#10;dBbJBkNOWzQuffUDRP303S1EWG3qwO4w5gpwNwwVW9ehc53pnGc6Zfz2vhjhbiqtdO6Rchzgrt8z&#10;LfNxfq8VP/PmdwTFCHfjfK0A7gLuFvC6K7tD8wt3y9mOoYIjdiue5ihS25Kh53VPUbvyDfMS7gp0&#10;lu1Pf/oT/fLLLy1ATAJ3VWI1hXdV9K5A3JXLP6R37riIvnjhMVr7y89qnzui8brrJqukUy+9NL/5&#10;3ilRje3aWTYLehsDXbtfbQXu2h687Tfdhnrd9JQNeGFPUOyAt+x1zvI682M66G8XMtwVWwROpjZg&#10;EJ166in05lvs1+A6NzMBXnfUrvOzHCs/p/PhddfnnOhy/SxevJjq6+vplFNOof79+6stE+StYa/d&#10;muFizcCeuzWDAXeze9tH7VDArQDgrsFqMFdwNxk8ZAKNOgtpgyEbw92o+uo8R5mMRecYL3DrtT+5&#10;P5me93QW1ybjS1cWcDcMFVvXoXud6QAqnTJ+RgC4a6mmM1d+y5jOSzFG7vrV1u9xpnMi5QF343Wt&#10;AO4C7mKp5lMB/3CXo0Y5YlclU5vDFg0MeLsOHU9t1+tsgUsbROpBTF3YGX45J5LYee3Vqxc9/vjj&#10;NhATsiV+C1aEokTxynsVocvA64uGufTT50uJHXlVdK8TxfjYY49RoqxU6XDRRRfRypUrVX1/+ctf&#10;NKGuM04rYldsGdopuNsCeDtssyv1mvo8Vbwn9gwCeDnJGr/Kz5Uv2568nGir2MFnQYyf57Gck+gl&#10;1Bzz9cbvK+Uzec+J9UrZpmOrh1+nAUcfTyM4anc4A9LDOJnaueeeTT/87wf7XLbOzzA2qTBVPc7n&#10;zkOVRK2/9tprdPfdd9NZZ51Fo9gmYujQoa2SrLUAX+43ewUrv2AGvT5vZzgMCkABcwUAdw1WgtmE&#10;u+kWsm4g6XexawokvSTJVV/dz5RefXTv14G6yeXTQVqTdv2UDXuupA+Au35mwvuY5DVOuiN0zlud&#10;Mt49al0CcDc9sJI9OprrlDGZl2KEu8lap7vHhXk9mcyJlAXcjde1ArgLuGu+nMERSgG/cDfBUFc2&#10;id4tn8Oenw99RR23/W3LF2WewV3nC0Uiaw866KCW6F0b2rb6c3W+/61hyLvmxx8Z8q5ScHetlUVN&#10;/asZNbLZRuHQQw+lpUuX0scff0y77LKLIdy1Ia+dWK1tG7Z0UD/zxsC342/7UOkDr1Dl+6w/g77E&#10;qxb8q2QQWMGAN6GgL7a810CBXLY9YZCbEMj78mrrvT23And3kmRqnMxsKFsaDB0+hAYO6E+Tr7lG&#10;nY/uxH5hwF3dOtwPVq+88gpHEp+qbBqchGvrvHLfxZJB4DRuz1AACkSmAOCuwSowbLjr9Qvw5K55&#10;QdV0EDMMYJhPfTWY0qIoCrhbFNO8ziABd+M378UKd+M3E617BLgbrxkC3AXcjWwVVGgN+Ya7s1aR&#10;Zc1AVMZRuz0nPkxteyXUIlHAo9ciII77nejdrl27qmhD518qmLVGJU6zvHgV2LX9eCVKt6q6xXd4&#10;xx13pPfee48mT55MEhXsa9zN1gxi6dBOwd12tsadqg+ksumvUjlH8ArsU5GdAnoVDIQnb96DXQVw&#10;2fqE57JcEugJtH95FZW9KoDX9l1u+oX2uuFeGjXgUI56HUpDODp21IiRdGfdnTmHu84vReQXHBK9&#10;K8nW3FBXkgw674ex365sI7j/hXafxXigQIwVANw1WNOEDXcNmkZRKOBbAcBd39Ll9YGAu/GbPsDd&#10;+M2J9AhwN17zArgLuBvjdVO8u+YX7koStTL22xU7hgreOh96DLXpuB6DXbERiG/StExw1Z3sbffd&#10;d6cVK1bYcMz6c3bHd9RJKKUidiVgV3Km2YG7n322grbbbrtmiLvxxhvTjBkz6MADD2wFdrUSy6ko&#10;3ZZkagLN2zLcbdNWthaA3qnqQCplwFv5rgUAJaqznCGgAMHCgJvFHX1caUNcZbshlhvKjsEC+KVL&#10;iDZ8/gva76IbaYT47bKlwZBBA2jMscfSzKf5ApV/4iwSkiWDTj2qSVd78n7u3LkkntODOLpYYK7b&#10;f3cYR+qKHYMkUxvG+2qGDAHcjffXBnpXWAoA7hqsaQB3DcRC0dgoALgbm6mItCOAu5HKrdUY4K6W&#10;TJEXAtyNXPKMDQLuAu4W1lIrwtH4hbuJmRxBOJuhmyRTu3c5td98B7VAVN6weQR3nURqydC3Q4cO&#10;dMUVVzTfeBy42wpaORG7knTNhrsrViyjHXawtJCtsrKSjj766ObfCDqf68BdidBt5V2s3gs8b8c6&#10;t7fBr9XOetV/orIHX6UEWzSU2X+uX/nKasDdArClEKAr0F5FZrMtg0RnJ+Q92zSUcL60X838LydT&#10;u4STqQ1mODqU+rMlgyRTe+0NK5laFHA3Gei6fxki+yS5mkTpiueugN1WydUY6grcrRGwy/tGDuoP&#10;uBvhdwCaKnoFAHcN1jSAuwZioWhsFADcjc1URNoRwN1I5dZqDHBXS6bICwHuRi454K6H5C42VfQL&#10;FQhgoIBfuFvOcLeC4W6CI3i7nzWV2nV3WQ7kkd9uMtx1Q9ctt9yS3n2Xw2GFj7kiEZ3IXZVcTSJ6&#10;xZ6BbRrk34oVn5JYMSh7CgaxPXr0oPLycurYsaOxJYOKgOY62tk2DKpvtrbtOHo3OUJ6var/o5Lp&#10;r1D5O070rlg0FHfUayGMvxnoMsxVSdRUcjUrKruE/Xa3fugNTqZ2AtUMHaQA6WGH9adzzj2Pvv3u&#10;WxvuhpNILVPUbtprxP7iuvrqq9exZHAieB1rBhW1y1G8R/RXiQfxDwpAgWgUANw1WNMA7hqIhaKx&#10;UQBwNzZTEWlHAHcjlVurMcBdLZkiLwS4G7nkgLuAu9GscoqtFb9wN8F/8S2J1MSWofMB7JHZnpN9&#10;SbSq8ofND8/d5OhZ573zKtG7Z599tgK4yfCqGeoq313Zb5URKwcncjdddK5O1K6Cw2Jx4cBd26Kh&#10;GfA2a2yVcX67s97eB1PZY29RhQBe9Sf8gLt5rwHDXEmS5yRUk58r7XmVyN2d75rHUbuW3cHw4TUM&#10;UQfQVVdZydTkvFwTkSWDtOb84qP5FyD82bfffqsydR922GGqj26fXbf/rvjtSkK1kYP7Ae4W2xcR&#10;xptLBQB3DdY0gLsGYqFobBQA3I3NVETaEcDdSOXWagxwV0umyAsB7kYuOeAu4G4u1z6F27ZfuFs+&#10;i6MIlSXDMuqwyVYtUantxDYgP+BushVDMtyV/b/+9a/Xid51g97mP3m3L1A33HWid9O1k/x5uvfN&#10;0cVuwNuscWuPYynb6U9DqXT2h1TJgDfvwSbgNFXY3smWHQNHYwu0lyjexfwqydT++R86nJOp1Qwf&#10;wcnU2L92RA1NnTrFQbsSYB6p526y3+6SJUvYJuJUGjBgQKtkauuAXrFnYL/dQaOPBdwt3K8cjCx+&#10;CgDuGqxppk2bts5f4fTp00f9AgsbNIjrOSDnqDxj7rrrrjhPi+hadYBV3759Me8xmXeZC1yL8fuu&#10;KCkpUfNyxBFH4FqJwbXizIfDRsrKygye1AqjqIsLxW/lgB7FV4EgcFcsGXr8/Q5q2826IToesW0Z&#10;8OqCy7iVS46qbc8Ryeecc07K6F1FzVzWDMmRu2GNzUlSJ/q2REW7vI1tH95mr+P2HajzwGOo9LlP&#10;qeItBoAvW9G75QwE1avzM0eAFgL8tZKM2ZYFAj8VEJZX+2fbs1Y+tyJeRROxrpAIWElOxvYiNkQW&#10;bSpEF0ez5vqc+i39KtV+q/7mY1wgWupsSWjn6otTf3Nf7Mhqrs+qx5ovidJV47D7LnVZ8+ZYMrC3&#10;8mtEGz33Je13yQ00cuAA5Vc7iCN4j/3rXzmJ35M23JXI3WjgrpNwMBnuPvXUU3QsJ3gbzJ7A7kjd&#10;5J/FlmHEkEF0yLgzAXfj+5WBnhWeAoC7BuuAyZMn5+3zTVjPJKgnPwMYMG+YN5wDOAdwDuAcyMdz&#10;QP6autj+Ae4W3oIrkhF5wd3E0wyT7K1ConX5Z9kSErXL1gxd/jiE2jJMVHBXRZPavrB5Ys2gc4MT&#10;7923337bgmUZ/sQ9W3A3Yx+daF5Osmb58dpgvVMX6lwzgUqfXU4V7MtqRX1aYFMSrlkRoPlv2aCA&#10;J4+jskmgqIxxtXrvgFBJRNYabDt+xA5AtRKUOfWUKdBraaPqYZhayXVYYJzrZsiaUJG08modJ+WV&#10;tqq8A5pdwFjVYWmv6kyC6hbUlfJ237g+mSPVdzUWAdB2m9KeDX5LXyfafOaHnEztQhqhbBmG0YCB&#10;/emUk0+mV17lg9X5Kv9n45CIrBmSwa60/u9//1slUJNkaungriRUE7g7amBfOuCMSYC7kdz90QgU&#10;UAoA7hqsGBC5G7+Iq7hGy8apX4jcLc7zFpG78Zt3RO7Gb07kXo3I3XjNCyJ3yR1IgOUKFNBXIBPc&#10;VTDX3uRngbwK7jZbMnxKHTd2LBmcaF1XRGme2jMkw1SJ3j3vvPNo1apVGQFvTuCuEzFtg3XHp1eN&#10;oWMnBrzjqezZFVTJbNqClQx3BUoyYHTAZz5H7wp0tcbjRL7aUNaGuk5Er4KrHAWrfGtfXa2ibmX8&#10;cpxA4cpmYOuAXKdOB7DaUb8qqtaK2BUYqyCsraUDegUIVzS1QFzVTnNEsBV524stFXpymz1468Y/&#10;d5ef+bWXmh+iEnlVcFe8dq2+rs/9l3464LqEo7K3eehl6n/0WBouydRqRlC/vv3o3HPOpS++/MLC&#10;FSpqN3q467ASuWYmTpyYMpnauqCXk6n1+wvtc8lUwF39WzhKQoGgCgDuGsBdeO4aiIWisVEAnrux&#10;mYpIOwLP3Ujl1moMnrtaMkVeCJ67kUuesUFnPhwmI++L7R8id4Mub4r0+HRwV4FcV6SuA3fV5xy1&#10;WzFzLfX8ex217drLTqQmCdUcv93CALxui4Ztt92Wli9fHjO4a/ntqohplVSN56CtPQ92krW2DHi7&#10;Dp/AgJcjeMWiQaCmHbGbKIDIXfGjFdhZ1hw9ywC3ObrVispttliQiFkFZq1oXBl/idLAqqNSLA/s&#10;yFvrGLsu2SeRwdKGgsirVSSuiqa1I3wtiCz1rOb2V1nAV0UScxv8eVcGt52WEHXkTYDu+i+vpi0a&#10;/0c7L/yGfrvgK/rt/C9p14Vf0ZaNK2mjpjW0ycs/U08+pgNbL6wnG//chY+Terrxq8Dgzu8S7Xj3&#10;8zR80AAaMoyjYjn6td9hfemKK66wua6VTC2qhGruJGpOEkK5Zv7+979rwl22ZRg8gHa97gnA3SL9&#10;PsKwc6IA4K7BigFw10AsFI2NAoC7sZmKSDsCuBup3FqNAe5qyRR5IcDdyCUH3PWQHHA3J2ui/G9U&#10;F+46EbvKomEOQ6+Za2i9/xtGbdiSQeBic8So2AQUSMSuspqwIel6661Hd9xxB61evTot4JUdyQnV&#10;dGwfApexLTBkDgTwtm3brsUiQ+ZivY4qgrf82c+aPXhV9KfLTzZfo3ebfWoZvlqWDJYtQ0JF0wr0&#10;tSN6bfirbBd4f7dFa6kzv26yeA2VMky1vGxXqfJSRvnyqsheK3JWwV4FdjmilgGrQFvVth0hrCKC&#10;ObJWIm8FwHbmrSNDWXm/1aKfqHr+53TI8x9SzbNv0oTZDXTBjOfoqidn0dSHH6R7H7yP/vPQ/XTn&#10;Qw/QNU/MovN538VPPUMT5jTQyGff4O1N6vvc+3TgC0vpTy98RH1eWka7N3xD2zZ+S7+7eTodM6i/&#10;sjs4pN9A6jtoEN1eV9f8dSGuDGvlv4hsGRzA68DdpqYmOvHEE2ngwIEZ/XZVcjW2bRg0+mja/vYX&#10;AHfz/6sFI8gfBQB3DdY0gLsGYqFobBQA3I3NVETaEcDdSOXWagxwV0umyAsB7kYuOeAu4G7+rJTy&#10;qadatgzuKF6J5n2GqPS+T6nDRls1g9x2bsBbQHDXDV73+d3v6OtvvokN3FVQXcBuuxag3ux73BzN&#10;a/kptu3YmSN4T1QWDeXv2HDSSdrlSgSWb5DXgtSWvULZqwJnV9kg1vK+VVG8UoZBawWPW6wMejHM&#10;3Y39asd8RDRx+Rr6zWurWyJ/bS9dB9paEbnitWt74NpRwQKPy7hNsVZwonJL+dgtGOTuNf8r+j8G&#10;sYOee4cmzGqiyU/OpMcfrKfX7/4HfT3lcvq+7lL6uu4S+qpuIn1dP5G+qr+Uvqi/XL3/Zsql9O2U&#10;i+kbLvNt3WX0wx2X8s8T6d27b6CF995Gi+65kZ65/990zyPT6V8PTqebbrye7jrvFLr9nJPp8pPH&#10;0uSzTqHnH7iL/vfR2/TTZx/RLz98Lc4MkcBduTCSPXcffvhhOuqoozyTqQ0fPoJGctTunyf8nbaa&#10;9jbgbj59iaCv+a4A4K7BmgZw10AsFI2NAoC7sZmKSDsCuBup3FqNAe5qyRR5IcDdyCUH3AXczff1&#10;Uzz7nw7uOsnTHHsGx2+3gi0ZKhn29ji7jtp17WFbAji2ADZIdJJ6FQjkdaJ3O3ftQk8+9RS5oxOT&#10;YVaUkbsCctupBHa8CeB1InjllT9rK0nW1ByIVQO/duhIXYYcT4mnPlAevGJNkG8wN7m/lbbXrkTX&#10;WonNeEzKqoFfBejKONm+oLzhZ+p+36u0+fRX6VR213jsGyumdRX70Z73CQNg9sgVWOtYNjjtWJ6+&#10;lh+uskRwonLZXqHylV9oZ46g/d385RyV+z6Nm7OIrnhqNj3w4L300n3/ps/vnEg/MKz9iiHt5wxx&#10;V9RPok/uvIKW3nUlfVJ/FS298yr1/hN+v/Suq2hZ/dW88Wf1V9Ayu5yUWc6fr+D9n905ieuYSJ8x&#10;CP6i7nL6krev7r6CPr/nWvrynsn09T3X0Ff3XEWfTp1In0y9gj59+Bb64pkH6H9L34sM8DrXg/N9&#10;dcMNNyiwKwnV0iVTsz6voVGDDqP9z76WNnnkW8DdeH5doFeFqQDgrsGaJmy4K9/N7n+m73W6nlyn&#10;zjGpyiT/lZHfenBc9AoA7kaveRxaBNyNwyy07gPgbvzmRHoEuBuveYHnLhKqFeaSK4JRZYrcFSsG&#10;ZcNgbwJ8K+YwMHvyJ+r8h4HUtr395//txA6AQaKCig5MdBKsWcC3ELa2PM6D/3wwfffdd+oOmPyn&#10;7vLZZ599RjvssEN04xWIKzYMrgheiaJugb2W/7HbKqPTn4ZS6YwPqVJ58ArQzN9N4K7jmesAXZU8&#10;joFuWdNqKnnkbep10xPUbdwl1Gbnvek3B/6FPvv5JwV2ZfuFt2e/X02bLVlN3RkIi5et8rNliLse&#10;A1zZNmBovPmilbRTw9e0/4tL6S9sjTDkubfptKfn078eeYRm3l9H7991PUfaMmzlKNzPGeJ+etck&#10;Ws4wdhmD22V3CrS9mkHulfSxgF1+/YQ/W3oXf1bPYJffC8SV149kU8cwtOWIXQHD30yV6F1+5Wje&#10;b6ZKhK+A3YncDpebxvB32pW8MdSddjUtF1DM7S+bMpE+rr2Ilt5+IX313KPW+ZrinA3TrsF9TcjP&#10;kkztggsuIMkMnBnsCtwdTkcMOIz2vvxuSvB9JoJbH5qAAlDAUgBw12BNEzbclabd8DUT3E0FadM9&#10;W7mHpAN3dZ7RDGTK26I6WuXj4AB383HWgvcZcDe4hmHXALgbtqLh1Ae4G46OYdUCuAu4i0WaTwUy&#10;ee5WPM3gjEGLA3clwVrlnLVUevcn1K5yk1YAsyWxlywUJWK0wOCuHRXbqXMnmj9/fso/c5cbmiSQ&#10;igruOl7H7bhvKoJXLdLTJLNTENguw6+dDqqhslmfUOWbHIGqLAdaAK948brfZxv+pmrL+cyyXXD3&#10;rTWIVpYLbLFQyZYLYruQWPQLlT7+DvW89SnqdvIVtF7vP1Hbzl2bz9VelRvQFQ8+bn/3CO4k+uLn&#10;tXTo+1bis20bv6c9FnxGB734EQ2Y9x4NnveOgrjKH/fRh+n5e2+nd9gi4RuOnhXQKgD2M4G5HHG7&#10;TKJvGa5KpK2AWgVw5ZU/t4CubPIzg1yBvAxkBfzK+2W8T4DuMtnPx3/E4HfJ3TfS7Pum0mPT6+mp&#10;B+poxv319MQDd9Oz/FnjfbfTErZo+JhB78d1k+hjjvb9iIHuRxyxu/w/19Ly+/9Jnzx0G3317MP0&#10;84qlWQe7yRHsout///tfOv3002nAgAGecHfY8GHKluG31z9FvZ5TX2j4BwWgQDQKAO4arEbChLs6&#10;QFUH3iZ3PxkW+6kjGTrrSOT3FwU6OqRrX+dYk34B7urMNMrkiwKAu/GbKcDd+M2J9AhwN17zArgL&#10;uBvNEqgAW0kFdxMzGZLNWkOVM9fS+gx4E7yVy+ss/vzpVdTzzKkMzLpHF52a48jfZigqNgjt2tHR&#10;Rx9NP/74o7oLCtQSmwbn3+LFi2mrrbaKmTYSucvWDApQ24CXE+F17nc0JZ5ZoZKsSUKwluRgkmDM&#10;8rHNOtiVRGQCk11tqSRm4nNrg10n8ZtKWsafS2KzSukf91sidBONP1HZQ29SrxufpK4nTqL19mGg&#10;u16n5jlwopbVa9v2tO/AGvremj31/5U8fdM//4XGzX2V/vnoI/T49LvonWk30HcMb79V3rhOpKxY&#10;KzA8lYhZG9I6sDbIq9S1VOwYFOC9kmHxlWzrUEvjZzfSLgu/pO0bvqffLPiWdl34Ne3Y8B31eXEF&#10;DeMEa2fU30PTzhlLUy88haZcwNuFJ9O8qf+g7197kX549xX636cfE63+pfk8DTNKN1XUejLgfe65&#10;52js2LGaydSG0MCj/krb186nXvMAdwvwqwZDiq8CgLsGa5ow4W4mKOve5wUcvSJ/M0UDJ7fjlE3V&#10;plc/nLp0y+nKHnZ9mdqNsi3d8YdRDpG7YajYuo4wf2mSXFdYvQXctZRMd13r/OLHPTdhzEuxwl2v&#10;c9zkegp7TooZ7sZ1XgB3AXfju2yKec/S2jJI4jS2Y6hgwFvGUFfgbvkcfn1iJXXa52ASiwKTiIlC&#10;KltWVkYLFixojt51w91H+M/0N9poo/how0BX4HQ7ZZvRes7aigfvsHHU65nPqNyO4FUWBwxOKyOz&#10;anAgsvjktiRHkyRmFc0J3yShGQNf7lcZR+lWvMcbv5Zy5HHpv+ZQ9wkTqcOu+60DdCWa3DnvnChn&#10;eb/BtjvQI8skMR5TXYbz6t+PX9MPD91IX7AFwucMcD8V/1u2Vfg0ZJCbEgIrsHuNsmhYxtsKbveZ&#10;++6gMbNfoa0XfU9dbL/fUn4V/98Stooon/8/qpp4Kw097DAaNHgo9R0wkEYdeSQ9/IQTlWwNa436&#10;b3UkCdWS/XbvueceOvzww2nIkCGekbsjBg+kg086j7a45z0q4YSNMb9tontQoJAUANw1WLFnE+6m&#10;ghC6sDEVpEgHar3qDAJ2vaT0ajvV8X6O8epHuv1RtuW3j36OA9z1o1rmY/ycK5muU3drfupO1VvA&#10;3RZAkqyPW+NM8DfseSlGuOv3O0XnuLCulWKM3A1T3+S6gs4L4C7gbiEttCIdSyZbhnKO4C1/mjfb&#10;mqGCoUui7l1qV7Z+fOBljqJ6JSLRHb3rfPnffPPNJPA3TjBbQU4FdsWbt7X/btv261HnoeOpfC5H&#10;8L4hyciyH627bjQwn1cqMRoDXbVZXsDNkbsMM8VyQbx0E89/SyX3vUw9J02jzgfXUNuuvZTWraNz&#10;k37xYANuZ046lSTomKv+aU/ZGo7f5ejrVT/Td4vmsIUCWyOIZ6344UqyM9s2IUhkrvexti+vRO7a&#10;nryfstWCgOVpD91Ph3KU7qZNP1MvBrtiQyGAe/NZH9GfzriYaiRZGScjG8Bw96STTqZFTU3WuJhZ&#10;y7gkYdxqBtjZjNpNFcUrXZg8ebKK2vVOpjacLRn6035n/4M2fvgrSswB3I30SwCNFbsCgLsG3Cds&#10;uOvnWcEPmEwHenXq8lq0pQJWOvXqyB50gajThlMmyrZM+hVGWcDdMFRsXYfp+WLyyxbTutONrtjh&#10;bhDNdYGv6ZkFuGsppnOOe333hHnvBtxNPS9+5imMeQHcBdwt9sWZ7/FnTqjGgI3tGcR3t3w2Q96Z&#10;q6nr+Oup3XrdYgUv/SyOgh6zySab0BtvMA1N+nfmmWdSly5dYqNPS9SuFcHrAF63RYNE8HYdNoES&#10;z31rAV62RRDIK/YIWbdlYEsGAZayVbxqwV2xaCjnKFVlu8BQt7yBbRcee5N6/vNR6jb6DGq/6TZJ&#10;Ebk23BWIq6wXWvyF3YnkrH1W8qCtftublv+8Ws3eGgagAkNXrVhGy/4jEbQTLZ9cSXZ2F78P0YIh&#10;VV3Kd5dh8lJOwibbJ/XXMGDmjUHv12wJ8ea0f9AZMxfQFo0/UynPSy/WZZuHllC/4ybQ8KEMd2tq&#10;qH+/AXTuuefR8k+XW2ekRCSvYWitbEPWTf6XDdhrNWtbXaxcSeecc452MrXDB/yFek+6l8pmWzYw&#10;vm9oOBAKQAFTBbQWWaYL2EItHzbcDQpBMz3LJNets0hzH5MJ2qaqy6t+r/2ptMh0jJ/nuEznpZ/+&#10;5ct5Drgb/kylOv90rmed80ynjM6IihnuujXUgYQ6ZXShZKa5KUa4a3pvT6dztoC7tFeMcFdnXnTu&#10;c9mYF8BdwF3TxQzK2wpkgrsVDHbLn2bgxnC3Yg7/SfjD31HH3fnP33MULevnQT5bxwgoveCCC+in&#10;n35qdW8cNWqU8uXNVrtm9Qrk5Ghdd2SrA3jFVkNBUAt2tu3Umboedy6VvciA9zXx4BWwa0XQZnMr&#10;Vz66Vhvioyt2C5XsoyvWEGVPf0Q975hL3U/hxGg7V6XUVMbWzh6fFZUsY2pvzYGMjcevgDZvkniu&#10;jW0nUrbJFnT7i0yQ7X+CJFet/J5WzKhnuHoFfaySnPHG9gzZhrtW/RK1K5CX/Xftdq32BfBeSvPv&#10;uZ0GPPchdeUulzDc3Xna8wrqjhjGlgfDhlG/w/rSFRMn0U8//5SUPI0jkxleZwPmJnvsum0ZXn/9&#10;dTr55JO1kqkN52RqNUMG0W9unE09OZlaOVvB4AYNBaBAZAoA7upQErtMNuCuyfe6LpxMBhvOe1No&#10;lKlvBrKpon7aNm3DTztOG6n6Z9pnP/2N4hjA3fBVNjlfMoFGHcDit/eAu5ZyOtcx4K7fs8zfcV5z&#10;4vf68tcbwN1034M68wC46/esy3yc6/krsgUBGioABTLaMrDnbiXbMiT4VawZym6eT+34T9pNFiKF&#10;XFZ+q5Qcvfv73/8+Rvo4kbqSCM6KalUAlCGnePCqJGsMO52EcW07daIu4y+m0oU/KcAbBdytEKsB&#10;iRZmH91ybrNs7hdUev+r1P3Cf9N6+x/Ctgtd14nSVTC6+RcMAqmtiFwBuzKudurVSh4ncFvgbhsZ&#10;qzrOsmxo37UHDfrbOeK6y/+saNO1q1bTt0teYsh6DQNWBrxs0SDQNQq4u1TsGJQVhETwcsSw0z7D&#10;3s/YJuLdu66jsXNepfVYo9LX19IeNz9Eh/c9hGqGDaWhQ4fT4MGD6Pbbb7e/JRwbBgvsSmRytuFu&#10;MuidPXs2HXfccTRo0CCqYQg9fPjwtFsNRx/3P2YsbVvbSCXP8rnA95oCuLViCFAgXxTQWvhm59E1&#10;/2rNBtwNA+44z1pukOH+zN1G8udez2npZslrcZ7cpulsm9Sfzbb89sN0vNksD7ibTXVb6g4CQpxr&#10;N8zzrVjhri6oTQe0MgHhoPNT7JG76b6Xkq9QnWsp0/yZXvHFHrmrOy+prg3AXdOzTa884G6+LKNi&#10;1s90cFcAS4Ij6ColkZp47T71C3U7/Ay2ZOgUI3hpRZ1GuTkg1GlTonf/97//qatUPHh33HFHCyIm&#10;JS+Lso/uthygK1G6FvS0InkdewKJaLXgp+XF27Z7KXU752Yqb1plA94sRO5y9KmK0GXLhQr+uXT2&#10;cip94GXqcdV91HnAWGq//mbrzKkAaUtTxzPY+tnpezPwta0Z2jvjUccJzG451gG8W+64M73/v1Wt&#10;7rArP1tOn/znWo7cFYsE8cKNwpZB2hGQfAUtlwhejtj9mNuWbSnD3WWccO2r+svpvJnPUQeGuxvM&#10;/5H2ueJ2GjWwPwPTETRk0GA66qij6bHHHrUg9VpOoMaWDIpZC72OwJZBkgq6EwtOmTKFRozgvmkk&#10;UxvJydT+dMoF9Kt7P6DSOeLzvRpwN2bfE+hOQSsAuKv3nK1KhQl3gzwXpFoIZ4IOfoFEGHX6ads5&#10;JsixBtOa8Rrw0weTtqMoC7gbhcrrRoiaACp3D8M654oR7ppqbgqmgs5NscNdHSAb9ZxIn4od7urM&#10;S7oypvOlczeGLQNsGQp65ZXNwaWDu5UzHa9d9kCdy3B3+mfUbpvfRApSgyx8snmsG9xuueWW9P77&#10;76v71GuvvUbyPpttm9bdYskgydRsqwIX3FX1KTuDFiuJdr3KqMcV09gugS05GMKKdYKT4KyVRQN7&#10;42aybJCEaGo/A9xKgblv2kCXE6SVv/AtJZ54h3pcfR91OuRwat+rdUS4O0Gaso6w+6j62Wy34Eqc&#10;1uy363juCsRmmG1bMVhAV45tGWvZxlvQv1/k0GELiSoOuvqnH2nFk3VszXC1ZcmgonctqwTvCF4n&#10;yje1lYPU4a6n5ecraCnbL0ibrdpQfWDvXY7m/d+Ui+j6x5+ingx3N539CR1w7uU0YpAkKxtOA/n1&#10;xBNPooULG2y4K2BXvHYZuKpxRZdQzYLLa2nixInUv39/VzK1YWkjd0cN7Ev7nn8TbfjYt+y5ayVx&#10;zOY9D3VDASjQSgHAXZ2Vhl0mTLibqtlkqKkDEtKBUK/nhUztmy7i0kmo0/9UoNov6AqjPR1dDE6Z&#10;WBQF3I1mGpLPv0zXYCaY4uc8TjXCYoW76XT3utfo3HeCzk0xwt24A3eZ92KEu6bzYvpcEORaAdwF&#10;3MVazacCmTx3K2cyaGHYIkmOel72KLXt3PIn8l6LhmLaP3XqVAXSHn30Udpggw2M4K4TRero5UTV&#10;qkhVO9pU9rVAWssr14m8Dayz7bnr1GPZGbBtQWJ9KmHAW7HoFypnKCsWDQlOfiavkmhNgVt5FZ9c&#10;BXFlvyRFs/aLf265AN23+XOGu4l5X1HiyY+obPoS6jn5Qep61JnUPsJfFjj6SeSyFfHbhjp06UE1&#10;p5xpWzNYX1lrVv9C3y9+kT7nCNovpl5Gn9dfSl/UTaQVd15OK9iL91Pelkl0LUfTSoTt0mkttg3i&#10;jysRuMt534q6K+nzuivoC464/YqTon3Nr1/WX8Z1TLS8fLmOpXaU7id2lK7y3WWQu0x8dyWhm11u&#10;Gbf53dRL6d6H7qcdX/2FfvXoG9T3+JNphB0V269fP5W87JNPPmmGu1HaMCRbMnzzzTd01llnkfSr&#10;xY5hKP88jH2CxZ5hhIK+w/j9cIbTowYcSntdcZ+yY7ASqgHu+ryd4zAo4EcBwF0D7pNNuOteCKX7&#10;WQcI68DJdIuuVHDKBIjowJFMcuv2K5swWepO9WxlcJrErijgbvhTkk0wEgSKuEdajHBX5/7nXOPZ&#10;vBelqxtw11Im0zlu+j0QxvUCuJt6XnTuc6bzpXM3BtwF3PWzoMExrEBGz122ZajgqN3yx3+k9f58&#10;OLVp3yFWlgOBwWZIlg7V1dX08ccf02233UalpaX6cFeBVctmoMP6m1C7XhXNvrBWhKptlaB+tiJW&#10;rQRoVuKwMMZvRchaUa6WP61Vv7y2Kymn7mfeQIlnv6RyTuJVvoQtOhjglr/MwJ9Bb0KSnnHitXKO&#10;4E0I6JX9EunLQLecgW75s19T4pG3qcfk+6nT8HHUbvd92fahV+4S8jkgu1nHNrT5dmzN8KNtzcAR&#10;pxLB+/OKT+mtu2+kJt4W3HMrNd5zC7159z/o3WnXqURrXzLo/abuEvp6ykT6su4yhrYMb6dOom+m&#10;Xs62ChyFy7D2vbuupzf4mKZ7bqQX7/8XzX3gDnrx3tv5s3/SZwx9v2Qf3WXis8vlBegKEP6ErSA+&#10;UdBYfHcZ8HLUrhVBfBUnVbuMZj5QR/su+pa2uns+Da4ZSTVDhypYeuhhh9GkSZPo559/Tgl35RcP&#10;UcFe6cDixYtpwoQJrZKpST+H1QjgrWGfYAG8AnolmncYjRg6hH5z02zqJcnUGOxWIKEavpugQJQK&#10;AO7qrDTsMtmAu853eSYwmqpM8gLZZLGss2DLtAD3ast0sZ1ufCaw2G+buiDXtH6D0yrrRQF3w5dY&#10;9xpKbjnMX6B4jQpwVx9Y6UDhMO4BgLuZ4a6XxjrXj9d1kWo/4K7+taJz7/OaR685AtwF3I1yIVRQ&#10;baWHuwzq2Puygv12y+repfaVv2qBiUnRnmFAxnysozkRGUPYO+64g8477zzq1auXPnS1dezAHrOl&#10;/3iMepz/b2pXWtl8vOWXa/vjOq/N8DUcuCsgt51KrGYnJbOBsgN427ZvT52HjKWSR95Uic9U8jMB&#10;twx3JWpXIG4FfyZAt0zAr0ToPv4e9brxUeo8mIHu+pvr6xESbM90LjkwWxLJSbnExpvRv+e/bqdU&#10;k6+atfQ9Q9ILn2ugw+a9R/u89Bkd+MJSOm7OK3TOzBfopsdm0BMPTqN5D/yLnruvlhbecxstvPdW&#10;/vkOeua+KVT/yEN042NP0LmzXqJxc5qo3/Mf0G8avlWRzTs0fE/HPrOY7n/oXnrtnn/ScrZ8WGEn&#10;bFOglxOqCdj9nKN7P+coX8d7dylH7n7Bny269xYa9sIHtOMtj9Kofodx5CtHwA4fquwPbrnllpRg&#10;V6BuVHDX+aJ+/PHH6ZhjjlHJ1CRyV6J01auK2h1ONdznGoa8YilRM3SQSqa2zdSXVTK1cga7ksCx&#10;oG6yGAwUiLcCgLteqwzX/jDhbiagmW5h5PcYP4DJBO66v3cN5Gx+PtA9Jt2iMuhCUqf9KNrQ6Yef&#10;MoC7flTzPib5edP7iNQRi37q0WkLcDc9sDL5pY7OL5905kPKFCPcdb5LdL4ndO6zOvXozodTrhjh&#10;ru686N6fwpwXwF3A3XgvnWLcu4yRu3MY3D21inqcdBO16+gkUrMTckUA4vIJ+O6+++609957U5cu&#10;XbRhpuMr22XUqZSY/x2Vc4KxHufeSO3LN7IjeJ2oWitqt52dFE3p0gr2Bkkq58ynFbUrEcNO8jHH&#10;okH62XHrnank33Oo7CWOxn1lFa3PMLeC/V8TbNtQOvcLKmOg2/Pq+6nLkBOow2bbMCy24KkzRmsu&#10;Hb9bq43W+4KMQe9YJ7mcjNHxGG7XrQcNO/tSlzXDavp69Voa9uFaKmEgKxHKZcpyQqKUxXJitfWe&#10;I5a3XvQ9/f6lFbTn/M9pI/YnVnBb2VXIfusYeZXPSvnnEv65VHyKOcp58PPv0OMP3sU2DVex1QNb&#10;NIjfru25++rdN9ESjvpdLtG9KqKXbR44wvcjTvR2xhPP0m+uvpNG9e+rol6HDBlMR4w6gh588MFW&#10;zzFOpG5UYFfac/7dfPPNCuIOlchiZb8wnEYMY6A7bAQNZSA9nOGuY9cwcggnU/vbxbTFvR9RQu43&#10;s1hHtmaI8S0TXYMChaYA4K7BKjBMuJupWZ0Frvv4VPBB97Mw+2EgJYpGqADgboRix6gpwN0YTYbd&#10;lWKFu/GbidY9Kla4G9d5AdwF3C20xVZk40nrucv+l2LJUPrwV9Rh3z8rWBc1jMsnuOu3r227dqde&#10;NzxKFR8w2OJEY+JR2+u6h6jjljslQWLHa1egqVgohGXNYNs9uJOsKdsCx6JBQKwFadv1KKVOg8Yw&#10;xP0PlT74GvWa8hz1PO8W6vTnEWwr8Stq284BxC6o69Ql/ZU65TyyrSWc6GC/2hkd57JksM7lFu/d&#10;Lbbbjj74/qfm77cf2cbgzKWWz7CA3NLF7AXrwFr7M/lcPiu1P5f3vRj4CsBVINgGw3KseBE7m1ha&#10;yH4Bxzsv/Jr+zVGuy9mCQbx8xaJBLB7Gz3qZjpu9mN6/61r61PHhZcD7zd1X0nXT7qY9zr9OJVMT&#10;QDpoICdTm3ASLViwQPU/F1DXadNp/8ILL2xlyeBE64olg/jt1gyTV4G9w2jkwP70uwtvpQ0e+8ZO&#10;psYJHGHLENn9Hw1BgTAjkuK6SAizX1HB3TD7jLqgAOBucZ4DgLvxm3fA3fjNifQIcDde8wK4C7iL&#10;FZpPBdLB3YpZHHE4hyMOb5xP7XuUtIrCdOwIjOBaEUX6mujTsepABqVvqUhYSURWwTCw8j0GhbfM&#10;pA477GklT1P2DBbQVUCUIamVcE0vYjXTPDkRrMrP1/bfbQXybajf0hbDXgVpO9gA2IK/60bpMgxu&#10;w2XY8kG1IZG8rew8woLT3hoomNwMdB37iZbjSjbYmGpffM22ZlhDq9espfu++IU2enUt9VIew5JI&#10;TpLGWYnjxGNYPkvwfonKTXDUrvwsWxlHNUt0bzn/XME/VzRxcjkuLxHApSohHR+jyvEcs6XF9ou+&#10;of88/AD79V7GcPdKWnnHxfS3p1+i3gu+oBkP3KUSsYlVwycc3fv93VdR7S3/pP0mnE0jBg9RoLR/&#10;/wF09tln0YcfftgK7kblsZucTG358uV02mmnKasIBXVrBOS2WDK0JFiTz2vo8AGH0Z5XP0RlcxiI&#10;s99uQpI48ubzdobDoAAUMFcAkbsGaxrAXQOxUDQ2CgDuxmYqIu0I4G6kcms1BrirJVPkhQB3I5c8&#10;Y4OAu4C75ssZHKEUSBu5O5shyxMrqcvos6gtJ1JrhnsK0LFHa0gJvQoBEJvA3OTxdjvuHEo0/sjJ&#10;yKxIUZWkbAlDQE5gVnrXQurY+4BmwKt0txOrhaWbzGt7BxLbgFd58KrIVjtiV821WBnI5y1QOdly&#10;QR2jQKptG+GKjm05zkoUp/ovrxH5N8scybiaYbYrUrl9lx409IwL6Zc1kliN7QXYYmDu96tpY56H&#10;kib2nbbnxYG7ynKBAa1A2woGuQryKuBrAXor4ZxA31VcRoCulBHoK4nnGPwy5K20y3Rga4vzZzyv&#10;Inc/44RqX02dSMc/w/6z3MYtjz5J33PitqV2grVv77mK6q++mA4adSwNHzaE7Q6G0WGH9aOJkybS&#10;jz/+mFO463xDP/fcczRmzBjlt2uBXctvdzgngBsuidTYnmEY9304WzQM5wjemuFDaOdb5lGveXz+&#10;SzI1/qVSgjfcnqEAFIhMAcBdgzUN4K6BWCgaGwUAd2MzFZF2BHA3Urm1GgPc1ZIp8kKAu5FLDrjr&#10;IbmL9US2IEBDBaBA2shdtmQou+8Tar/NzjbQiw7EhQUuo6jHnVTN3Z4W8GVo3uva6VT5AQMtBQqt&#10;Tf6EX5KVVb7JgPeel6nTPmyLwWWtCF7LFzdMuK68aFWdzmZHtbqtDJKgrhPlq17tcu0cL9tkYOtK&#10;1mZpFF3UrgWR7cR0dmRyy9w41hNt6Ffbbk/v//C/5tvsxz+vpa0Wr6Jeaj4Y0No+ugJ6K+0IXgG0&#10;CvTaUbxSRvx0LZ9ehrxNYsFgzaWA3YomifR1onqtejoz1L/iyTkqQvfbukvpqel30e/mf0ptXica&#10;N/tl+uiuybSc7RpW1E2k5fffSLdMuoD6shVDjQ1N+/XrT7feaiVTc/7lKmpX2r///vtp9OjRNHjw&#10;4GZfXRW5q7x2GfSyD6/0vUaieocOoX5jTqBt6l6hnpxMLTGLNeNkakioVgBfLBhCPikAuGuwpgHc&#10;NRALRWOjAOBubKYi0o4A7kYqt1ZjgLtaMkVeCHA3cskBdwF382mtlD99LZ3Jfy7OfwZdKX8SzZvA&#10;FSt6bi31mPQEtV3PSqRmAcAWkBcFOC2MNlqAqUBFiZJ1Il477rI3ld27mMrZkqFM/Vm/RH1aCbfU&#10;z/xn+5UM+UoffpfWO2QUte24XstcpEqo5oKxWnA5BFuHvJqjJOjsjjwu23gTuu/Nj5Q1w/driN5i&#10;zrsTR9WWsK1CiyWDY81g+monVuM5XV8ieiXCl38Wa4bNF/1EdY88SN9PuZi+qp9IZz69gHrw5114&#10;7gXyPj79Toa+l9GnUyfRzIfupROvuYGGDLCTqTEcHXXE4TR9+nT19ZALqOv225U+XH/99SqRmmwt&#10;FgwcsWt77FpWDQx5JXJXkqmddhFtft9HVPqMde9xtvy5g6KnUCDvFQDcNVjTTJs2LckPvw316dOH&#10;BJ5hgwZxPQfkHJXntV133RXnaRFdqw6w6tu3L+Y9JvMuc4FrMX7fFSUllgXlEUccgWslBteKMx8O&#10;ZygrKzN4UiuMoojczfv1VW4G0JPhbonyumRgxUBXwRUGLYnHvqcufY/lJFn2n9Dbf6Yf1Z/R5xU0&#10;TANJJZK1nYpSXdeTVj7rdtQZlFjwA5UxwBWoq/6EX/1Zv+3tygAwwR68FbL/mc+p26hTXLDdPS9i&#10;NyAet7Ynr8tmoRB0DDoGiXa2tHH586po3pa56VpaRsff8QA98vVaGsfJ1H7LUdPijSueuqHA3cU8&#10;r8qHV+w3BOBLAjaiqvmf0WMcrfvzlAvpyen19LsFK6grR/NK0rUeXP78mc/R91MvoeenT6XRD86l&#10;PmdfwcnU2M+WLQ4GDxxM48adQC+88EIs4O4vv/xCZ511FvXr14+tF2w7Bona5Z+H1YglA0fsDrW8&#10;dmtqRtCoQf1o3wtvpg0f+85Opga4m5tvAbRa5AoA7hqsAyZPnrwO3A36HYXjvb3zoRE0wjmAcwDn&#10;AM4BnAPFeQ506NDB4EmtMIoC7hb56szv8JUtw9MMsSSRkf0n0eXyJ9J3f0TtN9h03aRdISXyKoab&#10;s1gdtLWhYlvllStJ0Wwv23btqedV91EFJ09LcJSmBRElSpSBrp10SyXvEg9egYxvMBR86TvqeszZ&#10;1LZTl5TR1CpxWDOwFJhpeeQW/Wafs0oftwWF+1zmeely0DDaeNEqWl8idlUSNMtLNyjcVTYONrQX&#10;K4dyntdSntPuPO97L/iMZt8/hb6dejlNYBuGnjzfpYvFumE1deOf939xOf37kUfonLnzqfcD8+kv&#10;J5xOo4YMZjg6XCVT+/vfz6R33303FnBXkrqddNJJNJBtI9zJ1KwIXrFlsKDucDvJ2uEDD6U9rnmI&#10;StnfW3x2Ebnr9y6O46BAIAUAdw3WAYjcjV/EVVyjZePUL0TuFud5i8jd+M07InfjNydyr0bkbrzm&#10;BZG7SKgWaGVTzAeXPSVZ6jliTqJ2BfDOYSuAGaup19n8p4cdOzZDxOakW04EL6ChNzRN9p5lgOjA&#10;3o7b7EpldzfS+u+w3urP9BkmcpSuEy0qUFf8dyubLPCrPHgZBiYaf6aup15F7bp2W7d9lajM8kZu&#10;neysmAGvkwyuRQN3csC27AfsvO+wyZbs/fo1lTLcrXh5VWCo60BhSbImwN5JxCYJ2ORnSZr2m4Xf&#10;0D0PP0A3PvEk/XrRj9RTgD778lYqn1/Lo3fjJu7Lm2tox7vm0eCaUTRsKEfCDh9Jh/Kfdl058Sr6&#10;0fYKzpUtg8NFJJna2LFjm+GuG/CqyF2xZOCIY9lUUrWRQ2in216gXvzLJDfYlZ+L+Z6MsUOBiBUA&#10;3DWAu/DcNRALRWOjADx3YzMVkXYEnruRyq3VGDx3tWSKvBA8dyOXHJ678NyNeLlTJM2VsR2DRO9K&#10;EiMFdzmRWuLBL6nzfn1b/GEdf1dl0dCShKroI0I1AXfLn/9bicQEJnYadCyVzv2UKiQiV1ky8MZg&#10;T5J3JRjoWX++L5v47662NoG8bNFQ0biKuv/9H9S2rLIZvrdzWT9YVhACeTFXco6KNkof+zx2YK6j&#10;mXMety/fgEr/06jAq+gukbtijxA0cleOdyJ2BdZWsI+vRASrRG1svbFF00+0ycs/Kx9eabdS2mcA&#10;rBK2cTmJ5u3ONhF73PQwHd7vLzR8xFCGu8Oob7/D6OZbb7ajdnPnuet8N9XX19Phhx9OQ4YMUVYM&#10;NRyh69gzWAngLHuGGo7iHcFl+h07jrauX0K9+J4DuFskXzgYZhwVANw1WNMA7hqIhaKxUQBwNzZT&#10;EWlHAHcjlVurMcBdLZkiLwS4G7nkgLuAu3FcE+V/n5ptGVT0LkMWjqIrvX0Rte3R04oMVdGnVlIw&#10;58/a4btrEgkr2rVVcNGyTbCO7XHerRyNaUXkyp/sC8i1AKAF+ORP92WfAD8FexUMFPjLf+LPnqwV&#10;SxjwXvwvalda0RLBq+p2fHcF8ALupv0FhEQ3d1iPLS66UdvuvajD1jtRt4FjqOzBN5X2AniVJQND&#10;9eBw1wL166tIXJlzp05rfkvtKF4FkhXglTJyDjDoFcDL81258H+076TbadSAwzjylSHp4CEKnt53&#10;37023F2bs4RqznfTxIkTadCgQc1A1+2722zNIJG77Ls7kuHuH0+/gjabvowS7PFdwb9ggi1D/n+f&#10;YAR5qQDgrsGaBnDXQCwUjY0CgLuxmYpIOwK4G6ncWo0B7mrJFHkhwN3IJQfcBdzNy0VT7DstcFci&#10;dislencOg90nf6Sux13c7A2rokDbinerWAo4UBPQUCtquRmMM9xVCbws/dqXrE89//UMlbPfrhPB&#10;WSYwj0GeRO9af8YvcM+CgerP+eW9SrBm/awA7xurqcfV91CHjX5tRaa6EqnJXMGawZXIrj2fv+t1&#10;onbde1L7Lbah9fbvT13Gnk/dr5xGpfe/Sol5X1L5/B8pwRYI5a/wJnPAEFbgalC4K0nxynjeLJsF&#10;mU9rTtX82p9JgjWZf+XN22zhID+vpjK2idh8zjI68KxJNGLgIGVvIL62J0gyteefjwXc/fbbb+n0&#10;009nH2BO9qY8dls2gdA1rvcCfUcN7EdVl9RT5eMr10mmBluG2H9toIOFpQDgrsGaBnDXQCwUjY0C&#10;gLuxmYpIOwK4G6ncWo0B7mrJFHkhwN3IJQfcBdwtrNVUXEbTk8FuiSRUe5qjCfnPo8v+s5Q6brvL&#10;On6uYi3QOpLXJHq1OMs6cNVJpubA1/X2PYTKHnuPKt+yIjqtpF3Wn+oL4FPw1gZ/pbb3qhXVK/ul&#10;nLXfArxrqOTfc6njLnvbUbtO9K4VMawFoTXtJfKqLk5Yp2Bu1x7U8dc7UufDjqDuZ91CpXc3Udmz&#10;n1PpC99SWcNPbJHAfrYMTyVhXbnoKQnsxJJBWTPIvASHuyqhWnNyNgb44p9sA9yWyG2rLQfqq2hu&#10;dV7wL1y4b9s8/Cr1PeEUGj6EI2MZlA7iZGqnn3YavfE6+3Twv1z77b711ls0YcIEFbm7bjI1B/Ra&#10;1gxi0TCKk6ntfv2TyuNbkqmVzULkbly+E9CPolMAcNdgTQO4ayCWXVSeHdL9y7TPfUxyuVTH6dZl&#10;PoL8PwJwN//n0M8IAHf9qJbdYwB3s6uv39oBd/0ql53jnPlw2IO8L7Z/Lu5SdAsTDDiAAr1m8J+F&#10;z2DAwhnry2evpV4TH6c27TsULxQME3Q6kbs2GHeSqXU78XKqWMRQUWCiDf7SvQrQzVRGgGSC/VhL&#10;71tMnf4wkG0fLE9fuSFY/r5WlHVLFK8rwVhywrcwx+7yAFY3J/FrTtGe1UcLQqtfIKhkcBIt7vpl&#10;gpMojpOfpa6Dj2GY26ZDRwvm7rwXdR19BvW86j4qeWAx+0h/RuUMcysaf7GBOOsu3sWiv0TUNoPc&#10;zFp7zVWQ/RbYFxsIO3rbgb8Md3vx/O5cP4+GjDychg8dzIC0hvoe1p8uv/xy+vqbryODu2vWrFEQ&#10;Wf65f5b3Tz75JB1zzDE0ePBgZcuwriUDJ1HjfoulxAgew7ARNbTDvxZQyTy+7yiwK79gagG8AW5p&#10;OBQKQAEzBQB3DVYMuYC7+QgtM/0yOBO01YXAgLsGJy0XBdw106tQSgPuxm8mAXfjNyfSI8DdeM0L&#10;4C65WZzZUz1KF7cCvWauolKxZpBEag9zIrVDjwbYDQlyWkCV4aobbHbsQD1vepzK37cicYMAQTk2&#10;wRGeZQ7gfeJD6jxoDINOt21GC9wViw0n+rqtgNKIPHmtBG9u4NzaQsLtR9xsJ5EEglUZ2xqkJSKa&#10;7S46dqT2v96BOo8YTz0ur2eLhSWUePYzSrz0HZVz4jJJWFcpSescmBsDkJs85ypRnu2nLJYNKprX&#10;FTFcyhHee9z8EI3sdwgD0qEq8vXQQw6lG2+8xY7YtaBrlFvyI8C///1vGjlyJA0dOnQdWwaJ5B3B&#10;XrtWQjVJpjaIDuUo5C2nvclJBZ1kaqsBd4v7qwijz50CgLsGa5qo4a4bYjrA1KC7oRTNBGp1+pQO&#10;TqerN1WnnTp0+pKPMDyUicpQCeButhWOZ/2Au/GbF8Dd+M0J4G785gRwF3A3d8uiPG+59Cn2A2W4&#10;W8mJ1ErueJPaVm4MuBsS3LV8iu2oVBtMdtixigHkYlr/7dYAzw/kVXBYebaKFy/PIUPM0ue/Ul6y&#10;TvS1BUIlEpYhr53QTX2mImQj8E5msJ2ciK8F9LZhr2Brv/NZe5V8zonylVcrGZ3bU7htx07Ucatd&#10;qOvhp1LPW2ZwEsDlDHO/t+wqHIsFfpWo3DAAup+5MTmmzPZWrrDBrmXBwb9s4bkVr97Kxh/p9xNv&#10;pVH9D+UkasNp6BCJ3h1O991/v/VtvCb7YNeJ1HUDZPnM+XfJJZc0R+0me+7K+2HDapSdxPChbMsw&#10;pD/94cwradPpK6iEk6mVzuJfUriiduG5m+dfKuh+vikAuGuwrokS7maCogZdVkV1oagOrNVpWydy&#10;N3l8JuNF5K7OLLSUAdw100u3dPJ5nuk4r186uOvSbd+rXLHCXd150dFcp4zXPLj3Fyvc1ZkTnTLJ&#10;32cm2mcqi8hdS510360614FOGd35AtwF3M23xVRs+tuLLRnK2fOy/KmfqPuJNxsvAEwXDMVUPhlq&#10;yti7jDqFyud9TZUCH0OI3LUgoOXhKj+Xc4SqJAbrccpV1L5Ld9uSwfLftSBqW2ovUDcCS4ZWc+0C&#10;yw7QVftVojkL4Foewc6W5NMsZdhyodNho6lk6gtUxgnGyl78jhJirSDexQJ1JUkZA1KBpY4mYWic&#10;7Tqkz9KGzKEk1Ktssnx/VeI1Htems5fTAZxMbeTAAQx1R9DAwf/f3nmAyVFcXVu7qywUNuqzCf6M&#10;yTmLzE+yjQQIlFEGGRCYZMBgkwworVbSKksImyiJIJJIBkwWGQwi2tjgj2iRs40NCve/t6prtrfV&#10;M101obdn5uh56umemeru6lPdPVPvHp0aRCeddCKteIRtr96/OF27/mPJ4T/++GM688wzacAAaV/r&#10;ydTMaxXTwIBX5e0O6k97Ni6l3vd+x1m7fP1y7jdiGRLzlYCGlJ8CgLu2ow2uFxfcjQJBUU3OZftc&#10;tjXt8u8jbD0MIgPuRvVq9p8D7mavXbotXf7AEHa9+/cb3Fc+7kHZfznCXdt+sdHcpo7rlVWOcNem&#10;T2zqhMHHfN0rgLstMDHTsykTAI7azuVeAdwF3C2/4Viezljgbg3nXlbf8B5VbrNbIJ+1PCdCyxuA&#10;ZnApILPSc6YKwOw+/Raq+ztDu1c0jM0FHAoUFMdu/ct6MjaZlK1BJmBjINjw0n+px6RrqKK2t+pT&#10;OXaVl2urs23jA7wmlqFV5IKXn6uczZIT7HPvmvYqx25FFVVtsTN1OW0K9bzhz1T7pAfGxfnMYLeO&#10;na014ngVMMpQVHSoZT3qX+L/5u8B0lw0jmNb6UfVVgH0AqhV3q43wRr35U9uf50OP+U3NGrw0Qqe&#10;CkQ99xyeTO01M5la/BOq+V27L730Ep188smpydTCAa9MpjZUuXdHDTiKdp5/vxfJ0Dpr1+Tu5unx&#10;ht1AASgQrQDgrsOIIw64m4/Bai77CMJY299EwYFduu3CBoCZwG427XHo0rKoCrib/252gVGZ4K7L&#10;HzVczwJwVytmA2lt6qQDWy79AribvD6RFpU73DXXv819YFMn13sFcBdwN3r4ghqhCvTk/xJdzZOp&#10;9Zh0F2fDSowAgK7tQCa6nueY9TSt2mx7qln2MtW/yW7FPLh2BTwqEPjSaoaCq3nJwJNdvGopObOv&#10;rKGec+/mCIOdUo5s7SYWd6xMmhdDLINvYrWUYzflIG4dt5DSkydGa7/dHtT5xAup5xWP8H/bf49q&#10;nv23ys1tEGeyOJQVyJZJyBhsy/kK6GagWytwW95TkFc7eeMAtLkcQ52DREp4ubs1Btav5AkO2ZW8&#10;3VKeTG3UsTwR2SCVW9u//1E0afJk+vTTT/UvpBhiGeQwxrEb/BF711130XHHHadiGTI6dyUveCjH&#10;SoweS9te/Tz1epzB/IOts3YBd/FFBQViVwBw12FkXki46/9N4dCk9armC+y6tCEKzmZqU9RnQbjr&#10;0i7U1QoA7sZzJURdy2GtANwtfN/Ywih/SwrVL+UId12u+0x9UKg+KXe46/oda3s/5fJbBHAXcDf2&#10;0VCpHLAXZ+12v+kDar/nT1siGcTVCcibFw20W1Xr2XXUGVT/+GdUqwBlPqAjw06BmDKpmsBNhpkK&#10;boprVZy8ElXAx6q++WXqdMRI5dzV/SoTnHmTq8XZz75oBuUi9h27skMXar/D3tTl2POo+vcPc+zC&#10;+1TDObq1DKnr3tCxC2qSMYGgCuj6XK6igQLdOspAluJmFtBdz4A0F/Aa37bSl3J+GljrLGX+ows7&#10;lHdfdAvn7fZnuHsMDeEJyfoefjjNXzCPlHt23Vpmu6tjnUwtCHnnzZunoG66ydRU5i7HSQzl5XDO&#10;Cz7i1HNpsxveoBqZTI3/uKSiGR5o7eAtlecrzgMKFIECgLsObKFQcNd1cJWpybkMqLLdNmw7815w&#10;GTZ4t9ne7wTK9BvVoTvLpirgbjxdDbgbj86uR0kHo/zPkeA+CwUSAXe10jbfNXFARNPv5ezcdf39&#10;ken72uhp07+Z7mPAXcDdIhg/JbOJvdi123Uyu3bbV6VgG9y7eXIvp6IGNEjtesIFVMsOVAUs8wJ3&#10;tXM39V/51QRrEk0gsNf7b/4yqRgfr+aRj6jbqZOpskNXH8TP03laAOJWINcDuxVdGOjuvC91PWUS&#10;5+g+zpDvXap58hsVt9DAULNO4DTHVwjorF8pQNeD2Eo7/VpBbOV61eeu6irYaz7LLfoiDrhbJ32l&#10;oDRDTnHtenBeOY9fXE37TL+WRvc/UgPUYUMZog6mZTfdoL4T13FhvBs73DVfyAKYf/Ob36TN21VZ&#10;uwJ1h41QmbsjBw3kydSm00bLP6Lah4l6e3m7mFAtmd8PaFVZKGA1yHIdTJdq/XzDXQMXbBxjNprm&#10;MqDKdtuogV7YwDHdeaerGxwwphuMZnsONtoWcx3A3cL2Xtj1nCsszMe1XI6xDMFnabrnUxQ4BNwt&#10;zD1je69Efa/k6zuz3OFu1H1gcz/5v59t+tfmygLcBdwtixFYIU6yxzJ27fbpm3J0mpsSy/yATwU1&#10;vcnLKmt/QD2al2tHLUPXlkm0NKCsYZApDlwFKMV5qrJjs3OeKujLRTl6eb8SZ1D/529pg8nXUdXG&#10;m7dyJVeys7gFvnqubV8GrsroTQFc+VzX19sYl7e3D8+d679+zL4rKttT+823p87Hnk3dZ99O1cte&#10;pJr73+EJ4P5FDQygGziCQFzN2oXrOXFZF/1a6yXQVruUNQRVbl6/Rip7WG+frXbxb6ejNMSBLX0v&#10;cRP1DHVlsrhNHv6IDjmfJ1PjnFqBpIMHDaITTzyBHn3kEQ13162LrfiPZ76Y33vvPTr11FMzTqam&#10;4C7HSQznpcDdvRqvo973/Ydq+A9LDQx36x/gOI1APEMhnnXYJxSAAqEKAO7ajDS8OvmCu5kGQNlC&#10;nWy3y9Vpk+txo+TPBIfDfqtG7a8cPwfcjafXM90LrrAwH/dVucPddM82G3Do2l+2Vxicu1opm+vb&#10;Fjza7Cuqf8rRuWtzH4TpZrNdrn0CuAu4izFblgp0nXg3u3Y76InUGOLJJFZxZrGWPkTWubsCeAVy&#10;Vm2+A9Vc/2dq4KgBcdwKnBT3qUwGJv8tXztOvUiBHCdcM5BT5fLyPlVe7avrqNfS56jTYSO5v9uv&#10;59aWuIYUjPWuifX6yABcA4A9eG2Ar9+lW9GtC1XtdgB1Gfc7lZ9bc++bVP3El5wHzOfO2cN1DHQl&#10;S1e9ViCXz19l5bbWR2fS8jkojSS6wMQwZA/A44e44cBZnYtcCyo32LixuZ8YeP+YJ1Prx5OpjRw8&#10;gMQFK5OpnXPOOfTaa/wXgpjhroBkc0zzZf/EE0/QCSeckDFvV+fwsoOXXcejBxxBOyx8iCQOpu5B&#10;7s8HuP+4wLmb5QMcm0GB3BWwGmRFDYzK5fN8wd1MemUzKMpmG38bst0+Cma5/saLGkia44UBX1tg&#10;UC7Xqv88AXfz3+s2gMPmHisURJRjlyPctemXbOvk4xlTjnA3W70Bd/P/3Ao+k9J9R6f7w0jYPVCI&#10;ZxjgLuBu7sObMt1D5Z7atStQV7JhFdxt5dTMj4PV9Qd+SdSv1FBXn0tLjnGngwZRzX3veIBX/ku+&#10;nghMwGVvD3DWevECuQBI494VcCj/7V9l1Up2rUBejmnodflD1GXweKqq/2FovrAf8pr+MADXZOa2&#10;AsFyDdX2po77HUFdxp5L3dih2euGP/O5vk01T31Nda8zwPbycxsU2PYmRDNuW3Hjcjt7sw5qsjRe&#10;b1CAW8dYKPCrMoX1djpfuPjhro6U0MBaroUGlRfMcJf12u7aR2gQT0A2fOgQ5dzt378/TebJ1D75&#10;5JPU93Nc7l2JYDCA10DepUuX0ujRo2nIEN2+9BOqDWW4O4SGjhpNW129UsFdBXQ5c1cmUQPcLdMv&#10;IJx2EhQA3HUYPyUR7mYLZjMN3mwkyfa4rtuFgdxMvxFt2l5udQB389/jNsAKcDf/ukft0aZfsq0D&#10;uBulfvjn2eoNuJud3rlsZaO5TZ1c7xXAXcDdJAyQirMNyrXLELISjt28A2UFdiWuwJvAjGGvgqPt&#10;O1Kn0edQDU+u1sAAr3V+rDcxGkM+mRgtF7irnbstQFQAr4K8DFYlBkFga+1jn1L1TS/SBrOWU9fx&#10;v2MweyRVbbq1D0q3nvgsCHyrfrwlddy3H3U+5nTqPu1G6rXsJaq9732qe/wrjoPQ2bm9JW6BobK4&#10;UgXUmknPJIpA8mYbxFUsWcGei1npwe/XeHEMOl5CO5oFequIBi9fV01CVlQRDOHuXdGmxtPGAOue&#10;3D+7L1xOoziSwWTXHnHEEbRgwQI9mRr/M8A1LsDrn0xN1qdNm6bArmlfJsA7Yugg6nf6BbTpsrc4&#10;A5r7+yGBuzz5n0DeQCnOhylaDQWKUgHAXYeRUJLgrvnN4tD8VlWz3d51u7CBYPD3VqZzMNuHQd7g&#10;ANIVHGerXbFtB7ib/x6zAVY2cNfFCed6FnDuasVs+irbOq59AudueJ/Y6F/Ie6UcYxnCrl0bcGvT&#10;V7l+FwPuAu4W5YgqIY1ORTKY6IAWtylcuzkDX3FBCziXZQW7d40rulsP2uC8BRrgcraqjiQQwCdF&#10;A9mGHF2pAkPreCKyBuUC1vEPklVrcl1rxD3LkLc3A1jl5mV3bfV9PKnZra9xdMOT1PPqR2mDxqXU&#10;45w51O03M6nruXNoAy7duHS/6ErqdeWjVLP8Naq+9x2GxJ+rjFjlzPWiFgTuCpSVcxKgrMCutElN&#10;HsZQT9bNJHAK9Gr4m8rWDWyngK4Cubyt0kjvs9jhro6Y0JEMysGrYLbA8NW07/SraPRRRyh4KmUQ&#10;Z+7eeOON6vs4bqDrP54c/7vvvlMRERIVkQnq6gnVhtOIIQPogAvn0UZ3fE7VD+usXV247x/QDl5T&#10;EvJsRDOgQDkoALjrMDpva7jr/03i0OycoW4ux7UZLALuZtubdtsB7trp5Formz9SpDtGLvdYun2W&#10;I9w1ANBGz3zVcbluyhHu2vaJ7f1k028ufSJ1AXcz/yHERnObOrb9ArgLuFsOA7BCnaMHd3U0A8Bu&#10;/oB2atIxL6NWHLwpgC5RGHU/pJ4L7lXuVnGq1jHME/gqkE9crZLBmgu41Fm7GhgKKK57UZzAEmPg&#10;RSKoY2oAqyZ4Y8ArTuI6AbT/8DJxBTw/v5rqXvhelfoXvqNaXtZKdILUk9xccQCLE5j3ody1Ct5q&#10;iKza4E0ep7OENdDVGbpee1R9D2rysheDzZ68TU9eiptV70dvp0G1aMSAN0d9ctE2n9sqx7LAb+kn&#10;D35Xs9N5k0c+pEMvkMnU+uvJ1AYPpnHjxtFDD/FMZPwvbteuP5ZBQO+bb75Jp5xyCg0cODAS7o44&#10;ZiiNGnQk7dF0K9Xft4ZqHuRzvl/D3FperwXcLdTzHfuFAlEKAO7ajja4Xhxw16E5ia2ayx/Ggydl&#10;4LAfEoetm2MmVpQ2bBjgbhuK34aHLle424aSRx66XOFupDBtXAFwt407IHB4wF3A3ajBCz5Pr4DO&#10;W2VHaYU4SzGhWmj+bLYDFZmkTkUziL4q29iLaPCyeDvusDf1Wv4q1f6fAL7VXkSDcbHmBnd1Nq2G&#10;pgYUK9esijTQ0Qc601ZHQYhjWHJsZV1NXCbAUYCtxCtwEWdujcQrcKkR6KuiEhhIStyDApOSleu5&#10;cT0XqomGUEs5tkyUZuIWvJzZGn6/mt/vIZ/xPvZ47mP61UPP0+T7HqOfPvV+Kq5AwLeOamgBwaUB&#10;eE10hmiq4ysElm965+vU9/TzadTgQSm4O378eHr88cfVV2BbOHdNHIQcXyDH8ccfbzGZGjt3Ge6O&#10;GHw0bbfocer1qEymJkDXlNauXQG+eGBDASgQmwKAuw5jGsBdB7FQNTEKAO4mpitibQjgbqxyWx0M&#10;cNdKptgrAe7GLnnGAwLuAu7GNgoqwQN5MLNKZ++qib9kmT8Ha3nvS+uqs2o15NX6tky21umIsVTz&#10;8D+1g9eLHtDu1tzhrnaYalCrJyQTt6zn3PUArJq8zMQBeKBXu2W53krdBh2f4Jv4SzlwtYM25WL1&#10;oiVaXK36OOK2TU2EloKzaxXQ7crQ+H/YUXzAUx/SOQ88SzfccSutuPlKev2GufTe0mZ69OZrqf8T&#10;b1Engcl+WK3yeXOPrsinAzfbfRltRF8BuwLAq9kNvfV1T9LRx47nOIMhNHy4nqxs+PDh9Nvf/pae&#10;fvrp1Jdi3JDXgOXFixdbTaam2j2UIyXGjqPNl7xCPR8zkQx8rt6EasjcLcFvFpxSsSgAuOswpgHc&#10;dRALVROjAOBuYroi1oYA7sYqt9XBAHetZIq9EuBu7JID7kZI7uNnxTKeQDsTooAHcg3QBdjNL4z2&#10;6xnUViZb4wnLOnWlLuPOo+qnv6QaiTfwgKx2uer/rm8gbQqyqugG7ZJNxSB47ylAKPDVB4e121Wi&#10;EKS0QGOBs7Kf3n6I6+1T1fMcuWoiNg/4KqiqQKSJWPCycvk9Mwmaaa+AY+1GNVm666i7uIR5fwc+&#10;vYou/tNjdMvym+nxm66iv98whz5fPJW+WDyZPlk6hT5ZMpW+vXYSzbjvAQaea6haaeGLdlD71tES&#10;rTTw3K8aBuuJ2HQMhAeqA6/9egTralezdiULFDf7MfETqj2p7F9TR+uh9W9Zpo7vTWwn7RbntGq/&#10;0dLLHu7BkRe7LbqTRkjkAWftGrBrcndPPvlkuvvuu+n7779v5eKNI6rBwN0JEyYo167NZGrDhw6h&#10;w864kP735repWpy797OuHMVQyxOqNfCynl8jczch3whoRrkpALjrMKYB3HUQC1UTowDgbmK6ItaG&#10;AO7GKrfVwQB3rWSKvRLgbuySA+4C7pbbeCu284VLt61cymqSNQ18K3pU0wZnN/MEaJxnK5ObqegE&#10;4+TUEQoCSDUI1Bmtym3bClqayAIDMs2EY+mXqSxbtV/tGjWgUYCmnvxMQ1sz0ZmBvjLBmZn0TU0G&#10;FoS9MnmbF/MgYLYzu283e+FbOuGRV2jxncvpyWVX0ttLZtOX10xhoDuRPljaRKuWzOAyjf65lAuv&#10;f7qkiV6+cSENX/GGcu9KBq+AZQ1FvagHaZ8AUzXRmjkHz2lsgK63bFC6+UCv51RWecFpisRRKEAt&#10;UNqLp5D3qrmfJE9YYipMkbgKKeq1t14tS66bKgzwq6VIvIW8z8teUnhd9tmLJ6Trxc7dfWZcTaP7&#10;H56CuwbwylImMRszZgwtWbKEvvrqq7Qu3kLAXjnYF198QWeccYbVZGrS3hFDBtH/u2AebXjHp+xS&#10;Zz3v1zm7AncF7NYjcze2Bz4OBAUCCgDuOoxpAHcdxELVxCgAuJuYroi1IYC7scptdTDAXSuZYq8E&#10;uBu75IC7gLsYkBVIAcDdNoO7EtUgkQ3awVtV25t6TLqG6hjuNUhhKFin8m01vDTZuXWvaMeqgq2e&#10;c1TcpRrKCgjW0FPXyQR4vYnKJF/Xc4xWC4wVyCl5ux5INtBU5/C2wFMFdr3cXe1kbZmsTbVHcnR5&#10;X5257PjnL+g3DzxFdyy/kV69cQF9tngSfcVQ9+PFAnKn0vsK5s7k9elcmhTcXbWE1xn0fsZO3sfY&#10;2Xvk429RV9ajpwdE/cBUYKm4nmUpYFRiDWo8SBp8LZ/Jez2lDrdto0c/oo1WfMhFlq3Lxis+pg3l&#10;Pa6z4YpPePkhbX3bi7TtzU/TVjc9Q9vc9Cxtu+yZVNnmxqdpO/97vL7j4vtpt8tuoz5zbqE95+nS&#10;Zz4vufSZdzMXWd6qlnssuI32bl5KB1/UTAOOP5GOGTqYhjIcFUAqDlm/S9ZMZDZr1iz6v//j0Gbv&#10;X6FiGvx5u6+++ipJ/u+gQYNUVIS0L1MZOfAo2n3ardT7Tzw5H88HVycwV7l1/UVPsIbM3QI96bFb&#10;KBCuAOCuw5gGcNdBLFRNjAKAu4npilgbArgbq9xWBwPctZIp9kqAu7FLDrgLuItxWYEUANxtK7ib&#10;Oq5MZqcdvFU//BF1GXMW9Wi+mapvfZWqH/5QOUAb3uHC/K7+H7zkbN56/m/7dbysZUBZx6VeCoNN&#10;VRiAChiul8LrmYrAY6lXJ9u9yfvj/dY+8RXVPP0NNci+vSgCHaug3bI1avI1ccbqvF39mZ6MrX6l&#10;OI6JujM0lXLg0x9Q430P033Ll9Jb182irzhm4ZMlUxjaTqdVDHJXXTed3uPyzyXN/HoGvX+ddu2+&#10;L2BXgK+4eZc28jaN9PiNV9JZ199O+192K+3KMHT3+VwWMBzl5Z7zl1OfuTfRvo1/YDA6gw69qJEO&#10;vniaWj/kd1y85cEXTVev9bKZDr2gifqedSEd5pW+Z1/U+jW/3/dMKRfRYWdfSP3OOp/6n3wmDTjx&#10;NDrqxFPpqPGn0tG89JcB/vd4fdC4E2nIqLE0bMQYGjpyDK/zksswLmp95Gh+PYqXY7kcR8OOGU6j&#10;Bh5NIwcP8IBpengqcFXKhRdeSM8991wrwCsv8g16zT7vueceGjdunNVkahIrIeey9e+fVJEMvXki&#10;NQG4NSqOQda1ixexDAV6wmO3UCCzAoC7DmMawF0HsVA1MQoA7iamK2JtCOBurHJbHQxw10qm2CsB&#10;7sYuOeAu4C7GZwVSAHC3DeGudu3KJHYczeAB3naVVVT1gx9Rh213p467HUgdDziCOv90EHU6ZBB1&#10;Hn4GdTutkbqedCl1u2AB9Zh7F/WYdQeX5dRz5q3U87IHqPaOv1GvP71LNfe+Q7X3vp2hvEU1f+IM&#10;1LvfpB5z7qCu4y+ljv1GUac+h1DHvftStwsXUJdn/ksdGNa2f2EtdXqeqBNn83Z6YTVV+yZP09EN&#10;q5VztxeD3m4Mfw966p80494H6LFbrmZAO4O+lBxdBrbvizNXgdtmBXIF6K5a3Kwcu+9fx47d6xn4&#10;Sj2OZHj/umaOauA6XO8D/vzjxVPorSsm0jUXn0ujeXKuwQqWjqIhAkdHCxgdSccMGUyjjj6SRh/V&#10;j8vhNOYoXufXY9R7R9AoLmr96CPUa/lsFLtKTRnNUFXWZdm6DODX8j7XlWPwJGdqOXSg91reG0yj&#10;OVt2FEcQjGbH7ehhQ9RylMBNKcd4hSdHGzXiGBo5fBiNknVVhtJotRzGTljJ2GWgO2wEDZfC65ly&#10;bYdwW8TFe/rpp9NDDz2kgK6BsPkEvOY7SBy8ixYtopGs99ChQyNdu8O5zqCxY3kytdeo1woGuQ+y&#10;O5eLgF0VxxAyqVqBnnXYLRSAAusrALjrMKaZOXMmfjO14W+m/M6JgImDoSeuAVwDuAZwDeAaSPo1&#10;0L59e4dfaqVR1dcnGLtAAScFMFBpw4GKBrratVspoLdCg14Fe9O0q7JzN6ro0IkqetZS+403p6qN&#10;fsJlU6ra8MdU9b9bUYcd96KqXfenDrvsF124Xvud9+btN1P79D/cu2/yE5r+4jt029dEt32xlv7w&#10;8Tqa/uFamrRqNW3xmga54tKVbOBe7NKVTNw9n/6IGu99kB69+Wr64LpG+mLJJPqIAa2CtFzeY1Cr&#10;IhjEtcuAV8CvRC/oKAZx6WpHr/qcAa/63BSGv98sa6ZHp59PJ4w8hoYOHkjDhzIIZXg4nEHqcAap&#10;w4fxOkcEDGVQOiwqKoDhpADKESNGqKUUiRYQJ6zAUlMGDRyg1wfJcgAd3q8f9evLpd9hXPpykXVd&#10;+vbtS4ceeigdcsghqeUhhx5CB/Nree/AAw+k/fbZl/bee2/ad599aJ+9eX2fvXm5t3pPlv14H8dw&#10;+wXqCuSV80gHd837spQc3uOPP56WLVtGX3/NnVYg5+7q1avpggsuUDrZTKY2guFz39PPox/f9Bb1&#10;ekRcuhK9IDm7XjyDF8UA567TcxuVoUC+FADcdRgHAO5iEJz0QTDah2sU1wCuAVwDuAZK6RoA3M3X&#10;T37spxwUANxtI7hbIVC3wvvy4WUllxbYy5BXTbhmvpwEAOts3nTQN9eHuNmvcRJ3ZNB85vgT+f/2&#10;r04Nfb9bu46+Xr2OTnxXZ++KS7cbg90fr/wv/fKh5+meW5fQxxy78AU7dT8UN65ELYg7V4FaDW0V&#10;xFXuXfmMoS5PmqYnUBPHrmyjc3il3nvXcR15T1y9DIY/u2EGPTr7d3T6L8bQIIa5xwwfwfCTC8NN&#10;gboCRIcP8zJqOQvWD0YlG1bV46WA0H0ErgaKANY+ffrQHnvskSp99uT1PntQnz12p9377Ea77LIz&#10;7bTzzrTzzjvSLjvJUpeddtpJLXfYYQfafvvtW5cdtqftuGy77ba09VZb0VZbbklbbbUlbcnLLbfc&#10;iraU99T7W/F+dqDD+v2MjmHoPIwh7zHs+E2XZ+uHq7IuEFpg9fz582nVqlV5BbzmIvj000/p1FNP&#10;VRoaTTPm7Q4eRPtdfDn94K7P1WRqGuxyjIfJ24Vztxy+Z3COyVUAcNcB7iKWwUEsVE2MAohlSExX&#10;xNoQxDLEKrfVwRDLYCVT7JUQyxC75IhlQCxDckdGRd4ywN02g7sMbpVTVyZVMw5evVSgVYFdncdb&#10;IeDXg8H6dYvDVyCwfKb3kdn1ux4A9o6h3pd13q+Cux5U7t6tGy2//Q76nt2a+t869d/+5328ljZ9&#10;dS3t9OznNHLF63TNHcvp79fPoi+ubWSnrsBaL35BAVvt1FWQV95XuboCdr1cXQa/Gvby+5y/KyBY&#10;AK8Cul6d9/l9qf/JDc30xNxL6JwTOZZhiDh2GdYyzNUQtKVo0Bs+yZfAz/79+9Pmm29OW2yxhYaq&#10;Xtl6661bvTbvb7nVFgxlt6Yt+fNtpI5abkNbb7M1yTambLPNNhQsW2+r39uOy7by+XbbMuTl9W23&#10;pm23k9f8GUPf7blss+126vgCin/O7mCBp+nOIx1QFcA7ePBgmjx5Mr3yCpN303Pcb7lk8Bon8DPP&#10;PEMnnHCCcu5GTaQmn48cdDTtNmM5T6DGGc0PmozdNSqawQBeFc/gc/AW+TMVzYcCxaQA4K7DmAZw&#10;10EsVE2MAoC7iemKWBsCuBur3FYHA9y1kin2SoC7sUsOuAu4W0xjpaJqK+BuG8FdDVpbgGx6522w&#10;TkuUQ65u3fW3X3/fI8eMpW/+9S+P7a5Vy79//hXdcP+9dOctS+mFGxfRZ5yH+/ESdtt6jlwDZfWk&#10;aDo3NwVqUw5e4+TVrl6JbdCxDC0uX3n9gUy+Js5fLh/dMJOeXzSBfnfKeBo4WDtaFfw0Ll12uaZA&#10;r+fgVXU8165ZFzC52267Kegqblop/vVW73lQVr+3na6/jV7XoNaubKe2aSnbMeAVqKtBr8Bf85kA&#10;3q1ppx13osMOO0wDXi42INXUkRxecdb++te/pkcf5VnM0gBeA2xtoK/Ulbzdm266icaM4cng+Bgt&#10;bRqRWh/OTmrJCpZIiaEckyGTqW17+dMqkkFFMcgkavcLzOWi1vl977UspRTVExSNhQLFrQDgrsOY&#10;BnDXQSxUTYwCgLuJ6YpYGwK4G6vcVgcD3LWSKfZKgLuxSw64C7hb3KOnBLcecLdN4W7yM4E246iA&#10;Tz/7TD2C1q3TcJe+/Zr+dcsc+uKqS+jTJY2pnNyW6AUDbnNdGtArWb0Merl8yC7eKy76NfUfNIRj&#10;FxjmsnvXBXyauocffrhyyPpBbhjgtYW3+a4nDt4dd9wxI+DNdO7+HN5bb72Vvv/+e68PtYPXgN0g&#10;4BWAa2Cvf13qrVmzhubMmaNgs38ytWEyEdwxAnt5gjXPRa0AL8PdgeNOoM2u40n+eDI1BXRDiuTw&#10;Khfv/ZLHuxZwN8FfGGhaySkAuOswpgHcdRALVROjAOBuYroi1oYA7sYqt9XBAHetZIq9EuBu7JID&#10;7gLultyAKiknBLgLuJvxGtigRw967bW/pB5BggXXrfmOPrx3Cb23WDJzjSs3V5C7/vYCdN+TiAYv&#10;1kEiHb5aNoMenHURjRs7mobIhGoh8QtRwNc4YWXyMwNlt9uOnbiek1fW8w1rbffnB8yZAG+6vFtz&#10;7uYcxcErk8VdffXV9NFHH7WCuulArrwv/4Jw97///S+dc84560UySLaxisgwgFdygvn1CJ7s7rCz&#10;L6Uf3fI+VT/sOXbFpRsoAnZrVWSDQN41gLtJ+XZAO8pBAcBdhzEN4K6DWKiaGAUAdxPTFbE2BHA3&#10;VrmtDga4ayVT7JUAd2OXHHAXcLccxlhtco6Au4C7EXC3O/3pwYc4bVf/U3B37Rr6dMVtXrZu4eCu&#10;cQKvEoAs+b3Xz6APr59Of7tqCk3/9S/pyIFDQiMLzMRpBvyGgVDJ3pVogb322ktl5trC10LWM2DX&#10;5PbKsUwGrz+iIV1Mg3/SOD/0lhgKcdpOmzaNXn/99RZQzw5eAbim+B29/qgG1e9c991336Xx4zkS&#10;g3N9W0N1iWEQ0M5OagV6dVbwyCEDab8Jl1Pvu7+mHgx3qzmWIaz0YrArpZY/r+HSJk9CHBQKlKcC&#10;gLsOY5q44K5EJuXzX773l8+2YV+FVwBwt/AaJ/EIgLvJ6xXA3eT1ibQIcDdZ/WL6w8RHyuty++eL&#10;zizP0QnOOmsFAHcBdzPD3e7d6Y5776O13n/lF0/nWo5n+PSpu9UEaIV07qqJ2FRe71SVyasnYmum&#10;D3litUfnXES/Ov44GszQUoBilFtXYKSBvv66MrmaP3/X796NI6bB7xIOTsZmQLLAZ4mQ6Nu3b9oM&#10;3qhsXgHZAmXPP/98evbZZ1sB3mDmroG5xrlrXq9YsYLGjePJ7HjCNj/cHSaZwMM5koFzdlXmMcNd&#10;5dwdPJD6zLqNfnTfv2iT+/9Dm9z3bZryb37/X/S/9/2bNuY6WT/NsCEUgAKuCgDuOowY4oC7BsTa&#10;AlnfACD1XR48Jdt9OUiBqkWkAOBuEXVWHpsKuJtHMfO0K8DdPAmZ590A7uZZ0Bx3B7irjE6muP6u&#10;R/0yVwBwF3A3Eu7edf/DqZxWgbsCA7944UFaxZD1nxLNsN4kaXmKaGDH7vtLm9ix28STsglIlpgG&#10;zuFlB+8nN86i6y7l7N2BgxW0Dbp1/fDRgM8g3DXviyt2++23Xy+WIU64GzW5m9/BK67joHs3OGmc&#10;mTzOr4O4dwXwnnLKKXTfffelcnjNd3DQreuHu5K3u3TpUho9erRyARtA3gLKxb3L7eLc3eHKxcvL&#10;ocfQ+BmX0+nXPUCnLr6XTr02vJx2zb102rV/pFOW/FHVKfNnMk4fCsSpAOCuwyCk0HA3CGHzBWXz&#10;tR8HqVA1QQoA7iaoM2JsCuBujGJbHgpw11KomKsB7sYseMThAHcBd+McCJXasQB3AXcj4e6dDz5C&#10;3lRqKpZh7dp19NXLK2gVA9ZCwt1VAo0Z6q66joEug11x8Ip7V2DyZzfOoJsmn6PgrrhEDcwUyCkZ&#10;s8EyatQoMkU+k3UDSQVW7r///iqaQSBrnJm7QYAcdmzznktEQxBuG30ExgrgHTNmDC1evJg+8ybL&#10;M+7cdJOprV69mhobG5XOfrCrgblx63Ikg4K77OAddgyN5mPMnDKJrl04j66cO5OunJemzJ3Fn8+i&#10;K+bJcjbgbql9y+B8kqwA4K7DmKaQcDcdgM0EZsNcu+Y9/2kB7jp0cglWBdx161SX+yXsfgvee/77&#10;NKwlwfvYrbXpa5ca3M1nv4hqUf1iW8elv0oN7uazT2zvA5t+c+kTqVtqcNelX8x1nkkzG81t6tj2&#10;C+Au4G6SB05JbxvgLuBuxmugO0+o9uBzK73MXY141zHc/fLlRxnuziwo3FWxD1IkkkG5eLUj+EOG&#10;vW9d20gLzz+Djh40pFVEgIBaiVr4+c9/TuLIlfKzn/2MDjroIDrwwANTRT4XyGncu7K+++67q/xd&#10;A3jjcO76M3wF4qaDu+Z9E9Hgz+D1g20/fA1ONud390oOr0Q1zJo1i956663U963AXX8Gr8nh/eqr&#10;r+j0009PTabW2ik8gqMxxD3NkJfh7jCGu0N5srvxJ59IzdOb6bLLLqcFCxakLwx/Fyycz58vpIXz&#10;FwDuJv1bA+0rJQUAd21HG1yvEHA3Cg75AYNDU1tVdR3oZXscbJdMBQB37fvF5n40e/PfV2H3mM17&#10;NnXsW9+6ZinB3Xz2SxjMsumHfDxHSwnu5rNPbPS37bds7pdSgrsu/WLz+yLYNzZ9leu9ArgLuFtK&#10;A624zwVwNwPcrVCfVVBFRYXSSb2u0O8F/8JYqq979OxJb7z3T++70sDdNfTVS0/QB9fPolXXcmSC&#10;THbG2biqKBCr3bUaxorr1ntf5edqUNsyWZpX1/tM9rXKc+e+r7aVz/kYsr8lzWqfny9rpmcWTKCz&#10;T/yFytw1EFPAroDcXXfdlXbYYQfacccdVVatrIvrdcstt1RF1gWW7rfffgpwGjjar18/VT9sYrNC&#10;gV4DbQ1QtnENS/vl3ARQh8UvBKFuuteSnStQ+9JLL6UXXngh9XvIxDEYF6988MYbb9Dxxx+fgrv+&#10;yeqOYag7bLieTE0VWR82lM46+yyaM2cuLVx4mSXcXcBwdz7gbtzfAjheOSsAuOswEswn3HUdgKUb&#10;hIX99vDXTffbxOG0UbXIFQDctetA/70StUW2gCMbUBLVlnSflwrcTUq/hMFF174pFbhbSn0ifVgq&#10;cNelX4K/E8Ku5XSQNuoPW7neK4C7gLvlPDDL9dzLBlK6wlcBua3hrkBefk9KGcHdjTbeiD779BP1&#10;zJc51SSWYd3aNfTlsw+wq5YzdwXUqsgE7bAVOCtAVjJyVzGwVUsDd7mOQFpVR9XXYFi21/U4v5fr&#10;CtxVwNhk+Sr3rq734fUzaRVn7l5z8Vk0aIgGigIaJWJBQOWee+6pAG66ycn8k5TJujh6jXtXloce&#10;emgqnsHENPiXfqdtW64bwBt08Laa6MyLq8gEe00Or7hyH3jgAeXa1X2tHbzyT5by2XHHHZeC4cHj&#10;BDOAZb8XXHBBZqibxs2b60MN20MBKGCtAOCuw+g8n3DXf1ib3ycOzVyvaq4umlyOjW3bXgHAXbc+&#10;sLlfbOCuCywJPg/cWhxeu1Tgrjm7fPVLtvvJFVjJ9qUCd/PdJzb3ig1ozPa+KRW469IvNs8cG81t&#10;6rj2C+Au4K71KAYV11MAcDeNc7eiolK5dCvFuatAr36t18vDuSvnegBn0X755eca+OnZ1Ggtr3z6&#10;+O1qsrN/CpBl+PrBkpn0AUPZDxjOfiDvC6wVl65x5Moy5diVdZ4oTdXTrtxVSzUoViBYMnZlIrUl&#10;krEr+xDQ20Qf8fKT66fT/TMvolOOP1bBXb+DVIDiAQccoJy5QfAa5ryViANx9fbt27dV/u6+++7b&#10;Cg7buGnbAvRK+42DNzjJmj82IcrJa3J4Bd7efPPN9M0336QAr6xI3u4VV1yhcoxbJlDTUN3/2n9M&#10;6YuJEyfSokWLnAEvntNQAArEpgDgrsOoo1Bw16EJoeA2CIeDlWxgRi5twLbJVgBw161/sr1fbLbL&#10;Vx2bMypHuOsCCTO5HAsBrMoV7tr0iW2dYL/Y3E829wrgbru0MtloblPHph9MHcBdwN3YRkEleCDA&#10;3XSxDAx3xaUrcFdHM0gcA5dKfu3FNNi4bYq5Tvuq9nTCKafQV99+2wL7GO6uYefuJ4/eRh8xfP30&#10;2sn01ZLJ9CVn4H7IIPZ9AbQKxuroBXHfvm+cucp9y0BXxSzoiIaPGO5+rACwl60r9WV7BX0ZFItb&#10;V+rdMJXeu2Em3T/3Ujpn/DgaKGBXJvLifFcDFQVwHn300bTbbrup7Fwbx61AX4lx8OfvDhgwQO2j&#10;UFEM2YLgsLiITBm8UVC3VbQCg1rJ4RVYK0D23XffTX0Pf//993TxxRdzji7n6aoJ1LTm6TJ9pc7o&#10;0aNp6tSpdPnlEXm7Ie7dEnzO4pSgQFIVANx1GHEkEe7aND9fA2CbY6FO8hQA3HXrk2zul6htzFgg&#10;U0ts6ricCeCuBiRhf+yKglGAu3ZXWtR1bwtt/fWi7oNMUN6u1evXAtxND3dFLRvNberY9g/gLuBu&#10;UgdNxdAuwN1QuCtuXe3Y1Q8rdu0awCuQ14DeEp+MrVPXbnTp5VfQv1evUc/jtbRGT6zGTs7/3nk5&#10;vcXg9bllf6B7bruO7rr1OnqXoezXiycz9J3GQHYqfSDQll24AnjFnfsBf/4Rvycw97PrBQTPoJeu&#10;mUGPXjWT/sLrHzLQ1Zm8Op5BttfvNXO9mfTHq+bRjKYpdOy4X9DQITJxlzh3W0CjgY6HH354q+xc&#10;ganp3LcGmIrj18Q7yFLcvOLqTQeIZX9xwF//JGv+4/nX0wFeV7gr9SWHVwC5uG5feeUV1e8ymdpJ&#10;J52kALiBu2GxDMbFK8vx48fTjBkz4Nwthm8BtLGcFQDctR1tcL1CwV2bPwI7NDMUZuSyPbYtbgUA&#10;d936zxVYudS3qWtTx+aMyh3uugDaKNhr9M61b8oxliEIbm2uXQMUw8B8tvvLdFzAXTh3ba/LuOr5&#10;fheW8xgF556FAoC7aeCuBrri3m2BvAJ7tZPXQN/SXnbt3p1ufuIZlbUrabvs2VWhu+9/+x3Ne+QJ&#10;Gv/AczTosTdo32c+pH2e+Yh+/eAzdMftN9DLNy6kv98wmz68YQZ9zuUzhrrvMrT9BwPbvy6ZTS9e&#10;M4eeZqB7zx9m0+JFc2kOuzeX87rA4k8EAHO8w8fKyTuVXrx2Bt135Ty6duECmjt/Ic1fdBldfMnF&#10;NIojAoYObYllMBEBxsUrWboGgPrBbhDKmmxeE88g24sDWAClAN8g3DX7ihvu+s8lXcSERDRkyuCN&#10;gr1GO3Hoinv5nHPOoccee4yeffZZNZmagF8/wDX7k/f88QyyftZZMpnaHJ5MbSFiGbJ4MGMTKBCT&#10;AoC7Dr/UCwl3MzUjE1AI+z0SNSB2OGVULQEFAHfdOtEF4EXdm1H3Ytj2LsfPdGblDHcL0S/pgKPL&#10;1VXOcDepfSL9B7gbDndt/kBiU8flHvH3h/l9I/1Tbv8Ad2MaBZXgYcoGVGYFZCvap/TpsNv+VLFB&#10;D5+bt7TBrui1yQ83pPc+/Fg/T9VsahLJQHTtp2uo7i/8XwbY2NmFS3cuPV4m2oCXuzz3KY1+7FU6&#10;6ZGVdOPiy2nFwsn08GXT6PYFTXTTvOl0/aIFdDUD2nnzF9AMLvPmX0YL5s+nhVzu+8Mc+tu1zfQO&#10;u3hf5eX9V8ymay+bR7MZ/s5ZIJCQ6y1aSHPmzaOzzz6LhjGEDJtATCClwMk99tgjlb8bBWUFmEoU&#10;g2xn8msFZu69996p/N3gPuLI4g2C3EzHzNXB68/QFUA7ZMgQBXUvueQSGjNmTMq1GwZ4ZVsT1SDb&#10;yWBSwC7gbgl+a+CUSkkBwF2HEUNS4W6UkylfsMhBKlRNkAKAu26dYXu/RNWzAbc2ddxa31K7XOFu&#10;ofoFcHf9KzFKa7NFVD2b+6AQENG0D3AXcDfb52yhtgPcLaWhVrznArhr4cLt9NNBVH3bX6jLLy+h&#10;dlXi6C19sFvZvgMdMfYX9M23/0mxXYG7q/nVuLfXUd2La6n6JV5yqX+J+DXxcp0CvZ1eJar6K9Hx&#10;v7+emiZcTJc0TqUJXCZOmUrNc+bSPIZ+8wNZq/MXXEaX8fvLFs2hu6+YRUsWzac5DH7nMgCez+B3&#10;gYG7DHgvv3wRTZ8+nU444XgFIP1g0Z8j269fPxXPYPJ3bSIW9ucJ5MS5aiIe+vfvn4p48Lt144hk&#10;cMnmNdDXTLJmHLxRbt2wz/3wVvSVOIYg+A2+9mfwynpjY6OKZADcjfeBjqNBAUcFAHcdfpkD7jqI&#10;haqJUQBw160rokCULeTLFljZHN/mjMoR7tpqF6yXbV/Z9IO/Tjk6d236xEb/sPvOZt82fQS4i1gG&#10;m+skzjqAu46jGVRPKVAWoDJrGNu5K3U+6jiqvfcdqn+dqPbpb6hjnwNVHq/eZ0REg8rmzVynJdfX&#10;D4wdoh+8/N/w/dhAaJkgbv12duq2Af3u4efp3+zU1ZEMks2wjv7237W0E7t2uzPcrX9pLdW9LHB3&#10;HdUK6FXv8ZJdvD0Z8J56xQ00e9IEapraxJNrNSng19zc7MHaBbSQQa1y4zLAFXg7n4vAXHHqzmPY&#10;u1C9N0/VX8jvLeRohgX8/gJeXnbZZewOvTgVoRCcHEwAo0Dagw8+uJXz1g9l/U5cA34lnuGII45I&#10;wV3Zz6GHHqoye/0TmtlM1uYCZ9PVNW2UY/vzdzPt2wDen//856Hg2xb4+qMW/BEMUduPGzeOpk2b&#10;llXe7gLuZzyfoQAUiE0BwF2HX+uAuw5ioWpiFADcdeuKTMDIfJZuXBE8UrBeWEts6ridga5dTnDX&#10;tV8MKDTap9PX3zfZ9EFwm3KCu659Ynsf5LtPpI/KCe7agnT/tWujuU0d23sIE6phQrXYRkEleKCy&#10;hbstgLadytU1ENZA0sq6H1C3kydQ3ZNfUz3DzAZ2pNa9so56LriXKrv3TMFdXZ9zeSWblyGpP6O3&#10;ney3oio1OVsLgNXHkzZIhq/ZJrUv77MoKC3Hk2NUVPJxfW5iWbeCveq82YmcWrZs13PLHWn5h//2&#10;nsN6QjVat5bOeXc19WagK65dAblhpY6dvL0M3J3McLdJ4O5UVWR97ty5WTk6BfyZInBXMl3PPPNM&#10;lQUbBhwFzIrr1EQrCPQUSCrLrbbaar2yxRZb0Pbbb0/i+PXDYoGc++67bwoS5wPaFnIf5hwFVAvg&#10;NS5kv9s2zO0cBW1tPhetfvnLXyqIL33k7zPb9RJ8zuKUoEBSFQDctR1tcL1Cwt2o73sb+JAOVGSC&#10;VQ6nj6pFqgDgbv46rpjupVKDu5l6sVj6pdTgbin0SSnC3WLvF8BdwN2kDpqKoV1lCncFumrHqgKk&#10;yl3bErfQYYe9qNuka6g3Q8r61xjqyvJFBpmvsit15VrqMupMjmfQebwazOpJ1zRsNfsz7lvZr9l/&#10;C8jV9TSc9U/cpqBsaj8Rzltpf6q+z+3rQeaowaIBzC0w2NtHVUfa6OSL6aHP/ktff7+W1kjQLv97&#10;4z9raLtX19IGK9mpy4BXRzKsX1rD3UtTUFfgbtC9awv8wurJf/sXWHzsscem4hmCAFLycwcNGkT7&#10;7bcf7brrrrTLLruoInm8ffr0SS332WcfkiITsZlYBuNcNZB49913T7l343Lu5gKB/Q5eA3jNpGku&#10;TlwbqOvfn0ymNnv27KwBfjE8ONFGKFAiCgDuOnCfQsFdhyagKhRwVgBw11my0A2KBSCaxpcL3C2m&#10;fikXuFtMfVJOcLdY+gVwF3C3RMZYbXIaZQp3DVg18FRDzUqOYeh41LFUs+xFqvs7A12OFxCIKfED&#10;tVzqZZ3fq3n8S+rUd0TKHVtpwK4HeQ00VfBXfVapiga5Gt5qINwayBrgHA1ldbs1lDVg2bdvc5yo&#10;bGAT6cDO31aAu7qONrppJY17Zx2d995qmrpqLS39jGj8O2vpB6xDLwbd6cCuimVo5dzVcNcUgbv5&#10;cu8K8JVM14suukhN9uWPEfBnwArglc+OPPJI6tu3r4pdEEevQF9ZivNX6owcOVItgzDTgFFx9Iob&#10;1p/hmwt8LdS2/ugJfwav363r18cF3kbVFTAu/WH6Jht43yZPQhwUCpSnAoC7DtwHcNdBLFRNjAKA&#10;u4npilgbUi5wN1ZRczxYucDdHGWKffNSi2WIXcA8HxBwF3C3PIdk+TnrMoa7GopqqMnrVVXUtT+D&#10;3ef+Q3Wcr1svE4RxhmyNAF5e1r4sRQPfOo4cqL3n/6hrv5FUUds7VEO/A7cF5GrHsHntd/2q99Vn&#10;bT9hW4d9fko1L6ymbhxF0ZVBboeVa6jD8+uoG7uWJVe3gQGuFLtYhtZw1+/ezQb8BbcR9+6sWbPo&#10;tNNOU45bAzDD4KWAW3nfLP1u1ignq3G8yoRr/vzdQgHaXPfrB7yyvuOOO6qIBuNKLlQsg+zXTKam&#10;J8JridKwXc/Pow17gQJQwEIBwF2HQQngroNYqJoYBQB3E9MVsTYEcDdWua0OBrhrJVPslQB3Y5c8&#10;4wEBdwF3LcYvqJJGgTKFu8Y12+KcrdpkM6q59WUVw1Aj+bpqYjA9UViNcqOuTgHNupfWqHq1j31O&#10;G1xyJU+6Npba77IfVW2yJbXr0DkvmlZ07ETtOnXl0mX90rEzVXTtSe0bNqKqjX6sSvsNN6WqDX9C&#10;lT+UpSn82YZpyg/5/R9vRR122Z/a77w/ddh5X+qw097UYc9DqVfz7Qri1rIOtRJHweffm2G3nLdy&#10;7DLoTgd2g87dWZMY7npu3UK4d8W5K9mukydPprFjx7Zy70a5TNN9nsnVKm7fvfbaq1U8Q64gNtft&#10;zaRrZj9+sGvek4zhnXfemfr3759yJodNmJatZibPVyZTmz59uppMDXAX3ztQIPEKAO46jGkAdx3E&#10;QtXEKAC4m5iuiLUhgLuxym11MMBdK5lirwS4G7vkgLsRkvv+F3fiBxJoYLIUyAuItI0RSF49DXcr&#10;OD+38+CTqV5NmqaBpoBd5U5lyFmnACcDXYG98hlnzir4yYC34W9c/sETiP3pPeo+7x7qcuIl1PFn&#10;w6hjn4Op/bZ7UOXGDFp/sAlV/uBHVLXFjtRxx72ow44MUaVsvyd12OMg6nTgUdT54IHU8ZAB1PHg&#10;o6nL0b+gbuN/R11PmURdfzlx/XLypbTBGTOoeuJS6jn7VurGpces26jnTCm3Uk9ZjypS7/IHqde9&#10;b3N5h6rveYdq7v0HVf/pHar/82oPcGvIbUBu7SvawSzv1UoOsWXmrjg5/dEM+c7eFcA7b948+u1v&#10;f7se3BWA6Z9QLAgvDeAMgk4DeI1j1w98BZBKbm8YRM0V1Oa6fRD0+oGvuHclWqJQkQyi4cknn9xq&#10;MrVsAG+yHpFoDRQoaQUAdx3GNDNnzizz30wR8wBERUHhc1w/uAZwDeAawDWAawDXgMM10L59e4df&#10;aqVRFXC3pMdeBT25sn24mNgEWVbV9KYeVz2uwK4ClgxutQNVg82GlQw5VUSDQE3+zHOz1ry8hgGw&#10;AFCGnhzVUP9XBr1v8Ou3uDz5JfVc/ioD3zuox7Rl1H36LdTj+udUnEP1H9+iXve8RdV3/YPze7+g&#10;es737f1/vD0XAcUNb/I670f2lbbwNgKW5ZgSI1HHS3V8iZTgIsvI8hcG2eJAlknjZOm9rvOiKGSp&#10;HMwqloL3Z9y7HuC1g7sTlHM3CHhN9u6cOXOy+q/75r/4G3goTtHm5mYFF4cMGZLWwWvAph/mpsvq&#10;DQPBBhQfeuihtP3228cGeAUk+4tk6WYq4tQ1ZcsttyQpu+22Gx111FEp524+IK9oJ3pLEVfzmWee&#10;SdKnAtyljwB3C/r8xs6hQK4KAO46jAMAdwF3k2dSQJ+gT3AN4BrANYBroHSvAcDdXH/qY/tyUqBs&#10;4a7+EmDnbmUlddzjEOXGlagFAbcGaNZ4ELfec6mqeAY1wZoAT1nXELhG4goUENagV4CvuIDrGfg2&#10;CHz1AGw9w1N5z5QGgaqS36sgqpfzy0uZxE1P5CawOV3x2qCOKfDZa7ese23MvL1x3rIT9xWB1Oac&#10;dHsEcMt7tQyw9bky5Ba4q97n91LHWD97NzWh2pU30qxJl3iu3aaCu3cF8Eo8w6hRo1L5u/4s3SiY&#10;aRtTYNy8++67bwq4pnPcBqGseS1gVtaDgNYPZc261BFHrsBkWcqkbjvttFOqSNyCOIkF3u6+++6p&#10;pcRHSNlzzz1p7733pp/+9KcKwPqhdZQmUTENkl8sUQwnnnginXTSSUp/22zddPXK6QGMc4UCbawA&#10;4K4D3EUsg4NYqJoYBRDLkJiuiLUhiGWIVW6rgyGWwUqm2CshliF2yRHLgFiGNh7+lO7hyxju6kiG&#10;yg16Urdz5uiJ0l7xwC2DSx09oCcQU6CVAady7nKdBs/ZayYVk1xe4/JVYFhtZ2Arb6/eY9Dr1dN1&#10;NVyVfZvXCtK2qpN+0rJMmbdt/ZmBu7+8YhnDXZ25O3XqNC7rA96mpqZWTs9cwGBUPEOuUNMPQmV9&#10;4MCBCqb6Iaysi0s2CGYFypoi8QgGzgqY3XXXXRWQlaUU2acAWSl9+vRRYFZ+pB900EF04IEH0iGH&#10;HEKHHXYY9e3bVy0lakGiIgYMGJAqgwcPppEjR6aKQFgpUbDW9XOZyG7KlClqUjvJPjaO3Vz6sXQf&#10;tzgzKJA4BQB3HcY0gLsOYqFqYhQA3E1MV8TaEMDdWOW2OhjgrpVMsVcC3I1dcsBdwN3EDYhKpUFl&#10;DHcr1blX9f4h9bj2CXaiMmwV0Crg1ptIzUymVs+OVXGtKkerB2q1u9eDtAJ/JapA8nk99269RDWo&#10;0gJo617k3F7vfQHF4vhVMQ+e21Y5dmUfK03Ob5HD3StvptmTJnpwV8Du+nBX8nclTsH/3/cFEGYL&#10;Cf3xDEOHDm2VL2vrzA0DnGExDgJ4BawKgBXnrIDZPfbYQ72WInBW3L1+MCuA9mc/+5mCsgbMSlSC&#10;gNmjjz5aFYk4MDA2bCnHlff9SxMXEVy6wtpMk8yZ/GIzeZosJ02apKCuwNxs+ywIgkvl4YrzgAJF&#10;oADgrsOYBnDXQSxUTYwCgLuJ6YpYGwK4G6vcVgcD3LWSKfZKgLuxSw64C7hbBEOk4mxi2cJdlbkr&#10;cHezban6Sc69lcxaiVJggFvjy9VVwFZcuFwEvjaIg5c/V3U8cKscvl58gkw0ZmISdHyDF7lgHL0S&#10;aaCiHLxcXzU5W4vzVxzCAnj9ULitnbiux5fzr+a4iZOvuplmTma4ywA3XTFZvP6c1lwgoQHDEyZM&#10;UK5VAbzpJkvLFnzK/vwTsYmDV6CsAFoDlAW+yvHTQVr/JG9m3cVZaxOnkAvMjtJG9i3nN2PGDBKg&#10;HszWNa+z6cvifJSi1VCgKBUA3HUY0wDuOoiFqolRAHA3MV0Ra0MAd2OV2+pggLtWMsVeCXA3dskB&#10;dwF3i3LQVAyNLlu4qzJ3JW/3//Wn+pXsqH3xe3bMfqcnJ5NJzbj05lLPk5vV8cRmtTJRGk9iJpOf&#10;yVKtCxDmHF3J1ZX8XMnSlQxdFfHgTcymQK4vAzcVu6BcvtqZKyBXA2LtBNaxDi3w2BWutnX9FNy9&#10;+haaOWVyRrgr0FcAb9C96/Lf+oMgUZykc+fOpV//+tfrZe9GQUuXzw089btlzfZh8DUKyIbtx6U9&#10;Utd/jELDXcnYlTiGIMDNBuj6+7sYHpxoIxQoEQUAdx3GNIC7DmKhamIUANxNTFfE2hDA3VjltjoY&#10;4K6VTLFXAtyNXXLAXcDdEhlGJe80yhruVrTvSB32PJi6nzuLup8zg3r8dj71mL2cqq9aQT2vfpSq&#10;r+Ry7VNUc+vLVHP7a1Sz/C9Ucxsvb/srVS//K9U+8E+qffCfVPPgB1T77LdUs3I11b7wnYa+Aoal&#10;MARu+BsXXtbyss5AYHYJqwgGiXbw4h1SE6NJPESGCcvaGt5GHd/A3V9ecyvD3Skcy9Di3G1sCnfx&#10;hmXvBt2gLsD38ssvV8D4hBNOWM+56wJMDSwNA6WZYG22YNXvCva3M937mWIUomCyiw5hbRF4LhDd&#10;xDJI/+TSZ6Z/k/eYRIugQMkqALjrMKaJC+7KH59z/ZeUfdicR65tTbe9634z1Xfdl/+8c9nWRr+o&#10;OoC7UQqV5ueAu8nrV8Dd5PWJtAhwN1n9YvpDGfG4yOty+2fOvWRHHzixgilQtnBXYhlMNIPvBlrv&#10;vYp27an9pltT+813oqottqOOXKo225EqttiBOv58GHU+4ljqdPhY6nzqROr22zm0AYPiXvPvoV6L&#10;n6ReS56i2ltfperbX6ded79JvR5cRbWPf051f/4P1TPkbWA3sHICi/NXgDCXWnH/+nJ6o0BqEj9P&#10;OXcZ7jaHwl2ZXE0mWZOiYW+u7l0DBv0uXnGQmngGAyf9ubE2cNMfvxCWu2uzD7+b1wa4GpBrA4gz&#10;1bE5lm37w879kksuUVm7+S4Fe9phx1AACgQVANx1GDGUItz1//5xXXeQLmPVTHDW36ZMOwnuI+pc&#10;wvaVC9yNOl6mz/OlY7r9AO4WWuFk7h9wN3n9AribvD4B3E1enwDukp/PYeQCBZwUKFu4W9mugirV&#10;X4QqWgHdMOCbCf5G/aDvsPFPqGqrnan9DntTx0OHUdfRv6KuZzVRj1l3Us8lT1PP2xj+/vEtqnvg&#10;fap/6kt2/3I0hMBeBr/i9lXQV9y+3mRuSYS5wTYZuHsSxzI0N05ieMvuXQ/kaufu+nBXAK9x72br&#10;AA3GAYijVLJ8zzrrrFQ8gwBPG2jqh56ukNR1/37wbLttJidvIaIZ/LrJsUePHk3Tp09XebuAu07P&#10;XFSGAklSAHDXYVyTT7gb9dshVxiYCVQ6nHIsVTPBXdMAl/MJA702Ttpc4K4LeI5FVN9BAHfjVjwZ&#10;xwPcTUY/+FsBuJu8PgHcTV6fAO4C7iZpoFRsbSlbuNuuXSWfO5cKAbyVCvAasNvK1cuft3b5VijN&#10;bCBwVB3ZT4eGjanDzvtTx0MGULdx51H38xdSj8vvo163vEg1d/2dah/6gOqe/pfO9uX833rOBJb1&#10;aNibLrO38Fm+frg7c8okavK5dBunNimnblNTi2tXoK5x8M6cOTMFC13/i39YfQG8MumXxDMEJ1ez&#10;BakCX10cv64w2NY9G1Uvm5zfqH0Gc3zNMUzebia469p/iGUotq8PtLcEFADcdRjX5BPuFhoGusBQ&#10;P0CNgs7BdgedtVHb+9sVVjcdhA1uZ+u8NdvZ6JEr3A3bPtd9OlyeaasC7tqraK5J+y30IDzqfs60&#10;36g/Rri0xV+31OBulM7BZ4dNX7rcny7HT9dnpQZ3bTRJ952Qrr+C3ymZ/jBnc3yb+6fUYhlsdQn2&#10;Tabv9zj7BXAXcLcExldtdgplDHd1jktSS0WHjtR+s22p00+HUteTJlCPBX+kXstfoep73qa6J7/S&#10;gJdhb604e70J3GRitvoXOdaBM3zVBG1ebm+t97qe36t/USaP4+0KmOlr4O6J17BzVyZUa5zmAV6B&#10;uE3U2ORz8vJkagbsynLatGkqxzXXSbkMKJT9SJEIgSjoGvw8qn4QjEYBYNf9he0/E5D2R0iETezm&#10;/9zmXMOOZRzDJm83X/2ECdXa7DsABy5vBSLBhM3AqFzqlAPcjYJUtlDVD4yjrg8bKBoFd8MAmc17&#10;mcBB1GeZ2h0GlqLOIUqnbD8H3LVTLpv+iQKIUeDWfB5c2rU4c61SgrtROmcDADPts1D9Ukpw17ZP&#10;bEFjGFgM69dC3CulBHdz6Rebvkr3TMtnvwDuAu6W99Ast7NPLNxMKnSNq12hmcBdNqAOO+1DXY89&#10;l3os+iPV/PHvVLPiU4a42tHbwHm9Am1rVGYvr/NSQK9AXsnxFeBby+/XrxTIu5rrSL38lxbn7s00&#10;a/JEamoUqCsQV8NdP8wNW5eJ0LJ1fYZFBIh7d/bs2XTaaael4hnCQKiNizWsjgGeBpjmCnFdoW6m&#10;SdWCn4l72TiR/dm+8r4p8r5ZHzx4sFofMmSIKgZgCyyXPgLcze0BjK2hQBsrALjrQFHyDXez+T1h&#10;29x0+46Ct1Ftaku462+bHx7bDEjDXGI2LqUwSJ3N4Nm1jbb9bFMPcDdapbD+ieqzsOsx6g8C8rl/&#10;v4WCiHKcUoG7UTq7am76AHA3+r5IVyMffRJ19DggomlDqcDdXPsl6pkXfH75XwPuRl3Rbp/7+rKN&#10;hwk4fLEpALibYPeuubHDIiMkL7jyB5tQ56PGUs/pt1DNPZzb+9x/qIYhbx27egWwCuBV8PZFgbme&#10;m1cBX4a8BczwbZlQ7RaGuxzL0MgTpim3bpMHeiV3Nxz0ysRq4t6VrNx8gkMBvLLfY489NgV4g+DT&#10;xs1qC4DTTb6WDvxGZeia7fz10sFZP6g1UNa85z++rI8aNUrl58pSypgxY1JFtBo3blyq/OIXv1CA&#10;/Fe/+hVJfEY++wfO3WL76kB7S0QBwF2H39v5hrsOh3auajNIc95pmg0yHcumHekG8a7tiwLTUVA2&#10;6jyitk838M0GHLqee6b6gLvRaubSR+muG5v3AXej+ybsDyyZoGPYZzZ9EQaJ8wmsZP+l5NwNe96l&#10;0z74bI7q9Uz3Y777RNpSKnDX5V5xuU8y7bcQzzA4d+HcLZExVpucBuBukuGu5AGrTGDO+eVlZUUF&#10;Vams4PXjJKo23ZY6nzWDei5bSfUc29DAk7DViZNXHLsK7K6jhpfWMNhdo8GuAN8CuHZlnwbunnDt&#10;7TSTYxmaUtELMpHa+s5df+auwF1x8wo8zId71+zDgEgZ5Lg4XYPRBGGvg5O0ZXLu+oFscD0Myho4&#10;K0vjuvVHLhgoO2LEiBScFVgrZezYsXTccccpOCugVnKHBcyefvrpqpx55pl04YUXtipTpkwhU6Qv&#10;gu7cfPRJ1ARsbfIkxEGhQHkqALgbNcr0fV6qcNcWivrrhYGQbAaLBhDYgNOorsoGJOf7PIJt9Lcp&#10;XxA7Sofg54C7rorp+jbXU6Z6NkDRD0Zsj2d7NqXi3HUFVi73WVQf5eO55O+vcoW7mZ6Ltt8bhbxX&#10;AHftnnlR0D1fzzDAXcDd8hyS5eesAXcTDHcrPKDbrl0Vw109+Vslg94qhrztpAj0DUzuVtmjmroc&#10;cwpVL3uR4xdWU61k84qDlwFv/coWJ28D5+4WFO6+QjRu6V00Y+oUH9wVx67A25acXQNz/YBX4O70&#10;6dPzmr0rQNEfz2AzmZpA2iC49U/KZuCsH8oGow38cDZ4TAGyI0eOTBUBtQJkxT3rh7MCaKUInBXn&#10;7BlnnKHg7FlnnUXnn3++grOylAGc6ClwdvLkycqpHOauDb6XyYFrMouDyyhAm8vn+Xm0YS9QAApY&#10;KGANMGyBQinXyyfczQaouoAGl0GWS90wmJVp+6jPws4pSpt011jUdlH6RbU107UdBpSC7XHVLl/3&#10;EuCuu5Iu90QUIIwCW35o5QKVo86qXOGuyx+MbO75YP9E6Z7p83KEu7bw1uYPbYW6V8od7kZ9N0b9&#10;gSXf/QK4C7hrMX5BlTQKAO4mFO5WMLiVIgC3gt26Es2gXLwMdSsY9lZyqRDg67U/mNFbufFPqPsF&#10;i3jytc+onl28tS/zRGqeU1ectWrytQIV5dxluHvs9ffQNBXFoGGugMdGhr1+uJspf1fcu7lAQv+k&#10;arJuXKjSDoGoBtRmgrTBLFq/K9e4ZQXQyrpxzAbhrLhmpYwfP17BWeOclUnJBMpecMEFajlhwgSl&#10;k4BZKTNmzFBtNsWcj617NgzMyj4MzLWNVfC7d4NO6Hz0T3AfeFpDASgQmwKAuw4j9XzDXYdDp6ra&#10;QifbekGYlAmQphvg2QASFzCaaSBZqGNFQTUXPbPp10JuA7jrpq5rX+cKd/3XXj5BYrnC3bA/tGT6&#10;g5DNsylf/QK4q9XO5Tmeb5Ao7Sl3uBsFb6P6LN/PMMBdwN3YRkEleCDA3YTCXe3K1c7cVEnFNOio&#10;BoG+ein1BABL8bl5qyqpU7/hVPcYA17O4pWJ1iRvt45du7WvxAN3pzOsTMUyTPHgblOLc9c4do2D&#10;18Bef/ZuLgBRAGYQSM6bN4/OO+885ZgNumcNoJWlQFqBsgKCZXnSSScpMGsA7bnnnqugrCkTJ05M&#10;uWYnTZqkoiXkWAYs+0FtsE3mMwNkDYQVt3E696y/rl8jP7QNguCo1y778WubSx8B7pbgNwtOqVgU&#10;ANx14D6Fhrs2UMIWPNnWC4O7UU4rm3baDBaj6rgcx5xHJjhtPssG9LjoGdx/Lts6XJ5pqwLu2quY&#10;TV8B7trrm0tNm77JR1/425hvkAi4C7ibyz1gu22290pSoDvgLuBusQyikthOwN3Ewl3j1NVwt0Ic&#10;u8q1a3J49VK9Nu5d3+ep99t3pi5DT6b6Z76mes7gbWBXbW+JaPA5efPt4DXO3XFL/0gzlGuXoW6T&#10;RDJI0ROrTZ2aPn/XD3ybm5vz4t71u3gFSs6ePVsBXn+5+OKLU3BWnLNybIGzphhI64e1QTAZhMnp&#10;wKyBtgbi+oFsOmgbdCKnA7G2Dl8/6A1z8QbzdqOOly/Am8QHJdoEBUpUAcBd29ES18sn3I0CqDZO&#10;GRvHmc3p+Qd0NnDEBbpmO8gMgt9c9xMFkqP0jjq+DVROV8emj3KpA7hrp15UH7v+UcDmXkp3nWfb&#10;Fn8by9G566J51D3v/zwIee2uqPVrlSPcDeuTpEBE00Pl6NxNcr8A7gLuluiYK5bTAtxNMtzNU9sq&#10;OnSkzpzD2/DSd9TAk6nVyQRrL8fl3G1k565AXYlnMIBXvw6bXC0Y0yC5sXPnzg3Njs0XTEy3nyjH&#10;bJw5tIU+1yTtP5YnHw4CBaCAKAC46zBKLyTctR1o2UIf23pBwJEJUqYDpLkM1F0AS1RX2QJWG0gX&#10;vDds+8cG2kedR74/B9yNVtTlfgnuzeX6j7qO8gURpY3lCHfDnicu/ePvW/92+eoXwF2tsCuED/vu&#10;yVefyL4Bd5PVL4C7gLsYomWvAOBungCq7aAirnri3JXJ10xMQ2Xt/1D3CVdRHefvirM2325d//5S&#10;zt3r7lHOXQN3M+XrxpG9G+ay9QPaJAHOcm5L9o8zbAkFoICjAoC70dwnVaNQcNdloBsEDtn+pkgH&#10;MWzkSNeGbMFmpvP3D+BtAFy2IMcAhyDUTQe0baB0pm1tdM5XHcDdaCXT3Uc2IDfquvTv2+Yeidpf&#10;9NnoGuUEd4OaRWluc2+G7dNW+3T1ygnuZvquSqdP1LVfiD4pN7hbDP0CuAu46ziWQXWfAoC7JQp3&#10;5eGtoxmqVB6vvG6/zc5Ufdeb1CCAl3N3CwV4Ddw9Li3clZiGltzdKOjblu7dcoasbXXueEJDASgQ&#10;mwKAuw6j9XzCXRf4EARPDk22qho1oPaDkHTw0+pAIZXC9pfpGJnq25xHmO6F7gubdmWrn812gLs2&#10;KpVenVKDu6XQQ6UGd0uhT0oR7hZ7vwDuAu7GNgoqwQMB7pY03JXJ1aoU5K1UsLeCOh95LEcz8KRq&#10;HM9QaLg79oZ7aNq0lgnVWmIZdA5vFNT1fy6Tk7UVbMRxF8SqfQk+Z3FKUCCpCgDuOoyC8gl3HQ6L&#10;qlAgJwUAd3OSr2g3BtxNXtcB7iavTwB3k9cngLuAu0kdNBVDuwB3SxjutmOYK65dmYhNJl8T90jl&#10;Dzamnn94kBp4crX6AgFev3N3uppATYpA3pas3db5u/4s3tbrZnI1uHfjBaxtCbSL4cGJNkKBElEA&#10;cNdhXAO46yAWqiZGAcDdxHRFrA0B3I1VbquDAe5ayRR7pVLL3I1dwDwfEHAXcLdExlhtchqAuyUM&#10;d8WxK25dgbuVXjRDO17v1G8k1bzCE6q9Uhj3roG7Jyy9h5oV0JUYBgG84tadZjWRmnHtNnJmrxR5&#10;DfdueQDeNnkS4qBQoDwVANx1GJRcf/316/1mOuCAA0jgGQo0SOo1INeo/HF/p512wnVaRveqAST9&#10;+/dHvyek36UvcC8m77uiV69eql/GjBmDeyUB94rpDxOZVFNT4/BLrTSq+uKiynN0grPOWgHA3RKG&#10;u8a5K0s9sZqXvbvhptRrybMa7hbAvWvg7tjr/0TTpjbRtCnavatzdqexg7dJwdrGpvSOXT/cNevG&#10;vduWrlIcu/CAOeunGTaEAlDAVQHAXYdxgPyB0feDG+sl/ftJ/28nFGiAawDXAK4BXAO4BtruGmjf&#10;vr3DL7XSqAq46zqcQX2jAH64lsmP9wqOZaj0ohkqOnWmbr/4LdVLNEMB3LsG7g676X6aPH06TZ/c&#10;pICugbkmksEG7kosg4lmEMjb3NxM8+fPVwWgtfCgtS00xuMZCkCB2BQA3HUYBwDutt3gDgNraI9r&#10;ANcArgFcA7gGyu8aANyNbUyAA5WAAoC75QJ3JaJBsne98+28/e7U+/nvlHO37qV1VMNFJlire1GX&#10;+peyj2wwcHfoTQ/TFIa7TY06czeb4o9lkO2RvVuaQNcPkUvguYpTgALFogDgLuAufgeWye9AQJHy&#10;gyLoc/Q5rgFcA8V+DQDuFsuQAu1MggL4UV+mP+qrem9EPa96jOpeI6rm/N1aBrsNCu6updqXDeDV&#10;wNe1tMDdR3KGu2FA2Lh328JVimMWHi4n4cGINkCBMlEAcBdwF78Dy/R3YLEP+NF+QCtcA7gGcA2U&#10;/jUAuFsmIxKcZl4UwI/6Mv1RX9GlK3Ub/zuqlVgGLnVSGOxq9+5az73rDnbV9uz6reb9Db0p/3BX&#10;nLwS0zBnzhxauHAhohkWFB62xg208/Jkw06gABSwUQBw1wHuvv3222piT3+RSdYefvhhFGiQ2GtA&#10;rlG5Zq+55prEthH3UP6fIb///e9Vv99yyy3o94Q8n6QvcC/m/1rP9fkhUX/SL3feeSfulQTcK6Y/&#10;zG8teZaV2z/fHy1sfsujDhRIKQC4W6ZwVx4aHXY/iGMZGOBy9q5EMRjnrgG8ro5dUz/fcNefuytw&#10;15+9Gzd4xPEKD5PxfIYCUCA2BQB3y23EgPOFAlAACkABKAAFoAAUSKwCgLuxjYNK7kCAu2UMd6t+&#10;tDnVPPJBalI1HcmQfdZuIeCugbn+SdVM9i7cu4UHrW0Bs0vuKYsTggLJVQBwN7E/7dEwKAAFoAAU&#10;gAJQAApAgXJTAHA3uQOnpLcMcLeM4W5lw4bU64pHqDfHKKhJ1djFq+FuboA3387ddBOxIXsXcDfp&#10;D1i0DwokXAHA3XIbMeB8oQAUgAJQAApAASgABRKrAOBuwkdPCW4e4G6Jw92Kioq0fVzZrSd1O7tZ&#10;Qd06gboe2K15SbJ3swe8+YS7xrFrHLwG9Pqzd9vCXYpjFg4sJ/h5iaZBgVJTAHA3sT/t0TAoAAWg&#10;QPErIJAim38229nUyebY2AYKBBUIXmvprj3bazLX7dFDpa0A4G6pDbfiOx/A3RKHu76Hw/p9XdWR&#10;Og08UcFdmVStXiZUU9EMMpFaMuBu0LUbzN+Fe7dwkLWtAHZ8jz8cCQqUvQKAu6U9PsDZQQEoUEYK&#10;ZAJGbQWTbGGXv5tst3Gpl3E85BsLprtcwo4Vtc8oQFhGl2ZJnKoN4HW5JsNEsd3eRtCo69Pmc3Mc&#10;m7pRdYL3eFT9dJ/bnHux1wHcLfvxWdYCAO6WM9xtV0Ht9zhIxzG8JpOqrVUTqxmwK69TObrqs9Yl&#10;3YRrKefuzY/QlGkzaFrjJJ4ErZGapk6hqY3TeDlVvU4Xt+Dy/rRp02ju3LkUBJEy02ZbwUkc1w04&#10;S1+Z/lq4cKE8k/APCkCBeBQA3C32EQDaDwWgABTwKZAJQhYCNmYLaPzbZWqX/3xsjpULMIsCa1Gf&#10;+0FYLu3ABZ1MBaLgbq7Xh5y17T7yoVC+jpXNfjJtk+1n+dAkKfsA3I1nEFSKRwHcLWu4246qNt2a&#10;6p7+F9WJc1fcui+voVqOZZDsXX+p4UzeFvArIFjyecNLDW/b61WiAbesoMnTZtJ0hrqN0wzQbaKp&#10;TfxaAV5eV8vcSph7VyAhIKsbZE2KXqX4oMU5QYGEKhDrQCIpP5rRDigABaBAKStgA1ts6tholOt+&#10;wuBtFCS1/bwQ9aLgOcCUzVVTenVc7oOkXCMubc7UY9nsJ1sNsjlWMV5tgLsJHTUVQbNScDdTNqvN&#10;X0pRp11RgvKqDX9ENXe8TrUMd+tWcnmFJ1ZjuCvuW3HmykRr4tit9bl4BQIL3JU66UoN7++IO56j&#10;ic3N1MTO3SZx7HJpbMqfa1egsGTvhrl34dwtPrArQB7O3SL41kATS0kBwN1i/NWPNkMBKAAFIhTI&#10;Fp64ChsFW1w/D8LeYHsyjTfTtd1ljOp6/v76rueay7GwbXwKuFw/pm6ma9EG+3GjAAALpElEQVT/&#10;Rwfbfef7bKOuVZfjZbOvbJ9P2RzL5VySUhdwt5SGWvGeS1ECSdsHIepFA+fKuv+hXpffryZTa3hR&#10;3LqSv7uWGhjqymspQceuArsqviF9Ebh72F3P0cUMd6dNnqLB7tTJXNi1q5y7HMvQmJtj1+/4RfZu&#10;8cFc4xQ2LmsD5ON9BOJoUKCsFQDcTcovebQDCkABKJBnBcJASKHgSDZjrigYGyWH7bnku54LnHOB&#10;v1Hni8/bRoF014/r+9J622sx32fqen+6HD+bcwLczaww4G5Zj81yOnnA3TKPZajoXkMbXHIlRzEQ&#10;1XCUQrUCttqRK1EMNWopr7WLt1biGKS8tCb1nvnMv6xWcPd5umTGLIa7k2kKu2ynsMt2SqOOZGhk&#10;sCuu23wVce/Onj1bRTEIJBRgaLJcsdSZtkkt/jgIaWNOTzRsDAWggIsCbTbQcBk4oC4UgAJQAApk&#10;p4AfomQLYbLZzg9As2m5OWaw/VGQKuxYtu23rZfu3ILbR73ORhdsE78CrhA3U33XayIKgtpes7b1&#10;sgHQ+b4no845/isg/iMC7roMZVDXrwDgbpnD3XbtKqli5HnU9eG11OXJddR1xRrq8hgvnyTq8vRq&#10;6vbMWur23Frq+iyXP6+hbi+so24riYss05fODIQPXv4sXTh1Jk25+FKaMHECTZw0kSbKcuJkmjRh&#10;Ei/ldW5l0qSW/TQ1NanJ1ebMmaNAryxRikMD6S/TZ3hEQwEoEJsCgLvx/2bHEaEAFIACBVHAAIHg&#10;zl3f92+fblvbE3CBSmHQNJvt051/FIRyPVYUqIv63FZD1GtbBWyum2CdsGswDJxGXXNRoDNq+2z+&#10;yGK7T5t9u4LxKLjs2ra2vXKyPzrgbmzjoNI60EMPPUQo5avBgw89QA8+/DA98uob9Nhn6+ixz0kt&#10;V3yxllZ8SVz4va90WSHla17/muuY8g2vpykr/kX00idf0D/efYfeeftteucdKW956/Iel3fyV97m&#10;Y7z77rv0/vvvq/Lee++l1s17WGptkl5K6ymLs4ECiVYAcDf7397YEgpAASiQKAVcIW6u4DbfEDUM&#10;ogVhTybQlq4zbIFQJhDlP64fakWBvyAoT9QFg8ZYKeAKKKOAbDrwG9YY22s36kRc9pPPurb3VNR9&#10;FHb/RZ1zMX8OuJvosRMaBwWgABSAAlAACkCBxCkAuFvMv/7RdigABaBAhAJ+uOICbfIlbLbHTNdu&#10;V9AW5QR0ha+Z9Ay2Lep1vjTGfgqrgOs1B7jb0h+u2kX1ZLbPk6j9Ju1zwN3EjZfQICgABaAAFIAC&#10;UAAKJFoBwN2k/aJHe6AAFIACeVIgDITEDUeyPV4mKOQDH63iBdPJlq5+2PtR0scFd7PVLar9+Nxd&#10;AZfrx9TNdC0GP8s3AA07tus52KoUdZ3m+9yijmfb7qTXA9xN9NgJjYMCUAAKQAEoAAWgQOIUANxN&#10;+i98tA8KQAEokIUCmSBIPgGJKzSKAqqmbcGlkSBXWBTc3lWLINyNOn9XZ3DUeWZxKWCTAingeu1I&#10;M1yu32z27wKVc61r0z6X87XpJptj2uwn6XUAdxM3XkKDoAAUgAJQAApAASiQaAUAd5P+Cx/tgwJQ&#10;AAo4KmADQGzqOB52verpAG2m/drA3XRA1aa9+Ya7meBttseKo29stEKdzApk008usDOb/ecKbDMB&#10;6OC+bdrncr4215vNMW32k/Q6gLuJHjuhcVAACkABKAAFoAAUSJwCgLtJ/4WP9kEBKAAFHBQIgx8G&#10;FGQLZ7IBKtmATf82NuuZwGqYZOm0cZC31Xdm1DlGfW7bRpf2oW7+FEj3RwSX923vuWyvFdt707ae&#10;Ldy13R/gbnbXI+Bu4sZLaBAUgAJQAApAASgABRKtAOBudr+7sRUUgAJQIHEKZAIp2UKWdGA408nn&#10;ciyz30xwNx1cy2ebbM4hHZDzt88F7tkCs8RdeGXaoGz6y+a6cgGstm2wrWdz7Hzsy2Ufrn/EKYXL&#10;EXA30WMnNA4KQAEoAAWgABSAAolTAHC3FEYBOAcoAAWgQAIUsAHBNnWiAFM6qJrOCZsJJNnCNn+b&#10;bM8hXZeEwekEdB+a4KhANoDSdhvberZNdtlfNvdLunsv0z1g23bA3cSNHdAgKAAFoAAUgAJQAApA&#10;gYQpALibzegC20ABKAAFoIBSwA8qXSSJ2i4MMGWCqsHPXABsGGz1Hz/dvtJtB3jrciUUb10XYGrO&#10;0mzjcu24XMsuf1DI1IbgfmzbEHVfB3Ww6f1gO222KfY6vnNO2LABzYECUAAKQAEoAAWgABRIogKA&#10;u8U+AkD7oQAUgAJQAApAASgABUpGAcDdJA6Z0CYoAAWgABSAAlAACiRXAcDdkhkK4ESgABSAAlAA&#10;CkABKAAFil0BwN3kDpzQMigABaAAFIACUAAKJFEBwN1iHwGg/VAACkABKAAFoAAUgAIlowDgbhKH&#10;TGgTFIACUAAKQAEoAAWSqwDgbskMBXAiUAAKQAEoAAWgABSAAsWuAOBucgdOaBkUgAJQAApAASgA&#10;BZKoAOBusY8A0H4oAAWgABSAAlAACkCBklEAcDeJQya0CQpAASgABaAAFIACyVUAcLdkhgI4ESgA&#10;BaAAFIACUAAKQIFiVwBwN7kDJ7QMCkABKAAFoAAUgAJJVABwt9hHAGg/FIACUAAKQAEoAAWgQMko&#10;ALibxCET2gQFoAAUgAJQAApAgeQqALhbMkMBnAgUgAJQAApAASgABaBAsSsAuJvcgRNaBgWgABSA&#10;AlAACkCBJCoAuFvsIwC0HwpAASgABaAAFIACUKBkFADcTeKQCW2CAlAACkABKAAFoEByFQDcLZmh&#10;AE4ECkABKAAFoAAUgAJQoNgVANxN7sAJLYMCUAAKQAEoAAWgQBIVANwt9hEA2g8FoAAUgAJQAApA&#10;AShQMgoA7iZxyIQ2QQEoAAWgABSAAlAguQoA7pbMUAAnAgWgABSAAlAACkABKFDsCgDuJnfghJZB&#10;ASgABaAAFIACUCCJCgDuFvsIAO2HAlAACkABKAAFoAAUKBkFAHeTOGRCm6AAFIACUAAKQAEokFwF&#10;AHdLZiiAE4ECUAAKQAEoAAWgABQodgUAd5M7cELLoAAUgAJQAApAASiQRAUAd4t9BID2QwEoAAWg&#10;ABSAAlAACpSMAoC7SRwyoU1QAApAASgABaAAFEiuAoC7JTMUwIlAASgABaAAFIACUAAKFLsCgLvJ&#10;HTihZVAACkABKAAFoAAUSKICgLvFPgJA+6EAFIACUAAKQAEoAAVKRgHA3SQOmdAmKAAFoAAUgAJQ&#10;AAokVwHA3ZIZCuBEoAAUgAJQAApAASgABYpdAcDd5A6c0DIoAAWgABSAAlAACiRRAcDdYh8BoP1Q&#10;AApAASgABaAAFIACJaMA4G4Sh0xoExSAAlAACkABKAAFkqsA4G7JDAVwIlAACkABKAAFoAAUgALF&#10;rgDgbnIHTmgZFIACUAAKQAEoAAWSqADgbrGPANB+KAAFoAAUgAJQAApAgZJRAHA3iUMmtAkKQAEo&#10;AAWgABSAAslVAHC3ZIYCOBEoAAWgABSAAlAACkCBYlcAcDe5Aye0DApAASgABaAAFIACSVQAcLfY&#10;RwBoPxSAAlAACkABKAAFoEDJKAC4m8QhE9oEBaAAFIACUAAKQIHkKgC4WzJDAZwIFIACUAAKQAEo&#10;AAWgQLErALib3IETWgYFoAAUgAJQAApAgSQqALhb7CMAtB8KQAEoAAWgABSAAlCgZBQA3E3ikAlt&#10;ggJQAApAASgABaBAchUA3C2ZoQBOBApAASgABaAAFIACUKDYFQDcTe7ACS2DAlAACkABKAAFoEAS&#10;FQDcLfYRANoPBaAAFIACUAAKQAEoUDIKAO4mcciENkEBKAAFoAAUgAJQILkKKLiLAg1wDeAawDWA&#10;awDXAK4BXAO4BnANJOoaSO4IAi2DAlAACkABKAAFoAAUSIwCT+FHfKJ+xAO0448NuAZwDeAawDWA&#10;awDXAK4BXANv/X9FRF0H04mW3AAAAABJRU5ErkJgglBLAQItABQABgAIAAAAIQCxgme2CgEAABMC&#10;AAATAAAAAAAAAAAAAAAAAAAAAABbQ29udGVudF9UeXBlc10ueG1sUEsBAi0AFAAGAAgAAAAhADj9&#10;If/WAAAAlAEAAAsAAAAAAAAAAAAAAAAAOwEAAF9yZWxzLy5yZWxzUEsBAi0AFAAGAAgAAAAhAAvo&#10;pdUZAgAAiwQAAA4AAAAAAAAAAAAAAAAAOgIAAGRycy9lMm9Eb2MueG1sUEsBAi0AFAAGAAgAAAAh&#10;AKomDr68AAAAIQEAABkAAAAAAAAAAAAAAAAAfwQAAGRycy9fcmVscy9lMm9Eb2MueG1sLnJlbHNQ&#10;SwECLQAUAAYACAAAACEAl7IEdt0AAAAFAQAADwAAAAAAAAAAAAAAAAByBQAAZHJzL2Rvd25yZXYu&#10;eG1sUEsBAi0ACgAAAAAAAAAhAPI0ZkDACwUAwAsFABQAAAAAAAAAAAAAAAAAfAYAAGRycy9tZWRp&#10;YS9pbWFnZTEucG5nUEsFBgAAAAAGAAYAfAEAAG4SBQAAAA==&#10;">
                <v:shape id="_x0000_s1027" type="#_x0000_t75" style="position:absolute;width:61245;height:43497;visibility:visible;mso-wrap-style:square">
                  <v:fill o:detectmouseclick="t"/>
                  <v:path o:connecttype="none"/>
                </v:shape>
                <v:shape id="図 492" o:spid="_x0000_s1028" type="#_x0000_t75" style="position:absolute;width:61203;height:43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mdJ3EAAAA3AAAAA8AAABkcnMvZG93bnJldi54bWxEj09rwkAUxO+C32F5Qm9mYyihSV1FBEF6&#10;CfUPeHxkX5O02bdhd9X023cFocdhZn7DLNej6cWNnO8sK1gkKQji2uqOGwWn427+BsIHZI29ZVLw&#10;Sx7Wq+lkiaW2d/6k2yE0IkLYl6igDWEopfR1SwZ9Ygfi6H1ZZzBE6RqpHd4j3PQyS9NcGuw4LrQ4&#10;0Lal+udwNQo+hjQvzv3xW2fVHjd4cdV4cUq9zMbNO4hAY/gPP9t7reC1yOBxJh4B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1mdJ3EAAAA3AAAAA8AAAAAAAAAAAAAAAAA&#10;nwIAAGRycy9kb3ducmV2LnhtbFBLBQYAAAAABAAEAPcAAACQAwAAAAA=&#10;">
                  <v:imagedata r:id="rId59" o:title=""/>
                  <v:path arrowok="t"/>
                </v:shape>
                <w10:anchorlock/>
              </v:group>
            </w:pict>
          </mc:Fallback>
        </mc:AlternateContent>
      </w:r>
    </w:p>
    <w:p w:rsidR="006F3C43" w:rsidRPr="006F3C43" w:rsidRDefault="003D328F" w:rsidP="003D328F">
      <w:pPr>
        <w:pStyle w:val="afff4"/>
        <w:rPr>
          <w:rFonts w:eastAsia="ＭＳ ゴシック"/>
          <w:b/>
          <w:sz w:val="16"/>
          <w:szCs w:val="16"/>
        </w:rPr>
      </w:pPr>
      <w:r w:rsidRPr="002B0906">
        <w:rPr>
          <w:rFonts w:hint="eastAsia"/>
        </w:rPr>
        <w:t xml:space="preserve">図表 </w:t>
      </w:r>
      <w:r w:rsidRPr="002B0906">
        <w:fldChar w:fldCharType="begin"/>
      </w:r>
      <w:r w:rsidRPr="002B0906">
        <w:instrText xml:space="preserve"> </w:instrText>
      </w:r>
      <w:r w:rsidRPr="002B0906">
        <w:rPr>
          <w:rFonts w:hint="eastAsia"/>
        </w:rPr>
        <w:instrText>STYLEREF 1 \s</w:instrText>
      </w:r>
      <w:r w:rsidRPr="002B0906">
        <w:instrText xml:space="preserve"> </w:instrText>
      </w:r>
      <w:r w:rsidRPr="002B0906">
        <w:fldChar w:fldCharType="separate"/>
      </w:r>
      <w:r w:rsidR="00FE73E5">
        <w:rPr>
          <w:noProof/>
        </w:rPr>
        <w:t>4</w:t>
      </w:r>
      <w:r w:rsidRPr="002B0906">
        <w:fldChar w:fldCharType="end"/>
      </w:r>
      <w:r w:rsidRPr="002B0906">
        <w:noBreakHyphen/>
      </w:r>
      <w:r w:rsidRPr="002B0906">
        <w:fldChar w:fldCharType="begin"/>
      </w:r>
      <w:r w:rsidRPr="002B0906">
        <w:instrText xml:space="preserve"> </w:instrText>
      </w:r>
      <w:r w:rsidRPr="002B0906">
        <w:rPr>
          <w:rFonts w:hint="eastAsia"/>
        </w:rPr>
        <w:instrText>SEQ 図表 \* ARABIC \s 1</w:instrText>
      </w:r>
      <w:r w:rsidRPr="002B0906">
        <w:instrText xml:space="preserve"> </w:instrText>
      </w:r>
      <w:r w:rsidRPr="002B0906">
        <w:fldChar w:fldCharType="separate"/>
      </w:r>
      <w:r w:rsidR="00FE73E5">
        <w:rPr>
          <w:noProof/>
        </w:rPr>
        <w:t>3</w:t>
      </w:r>
      <w:r w:rsidRPr="002B0906">
        <w:fldChar w:fldCharType="end"/>
      </w:r>
      <w:r w:rsidR="006F3C43" w:rsidRPr="006F3C43">
        <w:rPr>
          <w:rFonts w:hint="eastAsia"/>
        </w:rPr>
        <w:t xml:space="preserve"> 経営戦略／ユニット戦略・情報戦略／IT戦略概要の例</w:t>
      </w:r>
      <w:r w:rsidR="006F3C43" w:rsidRPr="006F3C43">
        <w:rPr>
          <w:rFonts w:eastAsia="ＭＳ ゴシック"/>
          <w:b/>
          <w:bCs/>
          <w:sz w:val="16"/>
          <w:szCs w:val="16"/>
        </w:rPr>
        <w:br w:type="page"/>
      </w:r>
    </w:p>
    <w:p w:rsidR="006F3C43" w:rsidRPr="006F3C43" w:rsidRDefault="006F3C43" w:rsidP="00AE62C5">
      <w:pPr>
        <w:keepNext/>
        <w:numPr>
          <w:ilvl w:val="3"/>
          <w:numId w:val="17"/>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ステークホルダーを把握する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680"/>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3BB6E833" wp14:editId="72F6BC19">
                  <wp:extent cx="361950" cy="361950"/>
                  <wp:effectExtent l="0" t="0" r="0" b="0"/>
                  <wp:docPr id="29" name="図 29"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widowControl/>
              <w:textAlignment w:val="center"/>
              <w:rPr>
                <w:rFonts w:ascii="ＭＳ Ｐゴシック" w:hAnsi="ＭＳ Ｐゴシック" w:cs="Times New Roman"/>
                <w:b/>
                <w:kern w:val="0"/>
                <w:sz w:val="22"/>
                <w:szCs w:val="22"/>
              </w:rPr>
            </w:pPr>
            <w:r w:rsidRPr="006F3C43">
              <w:rPr>
                <w:rFonts w:ascii="ＭＳ Ｐゴシック" w:hAnsi="ＭＳ Ｐゴシック" w:cs="Times New Roman" w:hint="eastAsia"/>
                <w:b/>
                <w:kern w:val="0"/>
                <w:sz w:val="22"/>
                <w:szCs w:val="22"/>
              </w:rPr>
              <w:t>＜ここで検討すべきこと＞</w:t>
            </w:r>
          </w:p>
          <w:p w:rsidR="006F3C43" w:rsidRPr="006F3C43" w:rsidRDefault="006F3C43" w:rsidP="00AE62C5">
            <w:pPr>
              <w:widowControl/>
              <w:numPr>
                <w:ilvl w:val="0"/>
                <w:numId w:val="21"/>
              </w:numPr>
              <w:snapToGrid w:val="0"/>
              <w:spacing w:after="60"/>
              <w:ind w:leftChars="67" w:left="423" w:hangingChars="128" w:hanging="282"/>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noProof/>
                <w:kern w:val="0"/>
                <w:sz w:val="22"/>
                <w:szCs w:val="22"/>
              </w:rPr>
              <w:t>関係する組織や</w:t>
            </w:r>
            <w:r w:rsidRPr="006F3C43">
              <w:rPr>
                <w:rFonts w:ascii="ＭＳ Ｐゴシック" w:hAnsi="ＭＳ Ｐゴシック" w:cs="Times New Roman" w:hint="eastAsia"/>
                <w:kern w:val="0"/>
                <w:sz w:val="22"/>
                <w:szCs w:val="22"/>
              </w:rPr>
              <w:t>人を把握する。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経営戦略／ユニット戦略・情報戦略／IT戦略の概要</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ステークホルダー分析結果</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対象となる業務に関係する人をステークホルダーとして洗い出して把握するために、可能な範囲で具体的な人物を特定して、一覧にまとめる。さらに、ステークホルダーマトリクスやステークホルダーオニオン図を作成することで、各ステークホルダーの影響力や立場、位置づけ、ステークホルダー間の対立関係や友好関係が把握でき、巻き込み方や接し方等、その後の交渉や円滑な推進に役立つ。[ステークホルダー分析結果]</w:t>
      </w:r>
    </w:p>
    <w:p w:rsidR="006F3C43" w:rsidRPr="006F3C43" w:rsidRDefault="006F3C43" w:rsidP="006F3C43">
      <w:pPr>
        <w:snapToGrid w:val="0"/>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7E9B0789" wp14:editId="1C7D07BC">
                <wp:extent cx="6019800" cy="5514975"/>
                <wp:effectExtent l="0" t="0" r="0" b="9525"/>
                <wp:docPr id="689" name="キャンバス 137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65" name="図 665"/>
                          <pic:cNvPicPr>
                            <a:picLocks noChangeAspect="1"/>
                          </pic:cNvPicPr>
                        </pic:nvPicPr>
                        <pic:blipFill rotWithShape="1">
                          <a:blip r:embed="rId60"/>
                          <a:srcRect b="2222"/>
                          <a:stretch/>
                        </pic:blipFill>
                        <pic:spPr>
                          <a:xfrm>
                            <a:off x="0" y="0"/>
                            <a:ext cx="5944656" cy="3352800"/>
                          </a:xfrm>
                          <a:prstGeom prst="rect">
                            <a:avLst/>
                          </a:prstGeom>
                        </pic:spPr>
                      </pic:pic>
                      <pic:pic xmlns:pic="http://schemas.openxmlformats.org/drawingml/2006/picture">
                        <pic:nvPicPr>
                          <pic:cNvPr id="333" name="図 333"/>
                          <pic:cNvPicPr>
                            <a:picLocks noChangeAspect="1"/>
                          </pic:cNvPicPr>
                        </pic:nvPicPr>
                        <pic:blipFill>
                          <a:blip r:embed="rId61"/>
                          <a:stretch>
                            <a:fillRect/>
                          </a:stretch>
                        </pic:blipFill>
                        <pic:spPr>
                          <a:xfrm>
                            <a:off x="2553302" y="2209017"/>
                            <a:ext cx="3466498" cy="3305958"/>
                          </a:xfrm>
                          <a:prstGeom prst="roundRect">
                            <a:avLst>
                              <a:gd name="adj" fmla="val 8594"/>
                            </a:avLst>
                          </a:prstGeom>
                          <a:solidFill>
                            <a:sysClr val="window" lastClr="FFFFFF"/>
                          </a:solidFill>
                          <a:ln>
                            <a:noFill/>
                          </a:ln>
                          <a:effectLst/>
                        </pic:spPr>
                      </pic:pic>
                    </wpc:wpc>
                  </a:graphicData>
                </a:graphic>
              </wp:inline>
            </w:drawing>
          </mc:Choice>
          <mc:Fallback>
            <w:pict>
              <v:group id="キャンバス 13722" o:spid="_x0000_s1026" editas="canvas" style="width:474pt;height:434.25pt;mso-position-horizontal-relative:char;mso-position-vertical-relative:line" coordsize="60198,55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I6vygIAAIwHAAAOAAAAZHJzL2Uyb0RvYy54bWzUlVlu2zAQht8L9A4E&#10;3xPJkuXaQuSgSJCiQNAGXdBnmqIsNtxA0ttZeoyeKffokJSTOGmRoGgeKkAS1+E/w2/Ik9OtFGjN&#10;rONaNXh0nGPEFNUtV8sGf/1ycTTFyHmiWiK0Yg3eMYdP569fnWxMzQrda9Eyi8CIcvXGNLj33tRZ&#10;5mjPJHHH2jAFnZ22knio2mXWWrIB61JkRZ5Pso22rbGaMueg9Tx14nm033WM+o9d55hHosGgzcev&#10;jd9F+GbzE1IvLTE9p4MM8hcqJOEKFr01dU48QSvLH5mSnFrtdOePqZaZ7jpOWfQBvBnlD7w5I2pN&#10;XHSGQnT2AqH0D+0ulkG30hdcCIhGBtbr0Bb+G9gfFrqFOhyUWuLYYYzhtIZ3iCGUHkl8ei9hll9Z&#10;hgcj8lk2JLHXK3ME4TTE8wUX3O8iGhC3IEqtrzi9sqlCP6yvLOJtgyeTCiNFJDB58+MnClXwPkwI&#10;Y9IMEjy61PTaIaXPeqKW7K0zwBSQHkZnh8Nj9WC5heAmxBVZ7b9x33/uiYEFRxGV0Dl4CkA+DX6C&#10;5VzTlWTKJ/otE+C0Vq7nxmFkayYXDLyz79uokNTO0k+gGAHtBTwJeOct87Tfu7CXmfx3JkSL1NvO&#10;yvCHddE2ZszuNmPY1iMKjdVsPJ5UE4wo9JVlVUzzmFPZ3XRjnX/HtEShAMpATHSfrC+dDwogysOQ&#10;IaJJQIwmBDiJgsJ/g1ZZlvfRCtWXQyvs0AuTdAhNWLADpgNVafsGmobdexZMRVWVZV5gBNgURT7L&#10;R28SmXuwyvFkMp7B5ZHAyqtZNY0p92ew9Eq1QdQdXUHqsh2ynLTfMeqkgON9TQSaArqDwUjiAxAh&#10;cbTgbUjeYMXt3JmwCCY2GG6fVm8wEsR5aGzwRXwGYwfTfn9skprFm2ngPxwiD5FPJ6sB+CE9husp&#10;3Cn361C+f4nOf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KRt&#10;wAfYAAAABQEAAA8AAABkcnMvZG93bnJldi54bWxMj8FOwzAQRO9I/IO1SNyoAyqVG+JUCAGCIwF6&#10;duMlibDXwXab8PcsXMplpNGsZt5Wm9k7ccCYhkAaLhcFCKQ22IE6DW+vDxcKRMqGrHGBUMM3JtjU&#10;pyeVKW2Y6AUPTe4El1AqjYY+57GUMrU9epMWYUTi7CNEbzLb2EkbzcTl3smrolhJbwbihd6MeNdj&#10;+9nsvQbC4r5xUT7l9n079l+qe3xeTlqfn823NyAyzvl4DL/4jA41M+3CnmwSTgM/kv+Us/VSsd1p&#10;UCt1DbKu5H/6+gcAAP//AwBQSwMECgAAAAAAAAAhAJ7oNA+OeAEAjngBABQAAABkcnMvbWVkaWEv&#10;aW1hZ2UxLnBuZ4lQTkcNChoKAAAADUlIRFIAAAVkAAADHAgGAAAA1yysJwAAAAFzUkdCAK7OHOkA&#10;AAAEZ0FNQQAAsY8L/GEFAAAAIGNIUk0AAHomAACAhAAA+gAAAIDoAAB1MAAA6mAAADqYAAAXcJy6&#10;UTwAAAAJcEhZcwAAFxEAABcRAcom8z8AAP95SURBVHhe7P1By3XLsu8JbYvClqLgRVRQZsHFlg2h&#10;GoUUcna3oMDWhbJ1Z0cFG9q4YGGrZqNur8QDtrTj6VXTo19gHvuFVH2AYn4B8UB9ge2bc89cJ9dY&#10;mRn/yIwczxhj/ga8vO96RmRkxC8iI3LEfvda/7U//elPf/n1iwcCEIAABCAAAQhAAAIQgAAEIAAB&#10;CEAAAhCAAATWEvh/J/VpIMsvGJAD5AA5QA6QA+QAOUAOkAPkADlADpAD5AA5QA6QA+QAObA2B/6B&#10;gexawCQwfMkBcoAcIAfIAXKAHCAHyAFygBwgB8gBcoAcIAfIAXIg5wADWf52MH87mhwgB8gBcoAc&#10;IAfIAXKAHCAHyAFygBwgB8gBcoAcIAd2yoHfD2T/1b/+P//l//r/fPILBuQAOWDmwL//H/zL9/+y&#10;k36nblynbqY+kOL6P/6f/E+JK3WAHLhYDvzL/91/yPm+WEzpv9fpv7OxzP37v/Pf/e9Ruznn5AA5&#10;QA6QA+TAgXLgX//f/tPa34z+29/9KwvSReA/+//+hV8wIAfIATMH/tf/h//oXVTS79SN69TN1AdS&#10;XP/tf/fPxJU6QA5cLAf+o//L/53zfbGY0n+v039nY5n79//gf3SjdnPOyQFygBwgB8iBA+XA/+v/&#10;86oNZB8MZA8UpNmLGOu5lO+ZAwxkr5lvDGSvGdc9awN7HTeHGMgeNzacG2IzmwMMZMmh2RxiPTlE&#10;DpAD5MCaHGAgy+CV/4WEHAjNAQaya4r1TzdBBrLXjOtP5xX7HyOvGMgeIw6cB+KwIgcYyJJXK/IK&#10;neQVOUAOkAPzOcBAlmFc6DCOQzl/KM/OkIHsNXOAgew143r2eoP9MXnJQDaGI/kIxyPmAANZ8vKI&#10;eYlN5CU5QA6QA3/5CwNZBrIMZMmB0BxgIHvN5spA9ppx5SJEXFMOMJAlD6gF180BBrLXjS3nltiS&#10;A+QAOXDuHGAgyzAudBhXFoT0HwCiQJy7QIzE7ywD2b3yc699RmLlWbPnQHaWmbpelfNw8sh69vfI&#10;emxYKduzOcIfS4f1fqXvZ9N99oHsiliv0Hm2vMDea9zhVg1klTOiyOQ8q8m21nv0evJY7Vsz+6t7&#10;eOxG9hpnlTgSR3Lg+3KAgezCgexMsz7DYFO5JEUxoDidpzhFD2RTDrV+9fLCc+Gt6U+6Wz/35ONV&#10;zsBZBrKZt8JdkfHE2ivr2d8ju7VjZq3XJ3XvCJssHdb7Wd+utD5yIKvWbFVO5Rwd72h9qh/Inee+&#10;c5ZYMZDVc0q9O87UB3WPs+QXdur5BStYkQPkwDYHGMh+6UB25iLR+1+ylXcUomsXohUD2VrOjFxo&#10;8wBgm6dbXa2h3si5GVlzxDNytoFsHqiPDu33qGWe3PDIqkPRFpveoKx8p+Zp7XxZe4zYNuu36s8V&#10;5aIHskrNbuX0Xrlu5aDy/oq5gE/Xu6NFD2RbdyTl3Pdqe/luu0frnhadr+U+Sg2weqKqQ7mzRPuK&#10;vuuddWJKTMmB8+XALgNZtRkpl/BIXSsTVvFF3X9WV239Cp2qP8idr1B4YrZiINs697UBjJXbtQ+J&#10;mv7t5djSq35keFgeSTZyIOup42rsWx8zvbgpMVVk1Dgpfq/Io0gfZj8alY9q1d7eQK91ptVYfZtc&#10;9EBWObe98zDKX80dRX+kLmU/ZK59N/rJ+O45kB3pc73vlNqdbbYPjfbZ0s6Z+rDiu+wn84u9qV3k&#10;ADlADoznwC4DWTVAM81N3WMvuZELyegFwfJpReOP9M+yn/fjB/wn2K0YyNb82F6MPfUj52/W2xoS&#10;tT4EWoNg5VycdVAUOZDt5aUnjqWekXXKGu/Qb5tbUWdw1A4rJ732Kcw8vax19lpn3uNP1Mezl9EZ&#10;5aMHslbN7g1UZnJslL2VV+X70T1Yd667zJXitedAtnY/8rDc3rtq97DWefXso9Soni8zdcrT92Z9&#10;Yj11hxwgB8iBY+cAA9kF/8oCpUnXhkmeD4KtrHfAodjo+aievYBRKI5dKDzxWTGQjb581y78tTMV&#10;MdCxzpr13sN+pezRB7J5wDNbG2eHvCMx8PYD7x5RORalJ9tf+9BWfFPPpSqn7Hl1meiBrFKze3ce&#10;lXdUTtb0qD9TbUXuOvecs8VyxUC2dn5Hhpyt74ee/vxu20tm41IblHq+zbb3B89apWbO+sd6ahA5&#10;QA6QA8fLAQaywQNZ9eNAlctDhpnDE/lRodqtys34xdrjFZQUk+iB7MyAzMr92kCoN8QZyWtrjfX+&#10;KHl+hoGs9+PMYm+9H4mNlZMtnTO2zKz1MlU/yGsfvhbP7Ud47o/lh2z5s5naYdlytffRA9kZPp58&#10;9cj2bPIMTmZ8Y+0x7y1Xj0vkQLZ3R1Lr/0yfs+5to7Fs9ZdRfcq6qPql7IUMtYccIAfIgWPmwGEG&#10;sldoSh4fVsmqlyHP/iMf5CP6KRLHLBLeuEQNZGc/kFuDr+3wJg9wank+MjTa8rLOgvXey3+V/BUG&#10;skpO7THEG8krb56UH5fetd4ctgZdW6Yte2ofxB7dvX1mGaw6V0fRu3og24v5TL5ZcbXej+bXUeKG&#10;Hde4N62O414DWaXH9uq857wqg+Hafa83DB7pzaOx8/g6ugfrqA/kADlADhw/B04zkPU0+ZrszIVf&#10;SWRPY/XIbodFii2KryttUHQrMiO+subni07UQHYmlkp+1S7z28t7lvEOijxDPcXWGRZRa/ccyPbq&#10;vfUxpdT/rMNib72fYVvmlqLHY8s2tz1ra0NND9NW7nvOkPXB3sqPWly3nEdZKDE6s8zqgWztLtOK&#10;RS9GIwOT0ZiPrjtzHmD7z9+hVsQgciDrud94ZMu6r9wBane42veP0nta/Xh7B1TssuLX06HYaunn&#10;/TXPMHElruTAdXPgEAPZiEvviA6lKY5+iPYOjedjozWQ9fhbk/Wsr/lifTArReOn+Cu2ITNe9KIH&#10;sp4LsHqZ3V7kt+tal3NvXijnTJHx7rtCfs+BbG/oqvimMrXkrPeKLVYvUOuzaouqz7LdOkvK+9k4&#10;KjbWPsB7+6ocrb2v9n7lQFbp9ergZhs/NZ7WvUux0cr5q+UE/ozfg47GbvVAVjkb1hn0fu9s73G9&#10;b5XROtG6C87UIdWWo+UQ9lynHhBLYkkOHCsHfnwgG9WYovSsTlDLTs/HtKUr++LR2boQqR+4qk2r&#10;OaP/5wrNioFs66Jd5riSe9ZHg6LDk1uKPkXGs+cq2T0GshYL632t5ikfgasHh2r97A2lRnzv9YBe&#10;nszspeSfqt/StR2iWfLe/qbou4rMyoHslpEVf8+ZtXSNngHvcOgqeYAfP3d3Wsl+xUC2rL/bu5jy&#10;P3BY9zrr7LaGpTMcW4NWawCr1KEV9s74ytprnnXiSlzJgfPlwI8OZCObk9IMj5Cgng8N6zKiflyu&#10;HMhubTxLHI6QC1e1YcVAtnW5H2WofCyMDHu8gwf1DI/6Gbnu6APZsva0/uyNz0i99jC3eqDqR7mn&#10;t957majyI2estmbrW+9c0n/GL6FnGMhG53ZEjnrOO7Lj+Qm7OXaRA9l8brz3F6U+e8641T9HcqY3&#10;kLXqRWu/kldmNqprxCfWzJ0d+MGPHCAHVufAjw1krf+10eO40uQ9+lbJWna23s8OBUYuOCMMLP9G&#10;dLLmfEUweiBrDZtmc2Tk3Cl7qudBlVP2XClzxoGsxXb0vbVOiYN32OrZc6tbXavKzZzJVefNOxxQ&#10;YvRNMqsGstbgoXyfeXtyxJOzHtlWPnl1fFMO4etx72uRA1mr/nvO7zZnar2rViOsWjGai62+bH2z&#10;tr6zrHU1O6kxxz1Ho3nFOmJKDpADvRz4kYHsTLM+a/OyGuzM0HVkrWdIqxSRrM/yU9GFzLmLVvRA&#10;tnZBVvOsdhn2DAhqsmp+jtqo6t9bbvVAVuFlyWzrkCrfYhndq3ofsrO21j5s96jLlt3Wx7v3w3rm&#10;/O59Zs6036qBbGvg4r23rDyLnvPvyfczxR9bz33vsuK350B25n/M8H6bRJ/HyIHs6PdqtE9WbvD+&#10;2mef+BJfcuD4ObD7QNZqNNb71uX+yMlm+bTyvfoRY9nQ41sbeh05Hti2tjDtMZBtXfjV4Y+y3jso&#10;8uw9o/un8veMA1mLlVX31Ppp7aP0rVFblL0t3b2BVB6AeoZWrQ/R7TA1+hx4h3wKu2+R2WMgq94V&#10;PPkaEXPvkP9bcgI/196V9uS790C2dsdSzrVnILvif3DsDWStOhEVT4VT1F7ouc4ZJ5bEkhw4bw7s&#10;NpC1PuquOsyIaKyjOpQPFU9cWh/ZFIDzFoAVsYscyPY+4JX87vlnXa7L9x5OnvPqkfXYsEJ25UBW&#10;4aDI1AZ8EXkSWfs8foz0RWX4q+SHMjwb9aWM02wPUoe6s7YqzM4ss3og2+LvGcB4z+FszGfXnzkf&#10;sP1a97qfGMiO9KJWPajdx1YOZK3+Z70fPT/UnGudu9E8YB15QA58Vw4sH8iOfmxZTcl6/9OJPOq3&#10;94Oj5afFZ9a+2fU/HR/2X1foogayIx/qnry0zog66JkZmqk2HCFfVw1kVQaqXGJV+3gbra3WQLfc&#10;a/vnkQ/S0Zo+6p9nv5KF56xtz0ht7aw+64x48sfSdcX3qwaySly3Mp5YWedzJlYeO2b2Ye26+whs&#10;/8r2bANZby+NOqtZjzVwtd6P5l2UH6P7s45aRA6QA+TA/jmwfCAbHVTlch+9p0ffCvuO0qDVIYeH&#10;F7L7H/rVzKMGssoQxzN8qw3HesM0T76r5976yFgdmxn90QNZhdlIDBS9mYNSWxWZGa69taP54mHg&#10;2d8Tj+3ZVG2y5DxMvPauiuMZ9K4ayHp8H41Xr4579i/rgpWHI3pZc737zlli+pMDWc+5VvptS0ZZ&#10;a8VL1V0ObmdqhaefWbbznvpCDpAD5MA5c+B0A1kS7ZyJRty+J24rBrLkz8/nT/RAlpj+fEyJATHI&#10;ORA5kCWvyCty4Fg5sGogS5yPFWfiQTzIAXKAHDhfDjCQ/fV/5SFxYUAOxOUAA9k4lkfKSway14zr&#10;kXIMW34uxxjI/hx78h72q3OAgSw5tjrH0E+OkQPkADkwlgMMZBnIMpAmB0JzgIHsWDE+ehNjIHvN&#10;uB4977Bvn7xjILsPZ/IZzj+RAwxkybufyDv2JO/IAXKAHLBzgIEsw7jQYRyHzj50V2fEQPaaOcBA&#10;9ppxvXo9wj8tbxnIapzIJzidMQcYyJK3Z8xbbCZvyQFy4BtygIEsA1kGsuRAaA4wkL1m82Qge824&#10;fsNFBx/t3GUgazMij2B01hxgIEvunjV3sZvcJQfIgavnAANZhnGhw7irHxj8s5sCA1mb0RnziIHs&#10;NeN6xlzE5vhcZCAbz5Q8helRcoCBLLl4lFzEDnKRHCAHyIHf5wADWQayDGTJgdAcYCB7zUbLQPaa&#10;ceVSRFxTDjCQJQ+oBdfNAQay140t55bYkgPkADlw7hxgIMswLnQYR0E4d0GIiB8D2WvmAAPZa8Y1&#10;4syj4/y5wUD2/DHkHBLDVg4wkCU3qA/kADlADpADx8wBBrIMZBnIkgOhOcBA9pjFfrYJM5C9Zlxn&#10;84L118gLBrLXiCPnkTjWcoCBLHlBbSAHyAFygBw4Zg4wkGUYFzqM46Af86DvGRcGstfMAQay14zr&#10;nrWBvY6bQwxkjxsbzg2xmc0BBrLk0GwOsZ4cIgfIAXJgTQ5IA9l//z/4l39JQxZ+wYAcIAesHPi3&#10;/92/+cuf/vSnv6TfLVnenyefUh9Icf3v/w9vxJV+SA5cLAf+5t/7X3C+LxZT+ut5+uvqWOX+/d/8&#10;b/23qd2cc3KAHCAHyAFy4EA58L/83/zv33fwza+/+/XPf/hhTZCfwYkcIAfIAXKAHCAHyAFygBwg&#10;B8gBcoAcIAfIAXKAHCAHyIG5HPiH7UA2TWgf/IIBOUAOCDmQCkgqwul36sZ1GKQ+kOL6Iq7kNTlw&#10;uRz4e8735WJK/71O/52NZe7f/0jt5pyTA+QAOUAOkAOHyoG/rfxl2NS3f/c3ZP+cfsADAQhAQCCQ&#10;PhzS4C79znMdAqkPpLg+r+MSnkAAAh8Cd843uQCByxLI/Tv9D6o8EIAABCAAAQgch8Dtcwcv/1bx&#10;I5lX/iA1ch4IQAACCoFUQBjIKqTOJZM/6BjInituWAsBhcD9U7c53wotZCBwLgK5fzOQPVfcsBYC&#10;EIAABK5P4Pa5gzOQvX6s8RACuxBgILsL5t03YSC7O3I2hMBuBBjI7oaajSCwOwEGsrsjZ0MIQAAC&#10;EICARICBrIQJIQhAQCXAQFYldS45BrLnihfWQsBDgIGshxayEDgXAQay54oX1kIAAhCAwPcQYCD7&#10;PbHGUwjsQoCB7C6Yd9+EgezuyNkQArsRYCC7G2o2gsDuBBjI7o6cDSEAAQhAAAISAQayEiaEIAAB&#10;lQADWZXUueQYyJ4rXlgLAQ8BBrIeWshC4FwEGMieK15YCwEIQAAC30OAgez3xBpPIbALAQayu2De&#10;fRMGsrsjZ0MI7EaAgexuqNkIArsTYCC7O3I2hAAEIAABCEgEdh3I5v9ymGTZhFDaZ+ZR1isyMzaw&#10;FgJnJfD4ZXg6H+n3qEc5b4qMZU+EDmuPs77PH3Qr/ivsCndFRmFb6onSqeyLDASOTOD+qdsrzvfW&#10;7xXnblansl6RsWIcocPag/cQ2BLI/fsFGghAAAIQgAAEDkXg9rmD51npb3OU8gepkUc8+SK6vZCW&#10;e7X+rO4fcdlVdCgypc2Kj1sZ1WfkIHAkAo9PUUm/Rz3KeVNkLHsidFh7nPV9/qBbMbBRuCsyCtta&#10;/1HWIQOBKxO4f+r2ivO95RZ1lrd3rJn4KDYpMpYNETqsPXgPgS2B3L/3HMhG5nqkrm/MDvjZUc/f&#10;4LbkOomZOFl3W+v9Kq9aPtV+PuN/sn+FzlVcfkrvCsazvqg5ckTbZ33P62+f/C1ngY+c1PmHqZHP&#10;Pr1CMAN4O8S0/lnxQ7FHkYn8WFDsRgYCRyCQCkg6H+9CMvnkc6acN0XGMidCh7XHWd+nPpD4PIMc&#10;aNXqbd1U5DwmEWMPLWS/hcA98Hxb9zDlvZf77LlW1isylt0ROqw9eA+BLYHcv18BaGrnt6Y2Mtdn&#10;dc2uD8C2VIUy0Lg6gxnAJZuf5DS7d8+PrW7PXh7ZbRyU3MxrlH16MrV3ik4rdyJ0WHvs9X7Wlxbj&#10;3r3O8k3NkRW2W7bt9f72uYOXHB9p8/IHqZHPPK0CkX8+A9iz1jrErWSKuGh47JxhzVoI/DSBVEBS&#10;vr8LyeTTqxG94p/febfnnLaJpT6Q+Dy9UAV5hbsis+1dSo5sZQRzEYHA5QjcF57vLSz1LHsgz+rc&#10;rvfUjj3t9OyFLAQygdy/XwuQtD7QI8999Pn2YlD2V2S8+6ry1vetqidKbvQOHrW/V09rTuHVY8l7&#10;+opnJpH37fkx4+NMbrfW1nquxa/mp/dn6h6lnNd/Nc4jtsyu8fqi1PHZ+rPNTZXfzL1t5HzNsu+t&#10;v33u4KVdj7Sg/EFq5KOPcuBmksMTtJF91EJi8Vltp7U/7yGwF4FUQFK+vwvJ5JPPn3J2FRnLnAgd&#10;1h5nfZ/6QOLzDHDAqofbHuRpnFYMrfcB7qECAqcjcA8835bzK87giM5eXRnRZ/md65oihwwEIgnk&#10;/v2KVPrRVTsrUd9O2dzZ81jeJfO596BQ9ldkPHuqsj+1r2LfCGtF7woZr63WPXYkLqNrFFt6MhbP&#10;0q6tHs/a3nn2+r6V9zCwbN6+99pm6Y/WZ+1Xvp/d21Pv1TuP2i8s23vvrbWqrR7WHtnb5w5e5vEj&#10;G5V/mBr5zNM6JBGNVgE8us9sYCMPwAx/1kJgTwKpgKSz8y4kk49VO7xnzNOwPXtPunmK5akPJCbP&#10;BdYqdVyRyb2rZ6KqZ4GbqITAYQncF5zvkXo7Cmj2XNc+7kZsGfHZ+4E7YhdrvptA7t+vBRh6Z6eW&#10;272P75nzs70P1nTV3C/lWniU+qLILMD/u79Axb31r4RH82gbn56eLJtlvLH12Diiu5Xrli7LLmv9&#10;lkvtfFl7KGeydt5r8bPs9dii1pTenj9VJ8q4WEy858BiaNXdVry997Jeb1F8/snY3Cp167EtZqmR&#10;zzw1B8ufjQSyd+CVAqr40wuMN2heecU+ZCBwRAKpgKR8fxeSiWdbIyxVEWcsQodl51nfpz6Q+DwD&#10;HSgvsq1LrSJTmmTF0Hof6B6qIHAaAvcF53tP52fvfcrFP6J2ROjYkyt7XYNA7t+vIHe25y2pbZ3B&#10;7ZYjZ8BaE/W91ruHWOgsG631I++VPRWZkb2vtmaEU2uNoqsmo/5MYa/0tBE9yprenXzmjNX2zn5G&#10;souoWT1bvQw98r27kPqut5+X88hZUOxs2aisVXuVh/us7K3SQx/bxpoa+cxjBW/mMCmBHrG9Vsis&#10;IFsJbK0v34/YzBoIHIFAKiApl9+FZOIpz+DIeWw1/V4Rz7VvwuzLLk19IDF9BnjYi03ZD3qX3dGL&#10;sNWPAtxDBQROR+AeeL5/wvnZu6Dy8Rq1x6yen+DLnucmkPv3K8gNNYdVOcssS0/vvbXW2lu9F0bs&#10;o9iSZdT9VDnP3r179J77Rdjs5dmT7323bG2NnAl4dG1lewwjYlljsuIerjIYyZloDiM2RK2Z9cUb&#10;O2U/5f5V+q/oVM61R08U/5ae2+cOXubxIzef/MPUyGee1iHZwvIGWW2SXtuVACkyo8njtRd5CByJ&#10;QCog6Xy8C0nQ4zlvHtnaGR1dH+TqYdWkPpDYPA9r4V8NU/sN9fnggcS8XQncA8+3+mHUk/M6P1u3&#10;8/rt75F1oqfb6y/yEPAQyP375VnUkVXPmypnmWXpab231ln75veKHkVG3c+S8+zlkbX2Vd/n2u6R&#10;V2VXyHkZ9eS9uiJ7TI3NrD1lnx5hr852ZuzMd/+tfTM6yxye0dOybYTl7JqIO0grnqP3uVp+KXdI&#10;hUVNj6emK3tEydx+Kdra+8jJk1+kRj7zWIdx5gKsBK0XkNrhVRqJ93B65Wd4sxYCP0kgFZCU7+9C&#10;EvSUNcI6S9b7lkkRjSrI3UOqSX0gMXoGW+et4db2Vr/J/a3UM5ozli28h8BZCNwDz/fseRpZP7Im&#10;x6b1QVC7H87Ekx4zQ4+1MwRy/37NKCnWts6b0s9HTLDOd88eZb9R/eo9wtKv2FjWK1Ve2VeRUfcb&#10;lVNsUGRW7q/GetSG2t10RtdIvlg+ljHYnvWWra07+Uit6O2p3P1VnjU/1bVbhi0/R/TNrhm9g/Ri&#10;ZeWtdW6z7lKPsmaURe2+N6orct3tl7It50eGkl/8eXJH65BsE98qCJ73HtO3idpLCCtZtgyVwnOk&#10;Q+vhhiwESgKpgKRcfheSgKdWPD3nSTFhe56V863ovZJM6gOJyzPYKQ9rRdbqN7k2ZzcUncEuow4C&#10;hyNwDzzfyhncnsPZe93IOa59CLTqwoj+nk+z+g6XQBh0aAK5f78CrKzdv9RzM5L3ypqWjLK2V4s8&#10;9wRrL8+9tXbvbYWurGNbGcum0r8R+wLS6X2v7Plm9QbVx56tHh0eWStmKnOFs6pLya3eeerlW83O&#10;2n7qHcETM9V/i2WEbbmmWLkdkUuWP7XzM7Ovl4/FoFZ/lVh6/a7lrTeXPXt6ZW+/Fmz9fpSJlF6m&#10;Rj7ztMCWjcD6s1qsR+0sE6b1Z6speApHzd8Z/aN+sw4C0QRSAUln6F1IJp6yUHqah0e2dQ5HdEy4&#10;eoqlqQ8kLs9ga5XGq1wgezV1G0+lxge7iToIHJrAfdH59pzLGUCzNbtXI5Jdq/XP+M5aCFgEcv9+&#10;WYLCe08/tc6VsJ109rxDgu2+1vm23kfUCIVFT2Y7XFBsnt0zYr1lp3Vfs9ZbNnrXe+Wt/cv3s3lc&#10;28trb8uG/HNVX+/eHuGnUltUW6NjoO6rynlyqCWr8FL28cau56OaUx5OZd6pNXErp3CIlrl97pml&#10;/Y/cWPIPUyOfeZRgZP1W4a010Rp862dWU7P89SRHr1F7E9uyi/cQ+GkCqYCkvH4XkqDHc05Wns0g&#10;d06pJvWBxPYZbL0nXoqsmitHaMDBKFEHgWEC90Xnu3a36/1s1AGlNnjufdbHi2e/lqxHxygX1kEg&#10;Ecj9+7UAx/a7beb7q2aeck7Uvt9yX9nDQhehw9pDeZ/tOIo9nro7Ev9ZP73rvfKlT9bZUN4rObDd&#10;U12jnCOv/4rOZN+sXnUfi8Wsnlk/LPtG31t3GkVvq7ZYeWuda4uZ9V6xfSTHVL0RcrfPGShZPrLR&#10;+Yepkc88veRuvRuBr66x5Kz3I0Ht6SzfKXvPxIK1EFhNIBWQlMfvQhL0tM7FbOPsnWXO4u+Dl/pA&#10;YvIMimlWYzXy7fve9ivzJNht1EHgUATui853ec63DkfW2Fld1j1sptd46tKhkgJjLkMg9+/XAo/U&#10;75uRrdVzvZVT1/Xqk9de755e/R75I9nSsjvCxlkdI+tH1qixG+kz3jt0Td4TI6//LZ8Uuz33/RF2&#10;it/ZTiWGXja9b1BlP1Um6g7iuSdZLGq6lJzofROOrO/pU/lGyN0+d/DSnkdOkPzD1Mhnnt4h6R1U&#10;z0FsJfXIAbWSaOQAWTo9B34mFqyFwGoCqYCkfH4XkqCnd36276yzVppkyVrvg9w7hZrUBxKPZ7C1&#10;HsaW7LbBt+pqlpvJnWAMqIPAjxK4LzrfvftS1EfCyJ1sC7v3oTFjp6dm/WgCsPmlCeT+/Vrg5ar7&#10;medce3p566N9Bo11zmd0e9e27jdePSvlo3jN6PmptT2uIzMLS9/ofGGm71nfWRF+1s5862xvf67k&#10;dsltJlesvVbqznuvimWv7nr8smSt9xbj3EtGz4Kif1bm9rmDl7n62BqeGvnMs73o9ppF71IcdcCt&#10;wFrvPZeE3mHYJsaRE2Um/qz9LgKpgKRcfheSoEc5k1bj2Zqi6lTlglw9rJrUBxKLZ7CF6gVKqY9K&#10;rKIuEMEYUAeBHyVwX3S+e/elqI+EkTtZrx/0asS2z/RqjlKPImz/0cRh81MQyP37tcBa7xmIPheq&#10;PqsWefSM3icX4P+dSqV2rbahp1+5x6n2/WS8ZvbOeei5+6pMyv60nbV42c/6uO2VpQ813d79vPJe&#10;hpa9ir4yxi15q37O+mmtt96rcbRqj+WnxUe1s1abZ8+CEutZmdsvBdua8NgWi9TIZ55WQlrBU5qn&#10;UtC8jVMJuiJTO8zq4fTqn4kPayEQSSAVkJS/70IS9HjOgyKryNTOb5A7p1ST+kDi9lxk/WizzuZY&#10;Me1dRrfNepGLqIXAYQncF5xv6wOwdWZbH2vKfc+SaQWgVwNKe7Y+eXzoBd+qX4dNHAw7BYHcv18L&#10;rPX2biXXFRm19yt3uZk7gMfWBfh/U3kUO7Y+Kt+9Xi6jvlo9yWPHqA0r+0DNv62dKoMo/1r9vJYn&#10;P82/tv8ohxp3j8/be4eHjbc2Kj5aMpa/3j6RfLB0WmfJWq+ehRH23jW3j79lvXxkCPmHqZGPPi1n&#10;t4k2EiiPTZ6G0CpepY7Wn7eNfys3YrNnDbIQ+GkCqYCkvH8XkqDHagTbmtXadqb4zqwNwvCjalIf&#10;SAyeQVZ4a6Ml38oRNW6qXJD7qIHAoQjcA8+35ywpd6mVoLZ3w9rdtHd/bN0XR2z2cBvRz5rvJZD7&#10;9ysYgXU3y+9r57x3T/OYadmw1VWT3557Zf+jnNej2JGZWXc1hW3kHb5Xv2dsKb87ZvWU7Ly6LP+s&#10;u3Hv/HjPVs1267yN+L6tK15mqvyM/5bf1rkdqUmlX17bZ/LA8jWfFbXm99go73o538pRKx5qzozK&#10;3T538PI8P8oik16kRs4DAQhAQCGQCkiqG+9CwnMZAqkPpLg+L+MRjkAAApnAnfNNMkDgsgRy/34F&#10;eNgaANWGrq2P3NYHvDJEiBj4zej46Q/3FEJrCBcQ5kOpOALzHpCZfFodT+VMeXyrnfPa+l6O9mpF&#10;j2Wvnozq7Nk+ewg8NTHKjpmz4l2rDkctvTlHLbmSkUc2r5s9C7P50Ft/29T13+YoZRKlRs4DAQhA&#10;QCHw+BSV9DvPdQikPsBA9jrxxBMIlATunG8SAgKXJZD7d8RA9rKQcAwCEIAABCDwAwRunzt4OX99&#10;z1EYyP5ANNgSAhcgkArIb//LzgX8wYW/EsgfdE+AQAAClyNw/9RtzvflQotDEPitfzOQJRkgAAEI&#10;QAACxyJw28xe+Ruyx4oP1kDgdAQYyJ4uZJLBDGQlTAhB4JQEGMieMmwYDQGJQO7fDGQlXAhBAAIQ&#10;gAAEdiPAQHY31GwEge8gwED2mnFmIHvNuOIVBBIBBrLkAQSuS2DlQLb37+U7yr+zz2OHR/a6GfPH&#10;/8J5zdcrsLqCD6vzUGUUIafqmM1Hzz4eWSUWZ6iZih/IxBFgIBvHEk0QgMAvAgxkr5kGDGSvGVe8&#10;ggADWXIAAtcmsNdAdjtoiB5kjEbJY4dHdtSeM6xTOKgy5b8G0ftni5ViQ09HbX3PRsueI72fZZN9&#10;8eixZGffe2PZkrfsKNd5ZJX4l/qOWjMVP5CJI8BANo4lmiAAAQayl80BBrKXDS2OQYC/IUsOQODC&#10;BFYNZK1hgmeQ4ZH1hsqjuzWg8+65Wn7Wp5p9rUHkdjilyI0M87Y2KT4qMt6hXEuntZc6bF6dGxHs&#10;vQNJi03Nplr9qDFUeak2JH2qrBJT1b7avlYN9ehG9rwEbp+cLPPtkRMm/zA1ch4IQAACCoFUQFLt&#10;eBcSnssQSH0gxfV5GY9wBAIQyATunG+SAQKXJZD79yvYQ2uYoA49klkeWcuNmSHK3gPZUVs9vDyy&#10;ma2yJkqmFU+v/i3LXp70dPdiYuXe6J7lutGc2O6t8FP8UfUoTHv55T17M5wUn7KM5ZfCsOW3VUM9&#10;upE9L4HbpwcykD1vDLEcAoci8PgUlfQ7z3UI/PkTVway14kpnkAgE7hzvkkGCFyWQO7fkQPZ2iBB&#10;GZC0hhu9n68akNUC7h0KKUmj2J9lFH1JRhkoZV2KrBW7vKciV/pQ7m2t3TLw5tgoO3UopnBs2TCz&#10;VvVrKxe15zZuo/tsc6GVJ568XcVGyQkvX28+l9xH/WTdOQjcPjWdgew54oWVEDg8gcenqKTfea5D&#10;4M+fuDKQvU5M8QQCmcD9QOdb+ciJkvF8+Cl7WhkVocPag/cQ2BLI/fsViCZyYLHXufAOBz31YQat&#10;1//W0Ng78OzZrNgUJdOyw9JvvVdj4hmUqTpLuSg799q7lkeWP6qPWXeUvhqT0XOedNXsq9UB1d+e&#10;n61zPBJn1pybwK3IvZyDjzIh0w9TI+eBAAQgoBBIBSTVjXch4bkMgdQHUlwZyF4mpDgCgd8I3Hc6&#10;372PnWyM+qHTk1N1ePb06qylV4QO0hYCXgK5f0cNZKOHKivOxeiwY3SdNyae2rPV7eXlkS9j26rX&#10;isyMf8paj0+92ETpae2xWr+Vd639y6HrCJ+Zc5LXzgxOezmiMFdkWj18ZG10zbTizvtzEbh97uDl&#10;uXwkF8ofpEbOAwEIQEAhkApIqh/vQsJzGQKpD6S4Pi/jEY5AAAKZwD3wfJf3x+2ft8RnPuryXVXR&#10;aUVa+cBSZCL2sXTwHgJeArl/RwxkW8OUmk3qmVHlvH5v9Sr7zNYkj42KPTNc81pln9rAaLvekolm&#10;17Pb6i1qHBQ2qq6IXjS6V2tda+ip7tPi4/15LRe3tpU2ec6uR9ZzJrb21FgqHFfUTGVfZM5D4Pa5&#10;g5d17ZEvufmHqZHzQAACEFAIpAKSase7kPBchkDqAymuz8t4hCMQgEAmcF94vq2P6m0UWh/12w/w&#10;kX9uRbz2Qafq92TRyo9/jx3IfheB3L9fgW4ruazIJJNUuRHza8OQnp7ooaJ3L8VHLy+vvGKDKuOt&#10;raVez9CvNXj09B+15ls8e3pUblFypS0jOj0x6J3lGpNSvpYnSi5kmYhzXruLZLt7dwcrH7Y2rqgJ&#10;I7FlzXEI3D59sDwnj3xA8g9TI+eBAAQgoBBIBSTVjnch4bkMgdQHUlyfl/EIRyAAgUzgvvB8ez6I&#10;8/1TjczM8KT10ey1QbV1pV6PDch+H4Hcv79xIJvPnVorVLnZLFKHOLV9vGtH5COHk6UPnn7giYV3&#10;8GgN2ka5W3qt97N5tWXtjf12f+9AVulzpc7WINUa0Lbio+ZMz69ejEbXKVxUmcgcQdcxCNw+d3AG&#10;sseIB1ZA4PQEHp+ikn7nuQ6B/EHHQPY6McUTCGQC90/djjjfyod83lf9eGpFanZ9y47Rj1jFd0uG&#10;rIRANIHcv1cNZK2crr0vfRw9byonz4AlqqZYts347F27Ut7S7RmsWbKt2LSGelbfsGzfrrfkrfe9&#10;vmfli/e9aktPb0/H6Lu0Xy+OvVpiMZg955b+lu3Kuu3a2Zqp7oncOQjcPueizItHTpr8w9TIeSAA&#10;AQgoBFIBSbXjXUh4LkMg9YEU1+dlPMIRCEAgE7gvPN/eDzf1Q9KrtxdtaxCQ78WzGaP6NrsP6yFQ&#10;Esj9+xWIRcllRcY6W6oO5Xy3dJU/bw2LAtG9Vc345V07Iu8ZGCnss4ynbnvjMuJnaZfHZ6VneLhE&#10;5peXQ2tvT6wU+7O+7e+z52GbW6PnfCYXcu7Mxjwqdko8kDkOgdunJ5Q16JEPRv5hauQ8EIAABBQC&#10;qYCk2vEuJDyXIZD6QIrr8zIe4QgEIJAJ3Beeb+9HnfJBEiWT/Vc+rpU9exlV+wglAyGwB4Hcv1+B&#10;mynnQZFJJikDlFHTraHeVm/NFtWPVj2p2e7VWerwrl0pb+lWaqunDvcYW7YosVZq+KyeVs577W/Z&#10;uoeekT1WDmQjzrlVY8phmSU7euZHuI7YwppjEbh9+iAD2WPFBWsgcFoCj09RSb/zXIfAnz9xZSB7&#10;nZjiCQQygfui8219wIwMPzwfLKps70MxM1J1WR/Js3rIWgh4CeT+/e0D2cTNOn8jNWkbD2uP2ZrS&#10;G2CXNXdb19S82eqw/rmntzaQ7ekrdfX8rO2pcrf4e/dVuVq+ee2PYGD1q9H3Pdtqw9NZ32t55slL&#10;K4bKHUHVEWmXtSfvz0Hg9ulNDGTPES+shMDhCTw+RSX9znMdAn/+xJWB7HViiicQyATui853vlym&#10;fdRBR+/DbOSjzVpTXoAzD9VWTwaNDkc8eyALgRqB3L+/bSA7co5H1pTMrXozKmutU4a06umI9MGj&#10;a2vf6sGot9eovtR6iuKbqr8XxwgdrX7d649WbtWGsOU+lt3RsbL2K33t2a7qsZiOsC3vVxZ/3h+b&#10;wO1zR2Yge+w4YR0ETkPg8Skq6Xee6xDIH3QMZK8TUzyBQCZw/9TtyPNdG0BuP17U4cfsh0dtffkz&#10;yy7PR1ctqyz9ZCIEVhLI/fuoA9nesGL07EWuU3WpcmWso9YoAyt1r3IooPy5l7vqnkrdzDIzOmfY&#10;K/sqtV6J1Uw9UOz0xEzxybK3NdRUY9ryadRXa13rztG6s1j6ejVuJCctnlY8eH8sArfPHbyst4+c&#10;NPmHqZHzQAACEFAIpAKSase7kPBchkDqAymuz8t4hCMQgEAmcF9wvvMHQ+/DofVx04uMMiAoZZQo&#10;Wx+cyseWZXP5flaf4hMyEMgEcv9+BSJRcliRySZZQ6reud+65dlXXavYN4q3Nfzx1JQkqwytPGws&#10;nxV/Pfupsej5qtik5FxNj+KL1dOUWHt6XMtOxdYWq5YPiu0Kf4uRyj7ax5xXo3lv8VHsVWS2+a+u&#10;UWKDzM8QuH3qd3n2H2VCphepkfNAAAIQUAikApLqxruQ8FyGQOoDKa7Py3iEIxCAQCZwDz7f5QeC&#10;9+PG+rjYvu/tZenK/vd05jtxmS2q3tra1p5kIwRWEcj9+xW4gXIGFJkjnIftAKyFqTUoi8Kq2mHV&#10;FY+ebV0r11p+Kft4ciD7pdrQiodnveXj1iavvMJI0TkiM8tnZE9lTSsnLHsV3T2ZiFh489l7b/Do&#10;z/7McmH9zxO4fe7gZY4+tsUnNXIeCEAAAgqBVEBSQXkXEp7LEEh9IMX1eRmPcAQCEMgE7oHn2xpu&#10;ltRrHx/WB0lPv2fvlh2qTZadWX/v45MMhMAeBHL/fu2xGXtAAAIQgAAEICATuH3u4AxkZWQIQgAC&#10;PQKPT1FJv/Nch0D+oGMge52Y4gkEMoH7p26vON/q4DLbYsnvPZCdGah6fSEjIbCCQO7fDGRX0EUn&#10;BCAAAQhAYJzA7XMHZyA7zpCVEIBAQeDxKSrpd57rEMgfdCsGNtehhCcQOCeB+6durzjf1lByS8yS&#10;P8JANtvQs9XyI/utyp0zs7D6CARy/2Yge4RoYAMEIAABCEDgnwjcPndwBrJkBQQgEELg8Skq6Xee&#10;6xDIH3QrBjbXoYQnEDgngfunbq84396BoyW/ciBr/esK8mU5R3nmb8+WmWL5fM6swuqjEMj9m4Hs&#10;USKCHRCAAAQgAIG/Erh97uAMZMkICEAghMDjU1TS7zzXIZA/6FYMbK5DCU8gcE4C90/dXnG+lWFj&#10;eQltDUW3MiP/vI1OqSO9K/eu6a+tL3+2Hdh6smFmrWcfZL+PQO7fDGS/L/Z4DAEIQAACxyZw+9w/&#10;GcgeO05YB4HTEHh8ikr6nec6BPIH3YqBzXUo4QkEzkng/qnbnO9zxg+rIdAjkPs3A1nyBAIQgAAE&#10;IHAsArfPHZyB7LHigjUQOC2BNIhNBSX9znMdAvmDjoHNdWKKJxDIBO6fus35JicgcD0CuX8zkL1e&#10;bPEIAhCAAATOTeD2uYMzkD13HLEeAochkAaxDGQPE44wQxjIhqFEEQQOR4CB7OFCgkEQCCPAQDYM&#10;JYogAAEIQAACoQQYyIbiRBkEIMBA9po5wED2mnHFKwgkAgxkyQMIXJcAA9nrxhbPIAABCEDg3AQY&#10;yJ47flgPgcMRYCB7uJCEGMRANgQjSiBwSAIMZA8ZFoyCQAgBBrIhGFECAQhAAAIQCCfAQDYcKQoh&#10;8N0EGMheM/4MZK8ZV7yCQCLAQJY8gMB1CTCQvW5s8QwCEIAABM5NgIHsueOH9RA4HAEGsocLSYhB&#10;DGRDMKIEAockwED2kGHBKAiEEGAgG4IRJRCAAAQgAIFwAgxkw5GiEALfTYCB7DXjz0D2mnHFKwgk&#10;AgxkyQMIXJcAA9nrxhbPIAABCEDg3AQYyJ47flgPgcMRYCB7uJCEGMRANgQjSiBwSAIMZA8ZFoyC&#10;QAgBBrIhGFECAQhAAAIQCCfAQDYcKQoh8N0EGMheM/4MZK8ZV7yCQCLAQJY8gMB1CTCQvW5s8QwC&#10;EIAABM5NQBrI/t0vH9OQhV8wIAfIASsH/uFXrfjLr1/pd0uW9+dhlPpAiuuLuJLX5MDlcuDvOd+X&#10;iyn99Tz9dXWscv/+R2o355wcIAfIAXKAHDhUDvzt5w6evrPzr9S3f/uH8gV/hgs5QA6QA+QAOUAO&#10;kAPkADlADpAD5AA5QA6QA+QAOUAOkAOxOZD+YtvvBrJpQrv6f71FP4zJgWvkQCog/A3Za8SyPJP8&#10;DdnrxZSaS0xzDvA3ZMkF6sF1c4C/IXvd2HJuiS05QA6QA+fOAelvyP45TWh5IAABCAgEUlNIA9n0&#10;O891CKQ+kOL6vI5LeAIBCHwI3Dnf5AIELksg9+/0rxzigQAEIAABCEDgOARunzt4+beMH8m88gep&#10;kfNAAAIQUAikAsJAViF1Lpn8QcdA9lxxw1oIKATun7rN+VZoIQOBcxHI/ZuB7LnihrUQgAAEIHB9&#10;ArfPHZyB7PVjjYcQ2IUAA9ldMO++CQPZ3ZGzIQR2I8BAdjfUbASB3QkwkN0dORtCAAIQgAAEJAIM&#10;ZCVMCEEAAioBBrIqqXPJMZA9V7ywFgIeAgxkPbSQhcC5CDCQPVe8sBYCEIAABL6HAAPZ74k1nkJg&#10;FwIMZHfBvPsmDGR3R86GENiNAAPZ3VCzEQR2J8BAdnfkbAgBCEAAAhCQCDCQlTAhBAEIqAQYyKqk&#10;ziXHQPZc8cJaCHgIMJD10EIWAuciwED2XPHCWghAAAIQ+B4CDGS/J9Z4CoFdCDCQ3QXz7pswkN0d&#10;ORtCYDcCDGR3Q81GENidAAPZ3ZGzIQQgAAEIQEAicMmBbPovlM082/U9fcpelj7rvccXxR5FX5Qe&#10;ZS9krkVgr4EsObpv3uw5kF0R2xU6940Au0FgHYE9B7IrzuKsTmW9ImNFKEKHtQfvIbAl8BMD2chv&#10;m6iI/uT5U/dW5Swms3o88VP2svRZ7y1/Z94r9s/oZy0EIACBHoHbr5epDpW/0jzldz9IjXzm2W7g&#10;+eeRfSMKq9IYPPuUspZuj94tn5m1pa6enlb8WrHyxDvLjsSdNccgkApIiuO7kCx8onJ9oYmXUp36&#10;QGL+3MGrFbFdoXMHFGwBgV0I3L/8fCv1QZGxghWhw9qD9xDYEsj9+xWEpnav36q2vnVq8iPfC57v&#10;hshvmxGUyvlXZJS9I/QoMfTss+pb2GNDjV1tvZWLvRhYa633qo1KHhxRZjZeR/QJmyAwQ+D2uYOX&#10;teGRFJY/SI185rEaYEv36IEdXefx0buH2oS8eq0LkOqT1Rx69ud8iY6jajtyxyKQCkjKl3chWfjM&#10;npWFpl1SdeoDiflzB+9WxHaFzh1QsAUEdiFwDzzfyn3CkvE6PXu+lfWKjGV3hA5rD95DYEsg9+9X&#10;EJreoM46260z0BqKbU1W5dI6jy0evTMYrRpgvVf3jtLT28+7x6pvYa8dpU+qTa01NT4z9rR4j+gc&#10;WaPm14zcUe2a8Ym1EJghcKv0q8e2iaVGPvP0Dt7ou8gGoTZtT2OP0unlvkeR815a9rDJywn5dQRS&#10;AUkxfxeShQ95tRBuRXXqA4n5c4dtR2Or1OiWzA5usQUEDkvgfoLzHX3vK/XVBkxqPfEEdbS2efZA&#10;FgJbArl/v4LQ1M7LVrUi0zuD6Z36vRFxrtS9ghC+1ag1ZsS/0TUem5T7VLS+Gv/S1+1+rXhlOasP&#10;WPup72fnHaPxjMzXLSsrtjX51rleZSd6IXAGArdKP3hsm0Rq5DPPaBGy1lmFQGkU2a+RQmddPtQi&#10;7SlOoz6X63rNSfFp5JLlsXsm11j78wRSAUnxfheShU/EmV1o3uVUpz6QmD+DPPPUBPWCHWQaaiDw&#10;dQTuwee7B3BF7R7R2bsjjuhTkmaVXmVvZL6XQO7fryAE1ndAr7+3TJi5E1jfi9s9a/KWTzPoPOfe&#10;IxtdZyP2VnS0ZNS1I/lVY1Xup9qk2qjkXJYZ1WnlpKLXyqFen0xr83vLltJXS6eqq5RboXPEDtZA&#10;YITArThLOZcf5QFLP0yNfObxNkqlQEXrnC1amZnCaVXTL4uRYofVnFo+ee2PYDvqD+v2J5AKSIr5&#10;u5BMPLOXc/JuAn5laeoDiekzSG10DfeaRX54iSF/ZQL34POd7w/eOj7KePY8e+81LTu9/tbkRxmw&#10;DgItArl/v4IQKXkbdaYiTFZsUWRmbFFrlCpn2TKiZ2TN1g5VRxRvdT+rZvd45j3UvUr51lnp9Yqe&#10;rVbcy/eqvR6dEfqj7CoZzsR31H/WQSCKwO1zBy9z+rG9SKdGPvOs+PCO1llrDMrF2ipMio6WjIf5&#10;tlmMFrtyXUuHImNx8fiG7LkIpAKScuRdSBY+ozm+0KRLq059IDF/BnkZXcO9NYf8CQokai5B4B58&#10;vveGMvJx26sZtfoQUTMidOzNlv3OTyD371eQK7VvpqTa883TMsWjQz1PyneLIjOLT7FXkVHsGNFz&#10;tm/hER9r7Lbf0D2ZEfZlTm/X997VZFu2ZT3eu7DizywP1Y+eLbW6oNoelSfqfshBwEvgVumfj21T&#10;TY185lnx4b1Cp7eIzR7w2fU1e5Wm0msG1kUo50bWofhg6dy+n8k11v48gVRAUkzfhWTRM5Lni0z5&#10;GrWpDyTuzyCPf7qGK7UryFXUQODwBO7B53tvh2fPc20QUbsrzfhF35qhx9oZArl/v2aUFGuV85LF&#10;vWfTI2/dI9Tvj2RrqctjQxDS39RE7B1VaxRbFJkeo5n1Ed+PSty9PGs6azq2P7NYbPVm/1t8LX2j&#10;uTurd3b9iN0/seeInaz5TgK3Tw8qa9ojN6b8w9TIZx61IdbkRoqM1aAVX5SDq8isakKl3lYzmbVP&#10;ZW/tY71X4oHMeQikApJi/i4kix7v5WiRGV+lNvWBxP0Z5PVonVbriSVnvQ9yEzUQOAWBe+D5nrnz&#10;WR+Y6r3EC135MJ6tGfQtb1SQjyKQ+/crSOH2LIz285o5nnPmkbVc9/hk6VLej9RJRW+Siao1Cl9F&#10;pmf36Prauu33cMl4a0ONf8kuy9fywrK5xr+XX1u7e33O0yMtO9V8qrHzrN3avMquFXnm8RNZCIwS&#10;uH3qdlmXHrkg5R+mRj7zjDbqvdeVPirFQpHZslQbsId3q5Cr9nn2UprVbOH22oP8sQikApJy711I&#10;Fj1Rl81F5l1SbeoDifszyLsV9V2t4atqYxAa1EBgdwL3wPM9e75G1o+syZBrH+3Wx/5IgOhbI9RY&#10;E0Eg9+9XhLJPrdh+z2z7b+t7xzJB/U7yDKasPdP73sBMWR8hM1PHavefWX3KekUm842KbWvPWi1X&#10;4lL7jt7mVy0/enZs9x298277lOJPucYjr8iq8a7psuKv7D8qM2P36J6sg4BK4Fbpq49t4UyNfOYZ&#10;LULWOutgj14GPI1jFRdVr3WBWFGAlA+V0dj0LngqE+R+lkAqICmO70Ky4LFyfsGWqPxFIPWBxP4Z&#10;RGOmRqgmeC7Lqk7kIHBFAvfA863cEfI9q8Zy5N4yuiavs/rKiP7SN0v/FXMKn45DIPfvV5BJVj7X&#10;Bly9M987Kz2TZ8+ltW+k/ryX9W07GyIrNh796j3No3Mr62Xc6i+tWq7YptigyPRiPBN3z95WTis8&#10;Vp451RdVTvUnWp+6L3IQUAjcPnfwsuY+ctPMP0yNfOYZLUKjh2d03coCVNM9a+fsR0+tKbaar1Xg&#10;R2LcWjPLZSZXWTtPIBWQFMN3IVnwRF42F5h3WZWpDyT2zx08jKoB1JgdgsUWlyBwX3y+1fvKKMzZ&#10;mmH1ldX6R/1mHQQUArl/vxRhQUY5L8r3RG0rz1lTZFt2WD4k2xT9Aq7fiYx8L3n2UPzy6Ctl9+ax&#10;tVPpIx4bs+z299V5OWLjSMw8+6j6Z3V61ntkLfsjdVl78R4CXgK3T78p+9UjN6H8w9TIZ57R5jN6&#10;eEbXtXwc1de7BKjvvDa1bFV8UNcqDVFp4F49MznI2v0IpAKSYvsuJMGPmqPB26LuF4HUBxL/5w40&#10;lHqlmEGNUSghA4E//em++HyvPouzNWO73vvPvRyib3HCfppA7t+vIEM856OUVc6p+n2U5SyX1PO3&#10;ukYlO73fwwqv0n/VV4tZ7b3XlqzDG8+afMve2Zjl9dvfc6ws21VO1nkZ6R9KDL0xU+QVmSh/Zvcq&#10;c1DhhQwEforA7dMfyprz2Bai1MhnHm8Dmj1AMwfYKr6t914+pR7P2u0FRLF32xQ9ja12gfA2QDX+&#10;M3HzMER2LYFUQFIs34Uk+Fl52Qw29XLqUh9I/J87eBZVC7y1agfX2AIChyRwX3y+V5/F2ZpRrldt&#10;Vfekbx0y5b/KqNy/X0Fe17498veC8l2ifhdY5ipnUD1/6rm3bOq9H/Fb8THvqfpq+aDGcCtn6d2+&#10;H/0WzrlW22+El1X/e/vVfLJ+1uJrrRvh61mjslPlouLj8WF2z9m9WA+BEQK3zx28rA2PbVNNjXzm&#10;GWlAnuIXWcBGioxnTQZd+lf+bIbzDDNPc8v+qo3U4hPp/yw/1s8TSAUkxfRdSAIfJY8Ct0PVhkDq&#10;AykGzx3IWLGeMWGl7hm7WAuBnyRwX3i+vUOCkTM6sqbk3fsg99rf0luL76zdP5kz7H0eArl/v3Yy&#10;eeWZ8ZyvJKva4v228aK0zvrot3K2Y0b/1hdL12wti/gWHrFRqflqvrTiX1u//ZlquyrnsWVv2Znc&#10;ivBf0cEcwlvNkI8mcPv0qpyLv81Ryh+kRj7zjDYZ5RDNNoWZQqE2wXwhsApyREEYZTZyaVFzotWc&#10;th9AM7artiC3nsDjU1TS71GPmhuqXJRd36Qn9YHE97mD06viuErvDkjYAgJLCdwXnm/vB+7IOR1Z&#10;UwLd3kda77b3vtH7raV/abBR/nUEcv9+BXqec18ZQG3PTc+M8vtT+bPlklp/lBqiyLTsGakVpf8W&#10;M4tDeq/ar8p561jtO7f2bazsr8iozBRdMzI1H5V4eWJW06fYPLqHqntrl7pOlWv5ra7v9X41RshB&#10;YJbA7VOfy5r/yIcz/zA18plHaagtmZF91UM4U7yUJmQ10t4loda0FBYrfJ9pJGWht3iUeaf4iswx&#10;CaQCkmL9LiQBjzenvfIBJn6FitQHEtvnDt6OxHCmz4zW2x1QsAUEdiFwX3C+rXPVuwNtnY443726&#10;kt/VZLYfbMoHnLeGeeV3SQo2uQyB3L9fQR5Z3wWes10zSTkPikz+rlD2mNXXQ2vpLutP61tplmm2&#10;z7Klx2zER+vbr+fXaA/xpnkUEzVGyn5lvDzytd7Z4mHxtTiOrrf8UfW27gWW3eV7pZ979CELgREC&#10;t88dvMzpRy7G+YepkZ/psQ661VBaB7z38xE+M3b2iuuILduYb31tFS+ryFuN2Fo/6gvrfo5AKiAp&#10;7u9CMvGoDbm2xczaCZMvvTT1gcT1uYOXK2rjDmazBQROS+AeeL499Tfig2oG+vaOsv04692F8r1p&#10;ez8arV8ebjM+s/b7COT+/QpwXcnvrYzyLaDIbM1X1qjfbopfeX+PbK1O5J9Z9WVbW/aqNSPfwV4m&#10;oyx7OTDaT3r5arFoHSlrnZqXJSdLp9eWgHLwVuHJY8WfKLtUPfRelRRyqwjcKufosT1cqZHzQAAC&#10;EFAIpAKSmtu7kPBchkDqA3sNZC8DDUcgcBICd873SSKFmRDwE8j9O2Ig69+dFRCAAAQgAAEItAjc&#10;Pnfw8n/ceM9Ryh+kRs4DAQhAQCGQCggDWYXUuWTyB93zXGZjLQQgIBC4f+o251uAhQgETkYg928G&#10;sicLHOZCAAIQgMDlCdw+d3AGspcPNQ5CYB8CDGT34bz3Lgxk9ybOfhDYjwAD2f1YsxME9ibAQHZv&#10;4uwHAQhAAAIQ0AgwkNU4IQUBCIgEGMiKoE4mxkD2ZAHDXAg4CDCQdcBCFAInI8BA9mQBw1wIQAAC&#10;EPgaAgxkvybUOAqBfQgwkN2H8967MJDdmzj7QWA/Agxk92PNThDYmwAD2b2Jsx8EIAABCEBAI8BA&#10;VuOEFAQgIBJgICuCOpkYA9mTBQxzIeAgwEDWAQtRCJyMAAPZkwUMcyEAAQhA4GsIMJD9mlDjKAT2&#10;IcBAdh/Oe+/CQHZv4uwHgf0IMJDdjzU7QWBvAgxk9ybOfhCAAAQgAAGNAANZjRNSEICASICBrAjq&#10;ZGIMZE8WMMyFgIMAA1kHLEQhcDICDGRPFjDMhQAEIACBryHAQPZrQo2jENiHAAPZfTjvvQsD2b2J&#10;sx8E9iPAQHY/1uwEgb0JMJDdmzj7QQACEIAABDQCDGQ1TkhBAAIiAQayIqiTiTGQPVnAMBcCDgIM&#10;ZB2wEIXAyQgwkD1ZwDAXAhCAAAS+hoA0kP3LLxz8ggE5QA6QA+QAOUAOkAPkADlADpAD5AA5QA6Q&#10;A+QAOUAOkAPxOfAPaRwNWBiQA+QAOUAOkAPkADlADpAD5AA5QA6QA+QAOUAOkAPkADmwPgf+MJBN&#10;/1cXHghAAAIKgcfnf9BJv/Nch0D+vzw+r+MSnkAAAh8C90/d5nyTEhC4HoHcv1/Xcw2PIAABCEAA&#10;AqcmcPvcwctB93uOUv4gNXIeCEAAAgqBVEBS/XgXEp7LEEh9IMWVgc1lQoojEPiNwJ3zTTZA4LIE&#10;cv9mIHvZEOMYBCAAAQiclMDtcwdnIHvSAGI2BI5G4PEpKul3nusQyB90DGSvE1M8gUAmwECWXIDA&#10;dQkwkL1ubPEMAhCAAATOTYCB7Lnjh/UQOBwBBrKHC0mIQQxkQzCiBAKHJMBA9pBhwSgIhBBgIBuC&#10;ESUQgAAEIACBcAIMZMORohAC302Agew1489A9ppxxSsIJAIMZMkDCFyXAAPZ68YWzyAAAQhA4NwE&#10;GMieO35YD4HDEWAge7iQhBjEQDYEI0ogcEgCDGQPGRaMgkAIAQayIRhRAgEIQAACEAgnwEA2HCkK&#10;IfDdBBjIXjP+DGSvGVe8gkAiwECWPIDAdQkwkL1ubPEMAhCAAATOTWD3gWz6r4fVntbPPXhrOrx6&#10;LXnrvcfeWdmtLT3bFLstfdZ7jz+KPR59yB6HwF4DWXJo35ivHMgqsVRkFCKlniidyr7IQODIBBjI&#10;ro3OEWuNYpMiY5GL0GHtwfs+gdy/X4GgrLha7wNNMVV5vl8Uuy191nvT4BMKKNyO4NZR7TyqXUeI&#10;2dVsOEKs97Jhr33OniO3Xw4kVuWvNE/53Q9SI496WoHxBGxr8Og/13yy7LDeR3FS9ShN32Nzb1ih&#10;7DVqt7ouy43E3LsH8mMEUgFJ8XkXkoWPJ68XmvE1qlMfSMyfCzxWYqnIKKZF1jFlP2QgcAYC94Xn&#10;+4j+1+4QpZ3KHcPjV1T98uxpySo2KTIR+1g6eD9HIPfv15ya3622csN6H2iKpErp/R6bI7+XtvVm&#10;ZS2SYA0Iedi11Ct1d2afvNarQ7WrJ2ch9dpk6dvmkEfeK7vSdq8tI/JnvA/MMq+tt/K8x7Zlj/fn&#10;I/G7wprb5w5exuCRHCt/kBp5xNNLntnEyjZv7fTotQrpTKJG8BvR4fF/y7B3ebH0WqyU9yMHf4QR&#10;a2IJpAKS4vsuJAsfKwcXbv2VqlMfSMyfQd63akCp3qrJI6aQNyPUWHN1Avfg870nr//kY/s/d2za&#10;u99s70KKWuVOY8ko+2TbtrrUtdv6aq2LqJcROiw7ed8nkPv3KwiU1Zujcj3IXEmNN09L+ZnvJcu4&#10;0Vrl8UeRtWKqvPf6WpNXbFXWjepRdFt+rtLR2jfS11YPWbWHl+W33AdmedfW93Qq+3l0Kvq8sT+z&#10;/O1zjy3r6GN74UuNPOJpwT9KUHrNNTPJHH7KZqXhKTLbgqqssS5grSI9kjsWX+v9yJ6siSGQCkiK&#10;z7uQLHzIgYVwK6pTH0jMnwu2VWKpyGx710hdW+AeKiFweAL3gPOdP4TKc/c3v/T+W79+/Vcf/eW7&#10;coD6Lzbv/1cCsf/GL5n/X7HuJweylrlq/erpyexynStly3eWLfn91iZPvVT3qNnqWYtsDIHcv18x&#10;6t53gVYebWMekfsjZnvyWf2+idDp9aV2Trdnv6bTw90j24u7YpdV4yw+kbaO6Jpl3fJve6a2NX3G&#10;1tG1Zb4rdpcy3AfamTwaj9b52tYl6wy1+nLPLtVmq15xJ6hH5/brx9s4PjKs/CI18tmnVWjU5rbd&#10;v5d8vYtCK6FqP/dcOGb5qOvVA7Gq4an7q3LeAl9eBNTcmbVFjQ1yfyWQCkhi/i4kk48nxiMNadK8&#10;r1qe+kBi/Azw2opr2sKS8dTy0mTqQUAAUXE5Aveg8/3vfPT8l79+/2cbSvkD7T/+9fN/o0IwD1j/&#10;xkk3D3OvPJBVPnJy3ezha9VVZa0zLL+JU3NHycWty/37FaCS76XfQxy9i2QtvTO58i4UcS/qne2R&#10;c6+sUWQ8vqn6Rn3t5YcV++1xVW0dXVf7jhrdM9nAfaBecL1Mre8htaxb+Taa473zpt5dVB+uKnf7&#10;3J3LGD22DSA18tknIsitgPcuB+U75QBYSV97P8vGs17xwdKn6pg5RHntKE/LRuu9xYD36wikApLi&#10;8y4kk89o3SA/JsFXlqc+kLg+41X/7m/btNSrMbXkrPcL3EMlBA5P4B50vv/rv/T8px9d2wFpHrj+&#10;F7/e/5sVIun9v/r1qzas7QEcHcjWPj7zPqN1YvTO0/Ovd8etrVNtn7njlfuO+Nxjf/jDckIDc/9+&#10;Bdo+EvfA7U1V6jnwnj3lzEXs3apFyrlt1Qw1Zibcj0DLz1H/lXWKTK+Oe+tpTZfC0dtLVL9UObVG&#10;z+S/ZQv3Ae0vl5T5pJw9i/uojp7e0T1H1yk+XEnm9rk3l7nwSA6WP0iNfObJulo6RoJVrtn+2VMo&#10;Vb+im46671au1oi9/s426u1+Hl9GG6HFwWMDsmsJpAKS4vwuJJPPaHMYqSmTpl5+eeoDiesz0NOy&#10;N7T6hCJTmmTF3nof6B6qIHAaAvfA850HpLV/7UDv3++W/jbN3wwQGx3I9uqGda8aMHNoycjdU61x&#10;tfvkiruWas8QIBZJBHL/fknSc0IjOTu3Y3312b+XslfWOY34rlLPqFUXe++VGKv6LV2t+2Ra18tP&#10;9ZvDExMPW8uv0feqDZ67dGZp6eY+MBo1ra6NavfWDetsqGd3Kzdq/9XW3T61qeTzKA9ZepEa+eiT&#10;AxjdoEt9lm6rWCi+WXsoOrwyit1RMj3blD1U36I4eg++ah9y8wRSAUnxeReSycdqAC31kTk76cJl&#10;lqc+kLg+AzxSLsuWzGgt8V5CAtxFBQQOT+AeeL57fxM2D2S3w9r0N2n+9a9f23/NQQJX/i2bdH63&#10;f8O2HMjm/4tkkmv9qxGSTvWD+qfrRWSd2yahxaDGyZvI1jeAVx/yYwRy/36NLXetGs1Z1yYbYeXO&#10;FyXTs1PZo7Z++01TyijfO9bZttiqdiv1UJGx7Jl5b/ky+r5cZ9XOnmzLt7JW1mK+kkkrJ609e/f0&#10;vJb7gEXR975XKzyaWue0V288+hVZ6ywqOq4ic/vcS0v+j3wJyz9MjXz2iW7QVkJaxbJXEJXmV8pE&#10;6vIWYSWZFZkVFwzlgmDF0Wpcs3nJ+ngCqYCkuL4LyeTTy93Rd5Mmfe3y1AcS8+fBCbTqdzb7pz8W&#10;Do4P876UwD34fNf+Jmz6MPvPfv36f/z6tR2qpv/w13/469f2X1eQfv6f//qVB7W1j7s8kP0//ZLL&#10;g948mG0NZa07YvlxvE2JkQ8Z5V6p7NOrY+V65d639XFFbexx/NKj9iNu5/79CtxdyWn1jj+i68rf&#10;S70wec62Gm5FZ9Kl1IhS5ojnX/W1V4/V/tFiVtOd87kVM+v9bM54+0fpm8WU+0DMv7rAOn9qvW3F&#10;bu/vaitv1Pp1Bbnbp76WMXzkQOUfpkY++1hJ5NXfKviepl7bs5UcR00axS5FZhtzlaMVN0tPr+FF&#10;NhfLTt7HEUgFJMX9XUgmn9HmoOb8pHlftTz1gcT1Gey1VSM8F4xcx6y6Yl2mg11EHQQOT+AefL5r&#10;A9H0szQwzQPUvymopJ/V/qNc6UNu+/Pt+pq+pLr3rzKo1Z0ySL1BQvR9Vq1b2T6lv1kypf89vZYe&#10;K7F7HK21vI8jkPv3K05l9//6HbhNmCollxWZfF6j7y6qo4qNikyt3lk2KHen2p3Na49lh/o+slaX&#10;upTYq/XaUyNHOXrXqfJbJq24cB9QM/avcp68rfVya7fWml7c1Zyw9h6pOx6dZ5W9feJexuaxbTap&#10;kc8+reTyFLVWEJUG0UrwrV+thFuRiLNMPZeCmb1W+D6iU8kVRWaGBWttAqmApDi8C8nko8SzJTO5&#10;Ncs3BFIfSKyfwWQ8tUCRVS4y6iUy2FXUQeCwBO7B5zv/Tdb/8pfe/Ldb83A1/a3X/+rXr/y3V9O/&#10;kuD/+OvX9j/0lXW0anz+27CtwWvep/bvsrXujb0aodSYfD/bBtxzx/TIevbJej0MRhLX0j+ikzVj&#10;BHL/fo0tr66ayc9AM2RV6n1SVlgRVO4oNf1b23o2KHsoMuUeqnxZO9Q1rVqY9+/FxSPT4lqrjSPf&#10;DZ6eoN4xVbmRWI2uiYpruT/3Af+Q1YpfzmHrfG31tPq/pceTF2oNXaFT3ftocrdfBm3r0iMHJb9I&#10;jXz2US5mnsC0ipi1T28PtVnX5Gb5RK33MFT3PKJO70VwhQ8qv2+TSwUk8X4XkoUPMV0It6I69YHE&#10;/Bm8rbfuWtvX8qLXF8gjiyjvv4HAfcH5Lv/mavog+1e/fqV/JUH+d8LmYW3+m7NbznmgWvubs6Vs&#10;ayCbPwIjB7KeeqHUol5uee85pS7Fzpn7snImLP2KDmRiCOT+/YpR94cPR08fDzJhWo1yRrybROsc&#10;5eq1Q5VX5bbcrG/vGufWd76nzs3W4NZeVm0bsV1lq8p5OO0hy33gj1muxFLJYUWPciZHzmnS66lT&#10;W1lvjb2q/K3C8bGFmxr57DNSnKyLahnUbHP5e+vPeZ2SnCWLlj0jB2GWp9W8PPpnDlKLpbX/LDPP&#10;h8rsXpYvvP89gVRAEvN3IVn4ENeFcCuqUx9IzJ/B23riqMgqlxelrge7iToIHJrAfcH5Lv8m7P/s&#10;l/6/KQjk/wtjGpbW/rUESTSvL9fVIEb/Ddnex7ZSg7KNai1qJcboetXGnp+5Rpa2qXpra3tMDn0w&#10;LmJc7t+vIH96d/DRj/og0yQ1nlzenoHZbybJwIbQ9rvXUzt6+6o8ajWjxUOtHcr3nCJT82+0hlq6&#10;PLVTtWE0Bko+qbp7tdtiYtnBfeCPhDxxibpXjOoZsdXKiRU6rT2P+v72y7BtLX3kA5lfpEY++2To&#10;UY261NMrdsq+SpOKsnuWY3mQRi4F3v3V5t+7FHjtVGxU48FhV2jGyqQCkri/C8nCh9guhFtRnfpA&#10;Yv4M3jayPngu7eRPcCBRd2oC9wXnO/9N2HTWyn91QQJV/usItv+Brwwyy9T+w1xJ9//8I2gNZP+m&#10;Epla3clirTult2aoH+K9+9P2nWKDIpP0qvfo0oYR3SPrT32YDmh87t+vhbYp31tq/kSa6b1jZHmv&#10;DTPfS1sba3tv+arfQdvzV9tLjctWTr1zjdraq8nbGtZjFlGDtvXSyiurn4zUdsvnnk1qPo/mgqWf&#10;+8AfCamsZ8+B52xE5JCVC5Y/6voryd0+d7KS/yMf+PzD1MhnHyXpFJlaEK1CP9Jct2usPWb5eNd7&#10;WI0kful/eQkY2VctBB4Glh0jMffsj2ybQCogif+7kCx8rBxYuPVXqk59IDF/BnvviaMl27owb00u&#10;a1r5ztIf7DrqIHAYAvdF57v2H/PITuf/8vLfdChkme3Qtvxbta2BbPp5a9jbA1+rA947RauWzPxc&#10;qU+KTPZ9Wy+VWqjot2Ss94c5FBcyJPfv1wKf+F76p/9xY/R7qXcWU8ha7z31pCer1retDnX/3plX&#10;dCgytdRu1fKRYzBat1QbFP0jHHP+jMa4xUqxd7uW+8DviXjzeoR5ZPxGzo33rlXeTyL9jbY9Wt/t&#10;U+fzOU2/P7aHNzXy2UeBqsgoF8lW8VGKUUtmtAjOcos8SArfmv+1BqzoGj2ECrNWg9teWmbtVGxB&#10;5vcEUgH5rZAshENsF8KtqE59IDF/Bm9bNh/lz7N1pVbPan0l2E3UQeDQBO6Lznf+W65/U/E+fZxt&#10;/+bsViz/3xy3taH8W7N5IFv+u2Lzh1/v3z+ba8H23rC1wXpfC2zkh9bM3VWtl726uK2PEfdh+ve+&#10;5SD371fgtnwv/fE/1DP6vdSrMdbZbH0P9epY6511Li1bWnepkZqh1F2vvck+a03riESvU1mWTEc4&#10;bn1W+4naOzwlhfvA72lF3hM8cZg5B959RvJIOfuRdhxB1+1Tm8q77iMHKv8wNfLZRylkikwtibaB&#10;swLZal6eQlcCm2Uzsl5lVeruHfxegR5dN3IIVRbZJiUOSvNR90XOJpAKSGL+LiQLn5EzsNCcy6tO&#10;fSAxfy7y1FN/ayZY+aDUOEvHItdRC4EfJ3BfeL7/t790/7OKh+V/6KsHoPzXG6QzWvuPdG0Ht9bf&#10;jG19DCsfyVatst6P1K/Wmpn7TXmP2ur33qvTem/99Mr/+CE5sQG5f78CfLByrnaGrDUBZjVVjOTZ&#10;6HdPxLrt2eudzfyutq/6s+3Z9dSv8hts++fSbo/Omk89rr3c8TCwcnAkj6y6WDKLqPEeTlZMPLos&#10;duV77gP/RGOE8WgeKnXEE8ft+e7VArVOeM7+qK1HXXf73KFKVo9cQPIPUyOffWqXO0/wWoW91eSt&#10;Iuf1J+oAePdtyXvYzbIY8X3Uvp6tNZ0enq1c8ehA1iaQCkhi/S4kC5+RvFxozuVVpz6QmD+DPO1d&#10;3mtbWPK9i42SK9SHoMCi5pQE7sHn+8gQlI8gqx5sdVjy2zvs7H1mhu/2nmXdz7d7zfhe06XU5xl/&#10;WfunP+X+/doBxtHiOfo9MoJq1HfrfrOtH4pt1p1o5NvQ65+yRy8+2U9FRpFVc0G5g6q6vMyU2PZk&#10;PL3Fss2ja9bun1p/xvuAknstnrUzqehTznJkDD13qsh9f0rX7XMHLzk/kjHlD1Ij54EABCCgEEgF&#10;JNWPdyHhuQyB1AdSXJ+X8QhHIACBTODO+SYZIHBZArl/7zGQvSxEHIMABCAAAQgsIHD73MEZyC6A&#10;i0oIfCOBx6eopN95rkMgf9AxkL1OTPEEApnA/VO3Od/kBASuRyD3bway14stHkEAAhCAwLkJMJA9&#10;d/ywHgKHI8BA9nAhCTGIgWwIRpRA4JAEGMgeMiwYBYEQAgxkQzCiBAIQgAAEIBBOgIFsOFIUQuC7&#10;CTCQvWb8GcheM654BYFEgIEseQCB6xJgIHvd2OIZBCAAAQicmwAD2XPHD+shcDgCDGQPF5IQgxjI&#10;hmBECQQOSYCB7CHDglEQCCHAQDYEI0ogAAEIQAAC4QQYyIYjRSEEvpsAA9lrxp+B7DXjilcQSAQY&#10;yJIHELguAQay140tnkEAAhCAwLkJMJA9d/ywHgKHI8BA9nAhCTGIgWwIRpRA4JAEGMgeMiwYBYEQ&#10;AgxkQzCiBAIQgAAEIBBOgIFsOFIUQuC7CTCQvWb8GcheM654BYFEgIEseQCB6xJgIHvd2OIZBCAA&#10;AQicmwAD2XPHD+shcDgCDGQPF5IQgxjIhmBECQQOSYCB7CHDglEQCCHAQDYEI0ogAAEIQAAC4QQY&#10;yIYjRSEEvpsAA9lrxp+B7DXjilcQSAQYyJIHELguAQay140tnkEAAhCAwLkJMJA9d/ywHgKHI8BA&#10;9nAhCTGIgWwIRpRA4JAEGMgeMiwYBYEQAgxkQzCiBAIQgAAEIBBOgIFsOFIUQuC7CTCQvWb8Gche&#10;M654BYFEgIEseQCB6xJgIHvd2OIZBCAAAQicmwAD2XPHD+shcDgCDGQPF5IQgxjIhmBECQQOSYCB&#10;7CHDglEQCCHAQDYEI0ogAAEIQAAC4QQYyIYjRSEEvpsAA9lrxp+B7DXjilcQSAQYyJIHELguAQay&#10;140tnkEAAhCAwLkJMJA9d/ywHgKHI8BA9nAhCTGIgWwIRpRA4JAEGMgeMiwYBYEQAgxkQzCiBAIQ&#10;gAAEIBBOgIFsOFIUQuC7CTCQvWb8GcheM654BYFEgIEseQCB6xJgIHvd2OIZBCAAAQicmwAD2XPH&#10;D+shcDgCDGQPF5IQgxjIhmBECQQOSYCB7CHDglEQCCHAQDYEI0ogAAEIQAAC4QQYyIYjRSEEvpsA&#10;A9lrxp+B7DXjilcQSAQYyJIHELguAQay140tnkEAAhCAwLkJMJA9d/ywHgKHI8BA9nAhCTGIgWwI&#10;RpRA4JAEGMgeMiwYBYEQAgxkQzCiBAIQgAAEIBBOgIFsOFIUQuC7CTCQvWb8GcheM654BYFEgIEs&#10;eQCB6xJgIHvd2OIZBCAAAQicmwAD2XPHD+shcDgCDGQPF5IQgxjIhmBECQQOSYCB7CHDglEQCCHA&#10;QDYEI0ogAAEIQAAC4QQYyIYjRSEEvpsAA9lrxp+B7DXjilcQSAQYyJIHELguAQay140tnkEAAhCA&#10;wLkJMJA9d/ywHgKHI8BA9nAhCTGIgWwIRpRA4JAEGMgeMiwYBYEQAgxkQzCiBAIQgAAEIBBOgIFs&#10;OFIUQuC7CTCQvWb8GcheM654BYFEgIEseQCB6xJgIHvd2OIZBCAAAQicmwAD2XPHD+shcDgCDGQP&#10;F5IQgxjIhmBECQQOSYCB7CHDglEQCCHAQDYEI0ogAAEIQAAC4QQYyIYjRSEEvpsAA9lrxp+B7DXj&#10;ilcQSAQYyJIHELguAQay140tnkEAAhCAwLkJMJA9d/ywHgKHI8BA9nAhCTGIgWwIRpRA4JAEGMge&#10;MiwYBYEQAgxkQzCiBAIQgAAEIBBOgIFsOFIUQuC7CTCQvWb8GcheM654BYFEgIEseQCB6xJgIHvd&#10;2OIZBCAAAQicmwAD2XPHD+shcDgCDGQPF5IQgxjIhmBECQQOSYCB7CHDglEQCCHAQDYEI0ogAAEI&#10;QAAC4QQYyIYjRSEEvpsAA9lrxp+B7DXjilcQSAQYyJIHELguAQay140tnkEAAhCAwLkJMJA9d/yw&#10;HgKHI8BA9nAhCTGIgWwIRpRA4JAEGMgeMiwYBYEQAgxkQzCiBAIQgAAEIBBOgIFsOFIUQuC7CTCQ&#10;vWb8GcheM654BYFEgIEseQCB6xJgIHvd2OIZBCAAAQicmwAD2XPHD+shcDgCDGQPF5IQgxjIhmBE&#10;CQQOSYCB7CHDglEQCCHAQDYEI0ogAAEIQAAC4QQYyIYjRSEEvpsAA9lrxp+B7DXjilcQSAQYyJIH&#10;ELguAQay140tnkEAAhCAwLkJMJA9d/ywHgKHI8BA9nAhCTGIgWwIRpRA4JAEGMgeMiwYBYEQAgxk&#10;QzCiBAIQgAAEIBBOgIFsOFIUQuC7CTCQvWb8GcheM654BYFEgIEseQCB6xJgIHvd2OIZBCAAAQic&#10;mwAD2XPHD+shcDgCDGQPF5IQgxjIhmBECQQOSYCB7CHDglEQCCHAQDYEI0ogAAEIQAAC4QQYyIYj&#10;RSEEvpsAA9lrxp+B7DXjilcQSAQYyJIHELguAQay140tnkEAAhCAwLkJSAPZv/zykV8wIAfIAXKA&#10;HCAHyAFygBwgB8gBcoAcIAfIAXKAHCAHyAFyID4H/iHNmAELA3KAHCAHyAFygBwgB8gBcoAcIAfI&#10;AXKAHCAHyAFygBwgB9bnwB8Gsun/6sIDAQhAQCHw+PwPOul3nusQyP+Xx+d1XMITCEDgQ+D+qduc&#10;b1ICAtcjkPv363qu4REEIAABCEDg1ARunzt4Oeh+z1HKH6RGzgMBCEBAIZAKSKof70LCcxkCqQ+k&#10;uDKwuUxIcQQCvxG4c77JBghclkDu3wxkLxtiHIMABCAAgZMSuH3u4AxkTxpAzIbA0Qg8PkUl/c5z&#10;HQL5g46B7HViiicQyAQYyJILELguAQay140tnkEAAhCAwLkJMJA9d/ywHgKHI8BA9nAhCTGIgWwI&#10;RpRA4JAEGMgeMiwYBYEQAgxkQzCiBAIQgAAEIBBOgIFsOFIUQuC7CTCQvWb8GcheM654BYFEgIEs&#10;eQCB6xJgIHvd2OIZBCAAAQicmwAD2XPHD+shcDgCDGQPF5IQgxjIhmBECQQOSYCB7CHDglEQCCHA&#10;QDYEI0ogAAEIQAAC4QQYyIYjRSEEvpsAA9lrxp+B7DXjilcQSAQYyJIHELguAQay140tnkEAAhCA&#10;wLkJ7DqQTf/lsJVPTb93T0veer/Sv63urS092xS7LX3We4/vij0efcgeh8BeA1lyaN+YM5Bdw9uT&#10;xx7ZNdai9aoEogeyaq6qchb3WT2e+42yl6XPem/5G/l+xJ+R/ZV9RvSyxiaQ+/fLFpUlrHha7+WN&#10;AgQ9502x29JnvQ9wCRUQkAkoOW0pi9Bh7fFT71XfVDnLj1k9nvqi7GXps95b/vLeJnD7JZI4l78e&#10;aVn5g9TII54yoNtNW/9c21dda8m1dPd8VRI7gpWqQzkkHpu3MSrtUPYatVtdl+Ws2Nbee/dAfoxA&#10;KiCJ/7uQLHw8eb3QjK9RnfpAYv7cyeMV8R3VOVJv8hoLl8cmj6y1L+8hUBK4LzjfSr4qMkqkIvQo&#10;dxzPPnvdpxQ+PRnFJ0XGsiNCh7UH7+sEcv9+BQKy4mm9DzRFUnXk8729Y5QOKfcPCcCOQj1/tmZ4&#10;v9dK+R1dCt3K8jk65hFnMUJHC+JK3WlPRX+UjJIoyl6WniPXM8t23v+RwO2Tp+XZf+TkzT9MjTzi&#10;6SVg7Z03YWd19ArglolVTCN4ReiYYdg77JZepZlYMj3/rf0j2KFjjEAqICk+70Ky8CEHFsKtqE59&#10;IDF/Bm7r7QnK1nvrVGyKqmXk/Cxt1rcI3Bec73xvisr/PfRE7lGe15n7VMumqHuoUlcUGet0Reiw&#10;9uB9nUDu368gQHwv/X7Is+J851BZg5fWufKcN6/szPebJwWjapxnT0V21q7RmHp6gRWj7XvLb0+O&#10;WLq271fp7vXgmo2WHdZ71e8oPWe6r6hsvlXu9rmDl+fykS/R+Yepkc8+VvLV3ltrZm3qFQTLHo9t&#10;3qKY5VvFYlRfua7UHa0v589MfCy+1vuZvVk7RyAVkBSfdyFZ+JADC+FWVKc+kJg/A7ftxXA0vnvr&#10;9OJQ6m1L5ygTr43Ifx+B+4LzXbtjKfk/kueja1R7enKr71MtjrW7Vu/+qNYVDxPPSRmJkUc/sm0C&#10;uX+/giCVseR76Y//V1O1Xijh2PK1/jnr9Jw3j6xaRxTfPDKzNip1zbKnrK+1OKg2WjFU9Vj2juSC&#10;Et+SZcQeo/7W7Kj1S5XTaC/36h/xV8lfRWbUx5Zur+/I1wncPnfwkvMjX/LyD1Mjn32s5LMaeu2A&#10;tQ5i76LQssPa33o/y0ddb3FU9Cg6PJxqeyp79Gy11itFRynUCi9kfARSAUns34Vk4WPlyMKtv1J1&#10;6gOJ+TPQ+14Mt2dc3XZvnapdEXLkfARFdNQI3APPtydPPbIzd4YV95SkU7F/9j5V2r7VNaq793Gl&#10;+DRyilbpHbHl29bk/v0KcNz6HrLeB5ggqYjIN0XH6BnMTvTOYq4x1jfPbH1T/bTssN5v7ezJ12St&#10;wCv6soyly9p/Ju5WHVfi4bF/RJ/C0mKk2qjaV/suUNe2bPGs98hyX1Gjj1wicPvcJ8scf2wbQGrk&#10;s4+VxN4GXsr31lpynuZgNc1ZRsp6i2OkDqthKMXGas619zn/FP2Kv8jsSyAVkBTXdyGZeEZyp9as&#10;J0xgaUEg9YHE9xlMZVujyxiWW3ku0dE6I+quha1nc6tOWjp5DwGVwD34fKtnRpWz/BjRM7Jma4eq&#10;Y+Y+lfecuSd77lOqTzUWs33bijPvxwjk/v0aW15dNRLrwO1NVaN5vL13mBt9aufIugjdal3wxEux&#10;q3Y/i2De2jtCd0uHpVtl3KvVLV61u61lT4+RJ86efVRZVc7iodz5rb2s92q8vHLW+VHtiq4p6r4R&#10;9xWLAe9/T+D26SPl+X0kkfIHqZHPPNtD5S0WViEs36u6vf6MFnHvPpZ87ZAoPluHWtHRkrFsVvb2&#10;6Mj56V2D/D4EUgFJufIuJAsftbEsNOGrVKc+kJg/A73e1hRLtRLzPXQq9bLni9XTWmsV/y2GvIdA&#10;jcB90fm2aEfl9IieM92nRu6gKhPl40vV5a17Vn7wPoZA7t+vGHVdLSO5usKsM51vz7lZcV5Hz3f5&#10;fZ91lD+LjOuojdkG697lzduePZatVgytO2YkV1WX5ZOqpyY3oltZ48lFVd+Mn71ctPRepZ5Zfn7r&#10;+9vnDl6e/UeCUf4gNfKZRzkQVqHc7l/KW0VUOWSWf9Ye1vpV7xXfFBnPZWDGlyiOVrPavp+xmbU+&#10;AqmAJP7vQrLoKS9+i7ZA7YZA6gOJ+3OSTHk2c6/xqGz1irLPeGueJT/Tn1q+WRfy2jrLTg9HZCFQ&#10;ErgHnW8v1YicjuoHii2KzIr71OjdSbFXqUWKHsXvWT3e/EL+rwRy/37tAGQ0V1ebpuSeIqPkudeX&#10;3jeL8r2z3c/rx4i8VTfKO5nFTPlm89pY7tlba+kdzWfPni2W3runN+888mWfreWkR9dsvqrfDmoO&#10;qrZbuaLo+Yb7isIBmd8TuH3u4OXZeuREzz9MjXz0URPPW3Ss4m01ipY/SuOz9h5lNbJOKQ6KjNUs&#10;R2xTCu4oy1mfIvxBR51AKiApPu9CsuhR68qi7b9SbeoDiftzgfee86zKqnK533lroOey3es3yv55&#10;vcenBWFC5YUJ3Bee75zj3vuVijuqHyjnS5Hx1hLLz5lao9i75ee9j1v2lzVOsUfRh4yPQO7fL9+y&#10;rrT3PP907JX9FZno8+0NiWKjIlPuq8iX8a7Z3NJhrVP9b+Wbsl7xz+OTcm/z1O2tbK+nterzyHlU&#10;Y6PIZRklHlsZb3xU+dG7wQhL1e9Rm0aYqZysbxTVN+TGCdw+d/Ay9x7by3Nq5LOPlRTeC2ApXya3&#10;5xB5iq9l/yyf0fWKXYrMNuYqR8tuS89IgVEaoWUX79cRSAUkxf1dSBY9UQ1tkXmXVJv6QOL+XOCd&#10;WqM8Zz9Sp6c/efYt665SC726F4QKlRclcF94vlvIovI5qh8o9igy0fep1p6KLZZMeUfLcfLUO/U4&#10;RMVI3Q+53xPI/fsVCGYmLwPNkFVZZ8F7v7C+b7bvZUMNwUg/emfeY69ik0dfq4Z6dXhiWtM9k+M9&#10;JrXcKffv1cuV9bnHQImxIuPhPHt3KO0ZtS3qjGz17GGPuoe3lql6R87rt665fe7gZSwe20KYGvns&#10;YwXPW2B6h2xFAbXsn+Uzul49RKP6Z5vZbDHdNijV357cDAvW2gRSAUn834VkwbM9i0c9mwtc/1GV&#10;qQ8k1s8FVqgxVOU8dUvR6ekpir5aXathJdcXJBsqqwTui8639VE6G47IM6LeL2Zs9taHXi1TdPVq&#10;V35nMVT26TGx9M/wZK1GIPfvlyYuSXn6oqRwsdBRz3c+46V9nvOk3B0stDNnfGZtzffovJqxb8YW&#10;T+/r1Uilftb2Un+m9hiVoyq3vQdbOZrfe/R7ZK3vBq8u5VzO6DxyPVNjidw/Ebh97uBlXB/bApka&#10;+exTKyhKMrX2LfW1/lw7XFaBVGyqyczyiVo/c7gV1kex09skV3CJYnE1PamAJN7vQrLgUS4nC7b9&#10;epWpDyT2zwUklPOZ6666faROtd4oe27tz2uUPUb0q7yQ+24C90Xn27pzzVJf2Q9WnLcRnUptmLm/&#10;WQxHbC7tsfTP5gDrbQK5f79sUUli9FtpNpck40ShFbZE6/Rw7p05C4lit8eWlqxlR++9YmNt/ei6&#10;pGtV7bVqYvm+9WeLZc12DwvLxpme07oHWz71YhIRe+4rv6foyRcldsi0Cdw+9aasnY+c8PmHqZHP&#10;PlZQrfe1w1saXR5Sq5DldWpBaMnn9V7bZ1lGFsFtrEcbrtenWWaeJjm7l9e3b5dPBSQxfxeS4McT&#10;9+Ctv15d6gOJ/3MRidrlb1vjvVtH6VQuaSN1xnvRHtnDywz57yRwX3C+lXNT0vbm98p+4LWlvA+O&#10;3qM8d1PFPkWmvDu37rS1OqqekpUxUm1ALv4/6tWLq/fc/0R81LOxtW32bI/uW6svPW7efbzyrVox&#10;U8+tPFhh48ieih2WTK+met55c8CyqxfXmbUjnFtrVDtqvc3LK4KHdVY8/kQw2Z7R2ZpmxZb3GoHb&#10;5w5exuORkzj/8M+arq6UlXDW+1pTVA5K1uvVv9V9tAvG6AHyhrLcx7t2m0eqzco+ajxG467YgEyd&#10;QCogifu7kAQ/fNwFA3WoS30g8X861nhEV5zVCJ2KDkWmxqJ38VbkPXyRhUCPwH3B+Vb7dGmX5yxF&#10;9QP1brKV82bU6H2q5qfCSZHJ97Tsi7rXiO7ROHs5I/9HArl/vxbCUb631LyJNPPo5zufQas+bPmO&#10;1tdaHRuJy8j+rXuNUltHbOzVNSXH1Hq41WXZWstJqwZbOhUbVB2jfm/7Sc2m1nlU4mHpn+kxI/ms&#10;8uzZ7dFRqxVqfVP5lnmYdXvXIu8ncPvcwct4PrYBT4189hlJ9N6epT5L90hCbddYe8zy8a73HmBP&#10;ESvjX64b4djya8R+T6GNtNUbm2+XTwUk8X8XksDHyhnrfaApX6kq9YHE+LnI+xXxi9Bp6cjvLbkt&#10;tpELr3ePRaFC7QUJ3IPPt5Wrs3eqGf3KWbRCbO2/va9s64T3jqLeefO+Xvta61p6FP2WjPXeigHv&#10;dQK5f7/0JbIk30v/9H9tL8+5J7+t89167zmfPdmRepTXeOJfS6qtXRE+RdT4Wk1UYqrI9A5X627o&#10;0ethmGxRYqDsP9rXy1yyCo9iR80nL/NtD2+tV+yxZKz3qi0zNpb5XtaxzNJro0feivk3vL99zmF5&#10;Fh4l/PQiNfLZZ/SQKsnVK17bJmYlSKspjdi/bVaj/6w0MCU+lu+tQ1cr1IqumeJn+aM0rFYsLd28&#10;nyOQCkhi/y4kQY+ab6pckFlfpSb1gcT3udDrFfGb1emp/epeqtwW9ei6hSFD9UUI3IPPt+fcZITl&#10;HSni/qCeF1WutElZU7uDzNynlDuNItOrKzX7WvIjMaam/UzByP37Fbg930v2IEs9j+VZss6g9T6F&#10;uPWN1Ap/llfqWk+HWsN7tbRlg9enyFqjxFGRqfndi/02lmp8PAzVfLH2tvxX+4Wlp2Wvtz+r8j2W&#10;EbaW9x+lPFtxqOlQ1kTdV6x8Vnz8Rpnbp26XNfSRkz3/MDXy2cdbHHr79ZrRNqHUAm4dqtqe1ppZ&#10;Zh4Gyl6jRWV0XbT9rUZmxcF6r7BDRieQCkhi/i4kAY/SSGq5EbA1KgoCqQ+kWDwXUvHGWjFlRqdV&#10;+2r7W/VmhT0KB2Qg0CNwDzzfVo7n9+XFs3evm6nvli1JtyKzZWfVBu+dt2ThzdSZtaX/1n1ZuV+P&#10;8Bzh72X07fK5f78CQHh73Gx+zpo8kl97n+9yv9afMwfrnHrltmfWy6uVD1aetOz01M4oW0dzbDS3&#10;W/1O6YM9ny3mHrY5L3o6vf579h/1cyQnevHP+kpflTit6oVe/3p2WPEbqYNW/Ro9a1dfd/vcRcuY&#10;PLaHMDXy2aeWvCNJVWscreZkFSaPT6O2evbwyG4Lg/rPnj16Td3So9rTk9vuUZO17CjfR+aDZ99v&#10;k00FJLF+F5KJZyZeM2snTL700tQHEtfnQi9X1NkZnTN9y7roqBh7l0BVB3IQsAjcA8+3dSdT6vPM&#10;2WvdHVoMRu8rFtPa+5l6NLJfb822Rm0/pKzas2eMon3/Nn25f792cPxIOZ7cPcP5ts5aGTaVb0tu&#10;5ltqZK1lr0enR1atfZZ90UemF5e8l9UjZ2pv6zxE++nptz1ZTxxHYsl9pU14hGdZc/fKqSvsc6v0&#10;qse2gaVGzgMBCEBAIZAKSCri70LCcxkCqQ+kuD4v4xGOQAACmcCd800yQOCyBHL/3mMge1mIOAYB&#10;CEAAAhBYQOD2uYOX/4PJe45S/iA1ch4IQAACCoFUQBjIKqTOJZM/6BjInituWAsBhcD9U7c53wot&#10;ZCBwLgK5fzOQPVfcsBYCEIAABK5P4Pa5gzOQvX6s8RACuxBgILsL5t03YSC7O3I2hMBuBBjI7oaa&#10;jSCwOwEGsrsjZ0MIQAACEICARICBrIQJIQhAQCXAQFYldS45BrLnihfWQsBDgIGshxayEDgXAQay&#10;54oX1kIAAhCAwPcQYCD7PbHGUwjsQoCB7C6Yd9+EgezuyNkQArsRYCC7G2o2gsDuBBjI7o6cDSEA&#10;AQhAAAISAQayEiaEIAABlQADWZXUueQYyJ4rXlgLAQ8BBrIeWshC4FwEGMieK15YCwEIQAAC30OA&#10;gez3xBpPIbALAQayu2DefRMGsrsjZ0MI7EaAgexuqNkIArsTYCC7O3I2hAAEIAABCEgEGMhKmBCC&#10;AARUAgxkVVLnkmMge654YS0EPAQYyHpoIQuBcxFgIHuueGEtBCAAAQh8DwEGst8TazyFwC4EGMju&#10;gnn3TRjI7o6cDSGwGwEGsruhZiMI7E6AgezuyNkQAhCAAAQgIBFgICthQggCEFAJMJBVSZ1LjoHs&#10;ueKFtRDwEGAg66GFLATOReDoA9m/nAvnV1j7jTGxfLbel4nhkfUklKXXeu/ZC1kIQGAfAgxk9+HM&#10;LhD4GgIMZK8Zagay14wrXkEgEWAgSx5A4LoEjj6QTeS9g6Qkn3+1IlfKeP68OhO8vtbsqfmzHQha&#10;Pvf8LG209ET4s5q5ot/yw3q/5V+LR/5Zj6kal1ZeKL4iAwEIHIfArehnuTY8cmPMP0iNnAcCEICA&#10;QiAVkFQ73oWE5zIEUh9IcX1exiMcgQAEMoE755tkgMBlCeT+/Tq4h54hoOJKa4DWG6zV3nkGcTN2&#10;KWuzzNYm658jdW91eXl6bPHsNSOb1pYDfmUI3fsfBbbrVZ9nWUbnqmo3chCAwDiBW1F/GMiOc2Ql&#10;BCDwIfD4FJX0O891CPz5E1cGsteJKZ5AIBO4c75JBghclkDu3zMD2X9R+WBMH47//Nevf6fxrjbU&#10;+i9+yf6bg6S9w6ajD2R7Az0LkTWA9bIq97N0b22bHSJavvZs661VGWS57e8eP1XZHluLY+08bdn0&#10;BskezshCAAL7EbhVeugjbV8e6NTIeSAAAQgoBFIBSfXjXUh4LkMg9YEUVwaylwkpjkDgNwJ3zjfZ&#10;AIHLEsj9e2Ygm+HkwWwaxOYnDWT/41+//o3iZzW5f+vX+//8169/VsipQ7O0xCPbk7cGX9tE8O5b&#10;W28N07zJZw1NR22urbN0eXnm2IwMDy1bSo6qbGsg27PPGqa39m7xtWxV4jISB2/eIQ8BCMQTuH36&#10;W1lXHttCmRo5DwQgAAGFQCogDGQVUueSSX2Agey5Yoa1EFAJ3DnfKirkIHA6Arl/rxzIlgPaBKg2&#10;kE0///d+/SoHsvmbU4FqDa22OjxDsbxWGXwptrZkvD709GwHhqXs6D4j/o9wHmHYG2Yqw1MrJr0h&#10;d/mu9eda/tXsqtlhxcuKy8j6kRiwBgIQiCdw+9zBGcjGs0UjBL6SwONTVNLvPNch8OdPXJ/XcQlP&#10;IACBD4E755tcgMBlCeT+vWogWwPXGsi2IG+HXMqATflbil491uBrNkmswZmqvzc8TDosv2v75DXb&#10;d5aunxzI9niprLPcioFsL98truXaXl4qfioyau4hBwEIxBK4VWr2Y1vIUyPngQAEIKAQSAUkNf53&#10;IeG5DIHUB1JcGcheJqQ4AoHfCNw532QDBC5LIPfvIw9kFfjeodLIoPAnBrK9wVyLizKQTWtVf1pD&#10;ydr+ahxUOSX2LV96a5X9t/9DQKnPGpi2BthZh7K/GiM1jmq+qMyRgwAE1hO4fWp1WXMeuTjkH6ZG&#10;zgMBCEBAIZAKCANZhdS5ZFIfYCB7rphhLQRUAnfOt4oKOQicjkDu3wxk/xq63qBsdvDVSw51QKck&#10;WPRANu+p2KjIWJwVH7cy6r6jvlj6rfelva1hbs1vK5Ytlp5c9dg+EhvWQAAC4wRun77EQHacISsh&#10;AIGCwONTVNLvPNch8OdPXJ/XcQlPIACBD4E755tcgMBlCeT+zUD2ryG+ykB2O/QrE7j3N15n/VeH&#10;e6qcevC8+qLlVX2lXGuNIrONZ23IW2PnGdSq7JGDAATWEbh9+hID2XWM0QyBryLw+BSV9DvPdQjk&#10;DzoGsteJKZ5AIBO4f+o255ucgMD1COT+ffSBrDXwst5vI6cMw5Q13n1bGRSlJ+m3/lZlb+DHQLYe&#10;oS2z2gC09TNvzEcGskqu1nKj9bPrVTo8gsA5Cdw+NZ2B7Dnjh9UQOByBx6eopN95rkMgf9AxsLlO&#10;TPEEApnA/VO3Od/kBASuRyD377MNZJWBWC9aynrlbx1GDVKj9NQGbL0BrWf4p/ztSnUo6R38WifP&#10;yy9SPutSdFp5t43faA4qtmSmHlkrDryHAARiCdw+d3AGsrFc0QaBryXw+BSV9DvPdQjkDzoGNteJ&#10;KZ5AIBO4f+o255ucgMD1COT+feSBrDII3EbGGjK13nsHhdY+il0jtvQyUR3AJh0rBrLKKVnts2VD&#10;RNwsftYeCgNLx9aG7LeybkTW4sp7CEAglsDtU6cZyMZyRRsEvpbA41NU0u881yGQP+gY2FwnpngC&#10;gUzg/qnbnG9yAgLXI5D7NwPZv8b2KgPZ7d+szJnbGm4rAzxlMK7o6XFW129PYm+4WWPh3ac25M56&#10;S1uynKK/tn7LRtWj8qhVMGWP61U+PILAOQjcPn2Jgew54oWVEDg8gcenqKTfea5DIH/QMbC5Tkzx&#10;BAKZwP1Ttznf5AQErkcg9++jDmSVv0U4MmQa0asMJHsZ4t1zxaAsciBbGz6qNntZWCfPE5tysGHp&#10;ze9LX8u9WoNaS6+lY7uvN6/UOCS91jDb8oX3EIDAOgK3zxllILuOMZoh8FUEHp+ikn7nuQ6B/EHH&#10;wOY6McUTCGQC90/d5nyTExC4HoHcv/ccyP4nn5ryzwWco4O73kAq8p06+BrxQ9Vdw6gOS3uDwa3e&#10;2vAxy9T2s8I7wqSl0zOQTTq89npsVeLWYrm1S9VVDmvyny3+JYderBUblL2QgQAE/ARun3rFQNbP&#10;jhUQgECFwONTVNLvPNch8OdPXBnYXCemeAKBTODO+SYZIHBZArl/zwxk/0XlgzF9PG4Hrqpchj06&#10;OE3rR9eOrLPWWO97yVUbtJU/q621hn09vqqtrQGoZ3hn7dXzXfG7lweeQbSiZzsEtXxT7PcMVkcL&#10;lDJo9sR01A7WQQACdQK3Sn995KKUi0Rq5DwQgAAEFAKpgKTa8S4kPJchkPpAiisD2cuEFEcg8BuB&#10;O+ebbIDAZQnk/j0zkF0FxxpqRQwrt7bXhpnWADTpaNmyik1Lrzpgs9jW9Oc11oBOZWHp8bLr+b61&#10;aUZ3zb8Wr9Zw3Mq78r26n+qTks9lTqt6kYMABOIJ3Cr95bFtOqmR80AAAhBQCKQCwkBWIXUumdQH&#10;GMieK2ZYCwGVwJ3zraJCDgKnI5D79xEHsqeDicEQgAAEIACBQAK3zx28/B9S0jzld/8rYGrkPBCA&#10;AAQUAqmAMJBVSJ1LJn/Q8TdkzxU3rIWAQuD+qducb4UWMhA4F4HcvxnInituWAsBCEAAAtcncPvc&#10;wRnIXj/WeAiBXQgwkN0F8+6bMJDdHTkbQmA3Agxkd0PNRhDYnQAD2d2RsyEEIAABCEBAIsBAVsKE&#10;EAQgoBJgIKuSOpccA9lzxQtrIeAhwEDWQwtZCJyLAAPZc8ULayEAAQhA4HsIMJD9nljjKQR2IcBA&#10;dhfMu2/CQHZ35GwIgd0IMJDdDTUbQWB3Agxkd0fOhhCAAAQgAAGJAANZCRNCEICASoCBrErqXHIM&#10;ZM8VL6yFgIcAA1kPLWQhcC4CDGTPFS+shQAEIACB7yHAQPZ7Yo2nENiFAAPZXTDvvgkD2d2RsyEE&#10;diPAQHY31GwEgd0JMJDdHTkbQgACEIAABCQCDGQlTAhBAAIqAQayKqlzyTGQPVe8sBYCHgIMZD20&#10;kIXAuQgwkD1XvLAWAhCAAAS+hwAD2e+JNZ5CYBcCDGR3wbz7Jgxkd0fOhhDYjQAD2d1QsxEEdifA&#10;QHZ35GwIAQhAAAIQkAgwkJUwIQQBCKgEGMiqpM4lx0D2XPHCWgh4CDCQ9dBCFgLnIsBA9lzxwloI&#10;QAACEPgeAgxkvyfWeAqBXQgwkN0F8+6bMJDdHTkbQmA3Agxkd0PNRhDYnQAD2d2RsyEEIAABCEBA&#10;IiANZP/ySxW/YEAOkAPkADlADpAD5AA5QA6QA+QAOUAOkAPkADlADpAD5EB8DvxDGuUCFgbkADlA&#10;DpAD5AA5QA6QA+QAOUAOkAPkADlADpAD5AA5QA6sz4E/DGTT/9WFBwIQgIBC4PH5H3TS7zzXIZD/&#10;L4/P67iEJxCAwIfA/VO3Od+kBASuRyD379f1XMMjCEAAAhCAwKkJ3D538HLQ/Z6jlD9IjZwHAhCA&#10;gEIgFZBUP96FhOcyBFIfSHFlYHOZkOIIBH4jcOd8kw0QuCyB3L8ZyF42xDgGAQhAAAInJXD73MEZ&#10;yJ40gJgNgaMReHyKSvqd5zoE8gcdA9nrxBRPIJAJMJAlFyBwXQIMZK8bWzyDAAQgAIFzE2Age+74&#10;YT0EDkeAgezhQhJiEAPZEIwogcAhCTCQPWRYMAoCIQQYyIZgRAkEIAABCEAgnAAD2XCkKITAdxNg&#10;IHvN+DOQvWZc8QoCiQADWfIAAtclwED2urHFMwhAAAIQODcBBrLnjh/WQ+BwBBjIHi4kIQYxkA3B&#10;iBIIHJIAA9lDhgWjIBBCgIFsCEaUQAACEIAABMIJMJANR4pCCHw3AQay14w/A9lrxhWvIJAIMJAl&#10;DyBwXQIMZK8bWzyDAAQgAIFzE/jxgWz6r4lFPzM6rbXW+2hfevq2tvRsU+y29FnvPb4r9nj0IXsc&#10;AnsNZMmhfWO+50B2RWxX6Nw3AuwGgXUEVg1k9zp3q/ZZpXddJOc1f6PP89SOrWHFQNbKE+v9nsQ8&#10;3y+K3ZY+6/2evu+5l8KuZY+ytpRR5Pf0/ch7werI0cE2CPzpT7dfENI5LX+lecrvfpAa+apnRZGY&#10;0Wmttd6v4qQ2sJp9Hpt7zS7yguGxqeb7NmmVf947Nt+6XyogKR7vQrLwmc2hhaZdUnXqA4n5cwfv&#10;VsR2hc4dULAFBHYhcF90vrd3CqVXj5zVkTUW2BU6yz1V/TVmWz0WV8vXEbs8OpH9WQK5f78CzbDy&#10;13ofaIqkSvmG8dgc+b20Pb8rz7cEa1DIw69Wc6z1SgwHTd91GTV9V9xsBoHDE7h97uBlbXgkq8sf&#10;pEa+6rGK78i+ozp7F9otE6uYepupR5+HiZeFesGw9FofB8r7np/W/h5GyMYSSAUkxeddSBY+5MBC&#10;uBXVqQ8k5s8dtl0R2xU6d0DBFhDYhcB90fnu3Slajo2c1ZE1K+4YHjtUWWsIoerJ/ir3L0tml6Rk&#10;kzACuX+/gjTyvfTX+1B5pkq0I3VPrYdWPWjZFFXvrNpgva/ZofLy1rqgdP+DmtlvdiuGXj8t5sr7&#10;VazQCwEI2ARunzt4eVYfaVn5g9TIZ55eYRl9F9VYPA1UbRgzrKy1SlFVZLZ+K2usC1iLpeWT1ZxH&#10;3o/syZoYAqmApFx5F5KFj/fCstCUr1Cd+kBi/tzB29HYztSxHdxiCwgclsB9wfm2PjoTjNpZHzn/&#10;I2vy/pF1w2OHKmtxVPWoyRetT90XuXUEcv9+BW1hfQ9Z74PM6KqZOdfl2nKTCJ1e30fPv+ccr5JV&#10;fG3t7WGt7mPptPTk9bXeVb5T9GzzqvfPlj7rvSe+li7eQwAC8QRun/twWaMe20tqauQzT68QjLyz&#10;CqryfuuP9VFgvZ/h41kbUVQVHb0Gqdir7NHTY61XYty6UCn2IzNOIBWQxP5dSCYfb5yJ+STwzvLU&#10;BxLfZ9AWxDYIJGogEEDgHny+k0nWIKEm0/qZ5aJ1Z2itH10XYbu6t8VR1WMxzO+j9an7IreOQO7f&#10;r4AtrO8h632ACZKKiDxWdER8L9XuQ+V5tO5LNSCK7SNn3tJrvS9tLWWVdZZMj9OWp5REhZBVhz0s&#10;LV2Wn7O2e9cjDwEIrCVw+9yZyxr2yBfN/MPUyGeeXmEZfdeyp3RkxGar6fWa5sh+3jURRVrVYTWM&#10;nu157ShPy0brvZcr8nEEUgFJ8XkXkslntD6QH5PgK8tTH0hcn0Gqfzq25EhQIFFzCQL34POdoLTu&#10;ENZH88jZHFlTs9ETTPWOpN6DlHtt1lXKzviu2lbb18MK2Z8lkPv3K9AMb+6M5umoyRH7qTrUWjDi&#10;i6W7ZmPrZ2rMenZaTKz3W901m3q1cIRhXtOyzbJZZWztU77f+k1Nn4ksayFwbgK3z525rAuPfEnN&#10;P0yNfObZ68M777P9fcZ2q7haRTxi716RHmmus42610Qsf71NbVVTtuzk/TiBVEBSnN+FZPLZq3ZM&#10;mvkVy1MfSPF4Bnm7MrZKXVZkglxFDQQOT+C+4Hxbg4QE5afvBDN1QPGvF3h1b2sf6x54+OTDwOUE&#10;cv9+Ld+pfqZbZ32lObVzY50V66xlPxQ9NZkRfy2bImqoWouUOHp0lTxGv01Vphanlt3en48w8uaq&#10;6jNyEIDAOQjcPvfhsm88tg0nNfKZZ+WHd62Y5/1Gm0LN15GCPMNMXav4qMhEfDQoNkdx9F6GFNuQ&#10;iSGQCkiKz7uQTD571Y5JM79ieeoDKR7PIG9Xx9aqe9b7IDdRA4FTELgvON/WICGBsT6SFXgzd76Z&#10;D2HFv4i7lbVPz3/qnJJB15fJ/fu1g6tR9/xoU5WzoMhEnOmtju03Tfle+d6p6fPw8/htyfbs9bJT&#10;a5/l6+h9s9Wjej/Ptnj2bPkZ0R8tNryHAAR+nsDtcx8u6+cjF5r8w9TIZx5PUdo2IXXfco/WnxVd&#10;SuPrNU5lj0gZqzEqTcOyR9nD0tGyY5RllE2K3cj4CKQCkuLzLiSTzx61Y9LEr1me+kCKxzPI49Wx&#10;tWqE9T7ITdRA4BQE7oHnO58t62O6dy/wQGvtp+hQbMx6LFlvTVHl1X3Vj/eRe+7oXU2JATLrCeT+&#10;/QrcaiSPArd3q1LOmyLT23h2veKUsociU+7lkbdkrfctH5X6ZdVCj+5Z1pafnjtuyy+FSe6jI+ex&#10;XKPwQAYCEFhD4Pa5g5dn8rE93KmRzzyeohTRIMr9rIK59asl79VT0+splipvxS5FZrSgW3ZaPqv8&#10;R+Us+3gfTyAVkBT3dyGZfPaoHZMmfs3y1AdSPJ5BHq+O7aj+IPdQA4FTEbgHn+98pyghbO9m2/tB&#10;llXvLFt57zrLRuveMToc8PpZu0fVuHo+3meSc4TzzH6snSeQ+/drXtVvGvhe+uudSP0VhV45f4pM&#10;qzZbdlq6rffbfVv8cn22+M7a21s/k+PWHbTV/8q+RE23ost7CFyDwK3SSx7bIpga+cxjFaWWbrWo&#10;W5diVU9ZBLc2eXTMsPKutRpVfu/VO9qo1X1GeKq+WnKqjciNEUgFJMXgXUgmHyuWvfeTW7N8QyD1&#10;gcT7GURmj9jOXKaD3EQNBE5B4B58vmv3qfI89u5tnvuBdf+z4HvWW7Ieu2t8WrZ69rVkW/uqH/4e&#10;uy32vN+PQO7fr8Atz9Zf1TvHDCJvDch7bW3r2aDsociUe3jkLVnrvYevVc+UvRQZtfaW8bL86O3r&#10;8cuSpaZbkeA9BI5P4Pa5g5e94JEPd/5hauQzj6coeRuEeolUCrLarGtyM3wi1yp+evc7ok7vRXCF&#10;D16O3yKfCkji/S4kCx9iuhBuRXXqA4n5c4dto2LrrRM7uMYWEDgkgfuC8937kPS86wFTPlaj1lt7&#10;eeuWKu/Zt5RV9Sc+6l36kMmLUSaB3L9fpqQmwPdSnZPnzCmkPZxLfV47PPLbGqPaqPi7lfHUvpZ+&#10;j2/W/vm9orMn4/GLmj6SOayBwLkI3D73sLKePvLlLP8wNfKZx1OUPA3F+7FtFdCevlEfZrh511r+&#10;9ZqV2lBbcnvZajVDPiq8kYiXTwUkxeFdSBY+o/m+0KRLq059IDF/7uBlVGypBzsEiy0uQeC+4Hz3&#10;Pjo973p3l9o7T/2o2dG7D/XuqJ59kx5V3sOKj/dLHMdwJ3L/fgVp5ntJ/1cVbOvJTAhKXT09am3J&#10;OjzyIzXG+oZuMVK+TS2eHt+2ukbvkNae1HQraryHwHcRuH3uhGXNe+SLYv5hauQzj1WIRy7b24Zg&#10;Fe2y6ViFsnbhHvVhhpvVbC2fa++99qjNvxdDr52KjWo8PLFW9kXGJpAKSOL+LiQLH2K7EG5FdeoD&#10;iflzh22jYjt6md7BRbaAwKEI3Bec79Ufna064akfHtltwHr+KcFV9+7d5Vo1TtWd7aRWKhE7r0zu&#10;36+FLuQcUu/nC035nWrvN0iW99o38720tbG295bvCOdWLVHrxWjN89haylr7jdqtxna0Llp2UdPV&#10;CCAHge8gcPvcwcva8Eiulz9IjXzm8RTich+roLVsGl233bvXFCLsXMU0gkt5ISkvARFsc36t9H/0&#10;QjVjE2v/SiAVkMT/XUgWPlG5uNDES6lOfSAxf+7g1crYrtS9Axq2gMASAvcF57v3Me39IN06bZ1j&#10;633Wp8rVoI9+rEfcgXr2e+8/LQbeny9JTJSGEMj9+xWi7fdKtvk2+s23wLS3ypEz7lkT8b1kfW+2&#10;3nvOaE9WrRm9mt6LnycneixW7G/lnRUbb2/y7FfWeW9Oqj2rd0bUvLB84j0EINAncPv0qvJu/MiH&#10;M/8wNfKZx1OIy308xSdiXem3p8CO2rmKaUuvYmet+NYaoKJrtDkrXFofQtvGOWunYgsyvyeQCkji&#10;/i4kCx9iuxBuRXXqA4n5c4dtV8V2ld4dkLAFBJYSuC8436s+ntVzrMgpMp47lapPlct7Z3lrOGC9&#10;r/nSssX786UJivIpArl/v6a0/H5xa1gz+s0XaNrvVHnPWlqsrIn8XuqdW6uOtr6HtjyVuFh+W7Z4&#10;auW2ttX+2drPsre0xyNbY2etb50Hi4lVs633q2r6yL6rzjB6IXB1ArdP38l1JP3+yM0o/zA18plH&#10;aQKegmLZYhXN1l4eO0tgvWJbyo3+OYpN73LdaySj63pxGolRrbF64mDlDe9jCKQC8lshiVFZ1TKb&#10;QwtNu6Tq1AcS8+cO3o3EdrS+KjVkB5fZAgI/SuC+4HxbH9O9u9PIu5G70kityfvU1ir6FJnafWe7&#10;r8LXutda70eY/mgis3mVQO7frwA+ve+FpL6Wl8qaVT3ce95qPpRnb8X3Umlj68/euuOpT9aeLSYq&#10;W0+d6dmi1Lxeilt56D0eo/fHlh+KfxZL671a05Wc8PJCHgIQqBO4fXpnWVMeufDmH6ZGPvPMNNmR&#10;fdUG4dG9Qqdn/63sKNORPUd8H7Wv19xqOj3+RDdiz97fJJsKSGL9LiQLn5G8XGjO5VWnPpCYP3fw&#10;lNjuAJktIFAQuC8437WPS/Vu0LrzjASt1/u9tWZrv8eekTtIy77tx7LnI9xjRyteHr+R/XkCuX+/&#10;djDFe6ZWm6TWnJmznX0Y9d2zt7pHr3Z49uv55mHbinPv267WQ5Ke3reikk8j/it6FZkz1XRPr1B8&#10;RwYCEKgTuG3q2m9zlLJYpUbOAwEIQEAh8PgUlfQ7z3UIpD6w10D2OtTwBALnIHDnfJ8jUFgJgQEC&#10;uX/vMZAdMI8lEIAABCAAga8lcPvcwcv563uOwkD2a3MCxyEwRSAVkN/+l50pTSw+EoH8Qfc8klHY&#10;AgEIhBC4f+o25zsEJ0ogcCgCuX8zkD1UWDAGAhCAAAQg8KfbZvbK35AlKSAAgSkCDGSn8B12MQPZ&#10;w4YGwyAwTYCB7DRCFEDgsAQYyB42NBgGAQhAAAJfToCB7JcnAO5DIJoAA9loosfQx0D2GHHACgis&#10;IMBAdgVVdELgGAQYyB4jDlgBAQhAAAIQ2BJgIEtOQAACoQQYyIbiPIwyBrKHCQWGQCCcAAPZcKQo&#10;hMBhCDCQPUwoMAQCEIAABCDwOwIMZEkICEAglAAD2VCch1HGQPYwocAQCIQTYCAbjhSFEDgMAQay&#10;hwkFhkAAAhCAAAQYyJIDEIDAOgIMZNex/UnNDGR/kj57Q2AtAQaya/miHQI/SYCB7E/SZ28IQAAC&#10;EIBAm8Dt16v0H/Iqf6V5yu9+kBo5DwQgAAGFQCogv/3XAZUFyJyCQP6g47/CfopwYSQEXATun7rN&#10;+XZhQxgCpyCQ+/frFNZiJAQgAAEIQOB7CNw+d3AGst8TczyFwFICDGSX4v0x5Qxkfww9G0NgOQEG&#10;sssRswEEfowAA9kfQ8/GEIAABCAAgS4BBrIkCAQgEEqAgWwozsMoYyB7mFBgCATCCTCQDUeKQggc&#10;hgAD2cOEAkMgAAEIQAACvyMgDWT/7teSNGThFwzIAXLAyoF/+FUr0l+5T79bsrw/D6PUB1Jc0//l&#10;kbjBgBy4Vg78PeebukZtv2wO5P79j8T4sjGmJ1+rJxNP4kkOfE8O/O3nDl7+KwtS3/7Dv1h2+y+a&#10;5Z9hRA6QA+QAOUAOkAPkADlADpAD5AA5QA6QA+QAOUAOkAPkwHwOpL/Y9ruBbJrQMqWHATlADig5&#10;kAoIf0P2ernC35C9XkyV84zMd8SdvyH7HXHmPH9nnPkbst8Zd847cScHyAFy4Pg5IP0N2T+nCS0P&#10;BCAAAYFAKvxpIJt+57kOgdQHUlz5r7BfJ6Z4AoFM4M75JhkgcFkCuX+nf+UQDwQgAAEIQAACxyFw&#10;+9zBy79Z/J6jlD9IjZwHAhCAgEIgFRAGsgqpc8nkDzoGsueKG9ZCQCFw/9RtzrdCCxkInItA7t8M&#10;ZM8VN6yFAAQgAIHrE7h97uAMZK8fazyEwC4EGMjugnn3TRjI7o6cDSGwGwEGsruhZiMI7E6Agezu&#10;yNkQAhCAAAQgIBFgICthQggCEFAJMJBVSZ1LjoHsueKFtRDwEGAg66GFLATORYCB7LnihbUQgAAE&#10;IPA9BBjIfk+s8RQCuxBgILsL5t03YSC7O3I2hMBuBBjI7oaajSCwOwEGsrsjZ0MIQAACEICARICB&#10;rIQJIQhAQCXAQFYldS45BrLnihfWQsBDgIGshxayEDgXAQay54oX1kIAAhCAwPcQYCD7PbHGUwjs&#10;QoCB7C6Yd9+EgezuyNkQArsRYCC7G2o2gsDuBBjI7o6cDSEAAQhAAAISAQayEiaEIAABlcBeA9n0&#10;XyLk2Y/AyoGsEktFRqFR6onSqeyLDASOTICB7JGj47PNW9da8h491FVfjPaWZiC7N3H2gwAEIAAB&#10;CGgEfmQg27vkjV4ANXf/KuXZw6M3y3out7O21NaP6BxZM8KGNdcn8PicsfT7yoecXUn3j7rzB91z&#10;wbZKLBUZxbStnii9yt7IQOCoBO6fuh11vlt3k/Rz5VeLk7K2JnNU7lu7RuqRVdMsnRF3csuGs/C/&#10;qp25f7+u6iB+QQAC0wSsXjG9wU4KIv3w6DrK/zDpmUONhMTDZET/N665Ve7GjwSivNCmRh79RCTL&#10;6CVydSJ5fFNs8fqp6PR8BLQ+gCI/mKLzC30/RyAVkJQz70Ky8BnJ84XmXF516gOJeeTAxhqc9IYv&#10;o8DJm1FyrLsygXvw+c73yJJZ7eypP8t6PPcra80R4zlan3ofgtaw1NrTel+L9RHZfrNNuX9HDGTV&#10;vqzKlefUu+YnYtqqWT3by3c9m5WzFuXznntF2XxWPUdn3esfZ2Teuyd4Zxqe/mb12r1YjtyTPLad&#10;oU57/DmC7O1zBy/ZPnLy5R+mRh79eC/htf17BW70XYSf6kHwFGiVl6pTuTj0PmZ+km9EjNCxjkAq&#10;ICk/3oVk4aPm+kITvkp16gOJ+XOB10osFZlt71Lq3FZmgXuohMDhCdwXnW/rQ0+92/TuI/nctyCr&#10;tWM0SJ46Y+0xamuLs8JX3dPjZ5a1/OX9PgRy/34FbDf7jaPmW2lqLZ9G9LTuCF4s271VWyw56/2s&#10;nVumI/qibfTa8BPysz7Prt/D51EbR9fVfKr1GNV3qz/17hCKD1Ey1n1F9bf0x/Ldej+yp2eNws6j&#10;b0b2SLaUftw+d/AyVo9tw0qNfPSxkkB93zq4Lbt6wLcX122jV21SLyWtw+dNitoFQLV1NH4jtnv9&#10;mrGNtccjkApIyoF3IVn4kGcL4VZUpz6QmD8DtrXq1rYHteS9faFVzwJcQgUETk3gHni+eyCss2/V&#10;dc+9K9tRW6PYsZWZDbDlW1R9svap3SW3vrWYtRhYe86yY/0cgdy/X3Nq3qt7Z6dUr8pt1/RyMefZ&#10;SL6V33qt7ykPnu23pLLWstt6r+xh8ezVRVV/yVJdU4urWoetPVQ9o3xH182wXu2TxbT23tsX1D1W&#10;nk2rt3lj64lL65x491Q5Wvnm3XfE13KNZY/Xr1ZOWnaqNTHCnlEdt0pvfWwb7p9HtS9e10sszzsl&#10;QVWZbVKUyWgljKfBRRxytbDWLi690Kp+evxdnEqoDySQCkiK7buQTDzePKrJT2zP0g2B1AcS4+cC&#10;Mmp9Vba2dFnvlT2QgcDVCNwXnm/rvuBh2Tq/njufZ7/yDjeyrlyj1B5FxrLD0qHe6VS5ZI+1p2Uz&#10;79cSyP37FbCNegZVua1J5TrlO0XJPTWXFV01hJ77qlUPa7aW+j0htOriqF6PDbOyozGZ3ddbu624&#10;Rtpj6fLkoycHlPNo2dY7771e4skDS9aqMb2+b50pxf9ebezFTtG9Zaj62qprnp+3uFnxsPxSmGQZ&#10;RZcl8xPvb597VOnrIwcz/zA18p94rACOHgq1MY8W41YztYqQyjjrjyiMCgtFZpSV6jNy5yGQCkjK&#10;mXchWfhY9WHh1l+pOvWBxPwZ6H3ZQFvNVJHx1B/yJjCAqLoMgfuC812Do3wo9qAq62sys4GKqBuK&#10;DkXGy9W6e6p36fLuWTJO+kftno0L6zUCuX+/NPGulPJxnHOiJWuZYX1c976DrHy38nUkl8s1rfWt&#10;b7Yto2x/705k8WvdiVp7lfHy6N5DdiQe0XbN2jC7PtqfVg+x9mnlsLWu9d6rz+pVar2ZqR+WDRaL&#10;vXNhZr9Wz1c5l7XM4jLz3uOjR9bqFTM2b9fePveoku1j20hTI599lOBtIVnQRg+Fdx9vQGqN2Vt0&#10;FN4tpr2G27uoKJcIKyZeVoqfyJyLQCogKU/ehWTR42mmi0z4OrWpDyTuzwDPc42qqdpeAFoySr3q&#10;6S/fKXUtwG1UQOCwBO6B57vnpHX/ss7iyLm3dCpBmdWhrlflenc5q7ZZMWjx8Ny5R/1QYoGMn0Du&#10;3y//0j+smI2tsn61jCeXFWTWmVL8Sfuod1uPvvKb0PKlV1/VPa09vO9/at9sZ8T+ETq83Lzyio01&#10;GWWdehcvz4BnzXZdadPInaHXX8szuj1bCgtFxhs7z53Lo3uEXWSOKLZ6ea6WV2yuydw+9b/MqUdO&#10;7PzD1MhnHyVAVkPrHZCZd0pwFJle8Vb89zIe1VkG2/pzr8i17LV0bt97/Ub+2ARSAUkxfheSRU/Z&#10;EBdtgdoNgdQHEvfnwcm06o+3Ph/cTcyDQCiBe+D57vV45X7QcyzqA8ELz3MHrOlW14/ejzxcvHft&#10;Xu1svVP99cYB+TECuX+/xpb/btVsbHvrlfqQZZJRli2ec1E6aendYizvpJYPVn1T9lYZKoxavrTq&#10;mGKfUjOUVPTspegbkYmwwavDyqHa+xHfvHGq+eH1zdrT0qec6VKmZ7O1l7eXK711ZE+lZozkTFlL&#10;LV89+j01ZY+8nantIzV0xKfbp5+VnB958/zD1MhnH+UQK4msQrWalarHKhxWApfrlWSuJXG5zrI7&#10;+qDXEtHaw3o/m0usPzaBVEBSDrwLyaIn5xi5tghwRW3qA4n3M3hLpS62aqCn/vZqJ3kUHFTUnY7A&#10;feH59pw96ywqH2O1e9RsQCy7evo9a2v3YGV9r45aPBT95V1wu9fIPXE2Hqz3Ecj9++VbVpUu88XT&#10;v7Oy1vfgyHdizj1lba8OWWektL12HxmpS7U9vWdRDaeqt3aW1T3U+5hHn2W3J/9qsootlg2qDs89&#10;VtHpyWdLn+qj95y19u3tZ9nSO2utfLDuINaeKuta/1ZrixWj0fce33q2qrFX5Ub9UWMxknuRa7z+&#10;3X4t2Obvo2xw6eWfvVor8qOHpLf16IFWDszMAVKbtfeQ1OxWmtFs+Ly8vH7N2sf6YxFIBSTlwLuQ&#10;LHi8+bjAhK9UmfpAYv8M9t5TLxRZ5TJQyig6g11GHQQOR+C+0/mevbP0PsZaUCPO+KgO7zrrY9Pr&#10;o7ce1vRnHdvfk2yrlnr9PtyBuJhBuX+/AvxSz6Aq1zNp5r43s7+Sv8o9QtGT/c+1UQmRR+/2nFr6&#10;vbq9Ncnav+Shyh7Zhhp/T6wVBrMxU9cr/WTGXsUO5VzXzuaWea22ePbf3mVacd7yUPZQGKoyM/tt&#10;OW59bv3zHj6P+rX3OjVOt899qmT6yEmVf5ga+eyjHGJv4+1B9bxTgqPKtIqs4r/FWOGj2Gntoxyk&#10;ViFTD6t6iL22Iv/zBFIBSfF9F5IFj3IOFmz79SpTH0jsn8EkvDXD2l6ptdtLhqWT9xC4OoH7wvPd&#10;Y+e9s3jrRetO5o2n186kP6/xrPXIlj601nnrYY3L1o9W/Rzx1xsH5McI5P79Glv+u1Vqrqlynvrg&#10;OR8z+yv79M6B9xvHe3YU+5T6sGXv1euJnSf1ouyY1dNb79Hdy0WPnhbDGR2etUo/UfJuxdm0+tJs&#10;rnv7YHkHUJh4zodH1hPfHiM19qqcx4fevcSrZ5TH6DrVvtvnzlj2jkdOovzD1MhnHyVAWxnL+dFC&#10;6d2ndag8hVHx32Ks2G0x2xYF5dLgtd1baD02W4x4//MEUgFJMX0XkuDHm1vB23+1utQHEv9nMAXP&#10;+Vdk1XqVa1+wO6iDwCkJ3H/ofCtnentvqQEevQ+qwZq1U12vym3tbt3llHqosstypXztz6M+qLFA&#10;zk8g9++Xf+kfVpR50Mu72rukrHeP8+rr9fGZ+6KSw61zoNSrlox3XzWcql5FTtlzRk+tzih7evuC&#10;otPyw3qf91DlFJtqtX9k3YhtSj9R8n/F2fT0wF4darHc5uVoH1T77UhMPfVT0b/1UdUfnaORZ3v0&#10;LI6uUzgnmdunN5aMHzlR8w9TI599WkHsHVzL+dGk3q6z9vEe3FbBUhK5x1mxW/HFKsKz+3gKrcfe&#10;2Rxk/T4EUgFJcX0XkuDHk1vBW3+9utQHEv9nMAmlLpYynhrZq3XUnuBAou7UBO4Lz3d5DtXz3oI5&#10;0gMizrpHx4iN1r3MSi7Pnsodr2ZPXreNYWmbh5PlE+/jCOT+/QpQqeaaKufp6Z78an2LWQjUPcrz&#10;4K1XrTOj7K3I1OypnXv1bmUxi6oBntpk2TTKyVuLlX0UGcufmRyLWus5Uz2fPXpGcqtXe1p3ELUO&#10;1c59uZ9VFyLq4mw81XxU5azc9epR5BUZpQ5atnvrgapvK3f79YNtbj6SUPnD1MhnH+XweQux97C3&#10;oCpBVWR6QVP8txhbzbRVZLyHX4lDBHsPU4sN749DIBWQFNt3IQl8rHyx3gea8pWqUh9IjJ/B3nvi&#10;ZsluL0W5Jm5Nbl2YLP3BrqMOAochcP+h8+09c977TALs3aMWFFWHJTf7vpUwI1x6d9YtN8vuLL+t&#10;wYdJ8C83JPfvVwAH9XtmJidb51bJw15eK+sVmdK+8j7R+w4r37VsVPZWZGZq2EyKjNrWq9OjOkfX&#10;WXWxdZ/scZu1xVv3lRh6bfKcZ0u3WkNGWKs937Kx3LvW17ZnvSWv+uCxZzYflL2UeCt61Hio/Ebk&#10;rDWKH4qMcu5aMrdfL7Y59SgvVullauSzj3L4tjI95y0wnrWWLm8yKb56dY7IWzFTDlu5b+0yUdvD&#10;4pn1WPbx/pwEUgFJMX4XkqDHyqm8jSoXZNZXqUl9IPF9Bnu9bUDWP/e2V+Lf6zPK+mD3UQeBQxC4&#10;Lzzfs2dWqe+eO1++11i1pvfBtfXJc6/x2qokiHqf89zZSp1WbazJWmsUv5CJIZD79ytA3ew3jpoX&#10;6j5qfVH2VWSUeuSRKe1X9vecS6/u0fTw1D9PDVrJUc0bhYkVN+u9sket54ysy/3Pu1btMaqv3jy2&#10;9Fr9fJTfiJ29NSpHb3w8cbVYbnV5/Jmt24pto3Whtc6z50hclDW3X0LbHH7kQOQXqZHPPiMB6gGy&#10;4HnWWro8Sd6SHfF/tHiosVKLgsLHavrbZj3bvFUfkdufQCogKb7vQhLwRORfgBlfryL1gRSL5yIS&#10;nppdM8HKk17NyWstHYtcRy0EfpzAfcH5Ls9VxNkarREr9x69y6j3LzUxZvQp91MPe+qpGrX95HL/&#10;fgVsuc0Fb+4p5zFSp3JGFZktuhk/WmHw6lTky7288r10ycxmdHq4q/uocpZvvRiVvis+RNgUEUfF&#10;Vu/9eqbPK/YoMivPZhk7K441WaW/Zvst/Vb5Vtcrci2/ldqs9oiRuEWvUVhY3CPe3z538LK2PJLi&#10;8gepkc8+noRUEnMG4DbJlMPu2U/1dUSnYqsaK+VQ5VxQdZbyZQ5Zjc2jH9ljE0gFJMX+XUgmnplc&#10;n1k7YfKll6Y+kLg+g7ws64NSCy35Xj3z6A9yDzUQOBWBe+D5btXf7Rm2/rkEaJ3h2geAcgc5WpAs&#10;P3t3qS0vqw/2+GzvybV9e/qtvY/G/er25P79CnBUyY20jfqNUctbNc+z3Mi5makPeb/oPFf9GN1X&#10;1d8776N7e+Lsjf9MHpRrrZ7U4zf6znMkR9jP5HnvHG+5efywZFfbrPhVk/HEuKwRW38tPb087LFT&#10;z7cl16vxal3fyik+W3nRqwuWT7UYeNeM2qesu316Zhn7R07C/MPUyGefbXB7RcU6iLMAZ9dbCVHT&#10;rxT5GpMWJ4++3uFp6dk2Tiv+NT3Wmojm7NkD2X0IpAKS8uFdSHguQyD1gRTX52U8whEIQCATuHO+&#10;SQYIXJZA7t+vAA9Hv6F633a9b8Ktycp3S4CbVRUrv8nShqNsVX9X61ftiJbz5E/03lmfNXAa3dea&#10;iYzqvfK6bSw8M5OSy3Z2VWOmzLNqNWwF/1E/e/Z5ZlotduUZmZ0X9bhtda9gvErn7VP/Sx8euSnk&#10;H6ZGzgMBCEBAIZAKCANZhdS5ZFIfYCB7rphhLQRUAnfOt4oKOQicjkDu3xED2dM5j8EQgAAEIACB&#10;AxO4fe7gDGQPHCRMg8CZCDCQPVO0dFsZyOqskITA2QgwkD1bxLAXAjoBBrI6KyQhAAEIQAACexJg&#10;ILsnbfaCwBcQYCB7zSAzkL1mXPEKAokAA1nyAALXJcBA9rqxxTMIQAACEDg3AQay544f1kPgcAQY&#10;yB4uJCEGMZANwYgSCBySAAPZQ4YFoyAQQoCBbAhGlEAAAhCAAATCCTCQDUeKQgh8NwEGsteMPwPZ&#10;a8YVryCQCDCQJQ8gcF0CDGSvG1s8gwAEIACBcxNgIHvu+GE9BA5HgIHs4UISYhAD2RCMKIHAIQkw&#10;kD1kWDAKAiEEogey6n/NO8R4lEAAAhCAAAQuTICB7IWDi2sQ+AkCDGR/gvr6PRnIrmfMDhD4KQIM&#10;ZH+KPPtCYD2B6IGsZXEa2PJAAAIQgAAEIGATYCBrM0ICAhBwEGAg64B1IlEGsicKFqZCwEmAgawT&#10;GOIQOBGBPQeyDGNPlBiYCgEIQAACP06AgeyPhwADIHAtAgxkrxXP7A0D2WvGFa8gkAgwkCUPPASu&#10;NHTz+tKS9+gpZT3rPDEqZfcayO7hyygD1kEAAhCAAASOSICB7BGjgk0QODEBBrInDl7HdAay14wr&#10;XkGAgexxcuDoA629B4krIrNlbP3z1oZejNT4efec5bDHQFb1fdYX1kMAAhCAAASuRICB7JWiiS8Q&#10;OAABBrIHCMICExjILoCKSggchMD9lx1poPIMsif/R3+C1J1GzexQanb9HqBGbRxdV/Op9h+V8vje&#10;Gyxbw1LLD+t9slOR8fhjyeb+/bIEB9/v7c+gmSyDAAQgAAEIHI7A7XMvKO82j3xZyD9MjZwHAhCA&#10;gEIgFZBUO96FhOcyBFIfiBzYXAYMjkDgAgTui853xGC2Nnxr/cwKRaSu2l6zg6mR9at9spiqHEZ8&#10;2+ou86k2OFX3aA1ka+utAW2LjycuEeekF6fcv6MHsj0fR/KGNRCAAAQgAIFvI3D73MEZyH5b5PEX&#10;AosIPD5FJf3Ocx0C+YPueR2X8AQCEPgQuH/q9pnPtzqMWxn0WRtm13t9GxkaKjYqg80RW8s1LTsU&#10;+xQ9WUYZyHr99droZbWVz/07ciBrDZGt97M+sR4CEIAABCBwBQK3zx2cgewVookPEDgAgcenqKTf&#10;ea5DIH/QnXlgc51o4AkEYgncP3X7zOd77yFXLQKzNsyuj82KujbFRu+A0rLbq0+xMe9pySoD2aRL&#10;lavJWv7Pvs/9O2ogazFT2c76xXoIQAACEIDA2QncPncIBrJnjyT2Q+AgBB6fopJ+57kOgfxBd+aB&#10;zXWigScQiCVw/9Tt2fP9k38rTh0SxZL7J20R+0foWOVf1qvY6B2g9mwe+Zuwlo3lR8/2z1tbRget&#10;eV1Nv2VfdAxz/44YyHpt98pH+44+CEAAAhCAwJEJ3D53cAayR44StkHgRAQen6KSfue5DoH8QTc7&#10;sLkOETyBwHUI3D91O+p8ewezs0Ob2fURkYywwaujN1hsvZvxVbXvpweyyceerZ4hr2cgW7L17K9y&#10;HY1d7t+zA9kRO0fWjPrJOghAAAIQgMDZCNw+dxYGsmeLHPZC4KAEHp+ikn7nuQ6B/EEXNbC5Dhk8&#10;gcD5Cdw/dfunzvfs0MZaPzK4LNcoEbZsUHV491X0ZplZG9X1UQNZz1Bzy2FkrWL3DINWHFSdnliX&#10;srl/zw5kR/Zf7duITayBAAQgAAEIHIXA7XMHZyB7lIhgBwROTuDxKSrpd57rEMgfdD81sLkOSTyB&#10;wPEI3D91+yfO9+zAZnZ9isasjtn1OSNqfxszSveefiqDTeUUtHxXmFgD2daQfmtXLSYe27f71OKg&#10;+KPs2ZLJ/Tt6IKv8jwdKHGZ8Yy0EIAABCEDgzARun3soA9kzRxHbIXAgAo9PUUm/81yHQP6g+4mB&#10;zXUo4gkEjkng/qnbP3G+Z4ZRM2vLSMzqsYZOatR7A8hZG5MNMzo8a70DWe/gVbFlJCaK3dbe+f32&#10;9y3/Uo+lU82fllzu35EDWWVQrcZgtf+z/FgPAQhAAAIQWEXg9rmfMZBdRRi9EPgyAo9PUUm/81yH&#10;QP6g+4mBzXUo4gkEjkng/qnbe5/vmUFMbeA1SnfGjrSntd56n+1W5Ub8nNXtWa8MNksfvnkg6+E6&#10;Eve0JvfvlQPZ7TnIH5Ytm/ccSI9yYx0EIAABCEBgNYHb5x7JQHY1afRD4EsIPD5FJf3Ocx0C+YNu&#10;74HNdQjiCQSOS+D+qdt7nu+ZQZTyt/NU2jN2bIdQvT2VfRQZ1a+t3Ixu71rPQFb9W5TZH8UWS6b8&#10;6Nn+2eKm2lv7HwxqQ0jL1tF4l+ty/44cyObcb7FU7LaGtooOZCAAAQhAAAJnJnD73MEZyJ45itgO&#10;gQMReHyKSvqd5zoE8gfdngOb69DDEwgcm8D9U7f3Ot8zQyjv36a0yM/YkodS1h6q3KwtLTtm9HrX&#10;euJj6fYMdkvfR/S2YuQZ/rcGruVHlsdOJa8Umdy/oweyyt7IQAACEIAABCDQJnD73MEZyJIlEIBA&#10;CIHHp6ik33muQyB/0O01sLkOOTyBwPEJ3D91e/X5nv0bcaODtlYELH1W5LzrLXnrvWVP7f2MzpG1&#10;6kBW1V0bcvY4KHpVGz08R+z0rhmJf1qT+zcD2VGCrIMABCAAAQisIXD73MEZyK7hi1YIfB2Bx6eo&#10;pN95rkMgf9CtHthchxieQOA8BO6fur3ifLf+dqCHjmeQqwzk0t6qXM/Ono7Sb5VBhE2lvaP6PLzV&#10;/bItI7qVNYpMtvWnB7K1QexorJRzlPs3A1mFFjIQgAAEIACB/QjcPndSBrL7MWcnCFyawONTVNLv&#10;PNchkD/oVgxsrkMJTyBwTgL3T92OON/bQeQMEc+QrdzHGm5Z73s2twatqt/WEHeGV147wk0dGrfs&#10;s5iO2GSxGLU5eiC71eeJcTmotvwdfZ/7NwPZUYKsgwAEIAABCKwhcPvcwRnIruGLVgh8HYHHp6ik&#10;33muQyB/0EUMbK5DBU8gcA0C90/dvvr5XjEU9GaAZ1jn0T06nPTscRXZ2gDVyo0e39rfeN2y6um3&#10;9p7lnvs3A9lZkqyHAAQgAAEIxBK4fe7gDGRjuaINAl9L4PEpKul3nusQyB90Vx/YXCdieAIBncD9&#10;U7c53zozJCFwFgK5fzOQPUvEsBMCEIAABL6FwO1zB2cg+y0Rx08ILCaQBrGpoKTfea5DIH/QMbC5&#10;TkzxBAKZwP1Ttznf5AQErkcg928GsteLLR5BAAIQgMC5Cdw+d3AGsueOI9ZD4DAE0iCWgexhwhFm&#10;CAPZMJQogsDhCDCQPVxIMAgCYQQYyIahRBEEIAABCEAglAAD2VCcKIMABBjIXjMHGMheM654BYFE&#10;gIEseQCB6xJgIHvd2OIZBCAAAQicmwAD2XPHD+shcDgCDGQPF5IQgxjIhmBECQQOSYCB7CHDglEQ&#10;CCHAQDYEI0ogAAEIQAAC4QQYyIYjRSEEvpsAA9lrxp+B7DXjilcQSAQYyJIHELguAQay140tnkEA&#10;AhCAwLkJMJA9d/ywHgKHI8BA9nAhCTGIgWwIRpRA4JAEGMgeMiwYBYEQAgxkQzCiBAIQgAAEIBBO&#10;gIFsOFIUQuC7CTCQvWb8GcheM654BYFEgIEseQCB6xJgIHvd2OIZBCAAAQicmwAD2XPHD+shcDgC&#10;DGQPF5IQgxjIhmBECQQOSYCB7CHDglEQCCHAQDYEI0ogAAEIQAAC4QQYyIYjRSEEvpsAA9lrxp+B&#10;7DXjilcQSAQYyJIHELguAQay140tnkEAAhCAwLkJSAPZv/vlYxqy8AsG5AA5YOXAP/yqFX/59Sv9&#10;bsny/jyMUh9IcX0RV/KaHLhcDvw95/tyMaW/nqe/ro5V7t//SO3mnJMD5AA5QA6QA4fKgb/93MHT&#10;d3b+lfr2b/9QvuDPcCEHyAFygBwgB8gBcoAcIAfIAXKAHCAHyAFygBwgB8gBciA2B9JfbPvdQDZN&#10;aFf/r7fohzE5cI0cSAWEvyF7jViWZ5K/IXu9mFJziWnOAf6GLLlAPbhuDvA3ZK8bW84tsSUHyAFy&#10;4Nw5IP0N2T+nCS0PBCAAAYFAagppIJt+57kOgdQHUlyf13EJTyAAgQ+BO+ebXIDAZQnk/p3+lUM8&#10;EIAABCAAAQgch8Dtcwcv/5bxI5lX/iA1ch4IQAACCoFUQBjIKqTOJZM/6BjInituWAsBhcD9U7c5&#10;3wotZCBwLgK5fzOQPVfcsBYCEIAABK5P4Pa5gzOQvX6s8RACuxBgILsL5t03YSC7O3I2hMBuBBjI&#10;7oaajSCwOwEGsrsjZ0MIQAACEICARICBrIQJIQhAQCXAQFYldS45BrLnihfWQsBDgIGshxayEDgX&#10;AQay54oX1kIAAhCAwPcQYCD7PbHGUwjsQoCB7C6Yd9+EgezuyNkQArsRYCC7G2o2gsDuBBjI7o6c&#10;DSEAAQhAAAISAQayEiaEIAABlQADWZXUueQYyJ4rXlgLAQ8BBrIeWshC4FwEGMieK15YCwEIQAAC&#10;30OAgez3xBpPIbALAQayu2DefRMGsrsjZ0MI7EaAgexuqNkIArsTYCC7O3I2hAAEIAABCEgEdhnI&#10;pv9imPKocoquGZkVdmx19vaY2X9m7QwzZe2RbVPsR0Yj8PgllmKdfl/5kE8r6f5Rd/6gW/FfYVdi&#10;qcgoREo9UTqVfZGBwJEJ3D91O/p8K2dMkdmyG1nT06Hc0aJrR4QPsznVsqH281l7V+ic9f9b1uf+&#10;/foWh/ETAhCAAAQgcBICt88dPN2T8q/3HKX8QWrks49ykVNksh2ti11pd+/PPX9GdCt8vBd+RWcp&#10;k/V7OG5jrfLbyim29uxq7dvSO2KnYiMy8wRSAUnxeReShY83zxea8hWqUx9IzKMHNrkGWRCj4q3U&#10;YcsW3kPgagTui863cm4VmS3v3iDRc58o9bT+nPdWaofn3jnid3Te9TiqzEs56543ojPa52/Ul/v3&#10;awfnZ/NaWa/ItM7t0XLQ48ts+Pbca9bW1nrFB0VmRR70ekjNJqvneBmO+O3dw5KP7im9/Symlq28&#10;jyHg7fsxu15Ly+1zBy/vkI/kYvmD1Mgjn96FdfQiXbPPUxRqjVu5fGdWEXxmCqlq64ido3Ypce5d&#10;mDjgI9H6+TWpgKTYvQvJwmc0LxeadGnVqQ8k5s8gL5Va36sho2aQN6PkWHdlAvfg8231dut+0LrT&#10;WXXDe++rfRB7dPTuXtbHtuWLlW+19daa7XvVV0/dVD+SPTq9fiH/ewK5f78Wg8kxnYmtslaR6dWg&#10;EoNHV8Q6zxmMvgON+ro4bVzqFR8UmYg4tPpULfeUutiSUXvFiN8u+IKw2lOSKsXenozCVDAZkUkC&#10;3hhZ97tJc065/PY5D+VZf+RDkn+YGnnkoxxAdb+RJOgVvF6z9RSZLcNeU7XeWSy8dln61Cbl1dOT&#10;9xbVyByK9ANdfx3Epvi8C8nChxxYCLeiOvWBxPy5YFsllopMRN1d4B4qIXB4Avfg853Pa77fePu/&#10;Bcx771HrR64htf0VHaVM688Re5R8S1sV3lv5ra/e+5jCyrrnlu+t2PPeTyD375d/qbximzfKeVFy&#10;Z1Smd86sM6A4Peqfct4s20f3ts6h4vdPy/S+4Xv+tfKotSbLz/SaVp3u6e6do15PyTlT80eN2cxa&#10;Ly9PDqs9SdWpyqncIuWObFsvx7a5Y9WwHrOfvA/8FP/bLyBbho8t8NTIRx/lECkyI/tHFFGrcfYC&#10;FxFUS8fse6uAWgdqZH8l3ope62Lxkwd6JF+vsiYVkMT+XUgWPlaOLNz6K1WnPpCYPwO8t87utge1&#10;5GumWHlhvQ9wDxUQOB2Be+D5Lu8N+bxtz12vBijwZu53pX6PHUodKu2y/lxjYvmurrHqXM2X8j5o&#10;1ej83rK3rOVbWctGRTcyGoHcv1+auFvKex5ruaCcrzJHLSMVfVae9/Yoa5vnPFjnTPFx9OyMrmvd&#10;tWb4WfFr1QuF9Yif3hz27OHVve1RtZyI6gXbGt3q1Wq8ar6qP1POm3V+er1NOVuqn6vkPHk1aoN1&#10;br02RMR31BdrnddXr+/W/ur72y/Bra2P8nCml6mRzzytw61AUgpvy7aRAqjsVzZhT/EYYdhLDPUA&#10;KMlVyihx8RQ1pWkoMq0GNcKVNesIpAKS4vkuJBOPkoeWzMT2LN0QSH0g8X4uIOOtUTN1V9lrgYuo&#10;hMChCdyDz/f2nuS9y2xhWbW+di8r1yj3xO09KK3Z7msFsaYj6yl/3/659s81BsrPsoxS61r3c88+&#10;Sj1W76sWX96PEcj9+zW2vLvKyjPrvZI/I/mo5JynLrVqUM1+pfa01pXnt1f3RkLpjYWyf5YZscez&#10;xuopiq2RudZi6bFDySmrp7T6i9JTPH3Iyp2aL2oue89LK+csG63eaN0zvPnaY9LSpfpg2aLkYdTZ&#10;rd0jLPsi30f6GsXf69/t14KtH498QPOL1MgjHyVwEUB6xVIpyp5GbTXWLVMleVrFtHeArAahFAAr&#10;Pq3mMKK7VhyV2CsykTmLLp1AKiApPu9CsvAhBxbCrahOfSAxfwZuW9ay3gUrx1q5PFh5Yb0PdA9V&#10;EDgNgXvw+S7PbAnB+uAp36v3qq1+D/TWfaZWJ5Ta4dFX3vEs3SP3WUtnub9li6Krx12Nuyd2yOoE&#10;cv9+6UskSTUvVDn1LCv6rDNs6ei9t9bWap4FdKszan+VqWWfUo+zjIePuu+2p8zyUWpSrUZa91Cr&#10;B2z3tfxX9LW4W3GwzsjWNkvfllf+Z+8+Vi+p7dP62YgPVkxa7637S4/H6NlRYuI5u4pvytlpyShs&#10;a2uVdT3b1fVenl75lh23Xy+2fj/KhEkv/6x6IcopTSfCwZYOtYhb6702KvKWzKr3rYLfKq5W4fAc&#10;1lrDs1LJo99iZu3Fex+BVEAS83chWfTkmBLbRYAralMfSLyfAVvm81tTVca2V4Ot+twyM/JiGIAC&#10;FRA4BIF78Pm27ggzTnvuK9Y+vbvEdq16d/V+iCh9LLLelX6p9VCxscda3ceKF+/HCOT+/RpbXl3l&#10;zYlIeUVXL+dG1+9V19I+PRst+73fSJa+3l2tVU9GdCo1pFaHVX8VP5Q6r9i5jeFoDWz1O6snWPyt&#10;9QorS6a8z1v91FuaRmNucVHtqO3vWduS9drnlbdqi+qDFXtVj8VxxD/rjqOeX8WHWfvyHrdPzS95&#10;PHKw8g9TI4981GLaS9bSYG9StIriNilqSduyXeGjBE2RiUykrKtV8C0Gs/bW9leKRdS+StyQ8RFI&#10;BSTF511IFj29Jr9oy69Xm/pA4v48OInWJa1Va5R6c3CXMQ8C0wTugee7d5+YNvRjZ+vc9j7Sant7&#10;PnZr97+tTo++0ofenWb0nVLb1Puw9dGU92rdzVv7ROQDOmwCuX+/bFFTIse4FnPr/JVrexup34m9&#10;b8HZnGuduxXfHyPn0MPPCqrXp5maZNniqdMjurz6R9hY99DWfdSbBy3/FZtH89vSrZ47S48VW3Wf&#10;Xo+29lj5fpS/lb+WzbPcZ3LOsi06ViO+7rVm6+vt1w+2deOxbbKpkc8+pYMjznoTYKZZ1GzdXiJa&#10;l4XZBulhM1qMrMPcu1BZHEbzpMZzluWoLaybI5AKSIrnu5AsenK+eM7LIlO+Rm3qA4n3M9hjpd6U&#10;Mtb2Sl301htrT95D4OwE7gvPd+vO0Tr7XvnyXtLqDcrHj3VPVepGS4dyZ1RsLNko/c+SqdVWpYZa&#10;+d7y16r3ll7ejxHI/fs1tty1yso5S5myflTGk9ve87j1S7ExrRnZx9JtvR+1Na/z6rdibr23arO1&#10;3nrf6hs5Pt5eVeOk5J4lo3Do+aLEz4rtyHur7uf3tbys9ajWubFs6503K0ei34+c+5YNit9K7Ed8&#10;VGI7qndknfeONFsLo3Lq9ukFJc/HtgD9eZbIpuF4EsfaeiShrf2t96PwlaRV9u4dqt4ePZa9Ir+1&#10;SWkIVtyUA1DbV2U4ysFrN/J/JJAKSOL/LiQLnl4+LtgOlR8CqQ8k9s9gIrM1b7SW9OposIuog8Dh&#10;Cdx3Pt8jd7cSorVe7ROeu4Jy92nJ5J+3PjzLeuSx3UqsHqeWLbU1njqdbFJ88Oq0fOV9m0Du368d&#10;IM3EtTyPPVOVPVpnu6bXk/PK3rUz0NrXcw7Ve4tqo6pPqb07pNZ7C6WmbWNvse/lSlm7FQ5WD+jp&#10;sPKw14NqeWT1SeX+7JWpnWHLLyV3aj2lFbdeHfGeDcW2ERlvbKw9FL8UGWufbf5G61Rrp2XnqF17&#10;r8t+3D61rczdR4aRf5ga+exTKyIjB0kpDBZM6xC0iq9SiD2cLDstXREFLu9hFfmW75YPvRhbPHu6&#10;rRgqeWLx5f0YgVRAUnzehWTBU2vKC7ZB5YZA6gOJ/TOYjNIHepcr5az3csaqYcHuog4ChyRwX3i+&#10;aw6rd4MWLOsOMNInrFrQuydZd6maPTUGLVaen5eyHp9qPvR+1ktkhb9l2yEPykmNyv37tYP9o3Hd&#10;fnuNfANYuW/VjdH1I+fT8te6G3nOnxV2T8w8sta+I+89MUz6VXstvUpNy/u1Yte7r1r7b30p88c6&#10;Kx7brZj07Mx+9/z86Z6i5oPFYfa9Em/PHopfioy657Z+qessuSgbR/XsvS7zuH1qVVk7HtuCkhr5&#10;zGMVgpmkrK21YFr71ZLMaozWnkpx8jIe8b21R6nLEy/Lb4t1rzBbDabmSyQTbzyQ/yuBVEBSHN6F&#10;JPhR8yl4W9T9IpD6QOL/DKZh1ZByO0VWrQGti2Owe6iDwCkI3Hc+37O1XFnv/WBQ64t6N/Hcq1KS&#10;KD7lZFJttZKvVS9n77zWPbLnr2Uz7/0Ecv9++Ze6Vyi5uVXaOiueM9HT6Tk3PVmPb6psr05sz4lH&#10;p3KGSxk10KoNqj6vXC8nWj4re1i5ptQ0JQdbd1prfysXPL4re7WYWfH33MGVuLTOo7qPJyaWbx57&#10;LdmZGNR0K7YrMord25pl1RpLZxnjkZo0yuMI67INt19/2HJ85EOfX6RGPvNYzWZbZGr/rBYGK9l6&#10;7/O7EXt7fKxE9RTRViFvFSw1bqOHa5S30tiUWFmHybJP5YOcTiAVkMT9XUiCn+gGFmzepdWlPpD4&#10;P4O99NZHq9ZaNWG2Vga7jzoIHILAfeH5bp1J792nVytq57p2pyttUWrP1nbrTqHYmHTW9Hj6m2VH&#10;aw/FH49treSt3fEU3opfhzgwJzMi9+/XAruVuHq2VXJgVEZZ17ojeNaq50+RU75JPXxnZb0cZvdT&#10;alaPo2qvUn+tnqLaWutDSi3t5YKnbntkt7Za8Wzpnq0TtZ4yyrt1J7F8i3rfy0k1XyN9V/zK8YvI&#10;B5X/KAulrirnTeHS6heetUn29uvX9ow8siP5xZ+9WjfyajPxFrot8F4xrSVSK6kUez1J4pH1BHa0&#10;oKoHQQm75ZvS4Mo4lsnY21/Z15JR/EPGTyAVkMT+XUgCHyue1vtAU75SVeoDifEz2HtP3CzZbe1u&#10;1f1Wr7H0B7uOOggchsB95/Ot3g1agNT1njNtydbqhrXGY39Pl3Ivbd1pvXepiLvlKJfDHIiLGZL7&#10;92sHv2Zjr6wflVHWZURbWet8lt8vrbtHDb+ld+Rcrw6zh2O0Lb3aX4uBxddaU6u9IzZY99Fer7Bs&#10;TGs9ddsj680/Vbc3h2rnscVl+3PFB689M3lt5eRWt2KbItPKk1FflD1nZJS13vuN5auavyMx6u19&#10;+5zhMncfOWD5h6mRjz6ehjaSKLPBqjVeRaci02rqCktF/2jSeC8EM8nea1pKgew1qNph2DZOhaMS&#10;D2R0AqmAJO7vQhL0qHFU5YLM+io1qQ8kvs9gr9ULVZabqUe1HrOtGcHuoQ4CpyBwX3i+PXcOtYYr&#10;d4ssE6GzVSdU3bX7ivKz7T3J2k+pk1udih3WvoqOUxyEixqZ+/drB/+8uTKSO8oes99Iyh61O0X2&#10;Rz2LvX2276x/LvfunXNVTytdVDYr0k2p/VaNm+lJHt8t2VqPstZ4YqLmlrKnItM6D7NnsXfOvDnm&#10;zR+v/p78aE1Q2Su2RuqK2E/NUWWvkV6i1II9mN1+GZLzI//+yImff5Aa+ehTOmFBLwuT4rxXXvXB&#10;s7eiU9E3kkQRBa7VvBW/lAKpFj4vo23s1dxS/UJunEAqICke70IS8IzmRsDWqCgIpD6QYvFcRMU6&#10;w9a2Vp70LkJlPbH24T0Erkjgvuh8q3cA713E0rt9b9WH2n1mZc2Ivr/1bO3lq2qHwm8bw1Gbrni+&#10;ftqn3L9fOxjiyZWaOcp6VSbnYPm7gkDRb9Us9V5h1bLSXrWuWXLquffWDouth2tLl4dXra7P6FVj&#10;quRG6UfrzxbPXm4ovis1WpEZscObC175kdyN3GPLxKM7Ih9G/PfkmyJr+Tz7PsIGqwdZNio2KDK3&#10;X0LbfvXIhzi/SI189OklldUgW+9bxaHWeHs/U4uyR28rsB4dveI3ome7JtJGK1FV/paebU56G0S5&#10;fjSXWacRSAUkxeddSCaekRjn7WbWTph86aWpDySuzyAvlbpUbmXJt2qImguqXJD7qIHAoQjcg893&#10;WYtbd47W+VbAjJx3655hvd/aNVMzWncjxfcImd7923PPrMWwxUnVG+EfOn5PIPfv1w5gvOeoli+W&#10;mbN7ROuv2VP+rGevtXZ7xnr/nN71auPo2havkRo4GzvVP6sHqXmX99vuq/hRW2PZr+hVemovF5T8&#10;H4lta09Pjvd8G7VJjXW2v9ereuwi+3qUr5Fn18obL2dL3+hZaN1BrP2U+4xHh0f29qndZQ49tgn5&#10;Z49GZCEAga8mkApIKijvQsJzGQKpD6S4Pi/jEY5AAAKZwJ3zTTJA4LIEcv+OGsiqw/WanAW5NcRS&#10;9rR0996X+kf0bO1TdWwHt9YQordPb60yULT2bvnk9X10n7S/NdDMNnrj2dOr7rnl4/VzZggXOQxU&#10;c7eU6/FWzm7N9xYPj75aDLxxGeFxljXes6vW0CjGkXkd6Wt0fG+f2lba+MgFL/8wNXIeCEAAAgqB&#10;VEBS7XgXEp7LEEh9IMX1eRmPcAQCEMgE7pxvkgEClyWQ+/frsh7iGAQgAAEIQOCcBG6fOzgD2XPG&#10;D6shcDgCj09RSb/zXIdA/qBjIHudmOIJBDKB+6duc77JCQhcj0Du3wxkrxdbPIIABCAAgXMTYCB7&#10;7vhhPQQOR4CB7OFCEmIQA9kQjCiBwCEJMJA9ZFgwCgIhBBjIhmBECQQgAAEIQCCcAAPZcKQohMB3&#10;E2Age834M5C9ZlzxCgKJAANZ8gAC1yXAQPa6scUzCEAAAhA4NwEGsueOH9ZD4HAEGMgeLiQhBjGQ&#10;DcGIEggckgAD2UOGBaMgEEKAgWwIRpRAAAIQgAAEwgkwkA1HikIIfDcBBrLXjD8D2WvGFa8gkAgw&#10;kCUPIHBdAtEDWfW/cn5dongGAQhAAAIQiCHAQDaGI1ogAIEPAQay10wFBrLXjCteQYCBLDkAgWsT&#10;iB7IWrTSwJYHAhCAAAQgAAGbAANZmxESEICAgwADWQesE4kykD1RsDAVAk4C91/yaYjydK5DHAIQ&#10;OD6B3L9fO5jKMHYHyGwBAQhAAAKXIcBA9jKhxBEIHIMAA9ljxCHaCgay0UTRB4HjEGAge5xYYAkE&#10;ognsNZBlGBsdOfRBAAIQgMDVCTCQvXqE8Q8COxNgILsz8J22YyC7E2i2gcAPEGAg+wPQ2RICOxHY&#10;YyDLMHanYLINBCAAAQhcigAD2UuFE2cg8PMEGMj+fAxWWMBAdgVVdELgGAQYyB4jDlgBgRUEVg9k&#10;GcauiBo6IQABCEDgGwgwkP2GKOMjBHYkwEB2R9g7bsVAdkfYbAWBnQkwkN0ZONtBYEcCqwayaRDb&#10;+rWje2wFAQhAAAIQOC0BBrKnDR2GQ+CYBBjIHjMus1YxkJ0lyHoIHJcAA9njxgbLIDBLYMVANg9i&#10;W7ZZ72d9Yj0EIAABCEDgCgQYyF4hivgAgQMRYCB7oGAEmsJANhAmqiBwMAIMZA8WEMyBQCCB6IGs&#10;+q8oUOUCXUUVBCAAAQhA4FQEGMieKlwYC4HjE2Age/wYjVjIQHaEGmsgcA4CDGTPESeshMAIgciB&#10;rHfI6pUf8Y81EIAABCAAgbMSYCB71shhNwQOSoCB7EEDM2kWA9lJgCyHwIEJMJA9cHAwDQKTBKIG&#10;siPD1ZE1k+6yHAIQgAAEIHAaAgxkTxMqDIXAOQgwkD1HnLxWMpD1EkMeAuchwED2PLHCUgh4CUQN&#10;ZL37JnkGsiPUWAMBCEAAAt9CgIHst0QaPyGwEwEGsjuB3nkbBrI7A2c7COxIgIHsjrDZCgI7E1g1&#10;kM3/4a7e0NV6x8B252RgOwhAAAIQOBQBBrKHCgfGQOD8BBjInj+GNQ8YyF4zrngFgUSAgSx5AIHr&#10;ElgxkN0OUmuDVWsYm4kzlL1u7uEZBCAAAQj0CTCQJUMgAIFQAgxkQ3EeRhkD2cOEAkMgEE6AgWw4&#10;UhRC4DAE9hjIJmfLwWr+27MtCFvZw8DCEAhAAAIQgMCOBBjI7gibrSDwDQQYyF4zygxkrxlXvIJA&#10;IsBAljyAwHUJrBjI5gFs+a8tUP4VBiVla2h73YjgGQQgAAEIQOCvBBjIkgkQgEAoAQayoTgPo4yB&#10;7GFCgSEQCCfAQDYcKQohcBgCqwayh3EQQyAAAQhAAAInJcBA9qSBw2wIHJUAA9mjRmbOLgayc/xY&#10;DYEjE2Age+ToYBsE5ggwkJ3jx2oIQAACEIDAKgIMZFeRRS8EvpQAA9lrBp6B7DXjilcQSAQYyJIH&#10;ELguAQay140tnkEAAhCAwLkJMJA9d/ywHgKHI8BA9nAhCTGIgWwIRpRA4JAEGMgeMiwYBYEQAgxk&#10;QzCiBAIQgAAEIBBOgIFsOFIUQuC7CTCQvWb8GcheM654BYFEgIEseQCB6xJgIHvd2OIZBCAAAQic&#10;mwAD2XPHD+shcDgCDGQPF5IQgxjIhmBECQQOSYCB7CHDglEQCCHAQDYEI0ogAAEIQAAC4QQYyIYj&#10;RSEEvpsAA9lrxp+B7DXjilcQSAQYyJIHELguAQay140tnkEAAhCAwLkJMJA9d/ywHgKHI8BA9nAh&#10;CTGIgWwIRpRA4JAEGMgeMiwYBYEQAgxkQzCiBAIQgAAEIBBOgIFsOFIUQuC7CTCQvWb8GcheM654&#10;BYFEgIEseQCB6xJgIHvd2OIZBCAAAQicmwAD2XPHD+shcDgCDGQPF5IQgxjIhmBECQQOSYCB7CHD&#10;glEQCCHAQDYEI0ogAAEIQAAC4QSkgezf/do2DVn4BQNygBywcuAfftWKv/z6lX63ZHl/HkapD6S4&#10;vogreU0OXC4H/p7zfbmY0l/P019Xxyr373+kdnPOyQFygBwgB8iBQ+XA337u4Ok7O/9Kffu3fyhf&#10;8Ge4kAPkADlADpAD5AA5QA6QA+QAOUAOkAPkADlADpAD5AA5EJsD6S+2/W4gmya0q//XW/TDmBy4&#10;Rg6kAsLfkL1GLMszyd+QvV5MqbnENOcAf0OWXKAeXDcH+Buy140t55bYkgPkADlw7hyQ/obsn9OE&#10;lgcCEICAQCA1hTSQTb/zXIdA6gMprs/ruIQnEIDAh8Cd800uQOCyBHL/Tv/KIR4IQAACEIAABI5D&#10;4Pa5g5d/y/iRzCt/kBo5DwQgAAGFQCogDGQVUueSyR90DGTPFTeshYBC4P6p25xvhRYyEDgXgdy/&#10;GcieK25YCwEIQAAC1ydw+9zBGcheP9Z4CIFdCDCQ3QXz7pswkN0dORtCYDcCDGR3Q81GENidAAPZ&#10;3ZGzIQQgAAEIQEAiwEBWwoQQBCCgEmAgq5I6lxwD2XPFC2sh4CHAQNZDC1kInIsAA9lzxQtrIQAB&#10;CEDgewgwkP2eWOMpBHYhwEB2F8y7b8JAdnfkbAiB3QgwkN0NNRtBYHcCDGR3R86GEIAABCAAAYkA&#10;A1kJE0IQgIBKgIGsSupccgxkzxUvrIWAhwADWQ8tZCFwLgIMZM8VL6yFAAQgAIHvIcBA9ntijacQ&#10;2IUAA9ldMO++CQPZ3ZGzIQR2I8BAdjfUbASB3QkwkN0dORtCAAIQgAAEJAI/PpBN/zWxmcezXpVV&#10;5Wbsjlx7NnsjfUfX8QjsNZAl7/eNPQPZNbw9eeyRXWMtWq9K4EoDWc5JfJZ6mbbkPXpKWc+6eO/P&#10;r3HPgew3xarn6zdxOPIJ+ak47LXvXvscOcbYBoGzE2AgW4lgrbiln/V+1RLBkrd0qkXWuhDU9mkl&#10;rmLTVubshwD7YwkwkI3leRRtew9k1frn4TOqc6Qu5jWWfR6bPLLWvryHQEkgeiDbuyco56l1p1Ki&#10;duZzchTbt3ZY/7yNi3UvHYnjUdgoth9N5mwDWaVGHCEfIvK8dnY8321Wrh2FU+lTabMS65/oB7Pc&#10;omYJ2feWPd6fW/li7aeuRw4CENAJ3H6Jbmthmqf87oepka96VhS8lq3KXqWMegH16m0VO89+VgPr&#10;FdQVF4hV+YHe8xFIBSTl2LuQLHyUc7dw+69TnfpAYv4M9HxFLdpb5ywOTx57ZGftYv13EbgvON+j&#10;dzHPGbbuQq0hwFGjG3nGZ4c6nvuwen/t3U23MYlkcdR472VX7t+vgA09Z64la5mhxF6Rqe0zey7U&#10;HB61r2WzxWy03o7qjVpncfqpfmDZZflfW+/xRc2Dls4V9vd8VuuCxY33EPhGArfPHbw8R48EovxB&#10;auSrnj0LhlUIrQvlTNFTCrO1/0gMlH1LvbPxGLGRNdcikApIyqN3IVn4kKsL4VZUpz6QmD8Dt7Vq&#10;8shWe+v02qhcWls6yXkvbeRVAvcF51vNY+/dxzoH1nuViSqnnOksY+mMsL3cq8ZW3aOUa/05++ON&#10;YbnOw0+13eL8be9z/34tcNyKifW+ZpKyRpEpdUedi1bOb/3w2tcLzYyumbUL0uUPKq3aYdk/+17p&#10;U9sapXCp2RVxP7V4JdssJqP2K+sUnjN6WAuBKxK4fc5tWWse+TDnH6ZGPvN4L1ulfKtRt3Rube/t&#10;3WuerWKmFEL1cmHp8hZupfhbRdobq5m8YO01CaQCkvLoXUgWPlYuL9z6K1WnPpCYPwO9t2qc1QvU&#10;WpvlRi7VuacEuj2sipwfRsdCg8A98Hz37mflearJRZw35Zx47zqKTivJFB2KTG8f615Z1kLL3vK9&#10;ZZeyr3JH9ezpsf/bZXP/fi0CYfVy77ZWvnnrhJKfHp3R9ll8lP1aOnKt256tkfuVZWfrTtaq9Wfp&#10;B6rfau/z3l17dVHN7V78vf1Q5THab7z6kYfA2QncfjmwPYePXCDzi9TIZ57RRq00IEXGUxBqjWvr&#10;e95zdm+lAPa4K0VYkekV+pm4s/Y7CaQCkvLuXUgmHuV8WDIT27N0QyD1gcT7GUymrFHbeG5rk1pz&#10;o3Wq+86g6dnc+5iZ2ZO1EMgE7ovOd42wdS9Rz5tV/yPPjWqT586msPFkaM3G0fv3dl/LfyumWZ8q&#10;l+StPT1svl029+/XIhCtWI3GUFmnyLTyaPZcKHsrMmo4PLp6dS+/855v1c4ROasmqL5H9gN1T2+9&#10;n8276J7htT8iviM6WAOBqxO4fe48ZR175AaWf5ga+cwzWoCUgqjItC6CLZ+yzlG71YI524TK9cpl&#10;SGGlyMzkAmuvTyAVkJRH70Ky8CFXF8KtqE59IDF/Bm67vUBbqpWY76FTufj3fKn5ofpmMeI9BEYI&#10;3Becb+uO1bqbKWdhq1u5A41wadk4okvxS5Gp7T3iv7VXr85Z/NX7c3nfLvdL+i37RmLwrWty/34F&#10;AVB6YEtGMUHVb+laeS7K2qDam+Usu63z5VlfnjHvvcSzz6jsNkbWPyv7jMQ9sta36pdaF2vx9+bY&#10;aK5FcqCGK9mKDAT+9Kfb585TnvNHLiT5h6mRzzwzBchqHp6CoxSGUsYq6JY+6zJrNZ2afk9B3jYE&#10;y95t3JW9ZvKCtdckkApIyp13IVn0qBfMRdt/pdrUBxL356T3ZV3Z1ihFtVUXo3SWtrT2bNmr1lpr&#10;j61+Ra/CEBkIbAncg8531ru9P9RyvXbHGDm/5Z7eM6VmwuzZU9ercmptsPSN3M+Vemjt24pZL36q&#10;TjWm3ySX+/cryOnRHNg7htZ3nLeHe+6eUb569qz5k+usFfooe3s21Gwp/av1jVG7tutUPb3eZTG0&#10;+k+t523vxJ49LFnV523fnunDSm237OY9BL6NwO1zBy/rwSMfxPzD1MhnnpELn1IMysKuFF7LDqUR&#10;1PZRCt7I5UXRa8VF4WI1EGsP3kOgJJAKSMq7dyFZ9MxeUBeZdWm1qQ8k7s8FXnpqnSqryqm9Zuu2&#10;1U8UTN489vik7I8MBDKB+8Lz7Tk7rfPY+ki2PnCjPnZnz566fmQYMFOLRtaO3GdbJ82zv8qQU/1H&#10;Arl/v4LgeHPA2+sizPTkVkSN8upQfZxhl+uJstdPnS9r31au1Wr7bD+w8tpTn2txm8lJJYYzOVja&#10;5smb2p6tOIz4wBoIfAOB2+cOXp6dR74Q5x+mRj7zjBYgZd22gJR2btdbRT+vrencFqeabsXerX1W&#10;85jhXvuwsRhY72ftYf31CaQCkvLoXUgWPTMX1EUmXV5t6gOJ+3OBp566o8qqcrU6uXXRuqT3+o6F&#10;q3Xx9exp7cF7CFgE7sHnu/fhap3N1e8tFrX3lk09nZ613rtlr34p+1r31tYd1aqRyt6l7bV8Gb3D&#10;j8T36mty/34FOarERolpkDlVNa0cVHLTkrHeK/cKxXeFs1V7FFuj7G3ZcoZ+0MuX1j1N8Ve9H6px&#10;UvImy6g6o+6bFifrvcc3ZCFwJQK3zx28rJWPXJjzD1Mjn3laFzrl571ipzSQssjMFCbr8mnxUfZW&#10;ZKx9FDtbF34lHj0Zr23IX5NAKiApT96FZMEze0FdYNJXqEx9ILF/LvBWrX2qnNIbshuKTs+HnaKv&#10;RNi7oJLrC5INlVUC94Xnu3Uvqd0nlLM7coeZDbv3XHvqy7Ye1Gz11AnP3j2/ZuqexSu/3/6+jf/I&#10;HX421ldcn/v3K8i5Mm5WrJX8znFvfWOUOW3JWPmv2GvJWO+VOqaEYuYOUDtbvT0VnxSbvTLbXCrj&#10;q3CM6Ac138uaq7Kx1ozUWy9P9bxZcqrP1nlr9f8Zv1gLgasRuP1yaNvbHtvGmBr5qsd74LfF2bPe&#10;ku1dEGcLirW30nS2xVO5lLSaTCueLTu9P1+VL+g9PoFUQFK+vAvJgmfmgrrAnK9RmfpAYv9c4LFa&#10;HxW5bJ4iW16ee26p9U/Zs9VLlD1G9C8IFyovSOC+8HyrOb+9g3nvKZ6z7w3hyNlT/dne7aJsU2we&#10;GRAo90pr7959u1w7wtDL7xvkc/9+BTlrxXfk7M70QCUnPfXB8s96n/ZSZCLuHTUdtTM0sldQunTV&#10;tM64evYtziPvt2ssHVYMlNyzanG+r3p/V2LoOT+qr0fNN4UHMhDYm8Dt0zPK8/3IjST/MDXyVc9s&#10;kfOst2StC6JVBGeLj2VfqV+5uLQuBFbRV4utx95V+YPe4xFIBSTlxruQBD9q3gdvi7pfBFIfSPyf&#10;i2jULsBlzR3ZNkqnUjNH6uGZPppG+LPmPATuwed7e1+q3V9aH73WWZp9PxIVa8+tztEPeu8+I/e8&#10;bKu1V+/OO+Nvre61auH2Xj4SO9b8U/9+BcGwemurdyu9tJdbnjtgTdbK+dZ5svK9hlXZqxcOj68j&#10;zGo1OSg9/qDmTP1gNG+UHBnJ/5mYeHJwW4PVtarcnvk2w4y1EPgJArfPHbyslY/ckPIP/7zQspGD&#10;PHqorb1qF7+Zhri1c3tB6V1287sWetUub2NRm4XFcmHKoPrgBFIBSfnxLiTBj5r3wdui7heB1AcS&#10;/+ciGitqSoRORYciU8O2XWfpsd4vCg1qv4DAPfh8bz/uMsLWz/O9s/zduv8od6itzGgoPWdvpk95&#10;9qkx7f1s67u1l8cPTy2r5UAvTpadozH9pnW5f7+CnFbjrcr1zn2vZnjPgJJLe8pYNW7kvYe5p17M&#10;pM5Z+oGn5lk8arqsnmXp9L5XcrnUme1T+rDXlu0+M+tZC4GrEbh97uBljXjkg5h/mBr5qsdbLLwX&#10;SrUAKM1C1VU2uBKsxdDDQm0aWU61w7KhLNaWP7z/TgKpgKQ8eReSwEfJzcDtULUhkPpAisFzERkr&#10;viPbRui0dJQ11mNj67Le02HZ4tkfWQiUBO7B51u5U9U+TpNNVp7Pvh+JvLVn1mnJzb5v2d7irch7&#10;ZSwfejEcsdO7ZiS+V1+T+/cryNFtDni/SWpmKDoUmVK3N3eU3FZqlCrj4bCVXWWrqteTSmfpB5G+&#10;R+rysG7lv1fHqP1lX/f2lnxuRvf2+og8BI5C4Pa5+5bn51EeiPQiNfJVz+yh86zvya5q2h5uEb6o&#10;lyRPkczJkdds/9njI7LXJ5AKSMqRdyEJetSzocoFmfVValIfSHyfC71eEb9ZnWrfyH1TwTNq0+g6&#10;xSZkvpvAPfh8Kx/gnntIKWudA+t9PqvlxVf5cy9DPPciT03xZKVigyJT3vVq+6t8rbWWnloOWWs8&#10;vL5JNvfvV5DT6reGKtfrn8r3mXWmrLzxnAu111t7WudDCZWyh1emJa/oUWq6Es/Ieu+x2yNrxSdS&#10;l7WXwt2jY9R25bxbZ9XqPx4/kIXAWQjcPnfw8i762F5WUyNf9Ywe+pEDq+6lyCkyXmYenWrD9Ogs&#10;LxllQvQKvVe/lwny5yOQCkjKi3chCXi8OeaVDzDxK1SkPpDYPhd6uyJ2Mzp7dXbkXVljRzDO+DKy&#10;H2u+h8A9+HzXPrrV/FU+2PIdZa8IjZ733v2p9k5l5PFbuc95bFFsrMkoH+vZjpassreHzbfI5v79&#10;CnK4Fp8yz1o5p5ztrYm1WtKTUV0cPRdqH/fmqle+dVZG2Sg1NcLGrEPVpeSMYrsnL1TZnpzqn7JX&#10;62wpP1f0lzIzdlt134qTcta9/iAPgTMQuH3u4OWZfuRmk3+YGvmqZ+bgK01xW6wUPzwXjRH9W75W&#10;Qa3Z3FvjLaw1XQqn8jIwG0fPfsgem0AqICkf3oVk4rEad0/1zNoJky+9NPWBxPW50MsVdWRGZ6sX&#10;KAjKuqrIt2RGe8zMnqz9PgL34PNdy1vrLPbOTKumW/ens50fi9Gemdm7Cyv1aiujfGz3ejd9fTz6&#10;uX+/xlX8bqU3T5V+qHzXKDJBLnbVRH4nRuR1Lx7eWFn8RvSdrR8ofcVTAxV9yhmxYjPzPiIP0/6z&#10;ZzTKjhkWrIXA3gRulbPz2B6o1Mh5IAABCCgEUgFJDfVdSHguQyD1gRTX52U8whEIQCATuHO+SQYI&#10;XJZA7t9RA9nLgsIxCEAAAhCAwM4Ebp87ePk/aLznKOUPUiPngQAEIKAQSAWEgaxC6lwy+YOOgey5&#10;4oa1EFAI3D91m/Ot0EIGAucikPs3A9lzxQ1rIQABCEDg+gRunzs4A9nrxxoPIbALAQayu2DefRMG&#10;srsjZ0MI7EaAgexuqNkIArsTYCC7O3I2hAAEIAABCEgEGMhKmBCCAARUAgxkVVLnkmMge654YS0E&#10;PAQYyHpoIQuBcxFgIHuueGEtBCAAAQh8DwEGst8TazyFwC4EGMjugnn3TRjI7o6cDSGwGwEGsruh&#10;ZiMI7E6AgezuyNkQAhCAAAQgIBFgICthQggCEFAJMJBVSZ1LjoHsueKFtRDwEGAg66GFLATORYCB&#10;7LnihbUQgAAEIPA9BBjIfk+s8RQCuxBgILsL5t03YSC7O3I2hMBuBBjI7oaajSCwOwEGsrsjZ0MI&#10;QAACEICARICBrIQJIQhAQCXAQFYldS45BrLnihfWQsBDgIGshxayEDgXAQay54oX1kIAAhCAwPcQ&#10;YCD7PbHGUwjsQoCB7C6Yd9+EgezuyNkQArsRYCC7G2o2gsDuBBjI7o6cDSEAAQhAAAISAQayEiaE&#10;IAABlQADWZXUueQYyJ4rXlgLAQ+BvQayf/EY5ZQd1T26zmke4l9C4Ij5tGIgu/XT+88j6XBEtiN+&#10;/OSab2Ho8dMj+5OxS3srtioyP+0H+0MAAv9EgIEs2QABCIQSYCAbivMwyhjIHiYUGAKBcAIMZMOR&#10;Sh/O8bvur/EIH//JhtlfNXI132r7lGuPwGPrS+7fr+D0KH2dGcj2Ynd0tsFIl6sbyc/ZszWy5ywI&#10;z54e2Vm7ZtcrtioyXju2OeBdjzwEINAmcKvcYdI85XcXm9TIeSAAAQgoBFIBSY37XUh4LkMg9YEU&#10;1+dlPMIRCEAgE7jvdL5nPxRnBwO1iKtDN2sQt9U962vWp+hRZFZle9TeXr6lP7M29NYrg0Z1oLgq&#10;Bpbe3L9/aiA7Gp8a+yjWozZZrCPfj9g4WyNH9xzxe2QvdR+P7lYPUPfaU857Jsp8aNmp5MyePrIX&#10;BL6NwO1zBy/P4iNBKH+QGjkPBCAAAYVAKiAMZBVS55LJH3QMZM8VN6yFgELg/qnbEedb+bhTZGp2&#10;ez6yFb/zfdeSHflgj7JV0WPJKLyzjMWifG/tq+gq920NGyw9s3ZY68v3NRst+376fe7frwBDPLnU&#10;km2ZYXEeOYetM27FPACVS8Wob+omK/N2lOXoulZvsHJTybssE2nbdl/Lzl4uKHU6yvYoPWqOIgeB&#10;byVw+9zBy9rwyM0r/zA1ch4IQAACCoFUQFLteBcSnssQSH0gxfV5GY9wBAIQyATuO5zviI87S4f1&#10;vhZxZc3IsKT24bz9EFcycNQ+RfdWRtmrXDMyWNiu7/1zfmfZZb23WHjWtwZbKwdelv3W+9y/X5bg&#10;4PsWPw/XMtY9liOcR87vIIrhZStsLHV6mLacUM67p8b18qa31zDkxsJV7Fs+9HK9xz69y7b2zpZ6&#10;7kbi6YlvdJzQB4GrErh9znZ5vh75wOcfpkbOAwEIQEAhkApIqh3vQsJzGQKpD6S4Pi/jEY5AAAKZ&#10;wH3x+VY/EK2IlB+j3o/Jlu6anq2s8sHe05PfKXpXyVhs03tPnBRZ79DAK599asXHGoj01o/kS28A&#10;pvBfJZP792vVBpXcUfKjx7hnqjKUKtcr53chGkl1tI1bfd5/rhndiqn3595aIwFsCG3PpNU3RmrC&#10;iH3e87HN+VG/PLZ6bfToRhYCEPgnArdPDy3r0yMXyvzD1Mh5IAABCCgEUgFJteNdSHguQyD1gRTX&#10;52U8whEIQCATuC8+3yMf7LXoWB+I1vtSZ3nxtTJhZFiiDo0sm633yXZFxvLRo0fdzxv3nl7vO8/e&#10;qj8WIzXmSiwiZXL/fgUptYZavfetcz2yRnVn5PyquqPkomzMHLd2bfWP7Oc5U+pZieLX2k852yMs&#10;ZuxWbGrFb8TWkf2s+M34z1oIQOD3BG6fe1zZBx/5EOYfpkbOAwEIQEAhkApIqh3vQsJzGQKpD6S4&#10;Pi/jEY5AAAKZwH3R+W4NB/K+3g9FS956X4u4smb0I3hUd2lnhA4l05V9kh5VrifrHexY+eKJj0dW&#10;zRfvMFGJR6RM7t+vSKUNXZ78aPEtddQGiflnVn3p5c2sndEoZ/OyZ8+WZ4ubxaSX5613LbusvUb5&#10;1vLF0rWS/XbvUb/LnK/ptGJj5Ye1fvveYsp7CEBAJ3D73K3Kc/bIl6j8w9TIeSAAAQgoBFIBSbXj&#10;XUh4LkMg9YEU1+dlPMIRCEAgE7gvOt/Wx6f1fhuh1mDB+pjsRVqxwfvBrg6K8n17hX3e7B7l0Nqn&#10;pa+3j2WDR+esbGsAUcu1koHlgzcuEfK5f78ilBk6Zv0vz07tvNe2t86b9/x6czoCa5SN21zcMpyx&#10;1XOmrNo2mydKzVT3WMF+VQ6N2GpxiIzrTH6xFgLfSuD2uYOX94tHLqL5h6mR80AAAhBQCKQCkmrH&#10;u5DwXIZA6gMprs/LeIQjEIBAJnBfcL6tIUm+a3qiYA0XVnystuy0BovWR3D225Kz3o9w3DJX9vDE&#10;qWeT9+O/3NezNkK2FqNtXm/3WcHSy34rn/v3a1ZRsb78cFT/bG2f2Vlny9Kj5PdonFRft3KWzSO1&#10;q6WzVXtHfbZqleesWbosTup7D4NI9j37Zvn3epGVl5Zd1npvPqtxQg4CEPjTn26/IGzP2CMf+Pwi&#10;NXIeCEAAAgqBVEBS7XgXEp7LEEh9IMX1eRmPcAQCEMgE7sHnuzVYUT76elEpP2gVXa2P8nIPa6Dm&#10;HTYoQ6Xe/lv/lY94RabFdWbtiE4vT4WVZ6Dikc17b2O6zUPFxp+sNrl/v3YwYiaflLMzot8b85E9&#10;ZtGutrFXL1XbPTXXqr2rGff2t2p+4rHCvgid3jxRfPHW5Ag/1JxDDgLfQOD2qTlljX3kw5t/mBo5&#10;DwQgAAGFQCogqXa8CwnPZQikPpDi+ryMRzgCAQhkAvfA890bVm2Jez/sLN0RH6vKx3q+J/f8UXxT&#10;ZJQsHdWjDMCU/T1x9X78l7o9ayNk895bTrU8rA2rRtitWJP792uF8o3O2VysnS1lENhzzVsXRn2Y&#10;wbvSxsyvZl+EryM6emtG9LVqkFIHvOxH4xzp17YuWmfEOh/W+u37UQasgwAE/kjg9rmDl+fskZth&#10;/mFq5DwQgAAEFAKpgKTa8S4kPJchkPpAiuvzMh7hCAQgkAncF51v6wPUel9GaCvr+YC0It362PQO&#10;DWqDut7eHv+j9dR4WpyU95ZPo8OPkVi0cmTrh9fmXpwtXQrDaJncv18Bij3nbpT/SKy950MZ1AXg&#10;klV4zoWaY5l/NiLqzEfoWck/og6rjFtsa4H36lylQ03KCHvVvZCDwDcTuH3u4GXPfCQg5Q9SI+eB&#10;AAQgoBBIBSTVj3ch4bkMgdQHUlyfl/EIRyAAgUzgvuh8Wx901vsyQoqsIuOJumcwNDKkiLB3RMeq&#10;YYhii2fwpMZf2bcXd2t9L7YjcffkYIRs7t+vCGUdHeW348xWnnOX9vHKt9ZYeTDj00j+zZwV64zP&#10;+prXj+qx7Jth7T2To5zV+jQi1/J/lPcIzz33GrGPNRC4CoHbp4+VPfSRG1X+YWrkPBCAAAQUAqmA&#10;pNrxLiQ8lyGQ+kCK6/MyHuEIBCCQCdwXnW/rg856X0ZIkVVk1Khbumbf57t2tsfS17Lbu86St95H&#10;2FHuoexnyVjvrZhb62sDnvLDyZunlj3R73P/fkUr/ujLLMqcLn/m3dY7rOvFT9Vl5YDXB4/83jZG&#10;+bpnjFWeNd8sf0fWjJ55yxbLz23tLOuQ8ueafmXdVqZn50xeWP7zHgJXJHD73MHLc/bIDTX/MDVy&#10;HghAAAIKgVRAUu14FxKeyxBIfSDF9XkZj3AEAhDIBO6Lzrf18Wm9z/ZZAzHlg9ITbcUuS8Z6n+/a&#10;LR8Ve5U9Sv2qvCo3a7u1j/phb+mxWFrrrfelfo+sZVfU+9y/X1EKP3pq8WmdVc/WLYZRPy/Pnppj&#10;Hvs9sr18ye+ibCz1zOos7R7V5Y2nxXX07NXWqbpUuagaMbKfxa31fmSvbV6M7s06CHwTgdvnDp5r&#10;afr9kRtV/mFq5DwQgAAEFAKpgPxWSJQFyJyCQOoDKa7PU1iLkRCAgIfAfdH5tj7orPfZh2i5Hhtl&#10;ryiZ8r7tiZdnAOKRLW1QfVTkRnzz6PXI1mzZcyjmYRElm/v3K0Bh+cHoYWmts3JPiZGlY/t+Nm9m&#10;cVr7j57dmp+tvbx79OQ9Mc61r8Ww1FX783adxXKk5ls5N7vnyHpPHL2xjWBa2jfi3+yZYj0Ezkjg&#10;9rmDl7XuUV4Q04vUyHkgAAEIKARSAUl1411IeC5DIPWBFNfnZTzCEQhAIBO4Lzrf+YPM+rhWPriV&#10;aM18AFofr5HDBsWXmoxl46he77qj2JHtHsmv7Zotg5aP3r28bFfI5/79WqF8ozPiDG6HOjWd3vO4&#10;g+uH2MLK65aRPZ4jrBU7ZnJlFrZiX9qjdd5n92/VLktv7WxYHFvx89YytU8frT9YTHkPgZ8mcKvU&#10;mse2AKVGzgMBCEBAIZAKSGrG70LCcxkCqQ+kuD4v4xGOQAACmcCd800yQOCyBHL/3mMge1mIOAYB&#10;CEAAAhBYQOD2uYOX/6PHe45S/iA1ch4IQAACCoFUQBjIKqTOJZM/6BjInituWAsBhcD9U7c53wot&#10;ZCBwLgK5fzOQPVfcsBYCEIAABK5P4Pa5gzOQvX6s8RACuxBgILsL5t03YSC7O3I2hMBuBBjI7oaa&#10;jSCwOwEGsrsjZ0MIQAACEICARICBrIQJIQhAQCXAQFYldS45BrLnihfWQsBDgIGshxayEDgXAQay&#10;54oX1kIAAhCAwPcQYCD7PbHGUwjsQoCB7C6Yd9+EgezuyNkQArsRYCC7G2o2gsDuBBjI7o6cDSEA&#10;AQhAAAISAQayEiaEIAABlQADWZXUueQYyJ4rXlgLAQ8BBrIeWshC4FwEGMieK15YCwEIQAAC30OA&#10;gez3xBpPIbALAQayu2DefRMGsrsjZ0MI7EaAgexuqNkIArsTYCC7O3I2hAAEIAABCEgEGMhKmBCC&#10;AARUAgxkVVLnkmMge654YS0EPAQYyHpoIQuBcxFgIHuueGEtBCAAAQh8DwEGst8TazyFwC4EGMju&#10;gnn3TRjI7o6cDSGwGwEGsruhZiMI7E6AgezuyNkQAhCAAAQgIBFgICthQggCEFAJMJBVSZ1LjoHs&#10;ueKFtRDwEGAg66GFLATORYCB7LnihbUQgAAEIPA9BKSB7N/94pGGLPyCATlADlg58A+/asVffv1K&#10;v1uyvD8Po9QHUlxfxJW8JgculwN/z/m+XEzpr+fpr6tjlfv3P1K7OefkADlADpAD5MChcuBvP3fw&#10;9J2df6W+/ds/lC/4M1zIAXKAHCAHyAFygBwgB8gBcoAcIAfIAXKAHCAHyAFygByIzYH0F9t+N5BN&#10;E9rV/+st+mFMDlwjB1IB4W/IXiOW5Znkb8heL6bUXGKac4C/IUsuUA+umwP8DdnrxpZzS2zJAXKA&#10;HDh3Dkh/Q/bPaULLAwEIQEAgkJpCGsim33muQyD1gRTX53VcwhMIQOBD4M75JhcgcFkCuX+nf+UQ&#10;DwQgAAEIQAACxyFw+9zBy79l/EjmlT9IjZwHAhCAgEIgFRAGsgqpc8nkDzoGsueKG9ZCQCFw/9Rt&#10;zrdCCxkInItA7t8MZM8VN6yFAAQgAIHrE7h97uAMZK8fazyEwC4EGMjugnn3TRjI7o6cDSGwGwEG&#10;sruhZiMI7E6AgezuyNkQAhCAAAQgIBFgICthQggCEFAJMJBVSZ1LjoHsueKFtRDwEGAg66GFLATO&#10;RYCB7LnihbUQgAAEIPA9BBjIfk+s8RQCuxBgILsL5t03YSC7O3I2hMBuBBjI7oaajSCwOwEGsrsj&#10;Z0MIQAACEICARICBrIQJIQhAQCXAQFYldS45BrLnihfWQsBDgIGshxayEDgXAQay54oX1kIAAhCA&#10;wPcQYCD7PbHGUwjsQoCB7C6Yd9+EgezuyNkQArsRYCC7G2o2gsDuBBjI7o6cDSEAAQhAAAISgdMP&#10;ZNN/jUx9VNmWnLq+tEdZo8hE+2jpi7TJ2ov31yLw+OVOyp/0+8qHHF1J94+68wfdN/9X2JWcU2SU&#10;yJV6onQq+yLznQTun7odfb7PfJ/6zkyoe+2tQRFxpwbGZWDu3684lVVN3jzxmDOq21pnvffY+FOy&#10;Eect267wUGRWsdhr7732WcUJvRCAwHkI3D538FR38q9HMr/8QWrkM0+pa/vnsgG05Hp7ewqmKhvZ&#10;2DLLKB+sOKg+zujxxqkXf68uy27e/zyBVEBSXN+FZOETlesLTbyU6tQHEvPogU0L0or4zupU1isy&#10;SmJs9UTpVfZG5vsI3Bed7zPfp34iC45yzq36Y9nZe2+tLb8Lyhio634ibkffM/fv12JDV8ZoVLe1&#10;znq/zcHed4vyvbMiBGeqsx7eNVa19Rb3HnMvuxX2r8gJdEIAAuchcPvcwcta9kjmlz9IjXzmKYtX&#10;688t/Vbhs957LnNZl7c4K2xK3VbjKN8ruj0+9jhbdrUuyTlfRmPo9RH5YxNIBSTl0ruQLHw8Z3+h&#10;GV+jOvWBxPwZ6HHER/vWnGidvY+vsiYqch505LeHFrKzBO7B5/sK96lZpiPrI899rSZ5bOrd17d2&#10;Wv/sqdNlXfXYi2ybQO7fr8WQZvPX+g6x3tfyrNebvfpK/TVfrXMwy6d1js703TrLQOFuxUmpRyuY&#10;pn29/ls5mt8vPtqohwAEFhK4fWpDed4fuWDkH6ZGPvO0LnURjctT2CzZ3geEtXaUT7TeaH01v1Y0&#10;w1F+rDsegVRAUo68C8nCZ49cX2j+6VSnPpCYPwMt78VwNL4rdGaXFZsUmW2PVS/cpVxgGFAFgT/d&#10;g8/3Fe5Talp4zq+lU60fPT3lB3rtnq3uod7dcz0rbfLs4eGn6rU4f9v73L9fAY5749WSr5kSHd9W&#10;Dtd6undv5Vuodv4CQvCbijPW2W1MvPcahftoLbLWeXNk7xyPzC10QQAC+xG4fe7gZT18bD8WUyOf&#10;eXrNe6u311zKBtpr8Oplobb3dq2yZ3n5tYp5y191neqbh3ntYuL5mdWgvDbP5Bprf55AKiAp5u9C&#10;Mvl4c8d7sZs076uWpz6Q+D4Dve7VjlYttraP1GnlX7LFkmnZo9RNy1feQyCKwD34fNfORXmvsM6N&#10;cldSZHrnz7JhtAa1YmKd+VxPZmK63WO0/ihsSxll35otVr2eYcHafyKQ+/drIRQlv63tLR3W+15O&#10;bs+XNx+VM2GdA4/9FqvW/eNMdVbxsXfPKn2dqbu12mvFsraft6fM9pjofFLjgRwEIBBL4PZL3bYe&#10;PLbFLzXymacsGK0/W010ttDWim1rz14RjvQl+iJaBnI0XkoDUmRG4zlqN+uOQyAVkJQj70Iy+Yye&#10;ES4pk+Ary1MfSFyfwaq3NbVVx/LPle1X6LR6SLZLzT1LznqvcEAGAiqBe+D57t3zlDtUK/d/sh9E&#10;nEdFhyLjuQ+PMtvuYdml3gtVObXeqvn97XK5f78WgbDyQ9026ynvAeqf1T28vdp73ix7vXYq+/fO&#10;lVJzyz1Ga4aSA4qMxaemY9Tm3l4Rttb0R+mN0mPx5j0EILCewO1zBy/7xyNfhPIPUyOfebzNwHMR&#10;8xQktWBHNraeL7V9ykB4mJeXGA+/7R6tWLWatcJfkfH4iuyxCaQCkmL+LiSTj3pme3k8aQLLPwRS&#10;H0jxeAYS2X64WKqVWrJSZ66trQ+Csg5bts6+t1jxHgIeAvfA8927Ryj3wZG6H3mfqnGzzqvCWtGh&#10;yHjsG2GZ9W9rae9+2rs39/rztmbmPXKtVbgiYxPI/ftliw5JtPLMm8+WvPW+lmu9PPbkuHLPtM6B&#10;1/5eMM5WZ6N8b92/WqysGrgqP0bsUQ9fFEt1P+QgAIG1BG6fO3hZjx75IpR/mBr5zGNdwJVi2LqA&#10;lpc3y0a1gM02OauBtvxVmr1V4MvLrcUjv1f4ty7JClOPfkWf6hdyP0MgFZAUx3chmXysi5R1Hia3&#10;Z3lBIPWBFI/nJJWyHiRV3jPfuoy3apRibsuGXn8pa+3Mek8Oe1kpviMDgUTgHnS+tzTPeJ+qZcTs&#10;2VPXq3I9zuU7S99Ij23VYM++Wdazv+ULJ7lNIPfvVzCkXo+M6u8jeaXkVw+F1dNr3zU1f7d6VuXw&#10;GersltloKlp3wFZsRveL6Acz91O11kf6hy4IQGBfArfPHbysX4/cVPIPUyOfeWrFUfnQtRpqr8Ap&#10;F8aWT71G3LJpRZNVdbYasbreG1vvBWOVHV67kd+HQCogKebvQjL5eD7Wyq3IuUnwleWpDySuz3jV&#10;rqGsGltVLve7BW51Vbb6Yq/veXza2x/2OzeB+6Lzfbb7lPdeqEZdPbsjQ4vRPmnVPiV2rXrl8Vdl&#10;rupUY/JNcrl/v4KdtmJivd+as/2e6X0/lu+UHPLoUuxWvjO930uj4VHO6h62KHbUaoan7uU9trmi&#10;5MAo316eWjprOW2tqb3v5e+IPtZAAALHIXD73MHLc/7Il7T8w9TIox5vk7OKe68gjzafVpP37BXF&#10;S9HTskthrei3GpG1j/V+xAbWHJdAKiAp5u9CMvn0cmf03aRJX7s89YHE/LmAgKdGqLKqXO53llvq&#10;x1yWU/R5a6vHJ2t/3kOgJHBfdL7Pdp9qZcXM2fOsrd1brfXWPbmX6VYfbdU9b+2yuG73qdVliwMn&#10;uk0g9+9XICSl13lj1vvOavVqK4ezy4otWcYjWyJV7gmBIfhN1ZHrbK8+KTnU4rv9uVVjIrkr+TGS&#10;rz0frDxXbYrkgC4IQCCGwO1zBy9r+SMXkfzD1MijHqVgKA1RkdkWQ6WYtZpD7ZKsNgPrYmldQHrs&#10;Z+0aiWuNY80O5WJiyYzYx5qfJZAKSIrru5BMPlZ+9N5Pbs3yDYHUBxLv5wIySl+o1VFPbWzJ/tTe&#10;ah3Ndqt2LggPKr+AwD3wfG/r8hbf7L2lt37mPhVRTyxfrVSyhhe19b01o/v16q23dvVsrt3lWzGk&#10;BlrRbL/P/fs1ruJ3K1vfYMqdTT1niq7WN5vnnJSynhxTZBWZ0ZCcoc62akUrf3r3tN6aHucVMVB1&#10;KrXSiv/MXpZu3kMAAscgcPvcwcu6/sgXsfzD1Mhnnl5THWmaoxfu0aJmfTz0Lq7ZvxUfEGqh9/jd&#10;ipV1YRlphq01qr0zOcnadQRSAUkxfBeShQ95shBuRXXqA4n5c8G2Siw9H15KTS77nOJSr4/V3lk6&#10;lfo92uusvXkPgS2B+6Lzbd2flHOwtXXFfcrKCKVGtez0rPXI5v1m7lJRdzcrzhabVq3LPx/hYsX0&#10;m97n/v0KcNrTl7xxs3SP1IvynCh9XEWk+KbIqPv15KzzN8Jtts4qe47wUfSWrKwap+TEyB2vdQ/1&#10;+OyRVe+9EfmGDghAIJbA7XMHL2vNIx/q/MPUyKMepbhYMlbDbtlq6a1dbtXCbxX83gfFiD+t/bw/&#10;V5qW1eitJuCxSY1RVD6iJ55AKiApju9CsvAhVxbCrahOfSAxfy7atlZnysY0sm2kTk++KbKe3qLo&#10;G+HDGghkAvdF59u636jnoHY/s+5skefGq0u5N9Wyz7tP6/6l6LFkyvq7/XPvTuu5E2YbWnlSe8+p&#10;9RPI/fvlX9pdoeSQuqXVrz35GHW2erZbvlvnQOWiyJ2hznprfctvrx4lTgrjUsajcxsbda0qN2qX&#10;12fkIQCBdQRunzt42eceuYnkH6ZGHvUoBUaRyfaskO3pbL3zrrEun71GVCvuykUly3iaXO1CEdkM&#10;rUtEVN6hZz8CqYCkuL4LycLHc/YXmvE1qlMfSMyfizxeEc9Inb0aW3vXw+TpI5E+LAodai9A4L7o&#10;fHvvRrU7R4nXun+sulN4zqHnfG9Tx7NP7x6s6LFkPH5sZdW4Z7ltDbVifoEjt6sLuX+/gncdzaGa&#10;GZYuqzZYrnl6uKUr21LqrP3MezdQ9vWy85xjtaZ46+yIDS0WrR7Qi+8oV48N1p2vrHXR9vTitmov&#10;9EIAAnEEbp87eFnHHtumkhp51BPdcBV93kI10jg8a3oXV8+l1tuUrRiqPtQu0FYjst574mj5wfuf&#10;JZAKSIrnu5AsfMiZhXArqlMfSMyfi7ZdEc9InR5dluz2YyY34C3a1gXe0r8oRKi9MIH7ovOt3itK&#10;tJ41K+9Tik2tM9tKFevsWu8VvYqOGZmotaqebb288DFc5lru36/gHawYWu+9Z8yjz3s2s3xvj9yr&#10;Wz17dM/ZsHhqpuVnTddsnZ2J208x7cVkxp/RtWXuKX2gxm1079n8ZD0EINAncPvcwctz/khLyh+k&#10;Rh71KM3MUzBWyCrNSL1EKLp6l02Pfzluo7FSG3qETdvLjHq5GfWNdfsRSAUkxfNdSBY+3jxcaMpX&#10;qE59IDF/LvR2RUyjdG57l/XPPUyKTZ4PoIUhQfWXELgvOt/KHegn7lPW+a29t860cq6te5qqo2aL&#10;co9SZLJu9U7YssX6ueVr7W5srfmS4+p2M/fvl3tlf4EVD+t9K9eiz6d17tQa5MWn+K/IWPsetc5a&#10;tcTyy6ohI+sj1ozGLGrdTLxHbYjghg4IQKBO4Pa5g5e975EbV/5hauSjj/dS62maq2R7H8Ke5qAW&#10;zNqlc7SJzRRa9fLt3SPLl7nQyifPx8JoTrJuLYFUQFIc34Vk4ePNw4WmfIXq1AcS8+dCb1fENFpn&#10;T5+ylyXTq4FlLV0YBlR/IYH7ovN95vtUmQa9+5F1pmfvjbPpqNy9om1U7r+eWkrtm8uC3L9fc2r+&#10;sNrKfet9Vhgt58nnraxqi4JS1aXKtfY8Q52d9dGbK2p8yvro+bOiX+khih6rnlrfzuX6qDgodiMD&#10;AQhoBG6fO3hZgx5pafmD1MhXP9siqO5nFZYRvZbOLZ+oBlk2m+gLtMKz14i8TaWmS7Fhy8CzBtlj&#10;EEgFJMX/XUgWPso5Xbj916lOfSAxfy70fEVMZ3V6e4gl37LHulBTGxcmHqr/dF90vpXzp9x3vAOH&#10;iPvUT6SFwmsvu2rMrTrVi6UyFOjpt/bei8sZ98n9+xVsfI5p7/uh9W7ElJnz4bFx1DZ1j5r+Wd8s&#10;m49QZxU+LT9q9iv6FL8tdjPvo+pWz1fFvig7lL2QgQAEfARunzt4ec4fSUX5g9TIeSAAAQgoBFIB&#10;SfXjXUh4LkMg9YEU1+dlPMIRCEAgE7hzvkkGCFyWQO7f0QPZywLDMQhAAAIQgMBOBG6fOzgD2Z2A&#10;sw0Erk7g8Skq6Xee6xDIH3QMZK8TUzyBQCZw/9Rtzjc5AYHrEcj9m4Hs9WKLRxCAAAQgcG4CDGTP&#10;HT+sh8DhCDCQPVxIQgxiIBuCESUQOCQBBrKHDAtGQSCEAAPZEIwogQAEIAABCIQTYCAbjhSFEPhu&#10;Agxkrxl/BrLXjCteQSARYCBLHkDgugQYyF43tngGAQhAAALnJsBA9tzxw3oIHI4AA9nDhSTEIAay&#10;IRhRAoFDEmAge8iwYBQEQggwkA3BiBIIQAACEIBAOAEGsuFIUQiB7ybAQPaa8Wcge8244hUEEgEG&#10;suQBBK5LgIHsdWOLZxCAAAQgcG4CDGTPHT+sh8DhCDCQPVxIQgxiIBuCESUQOCQBBrKHDAtGQSCE&#10;AAPZEIwogQAEIAABCIQTYCAbjhSFEPhuAgxkrxl/BrLXjCteQSARYCBLHkDgugQYyF43tngGAQhA&#10;AALnJsBA9tzxw3oIHI4AA9nDhSTEIAayIRhRAoFDEmAge8iwYBQEQggwkA3BiBIIQAACEIBAOAEG&#10;suFIUQiB7ybAQPaa8Wcge8244hUEEgEGsuRBJIG/OJW15D16SlnPOqeppxQ/+0A2Ij+2gTtajlj2&#10;WO9PmZgbo7/BxzPFacW5K/0n3mfKBmxdSYCB7Eq66IbAFxJgIHvNoDOQvWZc8QoC3zCQjfrwi9Jz&#10;tazbcrH+2TMcU5l797xaDHr+RA5kE2frV7KlJ1Oz1Ypz7b21Ju8zs3avPLF8sd5vB10t/lZs8roR&#10;vz02juTAqE1Wvnrs9sj27I3SM8JEXbPHQLaXp6qdyEHg7ARulZ6Z5im/a6SpkfNAAAIQUAikApIa&#10;7LuQ8FyGQOoDKa7Py3iEIxCAQCZwDzzfyoemIhMZnagPy9V2q/pVOQ/D2oexd32Wt4aj1vtitEKD&#10;AAB4cklEQVTtvoq/iozHnyvJ5v79CnQq8/Zy78l73nn2XT2QjTg7MwPUXlgV3z3n0RMjb7p5Yqrq&#10;VnQqMq3aptqxoqZ57LbsbOWf5+fWHiMMyjWR/nptrcmvsEflHWE/Oo5D4Pa5g5fxfyTzyh+kRs4D&#10;AQhAQCGQCkiqH+9CwnMZAqkPpLg+L+MRjkAAApnAPfB8Kx8pikxkdHoDB9UWVW7Ubo9+j6xlT77v&#10;J7kaJ3WvUq7152yLZwBU2q9+rJZylv/f8D7371egszmGan60Yr81SdWnyuW89uSOimn12akx8/hd&#10;O9Otc749Zy0Gvf29tu1xthWbFJltLGZrjMpRlVNz1iPX2tvDa+T8bc+qWjs8vtXqjlUjRmvVjF1H&#10;2DPSfnTVCdw+968yBx/bw5MaOQ8EIAABhUAqIKmgvAsJz2UIpD6Q4vq8jEc4AgEIZAL3wPOtfKwp&#10;MpHRqe3ntcH6WPPqK/3zrvXKt1hu9UR+gPfip+zrjVkUk8i8O4qu3L9fgQZl3l7uI/LW2fPkWpb1&#10;2rHdQ8nhtMbax8pz670VUmW96ovlT2uQZtnY0ttjZ3H1xNnap5Z/NZ9KOctny37rfS8WM+el1ZdK&#10;exTblP5m6fHkpcU782qxKfPFssuTW4pdqoxql6oPueMQuH16RZmfj23SpkbOAwEIQEAhkApIKijv&#10;QsJzGQKpD6S4Pi/jEY5AAAKZwD3wfCsfDYpMZHRm91PWKzI1n0bWjazZ7q0Maso1nj0tWfVDW5VL&#10;dlp7RubT2XTl/v0KMHx22DMbJ+/6lrxXj3UWevqi9/KEsXXOZ+JY6tzq2XJSfPfGSNGZ7VBkFRlv&#10;jclcerFS943qG568UfqFqi/7aeWcxWyGl2KrV/9qeavmKD4hcw4Ct88dpjwjj1x08g9TI+eBAAQg&#10;oBBIBSTVjnch4bkMgdQHUlyfl/EIRyAAgUzgHni+lY8URSYyOjP7qWtVueyX9fHZ8t+7T02PdwCS&#10;dFj79j62tzZsdfV0b4c/2ZZyP8W+yHw6m67cv18BhpfDlS13K0ci4qTsUZ6x6HO099mxhlhWSGv2&#10;WufPOo/bs9ezwYqXtZenfrVkLYaWjUo+WXHw+KHwVW0esctjq6I/6sys9HlEt3eNV35V3ikxQ2Zf&#10;ArfPHas8+4/tZSc1ch4IQAACCoFUQFJBeRcSnssQSH0gxfV5GY9wBAIQyATugedb+ehQZCKjM7qf&#10;Z51X1iNfshhdp+iwdEcNT6yBUCv2nv0tXyLz6+i6cv9+BRiauW5/T6pL5r0h2IwZUXEd1TMyXNqy&#10;2fq/wpYW/5ot1nksdVm+1GIbyWyU1UzOjfis7Nc6L961irwl0zuv6julbqu6anFeFftRvSPrvGu8&#10;8laceX9MArdP/yzPxyMXnvzD1Mh5IAABCCgEUgFJteNdSHguQyD1gRTX52U8whEIQCATuAeeb+UD&#10;wjNYi4jS9iNQ0an4kfWostmOtE5ds7V1dJ1iq6V7JG7Kh7W174jtqk4lF84uk/v3K8CRzHX7+zan&#10;Pfxb53N2eONZX5P1nD3LX/XsqDarNWTk/Fm+qHsr57aXkls7FLsCUryqQt1blcsMy57gsd2zj0dv&#10;S3Zmv3Ktko+t/JqxwZNnKq8Re9Q1vTqg2ofceQjcPnfCMu6PbZFIjZwHAhCAgEIgFZBUUN6FhOcy&#10;BFIfSHF9XsYjHIEABDKBe+D5Vj44LBl1KNEa5GwjW/uwt2yo6WitUXRFDBeUfaysjvSh3MvzATnK&#10;Iq+rxX1Up8XrCu9z/34FOFPGIKlrDVtGc9VaZ723XJzJk5VnJ9ut+LeNQc/nmj6lvno5em1Q9Ss8&#10;LF0R71U7PHKqbM3+mbUjPGb229YIJf9aeTtie3Rues7qSOwyn5bd1vtoRuhbT+D26aXl2XjkBpt/&#10;mBo5DwQgAAGFQCogqXa8CwnPZQikPpDi+ryMRzgCAQhkAvfA8618uCkykdHpDVK8tmw/hqz1rY8n&#10;a13N/94aVd8eQ6XSduXD2rJ9O4DafuDn/Vo/j8ylM+rK/fsVYHwtFuVHZC0Wnm2VHJ8ZSGz1W7ln&#10;5XJ6r+hQZKJ1rdDnja/q9zZHtnnmzaEyJ1v5acl4fV3Ju8XHw2VGdjSOWyZKP2hxnLGh5fuMztG1&#10;So2zYjW6t6WX9z9D4PbpI2VNeuSDkH+YGjkPBCAAAYVAKiCpdrwLCc9lCKQ+kOL6vIxHOAIBCGQC&#10;953P994fEyv2swYG1tBoxCZrjfU+3+9rmT+z1qvXOxTbsi7X1/6s+PJNpz/371eA0728bsXFs61n&#10;WDESZ2/ulba39lPsUGTyOSo/ylt/Vpkq+yoy2/2UNVYNbPkwEyO1FnliqfiafbFkrfcRcZ3dQ8k/&#10;T2y3dUHVP5JzKj81Xj19o5w9ubdify8j5NcTuH3u4OXZeGwbQmrkPBCAAAQUAqmApILyLiQ8lyGQ&#10;+kCK6/MyHuEIBCCQCdx3Pt+jHzKjEVu134xe71pV3pKrvbfW5O+CHv/eR/Z2nWfgsv2Y39pivR/N&#10;mSuty/37FeBUL1dqsfBu6R1WKLlb2uDJPStvlXOhyuS9vP5YfBV9ikxtnxrLsg5YtrXez8Sox1vJ&#10;z1V7R8fXe048sVDzIVrOslHdz8Paq7NXSyz7e3aN2DGyRrURuX0J3D538LJ+PnIxyz9MjZwHAhCA&#10;gEIgFZBUO96FhOcyBFIfSHF9XsYjHIEABDKB+47n+yc+IlbsmXWO6vauU+Utudp7a03+LuidGM+A&#10;wDP0qA1Ryo8Wj65vPfG5f78CAGzZt2Kh5FTNnJH8VPca0V3aOLpetS+fM4txfq+EsxYfRb+qW5Hz&#10;yHjqSEuvokORsepei6PXLg+fLKvaH6l7q0vJa8VORY8VC7WWzMgp/iu+KDJK3KL0KHshs5bA7XMH&#10;L2vKY9sQUiPngQAEIKAQSAUkFZR3IeG5DIHUB1Jcn5fxCEcgAIFM4L7j+f6Jj4joPSOGgB6bPLL5&#10;Dt/L7lKfontGJmqtqsfr2zdUgdy/XwHO9uKgsvfoUOKuulXTpQyMSv2qj3mN135V3mJYfthbfNQ9&#10;t3pG17XssfRZ7y3mSuwi9vDmlBWf2vuVe8wyUM6L1UM9Z9XDZ1bWOgMqOyvmyvlVaoC1D++PQeD2&#10;uYOXcX/ky1z+YWrkPBCAAAQUAqmApNrxLiQ8lyGQ+kCK6/MyHuEIBCCQCdx3Ot9RHyveyEXuG6XL&#10;o0f58Cov8oruLN9jqcjk9TMDAmWt5VNt2GKt8ebRWeVz/34FOGDlopUP6b2qI8Dc31QoOVbuZ9lo&#10;5Zbn7Kj7jsgpDC1frBqh7GHJqDYockqsFZkRv7PeWf0Wr945UhiN+LZdo+xTq8uq7Vv9yn5WfWn5&#10;reruMRjVYXGt6bXqk1KHlRxDZh8Ct09fLO9xj5zM+YepkfNAAAIQUAikApJqx7uQ8FyGQOoDKa7P&#10;y3iEIxCAQCZwX3y+R4cTURGK+FCK9sGyqbyY9/7cYmTp760b8XVmAKF8cKofoMkvaygSlVdn0ZP7&#10;9yvAYDUOqlxpUhm30fytuThjiwdZeU4962oMrPV78Vltx2itmY3pTL3KTKy61XofFTuLwUjfKOvn&#10;bOxL+7a2qvzVddnuGbYjuRix75azkldW7Hs5asWV9/sTuH3uLeWZfZTJlV78/9t7YxzbdiVNr/FQ&#10;KKvNHsAuoOZQjoB7LFmyGmhA5jbUjiwBMhrytoCSV0YNob0y5NQMsgyZ5dQACjmDbqAn8JSRvXmb&#10;j49k/EFyMfda+1tAIs/ZDAYjvggGueLmzWMHOQ8EIAABhYAVEKsb34WE5zIE7BywuH5cxiMcgQAE&#10;EoH7Qft79AVndWRGX9JWNFhavozapLI5Wn9pR+3F2Yt/j2/vZT6t3dPvra1yvIJcOr8/FzjTa/K0&#10;csCWLeflprRi5a3V05mv6bndWsebd8R4xOeR9Vfrn6kzM3NTfGsMej6WtaMmG+Hq5WCv/nux8OyY&#10;5Tdjm1JfvRqu7Luaj8o8j11vfDSmM2vWztMZP5X4rLQXXXMEbpUz8lEenHaQ80AAAhBQCFgBsYPg&#10;u5DwXIaAnQMW14/LeIQjEIBAInBnf5MMELgsgXR+r2jIXhYSjkEAAhCAAAR+gMDteQfPm/DffZT8&#10;AzvIeSAAAQgoBKyA0JBVSJ1LJr3Q0ZA9V9ywFgIKgfuzbrO/FVrIQOBcBNL5TUP2XHHDWghAAAIQ&#10;uD6B2/MOTkP2+rHGQwhsIUBDdgvm7YvQkN2OnAUhsI0ADdltqFkIAtsJ0JDdjpwFIQABCEAAAhIB&#10;GrISJoQgAAGVAA1ZldS55GjIniteWAuBCAEashFayELgXARoyJ4rXlgLAQhAAALvQ4CG7PvEGk8h&#10;sIUADdktmLcvQkN2O3IWhMA2AjRkt6FmIQhsJ0BDdjtyFoQABCAAAQhIBGjISpgQggAEVAI0ZFVS&#10;55KjIXuueGEtBCIEaMhGaCELgXMRoCF7rnhhLQQgAAEIvA8BGrLvE2s8hcAWAjRkt2DevggN2e3I&#10;WRAC2wjQkN2GmoUgsJ0ADdntyFkQAhCAAAQgIBGgISthQggCEFAJ0JBVSZ1LjobsueKFtRCIEKAh&#10;G6GFLATORYCG7LnihbUQgAAEIPA+BGjIvk+s8RQCWwjQkN2CefsiNGS3I2dBCGwjQEN2G2oWgsB2&#10;AjRktyNnQQhAAAIQgIBEgIashAkhCEBAJUBDViV1LjkasueKF9ZCIEKAhmyEFrIQOBcBGrLnihfW&#10;QgACEIDA+xCgIfs+scZTCGwhQEN2C+bti9CQ3Y6cBSGwjQAN2W2oWQgC2wnQkN2O3F3wj4VE+XdX&#10;AQJNAlGWPfmIrlw2Mm9FKL31vPEVNig6WnZEP1fWMplZv9X5qpxq9zvJKexWyShcf2If3565amun&#10;L+un/P4X+9AOch4IQAACCgErIFY3vgsJz2UI2Dlgcf24jEc4AgEIJAJ39jfJAIHLEkjn9+dlPTyf&#10;YzRk2zFTmi+9iCvz88aHlz2KPtOxIqbqWqXN3jxvPNeXsyn/nPzsyfTWijZeI3bX4rhz/uxaXh7+&#10;tH8j9qn71GPnjdf236i9K/ZxdO3bs37QkI2SQx4CEKgSeDyLin3nuQ6BX8+40pC9TkzxBAKJwJ39&#10;TTJA4LIE0vm9qiGbXhovC6zimNIQiPD4iZf+iH0/KTvLOp/fahxG/VNsUmRs3ZGGZc/e2Qaqp7sc&#10;93JXbbp6dnuskl1ec9gbj/rv8Yjm1oy8mnOtNWbn53pVXeX+7NlWi1255qo9nufTTExG5t6edYGG&#10;7Ag95kAAAn9G4PEsKvad5zoEfj3jSkP2OjHFEwgkAnf2N8kAgcsSSOf3qoZs/uKqvoS34HrNknzc&#10;C9BKXeVas37m+mq6VulXGHgcR8aVdZOMp3+GhdcstLVn9Ud8jcZ6xDavweWN9+Kh2K8w97gr6/Rq&#10;iJdTo+NqPFS5snb2ckm1uYyvus+8mKjr5z4pc6KsVDtVvdH9W8orPkZlbs+6lK/1SI6nD+0g54EA&#10;BCCgELACYrXju5DwXIaAnQMW14/LeIQjEIBAInBnf5MMELgsgXR+f57YQ/Vl+ygXV64fbT7VGl6t&#10;pkLyX23KjDQnZhgrHBWZlg1Kc1DVPxsn1cZcLtr88Wz0xr1YKvOjzHvyreZiL5/VeJqvOV/P91Je&#10;YdGLZW3t1ftU8alm40wO5jVHWV+Jl1eXarGpzanZ463vjSs+RmVuRW6aDY/SSTvIeSAAAQgoBKyA&#10;/F5IlAnInIKAnQMW149TWIuREIBAhMCd/R3BhSwETkUgnd+fp7L6T439iZfk3IJV67f0tJo9I+tG&#10;1oimxIg9UY4za0Sbg57/ir6kI2J3r/FY8oroLf2ZmWu6ennZa5r1uPaYprGyUdnzo8eytFGJd29O&#10;i4entza+ap9GYlyLWZ6/o/7VYtrLj5G4eIxVDp6cN+7ZMTJ+e+61nMsjbcD0oR3kPBCAAAQUAlZA&#10;rHZ8FxKeyxCwc8Di+nEZj3AEAhBIBO7sb5IBApclkM7vz0kPyybJpLrQ9J94SU4GrlxbacLMcPYa&#10;KrO+7Jg/ukaNm8dDScKy4Wdzag0l1e7VzahI42vF2rXmW86xx6Fk2eNY416LlyKnxkbxY3VO1epM&#10;1N4WVy+/0zxvvdlxhWsrtrmNLfaeTGR9z1eP6cj4rVJTHmWhsYOcBwIQgIBCwAqIFbPvQsJzGQJ2&#10;DlhcPy7jEY5AAAKJwJ39TTJA4LIE0vn9ucjDWuOrp3r2BXd2/qzbq9bvccsbU6P2qo2wUf02b4aF&#10;OleVK/2o8S0bft7fPTYRxr0mWdTHyLqeD2m8pbPHqJYDpZ5Vtpb8Wn4pclHevVzvcVPYR/l4OVuO&#10;KzbkOaCw8WS88dwmRdarlSk+Xg7XWHjr18a9ORHmNdnbs7bmsXzkTtqAHeQ8EIAABBQCVkCsbnwX&#10;Ep7LELBzwOL6cRmPcAQCEEgE7uxvkgEClyWQzu/PH/Jw9mXWmx9tWEQbGN76CtakY7aZ01trhZ2e&#10;LzNrqHOj8TGbW3xX84400zx/vfE8Fuq66l7ImUVzqrTF+3vS32uy1WzI9Ub893R5OZ7bG9GlxlOV&#10;U+307G3picTDs9kbV3M56vOIfGuP9DhG/Bux6fasYbltj7RJ04d2kPNAAAIQUAhYAbHa8V1IeC5D&#10;wM4Bi+vHZTzCEQhAIBG4s79JBghclkA6vz9/wMPZF9nZ+ebyjI6ZuQm30liaXWd2vpoao+tE5tUa&#10;fOr8SHNQ9TmXS/rLpk4tzzybvfHaujWblfxq+eAxqNnYamjln5d6c26lLTWWJc8eq9J/xb6erbV9&#10;OxILL1Ye++h4JJ8SX3WOJ+eNq/xazCIx9bi1crpnY8Q/b/3a+O15TuV+PvIg2cCvEc3MgQAE3pKA&#10;FRCrG9+FhOcyBOwcsLh+XMYjHIEABBKBO/ubZIDAZQmk8/vzBzyceZGdmZu7OqNHbQSpaFv6Zmy0&#10;tWfnz9rfmx+1rcfI01WOr+JdNhTLJmDyv/V5jY/nS02nFydFpyITWXtGXy9eJfOW7wrziI3efpqp&#10;CVE7Sp/zhl35Z8/uWk1U7fHkvPGZerxad02fkofe3psZvz1reB7TRwpo+tAOch4IQAACCgErIFY7&#10;vgsJz2UI2Dlgcf24jEc4AgEIJAJ39jfJAIHLEkjn9+dmDyMv0qVpajNGcWmFHa11orpXNQhbvBQe&#10;MzKj/kbmRWQ9DjPNs1x3mY+tJmAkbxU/Uy9GjVmvYZePRfR5soofSUet8VVrLJq8yrIVi1r8PF9a&#10;ds7o2jVXja/CK2rzTA54MVFzWt0rNVtreankgme7On575nvu6yNtgvShHeQ8EIAABBQCVkCsdnwX&#10;Ep7LELBzwOL6cRmPcAQCEEgE7uxvkgEClyWQzu/PjR5GXtBLs3ovx1EXVtrRWjuyRks2oqNmx+x8&#10;lWtkndE4RtaYyR11nVoDq9XUUpuIyW6vQanGpaUvOt/jOZt7Xk544976vZiq8bY1VukZ4en56MXU&#10;87OVuzP1zVsz1x2R9WIxwldpyKZ1o7Z6sWmN3545R0N2lCDzIACBPyHweBYV+85zHQK/nnGlIXud&#10;mOIJBBKBO/ubZIDAZQmk83tXQ3bmJXZ1w/IIW0aaAGnOav9yW2Z8VZNfXWPGT3WNms1eQy81PGyu&#10;uk6rIZs3T0bjoNoQiU9uV+/Pis5yfuLmrdHSXYtPbQ1vv7TGW/pH463kmMJxND9UDqoN3v4Y9bfV&#10;5Gzlj2qvmm+tvajWarVJG7E7Int71iMashFqyEIAAk0Cj2dRse881yHw6xlXGrLXiSmeQCARuLO/&#10;SQYIXJZAOr+Pbsjmza4RmF5zyhtXX74V245aa7RRqdijyCi+92SUNTyZ2fGIfb1mn+mpNVtz/d54&#10;LeciczwW0Xip+npyHrOZfeY1BGvsPFvLePWac976ZU7M+NqKnRqjVh5GcyKyX2qySj4rXBPb6DkR&#10;4eXJlr60bElyil9Rf2qMb89alOfuowRmBzkPBCAAAYWAFRArKN+FhOcyBOwcsLh+XMYjHIEABBKB&#10;O/ubZIDAZQmk8/vzAA97zQ91ucgLrffCndZU5Vo2ek2gsmmlrteS8+Z746N+1/zwPusxW2GnqqNm&#10;R95IUfLKazZ547kNNVnFF0UmspcU2Z9Y0+zyGlxRhtF4lzZE7KnZr7Du5Wlk/sqYReqFsgc8jrV9&#10;ovrj1aNyvMdUWbPnS2QsEtvbc2/kvjxSwqUP7SDngQAEIKAQsAJiteO7kPBchoCdAxbXj8t4hCMQ&#10;gEAicGd/kwwQuCyBdH5/LvAw8vLrLac0zGo6vJdqb7xll/ri35uv+Hy0T6NcPdttvMZ2dL1WnEbj&#10;17LP8ytv6uWyI02mNL+lcyT2nv09m2dyVV03Ei+PqRqL0Vh78enld8RPhd3IvhmZ07NF9UlZ14tt&#10;yT4aw56tih+eTM9HJS89/b043J61NT+DHglQ+tAOch4IQAACCgErIFY7vgsJz2UI2Dlgcf24jEc4&#10;AgEIJAJ39jfJAIHLEkjn9+dlPfzvjilNgyMRKC/kXlMhfyEv/xy1fXZ+dL1V8grH1lq1plCLaa6j&#10;lju5rpZNXhNH8UWRUdn28mdFPszq7zXtct01f3tzk3xk//x0vWjZrMQ64mdP3+rcK9eq2an4l9dz&#10;NU5efo/sYa9GrDp3btn5lfx4lBDsIOeBAAQgoBCwAmLF5LuQ8FyGgJ0DFtePy3iEIxCAQCJwZ3+T&#10;DBC4LIF0fn9e1kMcgwAEIAABCJyTwO15B8+byt99lPwDO8h5IAABCCgErIDQkFVInUsmvdDRkD1X&#10;3LAWAgqB+7Nus78VWshA4FwE0vlNQ/ZcccNaCEAAAhC4PoHb8w5OQ/b6scZDCGwhQEN2C+bti9CQ&#10;3Y6cBSGwjQAN2W2oWQgC2wnQkN2OnAUhAAEIQAACEgEashImhCAAAZUADVmV1LnkaMieK15YC4EI&#10;ARqyEVrIQuBcBGjIniteWAsBCEAAAu9DgIbs+8QaTyGwhQAN2S2Yty9CQ3Y7chaEwDYCNGS3oWYh&#10;CGwnQEN2O3IWhAAEIAABCEgEaMhKmBCCAARUAjRkVVLnkqMhe654YS0EIgRoyEZoIQuBcxGgIXuu&#10;eGEtBCAAAQi8DwEasu8TazyFwBYCNGS3YN6+CA3Z7chZEALbCNCQ3YaahSCwnQAN2e3IWRACEIAA&#10;BCAgEaAhK2FCCAIQUAnQkFVJnUuOhuy54oW1EIgQoCEboYUsBM5FgIbsueKFtRCAAAQg8D4EaMi+&#10;T6zxFAJbCNCQ3YJ5+yI0ZLcjZ0EIbCNAQ3YbahaCwHYCNGS3I2dBCEAAAhCAgESAhqyECSEIQEAl&#10;QENWJXUuORqy54oX1kIgQoCGbIQWshA4FwEasueKF9ZCAAIQgMD7EJAasn/84sEXDMgBcoAcIAfI&#10;AXKAHCAHyAFygBwgB8gBcoAcIAfIAXKAHFifA/9k/WjAwoAcIAfIAXKAHCAHyAFygBwgB8gBcoAc&#10;IAfIAXKAHCAHyIHjc+DPGrL2v7rwQAACEFAIPJ7/Qce+81yHQPpfHj+u4xKeQAACTwL3Z91mf5MS&#10;ELgegXR+f17PNTyCAAQgAAEInJrA7XkHzxvd332U/AM7yHkgAAEIKASsgFj9+C4kPJchYOeAxZWG&#10;zWVCiiMQ+J3Anf1NNkDgsgTS+U1D9rIhxjEIQAACEDgpgdvzDk5D9qQBxGwIvBqBx7Oo2Hee6xBI&#10;L3Q0ZK8TUzyBQCJAQ5ZcgMB1CdCQvW5s8QwCEIAABM5NgIbsueOH9RB4OQI0ZF8uJEsMoiG7BCNK&#10;IPCSBGjIvmRYMAoCSwjQkF2CESUQgAAEIACB5QRoyC5HikIIvDcBGrLXjD8N2WvGFa8gYARoyJIH&#10;ELguARqy140tnkEAAhCAwLkJ0JA9d/ywHgIvR4CG7MuFZIlBNGSXYEQJBF6SAA3ZlwwLRkFgCQEa&#10;skswogQCEIAABCCwnAAN2eVIUQiB9yZAQ/aa8ache8244hUEjAANWfIAAtclQEP2urHFMwhAAAIQ&#10;ODeB7Q1Z+9fDWk9v7Kcxr7StpUtdQ5XzmEX0RGS9dRm/NoFdDVlycm8e7WzIHhHbI3TujQCrQeA4&#10;AlduyCp7P/+Xbb0/HxcFX7Pqi6+pL6GsM7sG8/cRSOf3574lh1falXu71hkG8YMTI2wisitd2rHu&#10;7BrKfEVmFTdlLUWmtGdkziqfdus5ax9rNyfWixG4fYmXd0/rp/zJh3aQr3qOSOTW5XnU5pqNq4qN&#10;p8cbT7EZ9S2fp6w1I7/CRnScj4AVEMut70Jy4BPN3wNNeQvVdg4Y848N3h4R2yN0bkDBEhDYQuC+&#10;cH97Dc00HnHM09nTpex9RWbl/Svie/Qepvoyy2zUB+btJ5DO788FS3t7cWR/93LcW2/UpVX7xLNv&#10;xTqjPo7Oi9gckR21pzavtW4vHpH1k/4Z/5S5ikzE7tm6PmLPyJyWnWX8Vvm+Sk/P11EOrZwdtXnU&#10;jtH1mDdP4Pa8g+e58EiXzvShHeQrHi9BvPGIDTO6anNn9CW7VR2enDeuchrRMzJHtQe5axCwAmJ5&#10;8l1IDnzIxQPhVlTbOWDMPzYse0Rsj9C5AQVLQGALgfsB+/uou1QJxNvb3rjpa70Q1T4fCchKPd76&#10;ir87dHhrML6PQDq/PxcuedT+buVvdL3Inh5tiCh7TZGphWVVzfBCHuGUamWuMxKvli0qo56tSfcR&#10;9qj2Rc+mGk8vXjPjih+KzIifo3bnMV+hI+kb0eWx8cYja87ompkbsRHZdQRulXvoo7yc2kG+4vES&#10;xBuP2DCjK3I4qeuocrUip9oT4TNzCIz6ErUP+XMSsAJiOfJdSA58yMMD4VZU2zlgzD82LDsaW7VW&#10;7nrR2YCKJSCwhMD9gP1d28fpM2+vRpzy6oU3HrkPKbpy2/OXv3LuyIthS4fHc8TuSAyQfW0C6fz+&#10;XGjmUfu7lau99RS3vD3gjdfWUOYoMkfWjL/8Uv4Pz/putvx14YhqX167S3tH2aR5qg21Wl2riTP2&#10;RPKvtU6rHs/Ylc+1mP5fX19/ISR+72xYZU8kfoLJy0SOPn9LQ1dymNE1M3cZfBSFCNyyGp3y9pEK&#10;XvrADvLZR0kORUa1Y1TXbCFu2efZ440rh5/KZuQAPGL9qL3In4OAFRDL5+9CMvkoL5mRi8+kOW89&#10;3c4BY/2xiAKxXQQSNRBYQOC+eH+bSV4DZdV9y7s/eePJVrUmqbhXNQp6Z5zim2ov97wRUueYk87v&#10;z4Xmrtzfyj3OW09xrbdfRvaSMkeRSbavqhlJ33941uG//fr+hwYglWuSW21j66zoxTO3oWaPkk81&#10;/V6svHHV5tla+zfPuJbNdWUPtHLN+9zzLWdeys5wi/jU4zp731B8UGRUf2Z0pViUPHoxUu1C7hgC&#10;t+eezmP0SMUxfWgH+eyjJJYio9oxqmt2w44U+GgRHPVtZYFcZYMaT+TOQ8AKiOXHdyGZfEYvz+Tn&#10;JPjKdDsHjOvHItU/HVtyZFEgUXMJAvfF+9ugeC/F0ftWS5+3l73xIwJYW3O05uX2lTpGfeuxVMeO&#10;4IbOYwik8/tzofrV+zuZFqkL0fyP6FZQKesrMqlelmvO1Iy/e9ZgpWmn7PlWfNRap6yRZDz2+Zpq&#10;TfTi4I17+dmzeSaOpd78J557jfYj7anFsndOtfI7ku9eTsysr8R+lYzqh7JenpNlTMqxo1ir/iDX&#10;J3Cr3JkfaeOk4NpBPvOUBTZSlNXivCLRVhZMrzC0eCobUJFR4jWjZ2auYhsy5yVgBcTy47uQTD6j&#10;e5L8nARfmW7ngHH9WKT6yNgq8VdkFrmKGgi8PIH74v1tDnsv6q09GP3cg9vTN3IfzefU1h6xX61H&#10;pZzH2GMzcxcd1c28/QTS+f25cGkv90b2Qatu1D5X9szM/lZQqfo9XSOsev6nn4xVmrGRGqbGQYlN&#10;vu6ovJeDyhophsk3L6a5nBfXND56363p/6uvD//vr6//93nGjsR4pT2R3PXi7I0rvCP2KPGpxdvL&#10;kdq4YruSr4qexMDj6Y0rayGzhsDtuZ/z3HmURckO8tFHTYpakd+xprrGTNLOzK3Zt0JfJC5H2aCy&#10;R+5cBKyAWH59F5LJZ/TSsGKPTJp+uel2DhjXj0WeHR1bLwe88UVuogYCpyBwX7y/W3e6ct+teKH2&#10;AO/e6yMvhOodeIafxymNz94P1XWQ20cgnd+fC5dU9q4iU5qk7p+y6VFzTVlfkVmIrapK9VlhZQ27&#10;//b19R+DRteaSOmzXNURNUip0T37cjtVP9Sa28Oo2l3y83zprWk/+WxN2NR0H4nzSnuiuTt691fT&#10;OWpPee619thIrFWbZ9Zs1b2d9o76ybz/QeD29ceyLjxSkUoDdpDPPjsTY+Qy6RVHZbzFSPG9t6GU&#10;tWuHpnKIzNg2mxPMvyYBKyCWV9+FZPIZPbhH83rS3EtPt3PAuH4s8vLo2Ho54I0vchM1EDgFgfvi&#10;/W1O1/aY9zI/WheU+44no961PD2jd0GlJpX3W4VxNAFH7tDRNZDfSyCd358Ll1Vyz9vvNXNa+dd7&#10;z2ntnaiNP5H7MzWvNtcadv/69WWN2f/yrMMmF2ncRWxSGHtpp9S+Ukck5q3zyLNrdlzxS5FJdlhM&#10;/7+vL/vHvP7tM74W638nGqqspcjky62KQyuPynP5p85fhYsio4Rqpg716qS6hxQbkVlL4JbV6hTD&#10;Rypc6QM7yGcfJUkVGc+OkcM/srlHbByZ07Jpla6Zzf5TB5sXe8Zfg4AVEMuv70Iy+UQuhcoFYdKc&#10;t55u54DF42MRhaNjO6p/kXuogcCpCNwX7+90Tyhfprw7Wu/lrqZLeflQ7k2tl8EyiJ6u6Mtp5NzK&#10;/U/zVLsjyTh7P4ysheweAun8/ly4XGs/9nJa2T+1Pe3lpLrvWvul3FuenQsxVv/DVaqf3jqlnalJ&#10;Z5//y9eXNe7sUf5xL7UWeTVctV1dr8VAjXmvVnp8Z8Zr9bqmL5Jr1mz/LVOSfk+w0mw/wp5erKN3&#10;8Fy+d657Y6OMvTh44yN5r9iqrFvuJXWOKjezD5irEbh9iZVn6iMlVRr4penqSilBV2Q8U5SDwtPR&#10;OyRGbIzOiRaxiD+1ghG1b1XRidqN/DkIWAGxnPouJJNPWZwif59cmukFATsHjP/HIjKRWJayqgnR&#10;C7uqFzkIXI3AffH+bt0TvDvayJ717jDeeLJVrUm92I/Yn/T15qaxUX5qvnr6VT3IvRaBdH5/LjSr&#10;lq9e/ozkeFlLlHXLPZX2tuq+9x7WqhX5up6Msu89e0s7W7+uIP+HoMrfOarWPbUGtWr/SN0s5/Rs&#10;HWEfrf3qXbRk5eWTF2cbt2b7P3995T8Nm+KdN99ruo6wx4tz1OdWfvX8qeVHRD6X9e4J3rjHQ4lx&#10;TYeybq3eKetFdCv6kBkncPuaWtaXR1mgfo3r/32mEnRFZqSgz+j1LhcKmuj60SKm2NArOlH7VhWd&#10;qN3In4OAFRDLqe9CcuAzkrcHmnN51XYOGPOPDZ6uim1Lzyr9G1CwBAS2ELgfsL9r+6z32ei+9OZ5&#10;4607jWp/736VxkZtKIPv3UmVdXoJ5enfkowsspxAOr8/F2pW90ek0aLsxUiOju6HkfewfE7k7hGR&#10;9epB7/fHpp+S/W0yBxT+Ue5R+Vae1Ortat0evlYezMTZ1kzxMz21r1Zcj7InEgOPWdIViZVafzw7&#10;1TNasU2RiZy/qm2lj4odiowSN2TWELhV9vUj3xgWMDvIZx8l8IrMUYnc0qscPB6biF/RS0BEd68o&#10;rdLjsWD8+gSsgFg+fReSA59ozh5oyluotnPAmH9s8HZVbCMXtg1usQQEXpbA/YD9re6/JDe67715&#10;3ni6G7VedMvPo/dQdX0lObw7qTcetb13b1TsReY1CKTz+3OhOUftb0VvLhN5b+rt8RxNRGeap9ik&#10;+KbuuZquXkP2b541/rfJHFBqjFLzVN41c/M4tsZrcVFdj9rf0qvoUWRqPx2b1kxx9X5KdiavRvxT&#10;/JrNgdIudX8p846SOeoMVurPDG917yA3RuD2rM95bXukTZs+tIN89lE2piIzUhTUIqRsvlEb1Xmz&#10;lwAvTi39qn2jLD27GL8OASsglk/fheTAJ5KzB5rxNqrtHDDmHxs8XhXb0cvZBhdZAgIvReB+wP4u&#10;XxDSnbLm+Mye9+Z646P3StUPZX1Fprx/qfVtRHfumzr/pRIaY/6EQDq/PxdyOWp/l/nWy3MvNxVd&#10;5b6q/V3ZD0pDZOWerelKv5rgb78M/kMR69S4K39lQRJL9bn2vZc2qk+Ja6nf412undYrv7di5OVI&#10;S79a36NsIuslWYtdLaY2nv/e4FZs8xh7JUDl5cl5454d3riad4odO2VG7xs9G9U6p9QxjzvjxxC4&#10;fakta+OjLJq/Fqy9KtlnCqRig5esLR2ebm9cOZAim3GEk2KjYueCdEHFiQlYAbFc+i4kBz5qvh5o&#10;wluptnPAmH9s8PrI2B6pewMaloDAIQTuB+zv/HKZjO69RI3uTW+eN57uNeVluPV3LwD5eurans4a&#10;P/UlbIUNig7VB+T2E0jn9+fCpY/a30fmtfoON/K+pex7ZX1lr/Vk0v/aXjbn7PPeT1EqttXSp1fT&#10;c/me/pRLXnq2GPfYKzwVO3tnWMtuZW1PJjXZe81W9R9t89ZKZ6EXB09OWUdZY4Srsg8j8Y7EfdRv&#10;dd5KuSinmXgx1ydwe97B83P1UV5O7SCffZQkUmRKO6JzVPnowaTo9WRGLwDKQeatrRYcVc9svjD/&#10;vASsgFiefBeSAx9y8UC4FdV2Dhjzjw3LHhXbo/RuQMISEDiUwH3h/s4vlN6drdyT0T2qyCsyNbij&#10;80yXei+LrtF7iarpSp+N3C+92B2akChfSiCd358LtB69v5WaoOR12oe5y+q73ch+6e3NZIOn16sH&#10;Sl1JDby8+er9dGyNlWJza16vFvVqrcdnNpYKX2WLeHpUdj3uSYfXSDe59KsqzK7fOg4odo/IKHtW&#10;4arIKHtglYySb1GZ2XN1JD7e/UbRqcQGmXECt6+p+dlqf36kApEG7CCffZRgKzKzia8Uv8iBECm6&#10;vbU93/PLR+sypF40vFiu0uOtw/g1CVgB+b2QHOiit2cOXPotVds5YMw/Nng/EtvyIBv5+wbXWAIC&#10;L0ngvml/53t7xV1DqRWKTC0oo/N6AW7d39SkyO+C5ZyS7WrWyv1Z9QO5vQTS+f158LIrcs7TUe7L&#10;yDtb716Qo4norL0Hrqhtud5kdyR8f/es6Tb3X7++/p0zedTmyDxFVq27NTnvM093z76ydnu61HrZ&#10;0pMa6/m6v1ViWPvHvlo/CX2kzbNnm5fbI3ugdkaO6lnFTq0z3j1iZrysLR57xo8ncMvqdcrRRyoi&#10;6QM7yGef2gHaOxh7G3t0M3mbQNXbsltl5B0YtUNYsa3FWLWr5JPrUwrRyDrMuR4BKyCWL9+F5MCH&#10;nDwQbkW1nQPG/GPDssR2A2SWgEBG4L5pf6e97e3xyIuxF0hVl3onPfrFs+ZPuWZ5PyttL3UceT/0&#10;+DP+8wTS+f15sCkz+7uX42Z27z2oNebVmdo+8d63enUi6VNkDg5FWH3EZq/epHh5tcxj3XOiVtOU&#10;9XoxbzFo6fUgt+quctZ4ukfGX82elg81PiP+rpyzkt1M3uc1psdvpe/oOp7ALTvjUn488oPPPrSD&#10;nAcCEICAQsAKiNWN70LCcxkCdg5YXD8u4xGOQAACicCd/U0yQOCyBNL5fXRD9rIAcQwCEIAABCBw&#10;EIHb8w6e/8eI7z5K/oEd5DwQgAAEFAJWQGjIKqTOJZNe6GjInituWAsBhcD9WbfZ3wotZCBwLgLp&#10;/KYhe664YS0EIAABCFyfwO15B6che/1Y4yEEthCgIbsF8/ZFaMhuR86CENhGgIbsNtQsBIHtBGjI&#10;bkfOghCAAAQgAAGJAA1ZCRNCEICASoCGrErqXHI0ZM8VL6yFQIQADdkILWQhcC4CNGTPFS+shQAE&#10;IACB9yFAQ/Z9Yo2nENhCgIbsFszbF6Ehux05C0JgGwEasttQsxAEthOgIbsdOQtCAAIQgAAEJAI0&#10;ZCVMCEEAAioBGrIqqXPJ0ZA9V7ywFgIRAjRkI7SQhcC5CNCQPVe8sBYCEIAABN6HAA3Z94k1nkJg&#10;CwEaslswb1+Ehux25CwIgW0EaMhuQ81CENhOgIbsduQsCAEIQAACEJAI0JCVMCEEAQioBGjIqqTO&#10;JUdD9lzxwloIRAjQkI3QQhYC5yJAQ/Zc8cJaCEAAAhB4HwI0ZN8n1ngKgS0EaMhuwbx9ERqy25Gz&#10;IAS2EaAhuw01C0FgOwEastuRsyAEIAABCEBAIkBDVsKEEAQgoBKgIauSOpccDdlzxQtrIRAhQEM2&#10;QgtZCJyLAA3Zc8ULayEAAQhA4H0ISA3Z//zFw5osfMGAHCAHvBz4p69a8cevL/vuyTJ+HkZ2Dlhc&#10;P4kreU0OXC4H/pH9fbmYcr6e53w9Olbp/P6v1G72OTlADpAD5AA58FI58PfPO7i9Z6cvO7d//0s+&#10;wJ/hQg6QA+QAOUAOkAPkADlADpAD5AA5QA6QA+QAOUAOkAPkwNocsB9s+5OGrHVoj/6vt+iHMTlw&#10;jRywAsJPyF4jlvme5CdkrxdTai4xTTnAT8iSC9SD6+YAPyF73diyb4ktOUAOkAPnzgHpJ2R/WYeW&#10;BwIQgIBAwA4Fa8jad57rELBzwOL6cR2X8AQCEHgSuLO/yQUIXJZAOr/tVw7xQAACEIAABCDwOgRu&#10;zzt4/lPGDzMv/8AOch4IQAACCgErIDRkFVLnkkkvdDRkzxU3rIWAQuD+rNvsb4UWMhA4F4F0ftOQ&#10;PVfcsBYCEIAABK5P4Pa8g9OQvX6s8RACWwjQkN2CefsiNGS3I2dBCGwjQEN2G2oWgsB2AjRktyNn&#10;QQhAAAIQgIBEgIashAkhCEBAJUBDViV1LjkasueKF9ZCIEKAhmyEFrIQOBcBGrLnihfWQgACEIDA&#10;+xCgIfs+scZTCGwhQEN2C+bti9CQ3Y6cBSGwjQAN2W2oWQgC2wnQkN2OnAUhAAEIQAACEgEashIm&#10;hCAAAZUADVmV1LnkaMieK15YC4EIARqyEVrIQuBcBGjIniteWAsBCEAAAu9DgIbs+8QaTyGwhQAN&#10;2S2Yty9CQ3Y7chaEwDYCNGS3oWYhCGwnQEN2O3IWhAAEIAABCEgELtmQtX+hbNXT0qWuocp59kb0&#10;RGS9dRmHQJTAroYseR6NzJz8zobsEbE9QuccUWZD4HUIHNmQ9faeNz5L6Wj9s/Z58xX7FZkV63g6&#10;GH9NAun8/nxN87AKAhCAAAQg8LYEbl+e2z0u/7J+yp98YAf56FMqb/29XLOUi6y/4mKa7Omtq6yj&#10;yCi+RfVE5RUbkIGAQsAKiOXfdyE58CHHD4RbUW3ngDH/2LDsEbE9QucGFCwBgS0E7gfub2/veePe&#10;/dCb743ngCOyWwLzjIu31gq7V+jw7GT8Zwik85uG7M/wP2rV2p5VP2vZpNQBRSbp92S98aPYlXpV&#10;O1S5I+1+BRuO9O/Vdbf4nyEuZ7Dx1eN/hH23510v738+ysuvHeS7n17C5MaO/tnzR01YT84b9+xQ&#10;D7SanlVrqzYiBwEjYAXEcu+7kBz4kN8Hwq2otnPAmH9sWPaI2B6hcwMKloDAFgL3g/Z3vu+i9zXV&#10;cW9ve+P5OhFZz76av96c0bvcCrtX6BjxjznHE0jn9+fxS02tcEQOzuicmTsFQpgcaQpF/FBkFZnk&#10;gifrjbdQjM6b1RddNyrvhT7pW63XW/cnxl/VR2Xvebb37kPGWrkvjcTEs2tE5+icV7Jl1IdV826V&#10;mD/KRLCDfOfjBUjZCD17R/V7DJTNk2Q8XeW4Z/PsARO1B3kItAhYAbF8/S4kBz6je+JAky6t2s4B&#10;Y/6xwcvR2EZqcCm7wS2WgMDLErgftL+VvazI7LzT5fbkdUINXn7PK30buQO2dCj1TrXZ5GbjEFkL&#10;2b0E0vn9uWjZo3LlCL0zOpW5now3nodkVLasWeV+ro3XUqGlR6k1NdsVfxQZz9bZtI7YEJFdXVdr&#10;Z4Hqe9RuVW8pV8uVGV2jc9O80dxtrdvjOBofZe9EdKs+t+RmmavzV+Sk6qtq00/J3Z53sNyfRyog&#10;6UM7yGceD5a3aWqbfaY4ewkwOz56uPYYezaNFI6ZmDIXAi0CVkAsX78LyYHP6J440KRLq7ZzwJh/&#10;LPLSOxd644tMQA0EIPAkcF+8v02tWqNVudF7TutlR6lB0QRRX5o8n3svSt7cqM1J/ii9o/Ywbx2B&#10;dH5/LlI5uqe85Vfn4Ky+3vx8TJVb4X+qDa19W7PLs7XU6dVvhWuvhuW2j971kg35fI/v6BmSz1N8&#10;L9cp+dd4e7a31lXtUeU8O3oM85iUzEbWr52nK+I9E8/oXlf8btXTnp1RO0bj6sV7dP/Wakypa4XN&#10;Cv8V68zquD3vzDmDR4KUPrSDfOZRk0ZJyNYhEUkI1Z6ez2qAVTmP74yembmeXYxDoCRgBcRy7ruQ&#10;LHpmasMiE95ejZ0DFoePRSRG6/CqerZKzyIcqIHAjxK4L97ftbtavucid7YEZmRO68644n5X6lDP&#10;qdwfJei1l1JlXs2+HkNlbGRd5vw8gXR+fy4yRT0/VbnonlDdiK6v7OlcRtGvyET9L2tpy6YkV36v&#10;8evpjHJp1d1ILavJ1mpUy5ck6+WKuk6rPirnUz7Xs8eLzcj4yDkYsVONq7cXvDMoYpMi69kTzfuo&#10;vt6+95j21vLs8MaVnC5lVN6j9zhFfzReIzqPmnP7UlyyeaSNmwZ+Ta6ubrBagihJ0yu6yvzo4Ro5&#10;OKPrt1DP6JmZOxl6pr8hASsglnPfhWTRE6kN5Psi6IUaOweM7cci9aOXCSW+q2QWuYoaCLw8gfsB&#10;+7v3QtHao6N1oQdYqQfl/HxOfoeN3tFW+OO9mJlNIz72fH75hMXAEIF0fn+GZtWFI7kWkU2rjcyp&#10;WfoKelp3V++9uPdem3NS78Yqi9a6ir1KPSnr6mjdVv1JtXFFHZ7Jz4i9CseRfI/aoMqrOTjCT7Vh&#10;pKyN6PbmePskcn/wdM3ktOeHyrOlR9Wvyqn25HJH6h6xx5tze97j8rg/8gJmA3aQzzytAlzCaiWf&#10;WrBr+qJ2rw7gCn1Jx6iu0XlRdshDwAhYAbGc+y4ki57IgU++L4JeqLFzwNh+LFI/eplQ4+vJeeOL&#10;3EQNBE5B4L5wf7fuLK27YA5otC6o90STU150chklgKMvJkodUu62ih6F0awehRUy+wmk8/tzwdKR&#10;HInIJtN6eyntS8+NkXVbOmfsidoxKl+rrb06t6MW9O7tip9HnAWl32o+qWeUwrU8g3p5p3AqbRs9&#10;i2psRvfZqtgpZ59nY208yjWPWV6nantslT2e7zOMR/xX8qNWh9Q9kRiP8FNsW6H3SB23L+VlPj3K&#10;YmEH+cyTAuQFqle81SJaWyti+2iS9g6+1phq10/5pNqHHARyAlZALGe/C8miJ1IbVhb1ReZfQo2d&#10;AxaHj0XejF4m1BrtyXnji9xEDQROQeC+eH/X6nB5B4zejUb37NHzRmuZelaVd8Doeagk4Ow9U1kD&#10;mZ8jkM7vzwUmtPJdfQ/yTGjVCW9ePj6652trzNgTtSMi33qnnqkPLZ0R9kl2xo5ebYww6tk9WvNa&#10;fqn5r9hfyii6vfxX1i15eXN6tUBh7+VVz29vbmvc86lXA7y53ngZo5Z/3v3Juzt4dsxy7en31o4w&#10;GIlxZP0R/UfNuT3v4HlsHinQ6UM7yGcer5CsKt6l3SM2rwzkKl2jh0aP6wgb5kBAIWAFxHL2u5As&#10;eEYO/FV7b4H5l1Fh54Bx/Vjk0eiBrsZ2VP8i91ADgVMRuC/e3+k+lkPI92S0rqv3yBp0tWaUc9V5&#10;UV9aTFq2J997dzrV1lZSzt4zT5Xsb2hsOr8/F/geybWIbJ7fZc5HzB5Zs6c/rz0RO2o10Juv2F6r&#10;hflapQ7FfkWnV4Nr6yo1NVo/FUYR9jV9R90fVdu9PBkZH1l7lIO3ljJeqwHlHcLTU561rRxWeXrr&#10;eePe+du7Gyj7q3dHiNw7PB6jfno1/qfj6/l95PjtS3mZn49UyNKAHeQzTwJcgq4V6tah4K3f2rjR&#10;pFkpH9VV8zGyASMb3ePJOARGCVgBsbz9LiQLnuhlTT2QFpj2VirsHLBYfCzyunUxUj5XTRjNHVU/&#10;chC4CoH74v1tXHr3l+jeHH0xrNmRx6xXb7y53lmj3AF7HGp3Z4/rSD6uuGeOrMucfQTS+f25YEkl&#10;r7290TKj9i4XNbnc09H5tfowqiPCSq03pX0l69p+btWSml+1d3XFj9a6Sjxq+qNnROmLYnOP+ez6&#10;HtvRnBqdp/JQOc7wUc9z5WxS/PLqijceqWeKPQrj3t3Es9ezwRvv5djM3HK/vVp8R/fWinm3LyVl&#10;zB8JWBqwg3zmqR0EavH1Au8lZe6L4oO3nrKJIhvXs0lJ1qgOT55xCMwQsAJieftdSCYf9dCuLRPd&#10;y5OmXn66nQPG9GODp6tiN3Nh3OAmS0DgZQjcD9jfvftL72UjCsWrF6N1ILexZ9OoftPp2V6TWXEv&#10;zP1ZrS8aP+SPJ5DO788FSyk5m5Y5SrblRu2dMGJDb1+MoIuuvUI+11G+fyv61ffzkodSRyK1ctSO&#10;aO5F3zM8ht7Z5s0fyTNlzui6kZiNnmmtmNVy2cu76HgkXxSGisyIjRG9nqw3PnLfGcnBV4uv4sNR&#10;MrfnfTCvH4+0odKHdpDPPPmBUCtUvc3QKsj5odsrfi253mGu+rq6iKsbNLqRovKq/8hBoEbACojl&#10;3HchmXi8vJ0dnzDtLafaOWDMPzZ478VWNWH2Qq+ugxwEzk7gfsD+Lvffist3jbNXL2brwFH6Pb2t&#10;u3GPq81R9fZkIzrOnvvvYH86vz8XOBvJDVVWlfPMb+k5+n2tZVfUL1U+yZXfyz3tjed293TWapFn&#10;6xF111uz5s9ozozE1LPPxtOXZ1fOPJ/X+3NPp2db1N+RvdY605SzLrqHo2ehIq8wVGRK1socRaa1&#10;T1fkjxc7JZ97d5dXiK/iw1Eyt6w2pHg9UlKmD+wgn3nUA6GVMN7aXpJ64yMbw9u4M4XKS/qIPxFZ&#10;jzPjEFAIWAGxvPsuJAc+5PaBcCuq7Rww5h8bll0V29kXgg2usgQEXoLA/YD9PXL5Htn73pyj68Co&#10;fs/u2l1QXWtEd56I6vyXSF6McAmk8/vTlfQFIrmhyqpyPetGXuhNn7qnfDJ/LhH1S5Uv36vzed47&#10;t/d+Wpuv1iKvhqj+1eISmduKay2Gq/RG9Bwh6+n0xlv57eWLF/NS74g+z/ZVe3hknSNzKsp2ZJ/W&#10;5ozW2ei8Xq3xfPditSIuIzV/dM7teRaZX+nrkQpZ+sAO8pknB54vlP48o1sputGgKfKezOjFQN0Y&#10;3vqqnln2zIdAScAKiOXndyE58FH3wIEmvJVqOweM+ccGr4+M7ZG6N6BhCQgcQuB+wP4u91r+99pd&#10;cPRO6O3pVS9rPfClb16QPJvz+T3dkZfb0ibPBm/c85Hx1yGQzu/PBSb1ci7f17aUkkOKjGL2yHvX&#10;0bVBZZXkVBY1+Z4ORW9PZ+IfqXOzbHvnR62W1c6U2bypzZ+puYo90Tpdi41qdyQvFLuO0ufp9cZV&#10;7p4eb1yNhZe/qXbWcrqssV5cjrBZ1dm6x5ScPH3e+Kr4qnqOkLs9z8s8vo8yEewgn3mUIj9S7NXE&#10;HwmkN2f04E+gezy9tY/0eybOzIWAEbACYjn8XUgOfNR9cqAJb6XazgFj/rHB66Nie5TeDUhYAgKH&#10;ErgfsL8jL9Sjzil7etcLtHq/U2zOeeTyCtPanbvkq9qgyo3Gj3l7CKTz+3PBcrWcaH2m7olZs5Q8&#10;jdg9a0+ar65p8vmLeG/9Vj3o7XuPj6ez5k9EZ49Hy1dPv6dTyb3EPRLvXeeJ599ITVfOj1EWSrx6&#10;Mr0aou4HT87LCc8Hb7x1btfyLN/vil5FprWOElNV/8ieac3x4hFZS6mfXv5FGChMIzK34gwwWx7l&#10;wfArorGQVYt8L1je8h5Abzx6GHj68kOxlSCrCvoqPR5jxiGgErAC8nshUScNyHn7cEAlUzoE7Bww&#10;5h8bKI3EtrzcjPx9g2ssAYGXJHA/YH+vfvmrgVNqxU9fwpUXhV5S5HfKUq68Y7fu3Pk8hdmM/Esm&#10;+Jsblc7vzwUcavnjvYt4L97RnOztA/WdzqsLC1CFfx1Cb68ne7w9PsLS02lre/W8Nl67hylcIz4o&#10;uafUV8WuGoeja6XKQpFT4qxyyPPRW9vb/63c9vR68ajpbc1ZtVYrHxT9K/LU26dqffTyYMSf3n1l&#10;xi7FZ7Xej/jlsVLGb88am9fMR0rW9KEd5KNPDX5ZoL0N5cGpFfzaGiM+1NZufRZZs3Vwjdp4RJEd&#10;sYU5ELACYvn4XUgWP5E9tnjpt1dn54Dx/9hAwqv5G0xgCQi8FYH7Afu7dc9R7mytGjByBij1pGfT&#10;TyVCblN5T67ZW9p55D3zp5iw7hiBdH5/jk3/s1mRd6N8srevR81T9njaQ2nv9NZSZFRbVVa1Pe6t&#10;EdHt6Urjqs5afVHX8OTUeKo29/StWKvM8ahOLxc9XmXuePpW2tdaqzy/FB/yPer5FNmjXk6ruka4&#10;pTkjc5Xa6cmo66pys7mes/b2pWrTbHzz+eqaaj6rcrcvwfJe9ygPrV+qNuQgAIG3J2AFxIrKdyHh&#10;uQwBOwcsrh+X8QhHIACBRODO/iYZIHBZAun8/lzkYeultXyhjC5Xzq/9PapzRn6FPSqrkUZAqxEx&#10;Y3fZnFCaJmpDqxeL0QZe0jmaewr3Ed29GERyUonlCv4Rm35KdiZHVsRDyZUam2h8RmM+Uw9GfTN/&#10;R/ZHj9OILbPxjcZo9R64VTg+Srh2kPNAAAIQUAhYAbHC9l1IeC5DwM4Bi+vHZTzCEQhAIBG4s79J&#10;BghclkA6vz8v6yGOQQACEIAABM5J4Pa8g+eN5e8+Sv6BHeQ8EIAABBQCVkBoyCqkziWTXuhoyJ4r&#10;blgLAYXA/Vm32d8KLWQgcC4C6fymIXuuuGEtBCAAAQhcn8DteQenIXv9WOMhBLYQoCG7BfP2RWjI&#10;bkfOghDYRoCG7DbULASB7QRoyG5HzoIQgAAEIAABiQANWQkTQhCAgEqAhqxK6lxyNGTPFS+shUCE&#10;AA3ZCC1kIXAuAkc2ZEd+31+P3mp954qUb22EjyfrjfvWXENilMPovN3UzmLnbi6sB4FXIUBD9lUi&#10;gR0QuAgBGrIXCWThBg3Za8YVryBgBGjIkgcQuC6BV2rIev94ysg/TDMauTM2qiI2e7LeeIvr6Lyk&#10;r/cP8ORjkbh6Onu6FH9aeRmx8adkFf9m+fyUb6wLgSsQoCF7hSjiAwReiAAN2RcKxkJTaMguhIkq&#10;CLwYARqyLxYQzIHAQgIrG7Je4ys1f1pynlvRxpfXbOqNe3M9W1eM1zjlelXepS2Kb4pMzcfReYqN&#10;q3SXDGcbjtG8nF0vzV/BY1bHT89fsc/QAYFXJnD7Mq6s9dZP4R/1euWoYRsEXpiAFRArKt+FhOcy&#10;BH494/pxGY9wBAIQSATu7G+SAQKXJZDO789FHirNqdEmjqI7d8Nb5wwN2VX+JD1KM9xr9PZSpdZ0&#10;H0mtXqxn7CttmckRj6nCOmpPJB8U3dE91dKZ+xqJt8c/ogtZCFyRwO15B8/32MMczT+wg5wHAhCA&#10;gELACggNWYXUuWTsHLC40pA9V9ywFgIKgTv7W8GEDAROSSCd36sasuk9MYdRNl0iTZhe8618J63J&#10;9oLiNWRHm0yrEiHKTeGqNOA8LmVsVe4Rnp6dLRsVBr3cLGPn6VtlR1rXWy9iu+JL1P5Ik1mJd8Tf&#10;VfsKPRA4E4Hb8w5OQ/ZMUcNWCLwwgcezqNh3nusQSC90NGSvE1M8gUAicH/W7dX7W3kRU2R6L7KR&#10;+TsifqQ9im5FZgcH1ngdAun8Pqoh6zXWIiSiupR8z2XKZlNuWxqL2Dsr+xMNWY9ZpFnb89/j6TX+&#10;VjUSZ/w1/6J2eEzK8RaH2udR3T37vTFlXNk/Hv8aj9l9xXwInInA7VlnaMieKWrYCoEXJvB4FhX7&#10;znMdAr+ecV3dsLkOITyBwHkJ3A/Y3+pLmCrXejmsNTSiL7IrI9d7eVdevFu2qJxUuZU+o+u1CaTz&#10;e0VDVs3h0Txc3ZDtNWBrURu1ezQDeg1ZhXWt6dljqPi3qiHrMfFiHW2EKr5FY76aRdTGiHyUV2Kx&#10;2seSccSH1jnv5RLjEDgzgdvzDk5D9sxRxHYIvBCBx7Oo2Hee6xBIL3Q0ZK8TUzyBQCJwf9btlfs7&#10;fwlb9cLnvcC3XuYiL4S1JkgkUyJrjepNa4w2bCLrInt+Aun8XtGQLWn0mkC9/GxRbe3xiK5ctlUT&#10;elHdsYfT+qP1JlpTIz6NNvaiO2V1PY/4mNu6c150LVU+mg+K/+raXtxH9IzM8exgHAKvSuD2vIPT&#10;kH3VCGEXBE5G4PEsKvad5zoE0gvdyobNdejgCQTOTeD+rNsr9ne6UOYNh/Llz2skljQ9+XxN5SW/&#10;Fq2ejtKnXrRbto5mSI+n+tKqyo3ayLzXJpDO788DzIw073qyvX0z02xq1SFvD/dqhFqPlFpQ+qbu&#10;1SiTSF2MxLTFSUk1xaYIH5Vd7Xw5Kt7qWi1eik+ejDc+s7bN9fR74zM5pOQZMhB4dQK35z7Kz4xH&#10;2lzpQzvIeSAAAQgoBKyAWO34LiQ8lyFg54DF9eMyHuEIBCCQCNwX7+/8Bcx7ofbG8yiNvMCnO20v&#10;2qoN3otlz++ZbGvp9exJa6pyMzYy93UJpPP7c4GJSjOyteeUPFT2uFcTam4qa//EflFrT+mT15Ct&#10;xUnlsrMh69mp8vHyMlL/vW2i2qTyXmlbZE1vT3jj6n5R9URy3IsR4xA4E4Hb8w5OQ/ZMUcNWCLww&#10;gcezqNh3nusQ+PWMKw3Z68QUTyCQCNwP2N/pYum9ZEVebpVmjSKT27RCvvZi2tLbaxz0MrLF0+aM&#10;vvCyA96DQDq/VzRkvf1c2wu9zxR9XvNRiaK6R1Q5ZU1Fplf/vCZjPj5a09T6F+Giyiprq+fDTI6o&#10;9rbyODI/IruqtiuclX3YymfPJ298VK+yv5CBwBkI3J73OBqyZ4gWNkLgBAQez6Ji33muQyC90NGQ&#10;vU5M8QQCicD9WbdX7+/0Ipa/kHkv2N6Lda1JUTYjPJnWi7X3eeQFOfoSrLy01njmNvUaOGT7+xJI&#10;5/fqhmyrIdjaJ16O9/J7Nre9tZPNitzKTPLqYWstr06W8yJ+RWvX6FrqOq28UOPg+e6Ne/5F5kdk&#10;I+dNzcbW/lRsUGSU83LWBzXGyEHgzARuzzt4vmcf+aFkA3aQ80AAAhBQCFgBsbrxXUh4LkPAzgGL&#10;68dlPMIRCEAgEbgfsL/zFzrvz63xMkLKC7wik/S2Xjq9l1Fv3PRH7GjJ5/73GEXXIvPfi0A6vz8X&#10;ul02yZTGordvvDrgjXvu1WxsNa08XavGPW4jNWq2Hng2eb57ce7V357tql7l3GjVVs+3Wq2O2BWR&#10;Vc4Fxd6or6ttjOrzzueoz8hD4NUJ3J53xvw8eqQCkD60g5wHAhCAgELACojVju9CwnMZAnYOWFw/&#10;LuMRjkAAAonAfeH+zi+U6c/pXpl/9z6rRUdpNCgypR3lWt4LZK9JUvO/bF6pviU7S50tdkmvZz+Z&#10;/14E0vn9udDtWk57DVMvL71GoKffc89b35t/xHirXuZrqTWtt/8jvntxKG1TfPBqXq7Dk43GwfPd&#10;G5+JhXq2eOdm1OcZhj0evfOtZWM0fznHVkQbHWcicPsyttxbj/ICaAc5DwQgAAGFgBUQKyrfhYTn&#10;MgTsHLC4flzGIxyBAAQSgftB+7vWQGk1J9Wmpffyr778tV46lZfzURnvRdfLyJJnYpHmjbwse2sy&#10;fn4C6fz+XOSK0hhV92Geu6V5vXUiTcPeGouQHK4m4m+UfY97z7FeDVVrZK2GtexRdNbs9eZ547nO&#10;CFtV1uMYsa8VryN1lDFUYjBrj7Lm4ZuSBSCwiMDteQfP73AP051/YAc5DwQgAAGFgBUQqx/fhYTn&#10;MgTsHLC4flzGIxyBAAQSgftB+7v3QtpqMESblkqjQn0xTvdfLzOUl8nWmvn9uvzzyLq9ppXqj7cu&#10;4+cmkM7vzwVujO43Lxe9PeWt681PrqtyC1AdqsKrk7U6oxgU4dNrJPbindtW2rQqzpF4qz57/nq+&#10;tJh4sfT2Ti+uKxuXnv+KHzO+1GKqxk7JfWQg8FMEbs87eF4bH2mzpA/tIOeBAAQgoBCwAmK147uQ&#10;8FyGgJ0DFtePy3iEIxCAQCJwX7y/00tS+T2/X5b0a7Itmfzz2gu80ozwXi572aG8BCoyagZ6PJOe&#10;2por7VDtRe61CKTz+/MAsyI5N7rnlDXUPFflDkC1VOVRfkT1erGZ0TeaL73zoRYExUa12ais7TFr&#10;6VDszM9YVT6SmJ7tHqcVNuU6VuiL+I8sBI4gcHvewfO766PczHaQ80AAAhBQCFgBsYLyXUh4LkPA&#10;zgGL68dlPMIRCEAgEbgv3t9qA7EWgdYLX35Rbf053V9Lvd5LZJJXXu4iMqvWVXmq65H570Ugnd+f&#10;B7hd5pzXkImYkPZ5q06UdUDRrexfRc9PyeQ+r7JhVudIHFq2l7XOk6vV+qg/Xs4qOdM7k5TzKJ1d&#10;IyxH5szkzu71evt/xg/mQuBVCNyed3Aasq8SEeyAwMkJPJ5Fxb7zXIfAr2dcacheJ6Z4AoFE4L54&#10;f9deqmdftNVoqU1JVU59mc7lct1Kw8p74Vd5RpoCKk/kzk8gnd9HNGTPTwcPIAABCEAAAj9H4Pa8&#10;g9OQ/bkYsDIELkXg8Swq9p3nOgTSCx0N2evEFE8gkAjcn3V7xf5uNSNXNWR7zU7zJ9Jo9XSVGeI1&#10;TpO814T1xvN1IzwjvpP970Mgnd80ZN8n5ngKAQhAAALnIHB73l1pyJ4jXlgJgZcn8HgWFfvOcx0C&#10;6YVuRcPmOlTwBALXIHB/1u0V+9trcnpNzd6413BszfV0KjZ5MikTPBtNzmOUZ5UnGxm/RrbiRZRA&#10;Or9pyEbJIQ8BCEAAAhA4lsDteS+kIXssZ7RD4G0IPJ5Fxb7zXIdAeqFb0bC5DhU8gcA1CNyfdXv1&#10;/laakyXB0aaq6RmZ24pgfjGORFlt3CadEXmPpzce8QPZ6xBI5zcN2evEFE8gAAEIQOAaBG7P+ysN&#10;2WvEEy8g8OMEHs+iYt95rkMgvdCtbthchxCeQOC8BO7Pur16f0cahL0GqNK0LGVyfcr8FdHrNYRL&#10;e3p/b9ni8WzpXOEbOs5LIJ3fNGTPG0MshwAEIACBaxK4Pe/gNGSvGV+8gsB2AtaItYJi33muQyC9&#10;0K1u2FyHEJ5A4LwE7s+6zf4+bwyxHAItAun8piFLjkAAAhCAAARei8DteQenIftaccEaCJyWgDVi&#10;acieNnxNw2nIXi+meASBRICGLLkAgesSoCF73djiGQQgAAEInJsADdlzxw/rIfByBGjIvlxIlhhE&#10;Q3YJRpRA4CUJ0JB9ybBgFASWEKAhuwQjSiAAAQhAAALLCdCQXY4UhRB4bwI0ZK8Zfxqy14wrXkHA&#10;CNCQJQ8gcF0CNGSvG1s8gwAEIACBcxOgIXvu+GE9BF6OAA3ZlwvJEoNoyC7BiBIIvCQBGrIvGRaM&#10;gsASAjRkl2BECQQgAAEIQGA5ARqyy5GiEALvTYCG7DXjT0P2mnHFKwgYARqy5AEErkvgqIas/XsB&#10;PBqB1ax6+kbWis6JyueUZuZqtNdIncXONd7+qZZX9N2zyRs/glNNp2KHIrPLXtb5eQK3LxPyf9Dr&#10;93+LJ//QDnIeCEAAAgqBx7Oo2Hee6xCwc8DOBf4V9uvEFE8gkAjc2d8kAwQuSyCd35+LPVzVVChf&#10;RPO/5yarcjanJ9vS7+HxdPbmr2KV1tjRkF29hmK7F4Od46tjNmq7l3dp3Mv7yPqv4nskZ17FZsUO&#10;RSYSL2TPTeBWObMe5Ya2g5wHAhCAgELACsjv/2VHmYDMKQjYOUBD9hShwkgIhAnc2d9hZkyAwFkI&#10;pPP7lRuyNZZl06LVxIg2Do9ohng6vfFoLiV9arMub9oprJPMCHPPl5Usav5766vjo3ZGY1LKq/Z5&#10;ct6+OMLOCLNR2SNy0mMZGVf8UmQiayJ7bgK35x0835MPcyn/wA5yHghAAAIKASsgNGQVUueSsXOA&#10;huy5Yoa1EFAJ3NnfKirkIHA6Aun8XtmQnWnmlAB7unJZVa6cU1uvfNedbex5DZbe+F9+GfMPzxr8&#10;10J21XTNNqm85l2LoWDun4l4rBSdeYO51Oc1nxX9KT9UWS/nVD0r2Ci2H5UvEfsV2TKWs3anOPzV&#10;1x/+23PPpTX+9uvvfygC9R8ymdp4Eo/WJsV3NWeQOz+BW5GLv/dRaMieP7h4AIGfIPB4FhX7znMd&#10;Ar+ecf24jkt4AgEIPAnc2d/kAgQuSyCd36sbsi1g0WaD2mRR5XK7vObliM6a357PrfG84WMyow1Z&#10;s6nWmFST+kwNWdVPLyYem9H5o/NqMUw29hp++XotudLX2byfnd/ztWdrb13Vd9P/d8/9ks8p957t&#10;zX/5+vqLp0Hl37388eKpzEfmPQjcKvn4SAmUktQOch4IQAACCgErIL//lx1lAjKnIGDngMWVhuwp&#10;woWREAgRuLO/Q7wQhsCZCKTze1VD1ms4eeMlu16zKZdV5ZQ5SSbaWBqxwdbymKTGbKQh6zXpIg0q&#10;z75azEb3QHStMp4RW7xG8yjDNK/GYLV/Xv6UDVmFT83GSG635kf2drleL59GedfstJ+O/U9fX+VP&#10;w+brp5+gzfdj+kn2/ygmvpd7ohrE3oDA7XlG5HvikTY+Ddk3yABchMBiAlZAaMguhvoC6n4940pD&#10;9gWCgQkQWEzgzv5eTBR1EHgdAun8XtGQVZpNikxOJypfko02PrwGVnoPrkVw1FZvntqQ7TWmZjLO&#10;sy/C3LMj0vhT8iQaf8++NB5lMjvPyzuFm9oorcWz5a/KQZUb5VTbt96atfH007H5T7+WPEymNh75&#10;Kdmj8lLNX+TOQ+D2vIPTkD1PzLAUAi9N4PEsKvad5zoEfj3jSkP2OjHFEwgkAnf2N8kAgcsSSOf3&#10;ioZsDqnXIGqN1SB7TRUvMNHGRykfaWKN2urNm2nIqnHocfTsK+dG5cu88WIayRPPFm+8t9bM3KN8&#10;rDUm01qRfZfPqf3ZPov4H5Gd1a2uVcr9zdOnnFP5u2H/7ZfMf/n6qv3O2DTf+0n2Wo3x9ulIvjDn&#10;GgRulbx8pE2SEscOch4IQAACCgErIFY7vgsJz2UI2DlgcaUhe5mQ4ggEfidwZ3+TDRC4LIF0fh/R&#10;kK1BU5slaW6rIao2l1Y3ZKP6lMTxmCgN2aRDaSiXNnnre+NRfT0m0bVM10xMZtabmavkhcq1FvvW&#10;vono7OmI+n6EfK8G5Ou11u7ZlP8e2fzXEKRfV1D71QSpIftbJ7gKB0VmJH+Yc04Ct2eNy/P9kQof&#10;DdlzBhWrIfCTBKyA0JD9yQgcs3Z6oaMhewxftELgJwncn3Wb/f2TUWBtCBxDIJ3fZ2vI1mioTag0&#10;V2nqqg3Olq70eS96XgNGacjmPuVreXatsK/0zfNnhoUa99Sv8HbNiK21Bqi3Tis+6ryeP16Me2tH&#10;/c/XWmF7S8eIXWXe9/6u5Ef6aVizJf3U60xDVmUX9T0SB2TPR+D2vIPTkD1f7LAYAi9J4PEsKvad&#10;5zoEfj3jSsPmOjHFEwgkAnf2N8kAgcsSSOf3uzZky8B6DdhWs6TXRPEaLN74bEPWS15v/Yhvnq5Z&#10;W2rzR2KS9ETt9fLjCP88W2sN4ppfrcatZ7ON1xr3SjPfs7219mxclDxR1igbsKMN2TJGkT2lxAeZ&#10;6xK4Zfsv7blHvintQzvIeSAAAQgoBKyAWN34LiQ8lyFg54DFlYbsZUKKIxD4ncCd/U02QOCyBNL5&#10;fbaGrNpcijY+Wo0sSwClgVNLFG+eNz7bkG2xyj/vJXivuVfO83zxNtLIfBqy/51qzqGXx3kMPN5K&#10;01WV8WIfsSvJRhqdo7lqv74g/YqCkYZsKy4zeRthiey5Cdyeezuv14+04dOHdpDzQAACEFAIWAGh&#10;IauQOpeMnQM0ZM8VM6yFgErgzv5WUSEHgdMRSOf32RqyNdBqEyrNVeXLpk80yErTq6dzpiEbtdXj&#10;6jXfvHHPHo+VZ18vtuXc6ForGmjRNXObvfVbjfeRfM/jqDb0ew3+qN+q/I6GrO2/1JDt/aNeyj5V&#10;/FJkvH3E+HUI3J53cBqy14kpnkDgRwk8nkXFvvNch0B6ofu4jkt4AgEIPAncn3Wb/U1KQOB6BNL5&#10;vaIhqzRuFBmvCeU1prz5aTzX02smmfxMk8Sb640rjZ6aT7Vs9dZqzVEarSXPkd0yal+5lqJHkVFy&#10;KaInIqv6VDYlW/nqNWxb8fJs9sZ7+6dmU2S/qb7P7AX7Cdn0O2RNj/39X76+/qJQ2vpcyaGozMje&#10;Ys45Cdye5w8N2XPGD6sh8HIEHs+iYt95rkPg1zOuNGyuE1M8gUAicGd/kwwQuCyBdH6vaMgqkJTm&#10;jdecWNmQLRuNNd21po/ia5LxfPbGRxuyLbt7PpbsPdt6PqpzvXgrrKPN4Khtnrw3ruZCz1cv70cb&#10;rh5fzzdv3PSrOZdky31Zs7EVc8Welk3lOvYTsf/n19cfsoH0awvyJu1ffo3/w9dX+knaFlPFNkXG&#10;ixnj1yFwe+4fGrLXiSmeQOBHCTyeRcW+81yHwK9nXGnIXiemeAKBRODO/iYZIHBZAun8PltDVm0+&#10;tRpBrYZPKe/93UsMpbniyaxuyOY2RxuZNX+9RqHHqGVPZJ7Jqk08j3e5riqvyCkyLb89zkosFZmo&#10;/4pPkYZsimX+3cs7xYaeX6mh+rdfQqn5as1Ye68pfxLW9JQ/Dav8dKznT7JvxJfoXkH+PARuWW1L&#10;Ne6RFzz70A5yHghAAAIKASsgVje+CwnPZQjYOWBxpSF7mZDiCAR+J3Bnf5MNELgsgXR+n6khGwlG&#10;tLmhNKwiOhXZlszfPGtvegm377X/VTrnkXQpftg8Va7GXG2Alvbl/oz+OZoDiq0tH6Nr9eRH/W3Z&#10;34qf2gCdyc/kp6KjzDVvbjQvVRt666b/8JFYe3stl88buV78vXyK+uLpY/zcBG6Vc+CRNlRKVjvI&#10;eSAAAQgoBKyA0JBVSJ1Lxs4BGrLnihnWQkAlcGd/q6iQg8DpCKTz+2oN2bzxFQlKraFZm99qmpQN&#10;N2XtlQ2Ylv29RqBiYy4TaW6u9C1q54x8xMdynZm5UZvLxmUtzqazFwcvRkoTWbFb3TOePZH9WMvb&#10;Ef2Kf4pMubbCdmc+KT4gs5fA7bl/81x5pE1NQ3ZvMFgNAlcgYAWEhuwVIvmnPqQXuo/ruYZHEHh7&#10;Avdn3WZ/v30qAOCCBNL5vashe0GEuAQBCEAAAhA4hAAN2UOwohQC70uAhuw1Y09D9ppxxSsIGAEa&#10;suQBBK5LgIbsdWOLZxCAAAQgcG4CNGTPHT+sh8DLEaAh+3IhWWIQDdklGFECgZckQEP2JcOCURBY&#10;QoCG7BKMKIEABCAAAQgsJ0BDdjlSFELgvQnQkL1m/GnIXjOueAUBI0BDljyAwHUJ0JC9bmzxDAIQ&#10;gAAEzk2Ahuy544f1EHg5AjRkXy4kSwyiIbsEI0og8JIEaMi+ZFgwCgJLCNCQXYIRJRCAAAQgAIHl&#10;BGjILkeKQgi8NwEasteMPw3Za8YVryBgBGjIkgcQuC4BGrLXjS2eQQACEIDAuQnQkD13/LAeAi9H&#10;gIbsy4VkiUE0ZJdgRAkEXpIADdmXDAtGQWAJARqySzCiBAIQgAAEILCcAA3Z5UhRCIH3JkBD9prx&#10;pyF7zbjiFQSMAA1Z8gAC1yVAQ/a6scUzCEAAAhA4NwEasueOH9ZD4OUI0JB9uZAsMYiG7BKMKIHA&#10;SxKgIfuSYcEoCCwhQEN2CUaUQAACEIAABJYToCG7HCkKIfDeBGjIXjP+NGSvGVe8goARoCFLHkDg&#10;ugRoyF43tngGAQhAAALnJiA1ZP/45SNfMCAHyAFygBwgB8gBcoAcIAfIAXKAHCAHyAFygBwgB8gB&#10;cmB9DvyT9ZgBCwNygBwgB8gBcoAcIAfIAXKAHCAHyAFygBwgB8gBcoAcIAeOz4E/a8ja/+rCAwEI&#10;QEAh8Hj+Bx37znMdAul/efy4jkt4AgEIPAncn3Wb/U1KQOB6BNL5/Xk91/AIAhCAAAQgcGoCt+cd&#10;PG90f/dR8g/sIOeBAAQgoBCwAmL147uQ8FyGgJ0DFlcaNpcJKY5A4HcCd/Y32QCByxJI5zcN2cuG&#10;GMcgAAEIQOCkBG7POzgN2ZMGELMh8GoEHs+iYt95rkMgvdDRkL1OTPEEAokADVlyAQLXJUBD9rqx&#10;xTMIQAACEDg3ARqy544f1kPg5QjQkH25kCwxiIbsEowogcBLEqAh+5JhwSgILCFAQ3YJRpRAAAIQ&#10;gAAElhOgIbscKQoh8N4EaMheM/40ZK8ZV7yCgBGgIUseQOC6BGjIXje2eAYBCEAAAucmQEP23PHD&#10;egi8HAEasi8XkiUG0ZBdghElEHhJAjRkXzIsGAWBJQRoyC7BiBIIQAACEIDAcgI0ZJcjRSEE3psA&#10;Ddlrxp+G7DXjilcQMAI0ZMkDCFyXAA3Z68YWzyAAAQhA4NwELtmQtX+hbNXj6fLGd9mRr7PLplW+&#10;oedaBHY1ZMnzvXmzsyF7RGyP0Lk3AqwGgeMIHNmQ9faeNz7r9dH6Z+3z5iv2KzIr1vF0MP6aBNL5&#10;/bnYvBV5p5i0ax3Flp7MO9v5Tr73fD0Lh9lcZz4EILCOwO1LldWO/Mv6KX/ygR3ko0+pvPX3cs1S&#10;LrL+qmKo6MllVF8VvaW/0TlR+QhfZCHQI2AFxPLvu5Ac+JDjB8KtqLZzwJh/bFj2iNgeoXMDCpaA&#10;wBYC9wP3t7f3vHHvfujN98ZzwBHZLYF5xsVba4XdK3R4djL+MwTS+X1kQ/aV3oGUmpHs9WQjETvL&#10;HjrCziN0RtgrssnGWVt782d1K34gAwEIXIvA7XnXy8/RR3k42UG++/GKXeTgr8l6/qgFNZcbmePZ&#10;kcZV3a/+YqH6i9x5CVgBoSF73vi1LE8vdDRkrxdbPILA/Vm3V+/v8o4UubupUfHuR974Ufemkbtn&#10;zWfFfkXG47lCh7cG4z9DIJ3fRzdkFe9G8mxkjmJLdL9F6ldLVrVrpn7stHPmPdXmRmIbkS05l3NH&#10;dXnzvHEv/jNx93QzDgEIvCaB27MW5vv/kQpk+tAO8p2PV8xa49489dAY1VObp37m8VVt8g4gbx3G&#10;ITBLwAqI5et3ITnwGd0TB5p0adV2Dhjzjw1ejsZ25iVkg1ssAYGXJXA/aH8re1mR6YHz5nvjvXtT&#10;XlPU4KU5Jl9rAszYk3SqtU61uWZrZC6yr00gnd+fC81UGlw//Q4Uddfbm0e/f+b7e1X9qDHw/Ixy&#10;m6kfEVsisrkPs3FTdCWZGRvT3Jlz4y+/DPmH59nz151A/tXX2H97ytl6f/v19YeKfK7P5H7r6Py3&#10;X2P//PX170YSiDkQeGMCt2wvpvvdIz8Q7EM7yGce7+KYF7GabLn2bGH1iqU33iq66sVD1R85AFrx&#10;GVlrJtbMhYAVEMu770Jy4ENuHwi3otrOAWP+sWhZ71zojS8yATUQgMCTwH3x/ja1ao1W5UbvOa27&#10;mVKDoglSe5Gu6fB8btkW4Tpre3Q+8q9LIJ3fnwtNVHJdfS/yzPL2S682KHeJ3n7Lde9+/5xdb7Rm&#10;evEYqWkrbBnJA2+ON96Kv3J+lDIqg9G4/4fnuZvWbTVk/6aQS/L/8vX5XxRG/t3X39PnNu9fv75a&#10;DVeT7TWBR/KKORB4BwK3yp58pAtf2qB2kM88vWKXj6kHd/RyXdqu2uP53LqMeId/pPgnG0bmrJjr&#10;MWAcAiUBKyCWr9+FZNEzUxsWmfD2auwcsDh8LCIxWodnamFu+io9i3CgBgI/SuC+eH+bM72GjXdP&#10;qsEYmVOzwwM9WhvUcyp6N+tx9Hwpa95IEyGfE1kP2dchkM7vz4UmneEdSL1nqHt39/unan8rrCP7&#10;fTRFRupmlGfpj2eratNKOVVX7xyYjXtqzNaao+knXvOx/Kdl/2MGNX2ePrOfgP0vX1+5TBK3Zm3t&#10;cy9GjEMAAv/m39yed+a8xj3SBTZ9aAf5zOMdCKNFKZ/XKl4rCmPN9+RTedktZdVD3uMb9cOzy1uP&#10;cQiMErACYvn6XUgWPZF9NLNXFpl7STV2Dhjbj0XejV44lfiuklnkKmog8PIE7gfs71bDxmCM3NmU&#10;fd26r0UDkK+V32Fbeo70p8cx2TPKhrtiNDPOKZ/O789F5p/lHegs759H1o9FIXfV9FhH6+YK+WhN&#10;9ORrOV/aqZwVSs0dvR8n3b2GrDVZ7at8UvM1/9UF6Sdpf3sKp4Zs+esNbO5/+vqq/coDN3EQgAAE&#10;9jVka5fG2iWzVtB7cSovzUqhU/V5cqOXZK/o1wq8fRadV2NOzkPgaAKPZ67a91UPDdlVJMf1/HrG&#10;9QwNWaVejtbTcYLMhMDrErgv3N9pb71qQ9Zr0pTjStRGGipKnarJRM5DxfZ8DeqiSuxccun8PmND&#10;tlVPlAi03hFf7f3zyPqhcFohM1I7onMU+bxxGqn1qQ726qu3/o6GrHJu9BqyrVjXfvpVacjaT9z+&#10;P19f/N7YFbsIHe9K4Pa8g+c15JEXJRuwg3zmqR2m6oWyd0jNFM2WP16x7V1cZ33ybFJsq+kYnTcT&#10;c+a+LwErIJZz34Vk0aPurbQcOb8IfKbGzgHj+rFIdS9Go2O5aV4OeOOL3EQNBE5B4L54f+d3pVpd&#10;7r0oe3ehKNDRva7Om6lXyhrlHTp6Hiq8avd0ZR4y5yCQzu/PBea2ckXNSyXna2d5dF5eg/K5s3am&#10;2lWiHN1DR9SPXn1Vx6KpMhMfda2RNVpxUtdU75VKnY7qGj0LRxqy6Sdka7/KoPcrC2wtfm/sSDYx&#10;BwL/g8DteQfP6/MjHWLpQzvIZx6v+Cfd6iHZsyVfa8TmSLEvZcsDv/S756fnU36xiPoV8SmqG3kI&#10;lASsgFjOfReSBU8rf2cusQvMejsVdg4Y849Fno/GT61no/oXuYcaCJyKwH3x/q7dWbymSO+eo94j&#10;a9DVmlHOVeeNnFFpLW+N2p12xV255atnz6mSGmN/J5DO78+FTM7wDqTWjRV7avT984j6MbuPR+bv&#10;mDOyxmhdj54lybbye2vLHRH3tNZIQ9bmlL+KwPTl/6hXqbf8vbEmm/bBbwtrDaogcHUCt2zvpD30&#10;SJfi9IEd5DNPrTi1Dr/a4amsneblsrXPPF2RYu9dRkpb1At4a16Ki+fDysMnuhbyELACYnvju5As&#10;eEYvLZG9vMDMy6uwc8CYfizy1HtR6o2rJozmjqofOQhchcB98f6u3Vfy/Rjdm7167tV6b26r1qh3&#10;rqgvvTteGsvvr727pmpjL089/VfJ8Xf2I53fnwshnOEd6Azvn0fVjzLUrffuWkp4NfWn5ozYpXBQ&#10;t4USK+Wc69VtxUdPJtqQtV9X8M9fX7VfO5D+EbB0JqWfhrU59j7wF094tua/PnWkn7b9TQWLHATe&#10;nMDteQfP76OPVCjSh3aQzzyRAzFaOPNLa8tGRSbN9YpcvsYZLiO9oj8TU+ZCoEXACojtje9CMvl4&#10;L9I99ZG9PGnmW0y3c8CY2gXs6GdV7JTL89G+oB8CZyBwP2B/e3ek/OKZ/znKy6sXo3VAtWlUv3o/&#10;63FUdUTOSo9nND7I/zyBdH5/LjTF29/5UmqTqjTPy33PnTO8fx5dPxKj2jor9/qIruicqHwtP2Z0&#10;KAzVnD0y7pGGbGq4Rn7tQPl7Y8t/7CvprP3ErbdnGYfAOxK4Pe/g+b3zkS546UM7yGee/ECsXcCj&#10;h0V5SW5d6ntyLX8ihfroy8hMsW5dhGbiyFwIKASsgFjufheSicfbi7PjE6a95VQ7B4z5xwbvvdiq&#10;JiiXZ1UXchC4MoH7Afs7ckfq3QM97l69mK0DR+n39LaYeC/8ql7Tv+qe6cWI8Z8lkM7vz4VmRPZ3&#10;Lqvm54rcPMP752h9Ujn2amtURy99RnRF50TlU43z+gTqtvBqb6umqjFW/FNkIg3Zkd8Ba3N+y6Cl&#10;n4hNv2s2NWT/5Usm/QStyhg5CLwjgdvzPpbXqkdZwOwgn3nyA9E7GGpF01vbK07eeKlflT/TZcRj&#10;yDgEVhGwAmJ747uQHPio+/RAE95KtZ0Dxvxjg9erYqtegje4xBIQeGkC9wP2d+SO1LsbeuC8enF0&#10;HRjV79ldY6KuNaI756zO92LD+GsQSOf350JzIvs7l1VzqyWnzjdXz/D+qe7pMnQRDjmLo/Z51J6W&#10;Tenzsh/Qk4+k9YidXi2u9S7SZ62z7ci4qw3ZsrGqcLTm63/6+vpDJkxDViGHDATaBG7P8yqvJY+y&#10;GNpBPvPkB2KtaM3oVgp0tPiq8t5lpHaYKPYqMqM2zrJmPgQ8AlZALD+/C8mBj7oHDjThrVTbOWDM&#10;PzZ4fWRsj9S9AQ1LQOAQAvcD9nf0jlS+wKqOent69MVXXb+8s3n2KHe8fO1eM2umaeXZ6Y1H+CD7&#10;swTS+f250Izo/k5LK3nlyXjj5VqthtksDs8Ob7zGRJmjyLRqyMznPV5Rm1p1sFfTRs8IxWclFxQf&#10;FZmj4640ZFvNWPuHulq/vqD8vbHJD35lgZI9yECgTeD2vIPnZ9UjFcn0oR3kM08qTr1L5WhxahX0&#10;2eKrFNTeZWTm0FLWPsrvmTgzFwJGwAqI5fB3ITnwUffJgSa8lWo7B4z5xwavj4rtUXo3IGEJCBxK&#10;4H7A/h69I0UcVfZ07wU/spYnqzQLFJlynd7dueZb7c7d09nzS+HrcWH85wmk8/tzoSmj+9vLKW88&#10;uaDInen9U6kNikwtxNEaqLAdrSn5vF796vkxYl8kb1rbRFlXkSkZeHOicfcasmk86c2/937NwN99&#10;Gd5q1ub/qJc1dU3nbwvrDaogcGUCt+eeyffiwxzOP7CDfPRpXSTVIuwVqWTrERdKb+0jLiPemuoB&#10;GNUzGl/mQaAkYAXE8u+7kBz4kOMHwq2otnPAmH9sWHYktrWLZfSzDa6xBAReksD9gP09ekeKAFJq&#10;RU8m+qIbsS3J5nVodH7rrlvesVt37nxdhdmM/IiPzDmWQDq/PxcuM7q/vf0YMVHV5e0L9Z20tM3b&#10;S9644utM/fDqW8u+Fo/onaomrzBU7BplOzqvVYMVf5Q41/R48SvnpEZozr1ssPaasTYv/R7YUrc1&#10;Y39zHMl1e7IjTJgDgasSuD3v4PnefaSikz60g3z0qV0WywLtFTmveCoHxAr7vaKr2NEqrtGim9tS&#10;zvV4jbJgHgQUAlZALAe/C8nip1Y7Fi+BugYBOweM/8cGQtSwDZBZAgIZgfsB+7vcx5E7Uu+FPNej&#10;BFGpJz3blDWOkCn99O7T6h11xNaZO+rIesxZSyCd358L1c7s71quKvu0Zn7vvSrJt/a3jffW9WxS&#10;atpC5LKqyH7tsZEXnBBUa70Xi9wEJS4jfis2KDITuJgKAQhckMDteRbldemRDqj0oR3kPBCAAAQU&#10;AlZAjmrIKusjcwwBOwd2NWSP8QCtEIBAi8Cd/U1yQOCyBNL5vbIhe1lYOAYBCEAAAhDYSOD2vIPT&#10;kN0InaUgcGUCNGSvGV0asteMK15BwAjQkCUPIHBdAjRkrxtbPIMABCAAgXMToCF77vhhPQRejgAN&#10;2ZcLyRKDaMguwYgSCLwkARqyLxkWjILAEgI0ZJdgRAkEIAABCEBgOQEassuRohAC702Ahuw1409D&#10;9ppxxSsIGAEasuQBBK5LgIbsdWOLZxCAAAQgcG4CNGTPHT+sh8DLEaAh+3IhWWIQDdklGFECgZck&#10;QEP2JcOCURBYQoCG7BKMKIEABCAAAQgsJ0BDdjlSFELgvQnQkL1m/GnIXjOueAUBI0BDljyAwHUJ&#10;0JC9bmzxDAIQgAAEzk2Ahuy544f1EHg5AjRkXy4kSwyiIbsEI0og8JIEaMi+ZFgwCgJLCNCQXYIR&#10;JRCAAAQgAIHlBGjILkeKQgi8NwEasteMPw3Za8YVryBgBGjIkgcQuC4BGrLXjS2eQQACEIDAuQnQ&#10;kD13/LAeAi9HgIbsy4VkiUE0ZJdgRAkEXpIADdmXDAtGQWAJARqySzCiBAIQgAAEILCcAA3Z5UhR&#10;CIH3JkBD9prxpyF7zbjiFQSMAA1Z8gAC1yVAQ/a6scUzCEAAAhA4NwGpIfufv3y0JgtfMCAHyAEv&#10;B/7pq1b88evLvnuyjJ+HkZ0DFtdP4kpekwOXy4F/ZH9fLqacr+c5X4+OVTq//yu1m31ODpAD5AA5&#10;QA68VA78/fMObu/Z6cvO7d//kg/wZ7iQA+QAOUAOkAPkADlADpAD5AA5QA6QA+QAOUAOkAPkADmw&#10;NgfsB9v+pCFrHdqj/+st+mFMDlwjB6yA8BOy14hlvif5CdnrxZSaS0xTDvATsuQC9eC6OcBPyF43&#10;tuxbYksOkAPkwLlzQPoJ2V/WoeWBAAQgIBCwQ8Easvad5zoE7BywuH5cxyU8gQAEngTu7G9yAQKX&#10;JZDOb/uVQzwQgAAEIAABCLwOgdvzDp7/lPHDzMs/sIOcBwIQgIBCwAoIDVmF1Llk0gsdDdlzxQ1r&#10;IaAQuD/rNvtboYUMBM5FIJ3fNGTPFTeshQAEIACB6xO4Pe/gNGSvH2s8hMAWAjRkt2DevggN2e3I&#10;WRAC2wjQkN2GmoUgsJ0ADdntyFkQAhCAAAQgIBGgISthQggCEFAJ0JBVSZ1LjobsueKFtRCIEKAh&#10;G6GFLATORYCG7LnihbUQgAAEIPA+BGjIvk+s8RQCWwjQkN2CefsiNGS3I2dBCGwjQEN2G2oWgsB2&#10;AjRktyNnQQhAAAIQgIBEgIashAkhCEBAJUBDViV1LjkasueKF9ZCIEKAhmyEFrIQOBcBGrLnihfW&#10;QgACEIDA+xCgIfs+scZTCGwhQEN2C+bti9CQ3Y6cBSGwjQAN2W2oWQgC2wnQkN2OnAUhAAEIQAAC&#10;EgEashImhCAAAZUADVmV1LnkaMieK15YC4EIARqyEVrIQuBcBGjIniteWAsBCEAAAu9DgIbs+8Qa&#10;TyGwhQAN2S2Yty9CQ3Y7chaEwDYCNGS3oWYhCGwnQEN2O3IWhAAEIAABCEgEaMhKmBCCAARUAjRk&#10;VVLnkqMhe654YS0EIgRoyEZoIQuBcxGgIXuueGEtBCAAAQi8DwEasu8TazyFwBYCNGS3YN6+CA3Z&#10;7chZEALbCNCQ3YaahSCwnQAN2e3IWRACEIAABCAgEaAhK2FCCAIQUAnQkFVJnUuOhuy54oW1EIgQ&#10;oCEboYUsBM5FgIbsueKFtRCAAAQg8D4EaMi+T6zxFAJbCNCQ3YJ5+yI0ZLcjZ0EIbCNAQ3YbahaC&#10;wHYCNGS3I2dBCEAAAhCAgESAhqyECSEIQEAlQENWJXUuORqy54oX1kIgQoCGbIQWshA4FwEasueK&#10;F9ZCAAIQgMD7ENjSkP3jF8/05aF9BVnPRsYhAIE2gZUNWerB62Ta6oYssX2d2GIJBFY3ZNnf5BQE&#10;XofA6oYs+/t1YoslEIAABCBwbgI0ZM8dP6yHwMsRoCH7ciFZYhAN2SUYUQKBlyRAQ/Ylw4JREFhC&#10;gIbsEowogQAEIAABCCwnQEN2OVIUQuC9CdCQvWb8acheM654BQEjQEOWPIDAdQnQkL1ubPEMAhCA&#10;AATOTWBLQ/bciLAeAhCIEFjZkI2si+yxBFY3ZI+1Fu0QgECEwOqGbGRtZCEAgWMJrG7IHmst2iEA&#10;AQhAAALvQ4CG7PvEGk8hsIUADdktmLcvQkN2O3IWhMA2AjRkt6FmIQhsJ0BDdjtyFoQABCAAAQhI&#10;BGjISpgQggAEVAI0ZFVS55KjIXuueGEtBCIEaMhGaCELgXMRoCF7rnhhLQQgAAEIvA8BGrLvE2s8&#10;hcAWAjRkt2DevggN2e3IWRAC2wjQkN2GmoUgsJ0ADdntyFkQAhCAAAQgIBGgISthQggCEFAJ0JBV&#10;SZ1LjobsueKFtRCIEKAhG6GFLATORYCG7LnihbUQgAAEIPA+BGjIvk+s8RQCWwjQkN2CefsiNGS3&#10;I2dBCGwjQEN2G2oWgsB2AjRktyNnQQhAAAIQgIBEgIashAkhCEBAJUBDViV1LjkasueKF9ZCIEKA&#10;hmyEFrIQOBcBGrLnihfWQgACEIDA+xCgIfs+scZTCGwhQEN2C+bti9CQ3Y6cBSGwjQAN2W2oWQgC&#10;2wnQkN2OnAUhAAEIQAACEgEashImhCAAAZUADVmV1LnkaMieK15YC4EIARqyEVrIQuBcBGjInite&#10;WAsBCEAAAu9DgIbs+8QaTyGwhQAN2S2Yty9CQ3Y7chaEwDYCNGS3oWYhCGwnQEN2O3IWhAAEIAAB&#10;CEgEaMhKmBCCAARUAjRkVVLnkqMhe654YS0EIgRoyEZoIQuBcxGgIXuueGEtBCAAAQi8DwEasu8T&#10;azyFwBYCNGS3YN6+CA3Z7chZEALbCNCQ3YaahSCwnQAN2e3IWRACEIAABCAgEaAhK2FCCAIQUAnQ&#10;kFVJnUuOhuy54oW1EIgQoCEboYUsBM5FgIbsueKFtRCAAAQg8D4EaMi+T6zxFAJbCNCQ3YJ5+yI0&#10;ZLcjZ0EIbCNAQ3YbahaCwHYCNGS3I2dBCEAAAhCAgESAhqyECSEIQEAlQENWJXUuORqy54oX1kIg&#10;QoCGbIQWshA4FwEasueKF9ZCAAIQgMD7EKAh+z6xxlMIbCFAQ3YL5u2L0JDdjpwFIbCNAA3ZbahZ&#10;CALbCdCQ3Y6cBSEAAQhAAAISAakh+5+/VFmThS8YkAPkgJcD//RVK/749WXfPVnGz8PIzgGL6ydx&#10;Ja/JgcvlwD+yvy8XU87X85yvR8cqnd//ldrNPicHyAFygBwgB14qB/7+eQe39+z0Zef273/JB/gz&#10;XMgBcoAcIAfIAXKAHCAHyAFygBwgB8gBcoAcIAfIAXKAHFibA/aDbTRkYUAOkAPkADlADpAD5AA5&#10;QA6QA+QAOUAOkAPkADlADpAD5MCGHKAhuwEy/xWBpj85QA6QA+QAOUAOkAPkADlADpAD5AA5QA6Q&#10;A+QAOUAOpF/9SOebpiw5QA6QA+QAOUAOkAPkADlADpAD5AA5QA6QA+QAOUAOkAMbcuD7J2T/j+zr&#10;f/n68y++YEAOkANCDvyvz9ph36kb12Fg54CdC/8bcSWvyYHL5cC/Z39fLqacv9c5f2djmc7v/53a&#10;zT4nB8gBcoAcIAdeKgf+56L3au/b/5M1ZHkgAAEIQAACEIAABCAAAQhAAAIQgAAEIAABCEBgA4H/&#10;Hx0XI8jIq3/tAAAAAElFTkSuQmCCUEsDBAoAAAAAAAAAIQCOGki5pTcBAKU3AQAUAAAAZHJzL21l&#10;ZGlhL2ltYWdlMi5wbmeJUE5HDQoaCgAAAA1JSERSAAADNAAAAw4IBgAAAMiTQ7wAAAABc1JHQgCu&#10;zhzpAAAABGdBTUEAALGPC/xhBQAAACBjSFJNAAB6JgAAgIQAAPoAAACA6AAAdTAAAOpgAAA6mAAA&#10;F3CculE8AAAACXBIWXMAABcRAAAXEQHKJvM/AAD/eUlEQVR4Xuz9X4hlSX7vi805MF1pyaVK031O&#10;56nLzGzrouo0c+pMXvcIJSUYbXugnYhpbs5pEKUWRslFlEu4kZKW0VSDRJZAdD2oIKF1IGn0kKCH&#10;LgQNifql1E8pv0y+HJTYGBX3cnWTe/Fx+ZpzKWxsChub7fXdmZEdGRmx4hexImLFWuu7YVNZe8Xf&#10;34qI9fus3y9+8a1v8UMJUAKUACVACVAClAAlQAlQApQAJUAJUAKUACVACVAClAAlQAlQApQAJUAJ&#10;UAKUACVACVAClAAlQAlQApQAJUAJUAKUACVACVAClAAlQAlQApQAJUAJUAKUACVACVAClAAlQAlQ&#10;ApQAJUAJUAKUACVACVAClAAlQAlQApQAJUAJUAKUACVACVAClAAlQAlQApQAJUAJUAKUACVACVAC&#10;lAAlQAlQApQAJUAJUAKUACVACVAClAAlQAlQApQAJUAJUAKUACVACVAClAAlQAlQApQAJUAJUAKU&#10;ACVACVAClAAlQAlQApQAJUAJUAKUACVACVAClAAlQAlQApQAJUAJUAKUACVACVAClAAlQAlQAkoC&#10;i+YPfikDjgGOAY4BjgGOAY4BjoHpjAFqwgOUwEbTZnz5uS4BLl7TWbx4r3mvOQY4BjgGOAY4BjgG&#10;MAb4GaAEjpo248uPA2j+/WKx4Jcy4BjoNgaUtZNy7CZHyo/yU2OAc4pjgetBujFgeORQJx6YBGCZ&#10;UW8jaKUh0BDcCK/ZxgCVr3QPXioxlCXGAOcUxwHXgnRjgEAzMIIxmgvLjFoUaaUh0GRTZrnoplt0&#10;hypLKl8cA0Mdu7W2m3OKc6rWsTnEdhFohgs0unWGVhr7fVzKZYgTk23mg662MUDli2OytjE59PZw&#10;TnFODX0M19R+As1wgUa3ztBKQ6AhuNHdLOsYoPJF5asm5WUMbeGc4pwawziupQ8EmmECjc06QysN&#10;Xc6yKrS1LFpsRz9KAJWvfuTO8T5euXNOjffect6Wv7cEmmECjc06QysNgYZAQytNtjFA5av8A5pK&#10;0bhlzjk17vvL+Vv2/hJohgc0bdYZWmmu3k/uoaGCn03Bn9rDispX2Yfz1MbXFPvLOcU5NcVxn6vP&#10;BJrhAU2bdYZWGgINFXhCXJYxQOWLylcuRWSq5XJOcU5Ndezn6DeBZlhAI7HO0ErzzT2lhYbKfRbl&#10;PsdiXHuZVL6ofNU+RofWPs4pzqmhjdma20ugGRbQSKwztNIQaKjEE+SSjwEqX1S+alZmhtg2zinO&#10;qSGO21rbTKAZDtCsNE19bPkqgLFdQ54pf2ihoWKfXLGvdTHP3S4qX1S+co+xqZXPOcU5NbUxn7O/&#10;BJrhq/sKaIbfk/Q9INAQaAg0icYAlS8qXzmVkSmWzTnFOTXFcZ+rzwSa9Ep06RIJNG6JE2gSKbO5&#10;FiCWO5wHOpWv4dwrzqth3CvOqWHcJ86nYdwnAk1p/EhfH4GGQEMrBMEt+xig8jWMhzqVr+HcJ86p&#10;4dwrzqv67xWBJj1glC6RQEOgya7McjGvfzHPfY+ofHEM5B5jUyufc4pzampjPmd/CTSl8SN9fQQa&#10;Ag2Bhhaa7GOAyheVr5zKyBTL5pzinJriuM/VZwJNesAoXSKBhkCTXZnNtQCx3OE80Kl8DedecV4N&#10;415xTg3jPnE+DeM+EWhK40f6+gg0BBoCDS002ccAla9hPNSpfA3nPnFODedecV7Vf68INOkBo3SJ&#10;BBoCTXZllot5/Yt57ntE5YtjIPcYm1r5nFOcU1Mb8zn7S6ApjR/p6yPQEGgINLTQZB8DVL6ofOVU&#10;RqZYNucU59QUx32uPhNo0gNG6RIJNASa7MpsrgWI5Q7ngU7lazj3ivNqGPeKc8p+n7588WLx+fHx&#10;8vvx/v7iwd7ele8HDx8u3p3Pxd+dR4+ulYEyP3v+fFnHz1+/5jN0BC8FCTSl8SN9fQQaAg0X4xEs&#10;xrUroVS+hqEk1z6O2L5vxtFU59ThyckVWJlvby/h5M21NaXP9PLv3c3NZTsUACmo4pgdxtpHoEkP&#10;GKVLJNAQaAg0BJrsY2CqyheVmWEoM0O8T2OfU7C0fPrs2RIQAApvrKyIQOXuDxuw+PUGLP6wsaz8&#10;cWOdMb6f/U1jWfnbxoIj/H70p0+s5dz78daynjduyNqFPny4u7vYOzxcfHF6mn3NHeKY7rPNBJrS&#10;+JG+PgINgYYLK4Em+xgYu/LV54OYdU8TmsY0p746O1s8PTpaunZB8b+5uuqEFxNYFKD8/D80rl//&#10;sRkLPX2/+PvTJSR9/OeNm1sDUfPfbCxHDfDcvOXui7LoANwAcJzL/c1lAk16wChdIoGGQMNFlECT&#10;fQyMSfmi0tGf0kHZj8PlDBaKj548aYWXN//l2gJWEMABQOH4n171BispIOnw704Wnzw9WLz/2zuL&#10;O/96wwpssEIpyIHLGsd7ubWGQFMaP9LXR6Ah0HDRJNBkHwMEmnIPZipB05D1kOYUNs7DAoMN+ba9&#10;LrBiwJoBeIHF5et/fDloeJECEEANLm3v/fT+YvYr69cgB5aq9+7fX7qpff2ykQmfVdlkQKBJDxil&#10;SyTQEGiyLRBcfKehWEnu85CUL0l/mIZju+8xUPucghvZJwcHC2zaN/e/wPoCS8XTvz5afPUPZ5OA&#10;FwnkwAoFyMH+Hxvg3NnYWFq2uAcn/fpDoCmNH+nrI9AQaAg0fOuVfQzUrnz1rZyy/vQKythlWuOc&#10;wj4QbOKH4m0oiAvsfYE1AntNJMo90yyWsAc3NezHMeUJS9f7Ow0UNpavsY/1Ev0j0KQHjNIlEmgI&#10;NFwMCTTZx0CNyleJhyTrIKjkGgO1zKnjV6+WlpjZ+lWXKWWF+fSvng1+/0sNcIWgB7BofbDTuO01&#10;Fi5dAQfcACRhFcs13sZeLoGmNH6kr49AQ6DhAkigyT4GalG+xv5QZv+mA1B9zykcLIn9HboiePu7&#10;s+U+GFph8kdbg4wha9M17d7W1jLcNdeCsLWAQJMeMEqXSKAh0HDhI9BkHwN9K198uIc93Cmv+uXV&#10;x5yCBQCWgNuz2RWQwaZ2bOavwZIxxTYgghr2JOln4iCgAIIwMBy0bC4TaErjR/r6CDQEmuzKLJUj&#10;2YI6Zjn1oXyNWZ7sG+dUyTmFKFt4868rfbAM4MyVqUQkGwIowS1t7y8Pl/uV9Ht1d3NzGSkN0ea4&#10;dtjXDgJNesAoXSKBhkDDBY4WmuxjoKTyxQc2lf0pjIHccwrKL5Rg3RoDCwAsAbAIDEHBn3Ibvzxp&#10;AjQ00dL0/TbYa/Px/j7BxvLMJ9CUxo/09RFoCDTZldkpKBfsY7sSnVv5ovwJMVMbA7nmFEAGSq9+&#10;Xgz2xiDa1tAPt5wq4CAwA875UWMG7mgP9vYWCOgwtXnj6i+BJj1glC6RQEOg4YJGC032MZBL+eLD&#10;mCAz1TGQek7ZQAYn2sOFaaogMLZ+44wbPQQ0wObD3V0e2tnoAASa0viRvj4CDYEmuzI7VYWD/f5G&#10;2U6tfFG2BJmpj4FUcwpv6fG2XrfIAGQQInhsCj37cx59DRHSdLDBwacAmymHfR470MybDkq/q5pe&#10;vNv8/bjjdyM9u1hLJNAQaAg0tNBkHwOplK+pK7HsP0FOjYGucwoWGYAM3tKrsuCWxGhl+UMu1wJW&#10;2GeDPVG6Mo/IaF+/fJn9mVDbWjZ2oLl2MqvRYf06wEd9zlrSScvcIdAUkgCBZnILV20L6RTa01X5&#10;moKM2EfCSsgY6DKncIaMvtkfIAN3pFoUbbajLFR99Q9nV8AGkIt9VCHjcehpCTTf+pYCFAJN7/yR&#10;vAHLezv0Scr2U0mqYQx0Ub5qaD/bwHlU2xiImVNwKdLDL8O1jBHLysJDzbAGsNFd0e5sNOPjpIlo&#10;NwEvhqkAzWHTUQCL+d3VBOACmvuOvLby9N/Wkqvn9gLpckYLzSQWqyksyDX3MUb5qrk/bBsBp+8x&#10;EDKnlHsZ9kog381bzRv45gyZmpVrtq0/0ILbIc4ZUmPs/Z2d0buhTQVoHjt0XgCIz0IzKwQmsdUQ&#10;aAg0BJoJvH0akvLVd1tZP2FlCGNACjSme9kHO80eiX9s9kg0m8P5pQxcYwCHdH70p08WOHtoCcEj&#10;d0Mj0BBoYkFqCPnockZFn7CXaAxIla8hKJJsI4GnhjHgm1OmexlOj6d7GQEmFGIBv1NwQyPQEGiG&#10;ACaxbSTQJFJma3j4sw39KqE+5Yv3p9/7Q/kPT/5tc2rv8HCh3MtwUjwOxQxVZJme8KOPAdMNbefR&#10;o1G98JsK0Bw3HYXbmfnF3hq6nMXiQv35CDQEmlEt2H0qrQSa4SnMfY4X1u0fL7Y5hTNl3rt//5u9&#10;D01I3uN/ak6Dp3sZZZBgDCg3NDX27m5ujubsmqkAjSTUMvbTqI8etnlWud7OPTTcQ0OlneCWfQwQ&#10;aPwKKpV4yihkDJhzCtGoVChmbPrnwZi0sOQCWbgu3v7u7HJvzdOj5hDWgT9HpwI0ABRYaczvaUIL&#10;DcCnVGQzXYUn0BBoBr8QDX0hnUL7CTRU1qcwzkv2UZ9THz15cvniFXtluOmfMJMLZlS5sPy999Nv&#10;rIE4kBPR9ErOgZR1TQVo4Gpm+8Aq43M5k1h3VJpXTXk7hS06BBoCzWAXoJSLGcvKq3ATaPLKl+N3&#10;evJVc+rd+fxSz3jwx3t0rUrgWpUbBsZU/t5fNvu1LiKhzdbXF1++eDFInYJAkxZo1KL0qCDUEGgI&#10;NINcfKjADUuBI9AM635xftV/v3QFDBv/GcGMVpm+QOnLkxcLHNKKMYlgFAhKMbQ1hECTHmhgpSn5&#10;IdAQaAa38AxtoWR7F5dvkCmL+hVl3qP679GDvb3LOXXvx1vc+E+rTO+WOQQM+PDh7jcBKZrDOIe0&#10;lhBo/EAzu9CX1U1+YtGfdde1o5I0o93AwtUOojpGORv4Jr8hLaZjbystNPUryWMfg2PpH05t15Wv&#10;vt7Ks15ahGxjAMEoEJQCY/TeVgPbTeS9Icy9qQCNZB8MoER9bFHOXl4I67lFlQfkqDp2C6v6tNDQ&#10;QjOIxWYICyLb6FbaCTQEGs6PbmMAG66hIC7dei72LOBvggXBorYx8MXfn15GQbuzsTGI0M4EGrmF&#10;5sWFsAA25kddw0K1QaApLAECDYGGlqjsY4BA002ZJQxMW354yw3FEPMI+2WgMF7OKbpbEeoqHANf&#10;/cPZ5b4ahBP/4vQ0+3Omyzo5FaBBuObHlu+hJoC5phfbLDSwzKgFaFVLO9N+R77SH1poCDRVLzJd&#10;FijmrUcJJNDUcy84L4Z1L746O7s8X2b2K+sLKIp4I0+goWWmNsuM2R6EdsYeL4zVm6uri8+eP69W&#10;35gK0ABmbB9AjFpUfECzr6Xd1ApDRLO2/TW5AYdAQ6CpdoGh4jUsxavtfhFoxnMvOS/L3Uu81YYi&#10;iPnz7q/Pr2z+J9AQaGoHGrQPwQLe/+1v9n3VGgGNQCMHmvuasHRAOnWATm6QUeUTaAg0BBq6nGUf&#10;AwSackowgWMcssbp6wiBi7mDAwyhGOoK7FCA5r/82+PF/6U5Hwff//OfPln8H/7xJV3ENBex/+av&#10;ni3+wbi3QwCV0DbijCQ1ZhGlr7Z1ikDjB5rVC315pglLuZZtWX4rBTIEGr+kGeWMin51i25tDwFp&#10;ewg041Cypfeb6brdb7jmKJjZ+cNHVgAYCtAAZJqH6eX3/964IIUqw2NND5iBbP5fzRku/6fmLBfV&#10;z39s9kgBBEO+Q4Ai/RDO2qCGQGMHmteaYHS1Wd/8D7ezIy1dycM09TbRQkMLDZV2glv2MUCg6abg&#10;EhCmI7/Dk5NLmMFbbZcyP1SgAeDkABRYfkIAwJYWINHWtv+hsZT9PxrXP3z/Y+NG9X+82M8U0x+0&#10;9//TBHhQsPf/bUIdK6hB+ToESv7u0paY9sfm+exvGli/iNL38f5+9mePdO2cCtBcmsmMDuu/zy/0&#10;4pUWq8tj7ZoeJAAAtOY3GGRJQaAh0FSzoEgXHqYbnnJHoBnePeM8K3/P9D0zLsuMUiRLA83ZXx5e&#10;uo4pFzLJv6Zyjv9L8plp/uvmfJM2JRrtkyj+bWnQtrY6/t/fnV2pA1AUo9jDmgJLld4WlK2gZMxA&#10;A3l92lim1PitZU8Ngea6hWZDEwr2x+ifdQcQwVLT14dAQ6Ah0NBCk30MEGjKK8cEkmHJHNHM3lxb&#10;Wz6TsYnapyiXBpoYJbsrYOj5YRGpDWhirSL/t52HV2Dm/9dYLF783cll/2JkHdsW3zjLdR3uZxjD&#10;cK2sIfrZ2IEGFhXpd3ahF+tRy2ygoruZ4WbCOqPy9gE1BBoCTXZllorVsBSrHPeLQMMxkGNcjaXM&#10;r1++vAzNPP/NbS/M9BG2OUbJJtBcj8Rm7imCjP7bpwdX7rkp6//uz/evudPp7mooY2hAgzGsAgUA&#10;aj4/bqxdPb5cHDvQKFV3btF5YYnZtfx+rAnloeW6Hu0MMAHXsz4/BBoCTa+LSJ8LGOsup2QTaMrJ&#10;muN6WLLWD83EmR1mNLNa9tD89w93L/ePqH0k+r/Y2A63Kf037AvRoeZ1c46Ofh2WCfM3W9n4DRHS&#10;2qwF2P8S6soGq4/evlCXs1CIMC0zqBu/mf0ygcbm2ma6v4W2JZflJbRcuFbi+YDw5H0evjkFoNm+&#10;6CQ29ANG8MFvry5+1zfzYx+Mvq9mZujKgCCVT0/3rPkde2/6+BBoCDQEmh7fCk1F+STQDEvJnsq4&#10;7LufP3/9enF3c3P5HL7TAAEOIpQqhJdzSgsBLM2bI53aE4J/sZ/F3CMCINIjcSlLBaAHFogcbfKV&#10;CVAoATSnzX191VjeTIuVK+JbV6BBv4YQ9UzdH3VODVwu4XrZx7ycAtBgH4xS+p9c6L4mmOxc/A4w&#10;UWnN/TMumFHpT5q8qz0QDYGGQNPL4tHHgsU6+1OqCTT9yZ7jvl7Zz7e3l8/gWWO5CIGZPlzO2uAA&#10;LlMu9zIAC8IT6/ltblcvHeGpfVDS5XoJoIHlyHQPg6wAM9g3A9DRQzajP12BRt0LWM0Akl1kVCov&#10;XC0xF27PZgtYLUuvW2MHGoRWVgr/S8OKAkBR4ZkBMnNDGLuanoxydMsM8sHao8MS6kEdCo5KsQ2B&#10;hkBTfOEovVCxvv4VOgJN//eA86Cue4CQtZgXbzahe7+KCP97OacqsNAgAtn/84ebVqiB4g4LhVKM&#10;TZiB2xlgpg+XqRJAg/DM6KMOfHB1gwVFlxnAQ8nJlKUtnHSby5kJl6WgpEs9cLV8t3EtxLgG6Jde&#10;r8YONLCaKIVfBxSlAuM3WG1mzfdMSwtQUS5kcEnTz6VBeThQE59VC9TgOurdKEQ0BBoCTfGFo/RC&#10;xfr6V+QINP3fA86Deu4BNkCrOfF5ZOjfmoBGKbKwNGBPiLl3BhaK/6o5f8SEGSjupnWii1Ks8sLq&#10;4dqLY+77KeFyBlhBPQAb5V6Hf03wgHwAOqb8dCBUfTSBRo+SZgJUCpmWKOPrBv4A+Bjbpc+oGTPQ&#10;6NHKTOuMrgKbMKOABftpjg0B4dqOoT+7oAZp1Z6dnGyTG2gOL2QAqEPY6pDPY01+85CMidIuZUMl&#10;oB4lgPdiuPeCQDPce8d5l/beIaKZCs/cdnCmT4EsDTR9RznzbdhX8gIQuNzffL/76ojdiA8rDcpW&#10;8AZrlAkdsGSh7SbowG3MNhYQTEHvjx6QYahAg34C8DG2EfkMh8yWWn/GCjSAFN2qYotWpnTmfUMI&#10;B83/ASm6ixluDsozYUaVgfT6/huVvsRhm6WABhas0I8ONKF5U6Qn0HCzfLHFtNSi3Vc9BJq0SnFf&#10;95H1dr+P787P3WoQ0cwHLW3XCTTXQyJDXnDP8oGL63ouoDHvoxkwAQAC6IEVy4QR14GiZhmuPsE6&#10;1mWc9ZFXhXMuuZ9mrECjw8WRRzOGaxkioGGBgjVCfQA2ChZwHftofB+kUW5uAKUSn5RAg/bPjS/C&#10;UqMOWLnMa7rFxpZXWXeQ38yL/4dafELlSaAh0BBoEo0BtR5SIe6uEFOGw5XhzqPzELW3m/DGoUEA&#10;TMXyck4V2kMzFAsNAKBmoEEEOLN9CKqA302YgUueCyjaAjHo5fsOJO0DWCR1qv00eAFQYs3TdHbM&#10;0dF8VpueAGSghONv3weKtQkgyIf8UMolZeh1wNVsw1dpouspgQZWGFWe5F8dAEPzmgCZSBxXiiHQ&#10;JFJmSyxGrKNuJY9AU/f94fzJf3+eHh0tnylvNG/jD7VT4SXKnS1N30BjO+wRm+z1L/aE6Eo6oAhW&#10;CECHivyF3/B/M6/peuWznigZmfls57yotHD90s+uAVS03Y9YlzNVJqxH5v4Y5YpmQg5czWx7Z/T2&#10;4Wwes02qHMgXfYflJ3aM9ZkP+2kA/hjnD/b2skPNWIFGabVdXb665s+hpJtlEmjcUibQEGiyL6JT&#10;USQJNPkV5qmMpSH2E2dr4OBAzIOPE5250jfQ2A57VAowlOj/4af3Ly0RULqV6xSumWGM8X9YHHQF&#10;OjQCmcqrNuArxd4st4uS3gVosGnfhBm0EYCHNunthmXGBzNd+jGUvAB/vADAWEcgjZxzf+xAUwIo&#10;+q4jJdDY+qLcxmCBCf081gZYaN4U6Qk0BJqsC2jOxbm2sgk0BJraxmTJ9qjDM3HWRiplslaggdVA&#10;Ke74F/83D3kErNjCPGOju9o4Hws0pmucLeRx7D2IBRrb3hgFXAoMVXhn7I0xrVWS/8O1DNHdxgZC&#10;eAGAsY5AGjiINte8JdCkUJv7LYNAQwtNtgUi18LDcoenHBNohnfPOM/S3LO9w8NzhayxQuCsjVhl&#10;urY9NFDSoXzrYZBNhR+A0hY+2eYuBRc1uH7FAo1pBTFhqov8Y4CmDWYANQpozP6aLmjS/6ONegjn&#10;Lv2tJa/aT4M9aLnWJQJNvzCSovYUQKOsMJJ9M2aaedOJmTGQQsuBJSfHhxYaWmiyLZ65FuVayyXQ&#10;pFGOa72/bJf9/uLEcxWi+dO/epYMZqBolrbQ2JTbnIEC2va+uBRt7InRFX/AkeQ8Gj1N27k4oUBj&#10;gxlz439qoEH/UUdKkOsbbL5o9h7B9QyhnL84Pc3yXCbQXFejjzWhvGr+rn0fDYGGFposiwMVHCqw&#10;+hgg0HA8THFN+HB3d/mMxRvm1EphDUBjHpQpsSLo56UokEA5ugsaLDsxrmJdIpyptgOKXPcqFGjM&#10;AAXqwE9dTjmAJuW+odTjNra8D5vDSZdzKVPUMwJNO9Ag/HPtnxRAgyhvsLSY363mN0Ad6sC/sKSY&#10;aVab3xD62pYX+25U+/A3yrPVM8skZFpoaKEh7CUaAwQaAs3UgAZvkjHu8Wb5y5MXowQa5SYF1zPd&#10;1QtAotyeTOjB/11KLVzNsBckdh/Iyz98FB2yWUFGyihnsJKoAzBV1DLTqqWARo+4ZvYD8tWjsel/&#10;68EX0AfXQZyxIFFLPrhrwm0TcwpunKnXEwJNO9DAFav2TwqgcfVRP4tH1XPUJPZZrXBdnV+ju5+d&#10;Nr9vFBQogSaRMpt64WF5w1OOCTTn94yffiVQcu1QgQB2GiU7h1J4Oaca97Mc5UvLBLjYDnlU+2AA&#10;KLpFAv+XbHJvi6LmahssIBIrkSsNLDApgQZlwWoE6FAuYC6gMevV+4IocC7IyxkEQToGSqWD2ybG&#10;Pdw44c6Zcj6PGWi2m849jvjqVgUo4DFlwApR6pMLaNBvVTbkoA4fVdYanLVjfmYX8lJWHaTdv/jq&#10;YANQlBxU2lWGBBoCTdIFM+XiO7SyCDQEmn5R5rz2UvPmk4ODc8UrcSAAXXGsAWgQmSvnPppQRRng&#10;oLuFSSw9umWp7SBLtCXU5Uyy78gFbnC5M0HQLM88pHOoh2iG3Od7jbUKYx/unCnn85iBBkqzrkSX&#10;/BswUOqTGmhWm4brsgOcAFTgVvbEgBz8BjCBJUcHHrTpdfPVoedh838ddJAGeSCrjUzCItAUVABS&#10;Lkwsq5ziJpU1gYZAMxWg+frly8tAAE+bt/MhylpI2r6BBoq4eZ5MF+uILW+IPMy0bXthVFoAj14v&#10;gCi1hcYsT2qhQT7T4qQf/Gke0olAAEM9RDPkPsN9U51NkzJAAIEmD/QMEWgAMrsGdLy0wMa8+Q3u&#10;ZEiPD/bfmLCIvUf43fzAFQ0WG8COmSeHxYZAQ6BJ+gZIqvyPMR2BhkAzFaBRgQBSnjljU/j6BBqc&#10;LZMaXlIDjURJNq0g2LtSE9AAysww1HBhw+8mTP43iaPoSeTXVxq4cWL839nYSPaMHjPQuDa6QyFv&#10;+8K9SinbUNx96W3XZxZlPtdPKSw0sLCYkAE57Aj7rywvx016WGXaZLbaXMf3UfNVVp2zTMIh0BBo&#10;ki2WY4SUkD4RaAg0UwAaWGcQWhbjHaFmcyp8fQINrDO6og1XLFdUspCgADnlZSsbEKCDlA8KSrqc&#10;qfaabYQlxoQZH4iVlmvu+vQAAamsNGMGmlgdGUq5ggS4XtX+SQE0uosZrDIAGUCZaUVJ8X/Ajv7Z&#10;aP6znUnIBBoCDYEm0Rgg0BBopgA0D/b2ls+N3NYZKIwlgQZWATPKlnKHgoL93zchdV1RuEwXK/zf&#10;ldb3O9qRUlk2o4n5QkX3ATTorxlYIcRNLqW8airro8ZKuJxr29tJntMEmuua9BSBBu5esJYAZLAv&#10;Bh8daGCBedzhCwuMWrxNoMnEMstiCTSJlNmQN/lMW9/+lxT3hPOJQDN2oPn56yasbBN9CWM9t3Wm&#10;NNC0KdQlXM9UHak3vSPEsSobYOYLItAX0OCwT5ucYSWT7BWqCURSteXrJiCF2kvz5YsmLHpHfWUq&#10;QANFXaqQ68o33K6k+bZzauYtZaew0NiK14Gmq0uYDokEmo6TtuukZ/5xAkfu+0qgIdCMHWg+3t9f&#10;Pk/vNEpyKqWtrZzLOVUgbPMYgcbcPwPLke++lQYawIpP9spCNkWwUYdtpoh4NhWg0RXqFG5TtjL6&#10;ck8rATRwQwOIxH4BhrTQEGQ6v4HJrbSzfDfsEWgINGMHmtn6+vI5lTOyma5wlwQaBAGAwh/zNSEA&#10;/48pB3nQDh90SK+bB1JKyi4FNP/V3zy/FuFMYgnDeUDYc+OzNEllVHs6RDzDPMC+Nexf6/IMJtCk&#10;2ycyZqBJCYG00BBsOi1aXRY85o23ThFo4oAGcrN9XL+HQIOtjNByfel910PamyJtrjn89Oho+Zy7&#10;7TmYMaWCWBJourS7r6AA6owcGzzprmYKFODW5etnDqABvOCL/Tw4B6cNXF7/yvryoE7AFywzbWmx&#10;x+m/+/N9Z7AGX1+Hch371TAXsH+ty/yeCtBsdLAuSK0StjDFNleu1L+VsNC8ahr9uMNXd+Mj0BBo&#10;Oi1aXRY85iXQdB0DoUp5CqAxHtTRL5hiwGoqQIPwsejrx40CWUoRJNA061GLu90//IfX4tDSUP4l&#10;9y0H0MCq4rO+IKoZ4ERvIwDMPKfGVQ5ASNK/IabBfjXMBexfwz622DV6KkCTGiJqKq8E0HAPDSEk&#10;epGJXZyYLx4+csiOFppwC00bDKQAha4WmjZQAvz4QCoU7lKkzzG2ETZ2qVA1SifCyZZSCgk07UCD&#10;+yA5+BOQIt1/kgNo4CLmsrbgd1hu2lzIsBfIBzaIQldqXPZRD/atLV8oNPvYYuf4mIGmhFXGZb0p&#10;aa0pATTcQ0OgiV5kYhcn5iPQ1DgGQpTyFNaZkPpC0+rt88FRCgALbZ8tfY4x8f7OzvI5isP+Sipz&#10;BBo/0LS5cAFOAAJwTZPeN1hJ9NDSMXtVzDDWONNH388DiMH/ATqwMknbhn6gfbDGmJYaiTudtJ4a&#10;02HfGubD3c3NaF1jzEBz7Hu7lPF6yf00JYDG+6YuQJaAwFKfZbtzPABZZl3KNu9H/vtBC02YhcaE&#10;hYA1crlumR8zv369DUxCoCoEcFLASUwZqec6XFxurq4uZY4NyiWVvaEAzdlfHl4JAoD/l5RTbXXB&#10;WqLv64GFBd8YiHH1DRan//bpwRLY4NJWmwxStweW0ZtNCGvMia/OzqL0NgJNuqAAutI/NqDhHhpa&#10;aKIWmNTKB8vLDy4uGRNo4oHGBiehyrwUNnzpfKAkAa/QtqdMn3oN+Oz58+Wze9bDHoWhAE1q5ZXl&#10;+S1TU5TR+799bin96EkTCS9C55oK0GAPyOPMX33j+9iAhntoIiZXzIRknv4Udsq+XfYEGjnQKFm5&#10;FHmX1aRN8XeBigRAutbnsgalBBVpWann6QcPHy6VqAd/3ERYatmgnuMagYaKfY5xNdQyP2sixWFO&#10;xLqdTQVo4H6W+6O7uI0NaLiHhkAT9cYktfLB8voDPgKNDGgUPLggIgYu1AZ9pfT7yo6tQwIuKcru&#10;Anqp1wBEVkKfSrubQekk0BBohgofOdoNt7M3mv1HmBcxbmdTB5q5JoDXzd8bFuqBZUctPLBUrDjI&#10;aMxAwz00BBoCzcTHAIFGBjRS6JBaJPTy9Ae2z41NCh6GEiBa69uAJKY8M0+bbFICzefHx725mxFo&#10;CDM5oGDoZb7XBFPAehDjdkag+QZWThygogPNkxYzz9iAZrXpK/quvrA6Afow2CAH/Zrtb1h1kPbU&#10;SDtrkWHqS8uJkfIByLL6sxBQ9v3KnkDTHWikkGFT6PW86u9QePCVK7HQhIJY6vQp14EPd3d7czcj&#10;0BBohg4fOdr/aRMZDuvau/N5sO42ZqDZ0RRp/G37zDUBuNzSoKyrt1b42/XR69tOrZm3lKfalqvK&#10;jaZgwIz+5m7XU9mWkR6WLdc9yNVulEugmbhVIaXyM/WyOJ/SAI2xNlotIj7wQBkS+DDT+cqVlJka&#10;UELLSzkPb89mvbmbEWgINDmAYOhl6m5nX79swnEH6DDG2ppTt6yy7JRA01cHUwMNXOogl0fNV7c6&#10;6Q9eAErbB/lh8TIf1rDawLqz3XzXCgiMQBOwGIQsHEzbr7WkD/kTaLoBjQ0uJMBhc2HT8/ngpq0O&#10;CVy50oSCSKr0qcb+4clJr+5mBBoCzdDhI1f77zVhqrHufHJwQKAJUJQJNN8Ia6f5E+5hbT7Uz5rr&#10;mwHyvd+kBfy4ysS1/YDyQpMSaAg0QQtiKmVpjOUQaOKBxgUVoUCjr6V6oAAX4KjfVT7fvhtzv06X&#10;zfupAMYsJ9XcerC316u7GYGGQJMLCIZe7l5zzhHWrHtbzfk7ATqMoWuG6ouDT7+rCeC5ozePtTT4&#10;u7ZPKguN6Samyn11AR2zyI7D4gNrD8qxgU3bvqTIKi+zEWgCFoOQhYNpaaGZ6hiQKuo6TKQAAxe0&#10;mBYcSb1tfZDkDwExqbyk6VKNu/n29vL5gBPK+1IA1TOxr/pZL6GqxjHwVXOoKOYGIhCGzPepAw0s&#10;DkrJPpg40KD7aiM/XM0Ab4AcV1S3GNjYaDI9bL6Qu6prHlOQMA+BhkATtCCGLJ5TS3upfE18TEkV&#10;b4nSL0njczmzWV3UvZK2VVl7fNBka0tIHSnSppp3Klzz1//Y+OkXPn9G1UegIVD0NfZqr/fmrdWl&#10;/hayj2bKQIM9HEqphuB2CDTfmglBIVWy3PURaCaufKZSfliOdmbGxMeUVCmXwIokjRRo9Ie51HXM&#10;BjISaAlpt1Re0nQp5uLxq1fLZwOUpj4VOwINgabP8Vdz3e/++nw5Rz97/lz8UnKqQAOrg75pHeGI&#10;VxMADaDo6AKOUlo22gAilctZKkipqRwCzcSVzxTKD8s4d6+7VL4mPqakirdE6ZekUdCh16vnU/el&#10;DURs9Zj5bJYes05fHqlsuqRLMR/V+TPYfNynUkegIdD0Of5qrvvDh+ch1T/e3yfQtGjVsMwAOvT9&#10;HI9b0uOaStuWDkXsamkPC2n2BBq3oAk0E1c+Uyg/LINAo48BqTJugw7juWPbU3j5mxRgTGuMFJJ8&#10;/UhVjq+e0Osp5iOUJPRv5w8fEWh6crerWZlm2/oHTRUY4L379wk0Fh0XILPffNXhkOrBcdr81mZN&#10;0YEG+ds+CCwghZ9UvFMT0MyaTs0vvvi77w+BhkAjXgxTKEpjLkOtbWPuo6RvoQo406eVgOQe+dK8&#10;v7OzfDbgEL8+ldfLOUWo6PU+9DkGWLcdnr74+9PlHL2zsSF+hhsvjPrWP5PVr85S2W1KxGZ/25ko&#10;EBZ+X/XUighdChqw5waAY/uiHv2N23ay3rQXVBPQQC6qPXrUuI3m951C8tCrIdAQaMSLoU8Jmvp1&#10;Ak1Y2Oa0ajxLUxJIMQ+hJGE8f3nyoldFmkDTvyWAQFHnPdAP2Pz569ei5/iYgca0xOiwgWtQviWf&#10;dUNIrW4CF2lfNf9OcQ+NDjRKvoAZyANyg6vfqkToidIQaAg0ooUwhZI09jIINASaGrCq6zyDcvTG&#10;ysrijRsrvcJM13NoargXbEMaCRCq7FB151+fv3j44vRU9BwfK9BAHz62gMjZBciEnlJvK8sFNoAl&#10;hDsu9anVQqOARg+NjbbCylVKPgQaAo1oIeyqJE0hP4GGQJNGfetWSte5BuUIY/nuDzcJNN1uBXMn&#10;kgCBxg407//2uWvo3uGh6Dk+ZqCBQv3iwioAtzFYCrp8Zk3mueCLdCU/tQMNZLHTfJWVBu0FWK4W&#10;EBKBhkAjWgi7KklTyE+gIdAk0t86FdN1riEMLMYylKW+FcnLORWxh6aTEJm5Kgn0PQ5rrf/BH+8t&#10;5+qDvT3Rc3zMQFNAX66iiiEADQQFoIR1BjBTCvoINAQa0ULYVUmaQn4CDYGmBi2w61zD214CTQ13&#10;km243BcWAbS1QkjKdqlIZzuPmmiEAl2GQFMFk3RqxFCABp0EyJSCGdRHoBEsApKFgmnOldkpfzmf&#10;CDQ1qKBd5+AnBwfnb32bt78pla+YsmihqWFE9d+GmLEzhTwKaBCVUDLvCTSdWKKKzCmBBnuLsF8o&#10;9gvri2oP/paWs59JkgSaiSvhkkWQaWSgRqAJBxrITP+Y/5deU+l85fmuh6hubW0NKSd12q7zFe4r&#10;6NtHf/qEQJP65rC8KAlMAU5i+vj53x4v56r0LBoCTSZNumCxKYEG1hNXsIOcvwN8cnwINAQa0Zud&#10;rkrSFPITaMKB5uTkZLkG+cAlBB70tL6yQ8o1NbEueVFWzLNEog12nWtwX0Hb8PY3RslKmedyTkW4&#10;HElkxTTDkEDKMTWmshTQvDufi57jUwaazabzUOCH/iHQuO8ggYZAI1oIuypJU8hPoJEBzesmLPBh&#10;s09jc3Nzuf7Mm4dx2ycUHKRA4ys3BjjMPCn7JVU9u861Wg7VZNhm6R0ff7oxQUjKvnz1D2fLNfRu&#10;s5ZK5v1UgQZnxMAlCiGWEQFtyJ9cQAP5hH4eawMKf/f9IdAQaEQLoWSxnHoaAk070JydnS0eXbz9&#10;Tw0LqctTFpQuqqIEmLqU78rbdR7CfQVtx9vflMpXTFmXc4oWmhxDZTBlxoydKeT5+h9fLufq7dlM&#10;9ByfKtDoijcEhvDOsNgM8VMT0OwSaGT7Ebo+lJmfci49Bgg0dqB53oQBvn+hJNvA4/j4OFix8sFC&#10;G5BI8pYCmhAQkwqp67iH+wradfh3JwQai9Dbxo90bHUZX746fNdj65aUKx2joemmACexfcR9ubm6&#10;SqBpoRN987ru63vY5FkdGNXUBDQ7AqAJPdS0y+2ghYYWGtFC2FVJmkJ+As03QAO3soMmWtb6+nrr&#10;XpGV5kR6pA39SJUrM500n670hUCHSitRGkPaEiKfrnMN7itoG9xZYpWsVPku51RlFhrXvQu5p7Fg&#10;5KvDd10yNm3jra3PrjkSMm7b0qYaT2Ms540bK2I9zrhPXXTHQeUFtDxxDFKclQLFfCifIQHNRiNU&#10;5eYHt7/cH/FE6PqQZH5aTMY+Bi6Vr4lDMkBmtXljKAEB7J+RpDOVKZtyJS3Hli5E8XLVHVJGrFIp&#10;qaPrPIP7CvpIoHFLO8UYaAOP2GuucSWZGy6I8cGKq61tfZCMYz3NGEEkVZ9uf/d8vkrmvXEvc+uX&#10;1ZUPBfvEMqChdK9X11p7g2oFGgCj+TnQZA03v1lmGYsngmSyMA2hZcpjQM3dKcsAfYfFZXt7WwQq&#10;exchgn0KTlflqGt+vX2pFDiJkqmn8clIXe86/mYXVjUCTVwkOtt9DbF4+GDXN/5U/W3jJWY++Oo1&#10;64upw9XmVMr/GMt581+uifW4qQON0qcRGAAQox5SjzMr2imLzwU0kMex4LuldQZ/q/bAfU//wCLz&#10;SrsOuMn9EU+Erg9J5ifsjH0MqLk79n76+qeUkt3dXS/UYP+MRPGRpEmtwEmVUFOBlYJH1z45lb+O&#10;FkK1h+aLvz+ly5n0Zkaka7v/MddUHvNf1TRznOr/lzTf1abQ3yV1mWnGCCKp+gT5cw9NuKoMiwys&#10;NfgO6ZMLaLwP64sFY0cT1oa2iACG9A/SqTIBSyX20hBoOj78fcodr08H5NT8nfo915URuJ+5FCm1&#10;f0ai2EvSqDfbbYqb7ZpPwfKVF/tmWtonX/uuKX8d17R7W1vLe8YoZ6GSv5red3/brsdcU3nMf6Vg&#10;bhvHkrGvt1VP3016V3OnUv7HVs7xP71azlVGOYtHkhKKdnzrruesCWggO9WeU6Opumufab1JKQ+9&#10;LAJNx4f/1JVX9v8bYCPQXI9yhoMzAS42xUidP+NTmtT1LgqST7mMKTumTGlffena2tt1TqpzaJ7+&#10;9REtNBeCdt0P/T6Y48E3PmKgRUF7G6TY2uEbT21zzNcvXz9j5hYtNM1aKgiEoc6hubOxwT00hpaM&#10;PR26e1QuJbp0ubmA5qylIzvaAoK/r0FE8wPcy9Rnbiw4G4WERKAh0IgWwq5K0hTyqzk8hb629VEp&#10;Izh3RgUH2NnZWcwuNpsrOWH/TOzb41AlKYfS1bVMV/7Q31NbaD68cBXc+8tDkVIlUbxi01zOKYFy&#10;Z9YROkba0tvuSVdFv238hF7T03cdl7456et3SrmrsmLHz9jzwS0U9wNuopLnjqFnFlIzy1ezrXX0&#10;efN3rg3/KLeUsq6k2AfQYM+RqteERFhm1DVl7dJ/Oyp4+wk0BBrRQihZLKeehkDzjYXm1atXlyGb&#10;txoXJnzw2+ZFSGDIynb+TKwyZjyope7AV9KFKmKxbVX1hIBLSF1d5+GDi0ANH/3pEwKNZqGxuWTV&#10;YqEpBTQusHPNv9A55Uo/djCJ7R/cQiH7eROERTLvpwA0UKphLTAfArDYpAwdjLIQuQt1lYSaPoDm&#10;sSbPuQEo+9q17ebvHUP2xWUjmQhMM529ILzXcfeaQHMuN0Q5U+GYNxpXCP2cGfyNQzZdbmgSMAlV&#10;kvQyQ/MqFx9Ju0LraYOULgpq1/n78f7+8pn54I/3CDQa0NjGQC1A09YOHaBDwEMy5tX80P/1AXvM&#10;HIxV+MeeD26huE9wE5XM+ykADSwIOFvG9lYLALJpKOSx/8W+EFVHSajpA2j0M3xMoNEBBul02T+L&#10;FW5kPlpoaKERLYSSxXLqaQg050AD9zLIAi5mcDuzfZ49e7ZME/oJyaPuh6l0hZTR1r6u5fjy6+0P&#10;kVPXebh3eLi8Nx/sPCTQDMRCIwUa2zjyjUMfoKj8ZjnSciVje+xgEts/uIVCznATlcz7KQANdOHV&#10;5gvlWg/NrANOV2uNrsSrcvFbiU8fQKPDmwk0emAAXd6lIpvpMifQEGhEC6FksZx6GgLNYvHRkyfL&#10;NQUWmNPT01ZdJUbhkeSxgYBN2ZKUVRpozLbHQE3Xefj06OKt7283b30j9q6kzHM5pyLaIVGUpWls&#10;Y8WnwPvGV9v12Gs2S0mshcaUjatN6nefPKSytqVLOabGVBbcQiF3uIlK5r2aTxf/ltC/e61DhWY2&#10;rTXHHVqFMk1QgttVqU/fQGPbj2Q7rBT7bkp/CDQEGtFCKFksp57mUvma6Jj69MLqAjk8f/7cq7/4&#10;FL6Qt8n6gzplvhJA42u7UlKl8uo6Dw+byHSo691fbzYaR4BEyjw1AY2hDF6zMIYq9LHQ4hsHPvCQ&#10;goo0nV6fC268i4EnQcoxNaayPnx4ftbXJ014fMm8nxrQKIVaP0gTLlGxoZrVvhkdkKDMp9yb44OA&#10;lECzoQ2ItvN44Kqn6p1ZGvjYGFhnhWWimkSgmajyKVn8mCZsL82UgQZK8BsX4Zn3mz0Yko9NQZT8&#10;Jilbqoz5gEXSnrY0tnaY6UP6o/K25ek6b4+b4A2o5+atVQLNhaBtkOADmFjwaLOy+K6lttBIxjaB&#10;RhZiOQdI3fvx+ZlRWH8l836qQAOFF5YFKOZzHzE4rgNaEDFNhxnsnbEp+JFViLKlBBrsN1Ll6VYr&#10;/I7/46vDDNKuGq1E/yEHXS59WGfQLAINgUa0EEoWy6mnmep8+qrZJ4OTqtF/+HLz068EUszDN9fW&#10;lvcT51zkUMSkZV7OqQhLUcq7oCvtqlzzN9//9fbYypNej83ryucrz9VfqRxS3AfpeJlaOrx0wP3D&#10;SwjJvDf0TpECzUTnFp1TQ3gQ/HYPwkkJNI+1PulucwicoAOKDXrQdcAMrDFmWgCOzTUNUDjPKDMC&#10;DYFGtBBKFsupp5ki0OBBOltfX64jOGEeY4CffiWQYh4iDCzuad+Haw4JaEKsgj6IaLsem7cE0Kg6&#10;fG0MnSFTAxVJf7/+x5fLOYr1VzrnCTTh2vSGQ2nv1QoR3g1rDlhgFIzc11KsWiAF4KKfQQO56BHN&#10;sK9It+bgb5Sjf5AH9R01X/yd+kOgIdCIF0PpojnVdGoNmEr/f96EYMaBbug3TqrG/wk0oapa+vQp&#10;xt/Oo0fL+9p36ObLOTUAC01KoPG5QsZchyxtH9fv0v6o/GY50nIlM0Ci4E8tjQrZLD2DBuuCoaem&#10;1idHVx4UeNOdCkJ83GNPU1loYHXSgxvMAvq0Y+RFOZAVytDlBWDS9xcBAlX7ATWpPwQaAg2BJtEY&#10;mBrQ4OwD9Pl2E54ZbmdKkZYoKEyTTwIpgEZFOpv/ZnNgXwRMpMpTI9DoSqELEFSaLgDhGiE+UHBd&#10;twFHWztDgEZaZ+yoTzWexlSOinCGyJLSOU+gkavQDw1hKUUcynyfn1RA81jrH6wpkg8gyLaPaEPL&#10;vG3I7bT5P66vNl/dPW1XUmFgGgJNImVWuqAwXdhG+yHJS83jIbU5tq0qPDMCAXzRhGfWy4lVWpgv&#10;jQRi76me78sXL85h9bszAk2a28JSOkhgTCCSqi942YA5ipcP0jlPoPFryFDacSCkac5SVgh/CXlT&#10;pAAawIXuLuaDC1hZkMa0VgFQbHtl9IM4TTmq/9vydZUcgYZAI14MpYvmVNNNBWjU23vXw7SD3sKs&#10;CSSQav6pqHXH/9RsOO7JSnM5pyLqTyBKFlGJBPoafzXXO/uV872LunXcN/cJNG6VGUq+6zBOKPLY&#10;KF/DJwXQ6MAGUEPfXZ8dA35U/bDqzFryPTYGmw42sNrk+BBoCDQEmkRjYApAo4dn/rgJz2x7gFai&#10;A022GT6lRnr97ubm8vnw2d88J9BMdjTV0fGawaKPtuElA+YmoktK5zP30LhV6N3mkm2vDISsXKZy&#10;KOAxZXYFGkCI3leAh+tjO3cHeaUBEeC2Z5OrHoAgRgauPASaRMpsyKLCtON0Oxs70OBNoArn+8HD&#10;h84HaR0q0HRbkWp9wT3GmIavfh9KG+q8nFO00Ex3QOMZHXH/x5zn8789Xs4NBGUJme/GS/OUuuQg&#10;y4Jire/r0K0IUMQBOrV9ugIN+rNx0W9YWXyHguohnI+a9HDJC/msNokfN9/jizrxd64PgYZAE7Qg&#10;hiyeU0t7qXyNcEzZwjO77u+kNa8KOo+oR9JzKdrm6KfPni2fD3d/uNmbQnk5pyIU2gpuBZuQSAJj&#10;hpOYvu384UUUwr29oOe3mk8X/+bSK6stF8o7IOaw+bosMlj0cD1UcS/V6RRAg7aifxvCRsMio4ds&#10;FmYrnoxAM0Llc2ogUUt/xwo0CMeMM2bQP4Rn9inLiXQYFhMpAdwnnE2Bjf1d5gbuu9pHgzMvYhSv&#10;rnkINJGDYGTZuo6jseVHsA7MjdA5PkWggeK+03xhXdDDFOvWGPU33Mtq2SvjooFUQFOcNgpUSKAh&#10;0HRSerooTGPLO1agUa5HcDcL2YA6tvs7hP7oCgv860MiINn69979+8tnxCdPDwg0I4OEIXVnbEDS&#10;pT+Hf3eynJMhB2qquT01oDHPWrFBDH47uYCeAjp35yoING4REmgINASaRGNgjEDTFp55CAr+lNoI&#10;2DQUluX/HwS6pegy2zs8PPfV//XGVz/C7atrniFZaNBW28f2uyutFDJSldm1HdL2dk3XdRyNKb9y&#10;N8Pht6Hr29SABqqvfpijvkDCWnPQfHOED+5MLS0FEGgINMETP3ShYPpxbvQPua9jAxpfeOYQ2TBt&#10;/vnhAhqMy9h9NXAv7DN885SBpg02SgCNDY59bXLlCS3LBKAxAUnXvih3M0ScDF1Xpwg02DcDVzIF&#10;AtgIj+hbqzmpI2PZBBoCTfDED10omD6/wla7jMcENJLwzLXfj6m1rw1oMDZj99Wo/VN7f3lY3Eoz&#10;RqAJsYpIwUVapgQ4FExI625L39Uyo/J3hYCx5FfuZrdnzYG3EZ4FUwQaqL/YF1PLwZhdWYdAQ6CJ&#10;mvwxCwbzTBdsxgI00vDMHOt1jXUf0GB8xuyrUW5n9368NRqg0RU7XSGXKPwueJACgBQ+XKAgbWNo&#10;PSZ8SPtDoCkXVlq5m7WFzW9bl6cKNFCBa41aFgo4BBoCDYEm4m0OFdYwhXUMQBMSnpnjI2x85JbX&#10;58fnZ1NIviH7apTb2Rs3VhY40K/k2+6cFhqJwi9NY8o8FSTZICMUNGJBxazHJwvJuLOBpMSKU3LM&#10;1VyXcjfDXI9ZT6YMNKHgUGt6Ag2BJmryxywYzFOXklfyfgwdaELDM5eULevyzysJ0GA/zIe7u8HR&#10;6pTb2ad/9YxA49DAbQDQFT70qlRZKcqUwIokja19EkAJTVMzZJRqm3I3Q7TJ2PWQQFMrpsjbRaAh&#10;0EQvALELB/P5FbCxyWjoQMPwzMMes21AAyUIVhnfGUKuOakO2bzzrzcINAKgSQkfLiuNzyLSBg06&#10;rLgsL5I0BJpy7mbv/fQ8hDpeSMQ+Owk0cnCoNSWBhkATvQDELhzMN2zlMOb+DRloPt7fX66TeIP/&#10;xekp58sAXTTbgAb3N2ZMqzyw3gGKMEae/vVRMai5nFP/MVxx9FkBXIp8rJIutZxI6pXCSMj+FR8A&#10;6ddRbgzQhNbhu0cMCnA+7nGwLVw+sT5//bI55DZyfSLQ1Iop8nYRaAg00QtA7MLBfASaoYwBhmce&#10;x1hVm/ehtNzZ2FjAqvLJwcHy+QcYAZR0GZMKeue/uU2gsWjiLqCRKPk+K4wPsrpCkg0szDJ9dfiu&#10;S+HFlq6UW1et9Xz4cHc5jxF+vcscJtDIwUGlXA3PkjUHgYZA02kR6LKAMO84lEXJfRyihQbWGHXO&#10;CA7RlPSTaeoc0wAa7HXRNwxfsawcNZaVyDe7yIey1Fj54u8bK16E1SQ0z9AsNKq9bZaTUMXfBhYx&#10;kBQKFASacKtg6PiWpP/5f2jmXWOdwf3oaj2fItAgutnc8sVZNI8t3+fNb8cX37MLge1kRZSwwgk0&#10;BJpOD/IuSgDz9qP8YR0qIXu9nqEBDcMz9zM2S4xLvQ5lWYHVpmvd8N/HOIc/v0QZ65pmCECjK4mx&#10;EcVCXMxsQBQKSRK4kdQjAStJGl97uo6jIef/+M/P3YHxsqLr/J0K0GxIBl1gmlqghkBDoOm8EHRd&#10;SJi/rPJoAxrf+tV2j1yA5AKaUkAVO66wORwKrnpQdnVHim0H8+WfF7plBe6FXWQO/31YafDGGH79&#10;uRXFIQBNqDUmFD7M9BLQ8AGSay3s4trm6lfo73Q5+8YyBOvMm//yYu9ax7mLeT8VoFn1Pewjr+OA&#10;zr4/BBoCTaeHeBcFgHnzK2w2GbuAxnU/JADiK/NS+bp4cNR871UYXpweHxv5qub+sW1X552yrHT1&#10;wYdc37t/EW2p8esn0HyjfrtAQ6I7+QCkC2hIrEZmEADb/12/tQFdTDkEmm+ABgE4MH5SWFenBDRQ&#10;eV9JJl6T5mXzVS5m+Pew+T6++F0nwIPmtxoO5yTQEGgINB1854eoHPrgw+yTBGjUA0HPq+fT18+a&#10;ZcbwzP1Adp9jQllWMEa7+uEjP8q5eWt1gTfIOaHm8iVBxH4dnxuTDUCkyr9kE30qZd5sp1BPuxKl&#10;zAdEOYHGLFsid1O+OcdYzWUjTDrkhf1xKdYPY+y4NcMRXNm9ABPAyVz7SqwsG4agTpv/r1QiEwIN&#10;gSbJYpBiQWEZ+ZRJ14NeybwNWlICTc33WA/PfHhywnkxIdB/f2cnSaQkjG9YejBndv7wEYHmQvu2&#10;KerS30IsND5Q8113AYUNnBSMqLW1SzslZbjKrxk6crVNWWdSRCjUn4Hac7ISFb2+ZpwYygQAp5YP&#10;gYZAQ8VtQoqbzZLi+k0CO9K9NWoNrBVoGJ45H0zXes/1dinLCsZpl7MsUKYqC3tpvjx5kQ1qLucU&#10;LTQ+ThFfDwUaacEueNN/j4WaXNBQa7n63plU1pmpuZzFAsi2ATNPYgvKlI9AQ6Ah0BBolutAzB4a&#10;Y30zN1a2/r8WRZfhmacNM2ocKstKl9PGVVnKdfHej5voSxHAIcmTC2j0Od3F6uBz5epqoVH5Y0FA&#10;6hondTmTyEoi29D+SMbKmNKoc2fubm4m1V2MZ1kmlXu4xcKtDHtq1EP9RfN3La5mSqoEGgJN0kWh&#10;FiWV7XArqTZ48YFJV3maFpo2gOpaV0h+hmcmzKjxgjNqMC67njiO8hBMAu4wKA/uMTkUylxAI7U6&#10;SNK1KfC+NceV16Xwh5RngynThcwszwdotj1GbWX45CcFmxxjq9YyccYTLJ+Yo133u5nPCQJNO2w9&#10;NgQk2W9TGt8INAQaAs1ELTQ6VLQBRgr4qBFoGJ6ZMGMqNSpcd4qDVOEOg3GP0LI5AgQMAWh8Sjuv&#10;d5dArfCRo13v/vp8OadSWFEJNHLc2DZgBlHNavwQaAg0BJoJAY2+LukL+hSBhuGZCTSmUqP2UqXa&#10;bPzu/EIByxDG2QY0h393svj8b48vv7AOPfjjvStfHPw5b9qlvo8ePequVbOE3iSQAxxqLHPvLy9e&#10;EDSWzxxng9FCY1eGN5qfX2vCOWv+rs3VTLWcQEOgIdBMAGh0C4kNXqYGNOrsESiucDsLcVNj2nGD&#10;EM4fwnxA1Luu91rtz4KbDNxlUiqKNqBBZDVDMWv9/0rjuvPixYvelHFW3F0CKcdUrWUd/1Pjwnlx&#10;iOanz551npe2eU2gua4Mz5qf9H0zWEzmNZpmLtpEoCHQZFkcuioCzJ9PaUwJNCHKk5m2r3vM8Mz5&#10;xlZf9zRlvWp8AGxSlKvgGe4yKRVGG9DoEaAkc/PJkyfdNWqW0KsEUo6pWstSgQBg8UwxJwk0fipZ&#10;bZLgjBn9jQhCNtf8IdAQaLItELkWHpbbTSFNCTTSe6FbiJCnzSIkLTMm3WfPn1+uz7ne9MW0i3m6&#10;jemU8oM7y+WG/qNmQ39HC65e3sd/3lh9/uM3p513+dsGNChPueb4gGaziRLFz/Al0GUMDSEvXCgx&#10;lnMEAjDdrrU5U7Penr1tcCl77lhAnjW/0+Us+y1IXkFvSlfXByjz16Mc1XgvXEDTpgB17UcNQMPw&#10;zJwX0nGMoAAYswgSIM3Tlk6BNFzPsM8lhSLpAhqUrU5Rd81pupoNH2RUD1KMpVrL+PofX166mj3Y&#10;20syF13z1JgryRXKoRQIy4wLZtTbQFhuZhV2iBYaWmiyLhIplAGWkVYR7cM60jfQYJ/M7dlsud7h&#10;VHiOqbRjamzyxOGaeCOM8XJ40gBIRysN8ivXs9vfnS2wJ6CrEtkGNB/sPGzdO0NXMwJN1/FXIr+K&#10;apbT1UzNbQLNt7611gjBdDNDEIAjy5sR7K2pLXQzgYZAk+RhneKBzzLKKJlTAxq4/KhwvHgw5oiQ&#10;w7FbZuyWlLMCEBy4mapeFfVs/ptNmR1dz2xAA/ccn3Xm7g/pajYenEnjvth1LObIj+h8GONw/8QL&#10;hlRzkBYau9K73vwMeNHfhOD/yhKza4EaRD/bqchSQ6Ah0GRfKHIvRCw/TJlMCTSWNU4cZanUfWN4&#10;5rDxUeq+1F4PlCg1vlMd4ocy1f6crvtpdKD56h/OFoAk9RusQNhLAxc3fY7i/1+eMKoZgaZuEFL7&#10;ZjB2ceBtibViyhYaWFpeGQJ4ocGMUpO3LemwwOxXAjUEGgJNkcWixILEOtoVV329cpjZvTASK+NL&#10;5SuB605IG9Rb9purqwzPXFj2Ifep1rSwzmDspnRThIKGMrvup1FzCqGaFbjcvLW6+OhPn1we5Kmi&#10;Q6m0uIa36fyMRwI5rCN9llly34y+7kwVaAAp+jkzWJzgdrbq0I03mt9NSw7yHFYANQQaAg2Bhope&#10;9jHQB9AwPDMtM11BCZaZJXw0+2lSur1ggzPK7bKfxlDAFtg3A2VQV0b1MM5wNVPXxqPOsyd9wkeO&#10;ukvum5ky0CBS2RNzEfHAjFKXATsI4Wy+AcVemz4joBFoCDTZldmuSgXzD18xLQ00DM88/DFTy7xX&#10;VhpY+1K2KXY/zWd/83wx+5Xzwz/xhQLYdmjnJ08PlhYcuJrlUEBZZt3uW0O6P6X3zUwVaLBfxgYk&#10;iG4mBRKkg1XGhJqQMlIbdQg0BJqkD+mUD3yWNR6ltCTQMDzzeMZNDWvA0+YsGmWlSRlQ4vjVq28i&#10;7/12E3nPEyQAQHLvx1vX3EJ9+XD96V835+l0DELA/ASXnGNAPz+p1L6ZKQLNTrOYmS5mymVMCjO6&#10;2lwT1BBoCDQEGrqcZR8DpYCG4ZkJMzkgSEXJgxtjyvIB39jfhfmBt9M2hREhnvW9MNgng4ACl3OK&#10;oEJYG/gYgNVR7QPbOzxMOsek89UwNqQ2HvReHtzEcCim+UYkRaQyG9TAAoQ6S34INASaXhYP6SLD&#10;dONQUEsADcMzj2Os1DjnlZUGEcpSWmnQV7hHqjNvTKgBuABg1PwB2KgzbAg0tJjktJiUKluHGRxo&#10;29f8HzPQIIoZzo0xYQaRzOB+luJjgxoEF4ix+sS2h0BDoOltAelr4WK95RXfEkDD8Mzl7+tU5hIg&#10;RoVbzvEGWYcauN7ARQwBA9S8gauZuQeGQEOgKQUduerB3i8F7AiU0ed6Mmag2Wo6Z7qZAUBSw4YJ&#10;NQ9jySQyH4GGQNPrItLnAsa6yynAuYGG4ZnL3cupzhsVNQ/uZzlkAFAyX6Ji8z/eYNsUSgINgSYX&#10;aJQoV4eZDx4+zDKnQubpmIEGau5G8311ATY7kcAgyQaoATwBokp/CDQEmt4XkpBFh2mHqbjmBJpP&#10;Dg4uN20fnpxwPHNPWJYxoFtp4IKWci1CSGgodd8oVf9s8W9/93/TujeEQEOgKQEeOerAQbDKApny&#10;jKcuc3LsQANVd9Z8U7mYtcEK6unjQ6Ah0CR9MHdZUJh3mLAiuW+5gIbhmcc7ZiTjqnQaZQlEyOUU&#10;dQOSsG9ABQbAXpq7m5vngN6EWnZZZ6BkEmgINDlgI3eZOszATTjFPEpRxhSApg/IKFkngYZAU82C&#10;kmJRYhl1Krg5gOZKhKgO/tc8mm98Esi1DsCSojbwY/x1qQdWntuzb/bJ4LwbROlDmQqc2qCGQEOg&#10;yQ0fqcs3YSZ1gI0u85FAUxI98tRFoCHQdHood1lAmLdO+MhxX1IDDRRLpQy+d/9+pzE8PnWePcox&#10;hlWZCjYAIDH1AITUoZqYF9iTYzt3A644at4gUICpXBJoCDSpgSNnefqeGVhmaoIZzGMCTR7IKFkq&#10;gYZAE/VQjnmQM890AMa81ymBJnV4Zqr/45NAzrXmyxcvLpUf/C2tCxAO+FZzAVHTsP+rLT8iP6n0&#10;ZkhnAg2BJieApCwbUfvUOTOYA7XBDIGmJHbkq4tAQ6ARP5ClD26mmy64uO59SqDBm3GUBwsNTlvv&#10;Ot7Gp86zR13HhC+/GoOw1vjSQnkDmChXNfy78+iReOzq0c/e/+2dS0tNKaBBPSmVW5Y1LRD75Ol5&#10;0BZ8JfPFN59yXaeFJh9olCqZQEOg8T6Qcy0gLHc64JMKaHKEZ6b6Pz4J5F5b4DaGMQ04geXFVd+n&#10;z55dnl+D9Po+mZA26ufUzH9ze/Hz//C6NSiAoZxdcacJBQoCzbQAJHR8tKXHQbBqLPqskSHzIUfa&#10;KQLNftPp44TfUuDiqodAQ6Ah0DDMbfYxkAJo9PDMtj0HsQ+58anz7FHsWAjJp6KRwdpi5kP4cHUd&#10;Y9+1TyakPj0IhgtYlHLpghDb723wI72WUglmWcMHKAD3ez89d68E9KcOcx4yb6Rppwg0gJlrh191&#10;+I1A07cECDTZlVnpgsJ047XYdAWanOGZqf6PTwIl1hIoaRjX2Auj9gTY9snASpOqPYiCNltfv2Zx&#10;MUElFGhcECGxzkjSEFKGDynSe3j8T68Wd394Hnoc4ciHcjYYgaY73PStztNCQ6BJ9rBN9dBmOeMD&#10;my5Akyo8s2tcjU+dZ49KrSGwvGBs/28//fTaPhnsm8mx+Rn7xnTrz6d/9WzZBl3hbHvJaouW1qas&#10;uqw6PmuQVAFmuvHAzud/e7x481+uXe5xDAmaUWrO+vZ5XsydvnXzIvXvNLU8Tvgt0uiWSgg0BBoC&#10;DV3Oso+BWKBJGZ6ZQDMd0CmlHCk3yH/+z//5pdUEUZza9tWkaBtAyYQWvBn3QYbUmqKnk1p/xgom&#10;05k1dfY0xXyRlDFFC03fAJK6fgINgSa7MitZTJhmfFYZ/Z7GAE3q8MwEmqsKC+6J9BOSVlpmznQl&#10;1hPs4/qVf/NvLsHie3fuFHWvMYFm9ivri8O/O1lCjQtc2oCmDWJcoCQFpCHDTs5xyrL9Eigxl1EH&#10;gSY1XpQvj0BDoCHQ0EKTfQzEAE3q8MxDBBpTadX/r1QBSRqb2hACKSFp/SpK/hQ5lSDsY1FjE3L5&#10;xZs3l89RuJ/lrNeidFn38370p09a9/lK9svYrDIxkDRkkFFtzz9aWUObBHLPKVU+gaY8gKSukUBD&#10;oMn+EC61ILGeeq08oUCDyFHIg02lUCBz3tua1QkdJFx/u9rvgxDfdb3ckLQ1yDPHeMHeFYxL/TwZ&#10;7JP5++Z39RuCV+So21amPqdgzVRzRv3+9T824aQba425t8YGGTaAUZYeG8hIrDljgBn0gZ9+JVB6&#10;Pl3Mn9S6NssrIAECDYGm2AO41MLEeuoDmxCgyRWeeagWGt0SY/sbv5nAIQEQSRpXff2qOP7aU68B&#10;GJOIZqbG8fs7O1f2yajzkWC5SV23qzzbnIIbnGrnzVuri8/+pgEsDWpcVhZXQAGJNWcs4OLqh3+0&#10;MUVOCZSeTwSaAuSRqQoCDYGm2AO41MLEeoYLNPoBgjghvcS9zPkw7lq24QZxxZXILFsBShuo+Mpr&#10;u65f69qv3PlTjRuMRxXJDP1/dz5fIOqeWT6CACgrje16qvb43M5wHZaktvtos9ro6fX9MiHljBVs&#10;co9Vlt8ugZRzp60sY6xnUrn7KXa1qfZxT99ZwS4TaAg0RZTGUosS66kPZnQlrO3+IMQnXMzwYLEd&#10;Vpjr3tasUOhw4vo71jWMFhr3XMFYvLe1dQkGt2cz7+GAsNpApqWsNDYLjT5HcF3NJ/z94I+bMNLN&#10;gYdjBY9c/ap5fZhC23Kt+2a5YwYaQEXKAzRDypoTaApKgEBDoGmeCqUWzanW41O+SoRnHrPLWQzU&#10;EGiuz3tYN5T7mAKCj548EZ0nA8sM8sBSkztss2mpsY1ttAXtUKCF/+OMkKd/fRQENciXCxaGUO4U&#10;oKHmPpZ6ZhJo8kAPgaYKnjkH2lKTifUQKsY8BtqABhua1UGB+DfHYYRtsq35Ye6z0EhevNn6p+eT&#10;9D8EfiTl5U4TM5c+3t+/YtH44OHDYDBR0c8ARTFtkObR75+CG9sbZ/Ub0uuuc/d+vLX48uSFaH+N&#10;C2imAjq5xyrLp8tZbpV3rangOPJ7ajxkTgLL2cjdOa18upzRQpP1wSt9QDPduIGuDWhKhWceqoXG&#10;BS0uUJFYa1SZSGvCig1exgw02CczW1+/9KJw7ZORrFHYlJ/bSqNetJlzSn8BZ76MU/83oW3nDx8t&#10;1IGcoeBCoLk+A/V5lRNUus5HSX5Jmpx9VGVL5l2KNMY6W1ANr7uquSGYWcXNJdAQaAg0dDnLPgZc&#10;QKOHZ8a+hRQPptAySjyUU9QhUTD0NK706ve2tBLISdGnXGVIxgBcxEL3yUjKVZYQwIMkfUgaE1pM&#10;cNEtMuZ+Gv2a6Yb28Z/vBx/GSaCxA43rJYGhF17bhiCdC5J1wFeWpAxJGvPlia+P5nVfO3E9ZH50&#10;SUugsSvDBJqKCS6gaXQ5K7iYdFmImLfcoh8raxvQlA7PPEQLjcTaYkvTpozYgMZn7QlVbiSKSs40&#10;beMU+0rgTqbGJDbOp4SPp0dHy7IRPjmn+6TrJYENckwQgnwOT06uuKEhDcDGDBzgAhcCzdUR3PYS&#10;oMv8yQEJkvZI0oSuTzFzPvaZE5qPQGPXju8bgpkFKNGlk9JC45Y4gYZAU+ztUOjiO7T0pvLVR3jm&#10;IQJNmzLjgxDf9RCFJSRtjNKSOo/tXgMusMFfj/yFvS4IBJB6PikXtpSgZNsjY8KLDWaQzxxHelkA&#10;MH1/TYgCPYRN/V3bKBmb+vyw/d1l/oTkbUubei0x5RLSTolMVZrUc9NVHoHGrgzvDkgwBBoCTfKH&#10;eakFiPXUb5nR3VyUstVXeOYhAk3oG1CfUuFSvHwKhq9cX/7S1817DaUdoZfVsxmuZjldHAEyqAug&#10;kGudMl8SdK0HMlLBOVA2IqLZLDZdAWFo+X1j15wbtrnSZf6EAGZMPa48oWXlamfXcS3NPyC93a21&#10;ZrjyWBPMywzlpyySQEOgyfbAlS4kTDccMIm9V2pN7DM8M4Gm3UWmTXELVW58SmDu6+peY58MNvmr&#10;8QfLCayDseNYmg/WILicoV6AgjRfSLrUQKPqRmADXWZTBxvJWHUp8ypvl/kTkjckLdrWlj5lWRIZ&#10;utKEzIkuaQk0dmX4mSYYRDyr+UOgIdBkedh2WViYd3yAo9bEPsMzE2imAzS598lI1ii4t2Hc57LS&#10;5AIaHWz0oAlv3FhZvP/bO4vP//Z4UufSSJRxm/Kv/+YCHvW772WCL79+XdJeCWgRaGpW3cu0baWp&#10;5pU2uA7LVBtdC4GGQEOg4V6h7GNAf+DC9SfHvgWJkmlLE6IA9JnWVGp8e2R8bQ1RWELS+uqNuf6y&#10;2cgv+bxuLCN7e3tF9sn4xhugCodsQnawFPnSh17PDTS6leu9+/ev7MO5/d3Z4sEf7y2++oez0cON&#10;ZNxJgMZlEfHNLd91Sfska4UEmvoAr9B5EZve6H+0Uj2mjFuGUBAgoOYPgYZAk/xBG7ugMN/4LDPq&#10;nqp1ERuyc+5diBlDsQpB7nw2BcNXZ4jykyutr40x1+eN29h+sy+l7fPs2bPF2oWbF/qG8436HmsI&#10;OqDaEjM22/KUAhrVBgAarE76mT1oAw7p3PvLw2vR0Ya2V8bVXsl4dcGAaQnxgY8EPCTt8aWRzH1J&#10;Gr2e0PS+NqrrqeeNqzwCzXVlGBYZBQmvm79hsan5Q6Ah0BBoaKHJOgb2Dg8v3+6W2L8Q+gCUPlhr&#10;TWcqU9J2+hSQ2HKl9UvTAWTQFsDKqyYimfk5acIPb25uXo6xjWYjPvaBhI6DHOkBAUqOqa00pYFG&#10;lw9CPuMsG2WBQltu3lodpUuaZJz6QEVd96VzAY0LmNp+d7Vbz+OzuEj6bkJbSB5J2hzz0lYmgeaq&#10;Mjxr/guIUQvY85pJ5qJtBBoCTRUP/lKLFuspawWCYqkrPTXKX/JQZZp+JPCiOWx15cJtC8/W3cbi&#10;oT5wQ7uvuUIBeA4ODpaXaxpnsBSh7bDWpGxXn0Cj+oHgB3hhoUdH0+Hm0796tjj+pyYs9n9s7slA&#10;v5KR7wMV/bqZVvJiQdIGSRoTrNrq9rUL9cWAli1PW9tTzhmJxfOifQNQ3/M28ci4Udt5q0tSOoGG&#10;QJP0IVtq8WE9dSlttvuhh2euQflyjRmJIsA0/UhAt7xgDAFuADnYJ6NAB/8+evToivWmpvUBlhm0&#10;HWAPi02qttU2pzDfd5r7oIfHVm28+8PNZQjoL09eDA5sJCPfpdjbrBdtcOOy0Eja4EvjqtcFLhKg&#10;0esMLUdafqr54ivHuIdJFOyhFgJ40Wn1eCAdIdAQaJI9YH0LBq/XDyGp7hE2/SvFRr2hxhqZqvyU&#10;5fgUAV7vRwJPLqKEtb0F3m6sH2dnZ9camHJ8pCgrh5WmNqDR5QS4wVk8epQ01V4EFPhg5+Hi6V83&#10;4awHYLWRjP425dy8FgM0bXPAB1OxkCQFDhu0+UAnpOwU809SBoHmXBneaL56ZDNAAn4bwodAQ6Cp&#10;UsmULEBMUycgwQ3FDM9cs/IlUViYpqwETFczU2lbb86TOW7cGV2f2tYGnEWDPiAoBuZHivbVPKf0&#10;/uHlxqdNwAbsuVFn8+j3E9YbAM4nTw8WX/x9Ew2uMsiRjHybgq5+c10LUep90GC20Ve277pyJ5P0&#10;XdK2UIjT600xVyRlEGjsMHMwBJK5aCOBhkCT5OEqWTCYpk4ASX1fVIhXWGiUi03NylfIQ5tp80sA&#10;oZdNVzMTaLDxv+2TekynKA/n0aAfsFykKK/mOdXWP7jgIVqakod5b/H/d399vvjw4e4Ce3D6dlOT&#10;jPgcQNNWZlcLSGmgUYAkqdeUd4q5Iilj6kCz3gjAtMycNL/VHtlMV+EJNASaJA9XyYLBNOMHGvjQ&#10;qzfResjcmpUvicLCNOUkgP0xNiXX/E0FALC1rMa1RllpYKVIYaWpeU6FyB+BQwB5sOC4IAeHegJy&#10;cLAnzr+BNQcHfJaw6EhGvmmB8FlnQq0abeml4OODoFArjyS9GqN6+0OhJmQsdUk7daABuOxrQnjR&#10;/L3q1o+rvEKgIdAQaJrVtstCyLzn8lPhmbH52QzPXLPyJVFYmKaMBE6bt/d6VLM2sEFUM1hzhgI0&#10;gBjlcgUXrK7rRs1zqmvfJJCjjw0FPIAeAA++AB7bN9SlTTLy9ba0gUMIfEig3gQGCSgpa4mvX6Hg&#10;oUOcq10xYNN1LEnzTx1olCq83fxx2nxnVSJLe6MINB6gCVlUmPZKYAzRW1bKjDLrewz4Huw+JSH0&#10;wZ9LoWjrR0wbbeWlKsdWNuAErmQh40EP42wqkiHlMC3XIdcY8K0PEqiQKPi+enzXXVAlmcch4983&#10;z3zttOX3rV0h7UuUdoDqPJtMoCHQBCkQiRYL1nk1KiLl0aM8pA9glzIfq+T78vmuS9stBShJeW1t&#10;ClUIY9aS+Xy+PIsGbmn4IhKaS2GLKZ95CDbmGJDMC6bJJ4Ge5iTpYIASINB4gEZqrmQ6um1NcQyY&#10;4ZldMlAPpRpl5HsUKyU+NdDooBH60Pa12bweC0eSdrVZsHwAFNoPafoax5lqEw7YhFwQ0rhLO2ue&#10;U136VVte6ZhjujwSKDUejLVugOo8m0ygIdB0eqiWWmxYT33AaAvPPDWgiQUF36M/dbmpy5O4sfgs&#10;QznbVPN6gch/2GeG/iPiV2xbCTRl1kTfXOX1vBKInR+h+Qg0wwciAg2BJvqBGrpgMH2ZB3ApOdvC&#10;M48VaFxuKCEWjDZLhsSi4rN2SNrSlsalltjqlfzmA5bQ9oaoTaXmQGw9ykqDAzdjyyDQlFlPQ8Yd&#10;06aXQOz8CM1HoLmuDN9vfpoNiHMINASa6Adq6ILB9GUewCXk/OAitC4OCtTDM48NaHSl3FTQXdfa&#10;8kigxgcuoSqD/qAOzetqbyqgiW2PL1+JOdClDlhm1H1RZzWFlkegKbOe+sYar+eVQOi8iE1PoLmq&#10;DK9qAkHUs50BgA2BhkBDoGnW49hFcIr5EHJWrXVmeGYCzWIpmy7gYgOnWChRZZn/hqogkj5J0uj1&#10;toFbaPvM9EOYl7DOQAaw1sS0l0BTZt3uOhaZv5sEYuZGTB4CzVVlGNYZPVrRy+b/s8qhhkBDoIl6&#10;mMYsGMxT5gGcU844H0L5/39ycCAeOzUrX9LHbZvC7romVdqNZ8eVqHcSdzSfu1gM0LS1ybyG+mOA&#10;JrQO6b3KOQdSla2sNJhPMVaamudUKhnVUI50zCGdK+peSBlMe1UCpcYAgeaqMnxoCGSzcphB8wg0&#10;BBqxUlpqYWE9dYLPV2dnC7iYxbxVrln5kioQLjiRgo60Hl+6EEiyWYqk+X3t8IGWrx7f9dD69fRD&#10;WUPubm4u5xNcOEPbXPOcCu1Lzekl4/DFixeLzYt7KUnPNHIJlBobBJqryjAsMgoQ8PcQPgQaAk3w&#10;g7TUAsN66gEbaXjmsbmcmS5Sao13uU6ZSnpOpd2nErhAK1ebQvueqx2Qy1DWjqdHR8tn8JtrawtE&#10;DQxpN4GmzH32zbODxlK9chG1LueY9rVjrNdD5kSXtASab5RhWGN0N4GDIdCM1uaBNLdoM5f3s8sE&#10;Yd4yDxzKOa+coWi92xxoiPlwpznJPVTxwv2pWflqUwSMdf1aUp8S71Nw2vK7gESiuHRtl6QOn4UG&#10;123tMGUa839f+4a0JmBOQQYf7+8HPW9qnlNDkr+vra6x9rIJv73VnCWkj9+1Bkz5SSsB3/1JdZ1A&#10;841+/dgQxryo6h1fGS00btkRaAb0pjPVosZyrsNRSHjmsVtoXJYZm/Lu+k1aRizQ2CBK+ptNFWkD&#10;jra++Prvgr3Q321tHtI8xl409Pn2bEagGcgzZ+/w8NL9Vp8fofdwSON07G0l0HyjDJ9ownjV/L0S&#10;zxhFcxJoCDRBD9GxL2rs31Wg0cMzj/UQQOn7RB9ghEKDL72vPhd8pPjdByou64vEaqPShICLK63r&#10;3g1pHsPiCZcz9BEuaNK200KT1zJtuw9wvX1/Z+eKVYZAU/4+SOdISDoCzbkyvGoIAsEBhvIh0BBo&#10;xA/QkMWBaYe/yMeEZ56ShSZG6fflcUGMT6FXzyAdFozn0jUlzEzrggMpePgALRZ2fH0fuoUGcwbu&#10;Zugn3M+kayeBpuwaixD1CjxdcwtBHqT3j+nK3j+fvAk058rwjiGI7aHQjNbuATW5WFPpcjYQ879v&#10;oeL18AdHbHjmKQJNm8IthQGfxcMsJ1TJD03vA6+29urPwzbrl69NJqRJLWlIN7Q5jzf/Khw65p6k&#10;/QSaMvcZFrQPHj50WmX08Y69hpJ7xzRl7l2InAk057q1Hq75dfP/obiboe200Lj5iEAzQMUgZAFj&#10;WvtDpUt45qkBTQzMuPaWtEHLkIBGCh422ZkQEws1Q5zbOGAT/cWBm5L2E2jKKMU4I0jdG0PpvQY5&#10;BJoy90QyP0LTEGjOlWHsmVED+5lbP67yCoGGQCN6eIYuDkw/zIW9a3jmKQGNxMIg3c/iUu5d+018&#10;dYe4d/kAxFVXKsjSFYk2t7eQPg9x/YHirKw0kv1qBJqya+yXzVkzgM02qJHC6BDH59jbTKD51rfm&#10;hhB2qsQWj9I+sDaXai4tNLTQTAr2UoRnnhLQuGDFZ1WIBQFTkfKBiMRtTFJGmwIXWoetLEkbpPt9&#10;VLqhKl9qwzn+9fWBQFMWaNT90N1xzfEsuW+++8rr/dxXAs23vgWLjCJ2uJutltK2E9VDCw0tNN4H&#10;JxfYfhbY0nJPEZ55zEATongzbb8SKD13UtUHywx0ClhqYLFpK5dA08+6rAI4IEAAwjTrijCBpp97&#10;kmL+TR1o1hoBAGLUgB5SdDOlxhNoCDQEGlqiFh89eXKpSEncXUIfIDUrX/2q3qw9hwRCx2dN6ZVb&#10;E/ZtEGjqUpDNENv4P9bOm6ury/XTd89qGmdsy9WxNXWg2TUEsOGxmiBYwJPmizNragkcQKAh0BBo&#10;Jg40KcMz00KTQz1nmaESGLKyBpcmZaXBnrYhzqkhy7+t7TuPHlnDa+M+AWZwbtdY+z72fk0daF5o&#10;Ajj1wMx6c11PX0vwAAINgYYL8ISB5vDk5HIjMlwpcj20aKEJVcmZvosEco3jUuXiPBrMmbY5WfOc&#10;KiWnkvXoQRuwbpasm3Xlt9RNGWjmRucfeoAG1hvdPQ2L1SNPnhKXCTQEGi7MEwWaHOGZh/g2uYvi&#10;zLx1SmDoCuDTo6Plsxn7NODWZOsPgSa/kqvLXQVsYCSzsnIvNZenDDR6MACEbZa4kG0bAsOChd/6&#10;/BBoCDQEmgkCDVwkZuvry/l/b2sr+xioWfmqUyVnq7pIoJQSlLMeteH8k4MDAk3Pa7QerAHhm3Pe&#10;d5bdDzBNFWjMYAD7AUSyawgNVhtYb/r6EGgINFyce35Yln6A5QzPTAtNFzWceVNJoPScylGfiqYF&#10;9zNaaPpRcpXc8dIHuhs3/fd7H3LMM1XmVIHGhBLsjwn5HBmCO2v+D0jq40OgIdAQaCYGNMp1Am+A&#10;4XaW8yFhPixK1BVaRyolmuXUI4HQMVBjejOiltnGmq2eNcoztk3K/Q+RzHyhtGPrYL7+QWmqQKNv&#10;7j+OoJDVJo9eBqDieUQ5KbIQaAg0RRRaLtj9L9i4B7nDM9NCU49SP+WWjGW9UfP17ubmtXWaQFNm&#10;TZUEaBjLeJtyP6YINHOj09uRVAGrjhkkwBdYILKq1mwEGgINgWYiFpoS4ZkJNFPGiHr6PhbFTI+s&#10;ZZ4PRaDJDzTK7Q/WbFdwhrGMtan3Y4pAowcDAJBsNV9ADmDksfHFQZuw4Ohf0zKjnzKL8mY5qKWl&#10;TAINgYZAMwGgKRWeeYhAM/UHOfufXzHuImPs24CyZUbXItDkvW8+l78u95R58967GPmOFWgQsQwu&#10;YApEdOjI/TcO3Sz5IdAQaAg0IweakuGZCTT1PahjHu7MU899hJVGKVt6hC0CTd575DpEk3Mjr9z7&#10;ku9YgQYqLoAmN7y4yi95Pg2BhkBDoBkx0JQOz0ygGefDvi8lg/WejydYZ6CT6FG2CDT55lqbqx/H&#10;ZD659ynbMQMNXMi6As1LzcoDQNJd0pSr2rz5/YlRF1zPQiOnxVp1CDQEGgLNSIGmj/DMBJpxPuz7&#10;VDRY92Khn4OiIm0RaPLNNR6imU+2tc7nMQPNzOgcDs/U98LocLLdXAOY4It8oR+4uJ0a9ZVyPSPQ&#10;EGgINCMFmg8ePlzO75LhmQk001MEalVQxtYu8ywUAk2euabDY6mw9mMbq0Psz5iBBmouXL9WQ+kk&#10;Mv2mJkzADC00kYJMmG2pDA5xYrLNeR50Q5JrX+GZCTQce0OaJ0NqqzoP5c21tWXELQJNnrnGQzTz&#10;yLX2uTZ2oEmoG4uKOriAKFHiRIlooaGFhtA2MguNUnywQOPvGh4kVL6mqSTUMPbG1Ab9TBTOqfRz&#10;SofG2EM0S7wILVHHmOaNpC8EmkRU0WMxBBoCTRUKr2TBYRr/A7zv8My00PjvEccxZRQ7BnSFm0CT&#10;fhylOETTBRuGwnxlj3boeCDQpL/3BJoeSSRR1QQaAg2BZiQWGvh7wx0FCzP2z4Q+JHOmp/KV/gGc&#10;836x7Drvl342SsycClGEQ9Lq4yU2X99jrsshmhJYaQMds+9t5Umv9S3PodVPoElEFT0WQ6Ah0FSl&#10;+A5tEaylvbWEZx6zhabhXn56lEAtc63vdijFm0CTDjpTHKJpAovv/2oc2UCnDQolwChJ0/c4rq1+&#10;Ak2PJJKoagINgYZAM3ALDR7GaiMrXCYAN7U+LGprV0h7etTlWfXA52jIOPOlNa00vvSx1pNYpTg2&#10;X0g/UqdNdYim3ncb0LisKzYLTVsffRA0xHuQ+p6GlkegSUQVPRZDoCHQVKf8hi5EU0+vwjPD3azW&#10;MKMxb5Nru6+kin4lUNt46LM9OGBTMqck7kltVlWfxVVSvpmmT7nZ6k55iKYPaGz1S+EjpuzaZF1z&#10;ewg0PZJIoqoJNAQaAs2A3/7WFp7ZpwDV/EDzta1fdZ61++7PlK5DCVcKGM5NydF3qaKdo+6SZaY8&#10;RFPJzGdBkVrN2iBGlWGzBJWU31jqGjPQ6Ido9vF3Il7xFkOgIdBkeRiOZZGruR81hmcm0BA8ckmg&#10;5rnYR9uUAjbf3g5ew01F2Wdp6dK/msEoxSGaPtnpkONKK7GS2cDFJduaZd5lLOXMO2aguRJSTzJg&#10;E6fxkkiiBAQaAk3wwzDnosKyZRtdaw3PTKDJpc6zXK4NV9cGpXO8sbKyaDszJcRaILUcuKwDXVyq&#10;+ri/OQ7RDIUMaXoTjEx5Saw5fch4KHUSaJrwqIlBpjRglK4vEYcVKWYpm6FMRrZTBgJjkFPN4ZkJ&#10;NASPXBIYw9xN2Qdd98CemraybW/3fW2RPv986XzXfe3IdT3FIZohACcFF1eZ6n5LrDm5ZDbmcscM&#10;NPOmczHfQ00o+DumDOQp9SHQ0EJDaBvQHprawzMTaHKp8yx3zMpUTN90BcxnpUH5+ht+SX1SEPGl&#10;812XtCVHmhSHaOqWKtfL7ZA0rrSSMmqVc457l6PMMQNNLFA81oSCv2v/EGgINASaAQFN7eGZCTQE&#10;j1wSyKHEDLlMpWvc3dxcPscRIMTXH5XHTGdThqUKcls6aRm+dqe+3uUQTV9bpPKoVTa+/o31OoHm&#10;ujJMoKkd4eTto8vZgBT9sS6yer+GEJ6ZQONW5/HATP3pUqYvr+966r74ypvCHA/po1LAdNcpnFHT&#10;VoYLaHQLjm4NkLbHpZzXqLSnOETTt85J5NFFNl3ySu/p1NIRaAg0cjwYXkoCDYHG+8az1KKv3ijC&#10;tQQBAUrVm6qeNkUqVR25y/Ep3L7rOQChS5m+vL7rvv6mvp77/g6tfH1OSd2nlCKcWuGWlFeLfFMd&#10;oumycrXJWJeTBEpC5Sops5b7UFs7pgQ0uTb/9+3y1Xf9NWMOgYZAUwU4DCk8s+/NZW0PsZD2dFXQ&#10;cwBCbJnGw/vK8w39bLveVqcvn+u6RLYh92oKaXWg+eTgYHnPZuvrzjUrlTJtk61Nka5RuU55iKYu&#10;B5ds22QukQ+BplywHwJNuihnfSn2BBq35Ak0BJregQbnJMAqg8VW4iNfqyKnK1+1ttHXLonS7VP2&#10;XWV0ARNJu8w0en22un3XY+rsmsd3f6Z2XZ9TEjcqUzn2KdS+6y6FPsZlrdS9S3mIpqufUgiRAKa0&#10;rJplXuredq1nqkDTdtDmmSYU/N2W9rWWlkDTlwQINL0r7V0XorHmH2J45qlbaFIDjfGQ9VpObOnb&#10;YEZd8wFMLHB1hRg9/1jneWy/zJcEyi0V7mcudygfhIRc97U7BIh8ZaW4rh+i2XZuT9e6bP32/ZYK&#10;XGqTeVdZlsw/VaBpU70fa0LB320fHX76UudpoSHQEGgqtEQhPLPyi0dkM99m35ILf0xdpvIVU0bf&#10;eSTKeWqgaatTfwBL2mYDm1BgiqknVZ6+739t9ZtzCmuGsubq++xildzYfJBTl7y55PzufL5sl+/M&#10;nq71m31vgxV9/tnqDZ2fNcq9qzxL5SfQXFeGCTR9oVn6eqtclEtNbtZTznfXJmsVnhk+8VBUhn4/&#10;CDTnSl4qlzNVlvlvCnhwtbOt/Snq9ZUx9DmQuv22OQVlHb/Pt7eXa0YXBVeqiA9B6dYjwY1hPU09&#10;lljetX2D6TXKikrUTf1tzSLQVHTTOjal08OAC0S/QDBk+Q85PLNL7gQaAo0PWHzXMS/wlt31fetf&#10;vh3skvfOD35wrTzU82Bv78p37/Bw8fnx8eW3hvXFNqe6bno34aSGfnZtA6zb0ihwXeti/uE+96dq&#10;oZk3HXd9DzWh4O+2tC+1tB117+jsdDlzi45AU6Er1tgfGEMPz0ygibPChFg/9LSuv31wIIlkZnvz&#10;Lik3VxrVntVfuLmY33nX+X34ow8Wez954P3aylj59htBUAS4gjUVAISgHYAe7NUosU65XhKoje8A&#10;sxLtqL0OtabC2j10193aZT3k9k0VaIIWPKE5NppIOmYk0BBo+NCrBNzGEJ6ZQDMsoLHBRwhcufIL&#10;n3utbnjXyv68GV09fE9+drg4/qPPL7+Hv7u3hKX7v/reEqrWbr1p1Qlu3rq1tP68d//+EngQWhnA&#10;g2AfKRQ/F9CU2vyeog+5y5BEf8vdBpY/DKsNgYZhmzvyVNXZaaGpRNGfwgNhLOGZCTR5gcaEDd//&#10;fUEFcgBNLgtNHzATUufpn3yxhJ4nP/1oCTxb37+3BB4X3M3eWV/udQHsfPb8eTDouIAGcxDl4nru&#10;DfC1r81qT9Hdzc0kEFl7f9m+eHiaKtA8bjru+iJMs1rA8Hdb2lda2r40e1poaKHhQt8zuI0pPDOB&#10;Jh/Q2Cwn0t9SRDhTz6tswOIruAfrTAjQtKV9/e9+voSd53/w2RJ2dn/84RJ24D6nK1LKqoPT7LFv&#10;p819rQ1oYAnCdUQ9m6qbVdf9RISDeDgYouymCjRt8AGAUQsU/m77MGxzXxgnq5cWmp4V/SEuiqFt&#10;Hlt4ZgJNHqCxgYvaBxNjZWkrz3WtrT4fiyS5PmCgaYOds0+/ugSd7Y35Yvbm7SuQc+PGytJ1TVly&#10;VJSuNqDBPJz6Rni4+kFGKuJb6NrM9AQamao4vFSMcja8e9a1xQQaAk1269XYwjMTaNICjWkVMd4i&#10;Wt2ZFDyEWlQUyBBo+tmro0OPsujAfQ17dcx9Ou/8YOPy3n/54oV1ndJDFU/NSsN9RNOCkRTwSQvN&#10;dZWZFpquGFFPfgINgSYr0Cj/7purq8H+8ykW8JJl+N4ml2xLbF0SK0MsDLTli9kHI2mrC3xi+xBS&#10;Z1TakVpopG5tsOQ8+71Pl+5qG9+5cwVm33p7bYHoZnBT04MO3J7Nlunwe+y4H2K+UodoDlE2bLMd&#10;9sYKNLtNxwAm+ldfPMxr+v9j99DYylwtoNtzD41byAQaAk02JWCs4ZlpoUlrofEp/rEgpNzHbPkJ&#10;NP1baCSQoxQw7Mkxgw8gRDHCNv/n/8V/sXyOwf1sKoosD9GkdSZmrI8VaPS9LTlCNEvLnBFoCkiA&#10;QDOZB13MIpcjDyIaqcXz02fPJiF/WmjSHqypW1d80OMKCODKZwKN/qBvy2MoBNLn3JV0rX2ZuIXG&#10;hBwlb/U73NQQdMBmwUHa/+W//beLw5OTUa83PESTMBP7zCbQpAvbbFv8CTS98sx5cIfYycF8XFht&#10;Y6BkeOZS41dSz5SAJlaxDwWTXJv0u1h9YvogzkOguXIOjwk0JvC8/Iuvly5q737vf3bNPQ3WG1gy&#10;xvac4iGafO7GjumxAs1m07G58dUXBPNa7P9fagK0lbFSQJ+nyxktNKN7qMUuaLnzwbdd+bTD3z13&#10;fTbQ8CnbbW1ygYvk96kAjVg5Z8JwCRBogoBGAQ7AZuXbbyyf9f+79/7XV9zTEEEN0cCwx0ZFT8u9&#10;LuUqn4doEma6jK2xAo1NxZVGOQthEIZtDpFW+bS00HAPTTLo0F0hsGG1RNQhF9C07XPxPRBCytTT&#10;EmjC9XfmMCRAoIkCGoAN3NAwBxEWGv9/tX+8tN4ggpp+Fg6iLn5ycLDAGS6+taC26zxEk0DTZUwS&#10;aLop2QSabvLLnZtAQ6BJ9lDvIzxzCHzgQeCytJgPCTOdpB4CDfGkswQINNFAAyuNmoOIlma6p538&#10;7HAJPev/6jwqGr5Ys4ZiueEhmoSZLjCjnn8a1OTWL3stnxaaXsXfS+ViBa/rRGL+cS/GJcMzu1zK&#10;1Bhrg5ZUQOMCHGn5tc6Hzgo5C+gmAQJNNNAAYGCdwRwEuLRFUXvxZ18uHm3tLGZvfXPAJw6nBNyU&#10;sCzHzH8eojnuZ2jMmAjNQwtNNz2bFppu8sudm0BDC01nC02f4ZkllhN90Y8FDkk+Wmi66fLM3UiA&#10;QNMJaE7/5IvlMw37aWCxkcgTeR7+6IPmYM+3lnnVnpuaojPyEE3CTCi82NITaOQq9XqTdK59d5q/&#10;X1dg3uozKADkoepHgIQ1uTiLpCTQEGg6AU3f4ZlTAo3L8iP5XTfnp3jw9FUGoaJnCRBoOgENAGbr&#10;+/eWzzVYYCRAo6c5/qPPFzv33r/cc3Pz1uryrJsvX7zotE52nc88RJNA03UM0eUsTKd+5Hnwh5WW&#10;LnUtQHOcrkvJSiLQEGiiH9QlwzOHbPL3AUiKB4PN6kMLTc8wMIbqCTSdgebo958un2trv/TmAufW&#10;hEKNSo+AAsqFDeW984ONZTCB0pHSeIgmYSbVM4sWGrnuvNWiSPSpzBNo3PeQQEOgiQKa0uGZfUCj&#10;W2psVhvJ/prYh4aqrw+gQWhsvL1VX+xlerC3t/xiP8Dnx8fLL+BT0r8QJkB/9Y/5f+k1lc5Xnu96&#10;l7aH5M2alkDTGWgAJBvfubN8tu3/1sfRQKOHhH7y048u99vAJQ3zDtZpyZzqkoaHaBJmuowfW7Ab&#10;TU+Xa/cDTNk1KMBq0+fHlu/D5rc+Xa0INASa7A+elItO7WX1EZ7Z5w8s3SfTBjuxcu8TaHAqus8i&#10;ZV5HZCdXX0OVdQlktIGOWZ+e1ld2SLlt9YT2GelDZS5uK4EmCdDAugKZw0oTa6Gx5UOkNLikrXz7&#10;xrL829/73uKjJ0+yWW3U/sQ7GxvVBiuIXTeZrzysGevWADGFTSbQEGgINAktUYgGhIVxtr6e7UHe&#10;9rBTi7LyCba9hfJZdFI+TPsEGvQDyo5UwUbaNpeZGOW+LY9Ykb8oRAo0vnKl8mhLl7JfYrkSaJIA&#10;DVzNADO4v3BBSwk16oybw9/dW2z+8t3LQAKw2qTca8NDNMsr/CmfCzWWRaAZPhARaAg0BJpEQFMy&#10;PLPkgWCzuLRZYXzXYhVhfcOlpN0p06i3uL62357NFnAVbKvbp3j76pBeN93RpPlc6XJYYAg0zUjp&#10;GbDU/Y5pB9zNkB/uZzH5pXmU1Ua1Fe6fKSKkqbUW5aVcL1jWdEGJQEOg6SKBuTaA+txH5OoD99Ak&#10;UvSn8JDAhliM5zdWVpb7Mmroc0qgie1P3xYaWFxwT9qg4ObqqmgfjQRofGl8133WFeXSZStHkrct&#10;v69trv08NmAKgTBpvVIleirpugCNbqV5/gefZYUa3A+Eid77yYPL8M9d3NF4iOZ0oSP2OSTJR6Dp&#10;os7XkTelheYs5CGWIO1hZhESaAg0IjDpOzxziAuZb95JFv6QNH0BDVxSsPH/7uZmK8wAdqQbmH2K&#10;txQoUlg3zLpC6lZpfWPBdl0CRCFt8cn0yvWeLSK1gVIXoEFfcMAmykC0spJ9M93REPrZZx3V1xx1&#10;iCb+DVmLmJYgJHHXvphXmdXLfot/1lQPKwK+iFjm++xoD4P7lsTqIfvcV1Dm6wQat4AJNAQa7wMT&#10;EbLwhh/zHdGzanpoKpjos02lgQaK0c6jR5f3BPWr+2NT0AE9Uvn4lG8bZEigwXQx62rx0Ov0tVlS&#10;d0gZEuAJLe8yPYEmyR4aPUIZDtnEeMEBmiWhBnWZ7mjYf4hAHm3zkYdoEkqk63VoOmOtzqx691u8&#10;bn2YCZqiA40tvQKJx4KycibJBTQnGgAqEDT/PdUG0CtBeuTX89BCQ+AQK6Ohi5skPVwfsPcC47jG&#10;t4VTAhr45SNCmf5QgnVGAYstOADAR3KfVZpQRdwEnC5uYq66JXVI2+0qK7QOCcRFQReBJinQ6Faa&#10;+7/6XnGgUQB19ulXS2uRio6GfTE4X8Y2N3mIJoEmZM0OSUugcaPG1IFGAn1zbQBJ99DoeQg0BJog&#10;hTRkcfOlrSU8s8+E7uuH9HqokqqnRx3q/9L6JOkAlICSN9fWLsuHNcZ2erna46TaEQOgUjCQ7jVJ&#10;Yc0IhY0QMDLvubT/qdp0rT4CTXKggWUG9wuWGuxzKW2l0etT+2xWf+Hmsk2zd9YvX0hgPdAP0cT6&#10;K1kjmIYAJB0DBJpzoNlovlC09e8TTThwOTOvqwcwlHLzGv6/el509k8uC81M0HL0U9VPoCGcDOoB&#10;pcIzw0JT+nRs3wKtL8wqrbFYt+4rQVpfHaHXVf2h+WzpsedF+dGrcpU1xqXo4HcVHABveWMUIqlC&#10;nwNoQu8f0vs+vjJtrm++MlNAmrMOAk1yoAFQYA8NxgKsJH0CjaobAQsQhW3t1nlo6bfeXlv8wV/8&#10;xeJX/s2/Wf4fkQtTrCMsg7CjjwFjPRSosMNN0uZyBmXcqyAEpoGyX+JDoHFLeSkbLnpc9MwxUFt4&#10;5iGM0a5AA2sMDulTLn4oD4CC8y18fvdKPrDcdDkfSKLMm3tSJOt+aLm+fS9dyosFEkk/JWla206g&#10;yQI0NVlpTKBCAIH1tXO3Xnz/xX/ynyz+volcOIQ1j20clu5AoDlXhgk053Jogz4bNgDaaKGhZWZQ&#10;D6cawzMP4cEZCzSAFdMaAyjBfQi1jOFgv5BoSqZc+wAFX52Qa+pP1zJd+UN/p8tZMwJbIE7NqRRW&#10;FZxHg/JgGUlRXsoyYLFRbmhoIyw2sNLEWFmHsFayjf2AEIHG/XZ/RxPOzJJMKfKP3UUUuUILjVvM&#10;tNAQtq7AVq3hmYfwAAwBGoAKgAXgoj9kQqwxOWTSBRxiIcF4yEZ5AoS2O7atPlc7W7lBddFCk8VC&#10;A/g4+v2ny7G19ktvLgAQKYGka1kqvPT8zrvLdm58551LVzSCTT/Kf471te8yxwo0sBwANPTvK62z&#10;+8Y1G7AQaPw8BjnTQkNoGISFpubwzH0/CCT1S4AG1hhAi34QJlzM4GoGlzNJPTnTSMEgFkKk5evg&#10;oOoKzatcy0LbKqmnDVL0a0Ewg4oJNNmABrKt0UqDQAG20NIAm9lbtwk21B+SPRfGCjQAmZA3YVDM&#10;deU8JK+Z9tDPAUlT0ELjFictNFwsl4tl7eGZcyrxqcp2AY06ANMMqww3M+mBl6na6CtHosx32YMS&#10;Ur6CAf3fYEBwVNi1HF/+aAgj0GQFmoPf+WT5zAPY1AKPCCeNNrnCSmOPjQ42sOz65jGv06pjGwME&#10;mnPwIdCcQwH30BAARvcwGUJ45iE8oE2gwX4WbNLXD71E+GWEYa7BGmOTaQhwSNP63LT0cmwgYMJD&#10;NCxoFfmAxNc3W36zXVHtJNBkBRq4msHlDPcGFpC+oSYkWIEONu/8YKO6lyFDWKOn3saxAs1MgxTA&#10;CsIu65YUMwzzanMdXwU2+Dc2bPP6ORsU+9BC4xY1LTQEtEXN4ZmH9ABSaygOukSIZX1NxYGYOBiz&#10;9v74FPkQODHLckGELidb/bH52vqSCmh8bdfd3kSyJdBkBRoADIIC4L7VYKXBnhm0JSSc9Hm457eW&#10;+bCu4MVJ7esK21eHxWisQGOquA+Njs4EuLGj5bGlH3tQgJOm/8ee76kmI+xR8qXHdT1Pbvc8As0E&#10;gKbtgQdrAcYorAh8MMY/dBBZzFhDl4dhQr5doo6VVgRESneTyOyr9P/S8k2rTWg+aXva0tmAzEwf&#10;0i6VtzUPgSY70LzaP7buWSltrekSpAB9eLS10/TjxnIuwhJcq9W39BrG+tzPsakADRRp/SGlAwrA&#10;5bHle6Tl2bdcV+WhbFt+/LYqAKeuSXJZaKIf6gEPWwLNBIAj9wKMQxZxroxZD8MzxwOMkiWsLnhL&#10;qs9p3wGYue93l/JDFHSmzSABAk12oAG4qKhiOHCzNMigPri+pQhQgIACag/OzVu3lsFFGOq5+7re&#10;ZQ2tOe8UgAZQYSrnOtCYsJNSkdfr6QourvwEGrdkaaEZOTDpp8fDtUw97LAZXUXagotUzYtwbW3D&#10;m9AHe3tLC4xaO/V9MrW1N6Q9GVR0FhkiAQJNEaBxRRYrBTe625sohHTIGGJaSiCxBHIp5znKhQWG&#10;QCOT7JkmK3Of0by5Zn53tfRwJbOlactDC83IgSNE2YxJ+/nx8ZW5jUhb+E0p4HCJiil3inkAgbYD&#10;MAGEAEU114csm8TPQRYXKgECTRGgAbgoy0bI/pUUwBMVmCB0HDE9JZBQAjL1uI5Uzy1Ag9/WApv3&#10;WCsnMGvW5LksNBLrEmBFd72TdHRVA5/cARRooRk5MMGSYJnfy9+gnA9Z+S7Rdlhj4MaBs2KUHGHZ&#10;sh2ASaBJ+ASdalEEmmJAExJhLAXIqDL0QzTF5U51PrDfVUhAorjWkAbQ8tqh8Lxsft8yGgkl3mVl&#10;gDVBPfTbLBErhTueEmhCmx4DNKF1dElPoBk50GD/jAtoajsDpQSgSOuwHYA5W19fYN/R8atXVhAk&#10;0FTx7B12Iwg0xYAGMIE9NJi3paw00a5uwx7VbP3AJdBFySyZ95lL2dF+x4Z/BSGPBel9e2wARSU/&#10;BBq3tAk0IwYaff+Mbd7C0sD9M99sIAWoAFgALrq8YMmCm54Phgg0A39q19B8Ak1RoDn+o8+Xc331&#10;F24uN+qLLSaR90m5ue3cez+srhrGJtswWQmUVNhj69rQHtqw0rzS/o/9HvpDHSGK8SHQhEl7rskR&#10;wRVq+xBoRgw05v4Z18sIuKX5lPUxX//i9HTpQqaCJEBOcDGDq1lIKFQCzWSf9+k6Hqko51bE+ypf&#10;zamc9aeINiZpXycXt3QjjCVRAsESqE1xtbUHkKKg5aD5W9/wjr0bugsZrDQm0Jhl6rBjXtvR6poV&#10;Fg4tNG6BE2hGDDRt+2dMuJlacABYr2wHYMIaE+uKR6AJfk4ygykBAk1RCw1ApMt5MBKQUWnUIZo4&#10;PyYk3zItP5RAjxIorLMHV7dtKDQbBtAo6ADUYC/NKoEmWMbIMNfkTAvNiOGhRgtG2/4ZNS7VmSk1&#10;tj9Hm3B4KA6h08MspzoAk0DT4xN3LFUTaIoDDYBh9ubt5cu9Z7/3aThsCO5ZZ2gay/hmPwYpgSjt&#10;t1Am7IcBpCjLxdFFvbqFRreibGrtemwo6FDS1VfPr/+Ov19o+fSyS3SZFhq3lGmhGSlkte2fUVG6&#10;oNzngIYay8QBmIA3/UUODsTE76naO3SgeXp0NMiH7agaLVCOg9/uD7hMNady91k/FyZ1XUkO0RzV&#10;IGdnhiaBEop6bB261QB7Z1RoYBfQ6PXoQOPb/O+6TqCJvXPp8xFoRgo0tv0z2BfSFqUrlWJfSzlf&#10;nZ0t4EpnHoD54e7uAtdSt3PIQAN54KTx2Vu3F6/2j7O8pU6tKLK8ZgQPGFYkbS8FNFFnwwhlnwSW&#10;KtSAcW+6fMz8beVJ6vKV57se0hdJeyTlpSpHUleXNOlVz7QlYk8MlFkAivqEAg3y6l9YYhTEmNdg&#10;BVLXCDRp72WX0gg0IwUaff9Ml30hqZX+EuXB6gLri7bmLK0z6gDMXG0YMtD88Dd+Y7Hy7RuLk58d&#10;jl5JlijSTFMHLJUCGtzvvZ88WK4ZW9+/l2wOJAMlgTaqr3ehfwuKv5YkhTIugYyQevS0vrJDyjU7&#10;3yWvXlZbOa576LpXofc8pA9dlMxSeREIQD8TJhRozHYCYlzuXTsEmqVrXm0fAs1IgQYQA+tEDktE&#10;LiDoUq7tAEzsk8F+mVKudUMFGgW/eJNMRb4ORZ734fw+lASa6DNiWiw16hDNzpAkIA6fctymCAuK&#10;zwI0vnpDlG6UJQWa0HJTAY0EOlRdtjbG3mOfnH3Xa1NcJe1xAQ1c0uYX30PthqjfJNeeaPnua+Wt&#10;ShrWMU2fe2jQPyWfjY79yJE9GdD4JgSvD0sCXeCiZF5EJAO86Q8KdQAm9hGVbMsQgUa5JuKAQSrR&#10;hJnaxkBJoEHfFYCkmA9JAUnw+IhVdmOV+5h8EoVeksa0ckjytKURiPdKkpi+p6gj9h6H1m0BuBz6&#10;Z9YyXUCjQ0zsvhlXPij7uT99Ak3uvnUtn0DTdaaPNH9JEAitCwdg4owY7AlSDykV6ODw5KQoxOht&#10;HxrQQI63v/u9xdqtNxdQvmpTZtkeAlZpoME8UHV2nRPRh2jaLD6C50yssuvLFwsLtianAAFJGa40&#10;krzK0hPb78sx67hntjZIfvO1PbS9giF1maSrotlHfgJNH1Lvt04CTcisnlDaUMgokR6wYjsAs5ZA&#10;B0MDGmXZwmnphAfCQ41joDTQQAawzqBeWGtiZdLpEM3KgCbGVa0rULQ9an2KvctlS5rP95jXwcGX&#10;Viq7VEAT2x5fvn7V1Ljau+6haat1RxsEs7jmReeihcYtOgKNbyZP9HoJQJHUASsCgAVuZPqDpMZA&#10;B0MCGrjqob1Rh/wJozvFKoPMR7hSY6APoEkBI50O0ZwQ0EitCqaLmcUlKtp7KOQRr8DD/DekDGUB&#10;coGX7XcJjEnShLZTa0u0At5XRgJNX5Lvr14CTewMH3k+CWzkTION/DZrDFzNEAAgZ92xZQ8FaLC3&#10;6Pb3vrcM0YwoTAQIAkStY6APoIEssIkfdSPyWahsOh+iOWKgsYGI71HaVVHvmt8GUzFAI4U3W9mS&#10;PoSULynP6Hd/WmpkzTmB5uFELTTm/iN15k/kLUqejUDjW00nej1Wqe+SD4o2QivbDsCERaFL2SXy&#10;DgVoEP0ObX3+B58FK2uhyh3TE5a6jIG+gCYWSpIcotkBaEKV2kv5Buz38FkWTAtEV/exUOU7Bpok&#10;j3m9Ha6/JeVI05j99snBd11ary1dcs2zQIE5gGa/afdx831JoBl32OYuk4V565NACQBAHfi8aKwx&#10;D5vwyqtNmGW1TqytrS0eNYr3WXPgIz+ZJEDXMQJd5WOgL6ABhG18585yPQoJZ57kEM0OQONaKdqU&#10;3dLXbBaPrtCjICoU6EJWVgJNAQpJWEUOoDEtFK+b9q4mbLOkqD730Oj9B9jV9qGFJmRFm1DaEkCD&#10;AzC3jAMw8f9nze/8FJBA5cpslzf7zDsOy1CfQPPs9z5dPh9nb94WgW+yQzQrA5pQSPBZfUygkZTf&#10;ZTVMYbnwWUtS1CGxLNnaIZGfL41PvrUprpL25ACax4YgYbEp/SHQuCVOoPHN5IlezwU0OOgTLk9v&#10;NhYYtTbAMgMLDa0xhQcbgUakqBKO+oOjPoEmFFCSHaJZEdCksJyErGqlwKBrm2ztlLa9DS581qu2&#10;OlzXQn+3yaa00p6ivmdNIbAi4LvmKHDe/A5IwXcoHwLNBIFGurhIFjZfWb7rkjokaULqCUlrqzs1&#10;0Dw9OlrcM6wx2Ctz2OyZed3sneGnBwkQaAg0lY+BPoEGICt1IUt6iOZEgSb2mdUGCNJroa56XSBB&#10;mteWLhXQhMp6KMr+FNpJoOkZaEIWlba0ISpf6IQNXdBcb1KkfY1pX2ie0PR6n1IADaKR2Q7A/KCx&#10;xiCKmdpDE3JfmTahBCpXZmkZ6c8yUovs+wYa3UrTdl5T0kM0JwA0Ic9JPW3o6heb93LcXVQoaa9q&#10;m5lX4kqGNObzOhXQmGXH6AVTAAXVx3nzx1bzxb+1RfFCG1MBzUZTlrJgSf/VgyG8isgPq1nOT9Uu&#10;Z20TT7LA+NL4FkfpxNfTxeTxtUNfKKVpu+RB3i5Ag4hk6tBGdQ9wjoztAMzQ/jB9QgkQaGihqXwM&#10;XCqHPbZTuZLhwE0b6KU4t8YLkIJp73tednlpZ8srfdalyhtSnw4VKp/+m0CcrUlC2tIVaHQ9pq1R&#10;vjZ16X9OJTRn2acXnca/j4UVPdcELs0jLDpJslRAM/cpyBmuY19Tzk+1QCOZnF0WytjyfYuTrVzp&#10;b75F1tfmVA+sV81hlqFAow7AvD2bXe6NeWNlZXmWzOHJibM8X595PaMEelQSvQoc20bYasbApRLW&#10;43jwuZMlP0RzIhaa0JVN8vyzKe1mvi6KfdcXhTZLjKtMSX91Gbr0DP332L7nVEJzlb2tKeSwLKwI&#10;KkIaRC7DwgMLhCSPoNikSQg0bnEWAxof7OmT2pbWBxKhC41vsfBdD1mEhgQ0T5qDK7e3t8VAA1ix&#10;HYD58f7+ApDjA6PQhxrTJ5RAj0oigYbuZJIxUAPQoJ3KSrNz7/0roBl7Xo2k71fSCKa97xnbdl1Q&#10;/LUk0mdklxePPoVdAUKbou5qpy6P0P7n6LsNvELapfJL+hUKNkk18gKFAUT0KGeAG8kH6RQw5HaP&#10;krTHliYV0Myawh8X/u7GdlqYryjQSCwIUuXflc61aEuBqO0NimRhti0qZptC6wiFNUk7bWkQLhlt&#10;XWksK9j/4oIRZY2BG5neN7iZhR6AGbJgM21iCRBoaAWpfAxcKl49t9PmVqYfonnwO5/kHUuJp36K&#10;4roq9a5nddvvMe3u0k6JzhLaJmn/JO22lRXSnsv55ckk1CerSXYQMbjQeN3d7Ipy4ykPe1BKfVIB&#10;Tan2lqynKNBIJrIUaGyA4loAJAuD5E2QpE5p+0PbFAtBUhg6Pj5egoy6R9jMbwINNvJjQ/9N7QBM&#10;uJghbRsAtVlpQhZfnwxiZBpaf03pO/c3QEl88WdfLqDUBb9ZDqiDZdNqY46BWoAG7cIeGrQH1pqQ&#10;CGhJxnVNCw/bMjkJlFRKu9a1GwEzmNgbkfmQd2xAAwtXjLud2qvUVzCFokBjU65Npcw1ptpWEL0M&#10;W3mhq49UUbx82GoV5AIaVa60bTb4csnhRQMqOAtGlz1ABSDy8yak8l4TWhkhlvXrCMGMUMw+lzLf&#10;9ZT3potsbOMutG1SeIwpVzqugsq2wAbeOiOaE8LVPvzRBwu1P0BX5JIoaAQdwqFgDNQENLqV5v/6&#10;F18v1n7pzeWaCLez7HMiaGIzMSWQVgJdIaNU/h3jQQ5Lzbz5quAAmLCHF7/hd/17ouVV+cy8Txx5&#10;N0p1UGtjjio3m0LRd+wfgixDPpCBriTC5Q/yK/kpDjToc5vip1/3KYhKfi7l3VaWZJpL8qk0Zlpp&#10;+yV12KxGofl8MsRhljNtI78+JufNXhrdGoPDMHEoJg7H9IGK9Lrkfvj6IL2esi4pYIfUGVpm7FhQ&#10;9cDqAmVs7ycPFlvfv7c8Ed1Yk678vy1sbXaFTqD8sg3js/BcrvGV3P+N79xZzonfuPM/X/7rinyW&#10;fCymWkhYDiUQIYGSSmlsXY+Mhxfcx9RHV7ZtAQIAKuph96L5W7dObGvXAEYxlovYPtny5XQ5A4So&#10;8tHXkM+OIf+jkMyJ0hYFmjZlKRRyfMrf5YMwbvKKc5lKpf5/W39jlW9VrlmftKG2fIhmtrGx0arE&#10;It+78/ni02Z/jRRSQtJJ2490vr77rqesyzf+QuqSpG2bO23jzFX2owZMQ8pc+fYbC1hvkitqlSiq&#10;7FedMHS5jlcyTlQQgH/2rX+2nD/F3DAliwTTUAKZJJBI38xWzH3jYWYDD7iFqYfertYSc78NrBTm&#10;R52/gnJt17N1zFJwTqDRwQ71zAM6ZspRl3FAMZ2SFgUaUym1KaAuJUsyTy8fflpi22++skIUYzOt&#10;/v+QayEKckj7XAD1unEl22rcxnxK7efN3poQQAlN67sXIQAYIxdX/V3KahuHKcdjlzai3+oUdN8Y&#10;wPVib6IrUVwJOHUAzuV8qWhc/E9+4eZy3fzRr/xn5QBfulAyHSWQQQKdtMxCmdWGfijWNivKw+Z3&#10;WA12mu/aRZuQTg8EAIXe9sGekNVC/fBVkxNoAGu6UghZSj+APT3vhjRjwnRVAo05H32K2+VDr2Ui&#10;S9KEKM+utHpbzXa3XSsNNDvN+TDG+LP+3xYcIBRaUgQF8I0BiQUnZJ2X1KePAVOW5rXQMa2nd7Ul&#10;pI3WvjdK4uHv7onGAfbT0EJTh5I/Jdi6XLcrARq1jwbt+v7tXybQhCyqTDtYCSTUObMVBeCApSb0&#10;A6jB/plDiUJ0kQauWX19cgIN+qS7ncEyJflAhroi8UqSKUOaXoDGNm7aYMKmuOllKGXWNx7NdCne&#10;zptt0/8fci20LTaZSKFob0+mxKIO7JtJCTBmWZIVXt3XNoCQ3HtJXTFQ64IV3z3yXfdBmiR/a58v&#10;lMTnf/DZAi5lPhniOvbawLKD/TdTUqyH0NfleCig+JeqB325nPsF+iWR3eYv31226X9843+0/LdI&#10;QAD0nR9KoEcJZNA9sxWpu5ZJHmpoyOpFayTpkWbMQLNvKAJzwZ1CGl12fZ3h0wvQ+ODFplj55rJP&#10;ufNdj32DHgItbbCTE2j0eg+biGUSxVVPkyKamQuKpPdVcv8kaXz16RARW96lEuapLLb8FNC1LENT&#10;ErHhf/XClcYcHwgWoBQ5/Rp+h+UGSh2tN/1bb2yg4ZvrbUq8rTwFGbZ8rvQSUHCluZxLFQCNfojm&#10;X3zwB8t1FPOiS//EeSULF9NQApkkINBpq0kSAzSq8Uo5ghsalHTzq9zTxgw0Jpw8FtzZXeNBsyPI&#10;kyNJL0Bje8h2nYc+5dB3PRfQmH0NUUZ9bfZdt9WF82bU90lzfgysNfhuNxHN5s3mf3zXGquM3m5E&#10;O8tlpZHed0lfJWkk9alyYsq7VMAEFfnKt82T0N8kFhqlVMGdxgY16tyNV/vHi2e/9+ni/q++Z01H&#10;602/ULMcT4bib/tNpWm71pbGlU9SnliBv+jH5XzqGWgA7Otrs+W6iEM0MReUVbNIYADBesIklEAu&#10;CeRQPnOVudEUPNe+p9pDc9e4hnT6Ryk+cD+zfZRb2piBBu5jrzWZQX6+z5GhmMx8GTJd7wVofEr9&#10;8sF48dH/bpusvnS+67ayJXnMNJI8uhUg1DITCl7S9pjlKoBBiOacgQGkC7CkH5I0vvpi76c+XqXt&#10;kKbz3fPYcmzK5dmnX10L3+wK13zys8PFo62dhQplq69pUP4AQnBnC1VimT4OjJbjIDHQ2CwyofV0&#10;uZ9qTHUpI0VeFUADY12Vh/GN9hUJmOFbuHidEsgogUz6Z5FidYvN3FOjDjRbTVoo6qtaHhvQxB5C&#10;Gdt51cbY/JJ8eqAE1KfLwMyP/r/SHv69w16Kt+9S2NCVL5siJv3Np+SFXo8Fi1gFuE0JDVVQXelD&#10;y9FlkGJMSMqQrsGSvkjS+OqLvZ86pErbIU3nG8ux5bgUPUCNghRpuOaXzUGDCDBgs96gDCh9eLON&#10;slMomCzjHHq058iVvyVWmOW4EVg+zHS+/0vKlKZR/ZOmz5EO1hjbIZoY88pKwz1lMgjH/FdWYLwM&#10;cd0vWL1mb91e3Lixsvjs+fNsHgKSZ9SY0hjrhUS3HXwaF9BAEZ83X3WqPSKfqUUUZ9EoKwUsFLML&#10;KdiARkUGA/xsFJBWCaDZNQbKdku/AH76w+dxARm4qihiodEVLucDuNHa2hQzn9LmKlf/3afMxkCN&#10;2S5JOy4f0kaFrt8l7Tbz+uTlK7PUIu5rR4ilrmufXfkl5Zpj3NcvSZnS8RhdVosyCyUOUBP79llZ&#10;b5Sbjj4vaL2RKX+hyvlyHGSw0ISUGdpmX/rLdU0AXr6yYq+3WWIA8GijcsuMrWMK+bCm6If3wkW1&#10;rd8Axo3vvLOEmpz7OEs962qox9BPelQ9y1WtAw2UbYRmRlQzpYTvXjQFYZ3Vb2YaQA0AyAY0yK/y&#10;QbnP/SkBNBvGQIHcXB/z/BkFiLnlYCu/CND4lDter08CpRZfac8lSrskjdSSqKeTlKunCU0vlYEL&#10;7iT1WevwKInYNwAw6aps4a0srDOAIzOaGv4PpRDWHSgwXeuacv7lOEgENMbzzGkJsqVLeQ9U+SnL&#10;DClLt8LY9sqoMM4Yxxy/blDHWmK6psJS47sX5y9W3lmOv70moE2p59JY6zHmax86Z/Y6V5sa5s13&#10;t/kCTHR3KHMhw7VHzRdKuJ5uo/k/yoH7lA4+uvKOOpAGsKPS4P+5PyWABn3Q5QEXNNdHHTqKdgEU&#10;+/wQaEK1yYmkL7WgS8WJNcP3kaSRWj18bl5twCNphySNra22fLFl+ZSJXNexrwZvtG3WGyg9cEVJ&#10;AVK52l9ructxYAEa7Xl7DUxS98XWhi51qLZ3KaNLXkA42oBofq5yVBpaaexAA5iBNcY2DiUQSKhZ&#10;JAM54x70qXsmrxvWkTZ4UQMQyjkgZuPiC+jRN8HrIYdnF2XCMoMPzrlxvd1pU/pTdrYU0BxdyAXy&#10;cJ3vMzfkAStXnx8CjU9Lnuj1KQHNUgkTfFKm08uSlosm2tK68nvL7dGNRymHbdYbvMGl9Ubunra8&#10;3xf7apR81W82ZbztWiwEpC5TPS9j29Mln9T6gqAZaCf22TB8+fXxunPvfaeFT3qOD6BGhY6npSYe&#10;cAz9s0/dM3nd2AOjg4kadLAaAFqgfOufHUMYSA8ogWuZ/plp/8E13SKj6gBIbSTvkb3AUkCDfpuy&#10;MFsEuar2QParhWTgqoZAI1Bkp5hkKkCD+RjykaQPTSNJ74KZmN8v+1sB0OgKJ5RBKDh4G6772qs1&#10;E9abvZ88WBQJk1uZbHyKuf5s1tMux5ajL23XfPWVKlP1K7Y9XfJdKtDNmPOVo9ypEA3Nl3ZK1zFf&#10;LXrj5W+4LpWHbun5qDlyoNQzakz1GPeiZ/UzffWwJmBDP1zDtj0Kth6eGG5TIdYFKPtz7VtSkS8F&#10;NJK7o7vk9XWYpt5OAk2INjuhtKUWcalIJUq/JE3o3hip21dMuZfKmkAIbX1zXfPKo3KlHZGjoCDa&#10;3FXwNhxvfnEuDt7eSpWisaXTFX4boBBo5BYufWzoh2hKrC6h6cc2Dm39wb65NpjBtdCgIzrUPGjO&#10;Tyv1nBpLPWMHGuyF8VkVdAX4cfMf3coAS0tJOJFAg5mmFqCBrPUJXiIggk9eBBqBMjnFJKUWcKls&#10;TeXc96DUr9v2w3iVfU/DYgBD2lcTjiRtdcmjtc7KgSbEeoO36U9++tGkrTcpgSZkfplpUyrrOrCl&#10;LLetLPMQTWm9yqoodaOSljvEdArwfOMILyZC+0eoocuZT7ENuT7TBulxSMae0nYFmrlvUha4nkvO&#10;BJoYLXMCeWoDmgmIvHwXBwQ0ptID6w0ARrkF6Wuwbr2RvF0PVahqTZ8SaGL7aGtDbFnI1wfQ2A7R&#10;lPQhNp+k7CGlwZyb33nXa51R91YSGMDWf7U358PdXVpqmqeH5Jlt6Ko9qeT5qt1uin4c+N3XhAIX&#10;qtD8SA8oKvUh0LglTaApr0YOokbJ4pgizSCEMdZGDhhodAUHLmdwPYOCow5A1B/ccFmDsjn2ww9d&#10;QNP2wi21ojx0oNEP0UQ0vhD5QJG3HcAZUsaY0kKWbXvi1LgMlbMuIwU17+/siBT6FM+sIZcxdqA5&#10;LGBdsJH6vBTNaP2LrRJtFb9tyJSWFpqxKpWV9qvUol1p96fRrJEAjakEImiAy3oDtyAEHYCiNTbr&#10;TWqYiFGuU7dBPU9j2hKTp+0QTUl5ahN86N4QSdlDToMXDriX6rBe/TwqzNUufSPUyKwzeKaPHWgQ&#10;jhnKcsjXjIwGK01IfqTdiKWLiHxdLTSrTZ2Amj6/ueRFC800VNfgXhJogkU2vAwjBRqb9QbhnxEG&#10;2nzhNCbrTWqYiFEyU7ehJND4DtGUyCNFGZJ6hpZGQQcO0FVtR7hrnDkVEunM1W8ForTUtMPN2IEm&#10;hA+g2B9ZLBAAHAQKCAkuEFJv17RdgaZr/TXnTwY0pRRg1iN/GzMEWQ2PAkbU4gkAjakA4cBOKFHm&#10;qeV4ruGgTyhGXVxg+lQ0U8KE5Tkv9lJIKYOSQJPqgMyuVp6U8qulLBUwAedO5WqTso7d29pa/Pz1&#10;a7qgWfbVEGjO1fGd5qufcG9b3BD+GVaM2j4EGvcdIdAIN9MNAQ6G2MYR4cHwujJBoNGVKbxNxxtj&#10;m/UGLjFQcBF6NqcSlkK505UUVV4okKRoR44ySgGN9BBNSR8xXtBujKHYDe+SeoaSBnvXIA9ATe42&#10;E2pooWkDEIAMXMp0gNFdznANIKNfP23+f78iqiHQEGj4tqZScBseBYyoxRMHGpv1Bm/XYakxgWDo&#10;1pvcimSu8ksBjYqW13U/h5JDKmtPLrmWLFdFf8PcKlGvgpr37t/nc9947k/RQoPzUuBCZoIMFvnn&#10;zXdTEwr2w8DVTD+bRj0MkH+/+fZ93gqBhkDDhY1AMyISSdQVAo1TwcJbdlhnoJjqG5jx7MNeHFh1&#10;YN3hG/i4gyulim0JoMlxKGZKi49UVrWmUwfjljyfR0ENQzpftdhMBWg2mo7uNl9YV2zuZK+a32Gt&#10;wWdmAI1SlwE6prVGlQWrzrPm+/gCcFBGqQ+BhkBDoCkENIlUbRZDCVQlgefPny92m/Mu1tfXrz0f&#10;NzY2Fo8ePVqcnJxU1ebLxgwYXHMDjX6Ipr5hPQUcKEU+ldUnRZtKlwH54oUAvqWjCqpABB89ecLn&#10;/8Xzf8xAA0ABZLTtjQHIAEJWNZ3YBTQqCcq1WXfMBwHKLvEh0BBouKARaOpUNtmqwUng7OxscXBw&#10;sNje3r4GN6urq4v7javL4eHh4uXLl3X0jUDjtMTlPAwzh+WnNJB0rQ+RzKBE46DNrmWF5gdAKaj8&#10;9Nkz6gAjD9t8YtCavjjD0oKQzjrIKLXYBzQ62MAlzWbxwW+4VuJDoCHQcDEj0NShXLIVo5LA6yaa&#10;0tHR0eLhw4eL2ez63htYb540b4hPT0/76zeBxqpMdzlEU6pcq2h6ACdpnjGlUxHf+rJSAWo2vvPO&#10;4saNlcVnjZV1iIFzUrbZ0MdL6N/F6oDlRYcNWFUOmu+GpwVSoFHFrDV/PLwAGL0+7K8p8SHQEGgm&#10;v5ClXBTbyupPa2PNlED/Enjx4sVif39/sdWEjjVf5q2trS12mhPNnzVvi1+9elWusQQaK0yUCK+s&#10;DpREUIkxgYq0LwrosKdImid1Ouxzm711e3Hz1urii+bFQqlnYY31jBlosPkfm/x3my/+ln5CgcYs&#10;F3ttADj4t8SHQEOgmfQiVnJhLaelsSZKoG4J+Kw3m5ubZaw3BJprynSpAzBhIVj7pTeXOkjJTfGp&#10;oSCmPBW+Gv2PyZ8yD9qCYB5vvb22+KpxGS35TKyprjEDTQmYqKEOAg2BZrILWOnFtG4Vk62jBPqT&#10;ANzO4H4GkHFZb+C+BhBK+iHQXFOoS4ZVzrlPJ6XSn7osBFnAOMfm/NRlx5SHQ3VXvn1jcft7s8Vx&#10;YyEt/WysoT4CTQ1I0q0NBBoCzSQXrz4W0KSKGAujBEYqAbicwfUMLmhwRTMBBy5rcF2DC1vnD4Hm&#10;ikJdOqQyrDSwDuAeQ6mOUcaHmAehzdHn1NHjusji+R98tmzT3V/bXPy8eXHQxzOyzzoJNN1goobc&#10;BBoCzeQWrr4Wzc7KFwugBCYogTbrDYINIOhAtPWGQHMFIlIfoilRsEvs15G0o2QaBXEIvlCyXl9d&#10;ynJ0r3lp0Ndzsq96CTQ1IEm3NhBoCDSTW7j6WjAnqIuyy5RAUgnAeoOwzwj/jDDQLusNwkeLPh6g&#10;qU3h1BVS1Xefkiq93lco5VJ7dqRyyJ0OlijcOwQFyF1XTPnq4M33GwtpX8/KPuqdCtDMujFD1bkJ&#10;NASaSS1afSyUqk6RglUwERbwVB9XWdI6pOl87Q0pJyStr95c16VtlKbL1c6+ysWBnTi4EyGgTbjB&#10;QZ848BMHfzo/HqDBHg+4B5U++FCiiKYEmpyHaEr6oqw0D3/0QZVKvqQP0jQKGPCvNE/pdOrgzQd7&#10;e5PRD6YCNKdNR18136PmiwhkY/oQaAg0k1mw+oQZ1N32MZUx1/9RRlvaEMUylRLsK8d3XfUppO2u&#10;tJK69Lyh6VO0MbQMSRslaVS9trTS8RdST2g/u6bHYZ0u683KysrysE8c+nnFeuMBGnX4IP6tzVoT&#10;AzTYJ4FwyaaC3Pfm/NJ7d0oDgl4fDtLEvcPBmn22w1e3GvufNHOm72dnifqnAjSAGaVEIJTzmD4E&#10;GgLNJBarEguir46uCpstf5uCGaKktgGUD8Qk/fIpwr7rkjpiwShV3dI2dkkXc09Dx02bHIckK1hv&#10;YKGBpcaU26X1plHwXYodrBYr337jMi9chGqCmhigUXsk0BelUJc4RNOnPON6yehqkvbkSANZ475h&#10;D02NVj+9z+rgTbR3CgdvTgFocPClvhhujYlmtL6NrFtJurO87z4lldcXlFGjAUrGQRdFtg+l1Ke8&#10;+q63WVGkinmozLq0KbSuPtLH9i90/LjqSVl/SfnBKgPrDKw0sNbo4w/KJdzKoOxjP4dS6lTUJz0t&#10;DoHEuR05lN3QMrsAjcoLiFARt/B3aBtSptetNLUr+7H9VvuU+pa1tP0AMBy8eePGyuLLJqqg5Dk3&#10;1DRTABoccKkvfgCcLh8c0jl3fGddCo7MSwuNW3AEGqGiPtQFrHS7fQqcT8nXXYZsac3yuyqlPuW1&#10;6/Ucrl++NqVyVfPdyxTXbX0xf5OkiWlL17ETU2fJPNhXs7TeNIBiziVYLx5t7Vwq+ub12Zu3Fy/+&#10;7MtelX8opDFAo/Zv2NYPAJxU0c2VDrJH2+ACl6uOPstVe1MOfueTwfQPY/3WL95czN5ZH/UZNVMA&#10;mh2tk69boGG1ufb44vuk+ff44nviU1K068hf+kOgcUucQEOgSfpGyqewtSnj+jWpEutK51qTpEAU&#10;4trV1qeagCakT777mPK6DWACninLNSzm48oXW15MG4rkacAAFhcomMrlSSJfWHVgUehTOVbtDGlD&#10;G9CgT7jep3Wkr0hrITLskhYwjPtWi5VP2hd1X+aNhbP0i8BS9U0BaAAnSulHcADXZyZZBD1pCDSl&#10;ca69PgINgSbp4u1T0HxriG6hCYEP07IT6n7UNb1ECZak8cmvK5SkaoOknbFpbIATMxZ89U8JaMx9&#10;A1DelBtW25wEAPRp1YgBGliefOvM2i+92euBj8pKU9Ohk1LFvy0dLB2QPaAmtrzlvMx8dpKrDjV2&#10;Pm4OtS0FGSXrmQLQILKZWgDwd2qggQVHWXN2etDnaaFxC51AQ6BJunCHKJG6QmlTYm1KSVv5vvJ8&#10;bcuhNKe20Kg+xoJJbL5Q2XVJT6DpIj1LXodyqKJ++ZR/BA0AAOVWMm3lxwCNcnny9Quw1lcUrr4j&#10;ruW6l6pfCFEdW4cLNtruZ2hdbdCkIp99fnyc9NlYElxcdU0BaGCVUUr/fgtwYG8NwOSg+T6++CKA&#10;wPzi23XvTS7WIdAQaEa3MNWwONra4FPFbAq5TcmW/qYsFm3pY5X4Lvl8ypR53Sc303LVpW3SuvpK&#10;ZwMamzxd7ZPItk1+sbLtS17eeh1AoxQ36Vjtw5qg2haisEqABn3XgyOElJ8iLVzeYCVC//qCxRT9&#10;MMtQLo2hfZLAigtCbL9Lx3RburfefnvxVRNoo9ZnbUy7jP7m0rl7LRf7ZpTSv9trS/JUTqAh0Ixq&#10;UYpZyErl8SlXvgdNV5cz0yJyqRD5Gma5nlKxTVWWKie2vNh8EeILyqK3K2UbXWVNHWjMcM2ueYnz&#10;RHAQJN68HzdvrIfwQZQ3V39WV1eX5/gM9pPZFasL5KgxBYteTOhvE0x8/1dtdQGNqy8uMNLTI83K&#10;GzcWd39tc/Hz169Hoz9MAWj0yb+dhyl6LZVAQ6AZzYJUCkxi6/EpCjaF3KZcuhQSX/kui00M2IQq&#10;1rmVZLP80PYp2UhkWDoNgSajxC1KsBmuGe5XgBdsmMehlNZgABmbmLLo+XxuBZqtra0FDiYd9Kdi&#10;oIH7HuYxxlEsGOmwYQMa53PBkIsPWnwQhOuYB/j3wyZSYOzzsLZ8YweaVaODCOE8tg+BhkAzmgWp&#10;tgXSbI9PWQgBGrMsnwIvgRZJmjYrUVv/CDS+u+++bgMal/Ki/+6r0QXLsffRV1+V1y1KMJQ1wAuU&#10;ULHrVZWdu94oE2hwJs9+s8l7FJ+KgUZtqMe4ygU0rn1Wkvp8sGQrA3uBkO/p0dEodIixA83M6CD+&#10;P7YPgYZAM4rFqHaYQft8Hx1obAprG0y4lFMdUqRKsEQp9gGU3tdQmAkpu82ykqoc333Led3sg+//&#10;IcBJoGmklUoJzjkIEpa9vr5+aaHZ3NxcvGgOSxzNJ9W9zFCOitzWJdS3gg4dPtpcy3DNltaWx5XO&#10;/F3/P9zoNr7zzuLmrVuj2E8zdqDZMDq4Mjaa0fo3wq517hKjnDVPuiGAwlDa6FMcdKDxwUsb8Ljq&#10;8Sn4vutmudL0oUDTBim2vrnKl7YvtD7ffUx5Xe+DtJ/SfkvhKASSUva9SFmplNcije1eyWw2W8Aq&#10;8+TJk+6F1VZCqnuZuBxY+TDX4LoYCtC2dd78TYGLK61kv4wNXCSQg1DUK98ex36asQPNfOwdJNC0&#10;Qg+BhkCTFOh8z38daGKARVp+LPDEAI1PuY6BHan1JwRUfO30yTbXdQnQ6P0M6YekbH0c5upjr+Wm&#10;Ul577YS88vv374/LKqN3PdW9TFwOIuBhHiHCXCjQmOklkGFu4Je4oqly1Xxvq9dsg+rf0PfTjF3f&#10;3x57Bwk0BJqhWDfG0E6f2qEDje+tuEQZDQWQEGXY1z7JdVd9UiVa2l5fOt91333Ldd1sl6+dvuuh&#10;4yFXv6oqN5XyWlWnJtqYVPcycTkqVHaK0N6pgMaEHhfI+Fza1HXVxyHvpxm7vr+jdRDhm8f44R4a&#10;912lhYYWmmIWGheg2JRU6W+hCmyoQuyDFl95OsC5IKYNekLUtlTlhNTZNa0UWi+VkaZC/e+2+k3Z&#10;d23rYPOnUl4HK4ARNTzVvUxcDlzNMN/EASYsUckMZfubeX6R1nXdBkBmWh1aQsrRoQihqGdv3W72&#10;06wOdj/NlIAGA2iMHwINgSap0j4GS0quPkgUTOU+ZHuw6K5FtrIkANH2wPLll7a/DXRc/XKVbbZJ&#10;qrC75COFhBrUvLa2ugBQl71NVi75+cbFNSWoBgGlaEMq5TVFW1hGNwmkupcJy0EQAMwdBAXo6m6W&#10;YpN/ija4yjj52eGgz6ch0AwfcQg0BBoCTSFLVLenNXNTApRAcgmkUl6TN6x7gV1eUPhenpit61pX&#10;9942JaS6lwnLQZhmyAZhm7u278pLDEsbdWuMzTIjrb9L3ic//WjZ3wd7e4PTK8YONPfH3kGtf8NH&#10;s/Q9oMtZIUU/l0WktnKTPLRZCCVACaSTQCrlNV2LkpXUFTJC8oekTdZBs6BU9zJhOThIE7LBmUZS&#10;oGjbxK9gwwYdoUDjApfQ3832bv7y3cWNGyuLL05PBwU1Y9f354EdPGjSb6fXq7OWSAsNLTSDWnRq&#10;g5SQ9mR7kLNgSoASiJNAKuU1rvasubpCRkj+kLTZOp3qXiYqB/tKVr79xvKLM1tigcYFKm0AI7Gy&#10;hIKLpEz08ezTr5ahnN/5wcbi569fD0a/CNT3syrmOQoPAZpdTRiPczQmU5kEGgLNYBacEHioMW22&#10;BzkLpgQogTgJJFJe4yrPm6srZITkD0mbrdep7mWico5+/+lSv9remCeBmbY9NCZstMGOL3JZKOjY&#10;QO3gdz4ZnOvZ1IDGdbDmaiOIV4Ywzpr/72SCkJTFEmgINASaQq512R7kLJgSoATiJJBIeY2rvHsu&#10;Q++4jH4l+d1We1s+pJeU2xvcpLqXicp5+KMPlvLa/62Po4FGcg6NDUD6Bhq0G+52cD07PDkZhI4x&#10;NaCZtZDERnMNEGNOeIR7ft58H18Azrz51/dtqyclzKAsAg2BZhCLTY0Wl9A2dVdfWAIlQAkklUAi&#10;5TVpmwIKa4OH2Guq+hAwCUkb0L2wpKnuZaJyZm/eXupXcMGKdTfzAY0NZpQlR9dHXftypICq0oX0&#10;A2Gqb/3izcVsfX0QrmdjBxqAhQ4o6x6aWG2uH4UOEEt6wE+pD4GGQEOgoYUmTHFgakpgLBJIpLz2&#10;JY5YaJEAiCRNDPxkk1Wqe5mgHEAM5AeoCYGAsaXFYaKQw86jR9XrGVMDmrmQMjY6gg2BRijozMkY&#10;5ayQoh9q6Rhq+mwPchZclQRMRTBW6fR1KkTh9JWV+nrNbbvS1wTK61IJ7ekTO7Z890dX7iRd85Un&#10;KaNzmlT3MkE5cDODTOB2NjZICe3P1vfvLWVRe9SzsQMN9szoFpqtQAV6rUmP0M+Hzfe4+b4wynP5&#10;oxJoAgWdKTmBhkCT9K1S5wc2CxiMBCRQ00UJVHlDyxA+g1r3Skhugk/RtrXDVW5MmyVtXKZJoLyO&#10;GWggotxjWXyvfAlT3csE5SAQAOSGwADJxliCdvXRFrieqahnNb+MHDvQQE/WF/adTIpzn8XS5cwt&#10;fQINgYZA41MieD1KAqEgolciUTCjGmVRXqXlSKBDlWXruw+ApO0ITpdKSQyuOE2GWLlJ8ulpfGOu&#10;y3hOI4mEcNpxTCBE8+ov3FzqDwjd3AdE1Fanslh9cnCQ9JmaEpCmADTY1K+U/t0+ySNT3QQaAk21&#10;C0zKxYplLXq9z2odLXEffAqSaksMJLgUN4lCL0kjabstTSqFMlU5bf0g0Pjusvy6ZEy50rRZxGyW&#10;GTN9G/DIe5AwZUcQSQUBOEQTskGUr1RljqGcje+8s3jr7bXF1y9f9voscj2DpgA0z5pOwl0M/84z&#10;QUWfxRJoCDRVLi4lFF/WUQ5yagIaU1lrg5Q26JFek6psPpjoer3NQtL1mksBlsCLpF8hirtU3st0&#10;qZTgoErLJPbJ1QfGIflD0mbrfap72bGcvZ88WOpV+DfZ+OrYphracfKzw6Vc3t/ZqVLnmALQ9Akb&#10;Jeom0BBoqlxcCBvlYKOErGsDGqWA+xQxdV2arouy1laHBAwkb9VtMOeDBQnsuNJI2l1Cts77kkpR&#10;7HLjM+X1yZVA06x8qe6/Vs7Gd+4s9Soo8DnKH3KZ6myeGs+mIdCUQI68dRBoCDQEmubJXkKpn3Id&#10;NQKNrtyHwkSb+40OS1JYaLNwuNrW9ru0P2a6tv9LFGQ9jaTdoWUm1/1TKbTJG9a9QIls22oJyR+S&#10;tnvPHCWkupcdysGeGcgCe2iGDB652o4AAW+vvrV45wcb1T1zCTR5YaNE6QQaAk11C8uUFf+x9r1G&#10;oAlRvkMVNkl6X5pc19v6HQM0PmjTr9ssRD4FN6R8n8yu1dVBeb2i9Pk60cP1YFkYbQzJH5I2lyhq&#10;iCimzl25/6vvEWgcc0vJ6OP9/ap0DwJNCeTIWweBhkBT1aIyVoV+6v2qCWhsCrLNQmJT7qWKmySd&#10;JE2qN+h6OamBJlRBbYMmnxtUaF3e9AQap4hCxmdIWu89iUwAV69clgVpuTv33l/qVFDapXmmmG7z&#10;l+8ubt5arSpAwFSB5rHWcQQMiP3gXBvkx/eo+eLcm9IfAg2BhkBDl7PsY6AmoPEp96qtKl0M2EgU&#10;PEkaVxtcLmoSXdAEGhvg6b+1tUFSn5mGQBMjtfA8IeOrK0h2rSu8d9dzoA2nf/JFryCx9ktvLnWq&#10;s0+/6rUdtUMS7hPk9OHubvZnj/RlIoHmW98C3MR+djQB4vDNPj4EGgJNNQuKdOFhuuHt+RkC0LiU&#10;qhhlzQcJJjT5FDpbG9rqkFp2fHBhwo+vnZLrrr6YoCmVYawclvXRQhNtoTHlLrn3OdOgPTjQMtk9&#10;DRwbSkmvwVLUlwxC6oVb3o0bK4svTk+r0EEINASaPiCsVJ08WJOWiyoW2jEAXG1Ao5Rq89+ub6pT&#10;QpHLktTVYtIGKW2A4wM7KVhIgMbX9zYLla+dV+5RoNLqVNhyauosWySBlW+/sXxm92WlefLTj5b1&#10;7/74w96gKgQo+k6LAAEr376xmG9vV/GcJdAQaErBRR/1EGgINFUstASaMIuURPtpAxqJZUBSR1fw&#10;8Cn1QYq7VlhOoJEAYU6gCZYJgSZkKFedFiDRJ1DgIE3Uj4M1+4aFodT/aGtnKbPPnj/v/VlLoCHQ&#10;9AEapeok0BBoel9kxwAz6EPtFppUb/wlMGRL49MUQyGgrTwTaHxtloKZCybarD6SstsgpQ3OfDJd&#10;XifQiMQ0hETK5QuWGrz9T3ZvBWPk9b/7eWNteGP5xd8l6x5yXZDV2q06wjgTaAg0peCij3oINAQa&#10;Ak2iMVAT0LiUYKlCLoUFqRIosSrkAhppG9uAzwclLqDRFYguMlXlhPTlMq1AWRUpjFGVM1NSCTT3&#10;Ento+rDSIGQ06t36/j3CTOCcOvidT5ay++TgoNfn7ZiB5nHTOdcXUcnUG0f87Uq34dHCd7RyGBSg&#10;D2Rpr5NAk0iZHYuVgf0Ic/3S5TUEoHEpVxLg8Cn1XRR2F0yEtEuvP1c+KRCG1u+CORNMQ8ulhSYp&#10;TvRfWKNIKysNDrYsaSlR7m77v/UxgSYQaPDCYOM77yzeentt8fPXr3uDmjEDzaWLhNHJkN8BLG0f&#10;Ak19EKO3iEBDoOltcR0bPOUGGkTK2Ts8XHz67FmQYiVRgiVpCDTnboW2j/l7iDx1mNOfxW3wGVR+&#10;hPJltdgEjTomziKBi3uJKGMYAyXhYvbm7WWdL/7sSwJNxJxSFq4+D9sk0HxjqbGBDs6WedzyxXWV&#10;79RI54OhVCjAsM1uSRJoCDQEmkRjICXQKHjBGQbvzs9dTNT3wd5ekK5kU7alL7Fcyrs0v09BjynH&#10;zJOyjT5QaGtvqIXIVlbIjVX5vXkilC8CjVeq/SS4uJdKOcaZMKaV5tnvfbrAV+RGaBkb2PD//A8+&#10;u5IfZ85gvAFqYstlvv6tNGMGmnnTuS7f3Y4PI7iylfgQaAg0VNoTKe1js6qk7E8s0LTBi22N/fz4&#10;uB9lirUOUwI9AI0PDGsT5GDaq91LZaUBvABqsE9DWVH2fvIgGjxQHuSBzf/YLwMrkIrUtXPv/ehy&#10;CTT/ftG3lWbMQBMKE1tNhjUtE2AoxD3NTEugCb0D6dPTQkNFn7CXaAzEAM3Oo0dBa+jN1dXl/eKH&#10;EhBLoBKg8ekLoZY25aoXU65ZVxvQuMr3uQT62qVfj7mXAA2UASsNvnp5XYBG7dGxtR+AA+B5td+8&#10;VEk1riZWTp97aQg03yjRZ82fr5vv/gXYzJp/H3u+dDlLDyEpSyTQJFJmU77pZ1nxG/P7lF0M0KC9&#10;iHwjVX7UAW1iBYgJKYFUCqNQkjocmKDgAoc2oFDV2tL4ym+rzzfnQurVRSPpi1CU15Nd3Eu4gMFa&#10;4uoDDsDsAhzqAM82GW3+8t2l5aZ0+Ogu/aohb59WmqkAzYpHS940BPFEqFXvaPkOhXlSJ6PLmVui&#10;BBoCDS00icZALNAAap4eHS3eWFnxgs29ra3F4clJtD7EjBOUQCGgUeO/TbmvBWhCRoEEpEoBzcnP&#10;Di/DNrfBxuHv7nUCGsCKD/hwHRabkpHWagCSFG3oy0ozBaDZbTr5ovkCWlwfAIwa4LDUSD8EGqmk&#10;+klHoEmkzPZpGWDddVh0ugAN7iFABS5lEkVitUl3//79xUFj3Tk7OwvRz5h2ahIoBDTKBazNsmGm&#10;sf3fdXskYGGmcQGUq96YOsz2SuavniZkOErL7go0D3/0gXcdwh4eup41K3fE/OrLSjN2oAHEwI0M&#10;gxf/PrLo1bDevNQEAQCSfgg0Ukn1k45AQ6ChhSbRGOgKNICaL1+8WNyezazKxJtra4sPHj60Xl9f&#10;X188bK4dNZae1805B/xQApcSiFC4ukQ5U/Og7Q4ocGgDDhsoxMCDpB1tEBYCSSGAFjNC1b4ZH9h0&#10;BRp1EKSrHgQfoKtZHMyoudWHlWbsQLPRdBAWF/0Bin0vq5p+rUMJwEZ3T0OQAKR3WXcINP2AirRW&#10;Ak0iZZZWkjqsJH3ehxRAg/Z//fLl4s7GxjWoQQhn1T9YZWCd2d7eXsBaYyoem5ubi70mvPMJ3dNi&#10;9MZx5SkMNLpS3wYsITAjtah0gQ9Xe/TfJW2WpIkeYM29RFhlHKrZBjVm2OVQK0JbYAAEIMAentAy&#10;mf4qAPVhpRk70EDxBbwg4pg+QU6b/6uIZvhbXXusacobzd/KcoN/9QhoKhmBRooW/aQj0BBoaKFJ&#10;NAZSAQ2g5fjVqwX2y+jrMvbZKKAxFSKAy5MnTxYAGVPRAfAAfOieFq1GDjtjYaCRAIBK41P+25R2&#10;G+RIgKatTPOaWYevvSp9aB3iAaYFBVBhm211AXq6AAT2xdjKBUgBdrqUzbzfgA2sNLC8/7yxqpd4&#10;GTcFoFGq9L7RWVhuADBqYMMlTYeWVQ1okAZQZH4INP2AirRWAk0iZbbEYsQ66rYCpQQa3Gs85N7f&#10;2VnOUQQMAOS4gEZXiOByBtczuKDBFc1UTGaNS5tyT3vVlMnPyCVQCGhsCrAUOqSg4HNDkwBN6N0O&#10;LVPSl9A2XKbX7iWg4/6vvmcFj65AA+gwgQmRz7pafggzV600yoVQf1mV8zk/JaCBEqwDiDlRADzm&#10;B2fT6OnM6GcEGila9JOOQEOgKfJmKOciXUvZqYFG9QuuZu/O51fuU4hCpNzTEESA7mkhkhtJ2kJA&#10;o0tLV+rV32p+qHQ2UGiDAds1G0SZv3W9i7UCjYID274aREPrCg9mWGicP9O1TOa/CjSA0rVbby3e&#10;+cFGkefw1ICmDWrWHTr3oSYk04pDoOkHVKS1EmgINEUW0lqgI2c7cgGNChagt72Lkqbc0+YNJJnK&#10;30pjCVLuaS+aAAX8jEACPQONS4KhlgxJekma0DvqAikT4CRw5UvjbZvjXpr7alLscdFBCX8TRroF&#10;AXDJD2cGYVx89vx59mfxFIEGyvCu0XGACqwxtg/c0FSkNNwY3ZJDoJGiRT/pCDQEmuyLaE6IqKns&#10;nEAT0s+7v7a5WF+biRQQvCHE5tTdH3+4zGMqXIhmhBCuPB08jzIzKCXRq20vluNHdzNrA4xQ+JCk&#10;l6TRLUQuwHBZm1zWJV96m+udpKxrIm+BU0CMchNLATSAJMgHh2cOapymAvhC5SBa3Mq3byzUockh&#10;a31o2qkCzXPLRG+DGn3/zasmr4qERqDpB1SktRJoCDQEmkRjoBag+Xh/fzmvYzbvQhFCyFf45tsi&#10;KanTwVO4tFBJGhgkdQQaFzzov7dVIYEVSRofSJhl2MqMAbXQcqyy8CjZal9NCqDBGTNwO+M8zT9P&#10;8UIJ4+OL09Osz+MpAs1uy8IDqJlbtGXdSgMXtNWLNAQaKVr0k45Ak0iZDX1TwvR1b/CPuT+1AA3C&#10;Pqd6swoogkvE/M67193Tmk3C2xvzBdxRXvzZl1R8Cr3R7U3BjACaZJaJpiBTL1Fl+0Ap1OUtF9CY&#10;sgiBL4HomSSFBHqawwBQjAc9NH/MM8iXZ2pAg30yuvsYwjHr1hcI3RWi+X5zbWbo5QSafkBFWiuB&#10;hkCT9Y2Qb4Ed0/VagAYy/eFv/MZi9tbtpJAhcU/DG126p+V/o9sL1HgURl1Bd/0tcc0y0+hKmE9n&#10;DYEEV1oX0Ejb4WuDKsfXF17vQQI9AQ3m89b37y1u3lrNGsJ5SkADN7EXRofnF5rxY+P3Y6HGTKAR&#10;CqqnZAQaAg2BJtEYqAloPmkO3UR7crqGwfdbuafhsD3jGbH054f/fYoQsr0o8D0qN1X2NxJoQi0k&#10;XdRYH0xIgMoFNNJ22dpgQgyhRirNwul6nPPqoM29w8Nsz+QpAc2B0VlAjP7Ro5nh4WVet+nkBJqe&#10;SEVYLYEmkTI7JksD+xLnDlcT0KR0O5Mq18o9DW8aTbjBGRZ0Txu45SZAt5SAhSRNQJXLpCFlutKm&#10;Ahp9DrRBXUibQ+XB9IES6BFoVAjnu83hyLmewVMBGhNmbBYY3YKDjf8bAqWZQCMQUo9JCDQEmmyL&#10;Z65FudZyawIa5XaGMw6kQJIyHR7OOITPFT0NFh3lngZLT8q6WVYmcArQDW1QYEKu6//SaqTltYGL&#10;pA0S4LCVI+2HAjFJPSFlMm2EBHoEGqxbsGhjHOQKDjB2oAGkmBHNXHtkoHdjjw2uS2AG6Qk0PdKK&#10;oOprb1JDHhJMe+VQWcry6iG7lAflwTEwojEQoR4yCyUwKAlMTKcRqIjDSYLIZKfGDZRYXlRIZklP&#10;CTQSKfWXhgrHiBSOiS3GHLscuxwDBcfAoDRTNpYSiJDAxJ6h/WmeiWu2BQCQwExoMx5rAwR7cPr4&#10;qIdeH3XXXiddzibocnb86tXi8+PjxYO9veVhXrdn1w9UtC3ss9ntxXz+7mJn5/3F3t6Da9+Dg08W&#10;x8efi7/Pnn1qLefhww+W9Wxs3BEprGg/+oH+oF/oXx9uaUpmfdTtqhNhQNGu2t26lHuaOhhQH390&#10;T8vkQhbqXhOhIDILJTAoCYTOiQzpVXCAT589S/4cM57rteunQe3TYSMVzDxrIVzs0+njQ6BxS51A&#10;M3Kg+fnr10sl/6MnTxbv3b/fCi8msBwe7i3h5Ozsq16l9OpVAylNO46Oni4B6NGjnSXwbG7edQJP&#10;H5BTI9DAFxvt2vvJg8HsU1HR07DHxhU9DXtzAEHcL1MQdgalmbKxlECEBDIASugahf2Hb6++tbi3&#10;tUWgCSSGkyb9WfOdBeZzJd9tARqcU9PHh0BDoEm+MNT0Fl5vC6JbIWQv4GW2vu5U+AEEAANYSV68&#10;aA5FHLCEXr78evH8+WdL2NnaurdYW7seQhjrkoKcj/f3F1++eJG8xzUCDcbG3V/bXKzdenOwyj+i&#10;p+HwTkRPQ7Q08xmD33Ed6UKVB6YPAKII/ZBZ8kkA8yDnx1Z+aJ2+9L7rOftnLbsCoMGa9PBHHyxu&#10;3FhJ7m1grJ196ONZ68Qm/1Qwg4ZuNl9ESDO/AJ2QvTcpO02gIdAkV15rAhq8hYe71Z2NDSvAwJKx&#10;u/vhAhaX09NG6Ru1NM7vDKxKyqIDeFtdvXlNNgA+uGR99vx5EonUCjTqTBq4MoxBgYdlBtGA2tzT&#10;cD5O7W52g7sXxbVLVtgmAR0GWl4kX1n3bOVJ8/rSucqW9qGKu10J0ODsLsg79Zk0YwealOBQa1kE&#10;GgJNEoW1FoiBG9nTo6PF+zs7izfX1q48sFZWmvM+tucL7Gc5OTmcBLxIAQ2WKFiksAfItOK8sbKy&#10;3IcD5R9Wrph7XSvQYLzgbR/OgRmcEu1RMAAtz36vuacC9zS4coyt/0X7U4XGyUYoCbRZN3JZV0Is&#10;Km0AhD7EAFL2u18J0GBe53A7I9DUiinydhFoCDRRCmqMUpsrj3Ilg1+t+SBYX58tLTBwu5Iq90z3&#10;75fAB7c7W/ABWLt2Hj0Kck2rFWgwJgG/aN/Zp81+qIoe2qnb8uLPvvS6pz356Ud0T4sZA9m1SVYg&#10;lYAPLFIAjbQtrnSmBclM57veVq4PhmzXRf2JmReZ8uRwOyPQyMGh1pQEGgLNYIEGkU6wH8ZcoLFX&#10;ZH//48Hvf6kFrOCiBqsWrFuwcunyxsnNsNz4oqfVDDQqOAA206eGiJrLg+tGm3va/V99b0H3NOE+&#10;GpFGyEQlJJAaaMzni96HNvBwtcMHVL7rJWRorSMTnMSskSc/O0zudkagcSvD8+bS44vvTq00o93A&#10;ipvYW9MY5axCmwY2rMM6oLuTQcmGqxT2hbx+3bjODBbRctmw0pYLOSN8tL73Bm5psHQcnpxYpV8z&#10;0EA6cKlb+faNye4tebV/fOmeNnvz9nVL51pj6byInkb3NAvk9KZlsuI264ZNOqHA4LOWqOu+dLZ2&#10;hlpTer3bFQENIOh7/+J20mhnBBq3rg2YUQ+Fw95Ucn/FtNC4ZUSgqQQN8PYfGwBhDdAXHWzox2Z+&#10;hC4mxKSFFok8AY/YdwOLmH5fEFAAobD1/Ta1Aw32XaGNiAgW88ZwbHmUexr2Ftmip83vvLuge5rQ&#10;epNJEVRzamxjz9kfgTZ/KZOLtKHA4IMdE1ok5QuafSWJrQ1I4Po9tPzo9JnGcez4hXU5ZbQzAo0M&#10;aGih8YNVjSkIND1jAt72460/3v6rxQZWAVgHhh5OWQIMQ0oDtzSEhsZ5PfqDAS6BiJRWO9AAB9/5&#10;wUYTwvmtBS0Q1xX1Nve01V+4uVDuaWPfhxSrfOXIR6C5rpqbQFPCQqPDRgroINDIXhSoaGepDtkk&#10;0BBoagSRVG0i0PQENDjs8t35/IpiDCsArAFDUvKn2lYEYIALoLnfBg+M8nYk+V1QIZwRGSyHAjqW&#10;MpV7GjbmtrmnIRQ24VCmnMWMDQLNVVxRIOCDCp8Vxuca5nNx89Wv8kusO2aaaOtKioyVWWiwttz6&#10;xZvLl54pnisEGgJNKniosRwCTWF8gNuP7lYGawwibeHtv1wtTbG0sYwU8oYrIIIJ6FYbHOCZ+vyA&#10;VHcLIZzfenutOcPlHQJNgPIC97SD32mCRnjc07CRN0ZxZx47FBFo7Fq6DyhigEaHEGWRCQESqaWo&#10;CtcyF/wErAml5izWnNvf+x6BJrMG/Vgb7DuZ6+pSPPfQuKVHoCmEETAZ6wdf4hwURCnj3phUqnr/&#10;5ZgPf4DNx/v7C0BE/637Bt+w9wdtxQGVpR7KY6sH4AL/9s1fvnstuIByTwMA0T2tm/WGQNMf0JiA&#10;47PaEGi6jXXXGok9j5gHiFTZ9TlCC028hWalyTrXvoAeQJD6doGUkLwEGgJN54UgdiHBm3ootmoh&#10;wZt8gAwjlcVKtN586h4jQpp+tg2i1QFsfGGfS/UMgQyw0XTjO3cINAneyErc0+C6Rve0cIWPQCMD&#10;GqklxWWY0C06rr9tlhWbJaiLu9nl/U7hPhZTRoL1IPXLG7wUgVzwIqrrM2KKQLNmgIiCkl0DSI41&#10;4bxo/sb/X0knVgiRdExLoCHQdF4IQhcSWGRMkEG0shRuTiwj9G6USf/Nw/i8Puyzmc/fvYTZm6ur&#10;y4dSDRabD3d3l+2Ckp36ATz18qCAKPc0WGvMZyKsOoieRvc0P+AQaGRAE2M90fOYY1SHFx/suCDE&#10;BTs+aGmDpBhGCcpTIdBgPZ29dXu557brk2ysQANI0YHk2qIbACaxeTtyijg7gYZA03khkC4kMAvr&#10;e2Twpp4b/aXSG3Y6E2gUeB4ff34FbBDyGVHR+uwtrTR+ZToVmAFc9n7ywOmeBh95uqdxD81yvAk/&#10;PqXfd70NgGx51W/mv8LmXiaT5A9te2gbWtNXCjSw8KYI3zxWoNkoACxnF9AEcFLfw+bvxxdfMZF0&#10;TEigIdBkVx7hTqTeemNuYY8MQaZPlb183S6g0cFGd0W7t7W1+OrsLPvYdEkCbnBoM6005eAG7mmQ&#10;tyt6GiKqKfc0pE0FVUMt53JOVapoJperUDtvU/pjgEDP4yv7m3VO2NgmmZnHV4e85MQpKx1nWDMg&#10;MwQV6vJkGyvQQMV97YAa/K5DyJEGIYCRh8133nwBJ2qg7nSEjpzZCTQEmk6LgG8BwT4Z7JPAfEAY&#10;X0Qt42Z/n9TGd90HNApssIcK0e2QHucPPdjb68UNjRHPyoGMS/GVuKfBujNV9zQCTbjLWQ6g0XVF&#10;c49MG1K44CcGaBz6arCH0BAtNHi5gf7jpWmXJ+eYgWbzAkwAJ9jAH/oB3BBoQqVWV/rl/esyQaac&#10;13QvwzkyPAxzuiNCCjQAm5cvv16eY6PyYL9V17dvMZKnlaZ/qNFhB+CC/TWu6GnKPQ1hpJNbByp8&#10;O02gCQOarjBjbvw3gcRWvuu3EGixAVNi24usuArngJrnCLXfdR/NmIGmq2pNoOkqwf7zE2gitumb&#10;7mWIXIbIVtysH6NSjydPCNCosXJycrjY3Pwm9C/c0L588aLYSwZaaeoCGh1ScKieck9bX/smUqIa&#10;Z8o9DYekjtU9jUAjAxoTPGTa+3kqHTxc5aQGjhjwCulTdNqKgWbn3vvLfTRdgsoQaL71rfuNEJ41&#10;39Pmq/bFwN1MDyqw079u7mwBXc7cN4dAE4ghnx8fX3Ev29t7wBDMxdTvuuEnBmgU2OBwTt0NreTB&#10;nLTS1As1OuAo97T7v/rewhU9DWfjjMk9jUATrZozY4wEKgaaw9/dW+pr0EFin4RTBhqEb35uCMDl&#10;r0igqZjoWppGoBECDd6K7Dx6dDn+4V52dvaVMHfs8sN8Q7J6dQEa9BP7rnQ3tPfu3y9ydo2y0sAK&#10;AKvAFFyZxtBH5Z42v/NNaHA1Ble+/cZiDO5pBJoYrZx5oiVQMdCo82iw5zJWM5gy0JxonX91YZGB&#10;ZQZ/m2CDQAG1fmihoYUmegHAwgEXIBWKGZv+nzz5iCDTSaKxy3Hd+boCjYI3RMdT1hrsrTk8Ocku&#10;bezfQftxKvUYlP2p9UG5p+3++MOFyz0NLitDc08j0ESr5swYI4GKgSbFeTRTBZpHWscBNrDW6B8A&#10;jA41j2ulGa2dFText6bRQuNBE7j+4EBEjKP19dkCex6GZDVgW8tBUCqgUUED9L01KU6J9kni7q9t&#10;LtZuvbV4+RdfE2oqV2x8wIa3uXBRcbmnbXznzgLuacd/9HnV95pAE6OVM0+0BCqf98t9NE1kzNh9&#10;NFMFGuyXUcCy4VC39T00sNzU+qGFhhaa4Dfc2Pj//s7OJbTDFej168YdJ7gknxrJ62ORaUqgUTLB&#10;Hi1VLiLc4EDMXCMGUftQF97y+xRmXh/Gvht1n07/5Itl9LQ29zRY52qLnkagiVbNmTFGApUDDeYo&#10;5gTW6pjnwBSBBiGc1UP0ZQul7GvpsNem1g+BhkATNPnh4gNXH4xvuP7wgMyYpXN6eXIADcAGVkEc&#10;1IryYS387PnzoPEcciewb2fljRvVKbYEqHQABfe053/w2RJcfe5pfVvrCDQxWjnzREugcqDBvMWc&#10;+PTZs6hnwNSBBodsus6oOdKE86JWmtHaWHETe2saXc4MmwtczNSYgcsPN/6HqMPTTpsLaFTAgO3t&#10;+eXY7LIxtO0uwQKE0KDYUE6ISAcRNcsS0KLc09Z+6Ryc9a9yT4MyVbofBJpo1ZwZYyRQOdBgrmJO&#10;IEBRzNN2ikAD7Vp3OUPYZvODQzn1RQ+BAmr90EJDC41o8kNJVON6d7dxuxHlillWmGeMss0JNHp4&#10;ZwSmQF1wiYz1pW4bgSqaXx8KbGmFmfVdhzblnrb1/XvX4AbR0/B7Kfc0Ao1bK4ds9I/5f+k1lc5X&#10;nu96CD+0tTWknORpKwcarFe3fvHmYr69HaWdTBVodrWOw+0MQQDmF1+4msFyYy52BJpaJUCg8U5+&#10;fb/M4eEeYcYrMUKZCWUlgAZ1Hh9/fhkFDftqsN8r5d1gGOdpWGYkMOdzT4NFR0VPy+GeRqBpV9kl&#10;kBECD3paX9kh5Zq96JIXZVn0T+9vIvgZANDghcJsfT1qzZ8q0EAF1jf9+wYLLTTDgxm0ePIuZ1De&#10;cDo7ZIH9Ms+fN24VUUtFSpWSZQ3xHpQCGsjm9PSLxWx2ezlu72xsLL46O0s6auGjjbKxkVyi+DLN&#10;NCBIuacBYlzuadibk8q6R6ARqeHORKHgIAUaX7kxwGHmaeu5r/5oqQ0AaDC/0P+YF1lTBhrsnXli&#10;GZiwzhw2X1huFOgAfmr90OXMfWcmDTRYEKAMYhxj0zWUxCEq0mxzHQBYEmhUaOeNjTvL8fvm2lp0&#10;5BuX9H74G7+xWPn2jQVCABNYpgEsofcZ7mlwP7O5p2FcKvc0pAstG+kJNFdV8xSgYMJAijJzWGAI&#10;NPY15+B3PlnOi5jzyaYMNLoaPG/+o744k0aPhAbhwg2t1g+BhkBz7e013mirSGZQCrn5vw4oGDKc&#10;lQYaFSxga+t8r8MbzfkEKSOg4UBZBAiAUhqjjDLP9CBIRU9DIAFTUVbuaQhAIHVPI9BcB5po68NF&#10;RhNobOW50kjyKpewLu301RMKYeK2DMBCc/Kz88BFCGAU+tQm0NiVYcCNvmBt10ozWjsrbmJvTZuk&#10;hQZvNtRhmfP5u4tXr47rtsy8bA46bCKuLZq9E0NW+Iu0HWcFPfxgsTj4ZLF48WVReSUDmubsmYX6&#10;PmlcvnD/PY8unJOk6o950LkejCpAwNHvPyXUDEDZqQkiQ9zTsFfH1nYCTT9AY4MSH2ToLVVpQ8FD&#10;z0cLjf2FiIp0FhPpkkBj17X1/TVtZ9X0pqlrFdNCQwvNpTqIA6kUzAzmsExEXENEG3ybt/FJFfXa&#10;YS70HdRRo3grWeHfJtSxDwZSXU8GNHr78bfQFfJJAz+poUYFCFi79dbCpXTWpESzLfVahXBop3JP&#10;Q7Q0U9mFJRB7tnT3NAJNO9BIgcEGG+Zv0rLMdGLrx8Vm/hTuaSFwFdK+oawfcAVGICNaaLojBsI4&#10;64vRbvcis5ZAoCHQLCc+XGgAMw2NL140e2YWjXWml6/gjfulkg1ltgnTe0VJb97GX1PCAT0x/WkC&#10;ISxiAiGgXYCrNiBCtDhTOQ/5P/oTumQ37oOXdUJuQhhY3H8vTn5a+dmAJkAGiNCn2vH06Cggp1vS&#10;KAdlYjPqUB74bGe9YKPuDdzTHm3tLFzuafd/9T3uofFo4xLFXpKmlDXE1ZbQNobClxhqBmKFXf9X&#10;swUiXBJourHDVpNdD9kM64zr4M1uNaXLTaAh0CyjQKk9M52U7BCF3JX2rNlkLV2KYGHQy4HrGdyq&#10;zPxQ/ru0DS5a0jYBgBRkNZG2nNBQGmhM6wxkpbtvuf5Gv9GPGPlpboBXgAbQGVNewjz/+3/+z5Pt&#10;qcG5B+gf/LcJC/XDwtDuEdxonv3ep8sQ0LboaetrsyVQA4JGbSkUa97nCSUgIElTAmhs7Yi19nTt&#10;k7O/AwEaWDNvf28mfWJfpjPknU7LHmBJJswAbDYG0A8CzcSBBtHMFMxgA3XfiuZCCjR4+68ruIAI&#10;tS8Eyrtu6ekKNLBs2EDJXDJPGoXWtBjBymPb31MSaNB23ToTAgYjBRpYImGRhJtl6Js8Mz1eCCBA&#10;ABTLUSuUA1FohgYsoe1V7mmuN/HzO+9ec08LraPK9D0CTajVQwIVvjJj3c8kdQeK8jz5QOb/wx99&#10;ELX/mUBzrgw/MiwzECYAZwgfAs2EgUYPzYwAAK+h+Ere2iONCQlw61J59X0taq+GtFzpvhXTOoMN&#10;4lBNAUSACnzVb12ABuVI3eAgPxsUwoXPBDUTaJ59eg4+bV8dSkJczsz70QVo0AbXvTQtLxVbaOBW&#10;iQcYoAbull2h5pODg2V5cBMayoOf7Ry2NUkpYMd/9LnTPW31F24u4J6G6GmDDzEeqIX7gEFdDyz2&#10;SvIc8BBTprSvvnStshgI0GCvGfoZev7Y1IFmvRHAiWWA7AyBZC7aSKCZKNBgQ/Pdzc3l/Udo5uBo&#10;ZlBqdcVYV9jxt34NyntnlbFRPgAMUJrh1qWXDyVblW8CBfZ/qGum25XNlQxKuF42YCCk7S6oMd3h&#10;TKBR8oOVyQU1MUBj9hl9MwEPLmWuPUamhca2R0nJx5SdFGgeNRCAtIjAhrao//sAD9chR0m6/Y+v&#10;3temv/ebsYHxDwtl6MPPBkDqEFoomISFYcPCEO7fpUKuKZqv9o8v3dNmb54fLqt/lXsaIvMNzprY&#10;hTyELmihVcTAh6+OrmW68of+fq2dAwEauGeir58fH4c8uc25MiA1vntTV5siTo3FAntm5t2LLloC&#10;gWaCQAOYUcrX+vrMDTNtiqL5Nl63MOBvHQp8Cqp02YHCa1oX9M3tJiTgmglTOhTAHUy3vuBvWFNU&#10;HSHWGb0PNqhBvbr1yQU00v0lUguNCZ6AOLjG6XL07RHS99DkABrIwpQ96mxzPwSoKTCTBDcwYevC&#10;IqnOqZmtr0edLq2DzdcvXy5u3lpdzN66PTxlcSDKyhBAo1QbbUBj1q3c07Y35s1BsNejpyn3tEHs&#10;//KRQMv1WEjwWTQk10ObHdtWVU8IuATVNZA1Ai+U0K/QEP3GvSyqiNdQGaDm8EIIsNTgUM2hfQg0&#10;EwQahDTEuJ01SmProZkhrkld0kqAxlRIVX1Q2JWrGQBFbwfeytv2uehpoBQDQPCFFcUEMUnbbGkA&#10;LwqeTJhB+lJAg7oAmIAzZW0yIccHBLmDAkAWJsjhXgJadKhGu2HBMmWnwk8DgGwQjnFg9vkCCOFm&#10;udncd8wHWCwB+13cz/AQRVnw4y6l2LKeaVqDJEBjjg3lnrb5y+djXv8q9zSctl6le5qQDCSQYUsj&#10;LP4ymV5GaF6kj2mnpJ42SNGvBcEMKh4I0ADiCTTxKDKPz9p7TgLNxIBGKVyrjcLYCjNQ67pASkhe&#10;iQqplHKzXGUxMN2o2iwJcEPTy4Gbmmn9UaAjaZsrDRRsKNu2fUElgAZ7iJQrme5WpluhIAeAnMvl&#10;DLLKDTTm/WgbO7hXkLcZ5ABQZkJLWzmahQvulrBU4iH44e5ulzu+zPve/fvLshB1aihKANs5PCiK&#10;ARr9Piv3NMC3yz0N16pxT5No85GuZSHK/aXctbr034TNdCYLaYutEF/+6LYOBGgA4+jjR0+eBK3l&#10;BmD2rpyzAeESINBMCGgOT04WN1ZWlvf8CG+/fdM9BEq6pPW1Q12H0mpTrm0KeltUMl/UL9QhDU4g&#10;bbuZTgo0ej4d2iQuZ1L3tbZ7B1mkBhp9nxDkYEaG840ljF1zbxCgyAc0rrDejYxfNG1aadqBudH1&#10;jBq4nr319tpi7dabCyiNhIXhwcIQ7llXoLG5p8E643JPg1UHG65Tu6eJ9/IIScGn0MdAgG5R0fOb&#10;dUXDglZoTPvb2mRre1Q7BwI0WHPRvwd7e0FPZwJNOEDUloNAMxGg0cMz70o3uuuKpXLtUktEl6AA&#10;pqIdsuwANMwIZ3o7VUQx7MlogxJYT0wQQjlwdVLhn0PaFZp2qEADC4lrb5W58d4VFEDJCnt5TDdB&#10;H8zguhq/ppXGdBk0y7K5IGr37VljBcRD7Y0G+rtGPlMHbkI5HIJyPPY2LpXEAgpZqXrQl9RAY8oH&#10;4IKofS73NIztFO5pez95sAQl7/3pAWh0JTcEhHz52rqSCmgkbQgCmwLzxzsGhG1Av0Kt7QSa2vAk&#10;vD0EmokAjTr8D/sFluGZJQp4jUCj2g13KlNhhXKMDe4AJrz1921gb9yMrG51ACYo2xIZhaSBVUGF&#10;PDahTIW9NpV0PUSybinB3+qaK4qcXp9Kq/cZMkLABv03/K3XCQhIHRRA39dj3kNApn5ujwl+aK9u&#10;sdPz4/6rQAJmPiHEA/bxYEOQgK77afBARVkImZvqQc1y4qw9NtAwFJhrexraZO0Cl9Dfu9zP3EAT&#10;4p4GlzXlnhZqlURgAvQFh4O2yiMAaHz31nZdWPyVZDHwEdM2M4/Z1q79EYGNECa6jOlUeW/94s0F&#10;9gqH7Ick0IQDRG05CDQTABr4kmKyrjXK4kvpmSrmHppaLDRqiTI38UOZhUuaCQrmoZYAFekBolDu&#10;oUD7Ns1Ll80ULmA2C4bE/QxtxL3X3btwTyFH3Uqih8BW/dKBJoWFxgajpmsb5G66leF+mDBuWoWQ&#10;xszX4mpmQqseJCD0gWg+PAFEAKOVb99YYKNqqoc1ywmHGhfQuGTpAhM9fUiZkvJC72tJoDHbhn0K&#10;yj0NwQRMhRpWHVhefO5pyj1I5ceZOU4XtBjiYJ50EhgQ0HzvX9xe4CUugSYdcqw2Rc0vvjvNv4iE&#10;VtuBmwSakQMNYrGrh8Wx7cT6tikvcf9JkSZo2bk4j0aHEijpqm/qYE3VLhVhDG/sXS5JClza9nJA&#10;6cc+DQQnCG2vSt8n0AAE9D04Cg505d+1dyj1HhrTeoJ7hfuJe+c6BFUBq032tnDe6v7rVhvhfUOw&#10;DATNwLz5eH9fmMs+KuC6duPGymLjO+8wlHOPClEIfCh3LglgmOWG1iOpow26coBSTJsALgAYn3ua&#10;CfYIOGDC0Nb379n3nqVTzVlSjAR6nL+hYxJA8+58HrR2T9VCAyg5bvm+Nieo9n9cqwlqCDQjBhps&#10;Tn5zbe08hKFpYZFM9RSwIinD1xYouroblKn0wk1Jj9IVsi8DlgD11h/WG5dCrfphc12Cgu6KEobf&#10;VZ4+gSa2btyb1ECDMlV7dHc3wCfuNeSljxuAJg5TdY0T12GmKKMtX8u4Q9AMzBvsp0EwjZA3fWZa&#10;FVnQ61IzIIUhVMHoI73rOaza0gYDUlDwAY20nBj5qP7F5M2ZB1YXgIoreppyT8MBiNiHY7tPG9+5&#10;s3j5F41FWZ8TMUo486STwIDWJwKN3DKD82ask1D4O6BmVV5d1pQEmhEDjdo3M5e6JJlqmwRGUqTx&#10;qYtwlUpRj14GlGdzc7vafwGrhcstzWbl8kXXUvI3ocJ34Kh0873v/sbCDOSVC2gAIWrvjy4/wKm5&#10;j8gEVhs8mnnQdoBtJNCg33gJgDU9xX4adfYTQzmHu4ulUL5DLSexIBKbL6aPtQKNyz0N7mQ29zSX&#10;3gTwuWLRSaeas6QYCRBosirjfRYO9zEf1Jw2aV4a6fDb/T4bbtRNoBkp0KgoS3CdCdo3o8OFDgBQ&#10;im0KNhRG/Q2+epvuUsbxuwkLPqDBdVtEshDIUVYbuI3p7mlmGfoeIwAO9mgoZRll2NoaCzRKodfP&#10;i2mz9ChwsZx6b20XoCHkjBebPE2g8QVa0MvwRTnTZemTYci9NtNiX1XI3jGtXRvNvccaHnqmgXU/&#10;zTvri7dX37r+5nlAikKM4l1DnpRAI3j2O3WDlLIYCtCYfYZ7GqKawQrjkyUA6PRPmr2RmCP89CuB&#10;Aa1TtNCEUcZOkxxuZwfN93Hzfdh85xdfVdJm84fufnbW/B/WnZo+BJoRAg02I9+enR8UeICoXxJg&#10;sKXRoURZL8x0psIMdyFpFLWQdumb/QFNUO7NPTEADijGgCzb4ZlmH/B/XfkFNLnahLSut/2my5lp&#10;LXBZaBTQhFhQ0D4J0CCQgSuKG/qs7q0OirYN/6WABu01XQWlwRtMgLHlw5jB2AwEm9OmXZhHcD37&#10;6uwsZMReS6v20/zGOz9kgIDCypELaNoU6pTwEbIvR1rvUIFG9W//tz72Ag36uPLtN84PqeWnXwkU&#10;nrPSeWBLR6BJixkAFwCMmrCvmr9naatIUhqBZoRAs/Po0fK+4u1yEMxgD0mbZcW8ZiriyvoRUoYt&#10;rQ2IcDaMuSHfBBJYipQaib5A0YXCDtcu29kybfm7qK4u4DDllRNoVP+Vsm8GPFCWIP1307VLKf+6&#10;BQ5jSt/PpP9t9k9iocFZQbg/JpSgXECOq66233HvXIECIsDmYVMW5lNo1BzbvptPDg6WZXE/TVnX&#10;MwU0OtjYIEeyvyZW0WqrL6bMoQONa/+MCzIPD5s1nZ/+JECgSaJ0D62QlabBsN4oWICVZqPSThBo&#10;RgY0y7fAzdtkjD+8XQ4CmtjN313cgWx5XdYgQIl+WGYbkKhAAjrgmPAEQDItNC4Yazuk04SfLkCj&#10;rExKYTeDFEgtNEin3LhwX2Ncz9R9iB0XbUADeaJ9plUG/3edqxMKmSjHFbkOv2OvlKBMuGwi5Dnm&#10;FFw5uwQIQN4PHj5cloVN0TGKLPOEwZCuIOuyI9CEyTHluENoZlheXPCifl9fmy2w9wYuasdNxE5+&#10;epQAgaZSNT5vs/YNmKkpqpnZcwLNyIDm3tbW8p7irbJEWbuSJlZxLQU0SimHlQD9M4EE7ceeF+Vq&#10;pVtsuvYtJOR1F6DR26xDiZJxCNAgrXKzCnFrU3XlAhq47tki0SnrSYxVRmo1Un2DNSrA/Qyum5hX&#10;cOXseuAm8t/9tc3l+TSX+wMGpCykVGxzlqVbMGzwQqDpD2iO/+jzazBzBV6a69fOo+lRl2fVjQQG&#10;tEbR5SwN5Dwy3jjspCk2WykEmhEBjQoEgLfJr0IsCuqdc1elPxXYuCw0prXCdCtC+033JfUWvmvf&#10;SgFNSguNbkswgUYBgHmopg4GagwBJCF7U4aAAhNMAJvKnU2zEF4ql2gTQKJrkIfQsYb9Vvr4idhb&#10;pgIEwKWzq5UG+3Heevvtxeyt2/YzNwakPAxB0UkJND6rQtv1lLLSgS1luSXKgnXy0vJigxfb+CdV&#10;9CuBAa1JAJrQg5GNeZtN6R5KwYAX/a0D4Kb2D4FmJECDt77qzJnDVC47NrXNPBQRSmIbPMFNTFd6&#10;8Rbetp9FoiKaCrV5Ijyum9YRBBMwN7aHKsNqE72kjW0WlJJ7aMy2xgCNCZZmJDKUaUKmA/yuAA3a&#10;Bksa5IoN/LDYxNyTkDwqOhv2FtnOEhLcWz1AAFw7u0KNOvR2fqeZQwNSFobY1pRAE9v/NotQTJlD&#10;BpqY/varzbP2qHvW07qGuUGgiccPuJXpEc3gdjaED4FmJECjAgFs4k10Z1XLoaqZMIM3920RzaAQ&#10;mxDSBbbM/RAAI12pVe5aJkChjVCgTbck8wBH0zqip3dZjWyy7uJy5lPSQ13OVPtiXM5MODGtX/h/&#10;LNDgnqioceZeKJ8MYq63hZsOmC8pAwRgln28v88gAQWUHhfQlLKmMMpZf+5tQ1LE2dY04wTzOtSS&#10;TgvNuTK8YcDMsyGQzEUbCTQjABpYZ26ursYFApAqcybM6NGzoNTC/QvQACVYKaumO1LMvh7VPliB&#10;zA38rqAAeohn5HEFR6gxypkKSW07jwbAht9dYaHb7mUKoDHlCretWKDR24rxYgZjAExizJm/myGZ&#10;zcNJMcbQTjNfrFXQkCkCBKw09wgPvy9OT6WzpzWdOgD38Heb/hZQ7qdYR2rrSIwMU7dhchYazg2u&#10;D4Ix8PIvvl6uzw/29oLWZwLNt7613gjhlSaI583fiHKmPoCdWcWAQ6AZAdCot7xbUPaCprDQacbc&#10;fB/zhjzSzeeyP6ZbEixRLiDBQZV6GwFaNrnUCDRmUAC93S6oVG51IUAjCdtsgqB5rg3uiQtojA33&#10;l8qXZHyqfkIWZhtcbnsoF/dTQTTGB9zLJPUFptltxjL68979+4E57a3BC4l3frDRBGS7cX7ehuCh&#10;zTRhb3JTw0SM/FO3gUATNgZi7llwnt9vIic2EdyC8+Wa8z9pXgypb3Puz2K/eTGYq65Kyj379Kvl&#10;+owQ+UINZ5lu6kADUDkzhHDY/P/Y+E0J6vTi2uPm33klkEOgGTjQ6HtnjoRhaIOVPBViV7l8wdXM&#10;PNSyDXLU3pag5cVYikxIASC5gMSEH5e7US6gUftDlEwAArBCuJRxWA+URaFNCTf3DKnyXcCmy9us&#10;W13TXQLb3LJMmMJYwLhwAQ1+x8Z/jJWmfWKgMWUHQNGtK21AYxuTGCcxATJaxqqy0uCwza9fvuwy&#10;qi/zIkjA7e/NFldORq9EQRiDApQSJhzP92tRu2zpUsqSQFMZ0DTBDZYv0n6pWfdqeTFhPpf/pDnK&#10;YeTrysnPDpdzca85t4hAIyONVQvMiBY0bZED4GzIqsuWikAzcKDBpMWYCj5EM2iqXywLeOtuQhMU&#10;cLgeuQ4yNN3EkC4kYphqp+nuhHa4gEQp2nBHAty4FNrUQIN+me5gqv9QxM0+hO4nMvfmoGz0sW0f&#10;U5c9NCgfMoL8zKhkyuLmAhpj75QXaNAHc0+Tkh2gyNUPJUOMTRdkoy2JrTU7zf1Enz7c3Y2ZSdY8&#10;CDRw89bqYu3WWwu8ZRy74lGifzpUqPpCgaREO2PqGCTQwK0SQTD6+v64ecEhUegBJM3ZN6K0KA9W&#10;mebMnCueAd9vPCYa9ydxGZJ2haYxgSY0/wDTq5DgoWeGGetCNqW7toIBM4ARF8C8bK7BSnPUfB83&#10;3/2L/7+w5EEggXmPHSTQDBxo7mxsLO9hNutMm7qmAAfKuu1ckTarDRRk7JOQngViBheAki0BEiiy&#10;rsMyQw7WRBmufRi4Zir2tr7DqgGggxKeaE+H2NoWs4cGfUDfTNmjH+q+2YDG3O/UjI1WoIEsTHc2&#10;1I16YLHRAzK0WWgwVmHJsx2mqcpKhB96xLNUVhq8Njg8OVncuLGywJkcrybgHtKrsjdAZU2X1yCB&#10;Bu5PMS7LqfJIIgoCQmBlQZ2/3LiuNm/8vePU1a9faCzMKa01ygqUSh5t5dxrnusDnCMICY65gSiS&#10;tNC00wX2x5xYwAQQgzDNgJ22D64fGPmR15cvF/MQaAYMNPq5M68lb+mDpvfFUgDlVAGBfnp927ku&#10;av8CYAIKqOu0dt164XuDDvjAm3qAE6wgas+EviDb9p90PX9GL9/mkmVGWlPp0c42i02OBxLuj+se&#10;xwKNDVQBDaoeE2gAJqbMm/HgBBoXgCj5oR59DJpBAWxWLtwTl7Wm614uTb7bjcUN/cIetpAHpy+t&#10;mtebjTJ17XDBASoYQ1SKhtBmAk0DHKHrqARoYFkxy/VZawBBAABXe2AZSrG3hkDjhawnzb3C3Ah9&#10;0WTo5bl07mrKBcxg079umXnV/P9hRAs3mjzIq8o6jCgjRRYCzYCB5u7m5vL+7Uv2UEhVLluoZelD&#10;A8oswMOsC7AFxdO378aW19ZuZd2QWGhyAw3aZ7qSwfqkNrNDGff1WypfX7q2PVQm0LisVvjd3Mei&#10;12tCEyDT166LTfQYq9fGhs2yhXGkW7BgDXLV0ea2Z7qwAax94CydJ02640ZW6BPOf8JeNh+ohFzH&#10;hlaUvb3RRGwjxFAGljEwSKCBQq5vVG/7G9YNNe+/07zE0tPi//qaIC3TF0kQVlGzbFWPxF0N1hxX&#10;fl/dknlOoPGuBQ9/9MHSyh2y3k4tKIANZmBZAZjEfnYMOJrHFtQhH4FmoECDkLEYP2uN8pzUOgP4&#10;8Cmo+nUon1BypS5USGez2kCxDV2CagEawIuSCSwINjc6QIK5DyVEzpK0bZvfXUEBbDLHGLC1FXul&#10;zPT4ra1tgIhGPpfKl5kfstLrcu0Jcln5fPuxAHnKypQS/C/6gb1r6FtqKw0esAg7irLxgCbUVLYB&#10;XKJ8Zk4zSKAJkcmbzd43tbaY7k+mNSSkXF9aWFJ+1fGiRjoXYdH5drP2qfajPF+9kusALkCN/m1c&#10;rK6swbAwmWnM/5vyQwQ0M82fNc9qSZsqS4ODimfr66HahG6owN+j/dhg5rTp7SxBj3X3Nbislf4Q&#10;aAYKNDgFFw80hJANBgHfVLftZ8DCDMUQ4AGAUZvyfWW5rkORhfKKMqHQSvfS6OVJgMZ2oKZ5wKb0&#10;/20WEFgqdFcsV79hIVD1AX5s583E/KZvnLfVjbbp5frum26lgQXKdZaP2rdis4ThtwurmxNokB9Q&#10;gjGgDtq0tc02JlG+xNUSEI2x5utzxHXsXUPfYC0NfSMoSa/m+R7eQFemOLA9/ULW4IEGgS/aFG+1&#10;jwXPHlNJN93C2sqJDbABJd98WfM7zQscHyyo6wAN9EHto/Hlk+zVca0BsOSqtgKk2tzb4B6nW78k&#10;bngDWnveXn1rgbO9JOurnsYwMJTWxYvU54KZ1US1A2IUVBwlKjOkGALNAIFGP0jzhdQyEjK9ofwq&#10;pVu5JkkUx5A6VFqUq2/6DilDhZNWbc3wBj6HEjyIMlWY6TaQCbhXrUAjKQeuZTp4+iwzkjITpIF1&#10;dPUi6AFCL4c+RCXp721tLddpHrzZL0DUBnCDB5pSAQK6vAwAhCjlf6t5KQK3MYm1PCYNLFI2cADo&#10;+GDIhC+01ZVHhx+002adseWNBcOCMIQ9h5gXMdEnpwA0j41OnjX/XzN04K3m/8fN91XzxXXss7kv&#10;pIptrXxEQSv9IdAMEGgQvQPjZh1vrbOoUBI1i2koe/kY6Aw0FY9zFcL5oydPsrSSB28SZGyKLoFG&#10;GBSgC9BAGYciD0DA330Aje56FwNKqfJ0lWMBsHnRuMlhXsS4AE8BaGChgeUEQgKszAz9d98Qgu6H&#10;B7Ax4cdUn9e1/AjhXPqTC2jmTUdyfyG7nJ+lbOQqWzn19oOHD5dt22uLalVly2uUJttUYuSOGWie&#10;N65y6F8utzOM0ONXr5YHb658+8bidAKH49VmDamxPQSaTECDfSqukOkEmqpdX49+/9wF+LPnz4M1&#10;oCkAjVKYn1hgZtsQAKw0AByAjwIF/Nb2gXVHpT3NqZ07ys4FNDrY5fr7MLO8qgUaRFXCuDlJGLGp&#10;hFLLOqYLT2MGGridrTRBC9DHXG5nGDko+6233+bBmwXe9NYIMGabRgc0pktTl6AAulUi1LIAlyzs&#10;fbFFJcPLBElENdOqgk34vnxw/bKNbVpoxBCFvYaYF6Ehm6cW5cymO+shnAE36rPa/AGQUYp8W1jn&#10;XS3ds8wKuq14Ao1b6FUCDQ7ew5iZ2c5cCX4nMV0Fm3BV9t6PGWgwlu43QRnQx1xuZ+puIbrhzVu3&#10;FrO3bvPgzYmDDYFGs9CYYyEWaMy9KDhYMybaFzba623AnpSJj9cS/UeY+zffXovShDRdHGv55D7K&#10;EmPb+zJrpAEXMggG/wJybJ8jTYhjinKmW2UeN33M8d3OPOKqBJqdR4+W7coS3SxqGSirGBNEhinv&#10;sQPNsyaaG/r47nyefRbBnQLnLGx85x1CzYSVRAJNYqBBZDDbGTKIGoaIZSFjLTfQ5DyPJqSflaVF&#10;hDMEUYl5Sk4daJQV5pVDsT7QBLRjSQOFXCn+gJ6NzAq6rfgSFpoeupWkyiqBBvHVMW5wqB+V+5hl&#10;i3n6GDdjBxrd7SzG3SF0VO4dHi7XAULNdAMGjA5oUm1eN8sJcTnD3hnXGTSSgzWVgk+gCQPABGD0&#10;qrl3mBN46Ru6ntLl7Hy/TJtbGSKdqevmfo/N5hoO5lTXsUenjw+Bxi316oDmyxcvlm3CYZp9KKWs&#10;M2aZZB6Mm7EDDfq41ZwrhH5+cnAQ9UANHSmEmunCDKwFBJpMQQFUNDP9YExAknm4Z5sSTqApDjTP&#10;/+A8OMvTo6Oo9XfqFhpE2dLdykwrzEwTENzT8MFvgBfdJQtgg2hqfXwINAMCGvjnY+w8fNicHB41&#10;ZUNVJqannNOMgSkAzWFzVg76GevyECNpQs10oYZAkxFoACvYO7PWHI0AmMHGfFfkMxvYlAYa6Vky&#10;tvNlAGq6VSuBtSTIPS9RfU9++tFy/cWL35i1dOpAA1VYPxgTwkSggMfNF9HL5hrw4Br22uggg78B&#10;OrnDD7eBEoFmQEDz3v37y/sFxYmKdsySxTx9jZspAM1Zc0As+okohCVHGvfUTBNqRgc0cOmyRQIz&#10;D4LERn1fxLDYoACmco19NVD4Qzf1lwYa7P1BnTFfM4paIsAoDTUICHDz1mr02kugOVeGATWvLLBi&#10;wov5/6Mmz2obbRS4RqAZENCo/TOniU5v70u5Zb0l1d066poC0GBcr67eXK6pJfbR6HdWQQ2in50N&#10;4ETv0srOGOsbPNBgnOoWA8CDqUwjzS/c/MaCgL9D4SKHgt64N7XCg95mwJUPOELbyKAA18bKrV+8&#10;uZhvbxNoEoADDtDUgwC4YAYuagjPvJGgzhRFlACaedPQrt/jC3BM0WdpGVXtocFp4XiA4bwLAkEd&#10;Sjrvg/w+TAVo5vN3l/M05mA3uTTtI49QMy1LzeCA5i++vgowNvcn/TdAg249wJ4WnA3jy+e7nuJg&#10;2tQHbBJoOu25OW7uOebDx/v7BBqphitMBxcyKPC7zffxxXen+ReBAGr7lAAan6Uq5Dpc+lYLCbEq&#10;oFHnz2xuNub26CnbVWVifso+bgxMBWgQTr3rgzVOwucjk1AzHagZHNCkhoDYqGhwy5ICBCDsZ4fX&#10;06fui7Q9Kp1poZEc3Oly0zPd40LbUkF6daBm7P4ZRjkrpFVnrmZoQIP2ljqvpyqgwZsHPMB4/kwX&#10;dY95+wKyqQCNCgyA/W59jbbPj48vD9+k+9l4AYdAIwwKYIJPCNCoEM5bO4uF7hJHoJFDYQHg2Wz2&#10;Vd2ezTqtuWo+XfybWfVm8TkkUAJolJUK/6qocKgXLnr6NdffJ9pAQxCFUp+qgOaDhw8ZEKDTctWX&#10;esl6pxK2Gf3E/jasV3c2NnodrV+cni43yH7vX9xevIg56byAEiJ+S862WJVHAk1moIFrmg5DiHhm&#10;2+dTQ5SzWGuVLd/A5ps6f+b9nZ1Oay6BppRqna+eEkCjtx6BEFSd0rN3+jqvpyqggYIE2TEgAAGh&#10;LytLl3qnYqHRD9jEvrc+R6uCmtVmg/Jpin0DA1N0xg5MgwMayfhBaGRsoNcVbVhD2vLCeqKn//69&#10;NNYDM7oa/i/pA9KUjnI2YaB59nufLnWj2PNn1BpNoMkHGqVKLg002Eek6pScv7NtDLKS+5CqApo3&#10;VlYYEKBX9bBP1XT4dU8FaAB9Gxt3lmsHgKLvO0eoocuZWAmXKuu50pkwg0hhCAzQVh/OX9GV+V9q&#10;Dp3GvpeubUS9JiSEvBTIDTRoix6iWW8r5KZfU4EVIBtJWGdYoWqIJCe8hzvN/iGst8evXnVabwk0&#10;pbAjXz05gGZVGxivLE0/1a7verp2rKXFOT4lP9UADZQSyIEBAfpWD1l/rJVmSkCzs3P+gMWhlzWM&#10;GAU1CGtKS814AGdUFhqbZUYp6XD1giKOTe3N2/gFlHko3T9qDpjWFXlEQUuliJtWIuylESrYy3S5&#10;gAawBkAByOnubyZ8QQ64DplBLriOf32AqB8m6rOMhcgjU9rXTR+xrqU4zJhAU1K9zlNXDqCZaQPD&#10;tuflodBKs2EMMB/8pJZQNUCDyEWQBRSlWIWS+WpQLafbhikBzd7eg+V8fbC3VwXQYNR9dXa2uP29&#10;2fLhT6gZB9SMBmigeJsAEepCBatEiAWlTcE2N/wDBEKtPrmABoePKtnA4qKgw5SXgh2zHeiLS06A&#10;RQU/qrzKoUa5m6V4eTQloJkbnVUgkPrfndRauae8HECjywob+s3PSvODvi/msaONh0LwySWyaoAG&#10;k5VAM10YGAOMTgloVKSznUePqgEaE2qOfv9p2BvnTG9Yg956sw1X7tlogAb3VblQQZGGBQL7VcwT&#10;7NsgB2GLUxwoC3ABKOh1ASJCx14OoIH1xAQOtBXwYspGtReWL1OO+h4jrAO/88m5/JX1xywLoBPa&#10;/0Lpt5txcqNxx0+xX5FA881+kFRgMwag2dYGBlzGbB9AjC6zLSORXgbS7eailpZyqwGaTw4Ozl1Y&#10;mje/Y1Bu2YfpwdkUgaZr1J0cowSWmtn6+nI92YfbSiHFg/WktwqNCmjUOIRLlA4mUMjhPgXXKYkV&#10;B2kwrmPhBmCUYk9ODqABiJgudspy5AIayBXn6CiXMwRQgEyVvPX+Kpc9WLvMeiqMlIjoZitv3Fik&#10;WmenCjSvmo5DUc/xNRX73Hp8DgvNvjYwYGVxfSA/VT9kOrtIuNb8i/+ra5LgATnkVA3QwHUF8njy&#10;5CMCTVXvvHOonOMsc0pAc3x8fmp1n2fRtI0ibJ6FzznaiA218EMncKQHjtwyHSXQmIANywEsCM05&#10;I9esED63NABAiHXBPKwS5aNu1Sa4X7kOpzR/N60i0oMvXS8ZbOfe6JYjUxY6tKD9kIMN8kzwQhrI&#10;wbQEQf6VrROHjUwwB+CSn+KpOVWgcVkdcijVucvMATSn2sDYbekAAEYHF7inwR1NBx20bzu3EBzl&#10;VwM0cF2BTOHKQutGiqWLZZQeR1MEmnfn8yQP2lyjVZ1thUPp8LYztwLO8tNC02iABtACJRpKN8AA&#10;m/1NRdu0GMDSAOVbAjuAi582LwPbxjiUdQQf0OuBtUcHrLY2+eBKeh1tNaEO/TQBA1YUfV+PWT7a&#10;LoloZparZGRGj0P5le2n+Y13frh48+21ZGssgaYnTTthtamBZtUYFL4wy4AV1Qb8e2b8v83Ck1AM&#10;1qKqARqYVCGXZ8+aBT/Z9M2lJrFc3qPrY2BKQHN29tVyvt7d3Kx+tip31tlbtxksYGDud4MFGijL&#10;piItVfgRbcxmaYBLFCwW5v4XvVzAgsvKADgwXdrMzfN9AQ3aYcKWuQfOvC6Vp+lep88BdQ4P5JIq&#10;elyiOfayuV8Y/yn3KRJocqvU+ctPDTSwyKgyX19YXHy92DcGksoPSw8sNn19qgEauK5ARnBlobJM&#10;YBriGJgS0Lx8ef6wvT2bVQ80mE2fHx8vbt5aXUZAY7CAtFaUnFapQQNNiMINxRrWAakVEWlt+218&#10;IYsBOwAmtM12iGZfQAMI0EMw24IU6NHPQmSrpzXLhbwrs8qo+bTbtBXj/8sXL5KtsQSavlTtdPWm&#10;BhqcFaPKlLrmzZo8gB/dUoO/H6XrZlRJ1QANXFcgn5OTZnNfsulLMKAsy42BKQENxhX6e3N1dTCz&#10;FYoBwjqj3QwWMAyoGSzQqE3qNsUblgZABVzEuloFkF9tpA+JVAYlvtYogLBO2axMgA+fhcoFOnBf&#10;g5ufFBgTWVliYV+dPTPf3k66vhJoovTkqjKlBJptY0DsCnoKaHllgRnVrqPmGoCnj081QAPXFcgI&#10;rixUwssp4ZR1OllPDWhWVt6oZv2Q3kUEC1AvTxgsoH6oGSzQQCFXm+SxBwbgkeoMGZuyDXe0yja0&#10;xyrzzPfvly9cMPZTBQNQ6yOBJl7NhivV4+a7Gl9EkpypgAb9gYuYKs8XmWyjSYsgAKZV5swBN4c9&#10;gE01CglcVwg0UrWM6WoEsakBzWx2u5r1I2RG4DwHBguoH2ag2A4WaHp+w08oGMb4dt2nd27/Txfv&#10;/GAjqXUGa+RUgcbseJf/Q/H3bZxPQi6OQlIBzb4xGHYd9c2b3w8c0PKk+R1gBHnormu6fAFBDwuB&#10;YDUKiTo3ghaaENWMaWsCm6kBzdram9WsHzEz4eP9/WX7GSygXuWPQFPvvSE05bk32OOHcY/1KWZd&#10;a8tDoLluYYiFGyj6fXxSAM22MRBM68xGcx3A47K+AF5MqFMWLNveGtXm4yYfwGk9k+CqUUiUG8jp&#10;aRPtJPk0Tr0ssDzeo2lHORviHhrbrH16dNQEC7jFYAGVWhQINHmUZsJIvXL9X/3re4u3mlDNsCSn&#10;1jSmCjSvmo5DmcZXtyTov6vrrn91Rf0ok0IuKTYF0JwaA0HB2cyQjw32lFXG1VbAis01TS8L9ef4&#10;VAM06hA8RjlLvYSxvFLwdal8JX8M1XcPX706Xq4dQ4ly1ibBL05PGSyAQMMziiodA1OCr5MmmATW&#10;1Q93d7M8RaYKNIAU9cGp9gpO8C/+7/voeXCD7vsyZLyeAmgALsr6smu0FdYaG8gA4kJc7ZD2UJO1&#10;XuZOJvlUAzTqHJqjo6e00GRZyupTikuBRql6pgQ06hyaOxvp/bz7GKkIFqACkzBYQD1vry/nFJVt&#10;AtcExsDGd95ZWmewHuVYBwk055o0FG2lYMO1yvd5rKWXntXiKzP2egqgQd2AGvTL/Oh9BfQgqpkE&#10;+lz9WW0uYA+Nsoz5gg/EygX5qgEatUn38LAJJ5llKudYHlgm79U3Y0DNpynIBK6h6C9cRccyC+Di&#10;oc7D2vzlu4sz2+GGE1CqanojfjmnKHcCzcjHQM69M2qN1vRyrN+j/mxpnX1u9HRDu+az0mBviG61&#10;eNaz1FIBjasbAB0AX4g1RioSuKPhvuT6VAM0D/b2lm158uQjAs1oVMSxqLqyfkwJaOAaiv6mPidB&#10;Jum8yIjNuDdurCz31Tz7vU+pSPaoSBJo6rGW1QS6Y2zLD757bp3JsXdmikCzo0ELFHTzo+/zaLPS&#10;wL1Md5fKoeiHKPi5gSakLbWlrQZoVMShvb0HBBoCzSDHwJSABq6h6C9cRWuAkNRtODw5WczeWV/2&#10;kS5o/SnVBJr+ZD9GaKi1T4fNQacY63uHh1nXU0M3r00fTdqeXa2zNmDZ1q63WWlOtXT4u+8PgcZ9&#10;B6oBGkxkjJuHD5vTfLNO6dSqD8vj/TofA1MCGriGor+5Nq/WMKvgx6729q3/q9niNOfBiD1aQWpV&#10;8ngODWGm5rGZqm2vmwNR1269leXcGXMdnRLQPNY6i7/Nj+lKdtwkwG/6Z8cQGCCo7w+BZgBAg/Cp&#10;GDs7O+8TaAh0gxwDUwIauIaiv3AVrQE+crYBL1sQ2nnljRvLE7xTKTIsx6+wX84pAh/H3UjHwJOf&#10;nq+l0IFyrmMoe0pAc6R1FpvSbZ+5IRDdkjNrrumhmmuwzqAPBJoBAM3nx+dhYOfzdwepzNJKkXsp&#10;rr/8KQHN7u6Hy/n6ycFB9odwDXf+yxcvFnd/bXPZ563v31u82j+mgllAwSTQ+KGPYDxcGSHwCF6U&#10;4NiKEuvcVIAGlhYdRto2oj82hLLd/B/5zbNUNtx6dNEruYEGfQfoqW9s5/RySsmuGpczuHdgXK2u&#10;3iTQFFnaSiyf06pjSkCztXVvOV+x12QqdxmbdXcePVr2Gy4iODOCymReZZJAk1e+HL/9yheHaCIA&#10;yVdnZ0XW0akADZRx3Ry16tHK4W6m0gOEDo38OEyylk9uoJlpfT9r/vbJziUXvRzIFP/P/akGaKAU&#10;4ZA+yPLFiy8JNUWWt6moomX6OSWgwYsH9DfXeQll7licXRXWZEQjQv/3ftIEMSlgqZhqHQSafhXu&#10;qY67Ev1GBEWM74+ePCn2tJ8K0DzWOipxFYOy/coQjgIH296a3Ip5W/klgQZ9j/2YYBRbTki+qoAG&#10;IWAxpp49a0KlFpviNatObNuQxsFUgObly6+X83S2vj7ZWQqQg5sI5IAza17+xdcEmwxgR6Ah0JSA&#10;i9J1wGX17dXzQAA5wzRPMSiAudlf3xfTphyb4ZmxuJeyLAQr7SEZAtPqIEKg6YAi6iwa+OcPSZFl&#10;WwleU4pypkI2j/EMmtCRrJ9Zg4PxSitGY6+PQEOgGeMYf/ijD3px2Z2ChWbX6OS2QKHHHhu4V+lu&#10;aupvnHDf99kzehdooXHf0KosNCrSGfzzCQmhqhXT9z1mpmKhURHOSrpK1Dy6vzg9vTyzBooKwrCO&#10;UQnro08EGgJNH+MuZ53Hf3R+KHEfZ3iNHWhM64zP3WytEcgzB8iYcHPUpNsQwFHuJASagQDN1y9f&#10;tgt6sgAAN4lJREFULu8VAwPUrL6xbS5wmgrQbG/Pl/O0RJjRoYw2uI188PDhUi44s+bFnzX7ADO4&#10;YE2tTAINgWZMYx6uqXA1u/29WS/7D8cONHAv00HEZZ0B+CCUs23fzPPm93nzxb82iw1+32m+5pk1&#10;uUFGlU+gGQjQQHm5ubq6vF9nZ1/RSjPZHQpDUWOvtnMqQLO+fh68o1RkniGNBkCeOrMG50uMSRnr&#10;oy8EGgJNH+MuV52/8c4Pl2snAov0sa6NGWgALzqAmNYZAAj2ycAio4d0VnkANwAV/YP/v3SADcpA&#10;WUgDS0+pTwqgwd4YG6yF/Hbo6fBMqwPufCU+VbmcYYKrjbbw0+/bhYj197HkDrdONX/HPG5evTo/&#10;LwovHoZ7p/LeIVia1Tr2g+++w/DOHSxVl3OqQxm5lFOWS9gKGQOIiIjx3OdhxIYeW0LHLFLHalOL&#10;aW2ZX9SM/S9Qvm3WGKXAw+righKUjfw+Zf9xkZ6mOViTQFMIL9Q5D48e7RSqkWpZXvVuOvKdAtAc&#10;H5/7f787nxNoPCvU3uHhZXjn3R9/yMM4I6CEQENoCIGGWtOqfTN9r5tjBRqwBIBCQceuBhfbLTAC&#10;68uOEEQARi7rDupFPSU+tVhoIDuAkeurH0wKa5aZLoesqrPQfPb8+bJNcGuhoj0dGBjDvZ4C0OBF&#10;A/rZ51vGIc0KhHfG5l/IDIdxMhJamIJOoAmTV60K/ZTbhX0zmPs4uwrW2z7XrzEDjYIa0xXKDBSA&#10;xRhgEgsgq01e7L9B9DMFF6c5tHNHmSmAJkVzfRYr3/UUbTDLqA5osLlW7aPhAZt9Ln2sOxSypgA0&#10;s9nt5Zrx5YsXvT6YhzY6D09OLiOhbX3/Hs+tEVprCDQEmiHDECIeqn0zNQRRGTvQuJTkxxcAstv8&#10;m3K/i3JnQ9jnUp8+gAbwBxkC5tTHByy+6znkVR3QQFFRbzQRHjZUqWT6oal642nv2IHm5ORwuV5M&#10;+UDNLqMVL2sQ6vrGjZXFyhs3Fgwa4FfWCTR+GQ1Z4R9729V5M7VYtKcKNDmU577K7ANoVMQ37EMC&#10;FOIz93z1g0rhnmamzyG/KoHm02fPlu3a3LxLoOF78MGMgbEDjXI3wz63Lor91PMiOhyDBsgUdQKN&#10;TE5jB4Mh9g8vLDB+37t/v5r1kkCTQ40uW2ZqoAFotH1g0dKtLfvN/yUhq2davrNCIqoSaPAm842V&#10;lWXbXr78ejAKLa1D01ZVxw40yt0M7lPTvtNpZjpe3MCvHuOGQQPsijuBhkAzRJjBXjmMXQQBgD5T&#10;y3pJoCmkWWesJiXQYC8QyjtqvquONqs0SAdLiwRmUBSBRkMXvNWArA8OPiHQVLMc1rIs19mOMQON&#10;cje7PZtxNCZckRA0QB3IyaAB15V3Ag2BZmhAc/onXyxWvn1jgbUS87umpxWBJiNpFCo6FdCsN+3V&#10;z+OBFQV7gswPAh6oOmGdMT8uECLQaIoCQp5Cjltb9xKqDzUtLWxLmvfc9chxzECj3M2gfNcj8fGM&#10;oGXQgPX18zWPQQMuDyQl0BBohgQ0Z59+tXh79a3mcN3VKgOnEGjs1PG4+Vl9twuBSWw1qYAG9e8a&#10;AwJl72gNgyxUfYAfPaACgAihmWHdsX0INBq64M0G3M5WVt5Y4DC/8aguVAfHei/HDDTK3ayvE66n&#10;MmsYNOCqAk+gIdAMBWgAM7O3bi+DftS6ThJo7Mq3vkcEYFPzJyXQoJ/z5ovN/roMnlwI4Fj7/UAT&#10;CsBGz2OTGYHGwBa1cfbZs08JNHwvXv0YGCvQKHezN9fWOAoLjEI9aMCv/ad3FziUbyhKXep2EmgI&#10;NKnHVI7ydJjBWXq1voAh0PiBZqdmmtFuYMpmAj501zLAjYpspkBnw6gQEKNDEMBI/xBoDGUBcdsh&#10;s42NOwXUiFqXILZrKBadsQLN9vZ8OQ8/3N2t9kE9xlmiBw2AGxp883MoYzWXSaAh0NQ8PtG2V/vH&#10;i/V/NVtaZmqGGayRBBoCjQuEVi1QowaMy60MLmcqjRkwgEBjYAuig+CtMGR2dPSUUEN1suoxMEag&#10;QZTBlZUbS/fPvk+5HiO0+PqENRBnWNy8dWu5Du7ce39Sh3ISaAg0NQMNYOYH331nEDAzBaCBUg5L&#10;QejXdLcKzQ/lvdQntcuZ3m5EMDMtM6gP8rB9zMACu1oiAo1FXf14f395/+bzd6tWZodiRWA7fSpk&#10;/PUxAs3u7ofL+YfDbuMlw1HXVXaASVjIcC9wKOejrZ3lm+Galb0UbSPQEGhSjKMcZQwNZqYANFC8&#10;TTNUif8/LkUzWv9yVYn9MXr0M8gP7mirjgr3tTbpVhoCjQVZdCvN6WnjckG1ijKodAyMDWjOrTNv&#10;LJ8HX5yeVir1aa0IX754sZhvby/vyeov3Fzs/9bHi9f/7uejBRsCDYEmB4x0LRPun9/7F+cBAGp3&#10;M9Nfphj6fi6duLdyCTTdRQ/3MhsEuqDGBCCcW4MPgcahquNkcsgYvvzTUl+6vtdl/pLjZWxA8+TJ&#10;+UnXUKA5kkqOJH9diKL0zg82lvcHkZUOf3dvlFBDoCHQdIWP1PlxaOatX7y5eLM5FHdoL3qmBDSI&#10;wnVc6LvTnSPEJeR0OdMP0bRBDdzRbJ/D5kdYZ3abrzp4k0DjwBW4W8CHH5Px7OwrQg3VyyrHwJiA&#10;5vXrny/W1t5czjmckUKg8UNGHzJC4AAoVgpsnv1eExGy2ag8li+BZjz3cgxj8slPz1/y3P21zUHu&#10;KZwS0ABmxvjJBTTmfhgA4UbzhWVGh5vHFqHCSqNARl0m0LSoqcp/HD79daoWfagzrLOmsTAmoNnf&#10;/3i5ht3Z2CDMVL7iwC0Xew0V2Gx8550F3iKPQYEk0BBoahjHcOu8/6vvLdfE9+7fX2DODfHpS6Bx&#10;Iw4UcJy1YirmtUFRDqBBn01w2b7o+Grz7wtj4MwFQiHQtCgOOJsBMoVPP3z7a1Jk2ZYhLu3p2zwm&#10;oFlfny3nG0Knp5cUZ0wOmSqweevCYjMGsCHQEGj6BpqXf/H1AudBYSzi4Nscc7dUmQQauyYO5fvs&#10;QjgIRQwlvtZPDqCBy5huhdk3Om9abwA4vg+BxoMpajPsw4cfEGgGvayWWr7L1jMWoDk4+ITWmQGv&#10;MN+Eel493wN1593BHs5JoCHQ9Ak02Pz/9upby7DpY3i5Q6Cxq+FPDMFAYYdCXuMnJdDAMnNk9B1A&#10;Z7NS7VykU65oPtkQaDxKBCL8qL00jHhWVlnnO3W/vMcANLB+qr0zY3iA++/aeEf28atXF2fYfAM2&#10;z//gs0G5ohFoCDR9AQ32oyFE+u3vzQa3+d+17hFo3Gq4aaWAxaZGqEkFNKtN//SDMVEuYKWtz7Dc&#10;bPhI5uI6gUbwVlRFPNvYuCNIPWV1hn0vraqOAWhg/UQ/GNms9OjJV58JNnBFG0rwAAINgaYPoME5&#10;Txh7dzc3F5g/Y3maEmjatfEhQE0KoIELmXKxU+VJLS9CnmHYZsmiAXeK27Nz/364xuRTAyStYRrK&#10;/5sxMHSgOTk5XM4rWEGxZ42je1yjG4oZ9gCoPTYq3HPN59gQaAg0JYEGh2X+5//Z/2K5Dn7w8OFg&#10;N//TQnMestn3gbVhfvGFko+P6YIlKcdXT8rrKYDmmUG2gBvV/9i2wiKjZIl/dTc+lF/is5TN0BQX&#10;uMKg3XCNYYCAod298bb3Uvka3Iw6vyeweqIPD/b2BtqDcQFIrpmCl0J7h4dLV5rlOnrrreUBnVDm&#10;SiqPkrou59SIQlFL+s005UEO7pjYL4Mxh6iBueZfn+UaemwJHbNoHVCklcIvARGkUem3L1qK/SMq&#10;qleNbmcpgAZhlnFuDMpK1UfIT7XN/Pe00CgYJNBgQWCAgD6XRdZtU52HDDQqTDOsn0MNScpRGQ50&#10;eDkEtxqM3dVfuLnY+8mDBaI61aJQE2jKK/a13PtS7cB43/r+veUcmK2vj/rcLQLNVc1aB5qZdgl/&#10;QwnXfyukk3urSQE0qOR+QphBeZCVC2geeXuVJsFggQYuMQwQQBUuXIXLJ7OhAg2snKurN5drwWfP&#10;n4/yzWS+u17TCIxvy+fHx4t7W1uXzyOcuXHys8PewYZAQ6DJCTY4KPPWL95c3LixMviQzJI1bspA&#10;A6uE+XEBTRr1Ok8pqYAGrVtN3ESAy2Pju5m4jrbiBgs0mLzwB8cEZYAAyVLGNPHqnkx2QwWa+/fP&#10;D4xjIIDcI6T+8hFJEnsHoOBhTKyvzRaHv7u36GufDYGGQJMDaADr6mwZgPxU9gxOGWhgcXnVfAEx&#10;2xdacQzQ7DR5dwsq6WZVKYGmx25kqXrQQAPXGJiIMUmfPPmIAQL4br3XMTBEoDk6erqcP7B2fv3y&#10;JUdQryOoHuBBAAHsI1D7bOCOhshPZ59+VdRqQ6Ah0KQEGuwTUxHMEBwDe8lkr6vqmZtd2jtloHmt&#10;dV65QIUADawZh1oZW1lUcn+hBBq3jAYNNJjYcJVQY+z4+HOqI5Nanrss7enzDg1ozs6+unQ1G+sm&#10;2PR3eRyKTYhc4Iaou6Ntb8wXpc6zIdAQaFIBzdHvP73c9P/+zs6owjFL5/NUgQYRvPT9HfNIC40O&#10;QLD2zPz8kTwFgWbEQKO7njHqmXRZY7ocaumQgOb1658vNjfv0tWMr0DEr0DglvPh7m5zavr5QZ3f&#10;e+t2dqsNgYZA0xVoprTp3/dkHzvQbGsdfK7pvdgAr0AAlhpEMsMnxEKD9AAY3dKDaGiqrOTk4iiQ&#10;QDNyoNGjns3n71JFEasovuWP10PAZ0hAs7v74XJdRFSzMR0cxxEbMmLj0qqwz+/O55cvPed33s2y&#10;14ZAQ6CJBRrs+8Km/5U3blxu+p96BMexA82u1kG4h6mPfiYKIEZ9QoEG+R4aQiwVwUu1mUAzAaCB&#10;UqYO3Nzbe0CoIdQUHwNDARp93ww2gRMC4hR7ym2x3Ey98+jR5WGdiBi1c+/9ZBHSCDQEmlCggUUG&#10;4ccxFjF+4C7Jde58jRs70Ow7gEYHl8cdgQbZ9fJgsbFFUMtlsSHQTABoMFkPT04WN5rNzRjT3E9D&#10;dau0mjoEoNH3zUxtQyxnRN4Zgb02792/f6k0rf+r2VKx7BJIgEBDoJECDcbZwx99sLTIKJDBHlvO&#10;+2/m/diB5kjroAKXVaPT2wmAZsMo81kuerGUS6CZCNBg4cLmZow17qfhMp5Xfbsu39qBBvtm1tfP&#10;T4fHpliOkNIjZBr1wVr+ycHB4s7GxiXcbHznncX+b30cfGgngYZA4wOa0z/5YoFzk9RYAVR/cXrK&#10;9c3iozB2oDnVOqjAZUf7Td8/Y1paZi1QAjczWGUASepcFR2eMPjmhaCGQDMhoOF+GqqpfamNtQPN&#10;zs77y7UQoc6n7kvOWVJmlsAlDeeFqfD6GH+/8c4PFwe/84kIbgg0BBoX0CDSHsYSxgg8M3B+0lTO&#10;k4ldv8YMNHD70jfsK0DRwUMPFBACNPoenJMLfXpDE+ar5m8FULm5hkAzMaDRz6eBElfm0R27xDDf&#10;WO5PzUCDfWVoH86boT/5WEbcsPqBcfdgb28xe+f87DB8EQIaB3di34NNcSXQEGjMcYHx8oPvvrMc&#10;P4i4hzHFM7Rka8GYgQab89XC8vJC50UEMh1yYGnRP9KgAHApU2Xr7mWAJQAOwkKX+hBoJgY0QAQ8&#10;PG+unocXJdQQmmTLfTc51Qo0h4d7lzCDfQ7dellCkqxj7PcILkEIAa0O7sTcgVsaolLBhUgpsQQa&#10;Ag3GAiKWwWURocIxJt5sDsWEezkjNIatlWMFGoALIEYp+/uazrvd/H3YfGFFmUUCzZlW9q5WRslg&#10;AKpaAs0EgQYKAR6aCmoePdqhpYaqbNYxUCPQKJhB2z599owjIOsICFMuxg4t0v5hncZbdn3Pzdqt&#10;t5YbvAk00wUaQMyz3/t0uT9m5dvnG/0RyZTBTOLXmbECDaDlcrFo/lb7XHxWE91Cs+NIDICJKdtX&#10;d+x1As1EgQYPVEQ5gZsNxiTDOUtVDKaLeWTUBjTPn3+2WFk5VwSoBMTcUeYpvRJgDwTevOtn3GD8&#10;wjUNb+hf/NmXVtc038ZxXh8GGNkgBvtjsNH/6dERX8h0fCEzVqDRweQ0gBT0/TU6tLj+hhWo9EGa&#10;ZncINBMGGjyQ4WajoGZ//+OOS0LpRzzrG4paWRPQ6DCDTdkcRUMZRWynGqtwJ1JzSoXjx/9hvcFZ&#10;N217bwgwwwAYdZ+Ofv/pFUuMghhYlRnAJN2aMFag2Wg6ptzCYK2RfmCVkYCMSmPuwZHWkzIdgWbi&#10;QIMHJBZGNXbhhpNuiaCqSFmej4FagOb09IvF6ur5oXJw5eEI5Qgd6hhQcwrtxzljGM93Nzev6CDr&#10;a7PF7o8/XCDqFd7wE2aGATOAGICpOgATG/xhiSHE5Fuvxgo0UHFnzfcgkBxgbXncfF94wAYWoN3A&#10;snMlJ9AQaJZKHdxuCDVDVW3qb3cNQKPDDMKY1i+1fA9v9n34stWBRr+feGsPFyQEFtBDQiM9ggtg&#10;/w0sOF0O9SQYpQcjG8TgTCy6k5WZq2MGmlwAUVu5BBoCzaVipw7exMSmpYYqX8rHSN9Ao8MMD85M&#10;eWdZVl8rhQtozPYgbC9eWAHi9eACyP/26lvLPTiIoHb8R5/TgtNEDSsBa9jvhE39sJ792n969/Jl&#10;IiwxhJh+1hQCTW14Et4eAg2B5sqbargtqInNQAF9qSrjq7dPoDnfM/PGclwTZvpRFsY3ovuXoxRo&#10;TNnDgoOAMFjr721tLQ9e1JW5je/cWbo7Kcihq1o3yIH8AIt7P3mw2Pr+vUs3Msj8xo2VZZAH3AuG&#10;je93ThFowgGithwEGgLNNdcb3f0M59S8ft34XtNBhzLoMAb6ApqDg08ulTW44FCx5kweyxiIBRpb&#10;/xEe+pODg6UVx9yHg3pwxgksOVDKsR/n5GeHRSwZJawlqevAWUEHv/PJEgrVIZfqXiG0MvbCwBsC&#10;+57GMhbH0A8CTW14Et4eAg2Bxrqo6tHPtrbuLV69OqZCz8dP9BjoA2hwvpKqFwrEGB667AOBTI2B&#10;lEDjghxsQt959GhpRYA7lKH0La0N8zvvXsIOFHlYI8a+P+fV/vGyn9j3AsiD6xjkoM6EUXKC3CA/&#10;7IOB6x/nb73zl0ATDhC15SDQEGici6x++ObGxp3Fy5dfRyu09S5jfMSUuDclgQYWxfv331uubQhJ&#10;zk21Je4w6yi9kuQGGlt/oJTDXQ0vCJTLGpR2021NtQ2WHSj6CEQAxR/7RgACAILUlpGU5bmABUEV&#10;TKij9WUcc59AUxuehLeHQEOgaX1rhMPcYCbHZJ/Nbi9evPiSUMP3bMFjoBTQwJI4n7+7HK83V1fp&#10;1hF8p8ahnJSGiz7q6wNofP0E7Kj9OcqyY3Nh05VHAI/5BfyYX7i6AYb0rw5G2GhvXtf/jz1BtnJ1&#10;C4sPWABv2IcHmINrNvqKZ6RPLrxe/7pCoAkHiNpyEGgINN7FGIe4qYcSzvA4OWn8p725uIRTRt+M&#10;gRJAc3b21WJ9/Ry+AeFfvnjBUcqZOtoxUCPQtK36eI4AAGAxBRBgvw4AQf+aUdhc1pAcv2PNILBM&#10;96lFoKkNT8LbQ6Ah0Ige+IiMM9/eZgQ0kbQIc+ZjMTfQIMy4OjATShH91aermExl9g0NaGLvi4rK&#10;pqw/uhUIYGR+se/HTKv/H+XFtoX5xruuEGjCAaK2HAQaAk3Q4g43AjXxNzfvcl9NkPSm+zjMBTRw&#10;MUMkPlU+IgjhTfB0JT1ehYP39Oq9nQrQ8L5zTpcYAwSa2vAkvD0EGgJNsPKHt11vrq0txw7eih8d&#10;PaVjS7AUSyzR9dSRA2jg+oh9XWq/DHza6+kxlRDei7xjgECTV74cv9OSL4EmHCBqy0GgIdBEKYF4&#10;C45D2dQiwPNq+Phre/ylBponTz66HHvY38X9MtNSPjjbFpfjn7Lg2OcY6D4GCDS14Ul4ewg0BJoo&#10;oFELKMJ3IjQuFgNsyD49/YLWmk4SHeejKRXQIHQ4XB0vQbpxgaRPfPeH+ThH3bjlQgvNuO8v52TZ&#10;+0ugCQeI2nIQaAg0ndVvvB2fra8vx9LKyhsLvD0vuxRx6a9d3imARt/4D5dHuD7yztd+59m+XGOU&#10;QMOxlWtsTbFcAk1teBLeHgINgSaJUoi35AjDqRYFvEVneOcpPhbsfe4CNDj7aGvr3uXYgqsjN/5T&#10;mZv67CLQcA5MfQ6k7D+BJhwgastBoCHQJAEatbB89vz5ZcAALBAPH36wQCQqPnpSLr3DKysGaF6/&#10;/vni0aOdpdUP+XFQJjf+cyYNb/TnuWcEmjxy5fiaplwJNLXhSXh7CDQEmqRAg4cBrDUI76z21iAS&#10;2v7+x4Sa5JIezqM3FGgQOW9t7c1Lqwysf7TKTFPRGM4oL3t/CDRl5c1xOG55E2jCAaK2HAQaAk02&#10;NRt7a/RIaBsbd+iGlk3adT9upUBjupchgtnhyclEpTZuBaLuEVu/7Ak09d8jjvHh3CMCTW14Et4e&#10;Ag2BJruy+PTo6IobGkI8I1rVcJY6Ppa63isf0Njcyz45OMg+Nnlnu95Z5u9rDBFoOPb6GntjrJdA&#10;Ew4QteUg0BBoiiiNNje0vb0H3F9TRPr9P35cQAOQgTsi3cuonPU/Sod1Dwg0w7pfHN913y8CTW14&#10;Et4eAg2BpqhKbbqhYX/N/7+9+4WRHDvwAMxOC1s6sgoqFA05qaWQhYVOIZFaClkFNYoGBLQODdtG&#10;WbhSSBQ0LAtXChkdGjjkpIGBCxcuDOzzr9Nv943XVWVX213+81kqTU+X/zx/fi6/X79nV4KNHpt1&#10;X+7agaYryBheNu8L/rpr6PLsBZrlHTPn0HyPmUAzPEDMbQmBRqB50UBTPtDzHSL1/TV5ktXd3R8E&#10;m4scjekvs+VikSfeJcAmyJbf/fr6+iHDEqcvxXwvpvbdsRlaBwQadWZonTH/4Toj0Mwtngwvj0Aj&#10;0Fy0Ifn3jx8f9jc3PzVuBZt1XnLKxaIOMr/Z7305pjvJLvr5s+SzTaARaJZcf+dWdoFmeICY2xIC&#10;jUAziwZFhqL97vZWsJnF0RjvUpOhhOl5qy8WgoyG2Hg1bLuWAs12j73zZ/xjL9DMLZ4ML49AI9DM&#10;qgn9j++//yTY5EMm3xL/7bd/fsh9F+N/jLk0TGGa4/Xll//9SZDJscxQQ+JTiFvn1uqVQKPOb63O&#10;T7m/As3wADG3JQQagWaWDcz//eGHhz/c3T1+O3w9XOn169/7LptZHrH/e8h3yLx5c/vJE8ty7P77&#10;yy9/OoZTXpCsWwNvS3VAoFHft1Tfp95XgWZu8WR4eQQagWamzeN/X6zyuOev3r795AEC+eB59Wr3&#10;8PXXf/IQgQsfvfSavX371cMXX/zXJ70xu1evHvI9MgmmOY4aXxpfUzdItrZ+55Rzamt1fsr9FWiG&#10;B4i5LSHQCDQXbhL3vyhlONrtmzcPv9rtPmk8G5I25cd897rfv//bQ74gNQ9xKBeC9Kb9/vXrhzzo&#10;ob2Uxlf/ev7yR1PZlmjunFJvl1hv51pmgWZu8WR4eQQagWYxgab+IPzLu3ePQ5n+47PPfhFu8kWN&#10;Gf7kcjfepSOPWy73xdRPKstFIE+p+/O33x6tRxpfauN4tZGlXk91wPk0bh0QaIYHiLktIdAINIsM&#10;NOXD/P2PPz4ObcqXMrY+kB6HpeUJW+/e/UW4OeMof/z498dhfe3hZHHOd8f8zzff/DSk7NTFVaAZ&#10;9+J7ytv76/d2Tq3/GDuPX+4YCzRziyfDyyPQCDRnNHVf7kNmyAd6wk3ut0nPTf0wgXxQpVchT93K&#10;/R55lPA892DI3o4/b+mFyVCyzz//z08CYnrC0hMT33JfzJASaHypcUPqi3lP1xfn1Gkj9YhR3zog&#10;0AwPEHNbQqARaFYTaNofXG8/fHi85ya9Ce3em93uVw83N/vHHojcD7LFR0JnvzM8L0EvvVlto9yr&#10;lHtiMryv70Xh0HwaXxoWz61Dlv+0DjmnnFPOifHqgEAzt3gyvDwCjUDz7MbqEj5U80CBDE1LL0P7&#10;vpvyQZZGfXon0shPY3+8j8rLC3348PZxv7J/19e//kV4KQYZupehZPmi0zFLrfG1ptpkX8Y8N85d&#10;l3NKPTy37ljul3VHoBkeIOa2hEAj0IzacF3KB2Ua7LmRPT04+eb6QyEnjf88Re2rr/74+ErQmWuP&#10;Tu55Kb0uKWt6oLruf6nDS3pgEvTSmzXlsdP40viasn5tcd3OKefUFuv9VPss0Mwtngwvj0Aj0Eza&#10;kJ3qw2eK9fYNOfUHXwLPfv+bh3zhZ0JE7tEpoaf+9/vv/zG4xyfLdK0rw+SyrQStbLt+dHJ72Fj5&#10;f4bd/e729rH35W/v37/4Mdf40via4pzd8jqdU86pLdf/sfddoBkeIOa2hEAj0Lx443bsD6Ip15eQ&#10;kwDwp6+/fvjjV189DllLj077oQOHgsRL/j7lyiu9Tilr7n25RHjpOh4aXxpfU56nW1y3c8o5tcV6&#10;P9U+CzRziyfDyyPQCDQCzeC+k58vpCXwZNhWQkSesFaCRf1v+8tATwWdBKau9SRQZTsJWAkrcwks&#10;py4yGl8aX6fqiPeH1RHn1DAv9YvXsTog0AwPEHNbQqARaASaZwQaF8l+F0mNr35O6hOnvnXAOaWu&#10;9K0r5jtdVwSaucWT4eURaAQagUagmbwOaHydvqBqdDAaUgecU+rLkPpi3uP1RaAZHiDmtoRAI9BM&#10;3pj1QerCq/GlDvgcGLcOOKfG9VQ/t+0p0Mwtngwvj0Aj0Ag0emgmrwMaX9tuLGgsjn/8nVPjm6qn&#10;2zUVaIYHiLktIdAINJM3Zl0ktnuRKMde40sd8Dkwbh1wTo3rqX5u21OgmVs8GV4egUagEWj00Exe&#10;BzS+tt1Y0Fgc//g7p8Y3VU+3ayrQDA8Qc1tCoBFoJm/Mukhs9yKhh8axd/5PUwcEmmlc1ddtugo0&#10;c4snw8sj0Ag0Ao0emsnrgMbXNhsJGofTHXfn1HS26u32bAWa4QFibksINALN5I1ZF4ftXRzax1zj&#10;Sx3wOTBuHXBOjeupfm7bU6CZWzwZXh6BRqARaPTQTF4HNL623VjQWBz/+DunxjdVT7drKtAMDxCX&#10;WuLzZsP3Ha8SaLreyzJbnh5tfMBt9wPOsR/v2Gt8jWepXrJMHXBOqQc+C8arAwLNspr7H1sH7KcP&#10;xI7fZ96tTwKNnguBdqQ6oPE13oVXI4alQKMO+BwYtw4INMtq8t8MCDSZd+uTQDNSY9YH77gfvEv0&#10;FGjUgSXW2zmX2TnlnJpz/Vxa2QSa5TX5+/TS6J3593EVaAQaPTQj1QHnk8bX0ho4cy+vc8o5Nfc6&#10;uqTyCTTLCzR9emn0zgg0GvIjNeSX9IE+ZVk1vjS+pqxfW1y3c8o5tcV6P9U+CzTLCzQp8bFeGr0z&#10;Px9TPTQa9YLdSHVA40vja6qGyFbX65xyTm217k+x3wLNMgPNsV4avTMCjUb8SI34KT50l7pOjS+N&#10;r6XW3bmW2znlnJpr3VxiuQSaZQaaQ700emc+PZ56aDTshbuR6oDGl8bXEhs5cy6zc8o5Nef6ubSy&#10;CTTLDTRdvTR6ZwQaDfiRGvBL+zCfurwaXxpfU9exra3fOeWc2lqdn3J/BZrlBpp2L43emV8eSz00&#10;GvcC3kh1QONL42vKxsgW1+2cck5tsd5Ptc8CzbIDTd1Lo3dGoNF4H6nxPtUH7pLXq/Gl8bXk+jvH&#10;sjunnFNzrJdLLZNAs+xAU3pp9M50H0c9NBr4Qt5IdUDjS+NrqQ2duZbbOeWcmmvdXGK5BJrlB5r0&#10;zOidORJoWpX8MeR4MVAH1AF1QB1QB9QBdWCVdWD5rXt7QKASEFyEN3VAHVAH1AF1QB1QB7ZVBzSG&#10;CRAgQIAAAQIECBAgQIAAAQIECBAgQIAAAQIECBAgQIAAAQIECBAgQIAAAQIECBAgQIAAAQIECBAg&#10;QIAAAQIECBAgQIAAAQIECBAgQIAAAQIECBAgQIAAAQIECBAgQIAAAQIECBAgQIAAAQIECBAgQIAA&#10;AQIECBAgQIAAAQIECBAgQIAAAQIECBAgQIAAAQIECBAgQIAAAQIECBAgQIAAAQIECBCYv8B1U8T7&#10;p9fr5t/P5l9kJSQwa4G76py6nXVJFY4AAQIELibwRbPl/dPr1cVKYcME1iGQBtfD0+u7deySvSBw&#10;UYHvq3PqvT8SXPRY2DgBAgRmK1BfLPLz1WxLqmAE5i9QB5q38y+uEhKYvUB9jbqffWkVkAABAgQu&#10;IuBicRF2G12pgECz0gNrty4m4Bp1MXobJkCAwHIEXCyWc6yUdP4CAs38j5ESLkvANWpZx0tpCRAg&#10;cBEBF4uLsNvoSgUEmpUeWLt1MQHXqIvR2zABAgSWI+BisZxjpaTzFxBo5n+MlHBZAq5RyzpeSkuA&#10;AIGLCLhYXITdRhcikKcqDXn9s5m/POXsh4HLZjsJRCYCBH4WcI1SGwgQILBxgbtm/39sXnl8bH7+&#10;vMPj1MUiy3zTvDwBbeOVaaO7X8LJS/17v1Fnu71+gX2zi6nfQ1+5hpXzL6F/6PKZ/3b9vPaQAAEC&#10;6xXIY2PrhljXh/qxQJMwU19M/rpeKntGoFPgpYJM2Y5AoyKuVSB1+6XPpzoIrdXVfhEgQGD1Ah+r&#10;C0iCSdd0qocmvTP1RWi/ejU7SOBngXbdT/0/9vq6Ol/enZi3rKf+w4NAo/atVUCgWeuRtV8ECBCY&#10;UOCzVhDJsLNzAk27lyb3CGTdJgJbEKgDTZ/9va3OuwSVPlPd0BNo+oiZZ4kCOTeG3I+Wees/yuVc&#10;/NcZ68h68oc5EwECBAgsUGBfNaxyIbg7sA+nemiyWJatG3b5K7SJwBYEBJotHGX7OFeB37auPTkf&#10;d3MtrHIRIECAwPgCud+lboxdPyPQpEemDj75K9mh9Y2/J9ZI4HICAs3l7G2ZwOuOQPMGCwECBAhs&#10;RyCPjC2Nsfx8aOrTQ5Nlb1oXlgwFMBFYu4BAs/YjbP/mLHDfEWgy7NlEgAABAhsQ2LcuAsfGD/cN&#10;NGH70Fpv/npmIrBmAYFmzUfXvs1dIA/WqM/B8vMXcy+48hEgQIDA8wXaw82OffgPCTTXrYuLXprn&#10;HytrmLeAQDPv46N06xXIUOcMb+4KNL5CYL3H3Z4RIEDgUSBPJasvAgksx6YhgSbraffS3HAnsGIB&#10;gWbFB9euzVpg3wozd9X/f3y61s16BxSOAAECBM4XqL8HI42x+5EDTfsmzQwJMBFYq4BAs9Yja7/m&#10;LvBdFWDyh7RM9WOcv537DigfAQIECJwnkC76+mEA6alJj82xaWgPTdcwgOvzimspArMXqAPNvint&#10;qZcv1pz9IVXABQi0RxqU+zVvqpCTc/PLBeyLIhIgQIDAQIG71od9n3HGQwNNivS2tZ3830RgjQJd&#10;4/en/N39GhHtE4GBAnmQTX2e1X+Yq3tp8ge8U3+0G7hpsxMgQIDAJQWumo3XvTO5GFz3KNA5gSYP&#10;GagvNn16gnoUxSwEZicwZXjpWrdAM7sqoEAvLJDrVn0f6PvW9m9a1x9Dz174ANkcAQIEphRo/0Ur&#10;44/7TOcEmqy3/itZGmbZvonA2gTq0JGG1alXviOjLJM/MJyaP++few6uzdr+EOi6tiTAtKf6/pqc&#10;b/foCBAgQGD5AtfNLrQfb5nf9ZnObUzdPTXcfmz+zX0Duz4bMw+BhQnUgaZP0W+fzoss13coZpYp&#10;wSc/mwhsVaD9lQOHzqGrBqi+dvmj2lZrjP0mQGBVAn0vAl07fW6gybjl3KiZhwSYCKxV4L7ZsfLq&#10;s4/nBJo+6zUPgbUL5Dyr/4CQa1OCy6EpQ5/bf8jr+0eEtVvaPwIECCxW4M3Th/vQ+1nODTSLhVJw&#10;AhMKCDQT4lr1agXaQ6YTbPY99vauFYKyXL5KwB/aeuCZhQABAnMV2DUFS4NqyCTQDNEyL4HjAgKN&#10;GkKgv0B6+jPcsu6Zyc8Zxtx3ykMB2st/bH6377sC8xEgQIDA8gUEmuUfQ3swHwGBZj7HQknmLXDX&#10;FK/9ZM5z74Xp6uHJuvLwgFfzZlA6AgQIEBhDoL6g3I+xQusgsGEBgWbDB9+u9xLIl2HWTwMsvSsZ&#10;Ll2+QLPXilozJSC1e2rK/xN4fF/NOaqWIUCAwEwFcq9NeaJSuuXrC4BAM9ODpliLERBoFnOoFPQF&#10;BRImcn3p6pHJNejH5pWb/J87JSy1HxRQrnG57pkIECBAYCUCv22FGIFmJQfWbsxCQKCZxWFQiJkJ&#10;JGgc6j350Ly3G7G8GWKWBwO0t3cz4jasigABAgRmIHDor2QJOyYCBM4XEGjOt7PkegXy1LF2z0l6&#10;TKa85iTAlHtEMxrBRIAAAQIrE8gH/X3rlb+gmQgQeJ6AQPM8P0uvV+Bts2vlRv3rF9rNBKkMs36p&#10;7b3QbtkMAQIECBAgQGA6gfzFudyjloaUiQCBfwtkKNgOBgECBAgQIECAAAECBAgQIECAAAECBAgQ&#10;IECAAAECBAgQIECAAAECBAgQIECAAAECBAgQIECAAAECBAgQIECAAAECBAgQIECAAAECBAgQIECA&#10;AAECBAgQIECAAAECBAgQIECAAAECBAisWmDX7F2+cOt+1Xtp5wgQIECAAAEC6xRIGy5tubTpTAQ2&#10;JVCCTL45OC+BZlOH384SIECAAAECKxFIG6605wSblRxUu3FcoB1kBBo1hgABAgQIECCwXIE60Ag2&#10;yz2OSt5D4FCQEWh64JmFAAECBAgQIDBTga5AI9jM9GAp1nkCp4KMQHOeq6UIECBAgAABAnMQOBZo&#10;BJs5HCFlOFugb5ApFd2/P48/ZcFCHVAH1AF1QB1QB9ZYB9xjc3bT2oKXELhtNvp981rjyWifHFd1&#10;QB1QB9QBdUAdUAeG14G0DdNGNBFYlEDfYJPuShMBAgQIECBAgMCyBNKGOxXuBJllHVOlPSBwKtgI&#10;NKoOAQIECBAgQGB5AscCjSCzvOOpxD0EDgUbgaYHnlkIECBAgAABAjMT6Ao0gszMDpLiTCPQDjYC&#10;zTTO1kqAAAECBAgQmFKgDjSCzJTS1j1bgRJsBJrZHiIFI0CAAAECBAgcFEgbTpBRQQg0AjsKBAgQ&#10;IECAAAECixPQhlvcIVNgAgQIECBAgAABAgQIECBAgAABAgQIECBAgAABAgQIECBAgAABAgQIECBA&#10;gAABAgQIECBAgAABAgQIECBAgACBIvB588MrHAQIECBAgAABAgQIEFiiwLum0P9qXq9bhU/Qed/j&#10;lfkyfXNk3h+a9+6b19USgZSZAAECBAgQIECAwFYF3vQIBMdCQ1+322bGt31nruZLiHl4en3XChy7&#10;6r0yT9e/mS9T9uPYfF2h6Ywif7LIfWub++eu0PIECBAgQIAAAQIECPwskJBxrJF/6r0+lnfVNoaE&#10;mgwzS8hIGdJLkykB7Obp51213gSF9quUPfNlKoHmYzXvl9U60oMz9nRfrT9fmmciQIAAAQIECBAg&#10;QGBEgTrQ3PZcbx1yTi3yddWgL8ulkX9s+mvzZoJLgkeW+WfzumpeWa6sI0FkV/0/77VfhwJNgk2Z&#10;yjoTnMrQtFP7NOT9uswCzRA58xIgQIAAAQIECBDoITBloGn3/qRBf32iTHdVSEkg+bF5paemDgal&#10;l2fXmvdQb1Lmy1R6aEqg+az5Xe6dyXJT9M5km3W5BZoeFdIsBAgQIECAAAECBIYI1KHju6cGeBrh&#10;x16nemiuq/BQ5k1vS58ekMyT4WVlufScfFv9P+Uq0671+3aZT/XQ3DwtP1XvTMqZMpVyCDRDaqZ5&#10;CRAgQIAAAQIECPQQaPeiHOrlOPT7ehMJIxku1p43AeWqR1nqWe6a/5T7Z7K+/HzbvLKNMtxsV22r&#10;a/WnAk27x2ZgEXvNfl+VUaDpRWYmAgQIECBAgAABAv0F6kCT+132PV7tHpoM3co9Lxke1g4zCTh5&#10;/5yphIGs97dPK8h2yjYyTKxPANs9LdsOMNfN78uQsw/Nz2W+c8p6aJmyDymnQDOmrHURIECAAAEC&#10;BAgQaATqQHPbU6QdaOqQUd7LjfwlhPRc7SezlXUmcGQ9++aVcJD1Zhv5fe6tKdtLWCmvDG/L++X/&#10;ZahbV4/M7iloZD1Zd5/wdf1UlpTn1KtsM+tPMDs1f/v9u3PwLEOAAAECBAgQIEBgKwJ1oPmuZ4O7&#10;q4emBI0MDUujvE8waBtfPS2bcpzqeUlv0q6ar6wr4SXBIeW4aW2gK9Bkli+q9WS9p6bbHuU7Vf6+&#10;7+vVOXU0vE+AAAECBAgQILBpgTrQ9G1ktwNNANNbkntl8u+x6VjQyXtdZUg4SRgpw8PKTfy7av56&#10;m6+r3yd8lOlQoMn7GXKWbad359SUdZ5jdc4yAs2po+F9AgQIECBAgACBTQskgOw7XvUXTqaR3zVP&#10;fjdkSmDJuu6PLJSengSX9NLcNa/0nlw9/b8Egvw+0655ld+lLFlvnoiWbZTfJ/xkHZkOBZqsJ706&#10;fQNNhsBlXX1eZb1Zd37us0xCTCm/QPN08PxDgAABAgQIECBAYIhAGvmlUZ1G+HOnhJn6ccz3B1Z4&#10;0/p9AlcZzpby5CEDmfJv6VXp6vlImUuwKffGtANNytBe9pvn7mhr+TpcZf/7THW5BJo+YuYhQIAA&#10;AQIECBDYlEDCxf7Eq28PTVnP7ohg3qsb9iWYXB1ZJttPL00dON42/y9D1vJz/V7CSoJAylOm6+aH&#10;9NCkxyc/twNN5q3XkTIeK9OR4h58K9sv20iZ+0zZDz00faTMQ4AAAQIECBAgsEmBXash39XDMfR3&#10;aYR3TRmelaFW9foOzZvl8165V6Ysk+VvWyu/af6f4WX76vclsGS5Mn/mu3qaJ70vmaf0wtTB7tS9&#10;P+dUlPopbCXE9VlPDMq+p7wmAgQIECBAgAABAgQqgV3VYB4aXA7Nn0Z4PSVEtHtRsmx7vvaBua3K&#10;liCToWXlscvtedsPGKgDTfbx0tNNy/nUvpfyZj6B5tJHz/YJECBAgAABAgQ2K5CGfLuXJUOvMoys&#10;z5RHJ2fe3Myfxn3f1/dVEEgvTN/l7voU6ox53lTlSUAZsv8CzRngFiFAgAABAgQIECDwHIF9s3Du&#10;Q2n34iTclCeNDVn/bce6xupRqteTIDTFlCFx9Xaue26k7tky5KwnmtkIECBAgAABAgS2KVAP0zon&#10;LOwatqvmdWg96W0550s2czQy1GxfvW6an+ub7NPjUb9/6Ofcx1MvV+69KfOfE7ZO1Zbsc91Lle33&#10;dRBoTul6nwABAgQIECBAgMCTwBiBJqvKEK86EOWRylMEhftqO+Xm/lMH865apjzC+dQyz33/tuUx&#10;pKflu2rZhBsTAQIECBAgQIAAAQIHBOpAk4b/vserHla2e1pv+dLMDN+6mVA72ynfS5Nej0MPDChF&#10;qHtK8pCBUt4Ji/i46vbQu9cDNlgfE4FmAJxZCRAgQIAAAQIEtidQN54TZvpM9TJ1QEi46DOs6q6Z&#10;775jQ9n+OcPexl5mSG9Kl9dNaz/6BK96PbVv+SLRPsfFPAQIECBAgAABAgQ2JzBWD01fuNzPUgJI&#10;O9RcN++lPJd+9R3Kdmif270zGUI2ZEov1yGjIesxLwECBAgQIECAAIHVC4x1D00fqASWDPuqe1T6&#10;Psq4z/rnME+GltX7l96Z7PeQSaAZomVeAgQIECBAgACBTQu8VKDZt8JMGvpDHhqQ5e9Hfl2NfORv&#10;W2Emweac3p46EOW7bEwECBAgQIAAAQIECJwQ6Grcl4Z1egyeM6WhXz82OevN0LMh031HWHjuvTO7&#10;IQU4MW89lK52O/XQgq7V1vsVOxMBAgQIECBAgAABAkcEypPD3jXz1A3wrkCTBnYeydynoZ71poei&#10;HTzOaaTXgSbfbbM/81V/N8xYgab9PTfZ36E9UOXwxGzNQ/KciAQIECBAgAABAgRGF6hDR+5xKUPB&#10;2oEmvy89LZnvWC9L5i2PVy7rybLn3jMzx0Bz1exPytXufcr+nrufCXt1oBkyLG/0imGFBAgQIECA&#10;AAECBOYu0G5Ap/ejPHq5HWh2zXvtJ3jdtHYwy2Yd7V6ZBKD9MzDqQPPcoWZl+ezPOdNVs1DK037A&#10;QemZiek5UyzbITDbMhEgQIAAAQIECBAg0CHQDh7ftebpGnKWwPK2eZXG+65aJg353G/TDhwZovbq&#10;mUfgvlpvypn/n/OqQ0hd9j7Fy75nm11Bpnj0uTeoaxheV0hrH48+ZTQPAQIECBAgQIAAgU0IlFBS&#10;GtLpeam/FLO+lyMhpZ7y3vvmdfv0y5vm364gk6FYYz2lK0GilLVs95wDVZdzd8YK2j1UpUy5/6hv&#10;aMtwtD69TH3C0Rm7YBECBAgQIECAAAECyxe4bnah9DQknFxV4SThIb/r6qEpe17mTyO+6x6SMXpl&#10;auU60FyqhybluWmFkTxk4HZgdYjZsUATz2zHRIAAAQIECBAgQIDAEYHr5r0Mf6p7Zrruf0m4OTa9&#10;rhro6QGZojF+fyIE9OnxaM+zO6N2xCohJvt517Ibsrp9M3PXy0MAhiialwABAgQIECBAgEBLoD0c&#10;Ko33Pk/s+vapgT8VaB1oLv3Y5r5Dy6aysF4CBAgQIECAAAECBA4IXFU9B3PqLbhtypWeoryec29J&#10;9mn/9Kp7plQI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usS+H+jkJ+zqf7U0AAAAABJRU5ErkJgglBLAQIt&#10;ABQABgAIAAAAIQCxgme2CgEAABMCAAATAAAAAAAAAAAAAAAAAAAAAABbQ29udGVudF9UeXBlc10u&#10;eG1sUEsBAi0AFAAGAAgAAAAhADj9If/WAAAAlAEAAAsAAAAAAAAAAAAAAAAAOwEAAF9yZWxzLy5y&#10;ZWxzUEsBAi0AFAAGAAgAAAAhANH0jq/KAgAAjAcAAA4AAAAAAAAAAAAAAAAAOgIAAGRycy9lMm9E&#10;b2MueG1sUEsBAi0AFAAGAAgAAAAhAC5s8ADFAAAApQEAABkAAAAAAAAAAAAAAAAAMAUAAGRycy9f&#10;cmVscy9lMm9Eb2MueG1sLnJlbHNQSwECLQAUAAYACAAAACEApG3AB9gAAAAFAQAADwAAAAAAAAAA&#10;AAAAAAAsBgAAZHJzL2Rvd25yZXYueG1sUEsBAi0ACgAAAAAAAAAhAJ7oNA+OeAEAjngBABQAAAAA&#10;AAAAAAAAAAAAMQcAAGRycy9tZWRpYS9pbWFnZTEucG5nUEsBAi0ACgAAAAAAAAAhAI4aSLmlNwEA&#10;pTcBABQAAAAAAAAAAAAAAAAA8X8BAGRycy9tZWRpYS9pbWFnZTIucG5nUEsFBgAAAAAHAAcAvgEA&#10;AMi3AgAAAA==&#10;">
                <v:shape id="_x0000_s1027" type="#_x0000_t75" style="position:absolute;width:60198;height:55149;visibility:visible;mso-wrap-style:square">
                  <v:fill o:detectmouseclick="t"/>
                  <v:path o:connecttype="none"/>
                </v:shape>
                <v:shape id="図 665" o:spid="_x0000_s1028" type="#_x0000_t75" style="position:absolute;width:59446;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RG/AAAAA3AAAAA8AAABkcnMvZG93bnJldi54bWxEj82qwjAUhPeC7xCO4E5Tr1ikGuUiXHAh&#10;iH/7Q3Nsy21OShJt9emNILgcZuYbZrnuTC3u5HxlWcFknIAgzq2uuFBwPv2N5iB8QNZYWyYFD/Kw&#10;XvV7S8y0bflA92MoRISwz1BBGUKTSenzkgz6sW2Io3e1zmCI0hVSO2wj3NTyJ0lSabDiuFBiQ5uS&#10;8v/jzUTKY+pa3PLFVXI3oXN3fbZmr9Rw0P0uQATqwjf8aW+1gjSdwftMPAJ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DxEb8AAAADcAAAADwAAAAAAAAAAAAAAAACfAgAA&#10;ZHJzL2Rvd25yZXYueG1sUEsFBgAAAAAEAAQA9wAAAIwDAAAAAA==&#10;">
                  <v:imagedata r:id="rId62" o:title="" cropbottom="1456f"/>
                  <v:path arrowok="t"/>
                </v:shape>
                <v:shape id="図 333" o:spid="_x0000_s1029" type="#_x0000_t75" style="position:absolute;left:25533;top:22090;width:34665;height:33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3mSjDAAAA3AAAAA8AAABkcnMvZG93bnJldi54bWxEj0GLwjAUhO8L/ofwhL2tqZZdbTWKiIJH&#10;twpeH82zLTYvpcm29d9vBMHjMDPfMKvNYGrRUesqywqmkwgEcW51xYWCy/nwtQDhPLLG2jIpeJCD&#10;zXr0scJU255/qct8IQKEXYoKSu+bVEqXl2TQTWxDHLybbQ36INtC6hb7ADe1nEXRjzRYcVgosaFd&#10;Sfk9+zMK9tmu/+4u82N1rvfDdZ4k/rRNlPocD9slCE+Df4df7aNWEMcxPM+EI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reZKMMAAADcAAAADwAAAAAAAAAAAAAAAACf&#10;AgAAZHJzL2Rvd25yZXYueG1sUEsFBgAAAAAEAAQA9wAAAI8DAAAAAA==&#10;" adj="1856" filled="t" fillcolor="window">
                  <v:imagedata r:id="rId63" o:title=""/>
                  <v:path arrowok="t"/>
                </v:shape>
                <w10:anchorlock/>
              </v:group>
            </w:pict>
          </mc:Fallback>
        </mc:AlternateContent>
      </w:r>
    </w:p>
    <w:p w:rsidR="006F3C43" w:rsidRPr="006F3C43" w:rsidRDefault="00501CFA" w:rsidP="003D328F">
      <w:pPr>
        <w:pStyle w:val="afff4"/>
      </w:pPr>
      <w:r>
        <w:rPr>
          <w:rFonts w:hint="eastAsia"/>
          <w:noProof/>
        </w:rPr>
        <mc:AlternateContent>
          <mc:Choice Requires="wps">
            <w:drawing>
              <wp:anchor distT="0" distB="0" distL="114300" distR="114300" simplePos="0" relativeHeight="252044288" behindDoc="0" locked="0" layoutInCell="1" allowOverlap="1" wp14:anchorId="039E7F9B" wp14:editId="72921BA5">
                <wp:simplePos x="0" y="0"/>
                <wp:positionH relativeFrom="column">
                  <wp:posOffset>584836</wp:posOffset>
                </wp:positionH>
                <wp:positionV relativeFrom="paragraph">
                  <wp:posOffset>427990</wp:posOffset>
                </wp:positionV>
                <wp:extent cx="2895600" cy="323850"/>
                <wp:effectExtent l="0" t="0" r="0" b="0"/>
                <wp:wrapNone/>
                <wp:docPr id="436" name="テキスト ボックス 436"/>
                <wp:cNvGraphicFramePr/>
                <a:graphic xmlns:a="http://schemas.openxmlformats.org/drawingml/2006/main">
                  <a:graphicData uri="http://schemas.microsoft.com/office/word/2010/wordprocessingShape">
                    <wps:wsp>
                      <wps:cNvSpPr txBox="1"/>
                      <wps:spPr>
                        <a:xfrm>
                          <a:off x="0" y="0"/>
                          <a:ext cx="2895600" cy="323850"/>
                        </a:xfrm>
                        <a:prstGeom prst="rect">
                          <a:avLst/>
                        </a:prstGeom>
                        <a:noFill/>
                        <a:ln w="6350">
                          <a:noFill/>
                        </a:ln>
                        <a:effectLst/>
                      </wps:spPr>
                      <wps:txbx>
                        <w:txbxContent>
                          <w:p w:rsidR="0049050B" w:rsidRPr="008650E5" w:rsidRDefault="0049050B" w:rsidP="00501CFA">
                            <w:pPr>
                              <w:jc w:val="left"/>
                              <w:rPr>
                                <w:rFonts w:ascii="ＭＳ Ｐゴシック" w:hAnsi="ＭＳ Ｐゴシック"/>
                                <w:color w:val="002060"/>
                                <w:sz w:val="18"/>
                              </w:rPr>
                            </w:pPr>
                            <w:r w:rsidRPr="00501CFA">
                              <w:rPr>
                                <w:rFonts w:ascii="ＭＳ Ｐゴシック" w:hAnsi="ＭＳ Ｐゴシック" w:hint="eastAsia"/>
                                <w:color w:val="002060"/>
                                <w:sz w:val="18"/>
                              </w:rPr>
                              <w:t>「7.1ステークホルダー分析」参照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36" o:spid="_x0000_s1101" type="#_x0000_t202" style="position:absolute;left:0;text-align:left;margin-left:46.05pt;margin-top:33.7pt;width:228pt;height:25.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HVgIAAHwEAAAOAAAAZHJzL2Uyb0RvYy54bWysVEtu2zAQ3RfoHQjuG/nfxIgcuAlSFAiS&#10;AEmRNU1RtgCJw5J0pHQZA0UP0SsUXfc8ukgfKdtJ066Kbqj5cTjz3oyOT5qqZPfKuoJ0yvsHPc6U&#10;lpQVepnyj7fnbw45c17oTJSkVcoflOMns9evjmszVQNaUZkpy5BEu2ltUr7y3kyTxMmVqoQ7IKM0&#10;nDnZSniodplkVtTIXpXJoNebJDXZzFiSyjlYzzonn8X8ea6kv8pzpzwrU47afDxtPBfhTGbHYrq0&#10;wqwKuS1D/EMVlSg0Ht2nOhNesLUt/khVFdKSo9wfSKoSyvNCqtgDuun3XnRzsxJGxV4AjjN7mNz/&#10;Sysv768tK7KUj4YTzrSoQFK7+dI+fm8ff7abr6zdfGs3m/bxB3QWggBZbdwUN28M7vrmHTWgfmd3&#10;MAYkmtxW4YseGfwA/2EPuGo8kzAODo/Gkx5cEr7hYHg4jowkT7eNdf69oooFIeUWhEacxf2F86gE&#10;obuQ8Jim86IsI6mlZnXKJ0Ok/M2DG6UOFhXHY5smdNRVHiTfLJoOlH27C8oe0K2lboSckecFSroQ&#10;zl8Li5lBF9gDf4UjLwlP01bibEX289/sIR5UwstZjRlMufu0FlZxVn7QIPmoPxqFoY3KaPx2AMU+&#10;9yyee/S6OiWMeR8bZ2QUQ7wvd2JuqbrDuszDq3AJLfF2yv1OPPXdZmDdpJrPYxDG1Ah/oW+MDKkD&#10;cAHw2+ZOWLNlxYPPS9pNq5i+IKeL7UiYrz3lRWQuAN2hChqDghGPhG7XMezQcz1GPf00Zr8AAAD/&#10;/wMAUEsDBBQABgAIAAAAIQBBeVAW4AAAAAkBAAAPAAAAZHJzL2Rvd25yZXYueG1sTI/BToNAEIbv&#10;Jr7DZky82QVCKyJL05A0JkYPrb14G9gtENlZZLct+vSOJz3O/F/++aZYz3YQZzP53pGCeBGBMNQ4&#10;3VOr4PC2vctA+ICkcXBkFHwZD+vy+qrAXLsL7cx5H1rBJeRzVNCFMOZS+qYzFv3CjYY4O7rJYuBx&#10;aqWe8MLldpBJFK2kxZ74QoejqTrTfOxPVsFztX3FXZ3Y7Huonl6Om/Hz8L5U6vZm3jyCCGYOfzD8&#10;6rM6lOxUuxNpLwYFD0nMpILVfQqC82Wa8aJmMM5SkGUh/39Q/gAAAP//AwBQSwECLQAUAAYACAAA&#10;ACEAtoM4kv4AAADhAQAAEwAAAAAAAAAAAAAAAAAAAAAAW0NvbnRlbnRfVHlwZXNdLnhtbFBLAQIt&#10;ABQABgAIAAAAIQA4/SH/1gAAAJQBAAALAAAAAAAAAAAAAAAAAC8BAABfcmVscy8ucmVsc1BLAQIt&#10;ABQABgAIAAAAIQAlwC+HVgIAAHwEAAAOAAAAAAAAAAAAAAAAAC4CAABkcnMvZTJvRG9jLnhtbFBL&#10;AQItABQABgAIAAAAIQBBeVAW4AAAAAkBAAAPAAAAAAAAAAAAAAAAALAEAABkcnMvZG93bnJldi54&#10;bWxQSwUGAAAAAAQABADzAAAAvQUAAAAA&#10;" filled="f" stroked="f" strokeweight=".5pt">
                <v:textbox>
                  <w:txbxContent>
                    <w:p w:rsidR="0049050B" w:rsidRPr="008650E5" w:rsidRDefault="0049050B" w:rsidP="00501CFA">
                      <w:pPr>
                        <w:jc w:val="left"/>
                        <w:rPr>
                          <w:rFonts w:ascii="ＭＳ Ｐゴシック" w:hAnsi="ＭＳ Ｐゴシック"/>
                          <w:color w:val="002060"/>
                          <w:sz w:val="18"/>
                        </w:rPr>
                      </w:pPr>
                      <w:r w:rsidRPr="00501CFA">
                        <w:rPr>
                          <w:rFonts w:ascii="ＭＳ Ｐゴシック" w:hAnsi="ＭＳ Ｐゴシック" w:hint="eastAsia"/>
                          <w:color w:val="002060"/>
                          <w:sz w:val="18"/>
                        </w:rPr>
                        <w:t>「7.1ステークホルダー分析」参照</w:t>
                      </w:r>
                    </w:p>
                  </w:txbxContent>
                </v:textbox>
              </v:shape>
            </w:pict>
          </mc:Fallback>
        </mc:AlternateContent>
      </w:r>
      <w:r w:rsidR="006F3C43" w:rsidRPr="006F3C43">
        <w:rPr>
          <w:rFonts w:hint="eastAsia"/>
        </w:rPr>
        <w:t xml:space="preserve">図表 </w:t>
      </w:r>
      <w:r w:rsidR="006F3C43" w:rsidRPr="006F3C43">
        <w:fldChar w:fldCharType="begin"/>
      </w:r>
      <w:r w:rsidR="006F3C43" w:rsidRPr="006F3C43">
        <w:instrText xml:space="preserve"> </w:instrText>
      </w:r>
      <w:r w:rsidR="006F3C43" w:rsidRPr="006F3C43">
        <w:rPr>
          <w:rFonts w:hint="eastAsia"/>
        </w:rPr>
        <w:instrText>STYLEREF 1 \s</w:instrText>
      </w:r>
      <w:r w:rsidR="006F3C43" w:rsidRPr="006F3C43">
        <w:instrText xml:space="preserve"> </w:instrText>
      </w:r>
      <w:r w:rsidR="006F3C43" w:rsidRPr="006F3C43">
        <w:fldChar w:fldCharType="separate"/>
      </w:r>
      <w:r w:rsidR="00FE73E5">
        <w:rPr>
          <w:noProof/>
        </w:rPr>
        <w:t>4</w:t>
      </w:r>
      <w:r w:rsidR="006F3C43" w:rsidRPr="006F3C43">
        <w:fldChar w:fldCharType="end"/>
      </w:r>
      <w:r w:rsidR="006F3C43" w:rsidRPr="006F3C43">
        <w:noBreakHyphen/>
      </w:r>
      <w:r w:rsidR="006F3C43" w:rsidRPr="006F3C43">
        <w:fldChar w:fldCharType="begin"/>
      </w:r>
      <w:r w:rsidR="006F3C43" w:rsidRPr="006F3C43">
        <w:instrText xml:space="preserve"> </w:instrText>
      </w:r>
      <w:r w:rsidR="006F3C43" w:rsidRPr="006F3C43">
        <w:rPr>
          <w:rFonts w:hint="eastAsia"/>
        </w:rPr>
        <w:instrText>SEQ 図表 \* ARABIC \s 1</w:instrText>
      </w:r>
      <w:r w:rsidR="006F3C43" w:rsidRPr="006F3C43">
        <w:instrText xml:space="preserve"> </w:instrText>
      </w:r>
      <w:r w:rsidR="006F3C43" w:rsidRPr="006F3C43">
        <w:fldChar w:fldCharType="separate"/>
      </w:r>
      <w:r w:rsidR="00FE73E5">
        <w:rPr>
          <w:noProof/>
        </w:rPr>
        <w:t>4</w:t>
      </w:r>
      <w:r w:rsidR="006F3C43" w:rsidRPr="006F3C43">
        <w:fldChar w:fldCharType="end"/>
      </w:r>
      <w:r w:rsidR="006F3C43" w:rsidRPr="006F3C43">
        <w:rPr>
          <w:rFonts w:hint="eastAsia"/>
        </w:rPr>
        <w:t xml:space="preserve"> ステークホルダー分析結果の例</w:t>
      </w:r>
    </w:p>
    <w:p w:rsidR="006F3C43" w:rsidRPr="006F3C43" w:rsidRDefault="006F3C43" w:rsidP="006F3C43">
      <w:pPr>
        <w:widowControl/>
        <w:jc w:val="left"/>
        <w:rPr>
          <w:rFonts w:ascii="ＭＳ Ｐゴシック" w:hAnsi="ＭＳ Ｐゴシック"/>
          <w:sz w:val="16"/>
          <w:szCs w:val="16"/>
        </w:rPr>
      </w:pPr>
      <w:r w:rsidRPr="006F3C43">
        <w:rPr>
          <w:rFonts w:ascii="ＭＳ Ｐゴシック" w:hAnsi="ＭＳ Ｐゴシック"/>
          <w:noProof/>
          <w:sz w:val="16"/>
          <w:szCs w:val="16"/>
        </w:rPr>
        <mc:AlternateContent>
          <mc:Choice Requires="wps">
            <w:drawing>
              <wp:inline distT="0" distB="0" distL="0" distR="0" wp14:anchorId="6A3B8DF0" wp14:editId="09C119EA">
                <wp:extent cx="1619250" cy="533400"/>
                <wp:effectExtent l="0" t="0" r="0" b="0"/>
                <wp:docPr id="65" name="テキスト ボックス 65"/>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Pr="00EA0075" w:rsidRDefault="0049050B" w:rsidP="006F3C43">
                            <w:pPr>
                              <w:snapToGrid w:val="0"/>
                              <w:rPr>
                                <w:rFonts w:ascii="ＭＳ Ｐゴシック" w:hAnsi="ＭＳ Ｐゴシック"/>
                                <w:color w:val="002060"/>
                              </w:rPr>
                            </w:pPr>
                            <w:r w:rsidRPr="00EA0075">
                              <w:rPr>
                                <w:rFonts w:ascii="ＭＳ Ｐゴシック" w:hAnsi="ＭＳ Ｐゴシック"/>
                                <w:noProof/>
                                <w:color w:val="002060"/>
                              </w:rPr>
                              <w:drawing>
                                <wp:inline distT="0" distB="0" distL="0" distR="0" wp14:anchorId="77E52050" wp14:editId="2C1592A0">
                                  <wp:extent cx="390525" cy="180975"/>
                                  <wp:effectExtent l="0" t="0" r="9525" b="9525"/>
                                  <wp:docPr id="185" name="図 18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65" o:spid="_x0000_s1102"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tcdTwIAAHAEAAAOAAAAZHJzL2Uyb0RvYy54bWysVEtu2zAQ3RfoHQjua/nfRrAcuAlcFDCS&#10;AE6RNU1RtgCJJEjakruMgaKH6BWKrnseXaSPtOWkaVdFN9Rwfpx5b0aTy7osyE4YmyuZ0F6nS4mQ&#10;XKW5XCf00/38zTtKrGMyZYWSIqF7Yenl9PWrSaVj0VcbVaTCECSRNq50QjfO6TiKLN+IktmO0kLC&#10;mClTMoerWUepYRWyl0XU73bHUaVMqo3iwlpor49GOg35s0xwd5tlVjhSJBS1uXCacK78GU0nLF4b&#10;pjc5P5XB/qGKkuUSj55TXTPHyNbkf6Qqc26UVZnrcFVGKstyLkIP6KbXfdHNcsO0CL0AHKvPMNn/&#10;l5bf7O4MydOEjkeUSFaCo+bwpXn83jz+bA5fSXP41hwOzeMP3Al8AFilbYy4pUakq9+rGsS3egul&#10;x6HOTOm/6JDADuj3Z7hF7Qj3QePeRX8EE4dtNBgMu4GP6ClaG+s+CFUSLyTUgM6AMtstrEMlcG1d&#10;/GNSzfOiCJQWklToaYD0v1kQUUivEWE4Tml8R8fKveTqVR0gGb5t21qpdI9ujToOkNV8nqOkBbPu&#10;jhlMDLrAFrhbHFmh8LQ6SZRslPn8N733B5GwUlJhAhMqsSKUFB8lCL7oDYd+YMMFgnmuXbVauS2v&#10;FEa7hy3TPIje1xWtmBlVPmBFZv4tmJjkeDGhrhWv3HEbsGJczGbBCaOpmVvIpeY+tYfLw3xfPzCj&#10;T1w4sHij2gll8QtKjr4+0urZ1oGYwJeH94glyPMXjHWg8bSCfm+e34PX049i+gsAAP//AwBQSwME&#10;FAAGAAgAAAAhABwYn0LaAAAABAEAAA8AAABkcnMvZG93bnJldi54bWxMj81OwzAQhO+VeAdrkbig&#10;1m6VQBTiVBWIO5QflZsbb5Oo8TqK3TS8PQsXehlpNKuZb4v15Dox4hBaTxqWCwUCqfK2pVrD+9vz&#10;PAMRoiFrOk+o4RsDrMurWWFy68/0iuM21oJLKORGQxNjn0sZqgadCQvfI3F28IMzke1QSzuYM5e7&#10;Tq6UupPOtMQLjenxscHquD05Dak6HF9un+pdUn0m48eXzO4jBq1vrqfNA4iIU/w/hl98RoeSmfb+&#10;RDaITgM/Ev+Us1Wast1ryBIFsizkJXz5AwAA//8DAFBLAQItABQABgAIAAAAIQC2gziS/gAAAOEB&#10;AAATAAAAAAAAAAAAAAAAAAAAAABbQ29udGVudF9UeXBlc10ueG1sUEsBAi0AFAAGAAgAAAAhADj9&#10;If/WAAAAlAEAAAsAAAAAAAAAAAAAAAAALwEAAF9yZWxzLy5yZWxzUEsBAi0AFAAGAAgAAAAhAFMy&#10;1x1PAgAAcAQAAA4AAAAAAAAAAAAAAAAALgIAAGRycy9lMm9Eb2MueG1sUEsBAi0AFAAGAAgAAAAh&#10;ABwYn0LaAAAABAEAAA8AAAAAAAAAAAAAAAAAqQQAAGRycy9kb3ducmV2LnhtbFBLBQYAAAAABAAE&#10;APMAAACwBQAAAAA=&#10;" filled="f" stroked="f" strokeweight=".5pt">
                <v:textbox style="mso-fit-shape-to-text:t" inset=",0,,0">
                  <w:txbxContent>
                    <w:p w:rsidR="0049050B" w:rsidRPr="00EA0075" w:rsidRDefault="0049050B" w:rsidP="006F3C43">
                      <w:pPr>
                        <w:snapToGrid w:val="0"/>
                        <w:rPr>
                          <w:rFonts w:ascii="ＭＳ Ｐゴシック" w:hAnsi="ＭＳ Ｐゴシック"/>
                          <w:color w:val="002060"/>
                        </w:rPr>
                      </w:pPr>
                      <w:r w:rsidRPr="00EA0075">
                        <w:rPr>
                          <w:rFonts w:ascii="ＭＳ Ｐゴシック" w:hAnsi="ＭＳ Ｐゴシック"/>
                          <w:noProof/>
                          <w:color w:val="002060"/>
                        </w:rPr>
                        <w:drawing>
                          <wp:inline distT="0" distB="0" distL="0" distR="0" wp14:anchorId="77E52050" wp14:editId="2C1592A0">
                            <wp:extent cx="390525" cy="180975"/>
                            <wp:effectExtent l="0" t="0" r="9525" b="9525"/>
                            <wp:docPr id="185" name="図 18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sidRPr="006F3C43">
        <w:rPr>
          <w:rFonts w:ascii="ＭＳ Ｐゴシック" w:hAnsi="ＭＳ Ｐゴシック"/>
          <w:bCs/>
          <w:sz w:val="16"/>
          <w:szCs w:val="16"/>
        </w:rPr>
        <w:br w:type="page"/>
      </w:r>
    </w:p>
    <w:p w:rsidR="006F3C43" w:rsidRPr="006F3C43" w:rsidRDefault="00706DCD" w:rsidP="00AE62C5">
      <w:pPr>
        <w:keepNext/>
        <w:numPr>
          <w:ilvl w:val="3"/>
          <w:numId w:val="17"/>
        </w:numPr>
        <w:tabs>
          <w:tab w:val="left" w:pos="567"/>
        </w:tabs>
        <w:spacing w:afterLines="50" w:after="180"/>
        <w:ind w:left="284" w:rightChars="100" w:right="210" w:firstLine="0"/>
        <w:outlineLvl w:val="3"/>
        <w:rPr>
          <w:rFonts w:ascii="ＭＳ Ｐゴシック" w:hAnsi="ＭＳ Ｐゴシック"/>
          <w:b/>
          <w:bCs/>
          <w:sz w:val="24"/>
        </w:rPr>
      </w:pPr>
      <w:r>
        <w:rPr>
          <w:rFonts w:hAnsi="ＭＳ Ｐゴシック" w:hint="eastAsia"/>
          <w:noProof/>
        </w:rPr>
        <w:lastRenderedPageBreak/>
        <mc:AlternateContent>
          <mc:Choice Requires="wps">
            <w:drawing>
              <wp:anchor distT="0" distB="0" distL="114300" distR="114300" simplePos="0" relativeHeight="252042240" behindDoc="0" locked="0" layoutInCell="1" allowOverlap="1" wp14:anchorId="500BE4CC" wp14:editId="73554830">
                <wp:simplePos x="0" y="0"/>
                <wp:positionH relativeFrom="column">
                  <wp:posOffset>4039870</wp:posOffset>
                </wp:positionH>
                <wp:positionV relativeFrom="paragraph">
                  <wp:posOffset>-516781</wp:posOffset>
                </wp:positionV>
                <wp:extent cx="2268855" cy="582930"/>
                <wp:effectExtent l="57150" t="38100" r="74295" b="217170"/>
                <wp:wrapNone/>
                <wp:docPr id="110" name="四角形吹き出し 110"/>
                <wp:cNvGraphicFramePr/>
                <a:graphic xmlns:a="http://schemas.openxmlformats.org/drawingml/2006/main">
                  <a:graphicData uri="http://schemas.microsoft.com/office/word/2010/wordprocessingShape">
                    <wps:wsp>
                      <wps:cNvSpPr/>
                      <wps:spPr>
                        <a:xfrm>
                          <a:off x="0" y="0"/>
                          <a:ext cx="2268855" cy="582930"/>
                        </a:xfrm>
                        <a:prstGeom prst="wedgeRectCallout">
                          <a:avLst>
                            <a:gd name="adj1" fmla="val -31910"/>
                            <a:gd name="adj2" fmla="val 71422"/>
                          </a:avLst>
                        </a:prstGeom>
                        <a:solidFill>
                          <a:srgbClr val="FFFF00">
                            <a:alpha val="50196"/>
                          </a:srgbClr>
                        </a:solidFill>
                      </wps:spPr>
                      <wps:style>
                        <a:lnRef idx="1">
                          <a:schemeClr val="accent6"/>
                        </a:lnRef>
                        <a:fillRef idx="2">
                          <a:schemeClr val="accent6"/>
                        </a:fillRef>
                        <a:effectRef idx="1">
                          <a:schemeClr val="accent6"/>
                        </a:effectRef>
                        <a:fontRef idx="minor">
                          <a:schemeClr val="dk1"/>
                        </a:fontRef>
                      </wps:style>
                      <wps:txbx>
                        <w:txbxContent>
                          <w:p w:rsidR="0049050B" w:rsidRPr="00706DCD" w:rsidRDefault="0049050B" w:rsidP="00706DCD">
                            <w:pPr>
                              <w:rPr>
                                <w:sz w:val="20"/>
                              </w:rPr>
                            </w:pPr>
                            <w:r w:rsidRPr="00706DCD">
                              <w:rPr>
                                <w:rFonts w:hint="eastAsia"/>
                                <w:sz w:val="20"/>
                              </w:rPr>
                              <w:t>コメント：</w:t>
                            </w:r>
                          </w:p>
                          <w:p w:rsidR="0049050B" w:rsidRPr="00706DCD" w:rsidRDefault="0049050B" w:rsidP="00706DCD">
                            <w:pPr>
                              <w:rPr>
                                <w:sz w:val="20"/>
                              </w:rPr>
                            </w:pPr>
                            <w:r>
                              <w:rPr>
                                <w:rFonts w:hint="eastAsia"/>
                                <w:sz w:val="20"/>
                              </w:rPr>
                              <w:t>情報入手先記入</w:t>
                            </w:r>
                            <w:r w:rsidRPr="00706DCD">
                              <w:rPr>
                                <w:rFonts w:hint="eastAsia"/>
                                <w:sz w:val="20"/>
                              </w:rPr>
                              <w:t>は</w:t>
                            </w:r>
                            <w:r w:rsidRPr="00706DCD">
                              <w:rPr>
                                <w:rFonts w:hint="eastAsia"/>
                                <w:sz w:val="20"/>
                              </w:rPr>
                              <w:t>IT</w:t>
                            </w:r>
                            <w:r w:rsidRPr="00706DCD">
                              <w:rPr>
                                <w:rFonts w:hint="eastAsia"/>
                                <w:sz w:val="20"/>
                              </w:rPr>
                              <w:t>推進部殿にご依頼予定</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四角形吹き出し 110" o:spid="_x0000_s1103" type="#_x0000_t61" style="position:absolute;left:0;text-align:left;margin-left:318.1pt;margin-top:-40.7pt;width:178.65pt;height:45.9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h12gIAAOoFAAAOAAAAZHJzL2Uyb0RvYy54bWysVM1uEzEQviPxDpbv7f60CWnUTRWlCkKq&#10;2qot6tnx2smC1za288etJ05IiAuH3rjwDCDxNFUkHoOxd7NZQSUQYg/eGXvmm/85PlmVAi2YsYWS&#10;GU72Y4yYpCov5DTDL2/Gez2MrCMyJ0JJluE1s/hk8PTJ8VL3WapmSuTMIACRtr/UGZ45p/tRZOmM&#10;lcTuK80kPHJlSuKANdMoN2QJ6KWI0jjuRktlcm0UZdbC7Wn1iAcBn3NG3QXnljkkMgy+uXCacE78&#10;GQ2OSX9qiJ4VtHaD/IMXJSkkGG2gTokjaG6K36DKghplFXf7VJWR4rygLMQA0STxL9Fcz4hmIRZI&#10;jtVNmuz/g6Xni0uDihxql0B+JCmhSJv7+x9fPm6+f958+Ppw937z7tvD3SfkBSBdS237oHWtL03N&#10;WSB97CtuSv+HqNAqpHjdpJitHKJwmabdXq/TwYjCW6eXHh0E0GinrY11z5kqkScyvGT5lF1BHUdE&#10;CDV3IctkcWZdSHdeu0zyVwlGvBRQvQURaO8gOar8hZq0hNK20LPkME19TGC+hgRq64DHt0oU+bgQ&#10;IjBmOhkJgwA/w2P44rjyRugZqW47cXLUrRFtJR7QWziRT2CVskC5tWAeXcgrxqESkKQkwIYZYI1B&#10;QimTbgsepL0aB+caxfTPirW8V2VhPhrlv7DaaATLSrpGuSykMo9Zz18ndT54JQ/5aMXtSbearEIL&#10;Hva8qL+aqHwNfWlUNbBW03EB7XBGrLskBmoMvQpbx13AwYVaZljVFEYzZd4+du/lYXDgFaMlTHyG&#10;7Zs5MQwj8ULCSB10Yygocm3GtJlJm5HzcqSgD6DrwLtAgrJxYktyo8pbWE5DbxWeiKRgO8NuS45c&#10;tYdguVE2HAYhWAqauDN5rem2DXw73qxuidH1RDiYpXO13Q1151ZNvJP1BZJqOHeKF84/7rJaM7BQ&#10;QmvWy89vrDYfpHYrevATAAD//wMAUEsDBBQABgAIAAAAIQCvlDfp3wAAAAoBAAAPAAAAZHJzL2Rv&#10;d25yZXYueG1sTI/LTsMwEEX3SPyDNUjsWqcPojSNUxUEEhuktvQDpvE0iYjHke0m4e8xK1iO7tG9&#10;Z4rdZDoxkPOtZQWLeQKCuLK65VrB+fNtloHwAVljZ5kUfJOHXXl/V2Cu7chHGk6hFrGEfY4KmhD6&#10;XEpfNWTQz21PHLOrdQZDPF0ttcMxlptOLpMklQZbjgsN9vTSUPV1uhkFyK909OP+8D4+a3fO3OGj&#10;HWqlHh+m/RZEoCn8wfCrH9WhjE4Xe2PtRacgXaXLiCqYZYs1iEhsNqsnEJeIJmuQZSH/v1D+AAAA&#10;//8DAFBLAQItABQABgAIAAAAIQC2gziS/gAAAOEBAAATAAAAAAAAAAAAAAAAAAAAAABbQ29udGVu&#10;dF9UeXBlc10ueG1sUEsBAi0AFAAGAAgAAAAhADj9If/WAAAAlAEAAAsAAAAAAAAAAAAAAAAALwEA&#10;AF9yZWxzLy5yZWxzUEsBAi0AFAAGAAgAAAAhAKTECHXaAgAA6gUAAA4AAAAAAAAAAAAAAAAALgIA&#10;AGRycy9lMm9Eb2MueG1sUEsBAi0AFAAGAAgAAAAhAK+UN+nfAAAACgEAAA8AAAAAAAAAAAAAAAAA&#10;NAUAAGRycy9kb3ducmV2LnhtbFBLBQYAAAAABAAEAPMAAABABgAAAAA=&#10;" adj="3907,26227" fillcolor="yellow" strokecolor="#f68c36 [3049]">
                <v:fill opacity="32896f"/>
                <v:shadow on="t" color="black" opacity="24903f" origin=",.5" offset="0,.55556mm"/>
                <v:textbox inset="1mm,1mm,1mm,1mm">
                  <w:txbxContent>
                    <w:p w:rsidR="0049050B" w:rsidRPr="00706DCD" w:rsidRDefault="0049050B" w:rsidP="00706DCD">
                      <w:pPr>
                        <w:rPr>
                          <w:sz w:val="20"/>
                        </w:rPr>
                      </w:pPr>
                      <w:r w:rsidRPr="00706DCD">
                        <w:rPr>
                          <w:rFonts w:hint="eastAsia"/>
                          <w:sz w:val="20"/>
                        </w:rPr>
                        <w:t>コメント：</w:t>
                      </w:r>
                    </w:p>
                    <w:p w:rsidR="0049050B" w:rsidRPr="00706DCD" w:rsidRDefault="0049050B" w:rsidP="00706DCD">
                      <w:pPr>
                        <w:rPr>
                          <w:sz w:val="20"/>
                        </w:rPr>
                      </w:pPr>
                      <w:r>
                        <w:rPr>
                          <w:rFonts w:hint="eastAsia"/>
                          <w:sz w:val="20"/>
                        </w:rPr>
                        <w:t>情報入手先記入</w:t>
                      </w:r>
                      <w:r w:rsidRPr="00706DCD">
                        <w:rPr>
                          <w:rFonts w:hint="eastAsia"/>
                          <w:sz w:val="20"/>
                        </w:rPr>
                        <w:t>は</w:t>
                      </w:r>
                      <w:r w:rsidRPr="00706DCD">
                        <w:rPr>
                          <w:rFonts w:hint="eastAsia"/>
                          <w:sz w:val="20"/>
                        </w:rPr>
                        <w:t>IT</w:t>
                      </w:r>
                      <w:r w:rsidRPr="00706DCD">
                        <w:rPr>
                          <w:rFonts w:hint="eastAsia"/>
                          <w:sz w:val="20"/>
                        </w:rPr>
                        <w:t>推進部殿にご依頼予定</w:t>
                      </w:r>
                    </w:p>
                  </w:txbxContent>
                </v:textbox>
              </v:shape>
            </w:pict>
          </mc:Fallback>
        </mc:AlternateContent>
      </w:r>
      <w:r w:rsidR="006F3C43" w:rsidRPr="006F3C43">
        <w:rPr>
          <w:rFonts w:ascii="ＭＳ Ｐゴシック" w:hAnsi="ＭＳ Ｐゴシック" w:hint="eastAsia"/>
          <w:b/>
          <w:bCs/>
          <w:sz w:val="24"/>
        </w:rPr>
        <w:t>世の中の趨勢(ビジネス・IT)を確認し、自社の状況を把握する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29BF50BA" wp14:editId="2B88A9A4">
                  <wp:extent cx="361950" cy="361950"/>
                  <wp:effectExtent l="0" t="0" r="0" b="0"/>
                  <wp:docPr id="30" name="図 30"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widowControl/>
              <w:textAlignment w:val="center"/>
              <w:rPr>
                <w:rFonts w:ascii="ＭＳ Ｐゴシック" w:hAnsi="ＭＳ Ｐゴシック" w:cs="Times New Roman"/>
                <w:b/>
                <w:kern w:val="0"/>
                <w:sz w:val="22"/>
                <w:szCs w:val="22"/>
              </w:rPr>
            </w:pPr>
            <w:r w:rsidRPr="006F3C43">
              <w:rPr>
                <w:rFonts w:ascii="ＭＳ Ｐゴシック" w:hAnsi="ＭＳ Ｐゴシック" w:cs="Times New Roman" w:hint="eastAsia"/>
                <w:b/>
                <w:kern w:val="0"/>
                <w:sz w:val="22"/>
                <w:szCs w:val="22"/>
              </w:rPr>
              <w:t>＜ここで検討すべきこと＞</w:t>
            </w:r>
          </w:p>
          <w:p w:rsidR="006F3C43" w:rsidRPr="006F3C43" w:rsidRDefault="006F3C43" w:rsidP="00AE62C5">
            <w:pPr>
              <w:widowControl/>
              <w:numPr>
                <w:ilvl w:val="0"/>
                <w:numId w:val="21"/>
              </w:numPr>
              <w:snapToGrid w:val="0"/>
              <w:ind w:left="425" w:hanging="284"/>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kern w:val="0"/>
                <w:sz w:val="22"/>
                <w:szCs w:val="22"/>
              </w:rPr>
              <w:t>業界および技術の動向を</w:t>
            </w:r>
            <w:r w:rsidRPr="006F3C43">
              <w:rPr>
                <w:rFonts w:ascii="ＭＳ Ｐゴシック" w:hAnsi="ＭＳ Ｐゴシック" w:cs="Times New Roman" w:hint="eastAsia"/>
                <w:noProof/>
                <w:kern w:val="0"/>
                <w:sz w:val="22"/>
                <w:szCs w:val="22"/>
              </w:rPr>
              <w:t>把握する。</w:t>
            </w:r>
          </w:p>
          <w:p w:rsidR="006F3C43" w:rsidRPr="006F3C43" w:rsidRDefault="006F3C43" w:rsidP="00AE62C5">
            <w:pPr>
              <w:widowControl/>
              <w:numPr>
                <w:ilvl w:val="0"/>
                <w:numId w:val="21"/>
              </w:numPr>
              <w:snapToGrid w:val="0"/>
              <w:spacing w:after="60"/>
              <w:ind w:leftChars="66" w:left="423" w:hangingChars="129" w:hanging="284"/>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kern w:val="0"/>
                <w:sz w:val="22"/>
                <w:szCs w:val="22"/>
              </w:rPr>
              <w:t>自社の状況を</w:t>
            </w:r>
            <w:r w:rsidRPr="006F3C43">
              <w:rPr>
                <w:rFonts w:ascii="ＭＳ Ｐゴシック" w:hAnsi="ＭＳ Ｐゴシック" w:cs="Times New Roman" w:hint="eastAsia"/>
                <w:noProof/>
                <w:kern w:val="0"/>
                <w:sz w:val="22"/>
                <w:szCs w:val="22"/>
              </w:rPr>
              <w:t>把握</w:t>
            </w:r>
            <w:r w:rsidRPr="006F3C43">
              <w:rPr>
                <w:rFonts w:ascii="ＭＳ Ｐゴシック" w:hAnsi="ＭＳ Ｐゴシック" w:cs="Times New Roman" w:hint="eastAsia"/>
                <w:kern w:val="0"/>
                <w:sz w:val="22"/>
                <w:szCs w:val="22"/>
              </w:rPr>
              <w:t>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経営戦略／ユニット戦略・情報戦略／IT戦略の概要</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業界動向に関する資料</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技術動向に関する資料</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ビジネス動向資料</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IT技術動向資料</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自社の状況資料</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経営戦略／ユニット戦略・情報戦略／IT戦略の背景を理解するために業界動向を把握する。また、ビジネスおよびビジネスをサポートする技術の、現在の状況と将来の方向性を把握する。[ビジネス動向資料、IT技術動向資料]</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そして、これらの業界動向や技術動向を踏まえ、自社や事業の置かれている状況についてまとめる。[自社の状況資料]</w:t>
      </w:r>
    </w:p>
    <w:p w:rsidR="006F3C43" w:rsidRPr="006F3C43" w:rsidRDefault="006F3C43" w:rsidP="006F3C43">
      <w:pPr>
        <w:ind w:left="425" w:firstLineChars="100" w:firstLine="210"/>
        <w:rPr>
          <w:rFonts w:ascii="ＭＳ Ｐゴシック" w:hAnsi="ＭＳ Ｐゴシック"/>
        </w:rPr>
      </w:pP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世の中の趨勢（ビジネス・IT）に関する情報は、三井物産戦略研究所や情報技術部会の調査結果、情報産業本部からの情報を参考にすることができる。詳しくは各部署に確認してください。</w:t>
      </w:r>
    </w:p>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6F3C43" w:rsidRPr="006F3C43" w:rsidTr="00DA4865">
        <w:tc>
          <w:tcPr>
            <w:tcW w:w="889" w:type="dxa"/>
          </w:tcPr>
          <w:p w:rsidR="006F3C43" w:rsidRPr="006F3C43" w:rsidRDefault="006F3C43" w:rsidP="006F3C43">
            <w:pPr>
              <w:rPr>
                <w:rFonts w:ascii="ＭＳ Ｐゴシック" w:hAnsi="ＭＳ Ｐゴシック"/>
              </w:rPr>
            </w:pPr>
            <w:r w:rsidRPr="006F3C43">
              <w:rPr>
                <w:rFonts w:ascii="ＭＳ Ｐゴシック" w:hAnsi="ＭＳ Ｐゴシック"/>
                <w:b/>
                <w:noProof/>
                <w:sz w:val="24"/>
              </w:rPr>
              <w:drawing>
                <wp:inline distT="0" distB="0" distL="0" distR="0" wp14:anchorId="34E0C9A7" wp14:editId="2EA4D3AD">
                  <wp:extent cx="551180" cy="569595"/>
                  <wp:effectExtent l="0" t="0" r="1270" b="1905"/>
                  <wp:docPr id="32" name="図 32"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6F3C43" w:rsidRPr="006F3C43" w:rsidRDefault="006F3C43" w:rsidP="006F3C43">
            <w:pPr>
              <w:widowControl/>
              <w:snapToGrid w:val="0"/>
              <w:spacing w:before="60" w:after="60"/>
              <w:ind w:left="1"/>
              <w:textAlignment w:val="center"/>
              <w:rPr>
                <w:rFonts w:ascii="ＭＳ Ｐゴシック" w:hAnsi="ＭＳ Ｐゴシック" w:cs="Times New Roman"/>
                <w:kern w:val="0"/>
                <w:sz w:val="22"/>
              </w:rPr>
            </w:pPr>
            <w:r w:rsidRPr="006F3C43">
              <w:rPr>
                <w:rFonts w:ascii="ＭＳ Ｐゴシック" w:hAnsi="ＭＳ Ｐゴシック" w:cs="Times New Roman" w:hint="eastAsia"/>
                <w:b/>
                <w:kern w:val="0"/>
                <w:sz w:val="22"/>
              </w:rPr>
              <w:t>＜情報入手先＞</w:t>
            </w:r>
          </w:p>
          <w:p w:rsidR="006F3C43" w:rsidRPr="006F3C43" w:rsidRDefault="006F3C43" w:rsidP="00AE62C5">
            <w:pPr>
              <w:numPr>
                <w:ilvl w:val="0"/>
                <w:numId w:val="25"/>
              </w:numPr>
              <w:ind w:left="283" w:hanging="283"/>
              <w:rPr>
                <w:rFonts w:ascii="ＭＳ Ｐゴシック" w:hAnsi="ＭＳ Ｐゴシック"/>
              </w:rPr>
            </w:pPr>
            <w:r w:rsidRPr="006F3C43">
              <w:rPr>
                <w:rFonts w:ascii="ＭＳ Ｐゴシック" w:hAnsi="ＭＳ Ｐゴシック" w:hint="eastAsia"/>
              </w:rPr>
              <w:t>三井物産戦略研究所：</w:t>
            </w:r>
            <w:r w:rsidRPr="006F3C43">
              <w:rPr>
                <w:rFonts w:ascii="ＭＳ Ｐゴシック" w:hAnsi="ＭＳ Ｐゴシック" w:hint="eastAsia"/>
                <w:i/>
                <w:color w:val="0070C0"/>
              </w:rPr>
              <w:t>（</w:t>
            </w:r>
            <w:r w:rsidRPr="006F3C43">
              <w:rPr>
                <w:rFonts w:ascii="ＭＳ Ｐゴシック" w:hAnsi="ＭＳ Ｐゴシック" w:hint="eastAsia"/>
                <w:i/>
                <w:color w:val="0070C0"/>
                <w:u w:val="single"/>
              </w:rPr>
              <w:t>リンク先</w:t>
            </w:r>
            <w:r w:rsidRPr="006F3C43">
              <w:rPr>
                <w:rFonts w:ascii="ＭＳ Ｐゴシック" w:hAnsi="ＭＳ Ｐゴシック" w:hint="eastAsia"/>
                <w:i/>
                <w:color w:val="0070C0"/>
              </w:rPr>
              <w:t>）</w:t>
            </w:r>
          </w:p>
          <w:p w:rsidR="006F3C43" w:rsidRPr="006F3C43" w:rsidRDefault="006F3C43" w:rsidP="00AE62C5">
            <w:pPr>
              <w:numPr>
                <w:ilvl w:val="0"/>
                <w:numId w:val="25"/>
              </w:numPr>
              <w:ind w:left="283" w:hanging="283"/>
              <w:rPr>
                <w:rFonts w:ascii="ＭＳ Ｐゴシック" w:hAnsi="ＭＳ Ｐゴシック"/>
              </w:rPr>
            </w:pPr>
            <w:r w:rsidRPr="006F3C43">
              <w:rPr>
                <w:rFonts w:ascii="ＭＳ Ｐゴシック" w:hAnsi="ＭＳ Ｐゴシック" w:hint="eastAsia"/>
              </w:rPr>
              <w:t>情報戦略委員会 情報技術部会：</w:t>
            </w:r>
            <w:r w:rsidRPr="006F3C43">
              <w:rPr>
                <w:rFonts w:ascii="ＭＳ Ｐゴシック" w:hAnsi="ＭＳ Ｐゴシック" w:hint="eastAsia"/>
                <w:i/>
                <w:color w:val="0070C0"/>
              </w:rPr>
              <w:t>（</w:t>
            </w:r>
            <w:r w:rsidRPr="006F3C43">
              <w:rPr>
                <w:rFonts w:ascii="ＭＳ Ｐゴシック" w:hAnsi="ＭＳ Ｐゴシック" w:hint="eastAsia"/>
                <w:i/>
                <w:color w:val="0070C0"/>
                <w:u w:val="single"/>
              </w:rPr>
              <w:t>リンク先</w:t>
            </w:r>
            <w:r w:rsidRPr="006F3C43">
              <w:rPr>
                <w:rFonts w:ascii="ＭＳ Ｐゴシック" w:hAnsi="ＭＳ Ｐゴシック" w:hint="eastAsia"/>
                <w:i/>
                <w:color w:val="0070C0"/>
              </w:rPr>
              <w:t>）</w:t>
            </w:r>
          </w:p>
          <w:p w:rsidR="006F3C43" w:rsidRPr="006F3C43" w:rsidRDefault="006F3C43" w:rsidP="00AE62C5">
            <w:pPr>
              <w:numPr>
                <w:ilvl w:val="0"/>
                <w:numId w:val="25"/>
              </w:numPr>
              <w:ind w:left="283" w:hanging="283"/>
              <w:rPr>
                <w:rFonts w:ascii="ＭＳ Ｐゴシック" w:hAnsi="ＭＳ Ｐゴシック"/>
              </w:rPr>
            </w:pPr>
            <w:r w:rsidRPr="006F3C43">
              <w:rPr>
                <w:rFonts w:ascii="ＭＳ Ｐゴシック" w:hAnsi="ＭＳ Ｐゴシック" w:hint="eastAsia"/>
              </w:rPr>
              <w:t>情報産業本部：</w:t>
            </w:r>
            <w:r w:rsidRPr="006F3C43">
              <w:rPr>
                <w:rFonts w:ascii="ＭＳ Ｐゴシック" w:hAnsi="ＭＳ Ｐゴシック" w:hint="eastAsia"/>
                <w:i/>
                <w:color w:val="0070C0"/>
              </w:rPr>
              <w:t>（</w:t>
            </w:r>
            <w:r w:rsidRPr="006F3C43">
              <w:rPr>
                <w:rFonts w:ascii="ＭＳ Ｐゴシック" w:hAnsi="ＭＳ Ｐゴシック" w:hint="eastAsia"/>
                <w:i/>
                <w:color w:val="0070C0"/>
                <w:u w:val="single"/>
              </w:rPr>
              <w:t>リンク先</w:t>
            </w:r>
            <w:r w:rsidRPr="006F3C43">
              <w:rPr>
                <w:rFonts w:ascii="ＭＳ Ｐゴシック" w:hAnsi="ＭＳ Ｐゴシック" w:hint="eastAsia"/>
                <w:i/>
                <w:color w:val="0070C0"/>
              </w:rPr>
              <w:t>）</w:t>
            </w:r>
          </w:p>
        </w:tc>
      </w:tr>
    </w:tbl>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また、自社の置かれている状況をまとめる方法の一つとして、SWOT分析がある。SWOT分析では、自社の強み(</w:t>
      </w:r>
      <w:r w:rsidRPr="006F3C43">
        <w:rPr>
          <w:rFonts w:ascii="ＭＳ Ｐゴシック" w:hAnsi="ＭＳ Ｐゴシック"/>
        </w:rPr>
        <w:t>Strength</w:t>
      </w:r>
      <w:r w:rsidRPr="006F3C43">
        <w:rPr>
          <w:rFonts w:ascii="ＭＳ Ｐゴシック" w:hAnsi="ＭＳ Ｐゴシック" w:hint="eastAsia"/>
        </w:rPr>
        <w:t>)・弱み（</w:t>
      </w:r>
      <w:r w:rsidRPr="006F3C43">
        <w:rPr>
          <w:rFonts w:ascii="ＭＳ Ｐゴシック" w:hAnsi="ＭＳ Ｐゴシック"/>
        </w:rPr>
        <w:t>Weakness</w:t>
      </w:r>
      <w:r w:rsidRPr="006F3C43">
        <w:rPr>
          <w:rFonts w:ascii="ＭＳ Ｐゴシック" w:hAnsi="ＭＳ Ｐゴシック" w:hint="eastAsia"/>
        </w:rPr>
        <w:t>）とビジネスの機会(</w:t>
      </w:r>
      <w:r w:rsidRPr="006F3C43">
        <w:rPr>
          <w:rFonts w:ascii="ＭＳ Ｐゴシック" w:hAnsi="ＭＳ Ｐゴシック"/>
        </w:rPr>
        <w:t>Opportunity</w:t>
      </w:r>
      <w:r w:rsidRPr="006F3C43">
        <w:rPr>
          <w:rFonts w:ascii="ＭＳ Ｐゴシック" w:hAnsi="ＭＳ Ｐゴシック" w:hint="eastAsia"/>
        </w:rPr>
        <w:t>)・脅威(Threat)の組み合わせにより、自社の置かれた状況を把握することができる。</w:t>
      </w:r>
    </w:p>
    <w:p w:rsidR="006F3C43" w:rsidRPr="006F3C43" w:rsidRDefault="006F3C43" w:rsidP="006F3C43">
      <w:pPr>
        <w:snapToGrid w:val="0"/>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04595CAF" wp14:editId="734547F7">
                <wp:extent cx="6029325" cy="2476501"/>
                <wp:effectExtent l="0" t="0" r="0" b="0"/>
                <wp:docPr id="686" name="キャンバス 137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70" name="図 570"/>
                          <pic:cNvPicPr>
                            <a:picLocks noChangeAspect="1"/>
                          </pic:cNvPicPr>
                        </pic:nvPicPr>
                        <pic:blipFill>
                          <a:blip r:embed="rId66"/>
                          <a:stretch>
                            <a:fillRect/>
                          </a:stretch>
                        </pic:blipFill>
                        <pic:spPr>
                          <a:xfrm>
                            <a:off x="1219200" y="4"/>
                            <a:ext cx="3556318" cy="2409822"/>
                          </a:xfrm>
                          <a:prstGeom prst="rect">
                            <a:avLst/>
                          </a:prstGeom>
                        </pic:spPr>
                      </pic:pic>
                    </wpc:wpc>
                  </a:graphicData>
                </a:graphic>
              </wp:inline>
            </w:drawing>
          </mc:Choice>
          <mc:Fallback>
            <w:pict>
              <v:group id="キャンバス 13719" o:spid="_x0000_s1026" editas="canvas" style="width:474.75pt;height:195pt;mso-position-horizontal-relative:char;mso-position-vertical-relative:line" coordsize="60293,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FKlIQIAAJEEAAAOAAAAZHJzL2Uyb0RvYy54bWysVF1u2zAMfh+wOwh6&#10;b5y4TdcacYqhQYcBxRYM2wEYmY6F6g+S8neWHWNn2j1Gye7StA8thj1EFkWK/D7qY2Y3e63YFn2Q&#10;1tR8MhpzhkbYRpp1zX98vzu74ixEMA0oa7DmBwz8Zv7+3WznKixtZ1WDnlESE6qdq3kXo6uKIogO&#10;NYSRdWjI2VqvIZLp10XjYUfZtSrK8fiy2FnfOG8FhkCni97J5zl/26KIX9s2YGSq5oQt5tXndZXW&#10;Yj6Dau3BdVIMMOAfUGiQhor+TbWACGzj5YtUWgpvg23jSFhd2LaVAjMHYjMZP2NzC2YLIZMR1J1H&#10;gLT7j3lX64Tb2DupFHWjoOxVOkvfHb0PJrcyp0H9SY4dYpwUFf2GHtLuBcTX35JuxY1HPiTRb8qh&#10;wT9s3Bm100GUK6lkPGRpUN8SKLNdSrH0vSG+bJeeyabm0w8kBwOaNPn75y+WTGKfLqSY/gYkRvdW&#10;PARm7G0HZo0fgyNNkdJTdHEans2TcislXepral7aD8RIf6/rvNfGwoqNRhN7sXtUxNGa0EkXOPMV&#10;6hUSGf+5yYCgCtFjFF0q2FLhbwQ2AX3iyCiPwBKF4FJ/oNq3XqcvlWZ74lhOrmnGODvU/KKfFNxH&#10;Jsh1Pp1enk9otgX5yovx9VVZ5o4ckzgf4ie0mqUNQSQk9CJQwfY+DJgeQ4ZO9jAyPkI1SJFkmPEP&#10;M5oG66mdo47/JPM/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a6pa94AAAAF&#10;AQAADwAAAGRycy9kb3ducmV2LnhtbEyPwU7DMBBE70j8g7VI3KhNCaUJcSqEBEJwANpIvbrxNrGw&#10;11HsNoGvx3CBy0qjGc28LVeTs+yIQzCeJFzOBDCkxmtDrYR683CxBBaiIq2sJ5TwiQFW1elJqQrt&#10;R3rH4zq2LJVQKJSELsa+4Dw0HToVZr5HSt7eD07FJIeW60GNqdxZPhdiwZ0ylBY61eN9h83H+uAk&#10;ZPO9Xb49Ll6+nup6fN5m5ka8GinPz6a7W2ARp/gXhh/8hA5VYtr5A+nArIT0SPy9ycuz/BrYTsJV&#10;LgTwquT/6atvAAAA//8DAFBLAwQKAAAAAAAAACEAHhmFFBEIAQARCAEAFAAAAGRycy9tZWRpYS9p&#10;bWFnZTEucG5niVBORw0KGgoAAAANSUhEUgAABDMAAALZCAYAAACqOGplAAAAAXNSR0IArs4c6QAA&#10;AARnQU1BAACxjwv8YQUAAAAgY0hSTQAAeiYAAICEAAD6AAAAgOgAAHUwAADqYAAAOpgAABdwnLpR&#10;PAAAAAlwSFlzAAAXEQAAFxEByibzPwAA/3lJREFUeF7t/W3IpUea5wfKM7Qpj8kmcwY3MjNj0jJu&#10;ZJqRskvdILfA84BhVwteyGEL8yz+MPnBZeQPZWdJsKMtDSgNi1SFa0lodSlV0kAOtWiVKwS5rW2U&#10;WFhISOilGreSMgKVkFC6llFpUVolpZVLItKZx+c6euLR9UTGyxVxx/16fgcOSj3nvuOO+EXcEdf1&#10;jysibruNDw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IFvCNy+/u7sfY8pKHeqvx8F1qwIPLDO7eFZ5fjbzN671+6kXZZ+pMyn&#10;1l8pv7RpPtMmMOd2Om2y5A4CEIAABCAAAQhAAAJbQODEuoyrve/b6/9+Z6/MZ9XfT28BB2sRj60v&#10;PL7+nlp/n9v7xu5118m1O9YHdLxOnin1eW39lToc6rkds71/+yXV7qRtlnyOqnu/WP9b/r/1R/J0&#10;Yf2NiS3yu9S3fO9v/fDC9I6trz++l5eptVXJ15zbaWFVcDkEIAABCEAAAhCAAAQg0IXA7vrmo14C&#10;4nw5MUOcX/fRYoZcoz/y/ymHzpLHHfVc9/zW//XzHcuXiwaQPB1ff09531fX//9+Ir9yT+ijGT5u&#10;gdLgmvNePk82SHPIJLSYcbTwwXK9a0OSTuuPRCuJSCTPELEkVO/SVlweYu1Ct7ed9fX+N1XupbTV&#10;ubfT1m2L9CAAAQhAAAIQgAAEIACBAAGJtjijnDBxntznhHK+LGKGOFraoaudfZY8tBYv/PSkbJbP&#10;xY55kftDn5QgZMlX6TUSLaAZ6PosTWus66cqZsg7JJFLjq+IGaG2r8UM956dXl97SgHVZQy9A/pa&#10;vx6W0FaX0E7Hej94LgQgAAEIQAACEIAABLaKgMzmOgFCnCf597E9AieUg2YRM7RDJ/8+XElSHD3n&#10;yJ1c/1v+P/aV363XSvSJu1bKZvlICL5FWJHoDBGFTq2/x/fyK07u0chDhhYzJF+uHJ+u/12z74SF&#10;V5/XTFXM0GyFsdR/6OOLGRLB5LfHLmLGEtrqEtppn+8AaUMAAhCAAAQgAAEIQAACioDMImtBQxxz&#10;ccRPKGcrJ2acVNdKWhJ2X/vZUWnJv1OfkmuPqnSlbJaP3CPP8L/y95r03DOHFjNEwHCOs4g6c/xM&#10;UcyQjSq12HUqAdYXMx5W90o0hwhMIkjIdbFvqt0uoa0uoZ3O8d0izxCAAAQgAAEIQAACEJgtASdo&#10;iDMh0RryEcfJOWo5MePw+trze9enHC4LoB31XPl36lNy7VGVriWPx9bXS/qxr470kH0vUtf64k4L&#10;MUOnYYkeaXFNrj4s9Vt7TU7MkPq11JW08VRdud/chrex/J5W7UnYSqRF6uOLGZK+229F/iv5r/1M&#10;ua1uWzutrUPugwAEIAABCEAAAhCAAAQSBHJh7C0c3lQaFodNnEmXxsn1v+X/Y1/53Xpt6TIT7Xx2&#10;5aLFIKkexIz0ayrimh+doKOHZBmT/l2c+VOqLXStL7k/1lYPr39zwp17zsX13+TvqY8vZsi1Uk5J&#10;K3dvJukNixZlljRat1XEjFzt8TsEIAABCEAAAhCAAAQgkCUwNzGjlYPmp3MiS+obZ7nV81s7iJJ9&#10;7STKzL7v/Lf6fx36v2Pg1uISqZ8S9pKvU4X35NI/GijI4fXfRLjQ90pEhvz95Pqb2vQ2JGa0YCVp&#10;TLmtLrmdtqo/0oEABCAAAQhAAAIQgAAEMgRyRz+KU6idj9TyCXHenFMnDp3cm/vmQvcl+5JGztHs&#10;+vsJQ0s5lilPyTITKZMWF7RAEBMiZP+E1EfXk6U8hiIHL9HPkXIM8ZHylNSx5EvuiQk4enNaifCw&#10;CD2xTVK1mCGbvspHrnWRI5K2v5eGpSxd2E65rS65nQ7xLvAMCEAAAhCAAAQgAAEIQMBIQAQH52xL&#10;JEdMgDi/53CKE3fUmLblMnHqnPOXc/BKrpU8unRPWDKSuaYkPX2txbGVa4R96rNtTqLwcOxK25vm&#10;n+OaaxrH9vIhG3i6z2mVN6kXaV/Wera29Vy+Ur+P2Va3rZ12qSfuhQAEIAABCEAAAhCAAAQ6EtBR&#10;B9ppc8k6h04cMYneaPnZUY6g/Dv1Kbm2xKHTzxRHNTSTr2f7U8s8hJV+ttXJzTnd2+YkTkXMkLYh&#10;deo+UrcuKkP+K1EaoT0/vlDtWqI7/Dal06x9n6bYVretndbWHfdBAAIQgAAEIAABCEAAAkYCMcfH&#10;OVnO6Q6F5WvH0t+MsauTtqOcPvl36lNyrTidNZEZUh6rABG6LlSGlIPn2CJmHKz5KYkZOme6fcg7&#10;Ffvo60Jt4oSxnaXaxRTbKmKGsUPmMghAAAIQgAAEIAABCEDARqCr42N18HOChJ9bLVCEZrC1WCK/&#10;u3zkrtWRFOI4Wj+Ok/xXf46qZ/vp6TKEyt+3mHF4nbdTFd8QF53X0rq0MrZcN0UxQ3i59idLs1J7&#10;wgwpZkypraba+hLbqaUtcw0EIAABCEAAAhCAAAQg0IGAOGJWh/e8ctrEUbLeJ9cdLcyjOMxWoaT2&#10;Oim79TO0mOGWLHSJzBDmNWx8J1gY1YoZJyPtROq35tOnmCHLQg4XZurY+vovFOfQciydZE7M8Jem&#10;xI6iTW0MO8W2mhIzptBOC6udyyEAAQhAAAIQgAAEIACBORE4oZy2Uz1nXJxdS7RFzFmPRWh0jcwQ&#10;Z1rK7r6nVT5F7NG/5QSAlIPnyjV3MUOLD7quatuPRcwQR18cev+bO81EhAOJrJC9YiyfY+uLtJAh&#10;5ZN3RH+kHR9Vf/DFjMPr3+Qa/zp3i6W8fl7dM6bUVhEzLC2KayAAAQhAAAIQgAAEIACBXgiIo+Yc&#10;0lO9POHbRMW5c8+Sf4c+2kESp1I7fiJmHA3cJBszOidXZsGtH+2ExgSU1N9DZRhSzBAnXfIQ+55U&#10;vKWs/icnzMQ4DiFmSJ3KMahSBvnEnmmtN9nINXd88LH1Nb6Q4YsZki9flPLFDGmj7hph7H+6iBnW&#10;8vrX9dFWrWLGWO3U2g9wHQQgAAEIQAACEIAABCAwIQLaoap1gGL3naos5+H1feJUyVf+7X+0cyQz&#10;6sfWXymHdv7EMZK/t/g4J1REEpcv+a8+8UVOdNG/nVz/f0qQkQgC9/sJL5O+Exwrg9VJFC6pj+Tb&#10;PXMuYobw1Qwl8kI+XcWM3FIRaVMhIcMXM+Q6X6jwxQydX2lb/qeLmDGltjr1dpp5PfgZAhCAAAQg&#10;AAEIQAACEJgigaPK6ZqKmBHjJHm9oPIrQoaOsJDftQMov4vIkJtpz9WLc0J9R1+zO+ElsqPyKf/2&#10;P9qx9e9FzLiV1+H1n0SgirVRqWv9kcgIt+eE3Bf7SPvRaUqdpj5aQJH7dHvT9XhcpXt6L8GQmKHT&#10;kzLqTxcxY0ptFTEj06j4GQIQgAAEIAABCEAAAhAoJyCO/o7hK6KAnmm23HO0PDvRO2TGXG+IKLPj&#10;kgf/I8+UpQLaQRVn9niHvPQhZug86nJI/lNREroYU3cSY1ESp4x1IVyk3UmUQUzEkHYg14Tamha+&#10;YvV/XqXtojtS2Tumrj+x/nesDmTpi8uzK29IzDiprtPtQPIwFTGja1udejs1NkcugwAEIAABCEAA&#10;AhCAAATmSEAcN98567scIrTIc31xQpzbo4mHy31nVH5dviUdcTJLIzW0ExpzqlN/951UybqOMtBl&#10;kX8vRcyQqANh53+lTnMfESlSTKUNSDqputRtVkQL/6P3tZBnSduwfCQtV4aYo35K5d9dGxIzjqnr&#10;TnoP7yJm1LRTuWcnAKBrW0XMsLQqroEABCAAAQhAAAIQgAAEkgTEYRJHq/SrZ7DFKSu9311/1FA/&#10;d66vETEi5tDKDLrkJ5aW/F2eJ9eFnDpJV9K/15AXueT0+htyynX6IpSErpG/HfOeIw64zpf+WfK+&#10;FDHDiDd4mb+cw69HSzs6vE5ZR/OIeKE/0kZcutImrCKXvi7mqOv8uxNSQmKGrm9pZ/pTI2ZMsa0i&#10;ZnR5E7gXAhCAAAQgAAEIQAACENgQ0A5S7extl/t2AvUgTqc4fCIwxPIns8M6dF/+P+Z8yjNcHi+u&#10;/y3LELRTq/MvTqw4nifWX8lHyeeoeo7cb/3o/El59UenKc5v6mN1EqWMpxJfnU7omfp3yfsQn+OK&#10;rdSP7G1R49zrpSZSDvfRe2pIe/CFBGsZY3Wg8+pEs5CYoYWt895Da8oby7duVyeshVtfJ/Xt3pfa&#10;trrkdlqAkkshAAEIQAACEIAABCAAgS4EpiZmaGcpJJKICCFixOG9QsccK81Ep+mcc3FetVMVepY/&#10;c5/jXOsgiuPsni/Otv4cU7+1EjNCZY39bSpihjj5F9dfXSc1zr2/waf8v3xEOHAMUsJYrg2EHHXd&#10;LqT9OtEtJGZI+k5o8/fsqClvLL9jtlWrmDHHdpprH/wOAQhAAAIQgAAEIAABCIxE4KRy+nxnQ5xA&#10;5xx2yZ5ek++e8cU6QXGCxAnTn1oxw6VxbP0PiQDxn+mLCu567QSWOFv6Wn9GW5akuN+Fr/7sqN+2&#10;WcwItada514LF5KGRAHp+jneofGGHHWdvq7DmJjhyiVtUn9KyzvVtoqY0aGBcSsEIAABCEAAAhCA&#10;AAQgUEZAZpNz+xY4h1CclcNlyR+4+tSecynOnAgNKeeyq5ihH7yz9zx5rtvXwC9GawdRyubKIDPy&#10;PjfJk/u9lZgh5ZN0Y9+TmWdqZ1TSGOtT6ty7fPpLSrSQIUJHl0/IUT+teJ5SicfEDInIcHnSeSkt&#10;71TbqlXMWEo77dKeuBcCEIAABCAAAQhAAAIQ6EDg+Ppe7UiJo6UdLhE59P/L71+svycqnynO5o7h&#10;Xr2/gOQv9pG0rIJA7rGH1xeciny10ypOcey6k+ohF1XeRLjxPyV5tzqJKVby/Nwz5y5mSBkfVtxd&#10;25A2W7q0yK+vUB3oOtbtOiZmxNpgqZgx1ba6be0016fwOwQgAAEIQAACEIAABCDQmMCxdXra4RKn&#10;T5ZEyAaGJ5QzeGrvueIg+htrynKNo43z5ZKT/DlHVPIV++yo66Q8fX2knC4/wsf/yO+SF9m4VD5y&#10;jY4KkPL4n5K8t3ISD+/lU54dytMSxAzZd0WzdwKctGHrKSahdhSqAxG2JH29X4bc27eYEcqf+5u0&#10;xbHa6ra101Q98BsEIAABCEAAAhCAAAQg0IiAOHIn1l8/0kIcH3EAnaMn1zhn6JR6tggdeg8Id43M&#10;Tp9cf8WJavXRs+viMMY+OyqvQ4kZp9fPFC4SteILQjLDLnnSwo84eKGP3m8hto+Huy/lJLZiLunM&#10;WcwQ7qG2rYWN1DKjHMdYHRxe33jcu3kqYsbQbXXb2mmuzfA7BCAAAQhAAAIQgAAEIFBJQBwtcZrF&#10;yfhi/fVnrF00hk7+hLrulPdcETxCM98uXUlP7rmzMr9y2876q8UAPw86abnWPbuFmHF07/nCTJ4r&#10;zqCkm3OSXR6EseYsPGLRAJK+uy+0DEWXc9ucRBGFHBupk9RHNqb1RSXdJvw2L/9/cf2VKJrDBe20&#10;pA6GEDOm2FZLGBWgv+XSqYhuXcrAvRCAAAQgAAEIQAACEIBAhEBKdBBnUZzpkKN9QjmSck3oIw6k&#10;RBOEHEX3t9LTT46v0zvvpSkz6YcTNbyjru8iZoiYkCpLzCGW6AyJIpF8nFx/tZAh/46JOlIm7bBL&#10;GqlPX06iMJc6dl+dfynTWJ+cmCFRQiI0SfsI1Y3bYFLyH4socvdJHYp4lVuCUlIHfYoZU26rJYxK&#10;2tZU22lJGbgWAhCAAAQgAAEIQAACEDASEAfAd/TEccuJDCfUfacyz5JNFcUR95efiDMZ+4jTuLP+&#10;ysy4pC+On78fh+RbHGu5LvWR3/UsvBHNLZeFWLl0JW+SR3GeJc/iHOvP4fX/hIQdSdN9Tu6lIenI&#10;Vzvr8pxjmYz35SRKmWIijrAd8iOMTu1x1nk6qjIhHLTgEsq7OPvSLvXHRRSF2plLQ56f+pTUgUXM&#10;kLLKV0RHnS9d3lB+jifqbOy2WsKopG1NqZ2W5JtrIQABCEAAAhCAAAQgAIEKAuLAiaggQkNJSP0J&#10;5SyJs2X9iJMvjqQ4m+KgpT6+M+87pefXN/sOaSi9HZVXcSBrP4f30hFeIkxIuY+vv5blMiIO6fyH&#10;RJiT3jX6eku++3ISpZwhQUCc4lykQi3r2H1aANB50u1Ac/DzLULdsUympD5DwpOUN9feSurAImaE&#10;3gH5W+4z5bZawihXTv37lNppSb65FgIQgAAEIAABCEAAAhCoJJBz0ELJnlAOrjgRpR9xgsXhSn1O&#10;qmc4p1REF5mBPVrwwB2VjkUUSCUtSw1qP86JuxjJvy94uDK/bWAleZLoFymffHORNSVlkLRcuu6/&#10;luidkmdYrw3Nvgsf/RHBTIsY4vwLm9J2Lm1MBDe3TEXEs9ynxFE/tk5sZ+97OJKwPFOXRQSVk7lM&#10;7P0+1ba6De3UWEVcBgEIQAACEIAABCAAAQgMTUAcsVN7X3HI+viI4CHOnDxHHLOjlQ+R+1xeT1Sm&#10;0eI2cabFGY9FMxxe/yYs9XfoyIcW5ewzDV9YkXoNtQsRW+S3Y40yI+3PXzoUSvq4amstni1lG6M9&#10;0FYbNRySgQ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JjELhz/dBL6++KLwxoA4O3gbNjvPQ8EwIQgAAEIAABCEAAAhCAwNwJ&#10;nMKBHdyBRThCPNNtYO59CPmHAAQgAAEIQAACEIAABCAwOIGNmPHoo4+u+EAAAsMRUCLi4C89D4QA&#10;BCAAAQhAAAIQgAAEIDB3AogZw/mvPAkC+wQQM+bedZJ/CEAAAhCAAAQgAAEIQGBMAogZONgQGIEA&#10;YsaY3R7PhgAEIAABCEAAAhCAAATmTgAxYwRHlkdCADFj7l0n+YcABCAAAQhAAAIQgAAExiSAmIFf&#10;DYERCCBmjNnt8WwIQAACEIAABCAAAQhAYO4EEDNGcGR5JAQQM+bedZJ/CEAAAhCAAAQgAAEIQGBM&#10;AogZ+NUQGIEAYsaY3R7PhgAEIAABCEAAAhCAAATmTgAxYwRHlkdCADFj7l0n+YcABCAAAQhAAAIQ&#10;gAAExiSAmIFfDYERCCBmjNnt8WwIQAACEIAABCAAAQhAYO4EEDNGcGR5JAQQM+bedZJ/CEAAAhCA&#10;AAQgAAEIQGBMAogZ+NUQGIEAYsaY3R7PhoCdwOPqZV3x79tgcBsMeA9m1QbO2rs7roQABCAwOwKI&#10;GSM4sjwSAogZs+sryfCWEsB5x3mnDdAG5t4GtrT7ptgQgMAWEEDMwK+GwAgEEDO2oHeliIsgsHFi&#10;+EAAAhCYGwEMjUWMQRQCAhBIE0DMmNvgRH4XQQAbg64ZAvMggJixiC6XQkBg+whgaMxjkCGXENhi&#10;Aveuy/5qx+8l6euOHj262tnZ4QsD2kCmDTz66KNNDCJsjC3uuSn6rAggZjTp8kgEAhAYmgCGxqzG&#10;GjILgW0kIHv6zH0ZH/mnDmfXBlrYI9gY29hlU+Y5EkDMaNHjkQYEIDA4AQyNOQ455BkCW0VgI2Y8&#10;/PDDq1dffZUvDGgDPbcBZxe0MEiwMbaqr6awMyaAmNGixyMNCEBgcAIYGjMeecg6BLaDwEbMOHv2&#10;7OD9Iw+EwDYSQMzYjo6VUkJAE0DM2MbenjJDYAEEEDMYzCAAgYkTQMxYwFhDEeZDADFj4j0i2YNA&#10;DwQQM+bTR5NTCEBAEUDM6GFEIEkIQKAlAcQMRi0IDEgAMaNl90VaEJgHAcSMATtZHgUBCLQjgJgx&#10;j0GGXEJgiwkgZrTr8kkJAlkCiBlb3NtS9K0lgJiR7Rq5AAIQmCIBxIytHbcoOATmQgAxY4qDB3la&#10;LAHEjLl0jeQTAu0IIGYstkunYBBYNgHEjHYDASlBAAK9EEDMWPYwROkmRgAxo5d+jEQhMGkCiBkT&#10;64jJDgQgYCOAmDHpsYXMQQACt92GmGHrzrkKAk0IIGbQ7UJg+wggZjTpPkkEAhAYmgBixvYNWJQY&#10;AjMjgJgx9MDA87aaAGLGzHpIsguBBgQQMzp0+x9//PHq0KFDq7vuumt1/fr1Dim1ufXrr79e7e7u&#10;bur0tddea5PoxFORMn/44YcTz2V59p5//vlNPcr36aefLk9gC+5AzGgwApAEBCDQJwHEjC0Yiyji&#10;dAggZvTZnZE2BKZJADGjQx/sxIxHHnlkdePGjVtS+uqrr1ZHjhwZzCF1YsYdd9yxunz5coeSrVbv&#10;v//+fplS5XzooYduEXOcIz6EE+7ytjSnX4sZ586dC7avThXc8Wbhft99940q4iFmTHNQIVcQgMA+&#10;AcSMjmMNt0OghABiBr0vBLaPwCLFDOfgppz6Fg53Tsyw5KOkk85d20LMCIkDIli4AUJHfOhrtaDj&#10;2Mq17pq+hA33rJCgJDyuXLkSxKajWJRTvF9O/TdJ+8svv9wXpnLXt4io0GJG1ygbnVYu746jPNOP&#10;NtLtoEUZc+059ztixvYNWJQYAjMjgJiR68j5HQINCSBmzKyHJLsQaECgqZhR4jTlnKouM+05kUH6&#10;Te1wW/tRHWkhSxtyz3nnnXc2fGORG9bnWq9rIWZoNpJ3t4TDObJaIHJ/85fZaLYWp1xzTbUL36mv&#10;vU/KOIaYUfJMy/vhXxNb7lTyXrq2ar2nRRSQtX371yFmNBgBSAICEOiTAGJGbQfPfRCoIICY0Wd3&#10;RtoQmCYBxIyCvSWc8+ycxpyY4Zz9rlEJVqe91AGOOb/a6fbL6kQmHZXhiwy+UBQTPdw4ZS2f/5xQ&#10;pECIgSWyoWT/EydS6Xr120ZoDB5LzKiwB/bFPs1zTOEiVAbEjGkOKuQKAhDYJ4CYUTMAcQ8EKgkg&#10;ZtD7QmD7CCBmFIgZvniREjP8KI7Kfnlzm9XZbyVmyDNd2V5++eX9pRovvfTS/l4cv/3tb1ff+973&#10;gpuf+mKGzn9IWPCFAF8sCEXRuGukzCEnu1RIculZNnPtKmbERIFYe8oJJbnfa9peTeRSzXO63IOY&#10;sX0DFiWGwEAEjq6fc6rB96L0U8ePH189+uijfGFAG8i0gbfffruLWbC/VLhTIns3Y2MM1NvyGAh0&#10;JNBUzGjRebRIIxcxoZdSWGbtXZ50NEJMOHDOsHa2rSJD6XKUXMSDjgQoTbtLPYQcYb2hqJ92qZgR&#10;End0lETNXiWpvTf8/CJmdGkd7e7F0OjY+3M7BCAQI/Cpddzmum9O3eILg1Zt4NNPP602FFweqhNQ&#10;N2JjMEBAYB4EZi1m1AgGls42tizE8jwRM65evbp/RKrlee6aUsFBiyuh40lrnHodlWHNe2rPjJBw&#10;8cILLxz4c4mYoYUMiXCQMroTY0SYykWBhAa40iNt+xIzQunqyJxY1IglMsPadt2mn0RmzKMDJ5cQ&#10;gEAvBDa2EdEURJPQBoZrA4cPH968d5cuXarWIhAzeukPSRQCkyaAmBGYUYiJGf4JKLEIEOc4uuUE&#10;2lkW0cH/f0skSaxnd9EZISHE/VYSfVIrZpQIOD5fq5jx4osvHjhRxAk4IUe9RBjKiUJDRWbE6ssi&#10;VuRGfsSMSffDZA4CEJgWgVnbRrnxgN8hMEUCR48eRcyYVj9IbiAwCwKLHLAt4kDpzHNo9j70HH2d&#10;c9qdM+rEjdJTUfSyGGu0hPW6kHATKlfob9rJHkLM+Jf/8l9u9umQsvmRKHozUMu+F3ogd23Bel9t&#10;ZEbKeAidFuOuT4kZWqQIRee4NGJRH7HIj9L3YwzDiBDQWYwxZBICcySwSNtojH6aZ0LASgAxY45d&#10;JXmGwPgEFjlg9yFmhDb0DD3HOYF6k0d/c0l/+UdJfq0ihfW6VmKGW54gg1bp5pvWyAyJMBGx6MqV&#10;KwfGxtApISnHXt9s2VzVT6ulmOEfgRqqD0sec5EotWKGtR2VRv9YjZvUdYgZ4w8g5AACCyWwSNuo&#10;Rb9LGhDoiwBixkJ7U4oFgZ4JLHLALhEHrE5Y6LQL/zl6llw7pb5zHxM3Ug5pyUy5v4yldOCxbHSq&#10;nVw/oiEkZnz++eerGzduBLNicdbleamTUEJOt6VufTEhlE4fYkboWNnUEb6pY2gtR6YiZvTck5I8&#10;BCCwJAKLtI1KbQGuh8CQBBAzltSFUhYIDEeg+YBd6giHnEeLc5bqYPsQM9zz9Kkc/nM++uijzZ4O&#10;WpQI7cfg73PRJb9aCHDPdWJGLcfSOoxtAKo5aNHAFwdqxQx/HwhJ108rxcAvpy8muHp67733qjZ0&#10;jQkw/rIhn1/phqQWY6NWzPAFoVQ6lny0vIbIjOEGCp4EgS0j0Nw2atn3kRYElkgAMWPLelmKC4FG&#10;BJoP2KWO8NzEDD2AhEQIPwLBPz41tKdGFzEjtN9DKzEjJMrov8X2cvAjT3LOeckyE+FvESz8SAZf&#10;1Mgd76qXy/QhZqQMka6RNaG0ETMa9ZgkAwEIbAOB5rbREp1PygSBlgQQM7aha6WMEGhPoPmAPZSY&#10;kQq7DwkkNX/L7bvgyvrDH/5wf2NKPcuuIwfcDHcoUqNWzLBGNJQKRjUbgOo9M3J7hPiDn1XM8E8z&#10;kXKllub4kRs68kL/9uCDD27eg1hkRh/LTFIGQGh/lq4GQ6vTTIjMaN8JkyIEIDA5As1to659OPdD&#10;YOkEEDMm1w+SIQjMgsBsB+yxxYyYkOAiALRooR1uP1JDBqdaMaMLg5LlFzkhyF8m4W9wmjo+Vkda&#10;uHR8h9lFn7z88sv7yz1KltDI/aHrJV9SN2+99dagYkYXEcrVRWp/jVRkRqoudT3G9mhBzJhFv04m&#10;IQCBbgRmaxst3eGlfMslgJjRrdPibghsK4FFDti14oA19D/kEGrnUjur2onWAofei6Amv6GoD5f/&#10;VstMciKG+z2154OOpohFulgjM4TZr371q9Xly5f3BSBLHnOOf8xBdyJM68iMMcWM1Gkpuh5d2dkz&#10;Y1uHBsoNga0msEjbaLluMCVbAgHEjK3ucyk8BKoJLHLArhEHcgNBavlMaB8J52RrRzgUlVETmaGF&#10;jNAyi1ZiRm7PjBQzP2oktRykRMxwzyxZztRazAhFLcT2D8m1q9DvoX1Q3HW1kRGl95UIOTVlbHGP&#10;ErKqO0BuhAAEIBAgsEjbqEW/SxoQ6IsAYgZ9MQQgUENgkQO2xXErOerUddzi4OnZa1808R1sPaud&#10;iqRw91mO5pQ0z507tzp06NCBvOjBpauYERqoLAKRvi900khsAOwiZlj2zGgpZsQ252wlZoQ2iA1x&#10;zZXJZ215J9w9riyhpTkl6fRl8Lh0ETNqunzugQAEDAQWaRv13SeTPgS6EEDMMPRMXAIBCNxCYJED&#10;dixEXneyNWKG30mHHHzn7GkhI3R8qk4rJ2aEHOgPPvhgJZtu1uybkXKE9RGqliUc+prQ0hn5Ped4&#10;z0nMcPUbOx3FX3JTOrBrESi0LKdWTCi5z9/AtYWYUsrBcj1iBiMaBCDQE4FF2kaWfpVrIDAWAcSM&#10;nnozkoXAwgksbsD2N5+Mdcp9iRn+87QQEdu0MudopmbKpyhm+BEqutxSVssxqSEhpXSfkRxXV1e5&#10;kz6cqJCKmmgRmaG5xUSRWJlyIohr7zlhSZi4NhW61sp0CGMIMWPhoxPFg8B4BEaxjUr6aeljrfbO&#10;EP1xy2fkjnNv+SzSmg4BxIzxOjyeDIE5E2gyYNc41CWz/hYHTLpjHQGRu2coMUOziW2AmXMQUzPl&#10;oWFozGUmsb0sXH2EjDXrhphjihk5UaqrmGFdlhNrK45rTDCzRCtJW8qJIrm2OqRZhJgx56GHvENg&#10;0gSa2Eal/aHrx2Up6Y0bN7K3ly7/TCVYKqRkM9fhgj5smNzElrNRUpNHHYoUvLVP5nos7xox2rrc&#10;sfQQMybdJ5I5CEyWQJMBewpihl4eYem4hxAzNBf/VAjdmacczdweClMSM/x2IOKNv1dIqKw5ISBU&#10;VxYjzup4567TdSAOdKguc2WIDd4hISfVVnJiRqjt62fEBDU9yydljO1FkmM1lNEjz0HMmOy4QsYg&#10;MHcCTWyj0v6w1C6xjIPWPLhnx8YI6xLU3ESSJT99iRlu/NJl9Jm78bLLBuiWMso1pfVtTdefmEjV&#10;iW/f6InG2ORIST5KrkXMmHu3Sf4hMA6BJgP2WGJGqBO2dr4tBpGYIeHnSw8kqSUNISPCsbWWSwaO&#10;PgyBlNHkGzl+XkPtQ5e1RggY4jQT3yCQQT5mFJSWIfbOpMQGnZ/QRrQxEcIS2aPbZaqtIWaM01Hz&#10;VAhAYFACTWyjEkcu5tyWjHWhiFeruLB0McOfOHBjbU7M8O253BhdUuct7NDY8/SYXitmuPaUmmAp&#10;KW/uWsSMQfs4HgaBxRAYZcDOdWiW30NChiUiw6XdYhAJOfj+gOkPIjHDJJR37fD6yzRCRkvN36wi&#10;SWqzU/3c0KDpM7E+M9UOSgw8qzHnP88XHFLpWMWMmIiROpVF5ytXbt/Qsiy9CkXU5AykWqaWd9t6&#10;DZEZixmHKAgEpkZgFNsoFYVYM77HBPjcOKKf5RzZnM1kEbqtS0pLy2q1/bTd6O7JiRk1E0rWMSzH&#10;1JpODVdX/tjkl24jiBlT657IDwQgoAmMMmBbO+jcdbGTJXL3tQrvi0UrpE4niRkRIbXfDTJ6oLaG&#10;elqNAauwECpryDCIsW+9oZclvNZiXKXaSuwY1tA9VjHDrz+riKGfGYruSdWjYxWbUSopZ1emlnfT&#10;eg1iBoMZBCDQE4FRbCPt3MqY8sILLyS7Q8s4GEpgW8SM1vaSb1fVjN+6PqYsZlgiOq1jtfU6IjN6&#10;6s1IFgILJzDKgG3t2KZ+Xa0hUVIucTSvXLlScksv1w5R1l4yPrFEheOPf/xj0+ZuE8v65LKDmLHw&#10;0YniQWA8AoPYRv6EhXNuX3zxxdWRI0f2T/6qmXmX/rFkSYR1mUlslr6L0O2iH2IRFlpwLxEQxhAz&#10;+n5mqk5TG3jHJv9ikRmpU836MgYQM8br8HgyBOZMYJABu6+Oj3QhAIHtJYCYMeehh7xDYNIEBrGN&#10;/A2+9Uy93ix7qmJGKF81SxB1pEjIWe/jCNrcSSK532Mj75hihq4PX3Ry7ckXg0JiRkm0ZksLBDFj&#10;0n0imYPAZAkMMmC37OxICwIQgIAQQMyY7LhCxiAwdwKD2Eb+SVNazLBEOrSMmKyJzAjtXVYSDaJH&#10;spizLddYjxYvGRlTDrt12WjJ8/S1rUQg//mx0+9SIkdIzHDtyroXSS0H/z7EjLl3m+QfAuMQGGTA&#10;btXRkQ4EIAABRwAxY5xBg6dCYAsIDGIbOSfT7XlUuodCjZhRc/qcRFuU5m3oyIVUREjJHiFqXNGC&#10;+YF/10SfaB6xU+1qhSCdtqun0Ilnob21QmJGbVRKV+sEMWMLelaKCIEeCAwyYHft4LgfAhCAgE8A&#10;MaOHEYEkIQABITCIbeQvn/AFg1Dkg8XZ9q/RSw76FDNEnPnlL3+ZHKz6WoYxFzEjVactIiFCS3Ic&#10;89B+IyExw7WRFuJKieWCmEHnCwEI1BAYZMAu6cy4FgIQgICFAGJGTZfPPRCAgIHAILaRf2LEEGKG&#10;7ltDmzz6S1/c9SUiRMopL4nwGHLvhpooF8s45V+jOT744IObdvbkk0+uDh06tPl3adRHLMrDInpJ&#10;pMYnn3yy2t3dvWWz2RbCSikfxAxDz8QlEIDALQQGGbBLOzSuhwAEIJAjgJjBiAYBCPREYBDbyJ8x&#10;L3H0c/2j5ffQ8Zvub/4sfomYETvxRPIUK6MWUdyzYydtWMpWes0QYoZfxnPnzm3amfDSETMpfn65&#10;WosZWkAqyUcp79D1iBk99WYkC4GFExhkwG7RyZEGBCAAAU0AMWPhoxPFg8B4BAaxjfzIiJSYUXqi&#10;iWVmPRT5EFtikNuc1BpFEStjaK+HlmJGqyU7tUsv9PNDe6T49Vv7nFIrIcQ4Fp1Tmnbp9YgZ43V4&#10;PBkCcyYwyIBd2qF1vf7hhx+ObtxkCb3jmm/WC/OFAW0g2gbOzrnjJ+8QgECSwCC2kYsGcDPgQ4gZ&#10;pU69E0V03pyzq6M3/M1MY3ZcqIylQo0el0KbWoaeXVru2NhXKzLoyBa3lMRn4W9UWvusEhs6JhiF&#10;onZK0q25FjGDXhkCEKghMMiAXdOpdbkHBwwnnDZAGxigDdT0udwDAQhMn8AotpFFzMhFXOSOFS11&#10;6kNiRuo4z9Amk9qeC5WxZlNS179bxYycTdnnMhMtZGg+IRb+shGroFFSr3pfjpiYMcZyE8SM6XeM&#10;5BACUyQwyoCdG1S6/u4Gua7pcD8EIAABn4ASSabYp5MnCECgO4FRbCOLmGEVaXOih9+vuWfHnGc/&#10;b7H/z21g6d+nnXd/j4aWy0xyI1lfYoYWMnzhJbfkxtW1Ze+K1mKG8EqdgpLjWfM7Ykb3josUILCN&#10;BEYZsGs6uZJ7EDNKaHEtBCBQQgAxYxuHSsq8ZQRGsY3mJGY4519Ek6tXrx44ESPVn4b23pA+1Xps&#10;aElfXbJpqVUk0tflBKOUkKHFgpBY4ec9JxJZhB8nHFkiMyR/7vpW0S+5ukPM2LJeluJCoBGBUQbs&#10;XIfW9XfEjK4EuR8CEIgRQMxoNPqQDASmS2AU28giZuQc6Nwyk1i/VhqZoSMBnnnmmQ2v3BITebZb&#10;UiIOvJzmIUeSxspkcdAtwkmNUGG5J5dvl4aIAX/913+9f/xqLm1/g1B3faruLaxKxQwnWCFmTLej&#10;ImcQgMDeJo9Lc1sQM5ZWo5QHAtMhgJjB0AmBxRNYrJhRshxB+rrQnhmuN/ajB3LLIUInnnzwwQer&#10;69evHziaNOfsu99z0Qq5USPHwrpfhX6Ov+eFEwL8zT1TZdTiQejo1RDnPsQMIjP29x5bfIdHASEw&#10;ZwKjDNi5Aabr74gZXQlyPwQgQGTGnIc28g6BTgRGsY0skRlWR98aNZBLLyVm6FNIchEj0p+mTjyp&#10;2QS0i5jhiwRPPvnkJnJCoktOnjy5f5qbpVwxcScXqZKqbz3+WDi3EjNC4kkJgy6WA8tMOvVZ3AyB&#10;rSUwyoDdpbOz3IuYYaHENRCAQA0BIjO2dryk4NtDYBTbaAgxo9UyE0nHd3xz4kLpcZ8WB720D/cj&#10;JPzICSdA+FEnOWFCizUyRuSiVOR6q5jhyiiCTyxdCyvLMpNQBEmuXkvrIHY9Ysb2dLCUFAItCYwy&#10;YLfq+HIzp30/h/QhAIHtI4CY0XIIIi0ITJLAKLaRRczIzZIPtWdGaAZf+saY46uXdFidY4uDbhmB&#10;YstJdD5Cp5noiAgdwZLK//vvv7+6ceOGJVvFYkYq0dySmVj+fcZ+mYfaL0PKhpgxyb6QTEFg8gRG&#10;GbBNvXyHi4jM6ACPWyEAgSQBxIzJj2tkEAJdCYxiG81FzNBChhNX9DKRkODifi9xjruKGTHBJRRl&#10;kTqaNbbfRU5Yyg2lpZEZQ4gZuTz3+TtiRtdui/shsJ0ERhmw++wMJW3EjL4Jkz4EtpcAYsZ2DpaU&#10;eqsIjGIbdREz/Bn1UkfbepqJ21tC+kFfmNCCho5eCP299bGpIZHEZ5Ja+pESM9xoV5KeZYTsQ8xI&#10;iUWWZSaWfPd1DWLGVvWxFBYCzQiMMmD31RG6dBEz+iZM+hDYXgKIGc3GHxKCwFQJjGIbdREzpEfO&#10;RUekem2rmCGCgDwn5jRLOr6Q4iIs9N+HEDNKRimLmFGSnuXaocWMUJ66Rr9Yymm9BjFjqt0h+YLA&#10;tAmMMmBbO7ba6xAzaslxHwQgkCOAmDHtQY3cQaABgVFso65iRq7v6iJmdElb7hWn+cqVK12T4f7G&#10;BBAz4kAZ6xv0pCQBgQEIjDJgN+6Lb0lum8QMZ/xYN9Rysw8l61b7rq8+0pdyypcPBFoTwMAZYGTi&#10;ERAYl8AibaPWfSHpQaAlASIzxu30eDoE5kpgkQP2NooZ586dM+2g3TKUslRI6TLouXxb1wGXXp/K&#10;m4TUhsQiV37LkW2lZQ9tsFaaRovrdT76KGeLPA6dBmLGXIc78g0BM4FF2kZD95U8DwIlBBAzzP0T&#10;F0IAAorAIgfsbRQzLGeay6DSh5jx4YcfBscr65pYS1RJab5Lr48NuCln3g8JdkeyxY5zk3YZY+U/&#10;Xz83xSd1HFvX6Jsxj2grMYCGvhYxgzEUAosnsEjbaOi+kudBoIQAYsbi+1UKCIFeCCxywN52MSN2&#10;jJhywvZPfAn9zSIuyABl3TAs91zL80rFidLrQwOu5hiKSnDlf/nll1e7u7sbplKWqYgZjrtV6PIZ&#10;uM3kJBrm2Wef3ZTPGhlTYsDM7VrEjF7GIhKFwJQILNI2mltfS363iwBixpS6QPICgfkQWOSAjZjx&#10;8erQoUNJwSIlMITEhRKBxDnPuZ26Q8eExYbuUnGi9Hr/uVqQiDnwunw6ksIafeGemRI/YvXk8hTb&#10;vEvXV42YoaNqpDw6AmTbBQ3EjPkMcOQUApUEFmkbbZdrTGnnRgAxo7K34jYIbDmBRQ7Y2ypmiFP8&#10;wgsvJMevWid/qmJGSb58YSC2B4ROM7VUQ4sZztmvEQ76EDOcuFIjPGghQ5dH57PrEpa5GVk6v4gZ&#10;Wz5qUvxtILBI22jO/S55Xz4BxIxt6FopIwTaE1jkgL1kMcM/r905ni+++OLqyJEj+2e/1zjIwq0k&#10;qsC6zCTm4KciMyz5F0f9gw8+qI5CSS0dERbOYX/vvfeSe4LUCBihBFPRHe43X0SIRWa4JSKWJTw6&#10;L+4+KX+Ijy8elaa/BHMMMaP9QESKEJgYgUXaRkvofynDcgkgZkysFyQ7EJgJgUUO2NsgZkgZxZHU&#10;0QHOERXn2iIG+JEKQ4gZoXyFHGJL/lNRB7URKI6nS1s7788884xp6U6JIKTNEl1mXyBxdesLDCEx&#10;Qy8JsebF5506uSQUDdNK0JmDmYaYMZPRjWxCoJ7AIm2jOfSv5HF7CSBm1HdY3AmBbSawyAF7yWKG&#10;djrFUQ3t25CaLa918kPDa01kRuj0DYvDXZrv0utd+SR/+phbHeGgIydCQpD7m6U8IZ6aja7DlMgR&#10;EjNKjqUN1YflCNbYKSo1y1rmZrohZmzzkEnZt4TAIm2jufW1Y+W39Nh5N+Zu8/LLFnWFmLElvSvF&#10;hEBjAoscsLdBzHCDZm6TTX+AqXHy9dKDlBOvf/OjRroOdKX5Lr0+tewjZqDE2OdEj1QUgx8ZIvlK&#10;GUohMcNiiHXZa8TSBpYsaiBmNB6FSA4C0yOwGNtIxPBf/vKXXYfg5P2W/bp6zUDjxN0Yqic2Uo9o&#10;YW+49C3jd+PiTiY5xIzpdYTkCAJzILCYAVv3xksWM3zH1neoYzPmFgdUX6Md7j7FDKuhVWoslF7v&#10;j+Y6GiIW6dKHmBESLtxzQhETITHD1VcsQkRv8OnqXMSHq1ev7h8xa20vTrTwBZwl76WBmDGHoY08&#10;QqATgcXYRrpv7ktk9seUvp4zlNc9xCRRrCzWiNfcGD3HMRgxo1Ofxc0Q2FoCixmwt0XM8E+pGELM&#10;0GxDG0v6S1/8GYbcoCu/54yfUnEidL04/o899tjq+vXrWZtICzg5USAVaeHqK7cJqoWRf41EjHzy&#10;yScbAcJFj7i6SPH098dw5asRwvznCPe77757dfny5SzjuV6AmLG14yUF3x4Ci7GNnI3Q5xKI1IRH&#10;n8+VMcR/du0yTz0ehcSMrtGMVnEBMeO21aVLl6rNg5aTmYz129PhU9J5E1jMgL0tYoY/S186g1A9&#10;QuzdGDry0/3NjxwIRQDEnPbcBpIxceLKlSu3GDM5YSBnXMWMI8t+JT6DocUMLUikmP7iF78wiTpd&#10;28sS78fAmfegR+4hYCCwGNsotnl0X31zbJllboy35qdEVLAKCP6zhxIzSsri+OVsvtQpcVbGY11H&#10;ZIahZ+ISCEDgFgKLGbC3RczwIyNSA5vlRBDt+OeiI4Rx6KSM2LKG3OakJaduaDHj5MmT+6eKyCxM&#10;6TKY1AaXobTcTI+/saYuXywiIidmdDUaQstMYpEyXZ/F/d8QQMxgJIXA4gkswjayLJfss18P7QFV&#10;+7xSe0bbNqXRGv7Y/sILLySzXRo56hJDzDiIFTFj8f0qBYRALwQWMWD7o0zLMLPagbev+9zgZ1Hp&#10;Swf/mJhRuvzApRNy9rWQ4PKXi5QQljHBQs/2pPaW0EZDbIZIXyP5dKKJRcyICTNjiBnCKxRB01eb&#10;3LZ0ETN6GYtIFAJTIrAI20iPaTmH3o3HrSIoWo4LfrRHblllSCRIld+N377t8uKLL66OHDlyyzLO&#10;XPSn/3uOvWZlXWaSW7paG5XSst5K00LMmFIXSF4gMB8Cixiwt0nMsIRDumss+yfItbnrWogZqSNE&#10;Q5ESqSUqMfEjZbhZ1w3LdS4/fsRJbr8Sd702MqxiRgljbaSEuPoRNCGjp2RGqNRws0T4lBo5U7oe&#10;MWM+Axw5hUAlgUXYRtbIiNg+SlPod30hQwsD/jjmiwb63tSkiX8sup6I0eN66QSRGyv6FjNC+ULM&#10;6N56Gesre09ug8DABBYxYCNm3LYKOaylA2+pE1o6g+AviUkdQRZztlNLRHyDxBd1ZGAqGeB9MSO3&#10;X0loyc9YYoaU3RqpUipW5K4vbUfdTY5hU8DAGXiU4nEQGJ7A7G2jnEDuj4V6zLX24X40440bN5p2&#10;xjr9kBihxYpcpIL02zH7wbIfVsp2qF1mEoJValf5kxc1AkrTSuuQGJEZw3d0PBECSyAw+wE71G+6&#10;zrxDnzqbW4feM6NLOKTec8IdAxqbLfEjDqzGgjNudLrWqAy/0n0xI7dfSWjjrVIxIzV7FEo/Fpkh&#10;ZQmxcGUkMqP+FUfMWMLQRxkgkCQwK9sotulmTnj2HXSdTmriIDSOlEQfWHpfLcbExkUdwZl6fu50&#10;Mn/Ja26TTT//VvtE31e615ebjCnNm4X1VK5BzKBXhgAEagjMasC2driIGd+Qyi0f8SMXrLMx7r7S&#10;GQRtnDzzzDObtmcxmOR5VmNBP0PS/uijj1aHDh3aPKskKkOeqcWM0CkhvlEROtVlTDHDMbPsSeK/&#10;WykBSMpUk6b1/Z36dYgZNUMN90BgVgRmZRvlxGnt6OuxLDTm5xx/3T+nBPOu/bgWKmJRFy6vufEo&#10;F0Hij5X+2J6LcsmJRu53XY4+xQyx/X75y192rYLB70fMmFUfSWYhMBkCsxqwrT0rYkZbMaN0IA9t&#10;AOoLIKHBPVW/VjFDRyRoAyNn7ISercWMkDDgGzyhPI4pZtQamqnNUlPrl63v59yvQ8yYzPhFRiDQ&#10;F4HZ20aWZYahcVEvuchNcFj35Cjt83OCi6RnucY9N3dtbj+sUhsoJm7kRBk94RI7lSy1n5j/3Fz9&#10;ldZL39cjZvTVnZEuBJZNYPYDdqhzRcw4KGZYZw36PM3EjwKRPJUMtCViho6qcGWvCYHVYkbIaLOE&#10;ew4tZoTCjUs4+5EtoTXQ/ixgacRL3wZR3+kjZix7UKR0EJi7DRHbPyo0DofGRktUhKTVl5hhOX1M&#10;O/uWCM9UFEduP6y+x5TQ6WOhSE/N3GLXTfFkmhRLxAz6XghAoIYAYkbfo1TP6c9pz4xQ1ITVES4R&#10;M2Lrh0sFjdBpJjq/UxQzQuHGVsa6fnKRLP7mshZjsudXYbDkETNqhhrugcCsCMzaNsodyar779zm&#10;4am+3Y2RoWtSG5DnnGzLPlcWwUMPCqn9NXL7Yel0+thYPXS0u29/+NGtwjC1j5aMU6U2z2CDaORB&#10;iBmz6iPJLAQmQ2DWA3as4537rErJgGIRM3Iz89a9Nfx8le6ZERMZLM62RcywboJmHeBjxkTIqIjV&#10;WWlkhmW2JXU0q29o5USJmJGmn5Fbj+3yvC2CBmLGZMYvMgKBvgjM2jbKRUzkxAw/ujE2ZobEDOte&#10;EKmxKZd/P0LBMqanxAw3xjmRxWJXWcbqVARq6dKV0PJdV4967PU3My2xJ8e+FjGjr+6MdCGwbAKz&#10;HrARM74N80zNrkxBzNBCg8uPNnpyeYyJGSmDwBk4MZEj98w5ihklxojV6LQabXLdNggaiBnLHhQp&#10;HQTmPCGSW2IiY4RFzNAidmjCwX9OaJwN2SWWcd9dkxqjLdfo8dC6WagWSvq0q1qIGaHTzCwTPyV2&#10;wpDXImbQ90IAAjUEEDOG7Kl7eJZlBiFmEPiz+DnnvjYy48knn9w/UcSfjdGGjW8whQZ75yynDIGc&#10;4aWdc0sIbWzWJ8Y+FIaaC6tNHbHquJcezZprbiUbiaWECr+8lkibXN6m/DtiRs1Qwz0QmBWB2dpG&#10;WlSIjV0WMSO3aWZsuYXFjtB5TAkeFtvFMt6UbGpqFTOsIr+FR2g5jNXu8O0Q9/8WLlMbZxEzZtVH&#10;klkITIbAbAfsVCc851mV0sGli5jhh5L2OeiKaJE6Kz72bD96QIsPvjNuGbx9EcRyNr0lhFXXm/8M&#10;y1IPi5gRahu190lauePqStqiDnf97LPPVqGNQ0vSm/K1iBmTGb/ICAT6IjBb2yi1j4XrV2MnZcQm&#10;LEJja41oH4qUCE0o5PbMsAg2IYFA+m6LnWCxq6YiZrhxXGyoq1evrnZ3d2d7dDpiRl/dGelCYNkE&#10;ZjtgI2Z8Q8Ay6JaKFFZHMrdnhjWd1HW+YKGFBRnEf/zjHy/acc4x7CJm5NLm9zABxIxlD4qUDgJz&#10;nRCxboqZ2yDU0vf7eymViv6pfTFSkRu5iBE/7zX5bGFXDbUXmebxzDPPbGz6uS73RMyg74UABGoI&#10;IGZYRm2ugQAEILBHADGjZqjhHgjMisAsbSPrvhBOLLBEDcY6fqtwErvfPw5VX5daFqInOHJRFr6Q&#10;YXXyhxAzWuyZ4Zj5kz65Za1THcwRM2bVR5JZCEyGwCwH7FxHPNdZlVy5+B0CEBifAGLGZMYvMgKB&#10;vgjMzjaKbdgpwoXv3JZuntm617VsUqoddL2EwvW/OSHG35C0JELVImZ0XWbSUswo3ROkdX22Sg8x&#10;o6/ujHQhsGwCsxuwLZ0mYoaFEtdAAAI1BBAzlj0oUjoIzNGGCEVlaCfXRSVoJz8X2VDTP1ru0Xth&#10;xZan5Jz9WPRBaC+PnPDh53kIMSMXsWLdAFTS8YWbserVUvepaxAz6HshAIEaAogZXXtf7ocABLaK&#10;AGJGzVDDPRCYFYFZ2UaxzZz9ZRY6mqDUwW/Ryfsbeuec7tiJKSEhI3Y6l3VpiS6fRczIRXoMtWdG&#10;7Oj5HNsW9dk6DcSMWfWRZBYCkyEwqwHb2nHOcVbFWjaugwAExiWAmDGZ8YuMQKAvArOxjXIndMUi&#10;HPrYVyHmWIeWZJSIDK4MsTzL73/zN3+zOnLkyKbe3Ld0U1I3ssxFzNC8nbiiBaOc4DLuSHrr0xEz&#10;+urOSBcCyyYwmwG7pNNFzCihxbUQgEAJAcSMZQ+KlA4Cc7QhxIlNCQROEOhzxj4WSeGLGX0IKdKH&#10;u+d3Tb+LmOEzKBUUcqfEud+ffPLJ1aFDhzY2vB9lowWNPuu7ZNy0XIuYQd8LAQjUEEDMsPSwXAMB&#10;CEBgjwBiRs1Qwz0QmBWBRdpGfXfiqX0uSp36vvOaSr+LmCHpdomOsIoZItjIc2LLhSSdOTEXbogZ&#10;s+ojySwEJkNgkQP2HGdVxhy4eTYEIGAngJgxmfGLjECgLwKLtI3svdx2X9lVzOhCLydmdEl76vci&#10;ZvTVnZEuBJZNYJEDNmLG1Ics8geB+RJAzFj2oEjpIIANMd/+mZzPlwBiBn0vBCBQQwAxY779PjmH&#10;AARGIICYUTPUcA8EZkVgkbbRCN0lj4SAmQBixqz6SDILgckQWOSAzayKeezgQghAoJAAYsZkxi8y&#10;AoG+CCzSNirs6rgcAoMSQMzoqzsjXQgsm8AiB2zEjEHHn1k/zD/3vvYot1lDIPNFBBAzlj0oUjoI&#10;YEMUdYlcDIEmBBAz6HshAIEaAogZTbpgEpkLgY8//nj/ODPllB44m979fU5Hms2F/xLyiZhRM9Rw&#10;DwRmRWCRttES+l/KsFwCiBmz6iPJLAQmQ2CRAzazKssd7GpL5p/9nhMy9O9Ea9RSX+Z9iBmTGb/I&#10;CAT6IrBI22iZPTKlWgoBxIy+ujPShcCyCSxywEbMWMrQ1qYc77zzzoHIC3cuuxM4/LPYQ9EbCBpt&#10;6mIJqSBmLHtQpHQQwIZYQk9NGeZGADGDvhcCEKghgJgxt96e/BYR8IUMLUr4ooUvWOh7nQBS9HAu&#10;XiQBxIyaoYZ7IDArAou0jRbZIVOoxRBAzJhVH0lmITAZAoscsJlVWczY1qkgWqwIiRFarHjttdeC&#10;z9LXPPLII6sbN250yhM3z58AYsZkxi8yAoG+CCzSNpp/70sJlkwAMaOv7ox0IbBsAoscsBEzljzc&#10;2cr29ddfr3Z3dzftOxZV8fzzz+8vP0ktI9EnnrDcxMZ/yVchZix7UKR0EMCGWHIPTtmmSgAxg74X&#10;AhCoIYCYMdVenXx1IqCFiljUhRMpcktIdIQH0RmdqmURNyNm1Aw13AOBWRFYpG20iA6YQiyWAGLG&#10;rPpIMguByRBY5IDNrMpixzpTwXRUhr+5p0vAck3NtaYMctGsCSBmTGb8IiMQ6IvAIm2jWXe8ZH7x&#10;BBAz+urOSBcCyyawyAEbMWPxY16ygDqSIhaVoY9qtURbWKM4tpv8dpQeMWPZgyKlgwA2xHb05ZRy&#10;WgQQM+h7IQCBGgKIGdPqy8lNAwJuiUlq+YhF8NBZse6v0SD7JDFxAogZNUMN90BgVgQWaRtNvGsl&#10;e1tOADFjVn0kmYXAZAgscsBmVmW7R0QnPMSWmAidUnGi9PrtroFllx4xYzLjFxmBQF8EFmkbLbtn&#10;pnRzJ4CY0Vd3RroQWDaBRQ7YiBlzH9K65d8tCUmJGZZrdC5YZtKtTpZ0N2LGsgdFSgcBbIgl9diU&#10;ZS4EEDPoeyEAgRoCiBlz6eXJp5lATqjQ+2U8/fTT2XT19SmBJJsQFyyCAGJGzVDDPRCYFYFF2kaL&#10;6IApxGIJIGbMqo8ksxCYDIFFDtjMqix2rDMVLLdnxjvvvLNp9/L98MMPs2nqJSYW8SObIBfMmgBi&#10;xmTGLzICgb4ILNI2mnXHS+YXTwAxo6/ujHQhsGwCixywETMWP+YlC6jFCv80k5IjWeUheqNQq/ix&#10;3fSXX3rEjGUPipQOAtgQy+/HKeH0CPQhZly6dGn16quvHvheuHBh9eijj2a/jPWMBRCYBwHEjOn1&#10;5+SoI4HUspCSKAtfyLAc4dox69w+AwIYOPMY3MglBDoQWKRtNIPulSxuMYGWYoYap/cjcSv/dq1D&#10;P8KtEIDAAAQWOWAzq7LFo+Fe0bVoIftcXL16dbW7u7s/qKWObZUkdHSHtCf2yqBNOQKIGQOMTDwC&#10;AuMSWKRtRC8OgSkT6EnMuLTuSl71vhfW/3/K+N0Ztyvi6RCAQI7AIgdsxIwpD1fD5E0vJwmp8f7y&#10;E5crHdXh7ssJH8OUiKdMhQBiRm5Y4XcIzJ7AIm2jqfSh5AMCIQKNxYzZd0IUAAIQsBFY5ICNmMFA&#10;KQRCwoS0jZCQoSM5tPjB0hLakk8AMcM2uHAVBGZMYJG2Eb05BKZMADFjxj0mWYfAiAQWOWAjZkx5&#10;uBo+by5KIxaNIb//zd/8zerIkSMH1lZaTjoZvjQ8cWwCiBkjjlg8GgLDEFikbTR238nzIZAigJgx&#10;TOfGUyCwNAKLHLARMxgwawi4SI6Y6FGTJvcsjwBixtKGQcoDgVsILNI2Wl5vTImWRAAxg54YAhCo&#10;IbDIARsxY0nDG2WBwLQIIGbUDDXcA4FZEVikbTStnpTcQOAgAcSMWfWRZBYCkyGwyAEbMYMhEgIQ&#10;6IsAYsZkxi8yAoG+CCzSNuqrTyRdCLQggJjRV3dGuhBYNoFFDtiIGS2GFdKAAARCBBAzlj0oUjoI&#10;YEPQ90NgeAKIGfS9EIBADQHEjOH7a54IAQjMmABiRs1Qwz0QmBWBRdpGM+52yfoWEEDMmFUfSWYh&#10;MBkCixywmVXZglGPIkJgJAKIGZMZv8gIBPoisEjbaKQuk8dCwEQAMaOv7ox0IbBsAoscsBEzTOMG&#10;F0EAAhUEEDOWPShSOghgQ1R0jNwCgY4EEDPoeyEAgRoCiBkdO19uhwAEtosAYkbNUMM9EJgVgUXa&#10;RtvVU1PauRFAzJhVH0lmITAZAoscsJlVmdsQRn4hMB8CiBmTGb/ICAT6IrBI22g+vSw53UYCiBl9&#10;dWekC4FlE1jkgI2YsY3DIGWGwDAEEDOWPShSOghgQwzTl/IUCGgCiBn0vRCAQA0BxAzGEghAAAIF&#10;BBAzaoYa7oHArAgs0jYq6Oa4FAKDE0DMmFUfSWYhMBkCixywmVUZfAzigRDYGgKIGZMZv8gIBPoi&#10;sEjbaGs6aQo6SwJOzHjuuedWZ86cWT366KOb7+7u7mpnZ2fzVeNv7t999Q2kCwEITIzAIgdsxIxZ&#10;jmOTzPTnn3++unHjxiTzRqbGIYCYMbFRjOxAoD2BRdpG4/SYPBUCNgJOzCgQLGKCxpn2XQIpQgAC&#10;UyWwyAEbMcM2cJRc9dVXX62OHDkSVcJfe+21/eQeeuihnGJ+y+8ffvhhSXZuufb555/fpPn00093&#10;Sse/2ZWlJN0ueXnnnXeK2YUGfl0fTYGQmK6fqfbr5AsCEOhGYJG2Ed03BKZMQIkZF9av76m978Pr&#10;/+6ob7c3m7shAIHFEVjkgI2Y0X64mouY0VUU0eQ+/vjj1aFDhzbvyI9//OPV9evXTWCdmFEjKCBm&#10;mBCPehGRGYsbBykQBHwCi7SNRu04eTgEMgSUmHGULgkCEICAlcAiB2zEjHHHTBfNYBEWUte2cuxD&#10;kQuWSAuXt7vuusssZAj5FmJGLH+OSez3Ls8et9XM5+mIGdbhhesgMFsCi7SN5tPLktNtJICYMdv+&#10;koxDYFQCixywETPGHQZDAoWL7LjjjjtWly9fvmVJSkj4GFPM0M92ebMuOekiKOTEitzvXZ49bquZ&#10;z9MRM0Yds3g4BIYgsEjbaD69LDndRgKIGUN0bTwDAssjsMgBGzGj7TBoFRUeeeSRzWaZKTHDj3Io&#10;ieIIlerrr7/e7HStoy9qlnfotPWSGhcBEVpyUrM3iOQzlb+cWJH7HTGjbdsPpYaYsbyBkBJBwCOw&#10;SNuo/96RJ0CgngBiBv0wBCBQQ2CRAzZiRv1gErpzqmJGSMhwdW9ZRuKX1U/PiTP67+5vcm+fYoYW&#10;Z2r+3VXQaduClpUaYkbNUMM9EJgVgUXaRsvqiSnN0gggZsyqjySzEJgMgUUO2IgZ4w5xOtrCRQqE&#10;HHJxuGsjM2JCxjPPPLMfpaGFBwsRP69ueYn7u79EJpZml+gIq3CUEzgQMyw1XncNYsZkxi8yAoG+&#10;CCzSNqrr8bgLAsMQQMzoqzsjXQgsm8AiB2zEjGEGnthT+hYz9JIPqWuJwnACgggQviBg2YjUlcVP&#10;+/vf//7+iSZWgaCFmMEGoOO24dTTETOWPShSOghgQ0y3/yVnyyWAmEHfCwEI1BBAzFjuuNC0ZDVH&#10;s2oRwd3fZc+M1P4YWsyQgvuiROmJJP4SEhEX3PNzS1gQM5o2vcklhphRM9RwDwRmRWCRttHkOlMy&#10;BAFFADFjVn0kmYXAZAgscsBmVqX9+Di2mOEvAfGXfPhihhAIiR/WpSJyvxM03HIVnQcXpVG6b0ZO&#10;CGGZSfu22zpFxIzJjF9kBAJ9EVikbdS6LyQ9CLQkgJjRV3dGuhBYNoFFDtiIGS2Hl/K0rMtMJHIj&#10;t2dGSCwI7YUREjNczmMCQWpPDZdeLJLE/R0xo7x9zP0OxIxlD4qUDgLYEHPvpcn/HAkgZtD3QgAC&#10;NQQQM+bY4088z13FjNjmniVRFSFEIeHBLYVJnYyinNemR8CG8pg7ejX3e5clLhNvVpPJHmJGzVDD&#10;PRCYFYFF2kaT6UTJCAQCBBAzZtVHklkITIbAIgdsZlXaj5Ndl5nEchSLzIht4pk6HSUmOsjf9f4d&#10;/vIRl7fSKIvSfTha1EpOzGjxDNJIE0DMmMz4RUYg0BeBRdpG9O0QmDIBxIy+ujPShcCyCSxywEbM&#10;aD9cDS1myPN2dnZW169fP1CYFmJGjE5oqUpIPHB/e/nll1dXrlxpDzuRImLGoLiDD0PMWPagSOkg&#10;gA0xfj9LDuZJ4Isvvli9+uqrt3wff/zx1aOPPpr8Hj582EW/HqUXggAEIGAlgJgxz/Fi0rnW0Ra5&#10;/Spye2b4BS1dRlGavv+8nHhQujzFPya29P5U9Enst9ymo5NuTBPMHGKGdXjhOgjMlsAibaMJdqdk&#10;aaIE3n///X1B4vTp0/sixIkTJzYTTfI9duzYgaW3NfZJ5J7bZ9tzkHEIQGBwAoscsJlVGXd0HELM&#10;KB00fRHBSkiLGaHjZUvFCMQMK/npXoeYMfg4xQMhMDSBRdpG0+1VydmQBJxQ4USKBx54YF+gKLWt&#10;Atd/sf7bq4Hv4+u/nTJ8Twz9svM8CEBg3gQWOWAjZrQfFnPLO9xRpdq5F8fdj2z4+OOPV4cOHVq5&#10;k0RKIydy+YgNxFYxw+XXbTaq8+/yLs/wNw7NbU5aWs5QDfp7eqROY2nfAkjREUDMmPegR+4hYCCw&#10;SNuIXnx7CLz99tur8+fPbyIqnFih9qSwRFQ4QeK8J0AcX///zt73mOFd4hIIQAACvRJY5ICNmNF+&#10;wM6JCE7McNELITFActVKzHDPy5W0VETwj2TVYoYWatzSDfe3vsWM2OakY2xCmmO+9N8RM3odk0gc&#10;AlMgsEjbaOl98zaWT0SL5557biNa3H///as777zTIlS8vX7JRKw4tfd1AsWdU3j5yAMEIACBEgKL&#10;HLARM9oP6bG9Kvy/O7Fi7mKGi3rwI0t8saNvMcNfxvLggw9u3tnvf//7mwgX19atkSftW8b2pYiY&#10;UTLEcC0EZklgkbbR9vXWyyqxbKwpS0Mk0uLee+/NiRYiWDy3J1acWP93Z/09PMu3kUxDAAIQSBBY&#10;5ICNmNF+ALeKGc7598UA5QBu2txUl5n4x7b6Yoa/DKVPMUMvaxFmEg0SW/aimbavfVLUBBAzGFMh&#10;sHgCi7SN6MnnQ+DixYurM2fOrGTDzcxGm1q0uH/9ZhJdsfjuiQJCAAKawCIHbMSM9gO2VcxwYoBb&#10;htHXaSa+OJL7f0vkQmgZSWzPD3mepNmHmBE6Btfn6S9z0eVnL4327R8xg4ETAltFYJG2Ub89I6nX&#10;Erh27drqwoULm6UickrId77znVjUhQgXZ9bfB9bfe7fqjaSwEIAABCIEFjlgI2bUDqnx+yxiRmiD&#10;zNzRprV7WvSxZ4bOv0vfz7+IF1euXNkH1VLMiAk/WoiJ8QztaZLbx6N9K9mOFInMYDyFwOIJLNI2&#10;2o4eeh6llCUjIl4klou8v37LziJcLL6voYAQgEBHApsBWzpU2UBIwtqW8EHMaF+Llg1AnTChN6Wc&#10;k5gh1KQMWgTI5b/r0ayhKAzXfkMRFqn8xPLCJqFt3wfEjI6jDrdDYPoEEDPadptbn5rY17LfhWzS&#10;GYm8cBtyylKRw9N/RcghBCAAgWkQEOX3lnA2WZ+3u7u7ETlEPb506dKsBiLEjPbVlRMz3MaUwj4X&#10;NRFy4P1lIKUiQagd5/7mlmqkaPUtZsizfbapZSK5/Eh6PrtcfbRvLctOETFjGoMXuYBAjwQQM5bd&#10;jfdeOrGbz549u7Glb7/99tCykYvr9nt6/RXx4js9tmWShgAEILBoAqL+7qy/p9Zf2fVY1uMF1+qJ&#10;kixr+U6ePLlRl0Xk+OKLL3ofEGoegJhRQy19j2WZiVxjiQIICRVzFzNySzpSy2lE3LnnnntWly9f&#10;zlacRczQibz00kumdLMP5oJ9AogZix4TKRwEhABiBn1+MQGJvhAb+ejRoyE7+tK6Xcmykd3193Ze&#10;MwhAAAIQ6JfAsb0OV0SOC+uvdMJJkUOOippKJAeGSPEYzA0zIVAqZsykWLPKJmJGv4MPqUNgAgQQ&#10;M2bVK4+XWdm4U+zfQPTFtXU7Pr/+nlx/OWFkAi81WYAABCAgYXA766/soiyhcbK+79OYyCF/l42N&#10;jh8/vhE5zp8/v4nmGOKDmDEEZZ4Bge0kgJjBYAiBxRNAzNjO7j1bajl5RPaYkyNTDx8+7E/yycSf&#10;nDYitjIfCEAAAhCYCQEncpxY5/fUnsgR3IvDOQFuyYoTOuQs7ZZ7cyBmZMdjLoAABCoJIGbMZGQi&#10;mxCoJ4CYUdk/LvE2WVIt+1+IzRrYvFPsXZngO1bf3LgTAhCAAASmSkA69+N7IofsySHRHBJ6FztD&#10;e/P3O++8c7M/x8MPP7yJ6nBihzWyAzFjieYEZYLANAggZkx1uCFfEGhGADFjGt3taLnQAkbAZpXN&#10;Ox9ef1k+0uyVIyEIQAAC8yOws86y7OJ8av19fE/okAEiKXS432WDJRE85JgrETzkK8q5CB6IGaON&#10;/zwYAosngJgxv8GGHEOgkABixuJ78lsLmBEwZDJOllkfLWxLXA4BCEAAAltIQHZ6FrFDdn0WsUO+&#10;MpDIN7oZqS+EbOFYTJEhAIGeCSBmbOGIRJG3jQBiRs/96FSSNwoYnD6ybT0A5YUABCAwAAG3V4eI&#10;Hic90QNDZCqWAvmAwMIIIGYM0LvzCAiMSwAbYmH9ti6OYQmJRGAgYIz7DvJ0CEAAAltNAENkwYYI&#10;RYPAmAQQM7Z6bKHw20EAG2LMTraHZ7tTSHZ3d0NLmWWJs0yKHd2O5k0pIQABCEBg6gQwRHowBkgS&#10;AhBYaUN46v0g+YMABOoIYEMsoLPXAkbgFBIEjLp3g7sgAAEIQGAAAhgiCzBEKAIEpkiAyIwBenAe&#10;AYFxCWBDTLHzNebp/PnzqxMnTqwOHz7sR2HIMaqniMAY9+Xi6RCAAAQgkCeAIWIc9LkMAhAoI4CY&#10;ke+AuQICMyeADVHWLY56tY7ASAgYHKM685eS7EMAAhDYJgIYIqOaFjwcAsslgJixTUMJZd1SAtgQ&#10;E+/CP/3009WZM2dWx48fD+2BIafenV5/j21p+6XYEIAABCAwcwIYIhM3RMgeBOZKADFj5qMD2YdA&#10;ngA2xAQ76Pfff391+vTp1b333hvbxPMUAka+cXMFBCAAAQhMnwCGyAQNEbIEgSUQQMyY/gBADiHQ&#10;kcDGhtjZ2Vk9/PDDq+eee2516dKlJXRfsyqDHKEq+1+cPHlydeedd4YEjAvrepJjVI92rG9uhwAE&#10;IAABCEyKAGLGrEwWMguB+RBAzJhUX09mINAHgefUe77vRMt+DCJwPProoxsnW5Y68GlL4MKFCxsB&#10;KRJ98cW6XqRudtffw31UPGlCAAIQgAAEpkAAMaOtfUFqEIDAHgHEjCl08eQBAr0TEGd5Z/09tf6e&#10;X39lH4ZbogNuv/32/QiOs2fPrt5++236ygICwuvxxx/fMAzxXf/t7fX38b266L3SeQAEIAABCEBg&#10;CgQQMwqMCS6FAATsBBAzptDFkwcIjELg8O3/+//L47f/H3507ff/6P7V7/3+7TEHfHXs2LHN5pQS&#10;xSHRBhcvXrR3Mgu98tVXX93sefHAAw9ExYt/4+//o//1b/8bf/fpde3ev/5+Z5Ra5qEQgAAEIACB&#10;kQkgZizUGKJYEBibAGLGyL07j4fACAT+8dnVd+75+c3T9/x8tdLfY6e/WP3hQ6+u/v4/eXz19/7s&#10;xOrfvCO4OeW+6HH06NGNIy/7QIjQIQ7+0oQOWX4j5ZLyiaAT2e9iw+Q7t9+5+rf+owdW/95/eX4l&#10;LL9he/PsCFXMIyEAAQhAAAKTIYCYMbbHx/MhsFACiBmT6efJCAQGIXD3mdXRtYP9ti9kpP7/j/6b&#10;9zcO+r/9nzy6kiiOnMgh/Yrbk8Pty+H25hBhYEobkIr4InmSjVElj/KVPMtXyqD6yAP/PvSHOxvh&#10;4h/+p6c3AtAf/8W1A8KQ5jlIxfIQCEAAAhCAwEQJIGYs1JGkWBAYmwBixkR7fbIFgR4IrB3s4/c8&#10;dfOLEiEjde1d/+2nG0f+6D89uxE6Dh87vhInPyYAxP7uxAP57/33378vKjhxQf4rYoOIDtavvtf9&#10;+8SJExuRIrIhZzDfsvxGyiTl+3f/8+dW/8E/vxgVLSKsTvVQlSQJAQhAAAIQmA0BxIyxPT6eD4GF&#10;EkDMmM04QEYh0IlAaFlJK1Ejls6d/+ztjdjx7/xnZzZigEQyiDBgiewoFURqrv9bv/edTX7k+wf/&#10;8clNHiWvkmf5NuCDkNGp1XIzBCAAAQgsgQBixkIdSYoFgbEJIGYsYYigDBCIE/jTv1jdXrqspIET&#10;XyQEyDIWJyD8+//VhY2o4H//7p/u7gsPToCI/VciREJpSNrynH/02KWi/BXzWEe//MnPb8qRq3wg&#10;AAEIQAACW08AMWNsj4/nQ2ChBBAztn58AcCCCfzxUzfvb7mspNip9zYY3Yb7v/vUzffX5bxzwc2K&#10;okEAAhCAAASKCCBmLNSRpFgQSBF4//33g+vDz549G1xT7nbb1+vPc/9GzCjqi7kYArMhsHaoT22D&#10;eDClMq6FjOfuPrs6PJtGQkYhAAEIQAACAxBAzMDnhcBMCVy7dm1fkNC75YvwIBvdabEhtXO+Eh2K&#10;N9cz3PvFAP0Yj4AABAYgIMtKvvvzm69OycnfhryshYyTA1Qvj4AABCAAAQjMjgBixkwdWbK9XAKf&#10;fvrpRqS4cOHCfpTE8ePH98UJg4BgESXeX6fzauB7dv23U5GvrNPeKfzePrtekQxDAAK3ELjnzGpn&#10;LWR8ug3iwVTKKLy/++TNe2mOEIAABCAAAQiECSBmLNcnpmQTJXDx4sWNWPH4449vxAonVNx+++0W&#10;EUJf86kSI57zBIjjnuiAqMAoAAEIVBFgWcmq3009A/t/SASMRMJUVRg3QQACEIAABLaEAGLGRB1e&#10;sjVfAl988cVGrHD7T+zu7m6iKgrEiot7IoWLknhACRNs/rYlnTPFhMDYBGSPhvVpJRemEqmwPfm4&#10;eXrsuuf5EIAABCAAgTkQQMyYr89Mzkcm4JaDSITFAw88sBEsjHtTyPKOC3uRFA8roWIOfQZ5hAAE&#10;toCALG9gWcnAERnrY1fXgs3xLWheFBECEIAABCDQhABixsgOMY+fPgG30ebp06f3RYv125daEuKW&#10;f5zZEyzEON1Zf7/T5K0lEQhAAAI9EpANJ7cnCmJgwSJypCzHrvbYoEkaAhCAAAQWSwAxY/q+NDkc&#10;kMClS5f2N96UE0GOHj0aFy3+tX/tf1r3DBJlcWr9dUtBECwW211SMAgsm4AsK1k71ecRMoYVOOTY&#10;1X98dsXYsezXi9JBAAIQgEAPBBAzBnSUedS0CIhwcf78+c0mnKklIn/r976zOvSHO6s/+I9Pro7+&#10;07OrP3zo1b3N4G6+zQZtPfRKJAkBCAxOQJaVrPfHuISQMZyQsRYxrt3z1E0RwvlAAAIQgAAEIFBB&#10;ADFjWv41uemJgCwVcUedpoSLf/3vHV0dPnZ89W//J4+u/v3/6sLqHz12Kb2L/XqN8x8/dfP+ineP&#10;WyAAAQhMgoAsK9k41pElEPy9vcDBsauTaPpkAgIQgAAEZk4AMaMn55lkxyUgURfPPffcZo+LY8eO&#10;BZeK/N7v3776/T+6f1+4OHb6iy7H752aeV9A9iEAgS0jsLes5DnEivZiRYqpHLsq7LesuVFcCEAA&#10;AhCAQHMCiBnj+tw8vRGB999/f3XmzJmVHIMaOwJVlorcfv/Dm4iLu/7bT7sIF8F7MVCb908kCAEI&#10;9ETgT59eHdvbdLJ5X4g4EhdH1swf76lKSRYCEIAABCCwdQQQMxo50yQzLAGJvDh79uzqxIkTwU06&#10;JepClov8/X/y+OrOf/b2YMY6ocNb14dSYAjMjoDs08CykmGjMdbMOXZ1dm8KGYYABCAAgakTQMwY&#10;1gfnaZUEPv30082ykZR48Xf/dHf17/xnZ/L7XPS8LlycBFmDPvWXn/xBAALbRUBOzFhv8nmWyIlh&#10;hYz1eHDx7jOro9vV2igtBCAAAQhAoH8CiBmVzjW39UvAiRey58Wdd955y54Xf/vvHN5EXoh48Uf/&#10;zfuDRV6UOAFy3B7rovvvxHgCBCCQJ7Duu+5kWcmwIsY348XNsxy7mm+fXAEBCEAAAhCoIYCY0a9P&#10;TuoFBOS0kYcffji4YacTL/7hf3p69R/884uTFC9CQoc4D7I2vebl5B4IQAACLQh898zqBMtKhhUy&#10;OHa1RcslDQhAAAIQgECaAGJGgbPNpW0JXLx4cXX69OnV/ffff0vkxd/6ve9sThoZes+LksgL67Wb&#10;ZSdrZ4LOCAIQgMCQBCQiYL2PzxlrX8V1rQSPm5e+++TNe4esa54FAQhAAAIQ2EYCiBlt/XNSSxBw&#10;m3bGThz5O//w2Oa0kT986NXZRF6UGP/iVBBuvI3dLGWGwPAE9paVXCzpo7i2hZhx8wLLC4dv7zwR&#10;AhCAAAS2kwBiBvJDbwSuXbu2On/+/OrkyZPBfS/+9b93dPX3/uzE6t/9z59bHTv9xSIFDN85YCO4&#10;7exoKTUEhiTwJz+/ubt3esZW9KsTEmFODVnPPAsCEIAABCCw7QQQM3pz5bcz4VdffXX16KOPru69&#10;997g0hHZtFP2vZjqpp2DGMUc0bft/S7lh0AvBPZOKzk9SD/W86lQsyrDuk//46du3t9LpZIoBCAA&#10;AQhAAAJRAogZ26k5NCu13vfiO9/5zi0Cxr95x72LXjrSxeBeR2k8Tt8EAQhAoAUBOfpzfXLG2136&#10;JO4tX2ZCtF2L1ksaEIAABCAAgToCiBnN3PrtSCi378V3br9z9W/9Rw+s/r3/8vzWLB3p5gDcfPtP&#10;/2J1e93ry10QgAAEbrtt3QcdZ1lJuRDRre9erdgHibcPAhCAAAQgMC6BjZghywJkbwNxVPlAQBNw&#10;4sWJEydWR48evSXy4vd+//bNvhdH/+nZ1T967BLrsytCr9cG8af3nFntjNsV8HQIQGCOBNbRGCwr&#10;qeh3uwgZnFA1xzeFPEMAAhCAwBIJvC9ihv7KUoGdnZ3Vww8/vDp79uxKlhHw2R4COfFCjkxl34ve&#10;ZgAfXmInQ5kgAIH2BCSii2UlvfXFCWH+5qU/fXp1rH2NkiIEIAABCEAAAqUEDq9vkE2rTq2/F9bf&#10;S7644f5fBI4HHnhgdebMmZVs8ignVfCZP4GcePG3/87h1e//0f2rv/9PHl/d+c/eJvKi5xnA9Yzf&#10;eY71K+3GuB4C20VANptkWcnwQgb983a9Z5QWAhCAAATmSUAEjp31V2aJn1t/L8YEDll2ICKHLFN5&#10;7rnnVm+//fb8vfsFl+CLL77YCFGPP/74and3N7hsZF3XX6y/59ffk0dP/OL/JuG0XcJxubfG4Gbm&#10;b55dJ7mGQP8E1n3qKfrVmn618z0y6cMHAhCAAAQgAIGZEhCB44H198z6++r6ey0mctx5552r48eP&#10;7+/FwVKV4RWSTz/9dHXhwoVNHdx///0x4UKWGH26J1qdXP/3mN82v/vkzXs3ezr0HJFA+gcN7Y2I&#10;9NRNed/4QAACELhNlpWs++JX6Ss7ixJlEYZylDZ7GvEGQgACEIAABBZJQE5hEJHj1Pp7dv19OyZw&#10;yN9dJMfJkyc3TrZECbz//vvDe/oLe6IwlMgYYSqRMocPH75lo869ehEBSoQoORL0xPp7p6VVyrIH&#10;jOiBDeg98Wgtajz3j8+uvmOpJ66BAASWSUCcaUTlMfpgTpta5htFqSAAAQhAAAJpAuIku704ZMlC&#10;UuQQR1uiOdzGo27ZCmLHt6qLCBZuiYhsziqsjh07FhMtXMSFCBciNB1ff492bbSEN49hTK+P/3vq&#10;5vtr9ibhqWsdcz8EIDAtAvS7I/W7P795BiF5Wu8CuYEABCAAAQiMTcBFckj4vDjZsuloVugQsUOi&#10;DcSBd3t0iOAhp62Igy/fJRwrK3uOuKUhEr0iZQ0dhyo8vK+cSiOikTDdWX+Fcy+ftWF9nI3nRjCu&#10;16HOf/Lzm7u9VCqJQgACkyMgEXHr00ousKxk2P5WlvjR107udSBDEIAABCAAgckTcELHiT2n/PT6&#10;vxJZIN9UBMItv7nlLCIGnDhxYrP8Qn/Pnz+/L4KIENJy41IRVZzA4v4rz9PPl803nTBz++23W8sm&#10;G7G6SAvZnFVEi1Fm6+8+szq6NvguYmQPa2R/w/vmaWYLJ9+XkUEIdCLAXkVj9K3fRMFx7GqnpsvN&#10;EIAABCAAAQgkCNy758S7yA7Z+8EJHtFTV0rFkBGvl7K4CAspowgWvUVZdGlp4lCvHeuzCBpjGN2s&#10;4+7SdrkXAlMmsHaoT9KvDt+vcuzqlN8K8gYBCEAAAhDYLgIuykPEgBPr7ynvK8tbnAgi/zUtdTGK&#10;HLLkQ6ftoilcHlxUheRNxJlZf+TEDY5vHd7wlqU+f/zUTdmXhg8EILAAApuNlp+6eR4hY/j+VASk&#10;BTQhigABCEAAAhCAAAQgUEpAQqLXURqXMMKHN8Jlc8DS+uJ6CEBgWgToQ0fpO1ebE2I4dnVaLwO5&#10;gQAEIAABCEAAAkMTYLO6cYxxEZDk2FzhP3Sd8zwIQKA7AYkKILptjP6T5XrdWy8pQAACEIAABCAA&#10;gQUR4BjBMYzyjaDxqczuLqgpURQILJrA3rKS54hoG6PPZCPlRb9cFA4CEIAABCAAAQjUEpC9HDi+&#10;dXgDXWZ3Wftd22q5DwLDEZATM+TkDISMgftJjrgerpHzJAhAAAIQgAAEIDBXAhzfOrCRvjm29Zvv&#10;2kl6jmUnc31zyPfSCbBp8jh94554NMpx5ktv05QPAhCAAAQgAAEILI6AHN+6Xv5whtnH4Y13Mdxl&#10;9ndxjYoCQWCmBDjOevh+EIF3pi8L2YYABCAAAQhAAAJTIcBM5DhG/GbZyZnViam0A/IBgW0lsHaq&#10;72RZyWj94MltbXeUGwIQgAAEIAABCECgAQGJEuD41pGM+XV0jMwKN6hGkoAABAoJiKDIaSXD931s&#10;ilzYULkcAhCAAAQgAAEIQCBOgONbhzfoVZj1RdnHhPYJAQgMQ4BldiP2d+vjqv/0L1a3D1PTPAUC&#10;EIAABCAAAQhAYGsIcHzrSEb+eif/NfvjW9PQKCgERiKwt6zkIvsFjdHX3Tw9UrXzWAhAAAIQgAAE&#10;IACBbSBwz5nVDse3jmHob047eXwb2hhlhMAYBP7k5zd36dtG6NsQa8do7jwTAhCAAAQgAAEIbCcB&#10;Wfaw3kfjbWYvRzD819wJw97O945S90Ng77SS0/Rnw/dnHLvaT5smVQhAAAIQgAAEIACBBAHWlQ9v&#10;+O/vo/Hzm59KhAwNFAIQ6EYAYXbEfuypm8+xwXG39svdEIAABCAAAQhAAAIdCLDj/3jOwFrceLhD&#10;1XErBLaagOxDw7KS4fuvzQkxT918YKsbH4WHAAQgAAEIQAACEJgGAY5vHd4hUKednJfTZqbREsgF&#10;BOZBYL1MjmUlPx++3+LY1Xm8H+QSAhCAAAQgAAEIbBUBcajXM27nWXc+vIOwdswuiaC0tAYnZdps&#10;yvjz1Sn5rtvXScLS+6tlOclDZswdb2G/tP1ZpDzs9zNGH7XewHh97CrCa3/vLylDAAIQgAAEIAAB&#10;CHQkwPGtIzkKCwjdFkfnm/YT31xWZnbF6e7YTLldERABY4/rKiRGyiaNSxCS/vipm/ezrGS0/omT&#10;mOh1IAABCEAAAhCAAASmT4DjW8dxGMQRXTuds9tUb7OZ7Drqwu5oriNR1jPs038Tpp/D7z55897N&#10;HgaGJQebJQIzjY5BZB2pT+LY1el3AuQQAhCAAAQgAAEIQOAgAcK5R3IevhE03p9D9IITMVJRATEn&#10;W0Qb3rnuBOqWXNy8JBv/dn96/ylIPyTLGyxiDde07bPW7+hFOS2m/1rmCRCAAAQgAAEIQAACEGhM&#10;gONb2zoHRc7WekZU9jxoXKXNkhNnWPb6KCqTih6QaALW33erjs0eGYaIjPg10xY1JEKsRijrxmTE&#10;d75TXbbO982z7G/T7f3kbghAAAIQgAAEIACBCRAQp9oayo4j0dypOD0lp+KbDT3rRYwD7YPjHTu9&#10;3et38vEW75vMwMsxp50y0/hmlpW07kds6XHsauOGTHIQgAAEIAABCEAAAuMTkJMp9pY/BDcZbOFU&#10;kUbM4bj59th7TIizu+f0Nqt/SW/8lj3fHLSOWpD6kE02xyTyzSayNy/QF9jEh7ac1pE66z1Yxqx/&#10;ng0BCEAAAhCAAAQgAIFeCHB86xgOxt4z18tOxnA05ZmtRYyDDtjN07001i1ItK0j+23b3uxRsV7i&#10;MTTCzWam35x200wwIy0ry5sXWPY1dIvneRCAAAQgAAEIQAACgxNYOwgP4yRYnYTm150aosL39ivo&#10;feNFCWsfojxLfEbfjr+IGhKRNQS7zWk4iBhjiTiD9ClDtCOeAQEIQAACEIAABCAAgSwBNudrLlKY&#10;HRlxMvuaRd0sJxrw9AiWmmRftegFQy3HWNfR+b5EDaK9xutH5CjlMaK96ls8d0IAAhCAAAQgAAEI&#10;QKARAY5vHc8RkVn5luvb9/ZEOT/87PjNs42a49YlsxYzTg9ZX3KcbsujOqX9NttMlqgOsxgqbYZj&#10;V7euu6DAEIAABCAAAQhAAAI+ATlpY2inakgHbsrPkiUaEp7fpVWKcypO6ljl7Jr/LmWf+73rmfUH&#10;xqm3m2e7ihpS75yQNI4YuhZCz0zphKS5v4fkHwIQgAAEIAABCEBg5gQ4vnUcx2RvlvW50mUn4oyu&#10;Raiz4zjD37IizL3+xf8msmG8diciZukpO3vLSkYTz8blNWZdbaIxrn33zOpEfYvjTghAAAIQgAAE&#10;IAABCCyUwNpRuJPjW8dxWIS7ZV+DvaVBp6cyK14qwiz01akq1jfHmI7T3txzv2lHNlGD453HrKub&#10;lyz9Q1VD5CYIQAACEIAABCAAAQgsgQAb+o3nsKRmXqcmYmwiStb7fiyhzY9Zhr5PNDGLJevNJNfX&#10;noqJU7IkZioCmrlMIwtFrfIpG7giGo75lvJsCEAAAhCAAAQgAIFZEeCoxRFFDbUmfm/2/pScXNDK&#10;OWqVjjhZs2rUE8zsUCeamOt8T9RwezLs7akz+nImc/4XImCo8p6aYLMlSxCAAAQgAAEIQAACEJg2&#10;AY5vHVHQeOrmxbVY8PgURQy1ROHxabfg6eduqpvv7kWMPMyys5H6ABGVzqx2pt+CySEEIAABCEAA&#10;AhCAAAQmSoDjW0dyZmYwwyybxk602c4mW+OdaEK7nm60x823SzdmnU2DJ6MQgAAEIAABCEAAAhAY&#10;msBUZ5Cn65BshbN459DtcGnPG/9Ek61op6u59BMcu7q0N5zyQAACEIAABCAAAQhMgoDMxE952cNc&#10;HJYl5FM2g5xEo5x5JqZwoskS2uPcyyDvE5FOM3+ZyT4EIAABCEAAAhCAwLQJcHwrM9mbk0zWe3pM&#10;u6XOJ3eTOdFkBkub5i5ahPJvPZZ5Pi2anEIAAhCAAAQgAAEIQGCiBPaOb31uiY4FZbKJNRIOP9Hm&#10;ObtsrVm+SruztbulceLY1dm9rmQYAhCAAAQgAAEIQGAJBDi+dTsdsL3IjJNLaMNTKIMIQ0tz0ilP&#10;vm+Q/nMK7Y88QAACEIAABCAAAQhAYCsJyAaGhMnnHZelOXdS71vZ4HsoNKLgdr0/m/6SY1d7eJNI&#10;EgIQgAAEIAABCEAAAoUE5BhBQuW3yyGTpUaFzYTLIwT++Kmb9y9N7KI8sf6AY1fpCCAAAQhAAAIQ&#10;gAAEIDA5Ahzfui2Cxs1Lk2t8M86QiIE4/9vw7tw8/Y/Prr4z46ZK1iEAAQhAAAIQgAAEILBcAmun&#10;7DjHty7bMZNNC5fbgscpGe/Mct8Zjl0d553iqRCAAAQgAAEIQAACECgmwPGty3XM9iIIThU3Cm5I&#10;ElhHNb1NdMby3hs5dlX6Q5o/BCAAAQhAAAIQgAAEIDATAhJOvTbkOb7158tz0CT6ZibNcDbZ5EST&#10;5b0n0v+xt8xsXkEyCgEIQAACEIAABCAAgYME5KQGCbNm1nlRzhozzY1fdE40WdT7seLY1cYvCMlB&#10;AAIQgAAEIAABCEBgDAIc37ogR+2pm1+M0YaW/kxONFnGOyLHrnJs8dLfVsoHAQhAAAIQgAAEILBV&#10;BDi+dRnOmuztsFUNd6DCcqLJEt4Pjl0d6HXhMRCAAAQgAAEIQAACEBiewDr8+nGWnMzXcZO9HYZv&#10;NdvxRE40me97IcdSb0crpZQQgAAEIAABCEAAAhDYYgIc3zpjp+2pmw9scdPtteicaDLD92K97IoN&#10;cXt9LUgcAhCAAAQgAAEIQAAC0yKwd3zrRaI05uXAsR9Af+/RWsw4y/swn/eBY1f7exdIGQIQgAAE&#10;IAABCEAAApMmwPGt83HcnJMtdTbpRjXjzK0ZP4yYMY93Qo5d5V2Y8ctG1iEAAQhAAAIQgAAEINCC&#10;wHqvgAc4vnX6TpzMRLeob9IIE9gsv/r59NvBNudR+imOXeUNhgAEIAABCEAAAhCAAAT2CXB86/Sd&#10;2LUTd54m2x8BWXq1zULB1MvOsav9tX1ShgAEIAABCEAAAhCAwKwJ3H12dXjtMLw6dadmi/P38Kwb&#10;2AwyT4TSNEU96Zekf5pBEyKLEIAABCAAAQhAAAIQgMBYBNZiwaktFgxWEy778bHaxLY8dy1msCnu&#10;xJbayHHS29L+KCcEIAABCEAAAhCAAAQg0JEAx7dOb4b67jOrox2rldszBGRjyQmLWVMW2trnjWNX&#10;eV8hAAEIQAACEIAABCAAgRoC4jwzUz0RUWPt2NXUIfeUEeBEk2m0971+586y2uNqCEAAAhCAAAQg&#10;AAEIQAACewTk+MN7fn7zLLPV4zp5smcAjbJ/ApxoMm47/6afuXmWY1f7b+s8AQIQgAAEIAABCEAA&#10;AltBgONbx3bybp7eioY2ciE50WS8dr7ZfHV9TPTITYDHQwACEIAABCAAAQhAAAJLIyDHt65nTS8R&#10;pTGCw4eTN9jrxIkmI7Tvdb8i/ctglcyDIAABCEAAAhCAAAQgAIHtIsDxrWM4eqvVnz69OrZdLW28&#10;0rJPzLBtnGNXx2vrPBkCEIAABCAAAQhAAAJbRUD2FWD2eliHjz0EhnvFONFkuLa9148cH652eRIE&#10;IAABCEAAAhCAAAQgsHUE9kSMiywzGc7ZE9YSKbB1jW3EAq+Zn6KND9/G/+TnN3dHrHYeDQEIQAAC&#10;EIAABCAAAQgsjcB3z6xOsFfGsM6ddqYlUmBpbWrK5RGnGjFjrPa+3jtj3d9MuX2QNwhAAAIQgAAE&#10;IAABCEBg4gQQMcZy6G557sMTbyqLyp7sT4KYMXbbR9RY1EtFYSAAAQhAAAIQgAAEIDAEAUSMsR25&#10;g8//46du3j9EvfOMbwjI/iSIGVN5B74RNdgzhrcTAhCAAAQgAAEIQAACEAgS2Dhw6+M/WU4yFSfu&#10;23z86V+sbqfZDktgvbTnfQSN6bwL6xNPPl3XyUlEjWHfA54GAQhAAAIQgAAEIACByRIQ50CcBHEW&#10;cN6m47zt18VTN7+YbONZcMbW78R53ofpvQ+IGgt+6SgaBCAAAQhAAAIQgAAELAQQMabnqIWd55sX&#10;LPXJNW0JrMWMxxEzpvuOOFHj7rOrw21rntQgAAEIQAACEIAABCAAgUkSQMSYroMWETNOT7IhLTxT&#10;nGgyk/dkHbkkR+kiaiz8haR4EIAABCAAAQhAAALbS0CMfTH61/tiiPG/4jsPBuJUb2+rHa/knGgy&#10;j/dDL8dC1BjvfeHJEIAABCAAAQhAAAIQaE4AEWNmTpknNIlT3bxRkGCWACeazPS92YvUYNPcbBPn&#10;AghAAAIQgAAEIAABCEyTACLGTJ0xJWas9224xukN471fnGgy33dI3p31yUynETXGe394MgQgAAEI&#10;QAACEIAABIoI7M0os5xkAUtp1g7ZxaLK5+KmBDjRZL5ihlt+IqKGbObKnhpNXw0SgwAEIAABCEAA&#10;AhCAQFsC6/0wHuCI1fk7YMoRe65tCyG1EgKcaLKcd0n2Clr3jWe+++TNe0vaANdCAAIQgAAEIAAB&#10;CEAAAj0SEAOdkPgFOV57USXrOj3ZY7Mh6QyB755ZnWCj3EW+V++L8MsLAAEIQAACEIAABCAAAQiM&#10;SEDWhBONsTyHS5zoP37q5v0jNq2tf7SIhIgZy3y31n3mq1vfwAEAAQhAAAIQgAAEIACBMQmsZ++f&#10;w+FapsPFOv8x36zbbtvbRJdjjBew/4zfRyJmjPtu8XQIQAACEIAABCAAAQjcJkY5YsbyxAyJtqF5&#10;j0+AqKflvVvSXyJmjP9ukQMIQAACEIAABCAAgS0nsDbM70TQWKLDdfPCljftSRR/fbznBcTC5b1f&#10;sh/KJBoYmYAABCAAAQhAAAIQgMC2E/hms8Kbl3C8luF4yUka296mp1D+9Tt1mndqGe/U/ilB61NN&#10;ptC2yAMEIAABCEAAAhCAAAQgoAjIOn/ZOHJtuJ+SWWWJ2tj7fopTNh+n7E9+fnOXhj0+ATn1gvdm&#10;Pu/NZgnJUzevqX5vvQzv5mkRezmWdfz3iRxAAAIQgAAEIAABCECgE4HNxoZnVjv7343w8c1XNhTd&#10;dwSeuvk+jtzwjpw4Y3JKTadK5uYmBGQZF+/A8O/At8xvXnL90d6Sn/2+an3NcdeH3X1mdbRJhZMI&#10;BCAAAQgsg8CKDwQgAAEIQGCPwNf/62r1P3zy7ffZ/3G1+vn/8M331Gur1X/x//nme+L/Pabjs4xn&#10;/9/fotlNicBD/90y2tXYooz0Da6feOyNb/sP6Ut03yJ9DR8IQAACEICAJlCssIAPAhCAAAQg0JXA&#10;//j/+9ZRefHX3zow4rA7x0b+O7ajNZXn/4f/YrX6n///Xalzf0sCH/zPtE/9fvzv/h8H310nasp/&#10;/7uPvn3fhRsfCEAAAhCAQAsCiBktKJIGBCAAAQj0TuDSF986ROIcaWdJCyA7Z5fnZEpZ+UyPgEQS&#10;TEXwapmP//ML3woT/9f//uC7pqMlENim1ybJEQQgAIFtIoCYsU21TVkhAAEIbBmBT/6XbwWQN/+/&#10;B52yH7z0rcP2f/x/TtcpFaGGzzQJyNKH/9P/a7ptRyJ6tNAnkU9OBJSIKCdMSKQUHwhAAAIQgMDc&#10;CCBmzK3GyC8EIAABCPRK4H/5+uBa/bMXv3UAZZbaOYd9OrESXSKz/oTk91rVzRIXUUD2iBHxoGWE&#10;hE5LBDfX9mS/Dh2ZJEKdEyZEwOMDAQhAAAIQ2AYCiBnbUMuUEQIQgAAEeicQ2whVRAnLRqiy54A4&#10;xLKEhs88CUikhkQ8uL1fYuKGjpZg08t51jW5hgAEIACB8QkgZoxfB+QAAhCAAAQgAAEIQAACEIAA&#10;BCAAgQICiBkFsLgUAhCAAAQgAAEIQAACEIAABCAAgfEJIGaMXwfkAAIQgAAEIAABCEAAAhCAAAQg&#10;AIECAogZBbC4FAIQgAAEIAABCEAAAhCAAAQgAIHxCSBmjF8H5AACEIAABCAAAQhAAAIQgAAEIACB&#10;AgKIGQWwuBQCEIAABCAAAQhAAAIQgAAEIACB8QkgZoxfB+QAAr0ReOedd1brl3z19NNP9/YMEoYA&#10;BCAAAQhAYH4Evv7669Xu7u7GTvjwww9vKcBnn322/zdnTzzyyCOrGzdubP7++eef7/+7pvRfffXV&#10;6siRI5vn63Rr0uIeCEBgOwkgZmxnvVPqGRJ4/vnnNwN+6BsyArSRcscdd6wuX748+VK7MoaMqtrM&#10;O2MJQaeWIPdBAAIQgMASCTg7IWQjuLHT/eZPjuSEEAuvhx56aN+mueuuu1bXr1+33Ba8ps+xvs+0&#10;qwvMjRCAwIYAYgYNAQIzIVAqZjjDQxsIH3/88erNN9+sKrE2XERQaS2QuPK99tprVfmL3SQzR+fO&#10;ndsYTK3TbppREoMABCAAAQgMSCAlZviTC76Y4f6/dlzVNsobb7zRKTrDiQ1dBRHsiAEbH4+CQCMC&#10;iBmNQJIMBMYgIOLEoUOHbgnP1MKDMzSc4WB16l3asWiQloKG1SjyBRU/b6kwVZkBai3AjFHnPBMC&#10;EIAABCDQgkBMzNCRCDI+y9j61ltv7S9bdffJ37/88svNUpGSZSLaHnGRmC5KoyQdx8A6vuvnltgP&#10;pc9pUTekAQEI2AggZtg4cRUEJkkgJma4GRXfKAgZEKmC6RBQt0xDixwtloNoo8itww3lSa+trRFY&#10;3P01htIkK59MQQACEIAABDoQCIkZ+m8y3rs9LZ555pmNmPGTn/xk8zc3OWAVElw2YxMrtUtjLZMh&#10;uYkQbVOk7BrsiA6NjVsh0BMBxIyewJIsBIYgoMUMN2uScvT932rEiJhQIuWt2QxMDBFLxIQWVnxB&#10;wjdUYoKFM3pqyj1EffIMCEAAAhCAQN8EUhEKTrQQe+HBBx/cH5/1spBnn332wP5d1qUmerlsaB8r&#10;61ju+FgmQyxLZLV9EdsM1RdjsCP6bqWkDwEbAcQMGyeugsAkCMT2zRDn/aOPPtosOcmJGWJAuIHb&#10;IiLoguc2/Art05EC59LLbc6pozJiebZcYzF8JlHRZAICEIAABCDQE4GUmCFOuh5P/aWqfpSm/L9c&#10;/5vf/CaaW3/Zak788MWF2LhvmaDQdlPK5tHXpfbewI7oqVGSLAQqCSBmVILjNgiMQSAlZly7dm2z&#10;0aVeqhFbD+v+/sQTT6yuXLliLkpsWYs/Y5ETJ9z1zmDKzXBoQyhmjPizL7E0hWGpiGMGxIUQgAAE&#10;IACBmRBwY2toTBRBQSZKxK4Q595t0unGdxlL5e9Xr17dHO8aiohMbVyem3iJ/a7HdsmjRXhwaaVE&#10;FH8pa+pa7IiZNHCyuRUEEDO2opop5FIIuNmKnPPvypvaqbyGSe75/m7nuWdYl5j4RoZVLAk93xlv&#10;Voa5MvA7BCAAAQhAYI4EnNjgixk64sGNv275iYy/scgOX2jQgoTeLNQiZDiRQk9maMHEEtlpmQjR&#10;9abFl9T+WtgRc2zt5HmpBBAzllqzlGtxBGqEiZp7YuAsR5/ViBnWo9RCMzy5UNVQWVw5au5dXKOi&#10;QBCAAAQgsJUE/GhGN0kQEypk/wwRISSiUyIxnCDhlpnIpqB6osE5/NYx3lIJn3322f5llrFcl8WS&#10;D+v1lmdbysM1EIBAdwKIGd0ZkgIEBiFgERP8daap2Y/cwG45mtU/nrVUzHBhqtevXzcxjOWp5IQS&#10;y2yOKTNcBAEIQAACEJgpgdB4KhEa8vcXXnjhQKlkbP/+97+/2ZfLCRZj7x1hiY6wRlq4wmoxI7Uc&#10;FTtipo2ebC+SAGLGIquVQi2RgOVIsFZiRmjDLJf2u+++u39UW0wssUY9lIoZrl5jx7Ra9sLACFni&#10;20GZIAABCECghIC2F2TsPH78+CbaIjZ++2Nn62PaS/Iu1/YhZliXpWBHlNYW10OgPwKIGf2xJWUI&#10;NCWQipRwkQn+nhapM+RjkRlOyNC/5zb+DIkoucgPgVMrZmiwoWen9tTACGnaLEkMAhCAAARmRsBN&#10;CPzwhz9cfe9739vfFPuVV15Z1RzzrpecaBStNwDVQotlA/EukRmWjUW77N81syZDdiEwWQKIGZOt&#10;GjIGgYMEUkeptRIzYmtccxt/Sk799bfOuElFS1g3ALW0BV/UiM0usdbVQpNrIAABCEBgqQTcePny&#10;yy9v9r/Q43TK1sht3Ok790OIGalIUOseGK6ercezYkcs9c2gXHMkgJgxx1ojzxDYI+DEB2dAdF1m&#10;4gZyvSO5MwZy+1L4Qog2CmKzF5YwUSmqJS25Tpc/ll/LufQ0MAhAAAIQgMASCej9t9yxqrHTTPyx&#10;2z8KVdLa2dlZWfe9cjz15Id1WapfF5Y9O/yI1twpZtqGSEVdYEcs8c2gTHMlgJgx15oj3xBYE/A3&#10;3OwqZsj92qjRBkfOCHCCg28A/OIXv4gaOtYlH9ZQUT0LExMzWixtofFBAAIQgAAE5kpAxkoREWIn&#10;numxVI/pMn5qG8HZHJZlpZqVS9+/L7ek1eft5ydUH1aBokT4wI6Ya8sn30skgJixxFqlTFtDwBkE&#10;bmbDsmeG3BObcfDvdyJCLipDb8iZEz38yrEsNbFuypUzWlw+Wee6Na8IBYUABCAAgQgBi5jhlpbI&#10;2K6jQa32gf/olL2gx3CLQOLyk4ru8EWK0LX+MtmUzYMdwesEgWkRQMyYVn2QGwgUEXDGRG73cTeT&#10;ogfskEMfWitrOSGk1qiRwlqiM3xDI5Qnf2f2y5cv38LSMotTVAFcDAEIQAACEJgpgZiY4cZTsS3c&#10;v8XBv3bt2maPDcueWDEkOXvBP60sN0HiL30JPdffu0OLFb7dkxNRsCNm2tjJ9mIJIGYstmop2DYQ&#10;yG3MmTrNJHYEm0UU0GxbHM9mWX8a22A0tCFZSNzx9xfZhvZBGSEAAQhAAAIxAiEbIRQ58fnnn69u&#10;3Lix0r+FlqTmhAd3f2ySJHZqWypd69hu2dg0F4VqfRYtDgIQGI4AYsZwrHkSBJoTiIkZVsffEnWR&#10;yrQ2bHJGQK7w/n4dsev9WRstZsSWj+gNz0o3Ksvlm98hAAEIQAACcyQQEjN0JIYIGPJJ2RR6+Ylv&#10;B6SOlM+djOL/nhI0clGqum5CokYuGkPux46YYwsnz9tAADFjG2qZMi6GQOiYMzcIW2YdxDhwBoEz&#10;WLrsH+HyYzEEcpXQl6GQmwnK5YvfIQABCEAAAkskoMWMTz75ZH8JiZvoCE0euMjHkD3iR0VaJ1Zi&#10;NkQsEiRUF3ppTOu6wo5oTZT0INCOAGJGO5akBIHeCYQEC2c8lG7CKTMm8p3Sx3pUa0meJTz2z//8&#10;z1ehPTRK0uFaCEAAAhCAwJII+JEZoSWfqagHHXkREyREZMgtP0kxLTn+9Wc/+9nqvffea15F2BHN&#10;kZIgBJoRQMxohpKEIAABCEAAAhCAAAQgAAEIQAACEBiCAGLGEJR5BgQgAAEIQAACEIAABCAAAQhA&#10;AALNCCBmNENJQhCAAAQgAAEIQAACEIAABCAAAQgMQQAxYwjKPAMCEIAABCAAAQhAAAIQgAAEIACB&#10;ZgQQM5qhJCEIQAACEIAABCAAAQhAAAIQgAAEhiCAmDEEZZ4BAQhAAAIQgAAEIAABCEAAAhCAQDMC&#10;iBnNUJIQBCAAAQhAAAIQgAAEIAABCEAAAkMQKBEz/sX64hVfGNAGaAO0AdoAbYA2QBugDdAGaAO0&#10;AdoAbYA2MIE2YNI0EDMQcxCzaAO0AdoAbYA2QBugDdAGaAO0AdoAbYA2MJU2YBIz/mtRXY4dO7Z6&#10;9dVX+cKANkAboA3QBmgDtIHiNnD77bdvjJ/Tp08X34v9gf1FG6AN0AZoA7QB2sBzzz2nhRSTmHFC&#10;jI+dnZ0hlr/wDAhAAAIQgAAEFkjg6NGjGwNEjFE+EIAABCAAAQhAoJTApUuXEDNKoXE9BCAAAQhA&#10;AALdCCBmdOPH3RCAAAQgAIFtJ4CYse0tgPJDAAIQgAAERiCAmDECdB4JAQhAAAIQWBABxIwFVSZF&#10;gQAEIAABCMyFAGLGXGqKfEIAAhCAAASmSQAxY5r1Qq4gAAEIQAACiyaAmLHo6qVwEIAABCAAgd4J&#10;IGb0jpgHQAACEIAABCDgE0DMoE1AAAIQgAAEINCFAGJGF3rcCwEIQAACEIBAFQHEjCps3AQBCEAA&#10;AhCAwB4BxAyaAgQgAAEIQAACgxNAzBgcOQ+EAAQgAAEILIoAYsaiqpPCQAACEIAABOZBADFjHvVE&#10;LiEAAQhAAAJTJYCYMdWaIV8QgAAEJkDglVdeWd24cWMCOSELSyOAmLG0GqU8EIAABA4SWIIN8fzz&#10;z68+/PBDqnaiBBAzVMVIY73ttttWjzzyCMb7hBrs119/vdrd3d3UDZ1JuGIeeuihDZ/XXnutt5p7&#10;5513Jvt+fPzxx6v77rtvdf369d7Kv40Ju3ZV0rbG6kelffbZ/rex/vsuc99ihh47aBt91+Y46Ut/&#10;8/TTT4/z8A5PHWLM7pA9bh2IgN8OxJY5dOjQ6q677lqEPVNiQ3z11VerI0eOJN9nZ18M+c67Otl2&#10;/3DKNtakxAzXSKXBhL7ycl+9enXfsY1d5/5e0hnM3WF2HYZf5r6MOZ1urh7c77Wdj3vWHXfcsbp8&#10;+fJAQ8y8HuPqv0+xx4kZtU6BGxD6EAtd3rq2ET1oWdt1DQ+XX8szYu9NrTHs7rOycgaGdSB3/XgN&#10;l9hbp/OQY9byufPqBeaX277FDNduZFx84403gnZFrj2VCHl+Dbh3rXbsm3KNynveR19eUmZth1j7&#10;s5L0+7x2iDHbkv8+2mjpGGPJpz82j932YnlO2cahNuq3g1o7KTdGtrQNS+vXakNouyiW3z7si1T7&#10;k7z/9Kc/3Uxwt7IzLe196Gty7UePk1O0sRAz9lrMkGpoSLTp0jHrRuh3AL4QYBUGck7dyy+/bBaV&#10;cmJG7lkWY9Nd04VjrvN47733cpfc8nuLutbKdgmL2LW1hnUrMaNEZLQCb6XW17TFmo69pZhRYqRY&#10;RdvQoG01vmtFllxdW9+DmvrIPZvf+yHQt5ihHYO33nprNDGj5B0tId1ifCl5nrtW91999OfWPOn+&#10;ui/G1ryUXmftT0vTLb2+dT6sY0xpPt9///3VyZMng+9wS7uv6zuVEzM++eSTYtvZIqjmnNFW74e1&#10;fmtsCItQYbnG0rYkfxYBVLcHsS2E8y9/+UvLI4qvCfkYL7300mCTuHO2sSYpZvjGqJ5dcWHkfoO2&#10;NPAaRyXnPFo70ZJnl3Y6rtMIGRW+eOE7UbFn5fLrxAy/MwgNjO6ZMSc696xcHejfrfUR62VSTqY1&#10;7ZLyWOra2sFYOYXqofUzQg5l7YyDZUSwvP+WdNw1sby2fk4qT7n3psYIdX1pbhD/7LPPVv4gbuWX&#10;ypd+v1qJDrGoNGt+uW48An2LGfp9jYmxbowMjZ9d3/eadzRXG63Hl9zz/N+10xQTMrpys+bJ8bWO&#10;zdZ0h7iuj7ZRk+/W+bCOMTV51ff4okOX8aTlOxWaMNR/60vMiPEcq35LbQjrRGtt3xKzcUP2sC/E&#10;aAGna19T6mNMwb6ZQh5y/cVixAzLrHFJh2V1DC0N23+JnnjiidWPfvSjfbUtpKiWzJ7nwgT9zkw/&#10;z/KckFMV63i6iBkWlrkGnfq9a/1bZqD6qOtWg1HKOZ67mNGKUYmYYY2usAhWoXbbh5hh3ffkt7/9&#10;7ep3v/vdKjfz2eWdsvQ9ufd9yWGfubIv4fc+xQx/BjEnZoT2ZKo1nF3dtO6X+hhfStqRth1igqjf&#10;L/Y1rpf0PZaxu4RDi2t129DMckJzi2frNFq30dIxpmt59DKAmrRav1M5McNfKu3zbz3pM3b95myI&#10;mM2V23bAGnmcstPkXfv1r399yx6JsWh3EcxS+7KV9EmxrRT89F39lYh1NffE3p252FiTFDNSe2bE&#10;IjMsYkassvpSkv1wM9cY9d/9QVa/wBZjP7XEJGVQyUv35ptvmvr+KYgZtZsKWh1Ov82VOqB91nVu&#10;MLKGy1nEjNJy+w0oZfy3HqTds1NhnSUDgC6LJTLD2rZqjfk+xAzLcpwSFT4X2hrqy2vrxG9rViPJ&#10;1Mlx0SgE+hQz/KWjOTEj5ERORczoc3yxVrxFyHBp+X1jH2JCqQDfqt+x8qrZV6xmvzdrfmLX5eyL&#10;0vRbjzGlz7de39c7lVtmImJGadvo0nbnUr++A95KzPB9JMsyGX1Pjr3VDqzxMWr2PNR2UVdhdE42&#10;1mLEjC5Gh6Xz1R3kBx98kN1lOLUxVe5F0S9xzrm0OPm5zkzy88ILL0THgJSYYY1gketyy0xSTl9t&#10;/fpKaW6JRWiJU259XN91nas/q/O5FDGjZJCzCIKhhp9T2F07cdel2lVqMLQY5LkNQHN9hEX00WlY&#10;N+sKcbOGiloNzth1cxpku5Z1yff3KWa4fsIZdFrMsPQhMh6dO3eu0ylRLWbI+h5fLO2rRMhw6flC&#10;Z0tBQzsQqf7PXdfy2RZe/kRSiZ1k2R8hlIfatfU5+6KkvCknvcsY4/JYOzHgl6HPd2oqYobvZFvt&#10;hFR991W/bjzXznfM5o/9PTf548pl8Zl0OXM2ZFcfw8q7pP4sSwFz7/XcbKxJihld9swoqXCpTD8q&#10;w6qy5RQv35DSDSfXSKzrsywGhsVZyp1SMGcxI/fCpuopFUGj0x2irnNOXa495ji4dvLuu+9ujsYq&#10;Nb5cG0oZ/60iM2LvaCtDR1hZxQz3DvrPtqj/8hzL+1krZljS1vWs+05d/tzMhG5bMTEjJ+Dm2qf+&#10;vWVaJc/l2vYE+hIzQsbcmGJGziBOkR1zfPH7wtJxRveDsrz2ypUr2UYk97z++uvR60qWybo+sAv/&#10;bIYbXFC7P5EvmsTGwFSoeBcxY6gxpoUoOJTNNpVlJr6dVDKO++3Kag/W2hC6Hbl3tQ8xwxqFb7X9&#10;La9+qv/O3W+1I0Pp6Povrfs52lizEzNKj1dLDWKhF6hEzIidbpFrCJbZAsvMg85/6bG1JeGMU1pm&#10;kutUS8SsnKjkOoiUYzdUXcc6vdYzFjXLBqwnybQSM3wWVkU+N3CEBEffOPQHWDfY+DN/jmNqRjAX&#10;xZArV84IjRmasTL5fWXNIBwrk8tLqTPk11lN2GVJvXPtsAT6EjO0c+jewaGXmVgnJVLEpzK+uD6+&#10;ZHzV5So5CSxnH1kjEefSV+h+Osc3NmOcayep6OMuffMQY0wXhy70buVY5dqfpJmyz3NihthBNRNG&#10;pdFFfvRZjaA3RP3GRJc+xIySKHxd9lIxIOQ75N7tVFutsZtS0UepMWcu/aZfhl7FjFBIUqpCY41X&#10;OwZ9iBmWTqJkNsCVI7fTd2om2drhalHi6tWr+0c+6We7zqJk5jrn1Ipxsru7e8vRRiEHK+eUWZxc&#10;S1hwaAO31EubmrUJtUW53u/U+q7rXIRATtyJ/V7TsebqMecGWeo5l0bo99wSpJRAWbr0KdYu/LZn&#10;KatF8LC0X2tdxma3YnktCbV0+cz1G7o9lg7QqRBXv53XGG41bY97uhGwihkltoTfZ44lZlgiJ3P0&#10;+h5fYs+PvcfWviZXrtjvup5/+MMfbjYh1p/QElzp30O2TSh0vTZffdznM7ayjTnSqbZiETO69M2O&#10;Tx9jjHU23VpHfb9TUxAz9Hv04IMPbiJtLX5OjmHr+g31M87Gttr81rG/VBTzJ4tTG3/GuHWNDOva&#10;9kujM+ZsY01SzLBsAKobT26GM9TQrLPycm+pQpdrwLnf5ZkpR0I30J/85CcblTfVUVkcK59Rzilx&#10;YkaJM13qOIaMmFqF1C9frs3IsVKWGaBcXeZ+z9U1YkZueP32/fSNQctgGBP4LBuAupyFZnxzAovc&#10;W/Neahq5yAx9bWpQTIkqqfBkS5/hBItUXViEh9ggq+vPf0YL4y3f+riiC4HWYoZuJ/7YqN/TnNHm&#10;t9uaccfvu2vSyI0fud9z40uo7vzZWHnHTp48uXGIrA53bZsIiRUurdBSDN9O0f1BLGoxV/clNo2+&#10;tqS/0Tacvu/zzz+/5WSFVB3p8sYmwHIzrbHZd1c2S/8seexrjOnq0Pn8cu9M7vfcO5VqXykBv+tk&#10;UWy815EgXd7f1vXrL+V49tlnD+xPZLHfQu9qFz/Dt6+kvo4fP161b1LOx7D0kV3bvs84JcjM3cZa&#10;hJhRqnCX7vZa4jTkBg6d11THkhIzPvroo42AIQPZl19+mRUzus4AL3HPDNcGcgZIyuEcoq5jHV6u&#10;HZWq0JYBv+tg29V5D7FIdfbWOg6lmxORtGPil8vKvivPkn4pFZ2V6h9yEWK+oBPagyP2npSsE9cG&#10;d864rokosRgWXNOeQF9ihvTrMquvhf6hxQzXZi9cuLA6dOhQ8czo0ONLyHlwNkpJX1PbSrSD77/j&#10;wuKv/uqvNhz1b+L8OxtI9z1OyAoJMGOKGakIo5Lo39hknEzCxETmmCPt121s7MvZSn2NMaFxPDc+&#10;x8o6xDtlFTNyIlLJUnC/zv26iAl7Je9qH/UrfU5MOG69zKRkiYlw8fvv0kjSLvanq5euYoakkxKI&#10;ffHGKmBO0caapJhROoOhO7Zch+t3gpYGWjKQ55xMa+hjrtN1Cr5FqLA6V7GOreueGbkO0+LkWma6&#10;c8/Rv1uemUtvqLpOzczkVOjc+xArY81yoRyvFsz9Z/SRpjwjZyz5fZTmZR3ErMZMLHqkpF+KhYdK&#10;WXN9SC4s1w979p+VGpAtkR+ak3VmqYURkGvP/N6dQGsxQ+fIb9chMcMf//3ZtNpxx3926v2LURxq&#10;fAn1Q/64UtLX1LSKEhsuZ6fURkvU5Lvknlh/7/q0lJgUswEstnJuD4hY3Yac8tRS5b7GGO1Eh4Qr&#10;3VY1w5BtP8Q7FZqRD/3N5+7b2e6eUhsu5Duk9viwtuE+6lfq4ze/+c0mC35f21rMKO3D9PXu3yV1&#10;0cI2bWHH6L41t5l8SfRdi7xZ257lul7FDEsG9DWhxisv5o9+9KOVnM0c++gOLNXY9GAi6zG/973v&#10;7auCqXX1ubBDPaDkOkuX19z+FdZlMDlHxDGrMabcvSUzyKUdhnYcHRM/0ibHv2Y9YMuOJtYBtK5r&#10;vz4sbT03ix16p2LhcZZ3JGVctWDu57dUbbf2SSXLTCRNbXC5kOwUi5LZwa5iRm7QyfUhKQE21N/5&#10;dZKqo5xoWyNktOjzrO2E67oRsIoZNU8ZU8zwx1vrJEZIjOlzfPH79K59TU096TxYJpdyz/BFg5ox&#10;MPeMkt/9/LhxO2Yrtc6/Sy/nyKSE4pxd1+cYE7I7cvZzrMxD2OdjixmhCYKS5Qahtt1n/brn9Slm&#10;lE7o+nVYEjXlytPC3i3Nd6ruZBwJvTdLsbEmL2Y40LHOy3d8Uw6edjiuXbt2YANLi6MWc6q105Iy&#10;znOGu26Irty5wT3niJQ4wLEBOiZmlK5ps+5PMISYkeucLcbK0HUteQqx8blaZrtT5Yu1Kcs7MrSY&#10;0UWkSzEoFTN8caJEwS9973xnPRetkBPVcpEkrmypDfm0oRybSYvlM2Z4xsIj9eCb4tyX0GXpG7jG&#10;RmCJYkZsJrx0dm+o8UXe/x//+MfJvRpyzqyttm+9yrchcn1Z7jkx26FFf5x7dkyIcnajb8ulmFpF&#10;plyeLLZAi7odYoxxHC1tJDamDfFOjbnMJBX+rydIc2KQ3676rN+cmGGZzNTXhES7UlEg5B/od9IS&#10;EdXax/DbveTH0q+lhKwl2ViTFzP04BRqQK4yXnzxxezeEVKprkHEZp9Dg0NpZx978S0Dizw/tXbU&#10;z59VzMgp0qlBMeTESofRSszw1+JZy6Sde8tLrctYIiyl2AxZ15IP1xa///3vb9YP+x39k08+uf93&#10;S4cbKlvMGC+J0AmlW1Kv7n43AIcMmBaDRaxufTHDN5JDbLWxUMte50eHxdf2S5b3vnYGIdaH6lno&#10;06dPb9qoJTw5ZIQIA133oVDtmOBrETNyIdg5Z4HfuxEYW8yIGcq1G4Cm+gD9LlrHq6HHl1htltpA&#10;uVbh2xS5SZtcevK7HtMlvU8++WT/dDeLA2x5hvUa3U9Z96qI2Xa1bKyzyV3rts8xRphY1/xrfilb&#10;o+93qlTMcG2zxTKT3CSobpfWiKW+63eKYkZMDBN+VtuulY8Rm7DLTfRb+6ql2FiTFzN0Z+Z36rrD&#10;8jf7ylVkn2JGyKCxrFuSPJeGXJY4iLG176EXNOQ0OMPP4piUGA++01FSppJr/TahWZfkV6czZF27&#10;5/o7nteEYabej9iA10rMsBpnmm3oHl8Ey73zJb/nolD8Ac03YKxlTOXJvRe5iIZU27U46xanv0Sc&#10;KmGRmknynxkSXVJtIBW1o5/7xBNP7Ds9VkOlpC1xbZzAksQMyyRErk+LtXkZe13b7MuWsIwJteOk&#10;SztkV1iFnVT+/D5H5zO0KeYQ72TuZBKLiCDlunLlSnF2S4QzSz5SGehzjNGObknbS0UbDmWz/epX&#10;v9pfHi/1+Prrr2+Kk7MtSk9z9MUA3Vf49ea/J5YIjSHqV/t5/tGs/pgc20sjZ5/mlltpVrlIFOsL&#10;2cLHCOXFug2BNZ/uujnbWJMVM2LqplMTfdXLd2qlUu67775V7CiaPsUMaRgxMcCyy3JJOF2JMx9S&#10;6mPhV37UhaXT0+W2Djyh59eUqdYgqlGq/Q5iqLq2GBT+QGitN78zC22ilhssch1niVKt219uZis0&#10;w/Db3/52c5pB6SdmaDiOoYHUD+P7wQ9+sIlG6CJoWPqnnBEa4u3erVg/WsLLpRVqY7r+LEuPLBtP&#10;uYHWsjlhLmonFKJpDdssYcS1aQJjiRnWeokZzqkxINfn+n1MboZ0CuNLrq8J8bQ4bVY7IVVf2rC3&#10;9CPWuu/7uhqmljxp7ha7qEs++h5jLOUNXZNzXPt+pzQXfbKOjIWW9yIkaFj2SJP7cv2JH2WaslOG&#10;rF9rX2u9zm8XjnvOLsutBihtk119DF+87rJcKJf3OdtYkxQz9IvsGp6egXP7XegXNyRmSBh+zLCw&#10;OAuu4ms6+5gY4w/eoTWeuZdNN8gSx1/u0x2pPtrVf6Y06jfffDPX9m/5vZRVaGO0kjKVXBsqTKye&#10;SupgqLoO5T8kOuV2/I5Vqm6L7r3RHfGDDz64cdJzg2Wq0ej8htLxyxMbwHOhj76xYjWac7Oe/kDq&#10;hzbLRsWpWULrC5Xbx0LSyb1roUis2NIwi9Hr5z327vnPiIkZvgiUOgNdnh3rs/3lOJZoD8lj6PjH&#10;3d3dA8tarPXFdXUE5i5m1Ir+IYfG8p5o26i1LZGqwVxfo+9NRXWWTNRYWlRtP29Ju+9rSpha8uLb&#10;kjlRrYt96+7te4yxlFtfY4186ttm82fTQ450rv5dHlNjsy/kWW2zkN+RmpTQeWhpQ+i6s4oU1uv8&#10;thOy1WI2Tc2hArG22sLHCPWpJT6K9T2as401GTHDf0FiFeU74zdu3NjU09TEDNd4YkqXNs5zm9ek&#10;GmKNM991WYLFWImFyukOM+Z0hDra3CZANc6Y5ppSy60DRN91HesUY1EAfplSjDRz/90LDV614fgl&#10;dZvingoDFE4XL14M7ikSakdWoUPaix5IU4aTX1clvCzOeE7MSM0uhNp6CQOL4yJtSPbLkP++9957&#10;B7qwUDu2Pj8UtukbdJblcFKPvvEmzO65557kyVlWo4DrbATGEDNyY0nod//9DfVjJe+40PHbbc44&#10;7Xt8aSVmhPqXruOznzer6G1rheNclXNmrbkqEcZCadbmY6gxxs+zJbIh9y71aZ/HJlr8aJEc95SY&#10;ERrzrHaqK3tuHB66fq0ihfW6UFuP2Qpd7ULLu9rVx9B+l7V9W/KVer+cXTYHG2syYkYuUsJ/8fwX&#10;N+YkxV7w3PO049J6NiHUeKwqun9vjZgRMqSszoR2omqMQl3OUFSGpF/i8Lo8tDSWrOp+bUdRWtep&#10;TjBX7tx7I2Xw0w+1hZSQEmoHuTLG1P3Ues+QE211IFICXEnb1wOpSzMX/pljEavf3ICVMoZkvbZE&#10;sD322GPRpXY17TfW/+g2ECpv7J3OlTGUR4sxm2sX7h1317n2naurFsxI41sCcxUzdL+Z64Nz9e36&#10;lFJnJPZu9NGGc46Xzou8S25/gFzZa373+/IW3Gry0fWeEqaxZ/lORk3d1+ZjqDHGMua48admPMnV&#10;o4w3JVxjS1x8ezfFXbfxUP/ScmmVH9noeAxdv1aRwnpdrF5ztmzX/jzXnnz/q482a8lD6po52liT&#10;ETMs8N0LHHM+Qg5S7FqLmFG69tBShtbX1IoZrfNRm57k/4UXXjhwe0mZSq6tzePY9/kDV85RC+VX&#10;3o3Ufe7dsTr2ueicuRqYubr2B9JXXnkleaRhLj1/YOtDnLPkYYhrdH/aYgD3jZISgzPEfQgjZgjO&#10;c3rGGGJGTf85J6bbkFcZ93/605927nuXwEr6Vdr0NGpSxqSXXnopemSm3ow2JWZoXyY2LuVsumkQ&#10;sefCKlJYr7M/mSutws+UbaxZiRk0OQhAAAIQgAAElkGgTzFjGYQoBQQgAAEIQAACKQKIGbQPCEAA&#10;AhCAAAQGJ4CYMThyHggBCEAAAhBYFAHEjEVVJ4WBAAQgAAEIzIMAYsY86olcQgACEIAABKZKADFj&#10;qjVDviAAAQhAAAILJoCYseDKpWgQgAAEIACBAQggZgwAmUdAAAIQgAAEIHCQAGIGLQICEIAABCAA&#10;gS4EEDO60ONeCEAAAhCAAASqCCBmVGHjJghAAAIQgAAE9gggZtAUIAABCEAAAhAYnABixuDIeSAE&#10;IAABCEBgUQQQMxZVnRQGAhCAAAQgMA8CiBnzqCdyCQEIQAACEJgqAcSMqdYM+YIABCAAAQgsmABi&#10;xoIrl6JBAAIQgAAEBiCAmDEAZB4BAQhAAAIQgMBBAogZtAgIQAACEIAABLoQQMzoQo97IQABCEAA&#10;AhCoIoCYUYWNmyAAAQhAAAIQ2COAmEFTgAAEIAABCEBgcAKIGYMj54EQgAAEIACBRRFAzFhUdVIY&#10;CEAAAhCAwDwIIGbMo57IJQQgAAEIQGCqBBAzploz5AsCEIBAzwS++uqr1ZEjR1Z33HHH6vLlyz0/&#10;jeQhcJAAYgYtAgIQgAAEIACBLgRmJ2Y8//zzq9tuu231yCOPrG7cuNGl7Nw7EwIff/zx6tChQ80c&#10;LteGnn766ZkQSGfznXfe2bwTUy/P119/vdrd3W1Sjw899NCmzLGvds5d+0ldn2Mnz7vrrrtW169f&#10;H6TNOFaS5w8//LDqmU6okDRee+21YBqOTa78VRngpiwBeXdjdZO9eQEXIGYsoBIpAgQgAAEIQGBE&#10;ArMVM7bZALQ4Z77jVsPLOckpJ9D9FnOGnNNpfb6U7b777jvgNLrythKwnJgxpHNqfcdd3kLMQ+XX&#10;Tm/J7HrqOZb6rmlfLaMAhhQzNONYG9TXhPiVChKuzUsb/eSTT6zN58B1lnfPXVOav6oMbdlNWkzK&#10;vVPW/nFpCBEzllajlAcCEIAABCAwLAHEjGF5b54WciRLHPU5ihlWZykkNPQlZvQxG921bkvFDCc4&#10;aWFGeL355pvJlj2GmNEygiTmhIeiP1Ltx5In7ZS+9957m+iSnHPq/14qnHWNHrIIke++++5miUmu&#10;LKG+6aWXXprFshSpL/8zZN5zoptjj5jx6ggjMY+EAAQgAAEIQGDuBLZWzLAamTFDv9QRLhEgrI5/&#10;zElzjtAQBnLOGSyZ+Y2F1rcWM1yeSwSk1IveR93q58XKr3m5utZObKr+LW3EpdU1HVcWyzOtHeqQ&#10;YoaOkpBlJr4QJHxcXbR450Lvgd9fpcQRi5CREzD076H3xOWnVKSx1m/JdanyTjXvU+JXwrr1tURm&#10;tCZKehCAAAQgAIHtIoCYkVh332WNvW5GviPyxBNPrH70ox/tz2yGwpEtYolFzLA6NlYBxX89WooZ&#10;1ryG6qXEiWwpZvRVtxYxI7Z/jOYYq1eLsJCrW8mjJR25LrYMQzubWiTItcecGNlyzwxLlERJ3n1x&#10;p0RYcNfGlhTpfLg+JCSOhCKgSpYBWZaw+H1FzT0lQmGIY0hsqclHzT0xU8K9VyXLwpZqliBmLLVm&#10;KRcEIAABCEBgGAKTETNya85rDP7UzHtJxICuCouD5673y+Qcbv1339gOOSOxptBSzKiNUsjxsHIu&#10;WV/eVcxoEenRd93GxIy33noruyzA5xMSBiwiRJfIjJzY4PLo2n/s/Y/N/OfSbyVmWDbiDDmn0sbO&#10;nTuX7MUtjnpO1Ak9QNik7rP0tSlHOxQRlBuudFlzTnytqGlh1XfeSzhY8ptLb+6/I2bMvQbJPwQg&#10;AAEIQGBcAogZhScF5Jz3kJDhG++5Uwass7w5Z8iJJ6kTCywzjjnHMXWShlXMSIVdtxAfQuJAbYh8&#10;atPNFnUb289CBKePPvpoc7JLTtyTWXnHNOQ8ajGjdv8MaV8xUSSWpiXiyHdmQ/kfaplJbBZd2sDr&#10;r7++Cp20o9tAznH3u/9WJ/ek3lnX7lP9h1XMKHHINZfUu+fnK9RmdPlKorIs4lRoSLbmPTWc63KV&#10;cBvXROj36YgZ/fIldQhAAAIQgMDSCUxGzLCCdkasxSlKpWl1sv00rGKGc+ZCTkHOqLWcniD5sooZ&#10;zhD3oy+shn2fYoblNI6hxYxU3Qn3vus2JWZcu3ZtM+OvjyWOHXnq/i7Lmq5cuXKgKfctZuiHWduZ&#10;/665+1L7HvR5NGsqgsp/J5xzan13Q31TTdRArI8rETM031hbalGfkoZ1T5dU3517P1P31rbFrnnP&#10;iZzW8W9p1yFmLK1GKQ8EIAABCEBgWAKzEjNSzkUptj7FjJzhGjqBIiaaiLMWm8WzLDORdB03fzbU&#10;5TM1S5pzbnLijoWzy0dpOUvr3F2v68c9MyYg+LO+Q9SthVnIuSyJAuh7mYnOn7+BZm296ftyAluL&#10;ZSa6TfjviL9UQ9pRFyFDyubKJOLCyZMnN9E3JXUa4hoTMuVa3X/81V/91WYPn9z7LveV7K3h58ki&#10;XqbaR04IzrWtMfLeUqTKlW9uvyNmzK3GyC8EIAABCEBgWgR6FTNCa7O7hNf6+yp0SavUYXTVlnPe&#10;5brQ5nq62mMbN+prck6z74zomfqQoxoqryXiwSJ4pJp0LeeQM1y7r0cofzlnWBxJcWA/+eSTA7f3&#10;XbcWZzLmIJY4vkOKGZZnlc6Yx9qV/D0kzsXyEHuf/ainmOAXEsFcO5Uy+VE0sXcl1x5DfZ1lTxNf&#10;zHDlkvTc/d///vf3ly65o2ddWwqJIV0EASl/l+iMrpF5Q+fdsj+Jiy7qGm04LdPClhvEDBsnroIA&#10;BCAAAQhAIExgVmKG72B0cW5rnWyLmJEzuHO/S1VpIzhm5FojM7QDoSMNLE6mRfCoFTO6bvppPb3A&#10;z19seY6lPeXqLvd7rm4t4lHO8dVcck64bg/WjRdL2pDVeSwVcULvrzxLTgny93BJpR16n3W7dI6+&#10;9SjU0Akilsgnf0NU12b9k1RCdRRrt6llaC+++OLqyJEjG1ZSn3qvjuPHj2/+rgUP3QdZ6zTWL9RG&#10;2JW2kdDzh8x7TMiIneDjBFQ5/ndbPogZ21LTlBMCEIAABCDQD4FZiRnOsNeGeG10Rl9iRi6kOLTE&#10;IVS1JWJGbN8A7XT6ooR1Jtwi3sxJzPCFAIuA4co3RN2mlgW4fMxJzLAca6oFHmt0if/+lm5i6pzz&#10;WPuWetjZ2Vn97ne/2zj9MUEi9566fIbK5QsTob4sty+OdT8RP9LC9Rn6/g8++GAljnSofem8dRUE&#10;pL6tmxzrvqXFcqUh86455qIucu2on+F//FQRM8avA3IAAQhAAAIQmDOB2YgZvvNtWapR62Sn7ss5&#10;9zmxwnpaQc5xljzmHB1/vwftAFodA6vjHBMFakWjkNNhiVqI1Z0fBZJzLkLpDFG3qTp1jH2moRnr&#10;2D4prlyhqJzcsoXQ76nonhwvzbh01r1vMcPlzW9z1uiVXNSQJTqhJArDd/rvvvvuzR4YoU8uIsuP&#10;KPDflRaCgG7n1nexa5SYsBgq77rftAruLfI2N2MEMWNuNUZ+IQABCEAAAtMi0KuY0bKovnhh2VNi&#10;imKGVYSxbHRXssxEWDjnSG8wmDrWsGS995TFDN1WrDP/NWJGi7pNOctzEzOsPIR1VzHDry9relZx&#10;0kVmlC6NEkc21Vd9/vnnB06m0e+pFkRKIogs/W6u3Kk0rFFdqTQ0E2vZWogZQ+S9RshwrNy9JcfN&#10;Wup7qtcgZky1ZsgXBCAAAQhAYB4EZiFmxJyBmlBl32i0zpq5+3JOQCqiwhJt4ecv5XyXihm+OJFa&#10;y29tvjketZEZociR2siMLkc5ag5D1q1+rmPhZrCt0TKpNfh9R2aURGXMScyQNvD6668HXw/HNNSn&#10;hESLmACjl4B89NFHm805rQ5/TAyJLUWz/N13rFOCgPQHln7FEpni82kRudB33mNjkn5nU3ysy7Ks&#10;/fPUr0PMmHoNkT8IQAACEIDAtAlMXszQxqdv0PvOeYkwUetk55x3qe7YjLS7NxcdoGfnUyHYvpjh&#10;zxqHZvd0xEeL2b/c0oRaziGGNWJGiYBkeVWHqludF7/N9S1m5BxcywagqaiMXP4t73FoyVQu3/7v&#10;sQ0uNftUm5N60e+nL2bI79Z3TL+72tmtiUboshQmxDBUhlgEgft7ifhiee+04OU2LbXe51/Xd96F&#10;v27DofYeGwMsYoarX4toVMtoqPsQM4YizXMgAAEIQAACyyQwaTHDsjzA4sCHqi7nUOUcI4vIoI1u&#10;6xpx7YiUiB4WJ8QXf3LpW5p8ajZa7q8RM2KRODViRmmEQK7MITGoj7oNiRnOqbTsmeE72n65UpEZ&#10;ubafEzNSs9+hEPzY0o2Usza2mBGKLNDvgn6PS8QZXwSoETNybdjnbclfrP3o/FqWxuXylvu9lGso&#10;vZDQ1lfeQ/Wnl/vpI7V1fxkSkHSbe+KJJ1a7u7v7p9HkuE31d8SMqdYM+YIABCAAAQjMg8BkxQx/&#10;I8SUwV1zZGufYoY2Sn3HMCYghPaniJU5NvPqHIuQo+o7Xz/4wQ82hnAXQcOyL0GNmOHu8Z3ZlJgR&#10;+62PUwJibadF3aacr9gsv18PljLXLDOpyZu+J7XpbGp/lpCokWtX/jsSE0ZykVaxduX46XR9Yc/l&#10;MfeOWTcFbjGklLbd2DN9AU//fx9RGTofugzWzUND7dAd4dtn3v0lYi4fofabW0YTWsJjXdbTou30&#10;kQZiRh9USRMCEIAABCCwPQQmJ2aEZmktM4ehUyBSId45ZyjWBHLOj7sv5pz5ZQmV1+r8OGPcz6vv&#10;qOq8uLS7LNFxz7OciFLC2c+TX38pMSM1g+0f22lpT6kuoM+6DT03xzAkKuWW1+ROtLB2gSXppNpL&#10;6DdX7pDDmmKi+wJ9jLMTFnX9597nUJuLRQf4YoYlskw4W94ja32ErvP7RuGpl4fViMExwTbXd3Up&#10;R65vLXl2ydKPLnmOCb7+8jyrAOm/C+6+rn1alzJ2uRcxows97oUABCAAAQhAYDJiRijaoMQ4laoM&#10;OZkxQSPnIHYVM3yHP+SQhfJbM9OYEjO0o+LzzIkHVoc+lWcL55CgE6o3y0kSuVNVcksoQvsqxDjE&#10;Zl1jbbG2bmMMU9EMuhyh98gXeEq5+Ndb9obQ9adZ1OzjEmISctr999AXNErFjNR+NqElV5ZlcDEu&#10;tcNTrF3odhDa6ybVJnL9aNcor5qypvYGsbxrWtAoHWtK8hsSv0LiuzBMRbVI/fi/S9u55557osfw&#10;luRzjGsRM8agzjMhAAEIQAACyyEwGTHDYvRbsafWJFvTGPI6yW/L0Gw9Wx5bsqHLJ9fknh9zHHJO&#10;QErMiIkTsVlGi/Oem6G0CCLaUc+ll2snNXUbcirdcgbr5o4u37HohjHEDGGVyn/Jhoa6XZUs0ZJy&#10;h06FiTm/fmTGG2+8sTpy5MiBjT9dG4jtH+PSSDnYNfVhFfxC73ZIzPDL0fI9yL0nXX9PibZd025x&#10;v+W9zQmCrozuOtfuc313i/z3lQZiRl9kSRcCEIAABCCwHQQmI2YIbnFQcgbddlRLt1L6of+vvPLK&#10;yt9orvQJoZnEEucz9jyX15woUprfOV8fcnzce1G6oanUm3z9T8nykBTL2nT8MP9S0cgXyRyzknR0&#10;HmL9Tsmms7nNcHNt0uLwaoEhFS2Rc3BTYobO59xn/nPMh/7dF95y9eTnz++HW/TBQzPQz0PMGJM+&#10;z4YABCAAAQjMn8CkxIz546QEEIAABCAAAQhYCCBmWChxDQQgAAEIQAACMQKIGbQNCEAAAhCAAAQG&#10;J4CYMThyHggBCEAAAhBYFAHEjEVVJ4WBAAQgAAEIzIMAYsY86olcQgACEIAABKZKADFjqjVDviAA&#10;AQhAAAILJoCYseDKpWgQgAAEIACBAQggZgwAmUdAAAIQgAAEIHCQAGIGLQICEIAABCAAgS4EEDO6&#10;0ONeCEAAAhCAAASqCCBmVGHjJghAAAIQgAAE9gggZtAUIAABCEAAAhAYnABixuDIeSAEIAABCEBg&#10;UQQQMxZVnRQGAhCAAAQgMA8CiBnzqCdyCQEIQAACEJgqAcSMqdYM+YIABCAAAQgsmABixoIrl6JB&#10;AAIQgAAEBiCAmDEAZB4BAQhAAAIQgMBBAogZtAgIQAACEIAABLoQQMzoQo97IQABCEAAAhCoIoCY&#10;UYWNmyAAAQhAAAIQ2COAmEFTgAAEIAABCEBgcAKIGYMj54EQgAAEIACBRRFAzFhUdVIYCEAAAhCA&#10;wDwIIGbMo57IJQQgAAEIQGCqBBAzploz5AsCEIAABCCwYAKIGQuuXIoGAQhAAAIQGIAAYsYAkHkE&#10;BCAAAQhAAAIHCSBm0CIgAAEIQAACEOhCADGjCz3uhQAEIAABCECgigBiRhU2boIABCAAAQhAYI8A&#10;YgZNAQIQgAAEIACBwQkgZgyOnAdCAAIQgAAEFkUAMWNR1UlhIAABCEAAAvMggJgxj3oilxCAAAQg&#10;AIGpEkDMmGrNkC8IQAACEIDAggkgZiy4cikaBCAAAQhAYAACiBkDQOYREIAABCAAAQgcJICYQYuA&#10;AAQgAAEIQKALAcSMLvS4FwIQgAAEIACBKgKIGVXYuAkCEIAABCAAgT0CiBk0BQhAAAIQgAAEBieA&#10;mDE4ch4IAQhAAAIQWBQBxIxFVSeFgQAEIAABCMyDAGLGPOqJXEIAAhCAAASmSgAxY6o1Q74gAAEI&#10;QAACCyaAmLHgyqVoEIAABCAAgQEIIGYMAJlHQAACEIAABCBwkABiBi0CAhCAAAQgAIEuBBAzutDj&#10;XghAAAIQgAAEqgggZlRh4yYIQAACEIAABPYIIGbQFCAAAQhAAAIQGJwAYsbgyHkgBCAAAQhAYFEE&#10;EDMWVZ0UBgIQgAAEIDAPAogZ86gncgkBCEAAAhCYKgHEjKnWDPmCAAQgAAEILJgAYsaCK5eiQQAC&#10;EIAABAYggJgxAGQeAQEIQAACEIDAQQKIGbQICEAAAhCAAAS6EEDM6EKPeyEAAQhAAAIQqCKAmFGF&#10;jZsgAAEIQAACENgjgJhBU4AABCAAAQhAYHACiBmDI+eBEIAABCAAgUURQMxYVHVSGAhAAAIQgMA8&#10;CCBmzKOeyCUEIAABCEBgqgQQM6ZaM+QLAhCAAAQgsGACiBkLrlyKBgEIQAACEBiAAGLGAJB5BAQg&#10;AAEIQAACBwkgZtAiIAABCEAAAhDoQgAxows97oUABCAAAQhAoIoAYkYVNm6CAAQgAAEIQGCPAGIG&#10;TQECEIAABCAAgcEJIGYMjpwHQgACEIAABBZFADFjUdVJYSAAAQhAAALzIICYMY96IpcQgAAEIACB&#10;qRJAzJhqzZAvCEAAAhCAwIIJIGYsuHIpGgQgAAEIQGAAAogZA0DmERCAAAQgAAEIHCSAmEGLgAAE&#10;IAABCECgCwHEjC70uBcCEIAABCAAgSoCiBlV2LgJAhCAAAQgAIE9AogZNAUIQAACEIAABAYngJgx&#10;OHIeCAEIQAACEFgUAcSMRVUnhYEABCAAAQjMgwBixjzqiVxCAAIQgAAEpkqgRsz4F7fddtuKLwxo&#10;A7QB2gBtgDZAG6AN0AZoA7QB2gBtgDZAG5hAG1hnIf9BzEDMQcyiDdAGaAO0AdoAbYA2QBugDdAG&#10;aAO0AdrAVNpAXslYX3FCVJednZ2pRpuQLwhAAAIQgAAEJk6AZSYTryCyBwEIQAACEJg4gZplJogZ&#10;E69UsgcBCEAAAhCYOgHEjKnXEPmDAAQgAAEITJsAYsa064fcQQACEIAABBZJADFjkdVKoSAAAQhA&#10;AAKDEUDMGAw1D4IABCAAAQhAwBFAzKAtQAACEIAABCDQhQBiRhd63AsBCEAAAhCAQBUBxIwqbNwE&#10;AQhAAAIQgMAeAcQMmgIEIAABCEAAAoMTQMwYHDkPhAAEIAABCCyKAGLGoqqTwkAAAhCAAATmQQAx&#10;Yx71RC4hAAEIQAACUyWAmDHVmiFfEIAABCAAgQUTQMxYcOVSNAhAAAIQgMAABBAzBoDMIyAAAQhA&#10;AAIQOEgAMYMWAQEIQAACEIBAFwKIGV3ocS8EIAABCEAAAlUEEDOqsHETBCAAAQhAAAJ7BBAzaAoQ&#10;gAAEFk7glVdeWd24cWPhpaR4cyOAmDG3Ghs3v7X92Ndff726cuXKuJnn6RCAAARmSqC27x2quJMW&#10;Mx566KHVbbfdtnrttdea85DBbXd3d5P+hx9+2Dx9EmxHgLqys3z++ec3bfrpp5+231R45ccff7w6&#10;dOjQ6o477lhdvny58O5hLnd9h7AIfXXe33nnneA1+r677rprdf369WDmHY/UNcOUOvwUzaK2L3WM&#10;WpXRvdNTbkNj1tm2PLtvMWOIvuqrr75aHTlyZJV6N9w72KVftjzHtRtX7kceeaRKxGz9vrdoz5Z+&#10;7L333gs+KmdDuHFzSrag1EGX9tKCuU6j5Tjn2pdun7k6qi2Pq9vasa/2ubX3LanPqmUwxfv6ap9T&#10;LKufJ0vfO3Y5ZiFmWAcY12mJE5IzklPGtDMaYo6Q/rs1b31XtGtsvkGlX8CWnblO18Kpi4M9pONT&#10;wyvHwtWJG6QsvHLtN9aeWg/ckuf77rvvgCPf1VDu+12Q9McQM2odhxoernzWdqL7tJp8OuOzVR/i&#10;8mPNfw0j7pk+gb7FDNduxSm0iJapvjk21udEhtzv1lpy6Vje3659dK7/FE4thM2W/ZiuX7+fyrGT&#10;fFjK05Wrta61rWCpb2u6/nWOS6htC0/NJFR2Pa6ExoYSWzr17nUZJ3JCVYpBLdcu9y2pz+rCYWr3&#10;1vohsQnGmK9RMiHp+x4l/mjLvtfVlXuXWtmJJW1gtmJGzoHMDbZjihladHEdeJcBSw8YfmP2y2l9&#10;IXOO98svv7wf2WJxzlNiRu5Z1vTlOgvH1CyZlY9+yXJtsYWYkXtGCSN3raXDcW01Z9SUdDq5a1u8&#10;H66Oc++D5EUbDzFjzxKZodterRFnqRPrDIErlzYEY1xyddJazEgxz+XF//2ll16abIRQaVm27fq+&#10;xQwt7o4lZuSeGxuzrH2I9BnWay0Oey6/eqzpEjnQuh/zBZif/OQnm4iZ2NjouOeEDv1OtoxOiL3r&#10;ui4t9dWlz9Bjra5LnQf395CYoe2DTz75xJyVUP8fsr1K7DGLAKfbgoyLkmcXod2FdQubxcGbc59l&#10;bgA9X9iqPj7//PP9yLZQW5T35J577knaH7EJxljb9q+X/5d30NLHW0W/1n2vq079Dlrz0qopTEbM&#10;sFSU64ikYn3nrhScRcywhI1albASh92apmsEqZBQv5y+oRJ7Vi6/TszwuYecpZzjkntWiaNuETNS&#10;0Qs1s2ixtuSn1WVWZwwxI9bhdSlHrOMqaQOW92PJYoY1quGzzz5b6UHdIpTE6qe1mNEygigWldZq&#10;kCSd/gj0LWakxDu/fy5xnDSR1Jhh7be7zGq3FDNCTqxf+636gj76MV2HMqZYxAw39liEmT7GvtjE&#10;SKlNW/uW6rFXM/DFcL/suaiMVH6mImYcP368ellua5vFdwhDds7U+6zaNtjivpb1EYqaCI0P/jsS&#10;6tMsYsZf/uVf7m+p4F/vxrB33333lv7M4u+E2PbR98pzQuOdpV9tUf+zFzNKOnyLYKINg1Zihq8Y&#10;P/HEE6sf/ehH+2peKF8lDSC3Htc36CwGi25c1oFH7ukiZtS+mKUvQiqMa6pihrWMLZ3Ekhk6X3Aq&#10;cZz7eD9yszR97JmRar817SonLOTel9/+9rer3/3udys9yOeEIBmMdN/kC6Z+vQrnkr4qNuD5UVVa&#10;hMnluWZvpZp7rO8g19kJ9ClmOMMqNo53cQxCM3+6D3TvZig6yn+ncu+PLx6kyuWH1OcY+DXl3otY&#10;3xLa68Be2wevtKZV04+JkBvrc32nPDXO+XXTp5ihHYESu7aWvy/I7ezsHFhOqvMjHPyy59qKS99i&#10;d+cmrLrwiC0zcX/PjaMhvn3YLHpsnHuf1aJNlqTRR334k8QhMcO3I0J9jkXMcMKrtMVz587tCxs6&#10;auzLL7/M7s1kZdZn3yt50H1ql3fXWh65bjJihst0yNEMNZCaWRRLp1oyy5HbPNRXqZwjoP/ud1qx&#10;sL9YpeoyxYz+kMAgL8+bb75paitTEDO6DDx+IVMvcsoJjr2Uudk3f5lJzeBpqqj1Ra3EDMu7kjJA&#10;LGJGn+9H32JGTujx69g6eFjq2bKmsjZaITdLp+tV91UW4TdnsLo0Yu9T6BmhGZQcQ13GoQbaXJ62&#10;9fc+xYyc49m3mOGMTx1R6jt4ltD2WIRfSARx1/pLA3KCieQr12e0XmLRZz8m5cmNYa6PTo0VQ4oZ&#10;Oh85AXeo/uJXv/rV/qRb6H1yQlMqP6FIntDfamx6C4eQmGEVYvz0+7RZ5FlL6bMs9dLimj7rw7ct&#10;/Pbp6krbELVihlvuJOPBs88+uy9m6Pek5YRY332vFuaG6ssmJ2aEwl/66Pgsy0xyxndKzEip7Lnw&#10;vJJZSYuTn1snL/l54YUXon1LSsywMAoZc/phuQ5crm3lpOsBwxmSuVk2v4yxfRhiLFqKGTkDzVIf&#10;XQ1bS33lBqq+34++l5mUihmWwSPHTA8QoXrW7VK3kxLxzOXTd7JioeUWBT72flnaoc/ZFx9iS6Fy&#10;LDUfi0OZS4/f6wj0KWbkxowuYkZo/NLtyJ/V1jN41jabE2T1uJrrj1L7XOTEeMuYkpvYyTmF+hm1&#10;/ZjUd+zeUBmkX9SCk7vXsQwZ4S3GvtCbMoaQIfX++uuvB1/ckvYkbFN9aKl9lWpv/nNKlhZY27Fc&#10;Fxqb+rZZLHbu1Pus1Cig20GLSYQh6kPeA2c/xcSM0F4zup1aIjPkVEDpA4TL6dOnN2KGW8rv0mol&#10;ZqT6+9q+t270b3vX5MQMKd4vfvGLA+FurpL1MZBdVVyLmGGZbYypTq4Bh17aXNi3bmyW0HVp+LHO&#10;wWoQpZ6zNDHD+jL7r1rM0Yu1pdiMmmVQze2cb0kjdk3KibSEurYw6Pp+P3LtfshlJlbnJWfkWupc&#10;txvdz1giZVLLz1Lr5LXhmxMGalm4+/x+qjY9Ya3zbeHTduglNSHQl5gREvO6CMGp9hELR9ZOXs1S&#10;0lwf1kLMaOkMpmbgrGVxZSrtx3Q5/I09Yw6wDunWYkxsWYKeCCkRiHNv+hhChuQpFYnTSsxw/XNI&#10;6IsJ0ylb1ufesv2mBD8tNPRl0y+hz4q19dj732Xc7duGjAmwKSGmNjJD+7Yx8aNWzOi77w0FIOT6&#10;vNDvsjSwy2cyYkYJcH8X4pSRHxt0+hQzcpEXvvETqkA9mOSWjzij6erVq8UnjOScD230ayc4xi80&#10;Ix4SQ0IzWykDwarupwyqmDFrNUxijlNrMUPa93vvvdflve50r+OU2xzWys3PzBDvR64/GVLMsLzv&#10;pUaAzz4W+ZEa8GNiXWiwTokZ2tCTvijVLlqHqncZSC3CXacXiZuzBPoSM/R44Tu3FlHQvyZldIec&#10;QmmX/i73sSVcWUg9XyCsUgZ6buIoF/mpHWefa6t+zHdq/aiLUJ3/8Ic/XH3ve9/bP+3E1XFo8sxV&#10;QQsh36U1dv+Ten7OZnNlqHGwXHvxJ1VS7SwmZltfja7v3hA2yxL7LH/iUPyNN95448AJQ5YIzTFs&#10;SKvPoW2eGjHDMh5J/+z21chd7/OM2cKt+l4//Rq/IGdfWt7zXsWM0Ay4xTHPVVatmJFzcJwoIJvm&#10;pXbBjoVEOuCxGXz/d2vURciQ8pVz6SS0mKFFipr1+rlZLHG25UirlqeZ9CVmpDql0o40pJqWihna&#10;0MqFqOmX2NJ+c+9ObvbB0ml0NeiGeD8sBralrBZjLcdDh5hbnpm6JpZWLA9+uHss7ZyxZxls9HsW&#10;e69yof+Sv5Joiy5ihhZq5b3oMkvUtV639X6rmFFiS4Qc2xs3btyyIaQlZDvXXv1xMtaGYjPdufXE&#10;uRlyPf7mxgfLxEWoHbYQM/x0++rHdL+fs2HcWPjiiy9u7D2pu1Akgc57rq+3vsdjCxkhQUW33T7E&#10;jNzSx1g70+NKTR/dIvKlb5tlSX2WL3TpCLJQu9MRbNb3p+/6kHwsRcwYou8NjVO5sc0XiGvagS7b&#10;ZMSMUCNOOSShjs91ljGnODfYtxIzYsqzK2Pud9+g9x0D3XDcWeopQ6VmAM4ZAk7MaOE8W/KXMypj&#10;naBfDtc2ameIU2JGjEVozwy3Vle3VZenmCNoab9d6iNX5yVpu2tD7TLX/nO/594P+d3vO0rZuToo&#10;FTPeeuutzayDK3fOGdFMc4ZaynFP5dPlITb7qus9do1FzNB98q9//ev989l94ya3XjbnPOl3vauY&#10;oZ2KWmfPaoBx3a0EWosZuj6ffPLJ1aFDh/Yjhfx3pIWYETJ4Q326e89jG4yXiiAuva5iRonBXtL/&#10;p/qyvvox17pC4cqx/lGWNLtJIOnzczakxVaxvOe5PtmSRqtrpMy/+c1vDiRXMm6lnJAWNoXVKfJ5&#10;6DLUzBbr9HI2Se73lM2ytD5LyuqLM7H+QNtlObtgqPqIvVcWu6QmMkOXW7cFn1kobUuerPZSFxvS&#10;b99iS8mmprlPS1F3q8SMUKWGDFiLAxMTWlKNUZ6vO/dUJ52aUf3oo482Mwl6hj9liFvKk2p0c98z&#10;QzpW/+SWktnfUCeq6y40a6gNv5CYce3atU1kS2ijoFz0Uu3g7soRm3VpYXj4Bq/fLod4P4YUM1LO&#10;QKnglxMzUhFWqXdc16v/DL/t5pyq0O/SFzrxR9K7cuVKsDuJLYXxLy4ZoLuKGfJsXYdd363c4M3v&#10;Bwn0IWb87Gc/2/SrH3zwQa9iht9filF6/PjxAyHUKVE35DDGJi4sIfk5myRkI4whZvTRj+Xeq5wN&#10;JOzEnnJidKwfbC1mSPuYYp/TQsyI7WdhjYatja4szXtuRrhvm0XSX1Kf5fcpufbtX59rH33Xx5hi&#10;ht92cyellNhKUq4h+l55Rq7OffGjRWTsZMSMEkdKGntNZMYQYkZOrHAdfE6FzL2wn3/++WbmMzdI&#10;+43G0shiCnftnhk5Q8NiINRGZqSeHVLTUzzd9daNq/y0/HKGQmJrNp1NlSNkLFlDSHOKrqXt+fyH&#10;ej9ShpDfllIDQqyMMSdAv1/WWQdr204tV8nVRSwsUw+eKSMiFplhvT9X77qdlAzQLcSM3BKbXP/F&#10;7/UEWosZOid+f9s6MsO9j26ZgvTdskRV9sr4y7/8y31RIzfm6nfIvzbWV4fekRoxw1Jzufex1Ons&#10;ox+LCaK5aBI33rp9Q5wY1dd+UaGJkRaGvKUeS66x2gi5cUc/s0ZkKBF7ughzlsnAWF5a2fTCau59&#10;VqmQ4dpHaNn89evXg002Z0u0rI9Su6RLZIbvAz/44IMH9vNpEZkxRN9r6Wf8SbScgGVJs1cxw5IB&#10;d83QYkaqwZfkxR/0ci+ae9lzYW/awLZsapkLkU414lw9WQc2SafUsEl14DlDJBT9kCtLaHAN7S+S&#10;enZsdtsXOWJihntxNVcL4xjb0N8tIWMlHUjIaSwxZELveahdt3o/+hYzdJjwX//1Xx+YAZay+oN6&#10;Sry0iBk5pz1XF6n+Tn778Y9/fMuyEP2uhPKo+7pcf2atV3lmznkKGRglRq/fR5SUo6R/4do8AauY&#10;kU/p1iv6dAzc++8EDImU1OOItCkJ3bc4WKm+IecAdl1mYuGaex9Lxvw++zFXFpnllhBniXzM2RB+&#10;1GRult4y8WJh6q7RgnfJeFzyDMu1vlhtsUck3dy4E7K3rOW0tKvQ++E2ds1NGFrzP6RNv4Q+ywmD&#10;+oQOSxsMRfKEIqSGqA9Lv+33LbFI+Zh9p/tV11/po1ml7Po97CpmDNH3WurZ96+t/UEu7cmIGX5G&#10;U7MVsU7IQcoZ1nK/3wnqe7qIGamIily0hWYQiwKIGeI5MUMbXzHFM9ZYYgNb6Qsfq5dYB54zRLqK&#10;GbFOMbZsJDY4WpeZ+Bx155KbEUq9yKViRq5TCP0e2mOkxJBxaQ71fmgmOYcg1s70+vaSPWn0e+HO&#10;Cu8qZuTEgNweMI67GHoye2z5hNq1My70b7m+J2d8+HnJOU/6+tRyMan3XN4krZKyWLhxjZ3AHMUM&#10;3Z5zfYRljJyKmFG6r5Dfb+YiUKRV9N2PxURbKZvlSEUpU8q4bi1maCbybIvtan+7bFfq9hyaaEml&#10;UmIDWAUS97ycmBFbIlkyfljyP5TNIuXuS8wYss+ytbrwVSGbIxYJHYpoauVjWfrtlmLG6dOnN8Kr&#10;jCe++JGKwi9p6333vZZ6923xVkKGPHuSYkZIofMbdMq5sgwIrqN0m4S5hqkHZL+js3bGsUajZ3NT&#10;qqU1dFsq0NIZ6+tqZjBDzqA0wtIXPlYvLn3/CD2LI2Itf+xFCy3RsLyUMYcq5BjrUFa/A9YGpKXd&#10;Wh2/rlz854TadO0zhng/xhIzZD8b2XTQGcWWwSYXmWERA/owsqUN6Pbp2rFvcOScmNQgmnOgcmnr&#10;PPqzOC7tmvcq1Ad0EYRL+5RtuX6OYobUjbQFy3iVerctfUNojE85ebpPdqeyWcZR/10vmUgI2U6h&#10;9jtEP+Z4h5bEhsrk+peUKKrLUjPmub451ZdpG8taX636CNeeSiNUSyeTaicVLGNAiT2WstFiTIew&#10;WfoUM4bus7q2Td+38J3eoeoj1K4somhoL7xcRLfssSaf2JgRsvFKx5CU/9eXDSllColUpe91rk1N&#10;TswIzVbrzscZECnnKme8+uE2fiSGa3R+5VrFDC3G+GnllH/d4bcKk3ONwDHzB0sZzGKOQKjjT/HN&#10;qemhBukbICUGQ8m1fTsov/3tbw/Meku5csZSqK3kXtqQcZVb4lKSpn+tr+q732vZD/F+9L3MRDMK&#10;7YXiRzB0icywONEhI75Lncfu9YXm3ICUchK0kOHSiUXFpQz80FhgXaZnYaTL8MQTT+yHr+c2bLWk&#10;ve3XzFXMsDq4cxIzYm3RajDn2nLf/VhMLAlNjoldo/tk7TxZ9k+w2GbaOfWfl7JFLNc657RrHxSz&#10;P0qFB4sAY7WfHZsaWzLmOOXEuVz+h7BZ+hYzhuyzcn2B5Xdhfvfdd69CE79D1YfOp6UfDNnElmUm&#10;uoyx60PvjyVPrq/ILaHrw4YMiRi5d83SNkLXTErM0A1UlLjQ7Ko40u4kCH+W27rMJGT8OujaUfcr&#10;129Mck9s5/7YjGPJUoWcoyAVWuJQhsIJY86Gr4zmBKLaASj0/Joy1b4gltki68ul24vvTIUiiaxr&#10;BFPPjynUOYavvPJKco8E/czQzE2u7eWe3/f7ETOEQu0tNSDkyhEyQEoHQIvDo/s6lyd9gohbH97V&#10;uE21Nb/OLP1TThQJvbepZVuh6/1xQ/+/td9KlTu0XMW6hMXad2zrdYgZu8nlD6H+Rfdt8u/QUbDW&#10;k84s7c5qMKfSCoV/t+7HUpM1/iSScPP3y9Cn0cT6jZIwdm1DWcUP62SW7uNqbZ/U8jqr8GAZH127&#10;sKZZa0u6+0raa0n++7ZZEDMsvdG31wxRH6W2XKgEpWJGjIIrr7bxLG19iL7Xz3NMDO3TPp2MmKEL&#10;7wYS3yFxa4dig5ZFzEjN2GlxInRdbM+DEoM8tWGoU4+tA1/OoQy9FD7nL7/8cnPMa2gZj3+cqaWr&#10;KVXTQ2tcSwaYkmtznUQXxyeUD1c2PZvrr0l1RpZ1ZkiXQd8Ta1cxQ8dST75TaTn32uUvF7IWc1hb&#10;vR+x8oVmB6csZoT6Ol9odP1GrVFrdUJaPick7vltR5cntxwsZNiU9KM5wTB2NGYXQcfSny79GsSM&#10;vJjhT6r4bT20CWhoL49SZ7LGOYy11777sdBEjeQltLTX9fd681YnFut0YvaA7n9Da779/rm0X7YI&#10;GhIF+r3vfe/ABqelfVHKfrC2lRL7qzTaw7p8yW9zFgfP3VOS/75tFsSMstFuiPoYQszIRQ3J7247&#10;BOtJiiE/IbT0xX92aV+ln5NaMtxyb4xYK5mMmKEHGLdBZcghsThwuY0mpQJTjmtIWNEDo6uYnMOm&#10;O6dQZYZextJKL+mMXSMIDSoljnxunXvq5dTP0eXX5Y6FmqfS7fIStghJD6mmjrcf2aD5hSKBXDmt&#10;bSa143PIoQsJSLqDCPHP7Sodq5tcu3J5sZbV+n6E+g7N3apuW96vVD+QijLwmcXEIj8CTfdFOo1S&#10;YzY2KKSMzlbKesz56LLsStdvKyFDGMmY47djyb8cwVm6Y3uZubb8q8cQMyzGY+7dDPWXoTEoJjzq&#10;9FNt1e+rU9FR/jjj911WB7WLcxhqsbFlii37Mcc5tnRE91uh8S0U3RKzE0vsE+t45XOz7qFRGy0X&#10;s3F9GzGXf8v4qMuWW6bojz01403JmFsj0Pdls6TEjDn1WUOPWn3Wx1TEDFf/uX03fPZD9L2+MNiH&#10;TWppU5MRM0KZ1Q5JbpZY7k9FZqRC6uTekIPuG7AxIz/X4ecqQtLNOX2xNEoHE5dOblBJ5bmVmBFz&#10;qkuMhZrBKGas+aGouXrzB/5cCLw4m5pdqN3oNnbu3Ln9pSChJSkpI9gyoIccNInS8QfOmJNseUYL&#10;B7vm/fDFjJiQIXUYmsnxeefqNmb4WhjFBiqJRJMldY899tiq9AQia9vV5U8ZTDVGZS4PKdGkiziZ&#10;e27p764t+Pug1PbZpc9f8vWIGQf3btB1rYUQ1/bc2Oj/fyiqMzaOWu0V//2sFQj77sdCkyKhcdbn&#10;8f3vf/+WI7V9+yg1fqWEqhb9peMvkZ2x5cySX52Pkj5J0o/VqUX40oxj/XXIbtE227vvvntL95bi&#10;ailfyZjbwn4M9c81Nouk40+M1NjCMXtC5zPlN3QVYKc4XtXWhy5LScRPyKcsFSK0T5uzL2Pvcd99&#10;r1/Xwtk6vrRuJ7MRM/SLHhtgcstMUrNp/sAdekasY2nhsNVWbK2YUfu81vdJ/l944YUDyZaUqeTa&#10;1nl36b311lsboyjWDqRt+Rsc5tqMdHzagS1Zq+sbZCEnNWZ8hGa4+uLWZ7q+mCHt5Kc//al5nxD/&#10;XbdEjqSuqXUE+mSk0w4JC0MNSrWzi0Ox0WNPX8bvkGWZ0rPGEDNaC2UWxyDk3OaM41S0n6vDWHSj&#10;+913TEr6Ib8PtDiSY7YtcQTlG7MV/Qmtq1evrvSEwZh5jz37s88+M2VL6rmmXbul2yGnJDe5k1tu&#10;E3LocmnqfNTuKZZ7r/QzpmA/hspsOSnJ1DAiF/XVZ3XJ09TvLWlXUpaaPXNCDKSudnZ2ghNapXma&#10;OuMu+Zu0mNGlYNwLAQhAAAIQgMB0CfQpZky31OQMAttBQByx3/zmN9tRWEoJAQiMRgAxYzT0PBgC&#10;EIAABCCwvQQQM7a37ik5BCAAAQhAoAUBxIwWFEkDAhCAAAQgAIEiAogZRbi4GAIQgAAEIAABjwBi&#10;Bk0CAhCAAAQgAIHBCSBmDI6cB0IAAhCAAAQWRQAxY1HVSWEgAAEIQAAC8yCAmDGPeiKXEIAABCAA&#10;gakSQMyYas2QLwhAAAIQgMCCCSBmLLhyKRoEIAABCEBgAAKIGQNA5hEQgAAEIAABCBwkgJhBi4AA&#10;BCAAAQhAoAsBxIwu9LgXAhCAAAQgAIEqAlMUM+Q4ySNHjqw+/PDDqjJxEwQgAAEIQAACwxFAzBiO&#10;NU+CAAQgAAEIQGCPwJTEjHfeeWcjYMh/b7vtts13GwSNr7/+erW7u7u64447VpcvX6ZtjkBA2txr&#10;r702wpN5JAQgAIH5E0DMmH8dUgIIQAACEIDA7AhMRcz4+OOPV4cOHdoXMFx0xjY4+NtU1jFeEMfX&#10;CWSp/yJojFFDPBMCEJg7AcSMudcg+YcABCAAAQjMkEDfYsbzzz+/ESiefvrpLB0naDgBw/2/5d5s&#10;4oEL3nvvvehtDz300Cbfd9111+r69es1yZvvcZEofZXTnJEeLwyxfumllwaLRHH1mRM0EDN6bAQk&#10;DQEILJYAYsZiq5aCQQACEIAABKZLYCgxw+okOgEjJiK4JRk5p9T6eyhf+hnWfHepYSf4DPGsLvnM&#10;3auXB/n8H3nkkdWNGzcOJDGkYBTL+xTykOPK7xCAAASmTgAxY+o1RP4gAAEIQAACCyQwNTFDEItT&#10;n4qGsM6yWwSNkGiilyWk9uzQS2NCzwo58H4Tiokz+l4ndoy5h0iurDnWIc6uHktEnJp7Yq+tE1+2&#10;YSnTArsuigQBCEyIAGLGhCqDrEAAAhCAAAS2hcAUxYw+2evogZjY4C930fkpcepT0QhW5z8mdgy5&#10;/CWXV/93y6atNdEvmn1XAcLfo6XPNkfaEIAABJZOYJJiRs1As/SKqimfM5wsMzQ16Q91T6sNytys&#10;Ss7YyYUa15a7ZP127TNK7/vss89Kb6m+fonvdd/8NLNcu83NAOb6gb7afXWDmfmNnBKRr8CpiBm+&#10;0177rqVKrIWMlBiQeg99MaM0nzrKQosAlv0y/GUcXR36XOvwyxrKo46SKYmwqO1XddRMraCDkJGr&#10;eX6HAAQgUEZgkmKGGzBksHjjjTf2j0krVehLBjeNzQ2QlgHex106c3Lu3DlT+WrK4oyPmnvLmlG/&#10;V+v20GUztFIxI+f8lZa6xdpkV4ZU3qyigcuPb5Sl1oXXvBOO09jOXWxX+Vw9S77lPZU11yE27v1K&#10;hZ/XctOOzSeffFLa5DbXWzf4c8/K8ajKxBbe1EqEXTK6scSMmFPvbIwu70BovNJ2Qc4JHmoSotah&#10;d/fVMNKCSFe7xNVhjahSW3bdn0pbKS2DHoNK711yP0DZIAABCHQhMEkxQxvVb731lsnZDwkdtYOF&#10;1ekNgR9CzGi9CZmwqzFMujQ8ubeElVXISpXDWq+lTl0f9ZHbGC43I5crq59nbWDPScxoxT7VV6Se&#10;Ie1NdsoXoaMPMaNFNM82ihljn15QIiJZ+tEhT16w5KfVNUOJGS3GD2uZfTHDGpHh0h9KzOg7Esva&#10;N9fYHl2jG7oIjbpcJUKKdZLB2s64DgIQgAAEviEwSTFDz2DHogvcwBCa5eg6A55zBPtqPNaj4KxG&#10;gtWA22Yxo4alLyTUpJGrm5SYYTGgrG1Yz1CmZgytDnHq3egrMqNkQ74agdOa7xDzLtxCs4d+WXOz&#10;vCmnOjc7rdtojcPRVz/pO33WzQ+HPjmg6zik+Q2d977rzqU/tpiRE4VrOGgx49lnn92fjLG8q/K8&#10;FgKmJd+W9lkawRCLfgsdj6sFidL+pUv0rLDpImboPtUanVFiI9RG8VnqnGsgAAEILJHA5MQMf/DM&#10;iRmhHbYtg3SqMq2OYCiN1GDuG92+Y+XynTOwUs6VMxByabi8l0YhjPESdFlmkjquTYzLq1evrnZ3&#10;d4uif6xsfVZd22WJAVay67olXLfrbGHOcfYNuF/84hfJEwVK2mHX5VZ9ixk5NinhKyZspdq9M8BL&#10;nlvqbJTUT+jarlFbY59eEHNeak+JKHmfHc+ae7rWW+n9Q4kZNSJmaVnc9SEboOT9GULMsI4l1r5P&#10;izC6v8qNlTXRCiV5itWhtfyx+3W+cyJVaV8g/HJp1rZN7oMABCCwRAKTEzP80MecmBEy5rs6jUOK&#10;GZZZZd/Riw3metCMGU9yzZUrV/bb8raLGW4PjljIbRchpS8xw2LolDoyOfGgVMwomYnyI4O0I54z&#10;hi2d8pTEjNx6+phwUcrBImb47MbuC3J57sKmxmkqOb3A0o9rJyX2foTe7b7zbnmH+rpmyWKGG4NL&#10;NwkeQsywPqNEOHB9W2lkQWm/02J5TFcxwxdvUv2z7htybPS7nru2r3eSdCEAAQjMjcDkxAx/llg7&#10;IpaZRDEg3KaatbMxpY6grnSL86vFFosRbBUzLGk5h8CxKTUk/EHcsuQh91L4vEuiW0qWyKREqlg4&#10;bckygdJ8h5yzlAFjaVuOdVdBLybElNS3v9O81TD+V//qXx2Ilulq1LUSM1LLGXLtxzk21vfNXVfC&#10;O/aeWduwNW+597n29zmfXtDnKRGlof6hCAGLAFpbb13uW6KY0fU9sgoNtdz1OJUTSa19dm1e5L6S&#10;cU2u78pXP7NL/6r7q9gYpcfAHGv/ve2Sty71wb0QgAAE5kZgUmJG6NirMcWMGieqxKEVQSHlYFud&#10;EF9gyO3HIIZt7ckIMcGkVjiSvPsMShi2EjM0Q13v1qU/2kDK8U/9PkUxw59FthplfmdYahhrBzEV&#10;pl07o+/XQ6xcqSgTly+XB99pjC2XSDGsmYlPDTzWfqSFk+DnYxtPL6gVH9x9fluvTU/qoiX/Poyb&#10;JYoZXcWIrvfn6smlb1n6Utpn554d+t09wyq4teinurxTIbEwxLJGyHBpd5lQq6kD7oEABCAwZwKT&#10;EjNCmxEOvczEslQjVeEljngrMcMNfKLky0B/5MiRle8UO7ZWgyHmiDoHMHRsbo34kxIzcnktNWp8&#10;0aSLE1xb1i6dRckMVsvIDMuMuaVcNYaxrqOY8d2lHi3ru1P59tmERApfAMwJf+56Ke/Jkyc3+7l0&#10;maULiRklUVyaUardW5cWWZwovz3N6fSCFmHwuvxdQuJ1nXRpQ5b3u+aapYkZLZzklJgh6b/++us1&#10;qDf3lERlyPU1fXZp5krGNV2GLu05VU/SX+ZsD80mtMeFtmX1mKD73dQz+ha0SuuI6yEAAQhMmUCv&#10;YkbIuI3NSPpOgevohxYz9GBfM1iGBmYZwJwB78/0W5yKmAMRW9OtjV+JwHAbXNY4Eb4B5O9K7tex&#10;xQjwX4ixIjO6OMF+nVjqsSRiI1TnJUZfSsyIlTv2brq0fvKTn2yEspL3IhR+X3K/tJVS0cpvX62W&#10;mcTyLXVfWqbYoJBrR6E6ypWvTzGD0wturUmLkFji9HYRMyR3U47OWJqYEYvQKjECU46s6x9qxlnJ&#10;Qyoqo6bvKSlX7NpSx71V5Fos+kGLyXLkdu1H2kJMyHC2QGzcsDBp0dZqy8Z9EIAABKZEYBJihh6c&#10;nMMUEjNyM39uYLAYk7FK8EWV3Cyqn47vcLr/l3T0v919OQMidKSZLzCERArfyaiNJLDy0OUodezG&#10;EjNyDmWJ+GOpxz7EDGfQ+E5uKzHD37vBldPSnmL7CJS2j64dZs7Zz6VvmZ201H/KAcmJgr5xGxKk&#10;cpErrs5+9atfrS5fvpwstmVpSqh+c0uQahwRC/9cHXYVBHS+U/VofU5JmaxpxhhY855j2MfvSxIz&#10;9JhbajdotjFHVurx4sWLq0OHDh04fcvSF0v6KQEttCQiJlTWCimh9qP7sVzfoe+vvS/EWfebXSPA&#10;cnalfpYrQ2qJSuqIdrEnnnjiif3Jqi5tro93mzQhAAEIDEVgUmKGDJK/+93vNrO/Y4kZblC/cOHC&#10;xmgoHbh9MSO1aakM3l32zPCVf9doUscalhgMft5z9/rXW42smJiRY186Y+87nKH81YaIp+qx5GVO&#10;OZF+20ptQFYi6KXy7s9SWTemdHnVhlqNI1vCLnZtKzEjtQGoRcyILRfxhYnQe5Z6p3P7xoSEj5zh&#10;axEzXB1b33O/f7KKhbXvpG4PXQUBSSsWOm5xRP22OaSYYc17i3etNI2hxIzSNlpaDu34W9t17BmW&#10;PS1SdoXup3JjqOQh9X6lJpAsaef6ZH9D8hLuus+tqV9//NT/37UO/XK4tGMRnbrPz/VVoWUw1qUx&#10;JXy5FgIQgMBcCExCzAgZnSkxw5/Z9Q3DEkcu9exYGGKqcrXD+cEHH9wiiEiaodDDVPi4daCOiQkx&#10;gyQ1YJcKGY6J7zhZDJ4+IzNiSyqkDf3617/eP/mmJGoiVKaYIBCKZEitW045kboen3nmmf3ZuZBj&#10;WtJ2Y3nPrftN1W2sHCX5ynWiXZYJperbfxdTBn1oVi92+pA8M5V2jGdJFIZjllr+IXnIiSMhPq0i&#10;akqWS2lnq4uDkXMQcm1N58MSLZcTfocWMywnL1gYtL6mbzGjto+wjFuORWy5Zy2r1Ix9KM1UGS3l&#10;SIkZod9KovMse4jl3pUYx1i/XNJPhUTokvutdRx7332hXZcpZvfJuBwbY2pZWsvBdRCAAASmSKBX&#10;MaOmwL6hqzv72IDQSszwHS3rLHRIEJEB8fjx4xuHUxsUMTGj9oSL0AxNiUiR2txP0q4Z2EOOUmom&#10;uE8xIxcKb53hys125cSM0MxLyNDMzYhboktK1uNL2w3lXRvIvuFkmYUMRUOU5ivXf9Q6KjnhKiY4&#10;5N4FVz6/Xi3Oyeeff77y12fXiBiOWahd63ocU8yIcYrVd2kEViidFm0v1+4tM+oubyVixhB5z71r&#10;ff3et5ih+7fce69/twpnXZZXxpha+ouW9aHbdayPyEVypfIT6ossIou1jKlxwDIR1Ecd5kQnN8bE&#10;+uGcDef/LnV4zz33ZJcPWplyHQQgAIE5EUDM2KstNyD6g6wb6KyDrxZjnn322dW77767WTbjG1LO&#10;MbKEp/sDcmzwLlXlLeHttY05NGuS2kBRz1pbZ24tTo6k9cILL2yKkVsKEovoyd2XYhS611q+ULqp&#10;qA53fWlYvp9HbXxaogWsooylvlwZcqJOSbtstcwkJ2ZInlIzbdb30393xHD96KOPNlFeVidLt/sa&#10;ljX3WOuktP23iKpICQLWEO3U3hOW91LzaSVmtMi7td76uG4IMaOPfEuaUue/+MUvbpmw6Pq8ocUM&#10;3W+FBB+r7dO13C3ubx0l0yJPOg2LAJ8TjlwZ3XWuL7GODa3LRHoQgAAExiYwSzEjNsNSuwGoHgD9&#10;gUQbqZZB3TfU5f93dnZW169f33eouy4z8fN09erV/U2grLNPFsesReO07KMx9J4ZqT0J/Doudbws&#10;DkuXNC11UjJD7Is8JbNUum799uQ7d86Is7a7ls50azHDD50O7Qvi90WWGULnIDnxU7fFEiHIbyM5&#10;lq+88ko0KsSab0u7dNdYduoPvUfSt+UM/VQ+Ykuc/H1hSsrilym1mV+sb7aIXH3mPeRsWca6Gk7+&#10;PXMWM1xZPvvssxYoJpGGP7liaZuTyPjMMhESrEtOTvEjOoZ6X2eGmexCAAJbQmDrxYxUOL1rAyVq&#10;v+90xNaM+pEZXfbMSK3pzwk/Q7RzYXL33XdHQyD7XGaiyxeLsPD56bqo3X9FO6YxR78PA0S3Vash&#10;qrmUig6OT6r96jY4NzGjJnKqi6EZc6z7EDN0u/ed8JwAUttv6P7W2j7lWbX36XyGRL6a98Uv+xCn&#10;RPSVd1cWXYYhT0hYgphR+y5wHwQgAAEIQAAC3QnMSsywFtfqgGpHJRei54cHxmYsfSfAGplRu2eG&#10;MKkJWbY6lVbmXa4bW8zIhX7Wig6xCIlcZEZoptzCN7b2OXevz19Cp10kUe5e6+8lbVQ7ry0iA7pE&#10;ZpTuSaPfx9jpJTFmNXv0WPinhInYxpCtxQz/HauJsND9dU27GPL0AqmXlqdE9J330HIV6xIWSxuM&#10;XYOY0YUe90IAAhCAAAQgsJVihu+g5IQM10xCTq9vlPvhwIgZ+Zesy54U+dS/vcL6nFA0TanzlDrG&#10;MSdmWPOpy166HEo7W1pIq3EyrXVQUq7SpQipPHQRM+ReN1NtEQBjG8pa7i3d68TKPSdMuMgpOd3H&#10;hTrn7ok9m9MLviXT+pSIUJSQpV1Z2slYJyQgZlhqh2sgAAEIQAACEIgRmI2YYd0LIuWYhQztUufN&#10;DyHXxmRoo7qUce+e7YxU5zCXzrCXzHqXXDvUa2MJ5S+p/1idWpzp3OkmKeErtNwnlJfUhoY1s/Op&#10;vStCdei3YcljLjrFwj8n+Oh8pt4763XW9mmN1Iqll3tnUuJX6LdYpE/pe28tf40wUXOPyw+nF3xD&#10;IlafqT2acnVasqdNLi39u9TZGCckIGaU1BLXQgACEIAABCDgE9gqMUMK74z02qUDvsGuHTjn9Oi/&#10;+ZEZvgHpnEQRRV5//fVNeL8c0/jWW28dOAGl1InOOZ+tZvRavFJ9ixm+o67X6seceO1s+yKF33ZC&#10;x6ul+Fr2OLFEC/mOsrVNp/YfyIk5qXaVEwYt5a45HjHUBlsIly7dlJhh3R/Dusyihn+Mu88gJzZJ&#10;ef3yWO5p0QfUplGyn1HtM7rclxIJre9rl+db7x3rhATEDGsNcR0EIAABCEAAAiECsxEzco7SVKpX&#10;HJ8rV67sZyckZvhOXcphsEQTlDqJpWv5+2ZrKWOXPMQcHp9bTuBx1/sbF+p0rO00JIA4R77EyXEO&#10;q/W5juNLL7006pn0KQErVw/WttB1jwWLmCHXyHMs4pMTC+67777kniSlUTKxuvfbt6WN1NxjrY9t&#10;vm4Op0RYhbmW9YiY0ZImaUEAAhCAAAS2j8DkxIxtqQIxHM+dO7ctxaWcEIAABCAAgQMEEDNoEBCA&#10;AAQgAAEIdCGAmNGFHvdCAAIQgAAEIFBFADGjChs3QQACEIAABCCwRwAxg6YAAQhAAAIQgMDgBBAz&#10;BkfOAyEAAQhAAAKLIoCYsajqpDAQgAAEIACBeRBAzJhHPZFLCEAAAhCAwFQJIGZMtWbIFwQgAAEI&#10;QGDBBBAzFly5FA0CEIAABCAwAAHEjAEg8wgIQAACEIAABA4SQMygRUAAAhCAAAQg0IUAYkYXetwL&#10;AQhAAAIQgEAVAcSMKmzcBAEIQAACEIDAHgHEDJoCBCAAAQhAAAKDE0DMGBw5D4QABGZO4Kuvvlrt&#10;7Oysrl+/PvOSDJP9V155ZXXjxo1hHsZTRiGAmDEKdh4KAQhAAAIQ2G4CY4oZzz///Oq2225bPfLI&#10;Ixi6C2uGH3/88erQoUOrO+64Y3X58uVs6d55551NW7jrrrs6OYhff/31and3d5PWhx9+mH1u7QWS&#10;39dee63o9lImRYnvXSxO9pEjR5IcH3rooQ2fp59+uuYRK1eOHGP3ftc+pypzA93kytaFY99Z1e9C&#10;aVttmTfX3oRVLh/Stu67774DfYArR2iccPVg7Wdalou0DhJAzKBFQAACEIAABCAwOIEpiBk5A3dw&#10;KHsP1E6bGOKWb01ZnCNvST/mGDqHoeb5ffB17KxClWPQ1fF1jk8X58YJApb6KOGty1hS56F8xISa&#10;nJiR+93SFqx16xzNEkaW549xTUh41WJBqJ1rJ97SllLX1AhzLd6FGGtXNut7pt+pWJ+gr9Gipn5X&#10;9L0lYo21zY7RtpbyTMSMpdQk5YAABCAAAQjMiABiRryy5ihmpJwe54B0jX6wNO9S52FKYoaUz+qI&#10;ljjq2rkfS8zIPdciPum60hEKpQ67/6ya9y33zFh53LOs4pmuO1/Y+NWvfhWMPrK2oVwZchEwsfex&#10;LzHDGv3k2okWPByTnBjnR7y4tM6dO7cfxVcS2efqu0Xf99JLL5mizSz95JKuQcxYUm1SFghAAAIQ&#10;gMBMCCxBzOjqNOQcmphjPuTMc87ZzzkJJbOYLZru3MWM3Ix0jVOUqiM/YqLWEU1FXug2kHKgcwKN&#10;LsdcxQwt6liiHvx3Xfc5sftz72SL9yyVRm0byuXLtbFcVMZnn3220u0j167cc6XvePPNN5PZKF2y&#10;VdofpR4+pCicq4sp/Y6YMaXaIC8QgAAEIACBLSGAmJHfO8AiZuRmvJ3zaHGcQk2vq5ihQ7hTecjN&#10;jodmunP3+I5z6Pm58llfxxLn2upcuWeHZpqt+XKOZUwE6SJm5Mrs6iyVfyv/Ege5D7GvlVNaup9H&#10;qCy56I6lihmureSieH7729+ufve732X3WOkqRluWYbVqN/K+1yzpq7nH2rdM5TrEjKnUBPmAAAQg&#10;AAEIbBGBPsQM6wywJbzaXZMynGudBqsD11LMyDkAsaaXy2uOQWoms0SMGEPM6KM9WTYj1HVh3fQy&#10;Vn85Z6pvMePLL7/cbAzq3icdjVSyj0auHLr8UxYzSp3LmrLk3klh1TViquTdTfW3Jf2SRQgqiV6Y&#10;k5hRU1+6jnLRLHM2PRAz5lx75B0CEIAABCAwUwKIGfbIjJgz4Gb4UzO1FufJYtTnNgCNRV2k1oz7&#10;DlFt9IjlFShxvnTkRI6Nu7YkcsCSX7mmq5AhaeSc4S5iRkh00REg2gGT9qPbonX/A/cM//QI/35r&#10;/da2sRIxJVa/pWWO1Z/U2T333BPdP6FEzKh1cq28c8KxVcxICYu6Ti0bfrr6KVm2pPsEa4SIfoet&#10;5WzZdiSt2Oam1j5oDtchZsyhlsgjBCAAAQhAYGEE+hAzrIi6HhEZMoatz5brctEOLq2cw+AMbGew&#10;+gaz1XnKOeypYyBzjlOJ4V/C0HKtcPnpT3+62bgvx1I7XaXLQCQvrcUM7YTU5Md3ZFzbKDkxxXdE&#10;U/nwj7jVbc8JHKFn5/aNiZXD522t3xZihkSb/PKXv7Q0wQPXxNpIbrlOSBBIiRC5d7KP9qoLankX&#10;clEWlj5Jc9H1qttCqs3Wihlyn1UEaiGC6fqq2ZRVL0Ws7UuKG/uANyBmDAibR0EAAhCAAAQg8A2B&#10;scSMkJNVWycWpyGUdqmY4YsU/mx7bF8ESxh/zvHI5TXHYEwxw7LZYq58qbYRcrisTk4q3ZqQ8lB6&#10;2knuW8wIhfeHIgi0o2kRMqRcoXLExIzYDHiuneb6AO2Unjx5crNsprSuYxtY1ogZltODUtfk3vsc&#10;j9Tvln6nVsyI9YV+W/IjeUL5jbWJVDRTbg8a/zmtxAzr5qehcur+pLTNdmkHQ92LmDEUaZ4DAQhA&#10;AAIQgMA+AauYEQovrp1dlYf7s8Nd0qp1kKwOtGXPDAc0lBeLIW1xPCwOfYxjzmnp+kqknAvLEhtr&#10;Xeh8pqIAujoLJft0pMQAP4++mOFHS7j/Dzm51qUqbqY8Nvsb26y2ZGNYV46xIjN++MMfrv7mb/5m&#10;dejQoeA+IF2dfP/+HPsSJ11f26eYkVpa5vJQ2i/E3uVYH+cvcUpxyi2F0fu95CKA/LZs6YMtfWAX&#10;MUPSX3J0BmKGpQVxDQQgAAEIQAACTQmMJWbEnLyawk1JzHDGqnYkLY5QV2M7x6DUaSmth9i+GyGH&#10;Shj5AkCpmBGLmmixv0VMyNCz0f4sfuiUEp3Ok08+uXG8+xQzQpEFOs9+HUkbDS058UWQVDnGEjN0&#10;uXRkjuXI3Brh0PIO+++M/06WLtkIbdZa8l5aorFK+oWUI59imjsFqJSL3vclJoBMVcxoGZFY0haG&#10;uBYxYwjKPAMCEIAABCAAgQMExhIznBH94osv7p+yUBudkXPkY1VudaBzs4Da+fNFCet+Gda8xMqS&#10;Y1DitHR5RbRDLVz8fVFiYkNp+S0zwbXr0rVzlVuCkZp5lt9+9rOfrcTB/uCDD3oVM3xRQiJTjh8/&#10;vh+1oJ2+kMMfitbwy/7KK6+sPvroowPlGHOZiezB4j5+/lN9ybaIGZY9iSzX+IxDS4hSTHP7zui+&#10;yxKRFBJIY/sVubx3FYtdOl0jMyQd3UfWjnld+ui+7kXM6Iss6UIAAhCAAAQgECUwhpjhO/jOuKvd&#10;aT7nyA8pZsizdH4sod76nlyode1eBEOJGVIW37H0l3yEZmqnImZoIcPqaFgcHN+Z8p0/y2kmqegA&#10;l28nDopg8bvf/W5z2sZf/uVf7osauTLl9jeJiXWujnNOY+27anFKY9FB/vs/lpgR6of6WmaSExBc&#10;XixLwCzX5pi6thsS0krEjNi+E7n+I9curSaC5V3PpVWzX00uzSn8jpgxhVogDxCAAAQgAIEtI2AV&#10;M1pi8cULq+Edy0Otg5QzgHMOVMy51OHdbpPCVJRAyf4McxAzfEHDn+EPRTNY68LVSSziRYsRpZEZ&#10;NUKGxdGTa/oUM/QJJiJgHDlyZBMNcv369U325P36zW9+c2BGOCaa5fYasYoZOVEuJ6rE3vWcU+r6&#10;klTd5xzv0LNLnH6/TYyxAWhuaYe13brrck58jqmrt1D7CokZofajI738fWFyy4By7cY6vlkj7VLp&#10;6fGuVsC35nfI6xAzhqTNsyAAAQhAAAIQ2BAYWsyICRddQm+nJmb44oRlHX+uOeac/RyDVGSG5Pf1&#10;11/PZaHodz86wxc0/IiVXPlCDy9Z/pPLfKz9WfdjyEW+9CVm+O9Tyqm0nNYxdzEjV89O3BHBJ1dW&#10;l1atA5t7JyX9PiIzdJvILZOyijS56LlcBJorp2zcKoKb/pREZshz7rvvvtXVq1dXu7u7G9HO/TtV&#10;n0OIGdKHWfr6pe6bgZhh6X24BgIQgAAEIACBpgSGFDO0EefPSPkCQMnMrcVpCEGzOtAxRzR1aoR2&#10;tEsjBFJ5jaWVY5Bytt29FkPc0vhCm0oKK513qe9z586t3L4H1roIPV/Pyupnl7QhSVfyoO8JbUwY&#10;c5jGEjNcvmMbi2pelqMucw6+NTKjNoIo175aOKW5KAM/D6XXl4gUfYgZrt3m6jK2iW6s/PIOx96p&#10;LvVSImaE2vODDz64WUaVEm5ykSMpsdQvc0wAcn9vFW2hI65clFXu/Rjzd8SMMenzbAhAAAIQgMCW&#10;EhhKzNBOZszI9p1gqwgQcjpzYe7699zsZewoy5iY4QszOafC0vScIxpzJmrFDMnrxYsXDxxxmXMM&#10;UvkNzTpaom66iBk6P60cgJBzljodIjfD3VdkRszxDAlTQ4oZufevVGhy5eziNLs0SiMtatqUVQBp&#10;LWb4G/Ba39VUX2spf07MS+WjZJmJTscyprjrrfXhtzNpx37/HYpSiW1sbOnb/Wt0+3ziiSc2ESi+&#10;GFyTbt/3IGb0TZj0IQABCEAAAhC4hcAQYoZ1Yz7JnH+tZZarLzEjJmK4PIWcQ9+Z/8EPfrAxRLsI&#10;GhaHxypmpHhaliFIWVIRHLFZYff3mHDUQsxInSxS+uq7dujnN8TZ4ighZtx24GSVMcUMaQs58Um3&#10;l1zbDbWtlPClr7e825a26wuoln7TIuqEojdce3fvhjXCI1QOPw8hHjERLrYZaO45OZFc94Ohftvf&#10;wFP/v4V7rj5Dy1WsS1hyaff5O2JGn3RJGwIQgAAEIACBIIE+xYzQcgOLExPaCyFlgOYc+VjV5xzo&#10;3K7zvpEdMq67LJ9x+c6tR9fOWYyv1blyz0xFo8TEjNQGmrl9OXJ1YXl9Wy6XiTmZLp+uPVoFlG0R&#10;Myz11OWaFpEZ+n0picqy9F2ubFaxpIWY4b+rVofasklo6BSSmOhZs0zNFwJ9HjGhxO9XXSRQqj51&#10;vkPX+eWyiLY6AqmLYK3fCclHbNPkkjbY5T2ruRcxo4Ya90AAAhCAAAQg0IlAH2JGyBEuNfRCxmrt&#10;fhG1YkYOrBYztPDhl9UvS25mUD/X6iznBJ1SMSNXdv177fIgnUYXMaOFYBQqr27HzomIbTqacyBz&#10;+67klmXo32tP6rBE3uTe09ieGSX5L1ni5ddLKzEj5DD6z9LtKle/obbsWFq4W/j59R7qZ1POfCyC&#10;LVa21ClToWfXONq6X/roo49uWe4Wavf62U5w8MsW4hDbyyfEPidyaUGsa+Sd3+6kvfh1InmXY5Yv&#10;X75c0jUPei1ixqC4eRgEIAABCEAAAkKgDzGjhXPraqdPJ7xrC9BihiUqQK7JOUWxiIickzmmmKEN&#10;+xKhJuRcWJyIkOPoHJIahyrVDnL7pVjXsiNmHFxmYplJD9VLKzHD8u5bN9KMiSDuXehLzChZZiF5&#10;DOUj1R99/vnnq2vXrq0ee+yx/WN+Ldys1/hRF7mTrl5++eX9/SOk/fh51++q3lw4JBbExKOS/sta&#10;ztLrXBv3o79yY0fpc1pfj5jRmijpQQACEIAABCCQJdCHmOGc2ykYhlkAHS7wl5m88sor+6dz1CYb&#10;mvmvCd+ufX7tfeKI/OY3vym6PRR9UypGvPHGG6uSYzaLMqgurtmTQD8rt8ykNl/+fZajWUPvpXW5&#10;Q+40k1blmEo6ImhMuR/71a9+NenZ+lw9SrvLiSW6n3WCRaqfmDsTYeaPA3MYAxAzcq2d3yEAAQhA&#10;AAIQaE6gLzGjeUZJEAIQgAAEIACBSRJAzJhktZApCEAAAhCAwLIJIGYsu34pHQQgAAEIQKBvAogZ&#10;fRMmfQhAAAIQgAAEbiGAmEGjgAAEIAABCECgCwHEjC70uBcCEIAABCAAgSoCiBlV2LgJAhCAAAQg&#10;AIE9AogZNAUIQAACEIAABAYngJgxOHIeCAEIQAACEFgUAcSMRVUnhYEABCAAAQjMgwBixjzqiVxC&#10;AAIQgAAEpkoAMWOqNUO+IAABCEAAAgsmgJix4MqlaBCAAAQgAIEBCCBmDACZR0AAAhCAAAQgcJAA&#10;YgYtAgIQgAAEIACBLgQQM7rQ414IQAACEIAABKoIIGZUYeMmCEAAAhCAAAT2CCBm0BQgAAEIQAAC&#10;EBicAGLG4Mh5IAQgAAEIQGBRBBAzFlWdFAYCEIAABCAwDwKIGfOoJ3IJAQhAAAIQmCoBxIyp1gz5&#10;ggAEIAABCCyYAGLGgiuXokEAAhCAAAQGIICYMQBkHgEBCEAAAhCAwEECiBm0CAhAAAIQgAAEuhBA&#10;zOhCj3shAAEIQAACEKgigJhRhY2bIAABCEAAAhDYI4CYQVOAAAQgAAEIQGBwAogZgyPngRCAAAQg&#10;AIFFEUDMWFR1UhgIQAACEIDAPAggZsyjnsglBCAAAQhAYKoEEDOmWjPkCwIQgAAEILBgAogZC65c&#10;igYBCEAAAhAYgABixgCQeQQEIAABCEAAAgcJIGbQIiAAAQhAAAIQ6EIAMaMLPe6FAAQgAAEIQKCK&#10;AGJGFTZuggAEIAABCEBgjwBiBk0BAhCAAAQgAIHBCSBmDI6cB0IAAhCAAAQWRQAxY1HVSWEgAAEI&#10;QAAC8yCAmDGPeiKXEIAABCAAgakSQMyYas2QLwhAAAIQgMCCCSBmLLhyKRoEIAABCEBgAAKIGQNA&#10;5hEQgAAEIAABCBwkgJhBi4AABCAAAQhAoAsBxIwu9LgXAhCAAAQgAIEqAogZVdi4CQIQgAAEIACB&#10;PQKIGTQFCEAAAhCAAAQGJ4CYMThyHggBCEAAAhBYFAHEjEVVJ4WBAAQgAAEIzIMAYsY86olcQgAC&#10;EIAABKZKADFjqjVDviAAAQhAAAILJoCYseDKpWgQgAAEIACBAQggZgwAmUdAAAIQgAAEIHCQAGIG&#10;LQICEIAABCAAgS4EEDO60ONeCEAAAhCAAASqCCBmVGHjJghAAAIQgAAE9gggZtAUIAABCEAAAhAY&#10;nABixuDIeSAEIAABCEBgUQQQMxZVnRQGAhCAAAQgMA8CiBnzqCdyCQEIQAACEJgqAcSMqdYM+YIA&#10;BCAAAQgsmABixoIrl6JBAAIQgAAEBiCAmDEAZB4BAQhAAAIQgMBBAogZtAgIQAACEIAABLoQQMzo&#10;Qo97IQABCEAAAhCoIoCYUYWNmyAAAQhAAAIQ2COAmEFTgAAEIAABCEBgcAKIGYMj54EQgAAEIACB&#10;RRFAzFhUdVIYCEAAAhCAwDwIIGbMo57IJQQgAAEIQGCqBBAzploz5AsCEIAABCCwYAKIGQuuXIoG&#10;AQhAAAIQGIAAYsYAkHkEBCAAAQhAAAIHCSBm0CIgAAEIQAACEOhCADGjCz3uhQAEIAABCECgigBi&#10;RhU2boIABCAAAQhAYI8AYgZNAQIQgAAEIACBwQkgZgyOnAdCAAIQgAAEFkUAMWNR1UlhIAABCEAA&#10;AvMggJgxj3oilxCAAAQgAIGpEkDMmGrNkC8IQAACEIDAggkgZiy4cikaBCAAAQhAYAACNWLGf33b&#10;bbetjh07tnr11Vf5woA2QBugDdAGaAO0geI2cPvtt6/Enjh9+nTxvdgf2F+0AdoAbYA2QBugDTz3&#10;3HMbW2Lvu/5P/vMv1A36Zv79LUhYwII2QBugDdAGaAO0AdoAbYA2QBugDdAGaAPDtIG8krG+4p+v&#10;v1/8g3/wD1Y7Ozt8YUAboA3QBmgDtAHaQHEb+IM/+IPV4cOHV3/yJ39SfC/2B/YXbYA2QBugDdAG&#10;aAN/9md/trElRJ8wKRnuogGWwPAICEAAAhCAAAQgAAEIQAACEIAABCAQJVAkZMjFsIQABCAAAQhA&#10;AAIQgAAEIAABCEAAAmMSQMwYkz7PhgAEIAABCEAAAhCAAAQgAAEIQKCYAGJGMTJugAAEIAABCEAA&#10;AhCAAAQgAAEIQGBMAogZY9Ln2RCAAAQgAAEIQAACEIAABCAAAQgUE0DMKEbGDRCAAAQgAAEIQAAC&#10;EIAABCAAAQiMSQAxY0z6PBsCEIAABCAAAQhAAAIQgAAEIACBYgKIGcXIuAECEIAABCAAAQhAAAIQ&#10;gAAEIACBMQkgZoxJn2dDAAIQgAAEIAABCEAAAhCAAAQgUEwAMaMYGTdAAAIQgAAEIAABCEAAAhCA&#10;AAQgMCYBxIwx6fNsCEAAAhCAAAQgAAEITJjA888/v1o7DKsPP/xwwrkkaxCAwDYSQMzYxlqnzBCA&#10;AAQgAAEIQAACEMgQ+Prrr1e7u7urO+64Y3X58uVBeH311VerI0eO7D/z448/Xh06dAgxZRD6PAQC&#10;8yKAmDGv+iK3W07ADfAyQ5L6yuyJm0lJXXfXXXetrl+/PipVV6ann366l3z0nX4vmSZRCEAAAhCA&#10;wEAEnFiQsy1Svz/yyCOrGzduNMmxG7fFRrl69epGTHHPzj2n9ZjfOr0mgEgEAhDYJ4CYQWOAwIwI&#10;jC1muBkaZ1R0nanRBktfosrnn3++Onfu3MYQeu2112ZU22QVAhCAAAQg0D+BFmJGy/E1ZBtIHu+7&#10;777kBEwfNgU2RP/tjydAoAsBxIwu9LgXAhMj8NBDD5nWtVoHfIuB00XQkPz697syhMQHX8zxjSct&#10;toTS7ZLXiVU12YEABCAAAQj0SsBFeLqxU8bYK1euHHimZT8Niy1RGhUS2r8jZFO88847yUjW2HP9&#10;yNVQ2r3CJ3EIQMBEADHDhImLIDAPAq3FDCm1FhfcUhBtmNRuCOYMDF+Q0Mtj/KUnvkGU+t03RJwQ&#10;kgtRnUdNk0sIQAACEIBAdwJ+xKXv3PvjrLYJ3LW5JatDiBkxm6KVmIEN0b2tkQIE+iCAmNEHVdKE&#10;QI8EcoaH3nE8N4jnDJBYMZzgEBIGJCQzt27WlSF0vzZ6/N/9fUD8/OvyhtJ2v9cKMD1WK0lDAAIQ&#10;gAAERiEQ2mMrNU7qKEnL8hI3rlsnE6zRow5WyqbI2TElS1CxIUZpnjwUAkkCiBk0EAjMjIBl3wxn&#10;hPQhZmgxJWTsuGemhJKUQaDLl1qC4maEdB5SUR1SzTUGz8yaB9mFAAQgAAEIVBOwRni68XYKYkaN&#10;yKDtBUsZsCGqmxQ3QqBXAogZveIlcQi0J1Ayw1FibFhzmnu+MypSp5OIsRQTO/zIEydWxEQcbYTo&#10;8NfYrJIwYe8Ma21zHQQgAAEILJWAZXJETxyElpj4y1JC46u2G9yG3Kk9Mt59993N0ay+nTeN8n8A&#10;AAf1SURBVCDjd2yvjNJI0xoxQ9oBNsRS3wbKNVcCiBlzrTnyvbUELGKBg2OdYSmBmUszlz8nVuTE&#10;DmfoOLEitubWha2mIjp0+TivvqS2uRYCEIAABLaFQGiyIrTxpbtOCxdubA+JCqVixnvvvbc5jjWU&#10;vl5KK/VisSlC9VcrZmBDbMvbQDnnQgAxYy41RT4hsEcgtLbVn+EQB//atWsHzmaPzYKkRAUfumUd&#10;a07McGmkwjr18hiXP13uF198cTNrI2VyhpMWO1IzNJbn09ggAAEIQAAC20RAj7ES/aCjMPSY6kdA&#10;+stZU3th+b/FojRDy1ljUaG1Y3qtmFH7vG1qS5QVAkMSQMwYkjbPgkADApYwTxEArOGjKTHDugO5&#10;nj3JiRmWWY2QMOHK7Z6VMqhSZaqdxWlQdSQBAQhAAAIQmAyB0BjvlnH4e1DFJgz8NELLQEJChLNR&#10;YuO1HwUaO63EYlO0jMzAhphM8yUjENgQQMygIUBgQQTcoG6Jtshdqw0ZX0Bw61lTa15jkRcWw8Nf&#10;MiL3+JEYejZInqXFjVTUB4bIgho8RYEABCAAgWoCeqy12A21D7JOjOijXp999tlN9KWM527cTu3H&#10;UXpKWW1kBjZEbSvgPgj0QwAxox+upAqBXgm4Qdgf2EMChXPyY8eYhgwYl76+J7fxp/XseWc85QyP&#10;WASKy682jn74wx+uvve9720MH389rV8RGCK9Nk0ShwAEIACBGRKwHPsem8DIbapdI2a88cYbm/Fc&#10;lqZ89NFHq0OHDm3+7R/9brUp/CpBzJhhIyXLEAgQQMygWUBgZgR8g0MLDn4Ypm9AaEMgF7Lpix+5&#10;jT8FY8wY0oaOdb1pbG8QF3URe1ZuR3Pr82fWLMguBCAAAQhAoJrAEGKGs0FCm4W6Md8/wUzGdBel&#10;EZoEqR3Ta8WM2udVVww3QgACSQKIGTQQCMyYgAgSMriLYfDYY4+t3ExGaJmFPtLslVdeWb311lv7&#10;IZwagW9QyG9O+AjNiuh7nXjiBAV/za0WPHJp+ZuKyQyNP/sTit6wppuLDJlxsyDrEIAABCAAgSIC&#10;Q4oZzlbwj1aPTaLozb79Qrl858Z+/75aMcPZJtgQRc2LiyHQGwHEjN7QkjAE+icQMz5ig6x2/h98&#10;8MGgmOEfwxbaVTxWMmcc+EtXfvGLX6yuX7++f5vlnPbQBqaxpTI69DW37leenYve6L/meAIEIAAB&#10;CEBgOgSGFDP8yEu3D5cvSOhJjZR4YLEpWokZ2BDTabPkBAJCADGDdgCBGRLwDQEXsRCKqgitVZXZ&#10;EHetH8XhLydx1+VmPbT4kJuxCM3KxGZbUkJFaif2ULXmdk+fYVMgyxCAAAQgAIHOBFKbbMYSt96j&#10;TznTkRRffvnl/ubeMtb7kxH+qWWSD7n/ypUrB7JksSlaiBnYEJ2bGQlAoDkBxIzmSEkQAv0R8KMV&#10;YssuREwIOfraUAgJH5Jzy/KOUAmtooe7N3a+vE7bX0biCy/+TFJuE7Ka2Zv+apOUIQABCEAAAtMg&#10;0GdkRurIdt9W8Sdn9AknEuEZ24zcYlNo0jXLTLAhptFWyQUENAHEDNoDBGZGQAbTWJSEv0TEiQGh&#10;PTRSG3pqESEnEAg+bYzkojIc7tzRsL6wEsuHzmtq+YjleTNrCmQXAhCAAAQg0IRAn2JGzN5wIocb&#10;32Wc/vGPf7w6d+7cZhmsv/+W/P8HH3ywOdnEj+IoHeNLxYzS9JtUColAAAJZAogZWURcAIF5EPA3&#10;30zl2kV4WISKXOl1tEhuKYqfVmypiy94pDb/0pEksf0yXB7ZKyNXm/wOAQhAAALbSMC6ZESzsdzj&#10;2yapCFMtqOjxOiS0xDY6F3sh9FvM/rBcjw2xjW8EZZ4LAcSMudQU+YSARyA2ixJz6EMnf+Q2y7RA&#10;d4JErVCQih6xPD93TUvhJvcsfocABCAAAQjMkYBFmHDlyi151eX3Jy1iERF6YiJmTzh7ITUR09qm&#10;wIaYY2smz9tEADFjm2qbsi6OgC9QpMQJf9PQFkJGK6A/+9nPVu+9916r5A6k8/nnn6/+/M//fHX5&#10;8uVe0idRCEAAAhCAwNwJlIgZ/mRKbjJDxuEbN25kEYlNY4mqyCXU0qbAhsjR5ncIjEsAMWNc/jwd&#10;AhCAAAQgAAEIQAACEIAABCAAgUICiBmFwLgcAhCAAAQgAAEIQAACEIAABCAAgXEJIGaMy5+nQwAC&#10;EIAABCAAAQhAAAIQgAAEIFBIADGjEBiXQwACEIAABCAAAQhAAAIQgAAEIDAuAcSMcfnzdAhAAAIQ&#10;gAAEIAABCEAAAhCAAAQKCSBmFALjcghAAAIQgAAEIAABCEAAAhCAAATGJYCYMS5/ng4BCEAAAhCA&#10;AAQgAAEIQAACEIBAIYFiMYMb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Kgl8L8BYDLjEXdISLoAAAAA&#10;SUVORK5CYIJQSwECLQAUAAYACAAAACEAsYJntgoBAAATAgAAEwAAAAAAAAAAAAAAAAAAAAAAW0Nv&#10;bnRlbnRfVHlwZXNdLnhtbFBLAQItABQABgAIAAAAIQA4/SH/1gAAAJQBAAALAAAAAAAAAAAAAAAA&#10;ADsBAABfcmVscy8ucmVsc1BLAQItABQABgAIAAAAIQDAvFKlIQIAAJEEAAAOAAAAAAAAAAAAAAAA&#10;ADoCAABkcnMvZTJvRG9jLnhtbFBLAQItABQABgAIAAAAIQCqJg6+vAAAACEBAAAZAAAAAAAAAAAA&#10;AAAAAIcEAABkcnMvX3JlbHMvZTJvRG9jLnhtbC5yZWxzUEsBAi0AFAAGAAgAAAAhAJGuqWveAAAA&#10;BQEAAA8AAAAAAAAAAAAAAAAAegUAAGRycy9kb3ducmV2LnhtbFBLAQItAAoAAAAAAAAAIQAeGYUU&#10;EQgBABEIAQAUAAAAAAAAAAAAAAAAAIUGAABkcnMvbWVkaWEvaW1hZ2UxLnBuZ1BLBQYAAAAABgAG&#10;AHwBAADIDgEAAAA=&#10;">
                <v:shape id="_x0000_s1027" type="#_x0000_t75" style="position:absolute;width:60293;height:24765;visibility:visible;mso-wrap-style:square">
                  <v:fill o:detectmouseclick="t"/>
                  <v:path o:connecttype="none"/>
                </v:shape>
                <v:shape id="図 570" o:spid="_x0000_s1028" type="#_x0000_t75" style="position:absolute;left:12192;width:35563;height:24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w4/HCAAAA3AAAAA8AAABkcnMvZG93bnJldi54bWxET8tqwkAU3Rf6D8MV3NWJLa0aHUMIFIQu&#10;QmM33V0y1ySauRMyk4d/7ywKXR7O+5DMphUj9a6xrGC9ikAQl1Y3XCn4OX++bEE4j6yxtUwK7uQg&#10;OT4/HTDWduJvGgtfiRDCLkYFtfddLKUrazLoVrYjDtzF9gZ9gH0ldY9TCDetfI2iD2mw4dBQY0dZ&#10;TeWtGIyCr99slw1WXq9v+a1LUyPbqciVWi7mdA/C0+z/xX/uk1bwvgnzw5lwBOT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MOPxwgAAANwAAAAPAAAAAAAAAAAAAAAAAJ8C&#10;AABkcnMvZG93bnJldi54bWxQSwUGAAAAAAQABAD3AAAAjgMAAAAA&#10;">
                  <v:imagedata r:id="rId67" o:title=""/>
                  <v:path arrowok="t"/>
                </v:shape>
                <w10:anchorlock/>
              </v:group>
            </w:pict>
          </mc:Fallback>
        </mc:AlternateContent>
      </w:r>
    </w:p>
    <w:p w:rsidR="006F3C43" w:rsidRPr="006F3C43" w:rsidRDefault="00501CFA" w:rsidP="003D328F">
      <w:pPr>
        <w:pStyle w:val="afff4"/>
      </w:pPr>
      <w:r>
        <w:rPr>
          <w:rFonts w:hint="eastAsia"/>
          <w:noProof/>
        </w:rPr>
        <mc:AlternateContent>
          <mc:Choice Requires="wps">
            <w:drawing>
              <wp:anchor distT="0" distB="0" distL="114300" distR="114300" simplePos="0" relativeHeight="252046336" behindDoc="0" locked="0" layoutInCell="1" allowOverlap="1" wp14:anchorId="43E6B6E2" wp14:editId="0502C203">
                <wp:simplePos x="0" y="0"/>
                <wp:positionH relativeFrom="column">
                  <wp:posOffset>584835</wp:posOffset>
                </wp:positionH>
                <wp:positionV relativeFrom="paragraph">
                  <wp:posOffset>426085</wp:posOffset>
                </wp:positionV>
                <wp:extent cx="1771650" cy="323850"/>
                <wp:effectExtent l="0" t="0" r="0" b="0"/>
                <wp:wrapNone/>
                <wp:docPr id="441" name="テキスト ボックス 441"/>
                <wp:cNvGraphicFramePr/>
                <a:graphic xmlns:a="http://schemas.openxmlformats.org/drawingml/2006/main">
                  <a:graphicData uri="http://schemas.microsoft.com/office/word/2010/wordprocessingShape">
                    <wps:wsp>
                      <wps:cNvSpPr txBox="1"/>
                      <wps:spPr>
                        <a:xfrm>
                          <a:off x="0" y="0"/>
                          <a:ext cx="1771650" cy="323850"/>
                        </a:xfrm>
                        <a:prstGeom prst="rect">
                          <a:avLst/>
                        </a:prstGeom>
                        <a:noFill/>
                        <a:ln w="6350">
                          <a:noFill/>
                        </a:ln>
                        <a:effectLst/>
                      </wps:spPr>
                      <wps:txbx>
                        <w:txbxContent>
                          <w:p w:rsidR="0049050B" w:rsidRPr="008650E5" w:rsidRDefault="0049050B" w:rsidP="00501CFA">
                            <w:pPr>
                              <w:jc w:val="left"/>
                              <w:rPr>
                                <w:rFonts w:ascii="ＭＳ Ｐゴシック" w:hAnsi="ＭＳ Ｐゴシック"/>
                                <w:color w:val="002060"/>
                                <w:sz w:val="18"/>
                              </w:rPr>
                            </w:pPr>
                            <w:r w:rsidRPr="00501CFA">
                              <w:rPr>
                                <w:rFonts w:ascii="ＭＳ Ｐゴシック" w:hAnsi="ＭＳ Ｐゴシック" w:hint="eastAsia"/>
                                <w:color w:val="002060"/>
                                <w:sz w:val="18"/>
                              </w:rPr>
                              <w:t>「7.2 SWOT分析」参照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41" o:spid="_x0000_s1104" type="#_x0000_t202" style="position:absolute;left:0;text-align:left;margin-left:46.05pt;margin-top:33.55pt;width:139.5pt;height:2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AVgIAAHwEAAAOAAAAZHJzL2Uyb0RvYy54bWysVM1OGzEQvlfqO1i+N5uEQCBig1JQqkoI&#10;kKDi7Hi9ZKVdj2s77NJjIqE+RF+h6rnPsy/Sz94EKO2p6sU74xnPz/fN7PFJU5XsXllXkE75oNfn&#10;TGlJWaHvUv7pZv7ukDPnhc5ESVql/EE5fjJ9++a4NhM1pCWVmbIMQbSb1CblS+/NJEmcXKpKuB4Z&#10;pWHMyVbCQ7V3SWZFjehVmQz7/YOkJpsZS1I5h9uzzsinMX6eK+kv89wpz8qUozYfTxvPRTiT6bGY&#10;3FlhloXcliH+oYpKFBpJn0KdCS/YyhZ/hKoKaclR7nuSqoTyvJAq9oBuBv1X3VwvhVGxF4DjzBNM&#10;7v+FlRf3V5YVWcpHowFnWlQgqd08tuvv7fpnu/nK2s23drNp1z+gs+AEyGrjJnh5bfDWN++pAfW7&#10;e4fLgEST2yp80SODHeA/PAGuGs9keDQeDw72YZKw7Q33DiEjfPL82ljnPyiqWBBSbkFoxFncnzvf&#10;ue5cQjJN86IsI6mlZnXKD/YQ8jcLgpc63Kg4HtswoaOu8iD5ZtF0oBzt2lpQ9oBuLXUj5IycFyjp&#10;XDh/JSxmBl1gD/wljrwkpKatxNmS7Je/3Qd/UAkrZzVmMOXu80pYxVn5UYPko8FoFIY2KqP98RCK&#10;fWlZvLToVXVKGHPQiOqiGPx9uRNzS9Ut1mUWssIktETulPudeOq7zcC6STWbRSeMqRH+XF8bGUIH&#10;4ALgN82tsGbLigefF7SbVjF5RU7n25EwW3nKi8hcALpDFYwHBSMeud+uY9ihl3r0ev5pTH8BAAD/&#10;/wMAUEsDBBQABgAIAAAAIQAj/lNp4QAAAAkBAAAPAAAAZHJzL2Rvd25yZXYueG1sTI/NTsMwEITv&#10;SLyDtUjcqOMg2pDGqapIFRKCQ0sv3Daxm0T1T4jdNvD0LKdy2l3NaPabYjVZw856DL13EsQsAaZd&#10;41XvWgn7j81DBixEdAqNd1rCtw6wKm9vCsyVv7itPu9iyyjEhRwldDEOOeeh6bTFMPODdqQd/Ggx&#10;0jm2XI14oXBreJokc26xd/Shw0FXnW6Ou5OV8Fpt3nFbpzb7MdXL22E9fO0/n6S8v5vWS2BRT/Fq&#10;hj98QoeSmGp/ciowI+E5FeSUMF/QJP1xIWipySgyAbws+P8G5S8AAAD//wMAUEsBAi0AFAAGAAgA&#10;AAAhALaDOJL+AAAA4QEAABMAAAAAAAAAAAAAAAAAAAAAAFtDb250ZW50X1R5cGVzXS54bWxQSwEC&#10;LQAUAAYACAAAACEAOP0h/9YAAACUAQAACwAAAAAAAAAAAAAAAAAvAQAAX3JlbHMvLnJlbHNQSwEC&#10;LQAUAAYACAAAACEAxP6bgFYCAAB8BAAADgAAAAAAAAAAAAAAAAAuAgAAZHJzL2Uyb0RvYy54bWxQ&#10;SwECLQAUAAYACAAAACEAI/5TaeEAAAAJAQAADwAAAAAAAAAAAAAAAACwBAAAZHJzL2Rvd25yZXYu&#10;eG1sUEsFBgAAAAAEAAQA8wAAAL4FAAAAAA==&#10;" filled="f" stroked="f" strokeweight=".5pt">
                <v:textbox>
                  <w:txbxContent>
                    <w:p w:rsidR="0049050B" w:rsidRPr="008650E5" w:rsidRDefault="0049050B" w:rsidP="00501CFA">
                      <w:pPr>
                        <w:jc w:val="left"/>
                        <w:rPr>
                          <w:rFonts w:ascii="ＭＳ Ｐゴシック" w:hAnsi="ＭＳ Ｐゴシック"/>
                          <w:color w:val="002060"/>
                          <w:sz w:val="18"/>
                        </w:rPr>
                      </w:pPr>
                      <w:r w:rsidRPr="00501CFA">
                        <w:rPr>
                          <w:rFonts w:ascii="ＭＳ Ｐゴシック" w:hAnsi="ＭＳ Ｐゴシック" w:hint="eastAsia"/>
                          <w:color w:val="002060"/>
                          <w:sz w:val="18"/>
                        </w:rPr>
                        <w:t>「7.2 SWOT分析」参照</w:t>
                      </w:r>
                    </w:p>
                  </w:txbxContent>
                </v:textbox>
              </v:shape>
            </w:pict>
          </mc:Fallback>
        </mc:AlternateContent>
      </w:r>
      <w:r w:rsidR="006F3C43" w:rsidRPr="006F3C43">
        <w:rPr>
          <w:rFonts w:hint="eastAsia"/>
        </w:rPr>
        <w:t xml:space="preserve">図表 </w:t>
      </w:r>
      <w:r w:rsidR="006F3C43" w:rsidRPr="006F3C43">
        <w:fldChar w:fldCharType="begin"/>
      </w:r>
      <w:r w:rsidR="006F3C43" w:rsidRPr="006F3C43">
        <w:instrText xml:space="preserve"> </w:instrText>
      </w:r>
      <w:r w:rsidR="006F3C43" w:rsidRPr="006F3C43">
        <w:rPr>
          <w:rFonts w:hint="eastAsia"/>
        </w:rPr>
        <w:instrText>STYLEREF 1 \s</w:instrText>
      </w:r>
      <w:r w:rsidR="006F3C43" w:rsidRPr="006F3C43">
        <w:instrText xml:space="preserve"> </w:instrText>
      </w:r>
      <w:r w:rsidR="006F3C43" w:rsidRPr="006F3C43">
        <w:fldChar w:fldCharType="separate"/>
      </w:r>
      <w:r w:rsidR="00FE73E5">
        <w:rPr>
          <w:noProof/>
        </w:rPr>
        <w:t>4</w:t>
      </w:r>
      <w:r w:rsidR="006F3C43" w:rsidRPr="006F3C43">
        <w:fldChar w:fldCharType="end"/>
      </w:r>
      <w:r w:rsidR="006F3C43" w:rsidRPr="006F3C43">
        <w:noBreakHyphen/>
      </w:r>
      <w:r w:rsidR="006F3C43" w:rsidRPr="006F3C43">
        <w:fldChar w:fldCharType="begin"/>
      </w:r>
      <w:r w:rsidR="006F3C43" w:rsidRPr="006F3C43">
        <w:instrText xml:space="preserve"> </w:instrText>
      </w:r>
      <w:r w:rsidR="006F3C43" w:rsidRPr="006F3C43">
        <w:rPr>
          <w:rFonts w:hint="eastAsia"/>
        </w:rPr>
        <w:instrText>SEQ 図表 \* ARABIC \s 1</w:instrText>
      </w:r>
      <w:r w:rsidR="006F3C43" w:rsidRPr="006F3C43">
        <w:instrText xml:space="preserve"> </w:instrText>
      </w:r>
      <w:r w:rsidR="006F3C43" w:rsidRPr="006F3C43">
        <w:fldChar w:fldCharType="separate"/>
      </w:r>
      <w:r w:rsidR="00FE73E5">
        <w:rPr>
          <w:noProof/>
        </w:rPr>
        <w:t>5</w:t>
      </w:r>
      <w:r w:rsidR="006F3C43" w:rsidRPr="006F3C43">
        <w:fldChar w:fldCharType="end"/>
      </w:r>
      <w:r w:rsidR="006F3C43" w:rsidRPr="006F3C43">
        <w:rPr>
          <w:rFonts w:hint="eastAsia"/>
        </w:rPr>
        <w:t xml:space="preserve"> SWOT分析の例</w:t>
      </w:r>
    </w:p>
    <w:p w:rsidR="006F3C43" w:rsidRPr="006F3C43" w:rsidRDefault="006F3C43" w:rsidP="006F3C43">
      <w:pPr>
        <w:widowControl/>
        <w:jc w:val="left"/>
        <w:rPr>
          <w:rFonts w:ascii="ＭＳ Ｐゴシック" w:hAnsi="ＭＳ Ｐゴシック"/>
          <w:sz w:val="16"/>
          <w:szCs w:val="16"/>
        </w:rPr>
      </w:pPr>
      <w:r w:rsidRPr="006F3C43">
        <w:rPr>
          <w:rFonts w:ascii="ＭＳ Ｐゴシック" w:hAnsi="ＭＳ Ｐゴシック"/>
          <w:noProof/>
          <w:sz w:val="16"/>
          <w:szCs w:val="16"/>
        </w:rPr>
        <mc:AlternateContent>
          <mc:Choice Requires="wps">
            <w:drawing>
              <wp:inline distT="0" distB="0" distL="0" distR="0" wp14:anchorId="55D9B29F" wp14:editId="1BA66D2F">
                <wp:extent cx="1619250" cy="533400"/>
                <wp:effectExtent l="0" t="0" r="0" b="0"/>
                <wp:docPr id="77" name="テキスト ボックス 77"/>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Pr="00674FC6" w:rsidRDefault="0049050B" w:rsidP="006F3C43">
                            <w:pPr>
                              <w:snapToGrid w:val="0"/>
                              <w:rPr>
                                <w:rFonts w:ascii="ＭＳ Ｐゴシック" w:hAnsi="ＭＳ Ｐゴシック"/>
                                <w:color w:val="002060"/>
                                <w:sz w:val="18"/>
                              </w:rPr>
                            </w:pPr>
                            <w:r w:rsidRPr="00674FC6">
                              <w:rPr>
                                <w:rFonts w:ascii="ＭＳ Ｐゴシック" w:hAnsi="ＭＳ Ｐゴシック"/>
                                <w:noProof/>
                                <w:color w:val="002060"/>
                                <w:sz w:val="18"/>
                              </w:rPr>
                              <w:drawing>
                                <wp:inline distT="0" distB="0" distL="0" distR="0" wp14:anchorId="148041E6" wp14:editId="176CD90B">
                                  <wp:extent cx="390525" cy="180975"/>
                                  <wp:effectExtent l="0" t="0" r="9525" b="9525"/>
                                  <wp:docPr id="186" name="図 186"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77" o:spid="_x0000_s1105"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0esUQIAAHAEAAAOAAAAZHJzL2Uyb0RvYy54bWysVEtu2zAQ3RfoHQjua/kXpzEsB24CFwWM&#10;JIBTZE1TlCVAIgmStuQuY6DIIXqFouueRxfpI2U7adpV0Q01nB9n3pvR5LIuC7IVxuZKxrTX6VIi&#10;JFdJLtcx/Xw/f/eeEuuYTFihpIjpTlh6OX37ZlLpseirTBWJMARJpB1XOqaZc3ocRZZnomS2o7SQ&#10;MKbKlMzhatZRYliF7GUR9bvdUVQpk2ijuLAW2uvWSKchf5oK7m7T1ApHipiiNhdOE86VP6PphI3X&#10;huks54cy2D9UUbJc4tFTqmvmGNmY/I9UZc6Nsip1Ha7KSKVpzkXoAd30uq+6WWZMi9ALwLH6BJP9&#10;f2n5zfbOkDyJ6fk5JZKV4KjZf20evzePP5v9E2n235r9vnn8gTuBDwCrtB0jbqkR6eoPqgbxR72F&#10;0uNQp6b0X3RIYAf0uxPconaE+6BR76J/BhOH7WwwGHYDH9FztDbWfRSqJF6IqQGdAWW2XViHSuB6&#10;dPGPSTXPiyJQWkhSxXQ0QPrfLIgopNeIMByHNL6jtnIvuXpVB0gQfGh3pZIdujWqHSCr+TxHSQtm&#10;3R0zmBh0gS1wtzjSQuFpdZAoyZT58je99weRsFJSYQJjKrEilBSfJAi+6A2HfmDDBYJ5qV0dtXJT&#10;XimMdg9bpnkQva8rjmJqVPmAFZn5t2BikuPFmLqjeOXabcCKcTGbBSeMpmZuIZea+9QeLg/zff3A&#10;jD5w4cDijTpOKBu/oqT19ZFWzzYOxAS+PLwtliDPXzDWgcbDCvq9eXkPXs8/iukvAAAA//8DAFBL&#10;AwQUAAYACAAAACEAHBifQtoAAAAEAQAADwAAAGRycy9kb3ducmV2LnhtbEyPzU7DMBCE75V4B2uR&#10;uKDWbpVAFOJUFYg7lB+Vmxtvk6jxOordNLw9Cxd6GWk0q5lvi/XkOjHiEFpPGpYLBQKp8ralWsP7&#10;2/M8AxGiIWs6T6jhGwOsy6tZYXLrz/SK4zbWgkso5EZDE2OfSxmqBp0JC98jcXbwgzOR7VBLO5gz&#10;l7tOrpS6k860xAuN6fGxweq4PTkNqTocX26f6l1SfSbjx5fM7iMGrW+up80DiIhT/D+GX3xGh5KZ&#10;9v5ENohOAz8S/5SzVZqy3WvIEgWyLOQlfPkDAAD//wMAUEsBAi0AFAAGAAgAAAAhALaDOJL+AAAA&#10;4QEAABMAAAAAAAAAAAAAAAAAAAAAAFtDb250ZW50X1R5cGVzXS54bWxQSwECLQAUAAYACAAAACEA&#10;OP0h/9YAAACUAQAACwAAAAAAAAAAAAAAAAAvAQAAX3JlbHMvLnJlbHNQSwECLQAUAAYACAAAACEA&#10;1k9HrFECAABwBAAADgAAAAAAAAAAAAAAAAAuAgAAZHJzL2Uyb0RvYy54bWxQSwECLQAUAAYACAAA&#10;ACEAHBifQtoAAAAEAQAADwAAAAAAAAAAAAAAAACrBAAAZHJzL2Rvd25yZXYueG1sUEsFBgAAAAAE&#10;AAQA8wAAALIFAAAAAA==&#10;" filled="f" stroked="f" strokeweight=".5pt">
                <v:textbox style="mso-fit-shape-to-text:t" inset=",0,,0">
                  <w:txbxContent>
                    <w:p w:rsidR="0049050B" w:rsidRPr="00674FC6" w:rsidRDefault="0049050B" w:rsidP="006F3C43">
                      <w:pPr>
                        <w:snapToGrid w:val="0"/>
                        <w:rPr>
                          <w:rFonts w:ascii="ＭＳ Ｐゴシック" w:hAnsi="ＭＳ Ｐゴシック"/>
                          <w:color w:val="002060"/>
                          <w:sz w:val="18"/>
                        </w:rPr>
                      </w:pPr>
                      <w:r w:rsidRPr="00674FC6">
                        <w:rPr>
                          <w:rFonts w:ascii="ＭＳ Ｐゴシック" w:hAnsi="ＭＳ Ｐゴシック"/>
                          <w:noProof/>
                          <w:color w:val="002060"/>
                          <w:sz w:val="18"/>
                        </w:rPr>
                        <w:drawing>
                          <wp:inline distT="0" distB="0" distL="0" distR="0" wp14:anchorId="148041E6" wp14:editId="176CD90B">
                            <wp:extent cx="390525" cy="180975"/>
                            <wp:effectExtent l="0" t="0" r="9525" b="9525"/>
                            <wp:docPr id="186" name="図 186"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sidRPr="006F3C43">
        <w:rPr>
          <w:rFonts w:ascii="ＭＳ Ｐゴシック" w:hAnsi="ＭＳ Ｐゴシック"/>
          <w:bCs/>
          <w:sz w:val="16"/>
          <w:szCs w:val="16"/>
        </w:rPr>
        <w:br w:type="page"/>
      </w:r>
    </w:p>
    <w:p w:rsidR="006F3C43" w:rsidRPr="006F3C43" w:rsidRDefault="006F3C43" w:rsidP="00AE62C5">
      <w:pPr>
        <w:keepNext/>
        <w:numPr>
          <w:ilvl w:val="3"/>
          <w:numId w:val="17"/>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ビジネス上の課題を明確にする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5AB75B5F" wp14:editId="4739274C">
                  <wp:extent cx="361950" cy="361950"/>
                  <wp:effectExtent l="0" t="0" r="0" b="0"/>
                  <wp:docPr id="33" name="図 33"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ind w:left="425" w:hanging="284"/>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ビジネス上の課題をステークホルダーに確認する。</w:t>
            </w:r>
          </w:p>
          <w:p w:rsidR="006F3C43" w:rsidRPr="006F3C43" w:rsidRDefault="006F3C43" w:rsidP="00AE62C5">
            <w:pPr>
              <w:widowControl/>
              <w:numPr>
                <w:ilvl w:val="0"/>
                <w:numId w:val="21"/>
              </w:numPr>
              <w:snapToGrid w:val="0"/>
              <w:spacing w:after="60"/>
              <w:ind w:left="426" w:hanging="284"/>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noProof/>
                <w:kern w:val="0"/>
                <w:sz w:val="22"/>
                <w:szCs w:val="22"/>
              </w:rPr>
              <w:t>ビジネス上の課題を階層的に整理し、達成基準を明確にする。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経営戦略／ユニット戦略・情報戦略／IT戦略の概要</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ステークホルダー分析結果</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ビジネス動向資料</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IT技術動向資料</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自社の状況資料</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インタビュー記録</w:t>
            </w:r>
          </w:p>
          <w:p w:rsidR="006F3C43" w:rsidRPr="006F3C43" w:rsidRDefault="00253FE5" w:rsidP="00AE62C5">
            <w:pPr>
              <w:numPr>
                <w:ilvl w:val="0"/>
                <w:numId w:val="27"/>
              </w:numPr>
              <w:snapToGrid w:val="0"/>
              <w:ind w:left="194" w:hangingChars="108" w:hanging="194"/>
              <w:rPr>
                <w:rFonts w:ascii="ＭＳ Ｐゴシック" w:hAnsi="ＭＳ Ｐゴシック"/>
                <w:sz w:val="18"/>
              </w:rPr>
            </w:pPr>
            <w:r w:rsidRPr="00253FE5">
              <w:rPr>
                <w:rFonts w:ascii="ＭＳ Ｐゴシック" w:hAnsi="ＭＳ Ｐゴシック" w:hint="eastAsia"/>
                <w:sz w:val="18"/>
              </w:rPr>
              <w:t>CSF</w:t>
            </w:r>
            <w:r w:rsidRPr="00253FE5">
              <w:rPr>
                <w:rFonts w:ascii="ＭＳ Ｐゴシック" w:hAnsi="ＭＳ Ｐゴシック" w:hint="eastAsia"/>
                <w:sz w:val="18"/>
                <w:vertAlign w:val="superscript"/>
              </w:rPr>
              <w:footnoteReference w:customMarkFollows="1" w:id="2"/>
              <w:t>※</w:t>
            </w:r>
            <w:r w:rsidR="006F3C43" w:rsidRPr="006F3C43">
              <w:rPr>
                <w:rFonts w:ascii="ＭＳ Ｐゴシック" w:hAnsi="ＭＳ Ｐゴシック" w:hint="eastAsia"/>
                <w:sz w:val="18"/>
              </w:rPr>
              <w:t>階層図</w:t>
            </w:r>
          </w:p>
          <w:p w:rsidR="006F3C43" w:rsidRPr="006F3C43" w:rsidRDefault="00253FE5" w:rsidP="00AE62C5">
            <w:pPr>
              <w:numPr>
                <w:ilvl w:val="0"/>
                <w:numId w:val="27"/>
              </w:numPr>
              <w:snapToGrid w:val="0"/>
              <w:ind w:left="194" w:hangingChars="108" w:hanging="194"/>
              <w:rPr>
                <w:rFonts w:ascii="ＭＳ Ｐゴシック" w:hAnsi="ＭＳ Ｐゴシック"/>
                <w:sz w:val="18"/>
              </w:rPr>
            </w:pPr>
            <w:r w:rsidRPr="00253FE5">
              <w:rPr>
                <w:rFonts w:ascii="ＭＳ Ｐゴシック" w:hAnsi="ＭＳ Ｐゴシック" w:hint="eastAsia"/>
                <w:sz w:val="18"/>
              </w:rPr>
              <w:t>CSF</w:t>
            </w:r>
            <w:r w:rsidRPr="00253FE5">
              <w:rPr>
                <w:rFonts w:ascii="ＭＳ Ｐゴシック" w:hAnsi="ＭＳ Ｐゴシック" w:hint="eastAsia"/>
                <w:sz w:val="18"/>
                <w:vertAlign w:val="superscript"/>
              </w:rPr>
              <w:t>※</w:t>
            </w:r>
            <w:r w:rsidR="006F3C43" w:rsidRPr="006F3C43">
              <w:rPr>
                <w:rFonts w:ascii="ＭＳ Ｐゴシック" w:hAnsi="ＭＳ Ｐゴシック" w:hint="eastAsia"/>
                <w:sz w:val="18"/>
              </w:rPr>
              <w:t>分析表</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適切なステークホルダーを選定し、インタビューを実施する。各ステークホルダーが何を期待し、戦略の方向性や具体的な目標が何であるのかを把握する。インタビュー結果は、インタビュー相手である個人が個別に認識している事項であるので、見解の相違や矛盾をチェックし、取りまとめる。[インタビュー記録]</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上位の戦略を達成するために必要で重要なビジネス上の課題（ノウハウのある人物の調達、組織の設立など）や目標を明確にし、重要成功要因（CSF）階層図として明らかにする。[CSF階層図]</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CSF階層図によってビジネス上の課題を洗い出したら、CSF分析表を使い、各CSFの評価指標と目標値を明確にする。[CSF分析表]</w:t>
      </w:r>
    </w:p>
    <w:p w:rsidR="006F3C43" w:rsidRPr="006F3C43" w:rsidRDefault="006F3C43" w:rsidP="006F3C43">
      <w:pPr>
        <w:snapToGrid w:val="0"/>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76A57C00" wp14:editId="459313B2">
                <wp:extent cx="6010275" cy="3619500"/>
                <wp:effectExtent l="0" t="0" r="0" b="0"/>
                <wp:docPr id="682" name="キャンバス 1371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715" name="Picture 3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71525" y="9522"/>
                            <a:ext cx="4467225" cy="2106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6" name="図 336"/>
                          <pic:cNvPicPr>
                            <a:picLocks noChangeAspect="1"/>
                          </pic:cNvPicPr>
                        </pic:nvPicPr>
                        <pic:blipFill>
                          <a:blip r:embed="rId69"/>
                          <a:stretch>
                            <a:fillRect/>
                          </a:stretch>
                        </pic:blipFill>
                        <pic:spPr>
                          <a:xfrm>
                            <a:off x="1076325" y="2118697"/>
                            <a:ext cx="3829050" cy="1500803"/>
                          </a:xfrm>
                          <a:prstGeom prst="rect">
                            <a:avLst/>
                          </a:prstGeom>
                        </pic:spPr>
                      </pic:pic>
                    </wpc:wpc>
                  </a:graphicData>
                </a:graphic>
              </wp:inline>
            </w:drawing>
          </mc:Choice>
          <mc:Fallback>
            <w:pict>
              <v:group id="キャンバス 13717" o:spid="_x0000_s1026" editas="canvas" style="width:473.25pt;height:285pt;mso-position-horizontal-relative:char;mso-position-vertical-relative:line" coordsize="60102,3619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ASM426AwAA/QkAAA4AAABkcnMvZTJvRG9jLnhtbMxW&#10;7Y7rNBD9j8Q7RPmfrZOm+dJ2r3aTFiEtsELwAK7jtNZN7Mh2210hnoTH4Jl4D2acpB8UdBcuElRq&#10;O7En45kzZ05y/+G1a70D10YoufTDO+J7XDJVC7ld+j/+sA4y3zOWypq2SvKl/8aN/+Hhyy/uj33B&#10;I7VTbc21B0GkKY790t9Z2xezmWE73lFzp3ouYbNRuqMWLvV2Vmt6hOhdO4sISWZHpeteK8aNgdVq&#10;2PQfXPym4cx+1zSGW69d+pCbdb/a/W7wd/ZwT4utpv1OsDEN+g+y6KiQcOgpVEUt9fZa3ITqBNPK&#10;qMbeMdXNVNMIxl0NUE1I/lBNSeWBGlcMA3SmBMH6F+Nutpi3VGvRtoDGDKIXuIb/R+gPx+1WXjsN&#10;K8539OkFK+A7YgjWTYqf7iXcZfea+2OQ7l0xOqo/7vsA4OypFRvRCvvmqAG4YVLy8CLYix4u2LeH&#10;F+2JGqg6T8OF70naASvBAw/25osUGYG3oedwH8W6nhX7aDypyh2VW/5oemAWBIEA05LW6rjjtDa4&#10;jEBeR3GXV7lsWtEj6Igs2mPVQM5PD8FAnEqxfcelHSZB8xYAUNLsRG98Txe823CoVH9dQ54MptBC&#10;qb0W0jqq8lf7bCyeDtZA1p+i7JGQPHoKygUpg5ikq+Axj9MgJas0JnEWlmH5M94dxsXecECFtlUv&#10;pskJ45vk/5Tw4wwPnHez4x2om1AEziU0/bsUYQkRwlyNZt8D9uAHttXcsh2aDQA5roPzacOhfgYa&#10;W2J6YMDm+I2qAQ26t8qB8droDuMAsN7r0k+BHBHQ423p54soGmQCYWKwGcdJGuEug+0oJEmeOyGB&#10;g6cwvTb2K646Dw1oAWTsjqEHqGeocXLBU0/T91eT5iC56VZO8lW2yuIgjpIVdKuqgsd1GQfJOkwX&#10;1bwqyyqcurUTdc0l8u3zm+WwV62oJ/oavd2UrR6auHYfNwLQibPbDElzTmNqMAY7EzAPo5g8RXmw&#10;TrI0iNfxIshTkgUkzJ/yhMR5XK2vS3oWkn9+Sd7RdXrhunSRNBLuojbiPre10aITFh5kreiWfnZy&#10;ogUqwkrWjq6WinawL6DA9M9QDNwfOD+RFXbRhO+gTGCM9YJ1M2//L5Wdz5NJY3/75VcPLwEKLOed&#10;+oqzcu3+nwrpqAQnffm7woNknzRilJqQpMl81JooDLMkd8+gYShQbuZZlJMFvLyg3IQLQjIyHxk4&#10;hZq05F1y4wBEFbwk1vAo74FiQMHxfQhfYi6vwb58a3v4HQAA//8DAFBLAwQUAAYACAAAACEACmj3&#10;/MgAAAClAQAAGQAAAGRycy9fcmVscy9lMm9Eb2MueG1sLnJlbHO8kMGKwjAQhu8L+w5h7tu0PSyy&#10;mPYigldxH2BIpmmwmYQkir69WfaiIHjzODP83/8x6/HiF3GmlF1gBV3TgiDWwTi2Cn4P268ViFyQ&#10;DS6BScGVMozD58d6TwuWGsqzi1lUCmcFcynxR8qsZ/KYmxCJ62UKyWOpY7Iyoj6iJdm37bdM9wwY&#10;HphiZxSknelBHK6xNr9mh2lymjZBnzxxeVIhna/dFYjJUlHgyTj8X/ZNZAvyuUP3HoeuIT/9OciH&#10;5w43AAAA//8DAFBLAwQUAAYACAAAACEAoHhe8doAAAAFAQAADwAAAGRycy9kb3ducmV2LnhtbEyP&#10;wU7DMBBE70j8g7WVuFG7qC0lxKkQAlSODbRnN17iCHsdbLcJf4/LBS4rjWY087Zcj86yE4bYeZIw&#10;mwpgSI3XHbUS3t+er1fAYlKklfWEEr4xwrq6vChVof1AWzzVqWW5hGKhJJiU+oLz2Bh0Kk59j5S9&#10;Dx+cSlmGluughlzuLL8RYsmd6igvGNXjo8Hmsz46CYTiqbaBb1Kz2/fma9W+vM4HKa8m48M9sIRj&#10;+gvDGT+jQ5WZDv5IOjIrIT+Sfm/27ubLBbCDhMWtEMCrkv+nr34AAAD//wMAUEsDBBQABgAIAAAA&#10;IQCVpL0N0MMAALw1BAAUAAAAZHJzL21lZGlhL2ltYWdlMS5lbWbknQl8VdW5t3cGQghTyMgQIIEA&#10;YZIwhZmcmBNCGISPqVhxYBBBEBEFrR9qkIpaUOs8CyoqDl/bW6utc++ttdbb2/bWobfaAT/seLHe&#10;VqrWKff/7HPWYhNJss4SvdW7f76s95yz936es9ba+xxwv/ukBUGwVnGdYpkeVHQMghOygiC7XRA8&#10;q/z+E4KgoCoISutmTwuCtODxsZnB/KOCIFPrR5c5HYJgfucgeE5PlrHTyJJbmBH8YVVmoB0EwxSl&#10;Cu1uaFosLShRnqtIy/3uK2qCYdqWYN0lirkK1u0Xyww6KWfpo+1MXh7JK2Pp4b4Sbo3VZbH2dr3M&#10;WGDzedrHejH0X/BSU1OTGrt8lSeDoFEx6tXK3ZV/qryvUrnnkh90eSut8sl2aW8OD/LDfQzRn+v/&#10;llbJg0uOXlQZ/25+sCd/ZqU0muYq7/anj64fXPCLzB16bX3O85mvdX0+c8WmIJvtTXvHE2mV8e/n&#10;B08rbnnz4Vbf09YtW2u3fmVrQ9Al561s7XO32s3fyw9y3mKPQbBZz93+h7RKng+C/KBS+/vWgYeD&#10;4P2mpk5azyz00+uvJd4Hz/G+WAoVrN9p3JB2xm+AnmO86NqiZN5dbV4y53keJ8c0fYHytYrJWUFw&#10;nl7s1D4I7lbLejfval/zyBXta3jtdj2haRrMUkQX+pJlsZ7cfsxpq388/7lNN2vQcTQxOJkbH7Y3&#10;nl00/hV6bJw/vfkiaGSsFz+V6O/vBNdunrv5ys7lGpsa5dPbFwbHq9UYvb1YzxP4s0Tnb0tjHZ0v&#10;FRorM9ZBcHCsS8O9Jf5obawZ8ehYM1+yO5Sdz2hxHK5Kvoclci/94zWbT5I3Y4P/uzc2bk7MmCDo&#10;fFPj5o8zXxjrzponzJeTDjNfeI35kq71Wpovc/VatwU5x5g54jI3pmkb5kqJoj7eUMv+KzU3l4u1&#10;VswH1bKw3n7FXgXnsyGxIChX3l2h6VYdNs3y7FiQsUfP3aLg/Jgbvh4EP/j2D+ITX3+odvDvnwnb&#10;YOoz8V9f+Z1a2kUvPBa2z65/PmxjD74UrvfbL/yilu1oJ7zwn2H78937wzY45vU469GG26kN96OW&#10;/bIePLajDTIyMtIOxtaCWNCIG+OtZWmZ/shWLFN0UtAFgxS812R3KEss5pjj+VmKFYqR6r81euJU&#10;9d831ZrHE5VP1+sNwRf1p1kO33fm1eZtgZ7ASR9XYf8zBur/KWHTLGcs9fEXnKUgZ2H9SsUCRamC&#10;pULB+yXSku+wVPnhFk39YKFeeExB++dkG31s+gQmZwDTh5OUw+ilyFW8sFxHbFEQLFZeoTALxxdL&#10;hp5Yu/zhouLlHYuLl59ZXKXHuYpibXdKz9a3K17+k55rl/fv9YLCbLdvYxD0F7w13sxN/Xvt3PST&#10;njs3ndLTbLdzUxCcWdz6djs3dSyeuenhon0bHy5iMHifk5PtVLXdFWYeMC84rqJ9Y/pMT0fHtUYP&#10;k0ujzenXAgX9yolzlmKFIrr/Iz3vjJ8wjdP0x3iJ8j2Hc0F2LC1tvZ7DgeM8U+02BeN33+IX4wvv&#10;+mbtA/dddjTR9M6+pqbf3dhk2mdn//6hbM4fH17w1K9n/6jq9HXt6k74+p6n2TZcVg7UuaWxOlx/&#10;/yPhttmx9BbPK7A4r9ByPvl7g453tWfsSJxf9lX8NHx83Jrnw/WC3JfC8wot5wdazhe0nE9Yjzbc&#10;Tm24H7Xsl/XgsF3IO3hO4fyi88rB73PqqqBMwbwwx0F0/Mv1PNHasRw9bmYXtT4f1y6fXVS8/A5F&#10;ziHHzYc9Wt+uePlKHTeP9nxBUSWbXAXHzaNtHG8zNz2qY2al4sMeZjuOm5w2j5s7imZumq3jZrY9&#10;biJ9USN8cjl0/ptjq1avchzQv9H+NPNV/d04SK9x/Jk5te+dxFdmsw7Pm5z1F+lxpWJUVhCcrB2v&#10;1vFK207PjcxakTYy6+S0Ne0J8hVp0W1NrlXtdzD239zh/3s4rLQOJ4u7UnyC/GQvh1dTcIBNP5xi&#10;HVaKe4r4BPlKP4e33ccCNg6rrMMp4q4SnyA/xcthbwoOsHFYbR1WibtafIJ8lZfDb1JwgI3DqdZh&#10;tbinik+Qr/Zy+HUKDrBx4HtO4rg4Vdw14hPkp3o5/Oot9/kAG4fTrMMacU8TnyBf4+XwyxQcYOOw&#10;zjqcJu468Qny07wcXknBATYOp1uHdeKeLj5Bvs7L4eUUHGDjsN46nC7uevEJ8tO9HH7xN/f5ABuH&#10;DdZhvbgbxCfI13s5/EcKDrBxONM6bBD3TPEJ8g1eDj8/4N4PsHE4yzqcKe5Z4hPkZ3o5vJSCA2wc&#10;NlqHs8TdKD5BfpaXw4tvuvcDbBw2WYeN4m4SnyDf6OXwQgoOsHE42zpsEvds8QnyTV4Oz6fgABuH&#10;c6zD2eKeIz5BfraXw89ScICNw5eswznifkl8gvwcL4d//6v7fICNw7nW4Uvinis+Qf4lL4efpuAA&#10;G4fN1uFccTeLT5Cf6+XwkxQcYOPAvzUlPrs3i3ue+AT5Zi+HH//FfSxg43C+dThP3PPFJ8jP83L4&#10;txQcYONwgXU4X9wLxCfIz/dy+FEKDrBxaLQOF4jbKD5BfoGXw7+m4AAbhy3WoVHcLeIT5I1eDs+l&#10;4AAbhwutwxZxLxSfIN/i5fDD/3Kfk7Bx2GodLhR3q/gE+YVeDs+m4AAbhy9bh63ifll8gnyrl8MP&#10;UnCAjcNF1uHL4l4kPkH+ZS+HZ1JwgI3DNutwkbjbxCfIL/JzeMN9PsDG4WLrsE3ci8UnyLd5OXw/&#10;BQfYOFxiHS4W9xLxCfKLvRyeTsEBNg6XWodLxL1UfIL8Ei+H76XgABuHr1iHS8X9ivgE+aVeDv/8&#10;Z/f5ABuH7dbhK+JuF58g/4qXw3dTcICNww7rsF3cHeIT5Nu9HJ5KwQE2DpdZhx3iXiY+Qb7Dy+HJ&#10;FBxg43C5dbhM3MvFJ8gv83J4IgUH2DhcYR0uF/cK8Qnyy70cHn/dfU7CxuFK63CFuFeKT5Bf4eXw&#10;WAoOsHG4yjpcKe5V4hPkV3o5PLLfvR9g43C1dbhK3KvFJ8iv8nL4TgoOsHG4xjpcLe414hPkV3s5&#10;fPs/3fsBNg7XWodrxL1WfIL8Gi+Hh1NwgI3DddbhWnGvE58gv9bL4aEUHGDjcL11uE7c68UnyK/z&#10;cvhWCg6wcbjBOlwv7g3iE+TXezk8+Cf3+QAbhxutww3i3ig+QX6Dl8M/peAAG4ebrMON4t4kPkF+&#10;o5fDN1JwgI3DzdbhJnFvFp8gv8nL4espOMDG4RbrcLO4t4hPkN/s5fC1P7rPB9g43GodbhH3VvEJ&#10;8lu8HB5IwQE2DrdZh1vFvU18gvxWL4f7U3CAjcNO63CbuDvFJ8hv83K4NwUH2Djssg47xd0lPkG+&#10;08thTwoOsHG43TrsEvd28QnyXV4O9/zBfU7CxuEO63C7uHeIT5Df7uVwVwoOsHG40zrcIe6d4hPk&#10;d3g57E7BATYOu63DneLuFp8gv9PL4c4UHGDjcJd12C3uXeIT5Lu9HG7/vft8gI3D3dbhLnHvFp8g&#10;v8vLYVcKDrBxuMc63C3uPeIT5Hd7OexMwQE2Dnuswz3i7hGfIL/Hy+HWFBxg43Cvddgj7r3iE+R7&#10;vBxu+Z37fICNw33W4V5x7xOfIL/Xy+HmFBxg43C/dbhP3PvFJ8jv83K4MQUH2Ic63C/uA+IT5Pc7&#10;OZhrVPR2Gvvp2hSun+F6u2lqT1IsUCSu68pIjykfo+C6LjXh9YS0upJRVzclriuk1VJDa9Z7cldF&#10;U2Hk+ieugYlc19Pi9Yonar3xCtanZTEtV/mMSjwVVOx6MpklGvOe2M7k+n8bjeZaq/8t106Z66Ji&#10;6ofuiqN0DdMyzZvTNNhfV2v6hrE3uVZrjIxNjR4nl0abM7YVCuYKfdwvmZt5U6LHuQrmTWYssZ4e&#10;htcNF6jNVnB9MdvOU6yXC/knW7+gaxJ13faxqldoqX4h9s8H6xdmKW+pfuESvdZa/ULsmfzguwrn&#10;+oVCFUNon8vUnvO06heeV2doOUfPUb/A883rF7K1nlm+qv5LtX6B/i5SMIbMjbxkrl2Fj3leyyH1&#10;C2frReoX+J7IetH6BfN3qVnhZgf/YE6wLNZTH7d+AedPc75Qv2DGeoHmDgv1C3vOubJzqcYmWr+g&#10;MXrhG3qeCFfUH4yLlkbFKFu/0GysqV8w84X6BTPWn0T9AvOfZbHcU61fSGW+MNbUKDBfqF9oPl94&#10;jfmSrvVami9z9Voq9Quf9tygFqS1c0lcfd1mLVT+J1ILlZWshcoKa6F0zmeJ1ELpGf9aqNzxH62F&#10;SnVu/FYblGrwx2eq/kFt9FzCa3E919bc+Oti99qWT3tuBJFxjdY9cd4o17yInjdUr9Te6bzRJeeQ&#10;cT1M3VM4rr7njei4Hsm6p1TnxgTNCebGjsPMDV5zmRvXLx507BDNecJ8xnEMmO84XXROrtBjPuPw&#10;m6bgcYnC1D39h15oL48bxfwCk1EL6+1X7FW41z1lHrY+4bWvfik+/RcZ8XveODtsF966KX7T0HZx&#10;2pd+lBW2XW/OC9uZkwvC9W69vDDOdrQTVl4Ztj+vuipsg71XxVmPlu1o2Q8t+2U9eGxH+9G6p8zG&#10;XL0vvV2WpWX6I1uxTEE/cYyaPqM7TF/y/CzFCsXL6rMuevF67WShWvOYb+fTFZ/1Wqf79B5+paA9&#10;O9lGH5s+oX/yFabfmv+943gVAb1R2nrtxYEpb5TumlJbtmvKA2VV2leuYpf+prSzvPXtdk3JHnBg&#10;ypIBx09dMsBs94A6f4nkFmsfjKFZEt/MErVVBQ1LBqxqyFbsLDfbrWoIggc0EVrbblVDbVlBwxul&#10;D0x/o1R6h611MvOAebFInRPtG9NnzCO9tTB0eNYYx2hOvxYo6NfOik9j3hk/4Ro5/sdLdJgi8Xfi&#10;di3WOjXde2F84dj0+B7VORGmxsm0z6nWKU21TFObLnjqka99u2rLzh/Fv9ono41ap6wWzyWwOJfQ&#10;cg655+KMsN1XkTinlLydGz5efENeuN59f8oPzyW0nBNoOUfQcs5gPVq2o2U/tOyX9eCwHe1HzyVZ&#10;4XzVcAftFGWKbIU5DqLjHxlzpk9yOVjDyJibv69z3GwrbX0+HpiyTcfNy+GxY+Yxx02VQK3N411T&#10;dpYfmPJm+fFT37Tzn+PmzTa2K2h4s5xjZlVDld2O46ZWb7o13qqGl0sLGrbpuNlmj5tIX9SYnmg+&#10;/yfrBfqyVmHOL9H+NPNV63jXOnG8dlDHX5eZaBnDlzOy01/O6JB+QyZBnp0eZZlcqx7y2TpIT3RX&#10;aJfh4lrrFHXIkUvCoYO4OeIT5B28HFxrnXCATT90tA454nYUnyDP8XJwrTPCATYOnaxDR3E7iU+Q&#10;d/RycK0zwgE2Dny+J8aik7hdxCfIO3k5uNYZ4QAbh67WoYu4XcUnyLt4ObjWGeEAG4dc69BV3Fzx&#10;CfKuXg6udUY4wMYhzzrkipsnPkGe6+XgWmeEA2wc8q1Dnrj54hPkeV4OLzvW1+AAG4cC65AvboH4&#10;BHm+l4NrnREOsHEotA4F4haKT5AXeDm41hnhABuHIutQKG6R+AR5oZfDz1MYC9g4FFuHInGLxSfI&#10;i7wcXOuM6AfYOHS3DsXidhefIC/2cnjRsdYJB9g49LAO3cXtIT5B3t3PwbG+BgfYOPS0Dj3E7Sk+&#10;Qd7Dy8G11gkH2Dj0sg49xe0lPkHe08vBtdYJB9g4lFiHXuKWiE+Q9/Jy+JljfQ0OsHHobR1KxO0t&#10;PkFe4uXgWuuEA2wc+liH3uL2EZ8g7+3l4FrrhANsHPpahz7i9hWfIO/j5eBa64QDbBz496XEd5i+&#10;4paKT5D39XL4cQrzATYOZdahVNwy8QnyUi8H11on+gE2Dv2sQ5m4/cQnyMu8HFxrnXCAjUN/69BP&#10;3P7iE+T9vBxca51wgI3DAOvQX9wB4hPk/b0cnnOsbcEBNg4DrcMAcQeKT5AP8HJwrXXCATYOg6zD&#10;QHEHiU+QD/RycK11wgE2DhXWYZC4FeIT5IO8HFxrnXCAjcNg61Ah7mDxCfIKLwfXWiccYOMwxDoM&#10;FneI+AT5YC8H1zojHGDjMNQ6DBF3qPgE+RAvB9c6Ixxg4zDMOgwVd5j4BPlQLwfXOiMcYOMw3DoM&#10;E3e4+AT5MC+Hf3GsdcIBNg5HWYfh4h4lPkE+3MvBtdYJB9g4jLAOR4k7QnyC/CgvB9daJxxg41Bp&#10;HUaIWyk+QT7Cy8G11gkH2DiMtA6V4o4UnyCv9HJwrXXCATYOo6zDSHFHiU+Qj/RyeMKxxgcH2DiM&#10;tg6jxB0tPkE+ysvBtdYJB9g4jLEOo8UdIz5BPtrLwbXWCQfYOIy1DmPEHSs+QT7Gy+HRFMYCNg5V&#10;1mGsuFXiE+RjvRxc663oB9g4jLMOVeKOE58gr/JycK23wgE2DuOtwzhxx4tPkI/zcnCtt8IBNg4T&#10;rMN4cSeIT5CP93JwrXXCATYOE63DBHEnik+QT/BycK11wgE2DpOsw0RxJ4lPkE/0cnCtdcIBNg6T&#10;rcMkcSeLT5BP8nL4pmONDw6wcZhiHSaLO0V8gnyyl4NrvRUOsHGYah2miDtVfIJ8ipeDa70VDrBx&#10;qLYOU8WtFp8gn+rl8LUUxgI2DjHrUC1uTHyCvNrL4f851tfQD7BxqLEOMXFrxCfIY14OrvVWOMDG&#10;4WjrUCPu0eIT5DVeDvel0A+wcai1DkeLWys+QX60l4NrvRX9ABuHuHWoFTcuPkFe6+XgWuuEA2wc&#10;6qxDXNw68QnyuJfD3Y41PjjAxmGadagTd5r4BHmdl4NrvRUOsHGotw7TxK0XnyCf5uXgWuuEA2wc&#10;pluHenGni0+Q13s53JHCWMDGocE6TBe3QXyCfLqXg2u9Ff0AG4cZ1qFB3BniE+QNXg6utU44wMZh&#10;pnWYIe5M8QnyGV4OtznWOuEAG4dZ1mGmuLPEJ8hnejm41lvhABuH2dZhlrizxSfIZ3k5uNY64QAb&#10;h2Osw2xxjxGfIJ/t5XCTY60TDrBxmGMdjhF3jvgE+TFeDq71VjjAPtRhjrhzxSfI5zg5mOtk2us6&#10;mX66IoZreLgOj2vLTlIsUCSuLWufHlM+RmHqqE5Qnlhc6q0OXoMlVvTauhavs/qk660+79dvmWuz&#10;Yupvrnn6ueZNO82bmzR356mNjr3JtVpjuf4glLZ43VeFXmWuaJdB83lToudyFZ/LeitdS29qcFr6&#10;vRhTP5NCvdXeZL3V3rDeaq86T0uk3movV6lGfy8mlXqr6LX0ZpwZtyIFY8jcyEvmacnHPK8lrLda&#10;rIQ6iJ6aM9RI8F2V9Uy9Fa/xdyr912r9zD96jYQZV4faqledaiQKcw4Z18PUVu1NXH3s99sw0XFt&#10;XiPxadZWUQfB3KBGovnc4DWXuZFqjcQ8zbX1moTM40+6TvOI1FZd+onUVhUka6sKwtqqAnWGlkht&#10;lZ5JnDeo5Uvld6ZYf/GEj1dbtVYu4/RjML01N/ar5e9V0fMGr5l/e5gVmh/8w9QCcO55sPKRymcr&#10;Z8zrtS5x7fZAPcc12B+3pmaI+Jly+rvaBWpZ+N6zX7FX4V5Tk33Y6+Cv+L/5ddO7ZcRj+Yn2/ifz&#10;6m5anhmnfSkzK2y7Pt8tbGeelR+ud+szBXG2o/3Bg33Ctqikb9jev75vHevRhtupDfejlv2yHjy2&#10;o/3odfDZH7umZqj6qqP66m21fIcwj/9N/TVdceRragJdZW8XmzNcfP88S5EcuvA7S6UeL1CUKlgq&#10;FNnJcP39oD9r/YWKx5Jt9LH5/ISZr+BzkjltaglMbcCjDUFwYm7r19xvazgxd0nDpYoncqu0D60e&#10;LNF24/Ja325Jw5q8bQ3X5j2qMNstmqP7qrWx3fY51+Y9NGeNYpzd7iFt90Qbng/NuTR3+5wTcxcp&#10;+LJOf05OtgxId4WZB8yL+eqcaN+YPqOfypOhpkZhFpvTrzpphf3aWS3nhRWK6P6P9LwzfsIcpqam&#10;Q4s1NcGrRXULT0trsabmJ7NPeThTNTUN+v2gkaserrpoz6S6tzq+3kZNTU6L5xJYnEtoOYfc81R6&#10;2O47KXFOKRmRGz5e/NNu4Xr39csPzyW0nBNoOUfQcg5hPdpwO7XhftSyX9aDw3a0Hz2X5NiaGg25&#10;Y01Ny8dy9LgZktv6/N/WMETHzILw2DHzn+MmvY35v6RhnI6bpTpultr5z3GztI3tts9ZGh4zD81J&#10;t9tx3FzahudDcxbouBmi42aIPW5c5r85tmrVr+b8crjjScehd03NMA1alg62t5JtO7GGdmiXPrRD&#10;Vvo7YZC3c/o3hEHalnNAhoLFtaYm6tBeLgmHLHHby4Egz/JyePXtptDFHNu4mZx+W6THlQocYNMP&#10;2dahvbjZ4hPk7b0cXGtqcICNQwfrkC1uB/EJ8mwvh9+k0A+wccixDh3EzRGfIO/g5eBaU0M/wMah&#10;k3XIEbeT+AR5jpeDa00NDrBx6GwdOonbWXyCvJOXg2tNDQ6wcehqHTqL21V8gryzl4NrTQ0OsHHI&#10;tQ5dxc0VnyDv6uXgWlODA2wculmHXHG7iU+Q+9UWudbU4AAbhzzr0E3cPPEJ8m5e/eBaU4MDbBzy&#10;rUOeuPniE+R+9U2uNTU4wMahwDrki1sgPkHuV9/kWlODA2wcCq1DgbiF4hPkfvVNrjU1OMDGocg6&#10;FIpbJD5BXug1H1zrWXCAjUOxdSgSt1h8grzIy8G1ngUH2Dj0sA7F4vYQnyAv9nJwrWfBATYO/PtT&#10;4vtDD3F7ik+Q9/BycK1nwQE2Dr2sQ09xe4lPkPf0cnCtZ8EBNg4l1qGXuCXiE+R+tUWu9Sw4wMaB&#10;f+9JjEWJuL3FJ8hLvPrBtZ4FB9g49LEOvcXtIz5B3tvLwbWeBQfYOPS1Dn3E7Ss+Qe5XW+Raz4ID&#10;bBxKrUNfcUvFJ8j7evWDaz0LDrBxKLMOpeKWiU+Q+9UWuf52Dw6wcehnHcrE7Sc+Qe5XW+RaU4MD&#10;bBz6W4d+4vYXnyD3qy1yranBATYO5dahv7jl4hPkfrVFrjU1OMDGYYB1KBd3gPgEebnXnHStqcEB&#10;Ng4DrcMAcQeKT5AP8HJ4xrGGAgfYOAyyDgPFHSQ+QT7Qy8G1pgYH2DhUWIdB4laIT5AP8nJwranB&#10;ATYOg61DhbiDxSfI/eqbXGtqcICNwxDrMFjcIeIT5IO9+sG1pgYH2DgMtQ5DxB0qPkE+xMvBtaYG&#10;B9g4DLMOQ8UdJj5B7lff5FpTgwNsHIZbh2HiDhefIB/m1Q+uNTU4wMbhKOswXNyjxCfIh3s5uNbU&#10;4AAbhxHW4ShxR4hPkPvVN7nW1OAAG4dK6zBC3ErxCfIRXv3gWlODA2wcRlqHSnFHik+Q+9U3udbU&#10;4AAbh1HWYaS4o8QnyP3qm1xranCAjcNo6zBK3NHiE+R+9U2uNTU4wMZhjHUYLe4Y8Qlyv/om15oa&#10;HGDjMNY6jBF3rPgEuV99k+vvB+EAG4cq6zBW3CrxCfKxXseFa00NDrBxGGcdqsQdJz5BXuXl4FpT&#10;gwNsHMZbh3HijhefIB/n5eBaU4MDbBwmWIfx4k4QnyD3q29yranBATYOE63DBHEnik+QT/DqB9ea&#10;Ghxg4zDJOkwUd5L4BPlELwfX3w/CATYOk63DJHEni0+Q+9U3udbU4AAbhynWYbK4U8QnyCd79YNr&#10;TQ0OsHGYah2miDtVfIJ8ipeD6+8H4QAbh2rrMFXcavEJcr/6JteaGhxg4xCzDtXixsQnyKu9+sG1&#10;pgYH2DjUWIeYuDXiE+R+9U2uNTU4wMbhaOtQI+7R4hPkfvVNrjU1OMDGodY6HC1urfgEuV99k2tN&#10;DQ6wcYhbh1px4+IT5H71Ta41NTjAxqHOOsTFrROfIPerb7rDsY4DB9g4TLMOdeJOE58gr/M6Llxr&#10;anCAjUO9dZgmbr34BPk0LwfXmhocYOMw3TrUiztdfIK83svBtaYGB9g4NFiH6eI2iE+Q+9U33ZLC&#10;fICNwwzr0CDuDPEJ8gavfnCtqaEfYOMw0zrMEHem+AT5DC8H15oaHGDjMMs6zBR3tvgEuVt9k7nG&#10;QzUmjf10fQfXzxy+nqVjekyvjVH41bMcvP6po/YRua6HS+LMYnO9reBExXgF16LQspiWqwh7JJ7y&#10;/v0grjn8PF87Za6LiqmfuisqNF/S1bHvqp2jNjr2JtdqjZGxsdcZ6nmbMzYVCuYKY9MvmZt5U6LH&#10;uYrPZT2Lrks3dQ9HsJ7lj8l6lj+G9Sx/VOdpidSz6JlDr0t3rWc5ktelF2vg92vu8D0xTX6mnoXr&#10;0s3fpWaF5gf/+DSuSx+bmfhNu59lJa5Fgj5N8S3FHoX7demd0sdofea2Ocdx3CSWZ3nbLDXmNeVN&#10;2bHOGRxnlQqel0pieeYX8SD3pdpA7cIpr9cuLL74YMs919PS0gpjne01oRxLZYpsxTIFj+nj8mTo&#10;sPSr+0tPC68H1m4+sphjPnqtXzuBvqA1hynG6M3wu4X0a2e9ed7bK2sf7fnK2l29v1xLbCs1++Dz&#10;w+RaLXIO+eRr4hhrxqxEYX7/41/lzG8NXqu52SE5cH5zoovHnOja9pzYuL/2/uIedQtNyzXD4Zzo&#10;audEF72f1udEy9cHt/rZqTkxSvs+3GLGsKU58UP1K3PiOvVrTnJOrKs6vvO6qqe7XDKLGJJr9tHy&#10;nDj4WSKHGuPBMDGOzP3P0ufKEal3GvJ85o7vtv67dPHv5wdPK5zrJLvklCXrncrCeicmk5ZIvZOe&#10;OfRzpdP38hMr6c+vapxb+l06Pld2Tfz49U4xDXS+Tiy5iskKIe3nCq+N03Pt9Nwsa5VIop8rp9xw&#10;x3GN6x687O4TDtY4Ues0WEFbpGBOsZi5qWOrMTrX5um19YIz7z4T9XGfxHwpzDnAfNFv2B0I58sB&#10;euzgfOF5M1++pfFPpT6O9T/ufFkgl9UaoDrNiavUrlMbnS+8tjr5XEvzZa72sa7yH3NeBJExbet3&#10;xzQWf3OsqT1kTJv/7pgZU9/fHYuOafOaWs6LLEs0pz7p3yu8OjkvfneYecFrzAs+X1qbF6n+XiHf&#10;J5p/7xgp1tuKvuKdr2Bhvf2KvQr376K5h61rOuu//k/8zTcuiGfmzAnb4Buz4u+Vb4nTjrrhwrAt&#10;6nFZ2M7ecXm43pxHroizHe0zGVvC9sNNF4ZtsHtrnPVow+3UhvtRy35ZDx7b0X60rim3MVfvK/lW&#10;l5Ypz1YsU3DO5fg051n635x/eZ6xWKEYpf5qUvRO9pl5TJ81Ko58jWTL36X1EXLEayTP1j75zbFf&#10;Jdvmj02f0D/5CtNvk5TTl6bWa+OYIDhQ3Xqt12OjD1SXj94eKx9dV1OlbXMV5aOD4CJNwsXKGQuz&#10;mM9Qdb3Wqa5/bPSL9RvHvFhvtjs3FgQv1re+3ZiaF+ufq6lWXDTNbPdcjea5ojXeczXbY2NqDlSf&#10;GztQ3VKNpJkHZl5E+8b0GfOoPBmaLaKa5WBOvxYo6NdojWTz/ZvHR2LeGT8hG9X1zX53rFuLNZL3&#10;T/xiPJh1fnxu4ftHE+b3xkw79IO0h5qaLqjuEDQ+Rf5Pme/H6+tyw99iFiYIVg7UDGmsDtff/0hT&#10;0+9u1N9R81o8l8DiXELLOSR9fmPYTngmcU4pqd8RPl7w6GXhegt/f3l4LqHlnEDLOYKWcwjr0Ybb&#10;qQ33o5b9sh4ctgt5GRkZaQdja0Esz/7dp5veSpkiW2GOg+j4R8a8xb8XR4+b7W0eN9t13PTTcfPL&#10;mJnHHDclGrzW5nH56JemPTZ6rY6btYccN2vbPG7W6ph5adpzNSWHHDe/jLXOe66mn46b7Tputtvj&#10;JtIXLc7/ycm+rFVrzi/R/jTzVf3tXSM5OkP3BlCUZOrfGNW2E2tUxjsZozLezeiTSZC/kxFlmVyr&#10;HvJ9fJCe6K7QbsLFtUYSB9g4vG8d3hX3ffEJ8ne9HFx/dwwH2Dh8YB3eF/cD8Qny9/0cHOsTcYCN&#10;w4fW4QNxPxSfIP/Ay8G1ThMH2DgEisR8+FDcILNPJkH+oZeDa50mDrBxSLcOQeaojHTxCfIg08xD&#10;5r/JtWWrc9K1ThMH2Di0sw7p4rYTnyBP93JwrdPEATYO7a1DO3Hbi0+Qt/NycK3TxAE2Dh2sQ3tx&#10;O4hPkLf3cnCt08QBNg4drUMHcTuKT5B38HJ4+a2m8Fxl5o9Q9vsu82qRHlcqcICNQyfr0FHcTuIT&#10;5B39HBx/8wsH2Dh0tg6dxO0sPkHeycvBtVYUB9g4dLUOncXtKj5B3tnLwbVWFAfYOHSzDl3F7SY+&#10;Qd7Vy8G1VhQH2DjkWYdu4uaJT5B383Nw/O0zHGDjkG8d8sTNF58gz/NycK1XxQE2DoXWIV/cQvEJ&#10;8nwvB9d6VRxg41BkHQrFLRKfIC/0c3D8DTgcYONQbB2KxC0WnyAv8nJwrZnFATYOPaxDsbg9xCfI&#10;i70cXGtmcYCNQy/r0EPcXuIT5D28HH6WwljAxoFIfIfpJW6J+AR5Lz8Hx98dox8Mn78LJxxKxO0t&#10;PkFe4uXgWreLA2w8+lqH3uL2FZ8g7+3l4Fq3iwNsHMqsQ19xy8QnyPt6ObjW7eIAG4f+1qFM3P7i&#10;E+RlXg6udbs4wMah3Dr0F7dcfIK8v5/DX9y/w8DGYYB1KBd3gPgEebmXg2vtMP0AG4dB1mGAuIPE&#10;J8gHeDm41g7jABuHwdZhkLiDxSfIB3k5uNYO4wAbh6HWYbC4Q8UnyAd7ObjWDuMAG4dh1mGouMPE&#10;J8iH+jk4/h4fDrBxGG4dhok7XHyCfJiXg2vtMA6wcRhhHYaLO0J8gny4l4Nr7TAOsHEYaR1GiDtS&#10;fIJ8hJeDa+0wDrBxGG0dRoo7WnyCfKSXg+vv8eEAGweuZUl8bo4Wd4z4BPloPwfH+mUcYOMw1jqM&#10;EXes+AT5GC8H1/plHGDjMM46jBV3nPgE+VgvB9f6ZRxg4zDBOowTd4L4BPk4LwfX+mUcYOMw0TpM&#10;EHei+AT5BC8H1/plHGDjMNk6TBR3svgE+UQvB9f6ZRxg4zDFOkwWd4r4BPlkLwfX+mUcYONQbR2m&#10;iFstPkE+xcvBtX4ZB9g41FiHanFrxCfIq70cXOuXcYCNQ611qBG3VnyCvMbL4Yk/u3+Xg41D3DrU&#10;ihsXnyCv9XNw/C08+gE2DnXWIS5unfgEedzLwbWGGgfYONRbhzpx68UnyOu8HFxrqHGAjcN061Av&#10;7nTxCfJ6LwfXGmocYOPQYB2mi9sgPkE+3c9hv/uchI3DDOvQIO4M8QnyBi8H1zpu+gE2DjOtwwxx&#10;Z4pPkM/wcnCt48YBNg6zrcNMcWeLT5DP9HJw/W1EHGDjMMc6zBZ3jvgE+WwvB9dachxg4zDXOswR&#10;d674BPkcLwfXWnIcYOMwzzrMFXee+AT5XC8H11pyHGDjMN86zBN3vvgE+TwvB9dachxg47DQOswX&#10;d6H4BPl8LwfXWnIcYOOwyDosFHeR+AT5Qi8H11pyHGDjsNg6LBJ3sfgE+SIvB9ffZ8QBNg7HWofF&#10;4h4rPkG+2MvBtZ4dB9g4HGcdjhX3OPEJ8mO9HL7m+LuEOMDGYYl1OE7cJeIT5Md5ObjWs+MAG4fj&#10;rcMScY8XnyBf4uXg+huROMDG4QTrcLy4J4hPkB/v5eBaU48DbBxOsg4niHuS+AT5CV4OrjX1OMDG&#10;Yal1OEncpeIT5Cd5ObjW1OMAG4dl1mGpuMvEJ8iXejnsSeG4gI3DcuuwTNzl4hPky/wcHH8bkX6A&#10;jcMK67Bc3BXiE+TLvRxc7y2AA2wcTrYOK8Q9WXyCfIWXg+u9BXCAjcNK63CyuCvFJ8hP9nJwvbcA&#10;DrBxWGUdVoq7SnyCfKWXw+4U5gNsHFZbh1XirhafIF/l5eB6fwP6ATYOp1qH1eKeKj5BvtrLwfU3&#10;Q3GAjcMa63CquGvEJ8hP9XNwrKnHATYOa63DGnHXik+Qr/FycL3HAg6wcTjNOqwV9zTxCfK1Xg67&#10;UugH2Dissw6nibtOfIL8NC8H1/s80A+wcVhvHdaJu158gnydl4PrfR5wgI3DGdZhvbhniE+Qr/dy&#10;cP3tVBxg47DBOpwh7gbxCfIzvBxc7zWBA2wczrQOG8Q9U3yCfIOXg+u9JnCAjcNG63CmuBvFJ8jP&#10;9HJwvdcEDrBx2GQdNoq7SXyCfKOXg+vvt+IA+1CHTeKeLT5BvsnLwbUfdNleuJiaicT/Szpb3HPE&#10;J8jPdnIYoD1xDXb7oK17buSnx7TeGEWaasvVhL/hRat/oQvr0altILRw6yS73pO7KpoKI9fT5+u1&#10;8mQI2+I18ydqnfEKdbm91waPE8vBuuGKXU+aJ8PWvCe2M7n6qNFcu/+/5Vp8c519TP3QXTFCHfKW&#10;olTz91yF6RvG3uRarTEyNi1ew1+hFZk39HG/ZM58pL6kRJGr+Fzec0N1kUf8nhtdcoZyz43dasN7&#10;bgxV52kx99zgeVPran4LMpV7bkTrIs04M25FCsaQuZGXzNOSj3leS/gbsmuVxLRBZ82ZXEWVgvXM&#10;PTd4baSe0zHWYk3jYr32WauN5ndYj/1bWuXwsBIuUae7Xo/1VoJLjl5UGdOY7cmfWcm8n6W825/S&#10;Kp9sl/ZmdH3qaI/4fCnMSU/eoyU9nC/Jk66ZL6qj1TP+vzn8cefLAvUP9c/8/8yr1PL3q+h84TX+&#10;Ds5zs+jMyEJfsszVc//ItdFmTBdojrB8J7h2855zruxcqnlQo3x6+8LgeLUaiwzH2uhDxvQwvzcc&#10;juknURvNPGdZLPdPozaaeUFtdPN5cXVyXjCdW5sXqdZGz9P+1muyafefjfspjP5E7r9Rlbz/RlV4&#10;P4UqdYaWyP039Myh5wzX+29wP4WKyR/v/hsnyeUvWYnr/o/VF5JJzc4ZvMbnDmPY0txYoNfuPK73&#10;nPcqD957o1DPFSk6KVjM59//5D03gsj4tnVvBX32j3M6f3TJOWR8m99bQfsJx9f3/BEd3/+peyuc&#10;pPH7ouZGnubBS4eZI7zmMke2njBjgfls+VzflyUyz1q6P1zK9/EpzOmUvC9Lp/A8kjywzHlEn3d6&#10;xv8+PtF5Zo5VjnlzDLf1XZXvmRM0D7h+Z4da/h0t+t2D1/jcaeszZtyJRfM/7m+Uv6pzFn/f+q2Y&#10;54nJMk2xX7FX4X7/jYLD1szv6Pab+JvbL4gvuu1XYbvwjF/G3/trY5x21ErVwast+v2OsJ39xcvD&#10;9eZcfEWc7Wh/+O2/h23TkPfCNlj8fpz1aNmOlv3Qsl/Wg8d2tB+9/0ZBY67eV/KtLi1Tnq1YpmCa&#10;MA4VyZz+N+PL87MUKxT71GfUCu9Tn23WjszjNK3UqNc/6/ffeEzvYaHiz8m2+WPTJ/RPvsL02yTl&#10;9GUvRa5iy+m6/1116/X5z657pXrkug2xkeuG2ftvjFynf9/WJOQ4YSzMkvjW3cStT4KR6wbWP7vu&#10;8fotpz9u7yPwwuYgeLy+9e0uP+/x+vLzByrW2vsIlJ+v6+BrWt+u/PwNscvPe6X6hc2v2PsITJYH&#10;73eqorvCzAMzL6J9Y/qMeVSeDM0WUc1yMKdfCxT0a/T+G833bx4fiXln/IQ8zP03Clu8/0bT1tfi&#10;wR/Oa/H+GwM/2PLQW7r/RqbuvzFQ9984+ZYJddeWzmzjN8qLWjyXwOJcQsu5I70scS6ZcI3uraHH&#10;JYWJc8mCSy4L11v40OXhuYSWcwIt5whazhmsR8t2tOyHlv2yHhy2o/3ouaQonOc6BQSFijIF88Ec&#10;B9Hxj4x5i/+WGD1uNrR53GzQcdNBx8337P03OG4y2jxunpj27Lr5Om7mH3LczG/zuJmvY+aJaeXn&#10;Zxxy3Hwv1tZx00HHzQYdNxvscRPpixbnvzm2atWfHAdpimh/mvmq/va+/8ZrOo+/k6HfE9d5nLad&#10;GPuy3s7Yl/VOxmvtCfK3ve634Hr/jaiDuQcI/H1Z74pPkPvdA8T1/hs4wKYf3rP98K6474lPkHve&#10;A8Tx/hs4wMbB3IcE/r6s98UnyN/zGgvX+2/gABsHcw8Q+PuyPhSfIPe7D4nr/TdwgI1DoBNLYk5+&#10;KG6Q+Vp7gtzvHiCu99/AATYOGdYhyNyXlSE+Qe53DxDX+2/gABuHLOvw3+ydDZyOZd73Z7zvJLf1&#10;llB5GWuQGlal0pppBm308AiL3XXTartrS9LbfX/uXqZo87S7vVC7KVQiMbmt5LXFPEioLWKtt4RI&#10;GEqyEeX+fc+5zr9rZMa/I3ZrP3t+/Bz/ud6+3+u4jvOca2bO47jKiltBfEJd1vX3oyZ6Onx/VrdG&#10;m3f9DRxg41DJHCqIW0l8Ql0hyMG7/gYOsHFIM4dK4qaJT6grBTl419/AATYOp5lDmriniU+o08Ic&#10;nOtv4AAbh8rmcJq4lcUn1KcFOXjX38ABNg5VzKGyuFXEJ9SVgxy862/gABuHquZQRdyq4hPqKkEO&#10;3vU3cICNw/fNoaq43xefUFcNc3Cuv4EDbBz4XUvRcfL74lYTn1B/P8jBu/4GDrBxqGEO1cStIT6h&#10;DlsDxLv+Bg6wcahpDjXErSk+oa4R1A9/ca75gANsHGqZQ01xa4lPqGsGOXjX38ABNg61zaGWuLXF&#10;J9S1ghy862/gABuHOuZQW9w64hPq2kEO3vU3cICNQ11zqCNuXfEJdZ0wB+f6GzjAxqGeOdQVt574&#10;hLpukIN3/Q0cYONwtjnUE/ds8Ql1vSAH7/obOMDGob45nC1uffEJtVZd0LsSfsbhZ5m41pelrqXm&#10;XX8DB9g4NDCH+uI2EJ9Q1w9y8K6/gQNsHBqaQwNxG4pPqBuEOTjX38ABNg6NzKGhuI3EJ9QNgxy8&#10;62/gABuHxubQSNzG4hPqRkEO3vU3cICNQxNzaCxuE/EJdeMgB+/6GzjAxqGpOTQRt6n4hDpsDRDv&#10;+hs4wMahmTk0FbeZ+IS6aVA/LHOuv4EDbByam0MzcZuLT6ibBTl419/AATYOLcyhubgtxCfUzYMc&#10;vOtv4AAbh/PNoYW454tPqFsEOXjX38ABNg4tzeF8cVuKT6jD1gDxrr+BA2wcWplDS3FbiU+oWwb1&#10;w2Ln+hs4wMbhh+bQStwfik+oWwU5eNffwAE2DheYww/FvUB8Qv3DIAfv+hs4wMbhInO4QNyLxCfU&#10;FwQ5eNffwAE2Dhebw0XiXiw+oQ5bA8S7/gYOsHG4xBwuFvcS8Qn1xUH94F1/AwfYOLQ1h0vEbSs+&#10;ob4kyMG7/gYOsHG4zBzainuZ+IS6bZCDd/0NHGDj0M4cLhO3nfiE+rIgB+/6GzjAxiHbHNqJmy0+&#10;oQ5bA8S7/gYOsHG43Byyxb1cfEKdHdQPc53rb+AAG4ccc7hc3BzxCfXlQQ7e9TdwgI1De3PIEbe9&#10;+IQ6J8jBu/4GDrBx6GgO7cXtKD6hbh/k4F1/AwfYOFxhDh3FvUJ8Qh22Boh37QscYONwpTlcIe6V&#10;4hPqK4L6wbv2BQ6wcehkDleK20l8Qn1lkMNM5zokOMDGobM5dBK3s/iEulOYw64j0e/v45+R+X1+&#10;XPOzc099nangABuHq8yhs7hXiU+oOwc5eNffwAE2Dl3M4Spxu4hPqK8KcvCuv4EDbBy6mkMXcbuK&#10;T6jD1gDxrr+BA2wcuplDV3G7iU+ouwb1g3f9DRxg43C1OXQT92rxCXW3IAfv+hs4wMahhzlcLW4P&#10;8Qn11UEO3vU3cICNQ09z6CFuT/EJdY8gB+/6GzjAxqGXOfQUt5f4hLpnkIN3/Q0cYOPQ2xx6idtb&#10;fELdK8jhf3b6j1GwcehjDr3F7SM+oQ5bA8S7/gb9ABuHn5lDH3F/Jj6h7hPUD971N3CAjcPPzeFn&#10;4v5cfEL9syAH7/obOMDGoa85/FzcvuIT6p8HOXjX38ABNg79zKGvuP3EJ9Rha4B419/AATYO/c2h&#10;n7j9xSfU/YL64UXnWgc4wMbhGnPoL+414hPq/kEO3rUvcICNwy/M4RpxfyE+ob4myMG79gUOsHG4&#10;1hx+Ie614hPqXwQ5eNe+wAE2Dr80h2vF/aX4hPraIAfv2hc4wMbhOnP4pbjXiU+ofxnk4F37AgfY&#10;OFxvDteJe734hPq6IIexzvUWcICNww3mcL24N4hPqMPW3/CuO4EDbBx+ZQ43iPsr8Qn1DUH94F13&#10;AgfYONxkDr8S9ybxCfWvghy8607gABuHgeZwk7gDxSfUNwU5eNedwAE2Djebw0BxbxafUIetfeFd&#10;dwIH2DjcYg43i3uL+IT65qB+GPWB/30UbBwGm8Mt4g4Wn1DfEuTgXXeCfoCNw63mMFjcW8Un1IOD&#10;HLzrLeAAG4fbzeFWcW8Xn1DfGuTgXXcCB9jFHW4X9w7xCfXtQQ7eftCP/9EWzxUor6/gv1/hTvEJ&#10;9R0uh/h3C+rSvIZ6HP5Gz+N2UNtP6a4wP6ZS1hllslS3VsLWnTh6HvkZeoz0RIQt8Vzxf9dt2ij8&#10;DoSWLW45W7pV0UUpoetOMHfjn/kc9Pj88iz1U21lk8bup+pM5kH9p8Zw8msf17pZXtJrU+K56xm6&#10;IWOF1+bYcVNPl1VV/inXnfjhKVhHoEpadmLdiexoHYFEr8frCGjOqC4pPifYu+7EyZwTXFljhjnB&#10;F6hlrkK87gRzgjN1GWOhs5K8xceo7rrwuzIn2LumgF6Xy51zgou9vseuKRC/vqdiTvDfa02Bfnp9&#10;mffLGGFO8LFjhOs8Y+S7MCf4pKxHciqOIzXTzkysR3JmdBw5s2hPjI8jmhOsS4rPCfYeR1jv5mTN&#10;Cf6Rxghzgvl5M/k4wpxgfifB3MCSjiNddd3JmBN8UJAMHbBeUpjnysZ7nleUFxX/nODaZVrr9nw/&#10;jN8X8b22aFuSxXPRlh1fp1qfvX1m2bYqMhUu11OOth6N2+Xmf3llLm3P8QNyUw5fb2302dipqak1&#10;s860+XhwGiiVlGuUygr9mZ5I8HurMqkpA/QYx9vi9wl0WVyXF+gn+vpc5YCecJOkfuW5LTh/VqsF&#10;5ze8+M5LyG/axffTy13sXNAk72zdLbEVnzNKP/M84TdM1PH71Xr6uqried/Ba81jcZ+OuT/O4XXq&#10;J6EGeuDr1DJPi43bjVOeVPxjok7AmKhblv6rrzAm8GHLH1CYm5/241zaaH6mXuCaWXVtDNTRbRoo&#10;35YxwGvYV/13TqIfmWvGc2l+x6Wtmt8x+Fv72g9SB/5Yok98LyVlCINWW9jxoF7Aa3/WcY8H+Wec&#10;2T6/YfVc2gmDe+fmt6lobconj+SmRMeDs2wsMJZLHwvRNO7ouek/pnRHG69PqT9r6XjQKnHbY5t4&#10;X2Z3ievk48HN6tcrBPi9+nWo+pWuHda5f7VhnZvXHZlDDjaK71fy8SAlO4lrNd4ZSmUFfsNEfbKO&#10;Bw/LmTHx27RvOibODhgT55xwTORrTKQ8nNE+bntsjsfEOTYmzlaffNvGxG/Vr4yJ3yX6NXlM5HRv&#10;Xjen+/5vxZjopr4blFo0tlZrUOlL2x7V5drylFabM8dl7syclKk6ePuP+aWvcZdbcHSNu66qj7vG&#10;3UWnZL2qqxLrVV0VrTNzVdFTjNeZ0c8uuqT4e0rvelW8p/zjZd9svaobpXOajjFPaRCtV7tQLS9N&#10;/LMp183TZTomlfiespeuy/hJft+NPbc8/OCtR9esYt2ZpgptLYXjDFt8vKqi1z9DX8fHn3+NlyE/&#10;TqmZlp5Ylyg9Gi/pUZfZ+mb6GUSX/OPGSz/pXKAx8abGxMtq96tNHi9c97Eu4/tJ5yJ1+z/5dxkD&#10;My++dmiP4mPFM0Z4T8GYqafE7zsP6xvfPWLuErs8A1UbtytUNin+9531j7umyOAWqe0PLnw0d/Wt&#10;KVGbP+dI7qGPH8ulbTVgRNTW3DY6aq/q9Ux0u//zwLO53I92a87pUZv3RVGb8niV9tyOlvvR8ji0&#10;PC63g8f9aFPKli2bejRDamTVz6uq56WnzNa/gf7TUy/2Mwx9xH6lbxO2v/E68ZoMUL5Qnz2gB9ih&#10;O5ZTn8Vf79Z1ecrJX5/o6PslPXyx9059dcFtCq5s6Uqm0l2pr7DxfHiOJDUacUev00XFNr7VvKtL&#10;Jil3Jtpjv46PQTCrK/QV/ROvyxKvszIiS/NOJNRL1+EQb/FYZpxfmNUifVe7/1JWp1+or6squ9pp&#10;fe0mpd9vV7uVTS7MOjtjhBLfb4wG7tkClcY71OHsjA4dVzbp0PGOJvH9OnTU741O4Nmh43+lH+rQ&#10;In2McpkcKyltEy0vSG0lHgfxuEjum7jP6CdeI6Itu6gpXtOvNRT69XTl7zHuYj/h8tSNKW0keq7C&#10;/l8pq0GJ6xP1uKJse34e6Frz8OXkyIH3jxz5YOSRuG3yReqMA1qf6NCX987/RetyFz3d4Or2nX90&#10;0wnWJ2pY4rEEFscSWo4hZc4pOpZcPHx49HW96kXHku6/HhPdrse0Z6JjCS3HBFqOEbQcM7gdLfej&#10;5XFoeVxuB4f70X71WNLQ3us2UJ8RxkW8HyS//kmvue2/uqnVvObJ+83BRqWP4wuzDjba1S5X+81z&#10;xfab7BPuN2O03+xoMkKJxz/7zY4T3O9Qhx3aZ8Yo2XY/9pvn9MRK2986dMzVfnOw0Rgl3m+S+iJb&#10;TzverKYv4n0rRzX7QaqS3J/xeFV/B69P9GVF3blcSsqHPIja8mJ8UfHecl9UzCu3sxKhvtf1t0x1&#10;X7E1ULzrEyU73G8OeeLeLz6hzgty8K5PhANs+oHfPxT1w/3iDhGfUN8f5uBcnwgH2Djws3qRwxBx&#10;h4pPqIcEOXjXJ8IBNg6/Noeh4v5afEI9NMjBuz4RDrBxGGYOvxZ3mPiE+tdBDt71iXCAjcNvzGGY&#10;uL8Rn1APC3Lwrk+EA2wcHjaH34j7sPiE+jdBDt71iXCAjcOj5vCwuI+KT6gfDnLwrk+EA2wchpvD&#10;o+IOF59QPxrk4F2fCAfYOIwwh+HijhCfUA8Pc3CuT4QDbBweN4cR4j4uPqEeEeTgXZ8IB9g4/N4c&#10;Hhf39+IT6seDHLzrE+EAG4cnzeH34j4pPqH+fZCDd30iHGDjMNIcnhR3pPiE+skwB+f6RDjAxoHf&#10;vxR9vxgp7lPiE+qRQQ7e9YlwgI3DKHN4StxR4hPqp4IcvOsT4QAbh9HmMErc0eIT6lFhDs71iXCA&#10;jcMYcxgt7hjxCfXoIAfv+kQ4wMbhWXMYI+6z4hPqMUEO3vWJcICNw1hzeFbcseIT6meDHLzrE+EA&#10;G4fnzWGsuM+LT6jHhjk41yfCATYO48zheXHHiU+onw9y8K5PhANsHMabwzhxx4tPqMcFOXjXJ8IB&#10;Ng4TzGG8uBPEJ9Tjgxy86xPhABuHieYwQdyJ4hPqCUEO3vWJcICNwyRzmCjuJPEJ9cQwB+f6RDjA&#10;xiHfHCaJmy8+oZ4U5OBdnwgH2DhMNod8cSeLT6jzgxy86xPhABuHKeYwWdwp4hPqyUEO3vWJcICN&#10;w1RzmCLuVPEJ9ZQgB+/6RDjAxuFlc5gq7sviE+qpYQ7O9YlwgI3DNHN4Wdxp4hPql4McvOsT4QAb&#10;h+nmME3c6eIT6mlBDt71iXCAjcNMc5gu7kzxCfX0IIfXv8ZrARuH2eYwU9zZ4hPqmUEO3vWJ6AfY&#10;OMwxh9nizhGfUM8Oc3CuT4QDbBxeNYc54r4qPqGeE+TgXZ8IB9g4zDWHV8WdKz6hfjXIwbs+EQ6w&#10;cZhvDnPFnS8+oZ4b5OBdnwgH2DgUmMN8cQvEJ9Tzgxy86xPhABuHBeZQIO4C8Ql1QZCDd30iHGDj&#10;sMgcFoi7SHxCvSDIwbs+EQ6wcXjNHBaJ+5r4hHpRkIN3fSIcYOPwujm8Ju7r4hPq14IcvOsT4QAb&#10;h6Xm8Lq4S8Un1K8HOXjXJ8IBNg7LzGGpuMvEJ9RLwxyc6xPhABuHN8xhmbhviE+olwU5eNcnwgE2&#10;Dn82hzfE/bP4hPqNIAfv+kQ4wMbhbXP4s7hvi0+o/xzk4F2fCAfYOCw3h7fFXS4+oX47yMG7PhEO&#10;sHF4xxyWi/uO+IR6eZCDd30iHGDjsNIc3hF3pfiE+p0gB+/6RDjAxmGVOawUd5X4hHplmINzfSIc&#10;YOPwF3NYJe5fxCfUq4IcvOsT4QAbh7+aw1/E/av4hPovQQ7e9YlwgI3DGnP4q7hrxCfUfw1y8K5P&#10;hANsHNaZwxpx14lPqNcEOXjXJ8IBNg7rzWGduOvFJ9Trghy86xPhABuHd81hvbjvik+o1wc5eNcn&#10;wgE2DhvN4V1xN4pPqN8NcvCuT4QDbBw2mcNGcTeJT6g3Bjl41yfCATYOm81hk7ibxSfUm4IcvOsT&#10;4QAbhy3msFncLeIT6s1BDt71iXCAjcNWc9gi7lbxCfWWIAfv+kQ4wMZhmzlsFXeb+IR6a5CDd30i&#10;HGDj8IE5bBP3A/EJ9bYgB+/6RDjAxmG7OXwg7nbxCfUHQQ7e9YlwgI3DDnPYLu4O8Qn19iAH7/pE&#10;OMDGYac57BB3p/iEekeQg3d9Ihxg47DLHHaKu0t8Qr0zyMG7PhEOsHHYbQ67xN0tPqHeFeTgXZ8I&#10;B9g47DGH3eLuEZ9Q7w5y8K5PhANsHD4yhz3ifiQ+od4T5OBdnwgH2DjsNYePxN0rPqH+KMjBuz4R&#10;DrBx+MQc9or7ifiEem+Qg3d9Ihxg47DPHD4Rd5/4hPqTIAfv+kQ4wMZhvznsE3e/+IR6X5CDd30i&#10;HGDj8Ddz2C/u38Qn1PuDHLzrE+EAG4fPzOFv4n4mPqH+W5CDd30iHGDjcNAcPhP3oPiE+rMgB+/6&#10;RDjAxuFzczgo7ufiE+qDQQ7e9YlwgI3DIXP4XNxD4hPqz4McvOvy4AAbh8PmcEjcw+IT6kNBDt71&#10;iXCAjcMX5nBY3C/FJ9SHXQ6NdT4t5/3qIU+wNlCjMlm6XWslnufOnIii7YpoDjznExNt2bTx7eY9&#10;m3GkZtbRc7h1ynVKeiJq7Nzs5Jr7lzpfVWcqn6nbsIWuDTQiS2NaMr14DB4osRWfN/HdPf87Prc7&#10;S8+rtvK5XuS7NF4KNW44kSv5tY9rXZOX9NrYueK63GpeG/qLcVNWaZio6TfmNNRTqiqeOfrddLtB&#10;OumcxznV8y9Pypoemn8Zrx2z9d9WlhtwRzQVISVuk9d9GbVvRqnPach9Q3KGPKT5dFXSeiTWBuoR&#10;renRQ52hLV7TQ/MvdUnx+XRfZ02PkzX/8nGNHeZfzlWrl6zY/MtZuqy8LuuMeNIW70u9dNl3bf7l&#10;t3a81Ew7P7EGzPnReDm/qMPj8aL5l7rkHzde+kmHOZaLNSaYf8l7+uTxwnX83Mc+X9J46a7rQudf&#10;/v2OKX9M5Xn994MVM2l1eE0ZdPrKcq2rriw36oKCzHoHZ+i4u7JcDV1eQeHyJZoD/iS5uCDz4yr8&#10;Br+ob7ic/WdQ2spyXEi7QZe9vH1lJseU3NeqpyxSOKbA4va8xt0/n6FWty+onsLjnTVw953cBhaX&#10;M0933rkFmfHtOHYTHoOt9f8v4lavO918Py+6yq7DJX48ngvXJx/7Guvr+HtBrURdW221RA2Lr7mN&#10;tjLd9d8g5bS0onOLy51W9HdnbmdzunUdxxn6raQx0kvXTfztJ72e++8Kt910/dpuzfR1nHhON23s&#10;pNK+51XR97kMfR17//3GTErKf+i1670/NbOFXj82nAfpa+phl/fMdK0D8OwpWAegZtpFiXndF0Xz&#10;ui/CSO8ZNIae+zA1GuN8zZhh343HzG2JMZ58XfKYoZ8ZN990zAzQY7TWuHhD42K92k/VJo8ZruNY&#10;o38ljpnuum5g5uxuD95a62r6PTmecdJB9+H51FPiud27vpeScregTTSOmafMxu0KlU2Kf253+nHn&#10;Y9arU799l2mP5t7X75yoTVl2dvv/u+mxXNphV4+I2l+tGh21z3d8JrrduNuezeV+tFtTW0btva8W&#10;tSndWrXndrTR/dRGj6OWx+V28Lgf7VfnY6bnVdXzop+19W+g/yop1yjsT7wm8b7FsSY+PnB5Z2WA&#10;Uqg+e0AP0DjRZ/HXl+hGebr+uz63e4+eQw/l1UR77Ndxn9A/HAXifrtUNX1ZV6mqpHXV+hTppf+M&#10;MrlL0/T+XW5XVtgc1f5dtO5pk9Lv17/LW00md6mTkda1js3tvruXPndXL56a6DVUE23x+zj2+3W9&#10;6mQ07v1Wk8a9B9sc1ca9U1JWnMCzce/b09f1app+txLPUW2rx+P58kNgbSUeB/G4SO6buM8YR0JF&#10;UZOtxJvV9GsNhX49Xfl7jLvYT7jjzO1uXOLc7kmj09uzrk9Jc7uba263HrLdPM3tvrBRuYs+G3hb&#10;+7p9Zp9gbvcPSjyWwOJYEq0lpGPIT6oUHUsevm94dAy5pUzRsWTi7WOi200a+0x0LKHlmEDLMYKW&#10;Ywi3o43upzZ6HLU8LreDw/0i3tE1IlgvQutE/CAa5+XUafRfA4XxEO8Hya9/0mvOcIk3q3nNk/eb&#10;/Y1KH8eTu+xv1L9Llvab0cX2m8tOuN88pf1mW5O0rtts/LPfbDvB/db12qZ95inlMrsf+81oPTHd&#10;vcT9rXHvLO03+xvdrcT7TVJf2JjXQ1hNX8T7Vo5q9oNUJbk/4/Gq/g6e271bx/F79eKln6YHUVte&#10;jMLv3VOu8Ht55X5wGqG+x/W7KHVfdAwoq5bNO7cbB9g43G8OeeLeLz6hzgty8M7txgE2DkPM4X5x&#10;h4hPqO8Pc3DO7cYBNg5DzWGIuEPFJ9RDghy8c7txgI0D39+LxsNQcR8Qn1APDXLwzu3GATYOw8zh&#10;AXGHiU+oHwhy8M7txgE2Dg+ZwzBxHxKfUJ/aud04wMbhd+bwkLi/E59QPxTUD9653TjAxuERc/id&#10;uI+IT6h/F+TgnduNA2wcHjOHR8R9THxC/UiQg3duNw6wcRhuDo+JO1x8Qv1YmINzbjcOsHEYYQ7D&#10;xR0hPqEeHuTgnduNA2wcnjCHEeI+IT6hHhHk4J3bjQNsHP5gDk+I+wfxCfUTQQ7eud04wMbhSXP4&#10;g7hPik+o/xDm4JzbjQNsHEaaw5PijhSfUIfNL/fO7cYBNg5Pm8NIcZ8Wn1CPDOoH79xuHGDjMMoc&#10;nhZ3lPiE+ukwB+fcbhxg4zDaHEaJO1p8Qh02v9w7txsH2Dg8Yw6jxX1GfEI9OqgfvHO7cYCNw3Pm&#10;8Iy4z4lPqJ8JcvDO7cYBNg5jzeE5cceKT6ifC3Nwzu3GATYOz5vDWHGfF59Qjw1y8M7txgE2DuPN&#10;4Xlxx4tPqJ8PcvDO7cYBNg4TzGG8uBPEJ9Tjgxy8c7txgI3DRHOYIO5E8Qn1hCAH79xuHGDjMMkc&#10;Joo7SXxCPTHMwTm3GwfYOOSbwyRx88Un1JOCHLxzu3GAjcNkc8gXd7L4hDo/yME7txsH2DhMMYfJ&#10;4k4Rn1BPDnLwzu3GATYOU81hirhTxSfUU4IcvHO7cYCNw8vmMFXcl8Un1FPDHJzziXGAjcM0c3hZ&#10;3GniE+qXgxy8c7txgI3DdHOYJu508Qn1tCAH79xuHGDjMNMcpos7U3xCPT3IwTu3GwfYOMw2h5ni&#10;zhafUM8McvDO7cYBNg5zzGG2uHPEJ9Szwxycc7txgI3Dq+YwR9xXxSfUc4IcvHO7cYCNw1xzeFXc&#10;ueIT6leDHLxzu3GAjcM8c5gr7jzxCfXcIAfv3G4cYONQYA7zxC0Qn1DPC3Lwzu3GATYOC8yhQNwF&#10;4hPqgiAH79xuHGDjsNAcFoi7UHxCvSDIwTu3GwfYOLxmDgvFfU18Qr0wyME7txsH2DhwfkrR7ydf&#10;E3ex+IT6tSAH79xuHGDjsMQcFou7RHxCvTjIwTu3GwfYOCw1hyXiLhWfUC8Jc3DO7cYBNg7LzGGp&#10;uMvEJ9RLgxy8c7txgI3Dm+awTNw3xSfUy4IcvHO7cYCNw1vm8Ka4b4lPqN8McvDO7cYBNg5vm8Nb&#10;4r4tPqF+K8yh8Ej095z47038fSeu+dtTT32dqeAAG4fl5vC2uMvFJ9RvBzl455fjABuHFeawXNwV&#10;4hPq5UEO3vnlOMDGYaU5rBB3pfiEekWQw0zn3G4cYOOwyhxWirtKfEK9MsjBO7cbB9g4rDaHVeKu&#10;Fp9Qh80v987txgE2DmvMYbW4a8Qn1KuD+sE7txsH2DisNYc14q4Vn1Cf2rndOMDGYb05rBV3vfiE&#10;em1QP3jnduMAG4cN5rBe3A3iE+r1QQ7eud04wMZhozlsEHej+IR6Q5CDd243DrBxeM8cNor7nviE&#10;emOQg3duNw6wcdhkDu+Ju0l8Qv1ekIN3bjcOsHHYbA6bxN0sPqHeFOaww/89CzYOW8xhs7hbxCfU&#10;m4McvPPL6QfYOLxvDlvEfV98Qr0lyME7vxwH2DhsNYf3xd0qPqF+P8jBO78cB9g4fGAOW8X9QHxC&#10;HTbH3Tu/HAfYOGw3hw/E3S4+oT6188txgI3Dh+awXdwPxSfU24Neixe/xn4BG4cd5vChuDvEJ9Qf&#10;hjl86N83YeOw0xx2iLtTfEK9I8jBO8ed1wI2DrvMYae4u8Qn1DuDHLxz3HGAjUOhOewSt1B8Qr0r&#10;yME7xx0H2DjsMYdCcfeIT6gLgxy8c9xxgI3DR+awR9yPxCfUe4IcvHPccYCNw8fm8JG4H4tPqD8K&#10;chj7NfYL2DjsNYePxd0rPqH+OMjBO8edfoCNwz5z2CvuPvEJ9d4gB+8cdxxg4/CpOewT91PxCfW+&#10;IAfvHHccYOOw3xw+FXe/+IT60yAH7xx3HGDj8Jk57Bf3M/EJ9f4gB+8cdxxg43DAHD4T94D4hPqz&#10;IIdR2/3fL2DjcNAcDoh7UHxCfSDIwTvHnX6AjcMhczgo7iHxCfXBIAfvHHccYONw2BwOiXtYfEJ9&#10;KMjBO8cdB9jFHQ6L+4X4hPqwyyH+XVPFlBPNcW9SJku/h2qtxHPX+6ou2jxz3I+ey865zOmJqLFz&#10;1JNrztH+d6WNwu/EaNniljO2zyy6KHiOO/NH/pnPg4/Pcc9SP9VWdmjc3KVxk6Gxyy/3k1/7uNY1&#10;eUmvjZ0zr8ut5rXJUDhvntemYaL+ls9xr885/l9nPuoize17XDl2PiqXq/uKzUddo8vi+ahZi6un&#10;FCjxfFRunzwf9UbNETzefFTmLZc2HzVzQcnzUePrkucW1hD1c+Wbzi0cpMdgPuoIjZ1yGjt/Uktf&#10;Js9HnanLKuiyzkryFs+N6qULv4vzUQfotSttPmqWXrMXq3fK5Hl2Vn3cz6XWfNSTvi5CzbScxDz3&#10;nGiee05Rr8fz3Hl92BgX7KPHm48aX5c8ZtivGTffdMwM0GMw55S/JzIflZ8tkscM1/Hzp/6VOGa6&#10;67pvMh+1m+4/SFCe/6leP+OkzFseewrmLVdJu4l5y1on46Zo3vJN6gxtx5u3zGtxvHHCnGauOxXj&#10;5EY97hmVtMa8Dqhvq/1QbfI44br3dRnH29KOLdcPzr5pZ+bhzKWZR+ctn6P7MJ7PVmopfL9ia6xQ&#10;V9H3Oq6nZoz8a7xEn19+ZWKe+5XReLlSHaPteOOlpONKPAf+VIyXAXJpqjGxVwNirto6+qaTPF64&#10;rqYuY7yWNF6667r5meMyN2UOzKyvupHCOGim/GucuNfluS1xXLktGie3qfO0HW+c8PqUdFzhulMx&#10;Tnrpca/UWGiksTBabedjxgnXddRlvJctaZx01XW77zzvHsaFd2x00G0zlHpKvAYCa0s9p/G6R8y+&#10;YrJxu0Jlk+JfAyHjuPOWO76Q2n5cxvTcRqNSojZ/2JHcrDUzcmmHFc6K2lqHX4/avlWXRbc7OP+N&#10;XO5HO3t95ah9d5s+r15f58+t0p7b0Ub3Uxs9jloel9vB4360X10DIeMbr4FwSH32ovpsl/rs5+qz&#10;+Ou96q8Zynd9DYQ79RwmKe8m2mO/jr9HMT6rK5UV9pVLFXWJzeVenqVx1qL0OdKdsjq2eK/dNKXN&#10;eRfqvlWV99qpT1uWfr/32t3XqlNWYavlSny/Gzpo3LYq/X4fdShs9dOO9ymHWsb3+2lH/ex+Xun3&#10;+2nHaS0+6tCxxQ1KPJe7rVx5vvySoLYSjwPWaWNfSu6buM/op/RE1GQr8WY1/VpDoV9PVzorA5T4&#10;8U/FuIv9hDnOGghNS1wDodnTqe3ze76S++Kc1jkk/lz7uP1ll+nT9ZDtHjpy7/ym2WMuPLfade1v&#10;n3/WCdZAaFbisQQWxxJajiEdKxQdSx6pU3QsOatZ0bHk2h8tjW6XsmdZdCyh5ZhAyzGClmMIt6ON&#10;7qc2ehy1PC63g8P9aL96LGlmayA0Vcc1UBgP8X6Q/PonveYMl3izmte8rlJVYb+pdsL9ppr2mXuU&#10;ssX2m9dblj6O32vXWfvNLO03s4rtN7NOuN/M0j7TWXm92H5T9oT7zT3ab6ppv6lm+01SX9iY19O2&#10;mr6I960c1ewHqUpyf8bjVf0dvAbCYR3Hny9fdBx/Qa3+aR8bW/5QxRfKF1Yi1GPLJ7PiWjct9v68&#10;iS7gGFBWYfOuP4ADbPbpl9TqnxxeEPcl8Qn1C0EO3nn3OMDGYZo5vCTuNPEJ9UtBDt7PM8cBNg5z&#10;zGGauHPEJ9TTghy8881xgI1DgTnMEbdAfEI9J8jBO88aB9g4LDaHAnEXi0+oC4IcvHOccYCNwxvm&#10;sFjcN8Qn1IuDHLxze3GAjcMKc3hD3BXiE+o3ghy8c1pxgI3DanNYIe5q8Qn1iiAH71xOHGDjsMEc&#10;Vou7QXxCvTrIwTuPEgfYOGwxhw3ibhGfUG8IcvDOH8QBNg7bzWGLuNvFJ9Rbghy8c/dwgI3DbnPY&#10;Lu5u8Qn19iAH75w1HGDjsM8cdou7T3xCvTvIwTtfDAfYOBwwh33iHhCfUO8LcvDOk8IBNg5fmsMB&#10;cb8Un1AfCHLwzlHCATYOZfR+X6W+d38pbpkKhZUI9ZdBDt75QTjAxqGiOZSpcKhiRfEJdZkKjeXG&#10;+yjdLC+u9WWp72G8c3NwgI1DZXOoKG5l8Ql1xSAH77wYHGDjUM0cKotbTXxCXTnIwTsfBAfYOJxh&#10;DtXEPUN8Ql0tyME7DwIH2DjUNYczxK0rPqE+I8jB+xl3OMDGob451BW3vviEum6Qg/f8fxxg45Bu&#10;DvXFTRefUNcPcvB+rhoOsHFoag7p4jYVn1CnBzl4z3vHATYOLcyhqbgtxCfUTYMcvOec4wAbh0xz&#10;aCFupviEukWQg/dcaxxg49DaHDLFbS0+oc4McvCe54wDbBzamENrcduIT6hbBzl4P8MKB9g4tDWH&#10;NuK2FZ9Qtwly8J5biwNsHNqZQ1tx24lPqNsGOXjPa8UBNg455tBO3BzxCXW7IAfvOaU4wMahoznk&#10;iNtRfEKdE+TgPZ8TB9g4dDKHjuJ2Ep9Qdwxy8J5LiQNsHLqYQydxu4hPqDsFOXjPY8QBNg7dzKGL&#10;uN3EJ9Rdghy85xDiABuHnubQTdye4hPqbkEO3vP3cIBd3KGnuL3EJ9Q9XQ7x+0w9ZF7DxPvP+Dys&#10;fvq6u8LflyplNS+Tpbq1Enb+3tHfwzbXYyT9ftF+v6qLreb3i6f6/L3lWf/cv8ONfz+rpxn93vOg&#10;XuRn9AMQf0fso/GT/NrHtW76z3r+XspJORdL59icgnOxuiXOxeoWnYvVTa+CtuOdi1VOlx/vb+Gc&#10;i8V1p+Jv4TfqcTmPZrbGDufY8Dseftcfn7/Hde/qMv0r8W/hvXTdd+0cm2/teKmSdi/jRedk3RuN&#10;l3vVudqON174W0dJ44XrTsV4GaDH5TyaXRoQnGNTQ8ea5PHCdf+myxivnZXkLT7fs7su/K6cY/Ot&#10;HSc103onjiu9o3HSu6injzdOor/dJT6nJvkzRziucN2pGCccEziP5iyNBc6x6XDMOOG6bF3Ge4GS&#10;xklXXXcyzrEZJNbnGpD/qfYFDmTaOih/VMYp/nNszi2TqdunK/H7pKqqi7YlWWqz48tVH6mU1aIs&#10;36czFS6XQrTlt6nYvse0Z3JppxyemJuSfbSdxN+5U1NTa2a1sL9tn6t7NVCkX+yzQi7R15UTl+NE&#10;tNn7rOT6hO+5GqamtIru/tX/GusiOBxT4lrdmPcTfY1bN4lt0JN7Qu0iXcHzHJmzo8nInLuajY5S&#10;rUV8P96LxrVu9rXfj8TPOU13bqjgFb+nrae6qsLrWS6r6Dp9Gb3WNdTSf5x3xfPopgzS4Kf+Tpz/&#10;+8QpOf/3wcR5eg9G5+k9qM7QFp+np+9BuqT456FVXli96Eb6/1H13+6tqZnxBc0SRU21GZ/OSPlt&#10;drPy8ef7xa85/V1L4XWrrVRL1ByH+JrLtZXprv9uVA7pGFFQRn+L1MDZoZbbxe9NuG6rLiuvyzor&#10;yVv8vaaXLvzjtY/8v+ueHPvTgZlHz//FlXNGaGMflTa+q2hsZuhrfP41XhKft1gzrX/i/N/+0Xjp&#10;T48dHS/6/Dxd8o8bL7zWF2ucfKIx8Vu1dfXCJY8Xrquly3R1ieOlq64bfOsf/p1x4R0bHXRbxko9&#10;JT6vs1Bjc5xA68RszgDSxu0KlU2K/3vOecc9F2tb3025+5o3z528a2PU5s97N/dvD7TIpb32xsyo&#10;PXdg+6h9qvsV0e3G/M+VudyP9pYbDkTtxHcPRm1+2qFcbkcb3U9t9DhqeVxuB4/70X71XKzz8qrq&#10;eXHs19a/gf6rpFyjsA/xOsT7E/0fHw+4vLMyQNmtPntJV65J9Fn8NX2Wp5z88zrzOJUwsR2t8eur&#10;3KZQs6UrmUp3pb7CxvPhOZLU6BkevU4XFdt0PCrxM6326JY9lLhPYFZX4n6Lz2eLz0/LGKT1ADU4&#10;e+k2OMRbfMxjuA28eWGzNQP7NF8zsMa5F+rrqsqagfJvWfr91gys0mrgzeNaZQwaZ+ennXeXxnKr&#10;0u+3/a5xre65u4rS3c5Pu+du/Xxwbun3u+fuPs2337Ww2XkKLwZ92TbR/khtbSUeB/G4SO6buM8Y&#10;R7xGRKMlO2qOqenXGgr9errSWRmgHPv48deFui5P+SbjLvbjodj/20j0XKXo927nl3heZ8rQrbkp&#10;w5rm9qp5+HISn88Zt02+uG96OZ3XOUrnda79SZUL5wxNb1+24JETnNeZWeKxBBbHElqOIWW3NI/a&#10;wUvOi9qLl+VE7YQ/dohul5/24+hYQssxgZZjBC3HEG5HG91PbfQ4anlcbgeH+9F+9ViSGY3Xcuqv&#10;85UGCuMi3g+SX/90XU7UvSXuy8n7TZ8T7jd9tN/sVfKbJ+83uzJLH8drBo5vOfDmS7XfXFpsv7n0&#10;hPvNpdpnxre85+5dmTGP/Sa/eem8e+7e22z7XX203/Sx/SapL0oc//G+laMeYz/QUCx2rInHq/o7&#10;+LzOPRX0c5Z2tr/qOD5BbXkxdlcYX2Z3hQll1lYk1OPLJLPiWjfNy9B/uHEca6JwDKBm8362FQ6w&#10;cZhoDhPEnSg+oZ4Q5OA9txQH2DhMMoeJ4k4Sn1BPDHNwfrYVDrBxyDeHSeLmi0+oJwU5eD/bCgfY&#10;OEw2h3xxJ4tPqPODHLzn2OIAG4cp5jBZ3CniE+rJQQ7ez7bCATYOU81hirhTxSfUU4IcvOf54gAb&#10;h1fMYaq4r4hPqKcGOXg/2woH2DjMMIdXxJ0hPqF+JcjBe64xDrBxmGUOM8SdJT6hnhHk4P1sKxxg&#10;4zDbHGaJO1t8Qj0rzMH52VY4wMZhjjnMFneO+IR6dpCD95xrHGDj8CdzmCPun8Qn1HOCHLyfbYUD&#10;bBzmmcOfxJ0nPqH+U5CD97xvHGDjMN8c5ok7X3xCPS/MwfnZVjjAxoHfuxR9754vboH4hHp+kIP3&#10;s61wgI3DAnMoEHeB+IS6IMjBe/47DrBxWGgOC8RdKD6hXhDm4PxsKxxg47DIHBaKu0h8Qr0wyMH7&#10;2VY4wMZhsTksEnex+IR6UZCDdx4ADrBxWGIOi8VdIj6hXhzk4P1sKxxg47DUHJaIu1R8Qr0kzMH5&#10;2VY4wMZhmTksFXeZ+IR6aZCDdz4EDrBxeNMclon7pviEelmQg/ezrXCAjcNb5vCmuG+JT6jfDHLw&#10;zsnAATYOy83hLXGXi0+o3wpy8H62FQ6wcVhhDsvFXSE+oV4e5uD8bCscYOPwjjmsEPcd8Qn1iiAH&#10;79wUHGDjsMoc3hF3lfiE+p0gB+9nW+EAG4fV5rBK3NXiE+pVQQ7e+TE4wMZhjTmsFneN+IR6dZCD&#10;97OtcICNw1pzWCPuWvEJ9ZowB+dnW+EAG4d15rBW3HXiE+q1QQ7eeUI4wMZhgzmsE3eD+IR6XZCD&#10;97OtcICNw0Zz2CDuRvEJ9YYgB+9cJRxg47DJHDaKu0l8Qr0xyMH72VY4wMZhszlsEnez+IR6U5iD&#10;87OtcICNwxZz2CzuFvEJ9eYgB++cLRxg47DVHLaIu1V8Qr0lyMH72VY4wMZhmzlsFXeb+IR6a5CD&#10;d94YDrBx2G4O28TdLj6h3hbk4P1sKxxg47DDHLaLu0N8Qr09yME7dw0H2DjsNIcd4u4Un1DvCHLw&#10;frYVDrBxKDSHneIWik+odwY5eOfP4fC/7J0JeJXVue93dhIyEQiJCUMCmZkCNQwOUCyhbAEVBSEg&#10;tmLRolWLHqvVDtenptXenudqa72ew6O99rR1KBWcj1hAi4gcitbHg9a5aHEGCooCigjk/n/f3mux&#10;gyS8LtBiT/fj3/VmT79fvm99307IXu+GjcPb3mGjuG+LT6g3BjlYP9sKB9g4bPYOb4u7WXxC/XaQ&#10;wx+MnyuFA2wc3vUOm8V9V3xCvTnIwfq5UjjAxmGLd3hX3C3iE+p3gxys6whxgI3DNu+wRdxt4hPq&#10;LUEO1s+VwgE2Du97h23ivi8+od4W5mD8XCkcYOPwgXd4X9wPxCfU7wc5WNdT4gAbh+3e4QNxt4tP&#10;qD8IcrB+rhQOsHHY4R22i7tDfEK9PcjB+rlSOMDGYad32CHuTvEJ9Y4gB+vnSuEAG4dd3mGnuLvE&#10;J9Q7gxys60pxgI1Dq3fYJW6r+IR6V5CD9XOlcICNA3+YTP4baau4scwXcgh1a5CDdW0rDrBxiHuH&#10;WOamTnHxCXUs0/1dlb/nulqP7PBvrNbPlcIBNg6Z3iEubqb4hDoe5GBdX4sDbByyvUOmuNniE+rM&#10;IAfr50rhABuHTt4hW9xO4hPq7CAH6xpfHGDjkOMdOombIz6h7hTkYP1cKRxg45DrHXLEzRWfUOeE&#10;ORg/PwcH2DjkeYdccfPEJ9S5QQ7Wtc44wMYh3zvkiZsvPqHOC3Kwfq4UDrBxKPAO+eIWiE+o84Mc&#10;rOutcYCNQ6F3KBC3UHxCXRDkYP1cKRxg49DFOxSK20V8Ql0Y5GBd840DbBy6eocu4nYVn1B3CXKw&#10;fq4UDrBxKPIOXcUtEp9Qdw1zMH5+Dg6wcejmHYrE7SY+oS4KcrCufccBNg7F3qGbuMXiE+puQQ7W&#10;z5XCATYOJd6hWNwS8Ql1cZCDdf09DrBxKPUOJeKWik+oS4IcrJ8rhQNsHHhfdvLnqFJxy8Qn1KVB&#10;DtYeADjAxqG7dygTt7v4hLosyMH6uVI4wMahh3foLm4P8Ql19zAH42f44AAbh57eoYe4PcUn1D2C&#10;HKy9EHCAjUMv79BT3F7iE+qeQQ7Wz7bCATYOrB9Izsle4paLT6h7BTlY+zHgABuHCu9QLm6F+IS6&#10;PMjB+tlWOMDGoY93qBC3j/iEuiLIwdoTAgfYOFR6hz7iVopPqPsEOVg/2woH2DhUeYdKcavEJ9SV&#10;QQ7WvhQ4wMahxjtUiVsjPqGuCnKwfrYVDrBxqPUONeLWik+oa4IcrL0xcIDd1qFW3DrxCXVtkIN1&#10;O+h35+ji1lokzw914taLT6jrTA7u93Ft0pYaPSvveeZ5x2mcpTQryXUCQ+JNqocrbn0p61OSF8vn&#10;a+15P/0QPSjtfeLtvmd+f/05hqbo/X+9NFUlB/c9aTf59SzaRi3uvfv/U96L795n36TtwPvXN2ju&#10;3qx/M/qLdnY/bRy3ndj3rtbdWtL2Tbvv4U9/f/ze86ZCT1KkHGprYA/KOnqtgT3o/Tm65F+T6rdw&#10;TbSO/hptPF3cOnqtgdU1bdc05q4oSd5J//+5FlB8Fmtgl2jusAb2NY1CtlkD6/62P9FbJQt3jpqh&#10;Lz9va2AP2flSmj8n1XdhTjRf5iS3tZsvWgOra/5+84V9zTpX/p7JGlh+v0qfL9zG7+C6+aCugZ2i&#10;57tQID3152M9/WuzC69eVhL1vkj/PDO3Xv2mP2Q0Jv6rJLZC4bP6OuoRcMUPU+uju+Rfn1pPf320&#10;Pvp6bQxd3Hp69gOX4anPzHK9W1bH/pxVquu53d1GT47Tiv6cxf1HKdye7uleM9jeZUpnpYdSnKp5&#10;Lr7mel2i9fSzVdyiHb9KGaAH8ndW7ufW03Mb8wboRCX94s4lzbpyQ+PT+jStVY2VquuU/gqv685D&#10;pX9966LXNG7HA9cpymc1T2Jp+3jGQyUia71F7N8v+913ry2s074fo3pCTmlspkad52+4W9eT6I76&#10;38+TO6xF5dD29nH6PKHnQfIhPEOyZxP7uEpfWfYxezl9HzMXcvOqf8BeYp/wOXJcTpN71fp/u2yW&#10;vNkv+O+4oeWy5CzRv3f+ouUyN49D5gn7eKB2FvNkqsa95wm3MU/4XtubJ5N1208utq+h/yznxUH5&#10;PL60uZW+z9x2T58X5vNHaf4lqf4Kl0Tnj0u0EXXZ1/lDm3+fvZ+YM9z2afT0maXn/YOenL9Dj9Qc&#10;4Hcx5oA7f3Abv6/rv3bnBXPrgsZuzfknJefGgfZZmCrm7cqtgg4DrAu/P21U1ir2PgtD97k2etUN&#10;vRJbKgcnTv3P7tE47dTSxPvfOzzBeNasodE46Mzx0fiLCcdH9/uPmyYmeBzj1dd8PRp3XnJ2NMZW&#10;n5Pgfow8jpHnYeR5uR88Hsf48bXRQw+4z0Kzttd9yk2pbea+nqSd2aJtdiDr3Q/T4znX5yl1qehZ&#10;2/0983Td59uKdKILj2lUmpUqhQuvH7mpWPosvKT7zle+kxr3/tqdE2GWKPgyj/f+HfVXfWOxpoaO&#10;12G/Ud/UMKn+OeVa32dhkgBPDun4cZPqrxr6Rn31sF/1rR52pNhFypqjtdZ9WMePmzuietigkVcN&#10;HTTySd9nYdDIWOzaQR0/btDI5xrmjmhqWHN0UwM7g+05KjV+SWMPxc2Dm1PzIn3buG3Gdkrbr2P0&#10;Zeqyp+cC2/Uwhe1aqExUZivu+T+Neef8hNlHn4Vh7fZZaJ56eCJ2WUO7fRb67spYmKk+C7mxloeo&#10;N/f/Q6L/2kse1iZKXs7uO1rI0VFfho2LW1vfvEF9v4a3ey6BxbmEkXNI5rODo/GiBxujccTSY6Nx&#10;3i0Tovst2H18dC5h5JzAyDmCkXMG92PkcYw8DyPPy/3g8DjGj59Lhvs+C5p2B63PAsfNc/vps/BG&#10;/XMDJ9VfoOOmf5vj5pz9Hjc1Om4WDf1V3z2fn8Vxs7/Pz5o7YpGOmRrlnDbHTf/9HjcX6Lh5buCa&#10;o5875PosTNOBdqfC8cSYrX3YHL8j3hy/M35zJqEOW9Nu7bOQ7nC3d7hT3LvFJ9R3Br0XytpnAQfY&#10;bId7vMPd4t4jPqG+O8zB2GcBB9g43Osd7hH3XvEJddi6emufBRxg48Dre3I+3CvufeIT6nuDtoO1&#10;zwIOsHH4vXe4T9zfi0+ow9b2W/ss4AAbh8Xe4ffiLhafUP8+aDtY+yzgABuHB73DYnEfFJ9Qh62r&#10;t/ZZwAE2Dku9w4PiLhWfUD8YtB2sfRZwgI3DMu+wVNxl4hPqpUEO1j4LOMDG4WHvsEzch8Un1MvC&#10;HIx9FnCAjcNy7/CwuMvFJ9QPBzlY+yzgABuHFd5hubgrxCfUYWvarX0WcICNw0rvsELcleIT6rD1&#10;5NY+CzjAxuGP3mGluH8Un1CHrSd/zthnAQfYOPDvLMlz9R/FXSU+of5j0Hyw9lnAATYOj3mHVeI+&#10;Jj6hDlvTbu2zgANsHP7kHR4T90/iE+qw9eTPGPss4AAbh8e9w5/EfVx8Qv2noH1h7bOAA2wcnvAO&#10;j4v7hPiE+vEgB2ufBRxg47DaOzwh7mrxCfUTQQ7WPgs4wMbhSe+wWtwnxSfUq8McjH0WcICNw1Pe&#10;4UlxnxKfUD8Z5GDts4ADbBye9g5Pifu0+IQ6bE27tc8CDrBxeNY7PC3us+IT6rA17dY+CzjAxuF5&#10;7/CsuM+LT6jD1rRb+yzgABuHF7zD8+K+ID6hDlvT/oSxzwIOsHF40Tu8IO6L4hPqsDXt1j4LOMDG&#10;YY13eFHcNeIT6rA17dY+CzjAxuFl77BG3JfFJ9Rrgo5Na58FHGDjsNY7vCzuWvEJ9ctBDtY+CzjA&#10;xuEV77BW3FfEJ9RrwxyMfRZwgI3Dq97hFXFfFZ9QvxLkYO2zgANsHF73Dq+K+7r4hDpsTbu1zwIO&#10;sHF40zu8Lu6b4hPqsDXt1j4LOMDGYZ13eFPcdeIT6jeD9oW1zwIOsHFY7x3WibtefEK9LszB2GcB&#10;B9g4bPAO68XdID6hDlvTbu2zgANsHDZ6hw3ibhSfUIetabf2WcABNg6bvMNGcTeJT6g3Bu0La58F&#10;HGDj8I532CTuO+IT6k1BDtY+CzjAxmGzd3hH3M3iE+p3ghysfRZwgI3De95hs7jviU+oNwc5WPss&#10;4AAbh63e4T1xt4pPqN8LcrD2WcABNg7bvMNWcbeJT6i3BjlY+yzgABuHD7zDNnE/EJ9Qh62rt35W&#10;Mg6wcdjuHT4Qd7v4hDpsTbu11wMOsHH40DtsF/dD8Ql12Jp2a68HHGDj8JF3+FDcj8Qn1B8GzQdr&#10;rwccYOOwyzt8JO4u8Qn1R0EO1l4POMDGYbd32CXubvEJddia9iXGXg84wMbBrauH3xxvFZ9Q7w7a&#10;DtZeDzjAxoE3kST/TaxV3Fim/iatUIetq7f2esABNg5x7xDLbI7HxSfUMdP7+/vpqfi7up4mulh7&#10;PeAAG4dM7xAXN1N8Qh22rt7a6wEH2Dhke4dMcbPFJ9Rh6+qtvR5wgI2DW1cPvzneSXxCHbau3trr&#10;AQfYOLg17fCb47niE+qwdfXWXg84wMYhX0keF7ni5otPqMPWtFt7PeAAGwe3nhx+c7xAfEIdtp7c&#10;2usBB9g4uPXk8JvjheIT6rD15NZeDzjAxoE13cl9UShuF/EJddh6cmuvBxxg4+DWk8NvjncVn1CH&#10;rSe39nrAATYORUpyO3QVt0h8Qh22nvxOY68HHGDj4NaTw2+OdxOfUBcFnautvR5wgI1DsZLcDt3E&#10;LRafUIetJ7f2esABNg4l3qFY3BLxCXXYenJrrwccYONQ6h1KxC0Vn1CHrSe39nrAATYObj05/OZ4&#10;mfiEOmw9ubXXAw6wcXDryeE3x7uLT6jD1pNbez3gABsHt54cfnO8h/iEOmw9ubXPAg6wceilJI+L&#10;HuL2Ep9Qh60nt/ZZwAE2Dm4tN/zmeLn4hDpsLbe1zwIOsHFwa7nhN8crxCfUYWu5rX0WcICNA+/P&#10;Tu6LCnH7iE+ow9ZyW/ss4AAbB7eWG35zvFJ8Qh22ltvaZwEH2DhUKcntUClulfiEOmwtt7XHAQ6w&#10;cajxDlXi1ohPqKuCXrOsPQ5wgI1DrXeoEbdWfEIdtpbb2uMAB9g41HmHWnHrxCfUYWu5rT0OcICN&#10;Q1/vUCduX/EJtW0t996/61l7HOAAGwfWBSfnZF9x+4lPqPsGzQdrjwMcYOPQ3zv0E7e/+IS6X5CD&#10;tccBDrBxGOgd+os7UHxC3T/Iwbq2HwfYODR4h4HiNohPqAcGOVh7HOAAu61Dg7iDxCfUDUEO1u2Q&#10;+ueKqBcB68uSc3KQuIPFJ9SDTA71ejLWAeToTfI1qZrnZI3OLIV1HskeB0fEm1QPV8J6HOx5L/sR&#10;eo66VDpae/I13UdvHY9pc0ejBj+yImQoV+gS2uPgH/198KO0bXKVJoV/55qiuTtf+a026OFK+r53&#10;te7WkrZv2l0/0l93ZN6wb2pStZs3Ffq6SPmH7HGgdYUHvcdBaf6VWVoXqLXpV0Zr1q/UxtPFrVln&#10;TQ+XxuV71qxWfHh/mzWr7rZPc13ycs0d1iX/TSNObl3hLfqav21n6bqJiKZdmBNcmnXd52ldstvH&#10;zVrLy8WtS67Sfkpfl6x99mPTuuS99jHrT5tWlsSWKdZ1ye3t473XJXO/9HXJ9GrgMkPun8W6ZObJ&#10;1H3ME167mSfMnfbmyWTddqiuSz4oPS8+jfNHcf5LnD9+pjE6f7CgUpd9nT+0+fe5Lpk5w22f5rpk&#10;/rY8UnOgt5J+/viDruffIvRfu/OC80fouuQpfF8C8vwd9Yl4pfGWxg2N8xt1t+DLQVm7/van0Pui&#10;NP/q1Nr1q6O161cnv0W3dl3nMV3Tti9K50dK/Hb4ubZfR310bkwMzHZr693PEmzvMqWzws8fxama&#10;fc/XXK+L730xIDu5DmS1Rt4jlD5HuO11Xbe/15hvXH/TV2dM/c0kt27djc4DoPProp910n+O+ec8&#10;ueK4WHH+m8wTnUvejObJm2yxPT0OuN7Nk/vUTyO2s7XVOk+4/4HOE84Dx2gu8F6ZszXyb3fp84Tb&#10;+PddrpuIeNol+ZNIa+tkXXdB46HZ+yKWduzvryeK9sVbpp899tqn6b0v+NnD7VN94m7M7dMqbSN3&#10;6ejY52eP9H3aqF486T97fFY9UWZI9hupebFkH/OC25gXmjYdzgs6X3ySc8Y4PR/nkAplfOK4sTx/&#10;L7H4mfhljfxbARfut1FZq9h7Xhy5z3XqF3f/bWJLQ0Nixa23RGPs+zcnvneFelFofO5srS/XeNYU&#10;rTfXuPyICdH9Jvz0+ASPY/zpq4uicVTzkmiMtTwQ3Y8xepzG6Hk08rzcDx6PY/z4OvUjD7jnRbm2&#10;1e3aZms08nOi+3q5ttflyue958Xb+h6mKQ+kxr2/rtf1vB4yf0pSNeewvXteZE2NxR7Zz9r9E6Y8&#10;MnDhyac2LDy52K/dX3hyLHbikI57UCw8udPQE6bcODRr6o1DjxS7SDnvtFjsxqEdP6525o1DF83s&#10;pJzo1+4vmqnX+0EdP27RzFMbamc+MvC80x7xa/dHiZmruJ4Xbh64eZG+bdw2YzvVpaKX9DEqU5c9&#10;Ndv1MIVtnN7zYu/nd18fjHnn/ITcR8+Lo9rteTH/lnmJ2L8OSPwu/6Mvk6h3hfpWuHHUT360MK6e&#10;Fve3Xv7QNbd1PfLOzp2OnfVw/QodNsnLPnteHN3uuQQW5xJGzhn/+686xjW+vvwL0XjRnWOj8b+v&#10;HRfdb9r6CdG5hJFzAiPnCEbOIdyPMXqcxuh5NPK83A8Oj4t4ep9Sxp5ccVjT0b7nxVH6bqoV5oM7&#10;DtL3f9o+Pyb5jfP/Pb1s2OflSpHCcfOV/R43X9Fxs1m5rcHNf46b1xs7nscLT/7lkBOmDNNxM6zN&#10;cTNsv8fNMB0zvxyyaObrjY7HcXNbQ8e8RTM3D6yd+RUdN1/xx03atmh3/rtja6y2B8dBhpK+Pd18&#10;1fZu2fvvJa9tb9W99/zsnJlWc//p+rpRqcjWvy9qw/9F4zyNGnQuvzVenj0v/lIU6luD3qdo7XmB&#10;A2wcbvMO88S9TQ6Eel6Qg7XnBQ6wceDfXDVoO9wm7nzxCfVtYQ7Gnhc4wMZhgXeYL+4C8Qn1/CAH&#10;a88LHGDjcId3WCDuHeIT6gVBDtaeFzjAxuEu73CHuHeJT6jD+rBYe17gABuHe7zDXeLeIz6hvito&#10;O1h7XuAAG4f7vMM94t4nPqEO64Fi7XmBA2wc7vcO94l7v/iE+r6g7WDteYEDbBwWeYf7xV0kPqG+&#10;P8jB2vMCB9g4LPYOi8RdLD6hXhTmYOx5gQNsHJZ4h8XiLhGfUC8OcrD2vMABNg4Peocl4j4oPqFe&#10;EuRg7XmBA2wclnqHB8VdKj6hDuvDYu15gQNsHB7yDkvFfUh8Qh3Wh8Xa8wIH2Dgs8w4PibtMfEL9&#10;UNC+sPa8wAE2DvwdQYNeN5eJu1x8Qh3WC8ba8wIH2Dg84h2Wi/uI+IQ6rA+LtecFDrBxWOEdHhF3&#10;hfiE+pGgfWHteYEDbBxWeocV4q4Un1CvCHKw9rzAATYOq7zDSnFXiU+ow3rBWHte4AAbh0e9wypx&#10;HxWfUK8K2g5PGXte4AAbh8e8w6PiPiY+oX40yMHa8wIH2Dg87h0eE/dx8Qn1Y0EO1p4XOMDG4Qnv&#10;8Li4T4hPqMP6sFh7XuAAG4fV3uEJcVeLT6jD+rBYe17gABuHJ73DanGfFJ9Qh/Vhsfa8wAE2Dk95&#10;hyfFfUp8Qh3Wh8Xa8wIH2Dg87R2eEvdp8Ql1WB8Wa88LHGDj8Kx3eFrcZ8Un1E8HHRfWnhc4wMbh&#10;ee/wrLjPi0+ow/qwWHte4AAbhxe8w/PiviA+oX4+aDs8Zux5gQNsHF70Di+I+6L4hPqFIAdrzwsc&#10;YOOwxju8KO4a8Qn1i0EO1p4XOMDG4WXvsEbcl8Un1GF9WKw9L3CAjcNa7/CyuGvFJ9RhfVhWGvtN&#10;4AAbh1e8w1pxXxGfUIf1YbH2m8ABNg6veYdXxH1NfEId1ofF2m8CB9g4vOEdXhP3DfEJ9WtBc9La&#10;bwIH2Di85R3eEPct8Qn1G0EO1n4TOMDGYZ13eEvcdeIT6reCHKz9JnCAjcMG77BO3A3iE+p1QQ7W&#10;fhM4wMbhb95hg7h/E59QbwhysPabwAE2Dpu8w9/E3SQ+of5bkIO13wQOsHF4xztsEvcd8Ql1WA8U&#10;a78JHGDjsNk7vCPuZvEJdVgPFGu/CRxg4/Cud9gs7rviE+qwHijWfhM4wMZhi3d4V9wt4hPqd4Pm&#10;g7XfBA6wcdjmHbaIu018Qr0lyMHabwIH2Di87x22ifu++IQ6rAeKtdcDDrBx2O4d3hd3u/iE+v2g&#10;7WDt9YADbBx2eIft4u4Qn1BvD3Kw9nrAATYOH3mHHeJ+JD6h3hHkYO31gANsHHZ5h4/E3SU+oQ7r&#10;gWLt9YADbBx2e4dd4u4Wn1CH9UCx9nrAATYOvJmTAX55dizzpSjUYT1QrL0ecICNQ4Z3iGWWZ2fI&#10;gVDHTGtv9v4bq7XXAw6wccj0DhniZopPqDOCHKy9HnCAjUOWd8gUN0t8Qh3Wf8Ta6wEH2Dh08g5Z&#10;4nYSn1BnBW0Ha68HHGDjkOMdOombIz6hDus/Yu31gANsHHK9Q464ueIT6pyg7WDts4ADbBzyvUOu&#10;uPniE+qwHijWPgs4wMahwDvki1sgPqEO64Fi7bOAA2wcOnuHAnE7i0+oC4L2hbXPAg6wcXA9UOCX&#10;Z3cRn1B3DnKw9lnAATYO9CHRoHN1F3G7ik+ow3qgWPss4AAbhyLv0FXcIvEJdVgPFGufBRxg41Ds&#10;HYrELRafUBcF7QtrnwUcYONQ4h2KxS0Rn1CH9R+x9lnAATYOh3mHEnEPE59Qh/UfsfZZwAE2Dq4H&#10;Cvzy7FLxCfVhQfvC2mcBB9g4dPfboVTc7uIT6rAeKDe9ZX+PFmwcWHejQcdmd3F7iE+ow/qPWPss&#10;sB1g49DTO/QQt6f4hDqs/4i1zwIOsHEo9w49xS0Xn1D3DJoP1j4LOMDGwfUfgV+eXSE+oS4PcrD2&#10;WcABNg6szdKg+VAhbm/xCXVY/xFrnwUcYONAD5CkQ29xK8Un1L2DtsONb9qPC9g4VHmHSnGrxCfU&#10;Yf1HrH0W2A6wcaj2DlXiVotPqKuCtoO1vwAOsHGo9Q7V4taKT6irgxysfRZwgN3WoVbcOvEJta3/&#10;SL3mM+93zdH7VGtSNWuBxqmepTQryR4HI+JNqocrGUXL/qIhdjr/iy4TmvSrZ8xF5Rhqd7+lv+7f&#10;Wpr23uURui3tPbntvj/5a7rf0Yq+Vd/bgK+TlwPvcfCP/r5n957mJm2wHkTz5mbtmL9q7KuNmr7v&#10;Xa27/bPHgeb/RK0Z7rYho3FpdsaWwdE7wZNr4liD5ta/t/fZyW7t+if47OS5qR4Hc6M1ynO1F3Rx&#10;a5S1/lTXtF1/mruiJHkn/b+jNWisYUtfg+b2M8dUmcKxz9woTtW8752vuV6XNutPl2jurNbc4W9l&#10;3M/1OGD9KX/LzNJ1E3lU2sWtK+Q88nlZf3pQ1rJ/GvOkOH9rai371miebE1uaDdPtFZR1yTniVur&#10;aJ0nB3P96UbNBdaf8rN8+jxh/WlR6rr25slkfUuH8vpTd+zvr/eF9sU24/rTNvt0794Xbp9+GutP&#10;P6veFzM49rXvmResP917XnAb80I3t3v+YF4cjPWnR+gkNVGgb+gHnvkAdeFnnfuU3yn29acj48N1&#10;//6K+zmH82bysir6eUj1GHeban228hczR6loVLheKtFlWvefJBZsKEkwTl/cJzF/9kY/RuvAMjIy&#10;Spu+6Nd+jdSjqpVc5UyFczXHWV0qegkP+5kqnhF91rWe5mOXel0Dh9cNV2u3tZyirwcpw/XNnJC2&#10;Xfnerhy7pe7KsfP6NVxKvjLQPY6fNV2tu32mP2+wr9lnFYpbk/yhvJkToyR9r0YuYXNiVMCcOGa/&#10;c+K6myoT0+pHJ9wYfR52NCeO8XNilJwPtTnB3yeZE8ektuueOfFKv+WHk+cO2TnhzhMtmuQHdp74&#10;UsCcGL3fOcF5YtqP74rOE4x7zhOj/ZxgnfChNifcecJt1z1zYl6/B04hh+554mnJVukEiPsSxHXh&#10;PHG3cotif+2IxRt1/zrFvT4UqU5eVjVp3Ot1I2Pf80H7nXXF7P8PGv5XYlrm//NjbNXcRCw6R2T4&#10;+cDz72s+8HrCuZ3XE5yIvsuw15Ca8NeQ+7P0M4C27y+1fZ9Trf9iD5wybOgDpzzype+fSE47wb1u&#10;HOhriPue88WoUfj+3b978NpQpLA/s5qSt+nLaF8fppHtxGsHr4VTlAv14kv9ueiftO1T6Z90c6p/&#10;0s1RX5ybtTF0SeufpGva/v5q7YvD76914w6sf9IcuQzSPirRhNqpkdd5Df73V247Stdp2rX78+cM&#10;3Tbw5H/5Eb/Dut9PBnKdMiA1lmlkHnFx87SLDiR+3uD6f86XK8Ze8X+iPkqxVB+lWDRf2GC6uPmi&#10;33n01d9vvswW/cuaE8dqTryp8YK95gu3navr9F+786VZt703PdH44DWXNzJHmANurljmCa8rPIZz&#10;kfs5tULcDzSJOutnqh8A14X7bVTWKvbXn8x99ru46oEbxm555/LE3W9fF40LRl4z9qO6HyYYh17/&#10;o2gs6/nTaDzx6p9F95u0+JoEj2Os+pcd0bi7dyzB17HvxhPcj5HHMfI8jDwv94PH4xg/3jsns6VI&#10;31fqWz2jWnWucqbC8aTNEW0jam0Sf8xx/URlttJHX7Rqm+Wntpn7epNua1E+771z5ut7eElh/E5q&#10;TP/anYfYPiWK226uZ4jrAdKoG7eO7ri3xqXFW0ev7XZV09pux445Us9VpKztFov9WJNwhmrmq7u4&#10;f/fTptd9Ro+/tPiZ8Y0lz4x3jxtXGYs9M77jx8Wqnhk/t2q08uNx7nFzqzTPx3T8uLlVVzXFqraO&#10;Hle5dTQ/xDBnRqVG1zvHzQM3L9K3jdtmzKO6VDRbRHWXPTXb9TCF7VqofBbzzvkJ16JNHztaoryG&#10;cfznNsXb7Z1z+/+dPzY28QeJyaU7v0xczxw39tv1w/s+aL18dFas5aF+uzIWZly9ODEvPiDBPowu&#10;++ydk9XuuQQW5xJGziHxqS3ROGJl8pxSMf7q6OvmJT+N7jftrZ9F5xJGzgmMnCMYOWdwP0Yex8jz&#10;MPK83A8Oj2P8+Lkky/8czD6rVpgX7jhI3/9p+5zpk7rs+XmYx6cfN1ft97i5SsdNjY6bNU1uHnPc&#10;VGjndXzcPDvu0uI5Om7mtDlu5uz3uJmjY+bZcXOrKtocN2uaOubNrarRcXOVjpur/HGTti3G6NtO&#10;XdrOf3dsjdWtHAcZSvr2dPNV2zu4dw7H64eaiHna+Ds0ZovRJ2N7Zp+MHZkFcUK9PejvrtbeOTjA&#10;xmGnd9gh7k7xCfWOIAdr7xwcYOOwyzvsFHeX+IR6Z5iDsXcODrBx2O0ddom7W3xCvSvIwdo7BwfY&#10;OMSy3HzYLW4sqyBOqHcHOVh75+AAG4e4d4hl9cmIi0+oY1np89/VemRLf/2P40XfRqyf0iNVa4hZ&#10;e+fgABuHbO8QFzdbfEIdD3Kw9s7BATYOOd4hW9wc8Ql1dpCDtXcODrBxyPMOOeLmiU+oc4IcrL1z&#10;cICNQ4F3yBO3QHxCnRfkYO2dgwNsHDp7hwJxO4tPqAvCHIy9c3CAjUOhd+gsbqH4hLpzkIO1dw4O&#10;sHHo6h0Kxe0qPqEuDHKw9s7BATYO3bxDV3G7iU+ouwY5WHvn4AAbh2Lv0E3cYvEJdbcwh62tnKr8&#10;712cx9z5jdf66fq6UcEBNg78G0zytbtY3BLxCXVxkIO1dw4OsHEo9Q4l4paKT6hLghysvXNwgI1D&#10;mXcoFbdMfEJdGuawxb4vYOPQ3TuUidtdfEJdFuRg7Z3DdoCNQ0/v0F3cnuIT6u5BDtbeOTjAxqHc&#10;O/QUt1x8Qt0zyMHaOwcH2DhUeIdycSvEJ9TlYQ7G3jk4wMaht3eoELe3+IS6IsjB2jsHB9g4VHqH&#10;3uJWik+oewc5WHvn4AAbh2rvUClutfiEujLIwdo7BwfYONR6h2pxa8Un1NVBDtbeOTjAxqHOO9SK&#10;Wyc+oa4Nc3jXfo6CjUO9d6gTt158Ql0X5GDtncN2gI1DP+9QL24/8Ql1fZCDtXcODrBxGOAd+ok7&#10;QHxC3S/Iwdo7BwfYODR4hwHiNohPqAcEOVh75+AAG4dB3qFB3EHiE+qGMAdj7xwcYOMw2DsMEnew&#10;+IR6UJCDtXcODrBxONw7DBb3cPEJ9eAgB2vvHBxg4zDEOxwu7hDxCfXhQQ7W3jk4wMZhmHcYIu4w&#10;8Qn1kCCHlZ9gPsDGYbh3GCbucPEJ9bAwB2P/HrYDbByO8A7DxT1CfEI9PMjB2r8HB9g4HOUdjhD3&#10;KPEJ9RFBDtb+PTjAxmGEdzhK3BHiE+qjghys/XtwgI3DSO8wQtyR4hPqEUEO1v49OMDGYZR3GCnu&#10;KPEJ9cggB2v/Hhxg43CMdxgl7jHiE+pRQQ7W/j04wMZhtHc4RtzR4hPqY4IcrP17cICNwxjvMFrc&#10;MeIT6tFBDtb+PTjAxmGsdxgj7ljxCfWYIAdr/x4cYOOQ8A5jxU2IT6jHhjlssv88CRuHY71DQtxj&#10;xSfUiSAHa/8etgNsHMZ7h2PFHS8+oT42yMHavwcH2DhM8A7jxZ0gPqEeH+Rg7d+DA2wcjvMOE8Q9&#10;TnxCPSHMYaN9PsDG4XjvcJy4x4tPqI8LcrD2EGI7wMbhBO9wvLgniE+ojw9ysPYQwgE2Did6hxPE&#10;PVF8Qn1CkIO1hxAOsHGY5B1OFHeS+IT6xCAHaw8hHGDjMNk7TBJ3sviEelKQg7WHEA6wcZjiHSaL&#10;O0V8Qj05yMHaQwgH2DhM9Q5TxJ0qPqGeEuRg7SGEA2wcpnmHqeJOE59QTw1ysPYQwgE2DtO9wzRx&#10;p4tPqKcFOVh7COEAG4cZ3mG6uDPEJ9TTgxysPYRwgI3Dqd5hhrinik+oZwQ5WHsI4QAbh696h1PF&#10;/ar4hPrUIIc719tfL2DjcJp3+Kq4p4lPqL8a5GDtIcR2gI3DTO9wmrgzxSfUpwU5WHsI4QAbh9O9&#10;w0xxTxefUM8McrD2EMIBNg6zvMPp4s4Sn1CfHuRg7SGEA2wczvAOs8Q9Q3xCPSvIwdpDCAfYOJzp&#10;Hc4Q90zxCfUZQQ7WHkI4wMbh697hTHG/Lj6hPjPMYZ392ISNw2zv8HVxZ4tPqL8e5GDtY8R2gI3D&#10;Wd5htrhniU+oZwc5WPsY4QAbh7O9w1nini0+oT4ryMHaxwgH2Dic4x3OFvcc8Qn12UEO1j5GOMDG&#10;4VzvcI6454pPqM8JcrD2McIBNg7neYdzxT1PfEJ9bpDDTZ/guICNwze9w3niflN8Qn1emIOxlxLb&#10;ATYOc7zDN8WdIz6h/maQg7WXEg6wcTjfO8wR93zxCfWcIAdrLyUcYONwgXc4X9wLxCfU5wc5WHsp&#10;4QAbhwu9wwXiXig+ob4gyMHaSwkH2Dh8yztcKO63xCfUFwY5WHsp4QAbh4u8w7fEvUh8Qv2tIIcb&#10;P8FxARuHi73DReJeLD6hvijIwdpLie0AG4dLvMPF4l4iPqG+OMjB2ksJB9g4XOodLhH3UvEJ9SVB&#10;DtZeSjjAbutwqbjfEZ9QXxrkYN0OeotUdHFrJpLvj/qOuN8Vn1B/x+Tg3n+VE9tfP6fseJOowxW3&#10;BvV01cmLpZ/TnvfT41uXirDtvmf+a7rP0QrvE2Pk4kbeNT40eVWs/6+Xpqrk4L6n9PeXidni3rv/&#10;P+W9+O599k3aLD2Ucs3d97VRWA/2fc1ht53Y967W3VrS9s0YfZ26tH0Pf39d696LXJOqD/X1sAel&#10;T4/Ww7qeLgexn9OCVD+nBVGfngXJTf5d9ZT6zbqMRvVz0jVt1zda+/QczPWwhZozrIc9UqOGNuth&#10;h+g6HWPtrm+cods+b+thD9n5UpxfkOrrVBDNl4K280XrYXXN32++zJbOlzVB+Hsm62H5/Sp9vnAb&#10;v4Prv3bnS7NuO9jrYa8Vtz8vCgrrUbiwHu5u5RbFvh425xP2Y+i0734M6tGyYPfxUa+W6bfOTjSX&#10;PjbWjdGatKgfQye/Dk3nab8O7UzVbu3UyFSdq7EuFZ3Gw15XazJis/Uc+7q41wg2nat1zPuePhdp&#10;+9IzvI/SKyu5f5cfvmjo8sNrRnyxJ7lqtHvcgb7muO85Xy6fl9efcx4qiZ26LaMxvT/ghfqabf2v&#10;X57emFhWEvtdyQmNvI5OVr3PfoKxgdlX67YL8/+c1d7rT+K/SmIrlE/QT3Bhqh/Dwmh9/UKM9qyv&#10;1+uPrkmeT1yfOGs/Bu5/+/gD68fAa8cKJU+Trbvm2FCNGvzrD7cN1nX6sabd88lk3UYvhoEaSZnC&#10;8cOlXqHuormc/nPNFF13oUDM90+7V4es/H6doXnCZVHs3y/73XevLazT/h6jekJOaWymRu2P+029&#10;4rTf0vcrveLc3ODnArdfQ3vFpe/Xxi33x3Lzqn/AntGhH2OuczlN7lXr/+2yWfJmXuO/44aWy7Sy&#10;Ibq98Bctl82+NFpa6/cD29vtnx6qixV3ruPr1H6Lek026+se2kfMjTH7mBvcxtzQ0OHccD06HFd3&#10;9z5/z3lxyJ4zivNLmVv6WaM0Omckd2d6Tw5d0/ZnEOs5g7mZPrfqtS/Y559kXszR/ecpX9S+/5p2&#10;/myNzAHXg5Tbvqbr9F+784LzzvrGLY13NT5/0smNydeZOl3H6w09XDhXWObLuNR9KzS63hzXq96k&#10;A+UCSX0bCV2430ZlrWL/WSR3n+vp8+Z9Yewt9/5H4tTC2micdmvPsb/9668SjC9N+U00Lvvzgmjc&#10;Pu6O6H4fXnxngscx9v3JgmjcPfWeaIzl3j+W+zHyOEaeh5Hn5X7weBzjx9fT57YU6fvi3KDLGdX6&#10;X65ypsK+Zd+wPanjSn2q5vqJymzlBmWbnmCOrrxY28x9/bSuv1z5vPfmmKbv4W2F8YHUmP612yZs&#10;H86ubrt9UTXbslwpUl7TD0VTJnW8dn9A/pRJ1+WtU26afGTqcdflxWKvCj5DX7Mv3IXzNheOv+vy&#10;bpw+IH/oKa8p7nHnluo1+ZSOH1dbNvSUxWU3Tl9c9uo097jFZbHYTZM7ftzisnWTasumTDq3dMok&#10;fqDl+xyVGr+ksYfi5gHzgmMpfdu4bcY8qktFL/NjVKYue2q262EK27VQ+SzmnfMTbh+9OfLa7c0x&#10;/ZmxYxes/WW7vTn6qjfHNvXmyFRvDtULb69Ymcg4+8f76c1R0O65BBbnEkbOIXcUJs8lr7f8Ovr6&#10;jxnJc0nrt2+P7he76Y7oXMLIOYGRcwQj5wzux8jjGHkeRp6X+8HhcYwfP5cURPM8SxtNU9b/TuSO&#10;g/T9n7bP2/19KP24WX9Sx/NxQP76k67Lu1zHzYg2x833pnX8uOvyhum4eXT6a4qb/xw3j07v+HG1&#10;ZY/qmBmmfK/NcTNicsePW1x2uY6b9SedW7r+JHfcpG2Ldue/O7bGartyHHDcpG9PN191HAb35viF&#10;nvMd7bxv6sk3a8zW1zfE3s66QV+dn0Go3zb9+3U/PZZzQKbCxdqbAwfYOLznHTaL+574hHpzkMMr&#10;xr4YOMDGYYt3eE/cLeIT6veCHKx9MXCAjQOvrcl9sUXcbeIT6i1BDta+GDjAxmG7d9gm7nbxCfW2&#10;IAdrXwwcYOOwwztsF3eH+IR6e5CDtS8GDrBx2OUddoi7S3xCvSPIwdoXAwfYOLR6h13itopPqHcF&#10;OVj7YuAAG4cMTcjknGwVNyP7/AxC3RrkYO2LgQNsHOLeISP7Bn11fgahzsiu1/04T3I+dLW+bPPv&#10;CHufo1409sXAATYOmd4hLm6m+IQ6HuRg7YuBA2wcsr1DprjZ4hPqzCAHa18MHGDjkOMdssXNEZ9Q&#10;Zwc5WPti4AAbh1zvkCNurviEOifMwdgXAwfYOPDvHfpPr5u54uaJT6hzgxysfTFwgI1DgXfIE7dA&#10;fEKdF+Rg7YuBA2wcOnuHAnE7i0+oC8IcjH0xcICNQ6F36CxuofiEunOQg7UvBg6wcejqHQrF7So+&#10;oS4McrD2xcABNg7dvENXcbuJT6i7BjlY+2LgABuHYu/QTdxi8Ql1tzAHY18MHGDjUOIdisUtEZ9Q&#10;Fwc5WPti4AAbh1LvUCJuqfiEuiTIwdoXAwfYOHT3DqXidhefUJcGOVj7YuAAG4ee3qG7uD3FJ9Td&#10;gxysfTFwgI1DL+/QU9xe4hPqnmEOxr4YOMDGodw79BK3XHxC3SvIwdoXAwfYOPT2DuXi9hafUJcH&#10;OVj7YuAAG4dK79Bb3ErxCXXvIAdrXwwcYONQ7R0qxa0Wn1BXBjlY+2LgABuHGu9QLW6N+IS6OszB&#10;2AcBB9g41HqHGnFrxSfUNUEO1r4YOMDGod471IpbLz6hrg1ysPbFwAE2Dv28Q724/cQn1PVBDta+&#10;GDjAxmGAd+gn7gDxCXW/IAdrXwwcYOMw0DsMEHeg+IR6QJiDsS8GDrBxaPAOA8VtEJ9QDwxysPbF&#10;wAE2DoO9Q4O4g8Un1A1BDta+GDjAxuEL3mGwuF/4/+Sde3xV5ZnvdwjhJpdACHe5RCI3wQgGuRWC&#10;2QQokUtCuEi4Sazcaj0dO9PO6edIxz/mM3WO054LrZ2O9kK1ldE6PaWOWg+UqgXKBxhgVCxFQERA&#10;RAUpoGLO77uy18tOJOHhEVr07I8/3yc7e+/vN2u9a2UnWe+D+IR6oMvB2hcDB9g4FASHQeIWiE+o&#10;B7kcrH0xcICNw+DgUCDuYPEJdYHLwdoXAwfYOAwJDoPFHSI+oR7scrD2xcABNg6FwWGIuIXiE+oh&#10;LgdrXwwcYOMwNDgUijtUfEJd6HKw9sXAATYOw4LDUHGHiU+oh7ocrH0xcICNw/DgMEzc4eIT6mE+&#10;B2NfDBxg4zAiOAwXd4T4hHq4y8HaFwMH2DiMCg4jxB0lPqEe4XKw9sXAATYOo4PDKHFHi0+oR7kc&#10;rH0xcICNw5jgMFrcMeIT6tE+B2NfDBxg41AUHMaIWyQ+oR7jcrD2xcABNg5jg0ORuGPFJ9RFLgdr&#10;XwwcYONQHBzGilssPqEe63Kw9sXAATYOyeBQLG5SfEJd7HKw9sXAATYOJcEhKW6J+IQ66XKw9sXA&#10;ATYOE4JDibgTxCfUJS4Ha18MHGDjMDE4TBB3oviEeoLLwdoXAwfYOEwKDhPFnSQ+oZ7ocrD2xcAB&#10;Ng6lwWGSuKXiE+pJLgdrXwwcYOMwOTiUijtZfEJd6nKw9sXAATYOU4LDZHGniE+oJ7scrH0xcICN&#10;w9TgMEXcqeIT6ikuh8ePVOvV9fOswt/C+Ft8XPN3MV3iEPX1xgE2DtOCw1Rxp4lPqKf6HIy9OXCA&#10;jUNZcJgmbpn4hHqay8HamwMH2DiUB4cyccvFJ9RlLgdrbw4cYOMwPTiUiztdfEJd7nKw9ubAATYO&#10;M4LDdHFniE+op7scrL05cICNw8zgMEPcmeIT6hkuB2tvDhxg4zArOMwUd5b4hHqmy8HamwMH2DjM&#10;Dg6zxJ0tPqGe5XMw9iDAATYOtwaH2eLeKj6hnu1ysPbmwAE2DnOCw63izhGfUN/qcrD25sABNg6V&#10;wWGOuJXiE+o5Lgdrbw4cYOMwNzhUijtXfEJd6XKw9ubAATYO84PDXHHni0+o57ocrL05cICNw4Lg&#10;MF/cBeIT6vkuB2tvDhxg47AwOCwQd6H4hHqBy8HaFwMH2DgsCg4LxV0kPqFe6HKw9sXAATYOVcFh&#10;kbhV4hPqRS4Ha18MHGDjcHtwqBL3dvEJdZXLwdoXAwfYONwRHG4X9w7xCfXtLgdrXwwcYOOwODjc&#10;Ie5i8Qn1HS4Ha18MHGDjsCQ4LBZ3ifiEerHLwdoXAwfYOCwLDkvEXSY+oV7icrD2g8ABNg7Lg8My&#10;cZeLT6iXuRysfTFwgF3bYbm4XxSfUC83OeTrtfg5oql+dshL1aw/KFG9QJmu1PzblS0aFam+UcnI&#10;XvcHDYl5/C+6WXpSnLuOvIWe0zsVYeu9Vny+HjNM4WccRm7xyNXSg2vucvekYO3GZ/ka9FHaPvqZ&#10;MFGkdFJWKkd1reeXNHfv0vxJ3/dxrYesSNs3Y/Vx6lZ77UZf3Rv//Fl33nTT57IV5k3joprH6cNo&#10;zVV7jTj9Jf6N9kvSY0B/m7wMPSnWpXpSrIt6DKzTBtItrSfFOlYGsO4zXhNs7UlxKdcEZ2rOsCb4&#10;Oo0awvq+51T30X2NNJYq6TfOJdym6s4rfU1wvF+nr8uJvoR4TXBP9Qapsyb4N8Y1wbX2K2uCi17I&#10;SaxTUmuC19Ws+Di3X3tG5Jr/fUsb+a0DGQXxXf1TRW405tZat1l3TTBzndssuf851gQzN1gTXHdu&#10;sCaYucF8aWhuXKlrgq/Yc0a7FnmpviR50TmDk7Bu8TlDa4V1T+01wdZzxqVcE8zfk1kTPC81B9LX&#10;BMe/+6hvXszS13O51gTzW9S79b3wu3JjTQ433vM8oaxS7GuCW15kf5JW5+9Pon4k/FvaFRoTVSuT&#10;FV/8RhgfZV1e1J+kVViL11KOvRS+l96m8DHH2IhUzf29U3G/x8rz9yfZJ3aFtusaSWVr37OJR3Ze&#10;Pn5k5/6Trs0mhyfn6z68ee8Z1/rwot9/xF+z3s79/9WfJOtcH4tL2J/k96k+Fr+Peg38XhtVt6/r&#10;+0mqP5buqf1exNprgPciN0785P1J7tVkel1z6kWNrZvUfi/C55rrvk/1e5G0/WroT7LZ+F6k1n49&#10;T3+SaL96+5Ok79e670X+XP1J+H7xUmpu9Nf8qDs3+Jxlbsyr7LOA91qkg8I5ilt8jmqtc1Rffcz9&#10;/Gxaptyl8xz15e5dc0l6lKTNr0t23mjXYlCqR8mg6LwxSBtDt/i8ofcjuucvd96YLpfvav931Lnh&#10;NxqL6pw3+NzI1H2lkfm5/9X8BFPzM8yV+j41kbZPL3TO0L643nTOqLNP654z4n36aT9nrE/Ni1yd&#10;M+rOCz7HvLjQ95Mf/tcmd1/MOaNE04tzSDcl7lPD+9GNchimTBWTG487quxV7O9JW5+3t8R/r/h2&#10;ctWop5Mz9v9TNFasuT/58JJnkox/3P3raFw393fReHrbhuhxZ85uTPI8xg0DVkVj9YM/icbE5oeT&#10;PI6R5zHyOoy8Lo+Dx/MYP95bovWKbH1d+rK5Leyl//G+Nf39bHyeZfvH51+dakO/kK/oyf+h7TVU&#10;maJtFn+8Xo+5R/m096l5VF/D3yiMf0yN6R/H24Ttw0/8fE9i+4xU2JZdlWzlxxN07pvbcB+LI+M7&#10;zi0f/5hyx7yhqeeVj1dvp0UNP698/MKqI+NPVf14wqmq+HmtyxKJU1UNP29D2amqeeULlUcWxc+b&#10;V67fE+kXy7PEZ9/Ht/gczPfYeeWPzd1Q1nFuayXutzFK9/P1jlY6KfE8YF5wLKVvm3ibsZ16p6Jv&#10;6WNVpm7narZre4Xt2kopVfRl1Xr9Sz3vYj9hztOnpk29fWqqX/0fydVLn6q3T00/9ab5UH1qmqpP&#10;DfWJrEHj2vX/XjHbNLp94doxQo6pPv1adfXRp6qrDz5Q3awou95zCSzOJYycQx77ztPReKBFzbnk&#10;d/e9EH1c/dHvosclrqs5lzByTmDkHMHIOYPHMfI8Rl6HkdflcXB4HuPHzyXZ4WfjNvpieinMh/g4&#10;SN//afuc6ZO6nfs7BPs8/bh5vLLh+Xhk/OOV5eOTOm4+mhvPY46b0Ysafl75+NOLjoy/X8fN/bWO&#10;m/s1wWbJoW+spjF9/m8ou1/HzOlF88pH1zpuPrrA8T2vPKnj5vHK1kp83KRti3rnf3xsFcuD44Dj&#10;Jn17xvNV29vdp+avGycSv9exyu+LNiv6T8fYpqyvNN6cdVMWod5k+ptWHz23k5KpcLP2qcEBNg5b&#10;gsNmcbeIT6g3uxz2neY3Tue+h+GWr7A92W4zNBYoOMDGYWtw2CLuVvEJ9Rafg7FXDg6wcdgWHLaK&#10;u018Qr3V5WDtlYMDbBy2B4dt4m4Xn1BvczlYe+XgABuHncFhu7g7xSfU210O1l45OMDG4aXgsFPc&#10;l8Qn1DtdDtZeOTjAxmFXcHhJ3F3iE+qXXA7WXjk4wMZhd3DYJe5u8Qn1LpeDtVcODrBx2BMcdou7&#10;R3xCvdvlYO2VgwNsHF4NDnvEfVV8Qr3H52DslYMDbBz2BodXxd0rPqF+1eVg7ZWDA2wc9geHveLu&#10;F59Q73U5WHvl4AAbh9eCw35xXxOfUO93OVh75eAAG4cDweE1cQ+IT6hf8zkYe+XgABuH14PDAXFf&#10;F59QH3A5WHvl4AAbhzeCw+viviE+oX7d5WDtlYMDbBwOBYc3xD0kPqF+w+dg7JWDA2wcDgeHQ+Ie&#10;Fp9QH3I5WHvl4AAbhzeDw2Fx3xSfUB92OVh75eAAG4e3gsOb4r4lPqF+0+Vg7ZWDA2wcjgWHt8Q9&#10;Jj6hfsvnYOyVgwNsHN4ODsfEfVt8Qn3M5WDtlYMDbBzeDQ5vi/uu+IT6bZeDtVcODrBxOBEc3hX3&#10;hPiE+l2Xg7VXDg6wcTgZHE6Ie1J8Qn3C5WDtlYMDbBz+FBxOivsn8Qn1SZ+DsVcODrBxOBUc/iTu&#10;KfEJ9Z9cDtZeOTjAxuFMcDgl7hnxCfUpl4O1Vw4OsHH4IDicEfcD8Qn1GZeDtVcODrBxOBscPhD3&#10;rPiE+gOXg7VXDg6wcfgoOJwV9yPxCfVZn4OxVw4OsHGoDg4fiVstPqH+yOVg7ZWDA2wcMvQ7Sw36&#10;HUi1uBlNbsoi1NUuB2uvHBxg45AZHDKafKVxpviEOqNJvtzi313Ete5awe+suJ/fb9T9PYy1Vw4O&#10;sHHICg6Z4maJT6gzXQ7WXjk4wMahSXDIEreJ+IQ6y+dg7JWDA2wcmgaHJuI2FZ9QN3E5WHvl4AAb&#10;B/52rkFzsqm4zcUn1E1dDtZeOTjAxuGq4NBc3KvEJ9TNXQ7WXjk4wMahZXC4StyW4hPqq1wO1l45&#10;OMDGgWsbavZFS3Fbi0+oW7ocrL1ycICNQ5vg0FrcNuIT6tYuB2uvHBxg49A2OLQRt634hLqNy8Ha&#10;KwcH2DjkBIe24uaIT6jbuhysvXJwgI1DbnDIETdXfEKd43Kw9srBATYOHYJDrrgdxCfUuT4HY68c&#10;HGDjwPUdGnSO6iBuR/EJdQeXg7VXDg6wcegcHDqK21l8Qt3R5WDtlYMDbBy6BIfO4nYRn1B3djlY&#10;e+XgABuHbsGhi7jdxCfUXVwO1j41OMDGoXtw6CZud/EJdTeXg7VPDQ6wcegRHLqL20N8Qt3d5fCk&#10;sWcQDrBx6BkceojbU3xC3cPn8Kb971mwcegVHHqK20t8Qt3T5WDtlcN2gI1DXnDoJW6e+IS6l8vB&#10;2isHB9g49A4OeeL2Fp9Q57kcrL1ycICNQ35w6C1uvviEurfLwdorBwfYOPQJDvni9hGfUOe7HKy9&#10;cnCAjUO/4NBH3H7iE+o+LgdrrxwcYOPQPzj0E7e/+IS6n8vB2isHB9g4DAgO/cUdID6h7u9ysPbK&#10;wQE2DgODwwBxB4pPqAe4HB439qnBATYOg4LDQHEHiU+oB7ocrH1qcICNw/XBYZC414tPqAe5HKx9&#10;anCAjcMNweF6cW8Qn1Bf73Kw9qnBATYOg4PDDeIOFp9Q3+BysPapwQE2DkOCw2Bxh4hPqAe7HKx9&#10;anCAjUNhcBgibqH4hHqIy+Gnxh4xOMDGYWhwKBR3qPiEutDlYO0RgwNsHG4KDkPFvUl8Qj3U5WDt&#10;EYMDbByGBYebxB0mPqG+yeVg7RGDA2wcRgSHYeKOEJ9QD3M5WHvE4AAbh5HBYYS4I8Un1CNcDtYe&#10;MTjAxmFUcBgp7ijxCfVIl4O1RwwOsHH4XHAYJe7nxCfUo3wOb9jfV8PGYXRw+Jy4o8Un1J9zOVj7&#10;1LAdYOMwJjiMFneM+IR6tMvB2qcGB9g4FAWHMeIWiU+ox7gcrH1qcICNw83BoUjcm8Un1EUuB2uf&#10;Ghxg41AcHG4Wt1h8Qn2zy8HapwYH2Dgkg0OxuEnxCXWxy8HapwYH2DiMCw5JcceJT6iTPoeD9mMT&#10;Ng4lwWGcuCXiE+pxLgdrrxy2A2wcxgeHEnHHi0+oS1wO1l45OMDGYUJwGC/uBPEJ9XiXg7VXDg6w&#10;aztMEHei+IR6gskhX79X5G9bTfV3rrxUzXXZJaoXKNOVml45bRsVqb5R8fXKOXcte1u9Ru9UhK33&#10;evX5eswwhb+7MXKLR67YHlxzl7tXDutHPsvXwY/S9mmmFCmdlC9r3mzQvB2ulGr+pO/7uNbDLnqt&#10;et15000vkq18JnvlaE1i3FOlvnWmcT+U76u3TUNrZ+/9xr3F937z3omJ3BYvp3rlvBz1vXhZG0+3&#10;uO/Fbfo8qxO8vXLS1zHH+5ljqoPCsc/caJeqWQfBx9yvWyOO/1kKa9Bf1bx5UWMzzR0eF/e94HOZ&#10;uq+R7itV0m/xGo+puvOK7pWTtl8NvXJ2mdaa1tmv5+mVE+3Xy7HW9M/VK4e58VJqbrA+ve7c4HOW&#10;uXElr0+/JP1y0ubXJTtvtGsxOtUvZ3R03mChoG7xeUNrmXXPX+68MV0urEFvq3MD69P5OTv9vMHn&#10;ClP3NXTeuJLXp8ffCy50ztC+GGM6Z9TZp3XPGfE+/bSfM1iDzrzI1Tmj7rzgc8yLC30/uRTr07eL&#10;VSCH3Rq3auRWojyhrFLs69NzLrJnUrvz90zK/Ofk6q8+nKzQWHn458lH130vjNEa0ahnUruwLjRH&#10;jr2UZsptCt+3OcZGpGru752K+732J+iZ9Ett13barmc0HtWoIfG3txSW/+0tb82cHeXxyvyUKz+D&#10;xLXuuuj3ofHX3EJPzku9ZvyzTDd9nK1cae9JL0nvk7aXpWfSa6meSa9FvU9e08bTLe59whzjdqN6&#10;8Wm3JnK6rinoduZXibsTOxq3jz5z7nN3tdjR+MbsHez6aP0vn0//Hhjv84t5T3qXXmOhXnGbcosE&#10;mF/p31v43HuKTiP1viflvQvvSZcVNJu+qGB+QX993E/pmxqZQ1zv2UHhuOIWu7bW/ORx3I93mXKX&#10;BKgbes+/r2BVwZGCRwv0MPftip0z7VqMT/XLGR/NmfE1X+L55ox2Tb1zhs9djjmzXK/7Jb14I82X&#10;McoAJX3O8LlrdZ/+a3DOlFT8ZvqdBdsWTVhc00+JeRPPHUbLfOF7DPOH81LcK2WC+JwvF0tgJBK6&#10;8bijyl7F/r2o/Xn7G/yXN+9LnnngO8nffu2b0ZiY/A/JXz//3STjspu+F42DH1sVjfu6Pxw9btXn&#10;H0nyPMbhXR+NxkP/uDoaV//7vyZ5HCPPY+R1GHldHgeP5zF+vL9B+xXZ+rr0JXNb2Ev/a6akfx+L&#10;j7FGuj9f4Xhjn5UqVcpEPfnXyu3aXiOU+OOr9aB7+HziVv0/vq0YE1c6fNPqc/emV+31AbzmSu9U&#10;9Lx6f181T4+5W8GVG88pUKYrPRVufD18jSQj+krOfU531brpe1eiQvc8ozAeS43pH+frPhxh5qRq&#10;tk/cIyLu+XBsXCLx/KSGezAUjnt+0kPJOaUPJdvfMlSvka08lFQPmrKGn/dQsll54bgHy48p8fOa&#10;SPjB8oaft7biwfKKGc2UKWXx8ypmqDfJLQ0/r2LGnNK1Fc9PaqLEPR9GyZVtqh94ot9fxPPgC1k1&#10;8yJ928TbjO3EPiLar2OjoU7Ndm2vsI1bKaVKlRK//uWYd7GfMCtK9L9hEr1O4fhvVpRbf6+U/v8z&#10;mdiwMvlEiw9uJlHPE/U7iceiv/+7NVma923UK4V63390G/fNojfG8j0rup23V0rHes8lsDiXMHIO&#10;+e0JHeMav3z7A9E4/A8/jsZDpT+JHsf7Ws4ljJwTGDlHMHLO4HGMPI+R12HkdXkcHJ4X8TIzMzPO&#10;5d72RR3De+JcfTG9FOZDfByk7/+0fV7vsZx+3FRe8Lip1HFzXFldGs9jjpuD0xqexw8lHyorHFeo&#10;46aw1nFTeMHjplDHzENlFTMOTot5HDerNTln6Wvuq8S3+Pdv7OOKGccnra2o1HFTGY6btG0xNn5O&#10;+rHA/I+PrWLVHAeairXONfF81fZ290r5fGP9RKtwPD2pUYOOsTWNJzZ+svEXsgj1msbprLjWQ1fw&#10;NePG18l7tk6pWoO5VwoOsHF4Kjg8Ke5T4hPqJ10O1l4pOMDG4eng8JS4T4tPqJ/yORh7peAAG4dn&#10;gsPT4j4jPqF+2uVg7ZWCA2wcng0Oz4j7rPiE+hmXg7VXCg6wcVgbHJ4Vd634hPpZl4O1VwoOsHHg&#10;9yIadFysFXe9+IR6rcvB2isFB9g4PBcc1ov7nPiEer3LwdorBQfYOLwQHJ4T9wXxCfVzLgdrrxQc&#10;YOOwITi8IO4G8Qn1Cy4Ha68UHGDjsDE4bBB3o/iEeoPPwdgrBQfYOGwKDhvF3SQ+od7ocrD2SsEB&#10;Ng6bg8MmcTeLT6g3uRysvVJwgI3DluCwWdwt4hPqzS4Ha68UHGDjsDU4bBF3q/iEeovPwdgrBQfY&#10;OGwLDlvF3SY+od7qcrD2SsEBNg78TleDzpPbxN0uPqHe5nKw9krBATYO/LarxmG7uDvEJ9TbfQ7G&#10;Xik4wMZhZ3DYIe5O8Qn1DpeDtVcKDrBxeDE47BT3RfEJ9U6Xg7VXCg6wcXg5OLwo7sviE+oXXQ7W&#10;Xik4wMZhV3B4Wdxd4hPql30Oxl4pOMDG4ZXgsEvcV8Qn1LtcDtZeKTjAxoG/s2jQsfmKuLvFJ9Sv&#10;uBysvVJwgI3DnuCwW9w94hPq3S4Ha68UHGDjsDc47BF3r/iEeo/LwdorBQfYOOwLDnvF3Sc+od7r&#10;czD2SsEBNg77g8M+cfeLT6j3uRysvVJwgI3DgeCwX9wD4hPq/S4Ha68UHGDjcDA4HBD3oPiE+oDL&#10;wdorBQfYOBwKDgfFPSQ+oT7ocrD2SsEBNg6Hg8MhcQ+LT6gP+RyMvVJwgI3DkeBwWNwj4hPqwy4H&#10;a68UHGDjcDQ4HBH3qPiE+ojLwdorBQfYOBwLDkfFPSY+oT7qcrD2SsEBNg7vBIdj4r4jPqE+5nKw&#10;9krBATYO7waHd8R9V3xC/Y7PwdgrBQfYOBwPDu+Ke1x8Qv2uy8HaKwUH2Di8FxyOi/ue+IT6uMvB&#10;2isFB9g4nAwO74l7UnxC/Z7LwdorBQfYOJwKDifFPSU+oT7pcrD2SsEBNg6ng8MpcU+LT6hPuRys&#10;vVJwgI3D+8HhtLjvi0+oT7scrL1ScICNw4fB4X1xPxSfUL/vcrD2SsEBNg5ng8OH4p4Vn1B/6HKw&#10;9krBATYO1cHhrLjV4hPqsy4Ha68UHGDjwBt7BvgTGyey9Lc3hbra52DslYIDYBwygkMia2LjDPEJ&#10;dcLVY8zaKwUH2DhkBocMcTPFJ9QZLgdrrxQcYOOQFRwyxc0Sn1BnuhysvVJwgI1Dk+CQJW4T8Ql1&#10;ls/B2CMEB9g4NA0OTcRtKj6hbuJysPZrwQE2Ds2CQ1Nxm4lPqJu6HKz9WnCAjUOL4NBM3BbiE+pm&#10;Locnjb1ScICNw1XBoYW4V4lPqFu4HKy9UnCAjUOr4HCVuK3EJ9RXuRysvVJwgI1D6+DQStzW4hPq&#10;Vi4Ha68UHGDjkB0cWoubLT6hbu1ysPZKwQE2DlwXqv/0/SJb3HbiE+psl4O1VwoOsHHICQ7txM0R&#10;n1C3czlYe6XgABuH3OCQI26u+IQ6x+Vg7ZWCA2wcOgSHXHE7iE+oc10O1l4pOMDGoWNw6CBuR/EJ&#10;dQeXw+NHqjW7zl03xrUB+QrXCXCtgi6ZiK7PwgE2Dp2CQ0dxO4lPqDu6HKy9UnCAjUOX4NBJ3C7i&#10;E+pOLgdrrxQcYOPQNTh0Eber+IS6i8vB2isFB9g4dAsOXcXtJj6h7upysPZKwQE2Dt2DQzdxu4tP&#10;qLu5HKy9UnCAjUOP4NBd3B7iE+ruLoefGnsI4QAbh57BoYe4PcUn1D1cDtZeKTjAxiEvOPQUN098&#10;Qt3T5WDtlYIDbByuCQ554l4jPqHOczlYe6XgABuH3sHhGnF7i0+or3E5WHul4AAbh2uDQ29xrxWf&#10;UPd2OVh7peAAG4c+weFacfuIT6ivdTlYe6XgABuHvsGhj7h9xSfUfVwO1j4lOMDGoV9w6CtuP/EJ&#10;dV+Xg7VPCQ6wcRgQHPqJO0B8Qt3P5WDtU4IDbByuCw4DxL1OfEI9wOVg7VOCA2wcBgaH68QdKD6h&#10;vs7lYO1TggNsHK4PDgPFvV58Qj3Q5fB9Y48QHGDjUBAcrhe3QHxCfb3LwdojBAfYONwQHArEvUF8&#10;Ql3gcrD2CMEBNg5DgsMN4g4Rn1Df4HKw9gjBAXZthyHi3ig+oR5icshPvWduqvfMeak6Xle3QB9P&#10;V2quTe/QqEj1jYqvR8i5a7g76DV6pyJsvddpz9djhim8t2fkFo9cqTy45i53j5Bj4xKJz/L13/G1&#10;3UXaTp2U8Zo3/0dZrLkzVEnf93Gth61I2zf1XjfeVw+Mr8muO2+66XPZypW2HvOSrPXXesx4XXj6&#10;Oseqv46WJCTS13RfRI+QN1M9Qt6M1vq/qY2nW7zWn2vyuRWsr389Zvy5y7G27i6xF2rebFJu0bw5&#10;oRGnuEcIn+Nvuk10X6mSfovXKMzSnZ/G9ZhX7Jxp16Is1R+iLJozZTVb/XxzRrvmvOsxmTN87nLM&#10;meV63S/pxfk72hjONUr6nOFz8c+dDc2ZS7Eek01zl+B8H/lUrN/teVnWfB9Prfk+Hq3fPa6NoVu8&#10;fld9iHRPTT+Rvu/9Sjuuurrlb3NqHqT/f0vb760DGQXxHayF5Zar8Phkaf+s+ByYr/taKmxvvtdT&#10;8/2nXapmHvAx9+sW9SG6S8UafaK55snKRupnW2e+8DneA1vOMYcLThT8vGBZtOYbzzzlmtTI+qHY&#10;SWX4HvipX/N9OeZMuxazU2u+Z0dzZjZb7NycUb8S3fOXnTO/0LwYqXnxXc2Zqjpzhs/NN8yZ3fNn&#10;qUNA76m582+J5kxPfY3ME/oFMH+YO5Y5U6LH8b6omzI+ObFYSokfy+Etnet+pg/ulgs3HndU2avY&#10;1313Ou9azX98c3fxql88mHyi+0vRuHrp9uKHX9VqRY1/LPthNK7boXWY+vh0yWPR48781eNJnsf4&#10;+uLeScbyKX2iccbP+iV5HCPPY+R1GHldHgeP5zF+fN13pxXZ+rr0JXNb2Ev/a6bcpnC8a3NE24ia&#10;7ZOvxPeXqq5SVulBXI/zsB7wV9pm8ceZuv8eff7Tvu77UX0Nf1QY/yY1pn8cbxO2D2fgePvE613j&#10;9asrVZRNaXhd6O4uZVNKuhxSfjR1qF4rWynpoutjKxp+XkmX78/Y3WXwzJVdB8+Mn5ejA2LwzIaf&#10;t7nf4JmL+n9/xqL++yvi5y3SQfSjqQ0/b1H/Q1M29yubkqPwAyFzZlRqjNd9x/PgEW0YjqX0bRNv&#10;M+ZX71T0o8xYlanbuZrt2l5hu7ZS/hzzLvYT7jzrvjvXu+67UeWJ4tV7/yU5NffDm0m83jse+57N&#10;WPNB9T1qKbxibd+z31hT/dUjyeE5NyczBYpu51333aXecwksziWMnDMea1VzLjmw4gfRx7/LqDmX&#10;VN/9r9HjEj96LDqXMHJOYOQcwcg5g8cx8jxGXoeR1+VxcHge48fPJV2i+apTQaKz0kthXsTHQfr+&#10;T9vnTJ/U7dzvFtjn6cfN4ckNz8fdXQ5PLulyj46b4bWOm69d8LgZouNm44yVXTfOiOc/x83GGQ3z&#10;NvfbqGNmiPK1WsfN8KkNP29R/3t03ByenKPEx03atqh3/sfHVrG2C8cBx0369oznq7a3e933T/Si&#10;b2vncR5/R2OWGKsyjjVelfFO40caEWrftb77T9v+/osDbBzi62zhr8o4Lj6h9l3ru8+45hoH2Djw&#10;s3PNdjgu7gnxCbXvOlvrmmscYOMQX2cLf1XGSfEJ9YnG6fs9rrXbGlyDb11zjUP8fT2+xhX+qozT&#10;4hNq33W21jXXOMBmO7wf9sVpcd8Xn1D7rnG1rrnGATYO8fWl8FdlnBWfUPuucbWuucYBNg7VYTuc&#10;FbdafELtu77UuuYaB9g4ZOigqDkuqsXNyHqkEaH2XV9qXXONA2wcGgWHjKxVGY3EJ9S+aztfMa65&#10;xgE2DpnBoZG4meIT6kam3+fzc0snJVPhZl1zjQNsHLKCQ6a4WeIT6kyXg3XNNQ6wcWgaHLLEbSo+&#10;ofZdX2pdc40DbByaBYem4jYTn1D7ru18ybjmGgfYOPD7EP2n75vNxG0uPqH2XdtpXXONA2wcrgoO&#10;zcW9SnxC3dw1H6xrrnGAjUPL4HCVuC3FJ9S+azv/07jmGgfYOLQKDi3FbSU+oW7p2g7WNdc4wMah&#10;TXBoJW4b8Qm17/pS65prHGDj0DY4tBG3rfiEuo1rO1jXXOMAG4d2waGtuO3EJ9RtfQ7GNdc4wMYh&#10;Jzi0EzdHfELtu77UuuYaB9g45AaHHHFzxSfUOa7tYF1zjQNsHDoGh1xxO4pPqH3Xl1rXXOMAG4fO&#10;waGjuJ3FJ9S+azuta65xgI1DfG0n/FUZXcQn1J1d+2KLcc01DrBx6Bq2Qxdxu4pPqH3XdlrXXOMA&#10;G4erg0NXca8Wn1D7ru20rrnGATYOPYLD1eL2EJ9QX+3aF9Y11zjAxqFXcOghbi/xCbXvukrrmmsc&#10;YOOQFxx6iZsnPqHu5doOm4xrrnGAjcM1wSFP3GvEJ9S+6yqta65xgI1DfnC4Rtx88Qn1Na7tYF1z&#10;jQNsHPoEh3xx+4hPqPNdDtY11zjAxqFfcOgjbj/xCbXvmkbrmmscYOPQPzj0E7e/+ITadz3hC8Y1&#10;1zjAxmFAcOgv7gDxCXV/176wrrnGATYOA4PDAHEHik+ofdc0Wtdc4wAbh0HBYaC4g8Qn1L7rCa1r&#10;rnGAjUNBcBgkboH4hHqQa19Y11zjABuHwcGhQNzB4hNq3/WE1jXXOMDGYUhwGCzuEPEJ9WDXdrCu&#10;ucYBNg6FwWGIuIXiE+ohLgfrmmscYOPAtWn6Tz/zFoo7VHxCXehysK65xgE2DsOCw1Bxh4lPqIe6&#10;HKxrrnGAjcPw4DBM3OHiE+phPgfjmmscYOMwIjgMF3eE+IR6uMvBuuYaB9g4jAoOI8QdJT6hHuFy&#10;sK65xgE2DqODwyhxR4tPqEe5HKxrrnGAjcOY4DBa3DHiE+rRPgfjmmscYONQFBzGiFskPqEe43Kw&#10;rrnGATYOY4NDkbhjxSfURS4H65prHGDjUBwcxopbLD6hHutysK65xgE2DsngUCxuUnxCXexysK65&#10;xgE2DiXBISluifiEOulysK65xgE2DhOCQ4m4E8Qn1CUuB+uaaxxg4zAxOEwQd6L4hHqCy8G65hoH&#10;2DhMCg4TxZ0kPqGe6HKwrrnGATYOpcFhkril4hPqSS4H65prHGDjMDk4lIo7WXxCXepysK65xgE2&#10;DlOCw2Rxp4hPqCe7HKxrrnGAjcPU4DBF3KniE+opLgfrmmscYOMwLThMFXea+IR6qs/BuL4VB9g4&#10;lAWHaeKWiU+op7kcrOu+cYCNQ3lwKBO3XHxCXeZysK77xgE2DtODQ7m408Un1OUuB+u6bxxg4zAj&#10;OEwXd4b4hHq6y8G67hsH2DjMDA4zxJ0pPqGe4XKwrvvGATYOs4LDTHFniU+oZ7ocrOu+cYCNw+zg&#10;MEvc2eIT6lk+h0P2a3Jg43BrcJgt7q3iE+rZLgfr2nO2A2wc5gSHW8WdIz6hvtXlYF17jgNsHCqD&#10;wxxxK8Un1HNcDta15zjAxmFucKgUd674hLrS5WBde44DbBzmB4e54s4Xn1DPdTlY157jABuHBcFh&#10;vrgLxCfU810O1rXnOMDGYWFwWCDuQvEJ9QKXg3XtOQ6wcVgUHBaKu0h8Qr3Q5WBde44DbByqgsMi&#10;cavEJ9SLXA7Wtec4wMbh9uBQJe7t4hPqKpeDde05DrBxuCM43C7uHeIT6ttdDta15zjAxmFxcLhD&#10;3MXiE+o7XA7ff8P+/QI2DkuCw2Jxl4hPqBe7HKxrz9kOsHFYFhyWiLtMfEK9xOVgXXuOA2wclgeH&#10;ZeIuF59QL3M5WNee4wC7tsNycb8oPqFebnLI1+94ufa4qa4vzUvV51973rVRkT5/o5KRve4PGhLz&#10;+F90m1CkzRGtJWHUbSxj/Lj/+4O+1blF564j5xrw3qkIW++14vP1mGEK19ExcotHvfonXnvO2o3P&#10;8jXo8fXlRdpuXI/4Q82bo7rWk3VQd2n+pO/7uNbDVqTtm7H6OHWrvXajr+5l3rBv8lJ1PG+66eNs&#10;5TO59lxr/C7D2vP3U2vP34/WEb+vjadbvI5Y60J1T+01fs2eY6VAze1b2q9/jnWhmZozKzV3rtMo&#10;ZFh7vkYf9NF9TXRfacopHuquPf+0rQu9JGvPL8ecadeiKrX2vCqaM1U1WzyeM1oXqnv+snOGtZ/8&#10;PZF1ofPqzBk+x8+fF5ozl3Nd6LflcLfOh/3lx7oMbiXKE8oqxb4utNtF/tv0V5//36bP3VRc8cb9&#10;yQqNiaqVycSK5sl4fJS1WdG/TX91WI/FebaX0ky5TeF8rC/pivm36b8smQpt1/Havtna12zikZ2X&#10;jx/Zuf+kWXnk8OT8lDfvP+Jad13096ARqddpoTEvVV/p348uyb8zfvVl6VPQKNWnoFG05lz7j1ta&#10;nwLdU/vccjF9Cjbf8sn6FFTJ5azm0zZNqFU6gZzRyLz/5x80HfvUPzUdy+f49wz0X73fj6brc/OX&#10;dpnSquqG2f1Vp6eDPuZY4hbPyU99b4LLMU/atbgz1Zvgzmie3FmzzeJ5ou9BuqdmnvzyvV9dVD8L&#10;Hv9J5wn7uK3mRyPNhxEaB2hMnyd87trUffW9b5mq17izoGZ+dFB9Jc2LRNo+nbW25v3gvyf+99d/&#10;+tVvt+q9LicxVvWEprmJuRq1L770hO4n+jKi27fYGDrXKoPv/ca9xfd+896JiTr7lF5KyedzEs8p&#10;9BiJ96n+NeFEvE976gXiG69Z33tROpWk79OCE79KNGve67+xVzhWOR9yq5R7z8P/6+sL5M05HP/3&#10;H1jx9ZpOJ1qH8b0VX/8kfU5miTEyNS/uP8+84HPMC057Dc2Lz5d1vTM+b1jmRolej5+builxb4pj&#10;4vxSX/wvxBypmhuPO6rsVezvQbqfdz35hpXrkmce+E6yc/7aaKw482zy189/N8m47KbvRePgx1ZF&#10;477uD0ePW/X5R5I8j3H/wh3R+O0dO6Oxovo/kzyOMXqexuh1NPK6PA4ez2P8+Hry7iuy9XWxv3Vb&#10;2Ev/q/v+hW3UUmH756dqpir7okp5W9vp13qBJ7TNuD4p/ni9PneP8mnvTVGhr+GYwvhMakz/OF/3&#10;xduHI4aa7TNSYVvy+5VsJbkgkXh+UsNr1++b//ykk/PmlJ6c1/6WoannnZynv1+XNfy8k/Oald83&#10;/8Hy5IIHw7+t/rMlicSD5Q0/77alD5afXtpMmVIW804vVS+IWxp+3umlc0pvW/r8pJ8teT782+qj&#10;5MvXO1rppMTzIJ4X6dsm3mZsp96p6NQ3VmXqdq5m3rVX2K6cLEuVyz3vYj+hztOboke9vSmqr1mf&#10;TGxYmXyixQc3k7gnRTwO+/u/C70pqGdOvnHc6S899ttMgaLbeXtT9Kz3XAKLcwkj55DfnvhONH75&#10;9geicfgffhyNh0p/Ej1u9Vcfjs4ljJwTGDlHMHIO4XGM0fM0Rq+jkdflcXB4HuPHzyU9w89CPfTF&#10;9FKYD/FxkL7/0/Z5vb9vTD9uLtST8r75lTpujiurS+N5zHFzcFrD8/jkvIfK7ptfqOOmsNZxU3jB&#10;46ZQx8xDZaeXHpwW8zhuVmtyztLX3FeJb/HvXNjHp5cen3Tb0kodN5XhuEnbFvXO//jYKtZrcBxk&#10;KOnbM56v2t7u3hTvZOldRONE4udNEoknNepDHcNrGr+d9WTjf2tCqNc0TmfFtR7aYD8Ea28KHGDj&#10;8FRweFLcp8Qn1E+6HPYZ+2PgABuHp4PDU+I+LT6hfsrnYOyPgQNsHJ4JDk+L+4z4hPppl4O1PwYO&#10;sHF4Njg8I+6z4hPqZ1wO1v4YOMDGYW1weFbcteIT6mddDtb+GDjAxmF9cFgr7nrxCfVal4O1PwYO&#10;sHF4LjisF/c58Qn1epeDtT8GDrBxeCE4PCfuC+IT6udcDtb+GDjAxmFDcHhB3A3iE+oXXA7W/hg4&#10;wMZhY3DYIO5G8Qn1Bp+DsT8GDrBx2BQcNoq7SXxCvdHlYO2PgQNsHDYHh03ibhafUG9yOVj7Y+AA&#10;G4ctwWGzuFvEJ9SbXQ7W/hg4wMZha3DYIu5W8Qn1Fp+DsT8GDrBx2BYctoq7TXxCvdXlYO2PgQNs&#10;HLYHh23ibhefUG9zOVj7Y+AAG4cdwWG7uDvEJ9TbfQ7G/hg4wMZhZ3DYIe5O8Qn1DpeDtT8GDrBx&#10;eDE47BT3RfEJ9U6Xg7U/Bg6wcXg5OLwo7sviE+oXXQ7W/hg4wMZhV3B4Wdxd4hPql30Oxv4YOMDG&#10;4ZXgsEvcV8Qn1LtcDtb+GDjAxmF3cHhF3N3iE+pXXA7W/hg4wMZhT3DYLe4e8Qn1bpeDtT8GDrBx&#10;2Bsc9oi7V3xCvcflYO2PgQNsHPYFh73i7hOfUO/1ORj7Y+AAG4f9wWGfuPvFJ9T7XA7W/hg4wMbh&#10;QHDYL+4B8Qn1fpeDtT8GDrBxOBgcDoh7UHxCfcDlYO2PgQNsHA4Fh4PiHhKfUB90OVj7Y+AAG4fD&#10;weGQuIfFJ9SHfA7G/hg4wMbhSHA4LO4R8Qn1YZeDtT8GDrBxOBocjoh7VHxCfcTlYO2PgQNsHI4F&#10;h6PiHhOfUB91OVj7Y+AAG4d3gsMxcd8Rn1D7+pRa+2PgABuHd4PDO+K+Kz6hfse1Haz9MXCA/f/I&#10;O5+exsooDhewpWmBNEWgAQKlLbQECGUgxrhQFsSY6MIFI8aYaCZ8AZdGTLrxC7hw5cKFKzdqZudE&#10;ozFxMV/Ab2BiYmIGmUAQgr+n3HsEhMmZM2D8c9Pf3NNL4Xl47wt0yn0POOyawwNxd8Un1A9CDt7+&#10;GDjAxmHPHHbF3ROfUO+GHLz9MXCAjQP9SnVXrw3uiftQfEK9F3Lw9sfAATYO++bwUNx98Ql1rFeq&#10;tz8GDrBxODCHfXEPxCfU+6Fx8PbHwAE2DofmcCDuofiEOtav1dsfAwfYOByZw6G4R+IT6sPQOHj7&#10;Y+AAGwf6tuqu5uSRuMfiE+qjkIO3PwYOsHE4MYdjcU/EJ9SxnrHe/hg4wMaBQTgdhxNxM9kvc4Q6&#10;1jP2a2d/DBwA49BjDpnsr9ke8Ql1xnUNfFMfqqLw+xI2b38MHGDjwLWxumk+9IjbJz6h7gk5ePtj&#10;4AAbh6w59ImbFZ9Q94UcvP0xcICNQ84csuLmxCfU2ZiDsz8GDrBx6DeHnLj94hPqXMjB2x8DB9g4&#10;5M2hX9y8+IS6P+Tg7Y+BA2wcCuaQF7cgPqHOhxy8/TFwgI1D0RwK4hbFJ9SFkIO3PwYOsHEYNIei&#10;uIPiE+piyMHbHwMH2DgMmcOguEPiE+pYz1hvfwwcYONQMochcUviE+qh0Dh4+2PgABuHsjmUxC2L&#10;T6hLIQdvfwwcYOMwbA5lcYfFJ9TlkIO3PwYOsHEYMYdhcUfEJ9TDIQdvfwwcYOMwag4j4o6KT6hH&#10;Qg7e/hg4wMZhzBxGxR0Tn1CPhhy8/TFwgI1DxRzGxK2IT6jHQg7e3hQ4wMZh3Bwq4o6LT6grIQdv&#10;bwocYOMwYQ7j4k6IT6jHQw7e3hQ4wMZh0hwmxJ0Un1BPhBy8vSlwgI3DlDlMijslPqGeDDl4e1Pg&#10;ABuHaXOYEndafEI9FXLw9qbAATYOVXOYFrcqPqGO9c719oXAATYONXOoilsTn1BXQ+Pg7QuBA2wc&#10;6uZQE7cuPqGuhRy8fSFwgI1Dwxzq4jbEJ9T1kIO3LwQOsHGYM4eGuHPiE+pGyMHbFwIH2Dg0zWFO&#10;3Kb4hHou5ODtC4EDbBxa5tAUtyU+oW6GHLx9IXCAjcO8ObTEnRefULdCDt6+EDjAxmHBHObFXRCf&#10;UM+HHLx9IXCAjQNrUXXT/7sXxF0Un1AvhBy8fSFwgI3DkjksirskPqFeDDl4+0LgABuHZXNYEndZ&#10;fEId6yH88U8nvBRi19/z2siswrWgXPP5mvZtBQfYOLTNYVnctviEejk0Dt6+EDjAxmHFHNrirohP&#10;qNshB29fCBxg47BqDiviropPqFdCDt6+EDjAPu+wKu6a+IR61eUwq3PLuWZdZi2p0/WUb+v+psLa&#10;lPz6TO+66jUl7fegy6CTzdMX4s9ruGf0Xo0kwl55nfZbesyzCnOSPVu650rlW6eHMq1Pvkmq0136&#10;OZ2dyxquTnq9+P/l+u/02u51DUtF+UWDcFev597V3H1GdTpOnPu01sM6Z87NldeNt/RA5g1jfHHe&#10;TOpYSflP9oXQWrwb6AsxkPSFGOiu8WdgtaVr/NUXQkfOr8N9nL4QZ9fipeeZ8zaqgGJulJOa6/+5&#10;nyh0/174tu4fa77c19xhHe5v2vO4s+tw+Z2ubleuo9vU2/4t63CvpRfETcyTcmEn6QWx050nOxpU&#10;bek80ZpNHTm/Dtc7T65zHS6/O2Md7qzmzNl5wjrcanLslVN1+zddy/KqjvyT1+GmX/ubWrvKlq7D&#10;rX73l3W47zvX4Z47p6zDXf9hOPOtkqzD7Z7Tm1iHyzxne13uf8c6XOYF63AvzgvW4TIveuXyqHlx&#10;Hetw3xWnqm9+m2J+xTcsbS8qXyifKv51uPXH7AVSu7wXyAefb9z++aWN29rvL7y38dlT923fXQvX&#10;7QVSs/VvdTnOKHnljjKg8DX2XFJzvJFEP8pjz61qPZltfYzLtlkdhKkhtOcPGtLOlu4vKm9wHvXG&#10;dzS+P2p8dcvc21q9dW/r++d/3yZvvpx+jCd93pF+zgUxnuQ5COd/TWkpV5z/jt6kdF443Wc6l50D&#10;5u628pFyRyelWVSvTY1Dev9DifI1MN/9a/R6UHfrfsxL6uTQhd2jPs/edfu5nRnS+z2dvG8pqf8A&#10;AAD//wMAUEsDBAoAAAAAAAAAIQD9CwJqodcAAKHXAAAUAAAAZHJzL21lZGlhL2ltYWdlMi5wbmeJ&#10;UE5HDQoaCgAAAA1JSERSAAAFjAAAAi0IBgAAAJpIPh4AAAABc1JHQgCuzhzpAAAABGdBTUEAALGP&#10;C/xhBQAAACBjSFJNAAB6JgAAgIQAAPoAAACA6AAAdTAAAOpgAAA6mAAAF3CculE8AAAACXBIWXMA&#10;ABcRAAAXEQHKJvM/AADXCklEQVR4Xu29XwhtyZWf1xEdRZnRSJHcwpEmHo4sRR4YMnhsbFlihBqH&#10;MTPBY5wMQo6xcEgsg8djEhCJMvjBh0Qa/KAZCUOwLYJbL6GDRZjErw5pkRjLNgaNIA+GRJlHBQe1&#10;QkegBGFudp3eq++6devPqr2rau9d9V04dN97atefb61dq+q3167zL73w5p/fXj7vWT6/s3z+7/Xf&#10;+A8EIAABCEBgL4HbUoH7/J/L55/trYzrIQABCEAAAhA4nMAfW3rwjuXzj5bP/3t4b+gABCAAAQhA&#10;AAI1CbgY72L948+Pls8TPjDAB/ABfAAfwAfwAXwAH8AH8AF8AB/AB/ABfAAfwAfwAXxgah94CMY/&#10;cE7w+z7yB5985A+/zAcG+AA+gA/gA1V84Pd84PZ4GPnu3/OvV6mPGEWMxgfwAXwAH8AHjvWBf/lf&#10;eccjtv/+f+uPEdtZL+ID+AA+gA/gA4P5gIvv64OCh2D8u+4vn/vbrz352//0CR8Y4AP4AD6AD1Tx&#10;gT/5F//aI9h8/Jf/gyr1EaOI0fgAPoAP4AP4wLE+IA+Df+Pv/S6xnfUiPoAP4AP4AD4wmA+4+I5g&#10;PJhRWTwfu3iGP/zxged9AMGY+4L7Ah/AB/ABfGAsH0AwHsue3J/YEx/AB/ABfED7AIIxYjFPgfAB&#10;fAAfaO4DCMYsPliA4gP4AD6AD4zlAwjGY9mT+xN74gP4AD6ADyAYIw41F4eYaJho8AF8QPsAgjH+&#10;wJyAD+AD+AA+MJYPIBiPZU/uT+yJD+AD+AA+gGCMYIxgjA/gA/hAVx9AMGbxwQIUH8AH8AF8YCwf&#10;QDAey57cn9gTH8AH8AF8AMEYoairUMSkw6SDD+ADCMb4APMAPoAP4AP4wFg+gGA8lj25P7EnPoAP&#10;4AP4AIIxgjGCMT6AD+ADXX0AwZjFBwtQfAAfwAfwgbF8AMF4LHtyf2JPfAAfwAfwAQRjhKKuQhGT&#10;DpMOPoAPIBjjA8wD+AA+gA/gA2P5AILxWPbk/sSe+AA+gA/gAwjGCMYIxvgAPoAPdPUBBGMWHyxA&#10;8QF8AB/AB8byAQTjsezJ/Yk98QF8AB/ABxCMEYq6CkVMOkw6+AA+gGCMDzAP4AP4AD6AD4zlAwjG&#10;Y9mT+xN74gP4AD6ADyAYIxgjGOMD+AA+0NUHEIxZfLAAxQfwAXwAHxjLBxCMx7In9yf2xAfwAXwA&#10;H0AwRijqKhQx6TDp4AP4AIIxPsA8gA/8jf/5/3nyY+96z5OXfvL3P/nN//H/Yi3CehQfuLgPIBgz&#10;rxPb8YG9PvBb/9P3nvytf/IvTPHgv/rm//fkj/yJP/PkhRdeePJf/vb/Zrpmb/+4Hh+f2Qd+4+/9&#10;7uN+Wz6PP7/r/vK5v/0aN9/FF3AzOzVjZ1LHB87nAwjG57MJ98mxNhHxdF2EyWLsrf/+O//hXzVv&#10;oLbY8j//2j96q61em66cYPwLf+5zjz597qvfqLYOlXG25rnFBlxz7D0I//38EYz3M8QPYXgmHzgi&#10;ZpasR0Qw5sEz982Z7puR+4JgjDBcbVM28o3C2AhK+MA+H0Aw3scP/xuPn1Uw1tk0MXE59O85Efgv&#10;/vW/+xBn/9xf/eqTL/69/+PJO37sJ54TrUvac2X/jX/zZ5/8zX/8o+i6QsYcKyeCcarvjsef/su/&#10;kWxH3y+yEXXjlH/Psc+NG/F5vPuROXabTRGMt3HD3+Bm8YG9scoSl/1+HBEzZT1iia0Ixtw7lnuH&#10;MvX8BMEYwRjBGB/AB/CB5j6AYFwvcLMImotlK8FYZ/OeXTDW2Uci5lo2lu5eOWLzyz061z06s70R&#10;jPH1mf2/9dhnEYxlPaIf7MbYIhgz57S+76j/WR9DMEYoai4UHXnTpQKtJSiF+p7bvFs2sXsXAJY2&#10;juRO2wRz3wcQjPEJ5oW6PpDL1k3xtp4B6Gf8ynW5TOJY27k+S3u5DF/53nJ0RUgwDvVPRHOJr7m+&#10;4s91/Rme1+SJYHxNu3G/XcNue+LQ1mt7x0y9HnExPfSA2Lom0OUs6wPug2vcB9jpWDshGCMYDykY&#10;lwQbq/iaE4r9YJaqF8H42ImPwNOfP4Jxf+b4+XmZW2NU6oy+rZtB5xcijubOADyTYLx18xfb/Fpt&#10;4Mf2HDPuu/Ped9imvm0QjOszxU9hKj6wJ85vvbZ3zPR/22BrbPZj9dY1A/cf9x8+QIbxkAIpjv3U&#10;seUcpJKnkblsqZjAK1nKse9jojGCMcFotnsWwRifn83nU+O1bohKBWMRgnPnF1t/1KaGYGzJGpaN&#10;neUMY831S3//n2fXdL03v/g5c91MPoBgjL/P5O+9x7pV9HX93Hpt75gp7eX24sKeIymYc3rfh7O3&#10;R4YxGcbZzdaVbhJfLE4dO+GLtqlApevNBTRfCAg94dRt5+q7En/6ShCP+QCCMb7B/LDdB0Ln+4U2&#10;g9ZfGreeF3hmwVjHUS2QW8R49zD383/nH771o3866zp2JAWb1O3+y70/LjsE43Fty317vG23ir4l&#10;gvHRMdO6HkEwPt4fmRPmtAGCMYLxMIKx/6M9lldRfNE4dI0+isL6KmpOYEYwnnPCnTnQIhjj8zP7&#10;/96xy4ZOx6DQRtLyS+Ml8aeGYKzHntv8lmQYx47VOHrzu9fWXM9ceSUfQDDGX6/kr1fray5mpsZj&#10;vfbImBlbj/jxveRYyK2/UXQ136C/zL29fADBGMF4GMFYv/ZaEix0oAxl+5ZsruXG1deEROYtdfaa&#10;FGiHANTCBxCM8asWfnXlOnNHE+kjjXRZebAZ2gxKHEw9MNUPNHWs3HKckz76yfJANbeBtRxfUfJ7&#10;Ac4/ZFz+usB/7Tb3o3dkGDOHXXm+adV3BGPui1a+Rb1Pj5UoOWbRL1v6JmvPmKnXHXrN48djBGPm&#10;GeaD43wAwRjBeAjBOCfQ7plk/CCVOxvS0haC8XGTnsU+lKlvHwTj+kzx02szLRGMdRzyz86XzWDs&#10;iIZQhq9sKM8mGPtvCuU2yRaROva6qyWrKtS+pU3uzWvfm9jPbj8EYzsr/ApWpT6QWyfkYqT7vlQw&#10;7hUz/bFZBONU/I2dvVzKnPLcp/jAsz6AYIxgPIRgrDd+sR+a23Pz+5lXluMuLK8JbQnke8bBtQTB&#10;o3wAwRjfO8r3RmlX4pAvEMvfY0c06PH7GbwhwVjHN8uRFCWZt7kM49q20hvSWIaxZcNdmkldexzU&#10;x/x5Vh9AMMY3z+qbI/RrT8zccm3PmOmvRxCMmUtGuGdHHAOCMYLxcIJxyXEU1ps69YR3S3tkGBMU&#10;rb43SjkEY3x+FF8+ahzyYDT2o2y584tDGbVnEYy/9Pf/eZO1iD/m0kyro2xNu8yXV/EBBGN89Sq+&#10;esV+bhF9ZZxbru0VM3U7n/h3P/vkHT/2E08sgrHlAe+WffkVfYM+M/f28gEEYwTjJpu0Xg4s7ejA&#10;0ypQWM9PsryuuuUVoxpHYfS2C+0RzMQHEIzxBeaDZ30gFwdyb8uUbAZ1/HKi6X/6X/8vT9zG60jB&#10;+D/6wn/z6IPuR+mRFKl4H4vZlhiNrzJf4QM2H0AwtnHCn+C0xQdK4rxff+m1PWPmZ3/jv31LJP7C&#10;f/+/IxijRw2hR225x69wDYIxN+gQN2gPwVjf0NazD2NHV+SEgtATVARjFptXCCqxPiIY479X9t8W&#10;fc/FgZqCseu/tOdiSeisP8lQbnkkReyH9fxjNSxZRL7g7dso9SN+wnbLD/0Ri5nLWswHV60TwZj7&#10;4aq+e4V+l4q+ekyl1x4VM/0fuHNjiP3oHWcYM99c4b4drY8IxgjGwwnGuU12q5s49uvuoQyonFCA&#10;YExAbOWnR9WLYIxPH+V7V27X+mZLTGCNPbTsJRjnHq768Tq0cQzZL/fjNqFMZReL5d9F9EUwZl66&#10;8vxwhr4jGHMPncEPR+3Dlv2ivx6wHMV0ZMwsEYwtD5NbvWk8qo8xLubwnA8gGCMYDyEY60BnCYy5&#10;G2Pv91o8Dj0N5QxjJue9Pna16xGM8fmr+ewZ+nt1wTjW/1icriEY6zZd/P3V3/ofnjt+4wy2pQ/M&#10;iSP4AIIxfjyCH591DD0E46NjJoIxc8hZ7z/69aZvIhgjGA8hGPub0pJXRnUw9sXd1HepScTvj5/l&#10;hWBMcJwtCCEY4/Oz+XxuvJbzelOxrPR1U92fXhnGrk2XxSsCca7PNQRj/cDWxd7QWGNvBFmyl6RM&#10;LHs7Z3e+Zy4cyQcQjPHnkfz5bGPJxcxUf63XHh0zSwRjjqRgvjnbPTpDfxCMEYyHEIxlUyobuZJj&#10;KfQrqf51OeE3NUn4AViXRTAm4M0QYPQYEYzx+dl8PjfeWQTjUOzLZRhbhVv/1VMdW+U7BGPmnty9&#10;yPfbfQTBeDs7/A52OR+wir6heizXniFmIhhzH+TuA74/1kcQjBGMhxGM/dd2LNk//oY9lM2lBWXr&#10;cRe5jGcE42MnPgJPf/4Ixv2Z4+fnZp7KppUHjiNkGPcUjF1bjuu/91f++pO/9U/+xWN9kzvvOHSf&#10;WPhzf537/sI+feyDYNyHM/48J2eL6BvzDeu1R8fMEsHY8jCZM4znvFeYI9vZHcEYwXgYwVhvDCWg&#10;pIKGLxbHspJ9IdoiGuvs4lB5BON2kxoB45xsEYzPaRful+PsgmD8o+fWHzWOpPB9OicYu+/9tYIW&#10;jN0D4D/9l3/jyd/8x8/3l/vnuPsH9udgj2B8DjtwP4xpB6vouzXDOHRd75iJYDym7zInjWNXBGME&#10;46EEYzc5bfnV85wInPul99QTz1CGGILxOJMoAdFmSwRjGyf8aR5OCMbHC8Y6tuuHxiIY/7W/+78+&#10;+SN/4s88fjTPfUp+H4F7eZ57eWZbIxjj5zP7f+uxn00wbhEzLYJxa87UzzyGD8R9AMEYwXg4wVhe&#10;SX3Hj/3EW5u8lKBrPe94i2gc21wiGBOYZgtMCMb4/Gw+nxvvWQVjyyufoTKpH6MRFrnNb88MY/1w&#10;2fX9v/jv/tlbx1joDGP/LSPrmiFnf75nThzBBxCM8eMR/PisY/Djz5b4nEuKsr6V0ypmIhgzh5z1&#10;/qNfb/omgjGC8ZCCsb85DQVYyxnHoYki90NFJZtm16/SQM7kRWC9og8gGOO3V/Tbln3OxZJcRmtO&#10;fE31PfTK6Za3c3RsLYl9rX70LjRmf6w+91Bf/DOM/d8lsIy1pe9QN/PpWXwAwRhfPIsvjtiPMwjG&#10;rWNmSjDeIpDra7bu9Uf0JcbEXL3VBxCMEYyHFoy33hhcx6SKD9T1AQTjujzxz+vzPKtgXLrBEjE1&#10;JaL6YvSRgvHn/84/fCJvIPnZwn4//beE5PtSRtyv179fsWHYhgjG+Db3Rjsf2PNgeOu1/kPW1jET&#10;wbid/3BvwraGDyAYIxgjGOMD+AA+0NwHEIxZtNRYtIxUx1mPpGghhvpHOsWOdeh1JIXrT+jIKC3i&#10;8/YPc9ZI802rsSAYc5+08i3qffJkq+jr2G29NvQGUsuYyZEUzCHc6+f2AQRjhKLmQhGTwLknAeyD&#10;fXr4AIIxftbDz2gDP/N9IPeL7/gMPoMPbPcBBOPt7PA72J3RB4iZ+OUZ/ZI+HeeXCMYIxgjG+AA+&#10;gA809wEE4+MCPYss2OMD+AA+gA+08AEEY/yqhV9RJ36FD+AD+MA5fADBGKGouVDEzX6Omx07YIcj&#10;fQDBGP870v9oG//DB/ABfKC+DyAY12eKn8IUH8AH8AF84Cw+gGCMYIxgjA/gA/hAcx9AMGbhc5aF&#10;D/3AF/EBfAAfqOMDCMZ1OOKPcMQH8AF8AB84ow8gGCMUNReKzuj49IkJGR/o6wMIxn1549/wxgfw&#10;AXwAH2jtAwjG+FhrH6N+fAwfwAfwgeN8AMEYwRjBGB/AB/CB5j6AYHxcoGeRBXt8AB/AB/CBFj6A&#10;YIxftfAr6sSv8AF8AB84hw8gGCMUNReKuNnPcbNjB+xwpA8gGON/R/ofbeN/+AA+gA/U9wEE4/pM&#10;8VOY4gP4AD6AD5zFBxCMEYwRjPEBfAAfaO4DCMYsfM6y8KEf+CI+gA/gA3V8AMG4Dkf8EY74AD6A&#10;D+ADZ/QBBGOEouZC0Rkdnz4xIeMDfX0Awbgvb/wb3vgAPoAP4AOtfQDBGB9r7WPUj4/hA/gAPnCc&#10;DyAYIxgjGOMD+AA+0NwHEIyPC/QssmCPD+AD+AA+0MIHEIzxqxZ+RZ34FT6AD+AD5/ABXzD+3gsv&#10;vPDkY3/yzz9xm3s+MMAH8AF8AB+o4QMf+cOffOLiy+/7yB8kthBf8QF8AB/AB/CBAXzgX/2Jf+0R&#10;2//tf/8/xp4D2LPGeo862DfgA/gAPjCOD/zxJb67OL98Hn9+tP5F/pH/vgmHDwzwAXwAH8AH8AF8&#10;AB/AB/ABfAAfwAfwAXwAH8AH8AF8YCYfeAjGP1jF0W8t/32NDwzwAXwAH8AHKvnA767x5buV6iNG&#10;EafxAXwAH8AH8IFjfeCHa2z/JrGd9SI+gA/gA/gAPjCcD7j4/laGsWzoX5aUY/4LAQhAAAIQqEDg&#10;vgabVyrURRUQgAAEIAABCBxPQPaOt+O7Qg8gAAEIQAACEKhMwMV3BOPKUKkOAhCAAASeJYBgjEdA&#10;AAIQgAAExiKAYDyWPRkNBCAAAQhAQBNAMMYfIAABCECgOQEE4+aIaQACEIAABCDQlQCCcVfcNAYB&#10;CEAAAhDoSgDBuCtuGoMABCAwJwEE4zntzqghAAEIQGBcAgjG49qWkUEAAhCAAAQQjPEBCEAAAhBo&#10;TgDBuDliGoAABCAAAQh0JYBg3BU3jUEAAhCAAAS6EkAw7oqbxiAAAQjMSQDBeE67M2oIQAACEBiX&#10;AILxuLZlZBCAAAQgAAEEY3wAAhCAAASaE0Awbo6YBiAAAQhAAAJdCSAYd8VNYxCAAAQgAIGuBBCM&#10;u+KmMQhAAAJzEkAwntPujBoCEIAABMYlgGA8rm0ZGQQgAAEIQADBGB+AAAQgAIHmBBCMmyOmAQhA&#10;AAIQgEBXAgjGXXHTGAQgAAEIQKArAQTjrrhpDAIQgMCcBBCM57Q7o4YABCAAgXEJIBiPa1tGBgEI&#10;QAACEEAwxgcgAAEIQKA5AQTj5ohpAAIQgAAEINCVAIJxV9w0BgEIQAACEOhK4HDB+FPLcJ8sny8s&#10;n7d1HfqcjX1mGfaLAw397ctY3jXQeBgKBEYlMLtgPNrcO6qfMi4IQAACELATQDC2s6JkPQLvX6p6&#10;T73qdtf00Yn1DNa3u92HCiBwagKnEYw/2QGTiNOfXdt65/Lf15fPd5bPS5Xb99uqXP1z1X1w+Zc3&#10;lo+MLdSejNcJ9C3G/KU1WPZ8ACABumebrW1J/RAYkcB9nR9eaTy4GefexkipHgIQgAAEIBAkgGCM&#10;YxxBQPac314a75kI5dr9cGDAsh/19+Gy9+6hc9S2wxm0hdpj0vW5pLNX171JSj9x1wgLEhxbWoS6&#10;z0rgtt4nj/5J0H+5Y29lc197IpWJW0/qflsyieubv9aE0GpcIdPoCc8Jp6FA5q7T4mqszB7Ta8G4&#10;Rf2hvkmbLQTwUHuaYe9Fyh7bcC0EjiZwX4NNL8G4dkw589x7tG1pHwIQgAAE5iSAYDyn3Y8ctezV&#10;3Z73F5aP/6ap3o+6MqmPdS/n77X9NWZMMNZ9yYmSKaaxMVkEzC0JcmfRFlr6mU6ky+kWtfShluOh&#10;bgi0InBb59FH/TUEY33z5Sbprd/nbmq/D1I+JxhbJ0eLMXoKxq4/uu+h4JH73jKmXJnegrFeMPQQ&#10;h9z4tWC8J/DnWPI9BEYjcF+DzUiC8Vnm3tF8hfFAAAIQgMA1CCAYX8NOI/VS9psxsbREMHZahHU/&#10;F9MX9P5Q17Vlz+hrERatxKqLWMVx8ZWcdpD7/uw+J/YRLtpeFu5+mRjfltpYzvZntwH9uwaB27qH&#10;f/R2FMHY38TLDZwTjLdkq8aeTvltyd8tE9DWbNlUBrF8t7Vuizv3FoyPOP96S/C3sKMMBEYnUFsw&#10;Zu4d3WMYHwQgAAEInJ0AgvHZLTRW/0J7XUkg0slDWswMJRVtPdJC2nL76Z9RaEMZxjlhO2aZlGZg&#10;Fbd13bJeLhWMtRAeeoN5j7agk75S2kgqISwk8FoyroWNf4QdgvFYcwWjqUegumBc2rVambglgqxF&#10;tPXLxCag2CS8RzB2bccm9b2TWW7sezJ1awvGrca6Z4wIxqV3OOUh8CaBVoKxP1fOOPfiYxCAAAQg&#10;AIEjCCAYH0F9vjadwPjnl49/5mzq7WA/g1SoWd9Qba0tlIi/sSMvtCdoFjrzNCcYt9pvi+YQ2nfv&#10;FYxTWeSW5LgYK99HYvpPiX6lE1xyor3Um8ocrq23zDebMOJSAs0F4xqTkOVpUetJfa9g7AyT+wVV&#10;PaHEgkgNnluf5OWcq/YE1mqsCMY5S/I9BOoTOEownmHurW8taoQABCAAAQjkCSAY5xlRYh8B/5V+&#10;vSfX+39fZAtlGZcco9BaW2glGPuC6RkF45iYb/EUbRftCyW/MySCdUzATQnKOZ7+GBCMLValzJkJ&#10;dBOMY5Ni6glNrQPG/VcOfIPkvk8Z0Jph7OrITU7WJ56x/ohgG2Od+z7nqC0CZ+oJmuVpaq7P+vuS&#10;p4GxeskwLiFOWQg8JXCkYHz1uRc/ggAEIAABCJyRAILxGa0yVp/euwzny8tHEp5EELXsm3UZt+cs&#10;OX6yxr4xZIkt+1vLNSJylgrGKW/JaQe573P76VzGrX+9Fl9DyXx6n55KEPP7XStJLTQeBOOx5qMZ&#10;R3Nb59/H2GucYexDzE1wPQTjmk+JYhNX7rVod11OtEidQZxzTj8gpgKU5VWN0PW1BeNcP3K+k2Pi&#10;f18j8CMYl1KnPATeJHBfg02tH72r+bDu7HMvPgQBCEAAAhA4IwEE4zNaZcw+xUS9XKZuaP9q+bGw&#10;GvvG1H481O+twqUTT9+xfNyRHbUE45baQu6t65gHpzLK3TVa84mJ0Xpcwmord8sP3yEYjzkfzTSq&#10;27qHf4x5BMHYeiZO7ixf+T4XhEpECykbE0plEswJqSEHlWtTT+r0JJobV6oNK7tcudw4zy4Y58bn&#10;vrccpzLThMNY5yVwpGB89bl3Xq9h5BCAAAQgcGYCCMZnts54ffP3+bLPcuu8n4oM1z/n2JrVGhKM&#10;t+oMWqBO7W+3CpctBOOW2oLUXbpPtvxYYU5P0Udolra/5Y5CMN5CjWvORKCbYGwR12JlSm7mrRN5&#10;rO2csFoiGOcOWJcJrGS8zpn0mHP9tby+s8VB9disQrC1nD8ma6Zz7LpaZxhbfLrUllvYcw0ErkDg&#10;SMF45Ln3CranjxCAAAQgMCYBBOMx7XrmUflCZkrYzO0ZU5nGRwjGMe6Wox9qHknRWlvwjwPNZQ47&#10;Ltbzp1NvDcYeOAh3/7xsy17flUn5EYLxmWcT+mYh0FwwznWi1eseqXZrnY3s2igRjF15mfB90dLy&#10;g3ehMVlevfCvs0zKObv53+v+W4VgazkE41JrUB4C5yNwX7rkFlVHHEkx8tx7PkvTIwhAAAIQmIUA&#10;gvEslj7HOEUM1HtIvQd1+2s/o9itPaV8ShDMJV05AqUaguz7LUdgxAhbNYJagnEPbUG4/Oa6N/CF&#10;2ZBGkDu/WPjFzjEO2d5P7IrpOjHbWOyLYHyOuYNebCdwW+/TRw0tjqTIdW02wTj2CsaWMzT9gGgN&#10;RluvS9lyy2S4VzCOZQrHXvWp4WucYZy7o/keAmEC9zXYHCUYjzr34m8QgAAEIACBowggGB9Ffp52&#10;9RECuYxPd9zE3/BEyNB+MSQeWt5APUIw1oleKVG7hmC8VSMovc63qWgYOgPYPzrEKpzH3qbWbf6l&#10;xUfeWD4IxvPMI4x0O4GmgnHJBJ8LALl0f40g9GTRUr9fxiLAlmYYyyTmi6WWM3n0GP1AZwlyqest&#10;T1VTbqaF1NzZUJYzkVxbW4XfrddZbiMEYwslykDgeQJHC8ajzr34GgQgAAEIQOAoAgjGR5Gfp93c&#10;sRL+/v2XFzSvLx+9t9X7Zn9/7+rPJTEJ7a1HX1o0hZBFQ8J2bM++VzDuqS2kdA9LhnBKtwgJxo7N&#10;ry4f5yvu2pjw3/pIii16VOqarX41z+zBSGsQuK33zqOu2hnGCMYvvOALuVrMlu9KzxXeeiC+ZZIq&#10;FZ7FCa1PP115BOMaty51QOBaBO5rsDkqw3jUufdaXkBvIQABCEBgJAIIxiNZ85xjcftk99F//LdG&#10;c+fblh41ECPRWzBOaSkxjcEXvy1jP5O2ELPl3gxjd/2vrIbNCca55Dfxj9IjKSxaTEkZBONzzlmj&#10;9eq27uEf46otGFtgWY4JsNyMlrakTOnrJKm6SzOMXV2+YCrjyz3d9CdzV/5PrQYsmVx0WXkKq/+t&#10;VDT2M7pz1yMYl3grZSEwBoH7OlcdJRiPOPeO4RmMAgIQgAAErkoAwfiqlrt2v0P6wfsSQ7KIpnuI&#10;xN5u3VOnTsaKnfWrj1TYkmF8Vm0hlIG8VzDWtjhKMLYK0Sm/0Q8REIz33GFcayVwW/fwj/I1BOPa&#10;WcUxIXTPDdJaMNYMQuKpfjr51YW7O0NHXpFIGS70xC0UoHyBPTReP9DGzve0OJIONjnROyTaxNrY&#10;erTE1utKx7r3GA9Le5SBwCgE7us811Iwnm3uHcU3GAcEIAABCFyTAILxNe12tV5/ZOnwi6rT/j7W&#10;7f1kz116rEANEa+2YKz31k4U/pjSCvzxSf+3CMZn1RZygrF/9rD259iRFrpMTjAuTcRL6VLaXjV8&#10;DcH4arPX9ft7W+efx0iuLBiXnm9UOhHEbvBcUIpl2/rCukVodTb62eXzkvK7WoLxVlf2s4tTE7i0&#10;YT2vOSf85mzoC7qWbPYcB84wzhHiewiECdzXYFNbMI7NA6PPvfgZBCAAAQhA4GgCCMZHW2CO9v23&#10;U/Wezv8utzf31405Ea+0vtz+NLdXDiVi+Xtivf/+rcUF3rN8tgjGZ9QWXJ9CWkHu2BG5EzS/mJBb&#10;M3kwdwciGOcI8f3ZCdzWPfyjnzUE49IBW0Q8y5EUvQXj3BlG8upITLTwg0/uGIcY16MFY/9VFkvm&#10;t9jTGjBjwm8uICMYl96NlIdAOwK1BGPm3nY2omYIQAACEIBACQEE4xJalN1KwN87av1A76lj+9A9&#10;R1L0FIx9PUPGE9rvOwH115ePZF5vFYx9m7TWFmSMsWS5lDBsOcYzV78bb6lgLH2y6Bw+TwTjrXc9&#10;152FwDCCcQ6onwnri42lE0Do6A1dR04I9wOCNcO496Se4uoLN9YjGmoJxjGRPZeZvFWcdyzIMM7d&#10;aXwPgTCBWoIxcy8eBgEIQAACEDgHAQTjc9hh9F7I2k/2mv4+2/8+JtrlsolDHEXwsxyDkNoL50RK&#10;X6vQuoLlyIurCMa5DGAtsPo8c8dNWLOQQ7aQup1O4D+ESP3+kvsu5RsIxqPPTuOPr6lgHNrY57JC&#10;U9+XirpiPj8L9i8tX7hzg93N/eXlI22WBBG5+WN9SgnGKS6lY2z9FDB2C/hisZWddSLX4mxppjCC&#10;8fgTFyO8HoFagvHsc+/1LE+PIQABCEBgVAIIxqNa9jzj0ntHSfop/S2eGhnGrQVjR9ztr39n+ejj&#10;J1N7Ym2lqwjGWkANMU1lCOtrQ8l2OiEvlSCW+n0n16d3L5/Xl4/WN0IPJSyJZAjG55lL6Mk2ArdV&#10;L31cXftIiqMFY1/UlInFnyT8bN/cUQkW1CHB2H9yKJOQz8maqRsLIP4RHpYfvbOMScrsyY7WDHLj&#10;rC385rK+LQwsgcFSD2UgMBuB+xpsap1hHOM38tw7m88wXghAAAIQODcBBONz22eE3un9vCRW+Ws9&#10;2Z/lfnPImuCkufXKME7ZypJhHLu+VCzvkYymtQTRXXydJKYT+ImAfkawSwTMaTm+NqLbdj4WYiZi&#10;/h9Yvn+bgi11xd4WRzAeYRaaewy3dQ//oFBbMLagrSHi6XZiR0/oSSckoMbOJ8qJmlbRIidK+9+7&#10;yc6SbdxjUpcxhs4OLTlKw7dN7miIPcExZJeUr9U+nyqUKZ8br+V+oQwErkrgvgab3oLxCHPvVW1O&#10;vyEAAQhAYGwCCMZj2/cMo5P9oN5zluoHpaKpHnctwVjGkRMzQ8z37IlLx95LW0glFuYY+aKx3nfn&#10;rnV8fS1I/i4PFHLM5HvxydRxmwjGZ5hF6MMeArd1D/+o48qCcWziCE0aqTOEYj+oVPpEUgLZLyxc&#10;X10hy2RmfWLmyvtla2dt+8JmiFdMhM8xCYngur2cIL4nODp/jvU7JNwiGO+ZRrgWAnkCvQXjEebe&#10;PFVKQAACEIAABI4jgGB8HPuZWnb7X71HjQnGub1n7OjL1J52j2Ac2l9aBE3ftnv2xDnx8whtQcYX&#10;exvc6tva3jldQtfpa0H+cRM5Zr7AnMoyriEYx3SKnJZi5Ug5CKQI3FYt81Gml2AcEmX3Zl/6N1Lp&#10;uTU+pJL6QoB1IAs9GY0ZJTepHDWp+4K8ZYJKPf2zZG7vCY6OL4Ixkx8EzkPgvgabnhnGI8y957Eg&#10;PYEABCAAAQg8SwDBGI84gsBVBGPHRu/dS0RNzbV0TxzaA8faPkpbOMJvpE0tGL9j+UeX3Kcz2K2J&#10;ZFrPeF9kQDltx8IhZM+St7wtbVAGAjECt3UP//i+l2AcugktAmQtM6YyjGu14Qey2CQSa8/10X3O&#10;8kcmqhI7xbK1rXWUBscQKz8IMrmexaPox2wE7muw6SkYO8ZXn3tn8xPGCwEIQAAC1yGAYHwdW43U&#10;09IjKVqPvcaeNdXHLfX72dZ7k/NaM+xZv0ULygnpVk2hhmDs2Pj9sSTf9WRKW+MSuK17+McIewnG&#10;4+JkZBCAAAQgECJwX4NNa8EY+hCAAAQgAAEI9CGAYNyHM61AAAIQgAAEjiCAYHwEddqEAAQgMBkB&#10;BOPJDM5wIQABCEBgeAIIxsObmAFCAAIQgMDEBBCMJzY+Q4cABCDQiwCCcS/StAMBCEAAAhDoQwDB&#10;uA9nWoEABCAAAQgcQQDB+AjqtAkBCEBgMgIIxpMZnOFCAAIQgMDwBBCMhzcxA4QABCAAgYkJIBhP&#10;bHyGDgEIQKAXAQTjXqRpBwIQgAAEINCHAIJxH860AgEIQAACEDiCAILxEdRpEwIQgMBkBBCMJzM4&#10;w4UABCAAgeEJIBgPb2IGCAEIQAACExNAMJ7Y+AwdAhCAQC8CCMa9SNMOBCAAAQhAoA8BBOM+nGkF&#10;AhCAAAQgcAQBBOMjqNMmBCAAgckIIBhPZnCGCwEIQAACwxNAMB7exAwQAhCAAAQmJoBgPLHxGToE&#10;IACBXgQQjHuRph0IQAACEIBAHwIIxn040woEIAABCEDgCAIIxkdQp00IQAACkxFAMJ7M4AwXAhCA&#10;AASGJ4BgPLyJGSAEIAABCExM4BnB+HsLiCfL52vLx23u+cAAH8AH8AF8oIYPfGONL98ithBb8QF8&#10;AB/AB/CBIXzg+2ts/wr2HMKeNdZ71MG+AR/AB/CBcXzAxXenET/+/Gj9i/sHPjDAB/ABfAAfwAfw&#10;AXwAH8AH8AF8AB/AB/ABfAAfwAfwAXxgTh94CMY/UBlgry3/zwcG+AA+gA/gAzV8QF5b/S6xhdiK&#10;D+AD+AA+gA8M4QM/XPeO38SeQ9izxnqPOtg34AP4AD4wjg+4+P5WhrFs6F+WlGP+CwEIQAACEKhA&#10;wL2a5ILNKxXqogoIQAACEIAABI4nwBnGx9uAHkAAAhCAAARaEbghGLdCS70QgAAEICAEEIzxBQhA&#10;AAIQgMBYBBCMx7Ino4EABCAAAQhoAgjG+AMEIAABCDQngGDcHDENQAACEIAABLoSQDDuipvGIAAB&#10;CEAAAl0JIBh3xU1jEIAABOYkgGA8p90ZNQQgAAEIjEsAwXhc2zIyCEAAAhCAAIIxPgABCEAAAs0J&#10;IBg3R0wDEIAABCAAga4EEIy74qYxCEAAAhCAQFcCCMZdcdMYBCAAgTkJIBjPaXdGDQEIQAAC4xJA&#10;MB7XtowMAhCAAAQggGCMD0AAAhCAQHMCCMbNEdMABCAAAQhAoCsBBOOuuGkMAhCAAAQg0JUAgnFX&#10;3DQGAQhAYE4CCMZz2p1RQwACEIDAuAQQjMe1LSODAAQgAAEIIBjjAxCAAAQg0JwAgnFzxDQAAQhA&#10;AAIQ6EoAwbgrbhqDAAQgAAEIdCWAYNwVN41BAAIQmJMAgvGcdmfUEIAABCAwLgEE43Fty8ggAAEI&#10;QAACCMb4AAQgAAEINCeAYNwcMQ1AAAIQgAAEuhJAMO6Km8YgAAEIQAACXQkMIxh/dMH2ZP18e/nv&#10;i10xnquxP750523n6hK9gQAEJidwhGA8S1x4++Jbn5jcvxg+BCAAAQj0J4Bg3J85LUIAAhCAAAR6&#10;ERhSMP5sL3oN2nnnUufrq/D94Uj9n1r+/TvL56XA9/r6WsK5Fl1i7TZAQZUQgMBABI4WjK8cF3Ju&#10;0FoYl/q/sHSEh5E5a/A9BCAAgXkIIBjPY2tG2o/Al1YtgH13P+aplsQenzR2x6LnGKsKFkOb2UOP&#10;a0sJ3Nb56HGdBP2XS2s5QXl94/QQBlpt0GWCiYm9uXbl+5oBpjfbE7gTXYAABCoTuK/B5pXK9aaq&#10;6z135ebnFkPXi1J5y6Z2DJRxxep1DzGl7dx/a8amFjypEwIQgAAE7AQQjO2sKAkBCwG9rrMKlJZ6&#10;Q2WsQqj0adY1nHCKJfP5bHN6zlZ7yXW99zd7+8v11yZwW/d5j1GcUTAu2YjmNqr+93smvVY3qmWC&#10;ibXtXkt+dTVoTcGg1VivfevQewhAoITAfZ2bagjGs8WFFGdZxLqHjB9ZPm+snGtuMhCMSzydshCA&#10;AATmIYBgPI+tGWkfArLG3aNTWHtqFUJFn5j1TTMrJ+Fu0XOsNgqVQ5vZQ49rSwnc1r3l4zoEYzu+&#10;VjeqdYJxE1dIEPjg8u+/s3xCx1XYR/dsyVZj3dofroMABK5H4L4GGwTjerbTwrlkPeh/2/LgUBbF&#10;1gewoThkjWP1SFATBCAAAQgcQQDB+Ajq47Wpk55K35bS+1S5NiVs6nVOLmNU90u//VujjpAVQxys&#10;6zG/nEXctQqhewVjp09IQkNqPKlkh1I7+2/ghWzt+vX55ZM7bs3KSWzaeh2MNjPeHHjmEd3WPfyj&#10;j2cUjK3wet84rdqLTTDWiTY2CW8RDoR9q7FabUs5CEDg+gRqCsZWGr3nrp7tpYRhvZGxbBg0zxqC&#10;cS4j2Wo/ykEAAhCAwLkJIBif2z5X6F1qj5vLsk2tWWr83k/owbxjWvKbQbE6Qrap+QadZf1nFUKP&#10;FoxL7RwS3kPHfTreuYcGzk4xTqFj4awCv8U+sfu3537jCnMIfWxL4LZU7/z68QfB2A671Y2KYGy3&#10;ASUhAIHrELivwaZGhrF11K3m6aMXcDlB2F8o5zZcejz+otj9PbbIdouHUDaIu6akTas9KQcBCEAA&#10;AucigGB8LntcrTexLFAtnMZ+10eX0eKb5fckLOtDLWSHEq9q1KHtpVmkxEQZd42jx3oJxsIqZsuU&#10;326xs9hO7CZ1aHHY8f7c8gllF1uEYGejdy+f19f9jVUotmTB5+5ji+/l6uB7CFgJ3FYff5RHMLZi&#10;e+GFVjdqTjAOBZBUNpflu9IJzlq+RiCzW4SSEIDAmQnc12CDYLzdSn4WTmpDYc2u8HujNw+6PX8+&#10;1xsWy8Ja4oYlk2M7Ia6EAAQgAIGeBBCMe9Ier61U9q3+zl+D5MRVvU+P7UdlvRN6wB07iiK2ZtpT&#10;h6vTX7Ol1kpnE4zFFqlEga2C8VY7+4KxtK99wXGM+YZlXasF4y1CeOhuDh27YdVdLOXQZsabQ3uM&#10;6DKCcc0bqMZNXVMwzo3NPR2TiQ/BuMdtQRsQgEBtAi0E49zcaVk8SZmzxQXNP7RwtR4zFHq90Zr9&#10;m3oF0M/SsGZYIBjXvrOoDwIQgMBxBBCMj2N/9Za1SBra36YyfHPHPFgE35QYmRKrY+szfwzWOlx9&#10;er2VE/XOJBj7a8zYWlrW66XHMGy1c04wdv7x68vnReNNlDuSosYewnWl5r4mtAfK+ZYRB8UmI4Bg&#10;vNHgpTd0aoLM1aUF4xIBRJfNvUqztd7UdUxKG52LyyAwIIHZBGPLnJpbOMfO9fvFxT8sPx7i+uAW&#10;sT++fF5dPqE+xQTcWDZIaANkOdvO+trjgK7PkCAAAQgMSwDBeFjTNh+YFmxD+9TU97KmSAl1sl6x&#10;ZL669ZHsW3NZrT6YUDZzSR25Y8b89s4gGIcSGVL7fulzbt3rj3WrnXOCsbOZNfHC9WmLYCzXlIw5&#10;pwlZ9hZoM82nrukauIxgfDbLlN7Q1skidyTF1omiZFKMTdYiPlifxp3NZvQHAhA4jkALwfi40YRb&#10;rhkXQtm9EkdKfgRVb6asR1rEsnpimzcE47N5Iv2BAAQg0IcAgnEfziO2otcUIbExdixWLjNZWOk1&#10;WertJv9oitRRFTE7bKnDP4ZC1mula8mSZIDUHj9Uj/RJr/M+vVSSS0qLidz+mcKunpht9tg5JRi7&#10;er+4fF4quKlKBWNLhntB888V1XuEWtnNe/rDtWMTuK33/GOUEvRfHnvMVUZXOpnXEoxrHklhBeEL&#10;F7xSbCVHOQhAQAjc12DzysBIasYFvVGyLAZLMk5kIRuay0NHWMgCP5YtYTnrTTYXxI+BbwCGBgEI&#10;TEcAwXg6k3cbcOw4Amv2ruUcYzeY2Bqm5E3ZrXXIWk+v80rXkj0FY92WZW0qziLrx99c9wJ+n0NZ&#10;4HvsnPrRO/edE71L/pQKxrns+ZK2Q2XRZvYS5PoSArf1vn1cczbBuGQTujXzduvmteYZxtpguQzj&#10;3oJx6IeT9mQrlzgnZSEAgXEI3Ndgs1cwnikuvK/A/CWCcaxaP65ZfzivxCZbY24BCopCAAIQgEAn&#10;AgjGnUBP1kzqoblVjEv9cK+P0xdprYleup6tdbx3qeRtqqLUD9a7YjXWe9JcTAj1+Wjm1t/B0HXE&#10;BM5Wdg6tX6Xfri+la9E9gnHJgwfLbY42Y6FEmZoEbuse/lEngrEd7VGC8VZhfKvIqyfyry543LmZ&#10;WwKFnSwlIQCBEQnc12CDYNzGujU2ELHM49zrmRxJ0cam1AoBCEDg7AQQjM9uoev1z38I7Yt7LQRj&#10;Rym31rGQrFHHmQXjLUK6ZhvKSo5lgu+1s38Mm/Mj92+fXz5aoC+xq86QdvXlEv1SR25Y2g2VQZvZ&#10;So7rthK4rXv4x/VnFoxLXnvIwdBPuUqfMEndswjG+nWgX1gGLz+ctFWAztmG7yEAgTEJ3NdgU1Mw&#10;niEu1Hg10fLqX8jrQlkMri5//kcwHvOeZVQQgAAEcgQQjHOE+L6EgL/uCGVn7hUSQ/3x11pb9rk1&#10;6nB9G1EwTvlA7KziFnZ2uobTfqzZ4KnfDHE+EhOMYz8cXXIvxMqizdSgSB0lBG7rHv5xzdUEY7mJ&#10;QxmvcqOGnoRdUTAuMWqtsnoCF8bClSzjWpSpBwJzELivwaa1YDxaXDhKMNZxUoR5f+Hs/xiK5Q2Y&#10;rQ9p57hLGCUEIACBaxFAML6Wvc7cW18sjom2tYXE2MPxkvVKjTrENrMJxm7csubUiSC17ezqe235&#10;/PjycQlw+ogKPxM49Hseod/iiAnGcv3WjOzYfYo2c+YZbNy+DSEYp871DT2ZvLJg7J8B1HKDroUK&#10;Ydz6Vz/HvdUYGQTmJtBbMB4pLlg8p8aRFHrRLrEltGHz49AvLxe+vj4QyMWkkg2YZdyUgQAEIACB&#10;4wggGB/HfrSW9doiJbRpITFVzvqjd7J+cgLiB1Yx0a1lSt5iq1EHgvGzzFvY2elC/ltx4idaM4pl&#10;FseOR/F9RXxZ1tDaP17aceOizeyAx6WbCZxaMM6NSm7mUmEgV6/l+95HUkifegnG/pNSPUHqSXTL&#10;KzsWvpSBAATGInBfBcW9GcY5KiPGBT1mN75/sHxe9EDEBGOdJZH74Y2S+CJHFLlF8nuWjxOMUxu3&#10;2A+G5OzJ9xCAAAQgcF4CCMbntc2VemYVi92YYkcY+OPVe/XYw+rQnrZ0n7unjpJ1V+6BfOj7nOht&#10;XZtZjh7b42+hDOOadnZ1fXH5OLHWH4vYT2sarvwn1IBinEIZxlrolnW3NVs6xRBtZo+Hce0eArd1&#10;D/+o42xHUuQGNqIw4E88Euwk0FkndseupKzPOhe49feIxjlP5XsIQOC+BhsE4+2+kHpQGRKM/TdC&#10;XOZM6o+r320uPrJ83A+cpjYnWny2bCT2xKPtxLgSAhCAAARaEkAwbkl3jrr1g+2cwClEZE2ROiIx&#10;l9WZemtW9yn1ZtTeOmYQjEvs4Cce1LCz8xm3vhW9wiIYx3QR3xdEi9J+GzsazzKW1B2PNjPHfHjG&#10;Ud7WPeGjb1cTjFPnFIdeL6hpgFYZxrHAIZvzkk13SVnNRgfJWCD2n3LVPqOnpq2oCwIQOJ7AfQ02&#10;rQXjEeOCWC90dpl8FxKMS7NkpK7Sh7EIxsffX/QAAhCAwBEEEIyPoD5Om3o/bRWLRQCUh9qht6cs&#10;2akpUdh6BGONOkqtWesIMteuVSuwrPN0Fq0WVnOZ3qns29yxIhY76+xiN+aagnFozxH7wTu9Js+9&#10;8ef7BNpM6V1C+ZoEbuse/lHn1QRjmeRCGa5XEoxTB6v7gu2WJ5ElZ0b69aeu1RO8C9r8EF7NW5O6&#10;IDAWgfsabFoLxqPEhZj1Yw8rQxuIXFZHrI2tgrHldcmSeDTWHcBoIAABCIxHAMF4PJv2GpHeR5bu&#10;IXPX5o7jsjxQz5XJfe84WsqU8u4lGOu3nC2CcSyzVtsqlGCWWqvutbPY4PPL/7xtBV1TMJY9hxaA&#10;Y/sQ60MI3x/QZkrvEMrXJnBZwVgmsViAyQnGMqlt3bzWzDD2D1ZP9amVYBw63N3y9MsXjZ1gwBEV&#10;tW9T6oPA9Qn0EIxHigsxi8eyKfwNRCpjI+dNCMY5QnwPAQhAAAKOAIIxfrCVQCphyn8AHco+1ntx&#10;V17/oJlcHxIoS4S7WAZxjTr2crPs03NtiK7wc0vB2I8Xu329RTBOrcE1R7GJ/7ZyTD/YamcZuxuj&#10;1lakXfEpiwAfysQWJlqL0mMK2cd61InrO9pMznv5vheBSwrGWjTNTS6xyTT2ukBIALVkTZWU8fvk&#10;JpdPLx958pUyvvXVEVeHpaw/Wade74n1K8YM4bjXbUw7EDg/gfvSRTe/tMowHi0upCzqzhi2/ujd&#10;Fs8oFYx1G5/x+ubiw2uB/m7pF9dAAAIQgMC5CCAYn8seV+rNXsHYjdUXE/V+PHZcYolop/e4WrSu&#10;UcdWW1kEztI9e0jH0EKocIgdG2IR0FNJb7mjLbfY2TFw61mdXSxcfN/LHYcS0lTk33Tf/SzrlK4U&#10;00nQZrbeGVzXisBt3cM/6j/zkRShoJKaXFLnWKbOuzlCMC4xrkUElvpSZUNPrfYeKxEKBFszuEuY&#10;UBYCEDg/gfsabGoKxqPHhZbxKLU4jsUHvaHwH3zq+T+WPZLbEJzfi+khBCAAAQhoAgjG+MMZCOj1&#10;oHV9Y01s8t8q3nLMRM03k/cIxjExMpcwVrIeTWU+++vL0qNIrHYWn3TcY/2RunJisavL11T8c5lz&#10;XEOCvN8u2swZZhL6ECJwasE4dfPlXsNIPYlKbXpLJsSSrOJUmyWuWetIihDbHFNLP/cc6G6pnzIQ&#10;gMA1CdQSjGeKCy3jkXVDFYtzLl7E4uxXl+8+vnycrX5y+YRec+Rh4jXvY3oNAQhAAMEYH4DAcQT2&#10;CMau11p0tYrm/nWpteFxZOq2HNpvuLWrXvvqRIiYRuOvd6WcL5ajzdS1H7XVI3BqwTg0OZVsMnOv&#10;upTUVQ/5vppqCcaabQ2h2B9V6JXpfSPnaghA4MoE7kvnax1J4c/tJXP5iHGhtl9Yj6Swnj/n+hdb&#10;YNfuO/VBAAIQgEA/AmQY92NNSxCosX93azz34U+aQEwwdlc5PcZPvHDrXMt+xJWLCfV7HwakRoQ2&#10;g8dvJXBb9/CP6898JMXWAY52XcmRFKONnfFAAALXJXBfg03NIymuS2Ocnv/SMpSXCobz/qXsewrK&#10;UxQCEIAABM5LAMH4vLahZxCAwHYCvmCss4ndd+/aXjVXQuBSBG7rHv7RaQTjS9mOzkIAAhC4DIH7&#10;GmwQjC9jMjoKAQhAAAIQSBJAMMZBIAABCEAAAuMSQDAe17aMDAIQgMBpCCAYn8YUdAQCEIAABCBQ&#10;hQCCcRWMVAIBCEAAAhA4JQEE41OahU5BAAIQGIsAgvFY9mQ0EIAABCAAAQRjfAACEIAABCAwLgEE&#10;43Fty8ggAAEInIYAgvFpTEFHIAABCEAAAlUIIBhXwUglEIAABCAAgVMSQDA+pVnoFAQgAIGxCCAY&#10;j2VPRgMBCEAAAhBAMMYHIAABCEAAAuMSQDAe17aMDAIQgMBpCCAYn8YUdAQCEIAABCBQhQCCcRWM&#10;VAIBCEAAAhA4JQEE41OahU5BAAIQGIsAgvFY9mQ0EIAABCAAAQRjfAACEIAABCAwLgEE43Fty8gg&#10;AAEInIYAgvFpTEFHIAABCEAAAlUIIBhXwUglEIAABCAAgVMSQDA+pVnoFAQgAIGxCCAYj2VPRgMB&#10;CEAAAhBAMMYHIHAuAh9duvNk/Xx7+e+L5+oevYEABC5GAMH4YgajuxCAAASuSADB+IpWo88QgAAE&#10;IACBOAEEY7yjB4H3Lo28rbChL62i6XeW/75UeO2Vi2vB+LNXHshF+/72pd+vrr6X4//Bpdwby+cL&#10;G/z7onjo9gUJ3FZ/fnRdgv7LFxwIXYYABCAAgfMSuK/B5pXzdpGeQQACEIAABCBQQADBuAAWRTcR&#10;EFGtJFv2nUtLr6/rzk9uajV9kfRJMnlj/9VCoO5T6rq9AndvwZiM5md9Rdv5wxnf2yMYywORnCjd&#10;wP2pcjICt3UufQwbwXgy6zNcCEAAAp0I3Ndgg2DcCTjNQAACEIAABBoTQDBuDHjy6kVQKxVRP7Wu&#10;OUuvs+I+QjCWMeVE6i3f7+HUW6C22uiocsJDHnBoPltsE3tQojOZWzwUOYof7Z6PAILx+WxCjyAA&#10;AQgMRwDBeDiTMiAIQAACEJicAILx5A7QcPhaEMtlaupu6Ou2CHT6mthRAbnM0ND3knmaEwBj4u1s&#10;grEvypdkmIdEWuuxD3uudX4odpLM31aCsWtr6z3S8Lal6gEJIBgPaFSGBAEIQOBsBBCMz2YR+gMB&#10;CEAAAhDYRwDBeB8/ro4TkFfuS7MnawqrOcE4J0jPdiRFreMRUjbM+YP4Tcg2uUzqPddaBNzcgwYZ&#10;d26M+q7JPYhgjoHAXgIIxnsJcj0EIAABCGQJIBhnEVEAAhCAAAQgcCkCCMaXMtdlOpsT1mID0efH&#10;pjJKtwhzus0jjqSwGq/3ERG129P1aRtqMTeWca6FZn2t5ZzlPdeKbXLnbacygvcIvzK+EqHZ6k+U&#10;gwCCMT4AAQhAAALNCSAYN0dMAxCAAAQgAIGuBBCMu+KepjEnDuayQX0Y/lEUqWMsagnGuQzkUIbx&#10;1iMprMavLeDm2q3ZnrZhiJOIxiHuuYcFup++sLrnWs3H/yG6vcdRSJZ07jgO4ZYrl7Ml30MgRADB&#10;GL+AAAQgAIHmBBCMmyOmAQhAAAIQgEBXAgjGXXFP0ZiId9YzZwWKzkDNZVpeWTCuJUI6MbKGwFhT&#10;MNaZ2yEbpn4EUWcIhx4WpMToPdeK/+m+y8OOWray2EnaKjnve4oJhUHuJoBgvBshFUAAAhCAQI4A&#10;gnGOEN9DAAIQgAAErkUAwfha9rpCb7e8Xq/FYovQXEswPuIM41oiZAvBOMfDfZ+yjx5bSPjUmcC+&#10;oCw+kBJXxe5+9vqea0MPLCw+WPteFDa1zpGu3T/quy4BBOPr2o6eQwACELgMAQTjy5iKjkIAAhCA&#10;AARMBBCMTZgoVEDAiXrW4yj8YyhELKwhqqYyNc98hnEB6ipFS1nXEoy1MKr9oLT+PdcKQN8f/D5o&#10;odsiqkuZkmxhGccRYnUVR6KS0xJAMD6taegYBCAAgXEIIBiPY0tGAgEIQAACEHAEEIzxg9oEXLan&#10;5RV8X6zT15SKmCERzyIY1xTnRPCziuW1uW+tr5R1qaCr+xU7azh3BrHUETrHeM+1rt6QGBwTjK1+&#10;LRnPJYKx60vpvbPV5lw3FwEE47nszWghAAEIHEIAwfgQ7DQKAQhAAAIQaEYAwbgZ2mkr3iJ6vXeh&#10;9TZFTITB2Ov5tY6k6CUYb81QbZXNqp3ziDOM/aMtNJ/UkQyhM5L3XCsirXD+S8s/vLF8jhKMS7Lz&#10;p51gGHgxAQTjYmRcAAEIQAACpQQQjEuJUR4CEIAABCBwbgIIxue2z9V6V+u1+iMFY/0DainB1hc2&#10;UxnGswjGuWxffVa1ztbdI/ruudbZ7FeXj7Ozs6cI0kccSeHudQTjq8141+gvgvE17EQvIQABCFya&#10;AILxpc1H5yEAAQhAAALPEUAwxilqEhDR1PrqfqztkQXjvWw0My3Alh5/IPXUzDAW0VOEdhmrFtN/&#10;exVotSi7R/Tdc63rr7v+V1YYOcHYarutR1IgGNecjahLCCAY4wsQgAAEINCcAIJxc8Q0AAEIQAAC&#10;EOhKAMG4K+4pGttyJIUP5gyC8Scj1or1zZphHBIdRagMnX8s7YWOzzijYOyw6X7pLG0nast3ZxGM&#10;tZmPFoxr3DtTTDIMsogAgnERLgpDAAIQgMAWAgjGW6hxDQQgAAEIQOC8BBCMz2ubq/asRpbkrIJx&#10;SBQWFiEB+6yCsfNdfd6wHN8honrqDGPrj+oJj9wxGHIfhX4wz7/HcoJxyZnSrmxJ1net7Pyrzhv0&#10;ux0BBON2bKkZAhCAAARWAgjGuAIEIAABCEBgLAIIxmPZ8wyjEWHOKpbFslFLxblY+VRGb0icbHGG&#10;cc4uMaHSXZcSjHP1Wr6vfSRFqs3Y8RExIdmvS/dV/GvPtVbB2MJxbxlhk/rRv71tcP2cBBCM57Q7&#10;o4YABCDQlQCCcVfcNAYBCEAAAhBoTgDBuDni6RooFb4QjOM/tjaaYKyzjv0HCuIHoWM55CYSMd8v&#10;s+dafYOmhPvQjSxitfXhSGoyaP1gYLqJiAG/RQDBGGeAAAQgAIHmBBCMmyOmAQhAAAIQgEBXAgjG&#10;XXFP05gT8FLC314QIhzGzhnO1Z8SBnN1bznDONef1DnFrYXEmhnGWhAO2SYm+Gph3GWKh65NZRLn&#10;jpuwZiGH/ELz1xnSTiSW8YSy2N13qeM1fJ9ofc/kfJDvxyWAYDyubRkZBCAAgdMQQDA+jSnoCAQg&#10;AAEIQKAKAQTjKhipxCOQO4N4L7CcqJur/2yCsWTIho4juJJgHDtywtkjdKaxtpO+NvSwQR8V4gvK&#10;e67VfQj5hbTrxN93L5/Xl48WiEO2KxXhpV2Oo8jduXy/hQCC8RZqXAMBCEAAAkUEEIyLcFEYAhCA&#10;AAQgcHoCCManN9FlO9gyY7KHYJw7Q9kX9ySLtTSzWsTF2HU5wVjExq3HIpSKmzmH1MKuMNJtpPjo&#10;cpJprMVg/8fydF/2XCv1+IKxzkx2fKUvWjB21/zO8vkDy+dtqkNSV84ftvpNzg58DwEhgGCML0AA&#10;AhCAQHMCCMbNEdMABCAAAQhAoCsBBOOuuKdqTASz0Ov6e0GMIhjr85tj2aU5wVi+9zn7QmtOAN/y&#10;fe7oCL/OnHjq/MIXfnUduSMe9lzr2vYFY9+HQ4Kx9mX5XsYp9k31e68v772XuH58AgjG49uYEUIA&#10;AhA4nACC8eEmoAMQgAAEIACBqgQQjKvipDKPgIhhtV+13yuyHXkkhc7AFTE0JSimzjdOnc17lGAs&#10;LuCPs9QH9PWlDx22Xuv7hX/cRE4w9gXmXJZxyrZMJhCoRQDBuBZJ6oEABCAAgSgBBGOcAwIQgAAE&#10;IDAWAQTjsex5xtGI6Lb1B+pCYzpSMPb7o8/mdQJwKItWC7t+1m2OSyprVteVOtd3S/aw5Zpc38/o&#10;j6k+acH4HUvBVz17WkV4LY6/L9Jgywz8q3Gnv20JIBi35UvtEIAABCCwEEAwxg0gAAEIQAACYxFA&#10;MB7LnmccjYilpVmiqbG0FIxLGVrP2PUzbkvOHA5lJWtBt6Su0vHNVD6VeS4c9DEiIVHdcuyGq0ts&#10;iu1m8rBjxopgfAx3WoUABCAwFQEE46nMzWAhAAEIQGACAgjGExiZIUIAAhCAwLQEEIynNT0DhwAE&#10;INCPAIJxP9a0BAEIQAACEOhBAMG4B2XagAAEIAABCBxDAMH4GO60CgEIQGAqAgjGU5mbwUIAAhCA&#10;wAQEEIwnMDJDhAAEIACBaQkgGE9regYOAQhAoB8BBON+rGkJAhCAAAQg0IMAgnEPyrQBAQhAAAIQ&#10;OIYAgvEx3GkVAhCAwFQEEIynMjeDhQAEIACBCQggGE9gZIYIAQhAAALTEkAwntb0DBwCEIBAPwII&#10;xv1Y0xIEIAABCECgBwEE4x6UaQMCEIAABCBwDAEE42O40yoEIACBqQggGE9lbgYLAQhAAAITEEAw&#10;nsDIDBECEIAABKYlgGA8rekZOAQgAIF+BBCM+7GmJQhAAAIQgEAPAgjGPSjTBgQgAAEIQOAYAgjG&#10;x3CnVQhAAAJTEUAwnsrcDBYCEIAABCYggGA8gZEZIgQgAAEITEsAwXha0zNwCEAAAv0IIBj3Y01L&#10;EIAABCAAgR4EEIx7UKYNCEAAAhCAwDEEnhGMv7f04cny+drycZt7PjDAB/ABfAAfqOED31jjy7eI&#10;LcRWfAAfwAfwAXxgCB/4/hrbv4I9h7BnjfUedbBvwAfwAXxgHB9w8d1pxI8/P1r/4v6BDwzwAXwA&#10;H8AH8AF8AB/AB/ABfAAfwAfwAXwAH8AH8AF8AB+Y0wcegvEPVAbYa8v/84EBPoAP4AP4QA0fkNdW&#10;v0tsIbbiA/gAPoAP4AND+MAP173jN7HnEPassd6jDvYN+AA+gA+M4wMuvr+VYSwb+pcl5Zj/QgAC&#10;EIAABCoQcK8muWDzSoW6qAICEIAABCAAgeMJcIbx8TagBxCAAAQgAIFWBG4Ixq3QUi8EIAABCAgB&#10;BGN8AQIQgAAEIDAWAQTjsezJaCAAAQhAAAKaAIIx/gABCEAAAs0JIBg3R0wDEIAABCAAga4EEIy7&#10;4qYxCEAAAhCAQFcCCMZdcdMYBCAAgTkJIBjPaXdGDQEIQAAC4xJAMB7XtowMAhCAAAQggGCMD0AA&#10;AhCAQHMCCMbNEdMABCAAAQhAoCsBBOOuuGkMAhCAAAQg0JUAgnFX3DQGAQhAYE4CCMZz2p1RQwAC&#10;EIDAuAQQjMe1LSODAAQgAAEIIBjjAxCAAAQg0JwAgnFzxDQAAQhAAAIQ6EoAwbgrbhqDAAQgAAEI&#10;dCWAYNwVN41BAAIQmJMAgvGcdmfUEIAABCAwLgEE43Fty8ggAAEIQAACCMb4AAQgAAEINCeAYNwc&#10;MQ1AAAIQgAAEuhJAMO6Km8YgAAEIQAACXQkgGHfFTWMQgAAE5iSAYDyn3Rk1BCAAAQiMSwDBeFzb&#10;MjIIQAACEIAAgjE+AAEIQAACzQkgGDdHTAMQgAAEIACBrgQQjLvipjEIQAACEIBAVwIIxl1xhxv7&#10;4PLPbyyfJ+vnsyfoE11oS+DtS/XvatsEtUPgVAQQjE9lDjoDAQhAAAIQ2E0AwXg3QiqAAAQgAAEI&#10;nJYAgvHBphGx+MNrP5yQ+Ory+eTB/Tqy+Y8ujTvx/NvL58UjO9KwbRmjG+cXls/bGrZF1RA4A4H7&#10;el+/cobO0AcITEBA1hc6lr5zGffry+c7y+elCRgwxGsQEF9lPXQNe+leIhhfz2b0GAIQgAAEIGAl&#10;cFv38I/yEvRftl5Nud0EnHDoZxS7fzvDolnEa8l87iVii5g6cqb1l9Ybr9emXQvUIwvxu29IKmhG&#10;4L76fE3BWM9R/vwkPn+GubQZVFXxp1a+I8+bPTiO1EZIhBPBmDjwwguIlOfw9vct3Xj/8vn6Ooed&#10;dc7W8UYneYTeFpM1Xq9185GWRDA+kj5tQ2BuAuxv57Y/o+9D4Lauzx6tIRg/D1024alMUL2ILF3o&#10;uvqvIBjvFTZlkyric83/1tj4yuJe+iWbgRa3oT6CpNdmQgdUBKUWVqXOHIGWgnFofoo9eMrNRbG5&#10;zj86KDaH6RiQa0vq2Du/OvYSq3rNKTF7+3Nprbm+NLbm/LH197U3MTn/C83rLQRji0/v8UHNbU89&#10;FvtqpsRFC7H9ZfSa2q3dfn7dhDj+ei19Bnv4c6r0T685pYyew/U4Pr2Ma/Q3yBCM998X1ACBqxBw&#10;cfN3ls+eN5Rk3qyxrmN/exXPoZ9XJnBb12qPMcwgGOsNgmWTrhe3sc3Lnkxcf+I905EUelwWVqkb&#10;wbLJ3CosbBGMc5tv3ZfaG5eagdI6+RBQraQo14rAfQ02LTKMEYwRjEffxORilotTuTKpGGuN8ZZY&#10;vkfo7Xlck7RlHXuruXGEei3JFW6c/pr6Q8u/uSNSnG86Hz7LkSmh9a8vGMfecDnLGMSvpJ81xJmQ&#10;ryIYj3AHM4YzECh5+1THSontqXvcj92hxCi3hvj88kk95NL1+LFevsslXdVMcGB/ewbPpQ+jE5ha&#10;MLYsnkoF4y0bD3/St/Srh2PWFIx79NfShmWzG9tU5wKgtB8K4lvFcH1drU14bQHcwp0yEDibYOw/&#10;aJL5LpdhHJuft2Rz5tos8ZqaC3DXrv8gVASdXJ9kw2OdL3P1WY8NGH0TE+OgM+l7CMYxe1nWSjlb&#10;u+97bv6kz1seOlvGMlMZq/1D5VL37tEMZT5z8/47lo/7jRHxl5j/hM4OP2ocFpFob98QjPcS5HoI&#10;PBv7clpC6k2u0LWh9Vwo7rk5Lbd203OKLuvPNak9a831as81A34KgVkJ3JaBu33g489sGcYWYday&#10;CB5RWPUFg1zwqnUDyUI7J2q6QFT6g3i+kCtjip3pGNp85wKpv+GtIRRLHQjGtbyMeo4gcF+DTY0M&#10;463HHrh7KHa/58Rbqxg3wpEUqbHmYsEZBOMRNzEWwdi/r7c8xNg6N1jWSpa6e27+tBg4+rEBFvZ7&#10;yliPEon5yVnP1nb3kPvoNbF/JIW/NjvL73Doedyy39lqfwTjreS4DgLPzi2y30uts2Jvc6SOwfL3&#10;1lKHv1b63NKdXCyMPeB773Ltx9Z1fm7fimCM50PgWgRu67396DWC8fPGs2yC9grG7vpPnNBv9o4r&#10;NKTUD4HoIOReiXGCsPu3n/Iq0otgq4jqi8U6SPriiC8K62tzYonrau3NQo3A2nMTfkJXpksnIHBf&#10;gw2C8ZtPafUnNa9YherSh1Oxh1+xjDQdC1MZmWcQjHVcGGUTYxWMt7xFUyPD1rJWskxDvWJV7Lzc&#10;0Eba0u/Zy+wVjM/Gb8tDSRFlLdda1pJ7mPS6j/Te0W0o+QMBCJQT0PHTreVi84OO76GHQLF52BeM&#10;pZxeK7k+WPbUuTdCUvttIVNjXyt19Zzryi3LFRAYg4CL72QYJ2xp2QRtEVZj2a5ncqst40r1P3b0&#10;hr/Blezi0PlwWjxxm9yfXT65p6H6mtRZp+5GiAXLknMVEYzP5MX05SwE7muwqSEYy5hSWcGx+3Bv&#10;hnHvIyl6C8Y65vmisiUenk0wDm0q3FwfEszPvInJ+YHEzTMIxrk3hKzrhD316Db8zbjl4Ypl42yZ&#10;W7e03VpMtPS7tAyC8QsvuNjw7uUjZzKn/KyljS3zdKl9U+XJMK5Jk7pmIxCK7bH5IbU+c9z0vlk/&#10;CM4Jxu66X18+ljd3c4Kx64fuZyiOn3mtNZv/MV4IWAjc1j38oywZxs8jsyy8csJqbqOXe3XDYsgW&#10;ZXLj2tJm6AcCY6/X6NdFf+/SWGmmrx88twZgGafOGkkdTXF2wdiyWW75+uIWv+Ga6xO4r8GmhWCc&#10;8ml/sZoT1M52hnEss9T3COsCPCXo6vk5NAfoWBYT82L1W7LunB39bFfr+EffxOTWESF79DqSwrft&#10;HqG3RbZQ6e8K1Mi4lvsTwfjZmcqypj5jtAudARp6qCC+5seR2LmfNcfaYs1u6R+CsYUSZSAQJiDx&#10;8xeWr90Z6akMYymbilEyx+o5KCcYu3nLGrdjP/bpj+4zyz/EBGjretXiM6Xxnf2thSplIPAsgds6&#10;Nz3+FcH4efewLG5DC0mLKCdl5Mc0znYsRUjcrXUDuaCnF9v+WWtfXh3Tn9idPUo2cxb7SQDOZXxY&#10;z4OLCcbWjaMftGsEVgJqLc+lnq0E7us9fXXBODe31z7D2CqYWueJlGCsRY3Q5iH3vfONowTj0Tcx&#10;1iMp9P15lGC8Z0PWQjBOie25uL91vpPrrHHfekTN3v7svb50LZGbL0Pft7ZJKYPUQ0bf12PrSamj&#10;1dh0H0vWyKUsQuURjGtQpI4ZCch86u7ZH18+KcE490Bf+Ok5WpKbUoKxq/eLy+clowFixzkZL38U&#10;s65XLXWWxqQ96xNLfygDgREJ3NY9/GNsCMbPm9giOJYKxrVedWztkKlxWZ9ElvTRX5TLpO6CgeXH&#10;5vy2Yq/m6HKWMlLeWhbBuMTqlJ2FwH0NNi0E49RRM7EMY39TfdYfvTtKMA7FKS28xeJYTjDOnZ28&#10;NcN49E2MRTDeIk5qwW7LRiq0TtgjWLUQjENzrN6oW17D7TFPhzLDerRb0kbp5vzqgrGe835tAeUE&#10;Heff71k++ugJNx/6DyZCv5XRQjC2JjOU2LmkLIJxCS3KQuBNAv5bB7k3BHLnFwvX0PFAvmAsscbN&#10;Ue67TxcYZfS1VgEKikJgGgK3dQ//GDCC8fN23yMY79k0+T2xvs67ZXEu1/jCilUI3yLmuoAW4qOP&#10;oXBnE4de7xOb5ERri7hhDcBiD0s2ck4wjgktW6+zzFa9NuGWvlBmTgL3NdhcXTDeIqrFLJ4Tqd11&#10;PQXjnGfqeBib9xGM36RYKqzl/OqsgrGOob+53uNuTbFlXeBzy8X4nL+mvhdfznFPZZfWXOO5viIY&#10;p1/H3mPvLdfqdbe8CSiCsXvI4K8f5c04WVPrtV6rBxRnWNshGG/xLq6ZnYAfg0oE41RsDO19Q/t5&#10;eXjl5rmSeH1mwbjlmmF2f2X8cxO4rev7BwUE4+edoVQwbpE94Hp1tGDsxvWB5SOvy4SE6dzGS+hq&#10;pvoaXyz2y7uyH1o+b6hNaYq3ZfNlEZW1V1gEk63C79brLFPYGTYVln5SZlwC9/W+bSEYpx6U1c4w&#10;ts5zFkteSTDWc2VKKEMwftPytefc1LEKzv9zG6War4Bq39bj/LnlC8m6zPUndn/U5hZqJ7fhtYr9&#10;tdd7ljWLP54j1oYhpqGstlw5q4/0HqN/r+X6+dOBtam7J0OCcc34YdmfWOLQ3jIIxnsJcv1sBGSO&#10;0TGkpWDs+IbegHD/9vnlk/vx+Fjcyc2NMbvWXI/0WDPM5p+MFwI+gdu6h3/8O4Lx8w5iWZDlJvka&#10;btd7wez6nBrX1qybWMaGNTNaFuA+j1DWrtguJW5YBGBtP0v5rcLv1uss/kVAtVCiTEsC9zXYjCgY&#10;W48CiL3FkRKezpBh7M/3qWyUowRj57vS9oibmLMKxsJc4qz/99I5pUes8l8Fjm2G/XXJVr+yMrC8&#10;wWTtq3VNZSlnGfdIgrFj7Mbjz8t6jP4cqNebP7/GOs1t79yk7d5jz2H1Wb13dBtK/kAAAmkCsQeW&#10;uftax63SDONYj9y85eYy/yFp7sFWLMErNE/F1r173kTS7fRYM+DTEJidgIvv7p59/EEwft4dziIY&#10;H+GoueAlfQqJ2f5i2t/sSjCyHHvhxOCQ+KuDhDt/yX9Catm4Wspo9pYN3Vbhd+t1Ft8goFooUaYl&#10;gfsabFoIxj3PMA4tpEcWjEt//PQMgnFqsyPjudomxnIkhdy/Vn+MHUdlnQdCG1ircBhro0esCmV3&#10;6f64739n+Vh/BMjKK1eudD3i6jsimSA0DqvdrOVC6y6LuL21jEUUF9axY8Wc33x8+Yh/yUMU6w9y&#10;5vzDfa/vudpHoljaD5Uhw3grOa6bkUDsTZLcnru2YOzqe235yI/t6SMqcmJuTjD2BWitCcg4ar2h&#10;syWmzOh3jBkCewjc1j38ow4E4+dR6sV4LKsqN8nvMdCR15aOK/eKSSzD4jPLIPWPzoSEUxdgfioA&#10;QxboIU65zZc1+Erd1oX6VuF363UWHyGgWihRpiWB+xpsziIYx4SF2CI2lembm/ti9/bZj6TwxeIS&#10;UcWPlzEh2Z9ffRHEmmHt6hl5E7NFMNbCVshHY35pnQdCGZfWOBlro0essrx9ZGVQs1xuzVKzrdp1&#10;We1mScKo3bfS+rQPlwjQMj/683ouo93aP514kcsAtNZZoxyCcQ2K1DEDAT0X+A+ecntufW3q/rc+&#10;tHVzseuD1Ct1yvWxB2OptZa/Zkwlc9R64GWNPTP4F2OEQCsCt3UP/6h/BsG4BKSenFNPwnKTfEmb&#10;Zypbe1yuvk8YBrh3EytNxJ7iyvep1wtD3dQbnZRwkhN+cxsQv+6cGGVAWv08TUublIGAJnBfgw2C&#10;8VMqJYJxbt4o/d7yIyf6galVoMhlGOf62UIwHmETczbBOLV5tcbK0AzZY/MXe3h99Ix9ZcFYi5mp&#10;9ZElCeNoO+wVjLWg4kQX8ek9AkmP+2IrdwTjreS4bjYCW+YW/0GUW0NZBeNUotsXl3rcWzS+YCxz&#10;eWoelxiv+2E51iL3+wFb/OHMc+OW8XANBM5I4Lbu4R99QzB+1kR6ErK84uom8VqvWJzBWWoLxtYx&#10;1RKMU09Z9dgsi/jQjwXExoNgbLU05WYicF+DzV7B2F+U5gRI/b3+4Ux/Ts+Jt5YM41xfYscgWM4w&#10;ztVd+n1OMN4iFmuhJJZhnOvnHsF45E1MyRnGPY6k0G34tvY3xalMJX8ObL35S2V4HT0fX1kwtrDb&#10;m31uaaNFGb1e1L4uvhraH8h3bm7/7TX2Wd7QCPX/7FnZCMYtvI46RySwRzDW66u9P/ju5ieZj/YK&#10;xu9e6pIfu5X1XWx9WZqoZfGB1msGSx8oA4HRCdzWdcxjnAjGT81dsuE5Slht7Zy1xrVH4MmJC/p7&#10;f1Oa2pyUZEDFzl+O8c8JxrHN89brLH5AQLVQokxLAvc12CAYP6WcE6ldSeuRDNY3EXJHQ7g29fxo&#10;eaCm/SaXYRzbSMh8XUswHm0Ts0Uw1rGm5pEUlofpfty3isZ7Y5W7PuWzWsjrfUZxan4tfYjdcq5u&#10;VXfJuqtVH7bUG3oQ5eqRuS7k25a3GnJ98evIPeTL1dfqewTjVmSpdyYClj137rgJXUcs0c2Vkexi&#10;x3ePYOzv0VPJdaE1zNaHaNov9q4ZZvIxxgqBrQRu6x7+cT2C8VOMOrsqt2G2TPJbDXTkdbXGdZRg&#10;7Nj5wocc7i9BLpcR7vc95wuuza3C79brLD5CQLVQokxLAvc12OwVjP0++otf973MXaENtswJpdm+&#10;lgzj0odBFsHYahOrYJyrT88VlvnOr2+rYBzrl1Uw9+d7P7Pc/1FUaW/ETUzIF2oJxppXLn7qdZSz&#10;h0U03nNOqyXOnTWLd3TB2HrEW25+6v29nzwic6L4muXhhPP9UmHkStnYCMa9vZL2RiRg2XPn5lHL&#10;2wguxn5++ciaqFQw9h9k5bKK9b7YlXVz5p9d9wPu79bjzmI2t8T9Ef2FMUGgJ4Hbes8+2kQwfhO9&#10;/zpnbpOz5YeBehp5a1uW4LW17tR1tY6kcG3EApsEuJhtQ68N5TbHMqbawm8NIYiA2sJTqbOEwH0N&#10;NrUFYz9rLfV2iP7OF5Nz4u0MgnFuM2KxtyWD2VKPlLEKxjNsYoSFiFTi+86Xc7HO8rZObuPmi+ul&#10;ayOLcLZVKPPXbZ9emPgPCXTdpQKe1WdbPyDf8hDH2vdW5a68RvYfevj3kXUNaV0/OhvseWjSyoap&#10;ehGMj6BOm6MRsO65Q2/v+OveVCx3c5pe/0q7/roi9daungdzsVTPoXoe1DG7ZH707c7+drQ7gfGc&#10;kcBt3cM/+oZg/PQVM5kMcxOhGDW3qLRs1qxt9XIka/Cq3Z+agrHrW+zMqNBCP3b2Y24jrRnU7n9K&#10;MN5yHpbFF3WZnChQ2/7UNyaB+xpsagrGsYWif1/I3Bp7tdgRryEY5+6t0qzmEk+o8WApNv+FxhUT&#10;rnoLxrE5MBdPr7iJkT5/dXGMX1w+cm6g22x9YPm8ut5jOT+MfZ+Kc75v5PiK74aE7NzmUNsm104o&#10;QzwWs/R8EXu937VdEu9Tm9etdkhddzXBuETIKJnvepR1vvuu5fOry0eOL7G8kRA7Pibn925MVxQ/&#10;EIx7eCNtjE6gZM+dejCZOxZCZxcLUz++h+LM+5fCX1drjFQsCsX9UHm/XR2X2d+O7vGM70oEbuu9&#10;/+jzzIJxaGIq2TTkzhe0bBzOJsyVBK+aTl9bcPU3rjHObrx/SG3CxWal58bt7X8sUyzUbwJqTc+j&#10;rpYE7muwqSUY6zk3tBDV98bHl7Y/pha6oXsawfj5t2u2CFe9BeNZNjHa3yUWxDJmrQ8PLLEqFGNy&#10;Iq4/j8RiWmzDaRGBYw83UvFafLOk3dLkATKMn1rft1HJmrplLNpad2y9JUJwyM+dP4YyAkN9sLxO&#10;vrXvLa9DMG5Jl7pnIbBlz63nDMvDRDcXxfbAUpflmJ3UcW+hdWNK39Dtugff8of97SyezzivQOC2&#10;7qEffZ1VMA5tPLaKtyUZWv6kurXNVo62JXjV6ItlE1ujnVgdEqS22mNv/xGMW1qXuo8icF+DTQ3B&#10;2BeUUj+k9lPehj0mdtUQjHOZjWfPMK7hGzXetgltOFJik8y5o25iUufb6jWHjL+GYLw1czvlQyVZ&#10;yqXCa06M1HNGSvAuXcPl2q1xT12tjtAcUPqQ4Uxj9n1RCyruPvmjy8cfs59N7NeR+r40SeFoVgjG&#10;R1uA9iFwLIFY0px13ndx15/3EIyPtSmtQ0ATQDBeaVh+wALX6UNgr+Dap5fxVmr0P7f5OHqMtA+B&#10;UgK1BGN/EZl6sOM/fAmJO/5CN/ba8J4zjH1W1jZLGFtFwpI6t5Q9QjCO9XOUTUxIFJYxax8X/875&#10;gm+j2KYudmzHFr+Qa+T+tbye767J+ZN1Q2o5jkKPyyocIxg/6w3Ovp9ZPvLQx2rnPT7V4tqY/XW8&#10;KX2okss0dnW/2GIwjetEMG4MmOohcAECuTd4LjAEuggBCEQI3NZ13ePrWTOM8Q4IQAACEGhL4L4G&#10;mxoZxiKS5cQifVxBTNjxRcXc6+o1BKIW53rmRMK21n1ae+8jKXLjGmETI7aN+bv/mmnOF3wxLPbQ&#10;Re6NrW/b5Gxzpe9jDx9qzAdX4mDt6y8tBeXcX+s1Zyqn7Z0SvfUDDcsr4TL352LXmVjk+oJgnCPE&#10;9xCAAAQgAIHrErite/jHCBCMr2tIeg4BCEDgzATua7CpIRiXjNOJy59IXFCSsVzSLmUhUJPAe5fK&#10;3lazQuqCAAR2E3DCcuhHpHZXfKEKEIwvZCy6CgEIQAACECgkcFv38I/LEIwL6VEcAhCAAARMBO5r&#10;sOktGJs6RyEIQAACEIAABIoJIBgXI+MCCEAAAhCAwGUIIBhfxlR0FAIQgMB1CSAYX9d29BwCEIAA&#10;BCAQIoBgjF9AAAIQgAAExiWAYDyubRkZBCAAgdMQQDA+jSnoCAQgAAEIQKAKAQTjKhipBAIQgAAE&#10;IHBKAgjGpzQLnYIABCAwFgEE47HsyWggAAEIQAACCMb4AAQgAAEIQGBcAgjG49qWkUEAAhA4DQEE&#10;49OYgo5AAAIQgAAEqhBAMK6CkUogAAEIQAACpySAYHxKs9ApCEAAAmMRQDAey56MBgIQgAAEIIBg&#10;jA9AAAIQgAAExiWAYDyubRkZBCAAgdMQQDA+jSnoCAQgAAEIQKAKAQTjKhipBAIQgAAEIHBKAgjG&#10;pzQLnYIABCAwFoEjBON3LghfXz4fHgvlZUbzwaWnbyyfLyyft12m13QUAhCAAASsBBCMraQoBwEI&#10;QAACELgeAQTj69mMHkMAAhC4HIEjBOMvLZSerB9Ey74u876lufcvn6+fnP/bl/69uvZRHiy4f3tX&#10;AJf40yf7oqQ1CEAAAqclgGB8WtPQMQhAAAIQgMBuAgjGuxFSAQQgAAEI5AjcV1HulVzBSt9LdqsI&#10;xt9e6n2xUt1U8yyBT622dawd559f//7Z5b9akHV/P/qP9FVEX+mf9g8p852lsy+tHdbj+PTyb2RM&#10;H21J2ocABM5AAMH4DFagDxCAAAQgAIE2BG7rvu5RuwT9l9u0Ra0QgAAEIDApgfsabHoIxnIUhYjF&#10;ZBlvczotBKcytHU5J8R+aPm4o0AcdycSiz20ALutR/uu0qKv9MUXjHUZnUl8ljHsI8DVEIAABOoS&#10;QDCuy5PaIAABCEAAAmcicFv3dI8+IRifyTT0BQIQgMA4BO5rsGktGGvBzwmW7pgBLSCTaWz3KV8I&#10;jl0ZKqeZn+0IBzlawong71g+7kgK8QsZi+8nkrGO/9j9h5IQgMD4BBCMx7cxI4QABCAAgXkJIBjP&#10;a3tGDgEIQKAbgV6CsT63WAuV+ogKRD+b2T+6ivxOeE+JvjFhWUTjs/F2vuA+7k/sSAp/vMLiDMdq&#10;2KxHKQhAAALtCSAYt2dMCxCAAAQgAIGjCCAYH0WediEAAQhMRKCHYKzF4pCw559rLD9yNpEZioa6&#10;VzAuaqxDYe0f/nElsb/LURyWa48+cqMDQpqAAAQg8AwBBGMcAgIQgAAEIDAuAQTjcW3LyCAAAQic&#10;hkBLwdg/szh13m5J2Rg8nVFrFR6vKCYiGL/wgvOldy8fOZM5Ze8r2vg0EwQdgQAELkkAwfiSZqPT&#10;EIAABCAAARMBBGMTJgpBAAIQgMAeAq0EYy1qOjEvJRZL//1zjuXH2azjQzB+lpT1rGMr317lQn4Q&#10;OnpDfMwXhPXDB7LVe1mNdiAAgTMRQDA+kzXoCwQgAAEIQKAuAQTjujypDQIQgAAEAgRqC8Z+pnCp&#10;6Ou6GBJ+LeftjiYY+6K7NWu6pNzZsm9D/iPj8R86yHEUMcH4bGNjAoIABCDQiwCCcS/StAMBCEAA&#10;AhDoTwDBuD9zWoQABCAwHYFagnFK6CsRMHsdLSDi8plFxdkEY32W9a8td+Kry8c9KHjP8tFHT7hs&#10;49S51/LdmW073UTDgCEAga4EEIy74qYxCEAAAhCAQFcCCMZdcdMYBCAAgTkJ1BKM37/g+/ryEcHX&#10;/bjdloxfLRi74wS0EB36wbytVkMwftNWZxFV9Y/XuUzidywfEYxf9PzAff9l5WtuHPrIChHaLVnp&#10;W/2H6yAAAQicmQCC8ZmtQ98gAAEIQAAC+wjc1r3QoxYJ+i/vq5OrIQABCEAAAs8QuK/B5pUKXJxQ&#10;Zzmr2DUlol5NEbhkCFsEYy1q1sqa9uux8LD+6J0uZ6nX8es9Rj9TONfPn176+KHl88bqt8IvJBhb&#10;fbHEbygLAQhA4AoEEIyvYCX6CAEIQAACENhG4LbuhR5XIxhvg8hVEIAABCCQJnBfg00NwbiE9dGC&#10;cez829QYeoupsb6MJBi7Mbrx+JnOeoz+D9eJ2O8yiH9+9V8tNIudcuJzib9SFgIQgMCVCCAYX8la&#10;9BUCEIAABCBQRuC27oEeVyEYl8GjNAQgAAEI2Ajc12Azq2BccmzBGQXjlCh6hQzjmJcKa505rMu6&#10;zOSPLx/JUBY7vn35N3eUhX9Mhe1uoBQEIACBMQggGI9hR0YBAQhAAAIQCBG4rfudx3cIxjgJBCAA&#10;AQi0IHBfgw2CcQu6beq0CsH6DOmY8Nqmh/Zat/5YogjlIhBLhrKuz89MtveKkhCAAASuTQDB+Nr2&#10;o/cQgAAEIACBFAEEY/wDAhCAAASaE2glGG8VAvWZviXZv6WgJIO1ZRulfbKW1+f+pjKMdUb0WcXT&#10;rX4SOoLCieL84J3ViygHAQiMTADBeGTrMjYIQAACEJidAILx7B7A+CEAAQh0IIBg/MILL3bg3LsJ&#10;LcReSRTXR0pokVuE4NAP2cl3Lsv4t5ePe+jA+cW9PY72IACBMxFAMD6TNegLBCAAAQhAoC4BBOO6&#10;PKkNAhCAAAQCBFoJxjnYR/7onRYlrySm5pjq7/VxFFcST6XfvjCcOtNY29OJxf4P6JVwoywEIACB&#10;EQggGI9gRcYAAQhAAAIQCBNAMMYzIAABCECgOQEE4/EyjHV28ZXEU/94ChHzLcdMWM91bn5D0QAE&#10;IACBExBAMD6BEegCBCAAAQhAoBEBBONGYKkWAhCAAASeEriyYKxFQn32ca3/v2L2sZ9te6XsYn3m&#10;csiGsR/u84XmK4nkzEUQgAAEWhBAMG5BlTohAAEIQAAC5yCAYHwOO9ALCEAAAkMTQDB+88zb0Odq&#10;grEvnIbO+z2rMzuh+13L51eXz0trJ/WP+4l9fAE8VIZjKc5qZfoFAQj0IoBg3Is07UAAAhCAAAT6&#10;E0Aw7s+cFiEAAQhMRwDBeAzBWJ9Z7ATTK4nFoZvOF79FMJbsYT+T2n3vfiTPzzqPZSVPd6MzYAhA&#10;YCoCCMZTmZvBQgACEIDAZAQQjCczOMOFAAQgcASBmoJxTOSrcUTE1bJ9e9kydIzDlY6h8Dn5gq+2&#10;u/OvP7p8/DH7R1D4dXBERS9vpB0IQOAsBBCMz2IJ+gEBCEAAAhCoTwDBuD5TaoQABCAAAY8AgvF1&#10;XcIJqJ9ZPn727dVG5GdHy3h0dnDsYURMHCfT+GpeQH8hAIGaBBCMa9KkLghAAAIQgMC5CCAYn8se&#10;9AYCEIDAkARqCsZDArrAoH5p6aOc+3uB7j7XRX0OcSobWGcWWzLORWS+csb1Fe1JnyEAgeMJIBgf&#10;bwN6AAEIQAACEGhFAMG4FVnqhQAEIACBtwggGOMMVyHghOXPL5+3XaXD9BMCEIDAQQQQjA8CT7MQ&#10;gAAEIACBDgQQjDtApgkIQAACsxNAMJ7dAxg/BCAAAQiMRgDBeDSLMh4IQAACEIDAUwIIxngDBCAA&#10;AQg0J4Bg3BwxDUAAAhCAAAS6EkAw7oqbxiAAAQhAAAJdCSAYd8VNYxCAAATmJIBgPKfdGTUEIAAB&#10;CIxLAMF4XNsyMghAAAIQgACCMT4AAQhAAALNCSAYN0dMAxCAAAQgAIGuBBCMu+KmMQhAAAIQgEBX&#10;AgjGXXHTGAQgAIE5CSAYz2l3Rg0BCEAAAuMSQDAe17aMDAIQgAAEIIBgjA9AAAIQgEBzAgjGzRHT&#10;AAQgAAEIQKArAQTjrrhpDAIQgAAEINCVAIJxV9w0BgEIQGBOAgjGc9qdUUMAAhCAwLgEEIzHtS0j&#10;gwAEIAABCCAY4wMQgAAEINCcAIJxc8Q0AAEIQAACEOhKAMG4K24agwAEIAABCHQlgGDcFTeNQQAC&#10;EJiTAILxnHZn1BCAAAQgMC4BBONxbcvIIAABCEAAAs8Ixt9beDxZPl9bPm5zzwcG+AA+gA/gAzV8&#10;4BtrfPkWsYXYig/gA/gAPoAPDOED319j+1ew5xD2rLHeow72DfgAPoAPjOMDLr47jfjx50frX9w/&#10;8IEBPoAP4AP4AD6AD+AD+AA+gA/gA/gAPoAP4AP4AD6AD+ADc/rAQzD+gcoAe235fz4wwAfwAXwA&#10;H6jhA/La6neJLcRWfAAfwAfwAXxgCB/44bp3/Cb2HMKeNdZ71MG+AR/AB/CBcXzAxfe3MoxlQ/+y&#10;pBzzXwhAAAIQgEAFAu7VJBdsXqlQF1VAAAIQgAAEIHA8Ac4wPt4G9AACEIAABCDQisANwbgVWuqF&#10;AAQgAAEhgGCML0AAAhCAAATGIoBgPJY9GQ0EIAABCEBAE0Awxh8gAAEIQKA5AQTj5ohpAAIQgAAE&#10;INCVAIJxV9w0BgEIQAACEOhKAMG4K24agwAEIDAnAQTjOe3OqCEAAQhAYFwCCMbj2paRQQACEIAA&#10;BBCM8QEIQAACEGhOAMG4OWIagAAEIAABCHQlgGDcFTeNQQACEIAABLoSQDDuipvGIAABCMxJAMF4&#10;TrszaghAAAIQGJcAgvG4tmVkEIAABCAAAQRjfAACEIAABJoTQDBujpgGIAABCEAAAl0JIBh3xU1j&#10;EIAABCAAga4EEIy74qYxCEAAAnMSQDCe0+6MGgIQgAAExiWAYDyubRkZBCAAAQhAAMEYH4AABCAA&#10;geYEEIybI6YBCEAAAhCAQFcCCMZdcdMYBCAAAQhAoCsBBOOuuGkMAhCAwJwEEIzntDujhgAEIACB&#10;cQkgGI9rW0YGAQhAAAIQQDDGByAAAQhAoDkBBOPmiGkAAhCAAAQg0JUAgnFX3DQGAQhAAAIQ6EoA&#10;wbgrbhqbicDbl8G+a6YBM1YIJAggGJ/fPT64dPGN5fPt5fPi2t13Lv99ffl8Z/m8dP4h0EMIQAAC&#10;EOhIAMG4I2yagsCEBNhPT2h0hnwqAgjGJzKHbNafeBv2vV10G/5/GtnsS5ufTDTypeU716cPF3Tk&#10;o+s1pdcVNHH6oprBF5bevu30PaaDEGhH4L7OCa+0a4KadxKQeKDnKxGMtYi8s5nhLpe5fiZR3Y15&#10;NJ8Q/y9Z61zJmVljXsla1+krgvF1bEVP9xOQNZHb3/aM+bIX79nmflp1amA/XYcjtUBgK4Hbuod/&#10;XC9B/+WttZ38Oj3Ju4ne8nEb548Zy+4NHnoxX0tg1HX6QcbnERKN9SRdEqQ+tTL77PJf3QcL81iZ&#10;q21Oewd3baursTr51EH3KhC4r3PCGQRjuTf3zEeha2vN2xVwZ+ddNzf7f1oIxpa4m3pgWYNF6zpk&#10;7g0xbd12qH6XjfPqer+Vip+l8bok1ugYVfPes4xR2k7do7p/W3zS4uv+uFljPl2Ls8Y8YrbY3yaC&#10;8X6G1HAdAkckROnYsiU2XYduuKfsp69uQfp/dQK3dU/xGAeC8fMico3FfOkGrHQjldsspZ7M+Rsc&#10;XZf+rmRT6HxJJncX2GqNv7QP/s3pi0Q5bntubj3mXsFd2/kswsUehlw7FoH7GmwQjNN2rTVP5ebd&#10;vQ/zrOKORUTbO0fuiVU17rKWgrGOpda+imBstZGu12IvvUYpaeMMgnEqNgrrrQ9+Stk5jqwx31x3&#10;l67vzrjGtN6fo5VDMB7NoownRkA/jN0aJ7bQlSSskni7pZ0zXsN++oxWoU+zEZhKMK5lXJ09a6kz&#10;t3EvFYj98hbhU/ocOiJCn1v5ATWgrU/0rNlN/lEXcl3pxiFmgxLutQVW4d1zQYFgbLkbKXMUgdaC&#10;cckr8luO2UlxC2XmWjm3mqdifdLiZknbftzZu3HRMWmvYKzHYYmHVttYy5UIxm7c1rigY2kJ7z2C&#10;sRuz3B+hWKztVjtuCu8SnrVsdKYMLtaYaaueZY1p9b3RyyEYj25hxicEdPzbu3e3xk893+1tM7b2&#10;sK4F/bVaKulMmLm6P798th7LyH6a+w8CxxOYTjAuzXAJbWRLxYY9YkLKRUr64QLOJxKVvc/7bs+r&#10;mTLe3Aa3lWC8JctHgrBVbCj1I2uQ3yOcIBgfP6HSgziBloJx6cOmkrnTYtMtc3zrecoiGPtja3Ek&#10;RYxfTcH46DOEQwKn+KSOKXrMufjouG0VMfcKxjGb9YoxRwjG0ubeB9alawPWmC+8ULruOXqNaYkJ&#10;M5VBMJ7J2vOO1SqqWvd7VsG4pkhdUzAOCdmxh8ypvXVpzLTyLY0r2rN7rXXmvZsY+dUIIBgvFktN&#10;PrGnaSWbipSYoDeE1qwjcTKL6FHzyaR1zJazAt0YWgjGfuCRTblw9scQWgBYRGMC3NWmOvp7NIGW&#10;gnEqIzI0bsvcWcKrVDDuMU9ZBeMtwrU1FqQY1hSMpa5Yv0o3XBYxN7a58NcTeg3xk8tFcrawlEtt&#10;arZmTrcQjHVfStcqIT9w9blP6E9KMHb++rnlU5qtlKpzyzop5iOlawPWmE/X4NZ55cg1ZklcmKUs&#10;gvEslp53nEcde2XVCGSNs1Uk3fLAVNYEInxLH/yjLXPxujRmIhjPex8y8uMITCsY557s6cm35Kli&#10;SGxMiQnWM/Ncf/y6LaLHlo1QbDK2LualXznGtQVjP+hoXr4NfZb6WotYUDsDam+wd1MIT0SPm0hp&#10;OU+gpmAcEzlL5yjLw6H8yJ6e024R0nrNU7m4JfPzGQTjXKzI2SD3wKCWYJxjGoqdobH5/YmNf2vm&#10;dG3BuOZmWTOM3a+p+KrvH+v9ruNjiPWWDWtOMM75NGvM55M1rPY8ao2Zm4dm/R7BeFbLzzHurUdD&#10;7aXj799T69W9e8gagrHUoUVr16+ciM1+eq+ncD0E2hNAMI4w7rGYL93Eus2o3oSUCMYpETQXaGLZ&#10;uSF0JRvLmoKx3oSGxqo3hLHgpcvkhB8CXPvJiRbGIlBTMNZkSuYcuS42d8q/5zIYYm8q5OaNnvNU&#10;TtwMCVqhh5sl87/VY33OOXEtVa/lR2hyMc7ab4u4nvMBacsXKUNxKZc5Heu3Fozd7xKUZDX7dWq+&#10;VkEvx1OvfVICbug78R3Lg93cGsvZ6t3L5/Xl46+vLGxfChSyrg1YYz6FVzLHlMz3NdeYOZ+e+XsE&#10;45mtP/bY/ZifEz9r0tDrpFy7e9c41rc29Pj8DGNfMHZrh19fPi9moFhjppXtXhauHRKwrLQpNwuB&#10;27pOfoxXgv7LA4++NJPETdKW140t4q3GmtvIhAQL60ZUt2PJNMpNriWL+dhGcMt4NYPU5tDy9Fe3&#10;n3pKqwO05cylPUJHyB9yi4LUrVnq21v8aeCpgaE1JnBfg80rldspERCk6SME497zlPVIitAGQM8N&#10;JfO/1bS+YLxnLtJca83H1nFIua0bHrFR7igN//vSud5fT5RwKhFordxy90KMZ+mxGLl1h/O7L6/z&#10;kkWAduPLralKbcMa8+lZ3ZYHEkesMa1+PWs5BONZLT/2uP2H7m6u3vvWrjXO6DWSZX2U28fnLCXX&#10;W9qSunKCsYuFlrXG1vVTbEx7Wbh6S+N4CbecLfgeAmckcFvXyo++IRg//4pci8W8DgRuMpW/+2Jh&#10;6eYo5GC5zY27Jje5WgUD/0msDhS5jVsuo8+SIe3qiAmu1k2vlXkswFnH6QfRnA0skwcBzkKJMkcR&#10;uK/B5gqCcexhUWwutDxU1HNDj3nKIhhb56vY/LxlkWz9oRSrn+q4s+eBm7W9ULk9G573LhXGzuOV&#10;uOVzLp3rxX4WQU6Pz/oAdQu7VAaPJb5abF3i3y4mv3/5vCczmNyaqtQ2rDHtgvFRa8wt/j3TNQjG&#10;M1l7rrHKOkrizV7BOBeD/fqlfGlcCa3ZLEdayN7UkmSVEozdOL64fEJv4fgeZIn3KY2A/fRc9ySj&#10;PYbAbd3DP1qfSTAOiZnu3/RkLZNr7tVePZGlJuTYYjf0Sm3J8Qgp19kb3PTYcoEu9ZpxSBC1vC6Y&#10;25xZXpe1lBGG1rIEuGMmLFq9LoGZBWPLvGIpUzJPnVUw1nHwN9cFiIszW8+TvrpgnLqjY4JxbhbI&#10;xc3c9e77ErHVIt76babeDAjF1y1vEug2/Tr9+n58KSxHd1jeaCo5w1hYssZM/8j0GdeYlntl9jII&#10;xrN7wDzj13HDX7PImisUG3JvE2mCobKtBWNZa+g1We4tX18wljjnuLjvPm10C/bTRlAUg8CBBG7r&#10;fu3RhRkFY9lYSQaP/zTRcakhGPtiamiD5Zdxk7XldY6U//QSjEPBLCTK63HXEIy1bWKbVh3gLRlx&#10;lmzkXICL9WXrdZY5gjOXLJQocxSB+xpsZswwPmKeysWtXGyp8dZDyNf0PPVzS4GS82ND9elxbhWd&#10;994ToXndF1xzYlioDxKLcrbyr90rGJeIxdYH5qHxuXZCXEI898a3WJ2yuc+tYaT/ObZ+O6wx0yKx&#10;NSkhZ59WSQl754YZrkcwnsHKjNERkP1kShTeKxi7dvw3j3JvMe1dr/n6Qyhhzo/VIX1Bxu7qs67H&#10;tu6Lt15n8eS96w1LG5SBwJUI3NY9/KPPMwrGMinIxOYmOV9UtLxu7IufvhNYni6GFsTWCTfmdLnN&#10;jbsuF2hyR1L4mXE/vzpVD8FY+p7KCLKINZqf5VWcrYFq63WWSYUAZ6FEmaMI3Nd5YUbB+Ih56qyC&#10;scRK2Xz4fy/1zzMJxqnXJq3CmB7/EYKxLxbnzlz01y171yxu/KnNseXYiJAP5Tbc7hr/LTBnM389&#10;mFtT+e2wxrz2GrN0PpqxPILxjFafc8ypvbzM9aGHoBYNIEU0F79y+/ictVLrMB3j/WQof50p2cWf&#10;XxqMHbXl92XrvnjrdTkWeg1SI3HP0h5lIHB2Ard1D//o52yCsSX7Via/NwIbh9DGbstmyd+gfXWp&#10;2LW3ZYPpO1xuc+PK5wJNTjDWGy03/lS2Ve0MY+l7KnvLIgBrbpbyWwPV1ussEwmCsYUSZY4icF/n&#10;tJkF457zlOVICvGF0ozS0oxXaUcLclJHajNi8dWjBeMUOxFbY2VyRzn0Foy3ir97j4uwbiAt/hAr&#10;k9twx9YAvo1yayrdDmvMN6leeY25x+dmuRbBeBZLzzXO0ANE60Nhaznrm0e5+JWbY/dYLnRsZqo+&#10;1xetBQiL2Bu+W/fFW6+zsGA/baFEmZkI3NY9/GPMswnGvtgY22DXyDD2nSq2kdCCcypDzBpkLBuW&#10;HoGt1euCluw0SxltH46kmGkKZKy9CNzXYDOjYGyZgyxlSuapLYKxFsdCc3Zu05LzJb0Il1i3V2w8&#10;SjAObSYtQrp/Xeohc0/BWNsml1UcsnPODqEjt6xrD0u53HFTpb7rxhPKkioRjFlj2o+jcDa2rmt7&#10;JiXk5jS+f7p3dBtK/kBgFAIIxk8taV2fOmavLR/5TQB9RIWb40Prna3C79brLP6JYGyhRJmZCLj4&#10;7u7hx5+ZBGOdxSuL1JxgbNm0lPzona4vdZ1F9I1lKlmutYzrrIv5XBALZbSlbnCreLE1UG29zjIp&#10;EeAslChzFIH7GmyuIBjn5kRf2Mg9VDxinjqbYKznVl/c0xm4FtFV+3BOqGzh734m7l9Yfdvad+sP&#10;HG4VjIW1VfjV47GKdj5XPaYQh6sJxnp8bmzvWv/BKhizxiwTi8+6xmwxf4xWJxnGo1mU8cQIpGJy&#10;6juJsbkHm7F2cw88W2YYuz7l1rDSb9cPp0fIGkTGK/0PaRVb98Vbr7N4N/tpCyXKzETgtu5zHmOe&#10;STD+tWW8f2X5+Ec/hI6ByJ0FmRJ+U9duDRz+xmvPL3o7u+cCjeVICn3T9Mz+yJ0NGspoS93gVuEi&#10;F6hygpO/oc7ZwDIpEeAslChzFIH7GmxmFIyPmKdycUvPQT2OpEgd9eNn8sQegIZ81yIYbz33Ntee&#10;vxmyCsauXku/JdaXrhVKzktMZRb7PpSzy1aB2+ec2xxvmcO21BmykVUwZo351Eq59c2Z15hbfG22&#10;axCMZ7P4nOPVD0X9WJh7YCpzoCWWt364uuWhsEUwdgy+uHxeWj6+YCyxNLRGYj895/3EqK9F4Lbu&#10;4R+9nkkwdpOWv0jNZRinJnqZTEOZwv7k79ou3aCLABkSh396qc96uHzIPXOL+VKX7ikY681uKoBb&#10;AqS/OU5lfRPgSr2C8rMTuJJgHLv3Y8JGLsP4iHlqi2Dc6kgKPf7cOXYS63LipNxPOeE1tckrvSdj&#10;m8ItYqSlXyWbTD2W0mwmV95fW8TWKJZ1kGVTnGK/hWfOln5WuPOzUD9j941sdHPipu47a8w3rXLl&#10;NWbOr/ieIynwgTkI6Afbqf1maO1SEst7C8a5hAbrGcYu9vlxUmIsgvEc9wijHJfAbRnaVEdS6IVr&#10;r8W8m0T9AFJTMPbdM7QxymW8bvk+tqHvKRinjpCwZgs7fv4mMbfhzQnGJWxqbajIMB53oh5hZCMI&#10;xjE75ATjo+Ypq9+EBJ3Qv20R8vTcmjsiwd8oWUTj1CbOjT8UD7f8OK2uy38AuYVLiWBseeApts5l&#10;Oll8QjMNnTUdy6Q+W4Zxbp3luH5k+aTeNPN9NicYs8YsP4oitv4sWUeF5is/kUPuDX0/5TLGLffL&#10;7GXIMJ7dA+YYf+rhdChmaioyP5W8hVRCdc9DudybuHpssf7r7GLX75oZxiVxgP10iddQFgJ2AtMJ&#10;xrKA1GfsxBarsqjMZWqljqSImaJ0ci9Z1M4kGOvg4OzgbCaH7aeysrVdfF6WzTmCsX2SoSQEHIH7&#10;8nH35JmPpNhqqZxgfNQ85R9NIHHHiYA1zrfPPVgrPdIg1KfcBisnGDv2JTFcx3O/7dimLxYPXN9+&#10;JeJUFsFY6s0J7bqJXMa1xcdzb1uF+mOxg6VtV2aLAB+qO5appTegut8p20v9OcGYNSaCsdXPRymH&#10;YDyKJRlHikAqHkvMjMXqWg9Ta2kKuh4dA0NrulwGsqyxPr/8j7ztjGDMvQSBsQjc1j38Y1SjH0kh&#10;E5hM6KUZxpYsXGvmUkvBuNRFS/uSq79nhrHrS074iD2dDG0UrRvzrYJxi2AvdZJhnPNMvj+SwH0N&#10;NrMKxkfMU7JJcT/A9YvL5/XVBm6e+8DyeXX9uyW2hcqkBGM/uzMn/Ipvhjil5mWrUJnjHxqf32ct&#10;Bup7KRXzXL2pXwaPfS+bMMl+ta4tpI+WB5+x+cB/0KDLxRhYNpXW+aeWYGwR3K0/QCh9Tz0cYo0Z&#10;tvDV15hWv521HILxrJafa9y5N1a2rKNyD92thPfOsXps0id/zZRaw7l1gV6j+G9zpPrHftpqZcpB&#10;4DgCt3W/+OjB6IKxTEqykbIKxnqj8HHPVm7z4P+bxZylk3tJhrGlfV2mtC+5+nOb5y1BNSfkxrKE&#10;QmJxLOiXBO5aG1phmbJBbGxbOJa++pmzNd9DwErgvgabWQVjx6nnPKUzTWUejL1aaI0BlnkvNEar&#10;WCy+FBN3QyKo5XVJ30djmaf+/BgTjC1Csj8GHYt0DEoJuyEbpu43/dAw9qDUcr+mjrWQvut4qXnu&#10;aVf6ZvEzyzicb/yUoeAfX8pYfwci9Woxa8wwbOv8YjDVo8gRa0xr32Ysh2A8o9XnGvOWB86WPVrJ&#10;vjNFvMYcm1oXpfrp1ik6u9jf1wqH2FqnVrxnPz3XPclo+xK4rXv4R6sjC8ahDZBFiJPNj97ghc70&#10;S2UJhUxaOrkjGL/5y6u5P8Iptml13/+h5SOZdhLIrNlb0v7eABdbfIT6bfFTy8IkVabGJj9nG76f&#10;m8B9DTZnEoz33jf+9dbFf+t5KpU1GYpl1niUmvdKX+233A2WLOUaZ/Za+uLKhDJWU+f/5ebu3INQ&#10;a79cOd3WnuxiP8Y5H9f9TB15VfpgIDa+vfG1hFtJWe2PfsxkjRknaZ1frLZAMLaS6lMOwbgPZ1o5&#10;joD1TaZQD/W1pXtN64hrzbH+8V2WNYqbj2N7SOlXak2yN96zn7Z6CeUgsJ3Abd3DP2oYWTD2XxXU&#10;GyzLRCbCgBMEfnbl/d7lvx9aPv4PpljEt62vtlgm71J3qBVo/I2m3jxubaOVUC7+YLFViCcBrtTL&#10;KD87gfsabGoLxlu4WjNMSwVlq2Bs7fPWeSokCkubenEt/c3Nzz6vmDCoy9WKVaHYrfmFxmPlW1ou&#10;lWUUYxK7pqavpLKZS8eoy6fEYf/eqLkR3htf94xZXxtbp6XOcNbf+W+xpdYSrDHtVrMee2apsdUa&#10;09L2KGUQjEexJOOIEUg9GPavSf1mQs04GYpVW/e0R1p+b7xHMD7SerQ9C4Hbuod/jHdkwdiNzy3e&#10;9Q/QpBbzoQk/NRGXvpKJYHztW2xvgHOj90WYWgLLtcnS+1EJ3NdgcybBuNbi3fKjdz3tmnpt3vXD&#10;zwjJCcZ+vIrFQuFwxU1LiX38ufss43X9qpXlq3nEhOMamcwh7jXia4k9LSKBFshj9maNGSaZm19K&#10;bVVTMC5tm/LPE0Awxisg8JRA7M2img+Jfd6159ie9qwR79lP97QYbc1I4Lbu4R9jH10wLjXwlgn4&#10;Z0oboTwEIACBCQjc12BzBsF4AtwvuDdgrOeyzsCDMUKglICfOFBbjGeNWWoRyp+RAILxGa1CnyAA&#10;AQhAAAJ1CCAY1+FILRCAAAQgkCCAYIx7QAACEIAABMYigGA8lj0ZDQQgAAEIQEATQDDGHyAAAQhA&#10;oDkBBOPmiGkAAhCAAAQg0JUAgnFX3DQGAQhAAAIQ6EoAwbgrbhqDAAQgMCcBBOM57c6oIQABCEBg&#10;XAIIxuPalpFBAAIQgAAEEIzxAQhAAAIQaE4Awbg5YhqAAAQgAAEIdCWAYNwVN41BAAIQgAAEuhJA&#10;MO6Km8YgAAEIzEkAwXhOuzNqCEAAAhAYlwCC8bi2ZWQQgAAEIAABBGN8AAIQgAAEmhNAMG6OmAYg&#10;AAEIQAACXQkgGHfFTWMQgAAEIACBrgQQjLvipjEIQAACcxJAMJ7T7owaAhCAAATGJYBgPK5tGRkE&#10;IAABCEAAwRgfgAAEIACB5gQQjJsjpgEIQAACEIBAVwIIxl1x0xgEIAABCECgKwEE4664aQwCEIDA&#10;nAQQjOe0O6OGAAQgAIFxCSAYj2tbRgYBCEAAAhB4RjD+3sLjyfL52vJxm3s+MMAH8AF8AB+o4QPf&#10;WOPLt4gtxFZ8AB/AB/ABfGAIH/j+Gtu/gj2HsGeN9R51sG/AB/ABfGAcH3Dx3WnEjz8/Wv/i/oEP&#10;DPABfAAfwAfwAXwAH8AH8AF8AB/AB/ABfAAfwAfwAXwAH5jTBx6C8Q9UBthry//zgQE+gA/gA/hA&#10;DR+Q11a/S2whtuID+AA+gA/gA0P4wA/XveM3secQ9qyx3qMO9g34AD6AD4zjAy6+v5VhLBv6lyXl&#10;mP9CAAIQgAAEKhBwrya5YPNKhbqoAgIQgAAEIACB4wlwhvHxNqAHEIAABCAAgVYEbgjGrdBSLwQg&#10;AAEICAEEY3wBAhCAAAQgMBYBBOOx7MloIAABCEAAApoAgjH+AAEIQAACzQkgGDdHTAMQgAAEIACB&#10;rgQQjLvipjEIQAACEIBAVwIIxl1x0xgEIACBOQkgGM9pd0YNAQhAAALjEkAwHte2jAwCEIAABCCA&#10;YIwPQAACEIBAcwIIxs0R0wAEIAABCECgKwEE4664aQwCEIAABCDQlQCCcVfcNAYBCEBgTgIIxnPa&#10;nVFDAAIQgMC4BBCMx7UtI4MABCAAAQggGOMDEIAABCDQnACCcXPENAABCEAAAhDoSgDBuCtuGoMA&#10;BCAAAQh0JYBg3BU3jUEAAhCYkwCC8Zx2Z9QQgAAEIDAuAQTjcW3LyCAAAQhAAAIIxvgABCAAAQg0&#10;J4Bg3BwxDUAAAhCAAAS6EkAw7oqbxiAAAQhAAAJdCSAYd8VNYxCAAATmJIBgPKfdGTUEIAABCIxL&#10;AMF4XNsyMghAAAIQgACCMT4AAQhAAALNCSAYN0dMAxCAAAQgAIGuBBCMu+KmMQhAAAIQgEBXAgjG&#10;XXHT2GwE3r4M+NXl82T5fFgNPvbvs/FhvPMQQDCex9aMtD2BDy5NvLF8vrB83ta+OVqAAAQgECSA&#10;YIxjQAACpQRYw5QSozwEjiOAYLyw/+gq6O3ZeL23YNP2pbW9Tx5n90NbliDhRNRvL58XD+1NeePv&#10;XC55zeu3E4A/EahKhOHvLN+9pL6P/XtJb5wf+fzEtxxby0eL2CVtUxYCpQTuq0++Unoh5Z8hQLzC&#10;Id63IHj/8vl6hbVLC5r6gWgqDu1Zc/n91m2G6rX2qfaa5FOrjT7bAnSkTjdH7B1H6KG2+7d3Bdqc&#10;fU3b0bSnbArB+JRmoVMQOC2Bs69hTguOjkHgIAK3dS37aF6C/ssHdeaoZmUDXrqgl+tkQ2S9XhbX&#10;IbHOuqmRNkMbIydovr4a1iIaujKuno8VXOMLoCW204JxzQ1jSR+2ltVsdd/FF/xNWivBWDahznba&#10;7xCMt1qW61oTuK/zSyvBWM8r1nkvNY/6PKz163nBOheXzKejxavWfnf1+vVc7+LLz6/3kZv39XrB&#10;uv7owaNkHeM/OHcxbMtYcg+irX3aK7T6fMV+NRIErHOQzGslY/H7Kbx0HVJGz1ea66eXwZPt3uMO&#10;O1cbCMbnsge9gcCZCFxxDXMkv9I4r/c7V9NUjuRM22UEbuve43EVgnEcni8OxwQJy6ZgVMF4zyRn&#10;EXj2ZsP6YurW+vQ4nb31hunXlr/LERSWMYXK5DZ52hf9jXXKt7R3W8uVTSeUhkCcwH0NNgjGz2f/&#10;1xaMrxSvZr1n9CYqtcjX5Vy8+dDykQfCbv6XhxIlPnQkcx0//T77G8uSt49CD0tLhGfhmIu/pexq&#10;CsbWB1CyrrD6hF7DyDW+YKzL6HXu1fyv1H6UzxNAMM4zogQERiMw6xqm1I4SO61i7h4txdpG6Rgo&#10;D4HpBOPSDEzZcMQ24Fs2FxbBOLfQ73H2T+mrlHsmOYu4WirwlvSnZGPppg2dafOfrEKYs9kHGgvG&#10;uSwqqxBsLccUCYFaBEYRjGMLstCcnBOhckfTEK9qed/56vGF4FgPQ+W0cGh5SH2W0YeyfGUNFRqn&#10;9agvHRfdOsG6kdVccvfqVoY1BWPXB5kTQmvP2JtH1r5L3W6Oe8e6lvHt47cr7Lesha39oty5CSAY&#10;n9s+V+1dKF5Y92qhPbtVTNtz7VVZb+n3jGuYUk7+Q16LjlGiXfjaidXHS8dBeQjcVq3rQWKGDOO9&#10;G3BrsNKuZWnTz+rYKxhbM8xksgltOktFxVYidmk/SrNw9IRrmcydbUMLmRDDkCDk/u1n1s1Yzs7a&#10;j7RNY9dZfG3LeJkqIbCXwH0NNq0zjEsWTCVzlnURV/NIitL72X/AeZV4tde3rni9ns9Tom9sU9ZK&#10;4KzB0vltKEZpf3axNuTfEoM1n1xc1kKnHImgr5d7UrOMPaSuLXymBGN/nban7dSbR1abujnOffQa&#10;xz+SwvfVrUfkWPtEufMTQDA+v42u1sPUeiu3b0qtm1peezXGe/s78hpmLxt3vfbhVvsS6WfJXqbG&#10;2KhjPgK3dQ//GPkMgrGYOCZCyuLev7n3LIotm35fMLZk3LoysUlor2C8ZTOamrC0iFsycTp7lQjG&#10;/riFa2w8oUVJbnPqT9AxO0jdvmgT+/fU9KN9SC94/Awsi68hGM830Z9hxPc12CAYlx9JMXq8OoN/&#10;9u7D3s1W7/5a2/NjsAiMoexXvS7Qcc3PEP7ZROMpYVlirdRdQzAujbHWtZwrt1Uw3rox9dfDJX2V&#10;dZyFR06ksfoW5c5JAMH4nHa5aq9iWZmWI4tib5foOBGbZ/dce1XWe/o96hpmDxO5ds8D3C3i75Zr&#10;aoyTOuYhcFv38I8RzyIYx8TL2Bltjs0ewdh3p5QAav1hFlnY5wTjXIaZzn6xZtC5tkOiamrCCmUA&#10;hW4z1x+/bqtg7G9UdT3+2Pw2LNm7ur++nUKcY1lWboylGyjpX+jHZvTix8rKWm6eqZCRtiZwX4PN&#10;1QXjnkdSOJvMEK+071lEPV/YKp1PW/u6pf5RN1vvWwafEhH9+0fHZhdH/SzkFEt9b8TWOjpr1lJX&#10;SrS1iKMloqtfdotgrBlsud4x2TIuZ8d3Lx/LDyxf8f603MOUeZMAgjGeUJOAXgP4e7XUMQi5xKRU&#10;zN1zrT921jDPErEeXVHTh46sa+94t4i/W645khFtX4/Abd3DPxP0X77eOIp7HBLgJGCEFre9BePc&#10;Ajs3OVj720Mw3hI89ebPIm7qTWfKfm6DFnv9N/QKa8ixQqJ+ahNcuoGMbXzdMRb6TygoWVjpDaI1&#10;m7r4BuMCCHgE7muwaS0Yl95vqTc19BByc27o+9ybGrkzjKX90eNVbF6z2jIXL894M44qGAvr0APo&#10;3ANusbdF+LQ8XLfUI/3N3auuXOrNrVjcTh1JsdcvNYOSsebatR65FZqXXN1afGGNkaN9/e8RjK9v&#10;w7OMQM89oXjhP2CMrR1C805qvkyJ1K6Nkrl2y56XNcxZPHB7P0I/HrultpLkPX+NXPoG95b+cc2c&#10;BG7rHv4x+lkyjGVB+7nlf+S8O70ZCC38rQKsxY0sGca54JETL7YcSZGr043NKkgKhy2Bs3TCs0zS&#10;ucWA9DeX3eS/KvWLy4VvLB+9Wctl/JQyDPlU7DXc0kwhNnOWO5YyNQjc12BzdcE4J2LWPMNYuLs5&#10;ZeR4Fdv05VjL97l4WcN/t9ZRGoutY9blzjr+0nhUIhhbuJaIqBbBeIsPtBSMhW9N+/trHO1n/tos&#10;1n4q+WILQ645NwEE43Pb50q9y701kvpe5qPUvC/zsT9n7rnW57tl31tzDq9tb0us3bJuucIaxsoy&#10;t++31uPKIRiX0KJsLwK3dQ//aG90wXjLpCeTeMm1uWMgZhGM9WZRv2rqZ/juPX/P8vqHdWOV64sv&#10;PPsbo9RmyxJQLQKuZcFkacuVsbTXazKinbEJIBg/f3ZxSvAsiTl+PSXXniFebfX82OZva30triux&#10;hXXe9sudbbPpx8H/bAGbO7rAjeFPrQtSGV/sbSCxk4vrlreR9sTlkhjpt+ME1k+vY8qNpdT3cg+3&#10;S+vzN6q/tvzDq8vHiS/v8eznxpI65ku+O5tfbmHCNXkCCMZ5RpSwEdBzaGjO1POO/j6XmSyth5Jt&#10;9lxrG1W8FGuYN9fFV44VOd2g1EcQjEuJUb4Hgdu6ln20hWAc/zGikk2f3sCUXOc2F+9YF+nWjWPu&#10;FU/dFwlM7t90gJQNUckkldpE+Zsm6UMoKFuPgYjdDJbXhCxlpP5cWflexq/L/5zaVMkGOfSke0+G&#10;cc2nmD0mGNqAgBC4r8GmdYZxyRsKlrcqpP8lZa1WTx1JURI7agnGJW3WjFdWXn45Nlvn22z5WcW5&#10;BxK+TUPrEKvYGoutPQTjXDa1dQyWe6Ekg83aru6/vrdlDaMZuu+/vM7nIXFf5pGSDG/LuClzTgII&#10;xue0y4i9ir0t6s9P+u1hzSF0FNSea/cyZg1zvjVMiU21P5WudWLtbNlrbLmmZJyUhcBtXfM9SIwu&#10;GMfMbTluIlYmJ/4dtQH3+yvChIgpMrnozUQNwdjfNIU2K6GN1daJNva0WdvauhiQa6zZyK68377j&#10;rn8MpqZg7G96pe6SzWPqQYR1Y8m0CYEtBO5rsEEwfkrPeoZxaMOTmjOvFq+2+JO7ZstmKyfsWR/W&#10;pspZ4pn1DOMtG5LeY4ytHUqyc7UPxM4n9uuzjjPWj1qbrNBbTv4YasXXrfE+x0D8Oee7P70Y6kPL&#10;xx3Fpe8BPT7x2ZKHd1vnAK47ngCC8fE2mKEHOs74e6vUm5eaTWjPuOfavdxZw4QJWmP7nvVaLtbl&#10;bGt5uzlXR+j7LeuSLdds6RvXzEvgtq75HgQQjOOOsHUD7teYEwhy30t9ucnB76/8XTYNbjKO/VBb&#10;apGfE8ilX6nMkpCIvnVjaQm2FlFZ2yn2BDtmy9BGa2tGk3VT59pEMJ534r7iyO9rsBlRMLaKOP4C&#10;1Trfa3u3fMB5VLza6s8lD/ekjbNsREYSjH3/Fz/fylpeT00JBM6e1vpzcTW0Fvq40Sl1rPfbsQoR&#10;xqbeekDiv1EQu95fa8U4uHL+K8GhV7elHbG3W4P8/Dqvh44G2bsht3Kh3LEEEIyP5T9D6/6eautc&#10;ezbBmDVM2Hutsf0Iwdjyu0l77smcvhOqe8s1e/rItfMRuK1rvcfIEYzjDnBlwdjya+Iu+FomnJxg&#10;nLqF/E3lV5fCfpZK6SuMeuPyYqRxqwDsb4ZcIEoJ2bFNsqtHFjc1Moz9dn55qd+dB1nKyvVri0A1&#10;37TIiFsQuK/BBsH4Kd0t9yOC8VN+Eo9K5sKzbESsmcPWcvqePWKMoYfQW/vhi5cunv6KYVJKrU9C&#10;MTm05il9wJx6SG49G9MwtBes4q9flxZattwnscxoN24nqvvj12OulVVt4UOZ4wggGB/HfoaWLW9r&#10;WB/OnVUw3jI37xFLc9daHvZZ1ybWckevYSz30tZ4aqlbyli0GL++LdeU9ImyELite/gHiRkE49IN&#10;jEyavQXj3GQu31vOMPZF1djEYplwSgVjy6ulOoD7484FUYtgYCkTClSpQ/h1n//CehPpALs1w1jG&#10;r4VqqUv6kxKjc1PaFoEqVyffQ8BC4L7eJ60FY+vcqctZXp1OzY8yx8YEklj8yN2Ps8Qri/+EypTO&#10;7VvbaXGddRPV6rXHFmPy69y6Xtj6Azip9t6/dO7rXqzWcVw/NHdzg5sTfq8BktQR6rNeB1jmmFhz&#10;2le2sPHHqdvZulaR9Y4/h6Uyrg04KXJBAgjGFzTaRbrs7yFjQuZMgvFZTDfDGkaz1nF0TzzP2S+l&#10;ieT2Ny37les3349N4Launx+jRDB+/kfvagvGOqiFxAVLNrBF6JCJXGfxiviaE4xzE1Iu8za1AUll&#10;7FrG7jPLCQbWRYTc5panh/4m8GPeJrTFlPHepVL5EQdfMC4VlWL23XosSIvxUud4BO7rfdJKMC45&#10;L96/ByyLrBkF417xaqu35+b/rfX2uE5vClLZPHp+v9oc3Vow9s/K1e35D1qdTaV86MgLPSdYsqvE&#10;R/S6RV/nr2csc0zI7/S8lnuAHvPbWB9d+b2CsatDuLv1mfR3a1973Hu0UZcAgnFdntT2lICOf6k5&#10;1PpwLnQU1J5r99qKNcxegn2ut4rjNXrTei9To4/UMR+B27qHf4x8BsHYN7HO3kltEmplGPsTQSpb&#10;xM9as2QAy/iknV9b/uGvLB//6Ae9OfKF5C2CceqJ2NaNki+EhljlzjBOncMXut1z/hA6u8jyinjN&#10;qQXBuCZN6upF4L4Gm5EF49zcufcM49z85M//fnulAl6veLXVB6+82bKM2fIA01LPUWVK/S2Xce+P&#10;wz8OQbcXWi/5wmlo3RJ7SyDF0JIRtGUdlMos9tvM9VvY5MRwzUg/oPDFec1DC/G/vc7zuXaO8kna&#10;rU8Awbg+U2p89oz63PxpPf4ntCfcc+1eO7GG2Uuw/fW93/JCMG5vU1ooJ3Bb13aPK2cTjGM3ZSiL&#10;J/bKcemGyD+PVgSG0GK/hmDsFu2+wJjLMN76o3e+wOvajo03J6yExGH369ySZesLI64+n6FeBFiy&#10;XfwNWMgPQq92+oLx1jHnFkQyZt+eJbd96Ya8pG7KQiBF4L4Gm1aCsdx3JUJFyUM4S4Zxbl7bIxiP&#10;HK+23Dml8/uWNo6+xvqA4Oh+xtovXR+Vxidf3NTtxR7kfmTprPzegfCVN7Es64TYWP1MXbeGcXOG&#10;+70BNy+UzEu6DTcOfz0UW2NY1m65dYbU7ZfTWcQ+Az+besuxGWf1YfqVJ4BgnGdEiTICeo6zzssy&#10;R1kSsfwye64tG9nT0qxhtpLrc50f13q94dV6L9OHHq2MRuC2rmUf45pJMM5lhOgAFcu4cMxKNkR6&#10;Q+Gfl+c2FLkFeom4ocXmXoKx29j4ou1W8dS64UhlYJVstn1/iG2qxBf05s+f3LeOOSR6hyaclGAs&#10;/YstsEo35KNNeIznOAL3Ndi0EIxTr1ynRlwyp1oE41iW39YzjKXvo8erLV45+mZLxzZrPNzCseU1&#10;/kPk3AMV+b5kvHoNpv8/9pDfjTd0XMSn1/kpJ6iW8Aq9/lxyfSr+O1aygdW+EhOmLRnGvugt6wjL&#10;MRM9X9ndy5Dr6xJAMK7Lc/bath7Dk5tvU5nEe67dai/WMFvJtb/uqLe7euxl2tOjhREJ3NY18mNs&#10;swjG/kbsT60Q/IxY2TjIZj20iSkRjGUDo8W82KYwJFKXiBs6G8TfBPibthpHUsRujtSmLXTNFkHT&#10;fxL940vFr642dWPNbT79zL3c02x9nrAbQ2qMuY1W6ZEZrr2UYJx7Kr+F74gTH2PqT+C+3pMtBOMt&#10;95EjUDKnHiUYjx6v9rx+ZxEgc/N5/zsh36IvaG7NTs231L6EP5aUzbaItXqtI///M2oN4GcFhR7o&#10;unbfoa7Z0o8QSUvWWqkFcm+I5X58L3V0RU7gj10byq5+qXRglL8sAQTjy5rudB3f86A0d62e+/25&#10;bM+1rGGed6Mrr2F0gkattYD1Ruuxl7H2hXIQ0ARu6x7+8W8zCMahc9/87C/9CmDubCOrYKzb9Td/&#10;EqhC58XpzW5oo+ACoL9BkPrk30szjC2bcOurGT0E49yG1LrJsYjLqU1hLrtQZwRpfygVNFKCsetf&#10;6uk8gjEB4CgC9zXY1BaM92QC1BaMc3Nn6ZEUM8QrNlvP3pG++NZ7w9Jifogdc+Da0uO1rit0H/VR&#10;Van1mO9n7l707/+aG8VWGbfSx9C6QYvnmpHwTz08d2uDdy2fX10+IvaG3mzw57DY2w+5B/Ut/Iw6&#10;jyGAYHwM9xFbLXlDMzQH+vO825dZY+rWa1nDjLOGaRW3Lfdqr72MpS+UgYBP4Lbu4R//PrpgHNp8&#10;u3HHXhd23+ngFdrMWATj3JNL3yi6vF6cxwRj/zgLP6vVKhhLP1w7H/c6Ffo3y+3UQzB2/YhlUYdE&#10;3NiCZMvGPHVcieYT21Slsn1ifHOCsfZp/5gLBGOL11KmBYH7GmxqC8Y6K670fjqzYDxbvMqJ7Vu/&#10;L30g18L3rXX6sWlLTLK21bOc+HJIRMy9hVPST70e0+Kpz1XWcqH7f+vr0LqfNeqIjTv1ympImN86&#10;P8bWVGLD0IN6xzUkupTYkLLXI4BgfD2bnbXHewVjf//jrxtyMTUl/sauRTB+6k1XXsOkMtB73C9b&#10;Y7XrW8lepsdYaGM8Ard1D/8Y2eiCsQ4kWliICcb65s2dCxfLjPEX1TlBQ09Y/uYqNCFIH6V/oc1E&#10;bOGvA6n0KySQ+9eXZAH1Eozl1pTxxzi77//Q8pEfohEGJWMKbQxT2TTaj0KiR2nbFsHY9dG169eN&#10;YDzeJH6VEd3XYFNLMA6dQ+r/KGaITWhxn9tE5BZkuXkuFmNy96NcN2q8uorvtu5nKEZc+RgKn5e+&#10;V/3Y7K9htrBOrXEcR/nev89jm6w9gm9qDbdlbLk5TK89UsKF1Z9SR3Q5jn90XVvotYy//vHrINu4&#10;luXPWQ+C8TntMnuv9Fxc+uB4z7Uzcr/6GmbrURA1bN17L1Ojz9QxH4Hbuod/jHwGwTi1+JYFtZ/Z&#10;lRITchnGehIN1RM7TiG0wI5lqeosUtkY6estAqO/wHd9/dkVljuz90PL543VWWSjkBO/3eUlT4tT&#10;G5Dat6YwsYwhtfmVPvvnXcey4ZyAmztCw12bWtxY7On3mQ1cbQ+ivlIC93X+qCEY+3NhyWYgNI+2&#10;Fox9Vn4fSgQVX3y+crwq9aERy7v5/DMqtpb4wpl4WB5M184STz2M9WO7+/uLHjC5l0L3v9xX1ge6&#10;flxvbceSrLbcGGLrNM0wZt+YEE2m8ZnuzrZ9QTBuy5faIXBmAqOsYUJrhNbcj9jLtB4T9Y9J4Lbu&#10;Ux6jQzB+amRr1ktOMJZNREyQKBEvYkKjL5a4yftXlL+mBMZQ+ykRtfSVibMKxntvZ3+j6pjFBP1U&#10;Zk/MpikBa4tgvCco7WXF9RBwBO5rsKkhGLv6xKdLxGJ3XUj4sDw4qvnKl98Hi2AtXhTKVr5yvOLu&#10;eJPALy0fOTv2ikyOEIz1+sKaQStscw/zS21wVEZaTDgumRf1+sD6tpSlfvGJUtuUsqf8sQQQjI/l&#10;T+sQOAOBq69hjmLYey9z1Dhp99oEbuse/jEKBOOnxpQfAOlhXtm4WESLFv3JvU4datP9CvnMf2Ib&#10;VWfL1plFWwTjmW3F2M9B4L4Gm1qCsRuVe/vBcgzFOQjU6UVIMJ4pXtWhSC0jEHj/Moj3bByIxHCL&#10;8FnSxMhrI7ex/fyEc26J/Wcsi2A8o9UZMwQgUIvAjHuZWuyopw+B27qHf7Q2q2DcBzWtQAACEJiX&#10;wH0NNjUF43lpMnIIQAACEIDA8QQQjI+3AT2AAAQgAAEItCKAYNyKLPVCAAIQgMBbBBCMcQYIQAAC&#10;EIDAWAQQjMeyJ6OBAAQgAAEIaAIIxvgDBCAAAQg0J4Bg3BwxDUAAAhCAAAS6EkAw7oqbxiAAAQhA&#10;AAJdCSAYd8VNYxCAAATmJIBgPKfdGTUEIAABCIxLAMF4XNsyMghAAAIQgACCMT4AAQhAAALNCSAY&#10;N0dMAxCAAAQgAIGuBBCMu+KmMQhAAAIQgEBXAgjGXXHTGAQgAIE5CSAYz2l3Rg0BCEAAAuMSQDAe&#10;17aMDAIQgAAEIIBgjA9AAAIQgEBzAgjGzRHTAAQgAAEIQKArAQTjrrhpDAIQgAAEINCVAIJxV9w0&#10;BgEIQGBOAgjGc9qdUUMAAhCAwLgEEIzHtS0jgwAEIAABCCAY4wMQgAAEINCcAIJxc8Q0AAEIQAAC&#10;EOhKAMG4K24agwAEIAABCHQl8Ixg/L2l6SfL52vLx23u+cAAH8AH8AF8oIYPfGONL98ithBb8QF8&#10;AB/AB/CBIXzg+2ts/wr2HMKeNdZ71MG+AR/AB/CBcXzAxXenET/+/Gj9i/sHPjDAB/ABfAAfwAfw&#10;AXwAH8AH8AF8AB/AB/ABfAAfwAfwAXxgTh94CMY/UBlgry3/zwcG+AA+gA/gAzV8QF5b/S6xhdiK&#10;D+AD+AA+gA8M4QM/XPeO38SeQ9izxnqPOtg34AP4AD4wjg+4+P5WhrFs6F+WlGP+CwEIQAACEKhA&#10;wL2a5ILNKxXqogoIQAACEIAABI4nwBnGx9uAHkAAAhCAAARaEbghGLdCS70QgAAEICAEEIzxBQhA&#10;AAIQgMBYBBCMx7Ino4EABCAAAQhoAgjG+AMEIAABCDQngGDcHDENQAACEIAABLoSQDDuipvGIAAB&#10;CEAAAl0JIBh3xU1jEIAABOYkgGA8p90ZNQQgAAEIjEsAwXhc2zIyCEAAAhCAAIIxPgABCEAAAs0J&#10;IBg3R0wDEIAABCAAga4EEIy74qYxCEAAAhCAQFcCCMZdcdMYBCAAgTkJIBjPaXdGDQEIQAAC4xJA&#10;MB7XtowMAhCAAAQggGCMD0AAAhCAQHMCCMbNEdMABCAAAQhAoCsBBOOuuGkMAhCAAAQg0JUAgnFX&#10;3DQGAQhAYE4CCMZz2p1RQwACEIDAuAQQjMe1LSODAAQgAAEIIBjjAxCAAAQg0JwAgnFzxDQAAQhA&#10;AAIQ6EoAwbgrbhqDAAQgAAEIdCWAYNwVN41BAAIQmJMAgvGcdmfUEIAABCAwLgEE43Fty8ggAAEI&#10;QAACCMb4AAQgAAEINCeAYNwcMQ1AAAIQgAAEuhJAMO6Km8YgAAEIQAACXQkgGHfFPWdjb1+G/ery&#10;ebJ8PjknAkYNgekJHCEYf3Sdd9zc8+3l8+L0VgAABCAAAQhAoB4BBON6LKnpWAKsGY/lT+sQgMA5&#10;CSAYn9Muxb361CqMfLb4yhdeaC3oSv3fWfr20vL54PL5B4g3GyzFJRC4LoH7Oke90nEIevG/ZW7s&#10;2FWaggAEIAABCFyOAILx5UxGhyMEWDPiGhCAAASeJ4Bg3MErtCBbI8v2nUufX/MEVxGMdQavBL4v&#10;LGXflhinL+iGikpdW7L0dP1OLH59FY4ciw934E8TEIDA8QTu630/smDcMjvlSyu/3FsaLj64OVYe&#10;0B1v+f49qB1z+4+AFiEAAQhcgwCC8TXsRC/zBHoLxqwZ8zahBAQgcDyB27oHffREgv7Lx/drqB7o&#10;zeveTbwIw05s1RlzvmBcsmHOCcZ+XaWicah+J344Fj8zlKUZDAQgECNwX4NNDcFYz4NuLqz52TNH&#10;t9xsiGCce8gmgnHuQeHInloz5o7MibFBAAIQ2EsAwXgvQa5vTYA1Y5zw1deMLhHtd5aPe4N56x/x&#10;j9S62ddCau47pK5cQsjW8XEdBPYSuK177Uc9CMbP45SJNDQxWDfkNTev/oQl4oEvGMeEi9DxEznB&#10;2FHZIxpb6t/ryFwPAQicm8B9DTYIxtvsNItgfLaYu81aXAUBCEBgDgIIxnPY+cqjRDCOW2+vYOwE&#10;2zfW9X1KRPXFUH+tF0qGcHV/fvmk3pLW9cTayCVahN7S9okhGF95BqDvewnc1nv8Uc+MgnFqc2p5&#10;emQRjWsKxs5OWgyW9vVkl2pPvtNZwlZB1xebawVgC8O9js71EIDAsQRqCsbWkbTM+A31oWV7owjG&#10;V4y5Vn+jHAQgAIHZCCAYz2bxccfbcg036ppxi2AcEl9Dby87nSEn9uo1pS7rrzVT2bsIxuPe04ys&#10;DgEE44WjPlPXIhL7ZXKTWW3BWNcnE6ye7GLHVjiX2SMYy/WfWH0PwbjOTUgtEJiBAILxPisjGD89&#10;eqR3zN1nOa6GAAQgMC4BBONxbTvbyBCMyy2+5TeORGSWozVFT/AF388t3UllF7vexjKM37t897Hl&#10;ozWbmGhsEYytZHR/So/wtLZBOQj0JnBqwVhP3FuEXLkmdcOKgJrbgIphYkdCpAxXWzB2bbmJUE+i&#10;ocnuM0uZF72O7RWMdXXWCdaawdzb+WkPAhDoR+C+LtxqHElh7TWL/2dJ5X4Qj5hr9SzKQQACEICA&#10;I4BgjB+MQoA1Y9ma0ZWuIRhLHVrQdRqD5Uzf1JEUun+iCYX0HqueYfFzBGMLJcpcjcBt3cM/+n22&#10;Iyl6bF5LDbYlmLQQjP1+Wye7LYKxm/xCT/msbbq+WrPjSu1BeQhA4BoE7muwqSkY14oRbiFZIxNg&#10;S3ywWs86h8bOo/PfCAmNtxbPGiyFyxamPWKu1W6UgwAEIDAyAQTjka071thqrXFYMz71C2Facryk&#10;n2HsC8ZuDffry8dPegt5Y04wdtek3rzW31sE6twdgWCcI8T3VyRwW/fwj74jGKdNGDoKwmL0mpvX&#10;Lec/fmfppPx66BbBWIQKXY8/wcbOMJJrfLFDxmHN7LZwpgwEIHBeAvc12MwiGFveiilZYG8VjEMx&#10;I7YorrWZqiUYnyHmnveOomcQgAAEjieAYHy8DeiBjUCtNU4LwfiKa0atBZSsZ3OCsbOTHFeRs6z/&#10;+0qx8qG3rqVsSQJcrj8hwfiPLxfljtbI1cv3EDiSwG3dwz/6cDbBeA+YFk949BOqkqdQ/jEWJdf6&#10;DHoLxr4QrEVjPcGWCsa6/B4ee3yEayEAgX4E7muwqSkY9+u9raXSzUjJAlsE49imQkRanWH86ZW5&#10;XGNdgNtG+2ypUWPuFhZcAwEIQGAWAgjGs1iacdYmMMKaUbQA/zxit+6MJYWlBGOnmXxx+UiiW465&#10;1li2rnFbCsZ/Vq3D0Tty1uT7sxK4rX786B+CcdxMelIv2eS7GkO/Brp1Ay+bcksGV+js4C0Zxn7/&#10;ZfwlE6xf1g8wZ71B6BcEIFCHwH0NNgjGT3+EoySWlArGWli2xIu9Vq4tGJ8l5u7lwvUQgAAERiaA&#10;YDyydRlbSwJnEoy3rhllbfqbShjVdflvJzueqR+9c9+5ZAfrnzMLxqEEjx7rcSs7ykHASuC23t+P&#10;8gjGYWw6G3bLjZ4SjPVkYjme4QjBWKi4oKDHv0cwlgDD0zbrrUo5CFybwH0NNnsF4y1vWVhe9Sud&#10;i0PW2HLertWqpUdSuPGEFurW9krL1RSMzxRzSzlQHgIQgMBMBBCMZ7L29cbKmjFtM81ny5rRT2YQ&#10;LSO1jgvpIvoIS4seIqM6s2Dsv/mn9xnoH9ebS2buMYJxxvp+oCmZxEKTmZsQP7B8Xl3Fk5CQkco6&#10;2xL49p5hHEOkBeNYv6RtEVLc6yJSdktgmvlmZewQuDIBBON91isVjEuyl/f17M2rawnGZ4u5NdhQ&#10;BwQgAIFRCSAYj2rZMca1Zd88Y5LB1jWjrE1zP6TsC6T+UZZOX3H/9vnlU3rer/ThjEdS6B/u88X1&#10;rf0d485kFFcicFt1y0efyTB+1nShILNF5Ez96F0qkIUm3y2B72yC8ZZfVL3STUVfIQCB5wm0EIy3&#10;vPERs41eyG15MOjqPVOG8dbF/1bfrSEYnzHmbuXBdRCAAARmIIBgPIOVrzvGGmuT0OhZM+Z9Qusf&#10;ljWpS0Rz62//qI7ctWKLVDnpiy/S6j5uXftrEjl/Kx1bnjIlINCewG1pwj1Ie/xBMH4KPCfMlrxK&#10;kBKMtYn9J0+hA+OPPJLCd8dQhrEIOP75yfIk0U3mX16droRh+1uBFiAAgZYE7ut9X/NIipBgLHNN&#10;6OFe6mEVi/991s8tknO1nzXm5vrN9xCAAARmJoBgPLP1zz/23NqENeMLL7y+mDEnym61dCoDWdfp&#10;7PTa8vnx5ePewtZHVIT0kJB+EhuDL9JqYbj2W885f3P99rOryTTe6l1c14vAbd3DP9pDMH4Tu79x&#10;dRPQO9YJTL+mYr3BrYKxGD11NvCRgrG07f8SqhN+/X75grHPtGZmYK+bhXYgAIHtBO5rsOklGIcW&#10;jrJoDD2sQjDebls/bpbO72eOufuocDUEIACBsQkgGI9t36uPLifg6YQm/ygE1oz7rW8VjJ32ofUE&#10;WcOnbCC9i2UY+2clpxJJStetMTI5f5PrpFwroX6/5agBAk8J3NY9/ONfEIyff+rj38gi5opwbLnR&#10;SwXjlIMeKRjLpO0/9dsiGJNdzDQEgbkI1BKMc9S2Lv5z9Vq+50iKN19ZKll4+5kWZ4u5FrtTBgIQ&#10;gMCsBBCMZ7X8GONmzXh8hrHTSb64fF5aPr6QKvZJJemJNqPXj5ajH2r8YJ5/F1gF4zHuHkYxCwEE&#10;Y2Vpf3KJTU6WSUg7UAvBuORA/hpnGPvnEOmMa/dqR+x1YmlbX18iJsxyIzJOCIxOAMF4n4UlgyJ3&#10;xtpRWQtbFslXiLn7rMbVEIAABMYmgGA8tn1HHx2C8XbBWITa2O87Wc8wdmtB0Vz2CsbvXupyR2xo&#10;nSS2btZr0Nza2nofbFkLW+umHASOInBqwdjfTJaIpLqsRaD0zw/OHTfh9y3VxgiCsc4C0xnFcq5Q&#10;TjDW31uyso+6IWgXAhBoQ6CXYJw6p9jyatue0V8lw1jPx3qRTMzdY32uhQAEIDAfAQTj+Ww+0ohZ&#10;M+YFY8uaMSS46utiuorOLnZ+tUcw9nWilN7gv93mrs1pPxa/RzC2UKLM1QhMLxiHhE7rcQn+ZBMT&#10;jVsIxhYR3D9HOOaclnL+GUQSYKUfqaMyUmcIuXosY7najUV/IQCBZwn0Eoxlrgot/EYVjGVc+m0P&#10;y0LZzwrpIRhfLeZyH0MAAhCAQJwAgjHecWUCrBnzgnHshwFzyWC5DGTnN67uzy8fOT+6VDD2NQYR&#10;jVMZw3qt6zSIP7t8So4aTfk7gvGVZwP6HiMwtWDsn0cce6Ui5T4W0fjqgrEeo4gw/gHzMcFYT5yO&#10;72+vk7J/mD1Zx0xSEBibQA/B2D9n3SeaE4xlrtv6alqPDOOfWwblv24nC103P1uOpIhxai0YXzHm&#10;jn1XMjoIQAAC+wggGO/jx9XHEWDNuG/N6Cyn13Wyl/dF3FTmrtMT9JpbrpVkMqnfT+aLvdmcyxLW&#10;b5Rr3UePY4seJF6MYHzc/UzL7QicWjDeM+zUDRt6GrVHsPRFY3+yurJgHOq7ZpvKxg5Nvv55Qakn&#10;u3vsz7UQgMC5CLQWjPUiMHf+fGze8t+cCC0Atx6NlLvOuhgO1aMXt6m3Pdx4Wp0nP2rMPdddRG8g&#10;AAEInIsAgvG57EFvbARYM77JqcaaUbMsPRZCZxeL5fzkgtCbyO9fCn99+Uh71qNBU+X9drckjyAY&#10;2+4/Sl2LwLCCscUMMsFZj6BI1ZnKTLuyYBzKmMu9YpI73zkUWGrYwGJzykAAAscQaCEY+4s7txBM&#10;PfxLnVWX+nGOWCZDTgQu+d6fA2Ov2UmdsTmzpK+9590rxtxj7hZahQAEIHANAgjG17ATvXw2G9Zy&#10;BAFrxmd/PC61ZvST5yxZuo5vrE5Z36eEYH0cm+/fof1Bbv3s6tDtfmDDTYNgvAEal5yewNSCcS/r&#10;9BaMrZO2L+yGJnfZ4Mt3oeMphGNIqAhl+vnlLEGll61oBwIQaEOglmCcElJzAqj1yIU92b4lIrEu&#10;G+q7XvDmXrPTVkstlC0L5jYe0K/WmjG3X69pCQIQgMD1CCAYX89mM/WYNWPe2qOtGUM/aOfWvtZ1&#10;tOOxJbvYkUYwzvsbJa5HAMH4YjbLvTriT1apjDt/Qo1l5jmRRb577/L/X14+MZE39kq3j1lPqNYJ&#10;/GKmorsQgIAiUEswdlXueW0stzDeukhsYWw3R7sPfyAAAQhAAAJnJIBgfEar0CdNgDXjfP4gCW+p&#10;DOUWVBCMW1ClzqMJ3JYOOE3x8UeC/stH94r2IQABCEBgKAL3Ndi8MtSoGAwEIAABCEBgXgIIxvPa&#10;npFDAAIQgMD4BG7rHh7BeHxbM0IIQAAChxFAMD4MPQ1DAAIQgAAEmhBAMG6ClUohAAEIQAACpyCA&#10;YHwKM9AJCEAAAmMTQDAe276MDgIQgAAE5iOAYDyfzRkxBCAAAQjMQwDBeB5bM1IIQAAChxFAMD4M&#10;PQ1DAAIQgAAEmhBAMG6ClUohAAEIQAACpyCAYHwKM9AJCEAAAmMTQDAe276MDgIQgAAE5iOAYDyf&#10;zRkxBCAAAQjMQwDBeB5bM1IIQAAChxFAMD4MPQ1DAAIQgAAEmhBAMG6ClUohAAEIQAACpyCAYHwK&#10;M9AJCEAAAmMTQDAe276MDgIQgAAE5iOAYDyfzRkxBCAAAQjMQwDBeB5bM1IIQAAChxFAMD4MPQ1D&#10;AAIQgAAEmhBAMG6ClUohAAEIQAACpyCAYHwKM9AJCEAAAmMTQDAe276MDgIQgAAE5iOAYDyfzRkx&#10;BCAAAQjMQwDBeB5bM1IIQAAChxFAMM6j/+hS5Mn6+fby3xfzl1DCI/D+5e/vOZjKl1Ybftbrh9h3&#10;NNvO4rdvX+z5iYN9i+YhcDYCCMZnswj9gQAEIAABCNQjgGBcjyU1QQACEIBAhMB9FdFe6UDovUsb&#10;b6vQzjuXOl5f+y1Cbu6/X9jRthbefLGxwnBemEHYE7H2SFFW+vDhiGDcwrY1/GNrHa39dmu/al/X&#10;+v6R+vfMIbXHTH0QyBFAMM4R4nsIQAACEIDAdQnc1r3wYwQS9F++7njoOQQgAAEInJDAfQ02rQXj&#10;Dy7tvLF8YoKhfJ8Sfj+58htZME6Jli6T8tXVXj6n7yz//lLEv1LX+fWImGplbBGAtW1/Yenju7x+&#10;ipCbE/3d97n2SuqytOfKiN+d8PZNdqm3YNxauA0NNuSntYV/GVes3k9F7smQf4Xu01jm+9X8jf6e&#10;iwCC8bnsQW8gAAEIQAACNQnc1vXno04E45poqQsCEIAABITAfQ02LQVjEQxTouYWwTgnHuasXCL0&#10;WMVFKZcaq98vq7BnEX5D4qblOul3C8FYBLFYhmapyLtVECzNMBb/OEIwFpuFmJ3Fb7f6ce6+LPle&#10;Z65/ZLnQPZSqLfK3Foz1/XmEr5Xwpux1CCAYX8dW9BQCEIAABCBQSgDBuJQY5SEAAQhAoJhAa8FY&#10;iyH+UQC6syIYpwQyP8P4ioKxNXNXC9QyTmHpi9FabE8JxikR2xdTpZ8xkVe+z9lAi+Fif+mv7mtO&#10;NKtxpMVVBGPfR/z7BsH4zZlDcxBG+t+2PFgofXgRut+s94ae/6zzZPEEzwXTEkAwntb0DBwCEIAA&#10;BCYggGA8gZEZIgQgAIGjCbQWjEWAyWXOHSEYW9lbM4At9bUQjHM/2hYTmnV/awvGzp5/fvnIERoi&#10;3vnZzloMjY0jJ4j73LW9SjPDQ+Vzvmuxu7WMHuveM3Nr+q2l/z3bSwnDWvQtZVhDMM5lJMdYbhGa&#10;LXahzJwEEIzntDujhgAEIACBOQggGM9hZ0YJAQhA4FACLQXjlAjsD3oWwVjGHcq89b/zM4Jjwm/u&#10;DNTeR1L4orgW7UJZoTLuUJax/jer+Bc6SiKVwblV4Kt949YWXGvXlxtvr/ZygrDv7yXHw/gPTtzf&#10;Q1n0qeNK3DUlbWquwrDnQ4qcXfn+mgQQjK9pN3oNAQhAAAIQsBBAMLZQogwEIAABCOwi0FIwLhFO&#10;jjjD2AquhRCmRVVfHIqd+RsSjC2vsvcWjN+7gP3y8vHPc7ZkCusyLvtYWFgFuBiPVJb1GQRjLaTX&#10;Egtb+G3qnmndnj9HpB4ghHw+d3yKG5sWjFP+qgXjkrcGUsfyuPal35a+Wucvys1JAMF4TrszaghA&#10;AAIQmIMAgvEcdmaUEIAABA4l0Eowzp2B6w+6hWDsxJecQOP6UfMIA6vQowUtfdZqSkgOiZ7CLdXu&#10;EUdSpLjmzpYNndFrsaNrs0S8Kz2uItfvLTey9gOrKC7tHOG3RwjGIZtabRHyJSvn1PEU2h9LfM7i&#10;x2JXS9ktPsc1cxBAMJ7DzowSAhCAAATmJIBgPKfdGTUEIACBrgRaCcalr1ZvOZLCKvjljjI4SngT&#10;MUuLvcIhJGqFhF+pIyWgHSUYO0eOZYU6ke2nIp7uZ4daRXgtUvs8Usd25DKMS33ZegNrobFkjFcQ&#10;jC33Zu6+jD1E+sUFwBvLx9KG4/rjy0fO0vaviYmysfO0Q5nglodjsR9cDPmK1GcVxa3+Rrm5CCAY&#10;z2VvRgsBCEAAAnMRQDCey96MFgIQgMAhBFoJxk5YsWbyaWExJCL554WWZPQ5gaikHz2NEBKHZawh&#10;DiHh1yJE9T6SwmfoC+MhoVyuCWWEapFvS9al1Bnzg5xgnDqvdqu/1Pxxu619qH1d6YOXlGAcyu6V&#10;8pa3EcRnQg9j5LtY+7r+WPZ/6N8t47H4r9yvOUG9tv2obywCCMZj2ZPRQAACEIAABDQBBGP8AQIQ&#10;gAAEmhNoJRjHfiwqNqAtGcYiBsVEU/n3WmfC7jVGqaCmhVIndn5g+bhMSRE+RTjPZaceKRjLmLVY&#10;6x+7EeqfP8ZQNqklA1MLjzE/iAnG2l41Hzq0Put3r59uvb7Uv1OCqBZtc/7t+lsi6ou/hcTb0AML&#10;8bPY2eIlD7AsgrEbT+n8udVmXDcuAQTjcW3LyCAAAQhAAAIIxvgABCAAAQg0J3A2wTj1mrkIfr5Q&#10;GhKLtIgTEmlKRB7Lq++hMn67pYJaTjDWQmtKFO99JEXq7FefkxMD/8by0f8eGkvIXqkxl/QhZt8W&#10;Dxr2/rjdEX5rnYRqC+HvszZcKBjHqvX7b/3hvBKbWAXj0jc0ClBRdBICCMaTGJphQgACEIDAlAQQ&#10;jKc0O4OGAAQg0JdAC8F4yyvVltfMY4JxKEM0dgap0C0ReWoJxnstGxJ+c8K4a9MiGJf2LZXdnDtW&#10;wuf5y0vjry+f2Ov/vsgWEtNS9ix9tb8kW9XKbc+P2+k2zuy3tQVjK1tXrobNYpnH8vAhlmVe+wxj&#10;GU/NrPYSlpQdgwCC8Rh2ZBQQgAAEIACBEAEEY/wCAhCAAASaE2gpGFteJZcB7jmSInRt6kfOXJt7&#10;f3AsZhid2WrNJrQaOSb85sTx3oKxs4f76D++oKcF1JCgaz1uQ9rws0FdnR9aPu7H0Y4WjGv6Ws26&#10;tH1q+G0LwXhPVn7sQY9ViI0d5eIfhYJgbJ3BKNeTAIJxT9q0BQEIQAACEOhL4LY059a6jz8S9F/u&#10;2wdagwAEIACBwQnc12DzSuVxlp7BuUcwFsEmdO5tTLTNCW+hH6QTRCJihYRIi/BWcqawFqdiwm/u&#10;aIregnHIlUIZoKkjB0oF41Cblqx1yxEoe26N2j9ud6Tf5jiMJBjr+1gefPn+JP9ekvVtfYhUOn/m&#10;bMP38xFAMJ7P5owYAhCAAATmIXBb9/AIxvPYnJFCAAIQ6E6glWBcegbnHsHYF0xFnExlOFuFt5Ao&#10;LMJY6IzbIwRj5zQy5lB/jxCMP7L06UXlzb5g7Bj6R4xYj/6wZq6nfCp1o9U43sDV30JAPdJvc5NT&#10;i/Hm2pTva9nMP/s69MOKfhk5UsXivxbBWO5Xq59bGVFuLgIIxnPZm9FCAAIQgMBcBBCM57I3o4UA&#10;BCBwCIFWgrGIRxaBxA3ckg0qAmNICBTB6LeWur6+fJx4ExJ7rJBTYmNKMLbUbxFwQ+cyp66T8qHX&#10;7S3tWfqty+QygH3RXgt6/nclGZrOrlYh7UjBeO+P25XaQ8q39Ntcn3oIxm58/2D56IcRrl8xwbjE&#10;Dr4QnBKAf2Fp89XVF9+z/NedwZ06+kTqtsyHcj/smb9ytuL78QkgGI9vY0YIAQhAAALzErit+90H&#10;AY6kmNcRGDkEIACBlgTua7CpfSRFqehRIhiHxFRfdLSeUxpj21J4swi4pYJx6ggNS3ulPpYTjEUg&#10;ExFNC3raVrkjQ6zicKj/Fp+qfSSFf9yIRSAsZZ8q39Jvc/1sLRin6g8JxtoWzo8+kBmAq9+Vc9nx&#10;7uxrq2/UPsN47wOpnJ34fg4CCMZz2JlRQgACEIDAnARu61r1MXoE4zmdgFFDAAIQaE3gvgab2oKx&#10;67cTDfcKt6HxixjpHwmhMwT3ZuelzineK+hYBNxSwfhsGcZiC7GDL+j53/t2zgnSlvuid4Zx7rgI&#10;S5/3lmnpt7m+tRaMtQDszyshwVg/MCiZD0pF99qCcat5M2c/vh+LAILxWPZkNBCAAAQgAAFN4Lbu&#10;4R//hmCMc0AAAhCAQAsC9zXYtBCMQ6JnbgxaLAkJq7Hs1NoZxilB8yyCsRboJBsylJFrEahzdikR&#10;dEM/wucLeqkzl11bVxOMa/+4Xak9pHxLv831qbVg7NqPtRESjOXfSh9abRWMa5xhLG2XCNw5u/D9&#10;nAQQjOe0O6OGAAQgAIE5CNzWPfxjtAjGcxidUUIAAhDoTeC+BpsWgrEbS0m2nJ8R+P7lejmPWESf&#10;0A/apc7A3XIkQCpbV4tWoR+9c9/LOGJtWwRcS4Zx6MiFkNBkaa/U71KCru6XMAj96F3qPOKagrFF&#10;yAuVidnXZ9VDKLXYp7Xf5vrQg4N+GKHPDPb9S88JpeLrUYJxi/s0ZzO+H5cAgvG4tmVkEIAABCAA&#10;gdu6h3+QQDDGISAAAQhAoAWB+xpsWgnGIr5YzqKNZUe6f3finRYi/R/AE8HPCZR+5m3qx6h8ppZj&#10;LXIZxvJ9bMz+ObcpQVOLXb6gZM2qbiFEpQTdkHAZ+1GymE/XEIx13TkRv7R/UnfJj6q1uH+lzpZ+&#10;m3ogs1WM96+zivNuvO6MYeuP3m1hXioY6zY+4/XNsXst0N9Qv7b64JYxcs34BBCMx7cxI4QABCAA&#10;gXkJ3NY9/IMAgvG8jsDIIQABCLQkcF+DTSvB2PVdhJBUpl8uO1KLxSLEarHOCVA6ozd0XEOsfb8e&#10;V1dKZE6dExvLgNQ2rCUYW/2it2Ds+uUEzFQGqPQ9xN4iQloeQGjfkzpDxxOEMrUtDxm0j23JZLfa&#10;L1aul98eJRi3bDflP5YfS0ydny6+49/nW+eUvX7C9XMSQDCe0+6MGgIQgAAE5iBwW/fwj9EiGM9h&#10;dEYJAQhAoDeB+xpsWgrGIiA60S6USZh7fTz0Y1c6o9IXi4WhLzhpUS8l2uayHUNidMmRBhYB13Ik&#10;hdVXLO1Z6/K5lwq3PtvagnHONr+1DPQPBAZrEQlDDxzcePxsVyvLLeWO8NuWwq3cN7l5wfIQoaRM&#10;DcE45mtfXQz78eXjbPWTy+f1dY7V/dNzUclbGFt8hmvmJIBgPKfdGTUEIAABCMxB4LauLx+jRTCe&#10;w+iMEgIQgEBvAvc12LQWjEXoCgk1uSMcHBMnWv3T5fPSCqhEZHGiZCi7L5WhnLNDTuhMZZxuFXB7&#10;Xxdi4I/bej5sj9ftU6Jv7iGAjDUmjpb+cFrOf/Z8f5Tf7unzla61Hknhi/eWNyhCby+IPY/IUr+S&#10;XehrGQEE4zJelIYABCAAAQhcicBt3cM/+oxgfCXT0VcIQAAC1yFwX4NNa8H4OkTO29OtgvF5R1S/&#10;ZzoDupYAF3vgUL/31Hg1Ar+0dFgeYln67n7I8z2WgpSBwE4CCMY7AXI5BCAAAQhA4MQEbuse/tFF&#10;BOMTW4quQQACELgwgfsabBCML2xEug4BCEAAAhBQBBCMcQcIQAACEIDAuAQQjMe1LSODAAQgcBoC&#10;CManMQUdgQAEIAABCFQhgGBcBSOVQAACEIAABE5JAMH4lGahUxCAAATGIoBgPJY9GQ0EIAABCEAA&#10;wRgfgAAEIAABCIxLAMF4XNsyMghAAAKnIYBgfBpT0BEIQAACEIBAFQIIxlUwUgkEIAABCEDglAQQ&#10;jE9pFjoFAQhAYCwCCMZj2ZPRQAACEIAABBCM8QEIQAACEIDAuAQQjMe1LSODAAQgcBoCCManMQUd&#10;gQAEIAABCFQhgGBcBSOVQAACEIAABE5JAMH4lGahUxCAAATGIoBgPJY9GQ0EIAABCEAAwRgfgAAE&#10;IAABCIxLAMF4XNsyMghAAAKnIYBgfBpT0BEIQAACEIBAFQIIxlUwUgkEIAABCEDglAQQjE9pFjoF&#10;AQhAYCwCCMZj2ZPRQAACEIAABBCM8QEIQAACEIDAuASeEYy/t4zzyfL52vJxm3s+MMAH8AF8AB+o&#10;4QPfWOPLt4gtxFZ8AB/AB/ABfGAIH/j+Gtu/gj2HsGeN9R51sG/AB/ABfGAcH3Dx3WnEjz8/Wv/i&#10;/oEPDPABfAAfwAfwAXwAH8AH8AF8AB/AB/ABfAAfwAfwAXwAH5jTBx6C8Q9UBthry//zgQE+gA/g&#10;A/hADR+Q11a/S2whtuID+AA+gA/gA0P4wA/XveM3secQ9qyx3qMO9g34AD6AD4zjAy6+v5VhLBv6&#10;lyXlmP9CAAIQgAAEKhBwrya5YPNKhbqoAgIQgAAEIACB4wlwhvHxNqAHEIAABCAAgVYEbgjGrdBS&#10;LwQgAAEICAEEY3wBAhCAAAQgMBYBBOOx7MloIAABCEAAApoAgjH+AAEIQAACzQkgGDdHTAMQgAAE&#10;IACBrgQQjLvipjEIQAACEIBAVwIIxl1x0xgEIACBOQkgGM9pd0YNAQhAAALjEkAwHte2jAwCEIAA&#10;BCCAYIwPQAACEIBAcwIIxs0R0wAEIAABCECgKwEE4664aQwCEIAABCDQlQCCcVfcNAYBCEBgTgII&#10;xnPanVFDAAIQgMC4BBCMx7UtI4MABCAAAQggGOMDEIAABCDQnACCcXPENAABCEAAAhDoSgDBuCtu&#10;GoMABCAAAQh0JYBg3BU3jUEAAhCYkwCC8Zx2Z9QQgAAEIDAuAQTjcW3LyCAAAQhAAAIIxvgABCAA&#10;AQg0J4Bg3BwxDUAAAhCAAAS6EkAw7oqbxiAAAQhAAAJdCSAYd8VNYxCAAATmJIBgPKfdGTUEIAAB&#10;CIxLAMF4XNsyMghAAAIQgACCMT4AAQhAAALNCSAYN0dMAxCAAAQgAIGuBBCMu+KmMQhAAAIQgEBX&#10;AgjGXXHTGAQgAIE5CSAYz2l3Rg0BCEAAAuMSQDAe17aMDAIQgAAEIIBgjA9AAAIQgEBzAgjGzRHT&#10;AAQgAAEIQKArAQTjrrhpDAIQgAAEINCVAIJxV9w0BgEIQGBOAgjGc9qdUUMAAhCAwLgEEIzHtS0j&#10;gwAEIAABCCAY4wMQgAAEINCcAIJxc8Q0AAEIQAACEOhKAMG4K24agwAEIAABCHQlgGDcFTeNQQAC&#10;EJiTAILxnHZn1BCAAAQgMC4BBONxbcvIIAABCEAAAgjG+AAEIAABCDQngGDcHDENQAACEIAABLoS&#10;QDDuipvGIAABCEAAAl0JIBh3xU1jEIAABOYkgGA8p90ZNQQgAAEIjEsAwXhc2zIyCEAAAhCAAIIx&#10;PgABCEAAAs0JIBg3R0wDEIAABCAAga4EEIy74qYxCEAAAhCAQFcCCMZdcdMYBCAAgTkJIBjPaXdG&#10;DQEIQAAC4xJAMB7XtowMAhCAAAQggGCMD0AAAhCAQHMCCMbNEdMABCAAAQhAoCsBBOOuuGkMAhCA&#10;AAQg0JUAgnFX3DQGAQhAYE4CCMZz2p1RQwACEIDAuAQQjMe1LSODAAQgAAEIIBjjA9MR+OAy4jeW&#10;zxP1+ayRwlHXGrtHMQiclgCC8WlNQ8cg8BaBo2LcnnYxHwQgcBwBBOPj2NMyBEoJ7Im1R11bOkbK&#10;QwACdQkgGNflSW0XIHBUwNvT7gWw0kUIJAkgGOMgEDg/gT1x6qhrz0+VHkJgXAIIxuPalpGNR+Co&#10;OL2n3fGswIggcC0CCMbXshe9rUBgT9A66toKw6YKCBxKAMH4UPw0DgETgaNi3J52TQOjEAQg0IQA&#10;gnETrFQKgSYE9sTao65tAoJKIQABMwEEYzMqCo5C4KiAt6fdUdgzjnkJIBjPa3tGfh0Ce+LUUdde&#10;hy49hcB4BBCMx7MpIxqXwFFxek+741qDkUHgGgQQjK9hJ3pZkcCeoHXUtRWHT1UQOIQAgvEh2GkU&#10;AkUEjopxe9otGiCFIQCBqgQQjKvipDIINCWwJ9YedW1TIFQOAQhkCSAYZxFRAAIQgAAE9hJAMN5L&#10;kOshAAEIQAAC5yKAYHwue9AbCEAAAhCAQE0CCMY1aVIXBCAAAQgECSAY4xgQgAAEIACBsQggGI9l&#10;T0YDAQhAAAIQ0AQQjPEHCEAAAhBoTgDBuDliGoAABCAAAQh0JYBg3BU3jUEAAhCAAAS6EkAw7oqb&#10;xiAAAQjMSQDBeE67M2oIQAACEBiXAILxuLZlZBCAAAQgAAEEY3wAAhCAAASaE0Awbo6YBiAAAQhA&#10;AAJdCSAYd8VNYxCAAAQgAIGuBBCMu+KmMQhAAAJzEkAwntPujBoCEIAABMYlgGA8rm0ZGQQgAAEI&#10;QADBGB+AAAQgAIHmBBCMmyOmAQhAAAIQgEBXAgjGXXHTGAQgAAEIQKArAQTjrrhpDAIQgMCcBBCM&#10;57Q7o4YABCAAgXEJIBiPa1tGBgEIQAACEEAwxgcgAAEIQKA5AQTj5ohpAAIQgAAEINCVAIJxV9w0&#10;BgEIQAACEOhKAMG4K24agwAEIDAnAQTjOe3OqCEAAQhAYFwCCMbj2paRQQACEIAABBCM8QEIQAAC&#10;EGhOAMG4OWIagAAEIAABCHQlgGDcFTeNQQACEIAABLoSQDDuipvGIAABCMxJAMF4TrszaghAAAIQ&#10;GJcAgvG4tmVkEIAABCAAAQRjfAACEIAABJoTQDBujpgGIAABCEAAAl0JIBh3xU1jEIAABCAAga4E&#10;EIy74qYxCEAAAnMSQDCe0+6MGgIQgAAExiWAYDyubRkZBCAAAQhAAMEYH4AABCAAgeYEEIybI6YB&#10;CEAAAhCAQFcCCMZdcdMYBCAAAQhAoCsBBOOuuGkMAhCAwJwEEIzntDujhgAEIACBcQkgGI9rW0YG&#10;AQhAAAIQQDDGByAAAQhAoDkBBOPmiGkAAhCAAAQg0JUAgnFX3DQGAQhAAAIQ6EoAwbgrbhqDAAQg&#10;MCcBBOM57c6oIQABCEBgXAIIxuPalpFBAAIQgAAEEIzxAQhAAAIQaE4Awbg5YhqAAAQgAAEIdCWA&#10;YNwVN41BAAIQgAAEuhJAMO6Km8YgAAEIzEkAwXhOuzNqCEAAAhAYlwCC8bi2ZWQQgAAEIACBZwTj&#10;7y08niyfry0ft7nnAwN8AB/AB/CBGj7wjTW+fIvYQmzFB/ABfAAfwAeG8IHvr7H9K9hzCHvWWO9R&#10;B/sGfAAfwAfG8QEX351G/Pjzo/Uv7h/4wAAfwAfwAXwAH8AH8AF8AB/AB/ABfAAfwAfwAXwAH8AH&#10;8IE5feAhGP9AZYC9tvw/HxjgA/gAPoAP1PABeW31u8QWYis+gA/gA/gAPjCED/xw3Tt+E3sOYc8a&#10;6z3qYN+AD+AD+MA4PuDi+1sZxrKhf1lSjvkvBCAAAQhAoAIB92qSCzavVKiLKiAAAQhAAAIQOJ4A&#10;ZxgfbwN6AAEIQAACEGhF4IZg3Aot9UIAAhCAgBBAMMYXIAABCEAAAmMRQDAey56MBgIQgAAEIKAJ&#10;IBjjDxCAAAQg0JwAgnFzxDQAAQhAAAIQ6EoAwbgrbhqDAAQgAAEIdCWAYNwVN41BAAIQmJMAgvGc&#10;dmfUEIAABCAwLgEE43Fty8ggAAEIQAACCMb4AAQgAAEINCeAYNwcMQ1AAAIQgAAEuhJAMO6Km8Yg&#10;AAEIQAACXQkgGHfFTWMQgAAE5iSAYDyn3Rk1BCAAAQiMSwDBeFzbMjIIQAACEIAAgjE+AAEIQAAC&#10;zQkgGDdHTAMQgAAEIACBrgQQjLvipjEIQAACEIBAVwIIxl1x0xgEIACBOQkgGM9pd0YNAQhAAALj&#10;EkAwHte2jAwCEIAABCCAYIwPQAACEIBAcwIIxs0R0wAEIAABCECgKwEE4664aQwCEIAABCDQlQCC&#10;cVfcNAYBCEBgTgIIxnPanVFDAAIQgMC4BBCMx7UtI4MABCAAAQggGOMDEIAABCDQnACCcXPENAAB&#10;CEAAAhDoSgDBuCtuGoMABCAAAQh0JYBg3BU3jUEAAhCYkwCC8Zx2Z9QQgAAEIDAuAQTjcW3LyCAA&#10;AQhAAAIIxvgABCAAAQg0J4Bg3BwxDUAAAhCAAAS6EkAw7oqbxiAAAQhAAAJdCSAYd8VNYxCAAATm&#10;JIBgPKfdGTUEIAABCIxLAMF4XNsyMghAAAIQgACCMT4AAQhAAALNCSAYN0dMAxCAAAQgAIGuBBCM&#10;u+KmMQhAAAIQgEBXAgjGXXHTGAQgAIE5CSAYz2l3Rg0BCEAAAuMSQDAe17aMDAIQgAAEIIBgjA9A&#10;AAIQgEBzAgjGzRHTAAQgAAEIQKArAQTjrrhpDAIQgAAEINCVAIJxV9w0BgEIQGBOAgjGc9qdUUMA&#10;AhCAwLgEEIzHtS0jgwAEIAABCCAY4wMQgAAEINCcAIJxc8Q0AAEIQAACEOhKAMG4K24agwAEIAAB&#10;CHQlgGDcFTeNQQACEJiTAILxnHZn1BCAAAQgMC4BBONxbcvIIAABCEAAAgjG+AAEIAABCDQngGDc&#10;HDENQAACEIAABLoSQDDuipvGIAABCEAAAl0JIBh3xU1jEIAABOYkgGA8p90ZNQQgAAEIjEsAwXhc&#10;2zIyCEAAAhCAAIIxPgABCEAAAs0JIBg3R0wDEIAABCAAga4EEIy74qYxCEAAAhCAQFcCCMZdcdMY&#10;BCAAgTkJIBjPaXdGDQEIQAAC4xJAMB7XtowMAhCAAAQggGCMD0AAAhCAQHMCCMbNEdMABCAAAQhA&#10;oCsBBOOuuGkMAhCAAAQg0JUAgnFX3DQGAQhAYE4CCMZz2p1RQwACEIDAuAQQjMe1LSODAAQgAAEI&#10;IBjjAxCAAAQg0JwAgnFzxDQAAQhAAAIQ6EoAwbgrbhqDAAQgAAEIdCWAYNwVN41BAAIQmJMAgvGc&#10;dmfUEIAABCAwLgEE43Fty8ggAAEIQAACCMb4AAQgAAEINCeAYNwcMQ1AAAIQgAAEuhJAMO6Km8Yg&#10;AAEIQAACXQkgGHfFTWMQgAAE5iSAYDyn3Rk1BCAAAQiMSwDBeFzbMjIIQAACEIAAgjE+AAEIQAAC&#10;zQkgGDdHTAMQgAAEIACBrgQQjLvipjEIQAACEIBAVwIIxl1x0xgEIACBOQkgGM9pd0YNAQhAAALj&#10;EkAwHte2jAwCEIAABCCAYIwPQAACEIBAcwIIxs0R0wAEIAABCECgKwEE4664aQwCEIAABCDQlQCC&#10;cVfcNAYBCEBgTgIIxnPanVFDAAIQgMC4BBCMx7UtI4MABCAAAQggGOMDEIAABCDQnACCcXPENAAB&#10;CEAAAhDoSgDBuCtuGoMABCAAAQh0JYBg3BU3jUEAAhCYkwCC8Zx2Z9QQgAAEIDAuAQTjcW3LyCAA&#10;AQhAAAIIxvgABCAAAQg0J4Bg3BwxDUAAAhCAAAS6EkAw7oqbxiAAAQhAAAJdCSAYd8VNYxCAAATm&#10;JIBgPKfdGTUEIAABCIxLAMF4XNsyMghAAAIQgACCMT4AAQhAAALNCSAYN0dMAxCAAAQgAIGuBBCM&#10;u+KmMQhAAAIQgEBXAgjGXXHTGAQgAIE5CSAYz2l3Rg0BCEAAAuMSQDAe17aMDAIQgAAEIIBgjA9A&#10;AAIQgEBzAgjGzRHTAAQgAAEIQKArAQTjrrhpDAIQgAAEINCVAIJxV9w0BgEIQGBOAgjGc9qdUUMA&#10;AhCAwLgEEIzHtS0jgwAEIAABCCAY4wMQgAAEINCcAIJxc8Q0AAEIQAACEOhKAMG4K24agwAEIAAB&#10;CHQlgGDcFTeNQQACEJiTAILxnHZn1BCAAAQgMC4BBONxbcvIIAABCEAAAgjG+AAEIAABCDQngGDc&#10;HDENQAACEIAABLoSQDDuipvGIAABCEAAAl0JIBh3xU1jEIAABOYkgGA8p90ZNQQgAAEIjEsAwXhc&#10;2zIyCEAAAhCAAIIxPgABCEAAAs0JIBg3R0wDEIAABCAAga4EEIy74qYxCEAAAhCAQFcCzwjG31ua&#10;frJ8vrZ83OaeDwzwAXwAH8AHavjAN9b48i1iC7EVH8AH8AF8AB8Ywge+v8b2r2DPIexZY71HHewb&#10;8AF8AB8YxwdcfHca8ePPj9a/uH/gAwN8AB/AB/ABfAAfwAfwAXwAH8AH8AF8AB/AB/ABfAAfwAcm&#10;9IH/H9O3GLw+LOm9AAAAAElFTkSuQmCCUEsBAi0AFAAGAAgAAAAhABEPwAsVAQAARwIAABMAAAAA&#10;AAAAAAAAAAAAAAAAAFtDb250ZW50X1R5cGVzXS54bWxQSwECLQAUAAYACAAAACEAOP0h/9YAAACU&#10;AQAACwAAAAAAAAAAAAAAAABGAQAAX3JlbHMvLnJlbHNQSwECLQAUAAYACAAAACEAEBIzjboDAAD9&#10;CQAADgAAAAAAAAAAAAAAAABFAgAAZHJzL2Uyb0RvYy54bWxQSwECLQAUAAYACAAAACEACmj3/MgA&#10;AAClAQAAGQAAAAAAAAAAAAAAAAArBgAAZHJzL19yZWxzL2Uyb0RvYy54bWwucmVsc1BLAQItABQA&#10;BgAIAAAAIQCgeF7x2gAAAAUBAAAPAAAAAAAAAAAAAAAAACoHAABkcnMvZG93bnJldi54bWxQSwEC&#10;LQAUAAYACAAAACEAlaS9DdDDAAC8NQQAFAAAAAAAAAAAAAAAAAAxCAAAZHJzL21lZGlhL2ltYWdl&#10;MS5lbWZQSwECLQAKAAAAAAAAACEA/QsCaqHXAACh1wAAFAAAAAAAAAAAAAAAAAAzzAAAZHJzL21l&#10;ZGlhL2ltYWdlMi5wbmdQSwUGAAAAAAcABwC+AQAABqQBAAAA&#10;">
                <v:shape id="_x0000_s1027" type="#_x0000_t75" style="position:absolute;width:60102;height:36195;visibility:visible;mso-wrap-style:square">
                  <v:fill o:detectmouseclick="t"/>
                  <v:path o:connecttype="none"/>
                </v:shape>
                <v:shape id="Picture 357" o:spid="_x0000_s1028" type="#_x0000_t75" style="position:absolute;left:7715;top:95;width:44672;height:21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ZIa3GAAAA3gAAAA8AAABkcnMvZG93bnJldi54bWxET0trwkAQvgv+h2UKvUjd2Gpb0qwigYp4&#10;EEwtvQ7ZyYNmZ0N2o9Ff3y0I3ubje06yGkwjTtS52rKC2TQCQZxbXXOp4Pj1+fQOwnlkjY1lUnAh&#10;B6vleJRgrO2ZD3TKfClCCLsYFVTet7GULq/IoJvaljhwhe0M+gC7UuoOzyHcNPI5il6lwZpDQ4Ut&#10;pRXlv1lvFEwmttjscfPTp/Pd8ftwTWW+zZR6fBjWHyA8Df4uvrm3Osx/eZst4P+dcINc/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pkhrcYAAADeAAAADwAAAAAAAAAAAAAA&#10;AACfAgAAZHJzL2Rvd25yZXYueG1sUEsFBgAAAAAEAAQA9wAAAJIDAAAAAA==&#10;">
                  <v:imagedata r:id="rId70" o:title=""/>
                </v:shape>
                <v:shape id="図 336" o:spid="_x0000_s1029" type="#_x0000_t75" style="position:absolute;left:10763;top:21186;width:38290;height:15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U7XFAAAA3AAAAA8AAABkcnMvZG93bnJldi54bWxEj0FrwkAUhO+F/oflFXqrGxsQia5SLGIR&#10;ekhqhd4e2WeymH0bdtcY/323UPA4zMw3zHI92k4M5INxrGA6yUAQ104bbhQcvrYvcxAhImvsHJOC&#10;GwVYrx4fllhod+WShio2IkE4FKigjbEvpAx1SxbDxPXEyTs5bzEm6RupPV4T3HbyNctm0qLhtNBi&#10;T5uW6nN1sQqs+fk+nDam3pfb6fFTv2d+J89KPT+NbwsQkcZ4D/+3P7SCPJ/B35l0BO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P1O1xQAAANwAAAAPAAAAAAAAAAAAAAAA&#10;AJ8CAABkcnMvZG93bnJldi54bWxQSwUGAAAAAAQABAD3AAAAkQMAAAAA&#10;">
                  <v:imagedata r:id="rId71" o:title=""/>
                  <v:path arrowok="t"/>
                </v:shape>
                <w10:anchorlock/>
              </v:group>
            </w:pict>
          </mc:Fallback>
        </mc:AlternateContent>
      </w:r>
    </w:p>
    <w:p w:rsidR="006F3C43" w:rsidRPr="006F3C43" w:rsidRDefault="006F3C43" w:rsidP="003D328F">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6</w:t>
      </w:r>
      <w:r w:rsidRPr="006F3C43">
        <w:fldChar w:fldCharType="end"/>
      </w:r>
      <w:r w:rsidRPr="006F3C43">
        <w:rPr>
          <w:rFonts w:hint="eastAsia"/>
        </w:rPr>
        <w:t xml:space="preserve"> CSF階層図とCSF分析表の例</w:t>
      </w:r>
    </w:p>
    <w:bookmarkStart w:id="312" w:name="_Toc259418514"/>
    <w:bookmarkStart w:id="313" w:name="_Toc259418515"/>
    <w:bookmarkStart w:id="314" w:name="_Toc294532455"/>
    <w:bookmarkEnd w:id="312"/>
    <w:p w:rsidR="006F3C43" w:rsidRPr="006F3C43" w:rsidRDefault="0044421A" w:rsidP="006F3C43">
      <w:pPr>
        <w:widowControl/>
        <w:snapToGrid w:val="0"/>
        <w:jc w:val="left"/>
        <w:rPr>
          <w:rFonts w:ascii="ＭＳ Ｐゴシック" w:hAnsi="ＭＳ Ｐゴシック"/>
          <w:sz w:val="16"/>
          <w:szCs w:val="16"/>
        </w:rPr>
      </w:pPr>
      <w:r>
        <w:rPr>
          <w:rFonts w:hAnsi="ＭＳ Ｐゴシック" w:hint="eastAsia"/>
          <w:noProof/>
        </w:rPr>
        <mc:AlternateContent>
          <mc:Choice Requires="wps">
            <w:drawing>
              <wp:anchor distT="0" distB="0" distL="114300" distR="114300" simplePos="0" relativeHeight="252048384" behindDoc="0" locked="0" layoutInCell="1" allowOverlap="1" wp14:anchorId="36676BB5" wp14:editId="389BC2A4">
                <wp:simplePos x="0" y="0"/>
                <wp:positionH relativeFrom="column">
                  <wp:posOffset>584200</wp:posOffset>
                </wp:positionH>
                <wp:positionV relativeFrom="paragraph">
                  <wp:posOffset>-3810</wp:posOffset>
                </wp:positionV>
                <wp:extent cx="4486275" cy="323850"/>
                <wp:effectExtent l="0" t="0" r="0" b="0"/>
                <wp:wrapNone/>
                <wp:docPr id="443" name="テキスト ボックス 443"/>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44421A">
                            <w:pPr>
                              <w:jc w:val="left"/>
                              <w:rPr>
                                <w:rFonts w:ascii="ＭＳ Ｐゴシック" w:hAnsi="ＭＳ Ｐゴシック"/>
                                <w:color w:val="002060"/>
                                <w:sz w:val="18"/>
                              </w:rPr>
                            </w:pPr>
                            <w:r w:rsidRPr="0044421A">
                              <w:rPr>
                                <w:rFonts w:ascii="ＭＳ Ｐゴシック" w:hAnsi="ＭＳ Ｐゴシック" w:hint="eastAsia"/>
                                <w:color w:val="002060"/>
                                <w:sz w:val="18"/>
                              </w:rPr>
                              <w:t>「7.3インタビュー」「7.4ワークショップ」「7.5 CSF分析」参照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43" o:spid="_x0000_s1106" type="#_x0000_t202" style="position:absolute;margin-left:46pt;margin-top:-.3pt;width:353.25pt;height:25.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3bLWAIAAHwEAAAOAAAAZHJzL2Uyb0RvYy54bWysVM2O0zAQviPxDpbvNP1JuyVquiq7KkKq&#10;dlfqoj27jtNESjzGdpuUYyshHoJXQJx5nrwIY6ftloUT4uLMn8cz3zeTyXVdFmQrtMlBxrTX6VIi&#10;JIckl+uYfnycvxlTYiyTCStAipjuhKHX09evJpWKRB8yKBKhCSaRJqpUTDNrVRQEhmeiZKYDSkh0&#10;pqBLZlHV6yDRrMLsZRH0u91RUIFOlAYujEHrbeukU58/TQW392lqhCVFTLE260/tz5U7g+mERWvN&#10;VJbzYxnsH6ooWS7x0XOqW2YZ2ej8j1RlzjUYSG2HQxlAmuZc+B6wm173RTfLjCnhe0FwjDrDZP5f&#10;Wn63fdAkT2IahgNKJCuRpObwpdl/b/Y/m8NX0hy+NYdDs/+BOnFBCFmlTIQ3lwrv2vod1Ej9yW7Q&#10;6JCoU126L/ZI0I/g786Ai9oSjsYwHI/6V0NKOPoG/cF46BkJnm8rbex7ASVxQkw1EupxZtuFsVgJ&#10;hp5C3GMS5nlReFILSaqYjgaY8jcP3iikswg/Hsc0rqO2cifZelV7UIbntlaQ7LBbDe0IGcXnOZa0&#10;YMY+MI0zgw3iHth7PNIC8Gk4SpRkoD//ze7ikUr0UlLhDMbUfNowLSgpPkgk+W0vDN3QeiUcXvVR&#10;0Zee1aVHbsobwDHv4cYp7kUXb4uTmGoon3BdZu5VdDHJ8e2Y2pN4Y9vNwHXjYjbzQTimitmFXCru&#10;UjvgHOCP9RPT6siKRT7v4DStLHpBThvbkjDbWEhzz5wDukUVaXQKjrgn9LiObocudR/1/NOY/gIA&#10;AP//AwBQSwMEFAAGAAgAAAAhAKvWW/ngAAAABwEAAA8AAABkcnMvZG93bnJldi54bWxMj0FLw0AU&#10;hO+C/2F5grd202BqGvNSSqAIoofWXrxtsq9JaPZtzG7b6K93PelxmGHmm3w9mV5caHSdZYTFPAJB&#10;XFvdcYNweN/OUhDOK9aqt0wIX+RgXdze5CrT9so7uux9I0IJu0whtN4PmZSubskoN7cDcfCOdjTK&#10;Bzk2Uo/qGspNL+MoWkqjOg4LrRqobKk+7c8G4aXcvqldFZv0uy+fX4+b4fPwkSDe302bJxCeJv8X&#10;hl/8gA5FYKrsmbUTPcIqDlc8wmwJItiPqzQBUSEk0QPIIpf/+YsfAAAA//8DAFBLAQItABQABgAI&#10;AAAAIQC2gziS/gAAAOEBAAATAAAAAAAAAAAAAAAAAAAAAABbQ29udGVudF9UeXBlc10ueG1sUEsB&#10;Ai0AFAAGAAgAAAAhADj9If/WAAAAlAEAAAsAAAAAAAAAAAAAAAAALwEAAF9yZWxzLy5yZWxzUEsB&#10;Ai0AFAAGAAgAAAAhAKS/dstYAgAAfAQAAA4AAAAAAAAAAAAAAAAALgIAAGRycy9lMm9Eb2MueG1s&#10;UEsBAi0AFAAGAAgAAAAhAKvWW/ngAAAABwEAAA8AAAAAAAAAAAAAAAAAsgQAAGRycy9kb3ducmV2&#10;LnhtbFBLBQYAAAAABAAEAPMAAAC/BQAAAAA=&#10;" filled="f" stroked="f" strokeweight=".5pt">
                <v:textbox>
                  <w:txbxContent>
                    <w:p w:rsidR="0049050B" w:rsidRPr="008650E5" w:rsidRDefault="0049050B" w:rsidP="0044421A">
                      <w:pPr>
                        <w:jc w:val="left"/>
                        <w:rPr>
                          <w:rFonts w:ascii="ＭＳ Ｐゴシック" w:hAnsi="ＭＳ Ｐゴシック"/>
                          <w:color w:val="002060"/>
                          <w:sz w:val="18"/>
                        </w:rPr>
                      </w:pPr>
                      <w:r w:rsidRPr="0044421A">
                        <w:rPr>
                          <w:rFonts w:ascii="ＭＳ Ｐゴシック" w:hAnsi="ＭＳ Ｐゴシック" w:hint="eastAsia"/>
                          <w:color w:val="002060"/>
                          <w:sz w:val="18"/>
                        </w:rPr>
                        <w:t>「7.3インタビュー」「7.4ワークショップ」「7.5 CSF分析」参照</w:t>
                      </w:r>
                    </w:p>
                  </w:txbxContent>
                </v:textbox>
              </v:shape>
            </w:pict>
          </mc:Fallback>
        </mc:AlternateContent>
      </w:r>
      <w:r w:rsidR="006F3C43" w:rsidRPr="006F3C43">
        <w:rPr>
          <w:rFonts w:ascii="ＭＳ Ｐゴシック" w:hAnsi="ＭＳ Ｐゴシック"/>
          <w:b/>
          <w:noProof/>
          <w:sz w:val="16"/>
          <w:szCs w:val="16"/>
        </w:rPr>
        <mc:AlternateContent>
          <mc:Choice Requires="wps">
            <w:drawing>
              <wp:inline distT="0" distB="0" distL="0" distR="0" wp14:anchorId="4A86D6C8" wp14:editId="31EAA241">
                <wp:extent cx="1619250" cy="533400"/>
                <wp:effectExtent l="0" t="0" r="0" b="12700"/>
                <wp:docPr id="79" name="テキスト ボックス 79"/>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50A8B042" wp14:editId="727EBA53">
                                  <wp:extent cx="390525" cy="180975"/>
                                  <wp:effectExtent l="0" t="0" r="9525" b="9525"/>
                                  <wp:docPr id="188" name="図 188"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ctr" anchorCtr="0" forceAA="0" compatLnSpc="1">
                        <a:prstTxWarp prst="textNoShape">
                          <a:avLst/>
                        </a:prstTxWarp>
                        <a:spAutoFit/>
                      </wps:bodyPr>
                    </wps:wsp>
                  </a:graphicData>
                </a:graphic>
              </wp:inline>
            </w:drawing>
          </mc:Choice>
          <mc:Fallback>
            <w:pict>
              <v:shape id="テキスト ボックス 79" o:spid="_x0000_s1107"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XNUQIAAHIEAAAOAAAAZHJzL2Uyb0RvYy54bWysVMuO0zAU3SPxD5b3NH1Dq6ajMqMipGpm&#10;pA6ates4baTEtmy3SVm2EuIj+AXEmu/Jj3DsNp1hYIXYOL5P33vOvZlcVUVOdsLYTMmYdlptSoTk&#10;KsnkOqafHuZv3lFiHZMJy5UUMd0LS6+mr19NSj0WXbVReSIMQRJpx6WO6cY5PY4iyzeiYLaltJAw&#10;psoUzEE06ygxrET2Io+67fYwKpVJtFFcWAvtzclIpyF/mgru7tLUCkfymKI2F04TzpU/o+mEjdeG&#10;6U3Gz2Wwf6iiYJnEo5dUN8wxsjXZH6mKjBtlVepaXBWRStOMi9ADuum0X3Sz3DAtQi8Ax+oLTPb/&#10;peW3u3tDsiSmb0eUSFaAo/r4pT58rw8/6+NXUh+/1cdjffgBmcAHgJXajhG31Ih01XtVgfhGb6H0&#10;OFSpKfwXHRLYAf3+AreoHOE+aNgZdQcwcdgGvV6/HfiInqK1se6DUAXxl5ga0BlQZruFdagEro2L&#10;f0yqeZbngdJckjKmwx7S/2ZBRC69RoThOKfxHZ0q9zdXraoAyaDbtLVSyR7dGnUaIKv5PENJC2bd&#10;PTOYGHSBLXB3ONJc4Wl1vlGyUebz3/TeH0TCSkmJCYypxIpQkn+UIHjU6ff9wAYBF/Ncu2q0cltc&#10;K4x2B1umebh6X5c319So4hErMvNvwcQkx4sx5c40wrU77QOWjIvZLLhhODVzC7nU3Cf3gHmgH6pH&#10;ZvSZDQceb1Uzo2z8gpSTr4+0erZ1oCYw5gE+oQn6vIDBDkSel9BvznM5eD39Kqa/AAAA//8DAFBL&#10;AwQUAAYACAAAACEAG6FaAdsAAAAEAQAADwAAAGRycy9kb3ducmV2LnhtbEyPQUvDQBCF74L/YRnB&#10;i9iN1ZQSMylSEEQUsXrxtslOk+DubMhu2vjvHb3o5cHjDe99U25m79SBxtgHRrhaZKCIm2B7bhHe&#10;3+4v16BiMmyNC0wIXxRhU52elKaw4civdNilVkkJx8IgdCkNhdax6cibuAgDsWT7MHqTxI6ttqM5&#10;Srl3epllK+1Nz7LQmYG2HTWfu8kjTA8fOrbbp/3KXc8XPp+e65dHi3h+Nt/dgko0p79j+MEXdKiE&#10;qQ4T26gcgjySflWyZZ6LrRHWNxnoqtT/4atvAAAA//8DAFBLAQItABQABgAIAAAAIQC2gziS/gAA&#10;AOEBAAATAAAAAAAAAAAAAAAAAAAAAABbQ29udGVudF9UeXBlc10ueG1sUEsBAi0AFAAGAAgAAAAh&#10;ADj9If/WAAAAlAEAAAsAAAAAAAAAAAAAAAAALwEAAF9yZWxzLy5yZWxzUEsBAi0AFAAGAAgAAAAh&#10;AF6P5c1RAgAAcgQAAA4AAAAAAAAAAAAAAAAALgIAAGRycy9lMm9Eb2MueG1sUEsBAi0AFAAGAAgA&#10;AAAhABuhWgHbAAAABAEAAA8AAAAAAAAAAAAAAAAAqwQAAGRycy9kb3ducmV2LnhtbFBLBQYAAAAA&#10;BAAEAPMAAACzBQAAAAA=&#10;" filled="f" stroked="f" strokeweight=".5pt">
                <v:textbox style="mso-fit-shape-to-text:t" inset=",0,,0">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50A8B042" wp14:editId="727EBA53">
                            <wp:extent cx="390525" cy="180975"/>
                            <wp:effectExtent l="0" t="0" r="9525" b="9525"/>
                            <wp:docPr id="188" name="図 188"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sidR="006F3C43" w:rsidRPr="006F3C43">
        <w:rPr>
          <w:rFonts w:ascii="ＭＳ Ｐゴシック" w:hAnsi="ＭＳ Ｐゴシック"/>
          <w:sz w:val="16"/>
          <w:szCs w:val="16"/>
        </w:rPr>
        <w:br w:type="page"/>
      </w:r>
    </w:p>
    <w:p w:rsidR="006F3C43" w:rsidRPr="006F3C43" w:rsidRDefault="006F3C43" w:rsidP="006F3C43">
      <w:pPr>
        <w:keepNext/>
        <w:snapToGrid w:val="0"/>
        <w:ind w:left="284"/>
        <w:jc w:val="left"/>
        <w:outlineLvl w:val="2"/>
        <w:rPr>
          <w:rFonts w:ascii="ＭＳ Ｐゴシック" w:hAnsi="ＭＳ Ｐゴシック" w:cstheme="majorBidi"/>
          <w:color w:val="FFFFFF" w:themeColor="background1"/>
          <w:sz w:val="16"/>
          <w:szCs w:val="16"/>
        </w:rPr>
      </w:pPr>
      <w:bookmarkStart w:id="315" w:name="_Toc337579965"/>
      <w:bookmarkStart w:id="316" w:name="_Toc344395099"/>
      <w:r w:rsidRPr="006F3C43">
        <w:rPr>
          <w:rFonts w:ascii="ＭＳ Ｐゴシック" w:hAnsi="ＭＳ Ｐゴシック" w:cstheme="majorBidi" w:hint="eastAsia"/>
          <w:color w:val="FFFFFF" w:themeColor="background1"/>
          <w:sz w:val="16"/>
          <w:szCs w:val="16"/>
        </w:rPr>
        <w:lastRenderedPageBreak/>
        <w:t>A2 現行業務・システムを把握し、課題を明確にする</w:t>
      </w:r>
      <w:r w:rsidRPr="006F3C43">
        <w:rPr>
          <w:rFonts w:ascii="ＭＳ Ｐゴシック" w:hAnsi="ＭＳ Ｐゴシック" w:cstheme="majorBidi"/>
          <w:color w:val="FFFFFF" w:themeColor="background1"/>
          <w:sz w:val="16"/>
          <w:szCs w:val="16"/>
          <w:vertAlign w:val="superscript"/>
        </w:rPr>
        <w:footnoteReference w:id="3"/>
      </w:r>
      <w:r w:rsidRPr="006F3C43">
        <w:rPr>
          <w:rFonts w:ascii="ＭＳ Ｐゴシック" w:hAnsi="ＭＳ Ｐゴシック" w:cstheme="majorBidi"/>
          <w:color w:val="FFFFFF" w:themeColor="background1"/>
          <w:sz w:val="16"/>
          <w:szCs w:val="16"/>
          <w:vertAlign w:val="superscript"/>
        </w:rPr>
        <w:footnoteReference w:id="4"/>
      </w:r>
      <w:bookmarkEnd w:id="315"/>
      <w:bookmarkEnd w:id="316"/>
    </w:p>
    <w:p w:rsidR="006F3C43" w:rsidRPr="006F3C43" w:rsidRDefault="006F3C43" w:rsidP="006F3C43">
      <w:pPr>
        <w:snapToGrid w:val="0"/>
        <w:ind w:leftChars="135" w:left="283"/>
        <w:rPr>
          <w:rFonts w:ascii="ＭＳ Ｐゴシック" w:hAnsi="ＭＳ Ｐゴシック"/>
          <w:szCs w:val="16"/>
        </w:rPr>
      </w:pPr>
      <w:r w:rsidRPr="006F3C43">
        <w:rPr>
          <w:rFonts w:hAnsi="ＭＳ Ｐゴシック" w:hint="eastAsia"/>
          <w:noProof/>
          <w:color w:val="FFFFFF" w:themeColor="background1"/>
        </w:rPr>
        <mc:AlternateContent>
          <mc:Choice Requires="wps">
            <w:drawing>
              <wp:inline distT="0" distB="0" distL="0" distR="0" wp14:anchorId="115F6B29" wp14:editId="149ECBAE">
                <wp:extent cx="6105525" cy="555120"/>
                <wp:effectExtent l="0" t="0" r="28575" b="16510"/>
                <wp:docPr id="907" name="テキスト ボックス 907"/>
                <wp:cNvGraphicFramePr/>
                <a:graphic xmlns:a="http://schemas.openxmlformats.org/drawingml/2006/main">
                  <a:graphicData uri="http://schemas.microsoft.com/office/word/2010/wordprocessingShape">
                    <wps:wsp>
                      <wps:cNvSpPr txBox="1"/>
                      <wps:spPr>
                        <a:xfrm>
                          <a:off x="0" y="0"/>
                          <a:ext cx="6105525" cy="555120"/>
                        </a:xfrm>
                        <a:prstGeom prst="rect">
                          <a:avLst/>
                        </a:prstGeom>
                        <a:gradFill flip="none" rotWithShape="1">
                          <a:gsLst>
                            <a:gs pos="0">
                              <a:srgbClr val="A7BFDE"/>
                            </a:gs>
                            <a:gs pos="34000">
                              <a:srgbClr val="85C2FF"/>
                            </a:gs>
                            <a:gs pos="67000">
                              <a:srgbClr val="C4D6EB"/>
                            </a:gs>
                            <a:gs pos="100000">
                              <a:srgbClr val="E4ECF5"/>
                            </a:gs>
                          </a:gsLst>
                          <a:lin ang="16200000" scaled="1"/>
                          <a:tileRect/>
                        </a:gradFill>
                        <a:ln w="6350">
                          <a:solidFill>
                            <a:srgbClr val="457AB9"/>
                          </a:solidFill>
                        </a:ln>
                        <a:effectLst/>
                      </wps:spPr>
                      <wps:txbx>
                        <w:txbxContent>
                          <w:p w:rsidR="0049050B" w:rsidRPr="00FB2A5C" w:rsidRDefault="0049050B" w:rsidP="006F3C43">
                            <w:pPr>
                              <w:ind w:left="424" w:hangingChars="176" w:hanging="424"/>
                              <w:rPr>
                                <w:rFonts w:ascii="ＭＳ Ｐゴシック" w:hAnsi="ＭＳ Ｐゴシック"/>
                                <w:b/>
                                <w:sz w:val="24"/>
                              </w:rPr>
                            </w:pPr>
                            <w:r w:rsidRPr="00884658">
                              <w:rPr>
                                <w:rFonts w:ascii="ＭＳ Ｐゴシック" w:hAnsi="ＭＳ Ｐゴシック" w:hint="eastAsia"/>
                                <w:b/>
                                <w:sz w:val="24"/>
                              </w:rPr>
                              <w:t>A2 現行業務・システムを把握し</w:t>
                            </w:r>
                            <w:r>
                              <w:rPr>
                                <w:rFonts w:ascii="ＭＳ Ｐゴシック" w:hAnsi="ＭＳ Ｐゴシック" w:hint="eastAsia"/>
                                <w:b/>
                                <w:sz w:val="24"/>
                              </w:rPr>
                              <w:t>、</w:t>
                            </w:r>
                            <w:r w:rsidRPr="00884658">
                              <w:rPr>
                                <w:rFonts w:ascii="ＭＳ Ｐゴシック" w:hAnsi="ＭＳ Ｐゴシック" w:hint="eastAsia"/>
                                <w:b/>
                                <w:sz w:val="24"/>
                              </w:rPr>
                              <w:t>課題を明確にする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テキスト ボックス 907" o:spid="_x0000_s1108" type="#_x0000_t202" style="width:480.75pt;height: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9hg5QIAANcFAAAOAAAAZHJzL2Uyb0RvYy54bWysVEtu2zAQ3RfoHQjuG0mOZSdG5MDfokCQ&#10;BE2KrGmKsglQJEvSttJlDBQ9RK9QdN3z+CIdUvKnqVdFNxI5P868eTNX11Up0IoZy5XMcHIWY8Qk&#10;VTmX8wx/epy+u8DIOiJzIpRkGX5mFl/33765Wusea6mFEjkzCIJI21vrDC+c070osnTBSmLPlGYS&#10;lIUyJXFwNfMoN2QN0UsRteK4E62VybVRlFkL0nGtxP0QvygYdXdFYZlDIsOQmwtfE74z/436V6Q3&#10;N0QvOG3SIP+QRUm4hEf3ocbEEbQ0/K9QJadGWVW4M6rKSBUFpyzUANUk8atqHhZEs1ALgGP1Hib7&#10;/8LS29W9QTzP8GXcxUiSEpq03XzdvvzYvvzabr6h7eb7drPZvvyEO/JGANla2x54PmjwddVQVdD6&#10;ndyC0CNRFab0f6gRgR7Af94DziqHKAg7SZymrRQjCro0TZNW6Eh08NbGuvdMlcgfMmygoQFnsrqx&#10;DjIB051JA38+5UKgQnBgkwTOYWSUe+JuEdD0iQZDC/71AWkFgMZBbM18NhIGrQjwZdAdTscTXxe8&#10;MrfH1uftOD7hcZGOWtPpSY9O96THqD3uTIYnPRJwOPXIpD0ZTdMjl5BdU47gEhE/e0kHxsP7I0uJ&#10;YNDg0CHSc1ywjwBjU5YhATBfnJBoDT05T5vKlOB73R/AtNPuYHjZZGAPZpCIkD4SC5PXdMiTpSaF&#10;P7lqVgW+pec+gBfNVP4MRII2BZpYTaccun1DrLsnBsYRioAV4+7gUwgFOarmhNFCmS+n5N4epgS0&#10;GK1hvDNsPy+JATaIDxLafZm0234fhAvUA8RD5lgzO9bIZTlSwIgE0NQ0HL29E7tjYVT5BJto4F8F&#10;FZEU3s6w2x1Hrl46sMkoGwyCEWwATdyNfNB0R0vP5cfqiRjdEN7BqNyq3SIgvVe8r2095FINlk4V&#10;PPT1gCpw119ge9QsrjedX0/H92B12Mf93wAAAP//AwBQSwMEFAAGAAgAAAAhAOkVT+fbAAAABAEA&#10;AA8AAABkcnMvZG93bnJldi54bWxMj8FOwzAQRO9I/IO1SNyok4qENo1TAVIlDlwofMA2XuKUeB3F&#10;Thr69Rgu9LLSaEYzb8vtbDsx0eBbxwrSRQKCuHa65UbBx/vubgXCB2SNnWNS8E0ettX1VYmFdid+&#10;o2kfGhFL2BeowITQF1L62pBFv3A9cfQ+3WAxRDk0Ug94iuW2k8skyaXFluOCwZ6eDdVf+9EqGFOz&#10;PPv1lJvpuDu/vD6FLEOt1O3N/LgBEWgO/2H4xY/oUEWmgxtZe9EpiI+Evxu9dZ5mIA4KVg/3IKtS&#10;XsJXPwAAAP//AwBQSwECLQAUAAYACAAAACEAtoM4kv4AAADhAQAAEwAAAAAAAAAAAAAAAAAAAAAA&#10;W0NvbnRlbnRfVHlwZXNdLnhtbFBLAQItABQABgAIAAAAIQA4/SH/1gAAAJQBAAALAAAAAAAAAAAA&#10;AAAAAC8BAABfcmVscy8ucmVsc1BLAQItABQABgAIAAAAIQBBj9hg5QIAANcFAAAOAAAAAAAAAAAA&#10;AAAAAC4CAABkcnMvZTJvRG9jLnhtbFBLAQItABQABgAIAAAAIQDpFU/n2wAAAAQBAAAPAAAAAAAA&#10;AAAAAAAAAD8FAABkcnMvZG93bnJldi54bWxQSwUGAAAAAAQABADzAAAARwYAAAAA&#10;" fillcolor="#a7bfde" strokecolor="#457ab9" strokeweight=".5pt">
                <v:fill color2="#e4ecf5" rotate="t" angle="180" colors="0 #a7bfde;22282f #85c2ff;43909f #c4d6eb;1 #e4ecf5" focus="100%" type="gradient"/>
                <v:textbox>
                  <w:txbxContent>
                    <w:p w:rsidR="0049050B" w:rsidRPr="00FB2A5C" w:rsidRDefault="0049050B" w:rsidP="006F3C43">
                      <w:pPr>
                        <w:ind w:left="424" w:hangingChars="176" w:hanging="424"/>
                        <w:rPr>
                          <w:rFonts w:ascii="ＭＳ Ｐゴシック" w:hAnsi="ＭＳ Ｐゴシック"/>
                          <w:b/>
                          <w:sz w:val="24"/>
                        </w:rPr>
                      </w:pPr>
                      <w:r w:rsidRPr="00884658">
                        <w:rPr>
                          <w:rFonts w:ascii="ＭＳ Ｐゴシック" w:hAnsi="ＭＳ Ｐゴシック" w:hint="eastAsia"/>
                          <w:b/>
                          <w:sz w:val="24"/>
                        </w:rPr>
                        <w:t>A2 現行業務・システムを把握し</w:t>
                      </w:r>
                      <w:r>
                        <w:rPr>
                          <w:rFonts w:ascii="ＭＳ Ｐゴシック" w:hAnsi="ＭＳ Ｐゴシック" w:hint="eastAsia"/>
                          <w:b/>
                          <w:sz w:val="24"/>
                        </w:rPr>
                        <w:t>、</w:t>
                      </w:r>
                      <w:r w:rsidRPr="00884658">
                        <w:rPr>
                          <w:rFonts w:ascii="ＭＳ Ｐゴシック" w:hAnsi="ＭＳ Ｐゴシック" w:hint="eastAsia"/>
                          <w:b/>
                          <w:sz w:val="24"/>
                        </w:rPr>
                        <w:t>課題を明確にする</w:t>
                      </w:r>
                    </w:p>
                  </w:txbxContent>
                </v:textbox>
                <w10:anchorlock/>
              </v:shape>
            </w:pict>
          </mc:Fallback>
        </mc:AlternateContent>
      </w:r>
    </w:p>
    <w:p w:rsidR="006F3C43" w:rsidRPr="006F3C43" w:rsidRDefault="006F3C43" w:rsidP="006F3C43">
      <w:pPr>
        <w:snapToGrid w:val="0"/>
        <w:ind w:right="-1"/>
      </w:pPr>
    </w:p>
    <w:tbl>
      <w:tblPr>
        <w:tblW w:w="9610" w:type="dxa"/>
        <w:tblInd w:w="341" w:type="dxa"/>
        <w:tblBorders>
          <w:top w:val="single" w:sz="6" w:space="0" w:color="auto"/>
          <w:left w:val="single" w:sz="6" w:space="0" w:color="auto"/>
          <w:bottom w:val="single" w:sz="6" w:space="0" w:color="auto"/>
          <w:right w:val="single" w:sz="6" w:space="0" w:color="auto"/>
          <w:insideV w:val="double" w:sz="6" w:space="0" w:color="auto"/>
        </w:tblBorders>
        <w:tblLayout w:type="fixed"/>
        <w:tblCellMar>
          <w:left w:w="57" w:type="dxa"/>
          <w:right w:w="57" w:type="dxa"/>
        </w:tblCellMar>
        <w:tblLook w:val="0000" w:firstRow="0" w:lastRow="0" w:firstColumn="0" w:lastColumn="0" w:noHBand="0" w:noVBand="0"/>
      </w:tblPr>
      <w:tblGrid>
        <w:gridCol w:w="1067"/>
        <w:gridCol w:w="8543"/>
      </w:tblGrid>
      <w:tr w:rsidR="006F3C43" w:rsidRPr="006F3C43" w:rsidTr="00DA4865">
        <w:trPr>
          <w:cantSplit/>
          <w:trHeight w:val="669"/>
        </w:trPr>
        <w:tc>
          <w:tcPr>
            <w:tcW w:w="1067" w:type="dxa"/>
            <w:tcBorders>
              <w:top w:val="single" w:sz="6" w:space="0" w:color="auto"/>
              <w:left w:val="single" w:sz="6" w:space="0" w:color="auto"/>
              <w:bottom w:val="single" w:sz="6" w:space="0" w:color="auto"/>
            </w:tcBorders>
            <w:shd w:val="clear" w:color="auto" w:fill="CCFFCC"/>
            <w:vAlign w:val="center"/>
          </w:tcPr>
          <w:p w:rsidR="006F3C43" w:rsidRPr="006F3C43" w:rsidRDefault="006F3C43" w:rsidP="006F3C43">
            <w:pPr>
              <w:jc w:val="center"/>
            </w:pPr>
            <w:r w:rsidRPr="006F3C43">
              <w:rPr>
                <w:rFonts w:hint="eastAsia"/>
              </w:rPr>
              <w:t>概要</w:t>
            </w:r>
          </w:p>
        </w:tc>
        <w:tc>
          <w:tcPr>
            <w:tcW w:w="8543" w:type="dxa"/>
            <w:tcBorders>
              <w:left w:val="double" w:sz="6" w:space="0" w:color="auto"/>
              <w:bottom w:val="single" w:sz="6" w:space="0" w:color="auto"/>
              <w:right w:val="single" w:sz="6" w:space="0" w:color="auto"/>
            </w:tcBorders>
            <w:vAlign w:val="center"/>
          </w:tcPr>
          <w:p w:rsidR="006F3C43" w:rsidRPr="006F3C43" w:rsidRDefault="006F3C43" w:rsidP="006F3C43">
            <w:pPr>
              <w:ind w:leftChars="4" w:left="8" w:rightChars="54" w:right="113" w:firstLineChars="67" w:firstLine="141"/>
            </w:pPr>
            <w:r w:rsidRPr="006F3C43">
              <w:rPr>
                <w:rFonts w:hint="eastAsia"/>
              </w:rPr>
              <w:t>現行業務・システムの主な機能やデータ、環境などについて整理し、業務・システムの問題点を把握する。</w:t>
            </w:r>
          </w:p>
        </w:tc>
      </w:tr>
    </w:tbl>
    <w:p w:rsidR="006F3C43" w:rsidRPr="006F3C43" w:rsidRDefault="006F3C43" w:rsidP="006F3C43">
      <w:pPr>
        <w:ind w:rightChars="134" w:right="281"/>
      </w:pPr>
    </w:p>
    <w:tbl>
      <w:tblPr>
        <w:tblW w:w="9639" w:type="dxa"/>
        <w:tblInd w:w="312" w:type="dxa"/>
        <w:tblBorders>
          <w:top w:val="single" w:sz="6" w:space="0" w:color="auto"/>
          <w:left w:val="single" w:sz="6" w:space="0" w:color="auto"/>
          <w:bottom w:val="single" w:sz="6" w:space="0" w:color="auto"/>
          <w:right w:val="single" w:sz="6" w:space="0" w:color="auto"/>
          <w:insideH w:val="doub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39"/>
      </w:tblGrid>
      <w:tr w:rsidR="006F3C43" w:rsidRPr="006F3C43" w:rsidTr="00DA4865">
        <w:trPr>
          <w:cantSplit/>
        </w:trPr>
        <w:tc>
          <w:tcPr>
            <w:tcW w:w="9639" w:type="dxa"/>
            <w:tcBorders>
              <w:top w:val="single" w:sz="6" w:space="0" w:color="auto"/>
              <w:bottom w:val="single" w:sz="6" w:space="0" w:color="auto"/>
            </w:tcBorders>
            <w:shd w:val="clear" w:color="auto" w:fill="CCFFCC"/>
          </w:tcPr>
          <w:p w:rsidR="006F3C43" w:rsidRPr="006F3C43" w:rsidRDefault="006F3C43" w:rsidP="006F3C43">
            <w:r w:rsidRPr="006F3C43">
              <w:rPr>
                <w:rFonts w:hint="eastAsia"/>
              </w:rPr>
              <w:t>インプット</w:t>
            </w:r>
          </w:p>
        </w:tc>
      </w:tr>
      <w:tr w:rsidR="006F3C43" w:rsidRPr="006F3C43" w:rsidTr="00DA4865">
        <w:trPr>
          <w:cantSplit/>
          <w:trHeight w:val="980"/>
        </w:trPr>
        <w:tc>
          <w:tcPr>
            <w:tcW w:w="9639" w:type="dxa"/>
            <w:tcBorders>
              <w:top w:val="single" w:sz="6" w:space="0" w:color="auto"/>
              <w:bottom w:val="double" w:sz="6" w:space="0" w:color="auto"/>
            </w:tcBorders>
          </w:tcPr>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現行組織・役割に関する資料（組織構成図、ロケーション、役割プロフィールなど）</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現行業務に関する資料（プロセス定義書、業務マニュアルなど）</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現行システムに関する資料（ハードウェア構成図、ソフトウェア構成図、ネットワーク構成図など）</w:t>
            </w:r>
          </w:p>
        </w:tc>
      </w:tr>
      <w:tr w:rsidR="006F3C43" w:rsidRPr="006F3C43" w:rsidTr="00DA4865">
        <w:trPr>
          <w:cantSplit/>
        </w:trPr>
        <w:tc>
          <w:tcPr>
            <w:tcW w:w="9639" w:type="dxa"/>
            <w:tcBorders>
              <w:top w:val="double" w:sz="6" w:space="0" w:color="auto"/>
              <w:bottom w:val="single" w:sz="6" w:space="0" w:color="auto"/>
            </w:tcBorders>
            <w:shd w:val="clear" w:color="auto" w:fill="CCFFCC"/>
          </w:tcPr>
          <w:p w:rsidR="006F3C43" w:rsidRPr="006F3C43" w:rsidRDefault="006F3C43" w:rsidP="006F3C43">
            <w:r w:rsidRPr="006F3C43">
              <w:rPr>
                <w:rFonts w:hint="eastAsia"/>
              </w:rPr>
              <w:t>アウトプット</w:t>
            </w:r>
          </w:p>
        </w:tc>
      </w:tr>
      <w:tr w:rsidR="006F3C43" w:rsidRPr="006F3C43" w:rsidTr="00DA4865">
        <w:trPr>
          <w:cantSplit/>
          <w:trHeight w:val="1480"/>
        </w:trPr>
        <w:tc>
          <w:tcPr>
            <w:tcW w:w="9639" w:type="dxa"/>
            <w:tcBorders>
              <w:top w:val="single" w:sz="6" w:space="0" w:color="auto"/>
            </w:tcBorders>
          </w:tcPr>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現行組織構成図</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現行ロケーション一覧</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現行役割プロフィール</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業務用語定義</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現行業務プロセス階層図（PDD*）</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現行業務フロー</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現行業務プロセス記述</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4"/>
                <w:szCs w:val="24"/>
              </w:rPr>
            </w:pPr>
            <w:r w:rsidRPr="006F3C43">
              <w:rPr>
                <w:rFonts w:ascii="ＭＳ Ｐゴシック" w:hAnsi="ＭＳ Ｐゴシック" w:cs="ＭＳ Ｐゴシック" w:hint="eastAsia"/>
                <w:kern w:val="0"/>
                <w:sz w:val="22"/>
                <w:szCs w:val="24"/>
              </w:rPr>
              <w:t>現行エンティティ関連図（ERD†）</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現行エンティティ記述</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現行業務プロセス／エンティティマトリクス</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現行システム関連図</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現行システム配置図</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現行アーキテクチャ構成要素一覧</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現行アーキテクチャ構成図</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現行システム資産一覧</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システム運用状況</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問題点一覧</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4"/>
                <w:szCs w:val="24"/>
              </w:rPr>
            </w:pPr>
            <w:r w:rsidRPr="006F3C43">
              <w:rPr>
                <w:rFonts w:ascii="ＭＳ Ｐゴシック" w:hAnsi="ＭＳ Ｐゴシック" w:cs="ＭＳ Ｐゴシック" w:hint="eastAsia"/>
                <w:kern w:val="0"/>
                <w:sz w:val="22"/>
                <w:szCs w:val="24"/>
              </w:rPr>
              <w:t>問題分析結果</w:t>
            </w:r>
          </w:p>
        </w:tc>
      </w:tr>
    </w:tbl>
    <w:p w:rsidR="006F3C43" w:rsidRPr="006F3C43" w:rsidRDefault="006F3C43" w:rsidP="006F3C43">
      <w:pPr>
        <w:widowControl/>
        <w:jc w:val="left"/>
        <w:rPr>
          <w:rFonts w:hAnsi="ＭＳ Ｐゴシック"/>
          <w:bCs/>
        </w:rPr>
      </w:pPr>
    </w:p>
    <w:tbl>
      <w:tblPr>
        <w:tblStyle w:val="a8"/>
        <w:tblW w:w="0" w:type="auto"/>
        <w:tblInd w:w="289"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768"/>
      </w:tblGrid>
      <w:tr w:rsidR="006F3C43" w:rsidRPr="006F3C43" w:rsidTr="00DA4865">
        <w:tc>
          <w:tcPr>
            <w:tcW w:w="875" w:type="dxa"/>
          </w:tcPr>
          <w:p w:rsidR="006F3C43" w:rsidRPr="006F3C43" w:rsidRDefault="006F3C43" w:rsidP="006F3C43">
            <w:pPr>
              <w:rPr>
                <w:rFonts w:ascii="ＭＳ Ｐゴシック" w:hAnsi="ＭＳ Ｐゴシック"/>
              </w:rPr>
            </w:pPr>
            <w:r w:rsidRPr="006F3C43">
              <w:rPr>
                <w:rFonts w:ascii="ＭＳ Ｐゴシック" w:hAnsi="ＭＳ Ｐゴシック"/>
                <w:b/>
                <w:noProof/>
                <w:sz w:val="24"/>
              </w:rPr>
              <w:drawing>
                <wp:inline distT="0" distB="0" distL="0" distR="0" wp14:anchorId="2AF88623" wp14:editId="1B3EC1D6">
                  <wp:extent cx="551180" cy="569595"/>
                  <wp:effectExtent l="0" t="0" r="1270" b="1905"/>
                  <wp:docPr id="34" name="図 34"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768" w:type="dxa"/>
          </w:tcPr>
          <w:p w:rsidR="006F3C43" w:rsidRPr="006F3C43" w:rsidRDefault="006F3C43" w:rsidP="006F3C43">
            <w:pPr>
              <w:widowControl/>
              <w:ind w:firstLineChars="67" w:firstLine="141"/>
              <w:jc w:val="left"/>
            </w:pPr>
            <w:r w:rsidRPr="006F3C43">
              <w:rPr>
                <w:rFonts w:hint="eastAsia"/>
              </w:rPr>
              <w:t>新たなビジネスモデル創出の際には、現行業務・システムが存在しない場合が多いが、参考となる業務・システムがある場合は、それを現行業務・システムとして参照する。</w:t>
            </w:r>
          </w:p>
          <w:p w:rsidR="006F3C43" w:rsidRPr="006F3C43" w:rsidRDefault="006F3C43" w:rsidP="006F3C43">
            <w:pPr>
              <w:widowControl/>
              <w:ind w:firstLineChars="67" w:firstLine="141"/>
              <w:jc w:val="left"/>
              <w:rPr>
                <w:rFonts w:hAnsi="ＭＳ Ｐゴシック"/>
              </w:rPr>
            </w:pPr>
            <w:r w:rsidRPr="006F3C43">
              <w:rPr>
                <w:rFonts w:hint="eastAsia"/>
              </w:rPr>
              <w:t>（参考となる業務・システムが存在しない場合は、この作業は省略可能。）</w:t>
            </w:r>
          </w:p>
        </w:tc>
      </w:tr>
    </w:tbl>
    <w:p w:rsidR="006F3C43" w:rsidRPr="006F3C43" w:rsidRDefault="006F3C43" w:rsidP="006F3C43">
      <w:pPr>
        <w:widowControl/>
        <w:jc w:val="left"/>
        <w:rPr>
          <w:rFonts w:ascii="ＭＳ Ｐゴシック" w:hAnsi="ＭＳ Ｐゴシック"/>
        </w:rPr>
      </w:pPr>
      <w:r w:rsidRPr="006F3C43">
        <w:rPr>
          <w:rFonts w:hAnsi="ＭＳ Ｐゴシック"/>
          <w:bCs/>
        </w:rPr>
        <w:br w:type="page"/>
      </w:r>
    </w:p>
    <w:p w:rsidR="006F3C43" w:rsidRPr="006F3C43" w:rsidRDefault="006F3C43" w:rsidP="00AE62C5">
      <w:pPr>
        <w:keepNext/>
        <w:numPr>
          <w:ilvl w:val="3"/>
          <w:numId w:val="18"/>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現行の組織構造と役割を把握する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519EEF68" wp14:editId="59533941">
                  <wp:extent cx="361950" cy="361950"/>
                  <wp:effectExtent l="0" t="0" r="0" b="0"/>
                  <wp:docPr id="35" name="図 35"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spacing w:after="60"/>
              <w:ind w:left="425" w:hanging="284"/>
              <w:textAlignment w:val="center"/>
              <w:rPr>
                <w:rFonts w:ascii="Arial" w:eastAsia="ＭＳ ゴシック" w:hAnsi="Arial" w:cs="Times New Roman"/>
                <w:b/>
                <w:kern w:val="0"/>
                <w:sz w:val="22"/>
                <w:szCs w:val="22"/>
              </w:rPr>
            </w:pPr>
            <w:r w:rsidRPr="006F3C43">
              <w:rPr>
                <w:rFonts w:ascii="ＭＳ Ｐゴシック" w:hAnsi="ＭＳ Ｐゴシック" w:cs="Times New Roman" w:hint="eastAsia"/>
                <w:noProof/>
                <w:kern w:val="0"/>
                <w:sz w:val="22"/>
                <w:szCs w:val="22"/>
              </w:rPr>
              <w:t>現行の業務・システムに関係する組織、ロケーション、役割を把握する。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widowControl/>
              <w:numPr>
                <w:ilvl w:val="0"/>
                <w:numId w:val="27"/>
              </w:numPr>
              <w:snapToGrid w:val="0"/>
              <w:ind w:left="194" w:hangingChars="108" w:hanging="194"/>
              <w:jc w:val="left"/>
              <w:rPr>
                <w:rFonts w:ascii="ＭＳ Ｐゴシック" w:hAnsi="ＭＳ Ｐゴシック"/>
                <w:sz w:val="18"/>
              </w:rPr>
            </w:pPr>
            <w:r w:rsidRPr="006F3C43">
              <w:rPr>
                <w:rFonts w:ascii="ＭＳ Ｐゴシック" w:hAnsi="ＭＳ Ｐゴシック" w:hint="eastAsia"/>
                <w:sz w:val="18"/>
              </w:rPr>
              <w:t>現行組織・役割に関する資料</w:t>
            </w:r>
            <w:r w:rsidRPr="006F3C43">
              <w:rPr>
                <w:rFonts w:ascii="ＭＳ Ｐゴシック" w:hAnsi="ＭＳ Ｐゴシック"/>
                <w:sz w:val="18"/>
              </w:rPr>
              <w:br/>
            </w:r>
            <w:r w:rsidRPr="006F3C43">
              <w:rPr>
                <w:rFonts w:ascii="ＭＳ Ｐゴシック" w:hAnsi="ＭＳ Ｐゴシック" w:hint="eastAsia"/>
                <w:sz w:val="18"/>
              </w:rPr>
              <w:t>（組織構成図、ロケーション、役割プロフィールなど）</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現行組織構成図</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現行ロケーション一覧</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現行役割プロフィール</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bookmarkEnd w:id="313"/>
    <w:bookmarkEnd w:id="314"/>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業務を把握する前提として、現行業務の組織構成、ロケーション、役割プロフィールを把握する。[現行組織構成図、現行ロケーション一覧、現行役割プロフィール]</w:t>
      </w:r>
    </w:p>
    <w:p w:rsidR="006F3C43" w:rsidRPr="006F3C43" w:rsidRDefault="006F3C43" w:rsidP="006F3C43">
      <w:pPr>
        <w:ind w:left="425" w:firstLineChars="100" w:firstLine="210"/>
        <w:rPr>
          <w:rFonts w:ascii="ＭＳ Ｐゴシック" w:hAnsi="ＭＳ Ｐゴシック"/>
        </w:rPr>
      </w:pP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ロケーション一覧では、企業の拠点の情報を整理する。拠点の情報には、住所に加え、各拠点に含まれる組織や人数を明らかにする。</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役割プロフィールの一覧では、各部署の担当業務や担当者の職種や職務・分掌などを明らかにする。</w:t>
      </w:r>
    </w:p>
    <w:p w:rsidR="006F3C43" w:rsidRPr="006F3C43" w:rsidRDefault="006F3C43" w:rsidP="006F3C43">
      <w:pPr>
        <w:snapToGrid w:val="0"/>
        <w:ind w:leftChars="135" w:left="283"/>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68C84F99" wp14:editId="67A28A61">
                <wp:extent cx="6134986" cy="2928606"/>
                <wp:effectExtent l="0" t="0" r="0" b="0"/>
                <wp:docPr id="676" name="キャンバス 137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37" name="図 337"/>
                          <pic:cNvPicPr>
                            <a:picLocks noChangeAspect="1"/>
                          </pic:cNvPicPr>
                        </pic:nvPicPr>
                        <pic:blipFill>
                          <a:blip r:embed="rId72"/>
                          <a:stretch>
                            <a:fillRect/>
                          </a:stretch>
                        </pic:blipFill>
                        <pic:spPr>
                          <a:xfrm>
                            <a:off x="0" y="106326"/>
                            <a:ext cx="6134986" cy="2822512"/>
                          </a:xfrm>
                          <a:prstGeom prst="rect">
                            <a:avLst/>
                          </a:prstGeom>
                        </pic:spPr>
                      </pic:pic>
                    </wpc:wpc>
                  </a:graphicData>
                </a:graphic>
              </wp:inline>
            </w:drawing>
          </mc:Choice>
          <mc:Fallback>
            <w:pict>
              <v:group id="キャンバス 13712" o:spid="_x0000_s1026" editas="canvas" style="width:483.05pt;height:230.6pt;mso-position-horizontal-relative:char;mso-position-vertical-relative:line" coordsize="61347,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cW/HwIAAJAEAAAOAAAAZHJzL2Uyb0RvYy54bWysVNtuEzEQfUfiHyy/&#10;N5tsIIRVNhVqVIRUQVTBB0y8s1mrvsl2bt/CZ/BN/Adj75Y09KEI8RCvxx6fOed4nMX1USu2Rx+k&#10;NTWfjMacoRG2kWZb829fb6/mnIUIpgFlDdb8hIFfL1+/WhxchaXtrGrQMwIxoTq4mncxuqooguhQ&#10;QxhZh4Y2W+s1RAr9tmg8HAhdq6Icj2fFwfrGeSswBFpd9Zt8mfHbFkX80rYBI1M1J24xjz6PmzQW&#10;ywVUWw+uk2KgAf/AQoM0VPQ31AoisJ2Xz6C0FN4G28aRsLqwbSsFZg2kZjL+Q80NmD2ELEaQO48E&#10;afYfcTfbxNvYW6kUuVEQepXW0vdA94NpW5nLpH4l5w45ToqKfoOHNHtG8eW7pFNx55EPIPqvMDT4&#10;h527IjsdRLmRSsZTbg3yLZEy+7UUa98H4vN+7Zlsaj6dvuPMgKae/Pn9B0shqU8HUk5/ApKiOyse&#10;AjP2pgOzxQ/BUU9Rp6fs4jI9hxflNkq65GsyL80HYdR/L/d53xsrK3YaTeyb3aMijdaETrrAma9Q&#10;b5DE+E9NJgRViB6j6FLBlgrfE9lE9MlGZnkmliQEl/yB6th6nb5Umh3zGzmR0vFsWs76h4LHyATt&#10;zCbTN+/nM84EJZTzsnw7KbMhZwznQ/yIVrM0IYZEhC4EKtjfhYHSY8pgZM8i0yNSQydSF2b6wxNN&#10;7+ppnLPOfyTL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PcGnHdAAAABQEA&#10;AA8AAABkcnMvZG93bnJldi54bWxMj8FKxDAQhu+C7xBG8OamLUtcu00XERTRg7oWvGab2TZsMilN&#10;dlt9eqMXvQwM/88331Sb2Vl2wjEYTxLyRQYMqfXaUCeheb+/WgELUZFW1hNK+MQAm/r8rFKl9hO9&#10;4WkbO5YgFEoloY9xKDkPbY9OhYUfkFK296NTMa1jx/WopgR3lhdZJrhThtKFXg1412N72B6dhGWx&#10;t6vXB/H89dg009PH0lxnL0bKy4v5dg0s4hz/yvCjn9ShTk47fyQdmJWQHom/M2U3QuTAdgks8gJ4&#10;XfH/9vU3AAAA//8DAFBLAwQKAAAAAAAAACEAO76aJ0Q2AQBENgEAFAAAAGRycy9tZWRpYS9pbWFn&#10;ZTEucG5niVBORw0KGgoAAAANSUhEUgAABbkAAAKiCAYAAAD7dNFvAAAAAXNSR0IArs4c6QAAAARn&#10;QU1BAACxjwv8YQUAAAAgY0hSTQAAeiYAAICEAAD6AAAAgOgAAHUwAADqYAAAOpgAABdwnLpRPAAA&#10;AAlwSFlzAAAXEQAAFxEByibzPwAA/3lJREFUeF7s/U2sZsl5mAleEoKaQHdTol2yVYJElCVKFtCU&#10;mo0aIyuFEpto0G63qpKmYRBDUZW2CbdLzGSnbJNIlQg3kAlPq9sDiNTSquFCXFEbDwSCC9sDeKTF&#10;QJpFAXZ7Fj0cuOFde2da2mgl5nzx3Rv3vve98fPGORFxIs55qnBxb94vTvw88Z7z3XjO+8W5uOA/&#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JVCTw81fZ9VWukMghAAAIQgAAEIAABCEAA&#10;AhCAAAQgAAEIQOCawOPTTy/BAwIQiBL4C6dX/vj09cL49XdFTfLYj8AYAhCAAAQgAAEIQAACEIAA&#10;BCAAAQhAAAJHI/CfnQb8H4xizQu4/+lU/v1GUPdE3XsScJ8R45LC0YhlyGJelv7XQ/Zu353y7OW5&#10;5c/N//U09FSWto9F5m3fMcLoIAABCEAAAhCAAAQgAAEIQAACEIDAoQhIsZzKDHVytqXklv1wou5H&#10;rmahtM3//XTcaJngvyEk988VSP9RA/H7Tx37HTGmEZmPyq5Gv5ZK7pIM8D3dZKrBnDogAAEIQAAC&#10;EIAABCAAAQhAAAIQgAAEBiawRHLnskXdcEMiLoZByjdd9+ySWwphC7eBQ+W6a1py+5sjo2Wp+36W&#10;fJpgBv4lstrNjRPWsTmL3dhCcs8QCfQRAhCAAAQgAAEIQAACEIAABCAAAQhAIEggte2BdUuEEskt&#10;JXvrjOBS0ZfKbLdKQCkkR5PAa0+B0A2IkUS+zKAfqV9ruVtvIPnxu1j125S0PsfWjo3jIQABCEAA&#10;AhCAAAQgAAEIQAACEIAABCCwmoBFclsfeOfKpbJopYTsId+2kNxyP26rGF89iZ0rGHGMsU8A7GEO&#10;SjO5/6tTPPi99Pcw/s7hTXMQgAAEIAABCEAAAhCAAAQgAAEIQAACsxHoJbmlGJVZti23mOgtuaVo&#10;3VMmcSim3Vj/xoDBHtqOZ/aHLi7Zk9udbwjuAQOULkEAAhCAAAQgAAEIQAACEIAABCAAAQjUJ2CR&#10;3BZha9lSwWVy60xvmd1dey9lKbmXZI7LvlmEoXW/c2tmvKXN+hFxU6Pj98GWDZzqloytXHJzGcp8&#10;nll0L5Hcbtos+9vXPucahwvVQwACEIAABCAAAQhAAAIQgAAEIAABCEDgLoGeklu3LqVwi/2re0ru&#10;mlnjXvZuLbm9gK4lQn8ocAK2kNxa8LqbND9ScPKPlqVeul2JvymF5C6YdIpCAAIQgAAEIAABCEAA&#10;AhCAAAQgAAEIzEtgK8ktBbeXqGszoXW2bk/JLbdjsWYk58ptKblrb/vh61uTUe3nM5fJ7c9GV/4r&#10;p6/vKzw9/VxaPsFQWPWi4pZPSSyqmIMgAAEIQAACEIAABCAAAQhAAAIQgAAEIDAjAUvGsZeIlkxQ&#10;LWotWb8yM1UKy1klt+RkEbCyvIXXFnHmsq5D4n6J+NVxtFTel0ruJdxq9XVJ2xwDAQhAAAIQgAAE&#10;IAABCEAAAhCAAAQgAAEIGAhsLbm1yC7dpsQfbzmuRya35mnpl5T8lvJuWpds65HLFNevh/oSihdr&#10;n12/9fFrpH4PyS05h8bZch5Kb5CUzq8vv2YODJcYikAAAhCAAAQgAAEIQAACEIAABCAAAQhAoC+B&#10;ntuVhDKDS4SpIzOa5JZjsspDKfqt23e0lKtefqbmwvfZOkYfxbLfS7LA5dnQWnLLeYkJ55bzUCK5&#10;l7Bk25O+11ZagwAEIAABCEAAAhCAAAQgAAEIQAACEOhEoIfkDm178tXT+JxcnVlyS8FdIh29KLVI&#10;zZAsXprBmzuudC5yISr5lIw1Vm9Lya0f7hi7+TCK5M7NZer10hsVuXnmdQhAAAIQgAAEIAABCEAA&#10;AhCAAAQgAAEIbErAIrlLhFpIoOktStyezCUZ2RJQyXE9titxcvRfn75eMs7iDPtxG4eSLKZlcGwf&#10;7iX7vtcQ5rLzug8jS+DU+ZqbNzK5c4R4HQIQgAAEIAABCEAAAhCAAAQgAAEIQGBKAj0ktwPjsnql&#10;PCyR1SNL7tJJX7JVSWkbW5YP7eGd2pJla8mtM7hLMvK34Izk3oI6bUIAAhCAAAQgAAEIQAACEIAA&#10;BCAAAQgMTcAqzUJbRfjtKKz7Si+V1UuP65HJXTK5sj+jy9SScfmyWhi7TwDEMriX1F97uxK9R/wM&#10;c7LkpoD+JMbImepL4oJjIAABCEAAAhCAAAQgAAEIQAACEIAABA5OQEruz51YeCGmRdjskrtky5VQ&#10;2RqyVkrVJTcGRg5VvT1J7S1F3NhrSe6QKJ5BcDsG1ptSoVhhu5KRzyD6BgEIQAACEIAABCAAAQhA&#10;AAIQgAAEIFBMIJR1K+WulpQhuTZTJvfWklvynkWoWoJKZ0M7zq0yhddK7ljMt+qvhV9pGSR3KTHK&#10;QwACEIAABCAAAQhAAAIQgAAEIAABCOyOQEhKegGcyr71x0khiOS2hYfOHK6RFW5ruV0pnbntY6hl&#10;hvoSya0feqpvdsw2F2xX0i6mqRkCEIAABCAAAQhAAAIQgAAEIAABCEBgEgI6m9WSxSrFuJSCIcnt&#10;5Weu3qM8eFI/iPHvThInoW6mbpDk5rvGsFOSO9W3UBb/zPMgWcr40sLen2MtbzzUmFfqgAAEIAAB&#10;CEAAAhCAAAQgAAEIQAACEIBAEQEnxX7eeITOGtViUEtuKdxyEnEGyW3EFC2mBXcPEby2z/r4XObw&#10;2jHFMsJT28uEPnGQy9j29c2WuZ2bT3/TKsUEyZ2jyOsQgAAEIAABCEAAAhCAAAQgAAEIQAACuyIQ&#10;k4Uhae0lt39NCtGcWOshubecGC2HZ96HOxQTufm1sq8luWMyvlY/rePpWU5+KiN0fuYyuSWzvcn/&#10;nvNAWxCAAAQgAAEIQAACEIAABCAAAQhAAAIDEEg9hNKyT7fOuk0d44dbIrlDInRkeal5ziy4/Xy5&#10;OVibtb021HN7cj8+NfDS2kYGO15/GiCU4R6bF2t2+x7ic7BpozsQgAAEIAABCEAAAhCAAAQgAAEI&#10;QAACvQmERJpFaK7Jni2R3FrWWfrWm2GoPSeGEYgjzMTcfUhlu6cysFM3r6Qsz20tNDc9eg8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gc&#10;i8D3n4b7wWMNOTjav3D67R+fvv7X09f3iRKfOf384vT1dxsy+o2rNv7rhm1QNQQgAAEIQAACEIAA&#10;BCAAAQhAAAIQgAAEIACBbgQen1p6qVNrMbnbonkn1H/HIHRj0tf/vlQ437tq8386fX9/ZGCegy7j&#10;JXdLAe3H9ZGrvul/t5gL6oQABCAAAQhAAAIQgAAEIAABCEAAAhCAAAQOSuA/O437P1xJU5fha/lK&#10;yVWN0QtZV6+Xnq1QS+n8q6dGPhxpyIve3Fhz/fVjc9nSP5IYVEzyLpW/vt2UHB9Fcsv5t2SQyznM&#10;zU/p6zqrvVUcUi8EIAABCEAAAhCAAAQgAAEIQAACEIAABCCwkoAWizEZ6CRpS8kt+yFFcGmb//up&#10;n5ZMcN9ernwNyW3N4nZT2UNye6ldKn59+dJs8lSI6vFKVrm5QXKvPPk5HAIQgAAEIAABCEAAAhCA&#10;AAQgAAEIQAACeyCwRHJbslxj2cEhZlK66rpbSG5Zp8/A9r/TW3PktuywZFjLLG6357Ufr2vLIpxd&#10;Nvxvnr6cZP6vTl8+m96yjUgok9vSZkqAt5TcPj7+m9MPse1VfBkvuXMyvOQ89XFgifGSeikLAQhA&#10;AAIQgAAEIAABCEAAAhCAAAQgAAEIdCKQknwlAtAquaVkrykrU7hC+1vLjG0pcWtIbr3Ptv+3E6k/&#10;dfpyD31MSWUpuZ2U19I8Ndbe25VYM99Ls8hD0tkquX05Lefd7/U2MyUx3umUpBkIQAACEIAABAYm&#10;UPo3DeVtWx7CCU7EADFADBADxAAxQAzsPwaa/plvkdwlQZbak9vLXldfD8Et25P9kpnNNTO59RYs&#10;MotbSlvPXPZJy2mZMR7KRPdBYcnSdu38hEGuh+Y5lz0+guR28vr/fPrymeBy3qXUDn2CAMnd9PJC&#10;5RCAAAQgAIHdEXjx+7//+1N/+WSL2cdB/8eOQ+Js7PmZ9fxxcTVr31v3Gzacc61jjPqJsRox0Hpl&#10;0EtySxkqha/Pui15YKWFid72xGf1yn2dQ20uzeTW+0V7ia+zul3ffVnJwbfrpazeFsW97vr759Xg&#10;R5HcORnuu23Z7iU2v6FMbjn+0ByHGMsHnSK5LWcTZSAAAQhAAAIQ8ASmFyzIRxapNRapuTqIM+Is&#10;FyNLXkfkxuMKNpxzS84pjiFuesdA6yWFRXJb9iu2bFfiBKcWy7Fs61rjlnJdbgMSG5M1M1lve+H7&#10;G9pTPCXTXT0hebtUBoe2ZtEsY3OVE/yhOSk9Zum45M0B/SkAOWd+XnS2vpwXOR9I7lpnGvVAAAIQ&#10;gAAEjkEAyT15JntoMfetr37mlATx9MU3rGP71ldfnP4Avf4U5NNvXC6Si+uxtjdhOSS3iInPfPXF&#10;twxz+I2nckvLy3i8jKnwVpc+7noLii3bs4jcM7On37i8Vn/jadm5refpfK4XXBtuHf+NF08vPvPi&#10;q9/KS7Rvfetbp/5+68VXP3Px4jyv3/jG9fXoPB5DDFnYbDl3tJ2PAxjB6Agx0Hq50FNy67HI7T1q&#10;Ptww1Y7cKsWJULfNhfxvreT2dcmxefGqs71LtoGRZWNZ07L+FM+9Se5Ydr4T6p6DnA/JD8nd+gpD&#10;/RCAAAQgAIF9EUByG2TdXIs0J6LCEvEzX3XiSS66VdkrkfaNk5D6/d+/fO2I4jE030juG8mt4+iO&#10;uE4ITFfWH+8kuI8v+fNc59s6iWURuZLZLeF9Lb2vzneDOP59J7kt5YLXRZvk9vHw9BtOcjspfim7&#10;vdi2zrWFzZFihbGuO9fgB79WMdB6WbCV5JbS0WfWyt8tEcCpLTO0dI7ty53LTLZmIvt6nGR1x7js&#10;4x85ff1O7E58we9j4wxt3RHKLK/JNsdLx2+Mn4Vr6sGTfn5DWfNSgusMfiR36ysM9UMAAhCAAAT2&#10;RaCa5I5l/UpB02KBgXy8vXA9Z89qiXXO/rw4y61odrcr47NFUxm3iwXZ3AvsI8dZLvv65hwXmbvq&#10;0wFnfi7+yOS+dc21iNw7ktvfxHLnqz9vrfI6NC9Xc5PPzneS25YF7jK5v/Wtb1xK7tNNs69+9RtX&#10;2f9efOevBxY2Ld5TqDM/NzCCETFwEwO1lwWWbGK/HcQSQWrZW1vKWLn1RCvJLduT24x4QSv7kJO2&#10;FhmrxWlKwMbm19JOTCC7P8p9BvOSOSx5AKUl811mlYf4yj6mtsZJSe7UeRLL4nbHILlrX2GoDwIQ&#10;gAAEILBvApUl90lkCVHqt7y4m0Fcb4F4ZPmoF5k3GZSC75XUCs/BVYalyvx+epJSN1ncdrG150Xv&#10;4ePMyVR/g+McUzfbVtxI2HyskMl9+9qXFLlaSJ/4f/V0E+t8Lnu5vURyL75RlZ9fv0WJP19uf3fC&#10;+/bWSJevh8U5krve++Ser82MjTjZOgZqLxO2ltxaZJduU+KPtx5neTCjlMJLJbdVJsf28o4Ja1/e&#10;jTuVqR5q38KolKfuZw3JHbrZEIr73IMnQ2xje3H7+pHcta8w1AcBCEAAAhDYN4GqkvvpV2/LLyR3&#10;v8Wn3//4cg6usrm9JFM3HqL7eJ/LXYnv62MsYqvfOLdazB5ecguxrfdUvhbX6tMAsT252a7kVgZg&#10;9hoczJQvkNy352HNfui27Uouz1F1A+3qenLrEz+Z/cGR3Pu/rm51PaddYqtmDLReJvTcriQkRC0i&#10;VjKwSln5QEvL9hw+m3up5HZ9tLTpMt3vh+/Unt9AfSazzuT2/Sp9YKbMUrf0T7LSD3gMxWKKl9yy&#10;xR+r509K6FwsaMkdu2Ej65FjTklwy8NVW5+L1A8BCEAAAhCAwPgEsoLFuhBw8sLtr6u3y9DblUjh&#10;UmO/58PLx2uZJLMhhWAyCO67Ylvv223bosAaKzOWO2ycxba38Nn/V1uQOHHtrwGp+c1tfTJjbKzp&#10;s0Xk3s6UL8/kzu2BnXv9enzJT4WIa8bV9kgXT0+Z53JP7qdPr54XcHU9QXJXe/9dE4Mci/AlBtbF&#10;QOs/9XtI7lCW8Vev/vDJiU09fqvklhnjXtaGHrjo+/aXTw198PS1RnK7Nr1I1Vz9v39ugeSWMjck&#10;amW2uueqxb47biTJ7be1sWZxuziIbVdi+XRCLAueTO7WVxjqhwAEIAABCOyLQLVF9o3gutzqwmdr&#10;6izE21serH+w4WHlY+KBmV4kmreJkSLTS/GzqHJbUlxmcn/1vJfycWU3cRaXAP4c/9YpZj4jYiSU&#10;yS1lilmu7u7hsOWZ3D7+zt9P5+id7PnEntw5zrnX/Zyd2zxJ6zt7/sv5ubqWXN7AvP3w2ssboCfR&#10;fRbfp9flFjiBObbcAEDOrZNz8IMfMbA+BlovCyyS25IJ7cuE9uTWW5Q44WqV1Usld4hbSHLrcpbt&#10;N9xYc9uOpLiGxq7L+364dny/Y9nGXl67118XNw/0eEP7fIf6UrL3dWkmtxzLh059/Q8FNzss/QqJ&#10;/NQ+8Uju1lcY6ocABCAAAQjsi0ADyf37ZwFzKUgvfz7LVrWPr9/KJClMDHIL+Xh3/+1bQkztt31X&#10;fF9mfV/Kq9NcXUm0s5A6C2+/XclVOTeXhnnZW5ljx1l47/a7N7Kuzv3Ypwd8hq+KyZt4vdnne2/x&#10;ExtPUuRKXtf7cX/1fNPp6en8PItkw57cOYmde/1m+xF/0yt1c/JSbIevQZfz69pzseO/L2JzwGvQ&#10;Uc4JxrleusKwL8PWy4IektuNwclQKRtHkNxOuP7r09dLAvIaye1ZunH+wJXAdeL5p05ffyzGXyK5&#10;XQayF7ehrHf9UEVd98un451Mdv/1lty+PZlFLUX13796M7dsi+L6b5HcrlzsAaYhfkju1lcY6ocA&#10;BCAAAQjsi0A1YXl7q4IrKSa2MjjLGJ0JHPpdoby4+vur2jhmXBze2gLiLKrDGdd665jrGw2u/LUs&#10;O207cSsD82ZPbr0X84yslvb52HHmzufbAlrG0q24sp7T/tMDix+C2FdiLI2b3HEuruJlvnH6BMXl&#10;NjCfOe217+T2N07Xx8sM+dvC+HwTUV5vxXW0xp7c53M/tK929Hp9+R5wk9Et4uecwX15Qy21ZVWa&#10;zT7mPxcfvM48EwPjx0DrZYFV8oUEY25rj1Tfe0huuY2FE88/IWTzB04//87VH19SfubGFBLFfpye&#10;pZO2TqC7LGUnuX3Gspe5MQkr9+T2ZR5d9TkkguU2MD7LO8W193YlIcktZbu/Y23dssYiuXNj1Byt&#10;8d/6PKR+CEAAAhCAAATmIFBNDt/Zj1dkId5kct+WrzWk6bHlo3jA27UsjD8o8o7kllsLiIcG3p4X&#10;UV8gG/8oC/Bjx1mB5Bb7LN+Wq1KSq2zfA4tui8i9c976bT5u3VC4YVrjWQe3zuvrrYu8bPKZ/Ynt&#10;i+Qxd7YlueprZt4tbI5y/WGc44tO5ui4c9T6z30p+T7n/xg5fddbPMwouaUEltt++LF5ISy3AVkj&#10;uUNbcbi6/1Mh1F1Ws0Vyy322nQyOiWBfzm+f0ltyp6R/THLL8Zc88DEluXUGvqxXs5Q8kdytrzDU&#10;DwEIQAACENgXgXaS+zrj0O/PfSVG/FYG1oeYZTK7jy0fQ4vKAskt2V5L7tv76N5sV3Ip1L/1Lfd1&#10;vMXssePMIrlPWcenzN0zp6tz/GYbDHn8leA8lfGvy8zko4kii8i9LblvZLZlz/2braPEdkPy2nt1&#10;MzJWl79RcVecp6S6z+IOPwBXfvKETO7jXUuPdo4z3v3HeKtlQUj8yb2gLBmvOSGc6nuPTG69l7Xe&#10;o1pLcNff3JhSUjcmub/vVK/ccsSyXYnsm3U7D9d/i+SW+4mv3ZNb8wht9yK3K5HjSsn7UOyEJHco&#10;czt2Q0CW9UyR3K2uMNQLAQhAAAIQ2CeBppL7ch/um4dQOkl6LcJu/X75IujY8jEmuWN74sq5UMeK&#10;TO7bi/K4ND/S4v3YcWbfk1vGhJbcT5+6vfpDEtxvwbH+QbSzxWSZ5JY3Ci2y++aGguNys8/+1c9X&#10;mdReOkvhfJOFn9onXWbk383qlg/APe+//dQ9mPRmq5Vr2R3Zw93CZrb5pr/L3+thB7tRY6D28iC1&#10;53RKpvrjZIZ3TghvLbl1n0MPntT7XefGlJLcXhjrPbmd5Pb1OgFbKrmlJM7Fg65bS+WSh4jKsqE+&#10;yO1Z/L7mOktdxlSsL7puxyrUnpbcWnCnHjDpubn+ySxvJHcuongdAhCAAAQgAAFJoJrk3mrxcWz5&#10;2CKTO/Qgy8S2BIV7qG8VJ2vbPXacWTK57z6QVG9X8vS0r/Q3xKcAbA883LfYyYlcz/ByT+6TIA5s&#10;8aH33L7MyvY3Jm4ktZTc8uHA12Wv6z59WuMbpxuUsQeI6nP+dIPsJhNc3BAR9V3f3FT9Dwl2f67m&#10;2Kw9pzl+3+cW88v89oqB2ssKncFtEYNSjMss4JAQ9uIxV2/rTG65H7cXpiHJrUX4Gskt65IPnpSS&#10;23G57//oC3zX25s40exZOiH73ulLPihTx0dPyS2l/vszgarjzsWRlNQyrvSNB191LJM7F2upriG5&#10;a19hqA8CEIAABCCwbwJLEwY47pyRyBcMiAFigBggBogBYoAYOHAMVF0pOFH488Yac1tLaCEsxXLu&#10;YYKtJbeXqjKTOCS5NYo1klvK2ZQ8Te3JLf/4/7+dOvfHV4Ef2lM8NI2l25WE6rA84LFkrnXGtRfa&#10;sg43bnczQspwnc1t6ZcxtK+LIblLiVEeAhCAAAQgcGwCiFpENTFADBADxAAxQAwQA8QAMbAsBrqu&#10;JGICNiSt5RYcrpNSiue22GgtuV1/XP9klm9Mcqe2cMkFrR6nE7pO4lokt2Yq2ft+5/a41sHRS3L7&#10;fqW2uEltXeL7HdvCJFSvluK5uSl5veQBmF1PSBqDAAQgAAEIQGAoAu7vi9n/838jzT4O+j82AeJs&#10;7PmZtXd7uAa3Yg+bVmSpFwIQmIpA6iGUln26tUy0PCixRHKHHi6Yk+ihCeghubW8zcnTkOSV8luL&#10;3RzbtZJbSvVYWzJeLA95lFuuhOYlJK9D9SK5p7qs0FkIQAACEIDALgnsQSLsVj4+efLkP3l4/+Lr&#10;v/D42cdKo2/pse+88/YPvHFx75sP33n2YUubj968+PWLNx/9ui777J2HH753ce/b1nosbW1cJhhn&#10;nvPF/Ydfdz/H+viVr3zlh+4wevwLH/Nz++W3XntwcfHgvbffecdtE3nx7PTa6dsLPffX7Zmyze5/&#10;Z0f8N57+Zs3v4RpshqPjPHOgic3Sa13pcaXXxtDYztdLd+4Grpk5iGuOzdUde31Nm2uOXdpfjoPA&#10;XgmE5KFln2PrgwRD3Eokt84ItvQt1KZlu5Jac1yyDYaX+DGpHNpfPNbPmpI7Jegdy399+ortDx56&#10;KGWOrT8mNr9sV5IjyOsQgAAEIAABCLQmYJIIrTuxsv7pJXeZuLza9zMjVc91vvba01LJ6UTOg4sH&#10;v+Vla25unMgISXgnuV977eHTlPjN1T3Y68E4u5TRN3L6kt/5uUN3PoUpOd2UuxTRX/rSox9zNzS8&#10;/IrdPLDOq7XcYIyP2J09XINN85Y6N15768un0+bOf7fY1L5Olp4j+tp4Kezvf+fNN+996fb5fnM9&#10;cCNy18LTQ8y+E7omuONT1+glx6Y43+3D3faXtOlnrvTYS4aBvawz72+mgKMQBCAAgQSBEsn98qme&#10;D1WiuVZyV+oG1UAAAhCAAAQgAIFdEmguWM4ScEHWWgHt6SV3bKwWCVMmNLxMuC1hZPsWyR1u87Ys&#10;OYLk/sKD1/7WvXsX33by2mdeO1knM0SvxZw4B64zHE3Z2Kc5E8KnTPSRyV1wHdmqaPNrcOuBhURl&#10;SFqf417Jy+vz5nRDLHBjzcQmd51ce41MiVt37rvxy/Nejv362IC0vTmXw+fp0mMt1/BYTCxt85bM&#10;LxirY+cYyjksFeXntiOffKkZ+63baF1/TRbUBQEIQAACEIAABCAAAQhAYEQCJomwpOO3xAeS24TQ&#10;JjDjgtrUiChULFsj83gtkcTre5fcNyLm/nc+96tf/BmXvS0ztX2G98OH9x/KTG+HP5b9Hpo/zVEL&#10;Pb2FQkiql8YF5bsSaHYN7jUKF8+RTOzrLvj3g1vnyFWGc+LYIJve10k/CC+PH/3DRz/mznffby+5&#10;L7doeuObXtZfXxcTWck3Y7l9XV9/7OWncZ49efJB/Wma62uXup6vb/P0CZbCscYkt/wUUOy9JBQH&#10;S7b2Sp0nrdtoXX+vawDtQAACEIAABCAAAQhAAAIQGIFAc8FCJrd9mrXADP/7zS+EthIxiZ/MR8Bv&#10;ZzzaZbrfWmPBdgR2ONuXDH5i4PpmzkkYaaHkbyJo8eIldzrD9DK7MyW5LTcpcvJxe6yH70Hza3Br&#10;wjnJ7eP0zbfe+vR5247Tdejp01/8yfPP6RugcckttmKyXieXXCOzx5zG8ujh/c+48+x8LZA3+s7Z&#10;xflPU3jpfPcm2bJjvYz/wrMv/7nzFkjuEyNX1/7r8QTeCy5vzC1rc+mxayS3juuSm4dLz4nWbbSu&#10;f+m4OQ4CEIAABCAAAQhAAAIQgMAMBJoLFiS3PQyyQuW8vUVYPuc+sm/JrL7Jvr//HbcNh2WbmdiD&#10;5Czt2ckMUTIouf0WDF7aXcuuq7n64q9+7mdu9uO9LZBi2wqk5lK+poWI/rfPMB2CHp2IEWh+DW6J&#10;3l+z7t+//9WzTBUPVQxlKd+6xuU/4VM1k3vtNTImiP15pmV/bF/90HzosmuO1deVuzfTwiJ7TZtL&#10;j7XsyW19L+khiFu30br+ltcC6oYABCAAAQhAAAIQgAAEILA1geaCBcltn+LVmdyJB03mRIHPJvzU&#10;48cfdw+e9HI2lQl8Iyjuivdce3Yqw5S8Jbn9/qnXYu/W/to3Wdh++wIvmiRPSya3Hr2W3OH2bx7k&#10;Rib3MPGza8ntb4iF4lwO3F8zjHFZP5N74TUytCWTH5cb0/2Hjz7zq1+8vKF1vcf0KYvaOM6LMxeV&#10;bb3kWNen2M2z609+JPbMXtKml/9Lju2RyW27eZx/XoVjG5PQtdpAcg9/vaaDEIAABCAAAQhAAAIQ&#10;gMDABJDcA03OasntP5oee6BhZLsSKXCkIIkJKb2gv87iFPXvXXLLsJHbjzx69A9/zL+WYyBZy721&#10;SzK5kdwDncDLutL8GrysW8uPCmX1ph8meCkYA5K0vuRecI2MZhtffapGfmJCyuql2c1eplo+SRMq&#10;G5LcXnDfe/PNL/lPloS2UVra5tKx9pDcyyP57pGtJXTr+muyoC4IQAACEIAABCAAAQhAAAKjEWgu&#10;WMjktk+5LRvMtl1J7qP5vlf6YWNakMg9p/0xcosSvyh3EuuNN7741/1DznKC105lmJJ3tivxYsd9&#10;d/sN37u49223j3Zsr+xUpuP5PMnsme5IWOd1GGp0JEeg+TU414Har0vheUsQ37v3bflgRtluZGud&#10;ptuVWM4l338nh+XDEPXNQH9uXz588vI6ENvKSfMOZb+vOVb2Td5c8FJbfoJEXpPWtLn0WCT37WhA&#10;cte+GlEfBCAAAQhAAAIQgAAEIHAkAs0FC5J7WTjd2Q4jv3/thRQsUuDI7ELZm+s2rh6ednrNi9zr&#10;73qPaf3Qy9iifO+SW35E3zPQe/KmGMSzQ9UcqHnXYi5Vj3X7gGURylGVCDS/BlfqZ7Aaec25vglz&#10;tU2H3sM6to2GO65EcgevYWo/8NiYS6+Rvp5wJvrlDUfZd/kQSf9z7jy8PIdv75O95ljP+eHD+w8v&#10;r+nhG6Pn69WDL/wteWPSZXn37C97ciO5W16fqBsCEIAABCAAAQhAAAIQOBaB5oIFyV0WUDKb+1OP&#10;v3zv4dUesj47OCYgroX1vTe++bkv/urP3JLcjz917/Ij6jey47q8kqgxEXWWLvcfPP/Cl5/9OTmi&#10;o0punw3psiM9g7OwETxzkjsnk0LnzqWke+Ob/mYDkrvs/BqwdPNrcMsxX1+vruL+8roSfrBhTcm9&#10;5DpZeo28JdNP510uk/vmExw319ncHuSp15cem+Kci4WlbfobFU6qx65robp9JneKtfWGaY8s6NZt&#10;tK4/N/+8DgEIQAACEIAABCAAAQhAYGYCzQULktsWHrczBS8lic7avZ3dfSmSbj28UAhWfeytcolt&#10;MUoFidyP+pSO+J6THOGvcDahjc4QpW4/eFLI5iWiP5K5emugoXNHi/RYPZb6h6BKJ5pfg1sjvr3N&#10;Ulhwuz6kH7Rq25N7yXXyc7/6xZ+5vjYtvEZaM7lDrOWNKC+AQ7+rdWyO853rs7rR2bO/IcmtOSC5&#10;W5/B1A8BCEAAAhCAAAQgAAEIQGAfBKYXLGLBPu2M3EiJ2yI4tmeslp9f/qU3PuGEtwdwIynuCqdn&#10;X3z4U7KshrZUck8L397xO3ty+0Ol5E5vQ3I3w/OOcNI3CVRmuMvIlw+MI5PbPoGDltzDNdiEdm0m&#10;95rr5NprpBatsT25YyCCz1sw7MHv6is9tvQaHupzaZuyjjXH6r5cZ8cbtusyBSGFIAABCEAAAhCA&#10;AAQgAAEIQGC3BPYgWKLycbezxsC2IECcbUF9/23u4RrcapZg04os9UIAAhCAAAQgAAEIQAACEIAA&#10;BHZGYA8SAfm4s6AcdDjE2aATM3m39nANbjUFsGlFlnohAAEIQAACEIAABCAAAQhAAAI7I7AHiYB8&#10;3FlQDjoc4mzQiZm8W3u4BreaAti0Iku9EIBAVQKRh5HEHlLC70/0YQYDYoAYIAaIAWKAGCAG5o+B&#10;qn9UV6hsDxIB+VghEKgiS4A4yyKiwAICe7gGLxi26RDYmDBRCAIQ2JrAi/f4HwIQgAAEIAABCEAA&#10;AgcicJW0sPXf4br9PUgE5ONoUbXP/gTj7Poha+ohcpcPTLv9INHaWM4PnTQ+vK5229RXjcAersFm&#10;GJcPSjWfF4diY4ZIQQhAYDgCB1rOoPMhAAEIQAACEIAABCDw3qgidg8SYVS2wy3C6NAqAsE4u5R2&#10;tz91+6nHjz9++uV7+vdOSH/52Rf+3J3XTr9/+ODia3fK+3rffHQS5nf/c22/9taXXfvX/93pDxJ8&#10;1aR3OHgP12ATpnfeefsHgufFKc51HF9VeBg2JoAUggAEhiWA5IYABCAAAQhAAAIQgMChCDiB9fz5&#10;8/PXQH+lj9SXpViQ3EvJcVwJgTtx9uzxL3zMnde/8PjZx85y+SSjrzO7Tz97qede1w1dvvbgt95+&#10;550fcK+5zG9fTsrrcxtCcoekupfjvh9OGPp+hNouGTRlmxOY4hr87J2HH75/cfEdH2vyEwShmAxJ&#10;6/OnG9RNF38Ovfbaw6f+XBDEp2DTPEJoAAIQGJ7AoRY0ZC5BAAIQgAAEIAABCEAAyd1sjYLkboaW&#10;ipVwu5ZuXmB7mffsyZMP/uoXP/czb7315qcvLu5/5+E7zz7sRPOTJ88++Pjx4//CIrmvBaJ+9oDK&#10;5D6LwStZ6OTjvYt733btuTa8INcSnZkclsDwItffMPGxrm/eOHkdycS+hu5FuLzp4sV54tjh2Qwb&#10;VXQMAhDoSgDJDQEIQAACEIAABCAAgUMRQHI3W28guZuhpeKY5Ha/v5PdmnswrpDVSzO5fbtebOt9&#10;ub3k1hngzOSwBIYXuVpqa+mdk9yX+9NfvHjzrbc+fc4GP92gefr0F3/y/HNkK56r2RqezbBRRccg&#10;AIGuBA61oCFvCQIQgAAEIACB+QlEM+xyUoPXvYDc/PvWUYjkbrbeQHI3Q0vFOcnttllw0i9Hykvn&#10;6+1MxHuDy2S1bFeSleonefjo4f3PuPqc7GarktysDPH6dCLXx6GLLx/P9+/f/+r130lX4vom1m8e&#10;NHkr/tOC203OdGyGiCg6AQEIdCeA5IYABCAAAQhAAALTEHALrRcv3uVrcgbyRsUWwhvJ3WzNgeRu&#10;hpaKLZL7Ois1clPTyUCdWR3K5I7eTM3LwOtu+kzuLz/+1L17F298M7DPMZM6FoGpRK7PyvY3UOQe&#10;9A6r3sZHo/bbluS2N7k6bio2Y4UVvYEABHoSmGZRu8UCiDYhAAEIQAACEBiHAIJ7f3LfzekWEYbk&#10;brbcQHI3Q0vFKcntX3OZrbGMbpmhLWlatyvRMxDKBHfXFi8N5UMr/cMwmcWhCUwncuUDV0NkzyJc&#10;7yOvH1wZuCEUEN/TsRk60ugcBCDQjMAmC4stFjO0CQEIQAACEIDA3ASQ3EjuWhGM5G63tnBsm9VO&#10;xRC4JBC9mZLbRiS0bUjqwZBSVAcl92uvPfUPmnSva7F9/TBM94DKi5utIpjIIQlMee0KiWxPV77m&#10;M7fP58+9e9+OfbogEvNTshkyyugUBCDQlACSGwIQgAAEIAABCExBAMmN5EZyN10X1KicTO4aFKkj&#10;RyApua17c/tGbonx017aDx9cfE2I9NvPMBBZsedMbqvkPmXPsmVJblo3f314kRuKOS+yXRz7h6A6&#10;kvKhlNefOjjFt/t5wY2d4dlsHj10AAIQGILAFIvaWgsa6oEABCAAAQhAYF4CSG4kd63odbH0/Pnz&#10;89cQf5FfdmKkvizFguReSo7jSggszuSW2dRSbsf2JV6byX3/4aPPPLx/8fXz+V2wn3cJDMpWIzDF&#10;NVhmZ8vtSvSe3Jev3f+O/KSBJ4XkrhYzVAQBCAxGAMkNAQhAAAIQgAAEpiCA5EZyI7kHW0nc7Q6S&#10;e/gp2kUHF2Vyp8RejEpWcnuBLfY1Du3JvQvq+x/EFJLbP1Dy6sbo9R7wbnpu7xMfFtyunK7D1xWq&#10;82rap2Cz/xBlhBCAQI7AFIvaWgsa6oEABCAAAQhAYF4Co0nuV19990Xu68WLGzHty7rfxX6W5fXP&#10;8pjYa7n+pOpItd3qNTenW0Ska5dM7twyYdHrSO5F2DiokECVTG7dZk78eQHo9/Uu2a6kcHwU34bA&#10;YUQumdzbBBitQgAC7QlssrDYYjFDmxCAAAQgAAEIzE1gJMmtZXHq31bxXCKxLdJ5NKEd6jOS+9Yf&#10;+3sQLEju9us3Wkg8eBI4EFhBYA/X4BXDTx4Km1ZkqRcCEKhKAMkNAQhAAAIQgAAEpiAwiuQOSWuZ&#10;nZ0T4DFBHZPSteuzCPJeZZDcSO6qKxsqOwoBbqYcZab7jhORG+cNm76xSGsQgMBCAlMsaufOO6P3&#10;EIAABCAAAQjUIDCK5PYCOCafc7I6ltkdEsvWLU5qZIv3EtuyHSQ3knvhGobDjk0AyX3s+W81ekQu&#10;krtVbFEvBCDQiQCSGwIQgAAEIAABCExBYCTJHZLP7ndagId+Z9lrW0prq1TXx8T6KPu0hdhGckf/&#10;yt+DYEE+dlrEHbwZ4uzgAdBo+Hu4BjdCcwGbVmSpFwIQqEpgikVtjewv6oAABCAwMwEn9/iCATFw&#10;cS2Rt5Szse1K9AMlSx8OWZLJXVq37vOW/JDcSO6qqxkqOyKB+IMnH//Cx/yDIb/81msPLi4evPf2&#10;O+/8gIP07PSaex/1r4fAuQfyvXFx75sP33n24UdvXvz6a299+YF7wOSTJ88+mAJ9buv+w6+7skec&#10;kJ2M+VAiV58fmTk8FJudxDPDgMAhCSC5IQABCEBgAgJuUTazpKfvEKhBwJ0Ho8jZmNC2POzRUiaU&#10;vW2R67ntTUra7sF6q2uba/f58+fnr4FWACP1ZSkWMmyXkuO4EgLBOHOC+mS137u4uP8dJ6m/9KVH&#10;P/bw/sXXL9589Ouuciet/c+ysZvjHrz36B8++rEHFw9+y4lxV94J8fNxV3XGOumEoRPi8vVLiShu&#10;0CPBS+Z4i7J7uAabuN3E/N0EEh3HVxUeho0JIIUgAIFhCZikya03Z7IJp8mmrCEUqKMdAc6rebNy&#10;20VFvOatRNAWY6VNCMQIjCK5Q1nRuX22rXtmp7YySQnqVJ9SD8XsIbJTbWx1bUNyN1ubILmboaVi&#10;QeBOnF2K6IK/La+E89LjXF/uSGzRvpPjXny77G4n21MZ5MzuEASGErnnTx5c3aCRdJ698/DD9y8u&#10;vnMd74GbJ7FjfT3nuFfH+U86vPbaw6f+0w/qnBtikugEBCAAgRSBpOT2F86tF0C0f7PHZwkLP3/o&#10;krEIcF4ti+eS2G9ZdqvzaisRNNbZQ2+OTmBUyR3LnpbXolwGde5hlWu3QmG7kttnD5K72QIJyd0M&#10;LRXnJLdVIjtJ6ESe3lpEblXi2tL/Ds3AWQxeyUJX772Le992WeRegrus2Mus2cvscGZxaAJDSO5b&#10;N08Cklt+IsFnZPvs69yx8uaMPF+8OI9kcbvDhmAzdPTQOQhAYAgCUck9ykKypaw6St3IsXG0EOfV&#10;3IJ7y31kOY/HOY/pyXYERrmGpoSxRVbn9t6OyXFLJnfub5ucbM8dX/v1ra5tSO5m6xAkdzO0VGyR&#10;3KltGPyWI1pypzKyr+TeZVyHMmaF2Nb7cvtM7lxWLTM7DIGhRG4obnx8e0HtPyWg5XQs5vwnF958&#10;661Pn7PBTzH99Okv/uT554BQV+fcMBNFRyAAAQjECAQlt38zr72Qob5tBN9WC8jtNMi4LY8iaDgX&#10;65yLPc+tnm2NewbRs6MTGO0aWrIFSUnZ0PYi1uOt5UZ5H9jq2obkbrY4QnI3Q0vFKcntX4tlTZ9l&#10;4GuvPfVZ1imalrJ3tozQW6Wc5OGjh/c/4+Sjk93WLHNmeVMCw0tuTcfHoY4vLbm9DJcPYr353ekG&#10;Tlpwu2aHYrNplNA4BCAwNIGo5B5l8UM/5pNxR5cwo+8lyzlV55xyHHvKmZ5tcQ5DYFQCo0lurqfr&#10;r6dbXduQ3M3WJ0juZmip2C653cMnQ/tzXz6QUpO8Jfui+3o/eK90uxGfyf3lx5+6d+/ijW+WHs+M&#10;dycwlMjNfQLgOm4X7MntyPpPMCS2KJETMBSb7pFBgxCAwDQEkNwnUXWERepWi8hRRckW/ULO7O9c&#10;63le9Wxri/ODNiFgIcB1lOuoJU4sZZDczdYqSO5maKnYLrkv97+We2pbsrN9/dayMTku90e+tVdy&#10;PluWSd6WwFAiNye5L7ceCd98SR2b/RTC6UZPQHwPxWbbMKF1CEBgZAJIbiR38uGjloUiZWwEkDPI&#10;GVukhEshudfQ49i9EOA6ynW0ViwjuZstT5DczdBSsUVyS0ryoZAxen6PYndNsH3dSMWQDPfZ2649&#10;+fO5LxEhycwOQ2AokZsS1ZdxG/5kgqMZOvbW3vP37n079ukCGbfqnBtmougIBCAAgRgBJDeSG8nd&#10;iQByBjmzRs4gudfQ49i9EOA6ynW0ViwjuZstjpDczdBScU5ymx8gmcio1g+uTO2lXSS5zw+oZMuS&#10;waN4Csnt4zwVm9E9ua+2NontXa9vziC5B49YugcBCNwhgORGcndSvLWWpfPWg5xBzqyJXiT3Gnoc&#10;uycCXEv3cy11c7nVtQ3J3WxVhORuhpaKLZI7t79wKjv2WpI/ePg195DKX/rCL/38/YuL78QysC2S&#10;+/7DR595eP/i6+frHduVjB7Ew0tuv9XImjh3k4DkHj0U6R8EILCUAJIbyY3k7kQAMbMfMeP38e8p&#10;Z3q2tSchylj2R8CLUb5bP1o/brktoxPJvXTpkD0OyZ1FRIEKBIJxFtlm4VZzWnJfbiPir5OXW5Fo&#10;eX1rSxPxkL+SPbkrjJkq2hOYRnLf+RtI3UDJ7eetP7Gg62NP7vbBRgsQgEAbAruT3K+++u4L9xV6&#10;mGTqNV/el0l9n/FBlQiyLZfSl22PLrlj54flvFlzTrSuf03fcsf2PK96trX92UIPIAABCLQlgORu&#10;s7AQoqRZA1QMgVicLdmu5CywlSCMPXjyXL+W3KeM74fvPPuwn5XYntzM2hQEhpLcLYmRyd2SLnVD&#10;AAJbEkByq0zumYVbSsghyNouli21jyy5LTd3apXRcRo652Jt5aRz79d7nlc927LEM2UgAAEIzEwA&#10;yd1s+UEmdzO0VCwIEGeEQwsCh5HcC+DBZgE0DoEABPoT2I3ktkgxi8DOibzeEq1Wewiy7Zfio0pu&#10;eV7EfnZxaM30ttSXO890W5Zzt9a5UlJPz/OqZ1v+bBGZUn4xyffrjzSPuwWEnLftr3z0AAJjEkBy&#10;N1t0IB+boaViJDcx0JgAIjcOGDaNg4/qIQCBOgR2I7lLskNTEmtUmVYi3kJltxBkYy5rt+vV6JLb&#10;Kp5zAjpXj94aKPTvlGxfey7UPL7nedWzrRm216k5j3uuq3fcbHeFpWUIlBFActdZSARqQXI3Q0vF&#10;SG5ioDEBRC6Su3GIUT0EINCawC4ld0iQWTK9ZbaqtfwscgTRUbb4bVF6dMltjWWr5NbZ36ltSVJl&#10;R77x1PO86t2WNR4oN/4DVXvGTotrJ3VCoAUBJHezJQaSuxlaKkZyEwONCSC5kdyNQ4zqIQCB1gR2&#10;J7lTQswiyyxlZpQ6bjHH1/YMRoyd0ptCuUxty3YlOns7Js5HPx97n1MtRE+ozlFvyIx4/szQJyR3&#10;rzOHdmYigORutsRAcjdDS8U5yf3snYcfvndx79vyQZD+GPeAydfe+vKDGMXLY9/45tvvvPMDkL4k&#10;oB+0eQAuh5Lclw9qffCeMeYPxeYAsc4QIbBbAruS3Fq+WbYwsWRv7yGru5bkqFXPkoXwlm0v6a8+&#10;ZgZxaN13W55bOUEdOi+XivLRhGLPmOzV1gxxOlocjN6fXrFT4zpJHRDoRQDJ3Wxtg+RuhpaKLZL7&#10;tdcePn3y5Ml/cinwEgku9x9+3ZXzdTrJ7Y91v3OvPbx/8XVdxy88fvYxORPPHv+C+/eLC1Vf7dnK&#10;jUf3S7d/Mx6z1DxLbn1j4E4/Go+7NsdMfYcRue+88/YPnE6Q90LnSORm0GHYdI45moMABCoT2I3k&#10;tohoS1boLHsBl0qVWpKjVj1LFrFbtr2kvzNLbsv5FNtbOyXArXGb2xLFWk/rcj1jsldbSO7xtx8p&#10;jetesVPjOkkdEOhFAMldeUVxUx2SuxlaKrZK7i/80i/9vM5OdZncIREclscP3vvCsy//uYevvfkF&#10;WU+ojq985Ss/dC26L+5/J5RFLmcuJRe9cMwJ6yWR4NvN1Z2S6e5YL769NM/Vt6SvGx4zlcg9x92b&#10;j349eNPF3+CJ3IRwsaxvzPg4djd7AtndU7HZMIZoGgIQ2JjAbiR3LeGWktwWSV4qH3qVryU5atWz&#10;ZBG7ZdtL+juz5C6Jy6VbBKVEOpL7bsT1in8kN5K7xvWOOiAwOgEkd7MVCJK7GVoqjkluL3Dvvfnm&#10;l+7fv//V+xcX37n/8NFnQpnYlyL5rowOZnJfSW73mqvTHRuTuk76Pn78ax/JzZIr9+TJsw+Gyp3F&#10;42n7iE89fvzxXD2lr18KzLyEd/Wey17JUb0FjJfcl8wf/JZxq4vS7m5VfgqRe+tGhJDc/jzwmdj6&#10;3x6qP17Gso/xxJY+U7DZKnBoFwIQGIcAkvvFbaGR23qhRP6NVLaWIKtVz5LF75ZtL+nvzJI7tZ1I&#10;bBugki1I9IMmcw+pHPUGU8+Y7NXWLJI7dSMkdx23bm1VGtMjXfNlX3rFTo3rJHVAoBcBJHezxQiS&#10;uxlaKk5J7jcu7n3zl77wSz8vtxyRxEJZ2DcZ2He3NTlLcpXJLevzmcypfb59eZftnZs9LxlbZUaH&#10;MndjfZJiW+/L7SV3KIs4N8YJXp9K5Oo5uIzn29vR6Pm7vJFy8eLNt9769PnGzelmxtOnv/iT559V&#10;Vriar6nYTBBrdBECEGhEAMldILlHFRiWftWSHLXqWbKI3bLtJf2dWXKHYionDi3HWPbyzglwS7z3&#10;KtMzJnu1NYPkDt30KNlqKievU7Fc0k6vOMy10yt2alwnqQMCvQgguRutLG72QG7WABVDwJ2/V19n&#10;GP6hkV/81c/9jJfcXuaJsv6Yq++XWc1y243Qz3ePv5SIz7748Kfu3bv49uXr8Qzp6yzwhEC83i87&#10;UCY/jtuCPiTdYxm9OpJkxnqQ20mIPnp4/zOuDSdPWwn5DSN8KpGrJXfoQZL+d+ftd857zN9I8Fv7&#10;zqcFt5uSqdhsGEM0DQEIbEwAyR2R3FKCSOnmfp8TCiO+Xkty1KpnySJ2y7aX9HfvktsS5yVbmYTk&#10;oT4PLW32LNMzJnu1NbrkzsWJv0bnbspYtsvJyfBRP2Ggz4FesVPjOkkdEOhFAMndbAVCJncztFQs&#10;CNyW3Ffba7iMVJnJHc/Uvp3t6rfnkMefBeApk/vx40993Ge4noWh3gP5tJXJvYt73/7U4y/f0zN0&#10;s/92+mGPfpuSkq0/SjKpQxm+7ndLJLXP5P7y40+dHP8b3yzp8wQRPJXILZHcoXny25ZYPo2A5J4g&#10;eukiBCBwJrB7yZ2TFHov75y0GF26xQRfLclRq54li9gt217S35kld8l2JaXbl8TOOTJk01HWK/5H&#10;l9ypm47W63csZlM3SEJbnOTa63nDJdVWr9ipcZ2kDgj0IoDkbrYSQnI3Q0vFMcntf6/31Q6JYLmX&#10;9K1M1pvs8HMMO2ntJLfODreK4Zu60/tg38rUjjwkMDTzVskdyhK/ydi+27cYEy9CveR2fQpJ/8mj&#10;9BCSO5uxf4r/gPieis3kcUj3IQCBFQR2J7lHkQqj9aOW5KhVz5JF7JZtL+nvjJJ7tLgdvT89Y7JX&#10;WzNJ7tj2N9Ysbi3MdRZ47iYpkrvGlZE6ILANAST3itVD+lAkdzO0VLxIcit57c59vW+xqzf24Em/&#10;zYN7GKTb99ttcZKbiZRE9sdqCX5zTDrr2x8vZXOqP/rBkb5sLMv8MoP9tadynFpsewEayhDPsRn8&#10;9alEbume3LceWHnv3rdjmfiR2JqKzeBxRvcgAIGGBJDcaruS0aXa0v7VEmS16lmypN2y7SX9RXLP&#10;ubVPyTnWMyYvF2V9vkoY9C5rFc+hraVSW5RI4W3J6O497jXt9YzTGtdK6oBADwJI7marCyR3M7RU&#10;vEhyq+1FSjO53TYP13Iwv2/xxU1mdlxW3wjm25nUsd/rmZd7h+eiIvTAyTvZ2mJcRZL7vFXLrrYs&#10;mUrk3pHcp/lwD5CUnzY4z/9pfq/n/OrTAvI80DGE5M6dVbwOAQiMTADJjeQOxkBsgbmlLNmy7RoL&#10;btf/NaKKY8eT5j1jsldbs8Tpkizq3AMrc1vp5CT5qOdor9ipcZ2kDgj0IoDkbrY8QXI3Q0vFiyT3&#10;ykzu80Mmr+RhbO/iGzl9mYyQ2uP4Zp/wsAS3iO6zdE9sbWLZjkInTngxapHc9x8++szlQwxP4zWI&#10;/4kid2rJ7TjL/d0vb86Et8tBck8UlXQVAhAoIoDkRnIjuYsILF9+zyIPRxV1I/arpzzs1dbocRra&#10;Gzu27UhoOxPLliSxWIu1PWJsyj71ip3lV0eOhEB/AkjuovVCSWEkdwktyi4lEIyz0j25ZeOx7Uoe&#10;/cNHP3Yyhe/de/PNL7ksWSl1S+S2a+tacGfE8HW9AZHt68jtDf748eP/wgJXZ/iW7MltqX+yMtNL&#10;7hvR7W64xPeD17Grb3qwJ/dkkUt3IQCBawJI7gNI7pqCo2ZdpUvaLdsu7WsqE350IUb/7BnjPWOy&#10;V1uzSe6c9M4J8NADT9dsiTLi+dMrdmpdJ6kHAj0IILmbrYaQ3M3QUrEgsEhyp/a9Dkvu157eu3fx&#10;bS+2QxndThY+evQPf6zH7OQyymv0wZLJncpUr9GHDeuYSnKv4UQm9xp6HAsBCIxMIJrDOrroGFEk&#10;jNqnmoKjZl2li9gt2y7tK5LbLopHPW9y/fIZD7ViI1dPr/gf/dqfE9CpvbVjD6SMbVOiBbmue8mW&#10;Kbm4avF6r9jJxTCvQ2AkAkjuZssTJHcztFSck9wQgsBKAoeR3As4wWYBNA6BAAT6E0hu1DC67Ggh&#10;A/ZWZ225Ubu+kgXvlm2X9DNXlvNqfgG+RSz2anOW+IwJaynBLduVpER2qK5ZxDbbleSuxLx+dAJI&#10;7maLDiR3M7RUjOQmBhoTQOTGAcOmcfBRPQQgUIdAdjditwjga14GtRexvURbqN9btt2CI+cV51VJ&#10;XPWK/1kk995uSLYcT6/YKYlnykJgawJI7joLiUAtSO5maKkYyU0MNCaAyEVyNw4xqocABFoTyEru&#10;rRchtD8WgS1lyZZtjzUL9OaIBHrFP5J7/k8aaGHeK3aOeF4y5nkJILmbLTGQ3M3QUjGSmxhoTADJ&#10;jeRuHGJUDwEItCaA5IZAEYEtZcmWbc+7jKfneyHQK/6R3EjuvZwzjAMCKQJI7mZLDCR3M7RUvERy&#10;nx+keP/i67/w+NnH3IMb713c+/bDd5592Nd1+QC+i/fcNSH/9eC9t9955wdCM/Hlt157cHH/4ddd&#10;e8zUtAQOJbnPMXsRj2k1i4diM20E03EIQOCiSHCyXIJAL9G29+1KiCQIlBLoee4huvclunvGTmlc&#10;Ux4CWxFAcjdbBSG5m6Gl4pTkvhR2N6L6/sNHn3FyOy6uL+XepeR+8FteXj968+LXnRB3bT17/Asf&#10;u3jz0a+7n3U5PRuu/dfe+rLrw/V/uk9I8OFj+DAiN3VzR8fx1awdhs3wUUoHIQCBJAEkNwSKCGwp&#10;S7Zse6tFOO1CwBPoGf9IbiQ3Zx4E9k4Ayd1shYTkboaWinOS28s5KZzPmdyvvfbUZW+7TO7XXnv4&#10;VGZbr8nkviOxhWR3otz3Q2aTM4tDE5hC5Lo4vn9x8Z3rGzjiEwSp1yR5dzNH33Q539Q5xbA7RwKf&#10;WJiCzdDRRecgAIEuBIoE594XPIwvT6CnaNO92bLtPBlKQKAtgd7xj+jeh+juHTdtzwJqh0A9Akju&#10;ZusMJHcztFSck9zX0s+JulNWtZd28vf+50i2ajHkcxtXklFvh+Ildy4LvLhRDmhFYAqRexbUtz5h&#10;cPGej+fUax6avznjP7Hgfu/leOK8mIJNq8CgXghAYB4CSG4IFBHYUphs2Xa9ZTU1QWAZgS3iP7Qo&#10;5HeWPTvHKbMs2jgKAvsngORutlhBcjdDS8U5yb0kk9vV6TOt03/jhPculmJb78vtJbfc9oRZHJrA&#10;8CLXf/LAC2ofuy72U6956mcJfroJ9OZbb336nA1+ukHz9Okv/uT55ytxHpmh4dkMHVl0DgIQ6Eag&#10;SHDuf8nDCHMEthBtW2zXkOPA6xDoTWDLc6/3WGkPAhCAQGsCSO5maw0kdzO0VFwiue8/fPgw90DJ&#10;W6LwakuTEOVQJvadbSH0gytP8vDRw/ufcfLRyW6ZNctMDktgOpHr4zAUX/K1mxs5Nzdrbt3cSQtu&#10;N2HTsRk2yugYBCDQlACSGwJFBLYUbVu23XqxTf0QyBEg/nOEeB0CEICAnQCSu9n6AsndDC0V5yT3&#10;lYg7x6DediGVTb0mkzs1Kz6T+8uPP3Xv3sUb3wzsc8ykjkVgKpF7HbdiT26PM/WaL+O3LTFu3TMV&#10;m7HCit5AAAI9CRQJTvvSgZJ7JbClaNuy7b3OJ+Oah0Dv+JcLRX4eZ/uRJXMxT5TTUwj0I4Dkbrbc&#10;QHI3Q0vFOcmttytJPVRSZr7Kh1OGKMf21I7J8dC2KWehmM+WZZK3JTCVyL3ceiS8jU7qteynEAI3&#10;ia7+/tx2dmgdAhCAgIEAkhsCRQR6iza53N2y7X7LblqCQJhAz/h3bb14sY8HLzKOd8/CifMKAhC4&#10;TQDJbVglLCuC5F7GjaPKCNyJM5817aq5/cDHi/dCN4jvSO77F19P30i+KxNDcjzUD9eny4dghoVk&#10;2dAp3ZDANJL7UmLf/87Dd559WPOIveYzt89xfu/et2OfLpAxLOqehk3D+KBqCEBgAgIsfCFQRGBL&#10;WbJl28gBCGxNoGf8I7n3Jfh7xs7W5wntQ8BKAMndbJWC5G6GloqVcLsl3W4JvKtMVJmBLbcrcRKw&#10;Wia32ss7KrnfefhhtiwZPoanELk+1kP7cMde09uXxD6dIG8Sqdmags3wEUYHIQCB5gSKBKd14UC5&#10;/RLYUpZs2fZ+Z5SRzUKgV/yfszvI5N5VJnuv2JnlXKKfEHAEkNzN1hhI7mZoqTgluf0WDG+++eZ/&#10;7zKmv/irn/uZ+xcX3/F/14S+33rwZKNM7vsPH33moa+b7UpGD+LhRa6P89A+2qnXNHgk9+ihSP8g&#10;AIGlBJDcECgisKUs2bJtlAAEtibQK/4R3PvK4nbbtfSKna3PEdqHQAkBJPfSpUP2OCR3FhEFKhC4&#10;E2fnLRquJLL/OSbydCa364/cX9vL75u9i8PbQpTsyV1hzFTRnsA0kvvOTZtT7Ef32g7cXEntV+/q&#10;Dkj04dm0Dw9agAAEZiBQJDhLFg+U3SeBLWXJlm3vczYZ1UwEesU/khvJPdN5QV8hsJQAkrvZMgXJ&#10;3QwtFQsCt+Lscr/rGxHtZN+9i3vf/tyvfvFnHlw8+K2333nnB9yxUux5kX1rm5P7D7/uxPVXvvKV&#10;H3Llnz158kH378s9ji8/6SblX8me3MzeFAQOI3LJ5J4iHukkBCCwgACSGwJFBHqJttCidcu2ly6i&#10;OQ4CtQj0iv/RJferr777Qn/ph0v61/3vQ8fI38WOzx2n2xn1IZe9YqdWrFMPBHoQQHIvWDXYDkFy&#10;2zhRah0B4mwdP44OEziM5F4QALBZAI1DIACB/gSKBGePRQdtjE1gS1myZdtjzwq9OwKBXvE/i+R2&#10;QjkmmXPyOSevQ7I6JNZz7YwivXvFzhHOQ8a4HwJI7maLDuRjM7RULAgQZ4RDCwKI3DhV2LSIOOqE&#10;AASqE0ByQ6CIwJayZMu297OsZySzEugV/7NI7pyoLs3mluWtdSO5Zz2b6DcEdvfgyQ+crt2vVF8l&#10;LKsQ+biMG0eVESDOynhR2kYAkYvktkUKpSAAgWEJFAlOFkUQ6CXa2K6EWIPAbQK9zr1ZJHcsk9uy&#10;DUluexMyuTn7ILB/Au5a9/z58/PXQH+ll/TFie3Pnr5+5/T1J6evvzrIOJCPg0zEzrtBnO18gjca&#10;Xsk1eKMubtYsbDZDT8MQgEAJASQ3BIoI9BJtSO79CwZGWEag17k3i+SOyezQ72OZ2VKUk8ldFo+U&#10;hsDsBCaV3Fpse9H33dN43Gsj/Id8HGEW9t8H4mz/c7zFCKuKXPmgU/eec3Hx4D3/EFQ3uPODS+9f&#10;fN0/BLX3gC8funq7T4k+VGXTe6y0BwEIHIdAkeCcfUFD/9cT6CXakNzr54oa9kXg8o/jPl+j7CWd&#10;yqgOZXJbH0gZK2fZfsRSZjR+W16393UWMpo9EZhIcsfEtnxP+O2Bli7Ix4EmY8ddIc52PLkbDq2r&#10;yD1L7tdee/rwnWcf7j3muwL+Zo3x2ltfPsnvO/91ZdObB+1BAAL7IYDkhkARgS1lyZZt72lhz1gg&#10;kCLgzrPRJK3sTyjj2r9uldyx+mL15PboHpmX6xvXTs55CNwlMLjktohtKblH2arErZCQj/tZJ448&#10;EuJs5NmZt2/VRO6zdx5++P7FxXfuJqjcZE7nJPezx7/wsYs3H/26xnn+vUh8kVL6Trv3H37dtaPr&#10;ePTmxa9fqNd8va+99vCpzDi/OrYam3nDg55DAAIzECgSnCySILClLNmybWYeAkchMIvk1tuSpOS3&#10;3pYktE1Jai9vq0QfVXZz7TzK2cs4SwgMKLmd2HYSwe+xbf30zkhblSC5Z1j97aOPSO59zONoo+gq&#10;cmOS+3Ibkasbhkpy+y1OvNh2Uvvexb1vu2xw/ZrP1tbbofj65e+9HI9kcftr+2jzRX8gAAEI3CGA&#10;5B6IwN07vX22Jihtt2QRWbMsoqYmTeqCQJjA6JI7t4VJ6TYma/bidseOKrZlv7h2crZDYNhM7tKM&#10;7ZD4HmmrEiQ3i81eBJDcvUgfq52qktu0J3diu5JQJreX0V5QS7GtpbaW3m4qzxncJ4H+5ltvffqc&#10;aX7K5n769Bd/8vxzIGtcTH9VNscKK0YLAQj0JDCQ4mUJhohIxwB8OEcg0J7A6JI7l7Edktw6Ezv3&#10;75j41nXPsj8318725w0tzEfAnRfPnz8/f/X8w/vUVg2xPepWJUjuzsF04OaQ3Aee/IZDb/5+EN/G&#10;xCW33f+O3J87Jrl95rbj4EV2cFuTqy1TnBC/LiceNHnzu1PbacHtr+0N0VM1BCAAgToEkNwDEUBE&#10;ILnn0wT0eG8EZpfcsW1HLNub+Mzs0B7cMTFOJvfezgDGcxQCnSV3bbHtBd9oW5Ugueusz6glTwDJ&#10;nWdEiXICVSV3i0xuX6fcriSUhe0ztvVWJRKJ37YksUWJLF6VTfnUcAQEIAABG4GBFO9RllXxcSK5&#10;kdycBRDYmsDoknsGqTxaH3lv2fqsov0RCXSQ3K3EtsziHm2rEiS3bf1FqfUEkNzrGVLDXQJdRW6V&#10;B0+etht5+ODia6kHVGrRnc4mv9wuNSC+u7IhOCEAAQgsJYDkHogAIgLJPaIIoE/HIoDknmOf7RKR&#10;znvLsc5hRmsj0EFy/65ro/HXX126AGh4HPKxIVyqviZAnBEMLQhUFbkhmSyF81LJLQce2ndbvn7O&#10;6L7aiuTWAy3v3fv2vYs3vvn2O+/8gAbpyiG5W4QXdUIAAj0IDKR4bYuSPZdCRCC59xzfjG0OAkhu&#10;JPcckUovIbCOQAfJ7TK5/1lDyT3iViVu7YJ87LGCow3ijBhoQaC65H7ttYdPnYh2nXXCea3k1g+X&#10;lP8OSXMvua/33z5lfrufL4978FtI7hZhRJ0QgMCWBJDcAxFAciO51y3ZORoCdQgguvclunlvqXNe&#10;UMu+CHSQ3O7v+5aie8StSpDcW67qjtU2kvtY891rtMNLbv2gybPEvhLXXqT7zO3zgytPNx5D+3Ij&#10;uXuFFO1AAAK9CQykePe1eFoyGkQEkntJ3HAMBGoTQHIjuWvHFPVBYDQCnSR3S9E94lYlSO7eK7nj&#10;tofkPu7ctxx5dcl9fiik2LpqbSa3G/ztB1o+eE9mY+uHXcYeKnn3oZi3t9diu5KWYUbdEIBASwJI&#10;7oEIILmR3KNJAPpzTAL+j/GSfZ8pO6YY93N5zEhm1BCIE+gouVuI7lG3KkFyt1y1UbckgOQmHloQ&#10;qC6512xX0mKAvk4yuVvSpW4IQGBLAgMpXpZiSG4kN2cBBEYiIDNP+Ln5A+SaPKBupHiq3Rdics6Y&#10;HOXGS2fJXVt0j7pVCZJ7y1XdsdpGch9rvnuNtqrk7tXpTu3AphNomoEABNYRQHIPRADJjeSuLYGo&#10;DwIQgMDeCHhJyqcHxvz0gGVe9A2KLWJ0A8ntRfe/r3CDZtStSpDc69ZlHG0ngOS2s6KknQAiN84K&#10;NvY4oiQEILAhgYEU7xZLnLHaRHIjuceKSHoDAQhAYCwC7n3SIlEpM48A3+pvn40kt8vAXvupjZG3&#10;KkFyb7ioO1jTSO6DTXin4SJykdydQo1mIACBVgSQ3AMR2GqhN5bCSO+fOUtf6ScEIAABCNQngOSe&#10;R15bbzRs9bfPBpK7huB2AmbkrUqQ3K1WbNSrCSC5iYkWBJDcSO4WcUWdEIBARwIDKd76i+HZatxq&#10;oTcLJ/jMMlP0EwIQgEAbAkhuJHetyOosuWsJbidgPt1xnbCkKeTjEmocU0qAOCslRnkLASQ3ktsS&#10;J5SBAAQGJoDkHogAEpftSmot3qkHAhCAwB4JILmR3LXiuqPkrim4/+TU7w8MvK5wXUM+Dj5BO+ke&#10;cbaTiRxsGEhuJPdgIUl3IACBUgIDKd5ay5Z560FyI7nnjV56DgEIQKA9ASQ3krtWlHWS3DUFt5Mv&#10;v1P6h/4G5ZGPG0A/YJPE2QEnvcOQkdxI7g5hRhMQgEBLAkjugQgguZHctRbv1AMBCEBgjwRGltyv&#10;vvruC/eV2oval4l9z+1jnWojV7d+PddWr9e3+tung+SuLbidfPlsy0VBpbqRj5VAUk2SAHFGgLQg&#10;gORGcreIK+qEAAQ6EhhI8e5xOV42pq0WemW93K40fLZjT8sQgAAERiAwiuReKpRjknqJILdIaEu9&#10;lnpaltnqvb2x5C4V3N899ec116fE1wxblbglDPKx40LuwE0RZwee/IZDR3IjuRuGF1VDAAI9CCC5&#10;ByKw1UJvBHFh6QN8LJQoAwEIQGC/BEaR3F76lkrr0vKxdqzy2lqupcTO1b3Ve3tDyb1EcH/s6o9+&#10;J1j+WUR0z7BVCZK7x+qNNogzYqAVASQ3krtVbFEvBCDQicBAine/i3LryLZa6Fn7t3U5+Gw9A7QP&#10;AQhAYFsCo0luJ3C1SF6zpUhICMv6Yj/LflizzHPyudfrW723N5LcawS3F3fuwZIh0T3DViXIx04L&#10;OJrhEwPEQBMCSG4kd5PAolIIQKAfAST3QAS2WuhtqyzsrcPHzoqSEIAABPZIYBTJbRXJazKpZRu5&#10;jO5Qf7SAZ0/u22dEA8m9VnB7Qey+a9E9y1YlSO5+a7ijt8R2JUePgDbjR3IjudtEFrVCAALdCAyk&#10;ePe4HC8bExI3zQs+ZfFEaQhAAAK9CbjrdOuvXhnGlgdI5jK510jukNhekyWO5G4quWsIbim5teie&#10;ZasSJHe3JdzhG0JyHz4EmgBAciO5mwQWlUIAAv0IILkHIoDERXL3FlK0BwEIQKAmgdbvY67+kSR3&#10;SDqXZnnHsrBTkjuV5Z3b3qSGeK85B61jJhbfrt3nz5+fv1b+2V1LcEtB3PxmUeubUdTf/oYfjGFM&#10;DBADxAAxQAwQA8TArRi4GEjx1lxmz1nXVgu9WWjBZ5aZop8QgMBRCbS+To8quXPbhcT27bbs553a&#10;h1vK5lCmduhYJPfl2VlJctcU3DqT27t3t3WJ+5rlPzJsZ5mpuftJnM09f6P2fu1Nz1HHVaNfsKlB&#10;kTogAIHmBKaR3Nyd2McdqjXip7U8WdM3joXAnglw/d3H9bfHNbR1G6NJbut2JVtI7lxGec1s7DV1&#10;tY6ZhpnctQV3THI3XwxUbgD5WBko1QUJEGcERgsCiNw4Vdi0iDjqhAAEqhOYQnKPsqhds4jj2HfP&#10;HzFfs5hdc+yeBSRjg0BLAlx/L69de/lqfR3tUf8Ic5HKkLZkT8f2x05tfxIS6qFM7hwfMrlvZ3L/&#10;2q/9mvvb5J8U/oXdQnAjuQsnoXfxJ0+e/CcP7198/RceP/uYte0v/9Iv/aW333nnB6zldbnSNh+9&#10;efHrF28++nVdz7N3Hn743sW9bz9859mHl/ZlsOOikvvZ41/4mJ+jL7/12oOLiwfv+Tlwr7n3qdQc&#10;vvPO2z/wxsW9bzpWjudrb335gZuHJ0+efTDF4NzW/Ydfd2UHY0V37AQOJXL1+ZHBZGJTes1ae430&#10;fV56/m3RX3mNsYfmxcX5+u6efRO4xufqWXNsrm5eh8BoBJDcO5IXuYXtKK8vlSBLj2spAKkbAnsn&#10;gOTej+Bee6PREuutr9OjxKNFFOcyqVOvS6G9pp5cGyP8XdA6ZnKZ3J/+9Ke9LHPi2vJfK8Ht2jZJ&#10;BEsnNyyz2wzbswx57bWnOVF8KY7EJ4BO4vPLjz9179bv1OsxMWpt08+3Exkhgesk92uvPXy6IwEb&#10;jDMnj07w37u4uP8dN09f+tKjH3M3JrwUit0EuDnuwXuP/uGjH3tw8eC3nBj3PC8F0WWdsXPLzbsT&#10;4vL1UCzsaA42vMw0a3oP12ATnJuYv/tpRR3HVxWa2FiuWTWvkVJyR/qd5LFFfy/ZX15jcpPlrt33&#10;Ly6+E37/SF+TSo9NxcTd9tNt58bF6xBoSWB4yT3KgnaEheBe+rB0Qbv0OIuYoQwEIHCXgP+DZi/X&#10;HsZx+WmaltfSlnX7fZSZR2681Lheu1h1D538yEc+Ih/ymBPdLQV3U8l9Z7HbLuMUyX0lO70wcNL5&#10;nEGcyL7z2YRRES6luP/5ag7DYuK2gDiC5L7OVAyxSvBbepw7Ye/IOtGOm3cvvkuzRVsu/qk7ScAk&#10;crdmeOd6Ia7n/tMK19eSyLX+HPfqNX+suyEWELAmNlZp7IR0yTXSMy++Vmbe61r2Ny2ZY1shik+e&#10;eMEdGMMNh7Bsvm674NgS+R46B+7EnrseVv5bo3Ubrevf+tpxlPaR3GRyd/8Y/lIJsvS4Goth6oDA&#10;EQlwk3FfMtHL4ZbX0pZ1I7mJx5rXYRerbquS7/u+75OS2/0cE92tBXdTyS0zWL1YWJL1Zlgg7UJy&#10;F4tPIbC92LxcLF8Ki5zkjnG1CBh97LX0Fn06iuS2biUT46G3EbBsK3Ce2yuRo7eF8bGwVh4ZzjuK&#10;1CFgErl1mlpei9yaw8tOv62O++SCv7ZLiSxb8zdn5PnipWjifeEOm6XXyTXXSH1NvLzO2m7qbdHf&#10;0CxbrgfX1/GEJL4R3Tdi3LW39FjZr2dPnnxQf+rkWpxHtsQ6Z5yL10LvRcuj/uIi1H7NNlrXv2bs&#10;HFtGAMmN5EZyD38W1FzWUxcE7ASQ3EhFe7Tc7HNcekxJeWJyfzHZ+sZIarsSsVVJTnT3ENzNJLcW&#10;HVKKlC0bTKV3IbnjYuLivZxI9QJHbl8RzA4zZLktkdz+hsaC7QhMEzxIoTtx5rcWSX/k/lKGacmd&#10;ysh216jrr4BwkmJb7wt8S+Yt2Ed3ENZH6sbwkjv1qQDLtd6L3jffeuvTZyl5iumnT3/xJ7WgDEy6&#10;iU1MrGvJ7mT6kmukviaGtiAquanXur9LJXdI3ofq8mL21g2LgPi3HOsl9xeeffnPnbd5Eu9R10I9&#10;It0vr6F3s8pDnxhYekFp3Ubr+peOm+PKCQyv91jQsqD1C9StFsIlAoayENgTAa6/+7v+tt6Xu/V1&#10;mpjcX0y2jpmU5FZblcREdy/B3Uxy6+VBaFFcvoSIHrFbyZ3KYgsJHClffCb3eRF9JTtDD0G0ydbb&#10;WXu6bfmgRf9aifSpGAstq4rGWSxLsuSGgaVsdiuCkwx69PD+Z7zMy90caQmLus0ETCLXXFuDgv7T&#10;BZ/71S/+zOX+8zcPUtU3MKXADWX93tr6I38TxsTGcp30cnvJNVKem/4Gk2RxFrO3vuLXSzc9rft7&#10;buPqgbd3+6b6KuYg9vyAUEjpskuP1dfOuzcM4/twf+UrX/mh2N8atT411rqN1vU3uBxQZYQAkptM&#10;bjK5hz8L9qRNGctMBLYQiqEH+lke8le6T7OsM/azrDP38L+Ssrqu0r6vLd9SKrasW97wXMuA48eR&#10;5T1iJnTdde0GtirRovvfZReltxfU3z2V/9iKVYdJIqyo/yKXjbWm7qtjdyu5bwR0Wprc3qLiMvM7&#10;JLml8NbcL9u63Y6XMfcfPvrMkyfPPhg+xkmTu/07nuS+lH93v8KSxrbPb3reQ+fOdVb/6cGj9y7e&#10;+KblQXMVzkGqWE6g+TV4edcuj7y5uSK2QgqIbh/7qZsr/ppmlJAmNpbr5JprpJTcPitd97/kete6&#10;v+c5U89kCN2Ik2VKP20V277GEmvy2NgNwuttXgr2177mqo6xXWv9tTv/XnuO80ZtxMZg4UqZbQkM&#10;r/dc4LIYHWcxWmMuli5olx43k1SkrxAYicAW19+cTJavL7keldS/pGysTyGx3ULeW5i0vJa2rFtK&#10;7rC8iD3Eh9+PzGura14DJmsFt1sRmCTCmqXD5WK1XNYVtLlLye0X5p96/PjjLnsyJYXkR/Adb1fW&#10;C4zLzMM3vuk/Dh4TUHrf9NTNCS0N7t+//1W98C+RPgVzvWVRUya33FPbkp3tB2QtGxM2Pj5kLKRu&#10;amwJkrZvEWh+DV7LW38S5zoGT1nA8mcpxPV1JvsphNN7UeAal2VjvU6uuUb6c/PNN+996fI98/LG&#10;lfu9v/lnvd716O8Sye2OWZqNvebYkOT2gvvem29+6byljbihEopleU1s9emV1m20rn/tNYDj8wSQ&#10;3JlMbi0hQtLDKjViwsQiJSwyJJYduHXWoB7fUgmy9LitFtC0C4HZCfSW3KGMakuWteUa6stYrqWu&#10;rCWjPFZXqRwv6X+Nsi2vpS3rnv18ov9jEagsuWsI7uaS+3KxGv+4cX7ZYCqxS8ktM6tD24xIMiGx&#10;qTMX33zzzf8+d7NB7smamjvZN78vtZM8b7zxxb/uHxxmlT6mGR6jkCnO5EMhY90ufhiduEkUkuF6&#10;/r0slA8iHQMhvQgQyIrcramFtpvyQlQ/+FQLz1vbId279+3YpwtkDIvxZtlYr5NrrpHXkvvhm597&#10;4+EX/9uHr7329BefPv3Jyz2kw3vux+asR3+XSu7Qp3lC4wg9SHrpsbcePHl6D9FSW25fErrRe/N6&#10;uxvprdtoXf/W14+jtI/kTkjunOTIyZK1r2spk6tPy4+caKkhS5bUsVSCLD1urGU1vYHAPAR6S24p&#10;l1tfv0rqz5W1XJvJ5J4n7unp/gn83nd/L7CNweKM/1qCu6nk9nKjVWaVEiFZGTLTQstLbbmoz0nn&#10;+w8fPvT75brtRZyA8exLtgi4EbC2mxNecmu+R5HctyRecLuSq/M8sf+w3oc2dc4USe6rLH62LBn6&#10;7B/+2qW3spDZ26GHFV4/+O/Zkw+eRfDV1g6xrSnc7CyR3CXXSVf/0muk7Lc8/67P29O5bbne9erv&#10;Usntb2bktpK5vObdfn9Yeqxn+/Dh/YeXiQBhWX3+hNKDL/wtfxPVjfGaf8GWJqVXgtZttK6/dLyU&#10;X04AyR2R3LkMvVim35J9WVOiOJZJbhXapdmLS6R16TFLZfXS4/a/XGeERyFw+QdH36/S87t2ees1&#10;MNRuSj5brvG5T+nkXq8hx2vzdPW1jqGjnI+Mc14Cz377Wa3zoKbgbia5rQve5cuJW0eaMmwrtdW8&#10;mmtpqqSo/DizlhBaEMmsutsCNS2u7zysLP9guPNH3ENS1iJ9msOs20AwziJy7lbLen9c+eL1fD94&#10;+DWXIfpLX/iln7/MZgzLHovk9jc5zu+9hjmsi4naCgkML7m9hPYxKTO7peg9y9WrbNx41u2D3wrd&#10;dCmV3KXXyTXXSL/lk+u3Pv/cgwOfPXnywadPf/EnX3vt4VMpYYPnufG6vqa/Ocl96z1B9Sd3QzT1&#10;+pJjUzc+cufR9c2U07YxubJLX2/dRuv6l46b48oJILkLtitJyRZLJl+JrJByJCW0c3Wu2SIlV/fS&#10;15fK6qXHzbsMp+cQuE2g9zng2lt6ni89rkQMW8u6ctYbgzn5vfaaWvu9YgnnlnHUsm6uBxCoReDn&#10;/urP1ZDctQV3c8l95wZXG+G2C8ktM4JjmXS392O+EdZ3Pop/tYfprYd3+axKlS2n98r1wvrOHrqR&#10;ufOSW2cj35n7tvuyl69Iy4+oJrlv30y4lNlant3a0kRkKpbsyV0+RI7YgMAUkttxkTEpr1H63I9d&#10;v3LXCMue3Euvk2uukXKv6tje+bGbelv0Nye5czEe6rNlHDc3Qy6To+RzAvz7gZ7jXEzE/obIP0xy&#10;/fYlrdtoXX9unnm9LgEkt1Fyp7YuiQlpq4CJZX+nPrpv+Vh/qN4lQqT2MUslyNLjai2KqQcCWxPo&#10;fQ5sKbl7fQpliXTOHWO99ufqqX3t9fW1jKOWdW99/tH+Pgi4rUq+/wPfX0Nyf6zun+Tn2qYRLImx&#10;Ty+5S/fkPAuV00e3PRMvcOQWMV5IaangBeubb731ab//aWqv7tsS4q44iGVyN4jVrauMSu67Qj/w&#10;CThxkyD0gLeYPDvPqZbcp4xv9+A7Pf9eMuW2G9gaJO3fIrCHa7BpStduV7LmOrnkGulu+Ok9x2Of&#10;pDhfA9S2GVv0NzYRpRnTQQFr3Bak5NjSfpkCjUIQ2IAAkrtwT+4S6ZATGLnXS9pKfVQ/JVzWtrHk&#10;+KUSZOlx+1iWMwoIvHde0PXk0Fty95LD1nYsNxNDe21btzFZcv2scUzLOGpZt459k8jovL0PfbJv&#10;p9TzWibbqrhVyW83+Lt9D4JlesndYF6psj4B4qw+U2rcx43GVvO4h/enVmyoFwIQGIhAV2GyZEHT&#10;W7Lo7EH5MfdSWVwiUtaKi1BbUtCEZM3aNpcev1SCLD1uSdxxDARGJND7HOh9/Y1tCaW3G1l7gzB3&#10;fOp1i9S2XvtD26gsva6WHNcyjlrW7c9JL5JLxkzZu1v2bMnEz+EW19lKW5V4wdZCdA+0TKArEIAA&#10;BCAAAQhAAAIQmIcAkrswkzsmYVKZ1LmsPv16iSCJSRJrHVsscpdKkKXHbbGIpk0ItCDQ+xzoLblD&#10;NxlTW0UtvX4tkdy5a2pseyi9nZVsO9ePpePLHdcyjlrWLSV3boy8PpbUjs1Hj3iR1+KKW5XI7U4Q&#10;3fOse+gpBCAAAQhAAAIQgMCOCSC5O0juEjmyRJbHPlIfy+TeevG/dFG79LgWspE6IbAFgd7nQG/J&#10;rYVw6tMoa65juWtySESHPtUT++RP7JM1ejxrxrDm2JZx1LJud865+nvH5RrWHJuX7a1jptFWJXpP&#10;b0T3jhdLDA0CEIAABCAAAQhAYA4CSO5CyV2y7UcuSy/3eokQiWUHlm6x0mNBvnRBu/S4LWQkbUKg&#10;BYHe5wAyMS/oelwza7fRMo5a1u0ld20e1LdtnLeOGXktrrxVCaJ7jrUOvYQABCAAAQhAAAIQOAgB&#10;JPcCyW2VzyXZgiVbmuQ+vr/XLMKeC+EWgpI6IbCWQO9zAMm9rfxrJV9bxlHLupHcxOOaa2ijrUoQ&#10;3QdZMDFMCEAAAhCAAAQgAIHxCSC5CyV3TFyXSOpSSR7bjiT28fmSrO5WEiVV71IJsvS4NYtijoXA&#10;SAS2OAcQ3fsSi61jqEf9W7xv0Wa786B1zPhr+LPffqaFdO1//+5pLH/79PWD4//5Tw8hAAEIQAAC&#10;EIAABCCwPwJIbqPkDu0VG9uPVUvpnADXD4+0ivTYvrG5LUpSY+mxkF+6oF163EiSkr5AYA2BLc4B&#10;JHc7udfjeqvbaB1DPerfglvPNvV7eOpGd+zh09ab6T3HFWurdcz4a26jrUoQ2/tbGzEiCEAAAhCA&#10;AAQgAIFJCSC5E5J7hMXfHvuwdEG79Lg1UpFjITASgS3OAdcmonsfotvPZcuYbh2jI8Wi3jos92/9&#10;fh57LkdKcltumlu2Shvpb4vWMePivfJWJYjtSRc9dBsCEIAABCAAAQhAYN8EkNxI7he9F7tLF7RL&#10;j2spdKgbAj0JbHkOeEHK90vpP+NXj1htHaNIbvsNF8vDrXu//4faax0zLu5XblXyJ6c+/s7p67On&#10;rx/c97KA0UEAAhCAAAQgAAEIQGBeAkhuJDeSe/izoIeaoo0ZCPSQQTNwoI/jEmgdo0eX3KkHS+e2&#10;NUltbbKl7G4dM+5sWbBViRTbH5j3z3x6DgEIQAACEIAABCAAgeMQGF7vjbSg3XIRuKe2ly5olx43&#10;rg6iZxAoI8A5UMaL0v0JtI7R0f4myG0NEnp2h5fNMWFt2ZN7pj23c3+/tI6Zgq1KENvHWf8wUghA&#10;AAIQgAAEIACBHRJAcpPJTSb38GdBf1FFi2MSaC2Dxhw1vZqJgIvR1l85adrzdYvkju3Vnft96uHS&#10;WnLn+hES5z05pdpqfV1LbVXyfd/3fS8++tGPuph1W5GQsb3DhQ5DggAEIAABCEAAAhA4DoEp9N5o&#10;mVujLAxn7IeXH0ukTeuF8JI+cQwEehLgHOhJm7ZGJDDa3wM5uVyyhUisrlQdOlM893fBiPt0t76u&#10;6a1Kvv8D3//ir3z2r5xvxvyP/+P/+OL58+fuZ/6DAAQgAAEIQAACEIAABCYnMIXkdgvt0Ra2uYUk&#10;r999ONbaheza40cUNvQJAiUEOAdKaFF2jwRG+1ugRHLrvwuWZHJr4R36WyOUAT7y3yQtr2t+qxIv&#10;tv/n3/mfX/zBn/zB+W9f164T3EjuyVcydB8CEIAABCAAAQhAAAJXBKaR3H5B4hYlfM3JYK1wabkQ&#10;Xts3jodADwKcAz0o08bIBEaT3KG9sWPyOrU/d26P7RJxXVJ2BPnd8rr2T/+3f/pCim0Z20hu1kIQ&#10;gAAEIAABCEAAAhDYF4GpJPfIC2/61p5Ay4Vw+97TAgTWE+AcWM+QGuYmMKPkDm03EtuCJLc1SW5v&#10;batgH0Fu+z5sdV1Dcu9rQcNoIAABCEAAAhCAAAQggOSGwDQEtloIz62E6P2eCHAO7Gk2GcsSAiNK&#10;7trC2LIFSurBk7I/qX2+a/d7aX1bXdeQ3CyCIAABCEAAAhCAAAQgsC8C0wjOJYthjtkXga0Wwq0o&#10;uvHwNSeDVjGRq3dv50BuvLwOAU3gCJJ7qSye9bitrmtI7n0taBgNBCAAAQhAAAIQgAAEkNwQmIbA&#10;VgvhmppJS+1ZpcSR+y3nsGZsWOrawzlgGSdlIBAjgOS++1Dn2a/HW13XkNwsgiAAAQhAAAIQgAAE&#10;ILAvAtMITpb8ENhqIVyTPIJmX4Kmd0z2bq9m7FMXBGoQ4Bq6r2uoE/RbXdeQ3Pta0DAaCEAAAhCA&#10;AAQgAAEIILkhMA2BrRbCNcSMrwNBsy9B0zsme7dXM/apCwI1CHAN3dc1FMnNQgQCEIAABCAAAQhA&#10;AAIQqEVgGsFZY3FMHXMTmF3wIWeQM2vPwNnPgbXj53gIuHOAa+m+rqVbXddcu8+fPz9/1fqjmnog&#10;AAEIQAACEIAABCAAge0IILkhMA2BrRbCtbQSYmZfYmaLDMTZz4Fa5xL1HJsA19J9XEv9DYutohnJ&#10;vd3ig5YhAAEIQAACEIAABCDQgsA0gnOrRRDtjkNgdsGHmNmHmJEPeesdk73bG+fspycQuE3AC1K+&#10;X2a2z/i1dUwjuVssK6gTAhCAAAQgAAEIQAAC2xFAckNgGgKzCz4kN5J7rdSZ/RxYO36OhwAEIFCL&#10;AJJ7u8UHLUMAAhCAAAQgAAEIQKAFgWkEZ61FDfXMS2B2wYfkRnKvPftmPwfWjp/jIQABCNQigORu&#10;saygTghAAAIQgAAEIAABCGxHAMkNgWkIzC74Rpfcr7767gv35bbjkD/77TlCvwu95svl6rPUK7cG&#10;GfHn3jHZu71aMol6IAABCIxGAMm93eKDliEAAQhAAAIQgAAEINCCwDSCc7TFEf3pT2B2wTe65NZy&#10;2yqptazWkjslx3NCPSTMR5LdvWOyd3v9z3JahAAEINCHAJK7xbKCOiEAAQhAAAIQgAAEILAdASQ3&#10;BKYhMLvgG1Vyx6R07vdSUOfKLn199Gzv3jHZu70+qolWIAABCPQngOTebvFByxCAAAQgAAEIQAAC&#10;EGhBYBrB2X/5Q4ujEZhd8I0uua0Z0tZtS2JZ2jFxHcscz2WCW/vdolzvmOzd3mjXAPoDAUfAnQd8&#10;7YPBlhGN5G6xrKBOCEAAAhCAAAQgAAEIbEcAyQ2BaQjMLvhmkNy5jOuQuM4dk9pyxCK2kdw3Gmj2&#10;c2BLoUXb+yEw6rW0xY20vdfpb1ZsEZ1I7u0WH7QMAQhAAAIQgAAEIACBFgSmEZxbLIBocywCswu+&#10;GcRMTCiXimZr+ZgAH30vbi+eesdk7/bGugLQGwhcZnHvXfwebXxbXdeQ3C2WFdQJAQhAAAIQgAAE&#10;IACB7QgguSEwDQG3IJ39a3R5kcvKjvU/d5yW3iXlrcJ8C7ZbxCOiEwJHJoDkfnd3kh/Jvd0igJYh&#10;AAEIQAACEIAABCCwJwLTCM4jL+oZ+yWBrRbCtfjPJmfWyOU1x6a2RNlCZKfa7B2TvdurFfvUA4Fa&#10;BGa7jo52zRqxP1td11y7z58/P3/t6Q97xgIBCEAAAhCAAAQgAIGjEkByQ2AaAlsthI8oZ6yS2pqR&#10;Hdp+JHYskjsecbOfA7XOJeo5LgEkN5nctaIfyX3UpQ/jhgAEIAABCEAAAhDYK4FpBGetRQ31zEtg&#10;dsE3upyxCutUJmBKXOvjYluYILmR3PNepeh5awJbXEdz2y3lsqNLrou+rtzzEUIP7Q21k9tiKtf3&#10;Hq9v9d6O5N7r0oZxQQACEIAABCAAAQgclQCSGwLTENhqIVxL2mwhZ0oERS57O/W6lCtaUuvXYhIn&#10;JG1ywqdkfC3K9o7J3u3Vin3qgUAtAltcR5fckLPcNNTXN8sxqU/F5IS2tf4W18qRtn3ysYjkPurS&#10;h3FDAAIQgAAEIAABCOyVwDSCs9YCmXrmJTC74NtCzpTIiiWS2yqwpfh2x+SytUsyEkvGWLts75js&#10;3d68Vwt6vlcCva+joeti7lqZutEXumZa6osJ8dC11HKdK2nTUt+aMltd15Dce13aMC4IQAACEIAA&#10;BCAAgaMSQHJDYBoCWy2Ea8mi3nKmVDrUzPKzCJSSPblLx9KrfO+Y7N1erdinHgjUItD7OpqS3KGs&#10;6tCnT3LblZSI9FQmd+7mYO4a3+u6qdvZ6rqG5D7q0odxQwACEIAABCAAAQjslcA0grPWApl65iWw&#10;1UK4FrHecmYrYXGkdnvHZO/2asU+9UCgFoGe19ElUjh3jDWTOyasLZJ7aXb3Vtfura5rSO69Lm0Y&#10;FwQgAAEIQAACEIDAUQkguSEwDYGtFsIzypmtZMXR2u0dk73bqxX71HMcAi5GW3/1vM6UZFnLfoWe&#10;MRDL/C5pY4nkLhHvfjupnoy3uq4huY+69GHcEIAABCAAAQhAAAJ7JTCN4DyOImCkMQJbLYRrzYjr&#10;f09xQFuXe3+3/Oodk73bqxX71HMcAq1jtPd1NLb1Um5LpiXiOibJQ79fK9FD18XcmFpdS1vHTOpv&#10;iufPn79wX3v9I59xQQACEIAABCAAAQhA4EgEkNwQmIbAVgvhWnqqt5xpJSSo90ac947J3u3Vin3q&#10;OQ6B1jHa+zq6VnKnsqhjD5O0PK8gJLnlNiWxjOzYcVte11vHDJL7SMsaxgoBCEAAAhCAAAQgcGQC&#10;0wjO4ygCRrrXTG43rt6CZktxcYS2e8uZ3u3pc9G1z9ecDHq9s7SO0d7X0FR2s3XrkNDDKHPZ2Zas&#10;7tRDLmPXXyT3zZngYolM7iMvgRg7BCAAAQhAAAIQgMDeCCC5ITANgdbypIcE6i1ojiCatxxj75js&#10;3Z4/J7zY3pI1ba/besfPYevrXOsY7X0NzW3hEXqQpEUwlwhq69YksT2/Y5Jdjy031lbnYOuYIZN7&#10;b0sXxgMBCEAAAhCAAAQgAIEwgWkEZ+uFOfWPT2CrhXBNMl409RY1reTEUevtJQxDmdQ149FSF7G6&#10;Ti6Pdo60vo72qL8nU4v4Lcn2LtmKxJIpbnmYZUzEp/rSk3HrmEFyswSCAAQgAAEIQAACEIDAMQgg&#10;uSEwDYGtFsIWEbikjBTe/DzXFhBL5rvGMVucA0huJHdJ7LaOUeJxX/HoZHrrmEFyH2NBwyghAAEI&#10;QAACEIAABCAwjeAsWWRTdp8EtloI75Mmo5qRwBbnAFJxX1KxdQz1qL9nljFttY//1jGD5GaxAwEI&#10;QAACEIAABCAAgWMQQHJDYBoCWy2EZ5Sh9HmfBHqfAwju9oJvC4naMo5a1s3De4nHmld2F6s8ePIY&#10;ix1GCQEIQAACEIAABCBwDALTCM6aCxvqmpNAa3kyJxV6fSQCvc8BJDdSsfT8ah2jxOT+YrJ1zJDJ&#10;fYwFDaOEAAQgAAEIQAACEIAAkhsC0xDYaiFcKnkoD4FWBHqfA1sIxdBD/CwP/yvNiJZ1xn6WdcYe&#10;0pfqb+6YFuOycGgZRy3rJpN7f4KbPblZiEAAAhCAAAQgAAEIQAACtQhMIzhbSSPqnYdAa3kyDwl6&#10;elQCvc+BLSW3RRBbhK4uY6l3TZlYn3SdrhySe9mZvEVcLok1jklLeTeP/mtZJKw7yrXNdiW1lhPU&#10;AwEIQAACEIAABCAAge0JILkhMA2B3oJv3fKZoyFQn0Dvc6C3TAxlVOeyrK1C2gtHq1i2ZJTH6rL2&#10;ydqX2rK0ZRy1rFueUVKQ8vONLJ6JRf0rZFmNSO7tFyH0AAIQgAAEIAABCEAAAjUJTCM4y5YulN4j&#10;gV7yZI/sGNM+CPQ+B3pLbpndnBPFa8VvSf25shZZTSb3Ps5BRrEfAkjumssJ6oIABCAAAQhAAAIQ&#10;gMD2BJDcEJiGQG/Bt5+lPCPZC4He58AWkju2vUhpJnZOgueysFPH56S2VYrn6smNYenrLeOoZd17&#10;OY8ZxxgEkNzbL0LoAQQgAAEIQAACEIAABGoSmEZwjrEkohdbEkCebEmftkcg4M6B3l9LRerS46yC&#10;eGn9WpbH2ivdy9van63Etuxf6xga4VyhDxDIEUBy11xOUBcEIAABCEAAAhCAAAS2J4DkhsA0BJDc&#10;uSU7r++dQO9zwLVnlbe1ymkJ3FoKL6k/d4xV1OfqqcVU19MyjlrWvffzm/H1JYDk3n4RQg8gAAEI&#10;QAACEIAABCBQk8A0grPv0ofWRiSAPBlxVuhTTwK9z4HekruXHLa2U7JHuEVYh/blbiWyU/W2jKOW&#10;dfc812hr/wSQ3DWXE9QFAQhAAAIQgAAEIACB7QkguSEwDQHkyf6lAyNME+h9DmwluUNbikhpaxHK&#10;NfbUDtVhEdVWie7KIbmXn/UuPvmal8Hyma9zJJJ7+0UIPYAABCAAAQhAAAIQgEBNAtMIzjpLGmqZ&#10;mUBvwTczK/q+TwK9z4Hekju1X3ZIcpfIZCmUc5I89HqurZiEl8fJzHD9c0/Z3TKOWtbtz2ovtnsy&#10;o626N2TkzYmtrtZI7prLCeqCAAQgAAEIQAACEIDA9gSQ3BCYhkAPebLVYpt2IWAh0Psc6C25tRCO&#10;SeG1GdA5YS0ld65PekuT2BYnWuBvKU1bxlHLuqXk3pIfbdcX3pbrX+0ySO7tFyH0AAIQgAAEIAAB&#10;CEAAAjUJTCM4ay9uqG8+Aj3kyXxU6PGRCPQ+B3pLbuRhXXkY49kyjlrW7c51YrJPjPQ8F1vHTOw9&#10;AsldczlBXRCAAAQgAAEIQAACENieAJIbAtMQ2GohfCSJyljHJtD7HEAo7k8oOnnZMo5a1o3kJh5r&#10;XqGR3NsvQugBBCAAAQhAAAIQgAAEahKYRnDWXNhQ15wEWsuTOanQ6yMR6H0OILmRiqXnV+sYJSb3&#10;F5OtY4ZM7prLBuqCAAQgAAEIQAACEIDAuASQ3BCYhsBWC+FSyUN5CLQisMU5gFTcl1RsHUM96u+5&#10;lQZttY//1jGD5B53EULPIAABCEAAAhCAAAQgUJPANIKzlTSi3nkIbLUQnocQPd07gS3OASR3e8nX&#10;U6S2jqEe9ffkRVvt4791zCC5ay4bqAsCEIAABCAAAQhAAALjEkByQ2AaAlsthPcuThnfPAS2OAdc&#10;m4ju9qKvh0z1c9ky4lvH6Ayx+Oqr775wX5Y59WXlMfp38t+hOkvas/Spd5nWMYPkHncRQs8gAAEI&#10;QAACEIAABCBQk8A0grPlopy65yCw1UJ4Djr08ggEtjwHvCDl+6X0n/GrxznSOkZnktwpWR17zQnm&#10;lLQurbO3sF7SXuuYQXLXXDZQFwQgAAEIQAACEIAABMYlgOSGwDQEtloI9xBDtAEBCwHOAQslymxJ&#10;oHWMji65QxnZXvxasrVzkptM7nrR7WLp+fPn569x/0ynZxCAAAQgAAEIQAACEICAlcA0grPesoaa&#10;ZiXQWp7MyoV+H4cA58Bx5nrWkbaO0dElt5TQOiO7VHKHsra1ME9lhC/Jqt7imNYxQya3dUlAOQhA&#10;AAIQgAAEIAABCMxNAMkNgWkIbLUQnlU20e/9EeAc2N+c7m1ELkZbf20hYq1tWrYTkdnalj25l2R3&#10;W/s7QrmtrmuuXTK5517E0HsIQAACEIAABCAAAQhIAtMIzr2JAMZTTmCrhXB5TzkCAm0IcA604Uqt&#10;8xBw58AIYtbSh1qZ3CkpnpPqln5uXWar6xqSmwURBCAAAQhAAAIQgAAE9kUAyQ2BaQhstRCeR//Q&#10;070T4BzY+wwzvhyBGSS3RTxbHjyZyvLOienUwytzx/Z+favrGpJ7XwsaRgMBCEAAAhCAAAQgAIFp&#10;BGdu4cvr+yew1UJ4/2QZ4SwEOAdmmSn62YrAjJJ7zYMnpejW8jn1kMveonpNe1td15DcLIIgAAEI&#10;QAACEIAABCCwLwJIbghMQ2CrhXArWUO9ECglwDlQSozyeyOwB8mdEtd6/+1URjaSe110I7n3taBh&#10;NBCAAAQgAAEIQAACEJhGcK5bynD0Hggg+PYwi4xhDQHOgTX0OHYPBGaU3KFtR3R2t/UBlKGs8NCD&#10;KdmuJB/tSG4WQRCAAAQgAAEIQAACENgXASQ3BKYhgODLL9opsW8CnAP7nl9GlycwuuS2CG25tYdl&#10;/+7Ygyct9azZRqTXsVtd15Dc+1rQMBoIQAACEIAABCAAAQhMIzjzS19K7J3AVgvhvXNlfPMQ4ByY&#10;Z67oaRsCo0vuXmJ4T+1sdV1DcrMIggAEIAABCEAAAhCAwL4IILkhMA2BrRbCbVQNtUKgnADnQDkz&#10;jtgXAST3uy/2JLjdWLa6riG597WgYTQQgAAEIAABCEAAAhCYRnDua5nOaJYQ2GohvKSvHAOBFgQ4&#10;B1pQpc6ZCCC5kdy14hXJzSIIAhCAAAQgAAEIQAAC+yKA5IbANAQQfLWW9tQzKwHOgVlnjn7XJIDo&#10;3pfo3uq6huTe14KG0UAAAhCAAAQgAAEIQGAawVlzgUxdcxLYaiE8Jy16vUcCnAN7nFXGVErAnQd8&#10;7YdB6fzXKo/kZhEEAQhAAAIQgAAEIACBfRFAckNgGgIIvlpLe+qZlQDnwKwzR78hAIHRCCC597Wg&#10;YTQQgAAEIAABCEAAAhCYRnCOtjiiP/0JIPj6M6fFsQhwDow1H/QGAhCYlwCSm0UQBCAAAQhAAAIQ&#10;gAAE9kUAyQ2BaQgg+OaVCfS8DgHOgTocqQUCEIAAkntfCxpGAwEIQAACEIAABCAAgWkEJ8sxCCD4&#10;iIGjE+AcOHoEMH4IQKAWASQ3iyAIQAACEIAABCAAAQjsiwCSGwLTEEDw1VraU8+sBDgHZp05+g0B&#10;CIxGAMm9rwUNo4EABCAAAQhAAAIQgMA0gnO0xRH96U8AwdefOS2ORYBzYKz5oDd9CPwf/8f/cf5b&#10;he9zcugTJeWtILlZBEEAAhCAAAQgAAEIQGBfBJDcEJiGAIKvfBHPEfsiwDmwr/lkNHkCiO05xbae&#10;t/xM9y+B5N7XgobRQAACEIAABCAAAQhAYBrB2X/5Q4ujEUDwjTYj9Kc3Ac6B3sRpb0sCCO59CG4/&#10;j1vGUqhtJDeLIAhAAAIQgAAEIAABCOyLAJIbAtMQQPCNpgjoT28CnAO9idPeVgRSgvv58+fnrUv4&#10;PheHrWIp1i6Se18LGkYDAQhAAAIQgAAEIACBaQTnaIsj+tOfAIKvP3NaHIsA58BY80Fv2hAICW6E&#10;9lxCOzRfbaJlea1IbhZBEIAABCAAAQhAAAIQ2BcBJDcEpiGA4Fu+mOfIfRDgHNjHPDKKPAEpuhHc&#10;8wtun3nvZt7NZz4C2pdAcu9rQcNoIAABCEAAAhCAAAQgMMRCo/1Shhb2QADBt4dZZAxrCGx9Drj2&#10;+ZqTwZq4631sSSY38Ug8Lo1PJDeLIAhAAAIQgAAEIAABCOyLAJIbAtMQ2FrwLV1IcxwEahHY6hyQ&#10;IvHFi3df8DUXAzl/tWKxdT2pTG7ica74C10v/By2jqNU/UjufS1oGA0EIAABCEAAAhCAAASmEZxb&#10;LoRoewwCWwm+MUZPLyDw3jmLujcH1yZSe36p6OdwixgqjdncViXE5L7icauYRHKzCIIABCAAAQhA&#10;AAIQgMC+CHQXJqWLXcpDwBPYaiHMDEBgFAJbnAMIxf0IRSe6t4ihJedPTHQTj/uKxy1jEsm9rwUN&#10;o4EABCAAAQhAAAIQgACSGwLTEJhFziwROhwDAQuB3ueAaw+puC+p6OfUEm9blcltVcInC/YXk1vE&#10;GpKbRRAEIAABCEAAAhCAAAT2RWAawbnFAog2xyLQW/CNNXp6A4H+25UguPclE/ewZQkxub+Y3Oq9&#10;Hcm9rwUNo4EABCAAAQhAAAIQgACSGwLTENhqIYxchcAoBHqfAwjF/QnFLbeHsJ5HZHLvM+5iGfi9&#10;r2tyC7Tnz5+/cF8sByAAAQhAAAIQgAAEIACB+QlMIziti2PK7ZfAVgvh/RJlZLMR6H0OILn3KRt7&#10;x9GS82yPe3K/+uq7L9zXTNut9OjzVvHo2kVyz7+QYQQQgAAEIAABCEAAAhDwBJDcEJiGwFYL4SWC&#10;hmMg0IJA73NgC8kdkmotRJusM/azlJG+TOx7SVldR2/p2TuOSs+FLTO5LbEWK5OaV0u9NeMg117J&#10;GHJ1re33VvGI5GYxBAEIQAACEIAABCAAgX0RmEZwli6SKb8/AlsthPdHkhHNSqD3ObCl5M5JZZ8R&#10;aykns2et5ZeWiwm/kABtLQ9H2x6i5LzrkcldMsee5RKRnbpxU/JarO3ScdQaw1q5vfUe8UjufS1o&#10;GA0EIAABCEAAAhCAAASQ3BCYhkBvwVciZCgLgR4Eep8DvSV3KKPakmVdItusYtmSUW7Nhs1JyJL+&#10;1yjbO45Kz41emdzWWIgJbuu86nZS/469VnJMKkZyfc6J9Brxp+vYKh6R3CyCIAABCEAAAhCAAAQg&#10;sC8C0wjO0kUy5fdHYKuF8P5IMqJZCfQ+B3pLbie/rBJurWzLtbNk+5ESuSjHunYspcf3jqMl51vP&#10;TO7QXJdk5GsJnquvRFhbpLPlhkwqnnP9TY2vNPZC5beKRyT3vhY0jAYCEIAABCAAAQhAAAJIbghM&#10;Q2CrhfASQcMxEGhBwJ0Dvb9qSKw1deSyYJfWncvCtghrqwgtEepLx1NyXO8Yqt1eyVhL5zE0V7qO&#10;XLZ16acPUhnlayW3PD4ls2MxahXga+Zkq/d2JDeLIAhAAAIQgAAEIAABCOyLwDSCs4Uwos65CGy1&#10;EJ6LEr2FQD0C7pxbI6+WHJsTwqmsVYuo01mp1mNy/bKOtXSLDGu9JeVmuJaOmMmdi4GQkM7Nt0Vw&#10;h7L+cyI9dxPHOhYk977+6Gc0EIAABCAAAQhAAAIQ2DMBJDcEpiEwg5ippxepCQLbE9hScrfeImFN&#10;/VZxuUQklsjqpWVHv5ZuuSd3bm5DzHM3SnLCOVVnLE6XSu7STx+sOU+s8blVPJLJveflDWODAAQg&#10;AAEIQAACEDgigWkE5/a6hx5sTWCrhfDW46Z9CGxFoLfktkrhJSIylJGaa09m0ObKWvoU23rCKgNr&#10;lZvhWtozkzs3t9bsf8vWIhZpnPq0Quj4XP9DQrzkmFAmea1YdPVsFY9I7iMue3Y/5s+4uD59/a+n&#10;r+/b/WgZIAQgAAEIQAACEFAEkNwQmIbAVgvhrQQj7UJgawJbSe6QVKy5bUJOSFu2kCgpkxKKNWWh&#10;ta5ZrqVOdD9//vyF/F4zJnM3HfQcx/6dy+TWktgSO3ouU30pGceSMeTOF2vcxcptFY9I7mnXRN9/&#10;6vkHN+i9a/d3riTyf71B+6kmfd/+91Ohl05fv3HVz48M1k+6A4EcgYfcoMkh4nUIQAACEEgRmEZw&#10;bi17aH97AlsthLcfOT2AwDYEagrFEhEWkoZbS+5c5musf/K4EtlZwqu07EzXUi26a8VkbruPUPby&#10;EkFc8gmC1CcHQq9Z4yk11lxctxbcZHLvYpHy+Eqs9hrMvSuB+3dFg/53qYczy/JL+qpFcmkdPst6&#10;bT9C7brx6+xt97v/6fT1/tKOUh4CKwj8hdOxf3x1jloeli7PB3ksN2hWTAKHQgACEDgyASQ3BKYh&#10;MJOY2UZJ0ioE6hKoJRStElYL4ZjEc+XWbCVSIvZyfdL9iPXLsk2FldPacjNeS11Gt4vuWjFZsoVH&#10;6JMFlhhaO0+W40vHYel3KOYtfVlaZqt4dO26uHJfO14I/Gensf2HAuHkWJSIUSmXe0gpKcGk1J1J&#10;crfIAncCXctzx+r/dfpi25Idn+ADDs2fo/I64q9DuW10/I2gFufIgKjoEgQgAAEItCAwjeCsq26o&#10;bUYCWy2EZ2RFnyFQg0AtobhUfnHcpcyv/TXbtdQL7isZWZ1Hbb7UVxazW8XjxJLbInSdrHbSs6Xk&#10;lv1w8upHrhYqpW36LTZy6xy5XUgoa9mPWdcTyvyOtVXad52pmpJ4LQVeKJPbtVdywyLHn9chYCGw&#10;VHKXZID3uKFmGStlIAABCEBgQAJIbghMQ2CrhXANWUgdEJiRAJK7TNbNIjdnvJbWzuSeZa6O0M+t&#10;4vFgkjuXQemWKCE5FVu6xDKqXflSUWyR3FJwh8qnRPYWktvzkdxbSm7H3e/D/eD0s8vet3AdcGl6&#10;7pIby5GzefU5NJPULZHV7iaRG5s8vy1bnMzEY9RzjH5BAAIQ2C2BaQTnjIKIPtclsNVCuO4oqA0C&#10;cxFAdO9LdM9+HSUe9xWP7MldZX2R2grAuk1AieSWGdw9RKpF+NWW3JabAnLyNOfQDYOY5Pa/t8i9&#10;VBknhT2HWAZ3qUxMtRcSjbXG4tvds+jWcyF5ypgvjcUqF5UVlVhvlsmHo/q46XE9WTE0DoUABCAA&#10;gRkIILkhMA2B2eXMXGqT3kLgkgBScV9ScQ/XUWKSmKxxfXZxtJM9uS2Su0Sgpra48GLK1ddDSOmt&#10;WXzW5wfVIqtUcntmWtRaWIbGPYLktuynjuQeZ3We2n5nD5Lbes35r05T4p8bQIb2OPFJTyAAAQhM&#10;S2AawVljQUMdcxPYg5yZewbo/REJuPOOr30xmD2OiUfisUYMI7mjcRST3DJLV2aXelnXYv/n+6d5&#10;+mMl1H0/ZHtLJbfOkpWy+j89tfs7huuNq+NDV6LO17dFJrflxsNsknut9HRx0eNmzBIRsHfJXfLg&#10;SXdOr53rJXPAMRCAAAQgsEMCSG4ITEMAyV1jWU8dEIAABCAAAQgcTHJbtjywbDPgMrm1zJbZ3S1E&#10;939zavP9V2swud/v167ksnvJ9yG0vUVIgFu2cbEK4RDbEsldY3npx5+b59ze5rm+yLluJSVrtWHZ&#10;5iY33pavI7lv07Xs5d/i+tJyjqkbAhCAAAQ2IDCN4GQ5BgEkNzEAAQhAAAIQgEANAkjuO6sOi+TW&#10;B8ntRP5u43VMTAr6zO6Y4NVbnshPJ+WksBySRYz78kju5cHgJfeaDOzUftfLe1b3yL1LbuunAP05&#10;iOSuG1/UBgEIQOCwBJDcEJiGAJK7xrKeOiAAAQhAAAIQQHKvltxSHvsMy5RQtkiv1IMG5XYpfm9u&#10;uZ1IKrNYZgfLfpRkI48quaUczN1oGD2TW45ladbuDILbnXx7l9xL5++wUoaBQwACEIBAHQLTCE6W&#10;YxBAchMDEIAABCAAAQjUIDCx5LZso+GzYC3ZkVo+W+SU3DZEZty2ktyhjHEpvVNyfMmKqZSbzjru&#10;mckt5yLHYXTJLceSE/ahedXzluOxJDZqHZN6uOTMD56sxYd6IAABCEAAAosIILkhMA0BJHeNZT11&#10;QAACEIAABCCA5C5+8KRfaGiRXSojUw+JDC1mUu39d6cDXlq0AkofNJPkLtneY3TJvWY/binI3Y2b&#10;JZn9lk8bWMvkzosekjv2CQbrGFLlLNvJlJ5HofYsN90aXAKoEgIQgAAEZiUwjeBkOQYBJDcxAAEI&#10;QAACEIBADQITS2695khto7F2iw3dlsye9kIqJ/N0HSWSO5QZLttbIvGWSrO1LD27mtnFpdt7jCy5&#10;S8ci40rHZW4bmiVxUyqGc+eFlPI6JkszuV1dPxeQES3HWSK5S/a+98NY8oyAWX0M/YYABCAAgYoE&#10;kNwQmIYAkrvGsp46IAABCEAAAhBAct9ZTaSkUigj86uO4ekrJ/OWSm4pLp1Q+1SgvaUSL9bntdut&#10;+AziXtuVlGY+jyy55VisNwJCW/dYbmIsjZsS0Z07L1IPbS2R3LKslvstx1kiuUu4Ldk+qaIaoSoI&#10;QAACEJidwDSCk+UYBJDcxAAEIAABCEAAAjUIHExyl0imkCTU8tfJtJKMbLlesh7nRbGXaanj/Gsx&#10;wSllaEqCziS5Qw/+zK1LR5XcS8YS+lSBi3OL5M5x6vF6ak95q+TWkj8n1nuMS7ZR8ukH3TcyuXvP&#10;Fu1BAAIQ2AkBJDcEpiGA5K6xrKcOCEAAAhCAAASQ3MV7cjspJwWiVVYvzeR2x/2QODjVnpR9oa0q&#10;/LGW7NMaS7zWmdwl+0/L8YwouUvHosv7TxPMJEW1nNYxa5HcowtuF3dI7hpXE+qAAAQgAIEiAtMI&#10;TpZjEEByEwMQgAAEIAABCNQgcBDJHRKcUvSu2Se6h+SW/c+151/X+/9KYdgr07Wl5NaS17q1h2M5&#10;muQuGUtIbsu5nklyy7GE9qvOSW4tuEfNXufBk0VahsIQgAAEIFCDAJIbAtMQQHLXWNZTBwQgAAEI&#10;QAACO5Xcn3PjuvrS4suLsb1Kbin+Qg+nLH34Xcl+xrruVpJbb6dSKu1De1iXbGUjy+Ye7phbp5aM&#10;JbSNjG5/JskttyoJzWFKcmtxPKrgJpM7dwbwOgQgAAEINCEwjeBkOQYBJDcxAAEIQAACEIBADQI7&#10;kNyhzFYpIfXWHKGtA/aUye0WSpKJk4dSJpZK2ZEkdygjtlRw60zupXLbH1fK0y9kl47Fz2Ws3Vkk&#10;txx/bPucmOTW+5CPLLiR3E3UDZVCAAIQgECOAJIbAtMQQHLXWNZTBwQgAAEIQAACE0vu2AP3nHxM&#10;7Tntj5NibG+S2617QnxKtvTwaycvuVMyN7bncK1M7th2D0vGs7Xkrj0WvcadRXLLmycxSa0lt/yE&#10;hr/JsDQGcm6g5utsV1KTJnVBAAIQgICJwDSCk+UYBJDcxAAEIAABCEAAAjUITCy5dQa3JZszltEc&#10;ktxewuXqze2RHVuItD5O8yndpqSG5A6NveSGQiyLfOlYfH+22JM7NpbaDwGdQXLLbVdS40/J4bUx&#10;YBIEjQqlHhDr2cwg7xvhoVoIQAACEKhBAMkNgWkIILlrLOupAwLLCbhzkK85GSyfdY6EwD4JTCy5&#10;nSj6eeMiQMsyvcWFFq+xfa1DzbWW1brNXHu57VtK5eCaTO4lkjvX/6Xbg8i+rJXcxrC7tW1M6O+G&#10;GmPRfRldcutzMSVzY3unt+BmndMa5fwchQQ/krsGYeqAAAQgAIGLaQTnPpdYjKqEAJK7hBZlIVCP&#10;gBfbL168+4KvORn4OawXFdQEgbkJTCy5c8uX0EP6nGgM7eHsJbd/TYq4XEZlTjrH+lnzuJgM9Fno&#10;MXGcy1J3fV+zJ/cSye2O0XNXO9s5Fzs1X+89lpEld+5mU4h7Kuu55jz1qkvvlx+7iRW77kiGs8v+&#10;XsxpBwIQgMAhCSC5ITANAST33EKB3s9JwJ13iO05xXZo3riOznke0uv6BHYmuVNZwJZ9unW2rUWu&#10;lsjqkDDOSfSYBNMPlEw9bNPXkdrHPPYAxxqSO7TtRG7c/92p0y/tZFXquPcSkiNLbjedPhYsN1hm&#10;nf7YTSd5jsbGH7s5p69NpZ/ImJUl/YYABCAAgYUEphGc9Zc31DgbAeTMbDNGf/dAAMm9H8HtpDfX&#10;0T2clYyhBoGdSe6QXLLItDUPAyyR3FpgWfqWkty639b69M2AlMyvsV1JaF56Sd+FS8NpDxtdck8L&#10;trDjqZtDqdjPbdfjZXfsplRhNykOAQhAAAJ7JYDkhsA0BJAzNZb11AGBMgJIbiR3WcRQGgJzENiZ&#10;5N7rOkWOS0t1lxH9fSsG7qTaO6ev96+ow3KolH4IOgsxykAAAhCAAAQgAIGFBKYRnHMsmehlSwJI&#10;7pZ0qRsCdwkguPcluP32JVxLOdsh8N45K/D58+fnr4V/Q3MYBCAAAQhAAAIQgAAEIDAQASQ3BKYh&#10;gJhBS0CgLwEkN5K7b8TRGgT6EUByD7QaoSsQgAAEIAABCEAAAhCoQGAawdlv2UNLoxJAco86M/Rr&#10;rwSOJLlfffXdF+7LZTv7n2PfLWXksaM9uJNr6V7PWMZVQgDJXWEVQRUQgAAEIAABCEAAAhAYiACS&#10;GwLTEEDMlCzfKQuB9QS2ktxSOEuhHJLFsbL69xbRrKW2bjskwn29ofaW9MHSz7VluJauPzeoYX4C&#10;SO6BViN0BQIQgAAEIAABCEAAAhUITCM4519OMYK1BBAzawlyPATKCPSW3LkMaovQDonqJVI4lcUd&#10;Eu9WyV2rf0vGxJ7cZfFP6X0TQHJXWEVQBQQgAAEIQAACEIAABAYigOSGwDQEkNz7Fg6MbjwCvSV3&#10;LCs6lhFdsp1IqRS2Sm6LmC8dV2lfS8tzLR3vXKNH/QkguQdajdAVCEAAAhCAAAQgAAEIVCAwjeDs&#10;v/yhxdEIIGZGmxH6s3cCW0vuVNazRS5b98VObVMS64NlS5XU9iapbU5KpXVpea6lez9zGZ+FAJK7&#10;wiqCKiAAAQhAAAIQgAAEIDAQASQ3BKYhgJixLNsps2cC7hzo/VUqUGuUtwjk0MMfU3to6/K5/b2t&#10;mdzWPblH2p+ba+merxKMzUoAyT3QaoSuQAACEIAABCAAAQhAoAKBaQSnddFCuf0SQMzsd24ZmY1A&#10;73PAtVdDWlvqWJKZncuydq/LtnOZ3aHMa0sbub6n9vDeQn73jiNbdFMKAn0JILkrrCKoAgIQgAAE&#10;IAABCEAAAgMRQHJDYBoCiJm+AoDWxiPQ+xzoKblz23eksrtDktmSua3lu/XhkUsePJnbV9xyI6BW&#10;md5xNN6ZRI8g8N75UzHPnz8/fw30d/kWXfmeY8EXDIgBYoAYIAaIAWKAGCAGJo6B89/R0whOFmQQ&#10;IF6JgaMT6H0O9JbcuW1KWmc95zKyU3ts5wQ5kvvoZy/jH40Akvvap3/vP/7H//jij/7oj/iCwTQx&#10;8PDhw//2u9/97veIW87bWjHgYup0LSSmuA5Ocx2sFfvUw3V0LzHg/7JFckNgGgK9Bd9oC3L6A4He&#10;50BPyW3dKsRSLvXAylg2dG5bktC2J6W/i0l8va1KrYztWD2944gzFwIjEkBy30hut7j54z/+Y75g&#10;ME0M/KW/9JfeJW45Z2tet4gp4qlmPFEX8UQM9I8BJPc0anfEpeE2fULMbMOdVsch0Psc6Cm5cw+C&#10;zL0ektTWzO+UfE5ld8ckd0qy5x5o2Vpwu/p7x9E4ZxA9gcANASQ3kpsFaP8FaC3mf/Nv/s2/4rJu&#10;a9VHPfPGQq25czF1unFCTHGzb5qbfbVin3q4/u0lBpDcSO7pCCBm0BNHJ9D7HOgtuZdsF1JyTA+B&#10;PEMbvePo6Oct4x+TAJIbyb2XRd0Rx0HWLVKmdtwTU8RU7ZiiPmKKGOgbA0ju6RTvmIvEnr1CzPSk&#10;TVsjEuh9DvSW3DMI4j30sXccjXgu0ScIILmR3Cw++y4+a/Imk3veuasZBzXrIpObmKoZT9RFPBED&#10;/WMAyY3kno4AYgYpcXQCvc8BJPe7L/YgtfUYesfR0c9bxj8mASQ3kpsFaP8FaC3mZN3OO3e1YqB2&#10;PcQUMVU7pqiPmCIG+sYAkns6xTvmIrFnrxAzPWnT1ogEtjgHEN37Et1bxNCI5xJ9ggCSG8nN4rPv&#10;4rMmbzK55527mnFQsy4yuYmpmvFEXcQTMdA/BpDcSO7pCCBnkBJHJ7DFOYDkRnIf/bxj/PskgORG&#10;crMA7b8ArcWcrNt5565WDNSuh5gipmrHFPURU8RA3xhAck+nePe5yCwZ1RaCr6R/lIVAawJbnAOu&#10;TUT3PkS3n8vWcUr9EJiBAJIbyV1z8fn+97//xR/90R+9kHW6373vfe+7/tKv12z/aHWRyX1XHITi&#10;Tf/OxyOxeJcfmdx9ZdTRrlml4w29p+Tq0Mfk/u3r8+Vi33W7oeuKu6Ys6XNuTLzOeVkSA0huJPd0&#10;BLYQfC0W6l408f1Sns761SI2cnVueQ7MOk/0++Ycy8UXr0PgSASQ3EjukoVTrKxf7Lt40kLb/fs/&#10;/sf/eJbf7mfEYr3FOlm3d1m6+JJfLmZ9DBKL+dgjpvKMalwzqcPGWb5nxKSyZqlFs37f0f/W71/+&#10;fUx/18fpa41/Xb4HckPNNs+cD3U5IbmnU7xHWnqGx7ql4KtFn4zYfWTEugf5bRGPW7RZK/apBwIQ&#10;gMBIBJDcSO4ai0svsKXMdj97weilg/9djTap449fkHVry+T2oknehHE/c8OFTG6uI3XlWi2eWjzr&#10;95jcTVMppLUo1+9DUlbLG2GhNkPZ3PL9zfXb1a9vrNXiQj1jxuto84LkRnJPR2APgg/JvR/JvYXo&#10;3sM5MJLkoi8QgMBxCSC5kdy1FmcxqeAFI4K7/uKcrFsyuWudv74eYqr+eVp7jo5QnxfPXhbLG6Z+&#10;/KlPBskbWLJc7MZW7NNI8sZY6Fh9A9eX4cYu59GW5ymSezrFe9yFqB/5HgQfkhvJveZM3uocYMuP&#10;ebfV0XO3Jv44FgJ7IoDkRnLXWIg5QaCzZOVHt53gZp/S+ov+t99++/WTTPlejTncSx2hPbnJ5LbH&#10;HjFlZ7WXc2bkceibp3IrkNinMfQ1QG+jFZLjoa1H/CeT/GuhLG5XV0iE+4xu3vc4n7Y4v5DcSO7p&#10;CGwl+Got6hHc+xLcR8nkJm73FbezX0drXY+pBwJIbiR3jQWYFgRSCnihwAO56i/2P/3pT/8tJPdt&#10;rqE9uXVWaExa1TgXZq+DmKp/ns4eE1v2X+5pHdpKJJZdHXtPSm1zIuW4FuOpduTWJKHMbkQ351Tv&#10;cwjJPZ3iZUE6u5xBFu5LFiK59zefbk73/jX7dZR3QgjUIoDkRnK3XnzFtjFp3e4R6v8zf+bP/P/Y&#10;V/q2QAllcqcejHqEOCkZIzGFkCuJl1Zl5Tmrn+9g2a4k1a/YNiepvbkt9emtSuS/W3GiXs7XUAwg&#10;uZHc0xGYXc4gufcnEHvHZO/2nEwibvcVt1vEUC0pST0QqEkAyY3krrFI1mJRZ9/5xX5qD9Ua/Tha&#10;HQ8fPvxvyeS2ZXL7bQXcNc9vQ3C0eLGMl5hCmlnipHUZ+ekL+f6xZLsSeYy/Dsibg6H3r9AWJ6H3&#10;L79Vl6+PG2qcP63PDUv9SO7pFG/Npd2cdc0uZ5CF+5KFR8jkJmb3F7NbxO2c7zj0eu8EkNxIbsuC&#10;KVdGf4xcfiRcCgYePllXAPCQwLs8Y5ncLvZ8nLJ9QDwOiam652ju2snrad76oZGh7Yg0w9RWJaHt&#10;SkL7cbu/jeQNsdAWR37f7VAf5XsiN3c5p3qf50huJPd0BJDc+xRuvbaHePXVd1+4r5rt9Y7JLdqr&#10;yYu66sbfUp6942jvspTxzUkAyY3krrH4Ci3i9YMn2Vaj/kL/b/7Nv/lXyOS+zVXLJf9vF+fsD5+P&#10;QWIqz6jGNZM6bJxbCOJYnf4Gmb4hltreRF5X/Jx6+b12WxVixBYjcLrLCck9neKdcxFZs9ezi5kl&#10;WbExMWsVttZyS2XZTMeFWPjf6e/WcfWOyS3as7IoKRfjrufIWq6kbcq+e87QqHltpi4IzEgAyY3k&#10;rrFA1B8Hlx8JbyEpavR5D3WQdXt3ca+3M5CfHtAZl3uIgdpjIKYQa7Vjaml9ciuQ2JZYsS1EQu9J&#10;/nfu757QdiVyGyN5Q8w/TNK6XYm/5khpvpQBx3E+LokBJDdL/OkIzC5m1krunPALZSmXSMOZ5J9V&#10;3luYSW7Wej2r3jG5RXs148I6H7mbO7mbE/L1XP9zfZLH58rGPilgjaulN1tyY9Sv946jGQUofd4/&#10;ASQ3knvJAsr68XBXjgzudot0sm7vsk1tZ0As5mORmMozqnHNpI48Z7lFSGoLEuv7kaxDHhPaikRf&#10;K0Jl/PubLKt/5pqTn2fOhfqMkNzTKd79LzhzI5xdzKyR3Fqe5aRZTsaFxJ37XYkc9HXk2krJ99yx&#10;MXmXG39sfHKMqZ+t0rB3TG7RnpVFabnYDRhdTy5GUrFQEiexdkvHFSpv6YeVR43+9I6j3LWd1yGw&#10;BQEkN5KbBWb9BWYvpmTdzjt3vWKktB1iipgqjRnKEzPEwFgxgORGck9HYHYxUyK5rWIvJ6Vz4ix2&#10;vEXKWWRbrXrWCkjZD8vPlrG5Mr1jcov2rCys5ayxnbpRoW+wWNsuOa5m7Obqir2eO6503Ft9AmEL&#10;gUmbEMgRQHIjuVmcjrU4LZkPsm7nnbuSee5ZlpgipnrGG20Rb8RA/RhAck+neHPLtf2/3lvw1SZa&#10;Q3JbJJ1FIi6VYzr7OVdPK0lXWm9sG4i120P0jskt2svN8drXLZnYoXmyzOnSTwKE+mQ5r1LHpTiV&#10;xvNa5r3jqPa1lPogUIMAkhvJzQKz/gKzF1Oybuedu14xUtoOMUVMlcYM5YkZYmCsGEByI7mnI+AW&#10;pLN/WeWUReqFpFtMgpcIOle2hpDLZada+7Qmi7ukjSWicfZ4tPTfGrMl5XLzYt2yJHXTJxd/LWM8&#10;l4Wu+xb795KYtMwDkruGIqWO2QkguZHcLE7HWpyWzAdZt/POXck89yxLTBFTPeONtog3YqB+DCC5&#10;p1O8sy8n1/d/djFTksmdk9U5iSYzrkPbc8S27MhlapdIt55lS9pKsSutp3dMbtGeRZquKWNhvjRD&#10;eskNEkt/LJ+oKBHwa4T8Eva942j91Z8aIFCfAJIbyc0Cs/4CsxdTsm7nnbteMVLaDjFFTJXGDOWJ&#10;GWJgrBhAciO5pyMwu5ipKbktWdy5bFmfsW2VetZyOVEeknI16s6JwlR2fIm0lP3vHZNbtLdEoua2&#10;CbHEpo7P0L9Dc5pr25LBbY3HXLnU66kbTUvj0TpXveOovp6kRgisJ4DkRnKzOB1rcVoyH2+//fb/&#10;6Y/+6I++V3IMZeed7x5zR0wRHz3ijDaIM2KgXQwguadTvOsXdLPXMLuYqSm5LZncIdkck4s5OZaT&#10;eaH+LDlmTT9ykjskDmPbROT64V/vHZNbtGdlsaRcTlKnXrdI4hJZvCQWcjEeq1OOK/epDS/3l/CN&#10;HdM7jmZ/76H/+ySA5EZys9Bst9Bszfatt956gOSed/5ax8eS+okp4mlJ3HAMcUMMjBMDSG4k93QE&#10;ZhczNSV3KpNbyu2U1A6JttpZ1jkJWCIhtbRPZQOnbgKk5Ki1v0ju9L7tOSGby+TWx+cEdO4GR04U&#10;544vPS/WxmZO/uf45l6f/Vq6T+XKqHoTQHLfSO6f+Zmf+Z3/4X/4H/7LWt//wl/4C//PX/mVX/nJ&#10;T3ziE/+X0jq3Ora0n7r81v1e0/5sY//5n//5/+uHPvShf/v3/t7f+4s/8RM/8S++9KUv/dj9+/d/&#10;80d+5Ef+3/Jn/3qr7z3b0mMItd2zPz3bSo29Zj9cTP21v/bX/vvTfz//Qz/0Q/+fN99885f/8l/+&#10;y1/R3y1lYseu/X3LtlN1t2zXyqRFHyx1WspYx1BarmXblrotZUrHZC3fou2SOkvKWsdkLdeibUud&#10;ljLWMZSWq9U2kns6xdt7+Tdee7OLmZqSe20mdyjLOyYWc4JQS/WcoCx9PSXtLXWlBGnuZsFosrD3&#10;ObAkZlPMlmQw62NCNyl0jJbewEnFeCobOxcfuddLb6rk6rO+3juOxns3oUcQeO/8IOvnz5+fv651&#10;7zF/+N5p2O+/Gvr7GnxfU+dWxzoMW7W9pl3f7xp1LGWwpm3zsV/84hd/KhCr8nhzXRVivmdbel5C&#10;bffsT8+2UmNf3Q8RU7Kd1LuCb3OLd46WbafqbtmulWOLPljqtJSxjqG0XMu2LXVbypSOyVq+Rdsl&#10;dZaUtY7JWq5F25Y6LWWsYygtV6VtVC8EpiEwu5hZIgxzGaw5WW3ZLkEKvtIM0lKZGJLzFolulXch&#10;aWjJZrfWr8v1jskt2lvKhuPWZbu35Nc7jhCqEBiRAJL7et3hJHeVRUXpSobyEFhK4Md//Mf/OXG7&#10;lB7HhQgQU8QFBCAAgX0QmEZwjrhAok99CcwuZlpI7pxktmShbpVN2lLi9aq7d0xu0V4vlrTTT4r3&#10;jqO+7xS0BgEbASQ3knsfS7ljjkJl3R4TAqOuSoCYqoqTyiAAAQhsRgDJDYFpCMwuZpZIbsRfP/G3&#10;hHXvmNyivSVcOIa4tWlGSkFgOwJIbiT3ZqsvGl5NgKzb1QipQBEgpggJCEAAAvsgMI3g3G4ZRMuj&#10;EOgt+GqPG8k9tvhbImZ7x2Tv9tw5QNzuK263iKHa11Lqg0ANAkhuJPc+lnLHHAVZt8ec95ajJqZa&#10;0qVuCEAAAv0IILkhMA2B2eUMsnBfstBJ8d4x2bs9JDcxW0MmUgcERiSA5EZy91tu0VJtAmTd1iZK&#10;fcQUMQABCEBgHwSmEZwjLpDoU18CWwi+miNEciMM18bTFueAa5PY3Ufs+rlcG4ccD4E9EEByI7n3&#10;sZQ75ijIuj3mvLccNTHVki51QwACEOhHAMkNgWkIbCH4ai/kkYX7kIV+a5PeMdm7PRn/XpDy/VL6&#10;z/hV+3pGfRCYmQCSG8ndb7lFS7UJkHVbmyj1EVPEAAQgAIF9EJhGcM68kKLvdQhsKfjqjID9jZfs&#10;ez3qMV5y1ooNSz17OAcs46QMBCAAgdYEkNwmyf2np1LvU0ue0O9qrIpa1Vujb9QxGAFj1m0qpmKv&#10;yd/Hfk7RqBHHNeoYbMbG744xpvxASubIl419l3BSZUraXNLPkklyffle4P0hV4d1DCX158ouOY9z&#10;4+B1CEBgYAJIbghMQ2Avgs+NY1RxS79smeZbxeJW7baWTdQPAQhAoDcBJLdJcjuJIb+c8Na/86LD&#10;iwb/uiurfxeSIr6M+4SMbitU58DLKrrWi4Ah69bFzvuv+hOKQx9v/iZOKA5lTMqf9Y0fKRRdmzm5&#10;HjqH5O9033phPXQ7iZhKxU/oGinjwb3u5zP2XV4XfWzp765OWc4qi1P9WzPfrl5/frl6YjdEdfv6&#10;Oq/fL+S4Q+8toXMv1Bd9Psl65XzGzuU1bDgWAhDYmMA0grP34of2xiOwJ8F39QfPlFse0PeLza6b&#10;W58DzP2c25RsHTfjvZvQIwhcfrLq+fPn56+N/xbfuvlYNp6XhF4geGntxIaX3f5nNwb3O/l7L2Vc&#10;GV9HqC1dlxQWsu0lWYNbs6X9RgQyWbcudt15LWNWxpKOUxmrPo5j31M3arz0kzd4tEQL1av75ss0&#10;oke1IQKJmJLXttjaTV4LffVyrmPxp+c6dWMwJMO9YA7JbH8ND8V76jiNxyL5QzdmcmOWXP3Psi1f&#10;p2cbEtJ+jDKbO3SOyTHJ1zkZIACBHRLYTNawwIJAKQFETSkxyu+NwBbngBTbZPrbMv1H5CTncW/n&#10;BeOBwBICSO7rVU1MHocyCaVkiGXAyfq8eJEZjLFMPCkkfedkJp/MGtzhkowhlRDIZHJLYabFcyjO&#10;XNMyLkNSz8diqJwUnD6jVUs7f5zcjkKfH7Gs1hI0lF1IwPDpAH3TTd7wi10PY59UiX0yQN4Q9DcI&#10;U3Eib9DIY93P+kaPJ+P7FLphGcrIzt34iUljebPH90fLeJ2FLcV36MaBnl3PXdcTEvXyHJTn2sKI&#10;4TAIQGBUAkhuCExDYAvBt2ThzDEQaEVgi3PAtTmitKVPy4T7FjHU6nygXgisIYDkzkrumOgLSQop&#10;M2RGX0jYaBnks261BPHZh/L7qOsp+tWZgGH/ZL1dSUh8x3odyqyOfQpBx7MupzN1/es5YRq7+dSZ&#10;9HGaM346ICScU9vLaEEcii0JOXRjMCSjZdzJmPLXS3+M/FSDvHkobxqGbkzGsqZD1+9UrIakte5j&#10;SEhbtgeS0l4K/dB7lKxPZoZbt305zonASCGwAwLTCM41CxmO3QcB5Mw+5pFRLCewxTmA5F4mk0eV&#10;8FvE0PKI50gItCOA5M5Kbi2opazRgi70mmsgJGy0JIllCfrjpZyMZUvuYEnGEEoIZLJu5Y2TUEZr&#10;TmzFJFkqW1dmlOqsbS0xveSLCVNu7JQEQ6Wyxk8HpKRtKj5y2dhaQMvrby62YtdZuV2J/ASB/lSM&#10;lNSp2PM3M7Vgz33KRp+PqaxrXzYkouWWJFJw+4z30HuJ5aYC7yuVziGqgcAoBJDcEJiGAHKm3WKf&#10;mucg0PsccO0hufcnuXvH0RxnF708GgEkd1ZyS7GipZ/PmnOVpDJZQ0IotAbSWeMhqUNm6yirxwH6&#10;8eTJkx9NdEPHnY9f/1BI/z0WUzGRGWsylAkr5XpMcocydHVW7gC0j9GFREwt3ZPag4vdIAzdDEnd&#10;GPSxIT+l4G8G6mcf+Piz3GjU50HqWltSNjV+eaNJCnj33qIfGKv35pYBGXqvCJ1vlnP3GIHOKCFw&#10;AALTCM6jLb4Y710CiBmi4ugEep8DCO59CW6fXd47jo5+3jL+MQkgubOS2xcIZcKlMt+8VPFZf1q2&#10;hI4NZYZ7eZOTGAdYrjFETeDevXtfC9xg8cW8NPNCzktGGVPyd7L60IPv5E2eWPzKOE09KE9KbDK5&#10;BwrtRExZMoRD2ckWOa5vhqRuDPpraiwTW8aWlN4+O1tmPMtzJZXZrWdISm4t23XZ1Pjl9iH+pqk8&#10;J2UWeirzW75P5c7NULSFhH4oY3ygSKUrEIBAjgCSGwLTEEDMjCkK6FU/Ar3PASQ3krtfdNMSBPoS&#10;QHIXSW6dyS1FtpQlXtjIh/1JwRKT4zoTNpRFnvtIfG7Nw+s7IvDyyy//YUJya5G89IaLlpuxDNdY&#10;/KakWkichmT8jmZt7KFkYkoLWylpY1n7oQxuL2z1zcPQdVRfZ+X+2jITOpatHYpLfy6kbh6mMrnl&#10;NVyX09sAhc6f8ydET1/yRpB+X9DyPHVTdY3kDkn60BYvYwcuvYMABO4QmEZw9l360NqIBHoLvhEZ&#10;0KdjE+h9DvSQ3K+++u4L91W6h/XS40rb2WP53nF07LOW0Y9KAMldJLm1kPDiWgsPX04vOHT2n5YW&#10;UqLLrVCkCGIZB4FrApmHBOqMVndcKkNWko3d0ImJTHdsSnJr8ZeqP3YeMPMdCGRiKiRsU6JW9ljK&#10;VB8rWjb78rE41fJVPzgy1JdYPMmbPvrmYUz8huLWIvrduPwNApldnsqWTkn2WCSEhHvqnI1loZfc&#10;sOoQlTQBAQgsIYDkhsA0BBAzo6oC+tWLQO9zoLXk9qI6Jqz161KGpyS3PC4nqUNtxI7PlY3JequQ&#10;z/HIjcX6eu846nV+0A4ESggguYskd0xwSFkdysbTGYYx6SBlNpJhyYruYMcYHhIo5XNqC5LQDZfQ&#10;TZ3QjR1fr956QctFHdOx+nXmryWD9WAz3264mZjS0lrejIt1SspdX0bGgpTNoTiMyWgtyFOfkJH7&#10;vuvrtfx3qK9avKc+fSA/heCPk3XqzHFfPiS75bj1e09qrHp8/n1Fz13o93KsKRbtApCaIQCBagSm&#10;EZwlCxfK7pMAYmaf88qo7AR6nwMtJbcWv1YR7EWupbylTEwMrzlW12mpay0Pq+B25XrHkT3CKQmB&#10;fgSQ3GbJnRIbqQVJyXExWY7kq7bk21dFmaxbKazcz0tjUUPT8WiRflr+WWPaWm5fE7vhaIwxJeMp&#10;19uQ+I3FUCzWQnX4Plja1+dC7JhYO7k2LO8BskzJ+EPnV6r/ufPVOnctWKzhyLEQgEAhASQ3BKYh&#10;gJjpt/inpTEJ9D4HXHsl8tRaNpe5rUV2KLPaIo7XCOw19ZdKbisPK99cud5xNObZRK+OTsCdB8+f&#10;Pz9/Ff7tvLfiSz4avjcGjGcyAgVZt5ONjO5uRYCY2oo87UIAAhCoS2AawXn0xRjjf4/sQ87WwxPo&#10;LSdrS27Ldh+prUZyxzu5a9mqJCewQ6/n2s5tcZISz7n+5KR16eu944j3LwiMSADJfb2gQHLXXVtR&#10;WwcCBVm3HXpDE3sgQEztYRYZAwQgAIFTFsuICw/6BIEQAcQMcXF0Au4c6P1VKlBrll+6J7eU3aVZ&#10;1alja9WV25qk9d7cXEuPfiVh/I4AkhvJzUJwXgJk3c47d6P2nJgadWboFwQgAIEyAkhuCExDADGD&#10;mIBAXwK1M7l1pnUqOzony5dkP1uOsZRZuy94TnKX1J/jFHqda2nf84jWxiSA5EZyly2ZKD0SAbJu&#10;R5qNffSFmNrHPDIKCEAAAtMIzjGXSPSqJwHETE/atAWBy0zHJRLVekxOKK/J5F6TdZ3rl1VCp+qR&#10;r7EnN2cbBPoTQHIjuVkGzkuArNt5527UnhNTo84M/YIABCBQRgDJDYFpCCC5+0sAWjw2gd6SO5Xh&#10;bM1+Dgl2i7ReUn+u3lidof27U2WtNw2s5biWHvu8ZvSXBJDcSO6yJROlRyLw5MmTnxipP/RlfgLE&#10;1PxzyAggAAEIOALTCE4WZRAgXokBCPQl0FJyhzKZtfxNZTvnBLP1IZRL9++2ZGmnMtFD7ca2b7HK&#10;a2s5rqV9zyNaG5MAkvtGcn/0ox/95qNHj3621vdXXnnlXz5+/PgjH//4x/9RaZ1bHVvaT11+636v&#10;aX+2sb/++uv/+EMf+tC/ddtLuOzbk5z80Xv37n3t5Zdf/kP5s3+91feebekxhNru2Z+ebaXGXrMf&#10;LqYePHjwdz7/+c+//tJLL/2bN9544+1PfvKTv6a/W8rEjl37+5Ztp+pu2a6VSYs+WOq0lLGOobRc&#10;y7YtdVvKlI7JWr5F2yV1lpS1jslarkXbljotZaxjKC1Xq23/ly2SGwLTEEDMjCkK6NV+CbSQ3DmR&#10;a5HfuYdDhjKlUxnernxMELfMsLaIequ4LinHtXS/5ywjsxNAct/K5H7/1b/e1+D7mjq3OtZh2Krt&#10;Ne36fteoYymDNW2bjxX7J8tjYj8vHYv1OHO/O51fPfvTsy09H1XnW+3J7etOpUVayrRKq2zZdqru&#10;lu1aWbXog6VOSxnrGErLtWzbUrelTOmYrOVbtF1SZ0lZ65is5Vq0banTUsY6htJyVdqeRnDaly2U&#10;3CsBxMxeZ5ZxjUqgheQukbGUjcv3NWy4lo56xtGvngSQ3Lckd5VFRelKhvIQWEqA/ZOXkuO4GAFi&#10;itiAAAQgsA8CSG4ITEMAMdNz+U9bEGj/4Mk1opZjlwtwrqWc3RBgT26xjPne6Wck9z7WdYcZhcq6&#10;Pcy4GWg7AsRUO7bUDAEIQKAngWkEJwsyCCBmiAEI9CXgzjn3hVBeLpRHY+fntG8k0RoExiPgzoXn&#10;z5+fv3r+4T1gW0juASeFLqUJkHVLhNQmQEzVJkp9EIAABLYhgOSGwDQEkNzjSQJ6tH8CSO79CG4n&#10;3LmO7v+cZYQ2Akju64UHknubNRitriBA1u0KeBwaJEBMERgQgAAE9kFgGsFpW7JQas8EkDN7nl3G&#10;NioBJDeSe9TYpF8QWEMAyY3k3sdS7pijIOv2mPPectTEVEu61A0BCECgHwEkNwSmIYDkXrOc51gI&#10;LCPgzju+9sVgWSRwFAT2RQDJjeTut9yipdoEyLqtTZT6iCliAAIQgMA+CEwjOPe1tGI0SwgguZdQ&#10;4xgIQAACEIAABDQBJDeSex9LuWOOgqzbY857y1ETUy3pUjcEIACBfgSQ3BCYhgCSG0kBAQhAAAIQ&#10;gEANAkhus+T+01PJ912Vjv0sVy6+TOx7bJUj6+63EqKlKQkYsm5D8dQqxkrPEce85DxxZd3e+f7L&#10;nY/6d/K1Ked0604bYqp1F/2c+utt6/Z8HFriKvXshtrnVaq+2Gtr2ZWMIXTuWeespJ0Z3yslGyuT&#10;0N8Pudgvme9cWcvfNbn+8PpgBKYRnDUWNNQxNwEk99zzR+8hAAEIQAACoxBAcmclt18Yui2rvASJ&#10;/Sylmy8T+65lSagdXyYk9wZbStGdLQgYsm6lFPbxpH+39qGrpeeIlIol54k7v+SXq8f1/f3iu3t9&#10;7Xi2mMph2jTEVOu+1p7DnNxz44nFle+LizHZr5Dgle8L+mZMCbPQ+aRv6Lj+hP7z54MW96GbP2vH&#10;4Nvy7KznnWvX9T8n8UPXKfk7z9sqkXUchES0JVYsZeR1KXczrnQeJLdYTIaYyNgIxYfj6Y/TfbYy&#10;LolzynYggOSGwDQE3IJ0lMUx/YAABCAAAQhAYF4C7m+K58+fn786/L09chOxBbpeyGvRphf48vWQ&#10;BPCyRC8aQzLFiwxZj1UkjMyavlUikMm69TJJxlbod2sFRuk5oqWi9TwJ3eyJ3XhaO6ZKMzRfNQsz&#10;uWtk5kpYoevc0jYs0lwLT3mDUcpU/3v9PuB+75/dI6/xS+JQnq9STMrzRAeWFuP6/STEQL536T7r&#10;42NCXY4v997k++jf16RIDb0fhhiH+mk9yTQDOUZfhxbBobot8SSvS6G58GPT18LcnPjyMl59fMb+&#10;tvBC299YiMVwag6sjCk3GAGkIQSmIYDknlcm0HMIQAACEIDASASQ3NcrktgCXS78QhlXcsHoK4tl&#10;ZctMv1imlV/4y0w9KVxiGXyDLa3oTg8CmaxbKZF0xrSXcjkxZRnGknPEixfZj5CwlnVr6eXqkBmT&#10;OtvW0nfKKAKRmIpd+/ScLZG6IWEbyoouzdzNSXP5uowtH1daOMrf62u9/DSBJdM3F3f+vJTnZ+pc&#10;jfXVz48/z0Lz468T+jzOvdfIulP1S7nt2/A3LHy/Q1nW8voVuk6E+m3lKqV2iaiPHafbldclixSX&#10;18PYWEPxmrrxocvL62WMk7yRFMp0z/Hl9cEITCM4R1oY0ZdtCLgF6TYt0yoEIAABCEAAAnsi4P6m&#10;IJP7vCqxyD65oJRSIZeFFjouJXa0DA8Jj8GWUnRnCwKGrNtcNqQl7kOxGpOZ1nPE1Znrm26DTO4O&#10;QRaJqVQ2qnytpIexzGwdQ/rfoTZCcq5EXpZmcofErc6QXSq73XH6ppRnrMWyPke0FJfZvfpcD2UD&#10;h240xa4RoXmKSfRUP+W1QEtk2Yb+2SqPZbzIsfhPtcjYiTEK9d+zCo1ZcozNnW5LXw/1jZfU3wyW&#10;67iPK33zQN8I8f+WsbP0UxQl1wPKNiCANITANASQ3HvSC4wFAhCAAAQgsB0BJPf1qsKySNSCwZK9&#10;ZsnKCgk/v8CVAn5J5lqDZRNVjkLAsH+yFsM6Q1buw+qGlcvYlfGckjtanMSkeEq05W4eyfPGIkJH&#10;mbah+5GIqdQcxrJ+tRwLzbes14vHmJiM3XCR18aQ/JTxmBKx/jUtrGO/T8Wvl4Sl8y1voMo6QsLX&#10;1x3briR1HsYEsr6hEXtvDJ2fqbHGZHJIoPo2YwLWX7cs79uyTzJOZBv+9zKOfSyG3nclu1j/fXa/&#10;5BkS9dbrrhb0jkFIRIdurvixhOJaz7f820PfdCiNZcpvTGAawbndMoiWRyGA5B5lJugHBCAAAQhA&#10;YEwC/+Lf/4sX//R/+6fZv2+R3EWSOyQfYuJHZmGFBFxoYRzKVJWSW/+88fKJ5rcmYMjk1rGn/50T&#10;yaXZhSXniL65kztPQueHlnup7Mqtp2uK9g0xpbOmU9ta6KzR1J7KIcGdu+aFpGXoGB9bsfhIZXLL&#10;Y7RUDZ1PIcleMvehmNZ16n7o884zSGVy+zpiNxb8uOWNsNBNMD3HMcayz7mbYFJAy22I9JZEpZJb&#10;xoaW3KG5DTGwvCfH6tYMPDstrEPXXTlfvrwU5Hpvbi33U+dSjmPu9ZL4pmxHAtlFwJhLGHp1RAJI&#10;7iPOOmOGAAQgAAEI2Ak4yf39H/j+F//5D/7nL37ur/7ci7efvf3i3d9798Uf/Mkf3PqbF8ltltyp&#10;jD2dYSUX8O7n2P6yWjDGsrxCC+OOyySaGpVAJpNbbnsgZY2Oz1oCw3qOSDGjZVfo3PHniRY/XpL7&#10;c0yKolGnbPh+GT4dIKVmbt9mfSMjNf7QDcOY+Jb1+Pj1x6eywWMCWsaWFqE6I1f2M3Qu+XiM3QDN&#10;xUDoRpFFrPoyUrCmZLJ/TT6QUF4nQnvcy/coyTL2+9A8hQS8ZhIag3wfXZrJXSq5Yw9zzL0nazku&#10;Y9RfJ/WDpf11UcaxFNvygZ061mU2diq+Ytf63HtA7PVQ1nguvnm9IwEkNwSmIYDkti/yKQkBCEAA&#10;AhA4KoHP/f3PuYXgna+f+thPvfgbX/gbL5799rPza+zJfV5xWBZ5oSxELU1CGdxeAGgREFvYh4SG&#10;FBIdl0g0NTKBJ0+e/GiifyHxFMoYzMW+FYFuT58LUvotOU9imdz6oX9L5aJ1nLsul4kpP3Z/3asV&#10;OzGmlvpDNwtTv4vJdH+N1fJWSmvdn1jMh/od+vRObNzyBpW/qRB6GLE8Xm+vIc8L308tnbVolYLd&#10;c0oJXSmjtfxPzUFuXqUUDmU1h/pm5at5hvjq92Bdd05yx26aSMEvzyX/s65Xim0dK/pmjuW6t0Ry&#10;x240pbZz2fU1cqbBTSM4j7pQY9w3BJDcRAMEIAABCEAAAjkCbruSkOTWv/vABz7w4qd/+qdd2V87&#10;fX1ipj/gK/bVsuj2EkR/1/sau27JhaHO4ootRmW9sk4pUioOmapmJ3Dv3r2vncYQiyedESgzUrXs&#10;sgiSHK7Y+SElYUrU5M4TeR7omz65Y3N95/UrApmYkpz0Db7aDC1Z3DnxF5KHoX762NLSNiUrtQjN&#10;nVNepubea+T+yVJCl0hkLW59m1LWaqGaev+RUjlUzvKemBLDIYmcup741+T7pJVvaN5CcyLr059Y&#10;kH0LfZrBj0dnbfu5DQl5He+6TynRbj33QnVar8+6jZzot/aJcg0JILkhMA0BtzjNLWx5HQIQgAAE&#10;IAABCHzi058wiW4tvk///sPT12+evj57+nql4d/go1SdEw9SsOnMMnmsXtTqBXVqIa4lXihbbRRe&#10;9GMAAi+//LI7T2OCWsZiLPPRx1yN0VjPEdfWkvNEy7VYZmsNYV+Dx5R1ZGJKj6kV61LBHYqnnHTW&#10;r0vZF3o/8NnV8hoe2orK1+PjVTKy3BjQ52pq+xU/BlkmxML3Wd889W2FsqX9eRq74SrHos/90Hui&#10;3m5En89amsY+OSX7qufJwteNS8dt6kZh6DV980PGkpwL2R/9+5gI93XJOAuJaP265BkbT4yXFvW5&#10;88kztJSb8jq4l04jDSEwDQEkN9ICAhCAAAQgAAELgd/+w99eKrn1cf/+9PfH756+9prtnZPcKZmj&#10;JUZuAe0XyClhpOvcy5qLcVQkkHlIYCjOcrG6pnfWc8QLktLzRIs42ddWsnUNjymPNTx4sse4Sucz&#10;dk2VwjDVby0tU2JTxm9IDqfiNCRYY/2SAjp3c8FyXmtGFsa5Y2J9DPWnhJWlbzGW1mNbxXHsupb6&#10;fazPllgKcc3FVO7amTuf5Hm1Ne9W87iLeqcRnJYFDWX2TQDJve/5ZXQQgAAEIACBmgTcHtzub4cG&#10;X793qvN/OX19+vT1w5OvCHKSe/Lh0f09EjA8JHCPw2ZMDQkQUw3hUjUEIACBjgSQ3BCYhgCSu+bS&#10;n7ogAAEIQAAC+ybwG7/7Gy0Ed6hOl+k9639I7lln7sD9HiTr9sAzsL+hE1P7m1NGBAEIHJPANIJz&#10;38swRmchgOS2UKIMBCAAAQhAAAKewJ/94T/bWnR/9/T3ySsTLyOQ3BNP3lG7TtbtUWe+3biJqXZs&#10;qRkCEIBATwJIbghMQwDJjbSAAAQgAAEIQKCEwJd+80stJfefnP42+UTPP9wbtIXkbgCVKtsSIOu2&#10;Ld8j1k5MHXHWGTMEILBHAtMIzpIFDWX3SQDJvc95ZVQQgAAEIACBVgT+4E/+4EXDbO4v7GBxgOTe&#10;wSQebQhk3R5txtuPl5hqz5gWIAABCPQggOSGwDQEkNytFAD1QgACEIAABPZL4HN//3Mtsrn/SY8/&#10;1Du0geTuAJkm6hJ48uTJT9StkdqOToCYOnoEMH4IQGAvBKYRnPtdejEyKwEkt5UU5SAAAQhAAAIQ&#10;8AT+xb//Fy++/wPfX1N0/97pb5IP7GQx8L2PfvSj33z06NHP1vr+yiuv/MvHjx9/5OMf//g/Kq1z&#10;q2NL+6nLb93vNe3PNvbXX3/9H3/oQx/6t257CZd9e5KTP3rv3r2vvfzyy38of/avt/resy09hlDb&#10;PfvTs63U2Gv2w8XUgwcP/s7nP//511966aV/88Ybb7z9yU9+8tf0d0uZ2LFrf9+y7VTdLdu1MmnR&#10;B0udljLWMZSWa9m2pW5LmdIxWcu3aLukzpKy1jFZy7Vo21KnpYx1DKXlarXt/y5HckNgGgJIboQF&#10;BCAAAQhAAAJLCDz42w9qSe5/d/p75Id3IrjdMFwm9/uvxvO+Bt/X1LnVsQ7DVm2vadf3u0YdSxms&#10;adt8rJObgViVx5vrqhDzPdvS8xJqu2d/eraVGvvqfoiYku2kLvW+zS3eDlq2naq7ZbtWji36YKnT&#10;UsY6htJyLdu21G0pUzoma/kWbZfUWVLWOiZruRZtW+q0lLGOobRclbanEZxLFjQcsy8CSO59zSej&#10;gQAEIAABCPQi8M1/9c1akttlcf9g6V/tA5dnu5KBJ4euhQm4zG1xIwJMEFhNgJhajZAKIAABCAxB&#10;AMkNgWkIILl7qQDagQAEIAABCOyPwCc+/Ylaovtfnf4meWWIv+TXdwLJvZ4hNXQm4LYmQXJ3hr7z&#10;5oipnU8ww4MABA5DYBrBub+lFiMqJYDkLiVGeQhAAAIQgAAEPIHf+N3fqCW5XT3fPX19YgcrBiT3&#10;DibxaENw+zQfbcyMty0BYqotX2qHAAQg0IsAkhsC0xBAciMqIAABCEAAAhBYQ+CnPvZTNUW3q+vv&#10;9/qjvVE7SO5GYKm2HQH3wEkyudvxPWLNxNQRZ50xQwACeyQwjeBcs6Dh2H0QQHLvYx4ZBQQgAAEI&#10;QGArAs9++1ltye3q+53T1wcmXSgguSeduCN3m6zbI89+m7ETU224UisEIACB3gSQ3BCYhgCSeysl&#10;QLsQgAAExiPg3hP4mpfBVhH1B3/yBy/+7A//2Rax4/YI/uHef8hXaA/JXQEiVfQlQNZtX95HaI2Y&#10;OsIsM0YIQOAIBKYRnFsthmh3HAJI7nHmgp5AAAIQ2JKAez948eJdviZl4G9ObBVDX/rNL7WQ3K7O&#10;f3/6em2yBQSSe7IJo7sXF2TdEgW1CRBTtYlSHwQgAIFtCCC5ITANAST3VjqAdiEAAQiMQwDBvR+5&#10;v9X7+u999/cskvt/OfXvX3khX/D9T05lv7Dgz/qfPh3zVxcct/YQJPdaghzfnYAh6/ZPT516n+pY&#10;6Hc1+i7rjf2s2/HlYt9leVfGnaf+y41L/06+VmNMh6vDGFPyeunnwM+HjrdaDGU7a+pcG/9Lj6/V&#10;/9g55H7f8ryzzmtunNY+rpljjoUABLZaXIyzVKYnMxEgXmeaLfoKAQhAoD4BLxrJ4t6H6PbzWT9S&#10;8jVmpLXbY9v994Onr9/NlI0J839SsNJw7fy705eT6r3/Q3L3Jk57qwkYsm6lFPYxrn+3Nva91HLX&#10;AF937GcvyvQxvrz+LvvmjpVfjp97/f3iu3t97XhWz8vMFRhjyjH3//k5cP8OiW7rzYmcRJXt+LaX&#10;COdY/If66drRUlaOPdSPWJ9qx2bP886fU5JRbL70PGmu7hz3x+obVbkYmPnUou8Q6E5gmize/HKF&#10;EnsncDo7iFcIQAACEDgwAfc+YBXcr7767gv3lSsvy1mPidVprctaTrYT6pv/XazfqWNCdev6Qv/O&#10;jb2U4Vbv7a7dyJfbW1s/RPJ5onwqK/z3Tsf9oOGve1fO1/MJQ/maRRBjNWlSVxcCmaxbJ5eckPNy&#10;zf0c+l2JWAoJPC+1tITW/44Ja328/rcUiTqTOybVS8bUZa5macQYU3I4+tqp2fs4kPJT35wIXX9D&#10;clQLailMLYhT8S/jTvZHtilv3oR+78eqP5ng+yZlcShGQ59MyMnkVued7Isft7+exPrk+cps7lD/&#10;5FzpG1eWeaQMBCBgIHDgpfLelfD+xrfVQnh/JBkRBCAAgTkJuPeBkGS1yFlZJiaPSwWt7kuJvLb2&#10;eYmM9seE+mMV37mbAykBX8Jxq/d21+5P//RPa0Ht9tSOPTzy06fXvitktGXLE1fGZWh/LPE3+W+q&#10;Ol3meM//kNw9adNWFQKZrFuZJRnKkPa/C21nEsp2db8LHSOPT20fEmtHi0P5b3kMmdxVoiZdSSam&#10;QtdJa5ZvSBzLuNTxEbp5EvpdCRXZhh6L7p8va7mJo7OXfV06U1nKYtlvf97om1KhzHh/XOvzTt+c&#10;sNw40sxic6Oz4/31xtJGyXxTFgKHJoDkhsA0BLZaCM+pgug1BCAAgf0RiEnulPjOydqYmC4RtSmp&#10;7F4rybTO9Tcl1i3SPSXXl3DMyfrceLZ6b3ftfuELX5Ci2u2lnXtopNs320lrq+D25Vzdnw2sOP52&#10;pK6UFK+9cEFy1yZKfc0JGPZPDmVTy2zMUNznMkNTIiomJkPH5PqWk+/udTK5K0dZIqacmPSZ0yVZ&#10;vnpbDT9vcpuZlDyXI9Q3X0qlaKjfvu2U5PbtxLY0kcf6bGYpo7Uw1rMWk+SunEUAtzrv/Jxb+uDH&#10;FIuTWEa8vB4t2X6m8hlAdRDYD4FpBOf+luqMqJTAVgvh0n5SHgIQgAAE2hDISW6rcI1tw5Hb/sOa&#10;RS7FthbcsX+XbA0Sqj+VtZ3jkspAzwl697plC5NYma3e2127z58/f/GjP/qjXkQ74Wz57wdPheT2&#10;IiXC2z3M0v/nhLqT36HjXXZ3r/+Q3L1I0041Aob9k3NbPpRu95DreygDPNVGTDpa5LvrSyjbtFR8&#10;5sZ0qNcTMeXldOzmRIxTSPDqmxOhGImJ79yWGan5kn2XYtgdY5Hc8hhLed2X0Ji0FNd9kdxjY2tx&#10;3nlZHZLQcjsS2Sc/FpnJHmPufy+P5334UFcbBtuaAJIbAtMQcAvBNtqEWiEAgRiBiIApkTqULc/6&#10;rMJsj1Ht4jGVGbwkK3vpFiO5rOdUJnhuG5GcCA9lh+e2IQkJ/JjUL5H9OYE+cia3k9yf/exn3fm2&#10;RCrrbUas563bjuRjpy+3NUrsGCe/Y9um1F4bsLiuTZT6mhMwZHLrDM9QxmfNfpZK55QAc/2KbWvg&#10;z9fQw/c4l1fMaCamrBnXoR7IYy1bYaxpK0XAx5QUw1okWwS2pYzOTLaOSZfLxXSL8869L/uHbOrz&#10;zItvzVluVxK62ZQbR+71FZHNoRA4HgGkIQSmIYDk3qOyYkyjEpDyJSepeD3/cMPejOT8jRpjS/pl&#10;ldwx8bpGTOvs6bV16S1OLLLdkq1t3cM7lW1uGWtoi5bUPt2jZnI70b3iz3+3BUksG9sqvWPlnq/o&#10;V8mhLK5LaFF2CAKZTG691YCLcb3/tRd9NbKfU1nZ+vwK7d0d6pvM8NUZxG4OvJz014+YfBtivmbo&#10;xII9ud0cWLaZkLEWujmhY1DfyAjF75K49fUuzeT245CxGRLeuQxtHw6hc8PL5VgZGUqtzjspuPVe&#10;4blQjr2f5t5nQ6/HssZzfeB1CByewDSCc8limGP2RQDJva/5ZDTjEsiJxN7ClvbWSfQ9XTtzsdk6&#10;kzsXixZRbZXQ1szslGy2SHF5QyDVN8uWJKVbrrg6t4pP164T3Cslt1tIfOz0lcrKXiq7XZ0f6LBS&#10;yS2+O3SBJiBQRsCQdav33/bZmTqDukQWxoRmKEtcZpjKNkIZ3P54XY+HEtoPWW6P4MZqka1lkA9W&#10;2hBTuQxdPQdSaHtxWpLJHYsrec0umXcpuaV4l1I9JbCl8A1lLnvpr0V1SHq76NI3CazZ3lKAy/M8&#10;dW6Xnneh/cUtZ8QSyR3i439nvZFi6RtlIHAYAkhuCExDYKuF8Lgqkp5BoA2BnEjMiT5eXyela/Pb&#10;07UzF5ulW2dowZvaYiQ3LyV1lW5XEhLZub2+Q5naOaEdE+bWrVdyjEKvbxWfFSW3WzS4rUX+0NVZ&#10;+evvd1iRILk7QKaJugQyWbdewHnJ6B/0F8uYdZ0LZVh7ESgzWGMiTpcNZb1KCFJs+TpjQkvKTl+v&#10;F4m5Y+uC33FtCzK5paj1cyQJ6Yxp/ZqMU/mznltNXcagj5ncdVx+ukHe8HF1yxiS54hux/dDtqn3&#10;FC8V1bIuqxz3/Yidc+73sf3wreddjmfsTNDHyRsdoZsksRsAsp6lfdnx2crQIJAmMI3gbKNyqHUm&#10;AlsthGdiRF8hUIOAO9eWyCqOGUtu+/nY07XTGpu5PaVjGccWcazjfEldNSV3bq/t3LYiMRluOZ9z&#10;NxXc67l6topP126lTG7/l7bLuv4nV4vrWrL7X3VYyLCA7gCZJuoSyGTdSrkdyjiVr0txp7cFif07&#10;JB2tGaWhtnPSUso8uV+wFJReuNYFfaDaFmZye+4yM1rGlCQY214jlT0dErla4Pqta1KfSpDCPXWz&#10;R/Y39d7g29RiWtcdk7iyHX+e+d+FzpFQJOoxpTK5S887Kd/1HOQ4609uhG6A5MaYkv8HOisZKgSW&#10;EUByQ2AaAlsthGtIQ+qAwCwErBIxJ654PS/3ejHa07UzF5856RpintpipDSz21JXTKTn9hHPiftc&#10;PKW2PykdpxTj+meLVJd93So+G0hu/5f4F04/1Nyn+9PL/sQ3H4XkNqOi4CgEnjx58qOJvmhppgVw&#10;6PU1Q0tJL/1arm++r1qUSYGnBeGavnPsFQFDTKVYWWIqdRPF152a91gM6PgO9bMkRkN9Ka3TWkes&#10;3lR/LXW3OO+sc6zHFBqLtS4LB85hCEBAEZhGcM4iiOhnOwJbLYTbjYiaITAeAXee5WQZr48jsC1z&#10;sadrZyw+Q9twpGRyaO/p1PYeFs4x8ZuT16nM8Nz2ISV1524AlLxuyWa3ivOt4tO1WzmTW/6J/YnT&#10;P77r2qjw9XuNVy9I7saAqb4+gXv37n3tVCsCqD7aw9ZITB126hk4BCCwMwJIbghMQ2CrhfB4GpIe&#10;QaAdAST3XALbIl/3dO0kPonPWle/xpLbLRdeOX257UZqiO6PNVx/ILkbwqXqNgRefvlltwc+krsN&#10;3kPWSkwdctoZNAQgsEMC0wjOWosa6pmXwJ5EzbyzQM/3TmAWiVhz7+SSrNTY/ssW2bxVmT1dO2eJ&#10;z63mesZ2t4rPDpLbLRv+l0qS+3cbrkGQ3A3hUnUbApmHBLZplFp3TYCY2vX0MjgIQOBABJDcEJiG&#10;wFYL4b1LTcYHAUlgFom4RHLHtqiwiMHUw/0sx29Zpse1s5LIM2W8bsmStutnkveIz9BVvoPk/mzF&#10;88Lt8f3DjdYnSO5GYKm2HYHMQwLbNUzNuyVATO12ahkYBCBwMALTCE40FAS2WghDHgJHIjCD5E49&#10;QM8qIVP7BZfsTezKWtvcqlyPa2ePNtx5OEN8bjXPuYdqjtSvnT940i0lPnb6qvnwSRf7v9lojYLk&#10;bgSWatsRIOu2Hduj1kxMHXXmGTcEILA3AkhuCExDoJdEOZLQZKwQ0ARmkIitJXdKFsq2rQ/W21ou&#10;9rh29mhjBsltjQnLJxEsddUqs2WM9oqd0LWu0YMnXcb1v3PjqvzlpPkHGixEkNwNoFJlWwJk3bbl&#10;e8TaiakjzjpjhgAE9khgGsGJioLAVgthyEPgSARGl9w1sqxDW4+EtjKxtrWlILS03ePa2aON0SS3&#10;NT50tr/1Jk1NgW2pyxJLLcr0ip1OkttJ6N+rLLelLP/7DRYjSO4GUKmyLYEnT578RNsWqP1oBIip&#10;o80444UABPZKAMkNgWkIbLUQPpLgZKzjEmgoTe5kG7YQWTXrtErCWJs5yZ3q68iyMNbvHtfOHm2M&#10;KrlL9novid1crNWsq+b5WVpXr9jpJLn/SeNr9b8/1V87m/t7H/3oR7/56NGjn631/ZVXXvmXjx8/&#10;/sjHP/7xf1Ra51bHlvZTl9+632van23sr7/++j/+0Ic+9G/d9hIu+/YkJ3/03r17X3v55Zf/UP7s&#10;X2/1vWdbegyhtnv2p2dbqbHX7IeLqQcPHvydz3/+86+/9NJL/+aNN954+5Of/OSv6e+WMrFj1/6+&#10;Zdupulu2a2XSog+WOi1lrGMoLdeybUvdljKlY7KWb9F2SZ0lZa1jspZr0balTksZ6xhKy9Vq20v7&#10;aQTnuOqJnvUisNVCuNf4aAcCKQK94n/0TG4n0ErknhZuJdtEWDN1S6Ve7/I9YqdHG6NKbkuc+DnP&#10;xW5sOxxL3KbaiJ03vWMx1F6v2OkguV2Wde0tSkL1fbpy5o3L5H7/VZ3va/B9TZ1bHeswbNX2mnZ9&#10;v2vUsZTBmrbNx4r9k+UxsZ+XjsV6nLnfnc6vnv3p2Zaej6rzrfbk9nWnLreWMpUv19fVtWw7VXfL&#10;dq2sWvTBUqeljHUMpeVatm2p21KmdEzW8i3aLqmzpKx1TNZyLdq21GkpYx1DabkqbSO5ITANga0W&#10;wqhXCIxAoFf8u3ZGEF+l2dS5rNeYALQeJyVhyTEjsOwROz3aGF1ya5FsEdNSkKeOt4j0UJmSLPOt&#10;YrVX7HSQ3D99GsvfPn25bO5/5cbV6MvVXfM/tiupSZO6uhBg/+QumA/VCDF1qOlmsBCAwI4JTCM4&#10;R5BM9GFbAlsthLcdNa1D4JJAr/jfs+SOyemYjLSIxa3EYEm7PWKnRxujS+5YvJRkWFszuUvmP9f+&#10;krpqHtMrdjpIbr1ccNuKfOL09fz09c9OX9+tKL1dvbX+Q3LXIkk93QiorNtu7dLQfgkQU/udW0YG&#10;AQgciwCSGwLTENhqIYxkhcAIBHrF/14ldy77OicX/cMDY+VqSr/adfWInR5tjC65l2RyW7K3Q1uN&#10;5G7A5LbpqR1ja+rrFTsbSO7QiqJWtvfvVlyuILkrwqSqPgTIuu3D+UitEFNHmm3GCgEI7JnANIJz&#10;BMlEH7YlsNVCeNtR0zoEyOROCbuU7CvNYK1Z1xrpV/vYHtfOHm2MLrlzmdyxfbFzN1hSktsqs3M3&#10;eWrHXEl9vWJnEMmt1xRrsr0/VmmBguSuBJJq+hEg67Yf66O0REwdZaYZJwQgsHcCSG4ITENgq4Vw&#10;C8nqxsLXvAxaxESuzl7x79opEVSUfXd4Xj1ip0cbo0rukn2vWz94Mlf/iOdrr9gZVHKH1hnWbO/f&#10;rLRIQXJXAkk1/QiQdduP9VFaIqaOMtOMEwIQ2DuBaQRnTgDx+v4JbLUQrknWi+0RRQN9sstKeYOi&#10;Znyk6uoV/0huexzMcs70iJ0ebYwkuXPbhejXUyK8ZSb3yBncnkmv2JlIcuu1Ryzb+09OBX+4wkIF&#10;yV0BIlX0JUDWbV/eR2iNmDrCLDNGCEDgCASQ3BCYhsBWC+GaEhOBuC+B2DMme7c1i8Cln/lzqkfs&#10;9GhjRMlt3S7EsuWO3JYkt/VJTrLPdF70ip2JJXdoPeKzvV+rsFhBcleASBV9CRiybv/01KP3qV6F&#10;fmfteOpY+VrsZ92OLxf7Lsu7Mu489V9uXPp38jXrmCgnCBhiKjQnOsZCTGOxo+feH6tjSM69jgPd&#10;J98faxxaYkD209oXS72xMmvP09h7mjxnLPNWMpeh89v63ur7FeuT5rGGz5p54VgITENgGsFZUzRS&#10;15wEtloI16Ll+u++ZpIP9DUtEHvGZO+2mPu8PJ6FUY/Y6dGGvxZzHd1HbPr3xFrvsaX1uPafP39+&#10;/prmr/Y2HbUuxNu0Tq0QWEDAkHWrZZwTSCFBJ8VSTBy749x1Qp8rvrx/TZbTP0v5KF/zx+rvsi13&#10;rPxyxNzr7xff/fiWyrsFs7CvQwwxJQfs+cvfxW6suHkKvebnWM+Zv4nh59QdH/o5FlOWOCyZPN9P&#10;P2Ydj7n3kBKJ68q68er/rKI3dR7Ic8Zyoyh0PZDneujGk58T2Y+cXNexpNt1bcoY0X3nnC+JZsoe&#10;ggCSGwLTEHB/YJYuYkcq7/o/ixSjnzaJ1DMme7dFDNhiYAZOPWKnRxvyes71dO747B0vob8FXB+Q&#10;3Oe1Tk5QHGJBxCDnIpDJuvWiTIrB0O9CclELvJBg9rBi0i8lAeVr+nj9b99OKJPbCzYt2BFeC0PZ&#10;EFNSaoZkp5aRPubkdykoZR2hWHQjiZWXInhJHFopSeks3yukdM69h4RuCMj2c1xDN5nkjQAtwH1/&#10;Qr/3dembBvomkmcfOpf9TQd9jJbPfn5l+ZC89zdB5E2P1HVH9806l5SDwGEITC0NRxKY9KU9gREW&#10;xWtGiZSZW8qEZGbPmOzZlt8WwrXJ1/wM1ly3rMf2js+Rti6Z4UbHaH3cIl52tl1JzYVKTlDUbIu6&#10;IFCFQCbrNiQGQ9nWa4WwPD61fYhuJ5QBHsv8Dsk29zsyuatE0k0lmZgKieTQ72SvfBxK2SnnUx6f&#10;Go2ea33NXhqHFoKyLSmP5Scbcu8hltdD4jh0Q0jLcV9Gnn+atz9GZ3Ln+uWPC9XtxXzsRpl1bv3x&#10;uRsBOhs+lx1umVvKQGC3BJDcEJiGwAiLYqvwiWWNjSYa6M868d4zJnu2tSbOOfaYBLaKT27CzHkT&#10;ZoSzxMUOmdzn9Y11ob/bxRADm4+AYf/kXAZmSdxb9sCNSdCQSM/1LSbFpVgjk7ty2GZiKhQvMgM5&#10;Fk8yY1hL01Amd0he6rnWGeNa/GphXBLrsi7XF9mWzDSWUjZXf8nroU8thN6n9LYmOSHu6/A3k/y8&#10;6DkM9TX16Y5QFHpuMRGuj5GcYzfL3DzIjG85x5brU+WzheogMDaBaQTnCAsi+rAtga0kSq1Ru/4j&#10;lddJ5dH49YzJnm3VinnqOQ4B4vM4c72XkSK5rxcoOQEx9kqG3h2SgGH/5NC+tlJoxURhah/eVOZ3&#10;SJalZOSS7FAv29yc+5+1XD9kPNQYtCGTW89/jn0oY19Kb51ZrOdVZ/mGyuuhl8ZhCp3vq+yHzk7X&#10;ZUICN7YnuS8r34MkU/17yT/1vhV7TfOT/5b7nlsy42M3OLywDklonY3txu9lvbyBEBL2vk/yGhDi&#10;V+NUoA4ITE8AyQ2BaQjMLlFGldyvvvruC/3lZbL/vfu3/Fm/HqojVa+U1aF6R5PZsf70jMmebe1F&#10;YjGOfgSIz36saakOASQ3knv6VdyBB2DI5NYCUv87JqxLszb9LJRK55jI8v2S2Zmh7NbYlicpEX/g&#10;iMkPfWEmd4p3KJZcRyyZ2Vrw+gxkmYkcGlRpHObAhERzSBbHOPjjrVI6Jrb18fLfsT25QzcApJQP&#10;9U3X6zOoU9cFf4wU3F5gy3nz4lv2S99AiPU5NU8ptrn55XUI7JLANIKzzpKGWmYmMLtEGV1yS5Ft&#10;kdZafGtZnRPkIZGek+ejye+eMdmzrZmvE/R9GwI949O1xdd+GGwTse+dY4jtSs5rGxbIu1zi7XtQ&#10;maxbvV2AFE2xDMw1wFJZ2fr8SmWKy77JLHAt2Fxfvazz74chgbZmTIc71pjJXZKBH5rrXCa35y7j&#10;JiSuQ/NTEofW+Y1J7pAs1nXKLUV8BnhIhoeEvpb5Mcmtty1JvafJmwuy/75vXt7LOfAP+AzddPLH&#10;+TIyy9r3S873ElFteX+OXWO44WWNcsrtjgCSGwLTEOgpUVosumeS3K0zuS0S3ZVJifARhHfPmOzZ&#10;Vov4p859E+gZn6NeS0e4Js3Yh56xI89CJPf1msayiN7dAogBzU3AkHUrtwvwwmztXsWxvW+9HAtl&#10;e+rzK5TBLTNjZR/9JMUyuV1Zfyz78q4MaUNMSWGp5zp0HdVxITOH5Y2X0LY2MjtYyll5I0RLTGsc&#10;lsRKTHJLCR17D4mJaT1Tuo3Q1iGh8ygkuEO/8+3JOdMyXAtufyMpdNNBlg2JZN0Hi2y2MkzdSHCv&#10;SbleMs8rzx4Oh8BYBKYRnPvWA4zOQmCrhbClb5Yyo4oZq3CW5WqIFGvm98jbmfSMyZ5tWeKZMhDQ&#10;wrAHkVGvozWuiUetY6trG5IbyT3WkozelBDIZN3KLT+kQA5JQV1WSkT9s39QYKie2HGpvb99BqgX&#10;XLFsVykvfTvWY0uwHrpsIqaktCyRkTHJq29q6HK+PSksQ4I9JIstcSgzl3MCNiS5U7JY3pjxMSol&#10;c0i8yjZkf2Q/UzcCJIfY/HgBHMralrwt0jo0X/K4VB9i51ioTnkjIXRcLot9ST8OfQ1g8PshgOSG&#10;wDQEtloI1xI3o8qZ1LYili1HrJI8JHBi9VvaHUEI9YzJnm3VinnqOQ6BXvE56nV0hOvRrH3oFTv6&#10;bERyI7n3s5w73kgyWbc+81lu4SGFj3xdCrhQJnbodyG5qLPE/XExeSUFoJZ8vn9enElx6fcI9n2I&#10;CcLjBcXKESdiSovekEiOSVg9d3KbDF+vjk25/UXJ9ijyZkgu01z2I0WudOyhc0vWHxLsKRmb2u5D&#10;C+lUFrfeOsW3mdpSJTYWOYaQiNavyxiI3VTQDFLjTjEOSfyVZwaHQ2A+AtMIzuOoAkYaI7DVQrjW&#10;jIwqZ0JC2SKurVuJpDKxcw+8HDmL242/Z0z2bKtWzFPPcQj0is9Rr6OzCuYR+t0rdpDc0UUK2V7z&#10;rd8O32NDJreWSTpDNJfBWsI4VVeoH6m+uXa9oIwJeC0NS/pK2QiBREyFYsdy8yNWxtenv/u51/Mb&#10;u/miR1ISh6G2QmRKx65jN1anrjcVl9ZztWT8IfaaSWosek5Cc2GJEXmOW+czxzj3OtcACOyeAJIb&#10;AtMQcAvh2b9GEAq6DyGhHXoIpX7QZO4hkTGBXfKAy1ibo3DsHY/HUaaMdDYCvUQlkvvmWQWjXAfX&#10;9qNX7CC5kdy7X9UdaICZTO4DkWCotQgQU7VIUg8EIACBbQlMIzhnW/DTXwiEFtRrZUCL43NbhsQk&#10;eI1M7th4Uvt1t2CwtM6ecqZnW5y9ECgl0Cs+peS2fOIk9ywBy6dFQmVix5X0KbWFk6Vf8viS8tay&#10;pexKOMm+94odJDeSe9slF63XJJDJ5K7ZFHUdhAAxdZCJZpgQgMDuCSC5IQCBTgRGzUC0Su6amdyp&#10;bO5QO1Yps1RWLz2up5zp2Vap4KQ8BHrFZ0hyxz5VUvppk9z2SbFPuCyVzbFP1eRuIK4R6SkRnbuh&#10;WfIpnJLnKvSKHSQ3knv3q7oDDZCs2wNNdqehElOdQNMMBCAAgcYEOuk9BAAEIDC65C4RJ65sTsTk&#10;Xk9la5PJffd82UoEceZCwEKgV3yGJLf12pXKnE7d6AoJ29w2T6Vt5caQE+mWG4GWMtYtonI3R3MC&#10;n0zuxn/dl1XPntxlvCg9AIEnT5786ADdoAs7IkBM7WgyGQoEIHBoAkhuCECgE4FRJbd1y5BWmdwh&#10;GY7kRnJbxCplxiGwpeS2ZnJbM7ut5UKZ36kM5lwWde5a7G8u5oR4bJuRGpK7pG3rzdBesUMmN5nc&#10;h17x7Wzw9+7d+9ppSNYH0u1s9AynBQFiqgVV6oQABCDQn0AnvTfOQpyeQGArAiNL7pysKc3KzpXP&#10;bUli+dj80i1Gah7XU870bGurc4R25yXQKz7ldbSGcLVsq5HK5NbXstgNupxgzo0llMldkk2daz+X&#10;KZ7KzLYwTGWI94odJDeSu/8yixZbEXj55Zf/EMndiu4x6yWmjjnvjBoCENgfASQ3BCDQicCoktsi&#10;SkISXO/Pas1CzGVJWj8uX1NWL62rp5zp2da8qpWeb0XAxWevr9hNtNx1KnftiYnglIDOSe7S66Rl&#10;m4+cEE9ljMfqL62ztDySe+gFBNuVDD09dC5E4B/8g3/wZyADgZoEiKmaNKkLAhCAwHYEOum9rZbd&#10;tAuBcQiMKrmXCl6Oe/cs9XpFWM+2eo2JdvZDoFd8yutoKsPaum2IJQvZ0o7eSiSXeV0qm3P15cZR&#10;O5O7NPMbyb3dH/qGlpHcBkgUGYvAJz/5yXfG6hG9mZ0AMTX7DNJ/CEAAApcEugma/SzlGQkElhFA&#10;ct88rHIvgrznNbRnW8sinKOOTKBXfMYkd2qLpNwWIrEMcEvmdy7zOtZ27rjUNXJJFnXJJ2RSQtza&#10;tnXcrl+9YoftSqJLn+999KMf/eajR49+ttb3V1555V8+fvz4Ix//+Mf/UWmdWx1b2k9dfut+r2l/&#10;trG//vrr//ill176N1/84hd/6sd//Mf/uXtgoNtP2W03IX/2r7f63rMtPYZQ2z3707Ot1Nhr9sPF&#10;1IMHD/7O5z//+dfdz2+88cbbJ/H9a/q7pUzs2LW/b9l2qu6W7VqZtOiDpU5LGesYSsu1bNtSt6VM&#10;6Zis5Vu0XVJnSVnrmKzlWrRtqdNSxjqG0nK12vZ/6SK5IQCBTgSQ3EjuNRJ0CxHk2uRrbgZrYq7k&#10;2F7xGZLcVvGay55OvZ6S6Kksa5/hvVZa5zKnLZnaljIlMlxvxZIaa6rtXrGD5I5L7tMr77961T/I&#10;r+b3NXVtdazDsVXba9r1/a5Rx1IGa9o2H/vLv/zL/2UgZuXx5roqxH7PtvS8hNru2Z+ebaXGvrof&#10;IqZkO6nEyC0ffNqy7VTdLdtNsZavteiDpU5LGesYSsu1bNtSt6VM6Zis5Vu0XVJnSVnrmKzlWrRt&#10;qdNSxjqG0nJV2u6k90qWypSFwD4JILmR3Gsiu6cI8mJ7Lxn3Rx6Hn8s1sWc5tld8hiR3LOM6JqZz&#10;UtwipGPS2SqSQ32z7KWd67s1K710jLkbBKl2c0x6xQ6SOym5qywqSlcylIfAUgIf+tCH/r/iRsTS&#10;ajgOAtcEiCmCAQIQgMA+CCC5IQCBTgSQ3EhuiyyMlekpgojVfcVqj9jp0YY7N0KSWwpWyxYjMuM4&#10;tZVJSASnJHMoszknpXNZ4NZtP3IiOZcJbn09xTrFPiXVe8UOkhvJvY+lG6NwBFTWLVAgsJoAMbUa&#10;IRVAAAIQGIJAJ723Ru1wLAT2QwB5iDxcGs09RRBxSpyWxmmv+CQ29xWb7Mk9xFqAB08OMQ10ooQA&#10;WbcltChrIUBMWShRBgIQgMD4BJDcEIBARwIImn0Jml5iz2ewlorHJeWJ0X3FaC+J2OtcID6JzyXX&#10;tdAxLpaeP39+/hr/z/WmPURyN8VL5S0IkHXbguqx6ySmjj3/jB4CENgPgY56r9ayhHogMC8Bt6iW&#10;X0feK3jWscv56xmJSMT9yb1e50CP2OnRht6upBc/2ml77vWKHbYriS5ekNz7WdcdZiRk3R5mqrsN&#10;lJjqhpqGIAABCDQlgOSGAAQ2JKClN/++fRNgRB49xbZsq5cIcu0g9dpKvd58e8ROjzaQ3PuKS38e&#10;9IodJDeSu+mKisq7EiDrtivuQzRGTB1imhkkBCBwAAIb6r2tVBHtQgACEJiPQC8RNIvktj6QTz8M&#10;z/KAvdzDAvXrvaV1aXs9YqdHG/6snSVGS+fpqOV7xo6+cch2JeeVTi6T+09PZd6n1kSh3/ki+jX3&#10;b9eG/NL1zbrkSnGYdUxT9Lsg6zYUj6n4S8VvadzKukLngT8nrPUSbw2jsyCmXC+sc+HnPXQNzV17&#10;S0fLtbqUWL68dZ7zNW1fIhaLvXtW0o9QWT8nNedGX6vd+Rr6nWSlr+n+mNTfOiVj99eZtdcJC68l&#10;LIe+3iC5IQABCEBgAgK9RNDoAjEmmLX0jgnDnMC2HufKWdvcWl72iJ0ebUjJPXqcbj3no7fv5s9/&#10;bXXL0bWP5DZJbrnA8gs0N39a0MVec+XefyXK3SJQL9hKF32hBXnJAi1X1tKf0Fj9uEIL394SYfft&#10;GbJuY3MUil3Pyx3jX/dS0sfvEtEgRYk8D/TPUoCmZLjum+z3Hm8idY1jQ0xJ3u6alruWuPJ+rvVY&#10;Yr9fM+aW12rLddHSdwszL/dyN39q9SnVb3kOW/see48KXUNyY1jTpu5H6P3XMmeyTOj6FJqn1Ptg&#10;ST98WcnOz4n1HLSMUb5/u3r9uSvbip3Dcjypa7s7vmTs1vI5Ge/HFnsPk+97JQkJLa83/hqw5H33&#10;PE8TqJ2tlj+0CwEIQGAcAr2u166dkQVZTlKXZFnHJHXNNkZg2SN2erQR2m7CtcvXnAy2vrq6uEFy&#10;31rI6QWcXzhJme0WaH6R5sW1Py72ml4IuXNWLor9cdbFfGiRHZN/cqHkx5Eqa11UagZSWOUWuZYF&#10;N2UyBAxZt6F4jMWub00LbRdrIeGRk2+y976szPKTot3Xr/ug+yr/Lev3fZTjLekfsXZFwBBT/nri&#10;50xne4auobGbKjl5Y5WJvk9aBta+Vpdep0PXXjdm642a3HXaeq32c1LKU8o+3xdLn2LnU0xuynnT&#10;gjHFa+l5G7rJXHK9CF2X9Hu35ZoUuykX+jtA3xCS1+VY363zLW+G6hj3rGLnuY4RPZfybx05Lj32&#10;3I2OkEzWf0Ppcci4l9er0DXKvS7/bom918g6W19v/Pmdu8ZGzwMkNwQgAAEITEDA/WHYQwq5dkYQ&#10;s9aM6pyQjmVcS8FtycgOyXPLcSOw7BE7PdroEf+0cRwCLmaR3Of1QUy2yOwfv0gKZcf6xVbsNZ2B&#10;FVuUWhfaVvnnFz9+4aq/pyRBTkBJbnLBnfr9UinBcQECBVm3Whzpmyxy4a5lls8UlLIpdrxlnqRE&#10;92JBx31IrskbNLK8jj0vBix9oYwiYIipGO/YDTp5zdHXlNg1xl9H/U1EKZ9i7fS8Vluv01JC60/y&#10;6Bs7UmiVXKdT71/yvNY3Hn1/UvOmpV9O/FnOp9R7rWSk4ybEy9JeSGjKmy5LJXoqllPXJCme5Xhl&#10;P0NSU7eXEp+l54+8GeTrtWZy6xtJoTiWf4fIv5FkkkDuBpJ8T9DJBfrvHOt1xh2nbxb48yE0h3KO&#10;el5vFr+ndZEmx1kyMVIIQAACbQg4IdOm5tu1unZGELO5PsT25M5tZ1IixXNlkdw3sdMrPnucA7Rx&#10;DAIuZpHc53WLRXJ7saEXdTqbSEs8X78WjVqMp8RJSESExGCJfPELvNAxuQWeP1YLUbnw80KktE9L&#10;xMUhjzFm3fr4S22XIyVBLH61cNQCLRZHPu7961JWe8EUiuWQ4AzFlOVmzCHjY8mgEzElxVkoQ1Te&#10;DMldU0I3A+U8+hj0Q9CvheZcX3ukbJOy1hLroWt1LtM0dT1de62OiWgt6WJTvoRnSKzl3hdkP2O8&#10;cu+1oTGUnuMpXrXEfUqkpvqrhbIer+97TqLHrp3yel9y/rh2/c1Lec2W55Xuk7wO6BsHsb93cuOP&#10;yfvQORyKlSU34bS8TrHVTCWTUf42vB5PF2lyjOUSo4QABCDQjsDVG3CXrRlygnmE10MCWmZttxLQ&#10;reptybRX7LSL/rs3YnqNiXbaboXSK2ZC7bi5RXKf1wOxRakUc37xpSVdSOJpGafFYWhhFFuY58RC&#10;SnSEZJRcfMY+eh5azGpRIzPt5M+SZyrbbImD4xhBIJN1mxIQWkjIuY3JQik5tRSIZXaHhEbqXIhJ&#10;mVD/QmWJj5UEEjHl59LLT3+NC2VjhsSdzMQNySB50y+0fY1/PXbzrPW12vd5zXU6dq1eep0OvXfp&#10;/oXeP/T7j0UiewkaKuvblNf72DzJ95/Uea2vMfr9JzRO/d4cOiaUEW4Zv45pLXFlvbn6Yu/pOqs4&#10;JF+1pM+dazpGUvPir+PyXPdjkb/zbcbO45TsldftlAgP8dbzaRm7bi9Wh3x/k+f61H8bIrkhAAEI&#10;QAAC1wSc+GkpXNfWndo2xLoFSSxD2/fNmsE9i/B2c9paJvZow49h9BhdG+NHOt7NZc/YkeeBaxfJ&#10;fV4D5RalcqGnF5n+315ghPYu1eIw1F5o8WUR3Kn+axEV+rdFBMRktZYzWjRZ2K7Ucsc9PJPJvURA&#10;yHjzMaoX/zpDMyQ/UoJCi6iQIA/diJHHpeSYjMmcFDlu8ERGXvDpAOu5nZKjoeug5Xep63Xra/Wa&#10;63SM2ZLrdEyY62v1Wp7+fHLnqdziRIvyUAZyrG2/TZF8PTansfdAP05/XQhtdSKj3CKWS64HKdls&#10;/XvCKnJ930uvtVLw5q6Zcuuo1A1Sy98LUoKHbgr5a4Kes9gNJOu1Jndd8J82kWPQ729yTiyyu/X1&#10;xvVn8TWn+cK39cKa+iEAAQhAoB6BWQRibo/s2HYmoWxvq6wueajlSKKyh0Ts0YaL8lnic6T5H70v&#10;vWJHXyWR3NfrmZJFqc4+kpIulsFkkdx6wWsV3L5cbIGoF0glY/UixR0TyvqWC/2YsMi1VyIWKCsI&#10;LNg/WcZI6MaFjBX/sxYrFtGSkjfWLL+l25VIYUi8FBIwxpS+UeH/HZIxcj70NcoiYHOZyJYbKqEb&#10;JLWu1dbrtJTSoWt16XU6JP6kkNbvOZ6ThaeUnPI8lNcEPXdS9sUEvOyzjwtZZyhaU+8ffg4tN7Ni&#10;ZZa+P+WEakgG+2uuzPrWQrlEIlt4WeZbx4o8Z1MyX97AkteAkCT34/L9CfHT70k5NqU3CULCWIts&#10;/fedHH+O92h/G7bP7qqnXqgJAhCAAARaE5hFIqYkduhhk6Es77X7d7vjRxeIrn89JGKPNpDcc8Rb&#10;6TnRK3aQ3FHjk1voaoEb299YS4bQ4jEnRWRmUU5RybpC0jK3KJOvh/quF7gxsaGFi1zs1XpgWI7F&#10;4V7PZN3K2IjFZShmpFgILfhz50oq5qwZgrEbJiGxFxrDkj4eLn5CAzZkckuxmBJgsnotQP1rFtFl&#10;EeGhtnystLpWl1yntfS1XKtTMVxyrdZtWXiG5LE+TstYq6SX9eTkdO69cu05G6o/lU0cizPdj9Q1&#10;SY7fty9vuKTeYy3jXTrfofdwKYBDY5IyXN60kNcF/7M/B+S+36H59+OPsSm9uRB6z4i9R4U+DZB7&#10;Lxn1b8PzGMnkhgAEIAABCEyzXYneUiQktPXvrA+pzG2Fkqu3VO71Kt/jvb5HG0huJHfNm3wuZtmu&#10;5LwWKF3ISPlXkskdy7oOZc7lFrShBXpOnqSkgV6w+gVuamEf45DLfsqNjdcNBDJZt1IgSIki91B2&#10;rYTklM6i1tIiJ6dk72XMa+Eo/+2P0TEqpYf7ObS9iY97H4/cWDHET6iIIZM7dj1IycHY9VULPx9X&#10;cj71XObEp5ZONa/VS67TWnB7fqlrdW6MpdfqNTx9f3PvkaFzPiYTLdePHIOFEX4+LHWDQrKK9VNm&#10;MMfKxK5JsnxIaOstNXLv6SEOS+dbC2Z/Tqeuq/p8k7Jb/20lpbm/jsvrhpzzGJvU/IRYWePIco3K&#10;xbO81uj3qth7cIy5fD+U/C3nznU/UTsQgAAEIACBqSW3lMVSVOeEeMne26G6eknqte30ENA92kBy&#10;I7mR3GvWttFjcwt4a7ZOTAj44/V3KTxkxlNqkLkMwthYLIu93AIqJ0T96zmeTSbxaJUasm51VrZ+&#10;4KSeJylv/CJdfpc/52JFyz0tfWIPvwzJDS0IYmIndGPmaGGxaryGTwdoaez/HXuIrRZdsWx+ffNC&#10;z2Xuuhe69vprqoyf0DUsJB5D12oply2cc30OXSct12nXdu78068v5VkiuXPj1bEQYmipw8I+V3eK&#10;nxa1ui7P0jIHqWuSRYT7udbXcn/epSS7fM3CVce875/ciz10/shrgGenfycZSr6SgX44rb6pJP9e&#10;So07dlwqbrSgTvVf1jPS34Z3xofagQAEIAABCEwnudeK3yMd30NA92gDyT2f5Lbsd98rdtiuZLHk&#10;lguqkDwILYL1ok6KidACLbdgtizwUvLDWn+JQIhxadFWSb8OUdaQdStlTOxnHaeWY6zzGxNtoTZk&#10;fIfOHYvYO8S8txyk4dMBufgIdU9fJyyxGBOLueG3vlZbY9/Ha06m5t47cuNd+npKvubmMNampc4c&#10;P0sdPcac6+fSPsTiOtfeknMmdG1P9dv3oeR9XfdLxn1qLkPXhKVsahyXuq5ZmIXenyx/52nmlmPM&#10;sYfagQAEIAABCCC5T3tX71V8n/4iaB7hPdqwSG6LVA2VCWX1p7L3Y+0s+XRA7JMIJXu+W8YdG4+1&#10;z0s/zZDrW6/YQXJH1wZkHpuXTRQchYAhk3uUrtKPSQgQU5NMFN2EAAQgkCHQfOFb86Ol1AUBCEAA&#10;Au0JOOm0V+F7xHH1kIg92lgruS0yt/ShpTqeckI3FX+5h6lqyWwdT0iip/odekirpY6SscmyvWIH&#10;yY3kZlW4HwKGTO79DJaRdCFATHXBTCMQgAAEmhNAckMAAhCAAARuEUBy7yuru4dE7NGGltwWyav3&#10;aI8J3NBDR1N7uscyv1OS2/JabEw5yWyR69YM9hRXeRPAwt+S/d0rdpDcSO7mqyoa6EaArNtuqA/T&#10;EDF1mKlmoBCAwM4JoHYgAAEIQAACSG62K1l1FvQSlfIGTEraxqSwRXIvyZj2W4uksqBzkjmWCR0T&#10;9SWSOZShrn8XEv0p6Z7KPLfOjetDr9hBciO5d76mO9TwyLo91HR3GSwx1QUzjUAAAhBoTmDVorb9&#10;h+ZpAQIQgAAEtiDgxBMZ3XNndPs57BE/vUTlGsltkcI5OZsSwamtTnKZ1rm+5fbtXrPFSOmYcnt7&#10;W4Q625U0//u+pAH25C6hRdkhCLzyyiv/j1NHcg8sG6KvdGIOAsTUHPNELyEAAQjkCCC5IQABCEAA&#10;AlECXpTy/VL6z/TVQ277NnpyKX0gZE4wxzKaLRnduWP19h65bG3LHt85IZ4T9amtT3LbpVjaRnLn&#10;/vQe7nUk93BTQodyBP7iX/yL/3ckd44Sr5cQIKZKaFEWAhCAwLgEUDsQgAAEIAABCEBgFQEnuXtI&#10;ddeORT7H9sy2SGbLNhyx+nNbkvhtTWIyOyeZQ3til4j2pQ+HDB1n4cSe3OMuAETPkNxTTBOdlAQe&#10;PXr0sxCBQE0CxFRNmtQFAQhAYDsCXRalPRa+tAEBCEAAAhCAwDYEtpDcFvGa2ubDKqpT2cu5zOuU&#10;CE5lVFtkdC6rOtc3KxvLjYGcaE9l0/eKHfbkji42kNzbrcNoeSEBHhK4EByHRQkQUwQHBCAAgX0Q&#10;QHJDAAIQgAAEIACBVQR6iUqZyb1UclvkbmybkdzWJ6UZ5KHM7FwdJduR5ER6qq3UWEv28c4x6xU7&#10;SG4k9z6WbozCEeAhgcRBbQLEVG2i1AcBCEBgGwKrFrXb5IvRKgQgAAEIQAACIxHoJSpbS+5UBrVl&#10;r+mc0E1lV1vkdS57OySfc6I7Jf0tNxIsfUpx7RU7SG4k9zZLLVptQYCs2xZUj10nMXXs+Wf0EIDA&#10;fggguSEAAQhAAAIQgMAqAr1EZQ3JXbL9SMne2dasbNm+Jatc7uMdk+glcl2WtWRy5zLLczcGcq/3&#10;ih0kN5J7P8s3RkLWLTFQmwAxVZso9UEAAhDYhsCqRe1IWWT0BQIQgAAEIACBbQj0EpU5yZ0Tqrz+&#10;7vWDO0dh0St2kNxI7m2WWrTaggBZty2oHrtOYurY88/oIQCB/RBAckMAAhCAAAQgAIFVBHqJSiT3&#10;eJJ6rSzvFTtIbiT3fpZvjISsW2KgNgFiqjZR6oMABCCwDYFVi9pt8sVoFQIQgAAEIACBkQj0EpVI&#10;biR3rbh3sfT8+fPz1zZ/gg/T6vdOPXnfML2hIxAwECDr1gCJIkUEiKkiXBSGAAQgMCwBJDcEIAAB&#10;CEAAAhBYRaCX5HaCE9G9L9HdM3akIEdyX69NkNzDLtPoWIwAWbfERm0CO46pPxU3Mt3P7pof+rLe&#10;7JT16Wnw9VvqypX17aTaqx0G1AcBCOyAwKpFba1sGuqBAAQgAAEIQGBeAj1FJZJ7P5K7Z9ywXUl0&#10;1YLk3sGC7mhDIOv2aDPefryFMVUqXmuJ4SUgnHD27bvr/fuvpLf+WYrplAx3yQbyfUOOzdXhX5N1&#10;hKS3b9+PSbfp2nHH+f57MW8R6Es4cQwEILATAkhuCEAAAhCAAAQgsIpAT1np2uJrHwy2vK3jYojt&#10;Ss6rGST3ThZ1RxrGjrNujzSNQ401EVMh4atFrx5LSNjGrrVSDFuYhPqTE7/+dSmM/Ri0bPbvCyEZ&#10;7vvqXvP/aQnt6/XHh/rmxuBel9ncXmjL77IN/3sLI8pAAAIHJrBqUbvl4oS2IQABCEAAAhAYg0BP&#10;yT3GiOnF7ASQ3NerHyT3gReCsw69MOt21mHS744EEjElxa4XrSExLHsbErYpEW25DnshHJLPJZnl&#10;vu/yu+6b3M5EynD3e59hHRqvzA5PzZ5vL8VRCvBcVnjHSKEpCEBgdAJIbghAAAIQgAAEILCKAJJ7&#10;duV7vP4juZHcoy/S6F+cAJncREdtApmYCkngXPZ0qIshGe2zmnND0kJYivHYVh4hOezLenkdktax&#10;bU1SWeeuLSnEc3x8eZ0JLvsXygovEfo5prwOAQjskMCqRe3xlkSMGAIQgAAEIACB0P7GPalcLaTY&#10;tmTirVt6xkuoLSQ3knuH67rDDIlM7sNMdbeBFsRUSkqn9rL2WdA6a1v/2yrC5XEx+Swzz3X2dC6T&#10;W5aXwjqUde6FtdyiRD44MjRGV9b/Xme+S8le6wZDt1iiIQhAYFsCSG4IQAACEIAABCCwikDPTG7X&#10;1osX+3n44lHH4m9UbCW7kdxI7m2XYLS+hgCZ3GvocWyIQEFMpbYWSW1tEtprOiTMfWZzTiznZLkc&#10;ZijrO5fJrTO+5b9l36Tgdm160a+zsGV/YgLdl0kxtmztQpBDAAIHJrBqUbvVwoR2IQABCEAAAhAY&#10;h0Avye3F6FHF8B7H3St2Qp8+4MGT5xUQwuDAC8FZh16QdTvrEOl3ZwLGmJIPTIxtx1GSeRzKcA5l&#10;fMcyoWMiW9PTWd9axofKpx48KccoHwjp+cj6UzMZe/9ZIrnlHt6do4fmIACBkQgguSEAAQhAAAIQ&#10;gMAqAr1EpWtnj6L3yGPqFTtI7ujyA8k90sqMvpgIFGTdmuqjEAQMMSWzrkPZ1jGIse09pMz2WdJy&#10;uw8tpuU2JqE6LWJYbqeiHygZyxy3ZozrrPTcntypm6yxscS2ipFynT27OZ0hcHACqxa14+SQ0RMI&#10;QAACEIAABLYi0EtUIrn3t01Lr9hBciO5D77m29XwjVm3uxozg2lLIBNT1m1FdCdjUja0rUkuA1w+&#10;oNHJcPlfbp9wV16K4FD7vj5dlxfOchuSkMBecsM0lcmu20iNUW/HYhHsbQOK2iEAgc0IILkhAAEI&#10;QAACEIDAKgK9RCWSG8ld60aOiyW2KzmvP5aIic0WLjQMAUfAkHULKAgUEYjElBe7Wir7ulPXz5SU&#10;dcfnRGzodbk1iKsj179Q9nlsr+3cgyZzW5BICe/b8N9jY9X8Qm3kxuhZWsoVxQSFIQCBOQmsWtTW&#10;WmhQDwQgAAEIQAAC8xJAcu9PPtfYQuXVV9994b5SdfWKHTK5owsVJPeca7hD95pM7kNPf5PBR2JK&#10;S2XddkpU5yR2jXGU9s+XD333/dH91vtvp/odqz92TEzky/K5Mcp+92BeY96oAwIQaEgAyQ0BCEAA&#10;AhCAAARWEeglKl07Xph6gWr9vlTahkRtTN5a+xITv/p4a58tMllzc/8u6W+uz7G+5vrWK3aQ3Eju&#10;huspqu5MgEzuzsAP0BwxdYBJZogQgMAhCKxa1M6bc0bPIQABCEAAAhCoRaCXqAxJ7pj0XirDtZSV&#10;/85J6JzQTUnrVLvyuBIxrduztpE7LtSfkrHJsr1iB8mN5D7Eyu4ggyST+yAT3XGYxI2wuqAAADYo&#10;SURBVFRH2DQFAQhAoCEBJDcEIAABCEAAAhBYRaCXqKyZyZ0T1qWZzzIzOiR8UwI8J65zUtki13MZ&#10;6Ra5XzquEENdR6/YQXIjuRuup6i6MwGybjsDP0BzxNQBJpkhQgAChyCwalFbKwOMeiAAAQhAAAIQ&#10;mJdAL1G5JpM7lp1cY+sRv5VHKOs7JXql3M5t96HbyIlxvb1ITnKHti/JZcnHxL6lLV93r9hBciO5&#10;D7GyO8ggybo9yER3HCYx1RE2TUEAAhBoSADJDQEIQAACEIAABFYR6CUq12ZyW8RwSg6Hsr8tYjuX&#10;aZ3rV2q7Ei2aSwRzrt3Y60syy2MMesUOkhvJ3XA9RdWdCZB12xn4AZojpg4wyQwRAhA4BIFVi9p5&#10;c87oOQQgAAEIQAACtQg4UdnrK5YZHdt+JCahc8Lasqd3iWDW8jwninNZ0jlBvbb+nFi3ZKhb+oDk&#10;3ny98b1TD963eS/oAAQKCJB1WwCLoiYCxJQJE4UgAAEIDE8AyQ0BCEAAAhCAAASmIBDK5A5ts5ET&#10;27GtOXJZ0CmxbJXSqX2tSzKnLWPM7YkdqiMl/3N8cjcgQmNHcm++VvjeRz/60W8+evToZ2t9f+WV&#10;V/7l48ePP/Lxj3/8H5XWudWxpf3U5bfu95r2Zxv766+//o9dvP7Kr/zKT/74j//4P3/y5MmP3rt3&#10;72svv/zyH8qfv/jFL/6Ue73V955t6TGE2u7Zn55tpcZesx8uk/vBgwd/5/Of//zrL7300r954403&#10;3v7kJz/5a/q7pUzs2LW/b9l2qu6W7VqZtOiDpU5LGesYSsu1bNtSt6VM6Zis5Vu0XVJnSVnrmKzl&#10;WrRtqdNSxjqG0nK12vZ/UU+xqK2VaUY9EIAABCAAAQjMSyAmua1ZxRaBG9uuJCSgY/t8l8re3HYm&#10;qaxqixjPCXjrjQIk9+ZCukUHXCb3+68q9hndNb+vqWurYx2Ordpe067vd406ljJY07b52D//5//8&#10;v7qaI3lM7OelY7EeZ+53g/Ms1HbP/vRsS89H1fkWMSXbSV1zt/wETMu2U3W3bNf6/taiD5Y6LWWs&#10;Yygt17JtS92WMqVjspZv0XZJnSVlrWOylmvRtqVOSxnrGErLVWkbyQ0BCEAAAhCAAASmIBCS3Llt&#10;O2LZyqmMai19cxnRqa1NQu2USuvcth8WSZ4T1ClZHtsKpkSexziQyV3693/18mxXUh0pFbYm8PDh&#10;w0+2boP6j0WAmDrWfDNaCEBgvwSmWNTOm3NGzyEAAQhAAAIQqEUgJLljgjkkpnMyeMnrsW1DcnK7&#10;ZD/vlETPbaGSEuS58ebY5iS3pX4k9+aLDCT35lNAB0oJfPazn/3rpcdQHgIpAsQU8QEBCEBgHwSQ&#10;3BCAAAQgAAEIQGAKArlM7lxGdUnWd+ne2aktPyxbilhkdUwaW2TyEum/ZExyHBbRj+TefEGB5N58&#10;CuhAKYHT1hL/+nRMlY81l7ZN+X0SIKb2Oa+MCgIQOB6BKRa1tTLAqAcCEIAABCAAgXkJSMltEaiU&#10;effF6AyQ3JsvPpDcm08BHSgl4B5GWHoM5SGQIkBMER8QgAAE9kEAyQ0BCEAAAhCAAASmIIDkHl9a&#10;l0p1JPfmCwok9+ZTQAdKCaiHBJYeTnkI3CFATBEUEIAABPZBYIpF7bw5Z/QcAhCAAAQgAIFaBJDc&#10;SO6asfT8+fMX7msff9IvHgWSezE6DtyKAA8J3Ir8ftslpvY7t4wMAhA4FgEkNwQgAAEIQAACEJiC&#10;AJIbyY3krr5QQXJXR0qFrQnwkMDWhI9XPzF1vDlnxBCAwD4JTLGorbWgoR4IQAACEIAABOYmgOje&#10;j+h2c+m+tohI1y6Z3OfFDZJ7n2u8XY+KhwTueno3GRwxtQl2GoUABCBQncAmC4stFjO0CQEIQAAC&#10;EIDA/AS8GC3d+5ny48jxLeW2PwOQ3NdrCiR39eUVFbYmYHxI4J+e+vG+01fsu+ymK+POBfklj209&#10;JOrfmIAhpkriyY2mZkzJulxchv7z/UuRtJRZOhOWPq7tW6j/tcdUu76lc5WbhyX91DHpYyn2+1Ac&#10;h66pub5aX/f9iMW4vmZbyskxWMrn+iC5L5kDKwvKrSCA5IYABCAAAQhAAALTEXCSkq95GWx9u8XF&#10;Dpnc5xUEknvFQopDtyGQeUiglxTuPcLFd+y7jH0nP+SXf02Lb3lMToZY4JRIklzZ0v6kxJal77sq&#10;k4ipJfHk2CyJqZBUdDH3flFfTJq6Mrn/9I2bmsLO99OfIyHJn3rNn6ehm01+XKHXUudoiKdnEGun&#10;9c0tx8XNVep8jrGTffa8LOJW8vOxJK9lMsb03wRyXn2M+X74f+euTTouY9ce31YsjuVxbvypGz76&#10;+h6KvdDxug+6r7JdHUslc5E7V3l9BYHpFrVbL4poHwIQgAAEIAABCEBgbgJOfCG5zysIJPeKhRSH&#10;bkMgk3WrZbUUhClhKDN1vYRy30OSR0pMq+AJiauUqArJldT56sZtPZ+9aPOsrMdtM+EdWk3E1NJ4&#10;8oLVizBLTMm4krEq6woJw5TgjsWRvAHkxxjLlJZyNSbyfBkvAfW55tuQY0yxleX9+OX5KLn62Pfn&#10;umQkY1xKWn1uy3FZRHfofE5JTl/e90EKUn2cvkGixydfLzk7tCT37cZ+7+fK9V3LXSmNLTdYQnOi&#10;r1m5Gxaai48LfZzrqz/fZFymrv8yxuQNw9BcxMZSMheUbUgAyQ0BCEAAAhCAAAQgAIFDEUByX68u&#10;Di+3Gq6zqLoRgUwmtxQfOjtU/jsklrz89XJHSp6YyLFm74VEVSpzMSRXcm1Zzmc5Rj9DuXobzeQ4&#10;1RZ+OkCLsxh3KWKtMaVlqJRvIWC5OddxFJLPvl5Zl+yHRarKm0FaXsYmWmfmpmS6j1Eto60xLMem&#10;5y+UFRzjqrlInqmbBFLA+3Ly5oJmLyW4vCHh+24R8Zq77KvmEcrwlnGhr386tktOZslJy/LQTQlf&#10;dygDXMamvjGk68pd56T0z9048mVln3L1lzCi7AoCh1rQzJ1zRO8hAAEIQAACEIAABGoQQHIjuVes&#10;nzh0YwKG/ZNLxF5MikuJobcXkJl+KYEXEumyfE5QhuqOZY6H5PUSKbrx7G7TfMGnA2JZtbrjPkZC&#10;N1b8XIXmUorPkEiUx1jnPBZzqbp8P6wTEsrkLs3MTcn0UOZ0qH59Tul5kPOnxbwca0wi6xtTIXmu&#10;Rby+Dug+atb+dS2ltYguvX5IXlLsx37vr42xrWRSNw1TcRNqT48lNDZ9XQ9JfM3aZ6HLmwOpvsms&#10;9VjMyXHLTwrFrs3Wc4hylQgguSEAAQhAAAIQgAAEIHAoAkhuJHeltRTVbEDAkMktxXUsC1ILLS2/&#10;tGCU0kuLyJDgzH2EPyYoczIvtsVJSO6FMgtLxdgGM9y/SUNMlWQduwHoLFKdserLaNEcyjKWUlDe&#10;cLHOZazvWnSuyUTVwlj+O5QlnItzLSVD9YUydWMCWcrpEGPLuRI6Z2V7/hoSqiuUveyvUzEJrmWw&#10;7HeqrdgJJKV5SMTrOv149Y0dXU9p3Ojj9U0f67Uxd/PAC+uQiA7dqPTt+jnVUj03buv52P8Cd7AW&#10;D7WgqZH5Qx0QgAAEIAABCEAAAnMTQHIjuQ+25tvVcA2Z3FIyhjJvc3LJyxOdzamlSkxm5QS3az8m&#10;REL9zcmVkBRKZaLKfvNx+9NkGGJKCq+QLIxlcUphFhLbMdkYEri+rK/TKtVyfU/Fo/XaofsU6qMU&#10;/X7fZC0SdV/luej7KeWv+1nvFx3qs5bR+jzLHRNjpOcgNify91pepyS3vEFQI5PbtxW6yaAlt+yX&#10;7n+p2JZ8QzciJN/UtVHGh54zeZwU3PKmp79JGNu/PXUu5M633OvWc4lyKwm4SeYLBsQAMUAMEAPE&#10;ADFADBADh4oBHjx5XkWwKFu5mOLw/gSM+yfHsiB1NqQfgPyYekiK+ONScse6fURquwovQlNSKCV3&#10;Qn2PySrflpe2/SdzkBYTMRWSgaHtG0L7Oi+NqVzWb+wmjIVmTsL6tku3XtDnlZT7nqF+8KOPVS1e&#10;/Q2a0M2i0A0fi3CV56/vT2q7jVzWtu+77mOOr3/fldnFsfM5dg2TD/e0jN3Xr0W/ZynPf93/ECsd&#10;/yV90H93yDhLzbu8rsWuxaEbGXKe5I2N1LlimcPQ8aHjQhnjlvOUMjUI+D/0+f78BQxgQAwQA8QA&#10;MUAMEAPEwDFioMbf0RPXgeSeePKO2vWC/ZO1xNGCTApuJ51CkkQeEztftMRLTY2UZ7Fs65zElv12&#10;fdLSSQq0UNakFpiHvw4kYiqUBa3jypeR86a3PvA3FHQGcYi9/J2OybVzF5KYvk9Sdlpj049ZZ9jq&#10;MUgZnMoQ9uVi4lSKX/1z6BgpaWXduUzu0LxoJrm5k/EQm9OULE1luUtZbL0h4fugxbXcAil0vQjF&#10;bEzSW/qiWaT+rRnmHpCpY0DfrLAI+SWSO3RTxP+u9Fw66lt7/XGzkDvGQo55Zp6JAWKAGCAGiAFi&#10;gBi4iYH6f1VPVePh5dZUs0VnzwQM+yfL7D0pg2KywYuPkACUck6+LjN8Qx99D81WybYiWsCH6tPy&#10;KSRbU7LOS0LL9iq7jj5DTMm580xT8mpJTOm4lbErZXIo+zUleKUM1jdE5PYNsRsi8viYJJQZ4FKW&#10;pz61oM+HmICPiU59AyLUN9+X2Gv+95Jp6DzV/OUYLedqSnKHblykZL5/zWd0+zjMvZ/LuJXXDjmW&#10;UB0l82Tpiyzjt62RsR87r3Qcy7lzr4U+TZFjkrrJIOc1Vn/onPXHldzY2PX1lcFBAAIQgAAEIAAB&#10;CEAAAhDoQWDJArBHv2gDAlECmUzuUFa1jPOYhHHHSUkixU6oTimJcrOVy/SOnYcp2SalW6r9mJTU&#10;mbe5Mez69URMLY0nL79KYio036HYiMloPdepTGD9mutv7IZILlb0pxN8PbFPLcTOB3lupqRlSACH&#10;BKcbUyizV0piLYyt55ysN3V+66xpP67QjQd5Y0RmSsfmUV/Xcu/n8vXQTZvQNTAk83Pz5K+NsWuP&#10;nxc/rtj1NST/Q5ncqWux7qvkHutf6PyK3dQI/V5em3PX/l1fVxkcBCAAAQhAAAIQgAAEIACBngRy&#10;i+KefaEtCJgIZLJuvTiRdcXkny4jy+mfQ0IkJXFSdetxpkS0iQmF1hFIxNTSeJIiT0ov+XMoLi2x&#10;sSYWU6Cs8Zzro68nNr4QU80lViYl7i1BkDt+CYOS8eTa93FjHUvqOpeap9C1To+jZFy5mMjFnSWm&#10;Y9fnHLMY81ifLH0Jnd+h+lIMLXNMGQhAAAIQgAAEIAABCEAAAhAwEkByG0FRbBwCmUzucTpKT6Yh&#10;QExNM1V0FAIQgAAEIAABCEAAAhCAAAQgAAEI3CGA5CYopiNg2D95ujHR4W0JEFPb8qd1CEAAAhCA&#10;AAQgAAEIQAACEIAABCCwhgCSew09jt2EAFm3m2DfdaPE1K6nl8FBAAIQgAAEIAABCEAAAhCAAAQg&#10;sHMCSO6dT/Aeh0fW7R5nddsxEVPb8qd1CEAAAhCAAAQgAAEIQAACEIAABCCwhgCSew09jt2EAFm3&#10;m2DfdaPE1K6nl8FBAAIQgAAEIAABCEAAAhCAAAQgsHMCSO6dT/Aeh/fSSy/969O43rfHsTGmbQgQ&#10;U9twp1UIQAACEIAABCAAAQhAAAIQgAAEIFCDwPc++tGPfvPRo0c/W+v7K6+88i8fP378kY9//OP/&#10;qLTOrY4t7acuv3W/17Q/29hff/31f+zi9Vd+5Vd+8sd//Mf/+ZMnT3703r17X3v55Zf/UP7sMnPd&#10;662+92xLjyHUds/+9GwrNfaa/fjlX/7l//LBgwd/5/Of//zrJ+H9b9544423P/nJT/6a/m4pEzt2&#10;7e9btp2qu2W7ViYt+mCp01LGOobSci3bttRtKVM6Jmv5Fm2X1FlS1joma7kWbVvqtJSxjqG0XK22&#10;a/xRTB0QgAAEIAABCEAAAhCAwLwEXCb3+6+67zNja35fU9dWxzocW7W9pl3f7xp1LGWwpm3zsWL/&#10;ZHlM7OelY7EeZ+53g/Ms1HbP/vRsS89H1flWe3JbPiVgKdPqnaFl26m6W7ZrZdWiD5Y6LWWsYygt&#10;17JtS92WMqVjspZv0XZJnSVlrWOylmvRtqVOSxnrGErLbdl2aV8pDwEIQAACEIAABCAAAQgMRoDt&#10;SgabELqTJ8D+yXlGlCgjQEyV8aI0BCAAAQhAAAIQgAAEIAABCEAAAhAYiQCSe6TZoC8mAirr1nQM&#10;hSCQIkBMER8QgAAEIAABCEAAAhCAAAQgAAEIQGBeAkjueefusD1/+PDhJw87eAbehAAx1QQrlUIA&#10;AhCAAAQgAAEIQAACEIAABCAAgS4EkNxdMNNITQKf/exn/3rN+qgLAsQUMQABCEAAAhCAAAQgAAEI&#10;QAACEIAABOYlgOSed+4O2/PT1hL/+jR4HlB12AioP3Biqj5TaoQABCAAAQhAAAIQgAAEIAABCEAA&#10;Ar0IILl7kaadagR4SGA1lFR0RYCYIhQgAAEIQAACEIAABCAAAQhAAAIQgMC8BJDc887dYXvOQwIP&#10;O/XNBk5MNUNLxRCAAAQgAAEIQAACEIAABCAAAQhAoDkBJHdzxDRQm8CCrNs/PfVh6fYma46tPXTq&#10;a0SgMKbWxsTa4xtR2LTaWkxK63Hl3fug//LXidjvJaRQGd9+ST98PalrVEl9ro+WOv1YcmV126V9&#10;2TSwaBwCEIAABCAAAQhAAAIQgAAEjkEAyX2Med7VKAuzbp2Qef+V9IlJpJTQip0jOTFkYV4ii3Jl&#10;S/tjkXiWMeyiTEFMWeJJSkYtT91rM8RUaTytiYOlTKWc9j+/SPAN9dEd564P7tog5yX2e1mHL+O/&#10;+7mV/5bnbeyck+Vl/bK8G1fq+uVek23J8ch6QnXo9nU/ddu+rVBsr4kDjoUABCAAAQhAAAIQgAAE&#10;IAABCCwmgORejI4DtyJgzLr1osYJLPefFDNa9Lh/yy8tskJiyJfPyWdflxZH7txLCbmQaEqdr1rS&#10;pabHS0U/hsNfBwwxVRJPPt5mjqmSeHLjDcV37tMTa5n6PnpJHeOdOhekKJcyN/Z7WZe/psjjtFz2&#10;1x8dE1qoa2Gvr0mxDHN/HZHXIy38JR/NQt5g8H2Kta3H7stt9VZAuxCAAAQgAAEIQAACEIAABCAA&#10;gWsCh5dbxMJ8BDJZt1KcSckmxa7OUrVmcoeEdk7kecAhIRfL4AxJUotQspzPnoMWVvMFQsUeJ2Jq&#10;STyFpK+MEzlPI8eUNZ501rOXqrEbQCGmvqyWtfoc1lnE/kaRzCq23nhy87Qmk1seH5LfUnD7mPDj&#10;8WxDN5z8caHrkhTQsu/yOqOvNakzRfZH91cel7pmWq+BFc9YqoIABCAAAQhAAAIQgAAEIAABCNwm&#10;YJEYMIPAUAQyWbdSBuuP++tMRS2GUtmQMmNSC58QH4u8XHL+pcRhSlL5Pi5pc6j5b9GZREwtiSfX&#10;RZ0NG4rFkWMqdDMkhF7fqAllKGsJGrpho+MyVSYm1X0dJTG+JpPbMdKSXWdRxzK2ffa37qv8t44h&#10;zT82Tt2vnIT25fUNBM3Gb/sk+ftjcm20OG2pEwIQgAAEIAABCEAAAhCAAAQgcE2gRAaADQJDECjY&#10;Pzn1kX+dISqFjvx4vxY6UmCuEc4xiRja9kHLptB5q38X6xvnfCCKjTFljSfXgp7H2WLKEk+hGNaS&#10;NhVvMkZluVzshs4HecOgJMZD57e+SRGqT2Zgx6S7FvUhOSyfF6B5pj5h4voY65cT6DLePM/QzTnf&#10;pq9Lx7jss+Qiz6IS3kO8h9AJCEAAAhCAAAQgAAEIQAACENgfARan+5vT3Y+oYP9kKcNiGZtaaOmM&#10;xNQ5EspeLMmADR2f2tZECig5z6E2YxmWIXnp2Rw2GzMTU5YbD7FsZUvWspzLEWLKGk+Wmy2p80e+&#10;ljo/PR9fPiaV5evWWNZyXV8z/PkYml/dr5h4DpXz1x15jGZVmsntM7L1dic+29yL71C8xebJ8jeC&#10;pczu35cYIAQgAAEIQAACEIAABCAAAQhsS4DF6bb8aX0BAUPWrZRDOnsyJB1TGZMl54hVcPtysYzV&#10;EtEeEmt+PKEHW4ZEmme0YDb2cUgmpkrjyUGZOaZiN0J0PIXK6S1zSiR36gGJWgZ7GS23C4ltAZIK&#10;Utk/eYNJnhOxMejzzJUL7REektzy3Pc3pEJ7eEvpnrsuyGtbKNPcykGWs1z/YvFivdGwj4sIo4AA&#10;BCAAAQhAAAIQgAAEIACBTQlYFrCbdpDGIaAJGDK5/SEh6RwSyzozVMoZyzniZZdlT2zZJ+t+tiWS&#10;TUv9kNTWDCxj3HUgGmPKGk9eyHppq/laeG8RUyFpm4onHb+hcZVI7pwU9XWFto2RgteXi91ECklc&#10;PXYp9GNj8G3q60dM1st6vLz2Y9b/zsWQlP763NRxmuOaqisXq6EtVnIPHt31tYTBQQACEIAABCAA&#10;AQj8/9u7e11JrmoBwNjPYAJLBCPLZBY3dDKaaKJrOSAzgQMLCeSR7JiYiIjH4AkISIhJEfd5gDuF&#10;vLjrLvZf9enq38+S1ed0V+2fb6+qnl61ug4BAgQIXEdg9gH2OqPSK4GBwEIl97Z3Tr7kqtp8D9zo&#10;JVdLRjVofq13C4nYr3UbgNYMVm8DkfcdVYe3bm0yq/bc2o7kZB7/U8fcQkztiadIGuZq45ULJzVO&#10;V5KT54ypU+Ipx1KrEnl04acmffN8exej8rHa+zmO4Ty2nmVNnEfCOh5HCeB6nmlt26rY3tqO+2bn&#10;NloXDVoxlBPyrXmd8r5e95n10Zp7nf8p43jq85DJEyBAgAABAgQIECBAgMDpAj6Enm5nzysJLFTd&#10;bgmafNuAWlnZqqzdW3WbE4IziVlVbu84HCW4o89ZIrT3eq6GnY3/4V9fuCf3nniKZN89xtQp8ZSr&#10;qCP5mZPENX5WbvPRu9VOPpZ7Fd35eIrjdJbkrknbXA1eL3yN5lgvINV985hb54Wc6K4V4jGH2bmn&#10;jiFfDFhx2OY36mN0Phtd9Hj484gJEiBAgAABAgQIECBAgMD1BCS5r2ev5xMFFqpua/Kr9lQTPfn3&#10;0WuzdnozqknA1XZmCccTBe1WBXbck7u1JrPnni2mVuK9l6AeHburx8Op3q3zQG8uoznOzj8RfqO2&#10;I9Gct81hO7Po+Y7OUXvOS6P+Z+vvBESAAAECBAgQIECAAAECBM4uIMl9dlINHi2wUMl99BC0/2AC&#10;YurBFtR0CBAgQIAAAQIECBAgQIAAgacSkOR+quV+jMkuVHI/xkTN4mICYupi1DoiQIAAAQIECBAg&#10;QIAAAQIECJxdQJL77KQaPFpA1e3Rws/Xvph6vjU3YwIECBAgQIAAAQIECBAgQOBxBCS5H2ctn2Ym&#10;qm6fZqkvNlExdTFqHREgQIAAAQIECBAgQIAAAQIEzi4gyX12Ug0eLaDq9mjh52tfTD3fmpsxAQIE&#10;CBAgQIAAAQIECBAg8DgCktyPs5ZPM5OPPvror+8n+8HTTNhEDxcQU4cT64AAAQIECBAgQIAAAQIE&#10;CBAgcJjAPz777LM/fPvttz871+OrV6/+/O7du0/fvHnz271tXmvfveOs21973C/p/97m/vr1699t&#10;8fr999//9JNPPvnTd99995PPP//89x9//PFf8s9bZe72+lGPl+yrzqHV9yXHc8m+RnM/5zh+/etf&#10;/9eXX375y2+++eb1+4T337744otfvX379jf1cWWb3r4vff7IvkdtH9nvqskRY1hpc2Wb1Tns3e7I&#10;vlfaXtlm75xWtz+i7z1t7tl2dU6r2x3R90qbK9uszmHvdufq+7B/KWuYAAECBAgQIECAAIG7ENgq&#10;uT/8YaRRGXvOx5e0da19N45r9f2SfmPc52jjVIOX9L28b7p/ct6n9/Opc1ndb3ncBxxnrb4vOZ5L&#10;9lXX46zrXe7JvfItgZVtjnoTOLLvUdtH9rtqdcQYVtpc2WZ1Dnu3O7LvlbZXttk7p9Xtj+h7T5t7&#10;tl2d0+p2R/S90ubKNqtz2LvdNfveO1bbEyBAgAABAgQIECBwYwJuV3JjC2I4cwH3T54b2WKfgJja&#10;52VrAgQIECBAgAABAgQIECBAgMAtCUhy39JqGMuSQKm6XdrHRgRGAmJKfBAgQIAAAQIECBAgQIAA&#10;AQIE7ldAkvt+1+5pR67q9mmX/rCJi6nDaDVMgAABAgQIECBAgAABAgQIEDhcQJL7cGIdnFtA1e25&#10;RbUnpsQAAQIECBAgQIAAAQIECBAgQOB+BSS573ftnnbkqm6fdukPm7iYOoxWwwQIECBAgAABAgQI&#10;ECBAgACBwwUkuQ8n1sG5BVTdnltUe2JKDBAgQIAAAQIECBAgQIAAAQIE7ldAkvt+1+5pR/7111+/&#10;fdrJm/ghAmLqEFaNEiBAgAABAgQIECBAgAABAgQuIiDJfRFmnZxT4Kuvvvr5OdvTFgExJQYIECBA&#10;gAABAgQIECBAgAABAvcr0Ety//39lLbX6uvb8x+8/z8e88zzPrFv63Hbv/7Xau9+VY38UIH3t5b4&#10;6w9xOOon4jHirf4+G+MsJmu8x3GxGvOz/r1+QYHFmIoRzWKjdX6rcdE6D546414sjs7Vtf+9czrq&#10;2FsZx95jubVuozZObf8l67cSD7333dG+e+Yy2zb3v7JOp3rYjwABAgQIECBAgAABAgQI7BboJbm3&#10;5z98/3+8Hh9+//nDc/GY9499tg/co5/zB/Labk6stxI3uydoh8cTWPwjgRGDAVB/b8HkmIsY7yWQ&#10;tufz/1t7+bjZjp84FlYSWI+3UHc0o0FMtS7e5fNfTl731jmfD4+IiRp3EYs55nNSspX87iXET1nF&#10;vcfenuNuG8+phq33q629mrCN9o/4ptNL4imvUYy5dfGkrnV9H5+978ea17FucR8xXi/qOcedcqTY&#10;hwABAgQIECBAgAABAgTOJjD6sLu9Fh9qI5nXSuLlJGJ84M5JoPpz/jDcS4jnhOGpCY2zIWnotgQW&#10;/kjglpzZksz5v5WEVU5az5LirYswvfiXALqtEPqP0Qxiqp776sWNnMDuzbLG3iwWW4nQUQxFwrEm&#10;IXNysx4P0V4rwZwvNu5duVOOvb3HXSsJPatCjveU0XtUNq7H/6xyeXXNavyMfm/ZxxhjbesFlG2f&#10;moCO9+C48NaKpVi37NgaWx5Tfn1vnNieAAECBAgQIECAAAECBAicVWBW0ZVf3z781kruUcK6lwyq&#10;E+glYkYJmrMiaOy+BBYquVtxXWN5lnieJSJrfEcSLb4BoZL7jsJqIaZalc6thG5r1rXaNiej8/aR&#10;YMyxEz/PkqytizIx5pzgblUt9xL5p6zgS4+9leMu3otiXrEOrTWKOeRt6sXVmH+ebx1Hr+1T1qyX&#10;kB8l6uu65SR3vmARP7fWdLSeOXleL4jUGG1dIJmdT0+JJfsQIECAAAECBAgQIECAAIFlgdVK7q3B&#10;nBjoVbnWZE7+vZXYaSXO64f3WdJjebI2fAyBSSV3xFSvmnGLp9mtSHJVYy95o5L7McLpX7MYxNSo&#10;0rnetqQXK7XadnZxMWTzdqPq6nwebSXU8745WdtLnJ66si899laOu/xe1Eri92zr2rS2yx71olic&#10;N1rt5KTwypr13j8jMd26oFHXrXXrsHpeq3ExS0T31q++j8fvuTJ8dhHm1JiyHwECBAgQIECAAAEC&#10;BAgQWBKYJVtyNXVODrbuyb11WJM5udq11Vfr69C5omz0oX9pgjZ6PIGvv/767WBWcTGm902C/Hyv&#10;mVaVZN22Vcl9zorYx1u4G57RIKbyOa2VrF6p2K/JxVaycXabjxzXWTJXKI/Gmvus59hWUv2U1Xrp&#10;sbdy3OWxtpLFveT1KPkfr+ULsXn73m0+TlmzvE9NDOeq8FGiO4+n9Z67GeVq9/o+2qoYj3GF397z&#10;Z+/fEqfEkX0IECBAgAABAgQIECBAgMBugVGSuyYs4sN0fcyd1kRCrQDrJXfydq0EjA/Qu5f2cXf4&#10;6quvfj6ZXSteVmMoJ6FG+7QqueO51Qrfx12kO5vZIKbyhb7Wfd5bCdJIMtbzYf12QbzeS2DX+Otd&#10;KGwlqWfxXpOt2/a9i5d7VvPUY2/1uKsJ3Dy2VtJ5e71ebG3dDia2ifZH969uefeeqx75PbC1vhFj&#10;varrHI81biIxnhPcORbrvbmzXe/Cx2iu9b1/Vim+J45sS4AAAQIECBAgQIAAAQIEdgmMktyR9Kgf&#10;fmOfXjIjJwdmldzbYHMlWm6z9/OuCdr48QTe31rirz8krnqTOzXRFvEYMR9JyVbyplfJHcfNllCK&#10;Y+HxFuHBZjSIqUhEb2tZL2zkNe4lLHN1fyQlayVuK8k9qxLOK9C6uDK70JLH2/oGwqkrfOqxV8fT&#10;u/1FJHBbt7+aJfbr8d3avpcob3nU/fes2dZePr/M+q1V3pEMrxdhcmX/1ker0n+0tqN/E4yS2D3L&#10;lTU5NdbsR4AAAQIECBAgQIAAAQIE/i3Q+wCaE3jxQbneA7R1X+NauZh/7/2xtVFiOyeYLBuBfwks&#10;/JHAWaJtlEBrVeuufgMhf+U/kqKqG+8gbgcxFRfhIkHaSlDX5Ono91YyvN5OorV/77nt+VaSOl88&#10;zDGYk6V1ZXqJyj0xfMqxtyc5HPM6pZ9qmNuIc8KepGy9CDYbU+tIiDZGf+wx1jjaj/WIhH++SFLX&#10;Ore7so6nJLlb65eT673z7R2cGQyRAAECBAgQIECAAAECBO5FoPeBNn/tuZVAyRWJea6tSsV4bpTk&#10;jmR2vSeqSth7iaQLjnPyhydrIqtX5VoTPqNbHbSSNDmJWC/G5GSUBM8FY+PUrgYxVS/C9S7ctZLX&#10;rW3rhcB8zouEZ06sx5RWKn17fwBxayPisFU1Hn20kr55THuTpCvH3t7jLsbQeu8a+YXB7I9E7r04&#10;9dI1i7UOqz3V0vniSCtJvidh34qBMNva6b1/99avd/H61EPUfgQIECBAgAABAgQIECBAYCgwq9rq&#10;fVDNFWQ5CdNKzmyvtyoV84fq1h9vO+UDuuV+AoGdldz5Wwn1GwqrCcRWoq8mMHvJs5XE4BOs2m1P&#10;cVLJHWvYiqVIBNYkYK2kjvNZ7/kAij5Wzqs5CVmTnDlma5KyJrPzRcbWBcdRYrwubG57duzNEvej&#10;BHvv/aH6rRrFrWfi/SqSzvWiROt43rNmud18ETe/R0afta+Ycx1brwq8xkCeS++8VF17F7RH3wio&#10;hrMq9ds+ORgdAQIECBAgQIAAAQIECNyFwChREB9Uc/Kll4iJbWcJvV6CoNfHXSAa5GUFFiq5Z3FY&#10;B7yyfU1k1QRebnOlvcui6W0oMIiplbVsJVbrfjlRvidWWm3X/Xtj7MVo3r6XiO6NfxZJK16t832v&#10;3d789/azYtRyHR3ne8ec3yf3jie/H+8ZU299R2NfOT/O4nL13wSzePI6AQIECBAgQIAAAQIECBBY&#10;ElAtvcRko1sSWKjkvqXhGssdCIipO1gkQyRAgAABAgQIECBAgAABAgQIdAQkuYXG3QksVHLf3ZwM&#10;+LoCYuq6/nonQIAAAQIECBAgQIAAAQIECLxEQJL7JXr2vYqAqtursD90p2LqoZfX5AgQIECAAAEC&#10;BAgQIECAAIEHF5DkfvAFfsTpqbp9xFW97pzE1HX99U6AAAECBAgQIECAAAECBAgQeImAJPdL9Ox7&#10;FQFVt1dhf+hOxdRDL6/JESBAgAABAgQIECBAgAABAg8uIMn94Av8iNP78Y9//D/v5/XBI87NnK4j&#10;IKau465XAgQIECBAgAABAgQIECBAgMA5BP7x2Wef/eHbb7/92bkeX7169ed37959+ubNm9/ubfNa&#10;++4dZ93+2uN+Sf/3NvfXr1//7he/+MV/f//99z/95JNP/vTdd9/95PPPP//9xx9//Jf881aZu71+&#10;1OMl+6pzaPV9yfFcsq/R3M85ji2mvvzyy19+8803rz/66KO/ffHFF796+/btb+rjyja9fV/6/JF9&#10;j9o+st9VkyPGsNLmyjarc9i73ZF9r7S9ss3eOa1uf0Tfe9rcs+3qnFa3O6LvlTZXtlmdw97tztX3&#10;Of5RrA0CBAgQIECAAAECBO5XYKvk/vCH4Udl7DkfX9LWtfbdOK7V90v6jXGfo41TDV7S9/K+W2L+&#10;hzXK+/R+PnUuq/stj/uA46zV9yXHc8m+6nqcdb1TTOV+Rmf2a36T4Mi+R20f2e/qu+gRY1hpc2Wb&#10;1Tns3e7IvlfaXtlm75xWtz+i7z1t7tl2dU6r2x3R90qbK9uszmHvdtfse+9YbU+AAAECBAgQIECA&#10;wI0JuF3JjS2I4cwFtm8ezLeyBYF1ATG1bmVLAgQIECBAgAABAgQIECBAgMCtCUhy39qKGM9UoFTd&#10;Tre3AYGZgJiaCXmdAAECBAgQIECAAAECBAgQIHC7ApLct7s2RtYRUHUrNM4tIKbOLao9AgQIECBA&#10;gAABAgQIECBAgMDlBCS5L2etpzMJqLo9E6Rm/i0gpgQDAQIECBAgQIAAAQIECBAgQOB+BSS573ft&#10;nnbkqm6fdukPm7iYOoxWwwQIECBAgAABAgQIECBAgACBwwUkuQ8n1sG5BV69evXn921+cO52tfe8&#10;AmLqedfezAkQIECAAAECBAgQIECAAIH7F5Dkvv81fLoZvHv37tOnm7QJHyogpg7l1TgBAgQIECBA&#10;gAABAgQIECBA4FABSe5DeTV+hMCbN29++77dWSX338s22++jeK/bb0NvPRdTiva2NqPd+lx+7QgK&#10;bZ5JYDGm8trP4i+PrBUXe/bfM8tZnPfaGsV671iY7bNn3C2vPUanzruuae88EMdyPta38c3OEXkO&#10;rXNSfX31PXk231lfp66N/QgQIECAAAECBAgQIECAwE0KrH6gvsnBG9RzCkz+SGAkd2psb79/OBDL&#10;CatIIP3z/fY1uRVNbNvn/7fno4943F53jN1BmA5iqpWgrnExu5iR4+HomGjFee+CT47t1pxyAjZv&#10;GzFdn6uxvnohqCazTzGa7ZMNWonpPKc6nnpcx7GerVtt1iR4Pcds56O8X55Dtmsl++s6V+ttPfN+&#10;0fcsVu/gaDVEAgQIECBAgAABAgQIECDwnwIScKLi7gQmfyQwkjiRtIvkziiJF4mmSApF8romJ7NV&#10;K4FX+95+r8mmu/N+hgEPYqoXC63ne1StCy6jKuU9ld+t5GZNPudjIV+MyRdpaqzXCuMtIZu32frd&#10;novEbPycDapR7jsnjqOvnPCtF5dmlcvRdm4ru+ckbz0mYy5bG611yeeQfI6I9vP+NQbqeGIt4jES&#10;3fXcEZ6t8UR/2SSvZfzcGkvvtWc4zM2RAAECBAgQIECAAAECBB5YQJL7gRf3Uac2qeSuVZeREKrP&#10;txJgrcTextir0syJpVYCb1Zd+qhLdHfzmsRUJD9bFdGjbweEQyvp3Ete5kRyTSr3ErCzRHxNbLYq&#10;sEcXgXJiN+ZUq4RHa56PtZrMzQnnmojOifOYw+j2IHles6R7Hv/K+2CtnM4xsRIDvQsK0c7oYkEv&#10;cd4aU962XhiYVYff3XFrwAQIECBAgAABAgQIECBAICdfRhWFpAjcnMCkkjviORJX9fd4via2aoI7&#10;J/3qbQUi8V2rTVVy31y0rA1oEFM5MVgTwaPb2eSOa5V0L6lak5at5HDvfN2qJu5VP9cLPjXBWsfR&#10;qixvJcrrvOptf3I/rUrumvAdVVW3XsvOvYVvOUVyfWTbu0VNfr6eQ8IoJ++351pxs42r11ZrLrF9&#10;bTuvy9ZerhTP1eGjiwVrB42tCBAgQIAAAQIECBAgQIDADQmsVLDd0HANhcCPfrRQdbsx1QRTVFv2&#10;ktyRuO597b8mwOp2NUE3ut2AZbwxgUFM9SqrW4nhXpK0FTtVoJV8zefn2bcCWufyXqVvPgZWLsy0&#10;kuKt6vHWhaPslI/LfNuOXsK6JtJbFeXZcfZ+NrqtSD5f5DZ7t2WpFy5654cYU6+SO5LUkZCuFeut&#10;CxX52ymt81VN9sc2e6xu7Ag1HAIECBAgQIAAAQIECBAgMBaYJQX4Ebg5gUkld64erYntnOTqJQVz&#10;VWdUO7aqHmt1a66oXK3wvTnbZx3QIKYiTnpJ6Jwk7lXy9ip68/OjeIxl6Z2vc1VvXKypFcN5bDnJ&#10;3bqvditZnRPUtVp4T/K5lRxvJfxr0ndWbR3j611omL0eieF6rLfcZm2Nksn5fto1wd1au95tV0Zj&#10;WHlfX9nmWU8H5k2AAAECBAgQIECAAAECdyjgg+4dLtqzD3nHPbkjiVST3TVBFAnrXrV36zjpVXJH&#10;cjEn6Z59yW5+/pNK7pwArQnenCSuCdFczd9KLOfq7Bpjs8ruMK1Vvdvzs0Ty3kru6KtVvTxKKuf9&#10;8sWCUQK+NZ9op5XorreTOSXJna1b+9fbrtTxj95H67zjHJPPTdFnq2p8dOz0+l15X29t07u9zc0f&#10;vwZIgAABAgQIECBAgAABAgRWPgxTInBTAifek7smDXPs11tB5CRgfS0nF3PCMyetelWhN+VoMP8n&#10;MKnkzhc/WonretFk9Hs958bvNYHbOjf3Lra0+qvP5Qrl3GcrId5LFOd4rz/PksM5uRvHVK1SzhXp&#10;KwncnBSONmNcrfGstNk6LFpGNeHfO5yqdd6uVv7nP2C5evFgzzzzuav+scxs6X7dTo4ECBAgQIAA&#10;AQIECBAgcHcCktx3t2QGvOOe3LVCcpTkyRWXvYrumijMVbyR9MrJxZVbLFjQGxCYVHJHHNXE7lat&#10;n1+rldx5+9h21EbES46lUcxmuVoxXKuNo/98u4w6vlniuiZ2c/K3l2xt3W6jl4CP9nKyOx9zowtV&#10;0Wb016pK7lWC14RvKyJnffduadT6o7Wt9k95L6775IrzXpK89Q2Buh6njOUGjmJDIECAAAECBAgQ&#10;IECAAIFnFvBh9plX/07nPqnkjlnVSu2cLMzJybp93q9W2dakZiQF49Yks77vVPzxh71wT+4NIZKw&#10;+XF7vt4TuyZc87cBaqK4noOj7RyvraR3XZRWdXYdb05m1tdaCexWH61q7tbxFF65jXprkXz85KRs&#10;9hol/vNr1ag6xjhG+7QCvd7KqNdONai3QMlzb11MqOPK2/QS1q3Y6cVKbx6t+awk/R//pGCGBAgQ&#10;IECAAAECBAgQIHBXApLcd7VcBrsJLFZy9xJDo+RXTczVxFvr91Z7K7casJg3JDCIqZW1XImBaKe2&#10;N2u/F69Vb9ZOTma25Ff2byX5V8cXx1avjdF8Rn3UCw4rUbVnn9W+Z+u6YrdqM1rLvee97LVnLVec&#10;bUOAAAECBAgQIECAAAECBC4mIMl9MWodnUtgsZL7XN1p5wkExNQTLLIpEiBAgAABAgQIECBAgAAB&#10;Ag8rIMn9sEv7uBNbrOR+XAAzO7uAmDo7qQYJECBAgAABAgQIECBAgAABAhcTkOS+GLWOziWg6vZc&#10;ktoJATElFggQIECAAAECBAgQIECAAAEC9ysgyX2/a/e0I1d1+7RLf9jExdRhtBomQIAAAQIECBAg&#10;QIAAAQIECBwuIMl9OLEOzi2g6vbcotoTU2KAAAECBAgQIECAAAECBAgQIHC/ApLc97t2TzvyTz/9&#10;9I/vJ//B0wKY+NkFxNTZSTVIgAABAgQIECBAgAABAgQIELiYwJbk9j+De4uBf4pbx+2ZY0BMOQ/e&#10;23nQeMWsGPj/MXCxfzzriAABAgQIECBAgACB2xPYqmH9z0AMiAExIAbEgBgQA2LgnmPg9v6VbUQ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DAsQL/C7lmid19v35vAAAAAElFTkSuQmCCUEsBAi0AFAAGAAgAAAAhALGCZ7YKAQAA&#10;EwIAABMAAAAAAAAAAAAAAAAAAAAAAFtDb250ZW50X1R5cGVzXS54bWxQSwECLQAUAAYACAAAACEA&#10;OP0h/9YAAACUAQAACwAAAAAAAAAAAAAAAAA7AQAAX3JlbHMvLnJlbHNQSwECLQAUAAYACAAAACEA&#10;F2XFvx8CAACQBAAADgAAAAAAAAAAAAAAAAA6AgAAZHJzL2Uyb0RvYy54bWxQSwECLQAUAAYACAAA&#10;ACEAqiYOvrwAAAAhAQAAGQAAAAAAAAAAAAAAAACFBAAAZHJzL19yZWxzL2Uyb0RvYy54bWwucmVs&#10;c1BLAQItABQABgAIAAAAIQAz3Bpx3QAAAAUBAAAPAAAAAAAAAAAAAAAAAHgFAABkcnMvZG93bnJl&#10;di54bWxQSwECLQAKAAAAAAAAACEAO76aJ0Q2AQBENgEAFAAAAAAAAAAAAAAAAACCBgAAZHJzL21l&#10;ZGlhL2ltYWdlMS5wbmdQSwUGAAAAAAYABgB8AQAA+DwBAAAA&#10;">
                <v:shape id="_x0000_s1027" type="#_x0000_t75" style="position:absolute;width:61347;height:29279;visibility:visible;mso-wrap-style:square">
                  <v:fill o:detectmouseclick="t"/>
                  <v:path o:connecttype="none"/>
                </v:shape>
                <v:shape id="図 337" o:spid="_x0000_s1028" type="#_x0000_t75" style="position:absolute;top:1063;width:61349;height:28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Fz/PGAAAA3AAAAA8AAABkcnMvZG93bnJldi54bWxEj91qAjEUhO+FvkM4hd5IzbZSK6tRirTo&#10;TfH3AY6b42Zxc7Ik0d326Y1Q6OUwM98w03lna3ElHyrHCl4GGQjiwumKSwWH/dfzGESIyBprx6Tg&#10;hwLMZw+9Kebatbyl6y6WIkE45KjAxNjkUobCkMUwcA1x8k7OW4xJ+lJqj22C21q+ZtlIWqw4LRhs&#10;aGGoOO8uVsF6tdxs1r+X0cIfz+3bsh8/zfZbqafH7mMCIlIX/8N/7ZVWMBy+w/1MOgJyd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0XP88YAAADcAAAADwAAAAAAAAAAAAAA&#10;AACfAgAAZHJzL2Rvd25yZXYueG1sUEsFBgAAAAAEAAQA9wAAAJIDAAAAAA==&#10;">
                  <v:imagedata r:id="rId73" o:title=""/>
                  <v:path arrowok="t"/>
                </v:shape>
                <w10:anchorlock/>
              </v:group>
            </w:pict>
          </mc:Fallback>
        </mc:AlternateContent>
      </w:r>
    </w:p>
    <w:p w:rsidR="006F3C43" w:rsidRPr="006F3C43" w:rsidRDefault="00412E92" w:rsidP="00564315">
      <w:pPr>
        <w:pStyle w:val="afff4"/>
      </w:pPr>
      <w:r w:rsidRPr="00412E92">
        <w:rPr>
          <w:rFonts w:hint="eastAsia"/>
          <w:noProof/>
        </w:rPr>
        <mc:AlternateContent>
          <mc:Choice Requires="wps">
            <w:drawing>
              <wp:anchor distT="0" distB="0" distL="114300" distR="114300" simplePos="0" relativeHeight="252050432" behindDoc="0" locked="0" layoutInCell="1" allowOverlap="1" wp14:anchorId="61A3975C" wp14:editId="5BF28261">
                <wp:simplePos x="0" y="0"/>
                <wp:positionH relativeFrom="column">
                  <wp:posOffset>584200</wp:posOffset>
                </wp:positionH>
                <wp:positionV relativeFrom="paragraph">
                  <wp:posOffset>431165</wp:posOffset>
                </wp:positionV>
                <wp:extent cx="4486275" cy="323850"/>
                <wp:effectExtent l="0" t="0" r="0" b="0"/>
                <wp:wrapNone/>
                <wp:docPr id="444" name="テキスト ボックス 444"/>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412E92">
                            <w:pPr>
                              <w:jc w:val="left"/>
                              <w:rPr>
                                <w:rFonts w:ascii="ＭＳ Ｐゴシック" w:hAnsi="ＭＳ Ｐゴシック"/>
                                <w:color w:val="002060"/>
                                <w:sz w:val="18"/>
                              </w:rPr>
                            </w:pPr>
                            <w:r w:rsidRPr="00412E92">
                              <w:rPr>
                                <w:rFonts w:ascii="ＭＳ Ｐゴシック" w:hAnsi="ＭＳ Ｐゴシック" w:hint="eastAsia"/>
                                <w:color w:val="002060"/>
                                <w:sz w:val="18"/>
                              </w:rPr>
                              <w:t>「7.12組織モデリング」参照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44" o:spid="_x0000_s1109" type="#_x0000_t202" style="position:absolute;left:0;text-align:left;margin-left:46pt;margin-top:33.95pt;width:353.25pt;height:25.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dNWAIAAHwEAAAOAAAAZHJzL2Uyb0RvYy54bWysVM2O0zAQviPxDpbvNP1JuyVquiq7KkKq&#10;dlfqoj27jtNESjzGdpuUYyshHoJXQJx5nrwIY6ftloUT4uLMn8cz3zeTyXVdFmQrtMlBxrTX6VIi&#10;JIckl+uYfnycvxlTYiyTCStAipjuhKHX09evJpWKRB8yKBKhCSaRJqpUTDNrVRQEhmeiZKYDSkh0&#10;pqBLZlHV6yDRrMLsZRH0u91RUIFOlAYujEHrbeukU58/TQW392lqhCVFTLE260/tz5U7g+mERWvN&#10;VJbzYxnsH6ooWS7x0XOqW2YZ2ej8j1RlzjUYSG2HQxlAmuZc+B6wm173RTfLjCnhe0FwjDrDZP5f&#10;Wn63fdAkT2IahiElkpVIUnP40uy/N/ufzeEraQ7fmsOh2f9AnbgghKxSJsKbS4V3bf0OaqT+ZDdo&#10;dEjUqS7dF3sk6Efwd2fARW0JR2MYjkf9qyElHH2D/mA89IwEz7eVNva9gJI4IaYaCfU4s+3CWKwE&#10;Q08h7jEJ87woPKmFJFVMRwNM+ZsHbxTSWYQfj2Ma11FbuZNsvao9KMNzuytIdtithnaEjOLzHEta&#10;MGMfmMaZwQZxD+w9HmkB+DQcJUoy0J//ZnfxSCV6KalwBmNqPm2YFpQUHySS/LYXhm5ovRIOr/qo&#10;6EvP6tIjN+UN4Jj3cOMU96KLt8VJTDWUT7guM/cqupjk+HZM7Um8se1m4LpxMZv5IBxTxexCLhV3&#10;qR1wDvDH+olpdWTFIp93cJpWFr0gp41tSZhtLKS5Z84B3aKKNDoFR9wTelxHt0OXuo96/mlMfwEA&#10;AP//AwBQSwMEFAAGAAgAAAAhABN5ZV7hAAAACQEAAA8AAABkcnMvZG93bnJldi54bWxMj0FLw0AU&#10;hO+C/2F5BW9200DbJGZTSqAIoofWXry9ZLdJaPZtzG7b6K/3edLjMMPMN/lmsr24mtF3jhQs5hEI&#10;Q7XTHTUKju+7xwSED0gae0dGwZfxsCnu73LMtLvR3lwPoRFcQj5DBW0IQyalr1tj0c/dYIi9kxst&#10;BpZjI/WINy63vYyjaCUtdsQLLQ6mbE19Plysgpdy94b7KrbJd18+v562w+fxY6nUw2zaPoEIZgp/&#10;YfjFZ3QomKlyF9Je9ArSmK8EBat1CoL9dZosQVQcXCQpyCKX/x8UPwAAAP//AwBQSwECLQAUAAYA&#10;CAAAACEAtoM4kv4AAADhAQAAEwAAAAAAAAAAAAAAAAAAAAAAW0NvbnRlbnRfVHlwZXNdLnhtbFBL&#10;AQItABQABgAIAAAAIQA4/SH/1gAAAJQBAAALAAAAAAAAAAAAAAAAAC8BAABfcmVscy8ucmVsc1BL&#10;AQItABQABgAIAAAAIQBJZAdNWAIAAHwEAAAOAAAAAAAAAAAAAAAAAC4CAABkcnMvZTJvRG9jLnht&#10;bFBLAQItABQABgAIAAAAIQATeWVe4QAAAAkBAAAPAAAAAAAAAAAAAAAAALIEAABkcnMvZG93bnJl&#10;di54bWxQSwUGAAAAAAQABADzAAAAwAUAAAAA&#10;" filled="f" stroked="f" strokeweight=".5pt">
                <v:textbox>
                  <w:txbxContent>
                    <w:p w:rsidR="0049050B" w:rsidRPr="008650E5" w:rsidRDefault="0049050B" w:rsidP="00412E92">
                      <w:pPr>
                        <w:jc w:val="left"/>
                        <w:rPr>
                          <w:rFonts w:ascii="ＭＳ Ｐゴシック" w:hAnsi="ＭＳ Ｐゴシック"/>
                          <w:color w:val="002060"/>
                          <w:sz w:val="18"/>
                        </w:rPr>
                      </w:pPr>
                      <w:r w:rsidRPr="00412E92">
                        <w:rPr>
                          <w:rFonts w:ascii="ＭＳ Ｐゴシック" w:hAnsi="ＭＳ Ｐゴシック" w:hint="eastAsia"/>
                          <w:color w:val="002060"/>
                          <w:sz w:val="18"/>
                        </w:rPr>
                        <w:t>「7.12組織モデリング」参照</w:t>
                      </w:r>
                    </w:p>
                  </w:txbxContent>
                </v:textbox>
              </v:shape>
            </w:pict>
          </mc:Fallback>
        </mc:AlternateContent>
      </w:r>
      <w:r w:rsidR="006F3C43" w:rsidRPr="006F3C43">
        <w:rPr>
          <w:rFonts w:hint="eastAsia"/>
        </w:rPr>
        <w:t xml:space="preserve">図表 </w:t>
      </w:r>
      <w:r w:rsidR="006F3C43" w:rsidRPr="006F3C43">
        <w:fldChar w:fldCharType="begin"/>
      </w:r>
      <w:r w:rsidR="006F3C43" w:rsidRPr="006F3C43">
        <w:instrText xml:space="preserve"> </w:instrText>
      </w:r>
      <w:r w:rsidR="006F3C43" w:rsidRPr="006F3C43">
        <w:rPr>
          <w:rFonts w:hint="eastAsia"/>
        </w:rPr>
        <w:instrText>STYLEREF 1 \s</w:instrText>
      </w:r>
      <w:r w:rsidR="006F3C43" w:rsidRPr="006F3C43">
        <w:instrText xml:space="preserve"> </w:instrText>
      </w:r>
      <w:r w:rsidR="006F3C43" w:rsidRPr="006F3C43">
        <w:fldChar w:fldCharType="separate"/>
      </w:r>
      <w:r w:rsidR="00FE73E5">
        <w:rPr>
          <w:noProof/>
        </w:rPr>
        <w:t>4</w:t>
      </w:r>
      <w:r w:rsidR="006F3C43" w:rsidRPr="006F3C43">
        <w:fldChar w:fldCharType="end"/>
      </w:r>
      <w:r w:rsidR="006F3C43" w:rsidRPr="006F3C43">
        <w:noBreakHyphen/>
      </w:r>
      <w:r w:rsidR="006F3C43" w:rsidRPr="006F3C43">
        <w:fldChar w:fldCharType="begin"/>
      </w:r>
      <w:r w:rsidR="006F3C43" w:rsidRPr="006F3C43">
        <w:instrText xml:space="preserve"> </w:instrText>
      </w:r>
      <w:r w:rsidR="006F3C43" w:rsidRPr="006F3C43">
        <w:rPr>
          <w:rFonts w:hint="eastAsia"/>
        </w:rPr>
        <w:instrText>SEQ 図表 \* ARABIC \s 1</w:instrText>
      </w:r>
      <w:r w:rsidR="006F3C43" w:rsidRPr="006F3C43">
        <w:instrText xml:space="preserve"> </w:instrText>
      </w:r>
      <w:r w:rsidR="006F3C43" w:rsidRPr="006F3C43">
        <w:fldChar w:fldCharType="separate"/>
      </w:r>
      <w:r w:rsidR="00FE73E5">
        <w:rPr>
          <w:noProof/>
        </w:rPr>
        <w:t>7</w:t>
      </w:r>
      <w:r w:rsidR="006F3C43" w:rsidRPr="006F3C43">
        <w:fldChar w:fldCharType="end"/>
      </w:r>
      <w:r w:rsidR="006F3C43" w:rsidRPr="006F3C43">
        <w:rPr>
          <w:rFonts w:hint="eastAsia"/>
        </w:rPr>
        <w:t xml:space="preserve"> 現行の組織構造と役割の把握</w:t>
      </w:r>
      <w:r w:rsidR="00640733">
        <w:rPr>
          <w:rFonts w:hint="eastAsia"/>
        </w:rPr>
        <w:t>の例</w:t>
      </w:r>
    </w:p>
    <w:p w:rsidR="006F3C43" w:rsidRPr="006F3C43" w:rsidRDefault="006F3C43" w:rsidP="006F3C43">
      <w:pPr>
        <w:widowControl/>
        <w:jc w:val="left"/>
        <w:rPr>
          <w:rFonts w:ascii="ＭＳ Ｐゴシック" w:hAnsi="ＭＳ Ｐゴシック"/>
          <w:sz w:val="16"/>
          <w:szCs w:val="16"/>
        </w:rPr>
      </w:pPr>
      <w:r w:rsidRPr="006F3C43">
        <w:rPr>
          <w:rFonts w:ascii="ＭＳ Ｐゴシック" w:hAnsi="ＭＳ Ｐゴシック"/>
          <w:noProof/>
          <w:sz w:val="16"/>
          <w:szCs w:val="16"/>
        </w:rPr>
        <mc:AlternateContent>
          <mc:Choice Requires="wps">
            <w:drawing>
              <wp:inline distT="0" distB="0" distL="0" distR="0" wp14:anchorId="0180BAE7" wp14:editId="428EE677">
                <wp:extent cx="1619250" cy="533400"/>
                <wp:effectExtent l="0" t="0" r="0" b="0"/>
                <wp:docPr id="449" name="テキスト ボックス 449"/>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Pr="00674FC6" w:rsidRDefault="0049050B" w:rsidP="006F3C43">
                            <w:pPr>
                              <w:snapToGrid w:val="0"/>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684FDDA9" wp14:editId="5AF7842B">
                                  <wp:extent cx="390525" cy="180975"/>
                                  <wp:effectExtent l="0" t="0" r="9525" b="9525"/>
                                  <wp:docPr id="189" name="図 189"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449" o:spid="_x0000_s1110"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T/fUQIAAHIEAAAOAAAAZHJzL2Uyb0RvYy54bWysVEtu2zAQ3RfoHQjua/mP2rAcuAlcFDCS&#10;AE6RNU1RtgCJJEjakru0gaKHyBWKrnseXaSPtOWkaVdFN9Rwfpx5b0aTq6rIyU4YmykZ006rTYmQ&#10;XCWZXMf088P83XtKrGMyYbmSIqZ7YenV9O2bSanHoqs2Kk+EIUgi7bjUMd04p8dRZPlGFMy2lBYS&#10;xlSZgjlczTpKDCuRvcijbrs9jEplEm0UF9ZCe3My0mnIn6aCu7s0tcKRPKaozYXThHPlz2g6YeO1&#10;YXqT8XMZ7B+qKFgm8egl1Q1zjGxN9keqIuNGWZW6FldFpNI04yL0gG467VfdLDdMi9ALwLH6ApP9&#10;f2n57e7ekCyJab8/okSyAiTVx6/14Xt9+Fkfv5H6+FQfj/XhB+7EOwGyUtsxIpcasa76oCpQ3+gt&#10;lB6JKjWF/6JHAjvA318AF5Uj3AcNO6PuACYO26DX67cDI9FztDbWfRSqIF6IqQGhAWe2W1iHSuDa&#10;uPjHpJpneR5IzSUpYzrsIf1vFkTk0mtEGI9zGt/RqXIvuWpVBVAGg6atlUr26Nao0whZzecZSlow&#10;6+6ZwcygC+yBu8OR5gpPq7NEyUaZL3/Te39QCSslJWYwphJLQkn+SYLiUaff9yMbLhDMS+2q0cpt&#10;ca0w3B3smeZB9L4ub8TUqOIRSzLzb8HEJMeLMXWNeO1O+4Al42I2C04YTs3cQi4196k9XB7mh+qR&#10;GX3mwoHFW9XMKBu/ouTk6yOtnm0diAl8eXhPWII8f8FgBxrPS+g35+U9eD3/Kqa/AAAA//8DAFBL&#10;AwQUAAYACAAAACEAHBifQtoAAAAEAQAADwAAAGRycy9kb3ducmV2LnhtbEyPzU7DMBCE75V4B2uR&#10;uKDWbpVAFOJUFYg7lB+Vmxtvk6jxOordNLw9Cxd6GWk0q5lvi/XkOjHiEFpPGpYLBQKp8ralWsP7&#10;2/M8AxGiIWs6T6jhGwOsy6tZYXLrz/SK4zbWgkso5EZDE2OfSxmqBp0JC98jcXbwgzOR7VBLO5gz&#10;l7tOrpS6k860xAuN6fGxweq4PTkNqTocX26f6l1SfSbjx5fM7iMGrW+up80DiIhT/D+GX3xGh5KZ&#10;9v5ENohOAz8S/5SzVZqy3WvIEgWyLOQlfPkDAAD//wMAUEsBAi0AFAAGAAgAAAAhALaDOJL+AAAA&#10;4QEAABMAAAAAAAAAAAAAAAAAAAAAAFtDb250ZW50X1R5cGVzXS54bWxQSwECLQAUAAYACAAAACEA&#10;OP0h/9YAAACUAQAACwAAAAAAAAAAAAAAAAAvAQAAX3JlbHMvLnJlbHNQSwECLQAUAAYACAAAACEA&#10;kNk/31ECAAByBAAADgAAAAAAAAAAAAAAAAAuAgAAZHJzL2Uyb0RvYy54bWxQSwECLQAUAAYACAAA&#10;ACEAHBifQtoAAAAEAQAADwAAAAAAAAAAAAAAAACrBAAAZHJzL2Rvd25yZXYueG1sUEsFBgAAAAAE&#10;AAQA8wAAALIFAAAAAA==&#10;" filled="f" stroked="f" strokeweight=".5pt">
                <v:textbox style="mso-fit-shape-to-text:t" inset=",0,,0">
                  <w:txbxContent>
                    <w:p w:rsidR="0049050B" w:rsidRPr="00674FC6" w:rsidRDefault="0049050B" w:rsidP="006F3C43">
                      <w:pPr>
                        <w:snapToGrid w:val="0"/>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684FDDA9" wp14:editId="5AF7842B">
                            <wp:extent cx="390525" cy="180975"/>
                            <wp:effectExtent l="0" t="0" r="9525" b="9525"/>
                            <wp:docPr id="189" name="図 189"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sidRPr="006F3C43">
        <w:rPr>
          <w:rFonts w:ascii="ＭＳ Ｐゴシック" w:hAnsi="ＭＳ Ｐゴシック"/>
          <w:bCs/>
          <w:sz w:val="16"/>
          <w:szCs w:val="16"/>
        </w:rPr>
        <w:br w:type="page"/>
      </w:r>
    </w:p>
    <w:p w:rsidR="006F3C43" w:rsidRPr="006F3C43" w:rsidRDefault="006F3C43" w:rsidP="00AE62C5">
      <w:pPr>
        <w:keepNext/>
        <w:numPr>
          <w:ilvl w:val="3"/>
          <w:numId w:val="18"/>
        </w:numPr>
        <w:tabs>
          <w:tab w:val="left" w:pos="567"/>
        </w:tabs>
        <w:spacing w:afterLines="50" w:after="180"/>
        <w:ind w:leftChars="135" w:left="283"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現行業務を把握する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7F2C460F" wp14:editId="6088A927">
                  <wp:extent cx="361950" cy="361950"/>
                  <wp:effectExtent l="0" t="0" r="0" b="0"/>
                  <wp:docPr id="36" name="図 36"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ind w:left="425" w:hanging="284"/>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業務で用いている用語を整理する。</w:t>
            </w:r>
          </w:p>
          <w:p w:rsidR="006F3C43" w:rsidRPr="006F3C43" w:rsidRDefault="006F3C43" w:rsidP="00AE62C5">
            <w:pPr>
              <w:widowControl/>
              <w:numPr>
                <w:ilvl w:val="0"/>
                <w:numId w:val="21"/>
              </w:numPr>
              <w:snapToGrid w:val="0"/>
              <w:ind w:left="425" w:hanging="284"/>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業務の機能や流れを明確にする。</w:t>
            </w:r>
          </w:p>
          <w:p w:rsidR="006F3C43" w:rsidRPr="006F3C43" w:rsidRDefault="006F3C43" w:rsidP="00AE62C5">
            <w:pPr>
              <w:widowControl/>
              <w:numPr>
                <w:ilvl w:val="0"/>
                <w:numId w:val="21"/>
              </w:numPr>
              <w:snapToGrid w:val="0"/>
              <w:ind w:left="425" w:hanging="284"/>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業務で扱われる主要なデータ（エンティティ</w:t>
            </w:r>
            <w:r w:rsidRPr="006F3C43">
              <w:rPr>
                <w:rFonts w:ascii="ＭＳ Ｐゴシック" w:hAnsi="ＭＳ Ｐゴシック" w:cs="Times New Roman"/>
                <w:noProof/>
                <w:kern w:val="0"/>
                <w:sz w:val="22"/>
                <w:szCs w:val="22"/>
                <w:vertAlign w:val="superscript"/>
              </w:rPr>
              <w:footnoteReference w:id="5"/>
            </w:r>
            <w:r w:rsidRPr="006F3C43">
              <w:rPr>
                <w:rFonts w:ascii="ＭＳ Ｐゴシック" w:hAnsi="ＭＳ Ｐゴシック" w:cs="Times New Roman" w:hint="eastAsia"/>
                <w:noProof/>
                <w:kern w:val="0"/>
                <w:sz w:val="22"/>
                <w:szCs w:val="22"/>
              </w:rPr>
              <w:t>）を把握する。</w:t>
            </w:r>
          </w:p>
          <w:p w:rsidR="006F3C43" w:rsidRPr="006F3C43" w:rsidRDefault="006F3C43" w:rsidP="00AE62C5">
            <w:pPr>
              <w:widowControl/>
              <w:numPr>
                <w:ilvl w:val="0"/>
                <w:numId w:val="21"/>
              </w:numPr>
              <w:snapToGrid w:val="0"/>
              <w:ind w:left="425" w:hanging="284"/>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noProof/>
                <w:kern w:val="0"/>
                <w:sz w:val="22"/>
                <w:szCs w:val="22"/>
              </w:rPr>
              <w:t>業務プロセスと主要なデータ（エンティティ</w:t>
            </w:r>
            <w:r w:rsidRPr="006F3C43">
              <w:rPr>
                <w:rFonts w:ascii="ＭＳ Ｐゴシック" w:hAnsi="ＭＳ Ｐゴシック" w:cs="Times New Roman" w:hint="eastAsia"/>
                <w:noProof/>
                <w:kern w:val="0"/>
                <w:sz w:val="22"/>
                <w:szCs w:val="22"/>
                <w:vertAlign w:val="superscript"/>
              </w:rPr>
              <w:t>‡</w:t>
            </w:r>
            <w:r w:rsidRPr="006F3C43">
              <w:rPr>
                <w:rFonts w:ascii="ＭＳ Ｐゴシック" w:hAnsi="ＭＳ Ｐゴシック" w:cs="Times New Roman" w:hint="eastAsia"/>
                <w:noProof/>
                <w:kern w:val="0"/>
                <w:sz w:val="22"/>
                <w:szCs w:val="22"/>
              </w:rPr>
              <w:t>）の更新参照関係を把握する。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int="eastAsia"/>
                <w:sz w:val="18"/>
              </w:rPr>
              <w:t>現行業務に関する資料</w:t>
            </w:r>
            <w:r w:rsidRPr="006F3C43">
              <w:rPr>
                <w:rFonts w:ascii="ＭＳ Ｐゴシック"/>
                <w:sz w:val="18"/>
              </w:rPr>
              <w:br/>
            </w:r>
            <w:r w:rsidRPr="006F3C43">
              <w:rPr>
                <w:rFonts w:ascii="ＭＳ Ｐゴシック" w:hint="eastAsia"/>
                <w:sz w:val="18"/>
              </w:rPr>
              <w:t>（プロセス定義書、業務マニュアルなど）</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業務用語定義</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現行業務プロセス階層図（PDD）</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現行業務フロー</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現行業務プロセス記述</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現行エンティティ関連図（ERD）</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現行エンティティ記述</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現行業務プロセス／エンティティマトリクス</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一般的になじみの薄い用語、業務固有の俗称、略語などを中心に、対象となる業務で用いている用語を定義する。［業務用語定義］</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コンピュータ化されていない部分も含め、主要な業務の機能や流れを調査し、内容の説明、実施タイミング、実施担当者、実施場所などを明確にする。（重要なことは</w:t>
      </w:r>
      <w:r w:rsidRPr="006F3C43">
        <w:rPr>
          <w:rFonts w:ascii="ＭＳ Ｐゴシック" w:hAnsi="ＭＳ Ｐゴシック"/>
        </w:rPr>
        <w:t xml:space="preserve">  </w:t>
      </w:r>
      <w:r w:rsidRPr="006F3C43">
        <w:rPr>
          <w:rFonts w:ascii="ＭＳ Ｐゴシック" w:hAnsi="ＭＳ Ｐゴシック" w:hint="eastAsia"/>
        </w:rPr>
        <w:t>全体を網羅する</w:t>
      </w:r>
      <w:r w:rsidR="004B5431">
        <w:rPr>
          <w:rFonts w:ascii="ＭＳ Ｐゴシック" w:hAnsi="ＭＳ Ｐゴシック" w:hint="eastAsia"/>
        </w:rPr>
        <w:t>事、および課題を挙げる際にどこで起こっているかを表現できる粒度が適切で</w:t>
      </w:r>
      <w:r w:rsidRPr="006F3C43">
        <w:rPr>
          <w:rFonts w:ascii="ＭＳ Ｐゴシック" w:hAnsi="ＭＳ Ｐゴシック" w:hint="eastAsia"/>
        </w:rPr>
        <w:t>あり、過度に詳細まで分析する必要はない。）［現行業務プロセス階層図（PDD）、現行業務フロー、現行業務プロセス記述］</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業務で取り扱われる具体的なデータ（レコード）群を洗い出し（コンピュータ化されているものと手作業により作成するものの両方）、主要なエンティティ同士の関連を図示化する。［現行エンティティ関連図（ERD）、現行エンティティ記述］</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業務プロセスとエンティティからなるマトリクスを作成し、業務プロセスがどのエンティティを操作するのかを図示化する。［現行業務プロセス／エンティティマトリクス］</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75CE392C" wp14:editId="03743E6E">
                <wp:extent cx="6019800" cy="2522071"/>
                <wp:effectExtent l="0" t="0" r="0" b="0"/>
                <wp:docPr id="37" name="キャンバス 137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 name="図 1"/>
                          <pic:cNvPicPr>
                            <a:picLocks noChangeAspect="1"/>
                          </pic:cNvPicPr>
                        </pic:nvPicPr>
                        <pic:blipFill rotWithShape="1">
                          <a:blip r:embed="rId74"/>
                          <a:srcRect b="36735"/>
                          <a:stretch/>
                        </pic:blipFill>
                        <pic:spPr>
                          <a:xfrm>
                            <a:off x="209549" y="257176"/>
                            <a:ext cx="5619751" cy="2236272"/>
                          </a:xfrm>
                          <a:prstGeom prst="rect">
                            <a:avLst/>
                          </a:prstGeom>
                        </pic:spPr>
                      </pic:pic>
                      <wps:wsp>
                        <wps:cNvPr id="2" name="テキスト ボックス 2"/>
                        <wps:cNvSpPr txBox="1"/>
                        <wps:spPr>
                          <a:xfrm>
                            <a:off x="209549" y="7375"/>
                            <a:ext cx="688585" cy="306950"/>
                          </a:xfrm>
                          <a:prstGeom prst="rect">
                            <a:avLst/>
                          </a:prstGeom>
                          <a:noFill/>
                          <a:ln w="6350">
                            <a:noFill/>
                          </a:ln>
                          <a:effectLst/>
                        </wps:spPr>
                        <wps:txbx>
                          <w:txbxContent>
                            <w:p w:rsidR="0049050B" w:rsidRPr="00DA7BE6" w:rsidRDefault="0049050B" w:rsidP="006F3C43">
                              <w:pPr>
                                <w:rPr>
                                  <w:sz w:val="16"/>
                                </w:rPr>
                              </w:pPr>
                              <w:r w:rsidRPr="00DA7BE6">
                                <w:rPr>
                                  <w:rFonts w:hAnsi="ＭＳ Ｐゴシック" w:hint="eastAsia"/>
                                  <w:sz w:val="16"/>
                                </w:rPr>
                                <w:t>業務用語定義</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c:wpc>
                  </a:graphicData>
                </a:graphic>
              </wp:inline>
            </w:drawing>
          </mc:Choice>
          <mc:Fallback>
            <w:pict>
              <v:group id="キャンバス 13719" o:spid="_x0000_s1111" editas="canvas" style="width:474pt;height:198.6pt;mso-position-horizontal-relative:char;mso-position-vertical-relative:line" coordsize="60198,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oGKaAMAAI8HAAAOAAAAZHJzL2Uyb0RvYy54bWysVc1uGzcQvhfoOxC8&#10;x/rrruyF14Fqw4UBwzZiFz5TFFdLZJckSOrHPVpA0XdIXiHooac8j5D36EfubiTHAZwEOWg1wxkO&#10;Z775ODx+va4rshTWSa1yOjjoUyIU1zOp5jn98+781SElzjM1Y5VWIqcPwtHXJ7/+crwymRjqUlcz&#10;YQmCKJetTE5L703W6zleipq5A22EgrHQtmYeqp33ZpatEL2uesN+P+2ttJ0Zq7lwDqtnjZGexPhF&#10;Ibi/LgonPKlyitx8/Nr4nYZv7+SYZXPLTCl5mwb7gSxqJhUO/RzqjHlGFlY+C1VLbrXThT/guu7p&#10;opBcxBpQzaD/RTWnTC2Zi8VwoNMlCOknxp3OQ95Kn8uqAho9RM/CWvhfoT8imCv11KlZib6tj5E8&#10;w6/FENKzFF/uJXb5hRW0DVJ/U4ya2bcL8wpwGublVFbSP0RqALeQlFreSH5jG4VfLW8skTNQlRLF&#10;ajDy07v/yCDwIDgHe+PNQjWXmr91ROnTkqm5mDgDPoWtAaen7lF9ctS0kiZgSqz299KXtyUzOG4Q&#10;aRKMbZUg48ukb4hypvmiFso3zLeiQsFauVIaR4nNRD0VqMxezGKGLHOWv0HGBEwfpeNR0rDdeSs8&#10;L7saujwbAJwJULFsXdg6/ONgss7psH+U/HZEyQPEZDwYp00osfaEw5ykg6NxAkh5cBiO0uF4GEHa&#10;BTLW+T+ErkkQkCTyikiw5aXzIRcA3rq04DapRGCBdSAkRoTrYIP2DLjvulyxH0ghhN3RYtjRYrv5&#10;e/v4Yfv4cbv5h2w377ebzfbxX+gkVtbuugVcxK9/1wAhgh7WX8ZwPBq3zegQTA8Pk8OkAXDUT4+S&#10;OJoASteIDpxvwm/vPoebSlY5TUcI+bVLzDIR52Tbhl0BQfLr6TpelyR2PCxN9ewBRYPVcYo6w88l&#10;GnfJnL9hFsMTYxYPgr/Gp6g0jtatREmp7V9fWw/+6CaslKwwjHOq8FpQUl0odHmU9vthdu8rdl+Z&#10;7itqUZ9qTHuwEblFEZutrzqxsLq+x6sxCWfCxBTHyTnl3nbKqYcOE94dLiaTKDcD5lLdhunb3OLQ&#10;k7v1PbOm7YpHO690xyyWfUHuxjc0wZnJwmPkRubvUI3jN7I8SnHox6vRvlDhWdnXo9fuHT35H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JJP/dkAAAAFAQAADwAAAGRycy9kb3du&#10;cmV2LnhtbEyPzU7DMBCE70i8g7VI3KhDqSANcSqEAMGx4efsxkscYa+D7Tbh7Vm4wGWk0axmvq03&#10;s3figDENgRScLwoQSF0wA/UKXp7vz0oQKWsy2gVCBV+YYNMcH9W6MmGiLR7a3AsuoVRpBTbnsZIy&#10;dRa9ToswInH2HqLXmW3spYl64nLv5LIoLqXXA/GC1SPeWuw+2r1XQFjctS7Kx9y9vo32s+wfnlaT&#10;Uqcn8801iIxz/juGH3xGh4aZdmFPJgmngB/Jv8rZelWy3Sm4WF8tQTa1/E/ffAMAAP//AwBQSwME&#10;CgAAAAAAAAAhAJoa6WEQqQEAEKkBABQAAABkcnMvbWVkaWEvaW1hZ2UxLnBuZ4lQTkcNChoKAAAA&#10;DUlIRFIAAAWiAAADiwgGAAAAou70OgAAAAFzUkdCAK7OHOkAAAAEZ0FNQQAAsY8L/GEFAAAAIGNI&#10;Uk0AAHomAACAhAAA+gAAAIDoAAB1MAAA6mAAADqYAAAXcJy6UTwAAAAJcEhZcwAAFxEAABcRAcom&#10;8z8AAP95SURBVHhe7P09ti03dm0L00wzzfSU3qUneleeXg1UBNbgyVN6yRooa/A9T6rF90qSjSVR&#10;O4+bqbgJQgDGmBOIQESsrtZSh2cHApg/fU4AYy8ufvcd/0cEiAARIAJEgAgQASJABIgAESACRIAI&#10;EAEiQASIABEgAkSACBABIkAEiAARIAJEgAgQASJABIgAESACRIAIEAEiQASIABEgAkSACBABIkAE&#10;iAARIAJEgAgQASJABIgAESACRIAIEAEiQASIABEgAkSACBABIkAEiAARIAJEgAgQASJABIgAESAC&#10;RIAIEAEisCMC335ZlP8RAxiAARiAARiAARiAARiAARiAARiAARiAARiAARiAgbMYQIRGiIcBGIAB&#10;GIABGIABGIABGIABGIABGIABGIABGIABGDiVge++/fTTn799+/ZfW//3f/1f//yr0v7//D//v612&#10;7I4D65/LIZydG98ev0cT//nnv1Lfm3stPWZPDRB34g4DMAADMAADMAADMAAD72Xg//1///+/alp/&#10;/OMfufNy54WBBgNfeu9/a0MI0WwG790M6twiRO/JNUL0nrjT24g7DMAADMAADMAADMAADMAADJzP&#10;AEL0+TGG42fHGCGa39B85G9onihEf4m4kYYbHR+ZOzsWIfrZG0Y277xH3mEABmBgPQNn7vNnzg0L&#10;61kgpsQUBmAABu7DwFOF6NHeXz6bOSO4a7g8K1vU89Y6mXdce1eMu7t9jo8I0TcQorPfOdNLcGu+&#10;Y6yzlgPO08fsEqJV/EdxjTScyNgrc4kQfZ8D0pV5Zy3yDgMwAAPrGThzrz9zblhYzwIxJaYwAAMw&#10;cB8GEKL7uVgpRDtnlWPMSIepa0fNq567tTgzz8y7rn1njkOIvokQHf1NzArwVsxxJpxnzr1TiB79&#10;AqF8VufHzZcSu915zog/QvR9Dkhn5Jc5yS8MwAAMrGfA2dfrMe6HFdwzCXldn1diSkxhAAZg4J0M&#10;vEGIjp49enqWM8/Xu1GNwh2f0VTU3Oq5W9fOPCuFe9euK8ZZQrQToAw8LQd3CYRXBDt62D8bOjev&#10;O2Nz1tq7OIvk9IymuapOs3lBiH7nYSvLA+/BAwzAAAz4DKhzm3penwHK8c5F0ZmffPr5JFbECgZg&#10;AAbeycAThWi1x9dnhiy7rXXU2vVa7vjIWhH/jrHl2SkTD1cbcsdlbNj1ji1EO8l2xihHdwmEyq4z&#10;n/filgFudJE4fOiNOdPHu829i7NITqNCtFN/zpgzc4UQ/c7D1pnMMDfMwAAMwMDfGcicGcv4uRet&#10;3ecFck7dwwAMwAAMPJUBhGj/qzky5w33nVVCdEQ/i4jTyg/1fPeHDGfq0xaiHSedQCljdwmEyq4z&#10;n2cuFbOxjoqcZ/q/Y+5dnJ0lRNe/lWvFdJaZFXlCiOZAuYIj5oAjGICBT2Bg9OEC91kdJ4RoaucT&#10;agcf4RwGYGAnA28Qot1zxjGu/qV39P3W+FlNo6V51esca5xxPmrFZnQuyzJ7B50najtC9E2+IzpT&#10;qNFk9z4R4/ySYWatO767U4ge5Tqao15zu+svGhCiORTesR9gE1zCAAx8CgNnXLQ+JXb4SZ+AARiA&#10;ARhwGHiaEN0Tkx1fs2Oy4qn7nuNT70wU+fBg1v+WAN4T89UabkzUPFc+DwnRSrBcEYBdAuGVQXd/&#10;C5ItAOe3SXcVKq/Kwx04U/Uym6PjfbXOVTE/+seXPT///NdvV67LWhwaYQAGYAAGnsxA5AMLIz8R&#10;oqmDJ9cBtsMvDMDAExhAiB5zOqNPuO+eIUS7a0cYrc9lzqeoXT0xYsfVY8NC9EiMbgln9cFZOXgH&#10;gVDZuPp5D+isEN2zb9UlZrX/O+a7A2eqka0QotUaV8f+YBAhmkPk1eyxHszBAAw8mQF3P1fjWkJ0&#10;5Hyo5n9yjLGdHgEDMAADMLCCgScJ0b0Pr5U/V+cEN2ZqHueMERnTEnlLW3u/nM/oc715VWzKmKix&#10;I50v++6u91JCdE+Mdj5locC5g0B4dTIyoCuROvoLgKt93r3eHThTtTAjRKu5d8UfIZrD3S72WBf2&#10;YAAGnsyAc3k7xoz8dM/qzlxPjie20w9gAAZgAAbOYuBJQvQRg572oDQJV3dYda5w16s1y5bgvluI&#10;3hGTs5iPznuKEK3gGD2/g0AYDeLs+NVC9Kw9n/D+HThrXSpHv0lTdXU021WX1TM4QIjmwHcGV8wJ&#10;VzAAA29nwDkD9D4o0jtbtOasL2ruum+PP/7RY2AABmAABlwGEKJ/y0pLBHZjWY+LnEt660ZE6Z5Q&#10;7/7Svzcu4oeK1cq51FqrnqeF6NZh1wUMIfp/FmZEPJz9zclorVVg3X2e3UL06PLXa3ajuimZcBuR&#10;O25lLhGiOcCt5Im54AkGYOBTGIicE93LEUI09fMp9YOfsA4DMHAlA28TotUZZCS2lmcNNY+jTzhj&#10;HPG4nqe2c4UAfoUI3dJlr2Q9u9aUEF07jRCda/C9YlLCoyr4stDLsZn1soDd9b23CNGtX0q4zdkd&#10;tzKHCNG5HrEyB8xFDmAABmDgcxmoL4G986G6kMHQ5zJE7sk9DMAADIwZeLoQPToDjATcUgB2xmXE&#10;3oiGEdHTIj4r/pWN6rmaPxO36Jxnj58WoksxGiE6tyllhOFsUY1+Y7K6IM6Gd2b+twjRrRi4eXTH&#10;zcS51SS/1uU/VpjrFStzwVzkAAZgAAaex8BZArG6MO44M8Dn8/gkZ+QMBmAABv7r26cL0VmNwj1r&#10;zI5rvZ8Voutf8Lc+KNj7pf+KWnFjsWKtlXMgRH/bv1kgRF+fg51CdCbfo18gZH8jtqNp8Yno61lf&#10;uWEwF/mDARiAgesZyFyOInu8upAdOY/MCSfXc0LMiTkMwAAM3IOBtwnRPbFVia5RHt1zxuw49b56&#10;rs5Fo7i4c7uxWz2fu+7suCVC9CGSOZ/SUIHaKRDOBjPz/igeq56pT7moQsr4dfd3dnLmXvjOFphV&#10;LZ6RQ4ToexyOzsgtc5JbGIABGDiHAed83fqFtdrnMxel1ZdOmDmHGeJKXGEABmBgHwNPFqKVdqSe&#10;Z7lTZ5aMNrJLdznW7fkU9bUX01XzZHM2894yIbp3AK5/e6KM3SkQKtvOeL5KbC5tU83h7II4I06r&#10;59zF2Uzs3UazetzK2CNE7zsQrcwjc5FHGIABGLiGAXWmi5z/IjlzzxKRORl7DTPEmTjDAAzAwF4G&#10;EKLj8c+cO9Q7kTPU6Dw1qicldveeK9tVDc++r+Y/+7klRJ9tRDn/LoHwSh+PtRQ8rcIphf3Rb0ZG&#10;vwConzlz7ojPmWvu4GyUT9Xcjhw5MRnlN/qLIWe9yBiE6PimHIkvY4kvDMAADLyHgdEvr3t7/ar8&#10;qzPqqnWY5z28kktyCQMwAAN/Y+DJQnSdw56YO6shrdIlRueV8plzrsn6lPXF0W1aNeX4cvdaRIi+&#10;wXdE3x2SN9q3Q4h+YxyjPiFEc0CNMsN4mIEBGIABGIABGIABGIABGHgKA08Uop8SW+x8Rx9AiEaI&#10;/vW3dp/2P4ToPTlHiN4T90+rb/yFMxiAARiAARiAARiAARiAgR0MIETD3Q7unrQmQvQHirBPAvQs&#10;WxGi92wOCNF74n5WHTEv+YQBGIABGIABGIABGIABGICBvzOAEE09UA9jBhCiEaI/7tPQX00BIXrP&#10;5oAQvSfubITEHQZgAAZgAAZgAAZgAAZgAAbOZwAh+vwYw/GzY/wbIfqf//mfv/3005+3/u+Pf/yH&#10;b19i1b/8y79stWN3HFj/XA7h7Nz49vg9hOh//df/m/re3GvpMXtqgLgTdxiAARiAARiAARiAARh4&#10;LwM//vjjr5rW73//e+683HlhoMHAl97739rQd8c/8OcvTcP5L1gyhjjBAAzAAAzAAAzAAAzAAAzA&#10;AAzAAAzAAAzAAAzAQIiB7759fUr06ysLdv7v67dGX4n7/vvvt9qxMwasfT6DcHZ+jFscH035n/7p&#10;f1Pfm3stfWZPDRB34g4DMAADMAADMAADMAAD72Xghx9++FXT+t3vfsedlzsvDDQY+P77//X3T0R/&#10;/eshu79rhe/uffZ3vezmx10fzvZwxndE74m7WxeMIz8wAAMwAAMwAAMwAAMwAAMwkGeA74jOxw7u&#10;PiN2/McK+Y8Vbv/lw45mgxC9p8EhRO+J+44aY01yDQMwAAMwAAMwAAMwAAMw8GkMIETD/KcxH/UX&#10;IfokIfpLcIskIzr+a+76nejfI/ZFxyp/1HO13uz7CNF7NodZITqT92hdZNZQvPaeq7XUc7Vu5n31&#10;jnqubGr1Luedmffc+TPjMvG4M5OtGKzwMRPb1e9k/LijDY4fzpjDNzVWPY/EyJnLGeP0A3eekf3Z&#10;ObLvRWKZGevatXqcstVdT82TfZ5Z/8593PXHHZeN66r3jrPjyN6oL9Hxq3wp53FtOPw/w4Z6Ttem&#10;K2x52hpu7Jxx5ZgZ7p21ztgDz8jdrC9n2DSaEyF6j9ZwdZ5ZL59nhOgThOhoozzGR9+rL2LRQ/GZ&#10;haN8Uc+dTXFmDoTofNOY4eY4TP/8819Dv6gpWc/kfXSgU3Uz4696V/minp9RJ2pN9bwUt8rLY+Sf&#10;e345a9frqBzMPH9T747kx4nx3XJV75eZvDsxcmqydfEfzd2aU8VXPY+IIZG5nLiq+dTzssdk4h2N&#10;fzQ3LmtOHTnxjIxZFdvDx0xsMjxHfIyO3d3H3ZxE/HLn3Hn+6XHQYsrx3fXZ7R91j1R29Woh26PK&#10;+Rz/V42JxjHTTzO2ztoV2fOyPcq10Rnn1qaaSz13+IzMERkb5eDMuaO2OOMRovdoDU5uGHOP3Dxa&#10;iI4c4tUBojyYzBysM03yikNw1K5IbDMbdtSe1gFiZg6E6D0N6ODqrkJ0lKm31YnjvzNGbfDZOcpe&#10;mbn0Kbuiz9/YuzP9fPTOzH66+oJbcjdbuy3bFD/1+s7FeFQrTj2os49Ti84Y5XskXs56q8You511&#10;ruL/a51Zbl1/1DiHSxXb3rmu9DEyR3bs7j6uYp3xy52zHue+59o06v/HM0cIc/allu3O+s5Zoje3&#10;6uFunag+7cZ7dY+Y7TeRvq98zLDZe2fVXNn6cdZ3xhz5ztaQG3PXFsceteaZvqh+MGNb612E6D1a&#10;w+o8Mt95eXykEN07vEQ3HOdgEdlEI436mDezialG6jzvFVUZ29I298DoHOhmNqpMvFq+IkSf11TU&#10;IeIrh1EhOpN3pw7UmE+qE6d2o/FS4yOXL9Vf1fPVB4k3MVnuR9GcOQJBZB9tXaRb+8/qPWmGD8Ve&#10;bWvk7KHmVkJI76wRjbPTHzIxjPCmOK1jMZq7xWTEllFeVM7U815NHe9FzmaOT9Eaduasx7i5yTA0&#10;884d+niPh9X8OnnOsBntJZF8Reos0leVDS0u1Hkl2iMjvil7yxzUdyy1V0Y4c+wYnZuvfn9UW1Fb&#10;HL7c+nH56jEXyZlrkzqnufNc1c96e4xTh6omomz0xiNE79EaVuWPec7P3+OEaNUIo4fK6Ph6g3cv&#10;gc4BcHRhVMWwYrN1YqHi7/q5ap5RPkYxQ4g+v7mMLtMRIXoF26q2Ijy+tU5mD9kzMVT9zanzyPrO&#10;eqMxn8KkqpvshXM2V9n3s+9lWBhd6lx+nJpUl8fomcXpb2dx4c7rxGWU6wgHkbEz9kcYc/yP9LiR&#10;qFGuVY5zz3p3693OmX1lztVc6nkkj2qsk+ez7MnOG6njaF2snjuy/qjPZmLl9G13Xnec4s2ptbPn&#10;GO21qp9l9tZWv6zjUNdh9hzl9uBMPt0zihOjSI7V2IwvV9tYrocQvUdrUBzx/D55eZ0QXR96o03L&#10;GR85bLgbjHOIUIUzM0fEJydG6kIWmeOMiwxC9J4mdBzAXCFaMR3lqMVSZI4314nyTcWpdQCvD9yR&#10;v0cPj8o+1T/d529kMpKX3tjIpXMmV9kL0mztu5e+EUdH7NQYteep+NW16J5DoucnZUc2ZmreT+pV&#10;ytdI3UXGjnIQrcHMXG4/zo67Sx9XrGf9U2fw3vMz7InM6exFEduPtZ15y/7c4qM1R11TaswoL739&#10;QcVvdY9QtRFlUtnvzpedp94PW3Ee7c2jnI44Ge3jji/OGKenr5rH6SnRtdzcO2s7c0X3LmfO0RiE&#10;6D1aw2zeeP+6vD1KiHYbXL3pRIBy1ohs+vXakYNGdGN0D1otmyIXRidGatNw56gPhj0fjw3fnRch&#10;+rom0zqoKyGaOvlbflyeV9TJqK85djhjIr24xc3o/TPXH/WXXtxGB163V9fjruzdd8yV2nsVA6O4&#10;R/1Va/XmO94bve/MrcaMzg9KDHF7j7JBxWDlcyeu6lwSZaB3blJxUc+VnaPe4vqgbFB8RnvYKNfl&#10;XK792XF3O1uoPGT9VAz1nq+2Z3Y+xWF9TojEK2JbZKyyadSb63XUutFeoOYrzzqtGo/E191HnDkj&#10;/b11dszuh24uez3MzU8d617sIvXg9oByXBnnXo+Pnoed/LpjHH4j54pyvpm5e2siRO/RGlyeGLc/&#10;P68UomuwnA3IbdjuphK1QW0ukQYZGTs6KCibVAHXDb63qbXyE8lZNNZf4xGi9zSfI689IVrlXTEZ&#10;YT8y9hPqpBWPSIxGvVHVvpN3ZYt6rvrV6PCquMu+2+pdETsz+5GKk5srle+RH8qGyEXCueyWPvUu&#10;lorB+rLWipPKXb0ntsYfY2Zi1Np7R2upy7aTj16MVUxcu5SNkXgpdp0amKl519Yz6nv2rOuw4OZU&#10;7TmrmbpjH3dZyNSR2xtVbWXXdtZXc0dypmI5W9dOnGoben93/IrsF5GzhNP/du6Ts/ti3TcUF05e&#10;a5adM8WI/xEnozOAsydEOXfPPr28OJyqOh/NHfUnukdF+Ij6gRC9R2uI5onx+/L0EUJ0efBWDVc1&#10;vGiDc+HONEJla+u5e1hR9pz93I1bdhxC9J6mczCpPhG9ss6oEy/XvTjN9gzVK5QwUh/KV+Qz2zdc&#10;gUXNv8IH50KSsXcmX2fmyrVrxOvo8ueIJs75wb1QtdZT9o36omNbPWZlzZdzKf5bZzK3Jo64nXG+&#10;cRlTtVfWgetXKzer6teZO8NenfNWXHpcjmKoWHb5ioxzc1/OGc1tLz4RO0djV+Q5E4eV57VefJ1a&#10;iNoeGe/kzhmjzjuj526NKr+UnWodZ/7RGPX+KNeZd5293cmLipuzp/fWKecu9w/n/K1iop6v6j+R&#10;OGfXzPqSfS9r5/EeQrR3/5yNM+8/N84fJUS3DjhOk3eaa6TJjQ7rrYNttMBmbZn1t/ThrANqNCb1&#10;eIToPU3rYMMRoqkT/6s5ZuuhV/O9XuIcyMsDt3thV5fsmednxqjnX3TN3b374GA2X8oP9dwRHZzY&#10;ji7UEbadPdG5yNbzlBfOkT1uvKKX/2gdj85Lzr6fyZnLQiSfKtYO/zO9yMlnxJ/6bKvOXc7cToxa&#10;PLhMq3cdVrJjnnC2yPpW9phMnh02Xdtm5zrq0D2fRNeLjG/tJc6+7+Qg0lfL+TJzt2J5x31y1NMi&#10;eXP3ZWePd/bLUSxdn3o5Vn1L9X23bmfGZXITWS87f/a9iG2tsQjRe7SG2bzx/nV5e6UQHWk47qah&#10;NqmZNdXcvQO7c1lSB6VVB5l6sy8vI+5FcqWfqokgRF/XZOrD1xcbM0K0ym3J4kyNnHHgv3OdOIfs&#10;0aE+20vci4Lqseq5y81oXCRGvb53VybdPDjjVC7U8+ye0dpDepe/CK9Re0fjnbmcMa1zg2JLxWd0&#10;Fpll31nbPQtFbJkdm2FR5U89j+ahx/iM7Y6N9V7r9AbHpsjamb4eYWJXH3droee/imHvjK7eW8ma&#10;s9eOzmG1rb28qr7Ye+76mun3tV+ODTUTkT1s5MsojpE1IuxE+HbyrPqAsu2Iv8OkE8syn27Pa73j&#10;8N+r5Ug/ztZIJDcqByqHEWbc84az5swYhOg9WsNMznj32pw9Soh2m9CocavmlDlQuHaNNoUVDfqw&#10;w9lQZ2xxDiYqB1l/s+/VeUeIvrbR1BfWK4RodaCkTn7LQO8S527Ko77gHnJVzmaeu35E11jVk9TF&#10;Re1dzj7k2OrmKrtXOnb2cuDY7+xtM7Y7HI1qSV0aI/GZvQSeVfPZGLV8d22cZaM+P6k6iPaJcrxj&#10;q+v3inlbvrg2thg8e291+Irmx/HXWXdFH4/0gNleGekhzh6UGTPiL9KrV+VQ1YPqDer+4+TX8WVF&#10;j3D2KhUPpy6yc4zOldF1r+hVTt6c/NfnmFGdKt5cm1bU7up81f0060sk5lGuRuMRovdoDStzyFzn&#10;5vB1QnT0UDU7PnoJ6DXDmeba27CcOVccZDIHDMc2d97MXAjR5zaW0eXoK187heiDl/rP1RdXh0s1&#10;Rj2PXELVXJle4PQ/tW7dvyI+OeuvPETMxkj59gQmnXypnKvnKk5OTnu5Umur58ceflyQovtUL8fl&#10;hav+5+gaM+Md/x0Gov10dFF0zmkr7HbnUONmn2fPie66apzKRY/96N7q2OHUenTM3fv4KP6OrzP7&#10;iJuT1eN6e/loHacv1POO+mxkrd69q85Pb07FYPk8O4ezD9xtn5yJn6oNl1l1fxnlxl2j5LDls5N/&#10;dx92bXJir+aKsBo9I4xipnI/21Od+VtjEKL3aA3ZfPHe9flaIkSrxhRJrCMQqkOw00zPOOi7cVAH&#10;kEi8Dj96m1YvVplDX6SRq1io584BqueDEz+HM2cexsSa1sHjDiG6roW6ZhSTKw+GZx4gM5epbD90&#10;alBd/NzDZSQ/6oCr5hpdRNz9xekNd2XSzVkkTg4rbsyccTXT0b3Q9a1mSV3EnD7i8Nk7R4xy57Dr&#10;rO32LzeGznwqbivsdrlXa80+b8Vjdk6XUycXLY5GZ9AoB259Z8f1amdmvpH/2dyp95xzspojykXk&#10;HpBlKbtXRH11+uHIByd2aj/o+ar63coeUa81G8cWI06sIvk4m8M6L73zQ9Svco9RffTwUbGwIl+R&#10;2GfXU+85dX/M0cuH6uERG9RcznOE6JhG4MSUMe+K6bQQnW0GPZAiAmF9aRjB2bpgOIe46Binya06&#10;BLsbY2szczbA1kbsNgAVB/U8GvfooSTCmesz43RzPJi9UoimTvRXcJQ9ItJXnYPjqrpQPUM9r3uE&#10;M945nGfncfcBtcfOPl+VnwgLmZhl96MyPr11VQyVb+XlSO1d6lLp7GUuO47d7tlI+eVyNMpBb406&#10;Py2bI0xFxrp+qVhHnkdYd9hdxUvLLmfuUbwzuci8o+KfmXPV2ULFx+XdycXMnuaw1quX7LuRvKix&#10;M8/rvu3uJW6/q8epv5/RI5x9TMXwsGvEojOHM8bZKx3eMz1+5GdkzbK2R++NcqNipZ5n9nbVs1Qf&#10;aPU0J26tuoj6l+1FGU4QorUukIkr77wnrlNC9KiBZiF5g0DY24B7h0n35+XGN7sJuPnJNmy1Majn&#10;7oZUM+jO+wbO3BzeadyRr54Q7dbCaBx18j+F52yduOyofqTq0ukzzhzK3nIONV/N0QybT2NSxUbl&#10;y3lf5cp5PnsGUX5EL1Oj8asurr3L91Uxj/gRueAe9td1Vs6hfHSZUXkdzeMwo+xUz10/nHmcMW6e&#10;nHrrrTeKm+qtrn1O3tRaO84W2RytqA2VLyfnDq+t/dR5LxIbNXbmuXrX6f29fLXmdn/mMO/E+Yx5&#10;erWk7InGOjI+MlbZ2duL6/eia7Z6Zbk/RufPrN9ao+4Fo97hxM4ZMzoPOO87XEfjE1kXIfo9gmkk&#10;74z18z4lRM9eSFqJeotAeGZjU4DvXLvFROTgrzY/dSh2fX8LZ4qFuz0/8ud8Ivps211WzrSjtOGO&#10;dZI9xKk6HV3aWofw+sC/IlZn5jU79y4mV+drFdfZON75vZ7AoJgenbccbpwxKm5ZTpTt7rxZH0bz&#10;u2uPziYjYUDlNbu+ylXmefbSv8uHLA+Z2ETeuatdZR3uylkkjvW+33o3wqxTi6OzScR2FV/FiHoe&#10;seUpY3tnP8d+990z4jrDVemb8uGqs3HLn17tObn55DEI0b4g+cmcfLLvCNHfKJJPLACE6D3cHwec&#10;OwjRn8g9Pu/hnrgTdxiAARiAARiAARiAARj4DAYQoj8jz9RzPs8I0QjR3z6xgBCi801jhheE6D1x&#10;n8kZ75IzGIABGIABGIABGIABGIABGPAYQIj24gRPnxsnhGiEaITomzLg/Ote6l/lultzR4j+3M3m&#10;bixiDyzCAAzAAAzAAAzAAAzAAAysZgAhGqZWM/W2+RCibypCvg20u/nDJ6L3bA4I0Xvifrf6wx44&#10;gAEYgAEYgAEYgAEYgAEYeCMDCNFw/UauV/qEEI0QzSeiYeAyBhCi2ZRXbmDMBU8wAAMwAAMwAAMw&#10;AAMwAAN3YgAhGh7vxOMdbUGIRoS8TIS8UwHwieg9mwNC9J6436n2sAUGYAAGYAAGYAAGYAAGYAAG&#10;3soAQjRsv5XtVX49Voj+ErRGQVDPnQBm58i+92XTzLuOT4z5W1NEiN6zOawQos+skTPnzvarO9pE&#10;H9lTP8SduMMADMAADMAADMAADMDAvRlAiL53fqif/fn5eCE68h+Eq8f2AHaEo9FczvsUz1zxIETP&#10;xS/L3x2F6LreRvV3Vm3OrHnWf7DyLF+z7PDenpol7sQdBmAABmAABmAABmAABnwGEKL9WMHVZ8bq&#10;kUK0I5A4YxT02TmO90Yi91lrq3l5zieidzLgCtGrfkHk1HBZryo2znzOHI5/0X9DopxT2eA8X+Gr&#10;sw5jPvPwQd7JOwzAAAzAAAzAAAzAwBsZQIiG6zdyvdKnJUL0SoPUJ1V7Ak5pgxJ5anvV+Nbzns9K&#10;vFHPaz9Wxpa5/t4QFWfE6pzNIyJEr8iBU2/lGDW+9Uums+xUtsyum+l79TuzNvD+OXVGXIkrDMAA&#10;DMAADMAADMAADOxhACF6T9zh/Tlxf6QQ3RKSXQE3Iu5Exh7rq3fUc9cPimyuyBCi5+KX5e/uQrT7&#10;S6qs/+4vsCJ9YrUtX/PtXv8Mn5hzT80Td+IOAzAAAzAAAzAAAzDwSQwgRMP7J/Ge8fV1QrQSUOpP&#10;P85+KlCJ4tHns+MzEHziOwjRezaHFUK0qvHRL4Xcem/VhLvuSGx213f+zQ9HNM/W9qyv2XV5b09d&#10;EnfiDgMwAAMwAAMwAAMwAANrGECIXhNHeHxvHF8lRDviiTMmC/whHo3ej64fHZ+1/dPeQ4je09R2&#10;C9EzAvMVtRhZY/Q1GZF5ZmLyaX0Df/f0DeJO3GEABmAABmAABmAABp7CAEI0rD6F1V12vkqIdoLY&#10;E2gin1RUn3hEiL5/40GI3pOjtwnRmU8uj/rH8ayc1+lr5ZhZEfprLtUPozYxfk+9EXfiDgMwAAMw&#10;AAMwAAMwAAPXMoAQfW284ft58X6kEN0SSWr4RoLzzCcA1bzHcyXkOD4cghCFtb6wEKLXx9ThdFaI&#10;jois7lhnnDPG8b/Xe0afbo7Mu8rO0Tyr1oj4xdg99UrciTsMwAAMwAAMwAAMwAAMxBhAiI7FC74+&#10;L16PFKJnROczPxHtCMdRESc6niL2ihgh2ovTap4Qon8b9yMeK+K8qleoedTzFb4wx576JO7EHQZg&#10;AAZgAAZgAAZgAAbmGECInosf/L0/fgjRv/xr6I6AfBSDEmFmn7siO8U5V5wI0XPxy/KHEP33uJf/&#10;9kQ2nmVfWiVqr+5hs77x/p5aJe7EHQZgAAZgAAZgAAZgAAbiDCBEx2MGZ58Vs1cL0S2Y+UT0ZwHe&#10;a2gI0Xs4mBGi1dfiZH+Jc7XwWgvG6mt81KZc26/8ic6Xjatah+d7apC4E3cYgAEYgAEYgAEYgAEY&#10;OI8BhOjzYgu374gtQvSNPxE9KyhRpP0iRYje08DOEKJ7/0aDWz9qXFQA79Vd7xPLM9/H3HpX+TPq&#10;C867zhh6z576Iu7EHQZgAAZgAAZgAAZgAAb2MoAQvTf+8H//+CNEF0K0+mSi86++K5FGPS+LJjKW&#10;YosVG0J0LF6r+HKE6Ky4mnnPqbFVQnQmhhmR2vFpJJYrO9W/VaLe5/me2iPuxB0GYAAGYAAGYAAG&#10;YAAGzmcAIfr8GMPxs2P8SCG6JRi7IM6INM4aan71/FjDHefYxJj/WaQI0Xsa19OE6IwQvLLeMiJ4&#10;tne47ynB351nZZyYa089E3fiDgMwAAMwAAMwAAMwAAO/ZQAhmpqgJsYMPE6InkmoEpWUgHLVJ6KV&#10;HTMx4N2/FQRC9J7NISNEq0/glnVZj1U1r+pB1WLrl2JOn1Drfj3PiNCj90ZrKj/VL8jK9925nBgw&#10;Zk+dEnfiDgMwAAMwAAMwAAMwAAM5BhCic3GDt8+J2+uF6FIoqsEePVOiTU9sqgWZkVDVWh8R55ri&#10;Q4i+Js69mvv557/++guB1vNS9IwKvU79rBKKz9gosz1p1NucHpjtd+V7d47rGblizj09hLgTdxiA&#10;ARiAARiAARiAgTszgBANn3fm8w62vV6IvkOQseF+jQghek9OnE9EUy97ckPciTsMwAAMwAAMwAAM&#10;wAAMwAAMzDGAED0XP/h7f/x+I0T/+OOP376KZuf/fvjhH3/9V9L/9Kd/22rHzhiw9vkMwtn5MW5x&#10;fAjR//mf/0F9b+619Jk9NUDciTsMwAAMwAAMwAAMwAAMvJeBv/zl33/VtP7whz9w5+XOCwMNBr70&#10;3v/Whr47/oE/f2ka7ldqMI5YwQAMwAAMwAAMwAAMwAAMwAAMwAAMwAAMwAAMwIDNwHff/vjHf/j1&#10;P+K283+///3vfxWBv//++6127IwBa5/PIJydH+MWx0dD/qd/+t/U9+ZeS5/ZUwPEnbjDAAzAAAzA&#10;AAzAAAzAwHsZ+OGHH37VtH73u99x5+XOCwMNBr7//n/9/RPRP/305+Z/QOzK72jhu3vf/30wV/LU&#10;WwvO9nDGd0Tvifsdag4byD0MwAAMwAAMwAAMwAAMwMDbGeA7omH87YzP+sd/rPAbRTIL0RPfR4je&#10;wz1C9J64P7FGsRlWYAAGYAAGYAAGYAAGYAAGnsYAQjTMPo3Zq+1FiD5BiP4S2+pEtn6WGdMCpJ7b&#10;WetM0Jz1jzHO2C9bR+PcOUqfEaL3bA4I0Xvifma9Mzc5hQEYgAEYgAEYgAEYgAEYgIG/MYAQTS1Q&#10;C2MGEKIXC9EzgmlGUG2JtO48K75A3RHG1RjHXiXuO3MgRO/fEBCi9+eATZEcwAAMwAAMwAAMwAAM&#10;wAAMwMA5DCBEnxNXeH1PXB8nRLuC4yF4jWDtzVULtC7wUdsiQnDED9cO5Vd2npZf6tPfaq1RrpQf&#10;red8InpPE0OI3hP3TI3wDrmCARiAARiAARiAARiAARiAgRgDCNGxeMHX58ULIbr4RHRPvJ4Rtc8u&#10;KvVJYSUARwRuxxfXHiU8z9jt2IkQvafZIUTvibtTE4whNzAAAzAAAzAAAzAAAzAAAzAwxwBC9Fz8&#10;4O/98Xu1EP0FsPtVGY4w6s4VEVHrOR07yvkjwu+KuVVTaIn27ie/j3y548txyq76OUL0nuaGEL0n&#10;7tH6YDx5ggEYgAEYgAEYgAEYgAEYgIE4AwjR8ZjB2WfF7PVC9EiMLoVZR6Sd+XoI913HjqNInTmd&#10;T3P3ij5iSx1nFduZuSNCf883hOg9jQ4hek/c2diJOwzAAAzAAAzAAAzAAAzAAAyczwBC9PkxhuNn&#10;xxghWnxq2gE8KqqOPtHc+jRwVCie+aSw+rS1sqUWoEef2Hbjpsap5y2bEaL3NC6E6D1xd/oYY8gN&#10;DMAADMAADMAADMAADMAADMwxgBA9Fz/4e3/8PkKI7n0q+hAwM0JmVrBVIrT7ad/RJ50j/mS+BkN9&#10;ytr9NLRrpxqnniNE36eRIUTfJxds8OQCBmAABmAABmAABmAABmAABtYygBC9Np7w+b54fowQ3RKj&#10;HSG6FmpbRZARQkf2KJFb2Z21xxXBnUbQE6tr2xxb1Rj1HCH6Po0LIfo+uXDqmDHkCwZgAAZgAAZg&#10;AAZgAAZgAAZ8BhCi/VjB1WfGCiE68NUcPcHTFUJHX1tRisujTxSrTxv3Pv0dLXAldqv53Fip2Knn&#10;WX/5ao49DQ8hek/cVb3ynLzAAAzAAAzAAAzAAAzAAAzAwDwDCNHzMYTDd8fwo4ToWrSMiq2uuNor&#10;mno9JTgrEXbWnlFxR2NzzNX7JPRIMB75qWKAEP2sBoUQ/ax8cQAgXzAAAzAAAzAAAzAAAzAAAzDg&#10;M4AQ7ccKrj4zVh8nRJfCpfPp4rIwZoXf3tdS9ERfJcLO2qME81JcVg1iJEA7YnHLF+V/xL7afj4R&#10;vafh7RKiHZaiv3yZ/QWKqin3ueObO9dMTUXXYPz5NTjLxsz7M+/Cxho2nBw4Y+p8nHX2eFreM7F7&#10;mo/Yu6YWiSNxhAEYgIHPYgAh+rPyTX3H840Q/ctXc7hC6Yzw5AqtETHsrMtgTzC/usCcS54zpmU3&#10;QnS8WazIvxKij+czf7bsdDhZ8Yup6ByrYhqZR8Ui0oNG66p1zhC93TUj8XJ+GTkzX5Z1Z83ZeMy8&#10;P/Ou45uzb5+ZOyXOXuG/Eydlh3oe6afOXM6YFX1FxWbWjih/yh6e7zmTEHfiDgMwAAMwcAYDCNFw&#10;dQZXb5pzWoguL9ErAqMEQvfyoMYddjsXVUeYcdZTF9eoMJMRojN2Ri5cSsRWz1fFQLGoOFPv8zy3&#10;uSghWsVV8dt7vyX2qXpUa2XqT/mXeV72J7cfj3xz+l2kbyqfVJzV+44t7hzKFvXcXSfa56Lzrpo/&#10;w9aKtd04u+Mie9ioh4zy4O5tM7ls9bFIzav36+ctW53eEYlTNB6RnJ9hR3l2XGXLwaeby2jMGJ87&#10;rxA34gYDMAADMJBlACEadrLsfMp7U0L0GRcvJRA6Fynn0lleJmoho3cZU5eO6AWtNT4iAmWEsKiN&#10;UZFHMTHyOSpgqHyMilhx9ikN4Go/j9r6+ee//vpvIkT/l8m5w5zTM2pbM7a0BIdeT+uJQJHxUSFG&#10;1W9EmHLj445zWCn7Z6/HR2MS7YGOnU6vWxGXyByjvTXi0wrfXLvdcWV9Z8U+tVamdiI13jqnZPIy&#10;+87MGWLUZ13+VB5c/1b0ipbN7vplnbTOfZn+FV2b8fEzCDEjZjAAAzAAAw4DCNFw4nDyyWPSQnRG&#10;BHUC/XSB0BW9Whey6EU2k4Oefe7lbnQ5cu0ZxUjZkRURavaezplTS3ccc+TvaiG6VVsj4aPk3Bm3&#10;QpDICJ6qXiIMuPVbzzl6z6nXGR96uYn4HYn7jK090bFnq7tWlk8ldLnrj+wf5X80v7u2mmNlXSqb&#10;ovv3WYxmfhGgfKvnzDA3EqEjsXBtbfWplTys8MdhJutvJKaM5bIMAzAAAzAAA2sZQIheG0/4fF88&#10;EaITn8pUheBcLspLzEgQUM9cEaAlCCghYuRn/a4SBJTYc/VlCyF6TzM7uLlKiC656v2zI9ycJSLO&#10;iJAra0bNFXneEx97/UbNrfptNn/RnK4QnlwRf9VaKra95+q9XuxqoS/T91tru8LnTD0pzlRM3H1f&#10;raP23cj7bn6Vb26NqXnUc8e3u8wxW6M9zjN9yYkbY/aceYg7cYcBGICBz2QAIfoz8069+3lPC9Fn&#10;XfgQCP3kAXo+VnCWj90Md1cK0cdFvxagRwKAK3Kocer5CrFpJPq5OSrF4ZHYd4gujkgY9W0mVkro&#10;dOOwSmhbud6KuKg5RkJl7xcKjo+uANoS85TNmZxH5syebc4Wolf40OO8Vft1HMpe0RNLnTEOP9Ee&#10;Ep1zVSyz80TqY1bwjsaG8XvORsSduMMADMDAuxhAiH5XPqnP9flcKkRnD+VlYhEI1yeZwvmfMYWz&#10;PZw5QvRIEFXPHBHpDUL0yIdSNF7Rkx3RKbLOWYKdI5LPCmURP52+O5pvxVpqDsVRS7h0BOqI0DbD&#10;g/Jv9AuGXi9xekivJjIiucPJSjHSiXdvjOJ1tr6cWLg5j4rZDg+1f1lbIvUxYtiJF2P2nHWIO3GH&#10;ARiAgc9mACH6s/NP/ev8LxOiswfyOkkIhDppgD0foydwpkRXRxC6GyuOEB0VEFwfeyKJI8zUa6h+&#10;p55nxa6RIBXlIWvjjO0t+1fYsWKO2jZXpHX5G4mXkVp3fXXGueyvYssR4By7I+JcZD639zhsrFp3&#10;pQjt1p+Tp5bofrwXfT9SQ7NxnX3/iKErXLt7h7JLPY/EkLHzZ0hiSAxhAAZgAAZGDCBEwwc9YszA&#10;EiF65QH5CQIhUD2/scDZnhzOCNFK5FB16Yojqp+p5zPCkZq7J4BlYlPO5Qih2fi2BCv1M7WWK+7M&#10;zOOIjdH5I3YrFtTazvs1Ay37omyN1nVq0LEbIdrv3606r+N31L+Kq8qfYiWS2x7fs3PMvq9ipGpc&#10;xfAsv1W/4LlfU8SKWMEADMAADCgGEKJhRDHy6c+nhehVh/ojEQiEFO0VRQlnezjbIUTXIosjgmbE&#10;NGfeEduZXlq/484R9c+ZV43p5UG958Q1MoeTg6xYFO1d0TxE5ndiElnfme/LvsicLX/cddRaUcFQ&#10;xTYqsq70IzJXTwht2d/qH9H8leN7/+zkwvXRHdfjI/K+0ytcblQMlF3qubKD53vOPMSduMMADMDA&#10;ZzKAEP2Zeafe/bxPCdFnHIwRCP3kAXo+VnCWj90Md4cY+fPPf/0WmScjuPaETyUIjJ67Pc8dV68V&#10;ea811n1/RmyKiDNHDqLr9daY8dnlbZWtznpnrTXLwUycZ31ybXeE6Mhcq/MVWdsZ64xxhP1jnvpP&#10;py+qPhx97qzZE9Yz+crG0Imr27MytbXSbidujNlzPiLuxB0GYAAG3sMAQvR7ckldnpPLjxOiOdCf&#10;A9LTChQheg8HVwrRZzDp9A9nTGmbEm9mRJDMuxmhJCMoRd/pxTX68ywX0byqddR86nnkFwKuSOaI&#10;uzPrOj45Y1x2drLh+rF63Ki39PLbE6VHInD5ztHX6z/r9VbkYyZeK9Z32euNy/RX12fVc3i+59xD&#10;3Ik7DMAADHweAwjRn5dz6jyW87QQfdbB+AqB8CzbgS8G3854XcHZTv/uunZGiJ4VD5TQq57PCg8Z&#10;4U71KPU8s+bIT3c9d5wSy0YCmPssY8tM3KI1p+xTzyPicmvsbF1F5owK3I7vM2OcdyP5zIiL0Zis&#10;Gj+TdyVYO3M7Y2brMLpGhgfnHccONY/zXI2JsMzY55xjyRW5ggEYgIH7MoAQfd/cUDf3yM2UEH2I&#10;SvWfM8m9SiDk4H4PAGdYmXn3Ks5mbHzju1EhWtWpet4Sbxzh2RkTFeJq8VXZPvs8a1+5btnbXR6V&#10;3RG7jvUzomvGjivXUfap55E4RseuWDtbQ67gqmwcPVfvuqwrW0dCZNYGVRN1n6l9aa17/EzZNPvc&#10;iZdzrszE9Qwe1JxnPq9jqXITYZqxn30+Jv/kHwZgAAbmGUCIno8hHL47hmkh+iwwHIGwd1Gpf65s&#10;5OD+brhH+Xc4U/zwPM7PUaPqO6KjYstImHBEuFlxxrXXHXfYrHqU6oUZRtWaas7s+y1fZtcaxUfN&#10;7eZAiWsOf9kxSnTMCOul35H49WooyrwTT4cxNSbi2+o4uuyNxpX2R/ip46L+HmFMxdzJrRubaL9Q&#10;tmV56L3n+lGPi9RL6ZPyL2sP78XPOcSMmMEADMAADCBEwwB9YMzAI4VoJ6nOodwZ46zFmOc1GoTo&#10;PTlTQnTkEq4u8KP6dsSXT+0Ps37Pvn+XfhplMeJ3LSCNRDAldDl21nPcJcZROxxfo3Nmxt/FDiVU&#10;jwTqkQ+9Z4px9TwTa94Z79VPYJEc7jlvEXfiDgMwAAP7GECI3hd7uH9G7D9aiF756RyAfwbwR54Q&#10;ovfkSwnR1NGevBB34g4DMAADMAADMAADMAADMAAD8wwgRM/HEA7fHcNXCtGRT+VExlIM7ykGhOg9&#10;uUSI3hN3ehdxhwEYgAEYgAEYgAEYgAEYgIHzGUCIPj/GcPzsGCNEf/fdNyB+NsSZ/CFE78k5QvSe&#10;uGdqhHfIFQzAAAzAAAzAAAzAAAzAAAzEGECIjsULvj4vXq8ToqOfcI6Op0jeUSQI0XvyiBC9J+70&#10;LeIOAzAAAzAAAzAAAzAAAzAAA+czgBB9fozh+NkxRojmE9Ef+YlwhOg9jQshek/c2aiJOwzAAAzA&#10;AAzAAAzAAAzAAAyczwBC9PkxhuNnx/hVQnTm082Zd4D+2dB/5Q8hek8OEaL3xJ2eRdxhAAZgAAZg&#10;AAZgAAZgAAZg4HwGEKLPjzEcPzvGrxGiD0E5KixHxwP8s4E/8ocQvSePCNF74k7fIu4wAAMwAAMw&#10;AAMwAAMwAAMwcD4DCNHnxxiOnx3jVwjRtZjsisvuOCB/NuSt/CFE78kpQvSeuNPDiDsMwAAMwAAM&#10;wAAMwAAMwAAMnM8AQvT5MYbjZ8f48UJ0T0x2RGZnDIA/G/Be/hCi9+QVIXpP3OljxB0GYAAGYAAG&#10;YAAGYAAGYAAGzmcAIfr8GMPxs2P8WCH6ELRGAI6EZkToZ4M723gQovfkHyF6T9xn64X3yRsMwAAM&#10;wAAMwAAMwAAMwAAMaAYQonWM4OizY/Q4IdoRoEuoW4IzIvRnQ//FB0L0HgYQovfEnY2euMMADMAA&#10;DMAADMAADMAADMDA+QwgRJ8fYzh+dowfJ0TPAocI/WxgZ/N/vI8QvYcDhOg9cV9VN8xD/mAABmAA&#10;BmAABmAABmAABmCgzwBCNPVBfYwZ+DghGiBoCnwieh8DCNH7Yk/vI/YwAAMwAAMwAAMwAAMwAAMw&#10;cC4DCNHnxhd+nx9fhOhfvqYBkD8vBnwiek/OEaL3xJ0eR9xhAAZgAAZgAAZgAAZgAAZg4HwGEKLP&#10;jzEcPzvGvxGiD5GIP7/7RgyIAQzAAAzAAAzAAAzAAAzAAAzAAAzAAAzAAAzAAAwsZ2D5hIi53xFT&#10;ChUGYAAGYAAGYAAGYAAGYAAGYAAGYAAGYAAGYAAGCga++/bTT3/e/jUVfGXCsz9i/5R/RQLO9nDG&#10;V3PsiftT6hI74QMGYAAGYAAGYAAGYAAGYODJDPDVHPD7ZH6vsJ3viOY7orf/8uEK0Os1EKL3bA4I&#10;0XvivqPGWJNcwwAMwAAMwAAMwAAMwAAMfBoDCNEw/2nMR/1FiEaIRoiGgcsYQIhmU45uUoyHGRiA&#10;ARiAARiAARiAARiAgacwgBANq09hdZedCNGIkJeJkLsgb63LJ6L3bA4I0XvifqfawxYYgAEYgAEY&#10;gAEYgAEYgAEYeCsDCNGw/Va2V/mFEI0QjRANA5cxgBDNprxq82IeWIIBGIABGIABGIABGIABGLgb&#10;AwjRMHk3Ju9mD0I0IuRlIuSd4OcT0Xs2B4ToPXG/U+1hCwzAAAzAAAzAAAzAAAzAAAy8lQGEaNh+&#10;K9ur/EKIRohGiIaByxhAiGZTXrV5MQ8swQAMwAAMwAAMwAAMwAAM3I0BhGiYvBuTd7MHIRoR8jIR&#10;8k7w84noPZsDQvSeuN+p9rAFBmAABmAABmAABmAABmAABt7KAEI0bL+V7VV+IUQjRCNEw8BlDCBE&#10;symv2ryYB5ZgAAZgAAZgAAZgAAZgAAbuxgBCNEzejcm72YMQjQh5mQh5J/j5RPSezQEhek/c71R7&#10;2AIDMAADMAADMAADMAADMAADb2UAIRq238r2Kr8QohGiEaJh4DIGEKLZlFdtXswDSzAAAzAAAzAA&#10;AzAAAzAAA3djACEaJu/G5N3sQYhGhLxMhLwT/Hwies/mgBC9J+53qj1sgQEYgAEYgAEYgAEYgAEY&#10;gIG3MoAQDdtvZXuVXwjRCNEI0TBwGQMI0WzKqzYv5oElGIABGIABGIABGIABGICBuzGAEA2Td2Py&#10;bvYgRJ8sQn4Jb07S63Hue5m5nXdaY6I2RceP7OrN5cSt9S6fiN6zOWSF6JUsZfl33ltl56p5HJuf&#10;MkbFRD13/MzOkX3PsSk6ZqUtq+ZaNU80Fsf4M9Y/Y07Xv5m1Z9517XvyuFZ8nJg5Y9y4zJx33DWu&#10;Gnfs+aP4qNjNPi99VXOdHRe1vnpe2xcdv8K/HWuusPupc7j94Kn+Yfee+xhxPz/uCNHnxxiOnx1j&#10;hOgThejIYc0RVFsH0PKQ3/rnr3cidmTE4Kho3bO5t3bkAnOMVfFEiN7TuI7c//zzX61f0MwKSao+&#10;Rs/ry6uaa1etrdyEndp0xqy0yWVgRZ/LzpF5z33HHefGKZKb6NqZHh6xJzv/Kj9UjHt7cPlePSbj&#10;/4w/2Xez760UzlQPnunnvRyVfb2c3xU3o/1yxXknw9TsO1E/3fg5NRexPctxhL2Zc3TUvsj4yNgZ&#10;HyL5mBkbyckx1r1HOec/dy7Hzky8V+VzJge8u+cuRdyfEXeE6GfkiXral6dpIXrFpaoEQAmEvcOE&#10;c6iN2hod79jgXqQzB4zeO5G5nAOTc+Eo16zXb9njXr6OcS0bygtj/c/13xVnNKVzmtKRt4gQrZjM&#10;HOBVflXN3KnWWr5ke5dTm86YUZ8rbVN5GPVUxUX04unM5/Zvxy/FmBJgVtpy9lyur1k71PzZeujV&#10;lpNf511ldzYeyr7WPuq+o8ap51mfW3u6WqtXQ6MzSevsos4wdzzv1LGZ6W9unN0zsIqny32Gpd4Z&#10;UvnoruWeZV0fV9k1Uz+KJWVjdi9T87o5Ga3vnGecMTPxzTIT9V/Fk+fn3HuI6+fGFSH6c3NP3Xu5&#10;nxKi3c05kgwlEPbEhdEBWAkSzoUxcshQh4rehaD2wRmnDv7q8tE6YEby1Tugzh78jng7F7zemBGf&#10;irOZGPBuv/kcPEaF6OylLXtQV+/12BrV2+pa6/Wt8qJd1qHyqay52g+nN424L3twXa+OXU7/dfcj&#10;d71IvjJzuu+445zL/q65Sp4y/VHZXT9v1eGoXtT8Tmwdv1p2jnqb2r9HZwTnXcfmVb7X82SYcPOk&#10;areXh7p3ts4Wo/4104PKHtnqd72+PoprL8b1WhEO3LGjXKk6cNhVY0b7WYYj953euFGt1vu0MzZT&#10;l64PvXO9qlnnucuPMy7qT68+1X7h5sOxx+0RTn6d9Zw4MsYTTIgTcYoygBANM1FmPm18WoiOHDIj&#10;QVUCYeswPrp0OBu1OhSX82fmc/yP2DC6uKoLWOuCo/yL5rq+qM3YNJpLXcxacTreUZw5OWNMfIM5&#10;DvSuED26MEdrUV1cFbeZOpmpHaduRjZFLzy93uD0poifGbsyfcv1x61jxZt6rnLl8OmsUc8T5ai2&#10;s5zPncu5uI/mdddZeVkf9RrF3/Fc+T2qJSe3LqtqXGatVnycHKqYKFt7dePUS4+PXq+PnjdqLtze&#10;1ot/dP1sHiMxz46d3RNG5zen7p33I765sXZy63AZ6YGztp0VB+fsEFk7EhM3/07NOmOcPSJ6JjnW&#10;dXqd2vdn4sy78bsOMSNmXwwgRMMBvWDMwGOF6NGmPzrMq8OJc6CLHLBdALMHtujFRR2W3AOXugiM&#10;LvWZNUbvZPKNEL1nczi4cIRoh21VX9laVYz26jVSx2qNyKUrMpeKSevSU4tBasyoP0Qu6ke/Gl2y&#10;lD+KkVXPezlo9UJnn1E9tnwejc8oB6vmqpmp7W0x1cuFitfZDKj1HYZUjc6skXlXvTOq8SzTak0V&#10;x2yeR335eNb7s8exy6/Ke6vPj94pn0XjGe29Kh/OvlBy1Otprh+jPCpb3TWyPUj1a8WBsi/KvhN3&#10;FTN1X4q+r3x0ai3K3Gg/650vWpyN+qHKvfIrW5eReEZzxfg9dyTi/q64I0S/K5/U5/p8poXoUTJm&#10;NkclEDqH8PpCEQHHsT16IHTWzx6wI/FwDkvqsNy6NKmDe/ZQ1zu8tQ6EvZ/1DtKKMydnjIk3pCNP&#10;IyH6GNNjzanRLOuj9+5aa9FLzBX967jgRS6yKq+9PtLipMdQmd9IH1G21f4667v9w1lb8R7t69H8&#10;KRvdPTnKcsZvN+6lSBF5R+2HUV5VbEe5WnlOc3KobFXPVZyzvat3vsrwpt6523lndk9TOYny3uLV&#10;4ULFXdlZ93s1flSnau9w9z2nplSPi+w9TpxX9ozeGc6JvWNrth+U6zvrZPKpGCnPCL39WfmnzhlO&#10;nBkTv8cQM2LmMoAQDSsuK586brkQnd3UjwQogbB3oWgdLDK2OO+ow4GCqXdAqX1ojRsd7HoHbSdm&#10;vcNueVBWB6ve4c5Z342pyo96fhzaFWcqhzzPbS4HQ84not3Df/bi5DLXqo271pp7wZq91DsXzMwa&#10;0ZysrkOnf/TWLJlQdkXWWTG2d9HN1E52LsePDDO1EOPWQG/PUz9XMWv1Bsd3Ne/M8xGzitUyHsqP&#10;zHPnPOTkJNI7ynNNr5eN7Bqdae523lGxUzlz+XD2BHXOzHKqfFA9y+ndao1MnN05Rz3ueHb4cEaf&#10;UL65PTfir/JZPXfXcsc5fDtzKRZLv1RPc3KerV/ey91xiBtxKxlAiIYHesJJX81RHzxWbYhKIDxj&#10;Ey/nzB4kIge1FpTO5UW9517i1eHGPVS2DoKty1s9zslhfbiuLwrZdY55FWd3aBy9i3DP9zvYrGw4&#10;bM8I0SPxwL3AjmKquHf6RKSOI2N7ly635p1LlFvPrV7v+qL666repNZxeVE8l30/subVYzOcRN8Z&#10;jZ/1V9Weu6eoPVT1AJeH1eNU/Jznzp45qgu1Rq9HzZ6NRjnJ9vMeT46PvbNv2RezvI5yVD9zzlUr&#10;Yx9hurTVqblI34/2btWX3JzPjuuxmt2bM3uP64OTs2geVH/IrHkGN9me0js/OfnN7rXHezN5jdQ1&#10;YxHVYCDGAEJ0LF7w9Xnxevwnokebv7s5q0uDc5CYPfDXtq623T2w1LFQdrgHQRVjd52eH62fjw53&#10;TxCi39iQj0N+RIguL/jRy5fLp1PjiuG6B7hMHz0sMl71m8xc7kXKGRe9WCl/nDVHgpV7yVVxc+dR&#10;tRtZxx2bYT2Tp+g7rfodxac1v6o99U50vWifqccfPrf20/JZa1yUMZV357lizM2hWkvVhXqenb9+&#10;T/Gk7FA5UvM78S57Xs9+tY7TVzO+qndKXpzajPaU3vqjPLdqWuUhuqe09qlRDiJ+O3F08qLGuLHN&#10;jIvE22G310udn/fmd3Pi5sNlUvWUFovH3Jm4Zjngvc8Tish5PucI0fnYwd1nxG65ED06iDlQKYHQ&#10;OSREN2f3MO8ejBw/WxfX2UOvc0lTB5Y6Fio2zpp1PNwD3CgeMxezr3cVZ5EcMtZvlscFwRGiy8vs&#10;6NKTYbDuU9HLgrPmFbXm9MPMBUf1OhWv1XaV+epdMo8xreduDFTOnF7m9IPIOu5Yh0nHNrWHu/bU&#10;OZtZW+3pisfR2o4/zhjHv2xdjHKyIu/OHCoGs89n4hft56PzQ6+/1D93e8Hu846qZyfukTGtWlX1&#10;2XpezhPJyTHW6fmK2dkzuXo/0g9UDJ0cZf3NvufWSLY/K7vU81ZtuDmJ1HU5Nvte60ym5nWYYIx/&#10;fyFWxCrKAEI0zESZ+bTxaSHaubhkgqkEQmfd6OY8Mz560OpdZnoH8dYBvHe4jcZmdFBvXSbcQ1v9&#10;rutbxJ5eXHp21zFTnGXY5R294Rx56wnRZV4P3tQltB6nLn+tA70SMpzn9bzqEuTUifIlcqnp+T1a&#10;YxR79V6mN0YupKO+7fT0XuxUz3XiqHrB6LLbqgE1X6s3K3Yisc7M5eQgwoizv6nc9Hh246tq2p1n&#10;Np7O+6ttVfNF8uPEaXQecJ65/WG2dpw+Hu0prTnrOUq7VW6Uj9l8jPIQ4cEd2zpLqpofPXfiVr6v&#10;ziLHc4fPaE4y/TTSX0dj3f1q5H/UXyevTv7UmBZTzj7ROz+oWoq8N+K9FU/lq7KN5/oOQ4yIUYQB&#10;hGh4ifDyiWM/XohuHZzcQ3EPmOhhIHIwyRwWnQNdb4yybfS8vkxlLgS9S17vgNZbs14bIXrP5nDU&#10;m/OJaOfiomotW8sZ7svaVHa5lwh1+VR2uhfiSP07tq+2S605urCNLtGrLurRw4Mbn/JCPFpD8aae&#10;R9h15lIX6FV7p9Mj1P7XOgNkY90SMEY16MQys29G4uL6qmzN9Fo1Z6Q+I+tH+oXbg+943onUdbSH&#10;qb1lJh89uyN5W+27y+oV+41rS6R+ovEa+bkyBhGOFJPOc9d2dw93cuCsWfaX1j7T6z8r6po59tyX&#10;iPvz444Q/fwcUofn5jAtRPcuOtkD0pFoJRCq+VuXSrXJuwcKtba68EYu35m16sNJ62AZPdQpO9yL&#10;gXuZ6x3a6kOWu25vPsUZjeecxnMwerUQ3Tu4t37u9LY71Fqr30TrVV2SVO90RbJZu1o5GfUUt9+M&#10;+ojqAconV+BT+4ZzwYz29ahtysYVscrG031PsezO0+sPilFVa5kYKpvV8wgHai63HqOCV+8c4/b0&#10;UV6OOUY2uWeNnv+tuLks9mpf9bfIWVNx5z4/q5e6XK3sgS2fFf+qR0Y4UOu7tmR6jju3y7CywV1P&#10;xSTby1xunXGOLxEO1N6vclAy6djm1jrjzrkfEdf3xRUh+n05pU7X5nRKiD4O+OWFYDZBSiBUm2nr&#10;YtGy0znI1xediG/KzsyhtXWgc2x0DlC9y7XyY/aSNoqDuoD0fHcub4qzSK4Z6zelI2dXC9HRHLW4&#10;vlut1eKJuoirWu4JNrXfrR47uhCtsKu2ze07Tl9z9oKRsOPE1b1Eq0uqet7Locu/2itW+rrikhy1&#10;R8UvMp+aq8de+fPIei5DvXOCy8CIdVfscWsq6n90fO98MepXrfj1ftbzU/mv2InsP73zzmzPysZa&#10;nW2jHI9iqeJc75EzNeDGQ+2F9X7q2tRjwn1f5aW1r6u5oxyrfVyt59ZmxC6n1lqxUWv0+nDkPcWc&#10;er463tH8MN6/GxGrd8YKIfqdeaVe1+V1WohenYw3CYSjQ4I69DkHDCf2qy5cmcvpyrXdeJSXstEl&#10;5U2cORzcZczB/dOEaCd+K3mPXtZnRQd1SVX+u/VZrpN5xxGWWhdLJUiU4oDytZebWmBQc7qChbKn&#10;d7FVe4zLmPJD2Vdfho+/Z+xTeXRtWeFTz6+Rja6g4frhjKtrrubUncOp14x/kbpxbHC4nhWDzn7f&#10;9bN33nFy6tSAa4cT85FNo3VG57jRs1V9Oro3zsQse86O1FDdf1f0YYelui+uiFPNv5qzHB/Na52b&#10;SA9Q9Tg6C2TrpuWfio+yk+frxBdi+RmxRIj+jDxTz/k8I0R/ywfPAa/e+N1D3+yBwVnHOcSPDkhq&#10;jZ7vo0PzzIGstV5LLPj6GUL0udyPLlRfeYoI0RlelPii5ozUn6qDmsEo49FLntOXMhdedbGfWdd5&#10;t3eJ7PWxVl5UXldy4fjEmHgfcuptV1xb/JTCj+qLK/rWWfFRtXNFzJ367I2phTBlb7Tv3uW8o/yK&#10;Ps/mXb1X56klVK7Kd9Rntdcpu1avt2K+N80xYkf5WfdHxWk936gvKC5Gz3vMjfxxbT9rT1Cx5nn8&#10;fEPM3hUzhOh35ZP6XJ9PhOiThWigXQ/tipgiRO/Jy3EgdoXoFblmjj25Ju7EHQZgAAZgAAZgAAZg&#10;AAZg4NMYQIiG+U9jPuovQjRC9LcoNG8YjxC9Z3NAiN4T9zfULD7ADgzAAAzAAAzAAAzAAAzAwN0Z&#10;QIiG0bszuts+hGiEaIRoGLiMAYRoNuXdmx7rwyAMwAAMwAAMwAAMwAAMwMBZDCBEw9ZZbL1lXoRo&#10;RMjLRMg7FQ2fiN6zOSBE74n7nWoPW2AABmAABmAABmAABmAABmDgrQwgRMP2W9le5RdCNEI0QjQM&#10;XMYAQjSb8qrNi3lgCQZgAAZgAAZgAAZgAAZg4G4MIETD5N2YvJs9CNGIkJeJkHeCn09E79kcEKL3&#10;xP1OtYctMAADMAADMAADMAADMAADMPBWBhCiYfutbK/yCyEaIRohGgYuYwAhmk151ebFPLAEAzAA&#10;AzAAAzAAAzAAAzBwNwYQomHybkzezR6EaETIy0TIO8HPJ6L3bA4I0XvifqfawxYYgAEYgAEYgAEY&#10;gAEYgAEYeCsDCNGw/Va2V/mFEI0QjRANA5cxgBDNprxq82IeWIIBGIABGIABGIABGIABGLgbAwjR&#10;MHk3Ju9mD0I0IuRlIuSd4OcT0Xs2B4ToPXG/U+1hCwzAAAzAAAzAAAzAAAzAAAy8lQGEaNh+K9ur&#10;/EKIRohGiIaByxhAiGZTXrV5MQ8swQAMwAAMwAAMwAAMwAAM3I0BhGiYvBuTd7MHIRoR8jIR8k7w&#10;84noPZsDQvSeuN+p9rAFBmAABmAABmAABmAABmAABt7KAEI0bL+V7VV+IUQjRCNEw8BlDCBEsymv&#10;2ryYB5ZgAAZgAAZgAAZgAAZgAAbuxgBCNEzejcm72YMQjQh5mQh5J/j5RPSezQEhek/c71R72AID&#10;MAADMAADMAADMAADMAADb2UAIRq238r2Kr9+I0QfIhF/fveNGBADGIABGIABGIABGIABGIABGIAB&#10;GIABGIABGIABGFjOwPIJEXO/I6YUKgzAAAzAAAzAAAzAAAzAAAzAAAzAAAzAAAzAAAwUDHz37aef&#10;/rz9axr4ygT+NYZVH/cfzQNnezjjqzn2xP2KmmINcgsDMAADMAADMAADMAADMPDpDPDVHNTAp9eA&#10;8p/viOY7orf/8kFBesZzhOg9mwNC9J64n1FDzEkuYQAGYAAGYAAGYAAGYAAGYOC3DCBEUxPUxJgB&#10;hOgThegv0c0BsB7nvnfMHXk/Mnf5r0z0/IjM58TiqjEI0Xs2B4ToPXG/qq5Yh/zCAAzAAAzAAAzA&#10;AAzAAAx8MgMI0fD/yfw7viNEnyRERwTaiJDsCsKt9Xs29b6jxwGot072e3+cNVeMQYjeszkgRO+J&#10;+4qaYQ5yBwMwAAMwAAMwAAMwAAMwAANjBhCiqRFq5GWfiD6ErFFiS3FUCaIjYdf5RHDr/YgI/fX+&#10;CiFagR6xaTTWsTWyVml39j3le+s5QvSezQEhek/cMzXCO+QKBmAABmAABmAABmAABmAABmIMIETH&#10;4gVfnxevx30iOiNEu6L1MS7yaeJ6biXiOp8+HonnpY1KZFfPRyK8+ywbq+x7q5oUQvSeZocQvSfu&#10;q+qGecgfDMAADMAADMAADMAADMAADPQZQIimPqiPF34iuvUp4t4na51P2dafoHZF2NY4Zz0lXjtz&#10;OGOiAvxIiO89ywrK2fdWFTRC9J7NASF6T9xX1Q3zkD8YgAEYgAEYgAEYgAEYgAEYQIiGAfpAloFH&#10;fiJaCaausFzP44i76hPPmUQ4X3ehxOvounWM3E9PO7Zm4+i8F/WzNx4hek/TRIjeE/dVdcM85A8G&#10;YAAGYAAGYAAGYAAGYAAGEKJhgD6QZQAhuviOZkcIvasQrYRkR0BWAv/Xc2eeY4xj0zGmNXcWauc9&#10;hOg9TRMhek/cnZpgDLmBARiAARiAARiAARiAARiAgTkG+GqOufjB3/vj92ghuide3vkT0T1xtiw2&#10;Z0z0E9KOyL5aiB41EL6a4/3NpZV/hOjPzDuHCfIOAzAAAzAAAzAAAzAAAzDwCQwgRMP5J3A+4+Pj&#10;hWj1KV0lwGZF657IlkmG8yljNW/ETyUQl59SVoK3Iyg7Y3q/VFB+Z5/zieg9mwNC9J64Z+uE98gX&#10;DMAADMAADMAADMAADMAADPgMIET7sYKrz4zVRwjRo6+IqD+JrArhLl/N0RKI1VdhKN8OMbj8ao0V&#10;QrT6ZcGxhhLTHfvdMQjRexoeQvSeuLt1wTjyAwMwAAMwAAMwAAMwAAMwAAN5BhCi87GDu8+I3SuE&#10;6FrojH7KOSKErhSiS+E4KoirAs2Iui0BWn1a2/208yhHkfgrv93nCNF7GhxC9J64u3XBOPIDAzAA&#10;AzAAAzAAAzAAAzAAA3kGEKLzsYO7z4jda4ToUui8qxBdf2K5J8C6n+DuFWlGhO7Fr15DCdO14Byx&#10;MWt3plkhRO9pcFkhuvdLm8gvcBRf6nlkrQyTkXeUreq5quuILTNjo3bOrHXXd1UM1HPl1+z7av6d&#10;z3f4llnz6F8zsYqsGxm7uq85vXomDm94t5efbN6eEpOof9HxT4kDdu45fxJ34g4DMHAlAwjR8HYl&#10;b09cCyH622+LZHTwdQ7Fzhh18YvMMRKte89aoLriPUI0TXWm0SkhOsJsRkxdJQBEarSud7dmR3FW&#10;66vnmdgd70TnnvFjhrWnvKviqZ478Z2ZY0UcZ9dfUbezNqh9u1VTUQF6JOJG7I+MHfnl9CrFnytM&#10;O2vVY3pnmdZcTh8e5TBqn4qLOoetqLvsHFl+euu558uZfSnrK+9xpoUBGIABGDiDAYRouDqDqzfN&#10;uVSIjl66WoFUn1RVB+TaBjXevQy487jjRqJOZI7I2K81W+Prn0XmdOZbHeMVBag4W7EGc/zPDeio&#10;z59//us3Jz4jFrPcZt9rCTaOMBIVsHp1OuoZsxf42Zp3cumIRu48EXvdOcv4KtEpOudovPJFPXfm&#10;npnj4NEVFN1+H4lhz/6IX5Gxjm3HfD1W1Byt95xcqnnL/hHpT6vj49iZ6Y2qDzpnEmeM6sPZXEX2&#10;tEgMI7lW82ZYUP0hOueVPVjFg+eICTAAAzAAA1EGEKJhJsrMp41fJkSXl7KZICqBUB1mj8Oruqwo&#10;G2cO9cpGZZv7fuai5MztjBn5oC5adY5UPFSuMs8VZ5k5eUdvOEfurxCi1UXWeX7UWFZsqplwa2sk&#10;vCkBS/nV4tS1K9NzarHJ6a2rRY2ez24sV9f2KEdZZtR7kRyXPbm1t/d6eC9O5RzRd0fMRXyK1lRk&#10;bhV7hx+13pn2q7Ud+2fHRG2IxkP1odZ8jk3R99T5KBrHsp7KuTN1FjmLtfq4Ey/HPzWPeu6swRh9&#10;XiNGxAgGYAAG8gwgROdjB3efEbvHCdFPAVNdNtRz18/ogdwZ74wZXVgi79eXQ9fv2XEI0Xsa3HF5&#10;vUKIVqJY5NK9ilO3NkYiixK9sr1l1rZoTUbWq8e670ZtWpXn7LpRUctlPMO6E/MZMTASo5YttRCW&#10;5X7Gjmj8HTG09OtrfMvPkcgYrQ0nz5EYlay1xMqZmDn16dSQM+aIvfLdnaucb5TT3rOWHU7uojyM&#10;mBvFYlX9KXvVc5Uvnu85+xF34g4DMPBpDCBEw/ynMR/1d4kQXR4MZw+JbxIIe5dnlaRIDFddaJwL&#10;Xu+C2RLGMnZF/FYxVM/fxJny9U7PDy56QrTDTU9Uc/lxLu+rxJJWbTj5GAl8ozlVDKJiQS2KueLM&#10;jI+r31UxcQSeHnOOre6YSM6zgpCbv4y4dlbNlDbXAqy7x2YYmPEns556x+lbag6Hxewcde+O1NWR&#10;Y6f/t3pSfX5pzRMdc/daWVmj2X3K7Yt13araiu5TDteMQRCAARiAARi4kgGEaHi7krcnrjUtRDuX&#10;o0hgEAgp2ggv2bFwtoczJURHLsSZ3jMr9jliixIJXbHFFXIOnxwByb3gj4QDZx1Vl7NzRN6PjO2J&#10;T+Uc0flULJSY465X5mzEWCn6uYyNRDlln3o+Ex+3nlfZUOfKreWeeKryVIuno7+3xFw3ti0GI75F&#10;1nFzpnxVYmbEJlX30Vj0RGLVf0d914lHJraRHpCNufKr9bwXw2heGb/nrEfciTsMwMCnM4AQTQ18&#10;eg0o/xGif/lXX1WQeP6+GCFE78npceHc8dUcSozKPK8FSufC7fSTiKCg7HYEjFrEGtkYWS8rXIyE&#10;T/VsVliJxN7JpTOmx1FPAKtzms2JKwCpmCuBrY6B45fyMbJmNj5O7mZ4q/N+zOWIcPUY9U4Z85m6&#10;VCyomGXqK5K/yFjVG525VNzLeClm1f4x4kPlxfFFzZ9l/Vg7YkPtT/RdxSHP95wBiTtxhwEY+BQG&#10;EKJh/VNYz/o5JUQ7B/CoYQiEFG2Umcz4J3DWE2taP8/EYMc7h+2OEK2EE0eIiV6soyKJsrElwDlx&#10;H9nh5D/rx4xtzrtKLFHCUDSf0fE7xA61pnruxt0ZF+VGxXeF7RGxtsfPCjuc+Kl4tPpBr8+r3tGL&#10;Sx2DiLjpxskdFxEulUjrxr+1Lzgxds6zzphRj1P15Qi2ao5enCI5Wz3WYXVkd8QelxPGcdeAARiA&#10;ARg4kwGEaPg6k683zJ0WorOHYRW0JwiEygee37/xwNmeHB2CQESI7l3sXSE6eol15i3Fncj87thI&#10;f50d69oUFdlmBZFVwlTE7mgsZnt9KZDNxmvWloyApmK7Ip4tEcuZd0b8mo2lY18db2Vvry/1xFFH&#10;1Kzzl7E7GqtRvyrrIfLPtfg++nuP2V4ca//c/SEjwjs5i/R7Jw4RO1UsVvcwl8cog4zfc/4j7sQd&#10;BmDgkxhAiIb3T+I94+uUEK0uChmDEAgp2gw30XfgbA9nrhDdupArAaD1vJxH9avj+SEQuRf+yGXZ&#10;HeuuHRUPVQydOnJ9aNk2825WVFFi6ey8TsxGYo8Sn5yYuWy3xjn+KxsivEbipUTW0VzluyP7lW8Z&#10;cc2dc5Q3Jfq5MVe2uHFyOHFy69qt/Hfz4q7XY00Jtdn3Wn3JyYXrTzZ+oz0lO6disDWv29Mc5hiz&#10;57xH3Ik7DMDAJzOAEA3/n8y/43taiHYvAY4R5RgEQoo2ykxmPJzt4ey4XKpPRCtxrnVZdsWmkRir&#10;LswR0aEnYMxcsFes3xJAIjWkYjQSrEYiihJJZ4Uw1253XCRmIwFHiU9ZezLvZfjKCmNO/DL2KIFv&#10;lqPe/Kqulb9u/xrV70y8zhAgI8Klw2tmzCgvioXMeqM4jvYed0/L5FixFem9KmaRnLfGOnv/7B6m&#10;apHne86HxJ24wwAMvIkBhGh4fhPPZ/jyeCE6ewl2LhhnBJw579GUEKL35OG48I6EaCXM9S6h6rLt&#10;vOfOka1jt+9E+po7Zy10RN6Lig8rRK2DlVasV4sxGf+yDESFmpV5UnOtjGuE4V4se8Jd1I8VtowY&#10;idrjMh0RnZUNDq/uHO64COvOnJkxbu4z7Pf6nLNmKbi2hOCeIJux07Gn5nvUfyNCsJuzXq2PuHXm&#10;drhnzJ7zIHEn7jAAA29mACEavt/M9wrfPlaIjgglKwLNHPdqRgjRe/JxXG57QnTmMupcist5R2uM&#10;LrYrLr3uHBHhwJ3zSiE6a1NL7HNjEVlT9eOVc82ulbFlhuNRrawQFqP+lCKdimVEuHX6RlQgd8eX&#10;a49EyIg/0bhGxfBWbbr5cM5brv1qj1DPezHNCLxZIdrtaY6tKm6ZXlD3gMwcTs5nReZRHFVcIuwy&#10;ds95kbgTdxiAgSczgBANv0/m9wrbHy1EZw/HsxeqKxLDGuc2L4Toc+M7EmS+6lZ9NUdGJHL7QVaI&#10;nr1YR95XF+xavHL7Rcv3zIVd2efa4wptSiTK+KBsPGLsjFNjZgSXjG/qHee5qif1fNQDZuKlYhkV&#10;+Y66dAThqPAY6WNRu1VNZGKsuIj4U4515u35o/wc9fNIbtU6dTxLXlrPWvFXcVDP67OrqkFnPtfv&#10;aM931la1rBhWts/aoNbn+Z5zJHEn7jAAA09gACEaTp/A6U4blwvRs85EBEJ1CHdt4bD6eY0iwpnL&#10;EeM0R8fl/alCtBI2VC9RzzNCj8ud6pc9IU4JECNBxrWtFVfn3WNtZ2x2jOOfm9ezxamRUFr7kbHZ&#10;jbeaO8qaEqwcu5RNLh9K/MrkeMT/qP56a2Xj68ZIjXNqpifeuu8eNtS2KNt6ec7kNTJXrzbLObK2&#10;13NE56l5cWuhta5Ti878jg8qZ84cji2M0Wc7YkSMYAAGYOC3DCBEUxPUxJiBxwrR5SVkdOlqPetd&#10;gIDlcxoGQvSeXB/1uEqIHl2go33B6RWzPSJi0+xatbi1Yj7m6NdNVvQo35vhIyo+Zu39ZAZGorDK&#10;XevcoQTAlsi6SuiLCubK1iwXM/O2YhHlulzfyZHK8yg/yjb1PBvjJ743G2diueeM90TWsBlWYAAG&#10;zmAAIRquzuDqTXM+XojuJSN6CI2OfxMEn+gLQvSezSEqRH8im/i8h03iTtxhAAZgAAZgAAZgAAZg&#10;AAZmGUCIhqFZht7+/iOFaPWJoNEnXFYJ128H4+3+IUTv2RwQovfE/e31jH9wBQMwAAMwAAMwAAMw&#10;AAMwcAcGEKLh8A4c3tmGxwnRxyeXR59gRoim8FXRIUTvYQQhek/cVT3wnLzAAAzAAAzAAAzAAAzA&#10;AAzAwDwDCNHzMYTDd8fwcUL0AeTouxq/xjiCdQk3X83xbtDrRoYQvSffCNF74s5GTtxhAAZgAAZg&#10;AAZgAAZgAAZg4HwGEKLPjzEcPzvGCNG/iNalcA3QzwbazR9C9J48I0TvibtbF4wjPzAAAzAAAzAA&#10;AzAAAzAAAzCQZwAhOh87uPuM2L1KiC4/1dz75x7YfCL6M4A/8o8QvSffCNF74s6GTtxhAAZgAAZg&#10;AAZgAAZgAAZg4HwGEKLPjzEcPzvGrxGiayFZ/b0GFyH62SBHGxFC9J58I0TviXu0PhhPnmAABmAA&#10;BmAABmAABmAABmAgzgBCdDxmcPZZMXuFEF1+H3T5Hyqs/6OF6nulgf9z4EeI3pNrhOg9cae3EXcY&#10;gAEYgAEYgAEYgAEYgAEYOJ8BhOjzYwzHz47x44XoqLjcGs+noZ8NcaYJIUTvyTlC9J64Z2qEd8gV&#10;DMAADMAADMAADMAADMAADMQYQIiOxQu+Pi9ejxeie9C64rI7juJ4V3EgRO/JJ0L0nrjTv4g7DMAA&#10;DMAADMAADMAADMAADJzPAEL0+TGG42fH+KOFaEToZ8M703wQovfkHiF6T9xnaoV3yRkMwAAMwAAM&#10;wAAMwAAMwAAMeAwgRHtxgqfPjdPHCtGI0J8L/VfDQ4jek3+E6D1xZ5Mn7jAAAzAAAzAAAzAAAzAA&#10;AzBwPgMI0efHGI6fHePHCtGA92zwducPIXoPPwjRe+K+u95Yn7zDAAzAAAzAAAzAAAzAAAx8AgMI&#10;0XD+CZzP+IgQ/cunY2cCyLvPjB9C9J68IUTviTt9irjDAAzAAAzAAAzAAAzAAAzAwPkMIESfH2M4&#10;fnaMfyNEHyIRf373jRgQAxiAARiAARiAARiAARiAARiAARiAARiAARiAARhYzsDyCRFzvyOmFCoM&#10;wAAMwAAMwAAMwAAMwAAMwAAMwAAMwAAMwAAMFAx89+3HH3/89vWvEez83w8//OOvAvaf/vRvW+3Y&#10;GQPWPp9BODs/xi2Oj4bzn//5H9T35l5Ln9lTA8SduMMADMAADMAADMAADMDAexn4y1/+/VdN6w9/&#10;+AN3Xu68MNBg4Evv/W9t6LtvP/305+3fl8x39z77u16e8l09cLaHM74jek/cn1KX2AkfMAADMAAD&#10;MAADMAADMAADT2aA74iG3yfze4Xt/McK+Y8Vbv/lwxWg12sgRO/ZHBCi98R9R42xJrmGARiAARiA&#10;ARiAARiAARj4NAYQomH+05iP+osQjRCNEA0DlzGAEM2mHN2kGA8zMAADMAADMAADMAADMAADT2EA&#10;IRpWn8LqLjsRohEhLxMhd0HeWpdPRO/ZHBCi98T9TrWHLTAAAzAAAzAAAzAAAzAAAzDwVgYQomH7&#10;rWyv8gshGiEaIRoGLmMAIZpNedXmxTywBAMwAAMwAAMwAAMwAAMwcDcGEKJh8m5M3s0ehGhEyMtE&#10;yDvBzyei92wOCNF74n6n2sMWGIABGIABGIABGIABGIABGHgrAwjRsP1Wtlf5hRCNEI0QDQOXMYAQ&#10;zaa8avNiHliCARiAARiAARiAARiAARi4GwMI0TB5NybvZg9CNCLkZSLkneDnE9F7NgeE6D1xv1Pt&#10;YQsMwAAMwAAMwAAMwAAMwAAMvJUBhGjYfivbq/xCiEaIRoiGgcsYQIhmU161eTEPLMEADMAADMAA&#10;DMAADMAADNyNAYRomLwbk3ezByEaEfIyEfJO8POJ6D2bA0L0nrjfqfawBQZgAAZgAAZgAAZgAAZg&#10;AAbeygBCNGy/le1VfiFEI0QjRMPAZQwgRLMpr9q8mAeWYAAGYAAGYAAGYAAGYAAG7sYAQjRM3o3J&#10;u9mDEI0IeZkIeSf4+UT0ns0BIXpP3O9Ue9gCAzAAAzAAAzAAAzAAAzAAA29lACEatt/K9iq/Hi1E&#10;f4ladSBaP3ODpd5Vz911GLe/MSFE78nBrBC9qgZX94631PRMfGfeLePXm2fV/Gflasa+mXfP8mfn&#10;vGfGw5lbMVg/d+ZcFc8r11plc2SeN/h3lg9nzRvJD2P/dnbK5iL7Xr1HHmepTD5Uf3PnXOGLuxbj&#10;9pzZiTtxh4E8AwjR+djB3WfE7tFCdOswOHMwUu+q5xTNc4oGIXpPrq4Uoo+1yj+PGq2flb2kNX7m&#10;4nl2X2j52fNhZMvR37J9LvreaHzrmZpfxUG9P5unmfkz72beWfmL29l49d6PchjNuxM3xV/5fCTq&#10;jHrQ0VPUmNmc9eLTE7ZGvcOJ3SwXV6wxa6N6/wwfonWhbFz1fLWvvdpTdb7KH3evz/pdv6f8UuvU&#10;7ztxGPUs530VI6fntNbJ+OLay7g9Z37iTtw/mQGEaPj/ZP4d39NCtDo8OYu3xjgCoVo7cpgZzTW6&#10;KKrDYdZ/3rumaTmckYv1uTjq7eef/9r8SphobY9EnNaF78hpS0gajVcXrzNZcXqUEvWUfcp39X4Z&#10;n2j/7V1Ia6HMsSEbB8Wds/bMnhCJWYthxz4nztl5Vr23gkNli5Onuj+MxKMIc45/yr7juctMa76s&#10;Hco2FXvn+ewaqpad+WfncNZwYtGr9Zn5XW5q+3prRm1R40fPHW6duM7YUOckEk+1rmP77JhIfEdr&#10;1T1S7dcjfo4Yqjlmfef99Wd6YkpMYaDPAEI09UF9jBmYEqLPCO6MQOhcuNyD1RMu7WfE/1PmnOHs&#10;U2J0hp/HhWMkRM+s61yOSiHna63WO5FeMhItZnxxe9DsxTIjMKz02bmcO2MiguDqvNQcqflb8evl&#10;u3VJj64Xjc3K/KpY1MJOPX4m97Ww4YpGI8GrzIfqNyrPvTiXMVFjVHyd950xI+aivIzGq2cqNq2c&#10;j/h3c6TiXK97xGtWZMv051Evae15To2ttCN7Du/VpcuM6jW951G+3b07wtSqsSvOC6O+1+sTDmOt&#10;GlrlN/MgCMEADFzNAEI0zF3N3NPWQ4gu/mOF6qCknj8t+Z9sL0L0ns3huNBlhWhVg70LkvPz8gI1&#10;EqJ21k3L/+glPHLZU/F2L/ZuzJQvrj2r7YrY746N2lgLWtFY1HbNvh/1Mys+9YSNmmMlph7+1n+W&#10;eRiJkmX8637Sq0sVc/e9KCuqxp3+5oxZycDquVbw7c6h2Gv55sytxqjnPW6i3I1qsPZd5VHZPHo+&#10;YrL33kpfs3V4Vi2N+lWGOZWblv9ufN25szFW3PF8z5mfuBP3T2YAIRr+P5l/x/fXCNGRQ6i6eNYX&#10;zt4lI3qwchLCmGuaFkL0NXFuCTFfddMTot3adC5gtVhUXqaPZ2ddos6qY9dedZkre5yyVY09sw/O&#10;zD3zropJ73kvP6MYZu3MvqfYyPqeeU+xVQuq0X3e6QGuYNOaKyLQtXztnS1cm5yYO2u4Y5z1Vo/J&#10;cJ55p7VXZX1x1x/xHJljNDayZ6g16xoYMR3pkXWdj96tWVX9LOK/mmtU7xFWVJxd/6N9Qq2rns/0&#10;4+jcUd8i8WfsnvM/cSfun8YAQjTMfxrzUX+nhejeoTBqyDE+KxD2LlLlz5VN6qCknqv5eX6fhpTl&#10;jBzO5fCoRyVEZy+xrQttVLxqXTbvUvvRS3U9vhYOIn2zJTocsYr02UgNZeOefS9im7oo9+Llii7K&#10;llkfZ99X9o2er+ZwxHEtLh1+j/xv1U3ZF+o5onWpYtNjK1Nn2Tz3YjCT9/pdxzZnzKqaqlnJ+hq1&#10;uVy3fHe2P0f3PlUTLn9qngz/al+O+Kryo+x34+DuEZE8O0z2+lHZt5w1lZ+9Xtqb27G9ledVdemu&#10;z7i5cz7xI34w8DcGEKKpBWrhxO+IXnn5OhKVEQjVoXJ0sGldUkd+OWsB3f0bT4Yz8jqf1+OCsluI&#10;VheyumfsrPvRhfGwU41x2Y36qfYAdZFVdmXsmb0EK5uUiHKs78zj+BcRWJw1n3Cpd+IS8bWs5554&#10;UouBrR7RqzclkkXEFVVTrfyN6iwby/q97DwqT2pe9byePzq+Zd/sHKP9RcVD9ZfI+5neUb5TcxWJ&#10;S2ZtdVZXTKrnbu+L2D6K1wxbkVirGlA9z41LuU7td++ZO3dv3x6tE6kFxs6f34khMYSBGAMI0bF4&#10;wdfnxWv6E9EzB63WuxmB0Dmwjcaoi597uKWAnlNAGc6uzu/oYF4/u9q27HqH3Y4QPet/7wLj9At1&#10;scv6P/ue6lWzdkdiM7qsH7nr+dvid0W+o31+Nh/15XtF/NwcRtZavU+vjNtVttVijOJ3JIo54ohT&#10;q9kxh22qzlo+OIJP770z8q44Vs+VABa1ObJej91RXmbmj7w74nsUE7WGeq6ER1U7kR5ej1V/b9nm&#10;1KDqBU4dljXrMOnGOdI/1Zzqed13Sr+zea1j18uHG2Mntox5zl2NXJGrJzOAEA2/T+b3CtvTQvTM&#10;QXb0blQgdA5OvUOkc7BxLqtXJIo11jazKGfEf038j5pzhOjIBUuNdftEL8+z76/ix700KzFg1s/R&#10;ZXF0aVd5qp+7cV89Lpovd/1yXvedrKCkfHDXV/Oc8Txi29FTRn+WTB5zj2pJre8IXq0xPRt7XKyo&#10;M8fWVs26783mfxRrlYdsvzjj/FqeJ5Xd6vlsfx71YLX27HPV/8v5M/tZXUOjnur0TseGlXWo4pvd&#10;u529Ra2tno/qLZNXJ/a1X2WdzfYe3l9zrieOxBEG2gwgRFMb1MZJX81xxkH+a86IQOhcQFtjRod8&#10;Z06gen5jiXBGvtfl+6ivq4XoWohy6lxdrFZcGKNsZS5urTVc/8txkZ4fudAqsUBdPCNr1SJJ9N1e&#10;LFfkMSo+RWxfxU3UTzV+BYetOh397Hg2ikk5JmKjIwZFhLqR8KPm6fUnVW/R91w7Iv0j21sjNRGt&#10;t4j9jh2jMRHmev3RzbNiLPNc+TZixnl3xMeovuv3VsVI5ds9S7j9w+mrmb1K+eGy4Ow3zpjRelFb&#10;Vcx4vu6cTyyJJQzwHdEwQB9wGEh/IjpyWHQMOca4AmH2EDJrd3bdSAwYe37xupyRi7W5OC7NPSE6&#10;cwGv3zlDSMleWFfz07u8jeIWsSHT3zIXSnXhnp3TFY0y/irbnXiPeGrlMiMqKDvvwvQq32qxp4zj&#10;IXz1ekUtjNWxUX9XPjh9bSSu1fapsaPcu73C9Xm2hnq+jX7u1rdTiyp3ao5sr8rELfJOxi53/hYb&#10;B1cqXiqvkTP6yEflS2SdbC+dYUvZ34tz1i+Vl1YMjrVGPNR9eNS7lM/qucMeY9ae6Ykn8YSBPgN8&#10;Ipr6oD5O+kT0zGFnlBRHIIwcRtzLlHsIi6wNfPdtQA5n5G99/o5LSeYT0b1Lj3shK2t31BciF/ir&#10;+0EtIvUuyI5drp9n9frehXR2vd7Ft7WeE6ezRS8lKvYEHtf23rjoz8/qh7Mc9uKT4SvyzqifOOJq&#10;JP5urh3hy13XPTvN2DYjSrl9P8NtxCeX39oOtYY7r5tP54yrbFK9KhPr3h6mWB7VveuHWiOaM8d/&#10;1zZ3XMRGNad6Xuf/GO/0CjVGra2eO7FnzPozPTElpjCAEA0D9IEsA+lPRPcOtbOHBSUQ9i5/o0uh&#10;ujCWh6vjcDv6Mxts3rtPoSrOyNU5uTrqKipEq0vM6ELZurCq+VwRwLncz7JU9yJHgHH7sIqD8s9d&#10;ZxSD8jLrzDcao/yJ5NXJm2OvM88ozpHLfkSUcNZ0bZ8dp/Lm2Nras1vv9eJZ+tCyp2djjwGHNWeM&#10;qkEVeye2oziN4lILU8oWp3etmHNFXbpzuDl04qjqN7qWe/aNMubGJsqDmres8Z7NTn07+9HoTBH1&#10;a0XunTWd+GV9b9Vljy+H0wibLp8HH06sGHPOGZ+4ElcY+DsDfCKaeqAeTvpEdHkoqQ+HM0GPCISj&#10;C1bkgBS5+KiD3ozvvHtdw4pwRl7W5eXoFREhOiL0OBc+55LkCjO9PtjriWf1D7cXRoUOx15nzOzl&#10;163BUW5Hdpb5Gv1zT5yYjcFoDxpd2Ee14diUjYlTZ27OnFpTdo7s6dWGO6cbf1WDbq6y/a4X75Zd&#10;PcZVXlXMnHldLhx+VV+5ao5R7lXPVT5E2M70pyNnbl4i5+XInC5bkXhE8++Md8ZEcurWrZrTsUuN&#10;Uc/rXt3rjaN9uM5fdE0nXs6cETYZu+4OQCyJ5ScxgBAN75/Ee8bXqU9EZxZU77gCoTroqOe9A7uy&#10;jwPOO5qKy5nigecxHo5LryNEOxfk0ZhID3DGrqr9VfOMBIHeBVHxmrWtJ0CpHB7rqXHK7tbltrYp&#10;MkdmbDYGLaGqnEvZ0lpXvbNaTMpy44gKypd6befvKr6qfkpeS4ZHIpnyw8lJhrFsbpye6PoUHZe1&#10;uXeum+0vipevdUdjnPedGJ0RF2fd7HnZnTvrl6rTIy+OHREbMnXo1Hekf2SYUj6q5629ymUjOndZ&#10;U9H8ZdZy1mBM7LxPvIjXpzOAEE0NfHoNKP8fK0Qrx8pDn3sJUYdLdx7XNsbta1AI0Xtif9SQ8x8r&#10;jNRH61LmXEYyl7mIXb2xjm1qHdWPejFx+1xvnLLLed6zPWKbsw5jrqvzCNORPCsOe+vW/Ed6xDFn&#10;PbfiNiIktUQdVdMZniN5KcWf6HuubStz7675lHFPis0KPmZ579WpK5hGxc4VHI3iVud/xXq9nhRh&#10;zT3HuHOu9qu+7501P/Ned54g1sT6DQwgRMPxGzg+04fXC9FnBo+5n9tgEKL35E4J0dTUnrwQd+IO&#10;AzAAAzAAAzAAAzAAAzAAA/MMIETPxxAO3x1DhOhf/pVKIP+8GCBE78k5QvSeuNPjiDsMwAAMwAAM&#10;wAAMwAAMwAAMnM8AQvT5MYbjZ8cYIRoh+iOFeIToPY0LIXpP3NmoiTsMwAAMwAAMwAAMwAAMwAAM&#10;nM8AQvT5MYbjZ8cYIRohGiEaBi5jACH62RsGGz75gwEYgAEYgAEYgAEYgAEYgIE+AwjR1Af1MWYA&#10;IRoR8jIR8k7FyCei92wOCNF74n6n2sMWGIABGIABGIABGIABGIABGHgrAwjRsP1Wtlf5hRCNEI0Q&#10;DQOXMYAQzaa8avNiHliCARiAARiAARiAARiAARi4GwMI0TB5NybvZg9CNCLkZSLkneDnE9F7NgeE&#10;6D1xv1PtYQsMwAAMwAAMwAAMwAAMwAAMvJUBhGjYfivbq/xCiEaIRoiGgcsYQIhmU161eTEPLMEA&#10;DMAADMAADMAADMAADNyNAYRomLwbk3ezByEaEfIyEfJO8POJ6D2bA0L0nrjfqfawBQZgAAZgAAZg&#10;AAZgAAZgAAbeygBCNGy/le1VfiFEI0QjRMPAZQwgRLMpr9q8mAeWYAAGYAAGYAAGYAAGYAAG7sYA&#10;QjRM3o3Ju9mDEI0IeZkIeSf4+UT0ns0BIXpP3O9Ue9gCAzAAAzAAAzAAAzAAAzAAA29lACEatt/K&#10;9iq/EKIRohGiYeAyBhCi2ZRXbV7MA0swAAMwAAMwAAMwAAMwAAN3YwAhGibvxuTd7EGIRoS8TIS8&#10;E/x8InrP5oAQvSfud6o9bIEBGIABGIABGIABGIABGICBtzKAEA3bb2V7lV8I0QjRCNEwcBkDCNFs&#10;yqs2L+aBJRiAARiAARiAARiAARiAgbsxgBANk3dj8m72/EaIPkQi/vzuGzEgBjAAAzAAAzAAAzAA&#10;AzAAAzAAAzAAAzAAAzAAAzCwnIHlEyLmfkdMKVQYgAEYgAEYgAEYgAEYgAEYgAEYgAEYgAEYgAEY&#10;KBj47ttPP/35sn9Fv/fRcL67l3+N4Yp/bQDO9nDGV3PsifsVNcUa5BYGYAAGYAAGYAAGYAAGYODT&#10;GeCrOaiBT68B5T/fEc33A2//5YOC9IznCNF7NgeE6D1xP6OGmJNcwgAMwAAMwAAMwAAMwAAMwMBv&#10;GUCIpiaoiTEDCNEI0QjRMHAZA64Q/TVONW9njJrjTc/deLjjdsbmCTbujM/s2kcdHvO04p3JQead&#10;WV9Wvj9r/+z7o3ys9HPnXHWMVsVsp0+szWVzNQOzdZF9P/veav/Pnu9Nfj7Fl1k7Z99fwdRZZ6ee&#10;bVmfy688WOE3c+T2OIToXNzg7XPihhCNCCkFvzc2BD4RvafJrRKij8NZ5JDW+i6qLNvO91qN5o7Y&#10;7drozvkEIcj1xY1Na5y7xooDvbuWYkZx1/Ozfs+JR9TmTE3O5O+Md6M+1zbMvv8134o5ZmNzpg1n&#10;9h/H7qfX82xur3jfycOZrKs+OXp+Vnx6a0YFKMe3mdiWfVytNbLd2XOivq/MjcvosaaKhTOfM0ad&#10;AZy9e2WclD2Rc3XPfze2bvycWsuOceLv2unkacVcM7Xo2LhijOunOy5ik8Ofw0trTYToPVpDJP+M&#10;3ZsjhGiEaIRoGLiMgWMz//nnvzbXdA61q4SMmQONenf2eWZjVGuWF6pyfve9iE3OwU5dcCLrZfzJ&#10;+F36FbEvs9YZ84/sKJ9F7V1Zk4qdSFyiY6N+jy6lGVZUfo45o35Fx6+Ig3Nh7/Wk+l3XHndcS1yK&#10;xCi6TmTur7FnzX/WvFfly41j1k/nvbo/zdik6t2ZuzeH40uLNbeXu/NneI7M7cQo0osy87n2uuN6&#10;NszmejTvqv3qjkw7nCtOXb9mc3zYccyzYr4zmc7MPVOPZ8QjO6fzHkL0XpFzFZ/Mc14eEaIRIS8T&#10;Ie9UyHwi+rymMsrzcdjtCdFKmFh5EHcOEdELgbJfPa8vuaPLwWjs8cw58M3GoWVHue7Ilkx8lb3q&#10;ucrBGX3KtSmzdmRud6w7bnR5Uxe3M7jJxK9m1ZkjW3uqN7r1EM1Pba/ycdRne76rObOsKIEgkz/H&#10;1myu7jp3pg+XoshoL6p9dvl0x0Vjmp3X6Vk1j25cW3Or9Ry/e/O6Z4n6ffX3zP4ZzceK/uP06Jle&#10;NhOHSC05/S0a39L2491yjjcw7Z4v3L3RjbE7zq1t5YczT3SMm//RecWNa7SOVsY3unZmn0OI3qM1&#10;RJln/L48IUQjRCNEw8BlDByHk+gnop2DkTPGOdQ7G5I6DK24YDp2qDHqMhYRedRarecqTu5BNnIA&#10;dNd0x2X8btnbuuBHmY3Ewc2Hw8goT6P4ZGOcfU/lSvnqPHfWUGMieRyJMk799DjIzBv1K9JvV/TM&#10;s7i5az27+Si5dt5R40d9a9TnVH05tjljShvUmvVYp2+2OFPsRd9R8x12uvO69d7KnxOTVfuA67fD&#10;wSqbZva/Fn9Z293acuZ38qxy4bI3YtVlK7KWM9YZo/Yv1VucPKgxKgfO+7WdozOB6v1XnDlUXLM2&#10;OnXsrB3hGSF6n8CpaoPn98gNQjQi5GUi5J2Knk9E72lAxyY/EqK/ODkOX73DonOwUrzNHPDUu6Pn&#10;6l1lt3qu5ncuIGoN57myoz7kj3LqXhpcXtzLYcQH159jbXXJUTF2bRsdrMtacy+ExzvR9ZU/6nDv&#10;rueuE/E3OmfZv1r5juS+53f580w/dOaN+u1c9EZzRuo8cmFUbCk/R/3i6npWtkbjW9azYtXhNlKn&#10;kbERv7P7b4S/aP/o8dqKv9qf6tpv5cXd59W4FX0ikufI2AgT9djZdaLvR8eP+KrrtJXDaA1k8nxn&#10;pp0ayo45YhWNcYbXKDfOWcCZU41x1nFrTq3l7DuZ2DrngtkcI0Tv0RpmeODda3OGEI0QjRANA5cx&#10;cBxeZoToVZtE5PDTOlD1DuH1JcE9jF3ll7p4rrBjNrbuJX/GF8dGZ4wTr9UXl6xdrfciB+3WBdit&#10;A1UXhyAzqpes306Oeuv3WFR+K1udeGRERddXJ96RuXpjVRxUf4y8r8aq566/d6ln117nwh2dawU/&#10;q/KhGHKFDHc/6dkd6aWjfqN6Q7mOa8vMODcuK3rAWUwc8XZqV9VCxsbMO9lz0KjeXQ6cnhE5T+xk&#10;WuVzta+Rs4SybRU3kR650n5n3YiPkbEqttm8O+8dYxCirxU13Zwz7j55QYhGhLxMhLxT4fOJ6D1N&#10;6DiMRr+ao7xE9A60kQPKistIlueInZk11Pyzl0rHJmXDaI7IRWnGF8fG1vwHf8775YFVjVfPWzUQ&#10;tSVyccxcRhwfVuXe4TAyZnVPGMXirDhF/O3ld9a20obsXOV7kTnU2LfV84p8R+dQ+VU5UO/P2OMI&#10;BJG6jOxFau1I7+2dcVprlHvAqG5cXxw7Mzl233HHRTmpY5NZp451ZP/txbU1Z8+3FhcRnkd7enSe&#10;6P5xN6Zb9kdjEB3vMFvHKcOpu07mLObMHZ034mNkrGtrNo+OLQjRe7QGN/eM258fhGiEaIRoGLiM&#10;geOQlflEdOuSNbp4OYch5yCxeqNauaZzaK3XU3+f9XfWP/fC3LuUu/YrO52Lq7pcHZcdtdboglj6&#10;mT0wl3ZE8u/YvUpYiq7l5tkdd6y/yo6ZXDm9y/UrOtcZ/h914vxZ13XEHjfmvbp9Uj1n8h+JpTN/&#10;a77IGpGxjj2tPaHufTWDvf4V3Yd6a49+PopfhOVWbNw+74xzxvTyE+2rZzAxy6mzj7v5inDssKni&#10;VT7/VKZb56sIE2XPcM87Ki+Kg9Fe6doQ3ftXzOv4VY+JxCoyVtmycr/orYUQvV/odDlg3J5cIUQj&#10;Ql4mQt6pyPlE9J6GcxyuEKLXxl9d9kaXkdUHu5n5Mpc556LlXNR7h2Plj/NcjWldlDKXAhW/Fiej&#10;C49jd8bOTD7O3j9UDfVs7sXPyemV8XVjHrUpk5eIIBKxR/GvcuI+d2xybFGxc9ZRc6yqzzP4We1f&#10;T1hwY+DsJcrmEdutXpHZdxw7S5YjLKraVP5n/HHzE2FdzRnxwx2rYpe1v+5Lkb3KYUX59wamR/u0&#10;6hvHu608jM5PM/l29iJl92j9bM7P8EnZomr5DJuc2Dp2I0SvvevO5pr375cPhGiEaIRoGLiMgePQ&#10;tuqrOZxDdu9i5Bw06gOQukjOHHYjB09XFGgd4OrDk3OYisQqMp/KTfQAGllbjS0vH+rwoi6gzlq9&#10;NdS7TgxbF9cRB2rN0eXLqYEMvyoHM88zNRGJ0cyFMFJ70Ri0fBj5pXx211f1Eq17J0Zvqmc3zk5v&#10;yM7V268ijETGRux0Gc70QGXzDNvueSY6zolH2bdH/Vn5P6pd513H1ggLrd6wohdE9mvH7+ge4frg&#10;sKLseyrT0XPGaD8cxdGJ8SyzUT7Uetmcq3nV8+iZ4+w9rLeP9fpG9GyCEH0/4VMxyvNrc4YQXYmQ&#10;9eY+2zQB+lqg3Xjzieg9eTnqqydEjwSF1mEvcwAcXT6jhz1nLmeMOgw5XKuDZS+27nsRGyNzugc7&#10;Z05nzIgx1xbncBxhM2K3YsG9TI18yNqTfc/NifI9+9yt0YydTkyUqODMEfU9Ii5Eat+xI7J2xPfR&#10;2Nl57lTPToxbYyIxUGtEcnjwc3B+vLvSHrd3j2pd5VjZG+XPtSXbq1Wc63yoOlf+q33ReT/KleK0&#10;5kLFJDKfU2OOz2rN0Z4eeTczz9OYrhkuGe/982hfd3hRfUPlqPfcZccdFzm/ROd0fIzWdp0v1Z8c&#10;G5yaHe0l0VwjRO/RGrIs8N71+XqkEK02k9ah93indShpHcbcRgS010O7IuYI0XvydtTaLiE6ehBS&#10;l9vRRbJ36JuxQR1YncOjY3P0sKYuoE7NKtvV8+gh1ZnPsbu3buTAGrFlZr9yL5WOPe6l1pkrckFy&#10;c+KOy9RjxCfXjhG/q9dzOVD9L+Kbk2OXKdUHM3YpX+9SzzO+reIoyk8vr61z+Yx/WcZa72VYnIlL&#10;ZF8+i0WnB7kMZfqqs/7ZfKj5Z/Zf1WPcvnbEVuXCYSo6h/JhxKZbHzM2OQy5bLp15o5TbGXP0Spe&#10;mXmjcyrf3NyPeriqPWWDW1+KcWefOcYgRO/RGrIs8N71+ZoWosvGsKJxOQKhc0B0xmSazQofAf16&#10;0OuYO5yRp/V5OvrFjq/mULWbeZ496LsHYYdBx4ZRr1N+jw72I/uceTM9WMXEWdcZo9ZRB2bXtzq+&#10;kQP7bO57PrgXK2f9aKyj4908tcaptSK5mLFjtj6dtSOXuJX9KXIJnllX5dKJUa/XOZz3chhhyF3n&#10;yKXrU+TiPLqsO+tGzt7H2FW5q/0smVf/3Mq92wedPbK3vsvciK9ebWfiq2rQyZUak32u3nPrITuP&#10;qs8M+xGbnfpT545PYNrJgzNGxTLSM6K5c3qKO8bxI7JPr2Y2kotMT1P2lnOqfaLMo9NHEKLX6wgq&#10;nzx/VsynhOhI83DBcATC0YGuPIi2xo0O2Y6NTuNx5mHM3kJxOCNH63N01OSqT0S7Byy3bkfjnH7n&#10;jFGHx9FByDksKl9dGw871XyjOnEP35kL3kwvn/GpZs6ZS41xL4ej3Kk1RtyN4h+pCZVHt6dmuXHn&#10;VzUY6StO3CN21bZF+kGLTTeWUZ8j56vyXKb6Reu5E2NnjMqDGyu11pn17M6djWPvDK1ip/hR+456&#10;Pru+837PBtUDFQ/O2s7eXu7JZf05uXZtdPKg4uH4m50j2w/dHhTtT4cfTtxUjThxc8aoPjb73LHB&#10;YbLXa3psuOeLukeO5nP7acamFhtuHTq8qjy2zgNu7qJ2tnqTu1Z95hn5rvKVtTtiq5ObYwxC9Hod&#10;IZMr3rlvHh4rRKtD24pDwejAk2l2FMJ9CgEhek8ujpq6UoiO1qp74Gwdnty+E7UpcqhXfUYdytUF&#10;V83fs3V0aO7FLXLQdg+Hq2IfmccZ6/ra25ecvGT4dGx3Y+/Y2Lo8jWyI2Je1U60xOitEfc7amF1n&#10;ZW/p2eCwPZNjlR8VG8e+mstVc0brWV3ElV1XPHf3GMeWTG4z7/TEkBmmR/cUZaN6Popd5AyTuUv1&#10;YhW1ecZOh53WXhJ9rxWfVs1m+ujKfWPFuS3aB2sOVP7V81VMZ9eJ7kHqPHU8n+3Z0T2iPENkcjpb&#10;I5n3d+4ZZ/ByxAAheo/WkGGQd/bkKi1EZwtXJdoRCJ2mPDOmtXmow5ryi+d7AO/F3eGMnK3P2VGX&#10;M0J0fbDqHcBnDmCtd2d6ym6Watt327Nj/RU8ZOc4a7+MxrG+EKmL16jWRpfolRdsx0c3vtn8HRdu&#10;dx3H5k8Yo+Ld691ubNT8vXlm++FuDrJ+u3G927hovLO9KbqOG6devur1VnCpfIg8d8fO8Djzrht/&#10;xp13lld34x1MK25Hv1wY7Rm1wOvsL+47MLqW0QgDZ+4XCNFr80qdvC+e00L07EWihsoRCCMNppxf&#10;XbrVhurORaHcv1Aczsjj+jwe/UIJ0cR+feyJKTGFARiAARiAARiAARiAARiAgXMZQIg+N77w+/z4&#10;TgnRrd/mz0LhCITuuu64L5tbInVUuJ71nfevKyiHM/KxPh8I0etjCqfEFAZgAAZgAAZgAAZgAAZg&#10;AAbuwQBC9D3yQD3cNw9TQnQrsdlPKx9zOQKhIxo7Y441e5/qRoi+L7izTcXhbHaN2fcj/7rQ7FpX&#10;vY8Q/d6auooh1oEhGIABGIABGIABGIABGICBuzKAEA2bd2XzLna9QogeCXZloHvCcvkdZeUYJQTe&#10;JYnYEW90TxCi35hXhOg4q2/kAJ/gAAZgAAZgAAZgAAZgAAZg4I0MIETD9Ru5XunTK4RoR2z+GjP6&#10;lHQtQPfmnP3E98rkMVe+wSFE52M3wx1C9J64z+SMd8kZDMAADMAADMAADMAADMAADHgMIER7cYKn&#10;z43T44Vo9anlkcBcitPu13AgRL+jWBCi9+QRIXpP3NnkiTsMwAAMwAAMwAAMwAAMwAAMnM8AQvT5&#10;MYbjZ8f48UJ065PLo6/gyHzSWYnZFMHzigAhek/OZoXo1b8IWj3f7l4Q+W783bbW6zu5cMbcza+z&#10;7XF/iRqxo/y6qsh7vf21N0c2n9n3sr5c+d6TfHNsdcZcGd/daz25Xt3Yrcr5qnlcu5887s6xithW&#10;j43+vZXDyPqZc8kMN8o/d+4ZH901rhx3B3/OtmFV7mfzUp/3dt0jzo73bJwy7yNE79EaMrninT25&#10;SgvRXwk7o4k6AqHTJJ0xzqV55OMbm+anFKLD2afE4ko/jwPPzz//9Vtm3dU1t3q+rE9HXHp/juYt&#10;fYj2PcfelTGaEWGOdyP2tOLp+Ny7zM7kKbuuem8mpsfctV+ty3g5RtnUOh/03onks7TXseGsMb06&#10;y9Rv6xwSiUlk7Op4qLWp2f95sH96vToMKS4yc6yY01l39Ri1Z4yeR2y5c3yito3ONPVcztzOGLU/&#10;OXl0zg3H3ujMF7E7Mta1QfEXXbMXn8jPlU0rn5f7l8rX2bl3zhbZMU78V+Ra5WZ2DZWj2fmV/a3n&#10;CNF7xM1MrnhnT66mhOh6M1uRREcgrA8pveZyNCXn8jqao3VRjFy0V8SFOdYWiMMZMV8b87JfXC1E&#10;OweUeoyT/8w79bzqcBR53hqr3ld+Rt5XY3v2qThmLp/O4Vr53uv9q+ZWfiv7Wnuhw/oMgyrHzn6r&#10;9k/HBzXGtUPF2M21e4YYrVdefF273Hy48znjWrFXTGXtzL6nGHOe93Jf+u/Eq8Wi4ne0hopJ3Rcc&#10;G0v2lH8R23tjnTqI9F/HxxajypfMvCvsVjlW9Zaxe8V+pOLprDHi92y2e7lT+VDPe/m4w9kmy1LW&#10;Z6c+Zud2OHN7kLJFPV+R+9YaDjsj29xnrn9O7UdirvahSI9zfYjM6YxFiF6vIzhxZ8xz4j4tRK9O&#10;tiMQZhuK23Rbl4beRWK1/8x3TfE4nJGL9bk4DhYjIdo5zGQut6O6jooSx/r1e+XPXX5UP4s8dw6m&#10;rl0qXq15Ira6l5/enGqtjH3uIXl27lX8qBio526Oy3lWzTmqOXcN54I3O5eb61lOs7U7WnemTzp9&#10;IupzJheZdzJcK39X1KzyRT3P+NWac7THqjic/TzKlGOPUweZvdtd2xnn7IdnnY1WsO3Yr3r+jH8H&#10;NyvZjux7kTrr1fGo/mdiE+HP7UFlLkvbImspHqJzHfOVLJSxzvg2snHUj1XPie73ar7S93qsc06K&#10;nH0jtqh5nbkyHJTvRPI+u1b9PkL0eh1hdY6Yb2+OPkKIdjbJ+sDhHggAeC/A2fgjRO/J21GLSojO&#10;HJwih43epcHhyTlAztoSOUSNDnLO5UX5HDkoKr/dy1p9oRjxoNaMxFIdmmeeRy6fjk+rxkQvWs66&#10;rUtRJA/uGk6fmJ2rtYbL8VE7To2560TiqNbNPm/1BGr2u+HXTTkcOmPOqFd3XdWHR/uNw5o6dztz&#10;ZMbM+u/uC5H9OHpGycZu9XlG9adIrHtjV8yhOHHionx11lBMqDl65wr3vYgPkbOgu34rzr39Rc3p&#10;5Mxhx5knErfe3h7JvdMPnDHK7ohNzvlL5UzZE3k/c4aanV+9jxC9R2tQeeH5ffLySCEagO4D0FNz&#10;gRC9h6HjkHM3Ido5nPYEgNnLklo7csEsx0b/ecWhMuPL8U79Z31ArQ/Imd6j7HMFheyBN3JRULaO&#10;LkvRC6O6+LksjXIUvdxlY1y/p+LoXoRGF7Rebxj93BUQIvWfqYnMO9RsW3SO5KquKVWDkX7o1KvL&#10;n8OHqjH1fEWdOHau6imRtSJMqF60cq6zzjMjHxwOVP+OzBEZO7tudK2j3lXOXdai6yt/1bqz69X9&#10;p45H67wQ5b83XtkePauo+Vqxzqyh9ojeGUXtHWXsozF2OXJiFI3JVYyqdUbPEaL3aA0zOePda3OG&#10;EP3Lf3QR6D4vBgjRe3J+HHiuFKJ7hzPn584lIXvYLQ/iypZej+od3EYHuvJZ5nA46pdqvtbz42f1&#10;n2f0ZWWf8i2bp5HQkuGnvrTV84/iHBVjXJYytRLNR3T8KO7ROCj/onls5XBU59GcnlE/LfEgGuOo&#10;XZmcr+itK2v2zvVa97Rofpz8K3HDybEzJmr7GXO6woyKW7TeVYxdu6J9LFJrvf1z5Rx1ny7XdPno&#10;1Wtm/2/VV3nWGc2p7C3tnGE5827mHfccG+29UWZVrbTOPLtzn4238tXtC6pf9Z6X6ysfZmoh4oeq&#10;q5XPEaL3aA0rc8hc5+YQIRoh+iOFeITocxuLElQyQnR5eI+ISOrw424y0cOuc3Bz13bHOTZGDoZR&#10;H1Sse5fr1mXtWHt0kVTr1ZfSqD9u3J1xTm6cw3SvDlReoxcSdRlsXdZLQcGtUZcJdREcMeTkR9ne&#10;YmkkevS4rePm+FXapvIc8TU7tmVzbWOPj0+r2TvXa6/2WrkcsRJhWNXR6OyQ5fXKOZ0e7vQalZvI&#10;3paZy+3fji8r8hbpG729q+6drR7Vq9dIXl1/a58iPrZ8cdft9erRWcvxv9cHnN7h9oUzWb5z7l1W&#10;3HFOjTg5d/KmuB6dlXpnn1FPz3AYrR13PEL0Hq3BzQ/j9ucHIRohGiEaBi5j4DggzAjR0QOUOpip&#10;Q1JvvdHPr7qcOQfFkXA147u6qLoXhvrw37O3dUlw7K9zEXln1SGlt6ayZfR8xHX0IN4aP+N7xF8V&#10;A6eWInFSfjn2OGPUOiue77KDmu0f3l326z4XqcHI2NGFvdfDj/lXMKpEKHeN1ayvns+Nc683q3OK&#10;ew5x9l2XUed80evPjj+Kv1GsymeunaN33Dmc/SjCtMtDOaeTY2WDqvGVe6pTG3U/dPvGFSxH2VCx&#10;P2o5knsn586Ykt8WA9m8Z/vpKO/RHjLDtJOzzBiE6P1CZyZvvHNd3hCiESEvEyHvVNh8Ivq6JlMf&#10;oL8OC1Eh2jlguQfS6OHGvQD2LlVXct+6aEUOerM+qMvEKI/Hs94c6rmKc+t99c6q5y6bkQvPiGOn&#10;XtTFNnNZGtXKmXWUvTw5F2RVE6PLZP1sFU8rxZCMTXUtUbN/30/dWs/0SpV3xeLo/fIS74gKaq3R&#10;89aZQHHo2KTmcHpeZA5nbLY3uT3cGeeeeVSMI764azoxVPuKymuU7XK9DOctvksbenWo4q/q94pY&#10;RnKh7Gn1QCcGqnc6Njos3yn3rXrq2afqoTzb1bFSPmfPTOoc1bLDeUftifUcDl+K28hzhOg9WkMk&#10;R4zdmyOEaIRohGgYuIyB45ATEaKdA+Po4Bk5wLUuC5G53UOPe4BsjRtdctTlTz2PHPxGY3s5612a&#10;az/Lw2X5zD2sqjy4h9GVecrE1mXfiUtkLvciE/UpwoVjw+yFM3upyvqx+sCbzemsHaO+1KplRzh4&#10;e82Oem+vL2b4zLB59r7g1LLqyeq5s0Z0zGydqP40qguHCbf+3fyqGLvrHX739s/WOUuNdZ47+5Hy&#10;sTx7jOqv5UOUl6xPrf1+hV9O/BTTbgx6fDt+OPuJmifCcu/M7frai6vKv9uvor4c493+o2KZZSK6&#10;J/bWcexzYzmT09a7CNF7Rc7V+WS+9flEiEaEvEyEvFMB84no9c3Eye9x8HKFaOeA0TpU9Q4dzuVu&#10;1WE8ezgcXYRUPNyDZW+N3sHYya17gRtd7upnLX+cS8honsih2eFl1Rhls3pex6WVSxX78h2Vzx6L&#10;Ue4VW7UfKg7R52699y6jZf8ZXSyzl9Fjzoidqk+omLvPFfvOhVcxqTh08j268I56oTN3b69R7965&#10;Xh1+WjF19g/VHzJ9RcXaZczlPjJO+dvjx62tkS29s5GaO9JrWvWTmV/5MeqDkfw6bI/OCHVM3fki&#10;zLhjy5icZYfTO117Va90fah7Z7T+1TqqB/XqKhMH9x1nvyj772jfdOxXMc70CDf/kZ7pxk+tnZnH&#10;eQcheo/W4OSGMffIDUI0QjRCNAxcxsBxUHKEaHVYrA9a6vDYu1w462QuVtHDlHPgV7bOrDmKX+YS&#10;uOJy0DoMRw/IDhczF1mHDWfMbLxUXHo2tC4vypZsTBW/zuWmZNGZb1XsyziNalUxm7kQRePtxGXF&#10;IVzF9niu2FS8jS7VzruZ3qp8c1gd5VrF5A71OmLEiWlrz3XYzMQ+wkhmbLZeonvyrIDUYs7JlcpL&#10;5PlM/nr13OolET6j+VM+qPot89jaY+v9pPV312aVGxWnck9V/TS6F7lnKze/V7PcqscduVdxV8+V&#10;H6O8u3y540Z3MTWHen7MHWHarbPMOIToe4idmdzxzjW5Q4hGhLxMhLxTUfOJ6GsaTOtw83VAcITo&#10;KC/qIFYfHnsXAefgrA5DmednHrBVbHoHw/rno8OdytfIhjoXo0ucewkY+eQKEeoyOjpQzxzsFT+t&#10;dVVcRnNG1svO46yhGKpFFndOp7Yia9d8qkueU39KLHD6Uh2fjE/OO63eSc1+NzxLjRh0+kw0t8ec&#10;2XpVHLg15Y4b9Uunl7tj1DrK7+jzMg+9M0dr/4syEe0far9YwdvIXxXH+qxR26t6v3rurD+Kgcu1&#10;ivOKPGd9VT5EbMvYUPKh8jE6s6kYZ1nuranips4Dri/KbseOTP+P7lXKTufsUtd76x2HMRWT3hzO&#10;+i6j5TiE6D1aQyZXvLMnVwjRCNEI0TBwGQPHZn+VEJ05uKgLnTrYZddUByjnoj17cXDfd3yMHk7V&#10;2up5VmBQ+VTzRuxSh1313L0Ylxc857Ln5jMSK4fnzMGvjpETs8hFNWNTXZuu72fEvWbEYcG1Q9WC&#10;ioPqYa4dEQ5ba+6o2RETTo6i/VTFeiSGODXQ8sfxw82xm7djXGTeFsfO+84Yp0Yy8XXzGRFwVO9U&#10;zyMMubHrrdmr2WgvcGJfxnrWHmfvccb07Hbj6nJxzBfpkTNsRvKhcj3zvNVf75T7mpGer7XNKiYO&#10;F1E+3b5R927XpxEzI25H80d6mcvs1ziE6D3iZiRHjN2bI4RoRMjLRMg7FTufiN7TeI4DylOF6NFl&#10;IHIhcA75zhh16c0eQo88RXyavSgpf9XzjFCjDp/Oms4Y1fsiB/eezTO5Uu+W9mUuZ2p+Nz6K55nn&#10;yga39iM8uHFRfmVtn6mZnvigLq3OZdDxJzJPPTaSIzfvymbHBjWH6lfl82M9p7eU/b71z45Yscp2&#10;Z0+rbXTXVuOcfc+tWTdXkX0zunbWBoeZaO9Qtqs1VQ8c9YMR35H4R32ue2TWh179qZgq3g/7VtV8&#10;Js4jG516VD4qrjK9zY272gtb/TrLY+Y9dx90/Wj17kz8I3EZ1Ya7T2T9U+x9PUeI3qM1OLlhzD1y&#10;gxCNEI0QDQOXMXAcDFYJ0aODRu+QpS7dMwcnd2Pr2VBfdNwLgnvhXHGwj/oYGd8TIeqc9PyYyV3r&#10;3bPy5MZEXdIcXhyGVK2ceREeXaAy+XQviSty0Iq/+tmqnK22/xAlIvOOLrLU7G8P+XWs3H0oIhaM&#10;6iVTS5H+o7i5cu9Rtsw+j/SYSJ6VcDKz7qzPEaEr4rNrV8R3d84Zvl17ejmN/nyFT8zhCS8qt+p5&#10;eR5v9b1M7t01W2s7tav2hzf17yvPswjRXs3Rmz43TgjRiJCXiZB3ajR8InpP0zsOMyMh+k6cYMse&#10;Tog7cYcBGIABGIABGIABGIABGHgiAwjRcPtEbq+0GSEaIRohGgYuYwAhmk35yg2OteANBmAABmAA&#10;BmAABmAABmDgSgYQouHtSt6euNZvhOg//vEfvn19UnTn/37/+99/+xKrvv/++6127IwBa5/PIJyd&#10;H+MWx4cQ/U//9L+p7829lj6zpwaIO3GHARiAARiAARiAARiAgfcy8MMPP/yqaf3ud7/jzsudFwYa&#10;DHz//f/6tUZ++d+v/4//EQMYgAEYgAEYgAEYgAEYgAEYgAEYgAEYgAEYgAEYgIGzGPju248//vjr&#10;f+Fz5/9++OEff3XwT3/6t6127IwBa5/PIJydH+MWx8cvu/7zP/+D+t7ca+kze2qAuBN3GIABGIAB&#10;GIABGIABGHgvA3/5y7//qmn94Q9/4M7LnRcGGgx86b3/5xPRP/3058u+K7b3PSb8R+T4Pp0rvuMG&#10;zvZwxndE74n7FTXFGuQWBmAABmAABmAABmAABmDg0xngO6KpgU+vAeU//7FC/kN123/5oCA94zlC&#10;9J7NASF6T9zPqCHmJJcwAAMwAAMwAAMwAAMwAAMw8FsGEKKpCWpizABCNEI0QjQMXMYAQjSbMpsy&#10;DMAADMAADMAADMAADMAADLyVAYRo2H4r26v8QohGhLxMhFwF7Yp5+ET0ns0BIXpP3FfUDHOQOxiA&#10;ARiAARiAARiAARiAARgYM4AQTY1QI3wi+iOFVsAfg48QvWdzQIjeE3f6AXGHARiAARiAARiAARiA&#10;ARiAgfMZQIg+P8Zw/OwY84loPhH9kUI9QvSexoUQvSfubNTEHQZgAAZgAAZgAAZgAAZgAAbOZwAh&#10;+vwYw/GzY4wQjRCNEA0DlzGAEP3sDYMNn/zBAAzAAAzAAAzAAAzAAAzAQJ8BhGjqg/oYM4AQjQh5&#10;mQh5p2LkE9F7NgeE6D1xv1PtYQsMwAAMwAAMwAAMwAAMwAAMvJUBhGjYfivbq/xCiEaIRoiGgcsY&#10;QIhmU161eTEPLMEADMAADMAADMAADMAADNyNAYRomLwbk3ezByEaEfIyEfJO8POJ6D2bA0L0nrjf&#10;qfawBQZgAAZgAAZgAAZgAAZgAAbeygBCNGy/le1VfiFEI0QjRMPAZQwgRLMpr9q8mAeWYAAGYAAG&#10;YAAGYAAGYAAG7sYAQjRM3o3Ju9mDEI0IeZkIeSf4+UT0ns0BIXpP3O9Ue9gCAzAAAzAAAzAAAzAA&#10;AzAAA29lACEatt/K9iq/Hi1Ef4laqwKxap7apujfV9nBPOPmhxC9Z3OYFaKzNe++546jvtbzU8be&#10;zYM7bke+7mbbSntac62c38nXivVWzOHYWo+ZWXfm3YytV7zj8pT1PfpedPxXjI69bXW8XFvccYrF&#10;7DzlvCvmiMTx6vWUbRl7zt7/1F1E+aS4ib6/c7yKhXq+03bWXn/2JKbE9CwGEKJh6yy23jLv64To&#10;4zLQ+7N1mFLvuHMdc48OlBxw7tGUEKL35OGopZ9//mv4l0hH7biXvF4djuaJzK36xo5NwrW/Z9vs&#10;+zM+OxfxaP9UOTrL38i8pY2z8av9zYpDzp4XyYU7X2vcmayqPKnn2XzNzJt9N/veKP5OfbnrKp6y&#10;8xwicTRXznqralfZ1rIlEy83X6M+omzNxNuxa7SukyvH7lVjMvas2v96ayteor5HfZzJsfOus8f0&#10;9kMVm6iv0Vgyfs99hLgT97MZQIiGsbMZe/r8aSF6dDCYCYoSCJ113YOYsjN7+BgdKJ3DprKL5/ON&#10;TXFGjOdj3IrhUb9RIVpdFHprqV8OZeZ1LtrZ3uFwN5p7dt3I+5Gxyi910WzlcUUeVvrgXHJbfqrY&#10;uM9HLKv4Hs/rtVzWVBxbz53aU+uXfrlx6uXJyV9mDdWbnDnL/KhY9+bLvjc7X2Td3vkoO0evbzgx&#10;L/tLr37ceUo7VC1G4u2eNUd2qjqMxH423pFaWVETozNKryc6OT9iVud6lNsRF9H9r5VTxV00z9Hx&#10;EQadGM+y5tbOSj8jfjH2nDsIcSWuVzKAEA1vV/L2xLXSQnTksBwJTEQgVJdU58K56nDkHPLUmEic&#10;GDvX3CKcEeu5WNd1+FUHrhBdXwbry4O6JJQXwlJY6PUGNZ97+XHnybAV6XuR+aM2R8dHem1vbiWa&#10;1GsoG9XzSPwOvtwLbo/H6JqOSOH42RrTqje1j7UEHDW3W5uOsFOOUbE8q5bcdXu2jvhvxV+tN2Jt&#10;lM9IzWbOhC5Lrs/Z+Zz4RXpLz47WXphZu1Xzo77TWjcSq5bvkfcjNRk9tzuxdmJc9q1W3xvxPWuD&#10;u6+54+p6d/rvnXO8og+V+3OWXWcfdVhjzLo7BbEklndmACEaPu/M5x1se5wQ7V6aIge2zAXKSd7o&#10;Mum8z5jzGhhC9HmxVZeGr7pQQnRLzBqJVarWjufqQuZeNNQ49Xymtkdzz6wbfTc6PnORrwWMaF9X&#10;NqrnmTyNBKGo/ZH1e+uO2Feij6orV5xzhBpnTEuAc/qNGhOJc2ZsxDflY4bZzDvKT3fOM/rVKi5b&#10;Pq7w64rYubWnxp3Rk9wYrqrL2fWcGLhruOPKOu/1h9n9r3dmGv1csav6k/v+ChtWzBHtJRH/GLvn&#10;nkHciftdGECIhsW7sHhXO5YK0dEDWCsoSiBUl+3WxTprV/a90eV+xZx3helJdinOnuTLk2w9LlY9&#10;Ifp4Hrmk1WNdcaFVi259qnHq+UzOWpfm0UXWWStjb+SdyNjI5VnNO/vciV2PN4cvZV9k/dbe2Nsv&#10;nRoZ2bby8p6JQeadXix7eap7USQXaqxrv8OQWmuFWOPwEolv2bOzvb5eL8NrxuaW7U4O1HvRmhr1&#10;/B67zjuze8kK3tz6UDF18hKpMWWXeu7Ys3L/G603a+vu91fkvjfHrG9unhmHSAUD72YAIfrd+aV+&#10;5/P7aiF69kAcPYzMHPKBeR7mSAwRoq+Ndy02qE9Eu5cMJT70anL2AuLUeoRHdWF0xYFoz5rpkZG1&#10;nLGOj/U8at4r89QTxkobo/ZHGDrm7gkrq2ohKpgpH1QOI4KjWqv1vM5P1J7ZNaPvZ+zLvKPscudU&#10;PTrT66N15Npa+lzWk9NHyjG92PVqU8VAvae4jux32fo+/J/ZU7LvZvI7Wms2BmUsVB3VZ6MWa5H8&#10;tfplhF/nLJLNk+LcjVWrTt13I7Gox7prMG7P/YK4E/e7MYAQDZN3Y/Ju9jxSiFYX6vqws/qQmkli&#10;1obMWryjGx9CtI7RGRwdtXuFEO1eVmoh6gy/V87pCjvumtneFH1Pje/lYbW/blxmxo18URfh7Lql&#10;cDZi3xVZepdw931HYFGxaAk6iqOoSOIIiNmc9N4rc6XEjjoGjv8tMeosH9S8rr1qnHquBDRlZ/R5&#10;xp5o7cz4pPqma0urBkd8OeNbfo16QWu9Ffu2GwPnLNGaq7ZxFJu7738tXzI108tzdK76npd938nt&#10;irmZY8+dg7gT950MIETD307+nrD2I4Xo1gGkPgSqvzvJyV403Mt19sDu2M6YcfN7ghAd4egp+T58&#10;igjRKg7KdyU0rbjQKhtWPlcCQ2QtJYLNCCFRMezuF3Enri1Wv947fFuxL/XscDl2xJd6b2rVUOmT&#10;u3aPCXevPWOcO6eTf2dMpB/VIokj4rT8OcNH1ZeVnz1xcTSvE9/WmLP8j9iz2gYn/j1+jp4UncON&#10;bdTXut+4e4fLSqQmlO3RuZRv6j4zsqe1n0TrzmE44vNof4r44thV7q3u+Aj7Z8QyYidjEbFg4NkM&#10;IEQ/O3/U3/n5WyZEq8Obm0wlEPYuvM6l2D0Qtg6Grv2OSDA7F+/PF4bijBjPx7h3af2qw4gQPcqF&#10;03fKulfj1fM7cLHyMte6yLo+ZmLl2t7r52VvjvZz169V41p71Uy8lV2jvVEJTq0LvbJf7cWqbnsi&#10;inpPxcEVJzL8Oms7Qoxau/dcvdc7u7jvRfxz53TH1Wtn3lOct55HfC7HRu2Ljld2qflmn8/UkVo7&#10;E8erakLZ7vTwcm9S87VqdsX+1+uvoxqJ3F9cv1yOIuMy/Kh6yq7vzMuYc+4TxJW43p0BhGgYvTuj&#10;u+17pBDdO0i1ghk5LM1chDIXoPqd3TB80voI0Xs2h4P5q4To8kLXE2nqS01Zl6Nn5WWznHul2OH0&#10;tJ69qp6jF3vnAp5dc/RetIc7+4MzRvminrfsXhFDVyxYmd9yrhb3xyVe5ar3bqvOZvfjlUypXKvn&#10;mbw7/MyyMCO+qFw7/faqHLm2RpiLzhkdr2xR8znPnXOrYrtmyKnxLBtX1IQTtwi3aj4V3+z70Z6j&#10;1nH2AOe8stpfZbdzhnPqIMK18pHne+4fxJ24X80AQjTMXc3c09Z7nBBdHypUwCOHFHXwV2uNLoUc&#10;Yu7VjBCi9+TjqIOIEK0uCSMx5aj/UR+o53fFnda6Mxdlt7/M9DSnf/bmj15s3Uupyq/zXPnl2L46&#10;ri32zuRj5GMtIrSEIPd9p956l3+X8WONct8ccdliJFLHEbuiY7M5z77n9qVRHh0f3Xpxxjk1PnOG&#10;cmxQ/cqxUcUta0cvp8qmkT2OLc6Yspc4+62KUdRm18YVe4BaK1OzKofOc8WuU+vKt7InO/Nl8+zY&#10;ofb7zNplnDPv886eOwVxJ+53ZgAhGj7vzOcdbHulED06uEWCHj0QjQ6DZx/QI34x9r++IUTv2RyO&#10;2owI0erSMRKoyktyPU9L2BjVvHPJdMbM1t/KvuRcYHuXzoyvEdvLsZG1nLHOmGye6l6f9SO6/kho&#10;6dkwss15R9Vm1Ifo+FHtO30hul5mfJa17Hutej0jFm4tO+NcX5253J6mcjmqp+waK+1XcznPjz1w&#10;9KeKU/1crTuar7TDjbG7npNPNdfouXp3Jo5ufYz6sbJPPV/V6zM5VsxEY9tjtt67Z+fl/T33DOJO&#10;3O/CAEI0LN6FxbvasUSIjhxgVCCUQBg9MM/YNvvu6CI/M7eKIc9141OcEUMdw0yMjvrNCtG1yOLW&#10;0YpxzmXQGZOJ26pL4DGPiodzaY8IXq7Po0tqr586Qojjj4pJxIcep4qPGRvKS3TL397e2WNitH+N&#10;ct/zsbV+zbUa4+S6tE3F283pzLiMDT0OHD6i7zpztvx333PGuTFy5pqxddRn1drqudt7XfvVerPP&#10;WzXu1IFatzeH6tFRrp09091TnFhk/e71wFGvc9aK7AFH33Xy68RidY5HdjmxGNkz2ufU3NG4ufFl&#10;3Dn3D+JKXK9mACEa5q5m7mnrPU6Idg6X0THuoclJbu9gMrqcO/MyZm0zQ4heG0+Xz6M+ZoTo4yKk&#10;LgmZPjCa0xFLsmPc+M2IGZF33Qu6O05dJOu+ORIdVN6zOVBCiJOj0aV2dIE/3puJp4qLsl8JF7X9&#10;yldVf068HZ9UvlfvvY5NIxFJCTlqftWjRrWjBJmjDss/Z89Hyp9ePFReFc+KP9WTVA6jz2t7nLg4&#10;PSObn1auI/lvrev65L7b6ovuu+V+l62Z6Fkj43+r1mb2v8g+H6mhFfOOajoTO9VLVb9zavjIz2hs&#10;1vZM/Hlnz92FuBP3DAMI0XCT4eaT3lkiRK8MWEQgdDZ/5wDqHshHh/TeYcU5vKl3V8aXuf7WFCOc&#10;EbN1G8nBelSI7gkjbu04vUJdahxhxBmj1nF5U30rK1C4F/joONevMj6ZvDs5cMZk8lTOqy7dJbs9&#10;wcXlNmNrmQ93ndpO9ffR/lev6eakxVFdCy5rZ9dQHeORqOH2siPXo/NIL0ZuXJxxUWZGc6rc9/qA&#10;Y2emNpQ9q+Lr+NWLs4q/eq7i4ry/eg/o1aOT55l3Rz3FWbtX59EarftlZv9r7Z9RH1bGo54rmifV&#10;o53nLqcj5uv+XI6N1MqKXDDHujsJsSSWZzKAEA1fZ/L1hrlfJ0RHDiVXJpCDyr2aEUL0nnwc9TkS&#10;ojOXN3Whd+vPuYiMRK/IJcu16co+tXOtmbw7QkB0TC0KRGNTX1QdRjMCWNZOZc9IQKgv9qNL+iGM&#10;qPxGaieaizPGf3r9OmetmotIHiLxjdiiOOut66wR8c8Zq/YjJfKNBEUnvtEe4fjEmPbZS/VHRxzu&#10;1ZvD7kytviWnTk20zhFv8R8/9tyLiPt7444Q/d7cUrdrcvtoIRoI1kDwiXFEiN7DjiNEfyKP+LyH&#10;R+JO3GEABmAABmAABmAABmAABlYygBANTyt5euNcCNG/fE3DGxOLT+O8IkTv4R4hek/c6QfEHQZg&#10;AAZgAAZgAAZgAAZgAAbOZwAh+vwYw/GzY4wQjRD9kUI8QvSexoUQvSfubNTEHQZgAAZgAAZgAAZg&#10;AAZgAAbOZwAh+vwYw/GzY4wQjRCNEA0DlzGAEP3sDYMNn/zBAAzAAAzAAAzAAAzAAAzAQJ8BhGjq&#10;g/oYM4AQjQh5mQh5p2LkE9F7NgeE6D1xv1PtYQsMwAAMwAAMwAAMwAAMwAAMvJUBhGjYfivbq/xC&#10;iEaIRoiGgcsYQIhmU161eTEPLMEADMAADMAADMAADMAADNyNAYRomLwbk3ezByEaEfIyEfJO8POJ&#10;6D2bA0L0nrjfqfawBQZgAAZgAAZgAAZgAAZgAAbeygBCNGy/le1VfiFEI0QjRMPAZQwgRLMpr9q8&#10;mAeWYAAGYAAGYAAGYAAGYAAG7sYAQjRM3o3Ju9mDEI0IeZkIeSf4+UT0ns0BIXpP3O9Ue9gCAzAA&#10;AzAAAzAAAzAAAzAAA29lACEatt/K9iq/EKIRohGiYeAyBhCi2ZRXbV7MA0swAAMwAAMwAAMwAAMw&#10;AAN3YwAhGibvxuTd7EGIRoS8TIS8E/x8InrP5oAQvSfud6o9bIEBGIABGIABGIABGIABGICBtzKA&#10;EA3bb2V7lV8I0QjRCNEwcBkDCNFsyqs2L+aBJRiAARiAARiAARiAARiAgbsxgBANk3dj8m72IEQj&#10;Ql4mQt4Jfj4RvWdzQIjeE/c71R62wAAMwAAMwAAMwAAMwAAMwMBbGUCIhu23sr3KL4RohGiEaBi4&#10;jAGEaDblVZsX88ASDMAADMAADMAADMAADMDA3RhAiIbJuzF5N3t+I0T/8Y//8O3rk6I7//f73//+&#10;25dY9f3332+1Y2cMWPt8BuHs/Bi3OD6E6H/6p/9NfW/utfSZPTVA3Ik7DMAADMAADMAADMAADLyX&#10;gR9++OFXTet3v/sdd17uvDDQYOD77//XrzXyy/9+/X/8jxjAAAzAAAzAAAzAAAzAAAzAAAzAAAzA&#10;AAzAAAzAAAycxcB333788cdvX/8awc7//fDDP/7q4J/+9G9b7dgZA9Y+n0E4Oz/GLY6PX3b953/+&#10;B/W9udfSZ/bUAHEn7jAAAzAAAzAAAzAAAzDwXgb+8pd//1XT+sMf/sCdlzsvDDQY+NJ7/88non/6&#10;6c+XfVds7ztK+I/I8X06V3x/DZzt4YzviN4T9ytqijXILQzAAAzAAAzAAAzAAAzAwKczwHdEUwOf&#10;XgPKf/5jhfyH6rb/8kFBesZzhOg9mwNC9J64n1FDzEkuYQAGYAAGYAAGYAAGYAAGYOC3DCBEUxPU&#10;xJgBhGiEaIRoGLiMAYRoNmU2ZRiAARiAARiAARiAARiAARh4KwMI0bD9VrZX+YUQjQh5mQi5CtoV&#10;8/CJ6D2bA0L0nrivqBnmIHcwAAMwAAMwAAMwAAMwAAMwMGYAIZoaoUb4RPRHCq2APwYfIXrP5oAQ&#10;vSfu9APiDgMwAAMwAAMwAAMwAAMwAAPnM4AQfX6M4fjZMeYT0Xwi+iOFeoToPY0LIXpP3NmoiTsM&#10;wAAMwAAMwAAMwAAMwAAMnM8AQvT5MYbjZ8cYIRohGiEaBi5jACH62RsGGz75gwEYgAEYgAEYgAEY&#10;gAEYgIE+AwjR1Af1MWYAIRoR8jIR8k7FyCei92wOCNF74n6n2sMWGIABGIABGIABGIABGIABGHgr&#10;AwjRsP1Wtlf5hRCNEI0QDQOXMYAQzaa8avNiHliCARiAARiAARiAARiAARi4GwMI0TB5NybvZg9C&#10;NCLkZSLkneDnE9F7NgeE6D1xv1PtYQsMwAAMwAAMwAAMwAAMwAAMvJUBhGjYfivbq/xCiEaIRoiG&#10;gcsYQIhmU161eTEPLMEADMAADMAADMAADMAADNyNAYRomLwbk3ezByEaEfIyEfJO8POJ6D2bA0L0&#10;nrjfqfawBQZgAAZgAAZgAAZgAAZgAAbeygBCNGy/le1Vfj1aiP4StZxAzIxz3x3ZkZkj844TC8b8&#10;rSkiRO/ZHFYK0StrpJxr5byz9TZry+z7Wfuj6x5cRN+7yj5nndr2q3xp2bZz7dKelh0ztilO1HMn&#10;j2rMzBozviu7os+jtii+1fOofdHxUX+idZOd3+ElO/cZMbrKlsP20XpRW6Ljo/GLjHdsOcY4Y7/W&#10;XhmriC9njHV8dsaouKj96AzfIjatvjue5c/MvG4eZ9bg3T13OuI+jjtCNFxSI2MGHitERw5w7uFt&#10;5tJ8XDZ6l5vyMtL6Z3UpUu/XzwF/DD5C9J7N4eD055//OvwlknNwdca4dbBDRHHsd8asvMjMrqcu&#10;fb0+5uZp1Ti1J7g9euSvG0t3XMT32Tmd/aZnT7n2zJ56XOZLW+o1d+970fVn8xJhQI3N2DLKrdtD&#10;M+sqX64QfpTdM72tN7dTh5FepXw44tyr26w9x3vOOVftIaNcu/6pPpLxszWn4lb1SmfO6BzKpujz&#10;TMyPd9T+4Mw9msuNXybfo33pin60ao1ovjPjnTxm5uWdPfc44u7HHSHajxVcfWaspoXo6EVMgeYK&#10;hJHD12gTVPNEN1B1GVMHr97ByfVBxZfnfCJ6JwNHv8gI0aq2IpdLdUFx636m/zm9wLFj5hKl4jDL&#10;SjRnZ9qj4qREmFEsenly8zcb51HcZhhVwpF67jCeiesoV24sV8fFWbdVD0rQcOZVMVTsu7EYnZfU&#10;WWpFzpSfK2LVm8Op5fLdyJkt2j8ic7s2fY2L+qjireZT/aFXL6McnVFPyo9eH1R1Fd0fo5yo/ESe&#10;r1x7RR9p9ROVJ/V85flD5d6JvRNz16esPWrvmPHDeZcxnylOvSXvCNHw+xaWz/JjSohWh8iM0Y4Q&#10;rdaNbJzugSjji7IzcvB3DiQZGz/1HYezT43NmX4ftXmFEN27gKv+4FxkjzF1DZc/V3Fc2R/OFk9G&#10;MVN+RoSQlRfBiF3KRnXZm+nPo3d7cW/FyR2bjYu7X63cUxV3qpZHAtFM7ToxVLYpppw1omMynDp+&#10;qDGqvo5cOAyrtZznhz3RsZF4j/JbP4vmJTK3E/voGDcOivG6Vxx/L/8c7cet/I1qXtlz5j7q7Pcq&#10;rhn7HcadeaOMRmLZ4sDJrYqp8n1lvB176z43s76Ts3K9s/e7kS+urSoePEfUexoDCNEw+zRmr7Y3&#10;LURnD8LKQSUQOhuaM0ZdRNTF6Dh09A69o58r+84+XKkcfMJzxdknxGCHj0fdrBaiR/VYH8AjNeuM&#10;VfWavZCtuDioXnOWABHx+coLjJOreoyK4cxz9W62Rs+Y152zd/nP7KkqF+p5HT9n/IyfKl/u3Gqe&#10;medODaj5s6LUWf6fNa9iNtu7HA5H+1b2/F3X5tn9f8SJY0skr+5YdVZw9nynPlo57vXG8ueKudEc&#10;yq6ZfdnNZbYmWrxnOT9scJlYkfNMLTksrvRhRe8/k7Hs3LyH2HdXBhCiYfOubN7FrscJ0b1DWvYQ&#10;0Huv3LCdfx4dfFqHDXUAGV1UZg9nd4Fvpx0I0Xs2h4P7nhDdumT1aqt1ectetNzDfuQg717cev2l&#10;7nVKmHAuuXXMMn1zpm5dGzMXSSeHTv5Gvbf23VlT5W0mni7vrp3ufO44Z+90xrR4cHKp+B7VaCvX&#10;o/oZ5Vk9O4OBTI4idkTqJFPPri2zbLdy47DV8l/1t9Fe1vJXzdd7Xq5TjxnVhBvLkV2q5ty8Rvum&#10;a3tk/Qy32X7m2DXyccZ/993at4ODOufKzh6T0Z7S4nAVf25MenXr5NMZ0+tFrdgr3yP7nWNbZEzW&#10;j8gajN1zryPu/bgjRMMk9XHSf6xQHTSygY8IhM6mGrHzGDs6DI0Omc4hbXS5bT1rHYQjPmXz8Pb3&#10;Ipy9PRZX+nccnrOfiI5cqiMX7t4hWR3so5dlNd/qi1XkMhUZm2XGibOKUW9t1/5eDz+710Z9z8b4&#10;YLLFkhujVTmY2VNn/B/tpY5vmTi1+HHWWunn6HzR48HhJPpuOf7sGLi2jeLs1OboXNiaO3JOc86y&#10;bhxn53LYd9dw5ormpbXnzq6jatCdv9XvDj57PSk69+z+5/ZG1UsyeXMZVr3U9UHt9atjOToPKsYc&#10;W3osZeIRzUXW/lYuXT9m1+R9RMDdDCBEw+BuBu++fvoT0b0N1z1U9QITEQidw3DEnuh8kblnQagP&#10;VKPL1+xan/B+hLNPiMdVPh7cRoRoV9ToiQl1rTgHY0eYcC5Lrhgx4+PshdDxI8JHL96ZPSPaY53x&#10;6nKqns9cNmv7HHuzse9dNN1L4Io9ZtWeOrJlxJti263PaA5GwkDLl8j8kbGr+WqtHVkjMtbx85hP&#10;zZvN86gXrFzTqRNXOFoxV9a3SH/r1XSrdlTNKHudnh3pMdGe07LPZVf1MPd5r55UbZT7hRNn1x5n&#10;LmfMKLej+l11bhr1+kzMR/w7PdGNR8Zud/3ePuGePWbW4V2EvzsxgBANj3fi8Y62TAnRx4ZXHspm&#10;nVQC4eiw2DoAuQeZ3uaduYhEDrRuvNwDVcRfd+03jlOc3cHnMzja7dfhU0SI7l1sopfe0cFbXbai&#10;l3vnMja6nEZ8jnAyutCf0TucHKmLcITZUZ6cOLX2gZEPzpz15cvt5RG/a7tV3FWu1YVRvT/iP7un&#10;OvFwasqpzdFlXtnRs2EUUxVvtWbv+SwH5bwR1nv+uNw4/kbqKNq/HY5U31L5rmPb8jlq94jbyFwq&#10;T+5cKkajPdlhIFKnyqfRetl33Tpw5ldj1PMIXytiofpg3U+OXKo+U/bv3thWj3fjo9Zv2e3uKZlx&#10;rt1qbjWPeu7WY4+zM+efsY13EQrPZAAhGr7O5OsNc08J0c5hPRqkiEDoHIYjm195wHAOMs76Kw50&#10;9WE7eriP5uATxkc4+4R4XOXjUWN3EKJbQkC0plV/idZqPV793ekvykZ1gZlhw7E/GiNlj+tvbx7H&#10;ZvddFdtZW3vzl/OuZlr5VNfVUfOze6orENS5ifof8a936W7F4GxuXVtafU/Z5vQZZ44zeVd8OPY5&#10;9eTwUTLvnJOjjEZ7ZnR8febM1lR03UzvdZlyx/V8zbzv5lXNrZ6rfEX3q9l6X2WvM8/Id2cfjJwD&#10;VR3M2ruiN7vMKV8i/XKWl1VrMQ+i390YQIiGybsxeTd70kJ09IDpOq4Ewt7BovVzdShoXVxGBwH3&#10;kKwuROVzFZdjzdq/0RpqTp7/1zfFGTE6Z/M4uF0pRDv15PQC90ITuSxE+2Svxzg+9uxq2eD+zBFd&#10;IpeQK9ZVuVa1HbXR4SFzOYz4MdqbImtH1mzVy5l7qspbr34j/ju5VHa454TWPNH4Z2xR55OWQKHe&#10;Uc+dPuL6nqlP1Yfr85Uj0iiuRnO6jKi49p479qucqJg5/Ko5ov2ittllZrS3uzUUXUvxsSJHM/0q&#10;4k9knSOnig9VcypnvfdbP3d8dewZ5cxZQ9Wc+zxy5nLndHuSqpcIK5G5GHvOnYy4nhtXhOhz4wu/&#10;z4/vRwvRkUNF5PLjHkiccceY6KGW4hwXJ0L0nuZ1XFJWCtEO686FeHRgj9R/9uDfung5PaI++Ctb&#10;o70kakPvIhJdV11Ee3l3cl0LIOry5MYg6mN0vLrcR4Qa16fMpbdVA85FdxSPOme9vzsCj/JdPc+w&#10;N9unnPcjZ5psfbX6jRuvFby7NaBquhcr1T9Vf1dntkifz8TLtV/5oereqT/Vi1WttnpG+bNov4jW&#10;kNOznP3XjXU0d1HGI/uDyn+mD/RyN/LbqQE1r+pP0Tw7+1s5plUrV+4hUf9X7Q3RemP8nnsZcT8v&#10;7gjR58UWbt8R28cJ0eUG2Tvwt36uNmK18UYOiO6FWdmkDle1zWo+ivbvRYsQvaeBHbXhCNHH2N4l&#10;LsJ7WZP1BcGpo0j9Ry6dq3ws58lc6kb9LxLnkbDgXCiVMKH6tHru5NEZ0+qlozhFfY/EvGevmkM9&#10;P2JZMxoRP6IxicYpy4vyXT2/UkSY2bd7Zwi3RzliVO8cFqmRbLyV2NPq+45PDuOqT0TYj3K/Yu4V&#10;DCg2I3a2eneZP5eRUSzdOVacOVRs3OeOzc6YlT5F1uv1aNU31POSl97Y1s9r21UdR/uF2zuiNT/D&#10;i8rXTAzO2gtdfxm35y5H3L24I0R7cYKnz41TWojuXfjVhqdgcwTC0QFldPFStkUPBtHxzqW5dYgZ&#10;HZzURVPF+1OfO5x9amzO9Pu4WPaE6JFw4Fwg6vppzXf8bHRhUAfzbC85+mbLht5FXF2E3Lgom3s9&#10;ffRzxUrkMuleaBw/3LncmDtrjsZknjlrtsSFHlvOBTlSE4590T1yNL6s5dE/t3If2Scdv9Qaqi7O&#10;eH80Z+1/L36O3TVfrblVz1rtv8qZel72gWw/dd+L+B6tH7eftfqGk/voGNX3WhxG+1Rtk4qZw8Ls&#10;XqhYUM+j+bnCp9m81D4pNpz1RueLUc9X8VLP3fxkWHTXdnusmi+Sh0j9q3XVXPU+o8bz/HOFrDvn&#10;HiEaLu/M5x1smxKij8NaeZicdSoiELYOGu7BxL0MqINEb57eRa/+eS9evUOUOsDObv6z+XvK+xHO&#10;nuLTE+w8+FefiHbr072Eqti06qb3M3Vwn6lB5101pu4dowtZJH6jnub0seyYiP0r8lzuIe5lKJKT&#10;s2Je2jrat5Sto0v2aH91azazp6q8Os9VLtXzEb9uTEfnhWx9zLwXsbsXn2ifdPpnq9eMcqz8iD53&#10;OI/OGbVfxcnJez2H+rtTR5ExUR9c+zKxj+wjmfnLuCg/ejUzmsPJ90yPUj5H9i2HkVE+VPxGttS1&#10;68Q665sTM7V+tH86sf0ao/Yz9bw8B7T6cf2zzN7mMO3E2I0J4xAFr2YAIRrmrmbuaetNC9GrHY4I&#10;hOVGWF+e60NO5mIRPURHDpFqc20d0tSBpo7B6ty8ab4IZ2/ye7cvR80+QYiOxMo91Ks5VV84Lhij&#10;eVp9se5NvXWc9ZUPrV48O++Z8Y1eet1Yuv14NjZOPrLx611AnTVbrGb3VGW/eu7Ui+tTecmP5q4V&#10;T2fd6DpOn4iMWZm3jC8qRmrOUb/L9EK1nhvbUY+Yibmad6ZeVC7cc7Bzns3kpvRd7YW1L5G49Ma6&#10;No/8V3y5fkX8WcFslI2WfW78Wvtw+e7xz/XPWj9vceD4ovI0w2K9z2T3jhnGnRg4Y1q2jxhu5dFZ&#10;hzGIfndjACEaJu/G5N3seZwQXW9orUOvM6aVCHWoUIc/9bx3IKjXdTbh6Fp3A2+3PQjRezaHg9uM&#10;EO0czFUNuzW4k091aO9dYDOXzmi8nLiMLuiOb2fY1LsQRi7CrYtvLx7057/1F5VLdRnNMq3WdTi+&#10;25iIT6pHqDqM+B6xKzJvZKzj78r5nLlUXLLn1FZdjeZybF05xrWlPudG940zbM7MWdo9yvnonF/u&#10;Txkbdryj+O7dsVTPH/nSY6YX22yNqf7I/n7+/SG69++oAdY8n4OnxxghGkaezvDZ9j9OiD47IMz/&#10;GU0DIXpPno/DZVaIpj735I24E3cYgAEYgAEYgAEYgAEYgAEY0AwgROsYwdFnxwgh+pdPbVEEnxcD&#10;hOg9OUeI3hN3ehxxhwEYgAEYgAEYgAEYgAEYgIHzGUCIPj/GcPzsGCNEI0R/pBCPEL2ncSFE74k7&#10;GzVxhwEYgAEYgAEYgAEYgAEYgIHzGUCIPj/GcPzsGCNEI0QjRMPAZQwgRD97w2DDJ38wAAMwAAMw&#10;AAMwAAMwAAMw0GcAIZr6oD7GDCBEI0JeJkLeqRj5RPSezQEhek/c71R72AIDMAADMAADMAADMAAD&#10;MAADb2UAIRq238r2Kr8QohGiEaJh4DIGEKLZlFdtXswDSzAAAzAAAzAAAzAAAzAAA3djACEaJu/G&#10;5N3sQYhGhLxMhLwT/Hwies/mgBC9J+53qj1sgQEYgAEYgAEYgAEYgAEYgIG3MoAQDdtvZXuVXwjR&#10;CNEI0TBwGQMI0WzKqzYv5oElGIABGIABGIABGIABGICBuzGAEA2Td2PybvYgRCNCXiZC3gl+PhG9&#10;Z3NAiN4T9zvVHrbAAAzAAAzAAAzAAAzAAAzAwFsZQIiG7beyvcovhGiEaIRoGLiMAYRoNuVVmxfz&#10;wBIMwAAMwAAMwAAMwAAMwMDdGECIhsm7MXk3exCiESEvEyHvBD+fiN6zOSBE74n7nWoPW2AABmAA&#10;BmAABmAABmAABmDgrQwgRMP2W9le5RdCNEI0QjQMXMYAQjSb8qrNi3lgCQZgAAZgAAZgAAZgAAZg&#10;4G4MIETD5N2YvJs9CNGIkJeJkHeCn09E79kcEKL3xP1OtYctMAADMAADMAADMAADMAADMPBWBhCi&#10;YfutbK/yCyEaIRohGgYuYwAhmk151ebFPLAEAzAAAzAAAzAAAzAAAzBwNwYQomHybkzezZ7fCNGH&#10;SMSf330jBsQABmAABmAABmAABmAABmAABmAABmAABmAABmAABpYzsHxCxNzviCmFCgMwAAMwAAMw&#10;AAMwAAMwAAMwAAMwAAMwAAMwAAMFA999+/HHH799/WsEO//3ww//+KuA/ac//dtWO3bGgLXPZxDO&#10;zo9xi+Oj4fznf/4H9b2519Jn9tQAcSfuMAADMAADMAADMAADMPBeBv7yl3//VdP6wx/+wJ2XOy8M&#10;NBj40nv/Wxv67ttPP/35su+K7X1HCf8ROb5P54rvr4GzPZzxHdF74n5FTbEGuYUBGIABGIABGIAB&#10;GIABGPh0BviOaGrg02tA+c9/rHDhf6juS2RrBfwQ31QyPuF5L0Zfvo+erY4NQvSezQEhek/cV9cP&#10;85FHGIABGIABGIABGIABGIABGPifDCBEUxfUxZgBhOiThehSXL1SaI2Af6VdrbV2xAghes/mgBC9&#10;J+6RfsBYcgQDMAADMAADMAADMAADMAADOQYQonNxg7fPiRtC9EYh+koBeFTUV9ox+tT4lY0HIXpP&#10;k0OI3hP3K2uLtcgxDMAADMAADMAADMAADMDApzKAEA37n8q+6zdC9MlC9Fciel/NcaUAfHch2gV2&#10;1TiE6D2bA0L0nrivqhvmIX8wAAMwAAMwAAMwAAMwAAMw0GcAIZr6oD5e9NUch4jl/nlG8t21y3E9&#10;O94sRGfidGU8EKL3bA4I0XvifkYvZE5yCQMwAAMwAAMwAAMwAAMwAAO/ZQAhmpqgJl4kREeSeaWo&#10;edgVXTM6PuJ/ZOyVdvAfK/zspowQ/dn5j/QlxsIKDMAADMAADMAADMAADMDA0xhAiIbZpzF7tb2v&#10;/WqOK8VVhGiv0aicqOcri4NPRHs5Wxnzr7kQovfEfXUemY88wgAMwAAMwAAMwAAMwAAMwMD/ZAAh&#10;mrqgLvhE9LesUByFJyqkRsfX9sy+X8bF+SqRcv3o+EOEHMV0lT9O3hCi92wOCNF74u7UBGPIDQzA&#10;AAzAAAzAAAzAAAzAAAzMMYAQPRc/+Ht//D7uE9Erv7u4Fk7V32eE5J5Iu8Kflt1KFEaIfn9zOGMD&#10;QIiGmzO4Yk64ggEYgAEYgAEYgAEYgAEYuAMDCNFweAcO72zDxwnRK5PhCM+rvhNZCcMzfimRuzV3&#10;VIh27HfGzPhZvssnovdsDgjRe+K+qm6Yh/zBAAzAAAzAAAzAAAzAAAzAQJ8BhGjqg/rgqzn+z1dz&#10;rIShJZqOBN2emOvYdLZAe/b8Xz46azhjnHg5YxCi92wOCNF74u7UBGPIDQzAAAzAAAzAAAzAAAzA&#10;AAzMMYAQPRc/+Ht//PhE9C8iaQb0q4ToK8TZs9dw53fHZfJVv4MQneN+NvazQnSGEfVvLqjnsz4/&#10;8f1MnHt+RnqlE6uVtpXrrZh3xRzuL+6cWN1lzKq4KH9WrhPpCyvXfauP0RhFx6u4Hc8j80bGuuuv&#10;7jkr1436Gx2fsZV39pzViDtxhwEYgIE5BhCi5+IHf++PH0J0QoiOfvK5JyyoQ7x6vqpAz17Hmd8Z&#10;s8rfr3kQovc0txkh+mAkw0r5jhKYMvNH2DxiMPNnLWZk53LFY2f+UQxUzKPxi46v7W+9vyLvK+bI&#10;CNGz+cmsGYnhqrhEGCuFx1F8InO2/Mj6lnlvdPbY5WNr3Qgbbg9SNa9qYJUQ7a6j7M3UnFrbZWrE&#10;kWO3sr1np5rb6dNqDp7vOdsRd+IOAzAAA79lACGamqAmTv5qjvLguCLYqwRC90AetXk0b/SZulRG&#10;bcuOPytW6rJSi2lZ+zPvreIss/Ynv3P0i59//mv430Q4OM3wWr4zEkWjc595cY7askL8idSs4tgR&#10;TTL7R8mB8/4o36t70IqcrcxBZK4Vtq8QuBRXjnB5Vc6dmK2MidvHVnKtfGzFOlL7Kp9ujx3FJhuP&#10;lu/Rc96IZxXbSC24c62yP8riqA6OHGfzFIkTYxEGYAAGYAAGrmAAIRrOruDsyWtMfSLavexFAjQS&#10;CCOXG/dQHrFNjY2u2bvAqXVWP4/a7a7vzuuOc9d1xiFE79kcjhqOCtGZXhPtF63xI5HksKm+kK/g&#10;ecUcERHy8HPVulHxxREpXEGqXrvHjsuH00+i8XPXjjDZsjOSz5LnljDkxGGUR+f9zJja1pYNrl0z&#10;eenFzF1b1UzdZxTnPSZX++j25hGLI5tcJlR8jn6oakrZovyoxdRsvF2/o30+Yn+vp6hYR2pwtMdG&#10;YsDYPWc64k7cYQAGYKDNAEI0tUFtnPSJ6BWXq1ZyVgmEkQv4Kkiia2aFlVX2RsWTyLoqFqXvkXlX&#10;jV3F2Sp7PmWeI+8RIXplr1kxlyO8KP6V6LSKh4gdjl8r7JoRKSL+tPrbivxfkbuMn64wWcZFiXLR&#10;fLcYWr1GTxxT+5nD92zcI2xH938l/rUEyYg9bq5HcaxtVCLsShFytJZiw/H98C3rk+LWsWF2DsW3&#10;eu721BXcubZk48Z7CAQwAAMwAANnMoAQDV9n8vWGudOfiD7rQo9ASNFeUVhwtoezqBCtxKPMZVXN&#10;GRUaV/bCjD9Re936Wm1LSyiLCERZezICnorRypzPiksr3s/Gtid+H3Xey2/9XMXbee7MWYqJK+LW&#10;83/081LILMe59qtcXe1jr75Un11dQ2o+FTe3j47mia4RHe/y1vNFraeeu7zOCtEql04/YMyeMx5x&#10;J+4wAAMw8DcGEKKpBWrhQz8RTeIp/hEDCNF7+HCF6J4o07vgji6upfAT+Wf30r/q0twTkFxxYPby&#10;X4sMpYjoxk31XWeekYjSE/EcEekKAcnNVU8EVSKiiu/X84wNmXciYteqGlH+O/GLcBDlddSfej2t&#10;V3cqvhE/RmvM+uj2rdpet2ernDt9yp1DxVzVl1NHJQfOeMcmx796XSfvqt+Oct+a37FzFOOZeLlr&#10;M27P2ZC4E3cYgIG3MYAQDdNvY3q1P3wi+peL++qgMt/9Y4oQvSdHx+W099UcSqxR4kvkohoZm70c&#10;u2uU43piluor2fd6oqhaT4ky9ftOLCKCZR2zHjuz4mQkPiNxZxTPli9O/GuBsbe+mqvHTlRMauVA&#10;1ayyzX2uaqjk1WHR4XvEa1ZwdOOlauVsH0sBuBWrUS2oWq25Ltdy3nV9d9iq51J+3bHOnR7o8D7K&#10;S+9ZzUkvPk7vXJlXJ/eM2XNOJO7EHQZg4A0MIETD8Rs4PtOHtBA9unjMGIxASNHO8OO++wTO1IW3&#10;fO76vXvcYXPkO6LVBVf5FImjI3JE7HEuzi2ho+WTmisiJiqxS63liguRWPWEEFfsGwkcyt4eI86c&#10;UR/rOXt5U1zX66qcRn2JrF/nzhGFVU7c9Vu5651PorlSdaCeR9cb1UDt51187OVa9TX1vOSj15d7&#10;8XV6hrN/RmszWoMRfo58R9eIMOjY49RbJG51btU+5vYFxnGXgAEYgAEY2MkAQjT87eTvCWtPCdHl&#10;wfg4PDoH2VFgniAQPiGx2DhufnC2Z3M4Lp2OEK0upC1hJsJ9pFeNhI3Rmko0iFzYeyLVSNCL+FjO&#10;77539rgRAyoerbhE8qhy18q7Gw8lDkXmccdGfI/U0SjOjm3OGNeecq7yTDLyXeW5JbyVP8vY1nvH&#10;icXdfGzZExXJV9X5KFdunpQArniJ5NbJ96i/R3uQWk89r9dzc9/r1Zn978hxNJ+M33PmI+7EHQZg&#10;4FMZQIiG/U9l3/V7WogeHUxdI8pxCIQUbYab6Dtwtoez4xI5I0S7uVYCkvNciQDq4q4ElqiQMBJf&#10;o5d6V1QYxVv5f9jrxLoe48TGXb+cq34nI9Bm3nHjGBFaHP9Hvo94cutsJDI59jljXFucuZwxETFx&#10;lW1u3h37nTGrfOzVk1Pzrg0z/rj5adXJsW4tuI58u2udO7UejXOkDzp9V61f5yGTW97Zc/Yj7sQd&#10;BmDg0xhAiIb5T2M+6i9CNN8R/ZHfkY0QvWdzOC7wVwjRShBwhZ+R0KbWiDbkGbFgVohWgqUjDNdj&#10;lLDgClHZHLTecwQRlYeIAOMyUPKYjZtay/VdzePk2fXBHefUWks4dGx1/F1p57FeKWgqG2rfRvZk&#10;bc285zLlzr2yj6mYqp42Ej6zouiOOi95c+pIxU2x2BPq1R6jGFHPld0833PuI+7EHQZg4BMZQIiG&#10;+0/kPuJzWog+67JwhkDI4ZVGUBfFGZxFCu9Tx95BiFaXaCVOrL7UnymUZXuf+94qMUyJWa49Tu7U&#10;Wk5+e/bM2Omsq/qGEjZX+B6JsYqHeq78rWNW13ZL8K1Fsp4/PTHNEdl6ds/4q/rWyN4zfVzJ1Ex8&#10;vnyM5kyt5/Y3NY9TMy7rtZ+RuZWd6nmk3tS+5nKzoi9GYstY7gswAAMwAAMrGECIhqMVHL15jrQQ&#10;fRyGy+C4h9hRQFcKhKU9Udui498MyRt9W8nZG+Nzlk+HULDjE9HH2q2Lbf1MXe5Vf1DPR/HNvtt6&#10;b+VcKia9vaDXh0dCRFSkcOLZyrErNClRZaVYsipnTgx7a2VsKEVAt39k1hlx6Oz5zprOmMzZJzpv&#10;a427+XjYU9ZXyYL650wce3wp5tXzbJ1n8pp5xzl3Z3taa27V893erux2YuGOcca5/YlxiAgwAAMw&#10;AANZBhCiYSfLzqe8NyVEH4fL1gU/G8DVAmH2UOq+t9L3bMx4L97oVnNGDrwcHPVypRDdq9FWjat6&#10;nn3ucOL2Hkc0WTmXEiUy4tCMkOHEUokrWdGm91423iuE7B7PvRhkfXfjPhoXqUm1XoQhxUM2D5G8&#10;R8a27On5W8bJWcMZ48zpzrN6nNOP6jXV352eepWo6vbT0h4V49nnte+R2svst5F6dOpC9RKee+c4&#10;4kScYAAGYEAzgBCtYwRHnx2jaSF6NUB3EQjVgd29sLjxOS7m6k93PsaNC/sunH1anpQQrfh3npeX&#10;16zYpgTnVv1He0ZEaHA4GQmRzvuO6BTte8om9bwX5x4HjjjliBsql73n6r1RzrPv1nlrxSYSl7p+&#10;3PkUY+U8o7HROEQFKGd+Z0ymXmohT8Wsxapj26oxjo/OWlG/VZ93e2dtm/q7099Uz1J7jhsvVSOZ&#10;ulRrq+dOfHq5js59zOO+F+0Dbu0x7rMvyeSf/MMADGQZQIiGnSw7n/Le44Xo1YKAI1K4l6DVELkH&#10;8tXrvnE+hOg9m8NxeXY+EX02d3etp4hdSrBxnkdFynrOFXlyRcrMWi3xqScmHXb0YuLEczQmY/8n&#10;vhOpASWWOjlrCWzOexlus76NziaOrWf56Prjjsvw7vivxqg+OOoNpWh6pp+Z2PTqQ8XDYbvXW9Xc&#10;s36MzuB3jv9ZfjPvnvMscSfuMAADIwYQouGDHjFm4LVC9HExyAJw5mE2O3f2vWwM3vweQvSezeFO&#10;QvSb+ca3PXwTd+IOAzAAAzAAAzAAAzAAA5/NAEL0Z+ef+tf5/2ghWn1q46xPtmUE5cw7FEC/ABCi&#10;dXM4gx+E6D1xPyOXzEkuYQAGYAAGYAAGYAAGYAAGYOC3DCBEUxPUxIs/Ee2Is86YFiTZ9xRw2Xmz&#10;7yl7PvU5QvSezQEhek/cP7XO8RveYAAGYAAGYAAGYAAGYAAGrmQAIRreruTtiWs9+hPRjjjrjLm7&#10;EJ314YlAXmUzQvSezQEhek/cr6or1iG/MAADMAADMAADMAADMAADn8wAQjT8fzL/ju+vF6K/gpAR&#10;cjPvqIBn58y+p+z55OcI0Xs2B4ToPXH/5FrHd5iDARiAARiAARiAARiAARi4igGEaFi7irWnrvNY&#10;IToizkbGHonMvDOCIDtf9r2nAnmV3QjRezYHhOg9cb+qrliH/MIADMAADMAADMAADMAADHwyAwjR&#10;8P/J/Du+I0T/8onpVqBWCsDZuY73su87AHzqGIToPZsDQvSeuH9qneM3vMEADMAADMAADMAADMAA&#10;DFzJAEI0vF3J2xPXeqQQnRFmI+9ExqpPQWfnqt/LzvNEKK+wGSF6z+aAEL0n7lfUFGuQWxiAARiA&#10;ARiAARiAARiAgU9nACGaGvj0GlD+I0Q3PhE9K/oeYpsKfu95b/1Zu7L2vPE9hOg9mwNC9J64v7GG&#10;8QmWYAAGYAAGYAAGYAAGYAAG7sYAQjRM3o3Ju9nzOCE6K8a677njykQe4toKAVqtr57fDbC72oMQ&#10;vWdzQIjeE/e71iF2wQMMwAAMwAAMwAAMwAAMwMCbGECIhuc38XyGL48Tos8IwjHnLpE3KmDvsvPM&#10;2F89N0L0ns0BIXpP3K+uL9YjzzAAAzAAAzAAAzAAAzAAA5/IAEI03H8i9xGfEaJ/+WqOqBAcCTBj&#10;79mEEKL35AUhek/c6UPEHQZgAAZgAAZgAAZgAAZgAAbOZwAh+vwYw/GzY4wQ3fiOaKB+NtRO/hCi&#10;9+QYIXpP3J2aYAy5gQEYgAEYgAEYgAEYgAEYgIE5BhCi5+IHf++PH0I0QvS3Tyx0hOg9zQ0hek/c&#10;P7HG8RnWYAAGYAAGYAAGYAAGYAAGrmYAIRrmrmbuaev9Roj+4x//4duXQLfzf7///e9//aqM77//&#10;fqsdO2PA2uczCGfnx7jF8SFE/9M//W/qe3Ovpc/sqQHiTtxhAAZgAAZgAAZgAAZg4L0M/PDDD79q&#10;Wr/73e+483LnhYEGA99//7+Or0j+7v98V/IhFvEnMYEBGIABGIABGIABGIABGIABGIABGIABGIAB&#10;GIABGFjIwHfffvzxx29f/xrBzv/98MM//iqI/+lP/7bVjp0xYO3zGYSz82Pc4vhoWP/5n/9BfW/u&#10;tfSZPTVA3Ik7DMAADMAADMAADMAADLyXgb/85d9/1bT+8Ic/cOflzgsDDQa+9N7/1oa++/bTT3/e&#10;/n3BfHcv36dzxffbwNkezviO6D1xv6KmWIPcwgAMwAAMwAAMwAAMwAAMfDoDfEc0NfDpNaD85z9W&#10;yH+scPsvHxSkZzxHiN6zOawUout/HeQMTuo5v9Ysfxb9u5ov44OywZnTnaMe58ydHaNsUs+z6579&#10;3pUxVL5cXUMqZ+q58ufK504enTFfNrvjrvRvZNdhr5Mv17dy3Ogdd75RrFbMoeYva+vqvK1a7+w4&#10;KTt3r3/Gfq18jjy/e3wy9jk95eqeqWxSzyM5vWrs2T32Kj9Y55y7XKZ2VS7cPV7N86TnCNHn8Pkk&#10;BrB1zABCNEI0QjQMXMbAcTn/+ee/DtesBbLW353m7szTG9Obf3SYil5IVhz2oms6fvUueuryko23&#10;Y5Pyc0UsHaZmx1xlp5MLxxdnnkgNragfN4buOCcO5Zhj3tb80ctWby4n7q7d2ThE/Out4a6t6vvw&#10;1Z1PCcXZ5yvzcvRZZ84Vfru8rIq141c2D1FfVozfkQNnb4z4dqYPbg0re515nnYWcePujlMxVM8j&#10;vV3N9YTnZ8X1jHnPmDOSo9H5JjJPPdapa2f+2fjMvu/YeIxBiEaIjvDyiWMRohEhLxMh71RgfCJ6&#10;z+ZwXEyVEL368tWaL3sYGQlNWRFqpjbOOtytmvcQWzI+rox1LSSWIolrmxJWnHmy3DlzO2NWrp+Z&#10;a0VO3XXdcU7can56Yt1MD4i8q4SEnr0RX2t7Wj3hqInZnu3mqq7BiD+9nLV+7tqj5lT2ueu440p7&#10;Mj1uxPnsfA6TJU9Rn0exXsnNirkUF8qXbL2tjGltw6ozg5pnxofsu7P7lruuO26Gn9GZrLd+zXzv&#10;77N2nfX+WXHt7Ykzfpxlq2vTsf5qOyLzjcZG5mn5PPu+G8evcQjRe7SGSI4YuzdHCNEI0QjRMHAZ&#10;A8fhtSdEu4fd0Th3U4kcRs6yK2KDe6CKHOBm/HLjPLr09HyasUv53zpkH+tFfMqOnc25Wnc2dhH7&#10;3LGrbYqsq+IVfd5au/xZpDeN5updBkeXxF5c3HhFhKWyZmr/j5qvY9H7eS9mo3latrp1rHrElX0p&#10;UhsOq6O8KA4i7Dq2ZMXSESfRdbPxOCsWrXkjPjk5HM2n3o/YUo5VfdHpLZFaKMdGbI74n7WnZZu7&#10;rjsu4rN7dpydU3HnxPMsG86K6+o9N3peXh2v2p9I3Jz8jvZ61U+O5xGbVN9ZHb96PoTovSLn2fll&#10;/vn8IkQjQl4mQt6pYPlE9HzzyOTzOIQ8+RPR6jAUPSRFx6vDWu9CGL0oqktFJP8zPo4O5pF5nQN2&#10;ZL6I/7sPw4qZrC8z8cpe4Fp5dC9AWT9Vzfeej+KjYlc+b/1zpJ7r+KjabsWz9PFYu7YrYlOmJlTM&#10;Wjb2fHXncpnJzue+54xb3eOcNd34uDW0sletjMdMLMp6asXreK5i6digxqjnyoZIPfX6wUyfyPSN&#10;M5lyuN69Z7n7o+I0y4b73lls9s6Qo33OsVnZq55HasmxZ3ZMz17XDzVOPXfrNDLPbL+YjSlC9B6t&#10;YTZvvH9d3hCiEaIRomHgMgaOg58jREcOz5lNY+YwkxGeIodO50LgHBrVBTcbg+h70fG9y7p7UHUO&#10;n078Mlw574wu6CtiVfLp1pFjtxPXyDytC7p6PxKfyFi17iim2X4wugiXth//3PrZKCe9PqL6wkhc&#10;6dkQqaeIP9maV/mcqUG3pkYxicwx4sTNVSaOmfocxT1aj9HxyscIo2ou5aezh0fWcGOhxqnnqm6c&#10;vbnFpOo5Wbui70XHO/6qOdXzCAeZ/Dg+7LBh9XkiUpO9/h+JbySvyrbd8Ve+qOdf9qsx6vkoBmq/&#10;dPIWWd+ZzxmDEH2doOnkgzH3ywdCNCLkZSLknRoAn4je04yOw4QrRDsH1ezhIvqeOgiNnruHUHVZ&#10;cw6rkQtwGQPHv5Ho4fro9AHHlt4Yh5nRoTnKhePPyKZIzqNruZetrM+R91blNLpmNGbueMcOZ0yP&#10;xePdVtxG77j179hWjyltKm2of172iRGDdf8Z9RfHXjd3dfyiNXh2XUX8yPQyN5bZPa1lv7ums8ep&#10;+PTWiv685jjKibLT2auia6o4q+dRmxV/rv11L1D7xZPOIpGYR8ZmcjXKVy+mKhf184xdK/3u2Zs9&#10;o7YYXm3vir6Xjbvri6plNU/vPHEw6e43ap1V+08mnvU7CNF7tIYVuWOOa3KHEI0QjRANA5cxcBw0&#10;nihEZw+xajMrD19qrBJ4nEuGu8bKg3Hm4NizMzpXRnyIrhGNaSbn0TV6LLR8y/qbfc8RYFbkf5V9&#10;2YuNu76Tk94lrmbJXVP1ita85UW0dWms5+xxfthY2tr754jgFPVdXawjDDo57HE0uoA7vWJ1j1N5&#10;K4UD1ZdccaE1ZySfzn41mi8Sw5rVLEeqD2b8V++o5yqfLZsjsYvOr2IUnW+l/+5c7jjVk6O+RvqX&#10;Uz/O+hFfV625wi7H7nr/c9ZVY3r7htP31dyj53XPcvagci927G6t4eY806uVvzPxyr6LEH2NmJnN&#10;D+/tzw9CNCLkZSLknQqeT0TvaT7HwcQVop3DkXOA7AkAUSZde9xDZOYCe/h71eUvG1/3wDm6LEXj&#10;7V5alU/qeZSbOhZnzt9ay4ljxqeoH44d9Rg3p6tqXF1mej4cIoLysb7MtcYfc41qaMVFTc0R6TWj&#10;i2npj+NvPZfLWWScO7bHlcqz29t7cXO5z+4DznsqDyqGKgYjG0Z1VtbQbJyycynfVvRTFV/V81y2&#10;MrbWNa1sya4xe45w+cj2/Syno3PPilgpf2aer343w3k0Rmqvi8y30l6nRs/oNRF/3bGuL6OeO/vM&#10;2a9df1aMQ4jeozWsyB1zXJM7hGiEaIRoGLiMgeNA5QrRziUieyjMvrfqwpVZv3zHERJmN9KMjavi&#10;s+Kilo3RKr8dfmdzFL0UOpcF16ZVcYrMc9ZY12fnohQZ8zV2lJPjWe/PbL05F3MV6/p5qz85vpUx&#10;mOFT2duL9YrcZ+3uCVmtn0dyrWLh2Duz36j1VY1k31/V83vxqeswyk6mX7uxqPl2cpy1f4aNzJqR&#10;GERjnLEn0ksitkfGZux25nfGrDifqR6Q8S9i19FjI+usrP9or8rYG/FtdqzTb9z4OecT197ROcWd&#10;IzsOIfoaMTObH97bnx+EaETIy0TIOxU8n4je03yOg9TThOiIWNAbW/I/c9BXh/cVc0cuWU5dR2xa&#10;GevoQb8X24j9kYuQE7uZMc7FYCbXblyuyGkrTq59box74kuGMzVXfWHr/T3jt7rQttaK5LBkasRg&#10;KwYzl0aVb/U8w8GoHzvrzdZohr1ezY9iH1nH8Vvth+4cLi9qvuhzNd5lScVB7ff1OnXt9p5n7Ivu&#10;batitGqe6F4X6Xm9sZk1V+Ymk/9svDPvZd7JxGfVOr19O2rTyJ5VtkZtmh3v7GWqP43O4EeNReyM&#10;7FvRWnXsQIjeozU4uWHMPXKDEI0QjRANA5cxcBwkXCHavQhkNpRVh73SRseOletmRKjyoOfGd3TJ&#10;utrnyGHUORg7F7XZnM2+78S4x4Kb48waK/xaVT+1n2dcKnqX0BFnzkWoNW99Yev93RWH3DiPLtq1&#10;L07+I7GJ1Gu0Jzm2ujXg1pSz5uxckZiNRM1Inso4OT6quGZ8GAkWTk+P+DBjn/J9lJOWH068R2Oc&#10;912ble3uWpEaiNZ9lAXXd7efjvahK/asCOcqnyo2br7rdaLvKTtmzsWjuVf1AeWvep7xX/nl1qCa&#10;x6k3xz9njBOH3jzRnztrtcYgRN9D7Mzmj/fOz9+rhejWJq+gqptTphm6c2TmVvb3niub1PPsund9&#10;j09En99ceofBL9YcIfqsw+TsYbt1sD/qx6lpZ4xTN2cfpFbZObqIOX72Li2OfZmLQ+Yd5Ydjq5pj&#10;1fOVtszOVdeNM5+bn3L/XxW7kmVV8+q5mqsXG2fe1TU36pllPpzcjMY7+R/5duT87L3j7PndOPRi&#10;od538nTMnZmrJUZEc6PW7THp+tbax8/Oq3s+V/3KjU0rD2ruzHPOIt8NP8zhMnnWnhU5817FVr1O&#10;dl2X19n5R++7c496oNuPXH8j4yL2j+aNcK7sc22K2uOeZZR97nOE6D1ag5sfxu3Pz2OF6HLD7v1z&#10;BrBVm6Mzj9rYHB9bY5zDrrJvxSaQif9V7yBE72k+B69KiM6wH2VnhvH6QFnOpQ6bM+s6h1XVV9w4&#10;rbKzJ5ZE7KjjWx4mlZ29d6Oig1oneyBWcVA8jfp9tI6ULauEjdX108vN8fOZ3PV8jtRZxr7S9jqP&#10;Tk2t8Ll1TuidHZSPrQtgqzadnKm1Ws9XxOOI+8q6isyVOdtFajayjzkMtsb0+InYORIT6jVV3mef&#10;R3tmvXep9Z2cuzZk11Lzq3qM7rUZFpSNihnn/ey+FelHTv9zbM3GMMNI9J0MLxmfy3eiNq56t9wz&#10;XB9mbHXXyPjnnnnKPc05P0XqI+KfiqO7F0XWrMciRO/RGmZyxrvX5iwsRKvCLptuvWk7yZ0VCB37&#10;Rnasakxqnhk7s+/Wl4zeRpSd38nvXcbMcnYXP55mx9ETlBC98vK1cq5eT+sdpEYH7tk6yxzmI2tG&#10;xioOM3OtirVzEXD3qvKAPfrn3sU7GodRz1YxX8n9qrlW5dS9uKj4RfPh7plq/x+JBMe7yjb1/OA+&#10;y0n9fvb8oHLQW0f5pxiI9uSZOK2IdUYYqN8ZxSza40Y+uXP15ljBuLJh9vlsPlo1Xu4Zs7xFmVNs&#10;zNjDWeTvF/foHufsBbMsql56zO+OK8dH3lE1qXrODKPlOTBydov4V8fF8bd3Voz4mrExw9RsD+md&#10;BTL9Q8XHiYlzNlHrqOcI0deKmiofPL9fPkJCtNNU1eVAQaAEwtEG4j7r2RC1vR7vrt8ap+KS2TTc&#10;jVfZHbHtKWMVZ0/x42l2HqxdIUQrrp3n7oFbHdBGB63IodjpA8oWlxnnINc7eDuxrcecHevegT/i&#10;pxu70TgVm16OV9kZmUfZ6jwv96HI3jviwa0nJ1+ReNS5aZ2JMpeqMo6l34oj5V/Wt5YNvfPR8fP6&#10;zxk/WnEd1a873u1XKq49WzLvXTHXLAdubx7Vd/bc2+sx2VhHWTmTmawPzjngjDHR/s1Z5O9f2bFr&#10;z1K139p71L4TraHM+LP7oqq9qM1qvshzlbPVsXHXy9ZzL5a9M0PvnBXZQyI+uWMjOTzGIkTfT/jM&#10;5JF3zsujLUS7m1XvsuImcVYgnGkoru2qqbq+uhe1er4ZH7/mGh2IorY/dfwsZ0/1e7fdR+30hOje&#10;pTPy8x0+ztZkxmZ1KMxc4Ot3Mnad/c6OWJ/tk3Pxc22I1EqGEdeOyLjdOXXXV/Wh5imfZ+dyz2Kj&#10;vd7NTe+iODoD1TEYnTdUD3PtvGLcyrpaOdcVvrPGeZewM2Pbq9Pemqp/Zd4bse7se1Efzozn6rvY&#10;jK3ZXM2seYd3P9VvJ/bZ2ET2o5Yd2T3+OKNk7XZisnsMQvQz987d3HzS+rYQfQQle3FwG01EIJxt&#10;nmWiR4209D3rvzpwRaBzYxlZc8WcER92j41wttvWN61/1Gz2E9FvigW+cECBARiAARiAARiAARiA&#10;ARiAgXcxgBD9rnxSn+vz+Xgh2vkNtSOyqt/oRedwRHJH3I/89rFXII4tvTFvLTqE6PXNxGEFIXpP&#10;3J3cMIbcwAAMwAAMwAAMwAAMwAAMwMAcAwjRc/GDv/fHDyH6v7+qwvlE9KqCcETtyKeZZ+yatWVm&#10;7Z3vIkTvaW4I0XvivrPWWJucwwAMwAAMwAAMwAAMwAAMfAoDCNGw/imsZ/18vBDtftp39Gnhr2dX&#10;CdErhN/MHG6cynFZqJ7w3hOE6EjOnhDzo86+/OKrOdicn8IsdsIqDMAADMAADMAADMAADMCAywBC&#10;NKy4rHzquMcL0XXiWiKtIzI7Y2YhyQjIrTVXzTMS4Gd9vfv7TxCi7x7DjH18IppNOcMN78ANDMAA&#10;DMAADMAADMAADMDAExhAiIbTJ3C608aPFqLLwJ8tRO8SjyOfqv2k74lGiN6zOSBE74n7zk2Gtck5&#10;DMAADMAADMAADMAADMDApzCAEA3rn8J61s/HC9Gu0KoCNCtEu3aMxikbj+erRO1P+RqOVlwRovds&#10;Dk8WolfVXe8XYGr+TI9Sc9a1ER2/sidl13b75mhcvXbGFncOZ241Rj1Xv2SNvL+KkRV5utscZRzd&#10;mLrjVvh65VqOvXezx7GZMXvOCsSduMMADMAADDyZAYRo+H0yv1fYvlSI/jK4ddGIXD5mBcLIWuqy&#10;3vMnk5isXa21Vsx1zFH/mfHtie/McvZEn+9g81OF6LPqxBUvR71o1A96/bj8JZQrph3vnN2Tepyu&#10;6Hvu3Nm1nHw6c6sx6rna21o8l0xERHunr9S8uX935t45xqkdh4k6Xyo+rs8RTtw5s+NUn1rlc9Y+&#10;3uPCCAMwAAMwAAMwsIoBhGhYWsXSW+d5rBCtLi2t55nLtbo8uWCsvBDOzFWLSfVFemZuNxZ3GIcQ&#10;vWdzUEL0XflrCXcrOI7426pV1eda84+Esdazumf0hGhXyHTF4GOcI/bN5iIqFro+ZOdVXKjnrdj1&#10;xGl3rnrOmr2z99eonREmnPNEPZ96p5cD5cfs81aeI7mKxM0dq3zKsOOuzbg9ez1xJ+4wAAMwAAOf&#10;zABCNPx/Mv+O78uF6K9FZy49swJh9sLTe280X2StyFiVuMxcPTGpJ1Rl1lB23+n5LGd38uVJthwc&#10;/vzzX7/1BM27+ZMVE1u9UIlXIzF3VY8a+eP27pYfvXz2ek9L2HMF3pWM9Hqga0skp5H4lkKmu0ZL&#10;hJyps9G6kRysYHfFntTzp46bs5bbF9xxPeHarZNVuWqt53I7w9rqdyN8MpbLIgzAAAzAAAzAwEoG&#10;EKLhaSVPb5wrLESfHYRZgdC5QEYuPDuEaFd0cC6eSgRS/mXjeTYns/PPcja7/qe+/zQhOiOguWLg&#10;IVQrFpToq2pYCVnl+5l6d99RvciNh4pX9LkrRPfsd/138qByPSNWOvuFit0qXx0/ogKust157vrn&#10;7tEtptUas8+d2KpYlP71zkvKztl6duZXfvCcSyAMwAAMwAAMwMAOBhCi4W4Hd09a83FCtHsBjF66&#10;lZjTm2+U7PqdO4LxqZc9hOg9m8NKIfpsdtX86rkjxDhz9ISlnmipxMzRc2WPK9pme11vfkfEzqzZ&#10;87f8uVpbxaxnl9pz1N7i+rsqZ1k/jzrI7N2lj5H1I2NXCLejWq9tUbbNPnf6Ts1O5qyyws5Mbbjc&#10;M27PHk/ciTsMwAAMwAAM/Nc3hGjqgDoYM/A4IZqEUtQrGECI3sPRE4RoJTzW4thKQXFmrlZdOCJk&#10;LbpGBFAlRkVrNSIAR+d241MLp2qdls0j0dURPlVc1XMl4LbEUSVGqucRbjIxmPU5Y5+T+16uez4q&#10;PxzBPmqXGp993usvysczcpH1gff2nAWIO3GHARiAARh4MwMI0fD9Zr5X+IYQ/ct3Wq8IJHM8K44I&#10;0XvytVKIPgTDVbVXC9ARQagnXq8SqVrzt+auYxEVomsRVq3hCE7OmFK0i/wiYCb3o3UiNrs2ROZ0&#10;hOIyNz0bWvOUddN7HuVI2dLzfRQT1zbX9zPEz9LG3j87sXQZcsapmle5ctbIiuwqB6pfRmxj7J49&#10;nrgTdxiAARiAARjgE9EwQB9QDCBEI0R/pBCPEL2nOd5ZiFbNMvNciUK1mD4S7FpCeWnT8a4SxGYF&#10;vp4INSsIXiVAj4TYqG8uExERumffSjG3xUrNoopFRNBcafvqmEdz06o5t457MXZ9UuMi/UPN5Txf&#10;2Usiv5RwbGPMnj2euBN3GIABGIABGECIhgH6gGIAIRohGiEaBi5jYLUQfbawoxqoeh4RopUQU4uH&#10;IxGoJzQe8ao/eaj8aD13BTxnnDMmY6OyOyOQRu2I+tYTeKO2toR99csKR1gs53V9i9reqmt3rZ5Q&#10;3MtbZt6WSF/Gtlf3rZxEeYr4kclVxJ6Rn+48bvzdce66jOOCBAMwAAMwAAMwcBYDfDUHbJ3F1lvm&#10;RYhGhLxMhLxT0fCJ6D2bA0L0f33riX1KrGu91xOUlRDdE+vq+dT8Tk0rAUk9d9bIjlExz87bEirV&#10;XI5o6AjFpYjrsFaOUblw1699VVz1nkdF5da6TtzVmOhzFUc3PrX/rTi5wnTUJsfn0ZzOes6YWQYc&#10;Pxiz5zxA3Ik7DMAADMDAWxlAiIbtt7K9yi+EaIRohGgYuIyBpwjREeFs1Ix7nxiMCGYjUVltBM76&#10;rhDpjHMExTsJS7NCdISTSGxcu5SQt1KIdlhyRVFHqM+K3hm+VBxd4TjCg7LT8d/lpPzlhOoZ7nMn&#10;Zkc83DnVOGdNNQfPuRjCAAzAAAzAAAyczQBCNIydzdjT50eIRoS8TIS8U7Hwieg9m0NGiFbig3qe&#10;4c6dU41zxTs1T0tIygpVo/dGdigbR6JYRDDL5Cv7ztl2qZhFhduSA2fuckz0n5VQGol5Js5ZvjN2&#10;O7F0/O3FWAnvTp9wxpwhOLf8jsbLHV8K+SvWdXLGmD1nAeJO3GEABmAABt7MAEI0fL+Z7xW+IUQj&#10;RCNEw8BlDCgh2hFcVzQ+NUdEOHHExJHAcqyVEbFa7yohTgnRpa31P4/ipsRGV0hTuVn5XNk8K4a5&#10;HNXrqPfU85bwqfgaiZjuek4tKD5Hoq0jTmf5yPro1LYSiJ3acMaodbKxOeY9fM3Mo+KrcjuqVTV3&#10;xl7e4QIJAzAAAzAAAzCQZQAhGnay7HzKewjRiJCXiZB3Kio+Eb1nc4gK0VmBIfveSASLipKODT1x&#10;MCo69cQwZx5HoHQFLrVe77kTq2j8nX7zRCH6sNmJWdS/0ZzOetEcRddzWXVy37PV8bNVbzNCqaqb&#10;Xv1F8xuJS+mjExNn7my+HT9X2ej4wZg95wfiTtxhAAZgAAaewgBCNKw+hdVddiJEI0QjRMPAZQw4&#10;QnT56buZxjgjTLjvRoWVUugeiU9KmHJFonoeZ95ezCMxaQl1Kpe1T1kf1Trlc0fgqudz4+CK9654&#10;e8Sjtj/DYMbvsi57uXJ9cX7hMyPsRhgYCdKZXPfYb+VvFIdo7bY4HdXUbIyy7yteWzY7PSmSq6zt&#10;vMelEgZgAAZgAAZgwGEAIRpOHE4+eQxCNCLkZSLknQqNT0Tv2RxcIXoVK1lxQomiSmidEdF6glXU&#10;l55wWYvh5bzK71V5WT1PNDauEBoRXFtxjdrV4mokYNZruqJ5S+R01onmTfk/skO9G7XljPER0XSU&#10;K4czZ8wZPt59zjO4vbvP2Lfn/ELciTsMwAAMwIDLAEI0rLisfOo4hGiEaIRoGLiMgauF6E9t7PjN&#10;4QcGYAAGYAAGYAAGYAAGYAAGrmcAIfr6mMP5s2KOEI0IeZkIeafmwCei9zQqhOg9cb9T7WELDMAA&#10;DMAADMAADMAADMAADLyVAYRo2H4r26v8+o0Q/c///M/ffvrpz1v/98c//sO3L7HqX/7lX7basTsO&#10;rH8uh3B2bnx7/B5C9L/+6/9NfW/utfSYPTVA3Ik7DMAADMAADMAADMAADLyXgR9//PFXTev3v/89&#10;d17uvDDQYOBL7/1vbei74x/485emob4rlefECAZgAAZgAAZgAAZgAAZgAAZgAAZgAAZgAAZgAAbC&#10;DHz3jU9Ev/e3cvzG9be55RPRe1jnE9F74k79E3cYgAEYgAEYgAEYgAEYgAEYOJ8BPhF9fozh+Nkx&#10;/s0nor+Sueo7P7Lz8N29fJ9Olp3Ie3C2hzO+I3pP3CO1wVhyBAMwAAMwAAMwAAMwAAMwAAM5BviO&#10;6Fzc4O1z4sZ/rJD/WOH2Xz7saDgI0XuaHEL0nrjvqDHWJNcwAAMwAAMwAAMwAAMwAAOfxgBCNMx/&#10;GvNRfxGiEaIRomHgMgYQotmUo5sU42EGBmAABmAABmAABmAABmDgKQwgRMPqU1jdZSdCNCLkZSLk&#10;Lshb6/KJ6D2bA0L0nrjfqfawBQZgAAZgAAZgAAZgAAZgAAbeygBCNGy/le1VfiFEI0QjRMPAZQwg&#10;RLMpr9q8mAeWYAAGYAAGYAAGYAAGYAAG7sYAQjRM3o3Ju9mDEI0IeZkIeSf4+UT0ns0BIXpP3O9U&#10;e9gCAzAAAzAAAzAAAzAAAzAAA29lACEatt/K9iq/EKIRohGiYeAyBhCi2ZRXbV7MA0swAAMwAAMw&#10;AAMwAAMwAAN3YwAhGibvxuTd7EGIRoS8TIS8E/x8InrP5oAQvSfud6o9bIEBGIABGIABGIABGIAB&#10;GICBtzKAEA3bb2V7lV8I0QjRCNEwcBkDCNFsyqs2L+aBJRiAARiAARiAARiAARiAgbsxgBANk3dj&#10;8m72IEQjQl4mQt4Jfj4RvWdzQIjeE/c71R62wAAMwAAMwAAMwAAMwAAMwMBbGUCIhu23sr3KL4Ro&#10;hGiEaBi4jAGEaDblVZsX88ASDMAADMAADMAADMAADMDA3RhAiIbJuzF5N3sQohEhLxMh7wQ/n4je&#10;szkgRO+J+51qD1tgAAZgAAZgAAZgAAZgAAZg4K0MIETD9lvZXuUXQjRCNEI0DFzGAEI0m/KqzYt5&#10;YAkGYAAGYAAGYAAGYAAGYOBuDCBEw+TdmLybPa8Tor+ErlVBnp3rEN1m51nlD/P8vSHyieg9m8NO&#10;IdqpQ2dMto5Gc5+57sjeXetmY3iX99y4uePO9Mu1wR13pq1XzX30oWO9lu9OPJwxPZ9m3r0qTnde&#10;x4mfM4b8xM8C0bg6450xiscVc6g1rni+w48Va66Y44r4PmGNt8Uy4k9kbDaX2TWy7529z6y2KxvX&#10;O7+3I0YI0fHzxZ0Zwrb1+USIHnwaNtO0jgtu793yef3PLcBH41vPKBKvSBCivTit5ulg9uef/9r9&#10;hVGUeVVzI7GpV3Or/f6ab9RPnF5zRlycdc+IxREP5dPKtVu+Ztd34+aOizIaiYtrQznOfSdiR2Zs&#10;Lz/lXGqMu0/WPjsxcMacfQEdxTViX2RsNpeZ97LxO/xRfo3Oatn9wWVuZTzUXKrXufuo2stm86X8&#10;GK2vcp3Np2NT1u8VNjm5VT5kYlfPqeZQz5WNn/T8DbHKninq92q+y/PSiP1Ve2N93nDOH24/XZXn&#10;VfOcVWOr7cvMl3lnNh4I0Xu0htm88f51eQsL0W4hu+PqZM8IhNk1dxwg3UtvxKfI2E8vshnOPj12&#10;M/4fhzMlRGfWUPzPPs/YNDrAus/KQ3fGhpHfKibuer2LgvO+2wvVXMoX9TxyqY7MdYx1LiaReVU8&#10;otxkL40RO0aXxpbvzs+cMU4sMv63cuvm0B03I1RF1oiMzdg0O/9IfFC1m+mBvXcyfmTeafnk9JDZ&#10;86xja5b7TB4irDm2K1bcfub0lK8xO2yKni0OO2f4Gvma7a2z9ji5zOTHmXfFGOfscLb99Z4d8cvN&#10;e+3D6L3snL26j/h3RqxXzRnxI9Mf3Lyv2jdVXNTzyL7h+pYZhxB9naCZyQ/v7M9PSIg+Gp1KnDuu&#10;NU9EIKwb7+jvyuZVTWu0oY6a/4rmnWnMmbi84Z0IZ2/w9y4+HDV6RyE6e2l0YtvrTe5ldsa2VZf/&#10;Xo8sL0ulP24/6vVM1d97F4tePlx7nJy0bI7aG9lzInubssPZa6Kxqve2lg2tMap2VN0cdaHWc3Kq&#10;LmeRHCi/VD2r+KvnUX9Le0o/HT/ctVyb3TUdjlVOR3mIzj+ye8b38jxdzlP+3ImZ0xdac67mvt4j&#10;MvOfkZsruY/koh7r5NqpyUjPdFkbce7WwCre3Ti5drnzRcc5LJzVW9S8R2wyfSfiV52Der1eH3d5&#10;y/SY6PkymvdWH4zMsap+V/O/qjcru1rPHebUmEgOnLEI0fuFTidPjNmXJ1uIdg9p7rhe0iMCoWpU&#10;2cOYalSjQ1m5cfdi0WugrZi4trgHRYrtb8UW4YyYrWtQB6euEO3w79T5IThEanJl3lXNO72sdRlw&#10;DthqbvW8F4fR5cHNSUsIGl1CRvMqP9TzyMUjMpc71h23gstIXa1Yr3eRVHOrumnx0/vZaKxTRxE+&#10;lF+qH418UM/cWPd8dmzvnVVG767iu2V3GU9lg9O3ogypmGV9d2x15141zp0nsgeofUDVXoTlyFiV&#10;V6cWo/Fy5lxhl9sn6nHKH/Vc1aeya2b+TN9yYn3WGMdXZ0zUvtm+4+zbozz3zoAtu67Yu514uDF2&#10;+k85xpnXZeCYV9WYs2ZvTM+W2m+1hvJJPVd7hlp/1XOE6HX6waqcMM+9cmIL0bOHSjfxEYHQbUSj&#10;cauejZrssUa9CTibjevjqsOrm6enj4tw9nRf72T/wbwrREcOE84h1T38royZOpi5tbuqVzkxVb0p&#10;ctFQPax1MFf7TWR9Zy7ncjBzeK/3gIz9s0w6eVCxOtuGFpsjPo7aUQyN8pupKxXLVpwcP9zadOPk&#10;Xv4y/ji2ztSMuuiWNeXEQ83n+pOJ1ap3RnuJy1yvFpwemPEju785ddk6U9fMOfPM9DUVE/W8l7cz&#10;bXJZz9jQ29vqXDk2RHlfZW+0V2TWdd9R/Kjn0R4cOZusWruep/x7759VXzmTnYjfKs+1f61YqPXU&#10;85ENkXfdsS2fon6ptdRzp7+o3Kx4jhB9L9FzRU6ZY21OEaK/+274H03bfSCJNNvI2E8vJITotY3E&#10;5em4jFwhRDsH8NEB2PVJjVMHYnVBO+bPXqhVX1AHYfdAp/x0e+no4jGKRcRPh43I4f3IofozMqfi&#10;Kvo8Eh81Nrq2ujS6bLjrRljM1FWdZ9cuVcstW2Z6lJtHd9wMvyvWKDk65pudV9Vs6/mqfEe5j3Ad&#10;tdEZP8O9ylOUc6dWMvXmxCGyfyi/SxtXMO2up2ITjUNrvtmzzRW8R+IVGZuNn3veyuRP2R+N92i8&#10;21dbZ4Ny3lFN7N67XR8dO1fnxuVPrRvpdUcuy7hkzwzKLvU8WkduvKLjEKL3aA3RPDF+X54eL0S7&#10;G0H0wK8uzmpjce1SzTQyj5qLQvt7oSFE72k6B893FaJV3UdrqHeIjl66lV2qH6nDoHthHNmRtUHF&#10;Qj13L2TRS5aKWZaFzF4UXas1Xu0PrcvfinXd/Dg2uzl0x2XqqjV3HTtVTzP2qTxGL469GPTOHll+&#10;I3ar2qttKxkbXYIjNkTGKnsVZ+6lOdtjj/Xd86RTi7VPo7g7fcTt86UvLuvRemvF6UzuW/3DiVnt&#10;f7RmXS4jtZDhIJKfmf3E5dqp52h+ZsbP1L3bW0YsrFg/MkfrLNLbd0c9zfF91d7trNXjz6mvTI04&#10;teKsrfpsXfORObN+RdZw9r+Z+hy9ixC9R2s4K5/Muz6fjxeiHSgiG6BquKsbu9tM3XFOPBjzjO+I&#10;di+NT2Lj8CkiRLsHzUyd9w63K2pkdLFuPVN57L3Tik+kj6l1nbnUHJHcjOLmXpYieVW2r7i8Ohf+&#10;jB0jcaR1mRvlUo2fqYmsb04enTH1RcRhupWz0aXpqEMnTtHLVzY3TtydMVGf3Jw48/Yu+Mcavdio&#10;52rt1XFx54uy4ZxJe/3HzdMq7ktbW/tW72e9eo3UhdpXFA+jXjvKgcq7m4ORfar3ZJly2arzGoll&#10;1jYVV9eG6DyR8TXPyqYR/9k49frn7M8zbDg1VPeqUY2rmnb6QxlzNz9qnHPeK88kznyR84ibW9fO&#10;Xv9VPcnxy+F6VY90+XPsdscgRK8XLt3YM+4ZsUeIPuGrOSIHbOdQ44yh4GIFxyeiY/FaxddRGxEh&#10;2j0EOQca94B2Vs0d8/YO0KML5cimzLOMj5kYq8Nuq1+Ocu7Y4B5cVa+OHlxH8zlxWFVn9SUxGrMM&#10;GysuJao+VXxHl+OytuoLqjNvj6leTUfZGfHhXKhb6zl5dMY4XCobV6/TinvLhpFdmb6p6rjHsOu/&#10;U6uZXKteVz5Xe26vlhxOMnXRsydSe3Vc3Xwon2a5d/eqlXEb9ckMW9GaUHw5852RP5VrZ3/p1ZHq&#10;76oXlTXnxC+6H6/uO06/6cWzV1Oqht33jlxk+ofLnTOul1O31p01VC25c0SZc+ZVzKt6m6nXqD/u&#10;WvU4hOg9WkM2X7x3fb4Qon8Rop0NszXG3SyiB4Ky+a62jSL7W5EhRF/fbMrD3wohWh1KnctW9vA9&#10;U0fOxbN1QM0e2pz1XH+y8XJt7x2anQuDGhONQ8Rmddgv2c/E0DnUZ/ejVtwi6zljnTEt+6M5UBfb&#10;3kW1zp9jr9t/ar+yPjn9LLJWZj7nLJPh2+0/dR3VfbI+L6m8ZnPh8NHqCc572fipud3+F51HjXcu&#10;/Kp3j1ht7ZVOL4nYfTb3dV9ybXPHteIXeVeNVc+d+EV718yaDpMZm50+5tahw7Bz7pidR8XZ7Vej&#10;/XL1s6jNkfFqrLuvuj2vx6prh2IkMo/rm1qz3MfVudXla6ZeMzFwav1rDEL0Hq3BzQ/j9ufn8UJ0&#10;ffHo/V01O3ezdhqxa1PvAD06WI82bMc2ig4heicDB9srhOj6sJM5sJx5AIn0HMeO0ZjsQT7KQuYS&#10;pXyL9LToXDMXzmy8VUyjnCqfs+uNLv6RNd2x7rjRxUvtrb090Ln0lfYpWzN14OzPal3nghdh3llP&#10;8eWud8VarRyO8hqpcdfP0TgnBhm23HlV/RzPV+9din2nPnvsO767Z4UI6y4PEfvcOKywc7QPtTiJ&#10;MBGx7yzeXRvc/Lj5Vus65x01x6wtbsxVbCL9c+T3qmfO/uj6Psu7GxsVY3WmaZ3jzq7fGZvVHuOy&#10;7dqQZSJSg6OxCNH7hc5VuWSec3L5eCHaAcPdEFoNPbMZrWyQqinPbqpO/N44hk9En9NQFCvHIWSV&#10;EJ2pD/WO8mHm+ejyp+Zd1cci/cnpiWq+yPPRIVXNM4pf5t1IvDPzO7F1DtGO34595RhnfNQ2d06n&#10;Po+5nHpy/cqMUzXr5rh32WzNH4mjGuvEL+rjrM3ueurs02KkfidS4w6XzphMTjLvOHFU8zr+OOuM&#10;esVMTlQf6NXVnbmP5KTVX2b20FFczoqZquOz+8nV60d4d2prlf2r5nFrzu29o3hFbZ6prcgevarf&#10;RfvvqvpVcVLPo7FyOI/GImKD60/Uzq/xCNF7tIZMrnhnT64Qoh/yHdGRDffMpvqWQkWI3tNwjkuS&#10;I0QfY50/ewc/97B7BdeztpSXbicmvUv6bH8o31dzqedH3srL86jXOfOturhG85W1zTlgZ+aOXngj&#10;eR1dtEa1FPXD2fecMepSErnsRn1w8huNp2PDzBjn3UjPXDlfq/eV+S2f13GN1ES0/t08O7mO1KIb&#10;W3fP6M3nrtPjwp1XrVPn1+HQzbta21krwsGqvarFlOtKcb3KAACo9ElEQVSzY+8xV6TXRmJ1Bu/Z&#10;9Z36jMwdie+qebMcr8yD4s/tryV7as7oPp+JtxvbleNm5xrVr9M7MnHaUUfZfjram9zY92KEEL1H&#10;a8gyy3vX5wsh+gQhegXIo8P28Sx64F9h11vmQIi+vtkcB5Mvfh0hOsqaOqSq56P1Zg8j6n31fOZQ&#10;17s8OmuOeoy6SKj5ez1O5UnNW9scHe/E+qyDqxPTMm69vaCX8wjjZ/ro5qQcN9r36mcj253LSr3u&#10;GUwpziO5cnyK+ODmx+nRimlnDte/aN6ytmXfc0SpUkxR68zmKfp+dHxWGMqu02I8Umer1nX2EJdp&#10;tz5GPT/il9o7es8ja/R8n+U9a4PqG24Osuel8mycWWul/aN9NmJnr+6O+VWuVe+oa6y02517Ntaz&#10;e7TqEyoXbg9RfKjnmTg5+cvMG6lxd2ym57m2I0Tv0Rrc/DBuf37CQvTZSYsIhDNNxmmSM5uZ2kDU&#10;896BWvmsnp+dv6fMH+HsKT49wc6D+x1CdHmIztRJ5h110HT6UGSMezAt5ywvBvU/R5mK9jVlby/m&#10;bi7cca1+O3PJyMY0a29pa3aO3mF8loleHKMX0giLEW6yl5BRjtWcrfpb4V+kVyhOsgxHWVR2jPgZ&#10;1a2TA5XDaAyivkTHl3tYhJdIDNW8Kmaqp7uMZmLj7PFq3mjOXX/VfqLsUnmpfXf6q9ObI3Zl2FB+&#10;Rc8UEXvrXpV9t8dA1PaZHGbWUrFfGZ9IbMuxo/dGjLvvtZhVterEzfW3HjdTt61zRcQOd6zjv9vn&#10;z5rL9aU3zmVQ2Y8QvV/oVDni+d4cPV6IVgcftTm776vNqn7ugq02UmW/c/B2bfmkcQjRexrPwbMS&#10;orN1eTbD7uEmKhg482Zj4sx9dtwi8x/2Krudi4a7brR/K9vcdXePi/p9tb3ROKtLXH25cBiK2nB1&#10;jFaKBatsd84ttd3RtVt5KXtHK9dn5TLq71U5m9kzZnwa5TYyb2RslJ8zxj/N3jNicIc5z6rzO/j2&#10;VBucnLT2716fd2rNWTMaT/fMcMbaUVvvMH5FHJxcH746Y9U5MTKXijFC9B6tQeWF5/fJy6OFaEC6&#10;D0hPywVC9B52jgPASIh+GkvYu4cl4k7cYQAGYAAGYAAGYAAGYAAG7sYAQjRM3o3Ju9mDEP3Lf9X0&#10;bknBnvNzghB9foxbHCNE74k7PYW4wwAMwAAMwAAMwAAMwAAMwMD5DCBEnx9jOH52jBGiEaI/UohH&#10;iN7TuBCi98SdjZq4wwAMwAAMwAAMwAAMwAAMwMD5DCBEnx9jOH52jBGiEaIRomHgMgYQop+9YbDh&#10;kz8YgAEYgAEYgAEYgAEYgAEY6DOAEE19UB9jBhCiESEvEyHvVIx8InrP5oAQvSfud6o9bIEBGIAB&#10;GIABGIABGIABGICBtzKAEA3bb2V7lV8I0QjRCNEwcBkDCNFsyqs2L+aBJRiAARiAARiAARiAARiA&#10;gbsxgBANk3dj8m72IEQjQl4mQt4Jfj4RvWdzQIjeE/c71R62wAAMwAAMwAAMwAAMwAAMwMBbGUCI&#10;hu23sr3KL4RohGiEaBi4jAGEaDblVZsX88ASDMAADMAADMAADMAADMDA3RhAiIbJuzF5N3sQohEh&#10;LxMh7wQ/n4jeszkgRO+J+51qD1tgAAZgAAZgAAZgAAZgAAZg4K0MIETD9lvZXuUXQjRCNEI0DFzG&#10;AEI0m/KqzYt5YAkGYAAGYAAGYAAGYAAGYOBuDCBEw+TdmLybPQjRiJCXiZB3gp9PRO/ZHBCi98T9&#10;TrWHLTAAAzAAAzAAAzAAAzAAAzDwVgYQomH7rWyv8gshGiEaIRoGLmMAIZpNedXmxTywBAMwAAMw&#10;AAMwAAMwAAMwcDcGEKJh8m5M3s0ehGhEyMtEyDvBzyei92wOCNF74n6n2sMWGIABGIABGIABGIAB&#10;GIABGHgrAwjRsP1Wtlf59Rsh+p//+Z+//fTTn7f+749//IdvX2LVv/zLv2y1Y3ccWP9cDuHs3Pj2&#10;+D2E6H/91/+b+t7ca+kxe2qAuBN3GIABGIABGIABGIABGHgvAz/++OOvmtbvf/977rzceWGgwcCX&#10;3vvf2tB3xz/w5y9N4xDM+JNYwAAMwAAMwAAMwAAMwAAMwAAMwAAMwAAMwAAMwMAyBr77xiei3/tb&#10;OX7j+tvc8onoPazzieg9caf+iTsMwAAMwAAMwAAMwAAMwAAMnM8An4g+P8Zw/OwY/+YT0V/JXPWd&#10;H9l5+O5evk8ny07kPTjbwxnfEb0n7pHaYCw5ggEYgAEYgAEYgAEYgAEYgIEcA3xHdC5u8PY5ceM/&#10;Vsh/rHD7Lx92NByE6D1NDiF6T9x31BhrkmsYgAEYgAEYgAEYgAEYgIFPYwAhGuY/jfmovwjRCNEI&#10;0TBwGQMI0WzK0U2K8TADAzAAAzAAAzAAAzAAAzDwFAYQomH1KazushMhGhHyMhFyF+StdflE9J7N&#10;ASF6T9zvVHvYAgMwAAMwAAMwAAMwAAMwAANvZQAhGrbfyvYqvxCiEaIRomHgMgYQotmUV21ezANL&#10;MAADMAADMAADMAADMAADd2MAIRom78bk3exBiEaEvEyEvBP8fCJ6z+aAEL0n7neqPWyBARiAARiA&#10;ARiAARiAARiAgbcygBAN229le5VfCNEI0QjRMHAZAwjRbMqrNi/mgSUYgAEYgAEYgAEYgAEYgIG7&#10;MYAQDZN3Y/Ju9iBEI0JeJkLeCX4+Eb1nc0CI3hP3O9UetsAADMAADMAADMAADMAADMDAWxlAiIbt&#10;t7K9yi+EaIRohGgYuIwBhGg25VWbF/PAEgzAAAzAAAzAAAzAAAzAwN0YQIiGybsxeTd7EKIRIS8T&#10;Ie8EP5+I3rM5IETvifudag9bYAAGYAAGYAAGYAAGYAAGYOCtDCBEw/Zb2V7lF0I0QjRCNAxcxgBC&#10;NJvyqs2LeWAJBmAABmAABmAABmAABmDgbgwgRMPk3Zi8mz0I0YiQl4mQd4KfT0Tv2RwQovfE/U61&#10;hy0wAAMwAAMwAAMwAAMwAAMw8FYGEKJh+61sr/ILIRohGiEaBi5jACGaTXnV5sU8sAQDMAADMAAD&#10;MAADMAADMHA3BhCiYfJuTN7NnlcI0Ye4dQT36+91oFs/u1sysOe6hsUnoq+Ldcn1rBAdrePR+PpZ&#10;dG6nXnev79gYGePEyBkz6tURe77GRtaLzv3m8W9hc2X+e3MdP7+iZ9T98iwGZ+KWeTfzDue4c/dp&#10;xbvL3sozt8OJGqOer9g3nDXc+M2Mu4sdGR9W2L5ijoztq965g/1X2lDf11txdOxxxqzaS6NrrT7f&#10;OjGLxHHXeWZVzTxpHoToc88wT2IBW9ssPE6IPhpy+afTgEcHbjVn63l2YwLEezQlhOg9eThq6eef&#10;/5r6FHam7tzLdmZup553rt/rXc7Pnb6aHbP6oD7Kw1l5dXIfHXOVrWqd+rka7/rpcFdfutTaLVvV&#10;Oj17W2uVP+v9s+t/dJzyXc03OifNzJ15N/NOVIh2e62KW+T5Cr8i660cOxMvVQvZuLjvjcapOY7n&#10;atxXrKMxUnO2etNMTtV6kV4XsUP1WMcuZ4yyKTpHdLxaf8XziE1O3NWYaF+d8bG2Rc3lxsIdt+Ks&#10;GV2rt6bKi1pnRSx7fXvU51TP6vmlcv0JzxGi92gNn8DWW3wMC9GqUR4Ht6MxRQMVEQjdg6g7brR5&#10;XLlxR2PG+Hiji3BGfOPxHV1+vupxJEQ7h7Xowae8eLrzr8z7rvWdft3yc3QobfVCFVPFQ3a/cIUC&#10;Jw7KB2eOWWauWkNdaGo7rrCrjF3vsnT2Plyv24rDDKsRPqIxV5fFaOyceoj0YcWcExunL7XGRGPp&#10;2LJC4IisM9t3Z/LZYl7VaDbm6r3Rc6cGor3NYa7Xu5z8Kn8jc5T+q/dWrDva19X6o73bebcVc8f/&#10;M/2O2p3Z89yYR/yc6c2qr0Rj0usrah3H32OMw4niS62nnkfjkhlfx7LV+1q9XfUzp4fewf9MzFa/&#10;gxC9Tj9YnRvmu0duQkK0alitg0W0GUUEQnfu6MF11KyjGxig3wP0Og8Rzsjhuhwe9aOEaCWatGra&#10;7Qc9ASH6/iwXzmFu9RrufKsu304vbdkU6bOqv7sCTn34vpqHlRfzUZ4d7pwxLkvOuN560dw6a2Vj&#10;U55/6gve7LpH7kvuR//srKf4Vc8jcVI1PDo7nlnrvV5f/rwXZyfGV9SsY59zNu/lKPLzukeesZc6&#10;XKoxq/avUX6ja/R4Ur44rGby767r1oGqtSxnq/0f5c2ptWg83PGze0pkz275qXq460evR6j3a4YV&#10;n5k8OnUyu+9esSeoWDp92T3PODXhjHFtfts4hOh1+sHb2MCfv7FhC9HOZWHFwSwiELbWUxe5OvG9&#10;OdRmqjZJALt384lwRi7X5fKozyuEaFWjkYN7hoHd69cHYtUbnYvQyKdoPFV86gvoKAfuXE4eV87l&#10;rKf2mugcavzhX/2nEhJWxqU+T4zYye7RKg5K4GjxV9fI6pg4Ns9ewKMXbadvlJfanqDh+qZiqp47&#10;ZzzHFnfM7kt4NB5Ov3HmHPntMNOLb/2uY++olo99UPnUY3hUbzOsq37r8lfv8+57LX/rvuzONeOL&#10;yotjgzuHO85Z88wxjp1OjY1qKZoz1eNX14KKgXq+wp5MbY3OMjPMtPLd83E0tsyjc55pxdnxMZOf&#10;mfjc9V2E6HX6wV1zjF1zObaFaGfTih7YWslTAuFo81WbRq+hqga/+6IB5HOQZzgj5utjXl4Io98R&#10;7Rx8ogfP7JwRNkaHsbutP7rw93pk5DJUx23lQVX1djdnK/Ywd60orzPztnJ7+OpyOJuv0aV4dNlx&#10;1nXGOPFTl6764ubM6Y5xfVg1bibvKk53qnU3Xm6ezvQtakPWt+x7vXtAry7cn0d6g7On9npbeQYp&#10;1xzFPbonRGMbHd+zVc3T28PLmIzOAIpNtX7Ebjc3vX3teP9Otera4sZR9W/1vFfLKs+R564vdR5H&#10;NdfiOLJO2Rt6nKyMTcS2VhxGNqq51T7d688jO1r2zOYkwtTTxiJEn6MlPI0D7O1zsFSIjhw0emOV&#10;EK0OSs4hVc3hAKM2AGcOxuxrUBHOyNO6PB0HlogQrQ5T6tDYOnj2Dk71z1fkfuf60X7oxnI2Lqv7&#10;Z32gzsyvOMvMGYlTyUnkvejYep0dF1ZnTWfMl++t3Dv13Ypbb81ezFYy4c6latq9FGbiO+oPPbtc&#10;v1yOo7W+en1XUHL9yY6b8Su7J/Xy3+tdda6y+0uU1ZW91Okl9ZhITmfyOHOXcWLk2uaOUz33iGNv&#10;nJOLUexn7Izk1Bk72y9VTajn9d7p2DyTl1buems6bI7eneWk7FPlXNEYtfaqVbapXtrKbx3X3t9n&#10;+opjVzSOTx6PEL1OP3gyB9i+UYiObvwRgbA192g9Z7x7OIj6BYT3akYRzsjdutwdhzBHiB5dSo5D&#10;1soL4NU17VwUZtmL9kN1iOz1UHW4zog3kXzMXBYyPs/mZXQhj/idsaPFnXvxW2Wby37ZA9y9WV1u&#10;nQts3V9G/WZlTFQdOT2xxfPs2WfGLic+zpiWOODwH5nbmS/TyzLzqndm/Iq864x1arMc44xXYoi7&#10;F7mikuOnsknlrMdOdO1sj6vtV+s6z3u9wY3Fir1b7eHuc9fm7DhVA+6+2NuPVJ/O9C7FwCgWmXdV&#10;jLKxj9au2jMdbl3/3XGjc2Mrt+V5oba3xcrB1ShWbu+e8WlFju8yB0L0Ov3gLjnFjrU5PfUT0ZlG&#10;5AqEvU1gtKbaWHqHFfc94FwL55nxdDk70wY1tzpUOgchtcbVzw+b1XdEZ3pHxBf3MBWZMzL2qvVb&#10;Fxvn4hixT+UqcrmKXhbKC1kk/pkL2cz8zrtHnFQ8nbl6Y1Tu1drqubqUZntaeaGqGXFtUuPqS5u6&#10;9Kn5only51NnHJXjyDmndTGd/ZmKq8NQJLZuXCNzZvpUz+/MPj7jU/RdZ7w6I7t7wOy+U/fQcr7W&#10;P/eeOyw4cVHzZHv+qMYdu3r9NLIvqjlW2qHi2OtpEX/cNWbGKd5UHam1nZi7sYqOm+nr5Tmu7odl&#10;jfS4VyxGORj1IXctd1xvP1W5Vvkp13f6qjMmcnaIsOj6+sRxCNHP0YWeyNcbbD5NiM42IVcg7DXZ&#10;6EbVOiCPDnmq+b8Bik/wweXsE2JxpY9HbTmfiD7LLtUjsr3LtffK9Ue+ZJ71LkrKp4xw4+TBGePk&#10;ZdU8zlrOhe1Me1p7Xtbu7HvKhvK5uiC5sXJ4V3Mpu7PxiFxGHT/q+Xp169Sl827PfhXPyHnKnSsq&#10;OszkLJq3uk9mbc3GomVvq3c7XNRjyjO54s9lSvHRq8fj570+op6rdVXe3fy07BjxWMe4xY8ac9ju&#10;2Kh6r6odt1epeXqsterpjDUj9qn89dg6M9bOmaNnt8PJ6ndbdavsaPWCVm9TNdfrTeq9Vs9UNjt9&#10;RrE36qVq/V7/HPX/XkyduZQvb3yOEI0Q/UauV/p0ihCtmt/IAUcgdA6RvQNo5OB/5wPNSgg+cS6H&#10;s0+My9k+H4eYK4Xosl+o3hQZ68YqMmdkrLO+28PcQ+To0OtcRlT8RwfgSO92YhNZKzpfdLwb/+i8&#10;owto72LlXjRmbFH+qv1bPY9evOtYjGLQejYTi+hlVNV0z3ZVP715I7HI1pTqC+r5KP4qXrO5m7Et&#10;ymmUlVbOI7X39X6v59dcjHKv1uyto/xtzduzq/Vz1Uey7DhMODFRNevsub05lI2jfhCpmcyZIePX&#10;wdCR52htqXhEfHbWVuz16inSj0djXX9UDcza48RK9Yf6ucplabOKQ7ROI3lV/U3ZNurP5bNojtx9&#10;XLHh2P/2MQjRCNFvZ3zWv+VCtNoAlMGOQHis4TbByDjVsFdsHCoGPD+/cTmckYf1eTjqSwnRqg5b&#10;z7OXF/fQleUh0hMjYx173N7nHuRbB3gnV6pv9uZYkVMnTs5Fx50nOm7Vhd9dt94/3YvWSjbVms4e&#10;r5iq4+HE2bXLjXVknFNHxxhn3kjtR/l3WBjF+6z+3YqLk3cnnkeMIra782b2ICcHrXmjjDvrlGPU&#10;/D3WoryOYtuaq2XjyG5VE7P2OnHKcOHGReVVPXfZjvq5Ys+P1vwqX93Yl2w5a6sxURZX9WbFgLK7&#10;t0eP9v+ZmnXPBKOzRcQnd6w7zrE/0ouddev5Wvtf+bPouUwx9PTnCNHrdYSnM4H9v2XicUK02oRa&#10;TTC6STuHBKeBA9t9GxBC9J7cHAcWJUSvuIyow2TvQLW6bnuX4ivWz/S+1gW8ddBUh2K3R6pLUSsf&#10;7tyRXJ4xp7N+9NLszOlciHuXvSvsqdcY/V3lRT2PXIyUXXVtuGs7OXPnWjGu15McO1v9Yfa9o7+c&#10;UeureFZ9ys2LipU7jzsu2qedGlBzls8d1pQv6rljTzlHq/c5diq/3F6TYTIaA1VLaj71vPQ1Ur/u&#10;vE5OVS25c2RtctfvsbVi3dEckflVf3N9dWtkxGerPlu1Fa3ZiA+R2PXmdedwx7k89/qQipd63spt&#10;ppdF8vD0sQjRe7SGp3PzSfYvFaKzzbQM+P/X3ttk23EbW7cqqsgeWLXLomrXNTaBTWAPrB5YLfVQ&#10;S97g05Gd303CANaKADKBnXsWZFLEXyBiRgBYTB9FBEK3ANYuoL0Lo3MRn7HXdwJtt71GONvN9le2&#10;53iw3CVEuzXiKp/usv7hd+fXD19k6ptTN9Xj2L3oZuxzYnzVvNmHyhX2lI88N26zbHEfO73HaOax&#10;69hf80XLP858DnO9u0gkX468beW48ll5T3JqRa9PxPZerGf4eUYdduY4/BGJu4pLb66Mb1qMn2MZ&#10;tcnxTW/O3j4ie6zxeM6vco8l8xGhJ2uz2k92XsWcW+dr9ciNr7OG2v9s3t2YjtilfB+phZHc69X6&#10;6H5UjKPzRe+RrVzsMaVszsQleh7P4PUq37ZqvXvPbsUwm+ej5+NIPFeNRYhGiF7F3qusO12I7h2M&#10;jlMiAqF7CPUum2Vbb051aXX2R589ilKEM2I2L2ZHfdhdiHYuWg4Xbo1Sj6XMRTX6EIg8gJS95drK&#10;/lq7qrdXXWrdedWeFB/u+CxDrfUV2+56rv1RVloPQdcud99KHIjcG2Y8Xl1/jvYb9eNIXXEetq1a&#10;4O5bxbXGo3tvVXUqy4Fbc1p7i/gm0teNteuX2nzZehQVgJzzxKlVToxHc6wXoxFWIme88pfK5av2&#10;MLp/x65aPXDirs788xxOHjp9ejUhOl7l8Yz5nPO5xV6vVtTaovZG8t+Jtbu+2+/IObf/LD863JZ5&#10;GYmV48tX7YMQPU8/eFUGsLvPQFiIvtqhEYFQHZq1i4O69Lr7cw8Cdz763VusIpwRm3mxOS4rdwjR&#10;6sEx8pB1mFi9visitB4yzh57azgP2fJhfH4ARtavPRxnPFjVHNlzIDqu1X/GPO6Z6J630bwaZcj1&#10;gdNPMXvm4ejr+k/x7NgXyekyJ5SQ4q4fsaEnOtyZ65G9OXHK2F4TOVR9Uba06mcmB3uxUnZEcsDp&#10;O+pfVatU+zlXemdL5NyJMqj6t9ZWsVJ1oMaU4qlmi2OH8m1mXcdvjm1q7cwctfNj1jqtnInWmNa5&#10;kd3vrHEqZ1txj+Ro6y6cnUOx6OZith6e12/57/jz8lfXNvfcULZkOHmFMQjR8/SDV4g3Nsbj/Rgh&#10;Wh22vUM6Ak72QIisQd84yFGfIURf7+Pepa4lRKuHidPuXqDUXC37XdbUJfTq9T/sVGtkL9jnudVD&#10;StVm15+79lNxjj7sexd79RhTPiofA7XYRJlw99/rp9p6DLljHTt7jzH1kCvjrGJRtkdy1X0w19ao&#10;8ej4ZnR/UX/Q/5oz2o115K6r5ozMNSPuvTpZ1pKrbRs5/0bGKj+qmKnx794e8V8rjk7Nz9Z6Vfuv&#10;il+5p8w6tXuKuhdF4pGxKTNm5t1kZP3SDsXjyFnfq6dX1rOMf+4YgxB9zT3mjtixxj2xe2khGkju&#10;geSJfkaIXsPOcRHJfhH9RBbZ0xoW8Tt+hwEYgAEYgAEYgAEYgAEYmM0AQjRMzWbqafMhRP/51eDT&#10;gsp+dEwRorWPruAIIXqN36+IJXMSSxiAARiAARiAARiAARiAARj4kQGEaHKCnHjwz4gmuCR4lgGE&#10;6DXsIESv8Xs2TxhHvGAABmAABmAABmAABmAABmDAZwAh2vcVXL2nr/gimi+i3/KLcIToNQUPIXqN&#10;3zng8TsMwAAMwAAMwAAMwAAMwAAMXM8AQvT1Pobj1/YxQjRCNEI0DNzGAEL0ax8YHPjEDwZgAAZg&#10;AAZgAAZgAAZgAAbaDCBEkx/kR58BhGhEyNtEyJ2SkS+i1xwOCNFr/L5T7mELDMAADMAADMAADMAA&#10;DMAADDyVAYRo2H4q27P2hRCNEI0QDQO3MYAQzaE86/BiHliCARiAARiAARiAARiAARjYjQGEaJjc&#10;jcnd7EGIRoS8TYTcCX6+iF5zOCBEr/H7TrmHLTAAAzAAAzAAAzAAAzAAAzDwVAYQomH7qWzP2hdC&#10;NEI0QjQM3MYAQjSH8qzDi3lgCQZgAAZgAAZgAAZgAAZgYDcGEKJhcjcmd7MHIRoR8jYRcif4+SJ6&#10;zeGAEL3G7zvlHrbAAAzAAAzAAAzAAAzAAAzAwFMZQIiG7aeyPWtfCNEI0QjRMHAbAwjRHMqzDi/m&#10;gSUYgAEYgAEYgAEYgAEYgIHdGECIhsndmNzNHoRoRMjbRMid4OeL6DWHA0L0Gr/vlHvYAgMwAAMw&#10;AAMwAAMwAAMwAANPZQAhGrafyvasfSFEI0QjRMPAbQwgRHMozzq8mAeWYAAGYAAGYAAGYAAGYAAG&#10;dmMAIRomd2NyN3t+EKJ/+eVv3z++FF35z6dPn75/iFWfP39easdKH7D29QzC2fU+rnF8CNF///v/&#10;kt+Lay11Zk0O4Hf8DgMwAAMwAAMwAAMwAAPPZeDXX3/9S9P6+eefefPy5oWBCgOfP//PXzny5z9/&#10;/Q//4AMYgAEYgAEYgAEYgAEYgAEYgAEYgAEYgAEYgAEYgIGrGPjp+5cvX77//vs/l/7z8VX2hyD+&#10;9evXpXas9gPrX8shnF3r3xa/x192/fbbP8jvxbWWGrMmB/A7focBGIABGIABGIABGICB5zLw7du3&#10;vzStj/8XNnF+bpyJbT62H3rv//si+sORq392CP8ROX6ezh0MwtkazvgZ0Wv8fkdOsQaxhQEYgAEY&#10;gAEYgAEYgAEYeHcG+BnR5MC754DaP/+xQv5Ddcv/8kFBekU7QvSawwEheo3fr8gh5iSWMAADMAAD&#10;MAADMAADMAADMPAjAwjR5AQ50WcAIRohGiEaBm5jACGaQ5lDGQZgAAZgAAZgAAZgAAZgAAaeygBC&#10;NGw/le1Z+0KIRoS8TYScBe2Mefgies3hgBC9xu8zcoY5iB0MwAAMwAAMwAAMwAAMwAAM9BlAiCZH&#10;yBG+iH5LoRXw++AjRK85HBCi1/ideoDfYQAGYAAGYAAGYAAGYAAGYOB6BhCir/cxHL+2j/kimi+i&#10;31KoR4heU7gQotf4nYMav8MADMAADMAADMAADMAADMDA9QwgRF/vYzh+bR8jRCNEI0TDwG0MIES/&#10;9oHBgU/8YAAGYAAGYAAGYAAGYAAGYKDNAEI0+UF+9BlAiEaEvE2E3CkZ+SJ6zeGAEL3G7zvlHrbA&#10;AAzAAAzAAAzAAAzAAAzAwFMZQIiG7aeyPWtfCNEI0QjRMHAbAwjRHMqzDi/mgSUYgAEYgAEYgAEY&#10;gAEYgIHdGECIhsndmNzNHoRoRMjbRMid4OeL6DWHA0L0Gr/vlHvYAgMwAAMwAAMwAAMwAAMwAANP&#10;ZQAhGrafyvasfSFEI0QjRMPAbQwgRHMozzq8mAeWYAAGYAAGYAAGYAAGYAAGdmMAIRomd2NyN3sQ&#10;ohEhbxMhd4KfL6LXHA4I0Wv8vlPuYQsMwAAMwAAMwAAMwAAMwAAMPJUBhGjYfirbs/aFEI0QjRAN&#10;A7cxgBDNoTzr8GIeWIIBGIABGIABGIABGIABGNiNAYRomNyNyd3sQYhGhLxNhNwJfr6IXnM4IESv&#10;8fvVufcR16vXeLX5ez4Z8Vc5dmSuXXya3UN23Oi+jzqWWT8zZtTej/FXrDs6Z3R8tH/Nb27+uGu1&#10;+rnjZ8Q2M8du9mXtyY7L+Iwx/31/OfvfjYXTLzPvU+Pj+Gv23tWaqv1sT61vZPzsvTHfM98hO8YV&#10;IRrWduRyJ5seJUQ//WB7wv522QNC9JrD4RBw/vjjX2Hhchd2nAJ+pa1Xzu3sreyzmz2ZPVwxpueX&#10;EZ+5QtoVe7pyzoxPMmNm7+Goacevav5VNl+x7uic0fHR/q1YODnkrtXq545XvFzVvpt9WXuy40qh&#10;rMxj99+PeWbYccVcV5/X5327ueD4yplXiZ3Z3HHsu3PuqD0Ou8p+taZqV7E5xpdxds9RZT/ta954&#10;+P1HvyNEwyE50WcgLEQ7h0/0YXYO0ohA6NgWBSI7p3MRiM4d7a/2esV8zkV09rpqn7X2Ec4y6zHm&#10;34XoyItdhOirWLxq3sOHs3gatXN0/Kx9zJjH2UvkbDs/tGadB059dX0R2cvVYkZWgHFilp3b9WO0&#10;X8Tm2twOS+c91x78UZtb/Uf3cq5n53311nP6qf2Vdqt/z+w/65tIfNU+a3l7BQ8jtaTMz+hcPT+3&#10;fBnxmxtHt5+z9shcaqxqd+wr64vyczS/ov13uhcp/6r2Vs2PxKXX111f9VPt6tw9j3fnmuUD5kEc&#10;vIsBhGhYu4u1V10nJEQfl43oIRc5ZEYEwsg6bsCumNNd+9zvCjvKi4DzAHIZqNl7xR4yvvwYM8JZ&#10;dk3GIUTPYGAkjzIPvIwIM2Ofd87h1rWasOM+HFtxi8Rz1hzHPLUzQPnd8ZWaI3qHmMFgxM8j9qux&#10;rh1K3DnEF2c+Zy5lt8t5q5+6X7jjVL/MPrJ3rZ7vVVycmFyVa87ajh/P9kVqSY+FyLpqHzPuoSqO&#10;h71uP3d/5/yOzK36qnbHvtae3fNJ2VBjSdUPNWdmX+c13fHKjhaTzv5qfVy7Dp7c/jNiMFIfXTvp&#10;h9C3MwMI0fC5M5872GYL0c6BPOPQGREI1QUg4/Ar5szaMXp5L9ctLxquXbv4xLW31m+Es5F1333s&#10;wfCTv4i+Oj9G5i/HzpzrVdl2zrbWI859eEcf7i2xredjJ5ZO/NU5fvjrqng7+8gIh9F5nf1lhYEZ&#10;tkTniPbv3Rd64lt0Hbd/pF8vL6OCT4uDGULNaD47jDr2Z+YZrSWZHHbqorrXuhz1GHfsiPi0xWRk&#10;Dtfe6P57/Di5VDs71RnTYiMyLuK73f0/I2bOHBE/qPlq7T1eIvGiL+LeqzCAEA2rr8LqKjttIdq5&#10;5My4JIwIhOpgjDp59nzR9R2f1y55zjrOI+KqB4xj39V9Rji72rYnz39cRHcQoq/K76vmdetBRNzI&#10;2podtzPb2fOr9eA6arPzWD/3GRE5onvoCXYRjmbHNcKXevBm8qbnlxmxcm2eeQZHfOoymOWnnN+x&#10;zemjOIzaG80ntb7bHrXTnffcb8SfvZoXje2IHbX773m+iJ2juTa6j0ydcvN0VtwVZy63kbxS8Zzl&#10;t1nzKA5Ueyam2biMnPGRfczIQ7VH2hH8dmQAIRoud+RyJ5umCtEjh9oxVgmE0Ue9ejTOsPnKgDqH&#10;vdNHPQ4ic5R9Dx9f6YfZcyvOZq/HfN7PiH6l/K5xH8mjLBMja9RyN2PHiA2Z9XoigcuMWjfyOO49&#10;7GfXw6ivI48+VzhQ54fybbQ9sudSqMjuaaZYo+x3bZ4pSiibVIxmcNXL4zvuYlE2ev2jtdT1v/Kz&#10;O08mnmrMR/ssHx5rlfXbsUHV3/Pco7XL9bfbT+1vdB41XrUr+2r+bJ3BrTi4eRXJsVn7Gp1HjVft&#10;ZV70cs6JlbteNE8i86qaduxxtBY4/qAPwuCdDCBEw9udvL3iWrcI0ZEDa0QgjKyjgqUuSk5763Km&#10;Lm29S/SMh6lzKcg8Co99Kd+2LlYz46dsGOFMzU17++A5GFn9RbSTv24cz9z3GJ7F98hlPfKwy9SA&#10;Wu0629t67NT69Ma5sYn0y8au5tPWn/XOhBm1PfPwb/ko649zfc/GNZIrLieROa9+/Ls2jzBRnsfR&#10;/TvCxAgjzvyRu5Czv+idrHdXitZSx74ed+74Xj6f58jO1zs7o7Wk59/DFyXHihu1x+i+3f5uP3Um&#10;tXxSYzdTH2bZ2TrrnZx188o9R0fr9dmPO/i/ZDgTs16tUwzW/Klqp5v7x17KXx1uHLvpg/C3EwMI&#10;0fC4E4872nKZEJ19aI0IhJnD2j08z4ekuhhH58xcJkcObXX5V6DO8HPvMaMuPO6FvLePEc6Uf2a1&#10;R/wwa82r5zn29CQhOpKLkZi2amjrcebErjbWGace/612tV6tlrb+LGNnZEyvrrlt2ceVqskRbkoe&#10;e7W25x93z63zy+E0a1t5Hjtxjp5b0f5nG5TvsnNnxvXYidgcvadEz/iP+VUeZHlVNTrDYdRWJ3ZO&#10;H4d15acWE4qHjJ+icW2de+69+mxjNEZRxpW/orGaEf/Z+1d7aK2namDLd60ztMWRym1l/5UxzPCX&#10;GVO7f0X83+Ne8RSNSxnf2j0hEjP6IvTtzABCNHzuzOcOtl0mRGcP9xGBcMYlzjlUj4tyNICz7Mv6&#10;tre3iG2RviMX+6h/I/1HOIusQ98fD6Ejd1YK0eqCnsnv3uNpNgNK4FEihFs/lJ/UOs6DyumjavIs&#10;/2b36+yhJfxERRf16HZsUXM47eoMcO3osaziqmyoPc7VnDPGzDpnZ56drq+i8VDzliKGyrFa7VVr&#10;OLyqPtF9t2Ks9qf4c/eq5lHt7jplv4yfar5q1YfMOdqz0a1D6ixT/px1Rrlxce2dsX+19zLHD1/0&#10;YpzNk+w4tQdVH9zxJQcZ/2fGuHc6t1/rXhLN/149r3EzK48i8aIvQuGVDCBEw9eVfD1h7luE6Mjh&#10;MiIQzr7EzQ7wDPvci0T0ERuxLdI3asdsn7fmG+HsLhufuM5xMV0lRI+y24pJ61J9RQxH9uAKC6pm&#10;KxvcB4v76OrNd3409X6vYpF95Dp7yPrL4U2dCW4syrWy/mix4/jJFQSUP2edO5l1IvtXTEZi0pvL&#10;3UckRqpGlO0ZG9wxji1HH7de1ESUq3LN5T7KS7R+KN6uqCW12I3EXZ3FkbldriL9en2jtvXqXDZW&#10;dzOmmFM5l8mdK31zzD2yRsmwy4Xbr+Wzc81z7Vf9yvaaf1TOzmKSeRAF72YAIRrm7mbu1dabKkSP&#10;PFwPx40IhNFDOHIBGg3sqG2jD2u1vmp3L4PKT5F11Fwj7SOcjaz77mOPi+4KIfoq9qLizSgDI/to&#10;PQqitVDZoB4nvcfj3f50HrLRs63m54P91q8RLlz/tkSPbPwcX0XWjOzDXbvlR7Xn0TM2ynQk3qPn&#10;r7t3tz64saiJDpF99/io5VFk7qt8Olq/3Fhl99rKT4f/zN7UfjJzurk2MrfLeLRfpD5mYxw9rzLr&#10;qPPMaXeYK/O0lfeKM5XvkfHKXzP8f+wzkq/Krsg9zz2bld9aZ8r5z1u/j+6H/oh+uzGAEA2TuzG5&#10;mz2PEaLVYagcPzr+7vkj9jp9nT6ZC7e6/Cm/XdWOEL3mcDgu11EhOsJn9HEzwtiMB0d0/awv3Ee5&#10;O39m761HiaoTrk1RX6p1Vbv7WBuxa/Tx6MZd7XW03bVDxVq1t3ztrh/Zp1trsja78yu+3PXdftG7&#10;QHTe3n56OZddJzMukvuR+SN9VdwjueCwNjuHRveq7FHtjv9cG0f7RXhy7HbimZ3Hzc+M/zP3ig97&#10;nup/d1+teH+Mz7DlxMGx7dwn+vsr+GTONW+/d/U7QjS8vSv77r6nCtGty4BzWB0GZwXCyBrlQzM7&#10;1nXy7Pnd+XoXkJq4cfR3fnX3fjDh2hyZd6RvlrORNRn778fCxz93CdGRHIjGZxXT2XWdR2Fkbueh&#10;UqszZf1VfSKPzGgMlS2q3XngHX3KX519R8WEiD0tXzkMqD4Oa9n7glrbFUmu4Mrx/wijx9ioD5z+&#10;Tp8sszN9rXzcYs+51/T6uHsv17/arxmeHJuUn52YqnVUu9qbqjOqXc3v7DGSkzPOTMfmkdqemf+c&#10;N708ceKd8ZEbp8zcjs2uzzJzZcbU/BGtS2pd1V7Li/MYp76U9y93TTce9EMkvJoBhGgYu5qxV59/&#10;uhB9HIC9i0nPaRmBMHM4HfZdHcCMbZGHdK1vZm8RO52+2fhfHY9j/gxnd9n25HUOLiJCtMNb7fGT&#10;Gef6/sq5lQ2ZtdWlP1Mzeo8/tV7v8T5DPFA+bNVNNe5c19xH7dGv9QhzHmeu2KFsGmkvH4XRc8qJ&#10;q8v2DF7dtRQT5zuP8snda7oxm+HPWX5y56nVfDdPemOd9SO1LxtzNyYj87f2qtYebXe5VPmk4ujU&#10;HBXviH97556qvb1YKBud9uz6ihHn/FK8uDyoWLyq/6+IfY995cdefTu3jczj3hFLW5w1nXygDwLh&#10;HQwgRMPZHZy98hphIfrqzUYFwl0PpcjFy/Hp7PmcNSN9Dvt2t/PYU5SziC/o2z54Dj5cIXq3/N6B&#10;76hP1AM0Op96/MP/j/834cO/zsMr+5BWD0cl6IwyMCPmGRvKc8c5h2bl8HmtyP4zNjvxc/zXWjti&#10;vysauTbP8mN2D9nccfydnbv0sWLWtaVWu2tMZH2p7OwJbr28qI2r7bn8M4d3lY9Oeyterj9U/KK+&#10;yZzRygaHifNZV9u744+eHY6NGZ7VvHf4v8aQ4/Or6mwrv1o51sttN39b9fK8porVqM8Yj3A4kwGE&#10;aHiaydMT53pZIdq50DwhYO+yz7tjhRC95nA4eFZCNNyviU82D3kc/Biv84NciRTq4e20v7r/X93+&#10;bN684rhSlHnFPWSEutYYR6i8w2fvlENRMewJjGb2EL1HZRjKCr+ttdR5l/HDqjFR/6+ys3VHOf7c&#10;2UerjxvnM0ct4TrD5w4+xYbXes/MjBdC9PvGfiZHT57rZYXoJweFvV1fuBCir/dx7zKphGhyYE18&#10;8Dt+hwEYgAEYgAEYgAEYgAEYgIE8AwjRed/B3Xv4DiH6z//aMrC/nw8QotfE3P0impxcEx/8jt9h&#10;AAZgAAZgAAZgAAZgAAZgIM8AQnTed3D3Hr5DiEaIfkshHiF6TYFDiF7jdw50/A4DMAADMAADMAAD&#10;MAADMAAD1zOAEH29j+H4tX2MEI0QjRANA7cxgBD92gcGBz7xgwEYgAEYgAEYgAEYgAEYgIE2AwjR&#10;5Af50WcAIRoR8jYRcqdk5IvoNYcDQvQav++Ue9gCAzAAAzAAAzAAAzAAAzAAA09lACEatp/K9qx9&#10;IUQjRCNEw8BtDCBEcyjPOryYB5ZgAAZgAAZgAAZgAAZgAAZ2YwAhGiZ3Y3I3exCiESFvEyF3gp8v&#10;otccDgjRa/y+U+5hCwzAAAzAAAzAAAzAAAzAAAw8lQGEaNh+Ktuz9oUQjRCNEA0DtzGAEM2hPOvw&#10;Yh5YggEYgAEYgAEYgAEYgAEY2I0BhGiY3I3J3exBiEaEvE2E3Al+voheczggRK/x+065hy0wAAMw&#10;AAMwAAMwAAMwAAMw8FQGEKJh+6lsz9oXQjRCNEI0DNzGAEI0h/Ksw4t5YAkGYAAGYAAGYAAGYAAG&#10;YGA3BhCiYXI3JnezByEaEfI2EXIn+Pkies3hgBC9xu875R62wAAMwAAMwAAMwAAMwAAMwMBTGUCI&#10;hu2nsj1rXwjRCNEI0TBwGwMI0RzKsw4v5oElGIABGIABGIABGIABGICB3RhAiIbJ3ZjczR6EaETI&#10;20TIneDni+g1hwNC9Bq/75R72AIDMAADMAADMAADMAADMAADT2UAIRq2n8r2rH39IET/8svfvn8I&#10;dCv/+fTp0/cPserz589L7VjpA9a+nkE4u97HNY4PIfrvf/9f8ntxraXOrMkB/I7fYQAGYAAGYAAG&#10;YAAGYOC5DPz6669/aVo///wzb17evDBQYeDz5//5K0f+/Oev/+EffAADMAADMAADMAADMAADMAAD&#10;MAADMAADMAADMAADMHAVAz99//Lly/fff//n0n8+vsr+EMS/fv261I7VfmD9azmEs2v92+L3+Muu&#10;3377B/m9uNZSY9bkAH7H7zAAAzAAAzAAAzAAAzDwXAa+ffv2l6b18f/CJs7PjTOxzcf2Q+/9f19E&#10;fzhy1s/8yM7Dz+7l5+lk2YmMg7M1nPEzotf4PZIb9CVGMAADMAADMAADMAADMAADMJBjgJ8RnfMb&#10;vL2P397iP1b4IX7dDfWKNe/e4yuvhxC9psghRK/x+yvnKrbDDAzAAAzAAAzAAAzAAAzAwKswgBAN&#10;q6/C6io7Hy1En8XgGcJwZI5I31XB/1j3Veyc7SOE6DWHA0L0Gr/Pzh/mI44wAAMwAAMwAAMwAAMw&#10;AAMw8N8MIESTF+RFn4FHC9EzhdaoYBvt74Dq/scknbmOPrPtnD1fZC+RvgjRaw4HhOg1fo/kBn2J&#10;EQzAAAzAAAzAAAzAAAzAAAzkGECIzvkN3t7Hb48XomfAnBFXM2Nm2BqZ4woby6/QXfH8Clt6vkCI&#10;XlPkEKLX+D1SF+hLjGAABmAABmAABmAABmAABmAgxwBCdM5v8PY+fnt5IbolYM4SNmvzRMTVsu9O&#10;yaX2kbE1++NQZsXLtRkhek2RQ4he43c3L+hHfGAABmAABmAABmAABmAABmAgzwBCdN53cPcevnus&#10;EP0B8Ii4eQhmmUQYGZtZLzNG+Ua119Ysx0TmiPTN7LccgxC9psAhRK/x+4ycYQ5iBwMwAAMwAAMw&#10;AAMwAAMwAAN9BhCiyRFypM8AQvSfgnUJySGKZsTRkbF3wersy+nT8tvx55E5In1n+Akhes3hgBC9&#10;xu8zcoY5iB0MwAAMwAAMwAAMwAAMwAAMIETDAHVghIGXFqId8dLpcxZOsz9aohRfM+v2fsyI+jEa&#10;rXYlFrfgidj/MUfrR5i4cEbXc+dt9UOIXlM4EaLX+H00XxhP3GAABmAABmAABmAABmAABmBAM8AX&#10;0dpHcPTePkKI/o+IOiqklmJsRFg9i8jRhIyu48wfmbP39XNknkhfZw+qD0L0msKHEL3G7yofaCcu&#10;MAADMAADMAADMAADMAADMDDOAEL0uA/h8Nk+fLwQ3fpa9/jzngAaEUfLvtGxh0AXTbjIOu7c0Tl7&#10;X3JftaY7L19E71XAEKL3isdoHjGeeMIADMAADMAADMAADMAADMDA/zGAEE0+kA99Bl5WiI6IpZG+&#10;Z2DccTO+ps6C6trozh+d7yoh37U3248votccDgjRa/yezRPGES8YgAEYgAEYgAEYgAEYgAEY8BlA&#10;iPZ9BVfv6SuE6Mp/rPBIBiXK9r5iVmNnJNwVa0TmVH1Ve0b0n+G3jzkQotcUPIToNX6flTfMQ/xg&#10;AAZgAAZgAAZgAAZgAAZgoM0AQjT5QX488IvoiMDpiso1UHo/ckLZoNpngDl7jch8Tl+nz0h8RnyI&#10;EL3mcBgVoiNMlXys/H8u9Fid8aNtRnLh6rEjMbvattb8KiZle/b/GZLxTWbMKj/usG7UX9H+H3vs&#10;/aX0VT441syyd5VdV86biU3Enqvnj9iyS9/VPlHrq3b1wUNk/C4xWXVv3m3/2LPmHo/f8TsMeAwg&#10;RHt+gqf39dNLfhGduTjeNeauC2JmPxkxrCbmuWufH8rO7+8sRAjRa4peRIieIRyf55gx3xWMKtHz&#10;ijUdkX7Guk6tKGvDjHVH67BiRXHVEj9cAfsucdGJT7mXWi2P9pkZ4yuEJscvdwnBrbPT8WGLY+c8&#10;buWl4xvHtkyfyH5mzZ+ZJzLGiYWab0ZMdjiHavtUe1Ptbn0oa/oRF+X7le2Rva+0k7XX3LfxO36H&#10;gbUMIESv9T/87+//sBAdvfhEL3NKIIyuPyJIZNf6WHNkrEqc2XM780XjGPWBY4PyS6RdcRaZi75+&#10;oTs4+uOPf31XflNioBpfMjhjvnLNlljj2KZyZCQnonaNrNXaa2/OloiXtWO2iFITJUpBw6mJirmy&#10;PTJnNMYZkafGu/oztedebozuaWTt1r5Km5wYjdw7VO1QeeUKbyqOrXmyOar2pdojOZ61MTvuqOUt&#10;ViLMqPjNyOPIHCM+qflFxTnCpTpDHV+WtT5jX+s8i9S6TO0bjU10r/T377r4Cl/BAAwgRMMAdWDi&#10;j+aIXqaPS1LksrSTQBixu7xwXwFe1P/KhtnzqfV2at+Js538crUtB3NKiFYPelcc6j0yo/ldPmpr&#10;9S2aUxFRyYnNef1y77PXUo9sx96o6NCaMyJSOXaV87V8qUQMNU6JD708cPah+kRzwMk7p08t7qP5&#10;NKtmKJ/NEr8yflJr97g99pXJFcW547ORPtHaper+CCtO3KLnQM03kdw850527QwX6gwYzemS90jc&#10;yvM6enYoXrNnrZo30h5hJDIvfRFPYAAGYGCcAYTocR/C4bN9aH8Rfb4AulDULqFqLALh9cBlHyoq&#10;dq/UDmfXc9Z6XH/w5wjRo4/z4xFbe7z22lStGxF7ao/jyOO6l7sjds180I7MlR3bE1FUPM8CXYuV&#10;My8tcaSMbTlXK/aRupn1zywRprb+CHelL2v/3vqzck8zhDTXv04/p08k9mdO3Xg68YrOe9W+sntS&#10;e1xt7+wYq3Mts14rD3v1sLfOjJrgrq3i2+Kjde46/hvdn7OG20ft352HfmvuxPgdv8PAcxlAiH5u&#10;bMnbObG1hWjnsVJ7aLuPyGMsAuGcwJIgfT/C2RrOjsdfT4juPawij67eY/Hc5vy+V/+yApjai2pv&#10;1VtVq5VwM1I7IjbPFhLLOB6slX5ybFQ+ajET9V2EHcfuWev3REElEEUEHuVnxbhiPXr/cPs7sXD6&#10;OPFq+fP85y0/REW43lqOr539jPZxc6/mn+ja0RhG+9fsic4R7d/L7YP/no9rdVXlaaTOuedChsdI&#10;vVF+Unt2a0mUScc/M9gftYvxa+7Y+B2/w8A+DCBE7xML8mLPWFwiRJeXvchFGYFwT1CelsBwtoaz&#10;44HUEqJVrVDtvcfhMbZXn9QDPCIc9Gx1HvOqj3qIRx7/Eb+2fDBjjoh/y1i7j2/HzhYjJUMtptx6&#10;GY2Ru0dn/Yztju/cGEb23hN1lE2qvWfv2d/u71VeOrHp9VF1RQlkUb+Xvs/4c3TPNZ+O2uGMd/rM&#10;jHdkvZnr9uaK8BLp6wq1yieqPZoPtTxXvo7ue1Y+1HIz4o+ZdjDXmjs1fsfvMLAvAwjR+8aGvNkj&#10;NgjRf/6HBYHx/XyAEL0m5scjT/1ojlZOjjyynMfiuU9LjCxtiwhD54ejGnf4StUnZ1/K5iv8quw+&#10;fNES+JzH/9lHkT1EfH+2r2VzTVRR+zrvryd+tASbklWXl9Kvs/wWFU9ncOsy5vSL9HF85vSJrKny&#10;ocWgyv3ovFfty/HF7LXVfKr9bHOkby0mbr1w4pmZq1Y/VJ10bGnVL4e7SF1V9a91nh9/7pz3d9Us&#10;Jxdq50dkHH3X3IHxO36HgfdhACH6fWJNXudiPV2Irl3UIhd0BMJcIEmAmN9egbPWY1KJVjuzcNi+&#10;ixBdinktYSHzAM0+wMuHcVQMUOu6gpXLUaS+l4/nnhhx5ny2LcqnLXGiZm+EjayvavvP+KfGd8Sm&#10;mljjiF6OyJPh1uEisj9nPsdOt4+7nis6OX6O8BrhPbqXaP8Ie0qUzIqgLZtHGFO2qloV9WOrlmRi&#10;3Ts/Z/m4VotHGT7nZ6vWO7nk5PkIGyq2ih01nvbYuwF/4S8YgIEIAwjR8BLh5R37ThWiM5fD0umv&#10;IBC+IyhP2zOcrTkcXCG6JW71/lwxWhPueg/pqx/Zql4qMbT3CFaPX/eRrXxaCmRO/5ptSmxxH9xq&#10;30o4cHxem8PdU9TvrXldO13hzPGbu2+nn2Lftfvc74qakbHDFeCcXCn7nPPAYc7p49jr1MLMftwx&#10;vfzPsuTWAsdGN39q8RyZP7tuz45IbXG4UDZman805jV+avvs7Se6ppNXTuxHatDI/Ixdc0fG7/gd&#10;Bp7DAEL0c2JJXl4Ty+lCtHoMqkAiEF4TaOX3d2uHszWcHfXhji+ia7WoFK7cf7/iEapEopFHfvTx&#10;r/r3/OS2tYQftbbjB/fR3xO0zvadRQp1pp3bHWHU8ZfLm/KdK2K485T9sna647LCneNjdeYpgezq&#10;8a29R8SyVo2JMF3mjMuKEnqV/8qcjsRjho0z5ujtMTJ/tnY6Pu4xosY7tVntU63v1grVr1W7WnvI&#10;1jpVs5Q/lM9n5ZWzDn3W3JPxO36HgWcwgBD9jDiSj9fFcaoQ7T56ewFFILwu2CTS//kWztZwdoga&#10;dwjRvQeh88hUj2z1oIy2K5taD3b18HXala0RYa8UrtRYtbZqV/s7i26uMJSJhbKjJiDU1lGCivKn&#10;qvOR+dWezr4tf9+z02V5dK8jok2Z/729RvYT5Xm2IJuJv6qFM+5+WW6dvHLzfoS3bFzVvsv4t/7d&#10;nUfldCRnFBfKJ6q9Z4uq0Wqfx/jWHpz5lf2RuuDGT63pzkO/NXdg/I7fYeB9GECIfp9Yk9e5WD9W&#10;iOaylgPiXRIJIXoNH4eYs1qIVo/U8gGceVCqGlR7ACthb/XjWO1JCTmO/WoOVaMiNroCmoq/au+J&#10;SeeYu/YoH1wlvLnxU/1cf42yEBHVemsppiL7UXPVYqcEv4hY2Vq/Z5e7/ox4ZXOgJiw6eRKJXSav&#10;HBsOTo9aoBiICLRq/VauKk5Vjju5p9ZQc0Ri3mLY+fOWHcr+WWxdmVeKD9rX3JXxO36HgddnACH6&#10;9WNIHl4bw5cUot3LurokAte1cO3sX4ToNbE/cncnIdoVZiJijFN71CP6Trsi9kbyuidW3LVmxF4l&#10;GNcEgV6cDt7Pv2ZEBcdXzj7VPNH2DKM1H0fXdfbaiqUz1hHZnDi6/okInMpXyq6MTZHap8RDx/+O&#10;EJvtU46bKRZGYtOLk8NfJo4t37fqU4TLMu7KF6rdzd/MPA7Pigu1bq9djY363c2pI85uf/qtuSfj&#10;d/wOA89gACH6GXEkH6+L40sK0ecLqrosAs918LyybxGi13BxPIR2EaKjj3n1kFPtSiSKtJd91cNX&#10;PX57vlBjIw9n10cz14zWqpZQ0ROIMuJRhL8Rf0TEQcVRjbuzkFWLb5Ytl5UIf4qFzJ0iEsfy/qJ8&#10;5winPYHRrSnRuLeE4Mg8Khau7We+R/MkkisZH7TGtOIc5XHG/lU+qRiPtEd4P9Zx9hzN0atrVi3v&#10;3VqQqYutMy2Sg/Rdc2/G7/gdBl6TAYTo14wb+XZf3MJC9NXBQSC8L/hXx3Ln+eFsDWfHA2oHIVo9&#10;liP8jj4MXXEiYtMhqDiP9J44Fl1zdC8ZX0bEC2c/6tF+trElhjgCUkYc6QkYriCpfBC1Kztfz94I&#10;t0o4U/YpwVPZMttfs/ZT2pWteS2WSxYdPytfRhmu1YuRGpK1r1aDIna08jpTTzM1QjEX2UvL5oxv&#10;e+yVeZvhe1bujvrHyZ0eY7WYt+paJg4Z+xiz5p6N3/E7DOzBAEL0HnEgH/aNA0L0932DQ+JcFxuE&#10;6Ot86zxoW0J07wHttkWFjJoIe0fuqcegar/DxlddY9R3PXE5Iow4bEUEqGg8RsSRlsAXseG8t8i4&#10;SF+3LjjiXE+UUutEbB7pq9huicPOuJqwN8JQthY74qtjV9lHxdBpH4kdY/17R612ZGJ+rsERrlS+&#10;vGIsHf+94r6w2c8rfIWvYOA+BhCi7/M1XL+mr19KiOYS9ZqQ7VgcEKLXsHTkcPaL6B1ZwqY1LOF3&#10;/A4DMAADMAADMAADMAADMLAbAwjRMLkbk7vZ81JCdPl1mePM1tdrzlj6PLeAIESviS1C9Bq/U8vw&#10;OwzAAAzAAAzAAAzAAAzAAAxczwBC9PU+huPX9vFLCtER6Eb+r7a1/5tmZG367pscCNFrYoMQvcbv&#10;1CL8DgMwAAMwAAMwAAMwAAMwAAPXM4AQfb2P4fi1ffxoIfqJP+ONhJuTcAjRc/wY5REheo3fo3Gi&#10;P3GCARiAARiAARiAARiAARiAgTgDCNFxn8HZe/kMIZr/WOH3d0x6hOg1hQ4heo3f3zHH2TOswQAM&#10;wAAMwAAMwAAMwAAM3M0AQjTM3c3cq633WCGar6FJ/l4yIkSv4QMheo3fX+1gwl44gQEYgAEYgAEY&#10;gAEYgAEYeEUGEKLh9hW5vdPmRwrRiNAkvkoihOg1jCBEr/G7ygfaiQsMwAAMwAAMwAAMwAAMwAAM&#10;jDOAED3uQzh8tg8fJUQfIhfQPhvaGfFFiF7DCEL0Gr/PyBnmIHYwAAMwAAMwAAMwAAMwAAMw0GcA&#10;IZocIUf6DLy8EH0IW3wFTbJHkh0heg0vCNFr/B7JDfoSIxiAARiAARiAARiAARiAARjIMYAQnfMb&#10;vL2P315OiD4Lz4jP7wPq7KKEEL2GHYToNX6fnT/MRxxhAAZgAAZgAAZgAAZgAAZg4L8ZQIgmL8iL&#10;h38RTYBJ8gwDCNFruEGIXuP3TI4whljBAAzAAAzAAAzAAAzAAAzAQIwBhOiYv+Dr/fz1cl9EA+n7&#10;QXpFzBGi13CEEL3G71fkEHMSSxiAARiAARiAARiAARiAARj4kQGEaHKCnOCL6O9AQCEoGUCIXsME&#10;QvQav1MD8TsMwAAMwAAMwAAMwAAMwAAMXM8AQvT1Pobj1/bxD19Ef/ny5fvvv/9z6T+//PK37x9i&#10;1devX5fasdoPrH8th3B2rX9b/B5C9G+//YP8XlxrqTFrcgC/43cYgAEYgAEYgAEYgAEYeC4D3759&#10;+0vT+vTpE29e3rwwUGHgQ+/9jzb00/Ebfv2zaJT/UUT+HZ/AAAzAAAzAAAzAAAzAAAzAAAzAAAzA&#10;AAzAAAzAwDADP33ni+jn/q0cf+P6Y2z5InoN63wRvcbv5D9+hwEYgAEYgAEYgAEYgAEYgIHrGeCL&#10;6Ot9DMev7eMfvoj+CObqn7XCz+597Z/1spofd304W8MZPyN6jd/dvKAf8YEBGIABGIABGIABGIAB&#10;GICBPAP8jOi87+DuPXz3w8+IRoh+j6CT3P/fd4ToNawjRK/xOzmP32EABmAABmAABmAABmAABmDg&#10;egYQoq/3MRy/to8Ror+/dgBJwFz8EKJzfhvlDSF6jd9H48Z44gYDMAADMAADMAADMAADMAADmgGE&#10;aO0jOHpvHyFEI0Qv/3EsK4oQQvSawocQvcbvK3KMNYk1DMAADMAADMAADMAADMDAuzGAEA3z78Z8&#10;dL8I0QjRCNEwcBsDCNEcytFDiv4wAwMwAAMwAAMwAAMwAAMw8CoMIETD6quwuspOhGhEyNtEyFWQ&#10;19bli+g1hwNC9Bq/75R72AIDMAADMAADMAADMAADMAADT2UAIRq2n8r2rH0hRCNEI0TDwG0MIERz&#10;KM86vJgHlmAABmAABmAABmAABmAABnZjACEaJndjcjd7EKIRIW8TIXeCny+i1xwOCNFr/L5T7mEL&#10;DMAADMAADMAADMAADMAADDyVAYRo2H4q27P2hRCNEI0QDQO3MYAQzaE86/BiHliCARiAARiAARiA&#10;ARiAARjYjQGEaJjcjcnd7EGIRoS8TYTcCX6+iF5zOCBEr/H7TrmHLTAAAzAAAzAAAzAAAzAAAzDw&#10;VAYQomH7qWzP2hdCNEI0QjQM3MYAQjSH8qzDi3lgCQZgAAZgAAZgAAZgAAZgYDcGEKJhcjcmd7MH&#10;IRoR8jYRcif4+SJ6zeGAEL3G7zvlHrbAAAzAAAzAAAzAAAzAAAzAwFMZQIiG7aeyPWtfCNEI0QjR&#10;MHAbAwjRHMqzDi/mgSUYgAEYgAEYgAEYgAEYgIHdGECIhsndmNzNHoToQoT8EMp2CxL2zC9kfBE9&#10;36cOp6NCdCY/yzHRf3f2tUOfjG9Ku505nD5X+UOtrdpdu455Zs3nrntHv+iezv1bv/+we2TeO/Zd&#10;WyNq8yo7d1pX1c+zrT3/qnlUe9QnTqydPlHW3Tmj+3H9nOkXteU418+/Rue4u/+MuMyY4+59v8N6&#10;2biocar9Ct/OXDNSU9W6rXY1ruWjzLjMmCtiNGPOJ+1lhj+eMgdC9Bqt4Sn8vMM+XlKIrl163T9T&#10;QT0LEGpONRft+xYghOg1sTly6o8//hX+C59zbkZzKyKg3XEhvKK21B4ZmXXU/lV7S/CbIVLU1u7F&#10;NsrJ0f+KOZUtPb+24tibM/JQVDEtc0/FQe01I+ZlWFZ2RHPmKlFP+V/tI8PBzDmzPMyoyyUXo0KH&#10;EwunT62WKJ9nGXftcfudbVc2ReecweoMm2bYreao1RfFwM7tyu872F6eVRGbovGMzJ3p2zvDe7GI&#10;5NiM2j3jXFS+b90ry7UVo1mfZuyLxPzq+SO20Hfe+xghep4v4fKZvgwL0b1iqQ4AByJHIHQOTqdP&#10;7THsXhw5NF47IRzOHF7pE+PgqBG7CtHRvHZFEJeT1iNK2aXa3fVL8UTV9N7+z20zHiq1el3+2Sw/&#10;uOdA63HU2ruKQ++RVI519po9BzNinmNPjYNIDo3ExfGfut/M4tixRbFS5momZu4a0X4uC+d+vdi6&#10;85194taunsDhznH0i8w106cR/5zPmJ7dPdYjedKq2z1fRX2TyctI3YnmVovrSJxcHziMunNl+43s&#10;a0YcWudKdD9qH6q9x0nmTuDWxwz/UaadM0ux2ItHrS4pf2fuA2rOTF0a2bd7jkdZpn/sbXqVvxCi&#10;94jDVfFl3vH4hoRodWnNFPgyiI5AWFvHOZAy41p7mrFXAB4HOOtDh7Ps3Ixrx/WoIVEh2snv2kVZ&#10;XRBVu3pYlI9sVSMjj/vzxdy5wF/JXVR4uMpeVcNVXVbxdtqvZKLkqfdIUXttjY3kkusPZUtvngi3&#10;LduVnc4juuV714+RfbTsOe/Dnc/xvTuXYlv52YnzyBxlfW3NFamzM2uVs/9sLCI12PFx1A6nboze&#10;lxXLymblo9IvtfkiOajWc+uO2tdRm2pxLVkf9aFjSy+/3PHnXD7bXOa4O1+tfju+iOSsM18rHpE9&#10;1uqcy1ItT516EPGD8rXyU3St3rkUZVHZ5vo5wqXTN2qXMyd91mkMh+8RotfHgDzYOwa2EO1czmYU&#10;UkcgHDlU1SHjXLZrhzCg7w16GR+HM2I6P6ZH7kaE6NHHrXNRjdQup0a48x393D2qtd11Ww/wHvO1&#10;uTPrRce06n3vce6cV9G9RvrP8tWx5pmT6N56zERi0Vs3+rCMrNvL3/M8M3JI3S2cWuKcGz2mnfER&#10;O7K+jqyhbFY2uLFT67REoNq9T9VSJbY490C17+h+Wv0j60T6urmnfOGu6fbLnF8Zno88jdT+WX0j&#10;bCj/R+dy+ju+cXmdcV7OriGjNmXqS4tRd2+jNqu8cs+taB5n+pe2uPfByFqRvk7OqD53r6fsoX38&#10;DYwQPe5DOHy2D20h+gChVyhnFNG7BUJ1WXAvACTKayXK3ZzBx7/5OC6PrhCdzc/IYzBStyIXfXde&#10;1e9oV/1mPEbVGud21Vc9arLCQEQcyeZdZG9XMFHaXWMgYmPG17UxLRbv8EHroanuJspPLtOqFt3B&#10;WiSnlF8i9iofqrmc8Xf5N3KHLcUO9e+jeabEFFfYc+Nx3k+t5qj9qvbWmaTGHe1qH1nGHR5H1m75&#10;dea6M1hz99g6jzLjrzgrlF9Vu7s/d55Ze3TyoHUmZ3Mj4ws3nyN+cdi66syYcZd27Hd83avRmTUY&#10;c69WgRB9r7/h+/X8fYkQXR5KETAiAuHI4dc6pJ2D0r2MRPZN33uTJ8IZsZkXmyNnlRDduoC38rOV&#10;k5EaoepWb42MQBS57Do159wnsm/nMlw+eh17Ij5x5yv3GLXdzeWMPY4w4M7b2pfafy1OIyyUjNbW&#10;bz2E3Zx0Y1LLF8cfPZ9HHrKRviN7iox1akiWuR7PDlOj41tr1HKjfKw79jlnjIq5Yqu0y4ltJl41&#10;Ox0f9OzJ2FGLeWSeSN/WHV75OLOG66cWU1lb1V6c/HfmiPRx63qtX29s5L5w9uf5/OnVDBWbWef3&#10;FXtUcVZ1KHovGPGFqplO/XZ5vKLuKV+7tmX6lfeZ2bUqYxNjxt6/CNFj/oO/5/tvuhAduXzUAIsI&#10;hG6Rjh7StYPSOZhJmNdJmAhnxHVeXI/HQEuIVo8FlctuTchcNqMPDLWG84A6+0PtTbWPPobL2KhY&#10;lY/F2iMxYpOznuOD1mM1+oDqxVdx6taUnq3nNnc+xWTm7DtzrM5JdT9Qe1IxUu3O/mby4cSl5ZNe&#10;vig/R9odG5Xfou29NZ0cjtgcZaLnO3euEc4z+79iTGbOmu8i80T7tnJ1lK+sHYrLyLxqrsjZ6c6l&#10;+rm1sTVPa//R89K5C/RscNdzzl+39rlrtuqP8p3Lluqn2o87RC0Gbn3ssXueY/Z94Gq+1fyqXe1X&#10;jad93lt1li8RoveLyazYMs+c2E4XoqMXkLJ/RCB0LgnqwuIcnE4fgJwD5F1+jHB2l021C63L+Cob&#10;o+se+1FfRI/WkfIy7/qxVS/UIyBir7tGbc3eWOcBcTwi3Lg5F+NWn9LW3n4c28t1IjGNxMd94F/B&#10;hOMz9+Gb2XOPi1b8Wv5yz02HsewaPa4c5qL+cPPKZcyZr3y4j/IRXbPW3/FtJH/VPa5lg1pD7bXG&#10;cDmn62+Xc8d37poj/GbsKM/dzHmjYnLMmcltd0+Rfm7fqC9cPzj9Rvr0uJ2xdzWHah/ZWzSPlC2z&#10;7gS1ulXjxz1ja3k5cj841+PDBlVr3buNWyej/nBil6kps/jLnHGz1mae6/QLhOjrfAu3z/DtVCF6&#10;5NJ7jI0IhOpgcR577kF+PmyB//Xhj3BGvOfF+7hsOUJ0Lb97l91onNz60XtAqjlUe++B4I6N1iZ3&#10;Xvfx0opT5JGnHh/lHrMPvqhNmTNN+TfSfu5bsu+cbzX71fqjD1TngViKSa5NrQd6yxc9Tmpnv/OY&#10;zvp9ZixauenmYrRW1vJG+Sq7hsvCOQ69+uHe8WpxzdjS8lXvHGntpZXzbh1T56W7PxXro32Uccce&#10;p0/L1yNjXZ9nzoy7ciW7zmhc77pDjexP3UHc/M34qsdleQcoz85evWnZovLZYbhlV+tsUn9+riGR&#10;PG2Ni5yFkfVGGGuNdde/Ym3mnPe+rfkSIfpa/8Lv6/v35YVodaD2Lsjni4W6hBwHBQfG60P/EXeE&#10;6DVxPPJsRIh2Dx63NqjH+l2PqKhgUtrl1ianX80Wx09ZAaD2qKk9XHp1WNXwKx+I6pGVbW/5RfnL&#10;eUg6eeTkUC9O7sPLYbLGVu+x2Zozc5ZHHrURztx9O/FU+3Xine0T2YfDlOqj7FTje7Wil3OteWdx&#10;3vNjtE3FZHa9nMGfY7OKfavWqrmzNTprjxrn2Ov0Uetk2jPrZvnojYvkuZPz6mxQ+569x97dM8Kr&#10;c364HPR8VO5f+etYMzquFcuzbTU23DuE6y93f+58bgzot+b9mvE7QvTrxCoTX8aMx3eqEB29KNcC&#10;GBEI3UPAuci0DsRZhz2wjsM604cRzmau++5zHZfDO4Rodfk7bHFiUqshqv6oejjrEeXUrmgdizwM&#10;nL6jvlJ7LB9Haj01n9M+m4namuc1nN8fD60sW62ccGLs+Kz1sM7GqxcDNadqVzlz53hVo1StUeNH&#10;2iN+UOu0BAY1TrWX9UGdDS2WIzkf6avsb+VNxM7WGtH4RfcVmT/SN+qz1tytWjnLX6qOjK4z22dR&#10;vzr9s3U/urdo/9Ku1hl75dnW4/Js3xU1Puovxz+9u0eNlWg96eXTyFwZjqP+K9cYHe/aTL91+gNC&#10;9Drfw/1r+P6thWj3UHQvA0D/GtB/xAkhek2sjkvqSiG6FCWcy2DmguvMG71UuwLKSL/oXsv+6t9H&#10;LuMzHm0tnx9susJB1E9KTKo9dsuH3/mR5z6OR/zdWiP7KI7mRM/2WrwiPun5tveYLuuHOvcVszPi&#10;07Jh1N8125RvynblnzJmGf/W8uLIt554omqVam/l9Gy/q9rh2OnGwenX8+kIz1G/teLu1oFebkbz&#10;Nuq3kTPaPaMcmzJ9onHK5kl0ncyZHPGlsiezvuKsVQ97dbgW02jdnrHXzBwRHp26p2zonXEtP7r1&#10;Re0lapuaj/Y179qe3xGi94sJebJXTKYK0dnLxhmKiEAYOVhd8NxLgTsf/fYC/ohHhDNiOC+GR86u&#10;EKKPtWuXyLJt9AKauWA6l+oZj1dlW+sx5T58IiKFElgcUaO1ntrnsbaKfW8/kb069pT+cMY4fSKP&#10;bfUw663XejTPfLid49V7+Cu/9MZGuWvlpeMrZ63sGaR8EJ03Op/T/4q63GOkx6iTz9E+UR/PYsnx&#10;/Yhtqm5Ga07UXnVeOvO1+riMRP03YtOMsz9q7+w1ndzJnhWZWhutvdH4qf6OzY7P1DrRe5bTv3V+&#10;HnWh9mvU34rXlm96Njg+bzEYuTMo2x0fqzkiNVjNRfu8d+7ZlwjR1/gVXp/j1+lCdPm4dw7IM1AZ&#10;gVBdJiPAOgdNdE+R9el7T3JlOCM247E5Lk53CtGty1rvIt0TA9RFNlMfnLqjHmjuusr+6GMh40e1&#10;F1eMKddW/16eT05Oq4egegyo9p6/Vayic48+fg571Jmr7Hb8fu5zfliWfx75917fHpNqv7UYZn3g&#10;5rHyYXb93rxR25QNbt3rce7kp1vT1FxnRpQvVLuKn8OqqqOZ+qDsKud09jmrj/KJqk+1vSkGR843&#10;d73zuaT8n72bKFYy62b4UmNUu3s3cHNeMRVpd+uD2mOrDkXPoYztLicqb9y7hlMbnJiP+MY5+52z&#10;7HxPqf2+VQ8yPnDPqkxeM2b8rXv4ECF6ni/h8pm+DAvRV4MQEQjVYZ653JUHwozD7WqfMX88OSOc&#10;4d+4f9VjqSVEq4uc0x55DCg73dg7tSh6CY3WHvcyqy7U0Qecu275KMqOcx4NIw+wVpzch5XLn1on&#10;4x+H18y8Nb7VWak46+Wys48yHlfli4q7++CMMDnqGyfGTp9oLXD6q1rpcNPyZUscOfuzVT8Uz7X7&#10;pLOX0Vgq/tz2lh2RXOvlmIpbb50Mi+d4lHtz91TWahXPGt+Z+GZqhrunGutOXrrz9+4x2TjWciti&#10;j5v3yr7RdmWzy9fZDmWTk/9un+gZpbhybO/lsfLXMf9I7XFzWsV2tL1XR1p8t86yUVsYP+/NixA9&#10;z5dw+UxfvqQQrQ6n3kVJgRy5ALiHrFqT9vuTCyH6fp+fL5zOF9FX58Wq/HUeiq0Hcq/2qcu4Wldd&#10;dlvxuNOPai3VPsJU5txx12vNrR4nKqats3DULvUAveuB5DxEW49wh5WMf13fXtEvyqjjg1KciDAZ&#10;nT8rmNTi5MSudd8r7VZ+Ve3RWJc+VuMzflZzlgLRlf2duekz9852FTN3xqlXizJnX1kP3Fp35Z5b&#10;9zJlW+2MVmMidWeWXRnf9Wq7u8fMuruNmX3u7La/J9iDED333HoCE+zhRyZeUogmiCT2KAMI0WsY&#10;Oi5OOwjRowwxfg1D+B2/wwAMwAAMwAAMwAAMwAAM7MoAQjRs7srmLnYhRH8nSXaB8U47EKLXcI8Q&#10;vcbvd+YWaxFjGIABGIABGIABGIABGICBd2UAIRr235V9d98I0QjR311YntQPIXrN4YAQvcbvT8pd&#10;9gJDMAADMAADMAADMAADMAADuzKAEA2bu7K5i10I0QjRCNEwcBsDCNEcyrscftgBizAAAzAAAzAA&#10;AzAAAzAAA7MZQIiGqdlMPW0+hGhEyNtEyJ2Shy+i1xwOCNFr/L5T7mELDMAADMAADMAADMAADMAA&#10;DDyVAYRo2H4q27P2hRCNEI0QDQO3MYAQzaE86/BiHliCARiAARiAARiAARiAARjYjQGEaJjcjcnd&#10;7EGIRoS8TYTcCX6+iF5zOCBEr/H7TrmHLTAAAzAAAzAAAzAAAzAAAzDwVAYQomH7qWzP2hdCNEI0&#10;QjQM3MYAQjSH8qzDi3lgCQZgAAZgAAZgAAZgAAZgYDcGEKJhcjcmd7MHIRoR8jYRcif4+SJ6zeGA&#10;EL3G7zvlHrbAAAzAAAzAAAzAAAzAAAzAwFMZQIiG7aeyPWtfCNEI0QjRMHAbAwjRHMqzDi/mgSUY&#10;gAEYgAEYgAEYgAEYgIHdGECIhsndmNzNHoRoRMjbRMid4OeL6DWHA0L0Gr/vlHvYAgMwAAMwAAMw&#10;AAMwAAMwAANPZQAhGrafyvasfSFEI0QjRMPAbQwgRHMozzq8mAeWYAAGYAAGYAAGYAAGYAAGdmMA&#10;IRomd2NyN3sQohEhbxMhd4KfL6LXHA4I0Wv8vlPuYQsMwAAMwAAMwAAMwAAMwAAMPJUBhGjYfirb&#10;s/b1gxD95cuX77///s+l//zyy9++f4hVX79+XWrHaj+w/rUcwtm1/m3xewjRv/32D/J7ca2lxqzJ&#10;AfyO32EABmAABmAABmAABmDguQx8+/btL03r06dPvHl588JAhYEPvfc/2tBPx2/49c+icQhm/Iov&#10;YAAGYAAGYAAGYAAGYAAGYAAGYAAGYAAGYAAGYGAaAz9954vo5/6tHH/j+mNs+SJ6Det8Eb3G7+Q/&#10;focBGIABGIABGIABGIABGICB6xngi+jrfQzHr+3jH76I/gjmrJ/5kZ2Hn93Lz9PJshMZB2drOONn&#10;RK/xeyQ36EuMYAAGYAAGYAAGYAAGYAAGYCDHAD8jOuc3eHsfv/EfK+Q/Vrj8Lx9WFByE6DVFDiF6&#10;jd9X5BhrEmsYgAEYgAEYgAEYgAEYgIF3YwAhGubfjfnofhGiEaIRomHgNgZWCdEf60aLY6//7Pmy&#10;tq20I7J2r2+tzZ271c8df/g92j8bryvHZfaQGXPVHqKM3Jmfszi7yncf8+4Uyxn7VPtR7aUN55/j&#10;V7NPtY/UiqitM/x3xRwjtTrjczcm7l7vjMOdazn7z9qTHXe2acYczh4jfWbZNPPcitj/qn2j/nLj&#10;NOuMdternS+vGpMVdkc5aNmYjVd0vuw6CNEI0Svy65XWRIhGhJwq0L0K/HwRveZwOB6Wf/zxry53&#10;5weo+/sdhKkI/9mLjRJEWmJBz48Ru9X6zgXPjenRz5lz5OE7GgvXf1fGJrOHzBh3r5F+yg7V7sa+&#10;xZ2yddYjV60z0h7x0cc6ji+cPiM2R2v2eY9qv6XtNeHg3Mfdh1q3Nk9mjGuP6je6tvJ5ZP6rYqJ8&#10;oOqDOo8i82fPx1ncRGuVip9qd3yj5lDtzhrRPrNi3ssPZ19On+jejvqeGTeLQ7e2qziomqHyLerf&#10;aH+1/qwYqHmydqt5Z7PkzOfupdcve3eJ1k/lP4ToNVqDigvt+8QFIRohGiEaBm5j4LgcKCG6dUi4&#10;F5Ty4Rm97Kp1jnb3kjz7cu/apw5bNY/7mFDrzLx8Ohf/6L6i/Z39jjKcsanGpYrhmWF3XxnblB2t&#10;uEYfFD1hIJOH6rHj+qzsN1I7Mvuora/+rLZ3N/aj+1NrKztG21X+qv0d7U7tyzLkjFN+UHOofIrM&#10;r/qqdmWr216uk83xzL3izIU6y7L+ULlT3o9Ubc6cEc4aiq1WnZthTzbmvX1FuFKxd1lWdcqZR3Gm&#10;2p01HB6yPpkRy+za53GjXEb9GPGpyvGR9qjdvbxv1VR153EYVX1mcnTYixC9j+AZ5ZT+98QOIRoR&#10;8jYRcqek5ovoewpMGfPjktESokcedrUH3gwRoGfTCNPqUjT6wGg9Ro8/V+uPxML1i1ojezlWe6tx&#10;6do8o99IbJTP1GW6HK8e++oBMOKPMmddAUX5r5X3kUeO8zCNcnbYVcvBVv1y/Ru1xfGF06dV48sY&#10;uPs7+6bc0/nf1X5V3VZ5dI5VrW8kLiPj3XXUeXG2ITJnz+cqBi02Wv5wYhKx3e2raqbyrbtOdJ6o&#10;f3s1K1JbZ5wR571m/VvOMaNuqhoS8XmvPrl3z9Z6qn4p5kb2seJ+NJL7M/hyzvsaj6quqnYVR7e9&#10;PDd3jH95B4jUpFYt2Pmu92EbQvQarcHNG/qtjw9CNEI0QjQM3MbAcRHpCdG9g0FdrtTDYMaho2xw&#10;12hdvEf2H1nb7Rt9PEfmzT4gapdu9ZApL8ErHluOb0b4iox1+9b85o6N7tfJX5cZ10ZnPpct9eic&#10;sb+MLSMPvkiejO7v/Kg85/hZJOjtvyd+KdscXpw+Neaz45z8qcWn5qPMXEc8WvM5LF4dE3dfKs9d&#10;rnr76YkimXO9tMnda80Otwao/bX4Voyr9oh/sntR4yI21urJaD5E4qv6tmzJ1KeIX5Rdmfukyt1e&#10;nZqV1xE+e3uc5ctIfFVMlE2qXc3fqinqTG7V0/LPXfvu5ujDToTo9UJnhE/63h8vhGhEyNtEyJ0S&#10;nC+i7y8258uiEqJ7D9/WpbN3OXEeCEefGRdOh3X38nTMFe1fXv6UDxybRx6pNf9mbVK+UO3uY+xs&#10;X9Q/bn/lg+he3P5uP9dXmQfmme2RR0mN9Yj/s7ZHfKhEECe3nIeUGy/nIev06dWnlr3OPo4+5a9O&#10;PVS+Vu2uD2cw5s6R6Rfh09nzeb6R39dimIlJ1CcjPPb849RwdZaU/uydl86+VT112HD6OLaUd7Oy&#10;7jv1YLQ+qntddK/Kv609O/twfar25M6j9q7aI+u08kDl0B1ntDrLajnpxNn1T7bfaHzUeNUetbtV&#10;28p51LqteGRYcdaK7vOjP0L0Gq0hEyvGrIkVQjRCNEI0DNzGwHFxUEJ05iJxx4WwvCyPHFzq4lM+&#10;1mau5TyiWg/vY6xrf+/hFX2AHjFW46IX1JKdzPhsfFQson52+jt97nrklo+/s23qcdraR8moM08t&#10;DrM4U3a6DzBlT6RuZhmojZu1v3Mezs6LbH6WdThTG7K+nmHzyBytGPRiU+bvyPpXjI3wq+4U7lwq&#10;/mV9mlV7e2ev8q2yWY3v1TQ3h2bWFXWfce4WvTuZy8JITCI+j8RP9VXtEbvK8771746fFEfnvIrY&#10;WLuDRM7WyFoz+o7GR41X7Zk9lHe0c/717mutunKerze+xsxVHH3YihC9RtzMMMmYNbFCiEaEvE2E&#10;3CnJ+SJ6TcE5Dnz1HyusXSTOj8JW+5WMqYdG9NLrXO6cPs6ee8KBemzXHgrq4uZe2tWFUV06e4/L&#10;qO+i8XP87vSZEZveo7/lI2Vbz38Z3/bWKx9+7mPVycnM/muPpJqP3Txo+Svq42j/3iM/GsPMXFF7&#10;WxzUapRrv6oxTt47nJ1ZKLlwbVU5GW1v2Z09Px2OezE8M+TGJbrnTH9li3uetc5SFQf3DFY5qPah&#10;2s/7dJh1+tRi7sbI4S1z9qm63WuvnQ0ZO6Mxd33WYyTCcZSFUfsibJ59p84YFevW/cAd5+SA0yfq&#10;PxWflj9H7kMjNrbsHTnz3bOmZ3ctn0fueuVYhOg1WsMsVpnn+vghRCNEI0TDwG0MHJcjJURnL8y9&#10;C4S66DqPj5kXFOdy6vQpL3jnfdYegZELqnr4Rg/pcj/qERHloLxUuv5zHx3R/V4dm14ss49j5yHr&#10;+lXNVbO/98js8aPmKm1x9qB86D5iZj3+ZuZLzZdObXBzWPm31t56WKq+zkNT5a6Kdab2984cJSQo&#10;gSTjX+UD1a7iMIsNVTeUnXe1t/zRqkXKLhXTjF/cmGR5VHs66rm7N7VHNY+KSaQWn+NYy3+194yt&#10;ak63Xa3dirfKcXd91S/CZebcK89m1x9HzJX953uK6uuufWa/x14mV90z8sr4t+piGatWDTj3K+eq&#10;xaM1b7QGnOeOxhIh+nohU+Uf7XvHACEaEfI2EXKnYsAX0WsK03F5yArRVzPkXsLOl9XoxUQ9tGoP&#10;nswa5zHq0q/md/2i4lOzo3Y5VY+Blr2Zx4fau9pTpn00No5/Wn3c/WYef+5jRz0Eog+TnkhQPl7U&#10;I8d55EU4U6y2fBbNuWi8VE1w/TRzf47vs/WzV2ciuRKt/dl8q9nb4zzSlqlZx2O89FWklrWElswZ&#10;kN3DzHFubN01nfmcPr08csY7fWrCj6rrrh96cyvbVPssG0vunfrSy52Ib5y+ET/0ctiNs2OT4jJT&#10;B9T507pLzODA9bE6m8t9R2q5a4N7N4veO6Jxr53frRg5d5QauyrPInssbYv6GyF6jdaQ5ZJx98cL&#10;IRohGiEaBm5j4LggOEJ05mIfPUSci466FEYvJlEhZUZ/tU9nD7WHV8Tf5wuds557ce5dbNUjatSO&#10;yP5bj7BMbFy71dxRH2dZVHFotTs1IPOgdB8X6sGiHvCzBRXHH60+2TqmGGqxqBjNtPf232JZrRNh&#10;Wvkiw2Jk/cj87r5VDSh9rsSkXnt0rzP2oHzm5lRvnpE5HH+d/Rb1SZTZyPyqr2pX7KnYRdrdGNX6&#10;RdaJxnO0bs0YX56H6qzI3nvK/D98PTLfjDPauZ+M+GQkD1TNnDl39izPxK8VN5Wn0Tjceder+QEh&#10;+n5hM8MjY9bF6XFCdLQo9/qrA+6KSxTJcE8y8EX0PX6uXRo+8soVop1Lh8r51mU3k9+ZMccl133g&#10;qLqi9lu7uKrLXWRO9Whpxbz15xnb1ONatWceHjNr89m+6P7dWEUezy0bZjxy3YdUjavoXp1HR833&#10;7j4VV259UPtS7ZHYRvbmcKB84OSWsz/VR7WfuXNyTM3nxtY5s2bEr5dXai/ZWlbmznmeiH/ceNy9&#10;j9b+WnY4uaDqn+Ll7KtM3CI29nLXqQ2Kh4j9EZ6iPi7tPPY2ap+Kpdse5T4am2j9idrTO3NacXVr&#10;gvKh4j3DVcRfM2LhrjcrLurMvmKdY87emdLLx3K8iqvK8Sg3rk8QotdoDZFaTt+1MXpZIdq9GKoC&#10;W7a7h2G0qI1clEiS+UmCED3fpw6nR964QrSbj5G11WOrd4l21lEX5XMtUHVkxJbeBU9dutQ+3UuY&#10;mse9cPd8er6Q9h4Bo3vO7MWJn7JLtY/a1TtLrzpnSyHgnJPZh4mao8y1MyuROPVqUq22qAdSNgfc&#10;OuPsLVITHR5VfVDt0Xub82BVedKzybHX9fNoPyfukbxVfqnlqsvsqB0jfnf93Ko3Th1yczuyj0hf&#10;FTvXvsw8R46OxtiN08yacKx5vjs487u5UM4f2eMsO5zzTcU9aoszX6SPkwu1PJ1xRkfsVPEu7x6z&#10;5r4q96KcR/bTyzkn3q3cPbO66q5X8wNC9BqtIcIkfdfGKCxEO4WiPAQiQY4IhO4lS9k82u48DNRB&#10;FfERfceTJsIZ/h7395n/j3xzhWgnt1T+OnM4+RldR81ZXqCj86v+vYd0OVbNFfFhrW/vYeC0tdaP&#10;XsR7Prkzz0djE41Xb2/Kh6pdce6u3XpQunFp+bR3TygfRVdwdn4glb+v7S0b2+g4twY4/SJ55dqp&#10;+qn28szJ1JkRtiNj3b24ddjNWTe31F6i6zmxOPq0bFTtvXHnNqdu9GqIyuFobKP93fqajWGvZvXq&#10;54x9XFFXjv304u7YfnUfZ34nNrX9RvLetcOZM5L3rb5XnNGz9qjqYHYdNa97LjgxumuuWv65/nFq&#10;dlnverXqnEezfY0QPU8/yPDLmP39HxKinYtf9MJWQhIVCMv11L+7UKoDM3r5U5dA1y76zUmqKGf4&#10;fY7fj7xyhWiVh2VNUheZ82VEXThGa1nrsdurBcr+yCWx94gr/RBZN9LXFQOUryL77j3OavNk9pMZ&#10;09pj68w6s1/zo3Meu3VLsZ5pd9ZWDwrlZzVexdt9nGQ4VmtH25U/la9UDvVqrZOfikfVruyLtit/&#10;Rduj/nV8dtSq6Nw9X/bmiq7j+Fydo1E/O/17Z1tvfKSOqTWUL6O8u7w4/umdgdl4RXx3vuMoP6n9&#10;KD+q9tKvah+u7c6+RvuM1GR3n9F8OftHxc5pH61Xyseq3Y23s5dW3qla0rtfZPLV3bPa02hseudH&#10;zSfK7qPd8WdZF2pjIzVX2dbyJUL0HO1AsUr76/rZFqLPB2L04IokcFQgLOd2CpQDbLYAn4td7xJR&#10;a3Psos+cZItyht/n+P3g3hGiaz5XtaR3aXMv5s6FxX0g1B5B5QVplK3evmauNXOuzEP5ykujqtUZ&#10;FnuPi2P/imeHjZbtzthRPmcy4eanw0HtXqDmV+0zGaj5PRqv3iPPmSvLXnRclhG1jmp3BYaIfZk6&#10;UdpRzuHE6lwv1L6d9mzNqOWVqnOtvOnZqWJyHqv226oXKpa1drf2lPZFbOydjQ4rEd85+xk9I0p2&#10;lV+dPUbPz6xPeus4MZ3Vx/FJtq5k8vdc0xzbVJ+Wn2b4z5mjx3jGr5kxtXOi5ze1r159U/Fwa5Cy&#10;IWq/mq/WXjuTVD/VPvOuhxA9RztwmKXPa/raFqKdg0cVEQeSUYEwYkPvsFCX1OzhHbHP8Rd9cok3&#10;yhl+z/n9yKusEB151JxzOBov9XCJzndX/5bdqp6N+GrW3iI2qDqq2mfa7M71yrFx9zjSr/cYjT6q&#10;VPzd/HbmGdnzzLHK1nKtTH/XbzP2dbYvWr8itSQqAMzY26vOoZjp+X12TKIsKtsjMSnncvbm9HHe&#10;Wb23h7vHVj5FfPCkvq7fznt2xjh9dvPjyrzK1GLlY9W+m/9X23NX/Gfd91R83f0482RigxCd0woy&#10;vmbMa/r6EiE6cuEqwXEFwsjDxClEtYtl78JXa1PrjPiFBJubYC5n+H2u348cGBGiicncmOBP/AkD&#10;MAADMAADMAADMAADMAADcxhAiJ7jR3h8rh+nC9ERQbcG1qhAqP5WyxWXldBdznOs21sfIXqfRBrl&#10;jKKYiyVCdM5v8IbfYAAGYAAGYAAGYAAGYAAGYGB/BhCi948RebQ2RtOF6NaXwm6gRwXCmUK0K1qf&#10;+/X+7yYf/RzB2vUV/fLJM8rZHb5Xfxnyin+xgRCdZ/YO5liD+MAADMAADMAADMAADMAADMBAngGE&#10;6Lzv4O49fIcQ/ac4fBaID/CVCBgVqUsBOiuYk5hzEvMVhOgnxhoheg6/T2SDPcEGDMAADMAADMAA&#10;DMAADMDAqzOAEA3Dr87w1fYjRBdfKY8KxLXx5z9r/f7qQDP/j8UQIXrN4YAQvcbv5D9+hwEYgAEY&#10;gAEYgAEYgAEYgIHrGUCIvt7HcPzaPn45IVp9qey0l189lxA7c7T+w4TqZ2SrdhLqnoRCiL7Hz63c&#10;4j9WuMb/1Bf8DgMwAAMwAAMwAAMwAAMwAAPXMYAQfZ1v4fYZvn05IVqBN/pFc29+Z+7aF889Yftj&#10;PWdetW/aYwmJEB3z1yy+Il9Ej+TFyNhZe91tHnyyhvndOMAeOIABGIABGIABGIABGICB6xhAiL7O&#10;t3D7DN9OFaJrompU/BgVCCPrRb58bvWtffHZE5db9kXsJvnGk2+UM2KQi8G7CNFX53Nm/ugYpz6S&#10;B7k8wG/4DQZgAAZgAAZgAAZgAAaeyQBC9DPjSr7Oi+t0IfoQYVs/ukIFb1QgjIotLSG5Zqczt+qj&#10;2pV/aJ8D/yhnxCEXhzuF6LOQene8RvNcjVft2frl+imzvjs3/XK5hd/wGwzAAAzAAAzAAAzAAAys&#10;ZwAhen0MyIO9YxAWoq8O6KhAOEMgGflqWa2v2q/2L/P/OyFHOcOPucJ2lRBd+3q3JcZm/5IsEvMj&#10;z7NiuKoTtXbnC2b3/9nR26uyLeIn+ubyCL/hNxiAARiAARiAARiAARjYkwGE6D3jQr7sExeE6D9F&#10;SQVkRExSIo1qV7bQruPl+Agheo4fHV+f+0SE6I9xmXxxx8wUpGcIvKWfZovBrl9mrxtlhP5rchO/&#10;43cYgAEYgAEYgAEYgAEYGGcAIXrch3D4bB8+TogG2GcDOyu+CNFrOJkhRKu/GJohuI5wNmN9NYdq&#10;r9mfGRMRx0d8xtg1+Yjf8TsMwAAMwAAMwAAMwAAMzGUAIXquP+Hzef5EiDa+iAb854GPEL0mpiNC&#10;tPMF86jYOiPXZ9ig5lDtxz7OPnPHXCFiz/Arc6zJWfyO32EABmAABmAABmAABmDAZwAh2vcVXL2n&#10;rxCiEaLljyZ5YnFAiF5T8DJCtCNAn4VXxeuIIKvm/miP/Pzm1nzKRtVe2hHxYfkV9OwfO+L4kD5r&#10;8hO/43cYgAEYgAEYgAEYgAEYGGMAIXrMf/D3fP8hRCNEI0TDwG0MRIToqHjqiLMtobh32JVCrOo7&#10;4+A876UlbEftcP1zFvV7Y6LzzfALczz/UkKMiTEMwAAMwAAMwAAMwMArM4AQDb+vzO8dtiNEI0Le&#10;JkLeAbS7Bl9ErzkcXCE6I3K6Y5S4qoRnNd5l0BWSVwjRM3w5ww/MsSZP8Tt+hwEYgAEYgAEYgAEY&#10;gIEcAwjROb/B2/v4DSEaIRohGgZuY8ARol0R9HxQRcZE+rYOw9YcM+Y+f7U9sk75VbVrm9vv/OU0&#10;l4b3uTQQa2INAzAAAzAAAzAAAzAAA20GEKLJD/KjzwBCNCLkbSLkTsnIF9FrDgclREdFUCWGXvXz&#10;jTNfKUf5n/Hl9fnHm2R9q+y+al61Lu1rchi/43cYgAEYgAEYgAEYgAEYQIiGAepAlgGEaIRohGgY&#10;uI2Bq4ToWgHsfU08Kp5GhOjRtcq9ZebLjDmL/GdBe4Y92QOLcVx2YAAGYAAGYAAGYAAGYAAGdmaA&#10;L6Lhc2c+d7ANIRoR8jYRcgfgDxv4InrN4bCLEP3BQVacjf64jOw6rXzJzJcZU/NROc+VYv9O9QJb&#10;1tQL/I7fYQAGYAAGYAAGYAAGXo0BhGiYfTVm77YXIRohGiEaBm5jQAnRh/iZFU6dr3XLn53sFt3s&#10;V8Gz9pIVz0fW73357QjyI2u7caEfFz0YgAEYgAEYgAEYgAEYgIFdGECIhsVdWNzVDoRoRMjbRMid&#10;koAvotccDo4QfXDS+vnOPUG4xlg5T4TD89jeOCW49vbi2qPWqInw0TGO/5T/s0K/6wf6rcld/I7f&#10;YQAGYAAGYAAGYAAGYEAzgBCtfQRH7+0jhGiEaIRoGLiNgYgQzeH078NJCb87+ukVbd7Rj9j03hc0&#10;4k/8YQAGYAAGYAAGYOD1GECIfr2YkWf3xgwhGhHyNhFyp+Tmi+h7C035lfMff/zrLbnbKQewZU0O&#10;4Hf8DgMwAAMwAAMwAAMwAAPPZQAh+rmxJW/nxPYHIfrLly/ff//9n0v/+eWXv/31BeDXr1+X2rHa&#10;D6x/LYdwdq1/W/weX8r+9ts/yO/FtZYasyYH8Dt+hwEYgAEYgAEYgAEYgIHnMvDt27e/NK1Pnz7x&#10;5uXNCwMVBj703v9oQz/9v/8LuPrZrLTjKxiAARiAARiAARiAARiAARiAARiAARiAARiAARiAgQQD&#10;P33/+Er040cWrPzn42+NPoz//PnzUjtW+oC1r2cQzq73cY3jozD9/e//S34vrrXUmTU5gN/xOwzA&#10;AAzAAAzAAAzAAAw8l4Fff/31L03r559/5s3LmxcGKgx8/vw///dF9Mf/PWT1zzzhZ/fO+Zkrq+O4&#10;+/pwtoYz/mOFa/y+ez5iH1zAAAzAAAzAAAzAAAzAAAw8gQF+RjQcP4HjK/fAf6yQ/1jh8r98uBLw&#10;1twI0WsOB4ToNX5fkWOsSaxhAAZgAAZgAAZgAAZgAAbejQGEaJh/N+aj+0WIRohGiIaB2xhAiOZQ&#10;jh5S9IcZGIABGIABGIABGIABGICBV2EAIRpWX4XVVXYiRCNC3iZCroK8ti5fRK85HBCi1/h9p9zD&#10;FhiAARiAARiAARiAARiAARh4KgMI0bD9VLZn7QshGiEaIRoGbmMAIZpDedbhxTywBAMwAAMwAAMw&#10;AAMwAAMwsBsDCNEwuRuTu9mDEI0IeZsIuRP8fBG95nBAiF7j951yD1tgAAZgAAZgAAZgAAZgAAZg&#10;4KkMIETD9lPZnrUvhGiEaIRoGLiNAYRoDuVZhxfzwBIMwAAMwAAMwAAMwAAMwMBuDCBEw+RuTO5m&#10;D0I0IuRtIuRO8PNF9JrDASF6jd93yj1sgQEYgAEYgAEYgAEYgAEYgIGnMoAQDdtPZXvWvhCiEaIR&#10;omHgNgYQojmUZx1ezANLMAADMAADMAADMAADMAADuzGAEA2TuzG5mz0I0YiQt4mQO8HPF9FrDgeE&#10;6DV+3yn3sAUGYAAGYAAGYAAGYAAGYAAGnsoAQjRsP5XtWftCiEaIRoiGgdsYQIjmUJ51eDEPLMEA&#10;DMAADMAADMAADMAADOzGAEI0TO7G5G72IEQjQt4mQu4EP19ErzkcEKLX+H2n3MMWGIABGIABGIAB&#10;GIABGIABGHgqAwjRsP1UtmftCyEaIRohGgZuYwAhmkN51uHFPLAEAzAAAzAAAzAAAzAAAzCwGwMI&#10;0TC5G5O72fPyQvSHsFU6tfZnLcc7fZ0+uwUWe/rFjy+i1xwOo0L07FzMzjdad+7Kz+z+Ruql2tuo&#10;TaPjlX29dndtt586u7LzHPOOjp89z4jvZ409alBtvln++ph75lyKkxHf9OycvQdnPqdPJHbZ+SJr&#10;RPyv7FHtkbVcbiJrRvqO2OrWnqg90f47n4V3+LeVB6N+jIyP9D3bmx13Ve7PuFvMiDlzrHn/4Pf3&#10;8ztC9PvFnDyPxfwlhejz5WKGIKQuK6od6GLQ7eAvhOg1MTtEoD/++Jf8CntGbivWIrk9u+4o26Lt&#10;u/kr+4BXMVHtjt8ODjNzOX4u+7TGnO1wf+/sb7aIk/FTxM4r+5Z+nSkG9Di60mcjcztsuvxE46bs&#10;Ptp7/aJtas3IHs72qXzt1b/a2LPPW3NHbI2IaREfRWrZqL0f45Vtqr20IWJ/lLXofpXtqj26XvZM&#10;PuJwcOmuO6s+Zv2QHRfJnRpfUT85nPfWuapeuHGm35r3FH7f3+8I0fvHiDxaG6OwEK0uZqMHoiMQ&#10;nm1oXSqjYEUeGL3LVXRd+q9JAIczYjM/Nkfu3C1EK9GgJwzURJlZdefMWGlDlL+ZNs3wV+bR6zwc&#10;nT4R32XqufJ12e7arMa58zhCYmSuSN/WI14x5cTsihzpCYC9/FQ+Ue3Ofns5pPzZ47p2hxqZT+0l&#10;Wl+VMNPyrcofZWevXd07S1aUmBWtIVHbI/Fs9a2JX2pfTu2J7KUWU7W3iGjXY62Xw6O1yF3XrSOj&#10;9hzruCw4PnbzSfHQss0Zp1jp1clWTvfmVDZl7kXROV1movPSf/6bCJ8+26cI0c+OL/k7Ht+QEH0c&#10;vlHHRw5FRyDsPQgiazn7mD2fsyZ9xsFWPnQ4U3PQHo/TUUOUEB15PLgPCfVAVrl+Vd0519VyDWXT&#10;eU8ZnzkMt2xwbIvaNGJP72HvzDvap8VHRMxw/NV7yDrje+d4ZHxtHkfEyNwjZuSIK/yoOjGrPcub&#10;k3ctAaVmu+Iza2dtXLSWjNoW9VVvr736X46rrav+TLXPiEPU/4qjXi5E/NVjRdWLaIwjfq6dx+ca&#10;17Jb2ezUEHdfs2qjy77LobK/x6Jzjig71PpOzrr8O3ePzNnqchSxU/mN9vi7Bp/hsxYDCNGwQX3o&#10;M2AL0eryNesS4wiEvUuKc9g7l8BWn+jlBgD3LEIOZ8RufuyO/HSE6IiQEY1V5DF6rgW1+nI8QlTt&#10;cfaTsav3CJpVr7J2OXt2HnHlQ6t3Hs3ac/ShmnkMlraqf7+DczdmUVuicY6cwW7Ma/49/kz5XuX3&#10;eZ4ZQkrLv+5e3XtOb77oWj2bS5+c66a6Pyo73NhkmK1x69gTXUvNGZ0vksdqbSc3evVSzd+ztZaf&#10;vXgrP0XOspbd7n4OOxXfyma3FkT2FqnHzn7dHIzGzlk7wrrry969bsZ6I/eLyB6ybDFu/vsHn76f&#10;TxGi3y/m5Hks5rYQ7T5qRg9XJRD2LsTnNuf36iI2egkFxhiMd/pLcXanLe+01vEI6QnRdwkjZ7+r&#10;x87sutOqPZmas6O/Ig9vx/c1Eat3Jl3lk1581EO8djaqMdFHuzp/la+vfODOYjs6T8uHjvgV4fgq&#10;30fqVFQgUUJZlpeWL475WoJZL88j5+Qsu1s1Rs0/UicivLo+Ufa689T8oWqtYkzVnB4z6g5/tDt1&#10;9rw3ZfNMf6pcUP5x6oOKkYp/Zr9qTNne8oOyLVrzIv50fNu7h0RsV/5Sc42OV/PTvu97ltjsGxuE&#10;6H1jQ97sEZvHCNG9S825LXLZKcedL7MAvAfA2TggRK+J35FDLSFaXaZVe+tR4jxEa32UEJGtOz2h&#10;IvKwUv5Q7Vf5q5eXqh67Y9UjMepjt5ZEzpDeI3XkIe7GdcTXyr+uv1pikbItGj/HJ6N9enWk9IcT&#10;36wPR+womezdc3o1MWP7sZYTh8j8yvejc9Viqc6USB1X9o366+x3Zbe656q8VXtx22usjNjuntXK&#10;vtFY9Fg99pe1IVoza7Ug4uNIXqgcbZ2rikfHn04dU3GN1kknluc+av3MvUhxRPuadxB+fx+/I0S/&#10;T6zJ61ysX06IVpeZ2sM/cnFuXcLcdQExB+LdfkOIXhOnI7/Uj+Zo8ZC5rGfGKB6dB1+v7jjjZ9Sc&#10;zN4zY2q2Rh+0Zf+IkNN6xDpzOOtmeaidRy1fRWw99x31c0RMyPpqJu89PhW7amxkvLpX1PyqOBpt&#10;d/KgFEjUnpVNZyZ6dbvFjmIqY587Rtl+zKPmU+2te6nK3V79ULaXNULF0alVH33cvSrhrOSwZe+M&#10;9Zx3QSsWmXM4YnMkjipGqr65DGT2XLIxWh9VLcv4TeWTYnakvefTXi6oNV1us7Fn3Jq3En5/ht8R&#10;op8RR/Lxujg+UojuXYAiF0R1AQDM68C82revIESrR+rIRfxq/ypBYqUQPUMgch5J0Ye1qk2qvebz&#10;GWNm+Cv7sHXHtfbZs731+Ms8Cp1cLXk4r+OMz8RypnCUrRkZu914unwcfihjW6uhSsxxH/5X5I2K&#10;gapLTo2Ixss5h445y19b4lXrDlf6voyryqMaL06+K5+o9poApsa0fHCea4bt0Rxq1TE3L1q5GDkv&#10;e3F27u2t3FQ5q2JWi7Oyx51Tza3mUe3KTlV7VC4qzhTvDjeOja0zUfmnVrtazCo7MnW6Vbtaa6n9&#10;KBtpf933LbHbJ3YI0fvEgrzYMxaXCtGZgzAqEKqHpLpYOoe4c0EC8D0Bb8UlyhnxnRPfI1+VEK0E&#10;hVq7k8u1R0imTo3UndZ6yo5e++7+yj7Y3HGuT9VjUj32XcbUozva3no8q7qkmFLjs/5w4xb1p9qP&#10;kyPKl2qOmk8cYUHZ7sai18+xQ60TtbNWC1t81/Kvdr9y7lxunJS/DvtVv4ObaK2NMu7mnOP31nlX&#10;7sHJ156f3Pp73pvj91auRtZz4+XcDdzccPo5fWrsRPbuxFXVA1UvW2uoHC730Tubz6xk/aZ8oeqJ&#10;4jVi12iddtdy+zkM0GfOGwg/vpcfEaLfK97kdzzeLydE1y6VvQtG67LTeiipRyYHexyyHRMTIXpN&#10;HI/8VUJ09vHuPNych2mtPkQe7726c+dDMlOvarYrnzk5ruZQtqqHYsQGt6/L4YjtEYHLsdudz50r&#10;IkQ4+eesOztHSpGjN7/K8xbHkTuF44Nen14uOXY4uRhZQ+2nd2+r+fscnygL51irvFR21+6DvbPB&#10;ne+KHG3lnroDq/Zz/kdq8JW+H2GzZldZH9Q7QMVZ7V21q9zP1Fm1ZiS2vXNxdn10+LzCnnOOOmeg&#10;8m+vLh8+U1w5dqj676xBnzXvI/z+PL8jRD8vpuTp3Ji+nBCtDvNze+/CqQ7r1kMoetkA2LnAzvIn&#10;QvSauBwX7lVCdKQmuI9B56GkhBVVV1R77yEWzZlRW11BRNXgSLvrH7efevDVYt4TR9S6ql3ZU557&#10;aj4lOpz3Ell7FoeZPFV7UvuIrumsp+4j0dw8+qv4RvuV/d35o/YrHx/tqga1Yqnmj9qr/FjaG/Fb&#10;pG/G7pova35zzi/lB2fezB4icVb53dtDjTfXL626P6sWOuegYkm1l75TZ1l0vuweRvPZsXOUm2j8&#10;W2e1a2s0j66aN2oH/de8ufD7Wr8jRK/1P/zv7/9HCdFXXXacRxGw7w/7OUYI0WvidVzanyRER+tO&#10;5nGVfUxkxql6F5nziLfz2IsKe+WDbnYNbtlzRfych7/y+wxft/Z2njvjZ2V7NIdqNjjx6u0vKqZF&#10;eY36oOdntXY0XrX+5Roz7Fe5c7SrGjQzVg7Prt1OnXNEXccmt4+Ko2qP1Nla/Fw7I8Jtr162akNr&#10;TE2EdePYqzlOPcr4RrEYqY0tFlWuq3blP2cPzhrKfzPrpGNzNrdH9nrmOhN75UPa17yV8Psz/I4Q&#10;/Yw4ko/XxfEyITp7sEYFwuhlz7lM9C7m2X0B8XUQZ3wb5SyzBmP+O+bHpXmFEF2KG72HqYrdaN1x&#10;hJbsoyYiHPQeLiP+Onxb2tITENSjMSJUqPip9qgt6lwYbe897Gf6WnFdW0v5MsvxFTmi4nD2c+uu&#10;4NQN957h2DNLXFD7cWuBG2+V+2cuSjHFif3Rx2Uy6+ta7vXuiEqEa+3b4SrrezcWynbHh06fyD6c&#10;XIrUGGc+dw9OvSz36s7d85GTHyM+UTb29u1wPDMGrp9c5lRMnfuV8t8sJrJ1yK2Zrs/ot9f7lnjs&#10;Ew+E6H1iQV7sGYtHCtGjF4ne4R65AAL9ntB/xAUhek1sjgvwXUK08yBw+jgPh0jdOR78vbVnPBai&#10;e3P6O30y4pnrP/X4Gq27Pb+7Njq8KHGo9qB396ZipLhT9mfZjI5T/VW72kfLn8p/PcHOYWT0HuHY&#10;19r7mStHrMqsFfGr8oXjTzcvsv0OG1q81WxUbDp+dfqoPUXniNaGmjAXXTMqJo4w0YpVmQvuHtz5&#10;avVexU75RcXK2YOyP3OWj9ZHpy45vnP2754RET9F1o30dWw91yoVu5G1Hf/TZ807C7/v43eE6H1i&#10;QV7sGYuwEH11IKMCYXmQqouZOsjVZUM9mq72D/PPSaQoZ/h9jt+Px/nThOho3Rl5YEZYjD40nP5O&#10;H/UAirT3RJ6sLa311XxZAUTN23u4q7aIL90H/pGnx68R5py+5/md/rVz2/GpOu9H5m35yGFk9B4x&#10;e++lPWXcZ3EQuV/1WD2LLRlfRJlTa6j2TI5m8j67znlc5iyr8XEXM67tLk/R+Y44ZWpaWUNm1N2o&#10;31VOZpkaqY9lDHp+UnepWbke8ZNTD6Jxau2j5Ztef/ceEPUd/ee8k/Djc/yIEP2cWJKX18TycUJ0&#10;62HpXCKcy0N56QTMa8C82q8I0WvidlyaW0K0epg57erB6cyhaoHTPuuhoR5a7n7Ug6VVI935Vc46&#10;86g5ZrZHH/1RgcaZPyJeZPuquM/06e5zlTF0YnSuJ6p/b/7W3STrMyefevZmuBitab17WDl3jffW&#10;+hFfZPzt1PvovK7N0XlrnDlzOPWlxbdzRjk2uKJnJM8cf/S4VrHP7muHca29OWz23lq9PD2Pc5gb&#10;9ZOzF7dOOnserZGj+3XGv4KNzj7os+Ydh999vyNE+76Cq/f01csL0YD7nuCOxh0heg03xwU4+0X0&#10;aNwZvybu+B2/wwAMwAAMwAAMwAAMwAAMvAMDCNFw/g6cj+wRIfrPnxc84kDGvqb/EKLXxA0heo3f&#10;qVP4HQZgAAZgAAZgAAZgAAZgAAauZwAh+nofw/Fr+xghGiH6LYV4hOg1hQsheo3fOajxOwzAAAzA&#10;AAzAAAzAAAzAAAxczwBC9PU+huPX9jFCNEI0QjQM3MYAQvRrHxgc+MQPBmAABmAABmAABmAABmAA&#10;BtoMIESTH+RHnwGEaETI20TInZKRL6LXHA4I0Wv8vlPuYQsMwAAMwAAMwAAMwAAMwAAMPJUBhGjY&#10;firbs/aFEI0QjRANA7cxgBDNoTzr8GIeWIIBGIABGIABGIABGIABGNiNAYRomNyNyd3sQYhGhLxN&#10;hNwJfr6IXnM4IESv8ftOuYctMAADMAADMAADMAADMAADMPBUBhCiYfupbM/aF0I0QjRCNAzcxgBC&#10;NIfyrMOLeWAJBmAABmAABmAABmAABmBgNwYQomFyNyZ3swchGhHyNhFyJ/j5InrN4YAQvcbvO+Ue&#10;tsAADMAADMAADMAADMAADMDAUxlAiIbtp7I9a18I0QjRCNEwcBsDCNEcyrMOL+aBJRiAARiAARiA&#10;ARiAARiAgd0YQIiGyd2Y3M0ehGhEyNtEyJ3g54voNYcDQvQav++Ue9gCAzAAAzAAAzAAAzAAAzAA&#10;A09lACEatp/K9qx9IUQjRCNEw8BtDCBEcyjPOryYB5ZgAAZgAAZgAAZgAAZgAAZ2YwAhGiZ3Y3I3&#10;exCiESFvEyF3gp8votccDgjRa/y+U+5hCwzAAAzAAAzAAAzAAAzAAAw8lQGEaNh+Ktuz9vWDEP3l&#10;y5fvv//+z6X//PLL375/iFVfv35dasdqP7D+tRzC2bX+bfF7CNG//fYP8ntxraXGrMkB/I7fYQAG&#10;YAAGYAAGYAAGYOC5DHz79u0vTevTp0+8eXnzwkCFgQ+99z/a0E/Hb/j1z6JxCGb8ii9gAAZgAAZg&#10;AAZgAAZgAAZgAAZgAAZgAAZgAAZgYBoDP33/+Er040cWrPzn42+NPoL6+fPnpXas9AFrX88gnF3v&#10;4xrHR8H++9//l/xeXGupM2tyAL/jdxiAARiAARiAARiAARh4LgO//vrrX5rWzz//zJuXNy8MVBj4&#10;/Pl//u+L6I//e8isn/mRnYef3cvP08myExkHZ2s442dEr/F7JDfoS4xgAAZgAAZgAAZgAAZgAAZg&#10;IMcAPyM65zd4ex+/8R8r5D9WuPwvH1YUHIToNUUOIXqN31fkGGsSaxiAARiAARiAARiAARiAgXdj&#10;ACEa5t+N+eh+EaIRohGiYeA2BhCiOZSjhxT9YQYGYAAGYAAGYAAGYAAGYOBVGECIhtVXYXWVnQjR&#10;iJC3iZCrIK+tyxfRaw4HhOg1ft8p97AFBmAABmAABmAABmAABmAABp7KAEI0bD+V7Vn7QohGiEaI&#10;hoHbGECI5lCedXgxDyzBAAzAAAzAAAzAAAzAAAzsxgBCNEzuxuRu9iBEI0LeJkLuBD9fRK85HBCi&#10;1/h9p9zDFhiAARiAARiAARiAARiAARh4KgMI0bD9VLZn7QshGiEaIRoGbmMAIZpDedbhxTywBAMw&#10;AAMwAAMwAAMwAAMwsBsDCNEwuRuTu9mDEI0IeZsIuRP8fBG95nBAiF7j951yD1tgAAZgAAZgAAZg&#10;AAZgAAZg4KkMIETD9lPZnrUvhGiEaIRoGLiNAYRoDuVZhxfzwBIMwAAMwAAMwAAMwAAMwMBuDCBE&#10;w+RuTO5mD0I0IuRtIuRO8PNF9JrDASF6jd93yj1sgQEYgAEYgAEYgAEYgAEYgIGnMoAQDdtPZXvW&#10;vhCiEaIRomHgNgYQojmUZx1ezANLMAADMAADMAADMAADMAADuzGAEA2TuzG5mz0I0YiQt4mQO8HP&#10;F9FrDgeE6DV+3yn3sAUGYAAGYAAGYAAGYAAGYAAGnsoAQjRsP5XtWftCiEaIRoiGgdsYQIjmUJ51&#10;eDEPLMEADMAADMAADMAADMAADOzGAEI0TO7G5G72PFaIPgSv3RyOPXsUJb6IXhMHhOhr/f7h37LG&#10;lH9W65OtS625jj9313ZtOvdzx2T35oxr7dMZS59rcwH/4l8YgAEYgAEYgAEYgIEVDCBEw90K7l5p&#10;zUcK0buJFQcQOwgnrwTnlbYiRK85HBwh+uiT+bXFTEugba1xJXsfc9fWPa+p2qP7LOeetT8lfLu1&#10;2K2NrrA9a39qHnd/ah7a19Qj/I7fYQAGYAAGYAAGYAAGZjOAEA1Ts5l62nxhIdoRDEoRJeK0GQJh&#10;Txxwxa3S5hlfWDu+i/iKvvkCN4Mz/B/3vyNE9/yazSElmGaF2pFaF9mnu+/zF7rZWhfhuqy1NaHY&#10;qZ3R/UVsvLLvbsL4lXtl7ni9w2f4DAZgAAZgAAZgAAbejwGE6PeLOXkei3lIiM4KCq7I8BG8WQKh&#10;Y2sGlsheamJ2Zk3GxKB2/DWLM2ct+vxf/J4iRJ/rixJjM/HPCJyt2pSZy7W5N3fPR8f8NbH8o80V&#10;0UfqsfqLgIgNrX24fqTf/BqPT/EpDMAADMAADMAADMDACgYQouFuBXevtKYtRJ8f2q0N9kQBVzDo&#10;CYRRYeCqQLh7QYjetwAhRK+JzW5CdKumKJHy3F6rB6oWqnWVwFuz7y4h2rH9sMUV6d2a6va7qvZT&#10;09fUjbviyTrEFwZgAAZgAAZgAAZgYJQBhGgYGmXo6eNtIfr8BdsqIToSjB0Eiyu/RIz4gr7/XQgR&#10;otccDncK0b2/uPrICVe4zYrO2RqkhG3VfuzN/Yu7kfqgbCmF6MjZ0RKzR+ydPTYb49l2MN+aeobf&#10;8TsMwAAMwAAMwAAMwEDJAEI0TFAX+gy8lRDtCjNHv1F4EKL3LUAI0Wtic6cQPVtAjgrXWZGyt06r&#10;Nq2qNa11SxG5Jiqf/3KzJ2i3xOysf0fruuJq5vzMtaZO4Xf8DgMwAAMwAAMwAAMwkGUAIRp2suy8&#10;y7ipQnTrK8OIYDBLIIysWQv2FeNLIfxdINtxn7M423FvO9u0mxDd+supSE3o1QpHVD6Ly5m6UxOn&#10;z8Jv7y/gyn2e+yqOyr69f+/tsbVmTbxuidLK1l57JEY9X4/YwFguqzAAAzAAAzAAAzAAAzDwDAYQ&#10;op8RR/LxujhOF6IPMToiaJwDPEMgzIg5NUFmBLzeF37HvDVRY2RNxvqJMoOzq/3dExBf9S81dhKi&#10;I/HriZUZkTOytjN/aZ8ScXt/aejWJUdAd4Tj2jw19kuba3uO5Ewkh3pnyozzZhYPzOOfAfgKX8EA&#10;DMAADMAADMAADFzBAEI0XF3B1ZPmnC5EOwJsz4EzBMIZwsDIHFHRyhV+ngTe6r3M4Gz1Hl5x/R2E&#10;6IhYef5Lo5q/VZ2IfG1b/gVVy07HjquF6Nr8EbtKv/bOjZqYrfw+OzcQorlMzmaK+WAKBmAABmAA&#10;BmAABp7JAEL0M+NKvs6L61QhesZjfYZAOCpSjIyf4QMAnwd4y5czOCNO8TjtIESf4+bmevQvl5SA&#10;rdiJrlf7OvhjDSW6Kzta7aUQrdZpfX3cE7R7Yrobt+z+ynFqPdU+yw7midccfIbPYAAGYAAGYAAG&#10;YAAG7mQAIRre7uTtFdd6nBA9QxDIzqHGqfZXBOhVbUaIXnM4rBSiz2JoVKTtfbGrxNpsjrTE5dp8&#10;PSG6JYpn61HtC+XRNXr+jfgh62s1TvlKtav5aV9Tj/A7focBGIABGIABGIABGJjNAEI0TM1m6mnz&#10;PUqIniEGZOY4BC4FR2ZuNSftuSKHEJ3z2yhvdwrRra9wDxG6Jp62vtCdLUTXviDuCcyqdrTE4Yho&#10;nImtIxL3bHAEbGeNjO2RMeUedrApYj9919Q7/I7fYQAGYAAGYAAGYOD9GECIfr+Yk+exmE8VokuB&#10;pyUy9IKUFQiVUOOAEZ3DFaAzfnDspU8M9rO/spzh87zPj/rwkTd//PGv7xlfRnO0XKPMWUfA7QnW&#10;rT0oOyNCpppLCes10Ttau9x91uZtifvnOXv+qMXImTPDV2+fymdK9HfiONNm5hqrVfgP/8EADMAA&#10;DMAADMAADGQYQIiGmww37zRmuhB9FpvUw73m6KhAmFlDiVOOGJERFTJj3gnGO/ca5exO25681pGv&#10;q4TolvjpCsOq3qj2mqhdCsk1G1XtcAR1d48R/px1e0J5ROTvCdIRm92+ZwHfGeP4QsXRWYc+XGxh&#10;AAZgAAZgAAZgAAZgYF8GEKL3jQ15s0dswkL01YFzBUJX8HFE5av31BKf7lqXdf472VzO8N3cQqWE&#10;6N7Xu26billZO2riYFQwjNYjJQrX5uvZ1PpCWH2lq3yl2nvzHwJ0aVvG360x0Tip/Yy21+KgfDS6&#10;JuPn1ij8iT9hAAZgAAZgAAZgAAZGGECIhp8Rft5h7MsK0e8QHPZ4XQFDiL7Otz1ulRB9J/MtsfcO&#10;cbMmqpfCbc0XLcG7ZXPrK+KocN77C73D7nOfnp0RIVrZeUesokyu5CpqK/3X1EH8jt9hAAZgAAZg&#10;AAZg4LkMIEQ/N7bk7ZzYIkR/n+NIgHwtPyJEr4nXTkI0ObuGAfyO32EABmAABmAABmAABmAABp7K&#10;AEI0bD+V7Vn7QohGiE79R+NmAbhqHoToNYcDQvQav6/KM9Yl3jAAAzAAAzAAAzAAAzAAA+/EAEI0&#10;vL8T75m9IkQjRCNEw8BtDCBEcyhnDirGwA0MwAAMwAAMwAAMwAAMwMArMIAQDaevwOlKGxGiESFv&#10;EyFXgl6uzRfRaw4HhOg1ft8p97AFBmAABmAABmAABmAABmAABp7KAEI0bD+V7Vn7QohGiEaIhoHb&#10;GECI5lCedXgxDyzBAAzAAAzAAAzAAAzAAAzsxgBCNEzuxuRu9iBEI0LeJkLuBD9fRK85HBCi1/h9&#10;p9zDFhiAARiAARiAARiAARiAARh4KgMI0bD9VLZn7QshGiEaIRoGbmMAIZpDedbhxTywBAMwAAMw&#10;AAMwAAMwAAMwsBsDCNEwuRuTu9mDEI0IeZsIuRP8fBG95nBAiF7j951yD1tgAAZgAAZgAAZgAAZg&#10;AAZg4KkMIETD9lPZnrUvhGiEaIRoGLiNAYRoDuVZhxfzwBIMwAAMwAAMwAAMwAAMwMBuDCBEw+Ru&#10;TO5mD0I0IuRtIuRO8PNF9JrDASF6jd93yj1sgQEYgAEYgAEYgAEYgAEYgIGnMoAQDdtPZXvWvhCi&#10;EaIRomHgNgYQojmUZx1ezANLMAADMAADMAADMAADMAADuzGAEA2TuzG5mz0I0YiQt4mQO8HPF9Fr&#10;DgeE6DV+3yn3sAUGYAAGYAAGYAAGYAAGYAAGnsoAQjRsP5XtWftCiEaIRoiGgdsYQIjmUJ51eDEP&#10;LMEADMAADMAADMAADMAADOzGAEI0TO7G5G72/CBEf/ny5fvvv/9z6T+//PK37x9i1devX5fasdoP&#10;rH8th3B2rX9b/B5C9G+//YP8XlxrqTFrcgC/43cYgAEYgAEYgAEYgAEYeC4D3759+0vT+vTpE29e&#10;3rwwUGHgQ+/9jzb00/Ebfv2zaByCGb/iCxiAARiAARiAARiAARiAARiAARiAARiAARiAARiYxsBP&#10;3/ki+rl/K8ffuP4YW76IXsM6X0Sv8Tv5j99hAAZgAAZgAAZgAAZgAAZg4HoG+CL6eh/D8Wv7+Icv&#10;oj+Cufpnh/AfkePn6dzBIJyt4YyfEb3G73fkFGsQWxiAARiAARiAARiAARiAgXdngJ8RTQ68ew6o&#10;/fMfK+Q/VLf8Lx8UpFe0I0SvORwQotf4/YocYk5iCQMwAAMwAAMwAAMwAAMwAAM/MoAQTU6QE30G&#10;EKIRohGiYeA2BhCiOZQ5lGEABmAABmAABmAABmAABmDgqQwgRMP2U9metS+EaETI20TIWdDOmIcv&#10;otccDgjRa/w+I2eYg9jBAAzAAAzAAAzAAAzAAAzAQJ8BhGhyhBzhi+i3FFoBvw8+QvSawwEheo3f&#10;qQf4HQZgAAZgAAZgAAZgAAZgAAauZwAh+nofw/Fr+5gvovki+i2FeoToNYULIXqN3zmo8TsMwAAM&#10;wAAMwAAMwAAMwAAMXM8AQvT1Pobj1/YxQjRCNEI0DNzGAEL0ax8YHPjEDwZgAAZgAAZgAAZgAAZg&#10;AAbaDCBEkx/kR58BhGhEyNtEyJ2SkS+i1xwOCNFr/L5T7mELDMAADMAADMAADMAADMAADDyVAYRo&#10;2H4q27P2hRCNEI0QDQO3MYAQzaE86/BiHliCARiAARiAARiAARiAARjYjQGEaJjcjcnd7EGIRoS8&#10;TYTcCX6+iF5zOCBEr/H7TrmHLTAAAzAAAzAAAzAAAzAAAzDwVAYQomH7qWzP2hdCNEI0QjQM3MYA&#10;QjSH8qzDi3lgCQZgAAZgAAZgAAZgAAZgYDcGEKJhcjcmd7MHIRoR8jYRcif4+SJ6zeGAEL3G7zvl&#10;HrbAAAzAAAzAAAzAAAzAAAzAwFMZQIiG7aeyPWtfCNEI0QjRMHAbAwjRHMqzDi/mgSUYgAEYgAEY&#10;gAEYgAEYgIHdGECIhsndmNzNHoRoRMimCPkhGkaBLcdE/z26XrY/X0SvORyiQnSGwSwTV4xT/J/X&#10;HN3r6PgZ+1c2qHblj8j4cj+ZsZkxag8z/Pxqcyg/qnbl08j4GVz0/D9iy4y4rl5/xh5Wz/E0H+6y&#10;n+P8XxnfjC/UOa7aV+6XtdfcdfE7focBGECIhgHqQJ8BhGiE6KrYfFysRy/t6oKemX9GUiNErzkc&#10;rhSiz4/cVVzV2HRzadTm0fEz8krZoNpdwfE8zxF3Nbdq78Uu65vMmtm1PsadfVH7/cjcI2OVH1T7&#10;Llw4Po3spdyXy/IsITxr6wgLV45V/Lv7dfudc+74/ZX7y84d2Y+7RnTOsma768zs557F6izY9V47&#10;01fMteaOjN/xOww8hwGE6OfEkry8JpZhIdq5fI48pmYLhDV7z4LV1WDdudbMvdxxYXdYmrmn81yz&#10;ObvKzqfNe+TDH3/8q/slfktQOPyhBKFRtkbHl3Fz5nP6tHgYGTtTDFN2qPZzfKNigMqVc03rnVHn&#10;mu3a68al5FbZPKt9xj5GznW1vmrfgQvFY0uI7O2t5VPXH45NPYZG1mmt3ardtbvQ7PVH9tqz+45z&#10;5ypfXDFvZs7zGHf87Hp5PgOitbVnf2Zv0fXpf80jGL/iVxiAgasYQIiGravYesq8ISG69pBQgot7&#10;4TzmuUIgbNkQtc0J+uyLs7Pm7D6lXxw/qcen0z57H735ruDsTvtfda2Dg54QXRN0okw6zI6IFhH/&#10;u4/fiM1OPjn1uhRYSt9H5miNdWw9+7PnB9dHjqikYtiaozUuuk+1/qx212c9YREu6pdpty5FYxDt&#10;7+aPuq+5zDm54dSOkX26ttbOk14O93yp7FXtd5055R5m1MPzWRHxfc0WNf7MztmnDlPZ2Pbqn1Pb&#10;nZxQ+6Yd0QIGYAAGnsMAQvRzYkleXhNLW4g+X7Lci17m4hoVCFsXU/dB4ParPeCeePFs+SPjp5lz&#10;zS4AUc5mr/+u8x05o4TomvAVEVsyvEbmd+NXPqIjAsEsQVbZ6ohpypZaLWw97KNizAwRJctDdlzm&#10;7FNxiraPiDZl/tX+vfVn570/lYtafGuCWUtQU7G8i7vRdaJ3wdo9SvlitD26R1Wzo/XLtT9qpzOv&#10;mlO1O/GKirTK7tHzKHLuRPffq3mZuZQvaL/m4Ytf8SsMwMAdDCBEw9kdnL3yGrYQ7TysZwiPEYGw&#10;92BQj+Ro0NxLptvPueBHbRztrx4Amb2pOUdtzo6PcJZdg3H/fQBlhOgad4pF1a5iExmf7atyozev&#10;u6bqF/Gtmsupuc4cvbMmMt45s2ZysFNNz/jpbD9ctC/PpfB2cF/7c+XTq0SzVvwOG2fkRit3Iuxd&#10;1Xdkf4dNkRwYWS8z1vHbrD5nvlW9VO3KpojP1Vwtv6pzV+2hds65tjhz0wfhAgZgAAaewQBC9DPi&#10;SD5eF8eXFaIjF9YZALkXTbffbqKF68/yIVs+tMvHuPvvM2IUmQMh+rqi0ovDwUPri2iHl9mCZ0QM&#10;mtlXPYh7tcStM5k5WmOcNVUf1a6Eu5rPHAHw3CdSJyL27lLTe/FTvurlFlz8u2Y6TDh9okJuZM5z&#10;X3VmR/JB9Y3Y6PoyI9Rm5lZnjzNndP+q3kUZifrKsffo4/Qd4SNaX5Q9Le5r41SOKDZa7coftK+5&#10;h+J3/A4DMHAHAwjRcHYHZ6+8xksK0RlxZSRI6sKbfUzUxtUutFcJHL3Lt3p0qbFX2TwSx/NYhOg1&#10;h8PBjfOjOZQo1nv8RXK2xlR0vNO/zJlyjPr3sl64j+OomDFSX2t76Nnp2laKIa6vWqLDWbA5x0XF&#10;yK0/53Wdmu7Oq/plfO3W6nfmInrGO/XAzeeouHjUTeeMjtrp8Kf6RH0Z7X91Dlx17kRj0ervzqP6&#10;zaqFbvwy+2nV92ytcnLG3U8kD+i75j6K3/E7DMDAlQwgRMPXlXw9Ye6pQnRNOIpe7JRAqC7PSkDN&#10;BC0qrjgPod5jxrnouiJU2S+yf8fXNREjalvEpll9FWez1hmZJ+LHkXXuHHvsaYYQ3cuTDLtO3rV8&#10;pdY72kuBMrsHtZ4SrzKPfqe2OvtUtrXOkfOf12pyrRbV4nXOq148nRrd82Pv7Iuei70c7e3H5UTF&#10;RM3jtvf4VzbswEUrB5xa3WOxt3eH17KOqHg4vo6eC+6aV9fZnh2ujW59dOqQ60fXtkjsVA1ymIys&#10;p+pU9PxUPlHtrf25MTnv3cnxaK5G7aA/ogYMwAAMvA4DCNGvEyvyak2spgvRx0PtfAGOXBZ7AmFk&#10;nkjf7OV51iW3ddGftQcnuWpr9S7ezpwjD87o/NH+ryBER/f0Cv0Ppmb/aI6ZgkBLbFL+dQSQnhAX&#10;2YNbG1xBxRUb1B5rwkfGhpYvWv5zfBc9k7I+7ok/d9ZE137HJjXXu3BROxNr9cLlsawpGT868YsK&#10;gKrWzbr7KK4i67hzRe86vbrhxNn1pWt/Jt5lTer54CpWFNuRWI+cV0++17qs0W/Ngxu/43cYeC8G&#10;EKLfK97kdzzelwjRkcdV2bclEF55SZ958c7YWbtUj8yTSYTWw8Sdq3e5d9vctWb0Q4iOF4sZfj9Y&#10;2OmL6FH21aO4J56q3BitTa06Ev3z3h4dgdcVbI5+rf49X/b4dNfPijyZcTUBc0aOjcwLFz/99XOg&#10;3bxTvLbyJlNzWuyr+hPZz0jfzJ1l1pjoPKq/mweZuhJhQtUDtY/WXTw6bqSmOHy6/o6+LTJ5VtZy&#10;dUardhVD2tfcRfE7focBGLiaAYRoGLuasVef/2WE6KyjMxfukUt3dr2RNbO+UeLJyF5al/kZts6Y&#10;AyF6zeEQEaLPDzz1AJ0pCGRz0Xn09nIqkm/q8dvzXWt/an3V3vNbND6t/i0xLurXkb0oFiP1ybEj&#10;Mp8j+kTFRmWjan8aF7VzU/Gt2p2aE2Xc4caJXYSpyHzOnmt7iK4RnWPVuZPZ111jsrFy2XHOzkzd&#10;zczr5M3hj4MVdwz91tw78Tt+hwEYWMEAQjTcreDuldacKkTPuPRdIRBGLuujF8vIWtEH0pVgzYhd&#10;bz/H/KP+meWDKzibZduT5znyS30RXfKihBzV3vJpi8dMPjhszxKTnLUiAqAjNDhrOvuLznPu7/y+&#10;JhRmcsqx0/Fbb213jaj92XlXcu/Y7MS/1WcWF7V5jrrW+7W3vtr7aHu0/mVEv0wuXMlb7y6n6n7r&#10;vqLOGRWnnjB7lS9avK6sKQ5fypeqvcWjM075puRjxpxqTdoRNGAABmDgtRhAiH6teJFf98drqhBd&#10;u/hFL2hXCYTKjt6jxQVTreHMM2MOZ50ZDwElsPREg1X7PGy+irOM799pzJFnUSG6rC0zBAHFoFoj&#10;E7femo6A1hMyavbstF5EqHIER0dYVDFWNUzF+Or51fqj9itm1P5Uu8trZh4nX5TgOOLfHs+qdji2&#10;O3y7/m3t0/G70ydiq7p7RNeLzufURLf+qDir/IraPsJrxtaRuEbqvTrflZ8ifI/wVb4TSk7U3OX4&#10;kXgy9v4HMz7H5zAAAxEGEKLhJcLLO/adLkQfF8rshesugfCwL2tn9IHhwqUusu480X61dTO2tPzZ&#10;mj+zRnRvtf53cTbD1ifNcfDRE6KVSOOy2hOhHO6UHZm4OCKIIy459jtCgKp/qj0iEBw2O7b3Yhet&#10;vc56ESHjHJ/M3MqnmTl79mfmc2yMzOtw78y3CxcqR50apXys1qjlnuNDN2dd+1r56Noyu872fO9w&#10;2KqbTkx7Ndfx52xfnO/jmfPqPMaN58iaykeq3WE7sg9V61tMKFYyNozGj/EIIjAAAzBwLwMI0ff6&#10;G75fz99hIfrqIL+qQDjrYjlrHidOx6V+5Fd1UXce09HHhbM31edVOVP72r39iHVLiC75Vw86xVeN&#10;7YiPZrKpcru0VYkazj7UmlcImI5Apvzasjv652V9atW6ni8zY3rrXhk3Fc8sD26d763/RC4cf59Z&#10;j/hf5Uhk7TPDtXGjddKxxckxJzecPtGc3encycb97BcVb8eHtXxV42bY3uNTrX+cmSN32jMLaj+9&#10;fC7HlvM6e6HP6z2qiRkxgwEYOBhAiIYF6kGfAYTo72NJoi6qAPhv/0Ye4Hf4DCF6jPtsjJQQrR6/&#10;WSEya+/ouJYg4Aolvf26j+3RPTjja/t0amOrjxvnKwQXZ7939NmtZmb2/DQuevsp87ElqGX8yJh7&#10;zytHmN7xXgMnazlR/nfORDUH7ffGGH/jbxiAgSwDCNGwk2XnXcYhRA8K0e8CytP2iRC95nCICtFP&#10;4479rOEOv+N3GIABGIABGIABGIABGICBOxhAiIazOzh75TUQohGi//pi+d3+QYheE3OE6DV+f7f8&#10;Zr9wBgMwAAMwAAMwAAMwAAMwsIIBhGi4W8HdK62JEP2GIuwrAXqVrQjRaw4HhOg1fr8qj5iXeMIA&#10;DMAADMAADMAADMAADMDA/zGAEE0+kA99BhCiEaLf7mvoj6KAEL3mcECIXuN3DkL8DgMwAAMwAAMw&#10;AAMwAAMwAAPXM4AQfb2P4fi1fYwQjRCNEA0DtzGAEP3aBwYHPvGDARiAARiAARiAARiAARiAgTYD&#10;CNHkB/nBF9G3iWzA9joFhy+i18QKIXqN36lN+B0GYAAGYAAGYAAGYAAGYAAGrmcAIfp6H8Pxa/uY&#10;L6L5GvYthXqE6DWFCyF6jd85qPE7DMAADMAADMAADMAADMAADFzPAEL09T6G49f2MUI0QjRCNAzc&#10;xgBC9GsfGBz4xA8GYAAGYAAGYAAGYAAGYAAG2gwgRJMf5EefAYRoRMjbRMidkpEvotccDgjRa/y+&#10;U+5hCwzAAAzAAAzAAAzAAAzAAAw8lQGEaNh+Ktuz9oUQjRCNEA0DtzGAEM2hPOvwYh5YggEYgAEY&#10;gAEYgAEYgAEY2I0BhGiY3I3J3exBiEaEvE2E3Al+voheczggRK/x+065hy0wAAMwAAMwAAMwAAMw&#10;AAMw8FQGEKJh+6lsz9oXQjRCNEI0DNzGAEI0h/Ksw4t5YAkGYAAGYAAGYAAGYAAGYGA3BhCiYXI3&#10;JnezByEaEfI2EXIn+Pkies3hgBC9xu875R62wAAMwAAMwAAMwAAMwAAMwMBTGUCIhu2nsj1rXz8I&#10;0V++fPn+++//XPrPL7/87fuHWPX169eldqz2A+tfyyGcXevfFr+HEP3bb/8gvxfXWmrMmhzA7/gd&#10;BmAABmAABmAABmAABp7LwLdv3/7StD59+sSblzcvDFQY+NB7/6MN/XT8hl//LBqHYMav+AIGYAAG&#10;YAAGYAAGYAAGYAAGYAAGYAAGYAAGYAAG5jDw/wNCGKk3wwRgXAAAAABJRU5ErkJgglBLAQItABQA&#10;BgAIAAAAIQCxgme2CgEAABMCAAATAAAAAAAAAAAAAAAAAAAAAABbQ29udGVudF9UeXBlc10ueG1s&#10;UEsBAi0AFAAGAAgAAAAhADj9If/WAAAAlAEAAAsAAAAAAAAAAAAAAAAAOwEAAF9yZWxzLy5yZWxz&#10;UEsBAi0AFAAGAAgAAAAhAMFSgYpoAwAAjwcAAA4AAAAAAAAAAAAAAAAAOgIAAGRycy9lMm9Eb2Mu&#10;eG1sUEsBAi0AFAAGAAgAAAAhAKomDr68AAAAIQEAABkAAAAAAAAAAAAAAAAAzgUAAGRycy9fcmVs&#10;cy9lMm9Eb2MueG1sLnJlbHNQSwECLQAUAAYACAAAACEAoJJP/dkAAAAFAQAADwAAAAAAAAAAAAAA&#10;AADBBgAAZHJzL2Rvd25yZXYueG1sUEsBAi0ACgAAAAAAAAAhAJoa6WEQqQEAEKkBABQAAAAAAAAA&#10;AAAAAAAAxwcAAGRycy9tZWRpYS9pbWFnZTEucG5nUEsFBgAAAAAGAAYAfAEAAAmxAQAAAA==&#10;">
                <v:shape id="_x0000_s1112" type="#_x0000_t75" style="position:absolute;width:60198;height:25215;visibility:visible;mso-wrap-style:square">
                  <v:fill o:detectmouseclick="t"/>
                  <v:path o:connecttype="none"/>
                </v:shape>
                <v:shape id="図 1" o:spid="_x0000_s1113" type="#_x0000_t75" style="position:absolute;left:2095;top:2571;width:56198;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Z5Du/AAAA2gAAAA8AAABkcnMvZG93bnJldi54bWxET8lqwzAQvRfyD2ICudVyAi3BtRzSQEgD&#10;bSDLBwzWeGmtkbEUL39fBQo9DY+3TroZTSN66lxtWcEyikEQ51bXXCq4XffPaxDOI2tsLJOCiRxs&#10;stlTiom2A5+pv/hShBB2CSqovG8TKV1ekUEX2ZY4cIXtDPoAu1LqDocQbhq5iuNXabDm0FBhS7uK&#10;8p/L3Siwh69DTt/v2+KTjye6t/X0gpNSi/m4fQPhafT/4j/3hw7z4fHK48rs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SWeQ7vwAAANoAAAAPAAAAAAAAAAAAAAAAAJ8CAABk&#10;cnMvZG93bnJldi54bWxQSwUGAAAAAAQABAD3AAAAiwMAAAAA&#10;">
                  <v:imagedata r:id="rId75" o:title="" cropbottom="24075f"/>
                  <v:path arrowok="t"/>
                </v:shape>
                <v:shape id="テキスト ボックス 2" o:spid="_x0000_s1114" type="#_x0000_t202" style="position:absolute;left:2095;top:73;width:6886;height:307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tFsIA&#10;AADaAAAADwAAAGRycy9kb3ducmV2LnhtbESPQWsCMRSE74L/ITyhN83qoZTVKLJiKaWHdlvR42Pz&#10;3CxuXpYkrtt/3xQEj8PMfMOsNoNtRU8+NI4VzGcZCOLK6YZrBT/f++kLiBCRNbaOScEvBdisx6MV&#10;5trd+Iv6MtYiQTjkqMDE2OVShsqQxTBzHXHyzs5bjEn6WmqPtwS3rVxk2bO02HBaMNhRYai6lFer&#10;4PRZm9fdIPviyL48XKv3j8KiUk+TYbsEEWmIj/C9/aYVLOD/Sro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o60WwgAAANoAAAAPAAAAAAAAAAAAAAAAAJgCAABkcnMvZG93&#10;bnJldi54bWxQSwUGAAAAAAQABAD1AAAAhwMAAAAA&#10;" filled="f" stroked="f" strokeweight=".5pt">
                  <v:textbox style="mso-fit-shape-to-text:t" inset="1mm,1mm,1mm,1mm">
                    <w:txbxContent>
                      <w:p w:rsidR="0049050B" w:rsidRPr="00DA7BE6" w:rsidRDefault="0049050B" w:rsidP="006F3C43">
                        <w:pPr>
                          <w:rPr>
                            <w:sz w:val="16"/>
                          </w:rPr>
                        </w:pPr>
                        <w:r w:rsidRPr="00DA7BE6">
                          <w:rPr>
                            <w:rFonts w:hAnsi="ＭＳ Ｐゴシック" w:hint="eastAsia"/>
                            <w:sz w:val="16"/>
                          </w:rPr>
                          <w:t>業務用語定義</w:t>
                        </w:r>
                      </w:p>
                    </w:txbxContent>
                  </v:textbox>
                </v:shape>
                <w10:anchorlock/>
              </v:group>
            </w:pict>
          </mc:Fallback>
        </mc:AlternateContent>
      </w:r>
    </w:p>
    <w:p w:rsidR="006F3C43" w:rsidRPr="006F3C43" w:rsidRDefault="006F3C43" w:rsidP="00564315">
      <w:pPr>
        <w:pStyle w:val="afff4"/>
        <w:rPr>
          <w:rFonts w:eastAsia="ＭＳ ゴシック"/>
          <w:b/>
        </w:r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8</w:t>
      </w:r>
      <w:r w:rsidRPr="006F3C43">
        <w:fldChar w:fldCharType="end"/>
      </w:r>
      <w:r w:rsidRPr="006F3C43">
        <w:rPr>
          <w:rFonts w:hint="eastAsia"/>
        </w:rPr>
        <w:t xml:space="preserve"> 業務で用いている用語の例</w:t>
      </w:r>
      <w:r w:rsidRPr="006F3C43">
        <w:rPr>
          <w:rFonts w:ascii="Arial" w:eastAsia="ＭＳ ゴシック"/>
          <w:b/>
        </w:rPr>
        <w:br w:type="page"/>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w:lastRenderedPageBreak/>
        <mc:AlternateContent>
          <mc:Choice Requires="wpc">
            <w:drawing>
              <wp:inline distT="0" distB="0" distL="0" distR="0" wp14:anchorId="1D8BB597" wp14:editId="13C21B1B">
                <wp:extent cx="6029325" cy="3977471"/>
                <wp:effectExtent l="0" t="0" r="0" b="4445"/>
                <wp:docPr id="201" name="キャンバス 137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8" name="図 198"/>
                          <pic:cNvPicPr>
                            <a:picLocks noChangeAspect="1"/>
                          </pic:cNvPicPr>
                        </pic:nvPicPr>
                        <pic:blipFill>
                          <a:blip r:embed="rId76"/>
                          <a:stretch>
                            <a:fillRect/>
                          </a:stretch>
                        </pic:blipFill>
                        <pic:spPr>
                          <a:xfrm>
                            <a:off x="977333" y="1"/>
                            <a:ext cx="1300136" cy="1675080"/>
                          </a:xfrm>
                          <a:prstGeom prst="rect">
                            <a:avLst/>
                          </a:prstGeom>
                        </pic:spPr>
                      </pic:pic>
                      <pic:pic xmlns:pic="http://schemas.openxmlformats.org/drawingml/2006/picture">
                        <pic:nvPicPr>
                          <pic:cNvPr id="199" name="図 199"/>
                          <pic:cNvPicPr>
                            <a:picLocks noChangeAspect="1"/>
                          </pic:cNvPicPr>
                        </pic:nvPicPr>
                        <pic:blipFill>
                          <a:blip r:embed="rId77"/>
                          <a:stretch>
                            <a:fillRect/>
                          </a:stretch>
                        </pic:blipFill>
                        <pic:spPr>
                          <a:xfrm>
                            <a:off x="2571751" y="0"/>
                            <a:ext cx="2362200" cy="1675393"/>
                          </a:xfrm>
                          <a:prstGeom prst="rect">
                            <a:avLst/>
                          </a:prstGeom>
                        </pic:spPr>
                      </pic:pic>
                      <pic:pic xmlns:pic="http://schemas.openxmlformats.org/drawingml/2006/picture">
                        <pic:nvPicPr>
                          <pic:cNvPr id="259" name="図 259"/>
                          <pic:cNvPicPr/>
                        </pic:nvPicPr>
                        <pic:blipFill>
                          <a:blip r:embed="rId78"/>
                          <a:stretch>
                            <a:fillRect/>
                          </a:stretch>
                        </pic:blipFill>
                        <pic:spPr>
                          <a:xfrm>
                            <a:off x="389550" y="1656067"/>
                            <a:ext cx="5332095" cy="2286000"/>
                          </a:xfrm>
                          <a:prstGeom prst="rect">
                            <a:avLst/>
                          </a:prstGeom>
                          <a:solidFill>
                            <a:sysClr val="window" lastClr="FFFFFF"/>
                          </a:solidFill>
                        </pic:spPr>
                      </pic:pic>
                    </wpc:wpc>
                  </a:graphicData>
                </a:graphic>
              </wp:inline>
            </w:drawing>
          </mc:Choice>
          <mc:Fallback>
            <w:pict>
              <v:group id="キャンバス 13719" o:spid="_x0000_s1026" editas="canvas" style="width:474.75pt;height:313.2pt;mso-position-horizontal-relative:char;mso-position-vertical-relative:line" coordsize="60293,3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9LtgIAAFEJAAAOAAAAZHJzL2Uyb0RvYy54bWzkVltq3DAU/S90D0L/&#10;iT029oxNPKEkpBRCG0q7AI0sj0X0QtK81tJldE3dR69ku5lJPlJCoIQOjKzH1b3nXh0f6+JyLwXa&#10;Muu4Vg2enacYMUV1y9W6wd+/3ZwtMHKeqJYIrViDD8zhy+X7dxc7U7NM91q0zCJwoly9Mw3uvTd1&#10;kjjaM0ncuTZMwWKnrSQehnadtJbswLsUSZamZbLTtjVWU+YczF4Pi3gZ/Xcdo/5L1znmkWgwYPOx&#10;tbFdhTZZXpB6bYnpOR1hkBegkIQrCPrH1TXxBG0sf+JKcmq1050/p1omuus4ZTEHyGaWPsrmiqgt&#10;cTEZCtWZAELvFf2u1gG30jdcCKhGAt7rMBeeOzgfFpaFOjUaZqLtaGM4reE/1hB6TyA+f5awy28s&#10;w6MT+Vc+JLH3G3MG5TTE8xUX3B8iNaBuAZTa3nF6Z4cB/by9s4i3QNUKmKmIBE7++vEThSFkHzYE&#10;m2EHCRndanrvkNJXPVFr9sEZ4BRsD9bJqXkcnoRbCW5CXUPxQn9MDPj3PM8HblxrupFM+YHslgnI&#10;USvXc+MwsjWTKwbJ2E9tBERq5y3ztA8BOwj8FcAGoEcLEeUDsJCCM6E+pN53VoYnhEb7BlfzeZ7n&#10;GB3GdEnN9h5RWJnlaTrLS4xoWCvnRbqIrxLEmXwY6/xHpiUKHUAIQOBASE22t26ENJmMhRxQRHgA&#10;ajgL6LwhRlWnjKreNqOyQRxfk1FZMZ/Ni1mk1Ki9E6WyvMxA0B8olVd5fMf+Z0plxQmlwvCRSE0q&#10;9K9kJ57Rkbq8guzki6oogAhRWooyLecDESemFHmepVUxMCXLFmUKtBlE7kXiA+i14O2k0+7groRF&#10;WwI3BrhotHqHkSDOw2SDb+JvjHa0LarWYwEbPo8GpAx0cbxjhIvB8Rj6xzeh5W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hHwJPB8jAQAfIwEAFAAA&#10;AGRycy9tZWRpYS9pbWFnZTMucG5niVBORw0KGgoAAAANSUhEUgAABXAAAAJVCAYAAAB3Sd2lAAAA&#10;AXNSR0IArs4c6QAAAARnQU1BAACxjwv8YQUAAAAgY0hSTQAAeiYAAICEAAD6AAAAgOgAAHUwAADq&#10;YAAAOpgAABdwnLpRPAAAAAlwSFlzAAAXEQAAFxEByibzPwAA/3lJREFUeF7s3Qd4VGX2x3FURFFB&#10;OgGk954AoSOh99BLaAm9EyBUpYnSURCQoggiUkQERERZFSyABZW1suoq67qru7p/3XVXsXL+77lh&#10;4iRMMneSmcmdmS/Pc5+QzJ173/t5b5LJLyfnzZOHfw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AQTIEm5mRitrvMdrXZ+l9+v7UfB3GTOVY5t+Pp+98E4Dx+HDKHQgABBBBAAAEE&#10;EEAAAQQQQAABBBBAAAEEgi9Q0Zzyj2YrdvnUrgB3zOX3Mwa4uv93ZnM9ntmIXc/TMDizzXWMjOcM&#10;vgJnRAABBBBAAAEEEEAAAQQQQAABBBBAAAEEHCaQz4xn7+WA9ZPLIW5WAa77/m+b/fNmcT3eAlzX&#10;892PmVXYq49VcZgfw0EAAQQQQAABBBBAAAEEEEAAAQQQQAABBAIusOZyiKttErIKcF3Vt672Cr4O&#10;zBXWuoe/3oJe91DXPcB1jdlb6JvZ494CaF+vjf0RQAABBBBAAAEEEEAAAQQQQAABBBBAAIEcC/hS&#10;8Wo3HHVV72YcnCvw1cf1/9rn1j04dT2u58kYqLrGmdmxcxrg6jk99fXNyXGpEM7x7ckBEEAAAQQQ&#10;QAABBBBAAAEEEEAAAQQQiGyBYAa4RQz1QLO5gmD3kNZ94bIJZh/tq+te2euqzPXWa9fX2XQPjQlw&#10;fdVjfwQQQAABBBBAAAEEEEAAAQQQQAABBBDINQFX+4SMwabdhcsyG7h7WOsKaTXcXWu2jAuZachb&#10;7XKgG4g2B+4BrqeKWVcFri/VtNl5Tq5NMidGAAEEEEAAAQQQQAABBBBAAAEEEEAAAecL+KsS127Q&#10;qeebZ7asFj5zBchasZtZ64ScyrrO4a01g93r0vEQ4OZ0Vng+AggggAACCCCAAAIIIIAAAggggAAC&#10;CKQTCGSA6x7EZtVHN2OFbcYFzQJRgesKWzM7dnbC2Ow8h9sRAQQQQAABBBBAAAEEEEAAAQQQQAAB&#10;BBDItkBm7RTsHNBugDvZHKyg2dxbLLgveOYKf/1Vjet+nsx662YnjM3Oc+w4sg8CCCCAAAIIIIAA&#10;AggggAACCCCAAAIIIOBRICcBbsYDuoJTV/9bV+DZ2eyoi5e5glr3Rcz0GBkrcnO6oJl7sJxZi4Ts&#10;hLGZPcdfVc4Zq5gDUZnMpwECCCCAAAIIIIAAAggggAACCCCAAAIIOFDAFT5m1erA02O+VMW6glgN&#10;aCtfDm3d/6/H10DVFbBmFuRmXFzNF073MDXj8d2PQ4Driyr7IoAAAggggAACCCCAAAIIIIAAAggg&#10;gEBABQId4Lq3LdDgdK3ZXIFtxgtzBbg5rbT1BOZezZvVAmX+DHADOnEcHAEEEEAAAQQQQAABBBBA&#10;AAEEEEAAAQQiV8BfLRQ0EL3fbNoqwVX52tb8/2qzuYe73iqAc1J96946IavqW51tAtzIvee5cgQQ&#10;QAABBBBAAAEEEEAAAQQQQAABBHJdIFB9WT1VtbqC0xhz1d+4BbguBF8C3KyqZrNCdQ9v7fSOJcDN&#10;9VuUASCAAAIIIIAAAggggAACCCCAAAIIIBC5AsEKcCsaYlfV7c2ZBLgZZ8FT1a/rY9kJcN3bQ9jt&#10;2ZvdlhKZtYWI3DuNK0cAAQQQQAABBBBAAAEEEEAAAQQQQAABvwu494p1b2tgNwDVAbnCW9dzXJW2&#10;dtsXuLdLcI3HlwDXvepWr8GXsRPg+v2W4oAIIIAAAggggAACCCCAAAIIIIAAAgggkFMB99BTFxFz&#10;r4b1tQ2BK3R1BbF2AtyMoa/renwJcD2Fr95C44xutFDI6Z3E8xFAAAEEEEAAAQQQQAABBBBAAAEE&#10;EEDALwKe2im4Kl0ztjPw1K82q4XFipgR6kJl+s9bgOt+bA2P3f9pgJtZBW1W7SB8qbp1P192Aly/&#10;TAYHQQABBBBAAAEEEEAAAQQQQAABBBBAAAEEMgs9M4axnvrRqp6rUtaX9gpZBbjuVbOeqmX18azC&#10;2IzBcnaDW+4MBBBAAAEEEEAAAQQQQAABBBBAAAEEEEDAEQLuLREy6y2bWYDrugD34DSzNgUZw2LX&#10;fp5CZPfK24x9eN82J82bhVwp81hhR8gyCAQQQAABBBBAAAEEEEAAAQQQQAABBBBAIAgC3gJcu0Nw&#10;D2Pdg17Xxz2FvxmrfH1ZwMzuuNgP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AgLgUaNHhjYsOGWFzJs6xo23LqY&#10;DYOc3QNbntH7qkGDrStydhzmAT/uAe4B7gHuAe4B7gHuAe4B7gHuAe4B7gHuAe4B7gHugci4Bxo1&#10;2rLFldVaAXSDBlu2mckXNgy4B7gHuAe4B7gHuAe4B7gHuAe4B7gHuAe4B7gHuAe4B7gHuAe4B5xz&#10;DxDgElwT3HMPcA9wD3APcA9wD3APcA9wD3APcA9wD3APcA9wD3APcA9wDzj0HiDAdejE8FsO5/yW&#10;g7lgLrgHuAe4B7gHuAe4B7gHuAe4B7gHuAe4B7gHuAe4B7gHcuseIMAlwOW3K9wD3APcA9wD3APc&#10;A9wD3APcA9wD3APcA9wD3APcA9wD3APcAw69By4HuJuTMybIjRptmtaw4eY4Ngxydg9s+VLvrZiY&#10;TYNydhzmAT/uAe4B7gHuAe4B7gHuAe4B7gHuAe4B7gHuAe4B7gHugci4Bxo02LzClde6AtykK0uA&#10;N8dZD/IPgRwImPvqgt5b9etvrpCDw/BUBBBAAAEEEEAAAQQQQAABBBBAAAEEIkbABLhpeS0BbsRM&#10;e+5cKAFu7rhzVgQQQAABBBBAAAEEEEAAAQQQQACB0BUgwA3duQu5kRPghtyUMWAEEEAAAQQQQAAB&#10;BBBAAAEEEEAAgVwWIMDN5QmIpNMT4EbSbHOtCCCAAAIIIIAAAggggAACCCCAAAL+ECDA9Ycix7Al&#10;QIBri4mdEEAAAQQQQAABBBBAAAEEEEAAAQQQSBMgwOVmCJoAAW7QqDkRAggggAACCCCAAAIIIIAA&#10;AggggECYCBDghslEhsJlEOCGwiwxRgQQQAABBBBAAAEEEEAAAQQQQAABJwkQ4DppNsJ8LAS4YT7B&#10;XB4CCCCAAAIIIIAAAggggAACCCCAgN8FCHD9TsoBMxMgwOXeQAABBBBAAAEEEEAAAQQQQAABBBBA&#10;wDcBAlzfvNg7BwIEuDnA46kIIIAAAggggAACCCCAAAIIIIAAAhEpQIAbkdOeOxdNgJs77pwVAQQQ&#10;QAABBBBAAAEEEEAAAQQQQCB0BQhwQ3fuQm7kBLghN2UMGAEEEEAAAQQQQAABBBBAAAEEEEAglwUI&#10;cHN5AiLp9AS4kTTbXCsCCCCAAAIIIIAAAggggAACCCCAgD8ECHD9ocgxbAkQ4NpiYicEEEAAAQQQ&#10;QAABBBBAAAEEEEAAAQTSBAhwuRmCJkCAGzRqToQAAggggAACCCCAAAIIIIAAAgggECYCBLhhMpGh&#10;cBkEuKEwS4wRAQQQQAABBBBAAAEEEEAAAQQQQMBJAgS4TpqNMB8LAW6YTzCXhwACCCCAAAIIIIAA&#10;AggggAACCCDgdwECXL+TcsDMBAhwuTcQQAABBBBAAAEEEEAAAQQQQAABBBDwTYAA1zcv9s6BAAFu&#10;DvB4KgIIIIAAAggggAACCCCAAAIIIIBARAoQ4EbktOfORRPg5o47Z0UAAQQQQAABBBBAAAEEEEAA&#10;AQQQCF0BAtzQnbuQGzkBbshNGQNGAAEEEEAAAQQQQAABBBBAAAEEEMhlAQLcXJ6ASDo9AW4kzTbX&#10;igACCCCAAAIIIIAAAggggAACCCDgDwECXH8ocgxbAgS4tpjYCQEEEEAAAQQQQAABBBBAAAEEEEAA&#10;gTQBAlxuhqAJEOAGjZoTIYAAAggggAACCCCAAAIIIIAAAgiEiQABbphMZChcBgFuKMwSY0QAAQQQ&#10;QAABBBBAAAEEEEAAAQQQcJIAAa6TZiPMx0KAG+YTzOUhgAACCCCAAAIIIIAAAggggAACCPhdgADX&#10;76QcMDMBAlzuDQQQQAABBBBAAAEEEEAAAQQQQAABBHwTIMD1zYu9cyBAgJsDPJ6KAAIIIIAAAggg&#10;gAACCCCAAAIIIBCRAgS4ETntuXPRBLi5485ZEUAAAQQQQAABBBBAAAEEEEAAAQRCV4AAN3TnLuRG&#10;ToAbclPGgBFAAAEEEEAAAQQQQAABBBBAAAEEclmAADeXJyCSTk+AG0mzzbUigAACCCCAAAIIIIAA&#10;AggggAACCPhDgADXH4ocw5YAAa4tJsfulJiYGNe+ffu5+taxg2RgCCCAAAIIIIAAAggggAACCCCA&#10;QJgJEOCG2YQ6+XIIcJ08O57H1rp168UVKlQ4WbZs2c+GDRsmDz74oMTFxUm7du3mhd7VMGIEEEAA&#10;AQQQQAABBBBAAAEEEEAg9AQIcENvzkJ2xAS4oTV1o0ePbtqgQYNLL7zwgqSkpMj58+fl73//u3z6&#10;6adSsmTJH6dPn54/tK6I0SKAAAIIIIAAAggggAACCCCAAAKhJ0CAG3pzFrIjJsANranr2bNnUufO&#10;nS/dPmOqfPX2GUmZPEHuvWeNvPrqqwS4oTWVjBYBBBBAAAEEEEAAAQQQQAABBEJYgAA3hCcv1IZO&#10;gBtaM6b9bru3j7v0xrED8vnrJ+W7P70h+v+mTRpLdHT0DnM1V4XWFTFaBBBAAAEEEEAAAQQQQAAB&#10;BBBAIPQECHBDb85CdsQEuKE1ddr/tlqlCvLX10/I5uWLrABXtxljkqRJkyZrCXBDaz4ZLQIIIIAA&#10;AggggAACCCAQKIFFixZdr0VAroWvdfFrT1ugzs9xEQh3AQLccJ9hB10fAW7gJqNjx47TdLExDVb1&#10;G+Z111337eDBg7vk9IzFihX74KmdW2TxjMlWeLvithSpUqXK0zkNb7W/rusbe3JycoWcjpPnI4AA&#10;AggggAACCCCAAAII5I6Ahrcxtau8Y84uOdnqVS/3l8y2xD63vuDa+sfferhnl9YPubYZEwbPnj0l&#10;cVryuOHDM4bGOrbcUeGsCPhXgADXv54cLQsBAtzA3B76Demmm276IuM3yurVqx+aMGFCzZyc1Rzj&#10;4OMPbLB64GqA26NDG+nXr1/vnBxTw+ZiefJcqm++udc1W5TZ6tSps9eMtXBOjstzEUAAAQQQQAAB&#10;BBBAAAEEgi+goak56yX9mbRLiyqyd1lfObk1MdPty+MpIm8sumJ7ZceodM85tGagLBrbOt02qGMd&#10;iWtYId12fb682QqOq5SN+rJmlXJvV69c4Zxrq1ihwmlXcZT+VaqnbcCAAb30mrUwKfjanDFSBQhw&#10;I3Xmc+G6CXD9i67BrQasGYPbjO9369ZtQnbP3L179/HaB/c/589aAe6tTRpJTo6n42jUqNGm6uYb&#10;e2u3Td8vWbLkOULc7M4Uz0MAAQQQQAABBBBAAAEEckfAPcB1/Tya1CNaLhxJ9hjUegpv/fmxb0/O&#10;uSI83jyv2xVhcMYgOLpalM9BcL5r8/5StXKFNzToHTp0aGcqfnPnHoyEsxLgRsIsO+QaCXD9OxHa&#10;euCaa675MasAVx8fOXJkjK9n1mObSttBWhlbv15dee7RHXLQVOJOS54qc+fOlVtuueWVnj17Jl3+&#10;rWO0L8fX0LlehSLSpFRB0eC2xeUgt7R5S29dXyTZFwEEEEAAAQQQQAABBBDIfQFPAa7r59S3do9L&#10;C3ETOl1ZPdu5eZUrglX3qtsdi3pmWc2rYa0/w9+Mxzp/YNIV53eNb25Sy7RK4OvcqoBLl4p6TwNd&#10;Y8DC37l/e4bNCAhww2YqnX8hBLj+nSMTshbKnz//lxkD3Px580q7ihWlcZkyVtDq7ZvGzJkzozSM&#10;1bC2a9euZ8ePHy+LFy+WkydPytq1a+WVV16xQtsu7eJk9apVMn/+fDl06JC16X7Tpk0TU1X7nZ3K&#10;XB1zoQL5L57dkiBvbE2QMxsHyKT4elLbhLfNzJYvb96L2Qmc/SvL0RBAAAEEEEAAAQQQQAABBOwK&#10;uAe4sdXLpKti3WQqX12hqLZX0J9fteVBxurXQLzvLRzWqtysWj1kJxzWwLdwweut62zZsuVybz+P&#10;2zVmPwQIcLkHgiZAgOs7tVbBuipd9a324tHettprR/88w1TYXtRvDEXy55errrpKit1wg4yKiZGx&#10;DRtKQt26ovtn9Q1Dw1tzvH8vX75cLly4IJ7+xcf3kGMPb7VaKOi2e+MaWb1iebpdz507JwUKFPjS&#10;WwsEvZ4ezSpe0vDWfYsudqO0cmt4ny9fvu+io6N3TJ48uYbvajwDAQQQQAABBBBAAAEEEEAgWALu&#10;Ae7ixHYyMb6JXHvN1VaIOW1wU7l0ud/tdPP/jB/zWD371lKRd9aG3vbmnVZY3azeLdZ1aptAAtxg&#10;3YXhfx4C3PCfY8dcIQGu/anQvjlVqlQ5Nn78rbJjR5IkJTUz1a495Ntv18r583eYRb9K/Th48OAu&#10;GnLqN4aGpUpJxcKFpXX58lZ4qyFu3RIlvLYk0CDY/Ltk/l2R3V68eFE2rL9XTh/eYwW3n589af3/&#10;41PH5Y6UybJ58+Z0z9GK3Bo1arw4ffr0/JldqQbG2iahUtmiXz12R7e0EHfV2BbWgmZ6LRk3/a0l&#10;fYTs3zvsiQACCCCAAAIIIIAAAggEUyBjgLtxSg+5pXhB62c7rYK9dDZ1wTJd3KxU0Zvki2c8L2KW&#10;LszVEPf9+0Q+3i3y2VMifz/p/O198zOyuU5XUJ3X/IVpVj8fB3OOOFfoCxDghv4chswVEODanyrt&#10;lzNtWju5dGmrCUnTbxrgjkxsK7eUKf2fDh06TNcq22pFi1rBrWurXKSICXnr7M3qm8XlkPjtTz/9&#10;9Irwdvfu3VZ7hPjOHUUXMHvv+SclsX9PqxLXte25b41MnDgxXeXu008/bYW4pq1CqayuVlftTGhX&#10;PV0lrnk/04bx7dq1m2dfjz0RQAABBBBAAAEEEEAAAQSCJeApwK1apqj1812F0oXSAtxze8bJ2hmd&#10;stez1gp0TUD6573ODXQ/3mVdm7ZmMM1vreunRWCw7sLwPw8BbvjPsWOukADX/lR07959/KBBsZe+&#10;+cb82YhbgPvll6vltuTRVkWsVsMWLHDTvzWo1WpbV3jbq0YNKVSo0AVvv+nTxcSOHTuWFt5qCwXt&#10;d7t3716Jj48XDXbnzZsn119/vVx/XT7ZtHyxVXnrCnA3m/e1R64+r0ePHnLvvfdaz9d2CuXKlfvM&#10;WzsFUz28PWVAA6sP7oapcdKrZWPJd801UvC6664Icu3017Wvy54IIIAAAggggAACCCCAAAL+EtAC&#10;HXOsSxpYagsFrcBtWrNs2s91P5y+3Qo2L55Jfeu3TdssfGAKnj7cYYLdR0UuHErd/vZ87lTr/uVJ&#10;69o0qL7qqtQA1/xsPcJfzhwnsgUIcCN7/oN69QS4vnFrj9vKlUv948yZuWkh7t69o61qWFc/2hW3&#10;pcig2CKS3LaUtWhZx8qVxaxs9qP5LZ9ZEyzzf1rhq31v9Z+2StixY4cVvLr+ffnllzJjxgwZNmyY&#10;ad+QJHVvzCMbquaRMzF5pFMR08fILFzWuXNnayGzpUuXWqGv/tNjmODYCnKbN2/+L23zkNkodAw9&#10;miXJstF7Zc/8cybEfVqalS1nBdFJ0dFS2PT11W94ummlsf5WVzdtw+CbJHsjgAACCCCAAAIIIIAA&#10;AggESkDXa3EFuBtMeKsBbseGqQuW6fbW7nH+C219CYC1J62rl64r6P1o5+9Br79bM2hw/OYdVlDt&#10;CnC1haAxMAW5/EMgZwIEuDnz49k+CBDgZo2lwaRWpUZXq/C3cqWL/1Mra7Xp+Z49o60At1d8rAwZ&#10;0E7++fbptABX+9KOb11CLm1tKF+uric9at0sZUoU/1NW3yC0dUKpUqUufvDBB1Zwm7GXrSuI7dSp&#10;k7z11lty8uRJWVPlKnmjYR5rG1s6j2ntcMn6uGnfIPfff/8VLRi0MnfSpElW9a6pxK2Z8co1nI6L&#10;7nXp7NZLpg+u+V5utoR202VovXpplcSVTE/fq83CbC1qFJIJncvIfWOqyYphlaVF9cI/aaDrw63H&#10;rggggAACCCCAAAIIIIAAAgES8BTgxjevmRbgbjItBfxWdetLgOvLvudMgZMV9t6bWtFrVfWaQiWt&#10;6P3LE/Yret9ebV1rTPWo1BYSXhYWD9CUcNgwFCDADcNJdeolEeBmPjPJycmFypYs/pftMxLkk+3z&#10;re0PSyfIrH5tZdGC7mISWhnQK87qR+uqvtW32s4grlpBmd0pSp6eWlX6VCksNQpdL8OHD2+T2dlM&#10;MLxHA1YTFlsBrvu/8+fPm0XSzlutEbSfrf7ToHZr9SsDXH1s//79MmjQIGsfT//0+LoImXugrEH1&#10;dddd903H2EHiCnCPr/5SKhYrmxbetq9SQQY1j5Inb6snZ5Y3vGKrU+5Gegk59ROdcSGAAAIIIIAA&#10;AggggEBECXgKcIe2j04LcGNrlU7rg+v4IDez0FeD2U8e8x7kaqWvOUZCpzrW9Zuffb91/3k4om4M&#10;LtavAgS4fuXkYFkJEOB61tHwtlGjRps6xFSXP18Ob10hrr49t3GmLF/aW/r3TB/ganib1KyYFdyK&#10;qcA9N7+mjI4uJoMqF7F64HpaSKxfv36DzMcvffvtt1ZQ6/qnbRT0fQ1ip0yZIo8//nhae4XMAlx9&#10;jv7ToLd///7Wc7UfbsZ/MTExaVW4Wv1rqorfKlowSp5Z/UVa9a1W4C5O2iFVSlay2kC0rl1YhnRu&#10;KAM7NLSqbjOGuF0bFpW+ffsm8BmHAAIIIIAAAggggAACCCCQuwKeAtyJ8U3SAtxihW4I/QDXFex6&#10;C3I/3m0FuMsnt0tbyGzy5MkVc3eGOHs4CBDghsMshsg1EOBeOVH6ja78Ddd93cX0mB1UII90LlVQ&#10;ticPSKvC1QD36OIxElWykOxcvzxd9e2ohL6yI6mCFdxqgKvboqal5Muh9aRNtQJS7paot90XEtOg&#10;WBcuO3PmzBUhqwa6Wi2rQawGshrG6qY9bnVbXPH3Cty+xfPIF198YX1cA1vXfh07drT+7x4M64lG&#10;jBgh2vdH+9eaqt8dBW4oJGsmHEwX3mqAq1W4fW8dL63KlRNdlO2vr5+wrvf5R3dYlcZWv9821aww&#10;N7l7WSlWrNh5DaRD5PZnmAgggAACCCCAAAIIIIBAWAp4CnBT+rdMC3C1NZ5rIbOQrcDNWJmrQa4u&#10;nPZ389eo7tvlhcyeXj8krQ+u+bm1d1hOPBcVVAEC3KByR/bJCHDTz7/2gS1yTZ5LswrnEfdtVEGz&#10;SFjHRmkh7gdb50qfTu3StU/Yc98amdKmhJxMqSbfro1OC3AnNy0uP4yKkdV9bpHNQ8qZ9gqpQa6p&#10;8N3ctGpBqXXLjVZfW9c/DWA1iB0/fry1WFnZojdIu7olpEfD0lluwztGW48PiqshfZtVlFE9mljP&#10;a9m8uSxevNgKdnUhNN06tGwgo9tVlCjT2mFsj8XSvmH/tNYJrv637gFutajKVoh78IEN8pQJbt1b&#10;Ruh1D4pLrcjV9gq9mhS3FjiL7M8srh4BBBBAAAEEEEAAAQQQyD0BTwHuHYm/V6CakcmJLYnO74Pr&#10;S89c177aO1d75bqHuGYhsy+Pp6QFuLqAtzFgIbPcu0XD4swEuN6nMe23RvpFxw+b9zOG6R4EuOkn&#10;Vitib7nlljMVr/09wNUq3NYlbrKqce8c3tUKcVeNijf9aufKrU07yJJZC6VV44ZyzTXXS+d6VWRB&#10;t1LywLDyaQGuLmR2f+vysqJ5GWtRM63Knd6uhBXkDogtJr0aFJFBsUVkzfBoGZk4WNrfeqt0b9tW&#10;CuTLJ1WKFbZC2JQe1dK2+X1rytqkaNk6tmGWm+6jz5vQsbI0q1ZUbq1ZXDrf2lDiW0fLkgG1ZaMJ&#10;lXs3LmNV3mqV7ZmNP6RV4GrlrbZPOHDHeYlr1FeK1q4m06a1k3kpA2Te5LFWBa4rxNVF2/q1LJ/W&#10;UmF2r3Lay3cH3wzD9IsGl4UAAggggAACCCCAAAKOF2jfvv1cM8hLmpdsmNJDNl7eTGKZlqFMGhAr&#10;l7ITkIbKc9yD3LfvtsLqUsVusq7f/CXsIX5mdfxt7PgBEuB6nyJ/hLbux/B+xjDdgwD3yok14eP2&#10;tjektk/Qrcn1eaR749rW4mW6iJkGuP1aNpZbG/WTuPoxMmrUD9Kr1yvSqtVmqVt3hnRummD1wHWv&#10;wl3WuYxcNIHpgi6lzNpnqa0VPG0a7I5t2NDa2lWsaLUtaFi6tBXALkuo6zW09Rbq3mGCW91HQ2Dd&#10;NOBtVquxzBuyWSb3Xm4Ftk8uu5AW6PboNF7ymPYPeUxlb+PGFaVQvVJy7JGt0r5V87TqYw1w61cr&#10;JxO6lJMpvRtLi/o15aabbvpSV/bUIFfbNITppw+XhQACCCCAAAIIIIAAAgg4UuByhankv+7adAHu&#10;DeZ9DTB1axldLnz64GYVKmuQq+0VzD5dWlSxrl3XqCHAdeStG1KDIsC1N112Qlz3IxHYenAlwE2P&#10;YipwK5g+rh/Ex8fLpk2bpFXLFvLPP56Wr94+I4uSx8ueOcOu6IVbpfIgqVYtyQpxhw790lSfzpNW&#10;TVJk7YCycnFjjBXUaluFcyYw3dCynFxYVtfatFeufnx57zJW4Lt3dEVZ3KO0JNStawW4SdHRUr5Q&#10;ISvArVa6QI7DWw1uh7QqJ6tNIOsKcTXAjTULrJUuWsFqpaDhrb7V9glj+96ZGt72qiH33jdYojvU&#10;kDzmGNWa1pbD2++Tz18/mVaFG12rujyz4Q55d98GaxvaNU5izTfFGLPdaLbhw4e3sfdpzV4IIIAA&#10;AggggAACCCCAAAI5FXAFuEUL3pAuwC1m3ncFuDdcf21kBLhu4e70wU3Trt99fZqcevP8yBQgwLU3&#10;765Pusz2zvi4t/3tnTXM9iLATT+hderU2TNx4kQ5cuSItd17772ybvG8tKBS+72uG983XYhbrnRd&#10;6dLlmIwda0JPsyUkXJBatSZKw4aL5YQJaDXA1SB3e5vy1mJmzSreaLVM0BYKrm1G/1gZ3LWx9GjX&#10;RNo0byzdmzY2vWRjJd5sQ/r3lK5d2qcFr96qbD09rpW3SXEVpHN0lNV+QYNb7Zc7tUtVGdCsrNSt&#10;2FS2ppyQZaP3WuHtsjH75CrznDwmdJ6Q3Nb05J0gV5n/5zF9c/OYY9SNqSWPm364GmyfPrxHdt+Z&#10;khbeaoC7Zd5EqWGC26Zm07dVqlR5mt9uhtkXDy4HAQQQQAABBBBAAAEEHCuQWYBbtUzRdMVwb+0e&#10;l2t9cC/smyRfbjE/RG+ZKHJghsgLtwV8LHuX9U3rg0uhkWNv35AZGAGuvanyFsjaqdDVfSL6HwFu&#10;6vTrn/mXLVv2w4SEBNm7d29agKsh7pD+fU27gDfSQlwNLO9M7C6P3z7CtB5oI2VKVbX64XbseCgt&#10;xNVq3AYN5kuzxgut6loNce9sUdqqwm1u2iG4Whn07nKr/OufH8n/ffVxltv5985Ih0YVfarCnWsq&#10;ZzWo7dXkFhPMNjcBbTvrbcNqJWTD1GNWUKu9bnXTylvteZsy+F5J6nG75GtXXfKYoLdj32i5dGmr&#10;xHSrZVXfWpsJggsULSRxBapJXN0Y6d66qbxzufJWw9sHbpsk1a7Na4W3utUymwnG9xLgRvSXGi4e&#10;AQQQQAABBBBAAAEEgiiQWYBbr1JUuqzknhmdAh6aausC9+3CkWS5tUZpWV63lpiVu0XWrRPZt08u&#10;7twpy9s3laQ2teULs+BYxuf54/1ze8alBbgsvh3EGzJMT0WAa29i7QS0eqTMgl5vAbC9UYT4XgS4&#10;qRNo+t98uc5803BV3rq/HT16tGifV9eiXfr22MNbZfz4mibcHCtN2xSXinVvtCpuR426mBbiaqAb&#10;F7dDOrbbZoW4SzqXktblbk4Xwia0ryerlsz0uC2YNU4GxrdJ24a2r2stPGanArdD2xZy5PAjsnD+&#10;TEnqXEtOru1retzWN6FtghXkFitaRkrXqp22VWvQQvKYRc6slgmXg9oyLSrIDz9slKefnppafWs+&#10;XrluDTlRzXwjbWjSX7MdqjxB7p05Jq369rGVc6TSNVdLQw1tLwe4lbW3UsuWywlwQ/yLBcNHAAEE&#10;EEAAAQQQQACBkBHILMBtWad8uiwlqYcp2gniomTvPTrBLNidVzaaNV+kRw+Rvn1FxpkqYN1MG0PZ&#10;s0dOtmsnpQrdKN+cmBOQEDf/dXktAxbfDpnb2bEDJcC1NzWZtUiw2zqBANc4E+DmyTNz5swoswLl&#10;pSeeeCJdgDvJtFIYMniwLFu2zAps3QNc/f/QAXFy7lxfqd3oZrm1b3GpWXO8DBhwPi3A1XYKzZtv&#10;MN+PzknrlndL59oF5VYTkvZuXEa0OtZOEJudfTTk7dm+kSxdmCLJU8dJiRtvlHzXXCMNSkdJ/8bV&#10;pMYtRawq2rSKWldlrdvbvK3Kywcf3CGmdFgSxrS09i1UrYx8UPsO2VxuSFqAO6xEU3l3b2rfW1fr&#10;hKLaNuGmG2ROYl8rxNUWCiVLljw3ffr0/D179kzS1T61Irdn8ypv1it703eEu/a+4LEXAggggAAC&#10;CCCAAAIIIGBXILMAt6v5mVDDS9dWoXShoPXB/b/nZ0vZojeJFvl8FBtrBbh/bttWJnSuL/88uVj+&#10;u2mcXFo43/T0WybzzDor0/o1Dki4HFM9tQo5KirqbfP2Krum7IdARgECXHv3hHsAm9n/9UjeKnXt&#10;nS1M9yLATQ1wb7zxxnQB7rZt22Tz8sWyav4sadWqpZwybRNcAa5W445P7Cl33XGrLF7cUDp3Litl&#10;U5pJpTldTP/bT9MFuBri1q8/xwp2a5Ura/Wc1YXEtLXBsoS6Vohr9aTtXs2vga4uVDahY2WpVaKY&#10;jIqJkaI33GAtjKZbO/ObTquXrQa2JuxNC3L1/1qBa8a4fYf5MxYT3n755WrJb8LcG2qUkjM15sq0&#10;Eu3kh5iN6QLc7Qunput/O6pnB5nYu5McN4ualbnqKquFwk1m69evX+/osjeYjgwNrZYSrt7ApW6+&#10;1oTcfRPC9FOMy0IAAQQQQAABBBBAAAEEgi5wubpUMi5iljHA1czk0yeSA1Lp6t7y4NfXFsj4Ho2t&#10;fKav2f5Yr5681qiRVDHFP+fOLJaf/ntcfvzuKfl0wwAxf9oq50ywm//aawJShTuhbyNrHNdem/cn&#10;LTQK+uRwwrARIMC1N5WeQlv3sNZ1FFooZOEZ6QGuaY/QtHv37uPz5s37w6pVq6wK3J2m706rVq3S&#10;hbbu1bdrFk43weZQE3CadNZsWoVbLL6axJwZJZUGdDPfa364IsQtUaSKtYiYBre6acDqqq7VIFcD&#10;XA1ys1Nxm/E58027g/Fjk6wWCvpWK3Abli4tPapVk1blyknbhtGSp6hZedQEyXlMNbBVjatvdatb&#10;QvKULiAnTqTIhQvLpE2/aLmhail5q+Z8WV6mt1x0C29dbRTOmceGdo1LF+JqNa4GuwVvzC9acWvC&#10;20G6kNnmIeXSwltXiHthWV1Z3KO0NGrUaLO5Vfntp72vf+yFAAIIIIAAAggggAACCGQqkFmA27Fh&#10;lSuK3PYsNW0MAtxG4Y8PT5BG5q86NTjtabbN110nseZtwfzXyl/em2C2sfK3j5bKmpHNUlsrmE0D&#10;3GP3mr8A9fPYDq0ZmNYHd+TIkTHcRghkV4AA156ct8pa1wJlBLgEuFcIJCcnF7rlllvO6DcP12be&#10;l5px0VLIBJojB/WV7u3jrE0XLXMFuB+fOi7Ll7WyAtyLF0elhbhlY6Ok8pqOEn0ySSqN6CptOuxM&#10;C3GHDv1SGlctnRbeaoDrWsTMH4FtxmPo8Xft3Jzpomjn3nxBmlcvlm48rmC5c7T5U5LKRSQq9ha5&#10;vrHZGpW3wlsNaycUv1UuXe596wpv9e0rpjK3TuEycvbhe9KFuLvvTJHrr73W6itUonixf586tFvG&#10;De4jP2yMuSLE1TC3etmifyXAtffFj70QQAABBBBAAAEEEEAgsgS0+ErDIrtX7QpwK0YVlo1TeqRt&#10;TWuWvSJLmTa4aUBaFbiCV62+3T67j1QtU9Q6d2mzrTGbBrj6fsMaRWXs4NpStuRNMjmmqlwy4e0h&#10;02Ihv+mV+8Pp2/0e4H57ck5agMtfg9q9o9jPkwABrr37wlOAq8/01hs34/PsnS1M94rEClwNb01P&#10;1j+6h7eu/9fY3kuuvjG1oblrK1emtPzn/FkrxE0eNUS+/CI1vD1/3vxpx+Uq3B074qR4jSJSdUMX&#10;K8TVrcqA3lb/2yYNpliLj7lCUvf2CYEIcPWYeo6xvZrKLBMm92laQXo0NBW4bptW/Vpjuty6Qdst&#10;tDPVt7pPhagCUrZyeVlcuododa0rrM0swD1v+uIOKhIr2jrB1Qv3zPZVcteEoXJV0ShRv7NPPWb5&#10;rZ2fLJ6qcC+aULdKubKvEeCG6RcaLgsBBBBAAAEEEEAAAQRyJGB+djcLZ1ubrSDXFeBqaOoe4NYq&#10;b/7qMkOryehqUQHtg/vRY+ZnYhMiN7xcgavnH2K2RZcXvy5i3po+BnJbhQpysVs3+bZzZylV8AZZ&#10;O6OT38NbV6js6oPLmiw5ui0j/skEuPZuASpw7TlluVckBrjmG9l2T+HtDdWKWlW05o/4U/vh5L1K&#10;bil+ney+b7W1iNmQ3j1Eg1pX24S1a82fdlwOcPWtVuXGxVeSCovjpOEbY62tWOda1sJlo03PWfcA&#10;V993tVFw9cCd47awmfv//Rnyamiri6jpMbUKuF/TW6y+vBrcjq8dI0MrRMvSsvFyoe6ytODWFeBW&#10;zFfMWsTMvfr2y3qr5WS1FGvrVShaBrRvabVOmJY4QIrdtV2K9x0p7z7/ZLoF4Pbct0ZOplRLV4Wr&#10;79cwrRYIcP3wSc0hEEAAAQQQQAABBBBAIOwE3AJcW0FuZgGuVuR6+nn4mxNzAhaWfnIw2Qpw5w5q&#10;ne7cjczP3TMuV+Muufpq2Wj+KnaAaQGY/5qrZXNK54CNR0PceUlmsW5z7po1qpzm59Cw+3QJ2gUR&#10;4Nqj9nURs4xHzay1gr2zh8lekRbgmp630WbqLnn6hlXahJo3tygnea+5Sga3KyHHV9eTM6YytFWD&#10;qtKqcUOZNq2uXLqU2vf25Mke0qxZibT3XUGuVuY2MCFu7QMDrAC3bKNS6YJb9963/gxm7RxLA+Sq&#10;ZYvJxCF9pG+7JtK9UB351ENQ6x7Quv5/qPIE2VzO9B5ya6HwbfRaq0o3rs14ie4yyXw+mV66HQdJ&#10;nq0nJc+Zi3LdvPuuCG+1CldbUtwxoL48PbVqusXM6pS68cfJkydXDJNPLS4DAQQQQAABBBBAAAEE&#10;EPCbgIcAN8sgN7MAt5ipbPX083Ages26ql2/e2Ge1UJBQ9wFQ9tIyzrl5Zqrr/I4Dv347KHNA9rS&#10;Qcd1cmui1Ubh5gI3/IcA12+3acQdiADX3pR7W8QsYw/czCp27Z0tTPeKtADXLKh10NM3K/1Y5dUd&#10;pWLZG+WxO2rLG6Ynq2vbaqpD97bLI6/0yiN3LTL9Wy9X3U6fXlcOHeqYrgpXH7twIUHKT2wkGghr&#10;taur8nbu5QpbXWRMWxf4c+GyjAGuBsXuFb8tapaUgw9skLhmsfLPP562KmIXVe11RZWtBrRaVaub&#10;tk9wvU0q2ky+MB9zBbga3nYpaVYQXbxD8rwhkidlrfn8ipM8LXtLnrOXJM+B87Jg1vR0lbfuC8Fp&#10;L+GUAa3kknF2LWZWusj1P06bNq1UmH6qcVkIIIAAAggggAACCCCAQLYFsghwPQa5derU2as/52Zs&#10;oZDPVLd6+pl40djWAa14/f7l2+TQ0sFWiLtv0UA5t2ucXJfvGqsSduaAlnL31M5SLupm6RVXI6Dt&#10;HFyh8sUzt0v+61LbJ06YMKFwtieGJ0a0AAGuvem3W4Fr72gRulckBbgzZ86Muuaaa3709M3qmgL5&#10;pFqvqnJibXS68NYV4raokl/mRueR4kXzyx1LG1uhrbZMSEiobFXjurdS0P8PSKoupYrfmC5E1fYF&#10;GrRq/1k7FbPZ2UdD4uSp4+TI4Ues7fjTj8mnH78p8Z3ay5oFs63F2f569qQVrPZv3Ea0slbbHzxd&#10;dar1Vqtsl5fpbW3TSrSzetvWuD5KNMB1LWCmoW6XJomS55kvUsPbDcclz3VdJE8+s5ppy26SZ+pq&#10;ydNliAzp30feOHbAY4g7Y0ySfGustfft3tEVpVWtkn+neXyEfhHishFAAAEEEEAAgRwI2Ai1XOEW&#10;b3/voYpFeFtYPXIrVKhwMmOAu3ZiN7kqQ/9b18/HcQ0rBDw41RB387SeVoCrQeq0QU2kbImb5dVt&#10;Y2VQxzoSVfQmCWQrB1d463rbppH5K1LjMXLkyGY5+DLEUyNYgADX++S7/8ZI986qujarfb2fKcz3&#10;iKQAt1+/foPMdHpsn6D30Lwh5TyGtxridootIl8MzSN3t7xGqk7tImvuM7+dNEGtLmTWpUtZ+eab&#10;pHQh7uRJtdKFt1p1m51A1tfnaOXtnFlT5f+++jjdtn/fg7L09pmyeHayTBg5VBbPnWbt16xejDS9&#10;0QSopcpKm7LlpHnZ0mmLmWnv3jymL3CbknXSwtuna6ZI4dsvV91albcbzOdXX7OZatyle1MDXddm&#10;2ijk6ZQgf309NTB23zTYLWwWi6twS/GPzLz0DvNPMy4PAQQQQAABBBBAIEACBLhpC1sRyoZ3KOvr&#10;/O6oVKnhKxkD3DsS210R4Oa9XJF7fb688sPp2wNahavB6Rs7xllVuOf3TZZNyT2k2M03yPBu9a3c&#10;5sSWxICf3z3EXWyqjvW88V07mvXU+IeA7wIEuN7NMvav9dTPNmOo637UrB7zfvYw2iOSAlyzuuSy&#10;LMJ+eWZVvSsC3AOmnULdLrXkltY1rABXxuaRwU0LSb3VQ2XXfrMipglx582LFvcFzbQPblzDktbC&#10;YO5tDPT/rh64GugGqh9ufPtm8q9/fnRFiJsx1P3i8/dk187N1jjdg2Idly6yph8veMO1pk/uUquV&#10;QkJcsuQ5/uXvAe28rebzKMFsZuG3joNTWye4B7hPXpA81WPk1KE9VwS4kxITRH8jPH36dLPYKP8Q&#10;QAABBBBAAAEEEMiegCvAzd6zeRYCoSNg85cVO+rX31xBr6p8+fIv6c+/7i0UUvqnLtzlvt1w/bVp&#10;7zete4v5WbaCz1vzemWlWd0rt9iaZaRB9dLptlJFC2RWgHfFxz0ds1VMeZ/Hl9k11ahQzDpn2xaN&#10;njFvTXEy/xDwTYAA1zcv3dtbgOvpiJ6e4/uZQ/wZkRTgmibu2zN+s3J//+yW3/veulonDOlSSmI2&#10;jrK2mc3zyyUT4F4clUeatqssdZclyKMHO4kGtiNGVJMffhhlBbrzb4+RCR0rW5uGtsGqvnWFsHcM&#10;qG2Fr+7b1C5VrwiTXeGyq6WDBrf6XP34kFblrOeXKV9KetXqLVHjVvwezp789nLP23bmcyjJtE6o&#10;+3s7BfcA1/TBzRPXWx43vXfdq2+ff3SHRBUvxp+phPjXDoaPAAIIIIAAAgg4QYAA1wmzwBiCIeAl&#10;wE0Lbl1jqVSp3Kv6827TmmWtilfdJsY3uSIkvfnG620Hqln9PB2Kj12bN+/PrVo0vZ+1WIJxB4fn&#10;OQhww3NeHXlVkRTgtm/ffq6ZhExbKGSswD1j+rPe0rGeWbdrrLXVn9NDPk1IrcK9YN7WGNtOGiwd&#10;IE//oZu88kovWb68sbWAWb1KhcQ9MHX1vtWA1bWAWaCqb721XNBF1VyLqXla+EzHao3RhLgVyhQ1&#10;i5RtT19VqwHt1pOSp1h1801+lNl6SJ6G7a+svtX9tFrXLHLWt2tH+c/5s2khri6mlv/662Ty5MkV&#10;HflJwaAQQAABBBBAAAEEQkaAADdkpoqB5lAgkwD3iuA2qwB3aPvoK8LaG6/Pl60AN/9111rVvbp1&#10;bVzN2sZ2i5XkPs1FWzW4QmN9q+/rx3Ub0alB2v5li98sV111lUQVKSDXXO15cbVABcONGze+l8XL&#10;cnhT8vQ8BLjcBEETiKQANzk5uVCjRo02XXfddd94+iawfW6NdC0UtPq2xtxeUnZAs7QQd2j7KKsK&#10;V0Pce9vls6pwa03tJCfMQmbTptWVqhVvTqu8dQ9uvS1cNscsPuYtfM3p4xrMFjWLta1NirbO1bLe&#10;LZJn7OLUzQStVjDr2rR/rXs1rev/WlVbMeZy64Shqe0Tkm43+2ZonzBvsxRu3VaKzVwihauUT1eF&#10;u3n5YtOc/nopX7rAV8OHD28TtJudEyGAAAIIIIAAAgiEnQABbthNKReUiUCGADfT4DarADe+ec0r&#10;wtqCHipwrzV9cV3hbMeGVazAVYNXDWAXDG2TLpx1D2p9+b8eS38uT2hbT+7s1dIUQkVJ31a1046t&#10;7R5coa9+3BUSN6xWJm1sRQve4FP43KFJpbT9CW/5VPOHAAFuzhXpcWvTMJICXHeS6tWrH6xW9gbZ&#10;mlLN2rTXrbZN2DPfLDZm3u/VtpTUnN/X6nVbol1dK6jVKlx9/2T8VVaAq9utzUpbH28wIMaqwO0c&#10;HeWxbUJSXAXRRcFyGsL68nyt8tVKWu1n26JWGdFvwkO7xsn0hO4ytFMTua6Lh761nkJb948lzTOf&#10;W13MNtZsJsDNZ36D+8wXv4e9JgAuGG0qjQcWlv1zSsrU+JslvnlB6d+7i8wcO1hGxDeUpHYFZGyn&#10;gtKwynViAvXNZl7oNWTz85XdEEAAAQQQQAABBNILEOByR0SKwOV73Wtwm1WAq2GshqbuW+EC+UUr&#10;czUsnTuotV/CWW9B7oQeTayfT8vmv166Fi4siUWLSu2bC0heU4W7JKm9T2N4eF5fObJiiBy7Z6js&#10;WWL+f0+CHFozUBaZBcpc2+Z53eTbk3PkwpFkU/GbR0xR17f8HBopnzmBvU4C3Jz7un9ByvnRwvgI&#10;kRbgzpw5M6pOzZpPjK9ZU57u0kUW3lpP7kuuJtouIWVAWWlYrYAUiq4g0WuT0qpuyw1pJQVrl037&#10;WIvOpt+t6YPraqVQaWgr67FCha4XDWrn9qoms3tWs8JTV7WrBq8apFYrXSDdx3wJZL3tq+dOmTJK&#10;5syaKkcOP2Jtndq2lN13pljBbWytqrJl3kR5bOUceXffBinTJ/HKyllPAa72vNWP73hF8hSMvRze&#10;DjBvm5nq3Tt+D2+X7ZVqLerKIykl5alFpeTWOtfLoDY3S5KxKV89Sg7eHmV9XLclQ4pIsxrXS506&#10;dfbyjTOMv8BwaQgggAACCCCAQIAFCHADDMzhHSPgWpzM7oA89cDVfrgZA1ytYt1wuUeut+DVH48P&#10;bF1H8pq2CX3y5pU1Jkx232bcfLPcVrOSxwB387SecmjpYHl58yh5d/dE+dvRGSJvLPJpcwW4hQoV&#10;usDPoXbvJPbLSoAA1/v94VOZfMYvUBne9362MN4jkgLc0aNHR9cqXvyfb/Xta8LXsWnbK716yfhu&#10;Zazq26GtS0n/2tWt6ltX71sNZ7WNgga7lSd0tMLcxQ1TA1zdlrTKJ0WbVZOO9YrI9K5l5e5hVWRk&#10;m1KyY8d2OXnyZNp26NAh6dy5s7Rq3FCmj0mSeZPHSvf2cdIqtpYMjG8jo/q3lxFdG1gtGLyFtZ4e&#10;10XH3nrjpPzfVx9b26unj8vgznEyLSFeUob0lu0LTbB7z3wrvNWtZUfT/mDPW5JHA1ptnbDh6fRt&#10;FJ68kPoxbbHQQxcrK5i6aJlVfWu2CmYRs9M/WAHu1Ut2SFKvcmkBrYa0WycVl2KFr5XKsZWlfpX8&#10;cvRyeKvVucPa3CQrEovKLbfc8grfOMP4CwyXhgACCCCAAAIIBFiAADfAwBw+ZAU8BbjaFsFugKth&#10;qQakGpTq9seHJ8hrD46V5+9NsoLU3fP7+1Qpq+FvSt8W1vk7ugW3j5coIaerVZPXTJHVX9u0kb/2&#10;6CF/HtZXnlw11Dqfnvv7l2/zKajNLNglwA3Z29mxAyfA9T41Oa2wzenzvY8wRPaIlAB30aJF1xcv&#10;UuTCBwMGpAtvXUHul0OHyrROFa02CpM6lJeJTRpK7TsGpIW42kJB2ydosKstFTSwHVknr5zskUf2&#10;tssjxW66VqLrlpDo2LJSqWNdKVCiiAlwd8hDDz0ka9askTsXL5INdy2Qj08dT1vM67s/vWH9v098&#10;Z/nXPz9KC167dTI9hcxiYr6GuFqBu3/fg2nH0RD304/fTKvG1cfmTRsvCyYlypKpI6V7FxPAajCr&#10;/W/7jpc8dZtKnmadpWjDxlLBhMzNqhUVDYV104XPOtYrndo2wVq8rJrkWbrHBMDnJKprD9kwrpgV&#10;3mpo63rbzTxHq2+Lli0qlaKulYndbpZppqXC9uQS1j76nK6NbqCNQoh8rWCYCCCAAAIIIICAEwUI&#10;cJ04K4zJCQJVK1d4Q8NSrbp1Vc7eUlyLctK3UKgYVdhjEKtVrnYqXH99bUFayPvGjnFW6Hps9TAr&#10;5NX2Bq5zr53YTaKuvUZKXw5vD0dFyUetWsmAGmVl7ZAW8u/NSfLjlP4iW7fKxdWrZe24drbOb2eM&#10;rn1cAe5lA1r5OeFGDfExEOB6n8DMAli7wazd/byPJMT3iJQAt2XLlsuWN258RXj7dr9+8m1SkvXx&#10;i6NGyfhbK8rJtdEysFEZSTEhrnslrlbkVkiKs6pw9a2rQtfT265D+8qlS5dE/61du1beOHbgiuBW&#10;w1td0Gvh3OnpQtdt96+z2i/4GuBqz9seXdrKJx+9ke54GuSee/OFtCDX1V5BA93xY5MktnIR0QXO&#10;3M+nx3K9f8eA2tZ4pnapaj5v6prNBL95SkjJXn1les9CaVW32tdWq2qHdSkmvczibwkm9K5vAm1X&#10;uOtqn+D+VtstlC2WV1q3br3YfCrxDTTEv54wfAQQQAABBBBAINgCBLjBFud8oSJQvXKFcxpUtqxT&#10;Pi1ELeZh0S+tyvXUGsFfVa8ann60f4rckdhOzA98UvlygPtFy5bSpkxhuXP8rSI/nZXfLp6Wd54c&#10;I5KcLHLggBS+4Xr54pkUv4a47gEui5iFyp3s7HES4HqfH08BrN22Cnp0AtzLxpEQ4Grf21IFClz8&#10;wQS07q0T9P9aeXvOraWChrjLWzaUlc1Sw954007BtYCZBrXVUnpY/W5jNo7KMsAdMX1CWoCrlbjH&#10;Ht56RYD7+dmTMmbUUFN9m9rywLVp1ezA5uV8DnA1cNXKXQ1b7Wwa3Gplbbqgtns10fBWj+Me6mov&#10;Xw1wyxa7Xub0LSSH3PrZaiA7JK6AFd626Fhdxhon3arVKp5WbespvHV9TBc7u7VOfipxvX/dYw8E&#10;EEAAAQQQQACBDAIEuNwSCHgWqFihzPuafXRtXC0toNUANUMeIp4CXFf7BF+qW7PaV9sv6CJpeu68&#10;ZltutiVmEbP8ZkGxP78xSv7ynvnZ/M8L5M5Z7eXbwYPly/HjrbD3rd3j/Brg6kJmuoiZjsMEuDW5&#10;dxDIqQABru+CnsJb96MQ2GZiGgkBbvv27eea6ttLGcNb1/vaA1cXNPP0uAa8RSpHpVvULKvKW9dj&#10;KbfPSVeBOzEx4Yr2CfOTJ8jxpx+7olpWg9zBHepnK8C1W7WrAW+UWXRtiwl9Mz5He/Bq24QuDQul&#10;bZO6FZGkdgXSFihzha/aDqF9dH6rynZox6Iy1LSZ0C2mUWlb4a3rOHePKma1Wejbt2+C75/+PAMB&#10;BBBAAAEEEEAgUgUIcCN15rlubwJFCt38pXuAu3psZysUtRPgnt832a/BqS48phW415rQVs+fZLbb&#10;Lo9l4ZxmcuxAX5k1pZGUKHi9fGPWjXm6SRPJb9ot/HD6dr+OQ0NmV4A7fPjwNt4MeRwBbwIEuN6E&#10;0j+eVeWt7kl4m4VnJAS4ZoXJT78wQWxmAe4hs5iXp/YKrv2n160rZXo3ttopaB9crb7VKlzdtE+u&#10;Vui6Nt1HH4+Li5PFixfL3XevlruWzLdaGGhrhFVLF8iEkabf7tRx8uKJIx7DWw1wJwzvGZAAVytr&#10;h5lwuGiBfBJdoVBapW5i3C1pYW1MpevSFhzLqnJWH9MettpGoVfb4lbLBN3iTHsJrcj19tyMrRQa&#10;VrlO4uPjR/j26c/eCCCAAAIIIIAAApEsQIAbybPPtWclkDHAdbUwyBjgNqxWJl0Lhc3TesqPZ+b7&#10;NTjVQFjbNHRsWMXKZ26+6iqZYt4ONNuNV18thU1YWz3vNfJW69byrQlwY4oUks5NK8uls4v8Og4N&#10;cEsVu8kaA8VDfP74Q4AA175ixvDW9UxvFbn2zxDme4Z7gDt06NDOcaVLX7pk2iFkFuBq9e00E9Jm&#10;to+2WMh7Qz6pOLqdVJ3axQpya5ger/p//VjZAc2k3JBWVshb/NaaUu7W6tKnaQWZNaKrDIxvk7bN&#10;mTpCFt42TebMmpq2LZw/M11v2ldPH5cvPn9PdCEzu9W0me03sE1tWbVkprXduWCGdOnUVqaPSZLT&#10;h/dIVPFi8tfXT8jzj+6QFbeliPavdQWq3Rvf6DV81YpZDW5vMf1rY1pWshYrG2WC6y7GpEJ0BVky&#10;pIjXY7jOp+0YtP2CHosAN8y/4HB5CCCAAAIIIICAnwUIcP0MyuHCRsBugOu+yJmGrEdWDPF7aKoL&#10;nWkwrAuZuS+k1soEqR0vb4mFC8uiatWk4LV5pVa5ovLNiTl+H4cGuBXLFLLyom7duk0Im8nmQnJN&#10;gADXPr0rqM34DAJcm4bhHuA2adLknrXNmmUa3mqou8NUy3YuWzbTAFf74hasVlrK9GokxeNqS/GW&#10;NeSmKlFSvVoJaWsWO9N2A0NalbN6xGZn8THtNZuxZ617b9rsBrmjRgw2/XU/sqp8d+3cLIcfvM/q&#10;wzvJtHOIrV9X9ty3xnpfA91J3X5fjEzDV22NkLGCVnvV6qJj2i5B++AWvulqqdasmtXvVsNbXbis&#10;nQm0+7e+2XZ4q+dwD3D5Mxabn7jshgACCCCAAAIIIGAJEOByIyDgWSC7Aa6/2ye4euN+9sR02T67&#10;jxXitomuJPkut1PQMNV9y2s+fvf0jgEJb3UsbRpVsM7HQtp85vhDgAA3+4q+LGSW/bOE0TPDPcAt&#10;WbLkW2+5LVLmqQpXK3BrFiqUZQVulQkd0xYt0xYJZW4pbIWu2pLAFbDq4l/amsC1+Je+n2IWBdPN&#10;td8cs2iY+3OyG856e56eQ6t7XQujHTn8iGgf3s3LF0tS/97y3vNPpi2q9tXbZyS2RiErlJ0/sLBV&#10;jduz6Y2iga1WxmqYqx/XTfvgNqtxvTSqXEAKRRWyglsNcDW8bWWqkJvW/z0Idq+w1edlXPjMPSDW&#10;0FgrcEeOHBkTRp9eXAoCCCCAAAIIIIBAgAUIcAMMzOFDVqBo4UL/1KDStYjZiE4NPeYlGqZq5a1u&#10;gWif4L64mbZmeP7epLTzpfRvKfHNa1pjHNGpgey5o59EV4uS8X0bySUTtvprETX347gC3EaNGm02&#10;PqYtMP8QyL4AAa5vdnarbb31yvXtrGGyd7gHuNdfc82lH0wFbWbtE/TjuohZkvlTjcUNG3rcTyt0&#10;td+ta4GyUh3qWRW3GuC6wlpXoKofK3jDtdmqxPUWyvry+LKEurJx/cp0PXb373tQksckyuOmEnfm&#10;5LGyaeUdsu6uBTJ14mirjUOy6cur7R3uXr1ESpQobgW62ss2rs4N0qZOYavSOKFFOVmbFC1aIVyj&#10;RpQV3vae11uamTYSNavcLAdNO4SMlbsa/Gp/26Om2tZTX1wNijU0zpf3Kpk2bVqpMPnU4jIQQAAB&#10;BBBAAAEEgiBAgBsEZE4RkgLFihb62j3ArXZLMY+ZiCvg1QD3+D2JAQlNMwaxWo372oNjrTBXq3L1&#10;3MdWD5OLZ263etQuGts6YOMY0SPacqhTp85eAtyQvLUdNWgCXO/TYbfS1u5+3s8YpnuEc4A7efLk&#10;GtFFi1r9b/e2ayffJiV5DGi/NAucaUhbw1TharsF7YerH3OFvsOi66SFt7qIWXSVIqIBaWaBqrZS&#10;0NU1k+IqpO3jqsTVt67QV4NQ3XwJZu3um7EC11WJa/ethrkZW0LoMV2tHno3LmMtgtbRVCZ3m9ZN&#10;oltUstoreApoJ3W72bRoyLytglb5agXudddd9y3fQMP0Cw2XhQACCCCAAAIIBEiAADdAsBw25AVc&#10;Ae6gNvVk2aiOcu3VV3kNcD96bErAgtPMqmk1NNYQV6tz5yW1lF5xNQKyeJnr/BNMda8GuBUqVDjJ&#10;z58hf5vn+gUQ4NqbAvf+t3aD2sx65to7YxjuFc4BbmJiYlyvChWsAPdCQoIV0mZWiXt+wADrsRGm&#10;End548ZWT1ytyNWtYokiUrpHQykX30haNasrA2pUlLmN68mSRo1kaqNaaUGnK9zU6txqpQtY91ps&#10;5SJWkHvHgNoBCWqzCnRHdG1gLaTm2ob0/n1BNdfiahNH9Etb6EwXO3MtsNa1S3urylaPr20fPAXW&#10;GkRXqFxcqjSsaPXF9RTeaqhb45Zr5VFTZevpcf2Ytmjo3/ImvoGG4dcXLgkBBBBAAAEEEAi0AAFu&#10;oIU5fqgKuALcoe2jrTYF+vOpp61vq9pp7RN0sbFAtC3I6piHlg6WV+4fI+cPTJKrrsojb+0eF9Ax&#10;LDbVvepQrFix8wS4oXp3O2fcBLi+z4X7F6LMnm1nH9/PHOLPCOcAd8CAAb1MawQrwNVw1ttiZptb&#10;tRLth+sKc7Nqu+B6TBc4a1s+SjZMrSpbU6rJk8vqyhtbG6bb9syvKWWK5rNaFIwb3kdc4am2JNAt&#10;YxsGu1W2wdpPe/m6t4hwBdUa8E7oWNlqs5BZOKuVtV0b3ZDlombaQqF9dH4xC86t5RtoiH9BYfgI&#10;IIAAAggggECQBQhwgwzO6UJGwL0Ct+AN12Ua4GrAG8z2CRnD3N3z+4uGuCe3JloB7jcn5gQ0wF07&#10;o5OYxrf8BWjI3MnOHigBru/zYyectbOP72cO8WeEc4Dbs2fPpIwBrgauWVXhZvV4Vs+bM7DcFcGt&#10;e5B74I7asnzpvHQ9aV3tDPrEdxL3kDRYwWx2zqOVxBrgansFVx/gHrGe2yNoMKsLnmXWWsEV+t49&#10;qphUirpW+vXr1zvEP50YPgIIIIAAAggggECQBQhwgwzO6UJGwBXg1qsUleVfLLsCXO1LG+zqWz2f&#10;9r7VxdMeXBBvBaufPpEc0HHsWNTTOo+ZSN1YxCxk7mhnDpQA1/d5sRPO2tnH9zOH+DPCPcA1LRAu&#10;uYJXbaNwqGPHLBc0s1N162mfSdHV5czGmExD3OOr68mIhM7yr39+dEWIe+7NF6RLo7JBb7HgS4Dr&#10;agHhqr7VtxrgagWx9sLVPrbuVbiHzGJm2vfWW/WtPiepXQG58fqrZcKECYVD/NOJ4SOAAAIIIIAA&#10;AggEWYAAN8jgnC5kBIpeXsTsclCZaYg7tlusPJDSS3KjfYIGuH87OsOqAH5hS5JVgbvdBKyBDJIP&#10;rRlonUddzLo5FUNmQhmoIwUIcH2fFnrg+m5mPSOSAlwNXrPqg+treKvVurowmrZcmBsdbbVRyNg+&#10;Qd/XFgpJQ3vJ3//6rscKXK3EnTpxpOgiYb6EqoHcV3ve6oJrmS3W5gpytb+vhrgNq1wnR00Y6wpx&#10;tfpWg9k5fQtl2j5BK3M1+NWgt2TJkuf47Wc2P4l5GgIIIIAAAgggEMECBLgRPPlcepYChW4u+Hdv&#10;4a0+ntynuTx/r1nw24SpubVpgPzy5lHSrO4tUqNCMfnh9O0BG4urVYNe+8iRI2O4jRDIiQABru96&#10;BLi+m4V9gDt06NDOJlhN64GrAa2Grdrn1tewVvf/cuhQ6/m66f9P9uhhbdo7t2X5ctK5XRNJ6lZF&#10;FidVsPrh6rZsdEUrvPVUeetqoaBvz793RlLiqzsmwHUPh13Vtxowa3DraUG23o3LpFvITMNZ7Wur&#10;lbiZ9cfVkFcDXN2vZcuWywlws/lJzNMQQAABBBBAAIEIFiDAjeDJ59KzFKhQocJJuwFudtsnfHty&#10;jtW7NqfbHSPayvR+LeSZ9UNk77K+to934Yjv7RbmJbVMy4+GDx/ehtsIgZwIEODmRI/n+iQQzhW4&#10;ycnJFWoUKnTJtFEQ9y26aNF072d8XN8fX7Om9KpQQUwPXev/Wrmr7w+qXNnadEE0fb9CgQLStUt7&#10;2bVzsxw5/Ii16f/nzJpqbdvuX5f2cdfjmb1tFVPZCkgz23TRsEBW3do5dmYLmmk7hT7Nb0oLa7Wv&#10;7a118me5eJkGu67+t3zj9OnTlp0RQAABBBBAAAEELgsQ4HIrIOBZIDExMa5169aLtbDJtAqooXtF&#10;R0dvzxjqDu8Yc0Vg+rQJUheNbZ22TRvcVOIaVrC26GpZ99S1ExoHYp+mpnpXx9e5eZW0cWu/W1e4&#10;rGHziB7RaeHtTTfd9CVt/PjsyakAAW5OBXm+bYFwDnAVQb9R6TeuzLaOHTtOc31Ty2q/zB5r3779&#10;XH1+qGx16tTZq7+J9bY1qVvlbKsGlc+5tvo1K73i7TkZH69Xs/zpdk3KntMtq+dWqVLl6enTp+e3&#10;fdOyIwIIIIAAAggggAACBLjcAwj4LLBo0aLrzc9fxwIRoGY8Zt68eS+6fg5s0qTJWv2ZuXv37uOz&#10;+rl7wIABvTz9bG2C5x2efqbUc2T3WgYPHtzFZ0CegEAGAQJcbomgCYR7gBs0SE6EAAIIIIAAAggg&#10;gAACQRegAjfo5JwwxAXMX6oWKlas2AfZDT71eeb55zVQrV69+iFX4KqVvhrO6l/COoVIA2tPgfHo&#10;0aObOmWMjCO0BQhwQ3v+Qmr0BLghNV0MFgEEEEAAAQQQQAABBNwECHC5HRDwXUBDVtNC4AtPIa62&#10;FtBwtlGjRps1nO3Zs2eShqCEnr4784zwFyDADf85dswVEuA6ZioYCAIIIIAAAggggAACCPgoQIDr&#10;Ixi7I3BZwASy0a6QVqtnCWi5NRDwXYAA13cznpFNAQLcbMLxNAQQQAABBBBAAAEEEMh1AQLcXJ8C&#10;BoAAAghErAABbsROffAvnAA3+OacEQEEEEAAAQQQQAABBPwjQIDrH0eOggACCCDguwABru9mPCOb&#10;AgS42YTjaQgggAACCCCAAAIIIJDrAgS4uT4FDCDAAnEd1oi3U9jZx9sxXI/781iZndMf5/DHMeya&#10;2N1Px+TEcdkdP/v5LkCA67sZz8imAAFuNuGy+TQ7X8zt7GP39P48lt1zsh8CCCCAAAIIIIAAAsES&#10;IMANljTnyU0BOz/X2dnHzjVk9ziu8NL9bSgHuL5cT8bwO6Ohp2Nl/JiduWEf5wkQ4DpvTsJ2RAS4&#10;wZ9aO98Q7exjZ+T+Oo6dc7EPAggggAACCCCAAALBFiDADbY458stATs/29nZx9v4/XGMjOfIaYBp&#10;5/l2q1/tHsubk6drdP9YVo6BMPZ1vOzvHwECXP84chQbAgS4NpACsIudL9h29vE2NH8cw9s5eBwB&#10;BBBAAAEEEEAAgdwSIMDNLXnOG6oCdgPMrPbL6bX74+dUT8fw5bieqmQzuy47x7U7HjvHyqkvzw+e&#10;AAFu8Kwj/kwEuKF9Czjhm29oCzJ6BBBAAAEEEEAAgVAWIMAN5dlj7N4EMgv7fPk5MLvncD3PTuBo&#10;J+y1s4/7WH25xsz29fXa7YawGY/rLyNv4+Vx5wkQ4DpvTsJ2RAS4wZvaUPnmGzwRzoQAAggggAAC&#10;CCCAQM4ECHBz5seznS9gJxzUq7C7n6/hY3aPm5WsP46Z3bA1Y0jsy/uersnutWSVBzj/LmSEmQkQ&#10;4HJvBE2AADdo1NaJcvrF3dtovR3f2+Pejs/jCCCAAAIIIIAAAgg4SYAA10mzwVgCJWDn5zg7+2Qn&#10;gMzucV3n8qWSNjM/fxzD9fO4L8fytK8vY8wqHHb3CdR9w3EDL0CAG3hjznBZgAA3+LeCnW+AdvbJ&#10;jW++wdfijAgggAACCCCAAAIIZC5AgMvdgUCqQHZ/hszqub4c05ew0x9z5svY/BWWZuec7ufObqsH&#10;f3hxjMAIEOAGxpWjehAgwHXmbZHTbwzZCXedKcGoEEAAAQQQQAABBBAgwOUeQMCbQDj/DOlL1WxW&#10;TjkxckJI7u0e4PHgCxDgBt88Ys9IgOvMqc/JNxZ66zhzThkVAggggAACCCCAgP8FqMD1vylHDE2B&#10;nPwM6SmczOnxMipmFcJmRzw748vOc9zHllnfXTvXxs/p2Zll5z+HANf5cxQ2IyTAdeZU+vsbS06P&#10;50wlRoUAAggggAACCCAQ6QIEuJF+B0TO9Wf8mc5OVaovOp6O7+vzM47JW/jpKTh2PcfO9XnbJ6vx&#10;e3uu63FfDTK7Zjshry/nYl9nCBDgOmMeImIUBLi5M81O/+abOyqcFQEEEEAAAQQQQAAB3wQIcH3z&#10;Yu/QFfBWlOPtcTtX7jqGP46V8XxODTCzulZfHbIKwanAtXMHht4+BLihN2chO2IC3NyZOm/fCLw9&#10;bmfUgfzma+f87IMAAggggAACCCCAQKAFCHADLczxnSBg5+dDO/vYuRZ/HcdTgOvp/HbOZ7da1s6x&#10;7I4hO8ciwLVzh4XXPgS44TWfjr4aAtzgT4+dbwR29rEzcn8dx8652AcBBBBAAAEEEEAAgWALEOAG&#10;W5zz5YaAnZ/r7Ozjbew5KQLyFLK6ny8nFbh2r83uft5C3Owex1uAm5mBt3nhcecKEOA6d27CbmQE&#10;uMGfUjvfDOzs423kOfnm6+3YPI4AAggggAACCCCAgBMECHCdMAuMIZACdn82tLtfZmPNKny0c33e&#10;np+TFgKBrsB1XZ/rPHauN6sQ2H282T0WzwsNAQLc0JinsBglAW5wp9HuN1W7+wXqm29wVTgbAggg&#10;gAACCCCAAALZEyDAzZ4bzwodAbs/G9rdL+OVZxVa+hJoBjrAtTNj/jLIyXGyGqc3IzvXyD7OEiDA&#10;ddZ8hPVoCHCDO712vxHY3S9Q33yDq8LZEEAAAQQQQAABBBDIngABbvbceFZoCHj6udCXalR/hrPe&#10;fkb1Fk7mtALXzox5G2Ogf37O6vw5uX47184+uSNAgJs77hF5VgLc4E17KH3zDZ4KZ0IAAQQQQAAB&#10;BBBAIPsCBLjZt+OZzhfwNZC0c0W+VNVmJ/DMrH2Ap4DX7lh8Ca29Gfja3sCX/bP6mT+rcQVinr05&#10;8Lh/BAhw/ePIUWwIEODaQPLTLoH4omz3G56nS8jJc/1EwmEQQAABBBBAAAEEEMiRAAFujvh4MgII&#10;IIBADgQIcHOAx1N9EyDA9c2LvRFAAAEEEEAAAQQQQMA5AgS4zpkLRoIAAghEmgABbqTNeC5eLwFu&#10;LuJzagQQQAABBBBAAAEEEMiRAAFujvh4MgIIIIBADgQIcHOAx1N9EyDA9c2LvRFAAAEEEEAAAQQQ&#10;QMA5AgS4zpkLRoIAAghEmgABbqTNeC5eLwFuLuJzagQQQAABBBBAAAEEEMiRAAFujvh4MgIIIIBA&#10;DgQIcHOAx1N9EyDA9c3LCXvzItUJs8AYEEAAAQQQQAABBJwgwGtjJ8wCY0AAAQQiU4AANzLnPVeu&#10;mgA3V9hzdFJepOaIjycjgAACCCCAAAIIhJEAr43DaDK5FAQQQCDEBAhwQ2zCQnm4BLihN3u8SA29&#10;OWPECCCAAAIIIIAAAoER4LVxYFw5KgIIIICAdwECXO9G7OEnAQJcP0EG8TC8SA0iNqdCAAEEEEAA&#10;AQQQcLQAr40dPT0MDgEEEAhrAQLcsJ5eZ10cAa6z5sPOaHiRakeJfRBAAAEEEEAAAQQiQYDXxpEw&#10;y1wjAggg4EwBAlxnzktYjooAN/SmlRepoTdnjBgBBBBAAAEEEEAgMAK8Ng6MK0dFAAEEEPAuQIDr&#10;3Yg9/CRAgOsnyCAehhepQcTmVAgggAACCCCAAAKOFuC1saOnh8EhgAACYS1AgBvW0+usiyPAddZ8&#10;2BkNL1LtKLEPAggggAACCCCAQCQI8No4EmaZa0QAAQScKUCA68x5CctREeCG3rTyIjX05owRI4AA&#10;AggggAACCARGgNfGgXHlqAgggAAC3gUIcL0bsYefBAhw/QQZxMPwIjWI2JwKAQQQQAABBBBAwNEC&#10;vDZ29PQwOAQQQCCsBQhww3p6nXVxBLjOmg87o+FFqh0l9kEAAQQQQAABBBCIBAFeG0fCLHONCCCA&#10;gDMFCHCdOS9hOSoC3NCbVl6kht6cMWIEEEAAAQQQQACBwAjw2jgwrhwVAQQQQMC7AAGudyP28JMA&#10;Aa6fIIN4GF6kBhGbUyGAAAIIIIAAAgg4WoDXxo6eHgaHAAIIhLUAAW5YT6+zLo4A11nzYWc0vEi1&#10;o8Q+CCCAAAIIIIAAApEgwGvjSJhlrhEBBBBwpgABrjPnJSxHRYAbetPKi9TQmzNGjAACCCCAAAII&#10;IBAYAV4bB8aVoyKAAAIIeBcgwPVuxB5+EiDA9RNkEA/Di9QgYnMqBBBAAAEEEEAAAUcL8NrY0dPD&#10;4BBAAIGwFiDADevpddbFEeA6az7sjIYXqXaU2AcBBBBAAAEEEEAgEgR4bRwJs8w1IoAAAs4UIMB1&#10;5ryE5agIcENvWnmRGnpzxogRQAABBBBAAAEEAiPAa+PAuHJUBBBAAAHvAgS43o3Yw08CBLh+ggzi&#10;YXiRGkRsToUAAggggAACCCDgaAFeGzt6ehgcAgggENYCBLhhPb3OujgCXGfNh53R8CLVjhL7IIAA&#10;AggggAACCESCAK+NI2GWuUYEEEDAmQIEuM6cl7AcFQFu6E0rL1JDb84YMQIIIIAAAggggEBgBHht&#10;HBhXjooAAggg4F2AANe7EXv4SYAA10+QQTwML1KDiM2pEEAAAQQQQAABBBwtwGtjR08Pg0MAAQTC&#10;WsBTgLvQ9Y3J7e1DDRpsmaYS9evvKGQ+vlg3l4w+pu/rY/qxywddHBt7f7S+bx7rlfqczXH6vn78&#10;8jF6pR5zcwV9P5jnaNDg/lYNG255wZzzcChfR4jNx7d6T+l858ach5iVfo7l2ueHm5XonKV+Xofe&#10;5zlz7qyvu8wH88HXEuv1kxO+tof0azi+lvC1hK8lfC3JxZ85rdfGTvq5lq+JfE3kayJfE3Pxa6Lj&#10;sr4w/5q4J90vEk1Is81DgKvfqC64ha1poc7lgPaCK5hLvXG2ntT3Nci9/PiOy8e0fmBwS413pD6+&#10;Oe7y40E7hxnDzIy/Qc1YIRoK13E5CA2h+bjfCnBzY85Dz2prrn1+uFu5Alw+P5wxH65fODEfzAff&#10;o8LrdQnfozQQSS0OcMLrROaD+QjVn3G4dwN+714OcPl6xWtRXovyWpTXoubrgOOyvnD+Pmjy2q8z&#10;BLib784Y4Jqdzpltr76QiY3dGKWfqLq5Va7u1ff1scsvdtbq+zExWzpffn9u6nNSA139+OVP9rmp&#10;x7w/OvXx4J3DBIgJ5pzfmu3zUL6OEJuPi66gPzfmPMSs9Jcgufb54bJy/+Kgn5+h9nnOnDvr6y7z&#10;wXxcrhDha0kuvfbhc5DPQT4HrSKTXH99Feo/R0X41xIrwHXSz7URPh+OyxmYD77X8r2W77WBy0U3&#10;v5oxwE26sgI3tfUB/xDIiUDG39Lm5Fg8NzgCGavUg3NWzoIAAggggAACCCCAgPMEeG3svDlhRAgg&#10;gECkCETsImb6mzH9M35Xn95ImfDcvE4C3NzUz965eZGaPTeehQACCCCAAAIIIBB+Arw2Dr855YoQ&#10;QACBUBGI2ADXdeHuf8IUKpMWquMkwA29meNFaujNGSNGAAEEEEAAAQQQCIwAr40D48pREUAAAQS8&#10;C0RsgOvWh3etdyb28IcAAa4/FIN7DF6kBtebsyGAAAIIIIAAAgg4V4DXxs6dG0aGAAIIhLtAxAa4&#10;4T6xTrw+AlwnzkrWY+JFaujNGSNGAAEEEEAAAQQQCIwAr40D48pREUAAAQS8CxDgejdiDz8JEOD6&#10;CTKIh+FFahCxORUCCCCAAAIIIICAowV4bezo6WFwCCCAQFgLRGyASw/c4N/XBLjBN8/pGXmRmlNB&#10;no8AAggggAACCCAQLgK8Ng6XmeQ6EEAAgdATIMBtsPVk6E1baI6YADf05o0XqaE3Z4wYAQQQQAAB&#10;BBBAIDACvDYOjCtHRQABBBDwLhCxAa53GvbwtwABrr9FA388XqQG3pgzIIAAAggggAACCISGAK+N&#10;Q2OeGCUCCCAQjgIEuOE4qw69JgJch05MFsPiRWrozRkjRgABBBBAAAEEEAiMAK+NA+PKURFAAAEE&#10;vAtEbIBLD1zvN4e/9yDA9bdo4I/Hi9TAG3MGBBBAAAEEEEAAgdAQ4LVxaMwTo0QAAQTCUYAAlx64&#10;QbuvCXCDRu23E/Ei1W+UHAgBBBBAAAEEEEAgxAV4bRziE8jwEUAAgRAWiNgANzZ2Y1TDhpvjYmPv&#10;jw7h+QupoRPghtR0WYPlRWrozRkjRgABBBBAAAEEEAiMgHltvLhx4y13rVk6r0ZgzsBREUAAAQQQ&#10;8CwQsQEuN0TwBQhwg2+e0zMS4OZUkOcjgAACCCCAAAIIhLLAokWLru/UqdOsDcmD73vqzuEvfbh1&#10;rOh2eH5fWZDQ6oenV41++ejqifvvmj25WyhfJ2NHAAEEEHC2QMQGuDExWzo3MO0TTEC11tlTFD6j&#10;I8ANvbkkwA29OWPECCCAAAIIIIAAAv4TqF298rPdaxX/Mb7ijdK7eiGJjykni4e0lONLBsh9EzpK&#10;++gKknBrLXlmyUBZN6XPazNnzozy39k5EgIIIIAAAqkCERvgsohZ8D8FCHCDb57TMxLg5lSQ5yOA&#10;AAIIIIAAAgiEqkBsg3pPmLFLvmuuknxXXyX6/7pF81nb7I415MiCftK4Wmm57tprJLFdXTm9eqjM&#10;T+x0Vqt2Q/WaGTcCCCCAgDMFIjbApQdu8G9IAtzgm+f0jAS4ORXk+QgggAACCCCAAAKhKDCkX68Z&#10;xQrmv6TVtRrQanjraRvQoposSmghRQvkl9s6VJVzaxNl0tDey0PxmhkzAggggIBzBSI2wHXulITv&#10;yAhwQ29uCXBDb84YMQIIIIAAAggggEDOBVYmD9qrvW61XULBG/JJzbJFrwhwu5S/QR7qV1M+WD9c&#10;usVWth6f0qiE7Js38NM5c5Ir5HwUHAEBBBBAAIFUgYgNcGNj74/WVUQVgJshOAIEuMFx9udZCHD9&#10;qcmxEEAAAQQQQAABBEJF4L1N4y6+t26oNKpcQpYnxkl0pRJXBLg3Xnu17B5QU16/e7j0aV5NoksX&#10;kOE1CshLKW1lyuDuO0PlWhknAggggIDzBSI2wKUHbvBvTgLc4JvbPWPr1juu119oeNjkcoh7xWPa&#10;hsTu8dkPAQQQQAABBBBAAIFQEbht8pgup+7oI2MaRsnyPjFWb9sNY9t5bKFQ6Lqr5e6OFWRjv3pS&#10;8sa8sq1tCXmqb0WZ2LPZ+6FyvYwTAQQQQMD5AhEb4FKBG/ybkwA3+Oa+nLFBgy2HXBW33t6afc/5&#10;cmz2RQABBBBAAAEEEEAgVAQmjxo2cG7TklLYhLNNo66XwTULSXy1klLo+nwyoG61n4fG1Potvmr5&#10;S/muuTot1G1Q/DpJiTH7VbxRjnQvJclNS/7EYmahMuOMEwEEEHC+QMQGuM6fmvAbIQGus+f08i81&#10;XBW33t72cvbVMDoEEEAAAQQQQAABBLInkDQgfkmlQvmscLZH3RrfL2jb4rd749td+tOKhfLTU3vl&#10;4mMPyg9775eNPTumq8qtVPBa2dmhhBXgboorLomJiXHZGwHPQgABBBBAIL1AxAa4VOAG/1OBADf4&#10;5r6e0U4VLtW3vqqyPwIIIIAAAggggEAoCYwdOfJWDW8TOrZ9V156SuT0cZE3Toq8/6rIB6+JvHNa&#10;5Kl98rfVi6R1xTK/6b665bv6KkmuX8gKcPd2Kil9u3acGUrXzVgRQAABBJwrELEBLj1wg39TEuAG&#10;39zXM9qswu3l63HZHwEEEEAAAQQQQACBUBIoFVX8vTUTR31kBbaeNivAXSBxZaPSqnDblc1vhbe6&#10;HegaJf17dFgQStfMWBFAAAEEnCsQsQFuTMyWzg0abD1pQsW1zp2e8BoZAW5ozGdWVbhU34bGHDJK&#10;BBBAAAEEEEAAgZwJJCcnV1g1ZcxrV4S3b5pKXK3IvRzgbunRVm68Nq/ZrpbhNQqkhbfjYorJoB6d&#10;7sjZKHg2AggggAACqQIRG+CG+A3g+i2v+2W4919y5OUR4DpyWq4YlJcq3F6hcRWMEgEEEEAAAQQQ&#10;QACBnAncO2PyU3LuJc8VuM8dkr8uv10+XTJLlrZpKiVuuN7qe5scU1gWD4j7d4kiBX8aNGhQfM5G&#10;wLMRQAABBBCI8AA3NnZjVMOGm+M0rHLwzZCuKf7lcXr6mD5EgOvgiQy1oXmqwqX6NtRmkfEigAAC&#10;CCCAAAII5ERgdO/45+TUsdSK27dPibz+vMiLT4qcOCK/mgrcv9w1x9o0xO1bvYL181izSuWkU4N6&#10;smfO1J/79+o1Pifn57kIIIAAAgi4BCK2AjeEeuB6CmYzfszx4a3ecFTghs4XnkyqcHuFzhUwUgQQ&#10;QAABBBBAAAEEciYwZ8Twh+XE4dTg9tijVtuE/z6yWf6xaYX8+NgO+fvqhWkh7l0dWlitFJbEd5To&#10;sqXliXnTZNKYkYNyNgKejQACCCCAQKpAxAa4IdYD11PLBPd72NvjjrjfCXAdMQ22B+FehUv1rW02&#10;dkQAAQQQQAABBBAIE4E7p05c8cMTu+Sn5w7Kz0d2y5oe7aV37Wpy03X5JCG6tny8cbn8Y92dVoi7&#10;O6GnNC9dXA5OHWX9bLZt9BCZN2NquzCh4DIQQAABBHJZIGID3Fx2z+r0GVsk5OR9R10mAa6jpsPr&#10;YDJU4fby+gR2QAABBBBAAAEEEEAgjARmjEi8vV3l8jInrql898gWK8C9u1sbWdqxlTzcv5ucmZwk&#10;Pz3+kBXgnp06QlIa15V/bV4pFUoWl6Gtm4suhBZGHFwKAggggEAuChDg5iJ+JqfOSWCbWX9cR1wl&#10;Aa4jpsGnQWgVLtW3PpGxMwIIIIAAAggggECYCCxatOj6LjWq/DK6VVP56uAu+fngTklo1kjGDh4k&#10;+26fKRce2ihiFjPTAPePM8fK8cQ+8sWGFXJofoo8OGnkf2fOnBkVJhRcBgIIIIBALgtEbIDr4B64&#10;WfW39TXczeXbK/3pCXAdNR22BnO5CrfXmqXzaugLWFtPYicEEEAAAQQQQAABBMJEYOHgfm8l3trc&#10;9ME9YQW4P/7hcfnPI5tEnj0o8u4Z+dW8dS1k9vGiGfLh3UvknAlx90+b8OcwIeAyEEAAAQQcIECA&#10;22DrSQfMg/sQCHAdNiGROJzRo0dHD+3dZfmhuQOOvrFxwoUPt46VdzaOktsGNJN98weff/HeKSfX&#10;zB4zk1A3Eu8OrhkBBBBAAAEEEIgcge2LbrtHFyz77fnD8tOB7WItavbBa6nb+6/KD48+mLaQmQa5&#10;/7dljby+coG0b9jwq8hR4koRQAABBAItELEBbqBh/Xj8jIGup0Pb2cePQ8reoajAzZ5bsJ+l4W1U&#10;kZu+SapTWBKqF5DoMgVlcrcGcnh+X2sb2zlausVWll0p3WXTxK7/WzR9Ytdgj5HzIYAAAggggAAC&#10;CCAQDIFFUyYsubB9g8iLR0VOHhExFbjy9imR916x3v/2gXvSBbhahTsxurrE1qorSUnjVwZjjJwD&#10;AQQQQCD8BQhwnT/HId02wZ2XANf5N5sutFDwxhv+d9N1eSXfNVdZ916JG66RukXzSetyBeTYwn5W&#10;Fe51114jjauVtkLcI4sGfjdp9Ijezr86RogAAggggAACCCCAgG8CY0eN6qMB7k/HH5MvNq2UN+dN&#10;lnd3mN63b70o8tQ++W7nhnQBrlbhbu4WJy3qN5SRI1OowvWNm70RQAABBDIRiNgA18E9cDNOFQEu&#10;n75BE2hRr/oH0ZVKiG4a3nraqkfdLHP7N5W29cpL04pF5bW7+siiUd1eDdogORECCCCAAAIIIIAA&#10;AkES0JZh+xfM/vPs9q1kfrNo2d+ng/zz8G6Rd05bAe4Pe++/IsDd3a+LNKhZVxYu3CIzZ85rEaSh&#10;choEEEAAgTAWIMB1Xg9cO7ebK1izs69j9qEC1zFT4XEg5sVpocdu7/vj2bVJVnWthrhaaese4t54&#10;7dWy4tZS8tadvWTb1C6SL+/VUr1wPnl1UQ9ZkjJpkLOvkNEhgAACCCCAAAIIIOC7wMzEhMc0rP3x&#10;kS3y4+4tcnHXZtNKwSxiZj72y6GHPQa47WOb/bJr1ylJSVn6iu9n5BkIIIAAAgikF4jYADc2dmNU&#10;w4ab42Jj748OsZsiJPrdejIlwHX2nbZzZcp4Xazs0SntpFXtspLYrq4UK3jDFVW4g2sUlD+u6C/3&#10;jG4nBa6/VibUvVlWty8ry8d0+dTZV8joEEAAAQQQQAABBBDwXWDymDHdTq9YKH9ZtVAWdmkrd/bu&#10;Isfmz7AC3B/3p1/ETFsobOx8q3Rr0+mX7dtPyKBBk35r1677a506dX8oMTExbubMmVG+j4BnIIAA&#10;AghEukDEBrghMPG+tk7IuL/jLpEA13FTkm5Aa5I6Hn971SBpXuZGOb16qLyzcZTUKFPY433Yv0Yh&#10;2TGwjjS+paCMrl1QjnQvJasHNJLJ40e3cvZVMjoEEEAAAQQQQAABBHwXmJ84+O0jsybLeysXyLfb&#10;11nhrW5f3H1HWgXua1NHyqdLZsnMxvVk6qT5ct99R6V//wnSu/coWblynyQnr5Dx4xf90KXLwK8T&#10;Eyed6N9/6HqzgHBT30fDMxBAAAEEIk0gYgPcmJgtnRuY9gkmVFzr0EknwHXoxITrsBJiK/5tYYso&#10;qVTwWmlQ/Dq5s10lKXnT9dKkbNSviQ3r/DK4TrVLFQsV/M1cv3VvFr7ualkQW8S0ULjWCnD3dS0l&#10;CV3a3hOuPlwXAggggAACCCCAQOgLaGA6ZdKk0YnDhq2YP2fOlnmzZ++bNWtWO29XNnVYwsb3194p&#10;09q2kBkdbjUtFB63AlytuD03Y4wsi2ssz40bIh8tnC7xtar+unfvaVmz5oAV4I4cOc8KcD1tM2as&#10;/L5Ll94nu3btOkX77XobB48jgAACCESmQMQGuCGwiFl2WiVk5zlBu/OpwA0adbZOVPuW4v+ueHO+&#10;S8UL3vT92KbRv6zv3ua3/SP6yff7t8mPh3bJxUe3yYdL50mVooUuuULcfFdfZYW4GuDqltg25ni2&#10;Ts6TEEAAAQQQQAABBBDwg4C2KBg/fvwgDWiHDR68Z+Lo0UcX3XbbmemTJv15y913/2fftm3yyjPP&#10;yKmnnpKju3fLzk2b5J5VqxZldurk5OQK/foN2d87fvDXF089LZdeOS5y7iWR10/Ifx5aL48n9JDu&#10;lW6RY2MHy/emP+7Lk5MudWjU9OdDh/5oBbZafTt//hZZu/agbN16PC3E3bDhSVm9en/a+7Nn3/Nr&#10;5cpVP6LFgh9uAg6BAAIIhKFAxAa4IdADNzthbHaeE7TbmgA3aNTZOlHz+tVf1WD2wx33/VdOmxem&#10;rzwr8vYpkQ9eS91OHpH/PbJZVneJS1cd3qp0ftnbqaQV4PZvUed0tk7OkxBAAAEEEEAAAQQQsCkw&#10;bty4DjOmTUvuHR9/YOCAAS8kDh581vSp/WTyqFFfb1qzxgplzxw7Ji8dOWKFtAd37JBdGzd63Oan&#10;pMj6lSv3Zjy1VsP27j3wwbVrd//rD3/4WFq37iZHVi3/+NcXnpQfj+yRbx68V0bF1JJBNSvLn5bM&#10;lp8P7pSfDmyXOzq2vPjwjmdF+99qgBsX19N6q+8/88yHsn79Eev9w4fftjZts+CqzB06dLoUKVLs&#10;G0JcmzcCuyGAAAIRJBCxAW4IzDEtFEJgksJpiLqogga4VnjrCm3d3754VP67a5OsdQtwtQLXFd5q&#10;gNu3cdV3w8mEa0EAAQQQQAABBBBwjkCHdu3enjl5sixfsEB2mED2hcOH5YUnnrBC2gMPPphpSJtZ&#10;eKsfn5CUJHu3bz/rfpVadduz5+CPzp79u7zxxtcmZD1sBbgb1+2TBSPH/Tu+Y4+fm9eq8/3p2ZPk&#10;u4c3pvXDfWvB9N+mDhr248mTF9Kqa1u27GoFtI8//qacOfN3K8jdsuUZ0VBYA90HHng2XWuFevWa&#10;SXR0o+fNGAo5R56RIIAAAgjktkDEBrixsfdHm4rQxQqQ25OQyfkJcB06MeE8rA5t49ZfEeC+c9r8&#10;idjzVp8vDXDPmh5f9YunLm5Wt2g+2dkhtfp2Q5sS0qhyqb+Esw/XhgACCCCAAAIIIJB7AgP79v0i&#10;qzA2O49NHT1anjty5DtXYKpvBw5MOvXppz/JZ5/9Ii+//LkV3s6fv15SUpbLK6/8VR566AUpXLj4&#10;b+cfuPevrsXMtN3Y7H79/3f+/H9l165TVii7ePGDVgWutkrQUPdvf7sk+/a9KgcPnpN33/23HDt2&#10;3uqT694bt2nTDibkfVbatu32J1OJWy/3tDkzAggggICTBCI2wA2BHrhOuk/8MhZaKPiFMaAH0WqD&#10;89s3eK7AffOkfPvAPdZCDa9MTpJqhQvKhDpFZP2txSShUYXv28fU+L5G5XJvB3SAHBwBBBBAAAEE&#10;EEAgYgUG9+9/NjshbVbPmTVxovzx5Zdl2uTJ7RU2Pr7P2gUL1slbb30tp079VV577UupWzdWtm37&#10;g0yZsljee+8/sn//a9KoUWupXqnyp18+skUumvUiJvTp84/XX/+bnDv3L7n33sPp+t9u2nRMzp79&#10;Sv7+d5Fnn/1Y3nnnG+s4jz121uqNqz1yly7dZR1z69ajVmisi6ANGjRsRcRONheOAAIIIJBOIGID&#10;3BCowA27W5UA1/lTqr2+1o4dLvLac6mbVt+axRrkxGGrB+6/Nq+0Alzdnkzsm1YlPqdnV1k0uJ8M&#10;7NrxKedfJSNEAAEEEEAAAQQQCEWBgf37z9m6enW2WiVkFuJuXLZMHly/XmbOmDFbTQYOTHzmrrs2&#10;y9NPfyAbNhyx2h7Urt1QVqx4RAYOHGsFtHPm3CtduiSkvRYuVriIPPHEWSug1cDXFeC2b9/PCnIf&#10;ffR1K7B1Pa6VuPq+Vupu2/a89O8/QbTVwrBh0+STT36UV1/9QvbsOWOqcLs8HorzxJgRQAABBPwv&#10;ELEBrv8pg3LEzNoqBOXkOT0JAW5OBYPz/C3Jo/9jhbca2h571FqQ4duHNshXW9bIdzs3pAW4H86f&#10;JoWuyycD69WQOreUlrnd2svaGZMfCs4oOQsCCCCAAAIIIIBApAlMnjy5/swJE372dxXukrlzZeVd&#10;d23S9gmzZi17d9263XLixCcyadKd8uST71kB7syZq6RbtwTT/uBNKV68tOTPf6PkzXut9fNZSsoK&#10;09P2I/n889+sStutW49bz01OXiE7d75k9bvVdgwa4Lrefvjh/2T37lPW4/XrN5fY2Dby0kufWcc4&#10;fvwjq7VC/fpNfkpJSSkfafPM9SKAAAIIXCkQsQFuCFXgukJbnb2sAlz3xxx5rxPgOnJarhjU4SXz&#10;vv7+yG759bmD8pZZUXdC0xipU7KYNChdUu5N6C3/eWi9fLZsrhXkxpQoIi+NGyIVShaX/rHRcuDu&#10;FfNC4yoZJQIIIIAAAggggEAoCgzt3/9zfwe4t02fLpvXrXt25MiRHffvf/XHJUvuN71u/25V2eqi&#10;Y02atJXExBkydOhkq0q2evX6prJ2r/V4+fJVzaJkR6Vr18Hy4oufyYULP1uVtVpVu379EWuhMm2Z&#10;oOGt+/bRR9+bKt8/WYuYVapUS+bOXWtV5WoFrj5H++fqsSdNms1fuIXijcqYEUAAAT8LRGyAG0I9&#10;cH1dzMzPt4j/DkeA6z/LQB6pc90a/9WqWg1vj08dJRt6dpKF7ZrLA306y1HTNuFr0wf36/tWWAFu&#10;SuO68s7s8Vb7hPIlismOOxfMDeTYODYCCCCAAAIIIIBAZAv0jY8/5e8Ad8b48bJj06aPx41LXqIt&#10;Elau3G0tOtanzxiZN2+99Os3ygS0CVYPXA1q7777MauqVnvbxsX1kIUL7zN9bDdJx479TN/cv5nw&#10;9X4ZMWK21Trhuec+sRYvcw9vdYE0DXq1PcOGDU9aAe6mTU+JhrpamXvw4FvSu/co0RYMa9cekL59&#10;B66M7Fnn6hFAAAEEIjbAjYnZ0rlBg60nTai4NgRuA28hrl6Ce6WuIy+JANeR03LFoEb36La7f6P6&#10;smXUUKuNwr5xw+X2cWNkwcRx8uyiWXLppafkm613WwHuwX6d5cJds+UvOzbK8qQEWTAqcV1oXCWj&#10;RAABBBBAAAEEEAhFgd7x8Xv8HeBOTEoySz+clqSkiW9pFawuWHb48NsycuQcU3U7TSZMWGC1OBgx&#10;IkUOHTpntTrQVgj79r1qBa0HDrxpPv5H0yN3oiQkTJDVq3fLsWPnrUra99//7orq29df/4f1fA2L&#10;7777wOXFy45bAa6e/6GHTlo9cXVxs9Wr95vzz//HxIkTm4TifDFmBBBAAAH/CERsgOsfvoAdxVtg&#10;a/fxgA0wOwcmwM2OWvCfM3Xq1Hp39e0hj86fKb8cf9wslXtQvtm1xeqHK68/L/LWi/LVxuVWgKt9&#10;cP+2eoE8vWSefLFltcwaN25I8EfMGRFAAAEEEEAAAQQiRWDo4MHTdeExf4a4i1JS5OSTT8ryZZu+&#10;0gBVFxDT/rTTpi03C4n1lqVLt8sNN9xk9cB96aULVvWsVtRqSDt48FRTPXvU6oG7YsVe0x+3lBw5&#10;8o4V3mqVrmtfVwWuhrTPP/+J9fyzZ/9pLXLWqFFrq5pXQ13tobt27UErvNXHdNM2DnFxHd/SBYcj&#10;ZZ65TgQQQACB9AIRG+DGxm6Mathwc5z2wg2Rm8JTj1vH9711tyXADZE7zQzzzw/c899LJ5+U73eb&#10;4PapfSLnXhL54LXU7dQx+Xzl/LTFzLQf7lePbJZhLZv/1yws0T50rpKRIoAAAggggAACCISagFlo&#10;rPqUMWN+8meAu3X1arlv1SrZsO7BP7kC3Dlz7pU779xuLTC2bdtx6+eukiXLmP62z1nhq/a11RYJ&#10;48YtlFdf/cJqk6A9cKdNWyqrVu2yAlxtp5AxwH3ttS/l8cfftI5x+vTfTDi8yyySFmstjqYB7uHD&#10;f0wLbl0Brlbhap/d9u27bAu1+WK8CCCAAAL+EYjYADdEeuDarbT1tJ9/7hA/HoUA14+YAT7U6XXL&#10;P73w6IMiT+8XefGo2Z5MDW9fPyE/H344LbzVKlzdDg3qLiUK3HSpe/cBnwd4aBweAQQQQAABBBBA&#10;IMIFBvbq9Td/Brh6rFWLF8uGu9e/ff78f2XnzpdMxWtPWbbsYSlXrqpVAasBrm4rVjxohbL6sZ07&#10;X5QxY24X7WmrgayGuC+//LkV3uqmLRI+//y3tBYK+rhW5epzdbGyEyc+leTkFdKjx3B5441/WtW3&#10;W7Y8c0WA66rCHTly2j9ppRDhNz+XjwACESsQsQFuiPXAdb9BQ6rq1n3gBLih83Vmy5xpT2iA+49N&#10;K+SLTSvlwIThIu+esXriXnpy7xUB7rkZY6RKsaKXxo1bIFOnzmgZOlfKSBFAAAEEEEAAAQRCTWDo&#10;wIEn/B3gzp06Ve5ZtuzPb7zxtTzwwLNWWwNtZaCh7eLF2yR//huldetupuJ2jlVxq6Hqww+/ZPri&#10;zkpXZatVtBrSak/cjz++mK7/rfbDfeqpD+S++45aC5hp24Xhw1NEq3118bInnnjHY3ir59IqXF3c&#10;TFsphNp8MV4EEEAAgZwLRGyAm3O6XDsCAW6u0UfOie+YNnn20wtSZFHrxnJbk7ry4sxxIu+/agLc&#10;I1ZLBfcWClqB+87s8RJzS+nfdCGHESOmnIwcKa4UAQQQQAABBBBAINgCgVjILHnsWDmyf/83jz32&#10;uhXcausEDU7z5r1WunRJkBIlysjChffJoEHj5ckn37YeS33tOytdla1W4mqbBF2ITPvdunrf6tt3&#10;3/23teCZLlym/XOfeOJtaxG0vXtftVoyaGWuq23CzJn3mOD4wXSBrj5+332HpV+/hIXBNud8CCCA&#10;AAK5K0CAm7v+3s6e3RYK3o6bK49TgZsr7Nk66cSJY5q8uu6u7355/CH5cc9W+eGhjfLLoV0ifzCL&#10;mpkA9x/r7kxXhasBbrQJcLWiYOrUpd9n66Q8CQEEEEAAAQQQQAABGwKBWMhsyujR8tHZszJ92orf&#10;NEQtXLi4tZCYvi1evLRUqlRLpkxZbMLW06ZP7VtWRayGsRrgukJarb7V/7/99v/J+vVHrCpb9wBX&#10;q2wPH37bCmZ37Tplbf37T7B64T733J+tY2qgW6BAIenTZ7THXrhHj75vAuW+f7bBxC4IIIAAAmEk&#10;ELEBboj0wPV0q1GBG0afgE6+lKXjRj373qpFcmL6GBnTIlb2Th4t/31su/x0YPsVAe7ZqSOkcaXy&#10;v+qfis2du0FatGj/l3btuh4ZMmRIvFnYrIaTr5OxIYAAAggggAACCISWwJw5cyr4eyGzlQsWyNOP&#10;PSbTp9/5vSvA1d60pUtXsH7+0l64AweOtXrb7tlzxqrSdQ9wtQ/u8eMfyQcffCfaKkGrbPW1sfbU&#10;dQ94jxx5V1Kra7fJunUHTUXvJKtiV4+l59WwOCamhXWexx47e0WIq6GvVuGOHDluYmjNGqNFAAEE&#10;EMiJAAFug62h9ufeBLg5ueN5rm2BySOTJh6YPVVOzp8h/zS9cH859LBVffvttnVpLRTO3z5V3kwZ&#10;J6fGDZZGVar8qi9m9YVn9er1rbca5pq+uL/Exw/7vzFjZrzUu/fgPf37DxpgexDsiAACCCCAAAII&#10;IICAB4ERCQmf+bsP7rply2RmyqKv9HWsVsHqpsGtBri63XprVytY1dYJGuBqQOuqwNXeufrxxx8/&#10;ay1Qpn1udUGy5577xFrczBXiPv30n6zXydqWYfDgqWahtB1y6tTfrFBYg13ttfvIIy+lLYS2adOx&#10;K9oo6BgmTpzzAjcGAggggEDkCERsgOvwKc5u6wRPz3PMpdJCIXemYtGiRdcnJibGjU5KWjJp3Lgl&#10;s6ZNOzB7+vQHvY0mOTm50O7bpn++vE9XGdI4Rj69/26Rp/fLvzavlA/nT5MdvTvKXW2aymfL5sq6&#10;Tq1k6uiUtL5dTZt2yHQBhgULNv/co8fgNzp16rJg5syZUd7GweMIIIAAAggggAACCGQUGNS374v+&#10;DnCXzJsnq+5a8/dx4xZ6/HmsZPGSP982726rWnbDhidFq2nHjJlnhbPPPvuR1QJBA9f33vuPtRCa&#10;BrU7d74kZ89+lRbgvvDCX6z9ateOFX3NrGGsLl6W2hphgKSkLE8Lb/UxPce2bc/LmjUHrONpKKwf&#10;X7x40/94Lc3nBQIIIBA5AgS4oTXXmQW7IXEVBLiBmyYTtlaYMmnS6AF9+mycNGbMnmEJCc+tW7Xq&#10;7OQxYz7ZuWmTPGP+HOzMsWPy/KFDsnbJEnnn9Gnz4jClfGYjGjRoyJQ+fYa9e8f40Z/JWy/KpVeO&#10;i7z3ivxqKnDfu22yJNWuItOaxchXG5fL1/etkvg6VX/SfmDa60t7emnvLn2BqS82XQsx3HvvYetP&#10;yVzvmyD3kqnU/evo0aOjAyfDkRFAAAEEEEAAAQTCUSAQC5ndNn263L923Ze1ajW8ZMzS/eyV1Lnd&#10;9xfNmhB/3LhS5g7o89vEvv2+G9C2zQ/d2nT98eDB1+T11/9hVeVqOHvixKeye3fqX6bp9uST74mr&#10;P+6rr35h7ad/sdaw4a1W2wV9DT179j3m/ZZW5a4+RwNgbaGgYbFu+/e/boolnjePP2UtgHbgwFnp&#10;23fwhnCcW64JAQQQQOBKgYgNcEOwB66dqlxH3+MEuDmbngkTJnSbOnny7L69eh0aOGDAC0lDh56b&#10;PmnSn82Kuf+9f9062b99e1pIe3T3btm3dat4qkq4a+5cq79XyrRpwzKOyPSrbdWnz9A3jhx582ft&#10;rdW7R7///PPQrl9+fvag/M/0vj06YZjElY2SRxJ6yX93bbJaKrw6feyvEwcM+0H/hExfbI4cOU8m&#10;TbrTemGq1QGu1XR37z4lusjZ1q3H017MTp++SgoWLPQjfXJzdm/wbAQQQAABBBBAINIEkoYNm7j2&#10;jjs8vt7NbmXutLFjfzt59OhPN9xw0y+uAPemG/L/uMO0Ffvt1NNyz8Ce8tjsySIvPily6pj112n6&#10;enjd1PEf3j5z+T/09bAGuPq6V9spuAJcbY+gbRJefvlzq6WCBra6KNqwYVOtMFb303YKK1bstVqQ&#10;xcX1lOTkFen+ok1fX2tlsBZLPPTQSet1drdu/d+KtHnnehFAAIFIFSDAdX4P3KyCW71vHd02wf0T&#10;iwA3e19mOrdv/6eZkyfL3XfeKQ+uX28rpM3qRev2tWtl4axZsvyOOxa6j0irbu+4Y+NPFy78bL2w&#10;bN68vfnN/9MyfvDo/905Ydr/qlaq8fPGwX0ufbFxmfx6eJf1YvX73VtkbKumPz7//IdpfybWvn0/&#10;64WlVg3oyruPPvq6VXmr1QX6QlNf0LpezOrbrl0HS926Dd7TKmJfhMz9ZKoU2Jxs0MD5X199ueXY&#10;FwEEEEAAAQQcJKDtA/y9kNmsSZMu/en116Vw4SJf6s9ZN99043fnt94jl14+Jut7d5Z5fbvLb0ce&#10;kf/te0B+eGK3yCt/SA1yzeviN+9b9a8xgxI/3bnzBeu1rrZS0NDV1fZAq2i1olZbL+jHypevav5/&#10;UA4efMt67ex6fax9d/XcefNeK/XrN7d68OrCZnXqxFqvmxs0aCW6uNq2bX8w4yz2m7ZLc9C0MBQE&#10;EEAAgQAJRGyAGxu7Maphw81xsbH3RwfINieHzSqUzWwRM8e3VyDAzd4tMWrYsK+zW0WQ2fMWmAB3&#10;zV13PeYaUe/e/SZu2fL4/zS81U2D20qValiB66RJ8+Wtt762Xih2i2vzjr5A1e3Sk3vl4YlJ3+/a&#10;cVSef/4Tq9pAX3hqgKtvNbjVPxXTPyHTKlxdgVePl3EhBq0wWLNmn6kgGPD5pElTB9lVcnJwydhS&#10;g3UCXLt3M/shgAACCCCAQHYE/L2Q2UaziNljO3ZIhQoV/qwh6rKkIf/32t13yl/vWSJbEgfIzwd3&#10;yr6BXWVArSqyoEMreXDkIFk7coiYfmWpi/3uf1CmJQy60DN+2G8athYsWNiqptXXx7ppBa1W2jZq&#10;1Fr/Cs28f5sUK1bK+jlO99OPFy5cXFq16mJV5y5fvt1U7V6Q99//zuqrq6+5d+16STZuPGz+2u2A&#10;jB07z/z127iJ2bHjOQgggAACoSUQsQGuw6cps5BWh53VY3Yez7VLJ8DNHv3wQYPe93eAa6oL5MGN&#10;G1/REelv7QsWvPkHXS338OE/yocf/k9WrdolnTsPMIsmvGP6ca2Sd975xvpzLlMJcGlz8ri/6AvU&#10;TZNHf73+7l2/auCrizNoaDt//har/62Guc8992drsYbXXvvS/MnY51YwrC0UtLWCtk5whb3Tp68Q&#10;7QWm5+rde/Ce7CnxLCcJ6C/HCHCdNCOMBQEEEEAAgfAUGDpw4Al/vU5+ZOPGi3s2b/703pUrP9aW&#10;ZQVuvPGbv5tFfFcmDZIHBsXLuYc3y+MjBkqxG2+QIwtS5Jeje0VOHBZ586TIySNWgOvahrRv938r&#10;Vz5kvaYeMSJFhg6dbG0JCROkatU6Uq1aXSlRorTMnLnSKnaYMmWJ+Yu0Jlal7Usv/UX+9rdL1uvo&#10;Tz/9Ka13rn589ux7RSt0TY9eqyeuFkf06TPgnvCcXa4KAQQQQMBdIGID3JiYLZ21OsyEDGtD7Jbw&#10;FuA69nIIcLM3Nb179tygbQ/89eJUjzN19Gg5unfvv0zbgkKJiYlxbdv2+El/s79u3UHzIvLP1ovN&#10;xo3bWJW4c+euMb253rd627r+pEt/kTA9+Q7rBeVHH31vAtzUPxXTioKlS3dZfW61fYK+8Hz77f8T&#10;DYc1wNU/EdNqXN2vf/8J0rp1d3n33X/LG298LdobrGPH+Oeyp8SznCRAgOuk2WAsCCCAAAIIhK9A&#10;/75918+cNOmzjK+TtTfubcnJMmPSpHNTx417Z9jAge9MGTt2h24Jffs+1qtHj2cyPmfVggVy7qWX&#10;/uTS2r5xXdfl40d8umXymB+OjB0iPz21V9pXrSDbZ00R+eNL8odpY2Rz707y5twpcun0M6Yv7tG0&#10;AFcXO1t116Yf9bWwp02DWX0NrK+Ply3bpq0QrDBWq2vfeefbtOdo1a2+Rt6//xVTgftv81dxX0mn&#10;TgOtnwerV4+WRx45Zdoq9Lw/fGeYK0MAAQQQcAlEbIAbgouYhfxdS4CbvSkcNWpUB114zJ8B7vRx&#10;4+Td06dFF0br06ff0nnz7rH+LOuOO7ZZ7Qw0wK1Uqab1VqsHhgyZar1QdAW4jRq1kr17z1jVuvoC&#10;VNslaICroaz29dLFGLRlgr5gda24q5UEup++CNU/EdOVd48efcfax7WYQ/36zX6dN29evexJ8Syn&#10;CBDgOmUmGAcCCCCAAALhLzB4wIAV+jp59aJF/zZ/ZfaFFifopoUKnq5+0733Nk1JTl6u7RLcX19r&#10;4Dt62DD5x4cfWtu9y5dL21atRNeieGTr1i+PLl38zy4tGn/3yNxpP01r01yuy5vXen1c4ob88vz0&#10;MSJvvZi2qJlW4i4eOuT/3nzzK/nDHz5Kt+lfnrlC3Tff/NpqW6bHSUlZbvXIvfvux+SJJ962At7P&#10;P/9NPvjgOxk0aJKp3p0serw//vFfpuhhQFpRT4MGDdLaooX/bHOFCCCAQOQKRGyA6/AeuGF5RxLg&#10;Zm9atcXB8AED/uXPAFerEvbcf7/MnDFj9tChY5/YtOmQaWHwlrUYQnx8oqmgfUpuvrmIqaw9YRZV&#10;2GL9OVfqqrfbrF5ea9bsNr/tT5AtW56yqmv1T7+0QldbKOjquy+88BeP1QauRcy0v1e/fmPk3Ll/&#10;WS9M9ePaWqF06Qqm4nfla9mT4llOESDAdcpMMA4EEEAAAQTCW2Dy5Mn1Ryclvbh19Wp54pFHZOu6&#10;df9788UXT+r28RtvXPjkrbfk/KuvptvOPvec7N26VeKaN5feXbtaW82qVaV0VJTMnz5dnt67V744&#10;fz4tyD24a5cV5mqQm5iQYL0d3K/fb73btvm+Rvlyv2j4WqrATfLGgunp2ihsMYv/3nbbeus1tL5O&#10;1h64w4enyEMPnbReJ2t4q31y9flaHKHtxObPX2+91tb977vvqPVXbroAsP4VW6VKtczaFHdYFbrH&#10;j39ovW5OfW6jzeE9y1wdAggggIAKRGyAGyLTH7LtEjz5EuBm/64b1KfPOX8GuHqsJaaqd87MmdsW&#10;Lrzn0+ee+8hU2z5iKmRftRZP0BBWXxBu3XpUpk69y/otv1YCaI9cbX8wYcJ8E/YeN20W2poXlS/K&#10;k0++ay1ypi8yNYzVUNf9z8W0StfVD1dbKOg5Fi7cYvXW1ceOHn3fWqVXP75hwxEZMGDYtuxr8czc&#10;FiDAze0Z4PwIIIAAAghEhsD05OR7Hn3gAenWoYOMT0y0/Rdr2p5stlkTQqtu3TcNgp89cEBOPf20&#10;/Pm11+T8qVPW9qYJfT85e1Y+e/tt+es771jhrivY3bZ+vdyzdKl0qlXt17dunyq/HXnECnLXD+j+&#10;q74+1tfUrq1Dh/7y7LMfm/UfvpQuXRKsj3fo0Me0MXvUepsv33VXLEydP/+Ncvvtm6xCCv1rOF28&#10;TIsn9DW5Pr9nz55JkTHbXCUCCCAQ2QIRG+DGxt4fbQLFxQrg4FvAU4B7xTd19xcFbv933GUR4GZ/&#10;Snp2737U3wHubabCYExi4runTn36i74IXL/+CevPturXb261OihatKR5objZWt320KFzVkuEs2e/&#10;MguUPSqjR8+zgto1ax6VGjWizQvJx6yWCvoxV+9b9wD39df/YQW42nJh06ZjVgsFrbjVtg3aQ1fb&#10;KujiZ8nJK6xWDCkpq74bN25ch+yL8czcFCDAzU19zo0AAggggEDoC7Ru3Xqxna19+/b7tNWYK4Sd&#10;NXFiWlWtq7q2bcuWVoWtbrZeT993nzSLjZW3n39ehvbtK88/9pi0uPy+fsy1vXvypBXufmQqfD95&#10;803p3qHDF5WLFJLXZ46XrzYulz716/zavfuwtJ/dtGJWX+fecceD0rx5J+vjvXuPNMUQL1tty6ZM&#10;WWwtdDZo0Hjp23eUdO8+1HpdrvuVK1fVWmdCj6Efu/vuA9ZrZ33MtIqoEPozzhUggAACCHgTiNgA&#10;N0R64BLgeruDI+TxPj17bvb3QmYp5gXuPUuXfa4VsBrg3nvvYevPs2rXjjXVtc9ZPWp79BgqAweO&#10;lY8/vmgFsNryYMuWZ0yF7HizQu5nZr/npV273lbPLg1vjx//yNrHPbzV3rdPP/0nqxeuhsB6HleA&#10;q4GuVuFqqKvtF/RFrW56jo4de7+fWe+yCJn2kL1MAtyQnToGjgACCCCAgCMEatSo8a2dLSYm5puU&#10;CROuqKRdaRYksxXWmr9Ky7jfppUrZceGDVZQ++A998jrphp304oVacGte4jr+v8HJsgd0Lu39bNb&#10;pUIFpF/VclK9VOnf9PW0fszT1rRpB6u9gm5Tptwl06YtN0USt1utFnRr2bKr5M17bdpztaWZ63j6&#10;VsPc6tWrH3LEhDEIBBBAAIGAC0RsgBsmFbgZbxBHt1ygAjf7n89jxozp5u+FzCaPGiUnjx796ciR&#10;1y+dPHnBtDBYYla+PWW1Mbjzzu3SqlVnKVGitKkQaG/1qdVVcjXo1crZefPWigazWkG7desxq1pA&#10;A9xTp/5mfcw9wNX3tbJXQ2ANa/X5WjnwwAPPWsfV0Hf16v1p4a0rxN2x4zlp27bzo9lX45m5JUCA&#10;m1vynBcBBBBAAIHwEDhy5IjpCet9O2DaHQwdOFBGDB2abmsXFycx9eql2+rXrSv16tS5YtOPR9ev&#10;n7bVrl1b6pgtxnws49auTRsZYRY6m2JC4/Vr1qRt95r/Txw/3iw0lmBtIxIGScf2HaVmzWjz12r1&#10;TdBaT7QVQmZhbnY+XqNGzROmB3CN8JhxrgIBBBBAwJtAxAa43mBy+XG739wJcHN5ooJ1el3ILLFf&#10;v/9kt5LA0/MWpaTIWy+8IJvu2/O/l1/+3FrddvHiB6RNm17Wb/+7dUtdVKFy5ZpWePviixesRRe0&#10;V+2zz55PC2l1hVwNb3XT6tv33/8uXYCroa72vdXw9o03vrYCXK04ePbZD63VdTU0doW27m+1Cnf8&#10;+Nv+M3HixCbBcuY8/hEgwPWPI0dBAAEEEEAgUgWOHz9ufskfftu+fftM4cJq87p7qDRr1kLKlClr&#10;9+c+KVKkyK9mwbJP+/Tps3HmzJlRkXpvcN0IIIBApApEbIDr8Apcu9/ICXAj6DPX3wuZ6SIN961a&#10;JUsWr/m7VuD27z/BBKaLrAXLtApX+2rVqtVASpYsYwWtGqhqy4SBAydd0Sbh1Ve/sBY+0wBXw15X&#10;Ba62TdBgd/36I/LCC38xCzZ8Yap3N5hjTDSVuv8WPa/28PIU4OrH9JgdO/Z4J4KmOSwulQA3LKaR&#10;i0AAAQQQQCDXBEx4ezKStnXr1r05Z86c94cMGXJBt7Fjx35sgt5zrm3nzp2vuHuY6uS927ZtSzJF&#10;HoVybZI4MQIIIIBAUAUiNsClB25Q7zPrZLRQyJl5rx49nvFnBa4ea9GsWbJm2d1/2rfvVSvA1R5c&#10;+lb/xEvfVqlS23zsNjl69I9WyLpz5wvmz8ImXxHg6kJkWkl79uw/01Xfan9dDXBdYaz2wk1MnCXL&#10;lj1stVpwr76dO3eD6JaxCveBB56Wfv0SFuZMj2cHU4AAN5janAsBBBBAAAEEEEAAAQQQQCDcBSI2&#10;wI2J2dK5QYOtJ02ouNbBk8wiZg6enGAPLRALmc1LTpa7Fiz5XKtgNbDVxRIGD55q3Xfa5uDmm4uY&#10;/mPvyL59qW0Odu58yQpwtR2CVtlqha3rrYa7Bw+eS/uYflz75GqAe9ddO60K3gMH3rTO8+ST78iZ&#10;M3+3qm9HjpwnhQsXN+fu4rEXrlbhDhs28d1ge3O+7AsQ4GbfjmcigAACCCCAAAIIIIAAAgggkFEg&#10;YgPcELkVvAW4GS+DRcxCZGKzM8xALGQ2d8oU2Xbvff9dvPhBGT48xVrp1hXglitX1bqfNMDVEHbN&#10;mgOyZ88Zs2DZtLSFyl566TMriNWw9uGHX7R63b722pfpqnC1TYL2vdXqXg1x4+MT5ZVXvjAh7ntW&#10;KKwLmkVFlbXOo2FtxgXNNDTWKtyRI8dNzI4bzwm+AAFu8M05IwIIIIAAAggggAACCCCAQPgKRGyA&#10;Gxu7MUpDBu2F6+Dp9dYLlwDXwZPn76EFYiGzFLNa7junT8uUKUutSlgNbDVQ1beuTcNTDXA1hNUA&#10;d9iw1ABX2yMcPfq+bN16XLSFwhNPnLMqao8cedd639UHVxcx27DhSenSJcFqkTBixCzRj+l+S5fu&#10;skLj1at3py2Epn123dsoPPDAs9Zj48fPftPfphwvMAIEuIFx5agIIIAAAggggAACCCCAAAKRKRCx&#10;Aa7De+B6C25djxPgRtjnrb8XMrtr7lw5ceSIjEic/kvt2rHWfaWBqnuAG9+l18WdO09YC5E99tjZ&#10;tAD3nXe+lfvuO2qFradO/VWef/5j6/8a1j7//CdW+wQNcc+e/Uo2bTpmLYzWvn0/U4V71Ap+jx07&#10;b0LjWWZBs7Fp4a0GtfrYQw+dtCp+9Xh6Dv344sWbf05JSSkfYVMekpdLgBuS08agEUAAAQQQQAAB&#10;BBBAAAEEHCoQsQGug3vgZhbeum6hrNok0ELBoZ9o/hqWvxcy2752rdy7YoUJUqf80z201f8Xuumm&#10;719Zv0IuHtolD0wdK+N79vyhe8vmP/Rs1+liyrSlv2gfXG2ZoCHr7t2nrNDWVTmr77v65L777r9N&#10;C4RnrfC2dOkKoguZ6furV++TSpVqyMaNT1rP05D30Udft/rk6rZ//1nr+Boca9irLRZ69x74oL8s&#10;OU7gBAhwA2fLkRFAAAEEEEAAAQQQQAABBCJPIGIDXAdPtXt1rbceuFlV6jruEs2CcRfMZv5Ef3MF&#10;xw0uRAYUiIXM7rrtNunUqdMn7gFu09rV/vvl0X3yly2rZFybVvLtgR0irzwrcuKwyFP75M87Nnw9&#10;IL7XR48//oZVcatVsk899UFagKu9bp977hN59dUvRHvgahCrAW7z5h2taloNZbXn7qJF20xl7YPW&#10;Y9oj1711QnLyCutj+ri2VdDn9e499FyITFVED5MAN6Knn4tHAAEEEEAAAQQQQAABBBDwswABrp9B&#10;/Xw4Alw/g4b64QKxkNn8lBQZMWzYP1wB7sQeHb+/+Mx++XrHRulSq5pc2L5BfjqwXf776Db59YUn&#10;RV5/XuT4Aasyd3L/fh/ct+HA/7T3rQa5M2assfraavsDVyWtVttqMBsX11MmTVpkVdPOn78lLayt&#10;VKlW2n2u/Xf1/cKFi0v16tHStetgadKknfToMdxU7T5jPl7st+Tk5EKhPo/hPn4C3HCfYa4PAQQQ&#10;QAABBBBAAAEEEEAgmAIRG+A6vAeu6x5wdEsEX29UKnB9Fbty/0AsZDZ70qTfDu3c+ZMGuIVuvPHb&#10;fz68UV5es0QeHthD/rx1rfxl5W0ytVEdGdagtmwZ0luW9Y+XLx7dblXi6vbAtEn/HDZoxL81bK1V&#10;q6EJXutbFbW6aZVtUtJsK7zV3rpTptwh1arVte5r3U8XNitQoJA0bHir9O8/1oS/20zl7p9E2y68&#10;//53cuLEp6Yf7gm5555HzSJqB2Ty5EXmmKOm51ySIwRSgAA3kLocGwEEEEAAAQQQQAABBBBAINIE&#10;CHAbbD3p4EknwHXw5OTW0Py5kNmeTZu+XjRz5ld/eOKJ0zfffPPnc4cO/NOdfbrJ5/ffI9M7xcmP&#10;T+6WHtUrSfu6teRbU4ErzzyWWoH72nMixx5NC3H/cNeCnxMGjP717rv3mJB2sQwdOtnaBg+eJK1a&#10;dZFy5SpL+fJVpWPHPlZLhfnz77Mqa/Pnv9H0xP1APvvsF2vBswsXfk77vy6MNnv2vVbAe8stlaw+&#10;u9pGoU+fAffklj3ntSdAgGvPib0QQAABBBBAAAEEEEAAAQQQsCMQsQGuHRwH7JNVj1u7jzngMlKH&#10;QAWuf6aia6dOh+ZPn/7Fro0bxX27a+5cmTN16n9nTJp0bvTw4e+PS0x8ecrYsTvGJyU9YkLfnVNH&#10;jz6b8TkPrFsnj+/ZM801suMPPbC+e8vG3/152Tx5ZfViOTp+mFSNKiEXTWD71WMPycaeHeXxxH7y&#10;v/0PirxxMl2Iu3bW7L/+7W+XrCA246YBrVbUfvzxRdmz56R17+7ceUJ27XpR3nzzq7T9P/zwf/LY&#10;Y2+YBczOmEXQvpW33/5GOnceZO2vC6Bt3/68aavQ837/SHKUQAkQ4AZKluMigAACCCCQewJxHdbo&#10;a7Is/9nZx9sxXI/781iZndMf5/DHMeya5GS/zMbpy/jt7mt3v5xcD89FAAEEIk2AANeZM243nLWz&#10;n2OukADXf1MxZuTIrRrGrl269OKsqVPfSkxMjNPN0xlM24VCmzdsiJs0evTxjAFuj06d5NTTT8s/&#10;PvxQPnvnHenSvr0kJiTIvcuXy+H71n8+rXeP/6QMGvjt/hkTpHqJomn322jTTuFn0wdXXnoqrQr3&#10;wJwpv+zb/Zw8++zH8oc/fJS2aRuEzz//zQppNcSNjx9mHadbtwQ5cuRdWbfuoAlsXzdh7f9Z1bca&#10;8k6cuFgGDpxkLYL2zjvfmMrdAWnnbtCgwWP+k+RIgRAgwA2EKsdEAAEEEEAg9wXsBHN29rFzJdk9&#10;jj4v4xYpAa43M0+Pe3uOu53dfe3uZ+c+YB8EEEAAgVSBiA1wQ6AHbli1T9CbjQDXP192Jk+e3GrI&#10;gAEfaRh7dO9eeeTBB//vzRdfPKnbX99999sPX3tNzr/6arrtlWeekVFDhkjvrl2trW3LllKzalUp&#10;UayYHN29W84+95wV4up29sQJObhrl8ycPNkKc/XtSPPcwfE9fmgVXf9iwRvyW/fm7Lhm8suhh9MC&#10;3P/u2iST4/vKuHELrU372+qmi5t99NH3otW106evkGuvvU5KlixjVeDu3XtaChYsbPrfTpD164+Y&#10;j71gqnJfkoMH35LY2DYyZEiy/PGP/5IXX/yLVYGr523UqNFm/0hylEAJEOAGSpbjIoAAAgggkPsC&#10;dsI5O/t4uxJ/HCPjOTyFu3bDXj2Wnee79vF2fZk97ksA7ekYWbllfMwX40Dtm10nnocAAghEmgAB&#10;rrN74IbV/UiA65/pnD1t2qF7ly6V3l26yIIZM9K1UchYYev+/tolS+S25OR026KUFOv5Lzz5pLx/&#10;5oz86fRpOX/qlLx98qR8YP7/6Ztvyl9NZe4X58+nBbtanbth5Urp1bL5L2t7tJOL2hvXLGb2z00r&#10;ZWSP/umqwjV0dVXXanirC5lVrlxT7rvvsKmwHSuFCxe7oopc95k8ealVmav9b9eseVReeukza0E0&#10;DXB79uyZ5B9JjhIoAQLcQMlyXAQQQAABBMJHwJcwNLN9c6rhSyiZVeDqKSj2dWzuwa+noNWXsdrd&#10;1+5+rvDa7jX5cly7x2Q/BBBAINIFIjbAjY3dGKUhQ2zs/dGRfhME6/oJcLOWbt269WI7W3zXrs+5&#10;B7GTRoxIq6x1Vdg2bdjQqrDt3KaNrYDX9MmVRzZvlreff156mrYKK+fPlyWzZ1vvu28fmHBXQ95P&#10;zp6VAw89JPmuuebS3V3byFcbl8ueIb2kf68RaYGsBrEzZ94jK1bsNguPjbbC27p1m8ijj74qq1bt&#10;knnz7rEWOktImCD9+o2WHj2GSdOmHaznFy5cXJYu3SXVq9e3trVrD1pVuvpYcnJyhWDds5wnewIE&#10;uNlz41kIIIAAAgg4VSCzQM6XENbbtXkL/bw97goZvYW9WY3Z0xh9uUZv57YbAmfl7c0xu9eQ1XEz&#10;C5Tt2mRnzDwHAQQQQCC9QMQGuNwIwRcgwM3avEaNGt/a2Vq0aPHvjJW0+v7GZctshbWeqnR1MbNX&#10;jh61wtoH77lHnn/sMTm8Y8cVAa57mLt/+3YrUDUhrvSsXFaqFyssnTqlLjjmaStXrmpae4WJE++Q&#10;adOWm163d0j79v2sLS6up+TPf2Pac4sXLy316ze33q9UqZaY51+qXr36oeDfuZzRVwECXF/F2B8B&#10;BBBAAAHnC9gJUF0hanauxtvxvT0eiHPaOaancfkyVl+f78uxMxu/r8cI9P52nNkHAQQQiHSBiA1w&#10;Y2K2dG5g2ieYUHFtiN0EmfXGdX3csZdDgJv11Bw5csQs6uV92/7ggzJi6NArtiaNGklMvXppW7T5&#10;f706dTxu9c1j0fXrp22tb71VYsz7nrahgwbJiGHDZI0JiNevWZO2zTMVukNNb9wE0yc3MWGQdO/c&#10;WWrWrCc1aqRWzUZF3WJnkT3b+1SpUvW06f9bw7E3OANLEyDA5WZAAAEEEEAgPAXsBHl29vGk4+15&#10;3h73Jm63WjSr8/jjGO7jzE6lbU4dfA3ZXdfszdfOdflyDPZFAAEEEEgvELEBbggsYqYz5Sms9Rbg&#10;OjbIJcDN+svP8ePHJdy2J01v3dWrV8vYsROka9ceUrVqTduB7U033XSpfv36n/Xp02fjzJkzo/ji&#10;HToCBLihM1eMFAEEEEAAAX8L5CRgzE6gmXH8nkJWf1+jv8LK7F5vTox9CXBd5/H1fL7uH8j54dgI&#10;IIBAuAhEbIAbIj1wsxvgOvL+JMD1GuCeNAFuRGzbtm177c4773x7yJAhF1ybCXrPubadO3e+4m5x&#10;9OjRQ+Y5SYsWLSrkyJubQaUTIMDlhkAAAQQQQCByBXIS3mU30AyWtj8rcL1V+mZ1TZm1XXAfn+v5&#10;/hhzbrR5CNacch4EEEAgVAQiNsANlQky48wY4voS6jrqMglwHTUdDAaBgAkQ4AaMlgMjgAACCCDg&#10;eIGcBLh6cRmfn9PjZQTLKtDMDm52x5eTsNrbOXP6uCczTzY5uYbsWPMcBBBAIJIFIjbAjY29P9oE&#10;iosVwOE3AAGuwyeI4SGAQHoBAlzuCAQQQAABBMJXwFPA6q3K0xeNnAa43loo+Bo6ers2O4/7O/zM&#10;SUDr3hbB23Fc4/a1WtjucX25L9gXAQQQiHSBiA1wQ6QHrqf701sPXMfe01TgOnZqGBgCfhUgwPUr&#10;JwdDAAEEEEDAUQLewjlvj9u5GPeQ0c7+vuzj7wpcX87tvq+vQbKd52YncLUzX3b28WV82TXjeQgg&#10;gEAkCzgtwPW0AFdmgWWO5i0EKnBtL/ZkIDztmyOfQDyZADcQqhwTAecJEOA6b04YEQIIIIAAAv4Q&#10;sBPk2dnHzlj8dZyM58ppcGqn4tbO2D3tk93n5fQavZ3X2+N2z29n3tkHAQQQQMCzQG4FuBkDRx2d&#10;p49l/HgkzSMBbiTNNteKQBgJEOCG0WRyKQgggAACCLgJ2Any7OzjDTUnFbh2WihkFsLaHZc/9gt2&#10;gOttXnxtk5CVgbdzefPjcQQQQACBKwVyK8DNLJi10+/VL/MYAhW42bnOgFQrZ2cgnp5DBa6/JDkO&#10;As4WIMB19vwwOgQQQAABBLIjYDeUs7tfZmPI+Hxfj+ft+U6pwNXrdx+Lneu0s4+n49p9nt058Xb/&#10;5PR83o7P4wgggEAkCuRmgOse4mZm76mlgl/mKYR74GZ1/QS4frk7OAgCCOREgAA3J3o8FwEEEEAA&#10;AWcK2A3l7O6X8SpdVbGerj6rxzwdx/1j3gJd1752xm1nn4wBqrfZtHNtdvbJ6pq9jcHb43av2xdL&#10;b+fkcQQQQACB9ALBDHBz2hLAr+FkTMyWzg0abD1pqkLXOvimyImZ4y6LClzHTQkDQiAgAgS4AWHl&#10;oAgggAACCOSaQGZ/7p9ZKwJfWhT4Ek7a2ddbYJvTClw7k+Br4JlVaO3rsVz727Gycy2+BtLZ2d/u&#10;ONgPAQQQiGSBiA1wQ2TSCXBDZKIYJgII/C5AgMvdgAACCCCAQHgJ+Boi2rn6nASMdqp13UNk9/F4&#10;CnjtjsWXwNqOgT/3yewafBlzTsPtzMz9eZ0cCwEEEIhUgdwKcNU7V8PJ2NiNURoyaC/cMJp8v1Yp&#10;+9uFClx/i3I8BJwpQIDrzHlhVAgggAACCCCAAAIIIIAAAqEpELEBLj1wg3/DEuAG35wzIpAbAgS4&#10;uaHOORFAAAEEEEAAAQQQQAABBMJVIJgBbkZDO9WidvbJ1tyESA9cX68tYF6+DsTT/gS4/lDkGAg4&#10;X4AA1/lzxAgRQAABBBBAAAEEEEAAAQRCR8ApAa6ddgqho+qfkdoxyWof/4zCj0chwPUjJodCwMEC&#10;BLgOnhyGhgACCCCAAAIIIIAAAgggEHICBLjOnTICXOfOTcBGJvzzm0DAJokDexUgwPVKxA4IIIAA&#10;AgggECYC+gN1mFwKl4EAAggg4GCB3AxwPbG4QsuAk4VpD9yAu+XkBFTgetfzW3rJgfRrCf9ySYAA&#10;N5fgOS0CCCCAAAIIBFVAF8Q2P+NImC2MHVRDToYAAgggYE/ASQFuUPu3EuDau0H8uRcBrndNclf/&#10;CXjXZo9ACRDgBkqW4yKAAAIIIICAkwRiYjYf0gBX3zppXIwFAQQQQCD8BHIjwA271gDhd1sE5ooI&#10;cL27+i++5EjetdkjUAIEuIGS5bgIIIAAAggg4BQBV/WtBrhU4TplVhgHAgggEL4CBLjhO7eOuzIC&#10;XO9TEujYNa7DGq+nsLOP14MEcAe74/OuzR6BEiDADZQsx0UAAQQQQAABpwi4qm9dAS5VuE6ZGcaB&#10;AAIIhKdAbge4dlX93l6BFgp26f23HwGud8vs5J4aaGbcsjqOnQDUzj6ezuFpLNk9VmbXYPd43rXZ&#10;I1ACBLiBkuW4CCCAAAIIIOAEgYzVt1ThOmFWGAMCCCAQ3gIEuA22ngzvKXbO1RHgep8L99AyszDU&#10;l7A2JyGo3aDUW+jsr+O4zmP3eN612SNQAgS4gZLluAgggAACCCDgBIGM1bdU4TphVhgDAgggEN4C&#10;uR3gZqcfrl9mJDZ2Y5SGDKwY6hdOWwchwPXOlFlVa8ZgNyfBrLfA1d+P2w1c7Z7X7vG8a7NHoAQI&#10;cAMly3ERQAABBBBAILcFMqu+pQo3t2eG8yOAAALhLRCxAW54T6szr44A1/u82A1mPYWY3oLNzB63&#10;W+nr7fh2x24nqPVlTJm1kPCuzR6BEiDADZQsx0UAAQQQQACB3BbIrPqWKtzcnhnOjwACCIS3QG4E&#10;uI4QjYnZ0rmBaZ9gvtGudcSAImAQBLjeJ9luCJoxTLUbrvp7P7thrJ397O7j7Rpcj3vXZo9ACRDg&#10;BkqW4yKAAAIIIIBAbgp4q76lCjc3Z4dzI4AAAuEtELEBLouYBf/GJsD1bu7e59UfVah2WjJkdx9/&#10;Ba52j2O3By4Brvf7LNB7EOAGWpjjI4AAAggggEBuCDRosOWQK6TN6q3ulxvj45wIIIAAAuEr4JQA&#10;N7NeuAGTpwduwGgzPTABrndzuyGlt9DTW5VqoJ+f8TpyOh67PYB1PwJc7/dZoPcgwA20MMdHAAEE&#10;EEAAgWAL2K2+pQo32DPD+RBAAIHIEMjNANcV2qp0VgGu+2ORMSthepUEuN4nlgDXW7T8e0Drrd2E&#10;d232CJQAAW6gZDkuAggggAACCOSWgLbgMz/PLHbfLrfkk8tv0z2m++fWWDkvAggggED4CTghwM0s&#10;vM34cb/qX/4N6mIF8OuBOVimAgS43m+OcApws9unN6sI104lLxW43u+zQO9BgBtoYY6PAAIIIIAA&#10;Ak4QuBzmir51wngYAwIIIIBA+ArkZoCrqt7CW/d9/DoL9MD1K6etgxHgemfKrB+tnX643mtXf9/D&#10;U7jq7Ry+HN+9lYG/QmlPx8yqf693bfYIlAABbqBkOS4CCCCAAAIIOEmAANdJs8FYEEAAgfAWCHaA&#10;6y2wtft4jmeFCtwcE/p8AAJc72TZrT61U5manT6yvoa23sJaX8eZ8fx2nk8Frvf7LNB7EOAGWpjj&#10;I4AAAggggIATBAhwnTALjAEBBBCIDIFgB7ieVD31uKXvbRjefwS43ifVW2DqKcC0E2r6Et7arXTN&#10;Ttjs61h9HTeLmHm/x4KxBwFuMJQ5BwIIIIAAAgjktgABbm7PAOdHAAEEIkcgtwJcu5W2nvbzy+xQ&#10;gesXRp8OQoDrnctbgJsxXM1OIGrnOXb28baIWHYfz+nzqMD1fp8Feg8C3EALc3wEEEAAAQQQcIIA&#10;Aa4TZoExIIAAApEhkFsBrifdoFbd0gM3+Dc4Aa53czsBrivEzU7Iavc5dvfLTouD7FT42h2P+37e&#10;tdkjUAIEuIGS5bgIIIAAAggg4CQBAlwnzQZjQQABBMJbIGID3JiYLZ0bNNh60nzTXRveU+ycqyPA&#10;9T4X3gJc10Jj3nrN+quK1dt4stPiwNex2w1vMwbD3rXZI1ACBLiBkuW4CCCAAAIIIOAkAQJcJ80G&#10;Y0EAAQTCWyC3AtzstlAI79kI86sjwPU+wVkFr5kFmRlDXV/CW9dzfXnr6fi+hKy+hL6+HpcKXO/3&#10;WDD2IMANhjLnQAABBBBAAIHcFiDAze0Z4PwIIIBA5AjkVoDrSTioLRRiYzdGacigvXAjZ7pz90oJ&#10;cL37Zww37Yaz7m0Vsgp6famotbOvL+PLTrDsbQwZg2f3/b1rs0egBAhwAyXLcRFAAAEEEEDASQIE&#10;uE6aDcaCAAIIhLdAxAa49MAN/o1NgOvd3FtgyeP2Bbxrs0egBAhwAyXLcRFAAAEEEEDASQIEuE6a&#10;DcaCAAIIhLdAsAPc7LZO8PS8HM0MPXBzxJetJxPgemezH0+ypzcB79rsESgBAtxAyXJcBBBAAAEE&#10;EHCSAAGuk2aDsSCAAALhLRDsADczzcyC3fDWj7CrI8D1PuHeQkkety/gXZs9AiVAgBsoWY6LAAII&#10;IIAAAk4SIMB10mwwFgQQQCC8BZwQ4Nqpyg3vWYiQqyPAjZCJ5jIjXoAAN+JvAQAQQAABBBCICAEC&#10;3IiYZi4SAQQQcIRAbga4WQW3iuP3tgnu4vTADf79R4AbfHPOiEBuCBDg5oY650QAAQQQQACBYAsQ&#10;4AZbnPMhgAACkSsQ7AA3q1DW/TH3GQlIewUC3ODf9AS4wTfnjAjkhgABbm6oc04EEEAAAQQQCLYA&#10;AW6wxTkfAgggELkCuRngZlTPLMB17eftcZ9mMeMiZrGx90c3aLD1ZIMGW/a6DpT6/taTv7+/Za++&#10;r/vqx8w37LX6vh5L31fM1OdsTtL3OccVVheNmdSvv7lCJFnFxKS/r/R93dzvK33f/b5K3ef3+yr1&#10;GL/fV/q+3n96DH0e5/CvFZ/nqfdV9r8mbp6tn+vm6+l5viamfqbr9xbuq5zeV3yv5XUJr6/4WvL7&#10;a5/sf4/iawlfS/z6teQVfc3TsOGWR/h5kJ+dyQB4vev6+ZzvUXyvDcT3WpMRnU/9nrNV89HUENL1&#10;gd/fbo7zKR3N3s5+DWi9DSFjBa6rYkyrRF3PTQeTGtheSP1YqodOSGpIkfoiIONvYDnHlVbmxY0V&#10;4GJ1+RPOw311OZz1el+5QuDs3Lucg8/zAH8Orrj89fPy18yti92/v7h+MZade5evu9y7Ab53+X7u&#10;/qKQ1z7me3HqL1z5esXr3cuv9X//oYnPDz4/Un8etF7rmF+uHObnQbdQgc8PPj/IS/T7BdlSw62L&#10;L/9cyM+DfskTt1ivQ5wQ4HrLXP36uAlXk1O/2W49qweuX39HIX1x3qDBpqa/B7ib41xhbWr4sKmp&#10;vq/76vtaoabvx8ZujEo9hgaT+vjmCqmPb4xKfTy1YpdzbPnSVYGL1e+/FOG+4vMj3L6WNGp0X5/L&#10;31hMVQpfE/n+wfdBXjPw+orXibym5meD8Pw5qlGjLVsuB7hr+Dzn85zP8/D8PA+3n9XIr1y/mA+9&#10;TMbkmK5CqVyvwPVrQOvtYPTA9Sbk/8fpget/U46IgBMF6IHrxFlhTAgggAACCCDgbwF64PpblOMh&#10;gAACCGQmEOweuBnHEdS2Ce4nz1gdyy0SeAEC3MAbcwYEnCBAgOuEWWAMCCCAAAIIIBBoAQLcQAtz&#10;fAQQQAABl4CTA1z3cDfXgl5uFf8JEOD6z5IjIeBkAQJcJ88OY0MAAQQQQAABfwkQ4PpLkuMggAAC&#10;CHgTCHaAm1ko6+vHvV2X18fN6m2dLy+Gs9brzuzgFwECXL8wchAEHC9AgOv4KWKACCCAAAIIIOAH&#10;AQJcPyByCAQQQAABWwKhEuDqxfi1CpceuLbuD7/uRIDrV04OhoBjBQhwHTs1DAwBBBBAAAEE/ChA&#10;gOtHTA6FAAIIIJClQLAD3KyCWFdA6xpwxsDWrwEuPXCD/5lBgBt8c86IQG4IEODmhjrnRAABBBBA&#10;AIFgCxDgBluc8yGAAAKRK5AbAa57iJtZWOsp6M0Y8EburIXolRPghujEMWwEfBQgwPURjN0RQAAB&#10;BBBAICQFCHBDctoYNAIIIBCSArkd4Goo6ymszfgxv1bf6sFjY++P1m+4ChCSMxeCgybADcFJY8gI&#10;ZEOAADcbaDwFAQQQQAABBEJOgAA35KaMASOAAAIhKxDMANfXhcoy298v2PTA9QujTwchwPWJi50R&#10;CFkBAtyQnToGjgACCCCAAAI+CBDg+oDFrggggAACORKI2ACXCtwc3TfZejIBbrbYeBICISdAgBty&#10;U8aAEUAAAQQQQCAbAgS42UDjKQgggAAC2RIIZoDr6wAzW8TM1+Owv0MECHAdMhEMA4EACxDgBhiY&#10;wyMQAQKLFi26fs3SeTUi4FK5RAQQCGEBAtwQnjyGjgACCISYQCgGuK6+uTmipgI3R3zZejIBbrbY&#10;eBICISdAgBtyU8aAEch1AQ1sO3XqNGtD8uD7nrpz+Esfbh0ruh2e31cWJLT64elVo18+unri/rtm&#10;T+6W64NlAAgggMBlAQJcbgUEEEAAgWAJBDvAtdsHV6/f08Jlro/l2IceuDkm9PkABLg+k/EEBEJS&#10;gAA3JKeNQSOQqwK1q1d+tnut4j/GV7xRelcvJPEx5WTxkJZyfMkAuW9CR2kfXUESbq0lzywZKOum&#10;9Hlt5syZUbk6YE6OAAIIGAECXG4DBBBAAIFgCeRmgJvxGjNrmeBecesp1M2WVUzMls4NGmw9ab7p&#10;rs3WAXiSzwIEuD6T8QQEQlKAADckp41BI5BrArEN6j1hTi75rrlK8l19lfVar27RfNY2u2MNObKg&#10;nzSuVlquu/YaSWxXV06vHirzEzud1ardXBs0J0YAAQQIcLkHEEAAAQSCKBCxAW4QjTnVZQECXG4F&#10;BCJDgAA3MuaZq0TAHwJD+vWaUaxg/ktaXasBrYa3nrYBLarJooQWUrRAfrmtQ1U5tzZRJg3tvdwf&#10;Y+AYCCCAQHYFqMDNrhzPQwABBBDwVSBUAlxPL+Z9vdZ0+8fGbozSkEF74eboQDzZtgABrm0qdkQg&#10;pAUIcEN6+hg8AkEVWJk8aK/2utV2CQVvyCc1yxa94jVfl/I3yEP9asoH64dLt9jK1uNTGpWQffMG&#10;fjpnTnKFoA6YkyGAAAJuAgS43A4IIIAAAsESCNUAN8c+9MDNMaHPByDA9ZmMJyAQkgIEuCE5bQwa&#10;gVwReG/TuIvvrRsqjSqXkOWJcRJdqcQVAe6N114tuwfUlNfvHi59mleT6NIFZHiNAvJSSluZMrj7&#10;zlwZOCdFAAEEjAABLrcBAggggECwBHIzwM1qQTO9fr/1u/WESQ/cYN1iv5+HADf45pwRgdwQIMDN&#10;DXXOiUDoCdw2eUyXU3f0kTENo2R5nxirt+2Gse08vj4sdN3VcnfHCrKxXz0peWNe2da2hDzVt6JM&#10;7Nns/dC7ckaMAALhIkCAGy4zyXUggAACzhfIzQA3o46dRcycL8oIMxUgwOXmQCAyBAhwI2OeuUoE&#10;ciowedSwgXOblpTCJpxtGnW9DK5ZSOKrlZRC1+eTAXWr/Tw0ptZv8VXLX8p3zdVprxEbFL9OUmLM&#10;fhVvlCPdS0ly05I/sZhZTmeC5yOAQHYFCHCzK8fzEEAAAQR8FQh2gOvL+AJagevLQNjXPwIEuP5x&#10;5CgIOF2AANfpM8T4EHCGQNKA+CWVCuWzXu/1qFvj+wVtW/x2b3y7S39asVB+emqvXHzsQflh7/2y&#10;sWfHdFW5lQpeKzs7lLAC3E1xxSUxMTHOGVfEKBBAINIECHAjbca5XgQQQCD3BJwc4AZUhR64AeX1&#10;eHAC3OCbc0YEckOAADc31DknAqEnMHbkyFs1vE3o2PZdeekpkdPHRd44KfL+qyIfvCbyzmmRp/bJ&#10;31YvktYVy/ym++qW7+qrJLl+ISvA3duppPTt2nFm6F09I0YAgXAQIMANh1nkGhBAAIHQECDAbbD1&#10;ZGhMVeiPkgA39OeQK0DAjgABrh0l9kEAARUoFVX8vTUTR31kBbaeNivAXSBxZaPSqnDblc1vhbe6&#10;HegaJf17dFiAJgIIIJAbAgS4uaHOORFAAIHIFIjYADcypzt3r5oAN3f9OTsCwRIgwA2WNOdBIPQF&#10;kpOTK6yaMua1K8LbN00lrlbkXg5wt/RoKzdem9dsV8vwGgXSwttxMcVkUI9Od4S+BFeAAAKhKECA&#10;G4qzxpgRQACB0BQgwA3NeQvJURPghuS0MWgEfBYgwPWZjCcgENEC986Y/JSce8lzBe5zh+Svy2+X&#10;T5fMkqVtmkqJG663+t4mxxSWxQPi/l2iSMGfBg0aFB/RgFw8AgjkmgABbq7Rc2IEEEAg4gQiNsCl&#10;B27w73UC3OCbc0YEckOAADc31DknAqErMLp3/HNy6lhqxe3bp0Ref17kxSdFThyRX00F7l/ummNt&#10;GuL2rV7BaqXQrFI56dSgnuyZM/Xn/r16jQ/dq2fkCCAQygIEuKE8e4wdAQQQCC0BAlx64AbtjiXA&#10;DRo1J0IgVwUIcHOVn5MjEHICc0YMf1hOHE4Nbo89arVN+O8jm+Ufm1bIj4/tkL+vXpgW4t7VoYXV&#10;SmFJfEeJLltanpg3TSaNGTko5C6aASOAQFgIEOCGxTRyEQgggEBICERsgBsbuzFKQ4bY2PujQ2Km&#10;wmCQBLhhMIlcAgI2BAhwbSCxCwIIpAncOXXiih+e2CU/PXdQfj6yW9b0aC+9a1eTm67LJwnRteXj&#10;jcvlH+vutELc3Qk9pXnp4nJw6iirEnfb6CEyb8bUdnAigAACuSFAgJsb6pwTAQQQiEyBiA1wQ2i6&#10;01Zd9jDmrB5z3CUS4DpuShgQAgERIMANCCsHRSBsBWaMSLy9XeXyMieuqXz3yBYrwL27WxtZ2rGV&#10;PNy/m5yZnCQ/Pf6QFeCenTpCUhrXlX9tXikVShaXoa2biy6EFrY4XBgCCDhagADX0dPD4BBAAIGw&#10;EojYADcmZkvnBqZ9gvmmu9bBM+otoHU97uBL+H1oBLghMU0MEoEcCxDg5piQAyAQUQKLFi26vkuN&#10;Kr+MbtVUvjq4S34+uFMSmjWSsYMHyb7bZ8qFhzaKmMXMNMD948yxcjyxj3yxYYUcmp8iD04a+d+Z&#10;M2dGRRQYF4sAAo4RIMB1zFQwEAQQQCDsBSI2wA2BRczcw9vs/t9RNzABrqOmg8EgEDABAtyA0XJg&#10;BMJWYOHgfm8l3trc9ME9YQW4P/7hcfnPI5tEnj0o8u4Z+dW8dS1k9vGiGfLh3UvknAlx90+b8Oew&#10;ReHCEEDA8QIEuI6fIgaIAAIIhI1AxAa4IdADN7PQVm++jJW53ip1HXHDEuA6YhoYBAIBFyDADTgx&#10;J0Ag7AS2L7rtHl2w7LfnD8tPB7aLtajZB6+lbu+/Kj88+mDaQmYa5P7fljXy+soF0r5hw6/CDoML&#10;QgCBkBEgwA2ZqWKgCCCAQMgLRGyA6/CZ8xTIegp0XZdBgOvwCWV4CESSAAFuJM0214qAfwQWTZmw&#10;5ML2DSIvHhU5eUTEVODK26dE3nvFev/bB+5JF+BqFe7E6OoSW6uuJCWNX+mfUXAUBBBAwDcBAlzf&#10;vNgbAQQQQCD7AhEb4MbG3h+t33AVIPt8AXtmZr1tM4a4ARtAIA5MBW4gVDkmAs4TIMB13pwwIgSc&#10;LjB21Kg+GuD+dPwx+WLTSnlz3mR5d4fpffvWiyJP7ZPvdm5IF+BqFe7mbnHSon5DGTkyhSpcp08w&#10;40MgTAUIcMN0YrksBBBAwIECERvgOrwHbnZ73jo64CXAdeBXAIaEQAAECHADgMohEQhzAV3IbP+C&#10;2X+e3b6VzG8WLfv7dJB/Ht4t8s5pK8D9Ye/9VwS4u/t1kQY168rChVtk5sx5LcKciMtDAAEHChDg&#10;OnBSGBICCCAQpgIRG+CGSAWuBrK+/nNsOwUCXF+nkv0RCE0BAtzQnDdGjUBuC8xMTHhMw9ofH9ki&#10;P+7eIhd3bTatFMwiZuZjvxx62GOA2z622S+7dp2SlJSlr+T2+Dk/AghEngABbuTNOVeMAAII5JZA&#10;xAa4uQVu87xU4NqEYjcEEHCeAAGu8+aEEUWGwOUgYUf9+psrhOIVTx4zptvpFQvlL6sWysIubeXO&#10;3l3k2PwZVoD74/70i5hpC4WNnW+Vbm06/bJ9+wkZNGjSb+3adX+tU6fuDyUmJsbNnDkzKhQNGDMC&#10;CISWAAFuaM0Xo0UAAQRCWSBiA1yHV+C631N2Kmrt7JPr9ykVuLk+BQwAgaAIEOAGhZmTIHCFgFuQ&#10;IOb/IRnkzk8c/PaRWZPlvZUL5Nvt66zwVrcv7r4jrQL3takj5dMls2Rm43oyddJ8ue++o9K//wTp&#10;3XuUrFy5T5KTV8j48Yt+6NJl4NeJiZNO9O8/dP3o0aObcssggAAC/hYgwPW3KMdDAAEEEMhMIGID&#10;XIf3wCXA5XMWAQRCVoAAN2SnjoGHuECGAFdD3FwLcjUwnTJp0ujEYcNWzJ8zZ8u82bP3zZo1q503&#10;4qnDEja+v/ZOmda2hczocKtpofC4FeBqxe25GWNkWVxjeW7cEPlo4XSJr1X11717T8uaNQesAHfk&#10;yHlWgOtpmzFj5fdduvQ+2bVr1ynab9fbOHgcAQQQsCNAgGtHiX0QQAABBPwhELEBbkzMls4NGmw9&#10;ab7prvUHZACP4Ws7hQAOJWeHpgI3Z348G4FQESDADZWZYpzhJpBJgBuQIFdbFIwfP36QBrTDBg/e&#10;M3H06KOLbrvtzPRJk/685e67/7Nv2zZ55Zln5NRTT8nR3btl56ZNcs+qVYsyM09OTq7Qr9+Q/b3j&#10;B3998dTTcumV4yLnXhJ5/YT856H18nhCD+le6RY5NnawfG/64748OelSh0ZNfz506I9WYKvVt/Pn&#10;b5G1aw/K1q3H00LcDRuelNWr96e9P3v2Pb9Wrlz1I1oshNvdz/UgkDsCBLi5485ZEUAAgUgUiNgA&#10;N4QmOyTaI9jxJMC1o8Q+CIS+AAFu6M8hVxCaAl4CXJ+D3HHjxnWYMW1acu/4+AMDBwx4IXHw4LOm&#10;T+0nk0eN+nrTmjVWKHvm2DF56cgRK6Q9uGOH7Nq40eM2PyVF1q9cuTejrFbD9u498MG1a3f/6w9/&#10;+Fhat+4mR1Yt//jXF56UH4/skW8evFdGxdSSQTUry5+WzJafD+6Unw5slzs6trz48I5nRfvfaoAb&#10;F9fTeqvvP/PMh7J+/RHr/cOH37Y2bbPgqswdOnS6FClS7BtC3NC8zxk1Ak4SIMB10mwwFgQQQCC8&#10;BSI2wI2N3RilIYP2wnX4FBPgOnyCGB4CCKQXIMDljnAX0AW1Lv8pvytA5G1qa4Pc3jLtkduhXbu3&#10;Z06eLMsXLJAdJpB94fBheeGJJ6yQ9sCDD2Ya0mYW3urHJyQlyd7t28+63xtadduz5+CPzp79u7zx&#10;xtcmZD1sBbgb1+2TBSPH/Tu+Y4+fm9eq8/3p2ZPku4c3pvXDfWvB9N+mDhr248mTF9Kqa1u27GoF&#10;tI8//qacOfN3K8jdsuUZ0VBYA90HHng2XWuFevWaSXR0o+fNGAr58hkb12GNsPnXoHWntRV8mQP2&#10;RcBJAgS4TpoNxoIAAgiEt0DEBrgh2gPXbjsFR961VOA6cloYFAJ+FyDA9TtpSB+QADfXg9rMguIL&#10;+lrI0801sG/fL7IKY7Pz2NTRo+W5I0e+cwWm+nbgwKRTn376k3z22S/y8sufW+Ht/PnrJSVlubzy&#10;yl/loYdekMKFi/92/oF7/+pazOzio9tkdr/+/zt//r+ya9cpK5RdvPhBqwJXWyVoqPu3v12Sffte&#10;lYMHz8m77/5bjh07b/XJde+N27RpBxPyPitt23b7k6nErWf3k4zw1r/hrXoS4Nq9+9jPiQIEuE6c&#10;FcaEAAIIhKdAxAa4IdoDN6u70PGVugS44flFhKtCIKMAAS73hLuAW4B7AZnACthsoZBpcOsa3eD+&#10;/c9mJ6TN6jmzJk6UP778skybPLm9nic+vs/aBQvWyVtvfS2nTv1VXnvtS6lbN1a2bfuDTJmyWN57&#10;7z+yf/9r0qhRa6leqfKnXz6yRS4e2iUT+vT5x+uv/03OnfuX3Hvv4XT9bzdtOiZnz34lf/+7yLPP&#10;fizvvPONdZzHHjtr9cbVHrlLl+6yjrl161ErNNZF0AYNGrYisDPD0T0JxLVfc4EAl3sj1AUIcEN9&#10;Bhk/AgggEDoCERvghs4U5bEbzNrdL9cunQA31+g5MQJBFSDADSq3409GgBu8KfIS4HoNbl0jHdi/&#10;/5ytq1dnq1VCZiHuxmXL5MH162XmjBmz9TwDByY+c9ddm+Xppz+QDRuOWG0PatduKCtWPCIDB461&#10;Ato5c+6VLl0S0l7fFCtcRJ544qwV0Grg6wpw27fvZwW5jz76uhXYuh7XSlx9Xyt1t217Xvr3nyDa&#10;amHYsGnyySc/yquvfiF79pwxVbhdHg/eLHEmlwABLvdCOAgQ4IbDLHINCCCAQGgIEOA6f57stk0g&#10;wHX+XDJCBCJCgAA3IqbZ9kUS4NqmyvGOmQS4toNb1wAmT55cf+aECT/7uwp3ydy5svKuuzZp+4RZ&#10;s5a9u27dbjlx4hOZNOlOefLJ96wAd+bMVdKtW4Jpf/CmFC9eWvLnv1Hy5r3Weo2TkrLC9LT9SD7/&#10;/Der0nbr1uPWc5OTV8jOnS9Z/W61HYMGuK63H374P9m9+5T1eP36zSU2to289NJn1jGOH//Iaq1Q&#10;v36Tn1JSUsrneAI4gE8CBLg+cbGzQwUIcB06MQwLAQQQCEOBiA1wQ7QHbla3IAFuGH6CckkIhKIA&#10;AW4ozlrgxkyAGzjbjEfOEOD6HNy6H29o//6f+zvAvW36dNm8bt2zI0eO7Lh//6s/Lllyv+l1+3er&#10;ylYXHWvSpK0kJs6QoUMnW1Wy1avXN5W1e63Hy5evahYlOypduw6WF1/8TC5c+NmqrNWq2vXrj1gL&#10;lWnLBA1v3bePPvreVPn+yVrErFKlWjJ37lqrKlcrcPU52j9Xjz1p0uyngjdTnEkFCHC5D8JBgAA3&#10;HGaRa0AAAQRCQ4AAt8HWk6ExVaE/SloohP4ccgUI2BEgwLWjFDn7EOAGb64vBwk5Cm5do+0bH3/K&#10;3wHujPHjZcemTR+PG5e8RFskrFy521p0rE+fMTJv3nrp12+UCWgTrB64GtTeffdjVlWt9raNi+sh&#10;C/+/vfOAl6I6G3f4YkxM9B81tpjEoAmKlea1EA0ggqAgVZogRUF6EQREEWz0ptIFFUWxoCKgBAtE&#10;hIggoNgxggpKNNHkM59RY+T8zzsyN3uX3Z0zszOzUx5+v/lduHvmlOc9dw/nuWffuX6GzmM7UzVs&#10;2Frnzd2l5etc1bXrUCt1wjPPvGs9vCxT3soD0kT0SnqG229fZgncmTOfUCJ15WTuo49uVi1aXK4k&#10;BcPUqYtVq1Ztx4cXLVpC4DIHkkAAgZuEKDIGCEAAAvEgkFqBG4/wJKuXCNxkxZPRQCAfAQQucyOT&#10;AAI3vPkgrP1qrcXFF9/vt8Dt3aWL2rpunerSpfdmOQUrDyxbsuQV1a3bMH3qdqDq1WukleKga9fB&#10;6rHHtlipDiQVwgMPrLdE6+LFm/T3X9Y5cnur9u17qYkT71NPPvmmdZL29dc/3+f07YYNf7HuF1k8&#10;efLivQ8vW2kJXGn/7rtXWzlx5eFmEyc+pNu/7i+9e/c+0y+G1FOYAAKXGZIEAgjcJESRMUAAAhCI&#10;BwEEbjzilIheInATEUYGAQFHAghcR0SpKoDAjWe4O3boMEgePOanxB01eLBavWyZGjtm5iciUOUB&#10;YpKfduDAsfpBYi3ULbfcqX784wOtHLhr1uywTs/KiVqRtB069NenZ5dbOXDHjVuk8+P+XC1dutWS&#10;t3JK1y5rn8AVSfvss+9a92/c+LH1kLPTT69jneYVqSs5dKdOfdSSt/KaXJLGoW7dhptHjRr1o3hG&#10;LV69RuDGK170NjcBBC4zAwIQgAAEwiKQWoEboxy42XPBzUPNwppHRu0gcI0wUQgCsSeAwI19CH0d&#10;AALXV5yhVaYfNHZCv+7dv/ZT4M6ZOFHNmDBB3T5t/lu2wB027FZ10013Wg8YmzdvpfV/nCOP/IXO&#10;b/uMJV8lr62kSLjyyuvV+vUfWWkSJAfuwIG3qAkT7rUErqRTyBa4L764Wz3yyCarjnXrdmk5fK9+&#10;SFqZ9XA0EbhLlrxcLm5tgSuncCXP7vnnN54XGugUN4TATXHwEzR0BG6CgslQIAABCEScAAI3ejlw&#10;TQVt5tSy77G/l/3vSExDBG4kwkAnIBA4AQRu4Ihj1QACN1bhqtDZts2b7/JT4EpdE0aPVrdPvu2V&#10;N9/8p1qwYI0+8dpMjRlzjzrmmCrWCVgRuHKNGzffkrLyvQULnlPdu1+rJKetCFmRuM8/v9OSt3JJ&#10;ioSdO78tT6Egr8upXLlXHla2atV2NWDAONW06WXqpZc+tk7fzp79h30Ern0Kt1u3gR+TSiH4eYvA&#10;DZ4xLQRPAIEbPGNagAAEIACB7wikVuCWlU0/SiRDWdnc6hGeDJkyt5CcReBGOIh0DQJpI4DATVvE&#10;C48XgRvf+dCxbdtVfgvc4f37qyljxvz5pZf+qu6442krrYGkMhBpO3r0PHXAAT9RdepcpE/cDrNO&#10;3IpUveeeNTov7tUVTtnKKVqRtJIT9513vqyQ/1by4T7xxBtqxozl1gPMJO3CZZcNVnLaVx5e9vjj&#10;W3PKW2lLTuHKw80klUJ8IxePniNw4xEnelmYAAKXGQIBCEAAAmERSK3ADQtwke0gcIsEyO0QgED4&#10;BBC44TOPcosI3ChHp3DfgniQ2YAePdTShx767OGHN1jiVlIniDjdb78fqMaN26sjjviFuv76Gapd&#10;u55q2bJXrNfkIWYicDNP2cpJXEmTIA8ik3y3du5b+frqq/+wHngmDy6T/LmPP/6K9RC0RYvWWykZ&#10;5GSunTZhyJApWhzPryB05fUZM5ao1q3bXx/f6EW/5wjc6MeIHjoTQOA6M6IEBCAAAQj4QyC1ArdG&#10;jdmNaur0CXrRneoPykBqKSRwTVItBNIpr5WSQsErOe6DQLwIIHDjFa+ge4vADZpwcPUH8SCzfldc&#10;obZt3KgGDRz3rUjUQw453HqQmHw9/PCj1XHHnaT69RutZes6nad2s3UiVmSsCFxb0srpW/n7K698&#10;qm67bal1yjZT4Mop2yVLXrHE7L33rrWuSy7pZeXCfeaZP1t1itA96KCDVcuWV+TMhbt8+etaKLf6&#10;c3B0qRmByxxIAgEEbhKiyBggAAEIxINAagVuTB5ixgncePwc0UsIQCCDAAKX6ZBJAIEb3/kwbNiw&#10;yn4/yGz8yJFqxcMPq0GDbvrCFriSm/booytb/+eRXLht2/awctvef/+frFO6mQJX8uCuXLlNvfHG&#10;50pSJcgpW0mjIDl1MwXv0qWvqu9O185T06Y9qk/09rFO7Epd0q7I4ho1fme18/DDG/eRuCJ95RRu&#10;t25X9o5vBKPdcwRutOND78wIIHDNOFEKAhCAAASKJ5BagRvxHLhuT9eSA7f4nwVqgAAEfCKAwPUJ&#10;ZEKqQeDGO5Bd27d/3+88uNPGjFFDBo/6RESqnIKVS8StCFy5fv/7Cy2xKqkTROCKoLVP4EruXPn+&#10;I49stB5QJnlu5YFkzzzzrvVwM1virljxliVlJS1Dhw799YPS7lJr1+6ypLCIXcm1u3DhmvIHoc2c&#10;+eQ+aRSkD717D/tjvCMY3d4jcKMbG3pmTgCBa86KkhCAAAQgUByB1Arc4rAFfjcCN3DENAABCARF&#10;AIEbFNl41ovAjWfc7F63a9XqOb8F7o3XXKMm3DzpwyuvvD7n/3eOPPzIf4+4ZrJ1Wvb225cpOU3b&#10;vfs1lpx9+ultVgoEEa6vvfa/1oPQRNQuWLBGbdz4SbnA/eMf37PKnXxymTrrrAaWqJWHl32XGqGN&#10;Gjx4bLm8ldekjXnznlWTJi226hMpLN8fPXrm/w0ZMuSoeEcxmr1H4EYzLvTKHQEErjtelIYABCAA&#10;Ae8EUitwy8rmVpcFVwB4xxf4neTADRwxDUAAAn4TQOD6TTTe9SFw4x2/IB5kNmLQIDV36rTdJ51U&#10;a4+mU0HidmlU/4svH7tXvTx9vBrepuW3vVu1/rzNefX+dVG9C7969NEX1YYNf7FO5YqcXbVqu7rv&#10;vj+Vn5xdtuw1ZefHXb/+I6vcCSdUU7Vq/d5KuyD5cocOnaL/fY51cldErQhgSaEgsliuhx7aoB9y&#10;9qx+/QnrAWiLF29UrVp1uD3eUYxm7xG40YwLvXJHAIHrjhelIQABCEDAO4HUClxy4HqfNF7v5CFm&#10;XslxHwTiRQCBG694Bd1bBG7QhIOtv0unTr2n3nCD8vMU7sAePb5dvXz51z/+8YHf2AL3wB8f8NVd&#10;Q/urb9euUFPaNlMPD+2r1HPLlFr7pFIrHlLqiQfUtP493752yNi/SEoFEbj33bfWSqcgIlYuSY8g&#10;aRKef36nlVJBhK08FK1Tp/6WjJUykk5h3LhFavjw21Xdus3UgAHjKqRO6NPnJiUng+UBaHffvdo6&#10;hXvRRZdsDpZyOmtH4KYz7kkbNQI3aRFlPBCAAASiSyC1AjfGJ3BzzabsHLiRnHEI3EiGhU5BwHcC&#10;CFzfkca6QgRurMP3PUkf4PeDzK7u02fPWxs2qEMOOXS3CNyfHviTz9+cM0Xtef5JdVuLRuqaVk3U&#10;t0sXqv974A71r8fvU+qFp74TuVribpox4W/d23XevmDBHy3xKqkURLraaQ/kFK2cqJXUC/K9X/+6&#10;iv77o+rRRzdbUtaWvZJ3V9reb78fqGrVals5eOXBZqecUqYuvLCDqlnzXCUPV5s37yndz8O+HTVq&#10;1I/iHcno9R6BG72Y0CP3BBC47plxBwQgAAEIeCOQWoHrDVfod5FCIXTkNAgBCBRLAIFbLMFk3Y/A&#10;jX88/X6Q2XT9ELOH77pLVa5c+c8iUcd0ufTTFyffpD6YcqOa3bmN+vejC9QDbS9UbU76rRrZ4Fw1&#10;v1s7NbXbpUr94WFL4v79oflqYPt2O5pd3Olbka3/7/8dYp2mPf/81tYlJ2jlpO3pp9fRrx2s/z1C&#10;HXbYz63/U0k5+f4hhxyuzj23sXU6d+zYO/Wp3R3q9dc/t/LqPvvsu+ree9eo6dOX6DQMi1WPHteo&#10;bt2u7B3/SEZrBAjcaMWD3ngjgMD1xo27IAABCEDAPYHUCtwYnMA1eZCZUxn3MyLAOziBGyBcqoZA&#10;hAggcCMUjAh0BYEbgSAU2YWObduu8iuFwsLp07+8f9as7beOH/9Oq+bNHzvoJz/57MO5k9X4Lu3U&#10;He0uVlvumaUe6dpWHfaTH6ulIwerb5YvUmrVEqU2rVZq9VJL4NrXpefX/3T8+LvVhAn3qq5dB6uO&#10;HftaV/v2vVSVKqeo448/VR1xxNFqyJDxVr7cfv1uVKeeeqZ10nbNmvfUrl17rIeebd/+dXnuXPn+&#10;0KG3Kjmhq3P0WjlxJY1Cy5ZtphSJkduzCCBwmRJJIIDATUIUGQMEIACBeBBIrcCNcA7cfFK20Iwi&#10;hUI8ft7oJQRSQQCBm4owGw8SgWuMKrIFL2nV6rYhffq8ny1xJTfuiAED1FV9+mzpf+WVWzu1bbu1&#10;X48ed8nVvlWrh5s3bfqH7HsmjByptqxZ85Y92DunT7twbM+u22f37f6vpT0uVV8/sUidX6WyuvPq&#10;fkq9vEY9NbC7mtXiArVpeD+1Z90fdF7c5eUCVx52NuHmmV+JhM11iZh99dV/qB07/q3GjJknqRAs&#10;GSuna7du/Xv5PXLqVvLnPvTQC/oE7j/U5s2fqAsuaGv93+qEE6qrhQvX6rQKzeZGNkAx7RgCN6aB&#10;o9sVCCBwmRAQgAAEIBAWgdQK3Bo1ZjeqWXPOar3oTg0Ltot23ApZt+VddMW/opzA9Y8lNUEgygQQ&#10;uFGOTvh9Q+CGzzyIFju0aTNOZOzEUaP+oXPYftS5c+e6cg0YMODgXO3NvPXWswYPGDBW0iVkSlwR&#10;vld06qT+8vbb1nXr2LHqvHPPVUP69lUL58zZvfyW0R83/t0Zny8cPvDrgfVqqx/ut5/1f5wjfnyA&#10;enZQd6U2P1f+UDM5iTu646Wfbtr0iXrqqW0VrvXrPyoXtJs2/VU/zKyqVc/gwWOtHLmTJz+sHn/8&#10;FUvw7tz5rXrjjc9Vu3Z99Ondvkrqe/nlv6mGDduU/1K9Zs2aDwfBNc11InDTHP3kjB2Bm5xYMhII&#10;QAACUSeQWoEb9cDk6J9TugQvJ3dDxYDADRU3jUGgZAQQuCVDH8mGEbiRDIurTvXt27faFV26PDdn&#10;4kT1+MKFas60af+36bnnVsv1zksv7Xh382b15vr1Fa6NzzyjFs2Zo+rWrq1aXHihdZ1YpYo6+qij&#10;1HWDBqkVixapj958s1zkPnrvvZbMFZHbuX1762uH1q2/bXFevS+q/vqYb0S+/vygA9VLIwdVSKMw&#10;u0PLPSNG3Gblve3W7RorB+5llw1Wd9+92hK4Im8lT67cf/rp56qlS7eq6667zcqbK+VnzFiu5IFo&#10;99231nrQ2XHHnaQfinaDdUJ35cq31dFHV9577+mzXEGjsCMBBK4jIgrEgAACNwZBoosQgAAEEkIg&#10;tQK3rGz6USIZJBduTGKJwI1JoOgmBNJOAIGb9hlQcfwI3PjPh0EDBkx58I471EUNGqienTtXOFFb&#10;KDfunVOnqqF9+lhpFjIvEcFPL16s1q5Yof784ovqzbVrrWuTlr7vbtyo3n/lFfXB1q2W3LXF7rzb&#10;blNTbrlFXXDS8f/ZfG1/9e3ShZbIva1Nk/80bXpZhf8jNWhwiXr66XfU+vW7VePG7a3XGjRoqaZN&#10;e9D6uv/+P9zn/1QHHPATde21M9Xo0fOs/Lfy8DLJmysPQ5P7mzVr1iX+kYzWCBC40YoHvfFGAIHr&#10;jRt3QQACEICAewKpFbgRzoHrPooxuYMTuDEJFN2EQJEEELhFAkzY7Qjc6Aa0Tp06o02u888//4Gb&#10;hw8vl7BX9+5dfqrWPl173jnnWCds5TJ64NmMGerssjL1yrPPqo6tWqlnH35Y/W7vv+V79vXq6tWW&#10;3N2mT/i+u2mTatKgwUe/OfRgtWFIT/XJ9LGqZbVT/tOkSadyISsnZsePf0DdcMN8Vbv2Bdb3W7To&#10;pk/YPm897Kxfv9HWg87ateupWrW6XDVp0lFVq1bbKnfMMVXULbfca526le9NnrxY33u59ZpOFVE5&#10;upGMZ88QuPGMG72uSACBy4yAAAQgAIGwCKRW4EY8B25Y8Q+1HQRuqLhpDAIlI4DALRn6SDaMwI1k&#10;WKxOVa1a9e8mV40aNT4b3KvXPidpx+sHkhnJWp07N7vczPHj1V23326J2vlTpqgN+jTuzHHjysVt&#10;psS1//6GFrltWrSwhOpxBx+kWlc5Rp3w86O/PeGEank/pXTWWQ2s9Apy9et3sxo4cKy64oprrVQL&#10;cp1zzoVqv/1+UH7/4YcfrR9c9l198lVk7gknnPBYdKMY354hcOMbO3r+XwIIXGYDBCAAAQiERSC1&#10;AjcswLRT4T84O/R/cvSpllmV4QIBCCSXAAI3ubH1MjIErhdq4dyzdOlSnRPW+Vqs0x10bNtWde3Y&#10;scJVv25dVeO00ypc1U49VZ12yin7XPL96tWqlV8nn3yyOkVfNfT3sq/69eqprvpBZ/20NL5t0qTy&#10;61b99949e+oHjbW3rq7t26mG5zdUJ55YXVWtWk2L1tOUpEIQ+erXVbXqiat0DuCq4UQkXa0gcNMV&#10;76SOFoGb1MgyLghAAALRI4DAjV5MCvUoc0MSr57r3nICN3Yho8MQ8EQAgesJW2JvQuBGN7QrV67U&#10;D+pK3vXAAw+oiTrPbrt2HdXZZ/9O/eIXvzIWuoceeuh/atWqtb1ly5bThwwZclR0oxf/niFw4x9D&#10;RmDtb0bLARX5Cg8IQAACEIBAkARSK3BjmgPXSeDarwc5ZzzXjcD1jI4bIRArAgjcWIUr8M4icANH&#10;7LkBLW9Xp+maNm3apqFDh75+6aWX7pCrR48e72jRu8W+FixY8EImD306edG8efO6jBo16mDPkLkx&#10;LwEELpMjCQQQuEmIImOAAAQgEA8CCNyac1ZHOFTGJ0b0GJzkbsmHicAteQjoAARCIYDADQVzbBpB&#10;4MYmVHQUAqESQOCGipvGAiKAwA0ILNVCAAIQgMA+BFIrcGMyF7wI3MgODYEb2dDQMQj4SgCB6yvO&#10;2FeGwI19CBkABAIhgMANBCuVhkwAgRsycJqDAAQgkGICCNx4BT/XKdvIn7y1ESNw4zXZ6C0EvBJA&#10;4Holl8z7ELjJjCujgkCxBBC4xRLk/igQQOBGIQr0AQIQgEA6CKRW4CYkB25s5K38OCFw0/Gmwigh&#10;gMBlDmQSQOAyHyAAgVwEELjMiyQQQOAmIYqMAQIQgEA8CCBwo5kD10vqhHz3RGYmInAjEwo6AoFA&#10;CSBwA8Ubu8oRuLELGR2GQCgEELihYKaRgAkgcAMGTPUQgAAEIFBOILUCt6xs+lEiGcrK5laP4XyI&#10;1clbmy8CN4YzjS5DwAMBBK4HaAm+BYGb4OAyNAgUQQCBWwQ8bo0MAQRuZEJBRyAAAQgknkBqBW5M&#10;I5t9yjZWw0DgxipcdBYCngkgcD2jS+SNCNxEhpVBQaBoAgjcohFSQQQIIHAjEAS6AAEIQCAlBFIr&#10;cGvUmN2opk6foBfdqTGItduUCpEcEgI3kmGhUxDwnQAC13eksa4QgRvr8NF5CARGAIEbGFoqDpEA&#10;AjdE2DQFAQhAIOUEUitwY/IQs1ziNt+UjXxaBQRuyt9tGH5qCCBwUxNqo4EicI0wJaZQ3QaT5P8j&#10;Bf+YlHGqg9fjTwCBG/8YMgLrIc2j9aXkKzwgAAEIQAACQRJIrcCNeA7cQiduEbhB/kRQNwQgUDQB&#10;BG7RCBNVAQI3uuEUkVro8tpzE0FrUiazfae+Zr/u1Pdc9ck9pu041c/rzgQQuM6MKBF9Agjc6MeI&#10;HkIAAhBICoHUCtwIBzDXSVqT07UmZUo6bE7glhQ/jUMgNAII3NBQx6IhBG4swrRPJ22RmS1RTUdj&#10;ImhNypi2Z5fzu85c9fndhtsxJqU8AjcpkUz3OBC46Y4/o4cABCAQJoHUCtyysrnVZcEVAGEC99gW&#10;OXA9guM2CEAgfAII3PCZR7lFBG6Uo/PdidPsHmZ+z/571KVlLuHsB3knPn60kdY6ELhpjXyyxo3A&#10;TVY8GQ0EIACBKBNIrcCNSQ5ce+6YnK41KVPSucgJ3JLip3EIhEYAgRsa6lg0hMCNfphyCdvMXmdL&#10;zHwyt9D3g0pN4EXcOqWNyKwTgRvc/EXgBseWmsMjgMANjzUtQQACEEg7gdQK3BifwM03ZxG4af9p&#10;ZvwQiAgBBG5EAhGRbiBwIxIIh244iVDTk7imJ3VNyznRC1Kw5mPiV9+dxpb01xG4SY9wOsaHwE1H&#10;nBklBCAAgSgQSK3AjQJ8F30ghYILWBSFAARKSwCBW1r+UWsdgRu1iOTuj4mUNCkjtZuUMylj15V5&#10;Yja7904C17SdXFTySeti6ozHbAinlwjccDjTSrAEELjB8qV2CEAAAhD4L4HUClxO4Ib/Y0AKhfCZ&#10;0yIESkEAgVsK6tFtE4Eb3djkEqQm6QX8GJEXCWqahsHktHCuujLHVah/XvruB7Ok1YHATVpE0zke&#10;BG46486oIQABCJSCQGoFLjlww59uCNzwmdMiBEpBAIFbCurRbROBG83YmKYHyHfCtViJ6eV+p9O2&#10;NmmndBBOEUHeOhHy53UErj8cqaW0BBC4peVP6xCAAATSRCC1ArdGjdmNatacs1ovulPTFPBSjhWB&#10;W0r6tA2B8AggcMNjHYeWELhxiNJ/+5gtL72IVpMRe6nXVOBK+17qz3dfoRQOJmOlTG4CCFxmRhII&#10;IHCTEEXGAAEIQCAeBFIrcOMRnmT1EoGbrHgyGgjkI4DAZW5kEkDgxms++CVwc9XjlAKhEKnM+pzS&#10;PJgIXKcUCvGKWjx7i8CNZ9zodUUCCFxmBAQgAAEIhEUgtQK3rGz6USIZJBduWLDT3g4CN+0zgPGn&#10;hQACNy2RNhsnAteMUylKOQlVE1Gar99OJ2CdXs+uN195t9/3wtltX720kcZ7ELhpjHryxozATV5M&#10;GREEIACBqBJIrcCNWQ7cqM4fV/1C4LrCRWEIxJYAAje2oQuk4wjcQLAGVqkfJ3BNhKdJmcxBehG1&#10;btsoJI2LrSuwgMW4YgRujINH18sJIHCZDBCAAAQgEBaB1ApccuCGNcX+2w4CN3zmtAiBUhBA4JaC&#10;enTbROBGNzaFhKX9mhdxaXKPSZlcfTA5NWzS90IpFOy+eZHG8Yl26XuKwC19DOhB8QQQuMUzpAYI&#10;QAACEDAjkFqBa4aHUn4SQOD6SZO6IBBdAgjc6MamFD1D4JaCurc23TwkLF8LpmLWtJy0U6isUz2m&#10;EjY7x26x7XqLQLruQuCmK95JHS0CN6mRZVwQgAAEokcAgRu9mCS2RwjcxIaWgUGgAgEELhMikwAC&#10;Nx7zwVR02qNxWz6bgpN4dWrH9PV8IrZQqohCJ3CdTufGI9rR6CUCNxpxoBfFEUDgFsePuyEAAQhA&#10;wJxAagUuOXDNJ4lfJRG4fpGkHghEmwACN9rxCbt3CNywibtrz04lkO8uN6I23wlek7QHmWXcjMBU&#10;BDsJ5Fxi1o8TyW7GkrayCNy0RTyZ40XgJjOujAoCEIBAFAkgcGvOWR3FwCSxTwjcJEaVMUFgXwII&#10;XGZFJgEEbjTng5O4zex1PgHrJEWDGnl2f7y0ky8Hbq6TuX6056WPSb8HgZv0CKdjfAjcdMSZUUIA&#10;AhCIAoHUCtwowE9bHxC4aYs4400rAQRuWiOfe9wIXOYDBCCQiwACl3mRBAII3CREkTFAAAIQiAcB&#10;BG484pSIXiJwExFGBgEBRwIIXEdEqSqAwE1VuBksBIwJIHCNUVEwwgQQuBEODl2DAAQgkDACqRW4&#10;5MANfyYjcMNnTosQKAUBBG4pqEe3TQRudGNDzyBQSgII3FLSp22/CCBw/SJJPRCAAAQg4EQAgUsO&#10;XKc54tvrCFzfUFIRBCJNAIEb6fCE3jkEbujIaRACsSCAwI1FmOikAwEELlMEAhCAAATCIpBagVtW&#10;Nv0okQxlZXOrhwU77e0gcNM+Axh/WgggcNMSabNxInDNOFEKAmkjgMBNW8STOV4EbjLjyqggAAEI&#10;RJFAagVuFIOR9D4hcJMeYcYHge8IIHCZCZkEELjMBwhAIBcBBC7zIgkEELhJiCJjgAAEIBAPAqkV&#10;uDVqzG5UU6dP0Ivu1HiEKv69RODGP4aMAAImBBC4JpTSUwaBm55YM1IIuCGAwHVDi7JRJYDAjWpk&#10;6BcEIACB5BFIrcDlIWbhT2YEbvjMaRECpSCAwC0F9ei2icCNbmzoGQRKSQCBW0r6tO0XAQSuXySp&#10;BwIQgAAEnAikVuCSA9dpavj/OgLXf6bUCIEoEkDgRjEqpesTArd07GkZAlEmgMCNcnTomykBBK4p&#10;KcpBAAIQgECxBFIrcIsFx/3uCSBw3TPjDgjEkQACN45RC67PCNzg2FIzBOJMAIEb5+jRd5sAApe5&#10;AAEIQAACYRFIrcAtK5tbXRZcARAW7LS3g8BN+wxg/GkhgMBNS6TNxonANeNEKQikjQACN20RT+Z4&#10;EbjJjCujggAEIBBFAqkVuOTADX86InDDZ06LECgFAQRuKahHt00EbnRjQ88gUEoCCNxS0qdtvwgg&#10;cP0iST0QgAAEIOBEILUClxO4TlPD/9cRuP4zpUYIRJEAAjeKUSldnxC4pWNPyxCIMgEEbpSjQ99M&#10;CSBwTUlRDgIQgAAEiiWQWoFbLDjud08AgeueGXdAII4EELhxjFpwfUbgBseWmiEQZwII3DhHj77b&#10;BBC4zAUIQAACEAiLQGoFLidww5pi/20HgRs+c1qEQCkIIHBLQT26bSJwoxsbegaBUhJA4JaSPm37&#10;RQCB6xdJ6oEABCAAAScCqRW45MB1mhr+v47A9Z8pNUIgigQQuFGMSun6hMAtHXtahkCUCSBwoxwd&#10;+mZKAIFrSopyEIAABCBQLIHUCtwaNWY3qllzzmq96E4tFiL3mxFA4JpxohQE4k4AgRv3CPrbfwSu&#10;vzypDQJJIYDATUok0z0OBG6648/oIQABCIRJILUCN0zItPUdAQQuMwEC6SCAwE1HnE1HicA1JUU5&#10;CKSLAAI3XfFO6mgRuEmNLOOCAAQgED0CqRW4ZWXTjxLJILlwoxeWZPYIgZvMuDIqCGQTQOAyJzIJ&#10;IHCZDxCAQC4CCFzmRRIIIHCTEEXGAAEIQCAeBFIrcMmBG/4EReCGz5wWIVAKAgjcUlCPbpsI3OjG&#10;hp5BoJQEELilpE/bfhFA4PpFknogAAEIQMCJQA6BO3ueXohUjmuHVJaxEVN25dlibm9uWSWVSxn9&#10;+l176xst/85o9K7vXp9Vd+/robVRvfrszvYY4zyO+MVjrvquz+HHPH6s5pTs5wNW1ntgZN6v4heP&#10;WSvk/VWvBVvCfm+PH6v0/JzL/xX2/p9gh8wLidV3/yew8tFH+v8MzCveE5m71hzw9f8lvz9viqrb&#10;YJKqc8HUylHYG/Bzzs+5t5/z2Uu++7/O7C2l2tcyd5m73uburC57/5/u63t71LwPPx/8fCTp56Nm&#10;zdl/reAx9TdSIXD5QS7VDzICF1nxncThZ7BUP4P+bsBz/ycNgcvP+b4/5whcNkpIe355nXm4A4H7&#10;3RGSOB6E4f9wmf+HQ+Dy3s57e5QP7vF+leQ9Zxj72mi1kUPglm8wMk7hzqrrdJSX1yHgRIAUCk6E&#10;eB0CySBACoVkxNGvUZBCwS+S1AOBZBEghUKy4pnW0ZBCIa2RZ9wQgAAEwieQ2hy44aOmRQQucwAC&#10;6SCAwE1HnE1HicA1JUU5CKSLAAI3XfFO6mgRuEmNLOOCAAQgED0CCNzoxSSxPULgJja0DAwCFQgg&#10;cJkQmQQQuMwHCEAgFwEELvMiCQQQuEmIImOAAAQgEA8CCNx4xCkRvUTgJiKMDAICjgQQuI6IUlUA&#10;gZuqcDNYCBgTQOAao6JghAkgcCMcHLoGAQhAIGEEELgJC2iUh4PAjXJ06BsE/COAwPWPZRJqQuAm&#10;IYqMAQL+E0Dg+s+UGsMngMANnzktQgACEEgrAQRuWiNfgnEjcEsAnSYhUAICCNwSQI9wkwjcCAeH&#10;rkGghAQQuCWET9O+EUDg+oaSiiAAAQhAwIEAApcpEhoBBG5oqGkIAiUlgMAtKf7INY7AjVxI6BAE&#10;IkEAgRuJMNCJIgkgcIsEyO0QgAAEIGBMAIFrjIqCxRJA4BZLkPshEA8CCNx4xCmsXiJwwyJNOxCI&#10;FwEEbrziRW9zE0DgMjMgAAEIQCAsAgjcsEjTzvcQuEwCCKSDAAI3HXE2HSUC15QU5SCQLgII3HTF&#10;O6mjReAmNbKMCwIQgED0CCBwoxeTxPYIgZvY0DIwCFQggMBlQmQSQOAyHyAAgVwEELjMiyQQQOAm&#10;IYqMAQIQgEA8CCBw4xGnRPQSgZuIMDIICDgSQOA6IkpVAQRuqsLNYCFgTACBa4yKghEmgMCNcHDo&#10;GgQgAIGEEUDgJiygUR4OAjfK0aFvEPCPAALXP5ZJqAmBm4QoMgYI+E8Ages/U2oMnwACN3zmtAgB&#10;CEAgrQQQuGmNfAnGjcAtAXSahEAJCCBwSwA9wk0icCMcHLoGgRISQOCWED5N+0YAgesbSiqCAAQg&#10;AAEHAghcpkhoBBC4oaGmIQiUlAACt6T4I9c4AjdyIaFDEIgEAQRuJMJAJ4okgMAtEiC3QwACEICA&#10;MQEErjEqChZLAIFbLEHuh0A8CCBw4xGnsHqJwA2LNO1AIF4EELjxihe9zU0AgcvMgAAEIACBsAgg&#10;cMMiTTvfQ+AyCSCQDgII3HTE2XSUCFxTUpSDQLoIIHDTFe+kjhaBm9TIMi4IQAAC0SOAwI1eTBLb&#10;IwRuYkPLwCBQgQAClwmRSQCBy3yAAARyEUDgMi+SQACBm4QoMgYIQAAC8SCAwI1HnBLRSwRuIsLI&#10;ICDgSACB64goVQUQuKkKN4OFgDEBBK4xKgpGmAACN8LBoWsQgAAEEkYAgZuwgEZ5OAjcKEeHvkHA&#10;PwIIXP9YJqEmBG4SosgYIOA/AQSu/0ypMXwCCNzwmdMiBCAAgbQSQOCmNfIlGDcCtwTQaRICJSCA&#10;wC0B9Ag3icCNcHDoGgRKSACBW0L4NO0bAQSubyipCAIQgAAEHAggcJkioRFA4IaGmoYgEBqBsrK5&#10;1WvWnLO64jV7i/55V7Vqzf579mv6+1ND6xwNRYIAAjcSYaATECgpAS1rF9VtMGl11vWl/req22Di&#10;C9mv1WkwoXpJO0zjEDAkgMA1BEUxCEAAAhAomgACt2iEVGBKAIFrSopyEIgXgZo1bWEr0tbxah6v&#10;0dHbYgkgcIslyP0QiD+BOudPGPidrDW4zp+0Jf4jZgRpIYDATUukGScEIACB0hNA4JY+BqnpAQI3&#10;NaFmoCkjoH+2mxuIWyWiN2VoGK4mgMBlGkAAAnXqjPqRlre7TQRunYaT+EUfUyY2BBC4sQkVHYUA&#10;BCAQewII3NiHMD4DQODGJ1b0FAJuCRiewmVT7hZsAsojcBMQRIYAAR8IGJ3C5fStD6SpIkwCCNww&#10;adMWBCAAgXQTQOCmO/6hjh6BGypuGoNAqAScTuFy+jbUcESqMQRupMJBZyBQMgImp3A5fVuy8NCw&#10;RwIIXI/guA0CEIAABFwTQOC6RsYNXgkgcL2S4z4IxIOAwync5vEYBb30mwAC12+i1AeB+BIoeAqX&#10;07fxDWyKe47ATXHwGToEIACBkAkgcEMGnubmELhpjj5jTwOBfKdwOX2bhujnHyMCN93xZ/QQyCRQ&#10;6BQup2+ZK3EkgMCNY9ToMwQgAIF4EkDgxjNusew1AjeWYaPTEHBFIM8p3OauKqFwogggcBMVTgYD&#10;gaIJ5DyFy+nborlSQWkIIHBLw51WIQABCKSRAAI3jVEv0ZgRuCUCT7MQCJFA9ilcTt+GCD+iTSFw&#10;IxoYugWBEhHIdQqX07clCgbNFk0AgVs0QiqAAAQgAAFDAghcQ1AUK54AArd4htQAgTgQyDqF2zwO&#10;faaPwRFA4AbHlpohEFcCFU7hcvo2rmGk35oAApdpAAEIQAACYRFA4HojrfRtcvHHBQEErgtYFIVA&#10;jAnYp3A5fRvjIPrYdQSujzCpCgIJIZB5CpfTtwkJakqHgcBNaeAZNgQgAIESEEDgeoNuC1xErgt+&#10;CFwXsCgKgZgT2HsKt3nMh0H3fSCAwPUBIlVAIIEErFO4nL5NYGTTNSQEbrrizWghAAEIlJIAAtcb&#10;/WyBy2lcA44IXANIFIFAQgiUlc2tnpChMIwiCSBwiwTI7RBIKAE5hVun/sS6CR0ew0oJAQRuSgLN&#10;MCEAAQhEgAACt7ggZIrc4mpKwd0I3BQEmSFGnsD5558/pE6dOqO9XL/73e8m9+3bt2rkB0kHI0UA&#10;gRupcNAZCBgROPfcc2/xsk7IPfXr1x85YMCAg40aohAEYk4AgRvzANJ9CEAAAjEigMCNUbDi3lUE&#10;btwjSP+TQKBRo0bbNmzYoJYuXapWrVplfD377LOqc+fO/7zqqqs+b968+YaWLVteO2TIkKOSwIQx&#10;BEsAgRssX2qHQBAEqlWr9tELL7ygFi9ebLxOyJqydu1aVa9evX9ceeWVHzRp0mRZu3bt2gTRP+qE&#10;QFQIIHCjEgn6AQEIQCD5BBC47mJMzlt3vCqURuAWAY9bIeATAX0C92/r1q1Tw4YNUytXrrREbqFr&#10;yZIl6o477lBa3Ko+ffr87/r169WuXbuU3tjv0d/bdvbZZ6/s1avXIT51j2oSSACBm8CgMqTEEzj5&#10;5JO/2Lp1q+rfv79asWKF41qxbNkya12R9aRp06af7ty501or7r///s8vu+yyDRdffPGgxENjgKkk&#10;gMBNZdgZNAQgAIGSEEDgmmMvJu8t4ldzRuCaTzZKQiAoAiJwb7nlFjVixAjrZJWTwL3pppvUU089&#10;pSZNmlQucD/88EMll2zOGzdu/I5Oq3BsUP2l3vgTQODGP4aMIH0ERODOmzdP6VQI6umnn3ZcK8aM&#10;GaNmzpxprSsicGV9yFwrateuvUJTrJQ+kow46QQQuEmPMOODAAQgEB0CCFx3sfAiccmTu5cxAtfd&#10;ZKM0BIIgIAJXNuQice+++27HTfm1115rbchHjx6t9Enbz+UErr0pl68I3CCilKw6EbjJiiejSQcB&#10;Ebjyvi9rxT333OO4VlxzzTXWWjF16tR9BK6sFQjcdMybNI4SgZvGqDNmCEAAAqUhgMD1xt1UymYL&#10;X2+tJeQuBG5CAskwYk3APoE7ceJEI4ErG3g5gXvrrbdaOXCzBW779u13cAI31lMi8M4jcANHTAMQ&#10;8J2AfQJX1oDHHnvMUeBOmDBBLVy4UC1atCinwNUPRXtcd5ITuL5HigpLTQCBW+oI0D4EIACB9BBA&#10;4AYXa+RtFlsEbnCTjZohYErAPoErAvfOO+903JTbJ3AlhUKXLl32OYHbvXt3BK4p/JSWQ+CmNPAM&#10;O9YE7BO4slbcd999jmvFddddpxYsWGCd1s1OoSAncPUDze5C4MZ6StD5PAQQuEwNCEAAAhAIiwAC&#10;NxjSyNscXBG4wUw2aoWAGwIicOVJ4T179rQ22045cOUjsfqUrWrdurXq3bs3AtcNbMpaBBC4TAQI&#10;xI+ACFx5eJl+37dO1TqtFbKenHrqqUqEby6Bqx9i9gACN37zgB47E0DgOjOiBAQgAAEI+EMAgesP&#10;x8xakLd5mCJw/Z9s1AgBtwRE4G7YsEHJA2f69eunWrVqperXr5/3atGihTrrrLMsiZtL4I4cOfJN&#10;Uii4jUK6yiNw0xVvRpsMAiJwX3nlFXXjjTeqgQMHqosuuqjgWtGmTRt13HHH5RW4nTp1uh+Bm4y5&#10;wSgqEkDgMiMgAAEIQCAsAghc/0h7ecCZf63HoCYEbgyCRBcTT8AWuPKgmZUrV6onnnhCzZ8/37rk&#10;I7Byde3aVWkpq8477zwlD6a5+uqrEbiJnxnBDRCBGxxbaoZAUARsgSsnauVTGw8++KC1TsyZM6d8&#10;rWjbtq269NJLrbVi5syZ8lDLvAK3R48e8xC4QUWLektJAIFbSvq0DQEIQCBdBBC4xccbcWvIEIFr&#10;CIpiEAiQgC1wp0+fbj1dPN8l0vaKK66w5K18zXcCd/z48bs4gRtgwBJQNQI3AUFkCKkjYAvcKVOm&#10;FFwr5Jd9skboT2OoRo0aIXBTN1MYMAKXOQABCEAAAmERQOB6I51L2trf81ZjCu5C4KYgyAwx8gRs&#10;gStPC5cH08jJKqfLzoObK4WCfmDN7sGDBx8b+YHTwZIRQOCWDD0NQ8AzAVvgTp48Wd1///2O64Ss&#10;I5JuIV8OXL1O3KY7U8lzh7gRAhElgMCNaGDoFgQgAIEEEkDgug9qPnnrvqaU3YHATVnAGW4kCdgC&#10;d+7cudZHYe1LTuTKSavsSzbjEyZMsHLlInAjGdLIdwqBG/kQ0UEI7EPAFrizZs1yXCtknZC1Q3Ll&#10;7hW4u3ft2qU+/PDD8uvmm2+ei8BloiWRAAI3iVFlTBCAAASiSQCB6y0unLb1wA2B6wEat0DAZwK2&#10;wJWPvUpaBKdLPzncenhNvhQKTz755C5O4PocpIRVh8BNWEAZTioI2AK3c+fOjuuE/IKvQYMGqk6d&#10;OnkFrk7XczcCNxVTJ3WDROCmLuQMGAIQgEDJCCBwS4Y+fQ0jcNMXc0YcPQK2wF23bp1aunRp3isz&#10;N26hh5g9/fTTOxG40YtzlHqEwI1SNOgLBMwI2AJ39erVedeJRYsWVciPW79+/bwCd8aMGdMRuGbs&#10;KRUvAgjceMWL3kIAAhCIMwEEbpyjF7O+I3BjFjC6m0gCtsAttCnPFrvz5s3LewL3ueee+18EbiKn&#10;im+DQuD6hpKKIBAaAROBm71WXHbZZZbAbdy4sc6gUDGFwvz586chcEMLHw2FSACBGyJsmoIABCCQ&#10;cgIIXHcToNDDy3K95q72hJdG4CY8wAwvFgRsgSsPJit0AjfztUICV3IcInBjEfqSdRKBWzL0NAwB&#10;zwS8CNwBAwZYArdRo0bvI3A9o+fGmBFA4MYsYHQXAhCAQIwJIHDdBc+twJXy/NlLAIHLVIBA6QnY&#10;AnfmzJnlH33t1atXwRyHkgc3Xw5cBG7pYxr1HiBwox4h+geBfQnYAnfBggXla4WcsC2UN/3UU0/N&#10;K3BXrlx5j26lEqwhkDQCCNykRZTxQAACEIguAQSu/7HJlLz+1x7jGhG4MQ4eXU8MAb9P4OqPxSr9&#10;lPIXpk6d+pHJdeutt757++23b8u8Zs+evdntpR/C9tCgQYMOSExgEjwQBG6Cg8vQEkvAFriS59b0&#10;0xoid3OdwN2yZYuaMmXKq3Pnzt1huE68n71O6HXmFdaJxE63WA8MgRvr8NF5CEAAArEigMD1N1zI&#10;2wI8Ebj+TjZqg4AXArbAXbhwYYWHz0iahHyb9HwpFNavX68uuugidffddxtt8J955hkluXdfeOEF&#10;9fLLL6u3335bbdu2TckpXreXfsjaX7XEPdYLA+4JlwACN1zetAYBPwjYAldL1wprhZzIzbdW5BO4&#10;V111lRoyZMi/TETwihUrrHVizZo1auPGjdY6IdcHH3zgep245557dpPix4/ZQB2FCCBwmR8QgAAE&#10;IBAWAQSuf6SRtw4sEbj+TTZqgoBXArbA1QK0wqa80L8lr2GuFAq2wNWbZGtDbwta2XznutatW6f+&#10;9Kc/qRdffFG99NJLauvWreWXbNDdSFx9yusTBK7XWRDufQjccHnTGgT8IGALXP2pCeO1on79+jlP&#10;4O4VuF/IOrFs2bKc64O9ZugHY1prhH1lrhOvvfaaq3VCnx7+Wq9fJ/rBgzogkI8AApe5AQEIQAAC&#10;YRFA4PpHGoGLwPVvNlETBAIiYAtc/VFUo1OzsuF2OoFrC9ydO3cq/fFYJZv1zGvgwEGqRYtLVLNm&#10;rSpczZu3Uk2aNFcXXnixdTVu3NS6Wrdur5o2banOOONsVb16TVWtWg11zDGV1YknnqjGjx9vbeA5&#10;WRXQBAmgWgRuAFCpEgIBE7AFrpsHXjqcwLUErs6Fq95777191glZM7p06ZZznWjWrGX5OiFrRYMG&#10;jfU60c5aJ849t561Tsj161/LOnGS6t69u5KHqEnfu3XrVi9gVFSfcgII3JRPAIYPAQhAIEQCCFx/&#10;YCNvDThyAtcAEkUgEDCBIAXuxx9/rGrXrm38sMdKlf5HHXbYz1XVqrVUnTrN9Mb9Ci16u6tLLumt&#10;OnYcrPr3H6euv/4Odfnl16nvf//76vjjT1Rjx461BK5szDlZFfBk8al6BK5PIKkGAiESyEyhYJL6&#10;QMpcccUVeU/gDh069KtMgVupUiXjteLAA3+qjjvuFP1LvQb6l36drXWiZcsrrXWiV68brXWib9+x&#10;6uCDD1NHHfULpduy1gk5zYvADXHSpLQpBG5KA8+wIQABCJSAAAK3eOi5/gNafK0JrAGBm8CgMqTY&#10;EbAFrumGvNAJ3O3bt+vNdBM5DWud5t29e7exwD3ooEN02Uaqbdv+1iY83zVixEx1zTXT1ZFH/kqf&#10;rDq1fGPOyar4TD0EbnxiRU8hYBOwBe706dONP60h6XZyPcRs3Lhx8t5tCVzJcfvWW28pE4H7/e/v&#10;Z/2CT4RtoXViyJCpavTou6yyhx12hBo4cKAlcCXNj5bKTYgqBIIkgMANki51QwACEIBAJgEEbnHz&#10;odDpgeJqTuDdCNwEBpUhxY6ALXDvu+8+4025PIU8Vw5c2SCLwJ02bZpVl6RQaNiwoeOpqkMPPVJ/&#10;9LVrwQ25vVnv0mW4zr94r6pR4xx17LG/VRMmTLA25k899RQnq2Iy+xC4MQkU3YRABgE/Ba6k1rEF&#10;rqwVb7zxhqPA3X//H6qzzmqoOnQY5LhWdOo0xFonGjXqoA488CB10003lQvc3r17tyewEAiSAAI3&#10;SLrUDQEIQAACCFx/5kCutAnZ4sKflhJSCwI3IYFkGLEmYAvcOXPmGAtc2XAXErhy4soWuK1atSoo&#10;cOWjsBde2NFxQ5552urqq29TzZtfrg4//EgrHy8nq+I1BRG48YoXvYWAEBCBu2nTJjVjxgzjtSLf&#10;CVy3AlfS61Svfo6rdWLgwAmqR49R1vozZcoUa53YsmWLrF1XE1EIBEkAgRskXeqGAAQgAAEEbnFz&#10;wEnSOr1eXD7WJboAACMDSURBVOsxvhuBG+Pg0fXEELAF7vz584035aYCVx5MU0jgyqa8rKy+q025&#10;iNzu3UdaeXAPOeRnVp9tgcvJqnhMSwRuPOJELyGQSUAE7oYNG6yUCKYpd0aMGJEzhcJegfuNXY/T&#10;Cdyjjz5WP6Ssp6u1onPnYWrw4Mlqv/32VzNnzrTWCbk6duw4ishCIEgCCNwg6VI3BCAAAQggcL3P&#10;AVM5a1rOe09ieCcCN4ZBo8uJIxCkwN2xY0dBgSub8gsvvMzVptw+iSsPqvne9ypZp8FsgcvJqnhM&#10;TwRuPOJELyGQS+COGjXKWODecssteQWuzkX7H1vgvvPOO3lTKIiAPeusCzytE989yOxQNXLkyHKB&#10;27Vr13F6XJWILgSCIoDADYos9UIAAhCAQDYBcuCazwm3UtZtefOexLQkAjemgaPbiSJgC9xZs2YZ&#10;b8rtp4vrE6+fy0Nh7JNNdg5c+4SWk8CtUqW640PL8j2opmvXEerQQ39WLnDlAWr5BG6tWrPqckWH&#10;wemnz2mn3/+VrAGJ+mFiMBBIMAH7BG4QAnfXrl15Be7BBx+mGjRo60ngyincY4+tYiRw90q30Xyd&#10;A4NaxTGoWXPO6r1r3OgEvyUwNAhAAAIQiAABBK5ZELzK2Fx5cs1aTGApBG4Cg8qQYkfAFrjykBfT&#10;j8VKOcltmEvgNm/eXMnHY6XMtm3bdLqD7nlz4J588pmeNuW21P3Nb46v8NHYfCer9m6kRBhyRYsB&#10;Ajd27xh0OK0E/Ba4V1111bf2mvPBBx/kFbhHHvkrz5/UkLWiZs0z1bBhw8p/0Xj55ZdP1jHc5wQu&#10;6wPrYwBzAIGb1jdMxg0BCEAgJAII3JBA08z3vofAZRZAoPQEihG4eiO8K/sEbu3atcsF7ltvvaUG&#10;DRpUUOC2bz/Qs8QVgSuy2D4BnE/gymkYrigymL2o9D8B9AACEDAhYAvc4cOHG/+yb9q0aYVSKOyx&#10;Be77779fUOBecEF7z+tEtsDt0aPHvDwCl5OnRZ485fRy9sndWXVNfrYoAwEIQAACEPBKAIHrlRz3&#10;uSaAwHWNjBsg4DsBEbgiYb2cwO3WrdvObIHbuHHjCgJ39OjReTfmJ5xQU7Vo0d3zxvy3vz2hwsmq&#10;Fi1azM21MfcdGhVCAAIQSBkBW+DKpypMP60xb968nAJXHpqZWU8hgXvIIUeounWbe14natY8Sz/0&#10;8nIlaRrkl335BG7KwslwIQABCEAAAhBIAAEEbgKCGJchIHDjEin6mWQCInDXrl2rxo4da7wpl827&#10;PF08l8Bt27ZtucB97bXXVCGBe9RRv1b161/ieWNeufJvKgjcK6+8chYCN8mzlbFBAAKlImAL3F69&#10;ehmvFfkE7uLFi5V+vy6vR/KlV6pUKeenNfbf/4fq9NPPUx06DPK0Vpx++tkVBO7gwYNvY50o1Syi&#10;XQhAAAIQgAAE/CSAwHVPM+/Hg3VVuV5z30JC70DgJjSwDCtWBGyB27dvX+NNuQhcebp4sQJXni5e&#10;terpnvMbykPMrr766vIUCpysitXUo7MQgECMCBQjcC+44IL37BOwcgrWjcCV/0v/4he/Ueee21Q/&#10;qNJ9yp2TTjpNXXbZZeUncHVanyUI3BhNPLoKAQhAAAIQgEBeAghc95MDgeuemXUHAtcjOG6DgI8E&#10;/Ba4kkJBHhgjknfr1q0FT+DKxlwkbuXKVVXt2o0tkWu6QW/atKv60Y9+bOXYtXPgInB9nBhUBQEI&#10;QCCDgBeBu2jRIiuFgha42woJ3M8++yzvCVxZJ+SSh5mddlpt1aBBW9WmTV+j07iSoueww45C4DKT&#10;IQABCEAAAhBIJAEEbiLDGs1BIXCjGRd6lS4CfgtceYiZLXBfeuklR4Frb87l64EH/lQdccQv1XHH&#10;naI36r/TH5utp84443xrw25f1aufo6pUOU0dc8wJ1qb+0ksvLT9Z1aVLl4f09/Z5uni6IspoIQAB&#10;CPhPwBa4bdq0cfVpjXwCN7Oev/3tb44C114rfvjDA5Tkxf3FL45TJ598prVOyFW/fuvydaKsrL46&#10;/vjq6thjT9K/JNxPXXTRReXrhP7UxmLWCf/nBzVCAAIQgAAEIBA+AQRu+MxT2yICN7WhZ+ARIuBV&#10;4MrTxXOlUMgWuHfccYc6++yz97lOPvlUnT7hpILXscf+Vm/A81+HH36EqlevHh+NjdB8oisQgEAy&#10;CdgCt1mzZr4I3AsvvLC8HhG4snZkrxW1ap3uuE785jdVCq4TP/vZz6x67RPAU6dOXYHATeYcZVQQ&#10;gAAEIACBtBFA4KYt4iUcLwK3hPBpGgJ7CWQK3AULFhhvzOXhNE4Cd9WqVWrTpk1qw4YNeS950Nlb&#10;b71lXdu2bbM22ZnXxx9/rP7617/mveThN3YKBXIbMq0hAAEIBEPAb4HboEGD8vXmxRdfLLhObNmy&#10;pXydkLVi586dFdaJ3bt3F1wn3nvvvfJ1YujQoc8jcIOZI9QKAQhAAAIQgEC4BBC4Zrzd5r3NV96s&#10;tYSWQuAmNLAMK1YEbIHbv39/JVJWcteaXPkEbllZWXkKBZN61q5dqzZu3Fh+vf766ypzs23LWZOv&#10;CNxYTT06CwEIxIiALXBbtGhhtEbY7/8zZ87cJweu5MatW7fuHpM1QsqsXLmywjrx8ssvq3fffbdc&#10;ypqsD3YZBG6MJh1dhQAEIAABCECgIAEErtkEQeCacSpYCoHrA0SqgECRBGyBO2DAgKIFrjxZ/Ljj&#10;jvumX79+asSIEa6uUaNGqRtuuMHTpTfk/77xxhuf1fefWSQObocABCAAgRwEbIHbsmVLJQLWVL7e&#10;c889+whcnf/229///vdfDxw40NU6ce2113paI2Rtueaaa9T111+/buzYsRcRYAhAAAIQgAAEIJAE&#10;Aghcf6KYKXj9qTGBtSBwExhUhhQ7Al4FrmzgM1MoyEdc9cb+X59++qlavXq1zkl47DcjR45UzZs3&#10;d7Xh1jJWDR482Lp038r/bn9Pvvbt29d6KI08BKd79+7yhPElGvz/xA4+HYYABCAQEwKZAtfNpzWy&#10;Ba7OQavuv//+L9944w01fvz4b+R93u06cd111zmuE7JWNGrUyFon9BqhOnfu/BLrREwmG92EAAQg&#10;AAEIQMCIAALXCJNjIQSuI6LvfQ+BawCJIhAImIDOQ/jZY489ps4880zlJgeunL6yBe727dv1078b&#10;fCW5a+XPl19+qZ8KfvquRx55RM2fP9/Tx1zl465XXXVVznvffPNNOUlliWEtAJ7TJ6vODRgT1UMA&#10;AhBINYHTTjvtX1q8qho1ang+gfvcc8+pTp06fblnzx5rrVi+fPlH+gFjX4gQdpMGIbNsvnVCytx0&#10;003WOnHzzTe/rKVvk1QHkMFDAAIQgAAEIJA4Aghcf0KKwDXgiMA1gEQRCARMQJ9++of9UdjRo0er&#10;s846S+mNuvW1ffv2+1xS5pZbblGSLsEWuPrrl0888YS1IZc/WtrKU77/R/+1kha7D1apUuWfTZs2&#10;3Z3ruvjiiz/RORX/nuvSp7IqfL9Vq1Zf6FO+X5577rlf/fKXv/xMb8hP1O1UChgR1UMAAhBIPYFT&#10;Tz31q8cff1zJdfXVV6tatWpZa4V+P95nnZATr7JOTJs2Tckv8i644IJtkrNW57391xdffGGtE/Lg&#10;sYkTJzaV93Cd1uCQSpUq7cm3Tsj39Xrwmck6ocv9U9YJuX7605/+e/jw4ZJah3Ui9TMYABCAAAQg&#10;AIHkEUDg+hNTBK4BRwSuASSKQCBgAnoT/k/ZaNtSVgtV6+/2pTfWFf4tAlcu+wTuuHHjvunateu/&#10;7RNVDz/88F/0idiqdrevuOKK6ieddNIn+t9F5w4XWXDJJZcs0XUO1KkTyGMY8NygeghAAAJCQOco&#10;/9EJJ5zwpb0uyPu/pLEptFaI5JWTtfIAMhG4rVu3/uLZZ58t/0XfkCFDlmeKVX0S9w4tXIteJ448&#10;8khJ5/Pq3nWiMxGEAAQgAAEIQAACSSWAwPUnsghcA44IXANIFIFAgAQ6dOjQRQvcLyWnrJ1Xtlq1&#10;auqMM86wLjlh9bOf/Uzpk1Hl13nnnac6duxonbg65ZRT/lW5cuWvM09UXX755Tdlbsr16dyGOgfi&#10;3yQP4fHHH1/UVbt2bSUPO9O5DFcNGjTogADRUDUEIAABCOwloGXtSP2pjK/stULy1mavFQcddFD5&#10;OrH//vsrLWyVXmOs9eLwww//l37P/o/9iz6dB/fP+sGZ8gmK8j9dunS5V/9ROtduUeuE3D9mzBjV&#10;rl277fohaT8niBCAAAQgAAEIQCCpBBC4xUcWeWvIEIFrCIpiEAiIgD6h9LGkQsh8mviqVavUsmXL&#10;rEvyFW7YsEE9//zzSr5v/1vKz549W+nTt5Jf8AvJeSt/GjduvCVbrGrh+/6MGTNEuvp2yUNx6tSp&#10;85oWBO3kktNhASGiWghAAAKpJiDvr1qulqfakfd/WR9kTZC/P/nkk9YaIWuFrBHy/T/96U9q48aN&#10;6r777rPWihEjRvznoYcestaJV1555St9Ineuhlqe1kBL3kunTJnyVZ8+fXxbJ+T0b/369XfqNaJF&#10;s2bNumhhfHCqA8ngIQABCEAAAhBIHAEEbvEhReAaMkTgGoKiGAQCINCrV6+2+hTt9rZt235SvXr1&#10;r3Vqgi913sJvRLTKR1/tj8bOnDlTSX7b1atXW9fatWvViy++aP193bp11sdjy8rKvtUPktmpc9S2&#10;z+5q1apVv2jSpIny89J5ENWwYcPWiADQH8M9Ssvc0WzOA5gkVAkBCKSeQM+ePbvptWKHzi37qc6D&#10;+299qlbWiv/IWmHnRJf1Qh6CKeuBvVa88MIL1hoh/xaZO3jw4K+GDh0qJ2zf1KL26Eyweh0a7eca&#10;YdfVv3//XbJOyPqgTw0P118rpz6gAIAABCAAAQhAIDEEELjFhRJ564IfAtcFLIpCIBgCcgKqwqVT&#10;HpytN+f1dI7ZVvrk0nT90dl7dD7BZ88555ztOqXCLr3RflNvjj/X0vdLvan/hz6Ztee3v/3tnl/9&#10;6lfv7K0ru6f7tJHdppd/Z5701ae3Gkmu3WAQUSsEIACB1BOo8D4u77+yTsh15ZVXttcnXOfqB409&#10;oH+J95xOtfC+rBc6hcF7+qFl/6cfcvaFlr3/FOGrUyvs0Q+2HJSDZuDrhF4jztKpfJqnPpIAgAAE&#10;IAABCEAgMQQQuN5Dibx1yQ6B6xIYxSHgIwH5WKzeXO/WonZ7vktveHc4XVrgvq+F7m4tdnfmq0dv&#10;8jdr2buq2Ev3uXI2AhlHw4YNB/qIhqogAAEIQGAvAfmUg14rPi52rZA1QtYKvWa8l6+uYtcIuf+6&#10;667LKWnlkxp6SOVpGwgwBCAAAQhAAAIQiDsBBG5xEbQlbnG1pORuBG5KAs0wI0lAn6C67JFHHtmz&#10;cOFCK0XCrl271FNPPVWe/1Zy465fv976/ptvvmldkuNw/vz5as2aNUpel7yH8lXus8vb99jfl/ol&#10;L6Lc9/TTT6s33njDqnPz5s3W1+x/y/fyXXPnzu2TDVM+GsvGPJJTjE5BAAIJIKAfXDb0scce2yPv&#10;6bIGyPuz5MC13/fla+ZaIX+3X5O1ws6nLt+z1wMpI5esK/YaJPUvX77cKi/rgn29++67rtYJnZf3&#10;9lyi9swzz5yCwE3AhGQIEIAABCAAAQiUE0DgMhlCI4DADQ01DUFgHwJa4N4t4lY2zfL1ww8/tESr&#10;bKa12LW+ymvyVS4tT63N9k033aQeffRRpU85WQJXciDKJl2+yuuy+RZZe//995ffZ39PP6RGaRGg&#10;dL5cqz75Kg+5kYehSZ3b3n5bvf7662q73rDL1/ffe0+9pHMnyte9dd+XvQEXgatPdj0+adKkVfqJ&#10;4zv++Mc//kPn6c25gWcaQAACEICAOwI6X+3CZ555xloP5P1b1gp5T89eI2TdkPd+ecjkli1brDVC&#10;7pO1QcpPnTrVel3qscXtvffea/17zpw51le5V+pdsmSJGjt2rJWL/eabb1a33367db+Uf1nXLX14&#10;QT8obfv27Wrzpk3lX6VevS5t1c9K2+ekrU7z8OC0adOe0/nf3/vDH/7wd52X94Fc5dzRoTQEIAAB&#10;CEAAAhAoHQEEbvHsSaVgyBCBawiKYhAIgMCNN974jGysRaLKg8q0BLVOTV1zzTXWBlqkqlyyadYn&#10;sKzTs1JWZK18FXlr/1vnFbROU+mPxVp1yL9lwy6vy4NtdAoFdcMNN8hDbKy27DZlwy5PCpevsvkf&#10;q8tIm6OvvdaqY75+ennHSy9Vw/RD1aRf+mnnu7I33PJQmh/84Adf2yd87RNfWuQuZ3MewMShSghA&#10;IFUEtDxdY68Vt956q7UeyPu7vUYsWrTI+t4DDzxgfc1cG+S9XtYEuV/e+2U9kfvkPV/Kyvu+vY50&#10;6tTJWifkkjJjxoxR8ks/aXPWrFmWPJb1YoauQ+7vcfnl1r1D9SXlu3ftaq1BL7/8sjzkslp2kPQ6&#10;8ZUIYFnL5JeVMgb9oLV1rBOpms4MFgIQgAAEIJAoAgjc4sOJwDVkiMA1BEUxCARAQG+2P5TNrmyA&#10;7SeJy4ZZ/i4bZp33UM3WAjXz64MPPmidwJWvvXv3tkSvzpFrnaaVzfj48ePV9ddfb52akjp0flrr&#10;6+TJk61NubwuG3F9EkpdraVsvXr1lH5KuDr77LOtk1ljdBmpp5+uWzbzN44caYlc+b4IXDldNXz4&#10;8PMzcUgOXP0QtSd/+MMffvPqq69aJ7Pk+uijj9T06dO7BYCOKiEAAQikhoCWnn+T92VZK0SU6hO5&#10;auLEifJebK0R9lqgPwGhHnroIaVz3FoSV97bV6xYoXr27GmV0780tC45WSvrjNSlPwmibrvtNqUf&#10;hGatFbbAFXErf5e1Qu6Xr5fqX+bJurBArxUj9HrQW98jfeqqf0FofxVJLHJX17/Pg9JOOeWU+2Wd&#10;+JM+uWuvE/JV961naoLJQCEAAQhAAAIQSBQBBG7x4UTgGjJE4BqCohgEfCYwcuTIMv0R1z36gS/W&#10;xlcuEaQiXGVTLX+XS+StdSJ27+kpEbwicOWr/iiqdV2rT8sOHTrU+p68Jv8WGSti165bTl3Z+Q3l&#10;q+RQlBO79sdw5d+ykZ6oxa/cY5+sGjJggCV0B+uv8lFZOTWlP5Y7VuOo8PFY/ZHYQ4488sjNZ5xx&#10;xqe7d+8u35xPmDBheXZZn1FSHQQgAIHEEtDv5+foXLR7unXrVv5+LuuBXkOsE7UiWeX9Xd73ZT2Q&#10;X9LJ9+Q1WRPkNf0+bK0hsp6I/BWBK+/zUl7WGZGz9loh64Nc8ktBWRNkbbDTN9h5dh/QaXeuGzFC&#10;ddCfGhGJ3F7/km+wrq9tq1bqgw8+sO7XbT6c/d6vZfEB8su+KlWq/HXnzp2sE4mdtQwMAhCAAAQg&#10;kB4CCNziY43ANWSIwDUERTEI+ExAb6q7rFy5co+cbrVP4Ip0ldOzHTp0sE7EyimqRo0aWX83vZo2&#10;bWrlK7SFsJ0eQQSv1CEbdRHCzZs3tzby0r58FUnbo0cPNW3SJCWnuOzNfHctDeTfzXW9tWvXtu7V&#10;guCpXFJWJG7lypXXVK9e/TN9z+7WrVvvuPzyy5v6jI7qIAABCKSGgD4J20+nQNgjJ1/lfXmEFqci&#10;SOV9Xt6/5X1dp7ExXiPstUSEsMhdqVPE7t5Ts9YaIWWkHXlN1gqRwrIWyalfSfVzs/wSUZ/ktdeJ&#10;drofN+pfPja7+GLVsGFD65SuXs/eyZUaQdaJE0888fHjjz/+U9aJ1ExjBgoBCEAAAhBILAEEbnGh&#10;Rd664IfAdQGLohDwkYA8pds+3ZT5UVL7e3LqyeuVXZ/9b7u+zHbtk7f57vlw78nczHv1x20/lk14&#10;HhyV5DV9nZhL8vqIkKogAAEIJJ6A/kXfVKe1wuu6ket9P/O9PtdakWvNsL+XuWbJaV39KZAmrBOJ&#10;n6IMEAIQgAAEIJBqAgjc4sKPwHXBD4HrAhZFIeAjgTvvvHPz22+/reJ4SU5FLWgb+oiDqiAAAQhA&#10;IAeBOK8VOsf7BH6Rx7SGAAQgAAEIQCDJBBC4xUUXgeuCHwLXBSyKQsBHAvpk0kz98dXdXi+dX/Ad&#10;/aCyLaW4tLxdy6bcx8lAVRCAAATyENBpCm71uk7IfXqN2FqKdULn6N2i+16VwEIAAhCAAAQgAIEk&#10;E0Dgeo8u8tYlOwSuS2AUh4B/BCpJfkCv116BKg8SK9XlHwlqggAEIACBfAQ8rxN7c9CWao2o8KBL&#10;wgsBCEAAAhCAAASSSACB6z2qhQSu/Zr32hN4JwI3gUFlSBCAAAQgAAEIQAACEIAABCAAAQhAAAKB&#10;EkDgesNrIm+RuFlsEbjeJht3QQACEIAABCAAAQhAAAIQgAAEIAABCKSXAALXW+yd0idkvi5/548m&#10;gMBlGkAAAhCAAAQgAAEIQAACEIAABCAAAQhAwB0BBK47XnZpJ4Er5UzKeGs9pnchcGMaOLoNAQhA&#10;AAIQgEAkCdRtMMnxoIBJGdPB+VlXvjb9aMOPOkyZlLJcWsZZSsa0DQEIQAACEIgKAQSu+0iYillO&#10;4WaxReC6n2zcAYGoETDZLJqUCWtcUepLWGOmHQhAIF0ETN7nTMqYUPNaj9yXfaVF4OYae+b3TLi7&#10;YeXUntcYFtNP7oUABCAAAQhAoHgCCFwzhtky1uu/zVpLaCkEbkIDy7BiT8DNxloGa7L5Myljg3Pa&#10;bOYCbFK/XSa7rJf2Yh9kBgABCCSagJv3xGJAmLTjtn6n92SnNk3ut8u47VuhdcprXZn35eqX03gz&#10;++RHH6gDAhCAAAQgAIF4EEDgmsXJi7C1azY9sWvWkxiXQuDGOHh0PZYETDe1XgZnssE0KePUttPm&#10;tlAbma+Z9sW0nFO/eR0CEIBAHAmYrhuFyhU7bj/eh3PV4aXezDUo3y8DTcbr1J98v3DMV7eXsZj0&#10;kzIQgAAEIAABCESXAALXLDa2hDUrXbEUAncvDwSul+nDPRAonkCuTWfUNoVeNrem8tYNQTbFbmhR&#10;FgIQKCWBfO9XbiSsU/+d3hOdXpf6TWSvSZnMvroZY76ybsdeiLdTXTYHu5zTmpddPnvshf5t0hfK&#10;QAACEIAABCAQPwII3PjFLLY9RuDGNnR0PAEETCSu00Y8aFngdGLW6fVCG2M3G/8EhJshQAACKSHg&#10;9L5t+r6YD5dT/U6vewmDH3WaCNJCfXN7v2mfM0/05mrf7UncQqLXC3vugQAEIAABCEAgugQQuNGN&#10;TeJ6hsBNXEgZUIwIOAlcN5tPk2Gb1pddl8nm1qTuXCeuguy3Sd2UgQAEIBAEAdP3RC9tO9Xt9LpT&#10;m25O0haSzKb1OPWnkBAtNFZTDiblTMrY48i1tvvJwoQXZSAAAQhAAAIQCIcAAjcczrSiCSBwmQYQ&#10;CI+A6QauULlCm2WnkbjZgNob5syTR079chK9+Ta3fvfbqT5ehwAEIBAFAm7fkzP7nO9eN3V6/aWa&#10;V3Zu+pbdhtfxOgle03W5kEQ27avXcl55cx8EIAABCEAAAsETQOAGz5gW9hJA4DIVIBAegWI2r242&#10;j/lGZNq+qYgt1I7TpjlbRLjZRIcXMVqCAAQgEBwB0/fkXD3wKjSDG03Fmk3f000YuFlPTCRpvjUu&#10;18nZXPU59cdkTH6s6WHFknYgAAEIQAACEMhPAIHL7AiNAAI3NNQ0BAHroTHFYCj1/cX23c1pr2LH&#10;WkxfuRcCEIBAGASKfZ8zEY7FjMPpUxdu6/Y63mJktZs2i+Vp32/apmk5t5wpDwEIQAACEIBAeAQQ&#10;uOGxTn1LCNzUTwEAhEig2M1aqe43PUllijLXOEw2zsWO37R/lIMABCDgB4Fc72tO76du2jV53yxU&#10;n9Mv1dyKU6exmbyeq79u+5FZh5t1oxiemfeatmlazs2coCwEIAABCEAAAuESQOCGyzvVrSFwUx1+&#10;Bl9CAiYbWbebu6BkgUk/TMrYuE024zYfp3tKGEKahgAEIFCQgNP7otPrJnjdnvo0qTPzfTffWuWm&#10;nmLLmqwZ+doodK/pOpxdzmk8pnE1LefUHq9DAAIQgAAEIFA6Agjc0rFPXcsI3NSFnAFHjEChDZzb&#10;zZ1TeafX3W6AM8s71Z3rdFKh006ZAtep7oiFlO5AAAIQMEqZ49d7m1/1ZIetWHFqKkidpkuufpiM&#10;2aRMoXXM7f2Z4ttpTPK61/pN6qYMBCAAAQhAAALhEEDghsOZVjQBBC7TAAKlJ+B1c+pGoBazWfRj&#10;E24icHONhw1u6ecnPYAABNwTMHnvMinj1HIxJ3Bzvbdnvw/ne/837Zcf5byukW74em0j1/hM2zUt&#10;58SQ1yEAAQhAAAIQKB0BBG7p2KeuZQRu6kLOgCNKIJfgdNNVk42gSRk3bbotmy0a8m2YM0/fFiOe&#10;3faP8hCAAAT8IGD6XmtaLl+fsu93W5/T/VE5gZu9DpiM06RMtqzO5uy2Dvt+0/tMy/kxJ6kDAhCA&#10;AAQgAIFgCCBwg+FKrTkIIHCZFhCIDoFscWnaM9NNoGm5XO0Wute03kInxZykrWkbpswoBwEIQCAo&#10;AqbvV6blconFQnLVtN6gBa4JX9O+2hLXqbyXddStqDbpg99jN6mPMhCAAAQgAAEIhE8AgRs+89S2&#10;iMBNbegZeIQIOMlLp646bSbt+03L5WvP7SbXbT2Z5XO1VWz/nTjyOgQgAIFiCeR777Lf502/5uqH&#10;GzlpUjZuArfQmmIyXjci3BbG+eJQaJ6YrlWm5Yqdk9wPAQhAAAIQgEBwBBC4wbGl5iwCCFymBARK&#10;R6DQhtN0MxqkLMi12TX5nhPRTIFRjOR1aofXIQABCIRNIAgpZ7oeuJW+uWRyZh25BK9pX0xFdRC8&#10;nGJuOgZb4jpxcrMuZtfl1FdehwAEIAABCEAg2gQQuNGOT6J6h8BNVDgZTAwImMjL7A20k+gNYthu&#10;Nt8mm1vTTatbPkGMnTohAAEIQAACEIAABCAAAQhAAAJOBBC4ToR43TcCCFzfUFIRBCAAAQhAAAIQ&#10;gAAEIAABCEAAAhCAQEoIIHBTEugoDBOBG4Uo0AcIQAACEIAABCAAAQhAAAIQgAAEIACBOBFA4MYp&#10;WjHvKwI35gGk+xCAAAQgAAEIQAACEIAABCAAAQhAAAKhE0Dgho48vQ0icNMbe0YOAQhAAAIQgAAE&#10;IAABCEAAAhCAAAQg4I0AAtcbN+7yQACB6wEat0AAAhCAAAQgAAEIQAACEIAABCAAAQikmgACN9Xh&#10;D3fwCNxwedMaBCAAAQhAAAIQgAAEIAABCEAAAhCAQPwJIHDjH8PYjACBG5tQ0VEIQAACEIAABCAA&#10;AQhAAAIQgAAEIACBiBBA4EYkEGnoBgI3DVFmjBCAAAQgAAEIQAACEIAABCAAAQhAAAJ+EkDg+kmT&#10;ugoSQOAyQSAAAQhAAAIQgAAEIAABCEAAAhCAAAQg4I4AAtcdL0oXQQCBWwQ8boUABCAAAQhAAAIQ&#10;gAAEIAABCEAAAhBIJQEEbirDXppBI3BLw51WIQABCEAAAhCAAAQgAAEIQAACEIAABOJLAIEb39jF&#10;rucI3NiFjA5DAAIQgAAEIAABCEAAAhCAAAQgAAEIlJgAArfEAUhT8wjcNEWbsUIAAhCAAAQgAAEI&#10;QAACEIAABCAAAQj4QQCB6wdF6jAigMA1wkQhCEAAAhCAAAQgAAEIQAACEIAABCAAAQiUE0DgMhlC&#10;I4DADQ01DUEAAhCAAAQgAAEIQAACEIAABCAAAQgkhEAugTtAizaVeZ1++syBtWrNqssFg+LmwOzd&#10;Mq9q1JjZrrh6iAP8mAPMAeYAc4A5wBxgDjAHmAPMAeYAc4A5wBxgDjAH0jEHtMAdZ7tay0nXrDl7&#10;XrbA5d8VhTY84MEcYA4wB5gDzAHmAHOAOcAcYA4wB5gDzAHmAHOAOcAcYA6EPQcQuFknj8MOAO3x&#10;Q88cYA4wB5gDzAHmAHOAOcAcYA4wB5gDzAHmAHOAOcAcYA7kmwMIXARuhdQZvFnwZsEcYA4wB5gD&#10;zAHmAHOAOcAcYA4wB5gDzAHmAHOAOcAciM4c+P/zdjSW+sXkMwAAAABJRU5ErkJgglBLAwQKAAAA&#10;AAAAACEAxmGvWJaBAACWgQAAFAAAAGRycy9tZWRpYS9pbWFnZTIucG5niVBORw0KGgoAAAANSUhE&#10;UgAAAtcAAAIECAYAAADSJALcAAAAAXNSR0IArs4c6QAAAARnQU1BAACxjwv8YQUAAAAgY0hSTQAA&#10;eiYAAICEAAD6AAAAgOgAAHUwAADqYAAAOpgAABdwnLpRPAAAAAlwSFlzAAAXEQAAFxEByibzPwAA&#10;gP9JREFUeF7tvVHIXkeaoCeWEMImmkRLbrILwXGyQyAgO+gikAm0yMKQi1yY0GHE7oJhwQuBNLjt&#10;i9m0LnQzMW1oxjBg7656GZkGM0KY2Y0v3OAdz3gt7PWYpVmBwS2saGiwG2NhoY4aBiHEF9Vnv3+/&#10;KlXV+9Y5VfWdc/5Hwz+/+//OOXXOU29VPfWeOuc7cYJ/EIAABCAAAQhAAAIQgAAEIAABCEAAAhCA&#10;AAQgAAEIQAACEIAABCAAAQhAAAIQgAAEIAABCEAAAhCAAAQgAAEIQAACEIAABCAAAQhAAAIQgAAE&#10;IAABCEAAAhCAAAQgAAEIQAACEIAABCAAAQhAAAIQgAAEIAABCEAAAhCAAAQgAAEIQAACEIAABCAA&#10;AQhAAAIQgAAEIAABCEAAAhCAAAQgAAEIQAACEIAABCAwmMB/9bC8/+/hz+7bn+cGl09xEIAABCAA&#10;AQhAAALHhMD/8K1w/sHD33/j4c///u3//k7D6/9PHh7rv1THC//7dodyUqf8Hz784//98Oc/Vx/+&#10;6OF//zcNr49D9SUQ6vBPvo0X6q0va44OAQhAAAIQgEAlgZDF/fdKNkWuJZsby7Vkfa1sr+wn2eHU&#10;bzlGXGblJVRtHkT+Lx7+/Adqr3CuLScPNSckE4tr0TnVHKP3tlpm43r8f1XseOpcbx+ft+xvCbOc&#10;jxzLG5O9OXF8CEAAAhCAAASOOQEtTSIqJbnW21syaImW7F8St1jkLOnyVKeUJ8eK/7fnGC23Ebku&#10;SWfL8qYca4Rc67sXod5Lk51YrsOdB4kVueMy5TrZBwIQgAAEIAABCDQhIHIShKYk15IhnCowIkVa&#10;zC0J14Kt5VoLVSk7Hn8Wyv7thz9LWXPdMnM9hYl1B6JJgD08SCzEqeN6J2+pY0lstpiAtbpmjgMB&#10;CEAAAhCAwDEgUJMp9kprLusqwhM+D/8d1lVrsdYPFsaZcEvGpohkTtRT1T7n+DWC11KuayYqmkUp&#10;S+w9ppV5t+pT6kCviY8fPPXGo5X5PgbNnEuEAAQgAAEIQGAUgZFy/bceXtTvPfwRKdICrZcB/B/f&#10;ZpJ1RlykrnVmVQu/fqgx5r8VuU4t39ExYN2FGC3Xuh6Q61G9AuVAAAIQgAAEINCFgCwJiTOZcx8Y&#10;0yItMhfE+5WHP/FDjXrZhrWuewqEWrmuyUKLkNfs48lcS73IJGXuw5dyPCvbPIVvbh9v5tpTZstj&#10;ecpjGwhAAAIQgAAEIGASaJXB9opkKO//evij39IRn6SWyF7iJ2VY4j5FlKfso+X6f1JZfmsJxFTB&#10;nvLaQ+8DjaWgaynELY9lNhQ2gAAEIAABCEAAAh4CPeU6zrTmRDEW3HgJgiXAnuuMtxEBtpZDTBFl&#10;7z7epRZ6Oc2phxci7wKfs1RGzrGG7RLkWi8TiuW61xKiKfHFPhCAAAQgAAEIQCBJILdExIPLK9f/&#10;58OD/dbDH51N1Q8/ily2ymLrcixB9Yqy5lHax7uGO5eRniLFpTsD3jsOnvqWbeLX6aUmVam6TE02&#10;4vrR1/8fPywwfImMHEvKbRUnNdfMthCAAAQgAAEIQMBFYI5cxwWI/Ei2WETpf3m4oX4lXpxNjqXL&#10;EmLrwrT0W3LZWq7jCUcshqVMcs155xjohwOnLimx+PaSa33cUG+pZSFkr63a4XMIQAACEIAABIYQ&#10;8GZUS9/MZ52oiE+Q5//6W6HW/x2OHaQp/up1OW6Lr2CveUNGKLe1XOcYWQ80tpDi+K0btZMU77KQ&#10;0rV410mnvq0zfgAzdSyy11Yr5HMIQAACEIAABIYQ6C3XOusYhDq8IURkOr7Anl+DrrPgVtZ6KXJd&#10;OyFIBUzudXbWmnN9rBZy7Q3mVAzE6+Rzoi7b1U4evOfGdhCAAAQgAAEIQGAygVbLQoLwXHz4E5Z/&#10;iND9zw//+288/PEsI2jx+jm9rMIrlUvIXMs5TF1LHH9Jj6xVTr13fHKgqB2tLLynjFiudYzIcpac&#10;XHvfBOM5D7aBAAQgAAEIQAACLgKt3hISLxNJZYNFdv77h2cW3nQRi22NXHuyzSkAWqxr3pCxBLkO&#10;1xPOY8q1l65bZ/E94m59mYvUaw+5Tr2TOyfX8dpsV4NgIwhAAAIQgAAEIDCHwCi5FiEL4vWfZuQ6&#10;vo5Utlz+NkUw9ZIXj0Tq85m6XCa35CVXZy2END62PvfchCJ+wLLE91ByrWNVL/Uord8O186ykDk9&#10;BPtCAAIQgAAEINCUQO4dzDVyGn8LYvy2kNwJixTqt1nI+dTIde7NHDWg1ijX8cTJWgLjFWw9UQrL&#10;eeRf/HfPRCHUZ+ltJXpZSLiepx/+/PuHP/qr6r0PR9bUN9tCAAIQgAAEIACBpgS0aIXMn84i1y6t&#10;iN/u4ZHr3NeS18h1SogtwbREv0bqpywlafWWi1iUvdnbOCudut6Wcm09dOh5qBW5btr0ORgEIAAB&#10;CEAAAq0IpJaIiFzFSzRS66NLGci/9fAkJctpybU+diyFQa5zWXPvWyym8JoiylPKmbJMRwtwqQ69&#10;52MJdiu51ueaip34rkmv93F7ubAdBCAAAQhAAAIQMAnkZC4WmdzbQlLrb60lIyW51tnmVJY5fF46&#10;fiz9NQ8tmrAGbeD9RsuwnjvFwrMcw7qUUK///uGPXn4h+9Suuc593X3uGze1VIcY+I8e/oRvYNTH&#10;8WbirevkcwhAAAIQgAAEINCcgOcb/6xX8WmpzS29yK0BTgm+lqc4g2kJ83/xkNCp5pQ4YK1ce7Pw&#10;cbzkMuO59f+WvMvnCDkxDAEIQAACEIDAYghYcu090TgrKUtF9Lc26ofkwnGtZQrestmuDQHvspA5&#10;pf13jp1rXt0YBJtlJQ6obAI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EAzAs8/PNL/9vDnLD8w&#10;IAZWGQPnHtZbaMfhN+0YBsQAMUAMEAPEwGFi4H/9djw+sXv4H/zAgBggBogBYoAYIAaIAWKAGJgf&#10;A4g1kwtigBggBogBYoAYIAaIAWKgUQyc2F24dGH37/g/CEBglQT+8YV/vM8yhN+0YwhAAAIQgAAE&#10;DkPgn//FP5esP3J9mCqgVAi0IYBct+HIUSAAAQhAAAJzCCDX5PggsBECyPWcrpB9IQABCEAAAm0I&#10;INcbEas24cBR1kwAuV5z7XHuEIAABCCwFQLINXINgY0QQK630i1zHRCAAAQgsGYCyPVGxGrNQci5&#10;tyGAXLfhyFEgAAEIQAACcwgg18g1BDZCALme0xWyLwQgAAEIQKANAeR6I2LVJhw4ypoJINdrrj3O&#10;HQIQgAAEtkIAuUauIbARAsj1VrplrgMCEIAABNZMALmeIVY/vPLD3d89/Xd3f3n/L2ccZc3hw7kv&#10;iQByvaTa4FwgAAEIQOC4Ehgi169/9Pr+m2rOXzy/+7f3/u3ud8/97u7vPPl3dn9268+aS6kc/19+&#10;9i+bH1uCRMq4+N7F3ft339/91qnf2vUs77gGJ9ddR6ClXIeJo7TZurNgawhAAAIQgMDxJjBUrv/R&#10;+X+0+/CvP9zLdRi4RUjfuvnW7o8/+OOsDIvM5r7nXYt6ONbfPPk3u2aUQxkvXX7p6Hzj/328Q4qr&#10;PxSBHnIdJpDhev7hi/9Qvsr16He4a/On1/90395SbTO+qyNtM9eOa/7ea3J+qLqjXAhAAAIQ2A6B&#10;LnItmWoZAEuZay3OMpDHeC251hm2IAG9B94lyLXIDhnz7TTGuVeCXM8lyP4QgAAEIACB+QS6yHU4&#10;LRHqkL36F1f/RXZZiEhiWDJSezmyJEOk3JsZy0l8TfnhvEMm/o8//OPuMp86r55ynZrMsLa8JjoO&#10;s+0IuQ6TOWl3ISb+/Paf75dFSXyEdl87udXHk+cXZFlKi7Z6mNqgVAhAAAIQOK4Emsm1DJA1t3ZL&#10;26YysiLP4TORdxl8PdltKW/KPvG5hslAbjmIV/LjYwZZ//jBx65Jxly5ruEl54lgL7ubQK6XXT+c&#10;HQQgAAEIHA8Cq5LreN2nzmrJZ//ghX/wyHruUI25pSJTBFMLcU6G1yDXwiU3wZE7CXrSRBZx2Z1C&#10;C7lOra3WMWJlrkPG2cpcW2WUJt3WsZddQ5wdBCAAAQgcBwLN5DoHS0QzFrM481wDWwZnGWhFAEUI&#10;9S3lHreXrTcpyDV7M9G122sxzq251oLvPY9UHci1krWuidDDbDtCrrX4ppaFeF5PiVwfJj4oFQIQ&#10;gAAExhBoLtdTs7YyaHvXXgc5Lz3Mpwdw7zG9yK114rWyXLu9lus/+ukfZd/WoEVoCgOdtebBSW90&#10;HG67FnItZx9PSnNvC4nXXIftrIlYvKTJs+a69ys8D1drlAwBCEAAAlsjsAq5loHeWs8tApha7tFq&#10;SYM+tpU19maMPXItmX6LQfhcMvpzs87WJGJrjWHt19NKrlNv8NFCXHqgUR70LT07gFyvPdI4fwhA&#10;AAIQKBFoLtelwqYu0fDIdbwkRF7PF2fSvcKbuw45Xmntp0eW9fFz23vWhOcy0vq6p2Sd54o5zW48&#10;gVZyHT+cHOInJ9fyJqDcpC81qWVZyPjYoEQIQAACEBhHoItcT10a4s0u64FeHqD6w//nDx/5IotY&#10;KPWAPkew5TilY7SS6xAGOmOtr6n0thDPu8NLIZYrc1xYUtIUAq3k2nuXRL9mE7meUmPsAwEIQAAC&#10;WySwOrnWWbU3fvbG/h27+psfJZObk88g416Jjyvcmw1uKde5oCvJtWcCYGXmef3e+pp7K7nWE9E/&#10;fOsP922s5hsYp7avEV8Atb5a5YwhAAEIQGBtBLrIdQ7C1GUh+nh64P9nf/7Pdn/vu38v+WDj3PdA&#10;x9egs8FW5vuQch1/O2ZNQObuOPD6sxqKh9u2hVzHMRBE+c+//vPd33/+7z/yisvQHv7Nr/7NI+9k&#10;t17DN2c5SErurXZ4uJqgZAhAAAIQOM4Emsn1iC+RCeIYbkX/3vd+77F3WXvLn/LWDC3WHtE8lFzP&#10;WQ6ilwIIo1i0pqzdPs6Na/S1t5BryR6/8MoL+zYmWejUmmsttzr2cm8LQa5HRwTlQQACEIDAIQis&#10;Rq71V52nstK95Dr1cJdVUVPXnNdk4lpm5vUDo/HkI77+qbf8LWZ8Pp/AXLmWCVaIw5cuv5SV63Cm&#10;sq3Ei56c1cSx9fYdaUvW6/3m0+MIEIAABCAAgTYEmsm1dTpx1sqTAZZjxu/BtcRSttdlaDm3zlU+&#10;j99S4s3crkWu47eR5MTZu52XK9v1ITBXrqWeQ5zn3nMdPovjW559+Cev/ZP9O9e9cq0nbql9PG/m&#10;6UOSo0IAAhCAAASmE+gu15LRCpmnP3jjD/bZsFffeXX3u+d+d//fnoxULNOWXOsMnLxvN/dNkSl0&#10;cyYC4XiHWhZSEwa1Sz4Q7Bq6h9l2rlzrs7a+RCZMXEM7/rNbf7Z/TV9ox396/U/dcu15zaR+Z/th&#10;iFIqBCAAAQhAoJ5AN7nWgpr6WvJwqjWZ4SufXDl6eKok1zobpjOxJbkuDfRTlkHUynV9tf27o/cO&#10;e75UJs4K6rqpuYOAYE+pqXH79JLreGmQXjoksRTaiY77D//6w/0EuvYZh9zyLu9do3G0KQkCEIAA&#10;BCCQJtBMrlODYpyVzr0tJPWgk+erzeNtSmuHJZudOm6Qxj96+48eed3YFKkeGWTedxHLl+nIuYV6&#10;+qfv/lN3hjG+JhHsWmkayea4ltVLrlNfPa4nWvEDsGEy969u/Kt9jHnbURzP4ZiePuW41jXXDQEI&#10;QAACyyXQTK51JjonXtar+KxvBcwtZYjlXAb0ONNqZWn/9Vf/+pFXiy232jgzCDxOoJdch5LCko+/&#10;vP+X+/aRey1lSoZLX+aUuuuS6ztS8k0MQAACEIAABJZIoKlcWxdoybW1vx68tSjLwGt91TLZVosw&#10;n6+ZQE+5jrmENjelPcVLwbwPP0r5YYL9vR9+byfPUqy5vjh3CEAAAhDYJoGhcr1NhFwVBJZBoKVc&#10;L+OKOAsIQAACEIDA+ggg1ywEgcBGCCDX6+uAOWMIQAACENgeAeR6I2K1vdDkimoJINe1xNgeAhCA&#10;AAQg0J4Aco1cQ2AjBJDr9h0kR4QABCAAAQjUEkCuNyJWtRXP9tsjgFxvr065IghAAAIQWB8B5Bq5&#10;hsBGCCDX6+uAOWMIQAACENgeAeR6I2K1vdDkimoJINe1xNgeAhCAAAQg0J4Aco1cQ2AjBJDr9h0k&#10;R4QABCAAAQjUEkCuNyJWtRXP9tsjgFxvr065IghAAAIQWB8B5Bq5hsBGCCDX6+uAOWMIQAACENge&#10;AeR6I2K1vdDkimoJINe1xNgeAhCAAAQg0J4Aco1cQ2AjBJDr9h0kR4QABCAAAQjUEkCuNyJWtRXP&#10;9tsjgFxvr065IghAAAIQWB8B5Bq5hsBGCCDX6+uAOWMIQAACENgeAeR6I2K1vdDkimoJINe1xNge&#10;AhCAAAQg0J4Aco1cQ2AjBJDr9h0kR4QABCAAAQjUEkCuNyJWtRXP9tsjgFxvr065IghAAAIQWB+B&#10;R+T6if/2id2Zs2f4aczg9P94enfyPzu5/4Ev8dUrBv72E397d+LEiV343asMjkv8EgPEADFADBAD&#10;5Rj47ad/ez8eP/zZ/z9+YEAMEAPEADFADBADxAAxQAzMj4ETu9///d/f/cVf/AU/jRn8yZ/8yVGA&#10;wpf46hUDzz777D7Owu9eZXBc4pcYIAaIAWKAGCjHwCuvvPKbzPWlS5d2/GtP4K/+6q+O5Lr90Tki&#10;BL4hcOHChX2chd/8gwAEIAABCEDgMATC5ONoWQhy3acSkOs+XDnqowSQayICAhCAAAQgcHgCyPWA&#10;OkCuB0CmCDLXxAAEIAABCEBgAQSQ6wGVgFwPgEwRyDUxAAEIQAACEFgAAeR6QCUg1wMgUwRyTQxA&#10;AAIQgAAEFkAAuR5QCcj1AMgUgVwTAxCAAAQgAIEFEECuB1QCcj0AMkUg18QABCAAAQhAYAEEkOsB&#10;lYBcD4BMEcg1MQABCEAAAhBYAAHkekAlINcDIFMEck0MQAACEIAABBZAALkeUAnI9QDIFIFcEwMQ&#10;gAAEIACBBRDYjFxfuXJl/20458+f3z148GABaH9zCluRa2F88eLFRfGVk7l3797u3LlzuyeffHJ3&#10;69atx87R+nyRF1VxUlv4Epm5MXb37t3dqVOn9n3BZ599lqX30Ucf7bc5ffr07v79+xWUd7u55+gt&#10;7KuvvvJuWr1dz2NXn8wCd7D6CuvzpV2StIsp8b60a+F8ILAGAs3k+ubNm7uTJ08efc33t1/7uP/f&#10;IjsyoOnPcv9dGhhTYGXAq91vRCW1kmsvvzDBuHz5crIuNO/33nuv6vKFce1+VYXM2FhiMDfBks9b&#10;TA5kcPXE8qhJXwu5XnuMeSVCrnNKLOTagRb7Fv3aiy++uG/DU9tbqU+eOrGQ5plra1a7WIvcba0v&#10;kdjMJR6mdLsSnxLrS0xsTbku9oFACwKrkGvPoLUkyYkrZg1ybQ3EXr5zB+2pQW0N6mHSFQ8GqWvS&#10;k7OSaH7/+9/fffe73zUnMCMHnqXL9YgYS8m1yLA3hi0BGSHX3klCqb1YvPXEojaTr9uSFmarHZbk&#10;etQdAauPsa5hjX3J3HjyTrqnTgStOuFzCKyNQHO51rPX+NbZ1GwRcj0vrDxZfWsg9opJjVx7yvTe&#10;ibAE6qc//Wn2zoq+tlq51iKWGsCsDNi8mn107xZyPfV8lhJjPeTakq0QP0FUSwIjMuqN51xfKWVM&#10;ybiHuo3bXJAhKUti+euvvy4urdMx/eGHHx5NMEvX5pG7pdwZ22Jf4uFfavu55VZx7EztP9gPAlsj&#10;sAq59kD3DO6e4/TYZnTmOs4ehIHduh1bksB3333XtY7d24F7ZEULr3XuejAM1x4v/9ADQ/i8dr1k&#10;avvU37Yg11MzVEuJMV0H169f3/3whz9Mxm7NRN8Tr1Pl2nM3JTWxtW7Byznr7fTSgC+++GL/fIIc&#10;W9qYR5biiYIW9iDYJTn1ZK4Pmf3cal8S9025xEbNpM37fEOPMZVjQmDpBJrLdWogiNdc1zRgL0Dk&#10;+sTRQPnOO+88MnB6BuecXNfcLvbIte7UZaDV8pK6VV1as6yPJ4OyPp6+hasHbbkuS1JC/CHXv4kt&#10;iaWlxZjU53PPPbe/QxFi63vf+97R8x5WNlKuy1oSEuLBWhaSEshc5tp7XrXCqY8brim0E3nQU44V&#10;r8OVfcL2Qb5/9atfPdb95tpNONbZs2f3D4euVa7X2Je0vKsrd2A8Y67uY2tj03N8toHA2gmsSq69&#10;WbWUTFrZz54V2TpznZucyKDWSnw8yza0+FpyrQcCfQ26o/7ggw8eyTTm9tH1de3ateTbQWSbuROv&#10;klx7l8t4JH5uDLZYFmJldJcaY3Leb7311l4iQ3sPmesg2mHw90psa7mO+yzPspC5DzJKHKUy7nHf&#10;EbfxUuKj1B9YCROrbyhNWua2i5r919aXeO6qhL7nzp07R+2i9u04MT/Euiai2Pa4Emgu154115aQ&#10;5GbCyPU3rw+zfkSuU6LgXQNckxF5/fXXd7dv3y62oVx2OuxkPcleulXtGVwsXtZDh8dRri1mS4sx&#10;keef/exnLomwJhESzDXt4OWXX36sbGlv3sl9zR0Vz6DlnSBLfZeykKUlLFuQ6y33JZ7JjSeewjYS&#10;B1ade4/HdhDYIoFVyfVaK6B15rq3+MS3R0NnGmdea7NrpeUlloCUMiU9B8SSmKTk8jituZ4r161j&#10;TOIxluup8SHxPkWuS+2zJK/CJEyKn3nmmaNJ9NTb7jpb/9prrxVflfrxxx8ffZ6bCAQWP/rRj/Z3&#10;lnJLY2rWkMdydugHGqfGSs2yu9S2vfqS1N0a7yQvN9Yu5Y0ua3UBzvv4EGgu19411zKQ6NukoeGm&#10;sq01A5wlniNuz8fh01quZVAKDJ966qn9koggr8LOM0jkOOjBUdeN/F0P0jWDfknGPdm6XKceZ5W9&#10;t/91pi6XzT/Ocr2mGNMxIGuLU+v5rb5Bf55qH/HyotKDs6WyUktDrAxzvE9pQhq3Ac9SFH0HSZ97&#10;ro1vWa6lH11rX1Lq/+fItZdHzbhwfFSLKz1uBA4u1/FDaKlBDbn+JizjW9lBWIMESWeaeqAvN8in&#10;OOvMWeobDnPibTUaa9mHJwsuHXt83j3lWq7rOC4LEbleQ4zpOwZheZKsudZrSy15tZYGafkUNnEy&#10;QJ/H1atXH/uWyNwbVbS0xPKj23zuGkSeY6mamkjQ56OzyxbD0oREC1fuVX9LyVz3kOuRfYnEjGZu&#10;9cFWHx6LdWpJSC5urGPzOQS2SKC5XHvWXOvXVukMmTx8FINusV7Mu9a4RyX3yFyXBrpPPvkk+zXg&#10;UzhoqZa3McSv8CpxK9Vf/GYP63akJQzeAdq7XTif4yrXa4qxIBSl1+FZYliSa8+zHvqNHEGQRfLj&#10;CW/uQd5Qfirjl0sslL6F9Hd+53eOvtK9ZplGfA7hgdCaCYp+cE5PQPRxPRn3pWQ+vX2Ed7tRfUmo&#10;8/gOsLefTfW/Ov6tuplTTo+xl2NC4FAEDibX4YJ1JifVIQiUnJyllgrk1vZOkcpWldJDruNXewUW&#10;8UA+54HGWEbiY+VkpVRm6paktd5a6sD7EI13oPNulxsQU7HRYhI4J+Zavy1kTTFm9RVW+y99PkWu&#10;f/3rX+8nuCLBcvxYTkLMnDlz5rG33aSk2ru8Q8fQHLlOxWKQp/fff/+RNddyrnKtOm6knem3t+Re&#10;9VfTJue0E+++3vPxbjeqL4mXL4Vyp76TWse+N/6stublz3YQWDOBg8q1dALyEJKVlYxBpzo171sA&#10;RlZaa7mWtxLk1rfHXxDheeBGJjvxtp41eqm1eKkvr0gdK7fcQ9ePHhiszIl3XaDn7QhyDqnM9dbl&#10;em0x5pVra921pw/KyVQ8udLLRuIlJKX+J3WnyHNeqWN6vxnSI4jSDkI7fuONN/bLXvSXNknb1HJ1&#10;+fLlR95utPQvkdEM19qXWMsovZI8Raz1BMIzdowchykLAiMJNJfr0gONcQcedwKWOCHX37yKT6+H&#10;lY4ylbkuiUQ8WMfZuRdeeMF85Z8+vr7dHQZ03YHnbhV6byFK3NS8g9iSqKlyLQ/MBX76q5+t8kYM&#10;NK0z1zLhWkOMLVGuRTJlomIJsu4P44y3tW9u0Ggp16EMmSS88sorR3ItfYdu8z/5yU8e+0IZq/16&#10;BD+edL/55pvdxsvect2zL4nHVj1Z9sr1jRs39s8vlJ7lScWlnoTNfad2t8rlwBDoTGCoXKc6ek/m&#10;smbgOA6Za69c1ywLCR1i/OYWSxhzcp2qr1Q961vGuU5YD3Ce96rWDojhGkqDTe54yPW96nX9vWMs&#10;xF1uaY51q7r1shCJZ+9DwLnXTVrnbY0PrZeFSP8qk2/5gp7SGt/QxvSX+1ht3dPO9bK0VFLm008/&#10;TX7tvcVrTuZ6yX2Jd/ldiU+83CQ31nqfsalJcNTUG9tCYAkEmsm1XIx05vJQnXQ4qcYdr9v1dKpS&#10;Tu7NFluW6zizkxo4ZT1jWO9Zk7n23BVIBayXd+lWZWpwnPrmg5ZyHfO1ss9bWHO95hjzyLU1YUxl&#10;4qasuRaBtN7AI20q9zrKuXId98u56/feNUzJdfwefM1LS3jpXffhPK3PY1bhWkrPcViyaw3AW+pL&#10;vM+slJik3naTelaq9GrVwDS1ZNCbTbfqjM8hsBQCTeVaBgKRZP2gy/PPP//IkgbdAf/0pz81v8BA&#10;A9OiFgt5SfZSrygaUREt1lyn1v3q5Rdzl4X0lms9eJYy3ql3tNbcEq+5tWzdMg/x4pWOktiNiLFQ&#10;xtxlIVuIMStzPUWuvW0jLjueUB5yvXGu76tZC57K6kr7CF8bLsscAuP4dXayXeluleZlSXMow/Ou&#10;/txbWDxtcit9idS9tSzHYhJnrnWfLvVrPTgZLxkMx9Bjl3UOfA6BtRBoJtelh77ixq0zgvFDMDL4&#10;pbLY8WBVyjLl3oc8N5sxpWJbyHX8RH44j9wtX2GaettDaVAqDZ656/ZmrmX/UpykxLo2o9FyQLSu&#10;2RK1KQ+HTokv2WeuXG8hxiy5Lr3CLrwK1DOR8zzQKK/iE7mznhvwZm2nxkeqblN/8xw/dxdK7lZq&#10;hilWOiMct2/PXQKPMMfnWHNXVBhsoS8psfbUdS6pFY/b8QPQuaREGJPiz1J/qz03tofA0gg0k2tp&#10;xHEnpjs5vVQkJblarnQHnXrtW67xWu+ztW7t96igFnKdepVXKgsgmQARu8Dxyy+/3F/W559/vl8n&#10;K595MmlegZwyeOVYz8lktLyVe9zkegsxNkWutdC1kOvSg765pQyeb1XVxy213dp11rk2HrfpVN8a&#10;Z0P1u7F1W4z768C81GfkrqFmsq2ZTsnarrkviScXNdxKY6D1JhKLc6h3vc3UOyc9xmmOCYGWBJrJ&#10;dXhzgv7ygnjG+4tf/GL/p9A4z549+8iXE8QX9Mtf/nL/JQzyrzbDUuoUW3UyNZXQQq5T5ZXeylHK&#10;0AvP0pKH2oGlpVzXsI23rT3vQ9zJmHN9pX3nZq63EGNT5FpLoyeOPZnrIJnhNXTxv7B8IvXtp7Kd&#10;V4wPIdciq94+VE9aapZXtWwfteesy15zXxLiL7wu0ZLduaxT67CtY+q46H1+1rnwOQR6EWgm171O&#10;cAvH7SXXW2DDNbQj0EOu250dR4IABCAAAQgcDwLI9YB6Rq4HQKaI2Q80ghACEIAABCAAgfkEkOv5&#10;DM0jINcmIjZoQIDMdQOIHAICEIAABCAwkwByPROgZ3fk2kOJbeYSQK7nEmR/CEAAAhCAwHwCyPV8&#10;huYRkGsTERs0IIBcN4DIISAAAQhAAAIzCSDXMwF6dkeuPZTYZi4B5HouQfaHAAQgAAEIzCeAXM9n&#10;aB4BuTYRsUEDAsh1A4gcAgIQgAAEIDCTAHI9E6Bnd+TaQ4lt5hJArucSZH8IQAACEIDAfALI9XyG&#10;5hGQaxMRGzQggFw3gMghIAABCEAAAjMJINczAXp2R649lNhmLgHkei5B9ocABCAAAQjMJ4Bcz2do&#10;HgG5NhGxQQMCyHUDiBwCAhCAAAQgMJMAcj0ToGd35NpDiW3mEkCu5xJkfwhAAAIQgMB8Asj1fIbm&#10;EZBrExEbNCCAXDeAyCEgAAEIQAACMwkg1zMBenZHrj2U2GYuAeR6LkH2hwAEIAABCMwngFzPZ2ge&#10;Abk2EbFBAwLIdQOIHAICEIAABCAwkwByPROgZ3fk2kOJbeYSQK7nEmR/CEAAAhCAwHwCyPV8huYR&#10;rl27tjtx4sT+JwgQPzDoEQPf+c539jEWfvc4PsckbokBYoAYIAaIATsGnn32WfG+E7tLly6ZosgG&#10;9QSuXr16JNci2fz+ZrLBDwyIAWKAGCAGiAFiYKMxgFzXa7NvDzLX9iyPmfB8RmSu5zMkDmFIDBAD&#10;xAAxMDcGyFz7/HjWVqy5noWPnZ0EWHPtBMVmEIAABCAAgY4EWHPdEa4cGrkeAJki9uusZV0/OCAA&#10;AQhAAAIQOAwB5HoAd+R6AGSKQK6JAQhAAAIQgMACCCDXAyoBuR4AmSKQa2IAAhCAAAQgsAACyPWA&#10;SkCuB0CmCOSaGIAABCAAAQgsgAByPaASkOsBkCkCuSYGIAABCEAAAgsggFwPqATkegBkikCuiQEI&#10;QAACEIDAAggg1wMqAbkeAJkikGtiAAIQgAAEILAAAsj1gEpArgdApgjkmhiAAAQgAAEILIAAcj2g&#10;EpDrAZApArkmBiAAAQhAAAILIIBcD6gE5HoAZIrYhFxfuXJl/0U4Fy9epEYhsPvqq6+gAAEIQGB1&#10;BJDrAVU2Wq5ffPHFLoKyZvG5efPm7uTJk3su+ufJJ5/c3bp1yxUFd+/e3Z06dcoUP9mu5tiuEzA2&#10;avENjR999NFjjGJm4X+fP39+d/nyZXPb9957r+rSJMZq98sVIvX+2WefVZ1HbmPh0+r8mpxU5UHW&#10;1D/Iufbg3aJPsNBP7QsO2ddMPeeYhdSd9B+hz3jw4IGFjM8hsAkCyPWAamwp11bHJ59Lh9ZS8ER8&#10;WolKS/RybikRtP52+vTp3f37983TkcHY2l7qwNrOLLByg6XLdU5mrPpJfe5lKzLcoh3cu3dvd+7c&#10;uccmFEvKsm+pf5jbjnr2CeHYnn5w6jX06Gt6nrN3Ut5jklTZTbI5BIYQQK4HYG4p19euXds988wz&#10;RwN8rrPSItMqY9Barj2y5RnAQhWGzr1WoEL54cf7z5tVnTqges8jt10LuZ56Dp7Y8NS3V7S9ct0r&#10;85m6ljni4GHjaQtb6h9E2OLJizer26tP0JMsa2I1tS9o3df0Pmed1NFx2nJyO7VvYj8IHIIAcj2A&#10;eku5ltOVzrckzqFD/cEPfuBa9uDNPHjkx5LcXAYwd2yvSImgaMkpde4iXp7jyzlb1xbqZ+qAOjcU&#10;W8i1Nw5ikQwsLY5SP6mYfffdd123jGvY1tTZHPahLVrXnjt+r7awpv4hXj7g6WNkaZK1zKBHn2Dd&#10;HdB1XROvsl9N3HqP3/ucU/GdE+45bY19IbAWAsj1gJrqIdfhtD/99NO9kEwZnGJJ9EqVZ+ArCajO&#10;0ImQ5LIq+pys7HssKTp7Inz0Mby3XSU8clm00qAyVbimhuRIuX7nnXeSSyR0fMR1lpNrYevh5ZWJ&#10;wLAk88JYYsOTFZ5aL7n9erUFKW8t/YN3+UbtnYFefUJNDNZs27OvqTmPmm09k8baemvdzjgeBA5B&#10;ALkeQL2XXMeC4BFf71psTwcr21jiK+epMxn6dqoeBD/44INHMpi5fXLVlloGkDrPGqnS5xckrDbb&#10;KMytW8hzQ7GlXOfOVUSolVx7lkPoLKUnLmNJ0e1CC3yox7fffnu/xMq6I1GTTfTU44i2sLb+QXNr&#10;uZyndZ/gmbTFfZ6Ou9ISql59Tc9zjuNdXwNi7ekN2GaLBJDrAbXaUq49a1tbZeUsAa3J5pbW/Fm3&#10;LFuv26t944POrIXB4jjItTVRE7lOSal3II8fvi2V+frrr+9u376dba01dRKfs2cJhRWjNd1Iz7aw&#10;1v5B85P26Z2017DPbVvTJ6T6vSl3/lJ3S3r1NT3POWba6200LeqZY0BgFAHkegDpVnIdC4SVCbXk&#10;2Lp0S55rjl+69W8t0ShlQmoEzRLGkijKvp7lAzXZVasOaj5vmbm2WM2Va52xDhOWEEuxTNVkL+O2&#10;EeoyPPgbLzVJPSjmybR5Jwye+urVFtbcPwg34Sz1J3FYkwHt3SdMFVVrshDfxWnZ1/Q65zje1/y6&#10;Vk/bZRsIeAkg115SM7ZrJdfxrcYw8JQ64Br5TV1efItSb2MJcS6bkRokPZmqXKfdcyBNHbvlgDcj&#10;pJK7tpRrmbiFen7qqaf2D8Xqty94MsU5mdDPCKTWxr/22mtH7ySvkapUfMYTUInb+O/Wuu+Wcl2a&#10;NMxpC2vuH8K5W0uE4raX64N69gnhPGuy3N6Jdu++psc558TamphPbdOt+0uOB4GeBJDrnnS/PXZr&#10;uQ6HDXJjid5cudYDSbxWVd736+korVvqngxl7ta9d/AqVXNuPa1+EPL555/fr82NmYc1u/GX0LQ4&#10;pylh2UOuA4MgosJI6nuqXOvMZOrLe3LiXcsj9yqz3HMCVva6dBcnfqC41C57tgXNaE39QzhvvRwi&#10;vtug2ecEXDNv0f5Ka+x7iGrvvqbHOet4ix9KTd1V1dtYd11r2zvbQ2BpBJDrATXSQ67j065Z8+d5&#10;K4M+fryGTjpJ73FKg10pO57qvONsaHzs2jen6DXU8bKQcG4vvfTS/gtmUhOV3Kv8WgzuU8KytVyX&#10;MomffPLJ/m0hc9Zcp2IsTGCee+65R75N0xtncrySGJUewi1ljWM5sd5wkXtAsmdbKMXMUvuHeJKW&#10;mqznMtG5OyM9+4RemevefU1PudaxZSVbvP39lP6PfSCwJALI9YDaWLtc5wY3K3MuaEtLSLzLS7wP&#10;ydTItbUGMiV/+ppzD6ZtRa7jCUUQyjhzPUeuY3mPj5WTe+vNHiVJLsl1KassMv3WW2/tTp06dfQl&#10;TqWH0lKTgpFtQcdvT7me2z+E/c+cOZO9A6SXGXj7nNzEzVqy4OkTeopqOO/URH5uX9PrnHVceeum&#10;5RKrAcM3RUBgEgHkehK2up16yHXo1KyMXotlIbEgz3nAKHW+NW9qCGVbmZFwvpbcBi6WoMU1nGOZ&#10;WuZglV8XPf6tW2auX3755UckUktJYPfFF19Uv+dai0Pu9Xi5q01liq013anB3hrYc0uU4kmbFYe5&#10;45Rio2VbWFP/kKpzzVvuZHjENxc/Vpus6RNqRNWKt9K159aY677Lui45fo9zniLW4XxkomCNX/6e&#10;jy0hsDwCyPWAOmkt195bay3lOs581Qx0ufP1XodIR40Qp7KX3vJqBjwtjLKO0DvgtQ69lnIt1xJi&#10;SAb5VOa6lAmMYySOoRdeeOEoA2xlFMPnep2mPi/N0boTknug0aoLaUveGMyt0R7RFrxxvpT+QbPX&#10;WXCJnymCmqrPVn1Caf19XG7NtrJvqV7iO3jevqbmPLzb3rhxYz8BLz2HkRonkGurt+HzLRBArgfU&#10;Ymu59r7uqNXgmcoieb54Q6NNZeU8a7fnPASjj3/9+vWjdbze25f6/Essv/766+QX34zOzBxCrmuW&#10;hcQP2VnrlmPh9jwEZbWNmgye1H9pDXeu+yiV07stWAw8ElfTLbboH3RGM75D1UquQxkt+oSa88nd&#10;wSjx7dHX9D5nzVb615yke587mHKXtCZu2RYCPQkg1z3pfnvslnJtvW3AK4Sey44zjbkMhUciS6/H&#10;St1ijx90qsmU62uLr2GKWOvstGd/bzbJUwc127SQ6/gtG6k17HOWhaQmXNYSC28mLdU2wvXEGW/r&#10;FZY1zFPbWpnjnm1hrf1D4JhbK18jhp66m9snWHdH5Bxq6mJqv+3ta3qfs/SR8ViQWm5TeiYitFfd&#10;18v1efpdT92zDQRGEUCuB5BuKdfeB/tqhbAkpDl5TmUeS6KUeqgqzkamXvE2RaxLAuOZDMRhUXMX&#10;wDvgtQ69uXKdytC2XBYSX2/udXnxdl65jjO2uQcip9S/t65SyxpS+/ZqC2vuH7zx4K2LeLtWfYJX&#10;mj1r6FPX0qOv6X3O4TrkerUIx3dwdB2khDm13EsvR5ta9+wHgdEEkOsBxFvJtXRUWg5qb63rW+1a&#10;WnMiYmUVc+87zmUaSrfYU8eqyVikBk+9bCH3xgSPvPcY8FqH3ly5Tr1JI5W51rftYy41QuGVKY9c&#10;596fnYrrmphK1VFJ0qR9eQS+dVtYe/+QOv+5baRHn+B5h7iOu9p469HX9D7nUE+atYwbwiF+QDo3&#10;roRrjz9L/W1uXLA/BHoTQK57E354/FZy/eGHH+7XDevOupVcx4OQZ31rLrvrEYsS9ppMRU7uS8Kc&#10;26f0sJpnwIvrYi6H2tCcK9cyEOrBLffgoL7WwPrLL7/cn+7nn3/+yFtESgxqY7cUk2Hd+507d3Zv&#10;vvlmLbZJ2+cmHd4HHr2F1rSFtfcPuXaZe9g1F1uj+oRcHXrvXuT2P0RfM/ec5VqsiafVPsIES28T&#10;4t/ax9uW2A4CIwkg1wNot5Lr3qea+rbB3mW2OH5NtjRVnmc9omfAi7OktRmruSzmynWq/FiuY3HJ&#10;XaMMsqU7Hy3lei479rcJjOofchOXWLI9EzfPXampfYJFLDxEHb6AqvbfIfuaqedcmijUJhn0HUbE&#10;ujZ62H4pBJDrATWxFrkegIIiOhLoIdcdT5dDQwACEIAABDZJALkeUK3I9QDIFLFDrgkCCEAAAhCA&#10;wOEJINcD6gC5HgCZIpBrYgACEIAABCCwAALI9YBKQK4HQKYI5JoYgAAEIAABCCyAAHI9oBKQ6wGQ&#10;KQK5JgYgAAEIQAACCyCAXA+oBOR6AGSKQK6JAQhAAAIQgMACCCDXAyoBuR4AmSKQa2IAAhCAAAQg&#10;sAACyPWASkCuB0CmCOSaGIAABCAAAQgsgAByPaASkOsBkCkCuSYGIAABCEAAAgsggFwPqATkegBk&#10;ikCuiQEIQAACEIDAAggg1wMqAbkeAJkikGtiAAIQgAAEILAAAsj1gEpArgdApgjkmhiAAAQgAAEI&#10;LIAAcj2gEpDrAZApArkmBiAAAQhAAAILIIBcD6gE5HoAZIpArokBCEAAAhCAwAIIINcDKgG5HgCZ&#10;IpBrYgACEIAABCCwAALI9YBKQK4HQKYI5JoYgAAEIAABCCyAAHI9oBJ+/vOf706cOLH/CcD5gUGP&#10;GHj22Wf3MRZ+9zg+xyRuiQFigBggBogBOwZeeeUV8b4Tu0uXLg1QzeNXxNWrV4/kWiSb399MNviB&#10;ATFADBADxAAxQAxsNAaQ617aj1zTaWy002ByxASRGCAGiAFigBjIxwBy3UuuWXPdiyzH1QQuXLiw&#10;7+DCb/5BAAIQgAAEIHAYAqy5HsAduR4AmSJ4oJEYgAAEIAABCCyAAHI9oBKQ6wGQKQK5JgYgAAEI&#10;QAACCyCAXA+oBOR6AGSKQK6JAQhAAAIQgMACCCDXAyoBuR4AmSKQa2IAAhCAAAQgsAACyPWASkCu&#10;B0CmCOSaGIAABCAAAQgsgAByPaASkOsBkCkCuSYGIAABCEAAAgsggFwPqATkegBkikCuiQEIQAAC&#10;EIDAAggg1wMqAbkeAJkikGtiAAIQgAAEILAAAsj1gEpArgdApgjkmhiAAAQgAAEILIAAcj2gEtYq&#10;13fv3t2dOnVq/61/n3322SOkrly5sv/7xYsXBxD0FfHiiy8+dk737t3bnTt3bvfkk0/ubt265TvQ&#10;SrfiGxrHV9xXX33VvNBr1651jdVSu25+MRwQAgcgMGLsmtv2tzZeCfPTp0/v7t+/f4BaX1aRyPWA&#10;+hgp19Jg33vvvdlXVmosItctypl9ot8eQK5dTwRErlMThFblLuU4I+U6NTC04NBq0ibnF+rd+pkz&#10;GLRsb8KvF1s5futB8ObNm7uTJ08+NgGfGg8fffTRvs4O1bdI+TWJA2EwJ5ZSvKQ9nD9/fvfgwYOp&#10;SFexX8u2NGLsmnu+WxuvhHnLRFbcj6+pHSDXA7qdQ8h1nGmecpkjOqgp55Xbp9RZpRq8DFyegVwG&#10;T0vU4s9HCkIrubY6SZ0VCtfbsjOVOpkbvyPkurWkhrhucUyRw9pYjbf31quU592+1Ob1ZFifT43o&#10;huPrtl3ikGqfU+Ra6m3O4P/pp58+JtC5JEboj5566qmudzha9s2eY6X6b89+qW16j10t2unWxqu5&#10;TLz91sgxdWr8hf2Q6zn0nPu2lGsrE1vqoEoz7anymBq4vIOsp8waybIyAaVB1jpnz7mmjj+yI2gl&#10;12FZwjPPPHOU8c1dg2YyRyp0M2ot16X4kbY0NduYkzAZZGqFMHCYInZxN+QdpCz5ttpEnGlvHeup&#10;NuctY7Rcp2LJG1+6T49jJifX0td568gzVPWcNIfytzR2tWj7Wxuv5sp1bilPy8m7px202ga5bkWy&#10;cJwecp3rVD1ynRKOqfI4Ra5z2ancYF+Sn9J5h/1+/etf79dcx8eukfYBIdKkiFZyLSfjuSUd6vIH&#10;P/iBK4PWSvo82XJPFswrPzVZcB1nuQlHLDGW5JY+T7WNkcsqRj3TEGJx6iQo1bhKjEoTnKkxbPU3&#10;+rh625RcT10zPyXurPOu6bisWFni2NW67W95vIrlOnetNUmHqbFeE5e9tkWue5FVx12DXMcYrl+/&#10;vrt9+/b+gcbUoDZ1zbVucHLcXOZGDzg5UfF2VlaGp8Vt3QGhVCyitVyHwuRW9ZRBJmY+VUymTOBa&#10;yvWcLGjplvUcqZZ9p8p1qzXCcpzSnQtPXYxuO1Pl2puEmDIREE6aZaqf9Ux6vTGrY9B7V2BqXfWS&#10;655jl5ejl90ax6spk7JS3+aVa+0FXr5TY7PHfsh1D6rRMdco13Mf1rCkQjcw3Yg++OCDR9Yd6oZt&#10;NcraNWz6HKXTs8oYEC6Ti+gh13IyLeQ6vjDPbcSpkx6P0Hkz16kK6dE+POfsCQ4tjrV3iWplKzVh&#10;0mIZyn/77bf3d46sCa4lX55r19t4pKDVmutQrieeS9cgfZDmFMu1lrNSVjmul7hf05+PEherfqdm&#10;rmOmPdqmLqPV8dcyXnn6kDAhvHPnTjYZV9t21y7W4XqR69pan7D92uRaDxIhgx3eBFCbZYs77NK6&#10;QusBOu+aqzlr2OT69IDlzVJ52FhiMSGsHtullVzXrHueK4TW/lPXINdMBmqzjHJOrdaZh4osHdNi&#10;FAdCL7n2DLLSFuJ492RbrX6gto2MlutwfrEMx8xqYya3LOTNN9+sxXG0fW4JyuQDOnccIdc9xi59&#10;eS3b/tbGq7mTy9QEZs3JLuTa2THM2ayHXHuELreNtY5Od+hTBTOWa+mUUiJj3aL2zmJzEuK9tRcP&#10;fFOvfcoyhjnxJfu2kOtYBqzOrVb8ciKYK2fq8XvJtc4ueh76tOpVC+CU5yhSx4+XPHjjX+I2J4Bx&#10;bITzDQziNp0SQk8b9iwxsXjqz6fejaqd0NXEWlzHngmA1dfXTA6thwpr+NZuWzM5W9LYJdfZuu1v&#10;YbxK9S018ZiKoVavY62Nz9bbI9etiSaOtya59t521JdpZSTCtqVbaZ5sgKfBTRWxOSFQOxDPKcva&#10;t4VcSxneB0nmMi8N9takq8TDc161y0KsyVY8afWcvz5m7va851pS2TU5Xiu5jnnn5DX399IEOxy7&#10;tVxPfbCz1KbniHQqXkfL9SH7q95y3Wvs0rHplX5P269t11b/7/m8Vf2X6nKOXHv7qlFLmTxMc9sg&#10;13PoOfftIddTslxWY44bjJXhlsu35Nq63etZw+a5rayvT/+390E67/WmRMbK8DpDZdZmLeU6nEio&#10;V4uJFVOeC0pJlyfT6Tl2q210px8PHnrAygm49Yaelg8E5jLXekBKiWyt3OYeas6tk7fqtEZqrbgM&#10;9V6zvKllm7aus1VMTrkN36K9Tj1/a5yYs+a619il4yiIdau2H4675vEqNXG1xnkrbmKxTo2pepsl&#10;jLmla0KurRpv8HlLubZOZ2rnmZqJhgGslFkRIbA6zdIg4L1Nacl1TmqCULSS63Ad8VrHlBCktrPq&#10;rcXnreU6Picvx9QgZF2fxK10mFLf3iyIJysmQmZlR7SExsdNZUxybcQjzPFSDOvcPK/667UsRNdh&#10;qc2XHkIt3aWqPe/ScwyeeAgsU3XUIrunY6JXlq1Wrq1+2mqjvT9f2tjVq+0Hjmsfr0Jdxe3PO5an&#10;4qjmAds55fSOYX185HoA7ZZybWV5Sx1UbmapgzUMNs8///z+AcZWcl26Rea5faZn+bkvWdDSkXsF&#10;3Nzb7lp8RNTigXjEoJoL2TXLdU5QPRnKwMMjU1PkOhw7nNuZM2cee5d36pyt840H1Z/+9Kf7B4ZF&#10;8nrKdcvMdUmSS3Jdym7Jtb/11lv7tw6kHjKW2LcmX97lFqnsV61c55aKPPfcc0cPg/fIsk2Va++E&#10;tfXQuMaxq2Xbj7PguYd/reVM3klIz/EqdVfIu5SwlLSx+k/Zt/YuW+tY9hwPufZQmrlND7nOBaFH&#10;rnPvxpW/62OkOvA4sK2MSGkQsDLSIjcy2MaCrOX8e9/73tGkQFdZi84qtzY2NRDL30a8IURfZ2u5&#10;DtdhDcTejt7ThGLxrMn4lWIwPsfccgYrTvQ1aKESifK+CSLsK1w9g0Qt4xHLQkrnZF1TTrJiSbXq&#10;vyRr1jmUHnb0yHXNXRzrNYSeiWHtFwnl2lsq4+hpmy22seJ4iWNX6rrntP2tjFfW5NUrybodeffR&#10;yRRrfGoRt1OPgVxPJVex3xrkOiUOOnOtg7hWrnO3cby3d0SGLFnNdc7egTDXuOPM/oMHD45w5QZi&#10;7zlXhJG5aUu59taNNWCaJ602iOvJK6u6s03FSEu51oOKnJ8lciUGnn1rGceTh5pseG6phL4G625T&#10;SVxLLOQ6rXYux/BIcK680kTKOq7nIdSauB8p17mJZc35Tt3WiuOpct1z7NLHbt321z5exYL98ssv&#10;H91x8oryjRs39vvIRDrVFlLjgGyHXE9tjRvZbwtyncqceNdch2pMZaitW7t6v1C+dWu1R2elG3tq&#10;0Pc+hOXtbOaEfEu59rydJZyrNWB6ryeVDbIyfvrYIzLXuQfVPIKc4+DZt5Zxb7m2YqPmDoBwse5+&#10;pfhNKScW81S7tOT6kIKakr0awZB4805gUtzlW1u9bVu2s+K4l1zPHbv05D0cy1pe5eWytfHKmnR7&#10;uMTLTXJt0fscl9S9dRfMc26125C5riU2YXvk+jffXpbq6FKBH89gPVlMq7OqXXPteQK9NBB79p8Q&#10;TtldWsl1zVPf1oBpXV+crc5lMCyBGCHXuXXGHkEeJdc65j755JPduXPnqr8ASrfReEKbio0wIOrt&#10;5saEFTOx7EyZuJaWR3jlekq5nmvzblO75lqOm1qL6y1zyuvutiDXPdr+1sYruR4rCVaKNb1kTsdN&#10;7jmqlBeE+NZ/l3Yyur0i195eZcZ2W5Drktx4s06p5RlxQ/TeFkpVR4/O6tVXX02u444zYKUOJZzX&#10;iJlzK7mu6SSnilQcC7n4Si1pKE3Gei4L6ZGx9Ih5DWMtv1988UVzuY6z1rm3HliToRnd6SNvMPJM&#10;uuOyrFvKllxbn8+5tpp9p8p1KEPfKaq5QxTvV9OvWXHcK3PdYuzq0fa3NF61es4o9aBkfIfKenAy&#10;cI1FOhy3JlZr2mFuW+S6BUXjGD3k2vrWrjkPwFidYG6w8txqLIl4SqxrZptWZ2Uxm1KWHHPObL1V&#10;CLaQa+nI9IBUu2Y397q40uunSgxya1J1fXnWrU59W0g8kWopjlquP/zww+os85SvGQ/X45H6uE5y&#10;SwpS9VrTllJ1bz0wNeV1j3EGNddmLXn2xJpuAyUWnuu0+q2p8Zh7FsXqx+Nz9vZ9sZhb15X63LrW&#10;XmNXql+c229vZbyacyckZph625b0L3pNd7w8Rx8nlcwaleDS54Fcz20hjv23LNe6YVmdsgPVfpPa&#10;WWY8uMeD2dwHGlPnHQvn6Flx6pxayHUQvPBqOM2wlVxPHZTjjjMlVh7hmSvXnjK0EFgiEEvuXLn2&#10;PoQ6Va6//vrr3Z07dx5717u3Xddul5Oxmn4mV2elY1hyHUt6SRKtcz2kXOv60H2oR5atZ1FSdb00&#10;ua4Zu1q2/a2MV3Hszp1QS8xYbcJqU6H96m1CPVv71PZNnu2Raw+lmdv0kOtWgVzqBD1laHGdcot2&#10;Jtr97roxlh46rF1z3eLcRh6jhVz3Pt+33377sfdFtyhzxJrrGqnyZlanZJBLvAKH999/30Taulyz&#10;wANuMHUJxAFPeRVFS5vzjBPhgmqzylMg1JQxZezyThBKE+utjFfXr1/fvfHGG93FNbUO24oNXbeH&#10;EOtwfsi1VUsNPm8p1w1Oh0NslMAa5Hqj6LksCEAAAhCAwBEB5HpAMCDXAyBTxA65JgggAAEIQAAC&#10;hyeAXA+oA+R6AGSKQK6JAQhAAAIQgMACCCDXAyoBuR4AmSKQa2IAAhCAAAQgsAACyPWASkCuB0Cm&#10;COSaGIAABCAAAQgsgAByPaASkOsBkCkCuSYGIAABCEAAAgsggFwPqATkegBkikCuiQEIQAACEIDA&#10;Aggg1wMqAbkeAJkikGtiAAIQgAAEILAAAsj1gEpArgdApgjkmhiAAAQgAAEILIAAcj2gEpDrAZAp&#10;ArkmBiAAAQhAAAILIIBcD6gE5HoAZIpArokBCEAAAhCAwAIIINcDKgG5HgCZIpBrYgACEIAABCCw&#10;AALI9YBKQK4HQKYI5JoYgAAEIAABCCyAAHI9oBKQ6wGQKQK5JgYgAAEIQAACCyCAXA+oBOR6AGSK&#10;QK6JAQhAAAIQgMACCCDXAyoBuR4AmSKQa2IAAhCAAAQgsAACyPWASkCuB0CmCOSaGIAABCAAAQgs&#10;gAByPaASPv74492JEyf2P2fPnuUHBl1i4IknntjHWPhNnNHOiAFigBggBoiBw8TA008/Ld53Ynfp&#10;0qUBqnn8irh69eqRXItk8/ubyQY/MCAGiAFigBggBoiBjcYAct1L+3/+858fSWS4VcAPDHrEwLPP&#10;PruPs/C7x/E5JnFLDBADxAAxQAzYMfDKK6+Que4l1XJc1lz3JszxA4ELFy7sG3P4zT8IQAACEIAA&#10;BA5DgDXXA7gj1wMgUwRyTQxAAAIQgAAEFkAAuR5QCcj1AMgUgVwTAxCAAAQgAIEFEECuB1QCcj0A&#10;MkUg18QABCAAAQhAYAEEkOsBlYBcD4BMEcg1MQABCEAAAhBYAAHkekAlINcDIFMEck0MQAACEIAA&#10;BBZAALkeUAnI9QDIFIFcEwMQgAAEIACBBRBArgdUAnI9ADJFINfEAAQgAAEIQGABBJDrAZWAXA+A&#10;TBHINTEAAQhAAAIQWAAB5HpAJSDXAyBTBHJNDEAAAhCAAAQWQAC5HlAJI+X6ypUr+2/pO3/+/O7B&#10;gwcDro4ilkJgC9/QKPF78eLFIVjv3bu3O3fu3G5UeUMuqlEha+tLvvrqq0ZXvo3D3L17d3fq1Knd&#10;6dOnd/fv39/GRXEVEFgJAeR6QEUdQq4/++yzplf20Ucf7aV9iR21DCLh/PTPk08+ubt169ZjHESo&#10;wrZzOC2NSQu5lmuKWcb/O0zeLl++/Ajv1D7vvfdeVRyK0NXuV1WI2jjEwquvvrq/jly8yOY6zubE&#10;zdRzHb2f1EXra+3Vbl588cV9PdbGzlb7D7kuK65r4koYS1sniVNDj22PEwHkekBtt5Lr3CBgiVDq&#10;89pOUQbEJWb4pg6OcycKS2OydLm+efPm7uTJk6aQe+J5bt2FZi9xE+RR/rvULuZkAmVC11J05nRd&#10;W+tL5tTNVvuPOUxCbHkn2rWTmTlxy74QWAsB5HpATSHXacge2WqdNQtnIqIzV9C2KNdTm4Mny+mp&#10;b49Yt7qDcu3atd0zzzzjXkY1J26WlvXemlzn2qJcZ8ukwJw40O2rd/8xV65zMSvnvZSJ4tQ+i/0g&#10;0JMAct2T7rfHbiXXnlP1SI7nOPE2LQcCvSzDI1MlCY5vU3qy9GsZHGvraWTmOs5WhXqwJisi16ns&#10;8Lvvvut6RqAkDFPjyhvbc7LPcu0WI13nOrYPITJL7Es87d3TBwhnz/HieF1L/xG3ldzktmbisbRJ&#10;Ym0fyfYQGEUAuR5AGrn+DWTdwYtoaCnSHb2+LZm7Xb/lwbE2NEfK9TvvvLN/ELA0OYrrLCfXNWtw&#10;e8i1l/McuZZrjJl4M8jI9Te1JMJvTcq9SxXW2H94Y8ZiJJ975Vr3016+3rbFdhDYGgHkekCNtpZr&#10;71q4VOdakzlrfQtTDwq6Q9ed9gcffPBIBjO3z5xqW0vmqfYaW8p1bsAVuWkl196lIiKlc2911zKN&#10;tw8yNkV0c29BSYlSj6VQuetea1+SyvCPEr5D9x+eOzShvdy5c6fZ20IQ67k9B/sfNwLI9YAa35Jc&#10;l7IhJXHPZacDfuupdmuN36EfSJrKpHXotZRrK+slcp0SzdLyD33NNRm4119/fXf79u3WyKqPJ5nO&#10;lADLZ6m7LKPfguK9sEPKdYt2k7sj4L1+3f/Uvm1oaqJCzs3Dfk4ZLSeiEtveLHcNf7aFwBYJINcD&#10;arW1XA845ceKmDsQlG79W+tRrayJJdfeW8lhcK0ZPOYyaV2Pa5JrnbEOGccweMdSOvXVaq256uPF&#10;kpxaVpCacJSkvOf5LvHYrdqNxFDgLQ+m9ngV35r6j9S5zhH0ED+j3z2/xJjlnCBQSwC5riU2YftW&#10;cl2T6bMyj6NfxVcSJU/2aU4H33twrBHyCeHj3qWlXMs1BYF56qmn9u8LD/Uk4ui9NZ36IiMtpDoD&#10;LH9/7bXXjl7ZN+pWvxeytYwltKu//uu/3v3qV7965JBLk+s19yUBrFUP8Z0FawJfqv819B+l9jhH&#10;rr3XvrR26m3PbAeBXgSQ615k1XGPu1xbyz48GcrSt8VZmeu4ig+9ZrJXyPWQ61A3QbSFmQyiU+Va&#10;ZxtTX/CTE+9ezGqOm4ozr7hMXatdc341265ZrrXwxfz1m19yAh6L9xb6D7luLblWv2vFSyzWqSSC&#10;3mYpSQbruvgcAiMIINcDKLeWa++Anro073rYeF/v68pSZXrf8FB6kAu5tgO1tVyXsoOffPLJ/m0h&#10;c9Zc6yvSUv3cc8898mUzc+LdpubbIhaN2ocOlyrXc9iO7kviCV0qW5oTZc+XAx1qzXULKU3F15xv&#10;otVLd6ys9JxyfK2PrSCwPgLI9YA66y3XqSUTuTXOowfEgLd0S9Z7u7blAzVkrvNBrydR8VKGEGdx&#10;5nqOXMfyHh8rJ/dT3tYxp5lr8bdEI1fOWuR66X1JkOczZ87slynpfyPfurLE/iP1TvKp76TWYu2d&#10;RE4dV+a0S/aFwJIJINcDaqeVXOdONfUmgjmZ5lQ5c45XylyXMtJyHnqQiOXGWp6QygotcXBsEYYt&#10;M9cvv/zy/jVeqbX7QW6/+OKL6vdch2tMPQDoyZ6m1n7qbOTcW+BW25or9EuTa+t6dTub0/Zb9yWp&#10;46XuenifKdlK/2Et8/FK8hSxDnXSqk9t0Q9yDAgsgQByPaAWjrtc524bem8nililBGcrg2OLMGwp&#10;1zIpCeIiA3Mqc13zJTLxWyJeeOGF4pfQxMfWEyV9XvruiFeqPLynZv5KAph70G5qRtxzHTXbLH2i&#10;nstWS73XZlC31H/Egq0nyF65vnHjxn5SXXq2ItXGkOuaVsa2x4EAcj2glnvLdepNBEvLNqUy1PK3&#10;UubSemAm9615petvNRC0Zjw3FA8h1zXLQgJ3Pch730Tg+Sa5WqnysPYuWfIcK/e2kJjBFMn+9NNP&#10;XV8dP/U8W8d5i+PlXs9ZGwdb7j9axG+83CRXd97naqQtT4lzT/yyDQSWQgC5HlATPeU69/aFFgOY&#10;RjP3eKXblqmONs4o5TKSWx4ca0OzhVx73+M8dVmIvqZUlnTqMgLrXei1LMP2LZealF7FZ93S1xn8&#10;XOY7bOPNTuZYrKUvCeefe30ncv2b2m3xnEo4Rpz8SC1xKr1ONbTz1BKuufE6pU2zDwRGEUCuB5Du&#10;JdelrwYvyXDqtU21WcQp366W+vKIeE106jZt6VZ/T7kewaRl+M2V6xTLlstC4mttKddauKx3vJeW&#10;m8Tn2OrVgJ7XTVpLFFICHa9hn5oRXFtf4o0dq31ttf+QvnbuswKpByXj8cNaPhUv4Qp1opeYWXXE&#10;5xBYIwHkekCttZbrONOVks9cJiG3znmUSOYGs1ANKbmwshuWkMx5oHEUk1YhOFeuJa50PKUeQNTf&#10;gpd6o0j43LP22StINXdNrC8XSYl36VVoNVllOfborz+Pz7Hm1W5r7Utyb0OqbUtb7D90v2X1nxav&#10;1MPk0sbih55zE7vQR8Sfpf5mnQufQ2BNBJDrAbXVSq5T4pDr0CzJ8LyhYQCaZBE1WY2eg+Ohrn9q&#10;uXPlWmJGx1Qq6ySZJy2TX3755f60P//880feIuJdT+/JNtdI41SGuf1qJDsn1z3bnG4Hnmzl2vsS&#10;q93H8ZRjbx1nzuS8dQxax4tjdK5YS3lW7Fvxpr/ZVfoOax/rWvkcAksngFwPqKFWcp3KLJZOv5R5&#10;bdXxDsBXLKKUCc/t2OqBxkNfe1z+XLlOXU8s17GM5OJIYrW0TKH2zsAh5XppdZ06H6kbT9veSl+S&#10;u7NSK9c1srfU/uP69eu7N954I/nFTi3jN7UO2zq+XhJYw9o6Lp9DYKkEkOsBNdNKrgecKkWsmEAP&#10;uV4xDk4dAhCAAAQgcBACyPUA7Mj1AMgUsUOuCQIIQAACEIDA4Qkg1wPqALkeAJkikGtiAAIQgAAE&#10;ILAAAsj1gEpArgdApgjkmhiAAAQgAAEILIAAcj2gEpDrAZApArkmBiAAAQhAAAILIIBcD6gE5HoA&#10;ZIpArokBCEAAAhCAwAIIINcDKgG5HgCZIpBrYgACEIAABCCwAALI9YBKQK4HQKYI5JoYgAAEIAAB&#10;CCyAAHI9oBKQ6wGQKQK5JgYgAAEIQAACCyCAXA+oBOR6AGSKQK6JAQhAAAIQgMACCCDXAyoBuR4A&#10;mSKQa2IAAhCAAAQgsAACyPWASkCuB0CmCOSaGIAABCAAAQgsgAByPaASkOsBkCkCuSYGIAABCEAA&#10;AgsggFwPqATkegBkikCuiQEIQAACEIDAAggg1wMqAbkeAJkikGtiAAIQgAAEILAAAsj1gEpArgdA&#10;pgjkmhiAAAQgAAEILIAAcj2gEq5du7Y7ceLE/ufChQv8wKBLDHznO9/Zx1j4TZzRzogBYoAYIAaI&#10;gcPEwLPPPived2J36dKlAap5/Iq4evXqkVyLZPP7m8kGPzAgBogBYoAYIAaIgY3GAHLdS/s//vjj&#10;I4k8e/bsjh8Y9IiBJ554Yh9n4XeP43NM4pYYIAaIAWKAGLBj4OmnnyZz3Uuq5bisue5NmOMHAuH2&#10;nyw9gggEIAABCEAAAochwJrrAdyR6wGQKQK5JgYgAAEIQAACCyCAXA+oBOR6AGSKQK6JAQhAAAIQ&#10;gMACCCDXAyoBuR4AmSKQa2IAAhCAAAQgsAACyPWASkCuB0CmCOSaGIAABCAAAQgsgAByPaASkOsB&#10;kCkCuSYGIAABCEAAAgsggFwPqATkegBkikCuiQEIQAACEIDAAggg1wMqAbkeAJkikGtiAAIQgAAE&#10;ILAAAsj1gEpArgdApgjkmhiAAAQgAAEILIAAcj2gEpDrAZApArkmBiAAAQhAAAILIIBcD6iEQ8n1&#10;3bt3d6dOndo9+eSTu1u3bg24Uoo4JIEtfEPjlStX9t8yefHixUOipOyBBNbUT/WIz6+++mog7eUX&#10;JfFw+vTp3f3795d/wpwhBBIEkOsBYdFSrl988UX5vvqj3+fPn989ePDgsSuRTir3ec2l37t3b3fu&#10;3Ll9mZ999tl+13D8s2fPLqYD1OcYzlP/tJpgBP5LFb8Wcv3RRx89Fl8xy/C/Q0xdvnzZ3Pa9996r&#10;CbOdyEvtflWFzNhYYswTT2uSxhlIkrtutZ+S+JQ+sAU3YTU15rfW7/VoN3E8thgTW9Q9x9guAeR6&#10;QN2OkmuvGAU5qs0KxFIRd+hLEM7SIBNnQ6dkR2RglQmGVZ5IaS3rqSG5dLm+efPm7uTJk6aQp2Q+&#10;/luKaY34TmVcU4YnxnpkQqdeW8v9SnK9hn4qdf6euKztBz0xYtWL1Q/pc5pS3uh+b8o5akbe+Jo6&#10;mbHqg88hEAgg1wPioKVcl07X26m0kGs5Dz0I1WZzPLJVe8yYT1xGOJ503oHDW2+9tc/E/+pXvypG&#10;grDVGUtrUFujXE9tDp6Mnqe+PQKTi19dr3PjJsehl1yPHug1q8DTk4mfGhvxfmvop0bJtbCIpVzq&#10;p1bWhfWa+725cp3rB1J9eKuY5jgQiAkg1wNiopVclzr81G2uHstCUoPwtWvXqtZ0e6W0Rk5T16pv&#10;L4bBJqw/1/IWBEyfS05w4szNgJCZVMTIzHXMKsSmlaGXAT8Vq++++25yaVMMojTwyvGt89DH1G3K&#10;I5hrketYnj2TllYTkrX2U7qde3hZ2+g2MlXWreULW+z34jaem5TXTDxGTLwnddrstFkCyPWAqh0p&#10;154BIiUfnv2swUQ+Lw0IuqOU89CCqztMneGyBpk4G/azn/3sSKZFGnTZYeCLy40fLIoFRY7z9ttv&#10;V00mBoTYvoiRcv3OO+8crcHPxUVcZzm5lrrzSHFJruU4cble0UzJtTfLmtrXk4FrscZ8StvtmSn3&#10;yLXnnEf3U55z8vaBYTvN2Hvs2npZU7/nbYdexl659iRQRvXRlHN8CCDXA+q6lVx7TtXTiY8etOS8&#10;deeqO0bd+X3wwQePZDBz++RYxNcfD1apLEgpYxeOp3np/Vtl+jz16tmmpVznBi7h20quvUtFRJhL&#10;wppbv5wa1L1155VrrxDE8dhCruNzjOtOf14rb564m7LNkvup0vXklj/llneUjjX3QUZ97DX0e547&#10;lqGd37lzZ58Y8Uy2rdhDrC1CfN6LAHLdi6w6bku5XtJT+Brd119/Xbytn8tOh2NYT4fXrJXTfHIi&#10;oWXLsxQgNTlYiqToOmgp15Ysilyn+JWWf+jzrclkvf7667vbt28XW2sLUa3pDkJMv/TSS/u35Xgn&#10;CT3kunTOWqy9E4oaBrlt19pPhevxSGCufXizqbm7LFPZb6nf89zx8XISLt568R6X7SBgEUCuLUIN&#10;Ph8h1zLbt6RIf55bapFaP1uSY89t/dI21lpZT/bBkwmz2JSEOb7+KQOwtbRlbqitSa7jJToh5mI+&#10;tZk92X6URMo15CZoHknoOSFIvT5zbox598/J9dL7qRFyrePmmWeeOXoOZMqEfSv9Xuo65maut/om&#10;Hm8bZLvDEkCuB/BvKde5063JApbWRutOLvdmDP13nRl7+eWXd7/4xS+Sp1gSJU8WJ9VRpgQ3CNqH&#10;H37oet1bkLA445jKcOhyRAC3LtfCIfB56qmn9mvMQz1J3XuuvzR5kxjUIiwx8tprrx29sq9GOHrJ&#10;dS4Tb4nxoeV6ylKF3t3h0vspfSfNmoynPreE0LrDEU8MU4mHLfV7pX7EYlmKVe+ko6Z/6d02OP62&#10;CCDXA+qzpVyXbrd6hMfzGj4tzKmHDsMx4i8RKXVS1rIPT4ZSOstY2HIZ8ZTYlGQjbH/mzJnHHlSM&#10;ZcCTffZIVY+wa5m5FrmWL82R2JJ69sRaipWV7Z3zasewb80yH28dhCVPzz///H7CJsdP1bGwkuN6&#10;4sASdO85prbrNdnwnNMa+6m43lrLtRa+WBx135QTcC3eW+n35Dr0+GGNF1b8xWKdSpjobVgyYhHl&#10;8ykEkOsp1Cr3WZtch8vLZSmDXLzyyitHmWGPzJQkw3vrOifXViZfD2K1mTzdAT/33HP7bOpxkutS&#10;lu2TTz7Zvy1kzpprXXdaxoR1zasYw7F6ybWcp46HF1544ZGvaU896HpIua55ZWBld+bafIRct+6n&#10;PBeWe6CxtG88EU0lInIZfU9/o8uuTSqkzntkv5dqs94xIXXuNQ/vzinHEytsc7wJINcD6r+lXHs6&#10;8TlrQOPjx51+OLZ+Z7RnfWtpTbW13lrOp/RgypRbzXFWKsVML0XxPqQXztcjVT3CrnXmOs58Bh5x&#10;5nqOXMfyHh8rJ/e5+O4t1yJzEju585UJnScOemWuRRzm3FrvEaPhmJb4e7i17qc8d2JqM9lajL13&#10;xkIZnj5V9zO156W3P3S/l5qs6P7cyyJum979avr1Xu2B426TAHI9oF5Hy7XV2XoHXJ0F+P73v7/7&#10;7ne/e5SprHkLgef1aaUMje5sa7I+FgdrkNGhUdMJT5GDFmHYUq7D+vn4S3e0VH7xxRfV77kO15jK&#10;aHriMbWGMvUApOdOylzWpTcz6CVOnjjoJdfCegSPWp5ekfXERSxVU/sp7znV9ClW1jl1t8baJ5Wl&#10;rjknT1JhZL9nJUa8klwzHunrW/IktLZdsf2yCCDXA+qjlVyXHtKIv22w1OFag1Y80IQ1aalskz4f&#10;75s2dGfpvS0n5dSIQovboyMHmRZh2FKu9ZprqbNU5roUZ7n18bKPLK3wyoFeGxnEJB54c2uMZWLU&#10;4uGl1Huv9XnosnrIdTjmm2++6QqXnuJeOoG19lP6mlKTQE+cemJMC6W0kZrJe4n9Gvu9WLD1xN4r&#10;1zdu3NgnA0rPhKQmLsi1qythowkEkOsJ0Gp3GS3Xc5aFxAOjdG65W7l6ECpJe2rNtPzNs18Y2Goe&#10;PEkNVrVrrpHrbzLNJbmuWRYSYkgPlt4n+kVqrPrPyXVcjkeAUm08voNiTfpq5Nq6tnA+8esLrX7I&#10;enjU2j98/umnn7q+ll4fyyvXS+yn5Dp6yXXutaKt5HoL/Z53qaBngif9Ta7v9z4PJH3Q1L7D09bY&#10;ZlsEkOsB9dlarnUD10LhvbWZktk4IxdvU1onGQ+mqQxB6fZfqsOKr6Xmdmmo0tQa7ZJcx296iMOi&#10;ZvDzSFWPsGuRuY6znSnJCFI0dVlISsKsAcs7KSq9HcO6/ayzkqlsWep1jDrOSjFfmjx63hEfykm9&#10;wccTQ7pterOActzUQ5o1Za6xn4rl2svMe5cg99rRmv6lVAdb6PdKz9d44k/aZdzuUs9klF4DG+o0&#10;XjcfsuPemPCeK9ttkwByPaBe1yDX1rpm6yGkWM5THVDqlnqcscu9w/XBgwfumpLOOc6M5STNszyl&#10;ZvBbq1yn6tjKXNcsC4krsFZIrOyuXu+cCxbPBDSOXb1PatJ5+fLlZHbXEwe63aUkPH6os3aSqScA&#10;uQcxc6ziiZU1CZLjpOq1VRJgRD+VYuZZEhK2sRh5Y97d2akNt9DvSR9dswQwxSr1oGT82j/rwcnU&#10;0jO9NG5KHbHP8SGAXA+o69Zynero9ZrrqbdbQ+eTm5Vbch0wyjYlCSodJyU+NVmCWAbifXNZCs/y&#10;lOMg1zLYaIHL3R4XiUi9UUTeg25NiLyi4c1ce49X0+Qt+S0dyyPXcVa6JHGWuJXOJTWx1e/tzu0b&#10;Z/ytCU44Tu9lISP6qV7LQrx3KmpidCv93py7LDGv1CRM+vD4Ye1cuwpc489Sf6upK7Y9PgSQ6wF1&#10;vQS51hkw64FGjSQW3rkZBQ/umuxA6nVtuevLCYZnTa9HrltkGT18ctvMXRaSevAvlb2JBSrI+Jdf&#10;frk/rc8///yRt4h419N7MoOW2IW4qYltD+tf/vKX+7fk1BzXWmKVKzcndDUTTM816Ti1mOpJs0fG&#10;58r1UvqpXnLtuXOi20Iu7rbU78UTuFbxbi0Fs8Yy/V0PEtfWPp72xzbHgwByPaCeW8u1tZYx1QHM&#10;ycDpgcYzGA9AelSEHqw855bLqllZQY9c9xokvDznynWqnFiuYznIDYTCosS19QONXk69t4vFxxOX&#10;vc9p7vGl3j3i410WsuR+qpdcSz14j5+T6y31e9evX9+98cYbXb5dVcd9YF4zSQ776okyYj23Fzle&#10;+yPXA+q7lVwPOFWKWDGBHnK9YhycOgQgAAEIQOAgBJDrAdiR6wGQKWKHXBMEEIAABCAAgcMTQK4H&#10;1AFyPQAyRSDXxAAEIAABCEBgAQSQ6wGVgFwPgEwRyDUxAAEIQAACEFgAAeR6QCUg1wMgUwRyTQxA&#10;AAIQgAAEFkAAuR5QCcj1AMgUgVwTAxCAAAQgAIEFEECuB1QCcj0AMkUg18QABCAAAQhAYAEEkOsB&#10;lYBcD4BMEcg1MQABCEAAAhBYAAHkekAlINcDIFMEck0MQAACEIAABBZAALkeUAnI9QDIFIFcEwMQ&#10;gAAEIACBBRBArgdUAnI9ADJFINfEAAQgAAEIQGABBJDrAZWAXA+ATBHINTEAAQhAAAIQWAAB5HpA&#10;JSDXAyBTBHJNDEAAAhCAAAQWQAC5HlAJyPUAyBSBXBMDEIAABCAAgQUQQK4HVAJyPQAyRSDXxAAE&#10;IAABCEBgAQSQ6wGVgFwPgEwRyDUxAAEIQAACEFgAAeR6QCUg1wMgUwRyTQxAAAIQgAAEFkDgEbk+&#10;ceLEjh8YEAPEADFADBADxAAxQAwQA7NjYPYBEHMmJ8QAMUAMEAPEADFADBADxMA3MXBid+nSpQUk&#10;07d3CiwL2V6dLvGKLly4sO/Mwm/+QQACEIAABCBwGAKsuR7AHbkeAJkiWHNNDEAAAhCAAAQWQAC5&#10;HlAJyPUAyBSBXBMDEIAABCAAgQUQQK4HVAJyPQAyRSDXxAAEIAABCEBgAQSQ6wGVgFwPgEwRyDUx&#10;AAEIQAACEFgAAeR6QCUg1wMgUwRyTQxAAAIQgAAEFkAAuR5QCcj1AMgUgVwTAxCAAAQgAIEFEECu&#10;B1QCcj0AMkUg18QABCAAAQhAYAEEkOsBlYBcD4BMEcg1MQABCEAAAhBYAAHkekAlINcDIFMEck0M&#10;QAACEIAABBZAALkeUAnI9QDIFIFcEwMQgAAEIACBBRDoItd3797dnTp1av9VzJ999tnQy7xy5cq+&#10;3PPnz+8ePHgwtOxcYSPlWq7/4sWLi7j2rZ/EIWM9Zjvq689ffPHF3enTp3f3799vXr1L4tn84hIH&#10;XFt7/eqrr0ZgaVpGz5iSY/dqD01BcDAIQGAYga5ynepwbt68uTt58mQ3+ZXB6r333hsG0SroEHI9&#10;d1ITBCpMUjw/x3lgWdLgOkKupX31msAuiafVrlt8LjzX0l6lX1hS/2rVQ8+YkmM/+eSTu1u3blmn&#10;4vo87nuXlChyXQAbQQACu6Zy/eqrr+47mFJn9tFHH+2FrbZz9makketvMvdrGax7tMHcxGDKACjx&#10;6plklLaZUnYtm95yLSzCZOrq1av7OKu9rp487927tzt37lz1OdVybrn9muS6paRupY3OZeJtD7Xj&#10;ZcsY5VgQgEA9gaZyLbeLb9++vV8Wkspohm1qB2QZNEVewkz+ww8/dGVVY+GpLbse6eN7tMpc12ST&#10;PTJYEnApq7SN1MvUzLXcxSid65RJwlYG7trY6ynXwlTXta4/7zIkr0xY8Ztqxz1v/9fWRdh+a+1V&#10;6i6ua+HujYESmyn9c8+Ysup9rlznYlauaQoP65z5HAIQ6E+guVwH8b1z505SrqUjmXqbSzqcy5cv&#10;I9fOJRtTxbWnXMeTJUukpsq7NJ85Gc2pd1r6N93HS+gh11qgU/UQ16UlWD15yrnWxIsW4NYis1a5&#10;nnreU/v1EMlrbaOxXOcSBla70K15aZPEQ/RllAmBtRNoJteWMIXbWjUZhtqMZWrtW/jbj370o4M/&#10;2Ngqc50KttIadvlsijT0kuuUrOnY0YOQjpclD9xTpK5Hx9FSruO2+s477+yXXKQmQkFmr1+/vn+W&#10;Qn+eupXtkeupPOXYcaxoWTn00p01tFe9rr7Eq+VShd5yXRtT3pixEgPyuVeudV/Ykm+P/oZjQgAC&#10;eQLN5NrqjEqDc6qDqpXreK11LPu1x2sZND3lWt9i1Z3x3OxHD7nW56QHG11XH3zwwSOTodw+3vrR&#10;Mj9lkqFl0JpAjhKR3LW3kOtYrKSeSteeWyqSWvvfk2fuzRupvumQ/UHqocAltlcdZz0fZFxiG/W0&#10;9dJdWm//pLdDrKdQYx8ILJNAM7mWDjIMxql1aPEDifpBHj3g5qQu/D2XvSwtN9EZuENlAlrKtTer&#10;ZGVULLmouTXsuQ2fy06HZmE9cT9n/WF8m9a67riZ9pTB1l1CC7kOdXH27Nn9a/Zq7jRZGWu51p48&#10;l/gw81rbq47N3B2BVvG75jY6d811agLjzXK34s9xIACB9gSaybWW5dI6NJEb/WCjHhRTch0P8uEY&#10;nofhUoJ5iI4Lud4diVrp9Yw5SZ+T0Yljp3aCFS9jqJWlOctZapt7C7lOSZU1UYs/LzHuydNzt6WW&#10;6dzta+Mlx9qaFLaeDMt166VlzzzzzNGyn9p2VOK4tjaaqlNPgqHEYG3vO5/bLtgfAlsn0EyuQyf8&#10;1FNPPfYqvl//+tdHazVFbON1h3pQzA2Q8fKA0jKU1EA0Z/3x3CDoIdf6GuO3dqSe6pcvf/AKiGe7&#10;mreFlG4rezJjUwcfKfe1116b9H71njI4N67i/XvJtXdC6skc9+TpidnWzK3jpV61t4b2Gq7LSmDE&#10;/WztumZht5Y26l0aZcVE/Ll3AtZyQlN7jmwPAQjUEWgm17rY1K0y/c1eWrTigcZ6Vd8nn3xSd4Vq&#10;66+//vogDzf2lmvhKVlSERjJpuhlF5J9sjJhkyEndrSWfXjWc3rfc66L1w9JhYE/vB6ydt11Tgb1&#10;QJd6SK33lyWl6qeXXI/IXLfgafUdLWPae6yUXC+9vYZr08IXZ2X15D0n4N7+ZU1tNPUwrtW3WXGS&#10;e8ZB76e38U50rXL5HAIQ6Eugq1wHkRGZk04hFr9UFrtGgOJsVUrcW3ypypxq6CHXYZKh395QeqhM&#10;vx/8+eefT37JjOcBHhkwrUxLnGEprUvU5ZYG5ClyHWfEJTZqBqiemdY5MbU1ufYKfGmZzZLlei3t&#10;Ne4HUtnS3F3DKUug1tRGU/Hl7b9S7bXmeaA55bTuZzgeBCBgE2gu16mHoOIMqpbdlBy3kOsganNe&#10;72Sj82/RQ65//OMfH61/TMliPABKHeRunfeU69LtYu+t5CliHGfEdZbNm1kjc32i+suapqy53nrm&#10;ek3tNfQdZ86ceezrvHu8dWVNbTR1F2LqW170OOntiw5xN8w/yrElBCCgCTSTa+shD90JyUAai5Ul&#10;w6k1vrnM9dbl2ptFDhMZnVGy5Do1sYn3ya2tzb3DuJS59mSkU7FjNeP4DolsL9fifQAJuUaurVgr&#10;fR4LmXXXZwntNXU9+oHJ5557btLzC/Fx19ZGrdfNeiV5ilgHdjXPuMyJWfaFAATmE2gm1yLKQZxj&#10;mdKdSeq9uSLbllynHnxDrq+YmcVDy3Xulqb3VqcIifeORknG9Wee29jxRMIjR3qJg6eM+c34myP0&#10;WnNds4zGupaePHMTR903WefX+vO1y3WqvbTIoK61jcaC/fLLL++f5ahZenjjxo39PvG4Z/UbyHXr&#10;1snxINCPQDO51qeYylSGgU8P0qmMZUmuUyKW2l4PsJas98P66JF7LAuJM9epW/GpQfAQmetAI1Xf&#10;8rdSFrn2YR4dJzmx1ZM9S357ymDr+Gst13Ltb7311pFAeNZGl5j25JmL7XhCNOWtC59++umkh6Fz&#10;cr309qozpaHOrWU7NbG8pTbqXdZWc3cj9bansL/32RVpo1PivKYe2RYCEMgTGCbX+hSk84gzkSUZ&#10;Tt1CTD2pjVz/hvSS5Lp0SzU1CMRrwC0JjmXAynJr4cptq88hfiDNI5nxNi0zwKkm3VKudX397Gc/&#10;ayLXvXmWXsVn3dLXdZV7xVxNdlLqZ81ynXtF5pzMtY6BLbTRKc+CxG03HCNOMKQeniy9sjTEme4j&#10;Jd69S1WQJAhAoC2B4XJdeqgs91oj3SFrEYtfaRXQlORaju8RtZaYR2SuS7J36GUhwjL1sGssnKkH&#10;Kz31pY9tDdqx+Oi3qTx48OCo6nU8fvHFF4+8nWXrcq3vKty+fXsv19Y6dUu6evP0vNKx5sFdCQS9&#10;3jjO4lr9xJqXheSerbCuOff51tpoLklUyyf1oGT8rIf14GSI0Vikw3HJXtfWBttDoA2BoXJtPciR&#10;kuVwmalOTGcedaeSkmvJOFmDfxukjx9lTXJdkkbvQ5SlDt279EfOw8q8xO/Z9Yp1Tvh1eZ6HLcNx&#10;DhVXcaS1ylzHbat0O1qfg8WhN8/WMqivLc58e+9C9Jbrnu0198BhbT+5xTaaG39q2YTtSw/76zXd&#10;pYldGPfifjf1tynnxz4QgEA9gWFynRPrVDYz1UlIxxIPcrlt9des13w9cz1Ce4+ecm2X/s0W8brT&#10;WFprMnrWQ31zsyU1GZfUw7JeJrKdXLsWJu/DlluT69SdpZolFfHbLmLGnqUVlqTn6jfEjZVdr40N&#10;vX3NkgbZL5WV9JzDEtqrp0/QfWuO/ZbaaNwWrMm/p65jwU5NmKykQWCstwnxY+3jPTe2gwAE6gkM&#10;k+twaqlbV3owLw2M165dO3rvatyRlC47lvdDdDhLkGvrlmwpozz3VXz1YVm3x09+8pPd/fv363Zy&#10;bB2YvP/+++aWU2XQPHDlBq0y12+//fYj7zhuIdfhUtbGM4Vf2olXqqbK9ZLaa7wsJpctL/XfW2mj&#10;169f373xxhvdxTW1DtvqDqyYsfbncwhAoB2BLnLd7vS2caSWcr0NIlxFDwKt5LrHuXFMCEAAAhCA&#10;wHEhgFwPqGnkegBkimj+nmuQQgACEIAABCBQTwC5rmdWvQdyXY2MHSYQIHM9ARq7QAACEIAABBoT&#10;QK4bA00dDrkeAJkiyFwTAxCAAAQgAIEFEECuB1QCcj0AMkUg18QABCAAAQhAYAEEkOsBlYBcD4BM&#10;Ecg1MQABCEAAAhBYAAHkekAlINcDIFMEck0MQAACEIAABBZAALkeUAnI9QDIFIFcEwMQgAAEIACB&#10;BRBArgdUAnI9ADJFINfEAAQgAAEIQGABBJDrAZWAXA+ATBHINTEAAQhAAAIQWAAB5HpAJSDXAyBT&#10;BHJNDEAAAhCAAAQWQAC5HlAJyPUAyBSBXBMDEIAABCAAgQUQQK4HVAJyPQAyRSDXxAAEIAABCEBg&#10;AQSQ6wGVgFwPgEwRyDUxAAEIQAACEFgAAeR6QCUg1wMgUwRyTQxAAAIQgAAEFkAAuR5QCcj1AMgU&#10;gVwTAxCAAAQgAIEFEECuB1TCxx9/vDtx4sT+5+zZs/zAoEsMPPHEE/sYC7+JM9oZMUAMEAPEADFw&#10;mBh4+umnxftO7C5dujRANY9fEVevXj2Sa5Fsfn8z2eAHBsQAMUAMEAPEADGw0RhArntp/89//vMj&#10;iQy3CviBQY8YePbZZ/dxFn73OD7HJG6JAWKAGCAGiAE7Bl555RUy172kWo7LmuvehDl+IHDhwoV9&#10;Yw6/+QcBCEAAAhCAwGEIsOZ6AHfkegBkikCuiQEIQAACEIDAAggg1wMqAbkeAJkikGtiAAIQgAAE&#10;ILAAAsj1gEpArgdApgjkmhiAAAQgAAEILIAAcj2gEpDrAZApArkmBiAAAQhAAAILIIBcD6gE5HoA&#10;ZIpArokBCEAAAhCAwAIIINcDKgG5HgCZIpBrYgACEIAABCCwAALI9YBKQK4HQKYI5JoYgAAEIAAB&#10;CCyAAHI9oBKQ6wGQKQK5JgYgAAEIQAACCyCAXA+oBOR6AGSKQK6JAQhAAAIQgMACCCDXAyphpFxf&#10;uXJl/y19Fy9eHHBlx6+Iu3fv7k6dOrVn/Nlnnz0C4NDst/ANjYdmePwi+jBXvLZ6/uqrrw4DqqLU&#10;kX2TlHX69Ond/fv3K86STSFwPAgg1wPq+RByHYtf7WW++OKLe4H0/Cy9g5Vree+992oxPLZ9aVAR&#10;YWhRzpQTbSHXH330kavOz58/v7t8+bK5bS2LQzO0uN+7d2937ty53ZNPPrm7detWcXOJFc+2Vrlb&#10;+1zqeS39VMs+RNdly+OO7Jt6xHY85oQ+5sGDB1sLfa7nmBBArgdUNHI9AHKhCOm05w7koYiRA1gt&#10;taXL9c2bN3cnT540hXzqhK5GfGvZyvY1ZXiye2vL4E7lFu+3Jrn21ONULmvtm+Yy8U7iayfnU+uB&#10;/SDQmgBy3Zpo4nit5Lomm+wRlJJsejp9EY2pmWuPbHmEWM4jtVQjVEfpWkqZI8/5eTiHbUZkL1vI&#10;9dTm4JGlljxTMVe6LT71uuL9esn1aInQrFrH59b6KRHBeKmdMCwtwdtq3zRXrnNtVViP6C9b9Qkc&#10;BwIpAsj1gLhArh+FrAccj5xa8m4Jj0euUxLfUgZHDBYt5HpqRikwtupJeKZu97777ruuW8ClQV2O&#10;b51H6ra8VzCtWNPH9ghIr2UwsTx72plnIuvpLtcq11PPu7R8wYqXtfZNcWzn+sqaZ39GTI498cs2&#10;EGhBALluQdE4Riu5ThVTEhb5bIrY9cpc605YJEjLtu6MtegdYgCLeV+/fn13+/bt/QONKYHrJUre&#10;EB0p1++8885+7XFJ2uI6y8Wq1LNHikvCKseJy/WKZqqdeCcbqX1HybXEnUegZZvRmfI19FNejjXs&#10;esl1r77J21a8seaVaz0G1PD19o1sB4HRBJDrAcR7yrVe9qA7pblZgB5yrc9Jd7q6Y/3ggw8eyWDm&#10;9tHVNmoAa/nwUY+waynXuUFRBKSVXHvvDogwe9a8527fayHwZmm9cu2VjVgcWkzI4nOMr19/fkhx&#10;SbWfJfZTqTsbU7mtrW/y3FUMbfHOnTvZJENt34ZY1xJj+zUQQK4H1FJLufZmV6zB3pKLmluknoxj&#10;Ljsd8FtPnlvr8EYMYFrqQgZ7yoN5Uwdob4i2lGsrfkSuUxnbUpYytWzCKit8/vrrr+/vGpT+tRBV&#10;L+uwXYi7l156af8qMu8koYdcl85Zi7XV5muu3dp2rf2Uvq7cnRDr2kdP/A/RN3nuyng5yVjjzXJ7&#10;j8t2EDgkAeR6AH3kercr3fq31spamQ1PtsUSOEs8tLh5RSouE7n+TWPTDAOXMMDGyzlq7xR47ra0&#10;bO7WsiuPgPScEFgP07VkER9r7XKt6/aZZ545Wv5U24a31Del6tSTWPFMiBHrnq2RYx+CAHI9gHoP&#10;udYyGL+1I/V0u3wJgldAPNvVvC2kJEqeDFHplWW9BzAtgpaESzhZ2fQeYdcycy2DXbj2p556av9O&#10;51BPkqn2MM+tk9d3RTRP+ftrr712dGegRmY8MTuFey4Tb4nxoeU695aLKQxq90m9PWYN/VS4Tmvy&#10;HPcBpeSAp53MmfiP6JtK1zBHrr0TsJo+oDZO2R4CvQgg173IquP2lmuRCpGZOEusl11IFsYriS3w&#10;WMs+PBlK6YhTwmaJ7NQn8sO1xwOLl5t1Ti24xsfoIdeBXRBtuR4Z6DzSkKorK9ubE28Pr7DvlId3&#10;rWN//fXXu+eff36fvZTjp8RZWMnxDi3XvSYbFq/weUqul95P6fMOdR2Lo56s5AQ87h+sfmANfZNc&#10;d+qZnqntLRbrVOZab0Nm29Pq2GZJBJDrAbXRQ64/+eSTR97WoAeCXMcfZEckITcIlLIoso+VcYgz&#10;DSXJ8N66Lsm1VYVTJSMlkIFB6Yl6EUprULXOecrnreW6lMGT+Juz5lpfo5bq55577pE17d7sWC+5&#10;lvPUcf/CCy/sZVtn+GUdvrSTQ8r1IeJP16ewWks/Fbf1VLY01+7nfJPgGvqmVLvy9tupfqzmAds5&#10;5UzpQ9kHAq0IINetSBaO00Ouf/zjHx+tA0zN6uOBQAQl15l7MpFT5bp029Raby1YSw+9WJnv0gCW&#10;y6prHvGk5LjIdcwtCFOcuZ4j17G8x8fKyX0uW9ZbrkMsajHIna+0tSXItXdi0robFLleUz8V6uvM&#10;mTOPfa19qr1772BtoW9K3YWY+paXKQ/Yeh+Qbh3DHA8Ccwgg13PoOfftIdde0Q3ZNZ1ZseQ6JS4p&#10;yQrHjbM7qduHAZHn9Wml7I/uyFMZJSv745HrlISE60lNSlLXEw8Ah8gctsxcv/zyy/tXbaXuZIQY&#10;+eKLL6rfcx1iQWeo5dgeAUzdLUk9ADn1NrWzKe8309cQx6OWqUPKtZznCB4pdrGQWXe7ltBPpa4j&#10;dUelJlO9hb7Jeve1d6IxRaxDndQ821PTjtkWAj0JINc96X577OMu17lbe95bfjIwlzKWua8+1zKU&#10;GgQ8AhQf4zjItdwNCXKgJ3Jz1lzH72OWpRXWA13yub5Do88rvruRe+CsxYNRqfde6/JkkhXK8sSW&#10;9VBk3D2FY7755puuXqv22K6DOjdau1xroRSZnpJB7SXXuhp0Gb36pliw9eTbK9c3btzYT9hLfUjp&#10;mRrPJNwZnmwGge4EkOvuiHe7EXKdEofUYHCIzHVAnFozLX8rdZqeh1oONYClpHBLa65lUlGS65pl&#10;IWEypQdiTzZTM7YeasrFQVzOVMmO76BYk74aubauLdRF/PpCq+uyHh619g+ff/rpp66vpY+PlZPr&#10;pfdTOlMa351bk1z37pu8y/lKMRbHSO7tNt5ndg717aOedsQ2x48Acj2gzpHr3ywNSXX6qQE3XgNe&#10;uhWLXH8TxC2WhcTZztQyjjnLQnRz82ZWva+U8yz/8WTJU5m4eA3+gwcP9pciZabi0yPX3q9+1xnz&#10;mgyenlh4M4xSR1Ne8yb7rlmuc68GRa5/03pLz8B4h9RwjDiWU89NlF7VGuJMtz1pc7Wx7j1ntoOA&#10;lwBy7SU1Y7sRcl2ShkOvuRZ0qVvqccYu9WCltcbxUHJdkpw1rrlOnXPLZSG57KaVSa6V69Lxah7c&#10;lfPV+8R1Hj67fPlyMrvrkWudDU/FU/xQp9UWUt1UPEHyrsOO97PqKTVxWtOzIfHEoOZ6c8PDFvsm&#10;6xtzvUNl6kHJ+Lkd68HJ1PIw/eC191zYDgKtCSDXrYkmjrcmue7xKj6NpCSduVffWVWUyq56MpR6&#10;GysbaA2S8TmuUa5lIEtNxnLfNpl72NUjga0z197jWfGkP7fkt3Qsj1yH/VOTTu8dHu+15MqwRDte&#10;a+tZvhLOqfea6579lPdugof91vqmOXdCYl6pB9VlMhk/UJ2b6AS+qYeKW0yMPPXLNhDIEUCuB8RG&#10;T7n2nn687nTke66956gzRzWd49IGMM3akpdaNqXt5y4L0Q/jSTmpzJCWJ3nLw5dffrnf5fPPP8++&#10;fz0+99ZrrsPxrElSLe9f/vKXu+9+97tVx41F1ntOuThufYtbZ8M9sqwnvd54TmUlPeyX0E957m54&#10;J+Zb6ZviSVarmLTeRGLFm/7WWOmXrH08ccg2EJhLALmeS9Cx/xLkuvR+3nAJpUxrLjvpfRWfA9Gs&#10;TWqzylMKqylDs/ZkcKecT2qfuXKdOmYs17F45AZZGTRLk6TWct2K49zjxEs5PAI7t8ze+0u9e6Vq&#10;qlwvqZ/yinFp8lTTb0ytw5oypvZN169f373xxhtdvgFVX3dqHbbFxYoZa38+h0APAsh1D6rRMVvK&#10;9YDTpYiVEugh1ytFwWlDAAIQgAAEDkYAuR6AHrkeAJkimrwtBIwQgAAEIAABCMwjgFzP4+faG7l2&#10;YWKjmQTIXM8EyO4QgAAEIACBBgSQ6wYQrUMg1xYhPm9BALluQZFjQAACEIAABOYRQK7n8XPtjVy7&#10;MLHRTALI9UyA7A4BCEAAAhBoQAC5bgDROgRybRHi8xYEkOsWFDkGBCAAAQhAYB4B5HoeP9feyLUL&#10;ExvNJIBczwTI7hCAAAQgAIEGBJDrBhCtQyDXFiE+b0EAuW5BkWNAAAIQgAAE5hFArufxc+2NXLsw&#10;sdFMAsj1TIDsDgEIQAACEGhAALluANE6BHJtEeLzFgSQ6xYUOQYEIAABCEBgHgHkeh4/197ItQsT&#10;G80kgFzPBMjuEIAABCAAgQYEkOsGEK1DINcWIT5vQQC5bkGRY0AAAhCAAATmEUCu5/Fz7Y1cuzCx&#10;0UwCyPVMgOwOAQhAAAIQaEAAuW4A0ToEcm0R4vMWBJDrFhQ5BgQgAAEIQGAeAeR6Hj/X3si1CxMb&#10;zSSAXM8EyO4QgAAEIACBBgSQ6wYQrUMg1xYhPm9BALluQZFjQAACEIAABOYRQK7n8XPtfe3atd2J&#10;Eyf2P0GA+IFBjxj4zne+s4+x8LvH8TkmcUsMEAPEADFADNgx8Oyzz4r3ndhdunTJJYtsVEfg6tWr&#10;R3Itks3vbyYb/MCAGCAGiAFigBggBjYaA8h1nTL7t/7444+PJPLs2bM7fmDQIwaeeOKJfZyF3z2O&#10;zzGJW2KAGCAGiAFiwI6Bp59+msy1X5Onbcma62nc2KuOAGuu63ixNQQgAAEIQKAHAdZc96AaHRO5&#10;HgCZIvbrrGVdPzggAAEIQAACEDgMAeR6AHfkegBkikCuiQEIQAACEIDAAggg1wMqAbkeAJkikGti&#10;AAIQgAAEILAAAsj1gEpArgdApgjkmhiAAAQgAAEILIAAcj2gEpDrAZApArkmBiAAAQhAAAILIIBc&#10;D6gE5HoAZIpArokBCEAAAhCAwAIIINcDKgG5HgCZIpBrYgACEIAABCCwAALI9YBKQK4HQKYI5JoY&#10;gAAEIAABCCyAAHI9oBKQ6wGQKQK5JgYgAAEIQAACCyCAXA+oBOR6AGSKQK6JAQhAAAIQgMACCCDX&#10;AyoBuR4AmSKQa2IAAhCAAAQgsAACyPWASkCuB0CmCOSaGIAABCAAAQgsgAByPaASkOsBkCkCuSYG&#10;IAABCEAAAgsggFwPqATkegBkikCuiQEIQAACEIDAAggg1wMqAbkeAJkikGtiAAIQgAAEILAAAsj1&#10;gEpArgdApgjkmhiAAAQgAAEILIAAcj2gEpDrAZApArkmBiAAAQhAAAILIIBcD6gE5HoAZIpArokB&#10;CEAAAhCAwAIIINcDKqG1XN+8eXN38uTJ3YkTJ/Y/Fy9eLF5F7+0HIKQIB4ELFy7s4yH8nvuvd8zU&#10;Hn/u9bA/BCAAAQhAYBQB5HoAaeR6AGSKaJq5rpXf3ttTvRCAAAQgAIG1EECuB9QUcj0AMkUg18QA&#10;BCAAAQhAYAEEkOsBlYBcD4BMEcg1MQABCEAAAhBYAAHkekAltJbrAadMESsk0HLN9Qovn1OGAAQg&#10;AAEILIIAcj2gGpDrAZApomnmGpwQgAAEIAABCEwjgFxP41a1F3JdhYuNJxIgcz0RHLtBAAIQgAAE&#10;GhJArhvCzB0KuR4AmSLIXBMDEIAABCAAgQUQQK4HVAJyPQAyRSDXxAAEIAABCEBgAQSQ6wGVgFwP&#10;gEwRyDUxAAEIQAACEFgAAeR6QCUg1wMgUwRyTQxAAAIQgAAEFkAAuR5QCcj1AMgUgVwTAxCAAAQg&#10;AIEFEECuB1QCcj0AMkUg18QABCAAAQhAYAEEkOsBlYBcD4BMEcg1MQABCEAAAhBYAAHkekAlINcD&#10;IFMEck0MQAACEIAABBZAALkeUAnI9QDIFIFcEwMQgAAEIACBBRBArgdUAnI9ADJFINfEAAQgAAEI&#10;QGABBJDrAZWAXA+ATBHINTEAAQhAAAIQWAAB5HpAJSDXAyBTBHJNDEAAAhCAAAQWQAC5HlAJyPUA&#10;yBSBXBMDEIAABCAAgQUQQK4HVAJyPQAyRSDXxAAEIAABCEBgAQSQ6wGVgFwPgEwRyDUxAAEIQAAC&#10;EFgAAeR6QCUg1wMgUwRyTQxAAAIQgAAEFkAAuR5QCcj1AMgUgVwTAxCAAAQgAIEFEECuB1QCcj0A&#10;MkUg18QABCAAAQhAYAEEkOsBlYBcD4BMEcg1MQABCEAAAhBYAAHkekAlINcDIFMEck0MQAACEIAA&#10;BBZAALkeUAnI9QDIFIFcEwMQgAAEIACBBRBArgdUAnI9ADJFINfEAAQgAAEIQGABBB6R6xMnTuz4&#10;gQExQAwQA8QAMUAMEAPEADEwLwb+f03Be6oO34NDAAAAAElFTkSuQmCCUEsDBAoAAAAAAAAAIQDF&#10;6p6YX0AAAF9AAAAUAAAAZHJzL21lZGlhL2ltYWdlMS5wbmeJUE5HDQoaCgAAAA1JSERSAAABogAA&#10;AhsIBgAAAKkmmk8AAAABc1JHQgCuzhzpAAAABGdBTUEAALGPC/xhBQAAACBjSFJNAAB6JgAAgIQA&#10;APoAAACA6AAAdTAAAOpgAAA6mAAAF3CculE8AAAACXBIWXMAABcRAAAXEQHKJvM/AAA/yElEQVR4&#10;Xu2dP+tmyXXnm6GZRIPFiBHGNgg3O4gFgVgZlkGDlxEGgxQ4MoOcLJu4A4kNFgwGZ8aMs1mNcahM&#10;0QQK9BIm2XBhNS9gsDMHhgk6WSe78q2Z50wfVdefU3XPvVV176fhobt/T9Wpqs85Vd97qup5fk+e&#10;8AcCEIAABCAAAQhAAAIQgAAEIAABCEAAAhCAAAQgAAEIQAACEIAABCAAAQhAAAIQgAAEIAABCEAA&#10;AhCAAAQgAAEIQAACEIAABCAAAQhAAAIQgAAEIAABCEAAAhCAAAQgAAEIQAACEIAABCAAgRyBZ9sb&#10;L7bXbx6v56CCAAQgAIF5CLzzWJw/2P5+bXu9//j/e45dfGOz9S1lL/z/8wPaSXX59e2Hf7+93lJv&#10;frj9+23H8d3B1J884kNE/dPt/0+jgQeuQeytsSPl5QGh9+9UX+7gE8YIgWUJhIXk12phFiGSLCEW&#10;Ill4almE1CstJmIjbvNImEH0PokWzdBX62Lp3TcR4VkXT/2QkPLlDzcgIbuUBxfNR4RFi3x4EPid&#10;DMSjhcgSky3i1xIz0vYdHnhmj2nvOYy9nQTCovDx46n1s4cYlYRIl68tnLVJL/W1zdoi4DGJpT2x&#10;Ff9/J9Lm6jJphX+zgYMrlIQoiM9/MAqRtpMSrTCMlHC1DK+2ANZishZ/8ftWISrtKtSEXreZe/iz&#10;2qjNWS87wWdiK+frFr9S9iYE9BZKSYgkG+oNLln09YRoWRy0EPU+PYe2v/1YPGc4I6otni0h2MOk&#10;ltmm+icxEhbi+LwtMBVRzfUnJ7o9/U+JR27B9dpmbrGjWaV8aV38ZZwpdq029gqadd5Yd09aYpyy&#10;FyHQkoFYnxBzC4sEYng//DucA+lFQi9i8eIh/Txq0aplV3sWxZptHUqeQtQi6tq3pSf7VP8CG/GL&#10;VYgsGd8e5no8vUIkohHXD1z1w5dViCSGSw9uWkRKcaPLxf2z2tB8U2LkZUfHtzBtmRMXWWoZRonA&#10;mUL0ja0jP95eskjoCaSD/ieJ7R2Z7LUn9lZva3HUFxZiO3sWxZZJd7QQpRZlHQO17DbuX7zlUsqS&#10;W7faSuXDgpaLhZ9u75V8Kb7NnXemtomlLR2nrRd4Qp9rAmxd/MMYtOjrGGuxIcIQ5mQcp1529Fyy&#10;iHHrHKb8xQnkthH2ptipyRxE6iO1uOinUdk6q+1p97ijVYhaRKV14Q39twiRXjxabqHl+Ii92iKZ&#10;6l8cI61CVLqYkuNX8pnVn2EsqUxG2hThie2lsiRLRiQLcO1BqmXxD2OQ/uosttWG9D9+CPGyE8ed&#10;RZB75jJ1LkDAKzOyLtShvb/ZXvEVX41SL7iWRbLHDbntl1xGZB2fXiRa6mgh+uPNiHU71HpQHo9L&#10;LzYWG7FQ6m05/ZQui5oWk5SwWIUoteVnZZMT65SApIQs9Duw0XNEC4pFiIRbLRZaF/9YOPXDQirL&#10;Sc2RnHi39sX6ECB2LfHWM6epszCBI4UofoLPLSCpvXjLXv8e7DKRa1tSPdmNtU7rWU7g9Ob2ks9a&#10;1Z6yS3ykj9ZsUwuR9EHYlcQi9FHaSvk/tShpfqVMqyRmJZHIvRfa/dmDcerBKH4osgiRNQtoXfw9&#10;MiI993u3+AKnnJ04/qzZ4Z55Td2LEqjd9ikN2ypE/30zEj5ToiejvthQuinUg123U1vMraKi+1Gq&#10;U1qULRcHWgUkxad0PpDjmcqIQn+/s73k6r/0Xxa1sLUaMl/NW4/Rcn37LCH6ZmbguWwoFLcKkUXs&#10;W4TI44xIhushaMFWyk4KaShXe/jrmdPUuTiBPUIUo5HJFm/fyIchZZGKAzXOHGriUXNJy0LsLUSx&#10;OMtTdrzQewlIbEcvYi1bJHH/9P//aGskdUlA/GZZiHNCfsbWnI6vXHaeGoNFiEIZy/itQqTjZ+/Z&#10;Tk5ArH1J+awWU/HNw9pc5f2bEbA+qcfbKy1nOPpwVH8AUv4te9sy2XKCVAv2kutaborpiVrb47dm&#10;RNaMw0tAtJ14UW8R9JRQij9TbFKfFbNOqTO35kI/U1ldiOv/vL3kuwhTYzxKiCxnYClx8xIQLzsp&#10;fyNE1llw03JHC5EO7iAw4aZc7lC1tPe/1z366dciLt4ZUY8QtYpnqo1cZmHdJkkJUXyLsuXMq9Ru&#10;Sogsi7P1DKokIKl5kBPsUUKUi9tWAdFxtef2Xc5OKg7Zmtu7gt20vtfWXAjAnz+eMGURki/MzJ0h&#10;WBcWq2tK2xo5GzMIkfShJfvMZULhSfpr20uf67RsHemy8VbrEUJk9W1LuZqApOKxd2vuqMsKqfG2&#10;ClGuvJeduI9cVmiJ0puU9botF4tF6mlNBOB7G9tw46u0t1178rVkMSkXahGyLLxiYwYhCn0J/egZ&#10;e2ncWjhqIpfKiOKflbbqhGfp8sEe5i3T1nKjLsRhYPKrR+Yucamzo5qghT7JeGu+a138PYSI69st&#10;UUPZQwicJUR64fl6RojiAaayMPlZbUKnYOntltqCG9fv3bK0fpZD2kst9Hsdr/ueE9/48kRt2yeV&#10;EcnPjsyIWi8tlLb+UgISc9D147bj8ZbOLK1ZwAghkvjYe+khZyc1r1vn3945QP3FCeQWlZZAip+4&#10;4q2cHCIJbD3BLU/bOUHbc/17RSGKHzJq50AWMdJCGX9ZrNj3EKLcdwtaMimdgViFKOXfnBjHcWnJ&#10;iEKfLNtzZwtR6eZoS1+sN1D5ip/FBeHs7uvACtsQOjtp3d6KJ6pFiHLbBS1ClFpcaotxTRRbMrGe&#10;7Txh0yL0qT7HomK9GRc/9cfj1UL05iOzjT83ZPFRTVDk/TiDOyojajloj3lbhciSFbUs/rlYtdrQ&#10;8yMVH152dD/37GicvQbS3iACqW06WYjibTIdpLIQlbYmwnfJhd/wGv7UhEjbjidImPS5Rbq0zbh3&#10;Ye8RlR439myVarEo+dDan5IYWbYOPYRIbMT+rwmYjNFSziogNW4tdmoLsXXxL/UpNTdLZ665hxQv&#10;O9JXsWd9KKpx5/0LEcgtfLGo5G7NpZ5Qa4t+SYj0U1oqewnvl+zHk6flQsIsbrV+E4UcpMcfIrWI&#10;RW2swa+/3l49tvduzZW+KsYiMGFslnIt/axdngnvWz/XVorhM4WotjtgFaKaneCPPZ8nq8Uq71+E&#10;gGV/t3Z9WwdtLjBzZxYpMUzdSpLFoCYuv7f5JWwb8cefgEXkWhb4VKxIrKX8fMTWnEVkLGWsQmRh&#10;6O+5sRbP2lEYO0paP5xATYisHdCLlF6E5Oephal2bmFtm3L7CVgWUY+tubBwpRZ2S6bTmhFZBSRH&#10;r2VrTmxYr3Pv99h4C+FBM/yOqL2cx4+EHk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OAYAr/ZzPKCgVcMHBOl97Xq5RfsMMePjoFds/TozmH/XhNgVzBS+RUC&#10;zJ97zZ+V/b1r+srAdxmh8u0JEEfHhABcj+GKVT8CLjHqYsRvTFhalABxdIzj4HoMV6z6EXCJURcj&#10;fmPC0qIEiKNjHAfXY7hi1Y+AS4y6GPEbE5YWJUAcHeM4uB7DFat+BFxi1MWI35iwtCgB4ugYx8H1&#10;GK5Y9SPgEqMuRvzGhKVFCRBHxzgOrsdwxaofAZcYdTHiNyYsLUqAODrGcXA9hitW/Qi4xKiLEb8x&#10;YWlRAsTRMY6D6zFcsepHwCVGXYz4jQlLixIgjo5xHFyP4YpVPwIuMepixG9My1t6fxtBYPrB9npt&#10;+dHYB0Ac2Vm1lLwjV5lDz1tAnVj29a2tj7fXZ9vrrUS7tfdP7OopTbnEqIuRU4Zra+TZVuzFQwxk&#10;bPK3BM47mffj8uH/b9ua/aqUTKLWeo3NTFf8anE0C+ARXK3zIzxs/dgwl95rhClzqLVeYzPdxWWN&#10;yT1syvseQiqillqbUj8b8QDsEqMuRrpd6l/xSCF6Y+vu54aJZwmaEQHjT/ulxavF0ZGsWmyP4Hqk&#10;EJXmp2Xe6DKfbiCftsB0KFsThvAA+qFhjdAPqiXeP9ts/dJgT7iMWFdcYtTFiIODvUyknlbiVFkc&#10;3/rEghDlvXS1OPKKx712VuJq2Q0YIUSWNq07GDLGnGj+cHN4bkdG12kVIr0NKOuQFuJalrY3Dkv1&#10;XWLUxciRo2y0faQQWbpimYwWO6uVuVoczcJ/BFdrRhRvnYVMoJallBbMP9nqW85VUwtxyl+17CUW&#10;k1rftQiFscdbcPpBNbzfelaUKp/6GUI0y+ws9KNla641I7IMHyGyUKKMlcDMQvSn2yDCoX1pSy3e&#10;KsoJkYhfTQwCN4sQ6XVAbGph0nNfC2/t3CeMVQRY29NbclqgxbZlywwhss6KBcqdIUTWJ8bUBLVM&#10;tAUwv9LFEQvmipxa+zyCa23rWh62vITIsnUWOMhiXhMinZlowdHC8W6UfeXqaH99d/tP6paclNn7&#10;EFoSIuv5mUXwWmOwVt4lRl2M1Hp64vstW3M158ZbDzIMhOhVh14tjk4M2WJTI7ha41uEKHWN2Xpm&#10;0XLu+t82Um9WHJPLenQmlbt2LeNOvd+6zdeSJcqQEKJZZp1DP84QIoduXs7EiAXzchATAxrB9Swh&#10;0plQeOgLZ0zxE73cQMs9FMbISlt80l5uV0KLTdzekUJUyghTYs8Z0QIzv3VrTsrrWywhxU49FbU8&#10;vdWyrREp9JHuq42X9/f9yusjfZdbzGVbK8yRXz+2pcJCL3PDsjjn4lxfcdZzT37+k60duX1mFaEw&#10;jpJwWc5rch+mjbOV2u25ON715YbcuVlqjiBEZ0a+Y1u9QhQfQKYmEEKUdxRCs09oavwcp0jVVHxG&#10;FBb3IEqyGKcO63P9T80jmaO5LbKcSNU6LvOzZrckbLlvRjlSiNia2wiMSP1rAbXn/ZatuTC5JHj1&#10;0194EksFa+2Q1NJv6965xdZMZVaKo///iPtfzAQw05cRXLUQlR7svrP1OfdVNz1xrgXo5yojCgws&#10;l3xK8zO+4ZZzvfUruqzf/mAtF/rDGdECE9LaxVYhknReAj1MhtwTVS7QU+l8bq+6Z4Jaxz6y3IgF&#10;s3e8CFGZnBYiEQfZPguxHmdEey4rxEIX28oJYanNlGjVzoeEiIy39tEOq8BYy+WEKOUpjwfi3rmT&#10;qucy912MeI5qp60eIZJg+d7WdvgKn9bzm1Sw1a7A7hzmdNVXiiOEyCZEf/2YD6lttyAEv//IiFpv&#10;iKW+AseS8aTOZfRcLS3Qlkwn/kBqiVLPGVFt0lo/AIsQ1UhO8L7ljCgWjvjsp+VwNAwZIVprixch&#10;sgmRZAVBOEoZUYsQxTfy/udmu3Y+pt/XmYrul84oQnl9AaJ1Wy63I6KpHS1EYR2Th+LvNzCyCLr3&#10;Mu3yEOpixHtkO+xZhCjebtBi0poNhbope2REO5x4cFWEyFeIWrbmgijEN1R7hSg1ilTmIz8rLdJa&#10;WGrbcnq9aOl76fvscsIW1iOE6OAF4UjzIg5yoCpPSam94li8LIEofc/dAEKIjvTuPtsIUZlfnOGn&#10;ttL2bM2lMovaLoR1PpVutqbaiK+gWx9EWzOiOEvTDGK+tayGrbl98/+02iIOIijiuBBkHz3SXHlP&#10;bxXob86tBUMYjA76WLxKE0feq02+04A5NLRSZo0Q5R2eOqfw3JqLW7Ye5luFKNhPfSA3np+pz0BZ&#10;RUhnRJY5nNox0RxCfy12pA5C5LBgHW2idOAXf4WHfhKRQLBkR/FTVyqAcx+es+5XH83J2z5C5E30&#10;S3tnc9UPbfJN2KmMKPRL5kzqZl1437KwHyFEgVtpHUiJkPXXQIiXrf0O5WtClIsc6zdcxNuDlodo&#10;z2h1iVEXI56j2mkrdZU6zl70dl0qZdaBqidT6vwp9yRTOqsKbZ4dLDuxVquvFEdkRHl3StzquI4v&#10;BcSLsYjO7z7e+IPt7/D5IokJ69mM5bylZdu8FrT6KnqtbPy+59YcQjTgiavV4a3lw8He/9peTxMV&#10;w9Petx4/D//+JFNOqv7e9o83lZ3U02Kpf6VgbX0Ca+VwdnmE6BjiM3At3U4rnX3IfCltO7Uu6J5C&#10;tMdjrf0ucdrTjxnqusSoi5EZaNCHoQRWiiMyoqGhQuMXI+Ay912MXAwsw2knsFIcIUTt/qUGBHIE&#10;XOa+ixF8dHsCK8URQnT7cAWAIwGXue9ixHFQmFqTwEpxhBCtGWP0ek4CLnPfxcicfOjViQRWiiOE&#10;6MTAoKnLE3CZ+y5GLo+aAdYIrBRHCFHNm7wPATsBl7nvYsTeZ0pelMBKcYQQXTQIGdYQAi5z38XI&#10;kOHT6EwEVoojhGimyKEvqxNwmfuWTzNTpu2r6u/Ma4VJtaIQ3TmmGPsa68+uuY+T13DyKn7aFYwn&#10;VUaIiPlV5tNK/Txp+tIMBK5BYCUhugZxRgEBCEAAAr9FACEiICAAAQhAYCgBhGgofhqHAAQgAAGE&#10;iBiAAAQgAIGhBBCiofhpHAIQgAAEECJiAAIQgAAEhhJAiIbip3EIQAACEECIiAEIQAACEBhKACEa&#10;ip/GIQABCEAAISIGIAABCEBgKAGEaCh+GocABCAAAYSIGIAABCAAgaEEEKKh+GkcAhCAAAQQImIA&#10;AhCAAASGEkCIhuKncQhAAAIQQIiIAQhAAAIQGEoAIRqKn8YhAAEIQGAlIVrpN3TS13v/5ltWFghA&#10;oIEAQnTvBRPBPMb/DVOQohCAwIpChNcgMCsBEfZZ+0e/IDAlAYRoSrfQqUUJIESLOo5ujyWAEI3l&#10;T+vXIoAQXcufjOYkAgjRSaBp5hYEEKJbuJlBehNAiLyJYu/OBBCiO3ufsXcTQIi60VERAq8QQIgI&#10;Cgh0EECIOqBRBQIZAggRoQGBDgIIUQc0qkAAISIGIOBHACHyY4klCJAREQMQ6CCAEHVAowoEyIiI&#10;AQj4EUCIfFh+uJkJT8PPfcx9ZeX9g+w6dzNp7tn20xeP/uuvEvps+9lbxg68sZX73MBVyrXYNnah&#10;qRgZURMuCkPgSwIIUT0SaoucvC+LkOdiKEL0dr2bp5eQvvV8X92nW2+fGnosYlYrLz6olTM0uasI&#10;QrQLH5XvSgAhqnv+u1uRX6kn+/cyVXQG8MFW5rW66WoJbyHKZSlaTKyi987W+1bRDe2Hl/WPjD/H&#10;XOwgRFailIPAhAQQIrtTZFEsiczrm7m/316WraewkPdkE6k6NUEI/fq4oT1rZiHCpoVCxpXqk2xh&#10;WuxLn2tjCx5EiOxxTEkITEcAIWpzyX98ZDqyoLYISbygniVEOgsSAdDCpM+1dJ9qWV0sbjqTEj7a&#10;hnWbTTwifbGcuyFEbXFMaQhMRQAh6nOHhxDFLVsWUylTE4l4yyq+SKFF5N2HuNbq5EgJC50Vpfop&#10;5Sxbf7p/oXxrRicPCBYR64uAdC3OiDxpYus2BBCiuqtbzmlaFttUy7X6LVlCLuvRW1m5ba/S9lqd&#10;2KslxF7trEdq6osQoQ5C1EOdOhBYhABCVHZUvADWnrBrQlILi5rQtNgXW6nzmNo2mR53LB7xLcGW&#10;7cm4bEoI4wsVlgzKkk3W2Hu8T0bkQREbtyMgQvQv28g/mfw1cpLrxbe0MLYIRSrY4i0pXaYmHrG9&#10;1JaZlBGRKm3x5T7DdKQQpWwjRLdblhjw3QiIEO15qj277igfBZGoLYp7hSiMLZXJlDKUFI/aZ59K&#10;IhVvj8Vi5ZF95G7E6UsOH20dCbEVM//R9rP4VqJHnzziauTDkkf/sQGBIQT+32Oy/2L7+weTv2ab&#10;5C233izXlXUAyIIsW4GSnVjtlBbmUtal+5C7rh7bbr24oc984q250Le/2V7hw64pUZefxRwQoiHL&#10;B41CwIeACNHf+Zg71MqdhCi3/VXLyMQBpW086xZfLIY557YIkfW2X2grJUS5CxgI0aFTD+MQOJYA&#10;QmTnGzKgWkbisTUXi4kIsPXGWahfWpgtH8zVQmhptyYEgYvlg6mprDAWXxFSba/Wvt3L+0rO9rC0&#10;bzTUhsBJBBAiG2jrdpanEMVbfy3ZRK6/1nGIWLWIR+oChLW9lBdKLONsDSGyxTGlIDAlAYTI5hbr&#10;t2B7CZHe7vr51kX5FusWYUhlPpazJv0Zntp19Zietv9t1W/rlqIlIwplvrG99Hf5IUS2OKYUBKYk&#10;gBDV3VK7gWZdPOstvbwxF2/HxZ9nqm0R6u251K3G1HZb3EZLBqbHFmdyPSIU7LWIOkJkiS7KQGBS&#10;AghR3THWQ/vWxbO0eOeEJvWrF0pnOKmbfXGWk/rWgh4Ryl2wCEJoEc7YEwhRPTYpAYFLEECIym5M&#10;faZnz+/hSX0JaJyx1C4H5L7uJpd5lL7FOmWrJYNJiY/ePsxdcbcIHUJ0iSWGQUCgTgAhKjP6/vZ2&#10;OJ/Ri7OXEMWLeOt5jM7AejIOPfIwppoASvmcENZ+PUbq11CUzrwsQhT7Yi+H+owpl+DW3F6C1L8l&#10;AYRorNtT3xIwtke21i1XwEuWLJ9lsghRz/fS2UbYVwoh6uNGrZsTQIhuHgAM35UAQuSKE2N3IYAQ&#10;3cXTjPMMAgjRGZRp43IEEKLLuZQBDSSAEA2ET9PrEkCI1vUdPZ+PAEI0n0/o0QIEEKIFnEQXlyGA&#10;EC3jKjo6EwGEaCZv0JfVCSBEq3uQ/g8hgBANwU6jFyWAEF3UsQzrWAII0bF8sX4vAgjRvfzNaJ0I&#10;rChEZ/9qctr78ld287IzcJqemIHAPQggRPbFhYUYVtYYuMfqwSgh4ERgJSFyGjJmIAABCEBgJgII&#10;0UzeoC8QgAAEbkgAIbqh0xkyBCAAgZkIIEQzeYO+QAACELghAYTohk5nyBCAAARmIoAQzeQN+gIB&#10;CEDghgQQohs6nSFDAAIQmIkAQjSTN+gLBCAAgRsSQIhu6HSGDAEIQGAmAgjRTN6gLxCAAARuSAAh&#10;uqHTGTIEIACBmQggRDN5g75AAAIQuCEBhOiGTmfIEIAABGYigBDN5A36AgEIQOCGBBCiGzqdIUMA&#10;AhCYiQBCNJM36AsEIACBGxJAiG7odIYMAQhAYCYCKwmR9bdjUo7fpDo6Bmaa4/QFAtMTQIhYtEcv&#10;2ldsf/qJTwchMBOBFYVoJn70BQKagIgqVCAAgQYCCFEDLIpCoEIAISJEINBBACHqgEYVCGQIIESE&#10;BgQ6CCBEHdCoAgGEiBiAgB8BhMiPJZYgQEZEDECggwBC1AGNKhAgIyIGIOBHACHyY4klCJAREQMQ&#10;6CCAEHVAowoEyIiIAQj4EUCI/FhiCQJkRMQABDoIIEQd0A6s8sZm+/PtFRa0t6N23n/8/PmB7bea&#10;/jDRp9e3n328vT7bXm+1Gly8PEK0uAPp/hgCCNF+7rIYv7ff1BMRok83W08zQuTRjkNXvzAhY9ei&#10;KUKUElOvdme1gxDN6hn6NTUBhGi/e1KLca/VKwlRKiOSrC4s2DVBfbaVefHIuFq+j65mt9c3lnoI&#10;kYUSZSAQEUCI6iFRe8IvCVEpW+pdaFOLsnUbzNJmvCVYIlTLiEoCUuuzpa8p+whRPaYpAYGpCCBE&#10;dXfUzjwsQpRa3HsX2h4h0mJqyS5SW4NCqtTvUO9r2yucEcXttAhc3StzliAjmtMv9GpyAghR3UFH&#10;CVHc8re3H7y5vcJlBc8zIi0cYlcLk7788I4SkA+2f7+WwGMVolrGI9uQuXbqnpmvBEI0n0/o0QIE&#10;EKK6k84SIs9LDzIqfQtPC44WoncjwcnVSZEqbc3VhEgEbaZbgPVoKJdAiPYSpP4tCSBEdbefIUT6&#10;kkLIjDwO6XNZTxixtJcTC8mMamKy54xIFm29ZXfmdmXd8+0lEKJ2ZtSAwBOEqB4ErecrqTOY2vmI&#10;3CYLB+29i3F8SC9iktrmkzZyZ0F6zKXD/9z5mL4dVzqTirflesfec25W93x7CYSonRk1IPCVEP3z&#10;xuKTyV+jJvnRQqQX35pgScjWsrRQrrTVJyJVOp+xfIDW8+q6dTpK32fc0hsVo1Z2lIPAlAQkI7Lc&#10;pJqlzNkga4t+7625MI5Y5LyEqLb1ZjmPEiEqiZUeu/63vvRQihvreLXPEaKzZwDtQeBgAv+22Q8L&#10;xd9trx9M/pr1abM3K0hlWmFh1pcF4kVcRKEmjqUPxtY+FyUhVxOi3DZa2MrzEqIwjj+P5kBKiFLl&#10;Dp46SfOzxugIFrQJATOB//sQor8w1xhXcNQkr2UPJSHKZSZaDIK4fPTwg5cQlc6AaudD4mEZV7wF&#10;ljr/iS81iFjkzpes4q3bkuwpFiIt3CM/zBq4jYrRcbOSliHgQAAhqkOsLZoWIUpdCggLqvxc20hl&#10;MyIeHhlRLdMJREqLuxayf1QCqkl6CJHOuLTApDIi6y2/urf3lUCI9vGj9k0JIER1xx8lRLplbyHK&#10;bb+1bsv1XN8O49q7NRdnjPqDtbkzIhHYWp/rHu8vgRD1s6PmjQkgRHXnjxKi1CG/NSMKo0plPvKz&#10;0lf46O2w2s20HJs9QqRFKCUqpcsK0p/AruciRD0ayiUQor0EqX9LAghR3e2rClHp0kPqLCW+PGH5&#10;6p2aELWeEVluEZaEyFK/7vH+EghRPztq3pgAQlR3/ighKmUttVtzMqpUZhJnOanbexYRCm0cIUQ/&#10;3eyWMhrL9e3QrxEXFxCi+nyiBAReIYAQ1YNCb/f0fpaqJCqlBT3XO6sQhfqlsrkr5HUqX5aoCVGN&#10;V8v2WeyH2rahdQye5RAiT5rYug0BhKju6tmESJ/heB3MB5stGUT8GaJYUPacEeU8El8bb+lv3cs+&#10;JRAiH45YuRkBhKju8NrWXN1CvURLG5Zf1VBvcV8Jff5UulDQeka0r1fjayNE431ADxYkgBAt6DS6&#10;PC0BhGha19CxmQkgRDN7h76tRgAhWs1j9HcKAgjRFG6gExchgBBdxJEM41wCCNG5vGnt2gQQomv7&#10;l9EdRAAhOggsZm9JACG6pdsZ9F4CCNFegtSHwEsCCBHRAIEOAghRBzSqQCBDACEiNCDQQQAh6oBG&#10;FQggRMQABPwIrChEta+N4f2Xv6ANFmNY+M1QLEHgBgQQojELFQJxbe43WDoYIgT8CKwkRH6jxhIE&#10;IAABCExDACGaxhV0BAIQgMA9CSBE9/Q7o4YABCAwDQGEaBpX0BEIQAAC9ySAEN3T74waAhCAwDQE&#10;EKJpXEFHIAABCNyTAEJ0T78zaghAAALTEECIpnEFHYEABCBwTwII0T39zqghAAEITEMAIZrGFXQE&#10;AhCAwD0JIET39DujhgAEIDANAYRoGlfQEQhAAAL3JIAQ3dPvjBoCEIDANAQQomlcQUcgAAEI3JMA&#10;QnRPvzNqCEAAAtMQQIimcQUdgQAEIHBPAgjRPf3OqCEAAQhMQ2AlIeK3ml77t5peyb/TTHA6AoEV&#10;CCBELO5XEoBZxrLC3KePEJiGwIpCNA08OgKBiIAIIWAgAIEGAghRAyyKQqBCACEiRCDQQQAh6oBG&#10;FQhkCCBEhAYEOgggRB3QqAIBhIgYgIAfAYTIjyWWIEBGRAxAoIMAQtQBjSoQICMiBiDgRwAh8mOJ&#10;JQiQEREDEOgggBB1QKMKBMiIiAEI+BFAiPxYYgkCZETEAAQ6CCBEHdCiKu9v/w8L0Afb67X95rCw&#10;MAGEaGHn0fVxBBCi/exFiN7eb+q3LLzzELhPt7+fOtvea+6NzcDnj/7pr9X5bPvZWwnjr28/+/hR&#10;fg+nmZmEYSNEeyOL+rckgBCV3Z5bcHu+06w1Y5JF9/mEkdkrRHtFdWYmCNGEgUqX1iCAEN1LiJ5t&#10;w32RyGS0sO7JWHI0JSNCiNZYF+glBE4lgBDtx3301pxHRqS3xizZXEkwPqwIWeq8DCHaH2dYgMBl&#10;CSBE+107uxDpLEgERguTFjrZ+ipdvkCI8jHDGdH++YSFGxJAiGxO1wu0JaPQZXq3ozzOQ/RZjhYc&#10;LUTvbgj0bb9cHRupdCkyoj30qAuBixNAiGwOHilEJeEriVwu6wkjFrHJ3XKT8ebeH31ZoZeJzdv9&#10;pciI+tlR88YEEKJ5nW8Rv5IQla46y3Zdrr4WsfcSiGpCJNuVluyx5QxsL5OjvY0QHU0Y+5ckIEL0&#10;y210fzv5a8QkX/n6tpzlpIREFvTSlXIRkxahkElytBD19OmMCTwiRs8YF21A4FACIkSWJ9dZyhwK&#10;JDK+qhDVtt5KIhWLSUqsahlR7CPOiM6MWtqCwGIE/nXrbxCYf5g8GwrZ2oinTVlwey8chHCQbbAz&#10;P9Ba6rf1Ww5KX12EEKUn+ogYXWzJobsQeJXAPz0W+D9cAM6ISZ5b0FPbVrkzmRFCVDoDqp0PSShI&#10;1uSxDUZGtMAEo4sQGEUAIeojL0Kkz188rlvr3uyxV8qILF/SqjOe+Iyp9uHYlHAhRH1xRi0I3IIA&#10;QtTn5tmFKLf91rotl7q+jRDlY2ZE1t4XwdSCwEQEEKI+Z8i2lf5etj0ZTKoXe+2lMh/5WenMS994&#10;K2U3sUiV+ktG1Bdn1ILALQggRO1uljOWloW4vZUnT/YKUenGX+pKd5zp5C5XSLmW8SNEPRFAHQjc&#10;hABC1Obo0tfflIRD3tMC0PJZm9rV+VyGk/oAaJzlpLbaSjf8jhSiM5i0ebytNFtzbbwoDYEvCCBE&#10;tkCIs4vUQp37kGjuXOasRTcnHGHkKRGq/RqII8+IzmJi83p7KYSonRk1IIAQVWIg9ft7UttawUzt&#10;d/3s+SzS0aEaBCA3rrjtI4Xo6HEebR8hOpow9i9JgIyo7FbJhKwfRi090dcyjVUCrJRh5cbgdUY0&#10;OyOEaHYP0b8pCSBEU7qFTi1KACFa1HF0eywBhGgsf1q/FgGE6Fr+ZDQnEUCITgJNM7cggBDdws0M&#10;0psAQuRNFHt3JoAQ3dn7jL2bAELUjY6KEHiFAEJEUECggwBC1AGNKhDIEECICA0IdBBAiDqgUQUC&#10;CBExAAE/AgiRH0ssQYCMiBiAQAeBFYWo9r1rvP/yt9nCYgyLjqlIFQjclwBCNGahQiCuzf2+Kwoj&#10;h0AHgZWEqGN4VIEABCAAgdkJIESze4j+QQACELg4AYTo4g5meBCAAARmJ4AQze4h+gcBCEDg4gQQ&#10;oos7mOFBAAIQmJ0AQjS7h+gfBCAAgYsTQIgu7mCGBwEIQGB2AgjR7B6ifxCAAAQuTgAhuriDGR4E&#10;IACB2QkgRLN7iP5BAAIQuDgBhOjiDmZ4EIAABGYngBDN7iH6BwEIQODiBBCiizuY4UEAAhCYnQBC&#10;NLuH6B8EIACBixNAiC7uYIYHAQhAYHYCCNHsHqJ/EIAABC5OACG6uIMZHgQgAIHZCSBEs3uI/kEA&#10;AhC4OAGE6OIOZngQgAAEZiewkhD9ZoPJCwYrxMDs857+QWAqAggRC/sKC/tqfZxqktMZCMxOYEUh&#10;mp0p/bsvARHM+xJg5BDoIIAQdUCjCgQyBBAiQgMCHQQQog5oVIEAQkQMQMCPAELkxxJLECAjIgYg&#10;0EEAIeqARhUIkBERAxDwI4AQ+bHEEgTIiIgBCHQQQIg6oFEFAmRExAAE/AggRH4ssQQBMiJiAAId&#10;BBCiDmhUgQAZETEAAT8CCJEfy2Dpje31+fb6bHu95WsaawsQICNawEl0cT4CCFHdJx9uReKvmPlg&#10;+9lriaoiRLn36629LPH69s+PH22//fhxsP/J9nraYujAsrqPMSMvMQ78nx84Bk/TCJEnTWzdhgBC&#10;VHd1SYjeSYhU7nvRPm0UEFnkZUGPF/0ZFueSEAUOuo8i0i0c3ld8gxjX2hP2LW3UI8BeAiGys6Ik&#10;BL4igBDtC4YzhUh6qoVRMiXrKJ5tBV9UxLPVZtx23EawJyIUFuo/217hZ79T6bSw1ZkVQmT1NOUg&#10;sBABhKjsrFQ2JE+9qe23I7bmUltc39263XIGZV3AWzKK1Fj1GVkQpHBepjPEOKt5L4M/zoRWmVJk&#10;RKt4in5ORQAh2i9EetFs2Zaz1MvZs55ZhdHpDEW2rLQw6e0zneHVzrnibPB7Sngkq9JtB9GJ2/1m&#10;hF9nTmGMYudHjcI7apIhRKPI0+7SBBCi/e6zCErqzMJSb68Q6YVdC44WhHc3BPriRa5OjlQ8jjjL&#10;SW0Hlrb/gj3NS9ffu22439tlCwjR0YSxf0kCCFHdrTPdmtO9/UYkIPFIcllPKFe7Zp46n8mR0nxy&#10;W21a3Fpu0+l6Odt1D55XAiE6jzUtXYgAQlR3Zk6Ivq62ovZmLqGNOGsqCYkIRel2WKmMZBm5+rpt&#10;yzmOdfxxuZK4xONvPecKbdW2F+vebyuBELXxojQEviAgQtS7kIyoN4vr4vMMC4vUwqi3tnI3xPTP&#10;9dnMX28wvpUBIgKaWuzFRmmhln7ltvRkvMHG97eXZfxhay3eqktdQ9eiI31EiGaJfPoBAWcCCFEd&#10;aGlrzro41j7XosUldaFAnu5/rBb8UjZR23oriZQQESGKxSqXaaU+JyRlU2ITyv/v7RXf/osF3pLV&#10;9HxGqe759hJkRO3MqAGBpQiMmuRnCFFwRFi0Ux9eDT/7H0qALGcspYU59Y0NqUDICVEuaFqFqNRm&#10;8PXPt1f4zBNCtNQ0pbMQuDaBUUJUohp/+0FctudJPc4IgvDoz+RYbo6VzoBq50MyBhHgXDYTf0bI&#10;sjWny6QEVW8HSj8RomvPa0YHgaUIzCxEtUW4tjUnjtBbdD/bfvhLlSXp92piVBJAS6ZTu63Wcz4W&#10;M6pldgjRUtOTzkLgHgRGCFHpsz6e332W+h65VLal+2O9caZFq3VbriYWOvI8tua0PYToHvOaUUJg&#10;KQIzC1FuwbZszcViJ8KR2/bTZ1alTCuV+cjPLPUC75YvVk0JR+myQi34EKIaId6HAAROJzBSiHT2&#10;IUKwNyOKvyIn9zmi0lmKvkId/1qK0vZZKpuKszLL2YwOgtSZUkmIQvmS0CFEp08xGoQABGoEriZE&#10;tXOY2kWIWMhS50apbwePF//UFfReEYpFMydEli1ChKg2I3gfAhA4ncBIIUpdRtAZUe/WXFiocxcP&#10;akIUHCBlSplFyU5KhGoXIVJZkPCJ6+Y+OGvZIkSITp9iNAgBCNQIrCZEqW+9ro1Ri4uMt+XCgMV+&#10;qkwQhtLlB10n9SWmuTOn2u9r2rs1F/elNZPr5ZWrNyJGvceAPQhAoEBgxCSXJ/faGVFKLPTWm/X6&#10;tgxfX0houTBwRgCVvgMvJ3KpjLImfJaMKD4Ha8nmjmA1IkaPGAc2IQCBDAEmOaExOwFidHYP0T8I&#10;7CTAJN8JkOqHEyBGD0dMAxAYS4BJPpY/rdcJEKN1RpSAwNIEmORLu+8WnSdGb+FmBnlnAkzyO3t/&#10;jbETo2v4iV5CoJsAk7wbHRVPIkCMngSaZiAwigCTfBR52rUSIEatpCgHgUUJMMkXddyNuk2M3sjZ&#10;DPWeBFIfiuRnT57AYD4G95yhjBoCNyDAgjvfgotP0j65wXRkiB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IHTCfxma5EXDLxi&#10;4PQAvniDXn7BDnP86BjYNRWP7hz27zUBdgUjlV8hwPy51/xZ2d+7pq8MfJcRKt+eAHF0TAjA9Riu&#10;WPUj4BKjLkb8xoSlRQkQR8c4Dq7HcMWqHwGXGHUx4jcmLC1KgDg6xnFwPYYrVv0IuMSoixG/MWFp&#10;UQLE0TGOg+sxXLHqR8AlRl2M+I0JS4sSII6OcRxcj+GKVT8CLjHqYsRvTFhalABxdIzj4HoMV6z6&#10;EXCJURcjfmPC0qIEiKNjHAfXY7hi1Y+AS4y6GPEbE5YWJUAcHeM4uB7DFat+BFxi1MWI35iwtCgB&#10;4ugYx8H1GK5Y9SPgEqMuRvzG5Grpjc3a59srjPFtV8t1Y+8/2v1g+/u1evHlS1w5jkY6Z1auEt/P&#10;R8K5Udsj17IaZpcYdTFS6+mg98V5n27tP4368Gz7/4vtdZRQyER9b9DYz272ynF0Nkvd3qxcJb73&#10;PuB9+Hhgk3GW/k7N45G+ObPt0lp2Zj9SbbnEqIuR0SSi9n+6/f+t7VVy3juPCdAqFNZMByGaLCgW&#10;7c6s8xMhevIkJ6KfPdaflpCT9cgiyKUyPW239BMhaqAVAiQ8Pb25vcLWXOpJKpRpddrrW52P1RNc&#10;yKa+3/BEpwOote2G4Q8pOuuCOQSGY6MjuLZkKZaFs5Q1SVulMjLvejMi2f0o9bUns0OIvgx0lxh1&#10;MeI48TxMhQAJIvH1jBBJptS7LSdPLz9GiL5y1xXjyCMW99oYwfUqQhQ/ONZEs1foxMfSXs9DZu8O&#10;zd748qjvEqMuRjxG42SjFnxhK64lDW59UhKR08EYfvZX2+vKlxauFkdO4bjbzCxcS2eq8l7PAnxU&#10;RqSzIBEYvTboSxZ6Peh9OA2OPlqIZEx7BXN3UEYGXGLUxYj3yHbY07dLUk9Af7rZ1ttrtaekViGK&#10;z4ZiYWy1twPFqVWvFkenwis0NhNXEQ19rrr3NtcRQqT7pAVHz8V3owfDXB1rHGjh6xFknRHVHqZL&#10;a1brmbd1fKVyLjHqYsRjNE42JCBCAKYuK8SXDfShqw6G3ASRbb9UdlPa8tNPXSOCxQlv1szV4uho&#10;Xlb7o7jKvKg9qNXerz14tWwDWjKBXNYTeKd2K7QfZI72CEl8DlUbd+x/hGgjEoLpKn+0sMRCpINF&#10;AkVfWtDZTEqI4i29YMNyEJqarFf7/MWoBfMqcZsbxyiuqwqRzNHSRzZygqZFrPVhMV4beutLvVb+&#10;e7YU984hlxh1MbJ3JI71gzD8envF17e/tv1MtuREBOJ9by0+uYwoTuFLW4Gpp6I9++mOmNxN1Z6M&#10;eX/fr7x2d1jFYOp6dnx7TRZf/VD1zYddy5ZbKGop13JrLrV9KEOV/pYW7d4P6kq7P9ka6/l8YnxZ&#10;ASE6O+IPbC+1NScTRU+C8BQSB7vOlFJd/M6Ofn9jq3u1iwsIzT6hqfHbEW5dVVNCJIutLORx9qG3&#10;vn61tRrG1LpF1dXZR6Xa1ltJpKRd6+cEdT/1JYXwoBk+MtK6vZcTIp1ZpS6MHP3BfIs/XJIZFyOW&#10;3g4ok5oY8vQWT6JUdtQSTPGTnQ56nfKfOTHPRL5SHH3yWCR/cCagzrZGcZUFOTxw6cs9elsrty0d&#10;hOqjjBBZDuJljtSygnj7K/XgKditc7BHiOJMS+Z+y/Y7GdEjYDrnybTVUle0ZRKlbvqkhMRDiMKk&#10;2nOtc1rAUcdGLZg9fBCiOjVZkP/ysT4E/6YW1nhrWuZYbsvtSCEqXW+2Xn3uEZE400qdRdeIkxFd&#10;TIhST1H6KU5PHHmiioO0JhypPetcRoQQ1abg+e8jRHXm8dZcLTsJQqXPXmpClHrIi+vEH4WQXuc+&#10;/FnKiCyZTmptqJHKXY6QsVhu+oU2EKKLCZGIShCZODB1liRPd6mbMjUhSh16IkTr3L5EiGrL65Mn&#10;KwpRbvutdVvOuhNSEi79nuVGWyy6FuHX54qWNupe7yvhshviYqSv/4fXSj0hBcHQWwypJ6WSEKWC&#10;OlVeC1NN2A4HcUIDK8URQlQPiJwQpa4lpw7MR2REYVSp+Sw/K2UneuG3nO3odSAnAi3f2IAQXSwj&#10;0lOslKrrdDh+AioJRyoVT93WQYjqi92oEghRnfyqQhSfWemsISWi8ZmVJbPQdWrZkxa4XFltL74c&#10;UrtNmXrfIqT1CLCXcHkIdTFi7/OpJUtCVDpQTAlL6HjuA28iOrk98ljYxL4l6E8FtqOxleIIIao7&#10;esWtufgMSS/S8eKcujRhmY86y6mJkPQn3maL29Hrze9vlVq+ggwhqsfy8BI5IdLBlLpOnRKWXAal&#10;g0zbSmVEIWj0tzFYAn84RGMHECIjqMZio7geLUSlJ/3e69sarXV7XfpR+1hFfFXdKkI5cdTtWS5S&#10;BDszfGYoFb4uMepipHFynVU8JUQ5EUpd945TeX1NM94CyJXVXyUUT77UVsFZbLzbWSmOyIjq3o+F&#10;qF7jyxLx03+8wB95fdvaR52pWOdg6qJTa3sydp2dWS9SIESttCcqn8uIgqDEE0Q/8ZQONb+71Q1f&#10;HyQZkvXJKBY6a72JcBa7ghAd46lRXHuFqLZ1VcpU9l7fPsYDL63+1+2fTw9oJDD5Lwa7ZEQGSBS5&#10;N4FRC2YPdTKiHmrUgUCagMvcdzGCh25PYKU4QohuH64AcCTgMvddjDgOClNrElgpjhCiNWOMXs9J&#10;wGXuuxiZkw+9OpHASnGEEJ0YGDR1eQIuc9/FyOVRM8AagZXiCCGqeZP3IWAn4DL3XYzY+0zJixJY&#10;KY4QoosGIcMaQsBl7rsYGTJ8Gp2JwEpxhBDNFDn0ZXUCLnPfxcjqJOn/bgIrxRFCtNvdGIDAVwRc&#10;5r4Y4e9jf9XzXfiuMD9XFKK7xA/jXHcd2jX3cfy6jp/Rd7uC8aTKCBExP+PcWb1PJ01fmoHANQis&#10;JETXIM4oIAABCEDgtwggRAQEBCAAAQgMJYAQDcVP4xCAAAQggBARAxCAAAQgMJQAQjQUP41DAAIQ&#10;gABCRAxAAAIQgMBQAgjRUPw0DgEIQAACCBExAAEIQAACQwkgREPx0zgEIAABCCBExAAEIAABCAwl&#10;gBANxU/jEIAABCCAEBEDEIAABCAwlABCNBQ/jUMAAhCAAEJEDEAAAhCAwFACCNFQ/DQOAQhAAAII&#10;ETEAAQhAAAJDCSBEQ/HTOAQgAAEIrCREq//WTvp/n9+Gy8oCAQg0EECI7rM4IoTn+bphClIUAhBY&#10;UYjwGgRmJSBiP2v/6BcEpiSAEE3pFjq1KAGEaFHH0e2xBBCisfxp/VoEEKJr+ZPRnEQAIToJNM3c&#10;ggBCdAs3M0hvAgiRN1Hs3ZkAQnRn7zP2bgIIUTc6KkLgFQIIEUEBgQ4CCFEHNKpAIEMAISI0INBB&#10;ACHqgEYVCCBExAAE/AggRH4ssQQBMiJiAAIdBBCiDmhRlfe3/4cF6Pl+U1hIEHhj+9nnD8ZvT84e&#10;ISKEIdBBACHqgJZZDONFstXyh4/F1vJVPJ9uZZ+2NnBieRnLew5tihClxiwPAR7tOHT1iweS8OIP&#10;BCDQQAAhaoCVKSqLIUL0EpAI0V4mwSJCtD9GsQCBqQkgRGX3tGQplkymtDBbFu/Xt+5+vL16M6Jn&#10;W90XlczLIh7SjzDmVPnSWErZkqV/Fs6hzGfb662TZx8Z0cnAae4aBBCiewiRFg7LQl4TOrGXW+wt&#10;QpQSMIToGusKo4BAEwGEqAnXF4Vlsfxg+/drUXV5r+dp/KiMSC/uIjBamPQli3dUtpQanwz3KCGK&#10;vfHt7Qdvbq9wWYEzovZYpQYEliCAEPW5KbW9VLrdZWnlCCHSfdKCo4Xo3UhQc3X0GM4SIs9LDxYf&#10;7C3D1txegtS/JQGEqO52uYxg2dIqlamdvbScR9W2zsKocllPeE/EJpe5SWaUe/8MIdKXFEJmVDvb&#10;SrE/+zYdQlSfT5SAwCsEEKJ6UKwqRCImKdGS7bqcoGkRSy3mrWdOKZGoCbO+mt17doQQ1eObEhAY&#10;TkCE6P9sPQn/nvk16mkzdT07vr0mi77e/vrmw7uWLbdQ1FKu5dZcaVtL+ls6Byp9UPdoIdLCUxMs&#10;mUS1LO2MyTYqRs8YG21A4DACIkR7t53OrH8YjIzhlBDJIi8LeZx96K2vX212c9ecjxpLbevNcvYi&#10;406JVW3R7701F28ptnCr9eko1touQnQGZdq4HIH/tI3oB4u8Rk1yWZC/s3EKn+GRfuhtrdzWUVjE&#10;P8oIkSWrkGygtj0Yb0GVPgRa+wyQBHlJiGoTwZLdpWykmAQG+gJF/NAjQokQ1bzC+xCAwG4Co4Xo&#10;L5UIpb5XLl4sRahyi/KRQlQ6A6qdD4mjpN+psdYyqpIQ5bI1zSMWcIRo9/TBAAQg4EFgtBBZs5PQ&#10;T72dVROi1M20uE7uO9VkS7AlI7JkOnrhTx341zIeixClLkqE8aQEPJXhxZ/nIiPymGXYgAAEigQQ&#10;oidPYlHICVFu+611W67nmxOCE3uFSAeAtoEQsThAAAJTEJhNiFKZQupbF0ZkRMFhqcxHflb6HJI+&#10;j8r9aoujMqKaEKUuxXBGNMX0pBMQuAcBhMieEYWIKJ2rWD4bVLrajRCl59yoGL3HCsAoITABgVGT&#10;PL6+XbvBNsMZkbhLf3ec8IuznNSliZII1bbeau+XbvTVMqJSJscZ0QSTlC5A4OoEripEpc9gWS9I&#10;pDIciYfSAp27Ll2LJcmI9nx+rPY1RbWsK+4jQlTzGu9DAAK7CcwiRNaBxJlT/A0BR17ftvZRyoW+&#10;lsQstjebEGnWPd983sorV35UjHr1HzsQgECFwKhJ3vsbWPW2WGpxLD3B772+fXQwtWYrPf1pacP6&#10;6yt6+tFSZ1SMtvSRshCAwA4CTPId8Kh6CgFi9BTMNAKBcQSY5OPY07KNADFq40QpCCxLgEm+rOtu&#10;03Fi9DauZqB3JcAkv6vn1xk3MbqOr+gpBLoIMMm7sFHpRALE6ImwaQoCIwgwyUdQp80WAsRoCy3K&#10;QmBBAkzyBZ12sy4TozdzOMO9HwEm+f18vtqIidHVPEZ/IdBIYM/XyVD35W+WhcXxLBpDm+IQgMAq&#10;BFhAj19AYezDeJU5RT8hAAEIQAACEIAABCAAAQhAAAIQgAAEIAABCEAAAhCAAAQgAAEIQAACEIAA&#10;BCAAAQhAAAIQgAAEIAABCEAAAhCAAAQgAAEIQAACEIAABCAAAQhAAAIQgAAEIAABCEAAAhCAAAQg&#10;AAEIQAACEIAABCAAAQhAAAIQgAAEIAABCEAAAhCAAAQgAAEIQAACEIAABCAAAQhAAAIQgAAEIAAB&#10;CEAAAhCAAATMBJ5vJeXXgb/Y/v3MXJOCEIAABCAAAQcCCJEDRExAAAIQgEA/AYSonx01IQABCEDA&#10;gQBC5AARExCAAAQgAAEIQAACEIAABCAAAQhAAAIQgAAEIAABCEAAAhCAAAQgAAEIQAACEIAABCAA&#10;AQhAAAIQgAAEIAABCEAAAhCAAAQgAAEIQAACeQJ8oJXogAAEIACBoQQQoqH4aRwCEIAABBAiYgAC&#10;EIAABIYSQIiG4qdxCEAAAhCAAAQgAAEIQAACEIAABCAAAQhAAAIQgAAEIAABCEAAAhCAAAQgAAEI&#10;QAACEIAABCAAAQhAAAIQgAAEIAABCEAAAhCAAAQgcH0CfKD1+j5mhBCAAASmJoAQTe0eOgcBCEDg&#10;+gQQouv7mBFCAAIQmJoAQjS1e+gcBCAAAQhAAAIQgAAEIAABCEAAAhCAAAQgAAEIQAACEIAABCAA&#10;AQhAAAIQgAAEIAABCEAAAhCAAAQgAAEIQAACEIAABCAAAQhAAAIQgAAEIAABCEAAAhCAAAQgAAEI&#10;QAACEIAABCAAAQhAAAIQgAAEIAABCEAAAhCAAAQgAAEIQAACEIAABCAAAQhAAAIQgAAEIAABCEAA&#10;AhCAAAQgAAEIQAACEIAABG5N4N8BFSXn2JX5g9wAAAAASUVORK5CYIJQSwMEFAAGAAgAAAAhAOFm&#10;lIzeAAAABQEAAA8AAABkcnMvZG93bnJldi54bWxMj8FKw0AQhu9C32GZgpdid601mJhNKYLgQYut&#10;gj1us2MSzM6G7LaNb9+pl3oZGP6fb77JF4NrxQH70HjScDtVIJBKbxuqNHx+PN88gAjRkDWtJ9Tw&#10;iwEWxegqN5n1R1rjYRMrwRAKmdFQx9hlUoayRmfC1HdInH373pnIa19J25sjw10rZ0ol0pmG+EJt&#10;OnyqsfzZ7B1T0slysvqil7fV8Fom6626274rra/Hw/IRRMQhXspw1md1KNhp5/dkg2g18CPxb3KW&#10;ztN7EDsNySyZgyxy+d++OAEAAP//AwBQSwECLQAUAAYACAAAACEAsYJntgoBAAATAgAAEwAAAAAA&#10;AAAAAAAAAAAAAAAAW0NvbnRlbnRfVHlwZXNdLnhtbFBLAQItABQABgAIAAAAIQA4/SH/1gAAAJQB&#10;AAALAAAAAAAAAAAAAAAAADsBAABfcmVscy8ucmVsc1BLAQItABQABgAIAAAAIQDCao9LtgIAAFEJ&#10;AAAOAAAAAAAAAAAAAAAAADoCAABkcnMvZTJvRG9jLnhtbFBLAQItABQABgAIAAAAIQA3J0dhzAAA&#10;ACkCAAAZAAAAAAAAAAAAAAAAABwFAABkcnMvX3JlbHMvZTJvRG9jLnhtbC5yZWxzUEsBAi0ACgAA&#10;AAAAAAAhAIR8CTwfIwEAHyMBABQAAAAAAAAAAAAAAAAAHwYAAGRycy9tZWRpYS9pbWFnZTMucG5n&#10;UEsBAi0ACgAAAAAAAAAhAMZhr1iWgQAAloEAABQAAAAAAAAAAAAAAAAAcCkBAGRycy9tZWRpYS9p&#10;bWFnZTIucG5nUEsBAi0ACgAAAAAAAAAhAMXqnphfQAAAX0AAABQAAAAAAAAAAAAAAAAAOKsBAGRy&#10;cy9tZWRpYS9pbWFnZTEucG5nUEsBAi0AFAAGAAgAAAAhAOFmlIzeAAAABQEAAA8AAAAAAAAAAAAA&#10;AAAAyesBAGRycy9kb3ducmV2LnhtbFBLBQYAAAAACAAIAAACAADU7AEAAAA=&#10;">
                <v:shape id="_x0000_s1027" type="#_x0000_t75" style="position:absolute;width:60293;height:39770;visibility:visible;mso-wrap-style:square">
                  <v:fill o:detectmouseclick="t"/>
                  <v:path o:connecttype="none"/>
                </v:shape>
                <v:shape id="図 198" o:spid="_x0000_s1028" type="#_x0000_t75" style="position:absolute;left:9773;width:13001;height:16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HZ3GAAAA3AAAAA8AAABkcnMvZG93bnJldi54bWxEj0FrwkAQhe+F/odlCr3VjSJSU1eRgCJU&#10;KI29eBuyYzaYnY3ZVdP++s6h0NsM78173yxWg2/VjfrYBDYwHmWgiKtgG64NfB02L6+gYkK22AYm&#10;A98UYbV8fFhgbsOdP+lWplpJCMccDbiUulzrWDnyGEehIxbtFHqPSda+1rbHu4T7Vk+ybKY9NiwN&#10;DjsqHFXn8uoNTD+OP9sCi617Pw7TS7cvd5tLYczz07B+A5VoSP/mv+udFfy50MozMoFe/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34dncYAAADcAAAADwAAAAAAAAAAAAAA&#10;AACfAgAAZHJzL2Rvd25yZXYueG1sUEsFBgAAAAAEAAQA9wAAAJIDAAAAAA==&#10;">
                  <v:imagedata r:id="rId79" o:title=""/>
                  <v:path arrowok="t"/>
                </v:shape>
                <v:shape id="図 199" o:spid="_x0000_s1029" type="#_x0000_t75" style="position:absolute;left:25717;width:23622;height:16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CYN/BAAAA3AAAAA8AAABkcnMvZG93bnJldi54bWxET02LwjAQvS/4H8IIXhZN14PYapQiCAte&#10;XFfE49CMbbGZlCS29d+bBWFv83ifs94OphEdOV9bVvA1S0AQF1bXXCo4/+6nSxA+IGtsLJOCJ3nY&#10;bkYfa8y07fmHulMoRQxhn6GCKoQ2k9IXFRn0M9sSR+5mncEQoSuldtjHcNPIeZIspMGaY0OFLe0q&#10;Ku6nh1GQukfx2eb98npM6vyWa3PYdRelJuMhX4EINIR/8dv9reP8NIW/Z+IFcvM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KCYN/BAAAA3AAAAA8AAAAAAAAAAAAAAAAAnwIA&#10;AGRycy9kb3ducmV2LnhtbFBLBQYAAAAABAAEAPcAAACNAwAAAAA=&#10;">
                  <v:imagedata r:id="rId80" o:title=""/>
                  <v:path arrowok="t"/>
                </v:shape>
                <v:shape id="図 259" o:spid="_x0000_s1030" type="#_x0000_t75" style="position:absolute;left:3895;top:16560;width:53321;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UlHDAAAA3AAAAA8AAABkcnMvZG93bnJldi54bWxEj0FrwkAUhO8F/8PyBG91Y7BFo6uIUiy9&#10;VUU9PrLPbDD7NmS3Sfz33ULB4zAz3zDLdW8r0VLjS8cKJuMEBHHudMmFgtPx43UGwgdkjZVjUvAg&#10;D+vV4GWJmXYdf1N7CIWIEPYZKjAh1JmUPjdk0Y9dTRy9m2sshiibQuoGuwi3lUyT5F1aLDkuGKxp&#10;ayi/H36sgvOu77703Oxu3Eo33dDFXNO9UqNhv1mACNSHZ/i//akVpG9z+DsTj4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5SUcMAAADcAAAADwAAAAAAAAAAAAAAAACf&#10;AgAAZHJzL2Rvd25yZXYueG1sUEsFBgAAAAAEAAQA9wAAAI8DAAAAAA==&#10;" filled="t" fillcolor="window">
                  <v:imagedata r:id="rId81" o:title=""/>
                </v:shape>
                <w10:anchorlock/>
              </v:group>
            </w:pict>
          </mc:Fallback>
        </mc:AlternateContent>
      </w:r>
    </w:p>
    <w:p w:rsidR="006F3C43" w:rsidRPr="006F3C43" w:rsidRDefault="002E11B9" w:rsidP="00564315">
      <w:pPr>
        <w:pStyle w:val="afff4"/>
        <w:rPr>
          <w:bCs/>
          <w:sz w:val="22"/>
        </w:rPr>
      </w:pPr>
      <w:r w:rsidRPr="00412E92">
        <w:rPr>
          <w:rFonts w:hint="eastAsia"/>
          <w:noProof/>
        </w:rPr>
        <mc:AlternateContent>
          <mc:Choice Requires="wps">
            <w:drawing>
              <wp:anchor distT="0" distB="0" distL="114300" distR="114300" simplePos="0" relativeHeight="252052480" behindDoc="0" locked="0" layoutInCell="1" allowOverlap="1" wp14:anchorId="18968598" wp14:editId="618FE731">
                <wp:simplePos x="0" y="0"/>
                <wp:positionH relativeFrom="column">
                  <wp:posOffset>584200</wp:posOffset>
                </wp:positionH>
                <wp:positionV relativeFrom="paragraph">
                  <wp:posOffset>411480</wp:posOffset>
                </wp:positionV>
                <wp:extent cx="4486275" cy="323850"/>
                <wp:effectExtent l="0" t="0" r="0" b="0"/>
                <wp:wrapNone/>
                <wp:docPr id="445" name="テキスト ボックス 445"/>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2E11B9">
                            <w:pPr>
                              <w:jc w:val="left"/>
                              <w:rPr>
                                <w:rFonts w:ascii="ＭＳ Ｐゴシック" w:hAnsi="ＭＳ Ｐゴシック"/>
                                <w:color w:val="002060"/>
                                <w:sz w:val="18"/>
                              </w:rPr>
                            </w:pPr>
                            <w:r w:rsidRPr="002E11B9">
                              <w:rPr>
                                <w:rFonts w:ascii="ＭＳ Ｐゴシック" w:hAnsi="ＭＳ Ｐゴシック" w:hint="eastAsia"/>
                                <w:color w:val="002060"/>
                                <w:sz w:val="18"/>
                              </w:rPr>
                              <w:t>「7.9プロセスモデリング」参照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45" o:spid="_x0000_s1115" type="#_x0000_t202" style="position:absolute;left:0;text-align:left;margin-left:46pt;margin-top:32.4pt;width:353.25pt;height:25.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TDUWQIAAHwEAAAOAAAAZHJzL2Uyb0RvYy54bWysVN1O2zAUvp+0d7B8P9KWFFjVFHUgpkkI&#10;kGDi2nWcNlLi49kuCbuk0rSH2CtMu97z5EX22WmBsV1Nu3F8fnx+vu+cTI/bumJ3yrqSdMaHewPO&#10;lJaUl3qZ8Y83Z2+OOHNe6FxUpFXG75Xjx7PXr6aNmagRrajKlWUIot2kMRlfeW8mSeLkStXC7ZFR&#10;GsaCbC08RLtMcisaRK+rZDQYHCQN2dxYkso5aE97I5/F+EWhpL8sCqc8qzKO2nw8bTwX4UxmUzFZ&#10;WmFWpdyWIf6hilqUGkkfQ50KL9jaln+EqktpyVHh9yTVCRVFKVXsAd0MBy+6uV4Jo2IvAMeZR5jc&#10;/wsrL+6uLCvzjKfpmDMtapDUbb50D9+7h5/d5ivrNt+6zaZ7+AGZBSdA1hg3wctrg7e+fUctqN/p&#10;HZQBibawdfiiRwY7wL9/BFy1nkko0/ToYHSIvBK2/dH+0Tgykjy9Ntb594pqFi4ZtyA04izuzp1H&#10;JXDduYRkms7KqoqkVpo1GT/YR8jfLHhR6aBRcTy2YUJHfeXh5ttFG0EZH+7aWlB+j24t9SPkjDwr&#10;UdK5cP5KWMwMGsQe+EscRUVITdsbZyuyn/+mD/6gElbOGsxgxt2ntbCKs+qDBslvh2kahjYK6fhw&#10;BME+tyyeW/S6PiGM+RAbZ2S8Bn9f7a6FpfoW6zIPWWESWiJ3xv3ueuL7zcC6STWfRyeMqRH+XF8b&#10;GUIH4ALgN+2tsGbLigefF7SbVjF5QU7v25MwX3sqyshcALpHFTQGASMeCd2uY9ih53L0evppzH4B&#10;AAD//wMAUEsDBBQABgAIAAAAIQCe6M7y4QAAAAkBAAAPAAAAZHJzL2Rvd25yZXYueG1sTI9BS8NA&#10;EIXvgv9hmYI3u2kwNY3ZlBIoguihtRdvk+w2Cc3Oxuy2jf56x5Meh/d48335erK9uJjRd44ULOYR&#10;CEO10x01Cg7v2/sUhA9IGntHRsGX8bAubm9yzLS70s5c9qERPEI+QwVtCEMmpa9bY9HP3WCIs6Mb&#10;LQY+x0bqEa88bnsZR9FSWuyIP7Q4mLI19Wl/tgpeyu0b7qrYpt99+fx63Ayfh49EqbvZtHkCEcwU&#10;/srwi8/oUDBT5c6kvegVrGJWCQqWD2zA+eMqTUBUXFwkKcgil/8Nih8AAAD//wMAUEsBAi0AFAAG&#10;AAgAAAAhALaDOJL+AAAA4QEAABMAAAAAAAAAAAAAAAAAAAAAAFtDb250ZW50X1R5cGVzXS54bWxQ&#10;SwECLQAUAAYACAAAACEAOP0h/9YAAACUAQAACwAAAAAAAAAAAAAAAAAvAQAAX3JlbHMvLnJlbHNQ&#10;SwECLQAUAAYACAAAACEAHY0w1FkCAAB8BAAADgAAAAAAAAAAAAAAAAAuAgAAZHJzL2Uyb0RvYy54&#10;bWxQSwECLQAUAAYACAAAACEAnujO8uEAAAAJAQAADwAAAAAAAAAAAAAAAACzBAAAZHJzL2Rvd25y&#10;ZXYueG1sUEsFBgAAAAAEAAQA8wAAAMEFAAAAAA==&#10;" filled="f" stroked="f" strokeweight=".5pt">
                <v:textbox>
                  <w:txbxContent>
                    <w:p w:rsidR="0049050B" w:rsidRPr="008650E5" w:rsidRDefault="0049050B" w:rsidP="002E11B9">
                      <w:pPr>
                        <w:jc w:val="left"/>
                        <w:rPr>
                          <w:rFonts w:ascii="ＭＳ Ｐゴシック" w:hAnsi="ＭＳ Ｐゴシック"/>
                          <w:color w:val="002060"/>
                          <w:sz w:val="18"/>
                        </w:rPr>
                      </w:pPr>
                      <w:r w:rsidRPr="002E11B9">
                        <w:rPr>
                          <w:rFonts w:ascii="ＭＳ Ｐゴシック" w:hAnsi="ＭＳ Ｐゴシック" w:hint="eastAsia"/>
                          <w:color w:val="002060"/>
                          <w:sz w:val="18"/>
                        </w:rPr>
                        <w:t>「7.9プロセスモデリング」参照</w:t>
                      </w:r>
                    </w:p>
                  </w:txbxContent>
                </v:textbox>
              </v:shape>
            </w:pict>
          </mc:Fallback>
        </mc:AlternateContent>
      </w:r>
      <w:r w:rsidR="006F3C43" w:rsidRPr="006F3C43">
        <w:rPr>
          <w:rFonts w:hint="eastAsia"/>
        </w:rPr>
        <w:t xml:space="preserve">図表 </w:t>
      </w:r>
      <w:r w:rsidR="006F3C43" w:rsidRPr="006F3C43">
        <w:fldChar w:fldCharType="begin"/>
      </w:r>
      <w:r w:rsidR="006F3C43" w:rsidRPr="006F3C43">
        <w:instrText xml:space="preserve"> </w:instrText>
      </w:r>
      <w:r w:rsidR="006F3C43" w:rsidRPr="006F3C43">
        <w:rPr>
          <w:rFonts w:hint="eastAsia"/>
        </w:rPr>
        <w:instrText>STYLEREF 1 \s</w:instrText>
      </w:r>
      <w:r w:rsidR="006F3C43" w:rsidRPr="006F3C43">
        <w:instrText xml:space="preserve"> </w:instrText>
      </w:r>
      <w:r w:rsidR="006F3C43" w:rsidRPr="006F3C43">
        <w:fldChar w:fldCharType="separate"/>
      </w:r>
      <w:r w:rsidR="00FE73E5">
        <w:rPr>
          <w:noProof/>
        </w:rPr>
        <w:t>4</w:t>
      </w:r>
      <w:r w:rsidR="006F3C43" w:rsidRPr="006F3C43">
        <w:fldChar w:fldCharType="end"/>
      </w:r>
      <w:r w:rsidR="006F3C43" w:rsidRPr="006F3C43">
        <w:noBreakHyphen/>
      </w:r>
      <w:r w:rsidR="006F3C43" w:rsidRPr="006F3C43">
        <w:fldChar w:fldCharType="begin"/>
      </w:r>
      <w:r w:rsidR="006F3C43" w:rsidRPr="006F3C43">
        <w:instrText xml:space="preserve"> </w:instrText>
      </w:r>
      <w:r w:rsidR="006F3C43" w:rsidRPr="006F3C43">
        <w:rPr>
          <w:rFonts w:hint="eastAsia"/>
        </w:rPr>
        <w:instrText>SEQ 図表 \* ARABIC \s 1</w:instrText>
      </w:r>
      <w:r w:rsidR="006F3C43" w:rsidRPr="006F3C43">
        <w:instrText xml:space="preserve"> </w:instrText>
      </w:r>
      <w:r w:rsidR="006F3C43" w:rsidRPr="006F3C43">
        <w:fldChar w:fldCharType="separate"/>
      </w:r>
      <w:r w:rsidR="00FE73E5">
        <w:rPr>
          <w:noProof/>
        </w:rPr>
        <w:t>9</w:t>
      </w:r>
      <w:r w:rsidR="006F3C43" w:rsidRPr="006F3C43">
        <w:fldChar w:fldCharType="end"/>
      </w:r>
      <w:r w:rsidR="006F3C43" w:rsidRPr="006F3C43">
        <w:rPr>
          <w:rFonts w:hint="eastAsia"/>
        </w:rPr>
        <w:t xml:space="preserve"> 業務の機能や流れの例</w:t>
      </w:r>
    </w:p>
    <w:p w:rsidR="006F3C43" w:rsidRPr="006F3C43" w:rsidRDefault="006F3C43" w:rsidP="006F3C43">
      <w:pPr>
        <w:snapToGrid w:val="0"/>
        <w:spacing w:after="240"/>
        <w:rPr>
          <w:rFonts w:ascii="ＭＳ Ｐゴシック" w:hAnsi="ＭＳ Ｐゴシック"/>
        </w:rPr>
      </w:pPr>
      <w:r w:rsidRPr="006F3C43">
        <w:rPr>
          <w:rFonts w:ascii="ＭＳ Ｐゴシック" w:hAnsi="ＭＳ Ｐゴシック"/>
          <w:noProof/>
          <w:sz w:val="16"/>
          <w:szCs w:val="16"/>
        </w:rPr>
        <mc:AlternateContent>
          <mc:Choice Requires="wps">
            <w:drawing>
              <wp:inline distT="0" distB="0" distL="0" distR="0" wp14:anchorId="68A52DDF" wp14:editId="23DDB382">
                <wp:extent cx="1619250" cy="533400"/>
                <wp:effectExtent l="0" t="0" r="0" b="0"/>
                <wp:docPr id="196" name="テキスト ボックス 196"/>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Default="0049050B" w:rsidP="006F3C43">
                            <w:pPr>
                              <w:snapToGrid w:val="0"/>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01C9CD90" wp14:editId="35DFB8B2">
                                  <wp:extent cx="390525" cy="180975"/>
                                  <wp:effectExtent l="0" t="0" r="9525" b="9525"/>
                                  <wp:docPr id="200" name="図 200"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p w:rsidR="0049050B" w:rsidRPr="00674FC6" w:rsidRDefault="0049050B" w:rsidP="006F3C43">
                            <w:pPr>
                              <w:snapToGrid w:val="0"/>
                              <w:rPr>
                                <w:rFonts w:ascii="ＭＳ Ｐゴシック" w:hAnsi="ＭＳ Ｐゴシック"/>
                                <w:color w:val="002060"/>
                                <w:sz w:val="18"/>
                                <w:szCs w:val="18"/>
                              </w:rPr>
                            </w:pP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196" o:spid="_x0000_s1116"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wd5UAIAAHIEAAAOAAAAZHJzL2Uyb0RvYy54bWysVEtu2zAQ3RfoHQjua/mP2LAcuAlcFDCS&#10;AE6RNU1RtgCJJEjakru0gaKH6BWKrnseXaSPtOWkaVdFN9Rwfpx5b0aT66rIyU4YmykZ006rTYmQ&#10;XCWZXMf00+P83RUl1jGZsFxJEdO9sPR6+vbNpNRj0VUblSfCECSRdlzqmG6c0+MosnwjCmZbSgsJ&#10;Y6pMwRyuZh0lhpXIXuRRt90eRqUyiTaKC2uhvT0Z6TTkT1PB3X2aWuFIHlPU5sJpwrnyZzSdsPHa&#10;ML3J+LkM9g9VFCyTePSS6pY5RrYm+yNVkXGjrEpdi6siUmmacRF6QDed9qtulhumRegF4Fh9gcn+&#10;v7T8bvdgSJaAu9GQEskKkFQfv9SH7/XhZ338Surjt/p4rA8/cCfeCZCV2o4RudSIddV7VSG80Vso&#10;PRJVagr/RY8EdoC/vwAuKke4Dxp2Rt0BTBy2Qa/XbwdGoudobaz7IFRBvBBTA0IDzmy3sA6VwLVx&#10;8Y9JNc/yPJCaS1LGdNhD+t8siMil14gwHuc0vqNT5V5y1aoKoAyumrZWKtmjW6NOI2Q1n2coacGs&#10;e2AGM4MusAfuHkeaKzytzhIlG2U+/03v/UElrJSUmMGYSiwJJflHCYpHnX7fj2y4QDAvtatGK7fF&#10;jcJwd7BnmgfR+7q8EVOjiicsycy/BROTHC/G1DXijTvtA5aMi9ksOGE4NXMLudTcp/ZweZgfqydm&#10;9JkLBxbvVDOjbPyKkpOvj7R6tnUgJvDl4T1hCfL8BYMdaDwvod+cl/fg9fyrmP4CAAD//wMAUEsD&#10;BBQABgAIAAAAIQAcGJ9C2gAAAAQBAAAPAAAAZHJzL2Rvd25yZXYueG1sTI/NTsMwEITvlXgHa5G4&#10;oNZulUAU4lQViDuUH5WbG2+TqPE6it00vD0LF3oZaTSrmW+L9eQ6MeIQWk8algsFAqnytqVaw/vb&#10;8zwDEaIhazpPqOEbA6zLq1lhcuvP9IrjNtaCSyjkRkMTY59LGaoGnQkL3yNxdvCDM5HtUEs7mDOX&#10;u06ulLqTzrTEC43p8bHB6rg9OQ2pOhxfbp/qXVJ9JuPHl8zuIwatb66nzQOIiFP8P4ZffEaHkpn2&#10;/kQ2iE4DPxL/lLNVmrLda8gSBbIs5CV8+QMAAP//AwBQSwECLQAUAAYACAAAACEAtoM4kv4AAADh&#10;AQAAEwAAAAAAAAAAAAAAAAAAAAAAW0NvbnRlbnRfVHlwZXNdLnhtbFBLAQItABQABgAIAAAAIQA4&#10;/SH/1gAAAJQBAAALAAAAAAAAAAAAAAAAAC8BAABfcmVscy8ucmVsc1BLAQItABQABgAIAAAAIQD8&#10;5wd5UAIAAHIEAAAOAAAAAAAAAAAAAAAAAC4CAABkcnMvZTJvRG9jLnhtbFBLAQItABQABgAIAAAA&#10;IQAcGJ9C2gAAAAQBAAAPAAAAAAAAAAAAAAAAAKoEAABkcnMvZG93bnJldi54bWxQSwUGAAAAAAQA&#10;BADzAAAAsQUAAAAA&#10;" filled="f" stroked="f" strokeweight=".5pt">
                <v:textbox style="mso-fit-shape-to-text:t" inset=",0,,0">
                  <w:txbxContent>
                    <w:p w:rsidR="0049050B" w:rsidRDefault="0049050B" w:rsidP="006F3C43">
                      <w:pPr>
                        <w:snapToGrid w:val="0"/>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01C9CD90" wp14:editId="35DFB8B2">
                            <wp:extent cx="390525" cy="180975"/>
                            <wp:effectExtent l="0" t="0" r="9525" b="9525"/>
                            <wp:docPr id="200" name="図 200"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p w:rsidR="0049050B" w:rsidRPr="00674FC6" w:rsidRDefault="0049050B" w:rsidP="006F3C43">
                      <w:pPr>
                        <w:snapToGrid w:val="0"/>
                        <w:rPr>
                          <w:rFonts w:ascii="ＭＳ Ｐゴシック" w:hAnsi="ＭＳ Ｐゴシック"/>
                          <w:color w:val="002060"/>
                          <w:sz w:val="18"/>
                          <w:szCs w:val="18"/>
                        </w:rPr>
                      </w:pPr>
                    </w:p>
                  </w:txbxContent>
                </v:textbox>
                <w10:anchorlock/>
              </v:shape>
            </w:pict>
          </mc:Fallback>
        </mc:AlternateContent>
      </w:r>
    </w:p>
    <w:p w:rsidR="006F3C43" w:rsidRPr="006F3C43" w:rsidRDefault="006F3C43" w:rsidP="006F3C43">
      <w:pPr>
        <w:widowControl/>
        <w:snapToGrid w:val="0"/>
        <w:ind w:leftChars="202" w:left="424"/>
        <w:jc w:val="left"/>
        <w:rPr>
          <w:rFonts w:ascii="ＭＳ Ｐゴシック" w:hAnsi="ＭＳ Ｐゴシック"/>
          <w:b/>
          <w:bCs/>
          <w:sz w:val="24"/>
        </w:rPr>
      </w:pPr>
      <w:r w:rsidRPr="006F3C43">
        <w:rPr>
          <w:rFonts w:ascii="ＭＳ Ｐゴシック" w:hAnsi="ＭＳ Ｐゴシック"/>
          <w:noProof/>
        </w:rPr>
        <mc:AlternateContent>
          <mc:Choice Requires="wpc">
            <w:drawing>
              <wp:inline distT="0" distB="0" distL="0" distR="0" wp14:anchorId="0B3C407F" wp14:editId="2182F971">
                <wp:extent cx="6010275" cy="3249238"/>
                <wp:effectExtent l="0" t="0" r="9525" b="8890"/>
                <wp:docPr id="38" name="キャンバス 137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図 3"/>
                          <pic:cNvPicPr>
                            <a:picLocks noChangeAspect="1"/>
                          </pic:cNvPicPr>
                        </pic:nvPicPr>
                        <pic:blipFill>
                          <a:blip r:embed="rId82"/>
                          <a:stretch>
                            <a:fillRect/>
                          </a:stretch>
                        </pic:blipFill>
                        <pic:spPr>
                          <a:xfrm>
                            <a:off x="0" y="77"/>
                            <a:ext cx="2809874" cy="1887672"/>
                          </a:xfrm>
                          <a:prstGeom prst="rect">
                            <a:avLst/>
                          </a:prstGeom>
                          <a:solidFill>
                            <a:sysClr val="window" lastClr="FFFFFF"/>
                          </a:solidFill>
                        </pic:spPr>
                      </pic:pic>
                      <pic:pic xmlns:pic="http://schemas.openxmlformats.org/drawingml/2006/picture">
                        <pic:nvPicPr>
                          <pic:cNvPr id="8" name="図 8"/>
                          <pic:cNvPicPr>
                            <a:picLocks noChangeAspect="1"/>
                          </pic:cNvPicPr>
                        </pic:nvPicPr>
                        <pic:blipFill>
                          <a:blip r:embed="rId83"/>
                          <a:stretch>
                            <a:fillRect/>
                          </a:stretch>
                        </pic:blipFill>
                        <pic:spPr>
                          <a:xfrm>
                            <a:off x="2838451" y="111"/>
                            <a:ext cx="2781300" cy="1629252"/>
                          </a:xfrm>
                          <a:prstGeom prst="rect">
                            <a:avLst/>
                          </a:prstGeom>
                        </pic:spPr>
                      </pic:pic>
                      <pic:pic xmlns:pic="http://schemas.openxmlformats.org/drawingml/2006/picture">
                        <pic:nvPicPr>
                          <pic:cNvPr id="9" name="図 9"/>
                          <pic:cNvPicPr>
                            <a:picLocks noChangeAspect="1"/>
                          </pic:cNvPicPr>
                        </pic:nvPicPr>
                        <pic:blipFill rotWithShape="1">
                          <a:blip r:embed="rId84"/>
                          <a:srcRect l="-6" r="9203" b="8594"/>
                          <a:stretch/>
                        </pic:blipFill>
                        <pic:spPr>
                          <a:xfrm>
                            <a:off x="2808605" y="1266825"/>
                            <a:ext cx="3201670" cy="1946491"/>
                          </a:xfrm>
                          <a:prstGeom prst="rect">
                            <a:avLst/>
                          </a:prstGeom>
                          <a:solidFill>
                            <a:sysClr val="window" lastClr="FFFFFF"/>
                          </a:solidFill>
                        </pic:spPr>
                      </pic:pic>
                    </wpc:wpc>
                  </a:graphicData>
                </a:graphic>
              </wp:inline>
            </w:drawing>
          </mc:Choice>
          <mc:Fallback>
            <w:pict>
              <v:group id="キャンバス 13719" o:spid="_x0000_s1026" editas="canvas" style="width:473.25pt;height:255.85pt;mso-position-horizontal-relative:char;mso-position-vertical-relative:line" coordsize="60102,32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lTB3QIAANQJAAAOAAAAZHJzL2Uyb0RvYy54bWzclttu3CAQhu8r9R0Q&#10;94kPu+uT4o2qRKkqVW3Ug3rNYrxGwYCAPT1LH6PP1PfogL3JbnORqE2kpiutjWE8/DN8DD473/YC&#10;rZmxXMkaJ6cxRkxS1XC5rPHXL1cnBUbWEdkQoSSr8Y5ZfD5//epsoyuWqk6JhhkETqStNrrGnXO6&#10;iiJLO9YTe6o0kzDYKtMTB49mGTWGbMB7L6I0jrNoo0yjjaLMWui9HAbxPPhvW0bdx7a1zCFRY9Dm&#10;wtWE68Jfo/kZqZaG6I7TUQb5AxU94RImvXV1SRxBK8Pvueo5Ncqq1p1S1UeqbTllIQaIJol/i+aC&#10;yDWxIRgK2dkLhNYT+l0svW6prrgQkI0IvFe+z983sD7MDwt5bDT0BNvRRnNawX/MIbTuSXx4LeEt&#10;tzIMj076R/noiblZ6RNIpyaOL7jgbhfQgLx5UXJ9zem1GR7oh/W1Qbyp8QQjSXog8uf3H2jiOfDG&#10;fnywJj6a94reWCTVRUfkkr2xGngCyr11dGweHo+mWgiufU594nx7DArYe5jxgYtLRVc9k24A3TAB&#10;8SlpO64tRqZi/YJBIOZdEwSRyjrDHO38hC1M/AnEeqEHA0HlnTAfgtU+N6Tatqb3d5gabcP+2NU4&#10;z4cNwrYOUehNi7gs8ilGFAaTosizPA3JuHtfG+veMtUj3wB1IAIWglRk/d6OcvYmvtsqwZt9muzO&#10;XgiD1gQ2K+zxRm0wEsQ66KzxVfiNsx28FmIaoghNCGpYS2i8GBqhSt7RWPggj/F6STQGIg6gewIa&#10;02JSTGcJRh67ZMT9Fsq8SCYxFPcAZZaW6eyvoPwvgCoPgSqfEShklPvGXfe5IxqqaRI2+zPXu1Cu&#10;gTBDfY3zR/tJBhWxxmUaQ12Hg72YlVMf9C2G+4r9qOIHZa7I4tmAW5plRTobnO2Rm8BhneV75Mpp&#10;Ni2HQ+Ffq4PDCa2hIsIxMH7m+G+Tw2doH36MzX8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u3RePHzdAAB83QAAFAAAAGRycy9tZWRpYS9pbWFnZTMu&#10;cG5niVBORw0KGgoAAAANSUhEUgAABGwAAAKsCAYAAAC5yCvSAAAAAXNSR0IArs4c6QAAAARnQU1B&#10;AACxjwv8YQUAAAAgY0hSTQAAeiYAAICEAAD6AAAAgOgAAHUwAADqYAAAOpgAABdwnLpRPAAAAAlw&#10;SFlzAAAXEQAAFxEByibzPwAA3OVJREFUeF7t/XGsJVedoAm6CjttjNPYJPJaNutNl3AOo8Eea1NQ&#10;NGIhVczk1LTKkll3sZ4EqSwvpMxCt9z2CHCZlc0OneUV2Z01VTBuu0eV7j8qXUIeEqVaot1y8ww1&#10;nVm2Sp2LVJK3RFdZ80ev/0BFTlEtWQjh2Hee33nEDce9cSLifPeeuPdL9JSkX8SJE1/87i/i991z&#10;Tlx2mX8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YJIEfnu719X2zw+3fy6f5BnYaQlIQAIS&#10;kIAEJCABCUhAAhKQgAQkkJHAr2+39bGM7fVpat/2xs9u//zV9s+7t39O7oqb9/ZpxG0lIAEJSEAC&#10;EpCABCQgAQlIQAISkEAuAnFUyWd3G7xm+++f1ORFruPU2/lvd8VI/b9FSbKK0S1BFjWPG/7b17Z/&#10;fpUAYJsSkIAEJLBDINxzPigLCUhAAhKQgAQkIAEJbDqBICHClJ/6yJEobOLolihs6rLi1u19fpoo&#10;MOK24ThdP/GYcZ84wmXZ1ykwiMIqHjv06X/d/illalS8doHpqkYiLfu6eDwJrCOBOKIv5sdN/zzX&#10;7xmrEPbrGGOekwQkIAEJSEACEpDAxAhEEROLhChtuoRNs7jomiaUKmyCEPo/7DKMo2u6BA+1vkzb&#10;CJvApaQRNnVhU1K/VvkxiLG5KTxSP1ttn6NVFcJT7DMd0/WcumxJHfN9iJFSPjexT8tmQV9n25eA&#10;BCQgAQlIQAISkEAvAvVCIRZwXcImypQcD9PxWG2jd1JkDSVsAsR4nndt/396Slivi7a7cV3YNEcD&#10;DWkvdZ+m6Ktfp1UWfPMEZOp55dpumdJoivJjin3OFRvz2skpbOp8U3J0XdiUMLKn/jmm80mpuYyO&#10;N9uXgAQkIAEJSEACEiiUQP3hPFWI9Nlu0QN2fDhujuSp75Myeqe5xk4Tda5zDMVLlCLzzqvZ3z6s&#10;mtt2jVRqniclbBYVMSnnRxdZbR+tepG6iuPX+1QfHUaPYpmi/Jhin1PSecqowHkChRI2KZ+F0oRN&#10;Pa915cSutW6mmMtSYs1tJCABCUhAAhKQgATWlEAumTGvcO8rNprbN/vXLHhT1rbJeY5dBY/Cpn1d&#10;oq5CK+fHq4+4yhUb8+JiXoG4TB452W5yW2PE0iKx2SZtFDZvRtrQfDpvZNBYYdNc322TPw+euwQk&#10;IAEJSEACEpDAigmkjlwZM/2mXlw3F8utF9OhwI3fWMfiuP4wv6gPuYry0L+uKQVDC4y2gq5vUd9H&#10;VNRDKxQ3ixZOjueU2p+UUVFUaPcdHZArNrpEXjPON2Vh6HDeXZ8ZKhaGtjuvzzmK/XnipikYFDZv&#10;Xr22z03KqL55n68p5bKh8et+EpCABCQgAQlIQAIbQqBeNDSL9Vi85JjiMa/Aj/89FjPN9XWObV8H&#10;cs2a+mVOfaX42EKrPo0iVZDEfqYKm7apGjmuY99+5PwYDeW+LGETzrVthEYJa4TkvA71tkpZQ6jP&#10;+S3qc4yxsQKqHnPrOCUq5JcxEj9erzGCLFc+S82pfWLMbSUgAQlIQAISkIAEJNCbQO7h/kMe2MOD&#10;fpekaMqdscVTKqgpCpuUNTRyLxDctmh1KuOh29ULu1yFWugL0W6zzZt6nHTY954e269y01WOshp6&#10;3svoc3PEyLx8N1RAtp173/Wc+o5Sqx8zRTinLiJcbyvlflJn1jXiLSVGVpHLUvrlNhKQgAQkIAEJ&#10;SEACG0hgWcKm77emzQfvtilHOR7OF13yep+7CoexhVZKwVPv65gpA/FtVzlHKY0p9oZ87PoWo32O&#10;QQibcPwQI49s/yyahtbWz8i2LqVyf27rAm+o/OoSH1Psc5+4mbdtM/ctyiVNhmNGYvX9jKR8hue9&#10;ZjvlM1PfZt551fNaahzWz7MrT6dczxQOKe24jQQkIAEJSEACEpCABJZCID4QjxEkfYXNP9s+s+t3&#10;z64pJ/7p9n/PPUKkDWS9EOgqnGhhM2QKz7yCp68c6gqy+vUZEyNdx4m/p6crpBSfqX0du928qTql&#10;yY9mP9s+L1Ps89jr1xQwXZ+PRWth9ZURhLD5e9tAfrqbfxctFN91/dtGGDXjo2vUZbw2zTXPxlyz&#10;ZeeyMX11XwlIQAISkIAEJCABCewQyCFs2lDGIi9Ob6oXfeFhvfkAX58GNa/461vULLrEUWykTL+i&#10;hU1qsdt1/rllR71fqd+Ij/lYLePb75KEzbzpIanxkLpQ65gRNqmF9hT7PCZWw77169cla8L2qYuX&#10;p8gMQtg0z6nej67PTcw9bfm0GRtdgjxel5zTl5ady8bGlvtLQAISkIAEJCABCWwIgdQioav4Syki&#10;6kibw+vjv0Nhc2r7p368ICLi7+sP86lrQ/S9lKnrLbQVDimCp9mfrlEvixaCTpUwXQXVGEb0a2/H&#10;CrE+55abU59j17etX9chMRXbSo2PIf1sjvzqmwPmHXMKfY4F/jxJWmeTKjObcR7WOnq2kQtTRxdS&#10;wmZRbmzL0fEaxxzXZNGUNV3Sed5npM9+zbibN5JtyGfCfSQgAQlIQAISkIAEJJCVwCqETbMwCQ/t&#10;P9ktTELRFx+g6w/3sRhoezAP+/9/tn/enYlMl0BpHmasUOh7vL5FS9f6In2xtU1xGyMVFh1/2QJl&#10;2cdrO/ehIw7a2iLkB72mVOl9bsZ/U0IMlW2L8siiaaVtQogSNiHG+k5Dqp9XM3+/a7u9/9tu7u8j&#10;XXLltGXmsr551u0lIAEJSEACEpCABCTQSYCYElV/4A+F/ge2f8LaCIumDSz69rbzJHpsMGQdg9KF&#10;Tc6pRF3rEaVOZ0i5JH2LzpQ2u7ZZtbBp8k2ZSrPonHLLj3nrKY3tZ18J2XUd678n+tz2OQiyecyo&#10;v9Q8Uhe8ccRNc3RT389OnxwR2v7S9s+vJl6Eel9y5YchebrZ3WXmskRUbiYBCUhAAhKQgAQkIIF+&#10;BHILm+ZDchyZEY7z4d2udT1IN6dnpU456Drz1PU4mu2kFlrzjk+OsMlR2MR+t8mEq7Z/2Zy20eeb&#10;8nlMcouGrmvfdo654ir12M34y3H8eiE+5rq0rUET2sudHwKrqfS5a3Ri3yliffPIIondV9iMyUFd&#10;8T1vOlTXfvN+X89DQ0f2LTOXDT1P95OABCQgAQlIQAIS2FAC875x7lqnJvX38wrNekHyhd1Cv+2B&#10;exXCZsw0lL6FVjPsxhRLKWIjXO+hhU3sa5PPorfEhDgZM+Kiz7f9uT/Cqxph0/xM5pA1gU09toaM&#10;bmgTNfW+EcJman1uy6dDWI/NI0M/CzkEyLxj1+NnjDCM7Tcl2ZA2l5nLhl4T95OABCQgAQlIQAIS&#10;2GACqxI28bih4HvHAmHTdmliEVf/1jo+eI8tbpvTGPoWAV3ftKeKriGL96YIm7GhnsqnuV1faZNr&#10;XYox57tsYdMmJ8fGc1txO0TYNa9nW3zmFjZjpcUq+hx4N3Nq39gPbYw996Fxn3MUXr0PxPnUZd4Q&#10;xsvKZUOvhftJQAISkIAEJCABCUigk0CXgOg71L9Z0IT94zFSCsl5b0kaWyy2Fct9ZU2z0OojZ9q2&#10;7cuWFjbN9TK6+DQLolT5sAxR0lbMj71eYf+UGG5+6NpGrowdmbToGEOK2/rndl5cjv0MrkOf4znk&#10;FJZDYqozsbds0MyBQ0YGtR23eQ/J0W49Fw3hs6xcNuQ6uI8EJCABCUhAAhKQgASSCDSLjs9t7xUX&#10;BK6/bju1EG/Kmljw9xE280bSDC0W5025GlpUdAmuPlKgFGHTxiiVT9+1WPqut5EUyC0brVrYdB2/&#10;77Xv4jB2alFX++H3Qz+D89qeYp/r5zJG2hAjUrquYZ13n5y+qN1m7uiSvF19bObXvrJmmbms61z8&#10;vQQkIAEJSEACEpCABAYRaBbZ9cWA629wGjr0PxQG9YIgVdgseiVsLI5SRw80v2GNImVsoTK20Mq1&#10;hs3Y84iB07zGfQukeiHfxZgeIbSomO4j0hZt2+TTd8rh2IK27QNf/zzniotFx0n9DC5KTlPsc9v5&#10;pE67ae47No/0TfzNOE0VsouOM/Tc57U5776Ueq7LzGWpfXI7CUhAAhKQgAQkIAEJJBGYNzKkXkC2&#10;fYM+b4RKn8IzRdh0TZOJxcGi486bejLvdbhJ4BobLbvQqh++6/wWiYYmt7Z4GFOIN/vWPN4qFxce&#10;cp1T9+kaSZMz9tr6RE1zIYXNFPu8KB7qsR3efpfyCuxl5pG+04O6Yr8tD40RQG25qI94XHYu6+Lj&#10;7yUgAQlIQAISkIAEJJBMYF5B2VacL5ryME8WpDxYLxI2qUPgY1HUJYqa5ztkxEgy3BVsOG/kUNcI&#10;knkFVWxvTMEVMcQYaU73qV+T3FOBVnAJZg6Ze8pdn/NpfnbGCLeU4+aYEjXFPqew+W+3N3p3yoa7&#10;2yxD2LTF5pgYaRtNlpL/52HJ8WVAve1l5LIel9hNJSABCUhAAhKQgAQk0E2gz7fZKQXZkPaiTKjL&#10;kzYB1JQrbXIiRSz0LZ66KZazxdA1dFYtSsJ1u7wcjFl78v/oWaznOni9gB5TOKf2JyU/dLU1xT53&#10;ndOQ39PCJtfrx+O5tbU3Jqe0yZp1k+tD4sJ9JCABCUhAAhKQgAQkMJdAjoKs3nhTLrSta7NoysiY&#10;RT29zBLYBAKh8N1akgzLlR+m2OcpxlLMn7lkXpA2uaVKlPJj5M8Ur419lo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AAR+D/tN30i42f&#10;P9n+9+P+yMAY2NgY+Ne7OeH3jYGsMfDPd7maY/PfY56RbdZYrT8DyDZ/vEa+suXYfmc3J4S86zNt&#10;XgaxbpBrXq7xGSHErmzzMniiVuvKNi9b4zYvzxif8R4W8u1lH9n+qfyRgTFgDBgDxoAxYAwYA8aA&#10;MWAMGAPGgDFgDBgDxcSAwsZgLCYYFYfKU2PAGDAGjAFjwBgwBowBY8AYMAaMAWPgzRhQ2ChsFDbG&#10;gDFgDBgDxoAxYAwYA8aAMWAMGAPGgDFQWAy8Vdi87Yorqk898mT11J9X/sjAGNjAGCgsSWnX/YbF&#10;GDAGjAFjwBgwBowBY8AYMAY2MQYu+8/eUpz9yptW7ePHHrRY38BiXVGnqIw54ZMPn6oefmrLn0wM&#10;/pvf+dJObv0vPvybMs3ENMbn3/ut35FtZqay5XOfccsxfs+hO3dyQsi73sfyco7PCHLNyzU+I4TY&#10;lW1etp/5J8/uFfmyzcvWuM3LM8ZnvIft5tvLDtaFzT0P3DNjrQ4dPlKd2rqkuFHcGAMbFAP1hzEF&#10;Xj6B9zuPnd7Jrx++6z4/T5k/T791/DHZZmYaP/uyzZcDmvlUthzb8Pwa8m3Iu97H8nKOzwhyzcs1&#10;PiOE2JVtXrYnzr26V9/KNi9b4zYvzxif8R7WKmz+vPrz6qFTD81Im3fdeEv1lTMXTR7Qw7CJgwl0&#10;uQ7nqrAZzm5R3ClsGK6BuYWvbKeY841bLm4VNhxbhQ3D1sKX4RruDQobjq1xy7DtFDZB2jy19VS1&#10;/7r9e+LmyquveeNzJ88qbZQ2xsAGxIDChkm+ChuGq8KG4ypb2U5RhIU+K2y42FXYMGwtfBmuChuO&#10;a2Br3DJ8k4RNkDbnXj1XHXzfwTelze66NuHboKnevO03E1ByXT+uChvmmipsGK5KBY6rbGU71Xu8&#10;woaLXYUNw9bCl+GqsOG4Kmw4tsnCJkibrUtb1ZG735wHHH8+cPTe6hvnX1fcbMBIi6k+qNnvcQlE&#10;YTOO37z4U9gwXJUKHFfZynaq91OFDRe7ChuGrcKG4aqw4bgqbDi2vYRNkDbhf8cfOz4jbd5z2x07&#10;8wGneiO331yAyXb6bBU2zDVU2DBclQocV9nKdqr3dIUNF7sKG4atwobhqrDhuCpsOLaDhE2QNiee&#10;PVHtu2rfnrh5+zuu3Xnt3FRv5vabCzLZTputwoa5fgobhqtSgeMqW9lO9X6usOFiV2HDsFXYMFwV&#10;NhxXhQ3HdrCwCdLmzMUz1U0Hb9qTNm+7/Io3PvXIk0obp0cZA2sUAwobJgErbBiuSgWOq2xlq7Bh&#10;Y2CKfBU2TEwobBiuChuOq8KGYztK2MR1bQ4fOTyzGPFH73nAdW3WqGCf4gOEfc6XNBQ2+VjW41Jh&#10;w3BVKnBcZSvbqd5bHWHDxa7ChmGrsGG4Kmw4rgobju1oYROkzfnXz1f3PHDPzLo2t77/g9WprUuO&#10;tFDcGAMTj4F1FjZffubPdvLW37//0eqfv/yLpcbqKoXN8Se+tXPen3706aWe87KKvfAGw3B+H77r&#10;vqznF7nVF94P///hp1+ce5z/+tMP7/Rl0TZ9uHzzws+qsNh/aPN/OPujrOeX0g+KbcqxjVvuYTDw&#10;D/nw3Tf/WvVPX/gxElfx+q0i3ypsuNhZlbCJuTXnfeyfnPvr6qqr91dhbc4nX/r5zOdg0e9S8lff&#10;bVYlbAiubee+yntZWHd1VXHbNw6mtv2q4nZqnPr2N4uwiYsRP/LkI9W+K3+5rs27bryl+sqZi8iN&#10;v++Juj13s5bterPNLWziQ0+z6G37d3iw/+yJP5mRwfP2G1IQR2EzZN+xcV+CsMlx3n/wg7+rrr72&#10;+qRrtBdLCwTHWK7kKJAxwiaXXIkPufXCuv6ZynWcedehBGGTI27bzi/mg7ZiLUdcdrVBsg3ntkiU&#10;ND/HOYvgeN7x80Ndv0V8Vyls1lmEBearKnyjWMiZ82IubfusLPpd12d7yO9XUfjGPECK28ii7V42&#10;hNOQfRQ2XN2yirgdEgNT2yersAni5vSF09X+6/bvJfDLr9hXfebEs0qbiY+ymFpg2998yXiKwqb+&#10;zU2KGErZJve3woSwmScUUs5v3jZdD26bJGy68kpf/kNiqu0hNxYu8RoSxXY8d0IqEJ/XIVIgChuS&#10;36IYItiG49WF3qLPc/OznFtcraOw2XQRRgqbLoG6SNh0iYch962u+2juz8sqCt9co45z883NVmGT&#10;r0Zo3tNWEbddz2br8PvswiZIm3OvnqsO3Xlo5hvX37zvy0obpY0xMMEYyC1sxiTOWHh0FVREATik&#10;uF50rusmbFIeqJZVsFGFb1fsrkrYhH7VY/7/+g+feMtw/q6+p/6eYEt8XhU2sw/kzZGNi0Yl1OM4&#10;5+iFZX3+22KZGGGjCHszxqgRNl0CNUXYzLsv5RYKgUHKPTA1z4btiMKXyLVtz0a5+eZmq7BR2PT5&#10;LJawLSJs4ro2R+89OiNt7jxyt+vaTLBgLyFQm0Mou77pqP++a4RAjvMbchNcRr9ynFtuYdPnRt4s&#10;uuIDf1cRsWiobXzI7mojsqOGQRPCpu1613nPO+fIdchDUWw/Zd9lFWyEVGiOYmnmoHkSsc+w/Vig&#10;9MlvXdt2yc2+OYJgm9oHOn66CsTUfg7djmYb82L4rP6/v/sfF36BEvJe+Ek5lz7TXLviNf4+JZ+k&#10;9C1uQwib5uilrnWl1lGETVXYzIuddZ8SNeRZteszu0jYdH2OU55P+nzOU7dV2ChsUmOllO0wYRPX&#10;tfnC731hRtrccMtt1VefeyXpIaAUSPaj3webfKgecrNZhhgptV85YnfVwqarUA79axal84RN/TrN&#10;GzETtvkfv/+3ezlq6sImxMCixT7Hrn+isLlsZgHnlHhti9lwnRQ2i+815L2lzj+35ErNw7SwCf2I&#10;+a2POG8WbM0ibJOFTWQaFgLfRBG2LsImfC7u/vyJ6v/17b/cWXR4E9ewybnYcOpzQep2qTk0dTuF&#10;Tb+6LpVr2I4YGdbn+Ou6LS5sgrg5efZkdc07r9kTN1e9Y3/18FNbSpsVj7YZ88AWHuDabmjNgiP3&#10;NJJ1/SCWfF6UsFn0zUu9MEspgFOFTUpbzYVx10HYzPsWqy6whkwhCXHb54GLLrjj52gZhe+8z2xq&#10;jA2VAqtcqDGcM8l27D1pnghLza/rPsKmzmEM665vzevya9EzwDLfEkONsIlMN1WErYuwWfYboFJy&#10;0jIL33j+bV9wDlnXpvlcMPbLiNQR0SlcwzYKG4VNaqyUst1ShE2QNs+98lx108GbZkbbfPKhU0qb&#10;FUqbMQ9s84RN27fEKQ93pXwgFvUj3NC++Ef/rriYpftFCZuuYbbh90EiLJpS0qfA6rO+SMo3pWNj&#10;lpoSlfPb7pTP7pA8MlQOpTKnpEJJb4maN/2iOUIslVnqdhTbuvxLyQ3zthkqwtruXcQxFnGm2PbJ&#10;k3UOY1imiNyUbVLjsms7WtjE4w/Jh32mgaUUz8sUYesibOqjS/o8KzRzRE6xsCxh0/XFTd/80fZF&#10;jsKGEyRduW/Zv19W3C77vFZ9vKUJmyBtti5tVYePHJ6RNh++677qG+dfL64IXvWFWfXxx36LS79t&#10;Ytl8UqbSLLtP4XjL6Nc6CJv4MBa+PQpCI7yGulmMjFnHZci1V9hwDzBU4btI2AwVZfOK4nlrLdU/&#10;8237xlinpBjFdshnKPc+qUXFGJGxCmFTH/WVMkV4SIHWdl5dsRg/TxTPep8IYdOXU9/t25imSK6U&#10;bXJ+duhFh8cI3JQvHZqjSzZJ2NTPdd5ouCFxmxqDqdvljNfQliNsuOcvhQ3DdqnCJq5rc+zBYzPS&#10;5tb3f7D6+vOvKW1WONqmmQzHCpumTLj3i384sy7IvOQbjvvf/4sfFBcL8cEz5eaf+8ayqL1l9IsS&#10;NnWW4Tziw0JzYeGUKSZdRW84h3qhUn/lZ1h8M6w/sGjUGHFNaWHTfPhqDvleNNWrvjjpky/9fOHn&#10;sc8D1zpPicopbJpt1eVLXdg0i+/6Z4XKVZSwSfmc9ynchkiAIYVJztxAsa1/452S53JxWPRa5mUv&#10;NkoIG0XYct4S1edz37Xe0iKx2HcKPzVdOvZxGYVvvCcvErlD8kHbc8GQHJ9zxFL92q9C2LStddl1&#10;fsvaJ+d9bBlxm7O/U2lrJcImiJvHTj9W7btq35642X/9DdWXTl8orlCfyoXM3c8cwib26bFv/UXy&#10;dW17wEv91jP1pt73Qb4+OuOfvvDjvXMptV+5Y4EWNvHGHorS+v+P55Fyk2+7pvWCIOW1k33jYizn&#10;ZQqbtlEZbXP2Y0wHwRoX0ewSNmM5EPuThS/R37Y250mb5gNciO0wSjVKx6431YztP8U25XOemuOH&#10;rmUzpDAZy7O+P8W2foz/7kvfrOr3sbb+5+KwaDTYskc0EsJGEbYcYTPkDXypXySkjDCZ9xmfurCp&#10;59xFIzKH5AOFzVtHWSxLvgw5Ts77mMJmjUbYxJE2py+crg7ceGBP2rztiive+MyJZ5OL+5wBZluz&#10;AZZT2KSyrSeZ/+rYP65Ofe8nO7GwKjGy6JvskvuVyjt1O1rYLBp+HL59GLOGTYidtm8wFo2G6PrG&#10;I5Vb13bLEjb1z0/9W7RFDB785r9R2LSMeExZwyZVPKR8m1sfqh/Fd7ye4VreeeTumdGqKdNduuKy&#10;6/eUVOjz+vNFfRxSXMT2xuzbxS3l9xTblGPXt8nJoZ5nYlE49s10fc8nbE8Jm9iXTRVh4fypKVFd&#10;13lszpj3koxF6xC13UNTcnnXubT9nip82wr6+NlMvX81X87Q7L/CRmETcu6QuHefduGzshE2Udo8&#10;/9rz1e0fuv3NhP8rb74e9ePHHvQir3h61CqETb0YGlI053zIrN+wxxZBpfYrNSmSwia+QrM5Pap+&#10;/ccIm+Y5Ngvu+M1d2wNMytSBVIaLHsbCOl5j2mnuG4uhID3/zx//B3sP021TZNoERNjuD/70Py0U&#10;Nl0Stf6Z6dqWGBFCFb7LFjbh2v4/n/3h3oiI5hSMuB7T0BElQ+KOYjvvc972qtlF02nG5Nsx+w5h&#10;2dyHYruob30LtCHFaf1zE8TjKqag0sIm5frnjK9SRBglbBZNp4usu4TNohEw9fvS/+UTn515lfc6&#10;C5vmPey/+tRDO88IyxQ29ee7eSOhmlPjUz5ffbZxShQzCiRcA0o09rm+67jtyoVNEDfnXz9fHb33&#10;6Mw3haFjp7YuZS1k1vECUue0bGFTv3kOnZqS62GofkMbK2vC9Sm1X6mxQwmb+giBFGGzaDrEophp&#10;K7IXFR2LRvwMjc1VCJtwjp898Sd7awOlXu+wXdcaNl0SZl2FTQrDMUXEvPbbCojIOGUNgpR+p25D&#10;SYUuYZPykD823+bK1aksVyFsmlOUlyFs2oQ4tcbSPPbLFjbL4FqCCKOFzaJ7bmqubYu1uG+4T37t&#10;O/+hVdjU92t7Jp7alKi2LyJT1pUbkhcXjbBJyeXrKGyG3hemtp/ChpFhRQibONrmoVNvmt74c8Mt&#10;t1Vffe4Vpc0KRtssU9jUvyka8xA35KZST4SLiqIxCbPUfqWeEyVswrX+v3/tj6uv/PG/33lrU1PI&#10;xII05cG3+VA3Tyj0HbnVbKfv/osYL2tKVOhDCsO6ZEkVNk3ubXljUfx3PXCnxugyCt9FU8iawjFl&#10;rZXUkQpNgRwXya5fr/r1zRmjbfwpYTPvWrfFSOr6FH3jZ2yu7nu8ZcRt/RjNt+HM6y/BoSlt6Dht&#10;nhstbDZVhE1B2Mxbw+4fPHiy+ucv/2LnzZFXXb1/78uNtvyyDsImCu36fXsVwibl/hi3ofLEKkbY&#10;jL0/TGV/hc0GCJsgbp7aeqraf93+veJtO4m+8bmTZ5U2S5Y2yxI289bXGJKYUm48XUVBvEnEYds5&#10;RtiU2q9UxqSwCQvahoej8DAdF7cNBdrYKVF1+Vaf4tPnQSHHtVfYLB5hprD5xdx7W1MgRynUlpub&#10;xTD1Su8Qz8sUNvPuQwqb/g+E9Rjpio/cwmbeFJOufqTeo1K2I4XNJouwqQqbNpEZxc46C5vmZyXl&#10;+XRIPmh7qUHKF0fNZzSFTf9cn5IPyW0UNsw1K2qETRxp89wrz1UH33dwZl2bT3zh95Q2S5Q2yxA2&#10;zaknYxPzkOKv2Yd4w855/qX2KzVh5xY2877N6hph0xYfqQ8S89aoWSRw1lHYtDFcJADmjXibx30T&#10;RtjUv60ds7DiohE2zQfb+jeiXRIjxjQVv8sUNpFv81wUNv0fCFPWBIn3hNS8mnIPabvP1+N7zKja&#10;lOPHbShhs+kibJ2FTdvzwTosOlz/3FDCJuaQrpGkVC7vyg2OsOl/D+liGn+vsGHYFilsgrjZurRV&#10;Hbn7yMw0ibBQXXh9aWrQuN3woMkpLJrXoTnNJEdhMe/BflEM1B8kmw+Nuc6/1H71+WzkFjbNYiB1&#10;hM3QNWzCufa5nn227cOxue0qpkQpbIbnxLb1CnILm5TcuCg+28Rkjvxaj91lCpuYo5sP/V0P+f/4&#10;yX+7M9Wh7+czp6joe2xy9FIfqRD6kYNDcwph8x7bFDm0uKGEzaaLMIXNL6dSDfnML9pnGYUvJWxi&#10;u+HLhkXrAvYZ9ZxzRJ7CZvizUFecLyNuu/qwjr8vVtjE0Tb3ffm+GWkTburhg7aOF2OZ5zRkaOK8&#10;xNpl0ON5tR0z10PavAf7Lqb1N7DUt81VtJfary4u9d/nFjYxDuLNV2HDvCWq/rlM+bwPWcNmXk5Y&#10;x0WH+wqbeSMGuxaqrC+G2SYdUnJT7oXTVyFsFr01sEvYtI1q7Foou0/hELdNvfel5ltKhkWWqffb&#10;McKmba2neQvHLnOqFCFsFGFvFn3x85Aa5ynb5fy8dn1OU9awaetzVy5POc91FDbNz4XChpMjY2OM&#10;2F9hw1zv4oVNEDcnnj1R7btq395N4e3vuLb60ukLSpsRU6RSCrjUB9i2m2HKzXbsFKiYaOoPfbkM&#10;fEpR1JXoSu1XV7+bv88pbNpGHC16hWbzVZPxwb++T8qbm/pczz7b9mVZ334VI2xSp4ClLjq8icKm&#10;7ZzbFh0eKmxCbD/yL1+ae39Ljc/4GcmVE2PsUlIhtN82Qqit/4tGLs5bTyTlnpR6z5uSsKkLlBiT&#10;Q6aINtnU8+68Bbn7CqL6MXKPDCOEjSJsPYVN6n193YTN0Lqg+TmPuTblM9wl31OvRd/tHGHDSIVw&#10;HRQ2DNtJCJsgbc5cPFPddPCmPWnztiuueONTjzyptBkhbfomuJTtUxJ+LlHTfMDv+hYlpf9xm9Si&#10;aF6b9QfikvrVh0HcNqewiVzqD/vNETb1PjZHCvz3/+IHO4sT/7Pv/U31pT86PzP6bhHnIQVKysPG&#10;EJ5xn2UKm9R+zlvotrn/Jq9hM0bY1PNj37zQvDZ0fM6LGULYtBX8i84v5fPcl2/qZ4TcjmBbn5rQ&#10;vL/1FVT17dvWVRq7flI9DnJfv9zCRhH2y6KEHGGT8oXMvM9kqlBJ3S4ep5mvcsdq8xkhxC6Vd+pT&#10;olKe37vuf/XcnHLtFDZMcU/FS0q7Chvmmk5G2ARp8/xrz1e3f+j2mcWIP3rPA1giSwlMt5kNzLZv&#10;MVO/ZevLsn5jyF28jBE2pfarL19C2ETJ9j9+/2/3PrdtwqZZkC268acs6pxS4M1b9Hgot679ShQ2&#10;TU7zHkQ3WdikLjrcJqbrAjLlYbYeQ30+E12xN+b3hFToO7Uk9D/1NetjznXZ+xJsY87N+UVJG5eQ&#10;E6jCNcd1yC1sFGHlC5vUuOkrbJq5OPcoxlUJm1ReXdsFPnd//sTemz8Xba+wYYr7rmtE/l5hw1zT&#10;SQmbIG3Ov36+uueBe2a+WQ8ncWrrkuKmgNE2IVGHURBkMoht14uf3DfMMcKm1H4NvSY5R9j06UN4&#10;iPrsiT9ZSiz16VeubSlhk6t/U26HKnynzCRX32XLPIyF6yNbjm1uYaMIY4VNrnw15XYsfLl84JQo&#10;jq1xy7CdnLCJixE/8uQjM9LmXTfeUn3lzMW1Le6mfNMh+x7ECvHN4RhhQz7Ije3XkGuxKmEzpK9T&#10;2kdhw9zULHw5rrKV7ZRybL2vhLCZKovc/SamROXu4xTbs/Dl8q3ChmNr3DJsJytsgrh5auupav91&#10;+/fEzeVX7Ks+d/Ks0qaAkTZTvDna5/Yko7Bhkq/ChuGqVOC4yla2U71PKmy42FXYMGwtfBmuIYcp&#10;bDi2xi3DdtLCJkibc6+eqw7deWhmtE0YVjzVhwr7zQS6XIdzVdgMZ7co7hQ2DFelAsdVtrKd6r1U&#10;YcPFrsKGYWvhy3BV2HBcA1vjluE7eWET17U5cveRGWlz55G7XdfGkTaKuwwxoLBhkq/ChuGqVOC4&#10;yla2Chs2BqbIV2HDxISFL8NVYcNxVdhwbNdC2MR1bY4/dnxG2tz83tt3hr1N8QZon7mgl20/tgqb&#10;frxS40thw3BVKnBcZSvb1PxW2naOsOFiV2HDsFXYMFwVNhxXhQ3Hdq2ETRA3J8+erK555zV74ubt&#10;77i2evipLaVNhpEWpT2A2R8uMdTZKmwYzgobhqtSgeMqW9lO9b6rsOFiV2HDsFXYMFwVNhxXhQ3H&#10;du2ETZA2Zy6eqW46eNPMaJtPPnRKaaO0MQYGxIDChknAChuGq1KB4ypb2Sps2BiYIl+FDRMTChuG&#10;q8KG46qw4diupbAJ0mbr0lZ1+MjhGWnz0XseqL5x/nWL9gFF+xQfIuxznsShsMnDsRmPChuGq1KB&#10;4ypb2U71vuoIGy52FTYMW4UNw1Vhw3FV2HBs11bYxHVtjj14bEba3Pr+D1Zff/41pY3SxhhIjAGF&#10;DZOAFTYMV6UCx1W2slXYtMfAH/zg76qrr71+5nkz3jvn/f3w0y8mP4f8k3N/XV119f5e7cfj/v37&#10;H63++cu/SD5W32ussGHygsKG4aqw4bgqbDi2ay9sgrh55MlHqn1X7tu70e2//obqK2cuYjevvjc7&#10;t+cCXLbj2SpsxjNsi0OFDcNVqcBxla1sp3pPpUfYKGwu85k68Uuw1M+QwobLt+GFNIpGhq9xy3Dd&#10;CGETpM3pC6erAzce2PuAXn7FvuozJ571BpP5BpN6I3I75gNNcFXYMNdKYcNwVSpwXGUrW+Ies4w2&#10;lyVs3nPbHdWTL/184bPl8Se+tfMsOmSETZ/RMnFUTp99hlwLC18mL1j4MlwdYcNxdYQNx3ZjhE2Q&#10;NudePVcduvPQzJDSjx97UGmjtDEGFsSAwoZJwAobhqtSgeMqW9kOKehL2Edh45SoEuKwTx8UNly+&#10;dYQNx9a4ZdhulLAJ0ub86+ero/cenZE2dx65uzq1dcmiXXFjDLTEgMKGSb4KG4arUoHjKlvZ9ik4&#10;S9pWYaOwKSkeU/pi4cvlW4UNx9a4ZdhunLCJixE/dOqhGWlzwy23VV997hULdqWNMdCIAYUNk3wV&#10;NgxXpQLHVbayTSk0S9xGYaOwKTEuF/XJwpfLtwobjq1xy7DdWGETxM3Jsyera955zZ642V6B/41/&#10;9AfftWBX2hgDtRhQ2DDJV2HDcFUqcFxlK9upFb2xv8sSNl1vhqr/fsgaNn3a9y1R7OeV/ixY+HLX&#10;T2HDsTVuGbYbLWyCtHnuleeqg+87+Ka0+ZXtn+2/P/nQKQt2pY0xsBsDChsm+SpsGK5KBY6rbGVL&#10;F6lU+wobR9hQsUW1a+HL5VuFDcfWuGXYbrywCdJm69JW9eHf/PDMFKkPHL23+sb51y3aFTcbHwMK&#10;Gyb5KmwYrkoFjqtsZUsVp3S7yxI2viWK/YzQcVJS+xa+XCwpbDi2xi3DVmGzLWzi/449eGxG2oQb&#10;79eff23jC/aSbmD2hUkEi7gqbBjmChuGq1KB4ypb2U71HkwLG5rLkFd0D9lnyHn4Wm8mL1j4MlxD&#10;jCtsOLbGLcNWYVMTNkHcnHj2RLXvqn174mb/9TdUXzp9QWnjSJuNjQGFDZN8FTYMV6UCx1W2sh1S&#10;0Jewj8LGKVElxGGfPlj4cvlWYcOxNW4ZtgqbhrAJ0ubMxTPVgRsP7Embt11xxRufeuTJjS3Y+9xg&#10;3Jb5oK6Sq8KGuaYKG4arUoHjKlvZrvJeNObYhLD58jN/NjMqu7kg8Ltv/rXqn77w451nx65tw77/&#10;w9kfzX3OjKNlXHSY/QyOibHc+1r4ctdaYcOxNW4ZtgqbFmETpM3zrz1f3f6h22cWI/74sQeVNo60&#10;2bgYUNgwyVdhw3BVKnBcZSvb3EXpstpT2DjCZlmxlus4Fr5cvlXYcGyNW4atwmaOsAnS5vzr56t7&#10;Hrhn5huUAOzU1qWNK9pz3YBsh/kgk1wVNsw1U9gwXJUKHFfZypa815Btk8Lm048+PfNM+M0LP6vC&#10;iyvaRtg0tw3n/F9/+uGd58yUETZ///5Hq3/+cpp8cQ0b9vNKxmto28KXu34KG46tccuwVdgsEDZx&#10;MeKHTj00I23edeMt1VfOXFTaONpmI2JAYcMkX4UNw1WpwHGVrWzpIpVqX2GTJnmG8HfRYSYvWPgy&#10;XEOMK2w4tsYtw1ZhkyBsgrh5auupav91+/fEzZVXX/PG506e3YiCfcgN3H2YD+wquCpsmGupsGG4&#10;KhU4rrKV7SruQTmOqbBR2OSIo2W2YeHL5VuFDcfWuGXYKmwShU2QNudePVcdfN/BmXVtfuv4Y0ob&#10;R9qsdQwobJjkq7BhuCoVOK6yle0yC9acx1LYKGxyxtMy2rLw5fKtwoZja9wybBU2PYRNkDZbl7aq&#10;I3cfmZkiFeYqf+P862tdtC/j5uQxmA/5WK4KG+a6KGwYrkoFjqtsZTv2frKq/UlhM+/NTcRbolzD&#10;hv0Mrio+245r4ctda4UNx9a4ZdgqbHoKm7iuzfHHjs9Im/fcdsfOnMiSkr19YT40m8ZVYcPEkcKG&#10;4apU4LjKVrZTvf+ti7Dxtd7sZ7Ck+Lbw5a61woZja9wybBU2A4VNEDcnnj1R7btq3564efs7rq0e&#10;fmpLaeMUqbWKAYUNk3wVNgxXpQLHVbayLamg7dMXUtgs8y1RChv2M9gnpuhtLXy5a62w4dgatwxb&#10;hc0IYROkzZmLZ6qbDt60J23edvkVb3zqkSfXqmCnb0q2z3y4c3FV2DDXR2HDcFUqcFxlK9tc95Vl&#10;t7MuwsYpUexncNlxueh4Fr7ctVbYcGyNW4atwmaksInr2hw+cnhmMeKP3vOA69o40mYtxJ3Chkm+&#10;ChuGq1KB4ypb2ZZU0PbpCyFs+hx/nbf1td5MXrDwZbiGz6LChmNr3DJsFTYZhE2QNudfP1/d88A9&#10;M+va3Pr+D1anti6tRdG+zg8bntvi5KKwYZKvwobhqlTguMpWtlO9XypsuNhV2DBsLXwZrgobjmtg&#10;a9wyfBU2mYRNXIz4kScfqfZd+ct1bd514y3VV85cVNo42mayMaCwYZKvwobhqlTguMpWtgobNgam&#10;yFdhw8SEhS/DVWHDcVXYcGwVNpmFTRA3py+crvZft39vtM3lV+yrPnPi2ckW7FN8gLDP+ZKGwiYf&#10;y3pcKmwYrkoFjqtsZTvVe6sjbLjYVdgwbBU2DFeFDcdVYcOxVdgAwiZIm3OvnqsO3XloZorUb973&#10;ZaWNI20mFwMKGyYBK2wYrkoFjqtsZauwYWNginwVNkxMKGwYrgobjqvChmOrsIGETVzX5ui9R2ek&#10;zZ1H7nZdG6XNpKSNwoZJwAobhqtSgeMqW9lOUSiEPjvChotdhQ3DVmHDcFXYcFwVNhxbhQ0obOK6&#10;Nl/4vS/MSJsbbrmt+upzr0yqaJ/qQ5r9Hp88FDbjGbbFocKG4apU4LjKVrZTvacqbLjYVdgwbBU2&#10;DFeFDcdVYcOxVdgsQdgEcXPy7MnqmndesydurnrH/urhp7aUNo62KT4GFDZMAlbYMFyVChxX2cpW&#10;YcPGwBT5KmyYmFDYMFwVNhxXhQ3HVmGzJGETpM1zrzxX3XTwppnRNp986FTxBfsUHyDsc76kobDJ&#10;x7IelwobhqtSgeMqW9lO9d7qCBsudhU2DFuFDcNVYcNxVdhwbBU2SxQ2QdpsXdqqDh85PCNtPnzX&#10;fdU3zr+uuHG0TZExoLBhErDChuGqVOC4yla2Chs2BqbIV2HDxITChuGqsOG4Kmw4tgqbJQubuK7N&#10;sQePzUibW9//werrz79WZME+xQcI+5wvaShs8rF0hA3Dsvl5/63jj+3k1yDDzQV5mcs2L896fMqW&#10;Y+sIG46twoZhq7BhuCpsOK4KG46twmZFwiaIm8dOP1btu2rfnrjZf/0N1ZdOX7DAcKRNUTGgsGES&#10;sCNsGK6OAuG4yla2UxWgChsudhU2DFuFDcNVYcNxVdhwbBU2KxQ2QdqcvnC6OnDjgT1p87Yrrnjj&#10;MyeeLapgn+oDmv3OkzgUNnk4NuNRYcNwVSpwXGUr26neVxU2XOwqbBi2ChuGq8KG46qw4dgqbFYs&#10;bIK0ef6156vbP3T7m9LmV7Z/tv/++LEHlTaOtCkiBhQ2TAJW2DBclQocV9nKVmHDxsAU+SpsmJhQ&#10;2DBcFTYcV4UNx1ZhU4CwCdLm/Ovnq6P3Hp1Z1yZcnFNbl4oo2qf4EGGf8yQOhU0ejo6wYTi2fc5d&#10;C4RjLVvZTvHe6ggbLm4VNgxbhQ3DVWHDcVXYcGwVNoUIm7gY8UOnHpqRNjfcclv11edeUdo42mZl&#10;MaCwYRKwI2wYro4C4bjKVrZTlDWhzwobLnYVNgxbhQ3DVWHDcVXYcGwVNoUJmyBuntp6qtp/3f49&#10;cXPV1fvf+NzJsysr2Kf6gGa/8yQOhU0ejo6wYTg6wmZ5XBU2LGtHL3F8FTYcW4UNw1Zhw3BV2HBc&#10;FTYcW4VNgcImSJvnXnmuOvi+gzPr2nziC7+ntHGkzdJjQGHDJGBH2DBclQocV9nKdqpfhChsuNhV&#10;2DBsFTYMV4UNx1Vhw7FV2BQqbIK02bq0VR25+8jMFKkPHL23+sb515detE/1Ic1+j08eCpvxDNvi&#10;UGHDcFUqcFxlK9up3lMVNlzsKmwYtgobhqvChuOqsOHYKmwKFjZxXZv7vnzfjLR5z213VCfOvaq0&#10;cbTNUmJAYcMkYIUNw1WpwHGVrWwVNmwMTJGvwoaJCYUNw1Vhw3FV2HBsFTYTEDZB3Jx49kS176p9&#10;e+Lm7e+4tvrS6QtLKdin+ABhn/MlDYVNPpb1uFTYMFyVChxX2cp2qvdWR9hwsauwYdgqbBiuChuO&#10;q8KGY6uwmYiwCdLmzMUz1U0Hb9qTNm+74oo3PvXIk0obR9qgMaCwYRKwwobhqlTguMpWtgobNgam&#10;yFdhw8SEwobhqrDhuCpsOLYKmwkJmyBtnn/t+er2D90+sxjxR+95AC3Yp/gAYZ/zJQ2FTT6WjrBh&#10;WDY/775th+MsW9lO8f7qCBsubhU2DFuFDcNVYcNxVdhwbBU2ExM2Qdqcf/18dc8D98ysaxMu5Kmt&#10;S4obR9tkjwGFDZOAHWHDcHUUCMdVtrKdoqwJfVbYcLGrsGHYKmwYrgobjqvChmOrsJmgsImLET/y&#10;5CMz0uZdN95SfeXMxewF+1Qf0Ox3nsShsMnDsRmPChuGq1KB4ypb2U71vqqw4WJXYcOwVdgwXBU2&#10;HFeFDcdWYTNhYRPEzVNbT1X7r9u/J24uv2Jf9bmTZ5U2jrTJFgMKGyYBK2wYrkoFjqtsZauwYWNg&#10;inwVNkxMKGwYrgobjqvChmOrsJm4sAnS5tyr56pDdx6aGW0T1hmY4o3fPnMf9qFsFTbMNVHYMFyV&#10;ChxX2cp26H1k1fs5woaLXYUNw1Zhw3BV2HBcFTYcW4XNGgibuK7NkbuPzEibO4/c7bo2jrQZLe4U&#10;NkwCVtgwXJUKHFfZynbV4mXo8RU2XOwqbBi2ChuGq8KG46qw4dgqbNZE2MR1bY4/dnxG2tz83tur&#10;E+deHV20D31Icj/uw7sstgob5hoqbBiuSgWOq2xlu6z7Tu7jKGy42FXYMGwVNgxXhQ3HVWHDsVXY&#10;rJmwCeLm5NmT1TXvvGZP3Lz9HddWDz+1pbRxtM2gGFDYMAlYYcNwVSpwXGUr29wiZVntKWy42FXY&#10;MGwVNgxXhQ3HVWHDsVXYrKGwCdLmzMUz1U0Hb5oZbfPJh04NKtiX9UDlcbgP+hi2ChvmuihsGK5K&#10;BY6rbGU75l6yyn0VNlzsKmwYtgobhqvChuOqsOHYKmzWVNgEabN1aas6fOTwjLT56D0PVN84/7ri&#10;xtE2yTGgsGESsMKG4apU4LjKVrarlC5jjq2w4WJXYcOwVdgwXBU2HFeFDcdWYbPGwiaua3PswWMz&#10;0ubW93+w+vrzryUX7GMektyX+/Aui63ChrmGChuGq1KB4ypb2S7rvpP7OAobLnYVNgxbhQ3DVWHD&#10;cVXYcGwVNhsgbIK4eeTJR6p9V+7bEzf7r7+h+sqZi0obR9p0xoDChknAChuGq1KB4ypb2eYWKctq&#10;T2HDxa7ChmGrsGG4Kmw4rgobjq3CZkOETZA2py+crg7ceGBP2lx+xb7qMyee7SzYl/VA5XG4D/oY&#10;tgob5roobBiuSgWOq2xlO+Zessp9FTZc7CpsGLYKG4arwobjqrDh2CpsNkjYBGlz7tVz1aE7D81M&#10;kfr4sQeVNo60mRsDChsmAStsGK5KBY6rbGW7Suky5tgKGy52FTYMW4UNw1Vhw3FV2HBsFTYbJmyC&#10;tDn/+vnq6L1HZ6TNnUfurk5tXVLcKG7eEgMKGyYBK2wYrkoFjqtsZTtGmqxyX4UNF7sKG4atwobh&#10;qrDhuCpsOLYKmw0UNnEx4odOPTQjbW645bbqq8+9orRR2szEgMKGScAKG4arUoHjKlvZrlK6jDm2&#10;woaLXYUNw1Zhw3BV2HBcFTYcW4XNBgubIG5Onj1ZXfPOa/bEzVVX73/jH/3Bd5U2Spu9GFDYMAlY&#10;YcNwVSpwXGUr2zHSZJX7Kmy42FXYMGwVNgxXhQ3HVWHDsVXYbLiwCdLmuVeeqw6+7+Cb0uZXtn+2&#10;//7kQ6eUNkqbnRhQ2DAJWGHDcFUqcFxlK9tVSpcxx1bYcLGrsGHYKmwYrgobjqvChmOrsFHY7BDY&#10;urRVffg3PzwzReoDR++tvnH+dcXNhosbhQ2TgBU2DFelAsdVtrIdI01Wua/ChotdhQ3DVmHDcFXY&#10;cFwVNhxbhY3CZobAsQePzUib99x2R/X1519T2mywtFHYMAlYYcNwVSpwXGUr21VKlzHHVthwsauw&#10;YdgqbBiuChuOq8KGY6uwUdi8hcCJZ09U+67atydu9l9/Q/Wl0xeUNhsqbRQ2TAJW2DBclQocV9nK&#10;dow0WeW+ChsudhU2DFuFDcNVYcNxVdhwbBU2CptWAmcunqkO3HhgT9q87Yor3vjUI08qbTZQ2ihs&#10;mASssGG4KhU4rrKV7Sqly5hjK2y42FXYMGwVNgxXhQ3HVWHDsVXYKGzmEnj+teer2z90+8xixB8/&#10;9qDSZsOkjcKGScAKG4arUoHjKlvZjpEmq9xXYcPFrsKGYauwYbgqbDiuChuOrcJGYbOQwPnXz1f3&#10;PHDPzLo2IWhObV1S3GyIuFHYMAlYYcNwVSpwXGUr21VKlzHHVthwsauwYdgqbBiuChuOq8KGY6uw&#10;UdgkEXjo1EMz0uZdN95SfeXMRaXNBkgbhQ2TgBU2DFelAsdVtrIdI01Wua/ChotdhQ3DVmHDcFXY&#10;cFwVNhxbhU2SrggvvvZ/T209Ve2/bv+euLny6mve+NzJs0qbNZc2ChsmAStsGK5KBY6rbGW7Suky&#10;5tgKGy52FTYMW4UNw1Vhw3FV2HBsFTaKmF4Ezr16rjr4voMz69r81vHHlDZrLG0UNkwCVtgwXJUK&#10;HFfZynaMNFnlvgobLnYVNgxbhQ3DVWHDcVXYcGwVNr10haNsAoGtS1vVkbuPzEyR+sDRe6tvnH9d&#10;cbOG4kZhwyRghQ3DVanAcZWtbFcpXcYcW2HDxa7ChmGrsGG4Kmw4rgobjq3CRmEzmMDxx47PSJv3&#10;3HZHdeLcq0qbNZM2ChsmAStsGK5KBY6rbGU7Rpqscl+FDRe7ChuGrcKG4aqw4bgqbDi2CpvBusLR&#10;NoHAiWdPVPuu2rcnbt7+jmurh5/aUtqskbRR2DAJWGHDcFUqcFxlK9tVSpcxx1bYcLGrsGHYKmwY&#10;rgobjqvChmOrsFHYjCZw5uKZ6qaDN+1Jm7ddfsUbn3rkSaXNmkgbhQ2TgBU2DFelAsdVtrIdI01W&#10;ua/ChotdhQ3DVmHDcFXYcFwVNhxbhc1oXeFIm7iuzeEjh2cWI/7oPQ+4rs0aSBuFDZOAFTYMV6UC&#10;x1W2sl2ldBlzbIUNF7sKG4atwobhqrDhuCpsOLYKG4VNNgLnXz9f3fPAPTPr2tz6/g9Wp7YuOdpm&#10;wuJGYcMkYIUNw1WpwHGVrWzHSJNV7quw4WJXYcOwVdgwXBU2HFeFDcdWYZNNVzjSJhJ45MlHqn1X&#10;/nJdm3fdeEv1lTMXlTYTlTYKGyYBK2wYrkoFjqtsZbtK6TLm2AobLnYVNgxbhQ3DVWHDcVXYcGwV&#10;NgobhMDpC6er/dft3xttc/kV+6rPnHhWaTNBaaOwYRKwwobhqlTguMpWtmOkySr3VdhwsauwYdgq&#10;bBiuChuOq8KGY6uwQXSFo20CgXOvnqsO3XloZorUb973ZaXNxKSNwoZJwAobhqtSgeMqW9muUrqM&#10;ObbChotdhQ3DVmHDcFXYcFwVNhxbhY3CBiUQ1rU5eu/RGWlz55G7XddmQtJGYcMkYIUNw1WpwHGV&#10;rWzHSJNV7quw4WJXYcOwVdgwXBU2HFeFDcdWYYPqCkfaRAJf+L0vzEibG265rfrqc6842mYC4kZh&#10;wyRghQ3DVanAcZWtbFcpXcYcW2HDxa7ChmGrsGG4Kmw4rgobjq3CRmGzNAInz56srnnnNXvi5qp3&#10;7K8efmpLaVO4tFHYMAlYYcNwVSpwXGUr2zHSZJX7Kmy42FXYMGwVNgxXhQ3HVWHDsVXYLE1XONom&#10;EHjuleeqmw7eNDPa5pMPnVLaFCxtFDZMAlbYMFyVChxX2cp2ldJlzLEVNlzsKmwYtgobhqvChuOq&#10;sOHYKmwUNksnsHVpqzp85PCMtPnwXfdV3zj/uuKmQHGjsGESsMKG4apU4LjKVrZjpMkq91XYcLGr&#10;sGHYKmwYrgobjqvChmOrsFm6rnCkTSRw7MFjM9Lm1vd/sPr6868pbQqTNgobJgErbBiuSgWOq2xl&#10;u0rpMubYChsudhU2DFuFDcNVYcNxVdhwbBU2CpuVEnjs9GPVvqv27Ymb/dffUH3p9AWlTUHSRmHD&#10;JGCFDcNVqcBxla1sx0iTVe6rsOFiV2HDsFXYMFwVNhxXhQ3HVmGzUl3haJtA4PSF09WBGw/sSZu3&#10;XXHFG5858azSphBpo7BhErDChuGqVOC4yla2q5QuY46tsOFiV2HDsFXYMFwVNhxXhQ3HVmGjsCmC&#10;wPOvPV/d/qHb35Q2v7L9s/33x489qLQpQNoobJgErLBhuCoVOK6yle0YabLKfRU2XOwqbBi2ChuG&#10;q8KG46qw4dgqbIrQFY60CQTOv36+Onrv0Zl1bUKAntq6pLhZobhR2DAJWGHDcFUqcFxlK9tVSpcx&#10;x1bYcLGrsGHYKmwYrgobjqvChmOrsFHYFEfgoVMPzUibG265rfrqc68obVYkbRQ2TAJW2DBclQoc&#10;V9nKdow0WeW+ChsudhU2DFuFDcNVYcNxVdhwbBU2xekKR9sEAk9tPVXtv27/nri56ur9b3zu5Fml&#10;zQqkjcKGScAKG4arUoHjKlvZrlK6jDm2woaLXYUNw1Zhw3BV2HBcFTYcW4WNwqZYAs+98lx18H0H&#10;Z9a1+cQXfk9ps2Rpo7BhErDChuGqVOC4yla2Y6TJKvdV2HCxq7Bh2CpsGK4KG46rwoZjq7ApVlc4&#10;0iYQ2Lq0VR25+8jMFKkPHL23+sb51xU3SxI3ChsmAStsGK5KBY6rbGW7Suky5tgKGy52FTYMW4UN&#10;w1Vhw3FV2HBsFTYKm0kQuO/L981Im/fcdkd14tyrSpslSBuFDZOAFTYMV6UCx1W2sh0jTVa5r8KG&#10;i12FDcNWYcNwVdhwXBU2HFuFzSR0haNtAoETz56o9l21b0/cvP0d11ZfOn1BaQNLG4UNk4AVNgxX&#10;pQLHVbayXaV0GXNshQ0Xuwobhq3ChuGqsOG4Kmw4tgobhc2kCJy5eKa66eBNe9LmbVdc8canHnlS&#10;aQNKG4UNk4AVNgxXpQLHVbayHSNNVrmvwoaLXYUNw1Zhw3BV2HBcFTYcW4XNpHSFI20Cgedfe766&#10;/UO3zyxG/NF7HlDaQNJGYcMkYIUNw1WpwHGVrWxXKV3GHFthw8WuwoZhq7BhuCpsOK4KG46twkZh&#10;M0kC518/X93zwD0z69qEYD61dUlxk1ncKGyYBKywYbgqFTiuspXtGGmyyn0VNlzsKmwYtgobhqvC&#10;huOqsOHYKmwmqSscaRMJPPLkIzPS5l033lJ95cxFpU1GaaOwYRKwwobhqlTguMpWtquULmOOrbDh&#10;Yldhw7BV2DBcFTYcV4UNx1Zho7CZPIGntp6q9l+3f0/cXH7FvupzJ88qbTJJG4UNk4AVNgxXpQLH&#10;VbayHSNNVrmvwoaLXYUNw1Zhw3BV2HBcFTYcW4XN5HWFo20CgXOvnqsO3XloZrTNbx1/TGmTQdoo&#10;bJgErLBhuCoVOK6yle0qpcuYYytsuNhV2DBsFTYMV4UNx1Vhw7FV2Chs1oZAWNfmyN1HZqTNnUfu&#10;dl2bkdJGYcMkYIUNw1WpwHGVrWzHSJNV7quw4WJXYcOwVdgwXBU2HFeFDcdWYbM2usKRNpHA8ceO&#10;z0ibm997e3Xi3KuOthkobhQ2TAJW2DBclQocV9nKdpXSZcyxFTZc7CpsGLYKG4arwobjqrDh2Cps&#10;FDZrSeDk2ZPVNe+8Zk/cvP0d11YPP7WltBkgbRQ2TAJW2DBclQocV9nKdow0WeW+ChsudhU2DFuF&#10;DcNVYcNxVdhwbBU2a6krHG0TCJy5eKa66eBNM6NtPvnQKaVNT2mjsGESsMKG4apU4LjKVrarlC5j&#10;jq2w4WJXYcOwVdgwXBU2HFeFDcdWYaOwWWsCW5e2qsNHDs9Im4/e80D1jfOvK24SxY3ChknAChuG&#10;q1KB4ypb2Y6RJqvcV2HDxa7ChmGrsGG4Kmw4rgobjq3CZq11hSNtIoFjDx6bkTa3vv+D1deff01p&#10;kyBtFDZMAlbYMFyVChxX2cp2ldJlzLEVNlzsKmwYtgobhqvChuOqsOHYKmwUNhtD4JEnH6n2Xblv&#10;T9zsv/6G6itnLiptOqSNwoZJwAobhqtSgeMqW9mOkSar3Fdhw8WuwoZhq7BhuCpsOK4KG46twmZj&#10;dIWjbQKB0xdOVwduPLAnbS6/Yl/1mRPPKm0WSBuFDZOAFTYMV6UCx1W2sl2ldBlzbIUNF7sKG4at&#10;wobhqrDhuCpsOLYKG4XNxhE49+q56tCdh2amSH382INKmznSRmHDJGCFDcNVqcBxla1sx0iTVe6r&#10;sOFiV2HDsFXYMFwVNhxXhQ3HVmGzcbrCkTaBwPnXz1dH7z06I23uPHJ3dWrrkuKmIW4UNkwCVtgw&#10;XJUKHFfZynaV0mXMsRU2XOwqbBi2ChuGq8KG46qw4dgqbBQ2G03goVMPzUibG265rfrqc68obWrS&#10;RmHDJGCFDcNVqcBxla1sx0iTVe6rsOFiV2HDsFXYMFwVNhxXhQ3HVmGz0brC0TaBwMmzJ6tr3nnN&#10;nri56ur9b/yjP/iu0mZX2ihsmASssGG4KhU4rrKV7Sqly5hjK2y42FXYMGwVNgxXhQ3HVWHDsVXY&#10;KGwksE3guVeeqw6+7+Cb0uZXtn+2//7kQ6eUNtvSRmHDJGCFDcNVqcBxla1sx0iTVe6rsOFiV2HD&#10;sFXYMFwVNhxXhQ3HVmGjrpDALoGtS1vVh3/zwzNTpD5w9N7qG+df32hxo7BhErDChuGqVOC4yla2&#10;q5QuY46tsOFiV2HDsFXYMFwVNhxXhQ3HVmGjrpBAg8CxB4/NSJv33HZH9fXnX9tYaaOwYRKwwobh&#10;qlTguMpWtmOkySr3VdhwsauwYdgqbBiuChuOq8KGY6uwUVdIoIXAiWdPVPuu2rcnbvZff0P1pdMX&#10;NlLaKGyYBKywYbgqFTiuspXtKqXLmGMrbLjYVdgwbBU2DFeFDcdVYcOxVdioKyQwh8CZi2eqAzce&#10;2JM2b7viijc+9ciTGydtFDZMAlbYMFyVChxX2cp2jDRZ5b4KGy52FTYMW4UNw1Vhw3FV2HBsFTbq&#10;CgksIPD8a89Xt3/o9pnFiD9+7MGNkjYKGyYBK2wYrkoFjqtsZbtK6TLm2AobLnYVNgxbhQ3DVWHD&#10;cVXYcGwVNuoKCXQQOP/6+eqeB+6ZWdcmfHBObV3aCHGjsGESsMKG4apU4LjKVrZjpMkq91XYcLGr&#10;sGHYKmwYrgobjqvChmOrsFFXSCCRwEOnHpqRNu+68ZbqK2curr20UdgwCVhhw3BVKnBcZSvbVUqX&#10;McdW2HCxq7Bh2CpsGK4KG46rwoZjq7BJLNb/3O0ksE3gqa2nqv3X7d8TN1defc0bnzt5dq2ljcKG&#10;ScAKG4arUoHjKlvZjpEmq9xXYcPFrsKGYauwYbgqbDiuChuOrcJGDSGBngTOvXquOvi+gzPr2vzW&#10;8cfWVtoobJgErLBhuCoVOK6yle0qpcuYYytsuNhV2DBsFTYMV4UNx1Vhw7FV2PQs1h1pI4FAYOvS&#10;VnXk7iMzU6Q+cPTe6hvnX187caOwYRKwwobhqlTguMpWtmOkySr3VdhwsauwYdgqbBiuChuOq8KG&#10;Y6uwUdhIYASB448dn5E277ntjurEuVfXStoobJgErLBhuCoVOK6yle0qpcuYYytsuNhV2DBsFTYM&#10;V4UNx1Vhw7FV2Iwo1h1rIoFA4MSzJ6p9V+3bEzdvf8e11cNPba2NtFHYMAlYYcNwVSpwXGUr2zHS&#10;ZJX7Kmy42FXYMGwVNgxXhQ3HVWHDsVXYKGwkkIHAmYtnqpsO3rQnbd52+RVvfOqRJ9dC2ihsmASs&#10;sGG4KhU4rrKV7Sqly5hjK2y42FXYMGwVNgxXhQ3HVWHDsVXYZCjWHWcigbiuzeEjh2cWI/7oPQ9M&#10;fl0bhQ2TgBU2DFelAsdVtrIdI01Wua/ChotdhQ3DVmHDcFXYcFwVNhxbhY3CRgIZCZx//Xx1zwP3&#10;zKxrc+v7P1id2ro02dE2ChsmAStsGK5KBY6rbGW7Suky5tgKGy52FTYMW4UNw1Vhw3FV2HBsFTYZ&#10;i3XHmUggEnjkyUeqfVf+cl2bd914S/WVMxcnKW0UNkwCVtgwXJUKHFfZynaMNFnlvgobLnYVNgxb&#10;hQ3DVWHDcVXYcGwVNgobCUAETl84Xe2/bv/eaJvLr9hXfebEs5OTNgobJgErbBiuSgWOq2xlu0rp&#10;MubYChsudhU2DFuFDcNVYcNxVdhwbBU2ULHuWBMJBALnXj1XHbrz0MwUqd+878uTkjYKGyYBK2wY&#10;rkoFjqtsZTtGmqxyX4UNF7sKG4atwobhqrDhuCpsOLYKG4WNBGACYV2bo/cenZE2dx65ezLr2ihs&#10;mASssGG4KhU4rrKV7Sqly5hjK2y42FXYMGwVNgxXhQ3HVWHDsVXYwMW640wkEAl84fe+MCNtbrjl&#10;tuqrz71S/GgbhQ2TgBU2DFelAsdVtrIdI01Wua/ChotdhQ3DVmHDcFXYcFwVNhxbhY3CRgJLJHDy&#10;7MnqmndesydurnrH/urhp7aKljYKGyYBK2wYrkoFjqtsZbtK6TLm2AobLnYVNgxbhQ3DVWHDcVXY&#10;cGwVNpmL9XN/fa66ev/VewX5o08/mvkIjliZOoHnXnmuuungTTOjbT750KlipY3ChknAChuGq1KB&#10;4ypb2Y6RJqvcV2HDxa7ChmGrsGG4Kmw4rgobju1Shc0zf/bMTpF6/6P3Vy//4uXqiW89sfPvp198&#10;OpvU+MHf/aD6V//bv9prL/z72uuvzX6cNmlw4WcXqvt/9/7qhR+/sHf8Tz/86ersj85mO7+pywr7&#10;/yaBrUtb1eEjh2ekzYfvuq/6xvnXixM3ChsmAStsGK5KBY6rbGW7Suky5tgKGy52FTYMW4UNw1Vh&#10;w3FV2HBsUWETRpsc+i8P7QmMKGziqJOmsImjU7pGpcT94k2i7e/YRvOYpDAIcigU4S/9/KU9QRP6&#10;mlNI9el/lFW33XHbTJ/6tOG2LIFjDx6bkTa3vv+D1deff60oaaOwYRKwwobhqlTguMpWtmOkySr3&#10;VdhwsauwYdgqbBiuChuOq8KGY4sJmzDaJL4Z5+Zfu3lH2iwSNvXtuwRDl7CJ+9fbXCR3wu9yjIKJ&#10;x4ttNf/Nlv5vbT0Km8h/2cf3eGkEHjv9WLXvqn174mb/9TdUXzp9oRhpo7BhErDChuGqVOC4yla2&#10;q5QuY46tsOFiV2HDsFXYMFwVNhxXhQ3HFhM2sVQNU4LitKdFwiaOronTpdJK3V9uFeVIXfZ0iZ26&#10;xKkLm9jnLsnT/H049rf/8tvFrGGTc4TNECZdI6X6XuN13v70hdPVgRsP7Embt11xxRufOfFsEdJG&#10;YcMkYIUNw1WpwHGVrWzHSJNV7quw4WJXYcOwVdgwXBU2HFeFDcc2q7DpM6IlVYbMGx0SBU/4ffj/&#10;YZ2auqypL/7bHLET+zmv7SFyYp78aZMMY9rvMxIop7DpI7/qLFY1HWyKcuf5156vbv/Q7W9Km1/Z&#10;/tn+++PHHly5tFHYMAlYYcNwVSpwXGUr21VKlzHHVthwsauwYdgqbBiuChuOq8KGYztZYfO9v/le&#10;deJPTuyNSKhLmfpCw1/+n768M+KlPnInyofcI0DqEqm+8HBTHqyLsGmbulaXdkNHS01RtuTq8/nX&#10;z+9NJYwPQeFDemrr0srEjcKGScAKG4arUoHjKlvZjpEmq9xXYcPFrsKGYauwYbgqbDiuChuObVZh&#10;s6hojdOhmiMuUhcantd2Xc5EQRBkTljMtbnwcH3KUtc6OUMK8L7Cps9omSh5+uyTMsImXpd4wx07&#10;Iia257o5QyLol/s8dOqhmcWIb7jltuqrz72yEmmjsGESsMKG4apU4LjKVrarlC5jjq2w4WJXYcOw&#10;VdgwXBU2HFeFDccWETa5pkalyolwvM+f+PzCNyHVxQQlE+IxumTQEPkyZJ+6sPmf//R/nhEAi6ak&#10;DZU2y3yF+jgdMo29n9p6qtp/3f6963bV1fvf+NzJs0uXNgobJgErbBiuSgWOq2xlO0aarHJfhQ0X&#10;uwobhq3ChuGqsOG4Kmw4tpMTNs0RIfPEQ1OaNNdg6ZIqQ0r6KFW6pgINkS+p+/RdayZw+N5Pvrez&#10;BlBgOWaaWOwjwXbI9ViHfZ575bnq4PsOzqxr84kv/N5SpY3ChknAChuGq1KB4ypb2a5Suow5tsKG&#10;i12FDcNWYcNwVdhwXBU2HFtE2HQVyvOmR3XtF36fKmy++IdfrL7/t9+v6qM+6gsUxxtMrtE29eN0&#10;SY9U+VLnsWif1DVx5o2cySFa6tcldWRUyvV2mz+vti5tVUfuPjIzQuoDR++tvnH+9aWIG4UNk4AV&#10;NgxXpQLHVbayHSNNVrmvwoaLXYUNw1Zhw3BV2HBcFTYc28kJm2YBH0VJHNUS5cMffPcPZl6v3Rz1&#10;0hyJ0iVZusRBH2GRW9g0JVaUUH3XsBkqWupv5Bo6naqLr7//8+q+L983I23ec9sd1Ylzr+LSRmHD&#10;JGCFDcNVqcBxla1sVyldxhxbYcPFrsKGYauwYbgqbDiuChuOLSpsUkd+NKc19Rn1EsVLEDLf+Q/f&#10;2XsjVPz/oe0gIqLUmCduxoiGvm9Gyi1suhZknjdFKYdoqbcxdkqVUqabwIlnT1T7rtq3J27e/o5r&#10;qy+dvoBKG4UNk4AVNgxXpQLHVbayHSNNVrmvwoaLXYUNw1Zhw3BV2HBcFTYc20kLm+YbosKboaKg&#10;aZa+UdiMHUnTVlLXR+ukjFIpQdj0lUxt592UNfGm3bWGT7eWcItFBM5cPFPddPCmPWnztiuueONT&#10;jzyJSRuFDZOAFTYMV6UCx1W2sl2ldBlzbIUNF7sKG4atwobhqrDhuCpsOLaosJlXdI5Zw6a5rssn&#10;PvuJvVE1L//i5erJf/tkFf6uy5xFb0QKvxszuqY+HSlVVJQgbGIf+oxmqrOvy5owgudP/9OfVkfv&#10;PbonEVx4mJVOz7/2fHX7h26fWYz4o/c8gEgbhQ2TgBU2DFelAsdVtrIdI01Wua/ChotdhQ3DVmHD&#10;cFXYcFwVNhzbrMIm1+u8m4KlbdRKFCV//O//eOcNR01Z0kfYpIyKaSu/67Kmj6AoQdiE8wn9GHLu&#10;i867PtpoqAxiVcf6tH7+9fPVPQ/cM7OuTfhAn9q6lFXcKGyYBKywYbgqFTiuspXtKqXLmGMrbLjY&#10;VdgwbBU2DFeFDcdVYcOxnaSwiaM7gqR58X9/sVXYzJsSVR9NE8XDEGlRX5+nr5gYurbPvOleQ9ew&#10;GaIu6n2fJ6maiyAP4Tukb5u6zyNPPjIjbd514y3VV85czCZtFDZMAlbYMFyVChxX2cp2jDRZ5b4K&#10;Gy52FTYMW4UNw1Vhw3FV2HBsswqbroK5+WamIa/WjrKm+SakrulIUTTUhU3sTx+hMO+NTF3n3vaK&#10;7q6pWm2/79PXlLdEpfa7OXqqi7fSJpVsnu2e2nqq2n/d/j1xc/kV+6rPnTybRdoobJgErLBhuCoV&#10;OK6yle0qpcuYYytsuNhV2DBsFTYMV4UNx1Vhw7FdirCpF+9h0d/6GjZ9pxVFyRLFS/O13osWx22O&#10;hOkjbNpGxXRJi3ml+LKnRPUdATRvdFK8Kacu3NxclLiPbMqjMTarlXOvnqsO3XloZrTNbx1/bLS0&#10;UdgwCVhhw3BVKnBcZSvbMdJklfsqbLjYVdgwbBU2DFeFDcdVYcOxxYRN23o2sWBvLjrctt7MooWA&#10;v/c339tZWDiU413Cpt52UzQEYTNPZixaj2esABkibIaohyFrCtWlyqJrmNofpU0qqTzbhXVtjtx9&#10;ZEba3Hnk7lHr2ihsmASssGG4KhU4rrKV7Sqly5hjK2y42FXYMGwVNgxXhQ3HVWHDsc0qbOYJgqZ8&#10;mfeWqLbXRHfJkUXCpj4qpm00TPj9ovabIqnPwsJ5yu/xrTSnJi2ahtXGIse0qnBdD/2Xh6oXfvzC&#10;jmTzfzyB448dn5E2N7/39urEuVcHjbZR2DAJWGHDcFUqcFxlK9sx0mSV+ypsuNhV2DBsFTYMV4UN&#10;x1Vhw7HNKmxCGVoXBPOmwHS91rsuSuZNO5q3pkqbNKqPrGmuo9MlYf71/+9fV9/7yfeUDBKYHIGT&#10;Z09W17zzmj1x8/Z3XFs9/NRWb2mjsGESsMKG4apU4LjKVrarlC5jjq2w4WJXYcOwVdgwXBU2HFeF&#10;Dcc2u7BJGTvQJWxS2gjb1OVLXezE/94me5yik0rX7daBwJmLZ6qbDt40M9rmkw+d6iVtFDZMAlbY&#10;MFyVChxX2cp2jDRZ5b4KGy52FTYMW4UNw1Vhw3FV2HBsVyJs1qEQ9hwkMBUCW5e2qsNHDs9Im4/e&#10;80D1jfOvJ4kbhQ2TgBU2DFelAsdVtrJdpXQZc2yFDRe7ChuGrcKG4aqw4bgqbDi2CpvJTXSZiiaw&#10;n6UROPbgsRlpc+v7P1h9/fnXOqWNwoZJwAobhqtSgeMqW9mOkSar3Fdhw8WuwoZhq7BhuCpsOK4K&#10;G46twkZhI4ENIvDIk49U+67ctydu9l9/Q/WVMxcXShuFDZOAFTYMV6UCx1W2sl2ldBlzbIUNF7sK&#10;G4atwobhqrDhuCpsOLYKmw0q1ksb8WF/VkPg9IXT1YEbD+xJm8uv2Fd95sSzc6WNwoZJwAobhqtS&#10;geMqW9mOkSar3Fdhw8WuwoZhq7BhuCpsOK4KG46twkZhI4ENJHDu1e1Xrd95aGaK1MePPdgqbRQ2&#10;TAJW2DBclQocV9nKdpXSZcyxFTZc7CpsGLYKG4arwobjqrDh2CpsNrBYX824Do9aGoHzr5+vjt57&#10;dEba3Hnk7urU1qUZcaOwYRKwwobhqlTguMpWtmOkySr3VdhwsauwYdgqbBiuChuOq8KGY6uwUdhI&#10;YMMJPHTqoRlpc8Mtt1Vffe6VPWmjsGESsMKG4apU4LjKVrarlC5jjq2w4WJXYcOwVdgwXBU2HFeF&#10;DcdWYbPhxXppoz7sz2oInDx7srrmndfsiZurrt7/xj/6g+/uSBuFDZOAFTYMV6UCx1W2sh0jTVa5&#10;r8KGi12FDcNWYcNwVdhwXBU2HFuFjcJGAhLYIfDcK89VB9938E1B8yvbP9t/f/KhUwqbbWlFFBoK&#10;G4arUoHjKlvZErlwGW0qbLjYVdgwbBU2DFeFDcdVYcOxVdhYrEtAAnsEti5tVR/+zQ/PTJFyhA2T&#10;gBU2DFelAsdVtrJdhlwhjqGw4WJXYcOwVdgwXBU2HFeFDcdWYWOxLgEJvIXAsQePvUXaPPzUFjLS&#10;hHg4n0KbChvuxvZbxx/bid8P33WfMZt5hJhsjdsp5NdmHxU2XNwqbBi2ChuGq8KG46qw4dguFDYx&#10;Cfv3m9ND/JHBJseAwiZvIlbY5OVZL9CUCrKdolQwbrm4VdhwbBU2DFuFDcNVYcNxVdhwbJvC5j/b&#10;5ILUc1fIGAPzY+CTD5+qgrTxJw+D/+Z3vrQjgf+LD/+mTDPH1d/7rd+RbWam8XMv2zyf/7Y8KluO&#10;7XsO3bmTE0Le9R6Wl3N92rRs87GNzwghduWaj2tg+Zl/8uzM+ozyzcfXuM3Hsh6X/8fde9huvr3s&#10;IxasSgtjwBgwBowBY8AYMAaMAWPAGDAGjAFjwBgwBoqKgcs+0LwgB248UB0+ctgfGRgDGxoDV151&#10;Zfwm4uJ2ftjyJxuDV3bz7WsyzcY0xuerss3OVLZ8/jNuOcaXdnNCyLvex/IyiM8Ics3LNT4jhNiV&#10;bV4GF2r1rmzzsjVu8/KM8RnvYSHfXnawKWzuuu8ul2SVgAQ2mMBNB2+KD2NHQpLwTzYC9+3m29PZ&#10;WrShSOBx2WLBIFsM7WWy5diGh95wLwt51z95CcRnhLyt2lp8Rgix65+8BA7u5oOd4tc/WQkYt1lx&#10;7jUW72EKmz/f4KLcc5fAPAIKGybz7hYOIfEqbPIjfnz3YUy2ss1PgGvRuOXYKmw4tgobhq2FL8M1&#10;tKqw4dgatwxbhY2lugQkMJ+AwobJvAobjGto2MKXwytb2XIEuJYVNhxbhQ3D1sKX4aqw4biGlo1b&#10;hq/CxmJdAhJQ2DD5dWGr8abmKJD88JUK+ZnGFmUrW44A17LChmOrsGHYWvgyXBU2HFeFDcdWYWOx&#10;LgEJKGy4HDu3ZYUNB12pIFuOANeyccuxVdhwbBU2DFuFDcNVYcNxVdhwbBU2FusSkIDChsuxCpsV&#10;sLXw5aDLVrYcAa5lhQ3HVmHDsFXYMFwVNhxXhQ3HVmFjsS4BCShsuByrsFkBW6UCB122suUIcC0r&#10;bDi2ChuGrcKG4aqw4bgqbDi2ChuLdQlIQGHD5ViFzQrYKhU46LKVLUeAa1lhw7FV2DBsFTYMV4UN&#10;x1Vhw7FV2FisS0ACChsuxypsVsBWqcBBl61sOQJcywobjq3ChmGrsGG4Kmw4rgobjq3CxmJdAhJQ&#10;2HA5VmGzArZKBQ66bGXLEeBaVthwbBU2DFuFDcNVYcNxVdhwbBU2FusSkIDChsuxCpsVsFUqcNBl&#10;K1uOANeywoZjq7Bh2CpsGK4KG46rwoZju/7C5pk/e2bnZnL/o/dXL//i5ar04vyJbz2xsL8Xfnah&#10;Onrv0Z1tzv7obPHnUzpv+7eYwE0Hb4oPY0e4PLSRLceHsdMbefbsSSsVOL6ylS1HgGtZYcOxVdgw&#10;bBU2DFeFDcdVYcOxZYTNub8+V129/+qYxBf+HUTKiT85kbTt0y8+3VtQRGEzZN9lF/OR282/dnP1&#10;wo9faD1XQkDVJVAQQSk/jz79aO9rsWyeHm88AVjY/PqcWPvsgpx3zfbvfrK733sTcuOt29v8dPvn&#10;h9s/l9e2r7ezKOab+yUcMmkThU0SpkEbKRUGYUvaSbZJmAZtJNtB2JJ2UtgkYRq0kcJmELbOneIz&#10;Qohd/+QlcHD3GTLErn/yEjBu8/KMrU1X2AyRDLUPaGuBNmQUThwRU297SDsp5/Otv/jW3uiaRefS&#10;FD5dAu2b/+abSe3Wj6mwGS9DptACJGzmiZrm57JNyCxb2MQ+LZJIQ9JzvKk5wmYIvcX7WPjmZxpb&#10;lK1sOQJcywobjq3ChmFr4ctwDa0qbDi2xi3DlhE2YwrRKBe6hECK4OgSNM3fp4qWLgFSbzd12lKb&#10;+Gn271MPfSpp9MtQYdPc79MPf/otU6/iCJ+u6zMmBty3HAKAsKnLmrbRK82RL01pQwibRSN1TtY+&#10;hzmljcKGuamFVpUKsuUIcC0btxxbhQ3HVmHDsLXwZbgqbDiuoWXjluHLCJsf/N0PqmuvvzZJLjSn&#10;KkVx0SU6orBpmz4UhUpXG7EsjtunCJsoMWIR98U//GJ1/+/evzeFqe3cu+RGXdZEHvG/xX2jKAnH&#10;jec1ZHpUm3CZx1JhU444WVVPMgubOD0p5IaPdeS0KEoWTWXKNSWqq526ZOraNjVVK2xSSfXfzsK3&#10;P7PUPWSbSqr/drLtzyx1D4VNKqn+2yls+jNL2cPCN4XSsG0Oxhpu2O7utYCAccuERxnCpilBah+k&#10;PenTlB7zJEN95M08ARO2+f7ffn9vDZYUYdMc0RPFSv2/33bHbdVLP39pr926iJknbeqCpy6vYp9i&#10;m5FRfZshCxArbFalPqZ53MzCJkqYlJEq8+TOskfYxNT727t56Wvbf/9qhnyssMkAcU4TFr6y5Qhw&#10;LRu3HFuFDcdWYcOwtfBluIZWFTYcW+OWYcsKm6bAqJesUWYEAZFT2KS0FYVQlB9dwqYuRpojeuYJ&#10;l3iudWkzb8RPaONf/W//auEivnVeY0r/RcKmTZTN+29do4bG9NF9yyGQUdj0FS0h5f1Gixzp207K&#10;osMpo2ZiO3+13ad3Z8jHCpsMEBU2HETZynbpBLgDKmw4tgobhq2FL8NVYcNxDS0btwxfVtikCIC6&#10;sGkTGn3WTElZByb2Kcik7/7H7ya96Si2u2j6VWi3rf8pI37q051SmHVts0imKGzKkSFT6ElGYROn&#10;FY1969KqhM2+7c/ds7ufvRTB05WyFTZdhIb//vHd6+SCzsMZzttTtvmZxhZly7FV2HBsFTYMWwtf&#10;hqvChuOqsOHYro+wiSNrglQJI2bCGjpNcRHFy6KRP80iumsETRQgi9psW3+mfpxShI2LDk9BoSy3&#10;jxmFTa4pRasSNiENxyldXevvpKRshU0KpWHbWPgO45ayl2xTKA3bRrbDuKXspbBJoTRsG4XNMG5d&#10;eylsuggN//3B7V2N2+H8Fu1p3DJcWWFTlxhBqMQ1ZZoLC6dMY5o3aqT+xqa6cIiiJfy3MJLm6L1H&#10;dz6cKQsLt03dmidk4rksajdV+oydZjRvNFLXItDxdeEKm+XKkCkcDRA2KevXLEp3ChvmZrBOrVr4&#10;cldTtrLlCHAtK2w4tha+DFsLX4ZraFVhw7E1bhm2yxE2URiE6U/1/x8L1qHCpi4i2oRJU1QMESKx&#10;b/P27fp9OMf6tKi2duqiZcjryqNMGitsasa58w1fQ1hOQVDYx1kCCpuZzOsIG+ZGlLtVpUJuor9s&#10;T7ay5QhwLStsOLYKG4athS/DVWHDcQ0tG7cM3+UIm0Vry4R1X9peHx3Lxq41bMLv29aOqY+8aYqI&#10;1Nd91+VJ8/XjoX91IbSozS5hUy+RxwibFNngGjYplNwmEgCEzdi3LK1qhE19DRunRDE3pFytKhVy&#10;kXxrO7KVLUeAa1lhw7FV2DBsLXwZrgobjqvChmPLC5tv/+W3q6v3X101p0fVBccYYdMsrZtyKI4E&#10;mSdCUqcyLZJCbYsRz5MwbeKnbduuNuvCqM+aPGNf663K2CwCGYXN1Bcd7iuKutJ2fBhzYdwuUv1/&#10;r1Tozyx1D9mmkuq/nWz7M0vdQ2GTSqr/dgqb/sxS9lDYpFAats3B7d2M22HsuvYybrsIDfs9K2yC&#10;dDhy95GdD0WKsKl9gN4yJWfRFJy2ETyLRMyiET/143SNoElZvyaU9/XRPl2je1Yxwmaeglgk0jZL&#10;W2zu2WYUNkOER1youP5mqb5va5onivr2x9d6D7vJrGIvC1+OumxlyxHgWlbYcGwtfBm2Fr4M19Cq&#10;woZja9wybFlhEyTN1/74a9Uf//s/3nlrU1PIxFEkQ9awmfdmpS4h0iy9m+3U9180JaprulT9OPU3&#10;WL3w4xcWvkp8VcKmzyvRw3Xsu3jz5iqPaZ95RmETUlhcAyZl4eG6mGlu36ededv2FTaxnbFTumIq&#10;jzc1R9jkv7kpFfIzjS3KVrYcAa5lhQ3HVmHDsLXwZbgqbDiuoWXjluHLC5uXfv7Szlovh48crsL/&#10;D+VrEBhjp0TVR78EMfSn/+lP994E1RRD8/6dMu1o3iiaKHq62qgLoZSFeqOw6Wp3qAZoE12hXwqb&#10;oUTXe7/MwiaOUgkPeF3rwERB8lfb2767kf/iqJm239U3rUuZ5vH6CJt4vNDv92bKxQqbTCBbmlEq&#10;yJYjwLVs3HJsFTYcW4UNw9bCl+GqsOG4Kmw4toywiVOA4iiMea+Vbo6waRsd07XocCyXh4xMSZEi&#10;9elMcf2Z+n9bJGHqciTlWM03SqWKp7DdonVsFo1gWjRSxilR6y1jUs4us7AJqSxOcwoPefWpTjHN&#10;1UXKPLFTH30zT6LUJUvbqJhUYRPFUThOysig1HStsEkl1X87C9/+zFL3kG0qqf7bybY/s9Q9FDap&#10;pPpvp7DpzyxlD4VNCqVh2xys1VfDWnCveQSMWyY2GGHTlCypI2xqH6Bea9jURUeKGOk7imWe8Jh3&#10;rDZ5lDpVa4h4CtwWCZvm6JnU6UwKmxSlsd7bAMImpLK6THnLZ72WBxaNZmmKnXnttEmh0IfU/WO7&#10;OWVNOH68qTklKv/NzcI3P9PYomxlyxHgWlbYcGwVNgxbC1+Ga2hVYcOxNW4ZtoywiYV+HJEydWEz&#10;T6I0JUzbSKIUgTT0LVGpb4oKI4L+6N/90cK1c9q0g8JmvWVMytlBwiams/pom7pw6SNH6tOsmtIm&#10;h/DJtWZNM4UrbJibWmhVqSBbjgDXsnHLsVXYcGwVNgxbC1+Gq8KG4xpaNm4ZvvmFTZQWdVExb0rU&#10;9jlVUepEORCnGNX3yb32S98RNrGwjVOh2vrTJnVS+t0smvv2LXLq82rvtgWRw7Xo+5M6UidFDLhN&#10;mQRgYcOktWm0qrDhrpOFr2w5AlzLxi3HVmHDsVXYMGwtfBmuChuOq8KGY5tf2ETh0Hw9dn3R4Xpp&#10;Wp+uEyTPv/jBv9hZnPh7f/O96o/O/9GMRFgkCIZMJeo7+iWlpA7TwcaIjCHnEUSLwibl6rhNXwIK&#10;Gyz7KmwwtI6w4dDKVrYgAa5phQ3HVmHDsFXYMFwVNhxXhQ3HNr+wievJfP9vv783Bac5Japtcd1F&#10;o1FSpuYMER2EsOlbEM8bYRMkTJ+focJmbH/df70JKGyw7KuwwdAqFTi0spUtSIBrWmHDsVXYMGwV&#10;NgxXhQ3HVWHDsWWETWoJG6YYnfiTE73XVklt3+0kIIFxBBQ2WPZV2GBolQocWtnKFiTANa2w4dgq&#10;bBi2ChuGq8KG46qw4diuVtiMKyXdWwISoAkobLDsq7DB0CoVOLSylS1IgGtaYcOxVdgwbBU2DFeF&#10;DcdVYcOxVdjQBa/tS2DKBBQ2WPZV2GBolQocWtnKFiTANa2w4dgqbBi2ChuGq8KG46qw4dgqbKZc&#10;TNt3CdAEFDZY9lXYYGiVChxa2coWJMA1rbDh2CpsGLYKG4arwobjqrDh2Cps6ILX9iUwZQIKGyz7&#10;KmwwtEoFDq1sZQsS4JpW2HBsFTYMW4UNw1Vhw3FV2HBsFTZTLqbtuwRoAgobLPsqbDC0SgUOrWxl&#10;CxLgmlbYcGwVNgxbhQ3DVWHDcVXYcGwVNnTBa/sSmDIBhQ2WfRU2GFqlAodWtrIFCXBNK2w4tgob&#10;hq3ChuGqsOG4Kmw4tgqbKRfT9l0CNAGFDZZ9FTYYWqUCh1a2sgUJcE0rbDi2ChuGrcKG4aqw4bgq&#10;bDi2Chu64LV9CUyZgMIGy74KGwytUoFDK1vZggS4phU2HFuFDcNWYcNwVdhwXBU2HNsZYXPH9nFi&#10;4t35+9Cdh6rjjx33RwbGwIbGwP7r9sec8Mx2Tnjcn2wMvrObby/KNBvTGJ8vyjY7U9ny+c+45Ri/&#10;upsTQt71PpaXQXxGkGtervEZIcSubPMy+P1avSvbvGyN27w8Y3zGe1jIt5d9pCls/PeswJKHPIwB&#10;Y8AYMAaMAWPAGDAGjAFjwBgwBowBY2DJMXDZB5oHPHDjgerwkcP+yMAY2NAYuPKqK+O3Z2EkSBiS&#10;508eBq/s5tvXZJo9puI3EbLNE6v1z7xs8zONfGXLsb20m29D3vUelpdBfEaQa16u8RkhxK5s8zK4&#10;UKt3ZZuXrXGbl2eMz3gP2xlhc7ApbO66765qyutv2HcJSGAcAdewCakR+XPfbr49jbS+2Y0+Llss&#10;AGSLoXV9IA7tTsEbHnRD3vVPXgJR2ORt1dbiM0KIXf/kJXBwNx/sFL/+yUrAuM2Kc6+xeA9T2Iwr&#10;a91bAutJQGHDZN7dwiEkXoVNfsSP7z6MyVa2+QlwLRq3HFuFDcdWYcOwtfBluIZWFTYcW+OWYauw&#10;Wc8y27OSQB4CChsm8ypsMK6hYQtfDq9sZcsR4FpW2HBsFTYMWwtfhqvChuMaWjZuGb4Kmzxlra1I&#10;YD0JKGyYzKuwwbgqbFC0yjAQrzKMg6uw4dgqbBi2Fr4MV4UNx1Vhw7FV2Kxnme1ZSSAPAYUNln3j&#10;w5jTdvIjtvDNzzS2KFvZcgS4lhU2HFuFDcNWYcNwVdhwXBU2HFuFTZ6y1lYksJ4EFDZY9lXYYGgd&#10;BcKhla1sQQJc0wobjq3ChmGrsGG4Kmw4rgobjq3CZj3LbM9KAnkIKGyw7KuwwdAqFTi0spUtSIBr&#10;WmHDsVXYMGwVNgxXhQ3HVWHDsVXY5ClrbUUC60lAYYNlX4UNhlapwKGVrWxBAlzTChuOrcKGYauw&#10;YbgqbDiuChuOrcJmPctsz0oCeQgobLDsq7DB0CoVOLSylS1IgGtaYcOxVdgwbBU2DFeFDcdVYcOx&#10;VdjkKWttRQLrSUBhg2VfhQ2GVqnAoZWtbEECXNMKG46twoZhq7BhuCpsOK4KG46twmY9y2zPSgJ5&#10;CChssOyrsMHQKhU4tLKVLUiAa1phw7FV2DBsFTYMV4UNx1Vhw7FdvbB55s+eqW7+tZurF378QpWn&#10;xJxt5YlvPbFzM7n/0furl3/xMnIMot+pbX764U/vnN/ZH53tdW7f/stvVy/9/KWkfSLDR59+NGn7&#10;1L67XfkEFDZY9lXYYGiVChxa2coWJMA1rbDh2CpsGLYKG4arwobjqrDh2LLCJsiYRaLkB3/3g+ra&#10;66+Nyb4ihECUDU+/+HTRsuHcX5+rrt5/9R6LIGH6/vSRNn1E1lQYlq8/ptfDAoXNNdufi5/0+Gy8&#10;l8ufo1ouUdisC9vHd+Pj9Kgr5M5tBGTLxcVU2P76nPz7WQ7N6JanIGymyDVcGIXN6PBsbaBEYbMu&#10;zwgHjVsmaLdbLTFusZNdYsOcsKkLiEUjaJrS5rY7bkse+ZFS/tKyIbZff4AZMpqnySGlIG2y+tZf&#10;fCtJSl342YXq6L1Hk0fm0AxTrqPbrIbAGgibEOdf2/751SUm1pRDrYOwKZXtVArflDgpbRvZclek&#10;dLbzhELzy6USJXnJwmbKXBU2XD4osfDtK2xKfUZQ2GxW3HJnu7yWOWETysvmqJFFI0Dq4qPPSJGu&#10;MpaQDX1Gw+Q6l3DMP/p3f/QWIRPlS58RRLH/qXKMYNh13fx9GQQKFzZdhcHJmvj82PLyatKRShc2&#10;U2ZbeuGbFCCFbiRb7sKUzLYuFX64jeDyBoZmIdeVPziK7S2XKmymzlVhw0Vy6cKm6zNe8vOXwmaz&#10;4pY72+W1zAqbUHJGoRDkwHf/43cXjgAJIiH8pJSqfaRJrWhbOM0oRWDENWNim1/8wy9W9//u/Xtr&#10;8LSNlEmd6lU/p7roWSSzwrSz2JdUadN3TRqFTUpEruc2Exc2IZX+9u7no7RRNlMXNiWzLbnwXd7t&#10;nTmSbBmuodVS2d663bef7ubRLvEdi7Q2qcOR6265RGGzDlwVNt2xN3SLqQubkp8RFDZDo7J7vxLj&#10;trvX5W/BC5sobb7/t9+vhkz7iTKiKVOWLWzq04hCn6Icqf/3Zh/roiVF2py5eKb6+D/4+I6AabYV&#10;RVH9v9ePnSpr4jXos9CzwmY9ZUzKWa2BsIkPxaUVEOsgbEplW2rhW/4jQXcPZdvNaOgWpbKNEiZl&#10;jZo+EmIopyH7lShs1oGrwmZINKbtU2LhWx9J1zXCJpxlqc8ICpu0GByyVYlxO+Q8SttnOcImFoY5&#10;hU1bsRlHmyxaQ6bv+i31UUJBpDRFR/2c2qRJ36leUUTNO04Y0RPkV+hXn4WDI6/mPmPEV6okShED&#10;blMmAYUNlrMVNhjaYkcqcGe8vJZLlQrLI8AdqUS2fQu0QOc3tn9KWzOsNGGzLlwVNlw+KLHw7Ru3&#10;ChsuPkptucS4LZVVn35xwibKk5SRJaFU7bt9W3kb5cmiqU0p2zTbjpKjbVTKvGlMsY26IBqyGPG8&#10;Mn7IebQtBK2wKVOUlNKrNRA28VtMp0R13xr6PoyVyrbEwreb/jS2kC13nUpkG9dYKW2EYt+rUJqw&#10;WReuCpu+kZi+fYmF77o8Ixzcvgy+3Sw9FvtsWWLc9ul/qdtywqa+1kvK9JscwiYUufG480Z/9F2/&#10;pWsETez3IklUX2embRHi5ro4tUTS+9XeYd+2vjSndKWs19McleOImlI0yvL6MWFhs2/7s/Bs7bPU&#10;tfbCspN0vKmV9Orp1Iex0tmWWPguO76o48mWIlvmGjalrgHW9yqUJmzWhavCpm8kpm9fYuG7Ls8I&#10;Cpv0OOy7ZYlx2/ccStyeEzahpKzLjq7RJbmEzSKBUu9P6tubouCZJzhSpiV1SZ9lCJvmMRQ2y5Me&#10;Uz5S4cImVWimrL2w7ARdurCZMlulAhfNst0stlEslJhD+1yJUoXN1LkqbPpEYb9tSyx8h7zWu8QY&#10;V9j0i8U+W5cYt336X+q2rLCJheqXvvmlvbcozStecwmb+kiS5nSsLvnS1rcoOuZN7er6fXMNnLZ2&#10;YhupEqnvNKm6rPln5/5Zde3117aOwvne33yvevkXL7/lLV0uOjxl5TKu7xMXNiUP45+6sCmZrVKB&#10;e+SQ7WaxVdgw13tduCpsmPgIrZZY+PYRNiU/IyhsNituubNdXsvLETYpJWMuYROOVV+XJU7j6Vpr&#10;pq2PXW9hSh2xs0gi1adxBWEzZE2ZeI7z1rWJ/z3IorZtuvqnsEmJ4PXcpnBh03xLQX2qTskPC/WH&#10;salMiZoSW6UC9xAh281iuy5Td0odYVPa2mpDotu1QIZQ696ndGEz5ecvhU13/A3dosS4HXouJe23&#10;GmHTdwpQ13SqtlK5/namb/3Ft6qj9x7duan0aatLyMx7o1OzP13ipz7CZoiwiWsEpSxEPG+bNsnl&#10;GjbrKWH6nNXEhE1IrnWx8Ffb/353SRm31pd4U5uKsJkSW6UCF/Sy3Sy267I4bmnCZl24hk+DwobJ&#10;CSUWvl1r2Ezl+Uthw8RsaLXEuOXOdnktL0fYBGFSLxKXIWyai+yGm0qfdVuaa/C0TVdKWb+mOeIn&#10;ddpT1+LJUbAMPae2/eZNGXOETR/FsV7bTlDYhPRZf6godaTNFIXNVNgqFbiHCNluFtuuAq2NRhyV&#10;U1LuLU3YrAtXhQ2XD0osfFPidgrPXwqbzYpb7myX1zIvbFJHoeScEhVL5qa0SZUlbfs335DUNWqm&#10;TVClvC0r7hdHwix6lXif9prttgmb+oii+lo7Cpv1kjB9zmaiwiak0PgNZvj2r8RF76YqbKbAVqnA&#10;PUTIdvPYngxfeCXm0fo37CXl3dKETYiideCqsOHywVSFzRSeERQ2mxW33Nkur2VW2PSRGrmFTV0+&#10;7D5s7Azb7Ptq6nmjaGJ/u6RJ/ZXe8xYu7lqIuX6MIWvx1NvvmjYV+huO97/8f/+XvQWIFTZ9FMd6&#10;bTthYVN/IA6f/eZ86+Wl2fYjTVnYlM5WqcBFt2w3j+2t26f8093nqI91nH6UEKVNRy1R2KwDV4UN&#10;lw+mLGxKf0ZQ2GxW3HJnu7yWWWGz6BXbzbI2p7Cpr18THjLCyJr6NKw+04i6FjBeJGHqsqZL7Mwr&#10;85vnEuVT39FCKSNsuvrQV3atl7rYzLOZuLApeWju1IVNyWyVCtxDhGw3k22c5hTkd9tUp+bbY7rE&#10;DkexveUShU3o6dS5Kmy4SJ66sCn5GUFhs1lxy53t8lrmhE2f0TWhFM4hbJoL9jbFTFN+pIqbeWvu&#10;zJMwbevnDBUsgU2930PFj8JmM4XL2LOeuLAJqbQ+NaqkImLqwqZktkoF7iFCtpvLtp5L40KzbX+X&#10;NpoxXLFShU0zj06Nq8KGywdTFzYlPyMobDYrbrmzXV7LnLCZt4Bt1/SfvtOGmov6brPbueHNa2fI&#10;VKk2AROO0ZQwbW2PESxdizMPYdU1Jart+jglaqz2mO7+ayBsSn1rwToIm1LZKhW4hwjZyrY+KqQu&#10;GEpas6Z5lUoWNrGvU+SqsOHywToIm1KfERQ2mxW33Nkur2VG2LStszJPekTBkvJ3XVDMe/116qiZ&#10;+nSleOwuuRKP2SZK2s5viFBpkzT1c1r02u+UV5YrbKYrT1bR8wKFzfLSI3ukEoUNe8bLa12pwLGW&#10;rWw5AlzLUxA23NmzLftab4ZvicKGOdPlt6qw4ZgbtwxbRtjEERl1YZFb2DTb65It84rdugBJER5d&#10;RXMQQX3bmbdOTZfw6TtVK/Q9Vdi0CS3XsOm6+uv3e4UNk3m3W1XYYGgvUyrIliPAtWzccmwVNhxb&#10;hQ3D1sKX4RpaVdhwbI1bhi0jbELZGoTKmHVbUkrfIXIkpd1lb1OXI31lT3Ntmu04WSiMUoVNc3rX&#10;0H4tm6XHy0tAYcNkXoUNxjU0bOHL4ZWtbDkCXMsKG46twoZha+HLcFXYcFxDy8Ytw5cTNnnLRluT&#10;gARWQUBhw2RehQ3GVWGDolWGgXiVYRxchQ3HVmHDsLXwZbgqbDiuChuOrcJmFUWwx5TAVAgobLDs&#10;Gx/GTmNH2NyGLXy5ay9b2XIEuJYVNhxbhQ3DVmHDcFXYcFwVNhxbhc1UCmf7KYFVEFDYYNlXYYOh&#10;dRQIh1a2sgUJcE0rbDi2ChuGrcKG4aqw4bgqbDi2CptVFMEeUwJTIaCwwbKvwgZDq1Tg0MpWtiAB&#10;rmmFDcdWYcOwVdgwXBU2HFeFDcdWYTOVwtl+SmAVBBQ2WPZV2GBolQocWtnKFiTANa2w4dgqbBi2&#10;ChuGq8KG46qw4dgqbFZRBHtMCUyFgMIGy74KGwytUoFDK1vZggS4phU2HFuFDcNWYcNwVdhwXBU2&#10;HFuFzVQKZ/spgVUQUNhg2Vdhg6FVKnBoZStbkADXtMKGY6uwYdgqbBiuChuOq8KGY6uwWUUR7DEl&#10;MBUCChss+ypsMLRKBQ6tbGULEuCaVthwbBU2DFuFDcNVYcNxVdhwbBU2Uymc7acEVkFAYYNlX4UN&#10;hlapwKGVrWxBAlzTChuOrcKGYauwYbgqbDiuChuO7YywuWP7ODHx7vx96M5D1fHHjvsjA2NgQ2Ng&#10;/3X7Y054ZjsnPO5PNgbf2c23F2WajWmMzxdlm52pbPn8Z9xyjF/dzQkh73ofy8sgPiPINS/X+IwQ&#10;Yle2eRn8fq3elW1etsZtXp4xPuM9LOTbyz7SFDb+e1ZgyUMexoAxYAwYA8aAMWAMGAPGgDFgDBgD&#10;xoAxsOQYuOwDzQMeuPFAdfjIYX9kYAxsaAxcedWV8duzMBIkDMnzJw+DV3bz7WsyzR5T8ZsI2eaJ&#10;1fpnXrb5mUa+suXYXtrNtyHveg/LyyA+I8g1L9f4jBBiV7Z5GVyo1buyzcvWuM3LM8ZnvIftjLA5&#10;2BQ2d913V7WKdTM8pgQkUAYB17AJqRH5c99uvj2NtL7ZjT4uWywAZIuhdX0gDu1OwRsedEPe9U9e&#10;AlHY5G3V1uIzQohd/+QlcHA3H+wUv/7JSsC4zYpzr7F4D1PYlFEe2wsJlEVAYcNk3t3CISRehU1+&#10;xI/vPozJVrb5CXAtGrccW4UNx1Zhw7C18GW4hlYVNhxb45Zhq7Apqzy2NxIoi4DChsm8ChuMa2jY&#10;wpfDK1vZcgS4lhU2HFuFDcPWwpfhqrDhuIaWjVuGr8KmrPLY3kigLAIKGybzKmwwrgobFK0yDMSr&#10;DOPgKmw4tgobhq2FL8NVYcNxVdhwbBU2ZZXH9kYCZRFQ2GDZNz6MOW0nP2IL3/xMY4uylS1HgGtZ&#10;YcOxVdgwbBU2DFeFDcdVYcOxVdiUVR7bGwmURUBhg2VfhQ2G1lEgHFrZyhYkwDWtsOHYKmwYtgob&#10;hqvChuOqsOHYKmzKKo/tjQTKIqCwwbKvwgZDq1Tg0MpWtiABrmmFDcdWYcOwVdgwXBU2HFeFDcdW&#10;YVNWeWxvJFAWAYUNln0VNhhapQKHVrayBQlwTStsOLYKG4atwobhqrDhuCpsOLYKm7LKY3sjgbII&#10;KGyw7KuwwdAqFTi0spUtSIBrWmHDsVXYMGwVNgxXhQ3HVWHDsVXYlFUe2xsJlEVAYYNlX4UNhlap&#10;wKGVrWxBAlzTChuOrcKGYauwYbgqbDiuChuOrcKmrPLY3kigLAIKGyz7KmwwtEoFDq1sZQsS4JpW&#10;2HBsFTYMW4UNw1Vhw3FV2HBsVytsPv3wp3cS/aNPP1rlKlPP/fW56ur9V1e33XFb9dLPX5ppd9Hv&#10;ch1/TDs/+LsfVNdef21186/dXL3w4xf2+n7hZxeqo/ce3WF19kdns7Ea01f33QwCChss+ypsMLRK&#10;BQ6tbGULEuCaVthwbBU2DFuFDcNVYcNxVdhwbMsQNjklRJQy9z96f/XyL15uFTZtvyuh/I7Cpimb&#10;orBpipx6n8N5/8Mn/uFbzrmE87IP0yVQoLC5Zjsf/iTIy8Sf93L5c1TLJQqbdWH7+G5snB51hdy5&#10;jYBsubiQLce2NGGzLrk2XLEpCJtfn/O88Fku5Ea3XKKwqcdtyrPVrdsUfrr988Ptn8tHE8nXwMGJ&#10;xG2+M15eSyXG7fLOnjsSK2ye+bNndhJ522iXUMLGETZtwmbeaJNY+sbfJxZtScXdvH4uKref+NYT&#10;b2l7qBDqK2wivzqDp198euEInPponb7shvCZrqqw54HAGgib8Pn82vbPr3J5dFDL8aZWklToW0SU&#10;ytbCd1BIJu0k2yRMgzaS7SBsSTtNXdiUmmsD/JKFzTxR03xuT5EPSYGWcaMSC1+FTcYLvKZNlRi3&#10;64B6OcJm3pSnFGEzTxKsUtjEUTwpwqPP6KEuYdN1vHCs5155buEoG4WNIqYPgcKFTddD1snaZ+Zj&#10;hWXs0oXNlNla+HLBLlvZcgS4lksWNlPOtSULm7qsaRvh0fyCous6cNHZ3nKJha/CZtlRML3jlRi3&#10;06P41h5PV9jMKzrpKVHNUS1f/MMvVvf/7v17a860iaRFa/R0iacwWuf86+f31rAJBagjXfooB7cd&#10;Q2DiwiakvN/elTaljbKZurApma1SgXs8ka1sOQJcy1MWNiXn2lKFTZyKE0bSdH1ZE7/YKW3aTomF&#10;r8KGy1Hr0nKJcbsObNdH2ISRI58/8fnq23/57Z1Fh3OvYdMcmRKnHtX/e1Ok1KdLzZM2fYTNojVs&#10;YlEep6HlXMh5TMHvvtMmsAbCptQ51OsgbEplq1TgHk9kK1uOANfy1IVNqbm2VGETJUzKGjV95A4X&#10;oW9tucTCV2GzzAiY5rFKjNtpkpzt9foIG/INUHUp05QmdeHStn5MXdp0TY/qmhKVImzi8brWspm2&#10;RrD3yyKgsMHyvMIGQ+ubjDi0spUtSIBrWmHDsS1tDZu+UiGQ+Y3tn1LXuQuxW8qfvmxLFY0Ht4GW&#10;FrelXOOx/VDYjCXYvv/6CJv6K8LbFgKufTgXLkDcJlVie23CpL6eTdu+ddnTtRhxl7BJPYdFUim1&#10;ja7tnJa1LGWy2uOsgbCJ37Q5Jar7JtL3YaxUto/v5q+SFnTupj+NLWTLXSfZcmynLmxKzbXhipVW&#10;+Ma1a0qb4tQ3ukssfPs+Iyhs+l716W9fYtxOn+plly1H2HQV/4t+nyIGojSJoiKnsOkaQdP1JqxQ&#10;bsdtwnkuGmUzT9g02+ji2ZwO1TXtqqu9tt+nXJfVqgaPnoPAhIXNvu24fbYWu13z2Jed0ONNrSSp&#10;kPowVjpbC18ummUrW44A1/JUhU3pubZEYVPqunV9o7vEwjf1GSGeq8Km71Wf/vYlxu30qa6LsImj&#10;a7pGsDQL2EULFMdto/yZJyji7xcdu0v6NF9VvioZksIjhwSwjekQKFzYLBwtV5M1KfPYl53QSxc2&#10;U2arVOCiWbay5QhwLZcsbKaca0sWNiXe9/tEeImFr8KmzxXczG1LjNt1uBLLGWFDvNa7KVRCcUYI&#10;m/pUq7Yyu+v3YZ/6tKiUN0ZFYRNG5ixT3ihspiNSltXTiQubkodET13YlMxWqcA9nshWthwBruUp&#10;C5uSc63ChovZEgtfhQ13vdel5RLjdh3YssKmq6iMsqNrMd557dSnGtWFzaIpQPX1XboERV20tC3i&#10;Wz/OonPoK2xqIwN2vnkJbTfPtblN/PcYwdPFo+t6+vv1I1C4sHlvIwvXh4+X/pBburCZMlulAvd4&#10;IlvZcgS4lksWNlPOtSULm9LWresb3SUWvgqbvldx87YvMW7X4SpwwiZlbZcuYbNIINQFxic++4mZ&#10;V3nnEjZdQqa5ds68cn2R+KkvWtyUMPURQzmFTb0/ddHUxjtO+fI14esnY1LOaGLCJiTlurT5q+1/&#10;v7vQTD01YTMltkoFLuhlK1uOANfylITNlHJticLGRYe5z5HChmO7Li0rbJgryQubRYV+qrBpGzVS&#10;X7fmO//hO63Cpr5flBR9Rth0CZuU9WtCUbzoTVJtIqbtfON283jG80sZYVM/Zl0KLRI2QSYNHQmV&#10;IgbcpkwCExQ2IVXWHypKHWkzRWEzFbZKBeaBIbQqW9lyBLiWpyZsppJrSxQ2faVCOIe4UHFJzwsl&#10;Fr71L8SaI8PaPr2lyrODoabZ/eGyzma2XGLcrsOVmIawaVubJsiUB08+WL38i5f3hEjcru1tS0OE&#10;zaKRMV3Tperld5RLba8FD+18/sTnq5d+/lKV8paoscKmLqGaXOeNaIr9V9qUKVXIXk1U2ITkHB8U&#10;wk25xMUHpypspsBWqcA9nshWthwBruUpCpsp5NoShU3oU3wNesq9vy4hUrbnonS25VIL3z5s+2y7&#10;LK7hOAobjnapccud8XJanq6wqRepTdGQS9iEY8wbRRNHqbRJmHrf6qNZuqYVpQibXSM8960Ci0bY&#10;1CVTW7/nCZv6fkobUo+U1/aEhU39oS18XlK+DVpO2n3zKFMWNqWzVSpwkSxb2XIEuJanKmxKz7Wl&#10;Cpv4Oulw7/9YR1hFqVDaFOpSC9/4ZVgXr/pIp65rwH3y21tW2HDES41b7oyX0/J6C5s2udFnSlRz&#10;OlNceLg+xWmRhKnLmi6xE45FCpumdGlbRHnRmkHNdYHa9i9PN9ijsQQmLmxKnho1dWFTMlulAvcA&#10;IVvZcgS4lqcsbErOtaUKm9CvOM0pSJu2qU51rilih4vO9pZLLXzrI5LmfRlWH+Fc4uLPChsumkuN&#10;W+6Ml9Oywubq/Vd3vg68PiWoLoHmSZimHAn7pKz/kiJshkyJasqWeW10vSWq3k6KgBorC9x/9QQm&#10;LmxCGq0/OJT0Lc/UhU3JbJUK3AOEbGXLEeBanrKwKTnXlixsmtzmjkzf3rC0Ebih7yUXvk3ZNY9t&#10;SWsC1bOLwobLtSXHLXfWfMu8sKkLjqH/v20Nm75TotpK3y5BEfdpEzBtEqbt7VR9xAYlbMJ5dC1a&#10;XB9NtIh36ON/fvg/r1748Qvbrfq/dSewBsKm1LdGrYOwKZWtUoF7eJCtbDkCXMtTFzal5trShU2M&#10;qPpom7pcKGnNmmb0T6HwrU89a0qbEiVYZKyw4XLtFOKWO3uu5fUUNqlFdKqwie3F7dtGqLRJna41&#10;a5r9TBE2XdIr5S1R9eO2SaYuQZbK1+2mT6BAYcOlw+W2XKKwWS4B7mhKBdlyBLiWjVuObWnChjvT&#10;5bfs23YY5ha+DNfQqsKGY2vcMmx5YdNXWiwaOTOv/B0qXqL8yCkowkiWvu01pcmi13rnFjZtosn1&#10;aaYvWnKdgcKGybzbrSpsMLS+eppDK1vZggS4phU2HFuFDcPWwpfhqrDhuIaWjVuGb9nCJrXo7Cts&#10;UhbgTT12ju2a/WmTXF1TmmIbfUfY5Oi/bawvAYUNk3kVNhjX0PDju2L7NHqUzWxcttx1ly3HVmHD&#10;sVXYMGwtfBmuChuOq8KGY8sJm/UtYT0zCWwOAYUNln3jw5hSIT9iC9/8TGOLspUtR4BrWWHDsVXY&#10;MGwVNgxXhQ3HVWHDsVXYbE7p7ZlKoD8BhQ2WfRU2GFpH2HBoZStbkADXtMKGY6uwYdgqbBiuChuO&#10;q8KGY6uw6V/CuocENoeAwgbLvgobDK1SgUMrW9mCBLimFTYcW4UNw1Zhw3BV2HBcFTYcW4XN5pTe&#10;nqkE+hNQ2GDZV2GDoVUqcGhlK1uQANe0woZjq7Bh2CpsGK4KG46rwoZjq7DpX8K6hwQ2h4DCBsu+&#10;ChsMrVKBQytb2YIEuKYVNhxbhQ3DVmHDcFXYcFwVNhxbhc3mlN6eqQT6E1DYYNlXYYOhVSpwaGUr&#10;W5AA17TChmOrsGHYKmwYrgobjqvChmOrsOlfwrqHBDaHgMIGy74KGwytUoFDK1vZggS4phU2HFuF&#10;DcNWYcNwVdhwXBU2HFuFzeaU3p6pBPoTUNhg2Vdhg6FVKnBoZStbkADXtMKGY6uwYdgqbBiuChuO&#10;q8KGY6uw6V/CuocENoeAwgbLvgobDK1SgUMrW9mCBLimFTYcW4UNw1Zhw3BV2HBcFTYc2xlhc8f2&#10;cWLi3fn70J2HquOPHfdHBsbAhsbA/uv2x5zwzHZOeNyfbAy+s5tvL8o0G9MYny/KNjtT2fL5z7jl&#10;GL+6mxNC3vU+lpdBfEaQa16u8RkhxK5s8zL4/Vq9K9u8bI3bvDxjfMZ7WMi3l32kKWz896zAkoc8&#10;jAFjwBgwBowBY8AYMAaMAWPAGDAGjAFjYMkxcNkHmgc8cOOB6vCRw/7IwBjY0Bi48qor47dnYSRI&#10;GJLnTx4Gr+zm29dkmj2m4jcRss0Tq/XPvGzzM418ZcuxvbSbb0Pe9R6Wl0F8RpBrXq7xGSHErmzz&#10;MrhQq3dlm5etcZuXZ4zPeA/bGWFzsCls7rrvrmpzVuvwTCUggSYB17AJqRH5c99uvj2NtL7ZjT4u&#10;WywAZIuhdX0gDu1OwRsedEPe9U9eAlHY5G3V1uIzQohd/+QlcHA3H+wUv/7JSsC4zYpzr7F4D1PY&#10;WKpLQAJvJaCwYTLvbuEQEq/CJj/ix3cfxmQr2/wEuBaNW46twoZjq7Bh2Fr4MlxDqwobjq1xy7BV&#10;2FikS0AC8wkobJjMq7DBuIaGLXw5vLKVLUeAa1lhw7FV2DBsLXwZrgobjmto2bhl+CpsLNYlIAGF&#10;DZNfF7Yab2qOAskPX6mQn2lsUbay5QhwLStsOLYKG4athS/DVWHDcVXYcGwVNhbrEpCAwobLsXNb&#10;Vthw0JUKsuUIcC0btxxbhQ3HVmHDsFXYMFwVNhxXhQ3HVmFjsS4BCShsuByrsFkBWwtfDrpsZcsR&#10;4FpW2HBsFTYMW4UNw1Vhw3FV2HBsFTYW6xKQgMKGy7EKmxWwVSpw0GUrW44A17LChmOrsGHYKmwY&#10;rgobjqvChmOrsLFYl4AEFDZcjlXYrICtUoGDLlvZcgS4lhU2HFuFDcNWYcNwVdhwXBU2HFuFjcW6&#10;BCSgsOFyrMJmBWyVChx02cqWI8C1rLDh2CpsGLYKG4arwobjqrDh2CpsLNYlIAGFDZdjFTYrYKtU&#10;4KDLVrYcAa5lhQ3HVmHDsFXYMFwVNhxXhQ3HVmFjsS4BCShsuByrsFkBW6UCB122suUIcC0rbDi2&#10;ChuGrcKG4aqw4bgqbDi2qxU2T3zriZ1E/+jTj1YWzf0JRH73P3p/9fIvXpahBLITuOngTfFh7AiX&#10;hzay5fgwdnojz549aaUCx1e2suUIcC0rbDi2ChuGrcKG4aqw4bgqbDi2ZQibp198OnuhGfTHM3/2&#10;zM6N5LY7bqte+vlLyDH6a5a37nHhZxeqo/cejTe9mb8X9T0Kmxz8psIqB2/bSCdQoLC5Zvsz/ZPw&#10;uU78eS+XP0e1rLAZhW/hzkoF2f76nPzwWQ7N6JaN29EI5zagsOHYliZs1u0ZIcSuf/ISOFi7P+Rt&#10;2dbis61xmzcWGGGzSEAkFllvKcaGSIkoIcgRPFGa1M+r74iXkoQNySpdE7hlKQTWQNiEXPK17Z9f&#10;zZs7R7emsBmNcG4DFr6by3aeqGk+U5Qoco1bLm4VNhzbqQub0p8RLHzzx67CJj/T2KLChmGrsBlS&#10;GJ/763PV1fuvTvqG/+yPzmIje4gRNgqbIRGxvvsULmy6iq6TNZH6MSaHDm5VYTMYXeeOFr6diAZv&#10;UDLbuqz54fYZXt44y+Y37135YzCkgTuWzHbgKRWzm8KGuxQlC5uuz/gUnhEUNvljV2GTn6nChmMa&#10;WmaETWr5mlM4tB2TGGHz6Yc/PSNqvviHX6zu/937qxd+/MKOmPnB3/2guvb6a2e2WSRBmu3VCszO&#10;NnLyI1ilxoHblUtg4sImJLnf3v1MlTbKRmHD3dwsfDeP7a3bp/zT3c96l5yNRVqb1OHIdbds3HYz&#10;GrqFwmYoue79pixspvCMoLDpjsG+Wyhs+hJL3z4+2xq36cxStlTYpJbKzWlLcYpW/b8315upT5ea&#10;J20UNqlXwO1WQWANhE0s5EorzhQ2KbeoYdtY+A7jlrJXqWyjhElZo6aP3ElhkmubUtnmOr9VtqOw&#10;4ehPXdiU/oxg4Zs/dhU2+ZnGFhU2DFtW2LSNNtk+j6SpRHG7MVN0co0aqUuZm3/t5r3RNM0RNW3r&#10;7NSlTe7pUY6wWYXC2KxjKmyYzLvdqsIGQ3uZhe9msa1PdeqaAhHJ/Mb2/yltXSvjlotbhQ3HVmHD&#10;sLXwZbiGVhU2HFvjlmG7GcKmSxJ1SaEoRpqyJpTu9fVs2oRMXfbMW4y4pEWHx7LaLJ2x/me7BsIm&#10;fvPulCjmJlJiqxa+3FUpkW1cu6a0UXR9r0KJbPueQ6nbK2y4KzN1YVP6M4IjbPLHrsImP9PYosKG&#10;YcsKm1WXs3GEzRgJUR8l1DaCJuV12PV+dEmdZl/jNKvUqVNx/75v1crBatXX2+PnJzBhYbNv+7Pw&#10;bO3z1LWuBZNi57cab2qnl33gDTiehS93kUtkW+o6VX2vQols+55DqdsrbLgrM1VhM5VnBIVN/thV&#10;2ORnqrDhmIaWOWHTVzCMkSrzytQcU6Li6Jrm+jTxmPH3i17l3SV9UsrsvjyHCpuu0UYpfXWb9SFQ&#10;uLBJnV6Zsq4Fm2rf2rrChiNu4btZbKOwKfFz3udKGLd9aPXbVmHTj1efrUsWNuvwjKCw6RONadsq&#10;bNI4DdkqPtsat0Pozd9HYdNVWkdR0rVo8CLRUZ/ylFOIuIZN19Xz92MJTFzYlDxFQmGT92ZWb83C&#10;d7PYKmy4670uLStsuCs5ZWEzhWcEC9/8sauwyc80tqiwYdjywmbsQrtjRsmM2TcUunXR0jZipT5y&#10;ZtF5dgmbktawySmUxsoC9189gcKFTXOB0foQ55IfxEI6V9gwN7XQqsJms9g6JYq73uvSssKGu5Il&#10;C5t1eEZQ2OSPXYVNfqYKG45paHn5wqZtxMoi8TFGuozZt/kGqDYhExccbluMuF5qd4kfhc3qxYQ9&#10;aCcwMWETklpd2vzV9r/fzebQwa0rbAaj69xRYdOJaPAGJbJ10eHBl3NjdlTYcJd6SsJmis8ICpv8&#10;sauwyc9UYcMxXa2wqQuQKGza1okZI13G7JsibFLWr0l5k9RQWeCUqKHk3C+VwASFTUhs9df8ljrS&#10;RmHD3dxKlArc2S635RLZDnmtdxyVU1J+KJHtcqOLO5rChmM7NWEztWcEhU3+2FXY5GeqsOGYssJm&#10;XkEYR9ikCpvUwrJtu7HCZtHImK5RM/X+xHOeNxKn6w1N8xYQVtiMiQ73TSEwUWETklv81j08TJa4&#10;GKnChru5WfhuHtv4at6Uz3p9FF7K9hzN2ZaNW460woZjO0VhM6VnBIVN/thV2ORnqrDhmC5f2ETJ&#10;0RQXi0bYpBSV87YZK2xCu/NG0cS2u6ZD1WXMvPVhFDZjrrL7kgQmLGxCgotFXHigbM5lZ1Nrd+sK&#10;m25GQ7ew8B1Krnu/Utneut31n27/hM/6xzpOI+aF0qZMlsq2OyrK30Jhw12jqQqbqTwjKGzyx67C&#10;Jj9ThQ3HdPnCJoqZKQmbuE5NeBCMI13q/23RIr11EbNI7MwTS10jaLp+36eQzyG3+hzPbadBYOLC&#10;puSpUQob7uZm4buZbOM0p1BAtk11queDFLHDUWxv2bjliCtsOLZTFjZTeEZQ2OSPXYVNfqYKG47p&#10;8oXNvNEqXSNsnvy3T1Yv/+Ll7fEu/f6XS0LEKU27397Fm1M1T8K0LSK86C1SCpt+19Wtl0dg4sIm&#10;JLn61Kiub97ZdDvbusKGo23hu7ls65/3vXt18969/e/SRtyFK2bccnGrsOHYTlnYTOEZQWGTP3YV&#10;NvmZKmw4pssVNlHWhAenprzoEjZt6950TSNqeUBb9PC287v7H72/VQzNe4vTvPOoH7trylQovWlh&#10;s0xWy1MJHmkZBNZA2JT61iiFDXdzs/CVbX20Tf3eX9KaNc2rZNxycauw4dhOXdiU/oygsMkfuwqb&#10;/EwVNhxTXti0iY62BXTnTZWqv2GpKT5WISHiVKi2aVBt57poulS92O46l7GLDne1n1NuLUMieIzl&#10;EShQ2LApcXmtK2w41ha+suUIcC0btxxbhQ3HtjRhw53pcluOzwgKm/zcFTb5mSpsOKacsKmv8RJl&#10;wKKRJvNGsNRFwrzRL8srXdOOFORI3752CZWxwiat524lgbcSUNhgGVhhg6F1agmHVrayBQlwTSts&#10;OLYKG4atwobhGlpV2HBsjVuGbbyHhXw7E8A7Cfiu++7quWrMmwVfn1dexxKxTfJEYXPbHbdVL/38&#10;pUF9mUIRPnStnZyLDk+Bk31cPgGFDZN5t1tV2GBolQocWtnKFiTANa2w4dgqbBi2Fr4MV4UNxzW0&#10;bNwyfBlhs/yy0iNKQAIEAYUNk3kVNhjX0PDju7L/NHqUzWxcttx1ly3HVmHDsVXYMGwtfBmuChuO&#10;q8KGY6uwIYpc25TAuhBQ2GDZNz6MKRXyI7bwzc80tihb2XIEuJYVNhxbhQ3DVmHDcFXYcFwVNhxb&#10;hc26FNaehwQIAgobLPsqbDC0jrDh0MpWtiABrmmFDcdWYcOwVdgwXBU2HFeFDcdWYUMUubYpgXUh&#10;oLDBsq/CBkOrVODQyla2IAGuaYUNx1Zhw7BV2DBcFTYcV4UNx1Zhsy6FtechAYKAwgbLvgobDK1S&#10;gUMrW9mCBLimFTYcW4UNw1Zhw3BV2HBcFTYcW4UNUeTapgTWhYDCBsu+ChsMrVKBQytb2YIEuKYV&#10;NhxbhQ3DVmHDcFXYcFwVNhxbhc26FNaehwQIAgobLPsqbDC0SgUOrWxlCxLgmlbYcGwVNgxbhQ3D&#10;VWHDcVXYcGwVNkSRa5sSWBcCChss+ypsMLRKBQ6tbGULEuCaVthwbBU2DFuFDcNVYcNxVdhwbBU2&#10;61JYex4SIAgobLDsq7DB0CoVOLSylS1IgGtaYcOxVdgwbBU2DFeFDcdVYcOxnRE2d2wfJybenb8P&#10;3XmoOv7YcX9kYAxsaAzsv25/zAnPbOeEx/3JxuA7u/n2okyzMY3x+aJsszOVLZ//jFuO8au7OSHk&#10;Xe9jeRnEZwS55uUanxFC7Mo2L4Pfr9W7ss3L1rjNyzPGZ7yHhXx72UeawsZ/zwosecjDGDAGjAFj&#10;wBgwBowBY8AYMAaMAWPAGDAGlhwDl32gecADNx6oDh857I8MjIENjYErr7oyfnsWRoKEIXn+5GHw&#10;ym6+fU2m2WMqfhMh2zyxWv/MyzY/08hXthzbS7v5NuRd72F5GcRnBLnm5RqfEULsyjYvgwu1ele2&#10;edkat3l5xviM97CdETYHm8Lmrvvuqoh1MWxTAhKYBgHXsAmpEflz326+PY20vtmNPi5bLABki6F1&#10;fSAO7U7BGx50Q971T14CUdjkbdXW4jNCiF3/5CVwcDcf7BS//slKwLjNinOvsXgPU9hMo3y2lxJY&#10;LgGFDZN5dwuHkHgVNvkRP777MCZb2eYnwLVo3HJsFTYcW4UNw9bCl+EaWlXYcGyNW4atwma55a9H&#10;k8C0CChsmMyrsMG4hoYtfDm8spUtR4BrWWHDsVXYMGwtfBmuChuOa2jZuGX4KmymVT7bWwksl4DC&#10;hsm8ChuMq8IGRasMA/Eqwzi4ChuOrcKGYWvhy3BV2HBcFTYcW4XNcstfjyaBaRFQ2GDZNz6MOW0n&#10;P2IL3/xMY4uylS1HgGtZYcOxVdgwbBU2DFeFDcdVYcOxVdhMq3y2txJYLgGFDZZ9FTYYWkeBcGhl&#10;K1uQANe0woZjq7Bh2CpsGK4KG46rwoZjq7BZbvnr0SQwLQIKGyz7KmwwtEoFDq1sZQsS4JpW2HBs&#10;FTYMW4UNw1Vhw3FV2HBsFTbTKp/trQSWS0Bhg2VfhQ2GVqnAoZWtbEECXNMKG46twoZhq7BhuCps&#10;OK4KG46twma55a9Hk8C0CChssOyrsMHQKhU4tLKVLUiAa1phw7FV2DBsFTYMV4UNx1Vhw7FV2Eyr&#10;fLa3ElguAYUNln0VNhhapQKHVrayBQlwTStsOLYKG4atwobhqrDhuCpsOLYKm+WWvx5NAtMioLDB&#10;sq/CBkOrVODQyla2IAGuaYUNx1Zhw7BV2DBcFTYcV4UNx5YTNk9864mYxGf+fvrFp6t5JeunH/70&#10;zraLtulT7l742YXq6L1Hd9o8+6Ozc4/bp81VbRvOJfc5PPlvn6xe/sXLk+ayquuxKcdV2GDZV2GD&#10;oVUqcGhlK1uQANe0woZjq7Bh2CpsGK4KG46rwoZjW6awySUmorC5+ddurl748Qs7YuLcX5+rrt5/&#10;dbESZ57oCtIp/Nz/6P0zkuUHf/eD6sGTD/YWL/E4t91xW/XSz19S2kiglUCBwuaa7c/BT+LnIeHv&#10;93L5c1TLCptR+Bbu/PhuXJzmDpGl5V+fE7+fzdI608hU2DJnz7YqW46vwoZjq7Bh2CpsGK4KG46r&#10;woZjywmbrhEIXWKi+SDbFBVd7YfftwmbOIontv/o04+OKtXbzmNIX+P5dHGpC5Yga669/tqdm2Uf&#10;8fLMnz2zN+opyrH6aKSuIngss5Rr5zZlEFgDYRNi/WvbP7/K5dFBLStsBmFL2qn0wneeqGmOSi1R&#10;NpbONilACt1IttyFUdhwbBU2DFuFDcNVYcNxVdhwbDdP2NRFThAT//CJf9h7hEl9lE6X3OgzWii0&#10;G36apXpTMgUh9OL//uKerIkCJcieruPVZU196pnCpgxBUlovChc2XQXtydrn82NcHh3UssJmELak&#10;nUoufOuy5ofbZ3N544yaI8i6YjwJSMaNSmab8TRX0pRsOewKG46twoZhq7BhuCpsOK4KG44tI2ya&#10;gqEpNeaN0Ij7dUmHUNTWxUOXNEn9fcrIkea5ffEPv1jd/7v37025qo96icdNabe+X32EThxxE/7b&#10;+dfP763JE9uOrOojc+atAVTfJqVPpckD+7N8AhMXNiF1/vbuZ6W0UTYKG+7GVmrhe+v2Kf90Nx67&#10;BGKUjW1ShyPX3XKpbLt7Xv4WsuWukcKGY6uwYdgqbBiuChuOq8KGY7taYdMldhYJj2ULm+YIlChF&#10;6v+9OS2pjyD53t98r/qj83+0NyQ+rLtz5O4jO/+ur8HTNg0qHqe+Xb20b0qk2Pfw3w8fOdx7hNHy&#10;tYFHXBWBNRA2sUgurfBV2HA3tlIL3yhhUtao6SN3OJJvbblUtstkQB1LthTZyy5T2HBsFTYMW4UN&#10;w1Vhw3FV2HBsGWGTWlyOETYpx2hbwyZlv+Y2dSnTlCJ1GdI2sqUubVJGDrWN0Gnu17ZN17o5UXDV&#10;24r854meIazcZ70IKGyw7KuwwdAW+Saj+lSn1GlOv7GNqLS1l5QKmxW33Nkut2WFDcdbYcOwVdgw&#10;XBU2HFeFDceWEzZjXuudIjZSyuKu13qH33//b7/fuejwohEsXW+dqvehS6o032K1fd3nrknTHPGT&#10;0nadWdeonBS+brP+BNZA2MRRDU6J4m4kpbVcolSIa9eUNtKr77UrkW3fcyh1e9lyV0Zhw7FV2DBs&#10;FTYMV4UNx1Vhw7FdjbDps2hvkBbxZ966K7G9puipS422feMIk3lrvoRyvGsETRy5sugtTW1vZWqW&#10;+m2jZurnnvr/U0bLNPsz9Niug6Ow4XLT3JZTRyrs227h2drnpmvNkGWfSnwYK/3V08vmkuN4JRa+&#10;pa6l1Jd3iWz7nkOp28uWuzIKG46twoZhq7BhuCpsOK4KG44tJ2wWlbI5hU2zrXlvPmqKjPp0rEWy&#10;JY5EmbdNfVHgl3/xcutonUXSp20tnnAOqdPF5i1GPE9C1Y8XhYvCZv3Fy9AzLHyETfM1yPP+nbJm&#10;CJdm21tW2HDESyx8o7ApMRb7XIkS2fbpf8nbypa7Ogobjq3ChmGrsGG4Kmw4rgobju1qhM3Q4nHe&#10;fvOkTdu0oeablrqmX0Vx0vVmq0WjTRaN9KmLmea0pihS6rKo7b9FLvE4XXJpO552brCLRha1TZ9K&#10;3T739bW91RGYuLApefqJwoa7sZVY+CpsuOu9Li2XGLfrwlZhw11JhQ3DVmHDcFXYcFwVNhxbTtik&#10;rGHTZxTJvNErsZSN0iaMpPnWX3xrZ6RLHE1Sf+NSlBUpU4fqoqVNVtRHpiwSP4uETfjdvH37Cpt5&#10;ZX1TXClsVidApnbkwoVNc/HW+jSokmVN/abmlKj8N7gSC1+nROW/zuvWYolxuy6MFTbclVTYMGwV&#10;NgxXhQ3HVWHDsV0fYRMK4Wd/+Gz1wo9f2JE1dRkU5EwQOtdef+3OjSV17ZUuIVOXRPG4bQV5l/iZ&#10;V8TnEjbN14vHf6eOmOm7/dSkhP2dT2Biwiakyrq0+avtf7+by5+jWo4PYwqbURhbdy6x8HXR4fzX&#10;ed1aLDFu14Wxwoa7kgobhq3ChuGqsOG4Kmw4tpywSSmCo1SZN8IkCpE+b0BqW48ljqbp+2akLmGT&#10;sn5N881P8841dbRREE6LftpYRWEUj91XwPTdPuXau800CExQ2IR0WV+YuNSRNgob7sZWYuGbulh2&#10;nUoclVNSDJfIlouk5bYsW463woZjq7Bh2CpsGK4KG46rwoZjywibRYsK19dXSZUUqcKmPpIkSJrv&#10;/sfvVkfvPVrVpz/Vj9m1fs2ikTF9Rs3EYy6ahpXKYoiwaaqBvgKm7/bTUBH2MoXARIVNSJlxREN4&#10;mCxxoVeFDXdjK7Xwja+YT4nH+kixlO05mrMtl8p2WedPHke2HF2FDcdWYcOwVdgwXBU2HFeFDcd2&#10;PYRNc1RNlEJRqtRFSXM9l65pQfNG0dTXx1k0HartrUwphXJ9ZE5dWC1adDi13b4Cpu/2qf1wu/IJ&#10;TFjYhLQZC+TwQNlc74ZLq2ktK2zSOA3ZqtTC99btk/nprnTves18jN3SpvWVynZInJS2j2y5K6Kw&#10;4dgqbBi2ChuGq8KG46qw4diywqZLNKSOKlk0wqbZRn19mjZhE0rkpuBZNPKlPlooyp36f1u0Hk5d&#10;1qQscjxvJEz9GAqb8iXHOvVw4sKm5KlRChvuxlZy4RunOYUip22qUz1mwzZdYoej2N5yyWyXzSL3&#10;8WSbm+gv21PYcGwVNgxbhQ3DVWHDcVXYcGynK2zqMmSbz8y0p1gwzxM24fdtb06aJ1XmiaV527e1&#10;3TX9qlnk16VQfd9FwiZV5vQdMdN3+3USFpt+LhMXNiF11qdGlVT8Kmy4G1vphW89JhetSVbaqLBw&#10;xUpny0UV37JsOcYKG46twoZhq7BhuCpsOK4KG45tGcJm6KLDUaTMG4GzSNjEQry57k3b9KZ5r8Vu&#10;9nvRgsd9Cv+6jGqe2yIpk/rWqr4Cpu/2fc7VbcsmsAbCptS3RilsuBvbVArf+miburgpac2a5lWa&#10;ClsuuriWZcuxVdhwbBU2DFuFDcNVYcNxVdhwbFlhs93vt3x72Lbo8FBhE+TFv3zpX+68xrvtfynC&#10;pj5Fqms9myhE2qZBtUmd1NeHx743Rw3VWcVtorBpju6pH79rkea+Aqbv9mUrCHvXh0CBwoZLh8tt&#10;WWHD8bbwlS1HgGvZuOXYKmw4tgobhq3ChuGqsOG4Kmw4tuUKm/o0pC4B0SxA+6xR06d4Tdk2SJc+&#10;/W0blRNE1zzZM2/7uhzrmn6VImDajtMltFL4uM20CChssOyrsMHQOm2HQytb2YIEuKYVNhxbhQ3D&#10;VmHDcFXYcFwVNhxbVtikLjrcJhjqU5X6jlRpjnbpu/+yS+o+rxoPfZv32vTUhY1ThE2TYR8JtWx+&#10;Ho8joLDBsq/CBkOrVODQyla2IAGuaYUNx1Zhw7BV2DBcFTYcV4UNx5YRNlz5aMsSkMAyCShssOyr&#10;sMHQKhU4tLKVLUiAa1phw7FV2DBsFTYMV4UNx1Vhw7FV2Cyz+PVYEpgaAYUNln0VNhhapQKHVray&#10;BQlwTStsOLYKG4atwobhqrDhuCpsOLYKm6kV0PZXAsskoLDBsq/CBkOrVODQyla2IAGuaYUNx1Zh&#10;w7BV2DBcFTYcV4UNx1Zhs8zi12NJYGoEFDZY9lXYYGiVChxa2coWJMA1rbDh2CpsGLYKG4arwobj&#10;qrDh2CpsplZA218JLJOAwgbLvgobDK1SgUMrW9mCBLimFTYcW4UNw1Zhw3BV2HBcFTYcW4XNMotf&#10;jyWBqRFQ2GDZV2GDoVUqcGhlK1uQANe0woZjq7Bh2CpsGK4KG46rwoZjq7CZWgFtfyWwTAIKGyz7&#10;KmwwtEoFDq1sZQsS4JpW2HBsFTYMW4UNw1Vhw3FV2HBsFTbLLH49lgSmRkBhg2VfhQ2GVqnAoZWt&#10;bEECXNMKG46twoZhq7BhuCpsOK4KG46twmZqBbT9lcAyCShssOyrsMHQKhU4tLKVLUiAa1phw7FV&#10;2DBsFTYMV4UNx1Vhw7GdETZ3bB8nJt6dvw/deag6/thxf2RgDGxoDOy/bn/MCc9s54TH/cnG4Du7&#10;+faiTLMxjfH5omyzM5Utn/+MW47xq7s5IeRd72N5GcRnBLnm5RqfEULsyjYvg9+v1buyzcvWuM3L&#10;M8ZnvIeFfHvZR5rCxn/PCix5yMMYMAaMAWPAGDAGjAFjwBgwBowBY8AYMAaWHAOXfaB5wAM3HqgO&#10;HznsjwyMgQ2NgSuvujJ+exZGgoQhef7kYfDKbr59TabZYyp+EyHbPLFa/8zLNj/TyFe2HNtLu/k2&#10;5F3vYXkZxGcEueblGp8RQuzKNi+DC7V6V7Z52Rq3eXnG+Iz3sJ0RNgebwuau++6qlrlehseSgATK&#10;IuAaNiE1In/u2823p5HWN7vRx2WLBYBsMbSuD8Sh3Sl4w4NuyLv+yUsgCpu8rdpafEYIseufvAQO&#10;7uaDneLXP1kJGLdZce41Fu9hCpuyymR7I4EyCChsmMy7WziExKuwyY/48d2HMdnKNj8BrkXjlmOr&#10;sOHYKmwYtha+DNfQqsKGY2vcMmwVNmWUxfZCAmUSUNgwmVdhg3ENDVv4cnhlK1uOANeywoZjq7Bh&#10;2Fr4MlwVNhzX0LJxy/BV2JRZJtsrCZRBQGHDZF6FDcZVYYOiVYaBeJVhHFyFDcdWYcOwtfBluCps&#10;OK4KG46twqaMstheSKBMAgobLPvGhzGn7eRHbOGbn2lsUbay5QhwLStsOLYKG4atwobhqrDhuCps&#10;OLYKmzLLZHslgTIIKGyw7KuwwdA6CoRDK1vZggS4phU2HFuFDcNWYcNwVdhwXBU2HFuFTRllsb2Q&#10;QJkEFDZY9lXYYGiVChxa2coWJMA1rbDh2CpsGLYKG4arwobjqrDh2CpsyiyT7ZUEyiCgsMGyr8IG&#10;Q6tU4NDKVrYgAa5phQ3HVmHDsFXYMFwVNhxXhQ3HVmFTRllsLyRQJgGFDZZ9FTYYWqUCh1a2sgUJ&#10;cE0rbDi2ChuGrcKG4aqw4bgqbDi2Cpsyy2R7JYEyCChssOyrsMHQKhU4tLKVLUiAa1phw7FV2DBs&#10;FTYMV4UNx1Vhw7FV2JRRFtsLCZRJQGGDZV+FDYZWqcChla1sQQJc0wobjq3ChmGrsGG4Kmw4rgob&#10;ju1qhc0T33piJ9E/+vSjVZnl6mb16sLPLlRH7z26c03O/uis10QClcIGy74KGwytUoFDK1vZggS4&#10;phU2HFuFDcNWYcNwVdhwXBU2HNsyhM3TLz49ujT+wd/9oLr2+mvjjSPp7xzHJZRO17lQMiUKm5t/&#10;7ebqhR+/MPqaEGxsc7kEFDZY9i1R2FyzfbY/CcI28ee9GJ1xDT++2//T45px7xYCsuXCQrYcW4UN&#10;x1Zhw7CdirD59TnPC59lsGRp9WCtz1katJE9AlOJ26ldMkbYxJEziQ/9ScVBl0TokhxtfckhbNrO&#10;9f5H769e/sXLg4VH17kMETZdbfa9VrfdcVv10s9fGnyOy9UOHm0oAYUNltPXQdiE3P217Z9fxSgN&#10;a9jCdxi3lL1km0Jp2DayHcYtZS+FTQqlYdsobIZx69qr9MJ3nqhp1nQlfrGjsOmKvuG/Lz1uh5/Z&#10;avdcP2GTIhKiZBkqbM799bnq6v1XJ4mmIXJlXnH96Yc/PXi6ksJmqLLY7P0UNliGLl3YdD1knaxJ&#10;3o9hlIY1bOE7jFvKXrJNoTRsG9kO45ayl8ImhdKwbRQ2w7h17VVy4VuXNT/cPpHLGyfTHK3b9TzR&#10;xSL37xU2uYn+sr2S45Y7a75lRti0lbh1YTBPYkSRkiJdmseI7afsO0bYRGkSi5Uv/uEXq/t/9/69&#10;KURtYiTXGj05hE0Xn5TrtNkKY7POXmGDZeGpC5sA5rd382Bpo2wsfLGwdQ0bDq1sQbYKGw6uwoZh&#10;W2rhe+v26f50997f9WVN/GKnTeow1NJaVdikcRqyValxO+RcStpnecImlLlRlLRNGaqPWhkyKoUW&#10;NvUFeUOiiqNz6v+9KUPq06VySJtlCpsusbNZ2mJzz1Zhg+XrdRA28cGttIcxhQ0WtkoFDq1sQbYK&#10;Gw6uwoZhW2rhGyVMyho1feQOQ7G9VYUNR7vUuOXOeDktL1fYzBu9UZceQ6cpkcKm3r/mWjr1c2rr&#10;e13aDBFRQRU882fPzEy/GtJOk0+zzV1bnjTNK2w7pA+bqz2me+YKGywTK2wwtBa+HFrZyhYkwDWt&#10;sOHYKmwYtiUWvvWpTqnTnH5jG09p69wpbJiYDa2WGLfc2S6vZU7Y9FnnpUsWpIz2GLJGS6ocitKl&#10;beHjrpFBddkzdDHiplxJ7XddEyhspitNVtlzhQ2WjddB2MRv2pwShYVJcQ0/vnu/9g1c+S+NbPMz&#10;jS0qbDi2ChuGbYmFb1y7prRRtX2vgMKmL7H07UuM2/Tel7ulwqarGO4aQRNlyiKpVBcuQ0amNN9E&#10;NWR6VeoIpNTturj5+/UgoLDBsveUhc2+bSrP1kR71zx2DOKchi18OeKylS1HgGtZYcOxVdgwbEss&#10;fEtdt67vFVDY9CWWvn2JcZve+3K35IVNc1RJHJESBUf8d9vokzg6pc8Im5Rt+yw63LUQ8qJ1eWLJ&#10;3iV9FpX29RE6n3roUzs3xpRzTFmUubmAcq0Amzs1aohwWg91sZlnobDBsnfpwiZ1emTKPHYMosJm&#10;2WidEgUSV4ZxcBU2HFuFDcO2xMI3CpsS7/t9roLCpg+tftuWGLf9zqDMrZcrbOryIY4SaQqc+pot&#10;4Q1MR+89OkhQ5Cqvo9SYN6ql6/ehH23nndq/KHvCdKzA6trrrx30au+2kTMKm9SrsLnbKWywzD11&#10;YVPykGgLXyxsFTYcWtmCbBU2HFyFDcO2xMJXYcNc63VqtcS4XQe+yxM29WlB9bVgFq11881/882V&#10;CpuuxZBTX4E9RthEbnEEUpQsfdfDUdhsrnQZc+YKGyzPly5smgsK1qdBlSxrwgVT2GBhK1sOrWxB&#10;tgobDq7ChmFbYuHrlCjmWq9TqyXG7Trw5YXNsX98rPr4P/j43vD6tuk8zTVatsnujKr50//0pwuF&#10;TdebjupiqGvbcMzmdJ8uIRNlU9tixPUiuUv8zCuo2/Ybuh7OImFTP+95a9jEa+SUqDH6Y3r7Kmyw&#10;PD81YRNA1KXNX23/+90YnXENK2zG8Vu0t2xlyxHgWlbYcGwVNgzbEgtfFx1mrvU6tVpi3K4DX17Y&#10;hJEgJ/7kRNV3REh9KtG8NVu6JAwtbFLWrwnn0fUmqXllfDy/+nnUJU6ftWwUNtOTJSX0WGGD5fkp&#10;CpsAo/5az1JH2igVsLB1FAiHVrYgW4UNB1dhw7AtsfAd8lrvOCqnpOeFg9uXzLjdnLhlznS5rS5H&#10;2Lz8i5e3tcWfVylrprTJiS5h01xfJkqNNmHTthZN7Fdz9MiikTF9Rs3E9rtG4swbldPsc10ApYow&#10;p0SVoD+m1weFDZaRpypsApD4LVt44Clx8UGFDRa2SgUOrWxBtgobDq6FL8O2RGETzvTkruxIuffX&#10;R+WmbM+QfGurChuOdKlxy53xclpW2NRFUtt0n3mjaNpGv7SV4/VRQH1ex90leeryK6XdtsWdUwRa&#10;zUIPWux4eorCHtcJKGywTDxlYVN/aAt5obneDQYtsWGFTSKoAZvJdgC0xF1kmwhqwGYKmwHQEndR&#10;2CSC6rlZqYXvrdvn8dPd2uBjHecU5U5pU6gVNj2DscfmpcZtj1MoctPVCJs2MdI2Kqbrtd5RhlAj&#10;bJrTmZ5+8emdkUL1ES6LZMm8hZa7lEB9TZ94zOY+9RE+IXF2jbRpLl48rw/z1rDp6rO/X08CChss&#10;cU9d2JQ8NcrCFwtbR4FwaGULslXYcHAVNgzbkgvfOM0pXPu2qU7154OwTZfYYQjOb1VhwxEvOW65&#10;s+ZbVth0jbBZNJVr3hSnpkwJQiV1sd4+I2fqiyKHYyyachUlUBBMbYs879ryvcWhU/49Tyatp7rY&#10;zLNS2GBZeOrCJoCpT40q6YFMYYOFrVKBQytbkK3ChoOrsGHYll741u//i2qH0kbghqulsGFiNrRa&#10;etxyZ862vBphs0gGDFnDZl57YxcdjiV6m4BpkzBNgdIlUeoKoPl685RpTmH/tmM2R9s019tR2Gym&#10;fBly1gobLAOvg7Ap9a1RChssbJUKHFrZgmwVNhxchQ3DdiqFb320TV3clLRmTfMKKWyYmFXYcFwV&#10;NnXZ0zUKJkqVNpnSJnVSpEtT1IT+pOw3b4HieD71c0ldb6cugPq8gWqICHCfaRBQ2GDZt0Rhg53s&#10;khtW2HDAZStbjgDXssKGY6uwYdhORdgwZ8+2qrDh+Bq3DNvlCpvUErU5amRVb4lK7W99uyBHutaT&#10;WTSypksaLepTFDP1qUp1kZQiglzDZshVX999FDZM5t1uVWGDoXWkAodWtrIFCXBNK2w4tgobhq2F&#10;L8M1tKqw4dgatwzbMoVN6oK6y1h0eBmleJiiRK4HE3h+/sTnq5d+/tLOosmL/qew6SK0Wb9X2DCZ&#10;V2GDcQ0NP779E4qI0+hRNrNx2XLXXbYcW4UNx1Zhw7C18GW4Kmw4rqFl45bhywmbzSprPVsJrCcB&#10;hQ2TeRU2GFeFDYpWGQbiVdhwcBU2HFuFDcPWwpfhqrDhuCpsOLYKm/Ussz0rCeQhoLDBsm98GHMU&#10;SH7EFr75mcYWZStbjgDXssKGY6uwYdgqbBiuChuOq8KGY6uwyVPW2ooE1pOAwgbLvgobDK2jQDi0&#10;spUtSIBrWmHDsVXYMGwVNgxXhQ3HVWHDsVXYrGeZ7VlJIA8BhQ2WfRU2GFqlAodWtrIFCXBNK2w4&#10;tgobhq3ChuGqsOG4Kmw4tgqbPGWtrUhgPQkobLDsq7DB0CoVOLSylS1IgGtaYcOxVdgwbBU2DFeF&#10;DcdVYcOxVdisZ5ntWUkgDwGFDZZ9FTYYWqUCh1a2sgUJcE0rbDi2ChuGrcKG4aqw4bgqbDi2Cps8&#10;Za2tSGA9CShssOyrsMHQKhU4tLKVLUiAa1phw7FV2DBsFTYMV4UNx1Vhw7FV2Kxnme1ZSSAPAYUN&#10;ln0VNhhapQKHVrayBQlwTStsOLYKG4atwobhqrDhuCpsOLYKmzxlra1IYD0JKGyw7KuwwdAqFTi0&#10;spUtSIBrWmHDsVXYMGwVNgxXhQ3HVWHDsZ0RNndsHycm3p2/D915qDr+2HF/ZGAMbGgM7L9uf8wJ&#10;z2znhMf9ycbgO7v59qJMszGN8fmibLMzlS2f/4xbjvGruzkh5F3vY3kZxGcEueblGp8RQuzKNi+D&#10;36/Vu7LNy9a4zcszxme8h4V8e9lHmsLGf88KLHnIwxgwBowBY8AYMAaMAWPAGDAGjAFjwBgwBpYc&#10;A5d9oHnAAzceqA4fOeyPDIyBDY2BK6+6Mn57FkaChCF5/uRh8Mpuvn1NptljKn4TIds8sVr/zMs2&#10;P9PIV7Yc20u7+TbkXe9heRnEZwS55uUanxFC7Mo2L4MLtXpXtnnZGrd5ecb4jPewnRE2B5vC5q77&#10;7qrWc2UOz0oCEkgh4Bo2ITUif+7bzbenkdY3u9HHZYsFgGwxtK4PxKHdKXjDg27Iu/7JSyAKm7yt&#10;2lp8Rgix65+8BA7u5oOd4tc/WQkYt1lx7jUW72EKm5Ti1W0ksGkEFDZM5t0tHELiVdjkR/z47sOY&#10;bGWbnwDXonHLsVXYcGwVNgxbC1+Ga2hVYcOxNW4ZtgqbTSvAPV8J9CGgsGEyr8IG4xoatvDl8MpW&#10;thwBrmWFDcdWYcOwtfBluCpsOK6hZeOW4auw6VO8uq0ENo2AwobJvAobjKvCBkWrDAPxKsM4uAob&#10;jq3ChmFr4ctwVdhwXBU2HFuFzaYV4J6vBPoQUNhg2Tc+jDltJz9iC9/8TGOLspUtR4BrWWHDsVXY&#10;MGwVNgxXhQ3HVWHDsVXY9Cle3VYCm0ZAYYNlX4UNhtZRIBxa2coWJMA1rbDh2CpsGLYKG4arwobj&#10;qrDh2CpsNq0A93wl0IeAwgbLvgobDK1SgUMrW9mCBLimFTYcW4UNw1Zhw3BV2HBcFTYcW4VNn+LV&#10;bSWwaQQUNlj2VdhgaJUKHFrZyhYkwDWtsOHYKmwYtgobhqvChuOqsOHYKmw2rQD3fCXQh4DCBsu+&#10;ChsMrVKBQytb2YIEuKYVNhxbhQ3DVmHDcFXYcFwVNhxbhU2f4tVtJbBpBBQ2WPZV2GBolQocWtnK&#10;FiTANa2w4dgqbBi2ChuGq8KG46qw4dgqbDatAPd8JdCHgMIGy74KGwytUoFDK1vZggS4phU2HFuF&#10;DcNWYcNwVdhwXBU2HNvVCpsnvvXETqJ/9OlHqz5F5CZu++mHP52d1bm/Plddvf/q6rY7bqte+vlL&#10;M9dg0e82kf+mnrPCBsu+ChsMrVKBQytb2YIEuKYVNhxbhQ3DVmHDcFXYcFwVNhzbMoTN0y8+PVrY&#10;/ODvflBde/218caR9HeO4y6rkI/C5uyPzo5mFfscpcz9j95fvfyLl1uFTdvvlnXOHmf1BAoUNtds&#10;58OfBNGb+PNeLn+OarlEYbMubB/fjY3To66QO7cRkC0XF7Ll2JYmbNYl14YrVpqwqbNNuf/fun0O&#10;P93++eH2z+VcCPZuuURhsy5sDxYYt70DpNAdSozbQlH16hYjbOLImcSCKqnwuvnXbq5e+PELc2XF&#10;qoRN27kOkRzP/NkzOxzaRruEsn2RsInnPo/REDZd125eP1evGOxBTgJrIGzC5+pr2z+/2is18huv&#10;g7Apla2FLxe/spUtR4BreerCptRcq7DhYrbEwldhw13vdWm5xLhdB7brJ2xSREKULENH2MSRKV1S&#10;I/w+dURMFDbzpoelCJt5566wyakwNqutwoVN17dnJ2uf0Y8VlrFLFzZTZqtU4IJdtrLlCHAtlyxs&#10;ppxrFTZczJZY+CpsuOu9Li2XGLfrwJYRNm0lbV0azJMYUaSkSJfmMWL7KfuOETZRnMRC8It/+MXq&#10;/t+9f2/0T5scSVmjhxQ28xSDU6I2S74MOduJC5uQpH9797Na2iibqQubktkqFbjHE9nKliPAtTxl&#10;YVNyrlXYcDFbYuGrsOGu97q0XGLcrgPb5QmbUCxGUbJozZRQXKWOSqkXoLSwufCzC9XRe4/uTd+K&#10;o3Pq/70pi+rTpbqkzTKFTejz5098vvr2X357Z9Fh17AZojI2Y581EDalz08vaZ2VdXkYUypwjyey&#10;lS1HgGt56sKm1PuYwoaL2RIL33V5RjgYv3TnLt/Gtlxi3K7DxViusJk3yqYuPYZOUyKFTb1/zXVi&#10;6ufU1ve6tFkkopYpbHwD1GbIlhxnqbDB8ny8qSls8iNWKuRnGluUrWw5AlzLChuOrYsOM2xLLHwV&#10;Nsy1XqdWS4zbdeDLCZs+67zUTGfrAsQp05yGrNOSKoeidGlb1Ld+nm1Cpi57Fi1GvExhU39F+JgF&#10;ooeMhMohEWxjeQTWQNjEdWycEtV9y+r7MFYqW6VC97UeuoVsh5Lr3k+23YyGbjF1YVNqrg3XQ2Ez&#10;NCoX71di4dv3GaHUkWEHC4xbJoqW32qJcbt8CvmPqLDpKn27RtB0vd0ptB+3CQlinuSob9MlsOb9&#10;PkVsRcEU5ZPCpisCNvv3ExY2+7Y/J8/WPisuOtx9A0l9GCudrYVv97UeuoVsh5Lr3k+23YyGbjFV&#10;YVN6rlXYDI3I7v1KLHxTnxHi2Slsuq/zum1RYtyuA2Ne2DRHlTSn4yxa+DaOTkkREdSUqK6FkBet&#10;yxNL/S7p05Q6pLCJo2v6vnp80XXabKWx3mdfuLBpHZHX8vn5bIHZOt7USp0SNWW2Fr5cwMtWthwB&#10;ruWShc2Uc63ChovZEgtfhQ13vdel5RLjdh3YLlfY1KcHxUV429ZTiaNNwhuYwkK/KcKGKpvr04fa&#10;jtH1+7BP23k321rGlKj6aBqFDRUx69XuxIXND7ez9OWFZuqpC5uS2SoVuKCXrWw5AlzLUxY2Jeda&#10;hQ0XsyUWvgob7nqvS8slxu06sF2esKlP+amvBbNorZtv/ptvrlTYdC2GnPKq8lRh01XmRzE0dN2Y&#10;5pSrKGwWrf3Tdp36ip6u8/L3ZRMoXNi8t5GF68PHS3/ILV3YTJmtUoF7PJGtbDkCXMslC5sp51qF&#10;DRezJRa+Chvueq9LyyXG7Tqw5YXNsX98rPr4P/j43pDPttEybeuohO3+9D/96UJh07XuS104dG27&#10;fTXfsr5Ml5Bprgczr/TuEj8p6+B0CZtFU5bq5/6Jz35i5lXeCpuyhcmqezcxYROScl3a/NX2v99d&#10;aKaemrCZElulAhf0spUtR4BreUrCZkq5VmHDxWyJha/Chrve69JyiXG7Dmx5YRNGZJz4kxPVkJEZ&#10;XWvYdEkYWtikrF8TCu6uN0l1TYcKbaQKmzYhVl+35jv/4Tutwqa+X+TuCJtV65LVH3+CwiYk5vpD&#10;RakjbaYobKbCVqnAPZ7IVrYcAa7lqQmbqeTaEoVN/Uub5uiltgj79e3/GL5ULu1ZocTCd13YHty9&#10;5uG6+ycvgRLjNu8Zrqa15Qibl3/x8rZy+KV0qH1Q3rLYWl0SpAqbuB5OLG/bhMMiKTJPhiwaGdM1&#10;aqZeasf2214LXl9wuHkebW3MmxK1aIRNGEXz4MkHq3Admtu1LdassFm9KCmlBxMVNiGdxoewkGNc&#10;dDjtBpP67VnpbJUKadd7yFayHUItbR/ZpnEastUUhc0U7mMlCpvQp/ga9JR7f59th8Te0H1KLXz7&#10;8Oqz7VBOQ/Y7WKtDh+zvPvMJlBq3U79mCpuu0SvzRtFEATRPwsSCuz4KaJ6QyTnCpmskk8KmFBUy&#10;jX5MWNjUH9qCtEn5pm2ZCT3e1Ep9S1QXr/ggViJbC18ukmUrW44A1/JUhU3p97FShU38UqFrWnT9&#10;S4qPceE3qOVSC991YKuwGRSSSTuVGrdJnS94o9UIm7ZRIm2jOlY9wqY5nenpF5/eGSlUn+K0aFTM&#10;vIWW+74hqksq1fs0VNjUbPPeqCenRE1DqpC9nLiwKXlq1NSFTclslQrcU4dsZcsR4FqesrApOdeW&#10;KmzqU3fmfalQHyn6te0T+VUu/Aa1XGrhuw5sFTaDQjJpp1LjNqnzBW+ksEmRIXFKU1NqzBtdU58u&#10;FfdZ9HanEkbYKGxI7THdticubELurT+UlfQN2tSFTclslQrcU4dsZcsR4FqesrApOdeWKmxCv+qi&#10;6y3LL9SeeUtbuyZ+CkoufKfOVmHD5dqS45Y7a77l1QibNjkQ/9uQNWzmtTd20eHmmjjN4zQlTNsb&#10;l7qmTNXXsFnEJfV3Q0fYtC1WXNcMi9bIma6OsOddBNZA2JT61qh1EDalslUqcA8PspUtR4BreerC&#10;ptRcW7KwidF06/b/+emcZ+iuqb9cRHa3PIXCd6psFTbd8Td0iynE7dBzW+V+Cpt6El80CqY+7aht&#10;GlTbqJpF06XqhXLX265SZU3Yrq+w6SrY4+8VNqmk1mu7AoXNKhNmzmOXKGxynt8q21IqcPRlK1uO&#10;ANdyacKGO9PltxxHryz/yOt9RAtf7voqbDi2xi3DdrnCJrWUbY5UmTf6Y95UolxviUrtb1O+dEmT&#10;IWvYdPUlVaikbtcUNVEa9T23rn77+7IJKGyYzLvdqsIGQ3uZUkG2HAGuZeOWY6uw4dgqbBi2Fr4M&#10;19CqwoZja9wybMsUNs3RKvMkQYnCZkj5nbKGzZB22/bpK2ya1yIuvJyrP7ZTNgGFDZN5FTYY19Cw&#10;hS+HV7ay5QhwLStsOLYKG4athS/DVWHDcQ0tG7cMX07YlF2G2jsJSCCFgMKGybwKG4yrwgZFqwwD&#10;8SrDOLgKG46twoZha+HLcFXYcFwVNhxbhU1K0eo2EthUAgobLPvGh7HT2BE2t2ELX+7ay1a2HAGu&#10;ZYUNx1Zhw7BV2DBcFTYcV4UNx1Zhs6mFuOctgRQCChss+ypsMLSOAuHQyla2IAGuaYUNx1Zhw7BV&#10;2DBcFTYcV4UNx1Zhk1K0uo0ENpWAwgbLvgobDK1SgUMrW9mCBLimFTYcW4UNw1Zhw3BV2HBcFTYc&#10;W4XNphbinrcEUggobLDsq7DB0CoVOLSylS1IgGtaYcOxVdgwbBU2DFeFDcdVYcOxVdikFK1uI4FN&#10;JaCwwbKvwgZDq1Tg0MpWtiABrmmFDcdWYcOwVdgwXBU2HFeFDcdWYbOphbjnLYEUAgobLPsqbDC0&#10;SgUOrWxlCxLgmlbYcGwVNgxbhQ3DVWHDcVXYcGwVNilFq9tIYFMJKGyw7KuwwdAqFTi0spUtSIBr&#10;WmHDsVXYMGwVNgxXhQ3HVWHDsVXYbGoh7nlLIIWAwgbLvgobDK1SgUMrW9mCBLimFTYcW4UNw1Zh&#10;w3BV2HBcFTYc2xlhc8f2cWLi3fn70J2HquOPHfdHBsbAhsbA/uv2x5zwzHZOeNyfbAy+s5tvL8o0&#10;G9MYny/KNjtT2fL5z7jlGL+6mxNC3vU+lpdBfEaQa16u8RkhxK5s8zL4/Vq9K9u8bI3bvDxjfMZ7&#10;WMi3l32kKWz896zAkoc8jAFjwBgwBowBY8AYMAaMAWPAGDAGjAFjYMkxcNkHmgc8cOOB6vCRw/7I&#10;wBjY0Bi48qor47dnYSRIGJLnTx4Gr+zm29dkmj2m4jcRss0Tq/XPvGzzM418ZcuxvbSbb0Pe9R6W&#10;l0F8RpBrXq7xGSHErmzzMrhQq3dlm5etcZuXZ4zPeA/bGWFzsCls7rrvriplnQu3kYAE1pOAa9iE&#10;1Ij8uW83355GWt/sRh+XLRYAssXQuj4Qh3an4A0PuiHv+icvgShs8rZqa/EZIcSuf/ISOLibD3aK&#10;X/9kJWDcZsW511i8hyls1rPc9qwkMI6AwobJvLuFQ0i8Cpv8iB/ffRiTrWzzE+BaNG45tgobjq3C&#10;hmFr4ctwDa0qbDi2xi3DVmEzrpx1bwmsNwGFDZN5FTYY19CwhS+HV7ay5QhwLStsOLYKG4athS/D&#10;VWHDcQ0tG7cMX4XNepfbnp0ExhFQ2DCZV2GDcVXYoGiVYSBeZRgHV2HDsVXYMGwtfBmuChuOq8KG&#10;Y6uwGVfOurcE1puAwgbLvvFhzGk7+RFb+OZnGluUrWw5AlzLChuOrcKGYauwYbgqbDiuChuOrcJm&#10;vcttz04C4wgobLDsq7DB0DoKhEMrW9mCBLimFTYcW4UNw1Zhw3BV2HBcFTYcW4XNuHLWvSWw3gQU&#10;Nlj2VdhgaJUKHFrZyhYkwDWtsOHYKmwYtgobhqvChuOqsOHYKmzWu9z27CQwjoDCBsu+ChsMrVKB&#10;Qytb2YIEuKYVNhxbhQ3DVmHDcFXYcFwVNhxbhc24cta9JbDeBBQ2WPZV2GBolQocWtnKFiTANa2w&#10;4dgqbBi2ChuGq8KG46qw4dgqbNa73PbsJDCOgMIGy74KGwytUoFDK1vZggS4phU2HFuFDcNWYcNw&#10;VdhwXBU2HFuFzbhy1r0lsN4EFDZY9lXYYGiVChxa2coWJMA1rbDh2CpsGLYKG4arwobjqrDh2Cps&#10;1rvc9uwkMI6AwgbLvgobDK1SgUMrW9mCBLimFTYcW4UNw1Zhw3BV2HBcFTYcW4XNuHLWvSWw3gQU&#10;Nlj2VdhgaJUKHFrZyhYkwDWtsOHYKmwYtgobhqvChuOqsOHYKmzWu9z27CQwjoDCBsu+ChsMrVKB&#10;Qytb2YIEuKYVNhxbhQ3DVmHDcFXYcFwVNhxbhc24cta9JbDeBBQ2WPZV2GBolQocWtnKFiTANa2w&#10;4dgqbBi2ChuGq8KG46qw4dgqbNa73PbsJDCOgMIGy74KGwytUoFDK1vZggS4phU2HFuFDcNWYcNw&#10;VdhwXBU2HFuFzbhy1r0lsN4EFDZY9lXYYGiVChxa2coWJMA1rbDh2CpsGLYKG4arwobjqrDh2Cps&#10;1rvc9uwkMI6AwgbLvgobDK1SgUMrW9mCBLimFTYcW4UNw1Zhw3BV2HBcFTYcW4XNuHLWvSWw3gQU&#10;Nlj2VdhgaJUKHFrZyhYkwDWtsOHYKmwYtgobhqvChuOqsOHYKmzWu9z27CQwjoDCBsu+ChsMrVKB&#10;Qytb2YIEuKYVNhxbhQ3DVmHDcFXYcFwVNhxbVthc+NmF6ui9R2My3/n77I/OVotKyGXtM66MdW8J&#10;bAYBhQ2WfRU2GFqlAodWtrIFCXBNK2w4tgobhq3ChuGqsOG4Kmw4tgqbzSi7PUsJDCOgsMGyr8IG&#10;Q6tU4NDKVrYgAa5phQ3HVmHDsFXYMFwVNhxXhQ3HVmEzrIx1LwlsBgGFDZZ9FTYYWqUCh1a2sgUJ&#10;cE0rbDi2ChuGrcKG4aqw4bgqbDi2CpvNKLs9SwkMI6CwwbKvwgZDq1Tg0MpWtiABrmmFDcdWYcOw&#10;VdgwXBU2HFeFDceWFTbDSkT3koAESiGgsMGyr8IGQ6tU4NDKVrYgAa5phQ3HVmHDsFXYMFwVNhxX&#10;hQ3HVmFTSmFsPyRQIgGFDZZ9FTYYWqUCh1a2sgUJcE0rbDi2ChuGrcKG4aqw4bgqbDi2CpsSi2T7&#10;JIFSCChssOyrsMHQKhU4tLKVLUiAa1phw7FV2DBsFTYMV4UNx1Vhw7FV2JRSGNsPCZRIQGGDZV+F&#10;DYZWqcChla1sQQJc0wobjq3ChmGrsGG4Kmw4rgobjq3CpsQi2T5JoBQCChss+ypsMLRKBQ6tbGUL&#10;EuCaVthwbBU2DFuFDcNVYcNxVdhwbBU2pRTG9kMCJRJQ2GDZV2GDoVUqcGhlK1uQANe0woZjq7Bh&#10;2CpsGK4KG46rwoZjq7ApsUi2TxIohYDCBsu+ChsMrVKBQytb2YIEuKYVNhxbhQ3DVmHDcFXYcFwV&#10;NhxbhU0phbH9kECJBBQ2WPZV2GBolQocWtnKFiTANa2w4dgqbBi2ChuGq8KG46qw4dgqbEosku2T&#10;BEohoLDBsq/CBkOrVODQyla2IAGuaYUNx1Zhw7BV2DBcFTYcV4UNx1ZhU0phbD8kUCIBhQ2WfRU2&#10;GFqlAodWtrIFCXBNK2w4tgobhq3ChuGqsOG4Kmw4tgqbEotk+ySBUggobLDsq7DB0CoVOLSylS1I&#10;gGtaYcOxVdgwbBU2DFeFDcdVYcOxVdiUUhjbDwmUSEBhg2VfhQ2GVqnAoZWtbEECXNMKG46twoZh&#10;q7BhuCpsOK4KG46twqbEItk+SaAUAgobLPsqbDC0SgUOrWxlCxLgmlbYcGwVNgxbhQ3DVWHDcVXY&#10;cGwVNqUUxvZDAiUSUNhg2Vdhg6FVKnBoZStbkADXtMKGY6uwYdgqbBiuChuOq8KGY6uwKbFItk8S&#10;KIWAwgbLvgobDK1SgUMrW9mCBLimFTYcW4UNw1Zhw3BV2HBcFTYcW4VNKYWx/ZBAiQQUNlj2Vdhg&#10;aJUKHFrZyhYkwDWtsOHYKmwYtgobhqvChuOqsOHYKmxKLJLtkwRKIaCwwbKvwgZDq1Tg0MpWtiAB&#10;rmmFDcdWYcOwVdgwXBU2HFeFDcdWYVNKYWw/JFAiAYUNln0VNhhapQKHVrayBQlwTStsOLYKG4at&#10;wobhqrDhuCpsOLYzwuaO7ePExLvz96E7D1XHHzvujwyMgQ2Ngf3X7Y854ZntnPC4P9kYfGc3316U&#10;aTamMT5flG12prLl859xyzF+dTcnhLzrfSwvg/iMINe8XOMzQohd2eZl8Pu1ele2edkat3l5xviM&#10;97CQby/7SFPY+O9ZgSUPeRgDxoAxYAwYA8aAMWAMGAPGgDFgDBgDxsCSY+CyDzQPeODGA9XhI4f9&#10;kYExsKExcOVVV8Zvz8JIkDAkz588DF7ZzbevyTR7TMVvImSbJ1brn3nZ5mca+cqWY3tpN9+GvOs9&#10;LC+D+Iwg17xc4zNCiF3Z5mVwoVbvyjYvW+M2L88Yn/EetjPC5mBT2Nx1311Vietq2CcJSGA5BFzD&#10;JqRG5M99u/n2NNL6Zjf6uGyxAJAthtb1gTi0OwVveNANedc/eQlEYZO3VVuLzwghdv2Tl8DB3Xyw&#10;U/z6JysB4zYrzr3G4j1MYbOc8tejSGBaBBQ2TObdLRxC4lXY5Ef8+O7DmGxlm58A16Jxy7FV2HBs&#10;FTYMWwtfhmtoVWHDsTVuGbYKm2mVz/ZWAssloLBhMq/CBuMaGrbw5fDKVrYcAa5lhQ3HVmHDsLXw&#10;ZbgqbDiuoWXjluGrsFlu+evRJDAtAgobJvMqbDCuChsUrTIMxKsM4+AqbDi2ChuGrYUvw1Vhw3FV&#10;2HBsFTbTKp/trQSWS0Bhg2Xf+DDmtJ38iC188zONLcpWthwBrmWFDcdWYcOwVdgwXBU2HFeFDcdW&#10;YbPc8tejSWBaBBQ2WPZV2GBoHQXCoZWtbEECXNMKG46twoZhq7BhuCpsOK4KG46twmZa5bO9lcBy&#10;CShssOyrsMHQKhU4tLKVLUiAa1phw7FV2DBsFTYMV4UNx1Vhw7FV2Cy3/PVoEpgWAYUNln0VNhha&#10;pQKHVrayBQlwTStsOLYKG4atwobhqrDhuCpsOLYKm2mVz/ZWAssloLDBsq/CBkOrVODQyla2IAGu&#10;aYUNx1Zhw7BV2DBcFTYcV4UNx1Zhs9zy16NJYFoEFDZY9lXYYGiVChxa2coWJMA1rbDh2CpsGLYK&#10;G4arwobjqrDh2CpsplU+21sJLJeAwgbLvgobDK1SgUMrW9mCBLimFTYcW4UNw1Zhw3BV2HBcFTYc&#10;W4XNcstfjyaBaRFQ2GDZV2GDoVUqcGhlK1uQANe0woZjq7Bh2CpsGK4KG46rwoZjq7CZVvlsbyWw&#10;XAIKGyz7KmwwtEoFDq1sZQsS4JpW2HBsFTYMW4UNw1Vhw3FV2HBsFTbLLX89mgSmRUBhg2VfhQ2G&#10;VqnAoZWtbEECXNMKG46twoZhq7BhuCpsOK4KG46twmZa5bO9lcByCShssOyrsMHQKhU4tLKVLUiA&#10;a1phw7FV2DBsFTYMV4UNx1Vhw7FV2Cy3/PVoEpgWAYUNln0VNhhapQKHVrayBQlwTStsOLYKG4at&#10;wobhqrDhuCpsOLYKm2mVz/ZWAssloLDBsq/CBkOrVODQyla2IAGuaYUNx1Zhw7BV2DBcFTYcV4UN&#10;x1Zhs9zy16NJYFoEFDZY9lXYYGiVChxa2coWJMA1rbDh2CpsGLYKG4arwobjqrDh2CpsplU+21sJ&#10;LJeAwgbLvgobDK1SgUMrW9mCBLimFTYcW4UNw1Zhw3BV2HBcFTYcW4XNcstfjyaBaRFQ2GDZV2GD&#10;oVUqcGhlK1uQANe0woZjq7Bh2CpsGK4KG46rwoZjq7CZVvlsbyWwXAIKGyz7KmwwtEoFDq1sZQsS&#10;4JpW2HBsFTYMW4UNw1Vhw3FV2HBsFTbLLX89mgSmRUBhg2VfhQ2GVqnAoZWtbEECXNMKG46twoZh&#10;q7BhuCpsOK4KG46twmZa5bO9lcByCShssOyrsMHQKhU4tLKVLUiAa1phw7FV2DBsFTYMV4UNx1Vh&#10;w7FV2Cy3/PVoEpgWAYUNln0VNhhapQKHVrayBQlwTStsOLYKG4atwobhqrDhuCpsOLYKm2mVz/ZW&#10;AssloLDBsq/CBkOrVODQyla2IAGuaYUNx1Zhw7BV2DBcFTYcV4UNx1Zhs9zy16NJYFoEFDZY9lXY&#10;YGiVChxa2coWJMA1rbDh2CpsGLYKG4arwobjqrDh2CpsplU+21sJLJeAwgbLvgobDK1SgUMrW9mC&#10;BLimFTYcW4UNw1Zhw3BV2HBcFTYcW4XNcstfjyaBaRFQ2GDZV2GDoVUqcGhlK1uQANe0woZjq7Bh&#10;2CpsGK4KG46rwoZjq7CZVvlsbyWwXAIKGyz7KmwwtEoFDq1sZQsS4JpW2HBsFTYMW4UNw1Vhw3FV&#10;2HBsFTbLLX89mgSmRUBhg2VfhQ2GVqnAoZWtbEECXNMKG46twoZhq7BhuCpsOK4KG46twmZa5bO9&#10;lcByCShssOyrsMHQKhU4tLKVLUiAa1phw7FV2DBsFTYMV4UNx1Vhw7FV2Cy3/PVoEpgWAYUNln0V&#10;NhhapQKHVrayBQlwTStsOLYKG4atwobhqrDhuCpsOLYKm2mVz/ZWAssloLDBsq/CBkOrVODQyla2&#10;IAGuaYUNx1Zhw7BV2DBcFTYcV4UNx1Zhs9zy16NJYFoEFDZY9lXYYGiVChxa2coWJMA1rbDh2Cps&#10;GLYKG4arwobjqrDh2CpsplU+21sJLJeAwgbLvgobDK1SgUMrW9mCBLimFTYcW4UNw1Zhw3BV2HBc&#10;FTYcW4XNcstfjyaBaRFQ2GDZV2GDoVUqcGhlK1uQANe0woZjq7Bh2CpsGK4KG46rwoZjq7CZVvls&#10;byWwXAIKGyz7KmwwtEoFDq1sZQsS4JpW2HBsFTYMW4UNw1Vhw3FV2HBsFTbLLX89mgSmRUBhg2Vf&#10;hQ2GVqnAoZWtbEECXNMKG46twoZhq7BhuCpsOK4KG46twmZa5bO9lcByCShssOyrsMHQKhU4tLKV&#10;LUiAa1phw7FV2DBsFTYMV4UNx1Vhw7FV2Cy3/PVoEpgWAYUNln0VNhhapQKHVrayBQlwTStsOLYK&#10;G4atwobhqrDhuCpsOLYKm2mVz/ZWAssloLDBsq/CBkOrVODQyla2IAGuaYUNx1Zhw7BV2DBcFTYc&#10;V4UNx3ZG2Hxg+zgx8e78feDGA9XhI4f9kYExsKExcOVVV8accHE7J4SE4U8eBq/s5tvXZJo9pl6V&#10;bXam8XMv2zyf/7Y8KluO7aXdnBDyrvewvAziM4Jc83KNzwghdmWbl8GFWr0r27xsjdu8PGN8xntY&#10;yLeXfaQpbPz3rMCShzyMAWPAGDAGjAFjwBgwBowBY8AYMAaMAWNgyTGgsFky8JnRTB7bD7wxYAwY&#10;A8aAMWAMGAPGgDFgDBgDxoAxYAw0Y+D/D+b7DCt9bhzfAAAAAElFTkSuQmCCUEsDBAoAAAAAAAAA&#10;IQAmv/8w20wAANtMAAAUAAAAZHJzL21lZGlhL2ltYWdlMi5wbmeJUE5HDQoaCgAAAA1JSERSAAAC&#10;oAAAAYoIBgAAANPj8wgAAAABc1JHQgCuzhzpAAAABGdBTUEAALGPC/xhBQAAACBjSFJNAAB6JgAA&#10;gIQAAPoAAACA6AAAdTAAAOpgAAA6mAAAF3CculE8AAAACXBIWXMAABcRAAAXEQHKJvM/AABMRElE&#10;QVR4Xu2dv8t2SXKeByPMBkYYy2CjSMJmMRiMQGCDEk/oQAoNjrybWIGjNQoc7odxsIGxkg200U7m&#10;VNkqW/0BhsE4mEhsOIHBA04m/Pw82jnsmTPdXXdVd5/TP65vediZ91RXV11V3X2fft/vnU8+4Q8E&#10;IAABCEAAAhCAAAQgAAEIQAACEIAABCAAAQhAAAIQgAAEIAABCEAAAhCAAAQgAAEIQAACEIAABCAA&#10;AQhAAAIQgAAEIAABCEAAAhCAAAQgAAEIQAACEIAABCAAAQhAAAIQgAAEIAABCEAAAhCAAAQgAAEI&#10;QAACEIAABCAAAQhAAAIQgAAEIAABCEAAAhCAAAQgAAEIQAACEIAABCAAAQhAAAIQgAAEIAABCEAA&#10;AhCAAAQgAAEIQAACEIDA1gR+/5X9/3t9/uvr83e2JkHyEIAABCAAAQhAYAMCf++V4/99fT4mPv+0&#10;Qf7/4uXjHxp+DgH6v152v/X6vP/9/eEPBCAAAQhAAAIQgMCCBBQB+m8zAvUsWlNi9RCWb7t/XWB3&#10;vgH9Jy+7923oeww3ogs2HClBAAIQgAAERibwFj3/oXGAZ0GUuvG7fq2nABopFgtzVIC+/Z7H5kTo&#10;9Vvwhyj+m9d46/bUip3nEIAABCAAAQgsSsArpjw3Z8e3ZVug88a5ugD9b8LNpiUCDx+lb9e/RehR&#10;R2XOO18EWvQVPiAAAQhAAAIQeICAV9hZAvQfvHL485M4skTQAylLU/7dl9VvS5b9jVKxKGLQYq8I&#10;0HN2ypwI0P79wAwQgAAEIACBZQm8Rc//eH0sEZMD8K8uN3Qt/lLMXbCP3K2ff7wjnp6xeAVoKl/+&#10;FvwdXcAcEIAABCAAgU0I1ArQN6ZDnLxF7D8XuCl/61pwU21yCLP3t/H/UbW3OgelWJS/hFSaHQFa&#10;VxtGQwACEIAABCDQmEALAfoOSf1Wduqm73qLqvzlo5SN52dRD1F2HTNSLEepnxKgB4s3o++/Psfv&#10;Af3e65/ft+Ye3o3bFncQgAAEIAABCMxMoJUAVRkcoub8Lf+7RV9OfL5zGCkWlenbTvkZ3+uPR1x/&#10;1vP6YxjH345//83467fgD06tfwuCJ2dsIQABCEAAAhCYlMCdAvR8k+cVLi0Ez3n+mtu7u2NRbkBb&#10;C9DzTfVbuF4F6J19M+nSImwIQAACEIAABHIE7hISZ0ETEX+1oq/lX5a6OxaPAE39WirrZ0BTPZD6&#10;Lx9d/1Ocxw2p92WC1QgBCEAAAhCAwOYE7hCgZ/FZ+7ftvWInJ95q/rZ+VID2iOVo35q/pZ7qgau4&#10;TPk/8om8UGy+7EgfAhCAAAQgsDeB3gL0Krqiwu/884hKxc6i9/yfjLRuAxXfd8dS+q8cHTeeLQXo&#10;9dvvbyY5/wfP0n/GU2GKDQQgAAEIQAACGxHoKUCvwikqPlOCqFSi0ry1AvSJWO4WoOe//f5b34DO&#10;CdDobfBGS4xUIQABCEAAAnsSiPyXba6/5sjzrfOrYPKMTVXo+vOIShXfOadu5WoF6BOxHDzPAv4q&#10;CFvegKZueGv8K/XCBgIQgAAEIACBxQj0FqClv4Ht/ZnNFPoj/pa+orexT8TSQoAeN5Wpv6Sk3IIj&#10;QBfbFEgHAhCAAAQgMBuB689Xpn4pfAux+OaS+r2hNbxqbkCfiqWFAC393Or5BSUlUGt4MxYCEIAA&#10;BCAAAQg0I5D6he2tROcR5HmOVn/JJSpAn4zF8zOg1n9F6nzze/b75nutaSvmzZoORxCAAAQgAAEI&#10;7E3g/bfb/2VHBDW/tL4UVkSAPh2LIkBLvyv0EKXXX5dU+llPS8imnnN72nFB4BoCEIAABCAAgXkJ&#10;RARor2zVWJRvwUdifP8oxW8XBio/anEWotyYRqrAGA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0IfB7L69/v4vnOqf/7DX8e3UuGA2BxwjQv4+hZ2IIQKAhgVE1QsMUcdWBwB9Y&#10;Pt8C7/+8Ph/5wIAeoAfoAXqAHqAH6AF6oFEPWBr0kw9/+uM//fg/B/vfn/zwTz7++Oc/Hiyq0SgR&#10;z6gE/vDTP/z4s1/+jP6FAAQgMDUBzuJRT5mx4/rd3/vd98Wm+QcBOvX2MHYT7hodAnTXypM3BNYi&#10;gABdq553ZYMARVhC4CECCNC7tjnmgQAEehJAgPaku65vBOhD4mPdliIzlQACVCWFHQQgMDIBBOjI&#10;1Rk3NgQoAhQCDxFAgI67MRIZBCCgE0CA6qyw/A0BBOhD4oMmhAAClB6AAARWIIAAXaGK9+eAAEWA&#10;Tkvg/Ssgei6Z3v4RoD2rt4bv3j24BiWyeJrA6gK0tA7Pz2rWqzrH07VuOX9TAXo3wNWbvmWhV/NV&#10;s9BTLI7fZ3Z+1nqO67wI0NW6sn0+1x68/t6994yl38V37efa39vXPkM8rkBg9bNY1TY1Z4Y6xwr9&#10;cuSAAO16h7ZSq4yTi3KIlqJNjc+J0p5ZI0B70l3Dd0qAHpnlbl68h2BpjjUokkVvAjsJUOX8OduU&#10;LjwsX8cLZu/6PeW/uQDNbX7eTVEBMlLTp27QlBy8QinXsLVz5cZbC8RaaK3jUvpIsUkd4tfbotax&#10;X/0hQHsTnt8/AnT+Gu6QwUhncWve1nmSexH0xpGax5rbO8do9ghQ41tYXsG3esM82cAKW8VGEZqK&#10;8K5lgQCtJbju+NwtvXLraa0BpbevNuuSJrMWBBCgv6ZorT3rwkk5m1rUaxQfzQVorgg1hcnB6t30&#10;0Zij40ZpihHjOJiWbppV7qUDONW/ql8vNwSol9h+9qkb0NR3HTy3MKVb1Tv7f79qrptx77P4SXLW&#10;GrRe6K6i0rJXnj/Jo+XcjwnQ1CbqTax30/cSHqO95dyRp1XbXAw5wWkdotZ8x3PFTy8+CFC1Snva&#10;pXq/1Q1oaQ9S1sSeFSHrpy6DniJvrcEecfU6b3rEWuuziwC13qJbbXAI0Nry133LoH72X3uILrjz&#10;rWg0FmVuxSYyPwI0Qm2fMZ6bTm5A9+mLETPtfRY/lfPdArTXWfMUP2ve2wVo6abLCvb6vHfT924G&#10;69ZPuYpP2agcS/lF587dWOZiqmHsnesaQ+kWXrlpUjnn7BCgtQTXHn/u79TL1vlrufWaIhRZ22uT&#10;JrtaAr3P4tr4IuNzFxzKuvOeTcqajOQw+phuAvR6s2XdVkWESO+mj8TkKXjUf3TcObZaH7Xja24+&#10;a8ceHFIH/PlZ6p9bzf32gwD1rJa9bEuHn/ri5CHWYj175sN2LQK9z+InaV3XhiVMc+dG6RJm1/WH&#10;AC38HtCeTVHju2bsIaBa+KjZFLxviFfRqLwxlnIs3SjlXp68G4vFBwFqEdr3uXrIXQlF1lXtXrBv&#10;lcj8IIAA/e6PkinryrqYW73DugrQ80FugVaKdS1G76aPxKQ0TK3f6PjSjZ8S99nm7hgisXsFqOfG&#10;M5r/mSEC1Nt1+9nnbl8itynqS1vJbr8KkLFCoPdZrMTQy6Z0A2qtKXWdWn5anDe9+NT4RYDefANa&#10;20je8efGbiEgr7eDSvPVxJC60VEZ5OzOX0/ZKIe+GkOJDwJU6Z69bUq9WDoYVWrKS5rqC7t9Cewi&#10;QEtnh3puKHbXTmpx3ozYnd0F6CFYDoCKKFBB9W761kVv4a+Fj4iIbCVeW/hRGSi9pmwGikhVe5Yb&#10;0Aipfcf0FKCIz337qnXmvc/i1vF6/OVEp3V21J5TLc5KT55P2N4uQFPi5yxO1aK9/fRuek8speKl&#10;bvEixW4VT40AnSkGJdZWNpF6cgMaobbXGEuApl7srZf986XAsTed9yhlTexVBbK1CPQ+i635ez4v&#10;CdDr+kmtpxaxrbombxGgOdF5FWZeoVbb9FbzKM/vEJ41gjEXX6ShI2MsPpHFqcah2LWyieSBAI1Q&#10;22tMSoCmxGLqkFR6+0rzvOftRZpsawjUnsU1c/cem3uhK70ctjyzI+u4N5NW/psK0FZBqX5Ga/qZ&#10;3n68Te21V2oY9amOU+xa2Sj5Xm0QoBFqe405H365F/TcQaj09kEz5dt7IbBXZcj2TGC0s7hldRCg&#10;LWl+2xcCtPCXkPph1zz3PADUw2mEGEq3NNYttUW6xKH3bRAC1KoOz5X+9Nxi5tZLibS6V1CtfQns&#10;IEBT6+z8NeVlUemQXhdZytx32yBABxagdzcD891LAAF6L29mgwAE+hBYWYD2IYbXNwFVgP70j3/w&#10;xx9/9sufDfX5o3/zRx9/8J9/MFRMozEinrF69lyP7//B9z/+2Z//Gf072L7Cmhl3zVCbMWvDWTxm&#10;XUZfL7/zj3/n4+vGt/jne6+nX7w+v3p9fjnY58tvYhstLuIZr1dGrMlXr/79fLA1NSInYmI90QNj&#10;9wBn8dj1GXX9fG0J0PfzD998FNs7bX7+muyHd07IXBBoSOC9KXza0B+uIAABCDxBgLP4Cerzz/m+&#10;2DT/IEBNRBhAwE0AAepGxgAIQGBAAgjQAYsyQUgI0AmKRIhrEkCArllXsoLAbgQQoLtVvE2+CNA2&#10;HPECATcBBKgbGQMgAIEBCSBAByzKBCEhQCcoEiGuSQABumZdyQoCuxFAgO5W8Tb5IkDbcMQLBNwE&#10;EKBuZAyAAAQGJIAAHbAoE4SEAJ2gSIS4JgEE6Jp1JSsI7EYAAbpbxdvkiwBtwxEvEHATQIC6kTEA&#10;AhAYkAACdMCiTBASAnSCIhHimgQQoGvWlawgsBsBBOhuFW+TLwK0DUe8QMBNAAHqRsYACEBgQAII&#10;0AGLMkFICNAJikSIaxJAgK5ZV7KCwG4EEKC7VbxNvgjQNhzxAgE3AQSoGxkDIACBAQkgQAcsygQh&#10;IUA7FOljB5+4XI/AqAK0tn+V8YrNteKRMet1DRlBYDwCCNDxajJDRMsL0PehpXzexSrZeYrJQemh&#10;ta+tIkCV3j36bZT+VfpfsVEFaKu89+1EModAHQEEaB2/XUcvL0CjhS0dkKoo4GCM0t9jnCJAoySe&#10;7N/U3MqaSeWqrKFcrhGRG+XNOAjsTAABunP147nfKkBbHwi9mt6Ks/bAs/zHy8nImQj0EqBWf/Xq&#10;3+tNbKkWVow5Mdri6zP1CLFCYAYCvc7iGXInxjiB2wTocZMRD/W7I9Wmt25fDs85u+vMvQ7wlmzw&#10;NT4BVYDO0r9nAfqmf10nym1mRLTWrsfxO4UIITA2AfUsHjsLorubQHcBej10WiaoNn3ptuX8LGXn&#10;+VqtgG3JBl/jE/AI0Fw2I/WvJUDPOSg3oJbwvs53iN4eL7vjdxMRQuA5AupZ/FyEzDwige4C1Hvo&#10;eCCpTW8dZOcbUPW285oXtzCeymH7JuARoMrtofqylOrxFv2bEoRXUaiuxdK+kbpZpaMgAIHnCKhn&#10;8XMRMvOIBLYRoCmRmTrIUgdkqXClGyjllmfEpiCmewh4BOjo/WvdxNYSZZ3VEmQ8BPoRQID2Y7uy&#10;560EqHVIem6Qct/my90CrdxE5BYj4BWgI/evFVuM0G9GldaVcjtcOz/jIQCBPAEEKN0RIbCNAFUO&#10;KY8AzcE+zxMpCGP2IeARoDP1b+nb+bk8UlW3vl1/FaV8a36ftUOmYxFAgI5Vj1mi2UaAvgti3dJ4&#10;DsdrgVM3orlb0lmagzj7EvAI0Jn6tyRAc0JTIW35RYAqFLGBQHsCCND2THfwiAA9VTlyA6qITMVm&#10;h2Yjx28T6CFAUy9GJe5Kbyo25zla3YCquVxvQo9xuTjoQwhAoC0BBGhbnrt4206Apm45SwdWTpSe&#10;D2XPtwq9h/kujbhjnhEBOkP/WjeVqrBU7VLf2UB87riiyPkpAgjQp8jPPe92AtQSm6UDPldq67Cz&#10;ns/dQkQfJRARoDP0b8sb0NLLXYpF7jY0WiPGQQACNgEEqM0Ii+8S2E6ARgSm1TiWwLSeW/55viaB&#10;iACdoX+fvAF9dwrrbc31QlbjEkCAjlubkSPbToCWbpCuh5d6kFl21vORG4TY+hGICNAZ+vdJAcoN&#10;aL9+xTMEcgQQoPRGhMDyAjT182G5W5LUwamIR8vGeh4pHGPmJ6AI0Bn79ykBep2XdTf/GiGDOQgg&#10;QOeo02hR3ipAWyevNP31AM99C7N0WFkHWcrn9Wutc8ff/AQiAnSG/lUF6DkXpZolv+qcyjzYQAAC&#10;PgLKWezziPUOBJYXoDsUkRznJKAI0DkzI2oIQGAnAgjQnardLlcEaDuWeIKAiwAC1IULYwhAYFAC&#10;CNBBCzN4WAjQwQtEeOsSQICuW1syg8BOBBCgO1W7Xa4I0HYs8QQBFwEEqAsXxhCAwKAEEKCDFmbw&#10;sBCggxeI8NYlgABdt7ZkBoGdCCBAd6p2u1wRoO1Y4gkCLgIIUBcujCEAgUEJIEAHLczgYSFABy8Q&#10;4a1LAAG6bm3JDAI7EUCA7lTtdrlKAvTz13xvw/eBOdLny1c8XwwW00h8iGWsfr3W46tX777XFnWC&#10;AT1AD8zcA5zF9G+kf79WtOxfvIw+e30+Hezzi1c8PxksptEYEc94fXvU5C0+f0T/DrevsGbGXTPU&#10;ZszacBaPWZfR18v7xcX88+Fl8f6M9odr/9EqQjweAnwL3kMLWwhAYFQCnMWjVmbsuKRvwSNAxy4i&#10;0c1JAAE6Z92IGgIQ+DYBBCgdESGAAI1QYwwEGhBAgDaAiAsIQOBxAgjQx0swZQAI0CnLRtArEECA&#10;rlBFcoAABBCg9ECEAAI0Qo0xEGhAAAHaACIuIACBxwkgQB8vwZQBIECnLBtBr0AAAbpCFckBAhBA&#10;gNIDEQII0Ag1xkCgAQEEaAOIuIAABB4ngAB9vARTBoAAnbJsBL0CAQToClUkBwhAAAFKD0QIIEAj&#10;1BgDgQYEEKANIOICAhB4nAAC9PESTBkAAnTKshH0CgQQoCtUkRwgAAEEKD0QIYAAjVBjDAQaEECA&#10;NoCICwhA4HECCNDHSzBlANsL0I9Tlo2gVyDQQoCO2L9KTIrNtcaRMSv0CTlAYHQCCNDRKzRmfAjQ&#10;BnV5H4zKp8FUuFiIwCgCVOldj/hTbBUbVYCW4l+oXUgFAsMSQIAOW5qhA1tegKqHa80hphymis3Q&#10;nUJwzQkoAnTG/k31upJHCrCyLnNrizXXvGVxCIEkAQQojREhcIsAvR4ikUBTYyJNbx1K1vPcIWnl&#10;FPFr+eT53AQUAareAh52kT5TxnhsjvVeqo7iT80dATr3OiD6+QlEzuL5syaDWgLdBWjuNqQ28Pf4&#10;aNOXDr+WB+M5x4jfFozwMS6BiAB9ZzNq/x5xXf//LI5zN5pKlbxCkzWnUMUGAvUEomdx/cx4mJlA&#10;VwHa+qC8go42vfcgswqsHHSKjTUPz9ci0FqARntMGeexyQlQ7wtZTqyev34V5Ndna3UM2UBgTALR&#10;s3jMbIjqLgJbCFDlIKu9mVHmuKuozDMHAVWAKr01Qv9Gbj6vcacqdxW/1r/PUX2ihMA6BBCg69Ty&#10;zky2EaBXqMohptz63Fks5lqLgEeAjt6/57XSY92U/PeYb61OIxsI9CWAAO3Ld1XvXQVoCVqLQ0Nt&#10;+tRcJQGqfAtx1YYgr/sI9BKgT/TvXQI0t5ZrboDvqzgzQWBNAupZvGb2ZBUl8IgAbSE+3wmrTa/e&#10;dp4Psbf/VnFGi8O4tQlEBagiwp7s39y6yYnEiP3h65ynss7X7iiyg8AzBNSz+JnomHVUArcL0Jai&#10;Tm36842QZ/6SrXKYKjajNgZx9SfgFaBn0aVE91T/lgRlKm51TVp+EaBKV2ADgfYE1LO4/cx4nJnA&#10;rQJUPWhUoGrTR+e1DnDrMLUOTDVP7NYk4BWgXgpP9W/kRlPJzVpPCFCFIjYQaE9APYvbz4zHmQnc&#10;JkCjIrAEV2361MGUu508z/fUAT5zQxG7TiAqQNWb9af61xKKV0Lq3qD4PWxUn3q1sIQABHIE1LMY&#10;ghA4E7hFgPY6DNSmV29GVLs3QM9hGD1wadW1CdQIUOv2vdSjvfu35Q2oIrbP8yFA114zZDcmAfUs&#10;HjN6onqKQHcB2kt8voGpTa8KS9Wu9wH+VDMw770EdhSginDOVUF56bOE970VZjYI7EFAPYv3oEGW&#10;KoGuArSn+ESAqiXGblQCCNBfV0bdJxQByg3oqN1OXCsTQICuXN1+uXUXoMq30KLpqU2futnMxXWO&#10;pXQweg7Da37qgRvlwrg5CNQI0JH7V1kb6jpT7HKik3U2xzogyvkJqGfx/JmSQUsCXQVoy0BTvtSm&#10;9x5E58M9l4MirBWb3ozwPy6BqAC1Mnq6f1UBqsSpClB1TosdzyEAAT8B9Sz2e2bEygS2EKArF5Dc&#10;5iWgCtB5MyRyCEBgBwII0B2q3D5HBGh7pniEgEQAASphwggCEBicAAJ08AINGh4CdNDCENb6BBCg&#10;69eYDCGwAwEE6A5Vbp8jArQ9UzxCQCKAAJUwYQQBCAxOAAE6eIEGDQ8BOmhhCGt9AgjQ9WtMhhDY&#10;gQACdIcqt88RAdqeKR4hIBFAgEqYMIIABAYngAAdvECDhocAHbQwhLU+AQTo+jUmQwjsQAABukOV&#10;2+coCdC/eM372evz6WCfX7zi+clgMY3GiHjG69ujJp+/evdH9O9w+wprZtw1Q23GrA1n8Zh1GX29&#10;fKlo2i9eRm+l+r6xGenzDv4d20gxEQv1UHvgq1fvvkWoao8drOgBemDEHuAspi8jffm1IkA/vIze&#10;n9H+cO0/WkWIx0OAb8F7aGELAQiMSoCzeNTKjB2X9C14BOjYRSS6OQkgQOesG1FDAALfJoAApSMi&#10;BBCgEWqMgUADAgjQBhBxAQEIPE4AAfp4CaYMAAE6ZdkIegUCCNAVqkgOEIAAApQeiBBAgEaoMQYC&#10;DQggQBtAxAUEIPA4AQTo4yWYMgAE6JRlI+gVCCBAV6giOUAAAghQeiBCAAEaocYYCDQggABtABEX&#10;EIDA4wQQoI+XYMoAEKBTlo2gVyCAAF2hiuQAAQggQOmBCAEEaIQaYyDQgAACtAFEXEAAAo8TQIA+&#10;XoIpA0CATlk2gl6BAAJ0hSqSAwQggAClByIEEKARaoyBQAMCCNAGEHEBAQg8TgAB+ngJpgwAATpl&#10;2Qh6BQII0BWqSA4QgAAClB6IEECAXqh9jFA0fLTw2SAsXAxGYFQBOmK/emLy2A7WEslwavOxxlvP&#10;Z2CUi7GUWzTv6LhIjMeYyJyRMdFaI0Cj5PYet4UAfS/E66dmM7BaJrXw79wMrPh4PgYBRYCmejfX&#10;zyVbT8Yj9qonJo/tlUvNWA9jj21tTNZ467kn1tFs7xKgyjqtOXMiNcqNabVPnPNBgI7W+XPEs4UA&#10;LZWiZuPwbiiRTWSONiLKCAFFgEb8vsdYB6/S996Dqmd/e3x7bGsFqMoxWkerlopfi4f1vOYWTokv&#10;VYMr16gfa+9X/Fo1TvlQmebqa81ZIy5LYxUeKRsEaJTc3uNuEaAtNpO7mt6zcXgF6N6tRvZXAr0E&#10;qNXDtQdQ7XilE6IHcK1gs9gpsZ9tFH9KrpZNjdBSYqzlqnA7ckzNdX6m+Dr7sNilnt/JU8lNrZHS&#10;ez3WLwJU7UrszgS6C9BUs0cWU1SAljafw6dic13YkU3tPIY2hIAqQK1es/r4Srr2APKOV+Nv1RGl&#10;+KxYvHtBjVBR843sl548VP+qnZpXSSx5e0ztcUWgWfFH+ivl8/Bz/X9rPat18DJU/UbPYosrz/cj&#10;0FWAlhq6ptmPMvV462oRVwsf+7Xifhl7BGiOzrnXUn3n+VpOtCiH+109f83XEpTermqVRys/7/hr&#10;fbXah71xqPZqj56FmVVXa+6jbyw/HjEYFXw5AeoVy9ZaSM1zHqOyQIDWkGLsmcDWAlRZsN6NqsWB&#10;QYvuQcAjQEu9WjqYrYP46Ffv4amI0toqeoWJR6Aogj4av8Lc47vW38gCNNJ3Fg9lz1ZEX04AXl+C&#10;rL6zcrw+rz2XUv68YtbTn2/bn78+P/QOwn57Al0FaImutYkolVGbPrWgFf+WjbWxpMa3yNuKi+dz&#10;EPAI0NQhpx5c6jq0Di7VT0v6kZi8a+wsWLxjWwpxj/DwxPmUAD1ebiJ9Y+Vn7b1qzmp/KaKzVL9S&#10;n1i5RtZTLl6lJpH51LM44psx6xJ4RIC2WnAjNH0ql/OB1vvNc93WXD8zrwAtHSq5g6V0UOd6N3JI&#10;tVrTpZc2dQ7V7ppnbt0qnegRH5Y/JX7F5vrSUqq3FVOkJ6wxqkiMvMirvq01Zb34KeMt7p5aKnU6&#10;cy+dT6meVf1f7UY4i6OxM+45ArcJ0HOzt0q3VdPXHh7XRZ46yHpsMq044ucZAh4BqvSoddApWUbX&#10;ae/+zonDmpxrxl5fLC3B4+Vj+VNqeQiRkrD2xOWxVV68c/6UeSwbj+8Sn7MAza3BlEhV8lfGWXOm&#10;+tDaKw42qXNL7SsEaJQU484EbhOgngWplkgVoKkFqcRjbXK5OK8LPOpH5YDdnAQ8AvR8q3H9Z+uQ&#10;VOikDmHlYLYOUWVuxcYjotT11kKA1sxVyrtWgJ55ecWYta8p9arZXxWmlk2utj1rbgk/L1dP3VK+&#10;rfEIUG8nY9+awCMCNHeAepNTBajlN7pxXP2e/dx1MFu58XxcAj0EaKonLaGjHOaKjfeA9VTm+lJX&#10;ytOKtbQ21bGRPczju/SS4eFWitMSKN5e8tbfO78ianO1LfVPi7pEOFtnRO25ZPFFgHpXEvatCXQV&#10;oLVv8VayLQWo5w0yJzytzc/Kh+d7EYgI0NSh5BVU1xel0kF3PDsO2PO/K4LAe7hb61Dxp9ikmOVy&#10;s2JSu9YTVy4+da6a2ljCxRuDx5/CyGtztvfEkqt76zXgjUnJXxXEJWHuqXOrs9gzJ7bzE9hCgJYO&#10;7evBerUtldizEambxvwtRQYqgYgAtcSm1esRMaX0rvcQVRmlDlIrHut56QXSO7YmD3WsRxh76lvK&#10;NfVM/VqKrxqXwt9jc7Wt6dOrWEv5Tq0/K95STF5/OfvzHKl/tmK0ehUBahHieYrANgK0dCPg3ZSs&#10;A8Hrj9bck0BEgEYEpkXXOnys5+ptixVHK5GixJuLJTr2XJeWvq+i52mGqqBT48wJo1qGkT24VHtL&#10;wKn5qj3eYk2pDKI9f84FAVrTAfuO7SpAc4uoRcO/fatNb22a6kJV28TayFrlr8aD3ZgEIgL0yETp&#10;WbXPLDvruScmTyXUea8+nx6Xmt8b0yFory/OXj/ePfgspK08IrHkBJjlK8Wj1Evq+lAEsHV+XGtU&#10;+vfRBOiRm8XfWrfqWWz54fleBLoL0GMDPG9srRCrTW9tIMpm5Ym5djF75sJ2XgKKAM0dkJY4sESh&#10;55BU+7lkdxU2HqHjrbAar4eBV+xc66bGpAgtxcbK7Sw8cntzaV9U8/HWLiW4I3NZsdfs+d6xVvyt&#10;/VlrPyc6rThLtVTP4pp+YOx6BG4RoL2wqU2fOvyst9bIJp/byHvlj9+5CUQEaK6XLfFnCSivQPTc&#10;5NxRJUvQ5mLwrnPLj7XX5LhF4rD2m+tzb2w1guSOmls9HRWzVt7X50rtIuszN48VnyJAvaLXqqd6&#10;Flt+eL4XgS0E6F4lJdtZCCgCdJZciBMCENiXAAJ039rXZI4AraHHWAhUEECAVsBjKAQgMAwBBOgw&#10;pZgqEAToVOUi2JUIIEBXqia5QGBfAgjQfWtfkzkCtIYeYyFQQQABWgGPoRCAwDAEEKDDlGKqQBCg&#10;U5WLYFcigABdqZrkAoF9CSBA9619TeYI0Bp6jIVABQEEaAU8hkIAAsMQQIAOU4qpAkGATlUugl2J&#10;AAJ0pWqSCwT2JYAA3bf2NZlLAvR/v2Z4G74PzJE+X77i+WKwmEbiQyxj9eu1Hl+9evdz+neoPYU1&#10;M/aaoT5j1oezeMy6jL5evlbU609fRp+9Pp8O9vnFK56fDBbTaIyIZ7y+PWryFp8/on+H21dYM+Ou&#10;GWozZm04i8esy+jr5f3iYv758LJ4f0b7w7X/aBUhHg8BvgXvoYUtBCAwKgHO4lErM3Zc0rfgEaBj&#10;F5Ho5iSAAJ2zbkQNAQh8mwAClI6IEECARqgxBgINCCBAG0DEBQQg8DgBBOjjJZgyAATolGUj6BUI&#10;IEBXqCI5QAACCFB6IEIAARqhxhgINCCAAG0AERcQgMDjBBCgj5dgygAQoFOWjaBXIIAAXaGK5AAB&#10;CCBA6YEIAQRohBpjINCAAAK0AURcQAACjxNAgD5egikDQIBOWTaCXoEAAnSFKpIDBCCAAKUHIgQQ&#10;oBFqjIFAAwII0AYQcQEBCDxOAAH6eAmmDAABOmXZCHoFAgjQFapIDhCAAAKUHogQQIBGqDEGAg0I&#10;IEAbQMQFBCDwOAEE6OMlmDKA7QXoxw5l6+GzQ5i4fJjAqAJ0xP5VYlJsHi7549PPwqhFnC18PF6w&#10;SQJAgE5SqMHCRIB2KAgbXweoC7pUBOi7l5TPG0/JzoNvtP5V41HtziwUthG/Ht7XeKJjlXEtcunN&#10;7IixNtbUeCV2hSM23yaAAKUjIgSWF6DKhmPZeMHWbpze+bCfk4AiQKOZlXrQ6nfleTSuyLhzLlZe&#10;Xv/KWm09ZylGJR5rvFK/mpcVJUbFJpXHdZzHj5L3dU6Pf29v7WSPAN2p2u1yvV2AHptEixRaNH2P&#10;DaiHzxa88DEWgV4C1Oq/3HNr3EFPtaulfd0rUuLEEh1WDEouTwjQc15WDpYgrXmuiMSojSoGlRq9&#10;fVl2NeK2pgY7jG1xFu/AiRy/TeBWAXpsANZGoRapRdO3iuUccw+fKhPs5iGgClBVZOXs7j7oz0K1&#10;di2cx1sCwnoeFUo9Bahas5qubh2/UlPFxrNnKv5KvXIWqKX1VMN557EtzuKd+e2a+zYC1DrEU8+j&#10;TaFsllHfjFuHgEeA5rJWD13rsPccykp/W3F5qnjEZgnpGQWoVRcPJ6VHWsznrb+Vg+LvLCAtf5Zt&#10;bj41DmX+3WwQoLtVvE2+twnQlgfSkfqoTe85zNuUES8zEvAIUKWnUgeocqjmBJ51kHsEjxJHqYbH&#10;+NI+EhWgysupJ9doL9YyOuZV8snZKLGr/i1f575TfB79aHFK+VKEt+XXymfn56OexTvXZIbcbxGg&#10;kYNBgTdq07ORKdXDxiNAz+Ii9c/nw/l6ACvCLiU2I31cGhPxd40rJ0AVgdqj46I5pWLJvUB4xaLy&#10;IqLY9OCV693rXBbX3POzqPWuE2vOnjxm9z3qWTw719XjX16AKm/Wlo23CdjIvMT2tPcK0Jz4Kh3q&#10;noP6LPYiPayMUWzO+aTEdElsWoxad5onH/VFoDZGRVymOLXKpTb+1MuQ4lPNqbQmlHmw+S4BBChd&#10;ESHQXYAqm2Ek8PcYpelrN9XI+MiYKAPGzUvAI0BLL0kRAZqjdp7HQ9bT8x7bVG5XAXr1lxKonlw8&#10;tpFcUv5b+UmJt9wefK11yxg8DHvx8ArNkfKv5Xf3eOUsvjsm5hufwJYC1COKI5tSZMz4rUKErQl4&#10;BOhVWCii4hAYStwpW3V8pN+9Y0pr1itAVTGfszvz9OZREv5KnRSbswD3xFeybcnsyq/kO/XMy+Bq&#10;r+SizIHNbwggQOmGCIGuAtT7BupNINr0HgHqjSl1AxHxwZj1CfQQoKnDtkRSEZmKTaRaijg6i6mU&#10;CPcI0yNGZV9SbFqudYWFyjjqyxKgqfnPY1RmSh41OaReSHrFqeSyg030LN6BDTnmCXQXoNbbbU1x&#10;ok2PAK2hzthWBCICtHQjpPb12cchopR1eh3XgoMlNCwBaolrSzSdn0dEihW/8kLQUrilRHGptrn8&#10;lbhTLwQe3qUXArWXc/Ndc1by9NayRf+v4iN6Fq+SP3nECHQVoLmQWi30aNPXbG4K5lb5KXNhMy+B&#10;iAC1Du2SQI2ux979XPJ/FaBn0WPF5RV2KwtQRRgqdSgJUy9vq5dVEWzZXeNSBfm8O8v9kUfP4vsj&#10;ZcaRCGwnQL2bpHXIKRv7SAUnlnEIRARoRGBaGVs9bj23/CvPrZfClDi04qpZ6+pYK4aamzeP79I8&#10;LXJRfCg26ktQSjQqfXR+QSkJXNUXdhoBBKjGCatvE0CAfsOjZvO03sBpOgikCEQEqHWoKrd43n6N&#10;CqHaqlu5WHF517Q1X4248caSmkvlqYo31a4US4SZ8tLuic3qZ+vlpoa1WpPV7RCgq1e4T37bCNDj&#10;5kh9Ay8d9Iev2v/vU1K8zkJAEaC5A145VNWDNSrk7uSs5nuOySv6omKqxC+675z3n9I+o4q5nA+F&#10;1x0C1BKRnl6zxKu3Lzxz72qLAN218nV5PyJA60L+zWil6a0D4LoBpzbqVvHiBwJnAhEBmutPSwSV&#10;yCsvUk9XziNAz/nkBJolyCKib5S9w3qhSIk9a59UeCg2qrCu6clSHSw21vOn18Go8ytn8aixE9dz&#10;BJYXoM+hZWYIlAkoAhSGEIAABEYngAAdvUJjxocAHbMuRLUBAQToBkUmRQhsQAABukGRO6SIAO0A&#10;FZcQUAggQBVK2EAAAqMTQICOXqEx40OAjlkXotqAAAJ0gyKTIgQ2IIAA3aDIHVJEgHaAiksIKAQQ&#10;oAolbCAAgdEJIEBHr9CY8SFAx6wLUW1AAAG6QZFJEQIbEECAblDkDikiQDtAxSUEFAIIUIUSNhCA&#10;wOgEEKCjV2jM+CQB+pev2P/69fkw2OfzVzzv2EaLi3ioidID78X3Gf3L+qUH6IHJe4CzmDNPOfOu&#10;Nl8puvivEKBskJNvkJHF0XsMApRNu3eP4Z8eu6MHEKD0WaTPJAF6OFbE6p02XPvfSZu5WhPgW/Ct&#10;ieIPAhB4ggBn8RPU559T+hY8AnT+QpPBeAQQoOPVhIggAAE/AQSonxkjPvkEAUoXQOAhAgjQh8Az&#10;LQQg0JQAArQpzm2cIUC3KTWJjkYAATpaRYgHAhCIEECARqgxBgFKD0DgIQII0IfAMy0EINCUAAK0&#10;Kc5tnCFAtyk1iY5GAAE6WkWIBwIQiBBAgEaoMQYBSg9A4CECCNCHwDMtBCDQlAACtCnObZwhQLcp&#10;NYmORgABOlpFiAcCEIgQQIBGqDEGAUoPQOAhAgjQh8AzLQQg0JQAArQpzm2cIUC3KTWJjkYAATpa&#10;RYgHAhCIEECARqgxBgFKD0DgIQII0IfAMy0EINCUAAK0Kc5tnCFAtyk1iY5GAAE6WkWIBwIQiBBA&#10;gEaoMWYLAfpRqLNiI7j5W5OWvtQ5sZuPwKgCtEX/tvAxckWV/BQbNcdaX8p4xeYab2SMmjN28xBA&#10;gJZrVVond62hu+bxdO0WAlQVha0K1MqPp5DYzkdAEaDvXlI+R4/nbD10WvRvCx9HzNecPLn0tFVy&#10;VGyUGGv9KOMVG1WAlnpWyRebuQggQHUBel1nkXXn7Q51DuWsOWy8MaTstxGgd4pQtdgtCoiPeQko&#10;AjSanfXG7dloUrZWXD3XwDkeK47c80hOKV9KnoqNlUetj9R4pQdyOVsvOrl4a/OwOPH8GQII0Dx3&#10;S3D2XhMe/6qtamd1Y3cB2vNN+KmmVzZuy8YqDM/XJ9BLgFqbQ604sPyrL3tPVPhYl6kYz8/ujs3a&#10;L5TnJYGs5KbU1XMDGhXsd7NnvnoCnrNY6bNrv3sjPI+3xvayPeZ9UoAqrM98VHvVzmJ/iwC1gog+&#10;V5q+dNgqm7oC2rKxnkfzZ9zcBFQBavXpeaNL2daKBnX8dSMrbexPrAnrIMgdGGr+Vp28B12pu1V+&#10;h931/62e8fr3MJp71RJ9ioByFh8vfVZvpZ5bY679nNqLUj2a2hNy86u2JUHXco+wOlFlhgC1SGae&#10;e5pemSJSsGNRtTgslBixWYeAR4Dmsj73rLpxlzbYqIC1xqmxqULG2wXe+a29wHquilmlrikb7/w5&#10;Aeo9fJQD9LoneoS3t67Yj0HAOouvfRPpe6Xnczae9V9rawnQXnucdy232Fdqu+9XioMPL6P3J/JH&#10;aZqI3/cYq+m9BYnGao2znkfzZ9zcBDwCtHTwl8SO0nuH75oNSVlrno29VsBF4/HMq7KNdKnl23p+&#10;zeNqrwhJT1+k/EfyZsycBFqdxaW+tnre87yX7XXfUdaFFYu3I2r81e4L3lhvE6DnxLxB5uw9Ta/M&#10;WVu4Vge4Eis28xPwCNCUMFJFRYnU2YeyWSrUc+vI+/X3XDVr0hKTlm/reQ2LmrFqXKXaKvNbNj16&#10;x5qT52MS8JzFUZFp9b3neS/b0otfZP/zVtvKy/KnjlftrPluEaCtDrZrMp6mt0DUHnZ3NJeSAzbz&#10;EPAKUEtQpHqw1Jcl+5oNxrsWPPZv2+tHFdhXOytH67nSaTU+PFysl9+aOHJ5Hj5zfZSqVY84lDpg&#10;05eA5yyO9oA1zvO8l613j6nVHef5rJyUDlB9qHbWnLcIUGtztILMPfc0vTJHLdTr+Fp/SszYzEvA&#10;I0Bzh/m5x0qCUqV0nkcdo266pfVgxX7EldtLvGJNWZuKjcWo1kerPaXExyMUS314rtExX6v4Lc48&#10;f5aA5yyOrAlljGVj7ZU5Mefxq+6FTwlHq0usXI/xqp01X3cBar09WwGWnnuaPvWmoW6maoxstiop&#10;7N4EPAL02r85wZbqaYV2SuCVRF9kXUcFqLLZPSVAU2ve2leUeuQ2eoVFTqS3+Lp6wCJAPVWe39Zz&#10;Fnt7WLW37J4WoNa+ULN3t+ogiyEC9ETa0/QpAapupp7i5jZejw9s9yDQQ4B6e1oRmYqNsjGpm9vZ&#10;l2dMTpR7hNfZVpnbsrGeK53eYk8pCfTcweiJLdd3KYGu+MVmLgKes9izJlraPi1AIy/tVhd4+Fi+&#10;Do2kCmXFn2XzK8vg/fzDNx/FVrVpAa5107eISRG6KiPs1iYQEaClt2RVgJ19qJvO1S6ymXrXVwt7&#10;lYlXuKvr3JtDhKuySkoCNCrQSwxSh30rFkq+2NxLoPVZrK6vc5ZWf60mQK18Ix2g+lTtrBi6CtBS&#10;kC0SaN30LWI6fLTwZRWP53MTiAjQI+OcsCoJ1Ki4UXvZsrOe11ZTFZtKHHfaWHm32FNKAjTVM9be&#10;bY1BgFpVXev5CGextWZXEqBWrtHuUv2qdlYcWwhQFZZqpx7ktf6s4vF8bgIRARoRmBYlq0+t5yVR&#10;rDyz4lOeW4LJE4eSr2ITucW55nqdR53X8mPxUOcpCVvP7ZRSY2zGJdBSgKq9l6Kh9mNpbaZ8ePx6&#10;+96br9de7RqPX49taf6uAjRX5FbBq02vzqfapTb3UoNG/aqNg92cBCIC1CMc1L6z7KznqXXeSjgp&#10;lT1Eecm2lY3FXxV+Vl6leJVc1DiiB6vF4ez3+GeljywuPB+TgHoWWy9l3h5J7TPK1444etj2FKBe&#10;Pp5u8fj22D4qQM+FjmycpeCVpk+BOuLw/H/ubUstROvcPY2F7ZgEFAGaOsg9L3ZKf1o21vNSPD37&#10;voXv8x6gdsmMe4pXaCo1L4mJnOhU/aq1wG4MAspZbL20pLTC9Yz2vFip+4NnD/DYWmJb4eEVs9Fu&#10;8K5Lr30url8pAX94Gb0/o/1Rmr4VqGsjRP2qi2I01sTTnkBEgKZemqyNzupV5UWsffY+j7m8fV7a&#10;WFs8I7PU7AvKWFWAtjpgSzH14Bdhzph2BJSzuN1sv/Y0Qx8pMbayifJV5j94e/cHK6blBagFgOcQ&#10;eIqAIkCfio15IQABCKgEnhCgamyz26kCccY8EaAzVo2YlyCAAF2ijCQBge0JIEC3b4EQAARoCBuD&#10;IFBPAAFazxAPEIDA8wQQoM/XYMYIEKAzVo2YlyCAAF2ijCQBge0JIEC3b4EQAARoCBuDIFBPAAFa&#10;zxAPEIDA8wQQoM/XYMYIEKAzVo2YlyCAAF2ijCQBge0JIEC3b4EQAARoCBuDIFBPAAFazxAPEIDA&#10;8wQQoM/XYMYIJAH61Suz8+9/4p/hQQ/QA/QAPUAP0AP0AD1Q0wOmcP7wsnh/RvvDW9doFSEeDwFu&#10;QD20sIUABEYlwFk8amXGjku6AUWAjl1EopuTAAJ0zroRNQQg8G0CCFA6IkIAARqhxhgINCCAAG0A&#10;ERcQgMDjBBCgj5dgygAQoFOWjaBXIIAAXaGK5AABCCBA6YEIAQRohBpjINCAAAK0AURcQAACjxNA&#10;gD5egikDQIBOWTaCXoEAAnSFKpIDBCCAAKUHIgQQoBFqjIFAAwII0AYQcQEBCDxOAAH6eAmmDAAB&#10;OmXZCHoFAgjQFapIDhCAAAKUHogQQIBGqDEGAg0IIEAbQMQFBCDwOAEE6OMlmDIABOiUZSPoFQgg&#10;QFeoIjlAAAIIUHogQgABGqHGGAg0IIAAbQARFxCAwOMEEKCPl2DKABCgU5aNoFcggABdoYrkAAEI&#10;IEDpgQiBLQToR4GMYiO4+VuTlr7UObGbj8CoAnT2/lXiV2zUjmrpS51zdjuYzV7Bb8ePAF2rnndl&#10;s4UAVUVhq02xhZ+3D+WjNIri52qj+MWmjoAiQNXaHT2es/dE2qJ/z/M94U+ZU7FRuD3tp9X8PWt2&#10;5dgiZs/aUOqITZwAAjTObueR2wjQO0Voq83Vakx1HtXumM9rb8XJ8zQBRYBG2ZVqqB7cJTtPXJ5+&#10;UmwVm9nWuxpvirvKo1fNcjHV9pkVr5K3YmPNw3ObAALUZoTFdwncJkDPm1GrQjzV9LUbq7IptrKJ&#10;HGzK3K1quLOfXgLUql/uuTUu+oKi+lV71eOvRX/dsd5TbNU9swePw6cag8XZitF6HhXeEb9WLjz/&#10;LoGnzmJqMTeB7gL02MDOmFJfi2BUmr502KoHixWbtclZz3tvrt75vfYWH56nCagC1OrTs3hJ2V5n&#10;X1mAzrDerXp698fSHqv6ysXUcu2W9pXInqOMUWxa5rirL+Us3pUNeecJ3CJAowLLKpza9OompNqp&#10;B3r0xqj1TZA3L6+9VSee1wvQHMNzrVJ183xNFSHe/igJLu9aUtaGGp9q540x6lfJ7bC5Mr2+hHhj&#10;vl4Q9FiztS8+kZxqatGDwao+1bN41fzJK0agqwDtvfg9Ta/EothExHTEb+nQPj9Tyq768vpV5sYm&#10;T+CXr0efCoCs+pVedJTeO/xHelsI3/VbIdR4rXlb+YkwUeYuxe8df9hb46znpT6yeOc4Wb2rvvTU&#10;+I/EzhgfAc9Z7POM9coEthGgShHVDdpzKNX4VGJWbLwxeO2VGLD5LgGPAE2Jg2udIof52UfKX4u6&#10;efpJsVVslLhr/OTG1viMCsDSC8SZgxpbyq4kJHOsc36smNQ4lRpjcw8BBOg9nFeb5RYBet28WkFs&#10;3fQ1G1/PA6mWlzcvr31tfLuO9wrQklh8M1QO/LPIKdm37AGPL8VWsVF6qsZP7/WuxqaKz1x/XDmp&#10;80b5Xv2nerplDEqc2NQTaH0W10eEhxkIdBegnkPRC6x109dufKXN1ZtbS3tvXl77lrHu5MsjQK8v&#10;ced/L92ceWuZ8ltbE08MlshWhZQSsyeulL8W6z1XVzXPmQRo7iy49lxtXZTaY9OWQOuzuG10eBuV&#10;QHcBmku8xSbjbfrUgVE62L0x1h5IqsgoHVrKQWk1ozdvyx/P0wQ8AvQqSJTD3CtOcuujtn6efmop&#10;QEde71ZtlBeBIz+Vr2Kn2Kj9cI7P47dk22uPVHPCLk3AexbDEQJvAlsL0GsLeDZJS1hHfOXG1B7K&#10;lshOPWd59CfQQ4B6e9oSQofwjfTzEYtnrCKqVH+WnfVc6QAl3pqXwpo94Tyvmqtq52Gj2Kqx1vBo&#10;mZs3p9XtEaCrV7hPftsIUGXzUWyUMkT99NpcvfF47RUm2HyXQESAll4WUnXLfe0sPJUXlLMQ9fZH&#10;a3vFXysbpW+VuVSBpcx31MIj8JUYlf1Hje8a47V/rj2n8lFiVGw8eWBrE0CA2oyw+C4BBOiJibJJ&#10;W010+Ij4UjZOxeYaozcWr73FhOdpAhEBWhIdOSFp8bfqbT0/xxSNwYrRI7ZS4iflX82rFFtkvdfO&#10;ex2v+KuxUcYqfNW9qzSf4kOxUfsNO40AAlTjhNW3CWwhQNUNVLXLNVHkYFDe/M9+I5urNy+vPYsq&#10;RiAiQFMCLzb7b0ZZ9baeW4LvHHPvWK1YlPWmxhhd7wpPNQY135o9JBqvyke1K+Vak5+HNbZpAghQ&#10;OiNCoKsAzW0Y0Q3tmqDa9Op8qt01juOAzd0CqH4VcanYpOLzNIcar8cntt8lEBGghxelD9Q6WnbW&#10;c0sEXcWB4i+3lpQ+Uv2rdj3We3TuKBdLoJXiicaqCkvVDgGqdP8zNupZ/Ex0zDoqge4C9Ng0DpEW&#10;3cxSAJWmT813jkX95xbi0sq9RlS0PECsOEdt5tniUgRoTjjk+jry8mHV23ruEcWWba6GNTGoa9za&#10;o47nSp8ptoqNOpdqp+wxpb0ux1IRxqU6nMdH9jJLYFsvSQo/bPIElLMYfhC4ErhFgPbCrjS9enB5&#10;Yqw5OEpjlQ1ascnd2HgOYg8PbGMEIgI0VUPrcLXWgNIXaoa5+BSBUvuSZ3FQc8itn8h4Za/wiLoo&#10;x0jstWOsvivtU6UXEYtXZI+szXX38cpZvDsj8v8ugeUFKEWHwKgEFAE6auzEBQEIQOAggAClFyIE&#10;EKARaoyBQAMCCNAGEHEBAQg8TgAB+ngJpgwAATpl2Qh6BQII0BWqSA4QgAAClB6IEECARqgxBgIN&#10;CCBAG0DEBQQg8DgBBOjjJZgyAATolGUj6BUIIEBXqCI5QAACCFB6IEIAARqhxhgINCCAAG0AERcQ&#10;gMDjBBCgj5dgygAQoFOWjaBXIIAAXaGK5AABCCBA6YEIAUmA/tXL81+/Ph8G+3z+iucvB4tpNEbE&#10;M17fHjV5L77P6N/h9hXWzLhrhtqMWRvO4jHrMvp6+UpRrW+RhwClwUZv5tniQ4CypmbrWeKlZ1M9&#10;gAClLyJ7gyRAD8eKWL3Thmv/O2kzV2sCfAu+NVH8QQACTxDgLH6C+vxzSt+CR4DOX2gyGI8AAnS8&#10;mhARBCDgJ4AA9TNjxCefIEDpAgg8RAAB+hB4poUABJoSQIA2xbmNMwToNqUm0dEIIEBHqwjxQAAC&#10;EQII0Ag1xiBA6QEIPEQAAfoQeKaFAASaEkCANsW5jTME6DalJtHRCCBAR6sI8UAAAhECCNAINcYg&#10;QOkBCDxEAAH6EHimhQAEmhJAgDbFuY0zBOg2pSbR0QggQEerCPFAAAIRAgjQCDXGIEDpAQg8RAAB&#10;+hB4poUABJoSQIA2xbmNMwToNqUm0dEIIEBHqwjxQAACEQII0Ag1xiBA6QEIPEQAAfoQeKaFAASa&#10;EkCANsW5jbPtBejHhqVO+Wrpv2GouBqAwKgCdOeebZl7q/1AiUmxubZ8ZMwAy4YQBiSAAB2wKBOE&#10;tIUALW200Wep2rY6cCboG0JsQEARoO+eUj7vcEp2nnBXFybRNe/l0mo/UOZVbFQB2qqPPD2H7dwE&#10;EKBz1++p6BGgBfK5TV0RBIrNU0Vn3jEIKAI0GqklspT+HFWIpOLycLLY5Hw9tR/khKxVw9xLcm7c&#10;YV/K08MZ230IIED3qXXLTLsK0MgG6UlObfrWB47ngIrcTHgYYDsvgV4C1Oq5WoFh+e9VkWM/OW57&#10;z/Ocn1nzz7IfHHEquUVq4u2DyBxWLXi+BgH1LF4jW7JoRaCrAC0F2WIzU5t+lgOnVVHxMwcBVYCq&#10;L3LWzVarGy517SrCSa3UdU6veLqKVc9LpMXN40tldxbZZyGaEt2puitcvQw9sSvzY7MOAfUsXidj&#10;MmlBAAFaoKhsuIpNi0LhYz0CHgGqiJxUL3q+VitgcyKvdo2oOahCsecLaW2uKYY5AaqK6jMX5WXm&#10;nMPZfr0VSEatCCBAW5Hcy88jArTVJq02/R0HjrWxR28p9mrHvbL1CNBSf5WEl7LWDt8p+sr46ziv&#10;YCxV3XtLd745VES7ErsqbM9zt9gPcsLT41up6ZVxpOZ7rVyyvRJQz2LIQeBMYBsB6tm0PW/93s3a&#10;a0+7rkvAI0BTIiglHLwvOtfbLu+tWmsBp/qz1pH10jn6flCqS4sV0bruLWLCx7wEEKDz1u7JyLcQ&#10;oJEbFqUo1iGo3D4o82CzJgGvALVEiefmMXfrmbt1UyqgrAfFRrlxtPxYzyO3oxaDyJy5MVatrVis&#10;56U6l8S55ZfnexJAgO5Z99qsbxegkU06l2SLpq+JJ3IDVTNfbbEZPxYBjwBVRIFHgJYEWE6ctnqR&#10;U9eAIs5aC0k1NuXlMlez81hlvhIHZY6zoC/10VWUpva3sVYQ0YxCoMVZPEouxHEfgeUFqLXBR5+n&#10;DmlFAFjz3Vd6ZnqagEeAvmO1bsU8YuSae66flX5VbFLzWfx7CFAr1ujznvuBl4OVw1mQloQ0AtTq&#10;UJ4fBBCg9EKEAALUoFYSlcoGrdhECseY+Qn0EKBeoZcSToo4bUHfEkpe4aXcLEbnLIm2682hYmuJ&#10;QDWX2pcOBGiLTsYHApQeiBC4VYBam783AaXprTlrniviUrHx5o39GgQiAjQlODyC52179nH995Kg&#10;uY5rUYXS+iu9/JXm9vpUxJ4iGJW1rtioLxE1Av2oe0mAnm2sfbJFL+BjXgLKWTxvdkTeiwAC1CDr&#10;OcyU2wg28l6tPJ/fiAC1xGZJoOYIWT1pPa8l7xFSSiyeNauKvagAtepRk09uv7Hyt/ap8/jjn5U4&#10;a/uA8fMSQIDOW7snI0eANhSgSiHZyBVKe9hEBKglaCLkrJ60nkfmVIVfSgyV5rNi7fnc8m3dNnpf&#10;EDzC3TP31W8krxY9gY95CCBA56nVSJHeJkB7bGJK01vz1jy3xno2/ZGagljuIRARoNZNnFewvf1Z&#10;fWw9703rEN2W8FTitGxqnltjo/uBV2iqcSh+DxvVZ+9ewP+YBJSzeMzIiepJAghQbkCf7L+t51YE&#10;aE5QpgSB+jX19tESu08X7xCmHnFk2dY8t8bOJkCv+UTye7pHmP8eAgjQezivNsttArQHOKXpz4dU&#10;9J9zsasb8nXeHizwOR+BiABN9bB1i2n1qbIu5qObjljJ1bK5ez9QbiqPHjhiV+pV8qvOqcyDzfoE&#10;lLN4fQpk6CWwvAD1AsEeAncRUAToXbEwDwQgAIEoAQRolNze4xCge9ef7B8kgAB9ED5TQwACzQgg&#10;QJuh3MoRAnSrcpPsSAQQoCNVg1ggAIEoAQRolNze4xCge9ef7B8kgAB9ED5TQwACzQggQJuh3MoR&#10;AnSrcpPsSAQQoCNVg1ggAIEoAQRolNze4xCge9ef7B8kgAB9ED5TQwACzQggQJuh3MoRAnSrcpPs&#10;SAQQoCNVg1ggAIEoAQRolNze4yQB+tMXo89en08H+/ziFc9PBotpNEbEM17fHjX5/NW7P6J/h9tX&#10;WDPjrhlqM2ZtOIvHrMvo6+VLS39/72XwxevzVqrvG5uRPu/g37GNFBOxUA+1B7569e5bhKr22MGK&#10;HqAHRuwBzmL6MtKXX1sC9P38wzcfxfZOG67976TNXK0J8C341kTxBwEIPEGAs/gJ6vPPKX0LHgE6&#10;f6HJYDwCCNDxakJEEICAnwAC1M+MEb/+zrr5BwFqIsIAAm4CCFA3MgZAAAIDEkCADliUCUJCgE5Q&#10;JEJckwACdM26khUEdiOAAN2t4m3yRYC24YgXCLgJIEDdyBgAAQgMSAABOmBRJggJATpBkQhxTQII&#10;0DXrSlYQ2I0AAnS3irfJFwHahiNeIOAmgAB1I2MABCAwIAEE6IBFmSAkBOgERSLENQkgQNesK1lB&#10;YDcCCNDdKt4mXwRoG454gYCbAALUjYwBEIDAgAQQoAMWZYKQEKATFIkQ1ySAAF2zrmQFgd0IIEB3&#10;q3ibfBGgbTjiBQJuAghQNzIGQAACAxJAgA5YlAlCQoBOUCRCXJMAAnTNupIVBHYjgADdreJt8t1a&#10;gH5swzDppafvjmHj+kYCLQTorn3WM+8a38pYxebahpExN7YyU21OAAG6eQME00eABsFZwzgwLEI8&#10;H0WAvntV+YxUsZ7rq8a3MlaxUQVoqW4j1YtY1iaAAF27vr2yQ4BWkFUObQ6ICsCLD1UEaG2PKWKn&#10;lU2qXKn4W5RVibk0Ty3XnO9UXMpcKrvD12Gf41DLp0WN8LEPAQToPrVumektArTXIaQ0vbL5Kza5&#10;A6JlMfC1FwFFgKo3YZYgscSYRd4raM5C6Tr2KqJKYk5Zm5bNHWv3yFHJzcvyHb9XaEbmsHqA5xDI&#10;EVDOYuhB4EqguwD1bpyeEtU0fYsN2vJhPffkiu16BCICtCRGrGcloWfR9fRySnC2FIGeWKI5e+c4&#10;C9BUHUoi2WKPAFUIYfMkgZqz+Mm4mftZAl0FqLWJW88tNNGmr533iOt662HdxJyfW7nxfH0CrQVo&#10;tK+VcYpNTiiVxqp+r2uutjtar11LgJ7jVXJW9pIrb/aX2q5gfJRA9CyOzse4NQggQE91VA4Gz0Hi&#10;9bdGS5GFSkAVoIoYydkosaj+LV+5fr9DgHrXmmVvPb+yuArQs2Cu4XuNw/p3q0Y8h0APAgjQHlTX&#10;97mVAD0OglxZo4dOK3/rtxsZngl4BGhO8JRuBr39XFudiAC93uKV1tIdQrbEU1nnPZiffSJAa7uU&#10;8T0IIEB7UF3fZ1cBehwuqU2zxUbtbXprTut5SQSotxzeOdZvwX0z7CVAc7dxPUnXiENlTVg21vOe&#10;a7ckEFswL9WztO+0mBsfEFAIeM9ixSc26xPoLkDPNwrWDaQXt6fplblrDzHrlkq97fFywH5OAlEB&#10;murTqxC5u9eit59KnDOt3RKHnFhMda/yQntml3rJn3NVEPWMBDxn8Yz5EXMfAt0FaOrwUA4UJV21&#10;6XM3COomn4vlevOh+POKXIUDNnMS8ApQ77op9Zpyc6bYnF8wc0LKqo4VZ0qkKmutNG+vtesV4up+&#10;YPlFgFpdxvOeBNSzuGcM+J6PQFcBam2u1nMLp9L014NGPZSsua+HYioX9WvKXNisR8ArQL0EFGF3&#10;9amsF09fK2vcElcpAVqKW+Fk5enJ8TxfKZecaPbGm5oPAapQxKYXAeUs7jU3fuclsLwAVQ6Hw0Y5&#10;LHO2yo3MYTNvuxB5SwJRAVrqNbXfa0SfKs6U9aTYtBagKbGmrl+r/gpXtUaKXUpIq0ytXHgOAZUA&#10;AlQlhd2ZAAL0RMOzcSu2ig3tuC+BGgGaoua5BVOEkmJTenlT+l+x6S1AFZZql7a8AVVeNBCgamWw&#10;60kAAdqT7rq+EaAI0HW7e/DMVhKgV5GoCEvFpiRwlRvCqLj0xKbE4RHznpg9Lx2DLwfCm5gAAnTi&#10;4j0YelcBWrq5iG7wZ1beprfmtJ7nDkP123dnuwdrztSDEFhNgB7r3VpHxzrwlEHxqfhLCTbv+i3N&#10;4xWaVl6WAOcGVKk6Nr0JeM/i3vHgfw4C3QXo+VBqLcC8TW9t9tZz6zC4llz1N0erEGVrAjUCNCea&#10;lNs49cXQK6YsYRYRnuqaU9daazt1zdeytManhHXrfsUfBHIEvGcxJCHwJnCLAO2F2tv0xybtvfFQ&#10;Dy31MOrFA79zEYgKUCtL5UWvtAbOok8RulY8LZ7PsnYtoZhiq/Ap+VXnVObBBgIRAt6zODIHY9Yj&#10;sJUAXa98ZDQzAVWAzpwjsUMAAusTQICuX+MeGSJAe1DFJwQEAghQARImEIDA8AQQoMOXaMgAEaBD&#10;loWgdiCAAN2hyuQIgfUJIEDXr3GPDBGgPajiEwICAQSoAAkTCEBgeAII0OFLNGSACNAhy0JQOxBA&#10;gO5QZXKEwPoEEKDr17hHhgjQHlTxCQGBAAJUgIQJBCAwPAEE6PAlGjJABOiQZSGoHQggQHeoMjlC&#10;YH0CCND1a9wjQ0mAfv6a+W34PjBH+nz5iueLwWIaiQ+xjNWv13p89erd99qiTjCgB+iBmXuAs5j+&#10;jfTv14qq/U8vox+9Pp8O9vnvr3j+/WAxjcaIeMbr26MmP3317r+jf4fbV1gz464ZajNmbf7Lax/7&#10;j+xl7GXOHvhMEaDYQAACEIAABCAAAQhAAAIQgAAEIAABCEAAAhCAAAQgAAEIQAACEIAABCAAAQhA&#10;AAIQgAAEIAABCEAAAhCAAAQgAAEIQAACGxP4/9LUKQEk7aniAAAAAElFTkSuQmCCUEsDBAoAAAAA&#10;AAAAIQBRcuX3upoAALqaAAAUAAAAZHJzL21lZGlhL2ltYWdlMS5wbmeJUE5HDQoaCgAAAA1JSERS&#10;AAADqAAAAnUIBgAAANSW3W0AAAABc1JHQgCuzhzpAAAABGdBTUEAALGPC/xhBQAAACBjSFJNAAB6&#10;JgAAgIQAAPoAAACA6AAAdTAAAOpgAAA6mAAAF3CculE8AAAACXBIWXMAABcRAAAXEQHKJvM/AACa&#10;I0lEQVR4Xu29edxfRXn3j0uBPtoalwrVqrGKxuCSqmha0KaKGoL2iVrboFRuXDCI1UglxI2kFYx7&#10;UMEgW9gjsoTVICBBBOMexSVuGPXpY9xqrK1Nn39+53ddN5mb+c59ljnnzDlnzjnv+/WaV3Lf3zkz&#10;17znumbmc2bO+e61Fz8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gQET+IC0LclJd8ln&#10;D9nT/kfLv78ryP/aAKyMTX8doCyKgAAEIAABCEAAAhCAAAQgAIGeEGhDoO4tLDZK8hWvxqbHlmD4&#10;sgLhnCfC0z4rI45N3WXsLdG01rPeX2r8jaRvSLpv67VTIQQgAAEIQAACEIAABAZGwAiiMqLE3ils&#10;CkeMdmWJQWNr2g7qyQLo3g6kZ+4RiGki1BbB5lqf3dis/kurvyuBauotI2ib8q+Q5RqRmsY6ZD2U&#10;BQEIQAACEIAABCAAgSgINLmwj1EIKvQY7WpDoGrbbZGqIrYpgVpXKJbxSyPKs+o0Is/nRom7+1q0&#10;s23KTLshUFSv780Y00e+O99RDCwYAQEIQAACEIAABCAwbAJFi92ixXfebpu5ll2a7nyoSAiFfAbV&#10;1FV0dLTOEd8ssWjEpFu3ClLb/3wFqrnZkOe7ZWKnqkDVGHJt8K3XJ+4Mt6EcX+4u0qgZAhCAAAQg&#10;AAEIQCAIAd/FbpnjmGqYWfia64pES5DGtFCI7jr9VQv1lK0iy642BaqKun+QZI4HV/GtLAHqCkuz&#10;+2f8yt69NjuCdv1GrPkKVPXfop3IOsdkfUS6fazZFpBF9drXFYlUHyFe1hfJDwEIQAACEIAABCAA&#10;gUYIpD2nWKYiV6D0XaTaIqho4V+GU928eXa1dcQ3rQ1NClStz7TNCFIjWo2wTNtV9RGovi99KhKK&#10;ef3qI1DTRLeW6VOvfcS66Fi0jxiv66NcDwEIQAACEIAABCAAgdoE6gpUNcBeZL9Bfv9jD6v0mmd5&#10;5Gs7i+8R1pjsanMH1W131tti08RZ0fOeacLSFaRGtKogyxJ3PgLV2F107NVHKGb5go9ATRPhvgJV&#10;85m2Ft0YMu0oErJt+zX1QQACEIAABCAAAQhAYIJACIFqCjywBNu0nS/3yHDRs7FFn5d9MYwRFO6x&#10;z1jtMriHLFCNgPuQ/OeBjn+ZfnH7y0eg+u4oxi5Q7V3UPLHtu2NcIoTJCgEIQAACEIAABCAAgfAE&#10;QgpUX+vsnS9beHQlBG170p5JjNUuV6CmvaQnbWctS8Dlfc1MVt82fcT3TzIqzto91ey+ArVo11HL&#10;alqg2vzs3U3fem0ORbujeiMjpmPrvuMF+SAAAQhAAAIQgAAERkSgC4Ga9WIYX+xVhJSPwCp6YU6R&#10;fV3ZlXaUVAXOKZJ0l9neSc7r7yz7076fNO0lRUU72uZz35ck2fWmvblXyysjwO3+07LLCNSitqUJ&#10;v6Ijvnnt8xWo2ib3Od0sP3Xfdlzkz3wOAQhAAAIQgAAEIACB1gm0LVDt3ciyR3ANnFBC0BYIdcWp&#10;2taVXa4QShOUeQLL9EMdgeqKvbrPoKpf6pHxjXtEtrFf++kgSb/b8/e0Y60+O6htCtQicZvmewjU&#10;1odCKoQABCAAAQhAAAIQiIFAmwLVfl7OZ/cqi09dIZh2LDUGgVrVrqYFqt0PLvumj/iautOes826&#10;wdGEQK1yNLbo2WB3d9vm3IRA5YhvDCMuNkAAAhCAAAQgAAEI5BJoS6DaO6d1xaCPAMlqtCsazC5d&#10;XZu0vq7sKjpK6tvHPsK/K4GqfNPEcNUjvl2/JCnt7cRVBKrvM6i8JImJAAIQgAAEIAABCECgFwR8&#10;xUudxrhHTou+2qOoriJBlna9a4PZEQvZ/q7sKqrXt41VBGrRjYAyfZ0n8N3j2JukYvvorL2b6nOj&#10;wAjEIvvK7GS6LIr6Je/ZUd96fd/ia8orepFSUezxOQQgAAEIQAACEIAABBol4Cteqhjhvv02xC6l&#10;WWiXKSvvZTSh2t+lXbYQsgVL0bOP9ucq1MoK1LpvN3bFYZqwdOuwj9q6bTW7qT4C1XdH0VcopsVH&#10;kUDNE5e+9Zo6io7M++4YV4lzroEABCAAAQhAAAIQgIA3AZ/n4HyFjO9zeGl1Fi2gfRtkxIevLabc&#10;J8t/HpJSSSiB2qVdQxSoaT6Utdtp8prdQR+Bqq7gI9p8hWIVgarXGNtdf/ap1xbveTujxsfLxoxv&#10;TJIPAhCAAAQgAAEIQAAC3gSaFqg+u2hFxyh9G2M/gxjqqGIIgdq1XUU7dW4fZd0sKLuDmtdvRTal&#10;XWsLS99nK4vKybPRZxfVRyhm1eHDIGsXNa9em03ei5aMXaZfQ8Whb7ySDwIQgAAEIAABCEAAAq0R&#10;8BG+IRfE9qI85E5QXYEag115QsgWQC8S7/iNJPdorytkst6O6/Z5Xj/4iDPXWX13PoucvEw5ReLN&#10;vvlQdNLA5eHLIG0X1bfeoq9qMuUU5StiyucQgAAEIAABCEAAAhCImkDazmmoY7xuw20RWObZUx+A&#10;dQRqLHalCSH3+UxboLifmRsJWTuodl+bPnbFaoibEWW/v7VIMPrusmtbsvzKVyiqLVUFatoualG9&#10;PjdpjH82FZc+8UUeCEAAAhCAAAQgAAEItEJAF7/PaqWme76+RUWAr+jwNa2OQLUFVZd22QLVPf6p&#10;zLLEo9pvhKstOG0xa5fnCp26gtLd1atbnitYffvEiMGhCTnfHVzfWCEfBCAAAQhAAAIQgAAEILCH&#10;gAqlELt0LtA6AlXLisEuV4gUHVtNcypboLrCTtv4Vkn3zfDGot2+rJ1Ot54yR3PzAqNKOb5fO9OX&#10;gNQ+e30DN3T60n7sh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g0QmHfeLQkJ&#10;Bnk+0IDbUSQEIAABCEAAAhCAAAQgAIHZBBCniNMiHyBuIAABCEAAAhCAAAQgAAEItELAiJOf/k+S&#10;kGBg+4DxjVYckUogAAEIQAACEIAABCAAAQgYEfITEagkGNg+gEBlfIAABCAAAQhAAAIQgAAEWiVg&#10;RMiPdycJCQa2DyBQWw1FKoMABCAAAQhAAAIQgAAEEKiI0qwbEwhUxgcIQAACEIAABCAAAQhAoFUC&#10;RoTskB1UEgxsH0CgthqKVAYBCEAAAhCAAAQgAAEIGBHyIxGoJBjYPoBAZXyAAAQgAAEIQAACEIAA&#10;BFolgEBFlGbdmECgthqKVAYBCEAAAhCAAAQgAAEIGBFy138nCQkGtg8gUBkfIAABCEAAAhCAAAQg&#10;AIFWCRgR8kMRqCQY2D6AQG01FKkMAhCAAAQgAAEIQAACEDAi5AciUEkwsH0Agcr4AAEIQAACEIAA&#10;BCAAAQi0SgCBiijNujGBQG01FKkMAhCAAAQgAAEIQAACEDAi5Puyg0qCge0DCFTGBwhAAAIQgAAE&#10;IAABCECgVQJGhHxPBCoJBrYPIFBbDUUqgwAEIAABCEAAAhCAAARmBOrvRZyRYGD5AAKV8QECEIAA&#10;BCAAAQhAAAIQaJWAESHfFWFCgoHtAwjUVkORyiAAAQhAAAIQgAAEIAABI0K2i0AlwcD2AQQq4wME&#10;IAABCEAAAhCAAAQg0CoBI0K+IwKVBAPbBxCorYYilUEAAhCAAAQgAAEIQAACMwL1v0SckWBg+QAC&#10;lfEBAhCAAAQgAAEIQAACEGiVgBEh3xZhQoKB7QMI1FZDkcogAAEIQAACEIAABCAAASNCviUClQQD&#10;2wcQqIwPEIAABCAAAQhAAAIQgECrBGYE6n+KOCPBwPIBBGqroUhlEIAABCAAAQhAAAIQgIARId8U&#10;YUKCge0DCFTGBwhAAAIQgAAEIAABCECgVQJGhNwpApUEA9sHEKithiKVQQACEIAABCAAAQhAAAJG&#10;hHxDBCoJBrYPIFAZHyAAAQhAAAIQgAAEIACBVgnMCNTfiTgjwcDyAQRqq6FIZRCAAAQgAAEIQAAC&#10;EICAESFfF2FCgoHtAwhUxgcIQAACEIAABCAAAQhAoFUCRoRsE4FKgoHtAwjUVkORyiAAAQhAAAIQ&#10;gAAEIAABBCqiNOvGBAKV8QECEIAABCAAAQhAAAIQaJWAESFfkx1UEgxsH0CgthqKVAYBCEAAAhCA&#10;AAQgAAEIGBHyVRGopPoMzrx+S3LMW1fPpLeuW5/c+n929ZItApXxAQIQgAAEIAABCEAAAhBolYAR&#10;IV/5jyTpIl3zzR3Jx0XU1Ukbbt6aaKpaxiW3bwvW9mNWrU6kAyfS8WvXBSu/zT5CoLYailQGAQhA&#10;AAIQgAAEIAABCHQtUNMEnSvwin5/2CPnJpqK8mV9/rRDFgUTkGnt+fwvdgcrH4FKzEIAAhCAAAQg&#10;AAEIQAACgyVgBOqXZQe1i/TalB3HskLzT0Wcaip7ncmvAtVt+x0iKs+Qnd2y6YWvmJplR9kyNP9l&#10;X97eSX/YHNhBHWzY0zAIQAACEIAABCAAAQjEScCIkC+JQO0ixSJQ3bZfLUePqwreENep0O2iP+w6&#10;EahxxixWQQACEIAABCAAAQhAYLAEjAj5ogjULtJ62S18jeyi1klvlmc8NbllPHi//WdEpv4/q453&#10;fmzDrLZfFYFA7aI/7DoRqIMNexoGAQhAAAIQgAAEIACBOAnMCNTfikDtKKWJyzKC9cLPbZtl+80/&#10;2ZXsve++MwL1qDevKtW+q+7seAf15VOl7G2i7xCoccYsVkEAAhCAAAQgAAEIQGCwBIwI+YKI065S&#10;nedHpWMS3QF1bX/XORsnjuhe+qXtpdq3yRGoamMan9t+vjt53JMWJLpD+5JXLU8+dt2WUvWYMrUN&#10;2haTDheB2lV/mHpLCNQ1YrebBhszNAwCEIAABCAAAQhAAAIQaIiAESFbRaB2leoK1HeIuDtdhKGd&#10;nn340onjve7n5vcrRYimtVv/bgtGtTEt37Gr1856VvW67+3MZXmT7O66ZWkbXIHaVX+YeksI1LTn&#10;dRvyWIqFAAQgAAEIQAACEIAABAZLIDaBev8HzEmeKm/VzUtPPGjhhCByxZ0t9Ir+/2p5/rWqQL1A&#10;jhbbx4i1LrVby8xLKnZfLLutdr0I1MGGGA2DAAQgAAEIQAACEIAABHwJGIH6edlB7SrZO6gq8Irs&#10;uMLZ3Xy7s/tYJErtz1VIptXn1qE22vmulV3Suju/2tYbZTdVy3XboEd8izg0/Tk7qL5RRD4IQAAC&#10;EIAABCAAAQhAIAgBI0LuEJHUVbKFnu6g/oUIt7x0oLODWkegvkoEalq7rxEBattw6EuXzeTbIs+d&#10;ujaUEcV23jfK24e1/g9evnmivuVydLir/jD1IlCDhBiFQAACEIAABCAAAQhAAAK+BIwIuX1XknSV&#10;6u5Evu30yec3l8juY15bbIH4qhNXl2r3DT/elRz49Mkjxqa8PHH9qAPmzXpOs2zdbfcPAtU3isgH&#10;AQhAAAIQgAAEIAABCAQhgED1F6gbbts261jv3vvsmzzoofd836qKYxWxtpjU3VEVr3WEcdviVOtT&#10;35h/wpnJgUtW5qa03eOia/g8n2ncfE7YPX/Jyi0HHn7ioiCDEIVAAAIQgAAEIAABCEDAEDAC9XMi&#10;SLpK+8vznUbk6P+Pll1NTc987uIJUXfkilWJvRNp8p4rwtEWSSoY844I23m1Hp926y6tKzJVnH5A&#10;xOdl39gxIVK1fv37ZhGqh4lgdQWcb50+djWZB4HaZxHZhu0n7H78C06cy2gKAQhAAAIQgAAEIACB&#10;YASMQL1NBGpXyRaoKiyNHfp/I+5eduyK5GZ59tPerfzfRy+fyZu2i+fzNxWLee2+Sp5FdYWylqvi&#10;9P0iQs2154hIdgVsmqB9qwjdrjiXrReB2obI63cd85e8ZSrYYERBEIAABCAAAQhAAAIQiFWgXvSl&#10;7TPiVEWpitN/eve6mb899yXLJoSejxhNy1MkUNN2QNWeD1+7ZZbQVJsfmfKsqdarf9fPy4rELvMj&#10;UPstHts4JoxAZQ6BAAQgAAEIQAACEAhKwAjUz/4mSbpK9g7qAtk1VTt0x9QIyvnyUqIp2em0d09f&#10;Icd99W+aLv36joljtI990oKZz0we+19bqOrf89q96bs7J3ZGVbBev2NX6jUnX7gpUfvThLD+fdVp&#10;GzKv7Yp9Xr0IVARqkchFoAYdjikMAhCAAAQgAAEIQMAI1FtFFHaVXIH6CRGceoTWd1f01Gu2TORd&#10;LCIyry2uQC1qtwpL3QHVety814lYfcMp6xK7DXl2a7sOOXxpcvwH1yfazqK6u/yct/gyPtgEDjxs&#10;5QZXsCJQ8REIQAACEIAABCAAgaAEjAjZIgK1q+QK1Gc4L0cqEqrrUgRqXlvs8o6SHVSfdn965+6J&#10;fOd/cXvyt/IMbJaQ1h3Td569cVqM5tmvwvc5clz5OBG5p9+41csWH3tD5EGgBg213heGQO19F9IA&#10;CEAAAhCAAAQgED+B2ARqmuDbKDuNmmyh5wow+zM9CqwCMStVEahanwrhl8vRYj1CnCU6VWy/S476&#10;2vap8CwjurV8Fa0qnq+VHdoQYrNKGQjU+OO3TQsRqG3Spi4IQAACEIAABCAwUgJGhNzy70nSVSo6&#10;HqvPoGqyReGCg0WASlIhp3YX7bJmfX7UytWZ7T7vC9undzYPWbI098ixvq1X7VgpR4HzGF6ybUdy&#10;hAhc+1naPLtVrF/zo12d9QsCdaSDQkazEaj4AwQgAAEIQAACEIBA4wSMCPmMiLyuUpFAzRNxeq3a&#10;XVWgvlIEalq7X7r8npc05ZV9kBxH1jLKJr2uyOaniADvqk+0XgRq4+HXqwoQqL3qLoyFAAQgAAEI&#10;QAAC/SQQg0C1vy9Ud0p9xaEKvDSBqkdk8wSjLQyzBOp7Prm5UEAWCUzfz99x1sbp3dcXyTOt9vHh&#10;FR9Yj0DtZ1gN0moE6iC7lUZBAAIQgAAEIACBuAgYgXrzr5Oki3TVXbsmhODfvHjZtB22uLvoazsS&#10;TfbfXFvtz15wxFRuW1yBmtVu+yiuCmEVsxu23vP9rL4CtCjfB6/eMmGvMll76ebkk9/Z2UmfGB7s&#10;oMYVq11bg0DtugeoHwIQgAAEIAABCIyAgBEhN4ko7CKd6wi+54u4VDtsUfcSOW6ryf7bP4pY1HTs&#10;yetm5dfjsx8Q0ZeV3HKy2v3qd66drveMW7dNsCkSnGU/Vzu7YF9UJwJ1BANAiSYiUEvAIisEIAAB&#10;CEAAAhCAQDUCRoTcKKKwi3SK7BTagm65CE61w1fk7Sc7m2Xyu+WqyC3bbreM94vALJMe88TJtwDr&#10;tWVtaCM/ArVaTA31KgTqUHuWdkEAAhCAAAQgAIGICBgR8mkRhV2kw6eWT4jRU2/YOm1HGYFaJr9b&#10;7pEiUMu22y2j7PVPlpcf2WWoQC1bRhv5SwjUNdIeN0Xk5ZgSggACNQRFyoAABCAAAQhAAAIQyCVg&#10;RMgNv0qSttM1/7Y7sV+QNP21KvI3tcMWcOfL86ea7L+5tvoK2lkC9YTVpdvtllGWmytQ33fVltI2&#10;lK2zSv4SApUoGwEBBOoIOpkmQgACEIAABCAAga4JdClQ33rmxgnR+bxlUzNCzRaBL37dikST/bcj&#10;RViadPqWbdPXnfX57ckjDpg3nW+/R8ydFrVGmOlnKoDNZyfL0eIqos0Vz1pe2XIQqF17PfVXIYBA&#10;rUKNayAAAQhAAAIQgAAEShEwAnWzCLy2018uWTohOtdt3jpjg7tLmff78R/dkBz9jrUzAtTknSdf&#10;WWPapILVLUOF4ntl97Jsu8vY5pO3ig1lba6Snx3UUqE0+MwI1MF3MQ2EAAQgAAEIQAAC3RMwIuRT&#10;IlDbTrpjagTcn8uLg+z6fYRdXh7dLVUBetkPd02X+yERv2Z31b1O69bPfdtf1zb3+veISPatu818&#10;CNTu4zMmCxCoMfUGtkAAAhCAAAQgAIGBEjAi5HoRcW2nTfK86ZP2vDDogyIQ7fptEXeiHAVWEWcn&#10;c12aWNTPPi5Het32aH2HWqLYXKtiNi1/Fo8mBGrb7H3qQ6AONOgrNguBWhEcl0EAAhCAAAQgAAEI&#10;+BMwIuQ6EahdpEtlh/Pl8jypW7ctAs+RZ0ndzz8iz526QvF+D5iTrJDjvkXt0GsXWseLj3v/+sJr&#10;7DLdelUQl0lqp13GWhHfRTZ38TkC1T+OxpATgTqGXqaNEIAABCAAAQhAoGMCRoRc88skiSkdIaLV&#10;pI0/2JVq28LD7n6G9c/kxUjHisjMypfVrlNv2Zb83RtXlW63bZv+vyy3N31kw0zb9Pqzv7qjdBll&#10;66ySH4HacXBGVj0CNbIOwRwIQAACEIAABCAwRAJGhFwtArVv6fQ7tifvk6PBfbO7L/YiUIcY8dXb&#10;hECtzo4rIQABCEAAAhCAAAQ8CRgRcpUIVBIMbB9AoHoG0UiyIVBH0tE0EwIQgAAEIAABCHRJwIiQ&#10;TSJQSTCwfQCB2mVkxlc3AjW+PsEiCEAAAhCAAAQgMDgCRoRcKQKVBAPbBxCogwv3Wg1CoNbCx8UQ&#10;gAAEIAABCEAAAj4EjAi5QgQqCQa2DyBQfSJoPHkQqOPpa1oKAQhAAAIQgAAEOiNgRMjlv0gSEgxs&#10;H0CgdhaWUVaMQI2yWzAKAhCAAAQgAAEIDIuAESGXiUAlwcD2AQTqsGK9bmsQqHUJcj0EIAABCEAA&#10;AhCAQCEBI0I+KQKVBAPbBxCoheEzqgwI1FF1N42FAAQgAAEIQAAC3RAwIuRSEagkGNg+gEDtJiZj&#10;rRWBGmvPYBcEIAABCEAAAhAYEAEjQj4hApUEA9sHEKgDCvQATUGgBoBIERCAAAQgAAEIQAAC+QSM&#10;CNn48yQhwcD2AQQqo4dNAIGKP0AAAhCAAAQgAAEINE7AiJBLRKCSYGD7AAK18fDrVQUI1F51F8ZC&#10;AAIQgAAEIACBfhIwIuQiEagkGNg+gEDtZ0w3ZTUCtSmylAsBCEAAAhCAAAQgMEPAiJALRaCSYGD7&#10;AAKVgcImgEDFHyAAAQhAAAIQgAAEGieAQEWUZt2YQKA2Hn69qgCB2qvuwlgIQAACEIAABCDQTwJG&#10;hFwgO6gkGNg+gEDtZ0w3ZTUCtSmylAsBCEAAAhCAAAQgMEPAiJDzdyYJCQa2DyBQGShsAghU/AEC&#10;EIAABCAAAQhAoHECRoScJwKVBAPbBxCojYdfrypAoPaquzAWAhCAAAQgAAEI9JOAESEbRKCSYGD7&#10;AAK1nzHdlNUI1KbIUi4EIAABCEAAAhCAwAwBI0LOFYFKgoHtAwhUBgqbAAIVf4AABCAAAQhAAAIQ&#10;aJyAESHniEAlwcD2AQRq4+HXqwoQqL3qLoyFAAQgAAEIQAAC/SRgRMjZP0sSEgxsH0Cg9jOmm7Ia&#10;gdoUWcqFAAQgAAEIQAACEJghYETIWSJQSTCwfQCBykBhE0Cg4g8QgAAEIAABCEAAAo0TMCKEf29J&#10;YJDOoHEnpIJeEECg9qKbMBICEIAABCAAAQj0mwCibI8oO2VjMv+EMyfSvFOvQrSed0vSbw/H+lAE&#10;EKihSFIOBCAAAQhAAAIQgEAegaPlw9Gnxxw8dfuBS1YmdnrYk15wNmymfYMfCOyFQMUJIAABCEAA&#10;AhCAAATaIDB6caoiFIGae5OiDT+kjsgJIFAj7yDMgwAEIAABCEAAAgMhgEBFoBb5wEBcnWbUIYBA&#10;rUOPayEAAQhAAAIQgAAEfAkskIyjT497zuuvdo/4zl14xEmwmfYNfiDAEV98AAIQgAAEIAABCEAA&#10;Am0RYHeoLdLU01cCxEhfew67IQABCEAAAhCAAAR6R4DFd++6DINbJmDHyJ8teFHyiKcuTe73oEdc&#10;J2bs27IpVAcBCEAAAhCAAAQgAIFhE0CgDrt/aV19AiZGHv/c45J73/cP9OuHTFpXv3RKgAAEIAAB&#10;CEAAAhCAAARmCCBQcQYI5BPQGJn3vDcl993nfrY4Nf9/DfwgAAEIQAACEIAABCAAgUAEEKiBQFLM&#10;YAlojDzkz5+ZJk71b7+VxFHfwfY+DYMABCAAAQhAAAIQCE1gjRSYtbiu8vcNoQ2kPAjETODRf/ny&#10;K+917/vmxcramO3HNghAAAIQgAAEIAABCMREAIEaU29gS+8I7P2/HvhLj5s8i3rXMAyGAAQgAAEI&#10;QAACEIBABwQQqB1Ap8rBEPCNnx3SYo76DqbbaQgEIAABCEAAAhCAQFMEfBfYvsd9OeLbVE9RbmwE&#10;FohBuyVNxMZ99v7DrFhZH1sDsAcCEIAABCAAAQhAAAKxEUCgxtYj2NMHArobut0Vp/r7oxcekdzn&#10;D/7wJ2mfyd8W9aFx2AgBCEAAAhCAAAQgAIEoCfAW3yi7BaO6J6AvPpq1U/onBxycHLhkZfKwJy8+&#10;ST6ftbsqf9OjvnO6Nx8LIAABCEAAAhCAAAQg0EMCCNQedhomN01gYZo43fePH5rMX3z8tECdv+Qt&#10;U5JnVVo++RvH4JvuIcqHAAQgAAEIQAACEBgmAQTqMPuVVlUmoEd7dRd0YvdUv2bmsc9+9bQ4tQSq&#10;VrI1Q6QurmwBF0IAAhCAAAQgAAEIQGCsBBCoY+152p1BQF90NOto736Pf/aMOHUE6jzJn3bUd6f8&#10;fQ6UIQABCEAAAhCAAAQgAIESBBCoJWCRdegEdNdzljjd548estPsnKbsoCoTjvoO3TNoHwQgAAEI&#10;QAACEIBAOwQQqO1wppboCcwRC3XX0xWoux9z8NRlBQJVG5d11Hdp9C3HQAhAAAIQgAAEIAABCMRC&#10;AIEaS09gR8cENqaIUxWrU54xMlfyZh313b/jtlE9BCAAAQhAAAIQgAAE+kHAc/Hdj8ZgJQSqEViW&#10;IU43a3ElYmR5RjkqfvmBAAQgAAEIQAACEIAABIoIlFh8FxXF5xDoIwHd3dyVIiz1b9M7nyVjZEuG&#10;SFURzA8EIAABCEAAAhCAAAQgkEeg5OIbmBAYGgHdJZ31YiT524ygLBkjc+VajvoOzUtoDwQgAAEI&#10;QAACEIBAOwRKLr7bMYpaINAOAa8juRViZCpD9E4fGeYHAhCAAAQgAAEIQAACEMggUGHxDUsIDIHA&#10;XGmE1/eXVoyRrJ1ZFa/8QAACEIAABCAAAQhAAAJpBCouvoEJgb4TyPpaGP0u1ImfijFS+Gxr3wFi&#10;PwQgAAEIQAACEIAABIITqLj4Dm4HBUKgRQKrpK60507XB76JM5VRD0d9W+xsqoIABCAAAQhAAAIQ&#10;6BEBBGqPOgtTQxBYIIWkHe3dIX/fN7BA1eI46hui1ygDAhCAAAQgAAEIQGAcBBCo4+hnWjlNQAXo&#10;Nklpu6cLsxjVjBE96rszpU4VyXPpFwhAAAIQgAAEIAABCEDAIlBz8Q1LCPSJwNoMcap/z/wJECP6&#10;lTVpoli/M5UfCEAAAhCAAAQgAAEIQMAQCLD4BuZACcw775aEBIM8Hxio69MsCEAAAhCAAAQgAIGu&#10;CCBQuyIff72IU8RpkQ/E78VYCAEIQAACEIAABCDQKwII1F51V6vGGnHy0/9JEhIMbB8wvtGqQ1IZ&#10;BAZMoOhmEJ9zw3DA7k/TIAABCEwSQKDiEVkEzILoJyJQSTCwfQCByrgBgbAEEKAI0CIfCOtxlAYB&#10;CEAgYgII1Ig7p2PTzGT5491JQoKB7QMI1I6Dk+oHR4ATK5xSyTqpxHg7uHCnQRCAQBEBBGoRofF+&#10;jkBFlGbdmGDBNN5xgZY3Q4ATK5xSyTqpxHjbTMxRKgQgEDEBBGrEndOxaWZS3CE7qCQY2D7Agqnj&#10;4KT6wRHghiA3BLkhOLiwpkEQgEBVAgjUquSGf51ZMP1IBCoJBrYPIFCHH/+0sF0CCFQEKgK13Zij&#10;NghAIGICCNSIO6dj0xCoiNKsGxMI1I6Dk+oHR4ATK5xSyTqpxHg7uHCnQRCAQBEBBGoRofF+bibF&#10;u/47SUgwsH2ABdN4xwVa3gwBbghyQ5Abgs3EFqVCAAI9JIBA7WGntWSyWTD9UAQqCQa2DyBQWwpC&#10;qhkNAQQqAhWBOppwp6EQgEARAQRqEaHxfm4WTD8QgUqCge0DCNTxjgu0vBkCnFjhlErWSSXG22Zi&#10;jlIhAIGICSBQI+6cjk1DoCJKs25MsGDqODipfnAEOLHCKZWsk0qMt4MLdxoEAQgUEUCgFhEa7+dm&#10;Uvy+7KCSYGD7AAum8Y4LtLwZAtwQ5IYgNwSbiS1KhQAEekgAgdrDTmvJZLNg+p4IVBIMbB9AoLYU&#10;hFQzGgIIVAQqAnU04U5DIQCBIgII1CJC4/3cLJi++/skIcHA9gEE6njHBVreDAFOrHBKJeukEuNt&#10;MzFHqRCAQMQEEKgRd07HpiFQEaVZNyZYMHUcnFQ/OAKcWOGUStZJJcbbwYU7DYIABIoIIFCLCI33&#10;czMpbpcdVBIMbB9gwTTecYGWN0NgRqDKePs9EgwsH2C8bSbmKBUCEIiYAAI14s7p2DQzKX5HJkoS&#10;DGwfYMHUcXBS/eAIcGKFEyucWBlcWNMgCECgKgEEalVyw79uRqD+l4gzEgwsH0CgDj/+aWG7BDix&#10;wimVrJNKjLftxiK1QQACERBAoEbQCZGaYCbFb4swIcHA9gEWTJEGLWb1lgAnVjilknVSifG2t2GN&#10;4RCAQFUCCNSq5IZ/nZkUvyUClQQD2wdYMA0//mlhuwQ4scJJnayTSoy37cYitUEAAhEQQKBG0AmR&#10;mmAmxW/+Z5KQYGD7AAumSIMWs3pLgBMrnFLJOqnEeNvbsMZwCECgKgEEalVyw78OgYoozboxwYJp&#10;+PFPC9slwIkVTqlknVRivG03FqkNAhCIgAACNYJOiNQEMyneKTuoJBjYPsCCKdKgxazeEpgRqDLe&#10;fosEA8sHGG97G9YYDgEIVCWAQK1KbvjXmUnxGzJRkmBg+wALpuHHPy1slwAnVjixwomVdmOO2iAA&#10;gYgJIFAj7pyOTTMLpq//LklIMLB9AIHacXBS/eAIcGKFUypZJ5UYbwcX7jQIAhAoIoBALSI03s8R&#10;qIjSrBsTLJjGOy7Q8mYIcGKFUypZJ5UYb5uJOUqFAAQiJoBAjbhzOjbNTIrbZAeVBAPbB1gwdRyc&#10;VD84AjMCVcbbb5BgYPkA4+3gwp0GQQACRQQQqEWExvu5mRS/JhMlCQa2D7BgGu+4QMubIcCJFU6s&#10;cGKlmdiiVAhAoIcEEKg97LSWTEagIkqzbkwgUFsKQqoZDQFOrHBKJeukEuPtaIYBGgoBCBgCCFR8&#10;IYuAmRS/+h9JQoKB7QMsmBg3IBCWAAIVgYpADRtTlAYBCPSYAAK1x53XsOlmwfQVEah9T5d/eXty&#10;ye3bet+OWPoBgdpw8FH86AhwYoUTK5xYGV3Y02AIQCCLAAIV3yjaQf2yCNS+p8c9aUEi7UyOeP2K&#10;5Jaf7mq9PU87ZFFi0qIXLk2u+eaO1m0I2YcIVMYNCIQlMHNiRZ75/2qP0gcv2ZQc89bVM2nN+g29&#10;sr8PrBlvw8YapUEAAj0ggEDtQSd1ZKKZFEMKm1BlnXH9luRJBy1Mzr15a6HQO37tumlxatKD99s/&#10;+cgVmwuvC2WrlmPXv/e++yY3fH9nq/WHbIuWxYKpo6Ck2sES6OuJlRe9YmrW+Pb5X+zmtErAk0eM&#10;t4MNexoGAQiwg4oPlCVgJsUvyUQbU/qM7ICqyDSi76g3r0pulwVRlo1/LTuWtkC0r2urXXb9f/rI&#10;uVHxrMKABVPZaCI/BPIJDEWgPkzGtzYeRVj9sQ2p43raWO/zNy2vDbur1MF4y+gBAQiMjgA7qKPr&#10;cu8Gm0nxiyJQY0oqSN0Fx18eujj5nIjULDvfd/GmCVFrrn+qHL1to22uQG2jzibrYMHkHUZkhIAX&#10;gZhPrOSdwHihs4OqN+BCn9hIK68JgdqG3VXqYLz1CiEyQQACQyKAQB1Sb4Zti5kUv/DbJIkp3fbz&#10;3clLXrV8lkh9ohz5veknuzJt1c+WHbti4rp3yl3zNtrmCtQ26myyDhZMYWON0gZHYI20yE25jez6&#10;xIr9nHyZ/9unWXSc00cYylxv571IXmTne6LjpMA7qFqeb91t52O8Hdz4QIMgAIEiAgjUIkLj/TxW&#10;gWqE18oPrZ9eDBnxpy9COvXyzcnHrtuSm1bIM6l/9IA5iQraorxZgtfdwW3690137mhFSPuKWhZM&#10;4x0XaLkXgbTjp14CtcmTD3llNz2G+ZS/Xt4t4Nt+vblol6lCWU/E+CZXWGt5vnW3nY/x1ivmyAQB&#10;CAyJAAJ1SL0Zti1mUtwqO6ixprNu2jp9dPf+IjivFBHnswgqk+d0EbtpbS9TRoi82raY+oAFU9hY&#10;o7TBEaguUGW8/WIHKcQ4VbeM9TLe+rbdFagvfPmU97Vah+a37Z0WqB1w96mT8XZw4wMNggAEiggg&#10;UIsIjfdzMyl+XibtmNO139uZqFBVG+sukNzrT5MFU1rbQ9dTVN4VIlBj6gMWTOMdF2i5F4HKAtX3&#10;FEPofEVjUBuf64kW33a5AvVwEZy+12o+ze8K1DLXt5mX8dYr5sgEAQgMiQACdUi9GbYtsQrUW+UZ&#10;1GNXr01ulGdKXdEWehGVJVD172lJj5cZGx71uHmpeezrXr1q9cQi6T3yMqe0crXNCNSw/k1pEGiQ&#10;QGWBGtNJCduW98rYZI+vOtbl2bpOHrew8+vjGHojMVT73uEc8VXBWaZsV6BqeWWubzMvArXBSKVo&#10;CEAgTgII1Dj7JQarzKR4x64kiSkt2XPn+8EP3T/5l3M2lrLtVSfeIwj1bZOh2/X20yefi/r0j3fl&#10;1vHsw+/5Cpwm7AndPlMeC6YYIhQbIiYwOIGqguwAec7fFp1Zok4fSdDHLuy8KnBDijoEasTej2kQ&#10;gAAE6hJAoNYlONzrjQi5XQRqLOmDzl15XQA9S0TeDSIEfWx0BarPNWXyXCPHje1F2RvfvS7TLs27&#10;9z73vORJhXeZurrMi0AdbtzTsiAEKgvULk9K6EmNrNMh+nc9uWKPb/r8/4dkTHav0dMjdj69EZdX&#10;7sYvbS99QuTtKTuoZdi5O6haXpnr28zLeBskJikEAhDoEwEEap96q11bzaT4ORGoMaV/EtFnCztd&#10;CD3qgHnJRbLIKbLzaGsHdX/ZQS3KX+VzFcxmcfYg2eX9jCz60srRdtiLuHdftKkRe6q0oegaFkzt&#10;xiK19Y5AZYF6h+xUdpUub+BFc/YYl/V/vTlXts2uQF0o34WdJ4LdzzS/bY+WV9aGtvIz3vYu/jEY&#10;AhCoSwCBWpfgcK+PVaCqeDpDnmVSgWkWGCpYz71tW6HAa0Ogqh32wkfrdAWfilYVryZfU2K5SGhW&#10;/ZwF03DjnpYFIVBZoHZ5MuKyb4R/E7qvQC3b7rc5j1P41JOXR8sra0Nb+Rlvg8QkhUAAAn0igEDt&#10;U2+1a6uZFG8TQRhj+pQc6zW7lSoCfWx0BarPNVXyPPO5k3fn14ugtsv530cvn1jA6m5qlXq6uoYF&#10;U7uxWLW2eYtXLpy/ZOWWA5ecsPvAJSsTUjsM0oSQD/v5r/9IpyIJgRrP4yy2+GW8rToCch0EINBb&#10;AgjU3nZd44abSfGzIlBjTifJi5Jukh1JY+P1Ilw/fO2W1HSY9dUCuoOZle9COS5cp816vX0MWXdI&#10;1S4tU+u0F7Bqh21/nXrbupYFU+PhV7uCx7/gxLkI03YEqSs+6wjUqqcaQlznClR90ZHe1HOTffpD&#10;2/r3x66YTna7s67VsuzHIPQaHZfL2t/EDmpZG9rKz3hbezikAAhAoG8EEKh967H27DWT4q2/SZI+&#10;pVOvmRSAece6sj5bLAumum1eddrkG30XyNcyXLdj18TRZK3/5As31a6rrq1lr2fB1F4cVq3pwMUr&#10;l/ns2pEnvIitI1C7OhWh9X7SOeKrN9Zce/Tkin3zTf/vc+3r5AVLz33JsmS13FD85w+tnxCzKlDL&#10;tvutzhFffcNwmpjO+pv7RmItr6wNbeVnvK06CnIdBCDQWwII1N52XeOG90GgquBzxVUsAlXtUqHr&#10;7pbav6toLSsOY8jPgqnx8Ktdwfwlb5lCfIYXnz5MhypQb5aTKu7jC38hY1iaQNUd1KvkTeVGxLnX&#10;2YyqCFQt2z4Boy/Ja0swtl0P423t4ZACIACBvhFAoPatx9qz10yKW0RoxZr+To6VzX/6wuT8L26f&#10;sXFdoB3UEG3+9M7dySPlDcNpC1bdnbhWBHaIetougwVTe3FYtSYEajfiVAVsHYH6WRlvu0qXfn3y&#10;JUk6Rhlb3n/Z5uSxzvegajuP/+D66TzutWVOrqhA7arNfaiX8bbqKMh1EIBAbwkgUHvbdY0bbibF&#10;W2TxEWM687PbZo6a6TGzd5y9sdDOo5yvmWmjXeeJeE5brJ1249ZCe9uwr0odLJgaD7/aFaQK1MNW&#10;bqhdMAX4EKj8Ft8uT0h8whGo+qyp3gTMusnmPgpRRpTaeYseqdDHJfS0Sdmk1xmez5HjxWWvj+WE&#10;C+OtT8iRBwIQGBQBBOqgujNoY2YE6r+LQI0wPcN5U+6Zt24rtPOolasnvtql6Xad94Xt0zu8aQu3&#10;BQcvSi7fvrPQ5qZtrFI+C6agodZIYQjURrD6FlpZoLZ9GsKub6MjUPMEp46/ekLEvl7FrI9IVbHo&#10;CtS8dts3Fn3KN3n0OlOu/bVkZcrosj9M3Yy3vmFHPghAYDAEEKiD6crgDTGT4mdEnMaW/lVeLGQv&#10;Mg5estTLxlc6ArXJdr3+lHUTLxNJWxTpDoW2pUk7miibBVPwcAteIAI1ONIyBQ5WoKrQe5eMWVnC&#10;7Z1ykkWFYVZ6rxwVPtF5gZzuoCJQsx+lYbwtE3rkhQAEBkEAgTqIbmykEWZSvFkEakzpUz/bnTzC&#10;ea7z47J76mOjK1B9rimb55OyK3qQs7ur4lRfGvKmD6yfZbt+9hTZTf3op7d6taGsPU3kZ8HUSMgF&#10;LRSBGhRn2cIqC9QqJxpCXXPJttnPoKog1SO+L5LvbtZnUI9YsSrRkyhlk33CZaUrUI+Yyj1JYp98&#10;KbP7qdcZNlV3UEOxrVMO423Z8CM/BCDQewII1N53YWMNMJPiTb9OkpjSsSevm7V76mvfP1o7qPvJ&#10;wsv3Op98m+7alahtKkTdRZQK6nO3bp+uT/P9zYsnj7iZ/Cps11ywKahdPraXzcOCqbGwC1YwAjUY&#10;yioFVRaoTZx48C3z4hSBevWPds2c8CgjDt28KkqNHa5AfYEI1Dwb7RuLWm5Wfjef/m7KdQWqtjWt&#10;TtduX3ZN5mO8rRKCXAMBCPSaAAK1193XqPExCtRLv7Nz1nfwXfS1Hd6CrgmB+pEbtibPlwWW/d2A&#10;9iJHjx+rKHVFoIrZrGtUPC9706rkDNkZLise28jPgqnR0AtSOAI1CMaqhQxGoNrCC4HazeMujLdV&#10;w5DrIACB3hJAoPa26xo33EyKN8quXyxJhaC9SFLBqbZdKQJQ/1+U9CituV53Oovy6+dattt+/dsb&#10;M47rmvL1+dK3fHRDLrtzZFc17Tiw3UYtR+uKpQ/UDhZMjYdf7QoQqLUR1ilgjVzsptzyZh6pkPi6&#10;uaOkN/vssUd3HW1b3M90PM1Kj3nigomyTpCx0JSl/7fL0h3RvDan7aCm5U/bQTX53B1UbWtaGa4I&#10;76ov7HoZb+uEItdCAAK9JIBA7WW3tWK0mRQ/LYulGNLHZDfRXjzoLuO1/3f3tG0XOAurOnf63Wu1&#10;bLf97uLLvUaF9BUiYn25vfWsjYm2J8vuUy7d7F2Wb5118rFgaiUEa1WCQK2Fr/WLYzix4gpU9zEI&#10;9+Zg3mmND1y9ZZZANfldgarjZV5Z9skXtSErv5tPfzfluuNr1skbdwxu40RKUR2Mt62HIxVCAAJd&#10;E0Cgdt0D8dZvJsUbfpUkMaRTN29N9nvEPSLupPM3zdh1foMCVct22/865zlYs6h53rKp5PQt2yrz&#10;0jbNc76W5oGyg3rNv+2uXGYTfceCKd64NZYhUOPvI9vCGE6sXOiMoyrq7JMbrkDNO9Xxfkeg2qdJ&#10;9P92WSo488pKE6hp+dMEqsnnClRta1oZrkCN4eQK422/YhlrIQCBAAQQqAEgDrQIMyluFoEaS7r8&#10;h7uSJ8uxMhWqtk2XfHvn9N+bSFq22379m3l+VAXk4VPLk/NkwROK05mf356oCH76cxYnS1+3Ili5&#10;oexjwRR/0CNQ4++jNIFa52RD3Wvdkygq6uwybfGmn+WNt+4pk38WUWrK0v+7AjXP9iOtl9uZHdS0&#10;/G4+/d3kcwVq2skYzesK1LpMQ1zPeNuvWMZaCEAgAAEEagCIAy3CTIqfEoFKms3gGBGQ75QdzzGy&#10;YcEUf9AjUOPvozSB2sSJB98y3ZMoeiPQvtYVb2V+V1FqynIFqp48ybPxyBNWTwhHvSmYJo7tEzZq&#10;m15nynU/05MqaWW4bfJl12Q+xtt+xTLWQgACAQggUANAHGgRZlK8XgQqCQa2D7Bgij/oEajx9xEC&#10;da9p4VlWoPoK4zyB6ltGk8LTt2zG237FMtZCAAIBCCBQA0AcaBFmUrxOBCoJBrYPsGCKP+gRqPH3&#10;UZpADXUMv0o5+piCLdzcRynsz3T38RWyQ+mb9Pn69161ZTr9vXyFll2WCtQ8e7UOX0Fp59PrTLnu&#10;DqpveVU4hr6G8bZfsYy1EIBAAAII1AAQB1qEmRSv/WWSkGBg+wALpviDHoEafx+lCdQuHxnYkCJQ&#10;bXtsMfoeEZplbD3xzI2ZIlMFal5ZdQSqKbeqQC3TxqbyMt72K5axFgIQCEAAgRoA4kCLMJPiNSJQ&#10;STCwfYAFU/xBj0CNv4/SBGqXj1OcmyJQQ9nzUXm7edaupT7Pn1fPy50d1ENF0Kbld/Pp7yafK1C1&#10;rWlluDaGan+dchhv+xXLWAsBCAQggEANAHGgRZhJ8WoRqCQY2D7Agin+oEegxt9HaQK1y8cpzkkR&#10;qKHsuVK+Ksu8+dwWgfo3rTevnjSBmpY/TaCafK5AzarTFaih2l+nHMbbfsUy1kIAAgEIzF9ywsYD&#10;l6xM7KQLmwBFU0TPCZhJcZMIVBIMbB9gwRR/cCNQ4++jNIHa5WmVjT/YlRwhu44mveZd64KentHy&#10;7PKPff/6ROssavMpm7ZMXPc2eZ616Br3c7dun3rL1tFUfsbbfsUy1kIAAgEIzD9s5XYEagCQAyzC&#10;TIpXikAlwcD2ARZM8Qc8AjX+PkoTqJxW4bSK6wOMt/2KZayFAAQCEHDFqf4uC5vFAYqmiJ4TMJPi&#10;FSJQSTCwfYAFU/zBjUCNv4/SBOpVMt6SYGD7AONtv2IZayEAgQAE0gRqgGIpYgAEzKR4+S+ShAQD&#10;2wdYMMUf4AjU+PsoTaDyOAWPU7g+wHjbr1jGWghAIAABBGoAiAMtwkyKl4lAJcHA9gEWTPEHPQI1&#10;/j5KE6g8TsHjFK4PMN72K5axFgIQCEAAgRoA4kCLMJPiJ0WgkmBg+wALpviDHoEafx+lCVQep+Bx&#10;CtcHGG/7FctYCwEIBCCAQA0AcaBFmEnxUhGoJBjYPsCCKf6gR6DG30dpApXHKXicwvUBxtt+xTLW&#10;QgACAQggUANAHGgRZlL8hAhUEgxsH2DBFH/QI1Dj76M0gcrjFDxO4foA422/YhlrIQCBAAQQqAEg&#10;DrQIMylu/HmSkGBg+wALpviDHoEafx+lCVQep+BxCtcHGG/7FctYCwEIBCCAQA0AcaBFmEnxEhGo&#10;JBjYPsCCKf6gR6DG30dpApXHKXicwvUBxtt+xTLWQgACAQggUANAHGgRZlK8WAQqCQa2D7Bgij/o&#10;Eajx91GaQOVxCh6ncH2A8bZfsYy1EIBAAAII1AAQB1qEmRQvEoFKgoHtAyyY4g96BGr8fZQmUHmc&#10;gscpXB9gvO1XLGMtBCAQgAACNQDEgRZhJsULRaCSYGD7AAum+IMegRp/H6UJVB6n4HEK1wcYb/sV&#10;y1gLAQgEIIBADQBxoEWYSfECEagkGNg+wIIp/qBHoMbfR2kCldMqnFZxfYDxtl+xjLUQgEAAAgjU&#10;ABAHWoSZFM/fmSQkGNg+wIIp/qBHoMbfR2kCldMqnFZxfYDxtl+xjLUQgEAAAgjUABAHWoSZFM8T&#10;gUqCge0DLJjiD3oEavx9hEBFjPrckGC87VcsYy0EIBCAAAI1AMSBFmEmxQ0iUEkwsH2ABVP8QY9A&#10;jb+P0gQqj1PwOIXrA4y3/YplrIUABAIQQKAGgDjQIsykeK4IVBIMbB9gwRR/0CNQ4++jNIHK4xQ8&#10;TuH6AONtv2IZayEAgQAEEKgBIA60CDMpniMClQQD2wdYMMUf9AjU+PsoTaDyOAWPU7g+wHjbr1jG&#10;WghAIAABBGoAiAMtwkyKZ/8sSUgwsH2ABVP8QY9Ajb+P0gQqj1PwOIXrA4y3/YplrIUABAIQQKAG&#10;gDjQIsykeJYIVBIMbB9gwRR/0CNQ4++jNIHK4xQ8TuH6AONtv2IZayEAgQAEEKgBIA60CDMp8u8t&#10;CQzSGQzU9QfRLARqv7qRRyp4jCLrURoEar9iGWshAIEABBCoASAOtAhE2d2ibP4JZ85KsLmbzUBd&#10;fxDNQqD2qxt5pILHKLIepUGg9iuWsRYCEAhAAIEaAOJwizhamjb6lBEjo+eyxzeG6/09bxkCtV8d&#10;yCMVPEaR9SgNArVfsYy1EIBAAAII1AAQh1sEIkwEOgI19ybFcL2/5y1DoParAzmVwaMURT7QL4/G&#10;WghAAAI1CCBQa8Ab/qUIVARqkQ8MPwp62kIEar86rkicjObzUzbOfqTi1Kt4DwCPVPQroLEWAhCo&#10;RwCBWo/fwK9eIO0bfcqIkdFz2eMbAw+B/jYPgdq7viu6GTSKzx9z8NTt7pj7sCe94GzpzVG0v6Cd&#10;vXNqDIYABCBQiQACtRI2LhoRAWJkRJ09oKYiUHvXmQgwEaEIVB6p6F3kYjAEIBCeAIvv8EwpcVgE&#10;iJFh9edYWoNA7V1PI1ARqEU+0DunxmAIQAAClQiw+K6EjYtGRIAYGVFnD6ipCNTedeYCsXj06XHP&#10;ef3V7pg7d+ERJ8Fm2jf4gQAEIDAOAiy+x9HPtLI6AWKkOjuu7I4AArU79tRcncCBh63c4I656svV&#10;S+RKCEAAAhDoHQEW373rMgwOT2CNFJkETBvCm0iJEChHAIFajhe54yCAQI2jH7ACAhCAQKcEEKid&#10;4qfyOAggUOPoB6wISACBGhAmRbVGAIHaGmoqggAEIBAvAQRqvH2DZa0RQKC2hpqK2iKAQG2LNPWE&#10;JIBADUmTsiAAAQj0lAACtacdh9khCSBQQ9KkrCgIIFCj6AaMKEkAgVoSGNkhAAEIDJEAAnWIvUqb&#10;ShJAoJYERvb4CSBQ4++jkVrIeDvSjqfZEIAABLwJIFC9UZFxpASIkZF2fM+bjUDteQcO13wE6nD7&#10;lpZBAAIQCEOAxXcYjpQyXALEyHD7dsgtQ6AOuXd73TYEaq+7D+MhAAEItECAxXcLkKmi1wSIkV53&#10;32iNR6COtutjbzgCNfYewj4IQAACXRNg8d11D1B/7ASIkdh7CPvSCCBQ8YtICSBQI+0YzIIABCAQ&#10;DQEW39F0BYZESoAYibRjMCuXAAIVB+kjAd7i28dew2YIQAACgQmw+A4MlOIGR4AYGVyXjqJBCNRR&#10;dPPgGolAHVyX0iAIQAAC5Qmw+C7PjCvGRYAYGVd/D6W1CNSh9OS42oFAHVd/01oIQAACqQRYfOMY&#10;EMgnQIzgIX0kgEDtY69hMwIVH4AABCAAgb1YfOMEEECg4gPDI4BAHV6fjqFFCNQx9DJthAAEIFBA&#10;AIGKi0AAgYoPDI8AAnV4fTqGFiFQx9DLtBECEIAAAhUfgEAtAtzEqYWPizsigEDtCDzV1iKAQK2F&#10;j4shAAEIDIMAi+9h9COtaI4AMdIcW0pujgACtTm2lNwcAQRqc2wpGQIQgEBvCLD47k1XYWhHBIiR&#10;jsBTbS0CCNRa+Li4IwII1I7AUy0EIACBmAiw+I6pN7AlRgLESIy9gk1FBBCoRYT4PEYCCNQYewWb&#10;IAABCLRMgMV3y8CprncEiJHedRkGCwEEKm7QRwII1D72GjZDAAIQCEyAxXdgoBQ3OALEyOC6dBQN&#10;QqCOopsH10gE6uC6lAZBAAIQKE+AxXd5ZlwxLgLEyLj6eyitRaAOpSfH1Q4E6rj6m9ZCAAIQSCXA&#10;4hvHgEA+AWIED+kjAQRqH3sNmxGo+AAEIAABCOzF4hsngAACFR8YHgEE6vD6dAwtQqCOoZdpIwQg&#10;AIECAghUXAQCCFR8YHgEEKjD69MxtAiBOoZepo0QgAAEEKj4AARqEeAmTi18XNwRAQRqR+CpthYB&#10;BGotfFwMAQhAYBgEWHwPox9pRXMEiJHm2FJycwQQqM2xpeTmCCBQm2NLyRCAAAR6Q4DFd2+6CkM7&#10;IkCMdASeamsRQKDWwsfFHRFAoHYEnmohAAEIxESAxXdMvYEtMRIgRmLsFWwqIoBALSLE5zESQKDG&#10;2CvYBAEIQKBlAiy+WwZOdb0jQIz0rsswWAggUHGDPhJAoPax17AZAhCAQGACLL4DA6W4wREgRgbX&#10;paNoEAJ1FN08uEYiUAfXpTQIAhCAQHkCLL7LM+OKcREgRsbV30NpLQJ1KD05rnYgUMfV37QWAhCA&#10;QCoBFt84BgTyCRAjeEgfCSBQ+9hr2IxAxQcgAAEIQGAvFt84AQQQqPjA8AggUIfXp2NoEQJ1DL1M&#10;GyEAAQgUEECg4iIQQKDiA8MjgEAdXp+OoUUI1DH0Mm2EAAQggEDFByBQiwA3cWrh4+KOCCBQOwJP&#10;tbUIIFBr4eNiCEAAAsMgwOJ7GP1IK5ojQIw0x5aSmyOAQG2OLSU3RwCB2hxbSoYABCDQGwIsvnvT&#10;VRjaEQFipCPwVFuLAAK1Fj4u7ogAArUj8FQLAQhAICYCLL5j6g1siZEAMRJjr2BTEQEEahEhPo+R&#10;AAI1xl7BJghAAAItE2Dx3TJwqusdAWKkd12GwUIAgYob9JEAArWPvYbNEIAABAITsBff+z3+2cnj&#10;n3tcErgKioNArwkgUHvdfaM1HoE62q7vdcMRqL3uPoyHAAQgEIaAWXz/2YIXqTBN7vMH++i/10na&#10;N0wNlAKBfhPIEKh3Sqv263fLsH7IBBCoQ+7d4bZNBOo2d8xVXx5ui2kZBCAAAQjMIqATge6a3nef&#10;+00LVCvdJf/fH2QQGDuBDIGqsfJrSQvHzof2x0kAgRpnv2BVPoG08fYJh52wFG4QgAAEIDAiAjoZ&#10;3O8hj3LFqfn9XSNCQVMhkEogR6Ca0waQg0B0BBCo0XUJBnkQSBtvH/XXqznR5cGOLBCAAAQGQ+Dh&#10;T16SJU7179slMTEMprdpSBUCBQL1+8RIFapc0zQBBGrThCm/CQI8898EVcqEAAQg0C8C++955jRP&#10;pK7tV5OwFgJhCRQIVI0dYiQsckoLQACBGgAiRbROAIHaOnIqhAAEIBAdgc1iUZ44NZ8tis5yDIJA&#10;OwTWeAhUjRNipJ3+oBZPAghUT1Bki4oAAjWq7sAYCEAAAq0TWJ4qTu91rzTBukPyctS39S6iwo4J&#10;LJD6d3sKVGKk486i+kkCCFQ8oo8EEKh97DVshgAEIBCGwFxdeLsCVd/k++BHH5S1o7o+TNWUAoFe&#10;ENAbMvoMduIpUDVuiJFedO04jESgjqOfh9ZKBOrQepT2QAACEPAnsMUVp/q7fhfq/MXH60J7W9rn&#10;8rdF/lWQEwK9JqDPlU7frMlYMBEjve7e4RuPQB1+Hw+xhQjUIfYqbYIABCBQTCD1aO8DHvaEmYW4&#10;FLFA0qwdVvmbHmOcU1wFOSDQawL63aYzJwkyFkzESK+7ePjGI1CH38dDbCECdYi9SpsgAAEI5BOY&#10;myY89Wjv4597nC1QtZRV9iLd+v8GIENgwAT0aK/eiCkSqMTIgJ1gCE1DoA6hF8fXBgTq+PqcFkMA&#10;AhDYmiY6H/m0F08cY7QwpeaXzxeDEgIDJaDPkU48h12wYCJGBuoIfW8WArXvPThO+xGo4+x3Wg0B&#10;CIyXQOqO6Jw/e+KsZ+wsRPPk/2lHfXfK3+eMFyUtHygBvfEy6yVhBQsmYmSgztD3ZiFQ+96D47Qf&#10;gTrOfqfVEIDAOAlkLqLnPe9NeQJVaXHUd5w+M7ZW6w0XvfHiCtSsr5mx+RAjY/OWHrQXgdqDTsLE&#10;WQQQqDgFBCAAgfEQyDyG6DkZZF2/dDwIaenACWxM2z2Vv00RIwPv+YE2D4E60I4deLM8x9uBU6B5&#10;EIAABIZPIHd3x3MymCuYso767j98hLRw4ASWZYjTzdpuYmTgvT/Q5iFQB9qxA2+W53g7cAo0DwIQ&#10;gMCwCSzIEJb6llJ9W6nv4luzpn49jfxdd574gUBfCegNll0pAlX/Nn3zpcSCiRjpqxcM0G4E6gA7&#10;dQRNKjHejoAGTYQABCAwPAIqQLelLLz1GbtFprklJ4MtGeXpDhQ/EOgjAd0lnfViJPnbjE8TI33s&#10;VmxGoOIDfSRQcrztYxOxGQIQgMCoCazJWHjr12jM/JScDObKhRz1HbVbDarxXjuexMig+nw0jUGg&#10;jqarB9XQkuPtoNpOYyAAAQgMncCCDCE5c7TXAKgwGUxlCN/p5/X4gUBPCOTdbJlT4yaOXkqM9MQJ&#10;hmwmAnXIvTvctlVYkwwXBi2DAAQgMCACerR3e4aIXOS2s+JkkHUsUhfm/ECgDwQy32xNjPSh+7Cx&#10;iAACtYgQn8dIoOKaJMamYBMEIAABCFgE1maIU/37rJ+Kk0Hhi2XoEQhETCDrzdYTx9+N/cRIxD2J&#10;aZkEEKg4Rw8JrHr8c48r+m72HjYLkyEAAQiMm8DCDHGqO6rTb+11fyouvrWYqYy6OOo7bh+MvfUL&#10;xMC056hnHX+vKVCJkdg9YeD2IVAH3sHDa970133d5w/2SR7+5CUTIlX+PkeS3mRPXccMDwUtggAE&#10;IDAcAnlHe1W4pv7UEKhaHkd9h+M/Y2hJ3putiZExeMCI2ohAHVFn97+peiprpwpUk+7/J49OdDf1&#10;UQe9TP9mPks9Cdb/5tMCCEAAAsMlUOpor8FQU6DOmlT2TC66QzV3uKhpWU8JECM97TjMLk8AgVqe&#10;GVd0RiD1Zvf/euCfpX0FWObNxM6sp2IIQAACEEglsMi+82j9P/NobyCBqsVMH8tJSfqdqfxAIBYC&#10;Wcff9buCc4+N1byJQ4zE4gEjswOBOrIO729zp9LWEH8452Fp6wr9W+G6pr8osBwCEIDAcAjo4lqf&#10;n3MHc93FXFDUzACLb61iY4ZI1e+Z5AcCXRMgRrruAepvnQACtXXkVFieQOoLF/U5VD3e+5DHLMwS&#10;qRz1Lc+aKyAAAQi0SmCR1LYrRSCu8bEikEDlqK8PbPJ0RSArRvRtvoU/xEghIjJESACBGmGnYJJL&#10;IPVor3lJ0vzFxyf73P/BWSJVx3V+IAABCEAgYgIqEO2BvvDYomlLoMW3Frc0RSTrxDIVMTdMyyEw&#10;77xbEhIM8nyAAIqXAAI13r7BsmkCesJqlvj8o/0OmHiD72MOmdI8pd68Dt8CAkzsTOw+PkAgtU/A&#10;p1/IQ/y275lx1UgMEANFPhCXx2KNTQCBij9ETGBuhujcmfE9qGsyboCnfnd1xO2Ow7SigZ3PmfzV&#10;B+Lw1nFZQewRez4+MK6omN1aw+in/5MkJBjYPmB8Y+wxEnP7Eagx987obdOXKKYd3V2Wcaor7yvC&#10;Fo2eZlkATO5M6HmLOib4shEVLj+xSWwSm8XxZOLkJyJQSTCwfYD5qzh+us6BQO26B6g/g0Dq0V7J&#10;qy9b3CvnsaMFGbuu+pLIOdAuQYDJnQk9b1HHBF8imAJnJTaJTWKzOKhMnPx4d5KQYGD7APNXcfx0&#10;nQOB2nUPUH8KgbkZInOn/F3fpZEnUPVjfbFd2s7rBmiXIMDkzoSet6hjgi8RTIGzEpvEJrFZHFTE&#10;CXGSFSfMX8Xx03UOBGrXPUD9KQS2ZgjMpSavx4sbs8pYDHFPAkzuTO4sgj2DpeVsxCaxSWwWB52J&#10;kx2yg0qCge0DCNTi+Ok6BwK16x6gfoeA1+6nh0Cdl7MLOwfqHgSY3JnQ8xZ1TPAeQdRQFmKT2CQ2&#10;i4PLxMmPRKCSYGD7APNXcfx0nQOB2nUPUL9FwFtUeghULdZL7NIDGQSY3JnQ8xZ1TPDdDR3EJrFJ&#10;bBbHH3FCnGTFCfNXcfx0nQOB2nUPUL9FwPtYrqdA1aILjwvTAwhU7q5X2GFggu9u6GDhzcIbgVoc&#10;fyZO7vrvJCHBwPYB5q/i+Ok6BwK16x6g/j0ESu12lhCoc6X83ZLclybNvHCJHigQqEzsTOxpPsAE&#10;393QwcKbmMwbl4nNu2PTcPihCFQSDGwfIEa6m798a0ag+pIiX4MEFmSISP1qGP1u01k/JQSqXpv7&#10;lTUNtqvfRTO5M6HnLeqY4LuLb2KT2CQ2i+PPxMkPRKCSYGD7APNXcfx0nQOB2nUPjL5+FaDbUnY4&#10;dcdzURadkgJVi9mSUcey0fdAFgAmdyb0vEUdE3x3QwexSWwSm8XxR5wQJ1lxwvxVHD9d50Cgdt0D&#10;o69/TYZwXJ9HpoJAnSvlcdS3jLsxuTO5swguEzHt5SU2iU1iszjeTJx8X3ZQ+55e95ZVyTOfvSi5&#10;Ydv2Ttpy4Q1bEpOu/sK2TmwI2YcI1OL46ToHArXrHhh1/QsyRGPm0V5Dq4JA1UunMsTw5lH3QtEO&#10;ashJgbL6v1AyfcgE392wMaSFN2NC+DGB2Lw7Ng2H74lAjS19eeeu5OyrN3vZdZUIwn323XfmRRrH&#10;iFi98ze7va4N1W538XTL9h2t1h+qHaYcYqS7+cu3ZgSqLynyBSagR3u3ZwjGRUV1VRSoWqyKUfeF&#10;Sfq7ild+bAIxT+6hJyvKK7+AY4LvbrwgNsv765hinNh0BOrvxV8iSy85cmp6IfKs5y1O7vjRzlz7&#10;Fjxj4axFyxOevCDZLLupbbXLXjg9/FFzW6u3qfYRI93NX741I1B9SZEvMIG1GUJR/174U0Og7i+F&#10;70qpW/+mn/FjCJgB/LsysZNg4PoAE3x3YwWxSTzmjcnE5qRAjW3+WvvxDROC848fMCc566rNmfPs&#10;pq3bkqekiFS97oPnbWxlfnYFamxMy9pDjHQ3f/nWjED1JUW+gAQWZohT3VFNfWuvW3cNgapFTWXU&#10;z1FfGzSLYBbBLIIDDnsBiyI2iU1iszigTJxsl5usMaXz5XnOPxJxaS9E9Ajvu0W45tm5+sPrZ133&#10;jGctaqVtrkCNiWcVWxCoxfHTdQ4Eatc9MLr68472qnD1+qkpULUOjvoWkY51cq8yGXFN+AUaE3xR&#10;BDX3ObEZ3p+HNEYQm3fHnuHwHRGosaWbvrMjmSfHdF2Repsc982z9Ys/25W8eM/xYD1qq79Xadtx&#10;b1udlEm2nSquy1yreavaWaVtPtcQI83NT6FKRqCGIkk5ngRqHe01dQQQqHqcd6c95u75v77pd65n&#10;W4adLebJ3WcCIk+zizIm+O7in9hs1rf7PnYQm45A/S/xlwjTtl/vTpb83bIZkbr61PWJ7oj6pIfs&#10;t3+iArUo75Wf35ba9pTFT9rLOYL97aZv74iqD4iR7uYv35oRqL6kus9n4ol/b0lgkM0gmKfOLIIj&#10;nNhjXGyMzSYm+GChVrogYjNOwRHLGEBsTgrUb8scFnM68b3rkn94zfJpG0MLx/M2b0lte+h6isq7&#10;UQRqTH1AjJSedlq/AIHaOvLKFSLKEKY+PlDZwdwLTWUxTSrYEs9Ciwk+WKiVLojYjCcOYhyTiM1J&#10;gfotEX6xpVvv2plqU5HQK/v5BhGoaW0/SHZq05L9bKz+Pyuf+bt7TFlf5pR2TVZ7u+oXYqT0tNP6&#10;BQjU1pFXrtDE00//J0lIMHB9IPh4awrsagKh3vgWVXafBHe4ykPj+C4kNuOOja7HLmLTEaj/Kf4S&#10;UTrjys3T32u64l/WJl/91e4J217/1tVJXlLxZ0SqCsii/J+Wncsybdfy7PKLrrXza5vc9hRd39Xn&#10;xEj88yYCNf4+MhaaePqJCFQSDFwfCD7emgK/KRM7CQauDwR3uP6MxV1bui+xSTzmjcnE5qRAjWn+&#10;2vLDnYk+P2pE4KMfNy+5+Jat3nPssZaAfNgj53pf58tAbbF3aYtsUxtMfhXPvvV0nc+JkTnShnld&#10;D+zUP0kAgdofjzDx9OPdSUKCgesDwdckLIJZBLMIjm6C0Fedbyc2iU1iszg2TZzcKTdZY0mfvGNb&#10;Yos6FXe68/gOeUGSj42uQPW5pmweW0A/54VLM+1aLzvBtph9k+wIl62rq/zOgmmDtEPfkLmq2KvI&#10;0RYBBGpbpOvXg0BFlObdmGhMoHY1gVBvPIuqtL4I7nD1x8ghl6DfzzXzCvQYF97EazzxSmxO7qB+&#10;QwRqTOn2f9uVLLbe3mtE3rqNmwrtXO7soDbRrhPes25CeF4ou6pp9ah4NbaryP6M7A43YU8TZVox&#10;stgW2fL/LZL0ax746ZgAArXjDihRvYmnHbKDSoKB6wPB1ySmwCYmB8qMa8FUpT+CO1yJwXBkWad3&#10;Te1FFLHZ//ipEnO+1xCbjkD9nfhLhOkd69ZP755qbD9evhP1S7/cXWjnLIHaQLvUDnsXVXd8XdvO&#10;uX7LhIhVwR0j4yybNEYO+Ng12oa07xvcJX+fGtk8E11zEajRdUmmQWbO+ZEIVBIMXB8IviYxBX5d&#10;JkASDFwfCO5w/RmL27J0Ytc0TaASl8Rlmg8Qm5MCNeY42fSV7dPiVP/1sdMVqD7XVMnj7qK+7NXL&#10;Z+z73P/ZNeuY8qW3b/Oyv4otTVyjMfKg57+06Gt9NrOb2tZ0N7seBGp37MvWjEBFlObdmAi+JkGg&#10;svjNWxgEd7iyI+Kw8+sLO7bZohSBSjz6LtSJzUmBuk1usvYpfULE3tPlhUNpyX5+dW/Zfc3K98Y1&#10;a2u3+W+sI7w6/rxddnyV49++YmpC2L3i9Stq19V2/1g7qPr8aZ5QZTe1o7kWgdoR+ArVmjnnrv9O&#10;EhIMXB8IviYxBbY9cVBfPxZTwR2uwqA40Ev0RR36wo7MRROx2Y8Y6WosIzb7LVDPco7PFgio1HFC&#10;RWRd/7vN2SlVQXz08asm6tOvurn5Bztr11XX1rLXOzGiz6GmHfW128puassTLgK1ZeA1qjPx9EMR&#10;qCQYuD4QfE1iCvya3DElwcD1geAOV2NwHMilumu6tWAxqs+iLiQ2ice8MZnYnBSoMc9fp8mbcNes&#10;3zAxx54ZSKCGaPf5n9maqDDNGpc+eMmmXq4PUmJkjrSR3dSIJlMEakSdUWCKiacfiEAlwcD1geBr&#10;EhbBLIJZBLc2QRTumool+hZffS51L2KT2CQ2i2PTxMlX5SZrjGmrvIzIHNn9q0MXJzfKTqTaee23&#10;diTHyNt609LT5OivEYu6e5mVT4VjqDb/s/NWX1O/1h2qjrbLyVkwTUn79Fhv3rHfTfK5Clp+GiSA&#10;QG0QbuCiEaiI0rwbE40J1K/+h0zuJBg4PhDc4QIPmD0pznvX1G7PzMKbuCQuU3yA2JzcQf2KMIox&#10;Hb928utc9PciO49ZtXpGOKm4Lcof4vOPXDH5fadGvH3g4k2t1B+iDW4ZBTGiXzOjR3rzRKoeCdaj&#10;wfw0RACB2hDYBoo18fR92UElwcD1geBrElNgE5ND12XqhPu0QxZNp+e/dFny+V/sbnyi/bgc2zLp&#10;09/f2Xh9TTMO7nANDJqRF1lq1zRNoDbdx02Xb2LQxOEQ4qJpZj7lE5vxC1T1dfvo7IP3299rHmpT&#10;oG756a7kRc4LkVzR9nJ5QVIb86eP35fJ4xkjPrupeiyY3dQGJlsEagNQGyrSxNP3RKCSYOD6gOd4&#10;6++dpsAvy93nmNINMrHbC9u0/6sAzbN59cc2zNwZfdJBC1tpnz2xqyi27Tvl3I2JtismzkW2BHc4&#10;f9fse8650oCiZ01z787HGptFPuN+bseEHle8Q24UlS2jbv7Xyo6USRqHdcuL4Xpic1KgxtAnrg0v&#10;dISf7p762Km+auLmT2UH1eeaKnl0DlXR7ArSxz1pway/zX3cvOT9sptapZ6urikRI+ymdjTjIlA7&#10;Al+hWhNP3/19kpBg4PpAifHWz/tiXQRf880dRd9dlqgA1Ynv3Ju3JmfIzqWbpt58z5sIdcJNy2P+&#10;FmoCtSd6XWSYclfJq/v1M12g699vkbvWoepsspySDrdG2ugmP0ccVq4gd+Rjjc2y/mbHRJOL7Ty7&#10;3AX4ZV/e3ov4y2tTydgcVoRZrTEcviRzQUzpIvkaGdvvVODdLjdnfGx0BarPNWXyfEbmH1c8G1u1&#10;bi1LxajOV27s6M3iD4uwLVNfV3krxEiQsXuwwdZAwxCoDUBtqEgEKqI078ZEhfE231Njndyv9hCo&#10;J4lA1YlPF73uJFr291ATqCtQtdz1Ip7dNyTqYkXbGKrepsop6XBp/dDQUBllsUHvwscam8fJdy8W&#10;nW6wP7djQuOgzLVaVwjfdkVyiDK7LqNkbEYZMCGMMhy+KGNtTMndhXyfCD5f+17j7KD6XleU71K5&#10;MfOSVy1PFZ4qRl0bNb/OVWnzqc67b5Yd4U/JqaCierv6vGKMBB3HQ/j4kMtAoPand008bZcdVBIM&#10;XB+oON5mB0Csk/vn5E6zCru8ZCbGEAI11ARqT+S6yNBytQ1PlCPG7iSvC4IL5S57qLqbKKekw41Z&#10;oAa/8x5rbGbtvJS9KeSTX+sK4deuQA1RZtdllIzN/qyCSlo6Eye/FYEaSXqn9XiJ+t5TZdexjG2z&#10;BGqNdt38k12J2pM2B5m40M8u/dL2VBs/9/PdyVHWaaS0uNXrX796bWYZZdoeMm/NGFkhbc39rmr5&#10;XJ9NnX7rOj/VCCBQq3Hr4ioTT98RgUqCgesDNcfb2S5tCvyCTICxpPfKnWadoH3SCrmDqykt718f&#10;vnTiOZ688kK13RWodrnaLltMLzt2RTTMs9pf0uHGKFAbu9seY2yqnxz+8qnaJxZ8xKnm0bpCxKYr&#10;UEOU2XUZJWOzi/VMK3XGFie3iaCzn+vUUwMXfG7btB9vurP40RXf2HDzadmuT+ock/f9pvqZCksf&#10;X1YBmydy1R7fsnzqC5EnQIxUegN7K44/kEoQqP3pyBmB+l8izkgwcHwgwHg7GQyxTe5lF8Aq+PQa&#10;XQB87LotE+mVzjOo7uf6e9qkbiZGLVPvfJdJ7kLYvdZM8Lp76n4Wo2At6XBjE6hT0t9F36VX+e2P&#10;McamxkaZG0j2TpDGhvq9z40nk0frCrFQRaD2ZxFU1lITJ1vFN2NI/3rOxolx8B9EJBq7rmxQoGrZ&#10;bvtfLMd5swSv3vxJu6aI4brLN0/PXWnlXve9nVH0gWlDyfkrz/Uqv429rD+PLT8CtT89buLp2yJM&#10;SDBwfSDgeHt3UMQ2uevEUmaHRgWqXpM1YRbdjX617NRmTcini4Atuj7k59qGosVB25+XdLgxCNQ5&#10;0ueHSCr6/jwVrkvrTD0xxmYV/3PFYZUy6l4Tgw112+BeXzI267hi1NfGGCd6qkd97v5yQ+azsqPa&#10;lUA966atE2Oy7piqYA4hJPUGrgpgs1s8gPmryM99dlPvkkIWFhXE5/cQQKD2xxvMWPstEagkGLg+&#10;EHxNYgr8vIi8WNKxcuTId9fyUP1+05oCNavdp3UgUGPpA2NHSYcbg0C9UaaT/6/gxoSKVz36W+sn&#10;xti0/fN8zxMGNitdIPvE9rWyExMyFlyBGrLsrsoqGZu1fDHmi2ONE50/3iRC1faPW0Ws6t+bSFp2&#10;mi8+Sl5ytPDQxcnb5TnUrDx1fViFsKa65YS+vqEYYTc14ICAQA0Is+GiTDx98z+ThAQD1weCj7ex&#10;Tu5lJyq9K+wufHViNgtTvZOdtjDWSTurrivkyJTusJZJ9kJY6ytzbZ4tZXmEyl/S4YYuUC8qEKa6&#10;azoVao6IPTabvIGjsRfKh7Ucu990x8dXIIS0IXRZJWMzlFtGV47hcIf0MwkGtg80GCM+u6nbJFh4&#10;gVLBiIFAjW5IzTQIgYoozbsxEXy8nZncd8nEFlG6/BvFL5N4++kbcm3Wz83C9C9ELIZo3xa5S51X&#10;jr0QPvQlyzLzvvHd65K1F20KYlOIdmWVUdLhhixQ50jf/jpHoAbZNbVnhlhj0/jKadc2dwRe4z+k&#10;XxfcWMg8yh/ShtBllYzN/qyCSlpqONwu8xcJBrYPNBwjepT3Vzljy5qSrjzK7AjU/nS7iac7ZQeV&#10;BAPXB4KPt7FO7pd5CNS3iQBV4Vl18eleV7S4uUXE6TOfuzg58OkLk4vljYZp+e0y995n30SvcfOp&#10;3SbfWz60PupFlfrH/BPOTA5csrIwpfWDz3V9yPPgRz8918/u/yePTh7/3OMKGZVpa6yxafxZY/RV&#10;J65uJN3w411B46LqGFE0JnT5efDJoD/rpAlLY4+TLn1k7HUb3ygz7hblnb/4+OQhj5n9tXH2GHOv&#10;e9070XxFZfF5xrrisJX6ckF+IiNg4ukbIlBJMHB9IPiaxBT4Obn7HFPqQqDmtf8ze8SpmYRUfKrQ&#10;dK9xF8L/LALUzvMBeQOim+efZDc1Jva2LQjUuyfQec97UzLnz56YK1Lv8wf7JA9/8pJgi5JYY/MM&#10;edbsI7J72kY697ZtQWKjqkCNNS7VruCTQWSLIV9zYo2TmH1nLLaFFqiPffark33/+KEFN8XvlTz8&#10;KYcHmwdGKWIRqL7DX6v5TDx9/XdJQoKB6wPB1ySxTu4qCIsWwFfLi1T+Xp491V3UEClv0n63HMdN&#10;W+S6ItXN86CH7p9oW7RszavC1s6jdqtojXXBgECdvMP7qINeltxn7z9sZTc11tjcX96cXVXwlb1O&#10;4yNEbNj16vPoR8vOr08KUXdTZQSfDFpd6oSrzHC4TcZYEgxsHwgpUPd7/LOTe937vrlj35yHH5js&#10;f+ChiFOPE1cFwnt9uBGCkkIRQKAiSvNuTARfk8Q6uX9KjvgVLSDPkd0VMxl9WHZ0ivKnfX6KCE/f&#10;Rc1braO59oJX/27KSFuAv0xE9OvkzcTuZ4fJ99D51t1VPgTq7CNIbe2mxhqbbQvUEL5vx57aH6LM&#10;rssIPhmEWsW0XE6scdK1f1D/PacM6uxC6q7pH855WK4w3ef+D07+/K+ORJjWF6bTDPW51JaHEarz&#10;IGDG2m2yg0qCgesDwdckpsDPyt3nmNKlHs+grhJhaGyekh2Rsrszml9FYpl2a51uPcaON8hRXfsz&#10;d7fU/kztLVNvV3kRqNnP3upxXj3Wm+d3f7TfAdPHg6sskGKNTVegLpBdzlBpvjzfbfPUckP4vitQ&#10;Q5TZdRnBJwOPBUqMWWbi5Dcyh5FgYPlA3R1Un11TfR6V502L31HhMwfOP2zlrgMPW7k2xnEGm/ba&#10;y8TT10SgkmDg+kDwNYkp8FYZ1GNKn/h68Vt8V50m3+u2x+6qAnWxCNSy7dZ6zYJX/3/jzt3Jc+SN&#10;va5Q+dujl8860qtHfk+9ZkvpOsvaGCp/SYcb8lt8s+Yn/b5TfYNvnlDdKZ8vLjvBxRqbrkB1fU1j&#10;wQjWN5yybsLX33fZ5pnPNN8FX9w+8bkb91pOCF92BWqIMrsuo2RslnW/3uSPNU669g/qr/Wcts/X&#10;yGyXINE3+fIDgVEQQKAiSvNuTARfk8Q6uV/53Z2FuzK62E0TqM+QN+2qCMxKKkrNgrWKQNU6VZhq&#10;0gW2u+tjylbR/HdyvNf8rjuqugDv08KhpMONUaCaiWlK/qPfg5onVPXNhHN8Z7JYY7NIoNqfP/ZJ&#10;Cyb83b65o6xOvnATArXizcGSsenrdr3LZzhsEY4kGNg+UDFGVkkQ7C4Yy3WXj+847d1ogcF1CJh4&#10;+up/JAkJBq4PVBxvs11yKJP7UdYRX92lzDtyaC+gVaBWXdScKAJVX7iSNZGpTVeI0LaP+qp4/rTs&#10;uFats+3rSjrcmAWqBlnQ3dRYY9MVqK5P5sWXxowdLxvlho19vf5uf65xHMLn7TLVvhBldl1Gydis&#10;sy6J+tpY46Rr/6D+0juoc8XRtxYI00qnYaIOIIyDgCcBM9Z+RQRqX9NLX7U8ecOatck139zReRsu&#10;uX1b8jRZ45ikdvWVq9odfE1iCrxF7j7HlHRhWjBRTH9ubLYFqs91Jo8K1LLtvlxEpwpNtx7XBv1d&#10;y37tSZMvSNK2XbNjV+l6y9oZIn9Jhxu7QDXD/JT8p/ZuaqyxWeRXrkC18690BOolIkiLygvxuStQ&#10;Q5TZdRklY9NzCdK/bDNx8u8yh5FgYPlAiRgJMmb3L3qwGAL+BEw8fVnESB/TDd/fObFGfeErpjpt&#10;xxnXb5mw53Fy4qyPXI3NJcZbP6eLdXJfcLCnQN0zGR21stpLkhYfIQK1xKJGF9hpu6Zav5ZjL4TN&#10;3/TvhyxZOvGZLuJP+/TWUnWXsTNU3pIOh0C9J+xq76bGGptFvqUnGGZuADnxNUugbhOBWiL+quad&#10;JVBbqLOqrb7XlYxNvwmhh7kMh89In5JgYPuAR4zUHqd7GDKYDIFKBPouUFetWz+xRn3tqtWdCkJX&#10;oHYtmOuKY4/xtpzfxTq5P8VToJrJ6JWWQH2BLIrzFipl8ppyNnxhe5Jmkx7f1UW3yWcvhLUe8/fN&#10;P9udPPKAebME3BErViVX/2hXtAurkg6HQJ0dfivkT0XPM+mzqbOeZ4o1NvNiS33ZjoHXvHPthG+7&#10;AvViEahtiApXoLZRZ9N1lIzNchNDj3L3JU40FnQOqZPsuaasf2ms6ZwUMsU8dymfghhh17RHcY6p&#10;3RMw8fQl2UHtY9KjtGYt8OD99k9u/8Xu4O04To7p2sd28/6vO6b22kRt8r1W88XWB8HXJKbAm2Uw&#10;jynZYvAEEYC2bXaHmr/botP+vOj/Kmbz2n2VLLhfuvyeFx3Z5elO0QflZUxZtqlN9mcXyQIh7Tsk&#10;tZxj5W2nnxIRG1MfqC0lHW6N8HFT96Nq9xZUeiNkrLGZ56P/Ii89smNk7Sc3T/i0xrL9ucZEGz7v&#10;CtQ26my6jpKx2X0UNGTBTJz8WuawiJPONUXzUdHn03NKxTZ+8OrJ42RFdfl8ftHXJH4r2tPGdRkx&#10;wq5pQ7FIscMmYOLpiyJQY0pXyfOk6+W4bF469YrNs473Fl2T9vk5N2/NbbvugvqMnSHyxNQHakvw&#10;NYkp8CaZZGJKEwL1oxsmbLM71tj8jxWP+D5fFg1Z7b70OzsT+7iiXe9B8gyqfu5ea+dRm9zP9Zon&#10;ON/1aK7Rut521sao+iG4ww17/C5qXam3Q8Yam3nxsp8cXbdjwI2REySWJwSqLHDTylv2plXJS+TG&#10;0Bm3bgsSD3adamNMY11VW4jNu8OtL3Gic03dRUnanOLrPx9oSKD61t9FvpQYmZI+qP1+gKKBns8h&#10;MEQCJp6+8NskiSm9Ro7q1h1bfa//U1k/5LX9cOtbQnzLrJovpj5QW4KvSWKd3OsIVBV6eceo7EV0&#10;nkDVCdVdVOiR3mNPXpe5wC0SqFrm9f93d/I3L579val67ZoLNkW1eA7ucEMctcu1yXs3NdbYTFto&#10;6k7KY544eVwlLbZ8Bap9E0eFqltnE4vtokmiiwV2Xp3E5qRAvVHG1piTPZfoHKRi0ye5c0rVNr7f&#10;Eagar2WPGz/CeUzlQon7qva0cZ0VIz67pipcl5YbzskNgfEQQKDulZQRqE+VY7g+IvL1q9cmmlfT&#10;8166LLnpJ7u8rvMpu808wdckpsA2JosyddgCVXdTdHI1yZ6wTZn2DqouBPLqKpP3yrt2zeyi6qL5&#10;nK3bc8sus5h44wfWT7xwSRcMZRi1kTe4w41nLC9qaeFuaqyxafvdetnhTNsZ0oXsdXIjxvXRtzg7&#10;qGnx9Ak5ZWB/NdNyuSHkluMutovEZYjP24i3MnUQm5MC9dMiUGNOdpw8WZ5F9bXV9t0jRdT6Xufm&#10;c2NGfy9b1j878XuBCNSyZbSZX2PkEf/8Ht1d0a+Hydtl2Syfq4jlBwIQyCBg5pytslsWU3p1yzuo&#10;eW23d1BVcPpwsq/R51B9rokxT/A1iSmwzUnDpy6dwH0WlaYsnbhNfl0I5NVRJq+Wc8qlm6d3h7LK&#10;XCS7oWqva7PPYuIKEcAv3vOM62rZPfVh02ae4A7H0G8TyN1NjTU2D59annlMXWNQ33J9ttzISfNT&#10;9XE7rnUnycSO+dc9JqzxV7TY9hkr6uZpM+586iI2JwXqDb9KkpjT85bdc8RXfd3X1gmBesJq7+vc&#10;8t931eQzqPq7rw0mnytQzxeBWraMNvM/ZOlRResI3TWdYlqCAASKCZg55/MiUPuU/uHYe94jozug&#10;t/58d2P2uwJVOalQrbv+cK8/7botjbWhat8GX5OYAtucNHzq8hWopqwjZeI2HagLgbQ6dGHtdnJW&#10;Xh8bTZ4sW18nOz++5cQ60Qd3uOIxcIw51qQNXrHGpnvMz9iuu57/IKcdLv/hrky/v+bfdk/sjhYN&#10;2g+U4/p6jRtHGi8a820m31huKx+xiUAt42tjFKhz//XM5F5/sHfW4pBd0zHOtrS5MoE+CtT3XDx5&#10;U1x/dwWYu4N5oxyxrSrSEKi36Hgb5sc43Ga5+xxTskWfLojtXRZ7UWtsfoUjUNPa8ob3T34HkpZz&#10;vBxZqtvuNOGrZZ8ni+i6ZXd9PYvgMHHmUcpCybPd9u1YY9PeCVJ7VUTq33z93b0+T6SuOnNj72Oo&#10;qRgmNicFalOcQ5Xr7qD6lmvHh85zvte5+d7r7KDqDVT9W5n093IDyrbHN+ar2lz3Oo2RlF1Udk09&#10;JiSyQMAlYOacO3YlSczpvNu2JWsv2jSd9ESXGbMOkK91SbN7ifViI91hrdM2u6y/kJ1TLUt3cPX/&#10;WenB1nfH643+vLzmM21jHTubuDb4msQU+CkRqDElW6C+WUSkbZtO0iaZv2seI2Kn3rE2tS2nbdk2&#10;46j3E6ddIjuqF397Z+12HyMTvT1p/7kcB1YxHBPPqrYEdzjG/DwC+l2oa/f40u5YY/NEEY1LX7ci&#10;0X83yE2YKr6l12nc2LFs/18/03itUvZYriE2JwVq7P1uC1SdI94j4tAnuQK1aju1rrybQVU+qxr/&#10;VdtQ9jqNkcefdYO2e9ue9rFryhwMgYoEzJxzu4iumNPbTp/8tgAztn302i2pdrsCtU7bXIFqytog&#10;glLrT0vPlG8FMTbqS16z8mkZdWxr+trgaxJT4PUiUEkwcH0guMNVHBhHdpnupi4nNonHvDGZ2JwU&#10;qLHPX4daz6BWEYN6zcvl5mzVdjYhUM+VG01V7WnjOitGFgi/qZHNIzQXAkEJmHj6nAjUmFOaQD1y&#10;xapMmw+zdlD3lx3UOm2zy9LdTlOW/r/quG+us8urY2NT1wZfk5gCrxOBSoKB6wPBHS7ocDnswohN&#10;4jFvTCY2JwVq7PNXKIFatZ1rG9hBPUcEalV72riOGBn2HEnr2iXQB4H6GXkBkr0jqeJOj/bq37OE&#10;GQI1zA2H4OOtKfDaXyYJCQauDwR3uHbH017XRmwSj3ljMrE5KVCvkTks5vTcADuoR8gOatU2nrJp&#10;8oiv/l62rDd9ZPLo3Nlf3VG6jLJ11slPjPR6CsT4yAiYeLpNdlBjTJ/68a5pMeruVF70pe3JVd/b&#10;mXxYjtimJfeIbVY+Lb+o3e4Oqslv76A+6/ClydEnrp5Jts36zKz9mea1d1CL6u/y8+DjrSmwziTA&#10;tXEvjOr0T3CHi2zAjdkcYnO4cVUnJs21xOakQL1aBGrM6ZXyboQnytfLaPpbeYbb19ZlIkpNUlHp&#10;e52bL02gli3rjY5APUsEatky2sxPjMQ8w2Fb3wiYePqsCNTY0vqbtiZ6PDftGK3auirjudQyx25V&#10;uBa12xaoC+RYr8mv/zd1qeicEoFq0mMtUa0C1f7MFqh2eUV2dPF58PHWFNjmpEFdcS+k7P4J7nB9&#10;G5E7tJfY7E+cdDGmEZuTAvUqEaikbAYnOzuo+ntZXq5APVMEatky2sxPjHQ4gVH14AiYeLr1N0kS&#10;S7ryuzuT57xkWe7znWrrqtPSX5xURqCees2WwnYvtp5nVUFpONkCtUyddl67vFj423YEH29NgZtk&#10;cifBwPWB4A43uCG7uQYRm8Rj3phMbE4K1Jjmrw3f2jmzW2p2TYv+Nfa/SHZXi/Lan5/0ic1ec/e7&#10;HIGqv5dl9k/ODurHRaCWLaPN/MRIc/MTJY+PQGwCVcWpfi2LK/jsHUn9TEXU+y7bnKjAS0v65lxT&#10;hpaXle/sz24LIlAfKV+dadeRV7/mNbaNVqBeKQKVBAPXB5jgu5uEDHvikrhM8wFic1KgxhQnZ4hw&#10;K3uX3Niv4rPMtW8Q0ejT9n91BOqj5atuyghhzftwa7GkNmo7feruKg8x0t38Rc3DI2DiaYsIvljS&#10;/KcvnBgvT5Sd0qPk+Kw9hhbZau966jHhovx5n7s7qCavvYOqNtpl5NWveW2BWse2pq8NPt6aAq8Q&#10;gUqCgesDwR1ueGN2Yy0iNonHvDGZ2JwUqDHNX+srCFRj/4EVBKpP212BWkYEZ+XVdvrU3VUeYqSx&#10;6YmCR0jAxNMtIlBjSf964aZpAac7jafduHXaLlegFtnqCsSi/Hmf20JU/2/yhjriW8e2pq8NPt6a&#10;Ai//RZKQYOD6QHCHG+GgXrXJxCbxmDcmE5uTAjWm+etjX5ncQX3GYUuTv3/L6ol04F9N7pQa++2/&#10;P/QRc2dd98JjVkzsDhz34Q1ec/e/ODuoIQSqtjMm7sxfVWcbroNAMYEZgfrvIlAjSTf8bHdy1MrV&#10;if5rbNLf7fGtyNbFR0zN5Ncd1KL8eZ/bL2paIDcbTV79f90x1y6vjo1NXRt8TWIKvEwEKgkGrg8E&#10;d7jiMZAcewgQm8Rj3phMbE4K1JjmL1egqoh07XuZCFZ7wWI+twWq/t+9zqfsNBZrHIG6SL72Rm0o&#10;k1Ro2zarLTFxZ/5i+oRAcwTMnPMZEacxp1c6ArXI1hc4ArUof97n9vh48JKlM5xeunxF8hQRqWnJ&#10;fQY1K5+WUce2pq8NviYxBX5SBCoJBq4PBHe45sbOwZVMbBKPeWMysTkpUGOav053dlBfLwLVtc8V&#10;qOZzV6C61/mUncZitSNQ9feyzLQd9gJMbSlbRpv5iZHBTYs0qEMCJp5uFoEac3IFapGtrkAtyp/1&#10;+UXbJk/OvOjo5V6cQtVf1e5Q1wUfb02Bl4pAJcHA9YHgDtfh4Nq3qolN4jFvTCY2JwVqTPPXaY5A&#10;PVaEnWvf3zk7qObz+dbRX/2/e51P2Wks0gRqWWbaDlugqi1ly2gzPzHSt1kPe2MmYOLppl8nSczp&#10;H50d1CJbn2/toO4nR3yL8md9/u5LN0+Mj3a5dY/3pl2vO61VbW3iuuDjrSnwEyJQSTBwfSC4w8U8&#10;+kZmG7FJPOaNycTmpECNaf76aIpAde1zBar53BWo7nU+ZaexOMnZQdXfyzJzBaraUraMNvMTI5FN&#10;apjTawII1Hxhrkd6bSF57Mnraj93midsRyNQN/48SUgwcH2ACb67+cSwJy6JyzQfIDYnBWpMcfKR&#10;L08e9VouO4+ufS91dlDN565Ada/zKTuNxTuv3DKxWNLfyzLTdtgLJrWlbBlt5idGupu/qHl4BEw8&#10;3Sg7qDEndwd1zQWbEv1bVnqMfOWWGdfu/4A5uXm1jCvv2jWr/etv3TYxNj5C3iqsf8t6ntT+u+8z&#10;qG5ZL5FnUmPqh+DjrSnwEhGoJBi4PhDc4YY3ZjfWImKTeMwbk4nNSYF6scxhsaRTHYHqc7zL2P4E&#10;5+2+Rde+TkSjT7vf4QjUR8miTOsqkx722Hu+NF7t0nb61N1VHmKksemJgkdIwMTTp0WgxpyOdI74&#10;hj5qe8HXdsxq/4tFLNpj9XLZPfVl5B4x9r0utnzBx1tTYFcTCPXGs6hK64vgDjfCQb1qk4nNuGOj&#10;67GL2JwUqBeJQI0lrasgUI3tZQXqMSJQfdr9dkegFglfn8+1nT51d5WHGKk6+3AdBGYTMPF0w6+S&#10;JOZ05AmTb0h/nryx3Gc8881zvghUt/3znr5wpo4HPnT/5Jp/2+3NyLZvP/lqsZjZ5tkWfLw1BXY1&#10;gVBvPIuqtL4I7nCM+t4EiM24Y6PrsYvYnBSoF4pAjSVVEajG9ioC1afdb2tIoPrU3VUeYsR7uiEj&#10;BAoJmHjaLAI15vQKR6CedP6mRP8WKl3+w12z2q9/+/M9R4W1vjJ8XIFa5tqY8gYfb02BXU0g1BvP&#10;oiqtL4I7XOEQSAZDgNiMOza6HruIzf4I1Bf906pEBaKdnvUPk3f10wSqHsN1rzvujI0TuwG6g+rj&#10;i65A1fpfLM/BlklPc74HVYW4T91d5SFGmE8hEI6AiadPiUCNOb35oxuSJ8sbbk1qy9bLRKROvWNt&#10;aTauQG3L3tD1BB9vTYEXyN1nEgxcHwjucOHGysGXRGwSj3ljMrE5KVBjmr8+5Bzxfa2ISNc+FYb2&#10;kTLzub2Dqv93r/MpO43FW50dVP29LLO3XLJ54pnVj965s3QZZeusk58YGfw0SQNbJGDi6XoRqCQY&#10;uD4QfLw1BZ6/M0lIMHB9ILjDtTiY9r0qYpN4zBuTic1JgRrT/HX2j3cnb71iy0z6yDd2es+v77p5&#10;28x1+v9Q7Vr/vV0TNunvocqOtRxipO+zIPbHRMDE03UiUEkwcH0g+HhrCjxPBCoJBq4PBHe4mEbb&#10;yG0hNonHvDGZ2JwUqMxfxAvzV+STGub1moCZc679ZZKQYOD6QPA1iSlwgwhUEgxcHwjucL0ents1&#10;ntgkHvPGZGJzUqAyfxEvzF/tzlHUNi4CZs65RgQqCQauDwRfk5gCzxWBSoKB6wPBHW5c43mt1hKb&#10;xGPemExsTgpU5i/ihfmr1pTDxRDIJWDmnKtFoJJg4PpA8DWJKfAcEagkGLg+ENzhmAC8CRCbxGPe&#10;mExsTgpU5i/ihfnLe3ohIwRKEzBzziYRqCQYuD4QfE1iCjz7Z0lCgoHrA8EdrvSQON4LiE3iMW9M&#10;JjYnBSrzF/HC/DXe+ZKWN0/AzDlXikAlwcD1geBrElPgWSJQSTBwfSC4wzU/hg6mBmKTeMwbk4nN&#10;SYHK/EW8MH8NZvqjIRESMHPOFSJQSTBwfSD4msQUyL+3JDDIZhDhWDl4k/BHYtLHBwYfCAUN9GFE&#10;nnHH0thjhPZDIAQBM45e/oskIcHA9QEE6nnjnmi7WmiFGNwooxyBrvqaevs1xpTzquHlxl/v9tf5&#10;J5w5K8HmbjbD83paBIH2CZjx5DIRqCQYuD4QXKCKix9NgoGHD7Q/GlIjscn45OMDY48UH0Z9yHOc&#10;dOTtklRQ2elkj/H56AOXrEzc5HNdTp7L5LMVNcuIhfvYY4T2Q6A2ASNAPikClQQD1wcQqCxYu5rw&#10;aw9uFFCaQFd9Tb39GmdKO9bALhiKv6oQdcWp/v4zSccUCcXAAvWMPbb8Xv49u6juHnw+MJenORBo&#10;n4ARIJeKQCXBwPUBBGq/Fo5DWThpO/hpn8CQ/Ie2NDd2te+ZcdU4JN+6PkOk6t9z2xlQoOqu6W8d&#10;O+6U3/XvfWUdl8diDQR6SMAIkE+IQCXBwPWBJgTqAokTEgyKfKCHw2nvTS7qEz4nbtUHxv4zpDh4&#10;hnTmjgyR+pq8uTpDoFZhc0dG/Sf1eK0w9hih/RCoTcAIkI0/TxISDFwfaEKg1nZaCoAABCAAAQhA&#10;IAgBFZW7U0SiCtd9s2rIEKhlDZrKEKebyxZEfghAYFgEjAC5RAQqCQauDyBQhxXvtAYCEIAABCDg&#10;EliTIRTXNyhQ95eyd6XUq3/Tz/iBAARGTMAIkItFoJJg4PoAAnXEgwNNhwAEIACBURDQndJtGSJ1&#10;URqBADuoukua9pKmqVEQp5EQgEAuASNALhKBSoKB6wMIVAYQCEAAAhCAwPAJLJAmZh31neM2v6ZA&#10;XZ4hTjcNHzMthAAEfAgYAXKhCFQSDFwfQKD6RBF5IAABCEAAAv0nsCpDOG4IKFDnZgjhnfJ3jvb2&#10;34doAQSCEDAC5AIRqCQYuD6AQA0SZhQCAQhAAAIQ6AWBrRkidbFtfY0d1C0Z5S/rBR2MhAAEWiFg&#10;BMj5O5OEBAPXBxCorYQhlUAAAhCAAASiIDAvZ4dzjrGwokDNOtq7MYqWYwQEIBANASNAzhOBSoKB&#10;6wMI1GhCFUMgAAEIQAACrRAoPOpbQaDOzRG+HO1tpVupBAL9IWAEyAYRqCQYuD6AQO1PLGMpBCAA&#10;AQhAIBSBrKO+S7WCCgI1t7xQRlMOBCAwDAJGgJwrApUEA9cHEKjDiHNaAQEIQAACEChDIHfHs6RA&#10;LdyRLWMYeSEAgeETMALkHBGoJBi4PoBAHf4YQAshAAEIQAACaQQynxktIVC9nmkFPwQgAAGbgBEg&#10;Z/8sSUgwcH0Agcp4AQEIQAACEBgvgdS37pYQqF5vBR4vXloOAQikETAC5CwRqCQYuD6AQGXcgAAE&#10;IAABCIyXwFxp+m5JiZ08BSpHe8frN7QcArUIGAHCv7ckMMhmUMvJuBgCEIAABCAAgd4SmKogUBek&#10;CVv52w5J+/aWBIZDAAKtEECUIUx9fKAVZ6QSCEAAAhCAAASiJLDZFqkFO6gqQLe5onbP74uibB1G&#10;QQACsRE4Wgzqc/qQ2P/bPePe9XXaMufhTzz74U8+LLHTQw84+HbPMi+TfCs88/aRd2x+iz0QgAAE&#10;IAABCLREQL+rdJcRnQUCdU2GOF3fkq1UAwEI9J9AH8WS2nycJBWPE49FyO8nVxWJNQTqGXvs+L38&#10;e3bV+iO/rv+eTgsgAAEIQAACEKhMYMpDoC6QPLOeWZW/cbS3MnYuhMAoCfRVoKoQdcWp/v4zScdU&#10;EXsVBeoKqeu3ji13yu/6976yTbN7lMFBoyEAAQhAAAIQuIfA9FHfjB1UPdq7PWNxtgiIEIAABEoQ&#10;WCB5+5rOzRgH9e+l2/SwJy8+6TGHTCV2etRBf391QVl3ZNhwUhUbIr6mhEuRFQIQgAAEIACBIRLQ&#10;o747MwTqxzIWRGuHCII2QQACEMggEPRm3fwlb5maNeYetnJDDv2pjLFYbzDyAwEIQAACEIAABAZH&#10;YFmGQE071qY7qry1d3AuQIMgAIECAgvk8yCPO5QUqBPvC7CEqr5DQD/jBwIQgAAEIAABCAyPQAmB&#10;unB4radFEIAABLwIrLEEon0Dr9QL40oK1Ik3rlv1T3lZTCYIQAACEIAABCDQRwKeApWjvX3sXGyG&#10;AARCEQjylVslBOryDEG8KVSDKAcCEIAABCAAAQhEScBDoHK0N8qewygIQKBlAgukvqyjvnN8bPEU&#10;qHMz6tkpf+dorw9o8kAAAhCAAAQg0F8CBQJVF2O6KOMHAhCAAAT22muVQEh7Rj/vRUcz3DwF6paM&#10;OpbRARCAAAQgAAEIQGDwBAoE6prBA6CBEIAABMoR2JohIBcXFeMhULOO9m4sKpvPIQABCEAAAhCA&#10;wCAI5AjUbdJA3to7iF6mERCAQEAC86SstKO+egR3Tl49BQJ1bk65HO0N2IEUBQEIQAACEIBAxAQy&#10;BKoutBZEbDamQQACEOiSQKWjvgUCNWtndmmXDaVuCEAAAhCAAAQg0CqBDIHKzmmrvUBlEIBADwmU&#10;FpQ5ArWS4O0hM0yGAAQgAAEIQAAC+QQyBCrYIAABCEAgn8Bc+TjrqG/qkdw0gfrov3z5lTnlzKET&#10;IAABCEAAAhCAwKgIIFBH1d00FgIQCEug1EuN0gTq3v/rgb8Uk9LeDFz40qWwTaE0CEAAAhCAAAQg&#10;EAEBBGoEnYAJEIBAnwl4fy2MK1D3e/yz04Sp/s3ra2v6DA3bIQABCEAAAhCAQCoBBCqOAQEIQKAW&#10;gblytddRX1ugPuaQqeRe975vmkDdIeXxHoBaXcLFEIAABCAAAQj0lgACtbddh+EQgEA8BKbElDSx&#10;udk20QjU+YuPT/b944dm7Z4uiqdZWAIBCEAAAhCAAARaJoBAbRk41UEAAkMloGI0TXSqeJ3+MQL1&#10;Tw44OEucrh8qHNoFAQhAAAIQgAAEvAggUL0wkQkCEIBAEQF9c++uFJGqf5t+q68KVI72FmHkcwhA&#10;AAIQgAAERk0AgTrq7qfxEIBAWAJTKQJVd0unj/oecOgbXrvP/R/M0d6wzCkNAhCAAAQgAIEhEUCg&#10;Dqk3aQsEIBABgcyjvvd70COuyxCwayOwGxMgAAEIQAACEIBA9wQQqN33ARZAAAKDIqDHeXemCNH/&#10;lyZO77vP/X8rf+etvYNyARoDAQhAAAIQgEBlAgjUyui4EAIQgEAWgWVpYjTtb4946kt0V5UfCEAA&#10;AhCAAAQgAAElgEDFDyAAAQg0QmBjkUh9yGMWJgcetnJDI7VTKAQgAAEIQAACEOgjAQRqH3sNmyEA&#10;gR4QyDrqO/2SJH1Zkn4fKgK1Bz2JiRCAAAQgAAEItEcAgdoea2qCAARGR+Blabuo97rXvRP9upnp&#10;8Zcd1NE5BQ2GAAQgAAEIQCCHAAIV94AABCDQGIFFUvKslyP9yQEH3y1OEaiNgadgCEAAAhCAAAR6&#10;SgCB2tOOw2wIQKAvBB4nhv6P2Und948fevfRXgRqX/oPOyEAAQhAAAIQaJMAArVN2tQFAQiMlIB+&#10;jczUve9z39/OHO1FoI7UFWg2BCAAAQhAAAK5BBCoOAgEIACBdggccOgbXjtrzOUZ1HbgUwsEIAAB&#10;CEAAAv0ggEDtRz9hJQQg0H8C85e8ZQqB2v9+pAUQgAAEIAABCDRIAIHaIFyKhgAEIGARQKDiDhCA&#10;AAQgAAEIQKCAAAIVF4EABCDQDgEEajucqQUCEIAABCAAgR4TQKD2uPMwHQIQ6BUBBGqvugtjIQAB&#10;CEAAAhDoggACtQvq1AkBCIyRAAJ1jL1OmyEAAQhAAAIQKEUAgVoKF5khAAEIVCaAQK2MjgshAAEI&#10;QAACEBgLAQTqWHqadkIAAl0TQKB23QPUDwEIQAACEIBA9AQQqNF3EQZCAAIDIYBAHUhH0gwIQAAC&#10;EIAABJojgEBtji0lQwACELAJIFDxBwhAAAIQgAAEIFBAAIGKi0AAAhBohwACtR3O1AIBCEAAAhCA&#10;QI8JIFB73HmYDgEI9IoAArVX3YWxEIAABCAAAQh0QQCB2gV16oQABMZIAIE6xl6nzRCAAAQgAAEI&#10;lCKAQC2Fi8wQgAAEKhNAoFZGx4UQgAAEIAABCIyFAAJ1LD1NOyEAga4JIFC77gHqhwAEIAABCEAg&#10;egII1Oi7CAMhAIGBEECgDqQjaQYEIAABCEAAAs0RQKA2x5aSIQABCNgEEKj4AwQgAAEIQAACECgg&#10;gEDFRSAAAQi0QwCB2g5naoEABCAAAQhAoMcEEKg97jxMhwAEekUAgdqr7sJYCEAAAhCAAAS6IIBA&#10;7YI6dUIAAmMkgEAdY6/TZghAAAIQgAAEShFAoJbCRWYIQAAClQkgUCuj40IIQAACEIAABMZCAIE6&#10;lp6mnRCAQNcEEKhd9wD1QwACEIAABCAQPQEEavRdhIEQgMBACCBQB9KRNAMCEIAABCAAgeYIIFCb&#10;Y0vJEIAABGwCCFT8AQIQgAAEIAABCBQQQKDiIhCAAATaIYBAbYcztUAAAhCAAAQg0GMCCNQedx6m&#10;QwACvSKAQO1Vd2EsBCAAAQhAAAJdEECgdkGdOiEAgTESQKCOsddpMwQgAAEIQAACpQggUEvhIjME&#10;IACBygQQqJXRcSEEIAABCEAAAmMhgEAdS0/TTghAoGsCCNSue4D6IQABCEAAAhCIngACNfouwkAI&#10;QGAgBBCoA+lImgEBCEAAAhCAQHMEEKjNsS1b8rzzbklIMCjygbJ+Rf54CCBQ4+kLLIEABCAAAQhA&#10;IFICCNR4OqZImPA54lV9IB6PxZKyBBCoZYmRHwIQgAAEIACB0RFAoMbT5UaA/vR/koQEA9cHjH/E&#10;47FYUpYAArUsMfJDAAIQgAAEIDA6AgjUeLrcCJCfiEAlwcD1AQRqPLFa1RIEalVyXAcBCEAAAhCA&#10;wGgIIFDj6WojQH68O0lIMHB9AIEaT6xWtQSBWpUc10EAAhCAAAQgMBoCCNR4uhqBiijNuzGBQI0n&#10;VqtagkCtSo7rIAABCEAAAhAYDQEEajxdbQTIDtlBJcHA9QEEajyxWtUSBGpVclwHAQhAAAIQgMBo&#10;CCBQ4+lqI0B+JAKVBAPXBxCo8cRqVUsQqFXJcR0EIAABCEAAAqMhgECNp6sRqIjSvBsTCNR4YrWq&#10;JQjUquS4DgIQgAAEIACB0RBAoMbT1UaA3PXfSUKCgesDCNR4YrWqJQjUquS4DgIQgAAEIACB0RBA&#10;oMbT1UaA/FAEKgkGrg8gUOOJ1aqWIFCrkuM6CEAAAhCAAARGQwCBGk9XGwHyAxGoJBi4PoBAjSdW&#10;q1qCQK1KjusgAAEIQAACEBgNAQRqPF2NQEWU5t2YQKDGE6tVLUGgViXHdRCAAAQgAAEIjIYAAjWe&#10;rjYC5Puyg0qCgesDCNR4YrWqJQjUquS4DgIQgAAEIACB0RBAoMbT1UaAfE8EKgkGrg8gUOOJ1aqW&#10;IFCrkuM6CEAAAhCAAARGQwCBGk9XGwHy3d8nCQkGrg8gUOOJ1aqWIFCrkuM6CEAAAhCAAARGQwCB&#10;Gk9XI1ARpXk3JhCo8cRqVUsQqFXJcR0EIAABCEAAAqMhgECNp6uNANkuO6gkGLg+gECNJ1arWoJA&#10;rUqO6yAAAQhAAAIQGA0BBGo8XW0EyHdEoJJg4PoAAjWeWK1qCQK1KjmugwAEIAABCEBgNAQQqPF0&#10;9YxA/S8RZyQYOD6AQI0nVqtagkCtSo7rIAABCEAAAhAYDQEEajxdbQTIt0WYkGDg+gACNZ5YrWoJ&#10;ArUqOa6DAAQgAAEIQGA0BBCo8XS1ESDfEoFKgoHrAwjUeGK1qiUI1KrkuA4CEIAABCAAgdEQQKDG&#10;09VGgHzzP5OEBAPXBxCo8cRqVUsQqFXJcR0EIAABCEAAAqMhgECNp6sRqIjSvBsTCNR4YrWqJQjU&#10;quS4DgIQgAAEIACB0RBAoMbT1UaA3Ck7qCQYuD6AQI0nVqtagkCtSo7rIAABCEAAAhAYDQEEajxd&#10;bQTIN0SgkmDg+gACNZ5YrWoJArUqOa6DAAQgAAEIQGA0BBCo8XS1ESBf/12SkGDg+gACNZ5YrWoJ&#10;ArUqOa6DAAQgAAEIQGA0BBCo8XQ1AhVRmndjAoEaT6xWtQSBWpUc10EAAhCAAAQgMBoCCNR4utoI&#10;kG2yg0qCgesDCNR4YrWqJQjUquS4DgIQgAAEIACB0RBAoMbT1UaAfE0EKgkGrg8gUOOJ1aqWIFCr&#10;kuM6CEAAAhCAAARGQwCBGk9XI1ARpXk3JhCo8cRqVUsQqFXJcR0EIAABCEAAAqMhgECNp6uNAPnq&#10;fyQJCQauDyBQ44nVqpYgUKuS4zoIQAACEIAABEZDAIEaT1cbAfIVEaikcgyOWbU6kZ6cTg/eb//k&#10;mm/umMVw9cc2TOS55PZtveKMQI0nVqtagkCtSo7rIAABCEAAAhAYDQEEajxdbQTIl0Wg9jn96SPn&#10;zgjBJx20sJW2vNYSqCpS0/jZAlXz3PGL3a3YFqovEajxxGpVSxCoVclxHQQgAAEIQAACoyGAQI2n&#10;q4coUF/4iqlWRGAVgRpKOLZVDgI1nlitagkCtSo5roMABCAAAQhAYDQEEKjxdLURIF+SHdQY05vX&#10;rktUCGo6SY7LZtlo76CqQM3KZ8rSfy+S47ZFbX7+S5clTztkUWqy69Td0bR8cx83b2ZnNyuPfV2R&#10;PW1/jkCNJ1arWoJArUqO6yAAAQhAAAIQGA0BBGojXb1GSnVTYUVGgHxRBGqMyRaBTxWhmGWjK1Cz&#10;8qlINEmFbFGbXRFqX9/E/4vsafvzEgK1kv8VOigZahNAoNZGSAEQgAAEIAABCAydAAK1kR6e2Knb&#10;I54KKzIC5Au/TZIYky0QD3/5VKaNvvlsUfka2UUtanPbArXInrY/LyFQK/lfoYOSoTYBBGpthBQA&#10;AQhAAAIQgMDQCSBQG+nhSgIBgZovzFfIEWMVsmlJd3Rdwevm++vDlxbmsa9pW4AW1YdAbSRWWy0U&#10;gdoqbiqDAAQgAAEIQKCPBBCojfRaLYG6VXZQY0zuzmiWjb75bEH5ahGeVdr8DnkWVndzn+2Iz7Sy&#10;NK9dZ5X6urwGgdpIrLZaKAK1VdxUBgEIQAACEIBAHwkgUBvptVoC9fMiUGNMrvDMstE3nytQq7TZ&#10;rmvvffdN3nPxpuS067ak8rv2ezunPzOpSn1dXoNAbSRWWy0UgdoqbiqDAAQgAAEIQKCPBBCojfQa&#10;AnXPC5B0dzNL1NUVqCpG7TIWHrp4QoDaYrTK/6+4c0dUNwoQqI3EaquFIlBbxU1lEIAABCAAAQj0&#10;kQACtZFeqyVQ79iVJDEme7dyiQjPLBt989ni8lUnri7d5gOetGCCs3vM1y6/yv+r2NRkv00L1NOv&#10;Tw48/MRFeSmtrUXX8Hk+02B8Dlu5dtaYe9jKDY2MQhQKAQhAAAIQgAAE+kggTaDyt5VJHQapAmGJ&#10;X5nzp96b3C4CNcbU5Ft0VQyWafNHr90yIU6f+dzFiZZRRYhmXVPWpjL2V8mrAnX+CWcW+mYd/6vj&#10;91zrF+MI1D7OlNgMAQhAAAIQgEBrBFhUVlxU5gjOOgJBBernRKDGmPZ/5NygAtDmdLSIyzJtfpbz&#10;UqR3X7Qp0TJCCtSyNpWxv0peBGr4WI1i/GMHtbX5joogAAEIQAACEOgBgQOXnLA7ikWa5w5jH2xF&#10;oO5VWiiWEYNvO33ybbzK+7Jv7CglcI1A/IizE6u/VxGPbVyDQB2oQF2ycn0PpgpMhAAEIAABCEAA&#10;Au0QmL9k5ZY+iL4+2VhXoN4mO6gxJnsHVY/UfljEXFp60EP3nxGoefncHVSfNr//8s2p4veTIlD1&#10;+ou+tD3TLtvWm3++ezq//s22Q3/3saOLPAjUgQpUeaa4ndGeWiAAAQhAAAIQgEAPCDzxhcfPm3/Y&#10;yu19EoCx21pXoH5WhFOM6Q3vXpdMyTFaTSfLkdosG20he5i8TCkrny0YLxWBWdTm9TdtTfbeZ99U&#10;gWqu1/rS+Lt/M/nTBGqRHV19rgL1CWsuSPSmUl5Ka3/RNXyez7QJPgfK0V59+VIPpglMhAAEIAAB&#10;CEAAAhDoOYFab/G99TdJElO6bseuGWGq4vTsz27Ltc8WqItFMOa1xQhe/fcTX9+RmfeCL25P7v+A&#10;OZni01yr9fkIVJP/1Gsmd1D195jY27bwNTM9HxUwHwIQgAAEIAABCEAAAh0RGJRAVTFni76Xr1gV&#10;TKDa5R4iLz7KEocLDlk0YcP8py+c+D1NoKpQ1utMsndfEagdRQbVQgACEIAABCAAAQhAAAKtE6gl&#10;ULfIDmpMaaMjUE88bUOufe4Oal5bbIF6lOyiZuV914WbZpg+8oB5yXsvm3wWVW3Ua+0dVLc82y6T&#10;f52zg6q/x8TetoUd1NbjmAohAAEIQAACEIAABCAwCAK1BOotIrRiSpc4AnWlCNQ8+1yBmpfXFah5&#10;eXUnVMtWez7kCEv9m17rClS7PNsuk98tR3+Pib1tCwJ1EGMDjYAABCAAAQhAAAIQgEDrBOoJ1H8X&#10;gRpRumTb5BHfaYGaY9+EQD1iKjfvhEBduTo373lf2J6oLVr3LIG65++LpT5T5lFOeRMCNaOcaYEa&#10;EXvbFgRq63FMhRCAAAQgAAEIQAACEBgEgVoC9TMikGJKF6cI1Dz7bCH4AhGMeXltgfpKEZS+7XYF&#10;qtqo12p9dplZ/zf503ZQfW1oOx8CdRBjA42AAAQgAAEIQAACEIBA6wRqCdSbRWjFlC5yBOoJsoOa&#10;Z58rUPPyugLVt90fdI74qo16ra9ANfndcvR3XxvazodAbT2OqRACEIAABCAAAQhAAAKDIFBLoN70&#10;6ySJKV30tckjvid8dEOuffvJc6JGeD5fdjTz2mIL1H+UHVTfdn/g6smvh1Eb9Vqtz2cH1eR3y9Hf&#10;fW1oOx8CdRBjA42AAAQgAAEIQAACEIBA6wTWSI1uKjTCCJC2hU9Rfa5AfYS8RfcpBy/KTPbXuTzo&#10;ofvn5m1SoLqC929evGzGlku/s3NaiA5UoFbyv0IHJQMEIAABCEAAAhCAAAQgMB4CRqDeKMIppnSh&#10;s4Pqs0NZJY8KSt92v9/ZQVUb9dpXvXPtjAh9i+z0FpXnlqO/F13T1ecldlDHEzS0FAIQgAAEIAAB&#10;CEAAAhBohoARIJ8WoRVTuqAlgXqkCFTfdrvCUm30vVbzqZB9suwCP+HpCyeOBGu5ZcppMy8CtZm4&#10;o1QIQAACEIAABCAAAQhAIIWAESA3/CpJYkrnOwL1r5YsTY48YXWQZO+0apm+7X7fVZPPoKqNvtdq&#10;vqPfsTb1WdWzPr+9VDll6qybF4HKsAEBCEAAAhCAAAQgAAEItEbACJDNIqBiSuc5AvV4OTobyj7d&#10;xTSpTLnvdQSq2ljGppPO3zRLoOqztWXKaDsvArW1UKQiCEAAAhCAAAQgAAEIQMAIkE+JQCXlMzht&#10;y7YZYasC9+Jv7yzF7OOyU2qL4yVTyxMtM2buCFTGCAhAAAIQgAAEIAABCECgNQJGgFwvApUEA9cH&#10;EKithSIVQQACEIAABCAAAQhAAAJGgFwnApUEA9cHEKiMERCAAAQgAAEIQAACEIBAawSMALn2l0lC&#10;goHrAwjU1kKRiiAAAQhAAAIQgAAEIAABI0CuEYFKgoHrAwhUxggIQAACEIAABCAAAQhAoDUCRoBc&#10;LQKVBAPXBxCorYUiFUEAAhCAAAQgAAEIQAACRoBsEoFKgoHrAwhUxggIQAACEIAABCAAAQhAoDUC&#10;RoBcKQKVBAPXBxCorYUiFUEAAhCAAAQgAAEIQAACRoBcIQKVBAPXBxCojBEQgAAEIAABCEAAAhCA&#10;QGsEjAC5/BdJQoKB6wMI1NZCkYogAAEIQAACEIAABCAAASNALhOBSoKB6wMIVMYICEAAAhCAAAQg&#10;AAEIQKA1AkaAfFIEKgkGrg8gUFsLRSqCAAQgAAEIQAACEIAABIwAuVQEKgkGrg8gUBkjIAABCEAA&#10;AhCAAAQgAIHWCBgB8gkRqCQYuD6AQG0tFKkIAhCAAAQgAAEIQAACEDACZOPPk4QEA9cHEKiMERCA&#10;AAQgAAEIQAACEIBAawSMALlEBCoJBq4PIFBbC0UqggAEIAABCEAAAhCAAASMALlYBCoJBq4PIFAZ&#10;IyAAAQhAAAIQgAAEIACB1ggYAXKRCFQSDFwfQKC2FopUBAEIQAACEIAABCAAAQgYAXKhCFQSDFwf&#10;QKAyRkAAAhCAAAQgAAEIQAACrREwAuQCEagkGLg+gEBtLRSpCAIQgAAEIAABCEAAAhAwAuT8nUlC&#10;goHrAwhUxggIQAACEIAABCAAAQhAoDUCRoCcJwKVBAPXBxCorYUiFUEAAhCAAAQgAAEIQAACRoBs&#10;EIFKgoHrAwhUxggIQAACEIAABCAAAQhAoDUCRoCcKwKVBAPXBxCorYUiFUEAAhCAAAQgAAEIQAAC&#10;RoCcIwKVBAPXBxCojBEQgAAEIAABCEAAAhCAQGsEjAA5+2dJQoKB6wMI1NZCkYogAAEIQAACEIAA&#10;BCAAASNAzhKBSoKB6wMIVMYICEAAAhCAAAQgAAEIQKA1AkaA8O8tCQyyGbTmkFQEAQhAAAIQgAAE&#10;IAABCIyXAKIMYerjA+ONEFoOAQhAAAIQgAAEIAABCLRJ4GipjASDIh9o0yepCwIQgAAEIAABCEAA&#10;AhAYKYEiYcLniFf1AX4gAAEIQAACEIAABCAAAQg0TgABigD18YHGHZEKIAABCEAAAhCAAAQgAAEI&#10;LBAEJBgU+QCRAoHBEfj/Aam/nPhfsz0WAAAAAElFTkSuQmCCUEsDBBQABgAIAAAAIQBnpVrQ3gAA&#10;AAUBAAAPAAAAZHJzL2Rvd25yZXYueG1sTI/BSsNAEIbvgu+wjOCl2N2ojW2aTSmC4EGLrYI9brNj&#10;EszOhuy2jW/v2Iu9DAz/zzff5IvBteKAfWg8aUjGCgRS6W1DlYaP96ebKYgQDVnTekINPxhgUVxe&#10;5Caz/khrPGxiJRhCITMa6hi7TMpQ1uhMGPsOibMv3zsTee0raXtzZLhr5a1SqXSmIb5Qmw4fayy/&#10;N3vHlNloOVp90vPrangp0/VW3W3flNbXV8NyDiLiEP/L8KfP6lCw087vyQbRauBH4mlyNrtPJyB2&#10;GiZJ8gCyyOW5ffELAAD//wMAUEsBAi0AFAAGAAgAAAAhALGCZ7YKAQAAEwIAABMAAAAAAAAAAAAA&#10;AAAAAAAAAFtDb250ZW50X1R5cGVzXS54bWxQSwECLQAUAAYACAAAACEAOP0h/9YAAACUAQAACwAA&#10;AAAAAAAAAAAAAAA7AQAAX3JlbHMvLnJlbHNQSwECLQAUAAYACAAAACEAWVpUwd0CAADUCQAADgAA&#10;AAAAAAAAAAAAAAA6AgAAZHJzL2Uyb0RvYy54bWxQSwECLQAUAAYACAAAACEANydHYcwAAAApAgAA&#10;GQAAAAAAAAAAAAAAAABDBQAAZHJzL19yZWxzL2Uyb0RvYy54bWwucmVsc1BLAQItAAoAAAAAAAAA&#10;IQC7dF48fN0AAHzdAAAUAAAAAAAAAAAAAAAAAEYGAABkcnMvbWVkaWEvaW1hZ2UzLnBuZ1BLAQIt&#10;AAoAAAAAAAAAIQAmv/8w20wAANtMAAAUAAAAAAAAAAAAAAAAAPTjAABkcnMvbWVkaWEvaW1hZ2Uy&#10;LnBuZ1BLAQItAAoAAAAAAAAAIQBRcuX3upoAALqaAAAUAAAAAAAAAAAAAAAAAAExAQBkcnMvbWVk&#10;aWEvaW1hZ2UxLnBuZ1BLAQItABQABgAIAAAAIQBnpVrQ3gAAAAUBAAAPAAAAAAAAAAAAAAAAAO3L&#10;AQBkcnMvZG93bnJldi54bWxQSwUGAAAAAAgACAAAAgAA+MwBAAAA&#10;">
                <v:shape id="_x0000_s1027" type="#_x0000_t75" style="position:absolute;width:60102;height:32486;visibility:visible;mso-wrap-style:square">
                  <v:fill o:detectmouseclick="t"/>
                  <v:path o:connecttype="none"/>
                </v:shape>
                <v:shape id="図 3" o:spid="_x0000_s1028" type="#_x0000_t75" style="position:absolute;width:28098;height:18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OzxLBAAAA2gAAAA8AAABkcnMvZG93bnJldi54bWxEj0FrAjEUhO8F/0N4BW812wpWtkYpQlEQ&#10;D26L58fmuVncvCxJ3F399UYQehxm5htmsRpsIzryoXas4H2SgSAuna65UvD3+/M2BxEissbGMSm4&#10;UoDVcvSywFy7ng/UFbESCcIhRwUmxjaXMpSGLIaJa4mTd3LeYkzSV1J77BPcNvIjy2bSYs1pwWBL&#10;a0PlubhYBeX+fPrM+s5dd4U7bjzeDMubUuPX4fsLRKQh/oef7a1WMIXHlXQD5P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OzxLBAAAA2gAAAA8AAAAAAAAAAAAAAAAAnwIA&#10;AGRycy9kb3ducmV2LnhtbFBLBQYAAAAABAAEAPcAAACNAwAAAAA=&#10;" filled="t" fillcolor="window">
                  <v:imagedata r:id="rId85" o:title=""/>
                  <v:path arrowok="t"/>
                </v:shape>
                <v:shape id="図 8" o:spid="_x0000_s1029" type="#_x0000_t75" style="position:absolute;left:28384;top:1;width:27813;height:16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TlDBAAAA2gAAAA8AAABkcnMvZG93bnJldi54bWxET02LwjAQvQv+hzCCF1nTVRDpGkWFVUFQ&#10;V2XxODRjW20mpYm2++83B8Hj431PZo0pxJMql1tW8NmPQBAnVuecKjifvj/GIJxH1lhYJgV/5GA2&#10;bbcmGGtb8w89jz4VIYRdjAoy78tYSpdkZND1bUkcuKutDPoAq1TqCusQbgo5iKKRNJhzaMiwpGVG&#10;yf34MApu9/nvfnepD9tS+sPqul709sNGqW6nmX+B8NT4t/jl3mgFYWu4Em6An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cTlDBAAAA2gAAAA8AAAAAAAAAAAAAAAAAnwIA&#10;AGRycy9kb3ducmV2LnhtbFBLBQYAAAAABAAEAPcAAACNAwAAAAA=&#10;">
                  <v:imagedata r:id="rId86" o:title=""/>
                  <v:path arrowok="t"/>
                </v:shape>
                <v:shape id="図 9" o:spid="_x0000_s1030" type="#_x0000_t75" style="position:absolute;left:28086;top:12668;width:32016;height:19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Q5unGAAAA2gAAAA8AAABkcnMvZG93bnJldi54bWxEj09rAjEUxO+FfofwCl5KzbpgsVujiGgR&#10;PBT/IPb2unnupm5elk2qaz+9KQgeh5n5DTMct7YSJ2q8cayg101AEOdOGy4UbDfzlwEIH5A1Vo5J&#10;wYU8jEePD0PMtDvzik7rUIgIYZ+hgjKEOpPS5yVZ9F1XE0fv4BqLIcqmkLrBc4TbSqZJ8iotGo4L&#10;JdY0LSk/rn+tArczl+nm+SvfL1Pz2f/4/pkd0j+lOk/t5B1EoDbcw7f2Qit4g/8r8QbI0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9Dm6cYAAADaAAAADwAAAAAAAAAAAAAA&#10;AACfAgAAZHJzL2Rvd25yZXYueG1sUEsFBgAAAAAEAAQA9wAAAJIDAAAAAA==&#10;" filled="t" fillcolor="window">
                  <v:imagedata r:id="rId87" o:title="" cropbottom="5632f" cropleft="-4f" cropright="6031f"/>
                  <v:path arrowok="t"/>
                </v:shape>
                <w10:anchorlock/>
              </v:group>
            </w:pict>
          </mc:Fallback>
        </mc:AlternateContent>
      </w:r>
    </w:p>
    <w:p w:rsidR="006F3C43" w:rsidRPr="006F3C43" w:rsidRDefault="002E11B9" w:rsidP="00564315">
      <w:pPr>
        <w:pStyle w:val="afff4"/>
        <w:rPr>
          <w:bCs/>
          <w:sz w:val="22"/>
        </w:rPr>
      </w:pPr>
      <w:r w:rsidRPr="002E11B9">
        <w:rPr>
          <w:rFonts w:hint="eastAsia"/>
          <w:noProof/>
        </w:rPr>
        <mc:AlternateContent>
          <mc:Choice Requires="wps">
            <w:drawing>
              <wp:anchor distT="0" distB="0" distL="114300" distR="114300" simplePos="0" relativeHeight="252054528" behindDoc="0" locked="0" layoutInCell="1" allowOverlap="1" wp14:anchorId="38A82B75" wp14:editId="26980551">
                <wp:simplePos x="0" y="0"/>
                <wp:positionH relativeFrom="column">
                  <wp:posOffset>584200</wp:posOffset>
                </wp:positionH>
                <wp:positionV relativeFrom="paragraph">
                  <wp:posOffset>400050</wp:posOffset>
                </wp:positionV>
                <wp:extent cx="4486275" cy="323850"/>
                <wp:effectExtent l="0" t="0" r="0" b="0"/>
                <wp:wrapNone/>
                <wp:docPr id="447" name="テキスト ボックス 447"/>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2E11B9">
                            <w:pPr>
                              <w:jc w:val="left"/>
                              <w:rPr>
                                <w:rFonts w:ascii="ＭＳ Ｐゴシック" w:hAnsi="ＭＳ Ｐゴシック"/>
                                <w:color w:val="002060"/>
                                <w:sz w:val="18"/>
                              </w:rPr>
                            </w:pPr>
                            <w:r w:rsidRPr="002E11B9">
                              <w:rPr>
                                <w:rFonts w:ascii="ＭＳ Ｐゴシック" w:hAnsi="ＭＳ Ｐゴシック" w:hint="eastAsia"/>
                                <w:color w:val="002060"/>
                                <w:sz w:val="18"/>
                              </w:rPr>
                              <w:t>「7.10データモデリング」「7.11クラスター分析」参照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47" o:spid="_x0000_s1117" type="#_x0000_t202" style="position:absolute;left:0;text-align:left;margin-left:46pt;margin-top:31.5pt;width:353.25pt;height:25.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eYhWQIAAHwEAAAOAAAAZHJzL2Uyb0RvYy54bWysVEtu2zAQ3RfoHQjua/kjfyJYDtwELgoY&#10;SQCnyJqmKFuAxGFJ2pK7tIGgh+gViq57Hl2kQ8p23LSrohtqfhzOvDej8XVV5GQrtMlAxrTTalMi&#10;JIckk6uYfnqcvRtRYiyTCctBipjuhKHXk7dvxqWKRBfWkCdCE0wiTVSqmK6tVVEQGL4WBTMtUEKi&#10;MwVdMIuqXgWJZiVmL/Kg224PghJ0ojRwYQxabxsnnfj8aSq4vU9TIyzJY4q1WX9qfy7dGUzGLFpp&#10;ptYZP5bB/qGKgmUSHz2numWWkY3O/khVZFyDgdS2OBQBpGnGhe8Bu+m0X3WzWDMlfC8IjlFnmMz/&#10;S8vvtg+aZElMw3BIiWQFklQfnuv993r/sz58JfXhW3041PsfqBMXhJCVykR4c6Hwrq3eQ4XUn+wG&#10;jQ6JKtWF+2KPBP0I/u4MuKgs4WgMw9GgO+xTwtHX6/ZGfc9I8HJbaWM/CCiIE2KqkVCPM9vOjcVK&#10;MPQU4h6TMMvy3JOaS1LGdNDDlL958EYunUX48TimcR01lTvJVsvKg9K/OrW1hGSH3WpoRsgoPsuw&#10;pDkz9oFpnBlsEPfA3uOR5oBPw1GiZA36y9/sLh6pRC8lJc5gTM3nDdOCkvyjRJKvOmHohtYrYX/Y&#10;RUVfepaXHrkpbgDHvIMbp7gXXbzNT2KqoXjCdZm6V9HFJMe3Y2pP4o1tNgPXjYvp1AfhmCpm53Kh&#10;uEvtgHOAP1ZPTKsjKxb5vIPTtLLoFTlNbEPCdGMhzTxzDugGVaTRKTjintDjOrodutR91MtPY/IL&#10;AAD//wMAUEsDBBQABgAIAAAAIQAPnvZU4gAAAAkBAAAPAAAAZHJzL2Rvd25yZXYueG1sTI9BT8JA&#10;EIXvJv6HzZh4ky1VsJRuCWlCTIwcQC7cpt2lbezO1u4C1V/veNLT5OW9vPlethptJy5m8K0jBdNJ&#10;BMJQ5XRLtYLD++YhAeEDksbOkVHwZTys8tubDFPtrrQzl32oBZeQT1FBE0KfSumrxlj0E9cbYu/k&#10;BouB5VBLPeCVy20n4yiaS4st8YcGe1M0pvrYn62C12KzxV0Z2+S7K17eTuv+83CcKXV/N66XIIIZ&#10;w18YfvEZHXJmKt2ZtBedgkXMU4KC+SNf9p8XyQxEycHpUwQyz+T/BfkPAAAA//8DAFBLAQItABQA&#10;BgAIAAAAIQC2gziS/gAAAOEBAAATAAAAAAAAAAAAAAAAAAAAAABbQ29udGVudF9UeXBlc10ueG1s&#10;UEsBAi0AFAAGAAgAAAAhADj9If/WAAAAlAEAAAsAAAAAAAAAAAAAAAAALwEAAF9yZWxzLy5yZWxz&#10;UEsBAi0AFAAGAAgAAAAhAEnV5iFZAgAAfAQAAA4AAAAAAAAAAAAAAAAALgIAAGRycy9lMm9Eb2Mu&#10;eG1sUEsBAi0AFAAGAAgAAAAhAA+e9lTiAAAACQEAAA8AAAAAAAAAAAAAAAAAswQAAGRycy9kb3du&#10;cmV2LnhtbFBLBQYAAAAABAAEAPMAAADCBQAAAAA=&#10;" filled="f" stroked="f" strokeweight=".5pt">
                <v:textbox>
                  <w:txbxContent>
                    <w:p w:rsidR="0049050B" w:rsidRPr="008650E5" w:rsidRDefault="0049050B" w:rsidP="002E11B9">
                      <w:pPr>
                        <w:jc w:val="left"/>
                        <w:rPr>
                          <w:rFonts w:ascii="ＭＳ Ｐゴシック" w:hAnsi="ＭＳ Ｐゴシック"/>
                          <w:color w:val="002060"/>
                          <w:sz w:val="18"/>
                        </w:rPr>
                      </w:pPr>
                      <w:r w:rsidRPr="002E11B9">
                        <w:rPr>
                          <w:rFonts w:ascii="ＭＳ Ｐゴシック" w:hAnsi="ＭＳ Ｐゴシック" w:hint="eastAsia"/>
                          <w:color w:val="002060"/>
                          <w:sz w:val="18"/>
                        </w:rPr>
                        <w:t>「7.10データモデリング」「7.11クラスター分析」参照</w:t>
                      </w:r>
                    </w:p>
                  </w:txbxContent>
                </v:textbox>
              </v:shape>
            </w:pict>
          </mc:Fallback>
        </mc:AlternateContent>
      </w:r>
      <w:r w:rsidR="006F3C43" w:rsidRPr="006F3C43">
        <w:rPr>
          <w:rFonts w:hint="eastAsia"/>
        </w:rPr>
        <w:t xml:space="preserve">図表 </w:t>
      </w:r>
      <w:r w:rsidR="006F3C43" w:rsidRPr="006F3C43">
        <w:fldChar w:fldCharType="begin"/>
      </w:r>
      <w:r w:rsidR="006F3C43" w:rsidRPr="006F3C43">
        <w:instrText xml:space="preserve"> </w:instrText>
      </w:r>
      <w:r w:rsidR="006F3C43" w:rsidRPr="006F3C43">
        <w:rPr>
          <w:rFonts w:hint="eastAsia"/>
        </w:rPr>
        <w:instrText>STYLEREF 1 \s</w:instrText>
      </w:r>
      <w:r w:rsidR="006F3C43" w:rsidRPr="006F3C43">
        <w:instrText xml:space="preserve"> </w:instrText>
      </w:r>
      <w:r w:rsidR="006F3C43" w:rsidRPr="006F3C43">
        <w:fldChar w:fldCharType="separate"/>
      </w:r>
      <w:r w:rsidR="00FE73E5">
        <w:rPr>
          <w:noProof/>
        </w:rPr>
        <w:t>4</w:t>
      </w:r>
      <w:r w:rsidR="006F3C43" w:rsidRPr="006F3C43">
        <w:fldChar w:fldCharType="end"/>
      </w:r>
      <w:r w:rsidR="006F3C43" w:rsidRPr="006F3C43">
        <w:noBreakHyphen/>
      </w:r>
      <w:r w:rsidR="006F3C43" w:rsidRPr="006F3C43">
        <w:fldChar w:fldCharType="begin"/>
      </w:r>
      <w:r w:rsidR="006F3C43" w:rsidRPr="006F3C43">
        <w:instrText xml:space="preserve"> </w:instrText>
      </w:r>
      <w:r w:rsidR="006F3C43" w:rsidRPr="006F3C43">
        <w:rPr>
          <w:rFonts w:hint="eastAsia"/>
        </w:rPr>
        <w:instrText>SEQ 図表 \* ARABIC \s 1</w:instrText>
      </w:r>
      <w:r w:rsidR="006F3C43" w:rsidRPr="006F3C43">
        <w:instrText xml:space="preserve"> </w:instrText>
      </w:r>
      <w:r w:rsidR="006F3C43" w:rsidRPr="006F3C43">
        <w:fldChar w:fldCharType="separate"/>
      </w:r>
      <w:r w:rsidR="00FE73E5">
        <w:rPr>
          <w:noProof/>
        </w:rPr>
        <w:t>10</w:t>
      </w:r>
      <w:r w:rsidR="006F3C43" w:rsidRPr="006F3C43">
        <w:fldChar w:fldCharType="end"/>
      </w:r>
      <w:r w:rsidR="006F3C43" w:rsidRPr="006F3C43">
        <w:rPr>
          <w:rFonts w:hint="eastAsia"/>
        </w:rPr>
        <w:t xml:space="preserve"> 業務で扱われる主要なデータ（エンティティ）の例</w:t>
      </w:r>
    </w:p>
    <w:p w:rsidR="006F3C43" w:rsidRPr="006F3C43" w:rsidRDefault="006F3C43" w:rsidP="006F3C43">
      <w:pPr>
        <w:widowControl/>
        <w:snapToGrid w:val="0"/>
        <w:jc w:val="left"/>
        <w:rPr>
          <w:rFonts w:ascii="ＭＳ Ｐゴシック" w:hAnsi="ＭＳ Ｐゴシック"/>
          <w:b/>
          <w:bCs/>
          <w:sz w:val="24"/>
        </w:rPr>
      </w:pPr>
      <w:r w:rsidRPr="006F3C43">
        <w:rPr>
          <w:rFonts w:ascii="ＭＳ Ｐゴシック" w:hAnsi="ＭＳ Ｐゴシック"/>
          <w:noProof/>
          <w:sz w:val="16"/>
          <w:szCs w:val="16"/>
        </w:rPr>
        <mc:AlternateContent>
          <mc:Choice Requires="wps">
            <w:drawing>
              <wp:inline distT="0" distB="0" distL="0" distR="0" wp14:anchorId="3110B7CA" wp14:editId="69677F2C">
                <wp:extent cx="1619250" cy="533400"/>
                <wp:effectExtent l="0" t="0" r="0" b="0"/>
                <wp:docPr id="532" name="テキスト ボックス 532"/>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Pr="00674FC6" w:rsidRDefault="0049050B" w:rsidP="006F3C43">
                            <w:pPr>
                              <w:snapToGrid w:val="0"/>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4BC1BC5E" wp14:editId="62643192">
                                  <wp:extent cx="390525" cy="180975"/>
                                  <wp:effectExtent l="0" t="0" r="9525" b="9525"/>
                                  <wp:docPr id="205" name="図 20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532" o:spid="_x0000_s1118"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mzTwIAAHIEAAAOAAAAZHJzL2Uyb0RvYy54bWysVEtu2zAQ3RfoHQjua/mPRrAcuAlcFDCS&#10;AE6RNU1RtgCJJEjakru0gaKHyBWKrnseXaSP9C9Nuyq6oYbz48x7Mxpd12VBNsLYXMmEdlptSoTk&#10;Ks3lMqGfH6fv3lNiHZMpK5QUCd0KS6/Hb9+MKh2LrlqpIhWGIIm0caUTunJOx1Fk+UqUzLaUFhLG&#10;TJmSOVzNMkoNq5C9LKJuuz2MKmVSbRQX1kJ7ezDSccifZYK7+yyzwpEioajNhdOEc+HPaDxi8dIw&#10;vcr5sQz2D1WULJd49JzqljlG1ib/I1WZc6OsylyLqzJSWZZzEXpAN532q27mK6ZF6AXgWH2Gyf6/&#10;tPxu82BIniZ00OtSIlkJkpr912b3vdn9bPbfSLN/bvb7ZvcDd+KdAFmlbYzIuUasqz+oGtSf9BZK&#10;j0SdmdJ/0SOBHeBvz4CL2hHug4adq+4AJg7boNfrtwMj0SVaG+s+ClUSLyTUgNCAM9vMrEMlcD25&#10;+MekmuZFEUgtJKkSOuwh/W8WRBTSa0QYj2Ma39Ghci+5elEHUIahHq9aqHSLbo06jJDVfJqjpBmz&#10;7oEZzAy6wB64exxZofC0OkqUrJT58je99weVsFJSYQYTKrEklBSfJCi+6vT7fmTDBYJ5qV2ctHJd&#10;3igMdwd7pnkQva8rTmJmVPmEJZn4t2BikuPFhLqTeOMO+4Al42IyCU4YTs3cTM4196k9XB7mx/qJ&#10;GX3kwoHFO3WaURa/ouTg6yOtnqwdiAl8XbAEef6CwQ40HpfQb87Le/C6/CrGvwAAAP//AwBQSwME&#10;FAAGAAgAAAAhABwYn0LaAAAABAEAAA8AAABkcnMvZG93bnJldi54bWxMj81OwzAQhO+VeAdrkbig&#10;1m6VQBTiVBWIO5QflZsbb5Oo8TqK3TS8PQsXehlpNKuZb4v15Dox4hBaTxqWCwUCqfK2pVrD+9vz&#10;PAMRoiFrOk+o4RsDrMurWWFy68/0iuM21oJLKORGQxNjn0sZqgadCQvfI3F28IMzke1QSzuYM5e7&#10;Tq6UupPOtMQLjenxscHquD05Dak6HF9un+pdUn0m48eXzO4jBq1vrqfNA4iIU/w/hl98RoeSmfb+&#10;RDaITgM/Ev+Us1Wast1ryBIFsizkJXz5AwAA//8DAFBLAQItABQABgAIAAAAIQC2gziS/gAAAOEB&#10;AAATAAAAAAAAAAAAAAAAAAAAAABbQ29udGVudF9UeXBlc10ueG1sUEsBAi0AFAAGAAgAAAAhADj9&#10;If/WAAAAlAEAAAsAAAAAAAAAAAAAAAAALwEAAF9yZWxzLy5yZWxzUEsBAi0AFAAGAAgAAAAhALF0&#10;ObNPAgAAcgQAAA4AAAAAAAAAAAAAAAAALgIAAGRycy9lMm9Eb2MueG1sUEsBAi0AFAAGAAgAAAAh&#10;ABwYn0LaAAAABAEAAA8AAAAAAAAAAAAAAAAAqQQAAGRycy9kb3ducmV2LnhtbFBLBQYAAAAABAAE&#10;APMAAACwBQAAAAA=&#10;" filled="f" stroked="f" strokeweight=".5pt">
                <v:textbox style="mso-fit-shape-to-text:t" inset=",0,,0">
                  <w:txbxContent>
                    <w:p w:rsidR="0049050B" w:rsidRPr="00674FC6" w:rsidRDefault="0049050B" w:rsidP="006F3C43">
                      <w:pPr>
                        <w:snapToGrid w:val="0"/>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4BC1BC5E" wp14:editId="62643192">
                            <wp:extent cx="390525" cy="180975"/>
                            <wp:effectExtent l="0" t="0" r="9525" b="9525"/>
                            <wp:docPr id="205" name="図 20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sidRPr="006F3C43">
        <w:rPr>
          <w:rFonts w:ascii="ＭＳ Ｐゴシック" w:hAnsi="ＭＳ Ｐゴシック"/>
          <w:b/>
          <w:bCs/>
          <w:sz w:val="24"/>
        </w:rPr>
        <w:br w:type="page"/>
      </w:r>
    </w:p>
    <w:p w:rsidR="006F3C43" w:rsidRPr="006F3C43" w:rsidRDefault="006F3C43" w:rsidP="00AE62C5">
      <w:pPr>
        <w:keepNext/>
        <w:numPr>
          <w:ilvl w:val="3"/>
          <w:numId w:val="18"/>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現行システムを把握する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42869D11" wp14:editId="41446619">
                  <wp:extent cx="361950" cy="361950"/>
                  <wp:effectExtent l="0" t="0" r="0" b="0"/>
                  <wp:docPr id="64" name="図 64"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ind w:left="425" w:hanging="284"/>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現行システムの構成を把握する。</w:t>
            </w:r>
          </w:p>
          <w:p w:rsidR="006F3C43" w:rsidRPr="006F3C43" w:rsidRDefault="006F3C43" w:rsidP="00AE62C5">
            <w:pPr>
              <w:widowControl/>
              <w:numPr>
                <w:ilvl w:val="0"/>
                <w:numId w:val="21"/>
              </w:numPr>
              <w:snapToGrid w:val="0"/>
              <w:ind w:left="425" w:hanging="284"/>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対象となるアーキテクチャの構成を把握する。</w:t>
            </w:r>
          </w:p>
          <w:p w:rsidR="006F3C43" w:rsidRPr="006F3C43" w:rsidRDefault="006F3C43" w:rsidP="00AE62C5">
            <w:pPr>
              <w:widowControl/>
              <w:numPr>
                <w:ilvl w:val="0"/>
                <w:numId w:val="21"/>
              </w:numPr>
              <w:snapToGrid w:val="0"/>
              <w:ind w:left="425" w:hanging="284"/>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kern w:val="0"/>
                <w:sz w:val="22"/>
                <w:szCs w:val="22"/>
              </w:rPr>
              <w:t>既存資産を洗い出し、再利用の可否を明らかにする。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int="eastAsia"/>
                <w:sz w:val="18"/>
              </w:rPr>
              <w:t>現行システムに関する資料</w:t>
            </w:r>
            <w:r w:rsidRPr="006F3C43">
              <w:rPr>
                <w:rFonts w:ascii="ＭＳ Ｐゴシック"/>
                <w:sz w:val="18"/>
              </w:rPr>
              <w:br/>
            </w:r>
            <w:r w:rsidRPr="006F3C43">
              <w:rPr>
                <w:rFonts w:ascii="ＭＳ Ｐゴシック" w:hint="eastAsia"/>
                <w:sz w:val="18"/>
              </w:rPr>
              <w:t>（ハードウェア構成図、ソフトウェア構成図、ネットワーク構成図など）</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現行システム関連図</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現行システム配置図</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現行アーキテクチャ構成要素一覧</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現行アーキテクチャ構成図</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現行システム資産一覧</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現行システムの構成について、サブシステムレベルでシステムの関連や配置を把握し、利用している資産や技術を明らかにする。今回対象とするシステムの範囲がどこかだけでなく、影響を及ぼす可能性のあるシステムの範囲を含め把握する。また、現状だけでなく今後の変更予定なども含めて把握する。［</w:t>
      </w:r>
      <w:r w:rsidRPr="006F3C43">
        <w:rPr>
          <w:rFonts w:ascii="ＭＳ Ｐゴシック" w:hAnsi="ＭＳ Ｐゴシック" w:hint="eastAsia"/>
          <w:bCs/>
        </w:rPr>
        <w:t>現行システム関連図、現行システム配置図</w:t>
      </w:r>
      <w:r w:rsidRPr="006F3C43">
        <w:rPr>
          <w:rFonts w:ascii="ＭＳ Ｐゴシック" w:hAnsi="ＭＳ Ｐゴシック" w:hint="eastAsia"/>
        </w:rPr>
        <w:t>］</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アーキテクチャの構成を図示化する。［現行アーキテクチャ構成要素一覧、現行アーキテクチャ構成図］</w:t>
      </w:r>
    </w:p>
    <w:p w:rsid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既存資産の維持、修正、置換、破棄などを明らかにする。［現行システム資産一覧］</w:t>
      </w:r>
    </w:p>
    <w:p w:rsidR="003B424D" w:rsidRPr="006F3C43" w:rsidRDefault="003B424D" w:rsidP="003B424D">
      <w:pPr>
        <w:widowControl/>
        <w:jc w:val="left"/>
        <w:rPr>
          <w:rFonts w:hAnsi="ＭＳ Ｐゴシック"/>
          <w:bCs/>
        </w:rPr>
      </w:pPr>
    </w:p>
    <w:tbl>
      <w:tblPr>
        <w:tblStyle w:val="a8"/>
        <w:tblW w:w="0" w:type="auto"/>
        <w:tblInd w:w="289"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768"/>
      </w:tblGrid>
      <w:tr w:rsidR="003B424D" w:rsidRPr="006F3C43" w:rsidTr="002D09D6">
        <w:tc>
          <w:tcPr>
            <w:tcW w:w="875" w:type="dxa"/>
          </w:tcPr>
          <w:p w:rsidR="003B424D" w:rsidRPr="006F3C43" w:rsidRDefault="003B424D" w:rsidP="002D09D6">
            <w:pPr>
              <w:rPr>
                <w:rFonts w:ascii="ＭＳ Ｐゴシック" w:hAnsi="ＭＳ Ｐゴシック"/>
              </w:rPr>
            </w:pPr>
            <w:r w:rsidRPr="006F3C43">
              <w:rPr>
                <w:rFonts w:ascii="ＭＳ Ｐゴシック" w:hAnsi="ＭＳ Ｐゴシック"/>
                <w:b/>
                <w:noProof/>
                <w:sz w:val="24"/>
              </w:rPr>
              <w:drawing>
                <wp:inline distT="0" distB="0" distL="0" distR="0" wp14:anchorId="780DAD83" wp14:editId="3FC67207">
                  <wp:extent cx="551180" cy="569595"/>
                  <wp:effectExtent l="0" t="0" r="1270" b="1905"/>
                  <wp:docPr id="193" name="図 193"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768" w:type="dxa"/>
          </w:tcPr>
          <w:p w:rsidR="003B424D" w:rsidRDefault="003B424D" w:rsidP="002D09D6">
            <w:pPr>
              <w:widowControl/>
              <w:ind w:firstLineChars="67" w:firstLine="141"/>
              <w:jc w:val="left"/>
            </w:pPr>
            <w:r>
              <w:rPr>
                <w:rFonts w:hint="eastAsia"/>
              </w:rPr>
              <w:t>「現行システムを把握する」のアウトプットは、現行システムの保守運用担当組織、もしくはベンダーが管理している資料で代用できるケースが多いため、問い合わせを行う。</w:t>
            </w:r>
          </w:p>
          <w:p w:rsidR="003B424D" w:rsidRPr="006F3C43" w:rsidRDefault="003B424D" w:rsidP="00367E85">
            <w:pPr>
              <w:widowControl/>
              <w:ind w:firstLineChars="67" w:firstLine="141"/>
              <w:jc w:val="left"/>
              <w:rPr>
                <w:rFonts w:hAnsi="ＭＳ Ｐゴシック"/>
              </w:rPr>
            </w:pPr>
            <w:r>
              <w:rPr>
                <w:rFonts w:hint="eastAsia"/>
              </w:rPr>
              <w:t>また、同アウトプットの内、「現行アーキテクチャ構成図」については、ＩＴ支援組織で管理している「</w:t>
            </w:r>
            <w:r w:rsidRPr="00FD277F">
              <w:rPr>
                <w:rFonts w:ascii="ＭＳ Ｐゴシック" w:hAnsi="ＭＳ Ｐゴシック" w:cs="ＭＳ Ｐゴシック" w:hint="eastAsia"/>
                <w:kern w:val="0"/>
                <w:sz w:val="22"/>
                <w:szCs w:val="24"/>
              </w:rPr>
              <w:t>ITランドスケープ</w:t>
            </w:r>
            <w:r w:rsidRPr="006F3C43">
              <w:rPr>
                <w:rFonts w:ascii="ＭＳ Ｐゴシック" w:hAnsi="ＭＳ Ｐゴシック" w:cs="ＭＳ Ｐゴシック"/>
                <w:kern w:val="0"/>
                <w:sz w:val="22"/>
                <w:szCs w:val="24"/>
                <w:vertAlign w:val="superscript"/>
              </w:rPr>
              <w:footnoteReference w:id="6"/>
            </w:r>
            <w:r>
              <w:rPr>
                <w:rFonts w:hint="eastAsia"/>
              </w:rPr>
              <w:t>」に包含されている場合が多いため、</w:t>
            </w:r>
            <w:r>
              <w:rPr>
                <w:rFonts w:hint="eastAsia"/>
              </w:rPr>
              <w:t>IT</w:t>
            </w:r>
            <w:r>
              <w:rPr>
                <w:rFonts w:hint="eastAsia"/>
              </w:rPr>
              <w:t>支援組織に問い合わせ</w:t>
            </w:r>
            <w:r w:rsidR="00367E85">
              <w:rPr>
                <w:rFonts w:hint="eastAsia"/>
              </w:rPr>
              <w:t>し、参考資料とする</w:t>
            </w:r>
            <w:r>
              <w:rPr>
                <w:rFonts w:hint="eastAsia"/>
              </w:rPr>
              <w:t>。</w:t>
            </w:r>
          </w:p>
        </w:tc>
      </w:tr>
    </w:tbl>
    <w:p w:rsidR="00AC5AFC" w:rsidRPr="006F3C43" w:rsidRDefault="00AC5AFC" w:rsidP="006F3C43">
      <w:pPr>
        <w:ind w:left="425" w:firstLineChars="100" w:firstLine="210"/>
        <w:rPr>
          <w:rFonts w:ascii="ＭＳ Ｐゴシック" w:hAnsi="ＭＳ Ｐゴシック"/>
        </w:rPr>
      </w:pPr>
    </w:p>
    <w:p w:rsidR="006F3C43" w:rsidRDefault="00AC5AFC" w:rsidP="006F3C43">
      <w:pPr>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3B113E8D" wp14:editId="1F99700E">
                <wp:extent cx="6048375" cy="2626799"/>
                <wp:effectExtent l="0" t="0" r="0" b="2540"/>
                <wp:docPr id="203" name="キャンバス 137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97" name="図 197"/>
                          <pic:cNvPicPr>
                            <a:picLocks noChangeAspect="1"/>
                          </pic:cNvPicPr>
                        </pic:nvPicPr>
                        <pic:blipFill>
                          <a:blip r:embed="rId88"/>
                          <a:stretch>
                            <a:fillRect/>
                          </a:stretch>
                        </pic:blipFill>
                        <pic:spPr>
                          <a:xfrm>
                            <a:off x="180975" y="0"/>
                            <a:ext cx="1381125" cy="2584418"/>
                          </a:xfrm>
                          <a:prstGeom prst="rect">
                            <a:avLst/>
                          </a:prstGeom>
                        </pic:spPr>
                      </pic:pic>
                      <pic:pic xmlns:pic="http://schemas.openxmlformats.org/drawingml/2006/picture">
                        <pic:nvPicPr>
                          <pic:cNvPr id="202" name="図 202"/>
                          <pic:cNvPicPr>
                            <a:picLocks noChangeAspect="1"/>
                          </pic:cNvPicPr>
                        </pic:nvPicPr>
                        <pic:blipFill>
                          <a:blip r:embed="rId89"/>
                          <a:stretch>
                            <a:fillRect/>
                          </a:stretch>
                        </pic:blipFill>
                        <pic:spPr>
                          <a:xfrm>
                            <a:off x="1819728" y="0"/>
                            <a:ext cx="4040290" cy="2590800"/>
                          </a:xfrm>
                          <a:prstGeom prst="rect">
                            <a:avLst/>
                          </a:prstGeom>
                        </pic:spPr>
                      </pic:pic>
                    </wpc:wpc>
                  </a:graphicData>
                </a:graphic>
              </wp:inline>
            </w:drawing>
          </mc:Choice>
          <mc:Fallback>
            <w:pict>
              <v:group id="キャンバス 13719" o:spid="_x0000_s1026" editas="canvas" style="width:476.25pt;height:206.85pt;mso-position-horizontal-relative:char;mso-position-vertical-relative:line" coordsize="60483,26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5meTVwIAAOMGAAAOAAAAZHJzL2Uyb0RvYy54bWzUVUtu2zAQ3RfoHQju&#10;Y8mq08iC7SCIkaJA0BpFewCaoiwi/IGkf2fpMXqm3qMzlJzY9SJBkE0WomY4w8c3wydqcr3TimyE&#10;D9KaKR0OckqE4baWZjWlv37eXZSUhMhMzZQ1Ykr3ItDr2ccPk62rRGFbq2rhCYCYUG3dlLYxuirL&#10;Am+FZmFgnTAQbKzXLILrV1nt2RbQtcqKPP+cba2vnbdchACz8y5IZwm/aQSP35smiEjUlAK3mEaf&#10;xiWO2WzCqpVnrpW8p8FewUIzaWDTR6g5i4ysvTyD0pJ7G2wTB9zqzDaN5CLVANUM8/+quWVmw0Iq&#10;hkN3DgTBekPc5Qp5G3snlYJuZIBe4Ry+t3A+AsPKnCZ1Mym3z3GSV/D0PQTrjOLzZwmr4toL2oPo&#10;F2Fo5h/W7gLa6ViUS6lk3CdpQN+QlNksJF/4zuHfNgtPZA1SHV9RYpgGTf79/YegC9XjAszpVjCs&#10;6N7yh0CMvW2ZWYmb4EBTsByzs9P05J5st1TSYV+xeWj3hYH+ntd5p4255WstTOzE7oWCGq0JrXSB&#10;El8JvRRQjP9aJ0KsCtGLyFvcsIGNfwBZJHoUSCyfiGEJwWF/WLVrvMY3bE12UGOZj68uKdk/fihi&#10;FwnHyKdyOCwgxCFWXJaj0bBMDXnCcD7EL8JqggYwBCJwIKxim/vQUzqk9I3sWCR6QKo7CzDejaKK&#10;vDhWFLrvWlGJ/pFw3kRR8J0V8Es4l9QoH+XFGK7oTlLjvMzT7QzSPcjyoJfXS6q7sByIC2D7Wx+v&#10;6mMf7ON/0+w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l7S&#10;ntoAAAAFAQAADwAAAGRycy9kb3ducmV2LnhtbEyPzU7DMBCE70i8g7VI3KjT0kIJcSqEANEj4efs&#10;xkscYa+D7Tbh7Vm4wGWl0Yxmvq02k3figDH1gRTMZwUIpDaYnjoFL8/3Z2sQKWsy2gVCBV+YYFMf&#10;H1W6NGGkJzw0uRNcQqnUCmzOQyllai16nWZhQGLvPUSvM8vYSRP1yOXeyUVRXEive+IFqwe8tdh+&#10;NHuvgLC4a1yUj7l9fRvs57p72C5HpU5PpptrEBmn/BeGH3xGh5qZdmFPJgmngB/Jv5e9q9ViBWKn&#10;YDk/vwRZV/I/ff0NAAD//wMAUEsDBAoAAAAAAAAAIQB1UgrPnnwAAJ58AAAUAAAAZHJzL21lZGlh&#10;L2ltYWdlMS5wbmeJUE5HDQoaCgAAAA1JSERSAAABrAAAAyEIBgAAALR5hYMAAAABc1JHQgCuzhzp&#10;AAAABGdBTUEAALGPC/xhBQAAACBjSFJNAAB6JgAAgIQAAPoAAACA6AAAdTAAAOpgAAA6mAAAF3Cc&#10;ulE8AAAACXBIWXMAABcRAAAXEQHKJvM/AAB8B0lEQVR4Xu29C9ReRXX/7+rqT/2t6l9t/antqhZt&#10;VRTFC9pSawveuVlR1MYLCnghqEW8JKKAIKBBBYICRgIh3AMRCPdwk6AI8R4vaKqAeEGjUk2rtmlX&#10;V9f57/2aeZlncq5z5pw5c87nXWtW8j7PzJ4935mzP2fPmed573c/flAABVAABVAABVAABVAABVAA&#10;BVAABVAABVAABVAABVAABVAABVAABVAABVAABVAABVAABVAABVAABVAABVAABVAABVAABVAABVAA&#10;BVAABVAABVAABVAABVAABVAABVAABVAABVAABVAABVAABVAABVAABVAABVAABVAABVAABVAABVAA&#10;BVAABVAABVAABVAABVAABVAABVCgNwUeJD39WspdUh7eW690hAIogAIoMAgFDAQy8aasfFPe/0PL&#10;4+Mr6htbfxVwlMZX15eAXWAKBVBg6go8VgT4jZRdpi5EwPEbYLTVNBaw/mYr8JoArQ2w7i/9raoJ&#10;2Sp4u+8D0IALG1MoEFMBN1Ckvp1j4Ns0qGn9UIHNhUyToO+uhSoIFL1vgFnUd9n7roYGuqGgkudT&#10;KNt58x5qXmNep/SNAiggChQFirf0qE5ZFnGs+PEHDXwZArBsH9rqGANYKvernGxHoRUKKmXACnnD&#10;VKVdg2VFVRRAgSEpkAeNUHemdbe1irKiJtAaArDsYN8mu9L1UVe7Lp5h2eOoA5I2gDAwrOrH1HNv&#10;BPR1V+s2/gzp2sQXFECBAgVCBlvTRd2gW7aN1zbw9zXhdhYSAvh1tesCWHamVUf/NoAoApa+/k9W&#10;lm0fJrF9sm9UjBZt/OlrvdAPCqBASwX0Qt+npQ27uQlGdYKetnO3nuq2C+iytykbMG23A+0Mqwh+&#10;XTzDcgf//5wXzIGMps8JywCeB6y8rdWiG4K8Gy2A5b2MaYgCw1JAL/z/b1guzXtjB8QQQb/PYdq+&#10;tz0hOBRgufr1BSw7w1M4mhsXG2SqsX2TYG8fA6w+Vz59oUCHCpitlSbPh8rcce/CfV0PvaXm64dv&#10;O6Nr1bOYuvZjbwnm+WmA5d5MFAGiDjjKtgTNcXd7rarOpv+im4Q6/dadB+qhAApEUiDvDrlNNmDs&#10;tbFhpLC3durYa3PIompLq+kzqKI7/TbTPHVgqXZmfeXdXJXd4ACsNiuPtigwEAU0G3KPLft+DskN&#10;qG2eN9kgrZv5DQlYtv9tdLCXSVXQ1T7z+tJ2X5VS9BVJJhP08bPPLcGqS6ZsC7ZKuyrbvI8CKDAg&#10;BfI+V9PkmZHbvi5k8iTIO+VVR6ohActAoGlmVjbOsqBb1p8J5EVbk0XAKtLTXhd9Acv2pQjK+t2F&#10;erOVt/YAVp0riDookJgCZVsuZUOxjxi3CdIhs7Qyf7s8zFH3w8KqWROtyoKufcPg3miYuSnaVg0B&#10;rC6fYdX5QLu9/sqA1kTvxC5d3EUBFKijQNMPlRbZzHtGE+rAgttnl8Cq+vyabzaaB6y87dyq53H6&#10;vg2YuluCeQcsYh26KBpjEZTJsOpcydRBgZErYN/Z2seNmw676kBBnUMXTfrsClg2jMq2RV1o1dl+&#10;HTKw6kDSrtP0c1ju3Lrrrmgr0LQDWE2uDuqiwMgUyNum8YWKCysN9A+U4n5jd52gXldmOzMJabfJ&#10;Z6+Kvli2KgOts61VN2vSvurWLcuw+gaW+l30/CxvPgFW3SuDeigwMgXyHsb7nDBTWVxbblbibnm1&#10;OcxhT4N9h+4L2rxpbXrYwg26ZTo2Cbp1IdQWWCHg6tqo812CeRmWDU13K7mJdiO7XBkOCkxXATdQ&#10;tHnG5AbrokzHrdcWWnZ22MZ/dxW437pQd5XYUC7Lntyg2/ZUpAF1XbjZGVbVFm7djCtvvGXAcm9g&#10;7PZ5epg1BbDqrkbqocAIFMh7uN8GHC74qrblXGjV2RYrkt0ObG3G4No3YzIQ9D3yXaTFlIGVl1EV&#10;6WTXNXMBsEYQhBgCClQpULT14ruNlndnXteWewftC60Q24G+MKqbebQ5mm1rXEdbnwyrat20AYSb&#10;YblrsM5Nhs6PvT7a+FM1Vt5HARSIqEDZUek6waLIddeuz3ZcW2j5fijZHVOoLTH7W0WqtgbrBt2i&#10;m4yi52N1gdXk+VxdX/PWSt6WoPbdZu218SfipUjXKIACeQpUBeA2wSLvRGEbey60qrYTzXjdMdbJ&#10;PspWSx4YfLM+7afqqHtV0M37Uyx5Nx/uuKuAVZRNlulX5WuZrnUOXTS9itv407Qv6qMACvSgQOgv&#10;wi16xtMWFGrXQKvu6UTfD+v2IPtMF2VfHlwUdPMOGxRByWxJ2roVAcsFvLkxqAPBNroVfbNF3e3U&#10;snptbijajIm2KIACHSjQduulA5eCmKzabgvSScdGXGDlBfaybVbT3j0dmAcxHYqdQbpZbNsTijZU&#10;XLgCrI4XEuZRAAWGr4AG7HVS/nD4ruZ6mJdhVX2xbdlQ60BcoVW15doGXnmAZUsw0QWK2yiAAihg&#10;FOA5DGsBBVAABVAABVAABVAABVAABVAABVAABVAABVAABVAABVAABVAABVAABVAABVAABVAABVAA&#10;BVAABVAABVAABVAABVAABVAABVAABVAABVAABVAABVAABVAABVAABVAABVAABVAABVAABVAABVAA&#10;BVAABVAABVAABVAABVAABVAABVAABVAABVAABVAABVAABVAABVAABVAABVAABVAABVAABVAABVAA&#10;BVAABVAABVAABVAABVAABVAABVAABVAABVAABVAABVAABVAABVAABVAABVAABVAABVAABVAABVAA&#10;BVAABVAABVAABVAABVAABVAABVAABVAABVAABVAABYagQCZOUNCANcAaYA3EXQND4MHgfWCRxl2k&#10;6I/+rAHWgK4BfmoowMXCxcIaYA2wBuKvgRrhmios1PgLlTlgDlgDrAFoVEOBmQsl4wcFUAAFUKBz&#10;BXLODtQI11QBWJ0vTTpAARRAgVkFAJYffAEWVxIKoAAK9KwAwAJYPS85ukMBFEABPwUAFsDyWzm0&#10;QgEUQIGeFQBYAKvnJUd3KIACKOCnAMACWH4rh1YogAIo0LMCAAtg9bzk6A4FUAAF/BQAWADLb+XQ&#10;CgVQAAV6VgBgAayelxzdoQAKoICfAgALYPmtHFqhAAqgQM8KACyA1fOSozsUQAEU8FMAYAEsv5VD&#10;KxRAARToWQGABbB6XnJ0hwIogAJ+CgAsgOW3cmiFAiiAAj0rALAAVs9Lju5QAAVQwE8BgAWw/FYO&#10;rVAABVCgZwUAFsDqecnRHQqgAAr4KQCwAJbfyqEVCqAACvSsAMACWD0vObpDARRAAT8FABbA8ls5&#10;tEIBFECBnhUAWACr5yVHdyiAAijgpwDAAlh+K4dWKIACKNCzAgALYPW85OgOBVAABfwUAFgAy2/l&#10;0AoFUAAFelYAYAGsnpcc3aEACqCAnwIAC2D5rRxaoQAKoEDPCgAsgNXzkqM7FEABFPBTAGABLL+V&#10;QysUQAEU6FkBgAWwel5ydIcCKIACfgoALIDlt3JohQIogAI9KwCwAFbPS47uUAAFUMBPAYAFsPxW&#10;Dq1QAAVQoGcFABbA6nnJ0R0KoAAK+CkAsACW38qhFQqgAAr0rADAAlg9Lzm6QwEUQAE/BQAWwPJb&#10;ObRCARRAgZ4VAFgAq+clR3cogAIo4KcAwAJYfiuHViiAAijQswIAC2D1vOToDgVQAAX8FABYAMtv&#10;5dAKBVAABXpWAGABrJ6XHN2hAAqggJ8CAAtg+a0cWqEACqBAzwoALIDV85KjOxRAARTwUwBgASy/&#10;lUMrFEABFOhZAYAFsHpecnSHAiiAAn4KACyA5bdyaIUCKIACPSsAsABWz0uO7lAABVDATwGABbD8&#10;Vg6tUAAFUKBnBQAWwOp5ydEdCqAACvgpALAAlt/KoRUKoAAK9KwAwAJYPS+5eN1tf9ZNGQUNWAP3&#10;rYF4V6NfzwALYPmtnARbEaiAFWtgdg2kdhkDLICV2pr19tcEqx//V5ZR0GDKa8BcC94XU6SGAAtg&#10;RVp6/XcLsIDUlCFljx1g+QX+VFtlNun7D7306KOAuUh/JBkWBQ2mvAYAVqro8fMbYPkQI3KbeWBt&#10;kWBNQYMJrwGA5Rf4U20FsCLDx6d7c5H+UAIVBQ2mvAYAVqro8fMbYPkQI3IbgAWkpgwpe+wAyy/w&#10;p9oKYEWGj0/35iK9WzIsChpMeQ0ArFTR4+c3wPIhRuQ2AAtITRlS9tgBll/gT7UVwIoMH5/uzUX6&#10;A8mwKGgw5TUAsFJFj5/fAMuHGJHbACwgNWVI2WMHWH6BP9VWACsyfHy6NxfpXZJhUdBgymsAYKWK&#10;Hj+/AZYPMSK3mQfWf0qwpqDBhNcAwPIL/Km2AliR4ePTvblI75RARUGDKa8BgJUqevz8Blg+xIjc&#10;BmABqSlDyh47wPIL/Km2AliR4ePTvblI75AMi4IGU14DACtV9Pj5DbB8iBG5DcACUlOGlD12gOUX&#10;+FNtBbAiw8ene3ORfl8yLAoaTHkNAKxU0ePnN8DyIUbkNgALSE0ZUvbYAZZf4E+1FcCKDB+f7s1F&#10;+j3JsChoMOU1ALBSRY+f3wDLhxiR28wD6z8kWFPQYMJrAGD5Bf5UWwGsyPDx6d5cpP8igYqCBlNe&#10;AwArVfT4+Q2wfIgRuQ3AAlJThpQ9doDlF/hTbQWwIsPHp3tzkW6UDIuCBlNeAwArVfT4+Q2wfIgR&#10;uQ3AAlJThpQ9doDlF/hTbQWwIsPHp3tzkX5XMiwKGkx5DQCsVNHj5zfA8iFG5DbzwPqdBGsKGkx4&#10;DQAsv8CfaiuAFRk+Pt2bi/Q7EqgoaDDlNQCwUkWPn98Ay4cYkdsALCA1ZUjZYwdYfoE/1VYAKzJ8&#10;fLo3F+ntkmFR0GDKawBgpYoeP78Blg8xIreZB9ZvJVhTGmlw/k3rs5XXrJsrV35tY6O2TbW++c5N&#10;te1f9527a9dt6seY6wMsv8CfaiuAFRk+Pt2bi/TbAitKMw3+7DHbzaz5MwVcXWh42z2bs4c/8lFz&#10;fWmfb3r3oaX9bL/j0+fqPvghD832ffshnfjUxThj2wRYqaLHz2+A5UOMyG2GAKx1kj08++93rVWO&#10;/fTKTDMIDci+5aD3HxkkiLvA+uq9W4LYdQO3Qsce68dWrirsR7M+u24fwNI5UU19y+LjlnaiW1MA&#10;Aiy/wJ9qK4AVGT4+3ZuL9FuSYcUq1zYAkAbFJvXzoKY28saqdldIllS3mKzH9FG3ndZbfeuGWnrf&#10;JDB/wAMfOH9tPfYJ2xf6p/6/+k0L5+tqO4VblV/aztWj7g3Ebq9cMHej4XvzYLLGWGvP7hdgpYoe&#10;P78Blg8xIrcBWPeBWkHWJvA2aatBvk6Qfr2TXZX1oXVtuNX1Jw/gddtqlgmw4l7EOXPlF8En1gpg&#10;xV23Xr0bYH1TMqxYZa2TYbkZwd+9aLf5tbVQoOLWP0Ce6VRlEfb72j5vrGq7bqBuW+9ZAqwqvY+W&#10;rbYm/fjASu3ruF1f6varwNKxmPruXNh27DlYJNuA5j21UaVFH++TYU2LWADLCxlxG80D6zcCrEhl&#10;7e2zz6RcP172uv1mgeXUP3rZyiC+9w6sEr11TC40dnz2zvOHL/Q93ZJUWGhxYWVAogcvbDCY+va/&#10;efqpFqY8f6+9Z3x5/dsOmX9PwWMDy7Vlj8Ge1xVXr5sFVqS1Z/sEsABW3GhM75UKmIv0GxIwYpVr&#10;HAC5fvyjAyy3vgbJGL67hy5C+XDqpWu3AZBmLmrfBpkC65afbM6WXrBmBijq1413bJqrb0NY63/p&#10;l1saa+XCU/W3x+oCy37PBpb9+hkOsEJp18YOwAJYlQGTCnEVGCKwyrajNACPHVivsg5OqBb6uwnE&#10;Cihbn9dJtvM8JwO66Asb5usruOz6ql/ToN4EWOqLnZ25fZv37JsQBWxTn7qoD7AAVtxoTO+VCpiL&#10;dIPcjccqVzsZVhmwDpSA69b/kGRYVb5rm6o69vt1n+E0rVfHV/VDA/r95ZTfcWeu2sZv1eC9shV3&#10;zmfXz72nv9t+uOM8bOmyOTsXCsiaaGDqqs+2fVdLO8NqqofWV2D5+BW6DcACWJUBkwpxFRgisNzn&#10;LH+y9UOzGtzygLWdHPXOezZjXnuifJBWn+XUhYUGQp/AW6dNXR/q2ApRpw4sAFbca7Sq95x1MC3y&#10;eI6WQxdVK2uA7xtgfV2CdKxylZNhuX7Y20cKLLd+k8D9StleqzPOJjab1D1KspWY/bu+KrCq/FGf&#10;7Xaqv93GzrD2l2dty+X5lCl2O/t1zRDNe3V8qPIxxPtkWJ6RP9FmAGuAQKpyaWrAUuCFCG5d27AD&#10;vTnxV5ZFNnnPzliLYHGCHORQrbS4z8heK8/NzHsKIRtYLpDtcdiaaTuAVXV11nufDMuPmACr3voa&#10;VC0DrK9JhhWrXOlkWPaduP7/OS+873NYb5UA6tbfVR702yf2NKBqPS36f/uCvlkOLRSNU+vuJEfE&#10;+ygvkW+IKNPb9tmM2dXF5/f1ckrwpdapS9Utzw+7TlkGqb6pXqaOAsu2Z7e1X3eBFWvt2f2SYfkF&#10;/lRbAaxBoaieM/PA+ncBVqRy5bfrfzfgWw8VYDn1j/rUyuwl+yyYX39n3bh+fiz6ngmaT3zq00vH&#10;uNNz233FUJOtwTlQlOg9AywZs467if2iuqrdNsDK8aM2sMQvWzd9nqi/m2L7Yb+uc2FnWLHWnt0v&#10;wEoVPX5+A6x6jBhULXORflWCVqxyRUNgufWPFCjt965D59ff++VUnBnLiy2QaQZVNsa+gVXmS1fA&#10;Uu1cYOX58Y6jlsxDRyFk+/NU+QCzgY9q31Y3hXestWf3C7D8An+qrQDWoFBUz5khAkuzCbs8wbob&#10;19fzgPURObZtgqoB022/2DJ3NNy8fppsLzYB1tzWouNLm9/d51Jlvqivpuh43QzLzlbK/u/CRm1d&#10;/JWN87ZXSjZaBQuFku272rDbAKx611pXtXiG5YdMgNXViuzQrgHWVyTDilVcALl+7GU9c3lLAbDO&#10;l88YmQtXA6ja+Pj5930DhB40qBqfG3jVL7uN7Yfau/b7m+bf/7R1iED9ePeSpdv0ZweWP5Wsosof&#10;+30dt92+bts82NRta+pV2bB100xXtTDF9tl+XfUx7zXVoqn/deuTYfkF/lRbAawOwdKV6TEA68OS&#10;Xd3049lvgFCY6GEMExRfI9lSVeBqCizbngss9cntLySw2mRYVTq471cBS7U1/nzykrUz4/aBbFP/&#10;QtUHWKmix89vgNUVVTq0ay7SL0tGEqtc7jzDWiZ36Hb5W+uUoGYa51nZlAZErau+72IBys1ItE3V&#10;+OzAqwF4rUDPbmNnWJoV2O+pD3ZwNj7ZdWzI6LO1Kn/s993x+B7AUK2b9Kt1P+hsCTaxYfvZtN++&#10;6wMsv8CfaiuA1SFYujI9RGCVBWMN3C4cVsszGQ1u9hagbeMpckggRPBrC6w2PgwNWJ+QTEoBrzcT&#10;bZ9h6Vw1gWAbHcvaAqxU0ePnN8Dqiiod2jUX6Zck4McqlzU4JfhmAZYWG0jXSCZkfNfMxwXex+RZ&#10;VoixPdM69q4HQWybeRlWiD6NDXfMbhZa9/db5CBKU7+OcDIsW1/9yitbF9/MT9dAU79C1wdYfoE/&#10;1VYAq0OwdGV6Hlj/JsCKVG780eY5CL3igIWZnmozUDKv6Um/N8rDfP192VXrZgKkAsr2+21HLplZ&#10;h2ov1Ljsvy2lvtp21a+ZLUH5PVS/ascFli8YtJ0CqMy3y75191x/u+y5d5Z3A2D3rXMTBFjSZ0i9&#10;fGwBrFTR4+c3wOqKKpbd3/zuP7PTV9+UnbPmluzeX8vXU7T8MRfpFyUoxi6HbD05pkFy8YnLsnNu&#10;2TAfMDWjuUHAdvX3Zv9cxhsEZMbvNRL08gKs2m07tpMuXjuzvtU/2+anHGDp73l9qo8+voQGVpkP&#10;x6y47yMCRWB8kTyD03qf//mWuXnS8eYVu31RHX1d7fjoErINwPIL/Km2Algt4VHV/Ac/+UW211uP&#10;z3bYY/FceebeH8hOPe/67L/++3+qmha+PxRgacCyv+NO79rPuGH9zOeo9I5/wUGzX7VkwFAEKxMw&#10;NSPyDYoXfXnj3Le928FXg7QPsBQ8amvP1+43F+DrBlwXWKpP3aLP8GzfNcMq61dvDFxQaSal+mtb&#10;fb+u37adum1i1QNYqaLHz2+A5Y2Neg01szKwsv998f5Lshtvu72eEaeWuUjXS4YVsxzt3NUrENSf&#10;pVZm42ZPj5esS+ucKoHfhp0GSc0A7A8N62vaXu3VHefnBKKanbm2/0mg6dpQH+zgrL/n9aN+mXo7&#10;y4GFur68yXluV7ed1rtUsjrbt8MFOlXtFYY67pcL6D8qzwCr6he9b/fra6OvdgDLL/Cn2gpgeSGj&#10;fiPdBswDlnltv0NPyzQLa/IzBGDpHbsNBc0+7CB1kDyX0tcUUHYAVPjolqCbDWhwN7BzoaV1FRQa&#10;xPMC4YWSTWmAVrsuqLStZisKsipgaXuFlltsmwqDusG4b2BdJVuvWor8U+jVyfDsuamq3+Rmoq5u&#10;TeoBrFTR4+c3wGpCCo+6uvX32nefUgothddxy6/I9FlXnR9zkd4md+KxigZuE9gUMFdKoHR9cWG1&#10;g4BDSx6s7LYnCtTyoHWcQMnto+qAgfZ3iYAuTyd9veh5T9HrmlXW1dwFVtO+7PqHCWzq9ltUL6Q/&#10;xrcQfrUZF8DyC/yptgJYdQjRso6CSIFUlmnpezu/6si5gxlVP7GBdYqzlaaBMC/o2AFSwaFQczOg&#10;d8r2XV7bs2V7UbMqExgVfnn1NIvLA4GCLA9wro08gBaBRX2/WTK1ugE2JCBCgCGkPwCr6iotfz9n&#10;jaXKkF79Bljt1l2j1rr1p1uAVeDa5x0nZV/+1l2Vhy5ulQwrRrlCwGMC/T/IQ/0yH54hz1UUPOsk&#10;0Gu9D2197vUXcnR9uRzQqPL/BMm2tK4G7Ly6i+Tkn7n4td4eAjB9zfRXx76OIS+js4OK2j5LIFpl&#10;z37/AOcZlmpRt7ggLRp/E3/0RkN9ClmaatLE3zp1ybB65UX0zgBWI+SEqayHLfTQRRW4Dj7m7Nxj&#10;8OYivXWzACtiOfgjS7Prfri51Ad9fw4elp8L5fmW+1rVOIrqX/zNuzOFWpUfVfa7eP+wU1fOAKpJ&#10;HzqeA94ncNlazvq8wDLiXA+1b4AVnSG9OgCwwjCosRV9tqXH2/WYexm48o7Bm4v0CxLAKGgw5TUA&#10;sHrlRfTOAFYJam756r/U2sKrypRCvL/L647Jrrn5G3PeAiwgNWVI2WMHWNEZ0qsDAKsAWPq8qSr7&#10;CQGipjb0Gdj2J102B61bJMOioMGU1wDA6pUX0TsDWAXAqvr8VFPQhK7/pEPPAFYAe/JrAGBFZ0iv&#10;DgCsAmDp86XQkAlhT4++P+kDK+cyrM9LwKagwZTXAMDqlRfROwNYCQHr6FMunftwsblIpxyoGDug&#10;1jUAsKIzpFcHAFYDYGnWFfJn410/rXWoQ78pQ+uaH3ORfk4uWAoaTHkNAKxeeRG9M4AVAViaJWm2&#10;VLVFaJ8MtN2cB9avJVhT0GDCawBgRWdIrw4ArJ6BpYc59DlU1Wevlq5cW/gnSMxFerMEKgoaTHkN&#10;AKxeeRG9M4DVE7D0q5bsv4tVBKwDj1iR3fNzIVHJD8ACUlOGlD12gBWdIb06ALB6AJZmS1Xbfwoz&#10;/aBynR9zka4TrlHQYMprAGD1yovonQGsjoGlmVUZrHR7UP/IY5OfoQPr1OvXZ8ecuwaYDvyG4l0n&#10;LMuOOGNVdt2mLcnOFcCKzpBeHQBYHQOr7PNch524OvfLbavgZS7SmyQgDrH81dY/2vjXL9gtO+tL&#10;Gwfp4xB169unP37Eo+au/wc95KHZbvIt99cKuPr2oW1/AKtXXkTvDGB1DCzd5nMzLD2m/o2NP6ri&#10;UuH788D6lQBrYOVdx9/35z40GN7/AQ/MXnPIodm1P5NgODBfXX8u3rgpqJ9vXHxk4z8QqZq55YIN&#10;dwfXbvnNG7bp57jVa4P30/WcA6zoDOnVAYDVMbDUvMJJvwNQi/kCW29aSUNzkX5WADC08rS/2zU3&#10;SD/m8dtnJ1+3vlN/V35xY3biFeu2KYcIRN8g8HDL816xIFN/tZis8NmSFa4VuIbQVfvLA1DT184X&#10;YIXwx7bh+vbS/RcG7yO0z3n2AFavvIjeGcDqAVht4JTXdsjA0mCvwVAzq7zA/OYjlnQWGPdZeEgQ&#10;QISC1pCB5d5YKOj7AEzoPgBWdIb06gDAShhYN0qGNdSi2U5etrXolJWd+XzQh5cGAZaC9p2SlbXV&#10;VsdqMrg2/66Wrcq2vtjtL/vB5hmd9BnWNXKjEbKPvmwBrF55Eb0zgJUysP5VgDXwsujklXMP9RUC&#10;mrl06e+HzllTG1h64MBAxBw+MBnhk561c7Zy/cZOfe1ShyrbOid29vuS1+yX7FgBVnSG9OoAwEoY&#10;WDcIrIZSrv7plkJf1ty1Odtrv4XZRd/d1Km/53397mxf2Y7UctCxS7PjL183X84UAOVppT7ZwNKt&#10;zE/LgYSh6NqFHy8WQNnA+sDpq5IdL8DqlRfROwNYAKt1sFJQaBa14J2HZgqnkEG2DIQh+lGQ2sFb&#10;xxDC7pBtmIzXnOLsWuMutQBY0RnSqwMAK2FgXS8Z1hCK/axKs5WD5flPCL8OkAMauo14lWRvIey5&#10;NpY5R7vVd9++tN3HJaPro6yQbNFXj09cu37mmn/OHnt72/L1IWQ7gNUrL6J3BrASBtZ1AqzYReGU&#10;dxpQnwOdIYHV1z8N/MbuswRaVwoQfG0VtfvLpzx9xvcPX7TWu49zJMtselzdt75u6flq8XrnqP17&#10;5HmWr60htANY0RnSqwMAC2C1ClgKJQVKXvDVrSefgHihPFd62NZvYTB2Xy5H1kMGyD2drcC29lMB&#10;1iMfs938XOnzuktkCzekrn3bAli98iJ6ZwArYWBde2+WDaUcK9nJo+XDwS64NCieLdlHXT+vuGdL&#10;tqPz4WMFXxMbVX0dKAcybD/Vb+23ql3Z++qfb8bUtN2LFsjXKHnMvc6R3ZduB5bZOf22jV79+Pjm&#10;2wZgRWdIrw4ALIAVLChp0P8nObRgB0XNsJoEo5cfuO2Hfz949ppGNsr6c4O2AjVEYL74zs3Z6xcd&#10;2ai4W5IKojo2fPVQQNlzc9La9bm66lh2efmCuQ9/f+yydcG0b7IO6tYFWL3yInpnACthYK2Vu+wh&#10;lqUSCDVr2Vvg08S/Vzuw0+Da1EZZf6eu27DNN3BoUH63QLWJn6HqKqBsgHxU4BDKtmvngu9smhn7&#10;4+T5XV5fqpG9HftHkt2eJdljV361tQuwojOkVwcAVsLAukaANdRymWRbWur4p/X+1rn710CuW4N1&#10;2tepc4oEYg2+RdtvCsY6dkLW0SzG9udEAX1I+7at/Q5fMtPX+5avyu1L50Jh5m6Zfkayrq58a2MX&#10;YPXKi+idASyAFTUQnS93/m6A1GD5yEdvl+l7bYKZaXuEbCm6322Y912HOz1/t6zPwOw+q1spmUyI&#10;8ebZUD0NhDSDKruZUD/s+tpOtenKtzZ2AVZ0hvTqAMBKGFhXS4aVcjlZsh43MGpwVICtljv6EGN7&#10;+8e3PXavwfc8gaH+62Zcfy5bmafJYYMQfVfZ0L7s/qvq+75/tHPYQrOtKls6Ny7UXyZZaFW7vt8H&#10;WL3yInpnACthYF0lwEqxXCrbTq+VAwpFWc5FAqsQ49IA6wLphfLcyLatv7t1dOtwiTxPCuFDkY0V&#10;zqlCBXdX/e1sbbeq5ucKrOv0dbhkpq42HxL41WnbVx2AFZ0hvToAsBIG1pUCrNTK2yTjcT9jZYLi&#10;P8gznUsEZm3HdKEAzw7Sxv4LBE55tt/oPN/R+hrYj5Lg3NaXovZun7vL58K66Osc57BFVT8fEVDb&#10;xdVR50717cJXH5sAq1deRO8MYKUMrF8KsBIph8ndursFZt+9v/LgQ4OM5SNr1uUCUbOtMq0WnbYq&#10;9znXURcKtDrQ+Ik77Txz7anfbfs5Xg5tqB3V+jWSwWrZeffZo+w6B27fRQdRil6fA38HmvjYBFjR&#10;GdKrAwArYWBdIUFjyOWMr92dHSQZVVmA1PdOumlD63Fc/JMtmUIvL8hq4K6jk8Ip73CGvl6nfd06&#10;as/2U7cg1f+67YvquXBqCqIm9UNr4jt2gNUrL6J3BrASBtblAqyhlVNv3Zi9QbbYHuscjc57TnTw&#10;J1cG8V/7zIOiguBIgUMTjbS+e/xdIdbUTlGfnxEwudqoXk18LKqrNwdNoNOmrm4NXnDH5iB+txk7&#10;wIrOkF4dAFgJA+syAdaQyjNzTt3lBcXd3rgwO1+CXQjfP5iTFWmfT5HPcK28fZNXH0sl48uDlr7e&#10;1ud9nedlukW3WiDW1q62Xy4ZbRMIad+qk5a/l+eHCyQT1aI+Hitbi6aobdXS1eT5sjUYwu82NgBW&#10;r7yI3hnAAljBgs77c06VmQCqd+T7yJadBtU2Acptq+BzMxYNuG37cKGlvre1qRmlCxQFblu7dnu9&#10;adBs08BH/7Xh0+ZGYaGVwWnWGULntmMHWNEZ0qsDACthYK2RO9+hlWc4WZb+/h450NCln5qhaD+P&#10;kKPhH5WDB6H6OlEyqocKaEP4rzZcWL1EMs1Qvho7qkVom7Y9zcaeIEA8RbZhu+ynrm2A1SsvoncG&#10;sBIG1qUCrKGVkyWQ6daRBrZPSzbVl38XSaA+V7Ktvvpr2o/6ZsP8ubIF19TGEOqfKVuDQ/DD+ACw&#10;ojOkVwcAVsLAukSANcSyQoLaORKgh+hbbJ9eLVt0Cq4LBbCxfRlD/wCrV15E7wxgpQysXwiwKGgw&#10;4TUAsKIzpFcHAFbCwLpYAhUFDaa8BgBWr7yI3hnAShhYnxFgUdBgymsAYEVnSK8OAKyEgbVagEVB&#10;gymvAYDVKy+idwawABbQA/zJrgGAFZ0hvToAsBIG1kUSaCloMOU1ALB65UX0zgBWwsC6UIBFQYMp&#10;rwGAFZ0hvToAsBIG1ioBFgUNprwGAFavvIjeGcBKGVg/l2BNQYMJrwGAFZ0hvToAsBIG1gUSqCho&#10;MOU1ALB65UX0zgBWwsA6X4BFQYMprwGAFZ0hvToAsBIG1nkCLAoaTHkNAKxeeRG9M4AFsIAe4E92&#10;DQCs6Azp1QGAlTCwzpVAS0GDKa8BgNUrL6J3BrASBtY5AiwKGkx5DQCs6Azp1QGABbCAHuBPdg0A&#10;rF55Eb0zgJUwsM7elGUUNJjyGgBY0RnSqwMAC2ABPcCf7BoAWL3yInpnACthYJ0lgZaCBlNeAwAr&#10;OkN6dQBgJQyslQIsChpMeQ0ArF55Eb0zgAWwgB7gT3YNAKzoDOnVAYCVMLDOlEBLQYMprwGA1Ssv&#10;oncGsBIG1goBFgUNprwGAFZ0hvTqAMBKGFhnCLAoaDDlNQCweuVF9M4AVsrA+pkEawoaTHgNAKzo&#10;DOnVAYCVMLBOl0BFQYMprwGA1SsvoncGsBIG1nIBFgUNprwGAFZ0hvTqAMBKGFjmYuXfmzI0mLYG&#10;BZfxYF+WKD8Te3uN+gl3BrAAFsH+rGbB/smLlmduAZjNNAyt12DJVOAYwPKjJsBKEFhnnnlmRomn&#10;wQ57LM7cwnzEmw/VPrUfgAWwgq7ZU8+7fpugpK8N4YfgGDc4Aqy4+uet/yFcl018AFgAq8l6qawL&#10;sIYXlIYCaoA1vLVReUEPrALAAlhBl+SQgbVhw4aMEk+DPGAxH/HmQ7VP7QdgAayga3bIwAo6UIw1&#10;ViAPWI2N0GDSCgAsgBX0AgBYQeUclTGANarpjDIYgAWwgi48gBVUzlEZA1ijms4ogwFYACvowgNY&#10;QeUclTGANarpjDIYgAWwgi48gBVUzlEZA1ijms4ogwFYACvowgNYQeUclTGANarpjDIYgAWwgi48&#10;gBVUzlEZA1ijms4ogwFYACvowgNYQeUclTGANarpjDIYgAWwgi48gBVUzlEZA1ijms4ogwFYACvo&#10;wgNYQeUclTGANarpjDIYgAWwgi48gBVUzlEZA1ijms4ogwFYACvowgNYQeUclTGANarpjDIYgAWw&#10;gi48gBVUzlEZA1ijms4ogwFYACvowgNYQeUclTGANarpjDIYgAWwgi48gBVUzlEZA1ijms4ogwFY&#10;ACvowgNYQeUclTGANarpjDIYgAWwgi48gBVUzlEZA1ijms4ogwFYACvowgNYQeUclTGANarpjDIY&#10;gAWwgi48gBVUzlEZA1ijms4ogwFYACvowgNYQeUclTGANarpjDIYgAWwgi48gBVUzlEZA1ijms4o&#10;gwFYACvowgNYQeUclTGANarpjDIYgAWwgi48gBVUzlEZA1ijms4ogwFYACvowgNYQeUclTGANarp&#10;jDIYgAWwgi48gBVUzlEZA1ijms4ogwFYACvowgNYQeUclTGANarpjDIYgAWwgi48gBVUzlEZA1ij&#10;ms4ogwFYACvowgNYQeUclTGANarpjDIYgAWwgi48gBVUzlEZA1ijms4ogwFYACvowgNYQeUclTGA&#10;NarpjDIYgAWwgi48gBVUzlEZA1ijms4ogwFYACvowgNYQeUclTGANarpjDIYgAWwgi48gBVUzlEZ&#10;A1ijms4ogwFYACvowgNYQeUclTGANarpjDIYgAWwgi48gBVUzlEZA1ijms4ogwFYACvowgNYQeUc&#10;lTGANarpjDIYgDUAYP3gBz/IHvzgB2c77rhj9j//8z9RFkKoTgFWKCXHZwdgtZvTMcUJXyWGCKzj&#10;Lafe4seT2q3uLzVXWf39Vc2WmS2cr/hmAdq2DjvssOx///d/fU0Ga7d69eq5MS5fvryRTYDVSK5J&#10;Ve4CWF/84hfn1unjHve47N577+1ET3MtaD8xrs8xxgnfiRoasB4kDv16q1N3yb8PrwkQ32o2sJr0&#10;1xpYv/3tb7OHPexhM3bMZDSFhO/kF7X77//+72zBggXzvjUJBgAr9GyMx15TYBkYFUEi7xrq4tqx&#10;gXXzzTf3OiFjjRO+Ig4NWH9jOXSs/P8PfEkk7Wz45YIhZ/BV9b4pbf7Qbafily2spv00AYTvxJe1&#10;c+/o7rjjjtrdAKzaUk2uYhNguWuw6JrIu+5Cb62HBBZxot2y7xtY7hZcFSDqvp8Ht8EDSy+s733v&#10;e3PPr2JtN+Qtn/e85z3zujfdAgFY7S7IMbduAizVIW8rrOjmyYaKXktNbrKqNI8NrDHGiSrNi96f&#10;CrBMZpSXsLlgq/Mcq/WWoD0hGzduzG6//fZBPLvKCxJlGaJ7NwuwfC/F8bdrCixVxN6e1rX205/+&#10;tFAos3brwqrpWq+7UxI6wzMDHlOc8F3tfQOrbIcv9GELG0R1gVVWz/Y9KLB8J6+LdnZ2VfcCtff1&#10;AVYXszIOmz7AMtD65S9/md1zzz2Fz33rrFUXJKkBa0iroG2c8B3LUID1WHHkNwWHLXyfa7nAem6d&#10;RV1Rx2RfowSWechtNCi6U7XrkWH5XnrTa+cLLKNU2+c/dTIfe20XbYe7h5LqZnRjmfEQccJXiyEA&#10;y32utYuThtnAanLMHWA1WBVuMCg7bWXfXbn1yLAaiD6xqk2AZQfFOif/mtYvkt6+DooAV6fOWKc2&#10;VJzw1Sc2sF7lOJB3eCIUsPR0X9UzLK8twQCZ23zG1vexWbNwbAiV3Ym6d5euvwDL91Icf7smwHK3&#10;nKpOzoYCls6C3Xfe9WgfwqgDU/dASIh4kXqc8F3tQwJW0eegQgLLfk5W9wSi1nMPYjRp26hujIWY&#10;d8Kq6DMw9r5/XhABWL6X4vjbNQGWquHezZedWA0JrLItb9enOtuBYwFWyDjhu9pjAsuFh7sVaLKh&#10;wQOrSnzfY7FuNhPizszYMFmUuwgVmHnPCkywqDryDrCqVsN0328KLDv77zPDcq87O4uyr5c6z8Sa&#10;zPaU4kQTXey6MYBV9FksBZZPBlQEurxTgj72KzOsKvGHuhB/97vfZVddddX858DMhfmrX/0qu/PO&#10;O+dfLwJl3t0lwKpaDdN93xdYdRQLmWFpf+4JQr2Ra/OB+jpjmFKcqKNHXp2+geU+s7K3y/oGltnm&#10;Kzr+bvtauiVYJb7vQqyy28f77okgN0NzfQBYfcxKmn2EApbPkeqmH4BXhcu28nzsVc3alOJElRZF&#10;7/cJrKpvnuh7S7A3YNkXWJ09b9/J7LJdXpDIe+AMsLqchbRt+wJLP1Svxd4ibLo97gOYoi350FuB&#10;eeMae5zwXcl9AkufSZnnUeZ4up3F9A2sJochvDMse9FX7cP7TmLX7co+/8LnsLpWfzz2fYBVdcjH&#10;qBN6S9DYzYNWFzCZWpzwXdV9A8s9Vt4lsOwPI5vj6r0/w7IvuK7uzHwnv067qoMf7sVLhlVH1WnW&#10;aQqsqo9Q2Cp2AayyG7XQp3mnFid8r4AxA6vuN2TU/QonG7a1v+mi7EO2vpPWV7uyu0v9qhwtPMPq&#10;azbS76cpsMqOl7tqhAZWnaPoIW9ApxYnfFfzmIFVdsCjyXagW1e3LmsBq+52hu/kddmuyTdl236Q&#10;YXU5K2nbbgKsJtmVqhIKWHnr3gZTHsjagmuKccJ3JY8VWF39GRMFVS1gNfkKE9/J66pd3gGLuvv2&#10;AKurWUnfbhNgNf28U1tgFX0Rbt7BopBbhVONE76reUjAapP1uF+pZG8HVv0l4eBbgu4ibHsH5ju5&#10;TduFuHsEWE1Vn079usDK+7xT1bPUuqcGbQCVfVt7nWu26CMfdQ9XTTlO+K76MQLLza6qvjA3OLDs&#10;DKXu4vWdwFDt6h5br+oPYFUpNN336wIr77v6ugBWnk2f69UFX90j9FOOE75XwZCAVXSsPfcbayte&#10;VGh9WMqHpBR96a0xERxYOhm6iJ/2tKdl9957r+/c9N5O7/je9773Zccdd5z3H5MEWL1PWzId1gWW&#10;Dkhhop+9qrsV7StC0Xdm+tpr2m6qcaKpTqZ+bGD5wGgIbWoduvCdlJTbAayUZ69b35sAq1tPsJ6q&#10;AgDLD38Aq2DFA6xUQ0H3fgOs7jUeew8AC2AFXeMAK6icozIGsEY1nVEGA7AAVtCFB7CCyjkqYwBr&#10;VNMZZTAAC2AFXXgAK6icozIGsEY1nVEGA7AAVtCFB7CCyjkqYwBrVNMZZTAAC2AFXXgAK6icozIG&#10;sEY1nVEGA7AAVtCFB7CCyjkqYwBrVNMZZTAAC2AFXXgAK6icozIGsEY1nVEGA7AAVtCFB7CCyjkq&#10;YwBrVNMZZTAAC2AFXXgAK6icozIGsEY1nVEGA7AAVtCFB7CCyjkqYwBrVNMZZTAAC2AFXXgAK6ic&#10;ozIGsEY1nVEGA7AAVtCFB7CCyjkqYwBrVNMZZTAAC2AFXXgAK6icozIGsEY1nVEGA7AAVtCFB7CC&#10;yjkqYwBrVNMZZTAAC2AFXXgAK6icozIGsEY1nVEGA7AAVtCFB7CCyjkqYwBrVNMZZTAAC2AFXXgA&#10;K6icozIGsEY1nVEGA7AAVtCFB7CCyjkqYwBrVNMZZTAAC2AFXXgAK6icozIGsEY1nVEGA7AAVtCF&#10;B7CCyjkqYwBrVNMZZTAAC2AFXXgAK6icozIGsEY1nVEGA7AAVtCFB7CCyjkqYwBrVNMZZTAAC2AF&#10;XXgAK6icozIGsEY1nVEGA7AAVtCFB7CCyjkqYwBrVNMZZTAAC2AFXXgAK6icozIGsEY1nVEGA7AA&#10;VtCFB7CCyjkqYwBrVNMZZTAAC2AFXXgAK6icozIGsEY1nVEGA7AAVtCFB7CCyjkqYwBrVNMZZTAA&#10;C2AFXXgAK6icozIGsEY1nVEGA7AAVtCFB7CCyjkqYwBrVNMZZTAAC2AFXXgAK6icozIGsEY1nVEG&#10;A7AAVtCFB7CCyjkqYwBrVNMZZTAAC2AFXXgAK6icozIGsEY1nVEGA7AAVtCFB7CCyjkqYwBrVNMZ&#10;ZTAAC2AFXXgAK6icozIGsEY1nVEGA7AAVtCFB7CCyjkqYwBrVNMZZTAAC2AFXXgAK6icozIGsEY1&#10;nVEGA7AAVtCFB7CCyjkqYwBrVNMZZTAAC2AFXXgAK6icozIGsEY1nVEGA7AAVtCFB7CCyjkqYwBr&#10;VNMZZTAAC2AFXXgAK6icozIGsEY1nVEGA7AAVtCFB7CCyjkqYwBrVNMZZTAAC2AFXXgAK6icozIG&#10;sEY1nVEGA7AAVtCFB7CCyjkqYwBrVNMZZTAAC2AFXXgAK6icozIGsEY1nVEGA7AAVtCFB7CCyjkq&#10;YwBrVNMZZTAAC2AFXXgAK6icSRn7ze/+M/vyt+7KNt7101y/6wLrnp//es7Ovb/+TVLjx9nuFQBY&#10;ACvoKgNYQeVMxth//ff/ZHu99fjMQOm45Vds43sdYF149frsmXt/YM7Ozq86MlN48YMCRgGABbCC&#10;Xg0AK6icyRhbunLtPKwMmBQ+9k8VsDQzc+scfMzZyWiAo90rALAAVtBVBrCCypmMMc2oXNjs8rpj&#10;Mt0mND9VwNrnHSdtY+PAI1YkowGOdq8AwAJYQVcZwAoqZzLG8rIjBZS9NVgGrDU3fGUbWGl9fZ0f&#10;FGBL0A9UplVmk57ldJ8CAGu6q+GwE1dvAx19HmUOYRQBS59/aTbmvq8ZFz8oYCtAhuUHLoBVcB0B&#10;rOkGGD3VZw5M2PAx23pFwMrbTtS639j4o+mKychzFQBYACvopQGwgsqZnLFz1tySu7V34223577+&#10;g5/8Ihdy7/3o+cmNHYe7VwBgAaygqwxgBZUzOWPu8XaTVb14/yW5wNJTgG7mpVkan8FKbup7cRhg&#10;AaygCw1gBZUzSWNF2VTelmDea6evvinJceN09woALIAVdJUBrKByJmtMn1vVBZRdTzMxzdL4QYE8&#10;BQAWwAp6ZQCsoHIma0xPBuYdwKiCmGZn/KBAkQIAC2AFvToAVlA5kzZWdPqvCFp8SDjp6e7FeYAF&#10;sIIuNIAVVM6kjem3XOR9vioPWPbntZIeNM53qgDAAlhBFxjACipn8sb0+wSrtgHdb8RIftAMoDMF&#10;ABbACrq4AFZQOUdhLO87Am2Iud85OIpBM4hOFABYACvowgJYQeUchTH921ZlWZb7re6jGDSD6EQB&#10;gAWwgi4sgBVUztEYy/uAsEKM7wsczRT3MhCABbCCLjSAFVTO0Rgr+p5Bvi9wNFPcy0AAFsAKutAA&#10;VlA5R2XMXRt8X+CopreXwQAsgBV0oQGsoHKOypj9Z0T4vsBRTW1vgwFYACvoYhsysLY/66aMElmD&#10;D6+aO4DxpEPPYC4GsB6DXvw9GANYACvoMgNYkYEwgCBYdVPw5IVLs+1X3AiwBjBXQS/+HowBLIAV&#10;dJmlAKwf/1eWUdBgymvA3FQEvfh7MAawAFbQZQawAMGUQZDK2AGWX+BPtVVmkz5oxE/cWArA+pFk&#10;WBQ0mPIaAFiposfPb4BVANYkgLVFgjUFDSa8BgCWX+BPtRXAShhYP5RARUGDKa8BgJUqevz8BlgA&#10;C+gB/mTXAMDyC/yptgJYCQPrbgm0FDSY8hoAWKmix89vgAWwgB7gT3YNACy/wJ9qK4CVMLB+IIGW&#10;ggZTXgMAK1X0+PkNsAAW0AP8ya4BgOUX+FNtBbASBtZdEmgpaDDlNQCwUkWPn98AK2Vg/acEawoa&#10;THgNACy/wJ9qK4CVMLDulEBFQYMprwGAlSp6/PwGWAAL6AH+ZNcAwPIL/Km2AlgJA+sOCbQUNJjy&#10;GgBYqaLHz2+ABbCAHuBPdg0ALL/An2orgJUwsL4vgZaCBlNeAwArVfT4+Q2wABbQA/zJrgGA5Rf4&#10;U20FsBIG1vck0FLQYMprAGClih4/vwFWysD6DwnWFDSY8BoAWH6BP9VWACthYP2LBCoKGkx5DQCs&#10;VNHj5zfAAlhAD/AnuwYAll/gT7UVwEoYWBsl0FLQYMprAGClih4/vwEWwAJ6gD/ZNQCw/AJ/qq0A&#10;VsLA+q4EWgoaTHkNAKxU0ePnN8BKGVi/k2BNQYMJrwGA5Rf4U20FsBIG1nckUFHQYMprAGClih4/&#10;vwEWwAJ6gD/ZNQCw/AJ/qq0AVsLAul0CLQUNprwGAFaq6PHzG2ClDKzfSrCmDFaD675zd23frvza&#10;xtp1mfP71j3A8gv8qbYCWAkD69sCq6EUDc5yEcyXN7370Fzfzr9pfbb7Kxdkh3xoSXbmNeui+v9n&#10;j9lu3t+HP/JRQf257Z7NmdpUTR7wwAdmRXqY+dt+x6fP+6L6DGVeh+4HwEoVPX5+AyyAFSQ4usA6&#10;9tMrc+0qqGywabsQQVHht+7OTY1s2cBSn5q2L/N737cfMjPOj61cVeibQtzW5KD3H9loHD766fxo&#10;P75l8XFLO/exzrgAll/gT7UVwEoYWN+SDCtmWSGQ+Mq9W+Z8uNbJsI6RgJjn2/P32nt+zb3sdfsF&#10;8f9y2U578EMeOleWXbq2tk0XWKG0vEnAqVmVgdBjn7B9plrlFdXt1W9aOF9X2+kYiuqb17Wd6++z&#10;/37XrE7ZTTI4rWdDsun/VbtQerWxA7BSRY+f3wALYHkHHhPkNHgdftKymbVUBCwbEkV1mgSwW2Xr&#10;TYHgZihqQ7OAsgxCAee2q8o4Vt+6oVKv1zvZVRkMtK4Nt7rgUD9dneq21TkAWAUXfk8v58yVXwSf&#10;WCuAlTCwvilBOVb5goDCvuiWrloz8/vRkmG5vp3rbH2pjbb+XybZlZspqV8LJaDnvV43qBfVyxuX&#10;PQZ9v0kfPrAy43O1q9uv6vIsK8M6QJ432hmdbcd+fZHcANg3KW3nLkR7MqxpEQtgpQys3wiwIpW1&#10;t88esnB/P3qZAMvxTQOjCXhPlEMGoXz/7B2bsh2fvfPMWtasyxx6qBvI69TLG5cZh77n2lC/bD/0&#10;/woLLS6sDEjszM+8ZtqYf/P8UEibYm+9qk+vf9sh8+8peGxgubbsMdhztOLqdbPAirT2bJ8AFsDq&#10;KSkedjennnd9tsMei2eKvjaEH3ORfkMCRqxyzmfvOyiggTcPGHaQVT/bAEQDcdlYv/TLLZk+m9Fg&#10;qwH/GgGq/u4Gev3d3UJ0oaDv57XT106V50t5fuTByvhsv6ca3PKTzdnSC2YzUvXhRgGv2tZ2Bhpa&#10;X8fWdJ5df1QP24YLLPs9G1j262c4wGrqUxf1ARbAGkJMju4DwCqHoR286mQmboCu08auUwUsEwy1&#10;nvpWFhyfZx38MHDT+goMBa++dtyZqxpB4h/lAInt78FHLZlvr4Cy33udZDu2D/reRV/YMF9f/fAZ&#10;uz3mJsBSX+zszO3bvGePUQHbBYCa2gRYACs6LIbgQArA2iBBNlY5bOnsIYsqAOkWYFWdsvcPFBCF&#10;GOuFAga7HwWT2tUs5qnOtqIG6M8LbOr2a8aoQDpdoGkXzWgUDAoyfd0FnFv/JZIdvlJOD75Xtu/c&#10;9zS7rfLpQ8725NWSYdlt7AzLZ14UWFU+9PE+wAJYQ+BFdB8AVjkM7YCrgVqDtB34NDgrZLQ854W7&#10;zbynbXVrzQWHXc/NQMqApfBU2Kz56sbKIGr3oX7YQVWh5YLkT2RLrg4g1I5P4PdpUwcWACt6CCl1&#10;IGfep0Uez9Fy6CLhQxdflyAZq9gn8BQmVzmHMI6SO3z17YsCge2sY+f3l+ddN8iW13LreYi+pnXt&#10;DOefJROxL2rtI2+s2q+217r6r2Ykbr1LBWTan75n29xfDoEYqOq/+rtmHu5xd7V7igC2Smsf+Pi0&#10;Ue2rfFH9bduqk93GzrB03KqPKXY7+3Vbvzo+VPkY4n0yLM/In2gzgAWwKoOfG1g+5zyT0aBWBCwN&#10;hnYAVBCpPQWEeV1Bpa/ZoFgiW3V1gOVmb9pGszP10c3SfOBg2tSBlm2/6HRf0WGOqtc10zP2i2Bx&#10;ghzkMAB2x/5ayYDNezpfNrDMzYWZZ3sc9tzbNxkAq10GR4blR0yAlTCwviZBPkbRwGgH8vWSRV2Z&#10;k2GdZZ0k1PqaaWld9dl+pqXPai6RLMi+iN22bxXA5Y1V29kZnLGhNt/f8DlbFdAUWidLplWkud1e&#10;/VVN7AzF9/+q2UutQx0Kizwf7DplY1HfdrI+h6XAsu3Zbe3XXWDFWHtun2RYfoE/1VYAK2Vg/bsA&#10;K0K5+cebs6M+tTLb6bm7zhX14cpvz34uS98/+ZK181mTZk+XfGXjXN0Tzp890q2/u69d//3Zk3Jv&#10;PVSAVTDW9b/YNqCrj65P6oPxWf9Vm6Zo/wYo2s70pe+bAK5gNGPI82UGWFttV0GwzvvqzzbAytGi&#10;NrDENx2/PS5bF9sn+/UnPvW+gzNz0Iyw9tw+AVaq6PHzG2AlDKyvSsAYSrnCAdaRAiz17fitcPqk&#10;wMv4+gQr8On/9fV9Drjv+/Q0k9HXXABUjVX71LanyZaXqfvuJUsz9a2qrXl/nYBO22tZeeP6uXZq&#10;d1fZZtT3yux0BSz13wVWnh+qtQGw+mv7o1uC5j0dmw2sOtB06yiw6mraZT2A5Rf4U20FsABWkMDj&#10;AksDptmq08zGBK13OIcpNMjeJhmS/YxG4eUDLG2TBxU7S1JfLpZMT+vaB0devM+Cudc0mNvBWbcV&#10;6wZcAzr9V/Ww+1WbdkZX9n8XNmpLfXZBWuaXQtYehwttgNXuGVTb1jzD8kMmwEoYWF+RADuEcqsA&#10;xw2Q7gV5vnz+6dMODPSwhfqvWZBdX+vq6/Zrb5FtLN+xalvblrHzp9bfw1Jg6euuj/p76H6r7OXB&#10;pqqN+36VDRtY+73r0Llxm2JrZb9uz5Nq19SnLuqTYfkF/lRbASyA5RV49I79UMk+3GzABZUGtrdL&#10;VnWmbK/ZpwB1605taBCzD00YiPkAS8GpgdiFTB1g7SWHGroGlv08qOz/7iESo1OTgF8FLH1fddFi&#10;bhCM/Ty4N+m7z7oAK1X0+PkNsBIG1pcl2McoCp+q5x5PkezpWDmarv6dJxmTnc1o2w9KwNT3Pu4c&#10;wDBt9D03w6oaq21LAfQFAZi2cYFl7Ng+aX19fZmTBervVf0Wve/2W6VZ0fuXC9ib+qD62vaa2LDb&#10;Ne237/oAyy/wp9oKYAGsxsFQg5L9zEkDnPnwrgl2BkhuZqXvv0KeUakNBYqdTahNAxkfYNmHOWxb&#10;AOt+2Wp5BvYJOfii2uvNRNtnWDqPTSDYFcgAVqro8fMbYCUMrC9J0I9VNCPRoPW38rVLmhVdJAHR&#10;vjM/Qu7w1TcbIvq+tjM+Gxum3cck27LHY9t7s2xdlY11hZP1LZBTcaa+trVtmdfdDEtfz8uwfDV2&#10;+1XbPuUWAXtTH1T/ooxNt2afaR1r9838LpPMr6lfoesDLL/An2orgJUysP5NgBWpXPO9TdmxK1bN&#10;93/Zt2Y/hzUHLPFNXzfPruags9VfbWsHyr1eKyBzxmK//y45mFE21l32nD3GfdGXN87Xf5EcqDC2&#10;1BdjZwZYW/tfdtXsKUH93VdjF1i+YNB2Rs8iX1Rn7U91cLdf3X41Gw4CLOnTV5tQ7QBWqujx8xtg&#10;JQysL0qAH0pZkwMs49sZN6zPFp+4bN5XrWsfwPgL+UDu53++ZWYsZfbcMZ9zy+w3sOuWl11H7Zug&#10;rRmfec8O7HsKsPT1TznA0t99NQ4NrDI/jnFuAPLgqODWeqq1aqZjyyt226I6+ro7Z746tWkHsPwC&#10;f6qtABbA8g7IdqCpC5irJTOztwn1bl+BVgWhky5eW+inm13ZcPyoc6hDg7YPsHaWrU99/qMBX8dQ&#10;J8i6wNKspm5R6LpbrGV93vCj2b+5pW31pkDHq9mZvl/HZ61j91u3Tax6ACtV9Pj5DbASBtZ6CS5D&#10;KZc6GdbhEiRd3y6UbTp3u+oQ2erLG8NBR85+W/vpArW8em52pYctPicZhNbVIG1nVxqIFWDGjpth&#10;6eunOhmW/q727CB+tECrju5vcp6d1Wlj6tTR07WnMNTxv0E+V1WkVx0f7LHWqR+zDsDyC/yptgJY&#10;AKtW8K0KSlUBVgP/g+SO3w6GGtDVrrbV/9vFrqv/NxBy/Xi89TVPatsAUGHlvqe/2+3rAEuzNQ3+&#10;tt8KySo99P2+gXWVZH5ainzTm4g6GZ491qr6SyXzraNFV3UAVqro8fMbYCUMrNskKA6lXOJkWIdJ&#10;cDS+aUbiHnvXYG7eXyWZV9mBBH2+lDfO45ztPs0ubpZs6EQJou6xe4WT+mjbcYGl77lwyvNL+6ij&#10;uwusNocubD3r9J1XJ6Q/Ziwh/PIdj7YDWH6BP9VWAAtg1Qq+VUGlDFga1OxgvUiyFtueAqAomGt2&#10;pUDL61/7tLOod8r24vWSWdWBldp7oTzfMRmEbkHqa+qLC1fbtx3k2VKVFub9kIAIAYaQ/gCsdt8m&#10;mLPeU2VIr34DrISBdasE2KGUi3MyLNu3PSRL0otUA2+ez+6zJq2rr50g2VLZGK8TQOmBCK2/TmCj&#10;dZfLFp6Bjr53hWyTNdFpX3kGlActfa3KH7ufA5xnWM+QZ0x1i4LRDmpFujUZ1ymyLas+hSxnyfZo&#10;Ex9C1yXD6pUX0TsDWCkDa7MAayBFoWAH47nAbvmmMFly3ppCf8/6/IbslCvXzZeLv3l37bGp7Qsk&#10;C7P7O+zUlb+Hi6c+1/1w84w/6tscEBvY0zYHvE8AsbU0aat92XrMQbdB31OpC7CiM6RXBwBWwsD6&#10;ggQwChpMeQ0ArF55Eb0zgNUAWDvssTgbSnnyouXACmBPfg0ArOgM6dUBgJUwsG6RgE1BgymvAYDV&#10;Ky+idwawCoB1+uqbBpNN5WV1mmFNOVAxdkCtawBgRWdIrw4ArAJgfflbdw0eWJ+XC5aCBlNeAwCr&#10;V15E7wxglXyc4tTzrh8stDTDmnKgYuyAWtcAwIrOkF4dAFjtPv8XpbW5SD8nFywFDaa8BgBWr7yI&#10;3hnAioKcdp3OA+vXEqwpaDDhNQCwojOkVwcAVjt2RGltLtKbJVBR0GDKawBg9cqL6J0BrCjIadcp&#10;wAJSU4aUPXaAFZ0hvToAsNqxI0prc5GukwyLggZTXgMAq1deRO8MYEVBTrtOhw6sU69fnx1z7hpg&#10;OvAbinedsCw74oxV2XWbtiQ7VwArOkN6dQBgtWNHlNbmIr1JAuIQy19t/aOKf/2C3bKzvrRxkD4O&#10;Ube+ffrjRzxq7vrXP+Gym3yb/rUCrr59aNsfwOqVF9E7A1hRkNOu03lg/UqANbDy9g8vnVlT93/A&#10;A7PXHHJodu3PJBgOzFfXn4s3bgrq5xsXH1n6hyntPx9S9v8LNtwdXLvlN2/YxrcTr1gXvJ+u5xxg&#10;RWdIrw4ArHbsiNLaXKSfFQAMrfzdHnvnBunHPH777OTr1nfq78ovbsw06LrlkOOXZW8QeLjlea9Y&#10;kD3t73adKyYrfLZkhWsFriF01f7qQqms3vkCrBD+2DZc3166/8LgfYT2Oc8ewOqVF9E7A1hRkNOu&#10;0yEDS4PK2yTL0m2mvCD85iOWdBYY91l4SBBAhILWkIGlkLbnRyHfB2BC9wGwojOkVwcAVjt2RGlt&#10;LtIbBQ5DLatle00zGBdai05Z2ZnPBznbkW2ym3dKVtZWWx2ryeDa/KtatvXFbn/ZDzbPzIveXFwj&#10;WWXIPvqyBbB65UX0zgBWFOS063QeWP8qwBp4WXLR2sw83NfMpUt/P3TOmloZlj5XswFi/DOAe9Kz&#10;ds5Wf1cgMXBtff1bdPLKGZ1e8pr9kh0rwIrOkF4dAFjt2BGltblIb5CAOpRykQT4Il/W3LU522u/&#10;hVlZnRDjOO/rd2f7ynMjLRqUj7983XxRH/L6UJ/s7UuFmdoJ4c9QbbxYAGVnn0cJ6Ifqa5VfAKtX&#10;XkTvDGBFQU67TocGrDPXb8w00C9456HZ1T/dEjT4hbbnBkA3eOtWYFWQTP19F9Bda9ylXgArOkN6&#10;dQBgtWNHlNbmIr1eMqwhFN1CM3fsj3zMdtmHZRswhF8HyAEN3Ua8SiAYwp5r4xPXrp9Z/7pN6NuP&#10;+vhxyej6KCvkBsHXT3fMu758gbctXx9CtgNYvfIiemcAKwpy2nVqLtLrBFixy8GSkeQdbtDM5RLZ&#10;hvP1TwO//Uypja0iH/7yKU+f70MzxHNkK9DXX23b5pBHk7aqra+fr3eO2r9Htk59bQ2hHcCKzpBe&#10;HQBY7dgRpfWQgHWG3O0/S7KgvICrW08+AfFCea70sK3fwmDs7inPwEIGSLVn+6zgbWM/FWBpBmzG&#10;rZDu4kagjY5N2wKsXnkRvTOAFQU57To1F+m192bZUMqxsg34aPlwsAsuDYpnS/ZR188r7tmS7eh8&#10;Rkjhteo78i0Ugca7/+FLZvzU/tra1jE2yZLa1H3RAvkaJQ8tdI7sfneR7cAyO6eu2+DVj49vvm0A&#10;VnSG9OoAwGrHjiithwgsDTgKm3+Sgxd2UNQMq0kwevmB237492OXrWtko6y/D549e/S9KVCLbOvY&#10;1c8m5VnPn81MDzx2aa32p9+20UuP5zjfQlIEpIvv3JwZ3xRyTeav77oAq1deRO8MYEVBTrtOzUW6&#10;ViAxxLJ07fq5bGtvgU8T/17twE7B97pFRzayUdaf+qWAsoGqv79boNrEz1B1NVOyffmoAC+UbdfO&#10;BZKh2mPfXg7K5PWlELO3Y/9ItnWXCyC78qutXYAVnSG9OgCw2rEjSmtzkV4jwBpquUwyDi11/NN6&#10;f5vzHYS6VVenfZ06xwkMNPgWbcUpXOvYCVlHt+Rsf04UoIa0b9vaz9kGPUIyzby+dC4eZx1GUf8e&#10;+ejtss9I1tWVb23sAqxeeRG9M4AVBTntOk0BWHWD0Ply5+8GSA2S+lqoIPkuyaDczMo91KF97iRb&#10;dKH6rDN+91ndSnkOVqedTx2FjoGjjr3sZkL9sOtru5A3Dz7+F7UBWNEZ0qsDAKsdO6K0Nhfp1ZJh&#10;pVxOlu0nNzBqcNTtqtVyRx9ibG5mofZfKFtxayST+Acnw9H3/ly2Mk+TLbAQfVfZ0L7sDKuqvu/7&#10;RzuHLVSTKls6Ny7kXyZZaFW7vt8HWL3yInpnACsKctp1ai7SqwRYKZZLBRavlWdTbkA0WY6+H2Jc&#10;CiZ3C1Bfs21rEHbr6NbhEtlCDOFDkY0VzqlCBXdX/e1sbbeq5udKVlunr8OdAyqq04cEfnXa9lUH&#10;YEVnSK8OAKx27IjS2lykVwqwUitv+/iybT5jZYDxAoHJJQKrtmM6RwLyU52j8dqH2s+zrT650NLA&#10;fpQE57a+FLV/o/NMaXf5XFgXfakW9o1BVT8fEVDbxYadaqTbiRdK9tuFrz42AVavvIjeGcCKgpx2&#10;nc4D65cCrETKYXK37m6B2ZB45cGHBhnLUReuzQXiaySjK9NK2+WdINTXu9D4iTvd93VWqsNH1qxr&#10;3c/xcmhD7ajWOl4tO+8++wc1dQ7cvosOohS9Pgf+gaw7gBWdIb06ALDasSNKa3ORXiFBY8jljK/d&#10;nR0k2UtZgNT3TrppQ+txXPyTLdk/5mzvadDVwF1HJ/XDPUk4l2kJtOq0r1tH7dkw0D7V/7rti+q5&#10;cGoKoib1Q2viO3aA1SsvoncGsKIgp12n5iK9XIA1tHLqrRuzN8h212Odo9F5z4kO/uTKIP5rn3n9&#10;KQiOFDg00SgPWup7KF8/I2ByfVW9mvhYVFdvDppAp01d3Rq84I7NQfxuM3aAFZ0hvToAsNqxI0pr&#10;c5FeJsAaUnmm880NRQFxtzcuzM6XYBfC9w/mbOVpv0+RZ1grb9/k1cfSnExLbR4r221tfd7XeXal&#10;W3SrBWJt7Wr75ZLR1oWQAkc10qLztkCyUFN0nKaYeVIt3Y8CPF+2BkP43cYGwOqVF9E7A1hRkNOu&#10;06EC6/05p8pMANVgt488p9Kg2iZAuW01oLoZi0KhbR8utELY1CzNBUoICNpj/Rt5ZqXbrAY+OicG&#10;Pr4AN/Zt/3WrNIQmbecJYEVnSK8OAKx27IjS2lyka+SuemjlGU6Wpb+/57RVnfqpGYr28wg5Gv5R&#10;OXgQSpMTJdN6qIA2hP9qw4XVKwTgoXw1dlSL0DZte6rzEwSIp8g2bJf91LUNsHrlRfTOAFYU5LTr&#10;1FyklwqwhlZOlkCmz450q+nTkk315d9FEqjPlWyrr/6a9qO+afZjoKXbaU1tDKH+mbI1OAQ/jA8A&#10;KzpDenUAYLVjR5TW5iK9RIA1xLJCgto5EqCH6Ftsn/Y/Zmn21wKu2H6MpX+A1SsvoncGsKIgp12n&#10;88D6hQCLggYTXgMAKzpDenUAYLVjR5TW5iK9WAIVBQ2mvAYAVq+8iN4ZwIqCnHadmov0MwIsChpM&#10;eQ0ArOgM6dUBgNWOHVFam4t0tQCLggZTXgMAq1deRO8MYEVBTrtOARaQmjKk7LEDrOgM6dUBgNWO&#10;HVFam4v0IsmwKGgw5TUAsHrlRfTOAFYU5LTr1FykFwqwKGgw5TUAsKIzpFcHAFY7dkRpbS7SVQIs&#10;ChpMeQ0ArF55Eb0zgBUFOe06nQfWzyVYU9BgwmsAYEVnSK8OAKx27IjS2lykF0igoqDBlNcAwOqV&#10;F9E7A1hRkNOuU3ORni/AoqDBlNcAwIrOkF4dAFjt2BGltblIzxNgUdBgymsAYPXKi+idAawoyGnX&#10;KcACUlOGlD12gBWdIb06ALDasSNKa3ORnisZFgUNprwGAFavvIjeGcCKgpx2nZqL9BwBFgUNprwG&#10;AFZ0hvTqAMBqx44orQEWkJoypOyxA6xeeRG9M4AVBTntOjUX6dmbsoyCBlNeAwArOkN6dQBgtWNH&#10;lNYAC0hNGVL22AFWr7yI3hnAioKcdp2ai/QsybAoaDDlNQCwojOkVwcAVjt2RGltLtKVAiwKGkx5&#10;DQCsXnkRvTOAFQU57ToFWEBqypCyxw6wojOkVwcAVjt2RGltLtIzJcOioMGU1wDA6pUX0TsDWFGQ&#10;065Tc5GuEGBR0GDKawBgRWdIrw4ArHbsiNLaXKRnCLAoaDDlNQCweuVF9M4AVhTktOt0Hlg/k2BN&#10;QYMJrwGAFZ0hvToAsNqxI0prc5GeLoGKggZTXgMAq1deRO8MYEVBTrtOzUW6XIBFQYMprwGAFZ0h&#10;vToAsNqxI0prc5Hy700ZGqCBroHUfiTKz8TeXqN+wp0BrNRWuvhLkI4cpE+4NHvSxy+eKduvuJF5&#10;EXDEWpupXcYAy4+aACu1lS7+nnnmmZSIGjznVYdlO+yxeKYsPfk05iTinKR2GQMsgJXamvX2F2DF&#10;BTbAiqt/3vr3vpgiNQRYACvS0uu/W4AVN2ACrLj6Ayy/YD+GVmwJ9s+b1j1u2LAho8TTYNfXfWib&#10;LcHrb/oCcxJxXba+qHo2QIblh0+A1fNCpbv0FXjx/ku2AdY9P/91+gNjBL0pALAAVm+LjY6mrQDA&#10;mvb8hxg9wAJYIdYRNlCgUgGAVSkRFSoUAFgAi4sEBXpRAGD1IvOoOwFYAGvUC5zBDUcBgDWcuUjV&#10;E4AFsFJdu/idmAIAK7EJG6C7AAtgDXBZ4tIYFQBYY5zVfscEsABWvyuO3iarAMCa7NQHGzjAAljB&#10;FhOGUKBMAYDF+mirAMACWG3XEO1RoJYCAKuWTFQqUQBgASwuEBToRQGA1YvMo+4EYAGsUS9wBjcc&#10;BQDWcOYiVU8AFsBKde3id2IKAKzEJmyA7gIsgDXAZYlLY1QAYI1xVvsdE8ACWP2uOHqbrAIAa7JT&#10;H2zgAAtgBVtMGEKBMgUAFuujrQIAC2C1XUO0R4FaCgCsWjJRqUQBgAWwuEBQoBcFAFYvMo+6E4AF&#10;sEa9wBnccBQAWMOZi1Q9AVgAK9W1i9+JKQCwEpuwAboLsADWAJclLo1RAYA1xlntd0wAC2D1u+Lo&#10;bbIKAKzJTn2wgQMsgBVsMWEIBcoUAFisj7YKACyA1XYN0R4FaikAsGrJRKUSBQAWwOICQYFeFABY&#10;vcg86k4AFsAa9QJncMNRAGANZy5S9QRgAaxU1y5+J6YAwEpswgboLsACWANclrg0RgUA1hhntd8x&#10;ASyA1e+Ko7fJKgCwJjv1wQYOsABWsMWEIRQoUwBgsT7aKgCwAFbbNUR7FKilAMCqJROVShQAWACL&#10;CwQFelEAYPUi86g7AVgAa9QLnMENRwGANZy5SNUTgAWwUl27+J2YAgArsQkboLsAC2ANcFni0hgV&#10;AFhjnNV+xwSwAFa/K47eJqsAwJrs1AcbOMACWMEWE4ZQoEwBgMX6aKsAwAJYbdcQ7VGglgIAq5ZM&#10;VCpRAGABLC4QFOhFAYDVi8yj7gRgAaxRL3AGNxwFANZw5iJVTwAWwEp17eJ3YgoArMQmbIDuAiyA&#10;NcBliUtjVABgjXFW+x0TwAJY/a44epusAgBrslMfbOAAC2AFW0wYQoEyBQAW66OtAgALYLVdQ7RH&#10;gVoKAKxaMlGpRAGABbC4QFCgFwUAVi8yj7oTgAWwRr3AGdxwFABYw5mLVD0BWAAr1bWL34kpALAS&#10;m7ABuguwANYAlyUujVEBgDXGWe13TAALYPW74uhtsgoArMlOfbCBAyyAFWwxYQgFyhQAWKyPtgoA&#10;LIDVdg3RHgVqKQCwaslEpRIFAFYAYOWImPHa/dDgfmhgXwdPeN6B2Q57LJ4p/+f/PoR1wjppswb8&#10;IvjEWrURmLZcoJNcAwCLG5gObuQnhh6/4U4y4HSw2NBxQvAGWACrgxjiF8En1opAO6FA28FFNsn1&#10;A7AAVgfX0sTQw3BRAAV6UWCHPRatd59hbb/b4p176ZxOUAAFUAAFUKCuAk/eY/E6F1g77Pm+Xeu2&#10;px4KoAAKoAAK9KIAwOpFZjpBARRAARRoqwDAaqsg7VEABVAABXpRAGD1IjOdoAAKoAAKtFUAYLVV&#10;kPYogAIogAK9KACwepGZTlAABVAABdoqALDaKkh7FEABFECBXhQAWL3ITCcogAIogAJtFQBYbRWk&#10;PQqgAAqgQC8KAKxeZKYTFEABFECBtgoArLYK0h4FUAAFUKAXBQBWLzLTCQqgAAqgQFsFAFZbBWmP&#10;AiiAAijQiwIAqxeZ6QQFUAAFUKCtAgCrrYK0RwEUQAEU6EUBgNWLzHSCAiiAAijQVgGA1VbBRu0f&#10;K7V/I+WbUv6wUUsqowAKoMDUFYgMrONF/2xreUvAuTBgUNsuHMreC+jCjCm7TzPeY6XGH3TVYQO7&#10;r+pA/wbdUxUFUAAFaiowIGD9VU2X61SzAeGCoey9Orab1nmQNPi1BWYDLP03JKSb+qX17y9lleXb&#10;XfL/h/sYog0KoAAKdK5Ax8D6GysY5m2D2RmWCyw70BcF0jIY2GBo+v+yLbuQfcYGhJv5hbxp6Hzt&#10;0gEKoMDEFOgRWHnZRF1gFQEkJDxsqIUGltp7ghR9fqX9DGU70NZ/KD5N7ApkuCiAArUVSBxYReMc&#10;0pag7eP28ssOUobw7CrvuVpZJspBkdpXFRVRAAU6UWBkwHKfyeRlM30/w+pk3gIYtbOrulumuwTo&#10;FxMogAIo4KfAyIAV4wSgn/BxW9nPFhVWRc+uqp5Bxh0FvaMACkxLgZEByydrKMouxnoAwX3uV3ZS&#10;sauPHUzrImO0KIACYRToEVh1t53y6tV5ftL0mUyVPzawzGeVqto0eT/W9poNoTJd3e3VWP6GWehY&#10;QQEUSF+BEQHL98RbnWdaYwGWOw6Fstn2K/u8Wuzj9+lfaIwABVCgvQI9AquLY+1GADcQNzmiXQdY&#10;dYW2/WiSkeQdFmmSrdU53edqpP7lfSzAaOd7A1BXK+qhAAqgQDMFOgZWlTNln8Oqamvedw8QmJOB&#10;D5EKRd8woXVM1jAFYP2RjHdPKeZzYObm4Y/ltb+0Xp/a87y6a4x6KIACQ1CgQ2DVOWFWBawqmOTB&#10;KkVgDWEpFGlZ5/nhEPzHBxRAgbEr0BOwik6iNQFW1Vc72dmBbmvZGZZpa2+9dZFhVY0nheWUd9Iy&#10;9ncepqAbPqIACnStQELAynsupc9gjpPyPmdrKwaw8mDY9fSFtl/2VVdkWqHVxh4KoEAzBRIHlj1Y&#10;d/uw7wwr9Q8tVx38GOvn0ppdMNRGARSIp8BEgJV3mCD0lmDKH7LNg5UB1P+T1amFHxRAARSIqwDA&#10;ul/VwY46E2TbSO0zS3kfuCabqjPr1EEBFOhXgZ6AFeIzRVWfraqzJZgnbltgNfmqo34nt7q3vAMW&#10;wKpaN2qgAArEUGDEwKr7JzzaAMuFVSoHE/K+uSMV32NcJvSJAigwBAV6ApbvsegmMGlSV6XP2wqr&#10;yuLcKbMzlFS2Ajm2PoQLDx9QAAWaKzBwYDUZUFNg5R00aPJ1SsY37fcbUh7exNnIde2PA9TNRCO7&#10;TPcogAKTV6BDYE1eWwRAARRAARQIqADACigmplAABVAABbpTAGB1py2WUQAFUAAFAioAsAKKiSkU&#10;QAEUQIHuFABY3WmLZRRAARRAgYAKAKyAYmIKBVAABVCgOwUAVnfaYhkFUAAFUCCgAgAroJiYQgEU&#10;QAEU6E4BgNWdtlhGARRAARQIqADACigmplAABVAABbpTAGB1py2WUQAFUAAFAioAsAKKiSkUQAEU&#10;QIHuFABY3WmLZRRAARRAgYAKAKyAYmIKBVAABVCgOwUAVnfaYhkFUAAFUCCgAgAroJiYQgEUQAEU&#10;6E4BgNWdtlhGARRAARQIqADACigmplAABVAABbpTAGB1py2WUQAFUAAFAioAsAKKiSkUQAEUQIHu&#10;FNhh98Vrd9hjcWaXJ+/x3t266xHLKIACKIACKOChgABrZQ6w9vMwRRMUQAEUQAEU6E4BgNWdtlhG&#10;ARRAARQIqADACigmplAABVAABbpTAGB1py2WUQAFUAAFAioAsAKKiSkUQAEUQIHuFABY3WmLZRRA&#10;ARRAgYAKAKyAYmIKBVAABVCgOwUAVnfaYhkFUAAFUCCgAgAroJiYQgEUQAEU6E4BgNWdtlhGARRA&#10;ARQIqADACigmplAABVAABbpTAGB1py2WUQAFUAAFGijwtJe986FP2n3Rwh12W3zIX+xy5APdpnWB&#10;9ZS93r39DrsvOoovxm0gPlVRAAVQAAXqKyBfbLvmvi+3XbT+iS9533Z26zrAEuDtvcMei7bM29lt&#10;8YL6HlATBVAABVAABSoU+D1oZv90iAKsCbAko3rUDKzm7C3agvgogAIogAIoEEwB2QZckAOszN7W&#10;q8qwct/fffHmYE5iCAVQAAVQAAX0mZUAZ9M20Np98QbzPKsMWAK2p+cDb9FS1EUBFEABFECBoAoU&#10;bAtmeghDOyoDlmz9rc+B3SY9yBHUSYyhAAqgAAqggCrw5D0Wr9s2U1q0Ze75VMFfHC7aTjSgQ1kU&#10;QAEUQAEUCK5A0dbeHKxygDV3DL5gKzG4cxhEARRAARRAAVuBJ++xaGne8ygB04ac7Ovu3Lp7vm9X&#10;VEUBFEABFECBThXYuv237QGMbY+9y7H1bY7C62szx+E7dRbjKIACKIAC01ZgbquvPqAscP3+ede0&#10;1WP0KIACKIACvSqQvwWYm1HdByz5SqZenaQzFEABFEABFNh+t8U7N8qy5PBF3ncQoiQKoAAKoAAK&#10;dK6AHMBYVRtafG9g5/NBByiAAiiAAgUK5H8/YN624KL1iIgCKIACKIACURUQaB1alWXp57eiOknn&#10;KIACKIACKDD3PYN7LMr/vNXvTxIuQyUUQAEUQAEUGIQCRd8z+GT5NnaOsQ9iinACBVAABVDAKCDH&#10;3NduszW49YtxUQkFUAAFUAAFBqPA779n8L6/JizZ1UaOsQ9menAEBVAABVDAVsD+nkHdJkQdFEAB&#10;FECBHAW2P+umjBJZgxU3Zju84ohsh7ecwFwMYD0SKFAABQaqALCKDKutAfpJR5+fPenkKwAWwBpo&#10;pMAtFBiAAgZYP/6vLKOgwZTXgLkWBnBZ4gIKoECeAgALSE0ZUvbYARYxEgUGroC5SH8kGRYFDaa8&#10;BgDWwIMV7qHAPLC2SLCmoMGE1wDAIh6iwMAVMBfpDyVQUdBgymsAYA08WOEeCgAsIDVlSNljB1jE&#10;QxQYuALmIr1bMiwKGkx5DQCsgQcr3EMBgAWkpgwpe+wAi3iIAgNXwFykP5AMi4IGU14DAGvgwQr3&#10;UABgAakpQ8oeO8AiHqLAwBUwF+ldkmFR0GDKawBgDTxY4R4KzAPrPyVYU9BgwmsAYBEPUWDgCpiL&#10;9E4JVBQ0mPIaAFgDD1a4hwIAC0hNGVL22AEW8RAFBq6AuUjvkAyLggZTXgMAa+DBCvdQAGABqSlD&#10;yh47wCIeosDAFTAX6fclw6KgwZTXAMAaeLDCPRQAWEBqypCyxw6wiIcoMHAFzEX6PcmwKGgw5TUA&#10;sAYerHAPBeaB9R8SrCloMOE1ALCIhygwcAXMRfovEqgoaDDlNQCwBh6scA8FABaQmjKk7LEDLOIh&#10;CgxcAXORbpQMi4IGU14DAGvgwQr3UABgAakpQ8oeO8AiHqLAwBUwF+l3JcOioMGU1wDAGniwwj0U&#10;mAfW7yRYU9BgwmsAYBEPUWDgCpiL9DsSqChoMOU1ALAGHqxwDwUAFpCaMqTssQMs4iEKDFwBc5He&#10;LhkWBQ2mvAYA1sCDFe6hwDywfivBmtJKgyu/tjH7+MpV2dfu3dLKDvMQZy0CLOIhCgxcAXORfltg&#10;NabymVs3ZM/++13ny7JL1wYd3/k3rd/G3r5vPyST6c4e/JCHZvr/vvQ86P1HzvWr433Z6/bLdOx9&#10;9V2nn0M+tGR+HnZ/5YJs3Z2bBuWfGQPAGniwwj0UGAqwNNBq0K1brvvO3aVB78xr1s3YqgssBY0N&#10;uqL/G0CY4HvbPZuzBzzwgfN9PvdFu/USlBVOdr/qlwKiDkjq1NHxV82J1imzZc+twvyrkoHW6bvv&#10;OgCLeIgCA1fAXKTfkgwrZmkKrGsFWGX+rnCApb/XGV+dAG0H8Ic/8lFzdhcft3Q+sOtrX5GgXKe/&#10;NnW0j+13fPo2QFEoXC7bk21sm7Z19NA6ZX3Zc/tnj9kuiF8hxubaAFgDD1a4hwIAaxbUdQK0DSwF&#10;lQY+DcRVmUje+20C75vefehMn7bv6s+tkvW1sa9t6+gBsIgjKIACvShggPVNCU4xi30XrhmKZkR2&#10;OcAJzmslwyrzNy/DqjO+1bLF5vZtfl+6ak2mvhnwHP3plXM+6L8+sNI2dXzKq7Nw63Mr0+/rZSvz&#10;y5Jx7fjsned9eaJkX5+V50W+fWi7Mj2MLlqnrA83w2rjT5dtybB6CTl0ggL+CswD6zcCrIhlm6Dm&#10;+HL0slkorL1dgFXi74qrZ59h6e9NxvcpOaShz4Ze/7ZDss/esSlb/YUN81mUvv7RM1fN2bvsqxu3&#10;eYb0LNkic4v9nElBYt5v4pOp68LqsU/YPvvyL7fM+aO66JagAZn+v+nY1Yb24VPyxlM1tz4adNEG&#10;YPnHEVqiQC8KmIv0GxLsYpZ/tA5d6HaW64sLrGskqJb5e4YDLP297vjUthv0DXD031MFZmrrSwIJ&#10;hYWbXWk2aPe19II1M8+3tF1dX9x6LqzUn4sEpkX9Gd/Up1t+srlWv652TbLHvHFVza2vFqHbAaxe&#10;Qg6doIC/AkMEVp0A2Saoqn0NomUBzwXD/DagZHqm3esk+7J9ndku3FrvRsnO7NcXyTMvn0C7RjI5&#10;zcrs/hRWx0mml2fv4KOWbJP5KYR1XFXgaqMtwPK/FmmJAihQoYAB1gbJGGIW+y68DrBOdzKoOm3s&#10;Otpf1XjP+ez6bQ5TaNC/UDIabfsS+UyRsXmggEChYmdmCjQbMttJNqbZVVW/7vsKn/tbR+a1T81C&#10;jR9F9tSfp1rPtOxtwle+aWGmGua1Vbt525p1Xsuz52ZYTcffV30yLMIlCgxcAYBVDurPyzaaHXA1&#10;aGsAVfBo0edRNvwUAi5cFBQKsqtlq7Fu8FXY7C/beH9iHfIwwFEIaeZW11Ye8Iwtta/w0nEWwUvH&#10;VFaqwAmwBh4EcA8FUlHAAOvrEoRjFjuoaRBdLkHSLhq87QzpbMl+yu743WPm9kEHbffPkrW441Wb&#10;br/md/VPQXSCPI/S19QfzZj0d9fOUc4BEfVb69fRd5VkN3lZUdMMMq9+Hvy0nmpT5Ju7DZlnV+uo&#10;30XzYferGhbVUxt1NOqqDhlWKlELPyerwBCBpbCpgsBVkq0UBa4vSuajMLGDq0KmKtD5fpbqvfJc&#10;ythW6Ll9Gz+e88Ldskslcyrz4wbJnIpgc4oc9vD1UW2qBh9YumybrM323/WtLrDUdluo1pmjqjls&#10;8z7AmmwYZOCpKGAu0q9JhhWzvNQ6JZiXYe3nZFhXCrCK/H2r8xklE6yrxucLA82ybpYtNddH86zJ&#10;DeS77rV3plnY9QKnPJ8UbHYb3bJT+1rX10dbA7X1HoGsZlaa8Rjbeb68Vp7D7SQZVFnROqGAVTVH&#10;Xb4PsFKJWvg5WQXmgfXvAqyIxQZWnTv1K78twMrx9wLZVsp7hqQBtWp871myNHvroUfOlFcesHAG&#10;Hvq+vWX3xKc+PdOA7fap0D3rxvXZ+l9syfZ71+x2pj0+3Zp0/fqInPxTMOl7139foGaNM89H1+ei&#10;3/M0u/nHAsKSeVc9i7ZJzetaR20X9asamTHrs7wm/lXNWcj3AdZkwyADT0UBc5F+VYJWzNIUWFdI&#10;gMzzt+j5z2kCLJ/xKYxswFwnALFPAhZlPLotuNNzd50LztrvSoFX3lbhkZ9a6eWXz1h82ugYqm4g&#10;tE6ZbXtuVS8fP/poA7BSiVr4OVkFxgSsd0uGZIKrm/H4AOs2yY7cgwo2wHRrT4Fj+tRgrL/bQV63&#10;9+xg+8lL1mYv3ue+4/BF4FU7dTOnNvVUszIYAKzJhgYGjgLDU8AA6yuSBcQse1nPsP5UAr/riw0G&#10;BYQGeruO/m5Dyran9T8tGVbT8eVt5dl9nC9bYbcK1DSrU/+MfTvIqx95/V4rmdqhcgCiyKc6oKjK&#10;fOq8n6e17VMdP7ROmbZVc9t0XrqqT4Y1vPiERygwo8AYgKWw0sBrArRmRZrJ2AG7KbBcABpbaleh&#10;pdmVBk6F1ltk288uti9PkOc37vv6u2Y2ZYG3DijqAKmqThWwQsABYBF0UAAFgihggPVlCb4xix3U&#10;9BmRG+R3EUDYwfdygZT6q//agNA6mrksc45Z6+91x/cFyZqesvUbItwtQbXxCYHWeQIq/f8HrS3B&#10;KjjY76vPZf70CawiP5r4oPNVZMcFVt156LseGVaQkIIRFOhOgSECq07gV1DlwUqDrAa6NsB6jXXQ&#10;4l3WczH1yw2ivsDSAxhlAVmBqGMoKgpN+/CHZnJu3VfICUd9XlZm50w5DAKwfn+zBrC6izNYRoEg&#10;CpiL9EtywcYs7jOnKmhpEHYzKw3glwnIdBx5wKozviOsjEmzq1sk27J9cW2cK2B5s2QXdrGfcz1T&#10;AGres8eor9fxp6jO2+TIu/FL+1M/TN0b5ai63ZeCS8fRtD/1sWoezPs6xiL7bobV1I++6gOsICEF&#10;IyjQnQLzwPo3AVbE8rYjl2QaILUoeMz/7X81OOrvmp3Y2YW+rr+fe4sE7a1jWHbV7Dcv6O9V4zvp&#10;4t8/nzJB+I3y+SltMwOsCo1W3LB+pv7Hzl8z36/+39iaA5an3td8b9OMn3OwsGypD64+moFd9i2B&#10;eYM+bWDl+Wvr4vpg97PXa/ebH7feZDTxoc+6AKu7OINlFAiigLlIvyiBbAjlkK1bcHtKkLvhR5vn&#10;fPr8z7dk+rsGSP33HAGTDRb9v8LG9v9TDrD097LxXfTljTM2NcBrv9rGDsxVGi04aPZzW2YM2s7O&#10;3nQcVbaK3t9lz/ue59l+2vXXCJzMczjjv8JCtavbrwsst50LrCK7Zu60vvpQt/++6wGsICEFIyjQ&#10;nQJDApYLDd2S04BvB2gDLQMGrZMXhJsCS4OjZglqXwGovpiAWRdYH7UyKG2jwLCDbghg2X2on2UA&#10;UuC6ANXMy4V7ERgAVnfXHZZRAAU8FDDAWi8BO2ZRMP2F84W1GjCvku2vUyU7cj8IfPSKVdnO+mWy&#10;kknk+a1tbNDo73XG9yaB1uHyHMuua9spsrH4xGXbZH2ny9acXV9tG1tvkO3GOv7YdT4nALKf26le&#10;alPLy+U5lb196mZX9hhUy6WSkVb1bwPr8ZJxqoZ2sW2qD0X23Ayrqt9Y75NheQQQmqBAnwoMAVgK&#10;Kw2IdgDUwKyvm+ClQLDf12CtAdwNbhdKZqRB1WwtmjZ1gZUXLIuApf4pOPPgoP27tv7B2so7SJ7Z&#10;lQVmF7i2DyH+XwdaTQ5dAKw+r1r6QoGJKmCAdZtkWDHK9Tmw0mCq2Ynrjx3wNWgfJ1twbp1/cp4h&#10;meB+ikCsyfi0vslebEAYG64vdh2FkdY7W54XmazHzR7zfLf9u1lgnPclvk1hpTaMD+5nyh4k24Or&#10;BPBFujQFVpEdN8NqMg991iXDmmgQZNjpKBAbWBq43SB8mGzJ5QWqS2T7TwOwBt4TZUsrr847nc9N&#10;GdtlgTnPjmZOrl8a4E3dfXO+gV2hZINWYZwHGPVfgVQVjKuAYcNI/VHAqt8K27zxqn7uRwFUrzrA&#10;0nYG4Hkg19cAVjrXPZ6iQJIKGGDdKhlBrKKA0sCuAfhDEnDL/FgigLtOQFBU5wQBmQsJDbZNx3aW&#10;ZEeuHc2qjJ3l1vF1fV3HsE4g5PbjAmIHOYihbev4s0i2QRVuCqMDBAiqjcLoAsmK6rTPq6NtFbz6&#10;/K/KzjOsz2Hp/1176pMp6leRT3s4x9p9fe+6HRlWkiEMp6ekwDywNguwIpbDTl2ZKWza+nDdDzdn&#10;B7xPAunWsuS8Nd42NUibsu8hh2YXf/PuGVsKEO2vrc99t79CDrL03WcK/QGsKUU+xpqkAuYi/YLA&#10;ioIGU14DACvJEIbTU1LAXKS3CLAoaDDlNQCwphT5GGuSCgAsIDVlSNljB1hJhjCcnpIC5iL9vGRY&#10;FDSY8hoAWFOKfIw1SQUAFpCaMqTssQOsJEMYTk9JAXORfk4yLAoaTHkNAKwpRT7GmqQC88D6tQRr&#10;ChpMeA0ArCRDGE5PSQFzkd4sgYqCBlNeAwBrSpGPsSapAMACUlOGlD12gJVkCMPpKSlgLtJ1kmFR&#10;0GDKawBgTSnyMdYkFQBYQGrKkLLHDrCSDGE4PSUFzEV6k2RYQywX/8um7KX7L8yuuHvzIP0bomYx&#10;fDr8jFXZPvKnXc760sZk5wlgTSnyMdYkFZgH1q8EWAMsu71mv7lvTddvGH/X8csG6eMQdevbp+fu&#10;sff8t9s/5vHbZ8tv3pDcXAGsJEMYTk9JAXORflZgNbRymgQ9hZVdnvysnbOVX9w4OF9d7dTH8zfc&#10;HczPE69Yl/u3tVx9qn5ffMrKYD6ZMa/9mfyxyQc8cMa/Nyw+Mng/Xa9PgDWlyMdYk1RgyMDS4OoG&#10;Qg3I+tqbj1jSaUD8zMZNmUJCy+Gnr8o0ALtFtyqf9ne7blMeJX9/y2SFCt0QgXbIwHJ905uKEGPu&#10;2wbASjKE4fSUFDAX6Y2SYQ2xaKaiUMjLHJ4kgfEaubvvwu8lq7f9Q5BV2Uve+7qVqdBq6+MJgTKs&#10;RXIT0NYXt/0+Cw/ZJrsK3Ucf9gDWlCIfY01SgXlg/asAa8Bl0ckr555j2VBY8M5DO/N55fqNQbbg&#10;1F8Fblttz/v63blZXl7mV/baHDwDz7PJKM3cqHah++jDHsBKMoTh9JQUMBfpDRLEhl4u+u6m7Nkv&#10;2G0OJI+WB/tX/3RLZz6vuWtzJbD+8ilPn9kO3Fe2DZ/38gUz7f74EY/KzpQAPnRtff1TkNo3ETov&#10;vrZitwNYU4p8jDVJBYYILA2CZcHrIxetzT557frOA6MC6PjL182XOuDRbUo7gKuvsQNxl/0fdOzS&#10;mfGqZl3216VtgJVkCMPpKSlgLtLrJcMaQrlUMhvNSjTwf0KgFNKnCyVDC2nPtfVe2ba0YfViOZLf&#10;ZX9DsG0yXjPu0HPW5xgB1pQiH2NNUoGhAWuv/RZu85zqKtn6axu4jjpnzdwzsGXyDKetrbz2BrQm&#10;cCt09TXfvtTPj0t213VpAxidF/sU5yPldKTveIfQDmAlGcJwekoKmIv0OsmwYhcNznkn7R4mwf/D&#10;srXm6985ssVoDmxogG1jq8iHPR3Qtu1jx4KTkT4nFcvaKGR8ddUx2rZfLqcFfW0NoR3AmlLkY6xJ&#10;KmAu0mvvzbLY5Yp7tmT7H75km9OAJii+aMF+2arvbGrkp9rUgwDuwYCQY/3njy+bsa9+trXfG7Ae&#10;vZ23r8+xvt1C9f3YZeu8bbXVK0R7gJVkCMPpKSkwJGCZoKNQ0qCflxl88Ow1jYKia0czrJPWrm9k&#10;oywYHutkGZoNXnzn5tb2hw4snSN7O1BPTJbppPOmNw8hwNKVDYA1pcjHWJNUwFykayXDGlo5RmCg&#10;ADDget2iIxv5+A4n81E7B8qptlDjPHXdhm2+iUN9DmFfbX9UMpa65dXymTQb8ArqOm2XCrx9/NVM&#10;2O6vSNfLBVLmpkH/9emrrzYAK8kQhtNTUsBcpNcIsIZYPiPZigY6zTia+PdW57i1Bte/lS2sJjbK&#10;6q6U52I2TE3wVj/V51D91LXzLueEosK9blufeo+UrUQzZtXhMgGTa0d1cLdjdV58+uujDcCaUuRj&#10;rEkqMHRg+QSqPZwDEBpYNcCGAskpkv3kwcoEcO3rtNs29hqY3WxyP8mAfLSr00azSDu72vvAQwr7&#10;Uj/crV1tX6efvusArCRDGE5PSQFzkV4tGVbqZbXc0e/0/N9/E4ZdFC4nC2RCjO9oCbZ/5HxF1J87&#10;hzq0b61zuDy3CdFnHRuvlYzKHrNmXHXa+dTRTNXu6zx5nlVm5x+cb/9QbRToPn132QZgTSnyMdYk&#10;FTAX6VUCrJTLCtmie5w8+HdhpdmOvhdibIc4227alwLyUtkOW7x8Ve43y79FtsBC9F1l44XOIZUl&#10;8vyrqo3P++c6hy12FnhV2VF9tne+AUTn5SK5wahq2+f7ACvJEIbTU1IgdWBpMHyjbDu5WY/CRAEW&#10;Kii+yjnUYMPKBNXj5QBDnh8Kk64Dr/1MSX0LBWnXb9XavinQMdcZm86D62MfutTxzdQBWFOKfIw1&#10;SQXMRXrlL7MstXLIJ1cWPkvSzOfCOza3HpPa2Hn32S0wA6tLfrJlG/vLbt2YPcI6kGCC+wsEWl3p&#10;+4mbZv/Q5RN32rmzvuyx6Q2BOyb15SNr1m1T3iYnNt2tQdXmqAvXduZrU70BVpIhDKenpIC5SK8Q&#10;YKVSNMjlbf8ZOOz+xoXZxQKTtuP5uGQPeYcrFD5ltlcJ5BQa7vbkMwWiIfxy+36N8/zqDZIFtR37&#10;B+T5m9q1i+rqjqnt76qv6tXW3xDtAdaUIh9jTVIBc5FeLsAacjlVMhcNxI/NeU5lgqZC4mMCmRDj&#10;WOBAwPSxmwTtOvY/I8BUQOVBS9+rY6NOnbNun/0Ar/anWtVpW1bnoJzPsLWFU1F7vQFo62+I9gAr&#10;yRCG01NSYMjAOkm2l/5RjkznncKzg58+N3rTMUuDBD0FQF52pH0cLFuQTQJjH9D6e+cEnv7exMei&#10;uqd/bfbvXIWEVd5Nx5GSNYfwu40NgDWlyMdYk1TAXKSXSYY1pFKU4biBUzOelQKZEL4vFUDmHZpQ&#10;gJ0iWYtPH6sLMi0dn489u837ZdvOBXcoLbSfsmzW9Kt1niIfltbyfMmUdFxa9AbiWHmWpeWjkvW6&#10;Y/0b57mgbg2eL1uDbTVp0x5gJRnCcHpKCpiLdI0EqCGV8yR4PdT6WiY7MOuD/31le1CDc2if1a7d&#10;10slw1PotOlH2z/D2h58iUC2jT1t+0HJSP6PfC+i7esBAom2du327zlt1Ry0VJNjBDymtNVD+9C5&#10;s28OXnHwoa11bjt2gDWlyMdYk1TAXKSXShAZWnmHbMHZAVmD/hESqLv2U/tVWIbs66Kt0DpQng21&#10;9f9kyfZcWD1XtgLb2u27vWrxBMledTx9953XH8BKMoTh9JQUGDKwNKgopBQen5ZnKkMIakPxQaFq&#10;oKUaKRCH4luqfgCsKUU+xpqkAuYiveQXWUZJS4NPfmFj9ty9F2QX/ngLcxdg/QKsJEMYTk9JAXOR&#10;XiwXPAUNprwGANaUIh9jTVIBc5F+RoBFQYMprwGAlWQIw+kpKWAu0tUCLAoaTHkNAKwpRT7GmqQC&#10;AAtITRlS9tgBVpIhDKenpIC5SC+SDIuCBlNeAwBrSpGPsSapgLlILxRgUdBgymsAYCUZwnB6SgqY&#10;i3SVAIuCBlNeAwBrSpGPsSapwDywfi7BmoIGE14DACvJEIbTU1LAXKQXSKCioMGU1wDAmlLkY6xJ&#10;KmAu0vMFWBQ0mPIaAFhJhjCcnpIC5iI9T4BFQYMprwGANaXIx1iTVABgAakpQ8oeO8BKMoTh9JQU&#10;MBfpuZJhUdBgymsAYE0p8jHWJBUwF+k5AiwKGkx5DQCsJEMYTk9JAYAFpKYMKXvsAGtKkY+xJqmA&#10;uUjP3pRlFDSY8hoAWEmGMJyekgIAC0hNGVL22AHWlCIfY01SAXORniUZFgUNprwGAFaSIQynp6SA&#10;uUhXCrAoaDDlNQCwphT5GGuSCgAsIDVlSNljB1hJhjCcnpIC5iI9UzIsChpMeQ0ArClFPsaapALm&#10;Il0hwKKgwZTXAMBKMoTh9JQUMBfpGQIsChpMeQ0ArClFPsaapALzwPqZBGsKGkx4DQCsJEMYTk9J&#10;AXORni6BioIGU14DAGtKkY+xJqmAuUiXC7AoaDDlNQCwkgxhOD0lBcxFyr83ZWiABroGpnT9M1YU&#10;SEoBgjRBmjUwuwaSuoBxFgUmpsD+Ml4KGrAG7lsDEwsBDBcF0lGAQAWsWAOzayCdqxdPUWBiChCs&#10;ABZrAGBNLOwx3FQVeLo4TkED1sB9ayDVa7nS7/8fqNc+OY2eKA8AAAAASUVORK5CYIJQSwMECgAA&#10;AAAAAAAhAB0f2KCy5wAAsucAABQAAABkcnMvbWVkaWEvaW1hZ2UyLnBuZ4lQTkcNChoKAAAADUlI&#10;RFIAAARCAAACuwgGAAAA9o8qkgAAAAFzUkdCAK7OHOkAAAAEZ0FNQQAAsY8L/GEFAAAAIGNIUk0A&#10;AHomAACAhAAA+gAAAIDoAAB1MAAA6mAAADqYAAAXcJy6UTwAAAAJcEhZcwAAFxEAABcRAcom8z8A&#10;AOcbSURBVHhe7f0L1C5FeecNY0bBURQ0iIAngpgQh8SNGkXNmxCdJCavRpzoO2g8bL+1mDDr1QSj&#10;gywTR17GvJ4yw3zqxBH4grqMeAwiKgYPGxXZIOfzmc35KIKAAprYX123Tz0Wvbu7jt1dVf171qq1&#10;n/10VXXVr66r6ur/XdX3NtvwAw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MBCCWyr+n2sSk3C9C5V1y8tlCfdhgAEIAABCEAAAhCA&#10;AAQgAIGMCPyKasvdKv1uRm0qvSl/tyYgxDB9ZYAIcZ4q80hHEeMqlW+nHtBaCOnKo/u2Z6ts39+1&#10;fQ0JIWMIL1rEESYPLd2gaD8EIAABCEAAAhCAAAQgAAEIpCHQfgAdejhOc8dxa9EP3SE7GVI9MG+v&#10;uvgDQ8RoCwauBBBC0uxISTWuruNGPghAAAIQgAAEIAABCEAAAhDImEDfJ/EHTtjmtnBgihi+xyly&#10;EELMNqTk+Nw1cUXqdNll0TeEQ7s9dJm5doSkFOK0XSGETOjM3AoCEIAABCAAAQhAAAIQgEApBLrE&#10;iFQPkENCh8vODR8xJAchxNzJEbobpMtu5hBCXMbHNY/L0RibEKIFmrbAJH9vs0YIKWX2oZ0QgAAE&#10;IAABCEAAAhCAAARmJDDGQ3ysECIP2ikFhTHxmjtsUglJur1TCiGujGJ2ppj36NuBIn//jyrpl6zq&#10;95C0bcIUwDR3hBDXUSQfBCAAAQhAAAIQgAAEIACBhROQB8g/TchAP+S6ihnt4zqu5RI2ObgqU/RJ&#10;eSxGGrQ0IaTriFGf0NQl4CGEBJsxBSEAAQhAAAIQgAAEIAABCNRHQB4oH51pt/QDv3zqn1pMGLvL&#10;ZttjvjFGt9P3hakuopHL+z9cj7uE5OvaKdPXpi6BwxRIhLEpPpnHbxBCxrZ26ocABCAAAQhAAAIQ&#10;gAAEIFAQAX3EwOf9G0Pde1yivo95tCRREwer0Vxt77pwbcvShRDTHkxbFc5aJOsTnxBCXK2MfBCA&#10;AAQgAAEIQAACEIAABConYD446k/0Y3Yv6Ppi6tDIzQd/l/piXo5q283g+46Pvp0JMeakeQiLoaMx&#10;WoCJ3RHi29ax3xEi7dH97hLthoQzhBDf0SQ/BCAAAQhAAAIQgAAEIACBSgnI7o2unQa+D/6Cp/0i&#10;VJcH8T6spkDjulMlJyHEbH8MB5NPqBDSJXa1hZ8Uu1amEEKG3HDoKBJCSKUTGN2CAAQgAAEIQAAC&#10;EIAABCAQSqD9UlLfd3K0y7uKF13t7frWD5d+5SSE6F0ZIYJSX19NIcT8vS1AtHeExAohpsClRR2X&#10;Ort22bjYRdc7Qsyx7RKWbDtwEEJcPIg8EIAABCAAAQhAAAIQgAAEFkhg6OjBEA7zq0xjHv5T7ioZ&#10;au+YL2Ht+oaTrrYIMx9WpvihecsxGVchpOt40dDLUnWbu0QE82iOi5v47BZpt6lLpGsLdX1fpTvU&#10;B5d2kwcCEIAABCAAAQhAAAIQgAAEILAVAfNoTcwRi7YIIg+7MfXNJYR0fbuJ2ZbQ3TO63peqyn5g&#10;sOkTCtq7N1zes9LFbG4hRLepr5/mzpO+PrIjhIkLAhCAAAQgAAEIQAACEIAABJIQMD+JlwfS0Pdh&#10;dIkgLg+4oZ0Ya0dI3zebtNvZfqh3+Wrg9rtc+h76+47GjCGE2F4y274eejSmza9td3KfoboRQkI9&#10;hXIQgAAEIAABCEAAAhCAAAQgsCLQ9el87IO2fmiWB9qHq3SsSuaDtItY4Do8pqiQst6hF3a229Z+&#10;p4mNn3k0ZqifUwohruxijsb09bXvPSVdbUIIcfUM8kEAAhCAAAQgAAEIQAACEIDAVgS6XkoauhOk&#10;XVf7U/32LgiXHQUuQ2buKLAJEC716Ty+L0ltP8wPcUQI+cVIdO0IMUWz9pEqhBAfKyYvBCAAAQhA&#10;AAIQgAAEIAABCKwTaD+AxrzDoy0C9O0uaOeLFUPM3Swx7W+bhSnq+Igrptgz9PLUrq85HjqaMsU7&#10;QqY+GtNmYPLqEui0TSGEMIlBAAIQgAAEIAABCEAAAhCAgBeBrofwGEGiLajYjli0xRCfb1sZEixi&#10;+tCuV/dJiyuhXzHbx2JMIeRxA9aQw8tSu3aA9HEy8+qxQAjxcncyQwACEIAABCAAAQhAAAIQWC6B&#10;viMIPjseTHpdL0V1rav9iX+oGJLiWEyoyOG6g6LriMyYR2M0ky5haG4hpG2DLuKVjI9pHwghy53D&#10;6DkEIAABCEAAAhCAAAQgAAErgaGdBy4PoX03aNcbciwlVgwxy4cKKdI/27fcuAoekk+3w3ZEZiwh&#10;xDwq5Pqi0VAhyMV+dHtM+xAxxKVsn+0hhFjdngwQgAAEIAABCEAAAhCAAASWRcD2YB/zENr1DTMx&#10;9bXFENuxGj2S7T667kTps4Su3TIx4ortK3Vjj8b0cTK5dDGZWkToEkJivXHqPsS2l/IQgAAEIAAB&#10;CEAAAhCAAAQgMAGBrk/5Y8UCs9laOEhRpxZDXL+tpi0yxAgxYw6FHoMuRrFCiMsulS6eU4sIXcKZ&#10;S9td8sQIVWOOO3VDAAIQgAAEIAABCEAAAhCAwEwEYo8gzNRs621tx06sFWSQIfRojG23jxYQXHaM&#10;uIgNvnna4gtCSAbGRhMgAAEIQAACEIAABCAAAQhAoHwCIghsUumhhXYlVAiJ7a6rkOIrgOj8fUJI&#10;yDtk+vo69a6WWOaUhw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CyPQ&#10;qP6SYDCVDSzMveguBCAAAQhAAAIQgAAEIAABCORGYKoHYO6D2CI2wA8EIAABCEAAAhCAAAQgAAEI&#10;QGBWAiuBgh8IjElAbGwtzWrs3BwCEIAABCAAAQhAAAIQgAAEIIAQMqYCQN0rAgghTDQQgAAEIAAB&#10;CEAAAhCAAAQgkAsBhBDEitEJIITk4u60AwIQgAAEIAABCEAAAhCAAAQQQkaXAbgBQggTDQQgAAEI&#10;QAACEIAABCAAAQjkQgAhBJ1idAIIIbm4O+2AAAQgAAEIQAACEIAABCAAAYSQ0WUAboAQwkQDAQhA&#10;AAIQgAAEIAABCEAAArkQQAhBpxidAEJILu5OOyAAAQhAAAIQgAAEIAABCEAAIWR0GYAbIIQw0UAA&#10;AhCAAAQgAAEIQAACEIBALgQQQtApRieAEJKLu9MOCEAAAhCAAAQgAAEIQAACEEAIGV0G4AZLFkJW&#10;DkaCwUQ2wJL2YAL4HvPPlDZQm/9NyY57LdtXa/Md+gMBCMxDgLVk2WvJpOPvKvEghGCUkxrmRKJD&#10;jn2aZ9nJ9645jhFtqnc+zNcTwlqGrdZrq7mNbZiFUgoCEIAAH4DlNp8vpj0IIfbphy1XrlZCvmAC&#10;S1YaLS6I/wVbFQVdCVTsf/iPqxGQL4hAxb5jjw7JAQEIjEGAdStoNqaQDwG9drmWWfJah0O6Wgn5&#10;ggks2cEQQoLNhoKJCFTsf6xfiWyEaroJVOw7YzzgUScEIGAnwLrFgjM6AYQQuyPqHDjk6ObIDQgm&#10;ex0S/8M9RidQsf/hP6Nbz7JvULHvuEeJ5IQABFISYN1a9rIySe8RQtxdFoecxCSXfROCSYSQZXvA&#10;vL2v2P9Yv+Y1rervXrHvuEeJ5IQABFISYN2qfuWYv4MIIe4ui0POb6/Vt4BgEiGkeiPPuIMV+x/r&#10;V8Z2V0PTKvYd9yiRnBCAQEoCrFs1LA6Z9wEhxN1lccjMjbmG5hFMIoTUYMel9qFi/2P9KtUoC2l3&#10;xb7jHiWSEwIQSEmAdauQ+b/kZiKEuLssDlmypRfSdoJJhJBCTLXKZlbsf6xfVVpsPp2q2Hfco0Ry&#10;QgACKQmwbuUzxVfbEoQQd5fFIat1g3w6RjCJEJKPNS6vJRX7H+vX8sx50h5X7DvuUSI5IQCBlARY&#10;tyadxZd5M4QQd5fFIZfpI5P2mmASIWRSg+NmDyJQsf+xfmHroxKo2Hfco0RyQgACKQmwbo06a1O5&#10;EEAIcXdZHBKfGZ0AwSRCyOhGxg16CVTsf6xf2P2oBCr2HfcokZwQgEBKAqxbo87aVL50IWRdBTIW&#10;cP62zTYwGIGB63SzsGASWxvB1pjPtp7DKvM//Aa/mcwGKvOdlA9p1AUBCIxLICshRGIrfuojsOQd&#10;IZMFEjyYIK64Th0IIdgK80V6G6jM/1i7EEIms4HKfGfcxzZqhwAEUhKwCiG2eMn8xL8vr88c55qX&#10;fOUQWLwQUs5Q0dISCSzZwRxWQ+siV+KY0+Z8CFTqf/hNPiZWbUsq9R2HZYksEIBAJgRGWeuGdnbY&#10;hJWh69UuBpV3bMlr3SgOVrm90D1PAkt2MIeFFB/0tCey+xGo1P/wGz8zIHcAgUp9x2FZIgsEIJAJ&#10;Aae1zkecGBJB9O6R9nRpK9NXLmDapcgMBJa81jk52Axjwi0rIrBkB3NYSPHBimw9x65U6n/4TY7G&#10;VlmbKvUdh2WJLBCAQCYEnNa6PqHC/HufWOIieiCEVLa4tbqz5LXOycHqHn56NzaBJTuYw0KKD45t&#10;gAuvv1L/w28WbtdTdL9S33FYlsgCAQhkQsBprXMVQkJED9fdJi5iyRTzNvfwJ7Dktc7JwfyRUgIC&#10;vyCwZAdzWEjxQZxlVAKV+h9+M6rVULkQqNR3HJYlskAAApkQcFrrXMSKLqHCJl4MzYG2sqwi5RBY&#10;8lrn5GDlDCUtzZHAkh3MYSHFB3M02oraVKn/4TcV2WiuXanUdxyWJbJAAAKZEHBa60xRQv/eFir6&#10;xJK++berTp0XESTXVSusXUte65wcLAwrpSDwcwJLdjCHhRQfxFFGJVCp/+E3o1oNlbN2OaxeZIEA&#10;BMYm4LTWtcUP190fffmGyiOC1Lc+VhonOvmmk4PVN+T0aEoCS3YwBy/EB6c0xgXeq1L/w28WaMtT&#10;d7lS33FYlsgCAQhkQsBprevb7TG0q0OLvT7zKiKID61y8i55rXNysHKGkpbmSGDJDuawkOKDORpt&#10;RW2q1P/wm4psNNeuVOo7DssSWSAAgUwIOK11rjtCugQTl/nXnAt950WX+skzLwHfMTXsKBM3CW+G&#10;k4PNOzzcvXQCS3YwB9f08sEuNT5HhT7HNpXuR6Htr9T/vPymi11qG01dX+h4Uy4dgUp9x2FZIgsE&#10;IJAJAae1zhRC2mKHnhF940eznr411HeOTDc7U1NKAr7juGghJDTYs5Uzr9vyphx86hqfwJIdzGEh&#10;dVrkXBeyUN9pL5xd//exlNB2+NyDvG4EKvU/L79pkzKDRjeK9lzYvJ1RaTkq9R2HZYksEIBAJgSc&#10;1rr2muYqerTztcUP19jQJpqUNvcvrb1LXuucHMw0iJBgzyXo7HLGpRlirf1dsoM5LKTOPtjne66+&#10;07egid3Z6hi6t8tCGSus1OobU/SrUv9z9ps+EWRIXOwbl1BbD1k3p7AN7jFMoFLfcViWyAIBCGRC&#10;wGmtM5+z2uuUudb5xmK2tct2nTWmDAJLXut6HSxlwGc6iuvDXBmmQytdCCzZwRwWUqdFrkuscN0l&#10;0jVGvsIHfuti6XnmqdT/nP3GRch3DeZc8+VpCbTKl0ClvuOwLJEFAhDIhIDTWmcKIUPxYsgcOFSG&#10;NdGXaJ75l7zWDQohKYZr6AHKRWxJ0QbqmJfAkh3MYSH1WuT6RI0hX3IVQmz+6FKPy0PnvNa4vLtX&#10;6n9OftNlj32fiLkEdLY8tuvLs76ye1yp7zgsS2SBAAQyIWBd68x1py2ItGfgrrwxQgdrXtlrnPmB&#10;qs9YGnFUJm4S3owgIcQVlo/DudZZh8ktqxcEk4MOal3kTHW/T6zwtai2v/n+35w8++6NT/uOyjj5&#10;K/U/J7/RvuNqizZWZpDZ54upfHQca6BWHwI2e+h6yFgrEx6VURICEIDALwhY17r2s1Z7DRpaB21z&#10;nMs65zOnkjdPAjY7qHmtG1UIMZ3PdCbfT5bzNBta5UpgyQ7msJo7LXJDD3KuD3ldn473CRo2YQQh&#10;xNX6589Xqf95+41PQNfHzOZrtuvzWwMt8CFQqe84LEtkgQAEMiFgXet85jTyQqDvGdwnfjHiqUzc&#10;JLwZowshQw9MtsAUc62DAMHkoIMOLnJ6YkohhPT5mxYsfYQSVyFk6J51WHf+vajU/7yDQ9sib7ve&#10;9hPb+mUT//O3HFpYqe+ER4yUhAAEpibgvdYxc0PAl8CS17pgIcT3AacryDT/1r7uEpT6DjT55yGw&#10;ZAdzWDGdFjmbP9iut0e+y99sD3Z9KnKfVfm2aR7rrP+ulfqfk9+0xb0QG+8TCG1rmotYWL/1ld3D&#10;Sn3HYVkiCwQgkAkB77Wu7FmX1s9BYMlrXbAQ4jtQtqARIcSXaDn5l+xgDgup0yJnExVs121CiO91&#10;l4c83zaVY9FltbRS/3Pymz4Rw1fU67J3m6hiXi/LYmitOd4+85gx5g5TP1kgAAEIWAl4r3XM4BDw&#10;JVBpnGh1LskwqhAyFCjKINkCSd+BJH+eBJbsYA5e6LTI2YJx23VfocO1vqF8rnXkabX1tKpS/3Py&#10;m7YQErvmmDbdZd+uf6vHuuruSaW+47AskQUCEMiEgPdaV/esTO/GILDktW5UIcQ2WENBJQ9RNnrl&#10;XF+ygzkspE6LnIs/uORx2cmhRUoXC2v7sO1B06eNLvcnj51Apf7n5Dc+O0LsJH8u3rd3C2DzLuTK&#10;zFOp7zgsS2SBAAQyIeC91sXOtj/72c8aUn4MYsd1qPyS1zonIcQl0At5wEEIGdOs86l7yQ7msJA6&#10;LXIu/uWSp+shTgsfNj/vsqghH7blz8dC625Jpf7n5Ddt4c9m40M+5OJfLnnqtra6elep7zgsS2SB&#10;AAQyIeC11oXOwKbw8a//+q+NpH/5l38hZcBAj4f8q8cpdJz7yi15rXMWQmzQ+wLArsDT9RM12z25&#10;XgaBJTuYw0LqtMi5PmC187WFCtMfbeqwzbqG7jU02drq5XpaApX6n5PfdAkhoXY/5EsxAkva0aa2&#10;lAQq9R2HZYksEIBAJgS81jrf+U8/WGvh48wzz2ze9a53Nb/zO79DyojBIYcc0pxyyikrYWoMQWTJ&#10;a12ng6V8wLE9mLUD1b7/+zo3+fMhsGQHc1hInRY5VyFERr39wBZiCS73SzlPhLSRMm4EKvU/J7/x&#10;9Ychuw/xCbcRIleuBCr1HYdliSwQgEAmBJzXOt95VEQQLYDcdtttzWtf+1rruxtdRH/y/Pz9m2Ok&#10;P/iDP2iuu+665qc//WlSQWTJax1CiO/MQX5vAkt2MIeF1GmRc3kIMwdG5/ct5yNEIoR4u8IsBSr1&#10;P6vfdPXb5g99123lfPxmFiPgpkEEKvUdh2WJLBCAQCYErGtdyOSmRZCf/OQnzRe/+MXm8Y9//Oo+&#10;2223XfOqV72qOeqoo5rjjz++ufHGG5vvf//7pJkYyBh8+tOfbjZu3NjsvPPOqzHaYYcdmiOPPLKR&#10;sZMdIimOyyx5rUMICZlBKONFYMkO5rCQOi1yrg9ibTHEpZyPaj30wOdaj5fxkDmaQKX+5+Q3bXgu&#10;NhoD3MXfYuqn7LQEKvUdh2WJLBCAQCYEgta6oZlSHpzlAVoepOVBW89zz372s5tTTz21uf3220kZ&#10;MrjyyiubAw44YH28Dj/88OaBBx540HGZ0BVyyWvdVg7WFci5BI9Dn6S1y3c9TOnyZt7QAaVcXgSW&#10;7GAOC2nyRS6v0ac1cxOo1P/wm7kNawH3r9R3HJYlskAAApkQSLrWaRFEHqBvuumm9V0Gf/EXf9HI&#10;8RhS/gw+9rGPre/eEeFKiyExO0OWvNYldbAFxEV0MYDAkh3MYSHFBwNsiiLuBCr1P/zG3QTIGUig&#10;Ut9xWJbIAgEIZEIg2VpnHof50Y9+1Lz61a9e1f385z+/ufXWW0kFMXj961+/Gru99957dWzJFENC&#10;lrslr3XJHCwEPGWWQWDJDuawkOKDy3CD2XpZqf/hN7NZ1HJuXKnvOCxLZIEABDIhkGytkxejyks2&#10;77vvvuaEE05Y31VwxhlnNLfccgupIAbXXntt86QnPWk1hh/60IcaEbbMF6j6rtJLXuuSOZgvdPIv&#10;h8CSHcxhIcUHl+MKs/S0Uv/Db2axpmXdtFLfcViWyAIBCGRCIMlaZx6Jufvuu5u3vvWtq3pf97rX&#10;NTfffDOpQAbyjhAZwwMPPLD54Q9/2Nx///3rL0/1XamXvNYlcTBf4ORfFoElO5jDQooPLssdJu9t&#10;pf6H30xuScu7YaW+47AskQUCEMiEQJK1ToQQ2THw4x//uLnjjjuafffdd1XvMcccgwhSoAgi4tXn&#10;P//51Rjus88+q+MxsitEXoArO398f5a81iVxMF/g5F8WgSU7mMNCig8uyx0m722l/offTG5Jy7th&#10;pb7jsCyRBQIQyIRA9Fqn3w0i75G45557Vkdg9thjj1W9p59++uqlqaTyGFx66aXrx5tk/GSnj4yx&#10;CCEy5j4/S17roh3MBzR5l0lgyQ7msJAm98FzzjlnpfIffPDB66q/HgP+3WbFe8q0YcOG5qCDDmo+&#10;/OEPN5s3b558EqjU/5L7jQwMvjOtb7j44Zz+U6nvOCxLZIEABDIhEL3W6WMxcnTirrvuam644YZm&#10;p512WtV74403kgpmsN12263G8brrrmvuvPPO1ftf5KuREULcvTfawWxRvf46H/792cowc0q2sUt1&#10;nWBy0CGT+aBslXvxi1886UO+y4MMeR78cLnXXntNKohU6n/J/EbmOXwnPwGkb96Y0n8q9R33CJGc&#10;EIDA3ASi1zothOhjMddcc02z2267IYQULIBoAUuvUVdfffXqeIyMsRyBQghxd9toB+t6WDYf9mWL&#10;jiRRqEh5MNBjordP+TqMr0BCMDm+EHLiiSc2O+644/o2uZe//OXNO97xjub4449fqf0yQZLmYSBj&#10;8K53vat51ate1ey8887rQtW73/1uX1cKyl+p/yVbu/CdefzCdT6a038q9R33CJGcEIDA3ASi1zr9&#10;fhB5h4TMu1ddddW6ECK7Q0jlMtBr1BVXXNHcdtttD/r2GJ+AcclrXbSDmaC1AKKFjzPPPHP1APA7&#10;v/M7pMwYHHLIIc0pp5yyEqfGFkSW7GAOK2i0Dx577LHrD9fPfvazm1NPPbW5/fbbSRkyuPLKK5sD&#10;DjhgfbwOPfRQn7UqKG+l/hftNwIT3ylrnpjafyr1HYdliSwQgEAmBKLXOv21uSKEyMOyzKO77rrr&#10;qt7rr7++6GTrg+16X/9Dy03NU69Rl112WXPrrbc29957b9ALU5e81kU7mI7M9ct45MFaHO21r30t&#10;W/QnfheBNmSff//gD/5gdbbM/P7p1DtEluxgDgtplA/Kln69E+TP//zPV75Hyp/Bxz72sfX5cez3&#10;hlTqf1F+o4/D4Dv5+0rXfDaV/1TqOw7LElkgAIFMCESvdSKEyLeJyEOyzKeye0ALIRL/p04yb+o6&#10;+3633dMsN5S3K9+U97f1Y+zreo2SF6fKS3DlZbgh3xyz5LUu2sEkoNQiiMD/4he/2Dz+8Y9f36Iv&#10;28GPOuootuhncjRBthl/+tOfbjZu3Li+TX+HHXZojjzyyJXz6JfspBRDluxgDgtplA/qd4I861nP&#10;WqnBpHIY/MVf/MVq7OWdB/KCq7F+KvW/KL8R1vhOOb7SNa9N4T+V+o7DskQWCEAgEwLRa50phMhc&#10;evnll68LIddee22TOsm8qevs+912T7PcUN6ufK739/nQuJ3X1v6prut2XXLJJat3nSGE+HtttIPp&#10;l/DIQ7Q8ZOtBYYt+/luO29uMDz/88NVXL5nHZVI8nBFMDjpmsA/KTgJhK2+NPuOMM1ZqMKkcBrJQ&#10;7rnnnqsxlG/5GeunUv8L9hvhjO+U4yd9c9oU/lOp7/hHipSAAATmIhC11sl6NySEyItTUyeZN3Wd&#10;fb/b7mmW68rbJ2JI3iGBw3bfrna7lpkjH0JIvFtGOZgWQeThWb7DWL8IUD6pYXt+OVuO9TZjeaCW&#10;90toMUS/8yX2AY1gchwh5Igjjlj57+te97qVEkwqj4GIjzKG8vW6Y/1U6n9Raxe+U56vdM1vY/tP&#10;pb4THzlSAwQgMBWBqLXOJoRs2bKlSZ1k3tR19v1uu6dZzpZ3jOtz39+1Twgh8W4Y7GDmcRh5Ac+r&#10;X/3qVV3Pf/7z2Z5f4BGF17/+9avx23vvvVdvlTbFkNgHNILJcYQQOd4kbN/znveshEhSeQxOOOGE&#10;1Rhu2LAh1s16y1fqf8Frl4DCd8rzla75bWz/qdR34iNHaoAABKYiELXW2YQQ+drV1EnmTamz71+X&#10;++myLnnNe7nmt+Xzvb+tvrGuI4TEu2Gwg+m3EMvZdh2MsEW/3O3Gss34SU960soePvShDz3oK5hi&#10;3xdCMDmOEPIbv/Ebq/H62te+hghSqBAkqr+MocydY/1U6n/Ba5dwxnfqEELG9p9KfSc+cqQGCEBg&#10;KgJRa13uQoieY9vCgymi6DymmOCS36x76D59+VzKjyVwuNaLEBLvhkEOZh6Jufvuu5u3vvWtbNGv&#10;4GiC3mZ84IEHNj/84Q+b+++/f/3lqTEPaQST4wgh5uJw4403NqQyGfj6h68v+tZvLP7xK8x4NQSt&#10;XZodvlOmr3TNcb727eM/vnUX4jvjeSU1QwACqQlErXU2IeSqq65qUieZB6XOvn/1/fT1rv/rudRs&#10;my1/Vz/aZVz6agogLvnnzIMQEu9uQQ4mQoh83eqPf/zj5o477mj23Xff9Rf+8Z6Ccs9ef/7zn1+N&#10;4z777LM6HiNHnkK+hqkdaBJMjiuE3HDDDQ2pXAa+/uHzICd5fesv5GEuaO1qCyH4Tbl+o8fO1759&#10;/Me37kJ8Jz5ypAYIQGAqAlFrnU0IkS9NSJ1kHpQ6+/41r7Xv3S7Td71dhy5n5u/6m62vQ222lZ3j&#10;OkJIvBt6O5h+N4i8Q0K+pkfe6L7HHnus6jn99NPZol/oFn05fy3fQy3jKNv05f+y20fGWY5BxRyP&#10;IZhECOGBs/+B09c/fB7kEEK6aWnm2CVCyJA/+fomQkh8UEoNEIDAgwh4P6e157Shb4254oormjGS&#10;zIVmvV3/N+bL9Q9sdL52fl2X+feu3/vqNP8+1N/2/fvaMQazkDoRQuJnC28H08di5NjEXXfdtfok&#10;eqeddlrVw9b88rcbiwgiY3ndddc1d955ZyPvgJGv00UIiXe2nhq8fbD9qfb111/fkMpl4PuwhRCy&#10;8qRgvzHFIfymXL/RYxdrCwgho61tVAwBCMQTiFrrbDtCLr/88maMJPOyWa/t/+02tPPr611/N//W&#10;9Xvf9aF7upYZg51PnQghMziYFkL0sRj53uTddtsNIaSSdzRop5IX9cjxGBlnOQaFEBLvbGMJISJa&#10;kcplMOaDHDtChneE4Dfl+o0euzH9x7dunX+01YKKIQCBpREYVQi57LLLmjGSzIVmvbb/t9vQzq+v&#10;d9Wj513JY17Xv3f9zXY/3/aOwdClToSQ+OnA28H0+0Hk/RHyoCwvidFCCNuM69lmLFu0brvttgd9&#10;e4zvJ9HtnQuu5RcWTHr7YJurfOMPqVwGvg9brn5Uuf8F+40pDuE35fqNHrsx/ce37oWtXfERKDVA&#10;AAI2AlFrnW1HiByJHyPJXGjW2/6/PorfvrfOp+fSvjq6rrfrNOvS9fi2w9aHMdj51IkQYnMf+3Vv&#10;B9NfmytCiDwoy8thdt1111U9bDOuZ5uxKJG33nprc++990a/MJVgctARvX2w/YAru7JSJBmnFPVQ&#10;h994+PoHQsjKn4L9xhRCsFU/W82RV6wtcDTGHiiSAwIQmI1A1FqXsxCihQtDQF4XT9qCSJeA0SUY&#10;mPlsQkifmNIn0pjt9RErxsyLEBLvl94OZr50R4QQ2TmghZCYbcYymDHlKZtmi7M5MciLcOWFuLHf&#10;HOMbqBqTYryF51+Dtw+2hZAtW7Y0KZJwT1HPWHXk3j6z3z5t9fUPhJB0QkgqW/UZ71T3pJ6fz3tj&#10;+o9v3Qtbu/JfXWkhBMonEBwj6lhh6GWpl1xySVNTkjlY90f/bv5rXh/qt2u+udkhhMQ7uLeDDTlU&#10;zDZjGcyY8mOXzb19Zv9j2prKqcyHNYLJQUf19sG2ECLvc0mRZJxC6jGC/we9+dv8e0i9Zpmhtrnc&#10;v52n3R59PbadurwPS1//QAhJJ4TMMd6p7ulTj489+tQ7Rl7fto7pP751I4TEB6XUAAEIPIhAcIy4&#10;RCFkbmFi6vunemZb8lrn7WBDQkjMtlkZhJDyLg9BIfWaZYba5nL/dp52e/T12Hbq8qEspXwqp0II&#10;cV7KvX2wLYTIe3pik82OY+uPKS9tiynfLjtUX6p7+dTjuwAhhKQTQlLZlc94m/e0+V1ove179PXT&#10;5f7tPF3+lKKdul7fusb0H9+6DVbOCwAZIQABCAwQCI4RXYSQiy++uCGVyyDVM9uS1zpvBxsSQkK3&#10;6tqCsdB6U5STtqWoR9cxVF+qe8XUk8qpEEKcF3ZvH2wLIfKentgk495Xx9C12Pvayqe+d4r6XOpw&#10;yaP77rsAIYSsfCvYb8x3hNjsz+W6bf1yqWOsPD526NKGKeYJ3zbH2gLvCHFeq8gIAQhMTyBqrbO9&#10;I+Siiy5qSOUySPXM5ruOGnHP9B6R+I7eDjYkhIRukxWgfWWHroXez7Vc6nunqM+lDpc8Q7ylvGzv&#10;uvnmm3lHSGKH66jO2wfbQoi8pycmyXgPlR+6bnsINK/7ttHWLlt97fKx9en7udTjksesT/KP9VPp&#10;AhfsN6YQYrMhl+s2/3CpY4w8Pjbocv8U9bnU4ZLHbK+vffv4mW/dNQWH4y993AECEHAgELXW2YSQ&#10;Cy+8sCGVy0CvObHPbEte67wdLLUQYntoH7ru8xDmKn6EnPHvqrvdbls/XdvnUo9LHoQQh+Vnmize&#10;PphSCLE9dNiuuzxASR6feky/dq2/K595T5/7h4pCXQ9nLvf1XYB8HuTMh37XcoU8zAX7TUohxDa+&#10;Q9d91i9fP7C1y1Zfu3xsfWOJiHpukfaN8ePrm4X4zjQrG3eBAARSEIha62xCyAUXXNCQymWg1xyE&#10;kHBX83awISHE97y1DOBQGdt11/v51GMGp671d+Uz7+lz/xQ8YvqQyqk4GuPslN4+2BZCLr/88iYk&#10;yVjbyrnksdUh113rMfO5lum7vy4fW49Zv2td7X4MlfN92PJ94POtv5CHuWC/MYUQF9u12Vfoddd7&#10;u9qc9jM9fq71d+VL6Ye6ftd+mOuXSx987dvHf3zrLsR3nBcnMkIAArMTiFrrbELI+eef35DKZZDq&#10;mW3Ja523gw0JIS5njM1z8bb8MjC2PC7XXesx87mWsb1XIbYes37Xutr9cC0n90rlVAghzountw+2&#10;hZDLLrusGSOJLaSo16UebXfm/VzKDbUvtny7bp/6uvJ29VHu4bsA+TzIsSOkm1bfWLjau4stuORx&#10;uZ9rPWY+1zJ999flY+sJ8ed2P2xtGNN/fOvW+Z1nfzJCAAIQGCYQHCO6vCz1vPPOa0jlMkj1zLbk&#10;tc7bwYaEENt2W5/rMig++fvyutSjDaC9tT3m/i739anfp76uvF197DtOIHljt1khhDiv7d4+2BZC&#10;Lr300maMJHaQot6herRddt0n9v6x5c02+dblk993AUIIWflWsN+Y4lAK+x7DdnWdLnbU5UMu5Yb6&#10;Hlu+XbdPfV15bfOEXB/jx9fOdH7n2Z+MEIAABIYJRK11th0h5557bkMql4Fec2Kf2Za81nk72JAQ&#10;4rKN1TWPDIpr3qF8Q/XogbdtDQ5pR6r2+xwr8N2C3NdvaXusUyGEOK/t3j44hRDi8+Ay1gNVTBti&#10;ysY8xPk8wJp5x3qQY0fI8I6QkoUQmzgQ07c5/cf33r4BnI9g4ls3QojzukdGCEDAjUBwjOiyI+Sc&#10;c85pSOUyQAhxc6KhXN4ONiSEuGzzdckjA+uSz5Ynpp65ysZsx9dlY9uOEBLvWB41ePtgWwgR0Spl&#10;0uMfW2dsPTHlY8qa/Q6tx6ec78OWz4McQsiwEBJr413lfcZ+6P4x9cxVtt2fkHb4lhnTf3zrRgjx&#10;WPnICgEIuBAIjhERQsoVOFzFKYQQFxcazuPtYENCSMwnUCGfpI71SbTUK8YV2p+YsjHb8VMwTOVU&#10;7Ahxdk5vH2wLIRdffHGTKsn4x9albShFPSF15NAHnzb4PmwhhKx8K9hvTHEoxL6GyviM+5j1xLQj&#10;pqzZp9B6fMvF2sKQP/nWjRDivO6REQIQcCMQtdbZjsacffbZDalcBqme2Za81nk72JhCSAoBQQ9m&#10;qIgRKybk0IeYNqRyKoQQtxXOd/Lp4nrRRRc1sUm3I7Qe4wEgui26DVKnb3tCypj3i+UQ0vYYG3AR&#10;RXzrL+RhznvtGst3Qsa8z67nsD+zLTH+0/YjX98N5ehr3y4+0xabXcsU4jvOixMZIQCB2QlErXU2&#10;IeTMM89sSOUySPXM5ruO1rTWeTvYkBASus3YHMiQOsyHsJDyqbY3SztC75+yDynawTtCJlv8vH2w&#10;HaRfeOGFTWjSdhdannLh7DU73wXI9aGs8oe5YL8xd4SksN9YHzLn/hTtkTqkTt+6Qsq0bTimDrMu&#10;n7aP6T++ddcUHE62AnIjCEBgiEDUWmcTQs4444yGVC4DhJD4ycPbwVIKIbECSKjoQLn+d0qkcip2&#10;hDg7p7cPth9wL7jggoZULgPfhy2EkJVvBfuNKYTE+I1uQ0wdlI3321hb4GiM81pFRghAYHoCUWud&#10;TQj53ve+15DKZZDqmc13Ha1J9Pd2sCEhJPV5a+pL9+4HV5apnAohxHm19PbBthBy/vnnN6RyGfgu&#10;QAgh6YQQ/KZcv9FjN6b/+NZdU3DovIKREQIQGJNAcIzo8rLU008/vSGVyyDVM9uS1zpvBxsSQkLP&#10;BFMu/h0PqRimciqEEOd10dsHEULKf3gzH8B9FyCEEIQQBJxfzAFj+o9v3QghzuseGSEAATcCwTGi&#10;ixBy2mmnNaRyGaR6ZlvyWuftYENCiM+5XvLGv1tgDIapnAohxG2F8518uried955DalcBjE24CKK&#10;+NZfyMOc99qF75TrI0Pzm699u/hM5e/XcV6cyAgBCMxOIGqtsx2N2bx5c0Mql0GqZzbfdbSQONHJ&#10;eb0dbEgI4bxz/HnnuRmmciqEECf/k0zePtgO0s8999yGVC6DGBtweajzrb+QBS7Yb8x3hOA35fqN&#10;Hjtf+3bxGYQQ5/WLjBCAwLgEotY6mxBy6qmnNqRyGaR6ZvNdRwuJE50809vBhoQQtuuWv2U/lVMh&#10;hDj5XxIh5JxzzmlKTWJvQ223Xe8rG1puDo6+C5DPg5z50O9arpAFznvt6pqT5hhv7pl2vhrTf3zr&#10;LsR3nBcnMkIAArMTiFrr+oSQpzzlKat6P/e5zzXf/e53SYUy2HbbbVfjGPtNn0te67wdbEgIKW17&#10;vgy8bcttSJ9s9YbUOVUZhJDJFz1vH2x/Wnn22Wc3pSaxt3bbzb/1/W7rb1e9tjJzXfddgFwFjco/&#10;1Q72G1McmmvMU9zXZuO2631tCC2Xok8hdYzpP751I4RMvn5yQwjUTiBqresTQp75zGeu6v3IRz7S&#10;nHLKKaQCGRxzzDGrMRRRCyEkfBrwdrAhIaS0bcZiQO02m3/r+93Wz656bWVyuY4QEu5MgSW9fbD9&#10;gHvWWWc1pSaxt3bbzb/1/S5ljIcO799z4uX7sIUQsvK0YL8xhZCc7MC3LTG+M3Svrnp92zZl/lhb&#10;GPIn37oRQgJXQYpBAAJ9BKLWurYQcttttzVXXHFF85KXvGRV7xve8IbmO9/5DqlABm9/+9tXY/j7&#10;v//7zaWXXtrccsstzb333tv85Cc/aeRZ3ednyWudt4MNCSGlbfmVgW+32fxb3+9SJuYhLGdOCCGT&#10;r8bePtgWQs4888ymtNTnP9KPId9y7afU4Zp37ny+C5DP4sbRmG5amvncYx9z/y4bN//W97vNx2xr&#10;W0ybxyg7pv/41o0QMvn6yQ0hUDuB4BhRr37y3PbTn/60+dGPftSIEHLllVc273//+1f1PvnJT26+&#10;/vWvN9/+9rdJhTF47nOfuxrDgw8+uLnsssuaW2+9FSEkYDbwdrAahJC+QM8mcLgKGF0Ci2vZufMh&#10;hAR4UVwRbx9sCyHf+973GtKDGYgdl8LE92ELIWTlcMF+Y4pDpdiI2c6+9UvyDIkYrn0tyXfMPvv6&#10;hUt+XztDCIlbDCkNAQhsRSBqrZN57mc/+9lKCPnxj3/cfP/732+uvvrq1QtSn/rUp67q/rM/+7Pm&#10;W9/6FqkgBoceeuhq7Lbffvvmq1/96mqXj4hcInbJWLMjxH0m8XawISEk5HxvjWXEOEvtF0KIu/Mk&#10;yuntg20h5PTTT29KT2J3KfuQur6UbWvX5fuw5fIAt4CXFQf7jSmEjDmupdZdku8I4zH9x7duhJBE&#10;qyLVQAACmkDUWqeFkH/5l39p7rvvvuaOO+5orrnmmtVrAY466qhGv2zz7//+75uTTz6ZVACDT33q&#10;UysBRNabQw45ZPW8KeKWiFwidokQIuKXz8/QhyiWa8V7qreDDQkhY2x7naJOGeSU90ldX8q22epC&#10;CJncp719sC2EnHbaaU1pSezMbLP+v8tk3C7nUsbMkxsr34ctn8WNozHDR2Nys4WQ9rR9KaSOLl+M&#10;rWeq8mP6j2/dCCGTr5/cEAK1EwiOEfXqJw/FIoTcf//9zV133dXccMMNzUUXXbR6QarsBpF5SwSR&#10;Aw88sNm0aRMpYwZve9vb1kWQZz3rWat3u1xwwQXNdddd19x5550rsUvGGiHEfVrwdrAhIeSMM85o&#10;Skji9GY79f9dHqja5VzKmHly54MQ4u48iXJ6+2ANQog8JJkPcH0PcyEPeTmLHl0Ph74PWwghK88L&#10;9htTHJrqYT3lfRARHyz8xtoCL0tNtJJRDQQgMAaBqLVO7wjRz2733HPP6l0ScpRCnkdOPPHE5oUv&#10;fOH6zrqnP/3pq10GRx55ZPPNb36TlAGDT37yk83hhx/ePOc5z1kfp3322ac57rjjVjup5f0gN998&#10;c3P33Xc3DzzwwOpYTIQQMoYNZ12nt4MNCSGuZ5BzyCfBk26H+Xv7LLZvW82HMN+yOeRHCJncX719&#10;sC2EyFnPEpPYmm63+fvQ32z91PW0/7WVm/P6mA9y7AgZ3hEy57jH3NvmO1J3l0/Z7mmuX7a8uVwf&#10;03986zb4Tb6QcEMIQKBKAsExorn6me8J+cEPfrDaQXDhhRc23/3ud1fvmHjHO97R7LjjjoPvmTLX&#10;B37/+YcxYyd9BEbf5xGPeETzxje+sfnKV76y2g1y3nnnrY46ybEY/X4QXxHEjBOr9CBLp7wdbEgI&#10;KelMtBiVbq/5+9DfbP3T9bT/tZXL6TpCyOTTgLcP6sVthx12WJX93Oc+t1rMSkvSdt1m/bvLojLU&#10;T7MeyWfeI1c++oyu704P1/yVPswF+41wq9F3TPsOsfsSfUf6PKb/VOo7ky9y3BACEAgmELXWmcdj&#10;5PlNdgzoXSFXXXXV6psz5RtjZGfIJz7xieb1r39987znPa/ZbbfdRn/Id4n3yLPNKl55xjOe0bzi&#10;Fa9o/uEf/qH58pe/vHqXi3xNvezskd0gP/zhD1dHn0KOxSCEqIcRn58hISTl9t+x6xLn0vfQv7s4&#10;3FC7zHraW//H7k+q+hFCgher0ILBi9wzn/nMVdl3v/vdq7OepSbpg2571+9919v9tdWTI59//Md/&#10;XI3hTjvt5DMNe+Wt9GEu2G8EXum+0+cntjVsyAd0ne1/c/Qb3aax/adS3wldqygHAQhMTyBqreva&#10;FSLvkZB3hdx0002rB2l52absLjjppJOaE044ofmnf/qn5jOf+Uzz6U9/ujn22GOLTI973OO2EnI+&#10;8IEPFNcXeTGqjMXnP//55vjjj1/t3pFv+JH3PV566aWr973IDh/9klTfb4tp7zCf3rznv6O3gw0J&#10;IZs3b25KSxLo6DZ3/d53vd1PWz2lcEEImdwpvX1QT1wve9nLVmVf85rXrBaxEpP54Cbtl//rfujf&#10;u/7W7quZp11P1/9zYXXYYYet+iwP5mP9VPowF+w3wrkG3+nzF/PvLr7jUk8u/tJux9j+U6nvTL7I&#10;cUMIQCCYQNRa1xZC9DOcHKOQl2veeOONKzFEjljIc4rsNBBBRI5eiCgiD9+SvvCFLxSVdt55562E&#10;EHnvSUn9EO4yBrID5J//+Z9X72uRI6myi0feCyIiiHwL0L333hv8bhCEkIAXzg0JIbmcGXZth/kQ&#10;1j5TLdf6/tauX+fte7dB+7pr++bIhxASvFiFFgxe5P7yL/9yVfZpT3ta8/Wvf321vbGUpO2s3V75&#10;u/6b/r3rb2Y583q7rC3f3Lxe9KIXrcZQtjyO9VPpw1yw3wjnkn3HtHHTj0J8R+pq+4/t/3P7jHn/&#10;sf2nUt8JXasoBwEITE8gaq1rxxXy/oi2GCJHK7Zs2dJccsklq4dsOa4vxw5lrhVhRL5JprQXp+6y&#10;yy5bCSHy0tGS+iHsZfeH7ICUXf+yc0e+7UeONImAZYog+khMyPtBOBqT4GjMU57ylKLeVaCDm/Y7&#10;A+TvXe8saP/NdhbbrGeobI7vLNDnrWVClMlRzhL+5Cc/WU2coT8Ek4MrZ/AiJ+8G0e86kK9Akwmz&#10;9CS2ovugf+/6m+TRdtXVZ7OMeX2ozNTs3v/+96/68LCHPayR38f6qdT/gv1GOJfsO3027OM7bR9r&#10;+0jbF/r8aWqfMe83hf9U6jvTP8pxRwhAIJRA1FrXFVfor9OV2F6OVMj7JW6//fbVw7UIIpdffnlz&#10;8cUXr76WVXaKnHvuuSuBpKTU9Y4T2VlRUh+E/fnnn78SP2QHyNVXX91cf/31zW233bY62iS7euSd&#10;L6HvBTFtQ691oUZacjlvB+vaEaLPW3/kIx8p9j0ForiJIbTfVdD1N53XvGaeox76e9+1HM5hH3PM&#10;MSsGImwhhEzm1t4+qCcvUe3f/OY3rwsCf//3f79S70tOYn+6/fp381/z+lA/XfPNxepLX/pS89jH&#10;PnZ9N4hsRR3rp9KHuWC/Ec5L8x2x87Zv9fnI0N9z8aup/KdS35lsceNGEIBANIGota4vrtA7Q376&#10;05+uXrIpxyvk4Vq+feSWW25ZiSLy0H3ttdeuvpVEJxFKSkhPfOITt9oRIkcrc2+7yVrYyxjIWMgH&#10;0yJWyXEm+YBa3vMiQlbsThCOxkQejRFVSs6WveQlL1kZ3Bve8IYi31PQfidB1xlrHRC5nJWWvC75&#10;csvz9re/fTWOv//7v796CY9MhjI5siMkeiEbqiB4kRN1WN4gvd9++63qkK/Zetvb3rbaxkjKl8F7&#10;3/vedRHkqU996moM5cVXY/1U+jAX7DfCuUbfkXHWfq9/N/81rw/ND6755ppjpvSfSn1n1AWNyiEA&#10;gaQEota6obhCiyHyMC1xvggisstAHrRll4gII/LgLS/jlGMYJaUnP/nJWwkhshuklD4Ic0nCX8ZC&#10;xkTGRgQQ2QUiApZsTJAxDD0Ow46Qn/upt4MJeBkAGRARQq688srVtm6pSwyvtHcV5HTeee62PPe5&#10;z12N48EHH7zahnXrrbcihCRdzzor8/ZBPXnJxPixj32skZ1YL3jBC9Yn/ec85znN3/zN3zQf/ehH&#10;izoPWdLZTd+2ylGM97znPc0LX/jC9XESEeR973vfSgiRl16N9eM7z+v845t+1B2C/UY44zvfLGpu&#10;mMt/KvWdKMejMAQgMCmBqLXOFlfoB2l5thNBRJ7vRBSRh20RRuTBu8SkX9lgxDOrD3hL64uMgYyF&#10;Fj9kjFIKIOwICRBCxGnEUeRcmWyhkk/W5KWeEtSLwdXyroI5zz7Pce9DDz10fVeBfD2T7PQRoUsE&#10;L6082ibUvuvmROT5+6SrzUw3i1rkROGWB2lJckxGvzPEk/NWyjnlfy4Sp0j6vTu6LnkniP4+eBk3&#10;ObYw5k9EH2ZyCafbRvmN8MZ30th3hH05+dec/hPRNycjJhMEIAABCwGneTJirqL+RLFeJWOwOIf0&#10;Dib1S3ZEVZMtRnKeSV6kc9RRRzU6YKnhXQVzvTtgjvvK91TLsQpx4kMOOWT1ZmIRuETo0t9NHbP1&#10;KmJyWIJDevug+dAs6rCcl9diyIc+9KHVQ7a8t2ennXZigctkgXvEIx7R7LXXXquvbf3bv/3b9fES&#10;3xMfG/OnUv+L8hvhje+UIYSI/c7lP5X6zhLWVfoIgVoIEMdlEsdFrAcljWEtfuPcD+9gUgshsl1H&#10;zo/Jlm55o6287FN2g4ihiCBy4IEH8p6CAt7VIO+U0CLIs571rNW7TeRN0dddd93qbJoIXrFvJDYm&#10;D2fDXFBGbx9sPzSLH8oDtRZD+PfnO2RyTx//+MdHPRJT+ZbHaL8RPvhO/n7S58dT+A9r14JWYroK&#10;AQjUROCcDuFiQ00dpC9pCHgHk+Z3UMs5a3mPhByjOOOMM5oTTzzxQWfgn/70p692GBx55JFFnUf2&#10;Pf9fWn75Lu3DDz+8kXdJ6Ilin332aY477rjVtynI+0HkDcV333336lyaPo8W+qk1weSgs3r7YNc4&#10;yDiJiJX7wz/t+/mDp+zikYfwKX4q9b8kfiP88Z3yxJCp/KdS30kTPVILBCAAgXwJbOoQQvbLt7m0&#10;bC4CQcGk+Z4Qeaut7B648MILm+9+97uNvF/iHe94R7PjjjuWtBVoMW3Vuz/0BCFbjt/4xjc2X/nK&#10;V1YP0vK91XLcSY7F6PeDxByLkQcNgsnxhRD9QC07tMyjMggPeT3kHX/88avvhZ/yp1L/C1q7hrjj&#10;O3n5StfcNbX/VOo7c8Wb3BcCEIDAVAQQQqYiXfh9goJJvStEPknTu0Kuuuqq1cvn5JtPZGfIJz7x&#10;ieb1r39987znPa/ZbbfdFiM0dCiQ2fVdXqj5jGc8Y/2FjV/+8pdXL2w866yzVrt7ZDeIfF2THH+K&#10;PRaDEGKdIYJ80OVBWl52K2/JFr8kzcdAjg6KT831U+nD3Gh+I+OE78znL+25ak7/qdR3rIsSGSAA&#10;AQgUTgAhpPABnKr5wcGk3hUi75CQLd433XTT6iFaXrQpOwtOOumk5oQTTmj+6Z/+qfnMZz7TfPrT&#10;n26OPfZY0swM5F0SMh6f//znG/l0TXbwyLfUnHnmmauHZvlUVHb56JekyrGY2B+Cyel2hMSOFeXr&#10;I1Cp/wWvXfWNMD0ai0ClvjNVfMl9IAABCMxFACFkLvKF3Tc4mDTfFSJHKOTFmjfeeONKDJHjFZs3&#10;b17tMhBBRI5diCgiD96SvvCFL5BmYCDsZRxkB8g///M/r97bIl99LJ/AyXtBRASRbwK69957k7wb&#10;pPKXNaZy9WAfHCv4p966CFT6MIff1GWmWfamUt9JtXZRDwQgAIFcCSCE5DoymbUrKpjsEkNkC/iW&#10;LVuaSy65ZPWALS/flHeHyJEZEUY2qW9SKe3lorW0V/jL7g/5hp/TTjtttXtHth3LsSYRsUwRRB+J&#10;iX0/CEdjrB4f5YNZPj2M3Kh3vvOdjU4j36qK6it9mMNvqrDOvDtRqe9YFyUyQAACECicAEJI4QM4&#10;VfOjg0n9dbo/+clPVscp5N0St99+++rBWgSRyy+/vLn44otXX8kqO0XOPfdc3lcw0zsbhL+8qFHE&#10;D9kBcvXVVzfXX3/96jy8HG+SnT3y3pcU7wUxw1uCyUF3jvbBvB8l0rfOsKf0lVdYY6X+h99UaKu5&#10;dalS35kqvuQ+EIAABOYigBAyF/nC7pskmNQ7Q37605+uXrApRyvkwVq+eeSWW25ZiSLywH3ttdeu&#10;vpFEJxFKSOMyMHkLfxkHGQ/ZuSOClRxpkhfeyrteRMxKuROEozFOs0ESH8ztAWLM9iCE+NGt9GEO&#10;v/EzA3IHEKjUd5wWJjJBAAIQKJgAQkjBgzdl05MFk1oMkQdpeaAWQUR2GMhDtuwSEWFEHrrlRZxy&#10;BIM0LQPhLknGQMZDxkXGRwQQ2QUiIpa8GFXGMcVxGHaEOLtxMh8MiPOLLIIQ4jdslT7M4Td+ZkDu&#10;AAKV+o7z4kRGCEAAAoUSQAgpdOCmbnbSYFI/RMsDtQgi8nAtoog8aIswIg/dpHkZyDjIeGjxQ8Zp&#10;LAGEHSFO7pzd1yubQgO/b1PT+DgZZCGZahoX+rJN9n5WiFvQTAhAAAIQUASO64hf94cMBNoECMDy&#10;D8BqGiM8cGsCNY0vfcl7PqnJ/7C1vG2ttvGpyXfoCwQgAIHaCRzTIYRsrL3T9M+fQG3BCv3JOzj2&#10;t1BKQGBYPIIPBCDgRsBcH91KkAsCEIAABCBQHgGEkPLGjBYXQoBgspCBopnVEsAHqx1aOjYiAfxm&#10;RLhUDQEIQAAC2RBACMlmKGhIbQQIJmsbUfpTGgF8sLQRo705EMBvchgF2gABCEAAAmMTQAgZmzD1&#10;L5YAweRih56OZ0IAH8xkIGhGUQTwm6KGi8ZCAAIQgEAgAYSQQHAUg4CNAMGkjRDXITAuAXxwXL7U&#10;XicB/KbOcaVXEIAABCDwYAIIIVgEBEYiQDA5EliqhYAjAXzQERTZIGAQwG8wBwhAAAIQWAIBhJAl&#10;jDJ9nIUAweQs2LkpBNYJ4IMYAwT8CeA3/swoAQEIQAAC5RFACClvzGhxIQQIJgsZKJpZLQF8sNqh&#10;pWMjEsBvRoRL1RCAAAQgkA0BhJBshoKG1EaAYLK2EaU/pRHAB0sbMdqbAwH8JodRoA0QgAAEIDA2&#10;gSPUDcw1T34/dOybUj8ElkCAYHIJo0wfcyaAD+Y8OrQtVwL4Ta4jQ7sgAAEIQCAlgcM6hBD5Gz8Q&#10;gEAkAYLJSIAUh0AkAXwwEiDFF0kAv1nksNNpCEAAAosjgBCyuCGnw1MRIJicijT3gUA3AXwQy4CA&#10;PwH8xp8ZJSAAAQhAoDwCCCHljRktLoQAwWQhA0UzqyWAD1Y7tHRsRAL4zYhwqRoCEIAABLIhgBCS&#10;zVDQkNoIEEzWNqL0pzQC+GBpI0Z7cyCA3+QwCrQBAhCAAATGJoAQMjZh6l8sAYLJxQ49Hc+EAD6Y&#10;yUDQjKII4DdFDReNhQAEIACBQAIIIYHgKAYBGwGCSRshrkNgXAL44Lh8qb1OAvhNneNKryAAAQhA&#10;4MEEEEKwCAiMRIBgciSwVAsBRwL4oCMoskHAIIDfYA4QgAAEILAEAgghSxhl+jgLAYLJWbBzUwis&#10;E8AHMQYI+BPAb/yZUQICEIAABMojgBBS3pjR4kIIEEwWMlA0s1oC+GC1Q0vHRiSA34wIl6ohAAEI&#10;QCAbAgeplphrnvz+4WxaR0MgUDABgsmCB4+mV0EAH6xiGOnExATwm4mBczsIQAACEJiFwMYOIeSY&#10;WVrCTSFQGQGCycoGlO4URwAfLG7IaHAGBPCbDAaBJkAAAhCAwOgEEEJGR8wNlkqAYHKpI0+/cyGA&#10;D+YyErSjJAL4TUmjRVshAAEIQCCUAEJIKDnKQcBCgGASE4HAvATwwXn5c/cyCeA3ZY4brYYABCAA&#10;AT8CCCF+vMgNAWcCBJPOqMgIgVEI4IOjYKXSygngN5UPMN2DAAQgAIEVAYQQDAECIxEgmBwJLNVC&#10;wJEAPugIimwQMAjgN5gDBCAAAQgsgQBCyBJGmT7OQoBgchbs3BQC6wTwQYwBAv4E8Bt/ZpSAAAQg&#10;AIHyCCCElDdmtLgQAgSThQwUzayWAD5Y7dDSsREJ4DcjwqVqCEAAAhDIhgBCSDZDQUNqI0AwWduI&#10;0p/SCOCDpY0Y7c2BAH6TwyjQBghAAAIQGJsAQsjYhKl/sQQIJhc79HQ8EwL4YCYDQTOKIoDfFDVc&#10;NBYCEIAABAIJvFiVM9c8+X1TYF0UgwAEDAIEk5gDBOYlgA/Oy5+7l0kAvylz3Gg1BCAAAQj4EdgP&#10;IcQPGLkh4EqAYNKVFPkgMA4BfHAcrtRaNwH8pu7xpXcQgAAEIPBzAgghWAIERiJAMDkSWKqFgCMB&#10;fNARFNkgYBDAbzAHCEAAAhBYAgGEkCWMMn2chQDB5CzYuSkE1gnggxgDBPwJ4Df+zCgBAQhAAALl&#10;EUAIKW/MaHEhBAgmCxkomhlFYFtV+liVfrejFn1tT3XtV1S6W6X2S6nOU3976FpZnaddl/z9XJV2&#10;8mwpPugJjOyzE8jBn/Cb2c2ABkAAAhCAwAQEEEImgMwtlkmAYHKZ477EXj9XdfpdKv1Sq/MiYJyy&#10;JnT0iRl/Z5TVQogpjkiVCCFLtKrl9nluf2LtWq7t0XMIQAACSyKAELKk0aavkxIgmJwUNzebkcD2&#10;6t5nqtTesfFK9bcD19rVJ2Z0iSUHG+UQQmYcWG49C4G5/Ym1a5Zh56YQgAAEIDAxAYSQiYFzu+UQ&#10;IJhczljT0222kZ0d5pEW81jMkJjRJYTI30xhhR0hWNjSCMzpT6xdS7M2+gsBCEBgmQQQQpY57vR6&#10;AgIEkxNA5hbZEGhv5zcFjiEhRB74unaNmPUhhGQzzDRkIgJz+hNr10SDzG0gAAEIQGBWAgghs+Ln&#10;5jUTIJiseXTpW5tAezu/HIsxd4j0vSzVfLeIKXi0X7R6rqqPl6Vid0shMKc/sXYtxcroJwQgAIFl&#10;E9hddb/9Ev8ty0ZC7yGQhoBLMJnyGwLStJpaIBBOQG/n73rHgcuujnYe+f/bVHqqSggh4eNCyTIJ&#10;zOVPLmtXmURpNQQgAAEIQOAXBBBCsAYIjETANZhM9Q0BI3WDaiHgTEALF89TJdrfIhMihMiN5WHw&#10;PyOEOI8BGeshMJc/ua5d9ZCmJxCAAAQgsEQCCCFLHHX6PAkB12Ay1TcETNIpbgKBAQKyw+lvVTpY&#10;JfNYjBQJFULEP36g0lUqcTQG81sSgbn8yXXtWtJY0FcIQAACEKiPAEJIfWNKjzIh4BNMpviGgEy6&#10;TTMWTkDeDdIlWoQKIYKzr04bah8ftNXFdQjMQWAOf8Jv5hhp7gkBCEAAAlMTQAiZmjj3WwwBn2Ay&#10;xTcELAYsHYWAIwEfH3SskmwQqJ4AflP9ENNBCEAAAhBQBBBCMAMIjETAJ5hM8Q0BI3WDaiFQLAEf&#10;Hyy2kzQcAokJ4DeJgVIdBCAAAQhkSQAhJMthoVE1EPANJmO/IaAGZvQBAikJ+PpgyntTFwRKJYDf&#10;lDpytBsCEIAABHwIIIT40CIvBDwI+AaTsd8Q4NE0skJgEQR8fXARUOgkBCwE8BtMBAIQgAAElkAA&#10;IWQJo0wfZyHgG0zGfkPALJ3kphDImICvD2bcFZoGgckI4DeToeZGEIAABCAwIwGEkBnhc+u6CYQE&#10;kzHfEFA3TXoHAX8CIT7ofxdKQKAuAvhNXeNJbyAAAQhAoJ+Auebp3+EFAQhEEiCYjARIcQhEEsAH&#10;IwFSfJEE8JtFDjudhgAEILBIAgghixx2Oj02AYLJsQlTPwSGCeCDWAgE/AngN/7MKAEBCEAAAmUS&#10;QAgpc9xodeYECCYzHyCaVz0BfLD6IaaDIxDAb0aASpUQgAAEIJAlAYSQLIeFRpVOgGCy9BGk/aUT&#10;wAdLH0HaPwcB/GYO6twTAhCAAATmIIAQMgd17lk9AYLJ6oeYDmZOAB/MfIBoXpYE8Jssh4VGQQAC&#10;EIDACAQQQkaASpUQcA0mf0Whulul320hk7+fq9JOoIQABIIIuPpgUOUUgkClBPCbSgeWbkEAAhCA&#10;wFYEEEIwCgiMQMA1mNRCyHmqDQ812oEQMsKgUOWiCLj64KKg0FkIWAjgN5gIBCAAAQgshQBCyFJG&#10;mn5OSsA1mNSCx8GqdQcihEw6RtysbgKuPlg3BXoHAT8C+I0fL3JDAAIQgEC5BBBCyh07Wp4xAddg&#10;Ugsh8u+ZKumjMOwIyXhwaVoRBFx9sIjO0EgITEQAv5kINLeBAAQgAIHZCdynWtAWQx4+e6toAAQK&#10;J+AaTJqCx3NVn9+l0i+phBBSuAHQ/NkJuPrg7A2lARDIiAB+k9Fg0BQIQAACEBiVwJYOIWR34477&#10;qd8PVekwlY5Y+/fF6t9delolf5frZn4pL/UgsIw6lFSeEwHXYNIUPLZVHThWpT1VQgjJaTRpS4kE&#10;XH2wxL7RZgiMRQC/GYss9UIAAhCAwFwE9loTI0SQOEglLU50CSG/ra6/W6WbVeo6OqP/dqK6rgUR&#10;ET/OGcr/kIc85C51/cMqSVv4gUDVBFyDybbgIf9/m0pPVelclfjWmKrNhM6NSMDVB0dsAlVDoDgC&#10;+E1xQ0aDIQABCECgg8CO6m8iemweEija15Rgcb/+27777tu8853vXKVjjz129e+LX/ziZscdd9Rr&#10;pRyt2aTzy9/322+/B+XXZVr3OYYRg0DNBFyDya6dH3+nwPxnhJCazYO+TUDA1QcnaAq3gEAxBPCb&#10;YoaKhkIAAhCAQA+Bjaagscsuu6wEigMOOGAlUhx00EHNhg0bttrtocqs/rb//vs3l1xySdP3c/PN&#10;NzcvfelL18uLAPLud7+7ue+++3rLbNmypTn00EOb7bbb7mdroojsKOG4DCZcJQHXYLJLCNleEfmB&#10;SlepxI6QKs2DTk1AwNUHJ2gKt4BAMQTwm2KGioZCAAIQWAyBDaqnB6sk4oF+wekl6nfZjSFJjrLs&#10;t0bjsDWhYSV8nHjiib3ihAgXxx13XPOc5zxnfe177Wtf25vfvHDwwQevyvzqr/5qI8KI68+mTZvM&#10;HSXy3hF+IFAdAddgsu9dIK9URBBCqjMLOjQhAVcfnLBJ3AoC2RPAb7IfIhoIAQhAYBEE5P0b8u7E&#10;O7Ww4frvtttu+zM5yuL6I7s/9t5772aPPfZwLbLK9+EPf7i58847vcpI5s2bN5tHa3ZfxGjSyUUR&#10;IJhc1HDT2QwJ4IMZDgpNyp4AfpP9ENFACEAAAtUTkKMtd2nhY/fdd282bty4ek+H3n0h4oXsrpAd&#10;HbI7Y6+99lpfv5QQsjqq4vszdLTFty5b/uc973nmeis7XTaqxFGZ6k17GR0kmFzGONPLfAngg/mO&#10;DS3LlwB+k+/Y0DIIQAACtROQXSAiCqzWInkxqbxbw/XnsssuW4kiUvaII45wLTZLvg984APNzjvv&#10;3Ihoo/ur/j1Hpd1rH2T6Vz8Bgsn6x5ge5k0AH8x7fGhdngTwmzzHhVZBAAIQqJ2A7IZYfcOLvHz0&#10;mGOOCRYoRDyZcndHcENVQTlaI0dsZNfLmiAiX9u7ofbBpn91EyCYrHt86V3+BPDB/MeIFuZHAL/J&#10;b0xoEQQgAIElEDhGhAA54uLz8tEYESKnsiKIyNf1CoO1Y0GyO4YfCBRJgGCyyGGj0RURwAcrGky6&#10;MhkB/GYy1NwIAhCAAATWCGwQAeDhD3/44NfW5iRcjNEW2cUiX/MrLFTiG2Vwj2IJEEwWO3Q0vBIC&#10;+GAlA0k3JiWA30yKm5tBAAIQgIAisNoNIu/3WPrPOeeco9fhOxUT15enSpmYn9jytnunqj9VPbb2&#10;cj2SAMFkJECKQyCSAD4YCZDiiySA3yxy2Ok0BCAAgVkJbBEhREQAfprVS2KFh0r7O4yKKQ7ocg7F&#10;HpRlbIEhVf2p6vHlQ35PAgSTnsDIDoHEBPDBxECpbhEE8JtFDDOdhAAEIJAVgdXaw8/PCchXBa8J&#10;IRsto9QnDPgKBubaHyqmmE3tqi9FfOHbr6yMfEmNSTHYS+JFXyGQmgA+mJoo9S2BAH6zhFGmjxCA&#10;AATyICAvBD1ApfsQQn4hAxnvCXnxwDCFiAJdZVz/lsJiQtrcFlhStIM6RiZAMDkyYKqHgINKnkLV&#10;BjQElkSAtWtJo01fIQABCMxDYD9120tE/NBJfVNKs2nTpsVvCvn617/ebLfddj9bE4d27Bme0Pi2&#10;LUS47iiJFTCkG7Y6XNpGjDKPv3rflYHyRkYBCCQlgA8mxUllCyGA3yxkoOkmBCAAgZkIHKzFjx13&#10;3LHZf//9m5e85CXNm970pkV+ba6p/MhX6D7hCU9YrcNKGHpA/SuCkfljCiA2YaFreM0y7d/7rul6&#10;Yo67DLV1qE3tPgy1eSZz5rZ9hhaq1kEUAhCIJ8ADXTxDalgeAfxmeWNOjyEAAQhMReDDWgR597vf&#10;vfjdHyaASy65pNlrr71Wa/Buu+2m1+Kb1f/lm2O6nil9hRCX/KmfXdsxRV/9XW1z/dtUtst9PAgQ&#10;THrAIisERiCAD44AlSqrJ4DfVD/EdBACEIDALAQ2yAP9wx/+cI7AdEhAIoQIm3333be55ZZbmg0b&#10;Nuj1+OCe0XIRNnTRsfJ2Na0rjmjf39aevuu2crMYNjfdmgDBJFYBgXkJ4IPz8ufuZRLAb8ocN1oN&#10;AQhAIHcCx4kQcvDBB7MTpIfA5s2bm/vuu2919bjjjtPr8TmRQoiPeKDz+pRxsTvf+hBCXKhmnIdg&#10;MuPBoWmLIIAPLmKY6WRiAvhNYqBUBwEIQAACKwJbRAiRnQ/82AmIICI7RISZSnI8pv1jExf6jqF0&#10;maNP3hBztrXVrHMor089Ie2kTCICBJOJQFINBAIJ4IOB4Ci2aAL4zaKHn85DAAIQGI3AJnmol10P&#10;/LgR2H333fWavLujEOKzhvvkjTUKFwHDRYxxqSe2rZRPQGBK40rQXKqAQHUE8MHqhpQOTUAAv5kA&#10;MreAAAQgsEACqxelHnrooW4qQCW5YnbA7LLLLi7iwAJNiS7nToBgMvcRon21E8AHax9h+jcGAfxm&#10;DKrUCQEIQAACG0QI2W677X62lF0hN9988+p4i7z4VN754fMjjISXSnKkiB8IFEWAYLKo4aKxFRLA&#10;ByscVLo0OgH8ZnTE3AACEIDAYgkcocWQJXx97qZNmxpjV0ezceNGZy1E8q4JIbKThh8IFEWAYLKo&#10;4aKxFRLAByscVLo0OgH8ZnTE3AACEIDAYgnISz+PWXvAb7bddtvmxS9+cfPOd75zlUQ4qO1HXnr6&#10;4Q9/uNlxxx1X66v0V38zTF9fTzzxRL0W36fK7L5Ya6HjxRIgmCx26Gh4JQTwwUoGkm5MSgC/mRQ3&#10;N4MABCCwSALnaDHE/FfEkFp/zjnnnEa//PSII47o7aaIIHJ8aI3LYYu0DjpdPAGCyeKHkA4UTgAf&#10;LHwAaf4sBPCbWbBzUwhAAAKLISAP96sjI+edd15zzDHHVL0jxFQ89E4PeW+IvD+k/SMvkjWEIdk5&#10;ww8EiiRAMFnksNHoigjggxUNJl2ZjAB+MxlqbgQBCEBgkQRWu0FqPAbjsptl//33X62zclxGfu68&#10;885GdogYX5Ur19+9SMug09UQIJisZijpSKEE8MFCB45mz0oAv5kVPzeHAAQgUD0Bee+F9T0ZLqJC&#10;iXlE9JD+P/3pT2/2228/c82V37eotF/1FkAHqydAMFn9ENPBzAngg5kPEM3LkgB+k+Ww0CgIQAAC&#10;VRDYXUQAORaz1J9PfepTbfFD/n+iSvtXMcJ0AgLi5EYCCAQgMD0BfHB65tyxfAL4TfljSA8gAAEI&#10;5ExAdj00xx13XFItRN65sWXLlqR1jlGZvBNl7RnxOPXvvjkPFG2DQCgBgslQcpSDQBoC+GAajtSy&#10;LAL4zbLGm95CAAIQmJrAwSIEyDsxLrnkkiitYfPmzc0BBxzQyMtH18SF5qCDDoqqc+zC8vW5a209&#10;aGrw3A8CUxEgmJyKNPeBQDcBfBDLgIA/AfzGnxklIAABCEDAncDDVdbVC1N32GGHn8kOCd8fedGq&#10;7CjR4kf7X/mq2hx/jN0g8p4U4cAPBKokQDBZ5bDSqYII4IMFDRZNzYYAfpPNUNAQCEAAAtUS2FH1&#10;TN6LsVpz5J0hBx988PrX6L7lLW9ZvUhUvm5W/8i3q2zcuHEr8eO5z31us+uuuz7o72MfkZH6pT0+&#10;P9KX7bbb7mdrfT6g2pGlYxBoKZMAgQAEpifAA930zLlj+QTwm/LHkB5AAAIQKIWAHA/Z3HpuWl+H&#10;Dj300HWtwThSshJJzOMwf/VXf7X+/2c961k++kRQXjmOI20+9thjreXl3SUi8hgiyMGlDA7thEAo&#10;AYLJUHKUg0AaAvhgGo7UsiwC+M2yxpveQgACEMiBwF6qEYetpXerfx8QoeHVr3716mt2ZTeF/F92&#10;juj3irzzne9cX69EFFHHbFb/T/0S1rbSIe153OMe1zzkIQ9p/uRP/qSR95S0f2THiBzfaQkg0j7p&#10;Iz8QqJ4AwWT1Q0wHMyeAD2Y+QDQvSwL4TZbDQqMgAAEILIrAi1Vv5T0azV577dW87nWvW61NIn7o&#10;H9lpIS9clb/rJLtGzOvyf3NXiXX7hkOGI444ovPdJCLGbNiwoe+9JcepNm5Y1AjS2UUTIJhc9PDT&#10;+QwI4IMZDAJNKI4AflPckNFgCEAAAlUSkK+WvcQUOl75yldu9RW5z3zmM1fr1nvf+94HyRhf+9rX&#10;Vn9/6EMf2nznO99xkDjsWWQ3irzgda1NB6t/j1Bpk9nGtd+l3fJ32d2CAFKledKpIQIEk9gHBOYl&#10;gA/Oy5+7l0kAvylz3Gg1BCAAgRoJyDeriJjwU1Ns2HfffRvZmfH5z3++2XbbbVfrlvwux2Jk14j5&#10;PhG5JuJF7JEZOZ7z+Mc/XosgH64RNn2CQCoCBJOpSFIPBMII4INh3Ci1bAL4zbLHn95DAAIQyJHA&#10;U1SjfmiKIY6/y4tYj9V55ZiMHKnx+ZH8+++/v7k2yrfd8NW3OVoJbcqGAMFkNkNBQxZKwPTB/RQD&#10;EgywAbsN4Dd2RqXY0YaFzv10GwIQqJOAvDfkzg4BRASS76gkR1FEpDhMJcm7u4HhIPVy0/t1WRE2&#10;hr7xRV52KtflZafGURi596F1oqVXEEhLACEkLU9qg4Avgb4XVvF348ViHQEFfOCDDdRhA/JQwA8E&#10;IACBmgjssiZGyC4POZ6y0aNz8s6R9d0hOv6Rr+I1k3wzTUdsJC87lXvzAwEIOBBACHGARBYIjEiA&#10;h7k6HuYYR8YRGwizAYSQERcYqoYABIolIILGQSo96EWsLfHjZvV/ET9kB8iGYntKwyEwEwEzcDtM&#10;tYEEA2xgWhvYovyOBANswM8GEB3CRIccucnZeH4gAAEIQKCfgMQI7fn7twEGAQjEEcgxKKJN9QS4&#10;jCVjiQ1gA9gANjBkA+fEhTGUhgAEIFA9gS4hZPfqe00HITAyAQJUAlRsABvABrABbAAbmMsGEEJG&#10;DvSoHgIQKJ4AQkjxQ0gHciRwmGoUCQbYADaADWAD2AA2MJUNmKILQkiO0SFtggAEciKAEJLTaNAW&#10;CEAAAhCAAAQgAAEIBBBACAmARhEIQGCxBBBCFjv0dBwCEIAABCAAAQhAoBYCCCG1jCT9gAAEpiCA&#10;EDIFZe4BAQhAAAIQgAAEIACBEQkghIwIl6ohAIHqCCCEVDekdAgCEIAABCAAAQhAYGkEEEKWNuL0&#10;FwIQiCEg71Jqv9B635gKKQsBCEAAAhCAAAQgAAEITEsAIWRa3twNAhAom8CmDiFkv7K7ROshAAEI&#10;QAACEIAABCCwLAIIIcsab3oLAQjEEUAIieNHaQhAAAIQgAAEIAABCMxOACFk9iGgARCAQEEEEEIK&#10;GiyaCgEIQAACEIAABCAAgS4CCCHYBQQgAAF3Aggh7qzICQEIQAACEIAABCAAgSwJIIRkOSw0CgIQ&#10;yJQAQkimA0OzIAABCEAAAhCAAAQg4EoAIcSVFPkgAAEIbLMNQghWAAEIQAACEIAABCAAgcIJIIQU&#10;PoA0HwIQmJQAQsikuPO4Wfv7kvn/1t8hDROYYAPYADaADWAD2AA2gA1gA9gANoANYAPDNpCHyuHQ&#10;CgYSZ8YGsAFsABvABrABbAAbwAawAWwAG8AGsIFYG3CQIPLIojuaR2toBQQgAAEIQAACEIBALAGO&#10;xsQSpDwEILAkAseozrYFgI1LApCgr8XpCsU1OMEgUQUEIAABCEAAAhComQBCSM2jS98gAIHUBBBC&#10;4okWpysU1+D4MaIGCEAAAhCAAAQgUDUBhJCqh5fOQQACiQkghMQDLU5XKK7B8WNEDRCAAAQgAAEI&#10;QKBqAgghVQ8vnYMABBITQAiJB1qcrlBcg+PHiBogAAEIQAACEIBA1QQQQqoeXjoHAQgkJoAQEg+0&#10;OF2huAbHjxE1QAACEIAABCAAgaoJIIRUPbx0DgIQSEzgw6q+9stSD0p8j9qrK05XKK7BtVsQ/YMA&#10;BCAAAQhAAAKRBBBCIgFSHAIQWBSBwzqEEPkbP+4EitMVimuw+1iQEwIQgAAEIAABCCySAELIIoed&#10;TkMAAoEEEEICwRnFitMVimtw/BhRAwQgAAEIQAACEKiaAEJI1cNL5yAAgcQEEELigRanKxTX4Pgx&#10;ogYIQAACEIAABCBQNQGEkKqHl85BAAKJCSCExAMtTlcorsHxY0QNEIAABCAAAQhAoGoCCCFVDy+d&#10;gwAEEhNACIkHWpyuUFyD48eIGiAAAQhAAAIQgEDVBBBCqh5eOgcBCCQmgBASD7Q4XaG4BsePETVA&#10;AAIQgAAEIACBqgkghFQ9vHQOAhBITAAhJB5ocbpCcQ2OHyNqgAAEIAABCEAAAlUTQAipenjpHAQg&#10;kJjAwao+c96U349IfI/aqytOVyiuwbVbEP2DAAQgAAEIQAACkQQQQiIBUhwCEFgUgY0dQsgxiyIQ&#10;39nidIXiGhw/RtQAAQhAAAIQgAAEqiaAEFL18NI5CEAgMQGEkHigxekKxTU4foyoAQIQgAAEIAAB&#10;CFRNACGk6uGlcxCAQGICCCHxQIvTFYprcPwYUQMEIAABCEAAAhComgBCSNXDS+cgAIHEBBBC4oEW&#10;pysU1+D4MaIGCEAAAhCAAAQgUDUBhJCqh5fOQQACiQkghMQDLU5XKK7B8WNEDRCAAAQgAAEIQKBq&#10;AgghVQ8vnYMABBITQAiJB1qcrjBFg+UeIT+2crbrIfekDAQgAAEIQAACECidAEJI6SNI+yEAgSkJ&#10;IITE055CV4hvpVHDFA0OFSxs5WzXk4KiMghAAAIQgAAEIFAIAYSQQgaKZkIAAlkQeLFqhTlvyu+b&#10;smhZOY2YQldISmOKBocKFrZytutJQVEZBCAAAQhAAAIQKIQAQkghA0UzIQCBLAjshxASPQ5T6ArR&#10;jTQrmKLBPoJFW4kz/9/uuE+9SaFRGQQgAAEIQAACEMiYAEJIxoND0yAAgewIIITED8kUukJ8K40a&#10;UjR4SLxwvWbrVJfogRBio8Z1CEAAAhCAAASWSAAhZImjTp8hAIFQAgghoeR+US6FrhDfCo8axm7w&#10;0I4O12b2CR4IIa4EyQcBCEAAAhCAwJIIIIQsabTpKwQgEEsAISSW4C/esRJf00Q1jCmEaKGi/a9v&#10;1xBCfImRHwIQgAAEIACBJRNACFny6NN3CEDAlwBCiC+xrfOPqSvEt66jhjEbnEIIMUUQl2M2o0Ci&#10;UghAAAIQgAAEIFAQAYSQggaLpkIAArMTQAiJH4IxdYX41k0ohLQFDH1rn+Mstry266MAo1IIQAAC&#10;EIAABCCQOQGEkMwHiOZBAAJZEegSQjZn1cL8G4MQosaoLVDY/t81rC7vFkEIyd8haCEEIAABCEAA&#10;AtMTQAiZnjl3hAAEyiWw+9ozrDl3bim3O7O0fPFCSJc44fo3PWKuR2oQQmaxcW4KAQhAAAIQgEDm&#10;BBBCMh8gmgcBCGRFACEkfjgWLYT4vtTUJpD0Ha9pCybxw0YNEIAABCAAAQhAoB4CCCH1jCU9gQAE&#10;xieAEBLPeJFCSLvTPi81HQJm2/Fhux4/nNQAAQhAAAIQgAAEyiOAEFLemNFiCEBgPgIIIfHsFymE&#10;2LCFCha2crbrtnZxHQIQgAAEIAABCNRIACGkxlGlTxCAwFgEEELiySKEdDAMFSxs5WzX44eTGiAA&#10;AQhAAAIQgEB5BBBCyhszWgwBCMxHACEknj1CCEJIvBVRAwQgAAEIQAACEIgggBASAY+iEIDA4ggg&#10;hMQPOULISEKIy3tHioMfb2/UAAEIQAACEIAABLYigBCCUUAAAhBwJ7Cjytp+3rzTvTg5DX7FwEA8&#10;KGaoaCgEIAABCEAAAhBwIoAQ4oSJTBCAAATWCXR98A4edwLF6QrFNdh9LMgJAQhAAAIQgAAEFkkA&#10;IWSRw06nIQCBCAIIIRHwVNHidIXiGhw3PpSGAAQgAAEIQAAC1RNACKl+iOkgBCCQmABCSBzQ4nSF&#10;4hocNz6UhgAEIAABCEAAAtUTQAipfojpIAQgkJgAQkgc0OJ0heIaHDc+lIYABCAAAQhAAALVE0AI&#10;qX6I6SAEIJCYAEJIHNDidIXiGhw3PpSGAAQgAAEIQAAC1RNACKl+iOkgBCCQmABCSBzQ4nSF4hoc&#10;Nz6UhgAEIAABCEAAAtUTQAipfojpIAQgkJgAQkgc0OJ0heIaHDc+lIYABCAAAQhAAALVE0AIqX6I&#10;J+vgQ9SdSDAQG6j952bVwbYYskvtnU7Yv+J0heIanHCwqAoCEIAABCAAAQjUSAAhpMZRnaZPpujx&#10;S+qWOv0b9TtpuQy0HZj2MY1FTneXLR1CyO7T3b74OxWnKxTX4OJNhA5AAAIQgAAEIACBcQkghIzL&#10;t8ba9QOuPPCK4PFQlZ6t0n9T6QMqfYu0WAafXrODP12zC7EPsRNtM7X4A0JI3EgWpysU1+C48aE0&#10;BCAAAQgURIDt2GzHjrGBgkw9eVMRQpIjrbZCUwAR8WNPlY5U6RaVut6ZwN+WzeU+ZRefUenfd4gi&#10;pTsJQkjcCBanKxTX4Ljx4Yyjod7GBJc1lY00KYpDAAIJCbAle7nbrlNvuV/CNu4h10MISTgxVVyV&#10;zLl6B8iT1O8fVOl+LYDsvPPOzcaNG5ujjjqqOf7445uvfvWrzfe//33SQhhs3rx5Ne6f/vSnm7/8&#10;y79snva0p7VFsC8qW/mtNUGkhh0iCCFxk11xukJxDfYcH4Jqguqh4DrHQHmDsvFDVTpMpU2kxTI4&#10;Zs0GXuw555WavW9L9l+rDsm2bLZkw8DHBj6+ZjcvWQvQa93GjRBS6ow3f7v1nCu+8TCVfkelu7QA&#10;8sd//MeIHgsRO3yFrbPPPrs56KCDmu22284URd60ZkfmXDu/lfu3ACHEn5lZojhdobgGO44PQTVB&#10;sy1ozilQljdSv1ulrgmYLajL3oIq43+nSiKMiEhW2097rpZPJN+n0jU6IOdftqZH2oA83Ml8L+86&#10;kG3/NXxq6TIPsCPEhdIy85i7QLZVCP6TSqtdIM9+9rObE088sbn99ttJMBi0gYsuuqh5+ctfbs4z&#10;Rykb2q41z5bmYQghcSNWnK5QXIMt40NQzUNjiHAwV6C8o7JnEUDkvOWq3bIN9VWvelXzwQ9+cLUd&#10;UZKvWk/+crftnnzyyasx//jHP776xKVjG+pxyk52j1unsiltBuOPU616vw7G8YVybXjO+cfBf2Qb&#10;99MWIogghGQz1WXVED3viigoD61/qeOPAw44oLnhhhsQQBBAvGzg/e9/vznXHK3s6eEFiyEIIXHT&#10;VXG6QnENHhgfgmq28VlFg4wC5Q3Kltcn3Be96EWIHthvp/3KGV0RRXSwuiYWHBC3Vs1aur0l+zmq&#10;Ndfo/uELiCApxZQe/3mtsjc5DlD6Nu4hR0YImXWay/LmZpwsIsgfafH5v/yX/9LcdtttJBgE2cCn&#10;PvUpOSrzs7V1XI53lyqGyJH09geq+2XpzXk2qjhdobgGd4w7QTUPkFYBZCiwniFQlvc+3CWT7d57&#10;79184Qtf8FLf2bK6zC27ci5Xzm0bi7QEG6X9mPO1bMl+Gb6wTHueeh7r8J//qmxPbNA8LlOaPyGE&#10;1DRi4/dF5l8R/8Tun6rSD2U9ef3rXx/08ItwgnBk2oCxM0SOWb3QEENK+opdhJC4eag4XaG4BrfG&#10;h6CaLXzJRISJAmURQVZ+Jw+1bEPlIdD3gfBv/uZvTDHksLg1a9LS7fl6f3wB+/e1/9j8Lf/5f5UN&#10;ln6mvc+J2REy6fSW/c30bhDZCfVIlT4s8+/zn//85rrrrmtuvfVWEgyibUBEtbV1/QL17/ZropuI&#10;b2J/JfwghMSNUnG6QnENNsaHoBoRJJkIYgbXIwbKG5T93iWLhJzF5dMUPk0JtYEPfOAD5kNOCcdk&#10;2vP185QfrD6NxBfwg1A/CC3X8p83VCqGIITEBfS1lZaXBMvup3+r0m895CEPeUDm32984xvRD7+I&#10;KIhI2gYuuOCC1bvu1sQQOYL4CJVEfNMvqc7drxBC4kaoOF2huAavjQ9BNecYRxUSRgiU5ZthVu8E&#10;+aM/+qNR2x76cEC5sh5IDcFOXrYrIlvOP+aW7D1UQ6/FF8qyt9rmB8N/ZBv3C9bEEP3JZSmfXg75&#10;PEJIzjPitG3T86/sfnqUSp/S8+8tt9zSkGCQ0gYOP/xwPfecpexsB5XkfSGl7ApBCImbm4rTFYpr&#10;sCGE6HOOBNWIIqMIC4kD5SMk8JB3grANlU9PUn2Ctv/+++s5XBbvXH/MLdny6dBqSza+gB+k8oPQ&#10;egz/OUXZZInbuBFCcp318mqX3g0i8+9uKq124339619HBOkQgoRNSmEgl7p0v8bu37XXXisvTtWx&#10;yTPV/eQoVim7QhBC4uau4nSF4hqsxoegmnOMk23lTBQoy26Q1Vfksg2Vh7/Qh7aucrIN1Qg49o9b&#10;v0YrLXO2bMmWT4V+VSX5BB5fYB6fbB7v87mW/7xG2aW5jXs0h5ioYnaETAQ689vomFlekPpolf6D&#10;zL9PetKTmptvvjl5krp1vX2/2+5rluvLK3naSfJ2/d38m+3eug6XfGaeoTa79Mf3fiH5dTumaI8R&#10;O8t7mGRXiOxGKmFXCEJI3IRWnK5QXIPV+BBUE0BPFkAnCpRXn4DLkZhcPhmgHfVshX3rW9+q5/HN&#10;cevXKKXNIFy2ZH8UX6jH9mqYRwz/ObOwgN3msAghNkLLuK5jZnk3yGNVOlrm4De96U3JRZC2iDC2&#10;ENIlRLg+5NsEk6HrXSJECUJIiHgSWuaYY47R88/Jis1OKonIrL+hK2fPO7Fj7PfPucGZta04XaG0&#10;BhNUc55zcjEhQaB8s0ysX/7ylydvew0PKvRh+MG5tQ1198wWRfMFfRKE34YvIITk5NMt/9lH2WdJ&#10;27iH3B0hJLPJcKbmyBysvylmZ/X7CTIH/8M//ENz0003JU9St66373fbfc1yfXnbefT/XcqmuH+7&#10;jqH7pmiTrc1yPYc26Haefvrpev65SrVLdkXLByGyK0nsMeefY4RjK23MucGZta00XWF9sDPj2Nsc&#10;gmqEkMnFhMhAeT+ZUMfahjq0bbR9TdoRqu6nKpdDG1L1JebTqNRt+L3f+z29+ByU0WTeFq5H3ZKd&#10;min1pd82nytTw38OVf5T0jbuIXdHCMloMpypKe1jMfJ+kHNlHf7a176WXARpP4ybD+Y+YoBL3o6H&#10;1VV/XMraRAXXOrra4PI32/1Drw+127VPoffuKrfG4m717xMLmlcRQuImK4SQOH6DpQmqRzjPmWtg&#10;mlu7IgLld8ticOCBB04qQnQJDubffAUJ2+LuOl6+97Wd1w2pz7WtPvl0O+Zqz//8n/9TLz6yrTOX&#10;H/1NBfJukMeo9L/m8IWQcfQpk6PgGNN+m7g6l42P0Sddp+E/J6v+/bJKpWzjHvJ1hJBcZsL52mF+&#10;W8yOqhlPUulG8eFzzz13VCFE7mEKE/r/Lg/aLnnbecz79cUrXbs4bLFN+7rrDhUzn0t/XLjY8tju&#10;Y7tuq9/3uvE1urure8uOUDmelft7QhBC4uYrhJA4foOlsw+qQwJEWxl93ZZvzCAxRd2l9yMiUD5W&#10;+j7WNtQ+Fd7l712LYldQMPQpT98nML7Bhc7v0u45AgzfAGDq/MY21HNHnIN9qza3ZD9OFR51S3Ys&#10;83bgHlpfSLA5VCakvtC2D5VLxWeMtsXWafjPxaqfJW3jHvJJhBDfGau+/O33g8gD6UoIufHGG0dJ&#10;uu6+f837mnFC++/y/77r+lpfmaHrY/e7q34bb9t11zbb6hm6bivr2gYzn+yEXhvDp6p/zfeE5Pz1&#10;5AghcfMgQkgcv8HS2QfVvgGrS2Bp1tlXP0F0+nOu7cA6IlD+jozPCSecMMqnLz7CgY99tvMO2WFX&#10;vT73sj3E5GDfObRhiNOWLVv04iPv4Mjhp70le1fVqNOn9gWbbWkhr8vebTZsBuk+v/v4bJ/Q6NIv&#10;8rivC4b/3K7GsqRt3EO+jhCSw0w4bxtMIUQeRPdQKQshRObMLiHDFED6rrdFEj3/mgLIUP0hD/W2&#10;Mu37DbW9TyzxWUfadQzd37UtPvd3uZ8hhDxN5ZcPQ+T9S7m/MBUhJG7OQgiJ49dbOqug2ney0PmH&#10;Psk2g+6h+gmi3YPblA8CEYHyKugQISVle/rq6rI1ndfHrvoeDPvqaLen7yGy7+9d5UP8bCzGQ+12&#10;7dNYbdP1PvrRj85pAerdkj2VL9h4m77SZWt9IonpT0N+aLv/0Hrges3nHra8Jdi4rQ8x1w3/eYpi&#10;Idu45UhX7tu4h0IuhJCRAtKCqtXv1ZOjXvIguqdKN4mv2x7sQ6/ruvv+7dqtoe/VLjP0sN/uw9D9&#10;+naIhMQYfeyGmI7Ju83ONm5TtEW3wRBCflXd9/EqmS+iztWNEELiRianONSpJ6U0OKugOvbBxyzf&#10;97tLsO2SJ7atroHlEoLowEB59Y0xtsUp1XW9sA99YuJyr74gw3XLaUiw0NeuuQOMocDNNwhxYR+a&#10;xwg6nCb/kTOZRxnloXJ3lUb9JNKVm+kjMWXMwNs1oG5/Mudazszn2mbffDn4mW+bU+Y3/Ec+NS9l&#10;G/eQGyOEjDzJFVB9eyf1uhByww03NGMlmUvMurv+3zf3Sbl2fl2X+fe+e3Tl6aqv7x42Jr7lfPPb&#10;7t933fU+rvlC22GWM+bUX1P3FSFke5XkG4xy/uYYhJC4ia0UXWG9l6U0OKugui9gHAoku5Tt9kLQ&#10;t10uxTa6kODfJ8hcQhAdGCjf4mMXPsz7Pi1JZZ/th7a+h/6u+w21oS8ASi2EpORuqysH+89QCJEt&#10;sPJytEm2ZIf4Tp8txszNLsJZn+/6rAEh/R0qE2PjqdsyR32G/8jDonx6XvoLUxFC4gL6Gkq3vzpX&#10;jiisdoSkeNB1fShv3892/77r5t/76uzK01Wfy99c8tg42vpqK+9y3fcevvld2tCVx5hT91L3lHcv&#10;lSCErL7goJXk28T4cSNQiq6w3ptSGjz5OceQgNEWSLoGuUPBuWsdU39Sbeu77focga/vPQMD5Vun&#10;7vvQ/Wxt6bK99oNdu46uOvvuY7t/avse8qW+vvo8pPaJRS7Cp6+f2+w1UyFEb8mWl6WNuiXbxsfX&#10;tmxzqGnLLnYWsqa4iCohPhXCImZeCRmbqcsUuo17KDRFCHEL3GvO1SuEXH/99c1YSeYKs27b/9vt&#10;aOfX182/d825ks/3XjHttPHr64etnO913/v45vdtj87/xCc+Uc9BJQkhh3XYlvyNHzcCpegK670p&#10;pcFaCMkiqB56yOsLiH0+7W4H2D4Bue9DHEG0+5vTAwNleXnlqJ++tJX4ofu5tqWdz/ag59oG1/sP&#10;bat1vRb6KYZrX0LzpWpXu57MhJBZtmT7srXZtb7eVa9py13+4mOnsT7r2o++/rj6pa2dPu3wHaux&#10;8xe6jXsoNEUIcQvca86VpRDSJViYf9PzyJBI0fdwLmXbwon5N5dyXcLL0N+66nS5Z6jAEMIltkxI&#10;WxFCap5aevtWiq5QnBCSVVDdFwz6BJN9AaM+Hzl03ecBzKVNPsFrV30u9xg692nrc1f7xg6KLdv8&#10;fM47ViGE+DzUtcfaxb5CxtPV7kLq9u2vzb5j2+BSPmMhZGc1VpNsyXbh5Du2LvN9rI3bBAbffvnm&#10;d/Ul13y+988hf6HbuBFCFvms4dzpXiHkuuuua8ZKMk+Ydbf/r6+1503z7/K7eb2rrbre9r+6rEsb&#10;uvK22+Faj9nmsdiWVC9CiLOf1pQRIWSk0ZzlnGNfcOYSGMcEdmb9fb+7BvNTBK6u93DNF8NuzLKB&#10;gfJKCAlR00PL2O5nu973aY3PJyLmPWz3s133+QQnlFmqe4T2JUW7jaBjpGnYq9pZPon05egiYPSN&#10;6ZCNt8uE2kVouRAOLmWmao9LW1LnKTRoH3JKdoR4TVlVZu6dh6+99tqm1KTnbbP95t/k966+mX83&#10;5/4hDl1rRKncpm53oXPqYR1jLn/jx40AQogbJ+9cWQXV7QDYFkz7Bmx9AbZvEOqb37edPg/Gtofr&#10;0HtPWS5wUi9WCNF2rcduyM7b4zD0kDiU13U8c7NtX19w7adPPoQQvzPvsTY09jow1Zzpy8E3v48N&#10;z5k3cH73DmYmLIAQMiHsTG9VpRAy9QM99wsTzQqdUxFC4iYzhJA4fr2lsxZChoK3vqCx66HSfJjq&#10;e+j0CRSnCFh97+Gb36e/Y+cNnNRXQsiU2xld7mfmaf+uba+vzbb629d989tY2eqzlXe9HnKfkDKu&#10;7bHlK0UIsfVjqut6rPrmWvPvQ9uyfa+59m8qW/K9j29+1/7OnS9wfh8p5ElSLUJIEoxFV9IbO19z&#10;zTUNCQZj2kChcypCSNyUhxASx89fCJkjeOp7iPQJiIceFoceUl37O1Ww6nsf3/yu/Z0iX+CknqUQ&#10;Yp6L9R0TW/6xhBCbQDOFDeR8D4QQ9zPvsXN4u7yLmGLzG59z6Kns0KdNQ+fmU7VnznoC5/eRQp4k&#10;1SKEJMFYdCUIIQg+swlehc6pCCFxUx5CSBy//IWQVA95YwohIcFtSAAacp+QMiFtG6NM4KS+EkKm&#10;3Frpcz/9AOd7RrbrwU/X0b6/y0PilHxqvVcpQsjc/Lvs02b/7es2H7Nd77ufiz/Oza/W+wfO7yOF&#10;PEmqRQhJgrHoSnqFkC1btjQkGIxpA4XOqRs7YtZjip4Fpm08QshIvLM555giiJZAcqge81rf730v&#10;ggoNwGsNblP2K3BSn1wISdln6go7GzsHN4SQsLEKEeps86zt+hz2wT2H7SNwfh8p5ElSLUJIEoxF&#10;V4IQguAzm+BV6JyKEBI35SGExPHrLZ21EGILpIdEC7Ns1yfqOqDmk8Kwh5yUwX/gpL4SQsY8h0nd&#10;nPMVGyhFCMFesdccbSBwfh8p5ElSLUJIEoxFV9IbO1999dUNCQZj2kChcypCSNyUhxASx89fCMkx&#10;oKJNdQb6gZM6QghndCcRwhBC6px3WE+mGdfA+X2kkCdJtQghSTAWXQlCCILPbIJXoXMqQkjclIcQ&#10;EscPIYSgd5qgN4Rz4KS+EkLGPIdJ3ZzzFRsoRQjBXrHXHG0gcH4fKeRJUi1CSBKMRVfSK4RcddVV&#10;DQkGY9pAoXMqQkjclIcQEsfPXwjJMaCiTXUG+oGTOkIIZ3QnEcIQQuqcd1hPphnXwPl9pJAnSbUI&#10;IUkwFl0JQgiCz2yCV6FzKkJI3JSHEBLHDyGEoHeaoDeEc+CkvhJCxjyHSd2c8xUbKEUIwV6x1xxt&#10;IHB+HynkSVItQkgSjEVX0iuEXHnllY1r+q2NRzekZTFwtY2hfIXOqQghcVMeQkgcP38hJMeAijbV&#10;GegHTuoIIZzRnUQIQwipc95hPZlmXAPn95FCniTVIoQkwVh0JQghiDhBItaChZAD5MPLVjq26Flg&#10;2sYjhIzEmxc+8TA5ycPk0ENHYKC8EkLGPIdJ3ZzzFRsoRQjBXrHXHG0gcH4fKeRJUi1CSBKMRVfS&#10;GztfccUVjWvSu0Fu+v5PGlLdDPRYu9rGUL4nPOEJeg7aS3nRLiptr9LDVBK7zPVnvw4hZFOujc2w&#10;XQghIw0K5xw55zi7mBAYKCOEYLuT2C5CCAJDjgJDKW0KnN9HCnmSVIsQkgRj0ZUkFUJuvP2BhlQ3&#10;A4SQbRBC4qY8hJA4fr2lkwohnHVc1lnHVIF4YKC8EkJs2wyxyWXZpM0eQq6XIoSE9M1WBv/Bf2w2&#10;YrseOL+PFPIkqRYhJAnGoivpjZ0vv/zyxjXp+fX62x5oSHUz0GPtahtD+dgRUvTcEdp4hJBQcpZy&#10;Sc456kCIoJmg2RYUd10PDJQRQjiju9UZ3RD7s5VBCFnWvLbkdczmCyHXA+f3kUKeJNUihCTBWHQl&#10;SYWQ6259oCHVzQAhhB0hkTMeQkgkwL7iowghnHVcxlnHkKA4tRBiO2/JGdy6bVHPNSm3nbZtyvj0&#10;ZaRp2KvaJFuybX6jr+M/+I+rrfTlS/TpZfsle/x/6xcPek0kZI4i0DsPX3bZZY1r0vPrtbfc35Dq&#10;ZqDH2tU2hvIlmlOjHCCgMEdjAqAZRRBC4vj5H40JCX60o3PWkbOOPvYTOKmvdoTY7oNN1m2Leq5B&#10;CLH7gs1Xuq7jP/hPiN2YZQLn93bQgvCxtfDRZjJSmEi1HQSSCiHX3Hx/Q0rDQOLCHFkihLAjJHIm&#10;RQiJBOi9IyQk+OG8Y91nHPUZ1tQPnYGB8koIsZ23xCaXZZM2ewi5XsqOkJC+2crgP/iPzUZs1wPn&#10;904hpOFnKwKyDq6lkcJEqh1bCNly0/3NlEnsRd+v73fX9pjlh8oYdrou4Jn5u66bf0vdHtf6UuVD&#10;CEEIiZxJi5vnS2lwknOOOhDSjs5ZR8462oJj83pgoOwlhGCT2KSPTfbYZ+Q6lqR40jnbxoQ5vW6/&#10;0fNiyvPrbZsKnN8RQhxFH4SQJPOqbyW98/Cll17auCbtd1ffeF8zZRKb0ffr+921PWb5oTLtfLb/&#10;2+qyCSd91137lTqfHmtX2xjKl2hO9bX52PwbOsbknNhKF1S+FF1hfUhKaXDSoJrzjnWfcdRnWFMH&#10;zYGT+koIsZ23xCaXZZM2ewi5XsqOkJC+2crgP/iPzUZs1wPnd4QQhJCcn3GSCiFXKSFkyiSxk75f&#10;3++u7THLD5Vp57P93/X+7Xyu7QmtP7QcQsg2u3cIIVtydvLM2laKrlCPEGILbrqua0fP8XxeSJvE&#10;accoZ9Ybeo+QdqUqk3KLn9hRYKDsJYSk6nvKerrGPkd7yLFN7XFIbZPm/IYQcnTQPJjKV1Lbn299&#10;tvy266k4jFnPRP6zl2K1i0rbq/QwleRh0vVnFQTyszUB4+HClSX54gkkFUKuuOG+ZsokNqPv1/e7&#10;a3vM8kNlOh6CH9Rn13ps7UpVj+0+vtcRQhBCIqcdhJBIgH3Fk7zwST80aEdPdaZu7npkQvVtgy4z&#10;VLZ9LeQ+vu1KmT910BwjhNi2GeZsk13jbv4t1C66Ao7233zsIbQdPveIzZsyyGjbVClCiM0XQq7P&#10;7T8u86mv7fjac58/mWfsbXl8z87H+KsvD8k/kf8ghIyg5CCEjBQdD1fbGztfcskljWta3117/Y+b&#10;yydMYjNyv75/fdqi67CVaefr+n/fPNpXt0uso/PY2jf2dT3WrrYxlC8wZp7FUYyb7t4xXuwIcR8V&#10;hBB3Vl45k6jaOsCe67xj7Fk+n8m0nbd9b7nedfbSzGfmiW37HOVTB82Bk/pqR4jt4S5Xm+yzgfbf&#10;h/J12a3Yg60O3zpd/GMOOzTvmdomTbtCCDl60vPrffOnz7zpYrN9efrm6q77u8z32idT+2tKn5vI&#10;fxBClBASY5tdOopRn1fwR+YoAkmFkMuu+3EzZRKbkfv1/dtui2mzXdd0XTpfV1/0vfS1vv/b8k3J&#10;KeW9EELYERI14xT4UuxSlJtRhJDQM3RzlZOJN8W9++pxDXxStGGKOlIHzVMIIVNw8bnHkK34nnlt&#10;1+X7/66zwj59ySFvaptECPn5C/8016nH2Mc/utqWYk7vqsP8m+16HzNf/0zRF9v4TeQ/SYSQBx54&#10;oDnggAPWBYWTTz65d5/Faaedtp7vr//6r5t//dd/bT7zmc9YxQid16zYLPebv/mbzU9/+tOt7mvm&#10;6WuXjgfahfv+LvlcrkUG2RT3I9AbO1988cWNa1r3u2t/3Fw6YRJ7kvv1/Wu2RefRf+v6vy2Pea+h&#10;elzyTckp5b30WLvaxlC+wJjZz8LT596941mIHSHunEvRFdZ7VEqDRxFCfM/OzZ1fnLOvDUPXzDJm&#10;PlsZ2/W5edjunzpoDpzUVztCbNsMdVttfZryus3eOhaL9UC4q53t+obK62su9fTZ95SsXO+V8tOW&#10;tk2VsiPE5gsh1+fwH23PXXYs9uAyf9ry2K672F1oHan81aWNrnkm8p8kQogIA6bg0CVaaJHhLW95&#10;y1aCiYsQImO0xx57NLfffvu6XtEu1yV0IIS4R/WF50wqhFxyzY+aKdMqdlL37PtXt0Vfb7fN/LtL&#10;Hn2v9pxu1ttuy1AbXGKcvjxTcjbvhRDCjpDIOa8UXaEeISQmaB77rF3q+mXCHDqD6Hq/rom3q+zQ&#10;/VzvNWe+1EHzFELInLza99bj37dQ+7a1bU++/9f3S+UHvu1PkT+1TZrzH0LI0ZOcX9f+4GIPtrw2&#10;HxsKpM37xwTcrmtKqL+6cHLNM5H/JBNCrr766uZRj3rUKjBsCxZaubjnnnuaxzzmMVvlcRVCpO4j&#10;jzyyVwjpui9CSGSoX07xXiHkoosualzT+sPxlh81F0+YxLblfn3/6rbo6+22mX93yWPeq6/udluG&#10;2tB3TxvD0HK2el2u67F2tY2hfIEx89zetXvHesqOEPdRQQhxZ+WVM8k5R/3QsP4SzYnPO8ae4xPn&#10;7Ktj6JpPGVtAHduHKcunDpoDJ/XVjhDbNsPcbFLbgY/t2Ma2baO+/+87s2veN8QPbO1OeT3lpy1t&#10;mypFCLH5Qsj1Kfyn7RO2udK0xT5/stmr7bqLTwzZr8+aEuqvBfpPMiHE5XhM17GY9m4S264O8whM&#10;l4BiCiUudQ8dc9G2PPQeEN4R4hXfjpk5qRBy4dU/aqZOYm/mPdv/l2tDc7Eu21VOlx2qf+j++ppr&#10;3S7368ozJXOEkG0e3mNPY/ppTXUjhIw0mkm29+kAe67zjrHn+MQ5++oYWgiGyrSvmfdo32/o/rF9&#10;G6N86ofOKYSQMTj41qnH2WZvLvX22aXLGdu++9vaNXRPlzaPmSe1TZqiAULI0bOcX/eZX23zrYu4&#10;0mX/7XnbVo/tHH27fIy/pvSnifwnmRAigkCf0NF1LOaKK67o3NnRJYSYIotNCJHx9KnbFEJsttR1&#10;HSFkpEjYv9re2PnCCy9sXJP2uwuuureZOol9mfds/1+udf2t3c6+PLb6h67ray731+2x3W9qvu37&#10;6bF2tY2hfIExs7+Vpy/RJa6lv0udNSKEjDSuowghc53BC72vTKB9ZYeu+ZQx62nXGXKP0L6mKJc6&#10;aA6c1Fc7QmzbDNd3r0x8BneIs228bdeHzuv2ncVtB9Vd7UvtBylszbWOlJ+2tG2qFCHE5gsh1+fw&#10;H5cHRJtdDM235tn4rjPqfX+z+aXtnn1n3lP018bDdn0i/0kqhPQdfRGxwLzWfrGp7fhK30tRzb//&#10;1V/91XpA3yeW8LLUkaLWPKpNKoScf+W9zdRJ5h3znu3/y7Wuv7X/7pJHl2nPdUP376u3j5NLf6Zm&#10;bN4PIWTluAgh4fMXQkg4u8GSSbb36QB7rvOOLufzhvKIc/ZdH7pmlhkKZvX5SFue2H5MVT510DyF&#10;EDIVG5f72GzKdn3ovG7X/V3rS+EHLv0fI09qmzRFA4SQo2c5vx4zJ5u27CI06Dyh60TXGfjQ9rv6&#10;a0o/msh/kgohInh0vQy1vVtk6PiKzTb63hFy0kkndX5zjU1k4WjMSJHs9NX2xs4XXHBB45q03513&#10;xb3N1Els37xn+//6mi2f9iGXuvr62HXvvva41uFbfmz+67t/POyjz4522203/VAcM6dO7zUIITHM&#10;EUJi6A2UHUUImfLcXYp7yYTZV8/QNZ97m/W060x1D5/2xORNHTTHCCG2bYbrKvwMZ3BDbcrXHmz5&#10;bddtZ33nPlvrYqspP21p21QpQojNF0Kuz+E/todTF3semm/77NlWb4p2ufiSrR0u/uCbZyL/iQna&#10;V0Fg+6freEz7/SHm0ZX2ezyGxtS2k6Trha0IISNFqvlVm1QIOffye5qpk9i+ec/2/9vXtK+026nL&#10;mb7U1xcz79C9+/LZ6nXpz1A/xxwDhJCVE7MjJHwuQwgJZzdYMsn2Ph1gz3neMeb8nzinec7QJeD1&#10;vV/7Hrazmb71T5k/ddA8hRAyJR/bvUxb6MvrkqfvbKzrGd6hfC4+4NNGG5PY66lt0hQNEEKOnvT8&#10;egq7CpnTbfe1XXe1YVs9tuuu9/HJN5H/JBdCuo7HmAJF11frunxrjO0lqvq6WZfsHkEIGSlSza/a&#10;3tj5/PPPb1yT9rtzLrunqT3JvGb2Uf+/7+86b/t6u46+675/H5u/HmtX2xjKx46Q/CaECVqEEDIS&#10;5FGEkDnP4YXcWyZMXc783fUsolm2/QA5dM3MG9LuucqkDppjhBDbFtT1xWeGM7i+9mM7rztUn7al&#10;vrO4fXbZd88YP5jDLlN+2tK2KSPoGGka9qo2ySeRNr/R16f2H213LkLcVP7lsza42H573o/pq8v9&#10;XPJM5D/JhZCu4zE2McJ2veuFpH3fCGMKMTKO5rtDbO8IcRn3dh5eluo1V46ZOakQcval9zQ1J7Hj&#10;rv6Zf9e27pqvr06zfJ+PzcEaIWTljuwICZ+VEELC2Q2WTBpUz3neMfR8nzim79nGdhmXs5RmmZB7&#10;hvZvjHKpg+ZAdXv1slTbA12ONtlnP+2xGrKT9oIyNM4u9wuxSZd6x7C/rjpT26RpVwghR092fl3b&#10;lM22hq6351rfB86hM+gudXWVT+2vqf1qIv8ZRQgxj8e8+c1vbl7xilesAsY99tijuf3227fSDlIK&#10;Ie33kZjjbBNC2g3TZfn63JGi3bTV9sbO5513XuOatN+deendDaluBuuxqId99NlRYMyc1gPCaruv&#10;Yw2Vr9Xlx04AIcTOKCjHKELImOfsUtctTulyrtAlz1Bd5rWQe6bud0x9qYPmwEl9JYTYthnqtsb0&#10;N3XZ9vgP1T9kN67tcrlfiE261Ovaxth8KT9tadtUKUKIzRdCrk/pPz62PmR7LnbpkqfvLLyrv4ba&#10;dEjbQu+ly03kP6MIIe1dGTrQ7joW07ezo28XiPn3PgGl/U4SfX+EkKCYtJRCSYWQMy65uyHVzQAh&#10;ZOXaWzqEkN1LcfqZ24kQMtIAJNnepwPsEs87ilN2nVscOi/YLtN3ltHM1/e7lO2rb+wzi6H1pw6a&#10;pxBCQvs6Rjnf8db5fcu5nLF1sd0+BqHtGYNpaps0RQOEkKNHPb+uAyOfedh1Dk5puy727pLHZv8p&#10;6rDdo319Iv8ZRQhpH4+xCRGpd4TI/c33ktjur6+zI2SkqHaaantj53PPPbdxTdrvvnfx3Q2pbgbr&#10;Hyp42EefHQXGzNN4xvBdEELCRwEhJJzdYMlRhJA5zt+F3FMCkna5DrWy60xb73nHdnldv3kv/buZ&#10;N6T9c5VJHTQHTuqrHSG2Lai6rXOxsp13dW2XthVbflf77bJHl7O1ffZta9fY11N+2tK2qVKEEJsv&#10;hFyfy39c7DjGprrmflt9Lm3yrde1Tt96bX1pX5/If0YTQtpCRPsbX1x2dth2hdgElPZLWLt2hPSJ&#10;IENfq+t6baQYkWq7CSQVQk6/6IcNqW4GCCErR0IICZ9REULC2YUJITFBM2cdOevoYz9TCCHYJDbp&#10;Y5NmXoSQozm/XvkZ/tKFkPbxFPkGF5+XntpEEJcjNe0jOgghI0WteVTbK4Scc845jWvSfnfahT9s&#10;SHUzWN8x72EffXYUGDPn4DkIIeGjgBASzm56IYSzjpx19HnoDJzUVztCbFtQ9eKDTS7DJm32EHK9&#10;FCEkpG+2MvhP3X6j58WUn1a2bSpwfm8HLqsgsOSfod0gXbs+unYL8a0xI0XC/tUmFUI2X/DDhlQ3&#10;A4QQdoT4TzMPKoEQEgmwr3iS7X068OG8Y91nHPUZ1tRBc2Cg7CWEcP62bttMbZPmwxxCyNGcX6/8&#10;DP9E/jPa0ZiSBZLYthuCyUhhItV2EOiNnc8+++zGNWm/++75dzWkuhmsHzP1sI8+OwqMmXNwZHaE&#10;hI8CQkg4u7AdIbZPCruua0fnrCNnHX3sJ3BSXwkhti2o2GTdtqjnmpSftrRtqhQhxOYLIdfxH/wn&#10;xG7MMoHze3U7QmIFj77yCCEjRcfD1fYKIWeddVbjmvT8esp5dzWkcRiIf+TAVo+1q20M5Us0p87h&#10;OAgh4dQRQsLZhQkhIcEP5x3rPuOoz7CmfugMnNS9hBDO39Ztm6ltsudBbqRp2KvaJFuyXed35vS6&#10;/WasOR0hZCzZY+t6EUK85s9UmZMKId85965mqqTtZar7udyn6xhY199c6mrnkXpCyqUugxCycr1z&#10;OsZ1QyqnrLwehJCRBjhpUK0dnbOOnHV0fdCSfDFCiG0LKjZZty3quSblttO2TZWyI8TmCyHX8R/8&#10;J8RuzDKB8zs7Qhy1FISQkaLjwB0hZ555ZuOa9Pz67XPuaqZO2m5C7+sqXoTWn6qctDNVXTH16LF2&#10;tY2hfInm1DkcZ1OH3ew3R0MKvCdCyEiDluScow56OO9Y9xlHfYY19UNn4KS+2hFiC9KxSWzSZiO2&#10;6wghR3N+vfIz/KnndIQQRxUjQTaEkJGi40Ah5Iwzzmhck/a7k8++q6kxiW3O2a+572/2ff3F4x72&#10;0WdHu+66q34ojnnv0hyOgxASTh0hJJzdYMlRhJAczuPV2gaZ2OfuW+qgOUYIsZ235AzuOOduTRvM&#10;ySZt9hByvRQhJKRvtjL4D/5jsxHb9cD5nR0hjiIJQshI0fGEQsims+5qakxim3P2a+77m31HCFk5&#10;FEJI+HSFEBLOLkwIsQU3Xde1o6c+WzdUnw4Cpryn7V4dW7+0AT/oX1s9Xdel7pByKcukPOsodhQY&#10;KK92hNjsFJv8+dljbNL9BXZtm0IIOXrSOYc5fbr3Beh1IfWcbvpQ4PyOEIIQMlLYm6Ta3g8Rv/e9&#10;7zWuSfvdN868sxk76Xl17Pvo+uV+U92r7z45tEG3TY+1q20M5WNHSBIfLq0ShJCRRizJC5900MN5&#10;x/HPecrEHnNOMUXZ1EFzYKC8EkJs5y2xyWXZpM0eQq6XIoSE9M1WBv/Bf2w2YrseOL9XJYToh1BH&#10;bcMrGztCRoqOA3eEnH766Y1r0vPr1864s5kqaXtxuZ/kdcnXlcelrOsHNF35bO1yub+tjpTX9Vi7&#10;2sZQPoSQWXx+7psihIw0Ar1CiC246brOecdxz3nKxD7neUt975QvfRI7CgyUV0KI7SwuNrksm7TZ&#10;Q8h1I+gYaRr2qrZ3zg7pm60M/oP/2GzEdj1R0L4KAsf4GVOk0O0d8x4IIV7zZ6rMvfOwz4Ounl9P&#10;+t6dTY5JbCukXaHlzHvF1tFXPrbeEB5SBiFk5XocjQmfgRBCwtkNlkwaVGtHn/NM4Jj3lgl0zPpt&#10;dc99f92+lGcdJYgODJS9hBAb21Kvz20Tc99/LJs0H+4QQo6edd4b0zfntt+57z+x/8S82C+ZENIW&#10;JcYUKRBCRopc56+2N3Y+7bTTGtekY6mvnv6DJrckfhHappiy+p6xdQyVj607hIsea1fbGMoXGDPP&#10;7zUIITFjgBASQ2+g7ChCyBTnAnXwMsW95B5yv6nulft5x5yEENt5S87gjnv2OAe/EH9Jef62bVOl&#10;CCE2Xwi5jv/gPyF2Y5ZJFLRXIYTouMX8N3aXi1HXSGEi1XYQSCqEnLj5B01uSewqpE2h5dr3iqnH&#10;paxLnpD+95VBCFl50bEdc+ABzDBOBBBCnDD5Z0rywicd9HDecRvnl1K2JwPbWUTJb8sz1fXUD52B&#10;gfJqR4htGyo2uSybtNlDyPVShJCQvtnK4D/4j81GbNcD5/d2NFOsEKLX+rbg0fd3X2EEIcQ/8E1Q&#10;ojd23rx5c+Oa9Pz65VN/0OSUxKZC2qPLhZbX95yifOw9fPnosXa1jaF8iebUBG7gXcUxHULIRu9a&#10;llkAIWSkcU9yzlEHQpx37D/nKc4ferZQyvWVj603pE0pzzqK7QRO6l5CSEg/pygTOn6h5Wo9g5va&#10;Js2HO4SQo6PmrjH9KNQPQsvhP+4vgtQ+FDi/I4Q4KiIIISNFx8PVJhVCvvTdO5pckthTSFva5ULr&#10;kXtPVTbmPr6MEEJWDoUQEj5dIYSEsxssOYoQEnJ+buwyMuGF3iOmbI3nHVM/dAYGyishxHbekjO4&#10;/WePY+16qHxs3b6+mnLbadumShFCbL4Qch3/wX9C7MYsEzi/VyGEaJGiS9MYuuaogayyIYSMFB0H&#10;CiGnnnpq45r0/PrFU+5o5k7ajkLaIWW7yvX9fegeIWXM+obKG76y7jch/Q0po8fa1TaG8iWaU+dw&#10;HISQcOoIIeHswoSQkOBHO3rKc3Wp6pIJMKSu0HI1n3dM/dAZOKl7CSEhYz92mVDbCi2HTbq/xK7n&#10;QW6kadir2iRn013nd+b0/rP7MX7oUtYlT6o5KvWcXpsQEipaIIR4zW0lZe6dh0866SRvIeT479zR&#10;zJFMYSDk/rr8UFnJ41q3T952nV0iR/tvXe2IuadrvyRfSiFk++231w/FMS+gnsPfEELCqSOEhLOb&#10;XgjxPTs3dn6Z6ELuocuFlq/1vGPqoDlGCLGdt+QMbvfZ4ylsOvYePj6bcttp26ZK2RFi84WQ6/gP&#10;/hNiN2aZwPm9HbjM/o4QlwctydP1TTFmWXMXh8/Oj768Rt0jhYlU20GgSwi5QMbik5/8ZPPd737X&#10;Ken59bhv39FMkdo2HHpPXY9reck/lNe3Ptf7uuSztc2lDpc8eqxdbWMo3xqvB9S/CCHLmZ4QQkYa&#10;6yTnHHXQox3d9+zcmPllwgipv10utJ4azzumfugMDJRXO0JsQTo22X32eCp7jrmPj9+mtsmeB7mR&#10;pmGvapPO2fhP2Nn8GLv2KeuT18df2nkn8p+YoH0yIUQ/lKUQKfpekJryHgghXvNnqsxd8/DJMhYf&#10;/OAHm1NOOcUpab/7p2/d0ZDqZqDH2tU2+vJ99rOf1Q/ENyGEpHLnIupBCBlpmJIG1Zx33PqcpyyM&#10;IecJdZmh8kYANOl5x9RBc4wQYjtviU0uyyZt9hByvZQdISF9s5XBf/Afm43YrgfO7+2QJ4kQ0iVA&#10;tP+WUqQY890g7Z0nI8WIVNtNwIydH6ey7KnSCWI7f/EXf+EkgsiDrp5fP7fpjoZUN4NUQshHPvIR&#10;He+fpezt11R6vErbq/QwlcQuc/7haEz46CCEhLMbLNkrhNiCm67r2tF9zs2lzGsKAyH16vKcdxw+&#10;r5ryrKPYUWCgvNoR8sUvfnFwCyo2+eCxFGYhviFluoS39t/mOoObcttpe0vqtttum9MC1Dtn23wh&#10;ZEsu/oP/hNiNWcbwn9l3hNiEkKlEkJT3MebgkcJEqu0g8BD1t4eq9AiVdlLpqSr9PzIW++yzT/Od&#10;73zHKen59TPf/H5DqpuBHmtX2+jL95rXvEbHI59X9vara0LIIwsRQg7riCPlb/zYCeQUh9pbW9DC&#10;lDSo5rzjz8956vF3OTeYOo/cO3Wd7fpSP3QGBsoXSl8/+tGPOgkhYzPR9bcn+dD7+tqQbdx96wtt&#10;d1c5W9tS3Cu1TeoHuU2bNml//onTzD9+pq45Wz4ZsvpCyAMtczpzeojddPhP7Hn2SXaE6HlyjGMx&#10;7XeDpLpXQfHm+LPjdHfQQsi/Vbf8ZZX2UGk/GQuJZ77yla803/72t61Jz6/8e/T67pjaWbjYxVCe&#10;XXbZRcckByl7k51IsiNJhBAR5nLfEXJYO0ZW/5e/8WMngBBiZxSUI2lQzXnHus846jOsKR86jQdN&#10;30D5FJlQ//t//++D21CxyWXZZOz523Z54zzu7UEzbPpCXXP2SS6+EMIG/8F/QuxGl0l4nj1aCOkT&#10;HtqB+RQiSMp7IISkn2QdahQh5N+o9HCVHqvS7iptUOkcGY83velNVhFEHnZrf+inf1sLPDFCyN/+&#10;7d/qh+E7lJ09SyUR4GRHkuxMEiFE7DLnn8Pa8636v/yNHzsBhBA7o6AcSYNqzjvWfcZRn2FNddZR&#10;guWIQPmfZUL98z//88EtqNjksmwydttpu/z//t//Wy8+lwTNsOkLdZ1Nly2yVl8IYYP/4D8hdqPL&#10;GP4Te559EiEkpUBh1qWD/zHqNx4s0s821NhHQAsh26kMO6r0JJV+Q6W/lvF47GMf23zta19rvvWt&#10;bw2mQw89tCEti4HNJoau77nnnjoe+Zyysw0qPUUlEeJkZ5IIcwgh9c5ZCCEjjW3SoJrzjnWfcdRn&#10;WFOddZRgOSJQfr8EHLbzuNgkNhnzILf//vvrxefLI83BvtV2nU1fBd82XwjhgP/gPyF2o8sY/vMx&#10;ZaNynn1nlULOs0cJIUNCxJgiReqvyh16+arvREL+KAIyD0v8vK1Kj1ZpV5XkHTjPU+kqsalXvvKV&#10;CCEIPVsJXaFCyH/9r/9VxyI/UPb1QpX2VumJKu2gkghyCCFRLp19YYSQkYYoaVDNNrjlnHOUsY4J&#10;kBMEyi9XPiHvbWi+8IUv9G5DxSaXZZMx2067yhrncd8+0hzsW23f2XQ5WjboCyFs8B/8J8RudBnD&#10;f96g7FOfZ9fbuH3Os0cJIWPsxHCpc2yRxRRafCcS8kcTaH+QKC9MfbZKh+pxf9e73tWcfPLJvelt&#10;b3tbQ1oWgyF76Lv2qU99qtl+++1/tmZXH1b/Plcl+caYXVR6lEoiyPnMp9HGH1jBYdo3jH/lb/zY&#10;CSCE2BkF5UgaVBM0EzT7Bs0RgfJvK4s/XybTofO42CQ26WuTOr9xHvcuZWf/Z9AMm75Q+2y6bI3d&#10;oNLpNl8I4YD/4D8hdiNlBs6zyzZu3/PsRQohLmJJbB7jgSL9bEONQwT0XCz2/BiVnqySHI/5P1T6&#10;jIyLvDj16KOP7hVC5BppWQx8hZAvfelLzZOf/GTzK3P3U7a1j0q/opK8qDdEWJ7Lsw8z5ivdJ/kb&#10;P3YCCCF2RkE5kgbVnHVc1lnH0AC540Gz/eInl0BZAo4P6mDjuOOO69yGik0uyyZDt512lTPO435S&#10;2ZkIbzn89J1Nlx0rq8C7zxdC2OA/+E+I3UgZw38+pGxzg0r6PLu8YNJ3GzdCSI9iYjxY5DA/LakN&#10;5vEY+VRePp2X41+/pdK/V+k0GRv5JP+9731vIy+GJ8HAxwaOPfZYUwS5VdnTf1BpX5V+XaUnqFTS&#10;sRiZG9Z3Sxnz1hFLmjQi+ooQEgFvqGjSoJqgmaDZJ2iODJS3V4Yt262vlAn1ZS97GUII53GtZ7Jd&#10;7dM4j3uXsq//pJJ82pfDTzv4Ns+mywtde33Bte9mPuZ05vQQu+k4z/7vlG3GnGdHCEEIyWH+bbdB&#10;jiPI7ib58EZeWql3hbxA/f4nKl2oH/gOPPDA5qtf/WrzzW9+kwQDqw0cfvjhzSMf+Uh9HOY2ZUf/&#10;H5V+R6UNKsluEPm2GPN9S7m/KFV8Z6P2B+PfY3J07AzbhBAy0qAkDaoJmgmaXYPmRIGyvCfknXpC&#10;Fftrbzvk/C3nb323ospWZbWzQgcg8pLH16okn2Dn8tN1Nl2+Sk8Em9Vi2eULvhwkP/6D//jaTct/&#10;/r/KHp+jknxSrs+zP0z97nueHSEEISSX+ddsRzuGfry6KO8KkaMLv6uSHKk8Qc/LchT4kEMOsT4E&#10;I5YsVyz6H//jfzQbNmzQD73yr4hpB6gkL0iVd9DIXCofgJS2G0T8ZqP2BeNfhBC3mQ0hxI1TUK5k&#10;QTVnHTnr6BI0JwyUn64sXnaFfFYmVXl4fd/73vcgMQSbxCZdbFLnkZeSGe+tka3NYl8S0Ob0Yx5p&#10;bJ9Nl6Ci0xd8OOi8+A/+42M3Lf/51prvbFD/7q5SzHl2hBCEkJzmYLMt+l17cuRrR5V2U0leZCkP&#10;rb+nkogh71VJPtVf2bF8ve5LX/rS5oMf/GDzjW98g7RwBv/4j//YvO51rzOPwYid/EilT6j0UpVe&#10;pJK8IFViXvmqZtl9JO8GCRGV5/SjjdoHjH8RQtxGBCHEjVNQrsmCap+Airz9bxovmU3iQFk+pf+P&#10;KsnD6iaZWEUMecc73sFZXM4je9vAUUcdZYogcuRKdljIbhA5hpXTT9fZ9KepBsrZdAmYTsQXOIvu&#10;cxY9Rd6W/1ymbPAlKsl5dvlaUXk4jPkE0/yElN/XHqhbDxU5zVFLaouej+WhVB5O5SFVjoGJ3cuc&#10;vJ9Kf6yS7GD9qEp3tsZtZc/qXSLNM57xDNKCGHTZgfqbCCBfVkliD5lDZSeIzKNyvFDesyRHYiQm&#10;kW+K8X3X0tx+ubGjzwghbqOCEOLGKSgXQTUPjd4PjSGB80iBst4VIhPsKXqSfdWrXsV5XM7hOm9B&#10;/pu/+RvzOMy1yo7+b5VEYJNt/Tn+dJ1N31s1VM6mv1ilb+ILy91ePfXW+pb/bFG290qV5NsznqHS&#10;7mvBe8x5dsSPbvHD5JLjPLWUNukPFOXhVOxcdj/JJ/cihsixRfGFP1BJPt3/U5UOUekrKl2skjz4&#10;Yt/LZiB2IDvo/k6lV6j0srV1fD/1r8QgIoLIPPo4leTFvNuppEWQEt4NoueBjR22jhDiNksihLhx&#10;Cs5FUM1Do/NDY0iQPXKg/PvK8uWhVZJ8w8f69tM3v/nNo/YrhAVl8nlAlfO4xkt7xW7kOIzsBBFb&#10;koBEAtscf9oC9s6qkfpsurxQTT6BXB2TkSRbsfGFfOyuljmgw39EjJZvNpAjAfo8u7wb5NGt4D1H&#10;n6JNEAglIPOxKYbIJ/YihsjOENmtJ4Lg89b8QoRqEURkh4isMSIays5WSfIuiFpTl9hTa19d+yVj&#10;/n+t2YHYg7xg949Ukl0g8qHGM1USMU1ewqtFEDmCJS/olee2kkQQ8a2NKrXtACFEyNh/EELsjKJy&#10;EFQjhIwiGEwUKMvDqiwgWgz5H+r3m/SEKw+Bf/iHf9i85z3v4Szuws/iynnsY445pvnTP/3TrvO4&#10;IqJpG3q1+l228uf8Y55Nl7bK8QN5kZp8ArmfSiKG/DeVbsQXOIef6l0EA/4jAa3eyi2fYspXPMqD&#10;oLzHRo4M6OA9Z5+ibRAIJdAWQ2RniNi+vNjyV1SS3avyYCuCyO+qJF+xK6KIzNPiNxLDSJLdADWm&#10;LiGkxn669EmPtYy7vENG7EA+0NtPpeerJGu47AKRDzdkXRdRTcQ12QlSqggifrVRJYQQIeH/gxDi&#10;z8y7BEE1D4lJhIKZAmVZJOTTFf0gK/8erdLtHROvHIPgLO6CzuL++q//et/WY9mW/AWV9FEYsRs5&#10;m/sE7xl0+gJawNZn0yXo1mfT5dN4Cbbl06X9Vfp7ldZf1mf6BL7AuXzbuwks/iMvqxafkYBePsnU&#10;L/WTTzH1VzyWeJ59eo/mjqUTaIsh8rW6shtKPs2XNWUPlUQglB0iMkfLux/kk385OiPz9X4qyW6q&#10;GlPXGlxjP136JOMs4y27N39bJRHH5H0yG1QSwWxPleRolez03FElEdVKF0HEt0XwaduBvNOMHzsB&#10;hBA7o+gcBNULejC0Bb6+1zMJlCXYlonWFEPk93eq9AWVLlHpro6JuO8hmb/Xd273J2t2sEn9KzuH&#10;tK1sXPtdxDR52V0pP+Z2bAmW9Iv65FsL5NNHCbL02XQ5siBn0z+nkpxJxhfqs++x5yzxH7Gdr6n0&#10;/6ok7zuQTzdl3pXAXoJ5CeS1CKI/xSzxPHspcwDtzIuAKYbIp/fyACtz844qiSAin/A/RSX5tF/m&#10;afEXeb/Tb6okAsmGSlPX3FRrX239knGW8f4NlWTnhxx/EfFjd5VEMBMBRD7YkPlTjsLIhx0yh5Z4&#10;HEY1e/1nP/Vb2w4kFuPHTgAhxM4oSQ6CagLj2EB67kBZFgvZlt0WQ/g/TGw2IA9z8gleST9d27FF&#10;DJFgSs6mS7AlnzpKAPKHKslW3P1VkgdYOZsu55NrP5vuel6bfP3vJ9DvMBCbEbHw5SrJew7EZ2QX&#10;iGzn3kclebCTTzJlJ4h+qV/JW7lLmgtoa14E9IeLEpPIg6w80IogIjtEZI4WUUTenyPCiOzkE78R&#10;AVFEEp12V7/Xkrpiy1r65toPc2xlrGXcZfzFDkT8ELvYQSURQCQWkQ/3zPlTbKrkn/1U4xFCwkYQ&#10;ISSMm3cpgup0L6qST13bqeZAO7dAWRYTCdBtD79Lu/4FxaSdlsag3V/5RLuEozB9E3p73pb3Mey4&#10;FlxJgCZbseUhVQQR2YorX7Eroog+my4PtDWfTX+Z6p9rOlblbSfXsrXmM8+zi82I+CHvN5Cg1jzP&#10;Ltv+JaiXYL6G8+xd/naY+mM79fklf4eAnpvlk3wtiMgOEXnIFVFE/ESEEYlXdlRJdgFIEh+qLXUJ&#10;IbX10aU/eoxlvGXcZfxFNBZ7ELsQ+xDhrCYBRM8E+6lfEELC5kWEkDBuQaUIqt2D5qHAt2vSJ1Ce&#10;PlCWhWmDSubLVJf84N9ll0vkIZ9qy7lc+SSmhh9z3pYgSp9Nl0/m9dl02X4rO0TkRWxLOpv+e6q/&#10;rqnLP1zL1ppPglc59iLvMZD3GYjtyPsNZF6Vbf2yxV8+2ZRPNCWwFyFOvxOk9K3c7bmhyz5qmD/o&#10;w7gE2oKIPOTKPC1JfEUefmXHSM2py3dq7q9L32TcZfwlafHDPAJT+g6QtlfJWoIQEjbXIISEcQsu&#10;RVDtHjj3Bb9LCqhlcishUJaHQ3nwlSQB/IYFpi67XAoHPfbyKVytP3o7tnk2XR5ORRCRT+tlO+7S&#10;zqb72PeS/aOP0zOUzYiAJu8xkHlTjr/o8+xiU/qFfu3z7DqOqMnXEEJqGs3p+6J9Qs/TIhTq3SLy&#10;AFxz6vKdmvvr2jdtA1o0rnHe1J4mzwoIIWHzDkJIGLfoUgTV4Q/LSwqoCZSjXW2yCgjkJ0M9242G&#10;zqbLtlwRRR6/Jows4Wz67qqvrqnLP1zL1pbvKYqbJBHP5P0F5nl2eb+BPs8uW7rl08/azrN3OTDz&#10;52zTWpU3NoWR2n/v8p3a++zTvyoNvNUphJDwUUYICWcXXZKg2j2INgPhJQTUBMrR7jV5BQTykyOf&#10;5YZ9Z9PlgVWOLizpbLrLuW2dp8s/fMrXlrfrPLvYzhLOsyOEzDJ1cdNKCRB7VDqwHt1CCPGA1cqK&#10;EBLOLklJgmr/F1ctJaAmUE7iYpNVQjAyGeosbtSeu2W7rj6frs+mL+F8ust5bcnDOfb+9xQs7Tw7&#10;QkgWUxiNqIQAsUclAxnRDfmwuG0HWyLqW1JRhJBMRpug2v1lVksMqAmUM3HUgWYQjOQ/RmO0cMln&#10;013Paks+zrEPv6dgSefZEULGmImoc6kEiD2WOvK/6DdCSLgNIISEsxulJEG1/aVWSw2olx4oj+Jw&#10;CSslGEkIs+CqfM4uLykv59i32cZlvAs2/aimM39G4aPwggngOwse/LWuI4SE2wBCSDi7SUq6BE5L&#10;y7P0gHoSw+Mm3gQIRryRUWBBBPCPBQ12QFexjwBoFIGAIoDvYAYIIeE2gBASzo6SMxFg0p8JPLcd&#10;JIBdYiAQ6CeAf2AdQwSwD+wDAmEE8J0wbjWVQggJH02EkHB2lJyJAJP+TOC5LUIINgCBQALM24Hg&#10;FlIM+1jIQNPN5ATwneRIi6sQISR8yBBCwtlRciYCTPozgee2CCHYAAQCCTBvB4JbSLEc7aOrTfzt&#10;wUcxFmKeWXczR9/JGljixjEndB/PMrkkRp60OoSQpDipbAoCTPpTUOYevgSwS19i5F8SAfxjSaPt&#10;39cc7YMHnLIfcPytsMwSOfpOmSTDWs08UfY8gRASZveUmpEAk/6M8Ll1LwHsEuOAQD8B/APrGCKQ&#10;o32s2sTP1gSEy1rCqucnkKPvzE9luhYwT/RMkoXME8XNZcU1eDpfXMydmPQXM9RFdRS7LGq4aOzE&#10;BPCPiYEXdrsc7YMHnLIfcApzgeDm5ug7wZ0psCDzRNnzRHG6QnENLtCpc28yk37uI7TM9mGXyxx3&#10;eu1GAP9w47TUXDnaBw84ZT/gLMWXcvSdpbCXfjJPlD1PFKcrFNfgJc0GE/WVSX8i0NzGiwB26YWL&#10;zAsjgH8sbMA9u5ujffCAU/YDjqcJFps9R98pFmZAw5knyp4nitMVimtwgFNRZJgAkz4WkiMB7DLH&#10;UaFNuRDAP3IZiTzbkaN98IBT9gNOnpaevlU5+k76XuZbI/NE2fNEcbpCcQ3O13eLbRmTfrFDV3XD&#10;scuqh5fORRLAPyIBVl48R/vgAafsB5zKXWa9ezn6zlLYSz+ZJ8qeJ4rTFYpr8JJmg4n6yqQ/EWhu&#10;40UAu/TCReaFEcA/Fjbgnt3N0T54wCn7AcfTBIvNnqPvFAszoOHME2XPE8XpCsU1OMCpKDJMgEkf&#10;C8mRAHaZ46jQplwI4B+5jESe7cjRPnjAKfsBJ09LT9+qHH0nfS/zrZF5oux5ojhdobgG5+u7xbaM&#10;Sb/Yoau64dhl1cNL5yIJ4B+RACsvnqN98IBT9gNO5S6z3r0cfWcp7KWfzBNlzxPF6QrFNXhJs8FE&#10;fWXSnwg0t/EigF164SLzwgjgHwsbcM/u5mgfPOCU/YDjaYLFZs/Rd4qFGdBw5omy54nidIXiGhzg&#10;VBQZJsCkj4XkSAC7zHFUaFMuBPCPXEYiz3bkaB884JT9gJOnpadvVY6+k76X+dbIPFH2PFGcrlBc&#10;g/P13WJbxqRf7NBV3XDssurhpXORBPCPSICVF8/RPnjAKfsBp3KXWe9ejr6zFPbST+aJsueJ4nSF&#10;4hq8pNlgor4y6U8Emtt4EcAuvXCReWEE8I+FDbhnd3O0Dx5wyn7A8TTBYrPn6DvFwgxoOPNE2fNE&#10;cbpCcQ0OcCqKDBNg0sdCciSAXeY4KrQpFwL4Ry4jkWc7crQPHnDKfsDJ09LTtypH30nfy3xrZJ4o&#10;e54oTlcorsH5+m6xLWPSL3boqm44dln18NK5SAL4RyTAyovnaB884JT9gFO5y6x3L0ffWQp76Sfz&#10;RNnzRHG6QnENXtJsMFFfmfQnAs1tvAhgl164yLwwAvjHwgbcs7s52gcPOGU/4HiaYLHZc/SdYmEG&#10;NJx5oux5ojhdobgGBzgVRYYJMOljITkSwC5zHBXalAsB/COXkcizHTnaBw84ZT/g5Gnp6VuVo++k&#10;72W+NTJPlD1PFKcrFNfgfH232JYx6Rc7dFU3HLusenjpXCQB/CMSYOXFc7QPHnDKfsCp3GXWu5ej&#10;7yyFvfSTeaLseaI4XaG4Bi9pNpior0z6E4HmNl4EsEsvXGReGAH8Y2ED7tndHO0j+QPOZz7zma5+&#10;bvW3v/7rv27uu+++5oADDlhd22OPPZrbb7/9QY8b99xzT/OYxzxmvayU+dd//dcH5TnttNPWrx95&#10;5JE9jyv+f9YPf55jTPZxCOToO+P0NM9amScQQia1zJKEEKcFz1hQyL+mrMLk5wozCQbYADaADWAD&#10;2MB8NuAvE/SX8BFCRNR4y1vesh4HnHzyyb0iR59YYt6vXT6mX9jjfPYI+zzZx/hTu2yF88SkQoHn&#10;zUrSFVZdK6nBPMjyMI8NYAPYADaADWAD2EChNjDnA87Qjo6uh6UrrrhivbkPPPDA4I6SmH7xMJ7n&#10;wzjjMt+4xPhTrBBSwDzhqU1Mmr0kXQEhhEluvkkO9rDHBrABbAAbwAaWZQNjPeC47NC4+uqrm0c9&#10;6lGrQN08+mKKHKY9msdfzKMzv/mbv9n89Kc/TdYVfGBZPsB428c7mXOpinx3chUwT0yqbHjeDCHE&#10;E5hPdj4BKvQTICZ9+6QPIxhhA9gANoAN1G4Dcz7g9IkZ5t8/+MEPru/8MAUP8+Eo5ftBhEftY07/&#10;mNd8bYB5YmsChZziQAjxUTY887JYIIRgA9gANoANYAPYADZQqA3M+YAj9zbfE6KPvphb4WVnic5j&#10;vlTV91Nln376PiSSH2Ghdhvw8R9b3hDfzXye8Hx8njQ7QsiIuAl8Cg18ap+w6R9BCTaADWAD2AA2&#10;YLcB20OLz3WXlyC2v/2l66GoLXy0hZE+AcWnrUN5sRu73cBoWYxS+ZbUU+E8MeKjdnTVCCHRCKkA&#10;AhDIiQBfJZfTaNAWCEAAAmUSmOVrMdtCSPuIi/l+EJ13KE/q94O0jsaUObK0GgLpCDBP9KhAhhiY&#10;jnb6mhBC0jOlRghAYEYCCCEzwufWEIAABCohkMUDTvs9IZdddtn6C1T1uz9McUSEDzNPW1hJ8cl1&#10;IQ84lZgh3cicAPMEQsikJlqccjMpHW4GAQgghGADEIAABCAQS2DUBxyXb42R54v21+AeccQR62uc&#10;+XW5eju9vCfk+OOPX8/jeh8fgQQhJNa0KF8RAeYJhJBJzRkhZFLc3AwCxRFACCluyGgwBCAAgewI&#10;ZPGA0/fOgPaRF/M9IYZQ0ZhiiY/Y4fiOkOwGjQZBYGICzBMIIZOaHELIpLi5GQSKI4AQUtyQ0WAI&#10;QAAC2RHI5gGnS+RoH3kxj9BoIWSM94PwjpDs7JQGzUuAeQIhZFILRAiZFDc3g0BxBBBCihsyGgwB&#10;CEAgOwLZPOB0iRztIy/mERothIzxfhCEkOzslAbNS4B5AiFkUgtECJkUNzeDQHEEEEKKGzIaDAEI&#10;QCA7Atk84LRFDnkPyO23377V40f7azfHeD8IQkh2dkqD5iXAPIEQMqkFIoRMipubQaA4AgghxQ0Z&#10;DYYABCCQHYFsHnDkOeMtb3nL+trWd+TF/Bpd2RUyxvtBEEKys1MaNC8B5gmEkEktECFkUtzcDALF&#10;EUAIKW7IaDAEIACB7Agkf8BJ9bLSuesRkWUtZTdoNAgCExNgnkAImdTkmHwnxc3NIFAcAYSQ4oaM&#10;BkMAAhDIjgAPOGU/4GRnUDSoSgLME2XPE8XpCsU1uEq3p1MQyJcAQki+Y0PLIAABCJRCgAecsh9w&#10;SrEz2lk2AeaJsueJ4nSF4hpctn/TeggURwAhpLgho8EQgAAEsiPAA07ZDzjZGRQNqpIA80TZ80Rx&#10;ukJxDa7S7ekUBPIlgBCS79jQMghAAAKlEOABp+wHnFLsjHaWTYB5oux5ojhdobgGl+3ftB4CxRFA&#10;CCluyGgwBCAAgewI8IBT9gNOdgZFg6okwDxR9jxRnK5QXIOrdHs6BYF8CSCE5Ds2tAwCEIBAKQR4&#10;wCn7AacUO6OdZRNgnih7nihOVyiuwWX7N62HQHEEEEKKGzIaDAEIQCA7AjzglP2Ak51B0aAqCTBP&#10;lD1PFKcrFNfgKt2eTkEgXwIIIfmODS2DAAQgUAoBHnDKfsApxc5oZ9kEmCfKnieK0xWKa3DZ/k3r&#10;IVAcAYSQ4oaMBkMAAhDIjgAPOGU/4GRnUDSoSgLME2XPE8XpCsU1uEq3p1MQyJcAQki+Y0PLIAAB&#10;CJRCgAecsh9wSrEz2lk2AeaJsueJ4nSF4hpctn/TeggURwAhpLgho8EQgAAEsiPAA07ZDzjZGRQN&#10;qpIA80TZ80RxukJxDa7S7ekUBPIlgBCS79jQMghAAAKlEOABp+wHnFLsjHaWTYB5oux5ojhdobgG&#10;l+3ftB4CxRFACCluyGgwBCAAgewI8IBT9gNOdgZFg6okwDxR9jxRnK5QXIOrdHs6BYF8CSCE5Ds2&#10;tAwCEIBAKQR4wCn7AacUO6OdZRNgnih7nihOVyiuwWX7N62HQHEEEEKKGzIaDAEIQCA7AjzglP2A&#10;k51B0aAqCTBPlD1PFKcrFNfgKt2eTkEgXwIIIfmODS2DAAQgUAoBHnDKfsApxc5oZ9kEmCfKnieK&#10;0xWKa3DZ/k3rIVAcAYSQ4oaMBkMAAhDIjgAPOGU/4GRnUDSoSgLME2XPE8XpCsU1uEq3p1MQyJcA&#10;Qki+Y0PLIAABCJRCoGst4W/bbGMyKGUsaScExiLAnPDgOaG0GLw4XaG4Bo/ledQLAQh0EihtEmYY&#10;IQABCEAgPwI84JT9gJOfRdGiGgkwT5Q9TxSnKxTX4Bq9nj5BIGMCCCEZDw5NgwAEIAABCEAAAhCA&#10;QAYEitMVimtwBoNMEyCwJAIIIUsabfoKAQhAAAIQgAAEIAABfwLF6QrFNdh/TFYlHkKCATYQZANd&#10;Qgj+xJyCDWAD2EAdNhAYVlEMAhCAAAQg8CACxekKxTXY0eDMAO2XVBmd/o36nQQDbMDdBrqEEPi5&#10;84MVrLABbCBHGzBjIzNmcgyzyAYBCEAAAhBACMnJBvRiLgu8BB4PVemJKv3fKv03lT6g0rdIMMAG&#10;nG2gSwjBh5hHsAFsABso1waOX4uJ/lr9u/darCQxk8ROOo7KKbajLRCAAAQgkD+B4jZYFNfgHhto&#10;CyB7qnxvVek8lXgDMQywAWwAG8AGsAFsABvotoFL1z4o0qKI3i0isRU/EIAABCAAARcCxekKxTW4&#10;NQqmACK7P56k0gfb4scf//EfN4ccckjz8Y9/vDn++OObr371q833v/99EgywAWwAG8AGsAFsYBE2&#10;sHnz5lUMJEliole96lXNDjvs0BaHvqhiqN9Y2yXCDhGX0J88EIAABCAgBIrTFYprsGFnIoLoIzAP&#10;U7+/S6W79CCI+HHUUUc1N9544yICHIQdhC1sABvABrABbAAb8LUBEUY2btzYbLfddqYocpSKp3Zu&#10;CSKE+hCAAAQgAIE+AsXpCsU1eI28FkFkF8jjVfq2FkBe8IIXsOODT/cQv7ABbAAbwAawAWzAwwbO&#10;Pvvs1S4R41O9a9Xvz1BJPmxidwgPPxCAAAQgMESgOF2huAYr+iKCyEu9ZGF+rkqyUK+2d37sYx9r&#10;br/9dhIMsAFsABvABrABbAAbCLCBTZs2NXvvvbeOD2Wn7X9Uadu12IuXqfIgBAEIQAACXQSK0xVK&#10;a7AWQWRB3lel+0UEedrTntbIJxmIIIhA2AA2gA1gA9gANoANxNnAlVde2cgRY2N3yAGIITz5QAAC&#10;EIDAAIHSdIWiXmpiiiC76p0gL3zhC5srrriiue2220gwwAawAWwAG8AGsAFsIJEN/Pmf/7kObOWD&#10;p+chhvAQBAEIQAACPQQQQkYyDf1OEDkO8wiVvqN3glx//fUEPIkCHsQkxDRsABvABrABbAAbMG3g&#10;5S9/uQ5u5SjyHi0xZKSwj2ohAAEIQKAwAgghIwyY+WLUf6vqP0JEEHknyFlnnZWtCCJtDAkmbeVs&#10;1233jC1vq5/rBNDYADaADWAD2EA9NiAfOD3rWc/SAe4pax9ImS9QHSH0o0oIQAACECiMAELICAOm&#10;j8Q8XNX9NJVW7wX56Ec/2tx6663ZJmljSPts5WzXbfeMLW+r3/d6bu3xbT/58/VBxoaxwQawAWwg&#10;jQ1ccMEF5tfr/plau+WDKfnmPv1tMiOEf1QJAQhAAAIFEUAISTxY5ntBtld1/295cP6jP/qjIJFh&#10;yoAo9AHfVs523dbH2PK2+n2v59Ye3/aTP02QDUc4YgPYADaQtw289a1v1UHuhWrtfrRK26kk3+In&#10;sRo/EIAABCCwbAIIIYnHXz5pkE8c5JOH35WHZklf//rXm1tuuSXrJO10baPuV9e/7Tp86u26f2j5&#10;oTaa11z7rPOFtsf3PuTP218YH8YHG8AGsIG8beDaa69tdt55Zx3ovk6t349UiSMyiQNfqoMABCBQ&#10;KAGEkIQDp3eDyCcOj1Lp7+ShWXaD5BAsuQoDPiKHi+jhIhzEtC2GrUvbXPoY0wbK5h1IMz6MDzaA&#10;DWAD5drA4YcfrgPdTWrN31ElObbMrpCEwS9VQQACECiUAEJIwoETIUR2g8i3xDxWpSvlQfuTn/xk&#10;FkLIUCBnChGhAV+fqBAiNphtiC1v67dvf8dsj29byF9ucM7YMXbYADaADYxvA+eff775dbpPVGs4&#10;u0ISBr5UBQEIQKBgAgghiQZPf1PMtqo+2Q3yW/LA/OhHP7q55pprmptvvjnbJO2U9rX/9W2zLt8u&#10;1/d31/pjy/fdJ7Te0HKu/SVfvr7C2DA22AA2gA2UZwPGN8j8Z7WG76AS7wpJFPxSDQQgAIGCCSCE&#10;JBo885tiHqPqPEwemPfff/9sBRAdzKUQQkxxQH63JZ9AcizhIbTedt98+kLe8gJoxowxwwawAWyg&#10;bBt4+9vfruOSz6o1/JdV0t8gw0tTEwXBVAMBCECgQAIIIYkGzTwW8zhV5z/IA/N73/verIWQtoDR&#10;Fkdcgj+boGC7bttB0i7vW19XH2Lq6GpPTH0ujMlTdhDO+DF+2AA2gA3MZwNf+tKXdLB7mlqvH6+S&#10;fKuffmlqojCQaiAAAQhAoDACCCGJBky+LUYfi9lF/f41eTj+x3/8x+amm27KMkn7zLbZ/t/VDymj&#10;U18/2/XaeLi0w7fO9j1jyveVtXGw9ZvrefoJ48K4YAPYADZQtg2cfvrpOla5Wq3VT1CJr9JNFPxS&#10;DQQgAIGCCSCEJBg889ti5OypvIzrXHkw/trXvlaECCJBXtcD/pBgoK+1/40RHXzaECpmhJbT/Yot&#10;T0BddkDN+DF+2AA2gA2UZwNrH1bcrf59skpyhJlvj0kQAFMFBCAAgYIJIIQkGLz2+0Fkkb1RFt1z&#10;zz03OyGk70He5+9m3r7fQ4SDsYUQm2jjEtwihJQXALuMK3kYV2wAG8AG6rWBnXfeWQe8v6LWcd4T&#10;kiD4pQoIQAAChRNACEkwgPr9IPLyLVlcZZFdCSE33nhjNmnt05D19uj/D/2r298ua/bL1k/bdfMe&#10;XbyGyrvWLfW28/qU9elvTmNOW/LxP8aCscAGsAFsYD4beNKTnqQD3qeq9X8nlR6h0kNV4oWpCQJh&#10;qoAABCBQIAGEkASDZr4oVRZXWWRvCn3QnitQCm2vrZztepdI4So8uNQ9VL9redf2zDV23He+4Br2&#10;sMcGsAFsIH8bMISQp6m1f2eVHrkmhMg73viBAAQgAIHlEUAISTDmsojKpwry6YJ8Y8yeCCG/CIpC&#10;xIZUwoPc23Z/2/V2gOubnwA5/wCZMWKMsAFsABuo2wYMIeRX1Tou3xwjQgjfHJMgCKYKCEAAAoUS&#10;QAhJMHAihMhiKouqCCHyacNqR8gNN9xQTAptr62c7bqNUUh5LYDY6tbXfe7hk9f1/uQrx08YK8YK&#10;G8AGsIHybMAQQn5tTQjhK3QTBMBUAQEIQKBgAgghCQbPFEJku+VihRAtQLj8SyBZXiDJmDFm2AA2&#10;gA1gAyXagCGE7KVilF1UQghJEABTBQQgAIGCCSCEJBi8KoSQEgMb2kxAjg1gA9gANoANYAM2G0AI&#10;SRDtUgUEIACBuggghCQYz14h5Prrr29IMMAGsAFsABvABrABbGA+G3jiE5+oA152hCQIfKkCAhCA&#10;QAUEEEISDCJCCIIPghc2gA1gA9gANoANZGoDCCEJol2qgAAEIFAXAYSQBOPZK4Rcd911DQkG2AA2&#10;gA1gA9gANoANzGcDCCEJol2qgAAEIFAXAYSQBOOJEILgg+CFDWAD2AA2gA1gA5naAEJIgmiXKiAA&#10;AQjURQAhJMF4IoRkGvjw6dt8n77BHvbYADaADWADudgAQkiCaJcqIAABCNRFACEkwXj2CiHXXntt&#10;Q4IBNoANYAPYADaADWAD89kAQkiCaJcqIAABCNRFACEkwXgihCD4IHhhA9gANoANYAPYQKY2gBCS&#10;INqlCghAAAJ1EUAISTCevULINddc05BggA1gA9gANoANYAPYwHw2gBCSINqlCghAAAJ1EUAISTCe&#10;CCEIPghe2AA2gA1gA9gANpCpDSCEJIh2qQICEIBAXQQQQhKMJ0JIpoEPn77N9+kb7GGPDWAD2AA2&#10;kIsNIIQkiHapAgIQgEBdBBBCEoxnrxCyZcuWhgQDbAAbwAawAWwAG8AG5rMBhJAE0S5VQAACEKiL&#10;AEJIgvFECEHwQfDCBrABbAAbwAawgUxtACEkQbRLFRCAAATqIoAQkmA8e4WQq6++uiHBABvABrAB&#10;bAAbwAawgflsACEkQbRLFRCAAATqIoAQkmA8EUIQfBC8sAFsABvABrABbCBTG0AISRDtUgUEIACB&#10;uggghCQYT4SQTAMfPn2b79M32MMeG8AGsAFsIBcbQAhJEO1SBQQgAIG6CCCEJBjPXiHkqquuakgw&#10;wAawAWwAG8AGsAFsYD4bQAhJEO1SBQQgAIG6CCCEJBhPhBAEHwQvbAAbwAawAWwAG8jUBhBCEkS7&#10;VAEBCECgLgIIIQnGs1cIufLKKxsSDLABbAAbwAawAWwAG5jPBhBCEkS7VAEBCECgLgIIIQnGEyEE&#10;wQfBCxvABrABbAAbwAYytQGEkATRLlVAAAIQqIsAQkiC8UQIyTTw4dO3+T59gz3ssQFsABvABnKx&#10;AYSQBNEuVUAAAhCoiwBCSILx7BVCrrjiimbu9Fsbj25Iy2YQYoPYzLJtRsYfu8EGfOcBbAab8bWZ&#10;0LnG19ae8IQn6IB3LxX37aLS9io9TCWJ4fiBAAQgAIHlEUAISTDmCCGILVmLTb4Bo+QPCWYpU9dD&#10;EHZT13hO4Z/YDDYTYmchduNbBiEkQbRLFRCAAATqIoAQkmA8e4WQyy+/vJk76aDkpu//pCEti4Ee&#10;+xAbxG6WZSvm3IDdLHfsQ9cIbAabCbGdGLvxXdcQQhJEu1QBAQhAoC4CCCEJxrMIIeTG2x9oSMti&#10;EBNk6rLYzLJsRsYbu1nemMf6OTaDzYTYUIzdIIQkiF6pAgIQgMCyCSCEJBj/XiHksssua+ZOOtC4&#10;4bYHGtKyGOixD7FB7GZZtmLODdjNcsc+dI3AZrCZENuJsRvfdY0dIQmiXaqAAAQgUBcBhJAE41mE&#10;EHL9rQ80pGUxiAkydVlsZlk2I+ON3SxvzGP9HJvBZkJsKMZuEEISRK9UAQEIQGDZBBBCEox/EULI&#10;deoBh7QsBjFBpi6LzSzLZmS8sZvljXmsn2Mz2EyIDcXYDUJIguiVKiAAAQgsmwBCSILxL0IIufaW&#10;+xvSshjEBJm6LDazLJuR8cZuljfmsX6OzWAzITYUYzcIIQmiV6qAAAQgsGwCCCEJxr9XCLn00kub&#10;uZMONK65+f6GtCwGeuxDbBC7WZatmHMDdrPcsQ9dI7AZbCbEdmLsxndd4x0hCaJdqoAABCBQFwGE&#10;kATjWYQQsuWm+xvSshjEBJm6LDazLJuR8cZuljfmsX6OzWAzITYUYzcIIQmiV6qAAAQgsGwCCCEJ&#10;xr8IIeTqm+5rSMtiEBNk6rLYzLJsRsYbu1nemMf6OTaDzYTYUIzdIIQkiF6pAgIQgMCyCSCEJBj/&#10;XiHkkksuaeZOOtC46sb7GtKyGOixD7FB7GZZtmLODdjNcsc+dI3AZrCZENuJsRvfdY2jMQmiXaqA&#10;AAQgUBcBhJAE44kQMpPIosbOW9yxlbFdDwn25ioTE2TOKYR0jYHPuLjkdcmjx82W13Z9rvEPvW9N&#10;diMM5hof231t10PHb45ypdqMD6vY8YotP7Ytp2ifD0/JG2M3CCEJoleqgAAEILBsAgghCca/CCHk&#10;ihvua6ZKElC1k3nvruvm31zbKWVc8+p8ffe2XXe9l61vrvX49qsrf0yQqcumaIdLHSaXLka+3Gz5&#10;bddd7LVGm5E+lWQ37XHqsjWfsR4aUxc7XqrdlGgztrWgPd59djQ057vYp6td6fv72LNPH33qdW2z&#10;LV+M3SCEJIheqQICEIDAsgkghCQY/14h5OKLL27mTjrQuPz6HzdTJQmozHvZ/j/ULhdhoS9Pu16z&#10;He02SV7bdV3f0P1sfe2671jjosc+xAanthsb+xBuuoyvDfXZ7hJsRvpekt2YPtnnRyG2MzR3uPir&#10;jz0PtY+5Zrx1y+bPKW1Ary+ua1WXjZnzmYsN+uZJ4Se+94yZa3zXNY7GJIh2qQICEIBAXQQQQhKM&#10;ZxFCyGXX/biZKklAZd7L9v/QdrXrHaqnK6/5N9v1vrptfbNdD+27S7mYIFOXdblPijxDY+Ezzi5t&#10;ca3PZhO26yXajLS5JLvRjIfG1HW8fecP1/GVfMw1/R8KTD3XDNlMjB35zmE+dhmyjvSJLvrvbfv1&#10;aY/LPOuSJ2auQQhJEL1SBQQgAIFlE0AISTD+RQghl17742aq1BWAmfeW6ynakqoeaUtoXe1ytuAz&#10;9D4hvGKCzPW3+U9kN33c9NjYuGo+Lny7xiyEr8u9uurN2WakvSXZjYvvho7TGHOWS3v7bDFnuynN&#10;ZvrGYchWXOxIz1NdthM67/Td16U9PvNa6vpc7h1jNwghCaJXqoAABCCwbAIIIQnGv1cIueiii5q5&#10;09QPtF0Bpk8AP/QQYHsY7gpC2wGpax3tfD4PJ0MPUFMGm3rsQ2xwSrsZekAwr7n8bnvQ9H2oCLUX&#10;nwcq2wPSlDZjCiG5242r+JWCn28dS7ObUuYal/XAV3xtrw0uvu9qT7Z8tusuYoSrH/nU5Zo3xm58&#10;5yeOxiSIdqkCAhCAQF0EEEISjGcRQsgl1/yomSpJcGbeq+//tnyp29u+n2v9Q+VsfbBdd21DSL6Y&#10;IHP9JXYT2E2IfZhlusanb8za5cwH1i7GS7MZYVCK3Uhb9fiZv/uIEK5+5WsHvvl1O5hr5luntA31&#10;zQNDc4rN5obWQ9v9hupu+0C7rr6yrv7i6h+h+WLmGoSQBNErVUAAAhBYNgGEkATj3yuEXHjhhc3c&#10;aX3r6ZYfNRdPlCT4Mu/V939bvtTtNe9nC1zbedv96SoveWx9al9P3UezPj32ITY4h93otvcx6hsT&#10;G9O+sW6z76pnaTYjTEqxGz02LuMf42eu9+mb85hrhtfBueYam793zfkudjQ0T5m21Hd/mz33tUHb&#10;mUsbu/KE3jf0frFzje+6xo6QBNEuVUAAAhCoiwBCSILxLEIIuejqHzVTpa7A37y3XJf/63/1tfb/&#10;dR6XBwnbPdv367pXVxu72tmXz7W9U41Digfaqdo6xNQ2draxdO1Dn/0N2WdtNiP9Kc1ubONvu26z&#10;j775aqiceU/b/V3zds2XtrnR1rdU10uzmb55fWgOsI2jOf+b9esx6mI9dC3V2LjW49I/17pc88XY&#10;DUJIguiVKiAAAQgsmwBCSILxL0IIufCqe5upkgRU5r36/m/LJ3W087j2wVYu9rpuR6p6XPvlky8m&#10;yFwvO6HdmEz1A0IXZxe76eJkluv7fYhvqrFOVY+PLfjkLc1uxuap67fdp4+xrZztOnPNOGtXn4jU&#10;HkfX8XfJ5zrWPv5qm7O6+mmbH1Pd31ZPzFyDEJIgeqUKCEAAAssmgBCSYPx7hZALLrigmTvpQOMC&#10;9UA7VZLAy7zX0P/1tXYeXb7r77b6pWxffWa9fYGw/rsLL5f7uNQzRp71sQ+wwyntpmscXO1naKxd&#10;7M7FVpZkM9LXUuxmaI4Ysh8fX3OZa2z12eYZ2xwyRT9tfbBdL81m+vzedc7o4mFby1znGhd76ctj&#10;G6eh6652GHOPdtkYu/GNrXbbbTcd8O6l+rqLStur9DCVJIbjBwIQgAAElkcAISTBmBchhJx/5b3N&#10;VEkCKvNeQ//X19p5htpqq9+lnz7382lLO2+q+7j0qZ0nJsjUZUPuG1vGZOYy1n2MXexO2uo6Rq75&#10;bP231WO7bqs/9nppdmPjZbvu498hdYWU6WqTrR7b9Vi7GCpfms30+b3rnDE0z3fVIX/rSy7jMsXY&#10;TnGPlGsUQkiC6JUqIAABCCybAEJIgvHvFULOP//8Zu6kA9Tzrri3mSp1BXzmveX60P9t7YwtL/W3&#10;67Dds++62Vdd71DQm+q+Lu1dFzMC7HAOu9F9GmLUdS3kb2YZ1zFxzWcbm5xtRtpemt3YxsV2fci3&#10;u6751uebn7lmmrXKNm+4rjOu+brWHVfbsLXVxWba8067jGtbbPObz/WYucY3tmJHSIJolyogAAEI&#10;1EUAISTBeBYhhJx7+T1NDkmCrXY7uv421NZ2ft/yUrdNrNDXu9rRLuvT1inHICbI1GWnbK++V994&#10;+vzdZiPmdVf7WYLNyBiUZje28bNd7/PxVH69BLspzWaG1gB9LXSdipmnfG3RZts+662trjHWghi7&#10;QQhJEL1SBQQgAIFlE0AISTD+RQgh51x2TzNlkqBK7qf/1ffu+3/7731t7crXV3aoTpf7ueSxMU1R&#10;h+0efddjgkxdNvTeMeVix9ilvJmn7/d2H1zG0iWPjU2KOmz3GLpemt3YeNmuh4xz19zmM2eF3nNo&#10;3Hz7GWMj7bKl2UxI3135+qxHLnXa8viucz7tC+HkUybGbhBCEkSvVAEBCEBg2QQQQhKMf68Qct55&#10;5zVzJx1onK1EiamSBFrmvfT/+/6u87avt+vou+77d6l36F4u7XFl6XIf17p8860fbwmwwznspo+7&#10;zS7aXGx21h5/M7/vvWz39h0zV9sMqde1TGl2Y/Mx2/WuucqVlUvdqfLY2uRyH1sdoddLs5muucbG&#10;z3Z9aN0IWaP65gKpy0xDc0bXfUPbEmobQ+Vi7MY3tuJoTIJolyogAAEI1EUAISTBeBYhhJx16T3N&#10;FEmCrK77mH/XQZxrvr46zfLt4HDoHlKuL3/77z7MXOt06Y/PffvyxgSZumyKdvjWYeNjcm7X3S5r&#10;q0uXH6qzK8/QWPv0NzebkbaXZjddc4sL1675w2fs2nbRV9alLa526muLvvWG9L9Um+li0zV/uMwN&#10;7TXFZhsx65Nt3QxdF6eyFbN9MXMNQkiC6JUqIAABCCybAEJIgvHvFULOPffcZu6kA40zL727IS2L&#10;wfp7PgLsELtZlq2YcwN2s9yxD10jsBlsJsR2YuzGN7ZiR0iCaJcqIAABCNRFACEkwXgWIYScccnd&#10;DWlZDGKCTF0Wm1mWzch4YzfLG/NYP8dmsJkQG4qxG4SQBNErVUAAAhBYNgGEkATj3yuEnHPOOc3c&#10;SQca37v47oa0LAbrLzwNsEPsZlm2Ys4N2M1yxz50jcBmsJkQ24mxG9/Yih0hCaJdqoAABCBQFwGE&#10;kATjWYQQcvpFP2xIy2IQE2TqstjMsmxGxhu7Wd6Yx/o5NoPNhNhQjN0ghCSIXqkCAhCAwLIJIIQk&#10;GH+EEESWLEWmmCATIWS5DzbYzXLHPuRhFvEMe5nDbhBCEkSvVAEBCEBg2QQQQhKMf68QcvbZZzdz&#10;J/1Qc9qFP2xIy2Kgxz7EBrGbZdmKOTdgN8sd+9A1ApvBZkJsJ8ZufNc1jsYkiHapAgIQgEBdBBBC&#10;EoxnEULI5gt+2JCWxSAmyNRlsZll2YyMN3azvDGP9XNsBpsJsaEYu0EISRC9UgUEIACBZRNACEkw&#10;/r1CyFlnndXMnXSgcer5dzWk8Rkoe8qGsx77EBvEbsa3Fe2POdmMtAm7mW7sY+bknOwGmynDZnKb&#10;c2LsxnddY0dIgmiXKiAAAQjURQAhJMF4FiGEnHLeXc0cSYJ1SXPcu++euk22f0PanFNfY4JMXTaE&#10;QWwZbGYeX9Xjht2k42+bY2Jsnbkm/TjFzl0pyy/BdmLmGoSQBNErVUAAAhBYNgGEkATj3yuEnHnm&#10;mc3cSQca31FCyJxJB3WhbXANCkPrT1VO2pmqrth69NiH2GAOdoPNzOOz2M3PxVtbivXP2PLMNen9&#10;gzknPdMhO4+Za3zXNXaEJIh2qQICEIBAXQQQQhKMZxFCyLfPvaupPUkQO2cf575/u+8xQaYuOyfP&#10;Ke4995jNff8uxtiNfa6ce9zmvj9zjd1G+uavucdu7vubXGLmGoSQBNErVUAAAhBYNgGEkATj3yuE&#10;nHHGGc3cSQca3zrnrqb2JAHenH2c+/7tvuuxD7HBpdjN3GM29/27/AW7sc+Vc4/b3PdnrrHbSN9a&#10;NPfYzX1/k0vMXOO7ru2666464N1LMdhFpe1VephKEsPxAwEIQAACyyOAEJJgzIsQQk4++65myiTB&#10;lqSp7jnlvfr6lEMbzLbFBJm67FTjJ/fBZqb10b6xxW6GxyEHP8+hDSXPNbrtzDnzzjkxcw1CSILo&#10;lSogAAEILJsAQkiC8e8VQr73ve81cycdaGw6665mjqQDTZd7S16XfF15XMrqtoT8a2uXy/1tdaS+&#10;rsc+xAbntBtsZh5f1faH3Qzzd/H1kDnG1e5d7p96LrHVV6rN6H65spf8Mfxdyi7JdmLsxnddY0dI&#10;gmiXKiAAAQjURQAhJMF4FiGEfOPMO5vckwSAIW0MLWfeK7aOvvKx9Ybw0GVigkxdNub+U5QN5Rta&#10;rnabkf5hN/1zJXbTzWYJNqN9P9QGQsvVPOfE2A1CSILolSogAAEILJsAQkiC8e8VQk4//fRm7qQD&#10;ja+rB5yckwSJoe2LKavvGVvHUPnYukO56LEPscES7CaGa0zZmm1G+obd9M+V2E03m9ptJoXPYztb&#10;206M3fiua+wISRDtUgUEIACBuggghCQYzyKEkK+dcWeTc5IgMaR9oeXa94qpx6WsS56Q/g+ViQky&#10;ddnUbUpZXyjT0HJLsBnpI3bTPVdiN/1rSO02o30/1AZCy9U+58TYDUJIguiVKiAAAQgsmwBCSILx&#10;7xVCTjvttGbupAONf/7enU2uSYLEkLbpcqHl9T2nKB97jxA+euxDbDB3uwnlic3Y5wHsZmtG2M2w&#10;3dRsM7HrBLbTbzsxduO7rrEjJEG0SxUQgAAE6iKAEJJgPIsQQr56+g+aHJMEiSHtapcLrUfuPVXZ&#10;mPuEMIoJMnXZkPuOXSaUIzbjNgdgNw/mhN3Y7aZWm9FzGXOO3QZC5v0Yu0EISRC9UgUEIACBZRNA&#10;CEkw/kUIISee9oMmpySBpaSQNvWVC6kvpIzZ5qHyuo/mvyH9DS0TE2TqsqH3HqMcNjOND2M3v+DM&#10;XONmc7XZjJ6/mHPcxj90vo+xG4SQBNErVUAAAhBYNgGEkATj3yuEbN68uZk76UDjy5t/0MydTEEg&#10;pC26/FBZyeNat0/edp1dIkf7b13tiLmna790Pj32ITaYi91gMz/fseQ79jH5sZufM7dxt103x8An&#10;L3PNvGsVc850c07MXOO7rnE0JkG0SxUQgAAE6iKAEJJgPIsQQr506g+aqVNbGAi9v67HtbzkH8rr&#10;W5/rfV3y2drmUodrnpggU5d1vVeqfNjM1n46pc3IOGI3w/OHaeu2sWGusX8YMNdco8eROWe+OSdm&#10;rkEISRC9UgUEIACBZRNACEkw/r1CyKmnntrMnXSgccJ372hIy2Kgxz7EBrGbZdmKOTdgN8sd+9A1&#10;ApvBZkJsJ8ZufNc1doQkiHapAgIQgEBdBBBCEoxnrxBy0kknZSOEfPGUOxrSshjEBJm6LDazLJuR&#10;8cZuljfmsX6OzWAzITYUYze+Qsj222+vA969VNy3i0rbq/QwlSSG4wcCEIAABJZHACEkwZh3CSEX&#10;yHbbT37yk813v/vdWZMONI7/zh0NaVkM9NiH2CB2syxbMecG7Ga5Yx+6RmAz2EyI7cTYje+6tnYE&#10;6gH1L0JIgsCXKiAAAQhUQAAhJMEgdgkhJ8ui+6EPfWhWEUQCBR1ofOHbdzSkZTGICTKxm2XZijk3&#10;YDfLHfvQNQKbwWZCbCfGbnyEkM997nM62L0JISRB1EsVEIAABOoggBCSYBxNIeRxqr49VTpBhJC3&#10;v/3tzSmnnDJr0oHGP33rjoa0LAZ67ENsELtZlq2YcwN2s9yxD10jsBlsJsR2YuzGZ1075phjdLAr&#10;u3V/TaXHq8TRmAQBMFVAAAIQKJgAQkiCwXuIquOhKj1CpZ1UeqpKR4oQ8prXvKb5zne+M2vSgcbn&#10;T76jIS2LgR77EBvEbpZlK+bcgN0sd+xD1whsBpsJsZ0Yu/FZ1w477DAd7Mpu3V9dE0Ieqf7lHSEJ&#10;gmCqgAAEIFAoAYSQBAPXFkL2UHX+JxFCdtlll1lFEAkUdKDx2U13NKRlMYgJMrGbZdmKOTdgN8sd&#10;+9A1ApvBZkJsJ8ZufISQF73oRTrY/V8qNnuaSjurJEKIfIjFy1ITBMJUAQEIQKBAAgghCQZNCyH/&#10;VtX1WJV2V2kfle4RMeQTn/jErGKIDjQ+883vN6RlMYgJMrGbZdmKOTdgN8sd+9A1ApvBZkJsJ8Zu&#10;XIWQb3zjG822226rg92XqrhMdu3K7l3ZxStCiMRw/EAAAhCAwPIIIIQkGHNZRP+NSg9X6TEqPVml&#10;Z6h0ogghb3jDG5pvf/vbsyUdaPDv0eu7Y5bGIsT+lsaI/m7tH9jNcueMUH/AZrCZENsJsRvXMu98&#10;5zt1oHuRismeqdKvqPTLKsmHVwghCYJgqoAABCBQKAGEkAQDp4WQ7VRdO6j0BJX+nUpvESHksY99&#10;bPOFL3wBIWQjAWJIgJiijGvAaOZLcV/qKNvmsZuyx28O/8NmsJkQuwuxG9cyT3va03Sg+0EVk/3m&#10;2odVO659eCUfYrEjJEEgTBUQgAAECiSAEJJo0OSM6bYqPUqlXVSSt5Lvq9KVIoa88pWvbL71rW/N&#10;kg499NCGtGwGIbaHzSzbZmT8sRtswHcewGawGV+bCZ1rXGztXe96lw5yf6Bisd9T6ekq7abSo1WS&#10;D68kdkMISRQIUw0EIACBwggghCQasK4XpsoWzDeKECLnU4877rigBwuXxX4oT0hQQpm6gtkQG8IG&#10;6rKBkPHEbrABX7vBZrAZX5sZUwjZc889dZD7YRWLPUcl/aJUvjo3UfBLNRCAAAQKJoAQkmjwzPeE&#10;7KjqfJJKe6v02yqdKmLIhg0bmpNOOqk5+eSTJ01ve9vbGtKyGYTYHDazbJuR8cdusAHfeQCbwWZ8&#10;bSZ0rrHZ2qtf/WpzN8jvqzhM3t32FJXkpfa8HyRR8Es1EIAABAomgBCSaPBECDGPxzx+7ZOH31L/&#10;/plK94oY8id/8idBDxe2BX/o+tFHH92Qls0gxH6wmWXbjIw/doMN+M4D2Aw242szoXPNkK3JLhOJ&#10;udbS/6P+laPKv66SeSyG94MkCoCpBgIQgEChBBBCEg5c+2t05dtjfkOl/0Olt6n0E1mU3/jGNwY9&#10;YIQEmJSZdvcNvOGNDWAD2AA2gA3MZwPve9/75Djyz9ZEkKPUv7+r0j4q7aGSfG3uI1V62NqHV7wf&#10;JGEQTFUQgAAECiOAEJJwwPTxGPOlqXIe9dkqvVClv19bmJtXvOIVzaZNm0gwwAawAWwAG8AGsAFs&#10;IIENyDEbQwT5qoq55EjMc1XaSyXZDSLf7CcvSWU3SMLgl6ogAAEIFEoAISTxwMnxGPleejl/+hiV&#10;nqiSvKVctmX+gUr/Py2G/PZv/3bzxS9+sfnmN79JggE2gA1gA9gANoANYAOBNvCqV73KPA7zTRVr&#10;vVgleU+b7MzdXSXZDfIIldgNkjjwpToIQAAChRJACEk8cOa7QuSt5I9T6VdUku+ulwVZFubDVfqR&#10;CCKPfexjmze/+c0EPoGBDyISIho2gA1gA9gANrBcG3jPe97TGN8OI0HtMSr9sUq/o5IcidlTJXlv&#10;m/7KXHaDJA58qQ4CEIBAoQQQQkYYOH1ERrZfysK7i0pPVWmDSvK+EBFD5Gt1bxQxRNIuu+zSHHLI&#10;Ic2JJ57YfOMb3yDBABvABrABbAAbwAawgR4bOPzww5tnPOMZ5i4Q+YDpPWsiyH7q32ep9KsqyZGY&#10;HVXS3xQjO3d5N8gIwS9VQgACECiMAELICAOmd4XoIzKyAO+qknwqIZ9OiBjyhyq9TKX/pdJtWhCR&#10;f1/wghesRJGPfOQjBEAEwdgANoANYAPYADaweBv47Gc/24j48Yd/+IfN9ttv3xZAPqvip9eo9Ecq&#10;yctR5d1sv6aSHE+Wr8vlSMwIwS5VQgACECicAELISAOoxRA5iyoLsCmGbFD/f75K/16ll6j0H1U6&#10;WqVrTEHE/F0WffnkgwQDbAAbwAawAWwAG1iKDfTFRervsqv2WJVep9KfqCTvYZMPmp7ZEkHkW2Lk&#10;JfYciRkp4KVaCEAAAoUSQAgZceD6xBD5Cjd5eZe8yXw/leSojCzif6rSf1JJXqh6rkoXq7T6yl0S&#10;DLABbAAbwAawAWxgwTZwxVpc9Dn175vXYibZWSu7QOSb+Z6n0jNUkm/re4JKshOkLYJwJGbEoJeq&#10;IQABCBRGACFk5AHT7wuRnSFyPlW+um1nlZ6iknydmxyVkd0hv6eSHJeRHSL7q/QfVHqFSv+XSrJj&#10;RNIBJBhgA9gANoANYAPYwIJsQOIfiYVeqZJ8YCQx0ktVkg+RRAB5gUryPhD5hj55Ob28l02+tU92&#10;45o7QRBBFBB+IAABCEBgnQBCyATGYO4Mebi636NU+mWV5AVesjtEFm8RROQrduUt5y9SSbZ4yqcc&#10;/6dKsuDLjhFJ8ukHCQbYADaADWAD2AA2ULMN6LhHYiCJhSQmkg+MJEaS94DIDhARQPZWSd7BJu8D&#10;kW/qk5fUywdP8gGUPg6DCKJg8AMBCEAAAg8igBAykUGYL1CVb5ORTypkd4gs2rKFUwQR2SEiR2bk&#10;fOtz1hZ5+cpdEUdk0d9PJdk5QoIBNoANYAPYADaADdRsAxLzSJIYSGIh2T0rR4pF/JAjML+uknwj&#10;35NUkp22O6q0vUoSY8nL6vl2GAWBHwhAAAIQ6CWAEDKhcWgxRD6hkE8qZHeInF+VxXsnleSbZWRB&#10;F1FEzriKMPLvVBJx5DdVkoV/AwkG2AA2gA1gA9gANlC5DUjMI0liIImFRPiQr8OVGOnJKsmuWvkw&#10;SWIoEUAkptJHYRBBFAx+IAABCEBgkABCyMQGImJIlyAiO0TkyIws6CKKyKcbIozIbhHZ7ikCiSz8&#10;8m4RnXZXv5NggA1gA9gANoANYAO12IAZ50jcI/GPxEISEz1+LUaSd4DIERj5MEkLIOYuEI7CTBzc&#10;cjsIQAACBRJACJlp0LoEEfkkQxZ0EUVkcRdhRBZ6OUKzo0qy8EuSN6GTYIANYAPYADaADWADNdqA&#10;jnfkX4l/JA6SmEh2fkiMJLGSHIHR7wHRO0AQQGYKarktBCAAgQIJIITMPGimICILuRybkU81ZHEX&#10;YUSSLPay6JNggA1gA9gANoANYANLsgGJgSRJPCSxkcRIEitJQgCZOYjl9hCAAAQKJoAQktHgaVFE&#10;H52RBV6LI3rR599fBECwgAU2gA1gA9gANlC/Deh4yBQ+dMyUURhHUyAAAQhAoCACCCEZD5YpjPD7&#10;z9+tQoIBNoANYAPYADawTBvIOGSjaRCAAAQgUBgBhJDCBozmQgACEIAABCAAAQhAAAIQgAAEIBBO&#10;ACEknB0lIQABCEAAAhCAAAQgAAEIQAACECiMAEJIYQNGcyEAAQhAAAIQgAAEIAABCEAAAhAIJ4AQ&#10;Es6OkhCAAAQgAAEIQAACEIAABCAAAQgURgAhpLABo7kQgAAEIAABCEAAAhCAAAQgAAEIhBNACAln&#10;R0kIQAACEIAABCAAAQhAAAIQgAAECiOAEFLYgNFcCEAAAhCAAAQgAAEIQAACEIAABMIJIISEs6Mk&#10;BCAAAQhAAAIQgAAEIAABCEAAAoURQAgpbMBoLgQgAAEIQAACEIAABCAAAQhAAALhBBBCwtlREgIQ&#10;gAAEIAABCEAAAhCAAAQgAIHCCCCEFDZgNBcCEIAABCAAAQhAAAIQgAAEIACBcAIIIeHsKAkBCEAA&#10;AhCAAAQgAAEIQAACEIBAYQQQQgobMJoLAQhAAAIQgAAEIAABCEAAAhCAQDgBhJBwdpSEAAQgAAEI&#10;QAACEIAABCAAAQhAoDACCCGFDRjNhQAEIAABCEAAAhCAAAQgAAEIQCCcAEJIODtKQgACEIAABCAA&#10;AQhAAAIQgAAEIFAYAYSQwgaM5kIAAhCAAAQgAAEIQAACEIAABCAQTgAhJJwdJSEAAQhAAAIQgAAE&#10;IAABCEAAAhAojABCSGEDRnMhAAEIQAACEIAABCAAAQhAAAIQCCeAEBLOjpIQgAAEIAABCEAAAhCA&#10;AAQgAAEIFEYAIaSwAaO5EIAABCAAAQhAAAIQgAAEIAABCIQTQAgJZ0dJCEAAAhCAAAQgAAEIQAAC&#10;EIAABAojgBBS2IDRXAhAAAIQgAAEIAABCEAAAhCAAATCCSCEhLOjJAQgAAEIQAACEIAABCAAAQhA&#10;AAKFEUAIKWzAaC4EIAABCEAAAhCAAAQgAAEIQAAC4QSKFUJ0w/l3m21gAANsABvABrABbAAbwAaw&#10;AWwAG8AGsAFswM8GwqWUiUsysH4DCy94YQPYADaADWAD2AA2gA1gA9gANoANYANb28DEcob/7f7/&#10;ZIoUuukJ0IAAAAAASUVORK5CYIJQSwECLQAUAAYACAAAACEAsYJntgoBAAATAgAAEwAAAAAAAAAA&#10;AAAAAAAAAAAAW0NvbnRlbnRfVHlwZXNdLnhtbFBLAQItABQABgAIAAAAIQA4/SH/1gAAAJQBAAAL&#10;AAAAAAAAAAAAAAAAADsBAABfcmVscy8ucmVsc1BLAQItABQABgAIAAAAIQB35meTVwIAAOMGAAAO&#10;AAAAAAAAAAAAAAAAADoCAABkcnMvZTJvRG9jLnhtbFBLAQItABQABgAIAAAAIQAubPAAxQAAAKUB&#10;AAAZAAAAAAAAAAAAAAAAAL0EAABkcnMvX3JlbHMvZTJvRG9jLnhtbC5yZWxzUEsBAi0AFAAGAAgA&#10;AAAhAP5e0p7aAAAABQEAAA8AAAAAAAAAAAAAAAAAuQUAAGRycy9kb3ducmV2LnhtbFBLAQItAAoA&#10;AAAAAAAAIQB1UgrPnnwAAJ58AAAUAAAAAAAAAAAAAAAAAMAGAABkcnMvbWVkaWEvaW1hZ2UxLnBu&#10;Z1BLAQItAAoAAAAAAAAAIQAdH9igsucAALLnAAAUAAAAAAAAAAAAAAAAAJCDAABkcnMvbWVkaWEv&#10;aW1hZ2UyLnBuZ1BLBQYAAAAABwAHAL4BAAB0a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483;height:26263;visibility:visible;mso-wrap-style:square">
                  <v:fill o:detectmouseclick="t"/>
                  <v:path o:connecttype="none"/>
                </v:shape>
                <v:shape id="図 197" o:spid="_x0000_s1028" type="#_x0000_t75" style="position:absolute;left:1809;width:13812;height:25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BDRTDAAAA3AAAAA8AAABkcnMvZG93bnJldi54bWxET0trwkAQvhf6H5Yp9FY3FVpjdCNWEAq9&#10;VOtBb2N28sDd2ZBdk/TfdwWht/n4nrNcjdaInjrfOFbwOklAEBdON1wpOPxsX1IQPiBrNI5JwS95&#10;WOWPD0vMtBt4R/0+VCKGsM9QQR1Cm0npi5os+olriSNXus5iiLCrpO5wiOHWyGmSvEuLDceGGlva&#10;1FRc9leroOnb9GNNX5ft5uzKkzl+v2kzKPX8NK4XIAKN4V98d3/qOH8+g9sz8QKZ/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IENFMMAAADcAAAADwAAAAAAAAAAAAAAAACf&#10;AgAAZHJzL2Rvd25yZXYueG1sUEsFBgAAAAAEAAQA9wAAAI8DAAAAAA==&#10;">
                  <v:imagedata r:id="rId90" o:title=""/>
                  <v:path arrowok="t"/>
                </v:shape>
                <v:shape id="図 202" o:spid="_x0000_s1029" type="#_x0000_t75" style="position:absolute;left:18197;width:4040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Qn7DAAAA3AAAAA8AAABkcnMvZG93bnJldi54bWxEj0GLwjAUhO8L/ofwBG/b1B5kqaYiBUEP&#10;Cusq6u3RPNti81KaWOu/3ywseBxm5htmsRxMI3rqXG1ZwTSKQRAXVtdcKjj+rD+/QDiPrLGxTApe&#10;5GCZjT4WmGr75G/qD74UAcIuRQWV920qpSsqMugi2xIH72Y7gz7IrpS6w2eAm0YmcTyTBmsOCxW2&#10;lFdU3A8Po2C99Ztzvts3TKf+eufbJW/5otRkPKzmIDwN/h3+b2+0giRO4O9MOAI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fNCfsMAAADcAAAADwAAAAAAAAAAAAAAAACf&#10;AgAAZHJzL2Rvd25yZXYueG1sUEsFBgAAAAAEAAQA9wAAAI8DAAAAAA==&#10;">
                  <v:imagedata r:id="rId91" o:title=""/>
                  <v:path arrowok="t"/>
                </v:shape>
                <w10:anchorlock/>
              </v:group>
            </w:pict>
          </mc:Fallback>
        </mc:AlternateContent>
      </w:r>
    </w:p>
    <w:p w:rsidR="00AC5AFC" w:rsidRPr="006F3C43" w:rsidRDefault="00AC5AFC" w:rsidP="00564315">
      <w:pPr>
        <w:pStyle w:val="afff4"/>
        <w:rPr>
          <w:sz w:val="16"/>
          <w:szCs w:val="16"/>
        </w:r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11</w:t>
      </w:r>
      <w:r w:rsidRPr="006F3C43">
        <w:fldChar w:fldCharType="end"/>
      </w:r>
      <w:r w:rsidRPr="006F3C43">
        <w:rPr>
          <w:rFonts w:hint="eastAsia"/>
          <w:szCs w:val="16"/>
        </w:rPr>
        <w:t xml:space="preserve"> システム構成の例</w:t>
      </w:r>
      <w:r w:rsidR="006F3C43" w:rsidRPr="006F3C43">
        <w:rPr>
          <w:sz w:val="16"/>
          <w:szCs w:val="16"/>
        </w:rPr>
        <w:br w:type="page"/>
      </w:r>
    </w:p>
    <w:p w:rsidR="006F3C43" w:rsidRPr="006F3C43" w:rsidRDefault="006F3C43" w:rsidP="006F3C43">
      <w:pPr>
        <w:widowControl/>
        <w:snapToGrid w:val="0"/>
        <w:ind w:leftChars="135" w:left="283"/>
        <w:jc w:val="left"/>
        <w:rPr>
          <w:rFonts w:ascii="ＭＳ Ｐゴシック" w:hAnsi="ＭＳ Ｐゴシック"/>
          <w:bCs/>
        </w:rPr>
      </w:pPr>
      <w:r w:rsidRPr="006F3C43">
        <w:rPr>
          <w:rFonts w:ascii="ＭＳ Ｐゴシック" w:hAnsi="ＭＳ Ｐゴシック"/>
          <w:noProof/>
        </w:rPr>
        <w:lastRenderedPageBreak/>
        <mc:AlternateContent>
          <mc:Choice Requires="wpc">
            <w:drawing>
              <wp:inline distT="0" distB="0" distL="0" distR="0" wp14:anchorId="5C6C91D7" wp14:editId="4C23CD41">
                <wp:extent cx="6071840" cy="5314950"/>
                <wp:effectExtent l="0" t="0" r="5715" b="0"/>
                <wp:docPr id="66" name="キャンバス 137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0" name="テキスト ボックス 10"/>
                        <wps:cNvSpPr txBox="1"/>
                        <wps:spPr>
                          <a:xfrm>
                            <a:off x="47615" y="3175"/>
                            <a:ext cx="1249045" cy="234950"/>
                          </a:xfrm>
                          <a:prstGeom prst="rect">
                            <a:avLst/>
                          </a:prstGeom>
                          <a:solidFill>
                            <a:sysClr val="window" lastClr="FFFFFF"/>
                          </a:solidFill>
                          <a:ln w="6350">
                            <a:noFill/>
                          </a:ln>
                          <a:effectLst/>
                        </wps:spPr>
                        <wps:txbx>
                          <w:txbxContent>
                            <w:p w:rsidR="0049050B" w:rsidRPr="00DA7BE6" w:rsidRDefault="0049050B" w:rsidP="006F3C43">
                              <w:pPr>
                                <w:rPr>
                                  <w:sz w:val="16"/>
                                </w:rPr>
                              </w:pPr>
                              <w:r w:rsidRPr="00DA7BE6">
                                <w:rPr>
                                  <w:rFonts w:hAnsi="ＭＳ Ｐゴシック" w:hint="eastAsia"/>
                                  <w:sz w:val="16"/>
                                </w:rPr>
                                <w:t>アーキテクチャ構成要素一覧</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1" name="図 11"/>
                          <pic:cNvPicPr>
                            <a:picLocks noChangeAspect="1"/>
                          </pic:cNvPicPr>
                        </pic:nvPicPr>
                        <pic:blipFill>
                          <a:blip r:embed="rId92"/>
                          <a:stretch>
                            <a:fillRect/>
                          </a:stretch>
                        </pic:blipFill>
                        <pic:spPr>
                          <a:xfrm>
                            <a:off x="1" y="238125"/>
                            <a:ext cx="4146698" cy="2592678"/>
                          </a:xfrm>
                          <a:prstGeom prst="rect">
                            <a:avLst/>
                          </a:prstGeom>
                        </pic:spPr>
                      </pic:pic>
                      <pic:pic xmlns:pic="http://schemas.openxmlformats.org/drawingml/2006/picture">
                        <pic:nvPicPr>
                          <pic:cNvPr id="14" name="図 14"/>
                          <pic:cNvPicPr>
                            <a:picLocks noChangeAspect="1"/>
                          </pic:cNvPicPr>
                        </pic:nvPicPr>
                        <pic:blipFill>
                          <a:blip r:embed="rId93"/>
                          <a:stretch>
                            <a:fillRect/>
                          </a:stretch>
                        </pic:blipFill>
                        <pic:spPr>
                          <a:xfrm>
                            <a:off x="555993" y="1669312"/>
                            <a:ext cx="5478615" cy="3645637"/>
                          </a:xfrm>
                          <a:prstGeom prst="rect">
                            <a:avLst/>
                          </a:prstGeom>
                          <a:solidFill>
                            <a:sysClr val="window" lastClr="FFFFFF"/>
                          </a:solidFill>
                        </pic:spPr>
                      </pic:pic>
                    </wpc:wpc>
                  </a:graphicData>
                </a:graphic>
              </wp:inline>
            </w:drawing>
          </mc:Choice>
          <mc:Fallback>
            <w:pict>
              <v:group id="_x0000_s1119" editas="canvas" style="width:478.1pt;height:418.5pt;mso-position-horizontal-relative:char;mso-position-vertical-relative:line" coordsize="60712,5314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7Lt1bAAwAAQAoAAA4AAABkcnMvZTJvRG9jLnhtbNRW&#10;y47bNhTdF8g/ENpnZNmyPRZGDlwPpggwSAadFFnTFGUTkUiCpF9djoGi/5D8QtFFV/0eo//RQ0qa&#10;iScJEiTZxIClS/Ly8j7OudTFs11dkQ03ViiZR8lZLyJcMlUIucyj315dPT2PiHVUFrRSkufRntvo&#10;2fTJTxdbnfG+Wqmq4IbAiLTZVufRyjmdxbFlK15Te6Y0l1gslampw9As48LQLazXVdzv9UbxVplC&#10;G8W4tZi9bBajabBflpy5l2VpuSNVHsE3F54mPBf+GU8vaLY0VK8Ea92gX+FFTYXEofemLqmjZG3E&#10;B6ZqwYyyqnRnTNWxKkvBeIgB0SS9R9HMqdxQG4JhyE7nIKTvaHex9H5LdSWqCtmIYT3zc/69RX24&#10;X67kqVIzE3Rbna1GAa2+L6X9NhdvV1TzELnN2IvNjSGiAL5QQklr4Oh4+ON499fx7t/j4U9yPLw7&#10;Hg7Hu78xJtBBGN4d7LvV2Ol2P6sdNnfzFpM+nF1pav9GFQjW0/EoGUZkn0eDZDxskMF3jjC/t59O&#10;eilWGZb7g3QyDKfED0a0se4XrmrihTwyQF4ABN1cW+fzSrNOxZ9pVSUKn/Iw2Nt5ZciGAqTAdqG2&#10;EamodZjMo6vw8+7AxMm2SpJtHo0G8MVbeShhVy8eCNCe7zPSRO4lt1vsQkpH92lZqGKPbBnVkMRq&#10;diUQyzUcuaEGrEDywXT3Eo+yUjhatVJEVsr8/rF5rw8gYDUiW7AsjyTaAKJ7LgEQT8hOMJ2w6AS5&#10;rucKGUnQQTQLIjYYV3ViaVT9GvSf+TOwRCXDSXnkOnHuGqajfTA+mwUl0E5Tdy1vPYmSkDhfl1e7&#10;19TotngOZX+hOgjS7FENG91QOD1bOzAnFNintclhYFGgw/RCC5bh3/IC0ge8+HyPwy63Nkhb0yfr&#10;L7JRU/NmrZ828YqFqITbh5aJmL1TcnMjmCeCH7xHMaS7odh/b/8hSUBHp9HoA8iCXSv2xhKp5isq&#10;l3xmNfDeUiw+VQ/Dk8MWldAd9L3choVafb77Nx3zUrF1zaVrrgDDK+pw/9iV0BYIyXi94AU4+LwI&#10;7oM2znDHVr5kJTj3K5xt+dQtBC8fHPMhfKJNID+hB5wn/UdNIk3S0WiCCy80ieGkPxqft7ztWk3X&#10;Ar6oSwSfGi+CCKd+QDylJ3hKfUJOAfIj4anfXAvfE0/D4XAyGQRQJYDPIGnP6K6eYTo+DxeTR9Vg&#10;lA5Hg/G3oOrRJWK/5u75KDKbrwENjOKiaj+p/HfQ++PQGR8+/Kb/AwAA//8DAFBLAwQUAAYACAAA&#10;ACEACmj3/M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ZNZAvyuUP3Hoeu&#10;IT/9OciH5w43AAAA//8DAFBLAwQUAAYACAAAACEAH3MgMN4AAAAFAQAADwAAAGRycy9kb3ducmV2&#10;LnhtbEyPwWrCQBCG70LfYZlCL6K7VYyaZiNSKPTQitpCPa7ZaRKanQ3ZVdO377SXehkY/p9vvslW&#10;vWvEGbtQe9JwP1YgkApvayo1vL89jRYgQjRkTeMJNXxjgFV+M8hMav2Fdnjex1IwhEJqNFQxtqmU&#10;oajQmTD2LRJnn75zJvLaldJ25sJw18iJUol0pia+UJkWHyssvvYnx5TlcD3cfNDz66Z/KZLdQU0P&#10;W6X13W2/fgARsY//ZfjVZ3XI2enoT2SDaDTwI/FvcracJRMQRw2L6VyBzDN5bZ//AAAA//8DAFBL&#10;AwQUAAYACAAAACEATEZ41jkOAAAAUwAAFAAAAGRycy9tZWRpYS9pbWFnZTEuZW1mzJx/jFxVFcdv&#10;u9ulhRanPwi/mma2Un5Z9AUMgRjbLb8ksUgpKIustdRFulpxgULbUMOoGNZoyjaQUIEotQQh/kEN&#10;KhRiugWjmILWRBKUHxp/BA22gGJipLJ+P2/m7J59zO087Fz0OWfPPe+cd87nnnffndnZ4qQQwhqJ&#10;Hbsmh/DIJLNCuKsnhBNODKF67gXnhSDHxSFco5iu8ZB89LEpUh0h9CjkoYIv/L4znPHY5KAEYaGk&#10;KlG690xS8FyNK5LJlZHnKLuyIcT2SZZJiJ3f0xmma8wxr2fa2Pg45bDzWc/kPFdnHlVb3N1zyJiv&#10;syeMjY+S3645ujEeHR0NcxrjGdKzGmNNNXRLpkrmN84pdrTZuUPlr0jssBhfw9duli8WO09JudaO&#10;xwW2Qw37X+VQ6YAcDEeKHCeIiT6Rm2NkZCTXC/STe855uwf4rN8Exe7/Uvn6JcbLM1KRbQc9mCmj&#10;O7xqp6Rri8cNPx4/60fLZQyqgFKF11mM7himsBKGMCU7ZfS00WrIRr+fPZw9kT2Y4Xh7RzVsmnVa&#10;OP9dx+T9uKcxqZps1m9+dLx504w7axvv1fO8raJn4dhJN2VyIMQcLjFfZ9/s8Ppre9dd9s+96yzO&#10;8jCXlZ+YHaZ1HJWdqTH+EGaHI17dNxbLeYvbqFxP7ZhxpuXBx/XP9z3VVb+2nnnqitnyjB9M4RDJ&#10;Z+68EhV+VT10EzpoHoxrG06fNlwJ4Vbl7r8hf5SDrQdq21jDmo21B9Tm6wRrxj/v5vfXUd+vI7++&#10;7LlttDl/XiqKtxgNx67ltjdbg1x7iaRX8kGJbktucx/w3bb6sSUfvf7RJeaDjTXrD+bAsUwnu5av&#10;2MK8EJsP87Ux11OvX7JHQj0WZLGe+Trli9Ujz+6ByqovfrX6Batp2uo1q81cd2ly1H5WuljbfK3m&#10;evSy54fK1htQMurVpIv1zNeq3vrhb64qW+/uRr2HmtQzX6t631jWUWtVz/rM1GxMz+frBNeyLrql&#10;p0rMT10bs8ZsfSt0wtqdJx9rmRjE3g+WazyoE/Tz71zkjmECVX98P/vvd7MQ4vsZ63L7zmrYvquq&#10;kY7LtffcN3GfYh9kL0Mq097o0n4xtFBxyE9f2bcOf6ZL2Yv+JLva89q6MvvZkPaye5WjuJ9xfnw/&#10;U1IdmfY4f9Ce727as+7kkRD+fPY17GdDub++nw3VNsb3M/o9R8J91T0e+xxDTp5FEhHzbskmyfsk&#10;+GwPMR877VKJP1gnHCt1cubo4aMD1y753NYbu9Y+nO3IfpL9LuOZKSNwrJHcLoHj15Iih/mmyBfj&#10;6JVvj94Fd2X/uvSPNzSvTS1ynaVJUusv0sVa5psuf6xWv3yLNnzlonq9Z7K/Zvs141f088HS87be&#10;wDQoges0CfNfLPH3wXxdOh9jYv5L9An5B6LYI+HND7E6pql3s4R5Uu970sV65psmf6zeSvl2L9i9&#10;YNEGX3VivQMxwMu8zpZslVwoKc4ZX6s975xwVj5PajG3YQn8XLtNupjXfIfJH5tbv3z1uZ0Trghr&#10;Jask14Urdd76iLb5xTQ8ayTM82LJDyWflBTnia/V2l4aBsLV4fqwXrHN6lHrbgnzIx+/txVrmY+9&#10;IDb31fLV5x6yD2vG16rqlZrFqeG94XT5/PzL9MDuy826lj58SrJP8nlJsQ/4Wq255YE7bqv8wnyu&#10;vh8xPvozJKEH1NkpXWQwX6v9jv7klbOpo/VeTRu1usZidlHDYWviOo13S26SFHuBr9WaeE577ZNZ&#10;vQe+jjFQa1jSIblNcovkWxJfy3ytnodZ2uMv1UpYFR74+t96bZcfXw9WE+1Z/BiefsntEniYe5HH&#10;fJ3yxdboJfK9oD1uZ/Zy5vMzxveUhHtJjSnaQIo1zHeE/LEaPGfc22VaJdfme8CaUNVq44m4If9Z&#10;DeN3f3zOvg9vZ1ych82lVxz0ZJtkq+RBib9/5nu7++SzykMfyDtbFxfzmu9I+WM92igfPSrukin7&#10;ZD2N9WtQTPTkIclLkp2SYr/wtXov/W32M62u+7L7s2+/ZY1ZbdbazRJ6Rc5N0sV65mu1r9HHC7Su&#10;rtP/rghXaVRuTcHAfaDO49LbpH8uLTX2Oc58U3Uudi/75IPBv5vbPGM9p7atz19qvFXygsTXvl02&#10;vlbrk13M6pB3oZLAzbXLdXExr/kWyB+b0xb5Ls3fN/v1FK9TZ4sr81R9nmfW5+pdbm3+VA/q+R7I&#10;3+ur4VztVgM6P6Crr1Yu4zsYXezpweTiWuY/XUJ/bdyhMT1cI6H/b0r4XHmo+qnX2Low3xSdi/WQ&#10;+7vwqkUb6u8142vS5oGmFrm4J9Tis0exlvlgjdXql4+7sWhDNdd+t/X1mLfZsf7BNCiBa654XpI+&#10;UVqvCfPH12ovuGPFkV+yTxxWt6ipRy3mSU56UKxnvneyB+sbXB8Qzz80/pC0XhN6gI8+xu5Ln3x/&#10;+EjX2jtWWBfG+1/sA7bvBbnpRbEuvcD3TvXCno1mz0m/mLl3nxUPn0nWSes1oUf4OnUu1iPm/HL+&#10;mWT/W94v8G2UUONG5emQ3CLRa0INfFN1LlajT75nsq3ZvXpPui97QNXe+vmneD+o3S+h9teUn/nd&#10;0aQ2vk75YrXJs0OV+Q27WY1h+alxl/KcIvlOkxr4Wn3OfFoVnmz8Ls33CT/OZ3ng9VbkaXavhVaz&#10;8/r9p+3fd12mufG3gNXSc1RsuoTfs2Y1xjqdPxdD0uzPl+vEaulPS+Pz37nga/U7SLc+j/tebV/7&#10;5V4+Y7B+6LEfw0I+NOL7YGP/XCgkaa9mqgC9qkqX6dVsxdGreZJir/CV6dWPsme0ruqf53yvuBax&#10;vtE75P+lV/vEQq/2Sx+oVxvlZ129Kvm45A1JsVf4mOdSiT/q3+SNjvbp5Fnh8FHb5ekT8cj0iNj6&#10;4Zmy8Tu5lpjj4yrI3z+tvk6NsbT7WVfu/LCaJ8g6StJZPx1+8/wL+chYOH+ihP7BSixj4o5242b3&#10;lj4eL5kr4Vp/cL3VwHespOIC+K7GbO6vxep9vrZUvn4Xa/ffTpGPcwfzN0yr59k2NwoYGzZ1LPZA&#10;bHYt+VKwLSaxDmPDLstm16Ziu5yF4Niwy7LZtanYNhXYsMuy2bXtYLPncEq9VWM/bW1x3p49nPbs&#10;iTXfD3ke4OBgv+UwLmxOteN58PuBZyruB8YNgz3bxmVrFLtsr+1am9PBzOVgeu33wuM1t2Z7m043&#10;3dtgr0hs/iOaP7b1yu8fFruzEeNtxgczf6tHHrs3mzXGNjbsmRKL9WwWi65IzJ7UsNvNxv5EbmPD&#10;nim7GZvFoiuKMZvrsdvNxv5EbmPDjrFZLBoWs1OxsT95NuwYm8WiYTM7FRt5qxLrG88CdrN7arE8&#10;C8R4m3G77yk5M4lnw46x4YMNbddip2LrUR3Phh1jwwcLGh50SrZlyu/ZsGNs+GBBw4ZOybZS+T0b&#10;dowNHyxo2NAp2QaV37Nhx9jwwYKGDZ2Srab8ng07xoYPFjRs6JRsw8rv2bBjbPhgQcOGTsl2j/J7&#10;NuwYGz5Y0LChU7JtV37Phh1jwwcLGjZ0SrYR5fds2DE2fLCgYUOnZPuF8ns27BgbPljQsJnNOMV7&#10;1ovK69mwY2z4YEPDY3Yqtr2q4dmwY2z4YEPDY3YKts3K3y0xNux9kmZsFouGyexJGj8tafc95bNr&#10;t/IaG3aMzWLRsJktMwkbn109G3aMzWLRsJmdio3Prp4NO8ZmsWjYzE7FRt79ErunfO7FbrbeLJZn&#10;gRhvM273eiPnYfrh2bBjbPhgQ+uVa2zGKdiOUWLPhh1jwwcLWq9cp2Q7SUU8G3aMDR8saL1ynZLt&#10;DBXxbNgxNnywoPXKdUq281XEs2HH2PDBgtYr1ynZelXEs2HH2PDBgtYr16nYNiv/vyXGhn2ZijZj&#10;s1g0bGZrmP83ae1+Tnnf8WzYMTaLRcNmtoZJ2Hjf8WzYMTaLRcNmdio23nc8G3aMzWLRsJmdio28&#10;q/XD1hvvWdjN1pvFsvaJ8Tbjdq83cq7XD8+GHWPDBxtar1ynek7JP6Qfng07xoYPFrReuU7JtkVF&#10;PBt2jA0fLGi9cp2S7X4V8WzYMTZ8sKD1ynVKtkdUxLNhx9jwwYLWK9ftYFuqXPzNxx/U4O8pHCoZ&#10;HpPd7udts/IOKK/NH/tR2c3mb7Fo2MzWMFwkaTcb7x+eDTvGZrFo2MzWMAkb7x+eDTvGZrFo2MxO&#10;xcb7h2fDjrFZLBo2s9vBZmua9xfy8Tc/apgtM/93Eu1YN2X/jlnm732xf8vAv7HgsGfliYbd7Fmp&#10;R44/v3YtfUDaMWfy2N/7yF+R7dmwy7IRm5KtqvyeDbssG7Ep2TLl92zYZdmITcnWo/yeDbssG7Ep&#10;2ZYpv2fDLstGbEq2lcrv2bDLshGbkm1Q+T0bdlk2YlOy1ZTfs2GXZSM2Jduw8ns27LJsxKZku0f5&#10;PRt2WTZiU7JtV37Phl2WjdiUbCPK79mwy7IRm5KNv+94NuyybPY3IvhSvNe/WGDDLstGbMq+7S2w&#10;YZdlIzYlG9+7+3uKXZaN2JRsfO/u2bDLstl39vClWG/HFNiwy7IRCxeSgu0kJfZ9wy7LRixcSAq2&#10;M5TYs2GXZSMWLiQF2/lK7Nmwy7IRCxeSgq1XiT0bdlk2YuFCUrCtVmLPhl2WjVi4kBRs65XYs2GX&#10;ZSMWLiQF25ASezbssmzEwoWkYNuixJ4NuywbsXAhKdjuV2LPhl2WjVi4kBRsjyixZ8Muy0YsXEg7&#10;2PQdUM1qz9B4vvJOl/D9abf0VIn5+erG/s093/fYv8VnPE8+bGOz/7bG5ztP/vdL+D6J/w/Ik3tC&#10;OE5jrlPpxfyoy/iYa+ZKKhKumdxT55OZ//fDcxjoqEgY/wcAAP//AwBQSwMECgAAAAAAAAAhAMLz&#10;gAYZ5AIAGeQCABQAAABkcnMvbWVkaWEvaW1hZ2UyLnBuZ4lQTkcNChoKAAAADUlIRFIAAAWyAAAD&#10;yggGAAAAQUSsGwAAAAFzUkdCAK7OHOkAAAAEZ0FNQQAAsY8L/GEFAAAAIGNIUk0AAHomAACAhAAA&#10;+gAAAIDoAAB1MAAA6mAAADqYAAAXcJy6UTwAAAAJcEhZcwAAFxEAABcRAcom8z8AAP95SURBVHhe&#10;7J0JnBTVtf+T9zHqy/MpLiyuIW7x6TPB/0siMS4kxgQTkmCMStQo7rgRlBgwoqAgw6YDCgz7ALIz&#10;w8wwA8OwDZuCKyI7yiICgyD7Mqye/znVc5uaoqrrVnV3dXX3r/2UM3TfunXvt27drv72mXO/8x08&#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YhD4Ib+2l7clvJ1iKncX/068PZZEer1qjnFLEo+BqkEABEAABEAABEAABEAABEAABEAABEAABEAA&#10;BNKUwKnc7rE1ErEL//yPNO2Hudln8D9+ngH9SGQXrtc4x0pkW8eBEtnJlMxKZF9e02nrvxPJAnWB&#10;AAiAAAiAAAiAAAiAAAiAAAiAAAiAAAiAAAikGQGRvjtrJGcyI26DxKKErEQRW6OLg2xHmI6lRHas&#10;cxwWka3aKudPJxLc/GWM2idRPzF+wjSK0RYQAAEQAAEQAAEQAAEQAAEQAAEQAAEQAIGsJqCiXxMd&#10;kW0Wyl7FYjwCUUUQr+Wzel6KzqySq8mMYvbSNTuRHc/50RHMXtpnjcA2y2m38wiR7YU0yoIACIAA&#10;CIAACIAACIAACIAACIAACIAACKQ1ASXSvApXt/JhEZmxTk6yxG88otSvyDZHmCdazDsxjNVPNwkb&#10;1EWTbiJbcfk1/+KW7kaJ7ESyVuPI7zgM6rziOCAAAiAAAiAAAiAAAiAAAiAAAiAAAiAAAllGQMlc&#10;NzHt53WV9zesSM2pHGK1VWS/FzmcCpGt2xc5F265tK0pLvyc+0RHLvsdQ0GnFknW9WQnlnVFtipn&#10;Ta8iz1vHPUS235GG/UAABEAABEAABEAABEAABEAABEAABEAABJJKIFniLR0iss1RzG6yNswRqn5T&#10;TDidIy9cdPM56wxikc7xctb5EkG+lLiMt728uZ136+tu4zpZ15MXkS3j4R7eVES3+a8uzOLaLqc6&#10;RLbOSEUZEAABEAABEAABEAABEAABEAABEAABEACBtCVgFnhhWjzRr+S1CsxEpm9I9EmOJ4LaSczK&#10;+Ywllc3nOxGR90q2ZorIdhPeagxYc2R7GRt2EdlmOa2uQ/M1YOZrdw4hsr2cAZQFARAAARAAARAA&#10;ARAAARAAARAAARAAARBIKwJmIeYlBUcQnfQqecPWfjdGfqKnlaSPRxonWmSr85ToLwyUKI715YqS&#10;v9Zzr/qoK6XlXHndJ9Ei29wGOc/qSwaz4Jb+OOVUh8h2u+LwOgiAAAiAAAiAAAiAAAiAAAiAAAiA&#10;AAiAQGgJ2KUgUI0Ns8SWNlpTTVhlpfn1REQWB30SzWkjdCLhzdG58Uj7RItss1jVFcfShljnzNzX&#10;bBLZTudYxoriYP6Cx8wbIjvoKxjHAwEQAAEQAAEQAAEQAAEQAAEQAAEQAAEQSBgBs+w1y0+zRI0n&#10;ujdhDfVRkR+Baj2MTl5mr7mYdaKmzTJSl79d6gkf2KKRx+aoXz/1mPdR48lJsJvHm5mnk8y262s8&#10;EezmY8ZKySLldGW8U0S2TqR2rMUe1diwY+mUakTOBUR2vKMY+4MACIAACIAACIAACIAACIAACIAA&#10;CIAACKSMgFVkn8Ut2cmbEnvxRPamrFM1B05EhHIqRLb1mLrR5LEiqZO1UKGME51ocWt6ESdxbf1S&#10;QEd8q+MHJbJjfXFhZmGXisTcxlhfUMQS2bGuK6dobIjsVM9GOD4IgAAIgAAIgAAIgAAIgAAIgAAI&#10;gAAIgEBcBGKJWl2JrSsl/UYu68pSOxDxLjQYtMi2Hk83+jdWJK5wSaXI1sll7rZ4ofnc2glrLzJd&#10;p6zdWNJh6CayVR1u+cLdFnu0+3LDKTe26gsisuOaKrEzCIAACIAACIAACIAACIAACIAACIAACIBA&#10;Kgk4RWR7kX1hFtmxFhp0ktS6qTys580sbL3wU/VY2+OlDrdj60hYv180mNtpFuq6kctmjuZ+OEWi&#10;O/XFLIe9jkk3sWz+MsDuywXVJjML1Re7iHG3c2sV2U5czfWY+xxLdPsd36mcp3BsEAABEAABEAAB&#10;EACBGAQ6duzYsEdOTtGbb7xBPXv02NWlS5c2/NzpgAYCIAACIAACIAACmUTAKUe2lz56lYZ+hKmb&#10;+LNrr04ksFNbdNN5OElYP+09hyu7hzevEehWyemn7eZ+mCN7vdblJJlF/qqx5iSNzcd14mcer2/U&#10;sLKeQ2mz1zGZTJGt/rJBNxpbzoVTahGdLwqcovgRke1lVkNZEAABEAABEAABEEgDAiyrG3Tr1i1P&#10;BLZspZMn04QJE4zf3+jVqwpCOw1OIpoIAiAAAiAAAiCgTcAtkle7ooALJjrCWEdkunUxVSzNx9VN&#10;BxOrL/GIbLWv20KEVtnqlhpFtdecKuZGk/RXglsd125BRWuEdCxhbMfHLue1KmcXka3aJBHQZ/Om&#10;cs/rfMmhkyPbTtbHOv8Q2W5XMF4HARAAARAAARAAgTQhwAK7Tk5OTi4L62qR1pMKC2jDhvW0ffs2&#10;Y1uzZrVVaLdMk66hmSAAAiAAAiAAAiDgSMAshHXzMacap99I60RI3lh9N7PUkZWJ4GiWzomQ8dIm&#10;t8jpeNqtGFnPhZmdUxS4dSFDq5g+v0YYS/uCFtnqeOZryCyj23CbJHJc9xzpiGzpp9O1YDf+ILLj&#10;GbnYFwRAAARAAARAAARCQEAE9uuvv95J0oeIwB43dqwhrZXAtv5cuXIFjR492ojQ7tmz53qO0G4Z&#10;gm6gCSAAAiAAAiAAAiDgmYA5ClZXsHk+SBJ2sMo7t5y/XlI6xNNcc4RsEF8KWNNMJEqeK75uXP2w&#10;iiXJ5Tw59cEs7FW77CKsVZuCTi1iJ7KlLdZ26J4jHZHt1kfrNQ2R7WfEYh8QAAEQAAEQAAEQCAEB&#10;yXctaUIkXYhI6ZEjRtCypUsdBbZVaEtZk9Be/NprrzUPQbfQBBAAARAAARAAARDQJpDolBTaBw64&#10;oDmvstecz7pNTcWXAmaRmahoc3M/ElWnmaG5fq+yX51HdQ6DFtl2Ud5WcW7tk/ka8/LFQCyRbU2r&#10;Y67XbgFT62KTXtqhO/5RDgRAAARAAARAAARAIEkEJIpaoqlFYA8dMoQWf/KxtsCG0E7SSUG1IAAC&#10;IAACIAACgRJI9AKBgTbe48F0FhH0WOVJxROxaKaXNpgldiKj6c3iNVnS3ym9iJf+S1kdkW3uQ7w5&#10;sq0i2y5Pu1lkm8ed3wU8zefWLgLbKcLbbnwgItvrCEN5EAABEAABEAABEEghAYma7tG9+0oR2Hn9&#10;+9OiRQt9C+xYQrt79+6VnTt3bpLCruLQIAACIAACIAACIBCTgFnCJSPyNmz4ldhLVl+DSiti/QIi&#10;kRI7KBmvhHK8bbeKaas4FnnsZ7OLFFd1m9tsTXFjfs2pLda65Tq0O541ItsqsXXGsbTPHH0NkR22&#10;WQntAQEQAAEQAAEQAAEbAiKVOQJ7sQjsvm+/TXMqZ9PWrVUJk9hmqS3R3fnDhhk5tEVoc/R3Y5wU&#10;EAABEAABEAABEAgTAbPEjlcmhqlfsdqi+pyMtApmAZyM+lW/rGkjEnnurOI1WdHY0hfzsbymFzGf&#10;4yBFtjqWjkC2nidhaRbRZrbqeWtktV1qESmrc3yn6wAiO11mK7QTBEAABEAABEAgKwlwHuxGIpNF&#10;Kvfp3ZsqKipo8+ZNSRHY1ghts9DukZNTJG3JypOAToMACIAACIAACISKgDWyM5nCMkwdT1bKDKsA&#10;jkfMOvGyRmFLlHEihbk1sjgZfbD2LRER8l5Ti9jx1VlU0czfbbFGp+vLeg6FsVl4W5nrtMvr9QWR&#10;7ZUYyoMACIAACIAACIBAAARYGl8l8lgEtmylkyfTxo1fBiKwNYT2VQEgwCFAAARAAARAAARAoBYB&#10;u0XgghCWYTkNiYoCNvfHKifjiZa14+SUnsJNpuoytxPkQY2JRKQXCUpkq2j+WBHwsdKMqPPhdD7t&#10;6rU7N37SpNjtk8gvQXTHGsqBAAiAAAiAAAiAAAhYCLDAbtitW7d8JbAnTJhAGzasT4nAthPaAwcM&#10;MMS6tFHaihMIAiAAAiAAAiAAAkEROIcPlMubElvZEomt+JrFYKKEszlFS6LloJ30TGQqEeFila9B&#10;jolEfLEQr8jWSbFj/gJIZ2FFub5ijS87QW1XL0R2UDMjjgMCIAACIAACIAACARNgKdwgJycnlyVx&#10;tYji0aNH05o1q0MhsK1CWxaYNAntPGl7wLhwOBAAARAAARAAgSwlIHLsRd5OydL+JyKdhRWdCNnK&#10;JDJVbU6WZJb235mi8SB9iye6PJEiO9YXESKzP+XtPAdOdgtBuiFV+zhJb6QWcSMY/OtuEfFOLcJ+&#10;9mTABVzsxgCuI/tFisEFXMxjINPnz+Df4QM8IkvgOq+//nqnnj167BKBLYssLlu6NJQCO4bQru7a&#10;tWsOhHaAAweHAgEQAAEQAAEQAAEQSHsC8YrstAeADgRKINPFAfoHsQyxfGIM4HrA9YDrIXXXQ6Bv&#10;7kEdjKXv6V26dGmjBLZEOH/44YdpIbDNQvubb7Zz6pMNhoB/o1evKsjsoEYQjgMCIAACIAACIAAC&#10;IAACIAACIAACIAACIAACIBAGAurLgzC0JaFtYIHdSqSvRGDn9e9P8+bNSzuBLTJ7//599O2335I8&#10;Fn/yiZE7W6LLEwoLlYEACIAACIAACIAACIAACIAACIAACIAACIAACIBAiAlknMh+7bXXmvfs2XO9&#10;CN++b79Ns2bOoK1bq9JOYu/Zs5uOHTtmCOzNm76i4qIimjhhfHQRyBCPKTQNBEAABEAABEAABEAA&#10;BEAABEAABEAABEAABEAABBJKIGNEdufOnZuywF4sArtP795UPnUKbd68Ke0E9s6dO+jw4cOGwN6z&#10;Zw/NmF5hCGy1Sf+6deuWn9BRgMpAAARAAARAAARAAARAAARAAAR8EciYD9W+eo+dQAAEQk2A0xW0&#10;VNGePXr0WMjyrEmoG4zGgUBsAmn/nivXYPfu3StF8MpWUlxMGzd+mXYCe8eOb+jgwYOGwD569Cgt&#10;WriQCiZOqCWxEZGNyxkEQAAEQAAEQAAEQAAEQAAEwkUg7T9UhwsnWgMCIJAIApKuoEf37itFlMmC&#10;cZKuQH7Kv0WiQWgngjLqSAGBtH3P5QUPG/XIySlSAnvChAn0xRefp53AloUc9+/fH82D/fma1TSp&#10;sOAkgY2I7BRcHTgkCIAACIAACIAACIAACIAACLgQSNsP1TizIAACmUfAnK5ALRhnzre7aNFCCO3M&#10;O+3Z1KO0e89lgd1QUmsogT169GhatnRp2glsWchRUoeoPNhbt26lKWWTHQU2RHb0spQx6/fhtq/b&#10;636Pi/1AAARAAARAAARAAARAAAQylEDafajO0POAboFAVhMwpyvQWTDOLLRZspVLtGhWA0Tn04VA&#10;2rznisDmv34YqwR2/rBhtPiTj9NSYO/atZOOHDlipBE5cOAAzZ1T6SqwQyyy1Rgy/zSPf7vXrc95&#10;uV7ikc1u+7q9rtsvKZfofnthhLIgAAIgAAIgAAIgAAIgAAIBEUibD9UB8cBhQAAEAiQgAlpEtFow&#10;rqKiwtOCcWahLWkPILQDPHk4lB8CafGeKxK7Z48eu1RqH7nOJKI53TbJg11dHcmDLY+PP/7QNg+2&#10;eXFH8++FBROMdEYhW+zRKn/d/u02TnUEsFsZu2PE2kdHPMdqt50Ad+PgRZq7McPrIAACIAACIAAC&#10;IAACIAACKSKQFh+qU8QGhwUBEEgSAWu+3fKpU+JaMA5CO0knCtVmJQH5UsgutU+6iGxrHuwNGzZQ&#10;cVGRaxS2LPZYXDyJSksnU3n5VCorK80Gke02xv0KYPN+buLZ6zHc6lOi3Nw3r8dw44LXQQAEQAAE&#10;QAAEQAAEQAAEUkAAIjsF0HFIEMhWAtZ8uyXFxbRhw/qERXpacmiPleNlK2v0GwT8EpBo7MklJQm7&#10;LoMU4OY82JJSRL4kc4q4ludFXpcUFxnSuqJiWq0NItsYQX4EsJtodnvdbejq7O8Woe12DLwOAiAA&#10;AiAAAiAAAiAAAiAQQgIQ2SE8KWgSCGQaARbKDfjP8/NUvt0JEybQmjWrkybKLDm08yG0M21EoT/J&#10;JCDXaVlpKW3Zsjlp12ii5fauXbvo6NFIHuzDhw/Twvfei5lGZFJhgRF5PW1a+UkCWwntEIvsWDmv&#10;/YhnJazdUojEk2vbPGT9tlHV4SSy3dqfzMsGdYMACIAACIAACIAACIAACIAACIAACKQzARHYOTk5&#10;uSzGqkWOjR49mlauXBGYHIPQTufRg7anioAS2Xv37qWdO3cEdr36kduSB/vQoUPRPNhLly6lwoKJ&#10;jlHYxUWTaOrUMkd5bY7KDrHIjiWFwyJz3drhlkM71vBHRHaqJgccFwRAAARAAARAAARAAAQyiMAP&#10;uS97eXP6cNKFX/sPh/6eys+Prdl3Cf88xYXLXTVl1/LP83g7g7edMY5tbtPlGcQcXQGBUBJggV3n&#10;9ddf76QWjMsfNoyWsWDyI6oSsY9FaOeJYA8lODQKBEJAQInsffv20f79+0lSdCTiOkxkHZIH+8CB&#10;A/Ttt98aEruqqopKJ5fEFNjl5VO0BHYaRGSbR4lTCg0d2ZvM0eY36tppPzfx7ZZKxG97kskIdYMA&#10;CIAACIAACIAACIAACKSQwPVxiGSziFZy2qkr5rJKertJdIjsFA4MHDp7CLAgPt0ssAcOGECLP/k4&#10;NBLMJLSrJVIcQjt7xiZ6qk/ALLJFZh88eDBUMnvv3j10/PhxQ2CLaJ81a6ajwC6aVMgR2N4EdpaJ&#10;7Hgip2OlpzOLY91jyCDVEc46kt5NbOtfECgJAiAAAiAAAiAAAiAAAiCQkQRUlPQtDr2zRlGbi5kl&#10;uJvI7lXzQedR/hkryttcv9rnsYwkj06BQIoJiMDu0qVLmzd69aoSCZbXvz+JNE5kBGYi64LQTvGA&#10;yd7Dp8W6FEpkS9oOEdmySd5pEciJvA691mXOg3306FH64IP3HfNgFxYU0JQpeilErIs8poHI1smR&#10;rSN7dcVxrCs2VgS12s+LnPZS1twuHVmevTMPeg4CIAACIAACIAACIAACIFCLgDk1SKzUHUpmW4Wy&#10;ev5JrlXSkzjVoSKvb+MykopER0yrunWlN04tCICABwIssFuaBfa8efNo69aqlAovXUFmFtpdu3bN&#10;QYS2hxOPon4IpJXIFlFsltkijyU6W9J66F5jiSgnebrNebC/+OILkkjriRPG226TS0piLuLoJK6t&#10;z6dxjmwngRyP3NYR1k7XhF85HVR9fq5l7AMCIAACIAACIAACIAACIJDGBFS6D7f81qqcVSpLxLRE&#10;Yv+sRmQ7RXVLOTnGjbzJByO3fNcq0tutXWmMHk0HgdQQEIHds2fP9RK92fftt2nWzBm0efOmQAVX&#10;IiSZSLkNGzaQ5PEWIQ+ZnZrxlCVHTSuRvXz5Mlq8eDHt3r3biMqWxR8lMvvYsWOBpBqRa/PgwRN5&#10;sEVoS5S1k8CORGH7SyNiJ7czTGTryGQnAS7Pe9nfejnrREt7qV+nrE6ZLJl20E0QAAEQAAEQAAEQ&#10;AAEQyBwCifpQrSKl3aKeVeS2WSybnzub0cqijXaR1kpKi+RW4lsWenR6qDa5pSrJnLOJnoBAAARe&#10;e+215iywF4vA7tO7N5Vz/tl0Fdj79++LLhb3yUcfkfRJcnwHgBGHyE4CiXrPTSo9lVpk5cqVhsRe&#10;uvSzWpHZ1dUHjeumurraeD4RXyhZ6xBxrvJgSzT2/PnzHAW2iO3i4kkJicI2C+00FNmx8kJ7Ebu6&#10;kdu649DLsXXq1KlPp4zOsVAGBEAABEAABEAABEAABEAgRAQS9aFaSWa3VB92Itsswc+qEdlWIW4n&#10;u2NFWZsXhHSL2g7R6UBTQCC8BDp37txECWwRXaWTJ9PGjV8mRWIlQ4yZ69yzZ48RVSqPL7/8koqL&#10;igxJJv3q1q1bfkjPQjxixm1ft9dDiiTtmpWo99ykdtwsskUoy/UiMruqqiqaM1sWWRTBLEJb0o1I&#10;tHQirtvdu3eRpDBRj8WffOKYB1tFZpdOLiHddCFeyoVYZFsjnNV4cBLQXq/vZIjsREZl2/Vfp/6k&#10;XjeoHARAAARAAARAAARAAARAIPkEEvWhWi2mKNHSsR5KSJtFtVmC270u9ak81yKl3aK/zfm63dqT&#10;fMI4AgikOQER2N27d68UuSXbpMICTsWxPiHSKhHiy0sdsljckSNHDEe2a9dOmlY+tVaUp0eRbSdO&#10;zGc70WLFq4yytiXWSPRSd6x+yTES3e80v4JqNT9R77lJZaJE9pIlnxrietOmTcbP1atXG5taAFJ+&#10;itCWyGx5HD16hP+9z5fUFhF++PChqMD+6quNVFIc+YLJaSuYOIFENnuR06Wlk6lnzx7G1qrVE3T/&#10;/ffTHXfcQT/+8Y9P2q699lq6/LLLqH79+lUMvJK3ct461WxN+WcT3uok9WR4qzwRIttpLvD6vJf5&#10;R5WNNQ85yXsnQl7mNG+UURoEQAAEQAAEQAAEQAAEQCBlBBLxoVqJY50UHkpCmyO3zZJaQKg82KfU&#10;ULHm1TanGLEDp6S6W3R4yqDjwCCQDgQ4V3SjHjk5RUpgT5gwgdasWZ2WAtu8WJzk+F2wYL6tHPMh&#10;smPJGq8iRUcAu5WxG1rxiudYw1UnctNaxiuXdLhcdNuYiPdc3WP5LmcV2ePGjeNrf40hsCUqW6Kz&#10;t23bdpLQVhHaYqPlLx5EcO/bt5fTk+xynDesebBFjE+vmBZTYIvYFok9ldMaxZLYIq07dnyF7rnn&#10;HkNSn3322W7Xj9/XdzFsEd05vLXgrY5v+Ho7qmvIfC25XYu6151XYa1Tr04Z6bluOR1KiaxL53go&#10;AwIgAAIgAAIgAAIgAAIgEACBRHyo1l3oUbpjldbynDXftZQxS3E70S3ttksZosq65eoOAC0OAQLp&#10;SYAF9lVmgT169GhatnRpWgpsqyT7lBeuEwHmFOGZYpHtNmD8iplkyC7VVjd5Zien/PbDjU86vJ6I&#10;99yk99Mqst955x2S7cMPPzTktaQakchslUPbGqEtqUbkCyPrQ9KQyF9EmDeVB1vSiby/aKFrGhE3&#10;iS3yum3btnTDDTfQqaeeepKYPu200+jGG2+k3/zmN/Tvf/+bXnrpJaNvM2fOpFmzZtHs2bONrbKy&#10;Mvq7PC+vl5aWGuVlvzvvvNOop169ek7yeyGfqDa8NUjwCXP6YkjnC6NY157b2PQquM3d1r3mdcvp&#10;IE1kXTrHQxkQAAEQAAEQAAEQAAEQAIEACLh9cNFpgluqD1WHnfC2e04irpXIVq+r6OpY0d8qUjtW&#10;7myd/qAMCGQlARbYDSU/tIrAzh82jCS1gJfUHWEqKykOlCQz58GOlaogA0W2m2h2e93tWtDZX0ew&#10;uR0HrwdIwCqyJ06caMhe2crKynhO2G4IbVnoUaKz7YS2SjsiUluirI8cOVlsK9G9iheVLCyY6BqF&#10;HUti9+/fj37729tOktc/+clPqHXr1jRixAhatGiREUm+c+dOQ8artCgi3UWkSxS5yHbZ5KF+l+fl&#10;dSknUeayn+wv9Uh90v/x48cbklsEOZ8q6zaWn5NUJPE+dGSy232d3fWoK32dpL1bv5z2s3verS67&#10;15Ndv582YR8QAAEQAAEQAAEQAAEQAIEkEHD7wKNzSJ2FHs15q82R1HYSXNUn5cxSW9piTTOi2qfq&#10;0UlvotMnlAGBrCHAAruBWWAPHDCAFn/ycdoK7D17dkcXcrTLg51gkW0VKOZxoyuHrGPNi5SJdw73&#10;20bVZieR7daHrLm+0rGjVpEtMnrSpElRmS2pRhbzXzeoSGwR2suXL6MVK5aflHLEHK0tv0cWhtxp&#10;bFVVW2jKlDItga2u26lTy2qlEynknP1/+MMfao233/72t5Sbm0sLFy6kVatW0RdffGEs6rp58+ak&#10;iGypV+qX48jxPv74Y+P40g5LVLjk2L4qHccE2gwCIAACIAACIAACIAACIAACYSAQrwSRPqic1Hap&#10;PszyWY5lzVttl+9aSelruLxEMd1iAmUnzZXclvqd2hAG1mgDCISOgERh9+zRY5eIq7z+/TlicWHa&#10;CmyR1mohx1h5sJ0XjptoLGYpUl/zRLlFGodF5rq1I9brbigQke1GKA1ft4rsAwcOGNHIknJDRWbL&#10;z8mTJ9PGjRujQluilNevX2dEaYvY/uqrr2rl0bZKbdk31hdL1tdKJ5fUktgjR46QhRiN8SvC+IEH&#10;HuC82VPpo48+ok8//ZSWLVuWEpEtx5XjSzskJUmbNm3ojDPOUNfZIW5vIqKz03BkockgAAIgAAIg&#10;AAIgAAIgAAIgkFoC5khrN1liFtKq1XY5s5WYfpILLeBNLfoo+6jyqi4vx0fe7NSOFRw9hAQkF7YI&#10;7Hnz5tHWrVVpKbElGlT+3F893PJgKzkmubKLiydRGee9nTatnFMmlCZDZMtZ15G9yRwdfqOunfZz&#10;E986gj+Z/UXdcRKwimyVJkTSa8iij2aZLb9Pnz6dBfb6WtJ69+7dhsiWKG1JvaF+btwYiYyW69aL&#10;yC4pLjopEvuyyy4zxuI111xDkstfIrDff//9UIlsaY+0a9q0aXTrrbeqa6ea243I7DjHKXYHARAA&#10;ARAAARAAARAAARAAAa8EzNHQTnLDGoWtjuGU79opDYnsZ43+VhHabhLdLhrca19RHgQyjoBEY0+d&#10;MoVkUcQw5bfWaYu0WSJFVT7bDRs2UHFRUcwIT5HXIsSs6QkqKqaFQWTrzGNuZezGqFksu+1v/isd&#10;HQGuI+ndxHbGXVfp3iGryJaoYkkFIkJb/uph7969/CVQ8UlCW5777LPPomWtEdhSh0hs2URu64rs&#10;SZw+RL5skutUbffff78xVi+//HJjkcYFCxaEWmRL++bPn0833XSTusbkL87wAAEQAAEQAAEQAAEQ&#10;AAEQAAEQAAEQAAEQ0CGghNWWzZvSSmSLIFMLOUpKkfKpU2IK7KJJhUbktVmEWX/3GZFtFcNm7Erg&#10;6she2U9HHMc6rbEiqNV+OseI1W7r8Z365ibMdYYnyqSIgFVkS9S1SOpNmzYZMlvyXMsCiOvWrTtJ&#10;Zqto7fLyciOPtjVSW8ltXZEtXz5N5evber2qaOyePXsagjhdRLYsCllzrUtUNh4gAAIgAAIgAAIg&#10;AAIgAAIgAAIgAAIgAAI6BJSw2r9/P4kQ1omETmWZ3bt3kaQ3kMehQ4dYXs1zFNgq+rq8/GQJZie0&#10;fYpsO3FtJ411opLjFd5eJLUfIW63T6KOqTNcM6GMOeI9tP2xE9kiqMeMGWMsZKhSjUjebBHassih&#10;CFpryhFrPm1JQaJkuK7InlxSOy+2unZrZDC98sor6Sqyda6d0I4RNAwEQAAEQAAEQAAEQAAEQAAE&#10;QAAEQAAEAiWghJWKkgyrzN65c4ex2Jx6LP7kExJRbbdQnDwv8suaiiBWNHaSU4vIObWm99A9z7py&#10;20t9btHSXgSbTlmdMrrtT/dyaSmyJbWIWUqXlZVFF3mUL8Ek3Yj8hcSWLVuMxRZjCe3ly5cbIlxH&#10;ZMu17HQdK5EtqUUk+jsdIrIlBcrPf/5z8/WX7uMZ7QcBEAABEAABEAABEAABEAABEAABEACBYAhY&#10;RfahQ9UkUc+pjLo2H1sWhJM0Burhlgdb8l97FdhKcCc4IjtWBLYXsZsMkZ3IwaXTF50yiWxTmOtK&#10;K5H92WdLDOkskloisa2Ceu7cufT111/XitCWsvKlk1yrVgEu+3sR2aWlkx3TASmRLT+vuOIKGjhw&#10;YKhzZE+ePJmuv/76WKmIwjxu0TYQAAEQAAEQAAEQAAEQAAEQCAWBtPhQHQpSaAQIZCABJbK3bdsW&#10;lVESXSnyKpUyWxZylEhPtZCjRIpPK5/qmEZEcmDrphBxisz2KbKdxFSs3NFeRlIyRLZORLaufLbr&#10;v079XhhkUtm0eM9V88Lu3bs58vpLY1FVFXEt6UXMQlv+LdHQSmjL3CHlVdoRSQW0Z88eY4FHkdgq&#10;Z7ZbRHasaGy5hpXIbtCgQfT3e+65x0hx8tFHH9Gnn35Ky5Yto1WrVhmpT7788kujDTLXyaKT0iaZ&#10;Y6qrq422SjslTYrMOWreUb/L8/K6lJPysp/sL/VIfVKv1C/HkePJceX40g6JUH/kkUfo1FNPNdr5&#10;/e9/P90ist3mArfXw3b9plt7w8YP7QEBEAABEAABEAABEACBlBJIiw/VKSWEg4NABhNQwuqjjz4k&#10;iX5WKUZEZouwEaEctNDeu3dPdCHHSB7s+THzYMeK2nRLJ2J+3YfIjjUyEiGynYSL1+fN7dSVOLHK&#10;eY0q1T1mBl9p0a6lxXuumhdE3IqsFUEr8laErjw3Z84c2/QhkgNbBLWaR9RP2Vf+skI2+V0ntYhT&#10;bmxrjuy+ffvS7bffXmtMXnvttfTSSy9xNHdFSkT2woULqVu3bvTb3/62VrskrYgsTqkkvMaAv95U&#10;1ukLossd6nHbdy3vd55GG9yuX7fXNQ4RSBFzO9OlzYGAwUFAAARAAARAAARAAARAIJ0IpMWH6nQC&#10;iraCQDoRUMJqxYrltHTpZ7VktggricIMKtVIZCHHI9E0IkuWfEqFBRMdJXZx0STfaUQStNijnGol&#10;RNwkidvrdsPGq7DWkTM6Zcz9SsRw1j1mIo4V9jrS4j3XnHJIvtQS+SxzhAhomRckUnnr1q1UXFxs&#10;K7QnTpxIknZEIrDNkdpmwe0WkV3Of4ER64soJXglpciQIUMMQfzrX/+a/uu//quW8L300kvpoYce&#10;orfffptEtCcjIlv6OmjQIGrVqhX9z//8T63jf+9736ObbrqJOnToYLRT2ptgkS31LeHtFMvgdxPZ&#10;qh23uFw0btev2+thuibTqa1h4oa2gAAIgAAIgAAIgAAIgEBoCKTFh+rQ0EJDQCDDCChhJVJJ/lRe&#10;ZLYIKiWcJIJS5byVBReTEZ0dWcjxUFRgf/XVRpJc13YLOcpzknKgdHJJTMnlJRI7CTmyrbLETp7E&#10;Eipu87JXwW0etboiR7eczhWRyLp0jhfmMm7nNhRtt+bOF5ktqTVWrlxhfNmlorNlbti4cSMVFhbG&#10;XOBRxLYsyPjhhx/Spk2bXCOyJ3GqILdr2Cqy8/Pzo2145pln6Oabb6YzzjijllRW+0jE9o033kh/&#10;/OMfjchtkcwvv/wyjR49mmbPnm1slZWV0d9lkUbJ992rVy+j/NNPP23sL5tJSkd/lzQijRs3JmnH&#10;0KFDjXZJ++IQ2U6y+Yd8/L01bejCP//DNICUyHbaV71uJ8G9zBlhub7d5tRQXFtoBAiAAAiAAAiA&#10;AAiAAAiAQHwE0uJDdXxdxN4gAAJOBMwiW8lribyUvLjm6ElJ8SFRmJJuRPJVJ0JoS9oSEeUqH62I&#10;9Ipp5Y4CW0nsKVOmuEouNwmWgIhsHZnsNr/aCW9dKWQr0DRGutN+ds9rVHdSkWTX76dNYdrHbUyE&#10;oq1WkS1zgZoDtm/fTmvWrDHmB/VFl1zDkoJEBLB1QUjrv2st9sh5pe2+sNJJF+QksseNG2eI9bKy&#10;MpoxYwbl5eXRU089RU2bNqWf/OQnXsandlmJ+v7lL39Jjz76KL3++uvGceX40g5pTxJFtoyXU3kb&#10;W8PDnGbETWTLvr1s9rOOQbc5ye31oMY0RHZQpHEcEAABEAABEAABEAABEEghgbT4UJ1CPjg0CGQ0&#10;AavIVtGS69evM1IJiFw2C+3q6oh4lly5Bw8eYKm9y7PUjizkuC8qsEWQvffuu0aktVMUtjxfNKkg&#10;oalErDI7wTmyM3rcoHOZTcBOZKtFHOXalwhtkdlfffVVVGhLxLY85GdVVRXNnz/fVmrriOxp/IWW&#10;25dRuiJ73rx59P7779OSJUuMfNmy2KSkAikqKqKCggJ68cUXo1HZsljkLbfcQk2aNIlu8u/f/e53&#10;RtS2RGNLeYmylv1LS0uN+qReqV+OI8cLWGTLYFTS+jHTyNQV2dZc2doCX50Dm5+puEDchLrb66lo&#10;M44JAiAAAiAAAiAAAiAAAiDgkQBEtkdgKA4CmUTAKrIl561arE1yyUqqEZFS1sXbJDL722+PG+JK&#10;xLbkzRU5LXmuYy0QKWJcRJh6uOXBVmK7iFMN6MgtN/kV63WI7Ewa2ehLPAScRLaaB1R0tqQYWb1a&#10;5PA6Y46Qf8trIrNlXpBNorY3b95s5MsW0SviN7rYo01Etk5aEbmO4xHZ0h6Z3+SLOBVZLnOYtFvS&#10;pai/EpGf8m95Xl6Xvkh52U/2l3pCIrLPYB47eTOnF3ET2ep1a0oS69BxE8Bur8czFL3s69YOt9e9&#10;HAtlQQAEQAAEQAAEQAAEQAAEUkQAIjtF4HFYEAgDAavIVrluFyxYwFJ6tyFtJPJSorMldYBVaIvY&#10;OXRIpPa3UTmtfpGFGyVyU20qYlNed8uDbY7MDkJiixiDyA7DiEQbwkDATWSbpbVc+wcOHDCE7urV&#10;qw3Bq+YJeV6+9BIJLF9gRf6SIyKDjcUebUT25BK9/PcQ2bVGikovYs53rbPYo1t+bDmImwB2e101&#10;VLecn0tAt27dcn7agH1AAARAAARAAARAAARAAARAAARAAASSScAqsiX/tMppK9HZW7ZsMaSTSG2R&#10;VMuXLzMWe7MKbRXVKOJKIjKdHjp5sFMhsSGykznKUHe6EdAR2dYc+hK5LJtEK69bt9aYKyRi2Zqe&#10;SO3nJLKnTtXLgQ+RnRCRLWLXnFfbbqi6yV+31811+k1b4nYJ6bZBt5zb8fA6CIAACIAACIAACIAA&#10;CIAACIAACIBA0ASsIlsk9OTJk6Mye8yYMfThhx9Go7MlKlsElEgqlR/XTmqrfLp79+6lHd98w+lG&#10;vqGFC99zzYNdW2InNyc2cmQHPdpwvHQh4FVkqzlAoq3lLzBUWhH5Yku+DFu79gsjTZHMHYbA5sVk&#10;7US25MnXTQ8Eka0tsm9xGHcqHYmbzHaTv26vBzHsvbTBS9kg2o5jgAAIgAAIZBIBx3AevBAaApk0&#10;3tAXEAABEAABEMg2AlaRLeJJRJQsWKYis+WnpByRFCNmaS0ySoS2CKoNG9bbph4xl588uSTmYo5m&#10;iV1YMDHpObEhsrNttKO/ugT8imzz9S5SW6UUkUhteaiFIuULs71795yUWqS4aBJEdu2T5JbnWpX2&#10;kyNb9v0hb3t5My8SaR0mbuLX7XXdYee3nNfjey3vt13YDwRAAARAIBsJhMbWoiGOBLJxXKLPIAAC&#10;IAACIJApBKwiW1KIyIJtIpw2btxYS2aL0JZobVm0zRqFLSkEJPWI5NIWuS3RlrIAnDyvFovUFdkS&#10;lSkpTnQjMxNVDjmyM2VUh7ofabEuRSJEtt1fasgXZSK4ZZN5xpoju5S/7NK9nvksGywHDhxIQ4YM&#10;ofz8fGO+GjdunPHFW1lZGc2YMcP4Uk4WmVyyZAmtWiULU6435qUMW+xRCW+zkNaR4HYC3MsFFAYp&#10;7LUNXst74YGyIAACIAAC2U4A/jj8BLJ9jKL/IAACIAACIJDOBKwiu7y8PBpZLdGUIpymT59+ktCe&#10;OHGiIYe+/vpr23zZkhdXZJFsErEtUktXZJeWTtaWWbrSS6ccRHY6j+S0aXtWi2yr3LaK7PJy/S+w&#10;ILKjY94pRYiOyFYR2V24tv/wcRWlWgr7Pb7f/Xwgwi4gAAIgAAJZRSD8GhctzKoBic6CAAiAAAiA&#10;QIYRsIpsiWgUSS3R2GoBR4nOFiEtz5vTjZgXhRSpLZGOkkPbKqskOltXZHtJLaAjp72USQOR7SZf&#10;3F4P2+hNt/Ymgl9GiexNmzbR9DnzaMjUOTT9g08dF3Z0yqNvFtmSTsjL9QqRbQxHJaJlXFnTg7iJ&#10;bLMAd8qjHWvMh+H69dsGv/slYg5AHSAAAiAAAplMAJo4/AQyefyhbyCQJQTS4kN1lpwLdBMEAidg&#10;J7KVoBY5LalGREJJdPbRo0dJxJX82b6d0FbPifCWyO7Fixcb++qKbEkpMm1auSeZ5UV8uZX1IbKV&#10;KHKLZlTl1Hxr9zNWjlo1Ltzki9vrgY8vhwOa25kubU4Uu7R4z9VJLbJjxw7KnzaP5ny5m2Zt2E0d&#10;5n1JfRestv0LDR2R7fVLrCwT2bHmDnnNbg7SmXec9nUb72G4buNpQzz7urHB6yAAAiAAAtlMIPwa&#10;Fy3M5vGJvoNAhhBIiw/VGcIa3QCB0BGwiuw5c+bUktTFxcX0xRdfGHJKctqK0P7222+NyOu5c+fG&#10;FNois72IbC/5cd2ktJ/XPYrsU/lkjlUyjX9eHuPk6gqlJVzHKTHqcZMvbq+HafylU1sTyS0t3nN1&#10;RLbkwJ+wvIre/GALNRmzLLp9uXO/tsz+8ssvowvATp5c7OlLLIjsSI7wGHOPzryTrpHYibwmURcI&#10;gAAIgAAIJI4ANHH4CSTubKMmEACBFBFIiw/VKWKDw4JAxhNQwkoWQRPpfPz4cc5pvfQkQT1z5kwj&#10;GlsJ7UOHDhllJUpbFnNcuHDhSft4EdmFBQUpjcYW8e1RZKs/6X+SB8le3mJFVCfqT/zd5K/b60GN&#10;51jtCEsbg2JhPU5avOfqiGxZLDHvk6paEluE9sdVe32J7ClTyiCyUzUq9Y6bFmNXrysoBQIgAAIg&#10;AAJJIhB+jYsWJunUo1oQAIHgCOCDSXCscSQQCB0BJaz27t3LOa7X0YEDBwxBvX37dtuc2CK0JRe2&#10;ShUg5UVqi9CWXNrV1dVGPu1169bRZ59FFnnUSS2S6mhsHyK7F59MmT+v4U0is9fydp7DCXYT2bKb&#10;zqJrbhLY7fWgxh9EtjPptHjP1RHZcm2/wulEzNHYzQpW0oFDR3yJbK9phWquPxo4cCANGTKE8vPz&#10;jS/Txo0bZ6Q/KisroxkzZtC8efOMhWmXLFlC8oWdzF8yR4mI37VrV3QtAJU+SeY/+asTechP9YWd&#10;WvxW+i37yf5Sj9Qn9Ur9chw5nhxXji/tkPZIu6R90k5pr2p7UBckjgMCIAACIAACIBAQAWji8BMI&#10;aCjgMCAAAskjkBYfqpPXfdQMAtlNQAkrkTQis9esWWOIHSWmRczY5cOePHmyIartFnc8ePAgySaS&#10;W0dkpzo3tkpD4iEiWy2SpvLS3lUjppz+TF9HZFvrlIHplhdX5/VUDHA3oe72eiraHNQx0+I9V1dk&#10;f7P3AL327lf02/HLqc2s9fT5zmrj2nfKiW19XqUWkb/I8JoOCCI7qCGL44AACIAACIAACGgTCL/G&#10;RQu1TyYKggAIhJVAWnyoDis8tAsE0p2AWVgdOXLEiKhesWI57dmzx4i0lohEiT6cMmWKYz5sidKW&#10;hR1V6hGrrHKLyC4pLvIssbxKL53yHkS2VVwrCe2U41pHZGdLRLYS9Ol+6WR0+3VFtlzr6i8yZP5Q&#10;X155Fdl+5gCI7IwegugcCIAACIAACKQngUA1ceQvyE5+yPNOr8VsoO8dA+12vAdLz5GFVoMACJgI&#10;QGRjOIBAFhOwCiuJzJYUIatWraStW7caCzyKoJKHpBuJJbQlcnvMmDEkubEXLFhAy5cv14rIljp1&#10;RHOyy2iKbLXIozWViEo1Yrfoo5vIViJc5uNYi6+5RTK7va5Gum45P1eGbt265fy0AfvEScCLyNaV&#10;1nblVES2n9RCENlxnmTsDgIgAAIgAAIgkHgC8UpWtb9Syt+ykeZMZ8YWfZx4MSKsa6S1lCQp961s&#10;5kLybOTVqN82/sH/M56QuqXEMX7qGP8u2wkTbnXixm6Oolzq8mXRE4XOtZ7En3XUCAIgEDABiOyA&#10;geNwIBAmAnbCSqKyJRJb0oZIqhGJzpZIS0k3Io/du3fThx9+6BihrVKR6Cz2WFgwMRQS20OObCWl&#10;rYs7qudVuhHzaVavuaUCsdvXXI+b/HV73VqXW3vsXncbvrpt0C3ndjy8ngQCQYtsrws9yvUKkZ2E&#10;E48qQQAEQAAEQAAE4iPgalE9F4jI6dpausYVKxkdfTWiq1lHGyo6oqcjWvl4jbOO1BOR4xF1HdHW&#10;sk9Edds/jhw9TvsPHqLtO3fR5i1bOerpc9qxY6dN4XBLbGlwfGcYe4MACIAACIAACKSSgJOwkkhs&#10;icyWTRYz27AhssCjCG2J0FaLoO3YsYM+/vhjIxLbmktbR2SXlBSnm8hWkddOEthu0UcdkR0rElsN&#10;Ebf7LrfXgxhqXtrgpWwQbccxaggELbK9LvQIkY2hCgIgAAIgAAIgEEoCnj11zB2UvrYR2TX7WYOz&#10;T4jpExLbKFpTUIlseUJJbnMd8tzh48fowOFDtGffXtrydRWt+3I9Lec/133/kyU0971FNKNyLhWV&#10;lNKyZSsT292AagvlwEGjQAAEQAAEQAAEtAi4CSuJzj5+/LiRB/fzz9fQF198YURki9SW10Rqy+vy&#10;kH9v27bNKCOLRH766aeuqUWmTi1LJ5FtTgESK5rZKVpbR1bHOm9u4tftda0xEUchr8f3Wj6OpmFX&#10;LwTc5oV40omY95XUIrLYq5+0Qdwf4xocOHAgDRkyhPLz840v08aNG0eFhYVUVlZGM2bMoHnz5hnz&#10;0ZIlSzh4aJXxxdzmzZuNuUry/0t7ZIFKSaskf3Ui85l8UWd85OOf8m95Xl5XC1nKfrK/1CP1Sb1S&#10;vxxHjifHleNLO6Q90i5pn7RT2qva7uWcoCwIgAAIgAAIgEAaEEisi1Ux1ZEPW1bhLM9axbVRspbd&#10;VqlGHFJ+cNTSYf4Qt3fvPqravoPWbdxMS9espQ+WLaO5H3xAFfPmUklFOY3mm5oBI96hN/rm0Std&#10;ciinx5v00SeLE9vdgGpLg2GEJoIACIAACIAACDgQ0BVWIrJF6Ii43rx5k7EgZFVVlSGBZJMIbrMM&#10;kkhuET/ymtNij34Flh/ppbOPRo5stcijVVQrukp0W6Oy3XJkJ2J8hkEKe22D1/KJ4IQ6NAjozgvx&#10;Cm0R2UWTCiCyNc4JioAACIAACIAACKQBgYS62JPyiZhrPxGtHU0iIrmxTyTMrimsnpNv64/Q4aNH&#10;aN+Bg7R9xy7auGUzrV63mhYvX0LvffgRzXn3faqofI/Gl0ynASMnUPd+g6lTr97U7vVu9MJrXahj&#10;j570Rv+B1KXXm9Suwys0d8G7dKwmoinasvBnFsEHkDS4jtBEEAABEAABEHAi4FVYSdS1SGqJVNy7&#10;dy9t3Pgl/1XZUuOn5NS2E1tOIrukuMiXwNKR0n7KuIhsp0UerWhV6hFz9HU2iGy/94R+90vXizot&#10;1qWwzgtff/21kUIoXnFt3V9Ett95gAcAIrLT9SpAu0EABEAABEAgUwnEK7LVn4XVUtZqUUbjZyQP&#10;tizKeCITtvWo8vpxOswRSPv2H6Adu3bTpq1f05r1G2jJylX0Pv/ZbOXC96i8cjYVlk+jYRMnUc9B&#10;I+ilN/Lo2VffoMdf7klPvNKTnn7tDWrb423qMugdGjixhMZOmUbFMytpZEEhvfx6VyqbVkGHDh85&#10;cfBIOu/QPzJ17KFfIAACIAACIJANBLyKbCWiVK5sa1qRdevW0vLly4xNBPb69eto6dLPDAE2eXIJ&#10;TZwwPrqVlk5OJ5EdazFH81D5If9jL29LeDul5oVki+wwyGC/bfC7X7penmkrsiU9hqTOSKTM3rBh&#10;A5XyvODniyeI7HS9BNBuEAABEAABEMhgAomyuObAZkNuy2qNtXOGGIcSb3yUo6IP82KMBw8dpZ17&#10;9tHmbdtp7ZebaNmqNfTRp8tp/qJPaMb892nK7Pdo+KSplJs/njr2HUL/yOlDD/w7h+5q+yrd82J3&#10;+tsrvemB1/LoqdxR9OKQYnp9FJedOJPySippxJRKmjBjNpVUzqPxZVPp1e49aMKkItq7bz9EdgaP&#10;Z3QNBEAABEAABMJGwK/INssskdqSekTllzXuqWryysrzknbETmSXl0/1JbD8SC+dfVwislWk9eUu&#10;51BFbouwVGWTKbLDIILjaUM8+4btctJpT1qKbLl+Fy9ebOR6nj59Om3fvj0hQltE9pQp/vLkQ2Tr&#10;DDeUAQEQAAEQAAEQCJRAIkW2XZYOee4IL95xsPoQ7d6zl7Zu20Hrv9pCKz5fR58sXUXvLl5OMxZ9&#10;RpPnfEATp82lIRPKqGveCHo+py+1fKkn/fWf3ajZc93p98+/QX/o0J/u6DaC7n+rgFr2L6EnBk6l&#10;Z4ZUUNv8GfTSOzOp8+iZ9ObEOdS/ZB7lT53DInsOFc+eS8UzZtHrnF5k6IgRtO2b7YnqcmD1BDog&#10;cDAQAIFkEEiLD9XJ6DjqBAEQ+M53EiGy7SI0Vc5syZstotsqsgsLJoZKYovojiGyVZR1Fx4z/6Ex&#10;bqzR28kS2dkmgTXQh75IWrzn2qUWkcUMZSHX8ePHGwsYLl++PG6ZLSK7vHyKr7kAIjv0Yx0NBAEQ&#10;AAEQAIHsI5AoGyvCWhZyPMyR2Ac4fccujgz6+pud9OXmLbRm7Xr6dNlK+uDjz2jB+5/QrHc/oJLp&#10;cyl/4mTqNWQs/fONofTAy72p6bOd6cYnX6Nftu5BNzz/Ft3ULo+avvoO3dmrgP7Wp5ju7zuFHug/&#10;jVoOnEkPD51Njw6bTY8Pn01PjZxJ/2SJ/cq4WdRj4mx6u3gODZ0ym8ZPr6SiWXOorHIude/9NvXu&#10;2582fvVVrS7bpUZJFJNE1ZN9oxI9BoGMI5AWH6ozjjo6BAIhIZAskW0nt82pRfzmxdWJrPZbRmOx&#10;x5CctUhu4LA0Bu3wRCAtzp2dyJZobInK3r17N8vnciM6u6ysjNMHrfcttEVk+71eIbI9jTsUBgEQ&#10;AAEQAAEQCIKAJ9lqE3J95Ogx2n+gmr7hvNabeZGSL/hmaRnntf5k6RJaxAuWzHl3ES/I+C4VTptH&#10;/UeX0Yu5I+mhV/rRH9r0pF880omu/fvLdPWDr9G1j/ei/2szkBr/exTd+Foh/SqnjH7Xq5ya5U6j&#10;5n2m0l19p9H9/SuoJf9smTeNHh06ix7LZ5E9YgaL7On0/Khp1GHMNOo6YTr1Lp5FQ8pmscieRZNm&#10;VdLUufOpz4BB1OPN3rRi1UqI7CAGFo4BAiBgJpAWH6pxykAABJJDQFdkb9u2jea9+x4N5vRoBfM+&#10;om+++cazvDKLbJHGfgVWsvZLI5GdnMGAWoMgkBbvuXbzgkRki7yeNWsWyV9arF69mgoKCqJCe82a&#10;NZ7nhC1btvieByCygxiuOAYIgAAIgAAIgIAnAn5FtnLan/Ofv81/dz69ywuTzFv4Ic1c8D4VcbT1&#10;0IKp1G3gWHq2Sz+68x9d6fr7XqT/vecluvTuTnRxi2500d970w+fGEJXPj+WrmpXSNe+VEz/r1MZ&#10;/fy1Mrrx9XJqklNOt/Uop9vfrKA/9ZlOf+k7g/7Wbzo92L+cHs6bSo8OrqAnhs2gVvnT6Nnh0+j5&#10;kVPppdHl1GV8Bb1ROJMGTJ5FY6bx4pAzWGTPmU95w/Kpa48e9MFHH3nqchgKezqhKAwCIBBGAmnx&#10;oTqM4NAmEMgEAroiu2gmp0NbvZ3e37KP3vxgC/17pndpZRbZYcuP7ZJaJBNONfoQDgJp8Z7rllpE&#10;0otImpHDhw+TCG75t0juwsJCY0FIEdQ6i0Ju3boVIjsc4xKtAAEQAAEQAAEQSAQBb6JWlmqMKGwl&#10;spetWEYFRROofOYs6tZ/JLV8oQf99jGOsL7r33Rxs3bU4M8vU727ulK9+9+i8x8ZShc8Ppp+8MwE&#10;uvQfk+jy5ybRlf8spsvbl9CVL5XS/74yha57bSo17lpON3Urp1/3nEq/44jsP/SpoOYssu/uN4Oj&#10;sqfRgwMq6OGB0+hxltlPDptOTw8rp38ML6f2HJXdaUwFdZs4g/pNnk0jpnJEE0v18sr5NHTkKHo1&#10;J4cqF7wbaX9NB47z8pPfRnvjjUZQpRNxnlEHCIBASgmkxYfqlBLCwUEggwnoiGyRTYPfX0ujl2+n&#10;JmOWRbdpn3tb8E2J7DDmx4bIzuBBHq6upcV7rlNqEZHU5tQikmJE5odjx44ZEdoq5YhI7eLiYlqw&#10;YAGtXLmSvua/jLUT2xDZ4RqcaA0IgAAIgAAIgECcBDzJWJG/5o3/uXXb1zSptJQmz15ILdq+SXV/&#10;9Syd++cudMHfetPFLQfRxY8OpwtbjaXzW02kC5+cRJc8XUI/aF1CDdsU0w/bFNGlz/P2rxK6ov1k&#10;+p+XJtOPO06hn3aewjJ7Ct3UvYxu7TWFZTanGHmrgqOyK6hFP04xkldBDw4sp0cGs8yWqGyW2c/m&#10;l9M/R3B6kdEV9PqEmdSnZDbnya6kCRVzaQrnyB5TMMkQ2VOnz6CjnA5F2WyI7DgHEHYHARDQIZAW&#10;H6p1OoIyIAAC3gnoiGwRV8OXVNFvxy+vJbJHL9+mFXWpBJYS2cXFk3xHYSYrrQhEtvexgz0yl4DX&#10;1CIisDdu3Gh8hJH5YsWKFbWktojt+fPnnzRfQGRn7hhCz0AABEAABEAgKwnoiuxa/tr4RyQ6u7q6&#10;moqnTKXJlR/Ss7mFdP5db9J5D0+g+o+PpwueGE8Nniig858sZpFdRBfwdrGI7GcnU8N/sMh+roga&#10;sshu2LaILnuBo7I5Mvvql0vpJ5xi5KddyugXXcvolh5T6De9ptLvcyvozyyzJVf23zhX9n2cJ/tB&#10;jsp+dOh0TjEyk6OyK6gNpxhpzyL7tQmz6M2iShrMUdnjWWRP5gUfC8qm0MtdOtOkklK+wTtQ47El&#10;FvtElLkui6DLZeXARKdBILMIQGRn1vlEb0DAEwEdkS0iesgnm2pJbInMXrPjoC+RXTq5BCLb01lC&#10;YRAIloDdvHD8+HEjnYikETGnFlm6dGk0V3ZRUVF0QUj5TCKR2iKrJf3IunXrILKHDKGBAweq+y4s&#10;2BrssMbRQAAEQAAEQCD5BHSlrLhriWMW7WuEZX97lH8eZZ99jGbNnUPF02dTzjvTqOF9b1Gdhwqo&#10;3uNF1KBVMW8lxu/1nyg2RPaFT7HMfqaILnm2mH7wD47Mfq44Ep39fEmNzObI7A6l9ONOkzkyu5R+&#10;mTOFftVjKv32jWnGwo93vDWNZfZ0ltnTjcjslpxe5DEW2a3yZ9IznC/7n+9Mpw7jZlH3wlmUZ+TJ&#10;nkslM+ZQ0bTp9ErXrjR2wkTasWNntNsispFaJPnjDEcAgSwnAJGd5QMA3c9uAroie8/+g9T34ypq&#10;VrCSHij7nOZ/tYcOHTrkS2RPmVIGkZ3dww69DzkBu3nhwIEDJDLbKbWISG5zahFZCFJSkaxfv96Y&#10;JySftjW9CCKyQz4Q0DwQAAEQAAEQAAFvBHRFtsqLHYnMVlo7kqLjo8Wf0OQppTSsqIJ+8tAbVPfv&#10;o+iCRybS+Y9OpAaPF3JUdiGL7IlUvxVHZz9VQBc+PYkuEpnNKUZ+0IZltgjtNhyl3XYypxmZTFe8&#10;KDK7xJDZP+vCKUZyptKvOF/2b98opz/2Lqc735YUI9M5Kns6PcBR2Y9wVLaIbInKfm5EBbUfM5Ne&#10;L5hFbxfPpHc4T/YkFtlls2ZT19xcGsSLPm7eXAWR7W2YoDQIgAAIgAAIgIBPAroiWwTUwYMHOQXa&#10;UTpy5Ijxu85ibuYyKrXItGnlENk+zxd2A4EgCPTs2XPxII4c3rVrV63rfP/+/cb1Lw/JiS2yWtKG&#10;iMAWYW1OLTJ9+nTjNbVJvmyIbERkBzF+cQwQAAEQAAEQSBkBfZHNsdjfsriWVRLVSo81O6/+YgOn&#10;7CimwopK+s0/BtK5dw2hi1qOpQsf4tzYj45jkT2eU4tM4OhsTjXCPyVftiG0WWZfzJHZDf/BEvu5&#10;yXQJbz9oW0I//FcpXf5isSGzG71aSo1FZnebRr/uVc4pRqbSHbz4412cL/vefhX0d1748aFBnCt7&#10;6Ax6amgFteZc2f8aNSOSXmTSTMrnPNkFM+dQ6exKenNAHr3x9tu0bv2Xpm4jtUjKBh8ODAIgAAIg&#10;AAJZQMCLyPYqrq3lRWQXTJwQSomNHNlZMNizr4vmFBaefr/llltI5obpFRW2X1hJ+sZv+XOXRFmb&#10;U4uI2F68eLERtW1OLSJlkFokn4acnFrE03nhIYzy6cEg+2Yb9BgEQAAEQCBCQF9k16QT4T93s4rs&#10;LV9vp8KSMiqtfI/++vIYqnPHIKr/wDiq/9A4qvfIeKr36Hiq/xjLbI7KPl+isnlr8OREqvc0R2s/&#10;I9HZxXQJR2Rf8lxJjcwu5cjsYrryxRK6psNkuq5TKf28y1S6sdtUuo3zZf9BUoz0Kad7jIUfp9OD&#10;A6bRY0M4KptF9rPDplHbkdPp5XEzqEfBTBpSNofGcZ7sktlzqO+wodS5Rw9auWoNRDYuABAAARAA&#10;ARAAgUAIBC2yiyYVQmQHcmZxEBDwLz1POeUUeuaZZwyZ/fHHH9vKbInOFpEtQlseflKLVFVV+Z4P&#10;lNSVnNMiiPPz843o73HjxlFhYSGVlZXRjBkzaN68eUaKE8nTvWrVKiNyfPPmzbRt27ZoxLn8hYn0&#10;Rf7iRNKnqD7JT/m3PC+vq79EkUh12V/qkfqkXqlfjiPHk+PK8aUd0h5pl7QPItv/mEwziY/pBwRA&#10;AARAIFsJ6ItslVIkklM6klQk8tjPEQOlHE0waeZsevLNEjr3L3l05v1jqU7LiXTOwwV0Lm91eQHI&#10;8x9lif0Yb48XGKlG6j45geo9NZEuMKKzJ9ElnGLkByy0f8CR2T98vphzZhfTj9oXR2T2a1MNmX1z&#10;d5bZnGJE8mXfyfmyW0hUtuTK5qjsJ1hmP80i+x+86OOLY6ZT14kzOE92JY0qr6Tiyrk0cPQY6sh5&#10;sj/65NOojEeO7Gwd+eg3CIAACIAACARDIGiRPbkknAs9IiI7mPGGo0RFXhAojOjdtWvX+tpWrlxJ&#10;A/Ly6K0+fUh+d/qLDBHaki9fhK88pNyKFStIJ7WIX5EtefYzQWT7PTfYz9+YTjY3k2wP4vrGMUAA&#10;BEAABMJIQFdkSxyALO+oxK/8biz/WBMhMHP+LCqYVkavDS2nhne9Rf/d4h3677+PpzoPjKdzHpxI&#10;57Vkef1wIZ3/CEdjs9CuzzK7HqcYqc+R2ZJm5AKOzr742Un0g9a8CGRrTjXCUjuyAGQRXdGO04y8&#10;XEo/eXUKXd+1nG7uMc1Y/PGPvSvor5wv+15e+FFSjDw6ZAY9mT/dWPTxhVHT6dXxM+it4tk0gkX2&#10;pMp5NJQXeuzQpSvNW7CIjh1Vy1YitUgYxyXaBAIgAAIgAAKZQiBokV1WWuo7AlNkc7K2srJSkpzA&#10;wuP111/vlCnnF/0IHYEgF1iOS2SL9JMo4/79+xsy2yky2yy4JWJZcmiriGb5RLZ9+3ZDbNulFvEj&#10;sseMGUN9eveGyPb5BUWyZW421w+RHbr5Fg0CARAAgeAJeBHZhvo18mQfq4nI5t9rIgPe/+RDKpxS&#10;TIMK59FPWvSms/8yhOr8bRTVuZe3+8fQ2Zxq5FyO0K77EEtskdkcmX3BY7IYJG8stCXVyAVPFdJF&#10;T/MikLz9gBeCbMgLQf6wbRH98IVCuuzFIrrq5cnUqHNEZjfpOY2avllBf5Z82RyVLQs/thxYEcmV&#10;nc+LPo6cRq+MraA3C2fSsCmzaeKsuTSysNgQ2eUVs+hwdWQRFYkvD/sj+FGBI4IACIAACIAACCSK&#10;QNAie+rUKUmT0X4l9+hRo6g3L7otLHiRu/UdO3ZskCi+qAcELATSSmSLlFy2bBkNHjw4mjPbugCk&#10;U6T2gQMHjEhtEdvHjh0zfreW9SKyJcd+Hkt1uU4hssMZkZzNElv6DpGN+R4EQAAEQMBDjuyabBw1&#10;Ijuif/n/xyO/rVm3jibyzU/h9Pfp1w/n0nl/7Efn3vMOnfO3d+ise0fSmfeNorMeGMtCezzV5Qjt&#10;+g9xzuxHJN0I//6ELATJKUeeKKQLnuSc2U9NootFaEt0dhve2k5imV1El3GakateicjsG3LK6dc9&#10;ZfFHzpfNUdktJCqbU4w8OriCWg2bTq05vUj7URXUfcIMGlLKInvGXBpXNoVe7daDxhcU0f79B1QP&#10;wu6x5Q0bDxAAgfQmEOSH6vQmhdaDQAYSsBPZH374oWMagXgWfCzle7Fp08pDI7KLi4uof79+hhiT&#10;rVu3bnmQ2Bk4yMPVpSDfc+OOyFZiUlKLjBo50rhORnG+56+++iohc4SOyC4vn8rHHBn9smn48OGG&#10;XFfSMJ1zZGe7+M20/kNkh2uyRWtAAARAICUEvFtc+wjmbTt20oTJU2jyzPl03wtv03l/4Kjsu0dT&#10;HU4xUqfFcPpvltn/df87LLTH0rn3TqDzWGqfZywGySKbU400eGwS58+eRA2e4J+tRGhzdPazLLON&#10;vNm8PVdMDf9ZTJe/WEpXv1xG/9d5Kv2SF3+8lRd//H3vcrqz7zS6V3JlDyinxzlX9lMss2XRx9d4&#10;0cf+JbNpbAWnF6mYSTlv5tJgvjnbvnNHTdeRWiQlAw8HBYHsIhDkh+rsIovegkAaELAT2bIw2cKF&#10;C2n37t0JkVVKfpeXhyMae+rUqTRy5IiowO7evfvKLl26NE6D04Umpj+BIN9zEyaylXAs4Rz3MmdI&#10;qpFZs2bRjh074poj3ES2fNnUr29f45jys3L27Gi+74suusjoX7t27dJqsce+3A8lPDNN5GZ7fyCy&#10;03+CRg9AAARAIG4C3kV27T1UfrZDR45RYWk5lc6YQ891G0n1m+VSnTtHUJ27RtLZ94w0cmaf8TeO&#10;zG4xhs65exydLSlHHhjN+bPHU72HOCL7YU4v8lhhZGOZLZHZRnT20xyd3ZpTjbDMvoRzZv9AZDbn&#10;zP5fzpn9sy5T6KZuU+i2XuX0pz7TjBQjf88rj0RlD51uLPr48pgZ1HvSTHpn6mwqmlFJvfr2o1ze&#10;vtqyJRKRXZPjO14Oydw/7pOMCkAABFJNIMgP1anuK44PAiBgIWAnspcuXUois6dMmUJb+J4knihs&#10;877Tpk1NeTR2YWGBIeFqorCrOR92ewwKEAiQQJDvuQkX2SIq33//fWMRSLmG5Kd86eVXaDuJbPmy&#10;aQQH96i/lhg3bpyx4KRZlN57771G/26++ea0Etl333230e7rrrvO1yKc2S6Lw9x/iOwAZ1IcCgRA&#10;AATCSiB+ASsR2rIEJNGMOfOoqHw6vT5oMl3ypzfpnL/k0zl3ssjmn2ez0K7DqUbOvmc0nXcXpxhp&#10;walG7hvN2xg69/6xnG5EhDZHZz8Skdnns8xu8ASnG+H82RfyQpCXGNHZxXTxc5w7m/NmX8ky+9oa&#10;mX1L92n0O86X3VxSjPSbRg8NnGbkyn6ao7LbvVNBPQtmUv5UjsjmPNm9Bw2hnDd606rP1yK1SFgH&#10;JdoFAplHIMgP1ZlHDz0CgTQnYCeyP/roI9q8eTMVFBSQLKyms8ibjuyeOXNGykT2lCll0cUca9KI&#10;lHMakYZpfvrQ/PQjEOR7blJEtojENWvWUFlZmZGrWkVoT6+o8JxyxE5km79sElEu4txOXpbywrGn&#10;nXaa0cfbb7+d8vPzjS/gRHoXFhYa7ZsxYwbNmzfPqEMWrly1ahWtX7/emN+2bdtGKt+3LFJ5+PBh&#10;Onr0KC+xxKsU1QQTyU/5tzwvr0s5metkP9lf6pH6pF6pX44jx5PjyvGlHdIeaZe07+mnn45GY3fu&#10;3BkiO8MWrITITr8JGS0GARAAgYQTSJTIlno+WvIZR2VPoQETZ9P/3NmL82QPpvOaj6C6fxlO54rQ&#10;5u3cO0dR3Ts5Kvsuzp3NUdpn8oKQZ7fgyOx7WWj/fRzVbTmB6nJ0dn2W2bI14LzZ53P+7AueLKAL&#10;n+Ho7DaTjejsS58vpiv+pWR2Od3co4Ju53zZd741je7Pm0aPDJ7OubJnUNvhFdRl/AwaVFZJEznt&#10;ydvDRtDrPXPp408/g8hO+GhChSAAAg4EgvxQjZMAAiAQMgJOqUXee+89Q9hI+gCRMMXFxYa80hHW&#10;TmUqK2enRGSLjFfC7Y1evapef+21FiE7DWhO9hAI8j03aSLbnDtbZK26vmQ+GTZ0KM2dM0dLaptF&#10;tnzZNHRIZFFJqa+oqMiYc2JF4IocVjL7kksuIf5yKpQiO5cXk7322mujEvuhhx6CxM4wiY3FHrNn&#10;EkdPQQAEQCAmgYSIbFkAkh+f84KPhSWlNGbKArr54b507m/fonp/4jQjfx5O9f48kuo2l+0dYzvn&#10;zuF01t0Spc0imyO1JVq7Dkdpn80R2uf8fTynHGGhLfmzWWbXY5ldn6OzG0jubF4I8qJnOV82R2b/&#10;sK3I7BK6hnNm/7zLVGPxx2acL/tujsp+YMA0epRzZbfOr6CXR0+jt4pn0tgZ86nfO2Opc/deNO/d&#10;hUgtgmsDBEAgKAJBfqgOqk84DgiAgCaBWKlFysvLjTzZGzduNKSSEtrLly/3JbTnz58XqMiezItL&#10;5vXvb13MsY4mGhQDgXQnkHSRbRbaEoHc33S9qdQjJfwlmPxVh90CkUpkjx8/LirDh7II/+STT7RF&#10;r8hslS+bTxhdccUV9Mwzz9CkSZNSHpHdoUMH+tnPfhYV2GeeeSbJc2FOj4G2rfV9fmT81WzpPneg&#10;/SAAAiAAAn4JJFJkf719G02aXEpF0xfSXc8Pprq39qQGzYZTgz/kU4M/jqD6f4ps9Xg7947hHKE9&#10;gs7+K6cbkbQjd3OENsvsszg6+6y/jTFSjtR5YBydy9HZdTndyInobFkIsoAuaV3MC0BydPbzk+my&#10;diWcZmQy/eJ1zpf9Rjn9+a1yatGfF37kqOwnh02LphcZPm0uDZ1QRJ1yetC06TP4z9giAj7sD7/n&#10;FvuBAAiEhgBuukNzKtAQEAiegJ3Ilj+PN6cWkZzZ8lixYkVUaMufy8+dO9f4s3rdKO0FC+YHIrLL&#10;y2sv5tgDizkGP7BwxDAQCExkm+Wn5MyeOHHiSVJb5buW3NcityVqW1JwDBo4MBqFXcHpSfyIVJmb&#10;WrVqRSKKlUw89dRTDYn87LPP0vjx4wNJLSLHadu2Lf3qV7+is88+O9oWiRqXnN6LFi3y1T8/TLCP&#10;fyHtlx1EdhimPbQBBEAABFJMIH6JyzmyayKyDx48QFP55qikYgE98/oouuDWrnT+74cZIvv8P0SE&#10;tvHzj/mcckS2EXTeHZJyhIW2pB5hqV3nLl4EkqO0JTr7rL+Npjr3jaVzHhhPdXlByHqPclT247w9&#10;MdFIN3KRkWqEF4DkyGxZAPLal0volzllRr7sv/SdTvcOqKBHOCr7OZVeZMocGlk8lV55PYeKJ0+m&#10;am5v5CF5vsP7SPEQweFBAATiJwCRHT9D1AACaUvAKbXI/Pnza6UWmcz3JhKZLQ+R15WVlUaEtmwi&#10;reTfn332GW3atMlRbAchsiW/br++fbGYY9qOSDQ8gQRSIrLNElAiq2fOnGl8ATZs2DDztRn9SwmZ&#10;g+SLsWXLlsUteUVo9+jRg66++uqoRDbJRfr5z39Of/3rX+n55583jil5tiVa3EuO7O3btxv7SZ9e&#10;fPFFuu+++4x6zcdRv1922WVGBPbixYvj7ptfuYr9ghPaENkJnL1QFQiAAAikKwG/+vaE+pXfJLKZ&#10;F+3g/8+ZN5+Kps6mzv0K6Yqm3ej8poNYYA81hPYFLLFFZJ/fLJ/q/XEYb5xyhLe6zYcbUvtcltrn&#10;/iWSS9uI1L6bhbZsLLXPYaGtFoRs8CiLbBba50uqEV4I8uJ/FHFkdhGnGSmiRq+U0I3dpnG+7Bn0&#10;137T6YGBM+jJodOpw+jp9HbJbHpnygzq0DWHxowby4uI7ITITteBi3aDAAiAAAiAgH8CtkLETpIk&#10;4jmvqUVEaH/xxRfGPYrIH/l9DkdWSh5qJbblT/rtorSTKbKnTp1q5OZVUZ8PP/ww1alTJ1CWiTgf&#10;qCP6p/mpOHf+r9pw7plyke0kUVeuXEkSuS1bskSrRD/36dPHiIQWoRzEtVW3bl1q1qwZyUKO8hcr&#10;yeob6g1OTnthDZEdzokQrQIBEACBQAl4E9nHo9HLZpH97bdHDZEtjw8++oQmlZXTwHHT6No/dqcG&#10;t/WjC34/mDcW2b/PN36ez2K7/h8ikdoNWGzX5whtQ2hzyhHZzvtzRGqfcyfLbNlYap9z92g611gU&#10;ciydx4tC1ucI7fMfk+hsFtpPsszmVCMNnyuiK18opp+8UkY3s8z+Y5/p1CJvFj08mBd9HDGdehTM&#10;pOEs2V99I5cGDhtKVV9v9db9FJUOdEDgYCAAAiAAAiCQ+QQCES7qA7edyD5+/LhtahGR1ipXtvwJ&#10;vSwIuXXrifsViVSUiEinHNrJEtnm/LqdeLG3H5sWVQtCXuEYKZXPibxeMm12Ca3I9iIHE1m2oKDA&#10;kNutW7emO++8k66//nrH6G2n61rycct+t912m1GPSGv5Ik/mvkS2FXWFU1bHOi8Q2Zk2haI/IAAC&#10;IOCDgDc3ay+yIxHZkceateupkPNkF5YvoBta9KHzftWHGvx+IEdkc1T27Syxbx/C22CqL//+/XCT&#10;3JbUIyy1Jad2jdRWqUdEap/HQvscST3CEdpn38NS+94xVPeBCVT/kQLOn80ymxeBvJBTjfzgH5Po&#10;8hdK6P+9Ukq/7j6Fmr89k/4+cBY9w1HZr42dTkNKZ1O3fgPpjbf70bovI3++G/aHj9OKXUAABEAA&#10;BEAABJwJBCqf7ET2/v37ea2O40bE9axZs4xIa3NqEcmfLVHYKgJbJI6kIlm9ejXt3LnT2DeIiGxZ&#10;zFHl15V+FBYWkkR6QgClnwBK5TnLYPkU6FySynOIY+OaD8MYyOC5BPdsIAACIAACugS8SVyJw47E&#10;YquI7G+/ld8iaUXk8c3O3TSxqIQXfJxPf356CNVr0pPF9UBqcPtQuuB2zpHdlCOzeTvf+PdwutDY&#10;VLQ2v85R25J+RIS2Sj1i/OQo7fPukFzaIwyhffZdknpkDAttyZ9dSPUe4wUhOdXIhc8U0SX/KKEr&#10;ODL7/zpNplt7ltNdfWfQY4NmUvsRFfR20QzqPmgYde7Zk5atWl2rL95YBFda91yiHAiAAAiAAAiA&#10;gBaBQOXT4MGDDRm8Y8eOk+TzkSNHjBsKyY2tIrFFaIuwPnz4cK3UIhKhrcS2lE22yB49ahT1zs01&#10;UolIH2SByjCIDLQh/YRawPIpyHUpAp1LMPbTb+zjnCX2nAU8l2jdUKAQCIAACIBAwAQSoWMjKjvy&#10;OHrsOBWXlbHInkutOo6li3/VlS74HYvs37G85u2Cppxe5Hcj+OdQuvB3+bxxzmwjUjuyXaB+Z6Hd&#10;oGYz5LZEav+JU5A0HxpZKFLyad85moX2GKrzt7F09v3j6DxON1L/cc6b/WQxXcSpRi7lBSD/79US&#10;uv2NafT3AZXUethMyplQQd2GjaRXunWjDxd/GvJlHiNMAx4SOBwIgAAIgAAIZDqBQOVTGd8X2UVl&#10;KxEtUdkSYS0PSS0iIluEtURh26UWEcntlFpk3rx5VFExLa6tuLgoumBcn969SdoPGZNYGZNtPAOW&#10;TxDZazFes+0ay5b+BjyXZPq9EPoHAiAAAulJIBEiu1aENv9jNi+8Mal8Fr3ydhn98NbX6ILf9KcL&#10;JRL7d0N445QiLLAvaDqEJbbI7EiEtnUzy20R2ZJf+3wjp3Y+R2vnU12O0o7k0uYo7b/wdhf//reR&#10;VPf+0XQ+C+0GTxTR+c8W02UvTKLrO5fSn96aSY8MmU0vjZpO3YZPoA6v96AF7y2iYyzew/5Iz5GF&#10;VoMACIAACIBAaAkEKrLXrFlDw4YNM2S2LLxmF0ktzx06dCgqtP2mFplTWelbYstijvk17ZS2Dh8+&#10;nJYtWwaJDSkY9xgIWD5BZGPMxj1ms0UMp1s/A55LQnsTg4aBAAiAQFYTSITEjaQXOZFu5KPFi6lg&#10;yjTqP2YO/c/vOtH5v+5LF4m0/u1g3jhHNstr4/ffDYrKbRHc5u0kwV0TrS3pSYwUJZxfu8EfRhgp&#10;SOr+SaQ2byy1z+O0I/XvGUP17pf82ZPooicL6Mp/FlDjLqV0Z/+Z9Gz+dHp12CRq37k7VUyfTUcO&#10;Rf6kN8yPrB6g6DwIZAaBID9UZwYx9AIEkksgUJEtokDySg/IyzNk9scff+wos5XQPnYssv6IpBeR&#10;KG3Jl62TWsSvyC6YOJHe4gXapH39+valuRyUkG6CA+0NbxRuwPIpyPfcwOcSjPPwjnOcm+Sfm4Dn&#10;kuTeiaB2EAABEAABfwQSKXBVnuwvNmygCZPLaHTJXLrp7u5U75ZcuvA3g+ji2wbViOyhdJEhtUVk&#10;8/ZbltgO2/lGBHdkE9Etgluiuy9syrm1m3KKkttHcEqSEVTv97w144jsP47kfNrvUN2/jKT6vDDk&#10;+X8fRxc+No4ub1tAv8yZSn/Lm0X/HFJKz3fNNXJ57997IJEIklKXvzOLvUAABEJEIMgP1SHqNpoC&#10;AqElkBL5tGTJEurfv78hiz/44IOYMluE9oEDBwyRrdKOyE3G7t27af369Y6pRbyK7ClTyrCYI6JX&#10;k/6lRcDyKcj33JTMJRCmyRemYBxOxgHPJaG9iUHDQAAEQCCrCSTKvMqHrJrAbNr2zQ4aXzyZJk2b&#10;S3c+1Y/OuyGHLrg1jy6+dQCdz0K7vkhs/nnBbZw7u+lAlticcuSkzUFuc3qSC2Vj8X2RyG9JTSJ5&#10;tllsn8+R2vV+P4zq/YG3ZoM5UnsQ1W3OcpuFdr0Hx9IPWxfRja9V0INvT6Mnu+VRHuef3LlrZ6IQ&#10;JK2erB6g6DwIZAaBID9UZwYx9AIEkksgZfJJIrOHDh1qyOxyTuWxa9cuV6EtUnv//v1UXV1tiG2J&#10;1j569Kjtfl5EtizmKDmwsZhjOIVNJom0gOVTkO+5KZtLMml8oC+Yg3THQMBzSXLvRFA7CIAACICA&#10;PwLx2tdvebnEE/9Fatt74CCVTJ9OJdNmUauXOfXHjZ2pwa/60oW/ZnF960Cqy5HZ5/96EDX4zQCW&#10;2gOoAf+7vmlrwKJbnlPb+fxv2RrcNpjLye+8/29ZgPMikuf/juU4R3U34Ofq88/6LMbr3z6AhTaL&#10;bBHatw9nsT2czm3O293v0EUPvEP/99Rg+n2bHOo6cBBt2b4pXgRJ39/fmcVeIAACISIQ5IfqEHUb&#10;TQGB0BJIqXySnNkTOZWHCORhLLXlA7xT3myvz+uI7JKSEsqriQzHYo4QSLoCKZ5yAcunIN9zUzqX&#10;xHNOsC+u/XQcAwHPJaG9iUHDQAAEQCCrCXixsJI6JCqt+R+Rf0c2jsemY8d5O/YtHTxylKbPm08l&#10;UyuoQ24hXXBLJ6p7Sx9q0CSP6v8qj877NQvsX/HGP+txpHbdX/eneqat/q+5nGVrwPvV4/J1WYbX&#10;57L1b32b6v+mD+/fx/i9AddTnyO+ZZNyUvf5Is5lnyZ96cybelCdJq9zRPjL1Phvr9KTr/SmweMm&#10;0PJ1X3hBkJKyWT1A0XkQyAwCQX6ozgxi6AUIJJdAKOSTLK6oIqIlOvvrr7+OW2jHEtnl5VNp5MgR&#10;hkDHYo6QWEFKrIDlU5DvuaGYS4I8lzgW5o5UjoGA55Lk3omgdhAAARAAAX8EvJhZJaxFWkfl9bfH&#10;6ShvR44dpSNHj9HhI8foEAvtd3kho+Kycnp75Ay6sumrdM4ve7DI7kf1b+lLdTk6ux7L5fq39OOf&#10;LLH593pN3j6x3cK/32ze3qL6N7/Fz/G+sg9L8Xq3vMG/96S6N/eieje9SfVuZLF9A2+/4LKNefs5&#10;v/7/+Lg//hddcP0/6Sd/7ER//Ucede5fSmOL5tOYcZNp4JDh9PGyFUZfIv8L58PfmcVeIAACISIQ&#10;5IfqEHUbTQGB0BIIjXz65JNPoqlGZLHFWbNmxSW0nUR2YWEBvf3WW1jMEfmwk54P205yZbB8Cs1c&#10;kkq5iGNDbgc1BjJ4LgntDRMaBgIgAAKhI+BF3YrAtkrswyywq48e4Sjsw0Yk9v7DR1hkH6clK1dQ&#10;UXEZjSlZSD+9ozOd1bgzi2uOyr6pN0vpXJbQuVT/Jv43C+h6N/dhId07st3Er8l2Y+Rnff5Z75e8&#10;3fAm1ZXtFyyob+jBebe7Gbm3z23cnepe34Pq/Yy367rQedf+m879339SvR8/R9f8+iW66/E3qVOP&#10;d2jE+OlUOHUujZ9cQa/l9KLHWz1Lr7z8Gm3auNlA8K1K8O0FSEBlQzdo0CAQAAGvBCCyvRJDeRBI&#10;LoHQyaeZM2dSv759o9HSZaWltGb1as8R2laRLYs5SvoSFYVdVFREkqc7KOmA40BwyRjIYPkUurkE&#10;1xyuuUweAxk8lyT3rge1gwAIgEAmEdB1sSJ6lcg+xkL78HGOvDZJ7P2Hqmlf9SHae/AQy+zDtGHT&#10;RppUNJmKyhfR7x7uRWddz+lFbnyDGvyyJ9Xn7dwbOZqaxXS9xrkspHsZW135+Yuetba6jVlay3Y9&#10;C+ufd+NI6xyW1l2pLm/n/vR1OofldZ1rX6EzrnqO5fWz9KObnqXft+xC/+w+ivLGz6CC8kojxYlE&#10;h5fPnssLUJZTu04v00uvdqLuPXNp6fKVEZEd4pDsTBpv6AsIZCkBiOwsPfHodmgJhFI+Se5sSTdi&#10;FtqDBg6k6RUV2lLbLLLHjx8XTV0iC0y+//77ENiIyE7JGMhg+RTKuSSTRSb6lt2iPoPnktDeMKFh&#10;IAACIBA6AjoiWyS2WWQf4Yjrw8dYZB/laOwjHI3N4nrvwYO0hxd53LNffu6jHXu/oaKSYhbZc+iR&#10;fw+hs3/2Cp3zi24sq7tSvV/ksLjuzv/uwRHVPUhkdV0R1byd15jLyE/ZfibSuhtvr1O9n3bhVCGd&#10;qP51r7Kwfo3OuaYDnfWj5/jnU3T5L5+h2//eidq8Nojyxk6jcVPmUkHFbCqcNo1KZ1ZQ5bvzad7C&#10;RTRz/ns0cuIEerVnDnV5oyf16PMWTa6YQV/v2BXV2JE0I5E8I2GR26EbNGgQCIAACIAACKQ3gVDL&#10;JxHaFSyvRT6rSGr5KalHJowfTwvmz3dcIFJE9uTJJTRgwABjXyzmmN3SJyzSL4PlU6jnkrCcf7QD&#10;81CixkAGzyXpfVeF1oMACIBAkASsItu8gKN5IUdjMUfJh82R2IdZYBu5sA8fpYPVh2k/R2GLxN69&#10;/wDt3LufduzZQ9/s3k3lFdNZZFfQy2+OowY/7UBnX9+Zo61fpfrXv071f8Yi+/ocOrux/J5DDYxI&#10;69epLgvrehxpXVe2/9eZ6l7Xmeo14mjun3Sgc/73X3Tmlc/SuVc9S5f+/Dn61Z2d6NmXh9BbwyfR&#10;uLJpLK7LaVI5y+uKWTRj7nx676OPad6iRVQ0ZQq9yX+u+9Rzz1OrNs9T19zeNHDkOzS6sIhKWGS/&#10;+9Fi2rR1O6dIOVojsCOLVx4XgS+KW4ntFKUfCXI84FggAAIgAAIgkAUE0kY+SQ7tkpISGjx4cC2p&#10;rQS3RGyL3J47Z46xjRkzhnrn5mIxR0RepyTy2klWZbB8Spu5JFEiEfVASqdyDGTwXJIFt17oIgiA&#10;AAgkiICuyFYSWxZ1PMRR2NWHOBKbJfa+g9VRib1rn0jsvbR95z7ejtC8+R9TUWk59Rs1hRo2bkt1&#10;/+9lltav0YX/15UuvI4Xf/w/jrT+GUdY//RVfq0T57juRA2ue43q/6Qj1bv2ZY687kDnXv0vjrz+&#10;B535o2fp4p+3pZv+8go99mI/enNEIY2bOoMKy2exLOfoo/J5NHPe+zT3/Q9o7gfv0ZTZFfTW4EH0&#10;zD/b0h/vvoua3fVXevG1V2nwO6N5scfJNGVWJZf9kD5YuoxmL1hIZdOm81ZBS1eu4oUrj0UjsqXf&#10;KjL7W/k9BTI7Qaca1YAACIAACIAACEQIpKV8WrZsGc2dO9cQ28OHD6cBeXm2clueX7BgQahEZirF&#10;B46devGWwfIpLecSXBOpvyZwDvydgwyeS3B/BgIgAAIgoEvASWSrfNgqElsEtmyHjx5miX3IkNgH&#10;JBKbU4lEIrE5nYghsXfR1m9427GHPl78KRUUFdLo4hn0f799kc77cXuq//9epwsbdaWLfpJDF/7k&#10;NWrQ6BWOtn6FzmvUkery7+exvD7n6vZ01hVt6OzLn6RLfvIk3fD7dvTIP/tTt7xJNLqEU4awvC6s&#10;mEbFM6ZQ+bwZNOfD9+i9jz+h6ZXzafjosfSvDrzI431/MwR2yydb0UtdOlPvgQPo7SGDacDwkTRu&#10;UglHbc+k8llzaNg7Y2hQ/kh6462+1LtfP+rYuQvNnjvPiCg/ynHZkg88orKP0/HjkZQjQT90zyXK&#10;gQAIgAAIgAAIaBHIOPkk+a8XLlxIS5YsgcBGNHboxkDA8inIdSkybi6BYPUnWMEtGG4BzyVaNxQo&#10;BAIgAAIgEDABO5FtltjyeySdyBFDZB86EhHZIrH3Hag2JLZEYn+zew9t37WbJfYO2vLNN1S1Yzut&#10;WLWCJhSMp8IpldTsgW505lVtWFi/xsKaI65/zPmur+1AdX/8Ep37vy9zrusXqc7/PE//fcWTdEGj&#10;Z+hnTV+kB1v3pZ55JTS+lBdpnDqd81lz1DRvMzltyAL+wPbuR+9TxdwZNHT0MOrU9TV64NGH6U93&#10;3kn3t2xJL3bqRG/k9aN++cM4jcgI6jdsKEdjv0NvDx7KorsjPf7UsyyuB1Af3voNGkr5o8bSZI7I&#10;HsV/njuCZfgUPs7y1au5b3tJcoLLdpQ9dipcdsBDAocDARAAARAAgUwnAPkE2Rs62ZvJIixg+QSR&#10;jesb13eGjoGA55JMvxdC/0AABEAgPQnEEtkSfyypNSKR2EeMrfowS+zqatp/QKKxIxJborGVxK7a&#10;tp028/bV19tpzRfraFJxMRVz6o+H2/als656hur8+BU6u9GLdPa17TjnNYvrHz1D/335U9Tg2meo&#10;0a3t6e5WvalT7gQaM5kXbJwyw4ikHjwyn+YunE8LP/6IPvx0Kb37wYecsqSMer7xJj36+BPU/C93&#10;0l9b3EOPP92KOr7emQawvM4bnk8DRGDz732HDuFI7OHUrfdbNGjkKOrHMvvNt/pR/8HDaMzESTSe&#10;I7QLJ0/h6OyxNHriRBo5diyNHDOWps+u5ONxZNOXG2kPp1A5wkCOcmoRlWwkqPjs9BxZaDUIgAAI&#10;gAAIhJYARHaGSo5MlsHp3LeA5RNENq5viOwMHQMBzyWhvYlBw0AABEAgqwk4iWy10KNZZEs09kEW&#10;2fuqDxp5sZXElmjsr3fspKrt39Dmr7fRhi1VtHbzVvriyw1UOrWMijmXdfuckXTe1U9TnatepDP/&#10;5zkj8rruNY/Ttb96jv76cA691G0UDR43nUpnL6Tyue9S99y36Yln/0H3P/QIPfX8czR74Tya9d5c&#10;ltKS9/p5uuOev9Ff7v4bPdX6OerxZi517dmdnn6uNbV7uQP1HTSEo7BHU4++LKuHj6Bufd6iPgMH&#10;U8+3+7HgHknDx4ynorJyFtYTaPSEQiMaW9KLyO/DWWCPmjCexhcV0dhCzsM9aRKnIamgJStX0DaO&#10;OD/MkdnHeDNHrSdbaGf1AEXnQSAzCAT5oToziKEXIJBcAhDZGSo50ln2ZnLbA5ZPQb7npmQukVz5&#10;srCrbB06dKDWrVsb2538l6nXX3+9r+2hhx6K1pOfn2/UPX369LQRwmBSO7VHpvIIeC5J7p0IagcB&#10;EAABEPBHwF5kEycUiWxKZB/iaGyR2PsPVdPegwdq5cXexnmxRWRv4UjsTVu/pvWbt9DnX22mz1lk&#10;l0+fydJ4JvUeVEI/uPZhOvfyh+iqG5+mPz7Qhf71+nAaNLqcpsxYwOlC3uNUIR/RZ2tW0bwPF9I/&#10;2v3TSA8yYOhwevKZNnTv/Q/RvQ+2pGZ33kEPPN6KXu7ak/rnv0NDRo2hge+MpL5DhlDv/gOoQ6fO&#10;9MjjT9EbfftTn8FDKKd3H36N04uMeIdGjJ/IkrqQ3hlfQHlD8umdcRNp8PB3jDzZYwuKjJ+jJhTQ&#10;uMJJXGacIbHHFEykCRxVPmveu/Q+5/xe8fnnRkqVIxKpztHZRg5t/l0eipksCJnIRSH9nVnsBQIg&#10;ECICQX6oDlG30RQQCC2BlMinTBaV6Fsw+WHTlXPA8inI99ykzSWLFy82ZLII6ttuu82Q03Xr1lV9&#10;C/SnHFeOL+2Q9ojoXrRoUeCSG0xqzzPZyCPguSS0NzFoGAiAAAhkNQG3iGzJj32kJq3IQY7IFpFt&#10;jshW0dhGbmxJKVK1ldZt+opWf7mevtj4Jc2cM4/GFZRyCo/p9ODjnanNSwMov2AWTZ2ziMpnL6A5&#10;CxbSB7ww0acc8bxy3Re0mrcpFVOpa49unL+aZXTfPHr55c706KPP0L9f6Uy5eYM41/U4GjJ6Igvq&#10;kRxhPYr6cAR27wGDacjIMRyZnUv/7vgade7Wg/LyR9CQd0bT+OLJNJAjsUeyyO7H6USGcrS2iOuB&#10;w0YYUdkvsfx+tWt3KigpY4ldQiM4YruwlNtcwAtVcqqRyeUVNKl0qhGx/VpODhWWTKYq7u/Bo8eN&#10;CO3jkm6ELTZEdlZfSug8CMQiEOSHapwJEAABdwJJk0/pKhrRbojoZI6BgOVTkO+5CZtLRAz36NGD&#10;mjVr5iqsr2h0BV3X5Dq6tcWt9FDHh4ztiZwnqE9lH9/bs7nPRuu6veXtRv3XNL4mpjA/88wz6eab&#10;bzaiwpMRvQ0mtecl8FhrHo/u7/QoAQIgAAIgkJkE3BZ7tBPZ5ohsc1oRicb+kqOx13Ik9pr1X9Cq&#10;dWtowQfvc2RzEVVUzuGo5kU0bfZ8Gjb6HRbKA+ijTz6jTz9bQws/XUZz3v+AI5+LqGv3bvTAgw/S&#10;88+/QH369Ke3+g6kPJbPw0ePpuFjx9PQMYWcXmQkvTWQF2/MH03devWlocPH8s9ceosl9yCOvB5X&#10;XEqTpkyjkqkVRkT3kBGjjGhreV0EtjwnEdnynMjpcYXFlMP7v/Dvlw2JPZH3nzJ9Fufi/tjInS25&#10;tPsOHEK5b+exkC8wUo18umIFbaiq4tzZB+kQC+1jHJQdyZ2d+EQjmTny0CsQyCoCQX6oziqw6CwI&#10;+CSQMPmUTPmHuiGXM2UMQGTbj2WJqH3hhRfo6quvPkkYn3r6qYZMvq/9fdRxbEdDUE/dNZXmpeg/&#10;OX7P8p6G7L6+6fV0ToNzTmrzRRddRJKiRNJa+B27YHJy1DXGyAkmAc8lPm8xsBsIgAAIgEBSCbiJ&#10;bEktIjL7MC/4aERkH5bUIidyZO/Ys5cktYhEZJ8Q2Rtpzbr1tGLNavqIo61HsoAeMXoM5b7Vl/71&#10;73/TU22eoSdbP0PjWSBPLCqjnJ5v0uNPPU3NmjfnvNf3UOvn/0m9+w6gQRxtPZhl85DRY6nfsHx6&#10;tXt3er17L65vHL3eozsNGDaEevXtS28NGER5LKfHczT1sJG8UCNHWU+dMZtGcwqR4aPHGZHXEoUt&#10;Ynv0hEmGmBahLaJ6wfsf0bz33qf5Cz/gBR7HU7sOHanbG72prGKmUaZPfxbpLL1L+d8fL1vJkeZf&#10;GWlTVqzbQCvWfkGfb9hAX3+zkw4cOsxpRiKpWBIts5M6AFA5CIBAEAQgsoOgjGOAgD4BiGzkyPYt&#10;2vwKumzeL2D5FOR7rq+5RCJrJZ/1aaedFpXBIq5van4Ttc1rS6NWjkqRrvamyYurig3JLhHcVrEt&#10;aUhK+S9cdcc9mJwcfY0xcvIXQAHPJfp3FSgJAiAAAiAQHAE7kR1NkSFilrWs5IMWkS15sqs5T/YB&#10;Y7HHA7zY4z7auXcfSVS2iOzN27bRl7LQ48ZNtGrtelq2eg0t4cjlSaVl9MTTrelJXryxO0c+9xs0&#10;iKOfX6LHnn6WWr/Qjh57isX2s89Re5bIbw8YQvksn0ewjB7M8lnSg7wzsZC693mbWrf9F7V6pjXL&#10;5TyO6B7I0df5vA2nCZzqY5SR93o4vTO2gOsYTINYbI/haOv+g4ayzB5rpAeZMXceR4RXUvnMSho/&#10;qYSKOWp7euU842clpziZNXeBIa9FXEuaEYnKnsnPrfh8HS9cuYnWfMmCfgNvLLNXr+ef67/kfq6j&#10;VV+spw2bq2gHszhkLAQpQlsitCOPaM5sM1hzTm3rSbD8O7jRgCOBAAgkiUCQH6qT1AVUCwIZRcCX&#10;fNIVMiiHSGqMgdpjIIPlk+e5RPJLS0oOxUTSg0ikszeFHM7SeQvzDKktUl76J6K+c+fOrjIbTGpf&#10;L+Dh/B6SwXNJRt1koTMgAAIgkFQCsUS2xBYfFZHN22HJlc0y+3CNzI7kyd7PMns/qajsLd98Qxu3&#10;So7sTSx6WWTzwohLVqzkPNjvUtt2/6bOOT050jqP04D0pu5vvmUsyCiietTEIhrP4ngsy+VREycZ&#10;KT9ERktEda8+fQ2xLBHVEkktv4/gCG+JuhbpLEJaUn6MYPmdP2os5XL98lw+1zGQZXYh1ysie9Dw&#10;4UZKkMp33+Vo7VnRxR0lrci4Qom8HsDPFRsR2iKu17Co/nzDVxGBbUhrkdiSMuVL+nx95Hm1reFy&#10;q9bKaxtZ5u+gfYeO0GGW1iKzayUakUTaKpk2RHZSxzUqB4GQEYDIDtkJQXOynoBn+QQxCTmNMeB/&#10;DGSwfPI0lxQUFNQS2BPWT8gIgW3V6pICRVKiqPMeS2aDSe3rCjxizzMZPJdk/Y0ZAIAACICANgE3&#10;ka0SZchPSZshMvsQpxg5GF30USKz9xtR2dt27DSisjds2cILPW6k5SyyP/rsM17wca6RWuRtzlEt&#10;glminUvLp9PUWZU0m9N6vPfJEmOby+k9JEe15K2WlB6yST7r3v0GGHmuJV/1hKLJhrCeUFRqvD4o&#10;f6RRn/wu+8rrIrtV7muR3/LcmIJJnH5kqLGIY8nUaUZZkdhv5w3mektpNsv2JStW00qOrhYpLdtq&#10;2dZ9GRXZn3/JEpsjskVwr924mdZ9tSW6yb/leSkvz2/bzdHZRyWeXWR27LzZblm1tU8mCoIACISV&#10;AER2WM8M2pWtBDzJJwhM/wIT7MBOxkAGyydPc4mk2xAWkmc6nDHViW3Vi/kvGv2tW7euY1Q2mNSe&#10;I8ADIjtbb8zQbxAAARDQJhArq4U5E4aIbCWzjZzZEpnNQltyQ++tPkS79x8wIrO/Zpm9Zft2Q2ZL&#10;BPMnS5fSuIJCWvjBh/Thp0tp8fJV9D5L6w8Wf0bvL/mMyjm1Rz/OYd3rrX5Gig+R1m++3d+IwJbc&#10;1pLjWp6XTRZclGhrkdf9OGWIPCdlBg9/x/hdfso2qXSqIb6lDnlefo7m9CRTZ86kgcPzjZzdQ0fw&#10;a2Xl9MHHS1her+UIcs55/QUvUFkjr9VPJbKN6GyW8+s4P7YS2Os3VZFsGzZvNX6q51U09+avt9Ne&#10;TsFylL8AMFKM+FwMUvtkoiAIgAAIgAAIgIAOAU/yCTIWMhZjIL4xAJEd4ac4SF7pxCrjcNYmub5V&#10;n52uITCxT8ODMWI/52TwXKJz74IyIAACIAACQsBOZKuczrVE9rcRkW3IbP6/yGzZDh09ykL7SERo&#10;H6yO5sxWaUZEZo8aP4EjpvuzvP6Ulq35gj5espzmvvcBLeDFFvOGDadOOT2o4+vdDDkt0dYSTS1p&#10;Q4pYNEueahHbEj0tz0nKEYnMfmfcRON3KSPlRXKLwBbRLXJ72uw5RhT2sFFjjJzYA/k4Azkn3bjC&#10;SVTBkeCfcfS1RFx/zulAVvPCjSv55lLSoYi4VptKKaJSjKzb9FVUZJsltojsL7d8bWwbNm2ljVu2&#10;GVL7C86pvWHzZl4Mc6fBSHS2W/S13fnASAUBEAABEAABEEgoAYhsLPbomrcX8jo+eW3ml8HyydNc&#10;ojicUeeMjMmL7aTQhy4eSpdcdYm2yAaT2l92gAdEdkLvelAZCIAACGQSgZgR2SyvzQ+nCO1jvMDh&#10;0WPH6dCxY3Tw8BHaJxHaBw7S9j17jMjs2QsW0NPPPUcvdnyFo7EXcwqPVYagVkJaFmWUyGkRziKm&#10;RUjL729xKhIR1mUVM41IbZHUso8IbxHbJVMrjLzZkjpkMqcqMQT2rDnGNnfRBzR74SIaMHwkpxTJ&#10;p9Jp02n+++/TijWf05p1641t7ZecDsTIhc3pQ1i4i8iWHNhrOAe2OUe2pA1ZK5HYnPtbIrIjUdi8&#10;bRGBfUJib6zaRpHta/pq6zb66mvZWHBXVXHKle3G4phHmani6LLGY/TlTBpv6AsIgAAIgAAIhICA&#10;J/nkJDTnzp1LHTp0oOuvvx5bghi0bt2apk+fHpdkxnlJ7HhMxDmByK4tKRWP65teT5kWeSsLPsoC&#10;lqZzHnO+tZbLdibggdQiIbhHQhNAAARAINwEdGVqJDXGyZuK0pZo42gebY7UPnjkKO3ed5Cqtn/D&#10;iz6uobGFhfT3Rx6hti++yJHYHxrPVS5YSGN4ccfZ899j0TzDENIiuEVOS0qRGXPmG1HXks9axLYs&#10;AvnO2IlGGUkdMooXg5w6Y7aROqRi9lyaxzm2ZbFG+X0si+4xk4pp2tz5nKd7Oa36Yh19wcJatnVf&#10;cZoQ/jl73nwaNuIdzrE92ZDY6zl6WoS25MH+giW3LOZozYUdEdhbjE0EtWyywKVsIq1PbCyxOcXK&#10;xm+20ZfbOFK7KrLP9t27jSj2KEsR2zWb07kI9whC60AABEAABEAg7QjELbJfeOEFOu20006SNVYJ&#10;gX9/xxejO++8kxYvXuxZaOO8+OOtM079npMU5MgOcl0KT3OJ4nxf3n30/Trfj14bDRo2oNtb3m5I&#10;7eKq4rRKOzKzeia9XvQ63dXmrloR2NLXpu2bakdkg0ntLzvAAxHZaXdnhQaDAAiAQFAEvIhs3bIi&#10;aY/y/0Rmy0KQX1Vt5ZQia2h8URE9+Nhj9GSbNjTnvfeMSOh57y0yIqsloloisd/78BOa8+4iI7pa&#10;BLX8LiJ72DujWGbP4jQiEzldyGiazgtIjp5QYMjwDz75jBeKfN+I6pY0IxK1PZ+F9qer1rCglghr&#10;ltcbOS0Ibyv4uakcnZ37dl96scMr1OafLxhyXRaC/GTZMkNIr9vEEdg1izmqFCLyM5I+pLa8tgrs&#10;TbzY5YltO3217RvazDJfnqvasYN/306b+Bj7Dx40ZPZxiXq3RL5bOQc1FnAcEAABEAABEMgSAp7k&#10;kzkiW6KFr7vuuqicadSkOT3YMZ/aDqyknhVVNPAjwuaRQd/3qg1+j3YdSz/7bQv63qmnRxeIy+e0&#10;cDopPnBeEjvuEnFOUphaJPQieyANpNxduSSy8tyG5570Zc8Vja4wxPazuc9Sn8o+oRLbEnHdNq8t&#10;/bnVn+maxtec1PYzG5xJzTo2o55VPbmXA7VFNpjUFtngAZGdJfdj6CYIgAAIeCegK6edyjlFE4uk&#10;PXz8W9rPubO3795jpOVYvHw5TSwpoUdataLHn36aZs6Zw3mq1xsR2ROLS2n+og+NKGxJJyK/S75s&#10;WdhxeuVcmjS5jAbxQo0VlZVUUj7VSBPyES8WOZMjriXliKQakejsj5YsiyzYKLmvZYHGLyWv9Sb6&#10;kKN6JnBUeI8ePandv/9Nz//rX/Svl/5N7V/uQC/wzzb/eoG69upJs+bPN9q6kaW1Wsgxmv+ac2Fv&#10;ZCmvIrDNEru2wI7I7C3bd9DWb3bTtl17DQYismUTof4l59s+xpHrx3ghSGEY6+H9rGIPEAABEAAB&#10;EACBGAR8iezS0tJoFHaDhldRu/yFkNYepbWO6H+1YCVdem3jqADr3LlzTJmN85JYiW13jryeE+uX&#10;D6aI7yAmprQQ2SIq1X8dFnegu3PvpmuaXkPfO/17tn/FcE6Dc+i6JtfRTc1vooc6PhSV3CK6ZZOF&#10;FeNd8lEktapPZLUcR9KEyHHl+KbzWOv3SxtfasjrdgvbmXoV6Z3ax22xRzMP+T1bmShe4AGRHcRk&#10;iWOAAAiAQFoSiFdkOwpuicquEdm79x8wBO5aTukhUc/FZVOo1TPPUstHH6MpFTM4MvsrIyWIpBaR&#10;CGyJqpbo7I85JUjJ1Gk0aFg+TZ9dyVHb02jwiBGGbJ46cyaNmjCBJpWVGtHYn61cY9QTXahxneS+&#10;3shpTD6gvCFDqRN/CHqBZXW7F9tRexbX/+rwb2r38kv0L2OL/P6PF9ry8x2okD+ort+ymfNcb48s&#10;4MgCW37fWMXbVnP6kK8NYa3SiUi0tWyy0OVWXuBx+24R2PsMkS1b1Y6dhswfPXEivf/xR5xiRBaA&#10;jCygCZGdlpcPGg0CugSC/FCt2yaUA4FsJuBZZK9YsYKuvvpqY78b/tiSJGJVR8qijH/J2uzxjgZv&#10;SeEiea/tRBjOi3++fsamzjmxO08Q2SdH21pFpfnfIoQfzH+Qbm1zK13Z5EpHue0klpP5/MWNLqYb&#10;Wt5giPe2lW2pb3Xfk+S1uS9+RbaVT7YwcRLZ2cojxV+KZfN9EvoOAiAAAuElkEyRLXmzDx05TnsP&#10;VtOOPSxyWfCu5WjkJctX0OSp5fRsm+fovgdasowu59zUX9GHny7l6OrJHKG90Iisrpg9hypmzaLy&#10;GTM5l/VI/n02DWKRPfSddwyR/dFnnxm5rdd9tcXYXxZoVNvnHIkt4vzd9z+grhyF3abtP6k9R2K/&#10;yBK73b9fpPYsskVmv/DKS/Q8y+22vOW80dPI5f3x0qVG7msR2MZCj7wtXfU5/9xCm3gBx5Oir7dv&#10;qy2w9+6lb3jbtmsPfb2DI7G/2UWfLF1Juf36030PP0zdc3NZuK+n6iMssjkaW0R2LJUd3tGDloEA&#10;CGgSgMjWBIViIBAQAc8iWxa8E8EgkdiQ2MHJU0k1ItwlnYudIMV5Ce5cKPHtdk4gsp0Xq9OVlE6S&#10;W8SxbHfk3GFEQItQFtEtmwjmeAS2pDhRdTVq3sioX7bW5a2NY0oqlFjy3em1RInsbGGCMYLFHgO6&#10;D8JhQAAEQCB9CSRTZBu5so8fp+rDh1lmH2SZzVKX80VLag2R2VMqplPbf7Wne+77OwvsIvqcc1kv&#10;XraCo7DLWVrP4dQj83lRx3d4cceZNGBIPi/uOJGjrxfR0tUslb9iwcybpA6RSGxZmFFtIp6/MHJc&#10;b6YvWUYvYwk9KH84/bN9e3qB82G346jrf7LMltzYL3R4iXr16UNlFRW8IOQXtGUb57Xm9CEi3Ndy&#10;3es5X/ZSzu/9/uJPWWxvieS75u2rmp+bOX2IiOptu3fRdu6fCOztu3bT1zt3cV930Kfcnzff6kvN&#10;77qbmv7xT9ThtdeoktOhbOZjHOIc4mrRR0Rkp+81hJaDgAYBiGwNSCgCAgES8CSyJf+yWtgR6USC&#10;FaeSd/zMcxsY56tHjx61ZDbOS7DnQonsWOfELX1EQNd4kO+5nuaSeCWlH5Gc6n2SLbJT3T8/x4/F&#10;BGMEIjugeRKHAQEQAIH0JZBskS05oA9zCo0Dh6ppzwGR2RyZzRJ4PeetXrZqNU3nKOsXX+pAf23x&#10;NxrOiziu4UjlpStX0YzKOSywZxk5sos4Ynvx8lWGsJYo6fWbthrSeu2XEi29JRo1LZHZsqkFGiNl&#10;qziKmuU5S+2iKVPo35060XPt2tFLr75K/QYPpsp33zNyaEu0+EoW2Ss//8Jo2zqO5t7AEnv555/T&#10;h0uW0IYtIrE5jYiI7u07aTPL683f7OQUIiKv99OOffvo6127WGDvpC0ctf3+x59Qjzdzqdkdd1DT&#10;Zn+ktu3ac57vybR02Uqq2rqN9u8/SEePRZKKSOQ6RHb6XkNoOQhoEAjyQ7VGc1AEBLKegCf5pKJ+&#10;JRLVTzoG7BOfcL3jmRzjfDVr1qyWyMZ5iY9rPOPS6ZxAZOtJOD/yM133gcg++cxBZNdm4jZGUrhw&#10;bNbfLAEACIAACISSQLJFdiQq+1iNzD5sL7M5/3WHTq/SX+6+hwYOHcYLQK5jUf0lfbpipZEqZPO2&#10;HTU5qrcZItssrJWslp9qMy/OGPmd04F8vd1ICTJ7wQIaMXaskTtb0odIPmuR1Os3b+ao68VGypKl&#10;q1cb/5afktNalZOyW1heb2GR/TUL7B179rPE5hzYezgCmyW25Mp+94MPKadnL2rW/A763R+a0b9e&#10;/DcVFJfQx7ww5Vebq2gn73fg4CFe6FFSilBEZLuY7FAOHDQKBEDACwGIbC+0UBYEkk/Ak8i+/vrr&#10;jfKPdh0LkZ2ExR3dhKpEAAv/iy66qJbIxnlJnch2OicQ2RDZVm3rJinV6+kq6v20GyIbIjv5tzk4&#10;AgiAAAhkMIEgRLZEZYvMPnT0GO0/dIT2VR+inSyAJTJbop5XrPmcKucvoNe65tAdnIIj9+2+tIzT&#10;eWzi6GdZJFEiqmX7iiOZN27daojljZyaIyKgt7CorjKeM28bq0Rg88KMvEjjVzULNKrFGNWCjFLX&#10;5yzMv/hqI9ezyahP8mNPnjaN5r2/yIjGFvktAlv22bZ7N32zZ5+xgKMIbFnQUV4T6V357rvUsWtX&#10;+h1HC0kEdjuOMp9UUkKfLhWBvZm+2bWTDlQfpCNHjxp5sdXjW/5dNkRkZ/BFhq6BAAuYmg8tYAEC&#10;IBAOAp5E9mWXXWaUf7VgJUR2CkS2iO7vnXr6SecM5yV1ItvpnIREZAc5y3iaSyBtTxb9YFKbCXjo&#10;fRkU5EWOY4EACIAACISMQPJEdmQBQ5U6Q5JoHGWhfYhF7v5DkjO72pDZX+/YyXmstxgpPeZymo9u&#10;vd6gP//1Lur25psckb2CZfRWquIyVd/sMKSyCGWJfJZNRPRXX6st8tyJTaKwRX5L+ch+Skqv27TJ&#10;kNRrNmwwRPbq9RuMvNtLOKXJ6nUb6NPlK2n5mi/4mHxcPrbIakkdImVnz5vPEv1rIxXJGl5ocnpl&#10;Jb34yit0zY9/Qjf96lfG74Ulk+mTz5bSRj7ONzt30P6DBzgf9mESoS8PRcYQ2IbEji2zQzZk0BwQ&#10;AAHvBCCyvTPDHiCQTAKe5JNEAotcwCKPqROn517Q8KRzhvOSuvMhItvunEBk60k4P1G86bqPErNu&#10;YyNd++en3bGYQGTrXUPJvEFA3SAAAiAAAiEnkCyRHRG2apM0GrIdN2RuNS9yePDwEUNm79q/35DZ&#10;ssCiRGYvWPQ+9XrrLfrzXXfRqzk5RoS0RFpL6g4VAa0ipM1SWyR1rY1TiWz+eoeRlsRYoLFGgsu+&#10;q9atow8+/dRIHbLCyIstqUw4IpvTk2ys2kZbd+wxoq637eL815zTe+eBSA7slWvX0sKPPjJye5eV&#10;TzPyXt/6u6Z0869+TaeccgpHC51KDz/6KKdGWWv0aS/37dCRQxyBLT0/OeraLRJbnZuQDyE0DwRA&#10;wJ0ARLY7I5QAgSAJ+BLZbikw8HryxGoskQ3uyeMeiy1EtjFleZpLICkRkS3iGyIbqUWCvOHBsUAA&#10;BEAg4wgkU2Sb6z4Rnf0ty+xjdOTYEZbZh2gfLwK5e/8B2r5rtyGzJT/2e5xn+q0BA+iOe+6hf3Xo&#10;QIs++cRI3yEiW22RfNURQW3eVOS1pCURiS1R2SKyVToR2UdFbUfq4HL8etU3nOea81dX8SKOIrF3&#10;8AKOuw4cMLaqHTtoLS/++MnyZTSptIyefe55avKb2+j3f/ozvfzqazRq3Hi6i/N7q5uSK6+8kipm&#10;zDAEtq6sRmqRjLu00CEQAAEQAIHwEvAkn1TkL4RpaoSpU/QvzkvqzgcisqOTm6e5BCIbIhsi29vi&#10;l9ZIfnUNhff2Ai0DARAAARBIOoGgRLZKqRGJzOaNU2pE8mZHcmbvOXDQkNmbOJ+1yOyFH35EA4YM&#10;pb/c04LavPAvQ25LDmvJU719DwtnlstqU1K79s8dxqKMxsZpSaKv7fiGo7slZYi8zlHeO3YZAnvr&#10;jt1GPu6d+w7SHl6McSdHU4v8lnQiEr09evwEerrNc/Sr235Lf/hzc3rltc5UXDaFU4h8xnm+v6Lt&#10;XO/sytn0ox/9KCq0W7ZsSbs4kryW0HfJh213PpI+CHAAEAABEAABEMguAp7kE4RpaoUpRHbq+dt9&#10;iYOIbGPS9DSXpIPIljb6SZfhtI8bo7Aw0em3ThkddrGYJJpHotqs0y+/ZdzGiFlmQ2Rn180aegsC&#10;IAACtgSCFdlkSGxzdLbkza7mRSAP1KQa+Wb3HkNmf8F5qz/4ZDENHTGS7rnvfnqq9T+ocsG7tH7T&#10;FhbPkUUXt3FZyWMtMjqSy1qEtdokrzY/L5vk2DbybEfKRP4tEnuPIbG/2bO/RmAfNn5u4rQkkkN7&#10;wfsf0LBRo+iJp5+hJrf+hv50xx3UsXMXKuW0Iosl5QlHiW/jHNh7D+yL5MA+HkkhksMpUU4/PbIo&#10;UZ06dSg/Pz8uzBi6IAACIAACIAACCSXgST5BZKdepCK1SOrPgVVmQ2QnX2SbpF00UMbuOXOUr9Pr&#10;upIx0eLTTVImWtya++mVhU7fdcq4sU43ke1lHLr13e51tzECkZ3Q+x9UBgIgAALpTyAuw+pxZ7PA&#10;VpHZx1j8Hj7+bS2ZvYPzUm/h1CCfs8z+aPGnNHL0GLr37w/Qw0+0ohmV841c1hI9vX33fiMNiIqo&#10;joprltcSYW3+t/wuz6ktsv8+ztFdTXurj3AqkQNGfuzla9bS3PcW0eARI+ixJ5+iX3EKkT/95U56&#10;9fWuLLCn0ifLlnKak02GwN61b6+RHkUiy6M5sDniWtKJrOM83E2bNo3edDZp0oRWrlzpkVikePqP&#10;MvQABEAABEAABEJFACKbF+tLp1QpENnhO18hFtlBrkvhaS5JprS1Cly3CGldOelVBluP6yYp/TDR&#10;bbtfqeq2X7wyO5EiW5dFrHKJ6G88TNzGCER2qO6f0BgQAAEQSD0BX2Y1zp1OLAJJJCL7GNd3lJ88&#10;dCwSnS2LQO7Yu8+Q2es2fEmLP/2MxoybQA88/Cg98MjjVFYxk9Z9JZHZEk19wJDaSmabZbX5d3ld&#10;yWuR1rv2S37uoxyBXW2I8SUr1nDE90IaMGwYPfLkk3TLbbdR87/eRZ1zIgJ78dJICpGtnEJk1/59&#10;tJ8XcTxsCOzIgpby03hI6hDjichPicZu0KCBcZMrUdpdu3al6upqTwRTP0rQAhAAARAAARDIKAKe&#10;5BMislMvUSGyU38O0igiO6tFtptQdHrdbT8lO3XLmcvLPtZcx+rffkS2U1titc1ru93kbjyvJ1Jk&#10;231xEKttfjjo7KNTxu3LFacxApGdUfdf6AwIgAAIxE/Ak1FNQuGI1I5EMYvUPsLpOSTKeS/nzN7J&#10;MruKU4Gsk4UWP1tKEyYV0UOPPcGpRv5OhbzooizAuHXnLiM1iBLZ8tO8KckdWcDxAO3hfNz7OI3J&#10;jn37OTXIFlq6cjVVzn/XyMf94COP0c2/vpX+dOed9Hr3HlQ2rYKWLF9hpBDZyu2QRSkPHj7MC1Ue&#10;5QUrozHYRtulH7WTYZ/4l+TJlnzZ6qblqquuooULF2rTjP8sowYQAAEQAAEQAAETAYhsRGSnVUR6&#10;GKPnEZFtzCie5hI/0lbt4/TTKoyt5XRFp66I1C0XhMhWKVXcotHd2uz0uht78+texHasceNnjOie&#10;YzteOu124+e3Xt0xApGN+zcQAAEQAIFaBLRtapILigyWh+hhSdVRfeQoR0wfoh286OLWnTtp7aZN&#10;HDW9ggqKSzhn9dN059/+RqMnTqA1GzYYObJFZou0VpuIayWvIws4Hqb9h48aAnv9ls302cpVNGvu&#10;POo/aDAL7EfpFs6BfScvLNk5p5uRA/vTZctp3cav6GvOpy0Ce/+hw0YKFAm09vsQeS0SW92g2C0G&#10;aVc3hiwIgEDaEwgyOiztYaEDIBAAAU/yCRHZqY8GRkR26s8BIrJtZyZPc4kfSRlLIppfsyvn5Tk3&#10;UR7GiGwdka0jYb2IWN363KKipR67CGQ/Y0RXZPttu85+OmUQkR3A3Q0OAQIgAALZQMCvlE30fiqq&#10;WaUdkVQjRpoRjqDesU/yYO/ihR43GxHSEin9dJvn6I8cOT1k5EhavX69IbNFWMu2+8Ah46fKf33g&#10;yHGOxmaBzbmtFy9fTjPmzqW3Bwyk+x5sSb+8pQn95e57qFuvN2jq9Bkcob2KU4jIIo67IhHYR47Q&#10;4WMcKc7tiaYPMTKI+DPaklbEvBikpB1xWwwyG8Yh+ggCGU4AIjvDTzC6l3YEPMmnsIpsQxz4jKx2&#10;29ftdb/H9btfmES2DhudMlYWbvu4ve6Xrd/9EJFtzHue5hI/ktJJMFvrshOJOnIxVpt09neL6HVj&#10;5JWJGw+d12MJVZ3+uJVxez0WE688lITX6bddGbe2eqlfpy67Mm5jBBHZaXePhQaDAAiAQHIJJFpI&#10;J6I+lWL6CIc/H2SZvY+joXdzqhGRy+u/2kSfrVhJpSyz27T7lyGzB3Ie6pVfrOPo6T3Gwo2S+1rk&#10;9cGjxAL7oJFPe/GyFYbA7t2/P93LaT5u4hQid/3tXsrp2YvKZ8xgQb6UI7A3UtX27Syw91E1pzc5&#10;ciyyiKPKg21I9prFHOPtpyz8KAtAqjduWRhyPQt5RGQnd7yjdhBIEQGI7BSBx2FBwIGAJ/mkI7J1&#10;JYJIw1hlvUhFQzKFQGS79UeHjVs/ki2ybQVPDLY67HXKmPvtVt7tdWtdTtzdxmBUpLmMLYhsY3bx&#10;NJdE2ZK+8jPOe81/Tr/Hko1ukcFOkdbmY+m39uSSboy8Mom3Xane33yuEhWRbdcn63M6ZeI5z/Hs&#10;6zZGILJxLwcCIAACIFCLQLxCNln7qwUUORiaDh9lKX3oCO3hCOltnG/6q6oqWrZqDZXPnEX/6tCB&#10;ft+8Ob3Ztx8tW/M5bdu9hxdijKQQWcvS++Oly2ja7Ep64+2+dM/f/24I7LvvvY96vJlrRGB/xulK&#10;jEUcv9lOu/btNfJzH+HUJpIDWz3Mi1Mmur8SjV2nTp3oYpASrW19YMiCAAikPQGI7LQ/hehAhhHw&#10;JJ90RLabiHV6PZacdBKRXp63O26s/XUkZ6y+2vXH+pzbv+3q9yuydVn5OX+xzp2qT6eMG3O3192O&#10;EeQ5cVvQL6B5JMj3XE9ziRqPXqSfEpBmEakrJe3KmUWqU0oKp/28tFs3/7FXJvG2LdX7h0Fk240p&#10;P+c2UfuoMYDFHgOaIXEYEAABEEh3AokWs4mq78QikETH2CkfZaNdzQst7qs+SNt37TZk9vLVa2gm&#10;R1m/9Oqr1PRPf6Luubn0KacO+fzLLyMpRObMoV5vvUV3sbi+8de/prvviwjsilmzjBQlEt399Y6a&#10;COwjh+kQL+IoEdhKXCeqL271uC0Gme5jDO0HARCIRGyBAwiAQGgIeJJPyRLZfgSkkpo64tWpfvPz&#10;bpLTrY066TGsdbj9O5Ei20kox+qX1z7rnAu3MplyTiCy19rmPVZcvEpbnbQOThHVal8vslG1L17Z&#10;az6mm6T0yiTetqV6/yBEtl0fzedWvR4vCy9jy+0vA6QtENmhuUdCQ0AABEAg3ATcJGuqX1dSWQSz&#10;REkfOsqpQ1hm79izizZtraJVX6ylWfPnU5fu3an5nX81cl1LDu1evfvQPffdbyzieO/fH6A333qb&#10;BfZsFtgr6UvOlf31jm+MCOwDNRHYoq9jCuwA7HZlZWWtxSBbtWpFIrnDPYLQOhAAAQ0CENkakFAE&#10;BAIkkBSRbRUFJ4mDmlQNTuV0pHC8IttO0nqRqF6ErK5EtmuT9Th+I7Jjpe5wY+EUze41yt1pHMSK&#10;2k7XcxISkR3gVBJcahGzdNQRlWrc6chGu7Je9o9HUsZzHLc510/dVrY6x9BhrCv342mz133txpE1&#10;kt6u/17K6LBRx4DIDnLqwrFAAARAII0JpFpU6x5f5aYWmX2YZfaBQ9W0m0X0lu3b6PP162jRRx/S&#10;23n96eEnHqcWf7+fmt3RnFo++gi91b8fzeTI7GWrVhkCexsL7L0H9nGqkmo6yilEjkvOa8l9XbPF&#10;bI+/9R11u2iUk8Ug27dvT6effrrxIVsWg+SfzdN4iKHpIAACNTk0AQIEQCA0BJImsnVSiBjywJJ/&#10;2MtzTmJFp04/Itptn1iyWCcthl3fUyGyddoR7xcJXlh6TU+iM/bMdboJOre2hjhHdpATjae5xKto&#10;NEdVm6WjnYDUfc5OqOqIaB0haVfGTVL6YeKUEsXp+F7absfRysxLfV6Z+OHh1man9sbaz+k1t3EY&#10;z18CQGQHOXWl7Fheg/Rilbe+5rXulEHAgUEABOIk4MmyhqCwCG2R2SKhD3E6kL0H9tOOXTtpM0dn&#10;r1i9iqbPnEHvjBlNhcVFtOjDD+jzdWuN177hMlJW9jl2/HitFCLKT0vdYXnIYpCNGzc2LwhVzqe6&#10;QZynG7uDAAikhgAislPDHUcFAScCnuSTbmoRXTFoiAANkW1Xxm5fL3JVVyw79cVNbur0zVrGqU/m&#10;Y/mJyHY7Hzqve5HDfs6pF7GcDucEEdnJSS0SK8WI19Qi5nGkk7pEiUvrfroyV+3nNjZ06/MiZc3S&#10;Vad+nfI6ZdyOFYuJes2tjlhyPdbcpivlnfppfl6njE4/3MZIli72mEop6+fYuvvollP3b7oi22u9&#10;uEMGARBIZwJhEbe67TAis2uipyXdiBLaBzjdyIGDB2nv/n20hyO11SaR19WSPoTzX4sAlwhseURS&#10;iXxrCO0wP2QxSB5fu2re4Kv5Z/t0Hm9oOwiAAAiAAAiEgEDSRLZdFK3xYd8krv0ISXMddvW5CWa3&#10;qGmd/a3H1ZGwdpLdT/v9imydfsUjq2PV78TLbh8vZXXOZUyRxWPR7RzotAcR2cZM5mkuUeV15J5V&#10;UBvnpOY/8+9uaR7cjmVXl67sdKvbLMqTLbKtkcBu/fIbve2nXrsIcqnHjkk8YyTW+LCLlI7VF6fX&#10;3MYhIrITeoeTKjnr97h2EdLmwLxYvzuBc2qLTr0JPRmoDARAIEQEwiBxzak93LSyipo27yNyWiS1&#10;PMfJQmqlCzEv3mhOHxKtR8R4zRYGFnZt4OEikdj5pg8li/n3xiEaRmgKCIAACIAACKQTAU/yyUtE&#10;tlXcGh/6NaKv7cqZo6ed6nDaT1ewmu4tYn4o1I361umvtYxOH7JJZKfzOXGTlek0SWi21dNcos6t&#10;jgC2E9l2Y8NLXX7krVlc+jmWarPb2PBTt1N//LRZdx/dcrH6E4tJPGMEIlvzqk1NMR3xqqStX5Gc&#10;iJ7Fe2y3/d1et/bBrrzdX7p6rTcRrFAHCIBAqgiEVd7qtMssvSOSuiba2iFFiJsk1zlmKsqYxkZT&#10;/n296SY2h3+vk6qxg+OCAAiAAAiAQJoS8CSfvIhsO9EUFROmxR515LabjLbWqxt9bIiYGG2JR5qb&#10;69aJ2NbtQ7aJbLdzqTjb8dYZW7HGaTznxE1Wpul8EavZnuaSKNtobLW7vjXOMf+nfsaKeNUpYxcd&#10;7CZd3VvpXEL12W1sxHMMc+S3m8x1Oo6ZXTJ5uEWpxzNG3Ppu7WOsPju9pjPGdFma2yv7IEd2rakm&#10;VWJWR7jHM5Xr9suuHXJcs+z3E+EdT9uxLwiAQFgIpELM4pjeCFjGyun8bxHYauKu4t9FcOMBAiAA&#10;AiAAAiCgR8CTfPIisnUjsk3v49EPYm7y0ilCOyo+LJHfuvW5lTOkhGbdOmV1yliP50dk66RzsZ4H&#10;3X46pUyxO6/m53Tq1+GjU8bPlxU67VNlQpxaxC5aT29m8F7K01wSvVY1RbZxnm3SiZifjyUv7cpl&#10;msiOxVSXtxNPt+v5pPnDw3mVfZOZWsSp7ebzH2t8OL3mNCZ1640VRQ+R7X0CSvAeOpJZp4y5WfGK&#10;cafjWZ/32q4Eo0N1IAACgRLwplRROhUEHAbEVfz8QtNNChaDDPTKwcFAAARAAATSmIAn+ZQMka0T&#10;NWsnYnWitL3ISF1Ro1unITlcpLdOmUSLbB2p67VdbuXdXnfilM7nxC3qNqA5I2NFtt3YcMtJHEtW&#10;mqODY427eKKlVb1uY8PLMcxt1dnPrbwbI51jeCkTi4l6zWt9Xsu7HUdnPOiU0WmX2xjJ0sUeA5ou&#10;o4fRFcG65VTFbsLZrb5YIhsR2UGPEhwPBMJCIBViFsf0RsBlrLTi13fV3ADITywGGZaLC+0AARAA&#10;ARAIK4Gki2xb4eQxtUgt+VKzQF8scWDIGEu5ZEhlN5mejGPGG5Ft/VLA6xcJfsqr8+HGw0/dXurU&#10;aYdOGZ0vF9xkZUATQsaIbB0JGPYybpLSTaiGvX9+2heLCXisjZlixPQeGNB0khWHcZPJZgheysp+&#10;iMjOiiGEToJAwAS8KVWUTgUBjSEhi0EWmd4oJFK7kcZ+KAICIBAMgSA/VAfTIxwFBNKbQNJFdqwI&#10;YKcPdm5y0k02ur1uV7/mh0yDl1v7rBJd7aNzDLe6EymyrWlBdPvmJsMTJaR1eKkybtyCPicQ2XoS&#10;zo/8TNd91Fh1Gxvp2j8/7Y7FJHpta6Yp8XP8sO3jNkbSPCJbR+R6jSz2KpNj3bF5qUs3Otp8vFRF&#10;ZHvpV3rf0aL1IJCNBFIhZnFMbwQ8jEvJlS05s9WboeTSlpzaeIAACKSWAER2avnj6CBgJZB0kW0n&#10;I3WkYzzRzskSslbxaydszf1166efdiZaZJsFr1t7/QpqP/10Y60r063jz62PftqKHNnGtOJpLlHl&#10;wyYSk9keN0ZgUvvLD/DQ+zIog25r/ApXv4LcDV2szyw6bbUT125tjdUm875ubcfrIAAC2ULAm1JF&#10;6VQQ8DgWsRikR2AoDgIBEIDIDgAyDgECHgh4kk+JzpHtNyLYTTa6ve4Uke0mOb3I1WTVlUiRHRVF&#10;MVK9xPOFQqxo/ETy8XO+nY7vpy6IbIhsHQEOkX0ypVhMILIhsj3cyySzqPWzi47Elva4lXN7XfXJ&#10;SWC7SXHd+pPJDnWDAAiAAAj4JNCI9zMvBimpRyQFCR7hISALdjbnrVPNls8/K222saYyTfj3Okno&#10;QkOuUyL6VVvkmHZtUc/l1pSV9kg/8IhNACIbIwQEwkUg4SKbuxdNveH0u1u6ETfJaa43HimtG9Xr&#10;p5xbH/xK8USIbOHnxDDWa24c1L5efqZSlCdq7EBkG5Oap7kkOs6QNiKaBxlMEJHt5ToyzbPhuqvw&#10;35qwi1fVPt12upVze91KMlZ5u9e81u//zGFPEAABEACBpBGQxR931bzpy09ZHBKP1BBowoeV81Fu&#10;Oic63yrblZEUMlJPG978fEHRiPeT1DMipqtNN4V+2yP7SXukf41TgzfUR4XIDvXpQeOykIAn+aQT&#10;kS3zqFlU282rbhLXXIeTbHSbr3VEslXMutWpXvdatzl9h84xYtXvV2Sbj6vTfrfybudI5xhuZXRY&#10;hfWcuOVBDmiuCfI919NcEj1vENkQ2fyeYXe9YIxkVUR2ukhXL+00l/XyudLp7cGLyPbSzoDejnAY&#10;EAABEAABvwREdIpkVG8mEqmd7VG0dZhBE9PmRwbrnA+pV6KX1ZcJ0Tf0hg0bUsuWLaljx47GNnbs&#10;WKqsrLTdcnJyqH379tSkSRM6/fTT7W4KivgYLXiLlRO9UU1b1ls/JDdo0ICaNm1qtCM3N9exHap9&#10;+fn5RlnZp1GjRk6iXUR5Qx1IWVAmyA/VWYATXQSBuAl4kk86IttNTuJ10los0omTX5EN7vFx9/rl&#10;QkhEdtwThIcKPM0l6v5LJyVHppRRfXYbG5nSX51+xGKCMQKR7WH+CaKoksO6ktitnNvr1j55Fdnm&#10;z6VB8MExQAAEQAAEkkwgmxaDrMMspb8q6lgij82pVmJ9QywRylJeBHQb3prwJvV5ecgXBfnqZlR+&#10;XnXVVdSqVStDWFdVVcWVbn3lypUkMllEsvkY/LtEaluj7oXDYnM5EdfSlvLyctq1a1dcbZGdpQ7p&#10;l9Qpgt7SJvkSRRhm8wMiO5vPPvoeRgKe5BNEdvJkqK5ohshO/TmwnqsQpxYJcs7xNJeo+yMd2Zkp&#10;ZVSfIbJPnNFYTDBGskZkexW6Qc5r6ljWNuq02a2M2+vWfjqVd2ub1+Okgi+OCQIgAAIgoEmgDpcT&#10;uavEmkTniuhM90dD7oBEJOfxVkvamvoaFax16tQxopvV5hBVbBWyUq+wi5U6QyKipQ3RfVu0aEEL&#10;Fy6MWxY7VSBSXKKoLX2QtorQFiFvtEXJa4mqTvZDRLtIbeFsYiFtaZTuA81n+yGyfYLDbiCQJAKe&#10;5BNEduolKkR26s8BRLbtbORpLlH3RJkiqXX6ofoMkQ2R7TRe3MaIeeyYPlck6fYgkGrTQbL6baPb&#10;fm6vW0+ArsjW3S+QE4yDgAAIgAAIJIeAyFiz8M3nfycrvUZyehCptTlv5rQpUXEqklrSX6h0GCJX&#10;dR+yT15eHrVp08aQ3aabJvX7Ln5OmDU0dU5+N5hK+g/Zd/369bqHTEg5ibC+5JJLarVXZLKkJqmu&#10;rk7IMbxUIseUc2AR2p2SOSBQNwiAAAhoEPAknyCyUy9RIbJTfw4gsm1nFk9zydVXX22Uf7LoyazI&#10;kv3qyleN/p522mm2+aBFUIJJ7Qhk8Mj4iGyvIlfjliahReIJvlF9i6cOa2fseOkw1CmTUHCoDARA&#10;AARAIDgCsjifWuxP5GzL4A7t+0gS9SzRxuvl5liJY0mzIcI2GdHPImSLioqcUmcUSXu++93v7pa2&#10;SAoRL9LcixiOVVba+M9//pO+//3vG0zOOOOMaMS5tD2VD0k9ImKfP8h8W3POKvlnHd8jADuCAAiA&#10;QHwEPMkniOzUS1SI7NSfA4hs20nH01zSoUMHo/z363yfWpe3zmiZ3WFxB2pwVQOjvw899JCjyAaT&#10;2uIWPDJWZCdS7sZ3B3Ty3uYgKD91O/XNLhgs1nPmY9u1yY1hvP3w03fsAwIgAAIgkCIC1sUgrTmW&#10;U9Qs28N24mdFuBtvVJIuQ+R1IvI8exG9KnWGdeHF5s2bB94W1e7FixdHI58bN26cEpnuxlC+ZJBz&#10;VnP+FkNmh+nSQltAIKsIeJJPENmpl6gQ2ak/BxDZ8YvsFStWULNmzaKy5Zqm19CjYx/NKKHdbmE7&#10;+lmLn0X7eN1115HcozqlFgGT2uIWPDJWZGfVTRY6CwIgAAIgAAJBEWjOB5JIWYl41nk04UIteRO5&#10;LJt5YUWpx7qpcvJTjiX7y6bzkMUTo4s1iqiVxQVT/RCBfv7550dv1oMW6ub+qxQoEpmeijQiuudC&#10;GJnyeUtaGN3xpjNOUAYEQAAEdAhAZH8UPjEaa+FHiOzwna8QL/boFrWnM0folvE0lyiZ27lzZzrz&#10;zDOj94/nNjyXbmh5gyG1e1b1TCux3be6r5Eq5dY2t0YjsBme0TdZL8VJYFufB5PaAhc87IW2Glu6&#10;FyjKgQAIgAAIgAAIZCcBidhuyVsn3kROrzfdRHj9kyGn8lKviPDmvFlzdTfntB2H5JgSzSt5oMPy&#10;kGhwaVfDhg1p0KBBRsRJqh4qfUeYJbZiI7nDhVnNOMrNzssKvQYBEEghAU/yCRHZqZeoENmpPwdp&#10;FJEdepEtElfuGUVWqvnFfG99caOLDbF9d+7d1LaybajEtkRc35d3H93c6ma6tPGlJ93X161bl1q3&#10;bk2LFi3SlthKaoNJbXkLHifLbIjsFN454dAgAAIgAAIgEHICshikiGVJ/2ArnyUCuGXLlsZifrJJ&#10;Hma1sKLdT5G+qqxEaMj+ElntUL/I8nzeRHIaZVq0aJGytB1OclqkuuTEDpNcT5VI93pcSTNSc24l&#10;R3s6LjQa8ksYzQMBEIhBACIbEdkUKwIcr7mLc0RkGzOMp7nEKTq5tLSUJDfyzTffbCyMaHdvfGaD&#10;M+nKJldSo+aNqFnHZlHJLaJbNllYcWCc/4mkVvWJrJbjSJoQOa4c3+kzgaQPEXldUFDgWV6DSexU&#10;GooPxkiEE0Q27u1AAARAAARAAATMBCR9h8jjXeYbVckDLbmfRUKLoJZo2kQ/pF6pX9Ji1KlT56Qb&#10;5Z/85CfGsfHILAIyrmrGmnxh0om3phkqtYOMDsOsBgIg4E7Ak3xCRLa71Ey2+EVEdurPASKybScW&#10;T3OJbpoNEcI9evQwFkm8/vrrHeW2k1hO5vNXX3013XnnnYZ4HzNmDElOZ91+xVMOTGoL72zlAZHt&#10;foODEiAAAiAAAiCQDQQk+rrIfNMraR8kalqirFORqkIWU8zPz6df/OIXtaS2RD/L86loU2Yp5NT3&#10;RlKhXHjhhU7RPSt5PEo0fpMMuQAhsjPkRKIbGUPAk3y67LLLjPJdJ69HFG+KIrnVPYpZhOG8pFZu&#10;250TJ1EZsHwK8j3X01wSj8iVfUUcy/bCCy8YEdAilEV0yyaCOR6BLV/Yqbpuu+02o37Z5L5bjhlr&#10;wcZ4+xXP/mBSW3BnOo+A55KMuelBR0AABEAABEAgUwiIJKxUNwQSeS2pQkQih+lRVVVFkpZE8mOr&#10;tkrUttxY45HeBERmyzn9r//6LyMiX9LN2ETky18I5PHWMI0vvCA/VKcxJjQdBAIj4Ek+idyRuart&#10;wEqI7BSI7L7vVRv8JfeuWXjhvKROZDudE4hsvTQR8Yhb7AvG2TwGILIDu0/CgUAABEAABEAgVATq&#10;cGskhYjxwVDEYfv27UmEcdgfY8eOjebVTuXCimHnlE7tU7nTzW2WNDJt2rQxLwipRLD85YD8BUG6&#10;PSCy0+2Mob2ZTsCTyJaoR3m/bNqyPUR2CkT2k72KDP6Sh9cscHBeUieync4JRDYkazZLVvQ9+eM/&#10;w0W2vNfhYU8AbDAyQAAEQCCLCUgO4iq5CZAIbImClajYdHskI093ujHIlvbKFxbylwKmG1f5Xb6I&#10;kS9k0uUBkZ0uZwrtzBYCnkS2/AWQzEFnntuAelZUQWYHLLMvvTayMLSkOTCLIpyX1Ilsp3MCkZ18&#10;kQdZCsbZPAYyWGRD1LrfgYKROyOUAAEQAIGMInB6jfwzPgw2btw4dClEskXMop/+CMhfDMhfDpx2&#10;2mnf1tzEyhcyLdLkKoXITpMThWZmDQFPIlukgUpj8bPftoDIDlBkN3u8Y+RLhDPPpEWLFp20qBzO&#10;S/Ay2+2c2Em2DJdPgSx2mM3yEn2HvFdjIEPnEidBe31Nf29xuTuzKxfEvqpZ6ljWwCPrvx+r2eEu&#10;03l020dev9zUf8jsrLlVR0dBAASynYBI7HJ5w5AobEnlgAcIpCsByeHetGlT801PmzS4wCGy0+Ak&#10;oYlZRcCzyJ47d658kWbs92jXsZDZAcjsdvkL6Xunnm4w79Onj60sxHkJVmTrnBOIbEhHiGeMgWSN&#10;gQwU2bHEbBAyOh4JngqRLceEzM6qW3Z0FgRAIFsJjJUJX3JhI690uupbtNtKQP1Jec3NjCwGGeYH&#10;RHaYzw7alo0EPIts+VDeuXPn6Jdoki9bFrwbGIDQzcZj3PFMTlRiSy7sWFIE5yUYme3lnFjPVwbK&#10;JzVv+ppLkiX5UC8EcqaPgQycSzJJZLtFjse631RR2uboa6fyENnZeOeOPoMACGQVAcklDIkND5yR&#10;BMrLy82pRtpk1ZWNzoIACMRDwLd8atWqVVRmN2h4lRGdnVu5C0I7QUK/9VvlpPIvy/1Ls2bNaMWK&#10;Fa6pG3Bekiez/Z4Ts1DLQPmU1SJb/hJizJgxxtahQwcjf71s8qWTpPvxsz300EPReiRYQeqePn26&#10;67WfanELFsF+eZBhc4mbkE23iOygRLbMv27s4rlHxL6pIxCG8xqGNqTuDODIIBACApI/GBI7IxUu&#10;OqUIFBUVGVLpu9/97iH+2SQE1x2aAAIgEH4CvkW2SJOCggK67LLLTsrrePGVjejK/2uCzQeDcy9o&#10;WIun5MTu0aOHJ4mF85LYsZeIc5LheW2VTPE0TlMtXnWPL3/FKTJZBPVtt91myOm6devq5LNNeBk5&#10;rhxf2iHtEdFtlzNft29ey4FFsLI61vmByLa9wYonPUg8+6rG6Ar3WHeHXiKyIbLDf5/tt4VhkMhh&#10;aINfftgPBNKegOTFlsXwSEQfHiCQyQQ6dowsBsbb4rS/ctEBEACBIAjEJbLlQ7ZECUskolps0PTh&#10;OuESJ5vqli8IJLrar6TCeTHeCxO6xXtO5HrJMPlknqPinku8StVklZfIYknTI7LYTVhf0egKuq7J&#10;dXRri1vpoY4PGdsTOU9Qn8o+vrdnc5+N1nV7y9uN+q9pfE3MsSxfeN18883GXFxaWpqwLxTAIjzi&#10;OsPTFLkJM11BHI+MjmdfiOwg7liz6xhu14QTDS/3PW5E/bbBrV68DgIgoEEgRz40NGnSJJP9pXbf&#10;hEUYH2FtVxhZubXpqquuUm9gzTWuDxQBARDIbgIZI5+SJbVQb3hFTjqem4BFtrofCGKWS+u5RISt&#10;fHF00UUXnSQBTj39VEMm39f+Puo4tqMhqKfumkrzUvSfHL9neU9Ddl/f9Ho6p8E5J7VZxLakN/Ej&#10;tcEiPea8gOeSZM8hbsJMSWZdSXeLqcFBSHCryI7VTnPb7LgiIjvZoy096ne7JuLthU79OmXibQf2&#10;zyICOgNKp4wbskTU4XaMZL9epybNQugXdwxK5AZ1HDfZan09rO3y2o8wlM/NzVU3TwuTfYGhfhAA&#10;gbQnkNbyKR1FJtqcHpIoWecpYPkEkc1R8LHOpaThkfzzpvNiiGGJsG6b15ZGrRyVIl3tTZMXVxUb&#10;kl0iuBs0bFCrP9ddd52RgsRtTINFes1NAc8lyb7ZcfMOENnOZ8CNXbLPHer3R0D3S5lY5fwdObKX&#10;zrjRKRNPG7BvlhGwG1DW59z+rYMsEwZuc7lIwx6NbZa46qYkGUI0zLI4zG1LxrlIZp27du1Sb3jV&#10;Ohc6yoAACGQ1AYhsF9HlJn/wenrJn1Sfr4DlE0R2jOtb0nCcdtppBiOJuhYJPHTx0LQQ126aWwT8&#10;XW3uojPqnBGVIPfee6/jgrFgkX7zWMBzSTw3So14504uFbh5hyCiqtM9tUgbZtwknhOFfUNFwO2a&#10;iLexOvXrlIm3Hdhfk0Cvmknf6U86zN/2OZVRf+7h9HqsppzKL47lbS1v52m22VoMIlsfXHs5323a&#10;tEmmN4yrbmmf3cPp+XgOZrrhcfxmL57649k3Gf2Npz3pvm+DBtFonAb6l0sgJYP8UB1Ih3AQEEhz&#10;AhDZENmukZqplr+ZdHzTvVgQU0eQ77lpNZcMGDAgei/851Z/JolodpPD6fj6zOqZRs5uEfUy9kRY&#10;W68nsEg/iZ1G+fYb8bjbxVu+y4TnJswSIbIfc2mDnePRPa6q2mt5uyb5TS3SiSuTIKamQby54BhJ&#10;J+B2TcTTAN26dcvF0xbsq0lATS5OE5maOOSkOZVRMvxyzWOai4VJZDvKTB3hWVPGB4JAdymSdo4d&#10;OzaUXlLaFuvh9rqXTunUpVPGyzGdynoYX4k4XFbW0ahRI3V9Nw70inM/WJAfqt1bgxIgAAJpJZ8y&#10;SWiiL+kpj+I9b6Z7oCBmnyDfc9NqLpF0G3IuRPKmo6D22mbJqS39lcUrrWMYLNJzLgp4LvEzXzX9&#10;zne/c6imnakU2T/kNuyN4XZU3+wEslcx7bW8Hdd4RLaa81v6OWHYJ1QEkimRdeu2+sJQAcq2xpzB&#10;Hd7J2xLeTrF0XknmN/n5iS5l7PbXYelXZMeSznJcHSmt0z5zGd0B7rXeIMuvFDaLFy8OlcxU5yuR&#10;jZI6Y4ljnWPFqkNn/0SWCVNbEtmvIOqqrq42zwenB3nBaRwryA/VGs1BERDIegJpJZ/ilYjYPz2F&#10;TSadN9M9exCTT5DvuWk1l6jz8Gzus1khsvMW5kXvDa3XE1ik57wY8Fzidb5qaZLYMvbcRLbyGU7H&#10;0RXEduWU/4n1F/FOZXSPq9rttbxdf72IbLOv6WRxQvKX6XikBwE776b7nNceenF81rJB3lN47VfG&#10;l48lktW3dbcwBacJRPcbPSeQfkV2Kk6Ml0GeivbpHLNSJvTKykqqqqoiEXypfqg3mES3Q+qNN0WJ&#10;Ux2JbqtbfWFph1s7w/r6woUL1ZvMYp2LJOAyeAMMGDgOBwIuBNJKPmWS0ERf0lMexXveTKIhiMkp&#10;yPfctJpLzMIn06OyX8x/sVaubCeRLUyynUW813eQ+wc8l3iZr1qptl3c6GI1B6VSZEvb1V/U28ls&#10;JbGlrV14+w9TZ72Kaa/l7bjGJbJNzKU/uV5OHMqmjIAXaR2Po/O6r1P5IO8tUnZSwnhgp8lBTTyS&#10;MsQstc19iDU5mdOSyMm1myitItu6j1O6Ei+DO1HMvQ70RB3Xbz0SedqEN/n2sRNv5bxVqTfSjh07&#10;ptQ7qnZII+T3RD6c6vNynETUkYg+eWmz9Xjx7JuItoeljubNm3u5afR7vfndD298fslhPxBIDoG0&#10;kk9BSgIcKztFc7LPu7ofTM7lfFKtQb7nptVcYjoPRrvPaXAO3df+vozJlT1111Rqm9eWLrnqEjUG&#10;oj9jiexsZ5Hs6z+R9Qc8l+hOWfIZ3Bhrd+feTQ/mP+j1M4mTf9AVxE7llIM56XowcbT7i3vz+mlO&#10;+5r3021nLJ66ItvKymDfrGMzal3emk457ZRva/qm8yWC7vlFucQTiCWLnY7mx9Opfbzs66Vs4smg&#10;xpMIOEVVyzd1aiJS38xZv5WTMlZB7TYx3mJqgVlkF1lvomr+bS6vdo0lsmNNyNbXvAyHdBi4TbhD&#10;MjkvdmBp9P9///d/U+oYpQ3mh/Xf8TZOtz7FyGvkdiy2sV7z2i/dfsRiaVeHn3q9tj0s5U3R2LLY&#10;R9gWepT5J8gP1V7mO5QFgWwl4Ek++X0/wH5aKeC83M+hrF5avUA56UiqDH4f9DSX6LBKZhl1Htot&#10;bEcNrooukG304YpGVxhSu09ln7RKOyLpQySi+romkfzfaju34bn06NhHXUU2WKTXl3chnEvkM7kx&#10;zkRgD+T/fIhs9VnBek+mK4jdyjmJaTv/Im0Iq8i28zSdhL2IbGEv1/N/nvWfSmZLgF/Y0k1m6323&#10;td9BiGzrMXQ9n245nMuACNhJavWceYFHq7RWEtpObstJti4Oaf4zFRVpbZXe5ghsNVE65W/yMgC9&#10;DDo/N/kBnSrbw4icy+FtvfWDcZMmTah9+/aUm5trpBNp27YtnXLKKXT66acbqUWCfqj2JTNyWI7h&#10;9WFtl586vB4zVnknTrrHMLffri+p7p9uP+Itt2vXLrrooovU9SzXSBgfENlhPCtoUzYT8CSfrO+7&#10;+DcENcbAiTGgI15NvDJt3vE0l+iwSmYZdR5E+Cjp87MWP7P9TCRi+9YWt9JDHR8y5PaolaNSKrgn&#10;rJ9gtEOk9e0tb6drGl9j2+5rml5jCGzVR9Vnp4hssIDI9jkpiSAdK+Pre6d/z4gGVmPJp8iWZnhx&#10;GT6bnba7ObHpJNyUyJZz0GFxBzqzwZlqfljIr9dJ215nZsNjjXO3a8DtdUXMjyh32zczz0aa9Moq&#10;qe1SiVj/rMMuktspclthsApys8i2++ZPHdPuNV2RrTuoY50q8w1RWE6pTLw53/3ud9Xqx9SgQQNq&#10;1aoVSRSq3UNyYrdo0cIQ2eXl5fF6Qu391Y2i0w7yeiIe8daj9o+3nnj6YtcGN35evxhIZf/iYeNl&#10;X4vEJr5OdnO/m4Tl4jW1AyI7hCcFTcpqAp7k04n5eSBPUdjAAGNAxoC6LnTEqyqbgbOOp7lEh1Uy&#10;y6jzoISb+aeIuKbtm9KljS+NGexzRp0zjOjnm5rfZEhutUlKDxHN8WwiqVV9ItHlOJL+xDR+Tvpd&#10;IstvbnUzPVn0JPWt7huViV5FdjazSOaYS3TdIZlL5PO5RPsa0b8SBWweP3GI7AycIpPepU5yHswi&#10;W85F1/VdSf4qo2a8LOafDZPeEhxAh4Cbs4v3dWlDvHW47a/TT5RJMAGrpJZ/WyOhreLanENbNUeV&#10;iXljwYVVFLcS2XY5mKTOWItJmgeSndR2a4MuQlW39afu/sko16JGzBl9lBzAumI6LIs8Jjq1iHBI&#10;xCNR9Xhti7r5UvvZtcNaxusxpHyq+uenrX73EYndqFEjo6+XXHIJ3XLLLcbvNV/6tEzGBYk6QQAE&#10;MoaAJ/l0Yl6GwITExhhQY0BdFzqiSpXNmBnkREc8zSU6rJJZRp0HO5FtfU6iGiWyWQSRRDlf2eRK&#10;t89cSX1dFnOTNohsvy/vPmpb2fYkaW3XL6dxChbpFYmtrosQzCV1uA0iRo2oX7lOrOMOIjvQmb6T&#10;nAuryJZzkrsrl0yLQK7ncg0DbRkO5odAPBLZS+BYrOPE0wY/fcY+GgTMwthJLltTidjlx9bJmyQD&#10;QInrZIps1W07Aa07CJ1kue7+Gug9FZE/VcpTb9SSOsQp+tqvBEzFftKfeB7x7m+Vx4mqz61Pphuu&#10;k4rGakM87YtnX7f+hOF1+ULnqquuMt6sRGarFDrylwom3s09XXUoDAIgkE0EPMknNa9A4kLiYgyc&#10;GAPqutARr6b35kybZzzNJTqskllGnQcdkR2rjESgikgWYScCSbZb29xqiGa/2w0tb4jWJQvmSf2y&#10;2UVZe2m/0zgFC4hsH5NRQ95npYwdifaVqF+7sQiR7YOs/106yfmwE9lKZpu+hNvFZRv5PxT2DICA&#10;H//mRWCbu+B0LD9tCABNdh/CLKnPYhQ7ebPmuBZCSl5fwL9L7idrfmwlsu32tSMcj8iONdjsBLST&#10;lHY689aB6vbvZI8gkdjGnyqdddZZ3+bn54fBGyakDdInPw91o+lnX7d0HH7blIi2JCtyOtV9ShQb&#10;u3pWrlxJTZs2jcrqxo0bk0Rmmx85OTkqMns3s2iY7AsW9YMACKQlAU/y6cT7EEQuRC7GACKya815&#10;nuaSZEpqnbrVXOZFBKd7WdVntxzZ6d5PnfY7sdAZO2Epo/qQgjuPRnxMieo1onwl2teJOUR2oGen&#10;k5wTJ5Et50i+DGvUPPJXvN/57nfk82HTQFuIg3khEAaJHIY2eGGWNWVFUkuk9I01bwTmhRcVBCWq&#10;5SLfy9stFjoqB7ZTqhArTHOObLvjxcqRba7LHG0pz8crsu0Gqe5zyRgwUYndsGFDEmmXSQ85X14e&#10;6kbFyz6xyno9fqKOG2SbwtjHRHGUL3Uk77v0sU6dOpSXl+dYtaThqRk/ssAHVqtOxmyFOkEgvQl4&#10;kk8n3o8gMSGyMQbSQGT7jc7yM6t5mktSLQPVXKYjPTOljOozRLa3vPapHqtOx1fn08/FGsc+jWoE&#10;qPEXB7Ektlw3ENlxkPa+aycZE7FEtprL5K8+jPHz3e/I2mPNvR8Ke4AACKSSgJLUb3AjrPmxVbuU&#10;qJYycsHbyWcR4vKancxWYlpFbJtFtvWYqqxdW8zi2k0wq9d1I7K9/ilBEN/MtBGmspjj+vXrE+X/&#10;QlOP9M1N6ppuThLW7hMCImFVJqwiNya6BwpzH3X74FZOrgkR2W3atDkpCtu6ryx4qlKPMBu5rvAA&#10;ARAAATMBT/LpxBwLiQmRjTEAkV1rMvU0l6RaDqq5LFMktU4/VJ8hsiGyfd4GNa0Rn0ZUr06qG4hs&#10;n6T97dZJrnEdkS3zhZQz+YaW/g6JvUAABFJBQElquYitKUNUe8zi2Snq2lyPVThbBbc5tci9Zllp&#10;+t1Olrvx8ROR7RalEUtYu+3r1t5YrzdQCzsWFRW5Ob20fF3OdVAP8xgL6ph+jhMvkxNyxc/R028f&#10;lQtbp+VyHdXwqeKfiMqOZ3bCviCQeQQ8yacTcy0kJkQ2xgBEdq0J0dNcApGto54TWwYi+wRPJxap&#10;Hpdejm/6jBfEnUlLJbElmld3ZEJkB3FqosfoJGNCV2TLOZQc/KZxJPvjAQIgkAYEzJL6lhjttUZV&#10;OxVV5cwTgjV3tjVHtormln2cosJ1UPoR2W71BhF5bdcGYxKWhevwAAEQSAwBuZ5qblSau134SX49&#10;mV+CJbnpqB4EMpKAJ/mkPvBA4kLiYgykxWKPQb7neppLvAi7ZJRVc5mukMuEcqrPiMhGRLbHu5lW&#10;auw0bd9UW2JbUovYBfvhuchf9Sd08yKy1Tk65bRTvq1pR57HsYHiIAACIBAXgVgi2+9NbKpEdpFM&#10;pJm0uGNiVCRqAQH/BMaOHavmAbm+UvnwOx+lss04NghkMgFP8gkiGwIbAvvkMeAkCO0ErElaBDGv&#10;BPme62kuSYac9lInRPZaUrzA4gQLL2Mo1WUDmks6qeNI9K7XL3RMEdkJlbWJlr+ZVJ9XkS3ntHV5&#10;azLJ7Hzmgb/gDeIdGscAARDIKAIr5c1k8eLF/q0d9gQBEKhFQBZMrblJk+srlY8gP1Snsp84Ngik&#10;CwFP8gkiGyIbIhsi22Fy8zSXhEUCehVzduVlXkxEPcmu2+kLl3QQ2U6M/bJ3YpHqcenl+AGIbBGa&#10;xnUtQjpZYxz1hoNAu4Xt6D/P+k8VmV0OmZ0ut/FoJwiAQFgIrJc3zExc5BFuFQRSRUAWfay5Ga1O&#10;8YUOkZ3iE4DDg4CFgCf5BJENkQ2RDZENkV1bPPmVqTr6KpF1J0pkmwSqY5St9C1WOT/S3o6FXz4Q&#10;2THvhSQad6ww+t7p3zOidXXGKsqkP4EOizvQuQ3PVdfuYh4DdXDXDAIgAAIgoEdAvgEkSYWABwiA&#10;QOII1KlTR92YNNC7FJNSCiI7KVhRKQj4JgCRzR/RIWfBIJ4x4EWKmeSe74vWw45Bvud6mku8RJ4m&#10;o6w6D4lQT35lqjq2jhj2KoWdRLHUk6gc2arfXvsfq7yX17we18zEyzWbjPGXiDqTNJeIuDQ+i0t0&#10;rkTpJuIaQR3pQ6Dr+q5mmS1/ydvQw3sOioIACIBA1hJoL2+eTZs2TZzBQ00gkOUEqqqq1IfZXSme&#10;WYL8UJ3iruLwIJAWBDzJJ/XBOR7ph30hjTNtDHiRYkmST2GYbDzNJYkQefHUoc6Drl6KVzbHOl48&#10;Qla3/eYI6TCLbNVOnX7Fw83LNRvPOEvmvkmYS0RiSxQundngTJLoXJ3zgDKZRyB3Vy5d3Ohi9ZlN&#10;/lr+qjC8yaANIAACIBBmAg2/+93vHpI30aKioizXj+g+CCSGQHl5uboZWZjiix8iO8UnAIcHAQsB&#10;T/IJIhsSOtMkdCL640WKJUE+hWVS8zSXJFPw6dTtVWQ7qap4ZKo5IjuWCkvEMdJJZFtZ6HyJ4FUl&#10;erlmdcZTKsokeC5pyPUZ61RJagmJyvXKFOUzi4DI7GuaXmMOhGoUljcbtAMEQAAEwkqgpbyRnnXW&#10;Wd8iV3ZiRKZuLcIdDz0C+fn5abMoaZs2bdSNSF6KL3qI7BSfABweBCCyIaMTIW9Rx4lx5EWKJVg+&#10;hWlCyzqRnUjB7JZT2knmelFnTuPUq9R3E8tubYqXW7z7x5L6qRDSfo+ZwLlEBKWxRpVE4YrAdDuH&#10;eD07CPSt7kuNmjcyr7PUNExvOmgLCIAACISRQL68oV511VW0cOFCPbOIUnETgMjWQyiLJ55++unG&#10;G3vDhg1JRPHKlSv1dg64lKQVUW3l9jYP48WONoEACKSMgCf5pD44Q2JChmMMQGTH86WYX3mXqP28&#10;ylunnNNenvcb1Z0IcZvIiGzVHutP3bQg8fYn3v0hsmtduY2+893v7BamEn0LiZ0dgtprL29oeUNE&#10;Zn/3O/JX8y1SdseKA4MACIBAGhCQFZONPF2y5eTkBKz/svNwENl6513kcMuWLcm0gKIxTiW3e9hS&#10;4piisVOdViQNph00EQSyjgBENhZ7xGKXcY4Bda+qI1lV2QycaTzNJTqsklkmHpHttq9X0epW3u11&#10;XSnlNE7d+mOX6sMsrc3ts/5uGu8qqtP4qdvmRHxR4FSHtCOZYyzZdSdgLmlaIyaNqFuJvo3nvGDf&#10;zCbQrGMz8zXcKqD3MPFBObzJGk+15hD8O6E8xBE0Duic4jAgkBUEZPLKVRNVkyZNQhv1qqc/w19K&#10;WOPhjUBlZaUhtU1Rz9SoUSOS51P9kChxU7saZcWsgU6CAAh4IeBJPqn342yPxo28VyIqO50ZJPIc&#10;OglCO5GVAPnk5foOsqynuSTZks+tfnUe/KgnNxHr9rqTGPaaXsRr253GqVcWqn/Wn9aIbC8crFJK&#10;9c2LrPLCw8s16zaWUvV6nHNJSyWxJdrWCzuUzV4Cd+febZbJnZL8BiNi1cjbji0wBvKlgfg3PEAA&#10;BBJEQPIxValJTIT22LFjU+0IM/L4kQ92ePghsGvXLuMvByTViBqrzZs3J4neTsVD2mNqy9gEXYuo&#10;BgRAILMIeJJPam5LZ4EZb9sj75OQ2JnAIFHn0osUi1M+eZ19glyXwtNckir5p46rzoNXJaWzn5Tx&#10;Uq+5vN2+us+5HdNpnOr0yVy3ao/1Zzwi265+v6lY3Dggtch3JJrWuF4lylaHF8qAgCLwYP6DdMpp&#10;p3xbM4YkFWyiHyoK2xijl1xyCfXv35/mzJmDLQkMpk+fTvfee6/5ywL58gC50BM9qlFfVhOow72X&#10;b4miQlsmtz//+c9UXl5OIu3wiJ9A5EMdHvEQkPzZIrRV2pEGDRoEHp0tbWjcuLF6U5IUPfh2Naun&#10;T3QeBBwJeJJP6sOvm8Rs2/Y2o945c9raSt9Fi9pHb5qdykyY8LhWHS+99Hs6fnyAq1w+fLgftWjx&#10;s5Mie3T3lz5H3iP1JPa+fW/R2Wd/n5zqV/1TTOXn5593Pql+MytzWbvfzSz97qfbP3M5L1z81J/M&#10;fRLRdnUudOSs6bwFMS1BZK9da5s+Qp0HL3pK9rHKWt0o6ljHUfXq1uWn7bHkrdf6rBysc5E5mtoL&#10;X539zMc2c/N6HC/XrM51nYoyPueSTmo/ia71yg3lQUAItC5vbZbZEiyVqM+ZtaKwRbCKaIXETr7E&#10;ly8L5EsD07wiX1LUCeJGBccAgWwhIBOl5PE56cOoLAwpKR46duxoiEO1QXLra9nIBzo8EkFAIrEl&#10;Z7Yaq0HleZfxbjruej5+g2yZHNBPEAABzwSSIrKVRB006H5b8WuWuE5llAy3k7tWKW1Xxiw/daSu&#10;k1BX9UTeH/UktpRzEtlOQl29V1h56LRd7Zsqke1V8nvh6FTW7j7Q6Tm343k9t9b6vEgxn/LJ84Vd&#10;swNEdoJEtpw3HdFqJ7rd1Jdb3ebXddtgd0yncaqed2un+dh2bQoiItt6XKd2uPXFyzWbCkmtc0wf&#10;c4mIKUNASlStGyO8DgKxCLRb2I7+86z/VJHZ5Ty26vh9o6rZb5qX93WUDSzdyJw4zyt2BwEQYAIi&#10;sWWiNG7M//jHP5LIa/n9e9/7nlb+pPz8/EQ4yoytw/qmkLEdDbBj8sWK4iq/J/OxcOFCczoR+euF&#10;q0I2cwT5oTpkXUdzQCCUBJIispXE/fGPL6KjR/NqCWAlcp977jf017/+P4pVxu41kYjr1r1O//3f&#10;p/Ofm95r/HSS4WahLPOwnaxWUv3SS8+j7dvfcJTVsr+bEDW/7iSy1fGsfTMLa7OYV8+7iXZr2/zu&#10;Z9dH9R5mJ3C9MElFWZ3zplMmVtu9SDEf8imeiSPI91xPc4mOqEtmGXUe/Kgq2Vc3wtqtfmtdXuSM&#10;W93W153GqVcWsfpvfs2Nk1P7nfbz+rzbOZL6kjnGkl23h7lEPj9L1Cx97/TvGdG0XscOyoOAHYEO&#10;izvQuQ3PNf8FcJ043rC0XI6XORJlEyK75csKPEAABOIkYHyTLCkbioqKoj5w/fr11KZNG3rzzTcp&#10;Ly/PiMhu1aoVSS5t2UwpFggiO7ZGjXyYO/FQbwDJlK/ZULeMO8UyNzc34V1W6UxOO+009c14JR8v&#10;jJHYQX6ojnO6we4gkBUEPMmnE+8JsSOTlay2k8NKQouYVVLXGlGtyrhFay9b1tFIFxJLQrtFh4ug&#10;dEtjEnlv1I/GdorIjsXFqR1+hbTf/WLJajsOfth4ZRlPed326ZaLJfp1xJUH+ZSICSjI91xPc4kO&#10;q2SWUefBj56Sfd0kqW69bnX5ifCOJYjleFauXlm4yaF4osad+uvGye11XamfzDGX6Lo9zCUNuayx&#10;aF6DqxpQz6qeENkgkBACfav70jVNr1HvM7t4jDWK443LqEf+sjgZ25IlS2qJ8mQeQ6UXTWZ/YrV/&#10;9erV9Je//KVWf3/zm99Qp06dtDdxazVzzLE4zil2BQEQYAKSH5vOOuusbxcvXmwrAkXm4REfgcgH&#10;uZMf6mYpvtqze28ls08//XRauXJlwmBIvZKH23RDK9dKWB9BfqgOKwO0CwTCRMCTfDrxXuAudZ0k&#10;tRKsIq/NUtsuFYhdFLI10tlNQidC6EbeG9377BaR7ZY3266tftvvdz9zH+z67YeFV3aJLK/bXt1y&#10;ENmO05enuSTRUs9rfWou0xXO5nKyb7aLbJ1o6licdF+L5zy5nSOp2+u4CVN5032/zj1FHS60WPaR&#10;CNqu67smRGT6uX6wT2YQyN2VS1c2uVJ9rlvPY6uRzkCMUQYiOwESf968edFc19/97nfp8ssvp5/+&#10;9Keu0e6nnHKKkZpUyW6TyD4a53nF7iCQ1QQksrRa3nxlYUc8kkcg8kEOj2QRkBzuwlj+SiDeh/xV&#10;gkqtU3MzKzeoYV9lGCI7q6dydD6EBDzJJ/XBWUc0OkVVS+5rlVbDSexKGacoa6u4jpXGRCe1iE5f&#10;/EhON2ltd1w7+e9XSPvdT7UrVp/98NDhnOgyXtrppaxd1LquFPMon+KdMoJ8z/U0l6RaCKrz4Ecp&#10;yb5uklSnXms9prHhKh38tF/tk4iI7KBEtg5HP2WcWKR6XHo5vo+5pA7vY6ToPLP+md9KWgg/7LAP&#10;CEhU/8WNLjZL7Ibxvlmp8ZyMSGmpMxsisgsKCiTos9b7hzk63O09RspCZCdgJKMKEDARyJULr3nz&#10;5vG6P+zvQiDyQQ6PZBGQN1IVPS2LkXp9SCR3+/btrRHY8i14yzSZMYL8UJ0mSNBMEEgpAU/ySd0E&#10;6whHO5GrnjOnDLFKa5V+46WXfk/Hjw+oFQntlJoj1sKQ0la7BRPdcmK7RSa7MfAqspX4t/Zbd7HH&#10;WDm3Y314sctDHrkXiB2BrlNGR4q7HSee14Nqoxcp5kM+xTNBBPme62ku8SLsklHWjwjWTZkhdeuo&#10;rkSXczum0zj1yiJWu82v6Zazi3b32ia3vmd5ahHzHCL5souEryzU17ayrdZY9coX5TOXgETzJzAv&#10;tnlsIiLbZ0T2hg0b6N57740KbHENP//5z41/m0W2Srtr/anS8EJkx3O7hX1BwJ6ALFqX0HQMXgVi&#10;tpSPfOjDI5kEcnJyjDcWic7WeUgOeEkf0qhRI2uEjgjsNrzJTWm6PIL8UJ0uTNBOEEglAU/ySckF&#10;XbloldR2qUSsUcix8mM75btWz9vJb3Nb1bFUP9RPp0Ul4xGxXkR2rKjyoEV25D5AL42K17JW7jr/&#10;1m1LrNzeOnV46UsaRWQHObd4mkuSIae91KnGnh/dJPuqXM46Y9hcJp7j+dnXKomlLYmIyI7Vb7tj&#10;2vFyKmf3vC5nXUaqPi9jJmxlTUz8XOf5sv8pp53yLRZ/1B01KCdR/BLNXzP2JLq/jp/B57APRLYP&#10;kS1R2PXq1TPY/cd//AddeeWVtdaIg8hO4AhFVSDgkYBMkCR5hfFIPoHIBzk8kkmgqqoq+g2p3XEk&#10;B7wsCNmiRQtr5LXsJyl25OazicfrKCzFIbLDcibQDhCIEPAkn1R5HTEoZaySWv5tjYS2imtzDm3r&#10;cVTktZPU8BJlbW6f1Bdr38h7o57cVeV0RbZbahS/KUL87Oenn3728crSa3k/bfKzj/mLDtlfR3SZ&#10;xm6mzUGe5hIdVskso85DNqkpp/keLNZqXbvJHI9+6k7AXNJJ1fFg/oOIzAaBmAQkel+i+GvGjET1&#10;JzqQCiLbg8jeunUrPfnkk9EgtzPPPNOIwlbR1uYoa3WdIyI702670J+wE7hKLr6GDRsm0y2i7hoC&#10;kQ9yeCSbwBlnnGG88bRr145kMQV5Y7HkuzZHX8tfJMgNQ8sk3DQEff1DZAdNHMcDgdgEPMkndTOs&#10;KxbNklqlBbFGP1tTiTjlx1bC1/Th3fpXKsa/zWlLdNvpFOmd7IhsnUhyP0LanE7FbsFMXS665eKR&#10;wLrH0C2n2uK1TV7LW1PPyP46MioB8imsc5qnuUSHVTLLQN6ekLdgkbUiW+aSNur835FzB1QuCNgS&#10;kKh9id6vGSsSUJWMB0S2psj+4IMP6Nprr43eA1966aVRgQ2RnYyhiTpBwD8BY6FHyS+MR3IJRD7I&#10;4ZFMAh07drSVL6YPt4v59zzeWvLW0P9lgz1BAARAwJWAJ/mk5ildqWiW1Lt396azz/6+rWhW8nrz&#10;5u781yg/I7sUISq620lUK9Ftjqx2kufW9rtFT0feG+0jsp0kuFudbv1Rx0sHkS1tjcVId7zEW87a&#10;Bi9t8lIWqUVs5xVPc0kyJbVO3WouQ0T22ug9KVikl9A2fW5wfaN3KSCfN4xx0LR9U6hcEKhFQKL1&#10;TWOtU7yDLcb+ENkaInvo0KF02mmnubmE6OtY7DGJIxZVg4AGARF75GdxvGQKyUysO/JBDo9kEzC9&#10;qeQw81a8NeGtoca1gCIgAAIgkEgCnuST+jDjRTiKpJYo7PnzXzCO9fnnnU+SwkrWlnPUz3//9+lk&#10;jSJ2WuTRKfWIeX+VjiRWZLLTQovWqFu7fjtFVcfK9a3TpnQT2amW2U4i2ul5nXOrO87VdeFFoCby&#10;Ig5JXZ7mEh1WySyjzhnkLUR2MsdZMus2ycVETAFNv/Pd7xySOm9oeQNULggYBCRK3zTO2iRioLmJ&#10;bNPxtGVt2PaRlLhha1Mc7Tme5POO6kEgowm0l4tPFrvDAwTSnYAs3ljzZiIpQ/AAARAAgVQS8CSf&#10;1I2wruAzp7h4/vnfOOahVtHLUkaOYZXdOik45FhKHpvTl6jnpF67SG/z63aS3S29iDnlidpfiXc5&#10;plWgq0hs3ZQf6RKR7cbJy5jxWlY4x9on3tfd2qOuCx1plWD5lMq5w3psT3OJDqtkllHnASIbIjuZ&#10;4yyZdSdhLmnMMnu31HtN02uob3Vf6NwsJiDR+cYYi3zB0TKAN5tPTGM6aSI4KMncqVMnUpukEQ2i&#10;b0k6hqSUwQMEQMAnAVlMYL1cnHl5eenuMdH+LCcwduxY9WYmqz3jAQIgAAKpJOBJPqmbZDexZ37d&#10;LHrtRLKUNYtfaw5teV1FMMcSzdZ6zGWVDI51k6+TW1v2t+u7ktPW+q198ZPnW6ft6rhmvn7383Ju&#10;U13Wy3h0OndOz3vpm2qHjrQyjZEgrnt1vxHYsXQYhKGMOg8Q2RDZYRiPftqQpLmkEdcrgTZ0aeNL&#10;KXdXbhar3GyaHWr3VaLya8aXpHdtGsQbSKz7s3R8zSyy//rXvxrrvTVv3jwqt82vh/F3k3yHyA7o&#10;AsBhMpeATKLGpJqfn5/lKhTdT1cC1dXVxl8W1IzlNpl7uaJnIAACaUIg6SI7VnSyWRY65YzWSfth&#10;rscpetvcDvOHInNObR156SQ+rTLbTtrrymWzVNfdR9qVLSLbi8COlUIkERJbpVSRunRkVJLkk9N0&#10;A5G91j7vMUQ2FnvUvWZ1rutUlEniXNKQ6zYCyC5udDH1rOoJmZ0lBCQKX6Lxa8bWLv7ZOMB7WeO4&#10;Kv/zJZdcQqtXrzbWSEvEtmTJklpR0TfeeGOtf4u43bp1a1zHMh9D5HT79u3Nn/uN4/3oRz+iv//9&#10;79SyZctQbyLfa8YBRHaAFwEOlbkEWqo3bZkYRAriAQLpRCA3N1e9KUjed/lLAzxAAARAIJUEki6y&#10;deRwupVJlABNt35nUnsTeQ7VvamOzEqifLKbRyCyIbKjCs5pnELqp9cij2qeSfJcUofrl88qdG7D&#10;c6nr+q5ZonKzNwpbou+vbHKles+QLzIaBXxzGhXLp5xyivH7H/7wh7jEslmAW0W21C9pRn76059G&#10;jxvv8eyOIceR/shxVL9M1246pByByA74QsDhMpdAVGZfddVVtHDhwnTymGhrFhNYvHgxnXXWWfJm&#10;IG9aQf2ZVthmgiA/VIet72gPCISRAEQ2fzzPJEGLvgR/PiGyjanN01yiI/2TWQbyFhHZMgaSOcaS&#10;XXeSRbZc0yKzK+U4/3nWf37bYXEHzzL7wfwH00HUZVQbm3Vs5vk8SdS9RN/XjCmR2A1TcMN6ksj+&#10;y1/+knSRbfpLaZKo7Hiiv5XItubhtorsiy66iCQi3Gm79tpr6dRTTzV4/Nd//Rc1btw4ZvlYdfl9&#10;zST4sdhjCi4GHDJzCcifuaxUb+CSb6iysjKLFSm6HnYCFok9NnMvTdeeQWS7IkIBEAiUgCf5pN53&#10;IUuDl6VgHl7mXiRuAPLJPIEE+Z7raS5JtuRzq19EgpyLJ4ue9Cx90jFmU0SV9Ff+bN/KBiwQkR3j&#10;rkP+elTW9DFkdtvKtp6uF4jsyBd8QW5eRbZE20vUfU0bJQpfvsBIxSM6R0lbrrjiCtqwYUNcYjlW&#10;RPa9994bPS8yL7755ptxH0uJ7Dp16kTrfvLJJ2ud/3bt2sU8ztChQ6PlRSYnkoEXSW+KLj+aisGA&#10;Y4JAphNozx3cpd4c5NsqSd2wcuXKsHtNtC+LCFgkttwMZnNKkSA/VGf6/If+gUAiCHiSTxDZ4ZWp&#10;EN2pOzcQ2cZU5GkucRPNyX69Q4cORnvPbHAmtVvYzpOcSzeR/erKV6PRlnfeeedJIhssILI1biby&#10;5Xo55bRTvvXy5Y9JZMv+eCSXQCc5R15EtkTZn1n/TPXXwvIZtU5ymxizdmNOFpF766230gcffBC3&#10;WI4lsuU1kcxyrHnz5iXkWHYiW44jfZIo6379+sU8jvS5Xr16Bod4o8O9SGu7shDZKbwScOisISAT&#10;bhvejBWW1SYrw8oEIGJborXlAtV5rF+/3iifk5ODKG8dYCEqE8ac6TKO+Fte8w1CNkvs6AfdrJmd&#10;0FEQCD8BT/JJvcdCmqZOmoJ9+Nh7kbime9UgZocgvzz2NJckW1S71b9ixQq67bbbop8bftbiZ9S6&#10;vHVGCW0R2De3upm+d/r3jH5effXVNHfu3JNENlhAZGtORjlq/hJBrfOFDkS2JtnEFPMksiW6XqLs&#10;a85pEf9M9WdUY56KV8A67W/NX52M4ziJbJ1jFRQUSApSg4FEYuvsk8wyENmJuShRCwjoEJDJtzlv&#10;8o1vLaltFtzyu+TWbtKkSa3tjDPOOOnPflq1ahUiTYumuBGQcyrnViKgU/2QvwqQvxAwjT0Zl6m+&#10;QdC5jpJdJsgP1cnuC+oHgUwg4Ek+QWSHT6JCbKf+nEBkG1Ohp7nETTQH9foLL7xQ6/6/wVUN6NY2&#10;t6at1JboconINOW7Nfonf0YvwjoWV7BIL6Ft+owR5L2I/DW0MabuyLnDVWZDZAd5ar7TSc6LTkS2&#10;fGkn0fU15zIs0fJZK7LN6UQkL/jWrVshsgO9dHAwEAgXgUbcnDa85fJWyVs0BYnpjf8keS2R3CJE&#10;O3bsSPn5+an2oTi+JoGqqqrouZTfU/UQid6yZUvzuJIvVbJ1YUe7GQEiO1zzJFoDAp7kE0R26qUp&#10;xHX4zoEXiZsi+RTETOdpLglKVOscZ9GiRSQSt27duid9LriyyZWG2L4v7z7ymh9YJ2I1njIirUUU&#10;Nm3flKSdKvJajbEzzzzTENh2UdhOXMAifWR2CueSlurYcm3EGsMQ2UFMvdFjaIlsS95y2Scsj6wU&#10;2ZLWREVipzqdiEMqFuTIDssVgnaAABMQyd3EtDXn37+WN2UR2WGI6E2ViE3X43bp0sV485Mo6FQ8&#10;xo4da3wBYrqplN/zeKuDK64WAYhsDAgQCBcBT/JJzXGQqeGTqTgnqTsn6rrQkaam+4RwzQTxt8bT&#10;XKLDKhVlxowZQ/IXmdddd91JUludO8mrLeK4UfNGRvTj3bl3G5JbbZLSIx5BLfuKpFb1iUSX40j6&#10;EzmuaWG2k9p42WWX0UMPPWQE47hFYLvxBYtwS+0UzyXNv/Pd7xySNtzQ8gbH8Q6RHf/E6qGGTnI+&#10;YkVkSxS9ady08VB3EEWzTmTPmDHDWIBXzolEYiczVYjXupFaJIghj2OAQGIINOBqFspEIjmNJbdx&#10;GHMup0LSpsMx69evb7wJ/OIXvzBu3iXXeTIfUn9eXh41b96cTj/9dPNNgUT+y18BNEzMsMy4WiCy&#10;M+6UeuqQnP9UP8LQhlQzMB/fk3xSH4AgTVMnTcE+fOzVdeEmBuV1k0QI0zyQiLZ4mkt0WKW6jIhg&#10;kbmyGKJENl9//fVR6WA6j47CO9llRLY3a9aMWrdubbRToqmTxQwswie1QzCXNGGZvVvacU3Ta6hv&#10;dd+ThDZEdiKmVu06Osm5cBLZEj1vjJnIFxAttWsNrmBWiWwRxZdccklUYochnQgisoMb7DgSCMRD&#10;QMR1G0sFksNYJKQxqUi+5YULFybThya87lSm1Uh4ZzQrlDQwdh8WJLq+RYsWhnCOR2zLpC4LgMrC&#10;oRKlI+PC5ngra8ZTnXgGJfYFgQwnELREtjte0G0I+yn1JJ/U3AeZGj6ZinOSunOirgsdiWi6fwj7&#10;3OC1fZ7mEh1WYS4j4lg2SUkiIvnOO+80RLdssqii3X2p7nMXXXRRtC5ZkFLql00CNeSY8pejYWID&#10;FqmR3CGZSxpxOySIhy5tfCnl7sqtJbMhsr1Oo3GV7yTnwU5kS9R8zXip5p9hTXmZNSJ7w4YNdMUV&#10;Vxj9vfXWW0ORE9sasY2I7LiuRewMAkkjIAtVGG+6vDW3OUpjfk7EpDHBSNStiMywP+QGV6KD06Gt&#10;iWIpXzRIBH3NuWrFP9vwVsSb44KfderUiS702bRpUyMfumyS29q6CGiDBg2cPozIjYAcR47ZMGkj&#10;FRUng8D16tqO8fNyhwOrfZfw66fEaJwqd4tNmVP5ubE2x+7Cz/1HMjockjpTIZAhst1Pvif5pMYt&#10;pGnqpCnYh4+9ui505KJp7ne/OtOrhKe5RIcVyqRGkIJ7enAP0Vwin4PWS3tkkdGeVT2jMhsiO9BJ&#10;vJOcA7PIlih5iZavGSviPsRxhPWRNSJb0ojIORGZHbZIbCW0IbLDepmgXdlKoAl3PCqo+XcRkRKZ&#10;bfeQ6Gyz8DYkZ3l5eaIcbMLrUYsMiqjNhjzfEmUtUdc1b875NifxKn6uJW/yWqXphs9rpIy88cv+&#10;ObyJuJZxhEf6EtAR2TJG7GS1ed/HYiBwEtk6x7aT3+lL+0TLIbLDeRY9ySc1j0Kmhk+m4pyk7pyo&#10;60JHAJruRcI5I/hvlae5RIcVyqSHUMV5Ss15Ctlc0pDbs1jaJDncu67vashsiGz/E6qPPTsJfyWy&#10;JTpeouRrxol80dDIR51B7pIVIvvJJ580+im5sT/44INQ5cVGapEghzuOBQJ6BERWmyMgRWbr/llN&#10;HS4rQjsa4StRuu3bt48rXUXCLXZNhRJhLJPjGWecQYMHDzais522ZLUhiHpXrlxJP/jBD1Qkttw4&#10;yRcPXh5NuLBsMg7kjV9tLWqeV6/L+ccjswjEipaWnv6Qt71yHfFmjZK2imi3yG2zlD6D69tZU6+d&#10;rL6r5rW1/PO8zEJusEzFAxHZ7tQ9yaeaMcrTfOqkIY4N9mEbA+q60BF6qqz7pZmQEkpiJKQyl0o8&#10;zSU6rFAmNYIU3NODe8Bzic4cIp+ZjPWm/vOs//y2w+IOENk61BJXppOwF5EtUfESHV8zRkRiN0zc&#10;YZJWU8aLbCWx5bwUFBSEVmKL0EZEdtLGOSoGAW0C5qhqSQch//YqPeVgso9E45ojuqlRo0ZG3uSx&#10;Y8emXGyLsJaocdONTa3f/z975wFvRXH+/ZvElsRCXlOIiYao8W80Gkws2LGGGGMvKBrR2Ati1IiB&#10;BKVX6b1ZkN7bpXcFpAlKL5feq4KIqM87z3Lnunfv7tnZPrvnd/nM517Ozk75zexzZr7nOc+w9zJ7&#10;bcdxGGKUMJu94k855RQJsQt9jqfyBELGzCngBrK5w+bwH2ZYLe/9u8jDUNopxIhdHfK1XJ7cEman&#10;1SvbCZoAZOv7GHmCT/L9RTeQiPYAbic5B+RzoQIATWu0OKwCQLY4YFNlXJAHOqVtDsRsS1TtFe+X&#10;eW9mwGxTbOZeqgUgn28F3mDdWXP2ii+eH+zsVc53ifHemGmQPX369BJP7B49emgNsQGy4534qA0K&#10;WBWoLF5QDSPiVb2K4oZOIu01LSIM48Te2nzAIB8MGOVBkYcOHTI8rTm2cy54zW3i61k4BJKNqgyf&#10;Uqw7e9n7+VDC63gjf7YUUAHZ3GM78Gy+NxeYzgWy0wqpvcwCMzxxg9hu173Ua80Lj2x39QCy4V0O&#10;D/uAc0CuBVVAmGnd6P50Bs8BkA2QDZCf0TkQsy3xYo14b8bg2uxQBZDtRUF/ed+waM4fKJTzV1Qi&#10;d2UWZK9YsYKd8Iz+sVe29WBFHf8Pj+xEngFUmucKBAkj4ke6yuIm9vIeKlIZsM2HLzJIZq9ths6d&#10;OnUqE+qDw2SYf+xCgTRu3Ni4nyF5pUqVnLyu+etcrUS6o/iNi9tl5GXP8TQfAjl06FDjQ4Li/kjP&#10;ej/jhXuSVSDOTbVTT1VBtgwFYg4vYr23RfGctIYYsavDLbRIsiMTTe2q4+1k09xed2s1QLabQsXv&#10;ESoAjvPI95QkvV9RN7yvdZsD8rlQeY5MoMH96QyeQ9UGB6/Joy1R0Qp54CWNOeA8B2K2JX5sBO9J&#10;pQ0CyPajoLd73jDpzVwibc5emQTZfJjjDTfcYPTtqquu0vZwRytMB8j29vAhNxQIqkBYYUSCtEMe&#10;MMge2wtNbyhuQMbP9Smi/MYicZxnpzcrPp24SLbjjjvuiNRTPOyQIgywGcKbdOQ+s8b4SacCcW6q&#10;nRRSBdkyvIg5fIj1XgmnrSFGnOqwxthmPbIYE1tqL0GyHVCOYwZ7BdlJtTMOLZzqMJ5JVVggbbFu&#10;IBHtAdxOcg7I50LlOTKtZ+J47uN8z/VlSyJeJ/tZW+Oe0p600CMBPTS0JX7t1RvFzzhAtl8F1e9L&#10;u9aZBNkPPvig0a8zzjiD2DNbR+9ruzYBZKs/eMgJBYIoUFncHFUYkSDt4nvLicTtu0MkfoPhxDDW&#10;nEpAc/GbvfU6f6oq7+WyOHn9qSlu2FtcPnG8bPby1jHkCBtTjuNtAdisER/EiJ90KxDnptpJqTBB&#10;NtfhFoLErh0yFrZ1g+gUczuNo26FwklAYoBs95njCz4lCQ1RN6C1bnNArq00hE9xvuf6siVSO/wu&#10;FYYB8DgBeKzTHNTQlrivJpxzVBeXALKDKKh27xsiG6e0/mQSZLNd4bAiDIbTArERIzutjxDanSYF&#10;4g4jkiZt7NpaTrzIXuulwDl7afNhlUn+SHjNbbEsJLmtvADCTzYUiHNT7aRY2CBbem6bPatV65Bt&#10;NIPtLHhoO0HruGG2F5Add9t0eaJ9wSfdQCLaA7id5ByQ6xYN4VOc77mwJQFjrSc5h1G3HjZUY1sS&#10;dM1SIWgBuN9VgbRrnFmQ3ahRo1RBbIBs12cNGaBAIAV0CCMSqAMJ31xZ1M+fjnO86RJ4zPG8a9Wq&#10;RRzSo6ioKFK27XJYJXulA2AnPEkiqD7OTXVQkK0SI1vW8Vvxx2ciyXjaXkG2LCfXAZIRDEckReoC&#10;hL3AdF3aHMmAuBTqCz6Z3zfwNzwpMQeOzgGAbDUNEG9fD2gKeK3fOEhbqqEtSWJ9gjrzS4FMguyL&#10;L744NXGxzR7jCC2SXw8fehuPAgxgdQ0jEo8C4dZSThT3tEh8UGSZrzLyAYvsJd2qVatSh1SqQm42&#10;iAys2eObD6usXr26cfilw6aX4TW3hT3t8ZNNBdIEsr2GDJFe1deKobOCbLt423YjbAfP0zQTdALC&#10;qiBbpzYnMdbKAM4MnwAuAa8xB8rOgTyHT75sCWCqfjAVY5LcmABkJ7EMQp2aKJBJkJ2mcCIA2Zo8&#10;CWhG5hRAGJHoh5ShNn9Q8IZIhSLtVd2oWuJZO4Fq6+sMz/mwyjtE4rrxk30F0gKyJVDm9p5tGpZc&#10;ntbmECO3FT87DLXlTwub16wjbvXsTsuM0GFczVrlgtPymm5tTmqsPcEnFVCHPGuUPHOhU37qZFpX&#10;JfXMR1WvJ1sidQA0TQ6aQnv9tJfPhcr7Q4ZtSVQ2CuXqrQBAtnAA1AV8wyNb74cFrUuPAggjktxY&#10;VRBV8yGLb4jUSyT2mpapVFgS04LKDKyLivN3Ki6Dy6os0gnJdQk1J6iADvDQLeyHhMnc1icsWnm5&#10;l+83g2xzuTIEibl483UzPE9wuFyr1mE8rY1087DWsc2uQkeYwRN8UtlcI09+AlqMu9q4m9ZKET7W&#10;iRTtyZZIHQBT9YOpGJPkxkQ+Fyr2NMO2JBEDhkoTVwAgGyA78UmIBkCBsBRg4IkwImGpGX45DLb5&#10;Tad6+EWjRCgQmQISRrt9c8AONruBbG60+eBGM8jmayp1W+F5ZEKgYCjgZdOssrFGHjWYCZ3yV6cM&#10;wyeAbBz2KM7WSQ4CZ6FuL+/JGbYlWJzlpwIA2QDZ+Tnz0etMKYAwIukYToDsdIwTWllaARWY7OQR&#10;rQKyZYgRq0e2bIX5uhmmrxEZforBggIxK+AJPgHA5i+AxdiHM/YZhk+ebInUIQvwEX0AvA5rDgBk&#10;x7wCQnU6KQCQDZCt03xEW6CAZwUQRsSzZIndAJCdmPSoGApAASgQigKe4BNgZjgwEzrmr44A2UfH&#10;HiAb8Dcs+JulcgCyQ1nX6FyI27dB8/56VDGiTTGfIwPmso5y5cqVjGNU/Ym6XKteprVLWueoznYB&#10;bUu5ApVF+xFGJF2DCJCdrvFCa6EAFIACVgUAsgVUA1iGBnHNgZhBdpxnAniyJQDZANlZAtBh9QUg&#10;O/OLtLRCwNjaHRWgBcj2dpAkQHbmbRE6GIICCCMSgogJFQGQnZDwqBYKQAEoEJICnuBTXLAP9QAs&#10;Z3UOAGTDIzss6IlysvdhAEB2SCsbfYvBmsvBeUDOfYBsb8A5ar2OOeaYVDt7xLzm0tfyoGWhK4Aw&#10;IqFLGmuBANmxyo3KoAAUgAKhK+BpU2VaEMbmnYM6jUOVkVKggQp8j3lTBY9sHD6IAxhTNAcAskNf&#10;4+hWoKc1l8p7SlbyAGTrAbAlGJce2QDZupkQtCdpBSqLBiCMSNKjELx+gOzgGuZbCXFuqvNNW/QX&#10;CvhRwNOmCkAVQBlzwHkOqAAFgGx4ZMOTOnue1GGNKUC2n2VMqu7xtOZSeU/JSh6AbIDsKOZyzGuu&#10;VBkjNNabAggj4k0v3XMDZOs+Qvq1DyBbvzFBi/JbAU+bKrkgDGvTjnIAdLIwBzSGT3G+58KWpMjz&#10;NwvPXRb7oLEtye+VUni992QnowB7upYJkA2QHcXcBMgOz3jlc0kII5K90QfIzt6YRt2jODfVUfcF&#10;5UOBLCjgaVMFkA3wnEV4FLRPGsOnON9zYUsAshHGJOAc0NiWZGG9o0MfPNnJKMCermUCZANkRzE3&#10;AbJ1MHvpbUNl0XSEEUnv+OVqOUB2Nsc1yl7FuamOsh8ou7QCPK65ftyu66Zn2tobRD9PmyqAbIDs&#10;oNA3i/drDJ/ifM+FLQkIMbP4bKBP3t4zNLYlQdYZuPc7BTzZySjAnq5lAmQDZEcxNwGyYX79KIAw&#10;In5US9c9U4qNA39YgR8ooKJAnJtqlfYgTzgKuIFft+vhtCJ4KeZ2pqXNQXvtaVMFkO0NSgDi5Ide&#10;GsOnON9zYUsAsuGRHXAOaGxLgq41cP9RBTzZySjAnq5lAmQDZEcxNwGyYXq9KoAwIl4VS2d+gOx0&#10;jluSrY5zUy0XjLn6mzZYqWt73drldj3JOWmtO01tDUM3T5sqgOz8ALMA8N7G2QucyPCmCrYkIMTE&#10;c+ftucuiXrAlYSxrtC7Dk52MAuzpWiZANkB2FHMzw2su/4aubt265zZs2LBW06ZNp3Dq3r374c6d&#10;O5NMbdu2XcSvN2rUqHHDevWqivzl/NeWmjsri5YijEhqhitwQwGyA0uYdwUAZPsbct09hd3gr9t1&#10;f6p4vytXO3Rpo/deBbvD06YKIBugJYvwKGifAJ8MIwRbApANj+yAc8DLcwRAE2zxk9DdnuxkFGBP&#10;1zIBsgGyo5ibsJMmSyeA9AlNmjTp1aF9e5o/fz7t379fvGmX/jlw4ABt2LCBFi1aRKNHj6Le771L&#10;nTp2pObNmy9ksF2/fn0Gvln6QRiRLI2mel8AstW1Qs6jCgBk+58JOoNWt7a5Xfevirc7AbLL6uVp&#10;UwWQDZAdFPpm8X7AJ4DsLM5r9Cl+ew9b4m1Rl8LcntZcUYA9XcsEyAbIjmJuJsAe9DVLDLG7CM9r&#10;CbB37d5DKzdup0WrBbhes5E+XbeNVm3aTlu276LDhw8bhHvfvr20du1amjXrQxo0cCD16tmT2rdv&#10;f7hZ48ZDGzRoUJO9u/XtsWvLEEbEVaLMZgDIzuzQZqZjbgDV7XpcQqQNsMoPJIL8jktbcz1u4+12&#10;PYk2R12np00VQHb8YAMwSX/NAZ8Asr08p7Nn11J675w69eUyHs4q965aVd/WM9rt3jPP/Cnt3Nmy&#10;zL0DBjxZ0t6uXR/K6XX9+edt6Sc/+ZGR/8ILf01HjnQqk//w4Q5UteolZTSoXfsW+uabznnt1Q1b&#10;EvWSJ/HyPa25ogB7upYJkA2QHcXcBMgutnnsjf1Wy5aHZsyYYQDqrdu209xVW2jWhs9t09yinbR0&#10;3VYq2ryddu3ZK96cvzHS9u3baenSJTRp0iTq168v9ejejVq2aLFeQPJOKQpDUlnIgjAiib8fJtoA&#10;gOxE5UflCgq4gUm36wpVhJIlbSDb2mk3Hd2uhyKiQiFu7XC7rlBF6rJ42lQBZOsPVb0ANeQNZzwB&#10;nwCyvTxLbkDZtPEmKzhWvdcOIqveawXoZpDtBKdl/811+G2DHcD3om+a88KWpG4N5bXBntZcUYA9&#10;XcsEyAbIjmJuAmQXmyiGzAJk05YtWwyQvWTl6hKAPXlxEfUa/xF1+GCjPdhet5cWrNlCK4T39vot&#10;O+jzAweNMr744gsjDMnChQtozJgx9H7v3kac7WbNms3iMCTCY7uSVwsZcX6EEYlY4BQVD5CdosHK&#10;k6YqeTmZN4k2fychlRtAdbueRJvNdbq1z+26LEs1n5/+qpatms9PG3S8x9OmCiA7HPCZZtCCtped&#10;A4BPANlengsJe3MBW5nH6iXtdu/atQ3ppJNOMOy61cPZ7V553QqgJcj+179uNMp18vhmDV5++aaS&#10;dZi1HLO3tl3fZT1OnuFeNE5rXtgSHZdJobbJ05orCrCna5kA2QDZUcxNgOxi+8VhRbp362YAaA4b&#10;8vGq9SXQesTEafRAx0l0WodP6bjWn9D5nT+mF0eupH6LttuC7dlrdtInRVtLwpB89dVXJWFIVq5c&#10;YYQhGTx4EL3z9tvUvl27/cVhSJ4WXuEVQjWn3gpDGBFvemU9N0B21kc4/f1zg5Ju1+NSwK0dbtfj&#10;aqdTPW7tc7tuheJ+PpBw00C1Dar53OpLy3VPmyqAbIDstAKiKNutMXyStjQOewRbonjQnxtQlnNV&#10;gl0z9FW51xy6wwydVe6VINp8n2zHiBHPGWFDnMKLSFDdtOldRj4ryJb15wpPYtfnKJ9d3crW2JbE&#10;YUPyoQ5PdjIKsKdrmQDZANlRzE2AbKEAhxVp3qzZXhlWZOPmLTS7aHcJpO4/YCCd1XAqvfrBPnr9&#10;w/30yOQ9dPmI7XTa22vppLcW0LW9PqGmk9fRtKL9tmB7XtEOWrJ+mxGGZPfevQbUPnLkCG3dusUI&#10;QzJ58iTq37+fEYak1VtvbeAwJPXq1btDtKtcDFa/sqgDYURiEDplVQBkp2zA8rC5blDS7bqUTDWf&#10;H4lVy1bN56cNQe9xa5vb9aD1q9zvpQ1e8qrUrXMeT5sqgGyAbN3Ajw7t0Rg+AWQrwuU455EKUOb2&#10;+AXZfK8dNFapl0G21SPa3A6+7hReRJa/YEGdnCA7n0OHuM0zjW2JzuuYNLXN05orCrCna5kA2QDZ&#10;UcxNgGyhQP369auYw4osXSUObyyOjT3l0w301juD6Ji6M+nJqXsNkG1OL83cR7eP20UXDd5Kp3Ra&#10;Rr9qu4AeGriM3p23NXcYkg3baOO2HXTo0CEDbB84cIDWrVtnhCEZOXIk9enTh7p26WKEIWnYsGGt&#10;CMKQIIxImt4a428rQHb8mqNGbwq4AUm36+ba/HgJq5SvkofboZrPm0Lh5HZrm9v1cFrhXIrX+r3m&#10;j7r9UZbvaVMFkA2Q7QZi8vG6xvAJIDulINtvaBH5/EnvaHN4ETeQLa9bQ5KYQbbMYxdeRELuPXta&#10;2YJst9Ai+Wg7rH3W2JZEuQ7Jp7I9rbmiAHu6lgmQDZAdxdwEyBYK5AorMmbGXHqw02QqeGsxnfL+&#10;ZluYbQbbDLurFO6ic/puoB+2Xkx/6rqYao1ZTaOWf+fhbT5A8mgYkm20ZtN22rJ9F3399dcG2N69&#10;ezdxGJIPP/zACEPy7rvvULt27T5r2rRpXwG1g4YhQRiRfHpb9ddXgGx/uuXzXXFuqlXgrw7A0ksb&#10;vOTVZZ7p0GavbfCaXxet/bTD06YKIBsgG7ApVTGy43zPhS1RhOaqhy6yvXU67NHNq1mGFzF7T6vU&#10;a+dtbQbZEkZb22V+Xf6tethjPsfEBsj2s2xJ9T2e7GQUYE/XMgGyAbKjmJsA2UKBMmFFBFyWsHnA&#10;4GF0xhsTqaDHOip4eyMd884mI6zIs9PKemdbvbVLhSHpuZp+0moB/eXdJdRq+nfxt81Qe9b6/TRv&#10;zVZaWhyGZM++/aXCkHzyySc0ceIE8XW0AdSzRw9q3arVKg5Dwh7lima/ssiHMCKKYuV5NoDsPJ8A&#10;Prof56Y6DSDbKzD1mt/HEIV+S9Jt9lu/3/tCFzDiAj1tqgCyAbIBsgGyHWwSbEmIINsJ7rp5Vcvn&#10;0y/IZhtv9ba2hjixCy/C7ZJtzgWyrfG/TZDBmD9OYUvyxe5IPVSADgBNxKujaIr3ZCdV5kFW8gBk&#10;A2RHMZfz3k4KCFy5VFiRlatLIPb0FVuo5dsDqKDONANiW9MZA7bQjaN30WNT1KB2SRiSQVvolA5L&#10;6XcdP6Ynhix3PjRy3V76eO0WWrlxG23YWjoMyYYNG4wwJMOHD6dePXtSyxYttgpP7eoOdhlhRKJ5&#10;w8pyqQDZWR7daPoWN8jO1QsdQKXXNnjNH80oqpeqQ3v9tsHvferq6JHT06YKIBsgO1+Akpd+agyf&#10;4nzPhS3xCLKtXtVO4UTMczEMkO3kzW0O/WF32KO8zy68CMNtGZJEBWRbny8Jy/lZymcPbY1tiR4r&#10;lvS3wpOdjALs6VomQDZAdhRzM+9BNns0d+nc2fB8/uqrr+jjVetKQDaHFXmg4wQqaLnIFmSbwfYJ&#10;724iBtvsrX33+N1KHtslYUj6rKeT2iymSt0XU70Ja2jCqr228bWPhiHZSkWbthhtlbG1OfwIHxbJ&#10;QJ7jaVveBxBGJP1vjEn0ACA7CdXTXWecm2o3pZIGlX7r93ufmx5hX9ehnUHaEOTesLWMsjxPmyqA&#10;bIBsL4A3X/JqDJ/ifM+FLQkIss2HNAb1yPYTI5vrX7u2IZ100gmlQppYPbKt4UXk/yXo9gOypa2w&#10;O6QyX+wI91NjWxLlOiSfyvZkJ6MAe7qWCZANkB3F3Mx7kM2ezBMnTDCg8JZt24lhsTmsyHmNJlFB&#10;9yJXkG3nsc2vndZvC100dBvdOnaXK9x+ZPIeunz4djqt+yr6eesFdPv7n1K3OVvKQm0RguTT5Svp&#10;m2++Mdq9c+dOGjduLLVt04aaN29eVPyOUVn8RhiRfHr7DLevANnh6pkPpcW5qc6lpw6Q0m8b/N4X&#10;5/xKQxvj1EPnujxtqgCyAbLzCSqp9lVj+BTney5sSQggm+ecBMe5Yky7xci2A8Iq3tx2ANwKsrmN&#10;5vAi5rAifM0OZNuFOrF7vuzqV30Os5BPY1ui8zomTW3zZCejAHu6lpklkG2Cp7R3r16AWrU9ixYJ&#10;J13xDZljjjmGdJ0zKu3Ka5Atw4psFGE6+GfZqrWlwoq06dXPMayIE7h2e/3UPpvpkuHbXA+N5DAk&#10;HLakoP0yuqb97DIw++OVRXT48GGj3Vu3bqHCwjEcM5uEh3mhGNRKpoFlmK0aQztNbxZoa7QKAGRH&#10;q28WS49zU+2knw6QNUgbgtwb9ZzSYXyj7mPWyve0qQLIBsjOAiwKuw+AT4ZZhC0JCWSbQ3w4hR/J&#10;BbKdQoSogGzpkS3DhJjBurlOc1nmsCJOIFvCb54nudpuV3/Yz6vO5Xl5jvIa0KR3JebJTqqAuqzk&#10;McNf/H30/VSHdMoppwBkp9XeNGrUqLE5rMgiS1iRhzuOUwor4gavna5zKBIOQ2J3SCS/VnnUTipo&#10;toDqFH4Xt1t6iy8RsbzlDx8CyQdAcmgRU5zsvmJcOKzICWkdH7Q7UQUAshOVP5WVJw06dYbAqRxQ&#10;NDr1CnjaVAFkA2TrDIGSahvgE0C2l7mnApSd4mW73StBMM/Jrl0fEtvA72yW271OAN3OI1vmbdr0&#10;LvrJT35UCk47hRYxt80MymUbzdetB0560TfNeWFLUr+mcuuApzVXViC1Sj8efPDBWMBtxYoVI6/n&#10;1Vdfpbj6EzXs5r6ojJ+uefL6Az8OwyHDimy1CSvy+4YTA4UVUQXcHH6E42VbgTa/fuz/ppWJmT1b&#10;HAK5buMmg2NzeJFJkyZSj+7dGGQfqlu3bjk3K4vrsSpwmaIRujbWVrlXBpDtrhFylFYgKZCdVL0Y&#10;fyiguwKeNlU6g2z2CuT2OXn7SYiTK48V2Mj/RwVVuM1ZOdhM6m9ez9jBKitkkiEHrOsglXt1AVaA&#10;TwDZXuaiG1CWZclnyvwsmO1Yrr2D3fPj9147kG32sLbasFwxslXaYAXwXrRNe17YEt2XTIHb52nN&#10;pSscRLvWpBru5tP45S3IFp7LldiD2S6syJRPN1DrHn1CDyuSC2wf884mI5SIhNnPTttLBV3XUqU2&#10;s8qEFZm/cgMdOnSoJD62JaxIYCuMAkJVQBVk85vfE6HWHKwwgOxg+uFuKAAFoEDSCnjaVOkMst0O&#10;CZMwhvvgBEokOJLgGiDb3QM9CJhSudctFrAO4ArwCSDbyzxUBdl2IUJUnhmnD95U7rV73pxAtizP&#10;Cs3dDnt0+vAqKx/qeZkL1rywJUkviSKv39OaK5+AI/oKOB7FHMhbkJ0rrMiIidOoWtuRkYYVcYLa&#10;fDAkw2wjPrZjWJG1bmFFIrfUqEBZAQmyc3lcyzxrRKk/VS452owA2dHqi9KhABSAAlEr4GlTpTPI&#10;zgVPJDh56aUb6Z57/kR2h6ipHkYWBFJY7027R7YZjNl9OJDrw4NccYDNcXnTALcAnwCyw7QLKMv9&#10;A7SsagRbEvWSJ/HyPa25ogB7KBPAOJ/mQN6CbA4rMnXKFAMIb9q8hWav2Vni+bxg9WZqO2UFndt+&#10;ARW8tZgKeqwj1TAhYeSrUriLOH62x7AiJMKKlE/chKMBVgVUQDbfc2/xw6hLiBGAbMxlKAAFoEC6&#10;FfC0qdIZZEsQbQc+ZexV9jZ08rKWeeL8WnuaQbbTgXJWwOR28FwuvZ08QXWDWIBPANm6zUm0J50w&#10;HLYk3QsqhdZ7WnPlE3BEXwHYo5gDeQ2yZ334oQGyDx8+TJ+sXEuz1+8vFcZj2Y4vaPmOg9Rt9ga6&#10;uudiOu6tRVTQZXXkUPvHvTd7DisHU+vkAAD/9ElEQVTStGlTBo/40U8BgGz9xgQtggJQAArkgwKe&#10;NlU6g2yzF6/1q/XSc5hfN0Ntt4PQ7KC3+TWzxzFr4wRlrV+llx7huUC2tWwroM8F7uW91vbIe9xi&#10;7qqE8/ACme3CvqiGV0gDkNMYPsV5PkSmbEka5h3amE5YnWvcNLYl+bAeiqOPnuxkFGAPZQIY59Mc&#10;yFuQXb9+/Sp8OCLD7C+//JK+/vpr2rxtBy1dt4Xmrd1WJi714q0HafP+wzRyyQ6q2m8Jndp6IRW0&#10;Wxod1PYeVuTpOCw06vCsgArI1jG0SFGxcajguce4AQpAASgABXRQwNOmSneQ7eRVzcBYwmPpIWyN&#10;62oHlXOBbNPiWMJC47cVHps9ks33cHteeOG6Moc9OsWPlfeaIbOTd7mM9W0NoWLVxwrLze1z80z3&#10;4k1uF/bFLbRImiCdxvAJIJuyBzvT9Gygrd7mn8a2RIf1Shba4GnNlU/AEX0FYI9iDuQtyGZrKUJx&#10;nNukSZNebdu0oeHDh9Onn35KBw4cMDy0t2zfRSs3bqcFa7bQLIun9oItB2ntni+FB/c++u+41XR2&#10;h4/DD0Hynyk0avnuUkB99rq9tG7jJsOL/JtvvqFJkyZSj+7diA+tRFgRbd//0nrYI0C2tlMKDYMC&#10;UAAKKCngaVOlO8i2g9TyNTOYtUJYO09lJw9vM/w1Q2XpYWz1nJZQ2QzOzbDaml+Wb4XQduXbgXsz&#10;IHYqmz3TnWKKux3Uxrp4jSfu5D1ud/hcGmJip+iANoBsgGyxI/QGU5E/Ob0AspXWLWnO5GnNFQXY&#10;Q5kAxvk0B/IaZEtLKSBwuYb16lVlqN28WbO9AwYMoPnz59P+/fsNT+1tO3bS6k3b6OM1m4lh8qwN&#10;n5ekuZsO0Mpdh2jN7i+ox5yNdFWPEEKQdF1Lf2r5QRmv8PkrNxignX927txJhYVjqE3r1oSwIlq/&#10;56mAbJ0OeZRiAmRrPa20bFycm2otBUCjoIBmCnjaVOkOshnAWCG1XSgRqyezkyd3Lo9sO49la925&#10;oLC8Zga3ucKFmMG6rNsOKEs4XFhYg0466QSSsN2aVwVYOwEtP/d6CaMi55ndoZw6QjaN4VOc77mZ&#10;syU6zjW0KTnIHIf2GtsSzZYuqW2OJzuZT8ARfQVgj2IOAGTb2EoRdqSygNqd+EDI9959lzj8yO7d&#10;uw2AvGv3Hlq7cSt9um4bzSkq7THNgJvjam/57KtgIUhEWJF/j1pZBmQvWbnaaAP/fPLJJzR48CDD&#10;G7tBgwYIK6Lve55TaBEdw4mYVQTI1ndO6dqyODfVumqAdkEBnRTwtKlKA8i2wmf+v9XL1wquzTG0&#10;zbDCLUa2FWxI72sZo9suNrT5HifwbQ17Iu+R7TZft/aP/88AeM+eVvSTn/yoJNSJk2e6aZFvzAWV&#10;+NhePbLtPmDIBYXMXu9p8NDWGD7F+Z6bOVsSB7hEHdkG017HV2NbotO6Jc1t8WQnowB7KBPAOJ/m&#10;AEC2i7kU3toVGzZs+IaA2gu7d+tGU6dMoS1bthgw+fMDB2ndlh20pGgLzS3aWQY8fyziaq/fd5jm&#10;btxHtceuUg9BYhNWZJbwBC/asLFUWJGePXogrIj+b3e5YmTrDLMBsvWfW7q1MM5NtW59R3uggI4K&#10;eNpUpQFkmyG1E3C1hhJx8hYOC2Q7wWEn73EnkG0XOsV8aKJdv6RXsx2szxWP26kNEswEjZGtAnjc&#10;PghQKSOOPBrDpzjfczNnS+KYO6gDINs8BzS2JTquX9LYJk92Mp+AI/oKwB7FHADI9mAmBdSuwN7P&#10;wlu7sEvnzjRxwgRavWqVAZc5rvZGcVjkig3baL5NXO15mw8YcbXX7T1EPXOFIHEKK7JqE8KKeBgr&#10;jbK6HfZ4b/FDuEj8PkajdgNkazQYKWlKnJvqlEiCZkKBRBXwtKlKA8g2w9x9+1qX8kq284bevLkp&#10;Va16CdmB27BAttPBiWF4ZJvhtuyvBOdmb23zgZd28MzuUMpc3tlSGxUPbiuQVvXodjqYUzf4pzF8&#10;ivM9N3O2RLd5hvZkH3prbEsSXahkqHJPdjIKsIcyAYzzaQ7kBcgWAPoEDhfC3tVhGUsZV1vEp+4r&#10;DovcN3rUKFq+fDl9+eWXRlztrTt20SpxWOTHa7eIQyH328bV3nHgKxq9dAfd328JndpqIRW0W0oF&#10;jmFF1pYKKzJmzGhq364dsac49y2sfqGc0BVwA9knihr3FD+I14Zeu/8CAbL9a5evd8a5qc5XjdFv&#10;KOBFAU+bqjSAbBnGgj2RZ8x41eifDPVhBkFOsaTDDC0SdYxss3e0XX+ld/qIEc85An07OOYUM9yc&#10;1wy+7fS1hkOxjoMMw5ILhNuFUtER5mkMn+J8z82kLdFxvqFN2QXaGtsSL+sK5HVWwJOdzCfgiL4C&#10;sEcxBzILshnuckiQli1bTuvTp48REmTkiBF8OOJ2jn8tPKsrhWWJGZTzgYt88OKIYcNozuxZtGb1&#10;ajp06BB98803tGOXiKu9eTt9UrSNZtvE1V6y/Whc7fmb9tGb41bRqOWW2Ns2YUWGDR1CAwf0F30a&#10;Tp07dTQOfBTtODesPqGc0BRwA9lckY4hRgCyQ5sCeVNQnJvqvBEVHYUCARTwtKlKC8iWkPpf/7qx&#10;THxsCYEkiOU8TrA7qEe2hOpcvtnj2xzSwxoDWtZpfV32yS5mtLm/5gMSrV7WZmgsIbHdgYqyDU6e&#10;5FJDWS/3zy6vOda19bqs36qNGwDXEeIBPhkWKJO2RMf5hjYBZDPwySygCbCgScGtnuxkFGAPZQIY&#10;59McyIydlOC6zVtvzRg0aBB9KA5oLCoqon379tHOnTuNuNY7duyg/fv30yeLFxtQW3hSr2/cuHGr&#10;IACYgXizpk2X9evb1wDY48ePozGjR1LfPu9T/359adKkibRy5YqSsCD7P/vcOCxy6bqtNGdt2bja&#10;C7YcLBNre8GqDaXCiowdW0iDBg4wQDanwYMG0qiRIzle9iEc/Kjd25wKyOZGtyh+GBuI39/XoBcA&#10;2RoMQsqaAJCdsgFDczOvgKdNVVpAthngOsV6NsNkO5jLsCgMkG0XsoN15DpfeOG6MqA9V9xqvs/O&#10;g9lchxUYS89nOwAur5kW+iVwxEkTK0Qzw2y7cpwgN5cT5F6dYJ4XiJuZTVVZ05hJW6LTPENbsguw&#10;5djClmDNlU+QEX0FVI96DqR2zSXBdbt27T5gKD1v3jxav3497d27l7Zv304bNmygpUuXiq+crqLV&#10;wjtaJhZ03bp1BuS2QO2V7MHNcbBVzayAxtUFPKZx48YJWL7DSJs3b6I1a1YbvxcsmC/qX0ETJoyn&#10;Dz+YQdOnTaMlSz412sg/7LG9fusOWrZ+G80r2lEGYM/a8LlxiOSa9RtKhRUZPXpUCcSWMJvL//ST&#10;T4xwI6IftVT7gHyRK6AKss0hRs6OvFXuFQBku2uEHKUVAMjGjIACeimQSfhkhsEqcZ6dPI/DANnm&#10;8B9yQS0hca4DE83ezHyfHYi2xvy2A90SFjsBfWs9XIbbQY92QM0OiquU4wTu3fqrE9QDfDKMWiZt&#10;iU7zDG0ByDZDn9QCGr3WQHG3xpOdjBryoXyA5KzPgdTYSQmuO3fqNMsMrnft2iXA8RoDXK9du7YU&#10;tGZ4vWTJEgNyz5k9mxYuXEgff/yx8Rpf4/s2b95cxlO7devWiwWkrimgdnknC8ie2AyxC0Wsagmx&#10;VX5v377NAOwMuZeKduzYsd2A1F999ZWIq72bVqzfQsuLNhipaOsuYg9u+cOe5ezxPWTw4DIgm/vF&#10;9S9btpQ9s0noVSVu6436MqUAQHamhhOdgQJQIA8V8LSpkgtCAJXsAxWMsfoYe4G4qdlUeTeGsCXi&#10;WwZ4bqBBkDkAW+Ld8KTsDk92MuuQEf0DSI96Dmi75mLPaPaQ7tKly5wxo0cbMJqh89atW6lIAGv2&#10;vmZxpKc1g1yZFhX/vXDBAuM1PoSR830iPJYXL1pkJLOnNr++QORlEG4NP8KhSjhchxVq8yGLnTp2&#10;pG3bthoAmb27GVJv3bqZ9uzZTbt27VQC3Bs3bqBFi0TbFy6gzZs2lUBr8x8HDhygTz/9VIQPGWGE&#10;EZFe2PI3x8nmuiVIZ7jeskWLrRy7O2VvAGiuPgoAZOszFmgJFIACUMCPAp42VQDZgDRBIE1W7wV8&#10;MkwPbAlANkB+wDng5TnSFtD4WYnkzz2e7GTUkA/lAyRnfQ5oayc57nSXzp2FF/UCA15//vnn9Nln&#10;nxl/s2f1hx98YPxesWIFSWDNv/m1+QJ6G3+LZA4rwn8zwGa4zR7as0Uc7VkiSdBtDj8iPbU5xraM&#10;qW2C2uew1/OkiROKIfY+A2gfOXLEONxxy5bNInzIHiWQbfbi5vpnTJ9OUyZPMg6nnDZ1SqlY2FaA&#10;zf9naM0w3FzOunVFhlc2hz7Jn/cO9DRkBQCyQxYUxUEBKAAFYlbA06YKIBsgO6swOki/AJ8AsoPM&#10;H9wLu4oY2TGvfJKrztOaK+uQEf0DSI96DmgLsvkAxiZNmnRq27btzr59+9BI4Y3Msac5vMYXX3xh&#10;eEBvEF7ZswWQ/mDmTFoiPJbtoPX8+fMNWM2JwbbVG5vvYW9n6anNUFtCcP69SHhvb9y40fDUNkPt&#10;DiIWNXtHb9iw3oDYHCKEIfahQ18YwJ3DhqiEGrHLw/G1F4rQIxxb284De/iwoTRt2lTR508c62CQ&#10;zR7tydly1JxyBQCyUz6AaD4UgAJ5r4CnTRVANoALoFvZOaAxyI7zXArYkoDeuHi2YF81tiV5v1gK&#10;SQBPdjJqyIfyAZKzPge0Bdlmg9KwXr2qTZs27du1a1fq378fzZgx3TiwkcHywYMHDajNntZzP/rI&#10;8LReIOC1hNEcNkR6YsvX2CNbQm+G2PPmziUG3pw+mjOnBGpbwThPBjuo3fvdd2lsYSHNmTPbCBPy&#10;6SeLhef4Ft8g2wq3GWzzoZGccsFxDmly4MDnBnTv0L49QHZI70p5WgxAdp4OPLpdVgEOddWsceOh&#10;/AFh82bN9hafoYDQTRFNFugdmrCeNlUA2QAtgG0A2Q7WB7YEIBuhRQLOAYDs0NY2uhbkyU5mHTKi&#10;fwDpUc+BVIBsaa04TjUDhJYtW67s2aMHDROeyR99NEd4RG8zgDbHkt69WxyYKLyq2VObwTSHHpFA&#10;mv9miM2hRz4QoUk48d9WYC3/L720PxbhShiCc3kShq9cubIU1OY6OZZ3n/ffpwniQEb21Pbrka1y&#10;H4cu2bdvr9Fv/ptDoSxftsyA8pMnTcKBj7q+xaWnXQDZ6RkrtDQiBfg9h78ZxACbEx80PGDAAONv&#10;PocAQDtc4aF3uHp62TTzYhMgGyAbIBsgGyAbdgB2IJo54OU9OVWAJvSlS2oLBMgWa8mo4SXKh8Zy&#10;DqTWTooNb0UGDO3btd3f+733jNAjywTI3bVrlwF3Oab29u3bjZAjM2fMMKA1Q2wz2GZgLeE2A2rp&#10;vb106dISD22G13zf4sWLDU9tmccMv9kbnO8pKioyvMMl1GawPXHiRAMwswc5H1D5nRf5PgNEO6X9&#10;+496m8vEfeGwKnyI5BYBrVcJkM7hSxjEsye6TBxmpVfPntSsWbNZqX0bQMN1UAAgW4dRSFcb4vya&#10;c6TKiPeXco0bN24lgPUhhtZDBg8SNryo5MPJlStXWIF29UgblPHCoXdkA+xpUwWQHQ28ABRKt64a&#10;w6c433N92RLTJrPkgzK8dvTgTKT81UAFxKUW0ES2nElFwZ7spMo88JJn2rRp1KdPHyPVqVOHatSo&#10;YaS7776bLrvsMl/p0UcfLSmnV69eRtnjx4/XGlZDh7KgO6uaZMJOcugR/to3Hw7JoUfGjRtrQOW9&#10;e/eKmNWHyhwSaYXRSxgIF4cVmSlAMB8CySFH7Dy1GVoz0J4vPJ/nimSEIhGQm+N1s2c4e0abw4+Y&#10;PbVHDB9uxPOW0JlDoDCMtiYulz3KzYA619/Tpk6lUSNH0ttvv2187Z0BP3u2pcLko5G6KgCQrevI&#10;6NuuODfVkajAQJXPFmA7ygC7X9++xNDa6Vsyy5YtpffFt3CMkCPNmxfhgF1vwwK9venlI7enTRVA&#10;drqBK4B5NOMHkG1YHl+2BLA2f2Etxt557FXgZCYAjY9FS8pv8WQnVeaBNc9CESWAYTID6ptuusmA&#10;0z/72c8S+WCM6+X6uR3cHgbdzK/89MvrPdChLKzOR00yZSdLhx7pTkOGDKYPP/xAxKveanhomw+J&#10;ZHA9ffp0I6a2nZc1H/rIntjsqS0Pg+SwHQyf2cubYTWXy7/54eMyGHDz4ZCcnxN7adtBbQbOw4YO&#10;NTzFVWA1t3HihAklaejgwYY3YA8RXkV8vf1LET98SqNGjRrXq1fvjpS/AaD5+igAkK3PWKSlJakF&#10;2eK94wQjbJUIF8JQ+t133hFnHTgfpmsF25zXBLQXwhbnnrLQO7ZH2tOmCiA7GhAKwJxuXb1A3Jg3&#10;VXG+53qyJV6hBPLjq+KYA6XnQMy2JLZFScYrCt1Osidt/fr1DVjsBqx/V/F3dFHli+iGqjfQo3Uf&#10;NdJTjZ+iNlPa+E4vtHqhpKy/Vv+rUf75lc7PCc5PPvlkuuaaawyv8JHC0TKMZxs62HtZ5/vcyKyd&#10;FFCiEnsmt23Vygg9MmLEcMPrmg9ElPG02WObPawZUHOSYUf4NYbY/BrHx14pYmuzp/WWLVuMxIcp&#10;sqc1X5chSRhcGzC7OAQJ38+e3lwWg29+ncODcOgRc/iRjh07HhBhQFZxKBAG0jlSX/YUNJLwQBcT&#10;tzJ7s2X8DQHdS04BgOzktE9rzXFuqkPTiL2o2ZuaAXaP7t2FTZ/v+3wDAG33YYHe7hqFmMPTpgog&#10;O93AFcA8mvEDyDYskidbEga4QBmA2/k8BzILaEJc4GhYVCh2kqHt008/Tb/+9a/LAOPjTjjOgMnV&#10;alWjun3rGoB6zN4xND2hf1x/88LmBuy+rMpl9P/K/78ybWawzeFNvEJt6GAPrzE3vtMl83aSPb8Y&#10;/AqoXdhZhB7pK74qPnr0KPHp0Goj9MiXX35peGvzIZEcY5thNENqjmnN8Hrt2rWGpzUn9rBmMM15&#10;2GObQ4lwYmDNUJvv53AkfJ2hOSfOz3nM3tv8xmznqd2uXbtPig8Pq6ChcUaT8ksBgOz8Gu8wepsq&#10;kM1e082aNl3GALtTx47i63CzfAPsXB7a/OEkf/AYhsBpLgN6JzJ6njZVANnRgFAA5nTr6gXixryp&#10;ivM915MtyWcAib4DwIcxB2K2JYksUDJYaSA7OWjQILr11ltLgWAGw+xh/XKnl6n3st4J4WpvmHzY&#10;1mEGZGcP7vIVypfqz0UXXWSEIMn1jECHsjYUmti/r+SVneTQI8KjuVaLFi2W9+zRnQYLgzFlymTa&#10;sGGDAbPN8bSlR7b0tGY4zbFnOH41Q20G1DKGNj+MfMgkw2p+nT22GV4zrJYxtaWHNt8jy5QhSAC1&#10;M/hWlv4u9RVdmCISYq2nfyzj6kGcm2rffWKoLDywFzLAbt+uHU0V7wHbtm0NDWKboTZ7d/Phu1wX&#10;A23+ppDvhqf0Ruid6MB52lQBZKcbuAKYRzN+GoPsOI2LJ1sSBshDGQDC+TwH8grQxGnJoq3Lt53k&#10;MBzHH3+8cT97XTME7rGwRyrAtRvmZgB/b8176cRyJ5ZA7QcffNBwELU+49ChrN2HJs7vhXlrJ4tD&#10;j/Ti0CPvvPO2EXqE42nv3LnTCD0i42mvEeDZGnqEH7wP+VBIEbuaYTSDaPbe5tfZg9t6SCSHLGH4&#10;zWFION41hyvhvDIfw24Jt2X4ES6zcMwYat2qFbGXdrR2F6XHpYDwSqwq4pkPFR+oTEEKRwMByvqK&#10;D6kqxzWGqMdRAa1BtpgjFRkmM1Ru07q1OBR4nLDbmyIB2FYPbTPQ5oOJuS1Zn0fQW4sR9rSpAsiO&#10;BoQCMKdbV4Bsw5Z5siX5DCDRdwD4MOZA3gIaLZZOvhvhy05yxAA53rc/fTuxR7MbHE7j9YmHJhox&#10;uxnUc38Z0JqfFehQ1nZCk9zvJ3lvJ4sPnarOoUf46+Uy9Minn35C+/btM7y0GWzL0CMc63rD+vW0&#10;adMmKioqMh5AM7hmz2tOfIgjg2sG2AyprXCbPbxnzZpFC0QeDknCHt0cf5v/P3XqFMNbvKc4zFGA&#10;7FX4WrrvNxRtbhTzrIIA2LNELHRCikYDoW8vbQY8PxuiJcgWz965DI8ZYHMaOWKE+BbO+lgAtgLQ&#10;PjdrUwV6azWinjZVANnpBq4A5tGMnxeIm+FNlSdbEgbIQxkAwvk8BzJsS7RaJIXcGF92ksNt8Hgz&#10;5E0joPbaZo6pzf3lwyvNzzh0KGvzoQlAtrKNYtjIoUdatmixrnu3bjRo0ECaMGG8EU+bofbhw4eN&#10;ECQMstlLm2NgS0DNHtYMrSXI5v/z3wyzOYY252NgzfcsKI6dzWVu2rTR8M5mb3AzvOZDHRkIKDce&#10;GbVVgD8sady48UIG2G+//TatXLmS8BOOAvw8csifNm3aGB8QiOemlbYTAQ2LVQG25+IDyl4SYA8Y&#10;MECcfVCUCMC2A9pdhAcGt43byG2NVZwIKoPeEYgavEhPmyqA7GhAKABzunUFyDYMkSdbks8AEn0H&#10;gA9jDgBkB18AJVCCLzspx/qFVi/kBcjuNKtTiQe6+VmBDmVtJzQByPZlx2TokbfeessIPTJs2DCa&#10;MWO6EUaEvbT5kEj2omYP7enTpxvQ2up1zf9nSM3hRObPm2ccIMne3RyGhMOJcHkDB/QXntfdqdVb&#10;b20QsLMV4LWv4dL6Jg4NIyH2kSNHwiG4KKWUAhySp6WAgqxzPoRt0HrCJ9w4PguBbamAxIcYFL//&#10;/vviw6MVWgBsK9DmAyZNQLsTtz1h+TxXD709SxbnDZ42VQDZ6QauAObRjJ8XiJth+OTJloQB8lAG&#10;gHA+z4EM25I410Bx1+XLTprGOvNe2a/3er1UrGw7kM16ZN07PZcO0ET9g3PYSRcTJ0OPcGzVDu3b&#10;i9AjfWj06FH00UdzDJDNUJvjaW8SgJvDgrC3NXtmz5kzhxaJ33zoI8NrBm0cioQPlzTB6+3CG4/h&#10;RcW4LS3qi08BjoXNgNXqib1//37jQw1OHFbGnHjemP/P84dfk4kPFOXXZOL/mxPPTY73LhOHxpFp&#10;z549xjcMsvYzfvx4A2SLUDxvxDe6qEkXBYQdLcffZGnerNleBth8yOKnIoSTFR7r+H8T0D4kQuQ0&#10;TgPQht66zPyc7fC0qQLIjgaEAjCnW1eAbMPG+LIlZkCDv49qiAQNVAA9AE0q1ljWRnqyk3IeWG3C&#10;/yv//6harWqZiZU9Zu8YernTy3TGuWeUsX9O0JY1yVcdoIn6egN20oOdLA498kbz5s2LOPQIA+nC&#10;wjHC63pJqdAje/fuNeA2w0QOS8LhSazwGnGvPQif8qziw4oiBqxWeMxe/CNHjiQOedCN59PAgeJD&#10;ktE0ePBg6tWrFw0dOtQ4kI6/DdC7d28aIw7/nDhxIg0fPpz69+9PkyZNomnTphn3cF7+ZsBMcQgp&#10;A93CwkIRruZD4wMVzseJ/54rQuJMmTLF+DtrPxx3nnVGrOyUPzAem1/8YWNNCbDZw5nnuY7AOleb&#10;du3aaXxrhwG8CG+1VVeYDb09TtBks3vaVAFkpxu4AphHM35eIG7Mm6o4z6XwZUsAbQFtMQfKzgGA&#10;7GQXRhHW7slOWkH2a7Neo/Lnli8Fe39X8XcG1G4zpU2qwo5w+BD2qr6o8tH43zKdWuFUerzv4zlD&#10;i+S7DnYgO62a8LhbY6j7mRtONjPmNVeEpiPmohlEc2xTERLkSz6UkWEje1uvWrXS+Bo7A24TvN7H&#10;eevVq3dHzM1EdRoo4ASy54lwMwygR40aZYBphtcMthleDxKHfTK85r8lvObXJk+ebMBrzsdpxowZ&#10;BrxmyD127FjjANHZIpQNw2wG1gz0JMz+4IMPjBA4HKf9I3EYadZ+ALI1mOwxN0GE7XmaoS97YPNh&#10;vfxhTtoANrf3wIHP6dtvvzUeST5XgfvD3uUxy+laHfR2lUi3DJ42VQDZ0YBQAOZ06wqQbZg12BJK&#10;9zyGHUp+/Lw8RwA0ui2nlNrjyU5aQXYXYWP4H0PLS6peYvvtDQbbN1S9gR6t+6gBt3sv650o4B5Q&#10;NMBoB0Prv1b/K51f6Xzbdp9f5XwDYMs+2j0L8rV818EOZKtqovrBoZcDOt3KdCqL5wbfG8bcAMhW&#10;sj/eM8nQI8ITdFaH9u3onbd7HY153arVIRGOpG/DevWqei8Vd2RJASeQzYcUvvvuu4ZHNUNo9szu&#10;27evAaE5DRkyxADdDKSnTp1qeGIzsGZ4zcCOAThDbgbX7H3N0JvzMbxmoM1e2Pyb6+HX+B6G5wx8&#10;P/3006xxbKNf8MjO0pPj3Bf+UJC/GcPAt327djRp4gQRdmdr6iD2/v376Ouvvzaexc3i4N9h4nnn&#10;D0DlIZC6jCb01mUkPLfD06bKbbGK6/CuzOc5oKEXpfYe2YCnycNTjIE+YwCQ7XkNk7YbPK25nEC2&#10;hJb8u0ZhDapSqwqdWenMnGGJTix3ouH9fPUdVxuQWyYO6cGgOUhiECnLY4jO9XDYj1zrAfYsv+bp&#10;a+iZoc9Q+0PtSwC2F5CdrzrkAtlBNOHxCntumMuMcm4AZMdgCvmr4OypzQdFxlAdqkiJAk4ge8mS&#10;JQa4Zk/rCRMmGPCaPbNHjBhhAGn2vmaQza+z1zUDbYbX/JvhNQNthtcMqBlUM8xmeM3XOD47e13z&#10;NY7dznWxJzZ7Z/PffNiobj9fffWVEVphxYoVRlge6w9fZ0PmdB0gO/EHIvJNtbCvVQTAXsigt03r&#10;1lQ4ZrSIMb8pdQB7z57ddPjwYWOKc6z8CePHGQBbJl1ANvRO/JkK2gBPm6p8hpToOyC92xwAyC4w&#10;1mAqSWoJiKoPRMVYJD8WANlBlzTa3+9pzaUCss3gkv+us7CO4dl8a91bib2cz6l8TqJx90+veLrR&#10;Bobt1TpVo5envFwGWlv7wP+3exbka3b580kHVZCdSxPWUoe5we0IY24AZGtv+9DArCrgBLKXL19u&#10;eGIzvOYwIRwyhIE2w2v+zWCaYTbDawbbDKEZTDO85jAhDK8ZcDO8Zk9rDhvCEJvzMMhmr2t+nYE2&#10;w+tly5YZUJs9tFevXq0Vx2avVAb2rAG3nWG+GbbzdelxvnjxYkMjNmrmH4DsxJ+gyEA2f0DIB+4y&#10;4OU0XIRy2rBhfeoA9u7du4zzE/jnyJEjNFt8Y2LQwAGlILYOHtnQO/FnKawG+NpUqYAq5FEDetAp&#10;v3QywfCwnuFc5UT2nmtTqSdbApCdPDQFuNZvDACy4zCLidbhyU76Adm5IC+HJGGQ/EivRwzQzemG&#10;mjcYQNNvuqL6FSVl3dfqPqN8TnZe1ioA2q9Htpey066DX5Bt1ohtjfn/rAm/JucG/203NyQAV5kv&#10;PDc4P88zp7lhbYfKOMJOJmrDUDkUKK2AE8hmz2KGzgxwZQgRBtQMsRleM6RmMM0wmyGuPKyRPbHZ&#10;K5s9rBleM/DmvAx4GeYyuGaAvXTpUgNe898Mh1eu5PjtK42/dfPI3rhxoxEmZc+ePUbauXOnceil&#10;/GFPbYb55uusGUC2Vk9b6Jtq8S2Xis0aNx4qATaH31m9elXqADYf5HjgwIGSONirxDkKQwYPKgOw&#10;k/bIht5aPU9hNMbXpgrwNb/gK8Y7vPEGyD6qJUC2fhAVYDv5MQGgCWNZo3UZvtZccl6oQL6s5LF7&#10;FqBD2bWIX01Ma5FSHvvmDxKcPOVzedDblZtrTgJka22v0Dgo4K6AE8hmyMwgmyE0e2YXFhYaUFoe&#10;zsiAW8Jr9lSWYUIYXkvIzfCaE8fCZm9rLpMBtoyFzcCaPb8ZXvPvtWvXGpsM3UA2t4n7J0E1/x44&#10;cGAJp+b2MsA3XzeDbs4Ij2z3uRhxjtBAtgCqFfiAXAmw33//ffpUfEiTxoMcOXSIjIO9bds2Gj1q&#10;hCPATgpkQ++WxPMt4ucjieJ9baoANsMDm9Ayv7QEyAbIBjBOHhjrOgYA2Uksg2Kt09eayy+sTDPU&#10;Bsg+OnpuNsHv3LADyObXnACz19fd5iBAdqz2B5VBgfAVyOWRzQCbITR7XjO45jAh7FHNAJu9rhne&#10;cigQhtQMevl1BrYMpvk+htoMr2UYERn/ml/jPOz1zd7MDIIZcDPI3rBhg5F0+jl06JBxmCW3edOm&#10;TYb3NcN4+cPXOdyIvM5e66wJPLLDn68BSgwMshmo8iG5EmD36tmTFi6Yn0qAvXfvHuK47vxz8OBB&#10;mjZ1iivAjhtkQ++jccl1iUke4NlzutXXpgrwNb/gK8Y7vPEGyAbI1hWiol3JA3Y3aGUXUiCCdQGK&#10;jE4BX2suv7DSDSLqfB0gO1mQLSG6dY4AZEdnHFAyFEilAk4ge/PmzUaca04ypjWHC+Ekw4JIj2sG&#10;0gyjGVRzkosdfl3CagbW/DrDaobBnPg1DtuxZcsWcSjeZuM1/tvuMMWkwfbnn39uwGkG9Nwn6cUq&#10;28XXWSun6/DITvzxCASyGao2b9ZsL0PFLp07iw93ZqUSYHMc7EOHjsbB5p/58+faxsE2H+5o/nvw&#10;oAGxgFXofRRix6V3Qk+nr00VwGZ4YBNa5peWMYPsOM2KJ1sidQA8TR6eYgz0GQOA7DhNViJ1ebKT&#10;YcfI1hlc2wFTfh7CiAedpn6r6BCGJnZA2vqa2/9zxdxW1dwJjLuFI7HODRz2mIg9Q6VQoKDACWQn&#10;DY6zVj9AduJPWyCQzbGwO3XsaHzzYNu2ramD2NY42Pwh0jARx90JWMvX+bDHYcOGiANfR4jwQmNE&#10;fPyRsYBs6B2v3gk9nb42VYCv+QVfMd7hjTdANjyyAY71Ace6jQVAdkIrofiq9bXmgkd26fcNVUia&#10;hXxuNsHv3DCtRWxjZNt5ZOfyxnYqzw1Uu13PFY9bZW2a4TVXfFYLNUGBXAoAZMeDzAGyE38OA4Fs&#10;9sYeIcLLpD0ONocUKRwzOifAZng9fNhQA1qPGze2VIoLZEPvo7rHpXdCT6evTZXK4hF5woOf0DI7&#10;WmZ4U+XJlkgddAOJaA8gc5JzwA1aIbRIQiul8Kr1ZCfhkQ2PbDebEARku4UNsULmXCDb6UMDN1Dt&#10;dh0gOzzjg5KgQCQKAGQDZEcysTJWKIcUGTVypAh9szk1MHvv3r105MjRONiHDx+mWeKwVobUTl7Y&#10;QwYPMjyvx44tLAOwJdCOC6xCb4BsANTsAFSMpR5jCZANj+wkQSnq1hvUu0ErgOzUb2xSDbJVoKNK&#10;HhVPabtnwS+0ValP1zxuNsGvJnbjlOs1v+Pqdp/bdYDs1Ns8dCDrCjiB7PXr19PMmTMTSRxrOms/&#10;8MhO95Mkwepnn31Ge/bs1hpmcxzsL7/8suQR4rk3eNBAR4A9bOgQGjNmlCO8Nntlxw2yoXc8oVwS&#10;ejo9bapMEK7UVxHxegH0ELEs830eqHxYAJANkA2YrDdMTnJ83KAVQHZCK6XwqvW05orDI9vufdst&#10;PrEb9PUDJ1ViQ/uFtrLsXO0Ko81uHs5uuvmBtn41AcgO76FGSVAgrxWQIJsPcGR4LdOYMWPo7bff&#10;puXLl9OyZctK0rhx42jgwIGlXuPrgwcPNpI5L//Nefke8+tcJpc9Y8aMMq936NCBOJnbkoW/Z8+e&#10;Tc2aNaNGjRr1yusJl9LOS5DNh3oeOHCAOESHbmFGOA72wYMH6dtvvzUg9tatW2nkiOE5AXZh4Wgl&#10;gJ2URzb0Bsi2bqbyHVii/4DWdnMAILv018Bz6SH1SxIaom4AZd3mAEB2Sjco6s2ODWSrrlP8wlW3&#10;+4KCYbtnwS+0jRpkO/U1qAYyTjWX43aYodt45ILs5rniBNO9lq+iuV0cbpV6YCfVDQ5yQoHIFZAg&#10;myGrNfXt25fYm3P+/PkladasWcJ7c0yp1/g6w2pO5rz8N+fle8yvc5lc9qJFi8q83qVLlzLtsGtb&#10;2l7r06cPQHbkszm6Cswgm+HqF198oRXM/uyz/fTNN98YAJtB+6RJEx0B9tAhg8Vz6Q1gJwmyoXdL&#10;EnY6ix+AedpUAT4B/OgGfnRoj8abqkDnUnh8N4ctIdgHHZ7HNLdBY1vi0Rwgu4MCnuxkGB7ZVpia&#10;C66GAV5VQKRKnrBBtlvf3K779VIPUm7UINv6wYBdW+Vrfvvhdp/bdT9e6vjmCuwvFIhRAafQIhxW&#10;hKGyNbwIA2j2pra+zq85vc73WPNz2UOGDCnzeps2bYx6s/aD0CIxTuoIqpIgm8N2MFjlxHGnGSAn&#10;6ZltjoN95MgR+uijOY5xsAcPGkSjR6uFELEe8pgUyIbe8Mi2bqbSDArQdsC2sOeAxvAJIBtwWSzl&#10;8cynRQONbUkEq/q8LDJ2kG3n9ZoLWHo9tE/OWZXfKgDb7MnLZdpBSS/lROkZrOJR7AfUmvvnZhOs&#10;MNpNG/M4uYVC8fIhiF9Pbj/6uGkCkJ2XthWdTkoBJ5C9b9++xMJ7bNq0KWsc2/BsR2iRpGZ58Hol&#10;yGZQbIarDI/ZO5vDesQJtDlOtzkO9urVq4k9rZ0OchwxfHjOQxydwLX19bhjZENvgGyAbICgtICg&#10;JNqp8aYKIBsQFyA7RXNAY1sSfBGPElgBLUG2KkwMO5+bl3NYIFul3Sp54oS1uYB+WHDfLdyI3/6q&#10;fnig8kEAPLJhOKGA5go4gezMkeSEOwSQnfiDEGhTLUH2kiWf0sKFC4k/6GGvbD6MkD2zv/7661hC&#10;jTAw/+KL7+JgM9BmL2sngH3UC9tfGBE7uB03yIbeANkA2QDZSQDitNTpBU6YvKHieEMO9J7rsYGe&#10;AI3UIS1jjHbCBsYxBzS2JR7NAbI7KODJTvoNLWJ6n/F9CLNXz2yrF7GbZ7DbdbtnQb7mdq+bp3FQ&#10;QOsF1PrJG6VHttuHBypw2Qn6W+edyjj5+QABdhL2FQpopIAE2bt27UoY9Wa7eoaf7JHdsGHDThoN&#10;fz41JdCmWoJsPrSUIfYnnywu5Zl96NAXxiGLhw4dMl6PwjubwbmMg83e2DNmTHcE2Ay2hw0bEooX&#10;thloxw2yoTdANkA2IE4cECetdWi8qQr0nutxceIJ0ABkw6ak9XmPst0a2xKP5gDZkwbZKhAxCKxW&#10;AaJB28DPQ1DvYyv89gP5kwDfSXhkBxmvOO+FnYR9hQIaKVC/fv2+DFjnzp2bbZKccO84Hjjr3KBB&#10;g5oaDX8+NSXQptoMshko79+/34DZW7duLYmZzYcsMmBmoM3hRthbOgygvW/fXuIQJvJn4YIFjnGw&#10;pWf2yBHDxeGrY0NPSYBs6I3DHnkzAfgE+BQlxElr2RpvqgK953pcnABkpyiERVqftay3W2Nb4tEc&#10;IDtAdjC0afcsWKG0Ww2cX8XDWDVPUO9qr/XI/FagHxTuu+mm+3XYSdhXKKCRAnXr1r2DASsfsrh9&#10;+/aEcW82q5dhRYT3+yGhd3mNhj+fmhJoUy1B9qJFHxvgmuO48+8VK1YYSR4Ayb8ZaLNnNv8cOfKV&#10;+P/nvqA2g/DDh78seSg2btxAw4cNzemFPWjgAGLYHAXE5jLjBtnQGx7Z8MgOD2B//nlb+slPfmTY&#10;wqlTX3aMXzt7di0jz4UX/lrYsE6l8g0Y8GSprwvb5TEDn7VrG9JJJ51Q6p5Vq+ojdm5I4FHjTVWg&#10;91yPixOAbJv5JJ/jXM86P6t2+XLZAPPzbXevfOZr175FfIuss/Gsh2F7coHkl1++qUwYA3P9Tvce&#10;PtyBqla9xNe9WQPbGtsSj+YA2QGyg+HQMEC2F/Asobdbq835ZBtVfvsNveJmE7zCfbf+peG6myY4&#10;7BH2FwrErACHu2CY3bJlSxo/fjzNnDkTKSQNBg4caHhic6pXr17VmIcW1X2nQKBNtRVk9+vXj1au&#10;XGkAbPbKZu/sHTt2lAHa0kObaTTH0WbA/fnnn4nwJHsdvbWtcbAZjI8XENkpDrZ8nSH2mDHhxcPW&#10;IUa2BNnQu0mvDD7MgE8hwUwvQEWCpzPP/KmwQS3LAGUJnOyu28Eiuai3g9OyLruNVteuDwFmhzD+&#10;Gm+qAr3nerR3sCURgWyeX7meVVWQbQbmfmyPk43LZWPks+HUfpV73T4E8GJ7dc+rsS3xaA6QPUmQ&#10;bRdj2Q22egGYVujrVrYqJHaLDe0X2qrUr5LHTSOnMoKU7WYT/Gri1hedr7tpApAN+wsFElBAhLxo&#10;zB7DErri91H4HEZq3LjxVvZ8T2BYUWVEIPu9994jThySR4a+YM9sGdPZ6qHNoUb4UEjrD4ch+eqr&#10;r0olGQebw4nMmT3LNYwIg+w4IHaSHtnQGyBbLh51hwFpaJ/0qrZ6LJq9E60AxwmAO5Vl9sQ2Q275&#10;uhPMSoN+OrURmyrjTR4gO0KQzfo6fYvCC8jm58aP7VGB2Haw2vztEet1Nw9xeW8+2Skvz5EJHmKf&#10;kR4FPNlJv4c9eo3p7BW0uuV3u64CSe2eBb/QVqU9Knnc2g2Q7aZQONdhJ9Nl8Nxay0Yx6E8YZQRt&#10;A+4XCnDYC+E1XF3EzX4DKRwNGGCLdAImWOIKBPIOs3pks6e9hKujRo0Sno07DaDNBz2yd7Yd0JZh&#10;Rxhqs5f1V1+VBdsSdC8Xh0oOHjTQ1Qs7ToidJMiG3gDZANnhhRhxAtZOkMkMoKxAS5ZlBT6yLDsA&#10;Jq/lk7djVPAbmyqAbDfQ6/ac5QotMmLEc0Y4IqcQQl5Bth/bY9c/M4jOFarIKZ9sdy5v83yzU7Al&#10;ie9Tom5AYiDbKT6zV4Crkl8ljxvSBMg+qpCbTfAL99301/m6mybwyI7ajKmXbweYra+5/V+lNoBs&#10;FZWQx6xAX/GfKSIh3jTmhaoCoYJshtF8gKeE2Rz6YuHChSWhRRhoL1nyKS1duqRMyBGztzb/ffRg&#10;yD1G2rp1C40ePUoJYMuQImPGjIosJrY1vEhSMbKhN0A2QHZ4IJvBkNUz2i0mrhOYlmDKDLrkayox&#10;aqMCvPlSLjZVANlRgmyG4Lmgr1eQ7cf22PXPC2S2a79q/PB8sSPcT9gS1e1EavMlCrKtMNsPcFa5&#10;RyWPGyhNG8jO1ecgerjZhCRBdpB+uY1/rutummQFZLco7ui1DubuMimE+O2U516XMnJZ0uPERYZ9&#10;a0T6qU+TC5DtUzjcFrkCRcXPRoXIa0IFUEAoYPXIPnjwoBEqZPLkySUwm6H2iBEjaMOGDSVAe//+&#10;/VRUtNbw0mawvXHjxlJxtK1Qm+91i4Vtvj5yxPDYIHaSHtnQGyBbrpnyCSxE3VcJg5544uqSAxmd&#10;vBudQoLIMsyejdILkl+zO0wNhz2G96FEvmyqXBYingBNvtgSVVibyyNbenPL+PjWZ9cPyDZ/w0PF&#10;9tjZQW6PatgPaY/MH7a5hRaJ2vbqWD5sSea3O57sZJihReziT3uFiargUjWfV1jpF9qqtEclj1t7&#10;na4HKdvNJvjVJIyxD9Ivr/W7xU83w+usgGwJqp9wMIsSUrNRccojYfjZPkyrTiC7zGnQcuJ7+O1D&#10;AtySYQUAsjM8uDp2zQqyZZgQjmPNhz5Kz2z5mw9NLSoqKgWt9+3bZ4Bs9tLm0CPy94YN62nz5s1G&#10;WBIvIHv4sKGxQuwkQTb0BsjOF/gUJ+CwQma3EATmuNfm9ZvV81rma9r0LiMsgd1az62uOHVIc11u&#10;G82sbKoAsr1/+BEmyLaDweYDHM3Ps3z+c30jw6vtMT+jdt8CyfUMO4U/sjvsURWOp9lmOLUdtkTH&#10;3UeobUoUZFuhp1cQqZpfNZ8bGOZy7N4/vUJQlfao5PELqoOWbdUhDE3C0DBIv7zWn48g+0Qh8B6R&#10;Fol0jMUMScj8lnh9oEseu/tVrJpfkJ0LOnO9KlBapX3mPAgt4lUx5AfIxhyIVQEryJ44caIRCoQB&#10;Kx/W+Nlnn9GwYcPKAG1+bfHixSV5rR7YXAZDbE4Mt1VB9pDBg2js2MK8AdnQGyBbrj+yCBCS7JP5&#10;QDQ3T2nplWldC1rhjxl4W685HRqZpAZprhvwyVgKeAI0+WJLwgTZZmht/vaFX49ss1c2j4eb7TE/&#10;o05QPddznMuD22wDzbbNKS54mu1FrrZ7eY5MOsW6FkdlgRTwZCfD8siWc8XpEEgVIGmXR5FJleJW&#10;qgDT7lnI1Q83KO5Wr4oGTvoFrdvtfm6bm8exW/+CXvc61kHrC6JJVpwHcoHk34oB+UwkDikiPbOt&#10;Xtcyj5O3tpsl8wuy3cqN4jpAdhSqZrtMgOxsj692vbOCbPa8Zki9adMmA2ZzDOevv/5axJ1dWwZm&#10;Sy/twsJCI4621VNbwm1VkD1o4AAaM2Z07BA7SY9s6A2QnS/wKU5IYvWwzgVuJMS2elnagWmnMCSy&#10;b3bhSOLsd5bq0hg+BTqXwuMiwBOgyRdbEjbItvNs9guyvdge6/Pq1SOb7/cSisQMtvPJQ1tjW+LR&#10;HCC7gwKe7GQQkG0GjypQ0S2/X9CrUncuwB6G97FK21XyWNupco9KniDQ1i/c9zIuTn0I2jcvbchH&#10;j2y2IU6QWoYdYXhthtpmuyPz2MXPNoclYaNkFwfbCrKt9ziFK1GJix32OwRAdtiKZr88gOzsj7FW&#10;PbQD2QxX+/TpQ/Pnzzdg9oEDB4y42Qy0V69eTf3793eE2jKeNocgkTBcFWSPGB5vXGzzgY9JHfYo&#10;PwyA3lo9FkEb42lTlS/wKS7Iao4Ry96QTqCa2+PmAWk9TE1CKicwLq+bPTvj6nfW6tEYPgFki2cn&#10;yfmW65BGc7vsDk50guDWsCF+QLYX2+Oknxcw7Wa/nOpQ1S/JMQ6zbo1tSdC1Bu4/qoCnNVcQkO0X&#10;Eupyn51WfqGtFbjKclR++/FiN5cbVE+3OeNXEy/tAshOznw5eVVz7GsZMkSGIGkgXvu+qamcxwqo&#10;JZx2Cu9hht5mkD3U4WGxg+S5QLZKWBE/C1eA7OTmaFprBshO68iltN12oUXMcbFHjRpVcsgjA20O&#10;N/LNN9/Qli1bhPf0mJxAe8mSJQYIVwHZ7I2dREgRCbOTAtkcWgR6p/ThcW62p00VQHa4UEyCawmT&#10;cx1+5hbz1gqm3cARQHZ4Y+m20Uzwa65+9gN+jRxsiQ00V33OJMg2h/fI5c1tBt9+QLYX2+MEau3g&#10;uyqQVvXolnYsV6zvMEFy0mVpbEv82gXcV1oBT3YSIDucGNleoK1ued1sQtQg2wlis065rkWpo5sm&#10;Ca65Qrd3dpBavmYOGWKF1hJC28FtHjhruBFZJl+TntZW6G32wJbe3nae3CyCFSznAs1eILQXEB7n&#10;Ajj0gUeBkSsAkB25xJmrIJBNkSB78eJFBnRmSM2e2NZDHqdNm0bbt28v5aHNedlTe926dWQFsny/&#10;F5A9cuSIREKKJAWyofdI4rnXpAlCiwBkhwc/JQRSCRPixyNbfpWfx8wu9q0XCJU03NG9fo03VYHe&#10;cz2uQDwBmnyxJRLE5gqP4ZQnF8g2hxgZPvxZQ3vVwx692h6n58/q1e2UzxzCxGyLJEzPdeis2wd4&#10;utsGr+3T2JZ4NAfI7qCAJzsJkA2Q7WYTogbZbmFPogTWTmW7aZIlkM12xAqp7UKJWEOQ2HlyO3lu&#10;S1tlBeRmkG3neS3rVPHKdoLVXiC207uKGW7jnQcKqCoAkK2qFPJJBQJtqiXI3rdvn/C8Xk8HDx4s&#10;8bjmcBdmoM3/nzlzZgnQZvDN+WXYkSNHjtD+/fuNAx4ZYsuY2W4e2Ul7YycRIxt6A2RbN1NeN+fI&#10;XxqAu8WvdgoxIl+3hguRwMsKrd1ez6fYs1HOQY03VYHecz0uXTwBmnwB2eYPlOyeNzMMdvpQywn0&#10;WmNcq4Bsv7bHzdOax9MuTJE51rX1urn9dh7XTgA8ymc56bI1tiUezQGyA2QHQ5x2z0KS0DZYb/zf&#10;7WYTotRElh3kt/+eO9/ppknWQLYVUvP/rZ7QVnBtjqEtbZHM4+bVLL24JciWIUysNi3XYZJmQG3n&#10;ne3WBtV3EFm29bfq/ciXvwoAZOfv2PvteaBNtQTZDKP37NljxMDmECIcD5tfmzp1qm34EI6BzYBa&#10;Hugof/O9fEAkJ/5bJbRIkrGxk/LIht4A2QDZ4Xli5wofIiGK9LbkxboZTpnvtdtY2IEkCb/t8ufy&#10;hEwa6KSpfo03VYHecz2+0QNkO8TjNj/PTkDALpa9ykGRZlDsBrKD2J5cz6P5AzOn/jnF4g9yb5ps&#10;hGpbNbYlHs0BsgNkB0OYANlH9XOzCVGC7Fwe0dbDF4ONtre73TTJGsg2A2MnuGwNJWIXH1vCbTeI&#10;LMF1lCBb2kc7AK3qpe0Ey1Xvx7tUfisAkJ3f4++n94E21RJkM3Dm+NcMn5cuPRrbmmHrt99+S9u2&#10;baNhw4bZAu2BAwcShx1hD2wZesQKt908sgsLxyQaViQJj2zoDZANkB0eyLbGpvX6dXyzh6cZGtmF&#10;D5FlWz034Ykd3niyxhpvqgK953p8kwfIdjlY0gnaOn2gpAKynT70sgvJEYbtyQVk7T40U4lt7QT6&#10;89FOaWxLPJoDZAfI9gYnrbkBsgGyEVrkqBUxQ+pTxP/3iGSNcc35JLw+TfzdVyRrfGwJsu3utbNX&#10;QUC2uTw7j+ygIDtXmVw2YDbeg90UAMh2UwjXrQoE2lSbQbaEqxwiZNmypbR7964S72yOh71hwwYa&#10;PHhwzgMeGWwXFhbS3LlzadOmTa4e2UOGDE4cYicFsqE3YmQzzJYbC1XvMuQLF5hCTz311Bg+BXrP&#10;9biEAch2Adl4fvV8fnUaF41tiUdzgOwA2QDZwRQAyAbI/s6KMKRmT+mrit8kzAcvylwSVFcRL3wm&#10;0rUWIyRjYDuFCrHaLHOMbLv6csXItoJs82LUzpM6VygSO5jk9zW8M0EBqQBANuaCVwUCbaqtIJvh&#10;6pdffml4Yu/cuZNWrlxpwGgOFcIwm1/nECSTJ0/OCbTLHPa4fj0NHNC/TEr6kMekQouYvdaht9cp&#10;r31+wCfAJ9IJ5KSxLYBPhp2DLYEtgS0JOAe8PEcyr/arDDSwDNMxhz5Q+VuOdRhgNC1l2D0L0GEN&#10;WedLEppwnQgtEq9hk5C6pajWGh9btkSCas7DCzI7+MxAnK/ZwWwJpqXHthlkW+uUee3aYg1dkgs6&#10;ew0t4uRp7fX1eEcPtemoAEC2jqOid5tCB9nyEEeOk83hRhhmb9y4sQRos8c2//DvrVu30owZM2yh&#10;NocbKYmR7QCyx44tzGuPbAm0+dBM6K33g+ahdYBPAcFDGsEr2hyuZyjgE0A2nqlwn6l81RO2xMPq&#10;JZ1ZPa25rGHd0gKhw2gnQLaeHtlWiC3jeIcx5qpl5KOdlJCaDYg1ZIg0hWbw7OR1bS7HCpytgNsc&#10;WuRBKbrltx0sdzPNfjyy3QBSrlAibve6tRfXs6kAQHY2xzXKXgWyJXYe2Xbewhw7e8WK5VRUtNaA&#10;0/x/9iRmmM1e2pzYa3vz5s1GvOw5c+aIvEU5QbYuYUWSDC1ijScuvbOhd5SPTORle9pUyfVLvkIG&#10;9Buwym4O5OOmysYywZbgQzF4ZAecA7Alka95kq7Ak52UIPvXv/61cd8zQ58p5QmrCv7Slq/51uZG&#10;f48//vhSHsjQoaxHdtyaeAHZdnmDzkWnueH0zQYTd0362Q9UvxlSW0OGmAu2elU7VSrzmWG2NXa2&#10;NUa29Obme5y8wlU66Qdku5WbC2S73Yvr+akAQHZ+jntivXYD2WZozbCaPYcZUK9YsYJ27NhhgGrp&#10;wX3o0CHjgEj2LObEYDuXR/aI4cO18MbWCWRD78QehTAr9rSpAsgGyAXMLzsHAJ8MkwRbEhBi4tmC&#10;ffXyHGUF0IS5oElBWZ7spIRzderUMe47ufzJ9Nqs1zINs99c9iadXvF0o7933313KZANHcqC7Dg1&#10;cQLTXl/3C7NzzY2sg+wU2DblJuYC2X49HgGyleVHxmIFALIxFWJVQAVkWz20OVY2p71799LatWuE&#10;B/anhif2/v37S8C2+Z5ly5bRBpvQImPGjAbILv4gwOqZLf/PHtrQO9ZHIozKPG2qALIBWgDbALId&#10;DA9sCUA2PLIDzgGA7DCWNVqX4clOSji3dOlSuummm0qcJy+pegnVKKyRKaDNkPKap6+hY0841ujn&#10;eeedR9OmTSsFsqFDWZAdlyZOsDpXaJFc93iB2SpzAyBba7uHxkEB7RQAyNZuSLLdIK8gWwJW9rbm&#10;+NkyrAh7am/ZskUsjlbTJ58sJobXBsDesP7obwvIHjRwgDYQWzePbDuoDb1T9Rx62lQBZANkA2QD&#10;ZANkww7ADkQzBwCyU7V+8tNYT2suK5x79dVXzZEAqPy55emGmjekFmqzd/mtdW8t8cCW8//BBx8k&#10;BrROcBI6lAXaUWkix8QNPMt81t9u9zld9zs3nA7D9POw4h4oAAWyqwBAdnbHVsue+QXZZtjKkFWG&#10;FGHvYf6RBxeyR/Fnn+0vA7KHDR0CkO3ije3kpQ29tXyUzI3ytKkCyI4GXgAKpVtXjeGT329p+jFc&#10;sCUBvXFhB9JtB8IYP41tiR+bgHvKKuDJTtqB3NmzZxNDy5/97GeloDbPnXMqn2OA7WqdqtHLU17W&#10;ymObweQjvR6hKrWqGO2Untdyzp988snEANvqhe0Es6FDWZgNTcpqYgLrsEdQAApAgRIFALIxGWJV&#10;IAyQbQdc2UObgSsnPrjQ6pE9coQ+8bHT4JHtBLXNMcqhd6yPTq7KPG2qALL1AS08FmGAE5QRfEw1&#10;hk8A2YDLsBMpmgMa2xJtFi0pb4inNZcTxJWv9+nTh55++mm66KKLykDtEkAs4mozOK54R0XD+/m+&#10;VvcZkFsmDtvg12tW3seQWpbHEJ3r4fAnXO+pFU51bNtZZ51Fjz76KPXq1SunBzZ0KAtooYmaJgDZ&#10;KbeYaD4UiEgBgOyIhEWx9gpEBbKt4NUKsgsL9YmPnQWQDb21esI9baoAsnNDTz9w2bTItt3sSdBs&#10;LVulLrc8btd1g9y6tldj+ASQnSKIqdvzhvYE/5DLq4Ya2xKtFi4pboynNZcbrDRf51AcDLb58D/2&#10;bL7sssvo+OOPd4TIbmuPsK8zbL/11lupRo0aRjvZe9hL/1TzQgf7ONr5OjcAslNsLdF0KBChAgDZ&#10;EYqb0aIDbapVQfamTZto/NTp1H3MVBr/0ceOBzs6eQ6bQfbgQQO1CiuiI8iG3ql+Wj1tqgCywwfZ&#10;dqDaDtjmM8g2911HmK0xfAr0nuvRssGWAJrD+zvgHNDYlng0B8juoIAnO6kKb93yMcTkxCFJGCTf&#10;fffdBujmxIcqBoHWv/71r0vK4gMpuXxO7GXNdS5cuDASYO3WZ7vr0KEs5M66JgDZsMVQAArYKQCQ&#10;jXnhVYFAm2oVkL17927qNXY6TV2/jyat20d1pq+n9jNXkFu4C/N1M8jWLT62biAbent9BLTL72lT&#10;pRvI9rL58uoZ5zV/UMDqBmvzGWTzWATV1+t4esmvMXwK9J7r0Vql2pZ4GW/kjd9TOV8019iWeDQH&#10;yK4TyPYDfXGPWugK6KS3TgDZsMVQAAoAZGMOhKFAoE21CsguKlpLA5Zspbc+2kKV+3xaktbvOaAM&#10;s9evX08DB/Q30ogRw+CRneOgR+gdxmORaBmATwE96Mwe1W5gPReMyWeQnQtS6wywrWOvsqGNeVMV&#10;6D3Xo2WCLQnJluQLtEU/y34gAJDt0eqkL7snO6nynoI8eoNUjE+y4xPzmit9FgkthgJ5qgA8svN0&#10;4AN0O9CmWgVk79ixgzot2FoKYjPQnr/1M18ge/ToUQDZOUA29A7wNOhxq6dNlVwQAkCUBhAqsNUu&#10;jxv4Nuttvd9vneaxUykjjrEGyI7MGAR6z/XYKtgSgGyEFgk4BwCyPVqd9GX3ZCcBQZOFoNA//foD&#10;ZKfPSKLFUCAOBQCy41A5W3UE2lSrgGwOEfI/EU7E7I1966BldPDLr3yB7LFjCwGyc4Bs6J36B9TT&#10;pgog296DTgX2ukFj83Un6O0GoVXBeK58Kn0JO48XbcKuO4zyNIZPgd5zPVo32JKAEDOMuYgy0h32&#10;RGNb4tEcILuDAp7sJEBq+kEqxjDZMQTIhi2GAlDATgGAbMwLrwoE2lSrguxdnx2keh9spJv7L6Ga&#10;k4po1Z5D9MUXX3gG2YMHDdIOYusWI5tBNvT2+hhold/TpkonkO0H2oYNedwArBt4tjvo0SketLUu&#10;lbrd8rhdD1svp/Lc2uF2Pa525mo/t1Flw5rhTVVqbUnS8wf1pxs+hzl+ANlarY+iaIwnO6nynoI8&#10;yYJS6K+3/hlec0Vhn1AmFMgbBQCy82aoQ+toLCCb4eqXX35JR44coa+++ooOHjyoDLH5Xhkje/iw&#10;oQDZI0cqaQe9Q3tG4i7I06ZKJ5DtFR64wVC369b6vOR3yxsFpHYC4qpw3U8+r2Oi0kYn2O+nrqju&#10;AXwyzFbe2JKo5hHKBdD28hwB0MS9XAqlPk92EpBUb0iK8dF/fGAnQ7FbKAQKZE6BZcXG4dzM9Qwd&#10;ikqB2EA2A2m/SYLskSOGA2Qrgmy/Wps/OMh3vaN66FzK9bSpyhrIVgHIbhBaBT7lKsPumlt+1XFw&#10;a7vbdSvMNm0IpC13/e2mj2obVPO51RfFdcAngOwo5hXKzD+wDVuS0Eoovmo9rbkASvUHpRgjvccI&#10;IDs+44aaoECaFJhSbBwqp6nRaGt6FVANLRIEqprBqo4HPeoYWgR6p/eZ8rJp5sW6KkDVEcA4gVDz&#10;616hsko/3aC0Shl+87jBX7frfuv1cp+XNnjJ66UNQfN6eY4yvKnyBGjSbEuCzhfcn3+AWnXMYUtS&#10;vZ5SabwnOwlIqjckxfjoPz4ZXnOp2BvkgQJQwEEBgGxMjVgViBtk63jQY5ZBdr7rHevD9F1lnjZV&#10;aYVPQWByUHga5P4g96qE7QhaviqcccrntX6v+YO2T/V+wCfDoPiyJaZNpqt3P/Ie1Rgp+xqoADIA&#10;moRWTcGq9WQnVeYB8ugPUzFGyY0R7GQwg4W7oUBWFQDIzurIatqvOEH2oIEDtAwrwl7iXbt0Idai&#10;YcOGb0Q5VNB7LMWpd5RjmaNsT5uqLILsXLAyKDhN+v4o+6YKecNsQ1A9w2izXRleIG6GN1W+bAmg&#10;bPahLMbY+xirgK8M25KElkOxVOvJTqrMA+RJDpJCe/21h52Mxa6hEiiQOgUAslM3ZOlucJxgdeiQ&#10;QdqB7Pd796bWrVoZELt58+ZFdevWLR/liELvePWOcizzGWQHgZ9x3esH9ASFskH6FrRuFW/xsLy4&#10;w2irWxkag+xA51J4tEkANCL8EsAGNIhrDgDQeLRQemSHnYSdxPtEjHMAdlIPw4dWQAHdFADI1m1E&#10;Mt4eK1jdvn07zZ8/3/ehjk6xnfmwx+HDhmoDskeIQyc7dexoAGxOTZo06RU1xOapBL3j1Tuhx9fT&#10;pkouCN3Ani7Xg8DapO41axekDWF6Qkcxnn775ve+KPogywTINqyXJ1sSF+xDPQDLWZ0DADQJrZqC&#10;VQs7GSPEzOqzj36pv6/BTgYzWLgbCmRVgVhAtnjH/15WBUS/vClgB1bfe+89mjNnTqgwe926dTRS&#10;wGOOR51kKiwcQ++++04JwGYv7Pr161fxppr/3NA7Xr39j1SgOz1tqtIEsoMAz6TutcLWIO3Q2aM5&#10;SL+C3BsVzPYCcWPeVMEjG9AE3n8ZnQMx25JACw3cXKKApzWXFVhOmzaN6tSpQ5dddhlSCBrUqFGD&#10;xo8fH8hGYkzCnYthjIn5uYGdhPWFAlDAToFYQPaAewt+0OvGgie6X1dwM4Yh9QoE2lTbhbpYuHAh&#10;MczmhcjOnTtDAdoMsjk2cpIQe5jwCO/Qvn0JxG7UqFFj4YV9QpwzAHrHq3ecY2uqy9OmKg0gO0gb&#10;k7o3LuisIwSOCi7HWS5AtmFRPNkSeJSpe5RBK2hlNwcAaBJaNQWr1redfPXVV+n444/HYa8RHHh7&#10;9913E+8nvdpajIn3+P8mu5VzLvsdE+sYwk4GM1i4GwpkVYFYQDaL1/OGghbv3FBwsOtVBf9pf23B&#10;iVkVNA/6FSrI5tAiixYtotWrV1P//v2pX79+tGTJksAwm0F2YeHoRED2mDFjqGePHiUAu1mzZrME&#10;wK6YxNyw88iG3kmMRKR1etpUBQG9UYJF88LYTz1B+hXGvaoLe7t8Kv0N0kaV8vM9jxeIG/OmKtB7&#10;rkfL48mWeAUGyA+YizlQeg7EbEs8mgNkd1DAs51kR52LLrqoBPpVrHwHPVK3F73cZQo1H7eVuswT&#10;78BIyhq0//CQod3jjfrSJTdXpWOPO8HQ9mc/+xn16tVLCWZjTMKdc2GMidP7A+wkbDEUgAJ2CsQG&#10;srtfX/D0oNt/SP1u/SF1ubJgmADa52BIUqlAoE21U6gL/hR93759Aj4XGt7Zo0aNoqKiIt9Am0F2&#10;Et7YgwcPorZt2hw9zLFZs70NGzasleQoQ+8k1Y+tbk+bKgDRLpTv0Bb9LzsHALINe+XJlgBKAkxj&#10;DgSbAwA0sa2TwqzIk50cOXJkiRd2+Qrn0mu9ZikDW8BtNdj65qBldOYFlUo+KBAhHHPCbIyJmq5B&#10;5p/XMcn1XgI7Gab5QllQIDsKxAayO11a8I/hj/+e1oxsQ+OfvYC6Xl4wv/M1BZdnR8q86UmoIJsP&#10;a2QPYYbXkyZNoi+++IJWrFhBgwYNKgHaK1eu9Ay0t2zZEivI5jAm3bp1Mx/mWBjHYY5us84utAj0&#10;dlMtddc9baoAsgGyAbIBssPyNATIDAYyoV9+6wdAk7r1lqcP/JYuXUrnnXeesUa74u/Vib1Wg8BB&#10;3JsbwN76ZF1Daw7fwnGv7ewrxiR6iG2epypj4vY+CDuZSjuJRkOByBWID2T/ueCfIwXI/mb3Gvp8&#10;/XyaVuta6nZlQVGnKwpuibyXqCBMBUIF2dbQIhxehMOMHD582ADc/H+G3IMHDzYOhGRAzfDbLW3b&#10;ti02kN2/fz9q07q1AbFbtmixtV69eneEKXiQstxCi0DvIOpqcy9ANgFOA04HmwNyo+S2oeLrMW+q&#10;Ar3nerRSnmyJilbIk9+gFuOfe/xjtiUezQGyB/3Ajw+94zFmT2xA7HgAKocaYc05lIud/cGYxDMO&#10;ZpjtNiZu7xOwk7DFUAAK2CkQG8jufEnBa5NqXkpfbfuE6Ju9dGjTxzS7/t+p21UFWzteVXAjhic1&#10;CgTaVDuFumBIbQ4twiFGGEZ//fXXhoe2DDnCUHvYsGE0c+ZMWrZsGTEIt4PacYDsESOGU+fOnc1e&#10;2L2EF3Y5nUYSeus0GpG1xRN8kgtCgM9g4BP6ZUs/jUF2ZIbDpmBftsS0ycx58BPyRXeoFrTVT1s3&#10;OJPAh2Jx2pIs16VkJzkGszzYEeFE4oOnHHP85FPLG2MkzigqBbMxJvGNgxlk5xoT2Mksm0r0DQpE&#10;q0BsIFuEFnlvTqM76Ntdy4j2rSI6sJ4Ob55PH4nXul5ZsErA7D9H21WUHpICoYJst9AiDLA3bNgg&#10;YtqKaSNiaPNXwsxQm8H2jBkzysDsqEH2+717U+tWrQyI3axp02UNGjSoFJK+oRbjNbQI9A5V/rgK&#10;U9pUycUiQHa2ACyAejjjCZBtmCtftgQQVT+IijFJfkwAaOJaAsVej5KdlJ6/7I2KkCDxAtQ7n29s&#10;jNGtt95aCmRjTOIdB/O8dxoT2MnY7RcqhAKZUSAWkN2tUsH/E7D6k5XvvUL0mYDYOxYRbRdp30r6&#10;auMsmvn6NdT5ioLZb1cq+BUr+/bNBZe+e23B2ZlROVsdCR1kf/PNN0Y4EQ5zYQ518cknn5TEyh46&#10;dCjJAyEZarOnNsNqDj+ydu3a2ED2sGFDqWOHDtIL+5A4zPEN4YV9gq5DbAeyobeuo+W7XUqbKoDs&#10;cIAnwHE2dfQCcU2Q0PdDq+mNsCUIU4TDcAPOAdgSTa1beM1SspOXXXaZke/xRn0BsufFC1DZA5i1&#10;//Wvf10KZGNM4h0Hq1e23ZgAZIdnmFASFMg3BWIB2R0vLvhr77/98Itd07sR7f2UaMuc79KeT+jA&#10;J8Np7BO/o86XFnTlAeh5Y8FfRBrT9bqC8/NtQLLeXzuwevDgQWK46hRahCG32QubD4LkUCRFRUUG&#10;wOZ42tbwImF7ZBcWjqF3332nJIyI+LraLAGwz9V9vKC37iMUSvuUNlVWkG2CcQgHUOyJCk2S92JM&#10;egzyfFPly5bgw51sfriDcfU3rgDZoaxrdC5EyU6eddZZRr43By0DyI4ZZDNAPfa4E8qME8YkOZDt&#10;NCZ5vubS2c6hbXmkwGWKm68nijVpUZz/WgeNzOU55bnXpQwV+eMB2ZUKuk576U/09ZrxRFs/JNo4&#10;vXTaNY92TmxN/e445XCHywruGnBvwQ963Vgw/50bC5Z1vqHgApWOIE86FGjevPnCrl260N69e0vB&#10;5wMHDtBXX31lhBDhmNgMqzlsCANsBtbm0CIc44yvycTxsqME2YMHD6J2bdsaELt5s2Z7RRiR6ulQ&#10;u6AAeqdlpAK1U2lTBZANSKu4TsnrDzbyfFPly5YAePoDntAtm7oBZAdaz6ThZiU7yd7APBdwyGMy&#10;8PTU0yqUGSeMSTJjIT2z7cYkz9dcabB3aGMeKOAVZMv8EmxbJZKQmo2wUx4Jw4OE4IgcZHe9quCc&#10;7pULNq599wUBsWcQrZ9AtM6SNkwyri3rVJ06ixAkzX9R8ONeNxW8MfRvBdTjuoK5Xa8u+G0ezKG8&#10;6KIIxVGLgfD4ceNsD2k8dOgQffvtt4aXtTm0CINtu9AinCeq0CJjxoyhnj16lHhhN23atK/wwi6f&#10;poGC3mkaLd9tVdpUqSwWkWeN7Sn30AW6mOeA6QMB3w+tpjd6siVSBwDZbAJZjKu/cQXI1tS6hdcs&#10;JTspoSniYycDT3OBbIyJPmOisr7O8JorPKuEkqBAAAUkmHbynrYWfaJ4YY9Ii0Q6xnLxOPH/viK9&#10;JdJAlzx293vpRuQgu1Olgv+N/Mev6OC8twXEHku0eiTRGkvi1zaMp8OL+9K4J39H7f9c8FL36wuu&#10;e/fmY74cctvx1OPaguGtri0o56VjyKunAhxPmsNyMMyeP3++Lcxm72wG2Qy0+cdPaJGtW7fSuHFj&#10;faf+/ftR2zZtDIjdskWLrfXr16+ip6K5WwW90zhqntustKlSWSwiD4At5oD7HIh5UxXoXAqP1sST&#10;LQHI9gc6AYizrRtAtkerk77sSnYSIDsZWJrL+xdjot+YqKw5Y15zpc8iocVQIKACXkG2hNVrRL0/&#10;tdTN3seficRQXHpmW72uZR4nb23V7kQKsjtfV3CW8LAuWtahmvDCHkW0crCIG+GUBgnQXUjre79A&#10;PW74/tJOlxXc1OumY5bMq38zjal+OnW+vOCtunULvq/aMeTTVwEBV8s1a9p0GYPiZcuW2cJsDhXC&#10;QPvLL7804mfzD7+2dOlSUgkt4hdkjx49ijj0CQNsTo0aNWqs82GOKqMMvVVUSnUepU2VymIRedwh&#10;JjSCRjFvqgCyAx6+B3CcbXCs2/gCZKd6PaXSeKU1F6CpftAUY6LfmKisqWNec6nYAOSBAplSwCvI&#10;5s47QWpZFsNrM9Q2C+anPjvBA4Nshsu9ri0of6+Ia22toOPlBW+OqPZzOjCzjXCrFQB7SR+ipTnS&#10;iv701YLuNOHp/6OOlxT8t9MVBROWd3qYNvatQe8J7+xOVxbcl6lZk8edEXC1gojfXMQw28kz2xz3&#10;+osvvjBiaEsvbQbbO3fuNMC2XWgRPyC7T58+1KZ1awNgs9e4iIVdKStDBL2zMpK2/VDaVKksFpEH&#10;kBZzwH0OxLypAsjWCGTPnl3LNYZ8164PiRVKbnj88ss3lSmndu1bxAf3ncvcK/NOnfqybbnmNjnl&#10;GTDgSaM+eV2lH3Kem8tUvc+pHW66ZOE6QHam11vcOaU1F6CpftAUY6LfmKisOWNec2XegKGDUMCq&#10;gB+w7ORVzbGvZcgQGYKkgXjN7I3Meey8ub2OTGCQzRWKgxlr9bqh4G/myrtVKji72zUFa5a2vlN4&#10;Yfcm+qQn0WKXxHlWvE+ruz5MXa4pmNXxsoKJH9W7UQDwd2hBvetIxNteJjy1K3jtJPKHqkBom2qO&#10;N82HEcqY2dYDIK0HOMr/Hzx40PDUZrD99ddfG39b83oB2SNGDKdOHTtKL+xDHFc6VMU0KQx6azIQ&#10;4TdDaVOlslhEHneICY2gUcybqtDecxVMjydbInXIAnxU7YMqyL3wwl/TkSOdyoBnlfutIFze4wTI&#10;JaTm8XDKI2H4qlX1jTaptCMIyM7VFlWt05pPFXTye0nMtkTBBCCLggJKdhLQVD9oijHRb0xU1tSw&#10;kwpWCVmgQAAFVA57tMbPtoPU8jVzyBArtJZhSaxw20/zA4Ns8W7+vZ7XF0zoeUPB8C5PFhwrG9Hl&#10;ioLao6r9lD6fLBbNn3YnWigW9CppSQ/6bGI9GnDfqV+2v6SgaOorFwsI3o0OzWxGYx75JXW6vKAT&#10;1+mns7gnFAVC3VQbYS8aNx7KMLv3e+/Rxo0bHUONOIFtu9dVQHZh4RhR57vUulUrA2I3adKkMG2H&#10;OXodUejtVbFU5FfaVKksFpEHkBZzwH0OxLypCvU918WiebIl+QyynTyOP/+8Lf3kJz8q5f0sgawZ&#10;HtsBZycgLcu0g+OHD3egqlUvoZdeupHuuedPlCuP+Zpsi1fPaZX7ZJ4zz/yp+OZcS1fv9LQCa6d2&#10;A2SnYt0UpJFKdhLQVD9oijHRb0xU1pwxr7mC2AbcCwVSqYAfkM0dtUJqu1Ai1hAkYcXH5voDg+z3&#10;ryr4SY/rC4oEzN73/s0F53Khna8u+GXnKwqWLG50A9HH7Ynmi9Ai81qrJc4r7pn2yp9JgGwa//x5&#10;9PXs5iIkSVda1/1B6nn99/Z3vaLg6lTOkmw0OpJNtfCCfoNhMocamTRpEu3evTsQ0HYD2cOGDaUO&#10;7duXHObYsF69qtkYHrVeQG81nVKSS2lTpbJYRB53iAmNoFHMm6pI3nMdbJsnWwKQbR8+ZO3ahnTS&#10;SSeQOVSIGXBLr2g7EGqXT8JqOzAs62IgLUG4tXyZxwzPVYC0XftU77OGMskarM7VH4DslKyc/DdT&#10;yU4CmuoHTTEm+o2Jypo65jWXf8uAO6FAShXwE1qEu2qF1Px/a8gQK7g2x9AOKldgkN3zuoJb3r7p&#10;e1+9/9cfkAgvUo0bJLymnx1wx4m0d9iLwgu7FdGcpupptsi7qA2taH83hxKhcU//jo7MFF7dopyv&#10;P2hI054/h0Ss7OEDbGJyBxUD9yspENmmmmNS8yGQDLQ7d+pEs2bN8g20nUD2mDFj6J233y45zFF4&#10;YfdiL2WlnmcsE/TOzIAqbapUFovIA0iLOeA+B2LeVEX2nmtjAT3ZEoBse5AtYbQZZHsBu3ahRJwg&#10;tczL8NoMtc2g1Q4+qwJpK7BVvc9Lf7MGuQGyM7O2cuqIkp0ENNUPmmJM9BsTlTVnzGuuzBswdBAK&#10;WBXwC7LNkFqGDJHxsWUd1lAiYcXH5vIDg+wuVxe0HffoaTT1ubOo81UFjepeW3CCOORx6px//5Fo&#10;dkOiWQJCf1DPW5rTiHYPfpbe++txNOXF8+nbmW+IchoIj+4mtOWdavTOX445LGD2TZiGiSgQ6aZa&#10;QOUTOEZ182bN9koP7fHjxnkOOWIHsgcPHmR4fBuHOQpgnqXDHP3OBOjtVzmt7lPaVKksFpHHHWJC&#10;I2gU86Yq0vdciyXzZEsAstU9sjlGtWqoDbtQInZe1QyAuVwZMsQOoMs81rpVgbQfkI3QImqHASJG&#10;tlbrKC+NUbKTUUJTtr1d5gWDkmGUIdsQZlm5+uWlnlNPq1BmnPyMSa46vbQn6Hg53e/WBrfrUbXL&#10;rly7MVFZU8e85vJiC5AXCmRCAb8g2wypTxFK7BHJHB9biiPh9Wnihb4ihREfOzDIbnNFwVndKhes&#10;W9vmr7S8aWXqemVB3w4XF1z73l+OObClx73CC/tNoun/yZFq21/74L/01cRXaPD9p9Kc2pcKiF2X&#10;aIbIK17/Zmotmv7cmSRCl7wPr+xEnp1YNtXsJd24ceNWAjofYvDMqWePHjRt6lQlqG0G2aNHj6Ie&#10;3buVHObYqFGjxgxwE1FP00qht6YDo9YspU2VymIReQBpMQfc50CGN1WebAlAdlmQbRcjW4YGcToA&#10;0gqL7UKJ2EFq+Zo5ZIgVmMuyzN7hXg57tLbZyyGRTgdPZs0D29of+Vyo2NIM2xK11Us6cynZSVVo&#10;apoDcn9l/PYLdJ3Ks5bpVocq4JTl+CnPa9+91KEzyPbab79zge/zopnb3Ml1XV7L1VaA7HQaPLQ6&#10;+wr4BdmsDENq9sK+qtgInG0jlyy/irj2mUjXhiRpII9sAZPrjaxajo6Mr0GbuvxdxK8umNehUkGX&#10;CY/90niNpr9KNOVl5zT5FftrU8XrIk0RYUSWNr9egGwBsWU5M2vRps63kjhccqfw/L4oJB1QjLoC&#10;sYBs2RwGrIaHdvPmRRJoy9Ajw4cNo/nz59uCbQmy+/fvR21atz7qhd2s2SxRnhHHHT/2CkDvVM4M&#10;pU2VyqYaedwhJjSCRqbNXCoNRo5Ge7IlUoesg0m7MB1uG3q7+NiqINvJi9oKqe1CiVhDkDh5cqsC&#10;aT8gW9XzPKvzRs4NlfeKDNuSrNlGc3+U7KQXkG2FfzwvgsBLu3utZbrZMBWQbVemyn1+87jpYi43&#10;DJDtVp/bdS/99FNWrjGUENstjxdPb7fxdusDQHaWzSL6lmYFgoBseW9LIYA1PrbU5ETxB3trcx5+&#10;A7WD3X708w2yO1xdcHqXawo2LG1wmfCUfpV2vH039f7rsZ91vrJg++L6lQSIFvGxJz5vnya8IK4/&#10;RfRRNaIJIg//35x30tH7ljW9ljZ3u51oWs2j1znv5Bfp8KjHadSDP6FOVxTU9tNp3BNIgVhBtrml&#10;9evXryxiWneyQm0JuDn2NcNt9tqeMGECde3SxQDYHKZEhBF5OlCv8/Bm6J2aQS/lxeO2OcH1o1/7&#10;RoIGIcyB1BgJxYYqARoJ6KR+WQWSuQ47zDV3+OBF871ePbKdQLYVUvP/rdDYCq7NMbTd4marjKNT&#10;SJJ8Dydi1k7ODYBsRauTvmxKdjJpkG2GinYA0g462r3mBXR69QD2Anq9lp0vIDtXeJdcc8BNe5X5&#10;YTev4JGdPoOGFkOBICBbQmp+Y3QKGSJDkHAeawztIOpzmBIus6rXQgRErjei6sl0cNADAko/R/v7&#10;3Uf9bjuB3v/rsbTrnTuJJj1DNPZx+1T4pLhenWjNNUQf/51ojPj/2CeIxhXnL/79ef+q9OXQh4nG&#10;8/Xia/z3hKfok/9VpK5XF8xufmHBj722HfnTrwB7Vgs4XZ3DhDRt2nRKyxYttpo9tuVGovgwx/Lp&#10;73GyPXDTW2oPvRMZJ0BZgGnMgWTmQCIPfISVKgEagOwCssJqNwgcNEY2l2+G1E5w3BpKxKneKGJk&#10;A2YfDTUDkB2hhdKjaCU7mTTINnvkmuGiG+B2A5wqQFkFiMvnxOm3ile5V2iqOiYqfVTNo6Knn7Lc&#10;QLPbdbd2qdwPkK2HQUIroEBQBYKAbDOkzhUy5N5iY28XQ9tv+3sVl1ndSwE9rio4s2vlgjXL610k&#10;4PNjRIWP0qHB99OAu35MhdV/Qd+MfEi8JkD16H/Yp1GPCDAtvLGLriDaIcr48A6iEeI1a/4x4jVO&#10;1tcn/JO2db6J3r7p+5+L8CaXe2k78mZbAQ6NwZ7EpoVRtjuccO+gd8IDgOrTrkBi33BJu3BofyQK&#10;KAEagGzvIFt6U6sAcAmErTGmzZB6377W9JOf/Ijs4lBLeL15c1OqWvUSssbHNsfIVmmPF09u2U8v&#10;YVTcPgRI23W5/oRHdiQ2SodCleykKjR1A7luwNcOODqB61xw2K2cXJ6/QaGzG1T1WjfnD+qRraKH&#10;Sp4o+qZSZtC22d0fdC4itIgO5gttgALZUcAXyO50ZcErQ+/+ER18/1YBmYVH9siq9NXgu2jUQ6fS&#10;/Fq/FxBbQOrh94t0n30aKq6NuZtovQhLsuePRBvF74kCZg+t6nyPuSxR56G+t9HIB8pR+0oFr2Zn&#10;ONCTEBUAIApRTIWioLeCSMgCBSwK4LnBlNBJASVAA5DtHWSbD4Fctap+qdAjZlArva4ZGNjlY0jN&#10;kHjGjFeNsbLLI0F4YWENOumkE2y9x6PwyOZ+2B12mTYQHbS9ANk6mbRI2qJkJ72AbCuYzAUh5fzK&#10;FfIjF3D0C53N9aoCTbe2ugFZ1XrsygkCsq3tVmmHNY9b37yMud+x9joP3D4Asc5Lt/9b2w2QHYk9&#10;QqFQIG8V8Ayy36tScHKXqwvmLn7tbKJhIoTIUAbQt9M3g26jD2v+lja0EvGxR95FNETEtnZKA8U9&#10;4/5KtPXPRz2yd4q0UnhnjxBhRgbluE+WJ+rjeue9eAZ1vrpgYN6OHjqeSwEAonjnB/SOV2/Ulg0F&#10;8NxkYxyj7EWcc0QJ0ABkewfZZi9o3vzbeVJLb2an6+Yy/vWvG8vEx5YAVsJkzuMGu8P2yDa3MV8P&#10;fQTIjtIcalG2kp1MCmRbYaQZNtqBR/laLuhsvS8sSOsEWnOBW9W6/YJssx5udQXVxepp7rU8r/nd&#10;PNvdwLcbuHZrD0C2FvYLjYACmVHAM8juUqngxndu+sGX29teKkC28MgeWMVI3w74C61qcAEdfLsy&#10;0eBbSl6X10v97i8g9ociPvb2PxFtEzCb0w7x90fitX7i2oCjZeZMou5Vdf+PelxXML/LnwtOycyI&#10;oCNhKRDn5j+sNqe5HOid5tFD25NSAM9NUsqnp94454gSoAHI9geyrTDbCRrYQW4rpOZ77UKGcD4Z&#10;goTzOIX4kB7ZucCFvGauR9WTmz3Hc7UxqNezzvdL3RBaJD1G1mNLlexkFCDbC2SVcZft7pFz1Mk7&#10;2w1IugHeqK57aZdfkO0Ge928lv303eu42rVRxZZ7qcdOa+trbv+HR7ZHy4LsUAAKeFLAM8judHlB&#10;w/EPnUxfvXO1AM7XE/UV4Lo4fdFTeFWb/m/7dx+Rf4BIy0U4ke0CYG+5+GhimL1B/B4tYHbv69zL&#10;GXgDbX/rQnrnpu9t7Xh5wUWeel06s4w9XnJAi8ubwdkOdbWwuc8pnrmMqZ6rzlyx0GVcdZnnt6Lu&#10;z0SyHhYatJ4AsiZ+a5yb/8Q7q0EDoLcGg4AmpE4BPDepG7LYGxznHFECNADZ/kG2BLAS9JrXjU5g&#10;2gxtzZA6lze19O52guJRg2zVUCo6A2m/bZNjCpAdu62Mq0IlO+kFZNvtO3OFALGDjE6hKnLlVSnH&#10;D5iN6h4v7U0LyPYKg51Auoo2Mo+XvHYe/rk4Sa6xh0d2XCYK9UCB/FDAM8juck1B4cc1ywvQfKUA&#10;zgJcm9P7Nq/x9QGXE40SIUfeE3+/I9I48ffmS0RokWKIvVn85v9vF78/Fp7e74v8nNdavvn/fa+i&#10;A50vovdvOeawaNNtAYYrKMh2u3+NaNtPLe1TAcy8UFok0jE2fTtRvLZHpGuLrwUB2bnqsZM1zk11&#10;gGEtSEs7g/RRp3uht06jgbakRQE8N2kZqeTaGeccUQI0+Qyy/cJN3NfFMS541rSRkAcgOzmjGXHN&#10;SnbSC8hWiZdsho9eQGSuvCrlmL1/cwFMP3DT6Z4kQ4vE7ZFtHQMvY+LVO9xL2Sp5VfKY2wiQHbFl&#10;QvFQIM8U8ASy211ScGr36ws+XlPndKI+Ajy/I8KBuKVeIs9o4W09V0BqmfdjhtgCWG+yJIbZG0Xi&#10;/D1dyn7vYjrU5UIadvfx1Onqgn+GPG4STjt5X8vqzBBbQmV5TXpN24FiCbKt98h7Jajme+3y8P1m&#10;QO4Gsv3WYydrnJvqIMOalnYG6aNO90JvnUYDbUmLAnhu0jJSybUzzjmiBGgAsvMHymYNMsfRHwnn&#10;ALKTM5oR16xkJ5ME2WbAaAdK3YC0qke1V5CpWm6+gGwn/fzo6jam8rrqGKi0QSUPQHbE1gjFQ4E8&#10;VsATyG5/ZcH5b99UsHFrwzOI3r1AwObz3VNXkedDcZjjagGoe/9BxM8W960vBtgbxW+ZJNRmwD1f&#10;QOyeIm+PHOW//Qc63OX3NOmhHzHIfiXkMVQB2RIe23lcm5sjQ46YQ4W4gWy+3wlO8zUu0xxGxC/I&#10;dqvHTtY4N9VBhjUt7QzSR53uhd46jQbakhYF8NykZaSSa2ecc0QJ0ABkA2THAYTTWocERgDZyRnN&#10;iGtWspNhgmwrMMwFEIPklXG1w4SdqmWp5PMCTtMQWsSpP1766cWDXEVjL+V5bSc8siO2TCgeCuSZ&#10;Ap5AdofLCy559+bv7drd6DdE3QVkFiA5Z+okrvcS+ZYJiL1BxMQeIOD0NAG1N4nQIetFeBFz4uuc&#10;NolUJPJz3g45yu92Hh3peC7NrH4idby64L8hj5sKyJZ5nLydZZOkd7VXkC3vs8a9toYVyQWjVYC5&#10;Uz1Oksa5qQ4yrGlpZ5A+6nQv9NZpNNCWtCiA5yYtI5VcO+OcI0qABiAbIDutkDmOdgNkJ2csY6pZ&#10;yU56Adlyzph/5wKKXgCiF+jtBWR7Ldcp5neuvquEXHGCs7qDbLcxdLtup42dll70zRUPW84NtzoQ&#10;IzsmK4RqoAAUKPAEsjtfUXCxANk7d9f/LVEn4VndXkDqXKmNuF7I4LoYWo8WntaLBKjeKOJfrxMw&#10;u1Qyge2t4u+JIm+b84jaOdTR4Q90pM3vaebDJ1LnqwvqhDyWbiBbhg1x88Z2apYKYHbyspavm8Oe&#10;wCO7rNJxbv5Dnn6pLA56p3LY0OiEFcBzk/AApKD6OOeIEqAByAbIjgMIp7UOgOwUWNVgTVSyk6og&#10;24uXrBdvWbe8TqBUFaC65XO77gTNwwDkXLbOIFtFGy8fKnjJ66avGVS7zU3Vfshy4JEdzPDgbigA&#10;BUor4AlkGx7ZVb6/a3eDswVk/iNRKwGznVJzca2HyLOUPa0FtC4S8Hqu+Ht58d9rxf/Nia8X8TWR&#10;2GObD33scCFRS4c6Wl9IR976A8189KQkPLIlyHY6jNFtnrmB7FwxshmyW+v1C7LdYnHb9SPOTbWb&#10;jrmup6WdQfqo073QW6fRQFvSogCem7SMVH60UwnQAGQDZKcVMsfRboDszBtLJTvpBWSbgaAKHFTJ&#10;EyXIVq3fLZ/ddTfQ6gZXc0FTv2MSRsxut/EIWoeb1n7rz6W3ap0A2Zm3ieggFEhEAU8gu+PFBRe9&#10;+9fvb9vZWIDs5sJjullF+9RUvN5UQOwpAkZvEIB6DacriVaK36vFb7vE1zkfw+11nE94ZfOBj40d&#10;6mh+EX3V/EKa9sRJHCP79ZDVc/PIlgA4KMiWEMPptzWsiATo5jAl3HU3kO21niwAYgCikB8Kl+Kg&#10;d7x6o7ZsKIDnJhvjmJVeKAEagGyA7DiAcFrrAMjOijl07IeSnVSFpl5hrhfv26i8np0Appz78rdb&#10;W7323Qs41dEj20v7rWE+3AC+atmq+dzqcxtbu/vhkZ1524gOQoFYFfAEsjtcXHB6z78UrFj/hoiR&#10;3fRiogYCNNuluiKcyNviOgPrtQyuryJaJdPVAmhb0irxf3md72GovU6kISJW9psOdTT8M33R4kIa&#10;9sDx7JH9eMiquYHssDyycwHma236ZBdWJCjItqsHIDvkCZUHxQHI5cEgo4uhK4DnJnRJUWAABZQA&#10;DUA2QHZaIXMc7QbIDmCB0nGrkp1UAdleoKIdJHbzljUDZXOM41zxlXN5BlvboNKmXH10Ki+od3IU&#10;oUXc+m6+7qSvChz22/cg7VNpVxjlA2Snw8ChlVDATYE7RIYiL0ZBh7w/+F4B/fvPBbSkzi+JWgjI&#10;/L8/E71hSXXF/+uJNJVjXhfDawmuVwhgveIah1QMtxloM/heJ9IEUQaXZ62D///mJbSv7fn07m0/&#10;ONjhioKb3QT3eN0NZHNxLUSKMka2XZM5JIldnW4e2V5htUe5tMwOQBTvsEDvePVGbdlQAM9NNsYx&#10;K71QAjQA2fqBbN4jxAFpUYf72Mv9mnxOcv027e2yYkPyoR9KdlIFZKsAROQRVkfEvPaagnpke60P&#10;+d3HCCA7H8wj+phlBSqKzk3RAUr7bcODZxXQ9JdOoW/aCJj8HxE6pI4A2ub0uvh/G/H6UobYxeB6&#10;+bVEy0RaWtk58XVOy4tB91px7wzhlV1PlFfbUsd/xP8bXUZFzSpQzyoFq7r8ueCMkCeNCsiWedwg&#10;sd3BkG4xsp26w/DcGm6E8wJkl1UMgCjkh8KlOOgdr96oLRsK4LnJxjhmpRdKgAYg2x1mMvD1A5fd&#10;1uYSJFvLVqnLLY/bdd0gtq7tBcjOijl07IeSnQTIdgebUcJfgOxk9UdokczbQXQwjxQoL/raSS5u&#10;fvCDH9Dpp59Of/7zn1OX7vnzb6nvvcfSvk7iEMb/ikMZXxPQupYpvSL+7i1eX10MsQ2AXQyxlwiQ&#10;zenT60qnJeL//DqDbgmz1wigPUfA8HrigMhXrXWI19pdRnNqn0pdrioYEsE8UgHZMk62m1e2LMsM&#10;oP2AbFlfrpAjVsjtp54I5EykSACieGWH3vHqjdqyoQCem2yMY1Z6oQRoALKjA9l2oNoO2OYzyDb3&#10;XUeYDZCdFXMIkB0laI66bIBsgOzMWyJ0EApErMAJovxaIu2TC5uf//znVLFixdQBbAndr774Qmpx&#10;zfG0ovUZ4sBHcSjjSyL8xyumVFP8PUx4Uq8q9rCW4PoTAasXX380LbqhdOLX+DonCbRXivvnCRhe&#10;T0BxLlPW8S/x93+upP09/0j9Hzj2206XFvwzgjFUAdlcrczHmz/rAYzSE5uvWWG3H8DsFFaE2wGP&#10;7LKTAIAoggcjR5HQO169UVs2FMBzk41xjLIXcc6RVINsuc5W+R21d3FQwOoGa63lq9TnlsftetSa&#10;eSlf57bK+YfQIlGaxUTLVrKT8MhOFqQCZCerPzyyE7VRqBwKBFbgDlFCSRzscuXK0QUXXJBagG32&#10;Hn+mUnka8/SP6HA/EeLjFQGtXxSw+SUGzsW/R3O8a/a+LobTEl5/fCMRp4U3mVLxaxJufyKgNnts&#10;Lxf3LxAwu6GA5S8Ul8t1vCD+3/5KWtLm19T52oKlva4tYG/3sH9UQTbXa4bZcsNp/X22pYF+QDbX&#10;s0ikY2w6C5BdVpQ4N/9hz780lge90zhqaHPSCuC5SXoE9K8/zjmiBGjgke3ukS1hZq7fucCtGdTa&#10;QVvra3Z5rOW75XG77gU0B8mbqx26tNFt7LidANn6G1efLVSykwDZyYJUgOxk9QfI9mldcBsUSFiB&#10;SqL+kjjYP/rRj+icc87JBMCWMPvGS86nttcdRys6/4aok4DWTwuYzYD5+eI0XIQFWc4Qu9j7eqGA&#10;1QsEvJ5/89E07y+mVPwaX+d8HwtvbQbfy8T9HwmYXVeU/SzDbJGeEanO1fTZkIto0APHUafLC16J&#10;aKy9gGxuggz7YQXYdvGsOb9XkC29u61e37L7ANkA2RE9CsrFxglblBuFjFBAcwXw3Gg+QBo0L845&#10;ogRoALJzg2wV2OoEp/l1t2QXf9tvnWYgq1JGEECtei9AtgZWB03IpYCSnQTIThakAmQnqz9ANowo&#10;FEiXAuwZ3FcuQI899lg644wzMgWwzV7ZT1/2SxpW7TjaN/wiovrCc/pxEc/6WZGeFKk3x8RmiG0C&#10;2AyvP6pyNM3563fpI/E3vzaX4baA2hJoLxFAe5qA2a+K8p4W6SmRXriavh18Fc1t8HNqf0XBsnY3&#10;/vA0niLiqPbvpWuqpLq1cW6qgwiVlnYG6aNO90JvnUYDbUmLAnhu0jJSybUzzjmiBGgAsp1BtioM&#10;dstnvu4Evd0gtBsQV7muCp/DzOdFmzDrDassqSs8spMzmhHXrGQnAbKTBakA2cnqD5AdsRVC8VAg&#10;RAXeEGUd4cXL9773PTrxxBOpfPny9Mtf/jIz6bTTTiN+U+ZDKn8lAP3vzzqD6l56HE2rVY6+Gis8&#10;pV8X8PqfAjYz0G4m/uZQIRxChD2wGVIzrJ4toPWsW0T6mynx/0ViuM15JMz+VEDwwQJkM8TmMp8W&#10;nt99K9PqXmdRtxsLqNJpx9P3fvSjtnXr1v1RmzZtjh8wYMAPhP4A2iFOaoei4txUB+lNWtoZpI86&#10;3Qu9dRoNtCUtCuC5SctIJdfOOOeIEqDREWSrQFlrnrDApd0BjW5l54K11mt+QXYWQ4vYeaO7aR33&#10;dYDs5IxlTDUr2UmA7GRBKkB2svoDZMdkjVANFAhBAdevAvpZZOtwz/e//336wQ9+QMcddxxxmJST&#10;Tz6ZTj31VPp/P/8lXfG7n1HbqwtoftNf0rcTBLyuI0KBPCSA84sitMhkAaIXWQD2B7cSzeT0d1Mq&#10;fu1DhtsMtAXMni/uWygAeAtRXjVR3jOivL7X0+bBf6D+d/6Aql94Ev3il6fRT3/2M6pdu/ZvBcwu&#10;36RJk1PE7xNEOgYe2iHMaOci4txUB+lIWtoZpI863Qu9dRoNtCUtCuC5SctIJdfOOOeIEqDREWR7&#10;hZW5QLIfWOpWnpv3dK7rKmWHkUelDD/aeBkbHdrgpb12eQGykzOWMdWsZCcBspMFqQDZyeoPkB2T&#10;NUI1UCAEBYw3tSx5YHNfpBd2hQoVjDjf559/Pl100UV02WWX0RVXXklXXFOZHq38e+p6/fdpYYtf&#10;0dfTBHhuIkKKPCzAcyvhTb2wOIwIQ2qG2NNvO5qm3U40tThNK36N4baE2XzfcOHN/YQop6Yoc/iN&#10;tGXohTT4vmOo1tU/p+uuvZrOPe8P9H//93/05ptvXifg9cW1atU6p2HDhr8Qf5/45JNPHguYHcKs&#10;ti8izk11kE6kpZ1B+qjTvdBbp9FAW9KiAJ6btIxUcu2Mc44oAZqsgmwrRLWDqqqgNRcMzVWG1zol&#10;NFVpl1set+tW2G6uW/VvN0is2gbVfG71RXEdIDs5YxlTzUp2EiA7WZAKkJ2s/gDZMVkjVAMFQlDA&#10;eFMzx5BO+98XX3wxXXLJJXT55ZfTNddcQzfddBP97W9/ozvuuIPuvvtuuvfee+ne++6n+x58mF66&#10;/VIBs39As/73czo4VXhQ9xbe1LUE0O4jYPQc4WXNEHuGANYMr6fcQTTpzu/SZPF/fo2BNsPs2QJ6&#10;TxIgu564v7nw6p5yowgnci71v+MHVO/mM+ihqvfQvVWr0RVXXGEAdQGuH69Xr9594veNderU+aP4&#10;fVrz5s1/XBxqJIShRREWBeLcVAcRPy3tDNJHne6F3jqNBtqSFgXw3KRlpJJrZ5xzRAnQZBVkW72N&#10;vUJlFSjqFWKrlKmaxw3+ul1XrSdIPi9t8JI3SJu83guQnZyxjKlmJTt51llnGfkajSgiO6iH16IF&#10;rXbPIcYkWs3d5rQX22g+Y0DeF9PzjWqgQN4pkEmQfemll9LVV19tQOy///3vBsC+//776cEHH6Rq&#10;1aodTQ89TA8+/Ai9eNc11Oa6H9K4J35MmweIAyAnCBg9SEDsqRw6pNj7etJd4nWRxt3zXRp/N9FE&#10;kRhmTxf5ZgqgPVzcN+IW+nz8NTT3zdPo7b/8gP53y7n0SLWqRl1c7w033EDXXXcde2T/R6SaAmBX&#10;/+9///sX8fs8kX4q0nFiFiJmdviPYpyb6iCtT0s7g/RRp3uht06jgbakRQE8N2kZqfxopxKgSTvI&#10;DgKTg8LTIPcHuVclJEjQ8r0CX2t+r/V7zR+0far3e4E1ADSpNKxKdpKdrXh8X+4yBSB7XrwAtf2H&#10;hwztfyZCkJqBKMYk3nEwg22nMcGhuKm0gWh0xhTIJMhmb+xrr72WqlSpQnfddZcBsRkiP/TQQ/Tw&#10;ww8bif9+6OF/0AMPP0pPVr2NGtz8a3r3r9+nWbV+QdsHVKJvpwuQ/aGA19MFvJ58H9F4kQqrEo0p&#10;TuPuFyBbvDbtXgGxBdD+4A76fMz1tOSt39HwB35Ira8/mWreeZVRRzUBsY36RLr55pvpxhtvpDfe&#10;eKOhANl1RKoh0t3CO/vPHDObD4AEyI7kKUsLeElLOyMZpAQKhd4JiI4qU68AnpvUD2GmOqAEaLIM&#10;sv2GBFGBnEHBa9D7o+ybSv/d8njtn9f8bvWHdR0gO1M20a4zSnaSnb94LlSpXgsgO2aQ/UyLoYb2&#10;HA7VDEoxJsmBbKcxAcjOvL1EB1OgQCZBdqVKlYywIn/5y1/o9ttvN8KJPPDAAyUw2wy0GWo/+I9H&#10;6eGHqgnwfCU1ueFUev9vx9DUZ06llS0voN29K9OhoX+nb0cJaD26GtHIh4hGiTS6Kn01/E7a3/9m&#10;2tj5Upr72uk0/L7jqe0NP6T/3HIePf7gnUa5DLJLwLkA2Qyxr7/+eg4tIlj2G6+J9JQA2X8XcbIv&#10;FK/9HB7ZkT01aQEvaWlnZAMVc8HQO2bBUV0mFMBzk4lhzEwnlABNmkF2EPgZ170ShHr5HRTCBulb&#10;0LpVvMWd6ki63XbtAsjOjD106oiSnezVq5eR7+RTy1PzcVsBs2OE2WdeUMnQvkaNGqVANsYkOZDt&#10;NCYA2Zm3l+hgChTIJMjm0CIci5pDeLBX9m233WaEF7nvvvsMoM1Jhhk56ildjR6sdhRoV3+oKr0k&#10;PKnr/aUCtb3xx9Tn78fS6AdPpmlPn0azX/wtza5xpvh9Jn3w/Ok0vvpPafBdJ1C3m4+nJjf/gl77&#10;e0V6XHh3V/tH9eJQIkfL5jrYI5zrZcB+pThwUgDsF0R6VMTHvkPA60qNGzeuILyxT+YDH1Mwb9DE&#10;6BQAIIpOW0cPlXirRG1QIPUKwE6lfggz1QElQJNWkB0EeiZ1rxmUBmlD1ryxZX+i0iQInAfIzpRN&#10;dFzvqgA4GcrikpurAmTHBLJvfbLu0Q8QTj6ZZs+eXQpk85hhTOKH2W5j4vYsmT7UzbxxQQehQBIK&#10;ZBJk84GPbPBliBGOlc1Am+Nl86GPd955J91zzz0G2K5atWpJYrj9QLWH6P6HqtMDD1ajx+6/nZ69&#10;63p65W8Vqc5ffkv/u+k0kX5FdUX6301n0GvC87rG7VfSE/f8lR56QBwgWe0RqspAnMsR0FqWzaFN&#10;2Cucw5zw14UuuOACjpH9dwGwK4tUsXbt2r8Rv8uJgx6PE7+/n8REQJ3aKABAFO9QQO949UZt2VAA&#10;z42/cTxB3NZYpFmmDc5C8Xcnkcr5KxJ3eQFwvPGU+YNAv7juDQI8k7o3aAxpFW2D9E2lfJU8QdoQ&#10;5F6VtvnJ4+U5AqBJpd1V/sBv2rRpdPzxxxv5H2/UFzA7Ypj9Wq9ZdOxxJxh6C6e2MhCb37cwJvGC&#10;bJUxAchOpR1EozOkQE6Qfc4559Avf/nLMqlixYrEye4an6z75z//mfi33XW+xiDX7trvf/97494w&#10;EsPsSy65hDjMCHtAc8xsDukhofZf//pXuvXWWw1vbQm3GTSz5zZD7nvuvY/uvq8q3X3/g+L3A3SP&#10;+Pu++x8oSffeX9V47bvrR2H1PeJ+LoNhOScunwH63/72NwOm//a3v6Vf/epXJDyxzxcA+7ccTuTV&#10;V189qdgTGxA7Qw+Xz64AEPkUzudt0NuncLgtrxXAc+N9+CuKW5aZAFAJUC1+bav4Xdl7sbjDC4BL&#10;C8gOAtuTujeuMBo6QmA/4Fi3e7w8RwDZqbS7yiCb7WT9+vVL3qM4XjYfemc+BA9/hwNW73y+cQnE&#10;Zn6QC45iTMLR3G3uehmTXOMFO5lKO4lGp0iBnCCbYbPdpotBNCe7a6eeeqoBovm33XW+xoDc7lqF&#10;ChVCgdhcB4NsCbMZaLOHNocbueqqq4zwHhJs33DDDQbc5kMYGTQz4L7lllsM8MygmxOD6Fv/LoD0&#10;bbd/l/j/xusiiTycn+/j+zlxfG55sCMD9MqVKxt1litXjk488USqVavWT5o3b/7jF1544Xjhif0D&#10;eGKn6KmJtqkARNHqay0deserN2rLhgJ4bryNI3tiF+WA2FLPvSJPeW9Fa5s7zjniCdAEAb1Rwkfz&#10;/PBTT5B+hXGvwvy2XfurgukgbfSjZ77dA5CtrS0Nq2Ge7CQDuqeffrrkmS1f4VzDO7vVlL0A2iF4&#10;aNdoW0gy/jI/e8wSli5dmhNkY0yiBdl+x8QJZgNkezddjouEIAsM3FuQaV2dPKAlyD7ppJMMD+of&#10;/OAHhg5mkM2v8TUGtHzNCrL5dTMQN4Ps4447zrj2ox/9yLg3TJAt+8QwW4JtBtoSarOnNoce4cRw&#10;++qrrzaShNwMnTnGNkNomRh6y2R+nfMxqObE93PisrhchueyHobpxx57LB1zzDF82OMxxfD6e94f&#10;c9yRYQXi3PxnWEblrkFvZamQEQqUKIDnxttkaOVhHT3UW9Ha5o5zjngCNACiXSjfIC366z7mANna&#10;2tKwGubJTko4N2jQIONb1tb3sNPPqUjn/LkykkcNTj2tQiktOSZ2s2bNXAG2GZZiTMKdd2GMiR3M&#10;Bsj2broyDVw9bASggwDDqnq5gWyGzZyHwbMVZPNrfI0htB3IlnBatsUMshmQm723owDZ1r5JT20r&#10;3OYDIhk0y2QG3RJE5/rN+TnJ+7k8Cc5lnfz7e9/7XpybO+8WBHdAASgABaAAFIACYSqQK6SIda12&#10;KMyKEywrzrWOJ0ADkO0ONQF+808jgOwErWU8VXuyk2Ywx57CIiRmyYGDqnwB+ZxZDH84wB7vdgc7&#10;usVe5usYE3XOpToPg46JddwAsr0btjgXjt5bhzt0U8CYL24g22oA0hBaJIw421GUoWpMkS/8Nyho&#10;Ck0xBzAHMAcwB1IwByrqtlj00Z449yOeAA1Adv5BWoB59zEHyPZh5dJ1iyc7qQJTkWeNJ09q6JVf&#10;egFkezeQcS4cvbcOd+imAEB2SIdLqkLvFGyglT350RcAIcwBzAHMAcwBzIHQ50Al3RaLPtoT537E&#10;E6AByHaHmgC/+acRQLYPK5euWzzZSUDX/IKuGO/wxxsg27uBjHPh6L11uEM3BXKCbFU4i3x/Vj6k&#10;EkYtsUcAtjEx6VExFIACUCCvFdjqEfbz4ZBp/4nzPdcToAHIzj9ICzDvPuYA2Wk3ua7t92QnATbD&#10;B5vQNL80BfNxtUllMsS5cPTeOtyhmwIA2cl5ZOs2F7LeHtjGrI8w+gcFoAAU0FOBvh5A9iw9u+C5&#10;VXG+53oCNADZ7lAT4Df/NALI9mzj0naDJzsJ6Jpf0BXjHf54A2R7N5FxLhy9tw536KYAQDZAtm5z&#10;Mqr2wDZGpSzKhQJQAApAgVwKVBAX+RBHldBdWQgrwlrE+Z7rCdAojoPKWCGP2pyGTinSSQVoxfx8&#10;490lHAU82UmVeYA84cNPaJodTWEnvRuuOBeO3luHO3RTACAbIFu3ORlVe2Abo1IW5UIBKAAFoICb&#10;AlUVYHZNt0Jw3VYBT4AGIFvpAxXA5xTB5zDntApIA6BJpSX2ZCdV5gHyZAe6YizDH0vYSe92ErDG&#10;u2b5fAdANkB2vsx/2MZ8GWn0EwpAASigpwLnimZx6BArJFwmXsuKJ3YSygPQrAl/Ew6wAU2d5gAA&#10;TRJmLnCdsJOwkwS7Hp9dh530brMAa7xrls93AGQDZOfL/IdtzJeRRj+hABSAAnorwIc5Vi5O5fRu&#10;aipaB0ADQANAE+McAKBJhV20NhJ2MsZnBMA4PmCsq9awk97tJGCNd83y+Q6AbIDsfJ7/6DsUgAJQ&#10;AApAASiQbgUAaABoALJjnAMANKk0mLCTMT4jusJVtCs+wA476d1OAmR71yyf7wDIBsjO5/mPvkMB&#10;KAAFoAAUgALpVgCABoAGIDvGOQBAk0qDCTsZ4zMCYBwfMNZVa9hJ73YSINu7Zvl8Bw5zSe4wl3ye&#10;d+g7FIACUAAKQAEoAAXCUACABoAGIDvGOQBAE4bZir0M2MkYnxFd4SraFR9gh530buMAsr1rls93&#10;AGQDZOfz/EffoQAUgAJQAApAgfAViHM/AkADQAOQHeMcAKAJ32DGUCLsZIzPCIBxfMBYV61hJ71b&#10;tTgXjt5bhzugABSAAlAACkABKAAFoAAUyLICce5HAGgAaACyY5wDADSpNN1wXkvOeQ3a57f2qTQY&#10;STQ6zoVjEv1DnVAACkABKAAFoAAUgAJQAAroq0Cc+xGA7Bghpq7eb2hXfB6QANn6Gt4cLQNMzW+Y&#10;ivFPbvxTaTCSaHScC8ck+oc6oQAUgAJ+FIBt9KMa7oECUAAKQAEo4F2BON9zAbIBsuGRHeMcAMj2&#10;bhBxBxQIqECc76kBm4rboYA/BTDJ/emGu6AAFMi2ArCN2R5f9A4KQAEoAAX0USDO91yA7BghJjyf&#10;4/N81lVrgGx9DC1akjcKxPmemjeioqN6KYBJrtd4oDVQAArooQBsox7jgFZAASgABaBA9hWI8z0X&#10;IBsgGx7ZMc4BgOzsG3D0UDsF4nxP1a7zaFB+KIBJnh/jjF5CASjgTQHYRm96ITcUgAJQAApAAb8K&#10;xPmei9ifycX+hPb5rb1f+4D7oAAU8KZAnO+p3lqG3FAgJAUwyUMSEsVAASiQKQVgGzM1nOgMFIAC&#10;UAAKaKxAnO+5gKn5DVMx/smNv8YmCE2DAplSIM731EwJh86kRwFM8vSMFVoKBaBAfArANsanNWqC&#10;AlAACkABKAAFoIBZAazDMB+gABSAAv4UgP30pxvuSpECmOQpGiw0FQpAgdgUgG2MTWpUBAWgABSA&#10;AlAACkCBUgpgHYYJAQWgABTwpwDspz/dcFeKFMAkT9FgoalQAArEpoCdbXT7OqpT43CfvTLQBbrY&#10;zQE8R/Zf+4Yu0MU8B7JuP2N7s0dF2iqAPaq2Q4OGQQEooLkCsJ+aDxCaF1wBTPLgGqIEKAAF8kOB&#10;rIMD9A9gGWD5uzmA5wHPA56H5J6H/FhVoJe5FMAeFfMDCkABKOBPAdhPf7rhrhQpgEmeosFCU6EA&#10;FIACUAAKQAEoAAWgABSAAhlXAHvUjA8wugcFoEBkCsB+RiYtCtZFAUxyXUYC7YACUAAKQAEoAAWg&#10;ABSAAlAACoSjwAnhFJNIKdijJiI7KoUCUCADCsB+ZmAQ0YXcCmCSY4ZAASgABaAAFIACUAAKQAEo&#10;AAWyoQAD7L4iTRGpXEq7hD1qSgcOzYYCUCBxBWA/Ex8CNCBqBTDJo1YY5UMBKAAFoAAUgAJQAApA&#10;ASgABaJXgMF1oUhyj7dQ/F0h+mpDrwF71NAlRYFQAArkiQKwn3ky0PncTUzyfB599B0KQAEoAAWg&#10;ABSAAlAACkCBLCjAEJvBNZ1a4VQ6veLpcp9XJF47N2UdxB41ZQOG5kIBKKCNArCf2gwFGhKVApjk&#10;USmLcqEAFIACUAAKQAEoAAWgABSAAtErUEFUwcCayp9bnhoVNaL2h9rT+VXOP7rX+17BPvG7YvTN&#10;CK0G7FFDkxIFQQEokGcKwH7m2YDnY3cxyfNx1NFnKAAFoAAUgAJQAApAASgABbKgQEUBqrcxsGYv&#10;7FZ7W1GX4n8Ms6+ofoWE2V+KPFVS0mHsUVMyUGgmFIAC2ikA+6ndkKBBYSuASR62oigPCkABKAAF&#10;oAAUgAJQAApAASgQvQJVir2tDe9rBtcSYpt/31DzBjPMrh59swLXgD1qYAlRABSAAnmqAOxnng58&#10;PnUbkzyfRht9hQJQAApAASgABaAAFIACUCALClQVEJu9rA2vazuAbX7tzsZ3yn0f/66puQDYo2o+&#10;QGgeFIAC2ioA+6nt0KBhYSmASR6WkigHCkABKAAFoAAUgAJQAApAASgQvQJPM8DmVKVWFVeILYH2&#10;I70eMcPsxtE303cN2KP6lg43QgEokOcKwH7m+QTIh+5jkufDKKOPUAAKQAEoAAWgABSAAlAACmRB&#10;gTckxL6v1X3KEFvC7BqFNeiY44/5triMXuL3CRqKgj2qhoOCJkEBKJAKBWA/UzFMaGQQBTDJg6iH&#10;e6EAFIACUAAKQAEoAAWgABSAAvEowODZANHsXe0WTsTp+muzXqMfnvJDCbMLNYTZ2KPGM59QCxSA&#10;AtlTAPYze2OKHlkUwCTHlIACUAAKQAEoAAWgABSAAlAACuirAHtND2WIfewJxxJ7VfuF2PK+N5e9&#10;SadWOFXuBReKsstp1H3sUTUaDDQFCkCBVCkA+5mq4UJj/SiASe5HNdwDBaAAFIACUAAKQAEoAAWg&#10;ABSIXgEGzFMYYv+o3I+ozsI6gSG2hNmNihrR6RVPl/vBZaKOCtF3R6kG7FGVZEImKAAFoEAZBWA/&#10;MSkyrwAmeeaHGB2EAlAACkABKAAFoAAUgAJQIIUKlBdtZm9pw3uavaiDemJb72+1txWdWelMuScs&#10;EnVV1EAn7FE1GAQ0AQpAgVQqAPuZymFDo70ogEnuRS3khQJQAApAASgABaAAFIACUAAKRK9ABVEF&#10;g2XDa7r51uahQ2wJtdsfak/nVzn/6L7wewX7xO9K0XcvZw3YoyY8AKgeCkCB1CoA+5naoUPDVRXA&#10;JFdVCvmgABSAAlAACkABKAAFoAAUgALRK1CxGCjTOZXPIfaaDtsT2668K6pfIWH2l6KLVaLvpmMN&#10;2KMmKD6qhgJQINUKwH6mevjQeBUFMMlVVEIeKAAFoAAUgAJQAApAASgABaBA9ApUkRC74h0Vib2l&#10;44DYso4qtarI/SH/rh59d21rwB41IeFRLRSAAqlXAPYz9UOIDrgpgEnuphCuQwEoAAWgABSAAlAA&#10;CkABKAAFolegqoDY7A1N7B0dJ8A213Vfq/vMMPuN6LtdpgbsURMQHVVCASiQCQVgPzMxjOhELgUw&#10;yTE/oAAUgAJQAApAASgABaAAFIACySrwNANsTrfWvTUxiC2B9uN9H6djjj/m2+I2dYpZGuxRYxYc&#10;1UEBKJAZBWA/MzOU6IiTApjkmBtQAApAASgABaAAFIACUAAKQIHkFHhDQuxqnaolDrElzK5RWIN+&#10;eMoPJczuK9p4QkwSYY8ak9CoBgpAgcwpAPuZuSHNcIfqt2h/Vet3pvbpNXbVlt7j1+81J36t08B5&#10;U2Vq03f2+KbdxrQs/8tf9RSS8MIJP1AACkABKAAFoAAUgAJQAApAASgQrwK9GGKz9zN7QScVTsSp&#10;3joL65hhdqFoa7kY5AGIiUFkVAEFoEAmFYD9zOSwZqRTdevWLdey+8jGXUcsXTJg+pYjI2fvpFyp&#10;//Tt1Gv8Zuoh0tsTtpSk7oUbvmk7aNmG9n1mT2jXd+bQZh0H1DSnhs1aX5gRydANKAAFoAAUgAJQ&#10;AApAASgABaCADgqwd/NQhtjs9fzylJe1g9gSbjcqakSnVjhVwpGFMcBsgBgdZijaAAWgQBoVgP1M&#10;46hluc1NOvT+Z4f+s8b2nrDhczdwPXzWTuo9eRv1GLeZelrgNYPsnuM3Ga/3mbItJwC31mOUa/H4&#10;7jlq+Sqzxzf/bQXijVp2u8U6NvXrN/9Nq66Da3Jq3/eD4dw3lfuyPMboGxSAAlAACkABKAAFoAAU&#10;gAKZVqCc6N0Uhtgnlz+Z2OtZN09sa3uab21Op1c8XQKSItH2ChGOEEBMhOKiaCgABTKtAOxnpoc3&#10;BZ3jcCFvvT2+e48xK9YPnrH1Wzd4PXjGDnpn4tYyXtfSA7ungNrslc3e2W5lRXW9/7TtNEzA8A+X&#10;7qOZn+ylQdO30eCZO5TaM/TDndSoXxHV7jJrbgqGD02EAlAACkABKAAFoAAUgAJQAAqYFSgv/sNe&#10;zYaXM3s76w6xZfta7W1F51Q+R0KSraIPFSMaWoCYiIRFsVAACmReAdjPzA+xZh3kcCHNOw+r02XI&#10;4gX9pmw5rAKTnUKGSHjdfthKaj9wEQ1MEF6zF3dfAbDHzd9tAOxJH++l/tO20RBFgM06NBu4jmr1&#10;XEWvydRiYCPNhg/NgQJQAApAASgABaAAFIACUAAKOClwrrjA3syGdzOD4bRAbNnO9ofaU8U7Kh4F&#10;Jd8r2Cd+V4lguAFiIhAVRUIBKJAXCsB+5sUwJ9zJRm3fuZ9Darw3vmiHCrh2CxnCALtxrznUsNtk&#10;erdwhZKns0q9fvIwqO4vPK6nCs9rBtjjF+wygDb3QbW8VkPWC4C9ugRgv9p9Jd3+Uj+65bHGUxMe&#10;OlQPBaAAFIACUAAKQAEoAAWgABRQUaBiMfil86ucn0qIbYbu1zx9jYTZX4rOV1URwEMegBgPYiEr&#10;FIACUMCkAOwnpkP4CvDhiRwuhONKD5629RsVoOsWMoThdf0eM6hx9ynUe+xKZUisUrefPAMErB7y&#10;wQ4DXnMa9ZHwyJ7qLRZ3uxEb6T+9vgPYr/VYSQ+/OZ4qXPU8nXbp4wDZ4U9NlAgFoAAUgAJQAApA&#10;ASgABaBA+Aqw1/IhkejYE46lKrWq0K11b1VOcXlte2kT5zUdAMng5OkQZQOICVFMFAUFoEBeKQD7&#10;mVfDHWFnZbiQ9ydt/kIVDLuFDOk+Zj3V7zadmvScRoNnbE4cXnO/GFYztJYAe+iHwiNbhBBR7TPn&#10;6zJmE/3nbRPAFqFEnm45m87/638MgC3Tfc827R7hkKFoKAAFoAAUgAJQAApAASgABaBAUAWqS4jN&#10;INtPigtk+2mb5Z43gopVfD9ATEhCohgoAAXyTgHYz7wb8pA63Khlt1va9Z05lMOFqIbRUAkZ0nnk&#10;Gnqz61Rq/s4MT3DYC0j2mrf/5PXU/O2ZNHrWJgNgT/t4F3UevID6TFzvqY09J2ymOu+WBtg1Oy6i&#10;S+9tWApgA2SHNElRDBSAAlAACkABKAAFoAAUgAJRKlBOFM5w128ygEQCINtve/m+iiEIChATgogo&#10;AgpAgbxUAPYzL4fdZ6frt+nzQss+iz7pVrjui96TtypBXJWQIa0HfkpvdplMrd+fpVSmVxDtN3/3&#10;EUuo1XszaerCox7Y4+ZuoRYCsPcet8ZTOzsPW0aPN5703SGOwgP7mbc+ossfaGkLsBlk/+6Gf337&#10;9KuNH/M5VLgNCkABKAAFoAAUgAJQAApAASiguwJJgeykdQGISXoEUD8UgAJpVQD2M60jF3e76zTq&#10;dMtr3ZZ/+5qAsHbpjd5rqVH/IiM1GVBE7UdsoDbDN1DXwo3E8a2t6a1+i+mNzpOp06AFnqCwXyjt&#10;5b42fT6izoPmlYQPGTxljQGwB8/Y4qmtPcesoicajSul1/Nt5+cE2L+85J/0kz88QH/4Wx16/JUm&#10;NeMeZ9QHBaAAFIACUAAKQAEoAAWgABSISQGA7JiERjVQAApAgYwoAJCdkYGMvBv/7vrJDieI7fb6&#10;i21m07NNx9HLrSfTKy1HU90OY+m9wuWeoLAXEO0nL0Pq5u98QP0nrCgB2O8XLqGW733ouZ29J66j&#10;JwXAfrnr0hKIzX/f9GR3Ov2qZx29sE/9YzU667qadOa1NYw8ANmRT2tUAAWgABSAAlAACkABKAAF&#10;oEByCgBkJ6c9aoYCUAAKpFEBgGz9Ru0E0aTGIs0SSY7PQvF3J5HKJdbc17ot2esGrP1ef6XrJ1Sz&#10;9YyS9GqbiVSr7WQjvdl1Or31/lwjte0Xvvc2hwlhb2sOGyIPcGRv7Hb953kG2IOmb6FnGo+nlzou&#10;LuWFfeerA+m317zgCLDLX/wolbvgwTKHPT71cpN/JjbgqBgKQAEoAAWgABSAAlAACkABKBCtAgDZ&#10;0eqL0qEAFIACWVMAIFuvEa0omrPMBLCthz5vFdcqJ9LkKEG2XwD+UttZJfD7pVZTSuA3A3AJv/n3&#10;ezYxrTsOXEjt+s6myQt20lt9BCgXqW6XqfRa20lUr+dsI6l6djPAfqH5BKrRbkEpgP1IvYl0XpXX&#10;HQE2e12fct599Puba9FvrnquTL5/1W5yVSKDjUqhABSAAlAACkABKAAFoAAUgALRKwCQHb3GqAEK&#10;QAEokCUFALL1GU32xC7KAbHlWO0VecrH3ux/d164SgLnf3dfQWdVvIEuqFydrrq/Pl1V7S16uuVs&#10;29jZfiF1VPex9/cLraaV8Zp2q++51nPpiaZTSxJ7XnN6uuEY4mvm+595aw5ddEe9nAD7Zxf9g8qL&#10;eNjn3vyaYz6A7NinOSqEAlAACkABKAAFoAAUgAJQID4FALLj0xo1QQEoAAWyoABAtj6j2EoBYsvx&#10;Ghp7s80g+9Vuy+mq21804O0N/2xPv7nsIXrgtd6pANluwNrP9Wp1xxp9r9lxEV1bvT39utJTjnCa&#10;D3MsJ7yw//C32jlBN3tr165d/zexDzQqhAJQAApAASgABaAAFIACUAAKxKMAQHY8OqMWKAAFoEBW&#10;FADI1mckc4UUsYYYORR7s2t1mDr21S6fHnhBhM+oVreQrn64dQm4vvDGJ+mBWn3zFmTzQY5/ebpH&#10;zjjYDKb5MEf+/bsb/lUKYnv4BMM6EfD/7wLJQwtogTmAOYA5gDmAOYA5gDmAOYA5kMI50IXi+Yd9&#10;V8khXHhOUvicYP5i/mIOYA6kfA5UjBVm/6fN6O4P1xtPD/53jJGuePAtuuTexkb64Vm30y/EgYXn&#10;3PgyXfVQayPd8EQXeuB/o430aMMpmYfcF9xaJ+dhjj/63e1U7g8P2OZJ+UTEIgiLIMwBzAHMAcwB&#10;zAHMAcwBzAHMAcwB33MgHozdxXf7sF8DPMIcwBzAHMAcwBwIPAcqxQqyX+s4c6pK2I2XOn1KL4oQ&#10;G5wYfN9Xayjd+lx3+t21z4gQJP+gs695ks685gXjcMMsgW8nkM2HOZ74u7tEPOzHXEOJsLf2Tys+&#10;TL+69EmqcPVzvNDCDxRImwL4mk/aRkzv9mI+6T0+WWsd5lvWRhT9gQJQwEkBnexdvoYWweyEAlAg&#10;GQV0sn/JKIBaoUB4Cmz1CPf5cMj4flRBtgrsNud5+L9D6YHX+xnp2gfFwZH31TXSmVc8VgK+GXrr&#10;Dr6tIJsPc/zh2beXhBNhSO2Wyv2hKv3uxqNhR86+vuaR+EYXNUGB0BTAwiA0KVGQ6U0RYkCBOBSA&#10;/YpDZdQBBaCADgroZO8AsnWYEWgDFMgfBXSyf/mjOnqaVQX6egDZs2IXQRVk12g7h/50w8P0dLOp&#10;kYQTkdCbf19TtQFdfX89Ab7fEND7ESOdecU/DejN6cxra5aEOrn20fYloU4efnN86G37v5tfNQA0&#10;H+Z40v/dYyT+2w1e8/XyIizLTy54UMDrl0ryA2THPsVRYTgKYGEQjo4o5agCmE+YCXEqgPkWp9qo&#10;CwpAgSQV0MneAWQnORNQNxTIPwV0sn/5pz56nDUFKogO8SGOKqG74g0rwkqrguwnm0wyOvDAa71t&#10;YTFfu+DKu2yvPd/qQ3qwVh+q2X5+aKD5gdfZ4/touuq+JiWpwhVP01kixMmZVz4bCvg+q3JNw/v6&#10;hLNuI/bGVgHY8gDIM658hk4XyXwPQHbWnu+86Q8WBnkz1LF0FPMpFplRSbECmG+YClAACuSLAjrZ&#10;O4DsfJl16CcU0EMBneyfHoqgFVAgmAJVFWB2zWBV+Ly7VoepY1XChlR9faBvkH1XzZ45773p4QZ0&#10;8U2Phgq6zX16ucsSA3hXqzOSHn5jLF1b7S0DfF9+Z33h7f2Ekc4QHtR2Ht+nnH8/nXzevcoAm721&#10;T/79vSJO+Ctl7qlw9fP08EutuvgcKtwGBZJUAAuDJNXPXt2YT9kbU517hPmm8+igbVAACoSpgE72&#10;DiA7zJFFWVAACrgpoJP9c2srrkOBtChwrmgohw6xemYvE6/F74ktVftPm9HdVUD2Lc8cPQ36oToD&#10;PXtk3/LPpjlB9h+vrSquf98xbMnFf/mXuH6muD7Ttu4a7RZQtdrD6flWc0Lx+H65y1J64L+jjJAl&#10;v/jzo8oQ+xd/epR+fM6d9EubuNm//8u/v61Zr1fLtMxWtBMKWBTAwgBTIkwFMJ/CVBNluSmA+eam&#10;EK5DASiQFQV0sncA2VmZVegHFEiHAjrZv3QohlZCAXUF+DDHysWpnPptEeX0ArJvFJ7Tz701yxYW&#10;n/KLs6jSrTVsr93yTOecIPuCax/OCbIvuPqfOUH2rU92Na7f8s+OjiD76jvepBseaOYZdKvGw/7J&#10;Hx6kH//uThEX+7Ey4LvSvY0Pvd6k030RDSGKhQJxKICFQRwq508dmE/5M9Y69BTzTYdRQBugABSI&#10;QwGd7B1AdhwjjjqgABSQCuhk/zAqUAAKRKlA7aY973+p7fTlTzWf+e3D9cbT823n2cLevz/fLScE&#10;vuWJlvRkk8kOILsLnX7eNfRYo0m21y+4jkH19+nZlvYe1xdc92JOkH3L091dQTaD7lN+erlnkO0W&#10;E5tB94nn3E0nnXufref2X59qt61+/ea/iXIMUTYUiEEBLAxiEDmPqsB8yqPB1qCrmG8aDAKaAAWg&#10;QCwK6GTvALJjGXJUAgWgQLECOtk/DAoUgAJRKvCvpgNbvdhxET3edDo9+N8xdN/rw+mSexvTZfc3&#10;o3OrvE4V//oSXXbXf+mca5+mqx5sTne9OtgIufHwm+NLQeEHavV1hMQcliRX+JKr7qlNlW57iV5s&#10;Z38YJIPsY084n55vPdcBlHMM7twe2VGAbD788Udn30E/rVj2EMhfV3qCHqvz3gdRjh3KhgIxKoCF&#10;QYxi50FVmE95MMgadRHzTaPBQFOgABSIVAGd7B1AdqRDjcKhABSwKKCT/cPgQAEoEKUCuUKLvNpt&#10;OT3wWm8DHj9cZ4g4MLEf3fZcZ3FQYl0jnXnFY+KgxH/QWdc8KWJJPyIOOHyZrnqotZFue6mfAbw5&#10;3fJs19ze3E+1y3n9hodb0x013qWXOixyBNkn/vQKqlp7hGM5YYPsU867T3hi24cSObvy84iHHeWk&#10;RdlJKICFQRKqZ7dOzKfsjq2OPcN803FU0CYoAAWiUEAneweQHcUIo0woAAWcFNDJ/mGUoAAUiFKB&#10;/7Qa0dbJW9oMslUOhOQ8jzaYYMBr9tyWUJsB92+ueo4uuLWO8ZuTvHbDE13o8rv/Jw5XHEEvd11q&#10;D6qfyh3W5AEBsJ9v/RG9IJJTOxl0//n2NzyFFqnZaXGZcCHlL3mMfvS7O+iU8+1DiVxy238PIx52&#10;lDMWZSekABYGCQmf0WoxnzI6sJp2C/NN04FBs6AAFAhdAZ3sHUB26MOLAqEAFMihgE72DwMFBaBA&#10;lAr8p2WfmmGCbFXg/UrX5cQhTWq0X2iENOF0kzi0kcOaXPlQqxLgfXnVFiKsSQ0DfEsP78eblo6l&#10;zSDbrd4HXhvsmsdaxj/qTSoFsn9a8SE64ezb6ed/esQ2Hvbfn+q4FfGwo5ytKDtBBbAwSFD8DFaN&#10;+ZTBQdW4S5hvGg8OmgYFoECoCuhk7wCyQx1aFAYFoICLAjrZPwwWFIACUSqQC2S/1mNlSWgRN1Ac&#10;1fVXu68wgDcnCbxve7GPAbw5nX7FMyKsSXU6r0qtEi9vuzjeD7w+NBDIPun/7qET/+8uW4B9+uVP&#10;0uP/fX9e3bp1y0U5VigbCiSoABYGCYqfwaoxnzI4qBp3CfNN48FB06AAFAhVAZ3sHUB2qEOLwqAA&#10;FADIxhyAAlDAUKB2k/ZX5YLQMkZ2VKA6rHL/3eM74P1wvfEG9L7rlUElwPu319U0vLzPvLZmCfC+&#10;t9Yw+kf9o6FQ7NrBHtm/+NOj9MOzbqef/OEBW4j9u+tr0CuN+76N6QQFMq6AThujjEudF93DfMqL&#10;Ydamk5hv2gwFGgIFoEDECuhk7wCyIx5sFA8FoEApBXSyfxgaKAAFolYg14GPaQHZykBceJmzd3f1&#10;BpOoap1RdPNTPYx0XpX/iMMqX6EzK79YEtak4u1v0g/Pvo1+fnF1W4h96Z11v6rTuPtjUY8PyocC&#10;GiiAhYEGg5ChJmA+ZWgwU9AVzLcUDBKaCAWgQCgK6GTvALJDGVIUAgWggKICOtk/xSYjGxSAAoEU&#10;qN383X++1m78wNc6zpz6eueFq15oO+/bRxtNoQdeH+A5JIcyVBaHQyaV9/m2813rvrVGb1uAfdql&#10;j9Pfnuq0q26z1hcGEh03Q4H0KICFQXrGKg0txXxKwyhlp42Yb9kZS/QECkCB3AroZO8AsjFboQAU&#10;iFMBnexfnP1GXVAACrACNZuNGc9ey8+0+sgI0XHf68Pp5qe7G+mSexoboTnueqUf/aPucHq49kBX&#10;IJwUrM5VrwrIrvZGYRmQffrlTyEeNh6TfFQAC4N8HPXo+oz5FJ22KLmsAphvmBVQAArkiwI62TuA&#10;7HyZdegnFNBDAZ3snx6KZLsV94ruyTFX+X22gxwtbMp5wiHvZQp1Ot3LRR4nUl+RZJ7fir8/E6mB&#10;SN831Rm0nmyPvFPv2Cs7FwR+sskkY6KccuppR/5692MD5SGHtZu/8zAfHlm7zahOXEatjh/Ofa3b&#10;kr1GStD72q7u6g2nuAJ4K8g+5/oXEQ87Px8J9Pq7NwloAQXCUAALzTBURBmqCmC+qSqFfFAACqRd&#10;AZ3sHUB22mcT2g8F0qWATvYvXcqls7VBQbbb/WuELD+1SKMCmHkeLhLpGBtZTxSv7RHp2uJrQUB2&#10;rnrSOaJhtZoBNYNpTq+1nzSU4fS/RdiRx+sP3fq3+/7Z3U89dRp1uoXLe/2t4S2NMCYdP5hRq8fi&#10;3Qy7/91t+bdxAe87XnYPmVK94cQSj+zL7noT8bD9DDjuyYoCWBhkZST16Afmkx7jkC+twHzLl5FG&#10;P6EAFNDJ3gFk6zsfeWy8/OTKb73mtWwv7UBeKJBLAZ3sH0YqGQUknHbyvpatMkNsCZXlNek1bQeK&#10;Jci23iPvlaCa77XLw/ebAbkbyPZbTzLq53ut/23Y8WrDs7vlgDqGdzh7d3dfvNOA3T2XfxMG7FYB&#10;2dVqDzBA9u3Pdd2JeNj5Pivzvv9YGOT9FAhVAMynUOVEYS4KYL5hikABKJAvCuhk77IAspOEsn7q&#10;Vr1HNZ98blRBttdy8+W5RD/jUUAn+xdPj1GLVQEVkC3hsZ3Htbk8GXLEHCrEDWTz/U5wmq9xmeYw&#10;In5Btls9mBm6KlC3buMKBuxuMeDfr3WYMdHwFu+2aBPD7ld7rDjiBrtVQPZzrWfRP//Xd7EMnaKr&#10;FmgXFIhBASwMYhA5j6rAfMqjwdagq5hvGgwCmgAFoEAsCuhk77IAsnnQkoKzfuu185CW88Ltt9Mk&#10;dWqLW3l++xDLw4JKMqeATvYvc+KmpEMqIFvmcfJ2ll2V3tVeQba8zxr32hpWJBeMVgHmTvWkZKjQ&#10;TEcFGEC/1GzU0MqPtjcOqDQOqXx1MD3wv9FUuXqHnDGy/919Ob3ReXJ/yAsFoIChABYGmAhhKoD5&#10;FKaaKMtNAcw3N4VwHQpAgawooJO90xFkq4BXCV+ThLBB63a73+269Xmwy28317yWm5XnDv3QQwGd&#10;7J8eiuRfK9xAtgwb4uaN7aScCmB28rKWr5vDnsAjO//mqFqPrQdXvthxEXF6uN54evC/Y+imJ7vS&#10;DU90pYtvr0UX31Sdbn+8xcGXO87b+N9WfWqo1YBcUCAvFMDCIC+GObZOYj7FJjUqwgdxmANQAArk&#10;kQI6vb/qCLK9ToWkwKwKcPfaF3N+1X7ZtYPLMcP+XG0N0kbcCwW8KqCT/fPaduQPRwFVkO10GKNb&#10;K9xAdq4Y2dw2a71+QbZbLG63fuC67gq83npsHyPcSLcVh3OFG+E35Ktvvn+G7v1B+6BAQgpgYZCQ&#10;8BmtFvMpowOrabcw3zQdGDQLCkCB0BXQyd5lAWSHPkAKBapAZpU8VnDtBsdzNc2pPuvrXtulIAey&#10;QAFlBXSyf8qNRsZQFXAD2RIABwXZbvbUGlZEeoKbw5Rwx91Attd6QhUThWmkAIcb4djanGp1mDrW&#10;OEiy28fr7/7Hc401aiaaAgV0UwALA91GJN3twXxK9/ilrfWYb2kbMbQXCkABvwroZO8Asr2PoioI&#10;Vs0nW+AGnN3KywWy4ZHtfZxxRzQK6GT/oukhSnVTwA1kS6AcJci+1qaRdmFFgoJsu3rc9MF1DRSA&#10;odJgENCEvFEAz1veDHUsHcV8ikVmVFKsAOYbpgIUgAL5ooBO9g4g29usc4PJ5tK85OX73Lz63MqD&#10;R7a3sUTuZBTQyf4lowBqdQPZrFALkaKMkW03ChySxK5ON49swOoMzmkYqgwOKrqkrQJ43rQdmlQ2&#10;DPMplcOW2kZjvqV26NBwKAAFPCqgk73TCWSrgFyvnsVu8NfL0HkpS9U7Ohf4dvPQtrZdtU47Db3o&#10;gLxQIIgCOtm/IP3Avf4VUAHZMo8bJLY7GNItRrZTyxmeW8ONcF6AbP9jndo7YahSO3RoeAoVwPOW&#10;wkHTuMmYTxoPTgabhvmWwUFFl6AAFLBVQCd7pxPIdpsuXkCyFRD7geQq7VH1grYryw5Uu7UzV5vM&#10;97q1HdehQFIK6GT/ktIg3+tVAdkyTrabV7Ysywyg/YBsWZ8dOAfIzsMZC0OVh4OOLiemAJ63xKTP&#10;ZMWYT5kcVm07hfmm7dCgYVAACoSsgE72Lh9AdsjDV6Y463iqAne3fG7XZUOcALYbFFctP2r9UH5+&#10;KaCT/csv5fXprQrI5tbKfDxnrAcwSk9svmaF3X5AtlNYEW4HQLY+cye2lsBQxSY1KoICJbH1IAUU&#10;CEMB2O8wVEQZqgpgvqkqhXxQAAqkXQGd7B1AdnizSYJhVUDsls/turXlufLbXfNafnhKoaR8VkAn&#10;+5fP45Bk31VBthVmO304d7alM35ANrfJ6XBJgOwkZ0tCdcNQJSQ8qoUCUAAKQAEoAAWgABSAAlBA&#10;OwV02h+lBWSnBbp6aac5r4r3tNu88QKyvbRTuwcIDUq1Am7zONWdQ+OVFPACsrlAGfbDaift4llz&#10;fq8gW3p3W72+ZWcAspWGNVuZYKiyNZ7oDRSAAlAACkABKAAFoAAUgAL+FdBpfwSQ7X8crXemySPb&#10;CoTCUwElQYHcCuhk/zBWUAAKQAFbBWCoMDGgABSAAlAACkABKAAFoAAUgAJHFdBpf5QGkJ0G72Fr&#10;G1Xa7JbH7boTSHd73U9b8exCgbAU0Mn+hdUnlAMFoEDGFIChytiAojtQAApAASgABaAAFIACUAAK&#10;+FZAp/2R7iDbK8z1PSgBbvTbRrf73K67AWt53a0ct+sBpMGtUKCMAjrZPwwPFIACARQwn7hp/pqP&#10;XcyXFqIeznOtQ30yHkyuPDImjVMZAboCQxWmeCgLCkABKAAFoAAUgAJQAApAgUwpoBPI0Rlk6w5Y&#10;g4yjOQxJWP20K0elbJU8mXoA0RkoAAWgABQIpoAZPJshtvlvM3CW+Z0CkUtIzfc75ZEw3Hq6Z7Ce&#10;2N8d5A0+ivagTCgABaAAFIACUAAKQAEoAAWgQFIK6LQ/0hFk66SPdY6Y9+h+5o9T35w4gNPr5rrt&#10;2uSmYdB++Ok77oECUAAKQIEMKGA+fdPOO1pC6TWirz8t7q+8Z5H4/zEWDaRn91vi9YEi5cpjdy0K&#10;Sd3eRKOoE2VCASgABaAAFIACUAAKQAEoAAV0VECn/ZGOIFvHMUOboIC2CtSrV69qo0aNhjZs2HAK&#10;Ujga1K9fv2/dunUrazvoaBgUSFABN+9qbpo1DIiE1Wa4LbvwW/HHZyIxFJf3Wb2uZR4nb+2w5dBp&#10;oRZ231AeFIACUCA1CojF2AkNGjR4ukmTJoVvtWx5SCTi1Kxp02VNmzbtKxbBd6SmM2goFIACUAAK&#10;QIH0KqDT/gggO73zCC3PcwXE2r6CANizmjVrRkjRaCD07ZXn0wzdhwJlFJAg284bO5dcTpBalsfw&#10;2gy1zWX5rdPv8Om0UPPbB9wHBaAAFEi1AmKhW56BdZfOnWnqlCm0adMmWrt2LX3yySc0auQIevfd&#10;d6htmzYG1AbQTvVQp7rxNWrUuOXRRx5p8tq//vV4qjuCxkMBKAAFciug0/4IIBuzFQqkUAF2UGnc&#10;uPFCBthvv/02rVy5kvATjgKff/45LVy4kNrw3kjoK7zcW6VwiqDJUCAyBdxCizhV7ORVzbGvZcgQ&#10;Wbb1wEjOY+fNHVUndVqoRdVHlAsFoAAU0FoB9sJ+79136csvvyyzwjty5AgtX76MxowZQ73fe5da&#10;t2pFwkN7ilggV9S6U2hcahV48cUXyz3/zDPPVr3rrr7V7rln8uMPPbT5qYcf/urlZ5+lt+rXp6kj&#10;RtC/nntu3CuvvFI+tZ1Ew6EAFIACzgrotD8CyMZMhQIpVEB8y7KmhNi8lsdP+Aps376dWvK3VwXM&#10;xr4ohQ8JmhypAnaHPbqBZjtILV8zhwyxQmsZlsQKt6PsoE4LtSj7ibKhABSAAloqIBa6lTiEyO7d&#10;u40V3q49e2hF0XpavqaINm3ZSl9//bXx+hdffCG8DxbQ6NGjqFfPnkbYEQ45wt7cWnYMjUqFAi+9&#10;9NKlj1evXuflF15456H771/4aLVquwW4pjf+/W/6z0svUZP//Y/aNm1KncR8a9O4Mb3VsCG1Fr87&#10;v/UWPffYYxuvuPzyd26++eaaqegsGgkFoAAUUFNAp/0RQLbamCEXFNBKAY6FzYDV6om9f/9+2rx5&#10;s5G2bNlSKm3btq3U/xnU8msy7dixg/g1mfj/5rRr1y7auXNnSeK9hUx7xP5i37594dPkhEscP368&#10;AbJFzOw3tJoAaAwU0EQBGS7EejKx06GMVkhtF0rEGoIk7vjYLK1OCzVNhhrNgAJQAArEp4CI7dZ4&#10;yODBxjJwz769NH/VJpq14XMjzV63lxavWmcAbfnDC9LZs2fT8OHDqWuXLgy0D4nF8hsCaJeLr9Wo&#10;KY0KPPPUU/945vHHG7/w5JODWjds+GnT2rU/H9WnD21ftoz2r1tHU0eOpJ7t2tE7HTrQm7Vq0VsN&#10;GlDTN9+kJx95hO69/Xa65cYb6Q+//711HUTHHHPMEeHFXSGNmqDNUAAKQAEbBXTaHwFkY4pCgRQq&#10;IL5tWcSA1QqPP/74Yxop1lsDBgygbt260cCBA4WTymgaLPYCvXr1oqFDh9K4ceNo2LBh1Lt3b+Mb&#10;mRMnTjTW/f3796dJkybRtGnTjHs47/Tp02nmzJnEQLewsJA+/PBDmjNnjpGPE/89d+5cmiJCF/Lf&#10;WfvhMIysM2Jlp/AhQZMTUcAMtu08tK2Qmv9vzWcF1+YY2nF1SqeFWlx9Rj1QAApAAW0U4LAiHBeb&#10;f5atXlcCsSXMNoD2mp20ZNVa2rV7T8n6c+vWLWLxOo2GDhlMHQV4bNmixVY+LFKbjqEhiSnAUPmZ&#10;J5749ysvvtilVs2aYxvXrr3qPTFHloiNzq5Vq+jzDRvosPDw+UZ47XwrvHf47wMbN9LeoiIqFBuq&#10;VsLr+v477qBflS9fBlqLTtm+dsG5526tXbv2bxLrNCqGAlAACoSngE77I4Ds8MYVJUGB2BRwAtnz&#10;5s0zAPSoUaMMMM3wmsE2w+tBgwYZ8Jr/lvCaX5s8ebIBrzkfpxkzZhjwmiH32LFjadasWYaTC8Ns&#10;BtYMriXM/uCDD4jh+fz58+mjjz7KGsc2zhPyCLLtIi7YrW29npMX29xCRVAgDAXkg2AOGcLlmiG1&#10;DBli9d62hhKJOz42t1OnhVoY44EyoAAUgAKpUqB58+ZFixYtMkKILFy1wQDZH67bZwu0563dZsDu&#10;zw8cNBai33zzDa0TnrSTJk00PDvatW1rHAgpvl5XJVUioLG+FXjuuefufPKxx9587aWXejeoVeuD&#10;Zm++uXOQCD2zdckS2isODP1CfG2VQbX4bmkZaL1TQO0NixfTGrGpmjthAvUSh+YUvv8+fSQ8ei7+&#10;4x9zQuzjjzvOyPOM8NbuIEKPfCTub9Ow4fanH3+8pu/O4EYoAAWggB4K6LQ/yjeQzf1Ny0+a2poW&#10;TTPTTieQzYcUvivOxWGPaobQvH7v27evAaE5DRkyxADdDKSnTp1qeGIzsGZ4zd7XDMAZcjO4Zu9r&#10;ht6cj+E1A232wubfXA+/xvcwPGfg++mnnwJkFxSogmx+vq2MLzPzEx3JrgJO8NnaY6dDG82Q+hRx&#10;0x6HB0HC69PE9b4ixRkfm/ui00Itu7MJPYMCUAAK2CjAJ5pzrGuOkXfw4EGau2qLAbDHz11C/+07&#10;g7rNOfp/a5q3aiOtXLuevvrqK2NBKg+EHDduLL0vPDnatG6NAyEzNuPkAYw1n3++5Ss1agwW0Hp5&#10;99atv5gnNjM7V6ygz9avp8NbRUx1ES/RDVqvEBschtaP3n8/VfrTn+h3Z55J1115JT39j39QDxH7&#10;epHYBPUSc+j/zj67BGZfeN559NDdd1OD116jwn79qGjBAtosYPk2UTen7StX0h7h0b1QbLweqlp1&#10;JA6CzNgERHegQH4poNP+KJ9AdhrBcBrbnF9Pc0K9dQLZS8TaicE1e1pPEE4ADK/ZM3uEOEibgTR7&#10;XzPI5tfZ65qBNsNr/s3wmoE2w2sG1AyqGWYzvOZr7BjDXtd8bYFYp3Fd7InN3tn89yrhwKDbD+9l&#10;2ClnhVhLcoxv6w9fX7NmjeP1AB7ZuTyuJex2OxsvodmFaqFAbgUYMvObU65JLj2v7QA0389e2FcV&#10;l3O2TXXyIWHvuc9c6opivHRaqEXRP5QJBaAAFNBWAT5hm0H2l19+STt27jJCiDC0HjVlFl3bajIV&#10;NPqIrugwh4Z8uqsMzJ69fj99LOJnF23cVOZASPbceOftt6l1q1YkFtK9cCCktlPAtmHPP//81XwA&#10;Y51XX+36+ksvTRIHLm7qL+IobhbeNOxlfVAcECS9rFWg9fudOtHzjz1GF194IZ0r4DQD6dNMYUN+&#10;9tOfGoc7MsCWaabwAHrjlVfovfbticH3OuHZs3np0hJwvWv1aiOuNsPrCcJ7aID4amzf7t1poPi9&#10;QJTTsHbtovvvued/DODTpT5aCwWgABTQytEnX0C2ExBW9Z6UnpNO51o5fctI7s9V6nHyzgTMhtEo&#10;o4ATyF6+fLnhic3wmsOEcMgQBtoMr/k3g2mG2QyvGWwzhGYwzfCaw4QwvGbAzfCaPa05bAhDbM7D&#10;IJu9rvl1BtoMr5eJc1AYarOH9mqxdtPph7+NysCeNeC2M8w3w3a+Lj3OF4tvELJGDLXNPxGBbB5P&#10;aUsQYgTPd+oUkJCa35zsQLX5ei5I3VLc7/RpjvTo5jxcj105UQoHkB2luigbCkABKJBDgYb16lXt&#10;0rmzsR5bs16EFRFwmkH20LETqeJbH9Ld43fTqe9tpB80/ojuf3cRTVi1t6yHNh8IuXp9qQMh94lD&#10;I+fO/UgsgkdSj+7dcCCk5rOQD+p8p2vXmpMGD57StVWrz2aIjc224gMYvxRe1keKvawNaC2SEdN6&#10;0ybaJyDyTuEJzeFBVouNzXKx+Rkpvq5aT0BphtX3/v3vBrg+8cc/LtnAH3/88bRNbKL40MYrLr2U&#10;Xnn+eRotNlOLeRNhAtn8N4cZ4bK47E/E5mml+P2R8ABnWM3QepD4sGSYyLNe1L9HAHZux2jhrT1K&#10;eBoNF68vFxsrUf7ie+66qyGAtuaTEM2DAlDArIBO+6N8ANm5QLAKYDaHAIgSZHM91lChct4AZsOG&#10;lFLACWSz5zFDZwa4MoQIA2qG2AyvGVIzmGaYzRBXHtbIntjslc0e1gyvGXhzXga8DHMZXDPAXiqc&#10;Dhhe898Mh1eKdSIn/ls3j+yN4nwWDpOyZ88eI+0UZ7fwoZfyhz21Geabr7NmANl42KCAuwIqb55O&#10;n85KSO0Ewrl2GYIk1xujeyv959Bpoea/F7gTCkABKJBCBcQJ242HFC/YVhStL4HUAwYPo9+3X0iv&#10;f7jfSDeO3kU/7rWOTmjwIdUctsz+QMii3bRkzfpSB0Ju377dOBBy2LCh1FkAcxwIqd8kufPOO58V&#10;sPgTBscdmzQx4lV/JcZNBVqPE9C4Vb16dOtNN1HF88+nM371K7rm8svpnXbtDPi8QWxaXn7uOeN9&#10;nsH1Iw88QH0EgJbhQMy/OVyIhNdmoM0wm6H4TD6ISHwNdq7YWO0UHj0M0WeKWNrvd+1Kg995h/qL&#10;uNwMxLeKzVP/Hj2oTaNG1KxuXar9r39RDxGmpErlyttvuPba0QDa+s1BtAgKQIEyCui0PwLIdv+G&#10;tNsUlnA7l8OY3PM7eV+a9/V2eQCy3UYhz647gWyGzAyyGUKzZ3ahWEsxlJaHMzLglvCaPZVlmBCG&#10;1xJyM7zmxLGw2duay2SALWNhM7Bmz2+G1/x7rXA2YE9m3UA2t4n7J0E1/x4oDh2XP9xeBvjm62bQ&#10;zfki8shGaJE8e16z2l0zbDZ/LcktZo75vlxfSZBvrkkEk9dpoZbV+YN+QQEoAAVsFWjWuPHQqcK7&#10;gn8YQstY2G3fGUDndV1SArIZZr80cx9dPmI7HdNhOf20wUxqOnmdLdCeu3YHLRfxsz/7/EApjwY+&#10;EHKQWBx2EKEicCCkPhOSQ4hwbGo+YJHjU78nIPQWsRn5luMECu9rPpCRPa2nivAdDLpvu/lmuugP&#10;f6BLL7qI/nLddaW+Kn26ANnsYW0G1CsE0LYD19bXGtepY4DsAV26lPHM5rZxG198/HH6QBxONOS9&#10;9+gdEa6EofYy4TXURYTHad2gAXVu3tz4e4HwnhnZpw81/u9/jdSqYUOaIcLdcCgSAbU/f+GZZ8aK&#10;8Cl/1GcU0BIoAAWgQCkFdNofZR1kuwFgN8CsMnXDANlcT66QonzdrS8qbUWejCiQyyObATZDaPa8&#10;ZnDNYULYo5oBNntdM7zlUCAMqRn08usMbBlM830MtRleyzAiMv41v8Z52OubvZkZBDPgZpC9YcMG&#10;I+n0c+jQIeMwS27zJvFNQ/a+Zhgvf/g6hxuR19lrnTUJySPbKdyQ+fUk+FxGngB0AwpEq4BOC7Vo&#10;e4rSoQAUgAKaKdC8efOFvDj75ptvjHjXDLKnr9hCdd4eRSe8tYhe/WBfKZjNQLvG9L10wZBtVND6&#10;E7qg1SznAyFXbzEOhDx8+LCx3uMDIVeuXCG+ujie+vXrS23FYX9ikV3Icbo1kyWvmtOuVavKDIoZ&#10;EjNIbiqA8jgRmmM3xwAUIJvDinwkNjzlf/7zUgvuRv/7H7Vp3NgA1zJEyMRhw2ix+HqqCri25rnr&#10;b38jjostD3s0e2VPEh+A8OscquT0006jx4RndysBrtsKr+t+wsN7rdhscZgRCa47tWhBC8VmhNtv&#10;Td+Ir41yWJRpo0d/869nnln80IMPvpRXA47OQgEokAYFdNofAWTr4ZHN81Z6ZduFHAXITsOTHWMb&#10;nUD2ZnHOCce55iRjWnO4EE4yLIj0uGYgzTCaQTUn9mCWBx9KWM3Aml9jWM0wmBO/xmE7+DB5ro9f&#10;47/tDlNMGmx//vnnBpxmQM994rjY5h++zlo5XQ/gkZ0LZLs5rMY4k1AVFIACdgrotFDDCEEBKAAF&#10;8koBcdDjIV5YHjx4kOau2mKA7Ekfr6bHu02ignZLqfKonWVAtgw38tiUvXRG/81U0GwBXdd5nu2B&#10;kBxze+GqDbRu4+aShSEfLMkL58LCMdT7vXflgZCdcCBkMlOvaaNGtzLIZk9ohtgMkF999llaKGIG&#10;HhQbDwbBDLX5wMZTf/ITOvvMM40QIewN7QdYl7pHfN2Uw4+MGzDAOPzx+iuvNOJiS89sBti1X3yR&#10;nnr4YXrthReorQDnhSLvUrHZ6C3aK8F1L+HlXyRgth24zvXaIRH/u0h4FTV4/fXtD957b+9XXnml&#10;fDKjgFqhABSAAqUU0Gl/BJCtD8iGRzYMhbICTiA7aXCctfoDgGxrxASEE1Ge3cgIBZJXQKeFWvJq&#10;oAVQAApAgZgUEOD4XAGyicHyjp27aPaanQbIHjtrIf2t/RQq6F5Ex7yziRhYS3ht9/v+CXwg5Abj&#10;QMh/9FnsfCCk8PjetGVryfr1s88+Mw6EHD16FPUS8Y0Zqjds2PAN0a4TYpIA1QgF6tWpU5U9oRke&#10;16lZk4aJgxSlh/Zq8TVTjpfNXsxrhadOz1ataKTw1vYLsDl+9QYBjkeI0CB1X37ZqI+T9MKW4U2a&#10;iXAgLUXs7Q5Nmxqe1QvF11p7tG1bAq77dutmxML2Cq6d8n8tvM457EibZs0OPfXoox9Uq1btNkwO&#10;KAAFoECCCui0PwLIPgqyc6VcITx5GoURWsQtRjbXg9AiCT60ulUNkB0PMg8RZPMUAszW7UFCe6CA&#10;gwI6LdQwSFAACkCBvFGgXr16d3QRBzDyz5r1G4i9pxlkj5w0k/6viQDZb2800invb6Ynp+aG2Qy4&#10;qxSKAyF7rqWTGs3KfSDkqrVlDoScOXOGiEE3nLoJQIkDIeOdgi/XqPGs+ZBFDtvBQJk9o8UhkLRJ&#10;xETkeNmfrV9PSwVQbi5CinwkvLVVYPYWAZvXCU/pASL8x//EoYsSXHMcbq6TPa75sMg2IkwIQ+ve&#10;wut7nQDds0UMwg4i3jXHtmav66ECfO8VX1kNC1xby2GQ/YX4ZsIecYDkxk8/pT6dOn123nnnLX78&#10;8ccrxjsaqA0KQAEoYCig0/4IIDtekO0GzZ3CigBkw3iUUgAgO5Ug2/zB1yLxn2MwraEAFNBTAZ0W&#10;anoqhFZBASgABSJQQHg/1xoyeLCxyltR9N1Bj4NHjKIfvjG9BGQzzD7h3U10+7hdOT2zGWZzTO2r&#10;R+4wDoT8ZZMPHQ+EnLd2Gy1bva7MgZBTp06hoUMGG/Gz+SDKCLqNIi0KvPDcczUZKrNXNoNl/s0H&#10;K/JrDJz5gMfdq1fTtyLEyB4RYoRh9ktPPUUrhLe2FWZvFgf6MLh+r0OHEnDNMFwe4Mje3hy+hMF1&#10;q/r1aZD4/z7hCT1t1Ch6i18rBtccPkTEvIkMXDOY57Ai7IW9TYQ3KRKxEYe+8w69+MQTdOUll5RA&#10;hEqXXDIe4UbwyEABKJCAAjrtjwCy4w0tEsTzGx7ZCTysulbpBLLXC8eEmTNnJpI41nTWfkL2yObp&#10;pPLtC12nHdoFBfJGAZ0WankjOjoKBaAAFBAL3F5Txcnk/LNkzXcgu8v7g6ig/qxSIFt6Z58xYAtx&#10;KJFcoUbkgZAXDRUHQr612DgQ8t15Ww1vb2uaJw6EXLVuQ6kDITl+9qhRIw2YzaFGMFLRKnD/XXe9&#10;Iw9WZODM3tgMsBlA8+v8e1CPHrRPeCszzN6xciXNFyfcvy5iV68VAHi5OPG+uwg58t+XXjLycmJg&#10;zfdyyBD2uG4nADUfzjhTAGv27B4vPkBpJDytJbieIk6Ej8rbWpZ7eNs2+nzDBtoloDzD9g9EWxrU&#10;qkVVrruOfvr//p+xFuE43VXvvNOIxb1M9GvRtGn0r6ee2nvNFVfMf/HFFytEOxIoHQpAAShQooBO&#10;+yOA7HhBtluYklyPCUA2jEiJAhJk8wGODK9lGjNmDL0tDsheLj7IXya+OSfTuHHjaKBwaDC/xn8P&#10;Fms2TtbXOS/fY36dy+SyZ8yYUeb1DsLJgZO5LVn4e7ZYLzZr1owaNWrUS3H6yfAhuZ51hBhRFBPZ&#10;oEBSCui0UEtKA9QLBaAAFIhdAbHomsXQ+JtvvqGPRfxqhswfrN1DtXuOpILmC21BtjncCIcSqTE9&#10;d8gRjq99poDfBU3m0c3d5tOo5bvLAm0+EHL1Btpoip/NsbPf793biJuNmNnRTo3HH3pojgTZEj7z&#10;b/acZggtY2eP7tPH8GBmb2aG2Z+ID0E4zjXnk57c7L3N97QXILiTCA3yifD4YXA8Utz7FsPsYo/r&#10;WWLjEzW4PiLChfBhlUa4EDHPl4i2MFB/6O676bdnnGGsPY4/7ji64eqrqbYIezJl5EjDw5wPn5w6&#10;bJjRt38++CA9/89/Uk3hqf3888+fG+1IoHQoAAWgAEA22+biFNd0cIO/KtDJra1hxMh2q4Ovu/VF&#10;pQzkyYgCEmQzZLWmvuK8E/Ykni/OP5FpljhImyG3+TX+m2E1J+vrnJfvMb/OZXLZvL+wvt5FOEvY&#10;tSXtr/URa9wIQDbPwhbFz3SucEIZma3oBhRInwJxL1bSpxBaDAWgABSIQIHmzZrt3SLCNxw8eJDm&#10;rtpiAOYpn26gf3YZTwXtluYE2RJo8+9zBm11DTtSbdIe+kXvDXRMo9n0z/6f2h4Iyd7Zu/bsMTzE&#10;t4sDBocNG8ogmxo0aFApgu6jyGIFXq1RY4QZZDOUljGsOcSI/PvVZ5+lt4WXPMeq/kx4Nm8SsaQZ&#10;Zvdq3dqA133EBoXDdHB4kYHCI5uhNadOLVoYBzZGDa75QEqOc82wfatoQ5HYfA0VXkEcLuTiP/6x&#10;5Kva5559Nj31yCP0rvAK4vZyPxaKfjB85/jgT1SrRk1FHPAFos2blyyhzqL97LVd+aqrJiNmNh4b&#10;KAAFYlJAp/1R1j2y3QBwWkA2IHZMD2daqnEKLcJhRRgqW8OLMIBmb2rr6/ya0+t8jzU/lz1kyJAy&#10;r7cRa0i+lrWfCEKLyClmDjFydlrmHdoJBfJFAZ0WavmiOfoJBaBAnisgvJzLMyT+8ssvacfOXTR7&#10;zU4DZI+bs5huaScOeuxepAyyJdT+ce/NVHnUTnpp5j7H0CO3jj16IOTJDT+kf49aWcY7e+XaImN9&#10;e+DAASO8CLexfv36lfN8uCLt/kvPPfeuBNkcH5v/5tAgMq41Q1w++JFff/Hxx43DHhnwsvfyKhEn&#10;u5M4pJHhN4cW+fcLL1AXEWaEw3JEDa45zMlhEeeaofrOVauMcCGTxcapwWuvGeD5pBNPNNYXHDbk&#10;bzfdRC3efJMWivje8gDK/uJg0WcE0H74nnvo5WeeoTH9+tFW8RXa+eyNLsKe8Ovsvc1e5svEpm+D&#10;OITy1ipVxkY6GCgcCkABKHBUAZ32RwDZ6QgtApAN61FKASeQvW/fvsTCe2wS35TL2o8PkI2ZCgWg&#10;QAYU0GmhlgE50QUoAAWggLsCAg5X6dK5s7GWXLthI80S4T0YZI+aMov+1GKaZ4ht9tBmoH33eOc4&#10;2nwg5OUjtlNBswVUp3B1KZi9dNVao0379u2lESOGwyPbfSgD53j2iSdaSpDN8bEZWvNvjm/NfzPc&#10;vv7KK0tgNntpMwDesHixAbOXC5j9eo0a9D8BsvkeDsmxXXg6c0zqsGE2hws5wOFChFc4g+VPRQxG&#10;Pjjy3r//vSRcCAOgSy+6iF59/nkaN2iQ4XXNecf1728cQMlw+h/3309dxIckDNwZbDPE5hAiXA57&#10;no8QBz+uFNd2iHu/2LyZ2Nub42s/9dhj/QILjgKgABSAAu4K6LQ/ygeQLT88sBuZNHhkA2K7P1N5&#10;l8MJZGcNJCfdH4DsvHu00GEooJ3HAYYECkABKJAXCohwHTWHiINb+Gdl0YYSmDxkVCGdXG96IJAt&#10;oTYf9sjQ2u5gSD4wkkF2tzlHQ5rIJD2yN2/eRIOEly97ZAvv8XJ5MSgJdfLx6tXrmEOL8N/sjc1e&#10;2Rz/mkG2hNkyzAgf6HjlpZfSKPGV0s5ijDoLgP3Eww8bXtnsnc2we9yAAUYYkq8FfPYLtPleDhfC&#10;B01yyJI18+ZRP9E29gy/8LzzSsKFnCliXj94113UTXiDrxeAXYYLafnGG0fB9b33Uj3hqT1FxL5m&#10;+L5GhB3hGN4cRoSvcz9njR5N68ThlQzJvxSe3txm9vrmvznWd91///urJx977D8JDROqhQJQIL8U&#10;AMhOZrztgLDuIBsQO5m5on2tEmTvEmeb4Cc6BRaKbwRyjGxxQH0n7ScFGggFoEBoCui0UAutUygI&#10;CkABKKCzAo0bN241VcQF5p+la9aXgOQevftRQf1ZoYBsBtpnDtxqC7P5oMiCNz4oHSt73V5av3Gz&#10;0ably5cZhz22bNFiq846ZqFtVatWfcEKsvn/7I3Nsa8ZGsvrHEOaITb/n4H1eeecQ89Ur06rBRhm&#10;QPyx8JD+19NPl0Bw9oBmqMzezHxIpBvQ5jwMjjnO9XZRXpEAyxwuhAG5OVwIH9J44zXXUMPatWnO&#10;xIkG5Oa874m413xA43233UZPCpjeT4QPYY9r9sr+UBxK9IZoO1/nfrD3+LIPPqDN4mCizzduJPb2&#10;5vbJWNvTBdh+RXh1v/Dkk/T3m2/e88orr5TPwnijD1AACqRCAZ32R/nikS0nRprAcJramooHL0uN&#10;FN++7MuAde7cudFRXJRsxANnndlJKEvzB32BAlAgtwI6LdQwVlAACkCBvFBAeGkU8oni/LN41ToD&#10;ZM9YvZMa9BxMBc0XhgaynWD2JcO30Sn1ZpTyxp6zemvJYY/z58+jHt27EbczLwYkwU4+8cQT1zKU&#10;toPZHGKEQ22w17K8ziCbQTD/nz2ZOYY0H6bIMac5xjQD7XcEUP73c88ZMJy9s8eKsB4Mptm72gqz&#10;vxIHex4QIHnX6tVGCJB5EybYhgv5/e9+Z0DzkeJ0eBkuhMt9TcBmDglS9Y47qFndusbBktwGhtuj&#10;RV72FOf2cj/GCQ9yDhmyk9tSHDKE28MQ+6AIWTJAeKEzuObEXubs3c1lPVat2uoEhwhVQwEokH8K&#10;6LQ/yjeQnX+zDT3OpALiG413MGDlQxb5EHX8hK+ADCsi9iuH+PyhTE4kdAoKQAFbBXRaqGGIoAAU&#10;gAJ5oQB7OheJcA2HDh2ieauPhveY9PFqerLTaCpotzRUkM0wm8G1OcQIe2pf2mZ2KZA9b+UGoz38&#10;M3XqFOooYCh7jufFgCTYyRdffLFC1xYtdtmBbPkaw2oGwfL/HGLk9r/8hWqIuNL8GgNvhsXs7bxi&#10;zpyS2Nnsnc15GXizV/UG8eEJA2sG13vF/GNv7dUixnbfTp0M4G0OF8KHNN59663UQYQAWSG8iTaK&#10;vAsmT6YWAlZz3ffdfju9LNpUKGA2g23j8EmRr6PYtD0uQoZwe7jehcJjmw+C5DAnMmQIw2sG6Fxm&#10;t9atDXDN3tdD3nvPKMeaHnnggU8SHCJUDQWgQP4poNP+CCA7/+YfepwRBTjcBcPsliIM3Pjx42mm&#10;CJWGFI4GA4UTCGvLqV69elUzMmXQDSgABRQV0GmhpthkZIMCUAAKpFcBjjnNsacPHDhgeEDPXrPT&#10;AMpjZy2k29qMp4LuRaGDbIbZHBdbwuwf91xL97+7qBTIXrSyyIDYR44coXHjxlJrEe9YfE3v6fQq&#10;nZ6WN6xVa20ukC1DiTBslt7bDK859rQVcHMIkK4CPm9esqTEO7vmE08YcbfZs7tQHKw4ScRnryPA&#10;Nh8iedKJJ5bEur6mUiWq++qrNEOE9ZDhQroJz2gG5H+9/nqqeuedxiGNawWYZtjMHuAzRV5zyJD3&#10;2ren5R9+WCZkiIx3vVLA7uYiZIrwsqba4mDKmaIfdvCaX1svwo7w76r33DMzPaOJlkIBKJABBcLc&#10;H7GXYOUAKSmQHaTNFTIwB9AFKBCKAmIt3Zg9hiV0xe+j8DmM1KhRo63s+R7KQKEQKAAFUqVAmAu1&#10;VHUcjYUCUAAKJKGAWNBW6iBgH/9wTOpZ6/cbQHnkpJlUsdnkSCA2g+xf9N1sgOyXZu6jgjZL6N+j&#10;VpYC2UtWHQXZ+/btpREjhhsHPXJbk9Ao3+oU8HiBG8iW1+vUrGmEE5H/50MhGVDzb/kax9XmcB8L&#10;hLc2e0svF17XHOKD77vykku+O6TxN7+hxwSk7t21K60TYUXYc1qGC2EgfssNN1C9WrVo1rhxJbCZ&#10;vbgHibqee/RRw+ua2zNOwPFVwhPcCBkiwpdwnGtzvOuPhFc2Q2v2um4qDoBcLGJj8992AHuSiHXY&#10;/H//o5HvvkuDe/Qw8tx7112D821OoL9QAAokqkCY+6MTRE96iVRie/383YXi+eenbZZ7For/l0t0&#10;9FA5FNBMAQ57IbyGq4u42W8ghaMBA2yR2L7iBwpAgTxUIMyFWh7Khy5DASgABbwpIOBw9b4idjD/&#10;rFq3sQQmDxw2gk5+c3pkIJth9t3jd9Mjk/dQQbMF1G3O0ZAmMq1YcxRkb968iQaJr+sxyEa8OW9j&#10;6zf36y+9NEkVZHM+DhfCsJq9suV97Jlt9s7m+NgcAqSz8HrhkCIydvaDAnq/1aABzRVhQji0xyxR&#10;hgwXcsNVVxmHNA4VEFnG22YQzpC6Vf369KyIkc1e4XwIJYcMWS/gtzVkiIx3PW7QIANWczLHu+Z2&#10;cN1mkL1MxM1uIQD3qy+8QI8L4C77NVrE1OY42ffdfXcXv9riPigABaCADwWi2B9xqC6j3GNPOJbO&#10;qXyOpxQPxu7iqU3ch5PLn2wG9HyuBsCSjwmHW6CARgpEYf806h6aAgWgQBYUgKHKwiiiD1AACqRG&#10;AfE1uMYTxYF6/LNkzXoDJH+wdg+NnDyDTqk/I7LQIgyyzxiw5f+z9yZwUlT3+jfJ3y1eFxLN1deY&#10;G+J2jTfm4o1GY0wkV5OYSCLuGjWiMS7XDeOGSgKCMDADDiCyyDKKCLLvDLJvys6wI+uwD/sAsomG&#10;856nmNPU1FR1naquqq7qfobP+czQddbnnD7d9e1fP0fUH7tL1Gr2qRi/ujIFsWfJqHBEh+Nn1aqV&#10;4qM+fURRYWFlYkRNeEel1/THXkA28s4YPtyAyuZIbLvobBwOCaA9Y+RIsVFC4fL58wXsQhDF/Yuf&#10;/Uzc/oc/iI6tWgnAZBUhDVuR6aNGideef96IugY0HygPk1w5c6bYKuH3F9JjG8BaHRz55bZtYsfq&#10;1aK39NpW8Lpvjx6OliGfjh0rnpQR3fDEBqgGTEcf0D48uZUWnwwYYEDve++++6WETzG7TwWoQLIU&#10;COv+qLGC2fWb1o8oxjo8BP5Yv8fESaeedKxqTIg6J8RO1jpnb6mAnQJh7X9UmwpQASoQmALcqAKT&#10;khVRASpABdwVKCwoGLpIRsjiZ/m6jSmYvLDioNi897B4pP8yUauoLLTI7CsGbxNnN59eLRobPt3w&#10;68ZPWdkC0bNHd3jXzXQfDXMEocAzTzzR0SvINluN4FBFc3lrdDagNyxFrv7v/xY3XHuteEP6Y08e&#10;NqwaaEZ09qBevYyDGgHIAcCnSJsPHAZptQyB3/XhigoDjHeQdiWwDUGaYKnTbB0COxHAbaR2Mrq7&#10;Q0FBqv3pErK/J+E68gOGYyxzJeyeOHSoUefDDz9cLwidWQcVoAJUQFOBMO+PGiqYfX3D6xMLsx/o&#10;8oA5ErtAU1dmowJUIP4KhLn/xX/07CEVoAKJUIAbVSKmiZ2kAlQgVxRo06ZNv5nyMDz8rNsorUXW&#10;n4iMRnT2hr1fitkbKsWl7eeIWp1XBg60T+u9WfyoaEY1kD1v9SZx+PBho08zZkwXnd99V8iDabrk&#10;iuZxH8fjjz76pl+QjXI4yBHwGcDayTsbYLqDtBRRcBnWIYunTRNvS5uQpx5+2CgPD+0VM2aITfKD&#10;lr3r1okjElarqGv4XsP/etH06aL5668b4Bp+14iYdjqsEQc5Iuoa8NoMufFYiVxjxoGOEoZPGzFC&#10;dJJt4//vVPl/z5SHSH42Zoz4uGfPrx977LG6cZ9D9o8KUIGcUiDs+6Nban2j1hEA7boN6opOhzsl&#10;CmgjmlzBePm7UU7NPAdDBahA2PsfFaYCVIAKZKwAN6qMJWQFVIAKUAF9BeCR/b48LO+rr74SX3/9&#10;tVixplzA2sPsVz1vywFRefhr0X5quTitQALtnuuDA9o9ysXtJQuqtbd49XoDYv/rX/8Sn3wyVrQv&#10;LsZBj7w51Z/WjHI+dP/9jTMB2WarEfhn20VnA3IvnjpVTBg8WLz23HMGuEbk9ogPPkhZhhywWIbA&#10;PuTA5s1iioyYVvAaftcr5851hNej+/c3wDVgtR3kBrh+VR4QiQTQDXg9Sfape/v2xt/dpDc7+j9d&#10;RmLPlhY8hc2aHX3++efrZCQwC1MBKkAFvCkQxf3RdRJm7wUQhtd0cWVxImA2osgNiH0cxDf0Jitz&#10;UwEqkAAFotj/EiADu0gFqECcFeBGFefZYd+oABXIOQVwwnZRUVH5J9I6AT+A2WvKN4h5a7ZUg8sA&#10;22t2HxE7D3wpbv9goaj19uJgYPY7y0WjYSuqtbVcenXjZ//+/WL06FHGQY/yVPVbck78mA7ob3/7&#10;280T5QGbmcJslEfktfnQRzwG72xYiwBew4YE0c6wDNklfa0RZY1oa7Pf9f6NG8UweVgk/K4Rea2i&#10;p+0irwGmlWUIfttBbjyGOnAdv9+RB1ACdKv6Jsix9+zY0fh/+5YtDR0mycMiF0rw3uy11w7EdNrY&#10;LSpABXJXgajuj+pKCcsBhr9f9/uiqKIotjAbUeOIHjcgdq1ah2Xie4TcXf8cWX4rENX+l98qc/RU&#10;gApkpAA3qozkY2EqQAU0FLi26sYH+81amc6NURmNrgSfRUY7Xydh8eF+ffuKrRIk4mffvv1i+Zr1&#10;YpbFamTu5gNi2xdHxXR5IGSdtrNFrS6rMgPa0n+7eNrxQyZVWrnuOMiuqNgqBg8eZIBsCdzPD37k&#10;rNFOAUQcl3Ts+GUQIFuBaxzmaIbjOLRxrQTKe8vLq1mGKL/r7YiGlpH4XvyulW2IHeCGJzagtUrm&#10;PPDHRrQ28uDxwT17ikHvv3/8sMc2bQyQPU5GduMAykZPPLGHq4YKUAEqELECUd4f1ZFjW4H3SefU&#10;OUe0Km8VO5iNaHFEjVe9l8NB0HUjng82RwWoQHQKRLn/RTcqtkQFqEBOKcCNKqemk4OhArFUgCDb&#10;ZlokKK6LyGxA4+nSd/jIkSOGtceGzVvFwrXSO9tiN7Jk2yFx6Oi/RNOxq8SphfP82420mClGfb47&#10;BbFha7Jh0xYDZK9atVL0lXC9qLAQN6r8iVCBgtdf3x4UyEY9c6Rth/K9xv9hObJ1+XIj8lr5Xa+U&#10;UdmAyrANQXLzu1aR18oSxAqwUR7gGvYj5ohrcz48fnv9+qJIenOrxz/q3FlMkAc74v/wykZ/R8l8&#10;axcsEM88/vi2CKeBTVEBKkAFoEDU90e1ZZtlaPf02qeLJmVNYgOzESWOaPEqTRA9fjmXCBWgAjmt&#10;QNT7X06LycFRASoQjgLcqMLRlbVSASpwQgGC7DSroWXLlo0Rnd2ta1dRLqNl8YODFz9fWy7mrdtW&#10;w24Eh0Fu2ntY/K5nmajVfonn6OxvNZtWrc5Za3eKXXv2GO2WlS0QJb16icLCwplcwNEqIC1BlgQJ&#10;slVdTzz0kAG0AbY3LFwoZn7yiXFII8D1n++6K63fNaCzirpW0dNWeA2oDcANIG4+0NEKr9EmADdg&#10;NyxLYEmi8rSXUFtB9HYyn4oq37R0qXjp6aeXRTsTbI0KUAEqEDnIhuSnyVQKYPyts7917LnS57IO&#10;sxEdjijxKogN0F6Ha4MKUIGcV4B8KOenmAOkAslXgBtV8ueQI6ACVCDhCsDGo3Xr1qWIzh49apQ4&#10;cOCAAZa379gplqxaJ2Za7EYWVhw0DoMsXbFTnF8kD4PstkYbaP+oaEb1gyXXbBUHDx402psxY7ro&#10;IqNjZV9KEi5p4rr/2gsvTAwDZMMTGxYjN/785+KVZ5+t5ncNoGwGzoDLZnhths3mfADWKvLaKTob&#10;9Zjhtbk82kUd8M4uX7RIdJZR2EbbvXuL2373O/HYAw+IPt26GX3761/+sjBxk8kOUwEqkHQFsnV/&#10;BJiN119x0qknHXus32NZg9mICgdQr4LYk+Xv2kmfVPafClABLQWytf9pdY6ZqAAVoAJQgBsV1wEV&#10;oAJUICYKNG/evEG7tm0r3u3USSyV0ahuh0Gu2nVY7D/ytWg8eqX4f63nilolG9MD7R7l4vaSBdVA&#10;9qLV6w1LE6RPPhkrOrRvLxAlHhNJ8qYbjR5/fHgYIBuQGPUCEE+XH5JYgTIirRW8Hi19qe38rvEY&#10;riGiGgDbyYIkHbxGHYDXgNu3/va3KX/s1fPmib/cc4+44j//U1z/s5+JwjffrBYl/shDD03Im0XA&#10;gVIBKhAXBbJ9f1Ss7tEe6PJA5DAb0eAmiD1U9gWAnT9UgArkhwLZ3v/yQ2WOkgpQgYwU4EaVkXws&#10;TAWoABUIVgEZnV27oKCgGNHZAwYMkJbGu1OHQS6T0dmzyk/4W+OwRhwGuWXfcbuRa9+VMPud5c4w&#10;W15rNGxFNZC9bO3xgx73798vRo8eZRz0CKAe7KhYm5sCL7300k+ee+KJlUHD7Neff14gKhsge8qI&#10;EQaoRhQ1oPO9t99u/O0Er5FHwWsnaxE3eI36YTuCpNoyR4JPHjlSFEprEWv9yIuDJ++7665hbtrx&#10;OhWgAlQgYAXicH+ED5SNftRvWj8ymI0ocESDV7XNb2cFvLBYHRVIgAJx2P8SIBO7SAWoQDYV4EaV&#10;TfXZNhWgAlTAQYG33nrrOnhVd+zQQcyZPduAzW6HQX7x5ddiyJJt4pzWs0QtGX1d6/1N1VNRmWgz&#10;aX01kL2y/DjI3r59uxg8eJABsiVM52FOWViZzz///H8+ePfdK4KE2cUSEs8YPlz8tl490b5lSwNg&#10;K2j87OOP14DYiLhWCdYfdpDbDV4jYhsAHNHXdr7Zj0rrELvob/QLZQC60Qe0ffcdd3TPwlSwSSpA&#10;BfJbgbjcHzVUMPv6hteHDrMR/a3ak7+b5fcS4OipQN4qEJf9L28ngAOnAlTAXQFuVO4aMQcVoAJU&#10;IGsKwOajqLCw8v2SErF169Zqh0HOLd9Z4zDI9ZVHBID2U0OWi//XVh4IabYbaTlbfLxo+4kyG/aJ&#10;tRs2GnWuW7dO9O3bFyD7cNYGy4Zrycjs8++oX38xDmcMAmgDZKMeHPj4UZcuNaxF4E1thtdOvthu&#10;8BoQGvAakdc4/NEKwNV1gOoHpZWIuo72UA7wGmXN8HyD9M++7557XuOyoAJUgApErECc7o9ukWPH&#10;67Ko26Cu6HS4UyhAG1HfJoj9ZMR6szkqQAXio0Cc9r/4qMKeUAEqECsFuFHFajrYGSpABahATQXM&#10;h0FOnz5dHDlyJHUY5OJV5WKWBNKwGVFp3pYDYtfBr8SSrfvF1Z3npexGTmo2vVq+WWt3ih07dxl1&#10;LZLQsKRXLwGPbtibcB6yp4CMzK79qxtuWIhI6kxhNqxFALMBsj+sinIGLAa8bvCHP1Q7/NEKn93g&#10;NeoBhFbJWl5dt8JtQGvUjd/NX3/d0XN71vjx4pFHHrk/ezPBlqkAFchTBeJ2f3RdrW/U2gvQfFm9&#10;y0RxZXGgMBvR3gbE/katI/L3fXk65xw2FaACxxWI2/7HeaECVIAK1FCAGxUXBRWgAlQgRAXgN926&#10;detS+F5LQJzRgUktWrS4BaC5W9euory83PUwyGXbD4lDR/8l+i3YKs6UdiMXtZ5RDWTPXb1VHDx4&#10;0Kjns88+FSNGDBddZdRuUVFRGWF2iItCo2rA7Buuvfaz0o8+yghm47BHAPHbf/97IQ+UNMA1IDKg&#10;s9mrWkFoN3itIqhV9LWd/QjaALxGHnOENyxH4Ht97U9/amstYgXhYwcNEg8//HA9DbmYhQpQASoQ&#10;pAJxvD+qKwdYDsj0/brfF0UVRRnDbER3I8q7CmLvlb8R/c0fKkAF8luBOO5/+T0jHD0VoAIE2VwD&#10;VIAKUIEoFADABhAGGJ4+bZroI+FhYZs2K+B9nUn7LZs3vw8+1mPkwYyzZs4Uhw8fTh0GuXyNjM62&#10;HAaJKO0Ne78UOw98KXrM3lwNZC9cvcHw3cbP+PHjxKCBA8TgQQMNmN2mTZvJmYL3TMbJsrVqQf/r&#10;f/azKR917vyl38jsnhImTxw4UDR/5RXRSUJtMywGyAZodoPXKAM4DVsQAGq7gx/hhY3oasBr83WA&#10;bpQDwFZg2w6gm/u1UX47oEdxsfjtjTdugdUK1wIVoAJUIGIF4gpy6kgdVgA8n1PnHNGqvJVvmI2o&#10;7ouuu0iNs0LWWTdijdkcFaAC8VQgrvtfPNVir6gAFciKAtyosiI7G6UCVCBXFVAA+71u3cRseUjj&#10;7t27xb59+4wEoI3DG+F77Wf8gODwsB41cqQYOKC/kYYNHZKKzk4dBikB9UyL3ciCrQfF4oqD1UD2&#10;8nXH/bEPHDggxo4da6pzsOgswaXsZzM//WSZ4BQAzL7ummvGdWrVyhfMBsh+5tFHDZDdSoJmc+T1&#10;PQ0aiJZNmjhaewBwA04DXiOa2hoxjccAqZFnhvT0Nl9Xvte4ZgXfdiB7y7JlYoqMHP/LvfcevPW3&#10;v5378IMPPh6ciqyJClABKuBJgTjfH9WWI5kJmH167dNFk7ImnmE2ADiiulGHTIjyruNJHWamAlQg&#10;lxWI8/6Xy7pzbFSACnhQgBuVB7GYlQpQASrgpIC0/aiHKGYcyjhv3jwDXFdWVhoHNK5du1ZUVFQY&#10;j23YsOF4dHZh4UwJKbVvHgE0EdE9bOhQsXr1SjFj+jRROma0+PDD3gaAnjJ5sti/f7/rYZBmL+1V&#10;5cdB9vbt2426FBzH74kTxhsHP8p263LWs6/A9dddN7Dlq68e9BqZDWuSQd27i4fuuks0vO8+AzwD&#10;MgNC2wFqFVltB6cBqhFhjXKox3qoI8oCUj8rLUysYNsaCY7/V6xYIVbKD3tavvaauOrKK7cCqtxw&#10;ww0F2VebPaACVCDPFYj7/RFsykqxZ37r7G8de670OW2Y/eaKN41o7iqIXSZ/187zuebwqQAVqK5A&#10;3Pc/zhcVoAJUgGb+XANUgApQgUwUMAPsJdKmQQHsZUuXijVr1lRLgNgqQhvR2e2Li/fKKOuGOu3L&#10;fI06tG8vNm7cIHbu3CHh+BqxZctm8dmnM8SypUvEIOknjOjsFRIOqp/tO3YKu8MgAbPnrN2eOuhx&#10;3bp1YtTIEdVA9tw5c8SAAQNEYUHBUJ3+MU/4Cvz0pz8d0uivf93jBWYDZCMqG+m5xx6rFjWtQDag&#10;s7L/AIy2Rl4rX2zkR7L6XgN6A2DDfsRa1u7/Lzz5pOgv4frtt9yy//TTTz98zjnnrK5fv/6TtBEJ&#10;fw2xBSpABbQUSArIKQGQPunUk4491u8xV5iN6G2A7yqIDRBOiK21HJiJCuSVAknZ//JqUjhYKkAF&#10;+Ikb1wAVoAJUIGMFFMBGdLUC2IDUmzZtMuD1ShlxOkfC4GXSMgH///zzz8VM6Wk9R0agWqOzZSR3&#10;v3SHKyIaG4c8ImoaENspbd++TSxcuFBMnjRR7N61y/EwSPhor1x3/LBI/JSVLRDDhg2tBrLnzZsr&#10;1q8vR1S2YFR2xsslsApuuumm9nf+6U87dGE2/LHfeP55A2T/X8OGKdCMiGxYizz9t7/ViKw224/A&#10;29rqiw2QjccQeQ0AbnfgoxVgb1m+XMyUwPzlp5/++ttnn33wpJNOOlK3bt2Sxx57LCPP+MCEZUVU&#10;gApQgRMKJAnk4FssRn8f6PKAI8xG1DaAd1XefvJ3RodPc7FQASqQswokaf/L2UngwKgAFUivADcq&#10;rhAqQAWogAcFFMDu27evWCnhNCKwd+7caYBqawQ2/g+bkanS9gNQG3Bb5bFGZ0tgvA1123VFPn4L&#10;gLKKxk4Hs3ENQBsgGlHhR48eTR0GuaZ8g1i2cpXYUrE9dcjjkSNHxLhxnxiHPJqtRZZL8Ii6EJXd&#10;qlUr2j14WCNhZ/31r3/d+jf/+7875kgwrAO04Y399yeeMOxFAKDVwYuwBoEPthk6IzobEdZ21iLI&#10;j8hrlLfzzLbCa1iHrC8rE++0bClu+sUvKgFQvve978297bbbGj7//PO1w9aJ9VMBKkAFfCqQtPuj&#10;Rgpm129avwbMfrjkYTPE7uJTExajAlQgPxRI2v6XH7PCUVIBKlBNAW5UXBBUgApQAQ0FnAA2gDTg&#10;NCKhZ8+aJf2rVxv/RyS2EYEtATbsPnDNCrvhnY1k9s4GNEYEtrlLrVu3LvlIWkQogL1nz27pv70n&#10;bXQ28sJ6ZPq0qUYEuN0PDoecP3+eGC7tJMwQG39XVGw16p8rPZGLiopwGBR/YqTAH//4x2ev/slP&#10;dsyQByS6wWwc9AiLkd/9+tfVoqcBsZFwGKM6tNHqew2wrXyvrdDbyUZk46JFovTjj3Fw45Gzzjrr&#10;0LdOO23/1Vdf3eWZZ565PEYSsitUgApQAScFknh/1LDWN2odAdC+vuH1KZh9T/E9aiz43YxTTgWo&#10;ABVwUSCJ+x8nlQpQgTxTgBtVnk04h0sFqIB3BVq2bNmsn4zAXl9ebkBnpAULFqSgtYqyRsT19OnT&#10;xTTpfz1PAmBrhHaZLINkRGrL659KgLhURk3XiM5+++2FEmanoJ8EyWWffPKJAZa/+GK/2CVtQ/bs&#10;2WMc7ugWnY3rZQvmi9mzZ4kDBw6keDbGMGPGdDFk8OAaEHvcJ6WpegHDq+xFzveuHEuEqQAimy/6&#10;wQ92wz4kHcx++pFHBPLc/cc/pqKvYQ/yjLQGefSBB2r4XiuwDesQqye2E7yGdciCiRPFW40bix9d&#10;dtk+wJRLL7543F133XWf9YOZMDVh3VSAClCBABRI6v3RLXLsh7H/1m1QV9zS+BYzxG4YgC6sggpQ&#10;gdxXIKn7X+7PDEdIBahASgFuVFwMVIAKUAEXBeBP3a9fPyOy+fDhwwbIhhf2xAkTxJIlSwwwvVhG&#10;oSICG6Aaf9uBbERrz/zsMzFJAj9VTsFuRGabvbN7f/DBlxKgN0bXigoLKwGjEYm9Y8d2A0Z/9dVX&#10;Yu/evYaNiA7MRjtDh9SE1tZIbPwfec11duncWcDehAslfgoAFJ9/3nm7EHHtBLObvfSSQFT2H3/z&#10;G8MPG9YgiMDu1alTylpEHegIeA1bEcBs14MbpZ0OrEM+7tZN/P7mmw+dfPLJX8nDG3fccMMNBdI6&#10;pE781GKPqAAVoAJaCiT5/qiuHKFh5VSVALb5+q017cxEBaiAae+gGFSAClCB2CqQ5DdqsRWVHaMC&#10;VCC3FMBhjF27dhUjR46QEdRLDJiNaGgc7gh4PXXKFANemyOwEZ2Na7AYUQc/4v/wnlYR2XZlAMJR&#10;L2D5FOmtXVhYOBMR0UslMN+2bZsRja1+8Pe6deu0QDbA9IYN5WLkiOE1IrDNMHvJkkU16ivp1Uu8&#10;9dZbDXNrVnNnNA8++OAtZ55xxv4BEijbwWxAbPhp//jyy8XUUaNSgHp0//7iVXkQJKxDrv/Zz8QE&#10;aTHjCq/lut4oo7k/lfU8Lw+K/O455xzETc+Pf/zjfvfcc0+D3FGVI6ECVCCPFUj6/RG+0QVLMABt&#10;HqibxwuZQ6cCPhRI+v7nY8gsQgWoQNIU4EaVtBljf6kAFciKAvCu7tihgzwUcZCYPHmStPj4Qhw8&#10;eNAAzvDAnjxpUg0PbABsQO5JNteUjzY8tGEvovy0UcYcnY0o7l49exoWIJs3bzSisGErgshsJMBp&#10;nYhslQcR3HOkzYg1Oht2IitXfm5b18fS75ggOyvLTrtRwOwzzjhjb6dWrb60wuzOrVsbgBvWIrAA&#10;wUGNgNcP33+/+OtDDxnw+t477kgLsVFuDfzS//lP8bOrrjoEeH32WWdtuvnmmxu/9NJLtJ3Rnilm&#10;pAJUIAEK5ML9UR2pc90EaM0uUgEqEC8FcmH/i5ei7A0VoAKBK8CNKnBJWSEVoAK5qkDz5s0bFLZp&#10;U/lh7w9EaekYwwrkyJEjBszG34DZiLLGoY4A0zjgEWAa/7c77BH2Isg3berUGhHdAN3KOxsR2hOk&#10;jUlPaQsBa5Jly5aKxYsXiUWyLS8Q25oXbaxevVLapGx0rAewfpSMviXIjv+qfuyxx+p+61vfOtD0&#10;pZeOmmE2IrLx/5//9Kfib3/5i2ErslJCaQBteGA7guwq65DR0rbkjj/84Wsc3HjySScdrVu3bsnD&#10;Dz9cL/6KsIdUgApQAV8K8P7Il2wsRAWoQA4owP0vByaRQ6ACua4AN6pcn2GOjwpQgUAVkAfX1YHd&#10;h7IaWbRooQGzEaFdWVlpHAIJoI1IaqfDHmEfAoC9cOHCVB5YkCA621pu/rx5Yv369QYsx7WSkhIx&#10;Yfz4jAC2Dvzeu7dSHDp0yADx3aStSsvmze8LVEhWFooCgNmnnXba/mceffSwgtkKZN/2u98ZtiDK&#10;PsQJZCPPXLnGmrzwgrj0Bz84Ijsqvvud76yqX7/+k9L7unYoHWelVIAKUIH4KMD7o/jMBXtCBahA&#10;tApw/4tWb7ZGBaiADwW4UfkQjUWoABXIbwUkzD6tdevWXaxWIwC/AM7l5eXGgY6wHFEwGxAaB0DO&#10;mDFDTJ8+vYYNyfHo6ON5FkuQiN+fygP3YDtiF53do3t3sWrVykCB9u7duwwg/+WXX4rN8jBLQPS5&#10;Eq5jnDIimz6bCVn2OGjx7LPP3nz77363HzBbWYs8eOedNUA2DnYE2L7n9tvFWjnfXQsLxW/r1Tsq&#10;D278WkZ3f3H11Vd3ARxPyNDZTSpABahAEArw/igIFVkHFaACSVSA+18SZ419pgJ5pgA3qjybcA6X&#10;ClCB4BRAlHJRYWHKamTLls0pq5GdO3eKGRJYz5VAGrYiVmsRRF9bD3sEyEa+qdJqBBYidlHdsDBR&#10;0dm9e/c2LEe2bt1iRIPrRFqb8+zZc/xQSdiHfPXVUXHgwAHj8EgFsAGx4fEtD5s8DHgfnHKsKWwF&#10;qmD2pv/91a/2/fPvf095ZG+UdjSpAx2ldUijJ54QE6Tv+xWXXSa+e+65RvT19y+4YPZtt93WkHMe&#10;9iyxfipABWKqAO+PYjox7BYVoAKhK8D9L3SJ2QAVoAKZKsCNKlMFWZ4KUIG8VkDCvsuLiorKYDUy&#10;evQoMX/+fANmAwoDEsMHe/q0abZQWtmJKA9twOvlOFTPFJ2N8maLEsBvRGmjbuWd3eO998Ts2bMN&#10;CxI8tmvXLiOq+ujRo47p8OHDRh1bt2wRn8vIcUSAA1ybE/rz/vvvizZt2kzO60lO6OBxCKP8WSzB&#10;9JEZw4cLWIusLysTm+T6WSw/LHnr1VfFf3zve0cBr2X09a4bbrih4Jlnnrk8ocNlt6kAFaACQSnA&#10;+6OglGQ9VIAKJE0B7n9JmzH2lwrkoQLcqPJw0jlkKkAFglWgymqkBBYcQ4YMFpMnTzIgsYLFm6RN&#10;ByKbFaRWYBr+04jAhg3JPGnrYPXUxv8BsgGZyySAnDJ5slgpo2gRfb1161axffv2at7ZQwYPrgGj&#10;Z0kvbnOaI4G3FVjb/R8+3F27dBGIOJfjqxusYqwtKgXgaX3eeectrvP97++/509/Eh926iTu/uMf&#10;xb/92799BYB9ySWXlN511130P49qQtgOFchMAfW+nb/l/oU9jIkaRLAGMnvWsjQVSJYC5EPJmi/2&#10;lgrkpQLcqPJy2jloKkAFwlBA+kg3hA1Hnw8/FKWlYwyvbERF79+/34iUhs0IoDQANg57hAe2gtsA&#10;1oDaNQ57lBHeiOheK6E26rDCcMBu2JiYo7MnSjCuA6vt8owZM8aIwpbjEDjUEodbhqEV64xOAcDs&#10;H/zgB9PUzf5ZZ5216eabb24M+5HoesGWqAAVCEABglvCa66B6NdAAE9dVkEFfCmAb8nVs6TG8v/N&#10;HFKJfBzfoswklcvySJnUMTRNH9H3W2zG5UsgFqICVCA/FVBvhurm5/A5aipABahAsAogermwTZsV&#10;3aqsRubMmW3YfMCHGlHaiKgGaFaHOJqjsNVhj4DasCj5TIJuwHBYhSCqW1mOwF974cKFxw+GlFYj&#10;a9eurRad3atnTzFwwAADjKcD2rAOQeT1sGHDxIcffCDaFxcbAFseZFnavHnzBsEqw9qyqQC+NQDr&#10;kAcffBA3D/yhAlQgmQoY79ux5zNRA66BcNcAnmtVKZm7BXsdFwVwxkw9UzKD6C7ycTMwBkDmh1XH&#10;NSizaAOtmlWlRiY968ZlotkPKkAFolNAbZQNo2uSLVEBKkAFclsBCQ1rS1/pfspqZPz4cWLv3r2p&#10;gyBxYCMOgrT6XyuQDb9rgGsAbMBvwGiVFxHZANiA1GULFlSzI0Gkt9k7G1C6c+fOoqcE2yp1l37a&#10;eNycAN4lvO6Cwytl38/P7dnh6KgAFaACiVWAIJsQnx9iRLQGTEAxsRsGOx6aAnWqQCqCAxRcNUdD&#10;rzCtn0zAtBXmAnoXmNpUbavfT1b1q16Wf8Oyzto38//tor0z0UmVrZTtqrrNUeENqvSoG9qKYMVU&#10;gApEqgA2RzzxG0baKhujAlSACuSBAtJq5Emz1cjatWsMq5EvvvjCAM4Lpe+1shNBlDV8sjdv3mwc&#10;2ohIbERgA2gDgq+QBzJ+OmOGEYGtorgBtVHeiN6W0dUbN2ww/LNhNYL6AcYRnS0tQqa3bNnyLZma&#10;IbVo0aIeEg6qzINp4BCpABWgArmiAEF2RBCT0c7hRjsnQd+qe2Q85/iTYAXefffdYhnU0ahLly51&#10;NIeh7DwayfzNZDJHTR82rQtd8GqG0YDdqBMJkdn1LEmzi3mR7TqLNoD0Srti+bcZhuvOhTnfzKo6&#10;1Jyo+UC7/KECVCDmCuCJS5Ad80li96gAFUiuAhJmX1dUVFRuthrBIZCHDh0yYDPgMyD2tm3bjAMc&#10;cXOHSGvAaQDrz6UVCWxE4IG9ZcsWw24Ekde4BqgNn20FsFV5XENeAHCUGzN6tEDUNfqSXCXZcypA&#10;BahA3itAkE2QzYjsiNZA1T0yQXaCt93i4uLaEmQfxrcTq1JZ27ZtX7r88ssRMdygCowqUO3F1sMJ&#10;gtargq+wE+FPdhQwA/BGVXNsBt+6H0ao6O5+VXU0rJpbfnM1O/PKVqlANQUIsrkgqAAVoAIhKwCr&#10;kcKCgqFmq5E9e/YY0dmA2UiIxjYf5Ah4PXXKlJR9iPLBNg6NlOAbABsHQAJWb5AwHNHdZr9t/I3H&#10;VHT2smXLRNcuXUSrVq0K4Jcc8pBZPRWgAlSACgSvAEF2RBAzCRHD7GO4UePy6auiN4N/JrPGKBS4&#10;/LzzzqsvofWwH//4xxsuu+wycfLJJ+tE7qoIamXhAehdT6a6UXSabUSmQJ2qecXcNqtKsCNBpLcO&#10;7MaHGQpyN+D6iGze2BAVMBQgyOZCoAJUgApEpICMiG4Eb+o+H34oSkvHGHYhX331lThw4IABs+GD&#10;PUtahcADG1HZsAaBdYgC3IjE3iBtR5AXABte27iRBbRGHkR2Iw8itRHRjfLm6GxA7ZEjRghEiONQ&#10;yoiGzWaoABWgAlQgGAUIsgmyGZEd0RqQT1mC7GD2rbBrqSMbAEhsVgUWARgdgfUpp5xyFFD76quv&#10;Frfeeqv4y1/+Ip566qnVr7/++j882I+EPSbWnwUFOnXqdL6M4H9SRu9P7tChg2jUqJF44oknxAUX&#10;XNBDdkc3ch/+6KVV6xEfgvB+KwtzySZzXwGC7NyfY46QClCBGCkAe492bdtWKKuR6dOnGYdAwm4E&#10;gBqe2NPlQZDKPgQgGmAbjy1bulQgkhs+2uvWrasRgb1UXjdHcZsjtAG2Ec2tDo8sKiys5MGOMVoY&#10;7AoVoAJUwF0BguyIICajncONdk6CvgTZ7htSFnKYoTUiZ2H/4AStARSRp5lMDWWqp/oLyxEJLRtK&#10;YDnUZDuSsh/x6KmdBRnYZFAKmOG1zVqYDLCNPDbt1ZWPNahaX4jkTvsBStVahMUJ1iLK8ocKUIEM&#10;FCDIzkA8FqUCVIAK+FEAViNt2rSZrKxGEJ29a9cuIzp7//79hh0IDnYsk9Yg+L1IRlgDQu/YscM4&#10;BBJg23zoI3y0AaoBsgGvEdmtDpFEvhkSgiN6u1JC8LmyLNp7t1Mn0bJ5c0QK8IcKUAEqQAWSoQBB&#10;NkE2I7IjWgNyS2BEdnb3xdqy+VtkaiZTOmhdIa8DJCIf3td6Og8GUFsCzPsksOxn8dMG2C4j1M7u&#10;Igij9QzgtU531GGhWI9gbbCqcfqwBesacBvrlt7bOuoyDxWoUoAgm0uBClABKpAlBVq2bNnMbDWy&#10;dOkSA2YfPHjQiJxeKQE1oDYgtzUCG7AaQBsJftpWf2xYjUyRHtuwL0FdOAjy009niNGjR4lePXuI&#10;wsLCmfTKztLER9ssb8Sj1ZutUYEwFSDIjghiJiFimH0MN2rcBJ/CfE6z7hMK1KkCerBwcIJ/gNbK&#10;tgGQO1D4V1JSclo6qC1Bd7OOHTsCVPInYQqEDK911KgnMzWWCb7a+LaAHdwul4+Dzz0pE9eZjqrM&#10;k7cKEGTn7dRz4FSACsRBgRYtWtSzWo0cOnTIsBsBgMaBjojMrnGQo4TXc2bPruahrfIgOhuHRwKC&#10;w0sbEduIwh40aKAofvvtIxKg440Uf3JfAbxJVj/mv+M88qT0M84asm+5qwBBNkE2I7IjWgMm0JS7&#10;O0p2R1anCtgB7AHg2YE9ZQ0SOLR2G7oL1F5BqO2mYPavxwBepxPhNHmxnky4J8M3CuxsctS3DRrJ&#10;6wTb2V9S7EGMFCDIjtFksCtUgArkpwLwqkaEtNlqpKJiq/j666/FF198YURVf/bZZwbMhlUIorAB&#10;pxW4xsGQSIjChhUJ7EdQDiAbHtypKOw2bVbwkMe8WmPpQLYOMNbJE7Sg2Wgz6DGwPioQlgIE2RFB&#10;TEY7hxvtnAR9CbJD2cZg+1Egk11EKkAeoq0B9gD4YvNDqB2bqXDtSMzhtVv/68oMiMZ2+nAHH/jg&#10;GwsNZAII5w8VyFsFCLLzduo5cCpABeKmQKtWrQpgNfLRR32MCOpFixYaMBsR2lu2bBGTJ060tREB&#10;0J4pQTcitxGBDYi9evXqVBQ2ADnqppVI3GY8kv44WYvoAGO7PGFalej0KRLR2AgViKkCBNkE2YzI&#10;jmgNyD0gzNe7mG4xgXertqyxYRWYs0acHpaPIxK1kUx1A285pAoJtUMSNoNqEw6v0428TtXzB8wO&#10;0dnWby3ggx88f5CPP1QgrxQgyM6r6eZgqQAViLsCzZs3b1BUWFj53nvvGZHUkydPEgcOHBBHjx4V&#10;e+RhjbNmzap20CO8stVhjgDeyIMy5ijst956y9PBN3HXKI/7Z/e1W53H7CTTgcbp8uiU9zpVfsfi&#10;tR3mpwJJVYAgOyKImYSIYfYx3KhxEzRK6n6RzX7j8DpElVpf180RpdnsXyBtE2oHIqOvSnIYXqfT&#10;o668iG80lNk8tybLxxrKVNuXoCxEBRKmAEF2wiaM3aUCVCD3FZCR03VgNfJOx45iyJDBRmT1pk2b&#10;jOhsQO1lS5ca/tiwG8GBkHjs8OHDhgUJ8vbr10+0Ly4WrVu3LpF18Q1N7i+ZdCN0As46INotj9t1&#10;L8rr1KWTx0ubzEsFkqYAQTZBNiOyI1oDJlCUtH0iW/0FZIPtgTVyFNCtkUw57fELqC19sxvIwyJL&#10;ZKqUSZgSPbUDWJV5Cq+dlMNBpwDX+MAI325QHxrhbzzWIADJWQUViK0CBNmxnRp2jApQgXxWADYg&#10;BQUFxQDSymoE1iGIzAa0htXI7t27xZdffil27dolxo8fJ0aOHCG6de0qcHikPEQSB+PwhwqECbK9&#10;qBtEdDdBthfFmTcXFcgKyJ46daro27evkZo0aSKee+45I915553i2muv9ZUeeeSRVD0SABl1jxs3&#10;LvaQllqciILOdS1MYCgX95KgxgSfXsA0q+c1/t9MpjpBNZS0etJB7S5duhRIKFs3aWPKRn8Jr7VU&#10;r131PERUtvlbEPhQCc9DQG/+UIGcUoAgO6emk4OhAlQg1xRo2bz5fVarkX379hnR2YDa8NE2R2EX&#10;FhQMZRR2rq0C3+PJFB4HCY4zAepKgCD741tUFqQCWVQgNJCND0oBkwGof/Ob3xhw+rvf/a6O3U/g&#10;edAu2kc/0B+AbthqRWWlQS1OwOp81sIEhLL4lI9t0wBnOJTRHH2Nv4tlqhvbXmepY05QWz5eLlMx&#10;oXb1iSG8zmihAlo3ksn84RKitPFtiToZ1czCVCBGChBkx2gy2BUqQAWogJ0CEkxfXlRUVGa2Gilb&#10;sMAA2CoKG7BbemE3pIJUwKRAXEA2ITaXJRUIRoHAQDaiaeU3dwxY7AasL617qbiq3lXipvtuEo80&#10;fcRITxQ8ITpM7uA7PVv8bKqu3zf8vVH/f133X2mh+FlnnSV+9atfGVHhI0eODAxsU4vqUdZcF8f1&#10;kE9ZlYJ59uZGLYBkgNVmKwNYh8ATmz8aCjhBbQlv8xpqK3gt9ZlssWWBRctk+fiTyKMhMbOcUABn&#10;JA017WXY02A7UpciUYGkK0CQnfQZZP+pABXICwVgNSI9r7soq5EhgwebvbBL5XW+ucuLleBpkHEH&#10;2dbBpIMGjMb2NPXMnKMKZASyAWyffPJJceGFF9YAxqecdooBkx9o/IBo2q+pAajHVI4R07L0D+0X&#10;lRYZsPvaW64V3zn/OzX6DLANexM/UJtaVIfXXBc1D440wZ8c3U48DQsWIojANgNsALJ6nmph5moK&#10;5DvUJryO7AlRR7YE7md+/uIDqdqR9YANUYGAFSDIDlhQVkcFqAAVCFMBRF2/3a7d4Y4dOgj8lv9v&#10;FGZ7rDuxCriBX7frGLhOHjeB/NRhBdp+6nDrF69TgSQq4AtkDxo0SNSvX78aCAYYRoT1i11eFH1W&#10;9MkSrvaG2WsBRQAA4/1JREFUyYdVDDMgOyK4z69zfrXxXHXVVYYFiZv9CLU4AWypRU14bV4/Va+B&#10;fP2pVQtnrphtChDRmdMHN2bjxSFfoHY6eI1obEZeh7r61Dcq1Osn7IAahtoiK6cCISlAkB2SsKyW&#10;ClABKhCWAoi+ll/9rSd/1wmrDdabeAWCuPnOtI6gymdaT+InkwOgAlUKeAbZsOE49dRTjXKIugYE&#10;7lnWMxHg2g1zA8Df3ehucUbtM1JQ+89//rNYvny5LdCmFifALbVID7FpLWLsOLVlArRWzy/A7Hrc&#10;jcNXoApqd5GWGhVmm42k2o8QXoe/Zjy2gA+iJpue2zPl37yn9Cgis2dXAYLs7OrP1qkAFaACVIAK&#10;BK1AUOA3k3oyKWvWI6h6gtaY9VGBbCjgCWR37do1BXhve/I2gYhmNzicxOsTDk8wPLsB6nFjDkhr&#10;jcymFifALbVwh9gE2QbUUlHYlfJv2IrwJwsKdOnSpZ6E2Y5QG9ez0C3XJgmvXSWKQwZ426sDW/E8&#10;h6c2f6hAIhQgyE7ENLGTVIAKUAEqQAW0FAgK/GZSTyZlzYNU9QRVn5aAzEQFYqyAJ5ANuw05FgPy&#10;JhFQe+0zPLUxXhxeaQXZ1OIEvKUWBNkuexzAKKAWnk/lMtFGJCYvClaoffPNNxt73rPPPrsbsNsF&#10;al9bNad/qxqO+n/qA8+q6+b/q7xmBVS5RfLBk8wXzPD6lVdeMep54YUXcFijoG1ITBZRzW7Ulg+p&#10;6Gx4aD8Z256yY1TApABBNpcDFaACVIAKUIHcUCBI4OunLnXzE4Sa1vb99CeIfrAOKhAnBTyBbAUl&#10;ni1+Ni9AdpeZXVIAxgqyqcUJeEstCLLTbGqIyFTPI8AtQC7+xFABQOsnnnhiMObrlltuASg2gHGV&#10;HYkd1G5bNbeXVA1HB2RjLViBtbnc35wirxXIlgfytkOeGErILp1QAIe5djE99xtSHCoQdwUIsuM+&#10;Q+wfFaACVIAKUIH0CgQJkNGSV2ic7fa5PqhAvijgC2TjOZ3rUdmvlbxWzSvbCWRTi7XVoi/zfV2k&#10;OxzUBHXyZX8BzFJ2ImAE/Im/AmfILu45+eSTt8qzc0qsntoKav/lL3+5X+bbL9NbMn2zalgKSN/o&#10;MEyj7qrngTlPNQD+5ptvKoBeLfL60ksv/YNN2fgrmt89hIUQXiMQmV0nv6Xg6OOuAEF23GeI/aMC&#10;VIAKUAEqUFMBM4wISh9dIG39GmrU7QfVHuuhAklTwDfIxs3pd87/jnig8QM545U9pnKMeLHLi+I/&#10;Lv+PGl+NTweyqUUq4tbQLZ/XBUF2tS2woApilcnfgNr8SYYCd1fNmwGb7Ty1H3vsMeO53rBhw+Em&#10;+xE3kI3qfiiTAcDbtGlzgYz6flLamMxHXU899ZQ4/fTTxfe+9z3RsWPHKbhmibzWqT8ZCudXL9UB&#10;r/hGBn+oQGwVIMiO7dSwY1SAClABKkAFIlFAF2CH0ZkwgHwY/WSdVCAOCvgC2a/OfFWcf/n51WDv&#10;pXUvNaB2h8kdEmU7AvsQRBFfVe+4/7dK59Q5RzzW7zisQXIC2dTiREQ2tUhvMWJaX3F47ofdB/hg&#10;q0jMumE3xvoDVSAFm2WtKtraaADQuri4uON///d/Hzj33HNFYWFhyn5E2ZLIbE4R2bVkJPfFJ510&#10;0sFf/vKX65V1ibIMkeXL7r///jZV6yadl7Zj/YGqwMqCUgA2MOoAyAZBVcp6qEDQChBkB60o66MC&#10;VIAKUAEqQAWoABWgAsEr4AtkdxPH/wFcXnPfNTWilwEiALZvuu8m8UjTRwy43WdFn6wC7gHlA4x+&#10;AFr/vuHvxX9d91+2/f6vW/7LANhqjFVQxRFkU4sTIJtaEGSbtqhGVc8dWooEv2+HXeMpsgFE0a6V&#10;6VybxgzQ/cMf/rC5hNHFMmq6HF7aCkirgyLl47egrNnzWtqViNNOOy3lwY0DG03wWgFqq/e26gIj&#10;ssOe+fDqVxYj3A/C05g1Z6gAQXaGArI4FaACVIAKUAEqQAWoABWIQIGMQLYCl/j9XOlz4pbGt4iL&#10;rrvIFhArIHxG7TOM6OdfNvilAblVgqUHQHMmCZBa1QeIjnZgc6HatvuNyPJfPfkr8dTQp0Snw51S&#10;ANsryKYWtWpol4/rgtYiqV2LTCCCDTzEJtJB4xqgWcLqutJuxLCQeOGFF8we119VHRgpZCS3YR2C&#10;PJYDG61tKS9tp0MhGZEd4sSHVHXdqtdf2AzxhwrEUgG+aMVyWtgpKkAFqAAVoAJUgApQASpQTYHA&#10;QLYZ5OLvJmVNjMjm+k3rC0Q5X1bvsrRAOR1sDuLa9+t+3+gDYPsDXR4QL05+0Ra8Wseh2nayFrHm&#10;t/s/tTihSq5rQZCd2l/UIY+wGOFP8hRwgsnqcfMhj8boTIcxpt3rL7roooEyu9myxA6aq8fMFiOM&#10;yE7eOjL3GAc+Ym3whwrEUgGC7FhOCztFBagAFaACVIAKUAEqQAWqKRAayE4HeGFJApD8cMnDBuhG&#10;uqnRTQZo9puub3h9qq57iu8x6keyi7LWgc+ZRGR7qZ9anFArF7QgyE7tL5OroFUD7rmJVcDO4qMa&#10;TDbbhihrkap5t4XZpmjtShmpXSKtRbA+7AC1nb0JQXZil1KtOlXrojK5Q2DPc10Bguxcn2GOjwpQ&#10;ASpABagAFaACVCAXFMgKyPYCerOdV0GZTCKysz2GoNqnFieUdNKCIDu1LTar0qg4FzbKPB2DOvTR&#10;HBXd9pvf/Ob6N9544yX4WyvbELNHtsU2JCUd7EfMntqq7EsvvbQfa+WWW255w6Kz9dBJguzkLsSG&#10;VfvB0OQOgT3PdQUIsnN9hjk+qwJ+viLjp0wYyqfrh1sf3a6H0V/WSQWoABWgAlSACgSnAEG2i8EI&#10;4a07vFUaBQXMk1APQbbrJlSvSqMK+bu2a25miKMCKip6UdOmTS985plnmpxyyilfP/DAA2YPbAGg&#10;LdOTJmsRVw9rBbVluRUqkrsqWtscqQ1N7q5aR6iTIDuOq0SvTzOr5rGRXnbmogLRK0CQHb3mbDEa&#10;BZzArR+g66WM+atZQY7UrQ+ZXjf3NZ1XGvLp+GY6jV2nrF0eXS3ddNCtJ9/zUcd8XwEcPxWgAnFU&#10;gCCbIFvLKxxwWb1fY3S6sxaMyE5tc6fJv8qq1gwOAeRPwhSAbchNN930HubwzTffFPIwR2MPwN8K&#10;XiOPaVi+QPM111xzD+p9+umnN5gjvOXflR06dPjg3HPPnf6Nb3xjnczzp6r15ArKEyZ1rne3cdW8&#10;wVbEvF5yfdwcX8IUIMhO2ISxu9oKZBK9bG3Eri4nIKvdQQ8Z3aBipuA5XVecxm4uY83jR3s/Zez6&#10;7aaVB9lDyWrun1+oH8UYo2gjFIEDrlRHB508AXeL1aVRIIr5iKINTjIVcHqNE+ngm/la1c2oNvhM&#10;QmStWx/VmAlvCbLNa8VpXRBkV9tm6sr/qQPe7uMWHH8FzJ7XgMrFxcXi9NNPF/fcc4+44oortp9x&#10;xhmbEZ3tMBJfIFvWlSrXsWPHyyUkb4ZIbQW1W7RoIU499dTUPc5ZZ531m/gryR5WKXAd9wCuhaQo&#10;QJCdlJliP70o4AYZ3K5b29KBuV765yWvTl+tcDRd/3XqM5fXGXtcQLbXsWGcXmCyl3lzAhCZ1qH6&#10;bJ0jP2NP15eg6wti3FHXoauBbr6o+59L7elo7LYPBq2HTp+CbpP1UQHjNYsg2xlnq9d1gmyCbIJs&#10;XxumisbEXvOkrxpYKFQFrPDaHBWNyOvLLrtsvOn+5sY0nckYZJvrNkNtFQ2Ofjz33HNfyn71k/28&#10;r6SkBJH//ImnArfIblVWrR1+KyOec8RemRQgyOZyyEUFdACDW550gBOauZUPQledNtxAs9t1t37q&#10;lI8TyHYD027jDeu6zlzqtJ2unqDaiGp964w3W3m8aOklb7bG49RuUvru1k913S1f0PpH3V7Q/Wd9&#10;yVOAIJvWItoR9gpmEerTWsTjVles1o783cVjWWYPQQE3eA3Pa5NtiALUa2VXzk3TnUBBtrmdJk2a&#10;XPmDH/xgCdZRlZe24dMt+3iYUDuEBZJ5lfjQSt1DD5V/8wOHzDVlDSErQJAdssCsPnIFvIAF3bw6&#10;MDfoger2za3dTOtxGrtfYOzUn0wBrc44dfK46ennepDtutXldl23/0HVo9tenPJ5Hbuf/G7PH3U9&#10;bF289j3s/jjV79ZPt+th9jubbYc5LtYdTwUIsgmyCbK1FXA/+JLWIo4bnRlsTZa56JUb8WuCR3gd&#10;ce/0m7OzHyHU1tcv5Jy1Zf34sErdd+BDLP5QgUQoQJCdiGliJzUV8AMUdMpEDbJ1+mSWRBeK2eVz&#10;k1Zn7NY8blDaT3/T9VNXL918bproXvcLI536GXT/3eZJd5y5li+d/n7WbtDzFqTece6bdY8LYg8I&#10;UjtVV1I0DGPsrDN6BbIGsnGj6+ZP7fd6kHWrG/IkRiE76eBXn7hroTMunTw6685JC4LstJtYPXm1&#10;sko7eGfDdoSRmiHu+7kCr50kUlBbguwysyUKI7VDXFTOVTeUlyrU3ih/00ooK9PARv0qQJDtVzmW&#10;i5sCmcAEN6BnByR1gZZXnfyMw08Z9MsPsLMr5xVk22niNgdOOnoZu10/defRK5T2mt88Pp0PD7yu&#10;qyA1D6LtuNbhZT2pMbiVcbueTS3i3De354SX62FrnBQdw9aB9YevAEF2RBHZppt7x/cJAKjp8tkB&#10;VuRPB17trruVcapP9S1KqG+nh9fxWvP7HT89sgPZkBCJrXgB1vsKmeCly5+AFMh1eO0kU5cuXepI&#10;mN2IUDughaRfTV2ZdaZpr54s/75cvzhzUoF4KECQHY95YC8yU8AMEbyASXOrblAXea3tWHudKczw&#10;W97P+K3jcZoBHaiaLZDtRS8veb1oYbcGVFt+27Sbz8yeITVLu/XN+jwKuv241uemi12/3cq4Xc+m&#10;FnHtm5d93ClvlLrGVccoNWBb0SiQWJBtumn29fzWibo1g+Wg4C36rerV7YNbflWnDuhOl9etP0rz&#10;ILTQnT+3PumM2W8eN2COMegelIp8pjFH8+yOdyvXye6VmTTB3w3j3eX49k7BawlxJ5sjk/E3Dmy0&#10;eF7HdyAB9cwJaldpM1Tq1bC4uLh2QM3lazX15MCHmp7DiMa+L1/F4LiTrwBBdvLnkCNIr0A6QO2m&#10;nR2QTAcpM4EZQZXVqccLaHUC2W43ok7a+pkPnTHpzqVbvnTX3fphve6W36tGmfTdWtatb3ZjcSsT&#10;ZP+yVZfXMerkN+dxe97YXQ9TC53+h9m+bt1u/XS7rtuO33zZbt9vv1kueQoYe4QujFM3rLpw0XSD&#10;62evSpUJA0R6HUMQ8NYMpKGNbh/cQLbOddWW13Z1opC9rgtrnen+r3vNi5ZB5FVj1n3uEGQ7bo6N&#10;5BWzHQH+huUIPbRdXk/SwWsA7XyD105yEWoH+sYEVkANZcI3KdRrdKX8u0Cm2oG2xMqoQMQKEGRH&#10;LDibi1wBP+BUddIrtPYLM/yWsxNTpy6dPFYN0k1cEPWlq8NL/X410VmY6daS3TW//fZbTmcMyKNT&#10;v9ex6rYd93w62pjHoJNfJ4+TLkGuqyCeG2E+TzPZY3Q11s3ndZ2GVa/XfjB/7isQKshOZ1GRKUzE&#10;a49bxGymbSQlItsJ9JtAg+0HCV71UfUFBfWd4Lrd3PqdbzcNzNe96OGkBT2yfW2adnAMHtrgCrQd&#10;MUlKeO1rfaUKEWr71g9WIYDV5g+dyuX/G8lU23etLEgFYqQAQXaMJoNdCUUBvyDbXE4XJvmBGX7K&#10;pBPK9ubH5sZAV2yd/unkUe3p9s+aT7e/dvm89M+pHac1EAbYC6K/XsYRlmaZzFm2ynrVXie/Th6v&#10;8xXU88hr39zyB9Uvqx467equmTD66NY/3b4xHxVwUyBykI33D16AoRsMt3k/4vqc9NK+qj9TeOvW&#10;T7c+ZapbpuXDgPq6IFu370Hnc/ugBO0xIttti/F8HeB6suX5AnhWLFNe+u4SXnteQ1oFCLVdZcK3&#10;IhrJZI6+xusr/LBpIeIqHzMkTQGC7KTNGPvrRYFMIGMUIDsM+BF0nTr16eRR8+aUN5O5SrcmvPQt&#10;6Hr8tO2njO5zwkvdXvLqtp+EfF7GrZtXN5+dPpmU1dHbS/1e8uq07SWPW9tu17205Sdvttv302eW&#10;SaYCsQHZAFduMNeLzYTX+tIBc9QVBMh2shbR6atOHjfw6kXfdFHeQWiB8WSS3D7gyJYWjMgObCME&#10;tAa8NkeAYs0Aqj0pU53AWophRYTX0U4KoXZKb8DrhjKVWvZnPA+7yFQ32plha1QgOgUIsqPTmi1F&#10;r0BQcNSuHt3HnEYdFvjwcqOhMyPW+lBGpw2v4w5qrsztBqWx33r8lPNTRncedfKpPGH1w0sfspHX&#10;y7h18+rms47Xbzkvuum2oZvPS9te8rq173bdS1t+8ma7fT99ZplkKhAZyFav9ZkAyHwA2eneE2UC&#10;olFvJuWDjMjOtC/ZLp9OC4LsUDZCRGmDMVRanh+A2oDd9UJpNeJKCa8jFtyhOZd5yMWDIutKKZrJ&#10;VGZ5fsHep59MDeIxM+wFFQhXAYLscPVl7dlTwA0suF0399ya16msbp26+fyop1u3Gzg2w2q3fui2&#10;iXr8aOelftVXP2XsxplJPV7Les3vNi9Kbz/1+imj05+459Edt26+dGveTQsvbbjV5XRdpw2dPH7b&#10;D6JcHPoXhz4EoSXriL8CkYLsIKNk8fpvtqaw3ICb33NU+9srzFX1BhGFrBORbR6XW1+tYw5bj6C1&#10;cBtfUB96WOvxorHXSH2C7FA3PXhpw9IAcM0KtfF/PN5QpsQcFEl4Hep6ybjyHJ2f2lXPI3A76zce&#10;AK+HVj2PkI8/VCBvFMATAm8Y8SLCHyqQKwq4QQW361YdrPn9wFhVp9e2vc6Jbv26+XTa160rXT6/&#10;1+z6p9sft7FlWo+X8l7yuvUb1xUI0MkbpoZ+289mOZ250Mmj5sHPWHTr91O3uYxbO27XM20/iPLZ&#10;7mO22w9CQ9aRHAUiAdnqNSRMkK0DK9EPr/BU9T2OIDvqCPWgtfA6F06e2l7r8bMO7NYX6qFHdlY3&#10;u3qy9WKZrB6+2NfwGKwQGspUJ6u9tDSeo3A0ThKH0pcEz1ttKUiDqudKmdrHTb/Lq54ryIMPi/hD&#10;BfJSAYLsvJz2nB60DlTQyWMWyZw/E+DqtV0/E6Xbhm4+nT7o1uVXOy/16+ZNN65MIbCqW7cvuvl0&#10;+hx133XWR9LyuM2H23WnvUNXBy/169bplM+praDWUab9cysfpVZeNXTrO69TAT8KhA6ycbNsjkT2&#10;EjWsC75NN+Rqr3H87Qd6ov4wQLa535lCWqWzk7e12Q7DqwbWOctUCyuA15k/L322ahF0/bQW8bPV&#10;hF6mjmwB3tlDZaq0mXPAOnCKhjIhb6Q/CYagkeqUlMZiPp/4RkIDmYplsgPXeH2cLFNjmfLyANWk&#10;rDP2M1oF8AKBJwdeJPhDBZKsgBt4Md8keR2nLizxC2q99iddftebwqrnvO6YrG35rd+tPet1azs6&#10;Y85Ex0zWh1O7bmPOpL9hl01y34PQJh3g1a3fj4Z+yuj2xy6f0/MukzqjKhu1Vjr6RTV2tpO/CoQK&#10;svH+QBfQmvPqQEu3uu3q89pGOmCp3vvo9NUNIruNRaeNdGOzXvOjQ5BapIPtXq/5ye93/HYAnhHZ&#10;sd0868qeNZLJCWzDQgEwr0Am2JUEDvRiDjtjO3FJ61iW5xnQGh7yzWTCAY1WqxB1P4q1jjz1kqYv&#10;+0sFolKAIDsqpdlOPisQB+CSz/pz7FTAjwJ2kDddPV4+fLHW4/ZBnJ/+65TJpM869YeVJw57ahz6&#10;EJa+rDe+CoQKssOyvpByVrMIwf91kw4U1gGWqj3d+qx9dtImXT7dCHUd3f20o8YcZES2W1+99lMn&#10;v04et3l10oIe2bHd7OrKniFiGz7a5Q77hRVuX+d1NFmGml67y/wBKxDy/GMNN5CpmUwA05UO6xiP&#10;A2oj4trzGg5YElZHBRKjAEF2YqaKHaUCVIAKUIGIFQgTVobxLYCI5Ym8uWwBf+tAw1wXkYvKBhOl&#10;QE6AbD9RuW6gMmg7DQfgkNq3dSPXnfqN+q3X7B5zA8dusBx1hgWyVdR3Jlq4jdnahu46sNPWTguC&#10;7MTsf7VlT+vJ1EwmRG3b+Wyr5yfAt4pobVhVLuUlHDK8TIyg7Gh1BYqLi2vLtdGwc+fOQ2USljT5&#10;3XfffRJrx0Y3wGd8S0CtzbI0rx+A1mptNpB/1+E8UAEq4E8Bgmx/urEUFaACVIAKUAEqQAWoABWI&#10;UgGCbJfjHxVAyBTeoh4dCK2bLx20Vn32C2nT9RN1Z6qFW7/89j+ddpkAfKcPSuy0IMiOcvsKvC3A&#10;6XoyIZIVkdsAhI7f9jjllFP2ff/736/83//9X3HrrbeKZ555RjRq1AjAMh2kDLzTrDD+Clih9uuv&#10;v26sldtuu01ccMEFParWWroPU7AOcR2R1s1kgp2IHQSPvxjsIRWIqQIE2TGdGHaLClABKkAFqAAV&#10;oAJUgAqYFEgcyAZYsrP+SAecrNfcQGpcrUWsYw8azrrponQMC2Sr+v1GZKfTJ2itnLQgyM7J/bWO&#10;HFW9M888s+UPf/jDqYDXJ598spudkbIpQbQ3wCNsTerJVDcnFeKgrAoYa0YmFVkNRoYPRpw8rM3r&#10;aabMhw9SsG4acM1wcVGBaBQgyI5GZ7ZCBagAFaACVIAKUAEqQAUyUSDxIFsnytkN0EZhpyEnKbSI&#10;bFU3fqdrJxMdlCUH6g8aZKfrt+6Y7Matynr5rauRqpOHPWay/SSnLCwgrPYQbdq0mX7HHXe8fe65&#10;5z4vR9JMJhXF7eRdbIXfAJaAm+AnKI9I8HpVqXZy1MmrnqqofcxTo6p5K66aR8wlPsBw+5AD19Xc&#10;m+e9Tl4pycFSgZgpQJAdswlhd6gAFaACVIAKUAEqQAWogI0CkYNszZv8aiBAFy4GHXUbJLx1G7dd&#10;FLi5fVXeKV8mUeq6+qo+BAGyzXrotO+WH9d16gkqj5MWjMjO3X1WehrP9GgbAq/jejIBVhbIBNDp&#10;BXaqfbDMVFZBb9SporzRRt3cVT70kUE/laCrSmq+0lrMOOzt1g8pEJmNNmqHPho2QAWogC8FCLJ9&#10;ycZCVIAKUAEqQAWoABWgAlQgUgUiA9lBAcSo61GQIgh4G3Xfg26PWpxQ1EkLguxI96+kN1anCm7C&#10;71jBU1iRAJy6+SXrRP2iDjOMVf7Kqi31G+3Xc0iXx0Rk+EE79RGPW8eE/3exjD8IXcur6jRrqSB1&#10;3ZhoxW5QASrgQwGCbB+isQgVCFgBvLnhT34owLnOj3nmKKkAFaACYShAkB3RYY9BQ+Vs1CcXoO16&#10;UY9no0/ZatNJC4LsMLapvK+ztlSgXlVqIH83q0pmSwtEbevAbeaprpMC04Dc5mj3hibN6+T9CqQA&#10;VCAPFCDIzoNJ5hBjrQDBZqynJ5TOcc5DkZWVUgEqQAVyXgGCbIJsbUsOJ3irHs8WVM5Gu05aEGTn&#10;/J6ZpAHWNcHYevJvc+S3guH4jehic+S2+W+A3jjA78o0fUR/Yd1iHhP+VpHSGDsSrF74QwWoABWw&#10;VYAgmwuDCmRPATug2bbqDciNDt261vQGxSnP3ZY61P8vCWmo6PNamc4Nqf4wqzXr6fTG728aHVDz&#10;Zq4jXTnCbA1RmYUKUAEqQAWqKUCQTZBNkK2tAK1FuH9SAR8KqHsZH0VZhApQASoQjQIE2dHozFao&#10;gFUBJ5CpwKoTBFVQGuWd8iioqsA1Qbbz+tMB2dB6kUwn2VRjng87EJ4O8BNmc1+gAlSAClABLwoQ&#10;ZBNka2NcubBs14t6PBuR0dlq00kLRmR72X6YN08UIMjOk4nmMKlAkhUgyE7y7LHvSVbACWKeIQe1&#10;xwGcniIf7yfT2zINdMnjBF7D0CwXIrKdotvVfGC+rHnMENt6Tc1VOghOkB3GamSdVIAKUIHcVYAg&#10;myCbIFtbAUZk5+5WyJGFqABBdojismoqQAWCUYAgOxgdWQsV8KJAOoCpAKhdJO8PZSP7q4CqU5S1&#10;yqNjh+Glz+ny5jLIxriVpm/Jv79ZJYR6zM1SRUXHO80HYXZQq5D1UAEqQAVyXwGCbIJsbYwrnw6M&#10;yK5Sy0kLRmTn/qbJEXpWgCDbs2QsQAWoQNQKEGRHrTjbowLHbyzS/ThBamWDAcsQM9Q216XymCOE&#10;7eozP2a1x3CCruYoY3OkcTqQba3bCn7TgXtV1tofVcYMlu0sQpyirN30ss6Niso2t2f1IXeaT1WW&#10;IJvPfCpABagAFchUAYJsgmyCbG0FGJGd6YbD8nmpAEF2Xk47B00FkqUAQXay5ou9zQ0F3EC2U1Q1&#10;gLGyDLGDq1DHDiqnA9l2vs54zApezRYb5jLoT0eZnAC1U/1uoF2Nxc6aw6pPOp9qt8h0O/BvXWXW&#10;iOx08N3rCnVbC17rY34qQAWoABXIXQU8gewLL7zQyP/U0Kd8oL9suRn7b7eoosgY76mnniqskbbU&#10;Ym1KE2pxQgtGZOfuZsmR+VaAINu3dCxIBahAVAoQZEelNNuhAicUcIOXdpDaLrLXCq3tIpXRqhvI&#10;NkNlBXatYFpZZJijks0R2tb8qk2rV7dd/Xbg3gzOnepGZLqTp3g6r3HzWnQD2XYe2WrcQfiQu60F&#10;Pm+oABWgAlSACigFPIHsJk2aGPnPOv8s8erMV3MaZr+54k3x/brfN8Z755131gDZ1OIEvKUWBNnc&#10;UqlAGgUIsrk8qAAViL0CBNmxnyJ2MAcV0IGXVkhtZyViBdROkdzpQLZdxLK17XRQWF0zw2a3iGWr&#10;ZYgdGFaA+RY5/8oXHEvBmlcXWDstIztLErsocjPAz7RNc1901kIOPgU4JCpABagAFfChgCeQvXz5&#10;cvGb3/wm9Zp2zX3XiOdKn8spoA2A/asnfyVOPu1kY5xXXHGFmDp1ag2QTS1OwFtqQZDtY+9hkfxR&#10;gCA7f+aaI6UCiVWAIDuxU8eOJ1gBHXhphc/4vzUy2QquzR7aZnncPLKtUqroa0Q840fV62TT4QS+&#10;zfDX3Ibd4YnW8eH/iHj+tkx7ZFJtO0WmW+GzOco83VLRAdnWuhiRneAnH7tOBagAFUiwAp5AtrJN&#10;ePnll6u9Rp5/+fnipkY3JRZqI7q8ftP6qQhsAGykP//5zwKQNp1dBLU4AXGpRXqgrdZVgvcLdp0K&#10;+FGAINuPaixDBahApAoQZEcqd9rG0vn82kWIKsjoBCHNZZwApA7ES+cxrICeymMHKM0g1G4c6jE3&#10;L+P4zFTmPdEB2WZI7QROrVYiTocuBgWyneCwU/S4E8i2s04xW3zYjUvZeNjBeushlOZ15tQHNYtu&#10;1iJOs53ugEsvK0RnLXipj3mpABWgAlQgdxXwBbIBdmfNmiUALr/73e/WeC92Wb3LDLD9QJcHxIuT&#10;X4xVxDag9cMlD4tbGt8i0E8Vea0g41lnnWUAbLsobCegTS1OAFxq4QyzCbJzdyPlyNIqQJDNBUIF&#10;qEDsFSDIjs8UZQqy3cpbo3l1ATNezJy8gBWQVIAzE5Cdrp34zFIwPdGBl2aYe7Zs1hyVbO6FAqoX&#10;yAf7yWQHboMC2WFGZJvhthqvWlfmaG3zgZd2s2F3KGW66Gy/IFtp6hb57WazorMWgll1rIUKUAEq&#10;QAWSroBvkG2Gun379hVPPvmkuOqqqxwDDOCrDXBct0FdI/r5nuJ7DMitEiw9/B/LeLwkILWqDxAd&#10;7cD+BO2eU+ccx75dfPHF4pFHHhElJSWuEdjporNxjVqcALnUojrUJshO+nbJ/vtUgCDbp3AsRgWo&#10;QHQKEGRHp7WfluwApF09ZohtBWvmaFWng/ecYJzdQXfm9gEBzYDcDWT7bcePdnEvowMwFbS9oerN&#10;tF0UvpOXtHn8mYLssD2yVV+dxqvW1R/TAH27+XbyDLeuYcyFG5C21m/nDZ7uuWn3AYPOGoj7Omb/&#10;qAAVoAJUIDoFAgHZZrgLKw4ATBwAiMjma6+9Vpx66qmOENkE9yLJA9hev3598dxzzxn9RASxG5z2&#10;e51aVPfRzvd1YVrr0T3D2RIVyL4CBNnZnwP2gApQARcFCLLjvUR0QLaCdXYR1+bRKd9jc1StTjSq&#10;E5xG3ajTDOj8gmzUla6deM+Sv97pQEw1P+1kE07zq4Aq8qBOO9idKchWc436zfNt/pDE2j/VpvVx&#10;NaZ03xDAWMwfulijrM3QWa0bu28NWA+VtJspneeA0wybP0CyRqun00bVp7MG/K0ulqICVIAKUIFc&#10;VCBwkJ0O+gJkIsGSBCD5zjvvNEA3Eg5VrHrf4ev3hRdemKoLB1KifiREWaPNsrKy0IC1H9BNLapH&#10;bufDujCt71zcSzgmKuCkAEE21wYVoAKxV4AgO95TpAOydS0O7A7J04F4dn7GUM1qK4LHMgHZTu3E&#10;e4Yy650byDQDXCev53QR96p3QYBsO8sO9B8AuaNMVjCdzrfaKQLa3IYVDKsPYuwAuLpmdzPtZIuj&#10;tNF5DqSbZTdLH6cPF9zmPrOVxdJUgApQASqQiwpECrL9AF+WSX+AIPVJjj4E2bm4hXJMGgoQZGuI&#10;xCxUgApkVwGC7Ozq79a6G8h28991q18H4jnBafW4OQI4E5CdbxHZam7SAU0zDE5nfeEWeRwEyFb9&#10;NUNjBYnTHXxoBb263xywjletVSegbweU3Q56xJh0ngNuzyMnyO/UPiG2m6K8TgWoABWgAnYKEGRL&#10;X2vCYGoQxRogyOYmnKcKEGTn6cRz2FQgSQoQZMd7tnRBtlvUqdMo3SBeOo9s9M3arl+Q7ebFHe9Z&#10;yrx3BJuZa5iUGjjXSZkp9pMKUAEqED8FCLIJsgnyI1oDBNnx2wDZo0gUIMiORGY2QgWoQCYKEGRn&#10;ol74Zd1AdrpD+HR6p0C2m7+hNbJURQpb7R/cQLbXdnTGwDxUgApQASpABagAFcgHBQiyI4KYUUT8&#10;so14R5YTZOfDlsox2ihAkM1lQQWoQOwVIMiO9xS5gWwFlDONyE4HmO0sLexsRaBkJiA7nXVGvGeJ&#10;vaMCVIAKUAEqQAWoQPgKEGQTZDMiO6I1QJAd/obGFmKpAEF2LKeFnaICVMCsAEF2vNeDG8hG79P5&#10;E7uNzs1axKk8ytl5HbuBbMJqtxnhdSpABagAFaACVIAK2CtAkB0RxGS0dLyjpaOYH4JsbsN5qgBB&#10;dp5OPIdNBbKiQIu2nW5o/8GUviVjV2/tM25DpTnhsS4D501RqUO/WePadB/TrkXrTjdkpbNsVFcB&#10;HZCt8rhBYruDIf2CbMBzu4PsCLJ1Z5b5qAAVoAJUgApQASrgTQGCbIJsRmRHtAYIsr1tTsydMwoQ&#10;ZOfMVHIgVCCGCjRt2rR2ux4jC94bsXzZgGlbvxo5a6dIl/pP2y5Kxm0RPWV6f/zWVOpRuvFfHQet&#10;2Nip76zx7/SbMbSw84BG5tSysP1PYjj8fOmSDshWPtl2EdJmnVRdZgDtB2Sr9tJZjlght5928mWO&#10;OU4qQAWoABWgAlSACugoQJAdEcSMIuKXbcQ76psgW2dLYp4cVIAgOwcnlUOiAllVoPW7ff76bv+Z&#10;Y/uM3/iFG7gePnOn6DNpm+j5yRbRywKvAbJ7jdtsPN538ra0ANzajlGvJeK716jPV5sjvvG3FYi3&#10;atf9D1bxWrQo+kHxe4MbIXXq9+lwjE2nXFYnIdrGdUA2eqTy4YXHegCjisTGNSvs9gOYnWxF0A9G&#10;ZEe7PtgaFaACVIAKUAEqkD8KEGQTZDMiO6I1QJCdPxsrR1pNAYJsLggqQAUyUwB2IW+/P65HzzEr&#10;NwyeXnHMDV4Pnr5DfDChokbUtYrA7iWhNqKyEZ3tVldY1/tP3S6GSRj+2fK9YsaSSjFo2jYxeMYO&#10;rf4M/WynaPVxuXij28y5mSmbmNK6INsKs50Ob7zEMnI/IBt9cjpckiA7MUuLHaUCVIAKUAEqQAUS&#10;pgBBdkQQk9HS8Y6WjmJ+CLITtjuyu0EpQJAdlJKshwrkiwKwCynqOqxJtyGLF3w8eeuXOjDZyTJE&#10;wetOw1aJTgMXiYFZhNeI4u4nAfYn83cbAHviwkrRf+o2MUQTYEOHwoHrReNeq8WrKrUd2CoP1oUX&#10;kA05lO2HFWTb+Vkjv1eQraK7rVHfaioIsvNgUXKIVIAKUAEqQAWoQFYUIMgmyGZEdkRrgCA7K3sc&#10;G82+AgTZ2Z8D9oAKxF+BVh0/uBeWGh+OK9+hA67dLEMAsAtKZouW3SeJ3qUrtSKdddr1kwegur+M&#10;uJ4iI68BsMct2GUAbYxBt77iIRskwF6TAtgv91glbnvhY/GHRwumxH922UMqQAWoABWgAlSAClAB&#10;KhCIAgTZEUHMKCJ+2Ua8o74JsgPZs1hJ8hQgyE7enLHHVCB8BXB4IuxC4Cs9eGrFv3SArptlCOB1&#10;i57TRUGPyaLP2FXakFinbT95BkhYPeTTHQa8Rho1R0ZkT/Hmxf3OiE3i9ZITAPvVnqvEQ2+OE3Vu&#10;eEZc8LPHCLLDX6psgQpQASpABagAFaACVCA+ChBkE2QzIjuiNUCQHZ+Njz2JVAGC7EjlZmNUIMYK&#10;KLuQjyZuOaQLht0sQ3qM2SBadJ8mWveaKgZP35J1eI1xAVYDWiuAPfQzGZEtLUR0x4x83cZsFq+/&#10;bwLY0krkyXazxH/9/nUDYKt0z/+16RHjKWfXqAAVoAJUgApQASpABahAkAr4BtlTp04VTZo0Edde&#10;ey1TQBo899xzYty4cRmBZc5LsOsxiDlRkfIE2UFuXawrQQoQZCdosthVKhCoAq3adf/DO/1mDIVd&#10;iK6Nho5lSNeRa8Wb700RRR9M9wSHvYBkr3n7T9ogit6fIUbP3GwA7KkLd4mugxeIvhM2eOpjr/Fb&#10;RJPe1QF2o86LxM/ublkNYBNkB7pUWRkVoAJUgApQASpABahAMhTwBbJffvllceqppzodBM7Ha9XK&#10;SIM777xTlJWVeQbanJfMdDeB5hrz53dOzHYvBNnJ2BTZy8AVIMgOXFJWSAVirECLDn2fbdd30ZLu&#10;pesP9ZlUoQVxdSxD2g9cKt7sNkm0/2imVp1eQbTf/D1GLBPFH84QU8qOR2B/MneraCsBe59P1nrq&#10;Z9dhK8RjBRNPHOIoI7CfenuO+Pn97WwBNkD2pTf9/diTLxc8GuPlwK5RASpABagAFaACVIAKUIEg&#10;FfAEshEtfNVVV6UgX916DcTDTUvEi90mi6JPKkS3eYLJowadPjts6PdYq37imt/eJ04+5TRD3+9+&#10;97uipKREC2ZzXoJdd0HMiZ1fOUF2kFsX60qQAgTZCZosdpUKZKRAk1Zd/vBq98+PvSohrF1q1med&#10;aNW/3EitB5SLTiM2ig7DN4r3SjcJ+Ftb09sfLxbNuk4SXQYt8ASF/UJpL+U69J0jug6al7IPGTx5&#10;rQGwB0/f6qmvvcasFn9r9Uk1vZ7pOD8twP7/rvmr+PaP7xc/vrWJeOyl1o0ymjQWpgJUgApQASpA&#10;BagAFaACyVFAG2SPHDkyFYV9fp3LxaslMwmtPUJrHdD/5qAV4qIrr0t9WNCiRYu0MJvzEizEtpsj&#10;r3PidOgmQXZyNkb2NFAFCLIDlZOVUYEYK/DKe0t2OEFst8ef7zBL/F+bT8SL7SeJl9qNFk3fHSs+&#10;LP3cExT2AqL95AWkLvrgU9F//MoUwP6odJlo9+FnnvvZZ8J68bgE2C++tzwFsfH3bx7vIb5/w/85&#10;RmGf898PiIt/3UhcdONzRh6C7Bg/Idg1KkAFqAAVoAJUgApkR4HTZLMFMs00gagy+XcXmWpnp0uB&#10;taoFspcvXy6uuOIKI+/1f2woELGqA2WZxz9krf94U0NvWLjA99oOjnJe/OvrZ23qzIkTxMbjBNmB&#10;7VusKFkKEGQna77YWyrgX4FXuy+rdAPWfq+/9N4S0aj99FR6ucME0bjjJCO9+d408fZHc43U8ePg&#10;o7dhE4Joa9iGqAMcEY39Tv95ngH2oGlbxVMF48QLnRdXi8K+/eWB4oe/etYRYJ9/9SOi9pV/rnHY&#10;4xMvtv6r/xljSSpABagAFaACVIAKUIEcU6CuHM8KE4CyeudWyGv1EjxmLZCNA++gASKxCbGjg6ew&#10;GoHusHOxA6Scl+jmQoFvtzkhyE7wbsiuh6UAQXZYyrJeKhA3BcIE2X4B+AsdZ6bg9wvFk1PwGwBc&#10;wW/8/tDG07rzwDLxTr9ZYtKCneLtvhKUy9S02xTxaseJonmvWUbSjewGwH62aLx47p0F1QD2w80n&#10;iCtuec0RYCPq+uwr7hE/+m1j8YMbnq6R7+9vtL4hbuuA/aECVIAKUAEqQAWoABXIigKIxC5PA7HV&#10;zXmlzHN+VnqYeaOuIBv+y+pgR9qJRAtO4Tt+1jnnG3NUWFhYDWZzXqKdCwWy081JOojNiOzMNyvW&#10;kFgFJsueI/GHClCBXFfgla5lqxVwfqXHSnFx3ZvElfUaihvubSFueOBt8WS7Wbbe2X4hdVjlEP39&#10;bPHUGlHTbu093X6u+FubKamEyGukJ1uOEbhmLv/U27PFVQ2apwXY373qL+J86Yd9+W9fdcxHkJ3r&#10;zyqOjwpQASpABagAFaAC2goUa0BsBbOHatcar4yuIFtF/SIS1Y8dA8tkBlxvf6bAmKP69etXA9mc&#10;l8x0zWRdOs0JQXa8Nrdc7k3Tpk0bSP/8fi1btpzMFIwGrVq1KpG6XpfL64ZjowKhK2AG2S93/1zc&#10;cNvzBry96a+dxA+ufVDc/2qfRIBsN2Dt5/oDTccaY2/UeZG4sWEnceF1TzjCaRzmWFtGYf/41jfS&#10;gm5Ea7/xRosfhD6xbIAKUAEqQAWoABWgAlQgCQqksxSxWowcTsKAbProCrKvvfZaI89jrfoRZIdw&#10;uKMbUEUEMPS/8MILq4Fszkv2QLbTnBBkJ3QXTFC3JWitLYHrTHxDgykcDeQHA/gQmz9UgAr4UaDx&#10;u1PGvtxt6YFnpX3GA01LxS8fap8C1z+5+XFxf+N+eQuycZDj757smdYHG2Aahzni96U3/d0VYiOf&#10;aZ6sNyf8v3wDjTfRTNSAa4BrgGuAa4BrgGuAa8B2DdT1854/y2VcQfbFF19s5Hlz0AqC7CyAbIDu&#10;k085rcY8cV6yB7Kd5oQgO8u7WR40ryD2u+++K5YsWSJ27dol+JO5Alu2bDEO1W3Xrp3xAYGMdm+W&#10;B8uJQ6QCwSvweofRPR5qPk78+R9jjHT9n98W19xdYKRvXXybOE8eWHjZzS+KGx5sb6Sb/tZN3P/P&#10;0UZ6pOXknIfcV9ZvkvYwx9MvvU3U/vH9WgD7wp8/Ia1Jmu4nyOaNOW/MuQa4BrgGuAa4BrgGuAZ8&#10;roEkfiXZFWQjEhh68JDH7IHTcy6oU2OeOC/Zmw+AbLs5IcgOnomwxhMKNG/evCEga48ePcThw4cz&#10;p7esoYYCGzZsSMFsGf1+OdcfFaACHhV4tfOMKTq2Gy90WSqelxYbSADf9zQeKuo/3UNceuNT0oLk&#10;L+KSXz0uLvrVs8bhhrkEvp1ANg5zPOPSO6Qf9qNaEPvcug+J7/3scVHnl0+bI7I9zhazUwEqQAWo&#10;ABUIVQGe+B6qvDlZOddM5tNa4RFo43DIpP1og2w3CwxeDw+spgPZ1D083dNpS5CdtK0u+f0tKCgo&#10;Bchevnw5EXSICuAg3aqo7MbJXzUcARWIWAFdkK0Du815HvrHUHH/ax8b6cY/y4Mj72lqpIuufzQF&#10;vgG94w6+rSAbhzl+65LbUnYisApxS7V/fJ+49ObjtiOX/G+jryKeYjZHBTJRgIAiE/VYlgokTwE+&#10;55M3Z9nuMddM5jPQzwPInpl5c1mpgSA7S3YhXgA0QXZ2YDVBdlb2JDbqoEDr1q3LAVj37t1bDePO&#10;mzdPDBs2TAwfPlz06tXLSCNGjBCjRo0SvXv3Fh999JEoLS0VY8aMEX369BGDBg0S48ePF2PHjhX9&#10;+/cXI0eONGw18NjQoUONx2fMmCEmT55s1IHfs2fPFtOmTROffPKJmD59upg7d66R57PPPgsRKWen&#10;ali2QGcc/sjFSAWogEcFdEH2cx1ni/+56SHxZOGUUOxEFPTG71/d95b45b3NJfhuJqH3w0a66Pq/&#10;GtAb6aIbG6WsTm58pFPK6uShN8cF3rf//O3LBoDGYY5n/uddRsLfbvAa18+XtizfvvLPEl6/kMpP&#10;kO1xgTJ7thUgoMj2DLB9KhCtAnzOR6t3LrTGNZP5LNaRVeAQR50zQpJoKwKFCLIJsul97mMNMCI7&#10;8w2WNXhTIB3IzhReIwpZF15PnDhRzJo1SyxatEgsXLgwO7Q5xFZ9guxrNd8r3Oht1pmbCiRMAV2Q&#10;/XjricYb0Ptf7WMLi3Htyl/cYXvtmeLPxJ8b9xWNOs0PDDTf/xoivo+nG+5pnUp1rn9SXCwtTi76&#10;xf8FAr4vrtfIiL4+7eI/CURj6wBsdQDkf/ziKfF9mcxlCLIT9gRhdwkouAaoQH4pwOd8fs13EKPl&#10;mglCxVq17tOA2Y2CaSortRBk+4CYXqKpg8jLiGxGZGdld2CjsVLACWQvXrzYV+Q14DUiqidNmuQa&#10;eQ14jahswGtAbERn4+8VK1aEiJSzU3XIIBuvuX+L1cJiZ6hAkAo0fnfKWB3bkPteG+gbZN/RqFfa&#10;sr956C1x9W8eCRR0m8f0YrdlBvB+oMlI8VCzseLGB942wPfPb28ho73/ZqT/kBHUdhHfZ//XveKs&#10;K+7WBtiI1j7rR3dLn/CXapSp88tnxEMvFHcLcv5YFxUIWQECipAFZvVUIGYK8DkfswlJQHe4ZoKb&#10;JBz4BOsQa2T2CvlYUiOxlToE2QTZjMj2sQYYkR3cBsua9BRwAtnLli1L2YbAGmTChAmGlYidbYgV&#10;Xk+ZMsXRNgTwGhYiiLo2w+ulS5eKOXPmGOVWrlyZHdrs0uqhQ4fErl27xNdff22b84svvnC8niHI&#10;ThdxraK218oZP1dv1pmLCiRMgdc7jO6hA7L/8FQ34w3og00Geo7I/sNf26QF2f99433y+jcdbUuu&#10;/t3f5fWL5PUZtm0/984C8cAbw8UzxbMDifh+sdtycf8/RhmWJef99BFtiH3e/zwi/u2y28X/Z+Ob&#10;/aPfvXKsUfOSdglbHuwuFSCg4BqgAvmlAJ/z+TXfQYyWayYIFavXgcMc61Wl2sFXn5UaCbJ9QMwg&#10;oqy91MGIbEZkZ2V3YKOxUsAJZOPwR8BreGDbwWt4X5sjrxW8xm94XuOa8rzWgdcA54jEXrBggQD0&#10;jdsP+gegj0hz+Ibv2bOnWhcB5hXwhz+41XM8RJCN9XQ32J1MtBiJ1bOLnQlMAS8g+2YZOf302zNt&#10;YfHZ510srqv/nO21PzzVNS3IvvLGh9KC7Ct/+de0ILv+4+8Z1//w186OIPuXDd4UN91f6Bl06/ph&#10;f/vHfxb/dunt0hf70Rrg+7q7Cw6/1rrLPYFNGiuiAtEpQEARndZsiQrEQQE+5+MwC8nqA9dMsuYr&#10;W70lyCbIZkS2jzXAiOxsbVn5264TyEaEtPXARsDrTz/91DjAEQc2OsFrHNxohdfwyoZtiDny2gyv&#10;AbARib169Wrx+eefx4pjb9++3TjoEvAaad26dQasVz/W6wDy+BDA/EOQnb/PMY48AAXeaNPr3hc6&#10;Tvv8iaIZxx5qPk4803GeLez94zPd00LgP/ytnXi89SQHkN1NfP+KX4lHW020vX7lrwGqvyn+r519&#10;xPWVv34+Lcj+w5M9XEE2QPfZ5/7cM8h288QG6D7jsjvFmZffYxu5/fsn3tnWokXRDwKYKlZBBbKh&#10;AAFFNlRnm1QgewrwOZ897ZPaMtdMUmcu2n4TZPuAmF6iqYPIy4hsRmRHuy2wtTgq4ASyAZMRYewV&#10;Xs+fP9+wDUFENuA1vLYBcWEZgmSG12VlZWLVqlUGvEYeRIEDEm/YsCFWIBuAHdHlCmTj98CBA1N9&#10;xHXYojhdR8YQQTatReL4xGKfglXg720GFj/feZF4rM008ed/jBH3vDZcXHN3gbj23kJx+S2vibq/&#10;f0Fce8c/xGU3Pilu+HORuOPlwYblxkNvjqsGhe9v3M8REsOWJJ19yQ13vSGu+9ML4vl37A+DBMg+&#10;+bT/Es+0n+sAyuHBnT4iOwyQjcMfT7+kgTi3bs1DIC+87m/i0SYffhrsbLE2KhC5AgQUkUvOBqlA&#10;VhXgcz6r8ieyca6ZRE5b5J0OHWTLEYUW8eu3brdybteDgNNe6kgKyHbSTUdPtzxu173oGUReRmRH&#10;vlflfYNOIHvNmjWpyGtEWMPPGrYaZtsQFXntF14jQlvB67Vr1xp/A2pv2rQpViAbEdfKTkRFZMMv&#10;3ByRjQh1c8R2wBHZ6r1Xut887DHvn805LEA6a5GXu38u7n+1jwGPH2oyRB6Y+LH409Nd5UGJTY10&#10;0fWPyoMS/yIu/tXj0kv6YXnA4YvihgfbG+lPL3xsAG+kP/zfe+mjuZ94J+31mx5qLxo811u88O4i&#10;R5B9xrnXi/veGOFYT9Ag++wr7pGR2PZWIpfUe4Z+2Dn8nMmzoRFQ5NmEc7h5rwCf83m/BDwLwDXj&#10;WbK8LECQbROR7QWaIq9TAjBNd11dcwOrfkC2brtu/bf2zU0bu+tuZZRO6XTQqUOVdxuTrjbp+kOQ&#10;nZf7ZVYH7QSyERkdJbxGFPb69esNkL1x48ZYgWwVUY0IdQBtJBz6aP5RHtm4FoJHdro9n4c8ZvUZ&#10;xMYjUeD14hEdnaKlzSBb50BI5HnkrfEGvEbktoLaANw/uOFpcWX9JsZvJHXtpr91Ez+/85/ycMUR&#10;4sX3ltuD6ifS25rcLwH2M+3niGdlcuonQPdPb2vmyVqkUZfFNexCzr/mUXH6pQ3E2f9lbyVyzZ/+&#10;8SX9sCNZumwkGgUIKKLRma1QgbgowOd8XGYiOf3gmknOXGWzp7EH2TrQ0Q1cmoGkW1639rzCViuA&#10;dfu/Xf1+QLYZ6uqAYi/AOh1U9jO+XJkTRKqmS6ZxZvM5z7YTqoATyD506JDYvXu3kSorK6vZZuAg&#10;Qzym0r59+4zDDVXav3+/MKcvvvhCmNOBAweESgcPHhTmhHYPHz4cO5CNDqFvANhff/21bf8wRqfr&#10;AVuL0E4koc83dtunAq+369soSJCtC7xfeu9zAUuT5zqVGZYmSL+RhzbC1uQXDxangPfP72srbU2e&#10;M8C3ivB+rE11L22AbLd27391sGseax1/aT6xGsg+t+6D4rRLbhP//j8P2/ph//GJzhX0w/a5EFks&#10;rgoQUMR1ZtgvKhCOAnzOh6NrLtfKNZPLsxvc2AIB2W7wV/e6HcRNB03dIpnd6rOr2/yY17bd6rMD&#10;yjptxA1kewHjOuNz09ztelw+XCDIDm5jYk01FXAC2bEkyQnuVMAgGxNJmM0ndP4okA5kv9pzVcpa&#10;xA0Uh3X95R4rDeCNpID3n57vawBvpO9f/5S0NWkorrilcSrK287H+/7XhmYEss/8z7vEGf95hy3A&#10;/v7PHxeP/eOjeU2bNq2dPyuHI80TBQgo8mSiOUwqUKUAn/NcCl4V4Jrxqlh+5g8EZDuBRB2I6Qaj&#10;3epwu26Nxk4XeawDouMCTS+88EJj7nT108nrppXb2NFGuuT2wYI1itwJmHsZi86cWvPo1E9rkfzc&#10;MLM5aoLsaOh4CCAby+buqr1xkfx9UjbXEdumAqEq8EbrTjekg9DKIzssUB1Uva/0PAG8H2o+zoDe&#10;d7w0KAW8f/jrRkaU90U3NkoB77sbDxN/aXHcCsWuH4jIPu9/HhHfuvg28e0f328LsS/93+fESwX9&#10;3g91klg5FcieAgQU2dOeLVOBbCjA53w2VE92m1wzyZ6/qHofGsjWgYFuENYMMt0gqd11nfozgbc6&#10;dhw6/Xbrp5+IbLd23drMdP4yLW8Htd367AWUZ6oPQXZUWxTbUQoQZCcaZJ8h53FP1b5zI1c1Fchp&#10;BdId+JgUkK0NxGWUOaK7G741UdzXZJT47RM9jXTFLa/LwypfEhfVez5la1L3tjfFty75k/j3qxva&#10;Quyf3d70aJOCHo/m9OLg4PJdAQKKfF8BHH++KcDnfL7NeObj5ZrJXMN8qCFykO0VcLrld7tuB5vd&#10;IKbTdTeQatcX62Nu/7drwy/Itn4Q4AUOe9VVB+qni9zPhTmhtUg+bJnZG6MTyJ4xY4YoLCzMSurW&#10;rVs0dDnCVkKKyMbCocVI9p4+bDlqBd4o6v3XV98ZN/DVzjOmvNa1bPWzHecde6TVZHH/awM8W3Jo&#10;Q2V5OGS28j7Tcb5r2/Wf62MLsC/42WPi1ie67Gpa2P4nUc8T26MCEStAQBGx4GyOCmRZAT7nszwB&#10;CWyeayaBk5aFLgcOshWQDMpuxA2oul3PBLDqRGunA7B21hhxA9lu/XeD90HMs9c5dAPybmNymwOd&#10;/jAiOwu7VZ43qUD2xIkTBeC1Sv369RNI69atEytXrkylzz77TIwZM6baY7heWlpqJHNe/I28KGN+&#10;HHWi7kWLFtV4HBC7Y8eO1fpi7ldS/54wYYLxoUCrVq1KPCw5Bandoq3bVu1Pb8nf3/RQP7NSgeQq&#10;0KhwzDhELT9VPMew6LjnteHit0/2MNI1dxUY1hx3vPSx+EvT4eKhNwa6AuFswep07eqA7AealdYA&#10;2d//+RP0w07u0mbPvStAQOFdM5agAklWgM/5JM9edvrONZMd3ZPWaigg281L2QscNUPFdIDSek0H&#10;sOrW5+TVrAPJw4Kmbh7Zql3rb+tYdKCtGRybNXN63A0kp9MtyXPCiOykbX/J6i9B9gl4HyYkDxlk&#10;my1GLknWCmRvqYBPBRCVnQ4CP956ovFm9OxzLvjq93c+OlAdcvhG0QcP4fDINzqM6oI6Gr/72dxX&#10;31tWaaQsRl/btd2w5WRXAG8F2Zf97/P0w/a5plgssQoQUCR26thxKuBLAT7nfcmW14W4ZvJ6+rUH&#10;HyjIVhAyTJDtBx47RVbrQFw7EKwDyb1AXjewH6a1iI4Gut7TOhHsbnXp9Ceuc0KQrb3vMKMPBWgt&#10;Eo2/iE9rER8zyiJUIM8UAKAGmEZ6tdPEoYDTL0vbkcdaDK249Z6/9vAjR5NWXf6A+l57e3g7w8ak&#10;86fTG/dctPvV7ssqX+n++bGogHeDF90tUxq2nJCKyL72jjfph+1nwlkm6QoQUCR9Btl/KuBNAT7n&#10;venF3DKwoQoqUgsqkE6BwEC2E1xUcDvdb13wrVOXDkx3s6YIAsh6gd1RgWyzfl40cIPPTh8ueJkL&#10;L/3Rgd1h1afqpbUIN9aoFeBhjwTZUa85tkcFckKBf7Ts/EsjsrvdgCZGdDiiu3ss3mnA7l6f/ysI&#10;2K0Dsh94Y4ABsm97+r2d9MPOiaXFQXhXgIDCu2YsQQWSrACf80mevez0nWsmO7onrdVAQLYZLLpB&#10;RrfrbrYTmUZkWyG1Dhx3A83ZgKY61iJOWnuZLz9A3tqulznXmQ+v9bnNn5f6CLKTtsXlTn8Jsgmy&#10;c2c1cyRUIGYKNG1aUMeA3W0HvPLqu9MnAHa/0n3RZsDul3uu/MoNduuA7KfbzxR//We/xco6JWYS&#10;sDtUIAoFCCiiUJltUIH4KMDnfHzmIik94ZpJykxlt5+BgGwvEcxeoKEdEA0SdHrpixsMxXWd+nTy&#10;WNvKxFrELZraT3/SjVUHnutG4Oto7pZHZ3w6eXTmhNYi2d3Mcr11CbJX4BDCXbt2RUN087SVuXPn&#10;Goc9tmzZskuurymOjwpQAQ8KAEC/UDhqaL1HOhkHVBqHVL48WNz/z9GiXsN303pkv9Ljc9Gs66T+&#10;HppjViqQiwoQUOTirHJMVMBZAT7nuTq8KsA141Wx/MyfKJDtBmXdoKZdNHfQYNxcnwK+bm249dsv&#10;yE7Xrpcocl3d3YCw23VdvdS43HSzq0+3Dbe6aS2SnxtmNkfdqlWrEgDWWbNm5SlijmbY/fr1M0D2&#10;m2+++WQ255ttUwEqEEMFrAdXPt95kUB6qPk48ed/jBG/efw9cdPf3hNX39ZYXP2bhuK2x9oefLHz&#10;vE3/KO77XAyHwy5RgagVIKCIWnG2RwWyqwCf89nVP4mtc80kcdai73Peg2w3YOkWaW2FxW716cBc&#10;nehfHWsRHVuQdP3RveYFLAelj1vfrB8oBB0FTpAd/WaV7y3KYMC6AKzt2rUTW7ZsiYbq5lkrM2bM&#10;MCB2QUFBpdT7/Hxfcxw/FaACFgVeaz+2r2E30n3ll+nsRvAm5Je/vXc6BaQCVKCaAgQUXBBUIL8U&#10;4HM+v+Y7iNFyzQShYu7XEVuQbQWVVmCs8/8ooKlbG3ZR4F7L+I3Ijgpkex1PEFDZzwcCOnrojoUg&#10;O/c3xziOUNpdFAO0Io0ZM0YAvDIFo8H7779v6IokIXaDOM4/+0QFqEDMFIDdCLy1kRq/O2WscZBk&#10;94Ub7vzL0wUx6yq7QwXioAABRRxmgX2gAtEpwOd8dFrnSktcM7kyk+GOIzEgO0gI6dVWI47QNJsR&#10;2UoP9WGCLvzVyaertW6+INs010WQHe7GxNqdFXjrrbcKpF/2YQVd+fs4fA4iyUjsCkJsPvuoABWg&#10;AlSACoSjAAFFOLqyVioQVwX4nI/rzLBfVCDZCoQGshXk9PJbBzoGEeFsBtm6/fPbtyDq9xuRna5t&#10;83jMQNpaximf3eNBjFW3Dr8gO6j6CbKTvfElvfewvWjevHnDFi1aNGMKRgMAbJlOS/raYP+pABWg&#10;AlSACsRVAUKtuM4M+0UFwlGAz/lwdGWtVCDfFQgcZPsBviwjRDoN/IBsappe00z1IcjO962T4/eg&#10;AN/DehCLWakAFaACVIAK5KoCfEOQqzPLcVEBewX4nOfKoAJUIAwFCLLnhQs8MwWmKE+QHb85IsgO&#10;YztinTmqAN/D5ujEclhUgApQASpABbwowDcEXtRiXiqQfAX4nE/+HCZ6BPi6rfwacwPpy1nSpk2b&#10;yeYkHyuVB1A1Myfp4dlIft25HpIsWzfRg8/tzhNkE2SnjQYPAsTnYh0E2bm9MXJ0gSrA97CBysnK&#10;qED2FDhFNt1PJvWkVr/fko9909KttlX5bnTo7rWmepzy3O1SR/aUYMtUgAr4UYBvCPyoxjJUgApQ&#10;gQgVkDD3Ogl3GxcWFAy1wt84/L9Vq1aOB2oDXEsIfQvydHj77TkDBgwQn332qVi/vlzs3LnDNq1a&#10;tVIsXbLESKtXrxHT5i0SzftNEE3bdhJSiydxsHeE8rMpPQUIsgmyCbJ9rAGCbL0NhrmogIlVUQwq&#10;QAUSrIAZPFtBtvq/GUir/H9zGLOC1CjrlEfB8EsSrBu7TgWowAkFCLK5GqgAFchIAUbYZiRf2sIt&#10;mze/7+127UTPHj3E4IEDxdjSUjF50qRUmjtnjogiLV++XHz++ec10ty5c8WwYcME+qgGYgbXhYWF&#10;M3t/8IGYOGG8WLFiuSO4BtDeu7dS7Nu3Txw8eFAcPnJErNy8Q3w8Z534eccZ4uR/ThZnFc8Xv+49&#10;R3T8cIBAveGpzpp9KkCQ7QNiRh1hTGsRWov4fH6zGBWIgwK8b43DLLAPVCADBc6QZfdUfSplFz2t&#10;oPRamefcqnZUmUXy/ydZ2laR3W/LxwfKlC6P3bUMhsKiCVfA6UMUPl7zmxLUhJokZQ0kfFuKf/cZ&#10;YcsIW51VCvuNefPmGYA3jmnVqlVi/PjxBsiGBQgAc7euXcXIESNE2YL5YsuWzSl4vWvXzmqw+tCh&#10;Q+Lo0aPiX//6l8DP4S+Pitnlu8SrI5eJ/9d4nPi3wlni3G7LxY8+WCEa9CsTXcd8KqZOnWqkoqKi&#10;ch39mCdSBQiyCbIZke1jDTAiO9J9io0lWwGC7GTPH3tPBWq5RVdDIqsNiILVZritpPyh/GO/TIDi&#10;qpw16lrlcYrW5rTkpwJJAXPsJyEy14D+GsjP3SyCUTPClhG2XpZZ3EH26tWrUyB7/OSpoqKiQmzf&#10;vr1aqqzcIyH8XiN9+eWX1dL2vQfE+7PXG1HXpzSbIs5+Z5H4fs8V4toPl4q/D5yZAtcKYBNke1k9&#10;keclyPYBMRmRHb8I6TjMydq1a0W6JJ/dBHqRb3FsMAYKcN3HYBLYBSqQiQIKZDt5WTvV7QSpVX2A&#10;12aoba7Hb5uZjJNl46+A642L25sxXk//ZpX6UJ+o1gBvjMLfcOMOJhlhG/4a8NJC3NeLAtn3duwv&#10;Wn5W7jlq/I4uE8U3ZeR1nS4LxP395on3S6c7wmszzGZEtpdVFFle1/eDF154oZEnalDI9k7AYlqL&#10;xA+cMyI7sj2KDSVfAYLs5M8hR5DnCrhZizjJ4xRVDe9rZRmi6rYeGIk8dtHceT4VeT981xuXqCAc&#10;2yHw5RrIbA0QZIe/nycFTMIqghG24a8Htxas66XpoMmi3Yhp0n5jnmN6ZuRC8eeRn4uGY9aIR8au&#10;s00Pj14tHhm+xHN6Zdzn1WC1Atm/6zhMvDZjo2eQXb/LJFGryxJxa8kJ2xBr9LXd/wmy3VZOVq67&#10;vh8kyM4+RCXIzv4cWD9YIcjOyn7FRpOpAEF2MueNvaYC1RSwO+zRDTTbQWr1mNkyxAqtlS2JFW5z&#10;SqiA640L4WJmcJH6Ub+o1gBBdvgbelJANiNsw18LOi1Y10ubnn3EzaN3iYcn7RGvfbYv8vTo1J3V&#10;YDX2JnhkE2TrzGbO53F9P0iQnX2ISpCd/TkgyM75vZADDE8BguzwtGXNVCByBZRdiNX/1elQRiuk&#10;trMSsVqQ0B878mlNTIOuNy5RQTi2Q+DLNZDZGiDIDn/fZYTt8cP66Hmst9bsQPYDE7MDsQHO/0qQ&#10;rTdx+ZnL9f3gxRdfbORpNaKc9iJZ8tNWr/Pm90ucl+zCbbs5cXs/y/dr+bnJctT0hucaoAK5rIAZ&#10;bNtFaFshNf5vzWcF12YP7VzWjmPzroDrjYvbmzFezww+Uj/qF9Qa4I2R9w3QawlG2BJke1kz1vXy&#10;Ss/BIpsg+3EXkI29CHYj+/bt00q0FvGyGmKf1/X94LXXXmvkebHbZILsLIDsTp8dNvT/7ne/W+0g&#10;Qc5L9kC205y4va/j+7XY74fsYDgKMCI7HF1ZKxWIlQIKPpstQ9BBM6RWliHW6G2rlQj9sWM1tbHq&#10;jOuNi9ubMV4niOUaiMca4I1R+HsrI2wJsr2sMrleSufNm5eCwnEH2StWrBDLly/XgtiA3QTZXlZD&#10;7PO6vh+88847jTy3NGxMkJ0FkP1U26GG/ldddVU1kM15yR7IdpoTt/fFfL8W+/2QHQxHAYLscHRl&#10;rVQgEgWc4LO1cadDG82Q+mxZaI9MVtiNuhS8vkD+3U8m+mNHMr2Ja8T1xsXtzRivxwNich44D7wx&#10;Cn//ZYQtQbaXVdamTZvJSQHZbaauEEuXLjUSgPamTZuqJbsobYJsL6sh9nld3w+WlJQYec4653xR&#10;9EkFYXbEMPuiK68z9H/uueeqgWzOS/ZAttOcuL0n5/u12O+H7GA4ChBkh6Mra6UCkSkAyIwn8o1p&#10;WlSR13YAGuURhX1DVT2X2NSjIrpvkdf2u7QV2cDZUOwUcL1xcXszxusEqFwD8VgDvDEKf39lhC1B&#10;tpdVZgey7x2/O/JDHtXBkroe2bt3764BshXkNv++t/skUavLEnFryae23ul2fup4rKioqNyLjswb&#10;iQJa7weVjcU1v72PIDtCkF3/8abHP0Q46ywxa9asaiAb78E4L9HDbLc5SffemO/XItnT2Ej8FCDI&#10;jt+csEdUwJMCClLjyWwHqs3X00HqdrK8nY82OqMiupEH7djV46nTzJyTCmjduBBUxgNUch44D7wx&#10;yu4+zAhbgmwvK9BuvVw0sCJrIPtRHvboZfryLa/W+0F8EHHqqacaeR9r1Y8wOwKY/WrJTHHyKacZ&#10;mnfo0KEGxMb7As5LtCBbZ074fi3ftlCOV0MBgmwNkZiFCsRdARUxrZ7Qdr/tLEPMkNoJhCOPsiBB&#10;HquHdty1Yf+iU0DrxkW9Gav6UCTdmuW14x8chZJ0QHZYbbNe9znVmZ8w85jmKLodJM9aYoQtQbaX&#10;JY/1UlZWVs0ju9b7m8Q1w7eJF2bs1QLaD0/aYxwQqdKjkyu1yqkobPNvgmwvs5d3ebXfD7Zo0SL1&#10;Hgd+2TjwrlsEQDcf27j9mYIUxIYXdrr3EJyXaGC2lzlxmi++X8u7/ZUDPq4AQTZXAhXIEQXMsNkM&#10;vpyirNWwzeXS2ZPcXbVhOAHxHJGRw8hAAe0bF7wZI8x0h5lhaqQDQcNsn3Wnn3+d+QkzD98gZrAT&#10;ahZlhC1BtuZSMbJhvaz8/PMUyH6hpzysTYJspNN6bxZXDN4mfjlyRypdNXSb+I8BW4100gebU3lV&#10;GXPZywZViFtKdwk3sP3yp3vFbZ/sMup8YPL2agc5Yj8aP368+F3HYeK1GRuNgx5hHWLnh02PbC8z&#10;n8i8nt4PPvnkk6n3hOfXudyIzi6WH7LkI2wOY8zPdSwVyn8Zr+3169c3np9u7yE4L+HBbL9zYjdn&#10;fL+WyD2Snc5cAYLszDVkDVSAClABKqDeSLm9MbZGZMu3iYIpOg28zJPKy/mJ5/zoPtf85OONUfh7&#10;OiNsCbK9rDIryH601xhHOG2F1V7/D1AN2xIFxq8cchyKm+uxguzVq1dXA9nr1q0zQBlBtpdZzpm8&#10;nkA21smgQYPExRdfXCPI4fuX1RWX/bQekw8NzrmgTjU94YldWFjoCrDN7xk4L8GuvSDmxPqeju/X&#10;cmbf5EC8KUCQ7U0v5qYCVIAKUAEHBTzduBCSRgdHzSCaIDs7uut+GOBlfvwAat0yvDEKf59nhC1B&#10;tpdVFiXI1gHf6UB2m6krjGhsnbR+/XrjMMjbu3k/7HHSpEk87NHLIoour6f3g+p1CVHCTZo0SR02&#10;aHod4rf4MrCZwwcEiK62O9hR5z0B5yX4b1BmOifmeeP7teg2NrYUKwUIsmM1HewMFaACVCC5Cni6&#10;cSHIzg5Q9QJKOUfRz5GX+dG5AfWbhzdG4W/EUYJJRtiGP59htxDleskUZMNaRDcSe/Pmzb5BNqxM&#10;ioqKysPWnvV7VsDT+0G/r1Msx0OruQaqWTV6fqKyABVIsAIE2QmePHadClABKhAnBTzduBCSRg9J&#10;ERXsBZRyjqKfIy/zE+YNHEF2+FtrksAkI2zDXw9uLSRpvXgB2Qp41+/iPSKbINtt1WTtuqf3g2G+&#10;lrFuwu5cXwN8v5a1fY4NZ1cBguzs6s/WqQAVoAI5o4CnGxdC0ughKUF2djTXtRXxOj9h3pzxxij8&#10;fTlXwSQjbMNZO0lbL9ifVq5cqR2ZTZAdzrrJUq2e3g+G+VrGugmyc30N8P1alnY5NpttBQiysz0D&#10;bJ8KUAEqkCMKeLpxIcjODlRVuuu8seccRT9HXuZHZw795uGNUfi7ctLApK5VBCNsw1k7SVsvOPyR&#10;IDuctZCAWj29H/T7OsVyhNRcA7QWScB+yC6GowBBdji6slYqQAWoQN4p4OnGhZA0ekjqNeKXcxT9&#10;HBFk58++mTQwyQjb7K7NuK2Xh6dsrxZtDXANq4/fdRwmzFY069atSx36qA52xOGOu3fvrlaeEdnZ&#10;XV8Bt+7p/SBhJIE014D/NcDAg4B3L1aXFAUIspMyU+wnFaACVCDmCni6cSEkjR6SEmRnR3Nai8R8&#10;58pS9+IGJh+Y7Awm4XnMCNssLZSqZuO0Xk77cLN4asImR5Dt5JFdWVlpHOyo0vLlyw3IjbV1ezd6&#10;ZGd3hQXauqf3g4SY/iEmtaN2BNmB7l2sLDkKEGQnZ67YUypABahArBXwdONCkJ0dqKp017n54RxF&#10;P0de5kdnDv3m4Y1R+HttnMBkrfc3CUbYhj/nmbQg18uKlZ9/noLHj/YaIzBv2UhX91snHhizwTPI&#10;TmdPw4jsTFZH7Mp6ej/o93WK5QhxuQZoLRK73Y8dikoBguyolGY7VIAKUIEcV8DTjQshafSQlBHZ&#10;2dGcEdk5vvP5HF6cQDYjbH1OYoTFioqKyuMAsm8YvF7U6rBCG2Rv312pdeAjQXaEiyn8pjy9HySM&#10;JJDmGvC/Bhh4EP6GxhZiqQBBdiynhZ2iAlSACiRPAU83LgTZ2YGqSnedmwbOUfRz5GV+dObQbx7e&#10;GIW/ARcywlZMnTq1WoLHMoBtCOpfa1rTa+Xf52q0EVUZja7UqgVdYMGhopqzEZH9i0HHIbYdyMbB&#10;jsoj22wtcl7T8aLWi6ONdFnBZHFDxxlG+r+BC8WEZZtT4yHI1loGScnk6f2g39cplvMPP6ld7mjH&#10;92tJ2RbZz4AVIMgOWFBWRwWoABXIVwU83bgQkkYPSRmRnR3NGZGdr1ti+nEzwrY6xAbUJsh2XjNY&#10;L1u2bMkKyP5u303iyj7yK+xVENsJZI8ZM8Y47NHOI3vGqq1i9OKNRiqetFI0HrGEIDt3t0ZP7wcJ&#10;VXMHqnIuo59Lguzc3Ug5srQKEGRzgVABKkAFqEAgCni6cSHIzg5UVbrr3GxwjqKfIy/zozOHfvPw&#10;xiiQPTFtJYywJcj2ssqyAbJhOfOLwRvEWV1WVoPYTiB79KhRjiA7nT82rjEi28tqiH1eT+8H/b5O&#10;sVz00JSax09zvl+L/X7IDoajAEF2OLqyVipABahA3ing6caFkDR6SMqI7OxozojsvNsLtQacDTCp&#10;DgZkhK3WFMUqk3W9vNJzcGgHPV45cKO4fuB6W4CdzlqEIDtWSyabnfH0fpBwNH5wlHOSnDkhyM7m&#10;Vse2s6gAQXYWxWfTVIAKUIFcUsDTjQtBdnagqtJd5yaFcxT9HHmZH5059JuHN0bhb83ZANmMsA1/&#10;XsNqoQbI7jYgFSX9o95rDOsPpOsGrBM3yChqLwne1yh7QY9VNSKvzXYibtYiBNlhzX7i6vX0ftDv&#10;6xTLJQe2cq7Cmyu+X0vc/sgOB6MAQXYwOrIWKkAFqEDeK+DpxoWQNHpIyojs7GjOiOy83xttBWCE&#10;baTWIolfhOlAthNsDvPxB8ZsSPl1wxoEhz2mA9nT5paJd8Z8JpaXb6pWTlmO0Fok8UvUPABP7wcJ&#10;OcODnNQ297UlyM6pvZOD0VeAIFtfK+akAlSAClCBNAp4unEhyM4OVFW669zccI6inyMv86Mzh37z&#10;8MYo/L2eEbYE2V5WmXW9NHuvr3b0dBhA2wvIXr1qlTin/WxRq3ih+ME7s8T+/ftrwGyCbC+rIfZ5&#10;Pb0f9Ps6FedyixYtEn169xZvt2snOrRvL3AQ6ir5PIhzn9m3ZEJvvl+L/X7IDoajAEF2OLqyVipA&#10;BahA3ing6caFkDR6SMqI7OxozojsvNsLtQbMCFuCbK2FUpXJul7a9eor6kkLkfO7r84K0PYCsles&#10;WCFObl9mgOzT288XBw4cIMj2MvnJy+vp/WAuAdSlS5eKgQMHGgAbaeSIEWLAgAHG3+926kSgvTaZ&#10;sDjOa5QgO3kbJHsciAIE2YHIyEqoABWgAlTA040LQXZ2oKrSXedNOeco+jnyMj86c+g3D2+Mwt/Q&#10;GWFLkO1llVnXy8LNe0TZtgNiwvr91dLayiNi6sYvRK+le1LpwxWVYsKG4481m7WzWmo4bqsBxO1S&#10;OkjuBWTDPqS4dI647r2Zov+8NbQW8TLxyczr6f2g39epOJXDhzWDBw82oq8BrYcMHiTWry8XO3fu&#10;MNKqVSurAe0JEyYwOptQO5A1wPdrydwk2euMFSDIzlhCVkAFqAAVoAJQwNONCyFp9JCUEdnZ0ZwR&#10;2dwg7RRghC1BtpdnhnW9KG/pTH8fPHhQIC2p2CdmbdprpHlb9olVuw4aae7WL1KgfMbmLwRAOX5P&#10;XV9ZDUh//vnnaT2y3fpJaxEvqyH2eT29H4wTkPbaFwDs4cOHpwD2x/36GdBaAWzr7xUrlouPPvrI&#10;gN2dO3cWBNqM0Pa65qz5CbJjvx+yg+EoQJAdjq6slQpQASqQdwp4unEJG2S/+OJvjP5MmfKisAOJ&#10;s2Y1Vi+AjnkGDHhcq4433viD+Ne/utq2Y277yy/fFffdd02qXaWBbnkvQNQpr5cPHLzMkVlP05vq&#10;GmO1mw+dsqtXt3CdR7t2L7roXHlD2a5GWTW3KPPeew+mnbsvvugovv3t042x/OQnF4qvvupSI39Q&#10;c+tlfjK9+UlXnjdG4e/fjLAlyPayysIC2W6A2Xp9x44dYvfu3TWiqpcvX06Q7WVCczuvp/eDYb6W&#10;hVU3/K7hew27EEDp3h98IJYuWeIIsK1AG3kV0O7evbuYOnVqING5YY2X9cYXuOfg+7XT5JgKZJpp&#10;GluZ/LuLTLVze+vk6DwoQJDtQSxmNRTg3sKFQAWogK0Cnm5cvEBSPwBXwVEnSKkDMhUMt4OoVnDp&#10;BFpV33VgrRN09zP+uIJsO3Cso40TRNYta9XWPP9OcNpu7uzy6vRBd24JsvNndw0LTDLCNjfXUFjr&#10;xQvI3rRpk1i9erUAtN65c2c1mE2QnZvrzueoPL0fTBokRRQ1oqkBsHv26CHKFszXBtgE2vEFwklb&#10;h6q/OQay68rxrDCNyRoQUyGv1fO5L7FYbilAkJ1b8xn2aLi3hK0w66cCCVbA041L2CBbRdHagUcF&#10;oV944WZx113/Yxtlq/I4Qc5161qKM888Td7M/Nn4nS6q1xzRawc0FVR1ih5OEshOB2wV8LWOUz3u&#10;VFZpjTVjjV53K6uuW+dRaf73v99srNt0H0SoDzTsYHrQc0uQneAd0GPX4wAmATEZYetx4rKUXUKz&#10;w0sWLxYrpYUH0oYNG2y9pr2Aaa95V65cKSorK8XWrVvF5s2bCbKztBYS0Kyn94NJAYiImu7apYsB&#10;sLtIkD1r1kzfADsd0O7Vq5eYOXMmI7Tpoa21BnIIZCNasjwNxFbgslLmOT8B+yC7GK4CBNnh6ptL&#10;tXNvyaXZ5FioQAgKeLpxCRtkKxBtB4cVGAU4VUDTCjJVHidAreDm0qVNDbuQdBDaLTocoNrNxiQo&#10;mO0FlHqZIzegrPpvN06dsuYIePNc6ZS1i6xX/Rgx4mnDNsRpnhWobtPmDiOfFYgHPbde5ifMm/8c&#10;ujEKYasLpso4gGxG2AYzl1HU0rx58wYtW7Zs1rp165I2bdpMVglQDen9khLRt29fIw3o319MmTw5&#10;lcrKylIAHBDcK8BW+QGx1b5jrYMR2VGsgsS04en9YJivZUHUDagM+w88zzq98458Xk0S27ZVBAax&#10;zVAb0d0lEmSjLQDt2bNna8HMIMbJOpIZLZ5D79eKNSC2gpdDE7MbsqNhKUCQHZayuVcv95bcm1OO&#10;iAoEqoCnGxcvkNQvxHWC1Ao+Aoiaoba5nXSAVMFNFR3sBqF1YKvfMXot5wWUepkj3TH6BdkYpx00&#10;1mkXINv6QYO5H7juFHmv6l+woElakK1rHeI2X17mJ8ybzhy6MQp0kwuyMkbY0iM7yPWEupo2bVqn&#10;RYsW9VSS4Lsx4HcVAO8C+N2ubduKbl27is7vvmukHhLQ9fnww1QaNXKkKC0tFaNGjTIOolu8aFEK&#10;gldUVDhCcIDs9957T/yu4zDx2oyNnmE5D3sMejVktT5P7wfDfC3LpO65c+caMBlQuUP79uKTTz4R&#10;W7ZsDgVgWyO0zUC7T+/eAn3JZCwsm0xIrTNvOfR+LZ2liNVi5HBWdzg2HgcFCLLjMAvJ6AP3lmTM&#10;E3tJBbKmgKcbFy+Q1A3+OV13iqo2g0srlFZ12cFPp6jidDYmKONmP+F3fH7KeQGlXuZIByj7tRZR&#10;47SbK7d21XWrJYkZZJs/2LBqqtbKnj3FtiA76Ln1Mj86Nzh+8+TQjVHWNkS3hhlhS5DttkaCui4B&#10;d20Ft2VEd2kP6etbKg+qA5gbN26c8TfSSAmxBw4cKD7u18/w/gXoVtGhBQUFxeZocHwQoyLA8RsR&#10;4UWFhZUE2UHNWqLr8fR+0O/rVFjlFixYIACP1bcdRo4YITZu3BAJwHYD2uhbWONmvcmE3Tnyfq22&#10;aRw1DorntVrURNpAch1Qg4jWQN1EvwNj56kAFfCsgKcbFy+Q1A+wNQNkM8RU4NFsJWGF1srGwgo/&#10;UaeTZUm6gyHN0cTmDTgKT2yrdl5AqZc50jnwUNVntfFwg9FqDHa+5Trt2kVbm0G23Zowrx/0N92H&#10;FXZ98Du3XuYnzJvOHLkx8ryJxa0AI2zjNiPJ6w8+MGlfXLz9o48+MgA10ojhwwX8ft0SIrIHDxpk&#10;AD1EdwOGv/XWW9eZVVCQHI/L1JAgO3lrJIQee3o/GOZrmZe6F8lvH3z88ccpgD1gwACxfn15VgC2&#10;HdDGNynwXEQf0VcvY2PeZEJqnXnLkfdrdSICVIShBMJcA1wDbmug2vvcEN4jsUoqQAVipoCnGxcv&#10;kNQvyEY5K6S2sxKxWpCk88d28kR2ivy19l21ZX3D5mRtkcnY7cp6AaVe5kgHKDvB3bBBNsZh9UC3&#10;WpzY2YugX6rPblH3Zp/zTObWy/zo3OD4zZMjN0Yx2yKD6w4jbIPTMldrkmukLqxEPnj/fTFp0iRX&#10;aJ0Oag8bNiwFwWEfgvROx44C9RcWFAyVbRkHbxFk5+pq8jwuT+8H/b5OBVVu6dKlYvDgwYZ9CEAx&#10;PvRZtWplLAC2FWjjgEkFtPHtCfQ9KB1YTzJhdw69X6vwCLNxgFvSf2iPkfQZjFf/uZ7s5yMf95Z4&#10;rUz2hgrEXAFPNy5eIGkmMNcKqfF/K1C1gms3q4l0b7S8RuKawbbXsn508QJKvcyRE4x2shPR9SM3&#10;50sXke3kUW22/jDDbCvItptzwG0Vla8DstN9aKE7t17mJ8ybzhy6MYr5tum9e4yw9a5ZEksgGh+Q&#10;WB3qCFsP5XcNYKysQhREVmPE/2XeLrAFGS19ru0ANcD2hAnjxWR5IKRbVLbb9e4SaqNfBNlJXGWh&#10;9dnT+8EwX8vS1b1ixQoxXH47QQFs2OgsXbIklgDbCWij70OHDiXQXptMCB3E2s+h92v9PIDsmaHt&#10;XtFWTPAYrd653hrXk/0M5+PekutrneOjAoEq4OnGxQsk9QNsVRkzpLYDoWa7EAUtnfyxzVA03Zst&#10;q3WGTv+dIr11ynrJ4wWUepmjdFHVbjBbNyLbj0c2tLGLsLeCbKu9iPq/AuR+QLaaFy9z62V+grgB&#10;cqojh26MAt3kslkZI2yzqX50bSPaHn7Uw4YOPbply5bUoYmrV69OHbr42WefiSkSQiPJfEJ5VUt4&#10;vUZGlO5FRKkdpAbAHjigv+jerZt4991OomvnzqKnPOxRpY/69DGuI6Fet0huWJTI9o4AqhNkR7dG&#10;EtCSp/eDYb6W2dW9atUqMUZ6wiuAjQhnHKZohcVx//+uXTul9cl6w8f+3U6dCLPzFGbn0Pu1OnIs&#10;OMTR7Wv/uJ4rX/0neEzAC1qCusj1ZD9Z+bi3JGjZsqtUIPsKeLpx8QJJvYBaa16z3/Xeve2NA/vs&#10;QLOC11u2tBH33XdNKhLXXJ+Cn06gWsFOc/StEzy39tPp0MlMxp4NaxGnyGilnZ2Fii7ItgPCOmXt&#10;tLWCbGVDo/pnthUx+2Wb+x/G3BJkZ38jC6sHjLB192QeP368KCoqKg9rDuJcr1wfp8lI60Yf9u79&#10;RXl5udi7d6/YsGG9Aa+XSfuABQvmyw/l1ok1a1ZLYLVEbNu2TezatUts3brVyLtv375qCdfXrFlj&#10;pM9lHQsXLhQzJQCH77X5kEZ1oJ31Nw5vBCi3i8gGJB8irRiK334bEPsWpSutReK8wiLtm6f3g1GC&#10;bBxwCuiL9d5FfpAzbdq0xAFsAPYDB74Qx44dE/gpkwdAYjyILo9SS7YVjyjwHALZ2KTu04DZjSLd&#10;zcJtjOAxXH3zrXauJ+cZz7e9Jd/WPsdLBTJSwNONS1Qg2wwop09/2eij1S/ZfBhjaelz4swzTxNW&#10;IOt0yKMVFqtDH83l7R6zllNRw3YHTAYJs72AUi9z5AaUzdHsVm3dyppBsnX+dMraaWsHss11mW1F&#10;nEC2WlvokxPAN0eE68ytl/kJ8yYyx26MMtrYMi3MCNtPte0r8hVkwy6mc+fOm5YsXmzAaERil5WV&#10;iSXS5mDGjOlizpxZxuFu8MedOfNTAUsEJDy2cuVKA1YvXFhmAO7ly5fLxxeKxTLh7+XLlxmPl5ev&#10;M5IT+Ea7Kuobv1E/6kZCO/PnzzfS9OnTDb9seYCkaNe2bQWsT2BlAnsRWKFEedgjoGS+fvCR6b4U&#10;cnlP7wfDfC1TdeMDGfkcM4Bvp3feEROltc62bRWJg9j79u0VX3/9tQGwt2zeZHxzAt+gUIdARqEl&#10;24gHwFbzkIPv1y6XY4J1iDUye4V8LFcisdUWTPAY8otRnlXP9ZR+wvNpb8mzpc/hUoHMFPB04+IF&#10;kmYKchWg/Pvfb67hj63qVqAVeexgt+5hjgqamiN31WOo1w5mmq/bQfZMx28u7wWUepkjHaDsZDHi&#10;VtasjzUa3q2sE0C3A9kqb5s2dxiR+2Y47WQtEvTcepmfMG8mc/DGKLPdzUdpFWHb58MPGWErIZKb&#10;1zKu5xvIlhHM13V4++3psAoBSN6+fbsReQ0oDXg8b948A1IDKs+dM8f4jf/PnTvHgNvIN0c+/umn&#10;M2S5BUZZgG8Ab1zD79mzZxllYKeA+hT4BiQHsF5jsixBnnXr1hoJ0LuioqJGpLc58hv9VVHfk6Vt&#10;SWFh4cyoQDaiwt+TFinKn9vHU5RFwlNAxxogkjyXXnqpeOGFFwzQCyuR0jGj5QdFmxMHsPfs2S2+&#10;/PJLA2DjOTh+3CcpGyAFsu++++5INLUBjGxXzw4jbJ3Ce0Znp2Yc5livKtXOThdCb5XgMXSJ86oB&#10;rie96c6HvUVPCeaiAlTAUCC2INsMM52iYlXENcZhZ3+hoqrdQLO5HnNeBVzT3QD48db2Crm9zFPQ&#10;INscwWyeBx1t0Be7ufNb1g5km/tnPZwxnUe2Th9059bL/BBkx3fnZYTtPlG/yyRRq8sScWuJfkR2&#10;vkTYwmZGRjL3g83Hzp07RWVlpWEhYobWANFIM2bMSIHpmtB6hhFtjXIA34DZVvCN64DZiOQGyD5e&#10;53SxbNmyFNRWMNr8e5G0IkGfALsBuFEHIPgKGeU9c+ZnBlQHDAdUw17Uq1dPIzo6CpANiP3xx/1E&#10;UWHhtvjuAnnds7CBnWv9P/zhD8UTTzxhAGzDdmPYMLFx44bEAezdu3eJQ4cOGQD7q6++ErNmzhSD&#10;Bg6oBrEJsrU8lV3XTA4A+rzedBI6eILHhE5cTLvN9RTTiWG3qAAViLcCsQXZZriczgLCyQPbq+2H&#10;U/S2uR/mN8xWaOoVTnvJ7wWUhgGyzR8qKNCvA4KdPkDQKWs3504g22nu3A57DGpuvcwPQXb8NkRG&#10;2J7wafYKsvMlwhY+2PJQxiMbN25MRTvv3r3bgMaAxwBViLiePWuWAbEBpwGdAaFVRDb+xuMAy/Pm&#10;zRXTp001IrMBqeH5i0js4xHaCwxorQA3QDWiv7du3SJtQubJfLOM8p9++qlRFgl2JLi2adMmw95k&#10;8eJF8tspkw1gjojvKVOmGGAb+VasWG5A7A97f2BAbFiMhA2yFcSWtiZ7cQBq/HYB9iibCmBNwOJG&#10;AewBAwYYvvJxP7jR2j8c5HjgwIGUD/bqVSulL/2gGgBbHc6K8crnX0k2tWfbVIAKeFaA4NGzZCyQ&#10;RgGuJy4PKkAFqIAPBWILsr2A3lzP6wWUegHZua5bVOPzMj8E2T52qZCKMMK2+kGDiNL1ArLzKcIW&#10;kdgSZIs+H/YWfT/6SEyQB1wiARIjrV9fbiRl4bFjxw7j/wDdCyVYniMjowGjAbo/+2yGAaqVZzbs&#10;R5R1COA3oqgBnRE5jbqnTp0i61pvwGdlIaJsROCdjcMj0RY8ulGPqgMAHP+fKSE76oNXNny4j0Ps&#10;3gbExnMANh9hgmxC7JA2sByoFusPIFcB7I/kc2upXPdJA9joL577ygcbh7aOHjXCEWATZOfA4uUQ&#10;8lkBgsd8nv3gx871FLymrJEKUIE8UIAgW3STX/6Md/ICSgmyo59LL/NDkB2PXZURtjUhtheQnW9w&#10;Eod/AvgWFBQU46BEmVbAu/fddzuJbl27iJ7du4v3S0oM0P1xv76eQfd8GWEN4DxNeo6rKO35MoLb&#10;sApZedy+xC4BVAN8I1L8cwnNEdX9mfTehmUJIsSny0hvlAMUV5HYfT/qgwMfU5HRYYLsfFsn8djd&#10;4t8L9SGiAtglvXqJMvmhTRIBdmXlHnH06FHDRuTgwYNiqvwmhALVbr8ZkR3/tcoeUgEbBQgeuSyC&#10;VIDrKUg1WRcVoAJ5owBBdswhNiC7F1BKkE2QnTe7VwYDZYStf5BNOHli4Ukgd36LFi3qyQ9GGgII&#10;I7oUoFuC4op3OnaoAt1dDdD9wQfvG6C7v/SJtovo3rhhQ7WI7s2bNxt2IojoPg66j0d0I8FOxLAh&#10;kVHW69atM2C1si5R4BpgHNHZgNvLli41orb79f1ItC0qOoI+q1GEBbKnVHli004kg40qB4sCYkuf&#10;9EpA3G5duxrrM4kAGz7Yhw8f98HGz/z5c219sJ1g9uBBAwwfcFqL5OAi55ByXQGCx1yf4WjHx/UU&#10;rd5sjQpQgRxRgCCbIDv2Eem5FDHPiOx47JzWCNtCRtgaENXNWoQQ29v6hfdvFehuVAW6SwG6AbDe&#10;6djRAN3du79ngG54VgN0Dx400ADdkydNNKxFFsqobEBoO9C9Z8+e4wdGSqA9VUZzIwr7U+nRDesS&#10;RGHDLxt7DqA4gFr74mIh+3OLeRRhgGz4c+NgR0Jsb+slH3LDC7tL586GL/y2bRWJg9hWH2zY/gwb&#10;OtQ1ChuHPQ4bNkSMHDlClJaOEaNGjSTIzocFzzHmogIEj7k4q9kbE9dT9rRny1SACiRYAYJsgmyC&#10;7AzXgHz+e3oehQWzVT8SvB9lveuMsJ0kanVZIm4t+dQAo+bECNvglycgN8AyYHKrVq0KALmld3UZ&#10;QDcgNxIgNxIg90d9PjQOj3MD3QDcgN+I6AbEHiThOCA2IsetowgaZONgSULs4NdKrtSIaOwRw4cn&#10;DmBbfbBhKVI6ZnRagA14PXzYUANaf/LJ2GqJIDtXVjTHkYcKEDzm4aSHOGSupxDFZdVUgArkrgKe&#10;AJwCZXGPkM21/nkBpZwjWovk7naV/ZExwvaEt3L2ZyO3e6A+VGnZvPl9ZtsSHNJY/PbbBuTGAZSA&#10;3L169aw6iLJPDdANiA0/b9Rhp5gC2TcNXiHGT/tURnfPExUVFSmbE3WApd1vFcHf4IMZxocehNi5&#10;vSaDGB0+pBk1cqTxIUtSLEUqKyvFV18d98H+8ssvxUx5cCsgtZNtCD5sQuT12LGlNQC2AtoE2UGs&#10;JtZBBbKiAMFjVmTP2Ua5nnJ2ajkwKkAFwlSAIDvDaNwooDlBdvRw2su8epmfsKKxUa/qR5gbButO&#10;rwAjbLlColJAgu7LzbYlsGyosi05rA6i7CotHPA3Dql06hdAdpO33xWNOkoPb3kQpBnODejf34jm&#10;BnSbOGGCmDN7trQqWSN2795dzYrm3t7TCbGjmviEt6NA9v79+8WePbtjDbPhg33kyJGUDzbsemD9&#10;4wSwhw0dIsaMGeUIr81R2QTZCV/I7H4+K0DwmM+zH/zYuZ6C15Q1UgEqkAcKEGQTZNNaJMM1QJCd&#10;BztlAENkhG0AIrIKbQWqPlTBQZTXpSsEv3iZp5E6qBLWD+qgSkR7v1/SK3VIpRXg3dpumGFF89yA&#10;abQT0Z6Z/M6oQPYXX3whDhw4IGDREbfIbPhgHzx4UBw7dsyA2PiGwsgRw9MC7NLS0VoAmxHZ+b3+&#10;OfqcUIDgMSemMTaD4HqKzVSwI1SACiRJAYLsDCGml8hdv3m9gFKV129bLOc9+tvL/DAiO0nbY7R9&#10;ZYRttHqztfQKAIQ3b968ASK2ZaR3P0R7ty0qOgJLk25duxiWJo2K3xevvNdftOv+Pg925ILSUsAM&#10;sgGzDx06FCuYvX//PvGvf/3LANgA7RMnTnAE2EOHDJYR2N4AdsJBNu4ZwvjxW69bObfrYYyFdea+&#10;AgSPuT/HUY6Q6ylKtdkWFaACOaMAQTZBNiOyM1wDBNk5sx/GeiCMsI319ORN5+QHLqdhLVZ5dzdW&#10;h1Xig5i8EYED9a2AAtmw7QDIRoLvNAByNiOzzT7YX331lZgzZ7ajD/bgQYPE6NF6FiLWQx4TDLIV&#10;FA4DDvut062c23XzOjbbs1n/Rr501wmifO8IiSzI+U7ktMW201xPsZ0adowKUIE4K0CQnSHEjCKC&#10;2QsoVXmj6BfbOB697WV+GJEd5+0wt/vGCNvcnl+OjgokQQEFsgGKzTAb8BjR2bD1iBJow6fb7IO9&#10;Zs0agUhrJx/sEcOHpz3EEaD644/7iaKiQvHaa6+JBx98UNx7773iJz/5SbV05ZVXiksuvlicd955&#10;FXLeJpvSUPl3M5kayVRPpjoxmFcrEPYCiFX3dUCwG0w2S+GW1629dLLajc9NAz+axGBq2QUfChA8&#10;+hCNRRwVyIf1dLe6V9b8fYmDWm1tyv/NIe+1Gm05lUWVp8jUTyaV54fy7/0yvSXTN01tZtoOnxpU&#10;gAr4VIAgmyCbEdkZrgH1QhkmpNap2/SC7XM7YLF8VIARtvk46xwzFciOAgpkL1u2VJSVlYm9e/ca&#10;Udk4/BGR2V9//XUkViMA5ocOnfDBBtBGlLUTwD4ehV3TRgTQ+sUXXxS33nqrAapPOeUUN4Dq9zpg&#10;dxeZnpSpToSz5wRovYJbr/ndhmiuzw08e23brT70zQ1su/Wf15OrQD6Ax+TOTvJ6ng/rKVOQ7VZ+&#10;rZz2cy1TrwOYof0imU6yWTZnyMf2yHRj1bVMQHa6dpK3YtljKhATBQiyM4SYUUQlV71hFl5gZhT9&#10;YhuMyI7JPsZuUAEqQAWoQAIUUCB7xYoVBsResmRxtcjsw4cPGYcsHj582Hg8jOhsgHPlg41o7OnT&#10;pzkCbIDtYcOGVIvC7t37AyPS+mIZUa3en5l///u//7u44YYbxF//+lfx+uuvi+7ST378+PHSb3ui&#10;mDRpkpEmT55sJPV/XEOeAQMGGGX+/ve/G3X8+Mc/dgLf5bLNEpnSHuaa4ZJQsNauD3YwN11zbjDZ&#10;7bq5bjfQ7HbdTRad8gTZbirm7vV8AI+5O3vxG1m+ricFp52ir9VMmSG2gsrqmoqatgPFCmRby6iy&#10;ClSjrF0elDcDcjeQ7bed+K1I9ogKJEQBgmyCbEZkZ7gGvHzQoPNhhN88phvphGw/7CYVoAJUgArk&#10;kwJmkA2gvG/fPgNmV1RUpDyzccgiADOANuxGEC0dBNDeu7dSwMJE/ZQtWODog60is0eOGC6Ur3XL&#10;lm+Jq6++uhrUPfXUU8XNN98sXn75ZdG/f3+xcuVK2dedMqq80ogyP3jwoDGWo0ePGtHmAOgYl/rB&#10;33gM15AHeVEGZVEH6oI2w4YNE4WFheKOO+4Q5557rhUsr5BrqGGA68gLWNHNmw6KO8F63bqtQ/cC&#10;xe1kcwLZQfczwCljVREq4HddRthFNpUgBfJ1PemAbAWP7SKuzVOsLEfMViFuIBvlneA0rqFOs42I&#10;X5Dt1k6Cliq7SgXipQBBdoYQM4qoZC+gVOWNol9sgxHZ8drO2BsqQAWoABWIswIKZC9atNAA15s3&#10;bzZ+AwAjqQMg8RtAG5HZ+Pnqq6Py/1/4gtoA4V9+eSQFjzdt2iiGDxuaNgp70MABYtSokQbEhn2I&#10;GWCfeeaZ4q677hIffvihWLZsmdFvfAC9ceNGAzqHAbJRN9pAW2gTkdsNGzYU55xzjhmuzpRzn0mE&#10;thWouIFbc343GOMGl92u28Fq3f5Z87k9RZxAtrmcNY/X/rv1gdfjq4DbWo9vz9mzOCqQr+tJB2Sr&#10;PE7Rzmo+VXS1V5Ctyll9r622IulgtA4wd2onjuuRfaICiVGAIJsgmxHZGa4BLx80+I221imn+pGY&#10;3YcdpQJUgApQgbxSwAqyP/74Y7Fq1SoDYAMCIzp7x44dNYC2itAGjUb0MgD3F1/sl/YkiFreYZus&#10;PtgA4+MkmHbywVaPA2KPGXPcD7tz53dTvtdnnHGGeOWVV8SMGTPE/PnzxaJFi7IGstE2+jBnzhzR&#10;vHlz8Z3vfMcMaxsGtKh04KxOHnTHLZ/bdTuQ7WeYTu2kg+J2/SfI9qN+bpTJV/CYG7MXv1Hk63py&#10;A9nKNsQtGttpRnUAs1OUtXrcbHvCiOz4PXfYozxXgCA7Q4gZRVSyF1Cq8kbRL7bBiOw83z85fCpA&#10;BagAFfCggBVkI6oZae7cuQa8htUIoo6Vh7Y1QhtWIzgU0voDiw5Yc5iT8sGGncjsWTNdbUQAss0Q&#10;u0eP7gLwGu+rrrrqKjFixAgxc+ZMAx7HCWSjT/Davueee8ww9hYP0+KUVTfiWacpM/jVrTcd3PZT&#10;nw5Qd8rjBq69gngdzZgnngrkK3iM52wkv1f5up50QbbTYYxuM+8GstN5ZKNv1nb9gmw3L263cfA6&#10;FaACDgoQZBNkMyI7wzXg5YMGnchqv3lUP7jbUQEqQAWoABWIowJWkD1w4EADZCONGjXKsOUAvMZB&#10;j4jOtgPaynYEUBtR1keP1gTbCnR/Lg+VHDxooGsUthViIxr79ttvN94j/+xnPzMOakQkdlxBNvo2&#10;ffp08cADDygoMjmA+deBszp5rHDYrozuY2pYVpDtNlyVX6e/Tn1xA/BufeD13FAgX8Fjbsxe/EaR&#10;r+vJDWQrAJwpyHbbt622IioS3GxTglXjBrK9thO/lcgeUYGEKUCQnSHEjCIq2QsoVXmj6BfbYER2&#10;wvY7dpcKUAEqQAWyqIAVZANGDxkyJAWzYTVSVlaWshYB0F62bKlYvnxZDcsRc7Q2/j5+MOQeI1VU&#10;bBWjR4/SAtjKUmTMmFGpgx0Bss877zzjPXKHDh0MSJwEkD169GjzzXSmM+12Y+4FwPiJoNaBzlZI&#10;7jRm3brCqC/TeWD5eCngZd3Hq+fsTRwVyNf15AayFVAOE2TfaLMg7GxFMgXZdu3EcS2yT1QgUQr4&#10;AtkKlvK34fkXWdKJ1I2yP2yr+tzrzE+YeUzzEdgm1LRp0zqFBQVDAR+KCgsr33rrrUbysdMCa4AV&#10;UQEqQAWoQN4oYAXZBw8eNKxCYI2hIrPxGzYeOOBQwWpYjpSXrzOitAG2N23aVM1H2wq1UdbNC9t8&#10;feSI4dUgNkC2ek395z//mRiQ3b9//6BBdlBr0y2C2mtEtrlfuu/DdceiA7118ui2x3zJUiBfwWOy&#10;Zik5vc3X9eQGsjGDbWUK0yPbbpXAksSuTbeIbMLq5Dzn2NMcUYAgO0IQnSn41YGgmbbB8v4/mNCZ&#10;nzDzBAmyJaw+v3Xr1l0AHZBGSqgwYMAA4+92bdtWEGjnyCsAh0EFqAAViFABK8hWNiHwscahj2aY&#10;jb/HjRsnAXZ5NWi9d+9eA2QjShvWI+r3xo0bxJYtWwxbEi8ge/iwoTUgthlkwye7V69esY/ILi0t&#10;FZdccklQIDtIUGutSxc86/ZBN5/uStepTyePbnvMlywF8hU8JmuWktPbfF1POiBb5XGDxHYHQ7p5&#10;ZDutEMBzq90I8hJkJ+c5xZ7miQKeQHaYEI51rxXUgBpksgaCANkSYNcuKCgolrDhMIDDkMGDxPr1&#10;5dK3dIeRVq1aaQXaDfNkr+QwqQAVoAJUIEMFrCB7woQJhhUIgDYOaty/f78YNmxYDaCNxxYvXpzK&#10;a43ARh2A2EiA27ogG69xY8eWpgXZeG0FzH7ppZdi65HdTr5en3/++VZAnMlsKVCrA53d2tGBvjp5&#10;nNrR6aMXWGSno04bbjrwem4o4GUt5caIOYowFcjX9aQDspVPtltUtqrLDKD9gGzVnh04J8gO81nA&#10;uqmADwUIstcSnmYCT1k2PusnE5ANgN2yZctmsA8BaPi4Xz8DWiuAbf29YsVy8dFHHxkR2kVFReUy&#10;QptA28cGzCJUgApQgXxSwAqyEXUNSL1582YDZsPn+uuvvxbr1q2rAbNVtDYij+GjbY3UVnBbF2QP&#10;GjhAjBkz2hZimyOy69atm4KYl156qYDVCA59XLRokbQ5WSZWrlxpBCIAnldUVBgHVlZWVhpQHtYp&#10;R44cMSA9xvWvf/1LHDt2TJ1FafyNx3ANeZAXZVAWdaAu1Im60QbaQptoe/78+Xj9Fdddd12qfxdd&#10;dFEQEdlmqOwGmN2uY3kHlScdyNZ5GqXrh9cPAXTGpNMn5kmeAvkKHpM3U8nocb6uJx2QjRlU+aCT&#10;9QBGFYmNa1bY7QdkO9mKoB8E2cl4PrGXeaQAQTZBNiPBc2QN+AHZ8LuGTQjsQgAYen/wgVi6ZIkj&#10;wLYCbeQ1Ae2y5s2bN8ij/ZNDpQJUgApQAQ8K2IFsAOq+ffsaYFZZjcA3G3B3zZo1Ar7PVssRq582&#10;LEgUDNcF2SOG1/TFBsBWSb2mduvWTTz99NPi7LPPTsHOM888U9x2220GSJ47d25kIBtR6ejPgw8+&#10;KC644IJUf04//XRx5513Gtf8vBcwTaEV0LoBW6/XdSKbw4LKbn31sJK14LyX+pg3OQrkK3hMzgwl&#10;q6f5up50QbYVZju9hlximXY/IBt9cjpckiA7Wc8r9jYPFCDIzhGIycjo+ERGZ2suvN68Iooa0dQA&#10;Cz179BBlC+ZrA2wC7Tx4deAQqQAVoAIBK2BnLWKG0qNGjUod8njgwAEjShkRy1u3bpXR02PSAm1E&#10;KgOE64BsRGM7WYrYgewe8jWypKTEANpXXHFFjRvpq666yoDLr7/+uhFhvn79+owjsrdt22bUJT8g&#10;NupGG6bXeePv733ve+KRRx4R7777rkAfMwTZdqDXDf5mel2tMLd60q1E3bK6+XRWfZB16bTHPPFR&#10;IF/BY3xmILd6kq/ryQvIxowr2w/r66CdnzXyewXZKrrbGvWtVhtBdm497ziaHFCAIJsgmxHZObIG&#10;dEE2oqYL27RZAaDQpXNnMWvWTN8AOx3QbtOmzeQWLVrUy4F9kkOgAlSAClCBABRQIHvx4kUGdAak&#10;RiS2NeJ66tSpYvv27dUitJEXkdqAxPDWtpbxArJHjhzhaCmSDmSjTUSIv/POO+Lxxx8Xv/jFL8Qp&#10;p5ziGGV83nnniV/96lfixhtvNBKiuOU3oaolWJUgoT7k/clPfpI2avlHP/qRaNiwoYAvtopWB2QP&#10;AGTbzbBOBHUAKyOjCGedPmYCi8KuPwj9WEd0CmSylqLrJVtKigJcT0mZKfaTClCBWClAkJ0jEDNb&#10;UcBsNz6R4G4gG1BZRmCXASR0kjfhUyZPEtu2wc/z+EGOQSZEd5f06mV4aANoy+jv62K187EzVIAK&#10;UAEqELkCCmTv3btXRl5vMPygVcQ17EXMcBr/nzFjRgpoA3wjv7Id+eqrr8S+ffuMAx4BsZVntltE&#10;tk40ttkjG1HOKiJbgewhQ4aI0aNHG0AdfezatauQr3Pi2WefNTyrL7nkEi/w0zbvWWedZdR1//33&#10;i1deecVoY+zYsUabaBt9iABkR75G2CAViLkCBI8xn6CEdY/rKWETxu5SASoQDwUIsgmyGZGdI2vA&#10;CWTL6K+6gMkACB3at5dRaJ/IG//NgYJrJwhuBtqFBQVD0Zd4bH3sBRWgAlSACkStgALZgNF79uwx&#10;PLBhIQI/bDw2ZcoUW/sQeGADUKsDHdVvlMUBkUj4W8daxM0bWyci2wqy4ZO9RJ4ZsWrVKiNiXB36&#10;uGHDBoHDKdH/8ePHi8GDB9eIyO7Zs6dxDXmQFz7Y6pBH1IU6UTfaADQnyI561bI9KlBNAYJHLogg&#10;FeB6ClJN1kUFqEDeKOAJZJtAWcaRJqzL+BolUw5pkO3odCvIltD4csBjgAOkkSNGGBFwQUZe69Zl&#10;A7Qvz5tdlgOlAlSAClABQwEFsgGc4X8N+Lx8+XFva4DsY8eOyW8KHfeGtjvgceDAgQK2I4jAVtYj&#10;VrjtFpFdWjrG1VbEa0S2E8hG5DnGeOTIEWO8APYYo/rB33gM15AHeVGGIJtPGCoQWwUIHmM7NYns&#10;GNdTIqeNnaYCVCDbChBk5xBIJRjP7gcDcQHZEmDXad26dYkC2AMGDJARYuVZAdhW0A2g3U1+PRp9&#10;Qx/R12xvgjFuP90HXeZu6+ZTZdw+QPMriVu9Ttd120N5/mSuAHXMXEPW4FMBM8hWMBsWIStWLBe7&#10;d+9KRWfDbmTjxo1GBLMd0FaPAWwjihkgefPmza4R2UOGDNaC2ATZPieYxahA7itA8Jj7cxzlCLme&#10;olSbbVEBKpAzCvgC2UJ0k8EkTNSAawBrQH2AkG2QfcYZZ4j69esDEh8GLPjoo4/kV5JXxgJgW4E2&#10;Dpg0Ae0uEmifnzO7anADcQKO1sd18+n0zO4NtS749NMP3brRdy95dcYadB5z//xC/SjGGEUbQWvL&#10;+nJEASvIBsxGJDIikxGFDBsNPAarEMBsPA4LkkmTJqUF2gDb1Q57lJYeAwf0r5F0DnkM0lqEEdk5&#10;snA5DCpwQgGCR66GIBXgegpSTdZFBahA3ihAkE0gzw8lMlwD2QbZ+Br18OHDRYvmzY1IZxyyuFT6&#10;aerafmQznwloH27VqlUBgXa11x7dSGvdfObK7WCmFcR6hcdhgmw/8NULTM70Rd9P/+zatPuQIqi6&#10;VXtB15epdiyfRwrYgWx1iKOy2ADM3rRpUwpoI2IbP/gN7+np06fbQm0dkD12bCkjsvNovXGoVCAE&#10;BQgeQxA1j6s01pP8lmoXnGdUUFBQzHuhPF4NHDoVoALaChBkZwgxGZXNqOxsgWzc7I8ZM8Y4wBFw&#10;ABHO+Hp1NsG0n7Z37dppHI4FAN+ubdsKvoFL7d+6YFg3n/WFwQ5cp4PdbgDUTz/c6jTDVzcwrf3C&#10;F3BG3TG4NZuunqDa8PrhhFufeZ0KeFLACWQrn2sVnQ2v6JUrPxfl5esMoK18pgGzEaWNhKjtLVu2&#10;GJHYs2fPlnnLT1iL2ERke7EVobWIp2llZipABagAFfCgQPPmzRtIcN2rqLBwj3xdPIZv0U6cMN64&#10;Fyp+++1D8lpn2i96EJRZqQAVyDsFCLIJshmRneEayAbI/uSTT8S7nToZALtL585i2rRpiQPYgN4H&#10;DnyROviqbMECYzwtW7Zslnc7sf2AdSOtdfPZteIWWaQAqg5IDQtkZ9J22EtJp2+6fXCry+16UO3o&#10;1sN8VMCzAm4g2wytAasPHjxoAOqVK1eKHTt2GKBaRXAfPnzYOCASkdxIANu4Zhz2aAOyR8hvLinb&#10;EJ3f6rW9W7duokePHqKkpMSIBO/fv78YMmSIGD16tJgwYYKYMWOG8SHyEvlNKHzAjA9mETkOqxRa&#10;i3heIixABWKpQIsWLeoxajaWU5OITkkofVrL5s3vM8NrnGGEb6Zu2bK52j3cokULDXtIAG7kJ9BO&#10;xBSzk1SACkSsAEF2hhCTEdmMyI4SZE+dOlV0luAaMKDTO+8Yn95v24Yb5h2JSvv27TXAA362bN4k&#10;hg0daniZqkMgI94H49pcpuBSp3xQeaChW8S00/V0+uv0T7Ud5Ty6fQDg1Bc/sN/PuKKK7vbTN5bJ&#10;YwV0QLaC1co/G17ZSJWVlWLdurUyAnupEYm9b9++FNg2l3EC2WPGjCbIDn7tue3RbteD71FmNSat&#10;v5mNlqXTKsCoWS6QTBSQALo24HVhYWHft9u2PSS/QXtsyOBBtvDa7j4ONpEWoH15Jv1hWSpABahA&#10;LilAkE2QzYjsDNdAFCAbEV/du3c3QC+sRErlDbn1E/wkwOw9e3YbEXT4AYQYP+6TaodxEWRXe3nJ&#10;9IbaDWbqgmddUOwH0rr1Uff11lqP7tjM+by05Xdu7Mr5rcvvBwBhtKerHfPluQJeQbYC1Ii2Pnr0&#10;aMpWBJHaW7duFWvXrpGR0IuNKGwDYG/cYBuRPWjgAE8Qm9Yi2gvVbT9xu67dUMgZzf1MSp9DliT/&#10;qmfUbP7NedAjBrx+6623Gha1bj1E2iUeU/Aa39rxG3i0atVKgehtRGijXtlG3aD7zfqoABWgAklT&#10;gCA7Q4jJiGxGZIcJsmfOnCl6Sb803PwjDR82zLhRTwK0Nvdx9+5dxte+1YFds+S4ABYQhW1OBNmO&#10;INsLmFWVOEFTHZjqpWy69twguB/4bX2dDQI66NRhjsLWyW/3fsAKS/zW4xdiq/nwA/CT9v6G/Y2h&#10;An5BtjniGq8lylIEkdr4UQdFwmN7//59NaxFhg0dQpAdznpw28PcrofTK3+1Jqmv/kbIUjUUYNQs&#10;F0WmCsD6Q8LrJ6UNyBjAa/mN2WO4XytbMD/Q+zUAbUR0K6At27wu076zPBWgAlQgqQoQZBNkMyI7&#10;wzUQBsjGJ/d9evdOAWx8Er9mzepA3xBFAcNxkCMO6YLXKX5WV70JswJs9X+CbEeQbb5gF33sBk3d&#10;XqN06/QDUIOKunZqOwj44FZHEPq4QX23OdK97mcsbmV022Y+KpBWgSBAthlqmz2zAbiR8Jpj9cge&#10;OcKbPzYjsrUXstve4XZdu6EMM4b9OpRh91g8SgUYNRul2rndFrzT5eGM/5LnFR0bOWKEWDB/vrTA&#10;WiPPdNge2j3b+vXlRmATgLa0LZmEPuS2yhwdFaACVKCmAgTZGUJMRmQzIjtIkL1o0SLx8ccfpwA2&#10;vNHgkRYFdA66DViHKB/sbdu2idGjRtSIwGZEdtqXJd1oZd18XiC0H/jgpx9+2kkH9f2+zqfru04E&#10;u267mY7XrR2d+r2O1a1NXqcC2gqEBbKtcNsKsktLvfljE2RrT6nbnuN2XbuhDDMSZGcoYNKLM2o2&#10;6TMYz/7jgPqP+/UTCNxR91GwEFmzZpUE2utCvX8D0AY8h30JgXY81wd7RQWoQHgKEGQTZDMiO8M1&#10;EATIBsDu27dvCmCXSDuRoL+SFjSodqqvsnKP4WWKH/iYTp0y2RVgMyLbdpNXN95mGwjdv1GhG7DU&#10;rcuczw2GB12n26tfEJDECVSHAT6C6K+TJrp16+Zz057XqYBnBXRB9ubNm8W4KdNEjzFTxLg5Cx0P&#10;drSLzsZjZpA9eNBAz7YiBNmOU+tnj7eW8bxuAijgtu+5XQ+gC6wiWwowajZbyud+u/DDlvdvxxC8&#10;g7Rnz54UvN66dYtYtWqV2LAhXEtIWE7i7CQA7aKiogU4pDT3lecIqQAVyHcFCLIzhJiMyGZEdqYg&#10;GxAbBzjiBr9b167GadZRQecg24EP9uHDx32w8TN//lxbH2wnW5HBg4yDTETr1q1L8n1jrhq/boSz&#10;bj43CG2+7uem3k8//LSj+plJ2bDG6kXjIJe5Fy285A2yj6yLCtTSAdm7d+8WJWOniSkb9oqJ6/eK&#10;JtM2iE4zVgonaG33uBlk+/HHJsjWXqxu+4nbde2GMszo1g+36xk2z+LZVIBRs9lUP7fbtoJswOz9&#10;+/eLvXsrU/dymzZtNIA2fgd532WtC0B74oTxAh7dBNq5ve44OipABY5H7MlT39dqJQXsCG8Jb7kG&#10;TqyBTEE2vLClt5qYNm2a7xOtw3xj5Fa31Qd7/fr1YtjQoa5R2DjscdiwIWLkyBGitHSMGDVqJEF2&#10;9Vclp0hh62uXH4DsBnL93NT76YefdtB3v+V0tXN7f+CnfT9l3PrhR4uw+qHTV+bJcwV0QHZ5+Tox&#10;YFmFeHvOVlGv79JU2rDngDbMRgSc+tB0xIhhjMgOb9257Sdu11XPdPP5GYlu3br5/PSBZbKoAKNm&#10;syh+jjdtB7IBs/fu3SvPa/hCVFaeANp4XYLlyJYtm0MF2qhfAe22bduuQx9zfBo4PCpABfJQAYJs&#10;RmTTWiTDNZApyEY09ojhw0N9U+MGo/1eN/tgw1IEX21zirjG44DXw4cNNaA1It7MiSC7xisQQbb9&#10;i3JQsCGTeryW9Zpf5+2I8fqtk9GSx08ZH82wCBWoqYAOyN6xY4fosqCiGsQG0J5fsd8XyB49ehRB&#10;dniL0W0/cbtu7pna07z+dhudbh9087m1x+sxU4BRszGbkBzqjhPIVlYj+I1vDZkjtOFtDaANL22/&#10;91865VA/gqRwECWBdg4tOg6FClABQwGC7AwhJiOTGZ3u9Xlk/QaEurGHl5rOG5M45EGEwVdfHffB&#10;/vLLL8XMzz5LayMyZPAgI/J67NhSR6BAkO0Ksr1GPOvclAdVZ7q2/F6ze5nWGZPOy3um9Xgp7yWv&#10;bt8zqTOTsjr9Yx4q4KiADsjGTf8/pZ2IORq7/qAV4uCRo75AdrrXHesHqub/q9f2bt26iR49eoiS&#10;khLx4Ycfiv79+4shQ4aI0aNHiwkTJogZM2aIuXPniiXyYGZ8fRzfSqqoAKDYWRWVd0AcOXLEODsC&#10;ByAfO3YsZcGFv/EYriHPgQMHjDIoizpQF+pE3WgDbaFNtI0+oC/oE/qGPqKvqt8RLUO3/cTtehTd&#10;9NIHL3mj6DvbCEABRs0GICKrsFVAB2QruxGcG6SA9o4d2+VhkGsk0F4dGdCW9pUKaDeSh5+eximl&#10;AlSACiRZAYJsgmxGZGe4BoIC2fBU27Nnd6xhNnywcbOtfnBzjYO0nKKw4U06ZoxeNBxBdlqQ7QcG&#10;u5Vxu+4FJPupS32YqvMa6jf62Fp3kPXo9lsnX7o81ujEIOrLtA6WpwK+FNAF2bv2HxTNP90kftt/&#10;mWg0sVys3nNYHDp0yDPIHjxokK9obHpka0+vG/h1u67dkM+MXtv3mt9nt1gsSgV0YCOjZqOckdxp&#10;y7y21q1bJzqNmSc2bt9tHPxol/BhJV7L8C1WBCZt375NwmwA7TXG32EHK+EcJgDtdm3bbpV9J9DO&#10;naXIkVCBvFOAIDtDiMmIbEZkBwWy8SYab3DUm5uw38x4qR8+2IgkUJFkiBQbOWJ4WoBdWjraE0Ag&#10;yE4Lsr28OKWLyPMCcq0A1ams242/9boXMOulv04ahRGh6DZmL/MVdd4k9z1qrdhewArogmy8HuJD&#10;06+++sqIVsbrj5fDHpVHNqys0kVdMyI74AmuXl0c9hqvffCaP1QBWXkwCuiAbEbNBqN1vtViBdlX&#10;F4wX/95skigYu9wRZmOtHTp0UBw+fDh1zwcbEMBsRGkjWtvLPZqfvADaJb16GUAbh6HKCO3a+TZ3&#10;HC8VoALJVoAgmyCbEdkZroEgQTZu1M2f1Pt5cxJ0mf3794l//etfRhA2QPvEiRMcAfbQIYNlBLY3&#10;gK1AAkF2sl9M2HsqQAWogJsCXkC2F3BtzatANj5wJch2m5XQrmcbCvtt32+50IRkxZkpwKjZzPRj&#10;aWcF7EB2rffWiW8UlYmLC6aJPrPWOQJtfBMXMBtJfSP3ONCGRVV56DAb94tlC+YDaIu2RUV7CgoK&#10;WhFoc7VTASqQFAUIsjOEmIzIZkR2UCAbth3qZhy+0wDIQUNpL/WZfbARFTdnzmxHH2x8fdvvgVoE&#10;2Ul5uWA/qQAVoAKZKRA1yM7kdUm9ttMj29ecxwEG++2D33K+hGKh8BVg1Gz4GudrC3Zr68I+G8VN&#10;pTvEySUbxDdazRG/aP+pmL5ya9oI7S+/PFINaG/Zstk4H2HTpg2R3AsuWrRQfPTRR6KosHD5Cy+8&#10;8K18nU+OmwpQgeQoQJBNkM2I7AzXQFAgG6DYDLMBjxGdDVsPLwA607yICjD7YOOrboi0dvLBHjF8&#10;eNpDHHWj4RiRnZwXDvaUClABKuBHgahBtt+DHumR7Wd2U2XiAIIz6UMmZTMSjoXDUYBRs+Hoylpr&#10;1cLaeq9bt2OwC4FHNqxFLuq7Sfzf9Erxt2l7xHUjdohaPcrFN5p9Ku7qOUes3LLTEWgjmEnd++F+&#10;EPdzmzZtNID25s2bQ7sX3CbtIpctXSomTZoo8BrdokWLRzi3VIAKUIG4K5AzIPvFF39jjGXKlBdt&#10;weysWY1TPqlOeQYMeLxaHer/q1e3CAX2os8XXXSufGFqF0r9UUaLK/0V1MXvN974g7Sk6Jp2bF9+&#10;+a64775ranjx6pSNcnzp2goKZC9btlSUlZXJE633GpHZ+MoZIrO//vrrSHyzAczh2aZ8sAG0Ec3m&#10;BLCPR2H7sxGxg9sE2XF/uWD/qAAVoAKZKRAlyB40cIBvWxGCbN/zTAjsWzoWDEsBRs2GpSzrtQPZ&#10;Z8tI7Mem7kml+yftET8Zuk3U6rJKnNpsmvj74EVpD4Q8ePCAce+HYCYFtGGXBaC9deuWjIE26ty7&#10;t1Ig6nvJksXVXicJsrmmqQAVSIoCOQOyFah+770HbcGpgtKAjk55FIxV4Jog2902xPwBgRlim/92&#10;0lunrNOHDnGB2OhHUCB7xYoVBsTGmwpzZPbhw4cMuAwPNfWGJtOoa2t5gHPlg41o7OnTpzkCbIDt&#10;YcOGBBKFbQbaBNlJedlgP6kAFaAC/hSIEmQPHTKIINvfNPkpFcTBvH7aZRkq4KoAo2ZdJWIGnwrY&#10;rS14ZDcYt1M8Pq2yWrp3wm7xw4EVolaHZeK7b05JeyAk7gdx/4d7MwQZqW/nIuobHtrw0vZyL1hZ&#10;uUcemnzA8OJet26tGD9+nO3rI0G2z4XAYlSACkSuQM6A7C++6Ci+/e3TxU9+cqH8Wk6XajBbRf2+&#10;8MLN4q67/idtHrvyYUHTpEdkm0G0HaxO9+GBmi9AYDtYrcomIWI9SJANoIyvpwFmV8iveinPbByy&#10;CMAMoI1P6NWhIF7exNjlxSfy+Bqb+ilbsMDRB1tFZmdyeFY6mxGC7Mj3fzZIBagAFYhUASvI3r59&#10;u5g/f37qtS6TAx7NZRG9NnzYUILsSGeXjVGBeCrAqNl4zksu9MoJZJ/ZZ4t4ZLKMyp5SWSP9aewu&#10;cW6/LcaBkJcWTE17ICTuCRHIhPu/gwePA+0dO7ZLmL3GSNu3b7MF2sinyqL8pk2bxLRpU9O+Jqr7&#10;MFqL5MLK5BioQO4rkDMgW8FqO/C5bl1LceaZpxnA1CnKWuVxih4OA2YnGWSbQXQ66xWnfG4R9NDb&#10;avUSxhwEUWdQIBsHbeBGHD5o+L1y5UojmW/OAbTxhgQ/X311VBw48IUvqA0QjoNF1A882HDT72Qj&#10;gsfxNW28ydHxvP74436iqKhQvPbaa+LBBx8U9957r/wA6Sdp05VXXikuufhi8R//8R8bpKbNZGok&#10;Uz2Z6uT+VswRUgEqQAVyXwE7kP3hhx+K2bNnBwqz169fLzL90FW9tvOwx9xflxxhbivAqNncnt9s&#10;jk5C31usHtmIyK71/iZxsYy+fkDaijilm8fsEt/uvVHrQEjYTR49erQa0AbEXrNmtYywXmPAbdzb&#10;4Z4RtpSI5N65c6fA+Us6923IQ5CdzZXEtqkAFfCqQM6AbDP4tIJVBU3xuBlqmyGmymOODraD3ubH&#10;zBHHuOFxguBWH2gV9Z0OZFvrtgL6dOBelbX2R5Ux+0/b2Xvo2Hl4gcx20NpO7yCgcjbqCBpkf/zx&#10;x4YPGt6MICob0dk7duyoAbRVhDZgNLzUALi/+GK/4XvmFKlt9cEGGB8n37ykA9gKYo8ZY++HDWj9&#10;4osviltvvdUA1aecckoNz3OlUYa/J8vyXWR6knBbe6unX6m2VInPyLlO/BTm/gDsrEVwNgRg9rhx&#10;44wb7yCisgGyccaD7g28XT6C7NxfjxxhfijAqNn8mOdsjFKC7HpOIBsw+4rBFQKWIn+esMcx/XLk&#10;TnFaT70DIXHfhm/SAlQjmAn3fIDcmzdvMu4VYUmyfPlyX699KZDdrNn92dCSbVIBKkAFvCiQUyDb&#10;KaoawFjBYxUhbD1M0A4qpwPZTkDOCo/NEcnmMujPs8/+usZhj06HH6qybqAdIFd5fVttUqz6WGG5&#10;uX9ukeleosntbF/crEWyAaT9thk0yMYNPdLcuXONG3p8NQyR2cpD2xqhDasRfPpu/cHX0PDpvTkp&#10;H2y8CZo9a6arjYgTxO7d+wMj0vpiGUFt91z493//d3HDDTeIv/71r+L1118X3bt3l35s48XEiRPl&#10;qdiTjDR58mQjqf/jGvIMGDDAKPP3v//dqOPHP/6xExgvl22XyHSdl00vj/ISbObRZFcNlXOef3Oe&#10;qBHbRWQvWrTI+Ip0//79BT7IXbZsWcYwGyC7tDSzw4gJshO1tNhZKuCoAKNmuTjCUsANZANmn9t3&#10;i7ht7E7xwMRdjume8bvET4dtEydpHggJ32x1T4dAptWrV8vXvDG+ALb6IFeB7DfffPPXYenFeqkA&#10;FaACQSmQUyDbDlKrx8xg1gph7SKVnSK8zfDXDJVVhLE1clpBZTM4N8Nqa35VvxVC29VvB+7NgNip&#10;bkSmO3mKp/MaV6BX9V/XT9wpetwuGjwJnthW4B00yB44cKABspFGjRqVilDDQY+IzrYD2oDb+JQe&#10;UBu/jx6tCbYV6P5cHio5eNBA1yhsO4jdsuVb4uqrr64Glk899VRx8803i5dfftkAEYDuiKqrrDwe&#10;JQBPN0SPA6gjchxvvADZ1Q/+xmO4hjzIizIoizpQFyLThw0bJgoLC8Udd9whzj33XCvcXiHnoWFQ&#10;G2MO1GMHNNtWrdUbHcZ3relDCac8d1vqUP+/JCTN0Oe1Mp0bUv1hVmvW0+nDmL9pdEDNm7mOdOUI&#10;szVEZZbsKOBkLYKobESSlZaWpl77ysvLfQNtgOxMorFRliA7O2uErVKBoBVwg42Mmg1a8fypz21t&#10;AWSrdPGgCnHLmJ3i3om7HdMd43aJHw3ZpnUgJO6RZs+elXqtGzwoswOOCbLzZ91ypFQgFxTIKZCt&#10;opHNMNTOSsQaae0UyZ0uItsuYtkKyNNBYXXN3Nd0diFmsK7atgPKCg6Xlj6X8gVHWWteHWDtFKHs&#10;p6wXGxV186gLyv1GUgdVLmiQDRg9ZMiQFMxGhBpu8lUkNoD2smVL5VfHltWwHLF+Jfv4wZB7jFRR&#10;sdX4qrWbjYj5+pgxx7+aDfsQM8A+88wz5cGpdxl9RPQc4PXatWvFxo0bDegcBshG3WgDbaFNRG43&#10;bNhQnHPOOWbAN1POR75HaDuBTAVWnSCogtIo75RHQVUFrgmynd8J6IBsaL1IppNsqjHPhx0ITwf4&#10;CbNz4R1aDo7BzloEEdl4LcG3cvCahT1+kLwhVx/mKqstL5YjW7duJcjOwfXDIVEBPwrowEZGzfpR&#10;lmV01pYZZuPvc2SE9jXDt4lbZZR2g0/s0x9Kd4qLBmxzPRByypTJBNlchlSACuSlAjkHsq3wGf+3&#10;RvlawbXZQ9sMN908sq0gVEVfK49utwMNncC31fZEtaP6bb5uHR/+DwC8Z0+x+Pa3T0/5djtFpisI&#10;q37r+GN7jci2+4AhHUQ2R70nIUI7aJCNaGRYhcByQ0Vm4/eIESMMUKxu5mE5Ul6+zojSBtjGidTp&#10;bvRR1gvEVgdlde78bsr3+owzzhCvvPKKmDFjhpg/f74AgMgWyEbb6MOcOXNE8+bNxXe+8x0z7GuY&#10;lzv68UE7Qcwz5LU9DuD0FPl4P5nelmmgSx4n8BqG5LkQke0U3a7mA/NlzWOG2NZraq7SQXCC7DBW&#10;I+vMWAE3axF8qwc2I3gNxB6P/+P1b/DgwcaBkADUOkB727ZtBNkZzxYroAK5oYAX2Mio2dyY86hG&#10;4WVtWYE2/v8f/SvEL0fsEH+UQNsu/Xr0TnF+n82OB0IGCbKHDRsq8BpNa5GoVg/boQJUIBMFcg5k&#10;myG1E3C1Wok4RQsHBbKd4LC1XTtQbQa+dtYp5kMT7caloprtYH06P24nmK76k6lHtk40tNsHATp1&#10;RJEnaJCtbELgY41INDPMVgdiWb9yja9kA2QjShvWI+r3xo0bxJYtWwSiuL2A7OHyzQwisXv06C4A&#10;rzHGq666yoDpM2fONOBxnEA2+gTwf88995hh9i2ZbI4JLZsOYCoAahfJ+0M53v1VQNUpylrl0bHD&#10;CEq+XAbZ0Ehp+pb8+5tVoqnH3CxVVHS803wQZge1CllPYAo4WYsAUputRWAxAhgNyylEaCvLEbwG&#10;wmYKH6bitW779u22YJsg2/EDzcDmkhVRgaQo4Ac2Mmo2KbOb3X5ibcnXtWMILlq3bp24umC8qPXe&#10;upSdiB28tnvsrD5bxC8k0P7TJ7ts0y9G7hC1398gvvHaJDF+2Wbj/CSkIEH20CGDDZDdpEmTH2VX&#10;VbZOBagAFXBXIOdAthnm7t3bvlpUshlqKhC7ZUsbcd991wg7cBsUyHY6ODGIiGwz3FbjVeDcHK1t&#10;PvDSDu7aHUqZLjpbaaMTwW0F0roR3U4Hc0YBp720ETTInjBhgmEFAqANz2h4RePG3Qq08djixYtT&#10;ea1RaqgDEBsJN/y6IHvI4EFi7NhSA2Tffvvtxh7xs5/9zPjaN+BBXEE2+jZ9+nTxwAMPKJg92X0L&#10;zLkcbvDSCVIrGwxYhpihtlkglcccIWxXn/kxqz2GE3Q1RxmbI43TgWxr3Vbwmw7cq7LW/qgyZrBs&#10;ZxHiFGXtppd1wamobHN7Vh9yp0WqyhJk59zTOHcH5NVaBAAbr134Aehevnx5NaiN10Xs+9bXP4Js&#10;guzcfRZxZF4V8AOyzbCRUbNeFc+f/EGBbLXezuu3RfzvqB3i1tJdNdIvJcyu1fwzMWrRxlBB9htv&#10;vIH7AP5QASpABWKtQM6BbGVjgUjk6dNfNsanrD7McNLJSzpIa5GwPbLN0dF241UR3iNGPO0I9O2A&#10;rZNnuF10uJO+VjsUaz5lw5IOhLtFqHuBzWHmDRpkq4izzZs3Gzfn8AxFVBo+6bfCbPV/3OzDR9vp&#10;cCxdkD1o4AAxZszo1FeyzzvvPOM51KFDBwMWJAFkjx492hyVHesNOITOuYFsp6hqAGNlGWIHV9FV&#10;O6icDmTb+Trb+W+bLTbMZdCfjjI5AWqn+t1AuxqLnTWHVZ90PtVukel24N865daI7HTw3etycVsL&#10;XutjfiqQsQJ2IBuH/cJOBDYiZmuRJUuWpLyyhw4darzGAWbjB6+JgNWwH8FrI0F2ifwGVQ/RrVu3&#10;fH79y3h9soLcVCAo2Mio2dxcH5mMKqi1Zf7g5JTem8W10kP7N9JWxJx+LiO2CbIzmS2WpQJUIJcU&#10;yEmQrSD13/9+cw1/bAU0FWRGHicYm2lEtoLqqN8c8W229LB6QKs2rY+rMdl5RpvHaz4g0RplbYbG&#10;ChLbHaio+uAUSa40VO1ifHZ5zV7X1uuqfas2bgA8TCDtt+4wQDYAdd++fQ37DmU1As9Q3LyrG34n&#10;qK38tMeNGycUDNcF2SOGD6/mK6rG9s9//jMxIBsgRPU7lzZrzbG4wUs7SG0X2WuF1naRyuiSG8g2&#10;Q2UFdq1gWllkmKOSzRHa1vyqTatXt139duDeDM6d6kZkupOneDqvcfM0uYFsO49sNe4gfMjd1oLm&#10;kmI2KhCcAnYgG+dCAGY7WYvgNc9sLYKDIGFFoj64xWsjQTZBdnCrlDXlmgJBw0ZGzebaCvE/Huva&#10;avDORFHr7SWerUWsdiP/74NN4qqh28VNEmardC1Btv+JYkkqQAVyToGcBNlmgOvk9WyGyXYwF1Az&#10;CJBtZ9kByIY2n3321zVAezrfapSzi2A2t2EFxiry2Q6Aq2sm6JcCgE6aWGGvGWbb1eMEuVFPJmX9&#10;QucwygUNsmEtYobUo0aNSh3yeODAAcNuBDf9OPRqzJgxjlHaqAMHMeIGXwdkIxpbWYrAVgRJjQ0+&#10;2b169Yp9RDZgxyWXXEKQnf6lygqp7axErIDaKZI7Hci2i1i2tp0OCqtrZtjsFrFstQyxA8MKMMND&#10;XfmCQzFrXl1g7aS2nSWJXRS5GeBn2qa5LwTZOfeWLfkDKioqKntPRg1XVlZWg8/qtQ3R1vDEBqzG&#10;axj2dABrs7UIPqQ1v0bim0IE2QTZyX92cARhKRA0yAZ0ZNRsWLOVrHrt1tapHZaK/1ccDMy+Zvh2&#10;cbOE2UjXyr+jiMh+6623/r9kzQJ7SwWoQD4qkJMg2wyDdXyenSKPgwDZZvsPBQUVJE53YKI5mhnl&#10;7EC01fPbDnQrWOwE9K3toA63gx7tYLAdFNepxwncu403DCDtt86gQPbixYuMm3FAakRiWyOup06d&#10;mjrYCjf9iEJDXvxev369sAJwryB75MgR1aKxzSAbYwTMfumll2Lrkd1OHlBy/vnnW0Fhvu3rOvDS&#10;Cp/xf2tkshVcmz20zZq6eWRb9VfR14h4xo+q18mmwwl8m+GvuQ27wxOt48P/EfH8bZn2yKTadopM&#10;t64pHX9s89icLFDwuLUuRmTn2zM2z8bbsmXLxojKHvfJJ7aHNB4+fFgcO3bMeF0zW4sAbNtZiyAP&#10;rUU+FCUlBNl59lTicD0owKhZD2IxqycFbD8kaSchdocV4pQAYDY+MIGlyK9H7RTXDAsXZA8aONA4&#10;7FH+fMOTCMxMBagAFciCAjkJsv0CSZbrJl+7mLxqEBTIxteqN27cINTXrBFxDXsRM9DG/xF9tn37&#10;9hQEQH5lO/LVV18ZB4DggEdEY6uvXrtFZNtFY5tBdt26dVMw7tJLLxWwGsGhj/AnRTuIoFu7dq0R&#10;OV5RUSF27txpRNzhoEr078iRI0YkOaxRAN8BKtQP/sZjuIY8yIsyKIs6UBfqRN1oA22hTbQN4C8j&#10;/MR1112X6t9FF13EiOz0LyZmSO0ETq1WIk6HLgYFsp3gsFP0uBPItrNOMVt82I1L2XjYwXrrIZTm&#10;teXUB6W+m7WI0yylO+DSy9sEnQ81vNTHvFQgYwWaNm16WmFh4UzcLCvrLGs0tfqgVr1O+LEWwWuG&#10;+maRn9/9+3+ceq7Ddxr+04DFeD2GfdWQIUMEzmPAB8h4TZ47d64B3letWmV8sKxeB/G6jvGYXwOt&#10;r3/m1z7kRRn1uoe6UCfqRhtoC22ibfQBfUGfCLIzXpqsIIcVYNRsDk9uloeWDmQDZp/Wfqmo1X1d&#10;RlYjtftuEdeP2C6tRipCjcjG6x5BdpYXFJunAlRAWwGCbIJbwusM10BQIBswes+ePYYHNm5mcXOL&#10;x6ZMmWJrH4KvVwNQ20EAHBCJhHp0rEWs3thWaxHcyD/99NPi7LPPTt3cn3nmmeK2224zQDJusKMC&#10;2YsXLzYOtHrwwQfFBRdckOrP6aefLu688858P+xKB16aYe7Zcv2ao5LNLx4KqF4gH+wnkx24DQpk&#10;hxmRbYbbarwKnJujtc0HXtq9iNodSpkuOtsvyFaaukV+u9ms6KwF7TcLzEgFglJAwuzahW3arOgo&#10;DxG2ew1Tr2kKAOODTvzg8eXLlwsdaxG/IHv06FEC1ie4mf/Wt75lvL60atWKIDuoyWc9VCALCjBq&#10;Ngui50mT8vXscvl6cQxBRPh20NUF40WtqohsgGykkzosF7XekX9LSxq/6bKBW8V/E2TnyariMKkA&#10;FdBRgCA7Q4jpNXqX+XMv4jsokI2bdEQk4+Z9+fLj3tYA2Yje2rZtmxg2bJgt0B4ovwoG2xFEKZsj&#10;tc2A2y0iu7R0jG30mhqbOSINQPuKK66oYZdw1VVXGXD59ddfN/qKSLJMI7LVuJs3b27UjTZUn9Tv&#10;733ve+KRRx4R7777rgEb0FdTHp19MNfy6ABMBW1vqNJKWX2YtXDykjbnyRRkh+2RrfrqNF4Vnf7H&#10;NEDfbn04eYbb6ecGpK3123mD2/VBaW/3AYPOGsi1dc/xJEgBefNfR34IWg6Y7RSZbX4NwwezeH00&#10;RzMjahlg285axA/IxjeeOrRvb0BsRI3/27/921Tsj7fffntiQPZzzz2nXv/KE7Qc2FUqEKoCjJoN&#10;Vd68rhyvZW4gWwHt0zpIy5GSjb5g9sm9N4kfD9nGiOy8Xm0cPBWgAmYFCLIJshmRneEaCBJkK5gN&#10;i5AVK5aL3bt3paKzEZUGe43BgwenPeARYBsHZCFKevPmza4R2UOGDHb8CrYdyFZfrX7nnXfE448/&#10;Ln7xi1+IU045xdEH+LzzzhO/+tWvxI033mgkRHHLN37VEqxKkFAf8v7kJz9xrA99+tGPfiQaNmwo&#10;4IvNr1bXeFHTgZgKUreTpa3+2KpCBVSRB3Xawe5MQTbaUr7ZZiBrtvSw9k+1aX1cjcluPObxKisR&#10;tG2NsjZDZwWrzfmVNtZDJe3eWfiNyEZdqn7obo1WT6eN6ofOGuC7ISqQVQXk68D5OPxReWZbD4C0&#10;fttI/d9qVwXbDmteLyB7xIjhokvnzgbAlukwfLyrhLlPvQbiw9K4W4vgQ2QZRX6sqs/FWZ1cNk4F&#10;YqQAo2YDnQzzQdZO7x+tDUZVJtCB6lRmC7LbLjIise3SafIgSL/R2ef12xo6yG7Xtq30L6lFj2yd&#10;yWceKkAFsqoAQXaGEJMR1rkXYe11TtWNLqw1/CTcPI8aObLajThuzBF5hogz+GPiJh0RacpfGhYk&#10;kyZNSgu0axz2uGGDGDigf41kd8ijnbWIm0do165dhTzpWjz77LOGZ/Ull1ySFkYr3dL9Puuss4y6&#10;7r//fvHKK68ItDF27Fh6hLq/bLiBTDPAdfJ6NgNTO5hrBq5myG0Ht1WPrYc94nE7yw70H212lMl6&#10;o5TOtxrl7CKgzW1YwbDqk90Nmbpmt5adNFFjzQRkm7VN9zyy+3DBbe7dVw9zUIGIFDBsRgoKhuJ1&#10;sI/0et60aZPtIZBOUNvpcR2QjW8i9fmwt2hfXGxA7NatW5cCrluG3ky9Rv3P//yP6NSpU+w8svEt&#10;pN/+9rfmfaJU9vm0iKaQzVCB2CvAqNlApygqKO2nnUAHqlOZWls4m2jXrl1i+sot4qftpotab81x&#10;hNkA3N+Cd3bX1Z6is7/5gbQmaf6ZGLVoo3EeEtKUKZNTwUiD5aHIfs6EUGXgkY1vSslxE2TrTD7z&#10;UAEqkFUFCLIJshmRneEaUDe5fiA2ytiBbNycI+pMHQIFmK1u8AG0EbGNH/zGDfv06dNtoTbsRlIe&#10;2Q4ge+zYUl8R2bqHXW2Q7SJCHL6m48ePNyLKrRHZPXv2NK4hD/LCB5uHXWX82pAOaJphcDrrC7fI&#10;4yAisq2QW0Hsk+SFdAcfmqOWUcYtMkhBaet41c2SE9C3toO23A56xJgyBdmowwnyO7VPiJ3x04YV&#10;ZEMBGQXdDK+FsBqZOHGi/DbS7oyAthvIHjZsqHhXQmm0iQi0ls2bI/ra6aeRvLBXvdZff/31AnZX&#10;2T7sEd+K+s1vfiNOPvlkM8QukP0kxM7GImabsVWAUbOBTo0fwBxVmUAHqlOZGWQruHxA3r91nb5W&#10;nPnPyaJW4cK0QPvfOkq7kXc/1wPa3daKk5tOF6VLwgHZsNciyNaZdeahAlQgDgoQZGcIMb1G7zJ/&#10;7kVwq5vboEG2ijRT0dnwzl658nNRXr7OuMFXB2EBZiN6GwmQG1EBANizZ8+WecvTgux0tiL4hF6N&#10;zeyRraxFdEH23r17U32FxyngvNnnFH8rYI+xYlwoQ5AdyEsEwWYgMiaiEs51IqaJnXRSQH6j5zoc&#10;Agm43LVLFzFz5kzfQNsJZI8ZM0Z88P77ykYEUdgliArXmBVEaneR6bB6XYRt1u9+9zvRrFkz45tC&#10;S5YsMb5BhfMh0D5ew4J8/cO3sAoKCoxDjS+66CLrNzWGyn5drjEOZqECeacAo2bzbsojG7AdyFZA&#10;u6LyC/G3fmWi1j+miVrFy9ICbViOnFy8+LjtSPd11cE2fLWLl4pvtF8uftBudmgR2fiGEkF2ZEuH&#10;DVEBKpChAgTZBNmMyM5wDYQNss3QGtAXkdoA1CtXrhQ7duxIRa3h8cOHDxsHRAIMIwFsp4vIHjF8&#10;eNqvoRFkZ7jDsjgVoAJUgApoKyChwGnwqC4qLKxUEdrjPvnEs+WIHcgePHiQEfFtHOYogTnAuXbH&#10;TmQE0IaHdoV6fVS/zz33XHHttdeKRo0aGX7aOPR41KhRxtfN8SGt7ge5+EYSyiI6DnXh3IgLLrjA&#10;zmKosgqu1/ExDhahAnmjAKNm82aqIx9oOpANoL1fBh5NXb3juN1Iy/R2I06+2tUebzKNIDvyWWaD&#10;VIAKxFEBguwMISYjrHMvwtrrnEYBss0+oLghhlc2Eg7HWrdurYzAXmpEYuNNk51n6IoVK8RGG2uR&#10;MWNGE2THcWdmn6gAFaACeawAoqRl9HExDl+sOoRR9JIWVFOnTNGC2maQPXr0KNGzR/fUYY6tWrUq&#10;ADAPQN66so5GMiEaugbYtoLuAP6PaHD4XwOk+4HwAQyZVVCB5CnAqNnkzVlSeuwGss12Ix2mrDlu&#10;N1LkfBikK8wOGWS3adNmstSeHtlJWYDsJxXIYwUIsgmyGZGd4RqIGmQrUI1oa0R4KVsRRGRv3bpV&#10;Hji5Rn7FebEAvDYA9sYNx39bQPaggQNcDwVRY6O1SB6/SnDoVIAKUIEsKQCgbURoywOoFNBW1iPD&#10;ZdTy/PnzbcG2Atk4vKpD+/bHo7ALC2fK+sK036gtZaonUzOZYEMCIICUsiPRhNkzq8r1q6qrgfwd&#10;Zr+zNLtslgpEo4AbbGTUbDTzkAut2H2TR74+fYbDinEmkALXdr/3798vynfuEw/1ni9q/XOGq92I&#10;LdS2gOwJE8YHdtgjrEUIsnNhlXIMVCA/FCDIzhBieo3eZf7ci+DOFsg2R14DaitLEURq48fsO71/&#10;/74aIHvY0CEE2fmxz3OUVIAKUIHEK9CiRYt60tO6ixVqK8AN72vAbURt4/Dg97p1MwA2bEokfHgy&#10;8QJwAFSACvhSwA1kM2rWl6x5VUge8NtAvvYskK8px9q2bbvuzTff/L0SoHHjxt/GN31gXTV92rS0&#10;MNtsN/JfhT7sRiwgG+cZqTR40CDX+zpzfuvfBNl5taQ5WCqQeAUIsgmyGZGd4RqIA8i2sxNBhDYA&#10;NxIOULRGZI8ckd4fm4c9Jn5/5wCoABWgAjmpACKrJZxuCHiACLJ2bdtWmCO21d9VhznC15o/VIAK&#10;5IkCjJrNk4mOYJgKYEtrq2Pz5s0zDiCeMGECPiQ9Ju2vWplsqr4h4fbPAbt1orMBtA/K+7PmYz8X&#10;Z3ixGwkRZPfu/QEjsiNYU2yCClCBYBQgyM4QYjLCOvcirL3OaVxBthVuW0F2aWl6f2yC7GA2WdZC&#10;BagAFaAC0SgAKxJEbiNF0yJboQJUIC4KMGo2LjOR/H6otfR+ScmxJfIAXoBnnEu0bds24+/Vq1cb&#10;5zbIb/wsb9KkyY9MI/6G/CDlteK33z6iFZ0t7UbW79ov7imZp2c3EiLIxngKCwpw5gM9spO/hDkC&#10;KpDzChBkE2QzIjvDNRAVyN68ebMYN2Wa6DFmihg3Z6HjwY520dl4zAyyBw8aqPX1MzU2emTn/GsB&#10;B0gFqAAVoAJUgApQgcQpwKjZxE1ZbDus1lLfvn1TABtR2Js2bRJr1qwxEryw8ZiKzpbQ+pAs94J5&#10;UIDbut7ZAONfyG/OfrK8Qlzcaqqo1XKOcDz0MWSQjW8xEWTHdnmyY1SACpgUIMjOEGJ6jd5l/tyL&#10;4I4CZOPNUsnYaWLKhr1i4vq9osm0DaLTjJXCCVrbPW4G2Tr+2IzI5msFFaACVIAKUAEqQAWoQBwV&#10;YNRsHGclmX0yA+yVn39uBAspgD1nzhyxbNmyFMgGzF65cqVYJZMpOvuYtLka8/rrr/9/JgW+Ib8d&#10;9Ig8cLhSJzobdR06fNiwGznljUmiVttFNYE2QXYyFxh7TQWoQOAKEGQTZDMiO8M1EAXILi9fJwYs&#10;qxBvz9kq6vVdmkob9hzQhtmIIBg4oL+RRowYxojswLdTVkgFqAAVoAJUgApQASoQpgKMmmXUbFDr&#10;yw5g79q1y4i6VhHY+F22YIEA0F6+fLmYOXOmmD9/vm10dtuioj3mgyDRT8BtQG5d7+z90m5kw+4v&#10;xJ/emy1qNf1U1CpedgJoE2QHNfWshwpQgYQrQJCdIcRkhHXuRVh7ndMoQPaOHTtElwUV1SA2gPb8&#10;iv2+QPbo0aMIshO+ebP7VIAKUAEqQAWoABXIFwUYNTvW8GWm/UPmKx5rqbCwcEH//v2PqQhsAOx1&#10;69aJeXPnGh7YZpC9dOlSMfOzz8TkSZNqRGevXbtWVFRUWKOzO7/wwgvfMvUUh0HeLm1IKnBYJKK9&#10;EYGdLh04eFCMWLL1uN1Iq7nHYTZBduaTzxqoABXICQUIsgmyGZGd4RqIAmTDKuSf0k7EHI1df9AK&#10;cfDIUV8ge+zYUoLsnNjCOQgqQAWoABWgAlSACuSuAoyaHZt6z06Qndk6lwcC123btu38jz766Fh5&#10;ebkBkrdv3y7Wr1+fAteA2Ii+Brw2ALaMwEZEtgLbiMY2/1/l/1xakpi9s6sOgrzK3OPGjRt/W0Zn&#10;98I8KoDuBrT3fHHwuN1Ik8miVuNJYtSijSkADhtIlQYPGqR1b2cuY/4bfWrZsmUz2V8e9pjZMmNp&#10;KkAFIlCAIDtDiOk1epf5cy+COyqQvWu/fCPz6Sbx2/7LRKOJ5WL1nsPi0KFDnkG2lzc6amw87DGC&#10;3ZhNUAEqQAWoABWgAlSAChgKKIDNqFmC7KCeEtL6Y+u0qVPFQRntDIBcWVkppk6ZIpYsXlwtAnvx&#10;okUC+WZMm1btcQWzAa1nScA9a9YsA3Tj/7hmjc7u0aPHkbfeeus1S/8Rnf17gO6RI0aInTt3ukZn&#10;I6Bp5bZ94redZ4rRAYPsUaNGGpH+b7drd1geUlkNvAelO+uhAlSACgStgC+QreAWf9cy9GOiBlgD&#10;ePPiJ8k3DmLUyJFaQPrIkSPiq6++EkePHjXehHk57FF5ZA8fNlT7E3uC7KC3XNZHBagAFaACVIAK&#10;UAEq4KSAiprt27cvo2ZNEbeInmXUbGbPG8DaYcOGGR7XuI+CHzVg9gIZcf3pp5+KBfJxWIgAZKtD&#10;Ha2HPeKgx9kSYCMBZCu/bLMVCe65TNHZx4qKij6TkPhH5t7DeqRVq1YFXbt0MexK0kVmo66FCxeK&#10;zVu2iAMHDgQSkQ2bySqALQoKCootB1VmJjRLUwEqQAVCVoAgmyCaID6gNeAHYqOMF5DtBVxb8yqQ&#10;PXLEcILskDdWVk8FqAAVoAJUgApQASrgXYF2bdsyatYCsBk1630d2ZVo0azZ/e3btz80aNBAMX78&#10;OANiq+hsWI1MGD9erFixokYUNsD2nNmzjehrgG3AbAWuAaEBtdVjyo5kYVmZ2LZtW8o7u3v37k7R&#10;2T+XoHvBIGkNory2rVAbEBsAG4dNbpEwW133Yy0CgP3B+++L9sXFQtqc9JN2JxdJrWgnEswSYy1U&#10;gApEpIAnkO0X1LGcv0hd6pYfukUNsnUPesSbI7kPGYnWIhHtyGyGClABKkAFqAAVoAJ5rACjZk9Y&#10;iTBqNvgnAuwzYOvxwQfvi9LSMQIA+/DhwwYchs3HjOnTq0VZAx4bALsKZCsbEXMENv7+dMYMw47E&#10;7J+Nxzdu3GgAc0RVjxk92jY6GyAZFiTyMMgj06WdiRVkow8ISEJfyyQg9wOyx4wZI3r3/sAA2IUF&#10;BUOrbEQIsINfYqyRClCBCBQgyPZpB0HInB+QOYp5jhpk6x70SJAdwQ7MJqgAFaACVIAKUAEqQAVS&#10;CjBqdqxg1Gy4TwgculhYWNi3S+fOYuTIETLKenbq3CFA4iVLlhhQ+jNpMzJv7txqEdoA1WZYjesA&#10;3Shjjc5WsBv3kzhUEnUjj2z3sI13di3Yj8h+Terz4YcCh0gqYA3rExxICZA9b948TyAbALvPh71F&#10;h/btEYE9Wfpz/xrgPFyFWTsVoAJUIFwFCLIJsn35OkcBePOljShB9qCBA7RtRQiyw918WTsVoAJU&#10;gApQASpABahATQUYNcuo2QieF99o0aLFU9WtRvYYQBsAedOmTWLypEli2dKlNaxGECGNa/DVxt/m&#10;6GwAaFiNAGzjcfwfdiSA3YiqRnQ2Ir////buJdaO4s7jOF5ECiNFSkZIGaFZJKxmZhFNIkWZsIiS&#10;BYkmq2GyYaTZMItoskiEhSxBHCmODdi+NhBMeJiYGBIGMPgJNg/bYIODjXEYgnmM4oxtYsBEEQ9L&#10;CVych3vq19y6U276nKrqrj6nH19LV9fcU11d9emm3ed3/rfaPOhxZHW2Gdel5sGUb5sK7rztyZMn&#10;81BdX6+99lpQkK1q8/+66648wDZLlzxnAuyLCbAncFaxCwQQmIgAQTZBNkH2lM+BSQbZWzZvJMie&#10;yKWVnSCAAAIIIIAAAghUFaBqlqrZqudOzHYm4P3i6tWrj9mlRo4e/d/s/fffzx8EqeVAFErbqmwt&#10;K2If9Kg1sfVzrV9dXGZE/62fK+xWgO0uRxJana2HL5oK6of0MEi3CttddqRsjWwF2OZBqdmaG25Q&#10;gH1coTgBdswZQVsEEOiCAEH2lEPMoVQdM8/RS7EUg2z96pmegF3nwY5l26oKYNvWLQTZXbgyM0YE&#10;EEAAAQQQQAABqmY5BxoX0Icmq1as2GyXGtm//6m8MlsPWFRw/CsTYD/+2GP5OtmqsHaDay0V4j4A&#10;UgG3Dbv14EiF3bY6293uyJEjeVDuq842Qfs/6wGoCqf1Xm5ckL1hw715gG3av7F06dKFBNiNnzrs&#10;AAEEpiRAkE2QTUX2lM+BsiD7Z2ZttIPmZillmK211R58YBtB9pQutuwWAQQQQAABBBBAIF6Aqtl4&#10;M7aIFsgfuGgehnhm48b7s127dmZvv/12Xp2t8PiNN97Inti7tzSUVkCtkFvraivEVpjthtYKshV2&#10;u0uN6OGQr7/+er7UiG/tbAXtpjr7J3rPuHv37jz81ja2IlsB9o1r1mTmIZbvXH311UsWLlx4bvTs&#10;2QABBBDokABB9pRDTCqVeWhk2dIieiK1wuydO3fmNyspAm0F2Xp4jPtraL6/m2tZfo1Yu3Zttm7d&#10;umz9+vX5uDZs2JBt3rzZ9Lcjv6H6ubkZOzRXcaAKA+1LN3wa+6lTp/KKBt0I/vGPf8z+/Oc/Z2fO&#10;nMnsH/1dP9NraqO22kbbqg/1pT51E6h9aF/ap/atMWgsGpPGpjFqrHbcHboWM1QEEEAAAQQQQACB&#10;EQJUzXJqTEJAH5qoAtouNaKq6tOnT+dLjSh01oMXD5i1qm1QrWVDtHyIvp5//vn8e7FqW23Vbt++&#10;fdnTJug+YSqr9T5HFdZ6TYG2fe8zbu1sPajRhNUv2+VGNt5/f3bzTTdl5r3k7PLly6/X/yPGiAc5&#10;TuJEYR8IIDBVAYJsgmwqsqd8DpRVZOtGSDc2Cmnvvffe/AnXdcNsBcIPP7yDIHuql1x2jgACCCCA&#10;AAIIIFBRgKrZinBsFi6g9alnZmYet0uN7Nv3ZDY7O5u9++67eSX08ePHsz179uQPe1Rw7VZgK8R2&#10;lxPRawq+9Zu2Cqy1hKS2Vxu9v9P7vcPmfd8vTRGTrbTWz82+Z1UhXhy1qq2vueaa5Xr/qK8VK1as&#10;X7Ro0fkE2OHHl5YIINB9gagg20zXrXTk73hwDjjnQNXq+lFLi6gqW5/OP/zww3nF8fbt2/Mbn6qB&#10;toJsXwV28XX7/zwV2d2/2DMDBBBAAAEEEECgDwJUzfbhKLZ+Dgu0TIdZaiTTUiN6iOKbb76ZV2cr&#10;zFbo/HNTYT3uYY9aPkS/TarwWu3dhz7a5Uj2Pflk9vLLL89XeIdWZ5vfbF2gLwLs1p9HDBABBBoQ&#10;IMgmjCaMTnQOpAqyFVSrIlvh9WPmwSJ62Ig+zd+4ceN8oK2lNmID7ZMnTxJkN3ARpUsEEEAAAQQQ&#10;QACByQpQNTtZ74HubYGW81i9atXbdqmRF198IQ+z9T5MgbaWPlSgbZcTUVi931RgqyDpd7/7Xab3&#10;X6+++mq+LInaHDJrZasCWxXZCrDt0iT6rtftAyXtQx3HVWcP9JgwbQQQQOCDCuvQAE5t9ZVla/nC&#10;gHNg7hyw/1+E/n9UbOdbWkTLi+hTe900KeC2a0Jv2rQp/zU13SCFhNq//e1vCbK56COAAAIIIIAA&#10;Agj0RYCq2b4cyRbPQx+arFq1an9xqREVGylwVlC9V0uNmApsvVdT9fWJEyfy9bTtWtrHjh2bf/6P&#10;1souPhBSP/vFL36Rt1Hlt9bPDqzObrEcQ0MAAQSaESDIJpAmkK55DjQRZKsaWyG1u7SIlhhRGK0H&#10;I+rmxy45orZbt27NH4KoB5Lo19fKgm2C7GYuovSKAAIIIIAAAgggMDUBqmanRj+oHS8w61Ff5y41&#10;oofS62H1ehDkW2+9lb8Hc5cJ0fu1Z1SBffhwXoGtSmwVIOUPjXz22bya+1nzXe/51Je2Vyhuw299&#10;VwCu1xSYq8r7xjVr3jNLnlwxKHkmiwACCBQECLJrhphUp1OdnzrI9i0togBbn/Lrj4Ju3TC5obaC&#10;bX2qXwyzCbK5/iOAAAIIIIAAAgj0UYCq2T4e1dbNSR+aXOwuNfL887/M/vSnP2V/+MMf8rBZRUVa&#10;HkQhtIJqBdhPP/109uKLL55Vna33cEdNG1VdK9jWdy0vova2WlvfFXSrH7s8iULt+zZsOGMqxP/7&#10;e9/73mdbJ8SAEEAAgQkIEGQTZFORXfMcaCLI/stf/pLf7GgZEXdpEd3I2LWyt2zZkn8yrxsh/VGl&#10;tsJq/UqbPr0nyM6XQuIPAggggAACCCCAwDAEqJodxnGe6iwXL178aQXJdqmRPXsez2Zn38vef//9&#10;PMxWKK2lRtwHQaoa+zmz1Ii+6wGPqr5WgK0KbS076VZhK7w+cOBAHmK7P9ffFWhrH1qGRNXZy5Yt&#10;u3SqGOwcAQQQmIIAQXbNEJOKbCqymwiy33333Uxh9qilRXQj41ZhK9zWr6UdP348D7DtQ0jcMJuK&#10;7ClcYdklAggggAACCCCAwCQFqJqdpPZA97Vw4cJzV65cebO71Mjrr7921lIjqsS2YbaKkZ544on8&#10;gY56f6f3bC+YJUeKQbV9EKS2U3W2fYikqrO1jOSvTNW2gmyF3w8++EB2/XXXvWfqmRYM9DAwbQQQ&#10;GKgAQTZBNhXZNc+BukH2j3/84+y2tWvzT+Xd4Fm/oqZ11/RHNy+2ElsBtm5+3KVFdu7cmWlJEful&#10;Gx0qsqnIHui/a0wbAQQQQAABBAYuQNXswE+AyUx/wbIlS/6tbKkRFSUpcH7JLCnyxN69+XcF2Foa&#10;RL85qwD7pZdeytfQVlht/162xrZdR1sPgtRa3M88c9AUND2U3XPP3ZmpDD9upkqQPZnjzV4QQKAl&#10;AgTZNUNMKrKpyK4bZG/fvj277tprs52PPlr6kMbZ2dnszJkzeZW1u7SIgu2ypUXUhqVF8hCbpUVa&#10;8g8Nw0AAAQQQQAABBCYtQNXspMWHuT+zVvXfr5qZedldasT+hqzCbH3pvZmtrnarsLUutoLuZ81S&#10;IcXqbL2m5x6pgEkPlFTF9759T+aV2GtvvTWbmZk5sGjRovOHqc6sEUBgyAIE2R0Ksu+775s2nMu/&#10;f+Yzf2seLnHLyIrqY8euzj72sY+etc2vf72MCuzEx7xukH3kyJHs9ttvz8NsfeJerKTWf6s6W0G2&#10;Am39qbK0iCoAHn30kagvO7e1pmJ83bp12fr16/Oqb63bvXnz5mzHjh3Z7t278191O2R+/U0huubz&#10;yiuv5BUHqhxQ9YHGr3XjVGGutbztPDQX/V0/02tqo7baRtuqD/WlPtW39qF9aZ/at8agsWhMGpvG&#10;qLHacQ/54s7cEUAAAQQQQAABBM6hapaToHGBuQ9NfuIuNXLixIn8QZB6L3fiN7/J9j/11HyYrVBb&#10;7/vsOthaP1tfNsw+OLcsiX5jV196iOQHVdj3ZNdff/3sVVdddaWZFJXYjR9ZdoAAAm0UIMhOHGo2&#10;VaF9+eUXnRVIO0Gd+Qfxw+H0009fMbL9bbf9O2F2wuNeN8jWGme6Obn1lluyNTfckP+9LMy2gbbC&#10;Xq2frT/6mX4FLWRpEYLsNl6CGRMCCCCAAAIIIIBA0wJUzTYtTP8Kls3DF7+ldavvvPOOPHhWUK1i&#10;nffeey8v0nnKFOToQY1aUkRLR7pV2HpPd8j8XIG33repuEcPhdTDJB94YFtehW2WEnnuyiuv/Ae0&#10;EUAAgSELEGQnDDSbCrFtKH3BBeeZfwCvnQ+hbYX24sVfN8HmrfM/dyux3ZDb/rzYT1PjHkq/KYJs&#10;hdnPm6dY33zzzXmYPaoy2w24dUOkGyO3ulk3SLoJKltahCB7yJd65o4AAggggAACCAxbgKrZYR//&#10;Sc3efGjyWXepkV27dubLi+h9m5YIyauvn3vurBBbFdoHDhzIC5rURmts2yrsu8xvnqrS+5prrlmu&#10;c3hS82A/CCCAQFsFCLI7EGTbwLpYeX369E3ZJZd8PhsVcJdVatu+9u69nKrsRMc+VZCtMPtF8yAQ&#10;PfzRrpldfADkqEpt3ey4S3fo78W2MUG2PvXXOm92biwt0tZLOONCAAEEEEAAAQQQiBCgajYCi6bV&#10;BK644opPrFqxYrO71Mjx48fy5RRVaX3UPOxx//79eZh92BQzqRJbBUl6D/fmm2/mVdhbt27N34/N&#10;rFz5P9///vcvNCNhKZFqh4OtEECgZwIE2YnCzJjq43GV0TZodpf/8AXZ7lrZNtwuVmnHjI+2cQ+w&#10;TBlk22VG7vrpT/MwW5/Av/rqqyOXGhkVbJf9PCTI1q/A3fWzn+af+mv/BNk9u+IzHQQQQAABBBBA&#10;AIFzqJrlJJiAwIKlS5cudJcaeeaZg/PPBdKyIQcPHswf5qiipNnZWfMbur/MlySxVdgrVqxYb6qw&#10;/3oCY2UXCCCAQGcECLKnEGQrKC4LrG3AXXyI46jgu6yP3/9+TfaJT/xVpiDchto2jNR3HvYYF1KH&#10;hPqpg2yF2fratm1bHiZrqZHHHnsse+utt2oF2r4ge+vWLdlNP/pRvs9rV69+4+qlSy8xc3tH8zO/&#10;ysbDHjtzWWegCCCAAAIIIIAAAj4BqmZ9QryeQuAHP/jBF1evXn1M1dUPPvhApqVG9L5OD4JUdba+&#10;qwpbP7dV2HovZqqwv272TxV2ioNAHwgg0CsBguwpBdluyKxw2QbQo9avdte9doPpUetjr1z5r3mg&#10;7ba1f2dZkbRhdlNBtsJsfUqvh0AqXNZ3rZ1WNdAeFWQ/9NBD2Z133JHvQ1/65N/cOH187kq3RfO7&#10;+OKLOxNkf+c737Hn/fFeXa2ZDAIIIIAAAggggEBqAapmU4vS34cE9KHJypUrH3KXGjly5Ej+EEg9&#10;G8mtwp5ZvnwLVdicRAgggMBoAYLsKQXZqvR1K7C//e2v5MdiVMh8+eUXlYbSxeDbDbyLr416aGRI&#10;1TFtRoffTQbZCrN1k7N9+/bshh/+cL5Ce+ejj0YvOVIWZG/atDGv+FaArfXXrrrqqn8qXC5UlZ2f&#10;e5deemm2fv367GdmuZMNGzZkmzdvznbs2JHt3r07+7l5AvehQ4eyF154IR/vK6+8kj9tW2u9nTp1&#10;Kq82cNfwdh9Qqb9rvTg9AEVt1FbbaFv1ob7Up/rWPrQv7VP71hg0Fo1JY/vud7+bnXvuuWfmxnw9&#10;F38EEEAAAQQQQAABBHwCVM36hHg9gcAC817rSvO+68ydd96Rh9dbt2yZr8I2D4h8xyxF8h9mP1Rh&#10;J8CmCwQQ6K8AQfYUg2x3iREFb6PWtbYhdvH1smB63Prbo5Y0IaSuV6HddJBtlxrRk6s3bdo0H2gr&#10;fP7J7bdnT+zdGxRqu0H2jh3bs9vXffBQSfM1q6dgmyrsj4641C2xc/zc5z6X/cgsP9K2IFsPo/zq&#10;V7/qftjzsBnzqPn094rOzBBAAAEEEEAAAQQqCVA1W4mNjSIFzIcmXzFLh5zUUiP6rVhVaZtq7T2L&#10;Fi06P7IrmiOAAAKDFCDInnKQbZcUUVBYVo1tXy+um23DZxtm24dDjlpn27a3r7sPkyTI7kaQ7Qba&#10;qtC+2dz82OVA7NIj28zTrfXraWUPiLRB9oYN986H4TMzMwdMgP13AVe/y0ybUzbQvvDCCzNTMTD1&#10;iuwbb7wxu+iii7KPfOQjboi9nBA74IjSBAEEEEAAAQQQQKAoQNUs50TjAosXL/60lnNUgL1s2bJv&#10;mR1Shd24OjtAAIG+CBBkTznIdpcMKVsf2wbPo6q1i8G0L/gmyK4XWpeF/jbctUHzJL9rzez777//&#10;Q6G2Dbj1Kb/CbVVt79q1K7vNVC7PLSPyjvnVtv+MvJD9jWl/i/matXP+5Cc/mX3ta1/LlixZkj3y&#10;yCONLy3y+OOPZ8uXL8++8Y1vZBdccEFxuR2t5x0SykdOm+YIIIAAAggggAACQxKganZIR5u5IoAA&#10;Agh0SYAge4pBtltNPSqw9gXTxYpsBa02HNdDJIvB6333fXPsWtxUZ8cH3dMMst3Q/Lzzzsu09IeW&#10;CdGn+3ratVuxXXiYo0Lpqn+07RXm6w07d/tdY/jCF76QXXbZZfma1XrytqrH9STumDWyDx8+nG97&#10;991353196Utfys4///yydeLfmQvXP1V1MmyHAAIIIIAAAggggEBRgKpZzgkEEEAAAQTaJ0CQPaUg&#10;u2wJEBsyF5f9sMF0cXkRG2IrRHRDa9/Pyyq/CbDjA2xr1pYg2wmVz7rSmKVDPm5+Ze3L+mrgEvSP&#10;ps/LzJeqoT8UbDtjKn1YaYXXVQ2u9a8VpBcfTNnA9OgSAQQQQAABBBBAAAEEEEAAAQQQQKANAgTZ&#10;UwiyT5++Kbvkks/n9m4APern7jraZcFf2XrX7pIlxW3K1uImyO5vkD3hC83Hzf6+bL6WmC8tQ7Jn&#10;7mt+OZKyc7jkZwfmtrtnrq9/Md9ZNmTCB5PdIYAAAggggAACCCCAAAIIIIAAAm0RIMieQpA9qvJa&#10;YfK4hzWWhdNly4cUH+xoQ0IqsauH1eOCfus7ybWxy/blhMFtub4wDgQQQAABBBBAAAEEEEAAAQQQ&#10;QAABBJIIEGRPIcim+rmZQHlargTZSa5FdIIAAggggAACCCCAAAIIIIAAAggggMBIAYJsguwPPRBy&#10;WoFwV/dLkM0VFgEEEEAAAQQQQAABBBBAAAEEEEAAgWYFCLIJsgmya54DBNnNXqToHQEEEEAAAQQQ&#10;QAABBBBAAAEEEEAAAYLsmiFmV6uIGXe65U0IsrmQIoAAAggggAACCCCAAAIIIIAAAggg0KwAQTZB&#10;NhXZNc8BguxmL1L0jgACCCCAAAIIIIAAAggggAACCCCAAEF2zRCTyuZ0lc1dtexJkJ1fC0Z8uVfK&#10;0HZ2m3Ht9VrVP75+Q+ZSdd9shwACCCCAAAIIIIAAAggggAACCCAwYQGCbIJsKrJrngM9CrLLLj/F&#10;sHlU+FwllLZhczEoD7kMVhlHlTGGjIU2CCCAAAIIIIAAAggggAACCCCAAAINCxBk1wwxu1pFzLjT&#10;VZL3KMgOqWKOrcjWJawsQHZ/Zv8eEzQTZDf8jwPdI4AAAggggAACCCCAQGWBmPc2MTtpqt+YMdAW&#10;AQQQmJoAQXZPgmyFhYTT6cLpGMseBdllF6JUFdllwbW7v9D92G0Isqf2zwY7RgABBBBAAAEEEEAA&#10;gTECVQp1QkEJskOlaIcAAr0U6HSQ3cfw1oaio77bgLU49xALXxvf6zHh7iTatmW8PQqym6rIdsPn&#10;cTdeMTd8BNm9/CeJSSGAAAIIIIAAAhMVaCoUbKrfieKws0oCsQU6ZTsZ91uwIa9VGjgbIYAAAl0Q&#10;IMhuaUW2G9KWBbZDDrJ9NpMI0d199CjIrnPNCrlZT9VG4wy5gStrU2eObIsAAggggAACCCDQH4GY&#10;IorYWYfc98b2Sfv2C1QpthkVZLd/towQAQQQmIJAZ4PssnDXF2BWDb98/Tbxui+sHXKQLe8qx7+J&#10;42THovEcPXp0ql/O+V3lUlL3ZttXaR0aPNuQ2jeHKjeJdefoGxOvI4AAAggggAACCHRDgKrZbhyn&#10;Lo3S/WCk+N4n9D2Ona/vfYvv9S65MVYEEEAgSqDTQbYvmC4Gl1XCzyrbpAhMhxxkjzOf1vEYd0zt&#10;edijIDs0dHZvoMpupmw/xYtSyBuHUdv6bu58gXrUBZLGCCCAAAIIIIAAAr0TqFIQUYZAmNi7U6PS&#10;hHzvW9xOQ9uOC8V979UqTYKNEEAAga4IdDLIDgkzy9qEbJci/K4aZNtA1Pe9rCI5ZG6+Nr7Xq84r&#10;drtx42jLGAe0tEhI6KzrXcyNfGif466jVd6AxIyxK9dwxokAAggggAACCCAQLkDVbLgVLccLFENp&#10;X8DstvcF2r73Lb7XOXYIIIBAbwU6F2SHBpldDLKL4eioBzuGBtm+QDzk9dgQOkV73zH2vZ5iDDF9&#10;WMceVWS7F7zQ0DnmZiq0T4Ls3v7Tw8QQQAABBBBAAIGJCviCw+L9b8i9LVWzEz2Erd9ZzDnjm4yv&#10;L9/rvv55HQEEEOisQKeC7JgAs8tBdnHsIXMJsfG18b0eE+7Waesbh+/1Ovuusm3PguzQSgK3nS6A&#10;4yqkq/Tpuzlros/OXsgZOAIIIIAAAggggECpAFWznBiTEgh9fxIyHve9UGi/vvdPIfulDQIIINB6&#10;gc4E2THh5ai2MX2Mq4YOea1KIDqq35Bxp2gT0kfTD1pswxhij13PguziRSu0ejrmxim0z3EX0HHB&#10;+ajtYsbY+os3A0QAAQQQQAABBBCIFgi5Hwxpox372vlejx48G7RaIOR4h7Qpnltl24T+rNVgDA4B&#10;BBCoItCZILts7epRoWfsz30P8vO9boPMmO+j+iwb+6j52FDZ7tcXwI7rJzagjpmr27buGJv+EME3&#10;vrLX7fx6uLRIzA1SlZsye80K3da9xhFkV7nisw0CCCCAAAIIIDBsgdDq1hAlqmZDlIbThnNrOMea&#10;mSKAwBQFOhtku4GmG9D6wtqYoDJlXyH7bXp/vv59r4fMoW6bmDHEtK07rpAPMwiyg65kMeH4uA4J&#10;soO4aYQAAggggAACCCDgCIQUUIS0UZfFILsIneq+lwPYDYHQ8yZkNpxbIUq0QQCBQQp0PsguVuim&#10;DDdT9pUiSK07Ht/2vtdTzMEXCMfsY9rjLX6Y0rMgOzYoDrlxS9XnuH1VfW2Q/wAwaQQQQAABBBBA&#10;YGACVM0O7IBPaLoh74VCh1LsK/ScTTmG0LHSDgEEEJi4QG+C7NilMXyBaVtCUnecTY6pyb591lWX&#10;C2nDmN3lXXoUZFcJg33b+F4vu/jFBt/qo8p+Jn7hZYcIIIAAAggggAACUxFIGfZRNTuVQ9jKndpz&#10;ISR09k0g5BwNaePbD68jgAACnRToTZBtQ80U4WaKPkLD23FrLs+FciH/GGZ19pf6Q4AqY6lqXnW7&#10;KmMctY09Tj0KsmMuZu75WdzOvhbS36jzvKzPcf35KhhCxkIbBBBAAAEEEEAAgf4JpAz/fPec497D&#10;9U922DPyfaDh6oScg6naDPuoMHsEEOitQC+C7GKYWSfcrLNtynB0VMDdxD7aMOeqY6i6XUrHngTZ&#10;vb3IMTEEEEAAAQQQQAABBObu2QURUijkAyNs9AkN4/WyDzTGzdx33tT5gCSmiGgYR4dZIoBALwU6&#10;H2SnCjLtDU3KgDN1X6nmOqnlSkLnX2dedbYNHZ+vHUF2L6+NTAoBBBBAAAEEEECgPwJUzfbnWLZl&#10;JmWhdGxQXZyLb3vbPrRdW6wYBwIIIJBMoLNBdorg2fbRhjDUF5Y2sfxHV+YdYjPNNgTZya5HdIQA&#10;AggggAACCCCAQGoBqmZTi9LfKIEU1f4hugTZIUq0QQCBXgp0KsjuWvAcG66686v695B9pvgQIGQ/&#10;Q2lDkN3LayOTQgABBBBAAAEEEOi+AFWz3T+GzAABBBBAAIF5gU4F2UMJRpnn2toPr5ykIUE2V1QE&#10;EEAAAQQQQAABBDojQNVsZw4VA0UAAQQQQOBsAYLsrFuh6SQDWvYVdm4QZHNZRQABBBBAAAEEEEAA&#10;AQQQQAABBBBAoFkBgmyC7E5VP7cxXCfIbvYiRe8IIIAAAggggAACCCCAAAIIIIAAAggQZBNkE2TX&#10;PAcIsrmQIoAAAggggAACCCCAAAIIIIAAAggg0KwAQXbNELONFcKMKWxJkFROPQyyfU/B9r3e7FUr&#10;vveujTd+hmyBAAIIIIAAAggggAACCCCAAAII9FygUpBtgzu+nxPyoBDanDMMp6NHj2bT/HL+f6x7&#10;2fIFv77X6+4/1fbuOLsy5lRzpx8EEEAAAQQQQAABBBBAAAEEEECgVwIE2QMJWfnQofkwfZohtvZN&#10;kF16bSbA7tU/WUwGAQQQQAABBBBAAAEEEEAAAQSGKhAVZE87qGP/0634xb/d/gMMsseF1ATYQ/1X&#10;jXkjgAACCCCAAAIIIPBBwRp/6gvgWN+QHhBAIKEAQfaUl4MgHG53ONyl40OQfdaVkRuuhP9Q0BUC&#10;CCCAAAIIIIAAAh0TaPv7geIyiFWXJG36sLTdsen50z8CCLRMgCCbIHuq6zp3KShu+1hrBNlVb5pS&#10;LmdS5dLou6nyvV5ln2yDAAIIIIAAAgggkE6A+7U0ljie7VjFI+Y9Ud2jVmV8Zfss9mPnUHd87vap&#10;xppyTPSFAAIDFiDIJsgmyO7JOVAjyC5eAn03K77XJ3VJ9Y3D9/qkxsl+EEAAAQQQQAABBMoF2n6/&#10;RtVsN8/ckFB6WjNLdc5PapnFVOOdljf7RQCBngkQZPckxGx7tTDja34JlRYG2U3e9IT2HdquZ5d2&#10;poMAAggggAACCLReoMp9WkhAmaoqtcr4ytCpmp3sqRhy3ELaNDHqlPv19eV7PXR+qfoJ3R/tEEAA&#10;gbECBNkE2VRk9+QcaGGQrYtPzJsNt63v0h16QxXazrc/XkcAAQQQQAABBBBIKxByn5h2j+G9pbqH&#10;pGo23DxFy9DjFtouxZjc90Sx/Y0aZ+rxT+o8jZ0/7RFAAIEPCRBk9yTEpOK5+Yrnthu3NMhu6rIb&#10;c/MW07ap8dIvAggggAACCCCAwP8LhNyfhbRpwjTlfn19+V4PnV+qfkL318Z2MQajquRDPlyxbUIN&#10;Ytu7/ZbNKWaeMWMc1baJ/YWOi3YIIIAAQXbbw0jGRyBd9RwYUJAdezMV255/KhBAAAEEEEAAAQSa&#10;Ewi9Nwttl2qkVQNHqmZTHYHq/cScKzFt64S77vlUdZ/udlXPT5+qb2zFcN/XH68jgAACjQpQkU1F&#10;NkuL9OQcSBhkj7vo+G50Gr1gzXUeO4bY9pOYA/tAAAEEEEAAAQSGKBBzX0bV7NlnyDi7GNchnnfu&#10;nFNY+fooO3eruPv2U6XP4ja+fYz6/zDFvukDAQQQiBYgyO5JiFm1ipft+lMBPpAg23ejNeoiWHW7&#10;6IsqGyCAAAIIIIAAAgiUCsTcj8W0rXP/R9XssE7WFOeVxMZV4Ze9VnW/VbcLPaoh/cfONXTftEMA&#10;AQQqCRBkE2RTkd2Tc2ACQXbIjU6lC1HERlXHUHW7iKHRFAEEEEAAAQQQQCCRQIp7N18fVM0mOlgd&#10;6sZ3ToRMZVRQ3UTFfIrx1vmgZ1xoH2JFGwQQQCC5AEF2T0JMKqv7U1ld9Vg2HGQ3eRMVemGrM4Y6&#10;24aOj3YIIIAAAggggAAC9QVS3bfFVpJW3W/V7UKlQvqPnWvovvvULsQxZL5V+pnUNiHjjw2nq4w9&#10;dBy0QwABBKIF8iCbLww4B3p1DkRfCDwbcPOSWpT+EEAAAQQQQAABBEYJpLj3pGqW88sVSHFOxQbA&#10;dfefaszFMyG239j2nHkIIIBAowKE2AT5nAP9OwdSXTTsuZGqP/pBAAEEEEAAAQQQQGCcQKrQrEo/&#10;k9om9AyIGU9M29D996VdKps6/cRuG9s+5FhVfW/XxFhCxksbBBBAAAEEEEAAAQQQQAABBBBAAAEE&#10;WimQKjCr2k+V7apsE4If229s+5Ax9KFNKpe6/cRsH9M25BhVDbBt36nHEzJm2iCAAAIIIIAAAggg&#10;gAACCCCAAAIIINBKgVRhWZ1+YreNbR8CXzV0bGIsIeNta5uqjsX5pOwnxCrFcbRjnvTYQ+ZHGwQQ&#10;QAABBBBAAAEEEEAAAQQQQAABBDorkCK80+Tr9hOzfUzbkANTN3RMPZ6QMbexTV1Hex6l6Mf16fLx&#10;6fLY23iOMiYEEEAAAQQQQAABBBBAAAEEEEAAgY4JpAoLU/YTQpgi2KNqNkSaNggggAACCCCAAAII&#10;IIAAAggggAACCCCAwJQEUgTPbhCcahopAupUY4ntp8tjj50r7RF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gt8H/8dGbWiJmU+QAAAABJRU5ErkJgglBLAQItABQABgAIAAAAIQARD8ALFQEAAEcC&#10;AAATAAAAAAAAAAAAAAAAAAAAAABbQ29udGVudF9UeXBlc10ueG1sUEsBAi0AFAAGAAgAAAAhADj9&#10;If/WAAAAlAEAAAsAAAAAAAAAAAAAAAAARgEAAF9yZWxzLy5yZWxzUEsBAi0AFAAGAAgAAAAhAA7L&#10;t1bAAwAAQAoAAA4AAAAAAAAAAAAAAAAARQIAAGRycy9lMm9Eb2MueG1sUEsBAi0AFAAGAAgAAAAh&#10;AApo9/zIAAAApQEAABkAAAAAAAAAAAAAAAAAMQYAAGRycy9fcmVscy9lMm9Eb2MueG1sLnJlbHNQ&#10;SwECLQAUAAYACAAAACEAH3MgMN4AAAAFAQAADwAAAAAAAAAAAAAAAAAwBwAAZHJzL2Rvd25yZXYu&#10;eG1sUEsBAi0AFAAGAAgAAAAhAExGeNY5DgAAAFMAABQAAAAAAAAAAAAAAAAAOwgAAGRycy9tZWRp&#10;YS9pbWFnZTEuZW1mUEsBAi0ACgAAAAAAAAAhAMLzgAYZ5AIAGeQCABQAAAAAAAAAAAAAAAAAphYA&#10;AGRycy9tZWRpYS9pbWFnZTIucG5nUEsFBgAAAAAHAAcAvgEAAPH6AgAAAA==&#10;">
                <v:shape id="_x0000_s1120" type="#_x0000_t75" style="position:absolute;width:60712;height:53149;visibility:visible;mso-wrap-style:square">
                  <v:fill o:detectmouseclick="t"/>
                  <v:path o:connecttype="none"/>
                </v:shape>
                <v:shape id="テキスト ボックス 10" o:spid="_x0000_s1121" type="#_x0000_t202" style="position:absolute;left:476;top:31;width:12490;height:235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yj8QA&#10;AADbAAAADwAAAGRycy9kb3ducmV2LnhtbESPQWvCQBCF74X+h2UK3urGIrZGV1FBECkFU/E8ZMck&#10;mJ2N2W0S/33nUOhthvfmvW+W68HVqqM2VJ4NTMYJKOLc24oLA+fv/esHqBCRLdaeycCDAqxXz09L&#10;TK3v+URdFgslIRxSNFDG2KRah7wkh2HsG2LRrr51GGVtC21b7CXc1fotSWbaYcXSUGJDu5LyW/bj&#10;DDSf5/sl6ze7a/c1d3x8f0wn28yY0cuwWYCKNMR/89/1wQq+0MsvMo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jMo/EAAAA2wAAAA8AAAAAAAAAAAAAAAAAmAIAAGRycy9k&#10;b3ducmV2LnhtbFBLBQYAAAAABAAEAPUAAACJAwAAAAA=&#10;" fillcolor="window" stroked="f" strokeweight=".5pt">
                  <v:textbox style="mso-fit-shape-to-text:t" inset="0,0,0,0">
                    <w:txbxContent>
                      <w:p w:rsidR="0049050B" w:rsidRPr="00DA7BE6" w:rsidRDefault="0049050B" w:rsidP="006F3C43">
                        <w:pPr>
                          <w:rPr>
                            <w:sz w:val="16"/>
                          </w:rPr>
                        </w:pPr>
                        <w:r w:rsidRPr="00DA7BE6">
                          <w:rPr>
                            <w:rFonts w:hAnsi="ＭＳ Ｐゴシック" w:hint="eastAsia"/>
                            <w:sz w:val="16"/>
                          </w:rPr>
                          <w:t>アーキテクチャ構成要素一覧</w:t>
                        </w:r>
                      </w:p>
                    </w:txbxContent>
                  </v:textbox>
                </v:shape>
                <v:shape id="図 11" o:spid="_x0000_s1122" type="#_x0000_t75" style="position:absolute;top:2381;width:41466;height:25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wx0bEAAAA2wAAAA8AAABkcnMvZG93bnJldi54bWxET01rwkAQvRf6H5YpeKsbi4ikbkIRWrQF&#10;RVP0OmTHJG12NmZXjf56VxC8zeN9ziTtTC2O1LrKsoJBPwJBnFtdcaHgN/t8HYNwHlljbZkUnMlB&#10;mjw/TTDW9sQrOq59IUIIuxgVlN43sZQuL8mg69uGOHA72xr0AbaF1C2eQrip5VsUjaTBikNDiQ1N&#10;S8r/1wejYJMth/l0u1hcvv/O8yj72m9+ViOlei/dxzsIT51/iO/umQ7zB3D7JRwgk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wx0bEAAAA2wAAAA8AAAAAAAAAAAAAAAAA&#10;nwIAAGRycy9kb3ducmV2LnhtbFBLBQYAAAAABAAEAPcAAACQAwAAAAA=&#10;">
                  <v:imagedata r:id="rId94" o:title=""/>
                  <v:path arrowok="t"/>
                </v:shape>
                <v:shape id="図 14" o:spid="_x0000_s1123" type="#_x0000_t75" style="position:absolute;left:5559;top:16693;width:54787;height:364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rI8XBAAAA2wAAAA8AAABkcnMvZG93bnJldi54bWxET0trwkAQvhf6H5YpeDObipGSupFSTOs1&#10;WlqPQ3bywOxszG5N+u9dQehtPr7nrDeT6cSFBtdaVvAcxSCIS6tbrhV8HfL5CwjnkTV2lknBHznY&#10;ZI8Pa0y1Hbmgy97XIoSwS1FB432fSunKhgy6yPbEgavsYNAHONRSDziGcNPJRRyvpMGWQ0ODPb03&#10;VJ72v0aBL5Pq/J18HM101p8/Rb89dvlJqdnT9PYKwtPk/8V3906H+Uu4/RIOkN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rI8XBAAAA2wAAAA8AAAAAAAAAAAAAAAAAnwIA&#10;AGRycy9kb3ducmV2LnhtbFBLBQYAAAAABAAEAPcAAACNAwAAAAA=&#10;" filled="t" fillcolor="window">
                  <v:imagedata r:id="rId95" o:title=""/>
                  <v:path arrowok="t"/>
                </v:shape>
                <w10:anchorlock/>
              </v:group>
            </w:pict>
          </mc:Fallback>
        </mc:AlternateContent>
      </w:r>
    </w:p>
    <w:p w:rsidR="006F3C43" w:rsidRPr="006F3C43" w:rsidRDefault="006F3C43" w:rsidP="00564315">
      <w:pPr>
        <w:pStyle w:val="afff4"/>
        <w:rPr>
          <w:szCs w:val="16"/>
        </w:r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12</w:t>
      </w:r>
      <w:r w:rsidRPr="006F3C43">
        <w:fldChar w:fldCharType="end"/>
      </w:r>
      <w:r w:rsidRPr="006F3C43">
        <w:rPr>
          <w:rFonts w:hint="eastAsia"/>
          <w:szCs w:val="16"/>
        </w:rPr>
        <w:t xml:space="preserve"> アーキテクチャ構成の例</w:t>
      </w:r>
    </w:p>
    <w:p w:rsidR="006F3C43" w:rsidRDefault="006F3C43" w:rsidP="006F3C43">
      <w:pPr>
        <w:widowControl/>
        <w:snapToGrid w:val="0"/>
        <w:ind w:leftChars="135" w:left="283"/>
        <w:jc w:val="left"/>
        <w:rPr>
          <w:rFonts w:ascii="ＭＳ Ｐゴシック" w:hAnsi="ＭＳ Ｐゴシック"/>
          <w:noProof/>
        </w:rPr>
      </w:pPr>
      <w:r w:rsidRPr="006F3C43">
        <w:rPr>
          <w:rFonts w:ascii="ＭＳ Ｐゴシック" w:hAnsi="ＭＳ Ｐゴシック"/>
          <w:noProof/>
        </w:rPr>
        <mc:AlternateContent>
          <mc:Choice Requires="wpc">
            <w:drawing>
              <wp:inline distT="0" distB="0" distL="0" distR="0" wp14:anchorId="148622E3" wp14:editId="78F523FF">
                <wp:extent cx="6076950" cy="1280615"/>
                <wp:effectExtent l="0" t="0" r="0" b="0"/>
                <wp:docPr id="74" name="キャンバス 137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93" name="図 493"/>
                          <pic:cNvPicPr>
                            <a:picLocks noChangeAspect="1"/>
                          </pic:cNvPicPr>
                        </pic:nvPicPr>
                        <pic:blipFill>
                          <a:blip r:embed="rId96"/>
                          <a:stretch>
                            <a:fillRect/>
                          </a:stretch>
                        </pic:blipFill>
                        <pic:spPr>
                          <a:xfrm>
                            <a:off x="0" y="0"/>
                            <a:ext cx="6076950" cy="1245114"/>
                          </a:xfrm>
                          <a:prstGeom prst="rect">
                            <a:avLst/>
                          </a:prstGeom>
                        </pic:spPr>
                      </pic:pic>
                    </wpc:wpc>
                  </a:graphicData>
                </a:graphic>
              </wp:inline>
            </w:drawing>
          </mc:Choice>
          <mc:Fallback>
            <w:pict>
              <v:group id="キャンバス 13719" o:spid="_x0000_s1026" editas="canvas" style="width:478.5pt;height:100.85pt;mso-position-horizontal-relative:char;mso-position-vertical-relative:line" coordsize="60769,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ze2GgIAAIsEAAAOAAAAZHJzL2Uyb0RvYy54bWysVF1u2zAMfh+wOwh6&#10;bxxnabYacYqhQYcBxRYU2wEYmY6F6g+S8neWHWNn2j1GyW7TrA8dhj1EFkWK/D7qY+bXB63YDn2Q&#10;1tS8HI05QyNsI82m5t+/3V584CxEMA0oa7DmRwz8evH2zXzvKpzYzqoGPaMkJlR7V/MuRlcVRRAd&#10;aggj69CQs7VeQyTTb4rGw56ya1VMxuNZsbe+cd4KDIFOl72TL3L+tkURv7ZtwMhUzQlbzKvP6zqt&#10;xWIO1caD66QYYMA/oNAgDRV9SrWECGzr5YtUWgpvg23jSFhd2LaVAjMHYlOO/2BzA2YHIZMR1J1H&#10;gLT7j3nXm4Tb2FupFHWjoOxVOkvfPb0PJrcy50H9SY4dYpwUFf2GHtLuBcTX35Juxa1HPiTRf5VD&#10;g3/Yugtqp4Mo11LJeMzSoL4lUGa3kmLle0N82a08k03Np1fvODOgSZO/fvxkyST26UKK6W9AYnRn&#10;xUNgxt50YDb4MTjSFCk9RRfn4dk8K7dW0qW+pual/UCM9Pe6znttLK3YajSxF7tHRRytCZ10gTNf&#10;oV4jkfGfmwwIqhA9RtGlgi0VviewCegzR0Z5ApYoBJf6A9Wh9Tp9qTQ75Bk5Ps0IHiITdDgbv59d&#10;XdIoCfKVk+llWU5zL07XnQ/xE1rN0obAEQZ6C6hgdxcGNI8hQw97ABkZ4RlESALMyIfpTCP13M5R&#10;p/+QxW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uD0/t3QAAAAUBAAAPAAAA&#10;ZHJzL2Rvd25yZXYueG1sTI9PS8NAEMXvgt9hGcGb3W2oTY3ZFBEUqQe1Brxus9Nkcf+E7LaJfnqn&#10;XvTy4PGG935Tridn2RGHaIKXMJ8JYOiboI1vJdTvD1crYDEpr5UNHiV8YYR1dX5WqkKH0b/hcZta&#10;RiU+FkpCl1JfcB6bDp2Ks9Cjp2wfBqcS2aHlelAjlTvLMyGW3CnjaaFTPd532HxuD07CItvb1evj&#10;8vn7qa7HzcfC5OLFSHl5Md3dAks4pb9jOOETOlTEtAsHryOzEuiR9KuU3VznZHcSMjHPgVcl/09f&#10;/QAAAP//AwBQSwMECgAAAAAAAAAhAGF+Wry+GQEAvhkBABQAAABkcnMvbWVkaWEvaW1hZ2UxLnBu&#10;Z4lQTkcNChoKAAAADUlIRFIAAAcwAAABeQgGAAAA8Bm8FAAAAAFzUkdCAK7OHOkAAAAEZ0FNQQAA&#10;sY8L/GEFAAAACXBIWXMAABcRAAAXEQHKJvM/AAD/pUlEQVR4Xu29v8ueN5bHPf+D/wMXaQbSuXaR&#10;lA6ErdI4/Q3TDmaawDC7hjRhuxDSJl3mne7dbBGym2KKwCYLIcwGDB4wrwMmEOw0fqr7fXQ/1uNz&#10;65F0fki6JF36BoaxfR9JR59zpOtI55Ku3/3ud7874n9gAB+AD8AH4APwAfgAfAA+AB+AD8AH4APw&#10;AfgAfAA+AB+AD8AH4APwAfgAfAA+AB+AD/Tygf/9x/93ylm6/y7/H4YAA/gAfAA+AB+AD8AH4APw&#10;AfgAfAA+AB+AD8AH4APwAfgAfAA+AB+AD8AH4APwAfgAfKC/D5wlMP/rv/7riP+BQc4H/KCFn+zH&#10;T2DTvrZ0/DGe+tgA7Ptwd/6OeQfsMe/184EUe8yJ49kE46SNTfAMKuMKfmX8MK7t/OB7dnar+R18&#10;ZUxfgV3GtMtq84O0v1gbwV+lvgK5Nr5CE8dIYCJpq0qeIOBoMyh7TnawaV+bIijqxx/s+7IH/z78&#10;Mef34d7zOS9tG2MSviH1ldnlMA+W+Tr4lfGbffz01B++B9+T+h98ZUxfgV3GtIt0XK0mh7UR/HU1&#10;nx+tv0hgImmpSlpSB0bAsb8JHDbta1MERf34g31f9uDfhz/m/D7cR1sMxPTBmIRvzOCnNXTEPFjm&#10;6+BXxq+GD69aB3wPvif1ffjKmL4Cu4xpF+m4Wk0OayP462o+P1p/kcBEAhMJTPjAtQ8giOz7UEZQ&#10;1I8/2PdlD/59+GPO78N9tMUAEpjwgxl8spWOmAfL/B/8yvi18usV6oXvwfekfg5fGdNXYJcx7SId&#10;V6vJYb8C/rqaz4/W3wUSmJ8f//D7qw+M3vvQD7jX/0YBnP359384fl4xsfXhPdr+Pgb+bAGHs8Hv&#10;fnfv+GHSrtQvcnL7sF9qw3L0B/Pnf/j91TfzKo/RGI8rn9lu7PZl/+Hx3o3x8fnxww8/v05wn81j&#10;n394/PBzfizMMu76suc5nvnnh/defTeyZJ4i890GYykX/Mz2LKkfyClscW174YfT732YfUkJ7JVj&#10;r2JcWN+P6vZlqjlxIbuM7jcz6od5sGzuAL8yfjOOmVF0XsP33PqM28PYsQ/6uJeJZzmf3M5XvL1+&#10;f/xDuE7+/A/H3ytt6fc9Xu9jZmx9YlWyNtzej7azyzZ9c/b6/R9e751wfpn//ZUvxXzf+1LhuCjT&#10;jzC91OcP13vtr/99b3vgWBttM45E4+Js/yp8TmbmYW7NaJinq40jTjf8/moP9GofbKffwPQbgzSI&#10;iP3bq8HoHTa2octsHP7+D3+4CjB/f+9471XStGVStPdAGT3g8MmnMEntgorrJNgpiIz8795l8Hfj&#10;IewnwvTGcTS4rBR4b2Hv6jZ146lyYOVtVy84TD2IGXtX7pezb9+gKJLAfOW73q9fB6Gv5tDIPFl/&#10;3G0TKPVin+L1el6KLIAzcwo7tyXmvPbjKW3H7Lzj+lqQYN1uvrjZvya2QALTfGvEFs/QPbXRa07c&#10;E0P0ZZvndynn6rGvdIOhQYzsWWz57OvGT8oZcrt9bup8j3+BPbqOz21mXv8mfKmMxuDidWQugZlJ&#10;cNTw+9jLqpX7fL0OivKgNoushxR91PmK7tmVjPfDPuX2GRN9uar7KikZbYe24dYIYr/S9bH0OZsq&#10;39IurXTO1RtNYGbXbumE89XYuPT7y5fJbxysCfZoRAmf1L4n8++SPQI/js9kR0uyKuaLnL/28Cu0&#10;Seerq+fe+fM6lcA0vNCRm6dPvxnqrOB78IErH6C5GyQwnWPVSGCePQT26+DDBxynB/tVsJt/+0f6&#10;ZmNa7vykXiD3KsCQPPx7T0zVbdogcNlqU4ZPLNU/Bdp3wzhMYF4tGp3ffvjh1Smu63F0/YbnZZlw&#10;oVR93G2zwOrL/tWz5zpR59hnXrqxvBQRKXMaSwMsdHPzjvzE9etNDjrXXpf3/ZRuvKS41Dj9WmIL&#10;qe2FctXn/MED9LN5XZQYD15kEZXZZs5qHS90nxMH96U8/2CjPDnP5l+Uuhk3Zl7AfMVLdVpjasb1&#10;xlm3ebBKjCx89jW0dTd+DfuUHt+pJFgmuXK2eR2TkzxnuLEf94PWz4ne9Wt9L7a2o5ugn38eOTnF&#10;bmYakpduryjxXBC//Hbv8sTT6YX5RntNqThSGkdHXxCP3QpC/D9gQvdXSm9F0vqKxbdjOkrtmdon&#10;OtXpYs8wCXa9riHJLUkCU/si5Ku9NAsPSZkt7CLRwy6jiOPc2CHriOwtVcH+4Yf3zp8d/A1XNxM+&#10;0UMbgqQmu4eZmSOvk7CCW7vsNqgXD3I6YG20HeukLa73GvnDRec+L4i/cuPh8oDT1W0IV/ujnK/g&#10;9za+sngCMxNwmjappImwNsbcepDMFHCcJzDlk9355KRMYHofWjmBqXo7TDYuNklgZpMUfpOg/oKx&#10;b1B0nsC8DoyJDU/j6PLh7fR0C34uKK0z7mR+UTr/9WXfIIEZzjs3NiIKrtaovGnIPUtkG/Lxzb0b&#10;84Vi48Vvap0lUYWJwTN/rGkLaftCOY596bgapXx2A8myiThA4r812+5zYuV5pjUvX3/u5aebC15Z&#10;PHrzExjpZIlsvtzmuboV89J2us2DyRiZ8wsafwqffQ3HUzd+DfukT2C+3lO4cYovk8CUP5tyCcw1&#10;k5f0TXzLHJBOiAXrfUkC88a+UcZeTHwmTXhdjbuyU4kpbtm1dpKHvc//9V+XZS8Tsq9PmcV9+vr5&#10;atin22KeSiUwuc3u9LWjiRO2qUQlEpjdkwrZK2RFCUz3cvirRMkrP7/5Mq/25LVyj/ryRQ75p9SY&#10;l2sMp44t8/lWZbA26r9+eH0qnYuVw1xPYQKz4TN3K//dQzuLJzAzd9NHA6PcIHGLSeXDocvCq96k&#10;s0UgWGuQdTmBiQTmq6tO6i6umicws/eec29Al42vHkFRdLOVvGFE3zI6yZ79lk/i1hl3ZUylc0gP&#10;9me6nS1q6pzApNcO/VewYaJ7c7OtDSTPkg8vr2jPL6YqbeJGTsSczTnCxGDod9VsoX1zGt/AfH3l&#10;VnKDMfImJfs28XbfRpbOYbXlus+JE8bI6avwXq8f8lcenc+1rzey/bOWj0GQwNQ/ryTPoNrjy9V3&#10;ZSvLhgoSmC3sIaszNQbPT2aGScxoskz1nOHb5ZIksv7px0/PekvGLpvA9DHDxgnMmzxv7i9xL5Da&#10;bfLaj5PfXGySwCR+R140jPn0eYJX/jJxia9IeVZPYL5ice/yCtGr07bx/11z0iQw2Rfx+HhDyiUn&#10;t4VdauiZrSO5Ngv808mFJzCDtQndlzmNwdh4Y9aC6ZflJONF90KM1zf3/LlxG9KE8b23P9ZGvWOE&#10;V/55Y03f9grZdLzem8d67e84gZl+0P/+Dx9mg4ATFCQw2TeYRg84km/B3wjYpIln/i2Pq2D/ldyq&#10;CczL60bddxpOb1PWutpGcmqKDcQFE3yknZsnH9ptXPcIiuIJzKsrfk4P60s//vAP94KrmK9se+8y&#10;qRTeA19/3AnsViEQ7sFe/Jb19TVRrzY6E0m03Mmf1KI3/PceG2B1niW2BOb5wis+Z1kSmM1sgQQm&#10;G5vceDEgGdPR59R5EiGbBKpy7eM281rJpk2PObFE3+5lubfMo/M2H3+eb4jyG4pIYOrHVp1nkLBd&#10;ZYzM29P27Ks5XjblVyHeK+u78LRJcK1nKrHh2GW/u3i9tom1q9toLuu30L83to/K9yRrydPVcH+4&#10;uiZOk8AUXMN4Iw4P1q3iNUGuLcPJxNd+IbyZRcgxuu7IrtXP9+5+f/kpjXTC7pWNMlfxhv6u8hWl&#10;H6ds58a21K65ZO2N324kKuN7VNE1nfhFTD7eqDGntLRLDf20deROYLrnALXJ6bkQG7M3xljspaV0&#10;QvvmMyWV3Ln5AtXN057puV8uS8Z2jf065fjU2pBLuNesD3UpY4uztRa/N3/jGXL2uSbj9e+LfC5w&#10;VN9cNIFpvbM4SEydJk/6QBAMoqLAUjnAG0/u8wQcr5Itp+Si/1/+TbZT37KJzitb+yDkfGG6cgKT&#10;Brva6y0y/i1ZLBUGRK8TDj6YIz5yuYj6/QZ3nvfcMD47IXY9tzkWrzhc8vUnKk+yJ97n4+D8QVdr&#10;3G0z7/Vkf+JW4QRms6RZl2dJ6g074g+Xi/DXC0HbJi6du1MbxUMmMAvnO/omaXffb+hf/Ob/pT9F&#10;rnlvftK/YZ9rLTj27Be1GNF6eF+LJSv5BOZ5vfyGIq/HNs/UFoxb1bndekYfI/P2tD37arLcjt8I&#10;vsuPwViyMpfAlL04FraL5KXzYZXvSdaSqyYwuRdwaMwi5KhPYJ6vhXKJP9mYOZ8vVL6ijNFyCcwb&#10;c63400Kv9xWv+pveZ/Q8XifPYmvwVzyQwNS9CGnwhah/nsYNTRhy69xgzn+15s2eZrw+sRs+K8Nr&#10;sT+/fDmdvCAQvqwhuJpaf50z8d+J98OxNuobh53fdCPIvYQv/CCB2XT+q7m2SNW14wRmmKiqcY0l&#10;EpjUkVoGglWdP/owd0GB94nIBlL0Co6byep4AL1yApNcddEo4XdjY1kciGceuJk6aFLIsmDS+HK/&#10;oCgIkqOL08sk7vWpS//G0uUYujydmXt78PwtQMu42yZQ6seeLCjPgqrIIscvKDQ+f5J9ZadXL2ZI&#10;rnvR+G2pbPxZQl8giF0fm9rMi5+kS43d603FV992vfniyuu3p091aNiHi94BbTHNc1y5geB9UnTN&#10;WnTjji6KJFcubTNPlY41Tfnuc6LR5po+1pPlkxrxtvgEJk5gth9bm86DQXzFxZVIYLa3v24eEIz1&#10;SJwQv65U85yh7SJ5Wf4S1muGydNKmhOYFb+BGfXH63mjxn5WMKa0cW3rK2RvPPv556RkDLef53M+&#10;dcU8mnxKfG+QJkVfJzBfxaNkn4qe+Hv95ytm0dPdYnsL5roKcVp7u2z7DAlfJk6uHYXfwvU2TF95&#10;ff5ib/xUf2oMxQ905OMSzXMrlUh1+0hzrq2wNtp2PJ3N7TR+Jgcp2viS8EaCCnOg5PkFmdd+t2AC&#10;U5mpPwtIpQnM1xOy6GEzqePPEnDE3xCynMCkE3YmMFz9Cll/muxVAvNG8Kx6c/NmcHMj+RIGgIX1&#10;x05UxIPB+g/wbkFReC3l5ZWlH15+b+OahWP66tuXZ9ckZ06BtRl39ZnTTZBuwcGNlyxoojfSZ9EV&#10;lkHgFYyTs7eFK53ms/LLPUtOfhTT78bCz3YK5fWbfPcuF/vxxZTlBOY5i0JbqOa0zHUokTdeZ3mO&#10;23zL+wS3SI7FdlfjLtyISH4TatI4Lse12/NoSpZSX2Peio++9EA3evgNRT7h1e45ahun/fXZfB4k&#10;c3pJjHxV1vbsq2mrzfl1nSP4MXj9zTISu+T2A2TPmcS6deKTLDV80Ox7ZN2T/F5c7wSmOPbjYpz0&#10;HGu6baJaAjP06avkrPTK1Svby/tu9hXpfKOY16/n/Ws/DPvx6oajV9fo6k9gChKY4muPGyTNCdPm&#10;dpHazyqX+LTHjRuCblwHfrVeu/miN3OtZW7Of6ULf4Vs4iUG6Ziit0YpPm1CY5ZZ11NYG/WK2YMc&#10;TiSByT47JPtdxJ+dj8ZvN2s7J9aIjfZcBxKY3MM7lsCMlnGBx823W5DA7DXJvWo3+U3DwpNgqUUF&#10;nUxX/QZmkMC8EZyJF2SxhUnk7cYmCUzFiw6Sh6EwKO4TFPkrTNw1uZdJHPd9hss+fX5D5ys5ek3N&#10;6WTf5WLzxkOy1bgTcrQ8tPuwJ3525keZBOaNt88yixD6/Iq+6RnZEOuwGaZfvMbeirNt4kqe0XwC&#10;0+kT2UShi7oSW6jmTCQwX49/aVIpncD0dYWLIu7UlGUOGq1Mnzmxc8xofsZIfS33Nrrke0Z88gQJ&#10;TL0P6Z9B+jaSb5GHG5iK+R4JzEI7mMY7Pwa1CUzZc+Y8XnPPoNFu0+jxDLON3Xgy+PWGehAT5K5X&#10;rZbMS8fy6Y3+kpOJ/GnBpD2r9XlfCcwbm+endR3t49Wa+fq7h36NkPwG4r3LW46urvlscgKT2wO9&#10;/r3tZr1tDPeY+1NtXn5i5+wzVa/l4te95k/QxxIm5wnvq/Vm9IYZUwIzvuclTjCKE5ht/Wir5w/W&#10;Rh3H3od/uLr57fpTb+fPQHoa/erKbbI3E71d8bwvsk8xvfq81h/c/N6RxcJtL5jAfO1oEic9n7xz&#10;SQ0kMMcbxK83lFxS5t6HdEFSmMBMPayRwDw7tXLPX8souEtf5j+RxIX4KhTJQ0ZwMjcM+CdPYL7e&#10;7CQPesUG2ukhcrb4ajjuGj6sewSk2Y3m1AZB8hopRdL9xqL16nrg14tkyVipJ6NbvKYWfu0SmGdJ&#10;zszVcK+TWu1tceU75YtBHft6NpfN9+Xt2a+QTbRNn/0V5/6teGja6TEnavQbS1aWwLz5wgQ/V5wn&#10;y/nkCRKY+nlj63nwxtXlmbmct6ft2Vdz/GzNr6bu+rr4MRi7al7ystS1LtHnTCz2wRVnFt/zcYGP&#10;e+/9wX2b7tULJLF1vCSBKU4GkRdVIjFENnlR7WrVQr/RrhEpm2jcFBtT9KXZ803qK0byk5d+XFl8&#10;RT4/nD/Lr/c/XH/dpvurl321L8Odn5BNxws3v4EpOIHJxrCCua7CurytXfTxgNzmfN2mE86Eaf75&#10;n9oTi60NEy870LH8ai/nbA5ifSSWALo5NmutWWvaxloX1ka831vZisqd7cPcTGDS5NaNP2efP+65&#10;8mo/rMPL/KK+V5hv99DOQgnM1wHjdSKLDTbDBwD3lj5OYI40KGjQ4B7Gp2T055dvSZ2CSEGiKvPQ&#10;vvkgjgTaq57ADN4oPLGq9SCIva1YIYF5c0Hxh9O3I7ILpArthuNl86DojOf5m0qxzZbz6zwv5SNj&#10;pOW4azm/bM6eC0JyGyapsv47KjHfzJ7ALE+EldhGs3iNX02cDqbzm4aSxXkgk7qKN5zjmtqCT3q8&#10;Du7yttWwL7Fxr7L85v+l77yyqfxUZcmph84LP27eCa716mW3GduVJChuJtS1vsTPWSKfV/jBjLbQ&#10;6rzpPKiMka32lPijllNKflN+3X1XPgbpM0Vvj3BuSLSbO8XVnVX7553W98I1iit/9mmM08sEhhOY&#10;7J5S5IT92RqKxHWv/p33Ge3zw+2D+GStPgF4Pf63SGCeXa1K+/n55RWzr07gKPcWtL6imR+v/Orq&#10;FiPvU59fJsbdSbmrel7b997lJ1rcjUaSlxCTCbDEaaLr/a5X7eEbmO3noOsXVixzwNmLE+Ehm9cn&#10;cJ0do0nAcK/gNG4kCcxgHzTcz0ndIJR9przy8eSLGX33GjTjOSc73H7RAs/5M3swCczzl8lzJzDP&#10;91K4a7rDZKh8z2CDOWgxH9h5AjOyyXf5bberoIFex+C/sfVqMj+9LRV7ADAJzMgigg8+53XqloFg&#10;8UMmeKC/DuhivLULgFd+Erle+GzyWzKBSQP02r6dOHlVI5F4I1kk8Ika7QYPnB5B0YeXp2SvFljx&#10;BObrxf2r4Dl4Q+/sAd503NX2p/P6erCPvm0vXABlr3bZaQLz9Vuh0o0XZpNAspETylC2ydOwxLca&#10;2IL9xsOZD+VZDf0crxGQsy8CpN/8z73AYj0BUBzb1GAirKPrnCjUcSiebEwQiysEsUbAgltXcL8P&#10;xWwQO283D+pjZFsCU75BXsMftuPXNg6UseDYxk+33RyX/Knt8+dMul1f94obahrfC1+Ai9nk89NL&#10;zooEZjKBnPET9llx5eeSm8Ku+i+MiYXtsuOgep8DVjdi8/QBgd8pTohpfIVlQJ9dr/Sl1zq/XqPR&#10;RNErO9HkEHOTSvQTFpF14uskvE8S4QSmyoYlsciZPZnvV6bW+Dc+I3O1N332/H/lZ+H6/yxRLklg&#10;nr2AkEkqsuun2OnL8JuedC4TzlMlttigLNZGneOwagnMq33Ns/GkGMviK5Y38MnN5rpB+rLrBGZq&#10;s/Pzy5MRJ0MHARJ9SPg3qV6/OUXkE298xRYQe95IaBYIVhoc9IF+I4EpmqASD9roaY2rQHHtBCYJ&#10;0hULCvGke/Y2JpMgKPYhwaZirYXgMCde0gnM6wXyac68fNjfo9/kOA9kmo27YpvmA66uAaloPjpf&#10;FIkSmMJkqOQtYPE4NdiJf5ZENgAk7TAJyvi3SUJ/vvL1602S640b981YwRvUattyb6gK5qYTm9iL&#10;NjfHAM++80JFYmdGJmfn6zgxeGZlr31SLupbjp2WdXedEyvYvSWbVN25REL8N+l4fj0Or/05uhaJ&#10;J096sJipzW3mQVuMbEpgSl7OqTjGtuE3yrMol8BMvGhJklE0dtM9Z3LtrjvuVb7nxgWZN9N7NPIE&#10;Zjq+qJfArPENzNKrLOl8Xr/P56zO7UIPI9B9mVc3X13a82yvLjOvqXxFOT/6l4FjPuVOjPorZK/j&#10;gN/fPLEZe2ZqTmCe3XiVSHad2hDvX3Ava9SZk1vapXcccr2fnEwspg9WuD3F8+d/+oSj72f0lOb1&#10;S+rkZYdLfWq+8MKtp/f00ifWRnXGvXlsRl8kv3o2sC94M/vTN2/JifRVNZY7s1I+x8w22bidXScw&#10;/+vym4exoObsjbZXgWw48aoTmImTGEhgjjFw653ATG028W+61QwUWk0w9iAytcCoZH/ytpjneBpb&#10;l+P3D6+ua6nLV7CpKF4AyBn0DYpoAvN8M+T1G0qRDbjra5lv9rPeuJMztI6Nvuwj/StJkjQ49Wfl&#10;KimXnXdoAlB5XVT2VILk9OTZlU+vbBQkJNk38HrZwvePCdbtc377MSnxHalM9iQD+02M2BvVXKJ5&#10;Lj4xjsPNiRsvkKS+dS4XXMsVvkRyYw4TxBqRfnMnc+rGQ/P7MmfL9vOgPUZObQx+eHk94eeJMbH1&#10;ibz2/EbyQWaM3/guPEkY3HjpiauLPmeYZELyVNxI7OrrUuJ74j2aZDz+2n43Y8FxEpjifoqesS36&#10;/Hp+vPnsImNEuQYI5/0SX+GeIf73JOtwzUE2wcOTwbFk8Q0urryLXa9Pf159+uZaTpLAHOQl1y3s&#10;IrVfVbngwAOX5Ltum9juPIHJv5jKJzCNJ0QzJ4Vz/nvVJ/62garcRfOY/VmEtZGdXRU7032VIO5x&#10;/i+/Qjboh3DfbU/J+Cr2aDzeUvsT/rlxvPzv8s9XE9usHRLpfens14EmPUYfvpUXBErpt9fSgVfd&#10;oLHzhBE46Ey+UieRkrn66dUEmvvWwAwbSiU2bTqhR5IA52/Z1N5MpptNTLBX8bRp37n3dQIzFmTf&#10;fKvpinn0ZY9Xc0WdcbfNvNeXPRKYKf6pE3Lcs/61v8ZO0uc2S/iTTqI39PzzslMCUxp7lMz5nA3G&#10;+z2c1wXXGcVO0BZuoo3HJT7HDjcndlgkmW0V8Zv4yw62BOZJr7NrwHycIvDpmThupOsW86A9Rk4k&#10;uRKxZ/7Z1yae2oKfeSxW9yEm6Rizy9l8EFmviJ4z/GmorRPXI9ikxPekcdL1XBs++1M3A51t2lN7&#10;BzGI6DSIJOGQmvcbnMyt2mc6li45+W9bXn+XtO58VeIrUl+/4VOplzCDUzyneTviD3TvMfXi0u8v&#10;X2ZxyUv3Uvf1Sy25U0LVb4Yps9MWdpHar4ocjc0St7v4PsfiQrqvoruBIRdPKva1oont3Hc1A98L&#10;n7k7e7kGa6Oy8V48xsi+SpibKUpgimJF/iWC4v6J9Ohsg8467vsEZgJu7Hixf4DETmeev1V1cwLP&#10;bbCKg+POjmAZbDMFHDSRwr25TgcF/a5EzJZcEo22tfcEpsWHxi2jCPT2lsC8Xti8muvOFjr0e5lk&#10;UZ25Vjs6t7JvfW6/CdslIFUvIm9uZETnFXW9tV8A0AVW2WfJ5ULwDx/q6qMb+8kTko6RIBH1+vSx&#10;Uocwgcn6vLet1RaRTVVB/2Z6jo/7vDD6xuBxX5c5cXAm8MH9+vou/J1snLK3A1Qca3iO7HNczDDf&#10;lfieaI8mcwtIvnws4RzEacIEZtEVspefTUqd1LbYt3afbyRo1OsXJnlC5rkSX5GyusHn1adX/BWy&#10;19e3Cr9dSjfo6VW0VJ+zU3eZ5Nl1mdiLlRWfB1JWXm4Lu2h1UslHXyYjp2FvsI2s15gXkrJrWfam&#10;D/d8KnhZLuobZJ8soXu43zrDPqjE7ruIFTuOdwnjrMz1/HW5P/T7829AxxOYts833JgvyTjbiy8X&#10;26KTHy2ZwHy9uZlJRibe/rr+fuaZwS4Hxh8ur3HoZMRe7c4UcORPggkXnrGrMkmgnX6LSvCdtEF8&#10;ZyabtvX72oGezMf6BkX0BObr73Wcrv64F7+qLHf60tmnyrjbaGx0YW9ZqAcLlWwCk02u82/0tx1n&#10;V+OixbxTnHis5XfijYJKthC31479Fj6DNmTPlBJOXebEWuMO9Sy3Jin19b34e49nX4tneIk9Ubb9&#10;82EUxiW+J0pgRj5hcpY8ukwQtmIh0q/Dsy6+F1bX59hvmdG1ELvW2S7eZW0mSTASm6Zvf6vLu5UP&#10;S+otGcOS+tvL0JfelS+hBtfMhrqyJzDD5KngxdVqPJgXjGkCc8sXqqr1LzG37iVWbM2pWf2ZfY7z&#10;BGbNOZJP2Dfrb4dn/Oh9WTOBCUeoEmzPH3DUnNj2URds2teOCIr68Qf7vuzBvw9/zPl9uI++OPAv&#10;FsygJ3SED5f6AObBMh8CvzJ+pf67cnn4HnxP6v/wlTF9BXYZ0y7ScbWaHPYr4K+r+fxo/U0mMOkP&#10;+LPk+wOQgZ/AB+AD8AH4AHwAPgAfgA/AB+AD8AH4AHwAPgAfgA/AB+AD8AH4AHwAPgAfgA/AB2r6&#10;wPHyv8v6ABUM4APwAfgAfAA+AB+AD8AH4APwAfgAfAA+AB+AD8AH4APwAfgAfAA+AB+AD8AH4APw&#10;gf4+cJbAdH/BfyCQI+AHLSjthwBs2teWjj/+60MA7PtwfxV4nL6Dif+2J4A5f3vms7SIMTmLpaBn&#10;KQHMg2UEwa+MH0rbCcD37OxWKwlfGdPisMuYdoFWcQJYG8EzQKAvAZo4frWPeJVJxX8gwBFAwMER&#10;mu932LSvzTD39uMP9n3Zg38f/pjz+3CfoVWMyRmsBB1rEMA8WEYR/Mr4obSdAHzPzm61kvCVMS0O&#10;u4xpF2iFBCZ8AARGJIAE5ohWmUQnBByTGEqhJmyqgNVAFBvGDaAKqwR7IagGYph3GkAVVgn2QlAL&#10;imFOXNDoi3YZ82CZ4cGvjB9K2wnA9+zsVisJXxnT4rDLmHaBVkhgwgdAYEQCSGCOaJVJdELAMYmh&#10;FGrCpgpYDUSxYdwAqrBKsBeCaiCGeacBVGGVYC8EtaAY5sQFjb5olzEPlhke/Mr4obSdAHzPzm61&#10;kvCVMS0Ou4xpF2iFBCZ8AARGJFAlgfnTd9+crp19670Hx5cXF6p+Pn3y6PjmrVvH27ffOf764kW0&#10;7FdffHKq/5MvvhLVfXHx8vjll19fy/o2wvIff/D+qd5vvvtJVK8XouX8n6W6uTp8f97/4OMb7br6&#10;bt168/joydPTb+7vWv1cOcfgwXtvnfXP2ynWrgrAK+GVAo4XL349vnP7dtZPLQxHK7OSTUdj7/TB&#10;hnE/q4B9X/bg34c/5vw+3GdoFWNyBitBxxoEMA+WUQS/Mn4obScA37Ozi5Xc834HfKWur9SqLWcX&#10;7490w1r6Z8v+aa0+oZ79EsDaaL+2Rc/mIFA1gWlJjPnkYi75mUv4hZhp4s4nFX959vPx/r07Z4lB&#10;365EZ1+nTyzGEpjuIRnKpVwglZANE60aNiG/sH9et1yiWOuy0kAwlSiOJVm1OrSW94GT4/vsl593&#10;n8SU2rQ191XrR1DUz/Jg35c9+Pfhjzm/D/cZWsWYnMFK0LEGAcyDZRTBr4wfStsJjOR72O+w23GL&#10;kiP5yhb9ffr4cfJwyBbtS9vgEpj/+uDfzw7IuH1UenDE7XkeDg/PZGIHQPz+K5cA1RxKkfYRcvsh&#10;gLXRfmyJnsxJYKoEpvSB4hNjNKnnHm6f/z//7/H5899OlgpPOnLmoydFD4e3r082ppKZufpSCUz3&#10;7/T0pfu7JOHodaCyYV3+9GXNt5GkgWCKtTThy9mm9e80keySmH86/On487NfWjfbpf6YTbm3Mf3v&#10;3ne18q6j2jJa+S4wDY2GQZGln9oyWnmLvQwoNi8SC0i1bLTyFpaWNjaHqWwQ844SWEXxkH0sfvLN&#10;+dgljCO8T/oXwiQvX2m7QF8m0t70oW3LIu9jLMeTi1V9zOZkYy/Race4Vl7avxpzIn1RLbVplItz&#10;KavUi46Sl+FSvptjobFpWA89NcC9KKmR9e1ouNB1RainhYvUf2aS49YzFl/Q2Cg1Nri5ZBTGMX6U&#10;mfPBHx49ur4ZiPY355+l80eKj+R2I43NuTk9pseM/qFhspVvcmOXxi85X+NOeknGIvY7trK6rR3O&#10;VzT+zY15S1xmKZMi4edOH69r69bK2yxyVQoJzBJ6KLs1ASQwtyaO9kDgnIA4gUkf6tybK7Hfw6CR&#10;PvhD+XBzjLtClgs6pfqG7Zb2ObWRFeuPtA+pANrV+dFnfz0laP3mIddvSXI0N2C4QJButMQWDbMk&#10;MF0/PNOaCeARJ6OUTXOnoGP+rJV3LLRltPIj8g51igVFln5qy2jlLfYanX8qINWy0cpbWFraGJk/&#10;5p1+1omxT23Cpa7M97GSj09WS2DG4tlYfJWK82Ky2jGulZd4XI050ZqAyL0pHyYEaRupuFabqJPa&#10;NMYxtnZI6aWRpc+KWHyf4oIEJu/tufWM1hesvptas+Xsx/dsG4mSBCbtd7jGss4fuV5LXuiV2lwz&#10;p3udZvUPKZNtPO51K5K9CMlLItJ9mNw+wOwJzL3vd9SY5zVj3hKXWcrExpyrJ4wJtHVr5a1jn0tg&#10;uk84cXuasd9jYzX8nBbdi/z2x+9PN62l2rJ8Ks3KBOXGJYAE5ri2gWZrEBgygRk+IHolMFMbE+Fi&#10;0gcz3Nt5qUWLK5dL6FIjcW3ErtBtdXJBsmhwDGcN6KUnYPc0VaRsmko2pzaqtfKOobaMVn4GO8WC&#10;Iks/tWW08hZ7jc4/FZBq2WjlLSwtbYzMH/NOP+vkNp7p4p9u2sRiNBoXrZTAjH2OIBWzxq6XS32b&#10;XDvGtfISj6sxJ1peVPP8Qj+Lxbd0/vS+HIuTNQlMjU1DjrF4O0zw+zIaWVcmxcXH2eFLkxL2Gi4S&#10;n5lVJvUM0vpCbRu1mEtb2CjFj855KX8Mk5T0uSPxYUl/YonQVCJKY3PNnN5iDEv8w+nInV7nNuY1&#10;TCT2qCkj2YugL4qkXibhTpz5sc3dGDDjC9ur7HfUmOc1Y94Sl1nKxOKQw9uHG9fHauvWylvHtWQM&#10;W+sOy5UkMJ2eez/IUIvznutBAnPP1kXfZiAgTmDmOkMTcyUTOw2guIQeDSC5oJMzROqbBbFy/mFO&#10;32qSBn6pBOa77757/baP58clbVN9otz8Js4ICczYQ7/WwpSzr8R3U1fiOb25679K2h+tbC6IDBfK&#10;nP208o6FtoxWfjTeoT6poMjST20ZrbzFXiPzzwWkWjZaeQtLSxuj8se8088yMfbh97ipf7p4JXaj&#10;RumNDhyBVnEM1y73eywBFNvsTenvn6MxftoxrpXn+lZjTuTihFAHbkM+Vh/9t7t337jhn64NTaJO&#10;atMYv9jprvCKZV9OI8utc2K/S9hruHD+MvPvqWeQxhda2cit61rPr6W2K0lg+rbpp1p+ffHi9M8S&#10;H9bqzq35pTbXzuk9/MPx++yjP5/2GHIvhPz5o8/Ovh8XMpUy0dqihrwk+eHH0Kef/uX6E0Bh25x9&#10;nDznO6nfW/ixll1qrpecTtW2Nap86TyvHfOWtZ21DGXubJ068KCNE7XyFttLxrCl3lyMRjfA3Z/D&#10;zyCF/HIvgtTSDfXMQQAJzDnsBC33S6A4gRlepcC9xZdCGS7kSxKYuetZaIf9glAakIYPu9zfc4tN&#10;mpwMr48qSWD6umhCNKcjd5qTc/tYwBF7y1XDzcta/YjTmf5OdY0lKelVvCWJeY1OvWW5IJL6riTJ&#10;rpV3/deW0cr3ZpxrPxcUWfqpLaOVt9hrVP5cQKplo5W3sLS0MSJ/zDv9rBJjH0u4+Be1vv/x2+Ob&#10;t25dv4Xsn6Otn9mjJjBjN0zEEpixf/NWT91S0XtOqDEnajduJQm18EQjbcNfAZa6Ok0Sy0ltGhu1&#10;mmSTRlYSb4V6S9hLePebnbZrOZeAC1/YSI3lFjbKveCwHR2+pRoJTNdKuB6X+DCv3bmEZM0vsbl2&#10;Tu/pH75t/5xOnWZPsSyZE7X20cpz8SO1Uy6OkCQw6XyJ/Q6tpfrLl87z2jHve2xZq1nKuPacjvfu&#10;3L9x+pLS19atlddamhvDNBaW7Cnm9mBzJzAfPXl6/dIMjSFjh1e0fYT8fghwa6P99BQ9AYExCRQn&#10;MN1DzSfM3j4cTneHa0+sxd72Tz1oJRi1CUxJnaEM95Z4rs5wEfP1l18e//LHf2Hvd+e4ugfsl19+&#10;fZYAcnq02vibPYEZe9s3tJu31ehvP1t8OFaGCyLDBRu3aa2Vdzppy2jla7FqUU8uKLL0U1tGK2+x&#10;VwtuNerkAlItG628haWljRqsateBeac2UXl9uQ0d/9yjScpnv/x8FuflTmvS5wPdNKAvB7n2Y8+R&#10;8OWuv3z66andUDasy9UX+456uCEd20ymfYltTkrjgFjdqatinaVyG+raMa6Vz3lKjTlRm4DIJXO9&#10;rtyJgFhSrjRRJ0k+0GTT11//7SymT33bz/kUJ+t9RPstRAn7kEtuU17q//LZZxxJ7hkkWZNKfDfs&#10;MWej3LwxDr3jta+HOkmukKVluM3lGn3mEpixNmrM6b39w/fhzr37x/v37pxsVvIis2ROrGEvrg5u&#10;7IZzXMoOkgRmzJ8lCZWcDLeO5vov+R37HVeUOF/h5vmt4jjLetDr7nyUe1FLGydq5SU+SWUkdnHj&#10;WDJfuXEcuz7Xtyd5xoSnLbl9am1/IT83AW5tNHfvoD0IjE+gKIHp3/Lxi2+XYEt96yWFwj8Ucgtz&#10;bZDMyUuCVKqv9i07bpMh1O/Zs2eib2DG3gaiBvQP9rD+LROYMTuXXKmS+li6dsEQC+Y8p1xiOPeW&#10;akvdek0dkiBSMmap/lp5V1ZbRivfiy/XLhcUWfqpLaOVt9iL49Djd469pZ9bsLS00YNvrk3MO/0s&#10;kmLvno+pK5Xo4j52DWbsBS8v98bdu2cnOGMbQv7f/MZe6vub4aYcfV7TZ76X8/9G5cIkq+9zGLdI&#10;46jURmEuNuaSa9oxrpVPeV+NOVESP/vYVXraLLRFmASiCfeXFxen7nGMcyNQsvnryvt2qY9T3419&#10;208i6+ouSX5I4uXchmc4HvvNVu1aljyDaAwQS+a2shH38mo7KvKacy/C+JdKuGQt5ev7rJk/pNpq&#10;E5i15vQR/IO+4C1JBnB7NyO81JAbu7FnCvdN4lSffDnuG5ixl6gkvt9yTwH7HVeeXDrPbxnHWdec&#10;h8PD7HXQfkxr40StvHQ+ltpFejjF2bjkBKbTx9mZ7uWGf9f0DbL7IyBZG+2v1+gRCIxDwJzA9IGW&#10;C4DDDSi/OOCC49TDKPb2vOZNQelDriTwtp7AjAWobqEWLqi4JGxsURcmMLlNC+4NLc5NpYHgiAlM&#10;bwcu2ewDGdfXULblYoNj3+p3iU3pyRiJD2nlKfPYQjDWd0sbrRiW1MsFRZZ+asto5S32KmHUqizH&#10;3tLPLVha2mjF0Fov5h0rufJyKfY0MRkmKWlyk/453BiJncAM5/RYLBW7WjOVtArjuNiGZXglrm/z&#10;3/7t3842Onxi9vlvz48P3nsrejI0Rzy3wVOy8aUd41r5VJ9qzImaBEStBCadq8O4WBKzUB6aTTsu&#10;gZ56CTGWbA+TVrnkh4+x/VgOE8LcWiAXZ0mTt+UzUd8aJM8gzhda2ohbT/elV+8Epmc8SgKz5pw+&#10;gn/QucJ68o8bB1v7Ym7sxp67qeeMdE2fe4Zgv+N32dvEtM/f2r5UOs9vGcdp15zOrx9e3oTnrkGV&#10;/KeNE7XyEh28jMQutU9ghnER3eML1wyxNYmmf5DdFwHJ2mhfPUZvQGAsAqYEZriRlDqOn0o6+uDX&#10;/f7p55+f3sZ3gfT//P0/T4GP5KqvHMZRE5jhJgNdPGgTmLT/YbJztBOYqTfftSdhaw4dr5NkAZc7&#10;hVlTpxHq4oJIbzN/BRH3EoBW3jHQltHKj8DZsmFs6ae2jFbeYq9R+XMBqZaNVt7C0tLGiPwx7/Sz&#10;Soo9XcC75yWd630M959//59ooi93AjN1BWx42jL2bKYnP8MNhjAmCuPI8NSo68/jp49P19K6TbWw&#10;Ph8jcM84327qpJ3/PXbS1P+WOxGkHeNa+Zzn1ZgTJSdPqA6SU0qhf6XaoJtOlhOYnE1Ddik9Yqd3&#10;NbKunZLkh+SGm9jGsuZFv34zWJ2Wpc+gXLK3hY2046cODX0tKX6xKzdz/pjaT5C8bCrVWnoCkxv/&#10;2jm9t3/4frvksGYNTLlyTKQ2qCmXG7vhvkuYtKDzniSByb1IgP2OmpatX1fpPK8d82F8KN07sawH&#10;nW7S0/raOFErr7UcZxdXX+0EZviSTGzN4OL/73/89rRPzY19bZ8hPy8Bbm00b8+gOQjMQUCdwIwl&#10;nWIPdBoIhhtR9C2h2EbE//3fozN63GlEDrVvQ/vwoW8bSd5gjsnQYOK7//7v00e1Y/3hgmxXdyow&#10;GT2BmbKP9RQrZ2/ud5pAl74NKLk6hmt3ht+5IJIuwMM3pWP908qHG3Wt2hjVFrmgaFSWFr1G5M8F&#10;pNp+auVX9n3MO/1GRIq93zj3Gy40jvPxXeq757kEZhjHhLK5xCRNQubiutgmIr0CytXj9fB/Dq+Z&#10;dRaJxYC5RE/qpT1XV+5Zxm1s+42VrZ+HNeZEbQJGkmgMT0FwyUC6YS+N+egaRrp24E720DGkkfWb&#10;dzn/islI2Kd4p06T9pup2racewZJfUGyVg1lNDaS+mFbUvHaayUwLXy0/ZUkMCU2187pPf2DJi89&#10;L20SU8JEa4sa8info2v91B4OjUdi+1s19KPPf8lL07XapO3mXrwI29vzfkfpPK8d855t6/Wg8937&#10;d+6JT19q9dHKa32YWwPS+EayH1t6hWw4dmq+QKNlA/nxCHBro/E0hkYgsC8CqgQmfSP951+end68&#10;Tz1IXJDmr+HyMrGNA0kSSxL0pzabJA86bUAZC4o1C0skMK8GkV9QadiVDj+6KSN9U821OeJbp6Us&#10;YuVzQWTsRYXcZqNWno5hapvabbTgVqvOVFA0KkuLXrVY1a4nF5Bq+6mVX933Me/U9mZ5fTn29MWq&#10;8Dmd+60kgRn7fqHrTfjv2hOYXv4vn356OnVJrxZ1MeBfP/so+92c1Gk06Q0Nqc3R3LWp2nlEK895&#10;SY05UZKgoXpwa4JYfbk2/BXHf/rT4bRekSQwpTaN8Yslo2MnMH0MnPo0AXdSOdU2TXJK2KfiK0mS&#10;h/OfmX7nXuTgkseur5zvxtY9GhttuVbS2q5GAjM2x0r4aHXlfFs6/rVzei//iCUvPTNpElPKRGuL&#10;GvIp3/N9i631Y77WMoGJ/Y4ali6vo3Se1455y9rOUkZ6OtFSd+24Urv3ROcqyTPQ2ejw9uF0YCT2&#10;H+0P3duLJSml+8/lnokaZiKABOZM1oKueyQgSmDSCd6/1UKD2ViSMHY9aixRKAnopQ8Q64lJTQLT&#10;6+L77E8nuL9LrxrLJTD95oq0z84pUycwJclbTRIvHACSN6ZSg0a6aKo96Hy7lrep/AJE4y+19W9d&#10;X8qmqaC91r+7ftWqq+UidAv+YRtaLluxtOjVml9J/amAVNtPrfxW9iph07os5p3WhNP1S5LHscQP&#10;jYXCpFBJAtNpGksCxerUJIt8zPrG3bvHu2/cvX5Tnb6Q5uOhVHI0/BYojb8ksVRsEzN1JZl2HtHK&#10;SzyuxpxoSUDkNp5jm/G5NsK1iiSBmWuf4xazZ+q7WRpZztfo+if8Bqb2ClnN+oPjMcvvliRIrG85&#10;37HYKPXixGhcSxOYqQSZZf7g2HAJTM3418zpLcYw5x+5F308J9ffP3/02fHlxUUSnYYJx7/27zHf&#10;k/hNOM+1Wjtiv6O2xe311ZjnNWPeEpdpy3AJO0rLUrd74S/c36w9ViT7ieH+a26PM7Yfy+1bh3FS&#10;uKcsiR3tnomSMxFAAnMma0HXPRIQJTB90J3aoMndCe+h/fLs5+PPz365wbBFAlOykeQUkbTtFQ4X&#10;nmFZehqBS2TWTGDGkstbbT5IAo7YoPGsLEnEkkHogpfPPvqz+C38sC16BV2JHiOXlWxCxLi4cnTc&#10;5TYIUvOFtoxWfmTuXrdYUGTpp7aMVt7paykzsg1SAam2n1p5C0tLG6Ozr+H7Fi7aMlr5kbk73XLP&#10;cR/nxGIayW/0ZZ/UvB+Lw2hc8y9//MvZbR+xq2xdH9y//+WP/xL9jrq3QWwjMbVxHibKYmWpnrHN&#10;lNSmTygb46v1M628xC9rzIncppFnEW4O0Zg65BXG+NxmNY3fuU0ojU1Tm3hed2fXw+Htk0+m1gUa&#10;WfqsyG3elSQwJdcUS3xnNpnYPKjxBdrfnO/6dkIb5ewZxtcjso3xo+POrfd+ePQoe3OTn8dpIs06&#10;f+QY5eZKrc1T8rl9gNn8Q8tka//M+V5uPyicv2snZeh8jf2Orb0i3l6NeV4z5i1xmbaMk5ecTBx5&#10;ranZT3TPldinydytgFx8R+feXJxEr1F+/PTx6dYWp6OU8xjeDi1aEUACsxVZ1AsCMgLiBGauOkkC&#10;M1U+9f0jbjEXW+ho9eASmOHbN3RBwm26ef1jwXOtBCZNBH759Zenj0zHuMhcQS+lCThc7fTtKS7J&#10;q9cGJWoQsC4EacAtGYdhgK4to5WvwWaLOsKgyNJPbRmtvONgKbMFv5I2YgGptp9aeQtLSxslXLYo&#10;i3lnC8ryDR0v6TdqYrcO5H4rPYHp2qcb127z79sfvz9tIqQ2LrwP5WKL1Hcz3fMod32Urzts27qx&#10;SzdRYjGidoxr5aXeVmNOLElAhHxTtuUSmNzGHeWhsWluw1sT72pkna4xHd3Gnf/3GgnM1BqM2yCU&#10;+tZocjU2tjk/ytkot+aVvpTbk2mNBGasnyXzR4pHzQSmb4Ob00NdtGO4p39o5sQePhjzvdQzPdSP&#10;XqFdM4GpndN7cFuxzZrzPDfmLXGZtoyLaQ+Hh9nT097O2rq18iX+JNlPDPdkaTIx/C31zPzt+fMb&#10;rML4kb5U5q+hpXPgnm9hK7HhSmWRwFzJ2ujriAR2mcCUJD+pTOphlPoWkzMkl/xMBc+xt3/o5gqn&#10;u9/AiV0bI/lgfVh/yYNYEnCEG6F4g2nEaeC1Thqbjt2TObVDUNTPbmDflz349+GPOb8P9xlaxZic&#10;wUrQsQYBzINlFMGvjB9K2wmM5ns02YETW3a7tig5mq+U9tHt+/3wj3+WVtO9fMousRdYcvuW4el2&#10;yR4nTWD6FyVTV9A+PByuPz/RHRoU6EYAa6Nu6NEwCJwIDJfALLFL+AYOlwxMvVUv0YFLYKbqSH03&#10;SnKljNNXcnJRk8gsebN3b4GgxO57l4FN+1oYQVE//mDflz349+GPOb8P9xlaxZicwUrQsQYBzINl&#10;FMGvjB9K2wnA9+zsVisJXxnT4jm7+L1dze0PPimJFwjGtPfsWmFtNLsFof/sBKokMGeHAP1tBBAI&#10;2riNXAo27WsdBEX9+IN9X/bg34c/5vw+3GdoFWNyBitBxxoEMA+WUQS/Mn4obScA37OzW60kfGVM&#10;i8MuY9oFWsUJYG0EzwCBvgSQwOzLf+rWEXBMbb6o8rBpX5siKOrHH+z7sgf/Pvwx5/fhPkOrGJMz&#10;WAk61iCAebCMIviV8UNpOwH4np3daiXhK2NaHHYZ0y7QCglM+AAIjEgACcwRrTKJTgg4JjGUQk3Y&#10;VAGrgSg2jBtAFVYJ9kJQDcQw7zSAKqwS7IWgFhTDnLig0RftMubBMsODXxk/lLYTgO/Z2a1WEr4y&#10;psVhlzHtAq2QwIQPgMCIBJDAHNEqk+iEgGMSQynUhE0VsBqIYsO4AVRhlWAvBNVADPNOA6jCKsFe&#10;CGpBMcyJCxp90S5jHiwzPPiV8UNpOwH4np3daiXhK2NaHHYZ0y7QCglM+AAIjEgACcwRrTKJTgg4&#10;JjGUQk3YVAGrgSg2jBtAFVYJ9kJQDcQw7zSAKqwS7IWgFhTDnLig0RftMubBMsODXxk/lLYTgO/Z&#10;2a1WEr4ypsVhlzHtAq2QwIQPgMCIBJDAHNEqk+iEgGMSQynUhE0VsBqIYsO4AVRhlWAvBNVADPNO&#10;A6jCKsFeCGpBMcyJCxp90S5jHiwzPPiV8UNpOwH4np3daiXhK2NaHHYZ0y7QCglM+AAIjEgACcwR&#10;rTKJTgg4JjGUQk3YVAGrgSg2jBtAFVYJ9kJQDcQw7zSAKqwS7IWgFhTDnLig0RftMubBMsODXxk/&#10;lLYTgO/Z2a1WEr4ypsVhlzHtAq2QwIQPgMCIBMwJzI8/eP/oCn/yxVcj9kus07Nnz8SyEDwngIBj&#10;fx4Bm/a1KTaM+/EH+77swb8Pf8z5fbjP0CrG5AxWgo41CGAeLKMIfmX8UNpOAL5nZ7daSfjKmBaH&#10;Xca0C7RCAhM+AAIjEihOYH7z3U9n/Xrx4tfjO7dvn5Kb9H9vvffg+PLiIsvgqy8+Od669ebx0ZOn&#10;m7D66btvdpGE3QRWpBEEHL3It2sXNm3HVlIzNowllNrIgH0brpJaMe9IKLWRAfs2XPdQK+bEPVgR&#10;fZAQwDwooZSWAb8yfihtJwDfs7NbrSR8ZUyLwy5j2gVaxQlgbQTPAIG+BMQJzIuLl8cH7711IzFJ&#10;K7h9+53j46ePowlMJxcmO2nXXTIxlbxMJUVdne9/8PEZQX8yNEyg0r/TU6NPnzw6vnnrVla3viYa&#10;t3UEHOPaxqoZbGolV6ccgqI6HC21gL2FWp0ymHfqcLTUwrEP4y/Jy2gWPWqV8fq21nOrdmpxsdSD&#10;OdFCDWVmJMDNgzP2aUudwW9L2miLEoDvwR+kBOArUlLbysEu2/JGa2UEsDYq44fSIFBKoFkCk24e&#10;uaRibjPJbwSlEpw+yRhLSpYmMB1Alzx1yddfX7wo5blUeQQc+zM3bNrXpgiK+vEH+77swb8P/9yc&#10;727FSL0MFsZefbS/2epWicWt2unJFWOyJ320vSUBxL5ltMGvjB9K2wnA9+zsVisJXxnT4rDLmHaB&#10;VnECWBvBM0CgLwFxAtOp6U9h0mRfuImT+nvuW5lukyy3GaY5JelPYOZOe4bIfb9m/57n1q6EgGNr&#10;4u3bg03bM861gKCoH3+w78se/PvwT835Pu6KvXyWirN8wrNnLLVVYnGrdvp4xVWrGJM96aPtLQkg&#10;9i2jDX5l/FDaTgC+Z2e3Wkn4ypgWh13GtAu0QgITPgACIxJQJTBdB/wGlU8Q+u9I+r+HmzpuE+zu&#10;G3eT37XkTl+6NlsnMF0brh+trxwb0QFKdELAUUJvzLKwaV+7YMO4H3+w78se/PvwT835YaxHtfMx&#10;WfjiGRKYfWzYqlWMyVZkUe9oBBD7llkE/Mr4obSdAHzPzm61kvCVMS0Ou4xpF2gVJ4C1ETwDBPoS&#10;UCcw/caVf8PevYmfO5HpNrRyiUFX370797PXt4ZJ0hwyywlMnyTNJVr7mmnM1hFwjGmXEq1g0xJ6&#10;5WURFJUztNYA9lZy5eUw75QztNbAJTA1pymRwLRaYcxymBPHtAu0qk8Az6AypuBXxg+l7QTge3Z2&#10;q5WEr4xpcdhlTLtAKyQw4QMgMCIBUQLTX7FKhVN/fuPu3eObt26dkpbPf3t+fPDeW8fcBpjk5KNP&#10;YIZtaq424+C7k6D379xLnhTlyq/4OwKO/VkdNu1rU2wY9+MP9n3Zg38f/qk539+O4X7nvhFOZWmc&#10;duvWmzdiKv+SmZejMj7Wcyc7w2+fp16EC+PDv3z66fGd27fPXpzLtemo03bd3708bVPSTh8LtmsV&#10;Y7IdW9Q8FgHEvmX2AL8yfihtJwDfs7NbrSR8ZUyLwy5j2gVaIYEJHwCBEQk0TWC+vLi43hhKfZNS&#10;ksD0b/XTzaTUm/7hRhXtYG4TzidpNd/OHNGgW+qEgGNL2tu0BZtuwznVCjaM+/EH+77swb8Pf27O&#10;D2OqXIzEncD0v/urZ32S0sdmPknoX4QLP1UQXlnr5X1sSBOp/t+4NmkC81/++JfTS3eeia9D0k4f&#10;67VtFWOyLV/UPg4Bbh4cR9MxNQG/Me2yglbwvRWsXKeP8JU6HGvXArvUJor6WhLA2qglXdQNAjwB&#10;UQKTr+a1RPgNTPdLeM0srU+SwIy1H2vHt0U7hQSmxno6WQQcOl4zSMOmfa2EoKgff7Dvyx78+/CX&#10;zvk+EejlYzdr5BKY/iWx8CSliwH9KUx6ypEmSn2iMywbiy1pbOhvAcm16ajTdlM3e4QvwKVi0D5W&#10;bNMqxmQbrqh1PALSeXA8zcfQCPzGsMOKWsD3VrS6rc/wFRu31qVgl9aEUX9NAlgb1aSJukBAT0Cc&#10;wOSukfWbO7FNHb85FNvwsiYwvT7hppL1G5i4QtbuPPqSKDEqAQSRfS2DoKgff7Dvyx78+/DXzvk0&#10;2ReeiOROYNIe0oRomMAMk4ixBGYugejiwFgiMtYmTWDGbumwtNPHkvVbxZiszxQ1jklAOw+O2Yt+&#10;WoFfP/artwzfW90D5P2Hr8hZbSkJu2xJG22VEsDaqJQgyoNAGYFNEph+Ayjc7HKqu42pu2/cVX97&#10;snYC0+lx7879468vXpQRXag0Ao79GRs27WtTBEX9+IN9X/bg34e/Zc73MV2Y8OMSmOF3JO/cu3+8&#10;f+/OjROYYayYS2DG4kqawOTapAnMWF25+DWVKO1jyfqtYkzWZ4oaxyRgmQfH7EkfrcCvD3e0ery+&#10;8h0sQIAjgHmKI9Tnd9ilD3e0aiOAtZGNG0qBQC0C6gSmf1PeKxAmEmNvq+c2gHz52OlM10bq2jHu&#10;Clnttyzdxlts86oW6D3Wg4Bjf1aFTfvaFEFRP/5g35c9+PfhH5vzUy+IUQ1j17fmEpixJKRvJzyB&#10;KUlgpmJD+u+PHv1wfPPWrbPTmGGbrk8+yRmLASXtuO+97/E/jMk9WhV9ihFA7FvmF+BXxg+l7QTg&#10;e3Z2q5WEr4xpcdhlTLtAqzgBrI3gGSDQl0DTBOazX34+vnP79vXbcakEIXeNbOxa2NRGmeUKWZ8M&#10;1SY9+5quf+sIOPrboLYGsGltorr6EBTpeNWUBvuaNHV1Yd7R8aopnWKvTUY6nXJlYp8S8LGXJYHp&#10;2nPxXvhSHU2U/s/f//MUf9IX5MI2XT25BKakHSQwa3ok6gKB7QngGVTGHPzK+KG0nQB8z85utZLw&#10;lTEtDruMaRdoFSeA/SJ4Bgj0JbBpAjOVIOROYfoNJ6qs+3PsG0eWBOberwFr5WIIOFqR7VcvbNqP&#10;vWsZQVE//mDflz349+GfmvO5756HiUOnvU8eujo/+uyvxwfvvXUdp9E4zv/m27YmMGmd//LHv5za&#10;83W6+JC+RJdqU5LA5NpBArOP76JVEKhFALFvGUnwK+OH0nYC8D07u9VKwlfGtDjsMqZdoBUSmPAB&#10;EBiRgDqBGSYR/d/9t5BSV7tynfcbX6kkZ5jETJ3m1CYw3Zv3sY04Tl/8ju9O7NEHEET2tSqSOP34&#10;g31f9uDfhz8354ffkEy9POa1z8VqNMHp6nFxnP839+fUScjY9bO+PZpodbHctz9+f7r5w7/gxrUp&#10;SWA6Ga6dPtZr2yrGZFu+qH0cAtw8OI6mY2oCfmPaZQWt4HsrWLlOH+ErdTjWrgV2qU0U9bUkgLVR&#10;S7qoGwR4AsMkMJ2q7vqxLZOJXNKUx7e2BAKO/dkfNu1rUwRF/fiDfV/24N+HP+b8PtxnaBVjcgYr&#10;QccaBDAPllEEvzJ+KG0nAN+zs1utJHxlTIvDLmPaBVrFCWBtBM8Agb4ExAlMqZrWE5i+/v/93/+V&#10;NlUs99vz58fHT54U17NqBQg49md52LSvTREU9eMP9n3Zg38f/pjz+3CfoVWMyRmsBB1rEMA8WEYR&#10;/Mr4obSdAHzPzm61kvCVMS0Ou4xpF2iFBCZ8AARGJFA9gTliJ6FTGwIIONpw7VkrbNqTPr6B2ZM+&#10;Nuv70ce8A/b9CKDlFAHMifCNVQjgGVRmafAr44fSdgLwPTu71UrCV8a0OOwypl2gFRKY8AEQGJFA&#10;MoFJf8Cff3cEAzCAD8AH4APwAfgAfAA+AB+AD8AH4APwAfgAfAA+AB+AD8AH4APwAfgAfAA+AB+A&#10;D2zrAy7Besn8qlH8BwIcAfgKR2i+32HTvjbD3NuPP9j3ZQ/+ffhjzu/DfYZWMSZnsBJ0rEEA82AZ&#10;RfAr44fSdgLwPTu71UrCV8a0OOwypl2gFU5gwgdAYEQCyROYIyoLncYigIBjLHvU0AY2rUHRXgc2&#10;jO3sSkuCfSlBe3nMO3Z2pSXBvpTgfstjTtyvbdGzcwKYB8s8AvzK+KG0nQB8z85utZLwlTEtDruM&#10;aRdohQQmfAAERiSABOaIVplEJwQckxhKoSZsqoDVQBQbxg2gCqsEeyGoBmKYdxpAFVYJ9kJQC4ph&#10;TlzQ6It2GfNgmeHBr4wfStsJwPfs7FYrCV8Z0+Kwy5h2gVZIYMIHQGBEAkhgjmiVSXRCwDGJoRRq&#10;wqYKWA1EsWHcAKqwSrAXgmoghnmnAVRhlWAvBLWgGObEBY2+aJcxD5YZHvzK+KG0nQB8z85utZLw&#10;lTEtDruMaRdohQQmfAAERiSABOaIVplEJwQckxhKoSZsqoDVQBQbxg2gCqsEeyGoBmKYdxpAFVYJ&#10;9kJQC4phTlzQ6It2GfNgmeHBr4wfStsJwPfs7FYrCV8Z0+Kwy5h2gVZIYMIHQGBEAkhgjmiVSXRC&#10;wDGJoRRqwqYKWA1EsWHcAKqwSrAXgmoghnmnAVRhlWAvBLWgGObEBY2+aJcxD5YZHvzK+KG0ncDW&#10;vvfixa/Hd27fPr713oPjy4uLk+L+327ffuf464sX13+/devN46MnT+2dQ8mqBLb2larK77iynF38&#10;2KIb1tI/f/PdTzumhq71IoC1US/yaBcErggggQlPMBNAIGhGN2xB2LSvaRAU9eMP9n3Zg38f/pjz&#10;+3CfoVWMyRmsBB1rEMA8WEYR/Mr4obSdQM73Li5eHh+899bZZheX/OCSHj6hQuVSCUyf0LT3DiVr&#10;Elhtnnr6+PEpoT76f1wC818f/Pv1ywKuL1998cnxky++uu7W0yePjofDwzOZjz94/xiOZVeOG//u&#10;d1r36Oyg3/YEsDbanjlaBAFKAAlM+IOZwGqBoBnURAVjNg0XZmF3/O/+TVOtvKtPW0YrP4sJwqDI&#10;0k9tGa28xV4z8I8FpFo2WnkLS0sbo/PHvNPPQqnnuFv8u9+4zTy3cfDmrVtnpxH69QYt1ySQmxNT&#10;m0CjbPyM4pc/fffN9YZZKRvfp/c/+DhpZj9unX1ycq4CTpZu/tPTRqkYMNz48+Vzp5D8hiI3z9T0&#10;61hd3HpGYsfcSZGULWiZmEyJDbjkTak/xjYTUnYK2eT8ydcR6s/5M42nvD1T7VB7Wk7JScai7wcd&#10;Zyl9trKVH2+aPo+kv3bsclxjzzHON53vOH7f/vj96SSmJCHiZDTMW893q9ZfY56PjevY3GRZq1nK&#10;pGzpfd8/W7V1a+VLfAoJzBJ6KLs1ASQwtyaO9kDgnAASmPAIMwEuEDRXjILdCKRs6he9sSDd/0Y3&#10;Q7TyrsPaMlr5blAVDceCIks/tWW08hZ7KTB0EU0FpFo2WnkLS0sbXaAKG8W8IwTVQAwJzAZQd1Kl&#10;JYHp/al3QmqEBCbd+PdcrCdy6EZ8brM03EyPtZdKtIWytM3c5nsqubeXBKbUjt7nYgmNmM0ot5R/&#10;lNhAkryplVTJrQdzp15SSckYc99GKvGqaackgcmNRT/9a/RpbatU/bkk9kj65x6pmr0IZ/fQ57wv&#10;cIlLalc3Vz5++hgJzMlinZyvSOd56fPTsrazlomZwY3f0Ne1a0etvNUduASm5kUB+vyNxaF+vHs2&#10;NE7hXkqQzhFWDig3BwEkMOewE7TcLwEkMPdr2+Y90ywamiuDBqoQSNk0tRGV2iTUyjvltWW08lUA&#10;Na4kFhRZ+qkto5W32KsxuuLqUwGplo1W3sLS0kYxoIYVYN5pCJepGgnMfuxHbzmXwEwl4vyGlzVR&#10;p2ESe3nKl++dwIyd0Mrpy/WbJhNiSZ/Yielwo863IZUNkx6pZAfd+KUye0hgauzoZSXJ+9h39Ly9&#10;Ygy55F3MBhz/mmMk9RzJtZE65e//PfRzmjgIGZe0I7EXHZ/cWHSyXia24e37pxkrnK1iibmYzrRN&#10;p0cqgb21/tz8l/tduheResFAk8T3Yyq0K66QLbHgdmW5eYrOOanntfT5aVnbWcuEBJ0/Ht4+3Lg+&#10;Vrt21MpbLSkdw9b6abmSBKbTU/u8qKEz6hiLABKYY9kD2qxHAAnM9WxercdbBhzVlEZFWQI5m4YL&#10;aO3mCCfvFNuijZFdIBUUablsxdKi16j8cwGptp9a+a3sNTL7Wr4P9jorlyYwda1BeiYClgSm65/0&#10;+uFSFiUJwdK2ufKxq1E1107S+v3m+Lvvvnu6rjCV2Ak31X3MRZPJscSZaysmGyYwY8mY8DSKJinj&#10;2h39ClmNHTUJTL+JGvuOHrVviQ0kMbcbqzVeNkg9R3L2jY0HSaIuNga07VjnKW4sunqlVy9S7qW2&#10;yiUwuSRE+GJCD/25+TT3u3YvgiYyNcnLME5/9svPqhOYTk+c4CqxdHlZzTwVm580z0+v7RZrkpCM&#10;mw9TLxxp9dHKW6ykHcOWNnyZ2M0Hrv3wM0ghP/esxPgtIb+fskhg7seW6MmcBJDAnNNuQ2i9ZcAx&#10;RIcXUIKzKd0wlGweauXphpYLHlu1Maopc0HRqCwteo3InwtItf3Uyq/s+5h3+o0IJDD7sR+9ZWsC&#10;c6uklCQ+6MU4drrJmsD0Saavv/5bNIGZqzfUQyNLEx9/+tMhelrLfw/O/e78ZW8JTI0dY0nJlP9J&#10;E4clNuCSYrGktXW8cIkB6fc2ubkjlVyzzAWWFy24sRjGcTn70+RZqa0kCcwwUe1Zpq6ZzNksHBel&#10;+lv9zpXj4sdU3blTpjm7+QR67pu3dHON/hkJkBJLl5fNxbthMjv3gkXqFgTuRLN0X8OyHvR0nN73&#10;7ty/cfqS0tOuT7XyWktJxjA9+Z4aX/7fcy/l5E5gPnry9PplrtiLRJLvMGv7Dvn5CHD7RfP1CBqD&#10;wFwEkMCcy15DaSsJOIZSGMqwBDibSt4Gp41o5V1ZbRmtPAuho0AuKLL0U1tGK2+xV0e82aa5gFTL&#10;RitvYWlpY0T+mHf6WaU0gRk7MUM3CMJr28INvNQ1l7F6U6dzLBvR/YjP07I1gRmzR+gHsY0+qd+k&#10;No5pnaGvaPyMytJNM19/2BfpppYlyUKTYqk+pP7deVpoC40sTUp8+fWXxzdv3bpx+tOfSvjrZx8V&#10;JzDD5xldoNY4JZgbedwzKLX5S/89dbIjdzLWJ6V9++H1dCU24JJKOV/QzlIpfnSscjbk9M3ppGnH&#10;16N9bkjGoh9z2pN9XN85W5UkMEP/zF0tm7JBqf5af6PyKd9LjUcu+ZFKgtB538353EnVkj6hbBsC&#10;pfO85vm59V4Inde4a061a0etvNZ6ErvkTpXS9lLX53oZLoHp53A6L/qxL30RR9t/yM9FgNsvmqs3&#10;0BYE5iOABOZ8NhtGY0nAMYyyUEREQGJTH8hJF+haeaeotoxWXgSjgxAXFFn6qS2jlbfYqwNatkmO&#10;vaWfW7C0tMHC2FgA887GwElzLROYb9y9e0p6+M2U2OaPJrHk1A6/Exf7blw/mvtq2ZLA9PagyYpY&#10;4jn3HSmJ3zjSuYRgjQSm638uaUk39bgNQ68Pl8ShHuTr9xtpXAIztrkWnmjLjZdQliYlfnj06Pjg&#10;vbfOrhulm3oxW+QSkmESIcXP69v65JLkGURjgJgdYye6clyon6e+71hiAwl/afKdm9k4fvQbnU42&#10;Zu8aJ0Il7fi+aBKY0rHo6i5JAOaSa7Hv8+Xkue9dpk4gbqE/50+a31slMP/lj385Pn/+20mV8KWZ&#10;WAKTOyFWa6xp2ED2nAA3T3np1PNa8/wM2VvWatoyTv5weHh8eXHBmt5St4vnpXs/rAKCdQitgxtf&#10;0heeJAlMf7OEO5Hp1x0t+q1hBNlxCEj2i8bRFpqAwP4IIIG5P5tu1iNpILiZQmiomIDEpvStVm7T&#10;zgd+qbfLUwpv0UYxrAYVcEGRlouF/xZtNEBXXCXHflSWFnsVw6pcAeadykAV1bVMYIYb1dxpTap2&#10;6rSlk3EbGW4z4dsfvz99g6p1ckOBc1eiuQRmbuM8tHvsuszYt6RSc1nKF1onMGPfqAv7JjlVqd0o&#10;9E7k/Zxuorn2w41wzaaqRjY8VUVPoNFx6PRrkcC0JH2tA1DyDLLYMebnqcS3rz92dZ3fPNXYQJLA&#10;dP2ucapEws/7DJ07YlcOa5L8KXuHm92xPmoSmNKx6PTJJQDDBKvXq9RWuROYTqfQd31/7t5948bz&#10;s4f+1nHrykl9j7aRehkk9Y1DV/af//jh+Pnnn15f4x2ewKQnxMJTYJx9SvqPsnICEl/JzfOa52eo&#10;lWWtpinj5pCHh8PRxwscFU3dlvUv1z79XWKX2icwwxiWJijD67WlV75r+gzZeQlI9ovm7R00B4Hx&#10;CSCBOb6NhtVQEnAMqzwUixLgbOqDujv37h/v37tz9jZ+rEKtvKtDW0YrP7Lpc0GRpZ/aMlp5i71G&#10;5c8FpFo2WnkLS0sbI/LHvNPPKi0TmGFisVYCk2724q3odr5jTWDSZAH3nTCarEidtuuVwMwlkjx1&#10;LoGZOlnHWS2WzOJOYKa+y0WTrpor8MIEJt3UC0+k5RKYuTGa+uahb2ur8S19BoUJbM6OsVOFqes2&#10;c8lOz0FjA+5aT+53rm/aDWgqTzfPvd9KT2BqEo+xdrwe0no0Y9HVXZIATPk7ZytJgoyycPPu46eP&#10;oy8A9dBf42uhLDd2Y3XH5kHJaW9aLpbAzL3YgxOYJVauU5bzFe55rXl+Uo0tazVtGckc4HXS1q2V&#10;11qLs4urr3YCM3zuhHOvT1p+/+O3p5tkarzoo+UC+TEJcPtFY2oNrUBgPwSQwNyPLTfviSTg2Fwp&#10;NFhEgLMpXdjGFvVh41r5cPHfqo0iSA0L54KiUVla9GqI0Fw1F5Bq+6mVX9n3Me+Y3ba4YMsEZrhh&#10;VyuB6TcznO7YFCx2gWQFuQSm9JRU+CZ7TtvU5uCsCUy6Gard/KLJhtSmuL8BIxcnhckIjWwsaZLa&#10;1KuZwNRczVvL+3PPoBI75hKY4RiSJDB9nODKhhuroQ24pBedR7X+GXLnnuExO4UJIN83LkmsveI0&#10;1o60LSenGYtSprVtpUleeFuk5mbupYxYH7f0tRq+R581dL7hbnPgEph+HOEEZq2ZuW49pfO85vlJ&#10;NW+9HnT+dv/OPfHpS60+Wnmt1STPjy2vkHX6e1s73bZ6kUrLDfJ9CHD7RX20QqsgsA4BJDDXsXX1&#10;nkoCjuqNosKmBHI2jW0upt6ep4v+2HdbuO8dSctodWoKr0LlqaDI0k9tGa281cYVMDWpIheQatlo&#10;5S0sLW00AVehUsw7FSAaqxg1gZk7DUE3FrjNbiMWFLskUDOByW0Mp+ZAupEU1lHjCtmYn8Xm1tQG&#10;fUoHuiluSQ5pkiapBE0seaaRjfXZ6/Xuu++eberVTGBKT8bVHKSpeVBqx/BEqtctlpR0v8WScNIE&#10;ptQGWyaVYvwkJyrDq/lyJ5wct5j/WtrxNpA8PzRjMTdfUX/1Ph5eISs5rRybT7gEZuwKRN+vsL7c&#10;9e2+D7X1LxnLlr2I0M/c3yXzNBKYJZbqX7Z0ntc8P31vLWs1bRnp6cRR15qSMSztY/jyQOh1sTGc&#10;SlJKXubo79XQYGsCSGBuTRztgcA5ASQw4RFmApKAw1w5CnYhkLJpKmiv9e+pjYma/94FqLJRzYZx&#10;in1NZjXbUKLYXDwVkNby8ZostTptDlPZIOYdJbCK4r0TmKnNUr9BGiatwkSB9jRORXS7r0rzPMrB&#10;iNkolvBpeQJT42c1Eph+46vmCeFccidMKKQ2Kt2/S2VjCTB6GpGOzVoJzF4bhql5UGPHWOI11Z+Y&#10;LWMJpRIbcAlMb8sap0s4frHkEDcmc9+tDH/TvMzg56qSRDmXaM35DU2IShOYpbYK52DON0bTP/d8&#10;sexFcPZLtUfLhd/o5U6I1XwW7D74aNRBbp6S2Ej6/LSsxS1luIQdRaldO2rlrWaTjGFufNEN7dgN&#10;Idx3hsPnYPjiSurFe2ufUW5eAkhgzms7aL4PAkhg7sOOXXohCTi6KIZGzQQsm9mxhWBuYyC1cNSW&#10;0cqboWxYMBYUWfqpLaOVp5ugsaDeujmwIeobTaUCUi0brbyFpaWNnmy5tjHvcITa/c6xp0Fi+Ge3&#10;+Vp6LWx4wsn//Y27d0/fnQkTmOFGbOqEUzti69RcK4FJk15uY+nrr/92Ot0Znn7SJjDpSdyPPvvr&#10;8cF7b137S+iXGj8rTWDS/sbGj/T63dDTcs/VVJuxtqSyqSRHbAO3RgJT8smAVqMvNg9q7ZiST50+&#10;9hydjQ6Ht0/jIbRXiQ24DVvfZ8mmPcc99RzhdIglT7kyMZ5cmdzmtCWBK4lxvX25Z6hjy+lfaqvw&#10;1gJfX+7U4Uj65/zPshchsV+sTVrO/9n7Iz0hhitkuRmjz+8t5/nYs9ayVtOWcfKS08MjrzU1Y9iN&#10;u9SLjVySkc5puZdH/Nim3wp2Oko59/FutLoVASQwtyKNdkAgTgAJTHiGmYAm4DA3goKbEojZVLLQ&#10;owG3Vt51UFtGK78pxILGwqDI0k9tGa28xV4FSDYrGgtItWy08haWljY2g2hsCPOOEVyFYr0TmLHN&#10;W7ehnkuMpq68q7ERXwHpbqqolcCM2TiWNNAmMF29YdLI+0DMf8IkAedn1J80V8hqE19Sh9HM/c52&#10;3Higm3kx2VSfnR6h/WomMFMJH25zUsoxJldjYzvnjynd6KmS3KmRWAKOs4EkKcb5iJQptx4MT7M4&#10;ee5a6VgZzgek7VC5VgnMmD/4lzb8HBFuoueSnaW2sly9HpvLnA166J/yRc73YuUkcylXLpzzkMCU&#10;zhb95GrN864H3PNT4mNhslJbxo3pw+Hh8eXFBQtVW7dWnlUgIyAZw+HcTtcB4W+pufK3589vsArj&#10;HPpi0a8vXpy0Tt08UdJnlJ2XABKY89oOmu+DABKY+7Bjl15IAo4uiqFRMwHY1IyuSkEERVUwmioB&#10;exO2KoUw71TBaKoE7E3YliiEOXEJM6OTlwQwD5a5AfiV8UNpOwGt73GJp5wmPlHyL3/8y+nEP33p&#10;IJbA/PmXZyc5yQsldgIoKSWg9RVpvb3kXALzh3/8s1fz1dpN2SX2Ek7uxZfw1Dj3kozrAE1gfvvj&#10;98d3bt++cROCl3t4OBwfPXlard+oaE4CWBvNaTdovR8CSGDux5ab92RvgeDmAAdsEDbtaxQERf34&#10;g31f9uDfhz/m/D7cZ2gVY3IGK0HHGgQwD5ZRBL8yfihtJ6D1PXrqmTvRG2qVO5VGE5j23qBkSwJa&#10;X2mpC+p+TSBnFz/mNGPVJyVx5Su8rAUBrI1aUEWdICAngASmnBUkAwIIBPfnErBpX5siKOrHH+z7&#10;sgf/Pvwx5/fhPkOrGJMzWAk61iCAebCMIviV8UNpOwH4np3daiXhK2NaHHYZ0y7QKk4AayN4Bgj0&#10;JZBMYNIf8OffXV8vBBZgAR+AD8AH4APwAfgAfAA+AB+AD8AH4APwAfgAfAA+AB+AD8AH4APwAfgA&#10;fAA+AB/YxgdcKvWS9VVj+A8EOALwFY7QfL/Dpn1thrm3H3+w78se/Pvwx5zfh/sMrWJMzmAl6FiD&#10;AObBMorgV8YPpe0E4Ht2dquVhK+MaXHYZUy7QCucwIQPgMCIBJInMEdUFjqNRQABx1j2qKENbFqD&#10;or0ObBjb2ZWWBPtSgvbymHfs7EpLgn0pwf2Wx5y4X9uiZ+cEMA+WeQT4lfFDaTsB+J6d3Wol4Stj&#10;Whx2GdMu0AoJTPgACIxIAAnMEa0yiU4IOCYxlEJN2FQBq4EoNowbQBVWCfZCUA3EMO80gCqsEuyF&#10;oBYUw5y4oNEX7TLmwTLDg18ZP5S2E4Dv2dmtVhK+MqbFYZcx7QKtkMCED4DAiASQwBzRKpPohIBj&#10;EkMp1IRNFbAaiGLDuAFUYZVgLwTVQAzzTgOowirBXghqQTHMiQsafdEuYx4sMzz4lfFDaTsB+J6d&#10;3Wol4StjWhx2GdMu0AoJTPgACIxIAAnMEa0yiU4IOCYxlEJN2FQBq4EoNowbQBVWCfZCUA3EMO80&#10;gCqsEuyFoBYUw5y4oNEX7TLmwTLDg18ZP5S2E4Dv2dmtVhK+MqbFYZcx7QKtkMCED4DAiASQwBzR&#10;KpPohICjrqF++u6bo2P61nsPji8vLupWLqwNNhWCaiSGDeNGYAXVgr0AUiMRzDuNwAqqBXsBpEVF&#10;MCcuavgFu415sMzo4FfGD6XtBKS+9+LFr8d3bt8+3rr15vHRk6fXDX71xSentfcnX3xlUmKEtbtJ&#10;8UaFPOfbt985/vriRaNWbNVKfcVWO0pZCeTs4v2JblhL//zNdz9ZVUI5EEgSwNoIzgECfQkggdmX&#10;/9StbxUIfvzB+0WLixEgP33y6PjmrVvH9z/4+IY6Pjhziycv1yuJuZVNR7DJiDogKOpnFbDvyx78&#10;+/DHnN+H+wytYkzOYCXoWIMA5sEyiuBXxg+l7QSkvpdKrNVKYFoToLTnfr8jTLxcXLw8PnjvrdNe&#10;yKhJGc/X7V88++XnU7J4tCSm1Ffs3jhWyaePHw+XRI4R4hKY//rg389e7Hdjlo43t3d2ODw8k3Fj&#10;KRwrfqxzCdAaY3ksT4A2NQlgbVSTJuoCAT0BJDD1zFDiFQFrIEgDCElwmwroY4YYNcgPgyYaVP32&#10;/Pnxf/7+n6eFiUtwukDs7ht3z94Q3crpYjbl3qYM32rVyru+acto5bfiV9pOGBRZ+qkto5W32KuU&#10;yxblYwGplo1W3sLS0sYW/ErawLxTQq+srPU5XtYqSs9AIDcnpjaAwo0f7u15yUYRjet8nJTi5+PF&#10;mH7hi2E53WIvm7k2af0pGaltcy+2+To07XGylGPuJTnKxdvHlw1PL9G++jh31A32nF1S86DFR6jt&#10;OBb+9JZrPzYWathMOlalfhuTi/GjfXN+88OjR9dJGKpTzqfCsR/ri2QdGeoc29wOZTjbUHlu7MWY&#10;0TKp8cj1XzJ/ltg1N8+W+nYtvaQxTKsEppv3cj6s6afziVhdkvlX004rWfoStkti/unwp+PPz35p&#10;1Zy6Xs5Xao55y1rNUiYFwfuMH6faurXyamOQAkhgltBD2a0JIIG5NXG0BwLnBJDAhEeYCeQCDhoE&#10;cm86cYtPSwKz1mLCDCdSkC5EY/p5ZtyisKZOYV0pm/qNqdiGXeztVa2800NbRivfklutumNBkaWf&#10;2jJaeYu9ajFqVU8qINWy0cpbWFraaMWtRr2Yd2pQtNXBbejYakWpPRCwJDC9P4WbZlwcmIp7cgnJ&#10;2Oa9JoHpN1tjuoWxTiqRxcWv3OZiKiGraU8qy8WgXtfYJq5kA32PCUyNj1BbS+L5mK+G/lTDZrmx&#10;V2utVJLApPrlTp6l+qEdg7Vs4+wtHXvUN3KngMJ5h0tgOia1bCh9ZtXkJ20zJyeNYUoTmLm5gHu+&#10;+d+5l15mT2A6O3lOPfcyUv6S8xXJfKwd85a1mqVMrL+untDftHVr5a3jmUtgutO80jGWe544/fz8&#10;5dnQ2ObbH78/nRxOtdXrdjQrV5RrQwAJzDZcUSsISAkggSklBbkbBHIBBw30ubeKuSB3LwlMujnE&#10;9bmXu6Vsmtq8Sl15q5V3/dWW0cr3YqppNxYUWfqpLaOVt9hLw6GHbCog1bLRyltYWtrowVTaJuYd&#10;Kan6ctLNv/oto8bRCeQSmKmkgd/w8r9zb/GH8pSJj/1yyURJLOV1COvRbLTG4tBwI0xjT5rEiG1q&#10;a9qTyobJkNTpLbqRu/oJTI2PxJJNKf+Mnb6NvQzY0mY1P1mReo5Q30zFLWEfKTNJ4lwy7lrYxrUr&#10;HXteR2/j2EZ47HMpXP8lNnT1cic8uY35VvwktuNktkp+IIGZtoTza+2LBJxdW/ye8hXpfKwd85a1&#10;mqVMyMrFPIe3Dzeuj9XWrZW32mzLdUhJAtPpKYk5rRxQbg4CSGDOYSdouV8CSGDu17bNe1YScGg+&#10;ej9zAtMFkf/93981t0WtBiRJab/Q1S6sOXnXh3AxzpXRytfi1KqeVFBk6ae2jFbeYq9W3GrUmwtI&#10;tWy08haWljZqcGpRB+adFlRldZY8x2UtQGpWApYEZrjBxyUwUxuC3Ma8JnmYOjEkTU7Rb3u9vLi4&#10;NqePT7Qbt76+d9999/rTAdRHNO1pZMMkRCxpEZ4oQwLz6vv12k1Lbt0SO60a20RvbTOnp9Z/Y/NZ&#10;SQLT1+f7T/Xh1gCWubWWbTRjz+nJzYWx3yX9z9nQlf/soz+f5plwvFPf+vNHn519Py7HtRY/i+00&#10;vkeZ1zq9Fbbvny21rvJNsZX4QS2eqXpSJ+zpM4M7YdpaR67+1DwlnY+1Y96ytrOWoX13/Un5pHbt&#10;qJXnbKAdw5b6cmVSN8T5k+zexiG/3IsgtXVEfWMTQAJzbPtAu/0TQAJz/zZu1kPrxqc2EOcWS7SD&#10;2rqbwbmsmC4ONVf8uHL//uBfu3x4nbMpfUM89rZ4yFMr78pry2jlW9q8tO5cUGTpp7aMVt5ir1JG&#10;rcpzAamWjVbewtLSRit+JfVi3imhV1aWY19WO0rPTMCawKSbgdymPZ33aJKIu45UUq9nn9rgl1yF&#10;6OrIfasydeVfzu5en6+//ls0galpTyNL4+M//ekQvXrSMXHxqvvd2X/1BKbUR0J7c+uWmN/kEpje&#10;JqnPT1hsZk3Ax3y7RgLT1Rtya7Gmq2UbzdgL47vU/BD6Bdd/qQ3Dk590fapNvtXiV+vZKI1hSq+Q&#10;DfXNfR+Xbq6lXhCInWq1JFq507M1OFNdY0lKejpV+7JHDf2kdeTmqXBujY1v7Zj3elnWapYyPl65&#10;d+d+dg9JW7dWXmoPLycZw/TWCm6c5F7KyZ3AfPTk6fXeHfVz7/+jJ+i13CFvI8DtF9lqRSkQAAEp&#10;ASQwpaQgd4OAJOCIYYtdk8Nt9kgWA64ObrEXa8e9neqClhb/hQscSfDj+WyxKAn7zNlU8jY4rVMr&#10;T23odeE4WNpoYesadeaCIks/tWW08hZ71eDUog4uINWy0cpbWFraaMGutE7MO6UE7eU59vaaUXJ2&#10;AtYEJt3gliQaWyYtUtfHOtuk3sQPY47caU9uMz/0AZoQS9WraU8jS+PjL7/+8nSyMIxJ/SmDv372&#10;UXECM7dBX+PUX83xlZoHpT4S6qL1C1c+d4Ws21yvbTPNKWaOda0EJre5zOkh+b2WbTRjz+lledmB&#10;W9NqbOj96869+8f79+6cjW8JNy9Ti5+mzZysNIapncD0HKzJlJkSmLHT0aFNctfB17J1aT1SX0nN&#10;x9ox7/W1rNUsZfw8wyWRtXVr5bV2ktgld6qUtpe6PtfLSJ4x4WlL7//alz20HCA/BwFuv2iOXkBL&#10;EJiXABKY89quu+aSgCMV4HJJKVout0gIN1+4xV6oT3iVrfSNSm7BEgaPPrA/HB5m34rz+vTa3JHY&#10;1Ady0lOlWnlnI20ZrXz3wZNQgAuKLP3UltHKW+w1In+OvaWfW7C0tDEaf8w7/SwSYy950xkL+X42&#10;26plSwIzjGG4BGYs5pGeKpJwyJ2gi32PLpZEyl0TyJ0UpTr6fvn4l0tgxsZY2J5GNxof//Do0fHB&#10;e2+dXR9KN+lCDprN9tzmqebzERL71pJJPYOkPhLqoU3ypBIErW0mealSwrhWAjM84STxO+2zqJZt&#10;NGPPMSxJYObWnBob0me7lpv3g1r8JH4lkZHEj66emglMui+R4sg9+2J9K7lCttX+hdPT+03O10pO&#10;9UrsXENG6iup+Vg75qnOlrWatoyTd/tM9Kr7FDdL3e6lJ+nej8ZeErtI1iW+npITmE5vfxOFP9wQ&#10;/l3TN8juj4Bkv2h/vUaPQGAcAkhgjmOL6TSRBBy0U+GbzNwbYqnFUixIl36XkQsmWy4AOANTPlI2&#10;XJ3a3yU21eqplffBo9dFwsLShpbNFvJcUGTpp7aMVt5iry1Yatvg2Fv6uQVLSxtaNq3lMe+0Jpyu&#10;X8K+n3ZouSeBXAJT+hKXNKaiz/maCczU9bEprrFvXJVsWtJ23AYc3fzrmcB0G3Nhcpfq1yKBKTnF&#10;08vfNfNg6jtoVHdNkie3kRy+lNnCZtZEFu3vXhOYOdto54VcAjN8UTe8upmbb6U2pO1oXiRu4du1&#10;xrp07NZIYNLn2b/927+dTrFy/9O8kDxiAtP3WZK48mNCIlvL/pp6JL5Sc8yn9sAk+xraNad7Vjw8&#10;HMQ3imnXjlr52napfQIzHLfUZ8ObO7RxpKbvkJ2PgGS/aL5eQWMQmIcAEpjz2Go4TSWBoFfab4a4&#10;AOHu3TeuA37Joiu3ERBeRys9gTna9xrom2XSwLaFQ3A29UGdv4KIW5hp5V2ftGW08i241aozFxRZ&#10;+qkto5W32KsWq9r1cAGplo1W3sLS0kZtbjXqw7xTg6KtDo69rVaU2gMBawKTxnWSBGYYB0oTmFyS&#10;KHd9bMo+sbZTiUZXB6eDbyf27SwugRk77RK2p9EtjI8pn/B0aCqBmduYzp1G1WyC9xg7mnlQ4p9S&#10;v6DjIxb7t7SZdL0ksUetBGbozzV19P2oZRvN2PNzRWr8cAnMVDkNH9+Gm1diJ4sldtbMeZxvS9vj&#10;5FK+pzmxlUpC0mdTuE4PX8pO1cGtk2n/UnOo5TQnx036u8ZXRj+Fyc3znM9qx7xnbFmracs43aSn&#10;sbV1a+WlvuXlOLs4udoJTM8qNYf6pOX3P357um5fsl+p7Tfk5yTA7RfN2StoDQLzEEACcx5bDaep&#10;JODwQYeTjb157v6dC7iki03XlmQxRxcdIwQkdOHaM3np+HE2pW8Q5z5mTzcKvN0l8uEiX1JGq9Nw&#10;A4kolAuKLP3UltHKW+w1Kn8uINWy0cpbWFraGJE/5p1+VuHY99MMLfcmkEtgSjdlrRuvkriPu5Ix&#10;PK0m4RlLTuXiEE4H36Zks9vHf5r2NLKx+Di1SVczgUk3tXvHuCkf0MyDtRKYdLM8tRbZymala6Fa&#10;CUyL30nGNZWRzC0S22jGHl0L51hb+h+79jpkQpOX/jdNYqoFP63dtGO3dgIznOtzJ3CdrtZnX6yf&#10;3tesp2atrC0ve3su0hjBqpulXG6ebzHmt9oLcbrfv3NPfPpSu3bUymttI3n+asZz6RWyTn/q+6Oe&#10;KNZyhnwdAtx+UZ1WUAsIgAAX9/mxePn/V9dh4D8Q4AhwvkI3LWLBBA0OcklMyWLT65pLYIbfUum9&#10;kUI3tEYJjnI2jb15mHvjXivvbKgto5XnfLr376m519JPbRmtvMVevfnm2s8997RstPIWlpY2RuWP&#10;eaefZbjneD/N0HJvAj0TmLmTDo6LZHM4d+1XeOLQs/b10o3iVFuSRJavV5PA1LSnkY3Fx16vd999&#10;9+wlw5JEShhba2L4Xj4fmwc1PhLqzfVZelJpK5uNkMCMndKVvJSq9ZlattGMPaejJAnldQuvkJWc&#10;fE7ZMJa89MwsScxa/LR24zayJPXFTql5H+Nepg7rl8zpbl6pkcgL/ULS11IZOkdp2HCnGEv1Kimf&#10;inel87F2zFvWdpYy0tOJlrq3WGtK1iHSPjobHd4+HH998SLqKrQ/1Fdjc6zk5ZASf0TZOQkgTzKn&#10;3aD1fgjgBOZ+bLl5T3IBB01O5oJ3Kpd6s5BbLNGOxxa7tI1ai4kS2OGiZ+s3KnO6p2yaCtpr/bvT&#10;qVZdko3NEvu1LKvZMM71cwuW2jZacqtRdyog1fZTKw/fT5/81rLUyoM9f+q+xthCHXMS0DyPUj0s&#10;eR7nNm25DV3frvbluNSGVaw9LsnKWV1yHR1NSqTkpbrF4mO6gUdj0VoJzFk2ACUnCL09JX3i1i2+&#10;Di4x0NJmsYQh57Op3yX8pC+YUp/vkcCU2saxkI690Hdido/dDsT1n7OhZB50/f3zR58dX15ciMxf&#10;y7dFjQmEJMkPV03q9iXJPkRMja0SmJYkswAbK0I//eO+maz5z/vISPsbTv+Ur7Qa81utSXIJO2o3&#10;rT5aeY2PUFnJGC49gRkeYqAb4O7PYQIzHN+9Dz1Y2aJcfQJIYNZnihpBQEMACUwNLcieEeAWrO53&#10;bnHuKuQWD9xiiSrFBSi9ApDYQqfGW5m1XZKzaYxfbFMtZzNuE65lG7V51a4vFhSNytKiV21eNetL&#10;BaTafmrlXR+0ZbTyNTm1qAvzTguqsjolGweymiC1NwK9E5hcPJfbHPVxRi7mo8k7uhiK1ZuSLYnj&#10;cglMTXtS2dy3nlz/Y997s5wEk1yFO9pY4V7eCzc7uY353DM6ZS/fBvWpGjYLdQ//LlmncfaK8Qtv&#10;mfnh0aPjg/feuk4ixPQKuXJzgK9Ds7arZRvHRDr2KD/ffs4u4bjbwoacjf3vNflJ28zJSWIYr3Nq&#10;vqZ+Jr0Ryft36uRrycs7IWupTjV4ujocj88++vNprGrGlm/fsdlaZ0nfY76imY+1Y96yVtOWcfLS&#10;E/SWulM+UPoCF7WXZAxT30o9JzhfpXNvLrbxfXPzxeOnj4/v3L59GgtSzhJfhMy8BJDAnNd20Hwf&#10;BJDA3Icdu/QiFQg+PBzUQa9PYv7tP/5+4y1QTQLTgQgXh9xGQ2t4o50A1S4EJUEqtZFW3umjLaOV&#10;b23jWvWHQZGln9oyWnmLvWrxaVlPLCDVstHKW1ha2mjJrUbduc1P6QkqCxdtGa18DTat69BsHLTW&#10;BfWPRaB3ApNuWIUb+JKNKskGarh5ySVzaHzJyXLW1Mwnrv9ce5xuqWRYbLO5xgnMMPbV2pDjV/P3&#10;3Dyo9RG6Don5qWbDvIbNcskvzqekjGskMGO6jJ7A9Hy4sRdyjPmA8xX/75oEZi0bSm09UwKTe0E6&#10;7DO1I/dySssEJj1txukhtRvk4icwNfMxZciNec3z3T8ntGWcfx8OD0Wnp7V1a+VL/EuyDgkPAsRu&#10;p/D1pObE354/v8EqfMbGXnZI3VRR0meUnZcAEpjz2g6a74MAEpj7sGOXXkgCjhqKaROYNdqsXYcL&#10;Ml1ydvT/trLp6Bx66YegqBf5q4Ut/utDAPNOH+6uVbDvx370ljEnjm4h6FeLAObBMpLgV8YPpe0E&#10;Ur4n/a5h2LJPenKnrXIJTJps0SYgabKE08FObc2Se5unnK/+8I9/Tm9MyRj2MrlDCZYDDDSB+e2P&#10;359OW8bGrJNzBzS01ylPbxx04AYBrI3gFCDQlwASmH35T9363gLBqY1RSXnYtBJIYzUIiozgKhQD&#10;+woQjVVg3jGCq1AM7CtA3GkVmBN3alh0K7ohBX+3OwaeI3Z2KFlGoJfv5RKY9OTn1idky2juu3Qv&#10;X9k31fLe5ewi+RxAqIFPSuIFgHLboIabBBArwitAoC8BJDD78p+6dQSCU5svqjxs2temCIr68Qf7&#10;vuzBvw9/zPl9uM/QKsbkDFaCjjUIYB4sowh+ZfxQ2k4Avmdnt1pJ+MqYFoddxrQLtIoTwNoIngEC&#10;fQkkE5j0B/z5d9fXrIEFWMAH4APwAfgAfAA+AB+AD8AH4APwAfgAfAA+AB+AD8AH4APwAfgAfAA+&#10;AB+AD8AHtvEBl0q9ZH3VGP4DAY4AfIUjNN/vsGlfm2Hu7ccf7PuyB/8+/DHn9+E+Q6sYkzNYCTrW&#10;IIB5sIwi+JXxQ2k7Afiend1qJeErY1ocdhnTLtAKJzDhAyAwIoHkCcwRlYVOYxFAwDGWPWpoA5vW&#10;oGivAxvGdnalJcG+lKC9POYdO7vSkmBfSnC/5TEn7te26Nk5AcyDZR4BfmX8UNpOAL5nZ7daSfjK&#10;mBaHXca0C7RCAhM+AAIjEkACc0SrTKITAo5JDKVQEzZVwGogig3jBlCFVYK9EFQDMcw7DaAKqwR7&#10;IagFxTAnLmj0RbuMebDM8OBXxg+l7QTge3Z2q5WEr4xpcdhlTLtAKyQw4QMgMCIBJDBHtMokOiHg&#10;mMRQCjVhUwWsBqLYMG4AVVgl2AtBNRDDvNMAqrBKsBeCWlAMc+KCRl+0y5gHywwPfmX8UNpOAL5n&#10;Z7daSfjKmBaHXca0C7RCAhM+AAIjEkACc0SrTKITAo5JDKVQEzZVwGogig3jBlCFVYK9EFQDMcw7&#10;DaAKqwR7IagFxTAnLmj0RbuMebDM8OBXxg+l7QTge3Z2q5WEr4xpcdhlTLtAKyQw4QMgMCIBJDBH&#10;tMokOiHgmMRQCjVhUwWsBqLYMG4AVVgl2AtBNRDDvNMAqrBKsBeCWlAMc+KCRl+0y5gHywwPfmX8&#10;UNpOAL5nZ7daSfjKmBbP2eXFi1+P79y+faQb1tI/f/PdT2N2GFpNTQBro6nNB+V3QAAJzB0YsVcX&#10;EAj2It+uXdi0HVtJzQiKJJTayIB9G66SWjHvSCi1kQH7Nlz3UCvmxD1YEX2QEMA8KKGUlgG/Mn4o&#10;bScA37OzW63kar7y9PHj468vXgxvZi6B+a8P/v348uLiuh9fffHJ8ZMvvrr++9Mnj46Hw8MzmY8/&#10;eP8YJjBdOUnyk9Y9PDwouDkBrI02R44GQeCMABKYcAgzgVjAcXHx8vjgvbeOt269eXz05Gm0bh9A&#10;uMCCe7OKCyLC8m+99+AsgDF3btGCMZt6xrdvvxMNhP3v3uZaeYdaW0YrP4s5w6DI0k9tGa28xV4z&#10;8I8FpFo2WnkLS0sbo/PHvNPPQqtt6PQjPV/LWKTPZzNobCOAedDGzZcCvzJ+KG0nAN+zs1utJOcr&#10;P333zXWCi9t/cgkyX9/7H3x8A6VlrWYpk7Kh34/zSTxt3Vr5El9CArOEHspuTQBro62Joz0QOCeA&#10;BCY8wkxgiwSmbyN2DUTuTapYMGnu6EIFU0GkZx3j6n+jwb5W3iHWltHKz2DGWFBk6ae2jFbeYq/R&#10;+acCUi0brbyFpaWNkflj3ulnHW5Dp59maLk3ASzSe1sA7W9FAPNgGWnwK+OH0nYC8D07u9VK5nyF&#10;JiS9XOzF7dSL9zFZy1rNUiZmR1dPuGejrVsrb/UnLoFZ8wpZn6T2bOjBi29//D57XS0OSVgtvK9y&#10;WBvty57ozXwEkMCcz2bDaFwzgZk63eeDp/B3d13Em7duHWPBhA9Ccfe93lVSQWTqZG3KDlp5p6m2&#10;jFZeT2P7ErGgyNJPbRmtvMVe29PUtZgKSLVstPIWlpY2dDS2lca8sy1v2ho2//qxH71lLNJHtxD0&#10;q0UA82AZSfAr44fSdgLwPTu71UqmfMXvZdCEX+zlbMcrtscUJsU8V8tazVImtKNLsh7ePty4NUtb&#10;t1be6k9bjuGSBKbTE3uLVivvpxzWRvuxJXoyJwEkMOe02xBab5HATAWL9BraEEYsEB0C2ARK5ILI&#10;MFnJXReslXd4tGW08qObIBUUWfqpLaOVt9hrZP65gFTLRitvYWlpY1T+mHf6WWbLjYN+vUTLFgJY&#10;pFuoocyMBDAPllkN/Mr4obSdAHzPzm61kilfie0pxfaS/OnL8OV5vx8SexnfslazlKG2DL8RSX/T&#10;1q2Vt/jUlmOYXhNMN8HDzyCFVwi7xDVOYFqsu78yWBvtz6bo0VwEkMCcy15DabtVAjMWWKbejBsK&#10;0ITKcEEk5S6xgVbeIdOW0cqPbJZcUGTpp7aMVt5ir1H5cwGplo1W3sLS0saI/DHv9LMKx76fZmi5&#10;NwFuTuytH9oHgVoEMA+WkQS/Mn4obScA37OzW61kyldccsonsDyTWAIz94J8rA5fl2WtZinj2nM6&#10;3rtz/8bpS2prbd1aea1fScaw14FuXKf+nLrVzemVO4H56MnT69vA6Glcn6DG56m0lt2nPNZG+7Qr&#10;ejUPASQw57HVcJpulcCMXddBv0GQC1SGgza4QlwQ6YM4L8e9jaaVd3i0ZbTyI5sgFxRZ+qkto5W3&#10;2GtU/lxAqmWjlbewtLQxIn/MO/2swrHvpxla7k2AmxN764f2QaAWAcyDZSTBr4wfStsJwPfs7FYr&#10;qfGV2EvaqatiHcfc54ssazVLGa8Hd82ptm6tvNavJHbJnSql7aWuz/UyXALTM6T7Wz5xHZ7K1PYT&#10;8vsggLXRPuyIXsxLAAnMeW3XXfMtEpg+0EglKcOPrnNBW3dogysgCSJ9IBe+rZjqmlbe1aMto5Uf&#10;1QxcUGTpp7aMVt5irxH5c+wt/dyCpaWN0fhj3ulnkRh7yZvOWMj3s9lWLcfmRPjGVvTRzpYEMA+W&#10;0Qa/Mn4obScgiR/ttaPknghIfcWvq8K9J78nFYt/c582sqwfLWWc3ofDw+PLiwvWbNq1o1aeVYAI&#10;SOwiiT19PSUnMJ1azs50jyv8u6ZvkN0fAcl+0f56jR6BwDgEkMAcxxbTaVIzgUkdMfZnLjEZBjbY&#10;XLW5kySIpN8P4OziA0Ffr0TeUkark41O+1JcUGTpp7aMVt5ir/Yk9S1w7C393IKlpQ09nbYlMO+0&#10;5ZurXcK+n3ZouScByZzYUz+0DQK1CGAeLCMJfmX8UNpOAL5nZ7daSYmv5BJ1JQlMy1pNU8adknx4&#10;OBzdNaiS/zR1W9a/Eh28jMQutU9ghnuNNGHpb3nzV8a6wxK47U1j0X3LYm20b/uid+MTQAJzfBsN&#10;q+FWCUxNMpIGZLirXu86XBDpg7o79+4f79+7wwZ0WnmnsbaMVl5PZbsSuaDI0k9tGa28xV7b0dS1&#10;xAWkWjZaeQtLSxs6KttIY97ZhnOsFY59P83Qcm8C3JzYWz+0DwK1CGAeLCMJfmX8UNpOAL5nZ7da&#10;Sc5X6OeJYi9cW6+QtazVtGWcbtJ9L23dWnmtX3F2cfXVTmB6Vv563PBWMZ+0/P7Hb49v3rp11OxF&#10;avsP+bkIYG00l72g7f4IIIG5P5tu1qOaCcyabzb5QKtmnZtB7dwQF0TSj9TnPmbvu6GVd+W0ZbTy&#10;nRFnm88FRZZ+asto5S32GpU/F5Bq2WjlLSwtbYzIH/NOP6tw7PtphpZ7E+DmxN76oX0QqEUA82AZ&#10;SfAr44fSdgLwPTu71UrmfIUmL1PJqty+B12PhVwtazVNGaf7/Tv3xKcvNXVb1qZav5KM4S2vkHX6&#10;e1s73aSfTNL2G/JzEsDaaE67Qev9EEACcz+23LwnqYAj9yFzHwi5su7tNkuy0b8tlUtQ4roHmzvk&#10;gsjYm4e5bz5o5Z3G2jJaeRuV7UqlgiJLP7VltPIWe21HUt9SLiDVstHKW1ha2tBT2aYE5p1tOMda&#10;kWwc9NMOLfckgEV6T/poe0sCmAfLaINfGT+UthOA79nZrVYy5St+X8n9njtpl9qzyu1LWdZq2jLS&#10;04mjrjUlY1jaR2ejw9uH468vXkTdm7KlSetYktLvceH05WozRb6/WBvBH0CgLwEkMPvyn7r1VMDh&#10;H/hvvffgxofEfbDgAwVLAtNBywUV/q2pWPtTA99A+ZRNU3aq9e+ua7XqsvrUBnjZJmJBkZbLViwt&#10;erEAOgqkAlJtP7XyW9mrI1q2acw7LKJmApKNg2aNo+KhCWCRPrR5oFxFApgHy2CCXxk/lLYTgO/Z&#10;2a1Wktu3klzB6l/Sp0mt1NWyW60Hcwk7amOtPlp5qz9JxnDpCUyapKab3/7PYQKTfpLKH7qw9g/l&#10;9kUAa6N92RO9mY8AEpjz2WwYjXMBhw/wYkECfcPNmmzSBiLDQBtckZRNc6dqY4G7Vt5h0ZbRyg+O&#10;/qReLCiy9FNbRitvsdfo/FMBqZaNVt7C0tLGyPwx7/SzjmTjoJ92aLknASzSe9JH21sSwDxYRhv8&#10;yvihtJ0AfM/ObrWSMV+hp/Bie1bhbV8p+ditYJa1mraMk5eeELTUnUre5b4HqvUrzRh27YYHFPye&#10;YOy7pVQXujfpmcW+gen75mz6+Onj4zu3b5/2Z6Sctf2H/FwEsDaay17Qdn8EkMDcn0036xEXcND7&#10;471sKhC0fq8yfEPKtYOTl3YXiNlUEqTSoFgr77TVltHK24lsWzIMiiz91JbRylvstS1FW2uxgFTL&#10;RitvYWlpw0Zku1KYd7ZjHbbEPcf7aYaWexPAIr23BdD+VgQwD5aRBr8yfihtJwDfs7NbrWSNBKZn&#10;RpNhsZOblrWatozbZzscHt647SxmV23dWvkSX5KM4XC/L3YC1teTOkn72/PnN1iFCUxvV7ovSZPW&#10;2GMssfQ+ymJttA87ohfzEkACc17bdddcEnB0VxIKqAjApipc1YURFFVHKq4Q7MWoqgti3qmOVFwh&#10;2ItRLSeIOXE5ky/bYcyDZaYHvzJ+KG0nAN+zs1ut5N58xSUwf/jHP6c3Y8ousdvWcgnE8PY3SbKR&#10;JjC//fH702nL2KEKJ/fwcDg+evJ0et7oQBkBrI3K+KE0CJQSQAKzlODC5fcWCC5syuuuw6Z9vQBB&#10;UT/+YN+XPfj34Y85vw/3GVrFmJzBStCxBgHMg2UUwa+MH0rbCcD37OxWKwlfGdPiObv4k5fc9bC0&#10;Zz4piStfx7T37FphbTS7BaH/7ASQwJzdgh31RyDYEX6jpmHTRmCF1SIoEoJqIAb2DaAKq8S8IwTV&#10;QAzsG0DdSZWYE3diSHSDJYB5kEWUFQC/Mn4obScA37OzW60kfGVMi8MuY9oFWsUJYG0EzwCBvgSS&#10;CUz6A/78u9PHm/E/MIAPwAfgA/AB+AB8AD4AH4APwAfgA/AB+AB8AD4AH4APwAfgA/AB+AB8AD4A&#10;H4APbOcDLpV6yfuqQfwHAhwB+ApHaL7fYdO+NsPc248/2PdlD/59+GPO78N9hlYxJmewEnSsQQDz&#10;YBlF8Cvjh9J2AvA9O7vVSsJXxrQ47DKmXaAVTmDCB0BgRAI0QYwE5ogWGlgnBBwDG8eoGmxqBFep&#10;GDaMK4E0VAP2BmiVimDeqQTSUA3YG6AtUgRz4iKGRjevb9gBChsBPEds3FCqnAB8r5zhKjXAV8a0&#10;NOwypl2gFRKY8AEQGJEAEpgjWmUSnRBwTGIohZqwqQJWA1FsGDeAKqwS7IWgGohh3mkAVVgl2AtB&#10;LSiGOXFBoy/aZcyDZYYHvzJ+KG0nAN+zs1utJHxlTIvDLmPaBVohgQkfAIERCSCBOaJVJtEJAcck&#10;hlKoCZsqYDUQxYZxA6jCKsFeCKqBGOadBlCFVYK9ENSCYpgTFzT6ol3GPFhmePAr44fSdgLwPTu7&#10;1UrCV8a0OOwypl2gFRKY8AEQGJEAEpgjWmUSnfYQcLx48evx/p17x0dPnk5Cva2ae7BpW0Jta8eG&#10;cVu+udrBvi978O/DH3N+H+4ztIoxOYOVoGMNApgHyyiCXxk/lLYTgO/Z2a1WEr4ypsVzdnH7dO/c&#10;vn19zTvduOb+/M13P43ZYWg1NQGsjaY2H5TfAQEkMHdgxF5d2EMg+NN335yCotu33zn++uJFL5TD&#10;tLsHmw4D06AIgiIDtEpFwL4SSEM1mHcM0CoVAftKIHdYDebEHRoVXYoSwDxY5hjgV8YPpe0E4Ht2&#10;dquVXM1Xnj5+PMXeFpfA/NcH/358eXFx7a5fffHJ8ZMvvrr++9Mnj46Hw8MzmY8/eP8YJjBdOS7p&#10;6X6nda82RtBfngDWRjwjSIBASwJIYLaku/O6rYHgKEnDi4uXxwfvvXUKZvCW1pWzxmzq335LJXn9&#10;77duvXk6yaqVd+1qy2jlZxmKYVBk6ae2jFbeYq8Z+McCUi0brbyFpaWN0flj3ulnIetzvJ/GaHkr&#10;Alikb0Ua7fQmgHmwzALgV8YPpe0E4Ht2dquV5HzF709JklguQebre/+Dj2+gtKzVLGVSNvR7XH5/&#10;S1u3Vr7El5DALKGHslsTwNpoa+JoDwTOCSCBCY8wE+ACQbo575Nb7t98gBgL+MzKGArSQDX1RtZq&#10;b2GlbOrfWovZzP9GWWnlnfm0ZbTyBhfZvEgsKLL0U1tGK2+x1+YwlQ2mAlItG628haWlDSWOTcUx&#10;72yK+6wxyXO8n3ZouScBLNJ70kfbWxLAPFhGG/zK+KG0nQB8z85utZI5X6EJSS8Xe3E7daVpTNay&#10;VrOUidnR1RPu2Wjr1spb/YlLYNa8Qjbcg/SJXrdP+e2P32evq33rvQdnpzyt/UW5uQlgbTS3/aD9&#10;/ASQwJzfht16IFk0xN7gGiGBSU9fppKX7t9Xu1o2ZVMa4NHvhbprO968desYBnVaeefE2jJa+W4D&#10;RdFwLCiy9FNbRitvsZcCQxfRVECqZaOVt7C0tNEFqrBRzDtCUA3EJM/xBs2iygkIYJE+gZGgYhUC&#10;mAfLMIJfGT+UthOA79nZrVYy5St+L4Mm/GIvZztePtFJb+5K7WtZ1mqWMqEd3d7b4e3DjetjtXVr&#10;5a3+tOUYLklgOj1xY5vVyvsph7XRfmyJnsxJAAnMOe02hNaSgGPUBKYPTFNvU/kABycwX7tamKxM&#10;Bba+hFbeldOW0coPMXAySqSCIks/tWW08hZ7jcw/F5Bq2WjlLSwtbYzKP/cs0fZTKw/2vztdg4X/&#10;QCAkAL+AT6xCQLKeWYWFpZ/gZ6GGMjUIwPdqUFyjjpSv+D0hmpyKJTX9nlbqpe3YS+9brElC64Xf&#10;iKS/a/XRyls8acsxnLp9LfwMUrj/5xLXOIFpse7+ymBttD+bokdzEUACcy57DaWtJOAYMYHpgzF6&#10;rW0s+Mv9PpQhKirD2ZS+kZh6O5Gqo5V3ZbVltPIVcVWvKhcUWfqpLaOVt9irOrRKFXIBqZaNVt7C&#10;0tJGJVxVq8G8UxWnqjKOvaoyCO+KADcn7qqz6MzSBDAPlpkf/Mr4obSdAHzPzm61kilfccmpcM8n&#10;lsCM/ZtnGKvD/2ZZq1nKuPacjvfu3L9x+rJkb8aqi9S/JGPY60A3rlN/zt2eljuB6W4Y8y/n09O4&#10;sX+T9g1y+yOAtdH+bIoezUUACcy57DWUtpKAY7QEJv12gXu7ygUln3/6+dmd9j5QWe36WOdcnE3D&#10;q3e5t9G08k4HbRmt/FCDKFAmFxRZ+qkto5W32GtU/lxAqmWjlbewtLQxIn/MO/2swrHvpxla7k2A&#10;mxN764f2QaAWAcyDZSTBr4wfStsJwPfs7FYrqfGV2EvauU8gxa6W9XwtazVLGdee04O75lRbt1Ze&#10;61cSu+ROldL2UtfnehkugekZ0v0tn7he7VY2rR1XkcfaaBVLo5+jEkACc1TLTKCXJOCIfSOR+wam&#10;C5SeP//tRCD1sXTJG1hUxgVzNADzb1bRN7p8sBK7PramHiObVmNT6QlVyYnXkIm2jFZ+VBtwQZGl&#10;n9oyWnnH0lJmNBtw7C39tHDRltHKj8bd6YN5p59VYuwlbzpjId/PZlu1HJsT4Rtb0Uc7WxLAPFhG&#10;G/zK+KG0nYAkfrTXjpJ7IiD1Fb+uCl9kz31eKHYNLWVnWatpyzj5w+Hh2Uv5KftZ6n7z1q0bJ1Vr&#10;+IfELpLY09dTcgLT9cfZme5xhX+v0WfUMS8ByX7RvL2D5iAwPgEkMMe30bAaSgKOWLIyl8D0SUaf&#10;TKyZOHR1//j9t8c/f/TZGVMfxNHBECbnauoxrEGFiQT6/QDuLT8fCHq2EnlLGa1Oo9qAC4os/dSW&#10;0cpb7DUif469pZ9bsLS0MRp/zbPEyUrmEQsXbRmt/GjcnT4S9iPqDZ3aE5DMie21QAsg0J4A5sEy&#10;xuBXxg+l7QTge3Z2q5WU+EousVeSwLSsFzRl3B7Xw8Ph6K5Blfynqduy/pXo4GUkdql9AjM8CEH3&#10;/fyenz/s4E61rngrm8aGK8libbSStdHXEQkggTmiVSbRSRpwODl6WkNyBQd3NWkLRPTtLunpwhZ6&#10;9KyTs6kP6u7cu3+8f+8OG9Bp5V3ftWW08j35cm3ngiJLP7VltPIWe3EMev3OBaRaNlp5C0tLG734&#10;5trFvNPPKhz7fpqh5d4EuDmxt35oHwRqEcA8WEYS/Mr4obSdAHzPzm61kpyv0JfVYy9KSvavYuUs&#10;azVtGacb/W5jzrbaurXyWr/i7OLqq53A9Kz8wYlw388nLb//8dujO3mKW2e0Vt2vPNZG+7UtejYH&#10;ASQw57DTkFpyAUcqKEgFgP77AT2Slw5w7CSmNBgc0kAGpTib0o/U5z5m75vWyrty2jJaeQOWzYrk&#10;giJLP7VltPIWe20GU9kQF5Bq2WjlLSwtbSixbCKOeWcTzNFGOPb9NEPLvQlwc2Jv/dA+CNQigHmw&#10;jCT4lfFDaTsB+J6d3Wolc75Ck5epZFVu34Oux0KulrWapozT/f6de+LTl5q6LWtTrV9JxvCWV8g6&#10;/eme4KqHGrR2XEUea6NVLI1+jkoACcxRLTOBXlzA4ROVYUIyTGDSoLFX8jIMXF2gtOJ1ETmbxhLP&#10;uW8+aOWdy2vLaOVHH1apoMjST20ZrbzFXiPzzwWkWjZaeQtLSxuj8se8088y3HO8n2ZouTcBLNJ7&#10;WwDtb0UA82AZafAr44fSdgLwPTu71UqmfMW/cO9+z52083tF4f6QLx/bN7Ks1bRlpKcTR11rSsaw&#10;tI/ORoe3D8dfX7yIujdlS/f+YklKv8eF05erzRT5/mJtBH8Agb4EkMDsy3/q1nMBBw0Gw+s0aPDg&#10;T126unqddqQBTC8dRnGElE1TQXutf3f9r1VXqp5RGOf0iAVFWi5bsbToNbINUgGptp9a+a3sNTr7&#10;Gr4P9norSzYO9LWixB4IYJG+ByuiDxICmAcllNIy4FfGD6XtBOB7dnarlUz5ik9USfaA/L6V5NNI&#10;W61Jcgk7amOtPlp5qz9JxnDpCUy6L0k3v/2fwwQm/Uaok4ldDWztL8rNTQBro7ntB+3nJ4AE5vw2&#10;7NaDXMDhA43YicowKOh5NQMNiCSBazfYGzWcsqkP2KXfhNDKu+5py2jlN0JY1EwsKLL0U1tGK2+x&#10;VxGYDQqnAlItG628haWljQ0QmpvAvGNGV1xQsnFQ3AgqmJIAFulTmg1KGwhgHjRAI0XAr4wfStsJ&#10;wPfs7FYrGfMV+hJ7LLEVnqpMycdOX1rWatoyTl56QtBSdyp5l/seqNavNGPYtRvuLfrkJJdkpIcm&#10;PLPY565835xNHz99fHzn9u2j01HKWdt/yM9FAGujuewFbfdHAAnM/dl0sx5xb7KlEpO505lbKR9+&#10;75ILerbSq3c7MZtKglQaFGvlXZ+1ZbTyvblK2w+DIks/tWW08hZ7SfvfUy4WkGrZaOUtLC1t9OQq&#10;aRvzjoRSGxnNxkEbDVDrqASwSB/VMtCrNgHMg2VEwa+MH0rbCcD37OxWK1kjgemZcTeIWdZq2jJu&#10;L+tweHh8eXHBmlJbt1aeVSAjIBnD4eGH2AlYX0/qQMJvz5/fYBUmML1daUJ6hE9dlfBF2boEsDaq&#10;yxO1gYCWABKYWmKQvyaQCjiePXt2/OyjP4s/Jr41UhoErfidyxxvSRC5tb1Wag9BUT9rg31f9uDf&#10;hz/m/D7cZ2gVY3IGK0HHGgQwD5ZRBL8yfihtJwDfs7NbreTefMUlMH/4xz+nN2PKLrFrX2M3u3kA&#10;NKns6szJ+jI0gfntj9+fTlvG9gad3MPDYdi9zemdYKIOYG00kbGg6i4JIIG5S7Nu06m9BYLbUBu7&#10;Fdi0r30QFPXjD/Z92YN/H/6Y8/twn6FVjMkZrAQdaxDAPFhGEfzK+KG0nQB8z85utZLwlTEtnrOL&#10;P3SguSnNJyVx5euY9p5dK6yNZrcg9J+dABKYs1uwo/4IBDvCb9Q0bNoIrLBaBEVCUA3EwL4BVGGV&#10;mHeEoBqIgX0DqDupEnPiTgyJbrAEMA+yiLIC4FfGD6XtBOB7dnarlYSvjGlx2GVMu0CrOAGsjeAZ&#10;INCXABKYfflP3ToCjqnNF1UeNu1rUwRF/fiDfV/24N+HP+b8PtxnaBVjcgYrQccaBDAPllEEvzJ+&#10;KG0nAN+zs1utJHxlTIvDLmPaBVohgQkfAIERCSQTmPQH/Pl3RzAAA/gAfAA+AB+AD8AH4APwAfgA&#10;fAA+AB+AD8AH4APwAfgAfAA+AB+AD8AH4APwAfjAtj7gEqyXzK8axX8gwBGAr3CE5vsdNu1rM8y9&#10;/fiDfV/24N+HP+b8PtxnaBVjcgYrQccaBDAPllEEvzJ+KG0nAN+zs1utJHxlTIvDLmPaBVrhBCZ8&#10;AARGJJA8gTmistBpLAIIOMayRw1tYNMaFO11YMPYzq60JNiXErSXx7xjZ1daEuxLCe63PObE/doW&#10;PTsngHmwzCPAr4wfStsJwPfs7FYrCV8Z0+Kwy5h2gVZIYMIHQGBEAkhgjmiVSXRCwDGJoRRqwqYK&#10;WA1EsWHcAKqwSrAXgmoghnmnAVRhlWAvBLWgGObEBY2+aJcxD5YZHvzK+KG0nQB8z85utZLwlTEt&#10;DruMaRdohQQmfAAERiSABOaIVplEp1oBx1dffHL9jdFPvvhqkt7vU81aNt0nnfa9woZxe8apFsC+&#10;L3vw78Mfc34f7jO0ijE5g5WgYw0CmAfLKIJfGT+UthOA79nZrVYSvjKmxWGXMe0CrZDAhA+AwIgE&#10;kMAc0SqT6FQj4Hj65NHxzx99dt3jzz768/HRk6dDEnjx4tfj/Tv3htWvBrQaNq2hx6p1YMO4n+XB&#10;vi978O/DH3N+H+4ztIoxOYOVoGMNApgHyyiCXxk/lLYTgO/Z2a1WEr4ypsVhlzHtAq2QwIQPgMCI&#10;BJDAHNEqk+hUI+CwJjAvLl4eH7z31unk5jff/bQJsZ++++bU3u3b7xx/ffFikza3bqSGTbfWeU/t&#10;YcO4nzXBvi978O/DH3N+H+4ztIoxOYOVoGMNApgHyyiCXxk/lLYTgO/Z2a1WcjVfefr48RT7VVa7&#10;9NgLXG3MoL83CWBtBK8Agb4EkMDsy3/q1q0BB+20Dz7c1bHuKtm33ntwfHlxcXSnHd+5fft469ab&#10;0ROPvlzu94eHQ7XTkqsESTGbelukErehrbTyzh+0ZbTyswy0MCiy9FNbRitvsdcM/GMBqZaNVt7C&#10;0tLG6Pwx7/SzUI3neD/t0XJLAlikt6SLukcigHmwzBrgV8YPpe0E4Ht2dquV5HzFv6ju5LhPGn38&#10;wfvXnz96/4OPb6C0rNUsZVI29PtW/iV/bd1a+RJfStmldC+wRCdNWfoprD0fctAw2bMs1kZ7ti76&#10;NgMBJDBnsNKgOuY2naljcX92Scu/fvbRWbDIBU5cArP2dzVpUJvqDxfsDmrGM7VSQaTnGQvS/W+0&#10;/1p5p4S2jFZ+Fv6hnpZ+asto5S32Gp1/KiDVstHKW1ha2hiZP+adftbhNnT6aYaWexPAIr23BdD+&#10;VgQwD5aRBr8yfihtJwDfs7NbrWTOV2hC0svFklF+fyrcC4rJWtZqljIxO7p6wj0bbd1aeas/cQnM&#10;VFKQ2wu06hMrJ9kHzPlNTV1QV18CWBv15Y/WQQAJTPiAmUCtBKarJwyyShOYz549O3Jvx0k7Tk9f&#10;5pKxe3jrKhVEpoJEdwXwm7duXZ+c9Uy18q6ctoxWXmrvnnKxoMjST20ZrbzFXj25StpOBaRaNlp5&#10;C0tLGxIGvWQw7/Qif7x+g7yfBmh5VAJYpI9qGehVmwCSIGVEwa+MH0rbCcD37OxWK5nyFb+XQfei&#10;Yi9nO15+b4l+vsgnt8K9LMtazVImtKPbQzu8fbhxfay2bq281Z9mSGB6H3G6xg4srHJTm9XGeyqH&#10;tdGerIm+zEgACcwZrTaIzjUWDT7oC4OB0gSmR0TfmIqdHpSg9EGsv942LJPqg6Tu0WRyNg2Tldyb&#10;b1p5x0JbRis/Gu9Qn1RQZOmntoxW3mKvkfnnAlItG628haWljVH5Y97pZ5kaz/F+2qPllgSwSG9J&#10;F3WPRADzYJk1wK+MH0rbCcD37OxWK5nyFb/PQ5OSsaSm35sK94P8fkjsRXbLWs1ShtrS9Sd1K5i2&#10;bq28xadmSGBy/fJ7gam9Qq48fp+HANZG89gKmu6TABKY+7TrJr2qsWiIBY1O+VoJTJ8Y+PNHn7FM&#10;3Ft1YZLTB26pb226Sl0fcr+zDQ8kwNmUvpGYejsxDKL922oSec9TU0ar00C4b6iSC4os/dSW0cpb&#10;7DUqfy4g1bLRyltYWtoYkT/mnX5W4dj30wwt9ybAzYm99UP7IFCLAObBMpLgV8YPpe0E4Ht2dquV&#10;TPmK2/8J93FiCczYv3mGsTr8b5a1mqWM3/O6d+f+jdOXJXszVl2k/jV7ApN7oV/KAXJzEMDaaA47&#10;Qcv9EkACc7+2bd6z0kVD7oFfM4EpAeHfnKIBLP3OgXuTzen7+aefH19eXFxXmXvrTtLuaDKcTcPr&#10;dLk3zbTyjoe2jFZ+NOZUn1xQZOmntoxW3mKvUflzAamWjVbewtLSxoj8Me/0swrHvp9maLk3AW5O&#10;7K0f2geBWgQwD5aRBL8yfihtJwDfs7NbraTGV2IvXaeuinUcY1fLer6WtZqljNeDniSN2Vhbt1Ze&#10;61ezJzC97VOnXrU8ID82AayNxrYPtNs/ASQw92/jZj3UBIIxJVLfT3SyWyYwY/fW03/zpzJ9MOv6&#10;7RN3e7o+1nGX2FRyKpXaWyvvymrLaOWbDYrCirmgyNJPbRmtvMVehZiaFOfYW/q5BUtLG00AFlSK&#10;eacAXmHRGHv6rKNBIv0zFuqF4CcoHpsT4RsTGA4qqglgHlQjOysAfmX8UNpOQBI/2mtHyT0RkPqK&#10;X1eFV8Lm9nxSN4p5fpa1mraMkz8cHp69aJ+yn6XuN2/danLjWO0EJj2AkFrDSP6dSwQ7ttxnpvY0&#10;ftCXKwKS/SKwAgEQaEcACcx2bHdfszQQTIHIva22ZQLT60FPE7oE5o/ff3sMr571AR8dOHu5PtY/&#10;lLkHM/2uqCS408o7PbRltPKjDs7a7LdiuQf+HPtRWe6FPcdf20+t/Fb2HW3uKX2Oj9Yf6FOPADcm&#10;67WEmkCgLwHMg2X8wa+MH0rbCcD37OxWKynxlVxirySB2XpN4vatHh4Ox0dPnorMqtVHKy9S4pXQ&#10;rAlMysT1QbInpuEC2TEJYG00pl2g1ToEkMBcx9bVeyoJBFONcm8scQlM7ndpZ33yMvbh9Vwd9BTC&#10;SglMz/3OvfvH+/fuHDluWnnHXFtGKy/1jR5yuaDI0k9tGa28xV49uEra5AJSLRutvIWlpQ0Ji61l&#10;uGeJtp9aebD/3dYmR3sTEODmxAm6ABVBQESAewaJKllYCPwWNn7nrsP3OhtgouY5X6En92LJKOsV&#10;slusSZxu/sYwziRafbTyXPvh79YEZq29QK2+Tt7vA7o9wLt337i+wQy301hozlUGa6O57AVt90cA&#10;Ccz92XSzHnGBYEoR+tCXvikW1uWDSO4bjCkd6BWxlgRk7CSmNHDczECGhjib0o/U5z5m75vWyrty&#10;2jJaeQOWzYrkgiJLP7VltPIWe20GU9kQF5Bq2WjlLSwtbSixbCKOeWcTzNFGOPb9NEPLvQlwc2Jv&#10;/dA+CNQigHmwjCT4lfFDaTsB+J6d3Wolc75Ck5epJFRu34Oux0KulrWapozT/f6de+LTl5q6LWtT&#10;rV9Zx3DpXqBWTy8f28ekpzH3sB9oZbNCOayNVrAy+jgyASQwR7bO4LppA47SpCHFUfLBbF/W6c+d&#10;IIyZIAxyXSBjqWdE8+ZsGnvzMPfNB62846Eto5UfkTnVKRUUWfqpLaOVt9hrZP65gFTLRitvYWlp&#10;Y1T+mHf6WUb7HO+nKVremgAW6VsTR3u9CGAeLCMPfmX8UNpOAL5nZ7dayZSv0P2p3Am61Ik/Xz62&#10;F2RZq2nLuL0Y6ck/bd1aeYtPWcdwyV6gRU/qJzFb08MNSGJaCM9RBmujOewELfdLAAnM/dq2ec80&#10;AQdNGlpOPNLO+GBKU094T73T3RJc0OSlpXxzoxQ2kLJpKmiv9e9O7Vp19bxSpBB/9MPgWi5bsbTo&#10;VcqnZflUQKrtp1Z+K3u1ZFdaN+adUoL28prnuL0VlJyRABbpM1oNOlsIYB60UHtdBvzK+KG0nQB8&#10;z85utZIpX/EvY0v2dWJJs9TVslutBw9vH46/vnjBmlOrj1aeVSAhYBnDlr1Aq36uHE1O5g4tUDnr&#10;LXEleqJsewJYG7VnjBZAIEcACUz4h5kAF3DQ70R6WUlwmFOIBgapt81okpE6uP+zNaCg/Snthxl6&#10;44Ipm/qAXfpNCK2865a2jFa+Mboq1ceCIks/tWW08hZ7VQHUsJJUQKplo5W3sLS00RBdcdWYd4oR&#10;mivgnuPmilFwegJYpE9vQnRASADzoBBUQgz8yvihtJ0AfM/ObrWSMV/h9ozCZFVKPpbUsqzVtGWc&#10;vPT0paVux0y692P1J+0YluwFWnWJlaOHMCT7f0hi1qQ/Xl1YG41nE2i0FgEkMNeyd9Xe5gKO8MSj&#10;5IHPKadJINJgw+lZcsVr+L3LWCDH6T7L7zGb5j5a7/tFg2KtvKtDW0YrPxN/qquln9oyWnmLvWbg&#10;HwtItWy08haWljZG5495p5+FtBsH/TRFy1sTwCJ9a+JorxcBzINl5MGvjB9K2wnA9+zsVitZI4EZ&#10;7nu4OmN7XJa1mraM2586HB4eX15csKbU1q2VZxXICGjGsGYvsEQnX9YlrB8eDqcbsjT7f37v8G//&#10;8XeRfWroijq2IYC10Tac0QoIpAgggQnfMBPQBBzmRi4L0jvnXZuSN81+e/68SsBAE7ElSdCS/m9Z&#10;diubbtmnmdpCUNTPWmDflz349+GPOb8P9xlaxZicwUrQsQYBzINlFMGvjB9K2wnA9+zsViu5N19x&#10;SbIf/vHP6c0osYtlL3B6MOjAkASwNhrSLFBqIQJIYC5k7NpdlQQcNdt89H//VyUpWVOnvdW1tU33&#10;xq+0PwiKSgnay4O9nV1pScw7pQTt5cHezm7vJTEn7t3C6J8ngHmwzBfAr4wfStsJwPfs7FYrCV8Z&#10;0+Iau2AvcEwbrqQV1kYrWRt9HZEAEpgjWmUSnTQBxyRdWl5N2LSvCyAo6scf7PuyB/8+/DHn9+E+&#10;Q6sYkzNYCTrWIIB5sIwi+JXxQ2k7Afiend1qJeErY1ocdhnTLtAqTgBrI3gGCPQlgARmX/5Tt46A&#10;Y2rzRZWHTfvaFEFRP/5g35c9+Pfhjzm/D/cZWsWYnMFK0LEGAcyDZRTBr4wfStsJwPfs7FYrCV8Z&#10;0+Kwy5h2gVZIYMIHQGBEAkhgjmiVSXRCwDGJoRRqwqYKWA1EsWHcAKqwSrAXgmoghnmnAVRhlWAv&#10;BLWgGObEBY2+aJcxD5YZHvzK+KG0nQB8z85utZLwlTEtDruMaRdohQQmfAAERiSABOaIVplEJwQc&#10;kxhKoSZsqoDVQBQbxg2gCqsEeyGoBmKYdxpAFVYJ9kJQC4phTlzQ6It2GfNgmeHBr4wfStsJwPfs&#10;7FYrCV8Z0+Kwy5h2gVZIYMIHQGBEAkhgjmiVSXRCwDGJoRRqwqYKWA1EsWHcAKqwSrAXgmoghnmn&#10;AVRhlWAvBLWgGObEBY2+aJcxD5YZHvzK+KG0nQB8z85utZLwlTEtDruMaRdohQQmfAAERiSABOaI&#10;VplEJwQckxhKoSZsqoDVQBQbxg2gCqsEeyGoBmKYdxpAFVYJ9kJQC4phTlzQ6It2GfNgmeHBr4wf&#10;StsJwPfs7FYrCV8Z0+Kwy5h2gVZIYMIHQGBEAkhgjmiVSXRCwDGJoRRqwqYKWA1EsWHcAKqwSrAX&#10;gmoghnmnAVRhlWAvBLWgGObEBY2+aJcxD5YZHvzK+KG0nQB8z85utZLwlTEtDruMaRdohQQmfAAE&#10;RiSABOaIVplEJwQckxhKoSZsqoDVQBQbxg2gCqsEeyGoBmKYdxpAFVYJ9kJQC4phTlzQ6It2GfNg&#10;meHBr4wfStsJwPfs7FYrCV8Z0+Kwy5h2mUGrjz94/+j855vvflKp++zZM5U8FcbayIwOBUGgCgEk&#10;MKtgXLMSBBz7szts2temCIr68Qf7vuzBvw9/zPl9uM/QKsbkDFaCjjUIYB4sowh+ZfxQ2k4Avmdn&#10;t1pJ+MqYFtfY5asvPjneuvXm8dGTp2N2prJWTx8/Pv764kXlWm3V9dLl4uLl8cF7b91IVL548evx&#10;ndu3j+9/8LGqQz99982prk+++EpVzgtjbWTChkIgUI0AEpjVUK5XkSbgWI/OnD2GTfvaDUFRP/5g&#10;35c9+Pfhjzm/D/cZWsWYnMFK0LEGAcyDZRTBr4wfStsJwPfs7FYrCV8Z0+JSu7jEE5e89MkpSYLK&#10;n95zsrEkmE+Q3b79TjSJ6H/3OmnlOWv4xJ07XWip21ImpRPVxclY6raUcW25tp88eXxKVtLTli6Z&#10;TRMZsT+n/OXpk0fHN2/dUp/cdPpgbcR5Ln4HgbYEkMBsy3fXtUsDjl1D2FnnYNO+BkVQ1I8/2Pdl&#10;D/59+GPO78N9hlYxJmewEnSsQQDzYBlF8Cvjh9J2AvA9O7vVSsJXxrS4xC4++ZW7KpQmJH2dseSj&#10;rytMeMVkfZIsluD0v9GTfFr5nEVcXbRdS92WMjGdQl2cjKVuSxmvj7Pbf//3d6e/+gSkNYHp6nDJ&#10;7lRyOmcXrI3GnEeg1ToEkMBcx9bVeyoJOKo3igqbEoBNm+JlK0dQxCJqJgD2zdCyFWPeYRE1EwD7&#10;Zminrxhz4vQmRAeEBDAPCkElxMCvjB9K2wnA9+zsVisJXxnT4hK7xBJotDc+oRVL+IVXhca+m+hP&#10;boaJSn/yMDzJ59t7670Hx5cXF9eqaOVTFnHJusPbh7OTn5a6LWVCnWK6OBlL3ZYyMX3C05gWz/a6&#10;aK+SxdrIQhtlQKAeASQw67FcriZJwLEclMk7DJv2NSCCon78wb4ve/Dvwx9zfh/uM7SKMTmDlaBj&#10;DQKYB8sogl8ZP5S2E4Dv2dmtVhK+MqbFObtITl/6k330hGYsqenrSiUeYyfywmRlKgnn6WrlY1Zx&#10;/Ykl1ix1W8pQnVK6OBlL3ZoyPrHs7UJPXqYSj8+ePRM7uqs/9AWuMNZGHCH8DgJtCSCB2Zbvrmvn&#10;Ao5dd36nnYNN+xoWQVE//mDflz349+GPOb8P9xlaxZicwUrQsQYBzINlFMGvjB9K2wnA9+zsVisJ&#10;XxnT4pxdXNLq3p370e9Q+h65U5WpU5L0VGUsqZmrw/9Gr4uNXR0bktXK0/Jcfy11W8o4nThdnIyl&#10;bmkZl4z0J2Z9otGVdYnq3DcwpacqXf/uvnH3+OjJU/HgwNpIjAqCINCEABKYTbCuUSkXcKxBYV+9&#10;hE372hNBUT/+YN+XPfj34Y85vw/3GVrFmJzBStCxBgHMg2UUwa+MH0rbCcD37OxWKwlfGdPinF0s&#10;p+TCxJrveeqqWPd77GpZX86fuvS6cqf2tPLUMk6P3Lc+LXVbyngmOV2cjKVubRnHJGSeSmA6ucdP&#10;noic3Z3IvX/nHhKYIloQAoExCCCBOYYdptSCCzim7NTiSsOmfR0AG8b9+IN9X/bg34c/5vw+3Gdo&#10;FWNyBitBxxoEMA+WUQS/Mn4obScA37OzW60kfGVMi3N2sSQw/UnL8EpYn8CMndCLXUNLifk6w5Oe&#10;KapaeVePK3M4PDz7rmasfmvdb966deOkak5/iS5eb03d1jIpXVNXA3Me7xOpXJKW1oO1EUcVv4NA&#10;WwJIYLblu+vauYBj153faedg076GRVDUjz/Y92UP/n34Y87vw32GVjEmZ7ASdKxBAPNgGUXwK+OH&#10;0nYC8D07u9VKwlfGtDhnF20CM5fcK0lg+rJOX0nCSyvvkmkPDwfRaUBt3c7ymjIaXbR1ey/U6JPz&#10;3FSyWuLtSGBKKEEGBMYigATmWPaYShsu4JiqM1D2RAA27esI2DDuxx/s+7IH/z78Mef34T5DqxiT&#10;M1gJOtYggHmwjCL4lfFDaTsB+J6d3Wol4StjWpyziyaB6U/ipZKM1itkfb137t0/3r935xie7AzJ&#10;auV9EpB+rzNlLUvd2jKOk0QXp6O2bmmZ8JpZZ9PwGlnfNmePHEtcITvmvACtQCBFAAlM+IaZABdw&#10;mCtGwW4EYNNu6E8NY8O4H3+w78se/Pvwx5zfh/sMrWJMzmAl6FiDAObBMorgV8YPpe0E4Ht2dquV&#10;hK+MaXHOLu6E3d037rInE2nyMnZFrOu9P60XS8657yymroelv+Xq8IS18ppvMWrrdjppymh00dat&#10;4SNJYLp+pZKXud+8Hs6W9+7cP/764oV4cGBtJEYFQRBoQgAJzCZY16iUCzjWoLCvXsKmfe2JoKgf&#10;f7Dvyx78+/DHnN+H+wytYkzOYCXoWIMA5sEyiuBXxg+l7QTge3Z2q5WEr4xpcc4uPpGVSkq6XtFk&#10;V04udWLPl48lw2KnNnPfy9TKO/1dfTm9veUsdWvLSHVxOmnrtpbxSWN6AtP/W4yb9JuYrq/Sk6be&#10;BlgbjTmPQKt1CCCBuY6tq/eUCziqN4gKmxOATZsjzjaAoKgff7Dvyx78+/DHnN+H+wytYkzOYCXo&#10;WIMA5sEyiuBXxg+l7QTge3Z2q5WEr4xpcYlduGtkfUJRkoxyJ/NcmzTxlbpaNpXwrPXvziKursPb&#10;B/YUoLZNX/c7t2/fOKWYq0uii6VuaxlXLpbA9DanyYzwzzl/8Awk3zOlIwdrozHnEWi1DgEkMNex&#10;dfWeSgKO6o2iwqYEYNOmeNnKERSxiJoJgH0ztGzFmHdYRM0EwL4Z2ukrxpw4vQnRASEBzINCUAkx&#10;8Cvjh9J2AvA9O7vVSsJXxrS4xC65U5j06thYMis8VZmSj52+9MnOWJIrlvTUyjuLuDKS05fWuh0T&#10;jf4SXbzemrqtZVw5n6ykV/zGrpil9ue+i+l4ht/UlIwQrI0klCADAu0IIIHZju3ua5YEHLuHsLMO&#10;wqZ9DYqgqB9/sO/LHvz78Mec34f7DK1iTM5gJehYgwDmwTKK4FfGD6XtBOB7dnarlYSvjGlxqV38&#10;KbwwGadNYHoKPiHo2o+d1EudyqQUaVJRK+/qcX06HB4eX15cZI1jqVtbRqqLU1Rbd2kZZyOXbPzL&#10;H//ldHrW/53jloLq9E9975QbJVgbcYTwOwi0JYAEZlu+u65dGnDsGsLOOgeb9jUogqJ+/MG+L3vw&#10;78Mfc34f7jO0ijE5g5WgYw0CmAfLKIJfGT+UthOA79nZrVYSvjKmxTV2cSfxrImnEXvvkoY//OOf&#10;Q6g2ki4eiE8Q0wQzTTzTREbqz2FyOpUIlxoBayMpKciBQBsCSGC24bpErZqAYwkgO+gkbNrXiAiK&#10;+vEH+77swb8Pf8z5fbjP0CrG5AxWgo41CGAeLKMIfmX8UNpOAL5nZ7daSfjKmBbX2uV///d/x+wI&#10;tNqUgE9EcknM8Erc354/Pz5+8sSsK9ZGZnQoCAJVCCCBWQXjmpVoA441Kc3Va9i0r70QFPXjD/Z9&#10;2YN/H/6Y8/twn6FVjMkZrAQdaxDAPFhGEfzK+KG0nQB8z85utZLwlTEtDruMaRdoFSeAtRE8AwT6&#10;EkACsy//qVtHwDG1+aLKw6Z9bYqgqB9/sO/LHvz78Mec34f7DK1iTM5gJehYgwDmwTKK4FfGD6Xt&#10;BOB7dnarlYSvjGlx2GVMu0ArJDDhAyAwIoFkApM7jo3frz4gjP+BAXwAPgAfgA/AB+AD8AH4AHwA&#10;PgAfgA/AB+AD8AH4AHwAPgAfgA/AB+AD8AH4AHygjQ+4BOsl26vK8R8IcATgKxyh+X6HTfvaDHNv&#10;P/5g35c9+Pfhjzm/D/cZWsWYnMFK0LEGAcyDZRTBr4wfStsJwPfs7FYrCV8Z0+Kwy5h2gVY4gQkf&#10;AIERCdBkMBKYI1poYJ0QcAxsHKNqsKkRXKVi2DCuBNJQDdgboFUqgnmnEkhDNWBvgLZIEcyJixga&#10;3by+TQcobATwHLFxQ6lyAvC9coar1ABfGdPSsMuYdoFWSGDCB0BgRAJIYI5olUl0QsAxiaEUasKm&#10;ClgNRLFh3ACqsEqwF4JqIIZ5pwFUYZVgLwS1oBjmxAWNvmiXMQ+WGR78yvihtJ0AfM/ObrWS8JUx&#10;LQ67jGkXaIUEJnwABEYkgATmiFaZRCcEHJMYSqEmbKqA1UAUG8YNoAqrBHshqAZimHcaQBVWCfZC&#10;UAuKYU5c0OiLdhnzYJnhwa+MH0rbCcD37OxWKwlfGdPisMuYdoFWSGDCB7Yn8PEH7x9v3Xrz+OjJ&#10;0+0bH6TFZ8+eZTVBAnMQQ82oRs2A48WLX4/v3L59usZp9UHb0xdq2rRnP2ZtGxvG/SwH9n3Zg38f&#10;/pjz+3CfoVWMyRmsBB1rEMA8WEYR/Mr4obSdwAi+99N335z2L95678Hx5cWFvTMo2ZTACL7StIOT&#10;Vp6zC90fpJvWkj9/891PkxKB2iMT6LU28mMB++Qjewev29Mnj45v3roVzXe45KWbty4uXh4fHg67&#10;S2K6vv/wj39mIfl46vbtd46/vngRlUUCk/czSCQI1AwE//4ff7sepM65//zRZ+DegUBNm3ZQf/om&#10;ewVF04Or0AGwrwDRWAXmHSO4CsXAvgLEnVaBOXGnhkW3bhDAPFjmFOBXxg+l7QRG8D2/4fb+Bx/b&#10;O4KSzQmM4CvNO0kaePr4cXIDeEs9uLa4BOa/Pvj3sxcDvvrik+MnX3x1Xa3bNzwcHp7J+EQAbduV&#10;kyQ+ad2c7vh9PQK91kY+gZlL7Kxnjfl67BOY4QtPzr50rnNxhWUu8n7SIh5x86rzf4tezlLcy15u&#10;jvYJ3AfvvXVqK/YiChKY8/n9MBrXDARHTWDu9Q2IlBPFbMo9MMM3grTyThdtGa38MIOGUSQMiiz9&#10;1JbRylvsNQP/WECqZaOVt7C0tDE6f8w7/SwUsnfPPBc0xk4S+MV/GEyGwXIqONf20ge6kmDZB9VO&#10;Nha0W8aNpYy2jyPL5+bE1CaQdVFj5SDdkIrpG/ox9aFQPnWyhvM72i9O1o8913buJA89kUB5+/K5&#10;t7NTY9jKfy/luPWMZC7KnRRJbSTQMjGZEp+gZWP+X3Os1uAX+hIdL6nxsGUf9+Lre+tHzvdqPh9y&#10;3JDAnMOras5T3PPcEj9ayqTI+7nRxznaurXyJR6ABGYJPZTdmsCeEpj0GWlJjPr1fizG3NtJUcnJ&#10;QIkv5vZISk9g0piY8q+Vz/DPPevpdudvKb+g6yEf86eukkUCU+JpkIkS4AJBDbbUFbJ0IEoW234i&#10;rnWNC53YJe1r+jyibMqmnkNsg8X/Rvlo5R0LbRmt/Ii8Q51iQZGln9oyWnmLvUbnnwpItWy08haW&#10;ljZG5o95p591YuxT319IvXnng3r/DKiRwIwlk2KLq1TSICZrGTeWMv2sWbdlSwLT+5N1caPtQc0N&#10;ak0CU+N3UtnUwjNkkkqmIYGp9Z7X8rn1jHQuym3kxGJnakfffjhvlfgEl9xzbdbaYKrBz1sjN6ZD&#10;jlv20e5dKNmSABKYLenuq+4a85T0eW5Z21nLxKzk5tFwvtTGs1p5q7dwCUz/ianUi3Opf4/FoeHL&#10;BjRu+vbH768/ZxWrs9beopUTyo1BILY2ksQiKT+VxmHcSwUpOrFYM6WLNIkZ66/fAwhj5tQLfBZm&#10;LU4VxrjFruut9aISt0dS8g1Mzz6cq2rlM0oSmN7eKR9zvz9//tuR4+PshQTmGHPhlFrUSGC6AcVN&#10;lrm7okNw4QarZXKkg95l/rm37KY0XkLplE1TG2OpSUYr79TRltHKz2CnXFAUBji5CV7LRitvsdfo&#10;/FMJTC0brbyFpaWNkflj3ulnnRh7H6TTxX/szTi64UznJ0nwmeuxL08XKrEXZVwdsWA6tciwjBtL&#10;mX7WrNtyLoGZitu8nbi4rq6mN/0g5oMpH8rpkrqKR+N3UtkwXk29NEdjUpzArONJqWeQZi7yspLk&#10;vfcrut4IXwShsYHXT+MTXEK7dJ6m5Gvwc/XlXkKNvUCzZR/reBpqqU1AksAMx01uIzK1QZc7YS1J&#10;rKzwEnRt29aur8Y8JX2eW9Z21jIhJ+erh7cPN66P1cazWnmrvWrsJ0rbLklgOj0lz3epLpCbk0Bq&#10;vyj3EiT3jKBrptzLcLl6UolQWl/sOUTXHhL/jt0cEtur19wwwvHxv2+dwKR22SqBaR0VqeSlq69W&#10;PqMkgZlaTzv9qK9IfBAJTKuXoNx19ptDwV0755yQm5AkJytjE3BpAtP3jb69wunK8Rj591wQGW52&#10;aDcOOHnHZYs2Rucf00/LZSuWFr1G5Z8KSEdluTf2Kf7afmrlt7LvyH4fsvcMw2/MuI/Ov/vuuzdO&#10;7biAtmbCKhYzxBIJsSQA3QCK6bSFf4xqa61elgSma6NkgaPV0cuHbdZKYOaS+eEbrrG3SzU+Gsar&#10;sbf9w010JDCtHnNeLhX7Suci+hyRLL5zfkXXGCU+IYm5a83dNfhxpwtiv2/ZxzqehlpqE0ACszbR&#10;/dZXOk9pnueeYo+Y0z23UglzrT5aeYv39EhghgkTn/zxNg75uWclTmBarLu/Mrn9Ik1vUwknawJT&#10;sp8e04/7LiEtQ2NSOkZSyb1cYkoSv/m2ayUPpfaJxZsaHUpfeNLsqVCbcHNUaT5Du77nOMQS95K+&#10;I4Ep9WTI3SAgCTjooIol/ugknVv0SzLz3OKXMyH3NrL7/c8ffcZVc9q8mzXJydmUnmCQnGbQyju4&#10;2jJaedaAHQVyQZGln9oyWnmLvTrizTbNBaRaNlp5C0tLGyPyx7zTzyox9rG35PxtCd//+O3RJTL9&#10;89o/47mgWdPD2PUpsQRm7N98O7krWCzjxlJG0+cRZa0JzNRLay372CqBGUvwaPxOI0sX83/60yF6&#10;vadbfLqNNve7sw8SmHW8KvUMks5FTotYUjKlnTRxWOIT3OZQLOFupVmDn2RNEdpjyz5a2aBcWwJb&#10;JzBjm2u5jU2JX7clhNo9gdJ5SvM8p9Qt8aOljGvT6Xjvzv0bpy9L9LHqIvU8bg1I18eSk1q5DfDc&#10;CcxHT55e3wYWe5Fo1r09qR0gJyPA7RdJasndVsPtR8fq9/VpfZSLocK2Uu3EbhDxZbW3IsX6p0ke&#10;SvhzMrMkMHO3Y6X6WJLP0CQwpYl46rNSOyOByXkwfk8SkAQc3nlzwYT0yjEn5zZJHz95EtVJ8wZJ&#10;rALLAyOsx+sgvc98NPfibCp5G5z2SSvvymrLaOVHY071yQVFln5qy2jlLfYalT8XkGrZaOUtLC1t&#10;jMgf804/q+Q2dPxzmyYpn/3y8+kbMT7gzJ3WjF2P6MqFQa0k+RnbBLRcA2cZZ9Yy/axap2VrAjO2&#10;wAltHouRqD21PtIigZm67kbjdxpZupHw5ddfnl4UCDcj/CmAv372UXECM3dDieQN2DpeNkYt3DOI&#10;aplKSKS+M5Q7qfv11387+5ZL+CJniU9wG1PSjQKJhWrwy710ktJhyz5KOEBmewJIYG7PfNYWS+cp&#10;zfN8670Q356bR7lbALRrR6281j8kdsmdKqXtpa7P9TJcAtPJhactY+scbR8hvx8C3H4R11Nur9iy&#10;Hx27Yp/Tw/t6+DIkF2/F1ge5xFbqgBEXv1E9asarEi6lCcxcGxb7xurzaxE/f2qT1zkdUz4aXpMs&#10;XSvGXnbP/ZvrU+45hgSmxIshEyUgDTicXG5QpY6ja7FbJ2/fTumEQvvBBY/avm0lL7Gp5yRN0mrl&#10;XV+1ZbTyW/HUtsMFRZZ+asto5S320nLZQp5jb+nnFiwtbWzBU9MG5h0NrbqyKfYuME5dqUQX97FT&#10;R7FnqZd74+7dsxOckkVJ6kWo3Buf3ClAy7ixlKlrrW1rsyQwvU1i18LQRE7uO1IWH2mRwEydqNP4&#10;nUaWLuZ/ePTo+OC9t86uZqabaLEkWi4hGZ5aSMWopS8Cbuuh9VqTPINoDBBbtHubUD/P2Yn6eeqW&#10;mRKfkPhDrQ2PGvxKEpi5Uzm1+ljP21BTTQKSBGbOP1K/hXNk7pYnnMCsadF2dZXOU5rnedgLS/yo&#10;LePkD4eHx5cXFyxES93upSrp3g+rABGQ2CXcrM+N6ZITmE4tf9OFO5EZ+7umb5DdHwHJfpH3m9Rz&#10;JJeg0d4oaN1/jsWsOWv5OSOMqbhEZOp3rhzVJfaM5a4nlT73Y+uh3D5GKqZ0/Xn+/LcbCMN5OVY3&#10;9+IFrZS+4Ovm488///T0ImStWDfnT2ECkzLOtZ96CSR2G41kHYoE5v7m1c16xAUcfmKRBDvc2yhc&#10;p7STfay+0gRm6i5zTveRfuds6h/IXk6SqKVvpUvkt2pjJO5eFy4oGpWlRa/R+HPst/JLLUut/Gjc&#10;nT6Yd/pZJcWeJm/CRA5NbtI/+17kAv9w0cY9d3ObLCWbSZZxYynTz7LlLecSmNzCkD7rYwuU2Lek&#10;Unw5H3E9bZHATF3zqfE7jWy4mOfGnbNB7ApZzjapjZPUiwLlnjR+DZJnkHbD1/U65uepzYHY5lCJ&#10;T0gSmKEPWS1Vg18ugRlumni/37KPVjYo15YAEpht+e6p9tJ5SvM8D7lZ4kdNGTcXPjwcjj7pxtlN&#10;U7dl/cu1T3+X2KX2CcwwTqJ7leHtG9Ir3zV9huy8BCT7RTTJ5BM7NOGW+kYtjRulp9sssTsd/7lk&#10;KrVSav5LfRvYl50xgRlLmOZeVIqdJvT99/FreHNV7KXenM3DhK2vL6eXZZTl8hnhWjuWRI7dqhXb&#10;K/Jr97DPksQ2EpgWy6LMiQAXcGje7Cg9hVl6+tL1R7JJljK9b1/6sBnVhTib+onqzr37x/v37pyd&#10;Doj1SStPH9wt2xiZf0q3UVla9BqRPxeQavuplV/Z9zHv9BsRKfZ0Ae+/f/nrixcnRf2z8j///j+n&#10;U2JhsJpLYEpkPQ3u29e5oF1ynY30GWMZm/0sWq9lawKTLsy5N2RpzJR661ISm9VOYKauj3V0NX6n&#10;kQ0XbVSHcHGcO9mXe2kwdTJZ88JhPQ8bpybpM0i60RNu3FA/Ty3Oc8nO8DS827jgfILbBOB+11in&#10;Br+SBGbK52v2UcMDstsRkCQww81izbwci0ckL4mEMrkN6+1ord1S6Txl8Rtr/KhdQzrdpCdwtHVr&#10;5bVextnF1Vc7gelZpZ4RPmn5/Y/fnm6NwfjVWnW/8tx+UeyZ4debrqx0nEoJar9/6eVd3HT37hvX&#10;+/mcj6cSmLkXO+j8Z0lUeQa1k3QcW+tna1J7HNytRDQPEksA0pf4wni3Jhsun5HbW0nlYnIJ7tTL&#10;Idy3w5HA5DwYvycJ5AIO+uaJ9tSdNgko/YYmZ0rJJllYB51wJCdNOR16/84FkXSDIXWVAO2DVt6V&#10;1ZbRyvdmnGs/FxRZ+qkto5W32GtU/lxAqmWjlbewtLQxIn/MO/2skmLvn21+0UUDah+Mvn35tjf9&#10;HqbvhebqldRzV/Kmau4ZxG2G++e15DlmGZv9LFqv5VwCUxqn5RKBoaapRZgkNqudwAxPP1JdNX6n&#10;kY1tpKU20WomMK3XT9XztP415Z5Bkrko1QPPNpbADMeQJIHp5yJXNtxYDX1CkrzjNgmklqnBT6JL&#10;zz5KWUBuWwJIYG7Le+bWSucpzfN8y70Q9+y4f+ee+PSldu2oldf6CLcGdPVteYWsay+8plF6slXb&#10;d8jPR4DbL6I9Cm+JqJ281N4MQpOX9IpkPwZz+qUSlbn1Nh272qtnKceaSTrO41Kxc0oHzYlFOreE&#10;icrcWsPrFMup1GAjzWfkEpgprrkEdyqBye3NIIHJeTF+TxLgNj61b5lwpy1iimivwMiZU7JJFgak&#10;noF0M290d8oFkbEJMvedMa28Y6Mto5WfgX/Oz+nDn/vGm5aNVt5ir5H55wJSLRutvIWlpY1R+WPe&#10;6WeZHHv6xl/4Zmbut9IEpvRGBh8zpN7qjD2XLePGUqafReu1XDOBGXujNNR0pARmalHldNb4nUY2&#10;tmj2TN59992zb0/VTGBaFqT1vGyMmiTrmdzb6anro1JvHsc2fKQJTKlPjJDAlM7luU2d2LorvEJW&#10;cuqYO10whidCCy2BrROY0rhC2w/ItydQOs9rnue+N5b4UVtGejpx1LWmNIEpmcOdjQ5vH47+xphc&#10;nEn3HWPPEMlLNe29Fi2MRkCTwPS6+zi75mEX6r9cYpTGYrFnWOzK25B7bP7j9s5zB5qknwCgySqu&#10;nzV8xc+/4bo1nJcp/9gaN1VPjpkvo/GT0gQm3c/h8hna9WLsJU5vo9y1u5wdkcDkCOH3JIFUwBF7&#10;u0OKMfcWQ1gHHXCpU56WyTG30UYTppK3VaT9HkUuZdNU0F7r33ObgjXbGIVzSg/NhnGKy1YstXaZ&#10;kf2oLPfIvobvW7hoy2jlZ/D71GIs94IQfRs6fP6WJjA11+HErixJBfMW21nKjG5zqX6aMZmrM5as&#10;iS1cRklgSk6NavxOKhtLOKUWyLUSmNigu/Jcbj0j2TSJLexTfGO+HntLucQnuASm9y3NRkkudo3N&#10;F5q53NWdk6fPI2kCs2YfpfMm5LYlsFUCM9er0g3EbYmt21rNeZ4m03rGnFzCjlpbG89q5a2eJU1g&#10;0k3r3J9jm/DcfmDqWkbfjvQ2OSsDlJuHgCWB6XpXM4nJXTlKadIkYi5BReVSe+G+Dy4m5m5bpDFb&#10;LIbmxmRsjEti8RJPyt1IQ+d5moOI6ZQ7lMUlfTW5ENdXS/xhzWdoE5ihbr88+/n487NfTiaSrLW5&#10;NYcfi5f//7vTQg7/gQBHIOYrbuB/9tGfTz5kedg7R+cW09wbU1Rvy+ToJ23aTmwSlZwo4BiO9ntq&#10;/OcmrNjEqZWnD3bp8XhLG6PxDvWJzb2WfmrLaOUt9pqRvaWfW7C0tDEyf8w7/ayTi/l8kJ17WzP3&#10;G31GSpNT3HM3de1i+IyO6WUZN5Yy/axZt+VaCUxqU2eXr7/+23XCiD7vpT5Ce6m5Viz0kVSM6vXI&#10;xbApP435nVQ29y0mpzvdMK2RwOSu6KnrTWPXFpsHa81F3EaQ85nD4e3TmJB+IyiWFE9dr8pt+tbY&#10;EKrBz3sI3RhK6R4mMLfo49gevK52kgQm5x+x3zV7GJYNxHUt1q/nNeYp6fPcsn60lHHzpeRkorXu&#10;1H5eTZ/X7D27dsNnau56ReptsZtjcjdfuOfx46ePT5/KCGOwfl6MlnsTKMmT1EhiShOSdMw7nSWx&#10;HpfEjM1/Yb20jly73Et21M4155uc//g4Onei0s9XuXzFb8+fH//n7/8ZZc4lMB3jx4+fit2cY8Ot&#10;ZTT5DE0CM7Qv1cN/gsiaL6IxmwN1+XckMMUes7jg1r4SJiM1A85qqnAhzR2ttrYzSrmYTbmJMQyK&#10;tfKuvLaMVn4UvpweYVBk6ae2jFbeYi+u3yP8HgtItWy08haWljZG4JvTAfNOPwvlnuM+2Iw9a3O/&#10;lZzA5ALt1DOYexvSMm4sZfpZsn7LtRKYTrMwfost/EZJYMZOjKbocn6X2jzLvY0cOwkQ/lvNBGZq&#10;c1+zgV/f+7atscbGttM4nL+4DSOagM+dGrH4hOQFTk4/qRVq8fPtxZ4Dzh/9v2sSmLX6KGUBuW0J&#10;IIG5Le+ZW6s5T3HPfkv8qC3jYu3D4eHx5cUFaxZt3Vp5VoGMgGQ/MTwxFDsB6+tJzfkuqRCyCjfZ&#10;vV3p8zh1E0ZJn1F2XgIlCUznb//+4F+TVxznqGj3wZ3fPjwc1IeK/Br+b//x9+TckkpkhS+VzrSO&#10;4G6QzJ3O1Hgzl8DU1KXdR/RzpDWfoUlgxp4hYXLbmstBAlPrJZC/JiAJOGri8gOBO6FZs81YsFOz&#10;/tHq2tqmo/W/tz4lQVFv3WdvH+z7WRDzDtj3I4CWUwQwJ8I3ViGAZ1CZpcGvjB9K2wlIEpjSE2pW&#10;LSTJHmvdKFePwN7mKbcZ/MM//lkPUKeaUnaJvYST2/AODx1INsdpAvPbH78/nbZMvUzkkkGPnshP&#10;RnXCiWYbE+ixNgrHwsiJQTcvueTnbP89e/bsdItk6zHeI4FZK5+hSWA6nvTK2Jr+gARmTZqL1bW3&#10;QHAx80W7C5v29YIeQVHfHo/TOtj3swXmHbDvRwAtI4EJH1idAJ5BZR4AfmX8UNpOYATfQwLTbr8t&#10;S47gK1v2d5a2cnaRXOkf9tMne1q/uDALX+hZl0DP/SKXFMJ/ILA6ASQwV/eAgv4jECyAN2hR2LSv&#10;YXoGRX173r91sO9nA8w7YN+PAFpGAhM+sDoBPIPKPAD8yvihtJ0AfM/ObrWS8JUxLQ67jGkXaBUn&#10;gP0ieAYI9CWABGZf/lO3joBjavNFlYdN+9oUQVE//mDflz349+GPOb8P9xlaxZicwUrQsQYBzINl&#10;FMGvjB9K2wnA9+zsVisJXxnT4rDLmHaBVkhgwgdAYEQCSGCOaJVJdELAMYmhFGrCpgpYDUSxYdwA&#10;qrBKsBeCaiCGeacBVGGVYC8EtaAY5sQFjb5olzEPlhke/Mr4obSdAHzPzm61kvCVMS0Ou4xpF2iF&#10;BCZ8AARGJIAE5ohWmUQnBByTGEqhJmyqgNVAFBvGDaAKqwR7IagGYph3GkAVVgn2QlALimFOXNDo&#10;i3YZ82CZ4cGvjB9K2wnA9+zsVisJXxnT4rDLmHaBVkhgwgdAYEQCSGCOaJVJdELAMYmhFGrCpgpY&#10;DUSxYdwAqrBKsBeCaiCGeacBVGGVYC8EtaAY5sQFjb5olzEPlhke/Mr4obSdAHzPzm61kvCVMS0O&#10;u4xpF2iFBCZ8AARGJIAE5ohWmUQnBByTGEqhJmyqgNVAFBvGDaAKqwR7IagGYph3GkAVVgn2QlAL&#10;imFOXNDoi3YZ82CZ4cGvjB9K2wnA9+zsVisJXxnT4rDLmHaBVkhgwgdAYEQCSGCOaJVJdELAMYmh&#10;FGrCpgpYDUSxYdwAqrBKsBeCaiCGeacBVGGVYC8EtaAY5sQFjb5olzEPlhke/Mr4obSdAHzPzm61&#10;kvCVMS0Ou4xpF2iFBCZ8AARGJIAE5ohWmUQnBByTGEqhJmyqgNVAFBvGDaAKqwR7IagGYph3GkAV&#10;Vgn2QlALimFOXNDoi3YZ82CZ4cGvjB9K2wnA9+zsVisJXxnT4rDLmHaBVnUSmD99983R+fjt2+8c&#10;f33x4lTpixe/Ht+5fft469abx0dPnopQf/XFJ8f3P/j4Wvbi4uXxwXtvndUrqqiSkO/XJ198ValG&#10;VAMCMgJIYMo4QSpCAAHH/twCNu1rU2wY9+MP9n3Zg38f/pjz+3CfoVWMyRmsBB1rEMA8WEYR/Mr4&#10;obSdAHzPzm61kvCVMS0Ou4xpF2gVJ5BaG/mEHk2uhH/2yT6fwKRJzRxvn6x09X3z3U8nUV8HTWrm&#10;6rAkTXP1uYSqJgELfwKBWgSQwKxFcsF6EHDsz+iwaV+bYsO4H3+w78se/Pvwx5zfh/sMrWJMzmAl&#10;6FiDAObBMorgV8YPpe0E4Ht2dquVhK+MaXHYZUy7QCtdAjOUdknHh4dD9ISlNoH59Mmj45u3bp2d&#10;wPQJU5/Q5Ozl23zrvQfHlxcXnHj2d59Qtdbl+yNN4BYpi8K7I4AE5u5Mul2HEHBsx3qrlmDTrUiX&#10;BUV9tdxn69is72dXzDtg348AWk4RwJwI31iFAJ5BZZYGvzJ+KG0nAN+zs1utJHxlTIvDLmPaBVrJ&#10;9+roCcncCUx/glKbwPz4g/dP19D6ZKW0PXq9a80Epq+L9tW3JblaNpaQTfmb67s1UQof3icBJDD3&#10;addNeoWAYxPMmzYCm26K+0Zj2DDuxx/s+7IH/z78Mef34T5DqxiTM1gJOtYggHmwjCL4lfFDaTsB&#10;+J6d3Wol4StjWhx2GdMu0EqewIxJpk5guqtXU0nO2PckY4lHnwDkkqW1EpiShKm/ytYnW71usWtm&#10;JUlOx5T2U3pVLvx2/wSQwNy/jZv1EAFHM7TdKoZNu6E/NYwN4378wb4ve/Dvwx9zfh/uM7SKMTmD&#10;laBjDQKYB8sogl8ZP5S2E4Dv2dmtVhK+MqbFYZcx7QKt9AlM7juYLgmnTWD6hKC/bpUmEz/9/PPT&#10;1bKSE4o1T2A6nbjrX+kpzVBWmsB0FqD1SK/Lhe/umwASmPu2b9PeIeBoirdL5bBpF+zXjWLDuB9/&#10;sO/LHvz78Mec34f7DK1iTM5gJehYgwDmwTKK4FfGD6XtBOB7dnarlYSvjGlx2GVMu0ArWwLTnxQM&#10;T2C6pJ3/LbxC1v89TNDRhKhPUvoEqPv7o0c/bJ7A9LqWnIjUfr/Ty3NJU/jsGgSQwFzDzk16iYCj&#10;CdaulcKmXfHjBGZH/Nis7wcf8w7Y9yOAllMEMCfCN1YhgGdQmaXBr4wfStsJwPfs7FYrCV8Z0+Kw&#10;y5h2gVbtEpj+FKVPyMUSmOF3Jl3C8n/+/p+nvUJ/Lau/YnXLE5g+gRo7Den1iV0bS2lqE5j01Gns&#10;ml346loEkMBcy95Ve4uAoyrOISqDTfuaARvG/fiDfV/24N+HP+b8PtxnaBVjcgYrQccaBDAPllEE&#10;vzJ+KG0nAN+zs1utJHxlTIvDLmPaBVrZEpg0uRL+mZ5apNew+sSfTwqmrol9/OTJ8e//8bfjoydP&#10;T8rlvoUZJjVrXCHr9UolTKUJVW0C0/WVnjx9eXEB91yYABKYCxu/tOsIOEoJjlceNu1rE2wY9+MP&#10;9n3Zg38f/pjz+3CfoVWMyRmsBB1rEMA8WEYR/Mr4obSdAHzPzm61kvCVMS0Ou4xpF2hlS2BKrpB1&#10;NecSmO53f+VsLim4dQKT+3ZlywSm9HQn/Hb/BJDA3L+Nm/UQAUcztN0qhk27oT81jA3jfvzBvi97&#10;8O/DH3N+H+4ztIoxOYOVoGMNApgHyyiCXxk/lLYTgO/Z2a1WEr4ypsVhlzHtAq1sCUzJCczwJGN4&#10;ApO2LElgbnGFbHjtbYyONoGpuQ6WnkqNXV8Lf12HABKY69i6ek8RcFRH2r1C2LSvCbBh3I8/2Pdl&#10;D/59+GPO78N9hlYxJmewEnSsQQDzYBlF8Cvjh9J2AvA9O7vVSsJXxrQ47DKmXaCVPoFJS7iE28PD&#10;4fq6V/qbv87Vn9acIYHJnb50/ZMmML0cTWA6Jv/64N+Pueth3alVN1/Qq3jhp+sRQAJzPZtX6zEC&#10;jmooh6kINu1rCmwY9+MP9n3Zg38f/pjz+3CfoVWMyRmsBB1rEMA8WEYR/Mr4obSdAHzPzm61kvCV&#10;MS0Ou4xpF2ilS2DSE4KpU5i3b79z/PXFi9P1sE7GJ/BKE5ix9m7devMseeqTpl6HnH2dflTO9y2s&#10;03+XMtZ+7pSk7y9NRHomSE5i5HEEkMDkCOH3JAEEHPtzDti0r02xYdyPP9j3ZQ/+ffhjzu/DfYZW&#10;MSZnsBJ0rEEA82AZRfAr44fSdgLwPTu71UrCV8a0OOwypl2glS6BGUrnTmC6k4Q0GeiTd7Gkn+QK&#10;WUkCM5WEDPWmSUmvjyv74/ffHv/2H3+/Fk8lHP0pSa9T7HrbMJnq/x4mSOGDIBAjgAQm/MJMAAGH&#10;Gd2wBWHTvqbBhnE//mDflz349+GPOb8P9xlaxZicwUrQsQYBzINlFMGvjB9K2wnA9+zsVisJXxnT&#10;4rDLmHaBVnUSmJ9//unptKX7nzvV+Omnfzk7felaKU1gSr6B6drxycWYvE+UOj0liUSX6Azl6Lc9&#10;n/3y8/Gd27dPfY21Fzu9qfkmJvxzXQJIYK5r++KeI+AoRjhcBbBpX5Ngw7gff7Dvyx78+/DHnN+H&#10;+wytYkzOYCXoWIMA5sEyiuBXxg+l7QTge3Z2q5WEr4xpcdhlTLtAK10CMzx5GJ6KdKcZfdIuTOjF&#10;koG+dckJTGkCU3LNrbSu2Dcxff+kiUjKDFfHYsRJCSCBKSUFuRsEEHDszylg0742xYZxP/5g35c9&#10;+Pfhjzm/D/cZWsWYnMFK0LEGAcyDZRTBr4wfStsJwPfs7FYrCV8Z0+Kwy5h2gVa6BKZP3qW+MemT&#10;df53f20qPZ3pvo8Z/lczgenr9slHmgjSJhBTyVBpAhT+BQJWAkhgWsmh3PVxeKDYDwEEkX1tiQ3j&#10;fvzBvi978O/DH3N+H+4ztIoxOYOVoGMNApgHyyiCXxk/lLYTgO/Z2a1WEr4ypsVhlzHtAq10CUyO&#10;l0tYfvLJX6/FwgRg6tRiiwQmpyt+B4GRCSCBObJ1BtcNAcfgBjKoB5saoFUsgg3jijCVVYG9ElhF&#10;ccw7FWEqqwJ7JbCFxDEnLmTsxbuKebDMAcCvjB9K2wnA9+zsVisJXxnT4rDLmHaBVnUTmOAJAiBQ&#10;hwASmHU4LlkLAo79mR027WtTbBj34w/2fdmDfx/+mPP7cJ+hVYzJGawEHWsQwDxYRhH8yvihtJ0A&#10;fM/ObrWS8JUxLQ67jGkXaIUEJnwABEYkkExg0h/w599dX5cKFmABH4APwAfgA/AB+AB8AD4AH4AP&#10;wAfgA/AB+AB8AD4AH4APwAfgA/AB+AB8AD4AH9jGB1yC9ZL1VWP4DwQ4AvAVjtB8v8OmfW2Gubcf&#10;f7Dvyx78+/DHnN+H+wytYkzOYCXoWIMA5sEyiuBXxg+l7QTge3Z2q5WEr4xpcdhlTLtAK5zAhA+A&#10;wIgEkicwR1QWOo1FAAHHWPaooQ1sWoOivQ5sGNvZlZYE+1KC9vKYd+zsSkuCfSnB/ZbHnLhf26Jn&#10;5wQwD5Z5BPiV8UNpOwH4np3daiXhK2NaHHYZ0y7QCglM+AAIjEgACcwRrTKJTgg4JjGUQk3YVAGr&#10;gSg2jBtAFVYJ9kJQDcQw7zSAKqwS7IWgFhTDnLig0RftMubBMsODXxk/lLYTgO/Z2a1WEr4ypsVh&#10;lzHtAq2QwIQPgMCIBJDAHNEqk+iEgGMSQynUhE0VsBqIYsO4AVRhlWAvBNVADPNOA6jCKsFeCGpB&#10;McyJCxp90S5jHiwzPPiV8UNpOwH4np3daiXhK2NaHHYZ0y7QCglM+AAIjEgACcwRrTKJTgg4JjGU&#10;Qk3YVAGrgSg2jBtAFVYJ9kJQDcQw7zSAKqwS7IWgFhTDnLig0RftMubBMsODXxk/lLYTsPjeT999&#10;c3Tl3nrvwfHlxYW68a+++ORU/pMvvsqW/fiD90VyagVQwETA4iumhlBIRSBnlxcvfj2+c/v2aRxp&#10;//fNdz+p9IAwCEgI7GFt5J5Nt269eXz05OlZl58+eXR889at4+3b7xx/ffFCgqOLjPQZ3EU5NNqc&#10;ABKYzRHvtwEEgvuzLWza16Z7CIr6ErS3DvZ2dqUlMe+UErSXB3s7u72XxJy4dwujf54A5sEyXwC/&#10;Mn4obSdg8T2fwHz/g49NDfvNUy5B4hOYnJxJCRRSE7D4irqRgQo8ffx46CSE5PnrEpj/+uDfz140&#10;cOOPvjzgki6Hw8MzGTf2wnHnxy2XCOVeTBjIxFClA4HZ10b+pYDYCzw+gal5uceX4cZV7PfSZ3CN&#10;serigVgydyvXurh4eXzw3lunFzQQK8ioI4Ep4wSpCIHVAsEVnCBmU/+gS72N43/3k79W3nHVltHK&#10;z2K7MCiy9FNbRitvsdcM/GMBqZaNVt7C0tLG6Pwx7/SzUMjeB9KxxUtq0877pF+IWBZAMQJ+k1Fz&#10;0sHJxhZElnFjKdPPkvVbzs2JqYVqjcWkpifSDamYvuFC0W82x2RTi3lahluIc7J0EZvbPKAnEihv&#10;Xz63EJduvGtssAdZbj2jmYuofVI+kTtVQsuU+AQtG/PpmmO1Jj/vT3S8pMbDln3cg5/vsQ+c7+Vi&#10;C27OTvGSzqNIYI7lcZyvaOZ57nluiR8tZVKE/dzo4xxt3Vr5Ekvn7IIEZglZlG1BILY2KonVqI5h&#10;bJiKfbiTybn4zq/R//Lpp+rTzbF6ayYwYzGdX9NI1nuWuNbP5WE8IGmPxtbSffLQJyVrt1p+nFvn&#10;0r70TOhK+ooEpoQSZKIEuEAQ2OYjkLKpn8Rji73YMX6tvCOlLaOVn8EasaDI0k9tGa28xV6j80+9&#10;Uadlo5W3sLS0MTJ/zDv9rBNjn7paJnUdmt/08QuHGgnMWJAdWxykFnExWcu4sZTpZ826LVsSmN6f&#10;tnqLVLvApIuekgSmxu+ksnThnls8pjZZJYtg6cZ7XU8av7bcekY6F7leUtv4OmNzUW7DJ5XA1PoE&#10;l9xz+tXapKjFj8ZDsaRruAbZso/je/GaGlr2IiwnMLlnTWzjFAnMsXyyxjwlfZ5b1nbWMjHKzl9T&#10;G/It93IsFucSmDWvkA3HPo2bvv3x+2xCR3MqzcIBZeYgwCUwtbGa73XuGROOWS6BmVuL+Xb+9vXX&#10;VROY4fjIrUlSz+CtE5g5HblnfhijcgnM1O+atVssLo79W6otJDDnmGOgZUMClkVDQ3VQdQUCKZum&#10;JtfURrVW3qmuLaOVr4CneRW5oCgMiHJJAi0brbzFXs3hFTaQSmBq2WjlLSwtbRTiaVoc805TvNnK&#10;Y+z9woImeOhiKVykuCCfzk+lCUxfni7YUt+7iG0QcgujlnNpP0vWbzmXwEwtjrydtv5+SugHMR9M&#10;+VCOXHi62Mtq/E4qGy7cU28S0wUoTmDW8fvUM0gzF8Wu5Qpf7vDa+nq5RH+JT3CbIqXzNCVfgx/d&#10;vI9tFMdeoNmyj3U8DbXUJpDyPekGb2pDMJx/uc3Mjz776/U1cKk6kQCpbX1dfTXmKenz3LK2s5YJ&#10;KTjfP7x9uHF9rHbtqJXXWeO19Jb7iSUJTKcn98y2MkC5eQhwCUz3uzZ+z8VjsTmHOyGdWov5MZ1a&#10;o1niQu1esLN0bp3+8HC4/jan05f+3XuJZT0X8zBNfznmKQ/mynFxLI2NSxOY84yyvKaUg5O8/PvV&#10;R5LxHwhwBOArHKH5fs/ZNJzkuQlXK+9oacto5Ue3SGrutfRTW0Yrb7HXyPxzzz0tG628haWljVH5&#10;Y97pZ5kYe+9b4Tdm3rx16/juu+/eOLXjFlc1E1axU2KxREIsYUA3gHInn/xGIvccs4zNftas27Il&#10;gek06HHqpFUCM5fMT71tTP1O46Nhsiq22R1uyiOBWcfnU88g6VxEN2RiL36Eb89bE5gan5DMbbXm&#10;7hr8uE2e2O9b9rGOp6GW2gS2SmBSvWPPOMlpYCQwa1tfV1/pPKV5nnvNLGs1SxlKwj23UgkUbd1a&#10;eZ1FrqS33E+M3ZLg2g8/gxTyc2Me49di3f2VkSQwNbGaI5S7HSW3/s2tvXMvW/hy3Is5NFGUSt7n&#10;bhThEm6xWzVaJTDd2I+9gJ1LOFPv5WLUlKdz5SRxbKxuy00SexmNSGDuxZId+rFlwNGhe0s2ydmU&#10;vvEieftFK08f4i54bNXGqMbNJdFGZWnRa0T+3Is72n5q5Vf2fcw7/UZEjH3s1JnzZ7fg+f7Hb48u&#10;kekXMj7wrrmwj11hG1vAxf7Nk0xdg2sZZ9Yy/axap2VrArPHNaWtEpixBI/G7zSydBH7pz8dotd7&#10;ugWr22hzv4eLbskiuIdt6nhj21pSzyDpXOS00yQDY4nxWA9LfILzB+5NfA3xGvwk8X5ojy37qOEB&#10;2e0IcAnM2AZvbuOP80OaqOROY/V4mWc78vO1VDpPaZ7nlM4W60HfntPx3p37N05fluhj0V/jHdwa&#10;kMbgXELE/Z5L6uROYD568vT6NrDYVe7Wb+ZqWEB2fAK5BKaPz2PXyObid+65E1LhkmJ0zITrdae/&#10;X7OH7cZOJHLPsdYJzAfvvXX9koNk/Mf2I2IviD7/7fnp1gTppxQkzGPey5Xj4tjUiNAkMK03Uli+&#10;KbrFCEYCcwvKO21DEnDstOu77RZnU8kJAQpHK+/Kasto5Uc2Xi6JZumntoxW3mKvUflzCUwtG628&#10;haWljRH5Y97pZ5Xcho7fBKBJyme//Hz6ZoZfyOdOa9JFBA20w8WOJPkZW9zlgvfcgssybixl+lm1&#10;TsvWBGaMfWjz1OLetel8S+sjLRKYqetjNX6nkaWL2C+//vL0okC4YeZPAfz1s4+KE5i5E0M1T1TX&#10;8ca2tXDPoNTmr/93mgz8+uu/nW22xJIcqVMguW8IaX2C2xTRbH5w9Ev5ufpzL52k2t+yjxwD/N6H&#10;wNYJTDp2uYQGt/Hbh9i6rZbOU5rn+dZ7Ib4953NcYl0bz2rltR4msUvuVCltL3V9rpfhEpj+WUSf&#10;xbF1jraPkN8PAS6BqY3VHBmaYJLE31xSzPux09XPB/S0ZYsEZqtvYEqSllQmt6cQO3HKPce950qY&#10;x7ycK8fFsamRo4nhrQlMiS/2GNlIYPagvpM2JQHHTrq6TDckNvWBnPSNFa28g60to5Uf1aBcEs3S&#10;T20ZrbzFXiPy59hb+rkFS0sbo/HHvNPPIin2LshPXalEr1KKnSSKvcHp5d64e/fsBKckAPf1hYF0&#10;6vtyjiZ30swybixl+lm2vGVLAtPbhNpK+kZviY+0SGCmTslp/E4jSxexPzx6dHozOMYxdTtFLiEZ&#10;bgCkNji9vpKXCso9bJwaJM8gGgOEc5FnT+c3umEQ8vbzE+Uce0mjxCck/iDduOEsVcrPb7ZJ1xVe&#10;ny37yDHA730IbJnAjPkbHcPhNZNIYPbxiVSrpfOU5nke6mCJH7VlnPzh8PD48uKCBW+p271UpZ2j&#10;WUUuBSR20Vx1WXIC0+nrT8q5E5mxv0v6BJn9EuASmJb43dOi37inyceQJpcUC9di/u+HP/3ptAaf&#10;KYGZm3OsyT/KOZwvrMk+P4+F6yfOVtY+SPZPrKMwvG2glIlnw71cI9UXCUwpKcjdICAJOIBtLgIS&#10;m9K3TyUTkVbeB4uayc7SxoiW4ZJoln5qy2jlLfaakb2ln1uwtLQxGn/MO/0skmJPkzdhIocmN+mf&#10;fS9yCcxwQRaTpTRymywlm0mWcWMp08+y5S3nEpjcG7E0NohdrRn7llSKL+cjrqctEpipK0E1fqeR&#10;DRex3LhzNoh9A5OzTWpTJPWiQLknjV+D5BmUm4toYoP6frgJkCMRGxMlPiFJ7oU+ZLVUKT8/hlMb&#10;VeGmnvf7LftoZYNybQlsmcD08Y6/wvvf/u3fTskXt2HprqP77KM/n52MRwKzre21tZfOU5rneaib&#10;JX7UlHFzIf12HMdGU7dl/cu1T3+X2KX2CcwwTqLPnvD2Dc318Jp+Q3ZOAlwC0yW+tfF7SCJM2IdX&#10;eUoTSjQedc8nfzp05ASm5BuYnpc1+RfGlHRdJGWbWmvtIYEZvgReykSzpy+ZFZDAlFCCTJSAJOAA&#10;urkIcDb1E9ide/eP9+/dyX5nwPVcK28pY2ljVKvkEpiWfmrLaOUt9pqRvaWfW7C0tDEif8w7/azC&#10;bf65Ezr++5e/vnhxUtRvyv/n3//ndEosDNZzCUyJrKeRO8FEN1Rip4hyG4eWcWMp08+qdVq2JjDp&#10;Qptb9NA3X1On/3okMFPXx2r9LveGbOij4UKc6kCvcXanK7jTev7kQGpTJHz5zLfV4nRFHW9sW4v0&#10;GZRK/qY2UWJJyVRP6DW0fq4t8QluY4f7XUO8lJ9rK3eFLJfATPltzT5qeEB2OwJcDCN5oSMmE24Y&#10;05cR6OYe/XPob0hgbucHkpZK5ynN85zqY4kftWWcbtIT9dq6tfISW1AZzi5OtnYC07NKPSN80vL7&#10;H789nVgb9VtwWtaQLycgSWBq4/eUVvRFAzq+ubVV6uW0cD2lOdmcOrTi67Q8a8M5K3wRw//92x+/&#10;P32+RtIGN1Z9n/36k8aXuYM53EnKlA25ctzvnG9I532p58fWItKyW8khgbkV6R22Iwk4dtjtXXeJ&#10;syndYJC8Wa6VDzcxWrUxqhFzCcxRWVr0GpF/jv1WfqllqZUfkbvTCfNOP8uk2PsA1r+sQhOPPth+&#10;+3A4+x6m70UugRkG2qnkFF2cpRYjuecDtxnuN7wlzxjL+O9n0Xot5xKY0u9i5BKBoaapzcEeCczw&#10;7Wmqq8bvNLKxjbTUJlrNBGbq9GA9Txq/ptwzSDIXpRb8tROYfi5y4y/cWA19QpK8i/mRxVql/Fyb&#10;El169tHCBWXaE9gigRmO7/B0wrNnz6476p4dLm76+dkvN24GaE8DLeQIlM5Tmuc51cOyVtOUcc+Z&#10;+3fuHVMvLoVMNHVvEf9ya0D6fJAkMEqvkHXt0aTMqi92YTaJE5AkMDWxGsc5luCyJr1i6yn6fHv8&#10;9PFpXa/5jMRMCUz/7A7HtHtuc322Mufsm3p5V1qudgIz96IOp9NWvyOBuRXpHbYjCTh22O1ddyln&#10;09iElvvOmFbegdWW0cqPbrxUEs3ST20ZrbzFXiPzzyUwtWy08haWljZG5Y95p59lcuzpW4lhEjH3&#10;W2kCkyZUcm9SphYTubcHLePGUqafReu1XDOByS0MU3Mg3UjK1VH7CtnclWEav9PIxhJO3vfefffd&#10;s29P1Uxg4pRQ+iUa6VwUbvL6URhLYIanaSWydLNF6hMjJDA1/DQvKoRXyOY2mCWJ0XqzJmramgCX&#10;wIwlMywbdG4sP3589U087hvbngHm1q29Id8e98Je6tRSOEenvoEs9TXOf7Qxp/R04qhrTcl+orSP&#10;bpwe3j4c/S0GoUdQtvTlpNgzBM+OscbvKNpIE5jaWC2XeA/XJNZkWirO8v+eejE5xz6VgMvFoKln&#10;cOoEpn85w/dbEwOGz2PrCwlW5pzf+jiBOzmam8u4NqS/z/IpESQwpRaF3A0CkoAD2OYioF0IpiZz&#10;7b87StoyWvkZLKHZMM49SLVstPIWe43OP5XA1LLRyltYWtoYmT/mnX7WkSSPnUx4rQq9dib8rTSB&#10;6euWvFUYC/xTCyPLuLGU6WfNui1rnke5lmOnYWNJnFFOYEpOjWr8TiobW+zTDTaawK2VwMQG3ZXn&#10;puZBzVwU81//b6kXQOjcKbWp1Ce4BKavx7qZQ8d8DX6uvhxvepWadPOqZh/rzq6orRYBy16EJYFJ&#10;9eUSUOGGae5aulocUA9PoMY8JX2eW9Z2ljJcwo5S0cazWnneAnEJyRjWXHUZSwTRl2lipzhjJ7Ko&#10;HMaw1br7KydNYEpjNRr7xJJYsTW1NZmWe1GMxlgaf0/FbdYEpvs0DR17dGz+8uzn0yfM/L9xcS6d&#10;U12dJfFui3jSM+c+gxCbsyT/JtlH8SOUnqTV2L/HCEcCswf1nbQpCTh20tVlupGyae4t0thCUCvv&#10;AGvLaOVnMGIsKLL0U1tGK2+x1+j8UwlMLRutvIWlpY2R+WPe6Wed3HM89yae5DeacJEmp+iCLxac&#10;hxsTKfnYBoZl3FjK9LNm3ZZrJTCpjZxdvv76b9eLU7pIkvpIbCNZspALZVILNK+H5FsoYZ0xv5P6&#10;aO5bTK4durEhTXaFHkE33qXXJ9f1qjFri82D2rmIPsudHxwOb5/8XOMT4SnjEp/gNmx9nzUbHCnr&#10;1eJHGebGdJjA5MZ/jT6O6bnQyrIXgQTmmn5TY56SPs8taztLGRejSk/uaONZrbzVqzRj2I3d1HOS&#10;23SP3RyTu/nCPbv9lZphDGbtK8rNT0CawKTjWRq/p2KZMMHVIoEZzm2SeSX3CYoWCUzH1K1d7r5x&#10;93RlNpfApGNe+umTlIdKYmpNGzRhmGItaTMX/0pjX8qJm0dHGMFIYI5ghUl10AQck3ZxObVjNpUs&#10;9GiQq5V3kLVltPKzGDIMiiz91JbRylvsNQP/WECqZaOVt7C0tDE6f8w7/SyUe477xUzs6s7cbyUn&#10;MC1Jg3DTOxawW8aNpUw/S9ZvuVYC02kWLsJib5uOksCMnRhN0aWLPm6hyMmmFuKOS8irZgIztfid&#10;YRFby+trbGx7XehJkdxmRjjXxfynxCckGx+cz0r51uTn2ow9B5w/+n/XJDBr9VHKAnLbErDsRUie&#10;7ble4ATmtjau1VrNeYp7nkt8LEwQasu4WPtweHh8eXHBItLWrZVnFcgISMYwPR0WJhPD31Jz/m/P&#10;n99gFT5jvU3oszt1kq6kzyg7LwFNAlMav3saoS+7tnJrcE3CzLWROoHp/d6tNb798fvTdzDp2iA1&#10;pry+uVPPdP3Cxb3hFbKcl+QSmO63H7//9vjmrVvHWnFgzD6Uk9QedJ1QSzeOVex3+hwrOZ1qabuk&#10;DBKYJfQWLysJOBZHNF33YdO+JosFRX01Wqd1sO9na8w7YN+PAFpOEcCcCN9YhQCeQWWWBr8yfiht&#10;J2DxPUlyJqcRl8AMN2lXehnEbsn2JS2+0l4rewsuGfHDP/5pr2CQkim7xF7CkXwL3dcn+fY6TYD4&#10;xE0qGfPwcDid+sJ/axOYeW1EE5h//eyjbJKSnhD0YypMtuVOaceSi+GYLkne0efsLMm3sP+SU64t&#10;Rlt4JXcvPax9QwLTSg7lkt+MAZp5CewtuJ/NEjMHRbOxDvUF+34WxLwD9v0IoGUkMOEDqxPAM6jM&#10;A8CvjB9K2wlYfK80gclpSzcppScyuDrxezkBi6+Ut4oaOAI5u0iu9A/r9+Nvtk15jhN+H4PAzPtF&#10;NIH56NEPp9OJ0nHikpWxl3GePXvWxTD0OSt5WaGLkolGH/3f/4lOzrfU+e//8bdpX8hAArOlZ+y8&#10;bgSC+zMwbNrXpjMHRX3JlbcO9uUMrTVg3rGSKy8H9uUM91oD5sS9Whb9CglgHizzCfAr44fSdgLw&#10;PTu71UrCV8a0OOwypl2gVZwA1kbwDBDoSwAJzL78p24dAcfU5osqD5v2tSmCon78wb4ve/Dvwx9z&#10;fh/uM7SKMTmDlaBjDQKYB8sogl8ZP5S2E4Dv2dmtVhK+MqbFYZcx7QKtkMCED4DAiASQwBzRKpPo&#10;hIBjEkMp1IRNFbAaiGLDuAFUYZVgLwTVQAzzTgOowirBXghqQTHMiQsafdEuYx4sMzz4lfFDaTsB&#10;+J6d3Wol4StjWhx2GdMu0AoJTPgACIxIAAnMEa0yiU4IOCYxlEJN2FQBq4EoNowbQBVWCfZCUA3E&#10;MO80gCqsEuyFoBYUw5y4oNEX7TLmwTLDg18ZP5S2E4Dv2dmtVhK+MqbFYZcx7QKtkMCED4DAiASQ&#10;wBzRKpPohIBjEkMp1IRNFbAaiGLDuAFUYZVgLwTVQAzzTgOowirBXghqQTHMiQsafdEuYx4sMzz4&#10;lfFDaTsB+J6d3Wol4StjWhx2GdMu0AoJTPgACIxIAAnMEa0yiU4IOCYxlEJN2FQBq4EoNowbQBVW&#10;CfZCUA3EMO80gCqsEuyFoBYUw5y4oNEX7TLmwTLDg18ZP5S2E4Dv2dmtVhK+MqbFYZcx7QKtkMCE&#10;D4DAiASQwBzRKpPohIBjEkMp1IRNFbAaiGLDuAFUYZVgLwTVQAzzTgOowirBXghqQTHMiQsafdEu&#10;Yx4sMzz4lfFDaTsB+J6d3Wol4StjWhx2GdMu0Gq7BOazZ8+AGwRAQEgACUwhKIjdJICAY39eAZv2&#10;tSk2jPvxB/u+7MG/D3/M+X24z9AqxuQMVoKONQhgHiyjCH5l/FDaTgC+Z2e3Wkn4ypgWh13GtAu0&#10;Kk9gPn3y6PjDP/6ZRfnTd98c3Ri4ffud468vXiRlndz7H3x8/bur+81bt05lU//75IuvbtTn24v9&#10;5oW/+uKT461bbx4fPXk6hBv88x8/VNXl4uLl8cF7b524ffPdT1X6+PEH75/qy3HVNOTs++ePPtMU&#10;WUYWCcxlTF2/owg46jPtXSNs2tcC2DDuxx/s+7IH/z78Mef34T5DqxiTM1gJOtYggHmwjCL4lfFD&#10;aTsB+J6d3Wol4StjWhx2GdMu0CpOQLM28snCt957cHx5cXGjQpcodAk0SUKtRgKTS3q6JOrjp4+P&#10;79y+HU2K0gSq74yr83B4GO2fxYcck1hCliZ4PS9pstDpeO/O/esEsS9fM0nrE5iahOiLF78mWXsG&#10;MeYWrnsqgwTmnqy5cV8QcGwMfIPmYNMNIGea0ARFfTXdX+tg38+mmHfAvh8BtJwigDkRvrEKATyD&#10;yiwNfmX8UNpOAL5nZ7daSfjKmBaHXca0C7QqT2DmTjLS5JVPcIZXydLEW5jADLVzCbRUotTJcslU&#10;X5+rhyb2nA5337ibPAHp662VaEslMN084dqgycfP/5//V5Q4DXUcJYHpmPvEJ+VX+zTn3sYyEph7&#10;s+iG/UHAsSHsjZqCTTcCnWgGG8b9+IN9X/bg34c/5vw+3GdoFWNyBitBxxoEMA+WUQS/Mn4obScA&#10;37OzW60kfGVMi8MuY9oFWpUlMH2SLHU1rPv9+fPfjv5UZCz5SE83+iScHy/09KFvK5dE/OtnH51O&#10;Sv7lj/8SPeHo2ncy4ck/l1DMXW/rE465k4expGRM1/AUo2fj+krr8PpIr98NE8ktE5ix06Pu37gr&#10;gr23+X7WSgjvcRwjgblHq27UJwQcG4HesBnYdEPYkaawYdyPP9j3ZQ/+ffhjzu/DfYZWMSZnsBJ0&#10;rEEA82AZRfAr44fSdgLwPTu71UrCV8a0OOwypl2gVVkC05+wjCWi6OnLXOIvTGCGdfmEXyxpFkuY&#10;+cSda9PpcP/OvdPJSpc083W7U6AuMehOYf7w6NHpW5G5q1rDE5uOGndVrT9NSQk73X78/tsb3/Wk&#10;iV16WlF6opRez5tKLsb+nfZZctUrV7ckgVn7NOtexzASmHu17Ab9QsCxAeSNm4BNNwYeNIcN4378&#10;wb4ve/Dvwx9zfh/uM7SKMTmDlaBjDQKYB8sogl8ZP5S2E4Dv2dmtVhK+MqbFYZcx7QKt9AlMLtFF&#10;k1g+yZdLbEkTmDQJ6nUI680lO2lCyCfuvHxOP+6UqdWHcm3Tfki+gRmeXOUSjf732AnX3BW9lm9g&#10;Uj65k7hWjnsthwTmXi27Qb8QcGwAeeMmYNONgSOB2Rc4aR2b9f1MgXkH7PsRQMspApgT4RurEMAz&#10;qMzS4FfGD6XtBOB7dnarlYSvjGlx2GVMu0ArXQJTcuowPHmYOnHHJUJdPe6E5N27b5yufJUkMF1v&#10;6PcsXds+IeeSb7GEnatbksDMJfY0fkQZSr7nKdWPftPT6dPyCtncidoUi1TSWcNuJVkkMFeyduW+&#10;IuCoDHSA6mDTvkbAhnE//mDflz349+GPOb8P9xlaxZicwUrQsQYBzINlFMGvjB9K2wnA9+zsVisJ&#10;XxnT4rDLmHaBVroEJpX2CTKahMv9W5iEjLXsEo6lV8hypxHfuHv3+gpXl7j8+Zdnpytkw8Sr188n&#10;3koTmKFen37++Y2rZGnSil5v6/89pgO9cjZmnzCxqfH5FEttApNLVkuuntXovQdZJDD3YMVOfUDA&#10;0Ql8w2Zh04ZwBVVjw1gAqZEI2DcCK6gW844AUiMRsG8EdgfVYk7cgRHRBREBzIMiTEkh8Cvjh9J2&#10;AvA9O7vVSsJXxrQ47DKmXaBVnIBkbeRPEoZXnLqEWpiQkn7L0Scw3f/7JFns2tLcaT73rUua6KMn&#10;Hl2d/u9hEs6ViyUxc9/5lPoP/UalT9Byp1lp4pF+15O2meNaegIz1m/PSHKtrdczTF7mrv3V1Ctl&#10;P6scEpizWm4AvRFwDGCEyirAppWBKquTBEXKKiEuJAD2QlANxDDvNIAqrBLshaAWFMOcuKDRF+0y&#10;5sEyw4NfGT+UthOA79nZrVYSvjKmxWGXMe0CrewJTJfMip3uiyUwc8k0n4RzySufwKRJS20CM9aj&#10;8NuLTp+Hh8Px0ZOnrAvUSGCmGgn1Sl23m1Pyu//+7+OvL14cpd//9HNReNI1bMPrQhO9qaR1Sr9Y&#10;4jYmW5psZY04oQASmBMabRSVEXCMYol6esCm9VhaasKGsYVanTJgX4ejpRbMOxZqdcqAfR2Oe6wF&#10;c+IerYo+xQhgHizzC/Ar44fSdgLwPTu71UrCV8a0OOwypl2gVZwAtzbKXasaS2C6VlKn95y8PzFJ&#10;r5B18u603uHw9ulkZOx/km9X+nL+dJ80qebJ1Exgctfbpvrp/p07nVg7gRlLVqauq415EeXM6e7K&#10;a5Ojex+7SGDu3cIN+4eAoyHcTlXDpp3Av2qWC4r6arfv1sG+n30x74B9PwJoOUUAcyJ8YxUCeAaV&#10;WRr8yvihtJ0AfM/ObrWS8JUxLQ67jGkXaGVLYNJTk2ENqQSmT1DRk39hPeE3MGlSjp4EzF0hG+rj&#10;E6cuSfrsl5+P79y+fX3Frf8t903HVALTJeieP/9N5UItE5ihIjVONaaSotzpzVjykl4lG0to1kwU&#10;q4wyqDASmIMaZga1EHDMYCWdjrCpjldtaWwY1yYqrw/s5axqS2LeqU1UXh/Yy1mtJok5cTWLr9tf&#10;zINltge/Mn4obScA37OzW60kfGVMi8MuY9oFWukTmD45FTv96H+j36BMMY6d4nQJRZccc7998slf&#10;T0VrXCFLk2ehbjTB+fLi4oa6qcQaV07iW+GVsZYrZFPt1EhghnVrvoHp2v/yy69PVYTfwXTzYWgH&#10;JDDPaSOBKRlBkIkSQMCxP8eATfvaFBvG/fiDfV/24N+HP+b8PtxnaBVjcgYrQccaBDAPllEEvzJ+&#10;KG0nAN+zs1utJHxlTIvDLmPaBVrFCeTWRmGS7ZdnPx9/fvbLWaKKO6HnW3UJMXf6kSbbfnj06Pjg&#10;vbdOV8a633JXo8aSqD7JRhNA0j/H6ktdlxtLysXaybHwffMnEkdOYJYkRF2/6PdS/Wncku9r7n3s&#10;IoG5dws37B8CjoZwO1UNm3YC/6pZbBj34w/2fdmDfx/+mPP7cJ+hVYzJGawEHWsQwDxYRhH8yvih&#10;tJ0AfM/ObrWS8JUxLQ67jGkXaKVLYIZJLJrEe/twOF3P6hOPFra+Pprsin138e//8bfjoydPo038&#10;9vz5kZ6k/PrLL09/D6+ddX+/f+desh5fee57n06GuxY2lcD05WhfUwnM3JW9Kc4lCcdYnT4xLE1O&#10;0zrChGV4Ure2rhbfG60MEpijWWQifRBwTGQsoaqwqRBUIzFsGDcCK6gW7AWQGolg3mkEVlAt2Asg&#10;LSqCOXFRwy/YbcyDZUYHvzJ+KG0nAN+zs1utJHxlTIvDLmPaBVrFCaTWRrEEm09OeR+XXB+bS5DR&#10;hJ6To/W7E3v077FvKboy9BuMTi8nFyYww8RjKjGnuRZX4k8hL9oHrxNlSPsSfquz5LSpt5ckIenb&#10;iZ1QlfQ51gf/rdRPP/3LKeldkviW6DCbDBKYs1lsIH0RcAxkjEqqwKaVQBqrwYaxEVyFYmBfAaKx&#10;Csw7RnAVioF9BYg7rQJz4k4Ni27dIIB5sMwpwK+MH0rbCcD37OxWKwlfGdPisMuYdoFWcQKptdGz&#10;Z8+O9MrYUn7hNaw0cUeTc2FSk5ajSbWwPpqcCxOYXndaJmzHydBvOZb0N0yYxtoKk5s0iVX7ulxJ&#10;AjPF2cIhTCpzfbO0sacySGDuyZob9wUBx8bAN2gONt0AcqYJbBj34w/2fdmDfx/+mPP7cJ+hVYzJ&#10;GawEHWsQwDxYRhH8yvihtJ0AfM/ObrWS8JUxLQ67jGkXaKVLYNbm5a+HjSXnfMIrPHVIdXBJwfAU&#10;pv+uZqhrKoFZu0+p+mLffYzJxk5VxpKdW+jtruN99OiH458/+myL5tAGIYAEJtzBTAABhxndsAVh&#10;076mwYZxP/5g35c9+Pfhjzm/D/cZWsWYnMFK0LEGAcyDZRTBr4wfStsJwPfs7FYrCV8Z0+Kwy5h2&#10;gVZxAlgbwTNAoC+BZAKT/oA/X909jP+BAXwAPgAfgA/AB+AD8AH4AHwAPgAfgA/AB+AD8AH4AHwA&#10;PgAfgA/AB+AD8AH4AHxgOx9wqdRL3ts1iLbAGj4AH4APwAfgA/AB+AB8AD4AH4APwAfgA/AB+AB8&#10;AD4AH4APwAfgA/AB+AB8AD4AH0j5wFkCs+/BULQ+AwHvSDPoCh1lBGBTGadWUo4//utDAOz7cH8V&#10;eJxuOMB/2xPAnL8981laxJicxVLQs5QA5sEyguBXxg+l7QTge3Z2q5WEr4xpcdhlTLtAqzgBrI3g&#10;GSDQlwBNZr7aR7zK8OI/EOAIIODgCM33O2za12aYe/vxB/u+7MG/D3/M+X24z9AqxuQMVoKONQhg&#10;HiyjCH5l/FDaTgC+Z2e3Wkn4ypgWh13GtAu0QgITPgACIxJAAnNEq0yiEwKOSQylUBM2VcBqIIoN&#10;4wZQhVWCvRBUAzHMOw2gCqsEeyGoBcUwJy5o9EW7jHmwzPDgV8YPpe0E4Ht2dquVhK+MaXHYZUy7&#10;QCskMOEDIDAiASQwR7TKJDoh4JjEUAo1YVMFrAai2DBuAFVYJdgLQTUQw7zTAKqwSrAXglpQDHPi&#10;gkZftMuYB8sMD35l/FDaTgC+Z2e3Wkn4ypgWh13GtAu0QgITPgACIxJAAnNEq0yiEwKOSQylUBM2&#10;VcBqIIoN4wZQhVWCvRBUAzHMOw2gCqsEeyGoBcUwJy5o9EW7jHmwzPDgV8YPpe0E4Ht2dquVhK+M&#10;aXHYZUy7QCskMOEDIDAiASQwR7TKJDoh4JjEUAo1YVMFrAai2DBuAFVYJdgLQTUQw7zTAKqwSrAX&#10;glpQDHPigkZftMuYB8sMD35l/FDaTkDqexcXL48P3nvr6OS/+e6n6wb9v9+69ebx0ZOnakVS9aor&#10;QoHmBKS+0lyRjRp4+vjx8dcXLzZqzd6M1S4Ye3bmKGkngLWRnR1KgkANAkhg1qC4aB3WgGNRXFN0&#10;O2bTFy9+Pb5z+/bx9u13ooGw/90v/rTyDoy2jFZ+CviXSoZBkaWf2jJaeYu9ZuAfC0i1bLTyFpaW&#10;Nkbnj3mnn4VC9n5D4K33HhxfXlycKfbVF5/c2PyjPvz+Bx+f5J8+eXR889atY6wOTU9/+u6bU3vu&#10;f5988VW26McfvH8t6/WgBSzjxlJG07/RZXNzIl080D9zdqrdZ++TKX1y/043saletE6uP5zf0Xo5&#10;WboZlxs73i/DcSHZiE+N4dp2ma0+bj0jmYuoXUK/i81JdO508jGZEp+gZWPjgPNtjQ1r8Avbo+Ml&#10;NR627KOGB2S3I8D5ntckNT9K5s1cb0rLb0cKLXG+IpnnPUXueW6JHy1lUlb1funjHG3dWvkS70rZ&#10;JdxfCtsYZezRmDG1V1bCB2XHIoAE5lj2gDbrEUACcz2bV+sxFwhWawgVbUYgZVMfnMU2WPxvdDNE&#10;K+86qC2jld8MYkFDsaDI0k9tGa28xV4FWDYpmgpItWy08haWljY2gWhsBPOOEVyFYjH2bmMmdhrB&#10;b9iEG99+08f/e40EJt0c8jrGNgZSSYOYrGXcWMpUMMsQVVgSmN5WqeRg7Y7VTGCmkiGx5InG76Sy&#10;tP3caaDUJqtkMw8JzLgH5tYz0rnIz3uxZGEsdqZ2TM1xJT7BJfdcm9ZTZyHFGvx8nbkxHXLcso+1&#10;5y7UV4eAdC8CCcw6vGeupcY8JX2eW9Z21jIxm7h5NJwvtfGsVt7qG1wCM5UUlMQ8Vp3CcrHndeoF&#10;OSQxa1Efsx4kMMe0C7RahwASmOvYunpPpYuG6g2jwmYEUjZNBYmpjWqtvOuQtoxWvhm0ihXHgiJL&#10;P7VltPIWe1XE1KSqVECqZaOVt7C0tNEEWqVKMe9UAmmoJsbeL9RpEopu2oQJHbfJQTfCSxOYvjzd&#10;fIm9KOO665MLVFevf2qzO9y0z+m7t7GmcZFcAjO1QePttPUGTugHMZumfMgzyb2MFSbtNX4nlQ2T&#10;MakTcjShRmUkm3lIYMZHQOoZpJmLvKwkee/nUzqXhi+C0NjA66fxCc4fSudpSrIGP1ef98/YSwOx&#10;F2i27KNm7oTsdgRyexElL7ikTk2HPeN8cDsSaIkjUGOekj7PLWs7a5mw3+75cnj7cOPWLG08q5Xn&#10;+Kd+nyGBSV9Qij2HafwmiQGsrFCuPwEkMPvbABqsTQAJzLXtX9R7JDCL8A1ZOGfTcLODW7Rp5R0Q&#10;bRmt/JDQiVKpoMjST20ZrbzFXiPzzwWkWjZaeQtLSxuj8se8088yMfbet+gi3f/bu+++e+PUjtvQ&#10;qZmwiiVZYomEWBKAbgDFdLKMG0uZfhat17Ilgelaj23w1dMqXlONBGbMj72P0c1sjd9pZMMEpuTk&#10;JxKYdTwr9QySzkX0GS7ZvMy9JEJ9rcQnuBjdj9Uac3cNftIrC6m+W/axjqehltoEkMCsTXS/9ZXO&#10;U5rnuadoiR8tZajV3HMr9bKLtm6tvMV7Zkhgcv3yz/TST2dw7eD3/gSQwOxvA2iwNgEkMNe2f1Hv&#10;kcAswjdkYc6m9IQCd5rBdVArbyljaWNI+JdK5YIiSz+1ZbTyFnvNyN7Szy0IPXTGAAAZoklEQVRY&#10;WtoYkT/mnX5WibGPJW2cr7mN4+9//Pb0fUu/Se83kGsu2mNX2MYSmLF/8yRT1+BaxrK1TD+r1mnZ&#10;msDsccpvywSmxu80sjQZ86c/HaLXe7pNMneC2P3u7IMEZj1fj/m7dC5yWsSSkintpC99lPgEl9zz&#10;v7dMYGr4SdYUYX1b9rGOp6GW2gS4+NG31/oKWbqhFv655vdma/Nbqb6Ur0jnKc3znHK1rNUsZVyb&#10;Tsd7d+7fOH1Zoo9VF6lvzZ7A5J5DUg6Qm4MAEphz2Ala7pcAEpj7tW3znkkXDc0VQQPVCHA2lbwN&#10;TpXRyruy2jJa+WqwGlSUC4os/dSW0cpb7NUAW5UquYBUy0Yrb2FpaaMKrMqVYN6pDFRRXW5Dx29s&#10;0yTls19+Pr5z+/b1t3VypzVj1yO600X0KibXviT5GdvcTl0V67qfOwVoGTeWMgozDClqTWDG2Ic2&#10;j317j9pT6yM1EpixKzxjyViN32lk6SbYl19/eXpRILzG0PXTjZe/fvZRcQIz9Gm6IKyR1BrSqRNK&#10;cc+g1OYv/ffUN7LC+Y0mDr/++m8nO/r/hac3S3yC21TN+abWdjX45V46SemzZR+1TCC/DQGp7yGB&#10;uY09Rm5F6iuuD7PGnG4e5W4B0MazWnmtD8yewIxdb65lAPl5CHD7RfP0BJqCwJwEkMCc025DaK0J&#10;BIdQGEqwBCQ29RuLsQ3IWANaeVeHtoxWngXRSYALiiz91JbRylvs1QlvtlmOvaWfW7C0tDEaf8w7&#10;/SySYk+/a+lPZPpTBD6J8vLiInrqKLxyyvXOb5a/cffu2QlOySa6ry9MqsQSTp4kdwrQMm4sZfpZ&#10;trxlSwLT24TaKuYPue9IWXykRgKT+ildHIWnZzR+p5GlG+w/PHp0fPDeW2dXM9OXBWKbq7mEZHgi&#10;KLXBueo1aJJnEI0BYgne2Pcbc3aifk6/MUxtU+ITEn+QfuePm01q8CtJYIb+Tf9eq48cA/zeh4DU&#10;91onMKVr4j6U0KojIPWVWWNOp/fh8PDoYnPuP208q5Xn2qe/105g0udp7tnA/cYlgl0fct9t1jCA&#10;7DwEJPtF8/QGmoLAfASQwJzPZsNoLA0Eh1EYirAEJDalb5lLgjutfLiJ2KoNFkYHAS4oGpWlRa8O&#10;eLNNcuy38kstS638aNylmwrafmrlt7LvaPxTcz69DjG8GpEmN+mffd9yCUzXHp3TY7KUUW7TRJMc&#10;Crlv4R+j2VqrTy6Bqdn4yX1bMnZKV+sjrl81EpiphE94gk7jdxrZcIOdG3eOU+wKWc42Id9w3K52&#10;+lL6DLJs4Ma+mUb9LDYXxr6B6ZMjGp+QJDBDH9LOEV5esnbg+OUSmH58+3a832/ZRysblGtLIPcS&#10;lmQuzMlIbofgTgG37T1q1xAonac0z/OtY07nhw8Ph+OjJ09FSLQxsFZepMQroVkTmOGtC5L9Kg0X&#10;yI5JQLJfNKbm0AoE9kEACcx92LFLLySBYBfF0KiZAGdTvxlz59794/17d85OB8Qa1cq7OrRltPJm&#10;OBsUzAVFln5qy2jlLfbaAKOpCS4g1bLRyltYWtowwWlcCPNOY8CZ6rmNA7eZ7r9/+euLF6ea/Eb0&#10;f/79f06nxMJNvlwCUyLr1U2dSvK/a67npAgs48ZSpp9V67RsTWDSpBr3JjxNlqVO/3FJbtfbGglM&#10;6XewNH6nkQ03wum3aOk1zu50Re5kX+4kUOpksm9r1VNE0mdQKvmbGnH0ulg/f6YSHrlkp7eLxie4&#10;xAr3u2YWqcGvJIGZ8tuafdTwgOx2BJDA3I717C2VzlOa5/nWMafTTXraXBvPauW1fsKtQ1IvVXm9&#10;erx05WMp9+y5e/eN69O9+N6t1vrzyXP7RfP1CBqDwFwEkMCcy15DacsFgkMpC2VEBDib0g0Gv6mY&#10;C5i18n4j0m9GtGpDBKODUC4oGpWlRa8OaNkmuYBU20+t/Mq+j3mHdc9mAin2fuPXv6xCE49+0+Dt&#10;y7e96fcwvZK5BGb4vEglp2jiK7UhkHs+cJvhmmeMZWw2M9iGFecSmNINI5pw4VRPbQ5ukcCMJY+c&#10;vrEElMbvNLKxZIs/vfr9j9+erl72Y6FmAjN1IpCz155+zz2DJHNRikUugRmOIUkC089FriznE5Lk&#10;XcyPLHatwU+iSyizZR8tXFCmPQEufvQa4ArZ9rYYvYXSeUrzPKcsWq8H3bPj/p174tOXWn208lo/&#10;kI7hsN5eV97T5KU/8UpPY0oTyVpOkB+DALdfNIaW0AIE9ksACcz92rZ5z6wBR3PF0ICZQM6msc3F&#10;3HfGtPJOaW0ZrbwZzEYFU0GRpZ/aMlp5i702wmhqJheQatlo5S0sLW2YwGxQCPPOBpATTeTY02v7&#10;wiRi7rfSBCZNqOTeZk69fR1LGvjuW8aNpUw/i9ZruWYCU3IV3ywJTI3faWRjG+yeybvvvnukp8xq&#10;JjBj3yOt50Vz1MS9yOF+z81F4QlZ3+tUYjz2goU0gSn1iS2Te6X8HC/NiwrhFbKSU8c4GTPHWNRq&#10;Kd2LQAJTS3Z/8qXzlOZ5vmXM6eIB6fymjWe18havkY7hsG4fu0j7btGNlqFrk9hLfP4Z5vqDJGYp&#10;7XHLI4E5rm2g2RoEkMBcw85NemkNOJoog0qrEEjZNBW01/p3p3ytunpeKVJqBM2Gca6fW7DUtlHK&#10;pnX5VECq7adWHr5/vL56J7SxlqVWHuzT7B2b3DdvfALFjZvwuy+lCUxft2QDILaBkUqEbeEfreep&#10;LevXPI9yesWSNbGET88EZmpzO5VU0fidVDamAz39R5PAtRKYklNvW/pcr7ZSsa9lLqLzYYpvzNf9&#10;v8W+a0oTdFKf4BKYvp4a1wbX4Odsn+NNn0fSBGbNPvbyTbSbJyDdi0jN5dw44fiXlufqx+/1CNSY&#10;p6TPc8v6wlLGzXGHtw9Hf0V5jpY2BtbKWy0lHcO0fv88qPH8kuhNk5O5G0ionOTFPUnbkBmLABKY&#10;Y9kD2qxHAAnM9WxerceWgKNa46ioCYGUTXNv6Mc2YrTyrjPaMlr5JsAqVxoLiiz91JbRylvsVRlV&#10;9epSAamWjVbewtLSRnVgFSvEvFMRprKq3HPcL8RzbxrnfqOLd2lyim7O0wDV/zl17WIoG9PLMm4s&#10;ZZQmGFa8VgKT2tTZ5euv/3b90gJN9kh9hAKjifSYv+T+LUy8h1eA0VPGoWzKT2N+J5VNbYTHNkxr&#10;JDAlV/QP65yVFYvNg7XmotQmprer85nD4e3TmAj9p8Qn6GmR3DiQvCjC4a7Bz7dBx11K7zCByY39&#10;Gn3kGOD3PgQkexF0LIentaQJSIlfcn4YPkf6EFu31RrzlPR5blnbWco4v5SeQNTGs1p5q2dJxjCt&#10;myYJpX236kZt4vSUPEuQxCyhPX5ZJDDHtxE03DcBJDD3bd+mvdMGHE2VQeVVCMRsmtpUpA3SIFcr&#10;7+rRltHKV4GzQSVhUGTpp7aMVt5irw3QFTcRC0i1bLTyFpaWNorhNK4A805jwJnqc8/x1PWHrrrc&#10;byUnMLVJA981urkY22CwjBtLmX6WrN9yrQSm0yxMpsTemu+dwHR60o0n13/u7X7O72JxUmoTLLWR&#10;7riEetRMYKY23VfabK+xsU3nRV8ft9lJE/Cx5HeJT0gSmJx+0lmlFj/fXuw54PzR/7smgVmrj1IW&#10;kNuWALcXwc3RSGBua6+erdWcpzi/ssSP2jIuXjkcHh5fXlywWLV1a+VZBYzrkLAYfWZuMbe7Z87D&#10;w+H0gpEmJvKx5N/+4+8i+5TwQ9ltCSCBuS1vtAYCIQEkMOETZgLcosFcMQp2IwCbdkN/ahhBUT/+&#10;YN+XPfj34Y85vw/3GVrFmJzBStCxBgHMg2UUwa+MH0rbCeR8jyaZUie1pAlMu4YoOQqBvc1TLkn2&#10;wz/+OQpesx4Su4Qv5Gxx8tLcIRTcNQGsjXZtXnRuAgJIYE5gpFFVlAQco+oOveIEYNO+noGgqB9/&#10;sO/LHvz78Mec34f7DK1iTM5gJehYgwDmwTKK4FfGD6XtBHK+t5cEj50OSlICmKfG9AeNXR793//h&#10;ROOYZlxGK6yNljE1OjooASQwBzXMDGppAo4Z+gMdr04A4sHczxPAHuz7EejXMuYdsO9HAC2nCOB5&#10;BN9YhQCeQWWWBr8yfihtJwDfs7NbrSR8ZUyLwy5j2gVaxQlgbQTPAIG+BJDA7Mt/6tYRcExtvqjy&#10;sGlfmyIo6scf7PuyB/8+/DHn9+E+Q6sYkzNYCTrWIIB5sIwi+JXxQ2k7Afiend1qJeErY1ocdhnT&#10;LtAKCUz4AAiMSAAJzBGtMolOCDgmMZRCTdhUAauBKDaMG0AVVgn2QlANxDDvNIAqrBLshaAWFMOc&#10;uKDRF+0y5sEyw4NfGT+UthOA79nZrVYSvjKmxWGXMe0CrZDAhA+AwIgEkMAc0SqT6ISAYxJDKdSE&#10;TRWwGohiw7gBVGGVYC8E1UAM804DqMIqwV4IakExzIkLGn3RLmMeLDM8+JXxQ2k7Afiend1qJeEr&#10;Y1ocdhnTLtAKCUz4AAiMSAAJzBGtMolOCDgmMZRCTdhUAauBKDaMG0AVVgn2QlANxDDvNIAqrBLs&#10;haAWFMOcuKDRF+0y5sEyw4NfGT+UthOA79nZrVYSvjKmxWGXMe0CrZDAhA+AwIgEkMAc0SqT6ISA&#10;YxJDKdSETRWwGohiw7gBVGGVYC8E1UAM804DqMIqwV4IakExzIkLGn3RLmMeLDM8+JXxQ2k7Afie&#10;nd1qJeErY1ocdhnTLtAKCUz4AAiMSAAJzBGtMolOCDgmMZRCTdhUAauBKDaMG0AVVgn2QlANxDDv&#10;NIAqrBLshaAWFMOcuKDRF+0y5sEyw4NfGT+UthOA79nZrVYSvjKmxWGXMe0CrZDAhA+AwIgEkMAc&#10;0SqT6ISAYxJDKdSETRWwGohiw7gBVGGVYC8E1UAM804DqMIqwV4IakExzIkLGn3RLmMeLDM8+JXx&#10;Q2k7Afiend1qJeErY1ocdhnTLjNo9fEH7x+d/3zz3U8qdZ89e6aSp8JYG5nRoSAIVCGABGYVjGtW&#10;goBjf3aHTfvaFEFRP/5g35c9+Pfhjzm/D/cZWsWYnMFK0LEGAcyDZRTBr4wfStsJwPfs7FYrCV8Z&#10;0+Iau3z1xSfHW7fePD568nTMzlTW6unjx8dfX7yoXKutul66XFy8PD54760bicoXL349vnP79vH9&#10;Dz5Wdein77451fXJF1+pynlhrI1M2FAIBKoRQAKzGsr1KtIEHOvRmbPHsGlfuyEo6scf7PuyB/8+&#10;/DHn9+E+Q6sYkzNYCTrWIIB5sIwi+JXxQ2k7Afiend1qJeErY1pcaheXeOKSlz45JUlQ+dN7TjaW&#10;BPMJstu334kmEf3vXietPGcNn7hzpwstdVvKpHSiujgZS92WMq4t1/aTJ49PyUp62tIls2kiI/bn&#10;lL88ffLo+OatW+qTm04frI04z8XvINCWABKYbfnuunZpwLFrCDvrHGza16AIivrxB/u+7MG/D3/M&#10;+X24z9AqxuQMVoKONQhgHiyjCH5l/FDaTgC+Z2e3Wkn4ypgWl9jFJ79yV4XShKSvM5Z89HWFCa+Y&#10;rE+SxRKc/jd6kk8rn7OIq4u2a6nbUiamU6iLk7HUbSnj9XF2++///u70V5+AtCYwXR0u2Z1KTufs&#10;grXRmPMItFqHABKY69i6ek8lAUf1RlFhUwKwaVO8bOUIilhEzQTAvhlatmLMOyyiZgJg3wzt9BVj&#10;TpzehOiAkADmQSGohBj4lfFDaTsB+J6d3Wol4StjWlxil1gCjfbGJ7RiCb/wqtDYdxP9yc0wUelP&#10;HoYn+Xx7b7334Pjy4uJaFa18yiIuWXd4+3B28tNSt6VMqFNMFydjqdtSJqZPeBrT4tleF+1Vslgb&#10;WWijDAjUI4AEZj2Wy9UkCTiWgzJ5h2HTvgZEUNSPP9j3ZQ/+ffhjzu/DfYZWMSZnsBJ0rEEA82AZ&#10;RfAr44fSdgLwPTu71UrCV8a0OGcXyelLf7KPntCMJTV9XanEY+xEXpisTCXhPF2tfMwqrj+xxJql&#10;bksZqlNKFydjqVtTxieWvV3oyctU4vHZs2diR3f1h77AFcbaiCOE30GgLQEkMNvy3XXtXMCx687v&#10;tHOwaV/DIijqxx/s+7IH/z78Mef34T5DqxiTM1gJOtYggHmwjCL4lfFDaTsB+J6d3Wol4StjWpyz&#10;i0ta3btzP/odSt8jd6oydUqSnqqMJTVzdfjf6HWxsatjQ7JaeVqe66+lbksZpxOni5Ox1C0t45KR&#10;/sSsTzS6si5RnfsGpvRUpevf3TfuHh89eSoeHFgbiVFBEASaEEACswnWNSrlAo41KOyrl7BpX3si&#10;KOrHH+z7sgf/Pvwx5/fhPkOrGJMzWAk61iCAebCMIviV8UNpOwH4np3daiXhK2NanLOL5ZRcmFjz&#10;PU9dFet+j10t68v5U5deV+7UnlaeWsbpkfvWp6VuSxnPJKeLk7HUrS3jmITMUwlMJ/f4yRORs7sT&#10;uffv3EMCU0QLQiAwBgEkMMeww5RacAHHlJ1aXGnYtK8DYMO4H3+w78se/Pvwx5zfh/sMrWJMzmAl&#10;6FiDAObBMorgV8YPpe0E4Ht2dquVhK+MaXHOLpYEpj9pGV4J6xOYsRN6sWtoKTFfZ3jSM0VVK+/q&#10;cWUOh4dn39WM1W+t+81bt26cVM3pL9HF662p21ompWvqamDO430ilUvS0nqwNuKo4ncQaEsACcy2&#10;fHddOxdw7LrzO+0cbNrXsAiK+vEH+77swb8Pf8z5fbjP0CrG5AxWgo41CGAeLKMIfmX8UNpOAL5n&#10;Z7daSfjKmBbn7KJNYOaSeyUJTF/W6StJeGnlXTLt4eEgOg2ordtZXlNGo4u2bu+FGn1ynptKVku8&#10;HQlMCSXIgMBYBJDAHMseU2nDBRxTdQbKngjApn0dARvG/fiDfV/24N+HP+b8PtxnaBVjcgYrQcca&#10;BDAPllEEvzJ+KG0nAN+zs1utJHxlTItzdtEkMP1JvFSS0XqFrK/3zr37x/v37hzDk50hWa28TwLS&#10;73WmrGWpW1vGcZLo4nTU1i0tE14z62waXiPr2+bskWOJK2THnBegFQikCCCBCd8wE+ACDnPFKNiN&#10;AGzaDf2pYWwY9+MP9n3Zg38f/pjz+3CfoVWMyRmsBB1rEMA8WEYR/Mr4obSdAHzPzm61kvCVMS3O&#10;2cWdsLv7xl32ZCJNXsauiHW996f1Ysk5953F1PWw9LdcHZ6wVl7zLUZt3U4nTRmNLtq6NXwkCUzX&#10;r1TyMveb18PZ8t6d+8dfX7wQDw6sjcSoIAgCTQgggdkE6xqVcgHHGhT21UvYtK89ERT14w/2fdmD&#10;fx/+mPP7cJ+hVYzJGawEHWsQwDxYRhH8yvihtJ0AfM/ObrWS8JUxLc7ZxSeyUklJ1yua7MrJpU7s&#10;+fKxZFjs1Gbue5laeae/qy+nt7ecpW5tGakuTidt3dYyPmlMT2D6f4txk34T0/VVetLU2wBrozHn&#10;EWi1DgEkMNexdfWecgFH9QZRYXMCsGlzxNkGEBT14w/2fdmDfx/+mPP7cJ+hVYzJGawEHWsQwDxY&#10;RhH8yvihtJ0AfM/ObrWS8JUxLS6xC3eNrE8oSpJR7mSea5MmvlJXy6YSnrX+3VnE1XV4+8CeAtS2&#10;6et+5/btG6cUc3VJdLHUbS3jysUSmN7mNJkR/jnnD56B5HumdORgbTTmPAKt1iGABOY6tq7eU0nA&#10;Ub1RVNiUAGzaFC9bOYIiFlEzAbBvhpatGPMOi6iZANg3Qzt9xZgTpzchOiAkgHlQCCohBn5l/FDa&#10;TgC+Z2e3Wkn4ypgWl9gldwqTXh0bS2aFpypT8rHTlz7ZGUtyxZKeWnlnEVdGcvrSWrdjotFfoovX&#10;W1O3tYwr55OV9Irf2BWz1P7cdzEdz/CbmpIRgrWRhBJkQKAdASQw27Hdfc2SgGP3EHbWQdi0r0ER&#10;FPXjD/Z92YN/H/6Y8/twn6FVjMkZrAQdaxDAPFhGEfzK+KG0nQB8z85utZLwlTEtLrWLP4UXJuO0&#10;CUxPwScEXfuxk3qpU5mUIk0qauVdPa5Ph8PD48uLi6xxLHVry0h1cYpq6y4t42zkko1/+eO/nE7P&#10;+r9z3FJQnf6p751yowRrI44QfgeBtgSQwGzLd9e1SwOOXUPYWedg074GRVDUjz/Y92UP/n34Y87v&#10;w32GVjEmZ7ASdKxBAPNgGUXwK+OH0nYC8D07u9VKwlfGtLjGLu4knjXxNGLvXdLwh3/8cwjVRtLF&#10;A/EJYppgpolnmshI/TlMTqcS4VIjYG0kJQU5EGhDAAnMNlyXqFUTcCwBZAedhE37GhFBUT/+YN+X&#10;Pfj34Y85vw/3GVrFmJzBStCxBgHMg2UUwa+MH0rbCcD37OxWKwlfGdPiWrv87//+75gdgVabEvCJ&#10;SC6JGV6J+9vz58fHT56YdcXayIwOBUGgCgEkMKtgXLMSbcCxJqW5eg2b9rUXgqJ+/MG+L3vw78Mf&#10;c34f7jO0ijE5g5WgYw0CmAfLKIJfGT+UthOA79nZrVYSvjKmxWGXMe0CreIEsDaCZ4BAXwLJBCb3&#10;NgN+v7p/G/8DA/gAfAA+AB+AD8AH4APwAfgAfAA+AB+AD8AH4APwAfgAfAA+AB+AD8AH4APwAfhA&#10;Gx9wqdRLtm0qR73gCh+AD8AH4APwAfgAfAA+AB+AD8AH4APwAfgAfAA+AB+AD8AH4APwAfgAfAA+&#10;AB+AD2h84JTA7HsgFK2DAAiAAAiAAAiAAAiAAAiAAAiAAAiAAAiAAAiAAAiAAAiAAAiAAAiAwGsC&#10;/z9EbNkE8DlL+QAAAABJRU5ErkJgglBLAQItABQABgAIAAAAIQCxgme2CgEAABMCAAATAAAAAAAA&#10;AAAAAAAAAAAAAABbQ29udGVudF9UeXBlc10ueG1sUEsBAi0AFAAGAAgAAAAhADj9If/WAAAAlAEA&#10;AAsAAAAAAAAAAAAAAAAAOwEAAF9yZWxzLy5yZWxzUEsBAi0AFAAGAAgAAAAhANxXN7YaAgAAiwQA&#10;AA4AAAAAAAAAAAAAAAAAOgIAAGRycy9lMm9Eb2MueG1sUEsBAi0AFAAGAAgAAAAhAKomDr68AAAA&#10;IQEAABkAAAAAAAAAAAAAAAAAgAQAAGRycy9fcmVscy9lMm9Eb2MueG1sLnJlbHNQSwECLQAUAAYA&#10;CAAAACEA7g9P7d0AAAAFAQAADwAAAAAAAAAAAAAAAABzBQAAZHJzL2Rvd25yZXYueG1sUEsBAi0A&#10;CgAAAAAAAAAhAGF+Wry+GQEAvhkBABQAAAAAAAAAAAAAAAAAfQYAAGRycy9tZWRpYS9pbWFnZTEu&#10;cG5nUEsFBgAAAAAGAAYAfAEAAG0gAQAAAA==&#10;">
                <v:shape id="_x0000_s1027" type="#_x0000_t75" style="position:absolute;width:60769;height:12801;visibility:visible;mso-wrap-style:square">
                  <v:fill o:detectmouseclick="t"/>
                  <v:path o:connecttype="none"/>
                </v:shape>
                <v:shape id="図 493" o:spid="_x0000_s1028" type="#_x0000_t75" style="position:absolute;width:60769;height:12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HSYbIAAAA3AAAAA8AAABkcnMvZG93bnJldi54bWxEj0FrwkAUhO+F/oflCb2Ibqyibeoq0iJo&#10;oILaao+P7DMJzb4N2VWjv74rCD0OM/MNM542phQnql1hWUGvG4EgTq0uOFPwtZ13XkA4j6yxtEwK&#10;LuRgOnl8GGOs7ZnXdNr4TAQIuxgV5N5XsZQuzcmg69qKOHgHWxv0QdaZ1DWeA9yU8jmKhtJgwWEh&#10;x4rec0p/N0ej4Lv4aa/k7jraf27ny2GSXBNpPpR6ajWzNxCeGv8fvrcXWsHgtQ+3M+EIy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aR0mGyAAAANwAAAAPAAAAAAAAAAAA&#10;AAAAAJ8CAABkcnMvZG93bnJldi54bWxQSwUGAAAAAAQABAD3AAAAlAMAAAAA&#10;">
                  <v:imagedata r:id="rId97" o:title=""/>
                  <v:path arrowok="t"/>
                </v:shape>
                <w10:anchorlock/>
              </v:group>
            </w:pict>
          </mc:Fallback>
        </mc:AlternateContent>
      </w:r>
    </w:p>
    <w:p w:rsidR="00AA7F55" w:rsidRDefault="00AA7F55" w:rsidP="00564315">
      <w:pPr>
        <w:pStyle w:val="afff4"/>
        <w:rPr>
          <w:rFonts w:ascii="Arial" w:eastAsia="ＭＳ ゴシック"/>
          <w:b/>
        </w:r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13</w:t>
      </w:r>
      <w:r w:rsidRPr="006F3C43">
        <w:fldChar w:fldCharType="end"/>
      </w:r>
      <w:r w:rsidRPr="006F3C43">
        <w:rPr>
          <w:rFonts w:hint="eastAsia"/>
          <w:szCs w:val="16"/>
        </w:rPr>
        <w:t xml:space="preserve"> システム資産一覧の例</w:t>
      </w:r>
      <w:r w:rsidRPr="006F3C43">
        <w:rPr>
          <w:rFonts w:ascii="Arial" w:eastAsia="ＭＳ ゴシック"/>
          <w:b/>
        </w:rPr>
        <w:br w:type="page"/>
      </w:r>
    </w:p>
    <w:p w:rsidR="006F3C43" w:rsidRPr="006F3C43" w:rsidRDefault="006F3C43" w:rsidP="00AE62C5">
      <w:pPr>
        <w:keepNext/>
        <w:numPr>
          <w:ilvl w:val="3"/>
          <w:numId w:val="18"/>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システム運用状況を把握する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6F72DD0D" wp14:editId="24973FD3">
                  <wp:extent cx="361950" cy="361950"/>
                  <wp:effectExtent l="0" t="0" r="0" b="0"/>
                  <wp:docPr id="76" name="図 76"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spacing w:after="60"/>
              <w:ind w:left="425" w:hanging="284"/>
              <w:textAlignment w:val="center"/>
              <w:rPr>
                <w:rFonts w:ascii="Arial" w:eastAsia="ＭＳ ゴシック" w:hAnsi="Arial" w:cs="Times New Roman"/>
                <w:b/>
                <w:kern w:val="0"/>
                <w:sz w:val="22"/>
                <w:szCs w:val="22"/>
              </w:rPr>
            </w:pPr>
            <w:r w:rsidRPr="006F3C43">
              <w:rPr>
                <w:rFonts w:ascii="ＭＳ Ｐゴシック" w:hAnsi="ＭＳ Ｐゴシック" w:cs="Times New Roman" w:hint="eastAsia"/>
                <w:kern w:val="0"/>
                <w:sz w:val="22"/>
                <w:szCs w:val="22"/>
              </w:rPr>
              <w:t>現行システムの負荷や使用状況について調査する。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int="eastAsia"/>
                <w:sz w:val="18"/>
              </w:rPr>
              <w:t>現行システムの負荷や使用状況に関する資料</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システム運用状況</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システムの負荷や使用状況を把握する。[システム運用状況]</w:t>
      </w:r>
    </w:p>
    <w:p w:rsidR="006F3C43" w:rsidRPr="006F3C43" w:rsidRDefault="006F3C43" w:rsidP="006F3C43">
      <w:pPr>
        <w:ind w:left="425" w:firstLineChars="100" w:firstLine="210"/>
        <w:rPr>
          <w:rFonts w:ascii="ＭＳ Ｐゴシック" w:hAnsi="ＭＳ Ｐゴシック"/>
        </w:rPr>
      </w:pP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ここで把握した情報は、「⑤現行の問題点を明確にする」でシステム上の問題点や制約事項を明らかにする際、インプットの一つとして利用される。</w:t>
      </w:r>
    </w:p>
    <w:p w:rsidR="006F3C43" w:rsidRPr="006F3C43" w:rsidRDefault="006F3C43" w:rsidP="006F3C43">
      <w:pPr>
        <w:ind w:leftChars="135" w:left="283"/>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59783E1E" wp14:editId="74F3F523">
                <wp:extent cx="6177516" cy="1502866"/>
                <wp:effectExtent l="0" t="0" r="0" b="2540"/>
                <wp:docPr id="669" name="キャンバス 137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39" name="図 339"/>
                          <pic:cNvPicPr>
                            <a:picLocks noChangeAspect="1"/>
                          </pic:cNvPicPr>
                        </pic:nvPicPr>
                        <pic:blipFill>
                          <a:blip r:embed="rId98"/>
                          <a:stretch>
                            <a:fillRect/>
                          </a:stretch>
                        </pic:blipFill>
                        <pic:spPr>
                          <a:xfrm>
                            <a:off x="0" y="0"/>
                            <a:ext cx="6177516" cy="1466883"/>
                          </a:xfrm>
                          <a:prstGeom prst="flowChartDocument">
                            <a:avLst/>
                          </a:prstGeom>
                        </pic:spPr>
                      </pic:pic>
                    </wpc:wpc>
                  </a:graphicData>
                </a:graphic>
              </wp:inline>
            </w:drawing>
          </mc:Choice>
          <mc:Fallback>
            <w:pict>
              <v:group id="キャンバス 13710" o:spid="_x0000_s1026" editas="canvas" style="width:486.4pt;height:118.35pt;mso-position-horizontal-relative:char;mso-position-vertical-relative:line" coordsize="61772,1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jcIAIAAJgEAAAOAAAAZHJzL2Uyb0RvYy54bWysVG1uEzEQ/Y/EHSz/&#10;bzZpIA2rbCrUqAipgqiCAzje2axVf2nsZJOzcAzOxD0Ye7dNQ38UIX7E67HHM+89P2dxfTCa7QGD&#10;crbik9GYM7DS1cpuK/792+3FnLMQha2FdhYqfoTAr5dv3yw6X8Kla52uARkVsaHsfMXbGH1ZFEG2&#10;YEQYOQ+WNhuHRkQKcVvUKDqqbnRxOR7Pis5h7dFJCIFWV/0mX+b6TQMyfm2aAJHpihO2mEfM4yaN&#10;xXIhyi0K3yo5wBD/gMIIZanpU6mViILtUL0oZZREF1wTR9KZwjWNkpA5EJvJ+A82N8LuRchkJKnz&#10;CJBm/7HuZptwW3ertCY1CqpeprX07eh+IG1re57Ur+TcIccrWdJv0JBmLyC+fpd0Ku4Q+FDE/FUN&#10;I/Bh5y9ITi+i2iit4jFbg3RLoOx+reQa+0B+2a+Rqbri0+kHzqww5MlfP36yFBL7dCDl9CdEYnTn&#10;5ENg1t20wm7hY/DkKXJ6yi7O03N41m6jlU+6JvHSfCBG/nvd5703Vk7uDNjYmx1BE0dnQ6t84AxL&#10;MBsgMvi5zoBEGSJClG1q2FDjewKbgD7byChPwBKF4JM+ojw0aNKXWrNDfiPHpzcCh8gkLc4mV1fv&#10;JzPOJO1N3s1m8/k0a3E67jHET+AMS5OKN9p1JB7GRy50MaIU+7swQHvMHwTt0WSYBG5wJLkx0xie&#10;anpfz+OcdfpDWf4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TvhI23QAAAAUB&#10;AAAPAAAAZHJzL2Rvd25yZXYueG1sTI9BS8QwEIXvgv8hjODNTa1Lu9amiwiK6GF1LXjNNrNtsJmU&#10;Jrut/npHL3p5MLzhve+V69n14ohjsJ4UXC4SEEiNN5ZaBfXb/cUKRIiajO49oYJPDLCuTk9KXRg/&#10;0Sset7EVHEKh0Aq6GIdCytB06HRY+AGJvb0fnY58jq00o5443PUyTZJMOm2JGzo94F2Hzcf24BQs&#10;032/ennInr8e63p6el/aPNlYpc7P5tsbEBHn+PcMP/iMDhUz7fyBTBC9Ah4Sf5W96zzlGTsF6VWW&#10;g6xK+Z+++gYAAP//AwBQSwMECgAAAAAAAAAhAMxFmZY4hgAAOIYAABQAAABkcnMvbWVkaWEvaW1h&#10;Z2UxLnBuZ4lQTkcNChoKAAAADUlIRFIAAARcAAABCQgGAAAAqQIzKgAAAAFzUkdCAkDAfcUAAAAJ&#10;cEhZcwAADsQAAA7EAZUrDhsAAAAZdEVYdFNvZnR3YXJlAE1pY3Jvc29mdCBPZmZpY2V/7TVxAACF&#10;uElEQVR42u29PYskV9bvW971+lhTXh3jIo0jGo6hQWSJFjIu6CCiim5DcKohnn4uHIo6gUijB5GG&#10;Bqoe41gXNRxDIJDfhtz2hvkIbY6jy70f4M6X0M2dkTtyxYq1d+wdkS+Rmb9J/oy6MjMicr+sl/9e&#10;LxcXFxd/AAAAAAAAAAAAAIDx+L//n//3j//4j/+4cP/74+MBX4e+/5RejAVzyot1wIsX65oXL15j&#10;9iV7kxcvXrymIYshXCY4MYwCc8qLdcCLF+uaFy9eQ/cle5MXL168piGLIVwmODGMAnPK61zWwT/+&#10;+Me/GBteyDdevHhtd1+yN3md6uu3X5fr+9ffGAleRyOLw4TLP/+2+sDrv/9j9e9//P11Ny/p7c9/&#10;1O/+9sffLl7/8bPhOKy+9+vfgu/7h4lsq+h3jTv+8fPbUB7V3/74TT9bJOfqb/88zMT0iJmdjMcU&#10;x+KUNlvKHKWP8XGvcdaBlrOb/WzPV3tOWQe8jku+8drWyzkZq736r5//eB3NGZf7PyYnNvC2Xkwv&#10;ufu7z/3j73/r2iCrZ1rfN/J8yJr97Uv2Jq+pvlY2SeNDClkj5UiKLPSvpS2FbOE1ZVkcIFz84l8r&#10;6mZT1Iu6q5gdCWBvELepXv/62x+/rYiX34IPE9lWwWtv3pcKXZIR8e+unq3zWwKbeY8T0yNmdjIe&#10;UxyLU9psPapnuc9iJNpprXHWgZy7ei79aU0zX46IWclLOb+sA17HKN94bee1tKN+XRO0/1w6JUu7&#10;7DeDSP3bP7Us0Pqlq29s+dD9XC0rflv9/UIf/PzrH+vnWd77X/Xz/QNZc9B9yd7kNVlp5mTB33uI&#10;45YM0faPhvM1uzKHF6+pyGKTcGkzj+tTjbevIyciGwW/chwu0k5d5cNsFHxi1V+lzFsGQ+B0RSv6&#10;oyBc1pFGfYj+toTxwCHb45wK5VGPqzBs3VwFiMlTWeOsg838NeTKWp7FCRfWAa9jkW+8dvX6x79+&#10;66QhxvZ3NuGykinu/RDhkvCUEC6T2JfsTV4TlWJhmRSQHR+DsiQ36p8Xr8PI4i7hsg5xf/1WkSSN&#10;A7D53EpBK4M/x9CXDxNV3AmbqWMwqA1rKfqjSCnS4244YKHfljMepBzscU6bdf23lVErlc0/3L4y&#10;w7tPZ42zDqSR4WXs8vXPgYQL64DX1OQbr92/ktN28lOK6lTwn2u99Pe/JR2iue8094VwmcS+ZG/y&#10;muRr5Wc62dEnm9a+X+LBM/YMrynL4g7h8ts/f7aLOBoL3opwaRn265DXOud3YEqRPAmOvE46wmUb&#10;hAsRLgfdbNZ6beevClKxUUanucZZB83sNHnL/1iH4v9MhAuvE5BvvPbwEqSG3N/d/TwgpWh57Z//&#10;vpQ9RoSLbce5dKL6sGD1PjVcJrEv2Zu8pveSB0196fSRq6hMDF68pi6LjZQig3F0izoU4VKr4Rbh&#10;0kS+rL/3+u+/RTdVTCmsrve2f2MNPfU9G8IlIcIFh2xPc7reY5vxtgziLsl4KmucddCNOHFzFE7H&#10;3E6EC+uA137kG6+dvMShV1/h3NGES+BztYzqL2jp5ZI8cPMyDlmzv33J3uQ1STm2aqQiCJd/2rLM&#10;tlkitVzoWsRrwrI42KXIIk6GRLg034sQJmGl4HPzbAfUfN4/Pmad+h5FStGeargQorfPOY0VNdxE&#10;PGwjsoF5neI68O2gf2sMD/fvXdZwYR3w2ot847XTV0qnorEpRRvyt1uY+28x0mRpq/3DkFUpqeW8&#10;tr8v2Zu8JirF8gmXlrwLHOAr+cOL15RkcR7hEo1wUYr+n6Kafo9BH1IKK6XviZp/Ra6jSIlV5etz&#10;jnAZMB6cgO9rTi3y0Air1Ov9hNY460DIt/VJz99+badgBgkX1gGvia9rXrt95e7v7AiXpoi3kera&#10;HKLZUS465cg/K4TLYfYle5PXRKVYl3BRMqcjkxJazhPhwmvKsnh0hEtzctpsFrnwJREj+qwbD2Mq&#10;buNkt8N6rp+rdd1TquESFFSB9weOBw7Znub0X65F+m9q/nryWE9sjbMO5Jyv97MvohwjXFgHvCa/&#10;rnnt+uVbM/e1SG30yVq29EVUxlOK2gcFrcOwliyya5Ftrk9HkX3uS/Ymr4lKsbVds5YHGSlFq665&#10;fU0lePGaoCzuIVx+Xil1v4ibKvSijWnMKGgM/4as6WsLLUPfA6SCzmMObmZNAtlFSCefUhQUVLnC&#10;LT4epBwcek5zjdDjXeOsg4/CCZL72dU4eN1bw4V1wOu45Buv7bzaqUGpe7Zb6DaXcFnft2XzecKn&#10;Tcj4+7TsPy9/3HsJtiOv7e1L9iavab7Wdo8nZf/VE+EiZJLZ1OWP8IE+L15TkcX9ES5/fGxFsfz8&#10;9yX++VtHoX7Uilgr1U5qTPthVv/1r/70o2Zz/f23wCaWReU2+Xz+N0w9qmO7hEv6eHACfqA59QRi&#10;cijk8a9x1kF4P3fnK7TfWQe8jkC+8dreS5EV4SLb4nS4E92ytp8awkUTJ93P/e3X18HORD//6pyl&#10;j6vIzZ9//Xl1H7uwbpgM5rW7fcne5DXN16YeVCuTQtV06Y1YaUX4Ilt4TVsWN4QLAAAAAAAAAAAA&#10;ANgOIFwAAAAAAAAAAAAAtoyGcHH/cSgc+v5TAmPBnALWAQCsawDAmH3J3gQAgOnIYggXjFfAnALW&#10;AQCsawBOzMgHAABweFkM4YLxCphTcCbrYLG4/0/z+ePVqY6z+303Fze/3C8W/4l1h3wD4NyNfHQO&#10;OiQH8/n8f7u/XzwLvf9U/df/cnHzP/4n+wyAPFkM4YLxCphTcILrYGUYXf/br86Acv9+rMo/F0X5&#10;+ubm4pdZ+cON9Z0fytnN1I0pZxDfXlx8bPJjxW+sjeXZ+3Lx9J+j31HffVqU/3l2cfPeMrLd+/92&#10;ffHrf62e/ov/2/+4ufifbgx/KIuv9b3ktdx/X19c/G7l9Mrrsa5BDtz60+v4fnH/zK3T1t/FXl7t&#10;bfWdRVV80V2btx/lPqi/1/7bscoOCBd0Djpk8zzW9fz9QteWcxy6TmiuAYBwwWDDeAXMKTg9wkUY&#10;slVVfOUMybvF4tN5Of/cG5ja+N2GsbS6d0oxMfF8QcMyYIz7Z31azC9vZhfv7Xt0HUXrhG5l4M7e&#10;/GCNifvbm9nsB2kUO2O5qKqv3N8vLq5/l+8t7u+fPZSz79y954u759Z13fchXMAYwsWvH792HeEi&#10;16le5xbh4tdlbN+nrtVtyQ5w5ITLEemcU9QhKXpUPo/7LXL8O2Suejb/290zapnj30cOAADhgvEK&#10;mFMw2XXgDKFyVjxsI5zZNgrnl9+W338TdMIMSOOp9/PCietzztzni6J6tTrFWxvL+oStOUEzruuN&#10;ZcuYXRmtIjQ8dkoYMrDrU8bZB+csWMZyihMaMsIhXMBYwmVIhIvfy35dLp7ml51T++V3Qs6rW7Py&#10;3lo24GgdH+FyrjrnFHVIqh61I1Oufy+K2dvQeJoRPjflOyJcAIBwwXgFzCmY9DrQ4fqNo5NoROYa&#10;v9b9Y8aRDhG3HL8Uo1GGVEujsDEol0Zp62RehXg7Q89/3goHN51NdTLXPblThvHtwxudv1+Hu5fv&#10;VsZyWbzsM7D9d3T0AYQLmALh0kkpeppfyvWuZUZs/+vUCwiX4yBc0DmnqUNy9GgwFagoH+aLp8sk&#10;8mo5zxZRRYQLABAuGK+AOQWTWQfe6NHGiT+ZGmu0yFPqWP58r/EbMaBzjF9nmK1O0FTu+cqI1Y6h&#10;uqf+TGzsfO67C3mWRqp/1iYkWp5eGn/z1yvL6sXt9fVTx/A2xsXd7/vy229WJ6EuUoAaLmBHhEtO&#10;SlFoHX5ZlqUV4SLvo/dYaO1DuEyfcEHnpI3FMeqQHD0aSynS0W2d8Vm9X5ND1HABAMIF4xUwp2DS&#10;66A2XNonaC3DyDqFzAlnXhuA7e92C2LGjCPL4Rpq/NbG7cN3sgNCrJigNtLlad3GCK1/T+v03p3c&#10;L+4+Xb0vvhM9nQwYy9Jw75509hcS9c6wy8evCyTW402EC9gG4WIX8myv6dietdMENiSNVQQ0tHYh&#10;XKZPuKBzuiTTKeiQXD1qR/P0EyVyjEKpWES4AADhgvEKmFMwiXXQnAwFTvK2ceKoHa7QPR8fH/8U&#10;NPREiPIY4zfUalOnJYQ6ROjTO/fv6+vrnxyc0VrO64KMG4O4a8gOMZY339k4Kf4zrvNG6Lfrk1Fv&#10;JJ+aU4p8OzzhIterdeKu5YEmXEIpRaETeAiX4yRc0Dnd65yKDhmqR3PgU9FcIeSmdgs1XACAcMF4&#10;BcwpmOo6iJ00toyjEXn1Kfn0IfQZ57nGbygvX4d160gW6Qg0KRTra/kTv40xWBt6/r+jbS2NUOu6&#10;W8UmX97fx0zVaFrq2ieUFkHkngfCBRyScPEn495RnD/Or8yiucrx1fVfcgmXqihebaMoKxhOuKBz&#10;uu+dig4ZoketfZ1CnIR+e1EtvrAKDwOALIZwwXgFzCnY+zpIPUlMMZB3YfyGOgMlh5ir7+mit/bv&#10;tJ255j3xOxaL+ZULEZeGZ1VVnzXPPZt9uL6+fXJtPuPtLtenjlX5wjuXVoFCGTatDVvLQTGLF4qw&#10;dffd0Akk8g3kEi6pKUV+rZY3F+90KoKsFeHe+7GqPpkvFleW4xrqUhRycP3nOfU+HOGCzmnjFHVI&#10;rh71hIvvaKTrQIUIVD3H/jmsTkwAIIshXDBeAXMKDrIOXKiwC6lOOUV0n7Hyz3dl/G6zY4W8Xmpu&#10;eNO2NrP4ojeEtfEo89pjp3m6Xa5lLDuDUjsFG4e3dlL0Ka18ruYZfI2DLY0x8u28CZeUCJfG4Vs6&#10;hp5UkU6dlEk6gkCelksnz7p3l/yxUzPAfgkXdE5Y75ySDsnVo2MJl+bZVSHevjo8AEC4YLBhvALm&#10;FJzlOtDG2lj0nTJu43mbEO7bhzctg1gZ/fIz0gj2J43SWbTCtZtuF4GuEmVRvHbtNJ8W88uyKF86&#10;B9Mqirjp6nAaTijy7bCES99ebgrgCucsTIzYrXB1J5LeKIktdbwB2yNc0DnoEJPkSkQnWmb5G6y5&#10;s+rVAIAshnDBeAXMKWAdAMC6BuAkjXwAAACHl8UQLhivgDkFe1oHOadKABwDWNcAsDcBAABEZTGE&#10;C845YE4B6wAA1jUAp7Av2ZsAADAdWQzhgvEKmFNwQutAF7MEAPm2fTxW5Z/vFvPnp9Bt6lyhC4O6&#10;4rLHXshaG/nonN2ir8jwmFbZAIDTkcUQLhivgDkFR7YOOoUvVdcDywkMFstcf7fuWnLz3jKafaE+&#10;WTzPdyL4oSy+lveS1/EFNPsK8QHW9VQQ2wcSVVV8VbdDdaRLvrOZep+xsFvZhrusZMkhg6AI329c&#10;Ic26SGdaoVBLXgWvKZzhnHucG+FyzjpHF46W15Pt1IOEy/r3hq5DgWkAIFww2BgLwJyCHawDbRhq&#10;gy1m4EoHoe6yML+8mV28tx2drgNhnbpZ7SylwelbPkrjt6iqr9zfpTPlnLCHcvadu+98cffcumZf&#10;lxWAfNsLuWK0VpX7IKWbx1BnKbbfhhIr1rOk7DX3O3N/h+9Soq9t3c+SH0Mc3uvr65+0PAw5sSaM&#10;Nrr+d4evc3wETIhwQee0f2+QnFHPKZ9F75UuwdgmFv3vds8o2y6P2XsAAAgXHFLGAjCnoGcd1I6c&#10;MBjXhq42/juGnTIEvfEbcmhkqHfs5C9kMNcnh7MPd4vFp5bx2+vIBQxqCBfk22QIlwwn0CIzhqYL&#10;bINw0Xt6X4RL7Hdvi3Dpyqvbj04ONbJtHV1jXdtKcWkRaYYsXJE5BsFw7EY+Osf+ridTdZRKQ7yJ&#10;tWCTcde/r9o8B9aMGd1zU74jwgUACBcMNoxXwJyCHa+DULi7DIu2QrT1+/ok0p2eWUahNlijhu7t&#10;wxvtrNRh9+W7lfFbFi/7DGb3ef/bIFyQb6dKuFgO6r4JF8sRDhEgttO43vuJhIt20oNkzBZTilLH&#10;uS8ayYrmsIiBolp8kZKOdEyECzqnrXM8qeOfU0e6+d/qPx9MBSrKh/ni6TJlbzo5Y5FURLgAAOGC&#10;wcZYAOYUbHkdhPLWtZHnDdWQ4R9yRFpGsqqx4I3OJsxZOh3G3/z1yrJ6cXt9/dQxpI3Q6+/Lb79Z&#10;OS/L96jhgnw7VcJFO21DCJdmb2yhqGYK4VLOige/r/Xe7yU0En/vtlOKtMMur/1wO3tjXTOliGub&#10;QLj9OH9aXLpndJEV0rk+RmdYEy7onPba0dfRtXz0Z2IpRZro64zN6v2aGKKGCwAQLhhsGK+AOQUH&#10;JFysU8iWU2A4hrVhuTnlk6ePi8Xdp6v3xcld9LQxYPyGHKb6WvH6Bt55dfn1dbHD2ikkwgX5duyE&#10;y2r9++KfCbVezNP95X2afTqysOwuCRfpNKYQJNsgXBrZJ+SXNc6aLAhCzbP//fPH+VUxKx8WVfGF&#10;jtI4VjmVSrico86JFePV+2lssVs5PqE0LCJcAIBwwWCb6FjQho45BadHuOjTRsswlsamMxJd3YG6&#10;kOTtx3I+/9x9bmPgdg3TIcbv5jvt/H/3mZubi1+s59WnnN7oDTmFAMLlmAgXWf9h8L3VfazaEdsm&#10;XIakFEnHM+U5tpVS9Ne7u7/4mi2tZ0/Qg6kRLpJwcakrLqJC1g45dcLlHHWOTp0KdVgaU59pQ7bc&#10;fnTdzJraLdRwAQDCBYNtWsYrbeiY023NabyLw8ZAap1WkQKy83UQy6e3DGRpGPr14E/x5Px5IzM2&#10;Z5aj6U/5Ol1a1rn68mTO/70+FQ4Y2eL63nGBcIFwmTqs9AKLbBm7jg9RwyU3wmWI07ntlCKvG1ey&#10;KUCQpRdm3TjwTYTR0/zSES5exjWES1W+iOnkYyJc0Dmbta3ToixCMWSP9dlI1h4K/W5XK2hM5y4A&#10;AIQLhMuWnDLa0DGnQ+a0Wx2/e0pknfzFnGFSQLYr53THCOlUyDns5orXhuZiMb9yEVFyzqqq+qwh&#10;12azD9fXt0+ubWd8na3Xx9K58PUZLEdQrl1tsMrUio0RrwoSihB0973QqSKAcDkk9L4MOfbbkIX7&#10;Jlz6freOAugrjhv8TUadl6GEiyYKUiI9/bO79sGh6A1JrLnPm4TLEcumlC5F56xzdGqa1b3IWme+&#10;OK9/XmmLhfafXrP+OU5hnQEAIFxOwjmnDR1zOmZOpQEQOgWUhgaEy37lXHtOuk5ejDiz5kwWPJQG&#10;oXRYYid0cq2EjN+moKTR0cE9X/P+2sDURRi9k6O7QgAIl0NDntZ3HVW7DsixEC4p0R/N/o+QTink&#10;iDVGQwmXWMpLSE/J3xKqRyKJHE24WKklx2YvWYQLOqetc/R+l/s8ll43hnBpnlt1LDrGNQYAgHA5&#10;YeecNnTMafqcasJFGzSaRCGl6PjknJ9j316zNY9WbYr1Z/Sa9CeA3tjWa8mvuRU5GHCoyqJ47U48&#10;y6J86U4WrQKHVl0AwLo+NPq6sxz7b8uNcBk8hgaJupErw/Z8uCBxTQa0SITeg4v1d1rpKRt5F6s3&#10;cgqECzpn2DzmFcU2ImaWz28RulatGgAAhAsG256dc9rQMadj5pQIFxxTAFjXAJyvkQ8AAODwshjC&#10;ZcLOOW3omNMxczokwgXCZbdCFwAAAAAAAHAegHA5sdNC2tAxpzHCJSXChZQi5BwArGsATuNUFQAA&#10;wOFlMYTLxI1X2tAxp0PmVKcoFWX5kggX5BwArGsAzsfIBwAAcHhZDOFyBM45beiY05w59WRLq3Ab&#10;NVxO1jH9693dX/ZZ1DHWWhywrsFG5s4ubt6n7JPcbjw5iMl1AOGCzpk23CGZa8cdlDMJrdIBABAu&#10;GGw7ds5pQ8ectr5z/W+/+raNumo/KUX7XQd+/hdP88uaPJs/9ySa7+IgP9/toOFaYs6fu3nd9l7u&#10;tAdVLTndc/a3FG1/N+aAyjat8ve63/VDWXzdIhTFdUJEIusV/b0vR7C15oXjE2r7HKrlZULsu3rd&#10;zz64vfD4+PinPlJns3/q7nar/xfyfxf7I/cZk8f5/v6ZHsdwu2s6vlxE2kKjc6anc0IywduJ7n6h&#10;a8t21zTJAADCBYMtcyxoQ8ecbmNOpUHiricNV38tfx8iXPYr59xclDcX774sy9Kd3s0f51fu/+t6&#10;PeETK0my2SRZdx14Z0sasF1D1f5e3QJ0aaDPLt7ba7XbbtM6dQs5oPo3yTVXVNVX7u/y2dy4PZSz&#10;79x954u759Y1Wa/o730RLv7k3a9X0wEUTuCqne2seOgjIPR+8cRJI/OX/x3bU/7ZyvLLspYxtcPq&#10;/l7MygfrOynoOOFin+c+Ywq0nortcUuOQLigcw6lc4LkjHrOWAdLi/TqRDQvr+eeUR7eyfchXACA&#10;cIFwYSyYU3BW6yDrhFsYlhvjrTa4agLv+vfZ7OLD6iQsEFq8MXSFAWmEaPvrSWPNG78hR0ZeJ3by&#10;F/pd/kTcSo1LIU1CBjWEC/Jtn4SLd1ybvbp2cqx95gmXlZMb2SOy7pY8jQ+e6gtSIvyZ5f4ui5dD&#10;I0JihEbuMyaTOwEiAMIlnXBB5+xf58jUbhml0syFIKPs+bn+vShmb+Xn7DGWRA5NMgCAcMFgYyyY&#10;U8A6yDCAu6d4jcF3+/DGh+xvrhX4/Drk2J1syrQ0yxEMOkytVLSws2aH+QtDd/nc+t71qXj5bmX8&#10;dpzB7nV8Sh6EC/JtMoSLO/Veru2haZl9NSq8w7Y6+RcpBH3RIy2HVEWeDNknMUJj6DOGxqMvbYWU&#10;onTCBZ2zX50jU+vkeOhoH//5YCpQUT7MF0+XffPtI8us/UmECwAQLhhsjAVzClgHGQ6XdXJVG5y3&#10;H29uLn4Jhd7XIdqbPPSY8euNM/3vlvHtr6NqK3ijswlzlqeRxt/89cqyenF7ff3UMaSN0Ovvy2+/&#10;WY3FOl2BGi7It0MTLqtolbVDlZVykdCtTjpjPmXJvxcjM1b7Z/lMLhWiqeUym33we2dINEj3VL3+&#10;XUOfMSTrpLMaI1yIcEknXNA5+9M5+joy1c66VyylSKeid8Zm9X5NDFHDBQAIFww2xoI5BayDjqGU&#10;2R7cOyPuVM6HD6//X54Stk/aakM1LeTfCiffnPLJ08fF4u7T1fvi5C562hgwfkOOkjfqY7UuvDMn&#10;nUrvEEC4IN/2RbjMnxaXfm+lEi6pzq93qJxzW5Q/fF1V1WetQroGmeH+7j4rnV9/LVe/w9VwqQun&#10;5nV+sSMFlk7ogGc097NwHvs+C+GST7igc3avc2LFeDuE68hit3J8QmlYRLgAAOGCwcZYMKeAdfAf&#10;6W0va4Pw+vfr6+ufvFEVczJM588ZrgnOlruXu4+DM0LL+fxzd6+Ngds1TIcYv1bRZ/8Z58BZxIk+&#10;5fRGLy1wkW+HIFy8c2itQb0/8+pObPZEb1Feccoec24dOdSkUgTqQ6RCp0rkPKMpqzKeh5SifMIF&#10;nbN7naM7KoU6LMXqE6WgHufbj3XB4zYRRoQLABAuGGyMBXMKznod5BUw3BiErbxzFcZvdUDQJ4/e&#10;2asLBrp2oJFw8rUj5U/xpCHdpCdE0nasYoqtMPP1ibe/j+6u4P++qIovgka2uL4/XYRwQb5NgXBJ&#10;IQH6og1SuvL0RY+ECpBa3e6GECyaJBnyjEOdTyJc0gkXdM7+dI5Oi7KIxFCr59Q0w5TfXVSLL9gL&#10;AEC4YLAxFswpYB14Q242++DCsOuc+EDLS3k6LUOGRQi3NL5C4fnufr4taMj4XSzmV/f3i2fSmPRp&#10;AiuD29WCuL59cm074y0s1wZ8Vb7wdRksB0w6Stpg9bUoWikKuiChCEHfdIfpnioC5NsuCJd63667&#10;iiSSKKEOLyEyIZfM8PvEdZTRztpQwkXuK6veRu4zphTHNZ3rQJ0XCBebcEHn7FfnaDLV6l5k7X1f&#10;nNc/rySFQocJWo7457C6MAEAIFyYGMaCOQVnsw6kQeZTAMxWl0YBP2lEaYfF52uHig+2791fK0Ea&#10;ed6w1QahzFePndDFimj63+WMRN0yU7YYbd6XHVeEQduqKTEyXQIg31IJl2Bnl1gHoR0TLn5f+f3k&#10;OsY4p7feS0tHenH33BcCzSI7pDNpnKynPqPVEjgFzW8ynhvCJUy4oHP2q3M0qSnHP0QwjiVcmudW&#10;RbGtGjIAAAgXjFfAnIKTXQfOECpnxYM0PFOK+m3CuYURaHQJ2WaxWG/k+faaLQNXGebyM9o58ieA&#10;vraDNv78b11FCAQcqbIoXrsTz7IoX7pxsgoc9rUrBci3SREuO0opkg5jLI3ISgEZg6EpRbn3sMjU&#10;zW9m71spReic6eqcPlmQEiln7W+rVg0AAMKFiWEsmFNw0kIXAAAAAAAAcB6AcME5B8wpYB0AwLoG&#10;4MQIfsYCAACmIYshXDBeAXMKWAcAsK4BODEjHwAAwOFlMYQLxitgTgHrYBKI1cQ4dbhaAK5LR+j9&#10;WJFV1jUAwDLyATrnlHQOAMcqiyFcMF4BcwoOvA5CHQhyIFt1Hvr3+q4XVjFFWchwBdUdwmrn3PmO&#10;+m7st/uihvJZfNeGH8ria32vVstT2b2jp6hpqoHrC03qa8XGrDF+1783dJ19d6JAvh0GnVa4y3Xh&#10;u7e0/i6cpU43l+V3FlXxRXdtt4t/1t9L6y6Dc3Y8hAs6B51zjDoHAAgXDDbGAjCnYDDhMrbTQ0o3&#10;kJRuCNswoFbOV09b5k03ivnlzezivf08XUfPOnWL/XarVawzfouq+sr9XXdwWNzfP3soZ9/51rnW&#10;dXU3lqCRHGmx6tupBp1o9Vz+d7vnk+1C5fsQLudDuPj1Z7WQtfaJRbjIFrahtWN1HtqVAw/2S7ig&#10;c9A5x6ZzAIBwwWBjLABzCpLWQW5L2K0av4FTaNlOc8xvDZ4MKsPaG7+Wceqv40O9Y6d+IYO5PjWc&#10;fXDtTC3jN2WMQ2PacnjXc6lPDJsTQeEE2KeE17+vWpMGnAVzPG/Kd0S4nDfhMiTCxa8Pv64XT/PL&#10;7tr6H/8zJJ/cupb3tvYz8zNNwgWdg845BZ0DAIQLBhtjAZhTMHgdeCPHGTCPj49/ku+5fzeGkzBe&#10;a8NLGHsjjF9//7GnniuHTN1D/jYrvNt0FtVpW/c0Thm6tw9vdD5+neZQvlsZv2Xxss9g9t/R0QMh&#10;49cb2K2oAhWuLsc0GJZdlA/zxdNl39j6tA3LYSDCBcIlO6XoaX4p94uWD3o9d53TTSoGhMu0CRd0&#10;DjrnFHQOABAuGGyMBWBOwaB14E+pLOOldpRqQ1AbW7JuQutELmDg9hm/Vi57DqQx3v37xpgNnWzK&#10;XHYXxiyNzsbg9GHO8jTS+Ju/XllWL26vr586hrQxDu5+35fffrMaR3fS35NPr69j1bGQn4mFd+sT&#10;6M7YiLGlhguES05KUWgdf1mWpRXhIu+j11Ro70C4HBfhgs5B5xyjzgEAwgWDjbEAzCnIXgf+FM06&#10;vbKMqvm8/LyqfvxEO0RNmsDi7tONwdY+scsxXFNy7+VpXVUVX4Xut/qN4hRuY1TW92udvruTd/8b&#10;xHeip40B41cbnO0x7y8E6sfU5dfXBQ9rp7LOx198ESqM2Jm7kYUH5fiEQuKJcDk/wsVOpWjviRhZ&#10;Y6cObJxpqyhoKDUCwuV4CBd0DjrnWHUOABAuGGyMBWBOQfI6aAyapWHkjCtnRP1YVZ+UNxfvLINI&#10;n77p00Edimzlc4dghY5vCzLfXBqJ19fXPzk4I7Sczz93z7AxcLuG6RDjd/OdjVHuP3Nzc/FLKJRd&#10;j7U3eqVTqcc/dFobOtlMhe8Ss3IufB49NVwgXNaEi1zv1gl8ax8u/60Jl1BKUWjdQrgcL+GCzkHn&#10;HLvOAQDCBYONsQDMKehdB5tTPDuHW34mZsxooyolnz5uYKWfTCYbvv5U0agL4U/wpCPgDcxYEUfr&#10;5N6f8skx8PcxUy2alrj2iaMeW+9kSuNXh6hbXTJCbTc79TQSjNjQ73annlYBSOQbhIved/6k3Muf&#10;+eP8yiyaa6WR9BRYjREuVVG8mkLr4HMlXNA56JxT0TkAQLhgsDEWgDkFg9ZBbotOKzx5qPErw8t3&#10;Yvgqg3CxmF/d3y+eSUOyqqrPmhPP2ezD9fXtk2vbGW9huT5FrMoX3jm0xkCGQmuDVYedN+OoixKK&#10;MHRfhHF1svjvRdARbZycQL2LJpxf1d8IOa7a+PXPYHXEQL6dD+GSmlLk17qLZugU1BS1I3zUw3yx&#10;uJLOopVm0akHYUQ2+M9zEn44wgWdg845FZ0DAIQLBhtjAZhTsFPCRYaEayM31/i1Qp+36RDGCin6&#10;39IyQmVNgbVBKPPVYyd0uqaAZfw6I1GHu28c1noMdJi7dgx8XQPpXMqT0pbRG3Eyxxq/zXOr7hFW&#10;Pj/y7bQJl5QIl2aNLB1FT6pIJ8+lM/iuNDplSJ6iyxQG6952a97+uhVguoQLOgedMyWdAwCECwYb&#10;YwGYU7AzwiW16F4KaudpfjWfP15t83duCvT1G9TeyPPtNVsGrjKa5Wf0vXTbT238eeOwKGZvQ10i&#10;yqJ47VpkPi3ml2VRvnRjbI335vcNm4e8opDG6eXy+bWxvWtHBvk2XcKl10n2BXCFsxYmRuzWuLro&#10;Zp9zFet+A46LcEHnoHOmpnMAgHDBYGMsAHMKWAeAdQ0AmDThAgAAYH+yGMJlghMDAAAAAAAAAACA&#10;4wWEC6eFgDkFrAMAWNcAnOCpKgAAgMPL4myDKdb6D4ONsQDMKdjfOmjys42ChucGl1NfFNWrtr4q&#10;vj6W/PJjelbkGwDHYeSjc9A7p6Z3ThkPt7M3zMdpyuIsg8kJ1+/Lb79ZtV3bUqEkDDbGgjkFrINh&#10;qMryhZPLj1X5Z0se151Ibt5bxfas9pTbM+K2S8yn3lPqJd39QRrI7aKhtx9vbi5+MUNBE8YnWJTw&#10;pnwni43Wf7M7aDTPemRODPLtMOi0q12uG99hJbTeOh1Xlt9ZVMUX3bXbLs5Zf6+/YKfvpsL8nDbh&#10;gs45P73jCvu6Ar/I0/HyNLYX3PfL+fxzt070Wk6Vw6PHASJ1GoSLhCNetrEBMdgYC+YUnNM6SO4a&#10;4FtBRj4zK4q3KwJctY1sGb9G205vaKW0Bc3FNoh52Q0i5fPWOF1fX/8UM350i1DdZje35am7XlGW&#10;L0Pf0W16O8ZcBLuYJ+TbcTsIfk1YbV71egs5CH6dxpzVvo5Ih3Z4QT/hgs7Zvs45J71T/87ddCMK&#10;EVS56MxFBnGwT3ka2gtuDbjOVW4Nu78/Pj7+KVcOjxnLIfvTIqoga7ZAuNQCYfY+tuHcQN/fL55h&#10;sGG8AuYUDFsHXpG7MOW+0wyn8Lxi1wZBzPiNnUJuE0OJ+bpV5uwhdjondZM7EXKGwqrd5qx4mD/O&#10;r7wBuwr5npUPegy04Tv0pHGI4RubR+QbGGLoppzINrJiLRcWT/PLTovoiNPt9pi8t1yzEC7TJVzQ&#10;OdvVOeemd2T0WpC0Uc8cJ3e6EUGWo+/lkHxG33a+b9wW9/fPcgiXXcrT7lrr7oXVGK+fv6qqz2JE&#10;aUgO545lzjOZxI56jwiZLREuj/OlIPHhb5HNmxvyhMHGWDCn4JzXgVSSXimmnDJo5Zpj/AYNvZFR&#10;FTnEfPAkVSjs2HjIE6CU3xM7hRpz0tgNFe86ozHDt/6Ntd60ToyRb2BbDkInBH7pIPj1bq3R2HrU&#10;ex3C5XgIF3TOeJ1zTnon50CgNcYBX1Gmx7h7ykgS+3rh6BpJfE1ZnsYIqBYBF5qrBDmcO5ZDn0mu&#10;nZS/I4sHphQ5YVB++/03ekB1HiMGG8YrYE5BGuHilGRRzN7mGJ31icTsQyjkNWT8WkpxW+HeY4n5&#10;VGPTn3Jpw7V3vKxTqKUhU95cvOszfKVxokOB3XfK8svSnzQ+lLPv3LN1DDljfoKndZH8b+QbhEtO&#10;CHxonX1ZlmXsRNZytEJOAYTLcREu6JxxOuec9E4O4ZKS6SBJgj7CrC9NZhvRofuSp9Yzy+uGxiJV&#10;Do8Zy9xnChJt1PHaHuESYweHCE4MNsaCOQXnTrjUueMP3+WkZOrwzRTjN3QapA3pjhJNwsZIG0rM&#10;pxi/oXDWaAizcTqUG9rdZ/g6o39l+F7cvHdGsDd8Q6fB0mizPiONcOQbsBwE+5RbnFoHDGu/3szv&#10;C6fCSgEJOZkQLsdFuKBzxuucc9E7qXWcUiHJthSHPlQwti+iY0ryNESK6OgVTaTkyOGhY5n7TPqe&#10;9W8msmWnhMtmoIcXU8JgYyyYU3DO62CIY22F2aYYv+400LpPKFd3206iNPJCIdF9zxE6rRxj+I6Z&#10;C/87WqdD65DckKEa+gyEC8h1EOQaaZ2UW+lBy39rByEUAh8ysiFcjp9wQedsR+eci97ZNuEiybYU&#10;0sSTREMIhqnI09b3NGkp/60Ilhw5PHQsc5+pO5e7r810toRLS2iNFJgYbIwFcwrOeR3k1u3wucO5&#10;xe765PmuOuHkEPOx08bNyZx9ndzTrpXhWxRv/cng0OKFsVz6FEMVwgXsy0FopxvcfnRFPs2iuSr6&#10;QNcryCVcqqJ4hUE+HcIFnbMdnXMuekemm4zVS81zq9om/llCqTKuoLOuobOttLRdy9PY81p7sak5&#10;lCmHh4xl7jMhX/dEuLRD/bYTPoTBxlgwp+Bc10GO4WmFAvfL67jBua2WjL0GYaJxH8tf77tOX8vL&#10;dotL+3pDTxr1d7zzqQ3fUC42hAsY6iCkhsD7dBBfN0Lvf3ny+WNVfTJfLK4s4zvUpSjkxPvPE/0y&#10;DcIFnbM9nXMuekd+30UsVVXxVazQqrX/Y5/zxEAozWzsmkspCrxLedp+1vp6VVm+cJ+P1aAZIodz&#10;xzL3mYaMP7J4YIRLTqstDDbGgjllToG9Dvra9OnP5RQkSz2RHNJZLk0B9xPzsY4Ri6r4os+Qswzf&#10;0Eljakj0mNDuvpPGkKNjGb4bI56iuSDuIKScyDZ7oypfeCdAGuTOrnMnnt7YlmtUpn50i122722m&#10;a5DbPxnCBZ2zXZ1zLnonVsMjdW5i4yl/yxBitjOvilxxBFEs4mkf8lQWXW4X3U0jK4bI4d59PvKZ&#10;IFx2TLhgsDEWgDkF49bBLkOqU4uYhwrRbQNDifnUjhEhwzflpDE0XkNblcZOGjvdDHqM1lBhPuQb&#10;yHHkmtBzXwBXnI6GiRGPtvGs91WOEc9cTYdwQedsX+egd44HfR169iVPRz9/JiEIIFww2BgL5hSw&#10;DgBgXQMAdmTkAwAAOLwshnDBeAXMKdiT0AUAAAAAAACcByBccM4BcwpYBwCwrgE4MYKfsQAAgGnI&#10;YggXjFfAnALWAQCsawBOzMgHAABweFkM4YLxCphTcKTrwBUKXCzuPtVF/1wht6KoXsnP/lAWX1NJ&#10;HiDfADgfIx+dA4bg4Xb2hrkDYHuyOMtgCrZUy2gdh8HGWDCngHWQD995wFfTb6rW+5aWQgbXVfU3&#10;1fFjFfq7VfZvP97cXPwSap85tJsDYF2D7aDT4WS5L+8X98863VI6MiHeCtdqq5vaWWb1uRPvdHKM&#10;Rv4p6Zynxfxyvni6ZF+P39eteyq97r5fzuefuznS3XB22Wkq9DwAnB/h0rQaM3q0D2x9hcHGWDCn&#10;4NzWQadto4LV8m9l6BiGiG8F6dtiWsT49fX1TymOlb+vb5MoW0+ObZ8JkG9ge06Jd4L9vnSO2ZvZ&#10;7Advh+lWr5Zj5vey3Puxe/URLrQqnS7hcgo6p77PdtrsasQIoiySSo9FBnmwz30tf7Pc3278y6J4&#10;7Ym2x8fHP+XKg6FjaT3PUKIKOwUcNeESImFmF7MPQwUgBhtjwZyCcyRcQuSFZSR1TwRtQ9l/zhks&#10;7trlrHiYP86vvAG7CvuelQ999+0YMBgyAPk2KcJlyEm4399e/iye5pcdubL8Tiia2ckVeW8peyBc&#10;pk+4HLvOkVFUjVPfo6OCn1uhG5FjOft+P8jfHSWwxDN4UmoK+9r2327edyLa1s9fVdVnJonUIw9y&#10;xzL1eYLEjnqfKBlwcoSLF7RjlCwGG2PBnAIIl7jxuzIglMEUkr9Bw7XHMCXCBSDfTptw6aQeLB0z&#10;v78bZ0h8Z/XvgONSy4bZe++wQricFuEyRZ3jPpO6xlokQSDSQqbHuHvISBL7euHoGkk8TXlfxwio&#10;FvllETSJ8iBnLEc/j5HeFPo7AEdJuGw2ybhFjcHGWDCnAMIlbPzGjYquAZgS8ivv3znJXBpU5c3F&#10;OwgXgHybLuGSk3oQOo3/sizL2Em45eCGnB8Il9MhXKaqc3IIF/ed+/vFs9hnJEmgCcSgzxMgb3Ke&#10;7dD72npmed3QWKTKg6Fjmfs8UaKNelLgFAiXZrPMbt7fzC7ej8mpxGBjLJhTAOFiG7+xU7VY2Gw0&#10;jDrwHVKKAPLtuAgXO+2jdpR1tIrl1JnfF86cDu+POdcQLqdBuExZ56TWE8r1ZTZET9ypDxWM7Yvo&#10;mNK+DpEiOnpFEyk58mDIWOY+j0We1b+ZyBZwIoRLs6j1Rljn8x3aYMthQreBv97d/WVbmxvjFYdk&#10;CqC943QIlxD8KU5I5o41ftvydBOaDAA6a1qEi9yfregAKz1o+W/tmIVSD0IODoTLaRMuU9Y52yZc&#10;ZA3KFNJEd23att+xj33d+p7sAKX/rQiWHHkwZCxzn8eey/D7ABwV4RIL1fJ5hLnCUN5ftpXr5CWq&#10;Qk0hRSAFjW5TZymfOtdx9v5uMX9e///iU6c0+nNUr3933xlbwwbjFYdkagYrLYX3Q7jkdozofDdy&#10;2jPkxG21/orirTNayvLLkjkE6KzTIlycXNnYMrcfXXFTs2iuaoag7bFcwqUqilc4QocnXI5d58iU&#10;k7GHAY3tomqb+LUdSpVxh1G6c8/Q7jr73tex57Xqs/i0rFx5kDuWuc/DHgcnTbikECoxgiPFYHMb&#10;rxYamyJWLcY8Iuwfq/LPs6J88MWi5k+LS6fkgwWu7u+fuZxRl+u4+vy6qnpVFV+lKhWbFCK9CuTP&#10;aVO53Z1ALdeuRfrFvheD7iQR+xwthfdHuAw5bWwM3x7iI96ZoS3HW3OurkuEC0BnTZtwSU098Okg&#10;vlZGS06sSRZ/4vxjVX0yXyyuLMcn1KUoVFDTf57ol8MTLseucyTh8jifX63s9UTyyEpZCtUjGdJ9&#10;NaVldazo7D72dftZ6+tVZfnCfT5Wg2aIPMgZy9znGTr+ABwF4XIIg+1pMb+cL54uQ6GMsbZ1IQex&#10;TymEnMrN6UC9of3mns0uPrjnCuVVYryy2VJJk02xtPllWcwetlH4qy/v1dpPtBSepmPajGvCfMZO&#10;G3PCsiFcADpr2oRLykl4Iw+q8oV3vqQj5A6g/Emzlg+yLWu3yGj73rY9Rk2FKRAup6BzcuyZkJ0V&#10;c+LlGh5CEHYOrJTN4wii+vrhGjm73tfel1kdsLWintLIiiHyICV6aujzQLgACJeRBlvs5N7KUww5&#10;eW4Ta0GQRrrYRsJKmN0+vPEhhdvq1oTxep4OSSwvOvaeDmkNGUCpkTKra87nV//t5uJ/0VJ4Wo7p&#10;RsakGxM5p41BI3vAdwHrGuyPcIk6RbIArjiV7j+oassZLUt6a30IB4q5Ok7CBZ2zO8RStPe5r8ev&#10;jTR5AACy+BgIl7VQsZy5FEGVWhOj7xQ3lPu6yZvc1K0YoxgwXs/HIWkrrTyyLtWg1aGcKelHF//7&#10;xf/3f8wfP++9Li2FB62DtMg6AI4HrGsA2JsAAACisngahIskNZoUnQy2OxbhEiR0EutedBzYsnh5&#10;cVO+q1nq+v9l3uVQ0gXC5TwIl00dlbq4WU7KRkPUJKTnxFo4hq7r1j0thYkEAIB1DcDxn6oCAAA4&#10;vCyeXISLc9yGEC4eQ2oOpH6ndiSvf3dFRGUHl9zK7Biv5+mQaFJxyHqVRaVjn+tr4dj5vGqPSEth&#10;HFMAWNcAHLeRDwAA4PCyeNqES0JKUVo9FqPFbVIY0OZ7q6iEm/KdJ1eC1xlR5BQFeX4OSSopoYs2&#10;xz7rI2hSc2t1TjEthfezDnIKCcq5ym2L6Nsvtuer+JricmDX8g0AMB3CBZ0DcvBwO3vDnAFwAMIl&#10;TlYMKxqbQ7hYram1c2gVyI05j6uIgdnsg3MU6zos3d/hW5a5dr36WnVkwM17q10bxisYQ7h09lsP&#10;YSEjaLLJFnFtWgrvj3Dx8+SNWln135xjI3Kpr31iLTcN0lnJqm7RvU1tKsgzgM6aDjppm8v9eL+4&#10;f9aR22KPb1JZN99ZVMUXfbZc/b1++64+lBrXVQ/snnA5BZ3jO5iyv8fv7+Z+2n5bfreczz9386Pn&#10;OlUmjB4D7AxwroTLrg02KTBSWfgY4RKKCpBOolXcsymQq5SDdS8pjNx1x1TsxniFcOmQGCldISKk&#10;R6+BbHyHlsL7I1w2rcBruVNU1VexMfPfkQZt+28RQmwNlxIZM8LoOAXQWdN3yKTscPvROWRSbusD&#10;IMsh83s41mAgVeanNikAhyVcTkHn7LIFcKyLUA76WkRPZX/73yvn0I19WRSvfatp3RUzRSaMGUfr&#10;mYYSVdgpAMJFGWw+isQL4KFt4vqcPLf5ylnxIN+3vqOdTtkm726x+FS2zJMRAXQpAmMJl12jLz2J&#10;9o67XQf+RHE2u/iwMkSXRsFDOfsudqoXrGm17golibmqqj7z9/FFvL3ck0WaV2Hfs/JBGyQUQAbo&#10;rOkTLkNOwJvDobUTt3iaX3ZayS6/E5I3TpbIe0snDsJluoTLqekcGU0VtFeMg6SwXdONxrFsFT8m&#10;cp2HupjqZ1jc3z/LIVx2ub+1Peij9FvkzfrZ/dzmyoTcccx5pqDNqt4nSgYcJeHS50gNNcQx2BgL&#10;5hScH+Fy84sLnS6qxRc/VtUnN7OL9/pUTxsUVh69C6323/Wfk0TxELlNhAtAvp0m4dJJOVg6ZFLe&#10;6FPz1b8DNp1ORYFwmTrhcjo6py+lyXLuYzUWZYpMXxmCvuiasd1K97G/Y+RTi/gyxitVJuSO4+hn&#10;ipSDIMoaHBXhEtwwI8PuMNgYC+YUnNM68MajOyVswrLXBkws4ql7wrQJ7w6d1qWE/gZPw9YnmRAu&#10;APk2PcIlJ+UgdAr/ZVmWsRNwy7ENOT0QLtMlXE5N5+QQLilFfyVR0FfTpi9VJufZDr2/9fPKa4bG&#10;IVUmjBnH3GeKEm3UlQKnQLhsQ8FisDEWzCk4p3XgQ4u9USXzo3uN3wGdpHLbfJNSBJBvx0G4dIuO&#10;bmpjhA7EpDNnfl84cTqsP+ZQQ7hMl3A5NZ0zpNtSyvNuiJ64Ux8qGjukw+Oh9rdFYOjoFU2k5MiE&#10;oeOY+0wWeVb/ZiJbwAkRLtsQehhsjAVzCs5xHUj52QkHNoyj2GmjzN0uq8c/b8v4TTHKAesaHI5w&#10;kfuyFRVgpQct/60dslBKUcixgXA5PsLl1HTOtgmXmkiYfUhJhfGf9wVlc0mGqexvi8zo/FsRLDky&#10;Yeg45j6TPZfh9wE4OsJlW4sag42xYE7BuRMuKUZmWnj37ceiLF+mdp2ysDJ+i+Ktk+9l+WVJhAtA&#10;vp0G4eKc2o28uP3oCpqaRXOFA2o557mES1UUr3CApkW4HLPOkYTP2MOAJiJCFeH14xRKlymK6pXu&#10;3jO0u86+93foWa36LD4lK1cmDBnH3Gdir4OTJ1x0O2QMNoxXwJyCPRAuRnh332lfatepWHtxIlwA&#10;8m2ahEtqyoHv2OFrZLRkw5pk8afNrqjqfLG4shyeUJeiUDFN/3miX46UcJmgzpGEy+N8flVVxVex&#10;YqvWeox9zpMDmmRIQV9R3VjR2X3t781z1teqyvKFTzkL7dMhMiF3HHOfacj4A3BUhEtfDh0GG2MB&#10;mFOwf8LFOiGKnTamhmZDuADk2zQJl5QT8EYGVOUL73RJJ8jV+HCnzLLOh79Xt8CqLC7avnfXOdw4&#10;iMzbaRIuh9A5Y3yQvpbEei0PIQo7kUGCnHDkUH3tMCmw6/1d/Ht54z7nflu74G4aUTFEJvSNo3+O&#10;oc8E4QJOknDBYGMsAHMKtkO4dMO2I6eBsr7C2pHp5uK3HZzU00bTqE14LsC6BochXKIOkSyAK06k&#10;w8RIt+OMJT9yHCfmapqECzrnsEjpdLSv/T3q+RNlAgDIYggXjFfAnALWAQCsawBOzsgHAABweFkM&#10;4YLxCphTsCehCwAAAAAAADgPQLjgnAPmFLAOAGBdA3BiBD9jAQAA05DFEC4Yr4A5BRNZB7soTutb&#10;L8q//VAWX++rqJzL966qHz85lrl6Wswv54unS9Yt8g2AYzfyU/BYlX/ehj5w17lbzJ/7IqpTHqND&#10;60WwPTzczt4wb2DqsniwwSSrVGOwYbwC5hSkrYNOUTshR2XFf20cmoXw1t+tOxLcvLeImrrA3qZQ&#10;XqhgX/cetx9vbi5+MUMkA7LfauHor1uU5ctN54H+a8nv5xrwsfHojI0ah7pwY7uw4JBnQL6BXaFT&#10;XHS5h+4X9886hUrF2u4UOl1+Z1EVX/R1Faq/199pyNpLYFqEi5sjKZ83uuDmFyejxxaldR14nJys&#10;SZf64MDqYuT1hEVwSNnd7laz3QK6qXpxjG48dfI+Vw4NlUGt++n24cvvl/P5525+tO2RKrtGj8EW&#10;fGEA4WLCC6bZ7cMbCBeMV8Ccgvx14I1fZ5TdzC7e27mfXWNBdo5oGamzNz9oeWx1o7i+vv4pdh9p&#10;lFvtKUP3ct+zjGDfQWGxuPtUf8+6Vl+nipTOCLah3h1L7YB448k9q2+v2SZdaI2NfJuGo9N0klnv&#10;IefoyFa8Wk5Yzo7fd3ofhO7V58DSrWS6hIub6+/Lb7+p5WJNNKy62szvnrv2wXfzxXPnuPZdu6/D&#10;kZbNVovoVWviqvrK/b1Dbt/fP3soZ985eT1fLJ/N0DWhNRkkaLS+HKAXh+jGXbYo7ut0lIpYC+tt&#10;y6GhMkj+Xq2Ty6J47XW1a32dK7vGjKP1TEOJKggbCBcT2zztw2BjLJhTcM6Ei2WQagc/dtIXMhL9&#10;qZwzBtw9ylnxMH+cX/lrrkKqZ+WDRZxIozIlwmVlbN0+vIkZJBa5EiJc+gwYZ8T1ES6Wod5rmKto&#10;o/pUc2Mw992XdQ32RbgMiXDxa9fvj8XT/LITObf8TsipdvtS3lvuBQiXaRMuEo54kZEXTubd3y+e&#10;bW1tujW0ilSZfbhbLD61CJcUJzUkx63v+zXrdY13whuHWrVNztWLQ3SjjPoKtspWujTeUrsbkRM8&#10;5FD7M2pDSL13f/8sh3DJjXBJlUHmWlBRqzLToqqqz2KEYEh25Y5jzjMFyR31PlEyEC5xRnRLiwOD&#10;jbFgTsE5rQMrpcg0UtTJmG3g1eSKJzx0FEZqtEjopCk1wiUa3bI2WFJIjhj6iP5eUsow4nxoe117&#10;YPGpngP/njRyy6J8iWGEfDtGwqUTzr90dqS80FExMVtP70cIl+kSLimHpJ50CUawJMjpJvp9vQ5q&#10;wqF8tyJcyuJl3yGB1iWphIsnd1pRFQZ57r8zRC8O0Y1Wim3Ur4roqs0erscqdFDTvl44ukaPyT7k&#10;UK4MipFPLeLLImgSZVfuOI5+plDU8o5Tn8CREi45QgSDjbFgThkH1kE3vFsapm3DsT4x0SdN3sDz&#10;BknL0DP+ZhmmIaLCPGlaGivlzcW7FMLFKloniSX9DEOcs76UnlhUi5WGFZ2DSHRMVRSvMIyQb4cm&#10;XHJC+UNk5JdlWcZOly1bL+RMQLhMl3B5nM+vmpojAWe+dp5tp69PJgaJj+W/y7J6cXt9/dQ5PDCe&#10;o5X2tI6SSanhoq8XrM21/luOXpRRMbm6McdXSokykkRBH4nWlyqzDT8uRw4NlUHW80rZFhqHVNk1&#10;ZhxznylKtFH/CsKlT6COTS/CYGMsmFNwbutgY3zUBm7r5EfUEJEnNNEIlwDh0jIYEk8th6QUWYSL&#10;f6ZVvn5R/Pf4aWJ9gpSXOtU+vcslXNoniuW7vlOr2G9lXYNDEC52Me22TIg5Seb3BUljFZ4OOasQ&#10;LtMlXKSMLL/9/hurllUsGiKVcLFSI0I1XFJO9P19XU2XushuvcbkGowV5e38RvFsuXpxiG5MTZ1K&#10;hfytKb5XqGhsX1THruVQqgwKkSI6ekUTKTmya+g45j6TRZ7Vv5vIFgiX2MITi2jDnA9bNBhsux0L&#10;umvgkIDprQOnjF2RvrpQ3+1HV6zQKeqNEdeVp4cgXNpyJBxdEmunqY2cUB5zn65JiXBJTSnyz+DG&#10;33fLcP/tSR/vXFhjQYQL8m1KhIvcE1bUW7M/BAEqnZ1QOH/IYYBwOV7CJUiSiIiRvo54QXJE1FDp&#10;6qwNmePXnPMbQmSEju70ayusmzY2biziwdIBQwmXFL20bcJFHninkCayls0u/IJcOZQrg1prS3Z/&#10;0v9WBEuO7Bo6jrnPZM9lfydFcKaESyjnb0yVZwy28FjIU4dO7mOkPZ5UfFKYWacYTZpC78nyxgGM&#10;F/VK6yKCQwLOdR14xexP7TZ7vd4z/r9DhlroxMjXSdEnkbmnWSujsijeOmOgLL8sk4rmRorJaiOn&#10;RRwFdIYMLffX3WZKkT/t9HOQkpftnyFUUBH5BqZOuPjoAK/TXbFQs2iuimTW9kcu4QJJOT3CxSoK&#10;HnX0Y0XIrSKtaz1nppg07YAj7X9Vaptbc9YaM+vGGEXdtcM8JMojVzfKSJuxXe6a+VL1TVp1aYzI&#10;kKKoXunuPUO762yDcEmVQbFnteqzNDWIMmXXkHHMfSZkErI4mXBJaQMXU8QYbMPGwm1uGXrZcQoi&#10;BJcr9DgrygdfkGr+tLh0Rk+r/d5SiLi/rRRuVb7woZt6Tl37PilMtaKyFBenXaxvYK+DxWJ+5ZSw&#10;3COuwn6zv2ezD9fXt0+uVXSnZbGVVuP27trACBEuMYK0ycGWcl4ZDn3GYoyI6IQdL+WWDA2PRUfK&#10;YnJ9z+CNWx8Z44vdNcVwE+tONOMc+Pw2TyyRb2Cso5Mayu/TPXztiZZsEDUW3Hs/VtUn88XiynIk&#10;Ql2KQkUq/eexB6ZBuLTWTGLB8hDhIg/qQnJR2oeaHLFSkMwCuCL11n3XTOcI+CGhGhmpenGMbpSE&#10;i8sGqKriq9TDSUvfh2qS6DFLQV9R3ZTmKLlyKEcGWTZAVZYvfCRwSJ4MkV2545j7TEPGH5wp4eI2&#10;093dX/+Swv7mphZhsKWPxdNifula+Vmhmx1Fmtg6VjqAfY6IpUAhXFjfYNg6sPLBZftkX+3f7/NY&#10;lJtutZga4ZIa8pxyOherGeFruMhTSCu6Z+gzSEPJn3D68fMGupONVl6/bg/pDTTtKKbWMUC+gX0S&#10;Likny40MqMoX3qGRe8alcLgDHr/upUyQEQPdop3te9v2BzUKpkC4tEmJPpI7HrmR0lFH65+G+Da6&#10;B3nHU0fL63SnFpludBBqyWvxjJZu2YZeTCFchhZD7WtJrPfcEHu7M9diTB051BcBlSOHhsggT8B0&#10;uxymERVDZFffOI59JggXCBcMtokbr7EoIysXMlTQa3M60FUQqRXhSSlifYPtES6+pXOLVNE5zOIz&#10;eh9KQsHadzkneR1jMTOaMdQZYGyXokb+GSduOtRaGlmd/1aORjvSpjt2G6Lm31+PCQdHvoFdEC5R&#10;R0MWwBUOav/BTNsJ0PIjxyFhrqZDuKzkmaqNkix/R5DN3tEuitnbUGeisiherw4TF/PLsihfbmzY&#10;trzerMXxJN5QvThUNx4jUjodpcqhMTJoW3OMTAIQLkxKGuEiHAp5Mh5yfHKdnFCxSKvoJREurG/A&#10;OgCsa8YBgOMgXAAAABxGFkO4TNR41bmxKREuErEIl+Ye4pp9hXMhXMZtNgAAAAAAAAAA5wMIlyM4&#10;LfRFGnMJF4+U2gspnYpIKWJ9A9YBAKxrAI7nVBUAAMDhZTGEy8SN1xbhkpBSlEaG2K2h9X0pmsv6&#10;BqwDAFjXABynkQ8AAODwshjCZeLGa4xw8QWpYuk+OsLFIkdWXUSq6qvUIlZ1ZfGb97FrQriwvsGw&#10;deBaum+jYJy7zt1i/lxW5i+K6lVbvhRfUyUfIN8AOE0jvw8pUdCnAnTgaeHhdvaGuQPHIouTDaaU&#10;tJMatIXelvEq28CmVj2PES6buVMt+DLvoVvdQbiwvkH+OtB7ZNMR4OYXR36O7XTg2jo6sqUmXW5+&#10;+fdy9loSp7EOBN0uArcfb24ufjFlvtE5CCDfwO7QqdEm2qC3/i72dqet/PI7i6r4os+Gs7p7WfAt&#10;e5mf6REuHXmuWjN7Uj6uA9rf1Qdv2g51a1HqMN/BThMc8jqpae1DUa/l3epA12nJdVxC9oyXPa17&#10;KjvDfb+czz+vuwi2fY1UmTVqDLB7wC4IFyd4qqJ4tRJUVfnCdbJ5KGff6c3ioiRymXIMNnss6pot&#10;G4ExtA1d7PRCtmlLuUfTwlYpWUm4bJQU/eVZ3yC0Dtye+b789htNgC7md89nF7MPd/PFc2dM9F03&#10;VtuptW+Nz11fX/+U4mzp9EVN4g5tFwqQb2C4we91vt+DzumRBx8yKjbk9Ph9Gzsg6Wv9askKMC3C&#10;Rc+RIwVuZhfvUw9N9VqS686S/bFIavd3aR+6VtW1P3H7cb5Y6j/jmqE1GCRoDAJlXzqwvs9u7N++&#10;Ns2p6IxFBnmwT9kTIu/c+LtW4m7u3d8fHx//lCuzho6l9TxDiSrsJgiXCPEyv7q/XzzbppLFYGMs&#10;mFNwzuvAES/yRMwpYS1nxzhmFzf/7X/5iBl37XJWPMwf51feYFyFWc/KB0v5a2OTCBeAfJsG4TLk&#10;lNnvZe8oLZ7ml50ohuV3QkSukyHy3tL2g3A5HsLFIkS8I9uNiE7pwlGTFPWB3OzD3WLxqUW49Dmp&#10;IRLH+q5fozLy3uu41T5QUTz70oEy0itYU1HpzHjtxW5Ejkk+rcej1Yk0NodyfO7vn+UQLruUPeaa&#10;UIe8qzFeP39VVZ+FCLWYzMody9TnCRI76n2iZCBc0tjRLYb9YbAxFswpOKd1EArh1krakS7BCJYE&#10;Re0VvTMa+qLXQtclwgUg306HcOmE9S+dHhkBq0+mdRRs1znfyDEIl+kSLlZKkblejIYKUXLl9uGN&#10;jqKuCYfy3YpwKYuXfSSNr1OYQ7h4YqcVUREgWOK/Zfs60KdOJflSUr8HIi1kekyIKGtfLxxdY43L&#10;FGVPjIBqkV+hSKYEmZUzlqOfJxQ1tsO0J3BChIsXMLGOORhsGK/MKXMK2uvgcT6/anLBA0ZWbdTY&#10;yjiV5JBGae7pomWglzcX7yBcAPJtGoRLTlh/6JDsy7IsY6fMlvMYciwgXKZLuEgnVs+RPLHXkQ5N&#10;7cb1WmrJfuNv/nplWb24vb5+6pA3at20UmtdZFXiYa6+llU/SH9mXzowh3BJiWaVJEHfYU1fmkzO&#10;sx1a9ljPLK8bGotUmTV0LHOfJ0q0UfMKwiW4OFT4HhEuGK+AOQXD1sHKMP32+280qaIL+w0lXHTI&#10;ajRsOXAiREoRQL5Nl3CxC5uuIxCMuhvaYTK/LxwlqyhqyHGFcJk24bKx2zeRJa2Ig8Xdp6v3e+v6&#10;tdeXVScwVMOl70Tf6zZX08V34vQRmn7NxQrydvRoTurOlnTgkIPnPlLG/94Upz5UMLYvomNKsidE&#10;iph1J2VEXobMGjKWuc9jkWf1byayBcIlcaNBuGC8AuYUbH8deIMuapQkkBwyv31bxmbbUDmPNqIA&#10;+TZ1wkXuRSsCoSUTlv/WTk8orD/kPEC4HCfh4ubNFYmtC8XefnRF2Z3M35AIXSdwCOGy+Y4ojLv+&#10;jIvstNaOjqzxaymsfzZObyzSwYqo2bUO3DbhIiNVU0gTWc8ml2CYiuxpfU92gNL/VgRLjswaMpa5&#10;z2PPZfh9AOESXbQUzcV4BcwpGLcOcrp79UW4hAq+DTnhWsn3onjrjISy/LIkwgUg346XcGnXc7r9&#10;6AqHmkVzVY0MXYMhl3BxXS5xMg5HuHjH0EeOyDn1xEbswNRyhn1UidRH/j5miknTCjhA7BjpP9aa&#10;0qlRViRLiHTYhw6U0TZjDycau0DVNvG/K5QqUxTVK925Z2h3nX3LntjzWvVZmnp3mTIrdyxznwc5&#10;BEYTLq6tm3niGii6hcGG8cqcMg6sA3sdtCJYEomLEOEiIw8toyreCaH9nVYxP/VcRLgA5Nt0CJfU&#10;sH6fYujrULRkgqif4d77sao+mS8WV5ZTEepSFCpW6T9P9MvhCBffYVQSGK67SzP/s9mH6+vbJ9cq&#10;Ws6THeGytPGr8oV3bi19JIkNTZDoVFezAK5Ie3LfM1M5+nSXEemwDx0oCRdXr62qiq9ixVatvRL7&#10;nCcG9LilIKVldazo7D5kT/tZ6+tVZfnCR2OF5MgQmZUzlrnPM3T8wZkTLlpIbTNcDoONsWBOwbmt&#10;g7bBGM7nTelSlNLpQBvBISMq5bdAuADk23QIl5RT5mbvLx1l79hIJ8OldPhTXC0LZARBt4Bn+972&#10;YRz1Cg5NuMi51PVImrWwLn4qT/E73WUMIiBGuLj20KEWzc7xbN6XaWzCx/DFcC0SQEboaD0YcoL3&#10;oQP76nj0O+RxclLusyEkZsemUOPqCKJYtO0+ZI8nYHwE1aaERRpZMURmxcZy7PNAuCCLkwmXGFuY&#10;ytxisDEWzClgHQjDSeWtJyvtgZ2Bck73TCMyIvO3ScID5BtII1yiDocsgCtsuDAxYkcpa7nRZ99J&#10;54S5mibh4ls6W2ulpWfWn9FrwUedhJxV72QXxextKNKkLIrXLsqmLMqXzgG2iupu1t52SDt0YOY4&#10;ZdRw2oXs2dY8I4vA0RAuGGyMBWBOAesAANY1AMdJuAAAADiMLIZwwXgFzCnY0zqInZABcIxgXQPA&#10;3gQAABCVxRAuOOeAOQWsAwBY1wCcwr5kbwIAwHRkMYQLxitgTsEB1oFueekLBOqODDGktHr0rQ3b&#10;9y6+pnAbQL4BcNpG/jljHzoW/Xo6eLidvWHewK5kcbLB1FdsamhxIpQCY8GcgnNcB874091ANi0w&#10;07oANR0AyuLlRaC1dF3EblOMLlQQr1vQ7vbjzc3FL31dkgDrGuwXnQKey/3oO8y0/i72eKfjzPI7&#10;i6r4oq+rUP29/qKl3pllfqZLuGgCYiqkyK70yT50bKp+HaNjnxbzy/ni6RJ5Vo/pUFnWup9u9b38&#10;fjmff+7mR++RVBk4egywqyBcWkJHCBXdXm2IMMdgYyyYU3DOhEu7zWBeS9VYm8uVoWa0lb6+vv4p&#10;dh/dOlS3gBzaJQkg38D2jHPvSMqWvlIWyNasISfF7+GY7ZbaLneKzjxGfltXfF9++02ta+LdYCy9&#10;YZF48trhA9mwDmu6Ht0+vEnRJ0FdGSD6dq1jh+jXITp2l+2EYwRRDvraTW9Tng2VZfL3Spnmxt51&#10;zfJtq12b6lwZOGYcUyKVU4kq7DIIFww2xoI5BawDy2hcKsny5uJdX8Rg3Gjstlb0p2lOia/acM6K&#10;h/nj/MobdatQ6Fn5YEXESGOQCBeAfJse4TIkwsXva+/ULJ7ml502rcvvhBxuJ0vkvXW6BoTLdAkX&#10;CUe8xCImNrqmTRTUc789xz8ntcevSUmgeN22WvetiJDd69i7xfz5EP06RMfK6LEguaV0cpwE60bk&#10;WM6+H/PkMRLPsLi/f5ZDuORGuKTKMmttzy5u3nei+NbP7lqVx0jHkAzMHcecZwqSO+p9omROiHAh&#10;pQjjFTCnYPw6sJRzX7hzKLLE5x27v9/fL55FDZkQAidERLgA5NvpEC6dMPylkyJljY6KWf07YMBr&#10;ZxnCZbqESwqxYemPrlM4+7DNKIvY+ordW39PHi7sU8cO0a9DdKz7TOreahEFkcgfT6alRcmGSTZr&#10;7Hctz3JlWcx/bRFfFkGTKANzx3H0MxmRWaG/gyMkXIhwwXgFzCkYvw7kCV3HeDBOVOR39CmVN9jk&#10;NaUh02cIBU+I1qeCEC4A+TY9wiUnBD90Kv1lWZaxU2HL0Qs5ARAu0yVcHufzq6ZWSMAJr51e21nz&#10;TrU1v0NJhxwiQa85q16Q/sw+dGyOfnW/vVPDJVHH5hAufcSZJgr6yLi+VJmcZ9uGPBsqy6znlTIy&#10;NA6pMnDMOOY+U5Roo44WhAsGG2PBnALWgWGkLo2uh3L2XcwQ1IablL/eWAkZPtHoxECRXVKKAPJt&#10;+oRLtwjnpl6EjlaxnBvz+4Kk0WHuMScTwmW6hIvUIeW333+j51QXfrX1R/rJeWjtdYgIEbUSci6t&#10;SBVL1+kUjH3p2Fz9OkTHptZRSoUc0xSnPlQ0ti+qY9fyLFWWhUgRHb1ikXapMnDoOOY+U4gMJbLl&#10;xAgXUoowXsF05vSvd3d/2bWAbVhzHOytrQOvxMvyy9Ip7aosXzhj0MlOafBppa6NQZcz7g2RWVG8&#10;tQyDsYRL2yhI6+oAkG9gf4SL3JetU3IrPWj5b+2khMLwQ4Y+hMvxEi6htaSJh47umN28v5ldvE+t&#10;35KyFnSUyiYKJ+6QxiIRNFm4Dx07lnBJ0bHbJlwk2ZVCmljRs6kkwy7kWa4sa8lAWetH/1sRLDky&#10;cOg45j6TPZfh98GREi5EuGC8gvFzKlM4nLJyxdfq/198uqrYb4UvBgq27drAdYaK2+uPVflns0p/&#10;5ARgl60ej82wl+vAP79sWRkKeQ4Zgzr82Cnx0JjknkKtnm9tXDqDlQgXgM46DcLFyYiNPrn96Ip8&#10;mkVzVfSBlk+5hEtVFK9wCKZFuGxOxm0SpXnfiBrpc/77CIJQ3Q8r7aLpZLReW1YxUe3I7lPHDony&#10;yNWxMrJm7OFHM6+qvolMk7IiQ4qieqW79wztrrMNwiVVlsWe1arP4lOycmXgkHHMfSZk25kQLtqx&#10;gnDBeAXD5tRVb3d5uy7n1CkTX9m+qoqvYqGDcs/ZxkNtOEVbOiZ2o2gi1pZGwSpf1n/WMHR0PY9t&#10;KeHQGKS2tuy7jkVu7XMdeGMwOb9c5zDrwnLrtaMjn/qiE1vXDxAqRLgAdNY0CZfUEHxPgvuaEdrB&#10;lU7rj1X1yXyxuLIcgFCXolBxSf95ol+mQbi01kyAOI/Vg/D6KqTfYyfuybaJJkLU98z3As+6ax2b&#10;ql/H6FhJuLhIoJWtmJhhYKUshWqSDCmM3FdUN6Uwcq48y5Fl7eesr+UPEmP1Z4bIwNxxzH2mIeMP&#10;jpBw0WwdhAvGK8ib09S0PKlkvAEjCQYvYGeziw+rQm4J+dKWweSY9j4HOlTMK0a47CvEsa+1ZVRJ&#10;LeaXZTF72FeRsRjhEpKd+pRQK2LZalCvLfm52AlcaqgyhAtAZ02TcEk5EW5kQFW+8I6IdArcIYA7&#10;dbXSLGREQbfYZvveXWeprcvA4QiXNmkRnpM+QmXzma6TFyuu69+/u/vrX9JslPYz+udq2SM9pQz2&#10;oWO3oV9TCJehdkpfS2K9d4cQox0iTZATjhyKRVLlyrMhskxGKLWL7qanyOXKwL5xHPtMEC4nSrhY&#10;DpQUMn2hiRhsjAVzmkO62MbQah/ePrzR4Yh9Bq2MOPGKMcUI0JEqqYRLSteCIdEvOa0tgydpOkIn&#10;Mh46fHafhIt+Li2DQwavlcqVcwLXudaW5xCgs8D2CJe4wyoK4IoT2jAx0o6UDMmPHEeCuZoO4bLS&#10;oUtndJepoGOIgV1gHzp2qH49Jx2b0ukoVZ6NkWWjn39grVKALE4mXDDYGAuwmzntixwItcDb5K/e&#10;fvTtHkMKy5OjRTF7m6PEdVhkCuEiQyRDxM1QjG1tmdPOeNtOA3sboLMAAIckXAAAABxGFkO4YLyC&#10;Pc9pb90Uw8lvyI+yeHlxU76rTwvq/5e5r7FOA7Py4bucwlv6JKePcAk9QyifNSefW6dY5ba21M8a&#10;+93NacYWC8Om/04AAAAAAADAKQDCBcIFHHhOU2tj1JEb179fX1//FOsUNuYeXTKkTV70ES4uAsW6&#10;h9VVYNvQ3ROCoaYJzxGLkmFvA8C6BuBYTlUBAAAcXhZDuGC8gj3NaV7R3A3ZsSIsbsp3nlwJXieQ&#10;ZpNSJV5CF6fr/WwkZzsWebMN5NSP6otw0cWJ2dsAsK4BOGYjHwAAwOFlMYQLxis40JyuIilmsw+u&#10;UFtdm6QbVeFrosyfFpc6mkUWeQt1KsohPGS9mKTP91RH7yuUNgYprS2t3xdqYZ0TAXMqe9taM25c&#10;Xfcq+bcfyuJrKuADdBYAx2fkT13nDNH96Kjjx8Pt7A1zBs5JFmcZTFbxS99GbajAw2BjLM5pTmXd&#10;Et0Gr1UgVxklOn1It19019URKSntAPUzpRpDKVEwu0jNSW1t2delSL+/66rzU9nbXoa71DQ3FuXN&#10;xTv523UdnBBp1k3Z2hRvHpLGBdBZIB2d7ibLPXa/uH/WiXwU+7bp9CG+s6iKLy56uuRZLXqDOmFC&#10;HWow8o9D5+Ri1zrqaTG/nC+eLpEd42VHcz9lA7jvlvP551YL8VR5M3oMsEvA1AkXfcruFm5RVV+5&#10;v9MWGuMVhOfU7Z9yVjxIRWLVV9H7bBOFcf373WLxqf9vnV4kidBdpvLoeilho2g3SnNoa8ucLkWn&#10;srd1OplcW95B8u2vLZJqZSRHjCrZatO3dtQk4qHGHKCzTtlparWzXe4x5zRJvaGjCSynye9L3TI3&#10;dK8+R5h2qRAuOTpn0LV3rKP6Ine3QT6NJSY745BBHuxTdliH9G7sy6J47Q4X3d/1WkiRN2PGcWjX&#10;TIuowq4BWydcfJcR5+xZhMsYpw6DjbFgTsE5roOOEZMZZZRMMt0+vJHGhlVoWRJ0nhicP86vvFG6&#10;CuOelQ/awNDGLBEurGuwH8JlyCl1ExG5drQWT/PLTnHx5XdCEYJOPsh76+g4CJdpEy5T0jm52JeO&#10;kpFawXp5SqfF6/N1o3Esn8mKSG5FPUeeIecQateyo+s71mnvrTW4fvaqqj4LEWkxeZM7jjnPFCR3&#10;1PtEyYCdEC4bIbQu3Ola0ya0b8Vgw3hlTplTkL4OVkp87OlXzEiLGINBY7THOCXChXUNjoNw6aQF&#10;LJ0mGWGpT7ZjBdfrfT57L4u7Q7hMm3CZms4Zve53oKN8mYSk352Qji2jffvIp77omm1ELu9adsTI&#10;pxbxZYxXqrzJHcfRzxSpr7jL1CdwpoSLE0plWb24vb5+0hEuY4Q1BhtjwZwC1sFGnm7TadGnjdLo&#10;tO7dZ8gFT7fWufkQLqxrsB/CJSctIOQQf1mWZeyU2pJHIZsPwuV4CZdD6Zwx635XOipnPNx37u8X&#10;z2KfkUSBJimt68VSZbYxV/uSHfp55TVD45Aqb8aMY+4zRYk2alaBXRAufhFbKUVjWD4MNsaCOQWs&#10;g7DBESwAnBBhaBm/se4A0dBo4+SJlCLWNeNwOMKlWxh0IwNCHWGkw2V+XzhaOvQ+5vRCuJwO4bIP&#10;nTP0HrvWUdsih7RO3RA9cac+VP9uW6lZ+5AdFoGho1c0kZIjb4aOY+4zWeRZ/ZuJbAE7JFw2gmoT&#10;puVZYlf5e6iAwmBjLJhTwDoIG79joE/v+oy2McZs26hpF4IGyDewG8JF7rXWyb2VHrT8t3aaQilF&#10;IecDwuX0CZd96pyhBMaudNS2CRdfAzMlFcZ/3heUzSUZpiI7LDKj829FsOTIm6HjmPtM9lyG3wdg&#10;NOHiF6UZdta0BxvG+GGwMRbMKWAd7Mb4DcnyUMRJrnG8MmaL4q0zQsryy5IIF9Y1mC7h4mTL5vDs&#10;9qMrOmoWzRVOot/nuphlDuFSFcUrnJTzIFxydc4QwmWXOkqOx9jDgyYiQhXh9fsnlC5TFNUr3b1n&#10;aHedfcuO0LNa68CnZOXKmyHjmPtMyBFwEMLFEnR+8bZC9QYIVQw2xoI5Bee0DrJCqbeYI5xScC/e&#10;bWFj+LR+g5L7RLgg38D+CJfUtABvo/k6Fq39viZZ/Inwj1X1yXyxuLKcklCXopBj7T9P9MvhCJcp&#10;65whhMsudZQkXB7n86uqKr6KFVu11nrsc54c0CRDMnkVKaqbQm7tWnZsnrO+VlWWL9xnY8TeEHmT&#10;O465zzRk/AHYOuHi2kPrNlmbzZu3GDHYGAvmFLAOdu+ghU6mLRlvyfDUUGsIF9Y12B/hknJK3ezr&#10;qnzhHSPpqLi2su4k2Dshcp/LlqndAqDte3cduPzOlWD7hMuUdc4QwmWXOmpMI5C+lsR6nwwhITvk&#10;mfDDHDnU54ftWnYU/17euM+539YuuJvmGw6RN33j6J9j6DNBuICDES5FMXtrCST3flkUr+eLp0sM&#10;NoxXwJyCw68DacCkyPiU08OQcZ37PcC6BsMJl+ielwVwxalxmBix2/ZqmZDj3DBX50m45OicIYQL&#10;OiphfCKdjvYlO7Yxv8gRcJaECwYbYwGYUzBc6AIAAAAAAADOAxAuOOeAOQWsAwBY1wCcGMHPWAAA&#10;wDRkMYQLxitgTgHrAADWNQAnZuQDAAA4vCyGcMF4BcwpYB3sDb5do/zbD2XxNYXoWNcAgO0a+QC9&#10;c2p4uJ29Yd7AscniZIOprkp9835VwbpV5Xlc4SmUAmPBnIJzXQe+QFyO3NxlQUIt63dx/boo36a4&#10;XqzIX7dI3+3Hm5uLX8w82R2OCUC+TQmdAqDLtX+/uH/WKSYq9lRTDFN8Z1EVX/R1Faq/199paPW5&#10;LbYUBrshXM5R5+xL7zwt5pc5TUOQOfFOZr4ddaul9/L75Xz+uZsfXVA3VVaNHgdsDbBLwsW1/noo&#10;Z9+5xTxf3D2fzd78oBdcaks2DDbGgjkFrIN4i8t9GKeyA0Hr+kq+xztDpBs4nZaWS1xfX/+U4vR5&#10;48pqa2k9M0C+nTLh4m0tv/ad8yNliWztGnJ+/H6R+yt2rz6Hlo4ix0G4nJPO2afe2WXb4L7uQ4PH&#10;IpE82KfMkb9Xyh439q4Trm9P7dpR58qqMeM4hKwMkVXYKhAu6cIXwgXjFTCnYG+ESyyycOipjjaQ&#10;YvJ9DB6r8s93i/lzdyrldIS7djkrHuaP8ytvvK5Cvmflg3VfbfgS4YJ8O3fCZchps99Dfo8vnuaX&#10;nTavy+9YDqqPYJb3lg4ThMvpES7HrnPcb/TRKvvQOzLKK0gYKT0VJ5a6ETmWj+X3q9x/0bkTz+AO&#10;01MJl13KnBSST0ZaVVX1WYhMi8mq3HHMeaYguaPeJ0oGwiUKt6g0uwnhgvEKmFMwnnApitnbmLHl&#10;T4qk8bcN52Yfxm9j+C0NjP/z5uL/Smqjp4wRIlyQb2C889MJ7186P34PWfLAikbwqPff7L2UURAu&#10;x0O4nIvOcdcMkiVb1js5Y9QiCgLRFjJFpo8o64uukcTTVGVOjHxqEV8WQZMoq3LHcfQzGcRk6O8A&#10;wmW14L4vv/1mJcDc6Qc1XDBeAXMKBq0D+0Rmo+BTDKO+egndHHRbPqcYv0ONVWn4+vumkPLy/p3f&#10;sbxHeXPxDsIF+XbuhEtOeH/IZvuyLMvYabPlQIacCwiX6RIu56xz9ql3cggX9537+8Wz2GckUaAJ&#10;Tut6sVSZsYTZvmSO9bzyuqFxSJVVY8Yx95miRBv1riBcUuA3m6vp4hafV7REuGC8AuYUpK8D67Ql&#10;5NB0lPbs5v3N7OJ9n+ESuk+q8Ru8f88z+tMtrROiIdSBEypSipBvoOv82E5ufXIa2qPSTjO/Lxwm&#10;q25HyM6DcJku4XLuOmdfemeID9RHyvj0lxSnPlQ0dkjdnkPInBApoqNX9HrNkVVDxzH3mcKEJJEt&#10;EC4J0Ll+XhiNUbQYbIwFcwogXGQYd1shh3KUrVzjUD72to3fmMyXhoXr7LBtwqVtAG1CkwHy7RwJ&#10;F7kHWqfvVnrQ8t/a+QmF94ccCAiX0yJczkHn7EvvbJtwqYmE2YeUVBj/eR3dk0oyTEHmtL4nuz/p&#10;fyuCJUdWDR3H3Gey53K3nbjACREuelH7xQzhgvEKmFMwnnDRVfdDyK2Wn3PCldLeNWTIeIM2lkI0&#10;5LRtpWOK4q0zWMryy5IIF+QbhEu+8+Mjkf2ptCseahbNFY7eximPp47H7MCqKF7haEyTcDkHnbMv&#10;vSNTTsYeCDQkkqpvIn+nFRlSFNUrPadDu+vsU+bEntWqz+JTsnJl1ZBxzH0mZBAYRbjoRS2L/nhF&#10;O4RFxWBjLJhTAOGSf/KUmy+ecp+UtpY5JzV9RnJfHbDWSasybohwQb5BuKSH9/vOGL4WRWsvitp8&#10;7r0fq+qT+WJxZTkWoS5FoaKV/vNEv0yTcDkHnbMvvSPH53E+v6qq4quUKCG9r0Kf8+SA9seSfLie&#10;cY4Vnd2HzGk/Z329qixf+KLHoXU3RFbljmPuMw1d5wDCpVNEyC9iv0k8O923YTHYGAvmFLAO2uhU&#10;8u/Jje8zkGLh4LFoEN2VwoI3tlINjdwIl5yQbAgX5BuES9ppc7PnqvKFd3Cks+HSQtxprnck5B6U&#10;bU+7RTzb97aKplKzYFqEyznqnH3pnZRaOHGHPG0shhKYnXkSc+LIofraNimwD5njCRj329pFd9OI&#10;iiGyqm8cxz4ThAuyOItweVrML8uifOkWa022tBXohjnOV6wYbIwFcwpYBwMMtC3mBGsSPfq5DINy&#10;bIRL6DmHfBcg306NcOl1qH0BXOEoh4mRbvcaa7/mOCjM1TQJl3PTOeidNPR16NmXzBn9/ImyCoDJ&#10;ES4YbIwFYE4B6wAA1jUAx2PkAwAAOLwsngThAgAAAAAAAAAAAHAqmAzhAgvGWDCngHUAAOsaALC9&#10;U1UAAACHl8UQLhivgDkFE1kHOTnyPi/6mPPHY61kAfINADDOyAeni3OzFyRyCh0DMAVZDOGC8QqY&#10;U7DHddApICcK1K0MqNmbH3Q3h76Cfy2obhDtyvoOdYE695lyVjxoY23197J6IQ2blEKZvvuA6zzQ&#10;Zwz6a/oOd767wP3i/pn7nRhSyDewDWcsfU+mwnUXCbV+7oKuHIc28iWmSHDLzjJ9znVXl2lsGnek&#10;6kw9Hv57Ugdt9FXxtVzPcj/Fnm2MPpu6vTDUZpCfseVHvAlLbltmACBcMNgYC+YUnBnh4lsUOqOh&#10;qKqvghX818ZQzNjpOFnKAPuxqj7x/24Mm9nN+5vZxfsvy+X/lteVRqQ+CUs5SfLESXOP5X+HjEE5&#10;BmX5ZemeQbZvLGblQ8z4Bsi3c0as44d0QHL3ZLJzbDiQue3fwf4JFzcf35ffflM703EiLNrm2ehg&#10;E3fww46z/97s9uFNaE269V4VxavVM1flC7d+H8rZd/o+To/K1r96/Vnr0SKgrM95Pe3+LsfOkY/1&#10;s9x+nC/unlt7K6Q/gwSNGt+p2wu5NoOXSxuSZTOebt1ZJEo/0WaTRwBAuGCwMRbMKThzwmX+OL+S&#10;BqI3NqSBJY1AZ+hUVfFVzOAoyvKlNKA6ztnaIFkZO8v/ro3F699n5cN3Sca24djJE8GYM+gNsPBn&#10;loZXWbzkhBz5BoaRMH6P5e7JFMTa80K4TJ9wkXDEy3zxdBlzxGsHt02W1E7y9mRyretqsr3/s/Or&#10;+/vFM+28h6IccgkXHxF2t1h8ahEufXslRGZa3/U6VkbtuP9uiCtBHEzdXsi1GfyYy3ExZVQgkkfP&#10;I6lFAMIFg42xAMwpCBMu7kTs9uGNPzUOIWRMWIZWzBnTpz/WaXVz4iiM2D6DxhuM7jsrw2t9n77T&#10;9NaplTqJx5BCvoF06LSMoXsyJj9i4fukFE2bcEkhNtya0IRGh1BYp6ht6znl2kz+TmLqzpCUojr6&#10;ony3cug75H83asd93t8zlXDR46jHQJOnU7YXhtgMIcJFk0macLm+vn1yUTZEuAAIFww2xgIwpyCZ&#10;cFmdPq0NBNuI6jorfcaWNHrkqdGsKN5aRqo74fJ/d8aPlU8fM56kUetDnVsnhgHnTp6YNbVcZrMP&#10;q2dZGlqcjiPfQBp0zYmhe3KMk02Ey7QJl8f5/Orm5uKXUErQhjSz039ipFuYbOt3hofU4ZBrWEao&#10;6DU4JKXIXdvVIrm9vn7SES563FopWut0vRQiSF9Lpv5Zn5myvdDcI9FmCEbC3Nz8QoQLgHDBYGMs&#10;AHMKtk64zJ8Wl95RSjWgtBEcO7HS+dDy1MgyUppT0Kp8Ec2XlifpKwPq9qMz5ovyh6+rqvpMnrJb&#10;zp37u/usNrjdtVyOuKvhsniaX6acxgHk27nD78HW6XDmnky5LoTL8RIuLULh2++/0XNa6x9b32wI&#10;vLS1oHVNlDgRZF4oCkc66X2Fc8cSLqHPxcgoTQrIQwQdyREryNuZj7Wenaq9MNhmcON0+/BmVY+m&#10;KP67e0/reyvCRRIuOnIJwgVAuGCwMRbMKe2AQbBorjfKtOGnjb7konFGEbqU78TWUsoJUm8xP3Gf&#10;cE2J24/OqGzCuQkPRmeBKKxw/iF7Un83pXOMvhcpRdMnXGJzZ62DxrldF01Nnc+Ubkg6smMThWMT&#10;GymdisamFFmFXL2+ds9mkg6qa1dIp1ukUohksiJcjsVe6LMZVs8+e/ODH89WdGtChItpExud0wCA&#10;cMFgYyzO2NE+tXbAYHuES4qz0mcQRWutJJxYjSFcOoUBe4wk/9u1sejHgrWHzgJx9LVez92T2tlL&#10;BREux0e4bOwRm0SxannEyJkcnRE6NGrsHWP9WdfcatHcdS2V+8X9sxZ5sf77oiq+sMggvV/8c4ai&#10;ZyRBahGbsojuMdoLsc9LeVUTwosvXN0gN7ZSjoUiXBaLu0+DRFKmzAIAwgXjlbE4A0f7VNoBg+Hr&#10;oD7Nu/69KGZvU42iWKh233xJAk0XrJvPH6/2Sbj4cPLZ7OKDWbgQwgWdBZIcmxx50Neqva84bpj0&#10;6dZ5gXCZJuHSOvgJRDE1jrqxtkLFUy2nOnjdAVEUaRFbIlpDPceQlCJNkPjaY630GF0AVxTU3XQR&#10;2kSx6DHo6Hc17sdmL8SuvZjfPXfdserf6X/L9e93i/nzWA0XHQ3l17CvKYOdCiBcMNgYC+b0ZNsB&#10;g/HEWwpx1jFYMw2o0Ell011hbfyYRk+CYTvEufNr27fALG8u3jkSsL7/7UfXkcEXI2T9oLNAQBZE&#10;Ujxy9mTftUKIRSRAuEyLcGnr93A9kj5CZfOZ7nrpI+3c+3d3f/1L3/PX16+fUUf55kRmynWZS7i4&#10;9tBWi2YfFdS8Lzvs6WKyrpiu0YlJHyrIubHTkKZnL7hxjLWcT7EZ9D1WXdXUb7Lq3rTvS9oigHDB&#10;YGMsmNMTbgcMDkS4JK6ZVtcBqyjfFovO5Th3Vii7FdVCrSJ0FtjPnhxzDytKYrPH0wutgt0SLqt5&#10;2XGtiyHpaH3QhEVfV6TGaVdRNpJwiaVT+c+toi8CRGJZFK9dMeqyKF/6iGW91ocUG861947NXrCI&#10;pebay7F2UdmPj49/qtO31kWSfUqXSieSETeQLwDCBYONsWBOT7IdMGBvA8C6BuB4CBcAAACHkcUQ&#10;LhivYE9zekrtgMEwoQsAAAAAAAA4D0C4QLiAAxAup9QOGLC3AesaADDNU1UAAACHl8UQLhivYE9z&#10;eortgAF7G7CuAQDTNPIBAAAcXhZDuGC8gj3N6Sm2Awbs7WaNRtqBalAQl3UNANi9kQ/Qt/vSt6kN&#10;HQA4R1kM4YLxCvY0p6fYDhhsZ283dXRGjK1un9lXXHnIc3TaQIo1GVrDKc9FnSB0FpiKEzf74Pa/&#10;6xaS69iBaRMuVhvkQ8Mq2B+ycfpTrDcdgVL1jtUWWrch9odWP5TF11I3yr0Re7ahRMch9e0Qm2Qb&#10;dgwAEC4YbIwFOCzhMsF2wGCbhMt2T4Z0PaB0gyn8HPJ9Z4QWVfVVkKxbG3OrNpqz4qHvt227ZS1A&#10;Z4GwA2s53iv9INJP3X+zL0+DcHHz93357Tc1KRA/OInaG4FWyWEnP9wW2X9vdvvwJub4V0XxavXM&#10;VfnCrcWHcvZdp/PiUhdJ3aX1n6UPLQLK+pzXde7vcuxcm+36WW4/zhd3z619EmrPbpIzamwPqW/7&#10;bAEOUgCAcMF4BcwpmPQ6SC1qnHoamWX8rA3gIQZT02nrcX4ljTHfGcsy0rwBuGqHHrmHa1WOY4d8&#10;A7uBdvJiJ/udk3VI+qMnXCQc8TJfPF32r5U2WbIi4bYY5ZoTEbFYzK/u7xfP5N9iETu5hIuP7rpb&#10;LD61CJe+dR8iMPR3ve6XETvuvxt9LMiJferbXJtEjqd7jqKoXsnf3YqQQ68DZDGEC8YrYE7BQQiX&#10;nvBg3d47BXYR5nQCR6YUhA3kpQHoTvNuH9703S9kpJLrjXwDh4PlqHrnz/19JZ/Wjh8O0/ETLinE&#10;hptfTWjk6IYhkOss+TuJqTtDUorqCK/y3YpIKIuXfYcW7vNNinYC4aLHUP9+XWtln/p2qE3in/n6&#10;+vapHrN2mjoELUAWQ7hgvALmFEyDcBGnXmMJF+sEKuRkhYzZ0Oe84bY6PVsbiqmdtsaSQQD5BnZD&#10;uEjn1KcttE7+IVyOmnB5nM+v6mL9dkqQJwZC6T/eqbZkdP29YWklodS2Ph3l16NcxzqSZEhKkbt2&#10;WVYvbq+vn3SEix63VorWOvWujwjS15EpfNa99qlvh9gk/h4+Ks6ReqtmEIKs9ePDvgQQLhAuGK+A&#10;OQUHI1y8s+NCfKVxcogIF/f96+vrn0Knjs2J29Pi0qcfpBqA1nWIcEG+gcMTLrVzdfvROeVF+cPX&#10;VVV91qQaQLgcPeHSIhS+/f4bLXdrGW7L7A0ZF67F0rlPpMh/izgR0R6hKByZ6tJXOHcs4RL6XIyM&#10;0kSQq+lSF9itr+2JoFgx3s5c6BTePejbMTaJTI3qW08AQLhM2GA7l3ajGK/bwZTWC3MK+ggXbWD5&#10;zlKLqvhin4SLN3hdDvuqkKHxWWm4eYPSOi2XBmt/Zwm6YEG4gEMSLtIBjBbmpI7LURMuFnyEijWn&#10;Ddkyu3l/M7t4nyqfU6IpdXTHJgrHJjZSOhWNTSnaROuIwrhrneeezewGeX//TJKRIb2oCaUQwWRF&#10;uOxD3w61SULrZ/Mc6HSALJ4U4XKI9mchFj7VYR8SDplrvNLGz1aQx9KeFocEhAmX8p11ctgYYmXx&#10;cszez+1StDKcVCiwNqJCBmAKcZLTaQtAuIDDEC6W40SEy+kRLhsbynaIpaPt5z5GzvStI+va+jON&#10;jWbY5dY1t1o0d11P5X5x/6xFYKz/7sgGiwzSaUL+OUNpe/5vlh2t9e4+9W2uTdJcvyHjbDu6HjdS&#10;hgGyeFKEy77bn8XC46xiUUmO+ohcRdr4pSvIY2lPi0MCYoTLvJx/HmsF3gn7jxCBaYRi+PRQv+cN&#10;u+4pXX3a5/b3Kl870aiLhZmndIEAEC4AwgWMI1xah1UBfdLYk4a8lnU7gvZT4MAy2Y42rp8WfSUi&#10;NtRzDEkp0iSJPJTY3EMVwRUFdTe2ah3Jon+/1b1Ijvk+9e0QmyQ0rsgNAI6AcNl1+7Ngu0MtRC3C&#10;ZceFn2jjl0+4TL09LQ4JCBMucXmi94pbt7ETyb79FLpHjIjR+fOxXPA+AwvCBcIFQLiAwxAubWc/&#10;fKjWR6hsPtPVQ7Hiuv79u7u//iVlffpn1AcJqXpCR57kEi4+tdbqIlR34lm/v76Hjv7xKVP6oEQf&#10;ZMh5sToA7UvfDrFJIFwAOGbCZc/tRldOeFm9sJl3O7/Rfy+3kFiO8Uobv/6UomNoT4tDAnIJl5hs&#10;CYVcB4nkyClgKG0oJCO3YgCSUgThAiYLCJfTJVxW8lvVG9nF+tn2waS2Ofu6Iq3amhtRNpIYiKVT&#10;+c+tokkC0eFlUbx2haXLonzpo6y1vt6Gj7BPfTvaJtlhaj4AEC47IFz23f7McjpSIlw8e61DDLdl&#10;vNLGLy3CZertaXFIAOsAsK4BAIcmXAAAAEC47K39mUt18aGC5c3FuxUjLnIvY4SLPyHYRTFb2vgN&#10;SCmaeHtasdH+AACAUwPyDQD2JgAAgKgsnl7R3H21G9URIj4cMka4eGKmLL8s5bPJnNNdnxbSxq9d&#10;o2XK7Wk5ZQKsA8C6BgAc4lQVAADA4WXx5AmXFEd4SG2AlnMvWqEWs/JhVRdEES7aqbcIirH5q31z&#10;QRs/u0vRlNvTYvSAlHXQV49p2xhSiwkA5BsAEC7nBvSlGo9IJ6pU3+EYgZ0GTopw2Ve70ZVzvlzI&#10;94v7Z5owsCJc6pZ0iy9k+oonDprUGtcCeUSR2tBc0MYvTLhMvT0tRg8IrYNmX6+j6voK2Hpy030m&#10;Fg2Wsn6tPWBec/mZ0N+ZV4B826PhnamDdUTqNqJwU50SaVN5Wwun4fCEyy5S4cciZX2kREvX2Kzv&#10;nIjpIfqytlnnl7HuodsgLEI+QaipxpDU+l6/Q+n8UMHe1DEP+TLhce4fryH1JbPGYSJ22lBbbeha&#10;BSdMuOyj/Vms2Kx1P7/ZXb0Qz25KxTVWeIaMV9r4pUW47Hq94JCAba8Dr7hlAekUA9Lvh1ArRrl+&#10;LYMpVDDaGwetFLz1PvHt1GXrdQgXgHw7HFJqj0kbRToByU7wRaCTSY/Tqomd3HuD3RAubh6+L7/9&#10;piYs4g54lOBLdQATbFf/PddpMmSvubVeFcWr1TO7Q82lbfdQzr7T93GHe3JP5ERMD9GXm3HKJzMs&#10;G1UTpNJO0HsntfbgmE6l8h69h6dr8kTbCjm/34+n5Yt0fLLUg+AAeWOSdpHPTslOs9Zyiq02dK2m&#10;IJbpkLUv9LyeAFF/moRL4qlP7D4tpSEWzqpQ7mJxFdu022BWzVNw2viZbfyOpT0tDgnQ60CSnM6Q&#10;XHXaSjBUhyhyv0c0SUKEC0C+HRfkCa7Wf5Yebx0KhXRe5DTZ1amzUoJjez/kIO7S2AdphIuEI15i&#10;p90b+7atg2pbbnvzGIvU6H52fqXTObaVoj5EX+r9ECSdem3h24/uMHc+Lz/XJQFCKSVpzUHGpfI0&#10;jSke51fyXp4UsZ7BO/xhm2ZNjpXlS2+jdwgHY9xMwmWADeLloIyWakWiiHtO1U4baqvlrtV+InUj&#10;B2Kkuh9zuU+jkWpyDnbs/54t4QIYC+YUnNM6aJTObOncFLMHqZBCxgyEC0C+nR9Wjsn87rk/rZZ7&#10;2zutd/PFc3/K3Nqv6wL6JgkSkAE+bdqKDg45uPo02HROIV0OQrikEBt99SnGREtEHeDMU+xdNGEY&#10;6vgOTWPpS8nx15ROcuzgUj+Dvs4owsXVtLx9eBOKuug7qMztBLoibcrqhU0S1/JDz0dKZ1a9fvXa&#10;CxFUU7PThtpqOWu1NfYBW09nNVi/s329sOw/pTo/EC4Yr4A5BRNaBzqVzzZmxp+cxOsn6ZDsxRcx&#10;pdlnBADWNdgt6eKdKF003nJaW8Xkl++XNxfvOqfnah/LSJkg4VIUb1sOb9O9sT/S1zuNU6sjcuqE&#10;y6ajZNiBiqXax1LP+yKYY+kBQwgLSVbICBWdDj46pSihXtK2CRfLqbWunxypn1mrxrrHKrJjPXep&#10;9WH6yBn9LK3UFyNKri/CxRNTq7UYIPB0FKAVrac/M0U7zUr/TrHVctZqSnFgSeL2Ebp9KUe7qr8D&#10;4YLBxlgwp+CM14FUsGMUeV8xttjJiWXQ9V7fd3ODcAHIt4NC7u3Hx8c/9TlrqzoYVfVZLXdquWKe&#10;pgpnRRMuVti9PkmPOw+7L9gLbMJFOq7lt99/o+chFn2UEj0Qc/SipIOIOAg5bfK0va9w7ljCJUdf&#10;WiRPDuFi/gZFFgwhXEJpX7nlA5oIl6fFpYx6yy3Im5b+NL/yssURw6syA6t5X8uqAOHiU076ikFb&#10;KS+Wky/J66naaUNttW3Xp5RjmhJBFyrankoeQbhgsDEWgDkFWevAK0GtRKVytE4Yxoeqlu9ihQ2d&#10;YRW6vjR4IFwA8m2/5Er6CejGoO1zQuQ+tgxmK8IleB3lKJoOEp2KDk64WPARKtZcN87cOi0tNSUs&#10;pRuSjjDYROHYxE5Kp6LtphTF9aUvJpvrxDYRQYGIHx2FkUO4xCI8curl6HvIaLmQ4x8lknpqgLTH&#10;ZjP/fjxChIsnZVy9qVjhbv3bQ2Mhx3+qdppO4Um11bZNuEjCNIU0iReATl+XEC4YbIwFGDWnOZ2u&#10;huQ7poQIgv2ug/6ilm2DZFu5watTzurxz/oZiHAB6KzjIWFSuhTpDiKyKYAVxh8z8kN6x0pp0qfH&#10;EC7TI1x0I4Lg+0bR1z7bo8+5C62lWOqBdc19FM0N6Uu9zpP3pEEghOzAUJFq6/tyj23SvNqFTXMi&#10;CUKESwpxMqQxRUs+eVtj+TuLWfmwqiMjfq8mgKx1IMkTszaOQRJbhMDU7LShtlruWk2SHWp8/W+y&#10;oqncd4qieqUjMk+9ix2EC8YrOMCcWu3fYgq0o4Qyc6SlUAwpE0vopYRBgm0RLg/f+XDtlVGxNLbq&#10;avjx0Muh7QZ1eHiMcCHCBaCzjo9w0aHwLux+Vb9Fd/7o2cdWhIs+ObYK5ZrODITLZAiXll4IzEnj&#10;WIY680RsgdjhUXI7X+P6va2JlfOrn2NIW+iYvtROrIvQCXWycZ+RLXulPnXfk/tJPnNo38S6hbUc&#10;eHEfLTP69qT/fB11dP17Uczeps5XTLaEyDgvN+4X98806abt43otLL6QqU5tMmH2ftVCXBfJjT1v&#10;ZL1PyU4baqvlrFVrzvo+14pGyiyufcpd7CBcMF7BgQgXr/B6jQdxKumVdFRg6ZBLZQiHC9v1hyj2&#10;KUowjnDxkUd9hvCY3GCLYHP3JcIFoLNOi3BJRV+hwlBKkT7l9p+J1frIrR8Btk+4tB3OcD2WPkJl&#10;85mugxQrruvfv7v761/6nl93QJG6KNUG0WsuJ8IlRV/mrmuZOtHUILHSBTXRoMirFIfW723/m+8W&#10;8+d6XpzD3RfhFBqPvqK/uYRLrGBzh0RYj4lLgfa2UysKJUL4+bVtRazEuqtNyU4baquNkcEpRdGt&#10;mjdD7hErsg3hgsHGWIAswmX+OL/SJw2684QUrI5wCbHRTYeZsnwpTzK8cq2K4lX4uxsFB+FyOMLF&#10;MialU5MSgTLU4QpdP0bsrVIPcJ4AOusoCZdYDYmhsArqto1oCuYemnBZrZt1kdFd3XcXxJqOxOjr&#10;irQquGo43VK/9aVTpejLMY6rtR9Cxa/NfZYwxu1x6imIbFxvNOGSGA2T3HHJ15tya3ixuDLtkoEd&#10;mfrIvynZadhqEC4YbIwFSCVcXEji7cObvtZ5IXIj1dhuBO7s5n1ZzB6kwNbXgHBhbwPAugbgdAkX&#10;AAAAh5HFEC4Yr2BPc+pJjlXEyfrEJrUIWR85oxl9Hdrb184OwmU/QhcAAAAAAABwHoBwgXABByBc&#10;XO6pLPaVQrhoMiUW4WLlUuYSLhTNZW8DwLoG4LhPVQEAABxeFkO4YLyCPc1pqM1eLDcz3q7TJmp8&#10;oSx9bVlAS7eJJsKFvQ0A6xqA0zLyAQAAHF4WQ7hgvII9zWmIcEmJcMkpQubRqtxufn9zHwiX093b&#10;VqHEvg4l2wCtYFnXAIDDGvkAXbb18Yh0AurYH+uI6xzbUR8IAnAKshjCBeMV7GlOPeFyc3PxiyM7&#10;imL2NpVEyW2z59Curn77cVWsd6kk665F7Sr5EC7739tDiya311PdZrLXWFTznTOXQ43N0Jo1U9aW&#10;nwv9nfWDzgIAjCdcdNTrFLDSgz36xeur/ojfdpp0KDU6Vv8uR5c9LeaX88XT5S4Ji1zdPyRNPUaU&#10;XITaVRtdilLH3OqS1txveR8/zyEbxd/HvU8KPIBwwWBjLEAwwsVUwH1t9gYSLv6koKVAlbKjhsux&#10;Ei793arc+nBtw6OGasTgja09yygL/S7/ezppc+vr+xbosl06hAs665yx2Uu1w2Q5Wu39dvuxJtS7&#10;jlbYWQ07Y6FIuD59lYLUU2zkwHYIFzfe35ffflOvgbgDHo2oTSXRDRIk9D3XtTG0ltyar4ri1eqZ&#10;q/KFW3cP5ew7fZ+iqr4KdV60/q0JqCG6rB6nfDLD2j+re6mxDREPOZ0qZxezD0PaEst7rGyI5fi2&#10;xsewH7QOT/39/nf6uQi3/q7XEgeEAMIFg42xALsjXAalFPkIl/bnpCHhlFyKAgPbJ1xCp2vaWBh6&#10;ciTXXPAaysiTp0cphIu/vv4cES7oLBAiWCMn8WL/uu8U1eKLlTxeOpstwsTsdBcmXH4oi69zZbrl&#10;tKycqqJ8KXVVVz/1OPRrR9D9ts4YGeSvuz7O0zjCRcIRL7HIjA05142MHEIwxJ36/ijN+rPzK03Q&#10;xXToEMIlV5dJkiSoX8V6tomE24+ukcJ8Xn6+IjTE50PRpSmEy5BUHuse88f5lbyXeyY3ZtYzeMKl&#10;LYO6cAdA3t6VHTUdsRb+Ll01AYQLBhtjAZhTMIBwGRPhknJ6Vd+jNpAtw8QyJM0IlIDhA+HCumYc&#10;0pyXYlY+SMerITTdPr59eOM/+3A7e7MhSQTh0kS4tJ2cFMJFn1bH5IxMd2h9dr0X3ftl9fjn6G8t&#10;qldBuRVwIlfRNEXxNpSqUJbVC9bSMMIlhdjoizgaEy2Ruxb69F4oWnPIIcUYwmVoLbS+lJxWd8n1&#10;fcNRH920KH2dUYSLS0Vfyqeh9kpONM5qXmc378ti9iCfXV8DwgVAuGCwMRaAOQXRddAXrZR6UqzD&#10;cMOG6SYMNzXCxUr5CRlTwTDjgFGWGkFFKgHy7WQIF1G42nIyW86UinDpcxbtAuzXv98tFp/6feZI&#10;nOvr26dkwmXtDFpOy2NV/rmP5A05Oqt7R/Z0LNKzKssXFC0dRrg8zudXde24MIldrws7/UdGIdjf&#10;y6/ZMZSwkGtERqhYUaGjUooSdNm2CRdrL1nXj5EYIT2f+5z+HisC14ymC9soKXIrtr7s7xPhAiBc&#10;MNgYC8Ccgox10DpNCxhfj4+Pf+ozxq6vr38KnRC6978sy7IxmhIMyCGES+hUMGQ09tYLWv8eCBfk&#10;2ymhWetqTeu0P7n3WhEuZfHS2rOScJHpoZJw8X+bzS4+9DlAYwgXHcmjf3tS1B6Ey9YJFzm+5bff&#10;f6MddRkJGXbgw7VYOvdJkN06YiYUhSMPKPoK544lXHJ12VCnPvgblC4fQriE0r76yM7QPVy6k9+7&#10;Qwry9kW4SKJrKOFCzUEA4YLBxlgwp8wpMAmX1mna7Ob9zezifeqplDdOnVMVCx2Wp1SxEy5pOI4j&#10;XMp3fcUTY6dT0uGCcEG+nRrZYjkAviaCdLJkrS2ZUuTTjeR+TYlwkcUsOxEJRqHOGOHi9vzd3V//&#10;Yv1OK7olp05HiHCJ3ROkEy4h2R9yThtnttFPafVbUroh6SKxmygcm9hJ6VS03ZSifl02hHBp9l8g&#10;4keOSS7hsvp+4AAmZx/qe2hSN0Rq9XeR6hI1Xs/ra0v9r9PdiHABEC4YbIwFYE5BPuGyNpIao7In&#10;t10aVrEWijqSxjaGwi3C8wmXbp0HIlyQb+cOK43Q74m+orm6FourjzKGcIk5bKmpAH+9u/uL/q7V&#10;6ra+XkZkRIBwccU0h7bQhXAJO9S1DrJJlOZ9o+hrnyPb5+yGCrqGosBC19xH0dyYLpMpRSm1SjzJ&#10;FFrneg9ZnYtC+0TaDBtSdTO3uc0QQoRLSoTL8CYP9Vja37d/C4QLgHDBYGMsAHMKgoSLlVLUZwRv&#10;jN62E+MNISs32jICY2TGqBoureK39TP2ES5EuCDfQAZ5o1IxQk6n/JwmXGL1OlKdMSt1aFdkFY7T&#10;9giXlswOkPqNwxvqzBMhXSziLdURjznlva2JjTbo8jmGtIXu02WScHEROqHUXZ/q5/eg1HPue00H&#10;IPXMoYOXEBHTZ1vobkOxQx3/+Trq6Pr3opi9TZ2vmO4OESHtrpq3H1fFepdjUY9p+FAIwgVAuGCw&#10;MRaAOQWddWBGmsiojkg+txWRYhmz3tDIIVzyivnW9+gr3ufCgIlwQb4BAA5LuLTle5hs6yNUNp/p&#10;HgrEiuv691NSw2RklNYRqU60Ts/JiXBJ1WU5dVFkSo/XbWahXtkdySCvUrpFeSJoU89p/lzPiyMy&#10;+iKcQuPRV/R3DOHiU4dixCA1XACECwYbYwGYUxBdB86QmM8fr1oEzPX1T7KjkDR8nZEUSxvShqFs&#10;n2oZTU248R7IDH+vWN63abB5UgrCBfkGABhNuKz0geiWtTN5v2WZrSMx+roieX2piQqpd1IiSVN0&#10;2aDfEiC8+ork+98QSrkKPW+ssG3seqMJl0EpRT7Cpf05mcokiaRYhAsAkyRcAAAAAAAAAAAAAMB2&#10;AOECAAAAAAAAAAAAsGWsCBdCfgAAAAAAAAAAAAC2i/8fgfTC/22jlmMAAAAASUVORK5CYIJQSwEC&#10;LQAUAAYACAAAACEAsYJntgoBAAATAgAAEwAAAAAAAAAAAAAAAAAAAAAAW0NvbnRlbnRfVHlwZXNd&#10;LnhtbFBLAQItABQABgAIAAAAIQA4/SH/1gAAAJQBAAALAAAAAAAAAAAAAAAAADsBAABfcmVscy8u&#10;cmVsc1BLAQItABQABgAIAAAAIQDS+DjcIAIAAJgEAAAOAAAAAAAAAAAAAAAAADoCAABkcnMvZTJv&#10;RG9jLnhtbFBLAQItABQABgAIAAAAIQCqJg6+vAAAACEBAAAZAAAAAAAAAAAAAAAAAIYEAABkcnMv&#10;X3JlbHMvZTJvRG9jLnhtbC5yZWxzUEsBAi0AFAAGAAgAAAAhAJO+EjbdAAAABQEAAA8AAAAAAAAA&#10;AAAAAAAAeQUAAGRycy9kb3ducmV2LnhtbFBLAQItAAoAAAAAAAAAIQDMRZmWOIYAADiGAAAUAAAA&#10;AAAAAAAAAAAAAIMGAABkcnMvbWVkaWEvaW1hZ2UxLnBuZ1BLBQYAAAAABgAGAHwBAADtjAAAAAA=&#10;">
                <v:shape id="_x0000_s1027" type="#_x0000_t75" style="position:absolute;width:61772;height:15024;visibility:visible;mso-wrap-style:square">
                  <v:fill o:detectmouseclick="t"/>
                  <v:path o:connecttype="none"/>
                </v:shape>
                <v:shape id="図 339" o:spid="_x0000_s1028" type="#_x0000_t75" style="position:absolute;width:61775;height:14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DzyXEAAAA3AAAAA8AAABkcnMvZG93bnJldi54bWxEj8FqwzAQRO+B/oPYQm6JVCeU1o1iirHB&#10;l1Di9AMWa2ubWitjKYn991Wh0OMwM2+YQzbbQdxo8r1jDU9bBYK4cabnVsPnpdy8gPAB2eDgmDQs&#10;5CE7PqwOmBp35zPd6tCKCGGfooYuhDGV0jcdWfRbNxJH78tNFkOUUyvNhPcIt4NMlHqWFnuOCx2O&#10;lHfUfNdXq6E6feRFoap+KceiUefCJcneab1+nN/fQASaw3/4r10ZDbvdK/yeiUdAH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DzyXEAAAA3AAAAA8AAAAAAAAAAAAAAAAA&#10;nwIAAGRycy9kb3ducmV2LnhtbFBLBQYAAAAABAAEAPcAAACQAwAAAAA=&#10;">
                  <v:imagedata r:id="rId99" o:title=""/>
                  <v:path arrowok="t"/>
                </v:shape>
                <w10:anchorlock/>
              </v:group>
            </w:pict>
          </mc:Fallback>
        </mc:AlternateContent>
      </w:r>
    </w:p>
    <w:p w:rsidR="006F3C43" w:rsidRPr="006F3C43" w:rsidRDefault="006F3C43" w:rsidP="00700A44">
      <w:pPr>
        <w:pStyle w:val="afff4"/>
        <w:rPr>
          <w:rFonts w:eastAsia="ＭＳ ゴシック"/>
          <w:b/>
          <w:bCs/>
          <w:sz w:val="16"/>
          <w:szCs w:val="16"/>
        </w:r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14</w:t>
      </w:r>
      <w:r w:rsidRPr="006F3C43">
        <w:fldChar w:fldCharType="end"/>
      </w:r>
      <w:r w:rsidRPr="006F3C43">
        <w:rPr>
          <w:rFonts w:hint="eastAsia"/>
        </w:rPr>
        <w:t xml:space="preserve"> システム運用状況の例</w:t>
      </w:r>
      <w:r w:rsidRPr="006F3C43">
        <w:rPr>
          <w:rFonts w:ascii="Arial" w:eastAsia="ＭＳ ゴシック"/>
          <w:b/>
          <w:sz w:val="16"/>
          <w:szCs w:val="16"/>
        </w:rPr>
        <w:br w:type="page"/>
      </w:r>
    </w:p>
    <w:p w:rsidR="006F3C43" w:rsidRPr="006F3C43" w:rsidRDefault="006F3C43" w:rsidP="00AE62C5">
      <w:pPr>
        <w:keepNext/>
        <w:numPr>
          <w:ilvl w:val="3"/>
          <w:numId w:val="18"/>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現行の問題点を明確にする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4E1043AA" wp14:editId="6100A5A6">
                  <wp:extent cx="361950" cy="361950"/>
                  <wp:effectExtent l="0" t="0" r="0" b="0"/>
                  <wp:docPr id="78" name="図 78"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spacing w:after="60"/>
              <w:ind w:leftChars="66" w:left="423" w:hangingChars="129" w:hanging="284"/>
              <w:textAlignment w:val="center"/>
              <w:rPr>
                <w:rFonts w:ascii="Arial" w:eastAsia="ＭＳ ゴシック" w:hAnsi="Arial" w:cs="Times New Roman"/>
                <w:b/>
                <w:kern w:val="0"/>
                <w:sz w:val="22"/>
                <w:szCs w:val="22"/>
              </w:rPr>
            </w:pPr>
            <w:r w:rsidRPr="006F3C43">
              <w:rPr>
                <w:rFonts w:ascii="ＭＳ Ｐゴシック" w:hAnsi="ＭＳ Ｐゴシック" w:cs="Times New Roman" w:hint="eastAsia"/>
                <w:noProof/>
                <w:kern w:val="0"/>
                <w:sz w:val="22"/>
                <w:szCs w:val="22"/>
              </w:rPr>
              <w:t>現行業務・システムの問題点を洗い出し、分析する。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これまでに入手・作成した現行業務・システムに関する資料</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インタビュー記録</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問題点一覧</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問題分析結果</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前</w:t>
      </w:r>
      <w:r w:rsidR="00584202">
        <w:rPr>
          <w:rFonts w:ascii="ＭＳ Ｐゴシック" w:hAnsi="ＭＳ Ｐゴシック" w:hint="eastAsia"/>
        </w:rPr>
        <w:t>作業</w:t>
      </w:r>
      <w:r w:rsidRPr="006F3C43">
        <w:rPr>
          <w:rFonts w:ascii="ＭＳ Ｐゴシック" w:hAnsi="ＭＳ Ｐゴシック" w:hint="eastAsia"/>
        </w:rPr>
        <w:t>までに収集、整理した現行業務・システムの資料を分析する、または、資料をもとに現場へのインタビューを行うことによって問題点を洗い出す。洗い出した問題点は内容の重複、事実の誤認、情報の信頼性欠如、問題認識基準のズレの観点で評価し、不要なものを削除する。[インタビュー記録、問題点一覧]</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洗い出した各問題点の関係</w:t>
      </w:r>
      <w:r w:rsidRPr="006F3C43">
        <w:rPr>
          <w:rFonts w:ascii="ＭＳ Ｐゴシック" w:hAnsi="ＭＳ Ｐゴシック"/>
        </w:rPr>
        <w:t>(</w:t>
      </w:r>
      <w:r w:rsidRPr="006F3C43">
        <w:rPr>
          <w:rFonts w:ascii="ＭＳ Ｐゴシック" w:hAnsi="ＭＳ Ｐゴシック" w:hint="eastAsia"/>
        </w:rPr>
        <w:t>現象と原因</w:t>
      </w:r>
      <w:r w:rsidRPr="006F3C43">
        <w:rPr>
          <w:rFonts w:ascii="ＭＳ Ｐゴシック" w:hAnsi="ＭＳ Ｐゴシック"/>
        </w:rPr>
        <w:t>)</w:t>
      </w:r>
      <w:r w:rsidRPr="006F3C43">
        <w:rPr>
          <w:rFonts w:ascii="ＭＳ Ｐゴシック" w:hAnsi="ＭＳ Ｐゴシック" w:hint="eastAsia"/>
        </w:rPr>
        <w:t>が分かるように整理し、本質となる原因を突き止める。（一般的に、一つの問題点の原因は一つではなく、複数ある。）[問題分析結果]</w:t>
      </w:r>
    </w:p>
    <w:p w:rsidR="006F3C43" w:rsidRPr="006F3C43" w:rsidRDefault="006F3C43" w:rsidP="006F3C43">
      <w:pPr>
        <w:ind w:left="425" w:firstLineChars="100" w:firstLine="210"/>
        <w:rPr>
          <w:rFonts w:ascii="ＭＳ Ｐゴシック" w:hAnsi="ＭＳ Ｐゴシック"/>
        </w:rPr>
      </w:pPr>
    </w:p>
    <w:p w:rsidR="006F3C43" w:rsidRPr="006F3C43" w:rsidRDefault="006F3C43" w:rsidP="006F3C43">
      <w:pPr>
        <w:widowControl/>
        <w:snapToGrid w:val="0"/>
        <w:ind w:leftChars="270" w:left="567"/>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kern w:val="0"/>
          <w:sz w:val="22"/>
          <w:szCs w:val="22"/>
        </w:rPr>
        <w:t>［問題点を分析する際の</w:t>
      </w:r>
      <w:r w:rsidRPr="006F3C43">
        <w:rPr>
          <w:rFonts w:ascii="ＭＳ Ｐゴシック" w:hAnsi="ＭＳ Ｐゴシック" w:cs="Times New Roman" w:hint="eastAsia"/>
          <w:noProof/>
          <w:kern w:val="0"/>
          <w:sz w:val="22"/>
          <w:szCs w:val="22"/>
        </w:rPr>
        <w:t>注意事項］</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原因と想定される事柄が、問題として識別されていないこともあるので注意する。</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解決すべき問題と解決可能な問題を識別する。</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関係者間での認識の共有化を図りながらとりまとめる。</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70DFC9C9" wp14:editId="544D2738">
                <wp:extent cx="6032665" cy="2386940"/>
                <wp:effectExtent l="0" t="0" r="0" b="0"/>
                <wp:docPr id="80" name="キャンバス 1344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40" name="図 440"/>
                          <pic:cNvPicPr>
                            <a:picLocks noChangeAspect="1"/>
                          </pic:cNvPicPr>
                        </pic:nvPicPr>
                        <pic:blipFill>
                          <a:blip r:embed="rId100"/>
                          <a:stretch>
                            <a:fillRect/>
                          </a:stretch>
                        </pic:blipFill>
                        <pic:spPr>
                          <a:xfrm>
                            <a:off x="261251" y="0"/>
                            <a:ext cx="5581409" cy="2386940"/>
                          </a:xfrm>
                          <a:prstGeom prst="rect">
                            <a:avLst/>
                          </a:prstGeom>
                        </pic:spPr>
                      </pic:pic>
                    </wpc:wpc>
                  </a:graphicData>
                </a:graphic>
              </wp:inline>
            </w:drawing>
          </mc:Choice>
          <mc:Fallback>
            <w:pict>
              <v:group id="キャンバス 13442" o:spid="_x0000_s1026" editas="canvas" style="width:475pt;height:187.95pt;mso-position-horizontal-relative:char;mso-position-vertical-relative:line" coordsize="60325,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cfEHwIAAJAEAAAOAAAAZHJzL2Uyb0RvYy54bWysVFtu2zAQ/C/QOxD8&#10;j2W7tuEIloMiRooCQWsE7QHW1MoiwhdI+nWWHqNn6j26pOQkbj5SFP0wRXKXs7PDoRc3R63YHn2Q&#10;1lR8NBhyhkbYWpptxb9/u7uacxYimBqUNVjxEwZ+s3z/bnFwJY5ta1WNnhGICeXBVbyN0ZVFEUSL&#10;GsLAOjQUbKzXEGnpt0Xt4UDoWhXj4XBWHKyvnbcCQ6DdVRfky4zfNCji16YJGJmqOHGLefR53KSx&#10;WC6g3HpwrRQ9DfgHFhqkoaJPUCuIwHZevoLSUngbbBMHwurCNo0UmHugbkbDP7q5BbOHkJsRpM6Z&#10;IM3+I+5mm3gbeyeVIjUKQi/TXvoe6H4whZW5TOp2cm6f46Qo6ddrSLNXFN++SzoVdx55D6L/CkOD&#10;f9y5K5LTQZQbqWQ8ZWuQbomU2a+lWPtuIb7s157JuuKTCdnBgCZP/vrxk6UldZ8OpJzuBKSO7q14&#10;DMzY2xbMFj8GR54ip6fs4jI9Ly/KbZR0SdckXpr3jZH/3vZ5542VFTuNJnZm96ioR2tCK13gzJeo&#10;N0jN+M91JgRliB6jaFPBhgo/ENlE9EUgs3wmlloILukD5bHxOn2pNDtWfDwbjacjzk5PDwWPkQmK&#10;TKfz0WR4zZmg2PjDfHbdyUd1zhjOh/gJrWZpQgyJCF0IlLC/Dz2lc0ovZMci0yNSvRPJhZl+/0TT&#10;u3q5zlnPfyTL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QZdrvdAAAABQEA&#10;AA8AAABkcnMvZG93bnJldi54bWxMj09LxDAQxe+C3yGM4M1NXPdvbbqIoIge1LXgNdvMtsVkUprs&#10;tvrpHb3o5cHjDe/9Jt+M3okj9rENpOFyokAgVcG2VGso3+4uViBiMmSNC4QaPjHCpjg9yU1mw0Cv&#10;eNymWnAJxcxoaFLqMilj1aA3cRI6JM72ofcmse1raXszcLl3cqrUQnrTEi80psPbBquP7cFrmE33&#10;bvVyv3j6eijL4fF91i7Vc6v1+dl4cw0i4Zj+juEHn9GhYKZdOJCNwmngR9KvcraeK7Y7DVfL+Rpk&#10;kcv/9MU3AAAA//8DAFBLAwQKAAAAAAAAACEARMraqtzsAADc7AAAFAAAAGRycy9tZWRpYS9pbWFn&#10;ZTEucG5niVBORw0KGgoAAAANSUhEUgAABOIAAAJmCAYAAADxdy+yAAAAAXNSR0IArs4c6QAAAARn&#10;QU1BAACxjwv8YQUAAAAgY0hSTQAAeiYAAICEAAD6AAAAgOgAAHUwAADqYAAAOpgAABdwnLpRPAAA&#10;AAlwSFlzAAAXEQAAFxEByibzPwAA7EVJREFUeF7t/U+IL0l25wsWoipViBLEQotEi65YZFPZDSoC&#10;qpGS6l4E9CY3gkCFUHYjRrFpkaAWxCAoclBrKt5DVGpRTwmqBzmqfsx9i6KTZhZJ1yalxShrpdyo&#10;OqlN50rcGYYmZyGUbzFQMH+I8RPpdsuuXTc/55ibu5u5fxx+RMTP7e/H7Ryz8w1z9y98gQM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FwOCa8dH0ofj0pFP6ojzpuRfdpT1&#10;5THzlSNP6ONrXHIIQAACEIAABCAAAQhAAAIQgAAE6hO4HYp82OAj9XBAoFcCIlB57ETSh+N+Qd6U&#10;l8deL8fMHzrrl34+7fVC0W4IQAACEIAABCAAAQhAAAIQgEDLBDyBvUeISNNKPVPHkwKRoKQdCAst&#10;j8L223btHKeSPhz3C/KmZDz2ejlmRohrf3zRQghAAAIQgAAEIAABCEAAAhA4CYE4sH9n6LOIBtrn&#10;40hY+MCQXsq7yvBEiDvJQOu8m9fRmBebmTriNPJ7OGT8B/H4MpM3tsM4b5o8pBNxLXekdYntSZnx&#10;R2w9pHt74jy3ps4A5hQEIAABCEAAAhCAAAQgAAEIQKCUQCwAXBoL+SgK4iW4X3LEQtz9UFDtj+yE&#10;41a7JVeIvEJAxnkQrsRmpo44TWwXMqZrC3EihksdUx+tLml7sLtPh9/Ds+S40hCAQF0CYp+fDJ9X&#10;k2LFh4hfyH0ux/R3mTRiv1d1m0ppEIAABCAAAQhAAAIQgMBWBCQgsATucXskeJc8nw2fpUF8LMRp&#10;fb4YElyPnxCoaHnCbXncmqqR4vwcARl3wU4ksJZxlX7inaKSPhz3UV4RsafySpmh/Dhv2qbYXrVb&#10;tGMbESEg2I78DAK12F/8ffid0QCBXgmIvXk/N4bOyi5R2UlqPeTFKmGufC/JFOalnA0HHxDsdCqd&#10;zL+pwGdtG+kgAAEIQAACEIAABCAAgR0J3A51e4S4iyj9+xXa7RHiJDgJbZVAy3IgxFkokUYjEI89&#10;TQCT8yGQlnJlrFryrCnExXZmaYvGg/MQaJWAZXynacQ+5o7Xh5M/G+1YSxvKCXOP/JR5893hczWe&#10;DOfeGH2F+Av5BDsN/iMIcXfjeWlHaPubrV4A2gUBCEAAAhCAAAQgAAEIzBO4jRb2l1FSCQRKApo4&#10;z70BfqkQJ+22HAhxFkqk0QjE9iACtIzt9BOPZUkfDkkX7OKdTF4p0yPEybjOHVPCOkKcdoU5fxQC&#10;YfxbBDNLWplrgggn6WX3qghiU8fleD7YswhpsjNOnqUqeeXvi+ET5qXUH4Tvr8fCgxAX/hbxTcr5&#10;+CgXi35AAAIQgAAEIAABCEDgjARux4W9LO4liAiHLPwR4s44IujzFIHYHsRmtDSSPhz3GRuLy4jt&#10;MM6b1hPSSSAu6aY+c0LcnDgR95FRAIFeCVjEtdA3LW0QvkI6EdjmHscgu97ieVNsKohwYrOXY8VB&#10;cMvNscEHpEKclCF5bnq9OLQbAhCAAAQgAAEIQAACEPjCF26jwCEECcJFAoEQJEgazxHy3RsyiTAQ&#10;0mvJS9oUAh4JaDggUErAMvbiNPJ7OMQOpsSxuC1iYyFNnDdtb5xOE8ovo8zBzhDiSkcA+XohoNnF&#10;1PnULuR5cPFLiSTPnO3EbN4a/oh30ElemYcuokRhXoptVE4HXxF8QCzESZukLBHjOCAAAQhAAAIQ&#10;gAAEIACBjgncjot7WeDHQYEEAnsIcSEQKQmm4jxSjhwIcR0PzoaaHtuDZWxK+nB4x3ScN0UQ26vW&#10;jtiegxAnD48Xm5j6SIBvFcUbujQ0BQLPEQhjWMaz2N7cJ6QNIpvcRiovVkhtK8wnVtRXQ8Igxkl5&#10;sovu7eEjt7W+M9qf1CG/x+0L81XwAbEQJ2V+NpYrfoADAhCAAAQgAAEIQAACEOiUgCzoQ9BxGfVB&#10;AoHw/ftJsBAHDlO/h3xyTjuCQCB55JA8msBgOR/qRojTrgDnLQRie7CMP0kfDu+YjvNa2mZJE9uZ&#10;pf2WMkkDgRYJpOLaXBvjtPIG0nQn29zz4HLliugWxDy5VfVi+IhNhzcjiz8I81LOFoMPiIU4qe9q&#10;+IgYJ/mkHA4IQAACEIAABCAAAQhAoEMCt+OiXhb2l1H7JRCwBOxzaSyBQirESRuk7qmP7B4I9UlQ&#10;k0sn34e+IMR1OCgbbHJsD2IzU8fV8KWMN/nI7+GQ9OF72XEzdUiaMLalrvSQ7+4LPndjQcHOPp4p&#10;I7XFTFP5GgJNEwh2NDfWgy2lol2wARHk5BbTuefBpRAuR9sKc46UITtQ4zlSvhMfENJIHjnCW1ml&#10;/rjOVIiTtOILQplXTV8JGgcBCEAAAhCAAAQgAAEITBK4jRb1IShIF/vvD1/cOz4hSJA82uEJ/mMh&#10;TuqwBCEIcdoV4LyFwHVkJ2IztY/YDqWu9BBbKhHGJZCXI9iZ/MwdcR9r94/yILAVgRI7CXYhIpj8&#10;fjnT2JyYLt+ndcs/jKS8sNNO5lI5UiFOvgsvdZCf4ZgS4uRc+P5uK6jUAwEIQAACEIAABCAAAQjU&#10;I3AbBQ+XUbHX0feSxnOsJcSF4CWUL8KcdiDEaYQ4byGwxB4s5cd2KHWlx31kjx6hIRXiJMiX8qc+&#10;d1EdljaTBgItEpga2/J8tmA3b0yMf7kt1XJcDYk+Gz5ij1OH7ICTeelm+FwMn8vh8/FYt9iifCdi&#10;X/hO0opNhttW07kzFuIkr/RN3uQahL07S6NJAwEIQAACEIAABCAAAQi0ReB2DBIkAJCgIRyy4A9B&#10;gaTxHGsIcbLbIAQfEgiFOqSdcwdCnOfKkTZHYM4ewq1mMtasn3RXTWyH2phO2xjG+Jydyq4cj4DH&#10;SIDAkQjE9nVZ2LGrIV8898itq+lxEX0hgl+4NVXySb2xHwn2KPOaiHFSnuQJ85ykTYW42IalzNzu&#10;vMIukm0kcD/8FJ9ZOlYACQEIQAACEIAABE5LQBZQspCSBRVHnoAs/sPiPl50ShAQvn9/5CgsLZ81&#10;hDh56HUoV3YEhB0FEuhczFxghDhGfw0CsT3cJgWK3XhErlT0luKkTIu4LGP9taR+hLgaV5gyeiag&#10;ieHxjrOPho7mBPN3MhBigUzsVNYWU4fsrJO5Kn42nIhssWAm54LwJrZ8N3zuh094Jp38Ljv4ZOdc&#10;LMRJfVKvtF3OX/V8wRpvu1yD4I8R5Bq/WDQPAhCAAAQgAIE2CFyOi1WPGNRGy/dphQQemhDnFRk8&#10;7GWRG9LnCEiwErdBgpqb6DsJanIP1UaI22dcHa3W62i83SadE58TxufUbW+SN3ymbE2KkzItQpyU&#10;H9IFQc4jxOUEBGlD3MejXT/6c2wCsQ2WzleST2wpPi6GP+LbWiXN3HzzXmSfIqLdTWCXtsZHENtE&#10;IORog8B9dB0R5Nq4JrQCAhCAAAQgAIFGCcjiNhZ1PGJQo13apFnvRwvOi6jG6+h7SSML0/jz2Xhe&#10;goj0nIe9JsRdDeWHuqRcEQ7DEQc9ueAIIW6TYXT4SmJ7uE16K74nJ7ClYJYKcXdRXaHsMMZTO43b&#10;GewMIe7wQ/WUHZR/xIiNLv3IfBOO14df4p1tYruy2y33Tx/JJ/8kEhuTvCKUW9oT6vjYmD7dEXvK&#10;C75yp+8jP5sKu3J9L1eun+IhAAEIQAACEIBA8wRkQTQlwHnEoOY7uWID5b/wgVVcjXCVxah8ribq&#10;D//Fn9pBEIIPy2J1ToiTYCYW4eT2ojgIkqAnDpSkLekzcxDiVhw8JypaxnSwk9uk3zLOtxLiwu4c&#10;eY5UOMIYTwPG2DaDnUmwH+w6/amJ4ie63HS1UwKlglw8x8nvqU2JvckjETxHmCNTu1z6t5TLsS4B&#10;8Y3adUKQW/caUDoEIAABCEAAAo0SuBzaNSfAIcTZLlwQsuTn1HE3fCm7zS6Sk1NCnKSRQF92qs3t&#10;GoiLmgr+RUyLnwkn11IEOXn+TnpcjefC9ZZ+xDsGEOJs44BU8wSuh9MtCHHBXuJg3CPEacFlOM94&#10;gECPBC4jO7WOdUkXROv7ifzpM96sXOIdcfEz5mSOFH8y95F/Qon4J22TnzdR+to74jycSPuiQIcg&#10;Z7UI0kEAAhCAAAQg0DUBWWhbBDgWjPqz12QgBE4SbKSHLPhDMCAC11WUIBXiRHiLd9fJ7xeGkZYK&#10;cbdDHhHd4usndcl1zx3SrjSPlCMHQpzhIpBEJXAdjckwtkImGZthvM6NU0mfSydlhnNSV+4I41ns&#10;MYjd4bu0XXEZN8Mf98Pn/eEjO0vl9/gjNia2GL5TgZAAAg0SiG3RswYIQpz8syfMeWITYje1jvhZ&#10;c+nO7bSOu+GL0P6abZjqi4cTaV8U4mSczPneWuOHciAAAQhAAAIQgMCuBGTBE0QgFoX67RPCKHfI&#10;Aj8wfCdJJIFCzPnj4e94R1oqxEn2+L/4Uq6k0QKOVIiLAxApQwS9S8OIu0raez3mQYgzwCOJSkDG&#10;U7AV8UHxIeMznJOdL5I291kqxImIFsqQnadyWIQ4sQ8R4aaCe2lz+F7sUdJyQKBHArEt3hs6MDWP&#10;iX3fKXmlnvSQ76TO3CcW4uQfX3NpYzFwLp2cm2qLoeskmSEgXLX1JQIcQwgCEIAABCAAgVMSuB16&#10;bRHkZEHFMU0gDsyFZzguhl9EeAsL0c8mFvtTAYzkT8U4EdLmblNNhTgpQ+qWQOQt54UT0U/yym2t&#10;4UCIc0Ik+SSB68geYluRxJfROS14WyLEXU3Ucz98lxPiJP07w2fKT4rth0P6IzYet13y3DAWINAZ&#10;gdgWxTa0IzePzeWTOsReZO6Kj+vEhqy+YGk6qZejLgEZO7nrggBXlzWlQQACEIAABCDQKYHbod1z&#10;gpwsqDheJHCZLDQvxiTyfSzCyWJ0aqE/F8DcJGWHnTtT12FKiJNbYrWddLlrKqJfLPwhxDH6axAQ&#10;GwiBmfic+IhtSYRnGXO5zxIhTkS1kF/E5vgZUvJ92i75Ow4mRTyQXTlTtiXfiZ3G6UVU54BATwRi&#10;W/QIXGKvluNiSBSvN+J/+ljyk6YPAveJL5SxhADXx7WjlRCAAAQgAAEIbEzgNlkgh0W4LKg4XiQQ&#10;B/UhCJFbT1NR8y4DT9tJEN+GI9ci94DpWIibEzBKz4n4EBbRjAMIlBK4jgIz8TXxcRmdk9/njjCO&#10;UzFMygw+S+pKDxGXY+FN/k53n4otXUQZJY3cyirf3xg7Lu26Gz5z4rmxKJJBYHMCsS3WFuKk7PjW&#10;cLFly4sTxJ7vK3ym/MLmgE9SoVyvMH4Q4E5y0ekmBCAAAQhAAALLCNwO2WMxSRZUHC8SkIe9h4Xm&#10;m+Ppi4idBP3CMj4kEBCeUyLeFGMJVKQceQZV7oiFOE/g5E0rY4IDAqUEZOyHMZfahdiN2IV85Hfr&#10;IWmlXPnIzpo5Ie4uOi82Ew4R44LYLPnF3qSs0J4lP9N+WvtFOgjsTUBE6NgWxcam7GvusQlxH0Rw&#10;i+3s46T8uf6KDXrnq6n0Ug7HNgSENQLcNqypBQIQgAAEIACBgxGQIFIWUixepy+s8JHFvvyHPw5G&#10;JOAQke56Ilv8UPcQKMztnJHdNdqOgViIC7uFav4MwRNC3MEMfOPuiD3khLjSplxEZcaB9+VEgbFQ&#10;d5WcFzsTm6kR7MdliODOAYEeCYi9yDwWbq+O7TfMbfIMUpn/tDlK0oXdqGIfMpdM2WiO031km558&#10;Up6kDzYp5XBsQ8B7nbZpFbVAAAIQgAAEIACBjgiwoMpfrNvh1M3E6dwugTgoCMHB0udIxULcGsNK&#10;xAQRKbjVbg265ynzOgqIxW5qHbKzJha/tOcpvj9TsdxaHsZ7DVFuyjfU6jflQGAtAjJuw/iXf8SI&#10;XcT2K7/Ld7GNTNm0pJFnPsbp5O8LZ8PvozLEPuVv60fSI8Q5gZMcAhCAAAQgAAEIQAACRyMgQUz4&#10;eAOSo7GgP+chcBkFz1cVux1EArGp9LlxU9VY0lRsHkVBoCsCN0Nr42cpht1uYl9B0JLf5ZAd3iFt&#10;vGNa/hGV7oKTvCKCW29ljaHdR3UvEcilHA4IQAACEIAABCAAAQhAAAIQgAAEIAABCOxOQMSzWOgK&#10;zz6Vhl1H5+T3cMiObhHjwnd3w+/x81OlPNlVd7ugd/dR3ZfOciQ9O+Kc0EgOAQhAAAIQgAAEIAAB&#10;CEAAAhCAAAQgsC6BWPAKItz1UKV8Hz9DUb6LD9mVKkf8mIQgfn0wfL90F2rcLm5NXXcMUDoEIAAB&#10;CEAAAhCAAAQgAAEIQAACEIDARgRkV1z83NK74e/0dtDLTFvke9n9Junl2Y1Ln38aqomFOG5N3Wgg&#10;UA0EIAABCEAAAhCAAAQgAAEIQAACEIDAtgRETAvil9xy+rZSvTw37rZyE2Mh7tJZtqTn1lQnNJJD&#10;AAIQgAAEIAABCEAAAhCAAAQgAAEInJPA9dBtEePkc3FOBPQ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B4nsDbw58PfGDAGHCPgSc4ExcBfA2+9ghzDXbvMnsSQwACEIAABCAA&#10;AQhAAAIpgSMERvSBAH+vMYBHsRPY6xpRL/6h9hiwj3pSQgACEIAABCAAAQhAAAIQSAg8Bih/9w8P&#10;fGDAGDCOAbGZ8YNDsRPA1xjHF/64zfkIu7cbOykhAAEIQAACEIAABCAAgTwBgmOCYwQ45xggIC9y&#10;qfga5zhDkGtLkMPui+yeTBCAAAQgAAEIQAACEIBAQoDgmOAYIc45BgjIi/wovsY5zhDiEOKKLI1M&#10;EIAABCAAAQhAAAIQgEDTBAiOCY4R4pxjACGuyKfha5zjDCEOIa7I0sgEAQhAAAIQgAAEIAABCDRN&#10;gOCY4BghzjkGEOKKfBq+xjnOEOIQ4oosjUwQgAAEIAABCEAAAhCAQNMECI4JjhHinGMAIa7Ip+Fr&#10;nOMMIQ4hrsjSyAQBCEAAAhCAAAQgAAEINE2A4JjgGCHOOQYQ4op8Gr7GOc4Q4hDiiiyNTBCAAAQg&#10;AAEIQAACEIBA0wQIjgmOEeKcYwAhrsin4Wuc4wwhDiGuyNLIBAEIQAACEIAABCAAAQg0TYDgmOAY&#10;Ic45BhDiinwavsY5zhDiEOKKLI1MEIAABCAAAQhAAAIQgEDTBAiOCY4R4pxjACGuyKfha5zjDCEO&#10;Ia7I0sgEAQhAAAIQgAAEIAABCDRNgOCY4BghzjkGEOKKfBq+xjnOEOIQ4oosjUwQgAAEIAABCEAA&#10;AhCAQNMECI4JjhHinGMAIa7Ip+FrnOMMIQ4hrsjSyAQBCEAAAhCAAAQgAAEINE2A4JjgGCHOOQYQ&#10;4op8Gr7GOc4Q4hDiiiyNTBCAAAQgAAEIQAACEIBA0wQIjgmOEeKcYwAhrsin4Wuc4wwhDiGuyNLI&#10;BAEIQAACEIAABCAAAQg0TYDgmOAYIc45BhDiinwavsY5zhDiEOKKLI1MEIAABCAAAQhAAAIQgEDT&#10;BAiOCY4R4pxjACGuyKfha5zjDCEOIa7I0sgEAQhAAAIQgAAEIAABCDRNoLvgOIggRwhSLX2xpLGy&#10;WFqWJb8lTdrekjxzfbaWZ02Xa2/Tlt1e4/A1iRBXOv62sndrPWdJhwDfnlOhRRCAAAQgAAEIQAAC&#10;EOiRQLXgOApSHsuMPzUDtbWDV2tba7XDUo4ljaXdS8ux5LeksQpxc2NKzuX67GmDJ22oj4C8yNVV&#10;8zWWsV4jTcnY8NRbUr7Hz3rK12zNct7T9x7TYvdFdk8mCEAAAhCAAAQgAAEIQCAhsGpw7AkErYFZ&#10;SZklebT21CzTUpYlzdptnmqDJUCXNDO7yl4QbkP6XJ81Ftp5aYsljSb04U1cBFb1NdrYLzm/ZIxM&#10;iLaT49xiP1NtT9tmKSdNU4uJh1OunSVt2TpP1HbXwCcxBCAAAQhAAAIQgAAEIACBmMCqwbEnQLMG&#10;VSVlluTR2tNiQFkSjE/lsYhmmkil8YvP566P9/tU/NDaUDouCMiLnOiqvka71tp4rWE7FsGstJ05&#10;m8yN+bmxXTrucwK2pbw5PxOfq8VnjXKw+yK7JxMEIAABCEAAAhCAAAQgkBBYNTi2BGhzweuS4Ngi&#10;9HiCtbm2eMrRxCJvn+fq1vhr57VdPdp5b/ma2KCxm2tPzfFAQF7kR1f1NSU2uMR2rPVpNqCd1wRE&#10;ixCX1pH72+N7PPak1W+1ayvztdJh90V2TyYIQAACEIAABCAAAQhAoAchbkmAPBXYlga71iC4NPCz&#10;tsuazipkeQPfXIA+J6JarqE18I934sxd37S8uX6WMk3agkOxE+hGiFsyNnI2aB3ruTG8hvDl9Vtx&#10;26zt8frjmuy9/dPSI8TZjZ2UEIAABCAAAQhAAAIQgECewKrB8RpBlVamN/DTgq9SsclartafWPix&#10;lmkV2ix1z4lgXnFBEwrT9ljbZxEFao4LAvIil7qqr/HahkUo1sarpU5tDGvnS/xPXGZJ+do/IKx2&#10;mqt7rk0122u5Pp402H2R3ZMJAhCAAAQgAAEIQAACEEgIrBYcpyKNJ+ApCZLX2v1kDYQ1UWpJ/5cE&#10;pyXBcE7YWtIOLbifEhxL6vP2d0kdeBMXgdV8zRLbmhrrMiasdq/VrY0v7fxcO2Kfk/o/rz/KpbeI&#10;+rVtroSJdh1qnEeIc9k7iSEAAQhAAAIQgAAEIACBDIHVguOjCnF7BIlL6vQGyXO7gJa0QxPipsr2&#10;iglTYp4mJJT0iYC8yJ+u5mtqiCxzY0cbQ9Z/HGjj2eIzU/EtHb/a3yWs5mykxL9oNqedL+lDjTzY&#10;fZHdkwkCEIAABCAAAQhAAAIQSAisEhyvEQxaAuVcmpqBXc2yrMHh0jprXQ8t6M4JDTlxr1SY2FoY&#10;mGk/DsVOYBVfY7UhLV0qcK2xI25q3Fq/m9rxlvq7qT7U9h1xnbXtcIngqV3fGucR4uzGTkoIQAAC&#10;EIAABCAAAQhAIE9gleC4lvAztztL22EVn18ajK5VVi7wtApU1uCy1vXQhLiS62XZxWZtf4kwYBV4&#10;p8YAjsVFYBVfY7UBy6613DjT7NFS9pSAVVpu3E6tjNx5qzheytfrK9b2saX9wO5dNk5iCEAAAhCA&#10;AAQgAAEIQMBAoHpwvCQA04Ili6A2lcaST6t7zd0aWvu085a2pwG5JY9VWNPEAK0ubczkBBJr+0rE&#10;Nou4YrAvkvycQHVfo40ry/kpUcsj8mt1aOWX+Ku5Mq22orXbMv5L0lh8mSXNkvaX5o38HHYNAQhA&#10;AAIQgAAEIAABCECgmED14FgTVZYGQVr+ksDWKuis0TdL0GlJo3GpIUZ5+29tt6XcKAjOjtm5+qxt&#10;8XAstrpzZqzuayzXypNGGyPaec2PpGNY+9siCKZt0v728Jjrj8ai1A9r5S5p/9K80fU6pwXTawhA&#10;AAIQgAAEIAABCECgCoGqwbEWRGnnS3ZYaMFviQBlEYbietfu15LyQzvToL8kKNW45ISFqbosIkRc&#10;n9Z+jZF23sODgLzI91T1NZ7rZU2rjRHtvMUXlaTxCGKaXXltOPafWl7NJ1r4WdJYr2ftdNh9kd2T&#10;CQIQgAAEIAABCEAAAhBICFQLjq0BlDWdFtTNiTtLgt259nkCUUsQaGVhTWfZQVMiTKZinpWvtd1W&#10;riXXZkl/NZ54ExeBar7GYlslabTxqp232kWJb8vlSduk/a2N6SlbjwQo127UuC0WdpY0Jde1Vp6I&#10;g2vgkxgCEIAABCAAAQhAAAIQgEBMoEpw7A2gPOlrpLWWsbXQU6Ndc0FmHEDnRAJJYw1Uc+31fm8V&#10;LKYC+am6NPHBytnLAVfiIlDF11ivUUk6bZxo5+cEttgWPb/P/cNhyr41W6gtxKV9KfEzc36q5Dqu&#10;lSdqp2vgkxgCEIAABCAAAQhAAAIQgEBMYHFw7AlOvTtBvGXPpbeckzTWQHUu4MwF2lr/PQH6XPDq&#10;CWxL0pYIaRbBUGM6tVsnt+NNEwiWBOsE5EVOdLGvWXLNLHk1f6Od1+x7TlSztM+SJm2jtc25fPH3&#10;U2VZy7fatqWPe6XB7ovsnkwQgAAEIAABCEAAAhCAQEKgODj2CDheccta9pRwZRF8vPnWCPxKA1hr&#10;/7xttjDPtdkSxFva7dlNswY/KzMC8iI/WuxrrNdlabopv+D5rqT+2uO4tL1avlQET9OX9L23PNh9&#10;kd2TCQIQgAAEIAABCEAAAhCoJcT1FkTR3gfzLaiwmmdFQF7kR5sX4hj3+AjLPwyKRj+ZrATe1kRh&#10;zn/h0ZfyaZrBE+uAJx0EIAABCEAAAuckQHD8DwSfCBC+MYAQV+Qs8TX4mq7/GYDdF9m9NxMCEyLb&#10;UcaAd+yTHgIQgAAEIACBExEgOCY47jo43kNEJCAv8pD4GnxN174Guy+ye28m/AR+Aj/htRrSQwAC&#10;EIAABCDQHQEWvSx6u170IsR143PwNfiarn0NQtwmvgY/gZ/AT2xialQCAQhAAAIQgMCeBFj0sujt&#10;etHbgRB3ORi4PC/mfk9Db6BufA2+pmtfgxC3iRfBT+An8BObmBqVQAACEIAABCCwJwEWvSx6u170&#10;NizEBQEuPO8GIW549tEe14s6fc9AhNc0L6cQ9/KQ/q3h83TPCb7DulmTsCbpep5w+okOTZQmQwAC&#10;EIAABCBQgwCLXha9XS969xANlIV2KsAhxH3uqfA1+JqufY0xwH59SPdelPazGhP1icrAT+AnzuAn&#10;TmTSdBUCEIAABCAAgSkCRYvetYPq3svfQxyaqtPLcS59es5bditMarQjE5DnBDiEuA6EuLXHc678&#10;pfVa81vT1bCPtIySukvyrNH2uMwZIS7e/Za+8ZEdcb61V9GaZO1rT/nsqrWOAaNg77MKUkMAAhCA&#10;AAQgcDgCRYvetYOkkvKjxU8aCL3w31VP+XPlWs/VEMmmAkJtYejpp5RlFeK85Wrt1M5vXZ+1PaM3&#10;0AQ4hLiOhTjNxrWxEs7vLcTN2bfWR8/5OV+nlVPi46z8a6SbCLDT3W8vzD1Dng8Pt2pYt0NFa5Ia&#10;15cyENtqjAGEuHUdBKVDAAIQgAAEjkKgaNFbQxjRgjLLeYvAZSknTVOyGJtiYhW2atTn7aeFXSoi&#10;aHVookNJPzWB0FJmjfGa2RkjL2GYCr75LsPFcr32SOMVyjxjylu2p/+WdljSzNVZO7+Fx9I6PQyt&#10;aSNbD89+s9j5+0dZLGzUj6I1ifUakg6xbe0xgBC3kaegGghAAAIQgEDnBLKL3poCg0f0WbpISgM4&#10;7e9auzC2FuIsApU3mJ3rg5yzCm3eerVrnhuLWj5re63lTAiTctuZJRgnTePPiLOIQ6W+wlu2Zzxa&#10;bc2arrav9vjFOO2S9nr4edJGti7PfbPa9KdDWtkVdz9+roefF52vG9ZsPkIcz4jjGXFrWhhlQwAC&#10;EIAABCDQBAH3ordWgKSVo53PBVBpvrm/rWkdQddzC8i5PpT2ryRw1PJ4+pdLWypSzAX+U3Wl6dM0&#10;tYUEpX1ixLfDxyLI3Tdh8fs1wu1rtHFb47w2njXb0NqQs3Ot3Pi8ZbdaLv1SP7NG/rhMy+8a463O&#10;R4wvht/f9VzDibSfDN/JjlrxH6/uZ5bN1dykn9hqjFFP/zv2IltvzrhoEAQgAAEIQAAC7RBwLXqX&#10;BmVTYk1pMFMiuKTtr9Wf0iC4Vv0TO7Vmd2tYRczcjjKt3dp5T7DhKav0OuTEPY1TYsYSUM8Jcvft&#10;mP0uLXH5Gs8YqZHWM8489U2VG3/nrTfnL3O2Kt9b6ij1wzmbs/qOHAtLmz3XoUbaqK/BgF4bfvlI&#10;YSeC3fXwkdtZxQfIraqySy710bLLTs69OXzk5Q9nPZr2EzXGEWX0L7YZ/zlyVhum3xCAAAQgAAEI&#10;GAi4Fr254KgkaNLyaOeXCnEl5RuEmed4anVoPLX8moCU5tfKs7ZnIog07wT0BiFamy3lecvQ0kf9&#10;nzKx2+HLKUHu3mCPR07i8jWW61ozTc5Wpsa6Nv6nhHGrMOXpk2avU//40HyYlmeqTq0dct7zzwKr&#10;eOhhVSPtjN2LeJa7XVX8wdQhu+DknOyKm/IXcjvrGUW5pv1EjXFEGQhxR57o6RsEIAABCEAAAjYC&#10;pkVvHHiWCGAleXLBnfE/kS/sAikNqHP55nagWM6lwWZaT8livbSPWnvTa6FdG+28tW97ljNX90xA&#10;HludBNlxgH1vM8nDpjL5GuvYqJ1OG+M5+8yNk6n0U2mXjHGtbk2oryW6ae2w+tC4nCVcao+NCRFx&#10;ykhlF5uIaulON3mzquWQ/G8Mn/cmygii3IWloM7TNO0n1hpblHsccc64PujcTGk+BCAAAQhAAAJL&#10;CZgWvVpQpJ3XhLhcoKYFcFOBpOSZ2lGRtrGkzUsD21x+T1ummOSENG+fc+2wXh9N0PMGG1YuWjrt&#10;vDY+Z66bxf5uh0QiyN1bEh84jcnXeMdIrfSaraQ2YB3r2tjTbMvyjwerX5pry9S5Gt9p/c+JgZ58&#10;tcaAVk50rebMVG5X/ThKK397j4shg/iND5LxIbvuxI/I+aMeTfsJbYxw/jiCWum1NPqJo9ov/YIA&#10;BCAAAQhAwEhAXfTGgUBuYRLSeBYucZ6p/NbvJnYrvCDETfWhpM3WHSSWsi1cNZ5pPUnQlu7MUJ8V&#10;lebX6q85HrximHYtPOe9/ShcaF8abfKoyVRfUzreauSz2k4unXcMWYW8mkKclJXzTXP+dqrPVvvy&#10;+HFtTqhxnZeU4bT7uyG9CGdL7V52ysktqrG4J+W+PXyO+Cy5pv3EkvFD3nOIdE4/cdT5nn5BAAIQ&#10;gAAEIKAQmF305oQZa9BqDSKt5eWCyKmg1lumFqDmWJQsrrV+WMvUytHOT4mYkif3fY5p2l5rvdbx&#10;ofHQ6tPOe0UUFtpFfrXJANtj1yXjSMujnfeOzTmxrVSI00S3uT5MndN8rdYHzR+sdb7A7kUo+3KR&#10;tUxnkttc5TbVIKj+bPj9neFzUbGOvYtq0k+sNaYo93jiXIGf2NvmqB8CEIAABCAAgR0IZBe9cbCk&#10;BYva+anFpla+J4CbE+JyO09K2qwtmi1lWtJo9Vh303jrmkvvuR7eerXxofHQ6tPOe8UOFtpFnqrp&#10;ANsyRixpvKJ0SZmaUFVSptW+relKxHxtTtD8wNrnG7J7ud31/ag98hbW2yKrbC9T035iyRgrsUtP&#10;fb2X7+lry2kb8hPtWTctggAEIPBzArKzP3v3FudgMzMG5JnMhzhMi15tgaed14JTr7FZhJO0Tdrf&#10;SxZ2ngDSy2quXVP1Wll6xS8PP28fPWV7262JFla+U7uCDuEBtuuEydcsscMleXNjcIk9WcaeVr7F&#10;12n+1cJlymaXfDf3z4Kcf/D4UUufaqeJrtV2VjNf09VwOn6OnIhzF600rrAdTfuJJWPKOy966yop&#10;f87/LPErml+znPf2v5X0DfqJQlMkGwQgAIFVCSDCIUQuGQOrDs6tCjcterUFnna+ZEHnLTMNetP8&#10;loWfpMm1Nc0f12cJLC1BuXchqTHSznuui4XnXPDtEbzm2u0JHErEgCnBbWZMbGWnR6jH5Gu8NlAr&#10;vWYrU/ZvqdtarqUsq31pdU7VNZXHamsWe/XY1Rq+0sNXEz8bNEZ526o8N05s7JPh82qDbbQ2qWk/&#10;sWQcldildT1iXd9MrXGm7M1T3pJ+zfmdJaz3zBuxs4550kEAAhA4I4HDzvd7zkFHr/toc6zJCLSF&#10;lnbeI/hYg00tmEzbpP2tBV9T7bIE53G9Xk6aMWnlaeet10Vjp533iHAlaePrUHIdNc4IcVXWByZf&#10;470WtdLP2UouKLXUrdmgdl7zc1Yb1tpqDYit6eb8+BTPWv3Q+rnkfOOTvzyP7qOxjSLKXVWx2u0L&#10;adpPaOMn5ytKvvfavtY2z9zqmdNLfJjFPyzpz555G/cT21s0NUIAAhCYJtD1fL/nPHPmuo82x5qM&#10;QFtoaefjAZNb4HkXqnOL1ClhxrOwtLRX0qRtnspXWq/FyDTu2nlr8KuVU9pHrVxv++bKi89560WI&#10;q7KGMPkay7hfI83UmEj9yNQYku88Aa51TOfK1GytdGzP9X/OH8Z+0OqTp/zzUi5rjIkO7V5eDBFu&#10;VRUx7rKK5W5bSNN+onScldql1y5K6/H4FWtaz5pO8zGl3PfIF/V7W8uhNghAAAJ9ETjkfL/HvHOm&#10;Oo82x5qMQFvcaedLFlmeMi0DUFs8egPfqaDc0k9LEOrpT63ycgG15TpYg/jQryVt1uqaa++SejMi&#10;a19T3r6tNfkay9hfI82UPct3mk1rY0qzH+28JRBPA94SPppdpbarcZlLb2mfl4ulzKVpOpn8YzFO&#10;dsjVfGvrFh6kaT9RMoZqjuXU1r1/z4nl3jVQCYvMPKr62aV1bZm/Ez+xhS1TBwQgAIE5Aoeb77ec&#10;a85a19HmWJMReBd7awWGSwadpw+5xeJUGVPikhacx6KX1q5cIJ4TCbTypto2db20Pliu8Vxbal/L&#10;JeV58x7NCWy0TjD5Gu+1WJreMo6XiEpaEK6dX9o/a36P38ilLQny5/xb6uOsfVkrXUd2L+KbPCtO&#10;bO5uI/uuVU2TfmLJmMrZeInta3m08yU2GpdZUr4m8KVl1qxjyXUrzduRn6hls5QDAQhAoITA4eb7&#10;0nmDfA+zdxdldJmSMddcHoxguMUUA4CBZwyw0C7yY/gafE3XvrYzu78Z2/vp8LOnXXGH8ROxYF0i&#10;gJXkKRGx4nbmRLGpNHP9y6W3/FOjpA+e+XvttJ35iaLJnEwQgAAEKhA4zHy/9rxC+T/XKY42x2IE&#10;BMddB8d7OKejOYEKk6mlCHwNvqZrX9Oh3YddcVcWA20kzWH8hCYoaec1IU4Tx9Lzc+VJWjmfE+Is&#10;App1Lp7rdwkTa71bpevQTzRi+jQDAhA4GYHDzPdbzS/U89zz+Q9hLhgBwXHXwfEeTomFdpHvw9fg&#10;a7r2NR3a/Xtjm98osth9Mh3CT8QimHZrpmcOi4WqKdHK+l0qrE0JcVN9WCqUzbVvadkejmum7dBP&#10;7GPp1AoBCJydwCHm+zXnE8p+8Y69o82xGAHBcdfB8R5O6mhOYKOVAL4GX9O1r+nQ7u/HNr+1kY3X&#10;qKZ7PxELWEHginebpedz6bfYEZfugtPaljufttWabo/5e+06O/QTNeyWMiAAAQh4CXQ/3689n1A+&#10;QlzXgRMDmGe/rTEGWGh759rH9Ey4CHFdzycd2r3shBO7+6DIYvfJ1LWfiP2c5vO081YhLk43VaZW&#10;z1yb07xaWSXz7RpllrSjVp4O/cQ+lk6tEIDA2Ql0Pd/XmjMox6dVHG2OxQgIjrsOjvdwYEdzAhut&#10;BPA1+JqufU2Hdi8vafjZ2O6rjex8aTWH8ROawKSdz+0ym7qtNBqbz57zln5nuUVWE968bZ6bnz2i&#10;5R7zfGmdHfqJpTZLfghAAAIlBA4z35fOF+TziXDJ3QUlY665PBgBwXHXwfEeTmzFhbbY45ZHXJ+l&#10;7t+eCPj+dPjuFwyNxtfga7r2NSvavcF8ipO8M7ZbXtzQw9tTD+MnNNFKO68JcdqOOevcOCeIWQQ+&#10;SeO5NVUTCL1crP3cKl2nfqLYwZARAhCAQCGBw8z3W80v1MPLGroOpBjAfuUZZpven24RwzzznVZe&#10;ej6X/qWh0vDg96kdF38/nP8VpWFMuAhxXc8fnQbYIr6Ft6fKLaqti3GH8ROaoKSdb0mIS3fhaeuC&#10;tG9TYt9c/71stPZseb5TP+FZV5AWAhCAQA0Ch5nvt5xjzl7X0eZYjIDguOvgeA+HtKITCEJYLHYt&#10;meysQpyWLuyE++nQmC9GDYoFuvRc2m58Db6ma1+zot0vsXFL3leHRJ+N7W9djDuMn9DEJO18PLfl&#10;hK1oTGZvSY3TzO2im0o3J6hZbzuNbyVJbit54Vqn/dljfl9aZ8d+wuJLSAMBCECgFoHDzPdL5w3y&#10;2zcKHW2OxQgIjrsOjvdwXhWdQC54mprkSsQ5TWCz3JoaxLbcrjftfOgLvgZf07WvqWj3tRaxnnKu&#10;IjHu4+F3EedaPA7jJzShTTs/J8Tl5j1PmZa5s7YQF5c31dba7bf0sXaazv1Eiz6BNkEAAsckcJj5&#10;vvY8Qnl5Ye5ocyxGQHDcdXC8h7NayQloolk8DQdRTpuatTK181r54fz3hl+021PxNfiarn3NSnZv&#10;tbEa6UR8ExFObFF2yL1Vo9DKZRzGT0TjxbRbLU1fMrfVFrI8fZgSDnP501tda/S9hNcaeQ7gJyqb&#10;NMVBAAIQmCSw6nxfez7MPS5C6qk9l6zZ9jXLrs1B2cV/CLNa1Qi2uCDUYd/OCas6rFZaaNcSxWLH&#10;NFWmFhR6HVu4bVV7aQO+BiGu+mJlS5+2kt177W1penlG3LtRX0SYu15aaMX8+An8BH6iokFRFAQg&#10;AIFGCaw638eCU/rPntzflkcuxHm1fyqVil6l+Sxr4jXLttS/NM1B1uLPTHJVI1gKm/x1hCM41uW4&#10;ghOoJcJpIltaz9J6gwin7YYTh4OvIcAmwG5nNSziW3iJg9imCHJvNNA8/AR+Aj/RgCHSBAhAAAIr&#10;E1htvk9jDi0G0c5LHF2SxpJnbtdXafxuFR7n0ml1l4iZWpmW8yvE4CsP8/niVzMCC0zS1BWI4LkN&#10;zxWcgFUQs6YLVq+l187PeQ+PCIcQR3DddXAdL8J2nbHrVi674+6Gz6eRT3s6/H47fPZ6uyprEnxF&#10;175ihfVBXaunNAhAAAJtEFhtvu9BiKshluWEvlIB0KIjTLV7amegpaySNEebY1czghK45NlGSILz&#10;Ms4rOAGrIGZNt7YQ9xsjA8tOuLgtXQdY2M0yu+md3wp238ZS+HPRTcQ3EeHCf31FnJNbWK83biRr&#10;EoS4rueJA/uJjV0B1UEAAgcnsMp8PyVCacKUdn5qR5ylHku56dq4JI+3jNI60nw7C4GHMI9VjKD3&#10;gIv2nzvg1q5/5YW2R1zzpBUHpaXXzk85ufCWVMn7isML4msIsAmwHQazU9KboV65TTW+zV1EuXeG&#10;z9UGbcJP4CfwExsYGlVAAAIQ2JnAKvO9RSDzClcWIa6k3pJ2aDFqcgdHvJYz/269XXZO0CsV+7T+&#10;VY7BdzYBntvU9YJPG6ycX0dQrOwEPGKYJ+1aQtxXhoL/cfj8dPh80eHBVplwGePrjHG4vsi1st07&#10;TGeXpPKGVRHf4l1yYsPyt3x/M3xeXqFl+AmEuK7XZSfzEyu4AIqEAAROQqD6fB/53+fmkfj7ud/n&#10;1r5avjWFOK+opaXXzlsFwrlyvHVY446jzbHVjcAKknQE0D2Ngb/+b58+fPc/vvfwrds34/8oLJ0r&#10;awtraXvS8tP/hpS0HyGOQLnrQNnjd1ay+xK72zPP9VC53KYaP0su+BJ54cOT4XM7fES8W3qwJsG/&#10;dO1fjhYkLDVo8kMAAhDIEKg636dCmUVUs6wHpwS4kG+qTk87psqx7kZb0j+vSJZLr5Wjnbfwz4mC&#10;R7GqqkZQApQ8CHItjoE4AL/8p69ObeeVnSFLjzkhLreF2FOnV+jzlO1Ni68hwG4+wN7I7r2201L6&#10;14fGvD18PpxanA7fiVgn50S4ux8+kv41RwcO5SfWWISWzpfWtljTTd2qU9q2OJ+n/hr11S4jsgtt&#10;2F8NCa6Hz1ujrYjNcEAAAhA4C4FV5nvLHGJJY50bapSllaGdn9vBFs1JpltTrbvhLGsAb7stzB1z&#10;bBd2tIoRWECSBgGuxTHwF//5g4eM8BY7MBHhLle08JyAFtpgrRohDvGrefGrBT/QiN1b7bqldCKy&#10;3Q2f94fP1I652G8GkU6EOvlInvvkc6g1iXURqi2Uc/99T/Mt+Q95iRhm7Z/Hxtco01P/0rTRNZGX&#10;oFwPn5txjIvQJuNe1g9TAZHYAgcEIACBsxBYZb63zCGWNEvnAmv+eD7I5fG2N04/ldf63ZzYZmmT&#10;JY2V08Q66BB2sooReKGSHlGulTHwq//k8tEmvvTSSw9f//VvPvzOv/vDh2//2fcfvvrK18LCeW0R&#10;ThzLnBA3dz51SmsIceGNqTwjDpHvMCJfI3Z/hEWFPDfuevi8OYoPIrblds9l/ztbaz6ovQjMCCjP&#10;7CB3Pv3e+h/ntP25/lj6WStNiWDnuZ6WdlrKs14LSWcpz5rGU2+Stsat3UfwIfQBAhA4B4FVNIh4&#10;Din1x1P+vmZZuX+uWf/pps2TSxiUrk/mmFnnT0u66DocwkpWMQILSNIgvrU2Bn70X58+2sMvfeWX&#10;H374Nz95/PzgRz/eWoQLjmVKRIu/s4ps1nRWh4YQhwBXNXDd2w80ZvdWO+wx3cXQ6OvkEwS7++F7&#10;+VRdk6xdnla+dt666PamW7IgtrZ57j/lS2zaU3+L9URBwhNH4CbPWuSAAAQgcCYCVef7dJ7Udpd5&#10;55pceu/3U+3U2qKdnxPPpvJav5ub5y1tsqTxzuPRvHoIW1nFCLxQSY8o18IY+M73nzzawzf+1fXe&#10;IlxwLumOkVKnk915sqFDw9cg4DUp4DVo96V2foR8Vf2EtkCeE0osYpa2yNTOa4FDml/rz9w8OtXX&#10;OL21rVN54rJbLNP6H/4a65BkTrWKcfdHMF76AAEIQMBBoOp8r82nsaiUzocW3++dfz1zqpZWOz83&#10;786tc7R1QU6Is7THksbCPTd/O8ZZ00lXMYISsORBjNt7DPzmv7l9tIff/YM/2nMnXNMOY0Hj8DUI&#10;cU0Kcdj9Aquun7Wan1hjEWgVxiwBgSZoTYlb2oLaUuZc2zRmufpbK9MiSK613kiEOLEQixgnL2yQ&#10;Z8pxQAACEDgLgWrzveUfQPH8lvvdMndo83B63jLXWOfeGmXlxLVc2VNt09rrrcPSr3SdcRQjWcUI&#10;PEBJiwDXyhgIz4n64z//wV63ox7Fr0z1A1+DENekEIfdN+V2qvkJy0LRO/fMCXFLFudL26rlz50v&#10;XWDPLbJbK9MSoHnHgTFYiw3LIsbJy0w8bxhuynBpDAQgAAEngWrzvebn5+Zuq2jkmUetZVr/aafN&#10;8Vr/0znLU17aF0teS5rSeTdaazmHW5vJVzGCUrjkQ5TbawyE50TJSxo2fjFDm56hfqvwNQhxzQlx&#10;2H19Q19YYjU/scZCMCe2afOW1hbt/FrlewMLy2K/tTKtgY7G2Hp+JkjIiXHvDXk+HvP9bPj5xkIb&#10;IjsEIACBHghUm+9zc1M8Z2vzVy6tNocsmfO0sq3nc+lyaxbt+6n5TuMTC3aS1jpnetMhxBFMrja4&#10;vIOR9PWEy/CcqMjAnw6/X/Ywk3XSxlUmXGygng2ckSV235z3qOYnlopbcwvRpYtjy3+nPQtlra/e&#10;QEErb+6//d66tOCopK6pMnM8a/s9JUgQ0S19ZqusM+S21PjcfXOWSYMgAAEI1CVQbb63zCPeNJZ5&#10;eun8ZF1LWObkubZY+1IyH6ZzWkkZnjwIcQhxCHEHHAPhOVGjgSPC1Z1spbRVJlyP8yYtol06BrD7&#10;+oa+sMRqfmINn5OWaa1DSzd13iNolZSvLdqPUGYcIJT+h987byhBgghuH0RpPkrsRZ4VF4Q6xLiF&#10;zoTsEIBA0wSqzfdekU2b37T5IhWf5v62zCGe8qbSWurwMvKWuVX6QwpxSwcA+V/4D6flLZWkefE/&#10;wy0wQYRbZ95u4drShjZtroXrgt2vY/feUqstzEsW2tpCck6I866DtEVxLSFujsORz1mvvzWdNjbS&#10;nQ0zAz8W496cSHeLGOd1G6SHAAQ6JFBtvrf6Z9L1/w/5owlx8t+4FoIg2sB1aGEMEIyvN5Pja7Dx&#10;Fmx8qg3Y/Xp27y252sK8VGSaW6jPCXGefJbbRLS1mSbkWW55KRWhtmBr7d/czgVr0FXKQdk1MTf2&#10;gxj3ciYRYpzXc5AeAhDojUC1+d7q60mHENebkdBeCEAAAhCAAATaIiAL2C2PuD5L3b89IST96fDd&#10;LyiNrrYwz4krS0QXTYgrrXMqn6esUmGslEVpfaVipaednrQWsdIbuEXjfql93kZlTe2cW1o++SEA&#10;AQjsSaDafO/106TvV5CrOMfuOfapGwIQgAAEIACBTglYxDBP17Ty0vO59C8NlU49kD7sRPz74fyv&#10;zDSs2sLcI2RZF+XRAvC5nZXa7i1NHJo672m/J63WVo1FSV/2KFOrcymHXPmVg4S7sTx5m+q1x6BJ&#10;CwEIQKBxAtXme4+/J22/Ipxcu8pzbOMmQvMgAAEIQAACEGiNQBDCai1KrEKcli7shPvpAOyLEbRY&#10;oEvPxWyrLcxLxakai/S07hLxytN+T9qlu8Dm+qL1UxOvatxmmrvtd412L7g11eNP3h3b/tnw89KT&#10;kbQQgAAEGiZQbb6vMW9TRh8CHUJcwxZN0yAAAQhAAAIHJJB7vt5UV0vEOU1gs9yaGsS23K437bz0&#10;perCvESgWmMxrvVr6ny02Jy89tqOrrRM7W9Lv7UytH5ahDatDks7c2LjHGdPuZZbbCv6IHme3Idj&#10;2z8efsrfHBCAAARaIyC30L/maFTV+b6WD6ectgW5aG3kGGokhQAEIAABCEAAAssJaKJZXEMQcbRa&#10;tTK181r54fz3hl/mbk+tujCfEl5SkSZa1L0geNVakM+1I77VorS+qfLnvtPa49m5lvLz9mGNds7t&#10;+ovri9vubbfGyGoQxnQXQ7qnY3vvjXlIBgEIQGBLAk9GHyW+6q3hc6lUXnW+r+XDKQchbkujoS4I&#10;QAACEIAABPohUEsUi3s8VWZuF55V3EuJhttW517aUHVhPiXybLnIjoUe+V0Tb7xts5bvLfdI6VNG&#10;azOLyq/tUa7HsuV5cVe1C6c8CEAAAgsJ3E/4W9nNezt8LibKrjrftzJvTa07cmuRpWuUpflbYeZp&#10;x4pz7MLhT3YIQAACEIAABI5MoJYIp4lsaT1L6w0i3GYva/As7Ejb9n/Ae7o+KwcJ74zlc4vqkb08&#10;fYNAnwTk1tTc2kL+gSA75l6PunYaIS63832pkLY0f09z68TdDH1aCa2GAAQgAAEIQKBLAlZBzJou&#10;QNDSa+fnYFpFOCnjkAvzHhe7tLlMnFxZiJPnw30y1nHXpQej0RCAwFEJiMhm+Sffp0O68E+F7E7x&#10;Xueg3Dom/b7GeqdGGb1xXnmOPapt0i8IQAACEIAABBYSsApi1nRrC3G/MS6atJ1wcTsOtzDvbaFL&#10;e8tEuHjXw0I7n8suD0MX+/5s+Ly8Yj0UDQEIQMBKQP5JMLcjLivQHW2+yQluFpHSywIhzjo8SQcB&#10;CEAAAhCAAATKCXjENU9aaZGWXjs/1avwllTJ+4qx2+yI+4dyEci7iCd9fdZRsGUc8kXJ3h/rkV0l&#10;HBCAAAS2JnA5VHg3fMQXPY38nnVH3LPdc0ebhwKL3EuD0vO521YtXKbKsuTrOc1Gc+zW9kR9EIAA&#10;BCAAAQg0TMAjhnnSSpe19Nr5KWxfGb78x+Hz0+HzRSNXhDiEuK53RG4UJFyN9chzl9gVZ3QuJIMA&#10;BBYRuBxy3w0feUbllOAm34tPmhPjngznL8ZWHGa+V/psEScnWaxVLkLcIjsgMwQgAAEIQAACJyLg&#10;FcKWpk8XjiWoEeIQ1boW1UqClY2EOLFHdsWVeCXyQAACHgJyy+nt8PkoEYVEcHtv+MjtqHK7fDjC&#10;MyzTNYQ8Fy5+UYOkP4wQF88Vab+0v9kR59uZvuEc67ET0kIAAhCAAAQgcFACc8Ja7r+tHhRe4c5T&#10;tiftIRfmJYIOeXyL81Z4bRgkXEV1ye8cEIAABGoReHUo6N3h81nkZ4L49sbwnQh0U8eHUfqwNnk7&#10;k/6Q833o/9q3pqacW5kD127HhnNsLVuiHAhAAAIQgAAEDkggJ6CFBbC1ywhx7F473e61NQKGjYOE&#10;d8b6ZHccBwQgAIGlBK6HAj5IRB7ZDXdrLFhuPQ3rD9kdF++WS4s4lRCXCmdTf3vmpDS/J2/PaTee&#10;Y43DnmQQgAAEIAABCJyNwJwQJyysAps1nYdveGMqz4hD5DuNyLdxkCDPhwvPZLryGCdpIQABCEQE&#10;RDCLd7OJXxFRzetX7kcfmNsFF0M/hRC3luiFEIf9QgACEIAABCAAgX0JTIlo8XdWkc2aztpbhDgE&#10;uNMIcOltSFYjqZCOXXEVIFIEBE5KQIS28LxJWQPIragipl0U8pDnwM3tgkOIq7AuCCJc7vbXtcS/&#10;FsqNBMjCIUo2CEAAAhCAAAQgUI9A+py40pJzz5uLvy8t25LvkP8hb2HxShu2eebcDkFCvCtOnuvE&#10;AQEIQEAjIM94k11rYW6XHXAi6m/5FuZDzvepSBa/jCHi/cJayzNHI8SZ7/bQ7IDzEIAABCAAAQhA&#10;AAJTC1jP4pS024hNcM5z3kGIE8cRnst0jxeBAAQgoBCQHWvx2023FuBC8w4txMXrmbm1jXfdk0vv&#10;LafXeXynORanAgEIQAACEIAABA5N4JAL814XvLTbL2zuFCTI7WBiO08P7R3oHAQgsIRAugtOe5nC&#10;kroseQ8z30d+/9lOt3j+RIjzz6W59cdOc6xlPJMGAhCAAAQgAAEIdEvgMAtzRKx6C++eWO4YJHw6&#10;1n3drfXTcAhAYC0Cctv6x5F/kl1wIszteZxmvp8S6tLvLPPcnKAX3wJrKavXNDvOsXvaCnVDAAIQ&#10;gAAEIACBVQmcZmHe6yKYds8LjDsGCeF5T3KbKgcEIACBQOCt4ZfwdmUR7GUHbQvHaeb7OQFNE9e8&#10;L2SwltfrXL7jHNuCzdAGCEAAAhCAAAQgsAqB0yzMe10E0+5mhTjZ8RLeerj3TpdVnAOFQgACLgLi&#10;Ez6KhAsR6S9cJayb+DTz/VIhziuuedP3NK8jxK1rlJQOAQhAAAIQgMA5CZxmYd7Twpe26rfZPvmr&#10;jx7+/Z+8vdXbhXPeIQTdb5zTfdBrCEBgJCA+oMVdcPEFOs18H4lH2TfTT82zcT7vPLwkr7euLdMj&#10;xOHjIAABCEAAAhCAQH0Cp1mYb7lwpS5dSPMyCsLbN//16w8v/eKX0+BKbv/a43hzDFI+2KNy6oQA&#10;BJogILeiBp/03vD7RROterERzPf/UH9u8s5lvaVHiGvUmmkWBCAAAQhAAAJdE2BhzsL8odXA4D/9&#10;+OOHb/zL6ynhLRbiPhss8GonK3x5qDfsgpHfOSAAgXMReDcSKkSQa/lgvme+d8/3CHEtmzRtgwAE&#10;IAABCECgVwIszFmYuxfmWwl3v/YvXnsmuH31la89vP6tf/vwB//huw+v/PNfC9/vKcIFm39/DFRk&#10;dxwHBCBwDgLyXEjZCSu+SMT4Hm5PZ75nvnfP9whx53Bo9BICEIAABCAAgW0JsDBnYe5emG8hxP3t&#10;f//Z4064L7300sMPfvTjhx/+zU8e5PbUr//6N1sS4cRab8dAhbenbuu7qA0CexGIRTj5Z8BrezXE&#10;WS/zPfO9e75HiHNaGckhAAEIQAACEICAgQALcxbm7oX5FkLcX/6XDx/H5j+7+kbLIpyY2NUYqDw1&#10;2BtJIACBvgmkIpy8KbWXg/me+d493yPE9WLetBMCEIAABCAAgZ4IsDBnYe5emG8hxP3+t7/zODZ/&#10;6/d+v9ZOOClvrUN2xUj5F1EFcX2Wun87CnjCrr8/Hb77hbUaTbkQgICLQCrCXbly75+Y+Z753j3f&#10;I8Ttb7i0AAIQgAAEIACB4xFgYc7C3L0w30KIk5c0SADw7T/7fq3bUS1imMfC4/LCs6JuMkKcfJ2r&#10;/6XhnLxp8dnz8JLf/374+1c8DSMtBCCwCoHwPMgWnk1Z0kHme+Z793yPEFdiauSBAAQgAAEIQAAC&#10;8wRYmLMwdy/M1xbiwvPhJACQW1PHQGBp8BuEsFjwWuIfYmHtfmzjOxNCnCYAhp1wPx3yfjHKHwt0&#10;6bkl7SYvBCDgJyBvRBVblhczXPmzN5GD+Z753j3fI8Q1Ybs0AgIQgAAEIACBgxFgYc7C3L0wX1uI&#10;C8+HiwKAEhEut8NsyoRLxLlYYLse2/rhhBAnX2m74XK73oIYx664gzleutMVgdcjX3TTVcufbyzz&#10;PfO9e75HiOvY4mk6BCAAAQhAAALNEmBhzsLcvTBfW4gLz4cbA4ASES41OG1XWpw+iHKa0cZlXoxt&#10;ld0y8hypOfFNKzc9/73hC4Q4LzXSQ6AOgcuhGPFBYu/3dYrcrRTme+Z793w/jn3PHLrbAKdiCEAA&#10;AhCAAAQg0AuB3K4hvs8/sws227GpIcLVFMViu04Dk4+jgMWzG2/OV4TbVnlpQy8elXYeiYCI6p+M&#10;dv3+ATqGEIcQhxB3AEOmCxCAAAQgAAEI9E/gI4N4gPC0nfAE65+zbk2Es16bu9EtLN1BEEQ4dsP1&#10;72fpQZ8E3h7nRxHjwk7XPnvyeasR4hDiEOJ6tmDaDgEIQAACEIAABCAAgU4IWAUxa7rQ7TT97Rjo&#10;yhtQQ9BbiggRrpQc+SBQh8BrQbgafsrvRzgQ4hDiEOKOYMn0AQIQgAAEIAABCEAAAo0TsAps1nQ5&#10;Ie5qDNxll+kSIe43xnLYCdf4wKJ5hyUQ35Iqu+KOciDEIcQhxB3FmukHBCAAAQhAAAIQgAAEGiXg&#10;Edc8aaeEtotRQPt0gRAX3pIqbXmlUaY0CwJHJ3C0W1LD9UKIQ4hDiDu696J/EIAABCAAAQhAAAIQ&#10;2JmAR1zzpJ0S4uS78HZF2VHjLU/yf2X4/OPw+enw+eLO7KgeAmck8PLQaXn7sdjvUW5JRYhDgHML&#10;cOHt6KMtlMxnZ/Qf9BkCEIAABCAAAQhAAAKnJuANHJamT1/mUAIfIa6EGnkgUI/AO6PwcIS3pKZU&#10;2BGHIOcW5BDi6jkXSoIABCAAAQhAAAIQgMDRCcwJa7k3oHqYTJUvwbt8f+0piLQQgEATBOLdcFdN&#10;tKhuIxDiEOLMQtyTv/ro4d//ydvxXFl3NFIaBCAAAQhAAAIQgAAEIHAaAjmBLgQcVhBT5TwZhbhb&#10;ayGkgwAEmiFw5N1wAhkhDiEuK8QF4e2b//r1h5d+8cvpP6vCs0+bMVYaAgEIQAACEIAABCAAAQj0&#10;Q2BOiAvBqqU3awhx4Y2pPCPOcgVIA4F6BOS5juHZcFf1im2qJIQ4hLjnhLj/9OOPH77xL6+nhLdY&#10;iJNnnx7VJpoyUBoDAQhAAAIQgAAEIACBIxOYEtHi76zPi0vTvTtAk+9uC+EhxBWCIxsEFhIQmxXb&#10;/XBhOS1nR4hDiHtOiPu1f/HaM8Htq6987eH1b/3bhz/4D999eOWf/1r4HhGuZYumbRCAAAQgAAEI&#10;QAACEOiMQHrrTWnzc8+b49k6pUTJB4HtCXywUETfvsX+GhHiEOKeCXF/+99/9rgT7ksvvfTwgx/9&#10;+OGHf/OTB7k99eu//k1EOL9tkQMCEIAABCAAAQhAAAIQ2InA/RjMy08OCECgDwLykgYRH+TWVLlF&#10;9agHQhxC3DMh7i//y4eP4+GfXX0DEe6oFk+/IAABCEAAAhCAAAQgcAICCHEnuMh08XAE7kYhTl62&#10;cuQDIQ4h7pkQ9/vf/s7jePit3/t9dsId2erpGwQgAAEIQAACEIAABA5OACHu4BeY7h2SwPujEHd7&#10;yN79vFMIcQhxz4Q4eUmDjPtv/9n3uR314IZP9yAAAQhAAAIQgAAEIHBkAhLIS3Bz9J01R76G9O18&#10;BOSB9GK3lwfvOkIcQtyjEBeeDyfjXm5NHcc/L2Y4uAOgexCAAAQgAAEIQAACEDgiAYS4I15V+nRk&#10;AiK+iRDx6ZE7OfYNIQ4h7lGIC8+HG8e+jAtEuBM4ALoIAQhAAAIQgAAEIACBIxJAiDviVaVPRyYQ&#10;bFZuTz36gRCHEPcoxIXnw41CHCLc0S2f/kEAAhCAAAQgAAEIQODABG7GwOYMQf2BLyNdOxGB+9Fm&#10;5efRj3ALIj8/3wXJh51wR7d5+gcBCEAAAhCAAAQgAIHDE7gag7uPD99TOgiBYxB4e7TZ22N0Z7YX&#10;HyE+Ib5FY4CdcCcweroIAQhAAAIQgAAEIACBoxO4GIMcCXA4IACB9gnIi1VkZ9Qb7TeVFkIAAhCA&#10;AAQgAAEIQAACEIAABCCQEghvYBRRjgMCEGibgNxGLkLcddvNpHUQgAAEIAABCEAAAhCAAAQgAAEI&#10;TBGQ21IlsL8CDwQg0DyBD7HX5q8RDYQABCAAAQhAAAIQgAAEIAABCGQJvDcG9q/DCAIQaJ7AJ6O9&#10;XjbfUhoIAQhAAAIQgAAEIAABCEAAAhCAwAsE3hoD+/sG2IQH0fN2QN6Q6B0D8uy0MxxPR3v98hk6&#10;Sx8hAAEIQAACEIAABCAAAQhAAAJHI3A9BvZyy9veh1d8IT2CXTwG9h6/W9Qf+rtFXdQBAQhAAAIQ&#10;gAAEIAABCEAAAhCAQGUCF6MQ18KbUx9Fhoe/e+ADA/MYGMevjJ2jH7ILTvopu+I4IAABCEAAAhCA&#10;AAQgAAEIQAACEOiUQCsvbECIQ4AzC3BBsD2REHc99lXslQMCEIAABCAAAQhAAAIQgAAEIACBTgm8&#10;Owb4b+7cfoQ4hDiEuLwR3o92+s7Odkr1EIAABCAAAQhAAAIQgAAEIAABCCwgcDsG+Hs/8B4hDiEO&#10;IS5vyPIcR7GRmwW2TlYIQAACEIAABCAAAQhAAAIQgAAEdiZwNQb4n+zcDoQ4hDiEuLwRynMcxUYu&#10;drZTqocABCAAAQhAAAIQgAAEIAABCEBgIYEWgnyEOIQ4hLhpQ359FOF4PtxCR0d2CEAAAhCAAAQg&#10;AAEIQAACEIBACwQ+GAP9mx0bgxCHEIcQN22A7432eb+jfVI1BCAAAQhAAAIQgAAEIAABCEAAApUI&#10;SIAvQtiegT5CHEIcQtyLBn0xfPWz0T4vK9k7xUAAAhCAAAQgAAEIQAACEIAABCCwI4Fw69uez4lD&#10;iEOIQ4h70QnI24zFNuRlDRwQgAAEIAABCEAAAhCAAAQgAAEIHITAp2PA/9pO/UGIQ4hDiHvR+OS5&#10;cGIbIshxQAACEIAABCAAAQhAAAIQgAAEIHAQAm+PAf+7O/UHIQ4hDiHueeO7GW1SRPIv72SXVAsB&#10;CEAAAhCAAAQgAAEIQAACEIDACgReHYN+eR7VHkE/QhxCHELc84YddsPdrWDvFAkBCEAAAhCAAAQg&#10;AAEIQAACEIDAzgQ+GsW42x3agRCHEIcQ93PDuxltkd1wOzgjqoQABCAAAQhAAAIQgAAEIAABCGxB&#10;YM8HwyPEIcQhxH1u5bIjld1wW3g86oAABCAAAQhAAAIQgAAEIAABCOxI4GKoW25NFVHscuN2IMQh&#10;xCHEfW5096MNPh1FuY1NkeogAAEIQAACEIAABCAAAQhAAAIQ2IrAk1EEEDFgywMhDiEOIe4LX7ga&#10;jC6I4ddbGiB1QQACEIAABCAAgUAgvMXtcYHOBwadjgEJbDmWE8Af4AePMA+07g8k+BfOshtnywMh&#10;DiHu7EJcfEvqXm8v3tLmqQsCEIAABCAAgUYJHCHoog+IBzIGOJYTwJawpaOMgeXWsG4JIsIJ65t1&#10;q3mudIQ4hLizC3Hhn03ygoaLDW2PqiAAAQhAAAIQgMCLC/O/+4dhbcYHBh2OgTGYRYir49geA3V8&#10;Af6w1zHQkT+4Hdv6yfBTdulscSDEIcSdWYh7I/IPr29hcNQBAQhAAAIQgAAEcgQIvDsUn3oNktdo&#10;d0eBdw9eCH+AP+haiO3MH2z91kaEOIS4swpxV4NvCM+Fe6uHyZg2QgACEIAABCBwbAIE3gTeBN7H&#10;tnFP7/AH+AP8gcdilqW9GYVDuU1ui11xCHEIcWcU4l4e7CvcCv7eMpMlNwQgAAEIQAACEKhDgMCb&#10;wJvAu44tHaEU/AH+AH+wrSWHXXHy7Kq1D4Q4hLizCXEXg1EFG/toI8F7bTumfAhAAAIQgAAEDkCA&#10;wJvAm8D7AIZcqQv4A/wB/qCSMRmLuRrSid3JbXOyc2fNAyEOIe5MQlwswsmOuLXta03bpWwIQAAC&#10;EIAABA5GgMCbwJvA+2BGvaA7+AP8Af5ggQEVZn1/FOPeKcxvzYYQhxB3FiFObvX+YLQrEeEurUZC&#10;OghAAAIQgAAEILAFAQJvAm8C7y0srY868Af4A/zB9rZ6NQoGYn/y+1oHQhxC3BmEuFiE+wwRbi13&#10;QrkQgAAEIAABCCwhQOBN4E3gvcSCjpUXf4A/wB/sY9NPRjFOdvGsdSDEIcQdXYi7GIxHngUnY11E&#10;uDWF7bXslHIhAAEIQAACEDgBAQJvAm8C7xMYurGLh/YHY3BWfbyvVe7fVfBN1rZZ09Vo05plhH4Y&#10;x3tLyeT5VSIciA3ertQwhDiEuCMLcZeD3Xwy2pC8iRgRbiVHQrEQgAAEIAABCCwncOjAe82Aj7KH&#10;9XwFoWBpGR0H3sutt34Jh/UH0Tip3sdaIlbaxrm/rXbjaZsnrbX+rdN17g9EgAs7edZ4sDxCHELc&#10;UYU4Ed1EfJMx/vHwEVGOAwIQgAAEIAABCDRLoHpQunXgRX1tCGJ7XYfOA+/WHMMh/UEqMHkFJ49A&#10;tkQ8s7TLkia2RUt6S5q97Ntb7wH8QXjA/Bq3qG4qxIVr8VBJ/Joqr3Ydtdp6pHI6sKnboY3y1mEZ&#10;32I3F61NrLQHAhCAAAQgAAEIpAQOGXh7gzfS9yvmdRAk9OR1DucPciLTEvFJy6udz/kbSz5LGq8Q&#10;J+m95bbqMw/gD+JbVO8qO4/qQtycEFZ6LidiTZU3V8dWYthcu6Lx+MzGpr7z9HmrfoV6GrYpsZUg&#10;XAvfdyvbC8VBAAIQgAAEIACB1QgcLvBuNUCkXeuIfQ0HCasZ7YoFH8ofaOKSdn7OZufylpZryWdJ&#10;MyXExcF/iVDXi/86iD+4ifrxekV770KIs4pXlnQW0SpXjiVvKlbl/i4V2kLbPG2pnbZRm7od2hWe&#10;qSi3pNa0k4omR1EQgAAEIAABCEBgmsChAu9egkXaWU+UazRI6NXfHMYfWAUra7rUZnP5Ssuz7krT&#10;ys+JCqH9U/m1MnvyVwfyB2+NfZFb7q4qOZQuhDiPaLVEqJqylYldYOZnqsVtsbZLS6edry26TZXX&#10;mE2lu+DeG9p3Uck+KAYCEIAABCAAAQhsRuAwgXdPwSJtRYjbzMJ9FR3CH3iFJUv6nMBl/d5i89ay&#10;JJ2nPIuIaGFgqXPvNI2JBj7rezG1iAxik0+Hz+XSwtYQdebKLD23hRCXti3X1lJmHluWtFqf4zRT&#10;Za8pyDVkU7dDW8IuOPkpf3NAAAIQgAAEIACBLgkcIvDeO/ij/nrCmpdlQ0FClw4gaXTX/sAb/ObS&#10;T43BkHbutk5LGu/4XpJ+qj1zO+9y6Ze0Yeu8B/MHXx76I2+ArCXGdbcjLlzPmkLTVJlz9ZS0Ic6T&#10;yz/XjtQ3Sf/j72IeJe3z8GzAptJdcPJcuDXeKnyEOZw+QAACEIAABCDQCYGuA++tgzzq209wy7Fv&#10;IEjoxNRNzTy0P1giNFlEtjhNGkjv4Tty/fV+v0fbS+s8oD+4GPpUS4zrVohL7cn6dyo4eUQx7/Pe&#10;5sSxtF6reDYlyM3dPuoR2Kxpd7QpGfv3w4ddcKbpm0QQgAAEIAABCPRE4NCBd2kwR772BDeEuE3c&#10;yqH9QU0hbk6YmxIJ9vApJYLbEkZ79DF32+0m1rJdJakY92ph1asJcVZhzCoslYpgmsBVIsTFu9EK&#10;xKvZt6Va2yvp5urWyrG2u5FnxMlO0LvhIy9hCPzYBVdo9GSDAAQgAAEIQKBNAocOvFsIDGnDuqJe&#10;tFBv08L6atWh/cESkalUXNPq1ASM+FbSXFrrrbQh3VybtPa27s8O7A8uhr6FnXGyQ+i6wLVUF+LW&#10;FIdKxKW5PKXn5oS4KZu0pLcIY3HZWvoSVlqZEy+uKBhyriwiwN0OH3kmYhDgPioc666KSQwBCEAA&#10;AhCAAAS2JnDowLv1oJH2LRfpDhx4b+0LpL5D+4Ml/SvNq+XLnY+/t6TJ7QzzinS9+6SD+4OLoX+y&#10;MyiIFHdOJ9G1EBf1+4VdZpYddCG/9XZV73PY4vKX1FXy5tZcfVaxzSKoOseaJ7ns8Hx3+IRbUOX6&#10;iuh84ymEtBCAAAQgAAEIQKAnAocOvHsPKmm/LtQdPPDe2pccyh/MBe7xOYudhfTprrJcHZbdZ9YX&#10;J6R1W8rO5Zmr08Kh9TQn8QfvRP303LJXVYjTxJ8l52O7mhPZ0jrm6syd09ppvTU1Lmfq95yvUG4H&#10;NV0zSx9KRbmVbEp2v70xfGJhWfoqO+Butp74qA8CEIAABCAAAQhsTaD7wHsu4LQEjZ78nrSWupek&#10;ybWlpTYu6Z8170pBwtZ22Ep93fuDuXGzxDbSvFb70+q0lGNJE/e7tE6rzbWc7kT+QESM+CH2bxqc&#10;iEnUsQo2gXUufen56Bo+196p8tLv5urMndPauVSIW2NnnbdM6zXd4BlxNwPv94bPz6LrLL8/GT5X&#10;hjFMEghAAAIQgAAEIHAIAt0E3t5g1BosakGrNcBNg4epv61tsux4ye1s8fTH254W00ecD2GQO3ei&#10;G39QMhaX2Eaa1+qPtDot5VjSeP1UCb8e8pzMH7w89DfeUSTP1robPrLbaOroQojL7YAL13ZOhJpK&#10;49lRNydEaWJWOueXlhX3Ya4/lttxtTZbzi+0Kbnt9Hb4iNAW33oqY/GT4fPW8LnYed6jeghAAAIQ&#10;gAAEILA5gW4C77AYXPLMo3ShbP3bKozlAtW4Hm9Znn7PpfXW20PQHYuRm1vOMSvsxh+UjE+LfWg2&#10;rNlRWodWZ+58/L0lTa5d3vaUcG0pT+Rrj2mh072S3XEiaoRnp4ngIcKHfH8RZTmEEDc1b1tEqZDP&#10;u5tsKp/ldlLr+iIuP63LUrcljUVw03Y2GgxKhOHr4XM3fN4fPvFbT8PYlGe/ifhW+uZfQzNIAgEI&#10;QAACEIAABNon0EXgHRaa1iC5Vrq03pJ2xHnShbk1gNXq1cQB624Za3taShcxbd/a2m9hF/6gdPxZ&#10;7cgi9qe2nLNtrc7c+Sm/kbZrKu/cd1pbSrm2lO+k/iAIIP/D0H/ZFRdEj1iY+9/C90tEGY+IpdW3&#10;9HzJjrO4Tq1+6y2pFhHQk8bDOG2jpU/e6x+NJxF7ZXyln//HjD+UtHIr6t3wuWx/CqSFEIAABCAA&#10;AQhAYBsCXQTelgCyNM1UvnRRWSp0zZXtKTMXgM8sfrPXNcdJK0vOtxRwp/y2MZfD19KFP5gbh5Zx&#10;PJdmqYg/MS5nmWrtTXZ9pgJL99ertk+JeB7RWGUXkexyux8+Hw6fKdFtcozE48wrxGg7pfY6XyLE&#10;xcKVMNHaPpcmzRsYz/G1pGlYiFPHVjTO/m/D7/+X4SO7366Hz8URDZI+QQACEIAABCAAgVICzQdy&#10;YWFnCdgsaeOAZO73OAD2imZxuXO7ayztrdXvqf5Yym49TcS61AbI93MCzfuD1scj7dPfdLwmo4P5&#10;g9eG/rwzfER0ix9unwoiIshJGtl5dD985MUN19Hne/GcdHYhziK+CS8Pp6m1hCe/1iatrDWub7qL&#10;b6hDnkf4vyaf/9Pw9/8yfN4dx6CMw5xgJ7eqShkyRm+GD7ensvqAAAQgAAEIQOC0BJoOvMOCzhO4&#10;efPMpU/PWcu2pLOksfbbWpY1nbXeFtJFi/7TGnHFjjftD1oYb7RhX6FN49+5P5BbTG+Hjwhqn00I&#10;GrGQ8fpwXtJbjufEEU3UsZ6faJ9nx9SztDVFqNAmax+WposZTO1k8zAq3eG3tA9a/kKbSndvTo1n&#10;GQMiIouId20ZyKSBAAQgAAEIQAACRyHQbOAdFn9a4DW340y7zSy3SM7tgNPa5Fl0x2lL+hjn0drl&#10;3dG3tD1b5i8MEo5iv7X70aw/2HJMUVfbYtvc9enUH8jtpvHbT4NI9fHwveyI84huqU+4GJk821Gn&#10;CS+cf3Dthjs6r4o2FZ5leD+U+f7wiV8wImNexLonw+dm+OTe/Ft7zqM8CEAAAhCAAAQgsAuBJgPv&#10;WFiKBSvL717RKa4rDfDSc7m0cbvmBLKp/Fre9LyFgVbmkYSGikHCLgbYWKVN+oMjjVf6sq7I15E/&#10;EFHi7eETv1kyCBG3w/fW3W6aC5GyxK6fCX1HF47oX10hcWWbkp1z8hw5EZ3jHZUiHMvOUBm/F9og&#10;5zwEIAABCEAAAhDojUB3gXdYrGmimTXgzZUn+dNzc2ktO/O8+a2iorVcazoruxbSrRwk9GbPS9vb&#10;nT9oYQzShnXFNQ/fDvyBiAoiwMXPfPtoFBzW2AUkO4/ErkXQeLRvhKq6QtXReW5oU5dDXXfDR+wh&#10;vc1ZRLmrpRMc+SEAAQhAAAIQgEArBLoLvHNiUu77qR1qE4u82WfbWAUxTRy0tNEi6Gl90m7J9QS2&#10;rafdMEhoxWbXbEd3/qD18Un7thXpGvcH8hKFeAecPBtr7QfWh2dziciBEPd3iHBe4XAnm5IdoWIv&#10;HybrNflbbtXmgAAEIAABCEAAAl0T6C7wXiLEeYPitK45Ic0r7qXpLc89soh0ljZayvGy2iv9TkFC&#10;10Y/0/ju/MFe4456txXYrLwb9Qey0y1+BpzsUltbgBMzvxp5PB1tHiEOIc69I7IBmwq3cQdRWcax&#10;3Mp6e9SJmH5BAAIQgAAEIHB8Al0F3qUikzWIq72jzSPklQhxXlHSm76U25b5GggSjuQluvEH3rE8&#10;5zu2HK/Uta6A16A/iEU4ERKuN3QYdyMPeQC+HAhxCHE9CnHBZC6GX2RMx7tKRWSW79a4rXtDU6Uq&#10;CEAAAhCAAATORqCbwFsC2Llg2hNoR8Ha5C2pNW7tnGqPp41Tt59q32nnc/WXtqsFUSG6lmez3TX6&#10;240/8PoCzxj3pPXYwFrletpwpN2wc31ZwzgKy5TbT8WuRIS7KiyjNFuoW27xkwMhDiGuZyEutoPb&#10;4Y/4ratiX/LSBwS5Um9BPghAAAIQgAAENiVwiMBbE+m0nW7hvBYoa+dLhTAtkI7rDb/LTy1frX57&#10;69kyfcRjU8M5aGWH8AepnXrs1utLPGPd2w6r/XragBC3qeXK7adiU/JihqtNa/68svDQ+9fGuhHi&#10;EOKOIsQFc7oZfomfIyfiHM+Q28HZUCUEIAABCEAAAj4CXQTeWgCrnbcGtFo52nlN0Mvl18rVznsC&#10;8dI2eOrYMm3oj2/YkzpDoAt/kIpl0RiY3OGaO19j56tnrHvbYfVbnjYgxG1q+7ITTcZkuDV008qH&#10;ysIztS7GihHiEOKOJsQFm7oefpHnxoU5QJ7JKM+W44AABCAAAQhAAAJNEmg+8M4JR9rus7ngNFem&#10;Vpf1vKTzBLxz5U4F70sCb29daf1L6l4jb9S+Jg2ss0Z14w/WHJe1yp6yXc33WOyzth1pfq12fWuW&#10;15g/eGdsz90OfuByrFt2CIUDIQ4h7qhCXBjjYmtBgJaftzvYHlVCAAIQgAAEIAABlUCzgXccxM6J&#10;WiVB5FyALOemRL659mht1cqb6kOuTK3tU+eXiJZrBs01yo76qw52EqgEmvUHtXaHabaW2k+6y9Vj&#10;66V2p9m+1W48vtGT1lr/Huka8geXQ1uCIHCtWl79BDcji/ejohHiEOKOLsTJcJedcO9FvoDdcfX9&#10;CyVCAAIQgAAEILCQQDeB9x5BHXWu+4bDGnwbCrwXmmIT2bvxB6lwlApoOWHJIjjFaeJyc4K6ZRxb&#10;6tXK8ZbhSa/x8pSl9WPN8434g8uhHU8nhLAtjfxurP/tqFKEOIS4MwhxYcjfDr/Eu+OutzRA6oIA&#10;BCAAAQhAAAJzBLoJvNcM3ii7fcEtd40aCbyP4mW68QepMDT3d3zOIihFY0rl4SlvqZ+x1FW6c3CK&#10;UUl9S/u4NH8D/kBe0BBEOHlm1cVOziF9Y6o0AyEOIe5MQpyMebHH8NISeWnK7U72SLUQgAAEIAAB&#10;CEDgOQJqoLk0MCJ/vyJXD9eugcD7SC6lG38wJ7zJuM2JbxZxKRbiNBvwlLe0LEtdS4W4kjq0fm15&#10;vsAffHnII5+lh9wOF8QvGX97inDSlw9HFuGNqfIdQhxC3NmEOBn3Yt9PIt8Q7xJdavfkhwAEIAAB&#10;CEAAAkUEugm8twzmqKsf8bAg8C4ylJNk6sYfRNf9meg29d2cKDdl53EZVj8Q8mi7NrXyapXjFeNK&#10;+qz1Za/zTn9wM6T/dPhcLrBvEeDuh0+4BU523cjfNcS9Bc167JfYRvzmSIQ4hLgzCnHBju4i/yDC&#10;HAcEIAABCEAAAhDYjUA3gfdegR31ti3KOQNvCbhlAS6BMseLBJr3B9H1fq6t4ftgr/Hfud+3EOLS&#10;ds35Ey2tdr5ECCwts1W/aPQHcruaPMA9iLhXBc7g9SFP/EB4KUv+joWvgmKrZLkY+ybiYHwgxCHE&#10;nVmIE1u4GT4ilostIMZVcTcUAgEIQAACEIBACYHmA+9WAz7a1YZAZwy8L8dFdwi870uM5QR5uvEH&#10;4bpPCW+lt6ZGY8nFIW1L7BvmzpXuXPP6nlwbPG3z1rlXesUfXAzn5ba0dBfltdG2RXx7Z/g8TcqQ&#10;gP7KWMYWyaQt0kd5NlZ8IMQhxJ1diBN7EDsOYpzcTn7WY8oXzu4wn/CdpH9xPjkDE0Tss3oN+g0B&#10;CFQl4Ao49wquqLcN0avF6xAtDKcM43L4UhYM6cLovqoVHaewbvxBuKapEJdea+utqXF5adnauM+l&#10;r1VOTmzU2qXl87bPWt+e6Wb8wRvDuXC7ZuoPbjMmfDV8/+bweX/4hMA95BUx7q3h08IOuLT5NyMH&#10;2aEXHwhxCHEIcZ9bRCzG5ez/ODP7dE/OIBjRx/WEwqPbB/2DAAQgsDqBTQJvT8DnSTt3a9mewSB1&#10;byccZgLvy+H7KQGOHXHzLmUTf1DDPlI/Mfd3fG7Kv2hlld5OOufLonH7QqDgucXU4i8tfa5xTVoo&#10;Y8IfXA3ffTjHezgnYpukk4Bcdrzl0n88nJNdJNerz8zLKrgb+5s+lB4hDiEOIe7ntiX2LjYhIrvc&#10;rn62o5v5voW5hTZ8vq6fmGPPZjf0FwIQgEA1AptMxMFxWyYyT1qEOL/gtZSv5RpumSZZFFwOf88J&#10;cAhx865jE39QY3yk43ju7/icZfxb0mi7zUrEu2gsPy54Lf7N09a4vNJ8Na7dmmVEDC+G30VUW7Ij&#10;4pPRn9wOP1vc+Zaz5vD2Vml3fCDEIcQhxD1vE2G9ILdx7/2ClWoLe2NB3cz3a84ZlO2LI5I1t3Go&#10;kQwCEIAABKYIbDIRe4I+S9qFwdVzfbbUt/VEvWablpa9NH9tltFYsAhwS4Ly0+StfY3WKC8dh9rf&#10;HuHMOsat6dL+5/Klfk0T4krr97BY49qtWWbEMHcbas6OJRAXH3I3fK47Xy6EF1Gk/UCIQ4hDiHve&#10;uEV8E8FdbENs/0zHJuv/Nf09ZftEtBq8ojn2TLZCXyEAAQisQmCViTgNKHN/a4GmdVfIksllaTCr&#10;1V3CYs02ea5F6fXRmNQ8H/XnqZU16eZ3CdW8PmuVldqI9rdHfNLsLx4/pf2bqiP+bq4NNeqXdtcq&#10;p5TBGvmiPsnz26w+QQS4Ix1BWEh38SHEIcQhxL1o6Vej3xDx/uJIjkDpyyrr/zX8OmVuL7hp8deJ&#10;7ISuQgACEFiNQHMTsRYExwGkNlFYJm9LfVo5mrDjDXprtCkVHqbamNupYxEBNCZbnY/6JUZyawy+&#10;71ezqL4Lbs4fWMdozgZzdjA3PqfGf1p+jfFtscka9WhlaP6rpj/S2rL0fOIPxBrloezvK338sG+z&#10;faH14cUS6QmEOIQ4hLhpYw8+Qm5nP8vR/Hy/dD4gf30Bb2KOPYu90E8IQAAC1QlsOhHHAd2S4M8S&#10;GFrSWES9GhO5tS2eXTtxu6zlW9PNCYeeMrbgm1kU3A7fz+2Gua9uSccocFN/UMO2KKP+QrtnpjNB&#10;wuVwTl5eMHXLqtyWepTjYmQg/i89EOIQ4hDipi39arQbEbHFhs5wMN9nnsXa8xy4dttn5tgz2Ax9&#10;hAAEIFCVwGoTcXDWXsFoKl9uV4x3V8tUekt9Sya2kvK9eazprelqcC0VFb2slUXB7XB+SpC7r2pF&#10;xylsNX/gva6kR2ArGQPGIOGNIZ3sggu3506JVr1atbz9Ufo1JS4ixCHEIcTlLVtsRmxE1g1nOJjv&#10;EeKyL4bKzb/GOfYM9kMfIQABCCwmsOpEnAo/FiFoSRpL3hJRryQgXLIbbI1+lJRZS7isVfdcexRL&#10;kIV1LMjdL7QcsZstj7g+S92/HS2Wgtjwp8N3v6A0elV/UGpH5EOUs44BZ5AgopW8YVR2yR3luB4Z&#10;yK126YEQhxCHEJe3dHmupNiIvOzkDAfzPUIcQtwZLJ0+QgACzRJYfSJOBQEtoArpS3Zl5fLOlWmp&#10;T2uz9p8jb/6SNml5tPPWHWzWcrw7Ib2M0vYaLex2SCeC3L0xfS6ZRQzzVKGVl57PpX9pqPS91Oai&#10;v/9++P1XZhq2uj8ovc7kQ4yzjIForHvsT96ceJRDfJzYsQiM6YEQhxCHEJe3dHm5idjIkYT5Ob/G&#10;fI8QhxB3lJmffkAAAl0S2GQijoUBTaAJaa1CXJx+Lm/unKU+SwBYc6ddaZtK+u9t9xptK+FbKMQF&#10;I71caK1BCAu7zTQhTatOyx/XN1dW2An30yHRF6OEsUCXnovL28QfLLne5EWQs8wNmsEd+HzY1XM/&#10;0UeEOIQ4hLh548+96OSILoP5HiEOIe6Ilk2fIACBbghsMhHnhLip2zctQk9OfNPyTp3X8pQG/kvK&#10;Lc1bQ2zU6tbO194dqPGPxtaaRhcLbpr4pp2faqdViJO82m643K63IMbN7YrbxB9o15TziG2lY2Aj&#10;f7Cmr1la9jsjg1uEuAe36PSAUPcCs5PZ1Cdjfy+XGmIH+ZnvEeIQ4jowVJoIAQgcl8AmE3EsxMnv&#10;c7uwLEJPnCb3+1QgN1W2pb6SoHBJuaV5c/k85WlptfMHFeJiD6CJZmlaS3otjXbe6qG+NyREiGPx&#10;7V58l/jAPfI4RINaNmW1vbg+S92lz3kMt6a/jhCHEFdDWHTYlNUWWk734djf11puZKW2bbL+32Me&#10;oM71/pl3Mn9QydQoBgIQgMA0gdUnYo9QNrVDThPUlpbvFZas6a3ptP55FhRTdXrboaXXziPEFbma&#10;qcA8twsvfO+tKAT2cy9tWN0feMbzFmlz47l0nG/RZurIBxmOIMEihnlsTCsvPa/tbM3Zv/acxzkh&#10;gVtT2fFm2iX46V9/+vDed997ePNbb5bs8PbYTWtpn4w+5Ka1hq3QntPN98ydywU6xxy7wpClSAhA&#10;AALHIrD6RJwGtFqAq51PxbpWhTirqGgV4rxc0meozdUTTazPFt0eQa20bTUWRRsvCrRg2+odNJHN&#10;GrRb6wsinBbEr+4P5q751DhMvysZM9r4nDqv5SlphyfP0vqX5ve0taW0Dn8QbKyW0KD5hri+Obtd&#10;+pzHpyODy4lKEOIQ4iaFuFh4e/Xy1an5ScbVGY63R/t58wSd3XW+b2neoC12gc4xx57AhOgiBCAA&#10;gWUEVp2ISwJcLYCMz6dpc3nnytTqiydoT9olQtxUXm/d2sJCYyXnrWJc7bZpbZ+6JsvMwJxbC7ZD&#10;QdZ01vTe8uIOWUU4ybOqP/Bc1zRttPh7Ni497fX4AE+5S/pkESVLy1/ah6X5S9u9NN9MkJATv6eM&#10;v0Sc02w0Pq/thlvynMfPRgbZftW4XZEyjnHb6wd/8cFDRniLbUBEuEvzLNl3wvCyE7nF++hHs/P9&#10;0nmA/HZhzctqZo49ur3QPwhAAALVCaw2EZcGclq++HyaNpfXE4RbxSfr5KX1x1JfaRklgX40yWbH&#10;xtw1sHKplW7jRYEWbAcDtaazpveWF8r9jZGPthMubseuzw+bGutT463EJqx5rOmmxnBqP7m/LeN/&#10;Sb+X1Lv0nwiWvq2VxugPPPYUBAlt8tXK1M5r5Yfzc895/PLY/08zhbEjjh1xz+2Iu/zVy8cx8dKX&#10;Xnr45te/+fCHv/OHD9//9vcfvvbVr4VxfyYRTszm1dGG5O2pYk9HPlZb/6/l3yl3PYHNytY4xx7Z&#10;bugbBCAAgWoEVpmIawSymkClBeyenWxz7Y0DWutEZdnNYymrRt1eMW4q+NcEB0tf1kqz4aLAE0h7&#10;0ooxa+m181MOIbwlVfK+YvQYq/gD77XXxmBqr6X+Jravud/n7HkqXyxkyXmLDVraUlqO1v45+/Ze&#10;u73TG/1BiT1pJjRVZm4XnlXcS+vUnvN4OfZf3vw4dSDEIcQ9E+Ke/ujp43j45V/65Yef/PAnj58f&#10;/+DHZxbhgs2EN6e+oRl95+ebmO+Xzhml87/lH0611hpL+6jlX8JAK3tm/dD58Kf5EIAABPYn0MRE&#10;nAtmcxNArYB0SqyztsU7eaXB+ZYTp5dXSd/2ymMMvGtYmid496SVtmnptfNT/fvK8OU/Dp+fDp8v&#10;GgE04Q8sQlZqpzXGXy2bzJXjLd+bPjDw5Is5TvlDK1dPndYyS9IZ/EGJLU2ZjyaypfUsrddyi7m8&#10;6VHq+TBj7whxCHHPhLgn33nyOB6uv3GNCPe8wdyPdvS+cd7sNVnV+X5q7Vz6ncf3L5175vKn5zx1&#10;efvu6XNJbLSk/Eys1Ou4p90QgAAEmiFQdSKu5egpZ//t571cA0PgXcPYvEH00vRpkF/Sh0MIcRYR&#10;udZY9Syyc3VOlRF/561jKq9Whnbewstbhje9pQ0laQz+wGqb1nTBNrX02vk5G7eIcJL/Zuz/k0xh&#10;CHEIcc+EuNvfvH0cD3/0u3/ETrjnDebl4U+5vVv4iE0d9Whi/a/NHZFPt/zzI5vGspYorWuqbK1f&#10;3n+clbYtzlcyp+ZEv6MaBf2CAAQgsCWBJibiGpMDZZxTvDME3jXsaS6Izi38PPUuCdI99Whpd/cH&#10;pYvNGvZvXTh7RLi5xXZJX7V+Lu2DNzhYsotO60vJeYM/sNqaNV2wKS29dj5nm57nPN6O/X8nUxhC&#10;HELcMyEuPB/uB3/8A25HfdFg7kZb+libNDs+38x8bxHJSneBLZkT07yesqxpa6crmTc9eQxzbMcm&#10;QdMhAAEIbEtg94nYMwGQ9pxim2WRtq3ZPKstF1wHcc7arNIg3Vq+Nd1u/iAWpebEnalFay6vlBOf&#10;i/NOfT/3ncX3WBfUlrJKBS5rG7R02vklOwC8/fekV4IEj5150op9aem181M26n3O4/3YDvk5dSDE&#10;IcQ9CnHh+XDykoYTv5hhbl6UFzU8VezJOq+2mq76fG+ZV3Pzcm7O8X5vFewsc1yaxpLH+88sa5lT&#10;6Zay8cytab9aHdS0CwIQgEBPBKpPxCWOnTwIbKVjQAm817bFOSHOEpyH9pUE6Vrfwk6aLp8Rl1vM&#10;WhetJULRmmWXju84aLGUYe2Dlk47n2tLaT5L3yxpFH/gsTNPWoute8uTMr23l8tOOKnnNuMcEOIQ&#10;4h6FuPB8uMheRHS61CaVk52XZy7K21PFbq4P2Pfq6/85/x+fm0qXyzuXNhq/z/3TzfqPrJKy0zqX&#10;zoXWOTPXV+v3lvnTkkaZYw9oJnQJAhCAwHoEqk/EFkdOGoS3WmOggUXBVIAdf2cNwK3prN4AIW7Y&#10;EeddkMeLWs8YtS6mtUW7tqiea5OnDVpa7bzWDw+7mmln/IHXvpamT3djWu02TucV4t4b+5972yNC&#10;HELcoxAXng83jhdEuLx13o2M5JlxlyVG3HCe6ut/bf6S87l/LlnnnLk52lqGdV3g3d02Va6FSeDi&#10;nd9z/S3hYJ2HG1hzN2xSNA0CEICAj0D1idjqzEmHGFdjDDSyKKgRdIvlpuVM/e2zcF/qXf2Bsf9Z&#10;Rtp4mlucpue8C1lvek8gkHKpIYJp7dXO12iDdr1Kzs/4gzlhLTemPNbjFe48ZVvTfjj2/zqTweJf&#10;SGPzw0fhhAinW9f7o10djVX1+T6eN3K/x0Lc1JxvFaOWztme+aV0PkzrWFLOVN5ceUvq0bg0subW&#10;rZYUEIAABDogUH0i1pw45xHgao4BFgVVvUxz/qDmYtu7aPUsZj1pPSKcNa23fi29dr5DIS5nKDkB&#10;LQgtVgNrQYj7ZLxur2Ya/dFU4Mt3pn+AHEV4i/txNGHJaqvedPK8uA9GOzkSs+rzfepLPLvf5uac&#10;uNy5XWc11pZef+ips3Re1Tjm2uxpmzUta26v+yA9BCAAgTyB6hOx1ZmTDkGuxhhgUVDVvTXlD6YW&#10;rWstZGsISyVtK8kz1VZrEDMVKFnLs7TVkqaG3WvXy2EVc0KcFGMV2KzpHE37gvf2crl9TtrxsqcS&#10;0kIAAioBEeM+Hu1LxLgrNUf7CarP9+n8MvW3Jip55gfrfFZSpvZPMG2u22L94ulXrbSsuds3bFoI&#10;AQj0Q6D6RFzL2VMOQp1lDLAoqOpsmvIHay5k4wW8ZZxZ0mgLc6vgZanLmibXJkv/07wl/bO2s1a6&#10;Qn8wJaLF31lFNms6q9F6hTjvLj5rO0gHAQh84QsXA4Qgxn02/H7TOZTq8/2UMDY3j+eEOm0+mJq/&#10;LHOa9g+cWCSM2z31uzYfrrl+0fiseb5wju3cVGg+BCAAgXUIVJ+I15wAKBtxLh0DLAqqOoZm/EFu&#10;kev9Xvuvdm2foi3OtxbjNF5z7c0FIrWZ1SxvgT9Ibz0sNSzLLYylZc/lkx07Ure85ZEDAhBYh4DY&#10;2fuRn7lbp5pNSq0+30dcnpU9NcdYv5tZ7z33IqapeV7qsM4tU3Ndbv6b6qN1Xk/zWsuKBcIpsXCu&#10;XCsDa7oFc+wmg5pKIAABCPREoPpEbHXmpENUqzEGWBRUdTe7+4N4QWld3KaL1Ll8WvmVx6Q7EPAE&#10;D9a2akHP1PlQ9ha8rP2wpDuxP7gc+y63zXFAAALrEng78jXy/LgebwevPt9rQlOY37Q5KSesWcrP&#10;pbHshuttR5xl7rbMm540J55j1/UolA4BCJySQPWJ2OPQSYsYt3QMsCio6rd28wcewWduMW79D3rJ&#10;gt47Vqfq0MrQ2qXl14IND+fSuvbMd2J/IC9oEPtFiKvqEikMAlkCbwxn5BZVsTv5+XpnrKrP9+n8&#10;lfsnmWcOz83p2lxnnYdSMUvrw9R56z8N54SzufbO5Zs6V1qPhdmJ59jOzJvmQgACPRCoPhFbHDlp&#10;EOBqjQEWBVXdDP7gH7DNWra5Rzkn9gfXY98/rOoRKAwCEJgjIAJ4/DbiJ8PfveyOqz7fzwlstcQh&#10;rRzt/NRuuyU78OZEuJzI550btT7F57W03rpn/rmJZ4AABCAAgYUEqk/ES508+RECPGPgxIH3QtOf&#10;zI4/QIgz307rsdOt0p7YHyDEreERKRMCNgL3ke+R3XF3tmy7pqo+36dCXG5HXPq9RzzS0mrnrUKc&#10;NmfN1ZMTxjxt09o5I5CtOoefeI7d1VipHAIQOCaB6hOxNnlxHqGt5hhgUVDVMeEPEOJWXcTXtH1l&#10;J0JVw+igsNvRF8qOHA4IQGB7ArI7Tnakhhe2fDz8fr19M8w1Vp3vPeLTlCBlFam0dNr5MG/k0q2R&#10;PxoTbuZz7Zkqd0ldlvmZNbfZvkgIAQhAQCXgnhQsjpo0iG1bjQEWBaqNexLgDxDiEOI8FtNO2tvR&#10;FyLEtXNNaMk5CdwM3ZZnNcaCnDxPrrWj6nwfC0apGDT199w/UubWj5ayJY22Bs0JXLnvUwFvKp03&#10;b64vud1wVo6Wtmp8cudZc7dmxrQHAhDomUDVibjUsZMP4a50DLAoqOp+8AcIcWoAU2qrW+Q7sT+4&#10;H/suPzkgAIF9CXx5qP5u+Hwa+SQR594cPnKuhYP5nvnePd+feI5twWZpAwQgcDACTMRMxO6JeIuA&#10;2loHi4KqHgl/gD/AH1Q1qc0KQ4jbDDUVQcBF4HZI/Um0VhFxTuz1wlVK/cTM98z37vmeNXd9Q6RE&#10;CEDgvASYiJmI3ROxVSTbIh2LgqrOC3+AP8AfVDWpzQp7Z/SFd5vVSEUQgICHwM2QOH6G3M+Gv8Vu&#10;5dlytY7boSDrW1uZ75nv3fM9a+5apko5EIAABMZnWGwhmFAHt5+uMQZYFFR1YyzMWZi7F+Zr2HVp&#10;mSf2B/JsOLFfCcQ5IACBdgm8NjTt/chXid3Kbasiysm5JYcIfSLwvWUohPme+d493594jjWYFEkg&#10;AAEI+AgwETMRuyfi0iB5jXwsCnwGr6TGH+AP8AdVTWqzwhDiNkNNRRCoQuByKOXd4RM/R07mYPlb&#10;vn+9oJaPozWR3A57PVMG8z3zvXu+Z81dYJVkgQAEIJAhwETMROyeiNcQ1ErLZFFQ1bfhD/AH+IOq&#10;JrVZYeGWt7nAe7PGUBEEIOAicDWklh1xsjPucR4eP58NP0Vkl7euXhhKTPNLOZJ/6nZV5nvme/d8&#10;z5rbYIUkgQAEIGAkwETMROyeiEtFsxr5nvzVRw///k/efvjmv3794aVf/HK8YDUOeZLNEMAf4A/w&#10;B326CIS4Pq8brYZASkBEufvhE7/gIRbmxNZFtLsbPtejQCdvYr0cPnJbarwuivNJ+vhgvme+d8/3&#10;0fjCciEAAQhAYCEBJmImYvdEXENQs5YxI7zFi025jYNjOQH8Af4Af7DcjvYoIdySdrVH5dQJAQis&#10;QkBe5CACmohvsjtuSmST7/634fP/mzkf8omfCM+hY74f5vvAzLom9aa3lttLOoS4VeycQiEAgZMS&#10;YCIm8G4y8JZdb8mOt8ex+tVXvvb4iRYDctsFRx0C+AP8Af6gji1tXUq4Je1y64qpDwIQ2IzAxVDT&#10;9fCRlzHIPyBFoMvtgsuJdvK95GW+Nwpx0Xrz9MwQ4jazdSqCAAROQOD0k0ov/4U6Uzv/9r//7JkI&#10;J6Lb69/6tw//+//xf3r4wY9+/PDtP/v+w5deeiksMBHh6jop/AFCXHNCHP7AZOQIcSZMJILAIQmI&#10;AP/jVDCy/N3j2jLXr5K+xILkHC9L2RbeljSWuvZKgxB3SP9BpyAAgZ0IEHgTeDcXeP/lf/nwcVz+&#10;s6tvPPzwb37y7IMIt7qXwB/gD/AHq5vZKhWE29YuVimdQiEAgdYJ/E8WkSdNs5egU1LvVP9COfE5&#10;a9mxCCd50r9z31nLT9NNlV9a1l75EOJadwO0DwIQ6IkAgTeBd3OB9+9/+zuP4/K3fu/3EeG29Sb4&#10;A/wB/mBbm6tVWwgia5VHORCAQF8E/g8OIa67W1MtoplXOLOUWVM8q1kWQlxfxklrIQABCEwRIPAm&#10;8G4u8P7Gv7x+HJd//Oc/eBTi2Am3mfPCH+AP8AebmVvVihDiquKkMAh0ReCNobX/1SDEyfPk3hx7&#10;1s18PyVgzYlaVsELIe7BPd9HY6wrA6GxEIAABFok0M1EvNd/f6jXP1EvYRaeByXPgZM3piLCbeo2&#10;8AcIce6F+RJ71/LiD8z2jxBnRkVCCByCgLxR9Z3h86lBgBP/IOnCG1MFQBfzfa6dS4W4mFl6e2s8&#10;L9XkVLMsbe5c6zxC3CF8B52AAAQaIdDFRLzWhEK524psFt7x8+EQ4Tb3EvgDhLimhDj8gckHXI7B&#10;kQTaHBCAwLEJXIwCXPxW1I+G7/6X4fN+RpST8y8nWLqY70uEOMstqnNCXIZhzHvyeXLaGjctV0vf&#10;4nmEuGM7F3oHAQhsS6CLibjFyYg2rSPihefDvfLPf423o27rC6Q2/AFCXFNCHP7A5ASCECdvTuWA&#10;AASOS+D1oWvxDjjZESc748JxMyEiyfPgvjyBpPn5fm5Noq1XLHnTNLk8Wl3WeCAuJ75O1vwtpIva&#10;fVwro2cQgAAENiLQ/ETcwsRDG9YR3aa4hufDRZP9k41sgWoQ4poSofA7Dw/4A5Nbuhz9JUKcCReJ&#10;INAdAdnN9kG0LpIdbrEAFzp0EaWJnwc31eHm1/9LhDGLeLanEDd3O2zLcz9CXHe+gwZDAAINE2h+&#10;Im55QqJtdQW68DwoRLjdPAb+gB1xzYiR+AOzH5CAXGz3E3MOEkIAAr0QkBcxfDbauPy8Uxougnz6&#10;PDiEuIm5vQUhznIbbUuxBkJcL26DdkIAAj0QmHzmQeRoOT/uEoLJ57ctbvhhJ9z2HmTL60td29pT&#10;77zxB3l/cD365Q+3dxnUCAEIrEjg7WjNJTvi0ue8TVUtQp0lXfP/eEuFMs8uslzeuRcxzOWxlKcJ&#10;ZjXK0OpY+zxC3IrWTtEQgMDpCMj29t4DNNp/vGtI0L2PK8IfHM+WjuAf8Qfz/gAhbh9/Sa0QWIvA&#10;xVDw+9H6/K0VKupSiLOIWZY0UzvREOL0u1wQ4lawRIqEAAQgAAEIQAACEIAABLojgBDX3SWjwRDI&#10;Ergczsht5iKUya2oNyuxQohLnoubCnGR6PTsH1pLdpxZBcIldaydFyFuJWukWAhAAAIQgAAEIAAB&#10;CECgKwLyDCkJFGUHDQcEINAvgetRfAvPfJx6IUOt3jUvxKW71ixCliVN7hZXTXiLy/bU47mldm0h&#10;bWn5CHG1zI9yIAABCEAAAhCAAAQgAIGeCdyOwRG38PZ8FWn72Qm8PgCQN52KQCbPe7xYGUgXQlws&#10;xgmbnJAUi2hWsWlKeLPUUfqChRLxztqXrdIhxK1slRQPAQhAAAIQgAAEIAABCHRBACGui8tEIyGQ&#10;JRCLcFsJ6t0IcRbxbU5A0/J7RKxUvCvJ68nTWlqEOLwYBCAAAQhAAAIQgAAEIACBL3wBIY5RAIF+&#10;Cewhwgmt7oW4pSJVyiAV2XKiW/y9pw1HYI4Q16+joeUQgAAEIAABCEAAAhCAQD0C92NwJD85IACB&#10;fgjsJcIhxP2D/oZQj8h2lrQIcf04F1oKAQhAAAIQgAAEIAABCKxHACFuPbaUDIG1CLw2FByeCbfV&#10;7ahxX06/I+4s4lnNfiLEreUOKBcCEIAABCAAAQhAAAIQ6IkAQlxPV4u2QuALX7gcIHw6ihrv7QQE&#10;IY5dcdmXX2jP1dtpzFItBCAAAQhAAAIQgAAEIACBJgggxDVxGWgEBEwEvjyk+ngU4T4afsrfexwI&#10;cQhxCHF7WB51QgACEIAABCAAAQhAAALdE0CI6/4S0oETEXh/FOGeDj9f3rHfCHEIcQhxOxogVUMA&#10;AhCAAAQgAAEIQAAC/RJAiOv32tHycxF4exTh5NlwVzt3HSEOIQ4hbmcjpHoIQAACEIAABCAAAQhA&#10;oE8C74zB/V2fzafVEDgFgTdGOxUB7KaBHiPEIcQhxDVgiDQBAhCAAAQgAAEIQAACEOiPgLxxUYLq&#10;2/6aToshcAoCrw69DG9IfauRHiPEIcQhxDVijDQDAhCAAAQgAAEIQAACEOiLAEJcX9eL1p6LgLyM&#10;QV7KIMKXPB+ulQMhDiEOIa4Va6QdEIAABCAAAQhAAAIQgEBXBBDiurpcNPZkBO5HEe7T4eeeL2dI&#10;sSPEIcQhxJ3MGdFdCEAAAhCAAAQgAAEIQKAOAYS4OhwpBQK1Cbw2FBhuSX29duELy0OIQ4hDiFto&#10;RGSHAAQgAAEIQAACEIAABM5JACHunNedXrdNQG5J/WT4iOD1boNNRYhDiEOIa9AwaRIEIAABCEAA&#10;AhCAAAQg0D4BhLj2rxEtPB+B8DZjEeNElGvtQIhDiEOIa80qaQ8EIAABCEAAAhCAAAQg0AUBhLgu&#10;LhONPBEBuSVVhC65LVV+b/FAiEOIQ4hr0TJpEwQgAAEIQAACEIAABCDQPAGEuOYvEQ08GYGPRyHu&#10;rYb7jRCHEIcQ17CB0jQIQAACEIAABCAAAQhAoF0C741B/227TaRlEDgNgbvRHp8OP1u8JTVcCIQ4&#10;hDiEuNO4JToKAQhAAAIQgAAEIAABCNQk8OEY+F/XLJSyIAABN4GXhxyfjfZ44869bQaEOIQ4hLiM&#10;zb09GvGjkfCBAWPAPAbkFg0OOwF8DT72CHMMdm+3eVJCAALHIoAQd6zrSW/6JRBuE/+ggy4gxCHE&#10;mYS4v/5vnz589z++9/Ct2zfjeKGDIV7exCMERvSBAH+vMVBueefLudc1ol78Q+0xcD7rpccQgAAE&#10;vvAFhDhGAQT2JxC/oOHV/ZujtgAhDiFuUoiLhbfLf/rq1Fpdbrs+9IFxYBwmlfrv4PSM0+ARgrM4&#10;tHOo3Dl8DTbUta/B7it7BIqDAAR6I4AQ19sVo71HJBBe0PBOJ51j/c/6/7n1/1/85w8eMsJbLMaJ&#10;CHfZyRgvbibGgXF0HRzvIRASkBf5G3wNvqZrX4PdF9k9mSAAgeMQQIg7zrWkJ30SeGNci3w6/Gz5&#10;BQ0xXdb/rP+fW///6j+5fBwTX3rppYev//o3H37n3/3hw7f/7PsPX33la0GIO4UIJ0aCcWAcXQfH&#10;CHHdrCTwNfiarn0NQlw3voaGQgAC6xBAiFuHK6VCwEog7Ia7s2ZoIB3rf9b/z9b/P/qvTx/Hwy99&#10;5Zcffvg3P3n8/OBHPz6lCIcQh2F0HRjvIcJJnQTkRdM6EzH+pmt/g90X2T2ZIACB4xAIIkAPz6U6&#10;DnV6AoHPCdyM65CedsOhNbD2f27t/53vP3mMB7/xr65PL8JhHBhH14ExQlxXaxOEOPxN1/4GIa4r&#10;f0NjIQCB+gTkdiGZyy/rF02JEICAQqDH3XBoDaz9n1v7/+a/uX2MB3/3D/7o1Dvhgq0THGMgXQfH&#10;e4hxBORFiyV8Db6ma1+D3RfZPZkgAIHjEECIO861pCd9EbgZ1yC97YZDiGPtP/l8uD/+8x+c9nbU&#10;2PUQHGMgXQfHCHHdrCTwNfiarn0NQlw3voaGQgAC6xAIQlwvD4lfhwKlQmB7Ar3uhkOIY+3/wvPh&#10;5CUNZ3wxw5TbIDjGQLoOjhHitl8NFNaIr8HXdO1rEOIKLZ9sEIDAUQj8bPSDR+kP/YBADwR63g2H&#10;EMfa/9naPzwfLlpPn+btqDlHQ3CMgXQdHCPE9bCGeGwjvgZf07WvQYjrxtfQUAhAYB0C4WVV65RO&#10;qRCAwBSBnnfDsf5n7f9s7R+eDzeup08vwmEcGEfXgfEeIhxvTS1eJSHE4W+69jcIccW2T0YIQOAY&#10;BGQe/+wYXaEXEOiCwGvj2qPHZ8MFwEHA5+e4KSFaT56VCSLcaB0ExwTHXQfHe4hxBORFixd8Db6m&#10;a1+D3RfZPZkgAIFjEJDnwsk8LgEUBwQgsA2B90e7e3ub6lap5SOEp8/vCuLzbA65XGWkdVgowTHB&#10;cdfBMUJcN14HX4Ov6drXIMR142toKAQgUJ+ABE4yj39Sv2hKhAAEJgi8PHwXnssov3NAAAIHI0Bw&#10;THDcdXCMENeNR8LX4Gu69jUIcd34GhoKAQjUJ3A9+sAP6hdNiRCAwASB+9HmZFccBwQgcEACBMcE&#10;x10Hxwhx3XglfA2+pmtfgxDXja+hoRCAQH0Cb4w+8En9oikRAhBICMit4PJcOFk7vw4dCEDgmAQI&#10;jgmOuw6OEeK6cUz4GnxN174GIa4bX0NDIQCB+gTeGn3gff2iKRECEEgIBOGbW8EZGhA4MAFTcBwC&#10;kLVEj97LX4uLVu6a3NYsO+1XaV2l+eL6rWXE6QjIizyiyddoY37L89axUdqm3ssv7Xev+bD7Irsn&#10;EwQgcAwC74w+8M1jdIdeQKBpAh+P9nbXdCtpHAQgsIiAKThuMWCMgqIX3kKyROiZK9d6birQXIPh&#10;GmWGtnvLtrDJBeBaXbnz3u+XXpeJPi4yvpNlNvmalkQabVwubWtJ+b35vaWMWsofsT+Z6dJdCEBg&#10;AQGZ+7Y84vosdf/2xLzyp8N3v5A0+r0xHbfJbXk1qeuMBF4dbU1e1HBxRgD0GQJnIWAKjksCxpwY&#10;NhdIaucsQopWxtT5kmBviskcpxoMlwiMc+xKmHn6o6XVzkvbPbwt5XkEx7S8iNdZ/ESNfpp8TYkt&#10;rpXHM440kbm2jc2MSfPr0Uu4rWWHJW3ZOg92X8MNUAYETkfAIoZ5oGjlpedz6V8aKg3i2tS88ffD&#10;+V+JGvbR6AOvPI0lLQQg4CZwP9qa2CcHBCBwYALPguMlgWKa1yKY1QqicgGpRWhZEmh7AtKckGRh&#10;sOZ1WdJ/S9st18DDRrvWnrKsbZtKF12TA7uG6l1rUohb075KxqPVrjRbmLPtJXbv8XtL6rFy2DId&#10;dl/dJ1AgBM5AIAhhsdi1pN9WIU5LF3bC/XRozBejBsUCXXzu6egDX17SePJCAAIqAXkunNjvjZqS&#10;BBCAQNcE1OC4VjCllaOd13ac5ISVuFxr8BoFXOrukrhdawW/awmbGnPtvDUI1srRzluubanoMXWt&#10;tWsa5ena+DduvOprrONpi3TWMam1RStHO9+z38v1zeJfNa57nMfuN/YYVAeBPgnk1o1TvSkR5zSB&#10;zXJrahDb0l1voY1T50Nb+7wqtBoCfRAIt6V+NjRX3pzKAQEIHJjAbHBcGiTOCUeWIEwTR6y7mdL2&#10;1+pP3D5NtPGctwaXa/Sj5Lqk7dXKsIoKa3LItXFuTOXG0YH9whpd60aIq2VfsTis2YY2Lj1+pAW/&#10;V5Oh1R+snS66RmvYB2VCAALHI6CJZnGPrUKXVqZ23kr5e0PCINTJLjgplzc4WumRDgJlBO5HW3tS&#10;lp1cEIBATwSKhLiSIEvLo50v2RUWl1lSviYceQPeXBvSIFwLKLVytPylQqZWbinjuXwpG+/fc232&#10;cJwaSz0ZegNt7V6IKxnfWh7tfK9+r6Rfmn/Z+3zkexowJ5oAAQh0QKCWKBZ3dapM7e4NL6pw22p4&#10;acPN6P/e9xZEeghAwEUg3JbKS1Fc2EgMgT4JTAbHsdhREgiW5CkJ3KZEmVRk0oQb664ui3il9SEj&#10;5pgFitrXxdNeSxCslacJm5Y6rGksbcml0b4nIC9yduZxbr3GtdPVtq94R1zNsd+D37PYX+3rt3Z5&#10;2H2R3ZMJAmclUEuE00S2tJ6l9QYRLr5t9a3R/7191otJvyGwAYFwW+qnQ13clroBcKqAwN4EZoW4&#10;NYLHktu15oQ9WRxMBbxpIFgjMJwrw1J+GkB7A0etDu18TnSsfU1q98tbnkUAmUuDELeKW+pGiMPv&#10;PTz61CX/fPD6ohIb3zpPI0Lc0iDba9yW503FZYYgPhYPwq4ab92kh0DPBKy2ak0XWGjptfNzTKdE&#10;OEkf3q76Rs8XhLZDoHEC9+M6493G20nzIACBSgReCI5jsWjtgFQL9izCl6RJRZWpPiwNDKfyx/WE&#10;dmjMtHRL8nv7GKef6592naxCnta3moG1hUUujXXcVbLBsxTTtBCH33tefJsT4Sx+z2J/Ne19i7Ki&#10;fu9ps0uC7Kl2a+VZd9vEb1qc2sGTeyj8niypGwJrEtBsK9RtTWdN7y0vlPsbo4+bstVwu9zVmsAo&#10;GwInJ/DxaIPXJ+dA9yFwGgLPBce5ACv9Pvf3XDAUB2bW8rRgbkmZubJL+qYFgVo/rPnTcqwcLQKY&#10;tSyN29zuRUs7NBbW8xrzufOWc2Oa0ziKCh1tVojD7z1kb32y2tvcbtvSMlrLF42TCuZQXEQIsuNr&#10;VlyYwY/F9c3VE3bS/HRI9MUoYSzQpeeWtJu8EGiZgEcM86SVPmvptfNT3GI7fSVJILfISZk/axk4&#10;bYNA5wQuIjvjttTOLybNh4CVwLPgOAQZltv64rTWYEkrf6pMrZ65MtO8WlnWflh2h3nTeAXMWoLW&#10;GtekthAX2lj6s4SVNlaitljtjHSfL+Sfu+WxxOZq59FsYKkta+Wf0e9p9lX7Gtcqbye7z4mkUz6l&#10;RJzTgnbLrakhiM/tetPO4x8hcDQCml3F/fWklXxaeu38FOuvDF/+4/CZEsuvxjpltw4HBCCwDoGb&#10;0c4+XKd4SoUABFokMBkca4GSdl7bHREFNNmdGHEai5iStkn7e0lwFpetsdDOe9qhlaWdnxMVal2T&#10;2kKch49HNJljpXGMWLVo0622qUkhrtaYsYz7WjY2539a93uabZXa+xb5GrB7T4Ad5lbNH2hlaue1&#10;8sP57w2/cHuqlRbpeibgtZml6dN1dAm7OSHudvR98pw4DghAYB0C74x2dr9O8ZQKAQi0SGAXIc4S&#10;tFoCK0tAqgW/OdEwzRfvFMwFk2sGwbV3KloCYksa73Wqde21eufarvXLer5Fg264TacX4mqN/db9&#10;3pyv0mxLs+s9z0dzwl5m5g3YLe2cKlP7B5ml3DhNuG2VlzZ4yZG+RwJzdurZ4Zrr+xp+YI5zEAjk&#10;zakcEIDAOgSejmuMq3WKp1QIQKBFAocX4kLgZg0A03RTQe9cWXNB8tIgUuuDdt6z+8ci/Fn7o7VL&#10;O2+tx9o/6/XTdmK2aNANtwkhLnoTqdcv5cb2nL/y2HBNv4cQt4oV1gq+NZEtrWdpvbm3MK4CiUIh&#10;0DCBnC1Zd6+Gri21SS8iuVVO6nzdm5H0EICAicDlaGOfmVKTCAIQOAyB1YW4XIAXvrf+nNtNEpeR&#10;C3CtYk9pQJr2Y0mgrQlApec1NtZrYWVpFQI85VlFuVyZc9fX297DeIFtOnIqIe7sfu+IYlzkH7ex&#10;mOdrsQbf1nShdC29dn6OBSLcHiOFOlslMCfESZuttmZN5+EQ3piaPiNOHhovL2mQOi88BZIWAhAw&#10;E7gdbex9cw4SQgAChyCwuRC3VEQqFWJywkxanhZA5wLMXPlR8Lb4QfVaH7TzXnHQWt7cNbGUMZcm&#10;5lfyu3Z94+tpaWuS/hBOYKNOnFqIO5vf00Rtiy1bff1W6aI2b2Qyz1VjDb6t6ULhWnrtfI5FCOx5&#10;Ltweo4U6WyUwZU/xd1Z7s6azcsgJcdej3/vYWhDpIAABN4Eno53duXOSAQIQ6JrArBBnCZam0pQE&#10;RlYRxFq2p+1Tt33l8qdiVppOC7i1dllELa0Mre1ehtb0U6KWtEXLX/vaa/UtPR/x7dr4N258N0Lc&#10;VvaliVUl49TT9rX9Xm92rfHe0e49QbcnrbgALb12fsqNhLekSt5XNvYzVAeB1gk8zoUV/ElaztTf&#10;S1ncj+18Z2lB5IcABLIEPhnt7ApGEIDAuQg0HxxrwRHnH1ShC0Z1GVVYQJ/Ly3zeW3zNxDPisM26&#10;trkmzx3t3iOGedKuJcTNvYHxjL6PPkOgVwIfjn7vptcO0G4INE7gYrQxuQWcAwIQOBkBgmOCY4Q8&#10;5xjYMSDv2T3ha5zjbE1RibL9AuBOdl9bWEt9SFp+jd06CHE9e2raDoHPCfB8OEYCBNYncD2uLT5a&#10;vypqgAAEWiNAcExwjBDnHAM7BeSt+Q5ve/A1znGGWOYXy9ZktpPdzwlxuVvTPLbpFfo8ZZMWAhDo&#10;l0AQCHg+XL/XkJa3T+BuXFtw+3f714oWQqA6AYJjgmOEOOcY2Ckgr278GxeIr3GOszVFJcr2i3yN&#10;2X1OQAvinNW8EeKspEgHgXMRuEcgONcFp7e7EHgy2tntLrVTKQQgsCsBgmOCY4Q45xhwBuSXQ3qZ&#10;aGVRe+YDX+McZ4hlfrFsTWZOu1/b1ueEOKnbKrBZ03n6k3sDo6cM0kIAAvsS4Plw+/Kn9nMQkB2n&#10;Mg9fnaO79BICEIgJEBwTHCPEOceAMSAPAlzYoYIQZ3iD7ppCCmW3JWz1dj2Mdj+1wrhYadkxJaLF&#10;31lFNms6azcQ4qykSAeBNgmIz5KHx4tvWMt/tdlzWgWB7QiE5zDyoobtmFMTBJoigBDnFGF6Cx5p&#10;b33xQQnIUwEOIe5zl4evwdd0Lfo7hbjrIf27w+fT4fP6irN++py40qpyz5uLvy8tm3wQgEBfBN4Y&#10;/Z3siuOAAATWIXA12hkvaliHL6VCoHkCXQfHawb3a5aNOFZfHNuSaSYgvxy+D896mApq75v3Bus2&#10;sHlf05rNW9tjTSc24klrtak1yrTWvWW6jN3HVnMz+gAR32IfIL6BAwIQgEAvBN4bfdibvTSYdkKg&#10;QwJiX7JWeKfDttNkCECgAoEmg2NrYGdNlwvWkmDpud0aS8veMkDcqi6YfC4gJgG5BNlzAhw74j53&#10;VE36mth2rG1M/UbOj1jTaf7JYt/etlvKtKax1m0tr9V0id3LmJbbSm5G+/8sc7255aTCQoUiIACB&#10;zQiE2+Vkzpb1DQcEILAOgbfHdcPdOsVTKgQg0DqBZoPjNLjTgtr0/FQwN1XGkiA4bWMLAeSabVpa&#10;9tL8LfBNhDiLAGe55es0aba8hjmfEdpg9Slpm3PjOOezrPlL0nltypvecr1qlWm9HpLO0q7aaaL2&#10;yW1bsmMkPENpzn4/aX0RQPsgAAEIRATkVnrxadwux7CAwLoEws7Tm3WroXQIQKBVAs0KcZbbqJYE&#10;gFpe7bylfUsDQWtgWrKrp6RtufZYy7IwtZa1Z7qIw1PrNSLd9jvi0vGmjT/tvFXA86Zb8s8Arx+y&#10;9tFjX2uUOfePFE/baqaNbNgiwAVx7v1WJ3/aBQEIQGCCQPgH41vQgQAEViUgYresFa5WrYXCIQCB&#10;Zgk0LcRpQZQnALQKIWkQPdcGT/1asD0ncsXnajKxljXVttzunTkmNXhpbd7ifMRDDPt2+FgEuftm&#10;vcA2Ddvc16TjTRt/2nnNN1jr89aTs39rOVNCfetlluwOXNv2I2avDr9/bJxT5HlxHwwfsf/XtjE1&#10;aoEABCBQTCA84/KyuAQyQgACFgLB1l62JCYNBCBwPAKbB8dLgiVj4GO6bSkXxGp1bLX7TAv6NWHP&#10;ytkazFvTxTt0JM8SXp46rf2tkS4aI7FHuB3+mBPkJBA/87G5r0nHjzaetPPenW4eX5LaTZx3zhdo&#10;bc61obUy1/6Hxwp2L89RCs938dxaLj5Cdpqw8D6zN6TvEGiTwPU4Z8g/GjggAIH1CMgaQtYOPEd2&#10;PcaUDIHmCWweHC8JiLTAujQoncqn1RUHzkv6VDsA1RiU7jTxljvVL28Z3vRrXYeZ3X9TBn47fDkl&#10;yN037w3WbeDmvmbOhsM5688lgnKJzeXGvsVXeUX61sqsybqmT4jGSmwpssstfUtqLMzJW9HkmXIi&#10;2qV+QW4BY5fcun6H0iEAATuB8M+Fs69X7MRICYEyArKzXtYKPEe2jB+5IHAIApsHx0sCo5KgORfU&#10;xcGnJRC1pFnSt5JgvYbYZREUc6KAt78l5ZTk8bbLmz4TkKcO4TYJvM++sN3c1+T8hXa9tTGnnV9a&#10;/pxN5uq2tMmbd68y53braWzXPD9j9xfDudyLW9Kdb/Ig9PCA5iDYyUJcBDv5DzkHBCAAgT0IiP8J&#10;/1QQkYADAhBYj0B4KYo8uoIDAhA4KYHNg2MtUIqCnWe7CnKBWRooaoHjVNnxd3M7MabK1urT+lp7&#10;N5xFVCsR76z91NJp50vatoRxad5ozFjcxu2QSHbC3FsSHzjN5r7G6x+sAtCcL8j5GO8ur5yteL+3&#10;1NtqmRaWpTZcks9g97Lz7bMo3dwtJyLQiU+Id9OJIHd9YB9A1yAAgXYJ3Iy+i7eltnuNaNlxCMg/&#10;32RdLP/E44AABE5KYPPg2BMApQFiLjBLv8/VEZeX+90q+pWKXpb+p/225LGKCBY2aRpre7R02vmS&#10;tnnY1EobjTeP27j0JD5g2s19Tc5/aONAG6dT53N5PGmXiGYWf+Rpo9Wf1C4z9uVzwryk065j7fNG&#10;uxeBTf7DLePd+pwlEfBEhAv/fJIdczxD7oBOkC5BoGECwW/dNtxGmgaBoxC4H+d8+ckBAQiclMDm&#10;wbEnOMoFedYgMScoxcFeLvBL655qi9Y+T18tQbilvNI25fJ5ytPSaucPLsSd1MU86/bmvmbOhnM+&#10;oMQ3zIlgJX5jzk6OfM7qH6zpLP7SkyYaGxZblhcyeP/TLXlkF53Yiuysu7NURBoIQAACCwlcRn6H&#10;W+QXwiQ7BAwE7kebk58cEIDASQlsHhyXBD5rCDRzwdzUOet3nv5t3a+5tuV4zHHy7pzzlFVLmKxx&#10;PWYE3ZO6jaJub+5r0vFmHX9aujlfEM6lPz3j2eubLGO89TI15l5fY2HiTRNdU6sBlAS08Y66sKvu&#10;yloh6SAAAQgUEAgvaXinIC9ZIAABP4HwXFm5RZUDAhA4KYHNg2NP8BMHZ7kA1xL4zt3iZD03F3xb&#10;+2QNNq3prG23tG+L/pX2qzSfpd8laQoC8pO6l+e6vbmvSceN9rd1p63HVjxpLfWX2sJcvr3LLKm/&#10;JE+JrU8JqBsZszzIObxlVXbJ3WxUL9VAAALnIhC/pOHqXF2ntxDYjUAQ4m53awEVQwACuxPYPDj2&#10;BENasKWdn9nJ9OxFEKEM+TkXCJcE1Et2cXj75m27pW2W4D3mp7W5lKFWrmdM1Ugb9Xl3A+6oAZv7&#10;mqmxGdu5jIWSMenJ40mba49nN12JOF9iX1oe7fxSO1y7/DmOG9qcBMjxG1bl1lUOCEAAAjUJ3Iz+&#10;1PpMy5p1UxYEzkoAIe6sV55+QyAisHlw7AnAtGBLOz9X11xea/Dsqd+T1hKQe/rmrVu7Rrnywvfy&#10;M1dGmrd227S21zgf9RNnYifQrK/xjkmrfygR+rx+yTKeeykz/WfCGu228NJ8l33IV0sZbhsLb1gr&#10;ueW1WmMoCAIQOBSB8JIGbpE71GWlM40TeH9c49w03k6aBwEIrEig2eDYIkYtEXE0MWnpjrGlu1gs&#10;/dcCxiVleIS+0gB6yfVbElAvzYsQV+SRmvY1HnudE+KisfHcrltL+ZogWGIvvZSZ+pDc32v5NItP&#10;2Nnu5c2q4UUOHw6/XxRZIZkgAAEI/JzA1ejXxLcg8DMyILAdAZnHZZ14vV2V1AQBCLRGoNngeCqg&#10;tQRL1jS58nPBrvf7OGCUvNZ25QRAbxlx/0rr9opxMaMcr1pc1uiTtcyIbWv23HJ7mvU1FtHdIqR5&#10;x4+l3tRPWeuwCFlzNlpq+6VlWtq7t+9owO5fG9ogb1MNL3G4aNngaRsEINA8gXDrOy9paP5S0cCD&#10;EUCIO9gFpTsQKCHQXHCcE5CmhDPtu6ngeS6wTYNIaxA81w5v4JxLP1VHrbJLy2mxTaV98eRrICAv&#10;sfW98zTna+ZEb7nGmi16xkwqIs2V7y33aOk9fn3Lvjdi95dDO8JLHOTWll6P+HbbyWe2auOA84+C&#10;LJ99Gchznno95A3NshNOPvI7BwQgsB0BhLjtWFMTBJol0HxwvGWgRV0PxTv3zsSukYC8WaeSaRi+&#10;Zng5xJns5Gh9bcjuXx3aEnbGiaDV44GAtK+ABP96/Hu0P2mz7IKTccBuuF6vIO3umUD4h9plz52g&#10;7RCAwDICBMcEx4gDzjHQUEC+zPq3zY2vcY6zowlZvfenMbu/idojv/d24A/wB12vPRrzB177D7vh&#10;xA5F2OeAAAS2JYAQty1vaoNAkwRYDLMY7noxvEdw3/kCfC9HhK/B13Ttaxq0+7fGNsmtZVd7GXZh&#10;vfgD/AH+oNB4KmQLvqPn29srYKAICOxGACFuN/RUDIF2CLAYZjHc9WIYIa4dZ6K0BF+Dr+na1zQo&#10;xInJSSAttvVxN57g84biD/AH+IN9jFbejvrpaIO9Cfj7EKNWCNQnEIS4i/pFUyIEINALARbDLIa7&#10;XgwjxPXiagi89xir1FnvuXyNCnESVH8ytu2uG2+AEMe82/naq1F/YHEB4idk7c9uOAst0kBgHQKy&#10;k13skAMCEDgxAYS4zheDBNr1Am0rywoL8K0n37g+S92/HfUxPNT7T4fvfmGBr8TX4Gu6Fh8q2P0C&#10;85nN+trYNtnlcrFWJZXLxR/gD/AHlY3KUBy74QyQSAKBDQiEtfUGVVEFBCDQKgEWwyyGu14MW8Wz&#10;mukqBOQWMczjM7Ty0vO59C8Nlb43IcKFBcPfD+d+xdOwKC2+Bl/Tta+pYPeFpmPKFm5RvTel3j8R&#10;/gB/gD/Y3g7lLcvshtueOzVCICWAEMeYgAAEuF2spkBDWdvvTtuDeYWAPAhhYSLWhDTNVWn54/rm&#10;ygo74X46JPpilDAW6NJzWtvCeQJvAm8Cb6u1+NNdjX5JdsXJrpfWD/wB/gB/sK2Vhjel9vhyl21J&#10;URsE1icgc6A8J44DAhA4MQEWwyyGu14MdyLExYKbJr5p56fclVWIk7zabrjcrrcgxpXuisPX4Gu6&#10;9jUVBPi1lxofjW18Y+2KKpSPP8Af4A8qGJKjiLBr9h1HHpJCAAL1CVyMczVCXH22lAiBrgiwGGYx&#10;3PViuBMhLnYKmmiWprWk19Jo561O63tDQoQ4fMYpfUYHQtzt2EYJuFs/WHvgR7r2Ix34g9gHhOdI&#10;ym442RnHAQEI7EfgavQf8s8zDghA4MQEWAyzGO56MXxwIc7qmqaEttwuvNLnUoTbVktf2oCvwdd0&#10;7Ws6CLwvxzZ+ZnUcO6bDH+AP8AfbGeDHo2+4265KaoIABDIEbkZ7lGcyc0AAAicmwGKYxXDXi+HO&#10;hLhaO9M0kS2tZ2m9QYQr3Q0nLhZfg6/p2td0IMSJncmtLmJrV42va/AH+AP8wTZGejv6hF6eH7kN&#10;FWqBwH4E3hxtktvE97sG1AyBJgiwGGYx3PVi+KBCnFc409Jr5+ecUQ0RDiEOP9O9n+lEiHsytvOm&#10;iRVGvhGsPfAJXfuETvzBxdBOEeDE3lr3CY27LJoHgWoEwtuL76qVSEEQgECXBFgMsxjuejGMEPfo&#10;dzShTTufc16/MZa9ZCdcKBtfg6/p2td0EnjLf9jF1m4bX5HgD/AH+IP1jTQI8x+uXxU1QAACRgJy&#10;SyriuBEWySBwZAIshlkMd70Y7kiI84hhnrRrCXHhLanSllcqOEF8Db6ma1/TiRD31tjO+wo2u2YR&#10;+AP8Af5gTQv7whdeH32BvKDhct2qKB0CEHAQCG84v3LkISkEIHBAAiyGWQx3vRhGiHv0Sppwp52f&#10;cm1fGb78x+Hz0+HzxQq+D1+Dr+na13QixN2O7Xy3gs2uWQT+AH+AP1jPwr48FB1uSZXnUXFAAALt&#10;EAi2yRuM27kmtAQCuxBgMcxiuOvFcCdCnFcIW5r+0a4XCgcIcfgGfEM0Bhba01YTfNgF0/rb2Fh7&#10;4F+69i+N+wMR4sXGZOcNBwQg0A4BEcnFNmWnKgcEIHByAiyGWQx3vRjeUoh78lcfPfz7P3m7ROCa&#10;E9ZS0Sz87XFNXuHOU3attPgafE2XvmaB3deyHU85r42L/I89mXZIezp/EISbuTnLkqYkf0m5aR7v&#10;31vOzXvU1bAQdx0F+q/uYNtUCQEI5Alcjfb5CZAgAAEInG4xvMeCjTofug7Av/mvX3946Re/nApm&#10;srV86ZET0LxiHEIcIleXNtaibwzC24p2v9RvzOWX/7bLf9rFJ1ysWdHCsptde0QCS+6fJMW2ZhHE&#10;LGlydpPLW1pmnC8tQ/u7Rduu2aZonCw0harZxf6fjm2T50VyQAACbRG4He2z9V3rbVGjNRA4KIFm&#10;F8M1F0yU1acQtsd1+08//vjhG//yekp4i4OyzwZ/cFXBJ8wJcVK8VWCzpvM0ObwxlWfEIfIVCw97&#10;2HBJnRvbvccOS9J+OPqOm5LMG+Xpcu0RiS/PbCIVpLTxZ0lvSZPWk8tTUlYoO86bljN3TmOQlh9z&#10;ld+t+fdMF7V5I5MxVRPexsgtqSZcJILA5gTeGX3H3eY1UyEEINAcgS4Xw3suvqj72KLer/2L154J&#10;bl995WsPr3/r3z78wX/47sMr//zXwve1RLjgDKZEtPg7q8hmTWd1QghxCHBdBMQ1fPIOdm+1w5J0&#10;9+NCv+X/uDe99pgSr6aEpyUiV41xG5dRS4hLRbHSvy230MZlT4lztRnVLK9BIU4Ce7ErWaNcljgO&#10;8kAAAqsTCG9MvV69JiqAAASaJ9D0Yrjmoomyji2g1bi+f/vff/a4E+5LL7308IMf/fjhh3/zkwe5&#10;Te3rv/7NtUS4WIyLd9yVOo7srVQNBA34GoS9JoW9He2+1M61fPImNrk9VT6tvpWteX8wJbzNCV9z&#10;opwmklnFrtJbUi3lW4Qz6y48T1kamxpz+xplNDCnxn5Agvow/8sLWzggAIE2CfTw6Ig2ydEqCByQ&#10;QPOL4TUWUJSJKDc1Bv7yv3z4aA//7OobW4pwB3Qrk13C1yDENSnEHdTu3x8D81afE9WFP4gFrKk5&#10;IxW4PAKUV1Tzlq0Jid51UCqYzQmPnr6VCJjetq+RviEh7nJoizyzVmzq/iwLCvoJgQ4JyMtTxE6f&#10;dth2mgwBCKxAoIvF8BqLKMpEjEvHwO9/+zuP9vBbv/f7W+2EW8Gkmy0SX4MQ16QQd1C7D29PbXVX&#10;XBf+wCI2WdKkt116RTVLemlHrh5PG6WMVGD0/j0nWnp21XnbveW6rhEhTl7OEG51+6DZ2Z+GQQAC&#10;QuCN0W/IP8o4IAABCHy+lX3LxQt1IYC1OgbkJQ1iD9/+s+9vcTvq2dwPvgYhrsm55sB2H3bFvdOg&#10;s2naH3iFp5qCkaestJ2xiBbPs54ytfm5tKxcPq087bzW3rXONyLEPRnbITtsLhq0c5oEAQj8nIDM&#10;xTL3tbpTnWsFAQhsTKDpxfBaCyjKRQxMx0B4TpRMknJr6jhZfjb8vNrYJo9aHb4GIa45Ie7gdh+e&#10;FSe2d9OYY2nSH8TC1pyQNSUO5fJ61xslwpOWJ27b1O+eNmp1eXbD5YTDtURETz+1tA0IcfdjG2TX&#10;q+yA5YAABNom8OFoszzHse3rROsgsBmBJhfD2gKI8whptcdAeE5UtLhGhKvrhvA1CHHNCXEnsHv5&#10;z7vYngTrV3VNelFpXfmDVHwqEaOsc1ZJ2Voe7fyceKaJeOl5jxBnaZcljZVtzXRRvxcZQmHm+6h+&#10;ud2NAwIQaJuA3EbOixravka0DgKbE+hqMVxzEUVZiHnxGAjPiRoXt4hw9V0RvgYhrjkh7iR2H25R&#10;ben2ta78QU0hLleWJnjNrVk0sUo771kPlZSVy2Mpy5LG0/5aaXcU4u6ium/rT9WUCAEIrEDgZrTb&#10;j1comyIhAIFOCSx+KK+2eOT8s1fKw/rznRmtfxDh1nFmrV932te+ba55jY5s9/KfeFn8Cz+5NUb+&#10;3vtoVohbOkdpQo8mLGnnPTvOQtqSMnP9KCkrl8dSliWNxnyN89E42dKWbqN65XcOCECgDwLvjLYr&#10;PzkgAAEIPBIIb1taM8Ch7HMHuD1d/yMH43u7PHwNfqBVX3AGu78cHID0U65BC4FAs0KcRegqFYcs&#10;+Sxp0jZqeSLxZtIGp57JpuXRzmvPedPabHl+3BoCm7XMqP9bza23UZ33W1VKPRCAQBUC4Z9hPB+u&#10;Ck4KgQAEIAABCEAAAhCAQB8ErodmhmfUvDv8vufOuG6EuCnByCIiWQS90jSlQpxVZNJ2w3n7X8rQ&#10;W8/S/nnybyzEIcL14WNpJQSmCFyM/kLm3z3nXa4OBCAAAQhAAAIQgAAEILADAQnogxgnt6lKgLDH&#10;cTohzioqWdNpO8485zUBKhKd1B11mohn3elWwkHrR83zEZO17eftqK77tSujfAhAoDqBm9GGZc7l&#10;gAAEIAABCEAAAhCAAAROSOC1oc/hNtWnw++v7sCgCyEuJwZ5v7eKT550HqGtVNSKBKBnL1pJy5pK&#10;o4lxkmdJmpqCWmlZUb/XMh/ZOfMkqufNtSqiXAhAYFUC4flw96vWQuEQgAAEIAABCEAAAhCAQNME&#10;LofWhWfWiCi39XNrmhbiNHEpJ2x5vo/r8Pxecjtrrl1zZXn6EguInrpC/Wn/S8WxLfNFbV7D0C+G&#10;QmX3jNjJHva5Rp8oEwJnJSD/8BJbvj4rAPoNAQhAAAIQgAAEIAABCHxOQIL99yNB4X74favn1zQp&#10;xEUssju2cuLRXN5wbi2hSCtfO+9pV82yPPW2lja63rX9iexQDSL5p8PvV7UroDwIQGAzArIDPQjq&#10;W82vm3WOiiAAAQhAAAIQgAAEIACBMgLhthkJFuQ/91vsjmtSiGtN7KE9D6oguhcjpxD3xpD+wmCe&#10;bw1pwjMcRYy7NOQhCQQg0C6B8IxHuc2cAwIQgAAEIAABCEAAAhCAwDMC8l/7sAtHRDLZKffyinwQ&#10;4v6hXZFpL3Grp3odQlwQuucEbtkF91FUpgTtFyvaH0VDAALbEAi3pW7xD65tekQtEIAABCAAAQhA&#10;AAIQgEBVArIjJ7zIQXbmyN9rHAhxCHHN7nazCIIGIU6EtPCcNxnv9xlDinfBya2oBOxreBzKhMD2&#10;BMJtqWLX3Ja6PX9qhAAEIAABCEAAAhCAQDcEZCfce5HQIEGEiAg1d8ghxCHEHVmIkwA87IR5HOvD&#10;R3aZhkOC8tvhE+9CZRdcNy6ShkLARCDclvquKTWJIAABCEAAAhCAAAQgAIHTE5CdObFQIGKCCHQ1&#10;duwgxCHEHVWIe3OwkfCctyDChYe1yy2o/+fhE3adyvfsgju9qwXAQQkEMf76oP2jWxCAAAQgAAEI&#10;QAACEIDASgRkd4/s1olFBQkwRHAo3SWHEIcQdzQhTna5yc6X2E7mfv9gSCsvceCAAASORyC+LfV4&#10;vaNHEIAABCAAAQhAAAIQgMAmBER0k+dZpbfcfTIKECIqWIU5hDiEuCMJcTLu45ctzAlwfzGkvdzE&#10;YqkEAhDYi0B4SYvcnsoBAQhAAAIQgAAEIAABCEBgMQG5PVWeeRXfYhfEhyDM3Qznr8dP+qBqhDiE&#10;uKMIcbLzRW4vteyE+/8stjwKgAAEWicg8124Pf2q9cbSPghAAAIQgAAEIAABCECgPwISaNzNCHOx&#10;QPH/jcU7y9spz5QmiDlxn40CzzPGc7ymyj8T35p9ja7L/9txjf5f/Zk3LYYABJwEZD4Un/yhMx/J&#10;IQABCEAAAhCAAAQgAAEIFBG4GXL9ePj8PzWBoqYwcpSyUrHMKp5Z0lnSHIXj2v2IxrZHiBMhOt0d&#10;WmRkZIIABJolEF5yJHMhBwQgAAEIQAACEIAABCAAgVUIyDOy7oaP3Jaa3qInQYk8xP5++FwPn/9d&#10;SLO2WNJr+TEfKytLOkuaXplt3e5onMubUNO3C8/dpvo3Q3pe0rCKG6JQCOxOQOa48DZkRPfdLwcN&#10;gAAEIAABCEAAAhCAwPEIiAAnD6UOz8ORAESeGydvWb0ZPrlAhGfEGZ8RFwk+lmeQzT53LS4rCFdT&#10;5W8tavVYX8RNrFrGuTyU3XSNokBd8lwezy24WXi4kdY3znrjJXNHz4c8O1WY3/fcCdoOAQhAAAIQ&#10;gAAEIAABCLRH4GJoUirAyfNwZKePZRcAQpxTiBOxKgg9qXClfZ8KRHFZcm7qmXQ9imNbtjliGlvn&#10;9fDH3IsbZDfo/3H4pG9Y/WD47qY9My9uUW/iD+1tS9wrHng7Z5R/TIWxZH2D+M5NpnoIQAACEIAA&#10;BCAAAQhAoAcC8sbUWGyQHQAiQHgOhLgCIW5KjAuBn0WEioLEWf6eMi31HjFNxDId9xfDF++lrMe/&#10;5Vw45JZW2REX25IIdF5b8tjdVmkfx9fD3z3wgYF5DMzY1Fbjdmk9YVeszIkcEIAABCAAAQhAAAIQ&#10;gAAEFhMQEUFuGwr/8RfR4KqwVIQ4pxAXcZ/dvWN5a6qUZUl3RAGtVp8MosHtkEZu0w7XSwS33CE7&#10;SePnK0ogL0JdrwdCHAKcWYALgq3Bplq2B9kJHkR1+WcVBwQgAAEIQAACEIAABCAAgUUEXhtyPx0D&#10;JXke3FuLShvFiVqiyBHKiYLQ525BDd9bb0fNsYjL13jl6tTynem8UTS4HNKF21Dl1m3tuBsSxDvk&#10;5CUnF1qmBs8jxCHEnU2IE9uVcf9xg/ZIkyAAAQhAAAIQgAAEIACBzgi8ObQ3vIxBxIQaz75hR9zM&#10;jrhYCIt/X/Ist1CO/NQEs1ydWr4znY94WsxZhGsR1SzHxZBIbnELNic75XrbHYcQhxB3JiEu3g13&#10;YzFy0kAAAhCAAAQgAAEIQAACEJgiIMFF/KwreTlDrQMhrkCIi8SfydtTLbvhpAxNMAv1aOnOfD66&#10;FlabsLzEJC7rcvgj7KaTW1x7CvAR4hDiziTE3Y3+gN1wVm9IOghAAAIQgAAEIAABCEDgBQIiGsib&#10;HCWglp058gyrmgdCXIEQV7IjLhbVLAKbJc2ZBbjQ98CpplFMlCV2KDvpgvAqO+V6OBDiEOLOIsSx&#10;G64Hj0QbIQABCEAAAhCAAAQg0DiBWISTnThXK7QXIc4gxM2JYlbBDCFu0AOML8bwpNtIiAumF98e&#10;LgK5d3fdCiY8WyRCHELcWYS4u9EXsBtuay9DfRCAAAQgAAEIQAACEDgQgfBm1LVEOEGFEOcQ4iLR&#10;Z/aNqSlX7e8p4YlrYxPuNhbixGbkhSnhLazyVtWWD4Q4hLgzCHHshmvZC9E2CEAAAhCAAAQgAAEI&#10;dEIgiHByO+r1im1GiDMIcXM7tEoEM0ueOI0lvWcX2ZHS7iDEiTleDZ/wEoeaz2ysbeoIcQhxZxDi&#10;7kc/wG642h6E8iAAAQhAAAIQgAAEIHASArEI9/rKfUaIQ4hb5ZbRrcS+nYQ4MUuxzbAz8m5lOy0t&#10;HiEOIe7oQtxlJIrLblUOCEAAAhCAAAQgAAEIQAACLgJbinDSMIS4jBAXiSzPbkOtJS5ZucdtqFX3&#10;0crZUYgT+5FnxoXxsbZo7nIkY2KEOIS4owtxcnu4jHOZOzkgAAEIQAACEIAABCAAAQi4CNyPAYXc&#10;8rZVUI8QlwhxOfFrSpjTvsuJXlYh7mii2Rr92VmIEwOXN6iKHbV4WxxCHELckYW4m2jOfNk125IY&#10;AhCAAAQgAAEIQAACEDg9AbmlJuyskeBiqwMhboU3ea4hOFHm9MsbGhDi4gfFv7GV4RrrQYhDiDuq&#10;EBfb3Z3RHkgGAQhAAAIQgAAEIAABCEDgkYAEFJ+MgsLWt9cgxCHE8Yy45Y5IhACxpU9He15eYp0S&#10;EOIQ4o4qxMU7UWUO5YAABCAAAQhAAAIQgAAEIGAm8O4YxD/dIYhHiEOIQ4gzm2o2oQgBYr9iTyLK&#10;tXIgxCHEHVGIe3UwsPDW4q0e49CKTdMOCEAAAhCAAAQgAAEIQGAhgfjNi3u88Q0hDiEOIW6hEY/Z&#10;b0YhrqVnxSHEIcQdTYgT0fuj0dbeq2O6lAIBCEAAAhCAAAQgAAEInIWAPFxabmWTYFlus9njQIhD&#10;iEOIq2N5IhCEXTqtPDgeIQ4h7mhC3P04Z8rc2Yqd1fEglAIBCEAAAhCAAAQgAAEIrE7g/TGgkB00&#10;ez3jBiEOIQ4hrp6pfzja9E29IheVhBCHEHckIS5+qRG3pC5yDWSGAAQgAAEIQAACEIDA+QjcjgG7&#10;7KCR593sdSDEIcQhxNWzvndGuxb7buFAiEOIO4oQFz+HUZ6rygEBCEAAAhCAAAQgAAEIQMBMQAKK&#10;cEvqnTnXOgkR4hDiEOLq2db9KMTJzxYOhDiEuKMIceGlRvKG8b12kLdg07QBAhCAAAQgAAEIQAAC&#10;ECggIOKbBMgtPNQdIQ4hDiGuwIgzWW5H25adcS0cCHEIcUcQ4m5Gu5Id5Hu81KgFW6YNEIAABCAA&#10;AQhAAAIQgEAhgXg3nAQXex8IcQhxCHH1rDC8BbmVtzkixCHE9S7EyaMbPhuFuPt6pkpJEIAABCAA&#10;AQhAAAIQgMBZCNyOAUULu+GEOUIcQhxCXD3vczXalNx63sKBEIcQ17MQdzEY0dPRpj5owaBoAwQg&#10;AAEIQAACEIAABCDQHwER4CQ4FkGuhQMhDiEOIa6uJQbhoIVb6BDiEOJ6FeJk93h4C7E8F05EOQ4I&#10;QAACEIAABCAAAQhAAAIuAjejCCe7ZVp52DRCHEIcQpzLjNXE4aHy76sp10+AEIcQ16sQF+xIbku9&#10;XN9UqAECEIAABCAAAQhAAAIQOCKBsBvurqHOIcQhxCHE1TXIl4fi5KHyYltXdYt2l4YQhxDXoxAn&#10;c6SMXbGja/eoJwMEIAABCEAAAhCAAAQgAIGBwM0YWLS0G04uDEIcQhxCXH0XJW9NFdvae1ccQhxC&#10;XG9C3G2Yl4afb9Y3TUqEAAQgAAEIQAACEIAABM5C4KMxuLhrrMMIcQhxCHH1jTLeFSci/F4HQhxC&#10;XE9CXCzC3e9lNAeu9+1I5Hz0DXxgYBwDTw5sF3QNAhCAAAQgAIGDErgcFzpym00rz4YLqBHiEOK6&#10;FOKe/NVHD//+T96OA8nW3EfYFScvbxAfsMexqhAXArgHxC632OVhtjXnKDDfcswiwq1PG+EN8XHJ&#10;GFh/hFIDBCAAAQhAAAIQqEjgrTGwea9imbWKQohDiOtCiAvC2zf/9esPL/3il9NgQm75bu0Q0f2D&#10;0fbl+ZAXOzSwSyEuEoLUoNEjaNVKa2lfaV1TotsJhDhEuG2cA/M98717vt9JmN/GIqgFAhCAAAQg&#10;AIFDEwi3pb7RYC9ZmLMwdy/M/24jZv/pxx8/fONfXk8Jb7FAI29VvGrQtqRJIsaFl7SIKLf1jtiu&#10;hbg5MWuJOJUT0krFszhfXHb43tPWEwpxiHDbOS/m+43mrq3myC3qQYjbzkCpCQIQgAAEIACBegQu&#10;x0WMiAVbB+GWXrAwZ2HerBD3a//itWeC21df+drD69/6tw9/8B+++/DKP/+18H3LIlywP3lenNye&#10;Km2WXbFb+oHVhLicmKV9bxG7LMKVJU1a11TbUrFM0pS2MW5TWpelTElzMiHuLuJ0b5mwSLOIAPM9&#10;8717vo9sdNHgIzMEIAABCEAAAhDYkkAINFp90C0Lcxbm7oX5Fv+F/9v//rPHnXBfeumlhx/86McP&#10;P/ybnzzI7alf//Vv9iTCBV9zOfwioqG0XXbIiji3xbG6EDe1G2xKdJoSmHLilCWtJc1c23L5PeXG&#10;aafypd9pZUcBr3pLbprWKvRZ0kVlrzVGRYyWOTH0836tiij3OQLM98z37vl+A3+AmUIAAhCAAAQg&#10;AIHqBN4fFzG31UuuUyALcxbm7oX5FkLcX/6XDx/H5j+7+kbvIlyw1Kvhl09GfyDPtHutjgnPlrKK&#10;EBcCs9yOM+v3WwlxU+3N9SG3K01rq5Q3J0DO1afdwmrJaxHYrGlWDrwvhvLD4xrkBUYtPrJhA9Pc&#10;pQrme+Z793y/sj/YxRCoFAIQgAAEIACB4xMIu2AuG+0qC3MW5u6F+RZC3O9/+zuPY/O3fu/3e94J&#10;l5q9iBBBnJf+3a3sF6oLcSUClldIigI/dWeYJi7l6i7pR+lOP0v/a7VH42E5v2LgfTWUHW7Tlp/y&#10;N8d2BJjvme/d8/2K/mC7kU9NEIAABCAAAQicisCr4wJGAo5WDxbmLMzdC/MthDh5SYPYz7f/7Pu9&#10;3o46Z/P3UXDz4fD7WrvjqgpxmqA0dV7LYxGGlqTJ1a+1y3o+uo6qaChpS8Q8rS1L+Ci7+GrOW/L2&#10;cNkBt/Xt2TX70HtZzPfM9+75PvJxvY9/2g8BCEAAAhCAwEkI3I4LGHkWTqsHC3MW5u6F+dpCXHg+&#10;nNiP3Jo62pHsLr1q1ZAK2nU95JFbVEP/5EUOtZ8dV1WI0wSfVDBK/9by1z4/V7/Wttz56Ho9J6pZ&#10;+p7Lq/Vba6uW33s+amfBsH4hi4jMH0dlvjv8vuULS2r04ShlMN8z37vn+8r+4Ci2RD8gAAEIQAAC&#10;EGiYgAQcsvB9s+E2sjBnYe5emK8txIXnw0UBwNFEuOASLoZf7odP2CkkP98ePvJ9jWMzIS66VpvV&#10;qQlMoU0lz6zL5dWeFac9701rc8mOuZIy5/JUCrxFbJOxHIRmeT7i6zUGNWUUE2C+Z753z/eV/EHx&#10;oCUjBCAAAQhAAAIQ8BL4YFzAXHszbpiehTkLc/fCfG0hLjwfbrSfo4pwsZnLTjjZORvv/hMhX25v&#10;X3JsJopFbS+qM80/VZ4lTSwwhfS9CHFa/3LnGxPiRIC7HT5ht2cQl9kFt8SS6+Rlvme+d8/3kd+p&#10;MwopBQIQgAAEIAABCKxMIAQitW83q9ls03ONSgNE8j0TVuD8c5HJw+IMIlxsz1fDH/LMuJiRvGFS&#10;hI0SIaNIFPMKO6nglRPALLuw5kQzr7DmTW8R8STNUr+2lK83vzd9YeB9MeST58DFt1vL2F0qJtec&#10;785eFkIcQhxC3Nm9AP2HAAQgAAEIHJyABCWy6BUhoeVDAqXFgSVlwHCFMXA2ES72EyJeyI64WNQQ&#10;HvLd7fC5NDoVhLjkBQlhnJaIgp48lnqsAlnNsix1RrZsGWYyVt8ZPuH2ahlzMq/cWDKTZlMCCHEI&#10;cQhxm5oclUEAAhCAAAQgsDUBeUC1LHo/3rpi6oMABA5F4I2hN+E291g0F5FOXvBwN3xyu45WF+Jy&#10;IlHue+sz1qaeteatayq9pV2WNNruOW8ZHpHPIqYtSRPanrEi2Zl5M3xEFH4apZWx9v7wuT6U9R2r&#10;MwhxCHEIcceyaXoDAQhAAAIQgEBCQIIRWfTKbWYcEIAABJYSuBwKuBvFjnin3NSOVvE7z25xXSLK&#10;LBGIgkhjqT+XNv7ekqbk1lZNVNPaP9UuT99LytfyLDkf2j78lH8k/f3wEcHt/z58ZFdmOt5kJ5yk&#10;+5+Hj7yM4Xr4yD+iONojgBCHEIcQ155d0iIIQAACEIAABCoSuB0DlicVy6QoCEAAAoGA7IITPyM7&#10;k0R0y4pzS0QZ7w62khcjxM9dKxHSRl/7oLVV0i1JM5U3V7f3+yWCZ+3rG9pe6aeIeEEYlltY74eP&#10;CHaIddv7MoQ4hDiEuO3tjhohAAEIQAACENiQgATIsuhFiNsQOlVBAAKPBOQFMdc5MWiJcBOLM9Zy&#10;LHlybY2/t6SxtikW/0o4aX2q2daS9nk45MTPod7/6/D5X8fP/zj8vBs+vzWOLRHT7pOP3EL93G7M&#10;mFPmdxGQJY8IylIeIt0AYaUDIQ4hDiFuJeOiWAhAAAIQgAAE2iAgb4+TRe/bbTSHVkAAAickUPUZ&#10;cUFIKRV55vJrgs2UcJbmKW2XJ19cp5Zvrk9Tt8NqDLTzWnus56N6apiMPFPuevzI8w7vh48821DE&#10;t/gFD1O3WMtLH8ILSq5qNObkZZxKiAvj+O8WiG9TZcTfpedL6yzNt6Rv1ryV/cHJTZDuQwACEIAA&#10;BCCwNgEJNmTRKz85IAABCOxBoKoQZxVySPeQvQW2BzYbB95BqItFutzbvEW4EwFP/sEl6WXnJ4ed&#10;wG5CXDSmnhNcgxiUO59+bxWPJF3I68mTpp0qI/4uPV9S55I+LumbNe/G/sA+mkkJAQhAAAIQgAAE&#10;Jgjcj4sX2RnHAQEI7E9AArMtj7g+S92/PRGM/unw3S8saDRC3N/1LYrtIdw1FHjLc+Tuho884uGT&#10;CfuQ8S3fy665m+FzscBWzpB1dyEuFd5yf1tEosx4mNpZOfvdXF2hjljYk+/mBERL22ty8NRXkrYh&#10;f3AGG6WPEIAABCAAAQgsJCCBgyz+bheWQ3YIQKAOAYsY5qlJKy89n0v/0lCp3KqXCxblrZW/4mlY&#10;lBYhDiHOvTuv4cA77J67H9r4/vD5bMJu5Ps3hw+75V50GocS4jRRKYwNLZ1ViEvFuHjsTZ3T6s21&#10;r0a7tbo95xv2B4XTItkgAAEIQAACEDgyAYS4I19d+tYjgSCExYLXkn5YhTgtXdgJ99OhMV+MGhQL&#10;dOk5a7sR4hDijiTETY172TUnwtzU7awicMvLHzg+J4AQZ3heXCQ8vfDPkfSW15SplbGWTjvvEdKW&#10;po14YEcQgAAEIAABCECgeQJBiLtuvqU0EALHJJDbYTbV2xJxThPYLLemBrEtt+tNO69dOYQ4hLij&#10;C3GxDcguONkNJ7viYpt+Ovx9N3xkR92Zj92FuOS6vHCLZ4lolJZp/dtS15QgFn+Xnp9Kb3nu3FRb&#10;LGVZ+rA0TcTz0LYjD55039dMHpgxBh6fHcFhJ4CvwdceYa5p3e7Df+flv/UcEIDAvgQ00SxuXfCP&#10;Wou1MrXzWvnh/PeGX0pvT0WIQ4g7kxAX21QQ5eJny8mtrPfD58JqfAdLt7sQpz0bbS6mXSooleRP&#10;xbBc+yy3pi6N10vaXyNP1O6DmcPz3TlCYEQfCPD3GgOHdg6VO7fXNaJe/EPtMVDZNKoW9+m4eDnr&#10;gr8qTAqDwEICtUSxVLBLm6X5OG83wm2rpS9tQIhDiDurEBfb2vXwxweRoCDzs7x19WxHN0JcLCCl&#10;YlgNcclSxlLhTPLnhEdL/S0wSATGQ9vLbsbhHQykH+Y0wz3mpFmf01lU+sqeD1+D/XbtwzqwexHf&#10;xM7kv+8cEIDAvgRqiXCayJbWs7TeIMKV7oYT6ghxCHEIcT/3P1fDrx9Gawh5htyZblfdbf2fimm5&#10;v6dEt5wQV0Moi8Wy3C2kcT3abaZ7iYZrag4drLmrrDB2M441Lx5lry9GnZnxWZxDFQ/z80LwNQhx&#10;CHGVjSopTm5HFTuT21M5IACBfQlYBTFrutAbLb12fo5KDRFOykeIQ4hDiHvR0m6Hr3422ofslDvL&#10;sdv6PyeapTvGpoSsnLi1VPSay5+2Nxdre9rba7wesTi0nexmHL0ODNqNyHcW51DZ8+FrEOIQ4iob&#10;VVKcLPLFzuS/7RwQgMC+BKyCmDVd6I2WXjufo/Ibo/9YshMubqNbiHlAvDo1s5OsreUfZuEREvf7&#10;uqjNat9t/Z8KVnN/a2nnbvf0CGNeIS4V5yx/T91eask3lWYv3eMk/mC/VwrvdWGpFyFt6Rg4i3Oo&#10;PEXvNhEvvd7kx2d08ryKJ6NvuqtsuxQHAQj4CHjEME9aaYWWXjs/1ZPwllTJ+4qvq5Op2RGHqOgW&#10;FU+0tg671z+rYGs9FLHb+l8T1+Lzud8tMYBHiLPsctPaHa9JLe3Tbm0tKWPtPGfxB7sZx9oXkPIJ&#10;ntcaA2dxDpVnd3wNO+LYEVfZqJLino6+6WrdaigdAhBQCHjEME/atYS4rwwF/+Pw+enw+WKFq4sQ&#10;hxCHEDdvSOGtqmeYr3db/88JWp5zWjzZghA31QaL6Kf1ba/zZ4m1dzOOvS4s9SLQLR0DZ3EOFRbj&#10;cRH4GoQ4hLjKRhUVdzn6JXn+zJkeAr0eUUqGQBmB2sJa2oq0/Me5deG6BCEO4cwtnNW+lXjhGC6z&#10;1v1yhR3sb+3XhM1q3m39n/jGZ34yt6MsTu+JFWsIcVO3k6a3w9YQD+cEO4+Y5+FTkvYs/mA34yi5&#10;KORBRGthDJzFOVSeovE1CHEIcZWNKirudvRLH65XBSVDAAIGAnNCXCqahb8NxT5L4hX6PGXXSsuO&#10;OIQ9t7B3srX1zdhfuT311VqG12g5Ta7/58QzOWeNN3Pilfd7ixCXCoip0Ghpsya2aectddRIcxZ/&#10;0KRx1LiAlIFot9YYOItzqDyh42sQ4swLm7Vsd0m5jdt9+O/6fWW7pTgIQKAOgZyA5hXjEOIQudwi&#10;V+3da2uU1/gcW8cLPF9KmLdFjBNh7qjHruv/KbFqToTL7Zbz3uZZS4jThLH4vCft3HpYK2fJWtqa&#10;9yz+YFfjsF4M0iGqtTQGzuIcKq8I8DUIcQhxlY1qLE5uRZWFvNjY0f+zvg5BSoXA+gTmhDip3Sqw&#10;WdN5ehTemMoz4hD5dhP5Tri2lrn7/ajfIsxdeAy3k7S7rf9TQWlKlNNuU9UEOClzKs3aQlzal/hv&#10;rc3p+ZKy1o7Lz+IPdjOOtS8g5SPerTUGzuIcKk/w+BqEOIS4ykY1Fvf66JPk4c8cEIBAuwSmRLT4&#10;O6vIZk1nJYEQhwC3mwAXdtedeG0tz4mT57uKXcs/1e4PJsjtsv63CGGaeDVVhpZn6hbTKaHLsiPN&#10;U3+uXXMi21xfcvzWiq1nxEHrPNZlul2MY6uLSD2IcWuMgRMvFpY4OXwNQhxC3BILyuflttR1uFIq&#10;BNYgEG5F9d6SmrYlLWfq7zXabynzsS1r3L5ImQ+H5XrytbXsZv8gYiDC3LvD5zWLwTWehvU/63/3&#10;+v8s/gDjwDjcxrGGuNVTmWdxDpUndnwNvqZrX9Oo3XNbamVHRXEQgMBiAghx7LBzC4aNzrGLjcFZ&#10;gAhv8e2qYktPh8/98On10ROs/1n/u9f/Z/EHGAfG4TaOnkSzNdp6FufgXDxoyfE1+JqufU2jdn83&#10;tutjzQA5DwEIQGAjAghxCHEIccuMTUS3t0cRLt7tKo+gEFHualnxi3NfO0pg/c/6373+b3TN7Rj2&#10;tqQYB8bhNo41xK2eyjyLc7C5EHMqfA2+pmtf06Ddy264T8d23ZgtkYQQgAAE1iWAEIcQhxBXz8bk&#10;ObDyCAp5flwsysn8/97wuR0+W++Wk3bIrbQWQZD1P+t/9/q/wTV3PYuOSsI4MA63cfQkmq3R1rM4&#10;h8oeB1+Dr+na1zRo92+MbWI3XGVnRXEQgMAiAghxCHEIcYtMKJtZ5n0R38I/4WJhTp4r9+HwuR8+&#10;N8Pncp0mPJYa1ysi4cszdbH+Z/3vXv83uOZexZwwDozDbRxriFs9lXkW51DZ4+Br8DVd+5oG7V4E&#10;OLErWXBzQAACEGiFAEIcQhxC3PrWeDVUcTd85JlyU8Kc2KHsoovFuetKzYqFOPldREC5lfZionzW&#10;/6z/3ev/BtfclUzn+WJOaRzh4gbxJ/17D1FoqzZsVc8eDLeq8yzOobLHOZ2vsdiaJY3lFee51357&#10;bELzi9p5T109pm3M7m/G9jytbKcUBwEIQGApAYQ4hDiEuKVW5M8vu9LkNtb74SO3jebEuVigk91s&#10;kl7WFNfGKi+j9VAqyInwdzd85NEZ4Tjd+r/HNW5rbW5szW00DX+ywxlHzjnEAyyk8QhxM04ndULZ&#10;v70BtaXOXJlpH7W+5tK3ZpgttOcszsHvTmZzNOtrltiZNh4tdmVJU8vOPe3V/OSSdmvtaPF8Y3Yf&#10;dsPJgpcDAhCAQEsEEOIQ4hDi2rDIWJyTnXOyO84St8pLISStfORW2PvxI2uO8FiMuXLkn4SSTo5m&#10;1/9L1ppb9mvLupYwqZm3sTX3atZ8OONIB2v8t9H5TG6fnDKCJd9ZdrDMGZ7FKK3tk7ZYysu1OeVa&#10;0xBbLOsszqGy1+nS18RjWxOzvWLZ3D8HLOM+Z7MltjzVN4sv9f5zwdKvVtM0ZPc3Y1vkv93xf50r&#10;myzFQQACECgigBCHEIcQV2Q6m2W6GGq6Hj63w+d++HhEOouQF9KEfxq6b01sdS2oxQJpTOyNkT2x&#10;e+uMlrSvoTX3qkbZZXDsCf4sA9oSuFrKyQlaNcvXHIAm8Fn7YWEcO5e0XXJuiQG2nPcszqGy52na&#10;12h24Z1Itxi/Ob9i8TdTIqC2eNDOa75nCyZr1tGQ3bMbrrJzojgIQKAqAYQ4hDiEuKomtXlhF0ON&#10;1+PnZvh5P37kOXDPxDVtXTicl1tVm17/l64bvWtwKwctHiltb2/5Glpzr2p8hzOOdADn/s45D21X&#10;i8HpmG9NnSsrJ+rVFuKsjiFXr9cR9eYIptp7FudQ2fM072visWyZCOdsR7MLqx/R/FFO/LKUbxHb&#10;l4hrSxi06Ccasfs3x3awG66yg6I4CECgGgGEOIQ4hLhq5tRcQdeGNaasUd4aPhfeOLPF9d9cLGhd&#10;J1s5WOKPXhgtaWcja+7Vja/54Nh7EXPOYWoHiFfU8rbFk95reFaDtjoIS1u3aqOlLXumOYtzqOx9&#10;uvA1sf9QRFi1P1Ybtaab82GpcF9SpuYrPGV60u5py566G7D7V4c2yJvJZOyJIMcBAQhAoEUCCHEI&#10;cQhxLVpmnTZd52Lt4Xt5Ntzt8Dnkyxpm+v3sLrC5NHJOW3dq+XPntXJ7O9/AmruOtSilqMFkrxcu&#10;Fdm8A1vbieIpz8JwKnCdC2Yt5zxtjNPWUP5TYcDCoJc0Z3EOlT1QF75mzq5KhPva5cV2FU/oaT2W&#10;eqeEvVo+w1t/D7a/s93LovajsQ3yNjQOCEAAAq0SQIhDiEOIa9U6l7fremKtKC91uMkU3cX637sO&#10;XWOdmytzjbq8/d06/c5r7uVWYizhcMbhCUhLBrYnz9K0lqC4pmHMtbfUOXgY1OzLmmWdxTkYfYg1&#10;WdO+xmJrU2lqjDOPjaRtyAnenjK1PpSUVZJHa8fe53e2+/uxfrndQ96CxgEBCECgVQIIcQhxJiHu&#10;07/+9OG977738Oa33owf69PquKZdnxOI35oqL3l4TQHT9Pq/dG05tc61xhKeDS9H3tgyx37nNfdm&#10;tn4440gNYy4gLAkWPXlK0sZ5arddcza5+pa0w8NAa18r58/iHCp7oSZ9TTxpTu0Qm9sFl8vrHacl&#10;NqLl0RYDnjZqdXkXFJ66W0q7o93LIjcEKTeV7ZLiIAABCNQmgBCHEDcpxMXC26uXr049U1tubeRo&#10;m4AIcU+Gz6WxmU2u/5euL6fWxtp6WTufa1NpvqV93DP/jmtu47Cuk+xwxpELQNOAWkunGYMW6Mbn&#10;tYGcljUX/FvOafVpfUvP5xyAxTFY0pS2d698Z3EOdVzMs1K68jXpuF1zHJeUreXRzs+JZx7fJmkR&#10;4ipbyvPFyS2pEpiI/cjClwMCEIBA6wQQ4hDinhPiPviLDx4ywlssxslcd9n64KZ9bgJdrf+tseVU&#10;7K6tvbXz3vjc2tYe050l1j6ccWgBdHw+97tlq6RlUGsGNxXwzu3KsZ6ztM0TPOf6ofVP6rCkKW3v&#10;XvnO4hzcU+18hq58jeZHPGMvV9aU/cffLfFDNe2upKySPB6me6Tdye7fHeuVACV++HFl86Q4CEAA&#10;AtUIIMQhxD0nxF3+6uXjmHjpSy89fPPr33z4w9/5w4fvf/v7D1/76tdCnIAIV838miuoq/W/ZX2Z&#10;rt+tm320eFqLC7Tzlrb3kmanNffmxnNY48jtHFs6iD0B5tK0c/kt57S+5s6zI25YPwwiovafic2t&#10;te8Km/U1pXZitW8tnXbeI5rn/N6Sibd2+0rKW9L+Wnl3WBS8HtWpPYOlb+9A6yEAgSMRQIhDiHsm&#10;xD390dPH8fDLv/TLDz/54U8ePz/+wY8R4Y5k8fN9aXb9710fTsULnk0ypevf0nze/rWUfoc19y4W&#10;eRjj0IS3qfPxwLYO8pKg3TKwp+q3iG2Wsq1pcvV527aGGGDtwxbpzuIcKnukrnxNOuat/sEqYnsm&#10;7iVCXM5fTdVf4tviPJY+lXLcwq61Oja2exHhfjbWeV/ZFikOAhCAwJoEEOIQ4p4JcU++8+RxPFx/&#10;4xoRbk2ra7fsrtb/2lpwLsa1rqOtdUi6tExP3p7Tbrzm3s16DmccViPQ0mm7oSyD2xN0zoldc221&#10;tMOaBiFufidc6nx3s9o+K+7G18zZotWWPGK0x09Yyy0pc07w85bn8SVepnul33BREItwPBeuT39H&#10;qyFwZgIIcQhxz4S429+8fRwPf/S7f8ROuHN6hW7W/571ZUms4F1LI8Q9Ph/50MchjWPOkJYGiB4j&#10;Wiutx1F40s61Nz5n6ZcljadtLaXdMCA/kvPpxteUTK4lu9asolpJ2UvtLxrjL/w3Ts5p9rjUz2rl&#10;73F+I7tHhDuS16MvEDgnAYQ4hLhnQlx4PtwP/vgH3I56Yn+wx7ptzTpLYgXv2jxN782/Zv/XLnuj&#10;NffuFtlNcOy54GkQGeddGiBqAerUeUvbWzAurQ1x37Qdg5Zg3cKlxTRncQ6VvVMXvsbrH+ZsRrOn&#10;FoW4KRvPLQQ0G/eybNHWp+aOynYRFyfPgQu3o7ITbkXQFA0BCKxKACEOIe5RiAvPh5OXNPBihlVt&#10;ruXCu1j/e9egU2tcq0Zgqetoa2hLnzdeczdhM4czjlzQqAW91qA53iZasvNOE7C8A3Vut4zVIaTp&#10;vG1Ymt9b397pEeKKfFfTvkYTmb0T4pIJ2mJPmr/Szmcmu8lrpPVdO1/qo/a287T+le3+aij/s7EO&#10;RLgiF0MmCECgEQIIcQhxj0JceD5cNH8+HX6/bGSc0oxtCDS9/i9da3rW2d46tLK18976Wky/8pp7&#10;m5FvqOVQxmEZmGkaS9Abi2+WOlLRby7PVP3pd5a/WzSio7bpLM7B4D88SZr0NbFtaeN1zg5zoo1W&#10;Zul5zQ9p5z31lpZVms/Tti3Trmj3V0PZQYT7YPj9yx7DIi0EIACBxgggxCHEPQpx4flw4/yJCNeY&#10;oW7UnCbX/0vXj7k17lRcYY01rOlSXWJpX1rMv+Kae6Nhb6vmkMbR4oCiTbYXIfTA6SzOweZCzKnw&#10;NcPbj3oY37Rx+jo57d4qpt0O5YbbURHhzO6EhBCAQMMEJp8tGgeZ/P74EPIzfRDhGjbYlZt2qPV/&#10;ardTm29y6+ic0OYR4Gbu1jhUjOFcc688hNcr/lDGQQBJoL/FGDiLc6jsdvA1CHFdLxIcdn85pP14&#10;+MyJcXLu3ahM+d0q3lU2TYqDAAQgUJXARycTmc4kqJX0FRGuqnl1Vxjrf9b/7vW/Y83dnUHEDcY4&#10;MA63cWwhdrVcx1mcQ2XPhq/B13Tta4x2fz2kC7eZyu9Th7yU4ZOxPNkN90ZlW6M4CEAAAhCAAAQg&#10;0AIB1v+s/93rf+Oau4XxvagNGAfG4TaOlkWyLdp2FuewyLO8mBlfg6/p2tcY7P7NKI2M9/vEDGTH&#10;29tRGhHjXq1sZxQHAQhAAAIQgAAEWiHA+p/1v3v9b1hztzK+F7UD48A43MaxhdjVch1O53A5pH8y&#10;EZQvMtwOM+Nr8DVd+5oZu09vMw237sgz38Ihu97CLjg5L4Ict6J26MhoMgQgAAEIQAACZgKs/1n/&#10;u9f/zljbPBhbS4hxYBxu42hZJNuibUbnEAS4EJTft2b8G7cHX4Ov6drXZOz+Yvj+w+hc/PwcuUVV&#10;nv32aXRexDi5NZUDAhCAAAQgAAEIHJ0A63/W/+71vzHW7t52MA6Mw20cW4hdLdehOIdUgEOI+9xN&#10;4mvwNV37mgm7vxq+k4dQWx5eLQ8vvx0+7ILrftlEByAAAQhAAAIQMBJg/c/6373+R4hj0LgHzZbi&#10;kSZsaOe3bOvR6so4h5wAhxDXiRDXms1Y22NNJ3boSWu12zXKtNa9ZbrE7m+Gv+VFC5oIJ7vleA6c&#10;cbVOMghAAAIQgAAEDkUAIQ5Nxa2pIMSdaNAYgqkXgi0tACwpM80zV4cW/Grnp8ouyaNxOOL5xDlo&#10;AhxC3MGEOM22w5i3psvZiMcerWmt6Tx2u0aZnvq3Shtdz3vt2kbn5fmQHBCAAAQgAAEIQOCMBBDi&#10;TqSp1FqTI8QxaF5Qb9cIOKfK1OqZy6MFiEvEvVrG1Xs5SZCt7YjhfLRraMtrn7MFq1CWs0Pr99Z0&#10;S4Q4zVekZXvTW65XrTI13xWft7SrdhpP+6K0cusqBwQgAAEIQAACEDgjAYQ4NBV2xGUsH+MwGMea&#10;AaBXiLMGvdZ0cbBqFfhqB7i9lZcE2Qht+u15q9wSqY2bdDxrNqGdtwp43nRLhDjv7abWPmpsNb/h&#10;yW9Nu0bbrXXHnId2yHPeXh8+8ubT3IsaYr9wecaVN32GAAQgAAEIQOD0BNAaDFqDZz16hrRRrH1o&#10;A8I4ZoyjVICL81l/twS2HmFBC1qt7ZJ0ZzB4Tx8T53A7/G15YPv9oT2J3rnNfY3HXjyCVs62rPVp&#10;tjkn5Fn8hGXXa863Wds21Y6aZW6xk89j84kQNzXar4cvxcanhLkb3TxIAQEIQAACEIAABA5HYPP1&#10;v3d9R/qH5mL9JNY+nFGEDmEcBiFuafCr7XiRwVZSx1zQvCSgxiHNO6SMc7gdvp8T5CRIP/Oxua9J&#10;bUCzCe28d6dbNE4md03mxKY0X1qvx1fk2tBamRbxcG+/5FwUvDakf2v4fDB8ZOccBwQgAAEIQAAC&#10;EDgbgc3X/3uvF6l/ubDnXHN3a1OnNo6pIFULcuNg3Rq4W4Q4KWsuOLYG7Vrwn2vz0r6cyekozuF2&#10;OD8lyN136yXqNHxzX5OO6SnbLbGXpbZiye+xU0t5czv+pvLvWabmg/fyNWdZFNQxd0qBAAQgAAEI&#10;QAACn79dfq+1G/UuF8X2YHiWNTfGMe6IswbkaTqryDYnCpTchmUNlOcC8FYD3j0M3lOn0TmkghxC&#10;3MYTcc6mtWut2ZZ2fmn5XtFsqY17RD+rr1pSpucfEhrrmueNds+aGwIQgAAEIAABCEDgcwJoDTwj&#10;zi3EnmXNjXEkQpwmTsXBfWmQN+eULA7LkkbrR+78nCBZ2t+j5XM6hyDIIcTtJMR5hR3NvqbOz9mN&#10;nPPY49mFOA/LLX2L0+5ZgEMAAhCAAAQgAIGzE0BrQIhDiMt4AYzDKcRZd59oO+WmAnNNAIjrToP7&#10;uYBUKzcNfKfKqiFAbhk0r1lXYUB+efKZeHNfk457zQ6sgt2cEGfZMWZpRy7NXF6t3B7K1PyMdr5B&#10;uz+52dN9CEAAAhCAAAROTGDz9f+aa0HK3uZW18JYuzszwzgGIS4OUFNRakqk0gLeVDCrFTzOtUVr&#10;91Rer7Bn6fcZHNRZnENlb7a5r5kT4krtJSfEe0QuzY5Kxbbe82lcrELpWj4Iu6/sESgOAhCAAAQg&#10;AIGjE9h8/b/WOpBytxHhEn3i0PaBcSRCnOUWMmvAaDVYb3k109csy9rf3tMRkBf5xM19zZwQV2MH&#10;6dyu1pzwbdlRWyqolfbJ6wMsgpi3zLXT1/A52H2R3ZMJAhCAAAQgAIHzEth8/V9jzUcZ24lugfVf&#10;/7dPH777H997+Nbtm882SR3dbDCOAiHOEkxbDDgOPj2B6FTaNYL3uVtULf07ahoC8iK3uLmv0YS4&#10;nM1otuixP0/aNQSuHsrUeLfihxqxe7GjLY+4Pkvdvx1xCgupPx2++4UtG01dEIAABCAAAQg0QWDz&#10;9f9R48+j9SsW3i7/6aux+BZ+f9rECF6xEac3jikxbCKQeG5wWIS4XBnp7aCSLjUsLTD1CghaeR7D&#10;rlmWp96W0jYSkK/oFlYpenNfM2eDcwKVNsanzntscq78kro12+ilTK0flt3KnjK8aRuxe4sY5jFg&#10;rbz0fC79S0Ol783MnX8/nPsVT8NICwEIQAACEIBA9wQ2X/9713ek33b321/85w8eMsJbrLeICHfZ&#10;/ehXOnB641grKE7Ljf9OgxXvjg9vm7VA3OOAapblqbeltI0E5L35pmZ9zZytWm1zCyGu1Pa8/sJi&#10;a2uUmYqja9Zh6WPuHyQ7G14Qwmpt27cKcVq6sBPupwOfL0aMYoEuPbczSqqHAAQgAAEIQGBlAs2u&#10;/0vWguRZLtr96j+5fBwTX3rppYev//o3H37n3/3hw7f/7PsPX33la/FOuMOLcGJ3pzYOrf/a+bmd&#10;caVC3FKRzioclDgSC4+ScnvLgxBXNGV342u0cT51PrXbOTu2inZzPsRqM1oZWl8t/kSrw9rWKX86&#10;x9pTbo20O9n91Fb9nChWIs5pApvl1tQgtuV2vWnnixwKmSAAAQhAAAIQaJ5AN+v/GmtFypgX6n70&#10;X58+jodf+sovP/zwb37y+PnBj358ShHu9EKcZiwlQWq6q2Nul0dpkOltlzf9zE6QF26j1Rge8fxO&#10;AXnzM63SwG4mYs1etPPamLcKcbEwVVqnRTTU2pvzB/H3c8Kjp3zNJ8b1eMqtkbYBu9dEs9gEgyin&#10;+Q2tTO28Vn44/73hF25PtdIiHQQgAAEIQOAYBLpZ/9dYK1LGvBD3ne8/eRwP3/hX16cX4RDihhc1&#10;zIlOpcHvVACdC1TT7y11etJ4AtdcW+R7HMvPx0oDAXmPU3PzE7FVTLLY39xOstL8Z7HBOT+0py9q&#10;wO5riWKpYJf6k9wuPKu4l5YXblvlpQ09em7aDAEIQAACECgn0Pz6/yzr6xb6+Zv/5vZxPPzuH/zR&#10;qXfCBXPCOCbEuBYGKm1Yfg/6WgwbCMjLp8P9cuJr8DVdC/o7230tEU4T2dJ6ltYbRDh2w+3ne6kZ&#10;AhCAAAQgsBcB1v+s/5+t/8Pz4f74z39w2ttR0/+Gdx0crSW2UG67Qtje12bngHyviXRpvUzETMRd&#10;zzU7271VELOmi/8ZN2fb3vLishDhlnpN8kMAAhCAAAT6JsD6n/X/4/o/PB9OXtJwxhczTJkxxoFx&#10;dB0c7yHK7RyQ9zod42vwNV37mp3t3iqIWdOtLcT9xsiLnXC9emzaDQEIQAACEFhOgPU/6//H9X94&#10;Ply0nn46/H65fIj1WwLGgXF0HRwjxHXjfPA1+Jqufc2OQpxHXPOkFeehpdfOTzmg8JZUyftKNx6K&#10;hkIAAhCAAAQgUJsA63/W/4/r//B8uHHteXoRLizCuw6O9hBiqPPct63uGJDXnhy3LI+JmIm467lm&#10;R7v3iGGetGsJcV8ZCv7H4fPT4fPFLZ0MdUEAAhCAAAQg0BQBy7NpSfP5P0bP8kGEG02U4JjguOvg&#10;eA9RdMeAvKmZ1dkYfA2+pmtfs5Pd1xbWUrNNy08XgU4zf0yOEFdCjTwQgAAEIACB4xH46EQC01mE&#10;tCX9RISLbJzgmOC46+C4UyHOG1wvnZbj+ix1h4esx472T4dG/MKChuBr8DVd+5oGhbjcQshjphZ/&#10;4CmPtBCAAAQgAAEIQAACEICAQoDgmOC46+AYIe7RwrVgemrXy5RriJ/tNBXkL3nwOr4GX9O1r9lJ&#10;iMtN4TmbD3ZrXfxovsNaDukgAAEIQAACEIAABCAAASMBgmOC466D486FuFjsMprsZDItmA7ntXRh&#10;J1z6bKdYoCt97hO+Bl/Tta/pSIiziPPBkWg+ocQvhTemlvqKkjrJAwEIQAACEIAABCAAgW4IEBwT&#10;HHcdHHcixHluISsR57Rg2nJrahDbcrvetPOa08PX4Gu69jWNCXE5sc1i66mtav5Ds+30PEKclxjp&#10;IQABCEAAAhCAAARORYDgmOC46+C4EyEudiqeoNd6m5lWpnbe6vS+NyQsvT0VX4Ov6drXNCjEBTGu&#10;RLyfEuNy/zCw+iGrHyEdBCAAAQhAAAIQgAAETk2A4JjguOvg+OBCnNU5TQlttYPqcNtq6Usb8DX4&#10;mq59TaNCnNVHkA4CEIAABCAAAQhAAAIQaIQAwTHBcdfBcWdCXK2daZrIltaztN4gwpXuhnu2c2eP&#10;60WdD9h4BT+PENfIqoVmQAACEIAABCAAAQhAoHMCCHEVAjQC/XMF+gsCcqsgZk0X3I+WXjs/58Zq&#10;iHAIcfiZ7sXABXbf+TKB5kMAAhCAAAQgAAEIQAACNQkgxBEgdx8gby2ELgjIrYKYNd3aQlx46PqS&#10;nXBxGxlr+Jtux8ACu685Z1MWBCAAAQhAAAIQgAAEINA5AYQ4AuNuA+OtBbhQX2FA7hHXPGnFBWnp&#10;tfNTbiy8JVXyvlLBz+Fr8DVd+5pCu69gOhQBAQhAAAIQgAAEIAABCByJAMExwXHXwfEeYlxhQO4R&#10;wzxp1xLivjIU/I/D56fD54sVnB6+Bl/Tta8ptPsKpkMREIAABCAAAQhAAAIQgMCRCBAcExx3HRxv&#10;JcT99X/79OG7//G9h2/dvhm/KMHqC2oLa2m9Uy9nKGlnXC5CHL7h9L5hod1b/QPpIAABCEAAAhCA&#10;AAQgAIETEUCII9g+fbA9JebFAfjlP3116i2lTx1+Yk6Iy70B1VG8emuqp6y10uJr8DXN+5rKdr+W&#10;LVEuBCAAAQhAAAIQgAAEINAxAYJjguPmg+Otdr1JPX/xnz94yAhvsWAmItxlBbvPCXShLmsV3h13&#10;1nJrpsPX4Gua9TUb231Nu6IsCEAAAhCAAAQgAAEIQKAzAgTHBMfNBsdbCnChrl/9J5ePNvGll156&#10;+Pqvf/Phd/7dHz58+8++//DVV74WxLFaIpy4ijkhbu586mbWEOLCG1N5Rhw+4vA+YmO772yZQHMh&#10;AAEIQAACEIAABCAAgZoEEOIIsg8fZFsFvR/916eP9vBLX/nlhx/+zU8ePz/40Y/XEuGCHU+JaPF3&#10;VpHNms7qPxDi8A2n8A072b3VDkkHAQhAAAIQgAAEIAABCByMAEIcwfYpgm2LGPed7z95tIdv/Kvr&#10;rUS4WIxb+nIFKSv3vLkaZS91ffgafE2TvmZHu19qU+SHAAQgAAEIQAACEIAABDokQHBMcNxkcGwR&#10;zmqn+c1/c/toD7/7B3+0xU64Dt3Foibja/A1Tfoa7H6RXZMZAhCAAAQgAAEIQAACEHASIDgmOG4y&#10;OK4tslnKC8+J+uM//8Hat6M6zfQQyfE1+JomfQ12fwj/QicgAAEIQAACEIAABCDQDQGCY4LjJoNj&#10;i3BWM014TpS8pGGlFzN04xRWaii+Bl/TnK/B7leydoqFAAQgAAEIQAACEIAABLIECI4JjpsLjmsK&#10;bNaywnOiBktZ4+2ouKCRq/V6kO4Bu9zAN2P3uCYIQAACEIAABCAAAQhAYGsCCHEbBHuICu2LCuE5&#10;UaMQ93T4ebm1MR68PnwNvqY5cRG7P7jXoXsQgAAEIAABCEAAAhBokIDlLYuksb2NEk7H4IQIt46j&#10;wj6OYR9HvY7Y/Tp2T6kQgAAEIAABCEAAAhCAQELgo3EH0FGDK/pF8O8ZAwTj67lIfA226LHFLdNi&#10;9+vZPSVD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CBmMD/H9Vr3DTyY2y/AAAAAElFTkSuQmCCUEsBAi0A&#10;FAAGAAgAAAAhALGCZ7YKAQAAEwIAABMAAAAAAAAAAAAAAAAAAAAAAFtDb250ZW50X1R5cGVzXS54&#10;bWxQSwECLQAUAAYACAAAACEAOP0h/9YAAACUAQAACwAAAAAAAAAAAAAAAAA7AQAAX3JlbHMvLnJl&#10;bHNQSwECLQAUAAYACAAAACEAtonHxB8CAACQBAAADgAAAAAAAAAAAAAAAAA6AgAAZHJzL2Uyb0Rv&#10;Yy54bWxQSwECLQAUAAYACAAAACEAqiYOvrwAAAAhAQAAGQAAAAAAAAAAAAAAAACFBAAAZHJzL19y&#10;ZWxzL2Uyb0RvYy54bWwucmVsc1BLAQItABQABgAIAAAAIQAEGXa73QAAAAUBAAAPAAAAAAAAAAAA&#10;AAAAAHgFAABkcnMvZG93bnJldi54bWxQSwECLQAKAAAAAAAAACEARMraqtzsAADc7AAAFAAAAAAA&#10;AAAAAAAAAACCBgAAZHJzL21lZGlhL2ltYWdlMS5wbmdQSwUGAAAAAAYABgB8AQAAkP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325;height:23863;visibility:visible;mso-wrap-style:square">
                  <v:fill o:detectmouseclick="t"/>
                  <v:path o:connecttype="none"/>
                </v:shape>
                <v:shape id="図 440" o:spid="_x0000_s1028" type="#_x0000_t75" style="position:absolute;left:2612;width:55814;height:23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QaDCAAAA3AAAAA8AAABkcnMvZG93bnJldi54bWxET89rwjAUvgv7H8IbeJGZKiLSNZUxLe44&#10;azfw9mje2rLkpTRR63+/HAYeP77f2Xa0Rlxp8J1jBYt5AoK4drrjRkF1Kl42IHxA1mgck4I7edjm&#10;T5MMU+1ufKRrGRoRQ9inqKANoU+l9HVLFv3c9cSR+3GDxRDh0Eg94C2GWyOXSbKWFjuODS329N5S&#10;/VterIL1vuirz/NX9W1m512xOZSm8J1S0+fx7RVEoDE8xP/uD61gtYrz45l4BGT+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UGgwgAAANwAAAAPAAAAAAAAAAAAAAAAAJ8C&#10;AABkcnMvZG93bnJldi54bWxQSwUGAAAAAAQABAD3AAAAjgMAAAAA&#10;">
                  <v:imagedata r:id="rId101" o:title=""/>
                  <v:path arrowok="t"/>
                </v:shape>
                <w10:anchorlock/>
              </v:group>
            </w:pict>
          </mc:Fallback>
        </mc:AlternateContent>
      </w:r>
    </w:p>
    <w:p w:rsidR="0095352D" w:rsidRDefault="006F3C43" w:rsidP="00700A44">
      <w:pPr>
        <w:pStyle w:val="afff4"/>
        <w:sectPr w:rsidR="0095352D" w:rsidSect="00383BA4">
          <w:headerReference w:type="default" r:id="rId102"/>
          <w:footerReference w:type="default" r:id="rId103"/>
          <w:footnotePr>
            <w:numFmt w:val="chicago"/>
          </w:footnotePr>
          <w:endnotePr>
            <w:numFmt w:val="chicago"/>
          </w:endnotePr>
          <w:pgSz w:w="11907" w:h="16840" w:code="9"/>
          <w:pgMar w:top="851" w:right="851" w:bottom="851" w:left="1134" w:header="567" w:footer="567" w:gutter="0"/>
          <w:cols w:space="425"/>
          <w:docGrid w:type="lines" w:linePitch="360"/>
        </w:sect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15</w:t>
      </w:r>
      <w:r w:rsidRPr="006F3C43">
        <w:fldChar w:fldCharType="end"/>
      </w:r>
      <w:r w:rsidRPr="006F3C43">
        <w:rPr>
          <w:rFonts w:hint="eastAsia"/>
        </w:rPr>
        <w:t xml:space="preserve"> 問題分析の例</w:t>
      </w:r>
    </w:p>
    <w:p w:rsidR="0095352D" w:rsidRPr="006F3C43" w:rsidRDefault="0095352D" w:rsidP="0095352D">
      <w:pPr>
        <w:widowControl/>
        <w:jc w:val="left"/>
        <w:rPr>
          <w:rFonts w:hAnsi="ＭＳ Ｐゴシック"/>
          <w:bCs/>
        </w:rPr>
      </w:pPr>
    </w:p>
    <w:tbl>
      <w:tblPr>
        <w:tblStyle w:val="a8"/>
        <w:tblW w:w="0" w:type="auto"/>
        <w:tblInd w:w="289"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768"/>
      </w:tblGrid>
      <w:tr w:rsidR="0095352D" w:rsidRPr="006F3C43" w:rsidTr="00D0182B">
        <w:tc>
          <w:tcPr>
            <w:tcW w:w="900" w:type="dxa"/>
          </w:tcPr>
          <w:p w:rsidR="0095352D" w:rsidRPr="006F3C43" w:rsidRDefault="0095352D" w:rsidP="002D09D6">
            <w:pPr>
              <w:rPr>
                <w:rFonts w:ascii="ＭＳ Ｐゴシック" w:hAnsi="ＭＳ Ｐゴシック"/>
              </w:rPr>
            </w:pPr>
            <w:r w:rsidRPr="006F3C43">
              <w:rPr>
                <w:rFonts w:ascii="ＭＳ Ｐゴシック" w:hAnsi="ＭＳ Ｐゴシック"/>
                <w:b/>
                <w:noProof/>
                <w:sz w:val="24"/>
              </w:rPr>
              <w:drawing>
                <wp:inline distT="0" distB="0" distL="0" distR="0" wp14:anchorId="2EE66B48" wp14:editId="58AE7E20">
                  <wp:extent cx="551180" cy="569595"/>
                  <wp:effectExtent l="0" t="0" r="1270" b="1905"/>
                  <wp:docPr id="167" name="図 167"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768" w:type="dxa"/>
          </w:tcPr>
          <w:p w:rsidR="0095352D" w:rsidRPr="006F3C43" w:rsidRDefault="00C869DC" w:rsidP="002E61E1">
            <w:pPr>
              <w:widowControl/>
              <w:ind w:firstLineChars="67" w:firstLine="141"/>
              <w:jc w:val="left"/>
              <w:rPr>
                <w:rFonts w:hAnsi="ＭＳ Ｐゴシック"/>
              </w:rPr>
            </w:pPr>
            <w:r>
              <w:rPr>
                <w:rFonts w:hAnsi="ＭＳ Ｐゴシック" w:hint="eastAsia"/>
              </w:rPr>
              <w:t xml:space="preserve">後で、課題解決による投資対効果を出す際、定量効果を算出する材料として、比較の基準となる現状の数値データが必要となる。問題を洗い出す際はこの段階で現状問題となっている数値データを問題点の表現に加えておく事が重要。　（例：　</w:t>
            </w:r>
            <w:r w:rsidR="009002B8">
              <w:rPr>
                <w:rFonts w:hAnsi="ＭＳ Ｐゴシック" w:hint="eastAsia"/>
              </w:rPr>
              <w:t>多いとされている</w:t>
            </w:r>
            <w:r>
              <w:rPr>
                <w:rFonts w:hAnsi="ＭＳ Ｐゴシック" w:hint="eastAsia"/>
              </w:rPr>
              <w:t>伝票等の概算枚数、時間、人数、</w:t>
            </w:r>
            <w:r w:rsidR="009002B8">
              <w:rPr>
                <w:rFonts w:hAnsi="ＭＳ Ｐゴシック" w:hint="eastAsia"/>
              </w:rPr>
              <w:t>発生頻度、損失額等）</w:t>
            </w:r>
          </w:p>
        </w:tc>
      </w:tr>
    </w:tbl>
    <w:p w:rsidR="006F3C43" w:rsidRPr="006F3C43" w:rsidRDefault="006F3C43" w:rsidP="00700A44">
      <w:pPr>
        <w:pStyle w:val="afff4"/>
      </w:pPr>
    </w:p>
    <w:bookmarkStart w:id="317" w:name="_Toc259418516"/>
    <w:bookmarkStart w:id="318" w:name="_Toc294532456"/>
    <w:p w:rsidR="006F3C43" w:rsidRPr="006F3C43" w:rsidRDefault="00D0182B" w:rsidP="006F3C43">
      <w:pPr>
        <w:widowControl/>
        <w:jc w:val="left"/>
        <w:rPr>
          <w:rFonts w:ascii="ＭＳ Ｐゴシック" w:hAnsi="ＭＳ Ｐゴシック"/>
          <w:sz w:val="16"/>
          <w:szCs w:val="16"/>
        </w:rPr>
      </w:pPr>
      <w:r w:rsidRPr="00D0182B">
        <w:rPr>
          <w:rFonts w:hint="eastAsia"/>
          <w:noProof/>
        </w:rPr>
        <mc:AlternateContent>
          <mc:Choice Requires="wps">
            <w:drawing>
              <wp:anchor distT="0" distB="0" distL="114300" distR="114300" simplePos="0" relativeHeight="252056576" behindDoc="0" locked="0" layoutInCell="1" allowOverlap="1" wp14:anchorId="39296AB7" wp14:editId="04EFC733">
                <wp:simplePos x="0" y="0"/>
                <wp:positionH relativeFrom="column">
                  <wp:posOffset>584200</wp:posOffset>
                </wp:positionH>
                <wp:positionV relativeFrom="paragraph">
                  <wp:posOffset>72390</wp:posOffset>
                </wp:positionV>
                <wp:extent cx="4486275" cy="323850"/>
                <wp:effectExtent l="0" t="0" r="0" b="0"/>
                <wp:wrapNone/>
                <wp:docPr id="448" name="テキスト ボックス 448"/>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D0182B">
                            <w:pPr>
                              <w:jc w:val="left"/>
                              <w:rPr>
                                <w:rFonts w:ascii="ＭＳ Ｐゴシック" w:hAnsi="ＭＳ Ｐゴシック"/>
                                <w:color w:val="002060"/>
                                <w:sz w:val="18"/>
                              </w:rPr>
                            </w:pPr>
                            <w:r w:rsidRPr="00D0182B">
                              <w:rPr>
                                <w:rFonts w:ascii="ＭＳ Ｐゴシック" w:hAnsi="ＭＳ Ｐゴシック" w:hint="eastAsia"/>
                                <w:color w:val="002060"/>
                                <w:sz w:val="18"/>
                              </w:rPr>
                              <w:t>「7.6問題分析」参照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48" o:spid="_x0000_s1124" type="#_x0000_t202" style="position:absolute;margin-left:46pt;margin-top:5.7pt;width:353.25pt;height:25.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2FWAIAAHwEAAAOAAAAZHJzL2Uyb0RvYy54bWysVEtu2zAQ3RfoHQjua9mO7aSG5cBNkKJA&#10;kARIiqxpiooFSByWpCOlyxgoeoheoei659FF+kjZiZt2VXRDzY/DmfdmNDtuqpLdK+sK0ikf9Pqc&#10;KS0pK/Rdyj/enL054sx5oTNRklYpf1COH89fv5rVZqqGtKIyU5YhiXbT2qR85b2ZJomTK1UJ1yOj&#10;NJw52Up4qPYuyayokb0qk2G/P0lqspmxJJVzsJ52Tj6P+fNcSX+Z5055VqYctfl42nguw5nMZ2J6&#10;Z4VZFXJbhviHKipRaDz6lOpUeMHWtvgjVVVIS45y35NUJZTnhVSxB3Qz6L/o5noljIq9ABxnnmBy&#10;/y+tvLi/sqzIUj4agSotKpDUbr60j9/bx5/t5itrN9/azaZ9/AGdhSBAVhs3xc1rg7u+eUcNqN/Z&#10;HYwBiSa3VfiiRwY/wH94Alw1nkkYkW4yPBxzJuE7GB4cjSMjyfNtY51/r6hiQUi5BaERZ3F/7jwq&#10;QeguJDym6awoy0hqqVmd8skBUv7mwY1SB4uK47FNEzrqKg+Sb5ZNBGUy3LW1pOwB3VrqRsgZeVag&#10;pHPh/JWwmBk0iD3wlzjykvA0bSXOVmQ//80e4kElvJzVmMGUu09rYRVn5QcNkt8ORqMwtFEZjQ+H&#10;UOy+Z7nv0evqhDDmA2yckVEM8b7cibml6hbrsgivwiW0xNsp9zvxxHebgXWTarGIQRhTI/y5vjYy&#10;pA7ABcBvmlthzZYVDz4vaDetYvqCnC62I2Gx9pQXkbkAdIcqaAwKRjwSul3HsEP7eox6/mnMfwEA&#10;AP//AwBQSwMEFAAGAAgAAAAhAHeVq/LhAAAACAEAAA8AAABkcnMvZG93bnJldi54bWxMj0FPwkAQ&#10;he8m/ofNmHiTLQ1gKd0S0oSYGD2AXLxNu0Pb0J2t3QWqv971hMc3b/Le97L1aDpxocG1lhVMJxEI&#10;4srqlmsFh4/tUwLCeWSNnWVS8E0O1vn9XYaptlfe0WXvaxFC2KWooPG+T6V0VUMG3cT2xME72sGg&#10;D3KopR7wGsJNJ+MoWkiDLYeGBnsqGqpO+7NR8Fps33FXxib56YqXt+Om/zp8zpV6fBg3KxCeRn97&#10;hj/8gA55YCrtmbUTnYJlHKb4cJ/OQAT/eZnMQZQKFvEMZJ7J/wPyXwAAAP//AwBQSwECLQAUAAYA&#10;CAAAACEAtoM4kv4AAADhAQAAEwAAAAAAAAAAAAAAAAAAAAAAW0NvbnRlbnRfVHlwZXNdLnhtbFBL&#10;AQItABQABgAIAAAAIQA4/SH/1gAAAJQBAAALAAAAAAAAAAAAAAAAAC8BAABfcmVscy8ucmVsc1BL&#10;AQItABQABgAIAAAAIQBZjG2FWAIAAHwEAAAOAAAAAAAAAAAAAAAAAC4CAABkcnMvZTJvRG9jLnht&#10;bFBLAQItABQABgAIAAAAIQB3lavy4QAAAAgBAAAPAAAAAAAAAAAAAAAAALIEAABkcnMvZG93bnJl&#10;di54bWxQSwUGAAAAAAQABADzAAAAwAUAAAAA&#10;" filled="f" stroked="f" strokeweight=".5pt">
                <v:textbox>
                  <w:txbxContent>
                    <w:p w:rsidR="0049050B" w:rsidRPr="008650E5" w:rsidRDefault="0049050B" w:rsidP="00D0182B">
                      <w:pPr>
                        <w:jc w:val="left"/>
                        <w:rPr>
                          <w:rFonts w:ascii="ＭＳ Ｐゴシック" w:hAnsi="ＭＳ Ｐゴシック"/>
                          <w:color w:val="002060"/>
                          <w:sz w:val="18"/>
                        </w:rPr>
                      </w:pPr>
                      <w:r w:rsidRPr="00D0182B">
                        <w:rPr>
                          <w:rFonts w:ascii="ＭＳ Ｐゴシック" w:hAnsi="ＭＳ Ｐゴシック" w:hint="eastAsia"/>
                          <w:color w:val="002060"/>
                          <w:sz w:val="18"/>
                        </w:rPr>
                        <w:t>「7.6問題分析」参照</w:t>
                      </w:r>
                    </w:p>
                  </w:txbxContent>
                </v:textbox>
              </v:shape>
            </w:pict>
          </mc:Fallback>
        </mc:AlternateContent>
      </w:r>
      <w:r w:rsidR="006F3C43" w:rsidRPr="006F3C43">
        <w:rPr>
          <w:rFonts w:ascii="ＭＳ Ｐゴシック" w:hAnsi="ＭＳ Ｐゴシック"/>
          <w:noProof/>
          <w:sz w:val="16"/>
          <w:szCs w:val="16"/>
        </w:rPr>
        <mc:AlternateContent>
          <mc:Choice Requires="wps">
            <w:drawing>
              <wp:inline distT="0" distB="0" distL="0" distR="0" wp14:anchorId="7DB9A566" wp14:editId="560B2AE5">
                <wp:extent cx="1619250" cy="533400"/>
                <wp:effectExtent l="0" t="0" r="0" b="12700"/>
                <wp:docPr id="81" name="テキスト ボックス 81"/>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1CA947DA" wp14:editId="253630A4">
                                  <wp:extent cx="390525" cy="180975"/>
                                  <wp:effectExtent l="0" t="0" r="9525" b="9525"/>
                                  <wp:docPr id="206" name="図 206"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81" o:spid="_x0000_s1125"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w7rUAIAAHAEAAAOAAAAZHJzL2Uyb0RvYy54bWysVEtu2zAQ3RfoHQjua/kXIxEsB24CFwWM&#10;JIBTZE1TlC1AIgmStuQubaDoIXqFouueRxfpI205adpV0Q01nB9n3pvR+LouC7IVxuZKJrTX6VIi&#10;JFdpLlcJ/fQ4e3dJiXVMpqxQUiR0Jyy9nrx9M650LPpqrYpUGIIk0saVTujaOR1HkeVrUTLbUVpI&#10;GDNlSuZwNasoNaxC9rKI+t3uKKqUSbVRXFgL7e3RSCchf5YJ7u6zzApHioSiNhdOE86lP6PJmMUr&#10;w/Q656cy2D9UUbJc4tFzqlvmGNmY/I9UZc6NsipzHa7KSGVZzkXoAd30uq+6WayZFqEXgGP1GSb7&#10;/9Lyu+2DIXma0MseJZKV4Kg5fGn235v9z+bwlTSHb83h0Ox/4E7gA8AqbWPELTQiXf1e1SC+1Vso&#10;PQ51Zkr/RYcEdkC/O8Mtake4Dxr1rvoXMHHYLgaDYTfwET1Ha2PdB6FK4oWEGtAZUGbbuXWoBK6t&#10;i39MqlleFIHSQpIqoaMB0v9mQUQhvUaE4Til8R0dK/eSq5d1gGQ0aNtaqnSHbo06DpDVfJajpDmz&#10;7oEZTAy6wBa4exxZofC0OkmUrJX5/De99weRsFJSYQITKrEilBQfJQi+6g2HfmDDBYJ5qV22Wrkp&#10;bxRGG9yhpiB6X1e0YmZU+YQVmfq3YGKS48WEula8ccdtwIpxMZ0GJ4ymZm4uF5r71B4uD/Nj/cSM&#10;PnHhwOKdaieUxa8oOfr6SKunGwdiAl8e3iOWIM9fMNaBxtMK+r15eQ9ezz+KyS8AAAD//wMAUEsD&#10;BBQABgAIAAAAIQAcGJ9C2gAAAAQBAAAPAAAAZHJzL2Rvd25yZXYueG1sTI/NTsMwEITvlXgHa5G4&#10;oNZulUAU4lQViDuUH5WbG2+TqPE6it00vD0LF3oZaTSrmW+L9eQ6MeIQWk8algsFAqnytqVaw/vb&#10;8zwDEaIhazpPqOEbA6zLq1lhcuvP9IrjNtaCSyjkRkMTY59LGaoGnQkL3yNxdvCDM5HtUEs7mDOX&#10;u06ulLqTzrTEC43p8bHB6rg9OQ2pOhxfbp/qXVJ9JuPHl8zuIwatb66nzQOIiFP8P4ZffEaHkpn2&#10;/kQ2iE4DPxL/lLNVmrLda8gSBbIs5CV8+QMAAP//AwBQSwECLQAUAAYACAAAACEAtoM4kv4AAADh&#10;AQAAEwAAAAAAAAAAAAAAAAAAAAAAW0NvbnRlbnRfVHlwZXNdLnhtbFBLAQItABQABgAIAAAAIQA4&#10;/SH/1gAAAJQBAAALAAAAAAAAAAAAAAAAAC8BAABfcmVscy8ucmVsc1BLAQItABQABgAIAAAAIQA0&#10;1w7rUAIAAHAEAAAOAAAAAAAAAAAAAAAAAC4CAABkcnMvZTJvRG9jLnhtbFBLAQItABQABgAIAAAA&#10;IQAcGJ9C2gAAAAQBAAAPAAAAAAAAAAAAAAAAAKoEAABkcnMvZG93bnJldi54bWxQSwUGAAAAAAQA&#10;BADzAAAAsQUAAAAA&#10;" filled="f" stroked="f" strokeweight=".5pt">
                <v:textbox style="mso-fit-shape-to-text:t" inset=",0,,0">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1CA947DA" wp14:editId="253630A4">
                            <wp:extent cx="390525" cy="180975"/>
                            <wp:effectExtent l="0" t="0" r="9525" b="9525"/>
                            <wp:docPr id="206" name="図 206"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sidR="006F3C43" w:rsidRPr="006F3C43">
        <w:rPr>
          <w:rFonts w:ascii="ＭＳ Ｐゴシック" w:hAnsi="ＭＳ Ｐゴシック"/>
          <w:sz w:val="16"/>
          <w:szCs w:val="16"/>
        </w:rPr>
        <w:br w:type="page"/>
      </w:r>
    </w:p>
    <w:p w:rsidR="006F3C43" w:rsidRPr="006F3C43" w:rsidRDefault="006F3C43" w:rsidP="006F3C43">
      <w:pPr>
        <w:keepNext/>
        <w:snapToGrid w:val="0"/>
        <w:ind w:left="284"/>
        <w:jc w:val="left"/>
        <w:outlineLvl w:val="2"/>
        <w:rPr>
          <w:rFonts w:ascii="ＭＳ Ｐゴシック" w:hAnsi="ＭＳ Ｐゴシック" w:cstheme="majorBidi"/>
          <w:color w:val="FFFFFF" w:themeColor="background1"/>
          <w:sz w:val="16"/>
          <w:szCs w:val="16"/>
        </w:rPr>
      </w:pPr>
      <w:bookmarkStart w:id="319" w:name="_Toc337579966"/>
      <w:bookmarkStart w:id="320" w:name="_Toc344395100"/>
      <w:r w:rsidRPr="006F3C43">
        <w:rPr>
          <w:rFonts w:ascii="ＭＳ Ｐゴシック" w:hAnsi="ＭＳ Ｐゴシック" w:cstheme="majorBidi" w:hint="eastAsia"/>
          <w:color w:val="FFFFFF" w:themeColor="background1"/>
          <w:sz w:val="16"/>
          <w:szCs w:val="16"/>
        </w:rPr>
        <w:lastRenderedPageBreak/>
        <w:t>A3 業務・システムの要求を概括する</w:t>
      </w:r>
      <w:bookmarkEnd w:id="319"/>
      <w:bookmarkEnd w:id="320"/>
    </w:p>
    <w:p w:rsidR="006F3C43" w:rsidRPr="006F3C43" w:rsidRDefault="006F3C43" w:rsidP="006F3C43">
      <w:pPr>
        <w:snapToGrid w:val="0"/>
        <w:ind w:left="284"/>
        <w:rPr>
          <w:rFonts w:ascii="ＭＳ Ｐゴシック"/>
          <w:szCs w:val="16"/>
        </w:rPr>
      </w:pPr>
      <w:r w:rsidRPr="006F3C43">
        <w:rPr>
          <w:rFonts w:hAnsi="ＭＳ Ｐゴシック" w:hint="eastAsia"/>
          <w:noProof/>
          <w:color w:val="FFFFFF" w:themeColor="background1"/>
        </w:rPr>
        <mc:AlternateContent>
          <mc:Choice Requires="wps">
            <w:drawing>
              <wp:inline distT="0" distB="0" distL="0" distR="0" wp14:anchorId="0579822A" wp14:editId="2183391C">
                <wp:extent cx="6096000" cy="555120"/>
                <wp:effectExtent l="0" t="0" r="19050" b="16510"/>
                <wp:docPr id="908" name="テキスト ボックス 908"/>
                <wp:cNvGraphicFramePr/>
                <a:graphic xmlns:a="http://schemas.openxmlformats.org/drawingml/2006/main">
                  <a:graphicData uri="http://schemas.microsoft.com/office/word/2010/wordprocessingShape">
                    <wps:wsp>
                      <wps:cNvSpPr txBox="1"/>
                      <wps:spPr>
                        <a:xfrm>
                          <a:off x="0" y="0"/>
                          <a:ext cx="6096000" cy="555120"/>
                        </a:xfrm>
                        <a:prstGeom prst="rect">
                          <a:avLst/>
                        </a:prstGeom>
                        <a:gradFill flip="none" rotWithShape="1">
                          <a:gsLst>
                            <a:gs pos="0">
                              <a:srgbClr val="A7BFDE"/>
                            </a:gs>
                            <a:gs pos="34000">
                              <a:srgbClr val="85C2FF"/>
                            </a:gs>
                            <a:gs pos="67000">
                              <a:srgbClr val="C4D6EB"/>
                            </a:gs>
                            <a:gs pos="100000">
                              <a:srgbClr val="E4ECF5"/>
                            </a:gs>
                          </a:gsLst>
                          <a:lin ang="16200000" scaled="1"/>
                          <a:tileRect/>
                        </a:gradFill>
                        <a:ln w="6350">
                          <a:solidFill>
                            <a:srgbClr val="457AB9"/>
                          </a:solidFill>
                        </a:ln>
                        <a:effectLst/>
                      </wps:spPr>
                      <wps:txbx>
                        <w:txbxContent>
                          <w:p w:rsidR="0049050B" w:rsidRPr="00FB2A5C" w:rsidRDefault="0049050B" w:rsidP="006F3C43">
                            <w:pPr>
                              <w:rPr>
                                <w:rFonts w:ascii="ＭＳ Ｐゴシック" w:hAnsi="ＭＳ Ｐゴシック"/>
                                <w:b/>
                                <w:sz w:val="24"/>
                              </w:rPr>
                            </w:pPr>
                            <w:r w:rsidRPr="00884658">
                              <w:rPr>
                                <w:rFonts w:ascii="ＭＳ Ｐゴシック" w:hAnsi="ＭＳ Ｐゴシック" w:hint="eastAsia"/>
                                <w:b/>
                                <w:sz w:val="24"/>
                              </w:rPr>
                              <w:t>A3 業務・システムの要求を概括する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テキスト ボックス 908" o:spid="_x0000_s1126" type="#_x0000_t202" style="width:480pt;height: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9Hr5gIAANcFAAAOAAAAZHJzL2Uyb0RvYy54bWysVEtu2zAQ3RfoHQjtG8mu7cRG5MDfokCQ&#10;BE2KrGmasgVQJEvSttJlDBQ9RK9QdN3z+CJ9pOVPUq+KbiRyfpx582Yur8pCkCU3NlcyjWpnSUS4&#10;ZGqay1kafX4Yv7uIiHVUTqlQkqfRE7fRVfftm8uV7vC6misx5YYgiLSdlU6juXO6E8eWzXlB7ZnS&#10;XEKZKVNQh6uZxVNDV4heiLieJK14pcxUG8W4tZAOt8qoG+JnGWfuNsssd0SkEXJz4WvCd+K/cfeS&#10;dmaG6nnOqjToP2RR0Fzi0X2oIXWULEz+V6giZ0ZZlbkzpopYZVnOeKgB1dSSV9Xcz6nmoRaAY/Ue&#10;Jvv/wrKb5Z0h+TSN2glaJWmBJm3W3zbPPzfPvzfr72Sz/rFZrzfPv3An3giQrbTtwPNew9eVfVWi&#10;9Tu5hdAjUWam8H/USKAH+E97wHnpCIOwlbRbSQIVg67ZbNbqoSPxwVsb6z5wVRB/SCODhgac6fLa&#10;OmQC051JBf90nAtBMpGDTRKci4hR7jF384CmTzQYWvhvD0QrAJoEsTWzyUAYsqTgS++8Px6OfF14&#10;ZWaPrd83fNpe8sLjojmoj8cnPVrnJz0GjWFr1D/pUYPDqUdGjdFg3DxyCdlV5YhcEupnr9bCeHh/&#10;YhkVHA0OHaIdlwv+CTBWZRkaAPOlCElW6Mn7ZlWZEvle96LMRvO8129XGdiDGRIR0kfiYfKqDnmy&#10;bEnhT66clIFvrYYP4EUTNX0CkdCmQBOr2ThHt6+pdXfUYBxRBFaMu8UnEwo5quoUkbkyX0/JvT2m&#10;BNqIrDDeaWS/LKgBG8RHiXa3a40GwrpwQT0gHjHHmsmxRi6KgQIjakBTs3D09k7sjplRxSM2Uc+/&#10;ChWVDG+nkdsdB267dLDJGO/1ghE2gKbuWt5rtqOl5/JD+UiNrgjvMCo3arcIaOcV77e2HnKpegun&#10;sjz09YAquOsv2B5bFm83nV9Px/dgddjH3T8AAAD//wMAUEsDBBQABgAIAAAAIQDwmDfp2gAAAAQB&#10;AAAPAAAAZHJzL2Rvd25yZXYueG1sTI/BTsMwEETvSPyDtUjcqNOKljbEqQCpEgcuFD5gGy9xIF5H&#10;sZOGfj0LF3oZaTSrmbfFdvKtGqmPTWAD81kGirgKtuHawPvb7mYNKiZki21gMvBNEbbl5UWBuQ1H&#10;fqVxn2olJRxzNOBS6nKtY+XIY5yFjliyj9B7TGL7Wtsej1LuW73IspX22LAsOOzoyVH1tR+8gWHu&#10;Fqe4GVdu/Nydnl8e03KJ1pjrq+nhHlSiKf0fwy++oEMpTIcwsI2qNSCPpD+VbLPKxB4MrO9uQZeF&#10;PocvfwAAAP//AwBQSwECLQAUAAYACAAAACEAtoM4kv4AAADhAQAAEwAAAAAAAAAAAAAAAAAAAAAA&#10;W0NvbnRlbnRfVHlwZXNdLnhtbFBLAQItABQABgAIAAAAIQA4/SH/1gAAAJQBAAALAAAAAAAAAAAA&#10;AAAAAC8BAABfcmVscy8ucmVsc1BLAQItABQABgAIAAAAIQDC19Hr5gIAANcFAAAOAAAAAAAAAAAA&#10;AAAAAC4CAABkcnMvZTJvRG9jLnhtbFBLAQItABQABgAIAAAAIQDwmDfp2gAAAAQBAAAPAAAAAAAA&#10;AAAAAAAAAEAFAABkcnMvZG93bnJldi54bWxQSwUGAAAAAAQABADzAAAARwYAAAAA&#10;" fillcolor="#a7bfde" strokecolor="#457ab9" strokeweight=".5pt">
                <v:fill color2="#e4ecf5" rotate="t" angle="180" colors="0 #a7bfde;22282f #85c2ff;43909f #c4d6eb;1 #e4ecf5" focus="100%" type="gradient"/>
                <v:textbox>
                  <w:txbxContent>
                    <w:p w:rsidR="0049050B" w:rsidRPr="00FB2A5C" w:rsidRDefault="0049050B" w:rsidP="006F3C43">
                      <w:pPr>
                        <w:rPr>
                          <w:rFonts w:ascii="ＭＳ Ｐゴシック" w:hAnsi="ＭＳ Ｐゴシック"/>
                          <w:b/>
                          <w:sz w:val="24"/>
                        </w:rPr>
                      </w:pPr>
                      <w:r w:rsidRPr="00884658">
                        <w:rPr>
                          <w:rFonts w:ascii="ＭＳ Ｐゴシック" w:hAnsi="ＭＳ Ｐゴシック" w:hint="eastAsia"/>
                          <w:b/>
                          <w:sz w:val="24"/>
                        </w:rPr>
                        <w:t>A3 業務・システムの要求を概括する</w:t>
                      </w:r>
                    </w:p>
                  </w:txbxContent>
                </v:textbox>
                <w10:anchorlock/>
              </v:shape>
            </w:pict>
          </mc:Fallback>
        </mc:AlternateContent>
      </w:r>
    </w:p>
    <w:p w:rsidR="006F3C43" w:rsidRPr="006F3C43" w:rsidRDefault="006F3C43" w:rsidP="006F3C43">
      <w:pPr>
        <w:snapToGrid w:val="0"/>
        <w:ind w:right="-1"/>
        <w:rPr>
          <w:rFonts w:ascii="ＭＳ Ｐゴシック"/>
        </w:rPr>
      </w:pPr>
    </w:p>
    <w:tbl>
      <w:tblPr>
        <w:tblW w:w="9610" w:type="dxa"/>
        <w:tblInd w:w="341" w:type="dxa"/>
        <w:tblBorders>
          <w:top w:val="single" w:sz="6" w:space="0" w:color="auto"/>
          <w:left w:val="single" w:sz="6" w:space="0" w:color="auto"/>
          <w:bottom w:val="single" w:sz="6" w:space="0" w:color="auto"/>
          <w:right w:val="single" w:sz="6" w:space="0" w:color="auto"/>
          <w:insideV w:val="double" w:sz="6" w:space="0" w:color="auto"/>
        </w:tblBorders>
        <w:tblLayout w:type="fixed"/>
        <w:tblCellMar>
          <w:left w:w="57" w:type="dxa"/>
          <w:right w:w="57" w:type="dxa"/>
        </w:tblCellMar>
        <w:tblLook w:val="0000" w:firstRow="0" w:lastRow="0" w:firstColumn="0" w:lastColumn="0" w:noHBand="0" w:noVBand="0"/>
      </w:tblPr>
      <w:tblGrid>
        <w:gridCol w:w="1067"/>
        <w:gridCol w:w="8543"/>
      </w:tblGrid>
      <w:tr w:rsidR="006F3C43" w:rsidRPr="006F3C43" w:rsidTr="00DA4865">
        <w:trPr>
          <w:cantSplit/>
          <w:trHeight w:val="669"/>
        </w:trPr>
        <w:tc>
          <w:tcPr>
            <w:tcW w:w="1067" w:type="dxa"/>
            <w:tcBorders>
              <w:top w:val="single" w:sz="6" w:space="0" w:color="auto"/>
              <w:left w:val="single" w:sz="6" w:space="0" w:color="auto"/>
              <w:bottom w:val="single" w:sz="6" w:space="0" w:color="auto"/>
            </w:tcBorders>
            <w:shd w:val="clear" w:color="auto" w:fill="CCFFCC"/>
            <w:vAlign w:val="center"/>
          </w:tcPr>
          <w:p w:rsidR="006F3C43" w:rsidRPr="006F3C43" w:rsidRDefault="006F3C43" w:rsidP="006F3C43">
            <w:pPr>
              <w:jc w:val="center"/>
            </w:pPr>
            <w:r w:rsidRPr="006F3C43">
              <w:rPr>
                <w:rFonts w:hint="eastAsia"/>
              </w:rPr>
              <w:t>概要</w:t>
            </w:r>
          </w:p>
        </w:tc>
        <w:tc>
          <w:tcPr>
            <w:tcW w:w="8543" w:type="dxa"/>
            <w:tcBorders>
              <w:left w:val="double" w:sz="6" w:space="0" w:color="auto"/>
              <w:bottom w:val="single" w:sz="6" w:space="0" w:color="auto"/>
              <w:right w:val="single" w:sz="6" w:space="0" w:color="auto"/>
            </w:tcBorders>
            <w:vAlign w:val="center"/>
          </w:tcPr>
          <w:p w:rsidR="006F3C43" w:rsidRPr="006F3C43" w:rsidRDefault="006F3C43" w:rsidP="006F3C43">
            <w:pPr>
              <w:ind w:leftChars="4" w:left="8" w:rightChars="54" w:right="113" w:firstLineChars="67" w:firstLine="141"/>
            </w:pPr>
            <w:r w:rsidRPr="006F3C43">
              <w:rPr>
                <w:rFonts w:hint="eastAsia"/>
              </w:rPr>
              <w:t>現状からあるべき姿へ至るために必要な要求を取りまとめ、要求を実現するソリューションを検討する。</w:t>
            </w:r>
          </w:p>
        </w:tc>
      </w:tr>
    </w:tbl>
    <w:p w:rsidR="006F3C43" w:rsidRPr="006F3C43" w:rsidRDefault="006F3C43" w:rsidP="006F3C43">
      <w:pPr>
        <w:ind w:rightChars="134" w:right="281"/>
      </w:pPr>
    </w:p>
    <w:tbl>
      <w:tblPr>
        <w:tblW w:w="9639" w:type="dxa"/>
        <w:tblInd w:w="312" w:type="dxa"/>
        <w:tblBorders>
          <w:top w:val="single" w:sz="6" w:space="0" w:color="auto"/>
          <w:left w:val="single" w:sz="6" w:space="0" w:color="auto"/>
          <w:bottom w:val="single" w:sz="6" w:space="0" w:color="auto"/>
          <w:right w:val="single" w:sz="6" w:space="0" w:color="auto"/>
          <w:insideH w:val="doub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39"/>
      </w:tblGrid>
      <w:tr w:rsidR="006F3C43" w:rsidRPr="006F3C43" w:rsidTr="00DA4865">
        <w:trPr>
          <w:cantSplit/>
        </w:trPr>
        <w:tc>
          <w:tcPr>
            <w:tcW w:w="9639" w:type="dxa"/>
            <w:tcBorders>
              <w:top w:val="single" w:sz="6" w:space="0" w:color="auto"/>
              <w:bottom w:val="single" w:sz="6" w:space="0" w:color="auto"/>
            </w:tcBorders>
            <w:shd w:val="clear" w:color="auto" w:fill="CCFFCC"/>
          </w:tcPr>
          <w:p w:rsidR="006F3C43" w:rsidRPr="006F3C43" w:rsidRDefault="006F3C43" w:rsidP="006F3C43">
            <w:r w:rsidRPr="006F3C43">
              <w:rPr>
                <w:rFonts w:hint="eastAsia"/>
              </w:rPr>
              <w:t>インプット</w:t>
            </w:r>
          </w:p>
        </w:tc>
      </w:tr>
      <w:tr w:rsidR="006F3C43" w:rsidRPr="006F3C43" w:rsidTr="00DA4865">
        <w:trPr>
          <w:cantSplit/>
          <w:trHeight w:val="980"/>
        </w:trPr>
        <w:tc>
          <w:tcPr>
            <w:tcW w:w="9639" w:type="dxa"/>
            <w:tcBorders>
              <w:top w:val="single" w:sz="6" w:space="0" w:color="auto"/>
              <w:bottom w:val="double" w:sz="6" w:space="0" w:color="auto"/>
            </w:tcBorders>
          </w:tcPr>
          <w:p w:rsidR="00FD277F" w:rsidRDefault="00FD277F"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経営戦略／ユニット戦略・情報戦略／IT戦略の概要</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CSF階層図</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問題分析結果</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前提・制約条件に関する資料</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現行業務プロセス記述</w:t>
            </w:r>
          </w:p>
          <w:p w:rsidR="006F3C43" w:rsidRPr="006F3C43" w:rsidRDefault="00394920"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4"/>
                <w:szCs w:val="24"/>
              </w:rPr>
            </w:pPr>
            <w:r>
              <w:rPr>
                <w:rFonts w:ascii="ＭＳ Ｐゴシック" w:hAnsi="ＭＳ Ｐゴシック" w:cs="ＭＳ Ｐゴシック" w:hint="eastAsia"/>
                <w:kern w:val="0"/>
                <w:sz w:val="22"/>
                <w:szCs w:val="24"/>
              </w:rPr>
              <w:t>ソリューションマップ</w:t>
            </w:r>
            <w:r w:rsidR="006F3C43" w:rsidRPr="006F3C43">
              <w:rPr>
                <w:rFonts w:ascii="ＭＳ Ｐゴシック" w:hAnsi="ＭＳ Ｐゴシック" w:cs="ＭＳ Ｐゴシック"/>
                <w:kern w:val="0"/>
                <w:sz w:val="22"/>
                <w:szCs w:val="24"/>
                <w:vertAlign w:val="superscript"/>
              </w:rPr>
              <w:footnoteReference w:id="7"/>
            </w:r>
          </w:p>
          <w:p w:rsidR="006F3C43" w:rsidRPr="006F3C43" w:rsidRDefault="00FD277F"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4"/>
                <w:szCs w:val="24"/>
              </w:rPr>
            </w:pPr>
            <w:r w:rsidRPr="00FD277F">
              <w:rPr>
                <w:rFonts w:ascii="ＭＳ Ｐゴシック" w:hAnsi="ＭＳ Ｐゴシック" w:cs="ＭＳ Ｐゴシック" w:hint="eastAsia"/>
                <w:kern w:val="0"/>
                <w:sz w:val="22"/>
                <w:szCs w:val="24"/>
              </w:rPr>
              <w:t>ITランドスケープ</w:t>
            </w:r>
            <w:r w:rsidR="00B40FD5" w:rsidRPr="006F3C43">
              <w:rPr>
                <w:rFonts w:ascii="ＭＳ Ｐゴシック" w:hAnsi="ＭＳ Ｐゴシック" w:cs="ＭＳ Ｐゴシック"/>
                <w:kern w:val="0"/>
                <w:sz w:val="22"/>
                <w:szCs w:val="24"/>
                <w:vertAlign w:val="superscript"/>
              </w:rPr>
              <w:footnoteReference w:id="8"/>
            </w:r>
          </w:p>
        </w:tc>
      </w:tr>
      <w:tr w:rsidR="006F3C43" w:rsidRPr="006F3C43" w:rsidTr="00DA4865">
        <w:trPr>
          <w:cantSplit/>
        </w:trPr>
        <w:tc>
          <w:tcPr>
            <w:tcW w:w="9639" w:type="dxa"/>
            <w:tcBorders>
              <w:top w:val="double" w:sz="6" w:space="0" w:color="auto"/>
              <w:bottom w:val="single" w:sz="6" w:space="0" w:color="auto"/>
            </w:tcBorders>
            <w:shd w:val="clear" w:color="auto" w:fill="CCFFCC"/>
          </w:tcPr>
          <w:p w:rsidR="006F3C43" w:rsidRPr="006F3C43" w:rsidRDefault="006F3C43" w:rsidP="006F3C43">
            <w:r w:rsidRPr="006F3C43">
              <w:rPr>
                <w:rFonts w:hint="eastAsia"/>
              </w:rPr>
              <w:t>アウトプット</w:t>
            </w:r>
          </w:p>
        </w:tc>
      </w:tr>
      <w:tr w:rsidR="006F3C43" w:rsidRPr="006F3C43" w:rsidTr="00DA4865">
        <w:trPr>
          <w:cantSplit/>
          <w:trHeight w:val="1480"/>
        </w:trPr>
        <w:tc>
          <w:tcPr>
            <w:tcW w:w="9639" w:type="dxa"/>
            <w:tcBorders>
              <w:top w:val="single" w:sz="6" w:space="0" w:color="auto"/>
            </w:tcBorders>
          </w:tcPr>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要求分析シート</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前提・制約事項</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4"/>
                <w:szCs w:val="24"/>
              </w:rPr>
            </w:pPr>
            <w:r w:rsidRPr="006F3C43">
              <w:rPr>
                <w:rFonts w:ascii="ＭＳ Ｐゴシック" w:hAnsi="ＭＳ Ｐゴシック" w:cs="ＭＳ Ｐゴシック" w:hint="eastAsia"/>
                <w:kern w:val="0"/>
                <w:sz w:val="22"/>
                <w:szCs w:val="24"/>
              </w:rPr>
              <w:t>現行業務プロセス／要求</w:t>
            </w:r>
            <w:r w:rsidR="00C94620">
              <w:rPr>
                <w:rFonts w:ascii="ＭＳ Ｐゴシック" w:hAnsi="ＭＳ Ｐゴシック" w:cs="ＭＳ Ｐゴシック" w:hint="eastAsia"/>
                <w:kern w:val="0"/>
                <w:sz w:val="22"/>
                <w:szCs w:val="24"/>
              </w:rPr>
              <w:t>マトリクス</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2"/>
                <w:szCs w:val="24"/>
              </w:rPr>
            </w:pPr>
            <w:r w:rsidRPr="006F3C43">
              <w:rPr>
                <w:rFonts w:ascii="ＭＳ Ｐゴシック" w:hAnsi="ＭＳ Ｐゴシック" w:cs="ＭＳ Ｐゴシック" w:hint="eastAsia"/>
                <w:kern w:val="0"/>
                <w:sz w:val="22"/>
                <w:szCs w:val="24"/>
              </w:rPr>
              <w:t>要求・ソリューション一覧</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4"/>
                <w:szCs w:val="24"/>
              </w:rPr>
            </w:pPr>
            <w:r w:rsidRPr="006F3C43">
              <w:rPr>
                <w:rFonts w:ascii="ＭＳ Ｐゴシック" w:hAnsi="ＭＳ Ｐゴシック" w:cs="ＭＳ Ｐゴシック" w:hint="eastAsia"/>
                <w:kern w:val="0"/>
                <w:sz w:val="22"/>
                <w:szCs w:val="24"/>
              </w:rPr>
              <w:t>想定投資対効果</w:t>
            </w:r>
          </w:p>
          <w:p w:rsidR="006F3C43" w:rsidRPr="006F3C43" w:rsidRDefault="006F3C43" w:rsidP="00AE62C5">
            <w:pPr>
              <w:widowControl/>
              <w:numPr>
                <w:ilvl w:val="0"/>
                <w:numId w:val="15"/>
              </w:numPr>
              <w:tabs>
                <w:tab w:val="clear" w:pos="720"/>
                <w:tab w:val="left" w:pos="331"/>
              </w:tabs>
              <w:ind w:leftChars="67" w:left="141" w:firstLine="0"/>
              <w:jc w:val="left"/>
              <w:rPr>
                <w:rFonts w:ascii="ＭＳ Ｐゴシック" w:hAnsi="ＭＳ Ｐゴシック" w:cs="ＭＳ Ｐゴシック"/>
                <w:kern w:val="0"/>
                <w:sz w:val="24"/>
                <w:szCs w:val="24"/>
              </w:rPr>
            </w:pPr>
            <w:r w:rsidRPr="006F3C43">
              <w:rPr>
                <w:rFonts w:ascii="ＭＳ Ｐゴシック" w:hAnsi="ＭＳ Ｐゴシック" w:cs="ＭＳ Ｐゴシック" w:hint="eastAsia"/>
                <w:kern w:val="0"/>
                <w:sz w:val="22"/>
                <w:szCs w:val="24"/>
              </w:rPr>
              <w:t>新業務・システム構想検討書</w:t>
            </w:r>
          </w:p>
        </w:tc>
      </w:tr>
    </w:tbl>
    <w:p w:rsidR="006F3C43" w:rsidRPr="006F3C43" w:rsidRDefault="006F3C43" w:rsidP="006F3C43">
      <w:pPr>
        <w:widowControl/>
        <w:jc w:val="left"/>
      </w:pPr>
    </w:p>
    <w:p w:rsidR="006F3C43" w:rsidRPr="006F3C43" w:rsidRDefault="00B933C7" w:rsidP="006F3C43">
      <w:pPr>
        <w:widowControl/>
        <w:jc w:val="left"/>
        <w:rPr>
          <w:rFonts w:ascii="ＭＳ Ｐゴシック"/>
        </w:rPr>
      </w:pPr>
      <w:r w:rsidRPr="00B933C7">
        <w:rPr>
          <w:rFonts w:hint="eastAsia"/>
          <w:noProof/>
        </w:rPr>
        <mc:AlternateContent>
          <mc:Choice Requires="wps">
            <w:drawing>
              <wp:anchor distT="0" distB="0" distL="114300" distR="114300" simplePos="0" relativeHeight="252058624" behindDoc="0" locked="0" layoutInCell="1" allowOverlap="1" wp14:anchorId="4232B553" wp14:editId="2E62F5F0">
                <wp:simplePos x="0" y="0"/>
                <wp:positionH relativeFrom="column">
                  <wp:posOffset>584200</wp:posOffset>
                </wp:positionH>
                <wp:positionV relativeFrom="paragraph">
                  <wp:posOffset>68580</wp:posOffset>
                </wp:positionV>
                <wp:extent cx="4486275" cy="323850"/>
                <wp:effectExtent l="0" t="0" r="0" b="0"/>
                <wp:wrapNone/>
                <wp:docPr id="450" name="テキスト ボックス 450"/>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B933C7">
                            <w:pPr>
                              <w:jc w:val="left"/>
                              <w:rPr>
                                <w:rFonts w:ascii="ＭＳ Ｐゴシック" w:hAnsi="ＭＳ Ｐゴシック"/>
                                <w:color w:val="002060"/>
                                <w:sz w:val="18"/>
                              </w:rPr>
                            </w:pPr>
                            <w:r w:rsidRPr="00B933C7">
                              <w:rPr>
                                <w:rFonts w:ascii="ＭＳ Ｐゴシック" w:hAnsi="ＭＳ Ｐゴシック" w:hint="eastAsia"/>
                                <w:color w:val="002060"/>
                                <w:sz w:val="18"/>
                              </w:rPr>
                              <w:t>「ソリューションマップ」参照（</w:t>
                            </w:r>
                            <w:r w:rsidRPr="00B933C7">
                              <w:rPr>
                                <w:rFonts w:ascii="ＭＳ Ｐゴシック" w:hAnsi="ＭＳ Ｐゴシック" w:hint="eastAsia"/>
                                <w:i/>
                                <w:color w:val="002060"/>
                                <w:sz w:val="18"/>
                                <w:u w:val="single"/>
                              </w:rPr>
                              <w:t>リンク先</w:t>
                            </w:r>
                            <w:r w:rsidRPr="00B933C7">
                              <w:rPr>
                                <w:rFonts w:ascii="ＭＳ Ｐゴシック" w:hAnsi="ＭＳ Ｐゴシック" w:hint="eastAsia"/>
                                <w:color w:val="002060"/>
                                <w:sz w:val="18"/>
                              </w:rPr>
                              <w:t>）, 「ＩＴランドスケープ」参照（</w:t>
                            </w:r>
                            <w:r w:rsidRPr="00B933C7">
                              <w:rPr>
                                <w:rFonts w:ascii="ＭＳ Ｐゴシック" w:hAnsi="ＭＳ Ｐゴシック" w:hint="eastAsia"/>
                                <w:i/>
                                <w:color w:val="002060"/>
                                <w:sz w:val="18"/>
                                <w:u w:val="single"/>
                              </w:rPr>
                              <w:t>リンク先</w:t>
                            </w:r>
                            <w:r w:rsidRPr="00B933C7">
                              <w:rPr>
                                <w:rFonts w:ascii="ＭＳ Ｐゴシック" w:hAnsi="ＭＳ Ｐゴシック" w:hint="eastAsia"/>
                                <w:color w:val="002060"/>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50" o:spid="_x0000_s1127" type="#_x0000_t202" style="position:absolute;margin-left:46pt;margin-top:5.4pt;width:353.25pt;height:2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o8CWAIAAHwEAAAOAAAAZHJzL2Uyb0RvYy54bWysVEtu2zAQ3RfoHQjuG9mO7biG5cBNkKJA&#10;kARIiqxpirIFSByWpCOlyxgoeoheoei659FF+kjZSZp2VXRDzY/DmfdmNDtuqpLdKesK0invH/Q4&#10;U1pSVuhVyj/enL2ZcOa80JkoSauU3yvHj+evX81qM1UDWlOZKcuQRLtpbVK+9t5Mk8TJtaqEOyCj&#10;NJw52Up4qHaVZFbUyF6VyaDXGyc12cxYkso5WE87J5/H/HmupL/Mc6c8K1OO2nw8bTyX4UzmMzFd&#10;WWHWhdyVIf6hikoUGo8+pjoVXrCNLf5IVRXSkqPcH0iqEsrzQqrYA7rp9150c70WRsVeAI4zjzC5&#10;/5dWXtxdWVZkKR+OgI8WFUhqt1/ah+/tw892+5W122/tdts+/IDOQhAgq42b4ua1wV3fvKMG1O/t&#10;DsaARJPbKnzRI4Mfye8fAVeNZxLG4XAyHhyNOJPwHQ4OJ1365Om2sc6/V1SxIKTcgtCIs7g7dx6V&#10;IHQfEh7TdFaUZSS11KxO+fgQKX/z4Eapg0XF8dilCR11lQfJN8smgjIe7dtaUnaPbi11I+SMPCtQ&#10;0rlw/kpYzAwaxB74Sxx5SXiadhJna7Kf/2YP8aASXs5qzGDK3aeNsIqz8oMGyW/7w2EY2qgMR0cD&#10;KPa5Z/ncozfVCWHM+9g4I6MY4n25F3NL1S3WZRFehUtoibdT7vfiie82A+sm1WIRgzCmRvhzfW1k&#10;SB2AC4DfNLfCmh0rHnxe0H5axfQFOV1sR8Ji4ykvInMB6A5V0BgUjHgkdLeOYYee6zHq6acx/wUA&#10;AP//AwBQSwMEFAAGAAgAAAAhAHw2y3XgAAAACAEAAA8AAABkcnMvZG93bnJldi54bWxMj8FOwzAM&#10;hu9IvENkJG4sXaWNrjSdpkoTEoLDxi7c0sZrKxKnNNlWeHrMiR3t3/r9fcV6claccQy9JwXzWQIC&#10;qfGmp1bB4X37kIEIUZPR1hMq+MYA6/L2ptC58Rfa4XkfW8ElFHKtoItxyKUMTYdOh5kfkDg7+tHp&#10;yOPYSjPqC5c7K9MkWUqne+IPnR6w6rD53J+cgpdq+6Z3deqyH1s9vx43w9fhY6HU/d20eQIRcYr/&#10;x/CHz+hQMlPtT2SCsApWKatE3idswPnjKluAqBUs5xnIspDXAuUvAAAA//8DAFBLAQItABQABgAI&#10;AAAAIQC2gziS/gAAAOEBAAATAAAAAAAAAAAAAAAAAAAAAABbQ29udGVudF9UeXBlc10ueG1sUEsB&#10;Ai0AFAAGAAgAAAAhADj9If/WAAAAlAEAAAsAAAAAAAAAAAAAAAAALwEAAF9yZWxzLy5yZWxzUEsB&#10;Ai0AFAAGAAgAAAAhAGKSjwJYAgAAfAQAAA4AAAAAAAAAAAAAAAAALgIAAGRycy9lMm9Eb2MueG1s&#10;UEsBAi0AFAAGAAgAAAAhAHw2y3XgAAAACAEAAA8AAAAAAAAAAAAAAAAAsgQAAGRycy9kb3ducmV2&#10;LnhtbFBLBQYAAAAABAAEAPMAAAC/BQAAAAA=&#10;" filled="f" stroked="f" strokeweight=".5pt">
                <v:textbox>
                  <w:txbxContent>
                    <w:p w:rsidR="0049050B" w:rsidRPr="008650E5" w:rsidRDefault="0049050B" w:rsidP="00B933C7">
                      <w:pPr>
                        <w:jc w:val="left"/>
                        <w:rPr>
                          <w:rFonts w:ascii="ＭＳ Ｐゴシック" w:hAnsi="ＭＳ Ｐゴシック"/>
                          <w:color w:val="002060"/>
                          <w:sz w:val="18"/>
                        </w:rPr>
                      </w:pPr>
                      <w:r w:rsidRPr="00B933C7">
                        <w:rPr>
                          <w:rFonts w:ascii="ＭＳ Ｐゴシック" w:hAnsi="ＭＳ Ｐゴシック" w:hint="eastAsia"/>
                          <w:color w:val="002060"/>
                          <w:sz w:val="18"/>
                        </w:rPr>
                        <w:t>「ソリューションマップ」参照（</w:t>
                      </w:r>
                      <w:r w:rsidRPr="00B933C7">
                        <w:rPr>
                          <w:rFonts w:ascii="ＭＳ Ｐゴシック" w:hAnsi="ＭＳ Ｐゴシック" w:hint="eastAsia"/>
                          <w:i/>
                          <w:color w:val="002060"/>
                          <w:sz w:val="18"/>
                          <w:u w:val="single"/>
                        </w:rPr>
                        <w:t>リンク先</w:t>
                      </w:r>
                      <w:r w:rsidRPr="00B933C7">
                        <w:rPr>
                          <w:rFonts w:ascii="ＭＳ Ｐゴシック" w:hAnsi="ＭＳ Ｐゴシック" w:hint="eastAsia"/>
                          <w:color w:val="002060"/>
                          <w:sz w:val="18"/>
                        </w:rPr>
                        <w:t>）, 「ＩＴランドスケープ」参照（</w:t>
                      </w:r>
                      <w:r w:rsidRPr="00B933C7">
                        <w:rPr>
                          <w:rFonts w:ascii="ＭＳ Ｐゴシック" w:hAnsi="ＭＳ Ｐゴシック" w:hint="eastAsia"/>
                          <w:i/>
                          <w:color w:val="002060"/>
                          <w:sz w:val="18"/>
                          <w:u w:val="single"/>
                        </w:rPr>
                        <w:t>リンク先</w:t>
                      </w:r>
                      <w:r w:rsidRPr="00B933C7">
                        <w:rPr>
                          <w:rFonts w:ascii="ＭＳ Ｐゴシック" w:hAnsi="ＭＳ Ｐゴシック" w:hint="eastAsia"/>
                          <w:color w:val="002060"/>
                          <w:sz w:val="18"/>
                        </w:rPr>
                        <w:t>）</w:t>
                      </w:r>
                    </w:p>
                  </w:txbxContent>
                </v:textbox>
              </v:shape>
            </w:pict>
          </mc:Fallback>
        </mc:AlternateContent>
      </w:r>
      <w:r w:rsidR="006F3C43" w:rsidRPr="006F3C43">
        <w:rPr>
          <w:rFonts w:hAnsi="ＭＳ Ｐゴシック"/>
          <w:noProof/>
        </w:rPr>
        <mc:AlternateContent>
          <mc:Choice Requires="wps">
            <w:drawing>
              <wp:inline distT="0" distB="0" distL="0" distR="0" wp14:anchorId="2581C84A" wp14:editId="7EED7906">
                <wp:extent cx="571500" cy="533400"/>
                <wp:effectExtent l="0" t="0" r="0" b="12700"/>
                <wp:docPr id="24" name="テキスト ボックス 24"/>
                <wp:cNvGraphicFramePr/>
                <a:graphic xmlns:a="http://schemas.openxmlformats.org/drawingml/2006/main">
                  <a:graphicData uri="http://schemas.microsoft.com/office/word/2010/wordprocessingShape">
                    <wps:wsp>
                      <wps:cNvSpPr txBox="1"/>
                      <wps:spPr>
                        <a:xfrm>
                          <a:off x="0" y="0"/>
                          <a:ext cx="571500" cy="533400"/>
                        </a:xfrm>
                        <a:prstGeom prst="rect">
                          <a:avLst/>
                        </a:prstGeom>
                        <a:noFill/>
                        <a:ln w="6350">
                          <a:noFill/>
                        </a:ln>
                        <a:effectLst/>
                      </wps:spPr>
                      <wps:txbx>
                        <w:txbxContent>
                          <w:p w:rsidR="0049050B" w:rsidRPr="000E517F"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44EF7E5D" wp14:editId="32CF94CC">
                                  <wp:extent cx="390525" cy="180975"/>
                                  <wp:effectExtent l="0" t="0" r="9525" b="9525"/>
                                  <wp:docPr id="280" name="図 280"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24" o:spid="_x0000_s1128" type="#_x0000_t202" style="width:4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UUgIAAHEEAAAOAAAAZHJzL2Uyb0RvYy54bWysVEtu2zAQ3RfoHQjua/nf1rAcuAlcFDCS&#10;AE6RNU1RtgCJZEnakruMgaCH6BWKrnseXaSPlOUEaVdFN9RwZjif92Y0vaiKnOyFsZmSMe11upQI&#10;yVWSyU1MP98t3ryjxDomE5YrKWJ6EJZezF6/mpZ6Ivpqq/JEGIIg0k5KHdOtc3oSRZZvRcFsR2kh&#10;YUyVKZjD1WyixLAS0Ys86ne746hUJtFGcWEttFeNkc5C/DQV3N2kqRWO5DFFbS6cJpxrf0azKZts&#10;DNPbjJ/KYP9QRcEyiaTnUFfMMbIz2R+hiowbZVXqOlwVkUrTjIvQA7rpdV90s9oyLUIvAMfqM0z2&#10;/4Xl1/tbQ7Ikpv0hJZIV4Kg+PtYPP+qHX/XxG6mP3+vjsX74iTuBDwArtZ3g3Urjpas+qArEt3oL&#10;pcehSk3hv+iQwA7oD2e4ReUIh3L0tjfqwsJhGg0GQ8iIHj091sa6j0IVxAsxNWAzgMz2S+sa19bF&#10;55JqkeV5YDSXpIzpeDDqhgdnC4Ln0vuKMBunML6hpnAvuWpdBUTG47artUoOaNaoZn6s5osMJS2Z&#10;dbfMYGDQBZbA3eBIc4XU6iRRslXm69/03h88wkpJiQGMqf2yY0ZQkn+SYPh9bzj0ExsuEMxz7brV&#10;yl1xqTDbPayZ5kH0vi5vxdSo4h47MvfZYGKSI2dMXSteumYdsGNczOfBCbOpmVvKleY+tAfMA31X&#10;3TOjT2w40Hit2hFlkxekNL7+pdXznQM1gTEPcIMmmPYXzHXg/LSDfnGe34PX059i9hsAAP//AwBQ&#10;SwMEFAAGAAgAAAAhADmHa3DXAAAAAwEAAA8AAABkcnMvZG93bnJldi54bWxMj0FLw0AQhe+C/2EZ&#10;wZvdrYi0MZsiguhJSKz3aXaahGZnY3aTxn/v6EUvDx5veO+bfLf4Xs00xi6whfXKgCKug+u4sbB/&#10;f77ZgIoJ2WEfmCx8UYRdcXmRY+bCmUuaq9QoKeGYoYU2pSHTOtYteYyrMBBLdgyjxyR2bLQb8Szl&#10;vte3xtxrjx3LQosDPbVUn6rJW3jBSjevH0f8DNt1rMry7TTNk7XXV8vjA6hES/o7hh98QYdCmA5h&#10;YhdVb0EeSb8q2daIO1jY3BnQRa7/sxffAAAA//8DAFBLAQItABQABgAIAAAAIQC2gziS/gAAAOEB&#10;AAATAAAAAAAAAAAAAAAAAAAAAABbQ29udGVudF9UeXBlc10ueG1sUEsBAi0AFAAGAAgAAAAhADj9&#10;If/WAAAAlAEAAAsAAAAAAAAAAAAAAAAALwEAAF9yZWxzLy5yZWxzUEsBAi0AFAAGAAgAAAAhAJ0B&#10;v9RSAgAAcQQAAA4AAAAAAAAAAAAAAAAALgIAAGRycy9lMm9Eb2MueG1sUEsBAi0AFAAGAAgAAAAh&#10;ADmHa3DXAAAAAwEAAA8AAAAAAAAAAAAAAAAArAQAAGRycy9kb3ducmV2LnhtbFBLBQYAAAAABAAE&#10;APMAAACwBQAAAAA=&#10;" filled="f" stroked="f" strokeweight=".5pt">
                <v:textbox style="mso-fit-shape-to-text:t" inset=",0,,0">
                  <w:txbxContent>
                    <w:p w:rsidR="0049050B" w:rsidRPr="000E517F"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44EF7E5D" wp14:editId="32CF94CC">
                            <wp:extent cx="390525" cy="180975"/>
                            <wp:effectExtent l="0" t="0" r="9525" b="9525"/>
                            <wp:docPr id="280" name="図 280"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sidR="006F3C43" w:rsidRPr="006F3C43">
        <w:br w:type="page"/>
      </w:r>
    </w:p>
    <w:p w:rsidR="006F3C43" w:rsidRPr="006F3C43" w:rsidRDefault="006F3C43" w:rsidP="00AE62C5">
      <w:pPr>
        <w:keepNext/>
        <w:numPr>
          <w:ilvl w:val="3"/>
          <w:numId w:val="19"/>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要求を体系化する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7748D995" wp14:editId="40D01374">
                  <wp:extent cx="361950" cy="361950"/>
                  <wp:effectExtent l="0" t="0" r="0" b="0"/>
                  <wp:docPr id="83" name="図 83"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ind w:left="425" w:hanging="284"/>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現状とあるべき姿を整理する。</w:t>
            </w:r>
          </w:p>
          <w:p w:rsidR="006F3C43" w:rsidRPr="006F3C43" w:rsidRDefault="006F3C43" w:rsidP="00AE62C5">
            <w:pPr>
              <w:widowControl/>
              <w:numPr>
                <w:ilvl w:val="0"/>
                <w:numId w:val="21"/>
              </w:numPr>
              <w:snapToGrid w:val="0"/>
              <w:spacing w:after="60"/>
              <w:ind w:leftChars="67" w:left="423" w:hangingChars="128" w:hanging="282"/>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noProof/>
                <w:kern w:val="0"/>
                <w:sz w:val="22"/>
                <w:szCs w:val="22"/>
              </w:rPr>
              <w:t>要求</w:t>
            </w:r>
            <w:r w:rsidRPr="006F3C43">
              <w:rPr>
                <w:rFonts w:ascii="Arial" w:eastAsia="ＭＳ ゴシック" w:hAnsi="ＭＳ Ｐゴシック" w:cs="Times New Roman"/>
                <w:kern w:val="0"/>
                <w:sz w:val="22"/>
                <w:szCs w:val="22"/>
                <w:vertAlign w:val="superscript"/>
              </w:rPr>
              <w:footnoteReference w:id="9"/>
            </w:r>
            <w:r w:rsidRPr="006F3C43">
              <w:rPr>
                <w:rFonts w:ascii="ＭＳ Ｐゴシック" w:hAnsi="ＭＳ Ｐゴシック" w:cs="Times New Roman" w:hint="eastAsia"/>
                <w:noProof/>
                <w:kern w:val="0"/>
                <w:sz w:val="22"/>
                <w:szCs w:val="22"/>
              </w:rPr>
              <w:t>を導き出し、体系化する。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CSF階層図</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問題分析結果</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要求分析シート</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bookmarkEnd w:id="317"/>
    <w:bookmarkEnd w:id="318"/>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まず、現状の問題・課題を整理し、解決すべき状況（【現状の姿】）を明確にする。次に、現状の問題・課題を解決した、【あるべき姿】を明確にする。そして、現状からあるべき姿に至るために必要となる要求</w:t>
      </w:r>
      <w:r w:rsidRPr="006F3C43">
        <w:rPr>
          <w:rFonts w:ascii="ＭＳ Ｐゴシック" w:hAnsi="ＭＳ Ｐゴシック" w:hint="eastAsia"/>
          <w:vertAlign w:val="superscript"/>
        </w:rPr>
        <w:t>§</w:t>
      </w:r>
      <w:r w:rsidRPr="006F3C43">
        <w:rPr>
          <w:rFonts w:ascii="ＭＳ Ｐゴシック" w:hAnsi="ＭＳ Ｐゴシック" w:hint="eastAsia"/>
        </w:rPr>
        <w:t>、上位要求を実現するために必要となる要求という観点で【要求】を導き出し、導き出した要求の依存関係をツリー構造で表現する。[要求分析シート]</w:t>
      </w:r>
    </w:p>
    <w:p w:rsidR="006F3C43" w:rsidRPr="006F3C43" w:rsidRDefault="006F3C43" w:rsidP="006F3C43">
      <w:pPr>
        <w:widowControl/>
        <w:snapToGrid w:val="0"/>
        <w:ind w:leftChars="270" w:left="567"/>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kern w:val="0"/>
          <w:sz w:val="22"/>
          <w:szCs w:val="22"/>
        </w:rPr>
        <w:t>さらに、以下を実施することで、要求を取りまとめる。</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組織全体のゴール達成、ビジネスニーズを満たすのに必要な能力・条件は、【ビジネス要求】として導き出す。</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各ステークホルダーに求められる要求は、【ステークホルダー要求】として導き出す。</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ビジネス要求、ステークホルダー要求を満たすようなソリューションとして求められる要求は、【ソリューション要求】としてブレークダウンする。</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ソリューション要求のうちシステムに関する要求は、さらに機能要求と非機能要求に分類する。</w:t>
      </w:r>
    </w:p>
    <w:p w:rsidR="006F3C43" w:rsidRPr="006F3C43" w:rsidRDefault="006F3C43" w:rsidP="006F3C43">
      <w:pPr>
        <w:widowControl/>
        <w:snapToGrid w:val="0"/>
        <w:ind w:leftChars="202" w:left="424"/>
        <w:jc w:val="left"/>
        <w:rPr>
          <w:rFonts w:hAnsi="ＭＳ Ｐゴシック"/>
        </w:rPr>
      </w:pPr>
      <w:r w:rsidRPr="006F3C43">
        <w:rPr>
          <w:rFonts w:ascii="ＭＳ Ｐゴシック" w:hAnsi="ＭＳ Ｐゴシック"/>
          <w:noProof/>
        </w:rPr>
        <mc:AlternateContent>
          <mc:Choice Requires="wpc">
            <w:drawing>
              <wp:inline distT="0" distB="0" distL="0" distR="0" wp14:anchorId="09871964" wp14:editId="1EE5D969">
                <wp:extent cx="6010275" cy="3500135"/>
                <wp:effectExtent l="0" t="0" r="0" b="5080"/>
                <wp:docPr id="84" name="キャンバス 1344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43" name="図 143"/>
                          <pic:cNvPicPr>
                            <a:picLocks noChangeAspect="1"/>
                          </pic:cNvPicPr>
                        </pic:nvPicPr>
                        <pic:blipFill>
                          <a:blip r:embed="rId104"/>
                          <a:stretch>
                            <a:fillRect/>
                          </a:stretch>
                        </pic:blipFill>
                        <pic:spPr>
                          <a:xfrm>
                            <a:off x="542925" y="114300"/>
                            <a:ext cx="4916805" cy="3386455"/>
                          </a:xfrm>
                          <a:prstGeom prst="rect">
                            <a:avLst/>
                          </a:prstGeom>
                        </pic:spPr>
                      </pic:pic>
                    </wpc:wpc>
                  </a:graphicData>
                </a:graphic>
              </wp:inline>
            </w:drawing>
          </mc:Choice>
          <mc:Fallback>
            <w:pict>
              <v:group id="キャンバス 13442" o:spid="_x0000_s1026" editas="canvas" style="width:473.25pt;height:275.6pt;mso-position-horizontal-relative:char;mso-position-vertical-relative:line" coordsize="60102,3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TtFIQIAAJUEAAAOAAAAZHJzL2Uyb0RvYy54bWysVFtu2zAQ/C/QOxD8&#10;jyU/4QiWgyJGigJBawTtAdbUyiIiPkDSr7P0GD1T79ElpdRx85Eg6IcpkrucnRkuvbg5qpbt0Xlp&#10;dMmHg5wz1MJUUm9L/uP73dWcMx9AV9AajSU/oec3y48fFgdb4Mg0pq3QMQLRvjjYkjch2CLLvGhQ&#10;gR8Yi5qCtXEKAi3dNqscHAhdtdkoz2fZwbjKOiPQe9pddUG+TPh1jSJ8q2uPgbUlJ24hjS6Nmzhm&#10;ywUUWwe2kaKnAe9goUBqKvoXagUB2M7JF1BKCme8qcNAGJWZupYCkwZSM8z/UXMLeg8+iRHkzhNB&#10;mv1H3M028tbmTrYtuZERehH34vdA94Mx3OrLpG4n5fY5VoqCfr2HNHtB8fW7pFNh55D3IOpNGArc&#10;485ekZ0WgtzIVoZTag3yLZLS+7UUa9ctxNf92jFZUatOxpxpUNSTv3/+YnFJ6uOBmNOdgKjo3ohH&#10;z7S5bUBv8ZO31FN0PGZnl+lpeVFu00obfY3mxXkvjPrv9T7vemNlxE6hDl2zO2xJo9G+kdZz5gpU&#10;GyQx7kuVCEHhg8MgmliwpsIPRDYSfRZILM/EogRvoz9QHGun4pdKs2PJp5PR9WjK2Ynkkj95/1rw&#10;GJig8OR6OJvnFBeUMB7PZ5PpNLlyBrLOh89oFIsTokls6FaggP2973k9pfRudlQSR2LWtyO1YtLQ&#10;v9P4uJ6vU9b532T5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dAg6Y94AAAAF&#10;AQAADwAAAGRycy9kb3ducmV2LnhtbEyPQUvEMBCF74L/IYzgzU23tHWtTRcRFNGDuha8ZpvZNphM&#10;SpPd1v31Zr3oZeDxHu99U61na9gBR68dCVguEmBIrVOaOgHNx8PVCpgPkpQ0jlDAN3pY1+dnlSyV&#10;m+gdD5vQsVhCvpQC+hCGknPf9milX7gBKXo7N1oZohw7rkY5xXJreJokBbdSU1zo5YD3PbZfm70V&#10;kKU7s3p7LF6OT00zPX9m+jp51UJcXsx3t8ACzuEvDCf8iA51ZNq6PSnPjID4SPi90bvJihzYVkCe&#10;L1PgdcX/09c/AAAA//8DAFBLAwQKAAAAAAAAACEAY6TvennZAgB52QIAFAAAAGRycy9tZWRpYS9p&#10;bWFnZTEucG5niVBORw0KGgoAAAANSUhEUgAABeQAAAQQCAYAAACDTFvTAAAAAXNSR0IArs4c6QAA&#10;AARnQU1BAACxjwv8YQUAAAAJcEhZcwAAFxEAABcRAcom8z8AAP+lSURBVHhe7L0JnB5Fnf8P+8cE&#10;JcJwKEEhDBIkBo8JahI0woCK8SeGQbJsDCijEogGZaJoUI6MBgkoElEujRjxIF4xK6gIrqCra9BV&#10;o+uRvSTrRbzjsmpUkPr3pzM1fKdS3VXVXd1P9/N8Oq9+ZWae6jre9e3qrk99n2/tthsP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CBwgT2TK4cFGd/&#10;4Zy698L5SdPuEudQwaaOJtepsXNb8v/Ugvn4XHaBqO+65Oc+n4uYhgRIgARKEhhIrsdYhxPjUJXj&#10;XMmq1nY5OGwcYzKc/N9fW8m9W9BQ7zadLQ8ggPc73o8BwJiUBEiABEiABEiABEiABEggDgFMRLRI&#10;jP+XZmQL4b5XDwgomtH2EpO3UZEPBP4qD4jwus4QgniQAAk0lwDGGLnoh3G5zCHzW19izCpSBzle&#10;7kgyGCySScXX6IXo65NyUN+qD/StfM5urrrAFuaPfsBzC4sXZW1G2+BtSV4zWsiCVa6PwNaxexP3&#10;ZNb7b321YUkkQAIkQAIkQAIkQAIkQAIpAellLMWSTvyMulRx9I9NRrRYYJsIjyZpIESPJGcThXl4&#10;YEqxA97naFesY1jkj8lb0QMcdT3rFOQhcriONUmConY94Mrc8jn6DGX2FbiWl7SHAMYL2N+iho4d&#10;TSEpx4YyY4xuj8wP42Gdx7AY52K0xVV3CK6DyTmSnGi3ecL+9NiG55h8VuifUecqjy1GuXOrLKyl&#10;eWNxRPaNz3PL1tS+5I+weZ0XFoWqen/yQS2fq7BRHvkEqn6fk6X3Gza3Kfkd9sODBEiABEiABEiA&#10;BEiABEigwwQwIbRN3jvxt6KTUxdCc0IyaFyAiawpdptpXGXYPh9I/rg6OYeTEz+XPWQdN5bNzLge&#10;ddT5lxGYRkU+TRPkUZ+idl3EHtBHKA/CyVDk/mJ2zSEA25DCWB3e2lgEwGIP7KqvOShyayLHhjJj&#10;jC4kdn4hGGONl75ljpQYu+SYV2Qc862jFIhRZlvs0rd9MdLBm132R5FQR9phAH1pLoLgGeeTZ+y+&#10;kW3CwmQ3HgNJo9ryPif5oz9k/6AdPEiABEiABEiABEiABEigFQQwcYFgG3sC05TG97ogj8lJlkg7&#10;UrKTcH0MbzhdDYhYOj+IfjGPYZG3TSyTnxcVtbOuKyrcS9v1WcypU5AfstgVxBgfsSRmv7YlL9gz&#10;+ifmGfseyWIJYVza9vbkd/R/lYc5brXB63HUMcaE8oqdX0j5rvEyJC+ftP2W8SR0HIYXdZV2KetT&#10;9zcWXAzhrT+YnCPJCbvRpw4dU9e4LAX0IotSqC/y0N8+gDgPkdgcf+Y7gMBTH+MUxkiEMCnb/roW&#10;fVz9XORz37bDdtryPic5yOdTEZsrwlRfAzvtK5MBryUBEiABEiABEiABEiABvIhjgsnYizsnsnpS&#10;MmgxjWHxOdI24eg3JlJmvQeSz7PEWkxmih7mYgfKKXNAdNPsi4rYWeXLfmuaIC8XIkJFKCnUyz7G&#10;z7DPvLOMyLDZsDmdF0SQToYWKGN/uG/0OZL8DFGnr0yG4toyfZxlE3WJD6aXKu6lqo8hw76knVdd&#10;dtH8ca/pvorRN7HzC2mXa7wMycs3rWlnYAmRHWMZTjyrwATjC8YZeV9UvThlhuDY6NuoitJhXIJn&#10;MO4L03M/a7zAmA2G/RXVCdmiv3T5oYxQL3k9hHjtLQ/hU9qHK1yQfJdAfco+k8o8KyvEPZ417HMw&#10;OfEOj3sE94t+RoOpzwFbku0c8LkoJ02V73OyWPkuUvdzQj/XUQe8L8woyYyXkwAJkAAJkAAJkAAJ&#10;9CABTHow2cEkFy/RrslONyPCZEZPSgYtDR0WnyNtE45+USfU3VZv1HNorI91+zCJwLVFDzkRgu2U&#10;PTCJ1HXDzzEP2W+YRJnHQPKHUY9T1hH5+FyDsvMOPanLElLy/i4noLJuqJfrKCMyaM9FKaDI/Ooe&#10;RzARtvUFvPbBRZ4hvGHjfS6QHp+HlOlrBzY79qhKUJL+JLVZH1+Py6CCjMQQ0GS5Q2Uyq+la2J+u&#10;c4y+iZ1fCAaMWTHb4lM2+nhw7ITdZR0bDdvAva2FW59yiqTB+CLtEWJxp46RpGBfET5rLMFzI49x&#10;kbaZixahIjgYm0K66S0P0dOHPd5HdNthL2WPMs/KsmXr62HjuD+Gk3M0OdEuk1dWf/sIxXjW6evB&#10;r+wh30fwcxVHn6gz6j5URSE5eZrP9ZGay2dxJEACJEACJEACJEACXUIAL7J4Icf/mOzB46wO4aVp&#10;+EbFC/6gpXLD4nOkbcLRL+qESYmt3rqemJihn8sKjZgcyslfjEkvRAKdJybiMQ/Zb1osAzfUO8TO&#10;pX3EmmSak7qsSbXt72CmDzkB9rHNGCID7Amid1ad82wxZv8O5NQhhKctbdl7Be0s08dZ9dd2HJOj&#10;mRc8LmX5sWzeVWcIb7JcH0HJlSc+x2IzbDLr9MkjK40cG2L0Tez8Qto2LPjLtvQb7FBHfWIsgn3I&#10;M6RMn7QQY6VdxLg3fcqFvchy4Z1e9zGUFBhzHNme5Ic8Yx24tySjonlDyDcXeqW3vKu+5sKAj4Dv&#10;yjPGszKvDO3hDjtD+3FPrRH3UtbCt++zzdUXbXuf0yzRLs0AjDRHMMQcBu+RtmcWbBX3EhgPuDo/&#10;53PZLzGfjfq9CvXjQQIkQAIkQAIkQAIk0CMENibtHElOvJyPJicmbPi/au+zOvGiPXknXqr1Cz4E&#10;BjMtGOnPkdaVn0/b+kWevhOsKtOhPq7D9BiE3ZQ9wFu3q6ygBcFkUNjusJH3UPK7nkzJSQ/ajuuy&#10;TllHiEF5aQc8gWSJhFLoxs+2sqRQKW131KPsmCID+GK8kHnCe6+uo88oO/b9EUPUqYtFzHLMxZZQ&#10;r9eidZG2jL7MO6QIA7tHX+F6nL4epNpe8sqBwKPztf2PMUvng7ElL+18DzBoS9nxcCDJY9ByIm/z&#10;xDio6wwhq+w9hLxiHkNGncC7P2YBOXkNG2WDa52HtAXZL7AzPJPwvMPfNyYnnic4tEe1Fiez+jPW&#10;Pa3roMsxF7pRL3DEIp/rwHNN3rtop29f496SbfUpz1WfMs9KcECd0Ic45ThS9h6zXa9FaH0vwz60&#10;TWS1s6nvcwNJhQfHTs1P/u8zvsN2zDkMmEh2YIZ85fuUyybwucwD917ZA7aCcTi2/ZatF68nARIg&#10;ARIgARIgARKogQBeRjHJ1RMp/I/Jw7bkxGSrG44qJkB5efow6zdewOuuo1ke6uM6Bo06D7ku8Ph8&#10;VOQJO5THQPILytQnyhvOyRPX63ZhYoq0+nd8hgmq/l1O2GQdyvYDyi1zyEkjfnYdKE/XGe0wD8lQ&#10;8sA14Fr2wHihBVwwDZ3cli1/u2h/Xt+h/7VYgf8xAQYvnNdb8gB7c0Jftq5tuB5tNj0z+2uqOJ45&#10;ug8hluQdpi2XuW/zypFjSpkycC3q7Dpgj3LMcqXv87T/snX3vb7s+CfbO2DYIu71mOPLUJIfeGed&#10;Gw22WPSxpUU9Yx64B/EOZjLH/QGhGX2OY9BIA/Ymn/7kb6i3rf9ivN+Bh84b/TOSnBg7TdEUY4rv&#10;gcUCpEdevgfSyja6xGiffGV+YB1ymH3je//4psMzF+xRTtHnlFnHoZAGZqRFnbLGr4Gx+qJcnChv&#10;2JKPzfZ9uWT1WV9Sjvlck2lhr/LeykMhr4Otlz3Qf7b7BYx4kAAJkAAJkAAJkAAJ9AABiFM45YEJ&#10;DV4ScQ60nEGRl/ky1/jg6k8SlSkj9rWoj+sYNupsswsItIPGOZr8Lk8IHRAPcG4N5JAn+MgJ10iS&#10;r6wvysEBoU+zgwcbDtQtFs+8+rn44nNM8HRdfCZ7KE+nRzvMA/d1VtsGfCrkmQasY3glehY3nmxk&#10;rP/Q9kFxhrTNZAThq6jIEVr/pqXHPSHtxSWMx6o/eMtyITjlHbC3WPdsXjmh41NenSCMShu1/Szv&#10;f9ihmUYvnMs6yzEtFpO8fDDO6vFb/o+FLfRLjKM/yUSyR5lgEfOQrMtwi9Vm3Ta9wCnrBM5m39vu&#10;gdEMQHifM+0ETF3CNWzW1tdFnt0DAZ2H/g85YHuSl+0+CckPaWV+obZnW9jMszHc62CKdqAP8Sy1&#10;Ccgbk7+HcMxrs2k/tnw78T6XtYDkc49qjmAo29OX/D5iuQdseWJBIGuxCnYpr0E5MQ7ki7rLvPE7&#10;/s6DBEiABEiABEiABEigywngZRUvfwOWdg6PfYaJQoxJTidQ6pfczUnhg5ZTTsxHLJ/LCQLS2vJA&#10;3rocnzZiwmbLx/dvmDDIl3dbvX3zQjofAXLUKBN2Yx6wF5+JU9E0mLTaDlPQG0oSybpA3MGxRtQP&#10;P+PoT848VtI+smxIXz+QUT/fP8uy8LPrAA/NctSS2LQTnVbzcOXf7Z9jTDOFD9hOrx6msGWzqSrY&#10;4L6RYwLqkXcMG+lxH+gTddYnvG0HHWdeORAsXdf7fD5i1Lfo+Id2mwcEJJ/8tFilOeE6yQpin85H&#10;Lwb0VdHZjjxRpnyeok5DFdRDjrU+/LLS2PqkaHXl8ylvXEf+6DtZJ9ciFsY6jPvyGoj0ec/+MuKo&#10;LAf9qRfAi7LJu04+B7dHKkDWfzDJcyA58f/IGHvw1uXa7hN5PyEvvZAFu0PfwaZtCyIoB20w+wl/&#10;zzrwnA99P0cdZBm2NgwbacrcJ7Zrwc88sBjhUw7GKLRhcOy01d/Ga8bYdea94HMv9Rt1G8npk9CP&#10;0A6z3a57OrQMpicBEiABEiABEiABEmgoAbwEZ7384UUXEzO8AEPg8BFvm9RM/ZJre/lHPUfFizBe&#10;is1jWHyOtLZDTgjraHu/qBPaV+VkV7dHinVZk17JymdSFZomqw9NHph0ybpg8oVjKDnx80hy+tox&#10;+txlQ759HtrevPSDSaHS7my2CS5II881ye/g4zr6xlghPX7uxgNtk4w3dmMjA9pkihQuD9qArHOT&#10;4r6U/YDnTN4B8SlUgIpVV1c+GFfMug0a7Ss6DgxbCkfeo8mJZzh+1qfPPS6zQ966Xnq8dLU19udg&#10;h/cQyQftquKAjZljo/xd1gE8stLGevbaFk+HchpuLsTABlwH7mdzAXIk5yJbnfJsd1OSl17oQd0H&#10;XBWK9Ll8DqIOtgPtBCN94p3Wt/9d96ttnBxM8gc//O/7roG0Zv/gmdTn0Ue4zjVuymya+j6HsRMc&#10;9KnbDoaSDfqx7IF717agOZSR8UDyd2kL6N+YB/rPtLWsusQsl3mRAAmQAAmQAAmQAAk0gMDmpA55&#10;L3/9yeeYHGBy2qaXRJeYOipeggct/TAsPkda2yEnhHV0JfpCvriv8yi0L0lTRlxF37sEG8nKnFjA&#10;vuQEGCxRb5luJPkdfSBPH+FtwMgHkzdZFy0w6YkxWKB8n1P2LfLxuQZp0BbzcE3sQz4HI1k3lBnz&#10;kBPV7RntiVke8oJIgr6p44CIInljst9fR8ENLQMCruSh75k6qjtslB1b6KijDboMiDywJYy1euwa&#10;GLtX8wRAfAbmug+0R628Jpb4a+Mh+6DOvpd1McUxjAedOuS9UNWigG4bnktweJBlusRVCM8y/ZAn&#10;KNilvA7lZgnGsN/RjNMU66u0TVfT5H0DG7IdMk3Ic9YnbYzxqs9iA2DvOsx3KNgFxnLXsVHYQdb9&#10;PmzYimSxOflMjk2oq1mXkeRvg8bp8z5nq7tZl35XAwM+R51wv4ED7oesA22RDPB7zMM2DuTdnzHL&#10;Zl4kQAIkQAIkQAIkQAIdJgCBCi+kLm8evITql3GfF/8ON8vp3TwqXrJtL9jD4nOktR1SGC3TXpQF&#10;D0HXpKVf1AkTBIg3ef2Gz7TnIfrOlb+rjWiv7UC+YIgTdXQdSBdjggMxQOejJ1Rgqf9mTjhNfj6T&#10;7tA0tkluaB556cFO2t2oC7b4HLzy7EWyk3XYklyHcaKKY2Ssv2CffVUUIPJE21GObJtLAMuq0pqx&#10;fpDiRN0/Z4lQIRg1f80EHpR1HbDdGONAXfXNK0eKUhiXcS/5HpKDbfzwzScvHe6tweSEvePEzzgh&#10;OmeNlzHKdeUB8V3aADh26ug36jJUcUUwhsi241ntOrYb16DOPgee0aYXNvo/9AATWeci7xShZWal&#10;x72i65JlNzJN2ecw2OsxHn1XhJ/ZFjluoH4jAXDwPMezWbfLx1tevjvgZ9vRqfc5W1186huALDNp&#10;3n2Efq76OTVslIHyRmM0jHmQAAmQAAmQAAmQAAk0n8DGgIkAJgyYmGBC0tfgpukX6M1JHfFCbZ5y&#10;IoQ2mZ9LoQBpbXkgb11OURTDIg9wxe9ZR79Iq8vNS6/FeJ0Wk1PkEXLINmZN4ELyQ1qwjDHBQb/p&#10;fHTdJE+0Vx42fmUn6eb1ZpkmmwGj7TYPQyx4yXzNNHKSGlp/TOCzvBpHLfYl84/tuQqRX4pEsLW+&#10;UGMKSG+Kf/AqLHqU6YPQPstK77I1n7aZHre4N+s6THvD/dm0A4K1S3TEQg/GbvnMCbFjySFGn0qG&#10;qId81uXZXuyyXX1p9j+eVxj7hpITn+HE33Dq3xclP1dlJxiPJJ+qFiHBxRTIMQ4OOIChL2X9YHMh&#10;Bxbw5PVrQi4eS4trdB55XsV5WaOPB41+xkIgxlSc6GufA/aq65LVFplGth3jni5P/i/TjIzVE9yr&#10;OMBAlof7NO/AOAM2sj74m/lcy+tXPGN1mWh3jMNsB36PcZjvQcOBmYIN6qLPwMvHk2PMkf0Uq31m&#10;fWTfoDyMCa5nT9E28ToSIAESIAESIAESIIEGEcBLHyZ3vi9/fUlavPTjmpEGtUNWJU94qOKzIhiG&#10;jBd9Xa/RjMz6LemzvtqKyZ3Zzo3J30JFBjmhdU0YfRkMGnXD70UOTOJ1G3XdhsXfUHd5mBM0lBv7&#10;9OGLftD1xs/mISfYmKSZBybSZWwY9+1ABnBMgs2FHFkWhAykKXtgrJG2pSegPvyKlD1kMMNkt79I&#10;RmPXlO2DMv2nrzXtO7Q5sAFZj6yxJDRf3/Ty/kU9cH826dA2g/sFokzWgQUuyXEksBGj4vqyfSqL&#10;xn2KPvW1tZhluxBgocO3XrZ0qCs497kKCvhc97curz/g2tCkqLts1xqPDEw7sz078rIZNsq0PVtc&#10;1ZDjno9Hv84PdUcbzTHf1re+9ZLX4h6Kccg8B2NkmJPHOtEfPuIr+hv1wz0NW5UH+OLv4NuXU6bk&#10;j/JjHOBUBTf5HgQ+ee2ytaPfqBcWpIocw0Y+Md5/bPVAn5r3wwVFKsxrSIAESIAESIAESIAE2kdg&#10;NKly6Au6Fu/yvG47RaLMZL/ItUXaiQmG6aGqy0Z/mEe/5YUd6eVLO/KUk+a8/HzqLD2YQ+0jK/9B&#10;ox34vcgh2WkGwyLvOgWmkPqb7TcXwqSINmTJ2Na/ITZrsy2zGD3Bt+XrIx65eNjaMOK6qODnuG+2&#10;GzYHOylzlO2DkP7KSlvWvtGPMu8Y/RrC1BSkQq6tOq3pwQxOqK9t0UALZVosM9Pg97zFBtyPuh/K&#10;9qnmgvI2G/2LBRDYvRZHzXsiVtmuvkEdYti/5j3oKtDzc3ORoMoFInPR02chEs84yQ12E3LgfU1e&#10;j/4POcBDvg9AMM06+pMPwBP3hrzGp9+R3ucowyIrf5lnLLuylWWydI29GI/Md0XYkHx36Et+d4nF&#10;TX6fMznJ96AiYjpsUPYnfi9yDEfKx6dscwG1rjHZp25MQwIkQAIkQAIkQAIkUCEBTBDwMjhQoAxM&#10;8CHKY4LgmhAUyL7QJVLgGE1yyDv1SzBENlda+TlelnU5hSqZXATuUtDJm2T2i/JkOu1dBfayTjrN&#10;cNHKGeXlTcBDihg08sXvRQ4pKC0aywBt9RW3hgL7O8s2BgpUXoplyFcfuJd0/ZHGdsBOdZp1yc/g&#10;p1ngf/xunnIyjzJ8jr4kEfKXtoZ8ygpVaK8pzOAeqOKAYGHeE1WVFVL/YYMBfq/zQB/K+wf90e9Z&#10;AfSfXgDzvMSaTI57TRQeICiaYiLuSclpwOhHkwuEVjwbcR9lHeDpO2b58pbiLdpgE3zRDrN9vvkX&#10;TSfHN3MMwHMYYxueM2AynJyDyTk09vuasc/N6/C775iWV2/ZD7g3qjpMMRbt9jnk/VKkzX3CzjTD&#10;kLF8wLge/ZJ1SJa2/pJ/0/2OvseJfkZdXYfMY9iV2PNzmeeg5zVFkqG+RcrCdXLcxs8hbZdlNu19&#10;TnKEbcm6Frm/+4088HuRw+yrovn4lI0+Me+XIm33KYtpSIAESIAESIAESIAEGkYAYoNr8pT3OSZW&#10;IZODKps/mmSO01Uf82Ubk0HfYyBJODh2+l6TlQ4eQJIthBLzRXzESCO9aSCUyoka8sLnNiEmpK6y&#10;TuAZ4wCzIpNRWTaEVpmHbqfsz62Oyq4z8ihq+y4bQzVQP20r+F9OvNBP+jMsaul6II28RnvDQbTQ&#10;aXSfSLGm39JuaSt9gZ2I9sG2cNryDsnOJsihn0Lr5FMm8rSNaUM+F1ecBkyrEJR8q22WD/txHeh7&#10;ubBTlqO0Y9e96qpbVZ/jvjW9FuXCtbzv9MKorgtsXQreEPhtx6iwhVgcbGOErWw876Qd6jGmCp4m&#10;D10u2gw2vuIw+kTaoX7W5V0vGRcd5+V14Fv0GDCY4znkc5jP9z6fi4w0Ztv7A/IYMeo9I+faQSOt&#10;7iM839AXsIUy7yaodxXjp8wTbajqkPaIfg05cI/K9wTUecgzA9k+1CHGYfZ1DG5yXPVdsDLbYtoI&#10;fi9yDBu2VjQfn7IHjLLQXz7PZp+8mYYESIAESIAESIAESKDBBBZZXgR9J64QHSAe9jW4fbaq4cVa&#10;TnI7+eILMUFOsjAJ0Ac+u97SP+gz08NR9xnyitEfTZ3Aoe9gcxBGwEC3Fdyk0JNnkhBCfG08L53s&#10;q6zyIDqVLUuXgzbrvEbHChwRfzPrA1Y6/eY8IDmfQQQYLHitvsxmr+i7MsJMVpVgD2hrFvMscbRk&#10;E70vR/lVCEq+FTAFzSHHhRiDthh1Rt8N+BZoSSfrgLybesD2TV5o+wUGjzVGA8BM3vdZtj4q8kH6&#10;GId8rkH8zDpMOyzTn3n1tonxqKPL7vLyNPnjGZl1SMZlx2FcjzE46xhMPuhzfB76XEW/yGuKjuNm&#10;230XQdCc9aIO6DvXgTTgBBvrdyUO/Bz5ybbg2VL2AAuZJ/qxqkO+exTty+GkcmCMfvE9Qu3OJ19w&#10;isltwMgP73lFDtNGitogOMv2Fc3Htw3me4t8v/XNg+lIgARIgARIgARIgARaRAATEdML0HfSujG5&#10;tuoX1CpQos1SZMFLcMjktIo69SWZoh6YAOgDf8Ok1tYfg8nfTVEC6fC3GAfKbsMETrYV7HSdXeKW&#10;nBTnCSw2lpKL7K8s7qiL7z2VlU6XI+1hdKzAAZE/2pXFxPwshp345GGzU7RzxOfiwDSwW3NSa2Oa&#10;J+AFFhmcHP0m6zQUnEPxC6StoA6u+0SXhIUTcwEQ10KwLnJIO/atQ5FyYlxjLpja7GmGpaBBo5/R&#10;TtinPKQtxOIg+ylPkF9Tgx3axHjcn/0ROsZcKIFt2w7JuOw4jOvN5wX6dLtgOZLTtmGDuc/iIPKT&#10;9Ua/hR64T2UesJGQQz7DNnpcWOX7lNkWMC179Bt8BstmmHO9dL4IffeQ2YKDL2fYqOz/0UjtAyeZ&#10;b1lusC2dH2y06PPF7E/8XuSAbcn24TlY5YF+MceoskyrrC/zJgESIAESIAESIAESKEnA9gLomrTC&#10;ozFvol+ySkGXQ2R01bfuz8tMsnTjwTdvoQQv6ZiMQdyQE5hY/dJvcIWdxDhQ75gTOFmnYZG3S9yS&#10;dhPaX7L+KNN1SDGjqC3qclBXnYfsEy0IwWbkIb9d4VNXV1tCPod9Ss9K2Xbwj330JRnK+0GXJyf5&#10;sg6xvkkS2g5zzMI9Udexxrj/RgIKhieqab8QRX1FIVmUtGPXvRpQxcqS5tky7CvrkPcf2I0aCfG7&#10;ZhqLg2Sb5WEKoUuPGbp8H3E4BPBAkthcxMH9ifs0xoFFEJl/1mJ0f5JuMOc07RrM8tKjXeYhx/g8&#10;r2UwDn1+yP7EtUWe8WYbQ76Vgv6SdR6J0Xkl85D1iWG3EFplnrY+Llnl8cvlQhL6to4D94Bs32ik&#10;QnGfyHzxe9EDzGVeeFYVPcz24vcix3DE9vmUb/K0PTN88mEaEiABEiABEiABEiCBFhDApNycMJuC&#10;i/wdE/iRhrXLFLfy6l/XZ2UmWRB+TBEH9Tb7CS/uOMwXeKSL4cXTb0xERiP1u1lf3Y4Y2Q+LOrvE&#10;LWk3sGv0me8ZKqjktU3WAz+7DinOyD7ZKNo+NJYJbEku6kDAquvoSwoyPVg1t1i2JNsCe91s2CzK&#10;g03gMIUwXRcIU7i2zkN6SKIedZUPe4Ct67YX8UCEWGmOo3kCZBZXaceue7XOvnGVZXve5AlH5j2I&#10;+1EuYOBe0DxjcYAwLft4xGhU1mJvzPtywLA11Af3Z5HFm7w+kWNMETtE3hgXpU0PuozA8rm0i7x+&#10;NIVxs2/MrPuSP8hnP34uwtBcGPV51ui6DEXgUwBp7iWyv2LYrdnG/tgVFvnJ8R/jcR0H2hObGeqN&#10;e6XsvaPbL5/fRZ5NkqPZ3qL9abZv2NFZRe5NmSWuN9/18W7HgwRIgARIgARIgARIoAsJSBHPFFnM&#10;3yE69DWQwVBSp1HP0xTCIMb5XGsKi5jc5l3nemnPwgghHXUy2WOCP2j8Hb/rA30jr8Ekr6wo32/k&#10;meV9aGsL6gYBFIzAHCIefh5KzpGcdmRx8f07uPuKWzZhzXUP2D5HmWUOWQ8fkeQu0UYw1YcUnGGv&#10;OKT4g36o64DABZutgpetDbB1ufCgyzX7ZjBJh3vDrBf+hs/qOsx7vOwk3rfe4CHb7mNvtrylDer8&#10;QsYH5CnzgK34HP0+iSpOM5ph1/h71jFiXIPf9SHz8+Xg08SsxbC8MS60D7PqMZB8YN5nm5O/9Vku&#10;GEr+hucDbBHlD/o0TqSR4yfKKHKgTMmlyLPT7GM4O9gOsyzXIoKZryu9rUyb4wWeDb6HfL8ouiDg&#10;W5ZvOmlfo74X5aQzOUfIMjML890jy1Zi1qHfsPGQex02W/X73JBRv40lG2+2F78XOTAWyLEhjxv6&#10;Ee8h4FXmMJ+vsHUeJEACJEACJEACJEACXUbAfNHMmqjj5XCgC9oOkVBO4iB++LykI430WIHQEVtA&#10;60vylJNe2RcoD5+jHvLvg0afmIsNqPNwiX4zyxv1yAs2FSoEzffI1zcJ2qsZucQtc1KcJ1TlfVaG&#10;Mdol64GfXYecrMk+gY1IOx1Ifpdph1wZR/gc9wXqZIpx4Ie6xexrXV0IS6ZHWZ7tZy0WlL1ffPGh&#10;fGlPEOfrOsx7EzZS5NDCg2wH+IXkJ23Tda+ijhhbUAbGyU4dug5Z4wFs33bgvpALRmi7PnCN75gV&#10;0u7+JPFmkbetzuZ9MxRSQE5a2AH6VLbLFB1xH2Q9K/B3fO5zQCCTbfO5xkyDdss8wC70wDgk88hi&#10;CQ4yHfoo7zAX74r0kfmsQ7/3BTQwy3YDsoieVNrX9RFy3yj6Bc+vKo9hwwaqeC6a9YdNS7sb9Whg&#10;ne9z5lg14Kgf7HcwOXH/oy0YU7FYhZ/xN/N+RPuLHCa3vOcPytaMschYdJ6AMswxoo5FmyJ8eA0J&#10;kAAJkAAJkAAJkEBBAq7JOiY8QwXzbtpleKmWEzhMuAY8KylFA0xkfYUCz+xTkVJOeOWLOF7M9Uu9&#10;OTEYNAroS343J+/IS+bhWyekM8sbdVw8nHyeJVS5/g7BIAZXWQf0d94hRQpM5kIO2R6U6TowsUV/&#10;2U65kIKfs9LpCRnqqss3+wTChP5M3t+wr6qPpUkBWXYccr+F1NOcuKLtPsJ/X5IuSwz06c+QOppp&#10;0WehwkiZ8vS1A0a5sI8yB+zUvK+Rp68IIe3Yda+iv+T4jWv7y1S+wLVol6wD2g67NhkMZeQ9kvwd&#10;94dpX9IeXBwKVDv1bMW4gr5BfcEO4wT4me0ZKFJAxjUYr1Am2mz2Ffoza6zQPHEfD3rUB1zlNR6X&#10;7JIEfSL70ayvT56oq+9zQY7NeQtZQ0aeYOZ7f+k6Sz66fhg3fQ+zXaO+F1acTtouhNgyB5jKe3lj&#10;mcw8rjUXZfAsqvqATYc8d8x7whzn8n5fl5QV8j5n2rmLP+pmG3vz6oQyih4yX4yltsNcdMU1RRda&#10;cM/hHkWd+wIqDbvCtaPJiUUJ/Bw6XgQUx6QkQAIkQAIkQAIkQAJFCWCSnvXyigkiXua65UUOL7Ry&#10;Aox2j3iCw8RCcgK3WEd/khEmHrZ+wGQDHj7yQHqZdtBSEaSxTVQweQ2dHICbLC9vEo9yTW9LiD7g&#10;hXoOJyc8hu7KaK8uB5Od0HpKDChH54U25x2yb1GvkENyQZmuA3UJmdDa0upyJMNRo+CBjHJwP1d1&#10;oL/M+0vWH4tE/ZELx8TTJqj7iPG6KhjfzPtb19unT4s2yaw3FmvqOHD/mnaLfhk0zqHkd9iVecLu&#10;zNM21uA+9znk2OdaMEJ/2O4J9F+I8ONTr6w0pq3gnoYdmmMamICrecDebM9UcPYds8rU37y2z8I0&#10;9jMf+dn6Ry4cou/BYDA58cyTi8pg7KqTuQhZhJH5PmTrP1e+qL+0UfP5La+XfY5rMH6a7UQdzEUL&#10;3MMhh+09D2Mk7Nb3MO2+rvHKVT85jpYVtM2+G3EVHuFzvOtIe6m6zD6jvDxbgu3V+T5nvj9k2Rju&#10;EXO8DXmvwniC5xPaF3LgOl1O1qLYkMEXbarzGE4Ksz2PUd8y79R1toFlkQAJkAAJkAAJkEBPEMBL&#10;bZZ3GjyNQiZrTQfmeoHH5B8v+KNjL616UmwT60Inw1ls+pIPMCkwJzz6hR+TS5uI0W+88A9mFDCQ&#10;8WKO/NG/yMf3kJMdTMyzDjnxR7tQh6wD9XZNorIYuOo9LPLGJCrvkEIDJjKwA99T1h9lug45oXO1&#10;PetzXY6ckI5aCjYF31ABxtUW/Tn6OG9yDKZVLARgcmmbeIaI8bKNYGhjbmPryyYrHZjJslw2Gloe&#10;REDUG7Zt2nLWeFPUHvOu8xHt5P2HvFwH2mbrd1wLjhBm0XbYx6Dn6RJ7dZ1QtmwvWOo29iU/bzY+&#10;xz3om7e0v9j2kMfUbNNGVwdE/FyOh6atgJvkiX7NO+R4h+dbkQM2I/t3oEAmw0YeefcA3rHM+1GO&#10;lf0WmwoZx2GTYGG7R0cC2oa+kPccfm7KIdtXtl5rDFaDNTQSNmaOKUXsLqSqsjyMv1lH3e9zuHf0&#10;mIB7P+vAe7P5/BxN/oaxDH0G20YaPPvkGGO7D5DGt59diye4n805FepU14GxQ7cRcxowgE1LBnXW&#10;p652sxwSIAESIAESIAESaCUBc/KBFzlMan1ElLY1GC/otpfxvL9hQoCXWpmm6ETf5IWJTtZiCMrL&#10;EzD7jTrlTSaQ1myDORlDGtfhO4GTNoXJQN6Best8Nya/Z4mFyMtX2EKZwyJvTEbyDkxIQ23Dlh5l&#10;ug7YDyaAtlPaA37OSgfRCAc+1/UYtRQsGSAd7DmEYV5b+pMPR4w62JigvZikxjzQBnNCLiehAyUK&#10;A0dbO2x8ixZjCo0oz3WvhJYlhZQYtl00D4w9Lpsz778+j8bOGLPnovUyr4M9uw6k2W7YhzlO2wQZ&#10;X9uRtucas1x19f0cfWM+h8rcP77lIh3K1v0ArrZjyOCd1U+os3x2FL2fkI+0jSLilexH5NXngCKf&#10;mXIcw/hu2hs+H/GEjLZkPftdixtmEeaiDe7Zphzms6Do88ZcHIE9ucauWAzMRROUnfcOWLZcaeN5&#10;fSlt03VPDRr3zkbjnpRlut7nhpNr9XuO2VbcTzIvlJN3YD7j85zA+9GQIy/cezIvjJ3a3lAv1EV+&#10;jnG8LhvqF7xHjXagDrjnUTfUGXXlQQIkQAIkQAIkQAIk0EECEDTkBBYvaUUmnx1sQnDRg8kVWHDA&#10;ifajvZhw4HefF3ZMjgeCS931AptoIyfirgWRfqO+aFfe0Zd8eJujja52ST7IK+uQk2NMMvOOEaNO&#10;qCf6BUKErT9go1mTNLOcYZGHS9zChFSXhz5G+b6nrCfKLHPIevgIHpLTqFFwf/I72m1yzOs7V90H&#10;kgQoJ0vkkWUhzaArwwKf497IKh/MYENlD7TRZn8YK2IcEFrMSX2Mesu6of99xrSyaWBj+l6BGGEK&#10;S8jfJeSYghrq7nsMJQk3R2irq0x8bt5PaLftGBT1wTWuvHUeo8Z1vgzKpJNloq/Qh3Ue8l7uyyhY&#10;psFCk+2QNoD3GjxHihyog7wnkG/oIeuC54nrQJm2sdp2b+JdxSXw9SdpIL7J9zuZF+5RVx5mnc33&#10;h2FXo5LPwQHXIW1oeR7ZjyeBTcj2+b4jmGVgfJf5xBrvfdoCPrZxDLaP9sFGYh6ynW14n5NtHzL6&#10;acABxrSPkSR93js/Ps860E94D5X8cJ/hWWC73wZjdpojL/1ekdefut3dPterETuLIgESIAESIAES&#10;IIFiBDDxxkslXiIhiPQVy6aVV2VNDvHyjJdx1+QYk6TR5Cw66Qc0TBrNCTf6wWfi2m9ci3r7HJik&#10;2yb5PqKDZIL2Zx140ddlwLay2mNObDDJkcdw8os58UG+WYKMWR9cr+uBuucd60RaTKxCDskTZZY5&#10;ZD3ws+tAXXX5oyJxf/Jzng375K2zw+IR7MZ1T+h6bE/SYmIY+4C9mMKttLOy7M36gqftXglhZ2Mw&#10;kPzRnLiPxIY1lp9N4LG1Sd4nsCmceD6AgT4Hk5/12ZdT3yxhKW+R0WQNRqEH8od9hLZZt70/p0B8&#10;Zto/xibcG1kH2oRr8vI1r5UcXGNWKB9b+uHkj6Y9FGFfpi6wM12HNRkZyecW0ssD9mY+18CxzGHa&#10;0EhAZqb4Z9Y3Kyu8S2DszLs/8dzNsye8U5jCuZlfSFt0XWHncszCz30OJkNGW3ANxk7UcTA5y7w7&#10;mUUjP9lO33cEmY/ZRuSXd38HmIR3UvRt1nNWi74Y48C2bN1kOW14n5MQ5Tsm+invnsB1coyRbYUN&#10;wial7YCL6x18xLgm655F3nUeup15Yruue9ZYW2d9WRYJkAAJkAAJkAAJ9CwBLQbjBc71MtsrkDDB&#10;gZCYNSHKeunGCz6uKzJBwksx8kUeeYKV2QfoM1mfwYBOQjmm4DDkcb32rEG5mBxmHebEFjwxQdB2&#10;hv9RHtos24CJpnn0JX/QjJAWdfA9hkX+qEPeISdld/kWMJZOtgFlljlkPXwmc6irLn90rGDwNW0Y&#10;3My/rU/+Br4+h2kvtnsBZaD9rsmsT3m2NMgXdTbLhh3FFHdk2SNGebD7oaINSK4bSM7tRp5gW9Ux&#10;mmSMOmOcx8/6HEx+1mdfBYUjb7OfUHbWgfGz6HiWlSfGOdlO189Zdjtk6TP04YAHt9BnAhhpDq4x&#10;y6P43CTDlj4aKZtpgevBV/a9rQ6yrmCv+wp9IJ9L+lladgyC7Zj2C6E7rz/xGZ5VpnAdMjahPVlj&#10;LZ4HfRl80V75LLCNz+A2WKB/cAkEbpknxhPX4fPM0HmiD1H/rNNVVr9RP/RD6AG+oW0MLcMnPfoY&#10;fG19mPU32NyIT+YiTdve52TzBgw+ozltH/KwDdiPfrcY9ORoexeR/YPPy45DnlUZT6YX4zC/yzqG&#10;x3hcH5o505MACZAACZAACZAACcQjgJdF3xfPeKU2Kye8hEMoxoupKQ7rF2tMEAeSsy85MSk1J//y&#10;BRyTIkzqQoR1vLCj7NAX96Gxl2pdfpG+HEnywCQdE2efw5wk5okTyDtkQrnNwQBM0Rch4sawqMNW&#10;RwPlZBzlhByynSizzCHrgZ9dhxRhRpPE/cmJtso64fe+5BxITvS3+ZmPveJaW38iP9w/If3iapPr&#10;c5Sn64KfQ+8dV/7m5+hTlAeO4FD0sPHHmDFYNEOP63CP5k3OPbIonETbMu5tVx00Y92vGJebcIwK&#10;W9N1g82XsYO8dmFRUpfjGrPK8LG1a02ZDEteK8c9tB/PWdiA5oz/5fiDZ5E5zsW4R2UzzDrp8lE3&#10;lA+GYIYxGKcU4nVa9GeRA21H/nhPG/G0t/4MJqgLxsnQxSFZb/O9Z8ijUSgP70xZ71a250nW3zyK&#10;SzkNJmeR58Fwcp1Z9oBPoRWmgQ3kvW+a9XWNsWZVYcMyj6a/z8n6o48xDuv6497DvSj7H+81o8lp&#10;LpDl9SvuId8DdZDvIpJlp8ZSlIt6oN1Zh67ziG9DmY4ESIAESIAESIAESCAugb642TU2N0wwBsdO&#10;PcHFJBuTZ9dkEBOhrAkOxEdMtCE0ZeWDSehwRDJ4+c+rM9pZ5ACjAc8L9Ys8Jjhg6BJhL0jS2EQK&#10;sx1g7crLs4oTkoG/LgviTd4hxRe0zXVIe5LtKdvnsh742XVIW0b/oJ2yPuAv+xeTVLNP8LuPKK8n&#10;e8gffYa2FhE/XG3y+Ry2VadoO5SUV0bQ6kuut40XZe3Fh1Wn0oAXbAZtdx3gEPM+cpXn+znsTNYL&#10;fSjvJ998bOmQD+5fecp70zVmFSkb46xN5LutSGYRr4GNbDZYu57RtueIj635Vht5gUtoPXR6cK57&#10;fOxPypTPgI3J7/hbmQPXm/dAaLtg63g+bS/Is0z9XdfinjCfiUUXUlxlFfkc9cM4mifOY1wKPdr2&#10;Pme2b6SALVXRr7g/UJfR5MQCVJn3hNA+NNNjzoJ7FfaMepmHfP+r4p27bP15PQmQAAmQAAmQAAmQ&#10;QJcQwEQ0dCINER0v1rYX2SwseAGWoqgsEy/oMQ/UL6tNdUwCwCWEDdqOeq0fYyQnvWgLuFUpqg4L&#10;Xi5xSwrhqJfrMIU63S9l2yPrgZ9dh7Q9TDaljYC3bVFpMPm7FEYghPkcEGH0PeKTnmkmEsBkWIpl&#10;owQ0TmAg+Qn3FGwTZx3jmS9+LYSh7/p9L/JI15ekyXtGYdyMeYwkmZnCI8rHOBMqsMasl84LdYDw&#10;aKtjHif0y3AVFRrLE3mHCMmoP8biTjGFjcJ2fBZZfbENjvUNWKOPyhwDycXID/Y4mpx4V8NzLO8s&#10;U57rWrN/8YzrVN+56op6gR244cS9C25gGXr0JxfgDDk6+T5nqyfs3Pc9vynjXAjvImn1IiLGLCwQ&#10;QHgfGLMRPbZiMYYHCZAACZAACZAACZAACVRGYNTjRR1CJF5Mh8deWstUBi+8cnIAESf2gYmrbfJR&#10;RVmx696J/NCvmldsQR6THFtflBUSywjysHntIYXJmE2M1/3Qn/wA+0cbYLu+R59vQqazEgA/3Mfo&#10;Zx7tIIB7HSId7pnYh1ygMceTvPu3SD10O3Q5EGeGi2RU8TUYQ0eSE8ISPH9t4yz6A8JwbEZZTcN9&#10;iwUjPOP1Ao2sF/oR9UW9yz4DKsbL7C0E0L+wJ/RpzIUMwq6ewMDYfWlbNMMYh/tysPpqNKYEjD9Y&#10;pMlaqMD7R1MXnBoDkRUhARIgARIgARIgARIoRwAv4HghxQs5Xk7xEjqanCMVv5z3J/lD5Mf/sQ+I&#10;D2iDPOGR3Re7oC7Jb3jMBmAHsQV5III4A9vCCYF1KAK3soI8qgD7G/CoCyZlMersURSTkAAJWAhg&#10;jDLHdPytqjEd9zzGGAjaEOh5kAAJPESgqvuOjOsj0J8UNZicvb4whrkB3lEx1sP5AuN+XQuY9fU2&#10;SyIBEiABEiABEiABEiABEmg9AYhTmMThHGh9a9gA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CBbiWgeJAACZAACZAACZBAxQS69T2K7SIBEiABEiABEiABEiABEiABEiCBIAIVz7+ZPQmQAAmQ&#10;AAmQAAmooJcTJiYBEiABEiABEiABEiABEiABEiCBbiVAjYAESIAESIAESIAEqibQre9RbBcJkAAJ&#10;kAAJkAAJkAAJkAAJkAAJBBGoegLO/EmABEiABEiABEgg6OWEiUmABEiABEiABEiABEiABEiABEig&#10;WwlQIiABEiABEiABEiCBqgl063sU20UCJEACJEACJEACJEACJEACJEACQQSqnoAzfxIgARIgARIg&#10;ARIIejlhYhIgARIgARIgARIgARIgARIgARLoVgKUCEiABEiABEiABEigagLd+h7FdpEACZAACZAA&#10;CZAACZAACZAACZBAEIGqJ+DMnwRIgARIgARIgASCXk6YmARIgARIgARIgARIgARIgARIgAS6lQAl&#10;AhIgARIgARIgARKomkC3vkexXSRAAiRAAiRAAiRAAiRAAiRAAiQQRKDqCTjzJwESIAESIAESIIGg&#10;lxMmJgESIAESIAESIAESIAESIAESIIFuJUCJgARIgARIgARIgASqJtCt71FsFwmQAAmQAAmQAAmQ&#10;AAmQAAmQAAkEEah6As78SYAESIAESIAESCDo5YSJSYAESIAESIAESIAESIAESIAESKBbCVAiIAES&#10;IAESIAESIIGqCXTrexTbRQIkQAIkQAIkQAIkQAIkQAIkQAJBBKqegDP/ZhD44x//ou699/fNqAxr&#10;QQIkQAIk0HMEgl5OmJgESIAESIAESIAESIAESIAESIAEupVAzykCPdTgl7/8A+qee36tfvWr+9Re&#10;e52rdtvtbPXa1368hwg0v6m6b/bddyTtKx4kQALNIvC5z32vWRVqcW269T2K7SIBEiABEiABEiAB&#10;EiABEiABEiCBIAItntt7V31o6LpUjL7xxq96X9P2hLrNaPdXvvJfFOVFh0IEX7/+G5V0MfLVzF0F&#10;QOjbuvXX6sILN6bX+F5ny1f29wtfeI26//4HXMW35vOVK2+pfTEJ/Tht2gVqx46/toKTXnwzK4t2&#10;ZI17XKhT6TiQtxgmGXHRrPytEPRywsQkQAIkQAIkQAIkQAIkQAIkQAIk0K0Eyk+xlZJioBYWY/5f&#10;1qtb1w/CtD60yFeXyPL1r9+jJk16Za3CotlGKS710uKEaeOyL2KLrj7CuOwHLZ7rvioqypsLMDHu&#10;66bkodnEsFnZ9z5jVGz7qIKpXgQyFx1dNiGvW7jwhtYsPsRiaNqCfD6YzwmwretZEat9TcynW9+j&#10;2C4SIAESIAESIAESIAESIAESIAESCCIQY9LeNkFeip9alAsR++T1vtd1Sgw3xUzU48UvXttVHtSh&#10;NlzVYoxNaM+qG2L6H330pekCjRZ9y3iCu8TXUEZNSh9TkJd95CPIh4iwMu+6hHxzcel73/vZhK7T&#10;dmGrj/6s275R4WO7kltWH9sWb6roV70wUkXePizqTBP0csLEJEACJEACJEACJEACJEACJEACJNCt&#10;BOqYjGvBQYrXWpAMEbyK1tXmIY+8pLDuWw8ppIYIWZ0S5HV9XQsHplBp8xYtyr9J14WI5qH1LrJQ&#10;kyeYhpQfS5DX9hJi2yH1LJI2piCP8vOYyz4M/WaOFHDruH987tmssDR117VIv/teY1tgzRvPfTzj&#10;zQWz3/zm/3ZZQPOtX146WU4v7PHRre9RbBcJkAAJkAAJkAAJkAAJkAAJkAAJBBGIISq48miqII96&#10;Q5w54oiLvMM1FI27LIUXlzhuC5fg483rSpNXbie8e112U8XnMkyHSzQNiTUfws+MWw2B+KlPvVTd&#10;ffc9hZscS5CX+TTFYzdPkJf9Kb9tUASkzCtUjEd5+nrfxb0iddTX+Ijx5jgiF1na5B0fGmYobz8G&#10;016yxgDb/eTjVR/ap50IZRZax5jpg15OmJgESIAESIAESIAESIAESIAESIAEupVAzMm2KXa4BOK8&#10;z3032itTRt61WUKNFFB8hXUwloK8r9hn8/ws095eF+RNb1Rflj79XKSvYgq3MQT5rHAuroWL0DGk&#10;yhBXRRcR5H1d9NsB2gay6hBqI76hVFz2iY2D5Sa/uq0x7S/UBnT6mM8Ml52adof03//+z9VPfvLb&#10;CdXP+5aEuTjgO5Zn8akqfFbR/qj6um59j2K7SIAESIAESIAESIAESIAESIAESCCIQMwJeExxpQ2C&#10;vEsAAtsQEc4Ud0Ku9RGX8+ob4uEd02bqzKuMffouZvj0g04zOHjlLmKgjUdsO3CFxrBxcom+vv1Y&#10;pRhf1EM+lu27wg+F9qNtDMzyjL/yyjvUPff8Ou2GsozLisy+toB0vjH9wQLfINlrr3PTfRdC+1qW&#10;I7lqVrrNPt8QsXnsF7k/fNtujilFF4xC+qWqtEEvJ0xMAiRAAiRAAiRAAiRAAiRAAiRAAt1KIObE&#10;Wwt5pqATErKmitjyWTHki7Q9KyxFUXFFii1VCGG+ntOxRMkiTOu4pkz/uLyuiwqgvv0dKuT6LAq4&#10;vKNjiY5m3+YtimTxiB1DXtbJtrluEXv02VsiVjvMkEdm2Sed9O5x0drHFsw0vnZZhJPtGnn/ZAnb&#10;pj0WEcCRx8KFN4x/W0Da4jOecfkEZq57PuvbNiH1KnNfu+oXq29i59Ot71FsFwmQAAmQAAmQAAmQ&#10;AAmQAAmQAAkEEYg54W66IJ8llkBc+fKX/8MLRVZYihDBt04PRy12uQTYbhfkpejnIzj6CKwwGCnq&#10;uRgjfZHNNMsId1mCrE9dTZv43vd+5nWPaM/nSy75tHf6vISxhOw8MdiHR14di4SkigInySQk7Im2&#10;vyrGoKo2KM3ybi/DT+aJ/RsmTXpl8CIGbGbVqs+MXxdiQyHPC3rIB73SMDEJkAAJkAAJkAAJkAAJ&#10;kAAJkAAJNJ9AGVEjy/u1bg9502PUrJdrA0P9uY93oytOtI+wWIUYZitXij6uMrtZkJeiua9nqc9m&#10;i0W8dkPEU92nsv4+Npplg0U2pYTIesop13lveqzLLnqfmEIl7PbCCzemomeZtrs8s33CT+Xd27Le&#10;sevpW67PQlNMQd43BFSIUF3loonO2/atCLmY7CuWy3bB3n346zr4fCtAsgjZjDrmMz12Xs1/I2IN&#10;SYAESIAESIAESIAESIAESIAESKAGAjEn3L4CjU8YBV8RxyzTJqzlhW0xw424xLSiQiM4l7m2SD/5&#10;iMo631iCvBkWoki9Y15jiua+wqv0Srddk+UNDI5ZnuG+XvdZC12u2O8ubpKF78KEK0/XQhDq7Mvc&#10;FfrHdW+G1DXkWwc+5XZCkC8SbqesIB/CzRznfe1A9mPRTbTzbME3jJcp4Ps+k1x2GLqBsLStENHf&#10;VY9OfF7DKw2LIAESIAESIAESIAESIAESIAESIIHmE4g5Ke+EIP+d7/xEHX30pRPCDZgCmhRgpKe4&#10;zwZ+Jh+Xt30ez7oFeZeoLOsaQ5DPE5xdYqvPIo0rjSlWFfFgBxOX0GmK8Vk2lVcfH5FX94+8r8oI&#10;cjIf1zcmyowLoeGB5GKV9IQ3OYcw87kPXfYUIigXCUVUhrHJzLbAYvs2RhFBPk+Ed9mR615yMYg5&#10;ZtrivvssEsTc10TWwVfgd20W7GLYpM+b/0bEGpIACZAACZAACZAACZAACZAACZBADQRiTtazYsjr&#10;MrS4kicqFhE/TKHFFKdMMfiyyz6n9trr3HER3yUqSUZtEeRDwtWgfTEEeSncmUzrFuRNMT5EyHYJ&#10;4FkLOVmhLnTZRYU1V3187+EiQrlv3rbFA1/BUXIzBdLY3sGmuOyqo883cND2ugV5s155gry8F4sI&#10;8qZdh367osy3B7TNhty/Npu1bVLs++2NIs+krPtG2p/PAlPddhV6v4emr+GVhkWQAAmQAAmQAAmQ&#10;AAmQAAmQAAmQQPMJhE6oi6bXAhIEsC9+cYu6//4HimZlvc4mmphC/dlnf2iXjft8RJE2CvKhwk9Z&#10;Qd4Vp71uQX7r1l+Pxx4PEfNMm8nyoEV7s4TJLPFPe1yH1Ae2F0OQ921XmZuy6DcS9HU2nkXD/Nja&#10;4Suum9f63Bt1Cqe2byLlCfLS3ly2mWXvGE9Cx0rJUY9HIYufsu/LlG1+mwA89Hik2xtjfHJ524eG&#10;qolp+2Xu65jXNv+NiDUkARIgARIgARIgARIgARIgARIggRoIlJ1sxwxTkxdCwkeQgYBx772/T5tk&#10;E54gmGjhxeUZm8WlDR7yocJPWQ/5okJnWdur4vqYYV1soT6K2F2R/jTZuBZMyrK0bcbqu+im22dj&#10;E/pNj6x2yPaX7QOb8FqXIC9tCu24++570m/72AR5m3d5UUG+rH1o/iHe9WU86836anHbFODrEuRl&#10;W0z7Q5+88Y2f2gVxkQ2gy/ZT1dfX8ErDIkiABEiABEiABEiABEiABEiABEig+QTKTsCbJMjrtmTF&#10;PIb44uPtmsckhiAf4iUa2j+mMOry2tT5F+Vi9r/Pwklom+pKnyeaFa2DLW61b6iMomVmiZF6wSt2&#10;H5kib4joirpKRtKbOy9WfwibGIsRWXXU9ahLkDcXFLXNmsyzvMuLhKwJYe1aEAmxjZge8ma9TA/5&#10;vDaWDVmT9+2UrM2hQzbkjtE/deXR/Dci1pAESIAESIAESIAESIAESIAESIAEaiBQ9UTcxyM9lvhg&#10;i+EtveK1OF1GoPMR5LNiiWtBtCpBvmjIkKIe8ubCR2yht2rblPlnCWNl65DnkVyVHZh1LmPvrvab&#10;NhAiuMq8XZ7buHeK8MrzjA+9X/LimfsI8t///s/VT37yWxfS3M9hp6eccp3aseOvabosQT4rLn+n&#10;BPmyIWtCwzy5INcpyMtwOOYY6VrQLno/udrfqc9reKVhESQQncBZSY4jyXlicg7yJAPaAG2gITaA&#10;MQljE06OTWRAG6AN0AZoA7SBdtlA+hyvcmIuxbo8T+2im13KupsxgKWQYRNfTCHR15PcJcj7xiIu&#10;Ii7m9ZUp7IQKWCEe8rYFhzaL8eAq+y1W35ic5GbCRcKmFLlXQ0Vn3zJsNlBWPDTzlCFZIMiH2rRu&#10;C+4Nk3fWt2jy+j7v3ncJ8lV5e2cJ8ln7DnRCkHd9uyDP5nQ/lbWtEA/5K6+8Q91zz6/HL7F5yIP7&#10;IYesmJDONT7n2W+WMN/2cdVkEl0pZYYkUAOB+5Mykg2IeJIBbYA2QBugDdAGaAO0AdoAbYA2EM8G&#10;fAW40HS+m4r6eNC7hA4z9rwpfGR5Q5riuY8Q6yvKmXXI8gAuKzTZQqIUES59BPksz3/fxYxQG6or&#10;vbSDWEK5yUr2CcqrQ2grE9c9i32WHfvcO0X6UwqVsZjZvMfl37LunzwPeVe8c5vgGuO+yRLkzbFN&#10;l9UJQd53YdZmH7G+PeUryNv2LDAFefMeiNGPun62Bd0i43mRe62Oa2rQTlkECUQn8AdMOgYGBtSc&#10;OXN4kgFtgDbQCBvAmKQFEY5NHJtpA7QB2gBtgDbQLhvQz/EqJuFZ3qdSOD/nnA+po4++NHmXODs9&#10;Q0WNLGHQlk9eeAKbAJIn/OUJ8q6wDHlcQkWXLHG8qGiZJ8gX8Sauwq5i52kuZsQS403brEqszuNh&#10;2keZhR9XWI3QezekH8su2OWJvGa/+G4ua7vHXII86uETlse2sXXe2GAT5GVdnvGMy9PxVdt2nYJ8&#10;rDBQcowOHSezbC3rmWDbSNXmIV+lKF/Ft09C7rkq00ZXSpkhCdRAYCtEry9/+cvqRz/6EU8yoA3Q&#10;BhphAxiTtCDPsYljM22ANkAboA3QBtplA/o5XtXkG4LFG9/4qfHs80K5hAqWNsHCJ9RElnBoE5yz&#10;BMy88Do6H5eHra6rKXT6CMJZHMsIrugkV9x7KRT61LMqu4qVrymoxWqTaUuhth2jfaZd+dqGz0Ka&#10;tINY4mhWm7PCrpRlpPvexkXfX6bobhNqZT18BHmkz9rk1ybE67+FCvJmXeWY8fa3364mTXploXj8&#10;Ptyz2lfmPrDlWXTh0fREl8+ErG9JZG3qKscQ33vMh2Get3yVi18hdSuatgbtlEWQQHQCFOQpwDZC&#10;gOVEu10T7ar7i4I87aFqG2P+tDHaAG2ANlCdDVQtyGdN2F2in69wk+fNapbts4Gfb6ztvJjGeXGk&#10;80L46PoNDl5p3fTR5VkbQ6TxEeSrEJ2KCjtFr7OJezHaZeNXtWBtY5C3l4KLmcsTvui3WVzl2j6v&#10;ciPavJjmtm+55G3KqevuE/Ima1zKE+NdsfNND/msehQJz+XqN9/FhRjjk09ZIYtqtmdC1rcxsgR5&#10;8Klq0Uizr/I+cPVvFZ9HV0qZIQnUQICCPAV5CvK0gcbZAAX56kQSClBkSxugDdAGaANV20CdgrzN&#10;q1sL73lCsEvIMTffyxIQfAR5fS0EuTyBVgskWeKPa1PXrLxvvfW7uRsEFvGmDxVUbIJsiMgVWl6d&#10;6bPsrKxoHjt0UFEmtoUu38Utm6gsReKy3sihbZJtqcr+pK3LMvIWJfJspczGpaF8ZHpTkM8L8eNa&#10;DJV97hp7bYKxvD7U9nwZuBaNfO9n85mQt2CaJ8ij3nlhzHzblZdOL8j69kmMMqvKowbtlEWQQHQC&#10;FOQpxjZOjK16ksj8my9EUJBvfh/xPmIf0QZoA7QB2kCWDcQU5F0e3L5hLmxiS1HvZZswHkPQQB1d&#10;ok9VMdeRb4w2VCW2NDVfm2geQ+i12X1Rey3DLnQfhLyyXv7yD+QuDJWpp+vaqmL6Z5XrEndDBGpZ&#10;96rEaFs7pCD/hjd8cnxPjqwxKranuatPq/y8TNgpKciDCewe/S37zhzHs8YM9MEll3y6yqZ2Td7R&#10;lVJmSAI1EKAgT0GegjxtoHE2QEGeIg+FPtoAbYA2QBtorw3EFORd4U5CPWxlfkUFaF8xpWuUDjbE&#10;SSDkmxLOzEQCbWtFbTWkLJe4XKcYHKPeMg95z9a5sJElzNdZh6IsbR7ybah30fbGus5nLDDtos33&#10;VixuZfOpQTtlESQQnQAFeYqxjRNjOQFv7wQ8Vt9RkKcNxLIl5kNbog3QBmgD9dtATEFef23f5Tle&#10;djIfcr0ppoQuCoSUxbQkQALxCHzuc9+Ll1mX52QK8l3e3GjN8xHkoxXGjMYJRFdKmSEJ1ECAgjwF&#10;eQrytIHG2QAF+frFEwpWZE4boA3QBmgDsWwgtiBPzYEESIAESIAESIAEsgjUoJ2yCBKIToCCPMXY&#10;xomxsSaDzKe9wgIF+fb2He879h1tgDZAG6ANUJCnaEICJEACJEACJFAXgehKKTMkgRoIUJCnIE9B&#10;njbQOBugIE8xh4IebYA2QBugDbTXBijI1yVBsBwSIAESIAESIIEatFMWQQLRCVCQpxjbODGWE/D2&#10;TsBj9R0FedpALFtiPrQl2gBtgDZQvw1QkKc4QgIkQAIkQAIkUBeB6EopMySBGghQkKcgT0GeNtA4&#10;G6AgX794QsGKzGkDtAHaAG0glg1QkK9LgmA5JEACJEACJEACNWinLIIEohOgIE8xtnFibKzJIPNp&#10;r7BAQb69fcf7jn1HG6AN0AZoAxTkKY6QAAmQAAmQAAnURSC6UsoMSaAGAhTkKchTkKcNNM4GKMhT&#10;zKGgRxugDdAGaAPttQEK8nVJECyHBEiABEiABEigBu2URZBAdAIU5HtAjL377rvVzTffnJ633npr&#10;48RXTrjbO+Guqu8oyNMmqrIt5lvOtvAcec1rXjN+3nHHHbU8U/Acw7jg6r+lS5eqiy66SNVVL1d9&#10;+Hk5eyO/9vKjIE9xhARIgARIgARIoC4C0ZVSZkgCNRCgIN8Dgvzb3vY2ldjS+PnJT35yXNTYvHmz&#10;uuGGG5wiR96kGHlowR//Uwhp7wS6KeIHBXnaUFNskfWYaIsQ4+Xz5LnPfW6p54eL77p169RJJ52U&#10;lnnwwQcrPG+yrsGCs6zbnDlzKq2bq+78nONYL9sABfm6JAiWQwIk0A0E/uu/ftkNzWAbSKBjBGrQ&#10;TlkECUQnQEE+QJCH2Cwn+1X/HEtMMAV5OUE89thj0zahLCnUh0wiTS6nnnpqY0QQKezqdup+A5eQ&#10;dtrSIg+w02fZ/Hj9TgGHgjyFLN4LzbQBU5CPMY7m9TWeL5MnTx5/9uYtAMycOXM8Ha6BmE87aqYd&#10;sV+6v1/aKsj/8Y9/UUcffWkylpyde06bdoHaseOvqfDge82++46oe+75tVWsWLnyFu8y16//hjOt&#10;rP9rX/vxXIFE1v/GG7/aMTHFLLip9YoFSPajtKdY+bvy+frX71GTJr1y3Ja+8pX/cl3SyM/lvROr&#10;DUND1wXdY+Z48cIXXqPuv/+BIF66zLxxAhnqfotlM7jP7r3390F1rTKx7k/XuBWzDrgXY/GMWS/m&#10;FUYgulLKDEmgBgIU5HtYkF+8ePEuCwz4qn/oRLmXBXlTnAplx/R2UYKCfPeLNbT9dvZxlYI8xH0Z&#10;Dkf/LIV2LKhi0ddMZz7PcI0tL/yNodvaaXscM9rVbxTkdxX0myrIm8KsFBe1QP+rX92n9trrXC+R&#10;0iUoaiHaJVpqQd6VX5hk05zUUpCvU3zUBGS/u/qiOdR2rYkWcGPaSd2CvFx8ctmC7rdYfZZlh/Ke&#10;j7XQ4WNHuj9jLA7mjW22RVeK8j491Nw0NWinLIIEohOgIB8gyGMSL72hbT/PmjVrl6/M63R77733&#10;+GeHH364M6+XvexlweJ4lhe39OZHmh/+8IcK+UvPQ50G4QFCJr7dLsi//vWvH+8rkw0F+WoEAgry&#10;1XANua+Ztnf6oOpve5nPnyzbwrOyjrpU7dXPe6d37h32dXZfxxbkpThUpWjiEoF1PWwe8lmCoCtP&#10;yBt5IpStTFMS0dcXEenyxEfdpliCvCmQ5YmoPtxiSkMmh6pFyNiCvOble390iyCvOVYhyIfaQFGx&#10;XPaFq8yiZWTdK3rsMO3GZ9yJef/pvGIK8iHjFgT6mDZUBRvmmU8gulLKDEmgBgIU5AMEeZ+Jlxki&#10;RV4jxYY6BYG8kDXYKA/ehloEwaIBBHaftuo0nRTksUiivScRX9jkGiNkjeSDMiQbCvLVCC8U5Kvh&#10;GnJfM23v9EEdIrguI8+uKMj3js1xfOn+vo4tyIcIVmVEC5cI3ERBvkxoF5sXrMwvSxzUIqj05vUR&#10;8LZu/bW68MKNEzztyyxklOnrEO9Zl9dykXrEFuRDFxQoyGf3mmbpEsfNHIqK5SFe/kXLyGqtbqu5&#10;mOdzPxexe9c1MQV5lKXbZ1uokuGOqrjHXW3l53EJ1KCdsggSiE6AgnxBQR4bl8qNTPXPV1999QQP&#10;P5lGfu1+6dKl1ut94rhjE9asr+Lb/o6Yu1JwsaXRseThAW5+jkmVK8avzL+uGPLw8n/Uox61i0el&#10;jBtMQb6dk34K8u3sN4ps7ey3pgjyWSFrbM8sU7wPeSYyZE077ZTjS7v6LbYgX4UXrE0K8I0H38kY&#10;8ma9ywhnNs96m9hulqlFLhlWIqQeNjG4SJiQIiJaqNesDG3hEmjL5O3at0B/nucBbzLMC/tBQd4t&#10;yPv2SdkY8lmiuK2GMQV5aa+mrYTczzFl1TxB3tw/w/fbILb6xV4Qi8mAeRUjEF0pZYYkUAMBCvIF&#10;BXnpNR1TzDA9sG0T0KrKzmqHy2O+Ux7yiHdvqzPCAUGsBzt8A0CGFkKYHv2774Z/9JCvXwSgIF8/&#10;c4pdvcvcXFC1LTYX/Zv5vPKxM5/wcHhWynq7wsnhcwrxvWvjPnbHNHHtI7YgnxVWwQxz4Cugubyy&#10;Xfl0WpD33dg1T7CyfevA9Q0B8NZCnckwVChE+iOOuGh8c9w6BHmTmxmSx+Rl86LPE+U7Lcijf2Qb&#10;tcjqay+m3ZcRPItJauFXVfHtmSK2KNmFhI6S9Ud/hXxzI2+c8um7vIVOX0Ee33rJ28C2LMuybcxb&#10;1EDeIX0Vbp28ok4CNWinLIIEohOgIE9B3hmzt4mCPIR2GZPfjN2PuO+xJtcU5ONO0n36hYJ8/cx9&#10;+oVpurNfzG9QxeznImG9zEXeWIvermdZzHYzr+68V9iv/v0aW5DPCzuACb8MPeAS0/NiBbsE6aaE&#10;rPEVWEO8qbO4ScEqb/PJUEHeJdTk9YWPF7+Zv8lMCuumCGqK7vLavDjTTRDk0W605+677xlH4Gsv&#10;FOR3IqszZI0cu2B3dQnyro1kfQR5l2d/lWI8bNVn0SHrG0VFr3eNW/y8cwSiK6XMkARqIEBBPoIg&#10;D887/XV5eGBnhYeRHn0II2O7xsdDvoqQNXlf929iyBrJGWFr4BGvw+6APzarhWgfY/JMQd5/Ah6D&#10;N/KgIF8/81h9x3za13cU5NvXZ7zP2GdNt4GYgrwUjrK8GWPFHe60IO/rDeoSpF1iWsgChmYuhUIt&#10;hNmE3rwwMhDofMPMxBTkZd1tgrrNqzxP0C/rVetaYKpD0qoyZI3NLlzhfoq22bYPQtG89HV1CfKy&#10;7rDLz3/++7lVN8V633vJlmneApX8JoxN9LYtGtjqkrcQlFX3WGO5rc3yWVJEzC9rV7y+WgI1aKcs&#10;ggSiE6AgH0GQh5itJ0ZFNnWV1/gI8qGTMHNT16w49RC1IXRv3rw5SMiuO2QNhHYI7lpEQjx+MEE4&#10;AiksIR5+KCtXiCBu6lqPCEJBvh7OMe4P5tH+vpLjJr5t5BP+xTeNGVomlr0U8byPVTbzab/Nsw+r&#10;78OqBPkyApSPFNCWGPJlBHlTTNPispmn9Hj/4Ac3jW/EKoUsmzCXFbdcLgLkeZnrfoolyMs+zSrX&#10;9FLOshXp8VtGYHZ5FvvYqkxT5NsJVQnyeYs9Vdy/eXHQNaPQtpb17PZdsPH95oW5UOCzn0CeDZnj&#10;nK2+tkW9rG+AlLkXzHpWKcjrfvUZf0LvQabvPIHoSikzJIEaCFCQ7wJBHkI0vMSzwrSYgvzixYt3&#10;EaqlhzlisLu84uVktm5BXm5Sa3rCm/GKfTbJdU3M6SFf/cTd7AMK8vUzd90H/Lx7+8QU12OFiEE+&#10;8htkcvHatKe690bJqwttvXttnX1bX9/GFOR9BLdYUkCnBPnQ+vuGILF5gWpR6qlPvVRNmvTK8RjK&#10;eYL8//7vn9TRR1/q7d1utsfG1SWKxRLkpUCctVjgK9SFCrsuYT+GQG2KpC6uRUVqHxv1+eaFr1jt&#10;Ux7SZIVeyQv94hKQ6xDkQ/stqz15G/dmMTT7ySXIf/nL/5GOFeY3eFwcXX1oMkA9LrxwY1pOkXbl&#10;lRdrMc3VJn7eOQI1aKcsggSiE6AgH0GQhwegFjTMWOZS6JAxzyF6264J9ZDHhAdivBZQUL7p4W4K&#10;8qiH3vRUT05NMQR5+oryMQR5bNC6atUqp0c7BHYpFsGjX06wTe/5mTNnOvN0TdApyNc3gbd908TV&#10;P/y8/v4h8+5lbj4vyorzvsI3BfnutSmOF73Zt20X5LNEzapiyIdKGGUEeQh7CxfeoP7lX/7bW5DP&#10;2rRRi1y+4plZ7zxBOoYg7xOiwieN6bVfJv60K3Z3qC2YonTeHgk2r/pYG1uaIrYUa81+jx0uJFRA&#10;dy2E1BGyxhTFXQspWW0MZWkbO/IEeVOEd9XT135dfeY7pviU57NQpNsZs1yfujFNPALRlVJmSAI1&#10;EKAgH0GQLytYyOtDBXnpLa7zgQgtRXmbwKKFbAjzCO1itgGf+8ZgLyvISxF93bp1mQI66oq2ybra&#10;Fg3MUAYQ+8sIAhTk6xcT6CFfP/My9wiv7Z7+wjeu8vYUMcdX0wPevNZ3I1V8w6tIGBy5uG27Putz&#10;PBdpt91jt+zL5vVlTEFeeoaW9ch0Tf1dMeRd19s+z8uzyAaOYFAmZI3NQzovdn3Wpq6oRxHhUrfZ&#10;JYrGEOQl3yyhTXrp+nhv+3rTZ9lKkY1ffUVXKXKivb4LN66NkPPKt7XHdp/abD3W/exqp8vWzL4q&#10;YtfIwzd0kI1FntAt0+tvtuj/Q7zJzb0Ubr756xMW5SQHs199bdBnjLR9a8X8Fk0sYTxEjJf3QSzb&#10;9OHBNHEI1KCdsggSiE6AgnzLBXkI76ZIDcFaivI2QR6hXu644w5levTj73miuG3SW1aQlxu0ovws&#10;z3xTCMJihK0+EO7ltwbws+/iQpUx5BHrHswpHLiFAwrybka0IzLqlA3IRVFfD3jfumJBAM8UnHh2&#10;aYEfYrvtWYdnmLlYK/cVwTfCsOF3mWeAb92ZjvckbeAhG6Ag/5DA0E2CvCk4FhUuNZ0i4nSWeGwT&#10;DLUY5yt2+oiAvvHmsyQml3hsa1+IGIo+0WJikbJCyjeFZZf3tK2/Q8VyyTUrxJSrHi75r6hd+wry&#10;cuHkXe/6YhoOKqvO5h4IUkTX4V182mv2FWwkr76ujaFdDH0WpEzRW9pHGbvQZYd+C8G10W3RNvO6&#10;eghEV0qZIQnUQICCfARBHh7UWkDQ/99www1KhqiBF7qZRqbVnn1FNiK1ifLwtMdkCJ8hbymgyA1R&#10;5d8hXBeJuV5GkIf4IuuDepvhdDDBNdOh3vhb1uQX/PNC24RMmuW3EOBtKa/13VhQh9rB9bb2hdSn&#10;F9JSkKew1Qt23uQ26mcSFkyvvvrqCeNeVYJ80XA5EODlOI1nMsZc+QzGz6GLzU3uH9aNY2TTbaDb&#10;BHnf2PK2UCZFvO5dHvC+QmuekGuKcXkx5HXIGl9vU1/v0roE+TwOoQJ7aHpTitLX+4jssTd/1XXx&#10;2ejWJaGZIUd82oM8bfeS77WyTrZ7wGdBxdUufO4Kp+L6RoHrmxaaAURn1/hgepPL+1bv7eAbQsnc&#10;MLUTgrwu09bn0jZcDF39WFRcl2NSEbt01YufV0egBu2URZBAdAIU5AsK8nkTIQiu0vMcQkHVIqwU&#10;5bUYD0FCeoprEUV6pOu/wYPQjD3vO9krKsiDiblYkCWYmJ78EFxc9TOvgUjvusb2ucwH9Q0V5E3v&#10;TZ+6F6lnN11DQZ5iUzfZcxvbIr3RzVBqVQnyWGT1CQGH5xrGYmxQjkVRjO3yuYbnGcZdCPUyP7Sp&#10;6mdxG/uadeZ4W4UNUJD/67jq4BLckBDikfRybaIgHyKe+wryedKMKf4X8ZjVwmqesOaTRtazTMia&#10;kPA4VcSa1+2QYmURrqbYWUQ8tYnevoK6aRu+1/lKgVUL8jYvf5uXu+SsbThrIQ2ivKsvYVP33vv7&#10;8eI7Kcjb2htyf+T1peTm8+0BM686w6T52iTTuQlEV0qZIQnUQICCfIAg7xvfFl7QUgTwvc6WDnF1&#10;fSdKENQh/mMShLjpWZ7w5sanRbzyZZ2KCvLmJn5Z9QAD08PfJ/yAKe7AQ7JIyBiIUbp8s44+HvJm&#10;GohIvn3aq+koyFMg6lXbb0q75bhnjllyPJabmmc960I803WIGjzD9LfI5LMia0ET6XW95DeZsDCN&#10;3829VZrCmfXgWNetNtCtgnyeuJMV4sFXkJderr6CfJYA5xNuItRDXougUnwtGtpDty9LKLd5URcR&#10;1lxie2iIjLLes1IodC1aFBXkcd2KFRtU1ka80gO8CFMti2kWLhHYVzjVXucur2Qpxpepf169itq1&#10;b8gaH0HeFmIG19nKMPcOcEuXO1N0QpDPsmvzni+yyKMXN31tKYtT0XvPlzvTVUOgBu2URZBAdAIU&#10;5AMEeR/PvdhpQr2ptSifVw9M/qRIXCRufFlB3vTSh1ieJbKbXv46PrDPJNb0kAwNGYM6SZamMOUS&#10;5M3QOWXj2fu0uRvSUJCnSNUNdtzmNsgFXXNj7NDnnM8GquYCbWgZoel96tTm/mPdOYZ22gbqFuS/&#10;//2fq5/85LelZ/lZ4rmPqB5DkNfiZlZIGu0J7BLsQwR5n/AbOjSGKYAWES59wqVIMfKccz6Uxtj2&#10;DcshjcAVQz5EIEe+UgwOFaJDxXyZPsQDXLcpS6yWbM02oD9dgnjpm8zIIOubFza+oQxj17WK/Gxj&#10;i8lEsrCJ6EU3RO2EIC8XAnw3k/blnucZby5wuO4pPbaF3ue+dWW6+ASiK6XMkARqIEBBvosEeXgh&#10;Sq9GCBQQuk3xG5M0fG1fpoX4YsYJ9p3MhXrImyI26plXNiZ1uq4QtENCDpjhYlBW1mawtvaaMY3N&#10;byzkCfLwxpcxjFH2qlWr6B3vcc9RkKeY5Dv+MF18W8HYJQVuM9xXFeI3Bfn4/ch7g0w7aQN1CvJS&#10;jHKJLC4JoFOCvBZ6QwV5l5juE0PelUeep2oRQV6KZln9JT1+4UkurwnxnM0rS9qNjwid5bHssin9&#10;eWjs+SJhM3w8e7NC7sj6hTD2bX9euqw9Gkz7CGXoUzfffRFc94nr86xvRJhjjinGm32RJaKb1/mM&#10;hZ0S5NEvZn2xgHT33feovfY6N118KyqEm+G/zIU02U8+Y1vd94KPzTKNnUAN2imLIIHoBCjIe4iD&#10;PhMaCL+IW6uFCsQdz4rJjlAqUqiFYO5TRlYaeHEjlIopkqAMlGWKyjofiC5mWBt4gIcI3sjLV5BH&#10;vjbRxcdTESzB1PTU9OFma6dvKCCTq7mRbJYgLxcRdL/APnzqyzQ/SsMuaW7kQVGJNlCvDZjjmhnq&#10;Sz5rEKZGh5nJ+j9vA27dtxiTs0LeyMVjHT/ellY+z/BtKJ0G9cVn8pqQMDq0v3rtj7y7g3dMQd7l&#10;KWzzJneFA3GFKjC9i6v2kNciqa8HfIxNXXUeWYKTFOv+5V/+W02a9MpUKPM9bX3g4x2fJQxLkd5X&#10;JMvzqA7xdjfFeN/ytZ0VWVAoIsi7PP5dIXok46KCaBmx0PWNhjLx+7Pq1SRBXgrSthBWWfeeHq9C&#10;vcBjCfKu0FC+NuGzWOebl04nbV6PSa77ANe6POR9F5FC68v0xQlEV0qZIQnUQICCfARB3hTjIR5k&#10;xSqHCCDF+LLx2yFQm17YEB9QBy2CZAnymPSaIVVwLYSMELHCR5BHXczY+ijLR4zXk3NwDl0skGKP&#10;uWCBeudN/FGWZGtubIhrbYI8Fg/MtnIzwTCBgYJ8GC8KWOQV0wbM8SsvZA3GwJhl2/KS4ywWNnVs&#10;eXzjCJ/hW094lsgFVP1NKLkIDEHeZ/+RqtvD/Hm/9oIN1CnI+4ZAsIlZpujYCQ95U9iRHuF5oqhN&#10;nAwJ6eEKe1OFIO/aTNRcaJCivsnJx6vd9I7FNb/5zf+Nh8CBTbjikJt18i3XJsaHXOsKPWPKVj4b&#10;YrqE06KhT4pLaLtemRd+qgpBPmbdi+Rljjl6gUDaimsBzrYhtI+txRDkpc2ELlSZvKro36w26r+7&#10;NpfN+xZPjBBeRWyG19BDvgadmEXURICCfElB3hTjTdEXAgC8ziFoQDCQHnz4rKjAjI3q4DFuCx2A&#10;v0vRIU+Qx6TQ3DRV5wlBw8ezMU+QhziN/G0bzIaI8TEmr+AteUFsx4QxK2/0m0xv+yaDKcijvRDf&#10;5XUQ8vPKidG2bsuDgjwFq26z6ba0x9wMW49lcu8OOb7FEuRxz+NZokV25IsyMW6bodhszz2kx0Ky&#10;/Ex+aw1/h3e9ayG2Lf3EenKMbLoN1C3IY3qe5bGY59EdKsj7eIebQpjLu94WQ/vssz+0S9iGrFjb&#10;qJMWwrZu/bW68MKNu3ix27zVXR6gPhtUhoSskfW3iWCmp7IrhrjuC9e3IVx2kSW42Xi7xHtTJsqL&#10;ae0S1WzCbN41rnAu0ns6L5yJq59c9a7y8yLfNChbH9h4Xr/bNjsOKdMcH/D7Kadcp3bs+Ks1G5/7&#10;Epxc94VcyLQJ6T77UJjjbplvVbgW60KYyrSal22Bwvxmkr7O9U0NzcZkrPuyDIei7eR1CnMAHiTQ&#10;OgIU5EsK8oh9bvNQtwkG8m8QbbNC2rgmWRD3s/K3iSMuQR7loR020RzlQJjP8yq0CfKYiEHQtrEJ&#10;9cB38fD9HG0wN4jN8lw3hR2wsX3rwRTkTTFehw3yrSPT7RRZKMhTbOK9UL8NYIHY9k0m/byBtznS&#10;VCHI276t5XqOys/1/hzmGKzT6G+NFd0rhfZYvz2SebuZVyXI+wodMvRG0wV5LURBMPryl/9jQmgY&#10;s72+cb5dXqvy8yzhzkf4CxHks8Kh2ATzvH62pXcJ5VmLGTZhOiuESaj3r2mDPgKpFNVc3uw20VGG&#10;OclbwPFZWNJpQttdpTDoWlzxaZeP57j5zYqsDYVtjH3HKM3JtWBn8vS5L337wMdDHm3PWsCJ9Y0K&#10;Kcb79o9vG/P2VbAtpsj7Nqvd4DZ16vnqnnt+vUs1cH2T7hlfTt2QrnVKLCtMAgkBCvIlBXlMGCH0&#10;wnsawjcmIBAWtGdflsgNkQCefxARQr9Cb4uJDhEFXvO2CayPII/rcL1NQHdtpGoK8nkLFOBS9FsB&#10;MSbnZl3RDyY3iPFmv2V5gdo2qJUCED3jiwkKFOSLcYtxjzCP3mWP8VmK3Do+fJ7XeSwPeTwHfQR4&#10;PI9QJhamMZ7LMRZjuekVjzz1t8b0ZrUQ53F9J59FvM969z7rlb6PKcj7bFQZS0woE7Imqw55gput&#10;bWYc6FCBz4eFXAQo44nrK8hneYrbxG/f9toWXVwbWWreeQLjJz7xzfGNJX298CVzM7yIa7HAFY7E&#10;h0eWiOi7MOUSsl1cfWwuVhrz/nDV3fw8T/DNEvxdiym2PnT1e5sEeR/Gvu017UCOAUXzcNlW1viT&#10;d+/l3Xf0kHcR78znVHdJoI0EKMhHEORtkytMRCC2m2FSsgQHpAsJ4SLDzLhEbl9BXi8uwCNe1tO1&#10;kapN5DbbCUHEJ/xNHRNVKaKbYpJNjMdiR5ZwkxXuB16aoQstdbS9LWVQkKdY1RZb7ZZ6ms8J+a2g&#10;vIXHWII8OEIox4lvVyFfPFsgosvy4aUvmUOExzMqz7MfIj3GY3jHy2cTF0w5znTL/dvEdlQlyFft&#10;eRjqrZonO5hiqE1sytqEM4YnsBTRsmKxZ4XskdfmMfcV5LEp7F57nZuG0jE3rs2qp4+kUyYkTF7+&#10;WnALFaKLxLl3CcwuMVgKmqbYnOXt7yPyy3rF9lr26Vuf/vERin0E+TKcbN9qkGW62IWOOXV5yIeO&#10;QT42JVmZ+VclxusyXQtfoeOQLZSRtiPXPVvW/nm9nUAbxVjWmQQoyJcU5HXcWwgCEA0grNs8xCFu&#10;4HN4z0NQyPKch/cfBHYfoQAid5YYAiEDdcFpChU+EzcI07jO5R2PvGybmGrRA3UMWWjwqVuMNBBo&#10;9KZ/prgj+0ZujmsrF0K9Gd8YeRcNRxSjbd2QBwV5CmXdYMdtaQO+4WUuoprPFjzj8r7xheeefubk&#10;/Y9FzCwuEM1tY6cpyOP5lLWHio+XvU7Tlv5hPTkettEGYgrydYoPoeJYXt1MAShL2M4LcRAqitkE&#10;SlPowqaZT3rSm1WWUGguJPhsLOsrQEGwkmlDwrK4Fj+qXqzxtUMt5vsKlD57A7jK1rZmLiBAvL37&#10;7ntcl2d+7oqfXjjjhl1o9kHoQkye0Oyyg9Axpy5BXrcpa7GiyLdHJKe8haQqzSNLmHctnJh1yhqb&#10;y9hOle3uhbwp7ZJAGwlQkA8U5ENjxkOkgABvektDyIVQneVBDyG8zAQsa2M+CCoh+fp6tWPipRci&#10;9KKCLeZ6SNlVpoXokyWa6xj9EHx8hHV4aIIr2g2hqMp690reFOQpQPWKrXe6nTbv96y9NfAcM79B&#10;FSKAI22eIC9ZYOy15Y3nqQ49Y/scC6R4tqKueaI9nr2dZs/yOc51sw1QkO8F+aN8G2+99bvWOMzl&#10;c2YOJBBG4I47fqDuv/+BsIscqc0FKFvyUEE+agUbkNnnPve9BtSCVegGAm0UY1lnEqAgHyjI+2w8&#10;B2H2pJNOSr8e7zPZgrgAkUGKC2WF3SwxA97bPnUqkgbCNPgUubZp1yDcUEh8YbTbR7xvWjubWh8K&#10;8hSqmmqb3VYvjFvyWz4Q3F1jGRZq4VVvfjvIR5wPeUbYvm2mBX1ZNtKh3mbeGMPxjTObZ39IPbqt&#10;z9kejq912EBbBfluECXYBhIgARIgARLoNQKUdkmgjQQoyAcK8lIolF/R1+FofELNZE2EcC1EDsTP&#10;jTFZwsKAFEggWGRt/BqjPObBSX4sG6AgT1uKZUvMx21LWBTG8wzPn1BeEOcRIg1e6XgOus6QvTVM&#10;D3eI8PoZi/LwbSafb3HhGh1STm+mHtpOpnfbERmRkbQBCvK9JoWwvSRAAiRAAiTQOQJtFGNZZxKg&#10;IB8oyGOyUUZ054SVE1bagNsGKMi7GdGOyCimDYQI5THLzctLi/0Q/H2E97rqxXJ479EG3DZAQb5z&#10;ogRLJgESIAESIIFeI0BplwTaSICCfAFBnhMx90SMjMiojA1QkKf9lLEfXkv7oQ3QBmgDnbUBCvK9&#10;JoWwvSRAAiRAAiTQOQJtFGNZZxKgIE9BPjhEASe5nZ3k9gJ/CvK0sV6wc7aRdk4boA10qw1QkO+c&#10;KMGSSYAESIAESKDXCFDaJYE2EqAgT0GegjxtoHE2QEGeIlW3ilRsF22bNkAb6AUbEM9xzDV4kAAJ&#10;kAAJkAAJkAAJkAAJCAIU5CnGNk6M7YWJKtuYL8hQkKdgxXuENkAboA3QBtprAxTkOd8kARIgARIg&#10;ARIgARIggWwCFOQpyFOQpw00zgYoyLdXhKGAxr6jDdAGaAO0AQrynH6SAAmQAAmQAAmQAAmQAAX5&#10;xgmOnKxyskobyLYBCvK8P3h/0AZoA7QB2kB7bYCCPKefJEACJEACJEACJEACJEBBnoI8vcBpAy2y&#10;AQry7RVhKKCx72gDtAHaAG2AgjynnyRAAiRAAiRAAiRAAiRAQZ5ibIvEWE7kOZGnIE8b4DhAG6AN&#10;0AZoA+21AQrynH6SAAmQAAmQAAmQAAmQQDaBe5OP1NVXX61uvvlmnmRAG6ANNMIGMCZhbMLJsYlj&#10;M22ANkAboA3QBtplA+I5jrkGDxIgARIgARIgARIgARIgAUHgfi168f+d4h9PMqAN0AZoA7QB2gBt&#10;gDZAG6ANRLEBzDV4kAAJkAAJkAAJkAAJkAAJCAJ/SCcbh81Vuz1+kCcZ0AZoA82wgcclY5JeIGOf&#10;NKNP2A/sB9oAbYA2QBvwtQHMLXY+xzHX4EECJEACJEACJEACJEACJCAIbE1fli/bqnZ7j+JJBrQB&#10;2kAzbABjkhbk2SfN6BP2A/uBNkAboA3QBnxt4KHnOOYaPEiABEiABEiABEiABEiABCjIc/GBCzC0&#10;gUbbAAV5ij6+og/T0VZoA7QB2kDzbICCPCecJEACJEACJEACJEACsQksXLhw0eTJk7ePe3B2IPb4&#10;wQcfvKm/v/+u0HPevHmrjzvuuFGc++yzz0/pIU9httHCLCfZzZtk19EnFOR7s9/rsC2WQduiDdAG&#10;aAPV2wAF+djTT+ZHAiRAAiRAAiRAAiQAEXzq1KlqeHjY+1y8eLEaGBhoxDl9+vQ0HMTjHve431GQ&#10;pyBPQZ420DgboCBfvVhCQYqMaQO0AdoAbaAqG6AgzwkzCZAACZAACZAACZBAbAIQ5CGu33XXXUHn&#10;nXfeqZpw3nLLLVqQ3+nlzxjynJBVNSFjvrStIjZAQZ52U8RueA3thjZAG6ANNMMGKMjHnn4yPxIg&#10;ARIgARIgARIggaKCfKiAX2X6MQ95CvKcuDVj4sZ+YD9IG6AgT3vgmEAboA3QBmgD7bUBCvKcMJMA&#10;CZAACZAACZAACcQmAEF+/vz5Qd7xVYrrRfJGyJ0kZA0FeU722jvZY991b99RkO/evuV9y76lDdAG&#10;aAPdbwMU5GNPP5kfCZAACZAACZAACZBAFwnyv4enPEPWMIZ442KIc7Le/ZP1vD6mIN/b/c/7n/1P&#10;G6AN0AbabQMU5DlhJgESIAESIAESIAESiE3gwAMP3Lxw4cJWe8jPnDlTHXroof9HQZ5iPMV42kDj&#10;bICCfLuFGApp7D/aAG2ANtDbNkBBPvb0k/mRAAmQAAmQAAmQAAlMmTJl2/DwcKsFeWxKS0GeQmzj&#10;hFhO4Ht7Aq/7n4I87YBjAW2ANkAboA201wYoyHPCTAIkQAIkQAIkQAIkUAEBtXz58tYL8tOmTfsD&#10;PeQpylOUpw00zgYoyLdXhKGAxr6jDdAGaAO0AQryFUw/mSUJkAAJkAAJkAAJ9DCB888/fypE7BUr&#10;VrRekE82dt1BQZ5ibOPEWE7kOZGnIE8b4DhAG6AN0AZoA+21AQryPTxbZtNJgARIgARIgARIoAIC&#10;5513Xj8FeYrYFLFpA7SBCm2Agnx7RRgKaOw72gBtgDZAG6AgX8EslFmSAAmQAAmQAAmQQA8TOOus&#10;s+ZCkL/iiita7yG///77/4Ue8hWKipyQckJKGyhmAxTki3GjvZEbbYA2QBugDTTBBijI9/BsmU0n&#10;ARIgARIgARIggQoInHnmmYMQsdesWdN6QX7vvfe+n4I8BXl6etMGGmcDFOQpKDVBUGIdaIe0AdoA&#10;baCYDVCQr2AWyixJgARIgARIgARIoIcJnHbaaUMU5ClgNk7A5ISx2ISR3JrJjYJ8M/uF9wv7hTZA&#10;G6AN0AZ8bICCfA/Pltl0EiABEiABEiABEqiAwMknnzwMQX7t2rWt95DfY489HqSHPBcXuLhAG2ic&#10;DVCQp+DjI/gwDe2ENkAboA000wYoyFcwC2WWJEACJEACJEACJNDDBLQgv379+lxB/qabbkrD2uC8&#10;+OKL1fDwcHrOnz9fzZo1a8K5++67K3man+Maff2qVavG80UZd911V6Fz9uzZKhXjceKlmRMaMqAN&#10;0AaaYgMU5GmLTbFF1oO2SBugDdAGwm2AgnwPz5bZdBIgARIgARIgARKogMBznvOcCyBiQ5C/9dZb&#10;U3F8+fLlqWC+ePFiddRRR00Q1yG0jwvfWgAf+39gYEC5zunTp0+43hTv9e8HHXRQKvKjDqgP6rVh&#10;w4ZMsR4iP+q11157UZDnRCt8okVmZFalDVCQp31VaV/Mm/ZFG6AN0AaqtQEK8hXMQpklCZAACZAA&#10;CZAACfQogfPOO6/viU984noI2Yceeui48K4F9ylTpqQC+wknnJAK9EuWLFFXXXXVhPPOO+9URc/P&#10;f/7zE/K6/PLL03LmzZuXlrvffvuNi/emx72uE7z1IdZrQT7Z2JWCPCdl1U7KyJd8Q22AgjxtJtRm&#10;mJ42QxugDdAGmmMDFOR7dLbMZpMACZAACZAACZBAJAIQ4efMmXPV5MmTf5dkmcZcnzRpkkLIF4jh&#10;ENzf+973ThDZi4aRKXqdKfBDuNdi/YIFC9S0adN28bLXiwj47LErPtOcF3hOptgXtAHaAAV52gDH&#10;AdoAbYA2QBtorw1QkI80E2U2JEACJEACJEACJNCDBCDEaxEeXujweJfie1EBve7rINh/8pOfTBcP&#10;VqxYkS4kwGNei/K7JWF1Ju87VfW/8j1qjxvub+/LPydu7DvaQHfYAAX57uhH3o/sR9oAbYA20Js2&#10;QEG+B2fObDIJkAAJkAAJkAAJRCJw4IEHbkZoF4jZELXrFtKrLu+WW25JRXqEsdEhbA59xTt7c+LA&#10;CSP7nTbQHBugIN+cvuB9wb6gDdAGaAO0gVAboCAfaTbKbEiABEiABEiABEigBwnsscceO5YtW9Z1&#10;QnyW0I8wPNMWXcJJR+ikg+lpM7SBuDZAQT4uT9onedIGaAO0AdpAnTZAQb4HZ85sMgmQAAmQAAmQ&#10;AAnEI6BWrVrVM4I8vOQf+4JlnLDUOWFhWbQ32sCuNkBBnvcF7wvaAG2ANkAbaK8NUJCPNxtlTiRA&#10;AiRAAiRAAiTQgwTU2rVrgwR5pD/zzDPHT4jcs2bNmnBio1WZpqqfQ+uOuj567oL2vvxz4sa+ow10&#10;hw1QkO+OfuT9yH6kDdAGaAO9aQMU5Htw2swmkwAJkAAJkAAJkEAEAueff/7UJBu1fv36IEEem6bi&#10;uukDA2rNXXftPJP48/pc++1vq7sefNB6XrtpU5p+diKML1uz5qHrdT6e/w8MDqZ1WLx4cVDdsVCw&#10;92FP7s2JAyeM7HfaQHNsgIJ8c/qC9wX7gjZAG6AN0AZCbYCCfITZKLMgARIgARIgARIggR4kcMYZ&#10;Z8wvIsgvWbIkFcPnDw+ru5QqdOJaCPNlrkcdTjjhhCBBfvny5RTkQyccTM9JKm0gvg1QkI/PlHZK&#10;prQB2gBtgDZQlw1QkO/B2TObTAIkQAIkQAIkQAIRCJx88snDRQR5hJ/BdQtHRkoJ6jEE+YHESz9r&#10;A1fb3+HdTw95xclaXZM1lkNby7IBCvK0DY4PtAHaAG2ANtBeG6AgH2E2yixIgARIgARIgARIoAcJ&#10;nHjiiSNlBPnh0dGOCfKLL7ggXRQoIsjjut04ASID2gBtoJM2QEGe9tdJ+2PZtD/aAG2ANlDOBijI&#10;9+DsmU0mARIgARIgARLoWQIQ0Y877rjRGGd/f/9dEKdDPMyRVnvIL7/++o4I8rfv2JGGyykjyE89&#10;7sUq1rnvu35R7oWeEyLyow30ng1QkO+9Pud9zj6nDdAGaAPdYwMU5Ht2Ps6GkwAJkAAJkAAJ9BiB&#10;8847rz9p8oOph3ekc+rUqcGCPDZSRfnTZsxQs44/vtC5X1Lu9FmzCl2LMqf29xcS5FetWpXLbsqU&#10;KanXvc85c+bMNK/+c9d1z+SCE0X2JW2gHhugIF8PZ9ozOdMGaAO0AdpAFTZAQb7HZuJsLgmQAAmQ&#10;AAmQQM8SGBPk1bx589Rw4iFe9oQYHxryBR7y8+fPT4XoFevWqTsffLDQmW7qeuedha5FmfDOL+Ih&#10;v2bNmp11T2LJ34nyS57pwsSiSzjRqWKiwzxpV91sAxTkad/dbN9sG+2bNkAb6HYboCDfs3NyNpwE&#10;SIAESIAESKDHCCShYga1mBwaZsaWHmL87Nmzgz3kTzjhhHFB/i6lCoWtSQX5RNwvej0WA8oK8jEY&#10;wqP+kBe9npOubp90sX208dg2QEGeNhXbppgfbYo2QBugDdRnAxTke2wmzuaSAAmQAAmQAAn0LIGT&#10;TjppaUxBfr/99ku93UOFaQj5qEcZQT2WID99+vSg+l977bVp3fHtgtB229LjWwZTj11U38s/J1pk&#10;TRvoDhugIN8d/cj7kf1IG6AN0AZ60wYoyPfsnJwNJwESIAESIAES6DEC2Mg1FcKTsCsxxGTkhXjw&#10;oXnp2OlNEORDY+CvX78+FeSLtDvrWwYU5FVvTsQ4AWe/l7EBCvK0nzL2w2tpP7QB2gBtoLM2QEG+&#10;x2bibC4JkAAJkAAJkEArCJx88snDRx555KcgouNnhJspeyae6etiC/KhnuK33367gmd9UzzkETIm&#10;ZEFhw4YNad2LfDPAVg5C/uw/8OzOTgg4ISN/2kD7bICCfPv6jPcZ+4w2QBugDdAGtA1QkG/FnJyV&#10;JAESIAESIAES6DECiVB8L4TfsfPB5P8YZ5ofvLy1OLx27dpCm7vCQxx5LVu2LEjQhiCvPeR33313&#10;VfRE2fLaQ5/wBDXr+OO9z2kzZqT1DxXkwQ3XQUjHNw1CziuuuEKtWrVqAi+9we1uCYuYZ/8r38MJ&#10;Dye9tIFutgEK8rTvbrZvto32TRugDXS7DVCQ77HZPZtLAiRAAiRAAiTQeALnnXdeP0RfiN5XXXVV&#10;tFPHbpee2vBwXwZhORGaQ86Lx0K3rFixIkiQR9l33nlnNSfyzjkR/10K6GB78803B9cffTO1v18N&#10;j44GnYh7b8as1wsbCxYsKLQwgv4zT4j8ex/2ZE7kun0ix/b1to1TkO/t/uf9z/6nDdAGaAPttgEK&#10;8o2fk7OCJEACJEACJEACPUbgrLPOGoDoC4/qkHAqrrQQ5M2Y6RBz12/dqu5SKui8dtOm1FO8iCDv&#10;qmfTPwfDgcHBIF7giwUP9IFs35IlS3aG74kU1x9533TTTWmej7n8u+2eqHCiyf6jDWTbAAV53h+8&#10;P2gDtAHaAG2gvTZAQb7HZvhsLgmQAAmQAAmQQOMJnHbaaUMQVCGsxhSnp02bloaLkXnCM7uIIA9x&#10;ObaQHLOtVeZVRpBHH8i6YUEjNsdbb701zfPQN32uvZMUTjDZd7SBfBugIM97hPcIbYA2QBugDbTX&#10;BijIN35OzgqSAAmQAAmQAAn0GIETTzxxBIIq4q3HFJYRL33evHkT8kQs9JnHHOMde13HaZ962GHR&#10;heSYba0yLx36BzHsZez6gxImrpj45jcU8C0I9LUZW75s/dHX/eeua+8khRNM9h1tgII8bYDjAG2A&#10;NkAboA10qw1QkO+xGT6bSwIkQAIkQAIk0HgCc+bMWSM3G12+fHkq9B5xxBFq1qxZhU8Iv/CIl2Iv&#10;Ypp/8t571Z0PPhh0In468sOmsCHi8YYNG9K2PPKRjyzcjjIM5LUJZ3XmmWcG1R9tTUP/JDHkQ5kh&#10;/aQ995xQHuLagyNiyYdsEGtLK/sCnviHvmQ1J3HdOolju2jb9JCnDXAcoA3QBmgDtIH22gAF+cbP&#10;yVlBEiABEiABEiCBHiNw5JFHbpSbfyLOOzYE9RWAb/rhD9WaZONUeWLjVgi/yEsK6AcedFBwLHTE&#10;Q198wQVpfuuTzV1DBHmkx3XTZsxwtmftt7+9Szt0m2YnG5de8bnPqc//6U+ZaUwG5u+oR5E2nHDC&#10;CWq/JI58aNx9pEe7JS/NA/khLn3REwsEWOTQeWPR4LEvWNbeSQonmOw72gA95GkDHAdoA7QB2gBt&#10;oFttgIJ8j83w2VwSIAESIAESIIHGEzjwwAM3I5SMFlfhPb38+usLCcBaNF6xLglfYmzCipA4EHKL&#10;CMvzhobS/ELEeKSFZzeuK7IpqqwnFijWJPkVqbu+RgvyoRuqzk8WA9K2B26Ei/Rpu1HvsRN9gLxO&#10;WLTIuUCRtyCDhQnkg28gIG/UceqxiziJ69ZJHNtF26aHPG2A4wBtgDZAG6ANtNcGKMg3fk7OCpIA&#10;CZAACZAACfQYgcmTJ2+HoKpFW4jz127aVEgA1qLxktVJ+BIjVjm8syGsFxGWpyce2EUEeR0zHYJ6&#10;kXL1NTEF+YsvvjhoYQELJKn4vW1bcBtMQR59HGOBQnvf68UF1HHvw57c3kkKJ5jsO9oAPeRpAxwH&#10;aAO0AdoAbaBbbYCCfI/N8NlcEiABEiABEiCBRhM477zz+iDQytAyCD9y+44dweKvFLx1zHfELNdC&#10;P4ToosI4POtlnHtfT/kVK1akAvTCkZFS7YkpyKNOvvVHOvQN2nDTli3BbYAgf9NNN00oDxu9lv3G&#10;APoaiyt6cQH7Duzx8CmcxHXrJI7tom3TQ5420CXjwAs/r9T9f1Pq679UauEXHvp50lrFPu6SPt6N&#10;7Ri35X0/oNQ99yn1x/uVes5nHvr56A20956zEwryjZ6Ts3IkQAIkQAIkQAI9RuCss84agNgLQVWL&#10;xNigs4w3Oa6FgI18Zcx3eFMjdvms448PPrE5KYTkECEbabGJarrgkGwKW6ZNnRTkly1LYrMnbUAd&#10;0I6QEwsZq1atmsAN+wXEEOQXLF2q9OICykAd97ruPgoaFAJoA91oAxTka7drLaQlj1T1qx1K7XVj&#10;tQLajf+OkpRa/987y5n2EaV2PLBTyOsm8Y6CfLV2FFPkfO2mnTaJxRMumBTrtxiCvB4L6hiHYtoP&#10;8zJshoJ8j83y2VwSIAESIAESIIFGEzjttNOGIKRK0XbGk59cSrzW3tPI1xTQ70w2f70zEcpDzs8n&#10;cc8nTZqk0oUCEQ/d52ctyGNz0yILAQcddpjafffdU7EZ/5c5kQfOUA957eUPYR6LGrYTaeBJbzt1&#10;nHfNC9+ASDd7LRCT3vwWhP5mxdq1a9O27b/mJ7WLVpxwFZukkxu5BdkABfnaxzYtkFchSGqhc+j2&#10;h+4DXd7Kb04U5KUYKsXstgqkbRHkv7Jtpxgt+yjono28MKhF2Z21KnaECrraTvUikVwoKlaD6sV9&#10;W53z+k3ed77X2u7frDIoyPNZP24bFOQbPSdn5UiABEiABEiABHqMwIknnjgCIRWCKgTbMhuvSrEW&#10;HtgQ0X1Ec1ca1Al5QUh2pTU/X7BgwU4RPNlkNm+TUtdn8E5ffMEFpfKAtzrqIr+N4NMehIXBdaGb&#10;wWblnW7AWnBzXdnHy5LFgYULF6Z9AtEfdXzM5d+tXbTqpEDBsjnR7RkboCBf69imRWMpOkpRsozd&#10;mcKqFnxdgrz02C8rFGux2RRVY7Uxjw8F+WLjNgV5P26+orq20VBB3uwH1zdYKMj79VuZMbU111KQ&#10;77FZPptLAiRAAiRAAiTQaALz5s1bDSEVojeEVcQbnzl3bmnvaQi+RULM2ERk7X0tN571EbKRBtdo&#10;Qb6MRzgEeYj6ZfLQgjy89n3rj3QQ4tGG0M1gs8qAiD6lr69UW8ABPGSfpN9iuPiLtYpWrZkERfZU&#10;ZLs5wa7dBijI1za2ScENHsXf/PVDsnUswdoWDsclyGsR3SUAujx1fTybeyVESV4okKZ6yId6uUuv&#10;9tBrfcVt85sbnQyx4lvnooL8U5PY72/8+q53UdbY0ARB3lzM8xkDkKboWFP787Et73gU5Bs9J2fl&#10;SIAESIAESIAEeozAE5/4xPUyFAxC1yA2eBnhGddC8J05c+YE4RkhVxYvXpwZWiUr5IoW1bU3doiY&#10;nSw47PQuR6ibpF5FzyYI8qGhbrI46U1ib92+vTAPLcjPnj17vI+xANO/fH1tohUnXBSlaQM12gAF&#10;+VrGNinGSzFKepQXEeVl+BtfMSwknUtAt3n8y/ZpEVOWmSfG2dKH1FeH5en0GEJBPn8MyxK3i/Z/&#10;HQJv1YK8tFnzmyau+7CovZdd4KAgX+OzOm9xgIJ8j83y2VwSIAESIAESIIFGEzj44IM3QbTW4u2S&#10;JUus8dJD469DBJdiLfJHyJkiG5PqDWJ1vPIQQR5lxhLky24MizA+qEuohzw2xsV1OIvEsDcXMrQg&#10;jxA8WKgoeuJ6GUYIP/efu64W0aropJLXNWRS2BZvMtbzofuZgnzlY5sZikKKxqagFSosdlKQN8V4&#10;W9x66TktxdasdhYVZLVoT0E+/FlQRpQtem0vCPJl30vkvVB0v4Gy4Yhc9xMF+fD7raxdWK+nIN/o&#10;OTkrRwIkQAIkQAIk0GMEpkyZsg1x1qXInW68ap4BG7FiE1aIx2aIGQi267duDfbKvuK22wpthoo2&#10;wfu/WwT55dddFxzDfsX736+mT58+oX/1ogv6J+tbCb5/v+KKK8bzPuGEE9ShL1lduWhVySSFwiv7&#10;jTaQbwMU5Cu9R0yBOUvgMj1ii3jLm2OoFuuz8nJ9njcmm+F39rpxojCl22N69srrYnr9mmF5Ov08&#10;oYf8RHvwWWiBPeiQLdpmXSFrZNiWo5OQL1X2e4iHvE5b1sbR/gu/UbxdVQvyobw1l9AQR6Hl9Fx6&#10;CvI9Nstnc0mABEiABEiABBpLYOXKlXtCrC7ieZ7npa49us18IY7fvmNHsCCPWOWopxR/fb3kIUbj&#10;2umzZilfL/+Fy5creMPLc3qymAAPd/Pvrt+XX3/9uAc68ijiIY+2pv2U1Ck05M7azZt32VwXoW/S&#10;RYokNr0vR5908MSftuiSSie6PTd5okhMe2qKDVCQr8QWbUKYy9vU5u1eRpiX3qumh21Rz2Y9VufF&#10;nZfl2gTJGJ6/WYsPLsZ1PWsoyPeeIJ/1bZWi3u2+tgpb+02yJ0WMBYm8b/P41icvnWZEQb74Igs9&#10;5Bs7/WbFSIAESIAESIAESGC33c4999wZEGZjxSbXoq3ehBQx46WQ+7jHPz5YUNaxylFPbO7qIwxn&#10;evsnwja891G/Iifag3AzRU/Ez8e3BIpszor2I0RMqCCPbyTgWsmkKkEefKYeu6gS0SrGBI95RJ7Y&#10;NUUoZj3quecoyEflnOWRKkU5M8yDFJFtMdkRjsUlYGVdFxJ/XabNWwiQZdkEcMnAlo9LsC8yptND&#10;vvhzoKwXtY99+n57w/RCb7KHvPmtFtu9hgWpZV/1i6cfGq5KM3XdjyH3U9k9LVxl6fzLLDS6yujJ&#10;z+khz+k/CZAACZAACZAACTSDwBlnnDG/qOd5njCOjWFtQv8hhx7q7aUuvdmnzZiR5nfrrbcGC/Kh&#10;An7V6REKqEgZ2DAVHvYuj3zb56YgrxdMYnvIY6Fh/4FnRxWtenLCRIGZNtREG6AgH8Uus7xjbR7i&#10;UpDOEuFs+eUJdnUK8i4vVx+B0JVH6DOCgny7BPksYdYntI1N+C4qZofYmW/dQr6lYVsMCQ1zI8eK&#10;Mt74Uox3LQCGcNNpZVtDGBUpq+euoSDfjAk4a0ECJEACJEACJEACJ5100lLpeQ7B+5H77KNmJaFZ&#10;ypz7JeIx8jUF38Of9KRCG4jqTV2LCNndcg3C/Uzt7y8kyE/p65uwCIBvGqB/EM5nFkL5lDwRogic&#10;0d97HXR4FNGq5yZJTRRgWSfasrQBCvJR7MEUxPMEQh9B3gwNAxEyVKgzx1vT27jIeCzrniWq+YSk&#10;0SJiLCGVgnx5Qb6ICFsk9FHeNyh8RW9TlI9lR3n3hK1uscq15e0jrsv7sUj/2caZMvn48IvFrMj4&#10;1bXXUJDn5J8ESIAESIAESIAEmkFg3rx5q6XnOYRVeGHf+eCDpU4toEtB/vYkVMy8oaHgkCsI0VJG&#10;kL/22muDwtOgnk0U8RHqBjHsQ0PWID2E/A0bNoy3S8f4R35l+3p2sjGsDsGj893jhvujCFddOyGi&#10;0E37aKMNUJCPZrfwMPURm0IEeT1eQrAr61UaQ5CXCw9ZgqGP2O4j2oc8K1yCfOxvELj6gjHksxcI&#10;TPG5KgE4xH580oZs6uqTn5nG9Jb34SLtumgYGOkZ7zN+FWlbFWGqitSja6+hIN+MCThrQQIkQAIk&#10;QAIkQAJPfOIT10+aNGlcqIWAfsKiRYVEXykUawFde05D4MbP+HsRQRnXTZkypZBQvvvuu6vJD394&#10;Kmb7nFnfDNj/oIMU8vL1Jp8zZ05mrPkim9POnj1bIXRPEX5YZJF9oTeJLSrwm32N2Ph6EQMLPHtf&#10;89towlXXToraKMiyzr1t1xTkK+t/GUpCimVFBHmfMdOMTV80fnyeZ64WJfOEOy3w5Xn0U5BXKosz&#10;+vF7v42zSaeP3RTxcjfDkPiIx7gmy0arEoJ92u+bpmpBXnqr+/KQYrqPR71sa5EFAF9WZrrY93vR&#10;enTtdRTkOfknARIgARIgARIggWYQOPjggzchbIkWUxH7fVkiyhcRfW2CvPTKhti/YOnSQnnDCxsx&#10;1It4rkMghod4WU9wLApclcR/98nn83/6k1qTpF2DMC7ixKasqM/MmTOD2zI/YYBri/QNhPebbrpp&#10;QplY4IghyKNNqJvuG+Q79e1bKhOuunaSRLGbNtN0G6AgX5mNZsV2brMg74r97trQVY/1Pl70Ic+F&#10;pnnI530bQYuoWQKqFi/Lhijy5VenIJ+114IMyZSXJmuRKVSM9mUj09UlyPvWTXrHh9pK1rcUYnyL&#10;Js/zP7Sevix6Ph0F+WZMwFkLEiABEiABEiABEujr69uahK0ZF1OXLFmirrjttkKirxSKEZomFY8T&#10;MVqfy5cvT+OfFxGUIagjhnoZQb5IueYiA8T1MvmsWLcu5VJkcaGMII9vPWCxRfJDHcC1THtw7cXJ&#10;Nx/gva/zRr7TLv5iZcJVz0+mmi7asn7da/sU5CvrWx9BPs+L3dfr2Hf8jCG2uQR5n5A2qK8WpX09&#10;gV1tdAnyrutjf54nqucJ8nJBI3b/Z7XRtrFo6LcrfOpqCxuEb47ov2tRnYK8ez8A85sGvgsSWX2N&#10;/jvkI0rdc9/EnvfNN+/+kV78FOTdfVtoLKIgz8k/CZAACZAACZAACTSDQOLNvE2GGznhhBNSj+6y&#10;Ii08r03ReeHChalHNkR5fUKgNr3Ibb9DxEYM9V4W5IcTD31wuH3HjgnMNmzb5uwvePcvW7ZsAj94&#10;6WPz3bJ9fdOWLRP6Bvn2L19fmXBVaAJCkZj9QRsobwMU5MszzLDDbhTktdCcJcD6eL7H2ohSPjea&#10;JshrEdIW1ztPkC8TgqToc7QOQd78VsjaLTuF36Jxz4u2tcx1TfKQzwqH5SuMa9n9PT9UascDSsn7&#10;2fSeLyOi2xZXyuRXpv+6+loK8s2YgLMWJEACJEACJEACvU3gvPPO64PAu2LFinGhFqL32s2bS4u0&#10;8Lw2w7KsXbtWQVQucqKeWCwIFeT1JqMz584t3SaI2mUXK8p4yGtB/qijjlIDs2ZNOBHbPu/EPgGm&#10;IA+vdi3wlxHl12/dOmHxBTZ06MvXVCZcdfVEiaIx7abJNkBBvjL79BHky3qIF/EmDvF+NoX3vBjy&#10;vhs3SsEvliDbJEFeCty2zV+zBPkiImuMZ2cdIWvkQgOY2MRtmSbERmVa12a7ZXg1RZCX94/PNxNs&#10;XPV1WX1vLtIUGafkNyJQ3iX/+lBPUZSP7ClPQb63J/9sPQmQAAmQAAmQQDMInHXWWQMQZBHbXQvd&#10;iCcPgbWMQItrp/T1TQhjEiqky/S33357KhwvWLCgsCCP612itf78kfvuq2Ydf/wuJ7zJpydCuO0z&#10;379hU1bUpUjIGiyc4FosMtyJWPaBp9kHOgRO2f6+dfv2CRvuIt/HvmBZZcJVmUkyr408sWuyeMy6&#10;xb8HKcjHZzpmp90oyEuhzgxn4bNxY1Xx85skyLs42AR5aSs+ImvM517VgrxtXwEK8sWe2+YCnM8G&#10;zHLBwhTWXX0vxfwQUV6K8fI6eW9QlC9mA9Z7n4J8MybhrAUJdI7A1KToQXEOJT+PGuf1ye93eZ7m&#10;tfh9kch/bueaypJJgARIoMEEkhAyGCxTgRdiLYRvCOllxXhcj3zlRp9lBHnt5Q4P8dB8sNiQ1iW5&#10;1mcz1rw0yGPJ6tXB+dzyu9+Nh5hBvPUYgnwoB1t6hCpCXWJ8I2LSnnuO9w3yffTcBZUJVzHFBeYV&#10;cZJHAbz7bZ6CfGV9XIcg7xrvzFjTpudxkRjRWqSTgppv7HMp8MXyjgeDpgjyPuF4TEFe2omP6PmM&#10;f4w7xrtE2Twb870WAu2//EKpSWt31r2It7lrM9y8esZgVqTOrvsz5HPT093n3nWFQPLpP9inj13q&#10;tph7BeQt3MUcA0JYdl1aCvINnpmzaiQQjcCeY4I4tB4I5BvHxPV07t+hc+tYHVYn/4+M1Q+LAzxI&#10;gARIoDcJHHfccRigUyEegi2Eb3iB+8R0z0ujRWdTQL/22mtTb3x9IoSNj7CsBXlsOOuTXqa5+OKL&#10;xwX5sgsNEORXbdxYasEC3uhFBfkrrrgivfamm24K5mDjhhA2yG8Z+iTp/zIn7EbXC/nufdiTKxOu&#10;um5yRCGbttIWG6AgX5mtdlqQN2NB3/FTpe7/m1IQ0u9OTn2EemSb+fqI/ObCQGiZrmdEUwR5n7Az&#10;UlgOFeO12BkikLrY+YiyWXkUvdYlbuNzU6yV3GBPsOG9bnQvTsRi5qqzi3PRz233m48Y71Ne0f7L&#10;ytusa1YIIZ/7xKf+TDNm/xTke3PSz1Z3K4G+pGHzx0T3dWOC9/Y8wb0/CSs8mOzpp8+VK1cq89TO&#10;mj66i+36RYsWjec/Nwkb7LEAAG/89WPtGEr+p1DfrRbLdpEACTxEIIn1vW6//fYbF3c3bNiQbs5Z&#10;JMa7vGbevHnpwLt8+fIJwjFCwiCWOzZ21ees5GfXOfnhD0/zk7HufR4QSIM64FpsIhtDkIdoXSaf&#10;MoK89vYHa7mw4fMzFl1MIV+HwME3Gcr2Oa7XD+9Vq1btfPC2RWSMXE8tJkEEec5nlLrnvjCPsV7l&#10;xna7xaKOM6IgX9m41ilB3vRQ1eKt/rv2bDfDX4SEkMiK923zeDXLyRPjXWK/K7Z4lTHEXfdqVpgO&#10;87osdi6R1bb5aoz2lhFli16bJ25nhTXR3F7+pZ3PYH3kcYvJrG5B3nYvxFyIgV0W7T/bvWDadZ5t&#10;mgt0MezYdX929ecU5CkFkECbCcDzHQI8vMw35wndENwhjEMw35g4FG7alKxed/DYipDIiY6yOok2&#10;MDIykgr2COGb0wa0b01yQqBHu3mQAAmQQHcRSOLF34aY8VLcRlxyX7E7K50Wek0BHQMuwreEho65&#10;+OabCwvyZ555ZtcI8vhGARiaixpygSPr54MOO2yXTXa1wI9vEZTtc3m9rude191XmXjV5MlSDEE+&#10;5sS3yaxi101P8jlhr0jcpyBf2ZhWpyCfFZpGCuSmIC8FOXM+5xNKwiXA2QRFl2d8WwV5X89gMDe5&#10;hYisNoHZp6/yxmVbnqHze1e/muVnidvmNwZecudDYW6kh7xZ57zFpFjM9P0T2taQZ6K5mCb7oWw/&#10;2+oR473EVmfX4pJt7PG5JoRlT6WlIN9dk3m2phcIIAb7BckJL/JdBGwI2xDdr7/++nQ+vz3Z261t&#10;h47UgHYMDQ2pviSEsqWtm5K/jSbnYC90OttIAiTQAwQOOOCALfBmjynGSq90hFiReWNgLeJdvmLd&#10;unRQLiIca0Ee4WY2bNtWqHxdZ+TRSQ95HboHPEIXNdYkCy3mRrLwmAdX85sMZe3h1ltvTfPdf81P&#10;KhOv5OQp1BNNhivwvVan85kEdrMgn+WtGevFr6yIkLcBYoiQ1VOT85BviFCQjzKmuWK1x7ifbPdS&#10;loBtEyhtgry+L7KEwLLioxRYq1xU62TIGrPvXWOe7LMifG22FvLtBnMsbIIgb9qfjYv5LDA55D0P&#10;YjAreo/79E1eH7jsqcyzrYwgX2TBLWthBuNjle0sw6gV11KQ74EZPpvYcgL9Sf1HkhNx33cJP4No&#10;BvAwv+2229SOHTtivDI2Mg949MObHgsOFnF+R/K328YWKma0vL9ZfRIggV4lsMcee+xINnYdF83h&#10;2RwS4x3Cqy1cCkKgYODEZ1rc1SItQseEnvOSlVIzP1/RGF76kyZNSq9HyJwyJ/KYPmuWmnX88YXP&#10;mcccUziGvGaIjWVDFzawkJAuiCDkztipBf4YYYoWLFgwYcEEzB9z+XejiFeuCY6vqK7zCRXkzcmv&#10;S9ilIF/8va7sJDtvA0RdqyqFPpettv5zCvJRxrSiYl3InWW7l8yxLO9eyBPktR2H5Odr+2f/c0Xf&#10;7hALT50U5KW3r89YpG3FJ20e4yKbfMb2ki4q6JrP+Dd+fef+BjhMAdsMeWQuoof0fVlmRRYvfJ6B&#10;IYsLvvedT7qi/Ye8ZZ+h34raM/qv6LU+beyJNBTke3Xaz3Y3m0BfUr3h5NzFCx4x33Vo2G2Jc2Ev&#10;Hlh4wAIEFiKgW1gE+i1jixhYzOBBAiRAAs0ncP7552OzDIUNOLVAe9BBB6npySAXEuPdFiJlytjX&#10;jLCJqxR/EWoFwrDveUUy8EK8R52KCvIoH2F4Yp3mooVekLglWZy4E2WhfWLjWtvPV1111YTFCt/F&#10;BaQDh6nJgzl0UQALCVmCPPiGLpKY6bFoIhd3pk2bpqZd/MUo4pVrglS1IP/UDTsnk75hGpogyBcV&#10;/FyLDb59ISfMksfRCUtXHmU+t3nII7/QzRDL1KGrr6UgX6n9Nsl2fAT5JtWXdXGPrTFCepURZYte&#10;a3vG42+2b6xJ7/ki3ygw7SgGs26xzaL9J50hfBYcuoVXY9tBQb75k3TWsJcIIB48NjOFx/e40Iyw&#10;LQhBs2XLll7U351txsIEHAuxUGEJb4NFDSxuMO58L91JbCsJtI3Aueeei6/3TNgodebMmerme+4J&#10;Dodihk+BSI+85Q7dEOcXLF0a7NkNT3CEikF+UuAPEbG7KS08z2cn30DwXdQYT5csSuyXbJwiWWiP&#10;e/AN9bg301+cPBTxzQidP1av+89NQg2FhMMomLZqQV62wfSY8/l6eREGZSe+FOR3Facg1Pz8j0rt&#10;daNbuCrSZz1xDQX5Wsa0nrClguM92ZQbv+r4BkLsPgp9xscuv43MYjNgfuXuu0bxoyDftik769t9&#10;BCAUL01OeHWPi/AIzQIRvo0x4J0KeoUJ4D0PzQmLGJJn8vO25BxNTjih8iABEiCBZhFIYqsPYtCS&#10;cd7xe1lhFtdrj3Yp/sJTHF7VRfLXIWukwN9NIntIWxAHHoJ8EY7wrDfLmjJlSrrgUSQ/eQ2E/9mz&#10;Z4/nD3H+0JesrkW8qnuyLmOh+sSUt03EinyVXb7LuL6yXbUgX3YzRdmWPK/8spx83v+K9mGjJth1&#10;iZsU5GsZ03rStuqyYZZDG6YN0AZ62QYoyDdrQs7a9BIBCMOrk3M8Ljzm9dBIejUUjc88LSQNFjOw&#10;qDFjxgwpzuPbB+uSs7+XjI1tJQESaDiBE088cQQCvPY6v/3229WkPfcsLcxCpIXwC6FXir+I5V5U&#10;kJ82NqhSkL8r3ZgV30AoIqDbBPky+ck63JR8pQ5e8brP8RWyx75gWS2TvhBBXqct69kOb+sLv1Hc&#10;Y6qs0OwS5EMFPc3F9yv+FOSL931o3zQqPQX5Wsa0RvV5LwtXbDvtnTZAG+g2G6Ag3/AZOqvXhQTg&#10;ET+a7GP3e2gvODFnXrduXYjWzLSBBBBz3uI1f33Cnx7zXXiTsUkk0DoCT3va0zAgjYeVgdgN4buI&#10;0Gteg3wRQ1wK8ohVvyJ58BTJHwsFqfe+2JDU92d4as/CRqwRzmc961kq+WZBtHPDhg3BbUJYIXwD&#10;oQhHxPA3uUGQL5qfrMOtyYo08tL5L1++XD167oJaJnIuQd7c5E0/z6v2jIbo/psdSsWIm17F5olS&#10;9NOMQgV5Mx6s7gufGPJVxJbPiiFPgTPSAgIF+VrGNNprJHvtNiGN7eH9RxugDZS1AQryrZuzs8Kt&#10;JoDQNAidkmoZCEuDuTKP+ghs3bo13QxW90HyPzzm8U2FvlZbFitPAiTQbgLJjt3pLt7wjMeDAZuV&#10;nrBoUSGhVwqztydxvPTKrxR/4TG9+IILwmOfj21kut9++wWL1ygfIjHqswwbrSZx1MucCBWT5hOw&#10;Ma1Mi2vxLQG9wICvqPkuLOh0WFFPPd2T51joidA05iIABP6i+ZnlH5hsCqzriW9E7H3Yk2uZOJmC&#10;vBnn3fbIh4f8sq/miz4636IbncrN5cp6tMs2VbEpms7fN++sRZCmCPJZvLEI8OIvUuwrLPhSkK9l&#10;TCvcP2WFGl7P/qUN0AZoA91tAxTk2z2BZ+3bQmBuUtHxGPH6W+T1ydAsySQAYd7wmMdCyaK2GBTr&#10;SQIk0GUEDjjggC3So/niiy8uHFLGDF0CAVxu8AmRFrHqIcrnnbPnzFEDiSe7edo87n2FbC3IQxgP&#10;FbDN9BC0Y+QDT3W0qaggP6WvL+0rnNhM1XeBIN0M1lgEwAtCzFBFul9QTroSXcPEzjd8Sogobgsp&#10;ExrmRnrml/HGl2K8rwd7CHfZVl9GnRLkUW7eAolmldVX+nPfdoZw7Im0FORrGdN6wpZqeDaQIxcf&#10;aQO0AdqAYQMU5LtsRs/mNIwAwtPA+zqdByOW+caNG6mON4gAtIq5Y1rMWD/dlvzPMDYNu5FYHRLo&#10;egKTJ0/eLjfhhFC+KnlglBWtIQ5jcFu8eHGw9/ediQe77bR53PsK8ohlj+vXJ6uiZdsWS5BHDPii&#10;gjwWOjSPBQsWTFjgwGe2BY3xvyXiu02QR374ZkNZPmjXrbfemvY79iZAvntdd1/lApZNkC/q1W5O&#10;3Gx5+4jrclPVMiJ61WI82lvkmwC+iyA+71++fWWWaesHycv83PzmBEX5AkINBfnKxzOKRwXskuI+&#10;7ZI2QBugDfjZAAX5rp/js4EdIzDuFZ/oLA9ekEQG2JHMr3k0kwA0kX322edB6BVj8f3pLd+xW4cF&#10;k0BvElALFy4cF80hzsfw/kaceAxsS5YsCRbkbSI7BN4ygrxeoUaM87KCc2xBHmFdfBcWdDotyGPh&#10;wnZt1qKG/rt5zbx586ItWCDkkd54F/+D/aPf8SO/CUKJiZQrhnxZgcv0lvcR2GW4Gt8wMGY9pYDs&#10;K1qHtlUuHIR8A6ATgvzzPqvUPfdNfKkzRXXJTLanjoWNUPatTE9BvvLxrJV2UWL8Znu5AEEboA3Q&#10;Bmq0AQryvTnrZ6urJjCSiLp/xtwX3tdbtmxppgrNWk0gsG3btjSqg9aLkv+xxyK+5cCDBEiABKoj&#10;cO65587AwIONN7VAi9AuazdvLi1aa0G+iNhsE5i1sGuGwPERsvW1aOus448fP591yinjIV906Bef&#10;/7H5KUR5n7RZseYRYgYx203+Pu1BGiyi4Frf9K50Or8Yfb8w2TBFe+DrhZRpF3+xcgGrakFeTxQh&#10;6voK43me2q6JZ5EFAFeeWZ9LYd3H81/n42Kuw/XkLUYU2dRVLiDgjcpcHDG94N/zQ6V2PPDQu1fI&#10;okNRpl19HQX5ysezrrYfCve0H9oAbYA20FkboCBf3QSbOfciAYi367Wgu3LlSkreLSSwLnEoxbca&#10;xvpxU/I/Q9j04t3MNpNAXQROO+20IQw4WjzFxq4I7TLzmGMmCNdSxPb9eVoSK03mrQXhOUl8+FlJ&#10;fHicz3rWs5zx5HWseS0YFxHksVGtfkAiHI8r1jrE8jyx3SXII2SLz4kY8KjXmWeeGSysgwuuNTdn&#10;dQnvWZ8vW7YszW86+kYsWhT5GQsNqJ8ua9KkSar/3OQbExVPvlzicNXlm/lL7/hQAdj0PNeCs84z&#10;NL+8tkvhP2a+MgTOS+5UatLauJ5fNiHfFOo/95Nd3wYZoiZCP1CQr3w8q3u8YnkR7ouKn3HsI/YR&#10;bYA2EM0GKMjXNd1mOd1PoC9p4mbMoxH6hLHiW6jEiypvThxTEfN/TDvamvzf3/0mzBaSAAl0hMBz&#10;nvOcCzDY3HTTTePi6TXXXJMK9GXP6dOnpwOZzBsCbSrSJ2FWxs/kby6B/IrbblPzhobSa4sI8npj&#10;0ViblrpC1tz54IPK59Qx5MsI8lio0IsWq1at8u43HVJGi+bYbBd8kVfZvsf1Mv9p06apQ170+soF&#10;rCYJ8qYw7Ot1bttEVnuAH/KRXUO1+OabN4HLCu/i401f5SuXj3AOzjM+tnOCLhdAdL3AR7fP91sN&#10;0Sa73SzOUZCvfDyjHVJ4ow3QBmgDtIHKbICCfEfm3iy06wiMi/H9iUMaQ9RUOTOsL+/tSYhjEcKG&#10;onzX3bZsEAk0hMBxxx03ChEWnvFFPauzrhtIwrqYHtwQaeE9XSSGuw6BA0/u0LpCqEZdipZt1tcl&#10;yPu2r4wgrz3aER4mz5sf8dxNb314+CNmvOSoFy1ihRiSecMWHj13QeUCVpMEeR2qBa8OvrHjzTAr&#10;uFaHWpEhWUzv+TJe7bKe+jXHlV/MuPF5r1Y+gryeqNragbwhyMtFDp+4/5VNfrtJoKcgX/l4Rjuk&#10;EEcboA3QBmgDldkABfmGzMZZjRYTmCDGb926tT7FmCVVTgAb8VKUb/HdyaqTQBsIJKLs6v322y9Y&#10;4PYRxLUgL9Nee+21hUXxxckO5RDViwjGuAbXIoyOr1iel64Jgrxu07WbNuW3yeKtj28nYK8A2Tc6&#10;rI/cT8Cnn33S4GG210GHVy5gNUWQl4K1jwBsE+L1dVpMNvMxPemLeH9Lj3Lkf8m/xomx7uORHmOz&#10;W0xSbd8okF7x+hsEoX1S2QS4W0R5CvKVj2e0QQpxtAHaAG2ANlCZDVCQb8NUnXVsNoG7oC/AM55i&#10;fOX6eEcKsIjyWIThQQIkQAJxCBx55JEbEVpGi6rwYJcx3nWs9yL/IxY9HlI2L+xk93Hlcx76hCeM&#10;xzPfLxGQkd+SJUuCFxC0eA1P8SYK8osXLw5u08UXX7wz/E8S8ie0TbjGFOT1xrdYoCnS3+Y1Moa8&#10;jndf2aRiTORsgiBvemrnhZSxeZqbwnqWIK9ZSjE/RJSXgri8TtbJ5Slv60/Z/ry263r7LFhk2Y25&#10;kCHz0p/JOoT0TdW22vr8KchTkO+WxSW2g7ZMG6AN9KINUJCPM5lmLr1KYDT99n2iT1CM74hWXluh&#10;EOXnzp2rY8pv7FWDZ7tJgAQqIJCI5ttk6BIIp/D+9ol/npVGx4aHgG563yMsCkKsFMlfh3dBrHMf&#10;r2yZRgvyCNUCMVqGeFl+/fWZMexvTeKHSbF7ffJVNFw/O/H4Xpa0xfw8RBhHXqgPHuZl4uL7LGzY&#10;0mQJ8mjbhnvvLdRHn//Tn8b3BkD/61BI8LpHO/e+5reVTvo6LcibArFPfHd5jS29S5CHsAuhuagY&#10;r8O6SIFYivK+4XZ0PfTbUV64GR8P+jzB2raQYdbTJsgjT7OPiiw6tF5MjyE8UJCvdCyjjdErljZA&#10;G6AN0AYqtQEK8hXMrJlljxAYxLx28uTJD25KvqnOo/sJYNEFG/ai35NzpEfsnM0kARKoksDKlSv3&#10;xKCCTUG1eJ1uDjo6GuxxbROip/T17eKFDWEcAniIcK3TakF+w4YNwYI8wrFg49TgM+FxpnnKfGyf&#10;J3/z8TAfmDVLIawPFi0WLFgQ3CaE/0H/Lb/uumDx/L3f/vYu316AeI78Yn2LAPnojV3HY/i/fUul&#10;IlanBHmbQOwjxvtMtHwEeZ98dBqzrlnCeWgM/KwY7vIV7dYfT9yUNpSRbdNW24KCFN5tZdhCBIXE&#10;qw/h3bVpKchXOpZ1rd3EWAxiHrQ92gBtgDZQ3gYoyFc5zWbe3Utgz8TR7Rfpt9QT5zwevUPgtttu&#10;S7WSpP//nPw/0L0mzpaRAAnUQuC8887rx6AiN0k94YQT1KqNGwsJ5lJkh+c48p45c+YEoRnhZrA5&#10;axlBPtQ7vhPp70xitIecReqoQ8wUXUBB/5iLG2mfJV/JKtI/5jXwtMeiAdqm49NPu/iL5ScQOZOw&#10;ugV5n5AzZYW1mIK8KUTnidD7fmCieO4jWEMw/+B/PuTRZhO+9WtbqGe6LVZ8Xh5ZHvK6P2wLCGXC&#10;55Tt59ZdT0G+0rGsSnvAvf3iL9LztErGWXnLZ5ReYAwdCztRb5bZrvvl7H9uV31pXx3qLwrytcy3&#10;WUjXEVidOrAlTnU8eo/ASBLpYcxLnqFruu7WZoNIoGYCZ5111lwMKPBe1oIw4skjlEpZQRZ5IG8Z&#10;DgdlwBv/4iROfZH8dXiXIuJ1N14DMR2MiwryU5MNaLQHu+aDMDb4e5H+Ma9JN75NPAeQt65r//L1&#10;lYpYWuCoUljN8tLGK0lIeBffCWgMQd5WZx/vdFME97nGFVfe9urmK0jpdviE53EJ8qinycVn0cG3&#10;37o+HQX5Xcayl31JqUlrdworeWIrbNMco/QCURVjiGmLsTZU7nobr8ADl4J8tvA4eKtST/pEh4TJ&#10;Cvq6U/eHXEyvYzzpVDtdi16+7xVNq3+t9aEgX/PMm8V1AYGpSRt2YP69MXFg5NF7BLZt26b23HNP&#10;LcrTS74Lbmo2gQQ6RiARxxfhgQLvZSnIbkgGmrKCrBbkzdjo+L3IJqSojy0mfTcK7SFtQv9B+C7S&#10;XzZBHt9omJQ8ZIrkZxPkEaJItwd1PfTlayoV5E2vbt/XBJ+Jm81DW+df5aS3jCBv8+APXawoGk/e&#10;5h2vOeexdIn+7/qeUkdvcIs2PoK89JYP5VLrpLmJYhEF+fGxzCZwS/uXCz0yrRx3tCCPtDpNVeOK&#10;Lss27mEMnfEx9/3V8/Zf8J6kIJ9tW/qeyXseZ90/ddujfoahrkd8VKkdD+y6yBZap5BnVl7e8vka&#10;c5HZ9j4h37Fs45nPO1jeOKff6UKez+Y3JfXvPu95oX3W+vQU5Ds2B2fBrSUwms69Ez2DR+8SoJd8&#10;a+9fVpwEmkUg8V5Pv3J16623joumBz72sVHE2LWbN+/03oZYnHhI6xMPMAjIclNVn58Xv/GNO+Ob&#10;J18PCxGsdVpsBAtvbd+zSBmduKasIC8XY1B/fKMBed6e7CZeVpTHprfYzFUu9kxbdEmlgjwmR3li&#10;b9arg4/wZYr9Pl7aMSZrZQT5N35dqfv/9lCri07OIeCZ1+Z9U8DknMc3xqKB5mxbBHAJ/DH6qCfz&#10;oCA/YSyTIZC0zdk2L9Z/y/KQx30m88q6Z33HOfP6otf1pI0XFN3zWJUV5LPCgPk8w7LqhbH8f//i&#10;Xuh8+3cf+gZIbHuQz4G8ZysFefdimWQU8/nXCUHetHef9sh7zBzvQoT92DbeyPwoyDdrYs7atIHA&#10;FsyTEUucR+8SwAavsIOxb0v0tcFwWUcSIIEGEkjE7XVTpkyZIHDHCleCsDQ2Qf6mm27yFsW1eA5R&#10;F6Fuygjy06ZNwwYcaTgWbDbqOmclafLO/Q86SB2RbMrqSocyfc5kl/ZCCw2TJk1Kvzkw6/jjg094&#10;wuuQMlo015xjhC3CXgFyQQaLKVOPXVS5IN/ISU8JYaeMIA8WEPfKiDVZPF3CXqj4L/PzmXTb6mXG&#10;ha9r0aTbbM6rPRTkJ4xlcsFOiz6m57z83bw/pIc8+GcJ97pvXPefniaZ5eTt6yCnVqH3r5fNlBgH&#10;m5R/0W9iYTxau2UnZYzJvjHkQ8or4gXsEnClEFt0bM7rP1m+a8xuuyCf9zyP5SEfEtqtk/eV754/&#10;oaK8LV+dx/d/x7BIE/qcgnwDZ+esUoMJ9EOL6OvrUzsSxzUevU1gbrLn3pgoP9xgm2XVSIAEmkwg&#10;iRd/G2LGazEWnvKI017WMxrXQ4zFICVDlpTxINcbmBb1kEdsdNQHXtt3Pvhg6TONj46NW0vmteL9&#10;79eDeSFBHu2aPXu2ujPxbvc99ULHVVddpW6//fYJ5UJAB6drN20qbQdXJN4DMmQRNgze9wnHUJDv&#10;ElFKi4ZViP1FRQLTg4+iotubsijr3SjI7zKWaSHsysSTWId9kSGWECP7J/9nD21hCvKusBOmsGeK&#10;UGZ+6GeXF7IWreq8p30XCMxpXxHhubCtG2N2iEAu6+0Sm231s30TSeYTY2NxlyAv2xube+jm4XUJ&#10;8uaCl9nuoiFrYgvyId9U0wtBofeByzPevDd9vdB9BXntWOBb/6x8N9yj1F43VvhMbOO7HQX5Jk/T&#10;WbfmERjBHHnRokW9rUSz9SmB1atXc3PX5t2jrBEJtIvAgQceuFluunrttdeqE5KHTBMFeYRWwUPQ&#10;jEnvK/JrQR4LBTHalwryCMWTDMhlTr1wgbb5tkWmQ7vkokqRPOQ1+DYC6gIxvUy7cO1NW7ZM6K/F&#10;ixervQ46nIJ8GydtrDPt1rQBCvJRbcImoMtNYk0RLVSQt3nUS+G9U161FOSzBUJTbJXe6dpepPjp&#10;WnDJC1mjQ5tlecBX4SVvivE+C0F1CfLmt60w+Y7x7YAmCPJyLPBZYGmCIA/b1eNh0QWxsotjoQsZ&#10;rUhPQb5dE3fWttMErscc+frrr6ckTQJKhK3Z3GnDZPkkQAItJZCESdmOECVakIXnNDzQZyEUi+d5&#10;1FFHWUOy7JaEasFDa9WqVROEZhmvPkQ8Rt1iCPIxhGaIzU0S5Pfbb79CYr6NP77RAM7TnvCE4BA4&#10;ZticgSSMjvxGw7Jly3auJFPcJQPaQPttgIL8hD4M9VTNiyFvE9/fn4Sekn8PEeSlAAfv6lNu37kJ&#10;JQ58i8TljV/lmN1GQT6UhxY0fT2Hkb/sE9t1WRughoqt5jcnskTn2F7yRcR41LUOQd4Mn+az2ayv&#10;TTRBkM8S2H3Eed92+qQL8ZCX+VGQj+jlT0G+pTN4VrtDBDZqBzrq0SSAsEWprrHbbts6ZI8slgRI&#10;oM0Ezj///KkYRJYsWTJBzL0TYVginPBkR/4bNmyYEBIHsdIRU33//ff3Fv2xOAAvcOQHL+sQIV9u&#10;KIrrY3i1N0mQ11yKMLFdc/HFF49z9t0ANy+dtC+d997X/Lb9YiQFZfZhr9sABfnSgvwhH1Hqnvv8&#10;JjWm97CvIP+eHz4kvksvX5soV7cg5yPadUMamze7q122DYH1NS5xPNSbXad3hdQJzTerjUXF+LoE&#10;ed1f+n5whfRx9WXeQpr8LEYMeck2L2Rb1h4ULhsIaasrbVFBvlP5uspt5ecU5Ns8lWfd6ycAT2i1&#10;JfkGOA8SAAHsJzAmytdvjSyRBEig3QTOOuusuRhAIJLGEnNlPukGnkk4Ffk3xIGfmWyAUSTu+vDo&#10;6M4Y8ImXdWh9ESd9bLBUM485prTnNzzBsZHqdHyLoMBmqvKaaTNmjNfNjOfu005wRtt8No61pTEX&#10;ZPQ3EWLF/pdt0Hk/+h0/opjb62Iu29/+e4CCvFWQl6K2bdNOKaTXIchv3Lozbr0t5Ib0Tg/x3m6l&#10;8NTBMSfUwzpv81/Te94W5sUl2Jv957tgIEVcn/AyNjsxheBQAbhqD/msb4u4Nln2vSdie8ib5RZZ&#10;PPC1F1fomtAFPQryET3di45vFOTbPZln7esmsAVzboQq4UECIKBDItdtiCyPBEigCwicfPLJw3io&#10;IG68j/AbmgZCsYxPj+tRFkK9wMM89NSCfJEFBL0hLNqLkDW+CwLwps86ZyffAMAGsXlpfD7T7ULd&#10;UM9QzmCMa33bJNNdlXwTAhut2kTzIgsfrrrrfQAee+k32i9GFp388Dr2fbfYAAX50oK83GAwdENV&#10;Xw95eMlCcNObzNq8rPW0KkaMbF9hslfSFQkH5BLIXYI92LrysHlm+yzK5Hnuu/rUtUGt6/o6POSz&#10;hPci/Zi3IJEXhqjMfVgkPJIPd6RpoiCvFxNsGx3rRSN9LxRdRPLl08p0FOS7YEbPJtRI4C7MuTdt&#10;2kQ1mgRSAmMOn9trtEEWRQIk0C0ETjzxxBFTBIY46xs73pVuypQpu2zACq9reJa7vMqfdcopCkK1&#10;PAcGB9NBD17WWvj1re/MmTMf8pBPPPRd5evPUSZOLCKY9ZmeLDjY/m6mc/2OPLT3PsL8DCe/Qwy3&#10;hYGBNztOGYdfhwYKXeBAeiwY2L7FgPogX7MON910U/CCgfkNCeR96Js+R1G2W0RZtqN3bZmCfOmQ&#10;NS5B/qkblJq01u5FmRVywpwj2cJW5F2bF+ailYJTh8co33AwtoWSrL7wCR2jRUiXB7qvd7Sun89i&#10;gM1OzE1SUa97/6iUq355HuChHtmo+wf/M9srWXK1sfdlmnefVO0hH/JtDNs3eGLe4777Q5QRym17&#10;LZie96H3YEwGjc+Lgny3TOvZjnoIrNPaCfVoEhCbuuKbEzxIgARIIIxA4lm9Gg8VKZhOSeJgFfG0&#10;tl2jRV2ZP8TmxRdc4O1VDm92LWhrQV57keN/bGbqG+f8qquuUjh904ekW758eSqkxzrx7YKsEwK6&#10;DCeDTXnBumjImixBXuaJMEN6ceKoJORPSFmPfOQjx/cR0KGD+s9d17siZofFocZPDsmnPfcGBfmo&#10;grwZt1p6OdvCzRQV5E0vV3jjlg0j0qRxJXRzXdeUsuwCRYhAanqAZ3lK+wjDPqK9T/gbs29DBXyb&#10;nUKAtXk2+9hRmZA1ui9sfSrblfVNgdC21+0hL+vnI3I3WZD33XjWtkBkCvIx+s3HNluZhoJ82OSZ&#10;qXudwCjmxxckWgYPEti4caN2qsQ3J3iQAAmQQBiBRPBdB0FbC+YQSyG8FvG0Nq/ZsG2bdQPWBQsW&#10;qIsRlqVAyJoFS5emeWpBHqI0PN9dYVLa+HneproQ/aUgj9/B5eZ77vFeTPnkvfcqhKvBaQryWjSH&#10;536MxRkI+TIs0qRJk9S0RZe0R3SkQMy+og3YbYCCfNSQNWaoCdfmjCEha0zhFdMom2ey6dEa6r3c&#10;BEGqSYK8y+PaxsvHm9dH5PcV5IvEHPcNW2N6xcPutBhetyDvEvJlXfMWYXy5Zt0LZTzkwex7v1Xq&#10;6OSbM7b8Q/syVJAPDVnj2qQ2L4a8ryBvW5yy5Vu235owtlVSBwryYZNnpu51AoOYc/f391ONJgG1&#10;aNEiLchjoYYHCZAACYQRmD59+m3Tpk0bF7QhmkI8LSKWm9fclOw+jgeWGYccIWYQJqVIGTq0ixTk&#10;Z8+e3ZWCfN4iginII4RNulCRbDBThCuuNcvD3xAjv0h+5jUnJA8ruYAAm5t6bPIAo8hJBrSBdtsA&#10;BflKBXktlmWJ4r6C/Ht+qNSOBybOnPJCfZhCmI+nbZPG86YI8j4e13mhXbK8tH03VvXxopffwghZ&#10;fHGJmzYx1WxPnYK87AtbO6XNhMTR90mbFXLHdg/6CthZ92/IvgHy2xi+oX/qFOR9uGXdYzZBPvTb&#10;A00a0yqtCwX5sMkzU5PAbrshXrjavHkzJekeJrBjxw615557akF+Bm8MEiABEggm0NfXtxVhUbQY&#10;C9EUXugxRFiI7nhYyXjvKAce7UUF+XlDQ7t4yCeLCtHCxMQKN1N1PugzlCH7LWVdcKEDMf1lTHrk&#10;i/j/sb4tsXBkRCGkj64v6r/3YU9utxBJIZn9RxtQu1GQjxqyxhTgXV7QvoL8ld9V6p77ds6aQkRX&#10;iHsh6SsVjVp4v8lvG4QsarhEVV8vaB8v9qKLBnmLAjJPPVfPCxETamMuT/e8RQ7Ux+wLs74+IYqK&#10;1EHXS4vFoYK8LVa6bGsRwTnUQz70HnctMITkZ6ur7AfZr1me976LVCH1an1aCvLB82de0PME0jjy&#10;I8n8lkfvEoDGBTtITsaP7/khgQBIoACBlStX7olBJIkjPy6Uwpt9+fXXRxHkV6xLYoRbBHmERykq&#10;HE+bMSPNEyFVIO5ig1HET0eeyeJCeuJzeGDj/wMOOEANJh7/bTif9rSnpV9/0ycE8bFBPl3EQJgX&#10;/Tv+lx7nq1at2sm6oCA/NSnX3KwVTPH3GIszsCmEKtKCPDaL3ePhSftaKLCwztmb4ZFND7KhIB9V&#10;kJeCmvRqz4oj7ivIQ2A85593hrkI8R4PEZF5/0+8/22exKFeyFne1z6ioq/QniVo+vSnFltt9dTl&#10;59lQXR7ysi9sdZWhakI83n1D3JgsNTcbmzwBWy7w2MYE34UaWZ+2C/KyDySTLEG+6IbEPvdDa9NQ&#10;kC8wi+YlPU5gAPNueEdvS0L08ug9AvCOh1Yyps2M9Pj9wOaTAAkUIXDWWWelDxMplEKch5AeQ4Rd&#10;snp1OkjJ2OEQZDF4IfSM3qg15H9sOIs8zfAqiLcOkfdFL3qR0rHXP/nJT6rHPvax6hWveIVKFh9a&#10;d8KLHH3z+c9/Pm0T/se3ARDyB22TDPQKbdG+Q5gi2zcZYgny127alPaPrvPixYvTftzruvsoynNR&#10;gjbQZhugIF8oZE2ecGPGcM8TcUMEeV0mBfnqF87M8CcQXvXhI8rnxZD33ZxSitB5oniWoOkjLvos&#10;DOTlU4cgL9uX54mvefl4x+s2mZ71WQtnkoH0creVlSXIy3Zk9WfWNyvy7vmtyTdn7v+bUj52KcMb&#10;5ckvsl1VeshLlmb9swR534UqH/vvmjQU5ItMo3kNCWzEXBYxxHn0HgHhHb+ZtwIJkAAJFCJw2mmn&#10;DeFBImO8QwRem8RDiyHII0wJ8tfx3rUYi/J8QrpgcQD10Se8xJEfPMdt8dWRpxR9kQbXnnzyya0S&#10;4+H5fuaZZ6ae8tILHu2BkG3+DX9fu3ZtyiamIA92sQR5xLY3v4mB+j76HT+iGNtmMZZ1p/1SkHfa&#10;QKgHqulZnSfylRHkfWLI00M+XLyXIiGmqLr/pKDqEj9lHmb/u2K3QyR0xUvXQqIrBIpLcCzrbVy1&#10;IC8Xt0LD4rjablvg8vGud/WfTcD28eDPCiHkivkeslDUNEE+b8PkvM1iNU+Ob2PjGwX5QvNoXtTz&#10;BFLHRpybEsczHr1DAN+KOPDAAx8c63/oaTxIgARIIJxAIlQPYyBBuBMtcMN7/dbt26MI8noDVh1e&#10;xiai5/1Ne7rr/yHso76oY5Ygj/A18jOIyghjkwyaE8LBQOzG3+FxLkV//WDF/zJ8TB0/6xA1+D8V&#10;w5N2muK7uZmrbqtmM+3QQ9WsWbO8z8mTJ6vdd9895WqGrMHiBr6REGNxBnnIhRQdYueQN3/VKWb5&#10;ToqZLlw4IjMyK20DFOTHxzApmoVOS6RHaUgIkU4L8s/4R95DWd7PsAHTA9rHy1nnZ9s/wFdA941d&#10;XzTkik3QLyJuViXIm4siVYnxmoPvYouPd7YpyId6+Mu25nmQZ4nrLi9/XR+bd7/tsyo95PNCJuUJ&#10;8qWfe93mjEBBPnwSzStIYCeB1VqbYOia0DffdqZHqJq5c+fqUDX4lgQPEiABEihG4LjjjhuVQiyE&#10;c8QpRxzyGOf0RFRGfqFCfFZ6/dUgxIe3pYH3uNzo1OUhj7jyyFMK/+AREt4Gwjm82UOuwUKAudiA&#10;fBBaB3ldeOGFaX74m/z2Atqjv1lgth8bsqLu+NzM2/d3M0+Ey0GetycPnhiiPDaO1WUgjFG66LE8&#10;WWTptokN28M+7SUboCAfVZA3Q0tIcQ0CkyksmsJj1vTGJviX9ZA3N6Dt9bHc7LssgdpXLHd5NtuE&#10;UzOESp7HtrSdooK1b/icLNuoQpAPCfkU02ZluVn3ls+CjBSwfcX4rH7wuUdtC4l5dlOFIO/7TYus&#10;bxudneyPYfYlBfmAxVIK8sUm0ryKBHYSuAtzWugKPLqfADbyRX8n59bk7ONNQAIkQAKFCSQhRNJV&#10;XSnEXn755V7hZHxCzqSbglq82S+++OJCZcBjG/WFUG0T5PG5KWDnhazRgrzMqy5B3qw/6mmK+lh9&#10;NRcYli9fnm5ia2s/6p71WZFFkSVLlqS8FyZlhsT5z0qbettj09nk3LBhQ5r3oS9J9hnoJfGSbWV/&#10;d5sNUJB32rRvyJqsOM9a2LWFWeiUIG8rNyT2Nsb9kFj2PlO80PJjPntMUdNnI1Pdprx6m+KyvsaW&#10;v1kHV/gUH3HYh1Gel7Lr+liC/NQPKXVPEgvdPOq0CfOeMPtI2nveAkhWn+d5rmeFwdF/z7MFXd5d&#10;P1dqxwMPEcwqrwpB3hXGxwwP5Ar5hPQU5CnIF54g80ISCCMwNUm+TTvG+byvME07CUCrGRPjdyT/&#10;D4SZCVOTAAmQgEEgEYHXZXmbFxFwzWsQDsYU5OGFD2G2iMCrQ+CYceJ1uRC1Zfgd7SGf5cGeJcjj&#10;78973vNSb3XbqT3YtRd7Xlrb9bYY+DZBHvUwBXmEsMlqPx4Q++23n3e4GhnaZs6cOWkcetmHWDhB&#10;nvCU91mAsaVBXXVIIGxGay5+POa5L3eKWa4JPT8PmHR1mxjM9nT+/qEg7+wDH0HeFOEghpnxkXUa&#10;KTKaIWvM8dAmnvnUx0fMsonyIWFLukGQL7owYbY9T2w1bcMUmW2e9C4xXl5T1DveDNdSJJ8Ygrxt&#10;Wu9qf1XvDVmb8Zp9FLII48sVLG/+L6UmrX3oncDlIW/zTMeYkWePVQjyrs2BbTbuy6Wqvu6qfOkh&#10;T42ABMoSGEhCwP6eonw7hXafWgsxHvrIorIGw+tJgARIYLeDDz540+zZs63e1jEEeTyUTMEfccoR&#10;yqZICJSLx2LIZ3mBQ/hFKBRZ97yQMlmCvLlYsPiCC9RAIo7bToRhQXuyPjf/PnMs5piPh3wRQX52&#10;IoCvufPO4BMb8JpCvw4RhP/L2IMOmWPmgcWafZ9wjFPM6qpJDwVk9ne32QAFeadN5wngplezKTLZ&#10;vGWlWOYS5G3jZ4gQ7hLYzRApmNT4eK+23UPeJsSHCoRSZHRxdj0HQ2PBy34r60Wu2+Hb77ItRQV5&#10;m93B9jolxMs2mYK2WVdXX0u7KNuerLJDQhtlLfLlCRjSprI8/m3XmzaU9c2TkDx9hBZXn7juv9Z/&#10;TkGeqgAJxCAwQZRHrHEe3UHAEOOHYxgL8yABEiCB3ZINPbdLcRse0RBli3pDy+te8IIXpN7VSVic&#10;CWIuxN2pyYaqy6+/PjhOPYRxvfJsE4ghvmNzU/kZFgRCPeR3WSx48EF1Z8YJr30I4Fmfm39ff889&#10;aRvM+s+cOXOXkDVgGOIhn24GmywcFFnsWLFu3S6CvN4otqwgnyXmo78m73ugU8xq/USn2wRYtoc2&#10;K22AgrzTHmyCvM3j0yYKVbE5ZUxBXo/PNg//bh67Q0LU5HEAt1hioC2Odl7ZEGXv/qVSe93YuW9Z&#10;FRXk0S4pKsdiWJXN6vvYZ/FDt8snrU99Xfd76EKSz+bVsu6uvRCkXGN65svxz+ThG67LRw5ybWTr&#10;w7nVaSjIUxUggVgExkV5hJ7lRq8+I3Bz02BRBVoMtJuxk2J8rDuF+ZBArxM4//zzEe9MIU64Fkwx&#10;4KQCc4lNXSHswsMcHtfI3/RmR8gVhKzx9SiX6SDkI0/k4SvIwwsbceVtm67aBPxULE+eC76n5uWb&#10;fv3WrVZBHvU063jyySfvIshj0SQrhj7yQP2Tr8wFn7sl15jfltBx3s38DjrooEJhcQ499NAJ7dF7&#10;Aky+7k9OQavVEx0K2OzfbrYBCvJO+7YJ8lJMdHnBxvRmlp7pZTd1NcdlW0idbh670d4iXuHdzCS0&#10;bWUE+dCyej29TUgvspARGrKmLHcI+j0vmFf9DkFBvtdlAbY/LoGBJDts+JmG7t20KRnEeLSOwNZE&#10;s4HmMibEI2Y8w9TEvU+YGwn0NoHEa3zQFLcRK3wZwpMECNJZabXwjE1IpXgOcRxiva9HuUynRf4s&#10;QR7e8KaHPLzGzzvvvMYL8oj9bgryp59++i6CPOK8Iza/bUEi3UQ3WbQowvbyz33OKvSn30hIFljM&#10;PDfce29wWJwlq1dP8MJfvHhx+pDbf81PnIJW2Qkdr++cByTZdzl7CvLO8csnZnu33CehXtrd0m62&#10;o8vHuaoFUebvHEd5j1V4j1GQ721RgK2vgkBfkuldmOcmEQkeXJ3MgXm0h8C6xMF0n332eXBMjN+S&#10;/D+jCiNhniRAAj1MIPFcxyrfhE1Q0xjsySpuDEH+pi1brN7s8MJHuJoiZehNXbMEeQjSpiCPNr7u&#10;da+zCvIzZsxQt9566y4bjYbULZaHPOppCvIItWOGrEF9zY1ytTifbqKbCPIh9ddp0e82z/tJkyal&#10;gnyRPM1rYBPSCx+LNWj3Yy7/LidinIzTBtpqAxTkabtttV3Wm7ZLG6AN0AbUbhTke1gRYNMrJrBm&#10;TNRV0B3oLd9sUR4hhvQ3+Mf6bX3yPxZXeJAACZBAXAInnnjiCAYabLKqBV14k8OzPYb4irA3yP+K&#10;K66YIHhDYEZYmyJlzBsaSvPMimkOofr222/fRWC3havB3/ohXif1lCfyD6lb1YK8udEq6op+ygrZ&#10;U1SQR7+bG/CiDDBF7P4QJllpb0/isEnvftgGeB/6ps9xQsgJIW2grTZAQZ6221bbZb1pu7QB2gBt&#10;gIJ83Ck2cyMBk8Dc5A/wsk7nvRck8+rt27c3W5nuwdpdnziMCq/47UlfDdOUSYAESKAyAscdd9wo&#10;HgpawIZn+aQ991QQTWOIrxDdbeI5wuIUFeR1DPksQf6QQw6xCuzdJshDJDc9+yGeYwNd9GGR/kO/&#10;wxveFPoh0mPRoUietmsQmkeXce2116Y20n9uYiucEJEBbaCdNkBBvp39xvuN/UYboA3QBmgDsAF6&#10;yFc232bGJDBGYM/k/9ValO9L9tODnoFNQ3l0lsDGjRtTJ03dN8n/tyUn9lrkQQIkQALVEUjCk6yT&#10;oU8gyE9PQtbEEl4Rix4Dm/TAhxA7c+ZMNS35ytas44+fcCIsiuvEZrDI0wxLg3whUJux1bHYAG/y&#10;pgnyUpTW4jTaZQtZY/OQt8XKRz76K1ZFN+VFHUyhH2FssLFuLLvYL1lM0G1GP6LMaYsu4YSIk2La&#10;QFttgII8bbettst603ZpA7QB2gAF+eqm28yZBEwC8JbfrMVfaDGIV86jfgIQ4sWmrdAksBHvEE2W&#10;BEiABGohkIjXt0Ecl97KMYXXBUuXpmLrhg0bJnhdQ6C/5ZZb1J2JgCxPCMFYKc479cPL5h0OcdeM&#10;gY6/YQW6aYK8LQZ8liBvi+uOv9kWJZJ9AVLmA7NmBZ/77b9/ei281qWXPGK+Fw2DYxPxZ86dO153&#10;LJigzMc89+WcEHJCSBtoqw1QkKftttV2WW/aLm2ANkAboCBfy8ybhZDABAIQficI89j4laFsqhXm&#10;8Y0ELIAgnr/WlZL/tyXnCO2TBEiABGolkAjVWxHiRIuv2GBz9vz50ULWwNseA50t1nnRv+mB03Y9&#10;hH5TvIa4f8ABB7RWkH/FK15hjeueJcgjPj8YpQsed95Z6DTZwus+piCPRR8p+qO++w88mxNCTghp&#10;A221AQrytN222i7rTdulDdAGaAMU5GudgbMwEsgW5vdMQs9iPr9ly5Zqlekeyx2btcJBE06RhhA/&#10;mvyOcEI8SIAESKA+AsmAhIFHwaNaC7AY/DFIzUq8q4ueRxxxhNp9993TE/nbYpIXFePhFY88bd7l&#10;yBPiuynIX3zxxWlMMF8Pee2xHRKeJXRT15uSB6yvh/x5552nbOFtIJLb4uhrQd7mPV+UO8pCmJmi&#10;YXDM67BQs2rVqnG7A4u9DjqcE0JOCGkDbbUBCvK03bbaLutN26UN0AZoAxTk65uCsyQSyCIwmHyw&#10;UYjFqa6BjUbpNV9s9QDe8NBEhoaGpAiPn/HNhGEK8bwZSYAEOkbg3HPPnYEBf8mSJRPieZfxrDY9&#10;siG0ZonnRcRheMDnCfIrVqzYRZBftmxZkCCvY5pXKchDoA4R5NFmm9e6FLXltxyQPmvT2yLcdVz6&#10;ImFwbNegflg40HVB2CT8bY8b7uekkJNC2kAbbYCCPO22jXbLOtNuaQO0AdrAThvgpq4dm5OzYBIw&#10;CPQnv69Jzu1SnF+0aJFCzHNuAusW58EJWgO+bSAZJj+vT07E8OdBAiRAAp0lcMYZZ8zHAAURu4hI&#10;63MNNlONKchDZDYFeYjSkydPVvDMhyc5ypTe/SgfgzG85G0nPpPptThsbjib9zs2mp2ObxUYm9Rm&#10;/Y60+OaA+S0EtM2s48EHH5y22UyLtmJj1zlz5kzwNkd/Ir1NrPfpM1saLcgXDYFju06Ws2DBgrTO&#10;e1/zW04MOTGkDbTRBijI027baLesM+2WNkAboA1QkO/slJylk0AegUXJhxO85jFnHkzCv+Lb/5s2&#10;bXKr0z2QAhwQfx9cDAEev29KzqXJ2UdTIwESIIHGEDjppJMwMEX1pJYiKzZyRf62DUmLCsM2QR6r&#10;nxB09UawV111VfozypdCcNZGsTq9/Nz2t7yNZq9ybERruzak3Lz64BsAkrEW5GMutOiNYov2m+s6&#10;HWZn6tu3cGLIiSFtoI02QEGedttGu2Wdabe0AdoAbYCCfGNm56wICWQSmJp8MjImLk8QneFcqEPZ&#10;bt68uQfkd6XQTugrCEVj8YLXIvxowqufNkUCJEACjSSQbOa6GoI5BF2bYIxY6nlCKsLHmNchxru+&#10;Rod+OeGEE6J54MPrG3WWXvd4AF1xxRXRynCJx0383CbIY4PeWHXVgnms/Mx8EDYJ/XrIm7/KiSEn&#10;hrSBNtoABXnabRvtlnWm3dIGaAO0AQryjZyps1IkkEkA+wAOJSfC2iAW+gSBvi/55j7C2yD2PObc&#10;3RDiBu1Ae9AuY1NW3fYtYzzApY+2QwIkQAKNJ3DkkUeOf/1Jb8Ia+3/9gIiZr85z//33T8O4IPQL&#10;8te/F92MtqrrEFIGgnaVJ5jocqZPnz7+zYRYZULwRxmx8jPzSRaH0vwPff2nODHkxJA20EYboCBP&#10;u22j3bLOtFvaAG2ANkBBvvGzdlaQBHIJQICGEH19ckKY3iVsC7zIEc4FgjZC3SDGOkTuJh1btmxJ&#10;64T6LV26NK1vhviO9m1NznXJOZyc+PYADxIgARJoF4GTTz55+Ljjjhtt8pnEU7+rjWcS9x2xymwx&#10;zPi3HC79y9dzYsiJIW2gjTZAQZ5220a7ZZ1pt7QB2gBtgIJ8u6bwrC0JuAhAoEbseQjWdyXnhM1h&#10;TY0CHvUQvyGCQwzHiXjstm/Gb9++3VvD37p1qzUPeLrrchDpQDv+ObQTtAMbsiLk8gwXAH5OAiRA&#10;Am0hsHtSUZ7tYYDVYLXbW+9Ru93wYO6597t/o6a+7YetOve44X5ODDkxpA200QYoyNNu22i3rDPt&#10;ljZAG6ANUJBvy6yd9SSB4gQQ5mZwTKgfTf5HpASI3E1yFoR3P+qE+kF4R33p/V68z3klCZAACZBA&#10;ZAI7BXmIX5xAkAFtgDbQFBugIE9bbIotsh60RdoAbYA2EG4DDz3HMdfgQQIk0DsEIHpD/IYIDjEc&#10;J/YahDhunrne9qlO8dBpux5e+7oM/I9y6fHeO7bGlpIACZBAqwlQkOckK3ySRWZkVrUNUJCnjVVt&#10;Y8yfNkYboA3QBqqzAQryrZ4gsvIk0CECXxoT4H/cofJZLAmQAAmQAAnURoCCPCdj1U3GyJZsi9oA&#10;BXnaTlHb4XW0HdoAbYA20HkboCBf22SOBZFAFxH4zJgg//0uahObQgIkQAIkQAJWAhTkOWnr/KSN&#10;fcA+MG2AgjxtguMCbYA2QBugDbTXBijIc+pJAiQQTuCfxgT5H4RfyitIgARIgARIoF0EKMhzstfe&#10;yR77rnv7joJ89/Yt71v2LW2ANkAb6H4boCDfrhkha0sCzSDw8zFB/q/J/9g4lgcJkAAJkAAJdC0B&#10;CvKcFHb/pJB93L4+piDfvj7jfcY+ow3QBmgDtAFtAxTku3byyIaRQEUE5o6J8Q+M/b+oonKYLQmQ&#10;AAmQAAk0ggAFeU4eOXmkDTTPBijIN69PeJ+wT2gDtAHaAG3A1wYoyDdiosdKkECLCFw/JsTfPfb/&#10;bS2qO6tKAiRAAiRAAsEEKMj7TiyYjpNQ2kB9NkBBvj7WtGuypg3QBmgDtIHYNkBBPnhSxgtIoIcJ&#10;DIyJ8DuS/5+cnNvGfh/qYSZsOgmQAAmQQJcToCAfewLC/DippQ2UtwEK8uUZ0g7JkDZAG6AN0AY6&#10;ZQMU5Lt8CsnmkUBUAvCGV8m5eizXkbHfNyf/M5Z8VNTMjARIgARIoCkEKMh3aqLCcjlJpg1k2wAF&#10;ed4fvD9oA7QB2gBtoL02QEG+KXM91oMEmk5geEx8h1e8FN8hxkOkH216A1g/EiABEiABEihCgII8&#10;J3vtneyx77q37yjId2/f8r5l39IGaAO0ge63AQryReZlvIYEeo0ANnJFmBoI70uNxs8f+zs+G+o1&#10;MGwvCZAACZBA9xOgIM9JYfdPCtnH7etjCvLt6zPeZ+wz2gBtgDZAG9A2QEG++2eRbCEJlCPQn1yu&#10;Y8Wvz8gKIWwgyEO0HyhXHK8mARIgARIggWYRoCDPySMnj7SB5tkABfnm9QnvE/YJbYA2QBugDfja&#10;AAX5Zs34WBsSaBaBvqQ6OiTNXcnPeXHiIdZDlIduARGfBwmQAAmQAAl0BQEK8r4TC6bjJJQ2UJ8N&#10;UJCvjzXtmqxpA7QB2gBtILYNUJDviokiG0ECFRCQYjy0CPyed0Cs30RRvoKeYJYkQAIkQAIdJUBB&#10;PvYEhPlxUksbKG8DFOTLM6QdkiFtgDZAG6ANdMoGKMh3dILHwkmgoQT6k3rt1B/CPN6liL89uXag&#10;oe1jtUiABEiABEjAmwAF+U5NVFguJ8m0gWwboCDP+4P3B22ANkAboA201wYoyHtPxpiQBHqEwAwh&#10;xiNczdTAdkOUR3gbiPkQ5bEhLA8SIAESIAESaC0BCvKc7LV3sse+696+oyDfvX3L+5Z9SxugDdAG&#10;ut8GKMi3dnLIipNABQQWjYnoENMhxkNcL3IgfM1tY6I8NnodKZIJryEBEiABEiCBJhCgIM9JYfdP&#10;CtnH7etjCvLt6zPeZ+wz2gBtgDZAG9A2QEG+CfM81oEEmkBgzZiADjEeG7QWFeN1WyDKm3nmbQrb&#10;BAasAwmQAAmQAAnsQoCCPCePnDzSBppnAxTkm9cnvE/YJ7QB2gBtgDbgawMU5DntJIFeJ4AQNXoz&#10;VnizL40MZCjJD6FrtNc9Q9hEBszsSIAESIAEqiVAQd53YsF0nITSBuqzAQry9bGmXZM1bYA2QBug&#10;DcS2AQry1c7gmDsJNJvABUn1IMLrzVurEssh+iMEDsrBuTo56S3fbNtg7UiABEiABMYIUJCPPQFh&#10;fpzU0gbK2wAF+fIMaYdkSBugDdAGaAOdsgEK8pxskkAvEpBe8RDI1yVnX8UgIMBDiNei/Jbk56oW&#10;ACpuCrMnARIgARLoJQIU5Ds1UWG5nCTTBrJtgII87w/eH7QB2gBtgDbQXhugIN9L80m2lQSmJghk&#10;XHeI4oM1Y4EIr0Pk6MWA/prrwOJIgARIgARIwJsABXlO9to72WPfdW/fUZDv3r7lfcu+pQ3QBmgD&#10;3W8DFOS9J2NMSAItJtCX1H00OXV4miaEjZHhclAvLBRgwYAHCZAACZAACTSKAAV5Tgq7f1LIPm5f&#10;H1OQb1+f8T5jn9EGaAO0AdqAtgEK8o2a8LEyJBCZAMLEjCSn3lQVQvzG5ETImiYcEOARLkeHsUE9&#10;sXDQ14TKsQ4kQAIkQAIkAAIU5Dl55OSRNtA8G6Ag37w+4X3CPqEN0AZoA7QBXxugIM+ZJgl0IwEI&#10;3RC2pRCPMDGDDW3sQFKv24Qwrz3m+xtaX1aLBEiABEighwhQkPedWDAdJ6G0gfpsgIJ8faxp12RN&#10;G6AN0AZoA7FtgIJ8D00n2dQeIAAB+/rklKFpNie/D7Wk7VgwuEsI8zrGPAR7HiRAAiRAAiTQEQIU&#10;5GNPQJgfJ7W0gfI2QEG+PEPaIRnSBmgDtAHaQKdsgIJ8RyZ2LJQEIhNYlOQnPcx1aBoI3G08IMCv&#10;N4R5ePgPJyfC8PAgARIgARIggdoIUJDv1ESF5XKSTBvItgEK8rw/eH/QBmgDtAHaQHttgIJ8bZM5&#10;FkQCkQkgDjw2Qt0mhGt4xiMme1NixJdtcv9YG2XoHfyMbwHMLZs5rycBEiABEiABHwIU5DnZa+9k&#10;j33XvX1HQb57+5b3LfuWNkAboA10vw1QkPeZhzENCTSFAETo1cmJMDR6I1T8D+/xpcnZ15SKRq4H&#10;vOKHk9P8FsCWMcF+fuTymB0JkAAJkAAJjBO433joygcwf574QkIe5EEboA3QBmgDtAHaAG2ANkAb&#10;8LcBzDV4kAAJNIsABHaEo0H4FukljrENnvEQ57vFG96XfH+S8ILk3Omw+NCJbwdsTE4sTCANDxIg&#10;ARIgARKIQoCCvP+EgpMvsqIN0AZoA7QB2gBtgDZAG6AN+NsABfkoUzZmQgKlCQyMCc7wejfHMHjG&#10;Q4RHGh47FyMgzttYae95hrahpZAACZAACZQicC8eyJetv0y956738CQD2gBtoBE28Nb1bx2fKHBs&#10;4thMG6AN0AZoA7SBdtkA5hZjoh/mGjxIgATqJwDBeDg5EftdxoPHvSm9vqfWX7VWldg3xtH2bQJ8&#10;uwB/h/f8YHJyY9hWdS0rSwIkQAKdJZB+JeuWrbeob/IfCZAACTSEAMaksYl8Q2rEEZIESIAESIAE&#10;SMCXgHiOY67BgwRIoDoC/UnWiHU+mpwIrQJvd9u3eHAvYtPSIQrHpToDCx1rkhOe8lmcEZMe/QHW&#10;A6VK48UkQAIkQAJdS4CCPOU+EiCBxhGgIO8reTAdCZAACZAACTSPAAX5rp07smGdIwDhfTA5R8aE&#10;9buS/+HpnhVCC8I8BHqEXqEoXE2/oU/gHY9vIdjC28i+wedINzrWj70Wo7+aHmCuJEACJNBiAhTk&#10;GydFNm9SxRqRQN0EKMjXTZzlkQAJkAAJkEA8AhTkWzw7ZNVjEYAIDgFdntqTHaJs3gkhHYK7S+SF&#10;4Iv5PNIiP2zUytjmsXqwWD4Q2ofG+gP9mOVJL8V6LJ6gD7Vnvcs+0M+mbeF3HiRAAiRAAi0iQEGe&#10;gjwJkEDjCFCQjyeKMCcSIAESIAESqJsABfkWzQZZ1aIEBsYEcIiniCMOQTUrXEyWF3vI3yHOowyE&#10;S2HM8qK91rnrdEx/2Av6EWdI/4ekxSKAFPiHxwT8zrWeJZMACZAACexCgIJ846TIuqdMLI8EmkeA&#10;gnzz+oQ1IgESIAESIAFfAhTkOevsIgL9Y2KmFt59vNYhnmoBXYuvvh7QI2PlDSb/o2we3U+gT/Q5&#10;Fltga3mn/gaFtC1fgR9iPa5H/kPJydA53W9fbCEJkEBDCVCQpyBPAiTQOAIU5H0lD6YjARIgARIg&#10;geYRoCDf0Jkfq+UiMJAkgCCOzU8hcObFaNcxwRGjfXDs7HcVwM9JoAYCU4VNhtozhHrYMw8SIAES&#10;IIGKCVCQb5wU2bxJFWtEAnUToCBfN3GWRwIkQAIkQALxCFCQr3gGx+xjEYBwiXjc65JzW3LawoLA&#10;o1jH9h5KfqZHcSz6zKcTBLBopPcyQKilrDBLWIyCJz089nENDxIgARIggcgEKMhTkCcBEmgcAQry&#10;8UQR5kQCJEACJEACdROgIB95xsbsYhJALO/VGUIkxHd8pmO0xyyXeZFAkwngvsDi1Ghy2sIy4d7A&#10;/gUQ83mQAAmQAAlEIEBBvnFSZN1TJpZHAs0jQEG+eX3CGpEACZAACZCALwEK8hFmacwiFgF4wQ8n&#10;J7yBtyen9IKnF3Asysyn2wj0jQn0vG+6rWfZHhIggcYQoCBPQZ4ESKBxBCjI+0oeTEcCJEACJEAC&#10;zSNAQb4xc71ercieYyI8PX171QLY7tgEXN8swbdKIOLzIAESIAES8CRAQb5xUmTzJlWsEQnUTYCC&#10;fN3EWR4JkAAJkAAJxCNAQd5zJsZksQkgvjs2ZDU94REDnrGwY9Nmfr1KQH/rBDHm5cbH+Bn7MUC8&#10;50ECJEACJOAgQEGegjwJkEDjCFCQjyeKMCcSIAESIAESqJsABXnOQWsmgNjXpjc8fh9OTnjL8yAB&#10;EqiOAO4/LHrJcFCIOc/7rzrmzJkESKALCFCQb5wUWfeUieWRQPMIUJBvXp+wRiRAAiRAAiTgS4CC&#10;fBfMEpvfhL6kiiPJmc5nx85tyf/YlLW/+dVnDUmg6wjgvrvAck+OJn+DVz0PEiABEiABQYCCPAV5&#10;EiCBxhGgIO8reTAdCZAACZAACTSPAAV5zjcrJABhD6K7DEuzOfkdXro8SIAEmkFgflKNu5JTL5Yh&#10;nA3CSUG050ECJEACJJAQoCDfOCmyeZMq1ogE6iZAQb5u4iyPBEiABEiABOIRoCDPeWYFBPqSPEeT&#10;U8asRpiMwQrKYpYkQAJxCAwk2awXwjwE+jXJSY/5OHyZCwmQQNMInHfeeX1nnnnmoDwXLly4aMGC&#10;BS816kpBnoI8CZBA4whQkI8nijAnEiABEiABEqibAAX5ps0OW10fxIAfSU7pEY/NJCH08SABEmgH&#10;gf6kmtjwVXrMjya/97Wj+qwlCZAACTgInHHGGfOf8IQnfHKPPfa4/5FTpvwRA95jpk793xmPf/wv&#10;p/f3//p5xx2n5j396fc//vDDf3zUjBlfPPTQQ3+VpFV4aa77RZ3lkQAJkEAWAQrytA0SIAESIAES&#10;aC8BCvKctkYigLAXiAuvRTyEwJgbKW9mQwIkUD+BGUmRWFDT9zQW2obrrwZLJAESIIGIBCDGY2Cb&#10;/dSn/vLs009Xr1+6ND1fsWhR+v/ys85Szz32WDV4zDHq9FNOUWe86EXqUQcc8ODkyZPVqvetoiBP&#10;AiRAAo0hQEG+vSIMa04CJEACJEACFOQjTvJ6MyuEs5DetFuS34d6EwVbTQJdSWAwadUmIcwj/FR/&#10;V7aUjSIBEuhuAghRM2XKlG2PeMQj/nKOEOOlKP/8449Xhx96qHrEwx+erkbu9YhHqL2nTNErk2rh&#10;yxeqr/3pa40R5DiVIQES6F0CFOR7t+/ZchIgARIggfYToCDf3XPPilsHb1kdngbx4i+ouDxmTwIk&#10;0DkCvN87x54lkwAJxCAwZ84cbIwxLq5PfdSj1EtPPVUlQePVPyTna5csSb3kX/XSlyp4z5/wjGco&#10;hKqR1+DnY559DEV5LkmQAAl0nAAF+faLMWwBCZAACZBA7xKgIB9jhtdzefQlLZabP8JjFuEteJAA&#10;CXQ3AXwjRt77CE3FTV+7u8/ZOhLoDgJnnXXWQCKup7vNP/7RB/zpuJlHPrDv3ns/+Hd/93fqsVOn&#10;qkMe8xh18EEHqZOe/ew0bM2yM89Mxfnj5s7dRZBHHqcvO73jYlzvTl/YchIgARCgIE87IAESIAES&#10;IIH2EqAg3x3zzBpbMZCUhbA0mJ8ypnSN4FkUCTSIgNwzAntHDDaobqwKCZAACexKQHvHX/C849Vv&#10;r71c/eF971Q/ePP56oiDHztBcIdAP2dgQM2ZNUs9Yfp0NX9wUCUbv1pF+S/99ksU5UmABEigYwQo&#10;yLdXhGHNSYAESIAESICCPGetAQSWJmlT57LkREzp/oBrmZQESKC7CPQlzcG3Y7RONdpdzWNrSIAE&#10;uorAkUceufHpj+v/w2+uuUz9cd271J8/dL3607pr1JffcK46qn/aLoL7gUk4G1u4GjHoqZvvvrlj&#10;QhynMCRAAiRAQZ42QAIkQAIkQALtJUBBvqummz6NGUgSQUgLPeTGrQjBumdoBkxPAiTQlQSwd4TW&#10;sjYWGBswlsztSjJsFAmQQHMIPO6waXdfNjRf/d/7rlYP3nqzUp/9aPr/nz/yXvXrd12m3vyiF6iD&#10;HnXAuDA/7bGPVfv19aWbukoRXv/86AMOUJe991IK8iRAAiTQMQIU5NsrwrDmJEACJEACJEBBvjlz&#10;xRpqAjFee7eHFKfFeISoGQq5kGlJgAR6ggAEdYSuwfgCr/mQBTsdk56ifE+YChtJAh0icMS0Q/5r&#10;04pl6o/vf5d6YOMHU0Fenw/844cSYf49atvVl6kN556lzhqcpy5LBPo1/zCkDj/00DS+PDaAnTx5&#10;kurbZ281Za+9UpF+yt5T1Dfu/0bHxDhOY0iABHqbAAX53u5/tp4ESIAESKDdBCjId2hi2JliIZLp&#10;kDMQ510H0sPjVTuHwROWBwmQAAnYCAyLsQIhrfo8MGFDWD0m9XukZxISIAESKEbgiKkH/u5/Ll2h&#10;fn/Dler+T3xggiCvhfkHP7NePfCpD6ThbH519VvVV1/9MnXmic9WU/fff9xL/rBp09Txxxyj+vbe&#10;O/0b48i3eyLE2pNAmwlQkG9z77HuJEACJEACvU6AgnyxeV2Lr0K4Gcwh4fXuOqQYr+eiENB4kAAJ&#10;kIBJQAvreqyAKO/ylB8dG48w1vAgARIggeoIPHvmkdt/edUq9acPXKP+8tH3qh2J6P6Xj75vPHyN&#10;9JiHMH/f2jXq+yteqc79fyfuEkseseVnHnGEmrznZHrHkwAJkEDHCFCQ73Uph+0nARIgARJoMwEK&#10;8tXN/Rqa88CYAAbxLE9cXy3SIVQNRLa7GtomVosESKDzBHRoK4wtesxAOJqsA2K9DnMz1PnqswYk&#10;QAJdS2DlypV7Ln7G7L+cPHCU2nTxa9XfPv3h1EP+/k+sSzd4vf+TYx7zn8HfPqD++vEb1e+uvUJ9&#10;53VnqxUvfL51c9cZhx+uTj7j5I4JcW2efLDuJEACcQhQkI/DkbmQAAmQAAmQQCcIUJDv2ulnXsMg&#10;rENgH8lItGjsc6TZMvYzhDN6x/ekubDRJOBFAAK7Hi+2Jj9rj/msUFcQ4fUY41UAE5EACZBAIQIv&#10;W/iiy+95xyq1bPCY9Cs8xzzuUPWLtVepv93ykTSm/F/WvzcR4t+fnDeqP3/4BvW/73mH+veLz1Ob&#10;XnmGOumZz7Ru6jq9v1+961PvoiBPAiRAAh0jQEG+E/IJyyQBEiABEiCBOAQoyBea2rX9Ii2EQTQz&#10;jwEhpGnhHsIaN1xse6+z/iRQPYEZSRHyGzVax5pvKdq1MFh9bVkCCZBAbxB49aknf+GvH3uf+vjZ&#10;ZyRi/DR1+qyj1D8uOT0NXwNBHh7x2NgVnvNIh7/99PKLUkEeG7tiU9exFcT0/0dOmaKe8Pgj1I1f&#10;vLFjQlycaQBzIQESaDMBCvJt7j3WnQRIgARIoNcJUJDvjbmo0cq8UBGI+4z55mYhrI30JCU2mgRI&#10;oAgBveCHhTw9nmDxT8aTx8Ifxhmk6StSCK8hARIgAW8Cbz/nzH9NQ9QkoWl+fs3l6gOnn6Lef9pJ&#10;aZx4iO//fOFr1T4P3zMV2yc/bA91xIGPUkueNTcV5BFDfvKkSRME+WPnzFEDRz+JgjyXI0iABDpK&#10;gIJ8r0s5bD8JkAAJkECbCVCQ957OdVvC0TFBTG6mqEPVwMMVAhrmn3kxoLuNCdtDAiQQh8CasfED&#10;oa50nHgZukZ/jv95kAAJkEC1BD7y+vO+8+CtN6s/rbtGbXvHqPrGq4fV2096tvrfte9U26+/Ui1/&#10;1tPVdactUGcf/yz1qWUvU99+7RJ10fHHqCvmH6eecuTjd/GOf95xx6kjnjBdffW+r3ZUjGvzBIR1&#10;JwESKE+Agnx5hsyBBEiABEiABDpFgIJ8tXPABueOePA6xnN/8rP0mtdzT8SDll6tDW4Oq0YCJNAg&#10;Ahg3dEgaPZ7ojaTxmR57BhpUZ1aFBEigWwl8asVrfgkP+b98dGc4mh+/faVafcrz1QOf+qD6xZpV&#10;qSf8d1a8Sl3x4hepf5g9S6143qD6xshZ6stnv1idesxsddCjHz0uyj9ir0eogw86SP39y/+eYjwJ&#10;kAAJdJQABflOSSgslwRIgARIgATKE6Ag362zT692wTsec0x4qY6M/SzFM8SD5kECJEACRQhg0U97&#10;x+txRY41EOx5kAAJkEC1BFaueO28r1y4/H71GQjy700F+bcteK76bRI/Hpu5fud1Z6vvJ2L8dxKv&#10;+J+//ZLEg/7N6e8Q6b/92rPUlje+Wr3shOPSQWzGUTPUhz/yYbVp0yZ1ztJz1I23M4Z8+akIcyAB&#10;EihKgIJ8UXK8jgRIgARIgAQ6T4CCfLXzwIbnjo1aMceEaIaY8fJb2UMNrzurRwIk0HwCg8a4Isca&#10;jjHN7z/WkATaT+Atr3jpe3/9rreqPyYC/K/etVr9/MpRtXL+8ekGrtvWvCUV3reueoP6xVVvVr9K&#10;vOW3X/929b83vjP5bJX63TVXpJ/9w7HPVH377JMK8T/+8Y/Vli1b1D/90z+pQw89VH3kXz7SUQ/Z&#10;zk8lWAMSIIFOEaAg3ynyLJcESIAESIAEyhOgIN/+uWbJFphCvPaYL5ktLycBEiCBlABix08IwTy2&#10;CEg8JEACJFA9gcvPOG3z/1y6Qv3wTa9WWy58Teoh/5v3XKUe2PhB9f0LliV/P1f9303XpPHl/7ju&#10;XQqx5h/8zHr1pw9eq/7nsgvSePOnznmaevHCU9X27dvVX//6V/Xzn/88Feef8YxnqMmTJzOWPJck&#10;SIAEOkKAgnx5MYQ5kAAJkAAJkECnCFCQr34u2PASlhpiGcJIMG58wzuN1SOBlhHQ4bG0MC83eG1Z&#10;U1hdEiCBRhN4zcvPWHTWaQsueu3ik9794hPn3v7iY2b9LwT5n11xSSrGf+7156rvXXah+t1736G+&#10;vuyl6r61a9T2G96exJP/QPo5zvve9071b+cvTb3ncZ78lKMeXLt2rbrvvvvUn//851SQv+uuu9TT&#10;n/70dFD79JZPd0SM69TkgeWSAAk0gwAF+Wb0A2tBAiRAAiRAAkUIUJBv9LSyjspBfN8+JsojnATi&#10;PvMgARIggZgE+pLMto6NM3pz15j5My8SIIFeJLBw4cJFJx53zPuWnXLsl95+5vH3rj3rWPVPF75Q&#10;fefyv1eXvWiW+tKK+erxUw/4209Wv0n95oYr1QfOGU4F921Xr1bvSDZ1XfjkGeq9i05Ofr9MIca8&#10;FuTvufQNqRCPTV1fMOPwVHQ/4/TT1cqLVqgP3LROffSjH1WnnXaaOuqoo1RfX5+642d3UJAnARIg&#10;gdoJUJAvIn/wGhIgARIgARJoBgEK8l03gx1IWjQozpHk51HjvC35HZ7w+vxp8vPfkhPha+Tfr7dc&#10;i/xk/hDaeJAACfQegdCx5l/Hxhks/MlxBj9zrOk9+2GLSaAYgfPOO6/vufOe+rH5Tz/if96yaM79&#10;33jHS9R/vOds9e/XvUL9+/VL0p8/P3KCGn3ekeqNL3iS2vcRD0/jw0Ns//m7L1dnPe/Z6t3nvEx9&#10;4ZUvTUX3f794efrZg7d8RP3ppmvTn//t9UtTMX7utMfsFOPnzVE/+9g6df9nPqbuuPQCdeHrl6vP&#10;fvaz6rnPfa569cWvrl2Ea8YUgrUgARLoNAEK8p3uAZZPAiRAAiRAAsUJUJAvNh/s8FX9Y6I4xPHV&#10;Y+KW9j41YzXX8Ts8XiGqrRsT8Ocn/0Os40ECJNBuAhxr2t1/rD0JdBeB5eeeM3vkBUf/9Csrh1Iv&#10;eIjvqRh/wxL19TfNVz9897D64TUvU+cM7K++9Jpnqaf275++BP3HW9+o/vzhG9Qvkk1d//nSC9WG&#10;d1yhvvSJj6lLTz9NvfipT0lF+Af+8UPp/79PPOm/fu5L1ZoXnKDmHDZNXXTqC9WFL3qhuuLFL1J/&#10;SvL4wwevU3e//pXqqleckXjH78P48VyOIAES6BgBCvLFRRBeSQIkQAIkQAKdJkBBvtFz1RlJ7YbH&#10;RG7EYN6EeWXeOXfu49Tg4OPTc9Gip6uVK0+acK5efUoS9vR1Xuf11yffzjauHxl59nj+KKOv7xEu&#10;wR9e9/DIHx1rC9rEgwRIoFkEONY0qz9YGxIgAZPAa1919rNfNPuI3333itNS0V0K8t97x2K14fQn&#10;poL8t1adrF76hL3V1974fDVpj79LX1KufcXi7X/79IfVr294h7r+xUPquiRMzQfPOFX9/ZNnqq1X&#10;jqrfXHO5+svH3pcK8j96y+vVB//+Beo5Rx6u3nXmIvX7D79H/fXTH1Fbr7hQ3bbkxep7K141Hlv+&#10;Q68/p2NCXKcnECyfBEig8wQoyHe+D1gDEiABEiABEihKgIJ8o+a8iN++KDnhaZ7p8T516t6pKA5x&#10;XAvsW7cm4U/Vezpy7thxTSrwr1t3Zirgz59/lBoYOCRPqEfICrQRiw39jeoBVoYEeoMAx5re6Ge2&#10;kgS6g8DKlSv3PHnukT/92oX/T2259uXqB1e/VN1x/vPGPeQ3X3qKumjuo1JB/nNnz1Yvf8oB6l2n&#10;zxl/EVnzutd8HTHi/5aEpfnrx9+vfvWed6h/fPVZ6t5rrtgZoiYR2X+fiPW/fOdb1L++5mVqwZOe&#10;oLYn4Wv+svFD6l9XX6h+euWb1XfOP0etfdH8cTEe4W5eM3iMOn3Z6erLv/0ShXkSIAESqJ0ABfmi&#10;EgivIwESIAESIIHOE6Ag39G5KjZURXiXNckJT/IJIja8z7WX+/r1Z6Wid6dE96Llbtny5rTeEOqX&#10;Lj1W9Y99e9xo65bkd8SQHkrOvo72CAsnge4kwLFm5/jKsaY77Zut6nYCC579zA/90wUvUN968wtT&#10;ER4e8etfMXs8XM2/LD9OnfeUPvWDd75EvfsFh6uLTzhMLZ57WPpS9chHPvL+lSMj3/zVuncr9dmP&#10;pucDn/qg+tU7L1X3XLoiFePfcOxs9bO3X6K+vfws9b7TT1U/TsLW/OH9704///6qC9Rnzl6cCvIQ&#10;4fUJ4f7kgZlpGY/d/5HqC/d8tnYxrvPTCNaABEigkwQoyHeSPssmARIgARIggXIEKMjXPotFaIgL&#10;khMx13fxIofnO7zeN21a0Trx3Ve0hzc/wuFgsSEj5A1C8yA2/mDtvcMCSaB7CHCs4VjTPdbMlvQu&#10;gVctWTLnDS88+g/wjP/Gm56Xbt76ndV/ry593vRUkEf4mn8afpJ6/mFT0jA25x8zVb1zwQz1+Kl7&#10;P4gXrfnz56trrrzyP/9h8Ljf/mLtO9V/X3flH96/8pJfffSDN9339reM/nZw1hP/MGXyJPWpM4bU&#10;G088Vt2xcoX6ZRIn/oE7NqjfXXuF+vW7L1PfTMT3zYlYr8X4r78q2Uj2ovPU0496fPoid/i+k9XT&#10;D3uU+uw3PkJRngRIgARqI0BBvpwQwqtJgARIgARIoJMEKMjXMsdFeIiRMe/MCSL8jBlT09AzGze+&#10;UiH0i6+o3U3psPiARQgsRlgWKRC6B98gYOz5WkyVhbScAMeanNBdHGtabt2sfm8SeN7cJ979ndUL&#10;UyH+jiVPU99PvOC/nYSoeeXTp6p/v/4V6vtrzlCfOPlQdcxjHqG+9ZaT1fAT91Uff+ks9ah9HvFn&#10;vFSMjo6qj95447Y1b36zetoTj/r1P3/pS+rPf/6z+tnPfqY+85nPqMsuu0y9auk5v9YvID9826i6&#10;+qWnKfWV29Sv3v1W9aM3n58K8XcnIrwW5L/3hleqbWtWqYOmHpC+uDz6Ef+fuvp509RrT5ypPvuF&#10;a2sT4zo5gWDZJEACnSdAQb7zfcAakAAJkAAJkEBRAhTkK53fDie5Y0PTcaF5zz0fpoaHn5HGW9+2&#10;7e09KcDnLSZgUeK2216TLlJYwtsg3AS+XdBXaa8xcxJoHwGONYF7aHCsaZ+Rs8Y9SGDRqUNLP3jO&#10;cX/Z/NZT1ZbEE/49C45Qmy46SX3zzQvUGU/cf+fmrskmr2962r7qxMftrb6ZxMc7+fAp6o5lz1RT&#10;93nEX/ECdscdd6gNH/7wH9+/Zo165Stf+Yvf//736uc//7m65JJL1CMesXNn+mOPPVY95znP+euj&#10;HvWoP7/m7CW/O+WZz/i9+urn1R+SDV2/NfKKCaFqIMr/6M2vU/995VsmeBFAlH/ncw5RtyyZq277&#10;0IXqX/7vqxTmSYAESKBSAhTki0ogvI4ESIAESIAEOk+Agnz0CS48VCEaY+PS8bkawrMgDnyvesEX&#10;9ehH/HksYBihbXYkbBFzvj967zFDEmgPAY41gSJ83jjEsaY9hs+a9giB888/f+qS5836Hrzhf/iu&#10;l6ae8R9eeKR6y7P71d0rnqOeeuCe6d+//sbnqQWH7ZUK9BDkn33Iw9XXXnucekyyEQ9exL7zzW+q&#10;i0ZG1Jvf9KY/XXHFFerHP/6x+td//Vd1yCEP7T7/sIc9LNnw5i71rW99S/3gBz9Q/3jFW/4Dgvxf&#10;Pv2RXQR5xI7fft3b1LITj7PuXg9h/tJjH6s+8oaT1Rfv/UKlYlznpxGsAQmQQCcJUJDvJH2WTQIk&#10;QAIkQALlCFCQjzaxRUiVdbvvvlv6DWmcCEcDT/jt29fQE76kcIaFDCxozJ37OHP+uzFhPRCtF5kR&#10;CTSfAMeakuOJ61s6HGuafxOwhj1AYNH/G3z33StfqP79hiVprHhs2Pqu5x+WesD/87lz1eP2fpj6&#10;/lWnq6+8+pnpzxced8gugvzej9zrDx+48Ub1rGc+U33iQx/6/dKlSx/ctGmTuvbaa8dfJuAlv2LF&#10;ilSI/8///E/12c9+Vn1j7bt+BkH+Tx+7cRdB/odvOlfds+ZS9fAk7rz0vMDPk/5ud3XtiQenCwZY&#10;HPjIW1+u7vzlnRTlSYAESKASAhTkywkhvJoESIAESIAEOkmAgnzpSS28VBHjfHxeNn/+UWnYlaJe&#10;4bzuPbnsNm++KPWaR/gfwR3CPD3mS5szM2gwAY41FQrxtnGXY02D7wZWrbsJrFy5cs+XPevI7d9N&#10;NmmFGK8F+Tc+46BUfL/rrFnp/996y5D6+GlHpi8D1y54/Lgg/9Xz5mFT1/TvN998s7rk9a9XH/rQ&#10;h9ToJZf8Lokp/+BLXvKS9LPHPe5x6hOf+EQqxt96663qzDPPVPvuu+8Dy//h73+KGPI71q9V31/x&#10;qgmi/Hdfv1Sd+9xBq3f8WUftre44/Uh115KnpieE+RWvGlJf+9PXKhHjOjmBYNkkQAKdJ0BBvvN9&#10;wBqQAAmQAAmQQFECFOQLz2n3TK4cTTzif69FYYjEW7a8mUJ8TaIZYvCvTBzQDGEeoWwgXPIggW4h&#10;wLGmpjElazGUY0233EpsR2sInHHGGfOv/IenpQL7d9+2KBXkEZ7mwy86IhXCNy46Uj1p/0nq00tm&#10;q9fNmZr+7bOv2Jl+4RFT0k1dnzH9Uenfjz/+eLXpy19WswYG1D333KNeNjz8m2cmHvPz589XNybe&#10;8xdddJE66aST1H777Zds0jpVveTFL1aXXHThz/7tqlV/gSD/m2suU/+WiPB6Q9cfXPAqdcYz51gF&#10;+SP3fZh61mMers49+gB1x6vnpfX52oX/T51z7iIK8iRAAiQQnQAF+aISCK8jARIgARIggc4ToCBf&#10;aHo6P7lqPEY8POLhSUnP9nzP9qr4QCxbuvTY8bnx2CLJSKGe5UUk0CwCHGs6LMbLcYtjTbNuDtam&#10;iwksXPCC825/3XNTQfvuNz5Xfe8di9PQNV897xkKMdpXPusxqfD97hccrl468Gi118P+Tn3tdSck&#10;HvMnq3MG9lcfPf0p6tSnHTr+YgDh/eq3vU1deOGFf/zqV78KAf5/X/ayl/3h3HPPVWe//OVq6PnP&#10;V89+1rPUPyVe8j/+n/9R733Xu/72qH37djzw+U+o/33vGvWd1y15SJB/4zL1rBk7FwbM86UzHqlu&#10;f9lT1DcvfkFad31etvT56ku//VJ0Ma7z0wjWgARIoJMEKMh3kj7LJgESIAESIIFyBCjIB01o+5LU&#10;6/T8C/HMsRFgVUIz8w0T+LEogsURMT/elPyMeNs8SKBtBDjWNEiIN8dijjVtu51Y39YReOmC577r&#10;O0m4mm+9+YXqn4aflMaM/8HVL1WbL1uoFjxur/T8+8fvncaNf970fRU80//1khcoXPOmYw9W1548&#10;Q608+SnjLwSPfvSjk68wblFf+MIXFLzjP/axj+34+c9/rr6TbO46cvbZabp3vPnN6t++/W113dvf&#10;rg7Yf//0b3/9xw+pP334BvWd88+ZKMg/+Qm7iPHnPaVPfebkg9VHT3mcuvMVT1HfeNPzxgV5LC5c&#10;/dF3UJAnARIggagEKMiXE0J4NQmQAAmQAAl0kgAFee9p6vzE8/oXmJ/ts8/DH1y9+hQK8Q0VzLAh&#10;49Sx0LFjm+zSW97bzJmwAQQ41jR0bDGFeY41DbhbWIXuI3D66acvuOGs47f9+/VLUs94CPKvP7ov&#10;8Y6fp7535YvV+17Qn4arQbz21887OBXk4S3/3dUL041f1y9+krpocJq65bwTxkXz6dOnq5tuuun/&#10;RkZG1Pnnn/8biPE//elP1dWXXaYe9rCdG9KctmCBetmiReNiPP52/2c+pv6y4QPq+0mYmrtePazO&#10;ee056h3ve4d68ZIXWz3ksVDwhXOePsE7XnvJv/His6MKcZ2cPLBsEggh8IVffUE9fK+Hq6nTpqrP&#10;/Pgz4z9/bQf3VgjhaEtLQb4sQV5PAs0mwPGzWP98/PsfV5/9yWf53kUCjSdAQd5rLrtae13DAxth&#10;C+i9Hua9Xjev7dvXpBu/Cm/59cnPiMXNgwSaTIBjTUvEeD2mcaxp8u3EurWOADZzfdqM/i2b33pq&#10;Gjf+3697RbqB67MPebh62/EHq29dcpK665ynpb+/6Wn7qstPPEw9/bFT1JlH9al/e/siteXal6fC&#10;/VlP3Ed946Lnj2/sipeBf/7nf/7lqlWr1NVXX70Ngvy/3HmnesIRR6SCPP7XJ7zjH7bHHn97+TFP&#10;/8md57/y3z78ikU/eOmcgb8dN+dodcriU9Tnv/l5ddqZp00Q5BEy56LZ+6uvvfY4qxgPUf7a61Y0&#10;flJQbNrLq0ggnwAFpeospEpBXvfb3vvurW655xbn+DU4tHOz69Nfe7ozbSiRm75+k3rYpJ2Lp1jY&#10;4WJOKEGmbyuBXhs/v/rHr6oZR89QvuNOVr9etv6ydLwom09Ru4nVjqLl87r2EKAgnztd7Us+vQv3&#10;8uTJezx4/fWnU4hvmVh2222vSb/RMCbMb07+72+dQMEK9wIBjjUtG1vMRUaONb1wm7KNlRN49nHz&#10;3nn16XP/gvA0EORxfmt0QeohD6/4Ta9/trrj9CPVgsP2UqNz9lM3/cMT1ZMf/XB1ybyDUu94pIcQ&#10;/+LHT1FffNUxavHcw8aF80suueS+N7zhDSr5/zf3/OhH6uXJ5q2PeHgSh/7KK9UPvvvdNFzNze99&#10;7/1PnDHjvhOecMSv9Cau+v/j5j5VPfeFz00F+eee9Fw16f/bXSFm/H4P3yP9+ZaF09WXls5Wnzll&#10;mvrcqf3pwoEMW/P+D6yMLlK1Z7rRHTXVwgheKi+58ZLK+lMKMFUKj1pAfd9X3le4LVr0AJOsfHpN&#10;UKrT2usQ5H0F8Bj2lMVOCvLHvvBY9fX7v17YZuvsH5b1EAGOn7taA8fPXZnEErJjCvK6TiELjrHa&#10;0etjSLeNG45vum2tfKLVrgIg3IJJGv5k06YVFONbKpht3XqZGhg4JJ2Tj234OtAuU2Rtu5wAx5qW&#10;ji2mKM+xpsvvVDavWgLJBqsz5s089KfaO14L8hDnP/miw9OH+IaXPEW99Zj9Uw95iOG3nT1HHfLI&#10;h6n3n3y4+uG7h3cK+MnGruc+9QD18ZfOUu86fc64IH/qqaf+7tJLL1Wvec1r/nhXEkv+MQceqD6c&#10;bPYKb3mcX7zllj+ffuqpafozjn3iT95w0uyfvHTeE37xlEMP+MPjHrV3urI/KfHQfMbgM9SZZ5+u&#10;Lp93gLrpuQeqSX+3e3rNK5+0T7oQgJ/nTt0z/R2fI/49POTPXPQ8deMXb1Sf3vJpdftPbu9pMens&#10;lTvj9oeeZYTjGJPabpsYxhBQfUQPCvIxrM+eR0xB3hSdQheGYthTpwV53QZzbKrC67+oVXD89P9G&#10;TlsWNPO8uHtt/IwlZOv7xHdBMc+qijz7Y7Wj6DhhXsdxoxnjBgV577nkVC3GQ8hliJpmh6fxCYez&#10;Y8c1atGip1OU974FmLAmAhxrukSM1+MQx5qa7hwW030EnjTj8K9j89MfXvOyce94Lcp/5TXz1OP2&#10;fph69dMerZY/7QB18JQ9UtH7a+cPpj8jrA3C2yA9Nn695oVHqE+87Klq00UvUJP2+Lv04f/kJz/5&#10;x5clMeNf9aokHnwiyJ89PDwuxn9z0yZ19hlnjAvEN59z7ATveptwjAUBeO4f/ajJ6XUIW4P/4cn/&#10;mtkHqnWnH52GsEEIHXjtv+z5z1KLkjj16fniU9WCk5+v/uElp6pXnn+2Omv5K9Tl61arFW9/g1r/&#10;jfWpaP+N+7/RMdFeCnMhornvV8O7YWJY5eJAqBDqIyTYRIkYAqruS9++jyUuMJ+dBGIK8lJ0gn2H&#10;2mEReyo61viMS742GVIHH+/8kPxkO3zry/GzPmHt/2fvTOBtqto/fnublNJFCUU3oZuhbghRXFNm&#10;bpHIdMuYlFuGSCGFDFEapBSNGpTSoOGV+lek4ZUmlcrbqPHVrMJ9/uvZ96xr320Pa++zzzl7+B2f&#10;/bnXPXtY67eevc5Z3/Xs37K7B7zEuxUkVW37OPR7foFs2T4q96yTrvIJHTft5LYe6DfMW8H4ueTU&#10;Vl7fd/t55/U6APJK49dssRdbm2hZ1ewPrAJ8sU84oL30lUemvNK9gJ1SqwD6mojBeP3nAPqa1N48&#10;OHvEFOjbq2Dk8Hb1f+NFXCWE55/vzT+X3hNWNO/M6Uu8YCrD7iXtj9TANwN6BvL886VRzfPjl5YA&#10;AP/0SURBVOjDW4dpx24S+74wugU9MaqFBucb51TW9q9YseI3S5cupWHDhmkWNR9/9JEG5BnGjxeQ&#10;XvjGa/tVPuRA2nTt2ZSfW1U7Vr+dfNRhWhl4G3NSNs1teXhphnzFA/+lAXq2qpELucqf6yZ3oQGd&#10;29A9N91Edy9cSItmz6ZbZs2ieVOm0OzJk+mqsWPpijFj6OLzzqPeXbtqsL5J80bUtXcXuurmqbTm&#10;2zVphfOpHhj6OZBJ57n0thkqQJD3cTOAl3Xxc2CYLqCkqkcqJzLSGQtBuVYqgLyMWavY0QMS1Xa3&#10;gmJe+xqV66rce2b3tP44vaWIvKbTeb3Wyem8QYk5r+VA/7m3cm4nV6LQf7qts9m9brSMs3qyxamf&#10;UIX1sh9wk20fNCDv9b7N9HFh7DfcagYP+TKDWl70cz1gfDjgupdJEM5e5YV5E/3zNvGTM5TxggLp&#10;VgB9TYRhPPdN6GvSfUvheqFV4LIxY3Ja1a/549sCguthPHvCv3llV3r1ktM1sD719Orah/f1rQ7X&#10;fjaqciC9WNSKTq9+EL0ifpZa3IjjOCP99cmdNV/50e1ytf3322+/v+bOnStWfC+bGX/NxImlMJ73&#10;a1H7CPpg4SBtgdj3FgzQAD/b6Gy4/Awt4/25ASfQqm7VtK3KwfuWZtUzkGdQ37vOIXTxKUfSw33r&#10;aZ73DOVXXJhPQ84u0IC803ab8LS/Yfp0mjlpEl1+8cVaRv3xdWtT3yF9aN2f69IC5gGUzIdTYRwY&#10;phrIuwUhUQBKbgfbqdzfTyCvEt8MsFZ/vZoOKn+QK8spJyDvJ4xWBWHG+upj08zuQg/n7cqL/hP9&#10;p+o9H8f+M4xAXpZZFeBz+6v2QzJW0G9Ep99Qvf/lfgDyZYawC3gsliMSopAZH20on59fV36P5EV7&#10;8YIC6VYAfU3EgbyE8uhr0n1r4XqhU6DHaXkv/3ti1zIw/sNFQ+itq7prdi8MvhmEM+DmL2lsVcM/&#10;C+pUoIcHN9G85F+f3Kn0eLa8YQj+1tVnalCd7WdkltT06dP/HDFiBH366ac/cWb8gquuooMOOmiX&#10;fJ9/Fp5WW/OjZyjPmfJ8rtcmddCg/9phjTUg/3TvY7Vy6Y+Tv0v/ePaTn3JKJbqmw7Gal/15ffo4&#10;wng9rGcwP1Fk7o8fOVLLnB/Sty89uH55WoC828GEl+wxt9cIwv5u6mk1GPeSXWwWZ/JvToAglUDe&#10;ja+uH/YOQYiBoJXBTyBvlg1ujD27ePPSxm6hlYr+KufUx66dnZOxvvrjnO49lbLyPm76FdVzBnE/&#10;N/VE/1m2Bb3cW0GMAZUyqdy/TufxYjFjd06pv3EtCbcTKrI/9WNReDf3k5NeQX7fTT2D0m+41RNA&#10;vnToWsD3SLly+9PGjVfApibisIzXBeDFehP94rTQAQwUOMwKoK+JeP+if3oHfU2Yb1WUPS0KDGp3&#10;8vu8cKs+O56BPINwXhB1eccjaXWfWppPPGehywEN+7Qv6d2ALm9Skf5zVc8yxzPMZ5iuLfI6rTvl&#10;HF6y2Oqll17641dffUXvbtz4K8P4itnZfxqB08xejbTr3lZQly44pSpd3eE4Dchztj5PDPB7T/fK&#10;0YC8vjx8Hs6Y5/L+u7AhvTiyqWaps3RIS8o5ogKNE2DdKTue358+frwG4nlj+5pWzZrRqEGDNDA/&#10;b+mcQAJ5PxdPczuQSef+brLkgjIwTCWQdwM94gSU0hmTfgJ5lczVqAB5GY9mme76TFWz+uonLvx4&#10;4gP95953DPpPAPlknppxA3FV+usgAnn0G8HtN1RiSr8PgLw23GTbkh08llq6dDBgfExg2fr1l9GB&#10;B+5XnBiL56UFPOAicVcAfU1M+hc9lEdfE/fbHvW3VeD8tg2/4Ux2PZDXQLqA7C9f1JIuaHgYtatx&#10;EK0QAJwXcJUA/dqOtWh+l+Po1vbVNEsb/fFsMSMtcP5zzZmltjUNGzb45eabb6b+/ftTzRo1fjXC&#10;+KMqHkyPjG5DV7eqql2HAfsDZwkgf1l7bYKAM/Y5S54nBxjI68tzwL/2oVvyj6Dn+h+/l4d851Pq&#10;aB7xeiC/LOElz37ycrtZ+MozeOeNM+L327fEEod/8t8mzpsYSCBvNVh1OygJ8v56SKeS3ZZMll9Y&#10;PORluzv56uq18wNgBjlO0l02P4G8bE8Z327j0Muki/4+mXH/DNr/gP1dWeEY+3COxTU/rqHcRrmW&#10;6zforWrM7mV9FrwxI5bb1wnYu40B9J/qYE1FW7dxa3fOVE5oov80Vz6Zz055RjeT504x5fazX57P&#10;j3p4ydp3qk+Y3nerfTKa+9lvuNUYQF4bJmr2EQUFeYDxMYNlRUXt5Pc+XjsALyiQagXQ18Ssj5Fg&#10;Hn1Nqm8tnD+UCowZMyZ7XOeGf3x4y5C9gPxmYT3zhrCiub71EVR+/3+Vgd/8pe3RQSfTtDY1tGz1&#10;TbP7lDn+3Xn9SiE9v/fs2A4lgL1S9o6nn36aGMofl1PjDz3M4cVbZ5/dmJYNa0UvXnw6DW2wZwHX&#10;zsccTGxBc+7xFejuHsdqtjVPnllTs8thEM/n4d8Z0kvfeP3Crh2a1KX506btlSHPUP7GGTPoapEV&#10;L0G8/Nm5TZtSMFXl8MO190dPGR04IK9qW6Jih2GEa3b/TzfYleVXzdoLysAwVUBJtd31AFNVO7eD&#10;2Tjv7xeQ17envLfMYkfFZ97uvrWbzEr23Hxdp8khjhWnzFInYK9yDtWYVL2P0H+qKvom+QnW0H+q&#10;6+7Xnsl8dhonzFQmz53K7RYKpwPIo9/wfzLHz37DKaaM7wPIZ1XdZ5+sv/gzHFY10fWNt1oAlu0k&#10;2KYo8d2xIJRAA4UOiwLoa2IK47n/QV8TltsU5UyrAkMHDuzGli7s+27MkOf/s4/7hokd6OYzjtag&#10;vAQ9DMHZ0/2m9kfRM+fUoffmn1vmeM643ygy4/kcvDArw3FerJWPv+e2m+mJJ56gU+vVko/I0RkN&#10;qtO6yV1oUteGtGBgC+LJAM6wZx96Xhz29cs7anY1+o2ta57seTTd1eFIbbJgzEnZGpDnrH49jOff&#10;80+qTZz9LjPk705kxy+9/nrtbwuvuWYvIN/g+ONL65tbuzZdMmwYTZg3IXBAXhVUhxkoecmITWZw&#10;l8yxxoFeqoCS0fKDNXrmm2dM41MCThVY6nYgG/f9/QLyZhYP6QbyTm0p4ygZ73YVuKZiSSOhfrKT&#10;TOg/zVs9mT4wmWPRfzrdhcm97+f3AKtJebPJRS616oSf8akYVfhtVCbZiQU7pdFvBLvfcHuXAMgj&#10;O94KVsfl77NmnYkFXtNKYGJ7MWTHxxjIc3+Kvia29z4qbqVAl9ZNH1h7WUfacEVnDXazNQx7vrP/&#10;O8N4DahfP1Dzb7+5Y81SKF+rwv6aRztbxDzbry69L/YxAn3pIc9wnaE4e8MzkO/RIX/X4w/eQ6ec&#10;1ED7P/vLM4znfUa3y6WrejUpPRd72W+ccSYt6FaHLj7lSOp/QjY1rHwANTriQLq8aSUNyDOE5/LI&#10;DPkXhpxUBshzdn7NKhVpyXXX7ZUhzwu3cob85RdfXAbINzv55DK2Dewjf/FFw+mONXcECsi7AdV+&#10;DsS53eRgXHWQrZp9b5ZRp/fWVs3MTwYeWgElhuBuAWAqgLy+LSW8kIDeznPbCqSmow3dDpDDsr9f&#10;QJ7ry22oh1HJgE15z/iRoSrbIpl7yngOfR9ibGsV2K4C7Z1iCP2ntULJtDX6z6ykbJ/8vGeNLezn&#10;9wCrz2Ir/3jVz5mgA3n0G8HvN5z6fmTI7zUq3MqfyezxGxcAjXqWfRJg+/YF+ix59vjGCwqkQgH0&#10;NTEH8uhrUnFb4ZxpVeDGG2/M52369OlnXXTRRUXz588/45prrukqrGdyvBTkrJb132EQzou2Lmlb&#10;hWacWpke7Ha0tigqw/lNc/qWQHmRAc8Lq85oUVkbaHKG/K3tqmpZ6U/2rVu6nx7K80KxH946TNsY&#10;8jN0P1Q8Ele5Qvlds8cOo7POLKA6R1agFRfmlwL0eec0oYvPqK9dk497Q5Tt3NzDSge3DOPlxjY2&#10;nB3PQJ6z93mB1xVdqmp2NvoM+UldGlB2+XK2C7peNXZsKZBvfOKJew2mCzp2pMJhA2jNt2sCBeT9&#10;gFLGgYlbH2rVQbZXIK+vo5vMXHmcmQe1rLNV5p1TZrKbciQD5Hng37R9U1r12arSuNPrLTPe9fVg&#10;nY2TBk4e2aluQ7eD4zDt7yeQt8sOvu2l2zR/d1VYF1Qgr5JZaje5JDXyo+/z4xzoPw/SPi/1cYn+&#10;M7hAXqVvTTazXOX+VSmH0+e00zmSrYfV+dFvWCsflO9dTrEBIF9mxNic+/CqVSsAxscclHXqVF+O&#10;fwu9MAUcAwUcFEBfE/M+Rk6Eoq9BXxFKBWbMmDGza9eu1KJFC7ryyivphRdeoNdee402bNhA33zz&#10;DT3//PP/DB8+/A43lWt/WrO7HhjV+m+G16sGNqDGRx6kwW6G7Qy3T69+ED3Qqw69MaUbfXBjoQa5&#10;OUteglXOSud9rxULsEp7Gj2Q12D8omEaXOdFX/n4Xk2O0Y6//9px9N1/P6YrBvf4Qw/PGc4Pz6+r&#10;HfOOmAyY0+ZobUHZy5pVoZV9j9ey8vW2Nexfz0C+x7HltfOOb5StWejoz3nasRXp+CqH0k0zZ5ZC&#10;+TsXLNAWcmUPebas0QP5/meWPrZXWlde4HXwyAGBgvF6COsGEDsNVIIG5M+ffL4GIt1mphsXyDSr&#10;tx5E67P9rCC6ire18Tp2maZOWsvBrb595TFmGcZGsM6TEVZ11JcTQN7prrB+Px1AXj+ZZTfBpC9l&#10;MkDearHLZLKmZdmc/OP1/ZpdXVWy6O1aFf2nfcyj/8zSnlaJY/+ZDMj2ai+jeq+qTkjy+ZKph1V5&#10;0G+Eo99w+4kec8uaWfwdY+TIVgDyMYdlixb1l+PelW54AvaFAooKoK+JeR8jgTz6GsU7BrsFS4Ep&#10;U6a8/emnn9KXX36pbe+99x698847tGbNGrrggguobt26dOaZZ25ULXVBl06T7xqR/+tLl7ShIY2q&#10;0JnHV6QTqxxMfRseQdf3OJ4e6d+ABtfPLrWCebq3WEi1//FaRrwx03lo/Qpa9jwDeC2zPQHh9XCe&#10;M+wZkrNfPR9/ZrsWNHn8JdS9U4e9/N6759UgXmT25YtP0zL135jShd697lztbzJznv3l145oQpc3&#10;qagBec7u5/Ny+fQZ8osHNacJpxxOAxpUpsJz+pTJkmf/eF7odeoll9DEUaMsLWv223df7b1Rk0cF&#10;CsjrwWwmgbzbgY+X/RmKLHttmbL+EqI4QXyrbF2VrHZVP3YzqC41sAPy+oG/8VoMI63AhDFbXt6v&#10;quX10j5xPiYVQN7KVkK2oVfbCdUYsHqiIh1AXgWAcrwZ11BwG4PoP60VQ/9ZkvWv31TvHbdxGMT9&#10;kwHZKk/AuK2zyroTZudMph5WZUS/EY5+w22MxRzIL+W+bvnyoQDyMYdlW7fOlJ97yjxBlTtgPygg&#10;FEBfE/M+RgJ59DXoD0KpgMiKf2fbtm3iy1LJ6+uvv9a2jz76iNauXatlznfv3n2DSuWmTp1armvz&#10;3Pd5UVbOgm9etRxNaXmk8GmvSw/0P0nLQF8/vg29PLoFPds/l65oVlnzbGeLGOMglf/P5+AFVjmL&#10;XlsINvGzTLa8gOkya5094yseUq54xR0LaWDfs2np+aft1Ge0M5Dnc7x1lfCyT1jmyHNpnvLXnEVP&#10;9T9By5y/MK+SljUvM+QZyK8bt8cC5/TjKmvAnq14mp9U39K2ZuakSWWAPC/gWim7ZPKhyuGHa+9N&#10;XnC5MhB2Oxhwu7/eU122iV9Q3ilr221ZM7G/k0WLU7auHZB3myVvVxY7re0y4VU01R/PMeIms1Dl&#10;/NinRAG/gLweOjnBwFQCeTv4pfokhV1fZOUvbbwn7SbT9GX0AkrRf6pluTo9jWH1tAP6z3D3jsmA&#10;bL/tavSZ7twv2sWk0UommXqYtSD6jfD0G27vwJgD+bV8b61dOxZAPuawbMeOm+Q4f5sKT8A+UMCl&#10;AuhrYt7HSCCPvsblnYPdU68AA/J508d3u2Tk4KIrLxo8f2BB23/37376y73aNvl6aK/Ttw7q0vyP&#10;qyZdolnT2AH51qfm/THy3J53TRx78Sl2pR48eHD+zLOb/n6vgO8rhjTTFk19b8EAzXaGYfzU06vT&#10;8RX3V16UrMrB+9Lzg+oRZ60zONey2RPZ8noo/9b0nqULtzbOqUwbVt1Lr61/lWae07QMkM/Prap5&#10;1m+++fwyC8XywrFviMVn7+qWo2Xu8/bKmNM0Wx22zuFy8OQC/40BP/vRj8grAfJP9sulapWzbX3k&#10;jVA+r149TYPc2rVp1KBBtHTt0kAAeaOH+JQ7p5S2VbJQ3u8BrNtBkR/7q2bo2S3MZgeU3MBAp8f3&#10;rYC8fuDvBMXsNAOU9yOi7M/hF5Dnqxjb68KZF9JB5Q+iZKCz24kYfcwaF230E8ibAXfVxRLNFjVW&#10;bWn0n/ZKof/co0/U+0+niT2nJ8yMkWT3ecf3Xbve7WjDzg2uv0fp+wWzz0MzUK6f1HRbD7M7BP1G&#10;ePoN1c8C/X4xB/KcDU2csYiFTssudBpHPbKzS5PvUg9AcIW4KYC+BkC+9HMGfU3cbv8A1/f2Sf2+&#10;u7Rfa+JtxYzB2rbxrrH09aqpZbb5M690BPJndTyNpg3tSD1Pb0AN6hz9R36zE18/p1fPccYFX7u3&#10;bXHXylGnadCbgTmD77em96Dl59TXss771T2E+p+Qrdm8MJyf2+5oWnpmXVpz3ol0RdPKVOuwA/aC&#10;9Q92qa5B8A9uOo/eE+CcN3luCeU52533eXZsB21be9vVWnb/kLM67tJnyJ/RoDr9e3L3MjCeYT9n&#10;vs86vYq2gCt/eZzRtobI5G+nZce3q1le872f1qwSze9ynHadRjWySxd9ZUife1SlUs949o0326aP&#10;H1+aKd+iSRPtOq2aNaM+PbrTiz+96Hog6WVgYHeMflCoH2R6XfjUakDtxwDW77qrnE+vjxPItst0&#10;twPyXA693nbA02nxNzMgr4cLXkCs1MkKtjjpoqIz9tmjgJ9AnttM3z5Occjv16pXi9btWLdX3+TV&#10;Q94OyPphWWMH/J3uF2O2rNt+Cv2n/Z2L/nOPPlHuP+2exjF7ClL1c8hufYhkM+etjreanDNOpjhl&#10;1+N7l/dP9aD1G15qEnMgvxVAHiBeTj7w4r6Jz4EA0xMULaQKoK8BkC8F8uhrQnoXR7HYHz585VYj&#10;fDf7/7xrrnAE8leOHlAG4r+2ZAwtGNOTzu7Q6MdG9WtvOfnE+k9169ZtZMcmJzx719n16YOFg0qh&#10;NwP0t2f11mxiNs7opW3vzO2rQftSKxoB2/nvL1/Ukq5scSTVyt4D5nkxVf77f0SWPUN5XsSVQTxn&#10;tctMd/67Hrw/ML5g1wv/fp5Oa9ZYA/TyPbasWTasVWnZ2JOe3+OJATlYHFzvMHr98o50S6djtOz4&#10;2fnVtOz4GflH0WPnN6Z1k7tQt7ol/vKr+whgJf5/SLn9ad7UqbZZ8neLRV7Znoa3zm3aaNcr6NiR&#10;+vbrFSgYz+UyZq8mkzVqhLjJZtp7GRAle4wxg80MUuqvYedBrQJCOXNZm7Dp3so0608lk94I5PUw&#10;3i1s1NfNqMVtL92mLYyrClaSbYs4He8nkLeaIDNrN2O2urE/8Ark9SDLOHnjB5DnOprBNbs1E8zu&#10;W7eAzUkv9J93aX0E66rST6D/zEwvt3LLyqS/izgtiGwH7I39jFTBLotddU0CO0XNYL+Tt7xZPVRi&#10;2+qzFN+79m6hoH3v8npXxhzIazYS69dfhgx5wDI5zt4eReaCOmVcAfQ16GNKP2cSTA99TcZvSxQg&#10;SxXIT7p0tLaYq51lzYyiskDeCPY3L7+MFo4756v8Jid8kF+jfPGbV/UwXYBVbzNj/H1zAra/Lqxj&#10;ePFUzqbnG4rtYh7tUYPevLKrZn/DAJ393nkhVob00sKGof8eKN9j1+MP3kNFo0bQIxe1Kc2SP7f5&#10;sXRpx/qli7gy1OfztqtR8hhdq6MO1jLj2bdeWutc26oqXZFfkya1qEaLB59K7FN/fesjNCDPXvn8&#10;Nz52WtEYWyDPWfNGID+kb186d3CfpAfBXgcKxoxsrodVVnYyVidOj4UnU/5UH6uHaSogWz+INAPq&#10;TkBeDxWtrqfSFnognwoYry/bgicW0KrPVmU0jlMdB5k4f6aAvLFfMMahFyBvZkmjvz/8AvJOVhlm&#10;0M8I19yANeP10H+WvVPQf+7Rw+opiiD0n36AbSeIzUoYrevMss3tEgKs3ktmot9sEkF+Tlt9Bku9&#10;uK8YNGFQaUKHyncEfO9y/jQNYr/hXGrzPWIO5JfzuGL16osB5GMOy3QLLW4GooECKVAAfU3M+xiT&#10;RV3R16TgRsMpXSqgCuTHXjjEEcjPHdt/L6sbq+z7mhUPon8XNtT83u0AvP49znpnEL52WGOa276G&#10;lp3OwJuz4/nL3KDcQ2nt0JNFln1PLdP+3Xn9tHP/5+qC0t+NWfKvPHATPf744zT+rNN2SFBfeFpt&#10;qisemduU8KRnu5rnL2pdzFY1uRUPoJcuaUM8ITCsYcXSAdb8NtVo6bkn0w2dcjT4Xr/qofRkz6M1&#10;T3w+7/DWdanyIQfS9eNHugLy++27rwbozxl8dsZAphsfWyO0cuMfbZfx6HWQk47jjPpYZfCZZfKZ&#10;ZbzxfipA3s62xgrqGPUwAx1WZVLR0ggenbRQOSf2sVcgk0DeCI3097tbIG/sO+Y8Mkfzr5dPJXEs&#10;+QXk9RNa8vzyp4pHtBsYj/7TPn7Rf+7RJ8j9p/4JEnmvuPl8N37+2UFpPcjWP2lmFyt2ljROCzmr&#10;fMaY2Vk5rXkj+0DZpzhNxOvLgX4jfP2GShxZ7RNzIL+I+5SpYqwUR8901HmPXQ9PyiQ+XziTGS8o&#10;4LcC6GsA5LXPGfQ1ft9aOF9SCvgF5E8++WTtQ3R079OUoHyL46tRv+MPFdYyvZSAPIN0huBLOx+t&#10;WcTwtTg7/vpWh2tQvtERB2p/G1q/Ar04sqkGwRnMc5Y8W9+8Na27ZmXDgF6fJX/jBd2Kn3p8JfVs&#10;f1ox28qwdQ2Dcz7XDUM6fb7h6jM1uL9k4nl/r3jwAepX0I5WLLyUHuzfoLQcDSsfQE/3PpbWjj+D&#10;Hul/Ii3s34zGnVqdXhhykmZVM7NXIy1jvkXtI+j2S/vTzbNm2UJ5fYZ8lcMP14D82YPOSjuQN8tW&#10;VQGsxoG70zHJQPxkBkDJHmu2kJtTXWX237yV8zR7Bis/dRUgz/t07NdxL7sa1WxcMyipmrln1M7s&#10;0XwvsCbZNonj8ZkG8qw53wvJWtaYPdFhBgG1p5QsbJrctr8T9DLLpFeF8eg/7VsD/ecefcLSf5rd&#10;j17WBJH3ndmxTgsry/vK7Fi+X80+g92AcKuotVrzxSqRQB/f+jKxhkfWONLyaTH0G+HsN9x+9hj3&#10;jzmQL+DP9TxhFwo4HW8v+cLCFhLIT0sKbuBgKGCuAPoaAHntcwZ9DbqIQCngBsh/9NFHtHv3biou&#10;Lqavv/5a2z744ANas2YNHXvssdqH6KkNc5SA/LPXDaPm1Q4iXuxU2snYZcpzJv2T/XKpd+1DqOjk&#10;irR6UEN6Y0oX4ux1tqR59ryTtAVhuQw9jztEy75nmxmG6ZtmC7sXDdB31/bnzHmZDf/AJT13LF26&#10;lPp1a09Lh7SkxsdV/7VP987frFq1ilasWEHH1Diq+Or+bb9/+dnHiuXfqlevTo1OzqOuTXOpbuVy&#10;2qQAZ+3zOV+b1IEGt6hFS9ofSQ8PbkKHCt94mU3GVjiPXtaHrhYLt1ot6qq3rOFFXfPq1aNRgwbR&#10;hVdcmDYgnwyEkoMMVT9kIxDzC7QlOziyO94sq1wV0qmWSwXIm53LCHacYIm+nbzWQcVOQLXe2M+9&#10;AkEA8maldpMhr48hs0khv5/kcKOyHqypTDKh/3SX2cqfj177Hqsrof90E+Hu9jWbPHD7uW0GneX3&#10;JP1PlQlu1dJb9SFm1+W/Ga+tn4wwW/ja6jxOn8Fm35nkudzeF/jepRoN5vt57TeSu2rJ0TEH8uVE&#10;zO/guGfLEkD5+EL57OwSa1ix5QUKlqAwUVEAfQ2AvPYZg74mKrd0ROqhCuQvH9mH2ohFRhlSP/HE&#10;E7RgwQK67rrraMaMGdS6dWuqlF2BJg1qpwTjpY0N27o81/94kbFeAsn12/s3DCr1cGcYz4B9VY/q&#10;9PLFp2pWMnKhVt5vyfB8Gp5flwblVaHjs0sAeP3qFf64qu0x2sKr+oVc7x/Rim4d1IJu7d9Sy15/&#10;9fLuO/t0bvVdtSOP3N61Y5sfn332WXrzTfH1OLEtXryYeFu0aBHNnTuXRo8erWkwb948YkA/ZmQh&#10;LT+/eZnrNKuZrWXtP90rh67vkUuLBjajSV0banD+/uGn0ei+BTTr8suJF3A1A/MyQ56BfNsWLaj/&#10;mWfSzDtmpA3IT797eunieqylCoSyAnJ2xxrBlerA1Y/Bj9dzmME2r/rYlSGZgaE8VqVcEq6o7Gss&#10;r1m2pFsw47UdcNweBYIE5N1m+prFkB2EcwvVkum/9DG28OmFyv0v+k/ruxP95x5twt5/urUaMkaF&#10;E5T38pnk9Lngpv8w64f4eKvPuGQnptFvhLvfcIo9p/djDuR5RL2SP6+LitoByMcUmK1ceYGE8Vsj&#10;glhQjWAqgL4mpn2MnOxFXxPMGzPWpVIF8gzR1942niZcciH1PqugdCvo3pnGDOhMvGCrlV+81d8H&#10;talPc1seTqv71NIyzJ8fVE/7ydY0b03vqVnMMHBnGM9Z6OsntCsF8e+JhVZnnl02A11mFR10wP7/&#10;yN+PrlThr+Z1qu3q0vDYf4a2Orn4zqFnC9A/h96YXERtj8/5q0b1atv69u37I2f5f/LJJ/Too49q&#10;4F0C+Q0bNtDDDz9MPXr0oGbNmlGXLl2oe/fudMcdd9CkSZNo9uzZdNno8zW4z+Cf/ePzjjxYs9OZ&#10;1qySVj/2kmdLG87gb3NsNt07vDU1qnssXTJsGC0zgfJ6IN+7a1fqLCZCbnv2NmUg5PTFX+V9zgpN&#10;ByBnQOM2C0yl/KncR4IUP7P3rGB30LVJZuIglW0Up3MHCciz7m5BnZk3s0r7WdnZGDNVU3mfWpUT&#10;/ad1C6L/3BvKB72ft2pNea8nC8/t/N9V+gI3+6DfeJPwvcs8YjL5fQZAPquAP7vLicSlbdvmAsrH&#10;EJixZVHi+1tRrMEMKp9qBdDXxLB/0T95hb4m1bcYzu9aATdA3i1wd9r/uetH0HGVytHp1Q/S/Ngr&#10;HvgvGtm4Cr0yoYPwfh+mWdkwhB9zUjZNOa0avbdggOYB/978c+nSjvVLrWAO3G9f6te4Id098Cz6&#10;+MoibXtt3AX0wBBhTTPxIvp+wdX086K59Pcjy+jbm2bT08P603+vvYKGdmi7jeH7a6+9Rlu2bKH3&#10;3nuP7r33Xpo+fboG5N944w1asmQJ1ahR+iWBjj/+eBomQHpBQQHtv//+VKFCBQ3YX3Rmcw3Id2lY&#10;vbRc/MWi8zEHa9nyvB19yH7U4ZhDtP04Y/7gAw/QMuWNWfISyDcQ1xrevz+1bHoKPb758bQCeTcD&#10;XOwLBaBA5hRIJZBPV60uX3w56RdvTNd1cR0oAAWSU8DN0yPJXQlHQ4HoKgAgrw1fkbkaU1C2aFF/&#10;OXbeJuKAbUXwggKpVAB9Dfoa9DWpvMNwbncKZBLIM7BnL/lKB5fYzLA/PHvKM7DeKHzhebu/xzFU&#10;5eB96aVRzeiDGwtLFmUVljWNcyqXgu8HLx5O398wgzZfMYbeGT+S3h43QoPyX147mf5382z6486F&#10;tHXGRPp47lT65/H76MWiYXRyrWP+mDNnDn322WeaFz5nxz/zzDN0ww030LRp0zQgz3BeD+ONmZfy&#10;//369aPzhA0NZ8kfXv4A6lPnEA3E82Kvx1bYn+octr/2O+/PmfPa4rTCr57/P/XSSx2BfJOTT6Jn&#10;vxBWOvgHBaAAFDAoEAUgj74NCkABKAAFoEBcFQCQ18aueTwuOvDA/Yo3brwCWfIxAWbbty+gY46p&#10;VJwYUxe5oxjYGwp4UgB9TUz6F31mPPoaT/cKDkqHApkG8gzlN941lk6sWYlqHLo/Xd6kYql1zYvD&#10;G2sAm4H884Mbaou3bprTl964sgsdU6l04Rf6/YkHaNfzK+mfx+6hP+69lX4VAJ4z4nljGL/z6Ydo&#10;+90305AmJ9K9Q86liWef9cXy5cvp5ptv1mA829Rs3ryZnnzySRokFlBdt26d9rf69fdk4VvBeP47&#10;Z8mzhc15XRrTqdX3ZMRzVnyPY8uXyZg/rmI5Wjv+DLqz53G0v8jsv9YhQ54XdK1Tuxa98usrAJFQ&#10;AApAgb0UAJCPK8JBvaEAFIACUCAKCgDIl454F/C4KkckXTE8wQKv0V/gNV+sAZcYY69NB/fANaBA&#10;QgH0NTGD8uhrcO8HVoEgAHlpbXPvtP40oFUuNc+pRH0bHK7B+KH1K5Rmlj9zTh16tl9dWt65Kh1f&#10;sSTj/PBDD6K/V95Du557RMt+542taXbcdxv9ec8i7eePwqZmxyN30aaJF1K7urXoiZWP/L1+/Xrq&#10;2bMnDR06VFukloE8w/hXX32Vnn/+eWrXrl0ZkG4H5Pk9Ps+wc86gJW2rlFrUsH88W/HIY/kJgLsH&#10;N6W1Q0+m9sK6purhlWnelCmWGfLHCqsctq/JPaEuMCQUgAJQwFQBAPko4BjUAQpAASgABeKqAIB8&#10;6TCZ7UrW87ipoCAPQD7iwGyqeCI+MUZm+4iqgYUlKFgUFUBfE/H+RT+hi74mirdwhOoUJCCv95x/&#10;bckYuvaCrtSuYQ1qVKMi1atSnk444mBt08PxCgeXo/XTLtMy4TUQLzLk+Xf5/+L/e5reuGw0TevS&#10;jn6+bR69+MAyWrx4Mb399ts0YcIEzbLmxhtvpAsuuIA2btyo+cazZY0TgDe+36JFC5oxcwbNaF1d&#10;A/LjG2WXgfGcKf9c/+Np3bh8mnFqid1O4xNPpPniWlYe8jWqV9eAfL36xwNFQgEoAAUA5BEDUAAK&#10;QAEoAAUipgCAfJmBdc4++2T9zOOkwsIWgPIRhWZLlw7WxsKirf8SP5tHCK2gKuFRAH1NRPsXPYxH&#10;XxOeGzK2JQ0qkHdaEJaz6Yf1aE6nNsyhjk1OoAfHDKXiF58geuUZ2v3CKtrJNjbPPkJ/P7SUvpw3&#10;jWZ3ak23XjCI3nrrLXr22WepV69e1KlTJxoxYgQ999xz9N///lfLkn/ooYeoVq1aroH8wQcfTA88&#10;8AD1Oa1BaVa/hPZsubOiS1XNiufhHjW1xWv5vVbNmtHCa66xBPJ1jj1WA/Kt2glfffyDAlAACpgo&#10;gAx59I5QAApAASgABcKrAID8XsPwTglQSxMndgKUjxg0k4AsMU4ujC2EQcWDoAD6moj1L2YwHn1N&#10;EG41lMFSgbACeSOwv2/qALqgW2v6bdX9GpRnOP/PquWatzxnzX945SV0YY/29Pnnn2vwfevWrdrG&#10;HvJyYxubK664wjWMl+D96quvpvannLjX8dOaVSK2r1ne8UiqJRZ5lft3btPGFshLy5r2ndsCREIB&#10;KAAFkCGPGIACUAAKQAEoEDEFAORNh6kAZREEZQYYPxKIBgoEQAH0NehrAhCGKEJsFcgEkH9i3nCa&#10;PXUcPff4crr9xrl0xYQxdPWVE7T/l24r76Wn7llA08YOo0mjB5du/De53T27iCac37N069ulJTU/&#10;sS6NLOhEY/v2pC7NGtLl4vdfHlxCny24hsYN618GwOthPP/+yiuviMcjCz0Bec6qv/fee2ncBUNL&#10;jz/6kP00e5oxJ2Vri7vqYTxD+e7t29ONM2Y4Wtac1a9nxIYe4c1iQsmhQNAUQIZ80FoE5YECUAAK&#10;QAEooK4AgLzlMLwUlLGnPBZ6Dfcir0VFZdZnmxZb+IKKB1EB9DURgvLoa4J4i6FMgcmQZ2/4y4uG&#10;iccPU/v6z1tv0vSRPWjD7UVU1LMNtaxfm155+f9sgfx7771Hjz76KM2cOZPGjh3ruF122WWaH73c&#10;HnvsMbr+unlUbr99aFDuoZqXPMN4hu/6xV1lhnzfHj1o0ezZlkA+t3ZtzbKmcNRAAHkoAAWgADLk&#10;EQNQAApAASgABSKmAIC87UA9X7y7ncdOublVhb3oVbCwCRk444mU/Py6MmFth2hLZMaDTQVRAfQ1&#10;Ietb9PY0/Dv6miDeViiTowLpzJDfvPwy6n/mGbRjx47U0nhx9qHnnkmfrZhM0trm5BOOpQ8++MAS&#10;yG/ZsoWeeOIJYsjerVu3Mht7zdetW9dxu/766+n555+nKX1b0C35R1C7GgfZZtu3FQvBzpw0yRLI&#10;59WrpwH5oUVDIjb0UM8awp5QAArYKxDlDPnnv3+eDip/EFWtWZWe/PzJ0t/X7ViHPjHGCrzyxyuU&#10;2yiXKlSsQA+++2Dp76s+WxVjVaLXU85cPlP7DtX/0v5014a7aP8D9qdW3VvRhp0b0M5QIFIKAMg7&#10;DldzxB4buT847LCDitn2xAhi8P9gZs+vXn0xVa1aQY6Ht4k2xAKujuGOHTKoAPqakEJ59DUZvGtw&#10;6eQUSBeQZzjeT3i8b9u2LeUw/q0Nr9JVwzqXwniG8tOGdqIJl4ymt99+m7788su9wPwbb7xBo0aN&#10;8mRXIzPeL774YlqzZg3ddvkgGtnzVDqt/jFUqfwez3i2sBlavwIdX7HkbzWqV9eA+wwxCXD3woWl&#10;YJ7/xtvg3r1LgPzF50Vq4BE9bJC+GuUX5GuxM+WOKYgJKKApACCfvvsPV0qdAsOnDi9Z7FwBuLoF&#10;8hLsqpyba+h2/9SpEu8zA8i7a3/ErTu9grQ3gLzSWLac2Gu5HHM1b14L2fIBBmecqVpY2EI/rl4r&#10;2q6qUktjJyiQWQXQ1wS4bzHLikdfk9kbBldPUoF0AfkRvdvSuldfSTmM5wv06ty6THa8zJK/8OxW&#10;1Oq0llomPGfLy0Vdv/jiC3rqqaeoXbsy3nau4Txn1q9evZqWz7mozGTAutvG0H2zh9HT1w2j0c2P&#10;Kj1v4xNP1IA7b9PHj6dlCSgv/yZ/9j/vHKDHNCkggbf8wu/3T870S2YQKMu35OUlpeeRIIuzRZEh&#10;moy64Tw2E0DeLA7dqifhEd9j+njWnydOGfKyrnGdcJMxpQLNvQJ51f5XD4LdxjX290+BoAB5fV9l&#10;9p1AH7Py81jlu4NdPMoY56eDVJ8IMsYtAL1/sZjqMwHIuxrMdhJ7c6Y1lSu3P82adaZ48vomZMwH&#10;CKCtXHmBPiueLWomumph7AwFgqEA+poA9StmT0GhrwnGjYJSJKlAOoD85KHd6JYbr08LjH/0oeV0&#10;5xXnlgHiEsjzz2sv6Er16tai3r3Oojlz5mhwft26dXT//fdTjRo1XEN4/aCrfv364jz30eqbxlhe&#10;n58UmNi/DdWrdRQ1P+kE6ti6FY0aNEiD8lOKijQobwTy5w0fSC/+9GJSIDfVg4monD9sQN5s8I/s&#10;+ahEo1o9wg7k7SaSgg7krfoLVfBrNvngB5D30o9ZTYqoRWHye8kyq2gHIJ+83mE4Q7JA3q/7MxNA&#10;3lh2lftTr5d+go/7FDdgPwyxEbUyAsi7HsxmiyOWyjFYTk5lgo1N5i1r1q4dS3l5ZcbS60Ub5bpu&#10;XRwABYKjAPqaAEJ59DXBuUFQEh8USDWQZzg+/PxBaYHxfJFzCzpYwnA9mL93Wn86s90pVLXK4dS+&#10;XVsqKCigww8/nA444IAyUL5atWoaqOf3jjjiCMo9/niqU/s4OoL/f3hlqnpkFWqQW5dq5dSk2rWO&#10;oTyxeKz+Ok6/P3f9CCrsdirlN6lPbZs3psF9+uwF5IcOG0jPfvEsgHwAFJADXj301sOhVGeoW2Um&#10;68E8MuWjNlS3r0+qgLwehhszNP3IkA/rkx3yflfJgFXJ9patqwdoKvDNLir8BPJu6qvXxG0/BCAf&#10;zX4rmfi54OoLXHvIu7mem/vTz9ZRfQLDLZQ3O688R+P8xvTUF08F4FuUn0pG51wA8p4HtJzBulV+&#10;9jAMZh9h+MmnF84zHNMt2sr9Nj/BgIVbPYc1DgygAuhrAgDm0dcE8M5AkZJXIJVAnrPBLxh0Fj35&#10;8N303OPLte3GedfQFRPGWG5TrphEU6dOddzWrl1Lxm3erOm22fF2cHzFjMHE27ShHenSfq1p6ZSB&#10;dMe0oXTv1edpf+fttSXWme9O4F3l/Y13jaWrR3SlvLo1qV2LpqVgfkhhf1qxaQUGUgFQIKhAnoel&#10;vOhdzTo1lR9vj85QNt41CTuQVwHbvE+ykNqPKJELS1qBZ7NMWlUwbXZuJ21Uz51M3d0ATq9AXn8N&#10;pyd8WKfzJrlbV8UKgHqtm9dYNGYtS71Uz+dlooWvkSnwzHHnVWMvse33/emUGW+8P1Wz0FWBPOsn&#10;Jy5VnhyxOm+/Mf3wvSAA3x/t+mEA+aTHs4V6MJ+bW1XLmIeVTWrBPNtFGED8dtEO08TGHtx4QYEo&#10;KoC+JgNgHn1NFG8l1KlUgVQCeRUIbdyHIb4E4FY/2XaGoTlv4wZ1pAnn99Q2tsbxcs1MHMN14yx9&#10;rsOwHs3p1IY5VPvow0uz82seVbLgq7ao68B+dMeaOwI+nEgG+QTvWLcDcTtwpmLJ4QTeknlfFfYE&#10;rxVQIhUFwgrk3cLFTMexEfaZreOgB3L6PkQFLgLI52qff3btrH8SyA7cW4FvfT/KbbXmxzWU26jk&#10;um42N7HoJs6dJiPcnEtfnzgA+VTcn26/B6QCyPNnwM3P3Uwbdm7wPLnhdaJM5fMH+/ijAIC8LwNz&#10;hsBFYtP85XnLzj6YJk7sRNu2zUXWvE8QjSc5Fi3qT2wTpOtb2Cd+gdiyfWlJnAQKBFsB9DU+9Sd2&#10;TzOhrwn2TYDS+ahA0IB8JuB4Kq7J2e4M3ReM6alB956nN9Cge4Xy5WwH/pUOq0CNG5xABR07lgL5&#10;4f37A8ineTrC7UAcQN6fQSnO4l6BMAJ5NwuY+mGP417Vskfoy2sG3awWJNUf5wRFZZ+jAvXSaZPl&#10;Vjs39ZDndupv9aBaap3sRKedzm4ymM308QrO+XPEDsp7Pa9T7Llt41Tu7yV+0nF/+llnr/Hl9WkD&#10;AHk/Wy815wKQ93FgW3KqvmJj//LSMVenTvWRNZ8ERGMroMLCFtpCujpd2S6IJ0EA4n0PYZwwJAqg&#10;r0miXzED8uhrQhL5KKZ/CgDIT/WcVc/+7wzdJw1qp0F3Bu6Njj/aVaZd+YMPptzatalDq1Y0pG/f&#10;vfzjOUOegfyce+ekGUmnZtARlrNaDZjdWNakApoFAU6GpQ3jUs4wAnmZzaqSOR6EmLeDwHpIZgY+&#10;9bBZJftbBZ6mom/x636RWex2wNtsMWq7SU1+T1p26OGrio0H18stAHW7v95axKweTnFuzOh3k4Hv&#10;V7sF5Twq8WMsazruTz/18RJfKtdP1XlVro19klMAQN6/ca3hTM3F/3nxV87gLs2aZ7AMr3lnO5uN&#10;G6+goqJ2VLVqBePYdnVi0iNlDYcTQ4GQKYC+Jgkwj74mZNGO4vqrAIC8NZCX9jl3XH6OBtwHdm6i&#10;QfcaVbJdQXfjAL3OscdS2xYtLAG8tKqRPxnIX3njlQDyaVQg6EDeKouSQd1tL92WRqWSG4Ti6OQV&#10;CCOQlwDNKRtcD7szBSn1Vhhm950TIHYC9hwBbjzU9fs7gd7ko8v9GVQWZ7Wy5zGLB7PFf90uCOwW&#10;VLrdn1Uyy15XnTDg4/WauDnOfQsF+wirp02sSp2O+9PpCQ6VSTR9+b3El0qrpeq8KtfGPskpACDv&#10;79jW5Gycwc2LjJbJmudsb86cX7CgDzEQivtisJs3X6XZ0RQU5Gl2P4bx62bx/4liy0l5a+ECUCC8&#10;CqCvUQDz6GvCG+AoeQoUiDuQ54VaOctd+tJ3ap5LzerX/PuA/ffbbZbp5sffjMDd6f8M5MfOuBSQ&#10;NY0KZArI83XtIJsTrJDvO3kRJzd0xNFBUiBsQN6NXU0QMsGdMnadgKA+e9pqAkL2N6qA3UoXr5Ym&#10;+s+1ZPoON22rv4ekxmZgU39OOSmjn8BQgddm/bkXz37j579eK7Nyuu0nVCeq3J43LPt7iZ903p9W&#10;3/8yAeTN+gBjnLtZEDYsMRLVcgLIp2CAa33KXPHWLLExYC4DnTkTvG/fUzRrm61bZ0Ye0LO3PteV&#10;nxgweMJLXVijRWLLS2sL4WJQIBoKoK9JwHn0NdEIaNQiRQrEAchLaxnOch/d+zRqnJuzvfYxVX/z&#10;A657OYcTgDfLkB900aA04uioDnnU6+WUEeem3VUhm/GaZhnBeuBmfN8I45IBa+pKYc9MKxA2IG+0&#10;l2Cw9Mw3z5j2bxKaOmXSp6oNVDLXVSxp7DK6VTLojfWT4NKoS6aBvNuJBVkvu6x6qzZwkyWfDiDv&#10;Rwx61c+PawfhHG7rn47704suqvehymSS1fXNfPONce5WTy91xTH+KAAgn6JBrvNpq4pd2AOabW3Y&#10;D70MoGdIPXJkK1q+fCitX39Z6AE9PwWwcuUFmg1Nbm5Vs6e9eUHc5WIrFFuOs3zYAwpAAUUF0NeU&#10;7V/R1ygGDnaLgQIvLpuy/M37rlybjo2v9fiiqdNSvd1+zZjrr7l08LIR53Z9slfnVk92O6P1ss7t&#10;Wy9p3br1NK9brVq1tufk5NCkBZNo5tKZnrerFl9F9zy7zNW25PHFdOuTtwLIp1GBTAD5+9++n3Ib&#10;5Zb5gmyE6vqBvj4rT//3TMFLf4alOItbBcIE5PX3lYRRdk99yP2tMlD9yHLWD8CN95v+/FaWOSpg&#10;2A7a6/3UVW15ZLncZuZaxZZKlr9TXHqZWOBzOkFVq/fdZFMnY+Xht9Z2OqrEm1M7uHk/1fePm7Lw&#10;vk5PgBnPp6JXsven2zro6+E0cW8G5K2+exjvdbN71hjnXu9JL3XGMckpACAfmAE3Q2i2tmEozcBo&#10;L2jNkD4/v64GtWfNOpPWrh1LbL8QFLub7dsXaGVi65mpU7tpZbWA71w39tZnP/giseUFphVQECgQ&#10;fQXQ10S/jVFDKAAFfFZAy5zgL83Jfe3G0WFQwAngqDwK7sVuQz+A5nhzyoC9cOaFdFD5g0oHDH4B&#10;ujC0EcpYokAQgTzHcdP2TWnVZ3v6Sz1AknFtXMzS+DSJkx95qoGiSoapCkS0AvL6v7u5d536J7f3&#10;hgrYdDqnypMCZudwsnqxA/aqFi96vVT6bn05AeT3BlJWoDmZp7L08aN6nlTfnzIOnCbojfeu00LU&#10;dvevKpA3m2gwO6/X+9Lpfsf7/ioAIO/ziM2/07HlBMPqlWIr4z9v1g/m5dXQADiDcLmxJQwDcv3m&#10;xq9+x46b9jqez8WZ7vIabDnD12VPfKv+OfF3tqBZK7ZpYsv3TyacCQpAgSQVQF+TpIA4HApAgegr&#10;ACCPqQhNAT0EWLRmEW3YucFXZcxAvhHUnzX8rL2+dKtCDH+HkThbphVIFZC3A5GqwMnqKQ5jJrgR&#10;rHPmqAokTjWQd/KndlrQVcaGVZbu+ZPPp/0P2N923Qiz+PJ7rQgVsGkX53od3Ews8DllG1pZe9kB&#10;edVym0FO1SeJ0gnkVevjV5+T6vtHtZz6NlZtFz53qu/PTAB5o2Zm8WellxmQd7vegmqbYT9/FQCQ&#10;D9Ugkq0nGGYzqGcvegbce/nRO4BxJ3CezPvbE2Vi73cJ3vNCpTAKCwWgACuAvgZxAAWgABTQKQAg&#10;7yt29ncw48fZnLLg/PpyrQLO9b7aZtCEgabRi9sPDXCO8CmQKiBvZxdjB+TNvI31YNoq/o3Z8vJ+&#10;cwPo/G49J+CnMmnAZbK7V/kcy15bpty7OgFsLxqoZppbndvKSkulLHYLuvLxdkDeyrZGbwNk7Lf1&#10;4F/V69us73c78eBGC9V1R1TOGYZ99O3gxlc9HfenF/2cJizdnNMMyOv7Hb1eVpn3KrY9bsqEff1X&#10;AEA+MuNNBt+dEiCcYThvbH/D0F6/bXQxpuDxp/F4tpmR5+ef7IOfHxkVUREoAAWcFEBf46QQ3ocC&#10;UCByCgDIKyMj/wcr6ThjkIC8HmCafWlnIG8HPtOhF64RDAVSBeTt7GLsgJPdwsMqigVpcWLZJ1hN&#10;CqiALq/Zv07w2w24tNNdNcvf6hxm8NsNrHbK9tfrZ7fQtV4Pq8xvo2ZBAvJx9fs2+9xVjZ8g3p/6&#10;CTjVNSHs7k8zIG+17oQVkPdjjQiVvhv7eFcAQD5yY0YvFZJZ8TleDsYxUAAKQAFFBdDXKAqF3aAA&#10;FAiWAgDyEQfyTkMplYx0q8w1p3Mb3zfLFtZnxcuBvh5mZDKT2G39sL9/CqQCyDstmGkF5PWgKBlg&#10;HBQob2chogpQ9fdoMppwxKTC0sTLorIyeo3rAky5c4qr9Syc/OP5Oir7GO8m4xoGyXjup8uyxouH&#10;un+9SGbOZIyfQRMGuYqfdN2fdk9cyAlz/ZM/qcyQt7OHsopzvycFMxMt0b4qgHywBnwZKA1bU8j+&#10;r3kGro9LQgEoEA8F0NfEo51RSygQSQUA5GMM5FWhVbLWD/rsOvnlXA/azQb6RljgR1ZetIe+0apd&#10;KoC800KATnGYzOSQ1ZMqycJsL61uB4OdNOLr6UFYsjYkfk326XXQn1M1K9kMxuvrptfF6ZxOGc56&#10;IJ+MfkEH8nGcWDVOOsvPLf3nmVP8pOv+DBKQt5u4sYtzt4sZe+kvcYx3BQDkIzludFMpXtBRAnm2&#10;vMELCkABKJAKBdDXpEJVnBMKQIG0KAAgH1Mgrx+M2/m/q2TQ2w3XzECklcWCEbobM4qdQIb3YSOO&#10;DJoCfgN5lWxKI5DX3yPJgFNjxuxtL92mLXqaDOBPtr1kXfX3lKpdlFdvbGOZjbqs27Eu6d5YXwe3&#10;bWa0hDH2R6pPBdjZIhnBfzIx4ATk7WBlqjPkjX13HCZUjTDe+Lnq5kmbdNyfsjxmn/9m76UyQ95u&#10;0t8pzpPtC3F86hQAkE/LOC7IF2EPeAnkJwa5oCgbFIACoVYAfU2omw+FhwLxVgBAPmkElLrBTKrO&#10;rJIZd9aIsyi3UW7po/ZugYqV37GdX7Lde7ov9aSygGyqtMN506OA30BeBYbpgVMqYLweEC94YgGt&#10;+mxVxnofp7UlzO5F/aQG349+wGQ+j1twbhWBxvK56SeMelgd6xRHqovTOi36qnKX2YFKIxw2ToL6&#10;DeSN2uv7a7efHSp1D9o+xs87qydfVCez0nF/pgLIq/q6W8XfwqcX7tUnAsgHLdrVywMgH+8Bpqj9&#10;LN1nwcrYqwEBoAAUSJUC6GtSpSzOCwWgQMoVAJDPGBJTH9SkYk8eEJ836bzS2tstBOg2M93MK97u&#10;HE6Zd2YTCMnAwFToiXP6q4CfQF4Piezgr9U94BUoGqGa1/P4q+yes1nV1wwmGu/BZO6/VGRPqwJR&#10;My3dePs7QX9V0K6SRe/U7k6g0s5ayA8g77R4rF2MWE3Y6kG+m9/dTL446er2feO9YWdD5RQ/+mun&#10;+v5MBZBXsbziOrqJP6c4d9te2D99CgDIp3wMF/QLrNf149vF7+WCXmCUDwpAgVAqgL4mlM2GQkMB&#10;KMAKAMjHFMhbDcmcsudV4bxqpiiXwwnI6wfw8st9JgFM+oaz8b2SX0BeNfNZH4cyxrxmbptlCwc1&#10;Xp1gtFmmrlcYb9a3JDtJYTb5p+rLbwaFVcpj5RNu5f0tNZQxoL+uyvWsegEVUMllOrLGkXs9jeEG&#10;iLr9rFCJjygAebPYU7nPnayR7KC88fzJ3J+pAPLynFZ9p1l5vfaz8f10DE/NAeRjPdDMFrXfJrYd&#10;YntHbAzk82KtCCoPBaBAKhTISYzb0NekQl2cEwpAgZQrACAPIF8KxCWI5J8SvJtBB7mfE0wqmlek&#10;ZMuhAuTlEJQH/CrAJzxDVpTUTAE/gLwRjDuBWj8WoTTLanW6T4IeAarrTVjVw0yTZO9hq+xhFSCa&#10;DMSUdTTzk5c66etmZ+WiOrmZDJC3OtYPIJ9M3IYZyJt9JrqFyqrrEaho7PX+dJp85895/f3k9ESE&#10;2fcH/ee2/n3ZF7s5p/54q9+d+ngVPbGPfwoAyKd8DBeGC/Bii7zhBQWgABRIhQLTEt8J2BYLfU0q&#10;FMY5oQAUSKkCAPIxAPJu4IfdgNYPkCWHelEEl/4NY3EmP4A8qyjhmQqolfBUZV9jC7m1aQpbC5t5&#10;O6vUwazP8KKv/lpm/ZkbuD397unaoroS6nktDwNN47FcNj6/URsj/HQLcPXnc2OR4lQON7qptHcc&#10;9klGf2P2u18A2cv96RbIO/na6yG5cRJS3z8a7xm7SX8VCG933TjEY5DrCCCf0vEbTg4FoAAUgAIJ&#10;twchBC/sihcUgAJQIHQKAMjHAMg7DXjdAikrawY3A0M/AZWb62LfcCjgF5BPZ23lfZFs9nc6y5yO&#10;a0ld/HxSQEJ5r0CT+x+vx6ZDM7truLFhMp7HeGxYNch0G/CEctgnM9xa1iSrOceen31AsuXB8alX&#10;AEA+dGNCFBgKQAEoECYFmicm5bFGRZhaDWWFAlCgjAIA8jEA8jzsYoAQJPiSDFRK/TASV8i0AmEE&#10;8pnWDNeHAlAACkABKBAUBQDkMeKEAlAACkCBFCqwKAHk+SdeUAAKQIFQKgAgHxMgH5QBGsoBBVQU&#10;AJBXUQn7QAEoAAWgABQIpgIA8qEcF6LQUAAKQIEwKFBOFJIXjmYLyvwwFBhlhAJQAAqYKQAgDyAP&#10;BaBA4BQAkA8mYEGpoAAUgAJQAAqoKAAgH8uB5zRRa94Ylpm9CsUfkc0ay9BApaGArwrMSsD4jehr&#10;fNUVJ4MCUCDNCgDIBw5FqgxzsA8UiLYCAPLRbl/UDgpAASgABaKtAIB8mkd0mb9crijCjgQkyzMp&#10;TlXxN5nRWpD54qIEUAAKhFQB9DUhbTgUGwpAgb0VAJAHkIcCUCBwCgDIRxvUoHZQAApAASgQbQUA&#10;5GM37FydgPELbGo+MrEPjz+tsuhjJxwqDAWggCsFZF9j97QN+hpXkmJnKAAFMqUAgHzgUGS0B2io&#10;HRRQUQBAXkUl7AMFoAAUgAJQIJgKAMhnamiXketyxjt7OXMGfLZDCdhigvdlywm8oAAUgAJuFND3&#10;NfzUjd0LfY0bZbEvFIACGVEAQB5AHgpAgcApACAfTMCCUkEBKAAFoAAUUFEAQD4j47pMXFS/uGKh&#10;QgHyEkCe7W3YegIvKAAFoICKAvq+hjPgnV7oa5wUwvtQAApkXAEA+cChSJVhDvaBAtFWAEA+2u2L&#10;2kEBKAAFoEC0FQCQz/gYL10FWJkA7OtdXJCtJjhLno+BdY0L4bArFIixArKvsVrI1Uwa9DUxDhhU&#10;HQqEQQEAeQB5KAAFAqcAgHy0QQ1qBwWgABSAAtFWAEA+DMPApMvYNwHW3Wa7s9WENgYV27SkS4ET&#10;QAEoEHUFeG0K7i/Q10S9pVE/KBAzBQDkA4cioz1AQ+2ggIoCAPIqKmEfKAAFoAAUgALBVABAPjYj&#10;yomipp081Jbtajh7FRnyHsTDIVAgRgrIBVoZyKOviVHDo6pQIA4KAMgDyEMBKBA4BQDkgwlYUCoo&#10;AAWgABSAAioKAMjHYRiJOkIBKAAFUqoAA3gG8byp+MantDA4ORSAAlDAbwUA5AOHIlWGOdgHCkRb&#10;AQD5aLcvagcFoAAUgALRVgBA3u8hG84HBaAAFIiVAnmitmxRwzCeLWvwggJQAApETgEAeQB5KAAF&#10;AqcAgHy0QQ1qBwWgABSAAtFWAEA+cmNGrlA67GXScY1INg4qBQUipEC+qMv2BIznxVxT8UJfkwpV&#10;cU4oAAVcKQAgHzgUGe0BGmoHBVQUAJBXUQn7QAEoAAWgABQIpgIA8q7GY2HYme0itoktJ4WFZUC2&#10;XmzsLY8XFIAC8VSA+xqZGb9a/J4KcI6+Jp6xhVpDgcApACAPIA8FoEDgFACQDyZgQamgABSAAlAA&#10;CqgoACAfuDGf1wIxuGJALn2ceRHXVL3ydSBurfg9O1UXwnmhABQInALGviaViz6jrwlc86NAUCCe&#10;CgDIBw5FqgxzsA8UiLYCAPLRbl/UDgpAASgABaKtAIB8JAaWDMQ5Y51hPGespmNRxebiOtKqgsep&#10;eZFQEpWAAlDATgH0NYgPKAAFYqkAgDyAPBSAAoFTAEA+2qAGtYMCUAAKQIFoKwAgH/pxJWeQauPE&#10;BCBnUJ6uV4640EbdtQvTdWFcBwpAgbQrwH0L+pq0y44LQgEoEAQFAOQDhyKjPUBD7aCAigIA8ioq&#10;YR8oAAWgABSAAsFUAEA+CMM8z2WYlYDhDOMZjDMgT/eL7St4MUdplZOqhR3TXS9cDwpAgRIFqopt&#10;OfoahAMUgAJxVgBAHkAeCkCBwCkAIB9MwIJSQQEoAAWgABRQUQBAPtTDS2kbUxSAWhSIMvB4NR12&#10;OQGoLooABSKvAE+2TRObXLiVLarQ10S+2VFBKAAFzBQAkA8cilQZ5mAfKBBtBQDko92+qB0UgAJQ&#10;AApEWwEA+dAPPBmaBeUVpLIERROUAwqETYFsUeBCsW0Tm3zyZYH4nf8elBf6mqC0BMoBBWKiAIA8&#10;gDwUgAKBUwBAPtqgBrWDAlAACkCBaCsAIB/okSRDp75iY7uI3ECX1L5wXI/VYuPseba/wAsKQIFg&#10;KcD3KEN4vf0Uw3i+b8PU96CvCVZcoTRQIDIKAMgHDkVGe4CG2kEBFQUA5FVUwj5QAApAASgABYKp&#10;AIB8IMeKEsJLqwgGY9MCWVK1QnF9ZKYt/1ybgPPIclXTD3tBgVQpYNbXyDUpOqXqoik8L/qaFIqL&#10;U0OBOCsAIA8gDwWgQOAUAJAPJmBBqaAAFIACUAAKqCgAIJ+24WWOuFK+2PIsrsggabMBXEswViT+&#10;zseH9cVZ8ZwdzyBeD+b5d7bFmGhRMalZmDJ0w9pGKHd0FJD3Dfc3hWKbZtg4692sr+G/oa+JThyg&#10;JlAACvioAIB84FCkyjAH+0CBaCsAIB/t9kXtoAAUgAJQINoKAMj7OForeypecHVRAkLrM90ZSpu9&#10;OBtVwmrehyFaFEG0hPMMBaUuDAHNXqyBMbN+qfhbQcpaDSeGAuFTIN+irzFOfpn9H31NSXujrwlf&#10;3KPEUCCtCgDIA8hDASgQOAUA5KMNalA7KAAFoAAUiLYCAPK+j+cYxGvjNsPGmeAMv3hxRLMX27dE&#10;EcA7CcyA3spXvjChmVk2L+sJMO+kLt6PqgJ5CQivX3hV9jmyr+H+hiewGDbrt3zx/5yoCmNTL/Q1&#10;MWx0VBkK+KUAgHzgUGS0B2ioHRRQUQBAXkUl7AMFoAAUgAJQIJgKAMj7NVQrPU+2+I0zvxmKcYY8&#10;Z77DK90fmRkkMliUgJ4nP/CCAnFRgPuWWWIzTvihr/E/AtDX+K8pzggFQq0AgDyAPBSAAoFTAEA+&#10;mIAFpYICUAAKQAEooKIAgHxKxod5KTkrTqpXII5PEyAC4qtAkaj6drHJLHj+nbPfGRzjlVoF0Nek&#10;Vl+cHQqEQgEA+cChSJVhDvaBAtFWAEA+2u2L2kEBKAAFoEC0FQCQ9zQO5Kx3ztIu8HQ0DkqlAjni&#10;5Dxu5kVk8YICYVdA9jUSxK9EvxOYJkVfE5imQEGgQOoVAJAHkIcCUCBwCgDIRxvUoHZQAApAASgQ&#10;bQUA5F0N4jhTkhcj1cMxVyfAzilXgC09ZPtsFL/np/yKuAAU8F8BY1+DWPZf42TPiL4mWQVxPBQI&#10;kQIA8oFDkdEeoKF2UEBFAQB5FZWwDxSAAlAACkCBYCoAIK88GpymA73s2YwMbGXp0r5jgbii3meb&#10;rT3g45/2ZsAFPSqAvsajcBk4DH1NBkTHJaFAJhQAkAeQhwJQIHAKAMgHE7CgVFAACkABKAAFVBQA&#10;kHcc1jHIXa6D8ZwVme14FHYIggJFohC8wC5nzHOGcU4QCoUyQAELBbivYUsa+YQH+prwhAr6mvC0&#10;FUoKBTwpACAfOBSpMszBPlAg2goAyEe7fVE7KAAFoAAUiLYCAPKO47IFCUDGiygWOO6NHYKmQJ4o&#10;kMyWXx+0wqE8UCChAE8W8aQRw3ieREJfE77QQF8TvjZDiaGAsgIA8gDyUAAKBE4BAPlogxrUDgpA&#10;ASgABaKtAIC841gsW+zBWasMW/AKpwKyDdmXGy8oEDQFmosC8YQfw3hmPuhrgtZC6uVBX6OuFfaE&#10;AqFSAEA+cCgy2gM01A4KqCgAIK+iEvaBAlAACkABKBBMBQDkQzUeRGGhABSIlgKFojrSVomf4GCg&#10;ixcUgAJQAAoETAEAeQB5KAAFAqcAgHwwAQtKBQWgABSAAlBARQEA+YCN+FAcKAAF4qJAJ1FR6Re/&#10;SPyOhYfj0vKoJxSAAqFTAEA+cChSZZiDfaBAtBUAkI92+6J2UAAKQAEoEG0FAOTLjAlzQjdCRIGT&#10;VQBtnqyCON6LAnniIGlTw+tU4BV9BdDXRL+NUcMIKwAgDyAPBaBA4BQAkI82qEHtoAAUgAJQINoK&#10;AMiXjh4ZlvB4azUyVSM8oi5bNQahbBfCHt54QYF0KSD7Gs6O5/Up8Iq+Auhrot/GqGHEFQCQDxyK&#10;jPYADbWDAioKAMirqIR9oAAUgAJQAAoEUwEAeW0EmS22jWJjQLYWQD7io+o91WObEG5zzlRmSIoX&#10;FEi1Avq+hj3jYVOTasWDcX70NcFoB5QCCnhWAEAeQB4KQIHAKQAgH0zAglJBASgABaAAFFBRAEBe&#10;A2KcFc9glsdbDMzwio8CaPv4tHWma2rsa6pmukC4floVQF+TVrlxMSjgrwIA8oFDkSrDHOwDBaKt&#10;AIB8tNsXtYMCUAAKQIFoKwAgn1WUgPHIkvZ37BqWs/EEzOZEDCwNS6FRzlAqoO9rckNZAxQ6GQXQ&#10;1ySjHo6FAhlWAEAeQB4KQIHAKQAgH21Qg9pBASgABaBAtBWIOZDnDFX2EOfs+E4ZHuvh8plTIEcX&#10;B/CTz1w7RPnK6Gui3LrqdUNfo64V9oQCgVIAQD5wKDLaAzTUDgqoKAAgr6IS9oECUAAKQAEoEEwF&#10;Yg7klydgPBZWDNSwNyOFmZaIBV5LAC8o4LcC6Gv8VjS850NfE962Q8ljrACAPIA8FIACgVMAQD6Y&#10;gAWlggJQAApAASigokDEgDxnH7JPb1/FMeOsRGY0vJwVBYvwbuzvzeNtBqfZCvXME/vwAsDIqFcQ&#10;K4K7uOlr8hOTPfw0DvqaCAaDyyqhr3EpGHaHAkFQAEA+cChSZZiDfaBAtBUAkI92+6J2UAAKQAEo&#10;EG0FIgbkGY6y/cw2sTH0UHlJQLZA7MzZ0arHqZwb+wRfAZ7A4Y3bXQXEyxpxrHCsjQx+FVHCFCig&#10;2tdwXMlYmZgoB/qaFDRICE6JviYEjYQiQgErBQDkAeShABQInAIA8tEGNagdFIACUAAKRFuBiAF5&#10;HkdJ+FXkYljJGfUMVzmD1Q2UdXEJ7BpQBeSCrtNclK8gES9uJn5cnB67hkQBlb6GITz3LRxnDOfR&#10;14SkcVNQTPQ1KRAVp4QC6VIAQD5wKDLaAzTUDgqoKAAgr6IS9oECUAAKQAEoEEwFIgjk3cJSzpBn&#10;sIps53SNaoN1nXzdZEyeYtFUQKziqbBbiBVw6msYwG9PxBfvi74mxI3tQ9HR1/ggIk4BBTKlAIA8&#10;gDwUgAKBUwBAPpiABaWCAlAACkABKKCiQASBPI/V3ABTudgi+4HjFU8FFiWgqYplkROEjaeC8a21&#10;XV8js+E5M5pf6GviGyey5uhrEANQIKQKAMgHDkWqDHOwDxSItgIA8tFuX9QOCkABKAAFoq1ARIG8&#10;hKZmiyjqF1XU20fkhHSMiGInr4BcZJGfkpimO53ZApxuJnuSLxnOEHQF7Poa9gyXMYW+JugtmZ7y&#10;oa9Jj864ChTwXQEAeQB5KAAFAqcAgHy0QQ1qBwWgABSAAtFWIKJAngdiEpzyAorylS1+YUjP78E+&#10;wvfhaqhPmJ+ApxwfeWJbmvg/L94pXxK+wjs+1E3te+HN+hruXziWGMhzDMEWy3fZQ3tC9DWhbToU&#10;PM4KAMgHDkVGe4CG2kEBFQUA5FVUwj5QAApAASgABYKpQISBvISn+iz5kQlAxvY0sI+I88javO4S&#10;wjNgldYS/FO+kB2PmDFTwKyvKUJfg2CxUcCsr9FPHqOvQfhAgYAp8A136jOXz6TFaxdjgwaIAcRA&#10;IGJgxvIZnPmhbeib0DcjBhADiAHEAGIgXDHAY4vE5ziPNaL2Mmaurk/UVcJ4hvU5Uas06uNZgWxx&#10;pMxklnYjvCgn20xI6IrseM/yRvpAq75mZaLPQV8T6eZ3XTmzvob7Fn6hr3EtJw6AAqlXYGeiMy+F&#10;X/h/CQTEBg0QA4gBxABiADGAGEAMIAYQA0nFAI81ovaSYEPakMhxg7SS4Ix5vKCAXoFOiX5ExgjH&#10;DP8NGauIEzsF0NcgPtwqYNbX5KOvcSsj9ocC6VHgd/5y0Lx5FuXnY4MGiAHEQDBigPskCUDQJsFo&#10;E7QD2gExgBhADCAGVGNA9znOY40oviRIlT/l9xa2rcELCpgpIO0kZKzIJyuQHY94sVMAfQ3iw60C&#10;6GvcKob9oUCGFNA85LduzSIibNAAMYAYCEYMcJ8kgTzaJBhtgnZAOyAGEAOIAcSAagzoPsd5rBHF&#10;Fy+oaHyiFvYRUWxp/+qULU4lrWv0sVPk3yVwpggqgL4mgo2a4iqhr0mxwDg9FPBLAQB5TERgMgYx&#10;ELgYAJAH9FGFPtgPsYIYQAwgBoIXAzEA8jwWkz7OEq7CqsavEWp0zyPtJGTMIDs+um3tZ83Q1/ip&#10;ZjzOhb4mHu2MWoZcAQB5wNjAwVgMrIM3sE53mwDIIwbSHXO4HmIOMYAYQAz4FwMxAfJ5uix5WNWE&#10;fFCcxuLr7ST6pvG6uFR4FUBfE962y2TJ0ddkUn1cGwooKAAgDyAPII8YCFwMAMj7B0UAmKAlYgAx&#10;gBhADKQ7BmIC5GWWPKxqFAad2KVUgWzxG2fGszc4XlBAVQHOkkdfo6oW9mMF0NcgDqBAwBUAkAeM&#10;DRyMTfegEdcLHqgAkA9em+A+QZsgBhADiAHEgGoMxAjIvyHGeh+JjTPkF4htmtgmii0/sTEQwQsK&#10;6BVYLv6zSWzvim11ImY4booQMwgUXd/BFlgcF7xx/4K+BuHhRQHZ1+Azyot6OAYKpFgBAHkAeQB5&#10;xEDgYgBAHtBHFfpgP8QKYgAxgBgIXgxEAMgzSGc7EYan2zZsKOhGNLyAaNg03oqLhy8X29qqVQ/m&#10;jFXj4q6l/69TJ/ukFI/lcPpgKcC+zYvEtnXx4panEY3IF3EzsSRmhs3imGnc+PDtdjFz6aX1zwlW&#10;lVCaFCtQVZy/MNHX2PYndnGTeI+ha5HYclNcZpw+8wrgMyrzbYASQIGkFQCQB4wNHIzFwDp4A+t0&#10;twmAPGIg3TGH6yHmEAOIAcSAfzEQUiDPYIxh1noj+Fq9urP4vjx8r239+gJau7abti1f3o6mTm2s&#10;bX37HqdtfIwAsSuLi4eOFHA2RzdyAzBLehgbiBOUS8BUaSdSOhmzaJHg8SYxs3Fjr9KY4biZNaup&#10;FjNFRQ0pP786bds2gGNmW3HxiEUlk0CD+Rr84gkijlG8wq+AZV+Tm5tNnTrVKO1Lli7NLxMvZn1N&#10;8+ZVzCYFNwuZ+Kkd9DXhjxdZA3xGRactURMooCkAIA8gDyCPGAhcDADI+wdFAJigJWIAMYAYQAyk&#10;OwZCCOSn7bNP1l96EF9QkEMMVRmQmoFVL38TGdIbn3uuy02J6zDEzcOYNLQKMCBnL/hSGMowlcE6&#10;Q1Mv8WF1zKZNZz2buA5nUDNkBZgPZ9hwuy0w9jUM4Lmv2bq1n+e42b69kBje80RgdvYBRkCPviac&#10;8aIvNT6jwt+GqAEU2EsBAHnA2MDB2HQPGnG94IEKAPngtQnuE7QJYgAxgBhADKjGQJiAvMhAzh4y&#10;JPcZBp4M4TnTfceOIZ7BmBOIXbnyDCpXbl89MGNYhizWkA3Ux45tuJBjJi+vctIw1SlmNm/uo2XP&#10;6+A/wHy44mUvEC/7GgbpTu3v5X1+qmfkyHroa8IVJ6alxWdUBBoRVYACFgoAyAPIA8gjBgIXAwDy&#10;gD6q0Af7IVYQA4gBxEDwYiAMQJ6tQETGehHbgzCAZ+jpBXx5OYaz7hmW6bOrxe9LxZaNUWuwFSAa&#10;WihiZiu3u5WVkZeYUDmGM+9NwPwsoZi0tQm2ePErHbcLP9FQ6g3PIJ5ti1Ta24990NeEN+jwGRXe&#10;tkPJoYCqAgDygLGBg7EYWAdvYJ3uNgGQRwykO+ZwPcQcYgAxgBjwLwYCDOQ1q48EVN3mB/BK5hxs&#10;UVFYWFcP5tkCJUd1IIf90qKANknCC7RKEJ9Mm/txrAmYL0yLEriIGwW4ryldj4InUvy2MnITSyZ9&#10;DXOgPDcVwr5pUQCfUWmRGReBAsFQAEAeQB5AHjEQuBgAkPcPigAwQUvEAGIAMYAYSHcMBBTI5wvv&#10;5p9Hj27wqhuQlY59GZbxwownnVTpB7YnCMYwEaUQCrCV0OYzz8z5dzriwO01eFFh9qwXEwULdIu/&#10;ouEyr0Bz0dd8y/M4vK5AJkG8Maa4r5FPWSS87EdmXi6UIKEAPqMQClAgZgoAyAPGBg7GpnvQiOsF&#10;D1REGcj/8UcWNWqURRUrZtG77+75/bPPgtcOuDfQJoiB8MTA999nUfnyWVSzZhZ9/vme33fsCE8d&#10;EG/RaasAAvkihmO8sWWEW/CZjv3ZNof9pEuysIciczXzg/ICnsDhmOHJknTEQDLXEPZL64lGYbHX&#10;zMfNSLloK/c1qfKITyZW+FieyJF9ovi5SGywPcps7OAzKrP64+pQICMKAMgDyAPIIwYCFwMA8vZQ&#10;Rg/eANvUAVZBQQmMueMO9WMACKFVWGIAQN45VlPZB2zYkEUHHFDSx7z8snNZkokr2dZm11q+vKQM&#10;3btn0c6dqS2HXR0CBOQZMi2X4Gnq1MaBB6sMywRc3SHAfN+MjA5xUVaAfdm1e4m9/lO5yG+yYFV/&#10;PK+HUFw8tDmaMCMKcF/D60BocROGvoYXmD7ssAOKE2Vmex1M6KQ/dPAZlX7NcUUoEBgFAOQBYwMH&#10;Y5MZpOLYzA2+/dTeTyAv4cSll6ppM3XqHmireqzcTwXC+JEhH1QgL2GXHIz4/VO1Da1iUZZP306y&#10;vfmJBTdPKchzuT3Oz/skqufSw8ZUTp6k6z4yizu3bSf7GDvYGwQgH6c+wNiGso34CYVkJkol2LcD&#10;6naxq/q55TYG3e4fICCvwXiGTgyf/ISf6TnXsGmi/AxskL2avuGzBuMPPHDf4kWLTgtdzPBkzjPP&#10;dBon6sCLieKVPgVC2dfwYtZsq5P4zr5Z/MxOn2S4klAglHGz5/MPn1GIYiiQjAIA8gDyAPKIgcDF&#10;QJiAvB4e8pdZJ0ALIF8y4eFl8xvISxivL4sqAA4DkDern4ruKhNLbuGcm/0B5PeePJSQ1a5/AZB3&#10;nnQ1To4k0wcYY1qeO5nMdOPniRXcB5BXHvpoYJVh/MaNvUIHVhl4sN1FzZrlPxL1WK1ca+yYjAKF&#10;EsavXt05lDHDcXPiiZV3Jz7vAeWTiQb1Y0Pd13A/k5NzqPxuvlZUGxOA6m2fzJ6hjht8RiXT9DgW&#10;CpQoACAPGBs4GOsG3GBfZwARRo3CBOS5rHffvTdgtoLHQQDysgwqcFa/j9Nkg1OsSaioh956Pdxk&#10;qDtdy+x9q0xlPZRTraMfQD7V7RAFIJ/KyQE/M+TtzuVHhrzXJzm83CepPCYKfYDemsZtH6oyaWuE&#10;8ueeW7IegJdrGY9R7d/8iIEAZMiXO/jg/T7kLOcwg1VegDE7+wDZ/uzzjFcKFTj44H3ZtoPCmBmv&#10;f2KDF3vl2E/0AUUplAynzsriRVE1vSPU17D1Dl6pVQCfUanVF2eHAqFQAEAeQB5AHjEQuBgIE5DX&#10;gwujXUMymZJ2QCRZkJhqEGxV9qDCOC4vQ7Y6ddStJvSw2ys0zlQ7+AHbUnkOL8DTC2hM9j7Sa5Au&#10;IK8KZb3GZCrblc8dhT7AS3x6mdjkzxP+DPn6awB5LyMqohE5P/ww4PMwAzIJWBmuliu3r4TyE73o&#10;gWOcFSAanP377+dtWr68XWgz4/VQnuuh63sKnBXAHh4U6CQ1Xro0P/Rxs3ZtN31fM82DHjhEUQF8&#10;RikKhd2gQMQVAJAHjA0cjE01EMD5g59Vn0kgn2x8qHg9O13DmCGpCuHkfk62K6kGwXoN3JbduL+K&#10;RUey17A73gps+tHOqW4HpzgL6vtegGfUgbxbb/ZMA/ko9wFe4tMLkPc6KQsPeZGqKsCq8NHemB6P&#10;9+FpgXAGuMoQEC8fFRAxU04siLo6SjHDdZk1q6kG5ffZJ+sv8TPXR8lwqqysvISums5RiR30NakP&#10;bXxGpV5jXAEKhEUBAHkAeQB5xEDgYiBTQF6CjGQz2xnYsI2NV+CZaiDvtlxuFyuMMoyT2umhnNME&#10;iFu9nZ4wSHbRSL/Kk6rzuIk3K8ujZO8h4ySNU5+Qygx5N576ftjj+NGucegDpE76ibVk17lQ1R4e&#10;8vbDLAFWF0QFjunrsWDBqfqFF+Hx7ONoW+g8MYoxw3UqLKwr44btePDyT4GV/F2B9Y1a7Oj6mo3+&#10;yYUzSQXwGYVYgAJQQCoAIA8Y6xkaqg4csZ93MBtX7dIJ5K18tlOdYcpApUaNLPLDN90IH/0GxFIj&#10;VRBslaHpxq4iFd7yfsJKPYSzg7V6MJksrHPbDmHtP2Q9nSA41y8OQF5O/qg8BeBnjCcTP3HoA4yT&#10;cyrt44emdk/02L2X6s80Y90y5SFPNDQvanBMX5+8vMoSrhZhOOuPAkSjqoonKnZENW527BhCVase&#10;LOMmzx/VYn8WzaqGdd22bUDkgDzfC+hrUhPj+IxKja44KxQIqwIA8gDyAPKIgcDFQCqBvIr1A4PA&#10;VavsJ1IkcPIKYfzMsNbXKVnoawaM5PlVzx10GGc1YcFw96WX1CfQrHzkrbKDVQCzHbBz2w7JwL9M&#10;Hauf6FCZWEpm4iYsHvKy3Z0mxPTapRu+GuMlLn0A11u2D8erlwWi9drZTb4k+9RBumMiQ0B+4ief&#10;nBM52xE9KGZPfAaBBx64z9ywDj4DVu6ijz/uuzKqMF7Wi+PmzTfPejtg2oe5OJw5TpxJHtXY4bUr&#10;uI7Cludb8TM7zI0VoLLjMypAjYGiQIEgKAAgDxgbOBibKRCE66qDyFRrlQog75RVqAL/ZL3N7DDc&#10;wlY/FgXVwyCunxOw89Jubuwy5PkzBeP4unYTJBKcWbWVHqypaKXXhq+bm5ulX0Btr9/dxoi+DKrt&#10;kCy0M94n6YZ4bie6og7kVdvd7mkBlVj2e5+49AEq95vqPWT2uaL6uRSUJyP0cZQBIF/I/VdOzqGR&#10;BWQS/HFGrsjoLgrCQDLkZSjgmMnNzY58zMjYEVYZfUPeZkEo/kjZ1/DTB1EF8lyvgoIc+V12QRCE&#10;D3kZ8BkV8gZE8aFAKhQAkAeQB5BHDAQuBlIN5L1mtVtlgeohpgp80WeyJgPR9ZnxyZzHDsa5BaR8&#10;LhVI5TRBIt9XbSvjNc3aQa+X8X3jkxOqIMyurqpPFKjAUNV28FN7bgOVeFYpv8o+qjZAZhMVXuI/&#10;DBnyMi7lfcAaffON+eSpzK72ooVK+7jZx884DGofYFyUWa+7/gko40Sc0ySSfrJWtS0B5LPYT30b&#10;91krV54RaUCmA6vb2GolFYPDmJyTY0YbBy9dmh+LmOHYEUBexM1grD/gPchj1dfw5N+BB+5bjEWB&#10;vQdM4shYxc2evgafUUlHDk4QeQUA5AFjAwdj3Qz6sW9wstr9bItUAHk/4ahV5jIP7FQAih7WeC2X&#10;HiCrAiu3beQFkGYKyL/9dhY1alQ2Q90I1fWa6SGZ14kNs/UHksmCt2ofN+3gJwjVA3l9zKpOptjt&#10;Zzbh4eWpEVkuL7pbAXmOB7f3VCoWdTVbf8DuKQ+nRanT0YbGp2T8iBXVtkh3H6CPV7N4NtrPmNml&#10;WU38OT3tY+wrAOSztMxD9jyOcraqsW4Crs6K/Eg1dRWMZcyUgDI8XZFEWMUuboqKGsos+aVJ6Bb3&#10;Q2MXNwkoj8+ouEc+6u+oAIA8gDyAPGIgcDEQJiAvwYgbiGeXqe0EzY22BioTAE7ntHpfDwTdZEpb&#10;2VXI60iQZTcZ4ZRFalZmu4xV3t8IxGbOzKLy5fdAfDdQ1wjjvU6sqLSN13awO7dbgJdqmKuvo5t2&#10;cIo11sDK9sUMottlNtvpmQyQ57ht377sAs/6csh73HjvG0G10xoDqW5DvT5O7RL2PkAlXo39kdnk&#10;hGq/YWZn42Wyw00/rtI32e2TZsua1azHokWnxQ3I8zgOL28KxDJmEkB+vTfJcJRQIHZxs3FjLwnk&#10;tyMCPCsQu7hJAHl8RnkOGRwYFwUA5AFjAwdjkx0E4vjwZ82HEcirxp1X4GeWeS5BXTJZwlbl1gMg&#10;N4DUSQe99cqaNVm0c6e/8WoG8o1gbPjwvb3eVS1qjO2gmr3rpEu62yFoQH7y5Cw64AD3mekqvv/6&#10;e04PJK0gupcFl+3uQSetzTLb7SbtjGCdoa5VHfVxlU4gbxfvUegDjFZCxvpaPanitb8AkLcdlmWL&#10;d3cwkGd7hThlyCfqmhuXQauP9Yx1zKxd2008BXbgw0LPPB81jcOpYhs3vDZHYhI4Pw4N7XMdYxs3&#10;+IzyOZJwukgqACAPIA8gjxgIXAxEFcgbwbBqtqIVjGEg/+OPe1u1qJ5XJYOav4CrAHm/rVISX/z3&#10;WhhVBZzrfbbNICTr4wTUVAB5Kp9O0D95IbVQaQdV8O8EiVXP4+d+3FavvaY+QWO0BHF60sMIQ1Wy&#10;2lXb2M4uxk5r/b1tvBZnkVvFu12fsGOHuoZ+tl9c+gCpGbcB19nsyQBj/6XSb3l9AkP/9I9V35+J&#10;+z2NGfKFrHfz5lViB+PXry+g6tXLs3c+bAHcDdNjGzMMyEaOrCe/WyFu3MUNL4hL+fnVY9fXTJyY&#10;h8Vd3cWKfu/Y9jf4jPIeNDgyPgoAyAPGBg7G+gkIcK7MgJlkdY8qkNfbnKhaFZj5DkurFT3AM8Kw&#10;ZOCtF2/0IME4GX9m9eDBFEMrOxBqF79efM693g9e2kH1WpkAdKplU93PyaLFGAdG4G0H5N1myduV&#10;xU7rZOyr9CBWAuBkwa+q9mb7xaUPsNLI2FdzvE2YUPI0jpd2eeKJPTZGxlg1xpsxxoyWQJm439MI&#10;5DUrgFmzmsYOkjHsSNz7sAVwN3aPbcwwkOcMecSNu4BJ7L08rn0NYsZTvMiDYtvf4DMqqbjBwTFR&#10;AEAeQB5AHjEQuBiIIpDXwyqVrFszEG/0krYCjBLOebFHMHpX33mnN491I7RSyUj3Y7Fbvq5Z9rA+&#10;K15mkbptEz0ATWbCQwV6pqod+Npe/PlVypzOffS2J599Zj3xaLcgrh2Q1x/ndL9aedQbn3IwZi97&#10;maAz09jYV3iBv+lou6j0AU5toI8X2cZu20Qffzx5awXkZUxZAXl53SgDeaLB5Vas6PBPTO1qqGrV&#10;gyVcbR6TsWvS1Yx7zDCUR9y4DqNy4gjNGmvr1n6xm/xDzLiOl9ID4t7foK/xHjs4Mh4KAMgDxgYO&#10;xqYDDOAawc6cjxqQN2Y621nKmGWZurHaMGbNuoHyegisP05lAUM/ssolNHICoHbXMstSlRYeZlDK&#10;TdsYIVmq+pFUtYMsr4R7bmIjVXX1cl43Ezd2me52QJ7LpY97O6DqtOiuU9wlE+9WWemqT+B40d/L&#10;MapPlgS9D3B6MsAYJ16BvHFNAAB560EZ0Yj8GPrGlwJBnf3IyHgMXZOvZdxjxmBbg7hRC6l8hvF5&#10;eZVjCeMRM2pBYrZX3PsbfEZ5jx0cGQ8FAOQB5AHkAxwDKgsWeoEjQT8mSkDeCIhV/N2dbCycQCK3&#10;L4MgN8DV6LVuLKce/LmBfXoQZwc1VbJn7eLWDEway2mVJWpsI6vs93QA+VS1g147O7/zoPcNxicH&#10;nPzS7eLK6T5SWdhYJZPeKnuZB/du7lFj2xi1eOmlkoVxkwH8qWj/KPUBRn2c+gSvQN44MQEgbwfk&#10;hxbGGcizVU/iqTj4gSuO3YniHTN8v+jiZpqibHHfrYDvs8LCurEF8gsWnCr7GsSMi7sh7v0NPqNc&#10;BAt2jaUCAPI+wFinQX0qBrjpOCcP9qtW3eNhmo5rpvsaZrYgiYHNXotJevm7G3Bp9xi8Ho7KAX4y&#10;ICfdOru9XhSAvBkgVoHxKlr53ecYy2oFzt1abFh5uOvvpREjyi5K61Yjs0Vb+fxm51H18pblM9PB&#10;jwxeqzZOVTvor+cEEFXiL1P76PVR6f/0sWE2yaJyHzlNFKncE/q40++vUgcrra2eotD7jmeqnfTX&#10;jWIfoK+fftLGrM/xAuTNnuqwAvJO30viYVkzbFqcgfzy5e3k99WlsRzJeqg0Ubxjhu+XpUvzETfu&#10;YqeI+1te3DSu/Q36GncBI/eOe3+DuPEWNzgqPgoAyNsAedWBlMqgPggDYzdlMHowp9ovWaVszz2X&#10;RTt3+mu1EjYgbwY33HrTqmid6X3CDORVLGeS1dfPPseN/7Qe5vLARCX2GC5NmrTnvrW759z2M2Ze&#10;8XbncPJRNru/jNnG+n3clteu3VPdDvLaToA52dhM1fFunzQxxqoZLFW5j+xsa6yguFEDq5h3O/kk&#10;z2vsY7yeJ1VtZZbJH6U+QF8/o7VMsppaPXEBIG89MCsuHrEoroDMsEDn2vgMX5OradxjBnHjKX74&#10;CRRatOi02AJ53cKu6GtchFDc+xvEjYtgwa6xVCASQJ4HMO3bu8/kdhpIxRnIMxCdPHnPYo52GaPJ&#10;DkBVjlf18lU5l5t95HX14DGdCyJaAUS/sizdaJHOff0E8vI+T6WNg1WWNt83yT4lYaa7Ckh0ai+z&#10;MquAPSMEVznGrCxOmbOqsFvWQyXb2AnIczmNuhgnHcwmAZKJrXS1g5fJFKcYSsf7ZnGiEnNc35Ur&#10;SyxcrO5BlfuI9+nXb+/JYNWnGVgjI5BXiVUzbY1tqDoplo528nKNsPYBVkBeZYLSSScrazAnyxrj&#10;eY3fX1X6PqeyuX1f9znOY42UvYqLh62OM5DnBSYT39FTqnPKGjADJ457zPD9sn17IT31VKfPhfx5&#10;GWiCMF5yOd9nK1eeEVsgr+trNoexATNV5rj3N/iMylTk4bphUSD0QD6ZxQadFmKLM5CXAy8zAJAK&#10;wGg30DMrQzIAzM2gMqhAXoLDOnWyyMlD2U19g7Kvn0DeLH7kBJPdTxUgbAZn5TlTeZ+ogESrtjTL&#10;4Hd7P3n1kzfLFJY622npBGDnzVObkHUDpbj/t9LFaiFNp7jSA7t0toOqR35Q7n8ziM3auo1Tp/p4&#10;vY+MfYrTva5va691MLt3nO4Lp/pn4v2o9AGp+I6k7wPdLuTt1JZu+j6nc6m+nyYgv/7QQ/fftXlz&#10;n9hCsh07htC77579a1gGngEoZ+xjRk5gFRcP3x6A9ghLETgrnDZu7BXbvobjJvE9F3GjHrWx72/w&#10;GaUeLNgzngqEHsgbB+5uBqgA8ur2L3qt7r7bf+sYlQGeEWB5zTI0u5ZXwGYG4OzKZQcdnWCe6vtu&#10;7gEV3TOxj59AnsvvRXcnyMbnNYI5P2PSTnevIJHPyfcvZw3LePKa1cnA2nis3ZMCxvi109cPWC31&#10;SxXI9BJTer1S2Q762DFqqRLXmbjn7crMseM1TlN1H8n2VymX7CdU9jWW160tU6bbLk59gNTaTZ05&#10;lq0+J957L4saNizpm433qdc+363Vk5/xkyYgnxjH9Is1JEuAsniOZN3XGjEjwKqE8u7li+0RiBsR&#10;N1WrHizHD7ENBJcVR9wk+huXumF3KBAbBSIB5PWDITewAUBeHcjLjGyGSH4O2NyeywxO+AGgAeQz&#10;267GOPAbyLuNs6Dv7xXOyHoxTHfTV6rq4QSp3QJJpwUTVcpltMVIxaSJU72tJj9S1Q5GXbh/85qZ&#10;raJxKvaRmvrRv1uVL9n7KBX1NjtnWMqpMvkZ9z7ADsjLtj///L2f+PEaA6la80Il9tME5NezpnHO&#10;kGewKjKdd8Rm5Jp8RREzCUCGuHEVTIgbETflyu0LIO8qbLIQN/iMchcx2Dt2CkQCyFstguU0YJAD&#10;FStAA8sa95CWB401aqjZRzi1j9X7xqxkJ2sRlYGsBPJGSOnGsiYV3vKZeMzca7v4eRyAvPt7z0/9&#10;kzkXx2wqYL/XMrnx+vZ6DRwX3nhF2/nfdnHvA5xs0lIxKRjEOE4TkF/JQJ4XjYuzj7zwKIZ/vPoQ&#10;HjFTCuQRN+phkxX7uNm2bQDWq3ARMIldYx83JZPG6Gvchw6OiIsCkQDyPBDxsuinhJ1WmYN+AXkz&#10;ywSjfQP/PwgZjG4WSDQbAJotlOs0ODVqoaKDPKcTjJeZ/dKiwyo7L+hA3qrcrMNLL/kPVDI9uAeQ&#10;j16bZjqmcH3EFGIAMYAYSF8MpAnIL+LvkEuX5sccyA9nf2u81BRAzOzJkEfcqMUM7xX7uGH//MSY&#10;HXGDuHH1mSuexkHMqMcM9oyZApEB8nrLABVIq4fEVvvHDcj74VWrfzxaWg2kAsi7GVQ7PQmhn9BJ&#10;d4Y8TwTYZcvJyRyrGJXvu7UBcKNfJvYFkE8fNMlE++KaaF/EAGIAMRDtGEgTkJ/IgGjq1Mau4EDU&#10;sukF7Fgas/FrMtVFzAggv3p1Z2rQoOI2ISTrgZezArGPm5Urz5BAfrmzXNgjoUDs4yZhq4bPKNwS&#10;UMBCgcgAeR7YSTip8jiwHj5b2Sv4BeSdBp0yq1wlM9zpXH68b8zoV9GTr+vVOkiWWcVaxm39VCZe&#10;jE9YmD294OZvqnoZrTTMvJL1bWF839hOUYLyAPLRBjVu72Psj3hADCAGEAPhioE0AflC/n42cmS9&#10;2AL5BQtOlZBsAUa7SgrEPmYYkCFulGJFv1Ps42bRotPQ17gOm6zYxw36GvdBgyPipUCkgLwb2xqV&#10;fYME5PVWMG7gsNW+TvDWeD2VyQKvi+umEsjry2RX53Qt6qoHCm+/nUWNGmXJLzfaT2MZ9dBdnyWv&#10;/7tK24QNZADIhwu8hC2+UF7EF2IAMYAYSG0MpAnI5/N3p06dasQWyPPTAYnv+kXxGsJ6rm3sY4aB&#10;POLGdfzEPm4QM65jhg9A3OAzylPg4KD4KBApIM8Z1v36ZdHOnc6DDBUbk3QDeTurnXQDeWPGu1n2&#10;tnEwa5fNrTLwTUWGvOpTE1Ye8rLcMhbsFqv0sqir0c7HCNeNWfAzZ2ZR+fJ7IL6KPZOK9kHbB0De&#10;uQ8LWpuhPGgzxABiADGAGJAxkCYgn/2vf+3zXbly+9KOHUNiCeWbN68igXxBfIavSdU09jHDQD43&#10;Nxtx4y6McnjiC32NNgZFX6MeO7Hvb/AZpR4s2DOeCkQKyKsOBFVtTOIO5KWeW7Y4DzD1EwZeIbHf&#10;QD7ZjH1Zfwnr2YpmzRq1CR/VWNRPfOitboygfvjwspn0Ztn0bq4Z9H0B5J3vuaC3IcqHNkQMIAYQ&#10;A/GNgTQBeR69refvRMuXt4sdkN+6tZ+EqjuEBuXiOZT1VOvYxgzD+M2b+yBuPIUN+hohG/oa97ET&#10;2/4Gn1HugwVHxE+BWAJ5FbsaHkSmC8jL8ngF2Zke8BrhsVk2vRtLGD8sWPRlsvJ0d1MmHux53Zzs&#10;gSSU/+abkoG72dMQrKlqtn+m48GP6wPIxxfi+BE/OAfiBzGAGEAMZDYG0gjktUXz+vY9LnZAXufN&#10;i0UW3Y3hYxszDORnzWqKxTndxYvcO7Zxg77GW8AkjkLcZGXhMyqpEMLBUVYgdkA+2YVHzQZ4yS7K&#10;GnYgLycueEBkNangBn77AeT1ZbIC4m7K5BXGu81k15dbf00G8vqFiP3QKMiwAkA+syAlyLGBsiE2&#10;EAOIAcRA8GMgjUA+h78vxdFKIj+/ugSrfaM8WE1B3WIbMwzkdRYSiBt3wRXbuNH1NYXuJMPeQgHE&#10;TVYW+hrcClDAQoHYAXkVUOt2oKfiL253zjADeT3UtspEV9XTL8safZmSeepAJSPdL1scPWyXIF6f&#10;FS+fOtDXLcpQPpVA/r33suiLL9ILM/yKbdV7Cfult32hN/RGDCAGEANlYyCNQJ6HOLGzBNi2bQBs&#10;R5Ib3scuZhjGb99eSEccUW6XkA7WI97iJ3ZxY+hrsr3JFvuj4h43sFSL/S0AAawUiBWQ9wvU6gdd&#10;epCqYk1iNmBzWlA0qIM8Y4a5ysKvdnXxA1rqJ1ySmSDQn8euXhLaJwPHjQu36s8l39OXwZhFn6zu&#10;QYyvVAJ5/ZoAn32WHojkR2wHsZ1QpvTET1h0lnGu2vfK/s1usWy7ussJUbM+UJ7b7HNZ/6Rcstfm&#10;CdQo9sFG3cOcOBCW+ydq5UwzkNcsAdiKg6FjHDb2AW/QoOI2UW9YAXgb52sxU1CQE4t40d8TxcXD&#10;Zom653qTLfZHaXFTWFg3NnGzdGm+nPxbHfvW9y4APqO8a4cjoUCkFYgNkPczk1s/aFLJonYaZCWb&#10;Ye90/lS8b4TCXicjzCY3vMBto499MpBE9SmKZNvezDLHCIfMgDxrZoT4yTwJkIr4SPacAPLBAb1R&#10;nUxgmFu1ahala1Im2XsiDMe7jRWr/k21rnZ9sN259RPpXmG67L+9fF7p6+dknabv260szeRTVfqf&#10;dhMN8vPSTdmNiQMA9MHpo1Xvl3Tvl2Ygn3PEEQeeIUDjtjjAeK5jcfHwHURD8yI9Sk1t5aomssRp&#10;48ZesYGrJXEziuuOlzcFcuIUNzt2DKEjjzyoOPH9osCbZDhKKIDPKIQBFIACpgrEAsinKqNYP5D2&#10;mmXHA6QwAXmzBUf9gPGsg1uYIweXxvZVzc40G5yqAI8RI7KoUaM9i7y6BTpmGlpNINhBJSOU53P4&#10;1RbpHrgbr5dKIC/b2A2MSlYPr7Gd7HXtjk/XotWprIPXcxstooIwofXcc1m0c2f6IJ9Z/8F9iJvP&#10;MmOmuds4TwbIG590Ma7loj+3MXNf7pvMZ4U8f7Kxkwkgb2x7lc8wPZA33j/p7Eu93vM4Ln19i9Q6&#10;zUBeG+QI2FgUHyA/bAHGtkkrMLFDh6MeY+gYl7ghGjYtadVwAr73YvF0hW4BYGTH+xD3+IzyQUSc&#10;AgpETIFIA3krX24/BmZ6cJvsYDQMQN4NRPaqrxuYY5YRz1+OkoUjXHau66RJewavVuDKy/XMYtKu&#10;zE7AymwCIdl49Np+fh6XSiDvF0hzU183sW08L8d6+/buM7n196wZcIszkOf4mjx5z6RaIvMnYxNa&#10;eiibykk1q35T1l//U6UvNWaau41zp/7N6h7TX1dOIMh4l+U2A/LyPTfZ3VaffWaamf0tGejvpo+R&#10;+6pa4LmF8mbnlefIz0//uhxetMEx6YXymQDyCSi/MepwteRJAGQ5+zUmF5As8jFT8lQFx81geDkn&#10;Hzj8hAHbRdHq1Z0jO5nD3vEHHrivzI7PS142nAGfUYgBKAAFjApEEsibQU+/BsXGc1ud1w34sBrY&#10;qwCRVA4wzXSUZXVTNrdaWAFlu0xCv9pXJaM42fZyk52pAqyMwCiVQC+V8aY/t19A3m4yxQ6oqcS3&#10;U2arKrCzg6DJrHuhPxZA3hxEmfVNbjLE/bgfzMqQikk1M7Cs7zfN4tmpXzVmnlsBebvPErf9qV4v&#10;vU5ugLybSfBUAXm3/YdqTKgCebdP51mdd8yYLNqxI72g14/7DudIfZtlCsgL8FgQfSA/vAhDWv8U&#10;YOufqMcML+bK94Z/qsX+THwPUl5e5cgCefbJT3xHw9M4PoY7PqN8FBOnggIRUCBSQN5qgKsC15wG&#10;Z04wwyyrVW9r4geccyqjX+/bAQhVKKAvix9A3spKxgkYJauJGdCV8WQHmZwsAObNU8t4VgHyso6s&#10;kZf2SVajVBwPIG/+hIZTXOnbAkBeHTjptbr77vRaxxgzm+VnhZ99m7FPN1skWt93qK65ogKrub/8&#10;+ussKl9+7ycSvEyK6fvkZ57JottvL2lnVSD/yy9lLcfMyqCf1FSpo109rNoxCECedZNWSW4/p83q&#10;7GfMpuJzBedU7xP90CpTQL4kA3HY6q1b+0UOlLHX+X//e+57yHL2fwQusuSXRhXKL1/ejg45ZP+d&#10;QrVC/5WL7Rn5SQONoyxYcGrk+pr16ws0GL/PPlk/i59Yc8DnMMdnlM+C4nRQIMQKRArI8wBCP1j3&#10;a3CosvimH4OXoJzDbGCejqxrO7sDI/x2AybtdHUDW+wyZ81ixCscN5sE8Ku+QYkxp3L4BeSN13Hz&#10;dIJTGd0CNZVJObPJQ32MusneBpB3B59YZ4bxTu2eyvdTYbOmP6dZn2Rl4aQ/zmpSW+UeSMaSy+r+&#10;5XuJP5P09/P992fRAQfssS2zsqx59dWS/ezuR7vPO6Nvfirjwcu53WTIJzNxDiCf2b7CS2yk+5hM&#10;AvlatQ69ia0WomQnwRMMhx12QPG//rXP3+L+ax7isWcgi84WQAKSbY2anzyDVZ3tCIC8v9FXwJ+F&#10;Ue1rEp/zRf5KhrOxAviMQhxAASggFYgckGeIUK+e/49Qy4G/GyCW7sGPn9dL9wKDfpbdzbmcrBTc&#10;TkQYPZXdlEWf6a6HHX5NLHkpS6aOSRWQl7DK62SJVz3cemtbgTI35ZZPlVjFT5w95JNpxxo11J5u&#10;8XoN44So0xNeTrElwbRZHOivZXYd1UkdO7jtJ5BnTTluZb+s9zB/+GFn0M5lkWsH6D/LvXjKB7Vf&#10;9grkneI1Ved1ui7eDy/4zySQF33SLO6XGGBzVnnYM5/ZbiQ3N1tOJK4VdYMPeArG8ueee9w5Vaoc&#10;tHvt2m6hjxmOeTmJk/iMXpoCyXDKrCxtgVf0NQgFlwrgM8qlYNgdCkRVgcgBeQzewjt4y1TbMdQJ&#10;0kSLMevU7aRApnT087qpAvISQjtBTj/rwudygqZO1/Oy6KeElVYQ3y8gr+rT72YywUkPr+8n+4SE&#10;2UK5bq0+VHSQ51SJU32ZjH2F3Xv6uOTBpFkf6ATsZdvL67qNczeWXFbZ8hKMqzztxIuPNmxYkh2v&#10;19YNkNfXWW+l5hXQOz1loBIDem1SBc5TdV6v9zKOC/53vQwDeR63Led7PSfnUA1MhhXKc8Z2fn51&#10;CeM3izplR3VQGoB6lcLVzZv7hDZmONZ5EodjPwHjMYmT2uBajb4mtQJH9Oz4jIpow6JaUMCNAgDy&#10;ApZhYAcNEAPBioFUAHk9XEzlJIcdYFOBsWaxqGIfYpVVbwX04gbkzZ6GcQs79QBW2kilAsi76Y/s&#10;noSQ71nFnROwlxnpPNA0nsPsaSAzIK8CyhPAwNRGxupeNVrtGD3kzTS0WiRZdZFXJ3jO9XBrL+Z0&#10;Trcx6gc4lzFttuivnLhR1cxNLGPfYH0OJ9seAQDynEW+nu9LXngxrFYkuoUVt4u65LgZ5GFfTwqs&#10;lHB127YBoYTyHOvNm1fBJI6n5vd0EPc1G9HXeNIuzgfhMyrOrY+6Q4GEAgDyAPKYkEAMBC4GUgHk&#10;reyEVIGhylMURr9347m9AnkGI3bWI0Zwoq+rVbn9AvJO0EZqkEzdna7h5n1jRr9qZrMevHupi9vs&#10;cZU62WWwq0xAOVnS6IG8UScz+6d0AXkrsG6nmXFCRt+GKnDZOPGiP15/nxsBuhncVmlbq31Un0hR&#10;6a+srmG27oAR9Mv/q94/ydQZx4YT1AcAyPNQhxcj1MY6nTrV0LKGw5QpX1TUUELVHaIO+Ri9pkWB&#10;MnA1jE9XjBxZT8bNNkzipCVm0NekTebIXQifUZFrUlQICrhTAEAeMDZwMBaD73AOvv1st1QAeSv/&#10;eD+BvJkFR7IgV+rqxrZGZd8gAXnVNmCoorI5PQHhZaLE6+K6sv1SAeRV7Wqssrad1hngsttBe6Pd&#10;VzJ1dBuPMg4kAFcF1fI4PUg2Wu+Y9WX6pyPM4stoh2RWHqe4VOlDVetpBuStsvGNkwhmcWUE8k52&#10;Rip1wT7R/qwPCJDnUVGu2BhMEgPusAB5zs7Ozj5gxz77ZP0lyt7X3fAOeyepAEMytgfSvMHDtjjw&#10;unU9r09MROUlqQMOd6dAaV/DdkFhWL+CJymlJRb6GneN7ePe+IzyUUycCgqETQEAeQB5AHnEQOBi&#10;IBVA3mhx4TcMsoORKuDTqTx8/n79smjnTmeIo3I9twDUS1Y410nFSiTdQJ7LpQeKKjYjehCqsr/V&#10;UwtedTSLD7unJlQymFXuCZUserNJh5deKllkVRVCq8SjmT2QWyD/zDNZ1KhRycQOt6NKHKhk5KtY&#10;F7mB5MYJB6mxk+++nWWNKpA36z/MzusmNpz6N7zv3K+HTaMAAXkemzFgXbpt28Czi4uHbw86lBdl&#10;3CG2IlHmfLE1D9vgMiLlzRb10OxratQovysMlkeJ2C6IiP5hrQb3NZpV1oEH7lu8fHm7wE4Crl9f&#10;QEceeVBx4vsGMyH0NZmLOnxGZU57XBkKZFQBAHnA2MDB2LANOlFe/0GC30Beb8GgCgjdtqudNYuZ&#10;97jb86vur5q5qgJA+ZrJZD0HGchLPbdscY5fO0sS1XZJVkfjdZwy9p3841VsjfiaKpM7RiAvYTL/&#10;VLVOcYpHfVxzdvv995cAfyuPdTNwLdtanxEvdbCzXnGyi7IC3Sp2Lm495JMB8lYxpNfQ6okeMyCv&#10;31e1nVXvF+zn3C8FXaOAAfnSwZaA8bnFxcM2BxXKi7JtKy4eCjCW0eFxmYtPbNiwUnsBu9cGNWa4&#10;XKJ8G4lG5ARHttiXRFsgmDe2EArahM6CBadqEwaJMvKitDwBhVcAFMBnVAAaAUWAAmlUAEAeQB5A&#10;HjEQuBjwG8irZAsnCzfsgGuy2dVuyqZiV6MHrU4TFMmCZFket4tTuqlzKvc1Zj6bZcc7QVU9oPYj&#10;Q94Ipz/7bG945wTk9UDfLuPfCUaz9lb1l3V1o4+dVrJOXF6nJy/swLXeM151jQO+D7ge+lizqpfT&#10;PZVMvDoBeTfnNtPQaqLHKvPezYSNm7JhXwD5VI6FiAaXEwBzKYPMzZv7ZDyDdeXKMzRgJ2D8alE2&#10;gLFUNn4S5yYaNi0oUJ7jhaEqr41QXDxiEcd0ElXDoalRgK2meP0Hqlr1YK29Mg3mua/hRa5137Wm&#10;pabqOGsyCuAzKhn1cCwUCJcCAPKAsYGDsRiIh38gnmwb+g3kVaw5ki2zVWa6PjuevwB7sTtRLZtf&#10;fvX666kCS6syhh3I69vPalLBDXD2A8g7+ZnrIbnV9VRAql082Vm0GK/pRh/VyQsjTDYu2qo/j/xd&#10;ZnHrY3rChJIMNrcZ3kYvd66zPFeYgbzV0zxWQN5uHQPVfgv7RfMzP6gZ8vph2kcf9W7KPu3s97x0&#10;aX7awbwejrVqVe2mcA0h41lazkLnyRz2+J86tXHaFwqWIJ4Br+5zrlM8WyMUtWZ/cG09AgnmM9HX&#10;8DoIBhDP62ogbgIeQviMCngDoXhQwAcFAOQB5AHkEQOBiwE/gbydXQ3DpN691XzZVaCRChRMJZBX&#10;AbUq9dDvo88mdnusHgyHMUNeD5JV7Efs9En2SQN5bhU/c73uZuVWtTXSX8sMWBuh9MyZWVS+fBZ5&#10;mXRwsqxxsltRufdkHcz2dXNf6uutr6vbOuifVDGbQJB/0wP+VGbI63Ux3q9WQD4Vk4Be+hkcEzyo&#10;HwYgL+4xhmXaWIg3CeZTncXKcEwupJi4NsOxQh/GdThFmhSoUuWgO7jtxISOBuYZ0Kcye54X3+QM&#10;awOI3yjKUJCmKuMyySnA93cQ+prtohxFYsMTFcm1Z7qOxmdUupTGdaBAhhQAkAeMDRyMxcA6eAPr&#10;dLeJn0DezrojVZnzemDHEFBmkSYLde3aQRXUumlLP7z37RaZdFOWdO9rzOp2A2zNyuoHkNdPuDjF&#10;kr7tjGVXWYxTxRaHz6MH9U515Pfr1csSj2xbW+yoZpcnY1nD7WMF1Z3izM4SKuxA3q5udvdxspN2&#10;Tprj/XB+JwgJkJfDrzKwjEFrQUEOMTj3C7IyUO3b9zgN4Oom4BiOTRNbdobGgbisdwXyxaFrdW2p&#10;ZSAznN+4sZdvccPxxxnV+uuI3znjGiDee9tl8si9+hq2HVq06DTaurVf0nHD/QwvJIu+JpNNnJJr&#10;4zMqJbLipFAg8woAyAPIA8gjBgIXA34BebtFB9MByY1ZzV4yh1VglJ+Z3PrrqfiHO5UvjLDOaDOk&#10;ColTlSFvZg+jMkFgNuGkB/V28WicVHJqZ37fDsjrrU0YLBjL7xZmJwvknRbFNauv0yKmbuugz5A3&#10;izGz86UyQ16e2ywuwjqxphK32Cc1wD9kQF4P5tdL+HnBBfXe5EVWjVDeznd+7dpue9mYCIuT7WJb&#10;ftBB+/2cODcDVYD4zI+D/SgBg/mVYtO8wuXGcaA6mcNPZPD+69cXlDmGFx8W24K5c08dlTgvTwAw&#10;mMMr/ApwO5b2NTJueFJn4sQ8Yjsrs5jQxxT3Q7wPbzwRxGBfH4Poa8IfJCY1KBM3+IyKZBujUjFT&#10;AEAeMDZwMBaD49QMjsOkq19A3i4TOF3e5k4QL9l2SZVHvZNdiWq5wwTkjdCYBzN+wHgnWG2npbF9&#10;nTLj9edy8m43g/pG+O9mEskpQ95u4sgtzFYF8nPnZtEBB+yBJLLO+gkHVU3tnjpwgutWbWxXb69A&#10;XtXX3UrDp5/e+zMIQB6fy6p9vtwvpEBeDgOrJsAn/xSNPzSPF/RkOCrA+to2bar/IMEX29zk5maX&#10;AWGPPnrGxpKFNvmY4XqfZv6dLQjwiqYC3L4LGLSWeM0PHZmIm9UcN2IrBbBsWVSu3L5l4qZSpQP/&#10;TsRMkQCvxjjJjqZksa+V7Gv2mtQxwnWzvsYEwHNMcZwVoa+JdGzhMyrSzYvKxUkBAHkAeQB5xEDg&#10;YsAvIG9nSSMBkxvg6BZI6CGdKvRTvUayPtiqEDhZfcIA5M1APA9yVLLQ3baXip5WC6Z68eE3+rzL&#10;wZuZJ7wR/quUVV9/JyDP+1rZoiQD5L/+usS73mJgWubv3KZmmqjUVR8nfsVGKoC8iiURt4XTpIbZ&#10;5I7bxW9V7w/sFz3gH3Ig7zQWZOhq1edwFjMWS3RSMJ7vM0SzymLmuOENr3grUCCqP01s3MfImOA1&#10;Joxxw09kyPeXJo4pFD+z4y0fap9QAJ9RCAUoEBIFtlaoUIGWLDmGxo+vQV26HE7t21cW2WT/oiZN&#10;DqPrrqtJ335bMXCwDgO36A3c0KZoU30M+AXkJQA0g2d6uOYFdKrErJ0ns8rxZvuYgXi/YL/x3Fbn&#10;tQLGKkBU7pMqzVV1tVsE1E3Z3GphBX7tstmTbV8jgDZm/ZtdWwVQG7VWAfJykspvyxozyG7Uzdjm&#10;rIMbX37VzHPVGHTKqveaIS+Ps4obs/ZONsbc1Bn7xuPzPuJAPiTDPBQTCkCBCCmwK/Ed+ukI1QlV&#10;gQJQAArEU4GpU6eWq1Wr1vb99i37uFzOoQfSiRUOpjrly1HLaofSCUcdTA8szwGURxY1YgAxkLYY&#10;8BPI28Efq+xhK7DsJitWf243gNeqvFbA1o9zm2WI2wE6txDaTE8/yu0F7Fllw3MZvUBot1qYXcOY&#10;mS71Sick1ZfBq02PKpA3a7dkMuR37izJvLcrt/Fe19/LThMWsrxmbZ1sxrhV2+vvGX293PRZxnvM&#10;eC1ZdjfnVJl0S1YTL/c1jgke5AeQj+f4ErWGAlAgZQrsBpBPmbY4MRSAAlAgfQqMGTMmu3ZOzr+N&#10;A6saBx1ArSsfSuccVYmuyj2K5px4NM044Wg6+6iKVJB/OP36a/m0ATkMroI3uEKboE3SFQPpAvJc&#10;HzcwSgXIG8/nJ5zy4nvt1GZmoN/PMjtdP93vm0FVrwDaTdntYLUxc1slztxcW3VfM+9w1WN5P7dA&#10;Ppm2ULVbMd6PVpMu+v3s9Leb0DGD1U6TKm6BvNO6APoyGOuhjzNjzNs9MaIC4e2u6yaGsG90vmcA&#10;yKdvXIcrQQEoEAsFpG3N6ljUFpWEAlAACkRRAc6Mr3rE4e8aB1h1DylHTSuWp0aHlaf+R1emBScf&#10;RTc0OoqWtKyubVPrV6PTjzmEnnz4OEB5ZEojBhADKY2BdAJ5PUh0Ak8qoFTVv9kLeGJoVq9eFu3Y&#10;4S+0kZAxyiBer/dzz2URZ1V7aQMcY62bWyBvNiGmco/xcapA3o3NDMNxlSc33MBrVSBvNink9qkB&#10;ldjk/klVY5XzYR/0I1YxACAfxVEk6gQFoEAGFQCQz6D4uDQUgAJQwBcFmp1yyo0MnSruv5/WqZfb&#10;91/Us2pFLRN+6DFHaD9vOKU63d+uOq3sUo1WdSvZHulcnR7uVJ265RxG//tfBYAMAFnEAGIgZTGQ&#10;biAPqASohBiIbgwkm/lvFxtOlkVOQB5xF924i3vbAsj7MmzDSaAAFIACrIB+QeAXIQkUgAJQAAqE&#10;UIGhQ4fmMYTnTHiZCbrfPvtoFjWjjz1Sg/GLmx9VCuEf61pNA/O83dumupY1Pym3Kp3ZvHLKQFzc&#10;BzCoPwbniIEsApDHfYD7ADGAGEAMIAbCGwMA8iEcKKLIUAAKBFWB5pLdiJ9vBrWQKBcUgAJQAArY&#10;KNDw2Jx1vY4/5q8bOrT6n+zUjz24ZBHXouOqap7xbE/zSOdqdFerEssa3hjUy43BfU3hNf/ay8cA&#10;yiNDGjGAGEhJDADIhxfCAKCh7RADiAHEAGIAQB5DUigABaCAbwoU6ID8h76dFSeCAlAACkCB9CjA&#10;C7lmH3TQL2uHnkMLu7WlQ/bbVwPxvapXpCvrVqer6lfXoPus+kfTzMTPuYlFXfnvE+tU0/btemS2&#10;Znez8KpjUwLiMIjDIA4xgBgAkEcMoB9ADCAGEAOIgfDGAIB8esZ3uAoUgAKxUeCsBJTHoq6xaXJU&#10;FApAgcgo0KdPn4LWdY/79oVLh3+wedJF1LpmteJjDj6AWlQ6RJcZX2JN8/AZ1eiB9tVpaavqWob8&#10;BTlVqM3hFai88JvnD4L9/7UPTZtUA0Ae2dGIAcRASmIAQD68EAYADW2HGEAMIAYQAwDykRlCoiJQ&#10;AAoEQ4GcBJDfHIzioBRQAApAASigrMBJxx7z6ayOrXd9Nn08/feay+ijaWNpSItGu5tVqUi9q1ei&#10;q3KPEv7x1en2FtVpat4RdOkJh1ObKodqmfQH/utf2s/Eh4D2c/JkAHkMODHgRAykJgYA5FOjK+IV&#10;uiIGEAOIAcRAOmIAQF55iIYdoQAUgAKqCuwQO/JWTvUA7AcFoAAUgAIZVmBM3z7Tm9esTq+PG6nB&#10;+J9uvpZ+X3I9/XHnQnp/9lTqceIJVOmgA6n+4YdSwyMOoeMrH6RB9/L770tHlD9Q+33ffffRfh64&#10;f0mW/GRkyKckMzgdgyRcA4PxoMcAgDxiNOgxivIhRhEDiAHEgHUMAMhnePCHy0MBKBBFBdYnEiTz&#10;olg51AkKQAEoEEkFRrZv/dFjA8+krVdPoO9vmKGBeN7+eegOoqcepOKnH6K/H7mLfr73Vto6cxJ9&#10;PPVS2jz5Ynr/ilH0zuUj6cq2LWg/AeTLCxjfvGo5qnNEOZo1C4u6YiCGwThiIDUxACCfGl0Rr9AV&#10;MYAYQAwgBtIRAwDykRxSolJQAApkVoEFCSBflNli4OpQAApAASigrMCkjvk7Vp3Xh364cWYpjP97&#10;+W1ETz9I9NJTRG+sJfpgQ8n2+gtErzxD9PIztOvx++i7+VfTc8PO1bLiz659CE1rdAR1O6ESrVlT&#10;Exni8A9HDCAGUhIDAPIARukARrgG4gwxgBhADKQmBgDklYdp2BEKQAEoYKdAVd2bhQkgvxSSQQEo&#10;AAWgQAgUmDxs2AUrBIwvankKvXNlEe24Z5EG5YufXE70zMNErz5LtOmVEhj/7jqidc8Rvfgk7Vp5&#10;N/1407Waxc3bY4dRjcMOoktOqkjXNalGVbIPoF9/LZ8SEIeBUWoGRtAVuoYpBgDkEa9hileUFfGK&#10;GEAMIAbKxgCAfAgGiSgiFIACYVBAZsUvTMB4TpTcGIaCo4xQAApAgdgrMKjlKV9/d/019HD/nnRJ&#10;fnNaO/kSYVVzp7CqeYDohVVEb7+8JzueM+Ofe4R2PXo3/b38dvr2uukakH9hRH9qUK0CLRAwvmPV&#10;Q6n9qRUB4xUyo4cMySqzEK7uQxR/F09cQA9ogBhADCAGEAOIAcQAYiDSMbAz9oMxCAAFoAAU8K7A&#10;5sRn5LWJn7sSP/WZ897PjiOhABSAAlAgNQpMnTo1e3iLJrv/uGMhLerRnoY1bkCjRKb8C1deqkF3&#10;enk10WebiP77LtFHbxJtWEO09gktQ75Y2Nl8fs0keu+yC2h2p9ZU64iD6fxjDqcjy+1Hj95bC0Ae&#10;QB5AHZMKiAHEAGIAMYAYQAwgBhADdjEAIJ+aYR7OCgWgQPQVyEnA9+3iZ2Hi988TP/n/eEEBKAAF&#10;oEBQFZg0YuiQW/sV0O5V99Gfd91CL0y4kM5vlkd1qhxOn94wk+j5R4k+eVsA+fcEkH9rj3+8yJTn&#10;hV4ZyK+/YADVObwiVSi3L1Urtz81rXcoYLwCjF+9Ootq186iTp2yaO1abNAAMeAmBpYv35Mt6OY4&#10;7Is4QwwgBhADiAHEQOZjQPc5/k1Qx0koFxSAAlAg4AoUJeA7e8ZLIP9y4m8rA152FA8KQAEoEG8F&#10;Crt3WfTiuAuIVj9EtOZx+nvlPVQkbGvqVT2Cvl1yvfCRf4BmnlNAl3TrRMunXUa08f+I3nlV+MoL&#10;65pnV9CPN19Lt5/ViQ7Yd9/SzJfXXqsBIK8A5JcuLQGKhYXwVYWvKmLAbQzAQx4x4zZmsD9iBjGA&#10;GEAMBCcG4CEf7zEoag8FoIAvCqxNwPe+OiD/QOJvO8TPcr5cBSeBAlAACqRKgTsWLty65PrrN940&#10;b96i+TNnjrzmmmvyUnWtoJ2Xgfx/po0n+vdKovfFoq3rnqX/zptGI1ufSsXCK37tlPFU9/BKNLZ1&#10;c1o4uB/dPHwwfbD0JqKXntaA/F/CR37DRedpYDk39xBq1+4EatOmKV10UX1AeQcoDyAfnEEhBujh&#10;awsA+fC1Ge4ztBliADGAGEAMyBgAkA/aqBDlgQJQIGQKZIvyMnRnFsO/FyZ+52x5XtSV/94pZHVC&#10;caEAFIibAgzk77npJjJui6+7bu2Nc+fOmjtjRl/htZ4TRV2Gdet875tXXCqA/GNEb7xAfz1wBw1q&#10;mkc/rVgqFnR9kn64+xZaOKA3da1/PLXPrU3PTC6iV2dP1SxueNHXvx+4TfOQzzm8ArVsWZPGjh1L&#10;w4cPp+7du9O4cfUA5W2gPIA8BqUAE95jAEDeu3aIO2iHGEAMIAYQA5mOAQD5KI4sUScoAAXSqEBR&#10;ArqvTlxTD+QnJt6DbU0aGwSXggJQwIMCty9YsN4MyBv/tuz667ctnj9/9Q2zZ0+bMHYsQ3qeiQz1&#10;a3jnMx7/aMbltOuxe+jvh+7U/ONfuXIc0VsvlmTNP/MwFT+/knYL+L77yeX08ozJ9M+Dd9Dux+/R&#10;gPwfy26ileefQ5UOKUdXXHEFFRUV0fnnn09t2zalF1+sCSAPII8YULAvyvSgOIzXB5AHTApj3KLM&#10;iFvEAGIAMVASAwDyoR5CovBQAApkXoECUQTOhOef/NID+ari/zJ7nn/HCwpAASgQTAU4E94MyN+5&#10;YMFeWfNyP35v/KhRdM5ZZ33XokmTjzueccbT48aNOzOYNbQulQDyD309Zwr9KcD6V3On0bmn5AnQ&#10;/mCJVzzDeGFbQ++tJ3p3HdF/xN9e+zfRy6u1xV6Ln7ifvr/+Grqqw+nU4qSGdOONN1KXLl207Phq&#10;1SpR+/ZdqVevU2nLlmMBZU2gLDLkMSjHoNx7DADIe9cOcQftEAOIAcQAYiDTMQAgH7ZRI8oLBaBA&#10;wBVg8J4vttxEOZeLn2xbMyvg5UbxoAAUiLMCnPVuBeSvmTiRioQFy/ABA2iqsGOxyqTv0737z/vv&#10;v3/xEZUr//3wnXdumDNnTihmIs/r1vG2z66+jDZeeQl9O/9qWnR2Vy1TfvczK4QdzRJ6YGh/ov8T&#10;fvEM419/gegVXsz1EdotMuo5O37TxNFUR3jMV6hQgerWrUsdO3ak005rTOecM4pWrnybnnnmI7r7&#10;7sdp9OjT6fXXcwDmdWAeQB6D4UwPhsN8fQB53D9hjl+UHfGLGEAMxD0GAOTjPPpG3aEAFEiDAs0T&#10;QH6b+InFXdMgOC4BBaCABwVuue66pSqWNQzm2552Gp1y8sm7evXo8ctZ3br93vjEE3edWK8end+v&#10;H913yy1UO0dA559+ogULFuR4KEraDzmra+dJr4+7QGTHX0Vj2rSkD6+ZSBeddgotPfdMemD4ALq2&#10;oJOws7m3xGNeLOLKNjW8/XnPLfTZ9PE0XFjccEe/7777Un5+Pp1xxhlUqdIRNGfOA7RmzSf08stf&#10;0qef/kWbN/9CF144nlasOBlQPgHlAeQxGI/7YDyZ+gPI4/5JJn5wLOIHMYAYQAxkNgYA5NM+7MMF&#10;oQAUiJ8CcnHXvvGrOmoMBaBAKBSwA/KP3303rVy69Jt506b9OOr88/8+JS+PDjzgAA1CT7n0Ulr/&#10;1FO0/ZNPaNf339O2996j5o0ba0D+xuuv7xbUyo8ePTq3c+fuc6pVO+YnrsfUzm2Kv104ixacflrx&#10;beeeRR9cewXtEn7x9OIT9MPDd1JxYgFXBvHF4u+/33UTLTu3gKZ3OE3T4bDyB1Pnzp3F1k0s7NqW&#10;Vq/eTG+++QO9994v9NFHv9PXX5O2bdmyg8aPn0KPPorFXnkQCCCf2YEgBuLh1h9APtzth/sP7YcY&#10;QAwgBuIdAwDyQR0polxQAApESIGRiSz59RGqE6oCBaBAlBS4ce7cWZwh/+S999LTDzzw2x033PDT&#10;JaNG7ZgsFijt1KaNlv0+ctAgWjB9Ot0xfz49tHixBqI/3bBBg+9yYzB/VteutHXjRlqyaFH/IGk0&#10;dOjQvDZtOtxepUq1XxOdMlWvnkMjRkyhq7ud8efvd1xPI1s0pUc6daKVvXrRDT260P2jhwjbmtvo&#10;r3sW0Z933Uy/37mQ3p02jgY3bkCd6x5Lhxx4AFWrXEnY05xDXbv2oCOPrEGPPfa28JJ/lGbNuote&#10;eeUr2rTpJ/rqq+JSKM+AvkePjuLv1WOfKQ8gH++BKEBEcu0PIJ+cfog/6IcYQAwgBhADmYwBAPkg&#10;jRRRFigABUKiAFvPuLGf4X23J/hPXkjqiGJCASgQJwVefPLJ27798EPavG4d/fuRR+jb99+33RjE&#10;mwH5P7/8kkYVFmpA/p4lS0YFQcM+ffoUHHZYpd9r1qz9d7Nm7Yq7dDlX2Mr0EQuu9ta27t0H0Vmn&#10;ttjxnVic9dtb59P8fmfRo0MH0V8PLqHdqx+ib6+7irbNmyYWb72aXhwzlNrUqkm5R1Sm/YVFTR1h&#10;z1Mo6puXdzIddlhlKig4X9uGD7+C3nlneymEFw8P0O7dRP/8Q/TzzyTsa36i3r3r059/HhhrKA8g&#10;j4FwJgfCYb82gDzun7DHMMqPGEYMIAbiHAMA8kEYKaIMUAAKhEwBtp5hwM6Z76qvBQkgv0j1AOwH&#10;BaAAFEibAm+9/PJSfaa70+8M7KtVqUL/fvjhMhnyxT/+SNMnTKC1q1YxkJ+dtgpYXGjcuHFVK1TI&#10;/rtv3wuFn/unmp87L7Jq3ObPv+/vSR1a/71DZMLvFrY0u5+4j/5cfjvdKHzkR57WlNaOHkwfTymi&#10;YU3ztKz4GkceSR06dKBLhWVPlSpVxYKu2XTEEdWFR/zVdPbZI4RNzR+lMP7bb4l27RLcXffasYOE&#10;bc1LNHXqcQDy4kmLwkIMSOM8IEXdvcU/gLw33RBv0A0xgBhADCAGghADAPKZHini+lAACoRQAekJ&#10;X2hS9k7ib2vFNtHwXk4CyO8QP6uGsM4oMhSAAlFWwC2Q/+6DD4gXcn182bIyQJ5B/m3z5tHzIsv+&#10;kfvum5dJzYRFTfMjjzzqtyZNWtNdd71En3++sxSS6z3dP/74D81aZtbVi35vemzO3zf26rJ7cNOT&#10;dh57eKVd9Y/NKW7YsCE1PDaHalQ+jGpWrUKNGjWivn37UtOmTUVWfDYde2wdGjduPp155hA69dQz&#10;6MUXPyu9zjffEO3cWRbG8/84W37r1n9o5Mhu9PrrR8UWyiNDHgPiIAyIw1oGAHncP2GNXZQbsYsY&#10;QAwgBrLEWCBLe+JYbFszOWbCtaEAFIACIVGAs+O5z9wmNjPbGob0/P5Sk/qsTLyHLPmQNDaKCQVi&#10;o8D6NWsWOGXF69//acsWatuyJS274Ya9gPzzImt+8XXX0ZMPP/xwpgRs3br1NO5w99tvf5GxfgGt&#10;XbsHkksYL39++ulf9OST79OAAUXUunV3Ov30rrTvvvvubtWqFU2ePJkuuOACatCgAbURXvpdhT8+&#10;/54jrGoaNKhHvXoNotmzH6D8/J6a/c348XPpyy93l3rG//FHCYxnAG98bdtG9Pjj/6FJk04CkEeG&#10;fGxjAANy71AGQN67doi7YGj3xx9ZYpI7iypWzKJ3393z+2efBaN8iBPrdtiwIYvq1MmiHTvQVjJO&#10;pk4tgauXXqqmCWt4wAEl8Y+YV9MsavckgHymRoq4LhSAAiFUIDsB4vmzlsG72csOyOeKAzhDno/P&#10;C2H9UWQoAAWiqsDap56a5gbI8+KtZ3fvTrOvuGIvIL/1jTfo5tmz6fEHH3wqE3rx4q3c0daqVY84&#10;O56B/LvvfrdXdrwE8uvWfU0LFqyggw4qTyed1ELzlD/ggAOKGb6PGjWKunTpIs7TRJyvFuXm5lLz&#10;5s1p4MChYuHWh+iKK24R263adY45pg69994v2nXeffcn2r59D4Jn33jji9fCffPNH2jw4L6xhbHI&#10;kI/nADRqA+pM1QdAHvdPpmLP7roSSnbvniWeELNvI7dA/vvvs6h8+RLo+fLLqW//goLS7NWkrrl8&#10;ecl5VDQJYpsayyTbjesEmLwnDmXsT5rkHPusqQTyfsSF28kAP+JMlj9d96MfZQ7aOQDkMzFSxDWh&#10;ABQIqQLSB369TfntgDwfNisB5Nn2Bi8oAAWgQDAUcAvkf/v8cxo5aBBNHTuWdn73XRko/+NHH9HV&#10;kybREw8++EYmateiRf7qQw/NpunT7ywF8p9++j/ihVWtsuN79Bis7TtixJVUv/4pVK7cQXTUUUcJ&#10;f/gqwpLmWGrcuLFYrLUT9etXKDKf5tJzz32oWc4UFc3SjqtZsw5NmDBXO/+6dZ/TBx/8QMXFJQj+&#10;l19K5DG+GNhv3vwbnXfe2Ngu7gogn3qgFLTBJ8rjX5tHCchL0FqzZrQybhlYVa0ar+xXCbFVIKNX&#10;IG+MEwkjE4MsaQFh+dNN2ZzOqRKzEsgbM6fdlluWxar8elDuVG6nc1n11fprqNQ9yH2+jFW/JhVk&#10;e95xh1o/nwogbzVRpRprqtn93K4yrpONA3keq5jVx7tqPfhcbuqSqTgFkM/ESBHXhAJQIIQK5CU+&#10;IzjDnX+3ehUm9jOzrOFj2OaG7W74O6KbRWFDKBmKDAWgQGgUeH7VqoluMuQZyPPirWNHjqS/2XuF&#10;iXNi++OLL2ipsLJ5dfXqz9ItAC/iWrHiETsZkt966zMJyD5FPAr8C/32295AnoH4k0++S9dd9zAd&#10;f3weXX/9cjrttC50SPlDi6sclr3ryCOO/Pvoo2sV9+kzihYvfpauvnopXXTRNfTOO/+jLVt2iEz5&#10;i7UBf/XqObRx4w/a3xYvfox+/70Ev3NmPEN6swx5BvLsaz9p0nzhI187llnyAPJqg/ZMDRRx3WC3&#10;TxiAvCqgiiKQ12dz8+eECgRO9T333HNqmbvJlENCThUYlikgrwpMpQ76TGAjNFSpZ1SAvDGmrQCq&#10;m7+n40kHq3hOB5C3ix0VnVTii+sn+9p0Ank3k292fQqAPDzk0z1exPWgABQInQLS/50z3O1eTkCe&#10;jy1IfP4ymMcCr6ELBRQYCkRQgZXLlxe6AfIM4W+59loaPmAA/fnll2WA/C6Rin6zeO/x++7jTi6t&#10;r6ZNW97LXu4M5O+/f10pkP/881+1xVWNGfL8/5de2kqDBo0VYHwhNWvWgmbOvIt6d+hFfQRAqZxd&#10;WVjTrNKsZZ599kPtfIsXP6Vltn/00e/UQezHHTofzxnzc+bcRZs2faXBeAbu8np//mluWcPv33LL&#10;4zR37okA8mJAmQwEwrHQL24x4CeQZzDavr37TG4ny4I4A3lun8mTy1qe8OeFWxjsV1zroVcqy5AJ&#10;IC81ksDYLOPZb79uOZmgApSdgLxf7ZHKDHknaKoCl832sdJPX5dUTWaFFci7gfwytpz6YqsY1Vvr&#10;eG1jv55AUO0L7eqieo507YcM+bQOE3ExKAAFwqsAZ7YXic1sIVd9rVSAPO+/OvGZhgVewxsTKDkU&#10;iI4CXoD8Q4sX08DevYmz5Y0w/7G77qLNr71GY8aMyU6nSjVrHvvjuHHzywD5iRNvpG+/3aFZyJgB&#10;+Ucf/Y+2KGuLFu2ENc2pNH/+I9RVgPbDBTg5p9cQkfX+J73//q/CWmaCBt9vuulhLbOd/eJPPrmF&#10;9rd7732RVq58iyZOnCMWOCP63//2XEvvJa/H8vxgAZfnuec+ojPOqBVLGI0MeUD0dA16o3gdv4C8&#10;HrS5BV/6Y83AmhMEMoLUZK0PgtjOZpBUNevVr/qYlSEVWuuv4wSZGSqy17abOjo9SWEH5N1427sp&#10;k8q+6QLyKmXhfdxmNusBMMPVq6/ee/FSeU7ZD5i1lRuLFn0sublf+Lr16qlZX+ntT1QmVpz01fd3&#10;XI4pU+zj240e+mtHBci7neRR7bMA5NM58sK1oAAUgAKBUkAVyGOB10A1GwoDBWKugFsgX/zjj7Tm&#10;4Yepa/v29PNnn+0F5Ffdcw9t3biRxo8Zc3y6pGW7GrGw6u45cx7QfOBXrHhLA/O86Or33/+lsfBv&#10;vyWSIJxh+Lff7tYWdOUFYJs1a6UB+YULV9GRVaproH3Zras0aH7LLavEwmVHCGjfUQD7e7W/bdr0&#10;E9Wp01Czq1m2bK1YPHakWMz1K82uht//6qtiYnt96SWvh/G7d+8B9q+99g3l5R3tCko4DQrD8j6A&#10;vDsYFZZ2RTnT065+AXk9oON+zw2YApBXb2u9VnffnXrrGLP70AjA/M5c1UNUuzjSg1A7cK+a8S3P&#10;YQXk3UwU+NF/OVm7SN1VJ6z8KJM8hwTnqnBTf5w8xgx4+g3k9Ro6Te7IMurjSgXiO/VfTrrLuJK6&#10;yOvPnFmy+LBsZ6d4SGTp7bXmgZu+WNWyxkrLTGTIA8hniadrS5+i2pqu8RKuAwWgABSAApoCWOAV&#10;gQAFoEAwFFh6++35bixreN9Na9ZoQP6nLVv2AvKvP/us9rcLL7ywb7pq2Lx5q8eaN++gWdUcc0xd&#10;WrXqHQ3Iz579gCjKPxoPF/MI9Jdg8wzMGcx/9dUOuuCCaZp//Mknn0LDh18mFmqdTQeJRV15gPTI&#10;I69p1jS5uSdT797DhMf8Q2Kx2Fu0499443uqXbuB5jk/YsQUkR0/txTG8zFffbVbs8nhF19T/9q1&#10;aw+QZ7DfoUMD+vXX8rGD8gDy6jDPCQzg/fhp6SeQ12dcqoAsGW9OQEsVODplPkclvllnhvGZrI8Z&#10;HHQD/uzK7gTY9DBQxS7ELyDvt12NU/s5AVgzIC/1sIKz8u/JtJVXGG+sb1CBvD5eVCab9P2eKvTX&#10;a2HM4tf3d1JrPq9TPGQKyJuVS6X/9/r0gtN949f7yJBP18gL14ECUAAKhFoB/QKv00JdExQeCkCB&#10;cCvgBci/9+KL1LltW/rxo4/2AvJv/PvfxFn0I4YNuyQdynB2/H777b+b/ePZgqZBg1PEYq3vlWbI&#10;SyAvF1v94QfS4Pmbb34nFtobRJ079xP7nkpdu54t7GP60AH77a8B+Q0bttEnn/xOlSpVEV7ACzV7&#10;mUsumaEB+Rdf3CqAfH0B80+iRo1OF3/bqUF+9ptnOxt5Lc6GNy7qKicF+Dwff/wHDR7cRWTrV8wo&#10;pPFrIOTmPADymQVzbtoK+wavrfwE8nrA4iZzVgIoK/gFIO8+bhiS1ajh3s/fzT1qBN1OVkVWEyb6&#10;jGQnkCzfl8BPDwNVICDXz2niRn9OPbhO1q7Gqp4q0JfLrWJZk2og7xXGe4XJqvHA+5n1OU7rU1jF&#10;u/44p7hW9anXTzTpY9UYb/r+TgUKe7WsMau7lwx5swkvlQmfdE9wuenb7O43t+dJx/7IkE/HKBHX&#10;gAJQIIQK5IkyZ6eh3M3FNXYkvrN0SsP1cAkoAAWgwN4KeAHym19+mc7s3Jm+ff/9vYD8/0TWPC/8&#10;OmHcuKJ06N2kSbO7hHVMMXvB/9//baW+fUdqi7VyhvyFF14tBvF/l8lQ/+03or/FnziL/qSTWogs&#10;+anCtuY4Gj16irCl6VT62PAHH2ynL7/8kypXPpIefng9vf76tzRjxh0akH/ssY0akOf37rvvZQHj&#10;i2nduq/F7y9qmfjyxTBewnn5N7629LPn44qKRoiFYqsCyGNh19jFQDoGvFG9hp9AXg8x+Euparao&#10;E+TzC8irwko3kwmpiotkYZUZiFTNFJcQVEUHeU4naMk6WWUSW3lZm13fbPLGaULH2EZugLxZNr4Z&#10;JDYDkG71drpfVIB8quLR62SbLE/YgDyXW99fOAFmKx95q6c99PeL0SJJtb+T2noB8qp9oT7WeRLB&#10;bdns4lGf/a/XT3WCyuqJC6tJHJU+Sn9OlcmQVN1vbs8LIJ+OUSKuAQWgQMgUYBDPNl7bxMZe76l+&#10;Ma9i/rNdbDmpvhjODwWgABTYS4GFCxfmurWs+fCVV2jQ2WfT5//5z15A/uetW+kXsV00cuSSVMvd&#10;pk2ba7kTZR94znb/8MOfBGh/nZ5+usSy5txzL6ZXX91aBsizr/uffxLddddLmgf8okVPi4VdO4qF&#10;wPJEplYdOlCcr/LBh4gFXX8R1jN/in2OoVde+Yreeed/dN11ywWk3y1sB16iKlWOoi5d+tMLL3wm&#10;Mub/q8H6L7/cSZwVzy+2pvnmm70ta/i9778vgfIM72fPvp3WrKkZOxiLDHn32bNuB3vYP7oa+w3k&#10;9eBNBYCoZJeqQiAn0KoKoVRAdCrvCTN4qaKlvkxmgNAtIPZbB1VwbpeJbpa97tb6wilOzLLuVYCy&#10;WTa9EQ4a29GNPUqmgHyyMN7qXkmHZU0yE1tuLLj08cFAOTe31NN7L093jgl9HBjLaOzv3N63VkBa&#10;dXLJ6nhVIM9acNva9ZFOtlRcBqdJEAD5PRoDyKd6lIjzQwEoEEIFViY+z9aLn2wrk45XJq6Zjnrh&#10;GlAACoRBgQULFuS4BfKfbthAIwYOpPVPPbUXkOdzbROZ85MnTFiUyvq3a9dh2lFHHbOTF3HlTPfz&#10;z79MAPHfNcj9wQc/a3YybGOzZMkaAeAFhde9OGv+lluepiOOqE6PP75JgPhj6MorbyRhfUPZYkBx&#10;+KGH0X//+4cG5Bs3Pl3Ljmdv+Iceep3ef/9XsbjrCm2wNnBgET3zzEc0adJ8AeU/LmNVw4vIMpCX&#10;gF5/fc7SZyC/fTsJK5z3hfd9XQB5ZMjHLgZSCUejfm6/gbw+s1Ql01HFcsQvIO/UlhKM+Q2ina5r&#10;9b5xAkFFTz5XsgDVCVh7qY/KxIs8r6y3mQWN1cKqqrCfr+FUP7NJJQkQ9SDVbiJAfw6neFJdeNQJ&#10;yFuBVLu/O9n8uIHBThn+VgBVXwa/F3VNBsi7vY/sILOdzvI446KuUk83bWDX1lbtY3a/Odk2qcSa&#10;Vdwb66Pfz84qSB6n2g869VOqE7RO94jTddLxPoB8KkeJODcUgAIhVGBp4nOKs+Nz0lh+gX+0rHzm&#10;O6vTOBGQxiriUlAACgRWAS9A/rM33qDLL76YHrr9dlMg/+WmTTT+kkseS1WlBw8enC/gefG0aXdo&#10;4J2z4a+5hu1kdgioUQK7jzuuPh16aDbNmnWfAPT/KwPkOft90qQbNZD/6qtfaRnynTr1oirCgoaB&#10;fJ0atbRzMZBv0aK9lh3/+ec7NfjO1jS8GCx32kVF19LYsdfS4sWrtKx3fjGA59+/+qpYA+5mL2lb&#10;w++zT/0NN9SPHYxFhnx0s7fTMZCN+zVSAeT1YMoJ0qnsGyQgb2WvogKozPZx0sd4PSe4y/HsJrPX&#10;LP6dgLWXe0Z14Usr4C6vafW+KtS2AvIcYzIj15jt/Nlne/rYLVv2/O7kT67f10kzCQftnoQwAnm+&#10;d3fu3GMj4iUGnWCjKrSU13Z6ksPt+VTrZHVfSM28Qlz9kyZ296rZ+gBOWsiYMD4RotrfOcWU6vvG&#10;CQE+zmwCiv/uZr0HK72cNDVOopjFjFO/qVJ31Vh0ukdUrpXqfQDkUzVKxHmhABQIoQISxrN1TJ7H&#10;8k9LfP/gn25fOeIACeW5LHhBASgABdKjwNSpU7PdZsh/uXEj3TxzJt06Z44pkP9cvH/FhAnPpqoG&#10;jRo1e5vtZmbPfkCzq+FMeAbr3333jwbEGcjXrt1AA/JnnjmEHnxwA/FiqvL19tvf06BBl2o2N5s2&#10;/UR16+bSOeeMpHpHHUvCrIwaHH+iWGj1bw3In3POcOHx/pt2zuee20LPPvsxdes2QAPyvCDswIFj&#10;6NNP/9LOv3MniTKQtrDr1q3/aF71Zi8uIwN+BvLbtv1FM2c2BpBHhnzsYiDVg90onz8VQJ6BZr9+&#10;JbDQSTuVzGZVQJUsSFbxYk43kDdmvKvYOLjxvk4XkJdlcgKjVpm5TkCe33dai0Cew8p+RkI+2caN&#10;G2fRAQdkkRWQS3aRV7328lx2Ey7GDGyppf7+0GcRv/ZaFpUvb77YqdN9qddTQnG72HOCrPJ6qhBU&#10;FcTL/VIF5FUmt4yQ2i3ANWao2/V3KtZJeu1UJvD0k1yyjY1PKhgnD/heMXtiw+xc+ljTx7DVhIXK&#10;EwFmGjvZ4BivZ1VHWV54yKdq5IXzQgEoAAVSpoCE8bzAqlcYz4VjEM+Mhn96ebFnPU8I8DlS6vTg&#10;pXA4BgpAgQgr4AXIL73+err6sstMgfxnb71FE8eNY+8v319Dhoy+lr3emzfvIDLLH9N84Hv1Gq5l&#10;mv/6awn+ZruYOnUaUo8eg7X3b7zxCQ3Wy9f77/+P2rU7iyZMWKBZ0bRs2ZratOlB9Q+rTKczkM/N&#10;o//9b5cG5MeOnaUBdwbyL7/8pZYl37RpWw3Is13O6tWbtYz4HTvYoqaYXnvtG83W5n9lk/L34vKf&#10;ffaHBuR/+ukfGjXqFEcApjIQD9M+yJB3hp5hak+UNb3tmQogr9qGqjYmcQfyUk+VjGs7ywfVdkl2&#10;YsN4HRWoKY9xshixy6B3yoZ2gpkSRsrzjBiRRY0aZZHZJIKbjHwV3c2ylPXHmUFKJyD/7rvW5Xcq&#10;kx6cq2Yjq06IuJ2IsIonlQx0p5hw0sHJtkYPgZ0mm6yuJWNe6pwOIK8Cvc3Avr5s8h6wW6DWWGen&#10;iTkrqK6iLYC8Bn44KxMvKAAFoEAcFcgTlWYQz1unJAWYlvgM5J9eX1weCeV5oiBdPvZey4vjoAAU&#10;iIICboH8t8Ij/pXHH6fR559vCuQ/XL+eZk6d+o7f2owZM+b4kSOn/nPGGX3o7LMv0IB8xYpHaNYx&#10;33xTkh3PL2FjL7LeTxRe7w9pQH7QoLEClH9ZCsU/+eRXDarPmHGXBuRPOaUltW1bQHkHHUKDE0B+&#10;+/bdGpC/5pol2kKuDOTfeON77ZwSyBcWjtf85bdtI/r44z/EYq9rxIKym7T/m3nH66n8a6/9Vwfk&#10;WwHII0M+djHgBFXwvjXkzySQV7Gr4bZLF5C3smkIS/wYIZtZRrMTtDKDcMnU382ipfq2VsmeNYJi&#10;K0huV2czjfTxJn83ZuSqZLS70c3sfFbQ1AgnrTLk2WrHLAtY7m+V8e4FxnNdnSx8jHp4ndRQeZLF&#10;mOWsAnSt2ssKIrtZJ8BLLJhNhKhOljnt5weQN/N0V2kbs0Vfre5R1ckgN/rKfZ0y5L2cM1PHwLLG&#10;71EizgcFoEBIFWAQnyyM56r7AeT5PHooD0/5kAYVig0FQqXA399/v8MNlGcgv+bhh2lQnz6mQP6D&#10;deto4iWXfO63CM2bt377ppue0CxjJk68UVuYNTf3ZFqz5tPS7HiG3rxoKgP5hx9+hUaOnKJlsj/0&#10;0B7bmq1b/9Cg+i23PKHZ0ZxwQgM6pmZtavKvf9GwBJD//Xei9es306JFqzT7GfaE37jxRxo9ejrl&#10;5bXUFoBdvPgZ+ve/P6VVq96hiy6aRsuWPS/AfXEZexwry5rVq98RWfTF9PPPO6lnz+axg7HIkE9v&#10;RnWmBpy4bmraOVNA3inz1Et7J7soa9iBvN46wwpopxvIq1qZGCGZFYhzssRwWqCSJxweecTeykUP&#10;6swsdLyCZLuYNrO/sWorq8kBBuxGSGqcUDBaxhihvFcYz3Vzq4udfQ3X0Y09lBVwd3riQqWfsZo4&#10;1Me2ipWUyrWcJiCdnvLQT6jx7yqWNWZPLFjVxzg5avV/N7Y9xjjgMk+YoGV7E4C82uc+gLzfo0Sc&#10;DwpAgZgr4BeQZxlzxCY95TeK36vGXFtUHwpAgVQq8NOnn251A+R//Ogj2rRmDQ3o1csUyG9cu5Zu&#10;nD37B5HRnu1XuUePHp2bn1/wx7PPfkRDhkyg229/nqZMuZXGjZtDX3yxJzueATgv7MpA/oUX/kPP&#10;P/8RHXFEdbrzzhdEFXdpfPybb/7SgPyqVZvorbe+E17zh1KdnLrUUwwkBiSAPJ/j5Zc/oBUrNtDa&#10;tVu1hV3ffPMH6tixt3Y+XhD2rrteFBMDC4SX/DnCuuZ9kUm/09I3Xg/m2W/+3ntfEAPhXfTLLzup&#10;WbMTAeSRIR+7GFAFHdhv78F9poC8W1Cr0nZW2cwqx/I+YQbyflhnSJ2csmvd6slgTcVexMk/3gh9&#10;3UBQvd2PXf3ke3rAa8xe92LNYqeZfpJBDzKN5bTytNZPIBiBvH6SqmPHEsjp1B58PglCrTKpzYCr&#10;04K8eg2cvOQZyr70UomHvxEym/0/lUDeynJJZSFe1XvFDIrbZciraJIOIK+Prx9/dG+RpI8D/eSB&#10;6lNRZrrZaaPXFBnyfo2qcB4oAAWgQOQU8BPIszgM4RnG83catrHxI4s/cqKjQlAACviggFsg/9OW&#10;LRqQP7t7d1Mgv+nFF2nZjTf+IYB8jg/F004xaNCgM845Z/QO9nFftOgJzct9woT5tGXLjr0y0iWQ&#10;f/bZDQKS/yWAdzvhBT9P2NP8onFx9pNv06anAPafiiz6V4XffF2qkl2ZhosOt18CyP/5ZwmQ5+vM&#10;mXOPyLB/TfOHb9WqizbQPOig8trP1q27Cduab7TFXHeV8H7HF/vLc+b9tm07hfd8sfC7bSwy/MvH&#10;CshGKUPeKfuTB5833VR2sUw5qNQPNHmQzAv6uYEBKtm1YYeWTnqYael0TNjfzwSQV1nYz62ubrNz&#10;zc4fpkX89OU3ZlK7AdVmOvgB5PX9iapdiJOPuh7Iq57Tbf3MJmWsoHSyOsuy6YGvEcI+/fSeftxu&#10;EU2phxHIm5VdtdxOtibGSRaVe9B4TuPnlgTwsoxebVGMk0v8HctYb45RlUxufb3k/laTKG77LbP9&#10;VTzknTLfvd7DTnZGxrLpdRg+3Hmyx6rfMsY9gLy772/IkPdrhIjzQAEoEAIF2It9gdgKUlhWv4E8&#10;F5XLLRedZfYzK4Xlx6mhABSIqwJugfzPn32mAfmeHTvSLl7RlE3bddu7//d/9OTy5TR48OB8vzTt&#10;2fPMcf36jd7NQJ792jlj/d///oh++GFv/r19+y4tQ/7ee1cRW89MnDifOnQ4W1uUlaE5L9japcu5&#10;4tHqbdS37xCqUqUKlTvgQJogBn/teLHW404QkL9YLOb6qwbkBwwYLbLxb6brr39IZMdX00B8kyb5&#10;NH36bfTZZ39rVbfyjC8uJmFLU7LoK794vy++2Kl50zOQ52z5Xr3OF3+r7ArE+jGAzOQ5ogjk3WT7&#10;mWV5uc3c0wMHp0zWZKClU1Yk3w/JbCpwxS5W7fyWkwGAmbw/nK6dbiDvZya3WcZtMu2UbIa9k9ap&#10;eF8Pvvne8cPiwSvM4/olA4DN7GaMmiVrS6SH+kaoaQdZjfYpyfY1ZrHrBFnN+l6jHmYAW2Wiw26C&#10;ylguKwsXJw95Y6zKvp61tFrg2U8gr7833AB13rd9+yzxHW0PJHVzvNv7Ph1A3mmyxfg5LGPArGxe&#10;+iAn/ZIB8mZ9oNn5kCHv16gK54ECUAAKpE2BvuJK0v5lWwJyp+LiqQDyspwjxS+88KxciLsgFRXA&#10;OaEAFIipAp9u2rTWjWXNb59/rgH5ti1b0t+8gqkByH/y5pv03IoVNHjAgEK/JG3bttOKc84ZRQ88&#10;UJKpziD88893aoutfvstlWbJMwD/9NM/RNZ7Q1q69BENwL/99g/CJ74RPf74OwLQFwubmGLiczHU&#10;79mzn/Chz9WA4kyxtU0Aec5c//DDnzUg36HDWQLAny786C8XkwyXUsOGzTS7Gn6Pr88Z+Vavn38u&#10;1hZ55XLxiycIeCFZBvwM5P/5h+jaa+8Q2fp1AeRDaltjBh/MwI3dY9cqi6oZAYEesMgsQgnljIPb&#10;OAF5M4DkB/B0C2hSuX86gbxRT9VMXaf66+M3GVAaJiBv5q/tV2x6BfLG9nUzOaLq9W3mte4UH8b3&#10;reon48is3KkC8m5i16zvNcas2WeIE/y00s8OihptfPgcZn+T5zYCYL73rQC9vl9IFshb1d3uqQTV&#10;ePLbukheVwXIq05cW03y+AnkvSxu62RPFRQg70ecqMZTMvshQ96vESLOAwWgQEAVYGgtLV+YtawX&#10;W15Ay6pSLC4710Emoq0NeX1U6ox9oAAUSIcCboH8H198UZoh/79PPtkLyH+xaRO9sHKlgN7njPOj&#10;/IMHn9+3evVjdtar15guueRaevDB1zX7Gc46Zxi+fTsJP3bS4DYD7/fe+0UD8tOnL9QgOL/XpEkr&#10;uvXWp0Qm+p/aPsOHX07vv/8rFRZeRNWqlWS938wWNAkg/+efu8T7/6MXX/yvNgGwbt3X9OqrX1Kn&#10;TueIBVxnCP/5dzUgz4u98vnMXlw2hu/8PmfGc6Y8A/xnnnlbZNs/qHnI899ffXUrLVkSLx/5uGTI&#10;60H7q69m0d13l2TrGbO8+P8SKDHAUQGUZpmp+mx2PSBx8jF2yvK0G3TKc5tlMrqBe14HtlYZc17s&#10;N7yWId3HpQPImy1E6BeM17dNMrGnB4oq90y620lez2qhS7/0tMsgN6uzFdhzetLGeC5V0K6SRe/U&#10;NmZA3k12vBxAua2j3USoSuwa+14zizOrSV193KiW2w6KGrPhrXzW9XVm3adMKWvFYewbjNnyquBZ&#10;7meXHS011uumorvThAVfW1VTp9jU90Nh8JDn8hots1T6T6enKVR0supD/MyQN0tW8FK2VB8DIO/H&#10;CBHngAJQIIAKFIoyyYz4KGaUc8Y/Z/pLMM+QnuvM9jZ4QQEoAAXcK+AWyHNWvFzU9f1XX90LyH+7&#10;eTP93xNPUM9u3Za5L03ZI4QP/fG1a5/469Kla/7gRVXZq50B94cf/kabNv24V3Y6A+4tW36hBg2a&#10;0sUXX6VlpjO4nzRprshuv0T4vW/Tjp85cxlt3vybsKO5gI488kitQ12eyJCvJyxr/vijBMhv3Pij&#10;BtF5e/rpD8Qj0L1p0KCxwnv+DQ3IP/vsxyLT/gcB1//WrsMWNLzx7++997MA9ju1MnKW/Kuvfkqf&#10;fLKD5s5dKgZDr9KPP5aYzvMEwp13tkSGfAQz5PWgXQ+l5O+PPMLrEJQsgscDUqcMNDlANFvEUL4n&#10;z62H4XooZAZaOf5VBuRmA9SgAnkuKwOEOnWyxP3ozts11QPxZM+fSiBvFh9+TawYz211XreZoGYA&#10;0E/Y5qW9rO4ztyDQrRZWsNII4PSaeWlfq77K2B/4BfHMgLxZX2eEjUbbDjsI7NTO+glPVc2MQN4s&#10;I90I5GVdjRnpKiDazurGKpZUzqvXRq+DvM/cxqk+/sxgrNUkFh+XzFMlZvel2/qbxYlKhrzTdZJ9&#10;ysVqgs9YNqu+wOk7QCoyz1We6HC7qKs8p+o96nTfp+p9APlkR4g4HgpAgYAqUJT4jGcoz79HEVRz&#10;nbhuejDPvwuclMX2NrkBbRsUCwpAgSAq8M5rry13Y1mzU1BxBvIjBw2iNY8+uheQ/3nrVnpZAPlO&#10;HTs+kWx9GzRo/NkNN6z4ddOmnwTA3uPVzlY07777Lc2atUR4whdr4J1BOLvnMERv3rwDnX/+OC1r&#10;nl+bNn1F9eo10gA677906fOaF/3y5S9T5cqV6V9ikDdPbO3FdkKtEwS03ylA+08aLGcY/+WXu7Ws&#10;eAbyJ598GnXu3E/8bEEnntiU+vUbKcD+ReKJgOF03XX3imuVHMdZ9Vu2/KGB/8svny8Whn1Fy5If&#10;PXqKBvO3bxezB+L14Ye/0owZbQHkQwTk7WCbBG7dupXMnPNg0rjooJkvO++n6o+qhzx2Hu8SltjB&#10;ONUsXbtzmAFRu7/ZDZSdtHV7LbP9VeucqoF4sudNBZC3al8/wLYZXLOLgWTgnmxvP8rtpZ3sQKIT&#10;kHOTzW51H5hdw8pmJBlgZQeWzcqWbHsYYaW+ThLYGePGzkddNU7MYtFNO+r7aisfd6t4l4DUjd+3&#10;8Vx63ZOF0cZyuNHBiy2b2WdbsnFklh2u+pliNxEQFiCvj0HZfnqd7drULE6dIL5TH2rVN+nbxAzI&#10;q7SZH7HiVP5k3geQT3aEiOOhABRIgwLNE+B5mvjJGwNntmqRm1kRqoo/chZ5XF5cV72VjX5tNZ6U&#10;kFotSmjIOvIxrBNeUAAKQIGsrLdefnmpGyDP+zKQHz9qFN1zyy17AfnfhKXN6gceoO5dujybjL5n&#10;nNH1/ssuu2n3Pfe8IhZw/XivhVM5G/711z+h00/vKOxoHtcWbWWLGQnOe/UaUmoX8+efRGedVSis&#10;YZ4V/vN/0OrV72ugnMH4YYdlU6d996VuAp52FFu1ylWEz/zfGtjfsmWHZkvD57799uepfv1TqGrV&#10;GjR+/BzNm57B+48/ltjWfPfdP7RixUvCq/4/ogzv0HnnjdX853Nz80RW/F30669sr1NM/ftfqE0M&#10;SKubLVt+owkTOgLIRwjI5+dn0cCBZRc71cMvPXhXfXTcKxDXTwiI+zHpTHg+R7IbgHxyGfupAPIM&#10;FrxkADsBCbO4TRbiOF0zk++bQatkMnpV62KXXWsEsX5NSDFklTZc+nIm40tvZWkh+xwGhj/+mEWN&#10;GpX0QxK6GSdCrGCcmd2KlcZeY9dsUmbEiD1lltDTrk833iOqnxNcF9UJLRVg6TWb2qipFyBvN7mg&#10;el9Y7edl4jdVQN5YFjcTHVw/eb85Zcifd17J03h83xg/g/V9v13/bDfhaPa9wGnSzy2Qd/M9yK9+&#10;LtlYszoeQD6ZESKOhQJQIA0K5DuM99gfHq89CuSIXwvFtlRsesseu3Ez78f7F0BIKAAFYqyAVyA/&#10;fcIEumn27L2APAP7FUuW0Bnt2r2ZjKwnnnjKJ53a9qRu+V2ob8+B9Nhjr9HOnYnVUXWm7R999I2w&#10;pahHI0ZcLmxlNgv7lxe0TPYzzzxPg+A7d5b4zL/++mdaJrv0hOdFXRnIH3rwwdRGDFB6JCxrDit/&#10;qMiI/5XeeON7beHYDRu2EU8KnH/+JGrZspMG0z///C/64YeSBWXlgq2ySJyp/8MPO2ny5Ou1DnjW&#10;rKUC1pfY03z88XZq27aHVgbej19bt/4hzn0GgHyIgLx+gGVnH2P1iLcxE14P0156ydxmxQogmA14&#10;9RYIzzyzJ0PfaqDN5Zw0yR4SW/nQu7GscVoA18vAV/WpAi/nDuoxqQLyHGP16vlv8SPvgyiDeH2s&#10;PPdclvjcSW7SJaixl+5yGQGcHsAb7ahkX6AyASJj0gnaeVkE1G5S5vzzs0RSQElsGPdzuj/kZ4AK&#10;SLcD807X0bcxT7hIiGsGclXjwQuQVz13svupwvlUAXnjZGiqgLx8Cs8KkjMcV7m2ql4q8eLWsibZ&#10;tg7S8QDyyYwQcSwUgAJpUIBtWRi6MzCeJrYiseXrtjQUIRKXkJp1SujIWq4U23b+nNRt0uInOxK1&#10;RiWgABRQV2D9mjUL3GbIb375ZVowfTqNE1nyZsfeLzLnz2jffpN6KcruOXXq1HJVDjl4V62KFWjg&#10;yfWpwZGH01GVD6cFCx4Ufuw79oLgX365Xctcb9Gio2ZXw51by5YdNSDP4JttZxjKn332MA2oMxDn&#10;DHgG8nWqH0Wip6QBiUVd+dj3398mPN+/FrY4P2v7zJv3EB1zTB169NH/CKj+O7FlDlvoSKhutqjr&#10;Tz/tpPz8biK7/yPNOof3HTNmGvXsOUic/5fSOnz55Z9isdjTBcDZLzZQPkqLukpgZDbI1QOUyZNL&#10;PnQZABkhsj7DzW6AumWLN8hnBdPl4FTCErtstqADeStYwtCLJzmCNBBPtiypAvLJlgvHRyvOwtae&#10;772XJRZuD1cbPPHEHkAfVL3588oNxA9qPVJZLj8sa7yWzylD3ut5VY5zehrDKUNe5RpR3QdA3usI&#10;EcdBASjgowLsdc7APQo+72wNw2NtBuBheeWJghaJTZ9Rz6B+YkTaJCztgHJCgcwqsPapp6Z5AfJ3&#10;zJ9Pg885xxTIr1y2jDp37Pi515q1yWvw8rn1axd/PPVS+n3ZTfTn/bfRjeeeRcdUyqaFVy0UGerC&#10;gybxYjjOi6ZeeeWiMo8ENWvWTvjF79IWVWUgz/s89NCLNH/+A/TCC59pUP7SS6+iqocfQQ1EB95L&#10;B+Tvued5ev75T0RW/tu0ePGz4rH4QXTJJdfSk0++J2D6zxpcZxscuxdnzvNCrkuXPqct8vrBBz8J&#10;e5xKdPPNj4vFO/dk+n/11Z8C0ncS2fYVIwUN7QZRUQLyVgsLyqw3OSDVw3npL89wXsLwFi3KWsFY&#10;ZaqpZqfpAYoTkLebVJDtmCkgz9e1G9RL/a2yRt1kzYZl4A8gHy7oGpa4QjkRV4gBxABiID0xACDv&#10;dYSI46AAFPBBgWxxjgUJgM38hH8P+yuMQF6vOWfQr9a1CUP6grA3CsoPBaCAggJegPyW116jhxYv&#10;ph4dhfc5r6Rq2J687z5q27r1dwqX32uX8wYO7HZGrRq7P76yiHbcdyvRUw+Ubm9Nv4yqVTiEbpu1&#10;WED2HVoGPNvG8KKrDMvZqoY7soMPPviHE09sLnzef9T2kQuzsgXNtdfepWW9sy/8ww+/RodVqECN&#10;DUB++vTbtX0WLHhULLh6D512Whe68MKrqeMZZ1OXjn3oxhsfKl0wli1xrF4M7tnyhm1pRoyYJLLs&#10;69Irr3yllUm++L1evc4Wi8FWB5APmW2NlTezHTRnuJybWwLf584taweg+xAuzaY3Do6TAfLG8xv/&#10;b/e4uhvvVqfrqGbNGa9pZi+h9741vm9cFFDFyiIMMAJAPj3AJAyxgDIiFhADiAHEQPhiAEDeywgR&#10;x0ABKOCDAgx+pV3KjgSMz/bhvJk+RdiBvNSPF9LVLxLLkD4K7ZPp+MD1oUBwFXh+1aqJbjPkP92w&#10;gVYL6H5qkyamQP65hx6iLu3a/TJmzBjXHUjukZV+WzW41z+/3bGQdj92j7ZJKF/85HK67/y+VL/a&#10;kbR8+Tr69NO/tEVXeTFXBuhz5z6oZaEPHTo0r06dBrvZU/6rr3ZqQJ4XceWfixc/qXnN/9//fS58&#10;3ufT/vvvT83/tS+102XIX3zx1bRy5ds0e/YDAqRPoeYi2z6nypF0XpOGNKLFKZR3fD06t+8wkfX+&#10;nQDpP4kJgb8t7Wt++qmY1qz5TCtX374XamX97bcSHM9Z9Gxf061bH7FPTQD5kAF5M0gtM7XNYLAZ&#10;YL7ppr39pu083e0Wb+RBuVkmu+pCbHa2BJkA8m+/vWchRAn5jVBdr7M+S17/dxVf3DABDQD58MGX&#10;MMUXyor4QgwgBhADqY0BAPngjotRMigQUQXYlkafFb9c/D8nQnWNCpCXTVIgftmWGP/yTwb1eEEB&#10;KBBFBVYuX17oFsj/98036ZXHH6ejq1UzBfIvP/EEnXv22X8IIO+qox/crcvM8/NO2P3N3Kn0x50L&#10;S7cd9yyifx66g4pX3afZ15zVIJc6t+1OTz31gVis9VsNxrO/+3XXrdAyi/m6Rx99zM6HH35DW5yV&#10;Qbz8+dZb39NNN63SjuEMeZFNTy0POpiaiON44+OHDr2M7rrrRQ3IX3zhdMqpVInu6NaWNowaSJ8I&#10;G52vZl9BKy4aSgNanU6nN2ouPOD70KpV/6Gff96tgXm20ZEvzqB/880fxCKzhVS9eo645hvC5/Zv&#10;7W3elxeX7dbtXDFhUBVAPkRA3s47lQHw5s3WCzsaPV+tFn81GxB7AfJ+DKydbG9kneygvpdFXY06&#10;G+G6ceJj5swsKl9+j/2P6gKIfmiUrnMAyKcWlKSrHXEdtCNiADGAGIhnDADIR3FEjTpBgUArILOu&#10;OTu+b6BL6q1wUQPyrEK22HgBWGnLXORNGhwFBaBAoBXwAuS/3LiRNq1ZQxUOPdQUyK97+mka0Lv3&#10;P4MHD853U/nWxxz96/rRhfTzrfPKAPlSOL90Ie169G76z7iRdLi49q23PqOB9SVL1mjwvHHjVnTC&#10;CSd/y5n5tWqd8PuNNz6hZcNzJj1npstM+TvvfEFY3LxP48fPpho1alL2fvuRWNWEjk50eB07nqOd&#10;79Ki2VT3iMPplnbN6dUR5xLb6DCM/33J9aXl47K+enkRNapdl4YPHkNvvfWD5lcvoTwv6PrAA69o&#10;1jUNGzbVsuRfffVLzfKGrWvWrPmEzj33QgHpKwPIhwjI633X2YKGbViuvrrkA9NpATyzBeDk35yy&#10;ub1Y1qR6wK/XYs0a64kIr+UwA/lGUD98eFkPfm6HqFjUGHUDkI8nwPF6/+A4xAtiADGAGAhWDADI&#10;uxkdYl8oAAV8UKBQnGOj2Hgh1yi+ogjkZTvxIq8Syi+KYuOhTlAg1gp4AfJfbdpUAuQPOYR2fPPN&#10;XlB+04sv0ughQ6h3797KM7ADC3qMn9ji5N1bplxCP9xwDW29egJtnXEZ/Xr7gjJwftfKu+nT6eOo&#10;4sEHiczygcLP/QkqLJxAlSpV2dWgQcO1U6dO1VYKP+643J8Yqj/44OulljbsNb916z9aNj3D/Dlz&#10;7qNDDjmUjil3EOWIjk4cqHV2LVp0pBHDJmsw/sY2p9ALg8+izZdfTN/MnVIGxsuJgt9EGT+dMZEa&#10;1zqWCnoMpo0bf6QffyTavZvEorK76ZprlojJgJ3i71/Sscfm0vXXPyoWnN0t/O930rhx88SiroPE&#10;QwoVAORDAuT1MHjEiBJbFemLvnZtllh0uGyWtu5DtMzCw05/NwPKXoC8BOZus8X9tKmxq6sKOGfN&#10;v/mmZEBtZsHD/vF2C+xGCUYAyAcLrEQptlAXxBZiADGAGEh9DADIx3rojcpDASjgvwJRBvKslt77&#10;n+2GNN6FFxSAAhFQYOntt+e7taz59v33NSB/VNWqtFVkyxuPf/f//o8uGjqUunfvfpGqRMKG5uuX&#10;hvcr/vCKMfR/Q/rQ+gsG0AeTLqTf77ihbLb8spvos6vGU5VDy+8sV+6g4gYNmm6vX7/Ba6NHjy4z&#10;41u3bsPPp027gzgbnrPoeWN7G86Sf+65LVoG/LnnXkwnndREg6Q19sw8Ur0TTqaTqx9Jd3Q4lZ4f&#10;WEDvXTaKvph1+d5l0dnqcNY8Q/mjjqhCw4dPFkC+xLfmxx//pvPOG0s//FCsAfqVK1+l1q27CQud&#10;b4RdzU/CymaIWOSzRmxgPA/0li4tmfgoLEz9oCcVA0s9qH7mmbJAnq+nCs2TAfJWmfRm1jJ2djMS&#10;YptB8SABedmO8kkCo3YM5PW6Oz1pkIq4SNc5AeTD2W+kKz5wHcQHYgAxgBgIdgwAyKuODrEfFIAC&#10;UEBJgagDeRYhT2xyQV5e7BVQXik0sBMUCLgCXoD8dx98oAH53Nq1af2zz+4F5D8RHvPjR42iM844&#10;43qV6o8+77z2l53ScBfbwqw8sz2t7ttVA/KfiEx4vZc8//7d/Kto3SVD/vjXPvvsrl279mpewNXs&#10;Go0bn/rmaad1oVmz7tO85iWU50VYX3nlK5o3bwVdccWtwkO+vMj0P5Rq7PMvDRLnHJ1D3WrXpAe7&#10;ttIy49+77AL67zWX0Y83zjS10fnzrpvpD2Glw2X73y2z6dqenejwiocLS5xNAsITPfHERgHdB4vM&#10;/D80QP+3sI+/+upbaezYeZqdzoUXXiU87U8DkA9Jdrwe+nLG+S+/7A3kjfDYCLtlhrfe2oYzwNu3&#10;z6LPPrMfRHrxkDcCeTPQLjP83QziVTLS9dnsTlY+dtc2m+TQZ8Xz73y8vm5RhfIA8sEGLW7uIeyL&#10;tkQMIAYQA/GLAQB5ldEh9oECUMCjAtkej8NhwVcgRxRxayIxDVA++O2FEkIBZwW8APmftmzRgHyT&#10;k06i1Q89tBeQ/0JY2lw+Zgy1atHiCecSZGWd37Lxxge6nE5P9umsQfCXh/UtBfL6DPmfbr6WPp02&#10;joY1b/LbySeeuMzu3G3bdrxvv/32p0GDxtI997xSCuQZzK9du5UWLHi0FMhXrnw4VTu8KuVUO4rG&#10;NDqBHurWml4o7FUK4780ZscLAP/38tto92P3aD8ZxrNtzTMXD6FKwtv+lCb52kKtvJDsxRdfJSxq&#10;HhJ2NT9oGfK8/frrbrrooqtp/vxH6P771wnLkxNhWRMSIC+hrwTYdguVWvnCm0F1fea3HbhWzb7X&#10;n8Mu090LiGcN9OWVMNwMKkhonwwcNy7cqj+XfE9fBmMWvV35wghCAOTjB2/CGKcoM+IUMYAYQAyY&#10;xwCAvMroEPtAASjgQQFpbcI/8YqmAnooz/Y1eEEBKBBmBRYuXJjr1rJGAvm2LVvSHQsX7gXkv928&#10;mRZcdRU1O+WU1620kRYzI/r1HjOqUb1dSzq3ovcnisVNZ02mj64cQxsuHKT5tn+34GptkVf+yf7y&#10;y87pVnxE5cqfS694q/O3b3/GdTx72KRJa7ruuhVaNrrMkuef7D0vM+Tr1MmlHGE1c3WLPHq4e75m&#10;mSMz4z+fOYl+vW1+aXb8X/feSsVP3E/01AP0z0N3aH//YeFMum1ALzolt77whJ9P+fk96dpr79Wu&#10;16HDWRqY54VceRHXP/4ops2bf6KPPvqFJk++mZYtW0sDBlwifOSPjk2WfNgta3iAuWVLySBLBcgn&#10;ZrFJgmS9Bz3DYn0WuZOfuh9APllArQfeduVVyaC3G6ybTSQYJyvMgDyf0wjx3frnBxkiBAHIe12X&#10;IMi6omyAh4gBxABiADGQjhgAkA/zyBllhwKBVYAh/I7EuHNaYEuJgvmhAEN5aV+DhV79UBTngAKZ&#10;UmDBggU5boH8b59/rmXI9+zYka4YO3YvIP/zVpGBLoB8bt26n3O9Li+6sMkV/fvcNubM7ouu6NF+&#10;8+weHXbef15f6nviCf/M69KGvhaLpU7tcDo9NLBX8S+Lr9MWTv16zhTNu53tYnh7b9JF/1zXrf2O&#10;k+rWWT9mzJhsO734fWFF8yt/IB16aLbmF2/Mkr/llqdpxIgpdHT1Y6jR0dXp1nbN6LGzOtArw/uV&#10;wnj2jefyMHT/c+lNtHPFMg3ESxjPWfFfz7mSruzantqc0lK7zvTpSzUYzxMAkybNpylTbhaLfO6k&#10;t976XgD6/9Bff5GWMc9+9qtXv08LF66iyy+/iXJyKgLIhyhLXg7Y7IC8EQpzPMqMdAm1GzfOogMO&#10;KPHUV4HGfljWJDPYtPJwl5MO/FMudCv/5nYCwGzRVj6X2XmsgLwZlOdzOE14JKNNuo71G8jLGHbz&#10;FIOVDZJKDKdLJ1wHYA0xgBhADCAGghgDAPKZGvXiulAgsgrwWnoS0ALGR7aZy1QsT9fmRfGoMmoJ&#10;BSKoQDJAfkCvXnTRsGF7AfnfvviC7rnpJjqqWrVfxo8Zc/xFrZp/c/s53Wjs6afQPw8uoV8FyJ7b&#10;OZ/ya1SleWd2pG03zND+Nr5NC5rfq9s/EoJvu+4q+vjKInr1wsG7ujSo+2P+qafe4pQZz03UrFmz&#10;BXpAyLY1c+c+RKtWvVuaJX/rrc/QBQMvpvY5R9M9nVrS6n7dNZscmRnPkwQM3BnG67Pii59cTn/d&#10;t1ibNGArm95N8qhalWrUqlUXGjJkPM2Zcw9dc80S6tq1H514YlMBEb/UFpL96KPfRdbuefTzz7sF&#10;gF9ADzzwmlaWxx7bRDNm3CMmDg4CkI8QkNdnsuuz4CUQNma6q8LQVAB5CWRVYSoD80mT9gzyzSYe&#10;5P2nek45YDZ7AsDuHHZA3mitI8ukqnUQB/FcJr+BvLH9VCZQ9EDeaywHVV+UCwAPMYAYQAwgBlIZ&#10;AwDyERxQo0pQIHMK8OKemxPjnKWZKwaunAEF8hPtzk9GNM/A9XFJKAAFklVAAO5stxnyf33zjZYh&#10;P3LQIOrdo8deQJ7Px0C+Ynb234Wd2y++qUcHGtqoPi3s3k4D8vf07UHVDzmY3h47Qniw306/Crj9&#10;4RVFtP3OG2jF8AH0TNGw/zEI//76q2nlwDOpR6MTtwiLm5NU6iqy43P222+/f9g/vmbNOlrmsfSS&#10;Z994zpS/+eYnqd8ZPWlYw7r0SI82tPb83vTaqIGaRQ5n438rJgK0xWSFV/zOh5eWZsWzZ/wOsYgr&#10;+9p/NfsKurRrZ2rZLJ8uu+wGuuCCKdS791A655wRwoJmtJYZf9ddL9C77/6sAfnNm3/VyvPyy5/Q&#10;yJGTytjotG17pni/BoB8hIC8lX+83uZGP2mkh6ASdpplc6cCyBsnD7wOQp2y51XhvMyQV/G3dwLy&#10;XBdjxn3Ys+T9BvJmTxM4QXljhrz+HPn5WfTFF4A5Xu8jHIfYQQwgBhAD0Y4BAHmVER32gQJQQFEB&#10;hvDMPBjKM5zHK14KTEu0Py/2mh2vqqO2UCAiCrgF8n9v26YB+fGjRtHpzZubAvn7b7mFqhx++D8D&#10;una+ZuWgs2h6m1Pphm5tNZg9vmVjOrlKJdp+61yRbX4bDcs7gS47NU/A72X0x7KbaGK703f/99or&#10;6NHz+1KHk07c1Ldv3x65Rx21tfPJJ707ts9ZN53Xqe19PU9r+fjYbp1emNCjy7Ojhg1rJpuidevW&#10;WqfUuXM/zUKGbWlq1aqngfmzz76ARo+cQt1OPJFuatuUnunfg9aN7E9vXHwebZl6qQbjt82bVgrj&#10;d628W4Px7BnPEwkM6dlPnrPnpw8cTM2btSW2vtmwYZuWAb9x4497bWxXw0B+06afqHr1HCosHE8T&#10;JsyhMWOu1SYHOGu/c+czaefO/QDkIwLkrTzh9d7xehgvf5f+6BIymy3umgogL+GqCgA3QgKz7HgJ&#10;3u387p2A77x5WfTZZ84DchUgL8vMEwZhz45PRYa8Xh+ORbtFheW+ZkCe3xszJot27HBuN8AmaIQY&#10;QAwgBhADcY0BAPmIDKBRDSiQeQUKE+NItqvJyXxxMlYChtHMe+KqwdpE/VdmrAVwYSgABbwr4BbI&#10;7/r+ew3IT58wgerUqmUK5FcuW8aWNTv79+494r5zutIdwppmfsdW2gKtbY+pTmfVzaHtwp99zQWD&#10;NFj+f0POoT9E9vmPN15L9w/sRRPOOP23bi1OfX7A2WcNr314xZ3rLxlGf967iP5afhvtuH8xrZsy&#10;jt6cNIY+mT6OHhhY8Fun2rV+73bySZ+I8nx9/PEnaTBev5133mVU/9g6NO6UhvR4rzPo5WF9tax4&#10;tqjZevUEDcZ/I0A7TxgweP9bXOefh+6kv+5ZpP2fLWp4Ydl3RCZ/19PaiMVae2uZ9uwV/9xzWzSf&#10;eAbvVtubb36rTQxwlvyll84RfuGDtCz5++57RWTVjxLAvjqAfASAvD5LXMJfJ090K8sXM2htBeSN&#10;2el6qGq2OKrZhIAZrLYqu92EgtkA26wMXuG4mV5OgD9Kg/5UZMhLfZ57LktMDu5ZrNisnVX/5mWC&#10;J0rthLoANiIGEAOIAcSAWQwAyHsfs+JIKAAFyiiQL/7HmfEFMdcl7kC+qmj/bYkxWtxjIea3Aqof&#10;SgX+/v77HW6hPAP5BdOn02EVKpgC+Sfvu4/q5ebuGjx4cLsxzRr9tkDA+IEN6ggbmhnUu34dKmp6&#10;Iv1wwzXU8dijaP9//Uvzk189+CyqVbEC3V7QgT6YdBG1OrHhi5ee1vSPr+dOpU/EIq9Xd2lLRaee&#10;TEuE5c1dA3rRg0P60quTL6Hti+bQlimX0DODzqSrWpxMw0/KpY61j6EK5Q+mhvWOLz6l0YnUtW4t&#10;WtalFb1Q2Evziv9P0VD6JJEVLzPjJYzXMuGFfzxPHvywcKa2cCvvc+vAPlT7mFrCnmaaBvvZ/519&#10;4Hl77bVv6Msvd1sC+XXrviSeKDjooPI0ceKNVL/+Kdo52D++SZPGwrKmKoB8yIH8u+9m0fnnlyzQ&#10;aoSReohsZpliBNZW9i5WQN4IzvWA2ikzXwJWuwkAKwjr1v7FD3sc4+RD3MBvKoG8BAeqMWMH5+PW&#10;LgBvAG+IAcQAYgAxoBIDAPKhHC6j0FAACgRXgbgDeW6ZvolxGYN5WBcFN1ZRMiiwtwI/ffrpVrdA&#10;/p0XXqA75s/X4KPZsc899BCdVK9esQDy+QNPPeW1DWOGaND9k6vG0YR2LekSAeS/njeFmlY7orhW&#10;tapfS7CTXe4AWnve2bRKZMzP7NqefrhxJs3p3oHa1KxGS849i74XC8By1vrOFcvon4fvpG3zp2lZ&#10;7QzPvxCLrH4w6UJxfG9a1bsjTT29CVU7qio1O70ZNTqxPl3XuTW9flEhfXTlGA2w6ze2odG2BHzX&#10;v7dyxEBqcvwJdFLDU4Q3/G2lmffLlq0tBfIM5TlT/o03vtdsaz7++A9t++qrYg3Sv/DCFgHeW2sZ&#10;8gzi2b6GYXyLFk1oy5ZqsYHxPFBZurQEWhcWhn/gJsGlHj6uXRst2w6eTFCxMVEZhPqxj3Hywu2k&#10;gB9lyOQ50gHknepnZVnjdBzeD3+fhzZEGyIGEAOIgeRiAEAeo3EoAAWggK8KAMiXyCmta2b5qi5O&#10;BgWgQGoVcAvki3/8kd5/6SV6aPFiDaxu3bhRg/K7fviBvti0iTY8+yzdef31dKIA8r0LCn6/auzY&#10;76f3O/O3S9u02Dn/7O67C05pVDylbQt65uLz6XQBysdecglNmjiRlixZQv1696IalbIp//jj6GOR&#10;9d7huBo0SGTWbxMLrf659Cbacd9i+mnRXPpAZMyvHDOCvhWZ7Azk2VLmy2sna5CdLWjeHjeSXhAZ&#10;90dVrkjH1DqG2nZuS6c0OYk+mTaWPp8xUduPF2blhWN5EdcvBcxny5ofb7q29DyvjB1JnRrnUc2j&#10;j6aLLhorAPoddMUVt2q+9NOm3UHz5q0QZV4jFm99kR5++A169NH/aID+qac+oBUr3qIHH3xde+/O&#10;O1+gG254TAPyJ53UQgPyF154tbCqaR47GB81II9BaXKDUujnXj8AefeaIc6gGWIAMYAYQAwEJQYA&#10;5FM7rsXZoQAUiJ0CAPIlTZ4nth2JLTd2UYAKQ4GwKqAK5Hd+9x1te+89eu/FF+n11au1RV0ZyC+/&#10;/Xa6cdYsOvess6hZo0a7TqhTZ3fLpk2LLxo6VLO1WXDVVbRozhwa2Ls3Devfn6aMHUsXDB5MIwYO&#10;pMvHjKHhAwbQVPG3ay6/nK4SYP7GefNo6mmN6Op2LahO9qH0/qTR9JsA7zNEpjz7zw9t3IBuP7sb&#10;3VPYhx4c1p94AVgNyouNs9xldvt/Lh1GLY+rSS3atKDpN0zXoPx7116p2dHwxtY0xo3h/AND+lGb&#10;+rmULex4+vTpQ4vFxIN+u//++8WCrPcJsD6Pxo4dRtOFj/3QoQPo3HN7Cch+tvCH70U9e/ai9u17&#10;U35+z1LveNaK/zZq1GSaNOnkWNnU6AdBUcqQD8rgDuWID2hIN5A3ewrEmCEvbYSC9CQF7on43BNo&#10;a7Q1YgAxEKYYAJAP64gZ5YYCUCCgCgDI72mYBcycxLY6oG2FYkEBKGBU4NNNm9baWdb8+eWX9KXI&#10;gmff+FuuvZZ6duxIBx5wgAbjedtvv/20xV3573OvvFLLjr/juuvo8osuokuGD6dLhg2jcRdcQHcv&#10;XEiL586lmQK8z50yhc7u1k0D8w8K4H3heefR2T16UPPGjalKpUq0pHMrqiP85Ff07kz/Hl1IFzc9&#10;iW7omi8saqbTzoeX0s+3XadlxUug/qdYEJZ//0UsFMtQXmbBT+kkzpNbm5oIa5hadWrRprnTaUdi&#10;oVZ5LMP5L4VP/Zyze1Cd6tWozrE5JKx29gLxnMH/xBNP0IYNG+jNN9+03Rjg33jjLCoqKqDhw9tT&#10;y5Z1qG7dKppeFSocSE2bHkZr1tSkL76oHCu7GmTIY9AcpkFzEMuabiCv9/2XC/Eagbz8P3zjcX8H&#10;8Z5BmRCXiAHEQJBiAEAeY3EoAAU8KsBZz2xHku3x+KgeBiC/p2U5NrDAa1QjHfWKpgJWQP7XrVvp&#10;szfeoMeWLqWh555LlSpW1IDyv/bZh/YRG/9+SPnydNihh2q/H1G5MnVu04bmXHGFBt+fFgu7vrBi&#10;Bb20cqX2+wSRUT9GZM1fUFioZdcznJ8+fryWQX/RkCFUeM45NOHCC+nqyy6jvq1PozOFXUzfU0+h&#10;GR1O06xk/nfLbPrl9vn0/szJdL/IYl/a/0x6e/xIen/WZNr5yDLNV35HAsxrC7PeNl87ZmLPTtSs&#10;5Sl0WqtT6edlN9NfwvaG32ff+ecvGU69mzeho4+sQq1btaKrRFmMGfHLli2jJ598UgnEO4F6fn/V&#10;qlXaNcaOHaUB+27dGtOVV/K1TxU+9CcLSJ8TaUiPDHkMjIM0MA5bWfwC8kYvfjnBalxQWL9gsPTr&#10;NwJ5/SKwVgsSh01nlBf9FGIAMYAYQAykIgYA5KM5nkatoEAaFOCsZ+Yui9JwrTBdAkC+bGsVJuIE&#10;C7yGKYpR1vgqoAfy7A//05Yt9IqAxmwjU/Ooo2jfffctkxEvwY38Wf3II6mDgNkXiyz3QcKWZvDZ&#10;Z9OQvn3pfLFdOmIE3SzsbB4WtjbPLF9OLz/2GK0TWeaP3nmn9l7/Xr2oj8iMZ9uaaQLOjxHZ9Of0&#10;7Kll1p+Rn09zp06li/v1oUl9z6arzy6gmy4cTleOvlCzuhlwZgE1b1CfTq5Tm3oLcP/2NZdrQJ6z&#10;5f956A4N0Bevuo923LtYy7rn8r55zSTaJhaGnVrQmRqKTPhjjzmGRo8evReEv+222+ghsTDtGvFU&#10;gApk92ufdevWaWVZufJB+uabIyIJ5gHkMcBNxQA3LudMN5CXdjT67HezRV31gP/llxHjcYlH1BOx&#10;jhhADCAG3MUAgHx8x9yoORRIQoG+CfayXfysmsR5cGg8FNiYiBcs8BqP9kYtw6zAO6+9tpz94b99&#10;/31aLPzbB5977l/t27T5u1uXLtRKgPa6devS/vvvX2pRw1nxlbKz6dgaNaj8wQeX/p1v+uNq1qTu&#10;HTrQrEmTNBDPFjbsFd9LnKu/8JifJiD/MpE9z1n3/xbAe8PTT2uA/t6bb6aRgwZRu9NPp9ObN9cg&#10;fe/u3WmIyMw/vVkz6nfmmZrNzZ0LFmgZ9QzsOZN+6rhxNFj4vPM5zu3SmS7s3J4euWgo/SlsaXY9&#10;ejftFkD+7wdupwa1j9PK2a5RHrXIO0mz2eG63XDDDcSe8Azf2Y6Gt9X/397fgN11lQXe+NMR00AE&#10;UhklMlACCMZqMRSEWBWj8lFHO0ZhnIpfsTNT4rwqmb4ObaaOjQLtoPWNIhpRIVqVjPyBKGjLoDV2&#10;EENB3zCWd6JWgxRoserbYUau6GRe9n/f5znrycrK+rjX3mvvsz9+z3WdK+3z7I+1fuve+5z1W/e5&#10;d10fX1OWppSEv/A476/+8i//dJIynpI1eZM2JrnwcmOglJB3j2sy4e0Mdzvz3ZSrkf18Qt7ellry&#10;xC33LmKAGCAGiAF/DCDkxzxrpu0QWBkBI1j3rawFnHhMBHYuhbw85HXrmBpOWyEwOwLvevvbX/Nr&#10;t9/+gR/9j//xT3/tP/2nvz5+/HhlXu9617uqt73tbdWb6oz2G2oB/k21GP+iL/qi6pGPfGT1yM2b&#10;qy991rOqf/o1X1Nd/YIXVM9+5jOrJz3hCQvxLTXmdzztaQsJf7iuO3+sFvDyOlBno3/jVVctxPvL&#10;6mOJXH/z4cPVO2+/fVHe5v21oD/xW79V/VxdzuY760z7L6nPdVm9IPDNtdC/+kUvqv7p137tIqte&#10;jisvyeJ/Y12z/tfrsjJHRK7Xx3ptXTLnQF0S52t3Pa96xUu/qfp33/rPq91ftqt6Sb3fP62P89S6&#10;3v3j6vI6R+r2dCfV4zXmQ+f9wAfeX324LhX0F39xF0K+Fn9M5mBADJwfA30KebtcjS3ZfUJexsmX&#10;Tc/4cQ0TA8QAMUAMEAPnYgAhP7upNh2GQFsCu5dyVUqQ8AMBLYFjy7jZr92B7SAAgRUQ+PVf//Uj&#10;GjH9+7//+9Vv1bL8137t1yop6fKDtfj+ljo7fefOndUTPu/zqi9/7nMXkv3f7dtXfVv979dceeVC&#10;yj+p/tvlO3Ysst1v/6mfqn7zl3+5end9jCN1tvt31CVuvqLe7/l1Vvy/rsvWvP6WWxYPeZVtpPa8&#10;SPoX16Vr7v/jP67u/6//tfrzuqb9X9R12OXfPz1xojpVt+neegFBHjhrv15TZ+j/VH0uux78v6zr&#10;1H/BF3xBdUldC/+H6mz7D9TH0PS7z23uq8sFffzjH6/+7M9un6yMpmQNE3Mm5s1joE8hbwS7fJiz&#10;y9CEhLyv3jxj3XysYQc7YoAYIAamFwMI+RVMdjklBMZNwIjVG8fdDVrfM4E9SyF/qufzcjoIQCCH&#10;gFbIu2L6937v9xYlXn61fmCriG95IOq3fdu3Vbu/6quqPV//9YsM9uvq/xdBL/XlpWyNyPdv+rqv&#10;q767ri//k69+9UK8S115qS9/w/d9X/VVtZjf8fSnV1fVD4fdX5elOVD/7lfrrPeP1+V0fOLdFfHH&#10;62z+H63L5HxXfXxp34//+I9X//bf/tvq8z//86un1YsDIuN/9Ed/tJZL7xmcjP+TP/mThYyX13/7&#10;b69EyJMhP9kYQDA0Fwx9CfmHHlqrtmxZPDiqch/UGhLyoRI3jHfz8YYd7IgBYoAYmFYMIORzZqls&#10;C4HZE5B68VJ2RF7Ujp99OGQDMA+8vSp7T3aAAAT6IdBUyNuCXrLNf+d3fqeqj1X90i/90kLQ31Jn&#10;ux+48cbq++qHt357nQl/Tf2wVpHz8vq39cNbv7X+f6k3/40vfnF1ff27t73xjYus+A/UZXIOv/a1&#10;1Z66tI08VFbK0XyoluuufJf/l1r0/6EW7vIA2OdccUX1LfV5jtZyX9oibZASO//oH/2jhYj/+nqR&#10;oM9s95xz/fEff3BDxv/Zn72lOnv2EZOVsWTIT2tiiSjodzz7EvL2Q1rf+Mbz+xgS8nbZGurI9xsX&#10;XIfwJgaIAWJgHDGAkO9nfstZIDARAiJSpVTNkYn0h270S2D/MktevmXBDwQgMEQCJYS8K59P1OVk&#10;7PrzIsd/oi5Rc2394NZrakkuIt5kz4ugl3rx8vDWr/qyL6v+RS3qpQ681IzfVUv2L67L3fxMXYde&#10;fvfKuja8ZNc/r/69PFD287Ztq77hG76hes1rXrN4GKu0Q7L2X1c/OPbL6mN9xmd8xiLD89b6AbM5&#10;grzPbf/v//ue6mMf+9hCyJ8+/QfVJz/52ZOV8TzUdRyTRSb1wx2nvoT8nj3r2fH2w1xNXMSEPLEz&#10;3NhhbBgbYoAYIAZWHwMI+SHOhmkTBAZPgOz48BCZLPDtgx/F/htovmEh8zpiqH/+nBECaQJdCHlX&#10;aJv68//pP/2nRf3517/+9dV1115bfV39MNjdda15O3v+5d/xHdULn//86uKLNy2EkHlJprv895Yt&#10;W6pnfskzq5fW2fCveMUrql+sM+jvueee6h3veEf1piNvqr7ru75rUZ7msssuWzyA9nd/93cHK+P/&#10;6I/uqe6///6FjP/oR++rPvGJp0xaxiPkVz8RZDI+7jHoS8ibOLnjjgt5IeTHHUPcAxg/YoAYIAZW&#10;FwMI+fTclC0gAAEIZBBAyMdhybcrxKPdmsGUTSEAgb4I9CHkXUF/vH4Q62/8xm9s1J//P+os+efX&#10;Yv5Ln/Wsjex5yYD/gi/6guoZlz2jesrTn1I9/gmPrx792EdvCPrPevRnVU968pOqL/jCL6gu/5LL&#10;qy+6/Iuqx33O46rHbn1sddnll1W3/eRt1WtueU0l5+oz4117LpHxH/7whzdK1XzkI1dMXsYj5Fc3&#10;AWTyPQ32fQt5X9wg5KcRS9wTGEdigBggBvqPAYR8XzNczgMBCMyEAEI+PtA7l0JeSh9tnklM0E0I&#10;jIfAKoS8La0lu11qvr/97W9f1J//geuvr3Y95zkL8S7S/XO3fW715Kc+eSHmL3vmZdWznvus6rlf&#10;+dzqS6/80uoLL//C6h9/7j+utnzWluoRj3hE9dmf89nVk7Y/qXrik59YPflpT178betnb60ee8lj&#10;q+tfeX312tteW/3k635yEIL+vvvu25Dxf/qn3zwLGY+Q73/ix2R7WsxLC3m7Vrz5NtIll6zV5bOm&#10;xY3rgPEkBogBYoAYGEIMIOTHM0empRCAwCgIIOTTw3RyOc+7Jr0pW0AAAr0SWLWQt+W8ZLNLvfnv&#10;//7vP69cjRFFm+oyNp/9jz97IekvfeqlC0n/zOc8cyHnX/odL612v3h39SVf+iWLjPrHbH3MQsRv&#10;+yfbqu1P31495fOfshD08vvNmzdXz9v1vOpXfuVXViLnT526d0PG/7f/9kOzkfEIeSbDQ5gMj7kN&#10;pYT8zTefKwcm91fzEFZTO97cc9v+y8NduebHfL3RduKXGCAGSscAQr7XaS4ngwAEpk8AIZ8e473L&#10;Od3x9KZsAQEI9EpgKEL+Ax/4QHX77bcvhPwNN9xQbdq0qXrkox7pFfO2JBLB/oQnPaH6vCd+XrX9&#10;87cvsuh3funOaveLdlffft23V//sW/5Z9Zwrn1M97Quetsiel9dFF11UPfKRj1zI+s/9vM+tHveP&#10;H1c9Y8czqpe89CXVT/5Utxn0f/zH79uQ8X/2Z7dXZ88+AiFfMeErPeHjeNOMqVJC/qGH5Hkc61L+&#10;jW88n5X9t7ZC/j3vmeY4cH0xrsQAMUAMEANNYgAh3+s0l5NBYKwEjtUN31+/KDGSHkGEfJqRxNGZ&#10;5WtrenO2gAAEeiMwFCH/m7/5mwsZb15f+ZVfWT3+8x6/kObyktIzn/GIz0gKehFIn/P4z6m2P209&#10;K/6yL7msumLXFYtSNy/8hhdWe67Zs8iulzI3j9zyyIXMl/9+/gufXz3ny56z+JucS+rTf/nzv7w6&#10;8IMHitWh/6M/urv62Mc+thDyf/EXd1V/93ePnpWMJ0OeyWuTySv7nIubUkJemEq5GoQ51yTXFzFA&#10;DBADxEB/MYCQ722Ky4kgMFYCO5YJMVLzm580AYR8mpFsIdnx4tIoW6PjxVYQ6IfAEIS8ZMf/wi/8&#10;wnlC/tChQ9VjHvOYxYNa5ebxiM98xKLczOds+5xF6RmpL7+8qST/lUx7yYx/6jOeWj19x9Ory59V&#10;PwR25xdVO5+7s3rW8561EPE/9OM/VN370L3Vz/7az1YHbjlQfff3fXf1gq9/QfV1e75uIfW/+Zpv&#10;rl7+b15eves/v6tRmZsPfOD3qvvvv38h4z/60fuqhx76J7OT8Qj5/iZ8TK6nybqkkCdGphkjjCvj&#10;SgwQA8TAcGMAId/P/JazQGDEBG5cOo4jI+5Dn01HyOto71/G1VHd5mwFAQj0QmAIQl7qyJ84caKq&#10;21L93M/93IaYl1ryIt+lZvzFmy8+T7xf9I8uqh79mEdXWx+3tXrMYx9zwd9Tsv6Sx12yyIb//B2f&#10;Xz39C59e7f8P+6t3/dG7qle//tXVLT99S/Wjb/jRxeuHD/1w9cpXvbJ6ybe/pPqCL/6C6srdV1bP&#10;3/386h3veIdazH/gA39Q/eVf/uVGqZqPfOSKWcp4hPxwJ4hM3scxNgj5cYwT1xPjRAwQA8QAMeCL&#10;AYR8L9NbTgKBoRKQ0iG761esFI3JZN4z1E7QrlES2L70Yw8n4k/ic+soe0ijITBGAkMR8ubhriLm&#10;3/KWt2xIeZHt3/DPv6H6qhd91aLsjJSiEUnvqy//qC2PWsj5LY/eUn3GZ+jK28iNSbLnRb6/6dib&#10;qn0/sK/61n/5rdU1116z+PcHfvgHqpt//ObqtYdfu9jm4P91sHrFD76i+vpv/vrqhf/0hdU//xf/&#10;vPre7//e6q1vfWtQ0N933/9j1Y3/+tnKeIQ8k1MERbsYQMi340f8wY8YIAaIAWJglTGAkB/jbJk2&#10;Q6AYASkXIkmGoSxlEfUmCdGVovvrv0n2/Nx+hIOU72mS2S3MpHb6rplB21v391ZPn823CXYGeBxa&#10;xt8c42xmIUJ3B0NgaEJexPxdd921IeQfu/Wxi4ezijSXmvKXX3F59TX/9Guqr/36r62e+xXPrZ78&#10;1CdXn/v4ZQb9RRtvYIs3ss2P3FyJpHez6603usV2UrLmxOkT1W9/8Lc3MuNFvP+fB//P6lu+61uq&#10;q/Zctag//8Kvf+GiLZIxL38XSf8ffuw/VP96/7+uvvrFX11d/szLq5tvvvk8Mf+hD713Q8afOvWK&#10;Wct4hDyT4FVOgqdwboQ819AU4pg+EMfEADEw1xhAyA9mCkxDILAKAiJCjXD3SdHdy7+fdBpnfi9y&#10;eW4/W+sOS1a3cNuT0XmpxS+8ZD/57zn9GPG+1+m0lEESHvs8MLZZvHI4z4krfYVAeQI/+7M/+/Zj&#10;x46dufPOO//qv/yX//LXJlN9lf9Klrx5uOvWS7YupLhkxYuUl5rymzZtWjyIVWT8V3zNV1Rf+bVf&#10;uagJL///T570TxYPZf3MTZ95QW35z/zMz1wI+s2bN5/3NxHuf/6pP69+4W2/sCHkTcka+ffWn761&#10;+sHX/mD1/f/++6tvvOYbqy/b/WULiS8Z+1/zdV9Tfcveb1mI+m1P2Fbt27dvQ8ifPPnbGzL+T//0&#10;DdXZs49AyB9Z/xCydy+T0blORul389hHyDdnR9zBjhggBogBYmDVMYCQLz+X5YgQGBkByfSW+fAx&#10;T7v3L/922PqbZM2fWv7el/U8su43aq7hIhxi5X7sgwtf4TzHWvwi3KXv8s0CEe3mxxdf5m8mO15K&#10;JvEDAQj0ReAnfuInjhj5Lf9KDfc3v/nNVS3pq1rSP/g7v/M7D65CzpuHvBoh/5SnP6Xa9fxd1Tf+&#10;i2+sXnj1C6tn73p2den2SyupBX/xxRcvhL08rPVLnvMl1ROf/MRK9vucx39O9ajPelQlIv6iiy66&#10;QNBL5ryI/Wde8czqO677jurb//W3Vze+5sZFiRpbyLv//SM/+SOL7a77t9ctsudFzH/2P/7s6lGP&#10;elR15MiRhZD/o7oe/cc+9rGFkP+Lv7irOnNm8+xlPBnyTIRXPREe+/kR8lxDY49h2k8MEwPEwJxj&#10;ACHf1wyX80BgsATsTOSdTiuNrN9r/V4kvHiMHBk92M43bJi9KCFSOfVz1ZKZZMjbQjq135T+bp5F&#10;YJf6kdI9EkvuNzBiMTklJvQFAsMj4Ap5W87b//0rv/Ir1dvf/nZ5mOmDv/3bv925pP/VX/3VRZb8&#10;l135ZdUzvvAZi+z4533l8xaZ6Pbrpd/x0urrvunrqud+eV2+5mlPXkj4z3r0Zy2k/DMue8YFEn55&#10;Ewr+XmrPP/4Jj19k3H/1VV9dfef3fOeidI1IeilPI//9PT/wPdXef7N30Q552OsTL31i9aIXv6g6&#10;fvz4QsZ/4AO/Xd1///0LGf+Xf/nB6m//9nOR8dX6BPQIGfLEwjIW5jwhb9p3hDwiq2nssB+xQwwQ&#10;A8TA6mMAIT+8uTAtgsAKCJhsZF+WvEjTrcs2ibA33mJuddDdYdmjlOwi70U4CzeNvF/B8PdySrtk&#10;j7CTH/OMAlmosL9pEIvHXhrLSSAwWwKvec1r9hw6dOjwT/3UT50IyfjQ73/pl35p8QDWWtL/TS3p&#10;//p973vfmVLZ9CL/7fO++tWvrr75Jd9cXfbFl1VP/fynLoS5lIuRB6/+s2/5Z9Web92zEOTy/1d/&#10;y9XV07/w6dUXfckXJYW8yPuX/auXVf/uR/7dItNdZPxjtj7mvP2kRM4TnvSE6pnPfubinPKvZOJL&#10;hv6znv2s6vDhwxtlat7//vdUp0//yUapmo9+9IsRsJaARcivfjLIhHy8Y4CQH+/Ycd0xdsQAMUAM&#10;EAMI+dlOuek4BGwCmoxkWyyLMOVnvcyPW4bGeBvDRyT83L9RYFjIw1lN6Zqty1+axYqdy//XxCKx&#10;BwEI9EWgFt+7Xvva1+5rKul/8Rd/sTp69Gj1G7/xG//z3e9+91//wR/8wf9sIunvueeexcNd3/nO&#10;dy5K6EgpHVvQ/+AP/mB19TdevZDzj3nsYzZK0jz/hc9fiPkvftYXV1c874qkkJcs+p/65Z+qPvjA&#10;ByspRXPglgPV/h/cvyhHI9nv8jDXr/jar1hk3csNbdeX7aquv/76jdI0bt9OnfovGzL+z//8hch4&#10;JxsaIc9kFCHRPAYQ8s3ZEXewIwaIAWKAGFh1DCDk+5rRch4IDJ5AKiv54FKmfrj+V1s3ffCdbtlA&#10;O+vbCGVbyItcfnjJbU/Lc01ldyPgjyw7ZBY1DJ9UHE6FA/2AwHgJtJX0Ug9epPqv//qvn10+PPZv&#10;mkj63/u936t+67d+a5GVL+LfCPrbbruteuITn1hdeuml1eO3Pb76nM/9nOpzt31uddkzL1uIeakz&#10;v7wxX/Dv857/vOrXfvvXqjs+cMdG3fjXHn7tQsqL2L/6n19dPe3zn1bt3r170YdYu//rf33nhoz/&#10;kz/Zh4z3lCb54R9e/9rdzp1r1c0384IBMZATA694xcbXVrl+uH8QA8QAMUAMEAMjiwHrffxvxzsz&#10;pOUQgEABAnZm8m7neLZ4dv9W4NSjPoQRyKYOui3k5WG48v++UkCj7nSLxsvChZSoES4SS4afPPjV&#10;t8DR4lTsCgEI9EbgVa961e4f/dEf3S816F/3utedzC13I9vbD4/93d/93U/EZHddFqf6kR/5keol&#10;L3nJ4vVd3/Vd1Xd+53dWz3/+86sv/MIvrJ773OduCPrXv/711fd8z/dUX/n8r6y2fd626lFbHlVd&#10;+tRLqyduf+LiIa+2nP/mb/vm6o577qje8JY3LIT8LT99yyI7XkrfPGfXc6oXvuiFUpInKuLXH+L6&#10;a5aM/wlkfKBO+L/8l+eEYmiRhN/DiBggBogBYoAYIAaIAWJgwjFwtrdJGyeCAASGSsCVy6adJ5b3&#10;PhHM/JxPQL4t8OCSzzXWe8TO5X+LfBbRzM85AgeXbOTbFqaMjTws2GTLE2dECwSmQKCEpJeHx771&#10;rW+VUjV/JQ+Pveaaa6onP/nJ1Zd+6ZdWL3jBCzaEvEj5G264ofr3//7fVwcOHNgQ5vJgVXlJqZu6&#10;bM5C+v/0T/909a/+1b+qvvS5X1ptvWRrtfWzt1ZPffpTq+d82XOqb/tX31bd+jO3LmrIywNbpR69&#10;lKh51nOetWiHJpP//e///1Uf+9jHFkL+z//8N6szZzYj5ANCngx5MsJzMsLZ9vx4IUOe64drghgg&#10;BogBYmC8MUCG/BRmvPQBAsUI2Fnye5ZH3b+UpyKdtxY707QOtNdiZJItjy9/J4sc/JxPQBYxTllS&#10;XpiZUjaygCFxyA8EIDBFAkbS1zXpj9Zi/JQ2k77OvK++/Mu/vHrhC19YvelNb1qUqakF+8NtHh77&#10;gQ98YCHrRfr/m3/zbxb14KUczSMe8YiNrPnHPOYx1fe94vtUIl5k/fvff0f1l3/5pwsZ/5d/+cHq&#10;k5/8bGR8QMZL3U5qyFO/ddX1W8d8fmrIc/2MOX5pO/FLDBADc48BashPcbZLnyDQioAR8OIjRJqa&#10;8iJXtTrq9Hc2QtmufiCLGNTb94/9rqWQd0s4s4Ax/WuFHkLgHIF9+d/RAADZXUlEQVSbb75581LS&#10;3xiS9PLA1q/+6q+uXvnKV573IFdb5tsPj/2d3/mdv3nve9/7sCabvew2v1/9yZ8cX8j4j370vvrf&#10;ZyDjIzIeIc9EfO4T8bb9R8hzDbWNIfYnhogBYoAYWF0MIOSZFUMAAg4BuwSLkaXmAZzAChPwCea9&#10;AIsSMCWSTJyRHU/AQAACa2u2pL/pppve/XVf93Wfkgx5bTa92c59eGz9ENi/LSvg//C8zPl77/2V&#10;jbrxf/7nL0TGJ2Q8Qn51E0Am39Ngj5CfxjhyPTKOxAAxQAzMMwYQ8sx8IQABDwE7S16yvCkhoguT&#10;o1bWt9Td5ydOQBZ/pI68EfJkxxMxEICAn0At6bdKJv2P/diPHfzJn/zJY/WDWj+cK+jN9tbDYx9K&#10;PTxWK/BPnvwZ6yGue5HxChmPkJ/n5BPpUG7cEfLlWBKXsCQGiAFigBjoOwYQ8sx8IQABDwH3QaVA&#10;0hGwa/Dv1O0y+612L4U82fGzDwUAQCCTQElJbx4e+453vOP/veuuu/5KK+LXtzsn40+duhUZr5Tx&#10;CHkmvn1PfKd2PoQ819DUYpr+ENPEADEwpxhAyGdO/tgcAtMjIEJUXvvq18HlSx5Iel/9+qv6Jf8t&#10;mcvytxuX28r2W6eHIqtHIW5/UR/l43Dzsgwxk29hSLwRa1khyMYQgMAFBGxJ/7rXve7Ow4cPP9g0&#10;k/6XfumXFg+PPXr06P9XP0C2uuee/3LBw10/8IFfru6//88W2fF/9mdvqc6efQRCHiFPDGTEwJwm&#10;3qX7ipBHXJWOKY5HTBEDxAAx0F8MIOSZzEJgdgQki3tv/ZLyKuaBre6DNbX/LwJ1f/3aMQOKcMsf&#10;ZJjlM2MPCECgNIFa0m+75ZZbrpJyN20lvXl47Dve8Zbq+PG3Vvfdt/4Q19On/6D65Cc/GxGbKWKP&#10;HFmvWbZ3b3+THyaasJ5KDCDkieWpxDL9IJaJAWJgjjGAkC896+N4EBgkARGjIs6lrvl5sn3HjrXq&#10;qqvWqptvXn/J3Pj48fNfR4+e+/s116xVu3adf4zlMU/V/0om/ZTkPNzywxlm+czYAwIQ6JtACUn/&#10;m7/5loWM/+hH76s+8YmnIOMzZTwla5h8z3HyXbLPCHmuoZLxxLGIJ2KAGCAG+o0BhHzfM0DOB4Fe&#10;CYgcPXTRRWt/b4t4EfCHD69Vcv03vec+/PC6vBdBv3XrBYL+WH2+nb32tOzJ4JbPE2b5zNgDAhAY&#10;EoFa0m9/zWtes2f54Njjdbmbh2Plbt7xjtcvhPyHP7yr8Ztp0zfhqexHhnzzD2JTiQH60TwGEPLN&#10;2RF3sCMGiAFigBhYdQwg5Ic0E6QtEChG4AI5umfPWl0Gd60Skd7FfefOO9eqffvWqs2bz5PzIubH&#10;lDEPt/wQhFk+M/aAAATGQkAk/eWXX/5XL3rRi6pf/dXvq970pv+rMpL+t37rh6s/+ZO9nbypdvFG&#10;PcRjIuS7+VA2xLGmTeXHGiFfnilxClNigBggBoiBvmIAIT+WGSHthICKwGbJiK9fG7XhRcSfPNnf&#10;PfXBB9fFvJ2RX//3kfq1VdWD1WwEt3zuMMtnxh4QgMBICXxY3tTM18oefnhr9ad/elkt45+JjG9Q&#10;psae5CDk+/uA1tfkkvP0N6YI+f5YE9ewJgaIAWKAGCgdAwj5kc4MaTYELiQgmcobNeJ3716vA1/6&#10;nqE9ntxb5BltlpgXn7FzgAMHt/xBgVk+M/aAAARGTOA8Ia99I2S79IcQhHyaEXEEo1AMIOSJDe4P&#10;xAAxQAwQA+ONAYT8iGeHNB0C5wjsquvEf0LktzykdZUi3n0/kHuMLA5I25a17PcNaODglj8YMMtn&#10;xh4QgMDICSDkW2bChyaLCPnxTiIRAKsfO4T86seA64AxIAaIAWKAGGgaAwj5kc8QaT4E1tb2mYe2&#10;SnmarmrEN73HmP327z8vW/5wPXBS8mSVP3DLpw+zfGbsAQEITIAAQh4hv7KvHLb9AMb+0xUFCPnp&#10;ji3XLWNLDBADxMD0YwAhP4FZIl2YKwER2lKbfZF9fvPNw79fHTu2Vj32sWufXrZZyutI6ZO+f+CW&#10;Txxm+czYAwIQmBABhDxCHiHfUQwgHJp/gEfIN2dH3MGOGCAGiAFiYNUxgJCf0GyRrsyNwFER2yK4&#10;RXSv+l6iPf+pU+tldZZS/lT979aeBw5u+cBhls+MPSAAgQkRQMh3JGMpWTOeD3DaD3ps19+YIuT7&#10;Y01cw5oYIAaIAWKgdAwg5Cc0W6QrcyJwq5HxJ0+O774oZXW2b9+Q8sfrvvRVvgZu+VcJzPKZsQcE&#10;IDAxAgh5hPxoMh9KTxY53nA/aCPkhzs2XDe6sfnUp9aqK65Yqy65ZK26995z/336tG5/OMNpLDHw&#10;0ENr1ZYta9Wll65VZ84Mc9w+9KG16v77h9m2sYxzbjsR8hObMdKdORCQh6JWF1+89uk77xzv/VLu&#10;PVu3bkh5Kb3T9Q/c8gnDLJ8Ze0AAAhMkgJBHyCPkO4qB3Mkr25/78I+QH+9EaMpxLHVUZbJ69dVr&#10;1dmz8TFqI+TNea6/Ph0HOdu6Y3P06HkPQjNf887+941vTLfTPvc996xVmzalBa7NcGwLGWZcJF58&#10;fAwDWbBp2jcjwn1xYo4fOn/J63QMQt7EehveOcwkdn/+5/Oui5zjj2FbhPwEZ410acoErpL3C3nJ&#10;t7zHcI+JtfH48bVq8+aNzzgHOxw4uOXDhVk+M/aAAAQmSgAh35GMpWTN+D/Mjf3D6JjbPyUhPwZZ&#10;1SRWRPht29ZcJjY556r32bOnXyGvEd1G/L7nPfn33FUJefu8sUUHc+2IIGiSfW3GS8MxJ7Zs2W4E&#10;RuxfX9uNMNcs7oTaFuPYp4Buc48ziy4ajmabJsz65CHjZferSfx1Fbs5cd52W4T8RGeOdGuKBHZe&#10;dNHa38s99tZb8z9LtL1XdLW/8xlHJHDpH7jlE4VZPjP2gAAEJkwAIY+QH30WRFcf5Dju6j6Uj0HI&#10;GymXki1tZNVQY9AWpTKBayLISvft3e9OZ623PaeRZJrM9RIZ8qnYkv6UEPKh/pjJbOjv2mvA5W44&#10;piS7neWdu+DQVojGYkWzkGFnYktbHnjg/PtpCSEf45izeNT2umhzj+tLyJtYTcVcWxZm/zbx12bf&#10;Uu0vcRyE/IRnj3RtagSOyWe5vXtX97m/xD3Hd4xDhzay5E92MGhwy4cKs3xm7AEBCEyYAEIeIY+Q&#10;7ygGuvpwOYfjlhTyIjde8IL8TO6UDNTKyDayaqhjLeNz000XljvRCOQu+mQL0i7bgJA/f7KuvQbs&#10;MbdlY2pho41EtReNcmV+0xg18aE5X1shb/fP5Wj/rcvrwXBqc4/rS8iXXKDQCPM28ddm36ax28V+&#10;CPkJzx7p2pQILMqHyDceH3xwekJe7m07d258Xt1fcODglg8TZvnM2AMCEJg4AYR8RzKWkjXT/FDX&#10;xaSVY14YK6WEvC1qc7O47X19gk0rI9vIqqHHhk+mpSRr6T752tBFFqxGwpm+iWw9cCB+D3S/ZSAT&#10;Yu3Llqxjy5BPLXTZ8dFGosZqtOeUnHHvG3b7teNltrPHra2Qt/vg3p9KlGfRfAsgt/+59+CmsWDi&#10;pqv2aRaVcuLcvSd2Fbul772p4yHkJz6DpHtTISCZ45Vkkqeu6bH+/cSJ9c9XdVmeT9T/bi00cHDL&#10;BwmzfGbsAQEITJwAQh4hP9kPYGP94Ei716pSQl5Y2nJGk7lq+CPk9ZMzm9Xtt3dfOsZ3jbgCsfTD&#10;G20JF4uj1MM83aziXGko25cW8k3aYO+TysLWZkHbXHPEt0/0mnjwLc6MXcjbPN2+a1m7Y+4eZ0hC&#10;XlviyFxbXQt5+30ltMjga0PqOnHfe0rHbt+fLRDyE59B0r0pENgn7wXbt69VZ87oP/P1fS8pcT7r&#10;nnyowMDBLR8izPKZsQcEIDADAgh5hDxCvqMYKPEBcq7HKCnkbbGXk72NkM+bnAlnkfGrjFlf1nnO&#10;Ikys7SlBacs2M/ErvSjga1+JDPkhCvk20lw4mf19wrTtsUNxkipZo11kSN2nYvemVJyGxnqoQj5X&#10;xvvGJpZx3vR+5Vvw0S4EpMZ3FbHblENsP4T8DGaRdHHMBDbXjX9Q3hOOHVvtZ7cu7j/uMaUcz8UX&#10;r316+fDaHS0GDm758GCWz4w9IACBmRBAyHckYylZM/0Pd318gJzrOUoKeTtjNKeUiZEiIalKyZr8&#10;a1yE+ZOelF/PP+c6cDOEU2UyQiWFcqStkZxGtMXqe4f6YtrtZtH6JK+2bSnxl3poa+rv2mvAfsDt&#10;6dMXxo3bR20N9FhN/5x6/znxFdu2DyHvLjrZ9zT7bybuU2NYou9dleUqIeOlf7FvSzTtv724ct11&#10;8XJTvr/H3otWEbtNOSDkZzJbpJtTJLBXPrtIffUurv8hHnP//o179ZEWAwq3fHgwy2fGHhCAwEwI&#10;IOQR8rP5IDbED4e0yT8RKCnkbSEjkw9t2YCUDNLKyJSs0mZV5iwmdBVXbTNNfXWVc0tsaDiYY6Zk&#10;vHCy2+Sr8e1mFMfKSNiLN6kFHXeM7DgwIt3Ndjbtm7qQT117ht2qhHxuzPruOz5RbsY1tpDijr3v&#10;mxlyPvPNkDEK+aaLqKH7XizjvOm9MhQDhnvonPb4pcrdpBbUmra9r/3IkJ/JTJJujpXAnfJecfjw&#10;fIT8yZMbQv7hFoMGt3x4MMtnxh4QgMBMCCDkEfII+Y5ioK9J7xTPU1rI+zJHY9xiNZrNfnMT8r5y&#10;MBrhbXP2PYgyV25qhHzONaEV5zGpZ7MxQk7z4Edpp9t/V8K5ZU7cEjy+kjVGVKcWn5qWN3EXKVLn&#10;ycmQt9sUO26Mb84DeHNixWwb6k/s2wxuX5oIeV/JG3Ncm5sdQ6WFfCxmSlybpWV8l7HgW0TTLBbF&#10;njPRZXubxHqbfRDyM5lJ0s0xEthaN/qMvJdLKZc21/nY9pV6+cvPMLsbDBzc1tZyucEsn1mD0GQX&#10;CEBgrAQQ8h3JWErWzOsD3tg+kA69vaWFvPQ3p663puRIKSGfGgsj4UrIrtS5NH93M/q1ddLbirbU&#10;Nw00bXe30Sy8aARbSKKlZL+7yBFa4LBFrMvbJ4HHKuR/7MfWqk2b1ifLqXgfu5D3ZcPHMuR9C2Im&#10;8z4WHyWFvPs8DneBIDVmqWs0Z3EutQhkzuVbLHO/GeMuMNn/H8pSjzFPSXXtQ3m1fUxxXdXfEfJj&#10;nRrS7hkQuEbuc7t3z2+uduONG0K+ycNd4ba2lssNZvnMZnALoosQgIAhgJBHyM8qM2JVE1POm/eh&#10;vwshr828lbHSbDskIa99WGRMPNl/S4mgJiKu6cN1XbHWVvrZ12KoXE1M3PvYhARcrBa6m2mcKk9h&#10;tu9CyIfOnZK52mtAmyFvC3nzTYDXv36tOnv2wvtHTMhra9A3vS/niGNzXblxkyvk7YUwWbi56aZ1&#10;qSDHlYcpm4UM9xsUmm9BaL/p4lv8abvQZo+BtnyXYappd6h+vPae6bs2fONvb+crzeXGWuh67jp2&#10;m8Z8k/0Q8kw2ITBYAkflPnrrrXmfzZvcB4a2z/HjG0JeHEjuD9zW1nK5wSyfWW5csj0EIDBiAgh5&#10;hDxCvqMYGNqH0DG1pwshL6LjW7/VL/dcNqnMZtleKyPbZnYbuROTT1q5VErIS/9tKeVKQF+s2bJN&#10;s717jLYcY21KZfmHsmzNMWMZsaF66KksWnthyPB6wxvWqjNnzk2gQ2OgzZBP3RNSQj61v49PLAal&#10;nxLLIpjta8wX+zF+XUvNEiVrfPXvQxnydokTsyDlu//cd9+FcqWUkI9df5r7ZSpWXBkfu0fESr64&#10;5zHH1cj7VBvN322ZLu8pEtP2QqHmIbIhad917Gr7WGI7hPyIZ4c0fcoENtedW5SrkWu0xLU+tmNs&#10;27Yh5XdlDDTc8rnBLJ9ZRkiyKQQgMAUCCPmOZCwla+b5IW9sH0qH2t4uhLy2r9oyJnMX8oanTwK6&#10;rG351FSMlRbyORn7qYfZxuRwKBPWt+Bw2WXnhLt9zNCCgWESyppPfdMhdU2sQsibNrmLTG6mckxc&#10;di01+xbyZnHC99Dg1BiXGsNY6SzfsyFSsWX/3Zbxqf6Y/TQP/u0qDuzFFN9ineYhsqG2ddXmnPEo&#10;tS1CfgrTRPowQQK7Rcbv3Dnfedq+fRtCfl/G+MItnxvM8pllhCSbQgACUyCAkEfIzzI7otSEk+N0&#10;84F+lUJeU67Gzt5NCaS2Itm0p6nIXnWMuuUdfJmvmixek1ldomSNRnbb3FKCrW22to+RRuT7JGms&#10;LU1KrWi/VWG2i5X4CC0s+EqhCP+YlG8j5IVtm+upCUf3PuHLkPf9LnT9ahcESwn52H2szbdfmsh4&#10;NzZC2fSaayj3/ugT8HYW/ic/uVZdccW5ckKh4zcV8m1jN7e/bbZHyE9hmkgfJkhgj7xf793bzef3&#10;NveMvvY9dGhDyB/MGF+45XODWT6zjJBkUwhAYAoEEPIIeYR8RzHQ1wfLKZ5nVUK+ZD1kN9O3qUge&#10;u5C3s2dDErRvIZ9T8kLGMVUCJlW+RyNaQ2WHYrXlfQsFUxLywt6ODfsaigl5LYNU3f7ce2toYcE9&#10;Tqh9mjgxx+pbyIe+OWRfSyJ5cspRNZXxwkCTSd5luRo7Fu1r1/ccBF8chcpgrSp2c2Ndsz1CfgrT&#10;RPowQQL75V4tDzfVXMdT3Mb6XHEkY3zhViczLJMvtNxgls8sIyTZFAIQmAIBhHxHMpaSNfP9oDfF&#10;D69992lVQj5X1Gq4hOpCa/a1hWSbjF7tuUpvZ8vUVJ321LnbftPAHN9uk4Zpqn68KwdzhKTbZ/tc&#10;MumJMQuJO01t+hRrexHCZL5rWIWOq32oa4idXEPuglZsXGIMUuWHNGxC22iFfKh+eGrhxz5v30Le&#10;jXMTF+6/ufEvfTbfHgh98yD1YFXft5Riwl74v/SluueJuGMdWiB1a+CnrpdQDKwqdtvEfWhfhPwU&#10;pon0YYIEbpX79uHD852nWQ92PZ4xvnA790BcLTeY5TPLCEk2hQAEpkAAIY+Qn22GRBcTUI5Z5gP+&#10;KoR8rqjVjLUmizN1nFIlJ1LnKf13N+s9V9SFZHXTbxrI8ewFF+0CgeYBjaFa7k2YutxCJZFC5ThK&#10;CHlXLhrp2pR9WyHv46gV8q7MTZUf0oyZu3ASktP2730P/WxT+z9XyKfamHN92vEhfEsscqTKALmC&#10;O3VvNXx8Mdsmcz4UP+43XFKlzDTXbxexq4nvUtsg5KcwTaQPEyRwVN4Pjh0r83m91P2iz+NY96ZT&#10;GeMLt/ohwMvPElpuMMtnlhGSbAoBCEyBAEIeIY+Q7ygG+vxwObVz9S3kS2Zy22NhxI9W/vrGsW2G&#10;/Spiwy1jkZJTmja2yZD3yT6tgNSUEYk98FLTN7NNqHSPy8+Wka60ayPkXU5XXrk++Xr2s9eqTZs2&#10;JmJZZUmkb10I+VCGsWEZkq4lrqc2Qj720OguM+RLCvlQ1njTBRs5XmjhK/RMj9j424zd66Pt4kEs&#10;fszfUvf7WAwIiy5jN+d+1HZbhPwUpon0YYIEJLu5OnlyvkJe7m3L98SHM8YXbvncYJbPLCMk2RQC&#10;EJgCAYR8RzKWkjXz/qDXdiI79/37FPJtaiDHxskWSW1qVZcQiH3Fk68OegkZL+1vKuTd8U3JMpuV&#10;Vt6VyLp2F4Xe9761assWvwSPLfQ0FfK+B6ja385w/54qyWFzXIWQD41JFw/6dBcBYos99ji723Up&#10;5Nvcg2L3j5j8zrnvxDL+fdnusQz4GOO2z+QIxZW7SKN59oMIId/9cRWxmzNW2m0R8lOYJtKHCRJg&#10;7l9/pty2bePzlXaI4ZbPDWb5zLTxyHYQgMBECHCjRMiTId9RDGgnrWx34eJNH0Lel+WqzZpOjZkt&#10;gdtkjcp5xiDkQw8kLcUzV8iHyl/kSGSbfWo/TRZ9LGbsEiD2goHhap8/9SDM1ANm3Xb4rgMjE91y&#10;ST6uKTZ2hnzJLO1Uhnwo47pJdrtWZrs15N2HRH/kI+cWWXzcxijktVnh2numT1C7Y23/v29sYiVp&#10;NCWoNAutoQcMS4yH7vnu9ZN6yHXsuQmpa8n8XRu7qfFp8neE/ERminRjagROyP3h1Kl5J05t3pwt&#10;5OFWz0kyucEsn9nU7jf0BwIQSBBAyHckY8mQn/cHvSaTV/Y5FzNdCnmfkMvJmo6Nk/ahnKl6yRrZ&#10;ohGhXcZUTGzmtC2XRUh2hcq9CMsm4xuqUW7OY8RhSgy3jZf77lu/LlxOIdGmFfIhXvYiSuj5Be63&#10;DlKMtWOcs4CTynSPjUtoASl03aWkZiz2zDElBnfsWBcAvnjM/WZDbg35VB+a3CtC5WTaHMt3fYfi&#10;J7bYKW3zxZM99jn3KdOnWCyH7jO+fWL3pD5jt8lYafdByDMHhcAgCRyT9yF5sKn2Wp7adg8+uCHj&#10;xYNof+CWzw1m+cy08ch2EIDARAgg5BHys/1ANrUPmFPqTxdCPiTNmkgZl7VP8MWEi1ZQxsR8iXY3&#10;iZmYzGzybYBcFr5z+ARxShKn+u4riRFra+54uG1OyUU7FmJyNVauI3cRJfZA4RxJWrpkjc0uxD31&#10;0M+cuLN552TYGyHs7qPJAtfGZ6okVFcPhba/qZEb+76+xbLHfcyb3GvMeUMPLQ7db12x73svyZHx&#10;qbZ3FbupmCr9d4T8RGaKdGNqBA7LvU4Sx0pf82M5ntTPX97vpca59gdu+dxgls9MG49sBwEITIQA&#10;Qh4hP9sPZGP54DjHdnYh5IVjqDRIG8Y+OdNFNmqbNpbc1ycyU1KwxPljNeRdYZeTaR1rmyw+3H77&#10;hZPWNnXpzfnkuOZBqZpsdyMLXdYhsRwShG7bYzJVI3Pd8/tiISXkNfERkqihsTbnTMlPzbntbXy8&#10;Y+eIPeDY1ydte1eVIe+2ueS9TrtIUmIBIEfK+2JM+00UiZ2UYHdjsKvYzY31ttsj5CcyU6QbUyNw&#10;o3yekPeQttf4WPc/dmxDyB/NGFy45XODWT6zjJBkUwhAYAoEEPII+dl+IBvrB8k5tLsrIS9i5LLL&#10;1qozZ8pOREzWeEk5NeRxfve716qzZ8syHHJ/u2rbtdeuVadPxzmmSrO4C01G3Mcyx5/0pPR55bga&#10;IW+zue023XGb8LTFdpMSRE3OGdrnDW/Q30NCpY/k2G0WdlYl5GPfwCjFOCTmS99ftd92KLXAV4rP&#10;WI6DkJ/CNJE+TJDAXvmcsG/ffD/DHT68IeQPZYwv3PK5wSyfWUZIsikEIDAFAgh5hDxCvqMYGMuk&#10;eYjt7ErID7GvtGm+k0LN2IucvPvuOKOuspZzhbymP3PcRmr1ll4EnCNH+jyueyVCfgrTRPowQQK7&#10;RchfddW47icl7//WYvj+jPGFW/2timXSh5YbzPKZZYQkm0IAAlMggJDvSMbyUNf5ftAr+aFxrsdC&#10;yHP9zDX26TexTwwQA1OIAYT8FKaJ9GGCBLaLVN28eb4Lxbt2bYjlPRnjC7d8bjDLZ5YRkmwKAQhM&#10;gQBCHiFPhnxHMTCFCfWq+oCQR0itKvY4L7FHDBADxED7GEDIT2GaSB8mSuCESHn5Ftzc7nXWfelM&#10;zWBz5vjCbW0tlxvM8pllhiWbQwACYyaAkO9IxpIhP78PeXP7UNtlfxHyXD9dxhfHJr6IAWKAGOg2&#10;BhDyY54e0vaJE1g8bPOaa7q9BwzxHnvoUKMHuppwgNvaWs6DcIUbzPKZTfz2Q/cgAAGbAEIeIT+7&#10;7IghfkCkTedPChDy85skcQ0w5sQAMUAMTCcGEPJMOCEwWAKzLSWye/eGkN/bYHTgtraWyw1m+cwa&#10;hCa7QAACYyWAkEfII+Q7igHEQnOxgJBvzo64gx0xQAwQA8TAqmMAIT/WqSHtngmB2ZUSefDBDRkv&#10;ZVe2NhxnuOWDg1k+M/aAAARmQgAh35GMpWQNk+FVT4bHfH6EPNfPmOOXthO/xAAxMPcYQMjPZCZJ&#10;N8dKYFFKZO/e+dyrzdy87vedLQYNbvnwYJbPjD0gAIGZEEDII+TJkO8oBuY+GW/Tf4T8fCZIbeKE&#10;fYkTYoAYIAaGGQMI+ZnMJOnmWAlsrxsumeLVyZPDvIeUvLefObNWPf7xa5+W/tavPS0GDW758GCW&#10;z4w9IACBmRBAyHckY8mQn/6Hu5IfFDkWNeSJAe4ZxAAxQAwQA1OJAYT8TGaSdHPMBA6JoN6zZ/r3&#10;3Vtv3ShX0yY73ow13PKjHmb5zNgDAhCYAQGEPEKeDPmOYmAqk+pV9IMM+bzJ0R135G2/ijEd4zlv&#10;vnl9AvfGN65VR4+u//f116dZj3E8xtjmMcYUbU5fP1NhZO4fy4zMxX1kKn3T9AMhP4NZJF0cO4Ft&#10;dQcelHvUnXdO9/4kteMvvngjO35ngUGDWz5EmOUzYw8IQGAGBBDyHcnYMWXIP/TQWrVly7pses97&#10;zn0gMwLq6qvXqrNnm31Q+9Sn1qorrrjw2PZk7vWvP//4kqlhJJjZ7p571qr3vS+vDfZkONaHEv3U&#10;TE5XsY2P5SrakXvOroS8xNGmTeF4NH+/9NK1Sr7easef7Of+Xtuvd7+7+TWUOod9jWlkcep4q/i7&#10;iVP7/rOKdsg5TQzIPeOmm/KFfNfjYcdwm3uzzbfrNvcxlkO635t4lvexUmNkM0zdx/rg3ec5unyP&#10;lveapp9vYgxMmy+5ZP2zi+8zVp8MV3EuhPwMZpF0cQoE9st71c6deXOsVdxTmp5T6uQvF0YlS7vU&#10;D9zyScIsnxl7QAACEyeAkEfIV0bIu7LRTCjbZHUZ0SOT0tOnL/ywZ8SC/XefnDO/08oNe5EhtU9O&#10;5qv7YdAWL8sPe+ZDX5F/2wpWH0sjrkJj0vQDb8n9uhbyIbFuy1hb0oR+r+2zJk6aXmd2rDc9hq8f&#10;Ta6Lppy6EvJNRHNbId/VeJgxcrNu3ftOk0WNrtusvU6abtfX/V7bPvt6bzIeqfOYa7PpAqE5vjlO&#10;6L3Lfu9MxZ19jNj7lrkmc9ru3otKCfrQAmyKv+bvEgN2H02/276na849lG0Q8hOfQdK9qRDYXHdk&#10;4QMOHZqelD9xYl3GX3TR2n+v/5Us7VI/cMsnCbN8ZuwBAQhMnABCHiG/UiHvy+B25VwTyWeLBiNE&#10;jLRxpWUT8WgmvBrR2kbUt528uyx9UqWkxC0lAroS8imR04WQt2VhLBaajkNX2bImVnLEWZNrVWKm&#10;KyHfRDS3FfJdjYd9baXkaGoR0r1O+2hzqXtDbPFIrq8u7/faPnQt5HMXqEPtXoWQd98zNQsW9nu0&#10;ez/NuT/5vmWQszAt113qPdl8mw8hv1Yh5Cc+g6R7UyKwR94/pazLlErXyD3osY/dKFWzv4MBg1s+&#10;VJjlM2MPCEBgwgQQ8gj5lQl5W3y9971r1e23r2dmuHJO/t9MmmVinpoQ28ewtw1JkpCQN9s3nfBL&#10;O3zfMkh9a0ArfTTbhUSnLfRyhITmnCW26UrI2wtAKRmlXUjRCCXDJCbnc47TVixpxsiw0lxv5nhD&#10;E/K+b+Ck+l5KyPd5Xblxlbu404RTiqP97YTcBYLUsd2/+2J1Ffd730Jt0+tajmUvlGjvR/Z2fcag&#10;/X6XumfkSnnfe7Q5xu7da9X99+dldWpK6fliMLZIaR9TPjO86U3rWZkS+5/85LnSfbnXZu61MKTt&#10;EfITnj3StSkSWDx0UwT2yZN599Qh3XdMWx5+eK3asWOjVM3xum+Snd3FD9zyqcIsnxl7QAACEyWA&#10;kEfIr0zI26LdFirmv9/2trXqq75qvea3TGJDte7dD4JmO5+MMMe2/xbLvjNyIyUYUhmI9iR8CELe&#10;yJ6nP/38WulD+VDdhZB3JcwqhHxbvrmCrmnc2qxyBFJpIe8bo5w+NSntkdOHvsajbdz4FnC0gjeH&#10;t32eJuWCZH+5f192mf6+NKT7/ViEfO69T7sonfNtMyO3NfEVOu4rXqGPEzs2fd/M01xjqUV6m6vc&#10;N92FB01fNe0YyzYI+YnOHOnWlAncKZ8Ntm9f/4bLWO41bjvlGVCyWLv8nHOq/ndrx4MGt3zAMMtn&#10;xh4QgMAECSDkZyDktdIoVEM+JW7cDMBUiQ7JGPuGb7jwYYkmi9JXBsae3KYyDu3Je6ykjDlfTE6k&#10;zmU+BOYKjhjTWFZjim1qrDR/1/a5yw/qXQh5TRZwFyVrSnLSXsv2QlJOfW3TVu3il9u3HJntE2Qm&#10;9myZ64tZ7SKBkX45Gdo5fehrPMYeQ7njJWOulZeruN+nxqNUyZrc+HKvldB7Se77VRdCXhiah12n&#10;rnfN+5b22wA517c7zppSQSlpn4qdKf0dIT/BWSNdmjoBySI/KfdceciriO0x3pOsh7g+XPdlew+D&#10;Brd8yDDLZ8YeEIDABAkg5BHyGw8f7UvIS9bCd3zHRubC4vyhh7q64iAkaXIFg5ngiyiy99VKIPcD&#10;atPz+0QDQv682rPFJgMaOTtFIR+KzZik1ixe+CZpTWWXXVrJXgxw70kaIeYT/e513fTZD65YzhWm&#10;0o4m42Eyx7dsWf+2UJsJcl9tblK/3xazsftg0/ttqft9qoa/RiC722gWQpt+66BNvOTsm5MhH/o2&#10;RRN27meIWJvtb+bl9E221dx/3Cz53HNMaXuE/ARnjXRpDgTkwacLP3DVVWuVlH4Z031p//6N+eWZ&#10;ug+7exwwuOXDhlk+M/aAAAQmRgAhPwMhn/ogZcRJSMi3EUCxcgK2GLLP4dY9t9t3991rla/MSihz&#10;3Cd17JIx73rXOUEWkvHSzgMH4h9IQyIip4Z8F6VsQjXkUzGx6r+XzpAPib6mYs+WRiFx2ETa5V5r&#10;2tIyOdeHjL25Npsu0rlSzcj/1Dc85Hq84opztZfPnj3/ugvdq0LxGqqDX0rIu+ftajzsMRG2Gnmr&#10;vYa7anPTB8Xa+4UWjXLiuYv7fZNrOyaac7O7tdtrY6DUdk2FfOr8pY5r4ibnGzOmbdrFkD6fnZDi&#10;tuq/I+QnNmOkO3MisKPu7IPyviXla8ZQU14WDkyZmosuWvv7uu3XrGDA4JYPHWb5zNgDAhCYEAGE&#10;PEK+0xryZiLtEwj25Pimm9YlnIgmVyIb+SF/M//tE5f33dcsiyM12ddkCw9dyIdEr8gDWeRY9cTd&#10;PX9pIR+SfGMX8k2kp0YYhWqvN+WlFfJXXhmW8RIjOYtWWtHsxl7TLP+m0lwzHvaxS8vYrmKoyXHN&#10;WGhKvqzyfr8qIW/XPi/xYO7U9ZwrrlPvpU3fZ0od17dArm2TvQiU+iadPTYlF8+0bR3Kdgj5Cc0W&#10;6cocCUj28gmZm1188dqn5f45lHuL244TJ9aqxz9+7dPLhW9xG7tWOGBwy4cPs3xm7AEBCEyEAEIe&#10;Id+pkPc9RNWWLkYu2XLe1JeXiayROkbUmSzDUE3bVAau2d+eUKcm+7FFBdOXVQl5OW9M0KW+Yt/0&#10;4XZdfygvLeRtwWdLptTYd93PULu05w2Jc+3+oe005X18+6Zktub6jMXz0IV8V+MhrDX3oSbj3lWb&#10;NQuZofbaMj8mPzXxJPf80vf7GGdt2Z3cMU3Jc7OgnRMDqWOuQsj7rnH3Pp3zQFibh+zXdEEr9I0+&#10;H+8ceZ8zXmPbFiE/kZki3Zg7gUNm7rRv3/Dqyh86tL5gsGyjPCh060AGDG75AwGzfGbsAQEIjJwA&#10;Qn4mQl7z0LTc8hSpia0rS0ymWEyiyDF37FjPkv2xH1urNm06v9a8+VAYkg9tBI19bN9/xx5slxIb&#10;qWPbf09xdRcBzL6+TLxYpqlbtiO3XEqXcqCkkHfHZihC3s6izBVfbiaxZv+ULHfFlcSV5rj2fjnn&#10;sPezYzEWhzlCvkkNczsTPbfvsm9qAawNq5g4j8V46jrtqs1thLz9fhW7767qfh9jarcpdS/XLrK4&#10;7982k1iJn5zrJRUndnyn3s9SGeRafqafrpDXcnPPI7GufUCtu699jWmy3nm463nPgpG5Bj8QgMB4&#10;CUj5F6nJXm3btlaJBF/1A1+PHVt/8Kz1fnRwgHjhlj8oMMtnxh4QgMCICSDkEfKNH+qqlQ325N1I&#10;Lp8MdqWSTHpf//q1yq0jHavpnqox7cuI1j7kMCYZViHkP/jBc/W2DWNXZoYysO3fNxUUGoHTdJtS&#10;Qt4n7EJCXrNo5YqopuKphIzX1jQ2Y5Ajy7vKkA/Fg1YK5wjGvoV8l+NhZ1Pb8ZuqhZ+Kzy7b3FSa&#10;mhixr5HQIs2q7ve5Qjm0velj6r00xcJd/PDFRYkF11S8mfujL+5C75HuwpcvE91939aWeSop5LVj&#10;5Vsw1wj8pu+VQ96PDPkRzw5pOgQuJCC1vk+Z+7yI+SNH+i9jc+edF4h4qXV/1YAHDG75gwOzfGbs&#10;AQEIjJQAQn4mQl4jEEo+1DUmN+U8p05dKNpdEWMmsU2+Kh6SzF2VKEkdV/MV+xzZaFjFMid9GY23&#10;3LJWbdlyLqOkSRZwHwKglJC3RZb5xsWqhbwtptrwz63RPVQhn9OPnGukbyGf048mmfj2IsknP3n+&#10;YlwoY1omzjEp32Wb2wp5TdmaJkK+6/uXfX2nFjvNmGq/fRW6X2gWE3MkuREu7vlSDwmPvQ9qhbxP&#10;fPuOm5uxbhg1vefmZrxTtoYM+ZHOC2k2BFIE9tYbLPyBvOShryLmu86YFxFvHtq6PPfD9b/769fm&#10;VIMH8ne45Q8EzPKZsQcEIDAyAgh5hHwnNeRtGSMlaCQD8FWvWv/wlsra9D24VSMuRLQ0KWHQl6AR&#10;BnfdFV6IaNoOn6R0Bc11111Y+qdExmTTNqf2KyXkzaKE9NUnpG3RE5K9PgmVWoAJ9S9WXiLFxP27&#10;9poYcoa8G6epTNIhC/kux8NeXHv5y8+X8SFmmozeLtvcVshrytYM8X5vLwJq3+tiQj72HBb7mxNG&#10;jph/U1n3sX27EPLu/ct3Pw6Nue9+m/vtDrN9apHEdx9uKtdzJX7ue8DQtydDfmQzQpoLgTwC58lS&#10;ed+46qq16vDh9cW4tvenhx9ef3bONdesVVu3njeHERF/sH5tzWvuYLaGW/5QwCyfGXtAAAIjIYCQ&#10;R8gXF/L2RNnIIyMHjh9fqz7ykfOztF2RoP1/n1BuImjMZD83c65kmZpYnzXiXJg/8MD6B2BfCR6R&#10;dimx0/bDc8n9Swr5mJDuU8jbsSlZPpdfrlug8nHNlVG5Gdl9layx5aVcAyWFvM1Icw01WbjwfVMl&#10;JWGbnsctF5ISrqkYSf3dF3c537JoK+TtRYhQX/u832vub+4CUyrutAsi0k/habch9P6TOqemH6Ft&#10;UhnyOcf2xVLoWxGhBVDNopPdpqY15G3WOXzt+1vq3pbDbizbIuRHMhOkmRBoR0Bk6Ql3HiP13W+8&#10;ca2SWu8y9ztxIizp5VvTso285L4pYt8zL5JyOWMW8S5luOXHHczymbEHBCAwcAII+RkL+VS5EzMJ&#10;zZmAull373rXejanLVS0EiUl5mNCPqdkTSzb2QgI37mGJOTNBN0VnIahyACbe5MswT4lwCqFfCru&#10;7L9r5WuqpETuNZZbaqQvIZ/zzQHf9ZOSVjkZ8lrh7Navz5HOrlzXLCo0EfK++EmxsoW2b7Gx6xhq&#10;81BXwyglQpuUrGl6v9fc/+z2phZM5HhaIe+e212ckfv5K1+5LjBy7yWafpltuhbyIYEdGrOccnaG&#10;t2ZcQrxz981tX85YjGFbhPzAZ4A0DwJlCWyrDyfC9Fj9WjwANvSSMjfy7WnF520R/fvrl9QUn+oP&#10;3PJHFmb5zNgDAhAYKAGE/IyEfEogh2rIKz4wbUgAW/qKBDK1jn0TWV9pGlsc2rJThNQLXrBWnT4d&#10;/xpkCUHj45Q7Eddkd9p9FcZaueubiPsWOeyseCPvcuobr3LCPzUh73uIbtMa5zGRF3tA8bOfvVZt&#10;2rRWab4JYuIkd+FG86wEab9bAkIr+koJ+dQCiVyPGk7uQpjLq9R45GZeu+3y9SUkg0u1uYSQT9WR&#10;H9L93h0jTfw0KWkSeiB36P00dh8PLeDa7/m24Ndep5r3Dnfhy/3sYD/MPSTkNWWN7LaY42gWs8x+&#10;sXal+tlm39Sxx/B3hPxAZ340CwL9ENhTn+Zg/TpUv44vX/IAVlfEi7w3fz+y3Gdv/e/Wfpo5uLPA&#10;LX9IYJbPjD0gAIGBEEDIT1zIp8STSOCQfEsJ/NCkXfYzAjsm0EJCyCdZtHV5tdn3tvyO9bOJiLeF&#10;qTCKTf6bCBlNtqR5uJJPoOSWCVnFxH+VQt4d87Y15GOx20SiheoZa69XjShsWm4k9o0SE0c+iaYV&#10;fb77SSyj3c1+dzN95fo0wjF0r0zJuz7Go6nYC/W/7za7DCXuNQuQqdrdQ7nfS1y5118qbuxFW801&#10;6Z7DzYRvci8ZkpCPfRsi9q0G7SKgvRCoiT1zr0h9SyP1/ljiPT51jqH+HSE/kJkezYAABCAwTwLy&#10;wF+zALRzngjoNQQgMHQCCPmJC3l70i9vSj7BHJI2TUvWyDnvu289k10j5M2bpckutcWYSI2cr32X&#10;EDQakaLNOoyVD2hb090nYF3REBKdbskDrRDqa+Lfl5C3ZU5q8cpegDL/nRI79hj5tm0i0XyyPCVs&#10;feItFudNspvd6zYUK3bsmTZ0JeR9i36pvvkyxGPj3Md4CEtp17Zt6W8J+RY+3Pb30ebQN0C0pYTM&#10;+0fsm1FDuN+bsZFvn2jvC+7CkOb+m+LW5F4S28f3N+11qnmfcBfSYuI6pxRW6txyHu1Cu81cu497&#10;/tw696n2j+nvCPmhTwFpHwQgAIFJE9huzd12T7qndA4CEBgtAYT8DIT8bbeFJU5MdrcR8q4Uii0E&#10;2KLTbGcmsabMhmyjkRYlShi0mfBqMg7Ng25Nv3MXAEIlJXzHiQkUV8pLe7qsP5zDtS8hb2d0lxby&#10;9jiFYjdXotlttI+ZkszutzbcRTB3bGzRqY1PTVa9tF/uR26saUWfb4HPnDdWlsW+/8S2t7OQ3evU&#10;d/y+xiPn2vFl9tpj2FebQwI5Z4E11e9V3+99Ml5b5ik0DqE+p67J3HuJfU/w3febCnnt+Ia+2XLH&#10;HReWpSsp5HOOpf1mXixO22bYp66BIf8dIT/auSENhwAEIDAFAjstx7B3Ch2iDxCAwPQIIORnIOQ1&#10;E3yfMO9SyLtywUzOjRhwMx+1kqMLQWPEiWZBwAiaAwfOSQWf+DYfELTHNGPoywiNHSMlOn0LCFrW&#10;XYqAPoS8G4Ohb3M0KVljHzuWWZlTbsGWxRI/tmTV1Hw3/XjZy9aqLVvOZfP6hHtufftcuWi+QeNm&#10;Cqfkv2+MTL98Wey2DDPHjpW48WX529eIKy59x7fHKXYt5YxH7rUWe1ZEn212v6GQW/M71e9V3+/d&#10;+2dOFnUq493te5OH8Kb4dZEhH4qvUH8074E5Ej3VZ/m7Jkteew9PnS/1HITU/mP+O0J+epNGegQB&#10;CEBgRAR2W0J+/4jaTVMhAIEZEUDIz1TIu1nWvgy5LoV8qH68TD59mco++ehrcxeCJpWZqJ0wp7Ln&#10;NWLCzsjUyJ+UkPdleA4hS74PIe9mdJcS8m78xiSzpu67u78c/4Yb1ir7oYepDHlf1qrEo+b5Bqmy&#10;PHamrbtQoL02NHHq3hskTlPyz9fvWHmfUNkMYRW6PvsaDw1LrSDuq82xB8SWuM+s6n7v65fmfmzG&#10;0L1HaFhoM881cWK26ULIp0q0+O55Oexy+hfa1rDULJjJPU1zD9QkPmjf40v0cQjHQMjPaDZJVyEA&#10;AQgMj4BkxZtyggeH1zxaBAEIQGBtDSE/MyGfUx+5KyEfEgupkiFmUhzLiO1C0GhKcYQmv77seDMp&#10;j9U/TmUKx8oQ2W3Rik4jVYeQHS9t6VrIf/KTa9UVV6x/SDPjUUrIxzKq3ThJ1cDWiir32jHXivv7&#10;nPGNLZr5YqyNuMqNU+sD9mIMQ/1q+vDS1PWXkl1djId9ztS9MsYk1Pau2hy7B6Y4pv7e9/0+xD11&#10;XaUWYzXx5jt3G1HsLqS515T5f3uxIPZtL3d/Vz67DNz389D5c3+vZRL7dpJdWkt7D9ZcV5qFl1TM&#10;j+nvCHmmmRCAAAQgsEIC+6zPEEdW2A5ODQEIQCBIACE/EyEfEgKxCWIXQt5uh5EYqZroIQkQK7Xh&#10;CpKQDJDJrSZLOSS4YhmgrkjQPBjS3icleXIWATTCZ0gT/a6F/E03XViyRSPk3fEOjals99KXnp/F&#10;HuIbi7+cGEjFYq5Y0pSJsK9NrQjzccgR8rK/fd5Uv2RbX2Zqbvmn3Ouj9Hi45w/dF3Nixj1mF212&#10;RXLJLOGQkO/qfu97v9DcW2PXeM51kxof9z0ndW2kFgrkePZnBO17pezncomVwUotTOZIec14mLi3&#10;nyHiu76lv3OT6Ln3udj2CHlmnxCAAAQgsEICh6zPDydX2A5ODQEIQAAhX3KSoTnWkSPrwm/v3gsf&#10;UKbZv/Q27oRXI0VKC/l7712rrr12nYsrCmy5FCufY95YQ+0PCRpXZIQechib+Kdqbfv2zZ3MlyiP&#10;oy1bUTrGSh6vayEv5V4kvm0ZphHyTUpNlOSiOZZPsuVIP8057G3k2s2RYCWEfG4bV7l9V+PR5CGe&#10;Wg5dtVl7fu12fd/vpV3mHpAT86lFZ21/Zbscea0V8tqHuua0MyS4c7i1PV9qfzOWbRaxUueY898R&#10;8sw+IQABCEBghQROLOfm/7D8d+sK28KpIQABCHgJkCE/kwx5mRSmakZ3MXH0Sc7jx9eqM2eGsVBR&#10;os8iJLsUnrltdLMYcxcFcs/XxfZdCPlUO0NCPrUff5/OtcxYMpZjioFU6aKUkB9TX2nr+K5NhDwz&#10;TwhAAAIQWCGBM/W55XX3UsjvXmFbODUEIAABhHyfE7qhZcj32XfONb6J89DGbBVCfmgMaA/XETFA&#10;DBADxMBYYwAhz8wTAhCAAARWRGDnUsJLqRpTuubgitrCaSEAAQgECZAhP6MM+bFO6mj3/IQEQn5+&#10;Y851zpgTA8QAMTCdGEDIM/uEAAQgAIEVETAPdJWHue5Zyvk7V9QWTgsBCEAAId/3JI8M+elMKvuO&#10;Hc63ViHkuX64DogBYoAYIAbGGwMIeWafEIAABCCwIgKHlxJ+f/3v1uV/P7yitnBaCEAAAgj5vid1&#10;CPnxTiL7jhXOd2GsIOS5frguiAFigBggBsYbAwh5Zp8QgAAEILAiAqeWEn7X8vyLqhD1y/z/iprF&#10;aSEAAQicT4CSNZSsqZjwjnfCO9WxQ8gTk1ONbfpFbBMDxMAcYgAhz5QTAhCAAARWQGDnUr4/aJ37&#10;4PJ3kjnPDwQgAIHBEEDII+QR8h3FwBwm3F31ESGPsOoqtjgusUUMEAPEQPcxgJAfzFyPhkAAAhCY&#10;E4FbPfJ9x/J3UrZm85xg0FcIQGDYBBDyHclYStZ0P9ljQj1dxgj56Y4t1y1jSwwQA8TA9GMAIT/s&#10;CSCtgwAEIDBRApIZL+Vpdjv9O7H8/TUT7TfdggAERkgAIY+QJ0O+oxhAODQXDgj55uyIO9gRA8QA&#10;MUAMrDoGEPIjnBXSZAhAAALjJiASXmS8OC73Z9/yb3eOu4u0HgIQmBIBhHxHMpYMeSbDq54Mj/n8&#10;CHmunzHHL20nfokBfQzccYd+W7iOhxVCfkrTRfoCAQhAYBQEjiylu5StcX+21r84s/z7tlH0hkZC&#10;AAKTJ4CQR8iTId9RDCAOmosDhHxzdsTdMNgdPbrI0Fm8rr56rTp7tky77rlnrdq06dyxzTly/r3k&#10;krXq9Oky7RlyvNlj8J73TL+/QxqLPXvWYzQVaw89tFZt2bK+7fXXM0ZDGsO2bUHIT34OSQchAAEI&#10;DImASHYj3HcFGnZ0+Xn50JAaTlsgAIH5EkDIdyRjyZBnYt12Mjvn/RHyXD9jj39bBpcUjUbIN5H8&#10;n/rUWnXFFWlJ2jV7w6YkF1+b7cWLN75xXNeUEdWXXrpWnTkzrrbb3FMLISYWmvbTiP+uY6nra2KK&#10;x0fIz3dySc8hAAEIrICASHZZ4D8ZObc83FWkvbzIkl/BIHFKCEDgfAIIeYQ8GfIdxcAUJ9h99Qkh&#10;P3wB9+53l8v67iuuSpynRIb6csKwkUFv/39KYCLk9dfGELOvb755PRs8tUCgEfLmWLF48v0tFWNt&#10;rxMjyVPtete71heIUtuZv/sWocwik4Zp236xv/7aE1YIeaacEIAABCDQEwE7O35P4pxG3B/rqW2c&#10;BgIQgECQAEK+IxlLhnzexI2JLrzsGCgl5O0sZa30cbfrWl6NMfZtrimxmNM/W67ljFeqLEZOG1Lb&#10;DkXI5/Bxt+2Tl49nXxnycm4jh5t8oyAVC03+PnUhn3PP/bEfyyu/FBpD+77B/Xo4nyUQ8sw+IQAB&#10;CECgJwKa7HjTFJH3Dy4/G+/sqX2cBgIQgICXAEIeIU+GfEcx0ETWsM+6TEDIt5cqOWIsJXdtyeWT&#10;5k3LTbjxPiYhX1rwGnGcEopkyOddG0aAuzHqLqykuJe6N5cU8qXaVOo49jcSDG/7d/binX2tm2vJ&#10;/l1uCRrNNwpK9ZPj6K5BhDwzTwhAAAIQ6IFATna8ac7+5dwnVt6mh6ZzCghAYO4EEPIdyVgy5HUT&#10;Nia2cPLFwJiFfBthWvJ66ErImza6xy+RdY2QX6tSYrhNfI2xhrwtznMlrcSq9joo+U2P2HU8BSH/&#10;ildcWNfeFu8yybXj2PTZvUfIPk960vkPGG5T99+MdV9jWfJ+PcVjIeTnPsWk/xCAAAR6IZCTHW8a&#10;tLn+j1NLKb+3l1ZyEghAAAIeAgh5hDwZ8h3FwBQn2H31qZSQb9peW+KlBKl7jjbCtGl7Y2VBUtnv&#10;qb/HRLsr4VwRV7I/sT6WytDXtDc0vub3KRkozH7ohy5ciMvNkE+NW+zvJRZPNKxC24RK1qRqosfa&#10;rRXvPi5NRH/T/o9dyIfujR/60Fp1+eXr9eDde6YR7/feu1Y98MB67Mce5nrtteuSPvc5FWbBqc/7&#10;QdM4mMN+CHnmnRCAAAQg0DGB3dbnOvnvnJ+rlvvKA17lYa/8QAACEOidAEK+IxlLhjyZ33OYcHfV&#10;R4T86q8fbe1tN6s9VcqlZGmJUDmSruJSjusT8m75EyPlhaHLw3B15bJWyHfZt76OnSvPhdWOHeuy&#10;1yfPtcdLLZb00f8xC/nUQ3LlXmCEe4plV88RMMfNXUhNtZe/578nIeR7n9NxQghAAAJzIrC17uzC&#10;ZdUvyZJv8mOy6yVbXo7HDwQgAIFeCSDkEfJkyHcUA0zg8yfwhtlQhHyTTOKhZMi3ib9Q3efQMY2U&#10;T8l4W2jLB+i2gtRI7D4znF0Gdla3HS+2JDZchOsLXrAuls0rxcz3LQR7/xL/3WVGcW4ZIt81Zy94&#10;+ERraEFExiolkbXXiYm1FO8Uy7EKeXscU30UplpebXm642fGe5X3BG1MTX07hHyv8zlOBgEIQGBu&#10;BI4uP0OITJcSNE1+ZL8Ty+Mca3IA9oEABCDQhgBCviMZS4Z8cxk79Ukq/UvHxqqFfCjzuq1kGosk&#10;6jLzPFRPOve6yF00yD1+antXlNuS0v2bK5ldgSwTgZDkHLuQj2Wvaxe8tN/WCI1Z2/1zBHNKVrcV&#10;8tpvA6REt/m7NpM89M2OFHNtO0LbpXi6589ZHExd4/w9/V4dY4SQbzM9Y18IQAACEIgQ2Lv83CDl&#10;Zna2JLW93v/h5fH2tzwWu0MAAhDIIoCQR8iTId9RDDCZbz6ZX7WQDwm8OQj5Ng9VTMW8nWWbygxP&#10;HcuISa3UTR0v5+9uHITK0tiS0ddOt2Z6rnzMafOqtvXFU065klR2vKZfXS4wmfObdqbGcIxCPlfG&#10;a8YkJwY0x7O3kfamxiH3mGyf/36OkM+aj7ExBCAAAQjoCEjtdxHx8m3TG3W7JLfabX1mF9nPDwQg&#10;AIFeCCDkO5KxZMjnT96Y8MLMxMAqhXzTzOvcWuq+LGlb4Ob+d9vyL8K+pDD3Xc+lZH/X7Uzdi2KS&#10;2Jb1kn3sxoUvI9nsU2IMU20fwt+1Mta+Ftss4PSxeDNFIa+J3abxpI2BJseXRY9VLNQ1aeuU90HI&#10;9zKP4yQQgAAE5kTAlvFHCnd8nzX3Olj42BwOAhCAgJcAQh4hT4Z8RzEw5Yl2131bpZBvKu/Mft/9&#10;3WvVpk0XPszTZdankBdBpckYLVVOJhQfpTJt7bId2pIbXcesHN+W8bZcz12sibW1RNysWlZqZKzN&#10;rG17fQsooVJAmuskttiUWjhomyGvjeO2Dwn28Ylda0MqrYSQH8biPkKemScEIAABCBQk0KWMN828&#10;pv4Pk31fWvgXRMGhIACBqRBAyHckY8mQH8aEUCsv2G5Y47UqId8089rOjr377mEJ+dgDL+24tyV3&#10;F5nadjva1NIvlTVd8pp3ZWSIn1vqpsliQuqhwTHha+K7reBuyy4l5N0FjDbxWOKhspr+psbFHGMM&#10;Qt6+F8gCxYtfvP4QYoT8sN4nNXG5ym0Q8lOZKtIPCEAAAisnsLdHUb67PpepKX+8/u+dK+89DYAA&#10;BCZLACGPkCdDvqMYWOVEeOznXpWQb5J5bQs/EVZaMdfXGAnLm25aF2rm5Wbx2v1uI8tDfSqZ7WxL&#10;7VQ2ch+M3TrwKXnsbp8SnV18s2LIQt5d3NDGY5sMbe05YvFkrqFUTA5ZyIe+ydE22157HZa6d1JD&#10;fhgLBwj5yc4d6RgEIACBvgiIDD9hzWH6ylqX8y482fJ1tP53e1+d5jwQgMB8CCDkO5KxZMgPY0Ko&#10;FQFsN6zxWoWQb5J5bQssI/VKSaXSMekKSyMObRmfkolN22RL6JSwjp3DJ7O7anOqrzY3+bCeI7lD&#10;Wduacimp+JpChrwp/6MR5bkivqt40Qr5VFyZv2tr0qfKQ2m/hRFbWBqTkDfXluZa0o4F2zX7fICQ&#10;n89kkp5CAAIQKExAhPghS4g/WP+3lJPp82dbfbLDVhtEzkubpG38QAACEChCACGPkCdDvqMYYBLf&#10;bBIv3FYh5N2HcabGL1TeJiVMU8ft8u+x8h1dCaxSwt8ueSNtfdObwhn/XTL0LQo4H9bP+zZCk7/F&#10;RHQqvqYi5LVj6ItpHz/Dpes4LyX8TXs1ixIuq9zSRG6JmjNnzr935wh5d6GqSfz79tFyMAs02u21&#10;ccZ2+e/nCPki8zQOAgEIQGDKBERu31i/DtYvyX6XEjF2Zrp8pr61fm1dIYTt9bmPOZ9NZIFA2nrn&#10;su3SfnkorGzLDwQgAAE1AYR8RzKWDPn8yRsTXpiZGOhbyNsyXiNy7KxcV/ClhOkQ4tytZd6VpLTl&#10;dU4GeaxMi32cUrJfOya+B6q+7nVr1RVXnF8SyPnQHhT0hrt73FhW81we6qodE+12TR/WnHt8zf0j&#10;dUz7/tLkGyVm/5xrTq7VUNyNScibcW7CLTUu/D3vMwpCXj0XY0MIQAACcyMg2e6ueLc/L4vwFkG/&#10;Y0Bgdi7bJG2LJd+cqv/edzb/gDDRFAhAIIcAQh4hT4Z8RzHA5D1v8m7z6lPI59YkT2WTjkHIm5Ig&#10;5gNlaSHvy1rWls6IyXhpr3ucnPr3993XPCZNu0y8GPGam40sxzHC1Mf9Qx9aq+6/v3k7tTXKtfen&#10;Eszcc6Ue6qptW8529kJG01iMna9NRrt7XBNjOULdPkbp8jk5Qj7ESGL+W791rTp7NhzbJe6d0tam&#10;3HLiiW3T9yiEfM50jG0hAAEIzIKACHbJLDdC24j3g/Xvdi9fQ5LwoUHZbrV3b/3f0n7Joj9j9e1k&#10;/d9XzWJU6SQEINCYAEK+IxlLhnx6ssaEFkahGOhDyLvSWCOlNfK+hFTq69qw+6Ppv6ZdbkmXNnLM&#10;LX8Rynq1zxnKUDbj0qY9vv6XFvIaxhoxXCJDuCtmqxDybbPOU+NSSsjnLDDF4lEmhCWy9e3Fu6YL&#10;GbFvFNl9aHvvNPuX6ndqzPl7/DMMQr7x3IwdIQABCEyNwOa6Q25NeBHZU/uRfu6vX3YWvSxAiMDn&#10;BwIQgMAFBBDyCHky5DuKASbrzRccuhbyrjTWyGhbKrWp8T2kuHAXJZrWvw7Vpm96PDeDX+RiTDC7&#10;53e39T34s4Swlnb2KeRjzwAQRjmv1Nh0yWwVQt73AOaS12IJIW/flzT3JF/722bXx47ZVMjLtz4u&#10;v/xcfIb61kbIN7kOS44/x7rw/R4hz6wTAhCAAARqAiKppda6+ZwqYn7rxMlI/w7Wr4eX/RZBv3Pi&#10;faZ7EIBAAwII+Y5kLBnyzWUsE1vYdSXkfQ8cTIlJOx5FUv7hH8bHp41UWkXsu+JVm10ae3hjmyx0&#10;X410jQh0++Hu4xPM2r7GxqWJCIyVrNGcK0e8h7bVxH1XzOzY0YxtqevCyGpN3+3Flja8NedyOTe5&#10;flKLUm0YlihZo2lfm3tn6VJNbXix7/p7JEK+wayMXSAAAQhMi4At40VO75pW95K92VZvYR4IK/2n&#10;hE0SGRtAYF4EEPIIeTLkO4oBJuXNFxZKC3n3IaZGsJWQgV1kh/cdO7YE12Tmut8wMDybiETTV5/g&#10;17TFZpUq9+EbK40w7UqS5/ZPExelxWQXzHyiXyO92y6gGDZa7iW+kRCLL9/iU5NryL2/tY1pN85K&#10;CHl7gSN0320q5EvXzNdcZ2yTfn9HyM9rQklvIQABCDgEXBm/c8aEDi8/50qN+b0z5kDXIQABhwBC&#10;viMZS4Z8erLGhBZGoRgoLeRdAdiVsLKlYqmSKH1dJyIrtcIzlY3epM23375Wbdp0rqxFU37Sj9S+&#10;rsBsszDTRtpqxHDsmwgaia3dpk9mEh9N+pVqYyruVpWZ72uXr//a6y+0CCVj3eQYKW6lhLzvPL7F&#10;mZz7s5H4mmsp1U/+XvYzCUKeOScEIACBWRMwD2+VzPA5y3gTBDdan8mR8rO+NOg8BM4RQMgj5MmQ&#10;7ygGmNw3n9yXFvIyFiJuDhxo3ibGs3t2OYsCbcfDSMa2krfrkjVNxLVWwucuIJViFhPKsba3WTgx&#10;9wBZ9OlCWjeJx1IPIZUY6VJIdynkfQtaOeNjvvXQNjaajB/78FBXJpQQgAAEIOAlcHD5eQ4Zfz4e&#10;EfFSS18y5edWvodLBQIQ8BBAyHckY8mQ717eMRmeLuMuhDzxMt14aTq2d9zRnkkTId+0vUPYrwSz&#10;IfSDNrSPfRjCMBYDZMgz74QABCAwSwIimkU4i3jeM0sC8U6bxQrxcFvhAwEIzJsAQh4hT4Z8RzGA&#10;rGguKxDyzdkRd7AjBogBYoAYWHUMIOTnPcGk9xCAwCwJSN34hV+qX0dmSUDXaVPOR/7lBwIQmDEB&#10;hHxHMpYMeSbDq54Mj/n8CHmunzHHL20nfokBYmDuMYCQn/Hskq5DAAJzJSASXmS8OCaR8/z4CWyz&#10;Fi4OAgkCEJgvAYQ8Qp4M+Y5iYO6T8Tb9R8gjs9rED/sSP8QAMUAMrDYGEPLznVzScwhAYJYEdi5l&#10;vAh56qOnQ8Au7SPs+IEABGZIACHfkYwlQ361E0Em4uPmj5Af9/hx/TF+xAAxQAzMOwYQ8jOcVdJl&#10;CEBgzgSOLYX8oTlDyOz7jUtmd2bux+YQgMBECCDkEfJkyHcUA8iI5jICId+cHXEHO2KAGCAGiIFV&#10;xwBCfiIzRboBAQhAIE1gz1Isy8NcpRwLPzoCUtbnwSU7YcgPBCAwMwII+Y5kLBnyTIZXPRke8/kR&#10;8lw/Y45f2k78EgPEwNxjACE/sxkl3YUABOZM4ORSKpMdnx8FZjFDGFJ3P58fe0Bg1AQQ8gh5MuQ7&#10;ioG5T8bb9B8hj8xqEz/sS/wQA8QAMbDaGEDIj3p+SOMhAAEIaAkYofxwvQPZ8Vpq529nFjT2N9ud&#10;vSAAgbESQMh3JGPJkF/tRJCJ+Lj5I+THPX5cf4wfMUAMEAPzjgGE/FinhrQbAhCAQBYBZHIWLu/G&#10;O+vfysNwpXwNWfLteXIECIyGAEIeIU+GfEcxgIxoLiMQ8s3ZEXewIwaIAWKAGFh1DCDkRzMXpKEQ&#10;gAAEmhLYtRTJkh2PSG5KcX0/ebCrSPl97Q7D3hCAwJgIIOQ7krFkyDMZXvVkeMznR8hz/Yw5fmk7&#10;8UsMEANzjwGE/Jimg7QVAhCAQCMCty4l8pFGe7OTTeCaJcsTYIEABOZDACGPkCdDvqMYmPtkvE3/&#10;EfLIrDbxw77EDzFADBADq40BhPx8JpP0FAIQmC2BhUuqX1fNlkC5jss3DOSbBsJzR7nDciQIQGDI&#10;BB6Qi/7o0bXq+HFeJRnccMPiZlpddRVcS3LlWPOIJ7knLT+QcG/i3kwMEAPEADFADIwsBqz3cZlr&#10;8AMBCEAAAuMiIBnbOyNNplxN+fE8vJz/yjcPYj/76z9uL396jggBCPRN4KyRXvx7TgDCAhbEADFA&#10;DBADxAAxQAwQA8RA6xiQuQY/EIAABCAwLgKph4yGytVIpvfucXV1Ja0Voe5KdbPIIQ93Df3sX34u&#10;oUzQSoaNk0KgLIG/kwt61+W7qt3P3s2rIINnPv2Z1dZHb62e+k+eCteCXInTeVynck8yEoQxn8eY&#10;M86MMzFADBAD04kB631c5hr8QAACEIDAuAicXM7FRAD7fkLlao4u95MMe37CBOQhrmfql0h4++fU&#10;kp+vDJAsdoisl3nyHuBCAALjJ7BeQ/4dH66qP6xLifOCATFADAwgBuSetPywwXgMYDx4b+D9kRgg&#10;BogBYiAnBqz3cZlr8AMBCEAAAuMiIMI3lCW/ffk3qXkuktj87LV+v21c3e29tQeXrETA2wxvXP7+&#10;kKdF+5d/k8USfiAAgQkQQMgjuxCexMDgYgAhj/jJET9sS7wQA8QAMTCsGEDIT2CWSBcgAIG5Ewhl&#10;yRtZf9wCJALePJSU7Ph05IiEP7EU7FI73vyYsjWudCc7Ps2ULSAwOgIIeWTs4GQsk+phTapXMR4I&#10;eWJgFXHHOYk7YoAYIAbKxABCfnRzQhoMAQhAwCVgxLuUSbGzuCV7W7Ln7YePipyX30nJGn50BHbU&#10;m0nZGuFmStQIZ/O7rdZh9i63Iztex5atIDAKAgh5hDxCnhgYXAwg5MsIEcQSHIkBYoAYIAZWEQMI&#10;+VHMA2kkBCAAgRQBX5a8ke8i7OVn31IWi7i3JXLq2Px9bW2/xc6U+XH5CiczDsKaHwhAYCIEEPLI&#10;2MHJ2FVMHDnnsIQFQn5Y48H1wXgQA8QAMUAM5MQAQn4iM0W6AQEIzJ2ASHe3lrwpTSMC2ZflPXdm&#10;uf03Av7YcseDS+byr/z4xiD3HGwPAQgMkABCHiGPkCcGBhcDCHnET474YVvihRggBoiBYcUAQn6A&#10;sz6aBAEIQKAZATtLXgS8CHrzwG5fHfRmZ5nvXnb9/b2WgDc1+kO1/OdLjJ5DYCIEEPLI2MHJWCbV&#10;w5pUr2I8EPLEwCrijnMSd8QAMUAMlIkBhPxEZop0AwIQgMD5GdrywFYR8pLNfaMl5+0a8zDLJ2C4&#10;Sv34nUuu8t97lv/t1vHPPwN7QAACgyOAkEfII+SJgcHFAEK+jBBBLMGRGCAGiAFiYBUxgJAf3JyP&#10;BkEAAhBoQ0CEsIh4u7yKefjo7jYHZt8NAvJAXGEs3zpYeLr6dWr57344QQAC0yOAkEfGDk7GrmLi&#10;yDmHJSwQ8sMaD64PxoMYIAaIAWIgJwYQ8tObNNIjCEBg1gRECIsgdl+3zppK2c5vrQ9nFj5szmTH&#10;l+XM0SAwGAIIeYQ8Qp4YGFwMIOQRPznih22JF2KAGCAGhhUDCPnBzPVoCAQgAIESBKQkjSuLJXub&#10;UjUl6J47xm4WPcoC5WgQGDIBhDwydnAylkn1sCbVqxgPhDwxsIq445zEHTFADBADZWIAIT/k6R9t&#10;gwAEINCIwH5LFpta540OxE5RAocczvLQV34gAIEJEkDII+QR8sTA4GIAIV9GiCCW4EgMEAPEADGw&#10;ihhAyE9w1kiXIACBuROws+QPzh1Gh/0XzqZ2vMh5fiAAgYkSQMgjYwcnY1cxceScwxIWCPlhjQfX&#10;B+NBDBADxAAxkBMDCPmJzhzpFgQgMHcC+2sA8tBRfrolsLM+/MP1i+z4bjlzdAislABCHiGPkCcG&#10;BhcDCHnET474YVvihRggBoiBYcUAQn6l8ztODgEIQKAtgd31AeS1r34dXL6O1//eXb/uqV/y35K9&#10;LX+7cbmtbL+17YlnuH+I9QeWnGE9w6Cgy/MggJBHxg5OxjKpHtakehXjgZAnBlYRd5yTuCMGiAFi&#10;oEwMIOTnMZGklxCAwGQISCb23vp1tH5JffiqxUsE8v76tWMydMp2BNZleXI0CIyWAEIeIY+QJwYG&#10;FwMI+TJCBLEER2KAGCAGiIFVxABCfrRzQxoOAQjMh4CIYRHnUoLmPAG/Y/uO6qorr6puvu7mxevI&#10;zUeq4284ft7r6C1HN/5+zYuuqXZdvssn8aUWumTSz13Ow3o+1xU9hYCaAEIeGTs4GbuKiSPnHJaw&#10;QMgPazy4PhgPYoAYIAaIgZwYQMir52JsCAEIQKBvAiKHD120dtHf2yJeBPzhA4cruX/n3O/tbR8+&#10;/vBC3oug3/rora6gP1afb2ffnV3x+WC94gHg9BAYMgGEPEK+8Rtu0zdq9mNSn4oBhDwxkooR/k6M&#10;EAPEADEw3BhAyA95+kfbIACBmRK4QA7v2b2nkkx3EeldvKfe+bo7q30v2Vdt3rTZlvMi5qeeMQ/r&#10;mV5kdBsCOQQQ8gj5Tt58u3hD55jDnXiXHhuE/HzGunTscDxihxggBoiB1ccAQj5nOsa2EIAABDol&#10;sFky4uvXRm14EfEn33yyNw/w4H9+cCHm7Yz8+r+P1K+tnfa8/4PDun/mnBECoyWAkEfI9/ZGzAR5&#10;9RPksYwBQp5YGUus0k5ilRggBoiBC2MAIT/auSENhwAEpkVAMrU3asTvfvbuRR34Vb1vyXvD3qv3&#10;2mJefNTOiSCH9UQGkm5AoC8CCHmE/MrekFf1QYDzDl+eIOSHP0ZcR4wRMUAMEAPEQCgGEPJ9TeU4&#10;DwQgAIEggV0XXXTRJyQrXR7SukoR775XyHuELA5I25a17PeNfBxhPfIBpPkQWAUBhDxCHiFPDAwu&#10;BhDySB5EHzFADBADxMB4YwAhv4ppHeeEAAQgsEFgXy3jFw9tlfI0XdWIb/s+vf9l++1s+cN1e6Xk&#10;y9h+YD22EaO9EBgIAYQ8MnZwMrbtGzv7j3cCb8YOIT/+MeQ6ZAyJAWKAGJhvDCDkBzLToxkQgMDc&#10;CIjQltrsC9F983U3D36uf+y2Y9VjP+uxn162WcrrSOmXMfzAegyjRBshMGACCHmE/ODfpJnQz29C&#10;j5Cf35hznTPmxAAxQAxMJwYQ8gOe/dE0CEBgygSOitgWwS2ieyzvq6feempRVmcp5U/V/24dwSDB&#10;egSDRBMhMGQCCHmE/GjeqMfygYJ2thcKCPn2DIlDGBIDxAAxQAysKgYQ8kOe/tE2CEBgogRuNTL+&#10;5JtPjm6OL2V1tj9hu5Hyx+u+DLl8DawnehHRLQj0SQAhj5Af3Zv1qiaXnLc/sYGQ7481cQ1rYoAY&#10;IAaIgdIxgJDvczrHuSAAAQisyUNRq4s3XfzpO19352jn9/LesfXRW42Ul9I7Q/yB9RBHhTZBYIQE&#10;EPII+dG+YZeePHK84QgJhPxwxoLrgrEgBogBYoAYyI0BhPwIZ4U0GQIQGCuBq0TGy+vIzUdGP7c/&#10;/obj1eZNm42UPziwQYH1wAaE5kBgzAQQ8gj50b9p504S2X74YgEhP/wx4jpijIgBYoAYIAZCMYCQ&#10;H/P0kLZDAAIjIrDzorWL/l5k/K3fe+tk5vVHbzlqhLz8KxJ8CD+wHsIo0AYITIgAQh4hP5k3bsTA&#10;dMQAQn46Y1niuvzQWz5U3f9b98/6XnXzdTcvJiZv/KE3zppDiXhqeox7fume6vYfuR3+fG4iBhQx&#10;gJCf0GyRrkAAAkMmcEw+H+69eu/k3psOXX/ISPmTAxkAWA9kIGgGBKZCACGvmFQ0nbyzH1KRGGgW&#10;A3MS8nt27+lMtIpA3PSZmxbHf88vvKfTD+oP/fZD1ZZHbvGey2S5XP38q6uz95zNbofZ/5LHXFKd&#10;fsfp7P2ncB0i5P33Ejvu2ixWvPPQO5OxZa7VOcdhzrVk33+mwqzPe2oO6yFui5CfylSRfkAAAgMm&#10;sCifsu1x26oH//ODk/x8vPMZO42U37/icYD1igeA00NgigQQ8gj5Sb55D3FySpv0cr6kkDcSTT6w&#10;dvG6/tuub3UNmfbZwtzI17YSy4jsS7ddWp35gzON22kkVEyoGzHqO5dpR1NWXQj5sQnuUu391O9/&#10;qrpixxVZ10LThZTUPc/EjBz/43d+fLGg0yRWzTXUNL5syRrqKyJWf/82467hmoqR3L/bCzTa+31O&#10;fJe6p+b2a4zbI+SnOG2kTxCAwMAISOZ4JZnkY3yf0LT5xJETi8+sF1100Sfqf7eukD+sVwifU0Ng&#10;qgQQ8gj5yb6Ba97k2SZfsvTBbM5C3ohXWyY1zfw1ojJHOLnj6wqukDDtUsgbJk1kbSheSwnuPq4H&#10;OUep9k5RyBs2TePcd83ZC2RNmMn123SBoMuYCi1Q5rTVFu1a6Z2znXu/c+rIBheTpA9dC/m299Qm&#10;7cthJ9s2vQ5Kxx1CfqpTR/oFAQgMhMA+uedvf8L2Vkk3pe/9XRzP+uxyaEXsYb0i8JwWAlMngJBH&#10;yCPkiYHBxUBJIZ/6YGhkjy2BjIBrm6GeOrf83ZchbwtY+bCdakdbQZY6viuRXnbVyzbK0+TKInf7&#10;1LltRiVFUynBrRnjEtuUam8TuVySu82iVIZ8Kv41C1ouF3vxp+m3bF76tS8dxCQ5Z8w1Y53i3fae&#10;UELIaxbvYt/8advH0H0NIT/1aRX9gwAEINALgc31WR6U99tjtx0b3DyuxOde+xhSjufiTRd/us6S&#10;l4fX7uiF8LmTwLpn4JwOAnMigJBHxk7+Tbz0hwKO131WPUJ+nbFIoadf+vSk1OtKHrmxLmLSLi/S&#10;Vrz5Fhuayk+NSLT7U0pwl74f5MhTH3/NAoemzW0zgTXnyBHybURmTva3LNCFZLwRxeZ680nfPrhp&#10;2JptfPcGO0Z82eepGNKUsMppo9lWe03Gvo0T+5vbJoR8t+/lZMjPaTpJXyEAgZ4J7JXPgFJfvcn7&#10;7Rj32f+y/eYbckdg3e379wpZ9zy0nA4CqyeAkEfIz+aNfIwfPuba5i6EvLbsgUYyx4RVG3GoObds&#10;4z6gtS8hH4vHUiVrEPL5Nd7tuEnJVM09xYyBJss4djw3Lt3jdSHkS/Tf9Mm+Z9hSP/SQ4jbcUqw0&#10;4xYSziY+fM+psMfE7m+MY46QzyknVFLIa++lsp1vMW8I99TUmNv3yq4f2p1qi+/vCPnVT/JoAQQg&#10;MFkCd8r71+EDh2czjz/55pNGyD/c86jCumfgnA4CcyKAkEfIz+aNvMmEkn26XYEP8UXIxx9Am5Iv&#10;dpZ1TnZwm3gvJeRDUrGkaJVzaOVfGyYl9+2rvW2kst3fUKZ/03hMxXTph67ed+y+xXujcHfbbNec&#10;N9eiOX+TOC3NStptLwzmZPLb+6UecKv5VkpO3Gq31WTItxXy7rWbir+S17r2WAj5OU3X6CsEIACB&#10;DQJb6/86I+9zUspF+54xhe2kXv7y/X13T/EA67W1vlj3NKScBgLDIoCQR8jP6o18Ch9G5tCHLoW8&#10;K9dyash3UVs+VEO+zTi3kYM55237rYPUwoK0xZyjbba22y+t/Mvh0eW2fbS3lIy3Fzxk4iTjbI7d&#10;RFhruKaEqfDTxpBpq6/2vPsNmBL9cQV/CVaxY9isfFLdvq5912iTDHlNHX9tjGuEvGasc/rR1z1V&#10;E+tmG4T8sCZUtAYCEIBATwSukc9Wu5+9e3Zz+Bv33miEfF8Pd4X12lpfrHu6fDgNBIZFACGPkJ/d&#10;m3nOhJdtp5chP1QhHxJWIs/u/rm7s65TWyjasq+JPIyJqD6EfE7Ji5zrVSv/co7Z5ba+9oZKp+S2&#10;wxa0GpGZOr4trc31lpLAqWNq/m7Hui9DWhP/tuT0yWq7RvxN1960mBhqjhtqfxes7G8LpBYVfN9Y&#10;yBmrtqVdmvBbhZAveU81sZBb3syNR4T8sCZUtAYCEIBATwSOynvnrd97a9bcQPM5aujbHH/DcSPk&#10;xWH18QPrtbW+WPcxnpwDAoMjgJBHyM/uzXzoHzZoX1VNKUNepGlM2KUeAhnL1vXFikaSazLT5dg+&#10;YaTJdJV9S2T+22JQe17t9TN2IW/LZ03pkBCX0jLeHntX7tux2XY8c2WmEfSh2HfLxvhEtStANfuk&#10;4jH0rYQ2rExshBZXUsLe/oZDaoFmDkK+5D3VjofcGEbID24ORYMgAAEI9E1gc33CRbkamSulPmNM&#10;8e/bHrfNSPldHcOHdX+sOx5KDg+B4RJAyCPkZ/lmPsUPKFPqU5dC3pc5m/s7bUasK3J8MjCW5eg+&#10;4DQlMV1BaMs0W5y5YidViseWvylB55ZT0Mp/X/zawso+jlYCxuqVj03Iax92m1OjPVS73Hc9pGLP&#10;jF9K9jbN6k1lv/varGXhXqexmvFyHpuFj6F2gaQLVppFrFRJGlvIa+91ofefEteZJk5NO3Mlt4xn&#10;bLy6uqe6C56axROE/HAnU7QMAhCAQE8Edsv71s5n7Jzt/H3fS/YZIb+vY+aw7o91x0PJ4SEwXAII&#10;eYT8bN/QpySwp9aXqQj5D775g9UVO64wHxwX/7piM1Qiw/69VoLb0tInUN3yMz7JGxKvqUx/NwZL&#10;ZMiH6sfPScj7snMlHj7ymx+ptjxyy3mxZaS0VqJqJb85bko0a7LtUw8bDd3LYlnKtkDXtME+hyv6&#10;Jf5jAji0wBRqX+ja1bSzCSvNw21Nn2NxopH2GlGuXezMkeK+Y3Yl5Lu8p2rGN7aQ2nRxq6/PC9b7&#10;OF93H+48kJZBAALjIrBH3gP3Xr13tvP3Q9cfMp99D3Y8dLDuj3XHQ8nhITBcAgh5hPxs39D7mpRy&#10;nvw69F0K+VDWrBEvsazaVCa5b6xjGZZ2eQ8jmW75P245T7SmJKg5py3QQvtoBJo2q7hJJqpPpMUy&#10;6FPlfNpcWyUyd9ucX7NvbMHEV9vfjoHUIo577Ng4pKSk6Yv7cFKNXNfGt4aX71rQxLOwcOW0zUf+&#10;tmP7jsUEMHW8VLZ916zM+duUyZI2DknIu2PfVw35ru+pCPnhTo5oGQQgAIGBEtgvn0Xk4aY5n4um&#10;tK313nyk4zGCdV12dTl365p1x0PJ4SEwXAIIeYT8bN/Qp/ThZGp96ULIxxjZEuuuw3dVZ+85W/S6&#10;8Il8V45f983XXZDtrC0TYov9kIgLZfBqs6lDUswn2XN+FxLBtqzK4aC9FoYu5F0J7i4YhR7omiqD&#10;4i4CadmGap0b3rFMXt+Y2MI7JbljY+ouDJn+aBcHzLHveN0dwWs+VZM91D5pm4yT+/cuWaXa6nuI&#10;rK/9mix6zbXWxXXWl5A3MdrVPRUhP9zJES2DAAQgMFACt8pn7MMHDhedp2jez4eyjfVg1+MdjxGs&#10;zz1Et2vWHQ8lh4fAcAkg5BHys31DH8oHC9pxYQZ9KSGveRhfjjwObauRmiLgH3jXA4vrzVdyRcR0&#10;SgClYsUnAEMMNG3WiNBQJnaqZE3q75pM3xSP2N9zRWGTb0c0bZ+v7IjhYeS14Rd7+KhvbGwRnhMD&#10;sVIotljULvCERLqGmeabHva1mvq2QOycmhIwmjabbbpmlRLy2v60vReZ/uZeZxqWGiGfc1+PfUuj&#10;y3sqQn64kyNaBgEIQGCgBI7K+9ux247Ndv5uzRFPdTxGsK4fHLz8PNU1646HksNDYLgEEPII+dm+&#10;oWsm/myTX26mBLMpCnlXULnCSIS8RtDk8HXLkoiYfOV3vtJby15z3Hceemd1+h2nF/cMV4q5gtgV&#10;7m6Gd0rId1muRtqfKwo1mecahpptTN9tYW5nxH/8zo9vlDXyfcMgtJjRVMbb4y1xa7erjVh3F6Y0&#10;DwDWPj/Ad33FMtVzBG7OtvZiQB+sQs9dcO8/sYWTWH37pvxzmKUWdfoU8m7MlLynau731JAf7gSK&#10;lkEAAhBYAQHJVK5OvvnkrOfvy88UD3fMH9b1fKkn1h0PJYeHwHAJIOQR8rN+Q9fIMbbpX8qXEvKp&#10;sdNkgdpCpGRpDfmAY2fFGxmZUwc81r/QQ2FzRbQ5hy3phENIyJt+hIS8kbkxIR8rVyPj8dKvfWnr&#10;skK5HDQ1tVPxpvl7SDaaOBTB+6YfetPiA3Ios9dXX96cW7ibMQhlmvvi3N7WzawPlc/R9Nf9BkdM&#10;yttt0NSeN2McOmYfctnNzu+aVeybJVp+9pi4sdAHszZC3o4537dacq97+3il76m5z+FwY56Hug53&#10;ckXLIAABCHREAHdTu5ttj9tmRHFHmBeHhXV/rLscR44NgUET4EaDkEfIEwODi4E+hLy2xnSqdrZG&#10;OvqyKs/8wZkFd5+YtttmxL3mPGYbW6i58rSpkHJLXXQp5GNlN0plzudyKBEHmjF0S9OYfXzyLlRy&#10;JibkfQssvuxlV/6lavq/4d+/oTIxrelnSHTGZGwq+zv3vLHttd+IaBKPXbKyx8ldiNAsKtnSPiXG&#10;U7zb3sdCx7fvPeYbP74FqpJCvot7KkJ+0PMjGgcBCEBgiAROyPvdqbeeGtzcLfWZoOTfN2/a3IeQ&#10;h3U9T+2J9RCvNdoEgV4IIOSRsbN+Qy/54YBjlcuk71rIuw/MDI2dJoM+Nu6++u1uxmkoU9yV+JqM&#10;YGmLm8nuti9XRNuZ1TIJMBm/XQn5WPs1oll7HYbEt29/7bck7jt2X+v7aWh83Gz2WF10Tf39kNwO&#10;iUdt7XEtf18ms1kYCIlgt+xRk3Np9rFFaey60whuzflytnHjwMfKt0igKY9iLxDKWJT+RlBbwZ/K&#10;zneP7/u2SZP7X1f3VM2YULKml7kQJ4EABCAwFgLH5P1ZHmya89lhSts++J8fNDJePFaXP7Duj3WX&#10;48ixITBoAgj5kQr5WA3VMb/pyuRTvoZm6lSPuS+0vbmg71LIu1mbvuzgl3/zy6srdlxhPvAtSsvk&#10;jGdIHPmOEyvd4kp5aWvqQZyxDFnpQxMh5csWDgl5H0/7d6mSNTHJ2abchzt+OcfSlIYotVgQiwft&#10;tzpSD/ZMxYFvf80xc64Rd1vNgkMfQj6WtWwLX20GfRsmoX1TrFIPs/bdh1LHzOmHL8u+zfMLYvfs&#10;mOQ3+9mLKk3uf13cU4WnRsjHuGvuSznjVnpb6328a2ky6IkWjYMABCBQkMBh+Ux95OYjWfOS0vf3&#10;VR5P6ucv5xVS473LH1j3x7rLceTYEBg0AYT8wIS8drI4RSHvihBtRnCXHwre/dPvbl2rusv2TfXY&#10;XQp5YSYy7cB3H9j4MOsT30Yi58ahT+jFjpF6uKlPRsWyo0tnMoce8NiVkI+VAClZsiRVgsVcW3Zs&#10;hDKGc8rJpK5Z3wNdTcxu+sxNyUUiuy2xDOfYe40bQ9pvCKT6lvq7aXtIspYc/1BbJOtMavSbNqSy&#10;snPvDykG2r+nWIXuab6YcO8xsftLqn3utRB7XoF2odMdAw3z0OKVL+5TZYdK31NTDLV/R8gPen5F&#10;4yAAAQh0QeBGmZ/Ie5n2vWJq2x277Zj5LHy0C8DWMWHdH+uOh5LDQ2C4BBDyDYW8SKoXPPcF2Znc&#10;qYndnIW8SNibrr1pQzgZIZrKCO7qg0asZmxX5+S461n1XQv5EOdU9rxGBNnyVFOiISXkfTI2dk2U&#10;ztwNPeAxVbLGZeze22L9lnP6ZF2sfEOTaye2EGNn9ct/p8beJ+WblPzwZfX6Mp597bH5pGIvJrdD&#10;D3ttI2q14yMc//CX65uA573ZZawVutpzp7YLcZH46ION274YK9nWje/Qw3jtWG/TD/d8vvj3XXOp&#10;60S4//wP/rxKPrgx4h7bvQ+lytG4999VfR7xxSZCfriTK1oGAQhAoCMCe+U9e99L9qneE1Ofa8b4&#10;98MHDhtXcKgjxuawsO6PdcdDyeEhMFwCCPkGQt6WIylJ477RpWrOzlnIG1Y+6ZGasJf+QOFrQxtR&#10;Ubp9Uz9en0LeJ4jMdR0rX5GSgbftv021YKcR8ma85f6QisOS14/df0195py4zOm3fdwciS6Tltg4&#10;pbKfjajU3ud97LX7mj7GYk6OdfuP3H5eDIS2T4lDt612O33HTMVdzti32Ta1aOYupKSuU01bQqWj&#10;QrGYO+aaNnS1jfZ5GqHzh8rjaBcN3fFKLST52hFqQ+zbAOZvmm/KlLynthnHNu9Hbc7bdF9K1gx3&#10;8kfLIACB0RLYLe+bV1151WyFvPW5ZX/Howjret65/JzWNeuOh5LDQ2C4BBDyDYS8m3mWM+FHyOvr&#10;itusREKdveds7x8+3Il+E1nQdDI75/1KCnmtdJUPHLGFH5/0aSopfSIv5z6Sio2cPku/Q3H9obd8&#10;qLr88y9ffBhz2TQtm+X2vUm/c6S85vilxWrbPmoeBiwxEBKRmj7L/rGMb1uUDk0wa6W85n6dqrfu&#10;CmPfPSJ0vfW9kJy6L4T+fsfr7lC/t8aksLDKuSeGuGmOEbvHaerK5y4ElLqnNh2j1PWqvebbnD93&#10;X4T8cCd/tAwCEBgtge3y/rV50+bqzB+cUb93596/h7z9rst3GUm8p+NRhHV/rDseSg4PgeESQMg3&#10;FPJNa+oi5PVCXj4MCGeR8av8YOATEEOc/K6SUelzlxTyKYGUyiR2+5Z6wJ+GhSsUNeJQc1x7m1S/&#10;bSGVOv+1/+zaC7L9mwp5u+9tRK+2f6u6VkO14HPHMbV9m4dlmmOHxPzQhXJqYaat2DXXiDZOQ89b&#10;SI3h2P4e+1ZR075ontVgH7vpt1GafqNEzq2958QWOZvyMfv52GvivO15m+yPkB/u5I+WQQACoyZw&#10;Qt5nxCk0uTePeR/rfeVMzWBzD6MI67W1vlj3MJycAgLDI4CQbyjkm068jYwKCTBK1uQJezNJftLj&#10;n6QqD9L0Q0isvIPvmE1lZdP2TW2/kkJe2IjEGJJcdLNycxcFcsc7lQmdEvK552P79ftYTuYxzPLv&#10;/SWY2ddGqetQjnn3z9092Ymy3L/mfs/gnpq+XhHyw5v00SIIQGASBBYPG73mRddM9nNG6PPdoesP&#10;9fVAVxMosF5b6/rhuZO4KOkEBJoSQMg3FPLyRtHkoZ8muymU0VRKyKcyB03m3xAyq8y3DZpO8H0P&#10;yk1Nlu3sYPlvDQdzTE22ZOkHa5YQT2M6RmkhP6a+09a06IERjIgBYoAYGHYMIOSbTs3YDwIQgECU&#10;wHaZu86xbM3uZ+82Qn5vTzEC67W1vlj3NKScBgLDIoCQbyHk7a8vayStLYlD289NyPu+Aq5haU/E&#10;7RIYpjxFF0I+Z/Kf+iZEzrHmuC1CftiiZY4xSZ+JSWKAGCAG9DFgvY9/op76HO/odWt93IPK1+56&#10;u9BrWLMzWgMBCEAgTmB2pVQe/M8PGhkvJVS29hggsO4RNqeCwNwIIORbCHlTCkNWqTXZ3bZ8DpXP&#10;KCXkU5NGk8GtyQxPHavE392Mfg1POW/T0kGmzV2UltEsvJRgNuVjIOT10mPKcUDfiANigBggBsYZ&#10;A9b7+F/L5+QRv2KLCb7FgD2O+N81t8kl/YUABDonsCilsvfqvbMpW3Pk5iPmfeTOzumefwJY9wyc&#10;00FgTgQQ8i2FfE7ZGs22QxLydtmVEhOpVH1e93yaxYKmD9ftUshTrqa9PEDIt2eIxIIhMUAMEAPE&#10;wKpiYEJCvovFBJl/uaLflfv7HLG/u+es0DnNh+krBMZGYHvdYMkUr06++eTkpfyZPzhTPf5xj//0&#10;0kfIomefP7DukzbngsDMCCDkWwp5ybD+1hd/a3X2nrPJN0NNGZO+hXysPEzfQt7NeDflZ2KTSTuz&#10;XrO9e6wuMuRNm7RZ/quaLA/5vAh5JNKQ45O2EZ/EADFADMRjACHf+bcCRMbZUv9Q/f9G6rsyf2bT&#10;W7oLgVkQkGu+knnn1N+Pbv3eW1eVHW8CCdazuKToJAT6J4CQbynktW+A2jImcxfyhud9x+5Lfriw&#10;Fwxy6853lSHfNmNfG09T3w4hj+yaeozTP2KcGCAGphwDCPnOhXzTzP1Tlsg/Zkl8kflX1a/dy5dk&#10;hfIDAQgMl8C2umkPipS/83V3JufNY32/kdrxF2+62GTH71zRcMB6ReA5LQSmTgAh35OQ15SrkTfK&#10;voS8aU9Tkb3qN3X3oa2+7HibuXxYib005XFSfbbbRHZ8O9GCkG/HLxWr/B2+xAAxQAwQA13GAEJ+&#10;sEK+icg/uZT4tsDfsxT31Mifui2gf0MmsF/mtzufsXOyQl7q5C/n8JKlvsofWK+SPueGwEQJIOR7&#10;EPJtHzzqmzC1fSjr2IW8WbiQN+jQokLfQt5uU6pefpeT4CkcGyGPKJpCHNMH4pgYIAbmGgMI+UkJ&#10;ea3EN9n38tDFg8vX3qW43z3RuTTdgsAqCWyuT77wOYeuPzQ5KX/iyInFveeitYv+e/2vZKmv8gfW&#10;q6TPuSEwUQII+R6EfBei1hzz+m+7vtGb75iFvC3a22ail6ohb7dprN86GJI0QMi3l1ilYntIcUFb&#10;2scFDGFIDBADfcQAQn6WQl4r7u2H2t66FPfXLMX99onOuekWBLoisEektZR1mVLpGnkPeexnPdaU&#10;qtnfFbzM48I6ExibQwACcQII+Y6FfBei1og2efNtmolt2tVU6PcxmfOdw816b/IgV/u4JaSlveDS&#10;doFgVVyHdt4uhbzm2xXCY8yLVtL+ErG9qriwr/MS5aRy++E+0LrtfSb3/GyPMCUGiIGxxwBCHiEv&#10;85QWL6mNLQ+tNWVyblwK+91M7iEAgQsILB46KgL75JtPNkrWG9J7zsPHH652bN9h7h9yH5Ds9KH8&#10;wHooI0E7IDABAgj5DoV8yUxu+01SnqYub7pt5G/bDPtVvGnbIrXNYkQpIe/WsZc2Ie7KSJSuhLy9&#10;mJX6JkPbRStznTZdNGt7jbUR8r7YTk2qUzxz+mPfO1exaFjigdE5/WXbMvcNOMKRGBhODFjv4x+1&#10;RKrI1JKvg/XxtC8RuyJ2fC8ptdJGHrPvavidWI6nCDKJA7LsJyAn6EJjAlIqqtr+hO2V3H/H+n54&#10;5g/OVLufvdvcU+XevLUxke52hHV3bDkyBGZFACHfkZB35XEpUVtKVI1JyLvZqqVkfJssYnd82yyO&#10;jPUDU5ft7krI29ePuSaNuHbFeRshbwtthHy+ICp1nzMxasZDm22PkM8fsy7vBxyb8SAGxhcD1vu4&#10;zDXG/iMPLg0tJOz1LAqIrLHFP8J/NcLezbLfvxzH7WMPSNoPAQ8BySKXBzAvHvIqYnuM753WQ1wf&#10;rvsy1GsV1lyCEIBAEQII+cJC3s7AlTdEeZWS8bYE1oql0BvxGIS8T8SX5Jkr5ENZwyUzg8f4wamL&#10;Nncl5E3Wup11bX7nxlZIyJvtY9egfR8odf3nciZD/pzAssdYcw9ByI9P/uVeH2zPGBMD3cbAxIR8&#10;kUmXc5CdjuTf4xH7Rx2xLxnhZOOXY2AeQmsy7K+q+criCz8QGCsBefDpwu9cdeVVlZR+GdN73f6X&#10;7Tf3tzPL++OQxwHWQx4d2gaBkRBAyBcS8j4RXypr2j126LhNyky4H+xXLZd9HE0bc9qWyyIkV92a&#10;9TavUuM7pg9KfbW1CyFvYss3br4yULaQD8VlqJyKEbq+c7nfrohNrt2Yj8Vj00l6znXljr/hpjlG&#10;7Npu2nZ3v9giiSvlY99cQMh3K+r6uo9wHsaRGFhdDCDke5kJ2lJfyrUctF52hr5kmiLy8xgIM2F4&#10;eMl0d/2v8OYHAkMnsKNuoHw7ZFG+Zgw15WXhwJSpuWjtor+v2y73szH8wHoMo0QbITBgAgj5lkI+&#10;JMg0gio1UfRliMckcK6E9n04L9HuVL98fw9lw0sbm3wbIJeF7xwhcYqI736C34WQtwW7K2fta8Fc&#10;AzH5ncp6N/vmxJXmehySkNd8U8C+1lct5KUtNj8j5JsybXJfanJvZJ/u7zcwhjExUD4GEPKDnf1J&#10;VqfIZfM6uBTO8q9dZ58yO2GBbzLrhdn+Jcutgx1xGjZHAnKdL75Rc/Gmiz8tn3WH+j534siJ6vGP&#10;e/ynl/MgcVNj+5YKrOd4hdFnCBQigJBvKeTlzc2We6VkrU8SreLhhn29efsEeh+1t2NlPVyBmJKw&#10;fbGaw3lKCfmmslVir00dc7OY41vgmkKGfK6Mt8tD+RYeSv1OI8ll8e99v/i+jYlJ0xjRnGsO1yp9&#10;LC8yYQrTKcQAQr7QTG0YhzE19O0sfFMnf1GzmteCgcmqlxI4iPphxO7cWyGxuLg+971k3+Dqyh+6&#10;/tBiwWDZRrmnjHlhC9Zzv9roPwQaEEDIFxDyIm4ve+plxd/kTNb4lEW8Pel890+/uzp7z9nBruBP&#10;YYI8lj6UEvKhrGzfwplZFJK/veun3rUh5GNlaQ589wFvvPpq1ffNvk0N+Vhbm8j4nL53fXxNWyhZ&#10;gxDVxAnbECfEQDgGEPINZmXj32Vn3YXd9WtP/Tq4fJms+zmLe0T9+GN7zD2QhTSpyV5te9y2SiT4&#10;qh/4euy2Y4sHz1oLeXK/mMIPrKcwivQBAj0SQMgXEPJMyJiUEwNlY6CUkJdxue/YfY0WeUIPdTVj&#10;HasTP0Uhb3+Lpcvs8Jy69JrrzoxTTjkuhHzZ61kzTmwDc2JgWjGAkO9xNje+U/nEval5vxCHM3lJ&#10;nW/pt8jIvfVrbKU6xhd5822x1DrfKEMlYv7IzUcazY/avFff+bo7XREv14A8THlKP7Ce0mjSFwh0&#10;TAAhj5Dv/c24zRs5+05rwh4az5JCPqdcip0NnxLy5u9utr0trvsouyT9i5VdKSHP+5Lx0peSixna&#10;B2K7cYiQn8d9hvcTxpkY6C4GEPIdz+Cmf3gj7fcthfWRpbyeQ217+TbB0WW/d9f/So1qfiBQgoAs&#10;/Cz8j7zkoa8i5rvOmBcRbx7aujy3fGtkf/3aXKJTAz0GrAc6MDQLAkMigJBHyCPkiYHBxcCQhLz5&#10;0Br61xXefQt5Wx7LgoL7gOS2Qj7nAcltFyDsc5Uq1eW2X/OcD4R8d5IOAQpbYmAeMYCQH9J0b5Jt&#10;2Vr3SmT1nvp1sH7dWr9Mlv0UM+ztbHrp8/ZJjiqd6ovAebJY5jhXXXlVdfjA4Uru3W3fpx8+/vAi&#10;WeiaF11TbX30Vvt6FBEv16tcv3P5gfVcRpp+QqABAYQ8Mrb1m27bN232n8fkPGecuxLyITnty4Z3&#10;xbZ8WPW9XHFsZ2W3FdQaZiaj3H7ocMmMdvuh1SEG9u9zSsO4/QvV/I+dV7vgYPfDfWivpl+hbbTn&#10;14wl23AvJAaIganEAEK+wayMXUoTMA+j3b+UgPLQyBNt3vMHtq+U95FFCFmMkNrVUiqDHwjkEBBZ&#10;fME1IfXdb9x7YyW13o+/4Xh14siJoC849dZTi23kdfN1Ny/Evuc6kW+2HKxfW3MaN7FtYT2xAaU7&#10;EChBACGPkEfIEwODi4EhCPmmUqRPIR97cKt8KJYPxJqM8FBfXRlvS393H3M+OWfThYhY6Z3QJDhH&#10;iEt/TB+anMvXhpzzN40p9kPSEgPEwNhiACFfYprGMTokIGJwd/0SSSaiUErEiNyWDN4xZ9gbSS99&#10;2lO/tnfIkENPh4CURZJrQR7CHH2Og5S52bF9h+YaEdG/v36xUHR+nMB6OtcNPYFAawIIeWTs4GTs&#10;2CadtLe8KOlKyKcmWSXKpPQp5E0Wv08K24I8JtI1Ml4r2I3AbyqpTZs1+5d++KvhYH+7oM1iBveF&#10;8vcFmMKUGBhPDCDkW8/ROMBqCeyuTy9Z5yK2RVKOObNeyt3ItwOkL/IAza2rRcvZR0BgzzJeDtX/&#10;mlJQEkeuiDcLQLKNPOdBYmwvMZY1wrDOwsXGEJgWAYQ8Qh4hTwwMLgaGIORNBnVuCZaUkJfj5h4z&#10;JKFiGfJ2dnuukHfLu2glmF3mJ/ecNrcUny5qzZs+2pnzJRZotOzYbjyikbFirIiBdAwg5Kc1YaQ3&#10;GwS21/+1u37dWL+MrPSJSk0G8Sq3kRIih5fylAxmAhwCEIAABCCwAgIIeWTs4GQsE930RHfqjLoS&#10;8jk15H115Q13I6x9meOxh7qWFsn28WyJbWfHSzZLjhxvKuOFTWoxIha3tghPtbcpR9nvhu+6oTp7&#10;z9ngfc/0n+x47kNTv8/SP2K8yxhAyK9gVscpV0lg81LUS3bwwfolGcOLefZIXlKqx2TRy4IDPxCA&#10;AAQgAAEIdEwAIY+QR8gTA4OLgSEKeV/NcZ+0jQl5k0FeUvZqHoSaEtyulBEpbRYb7P7Yk0pf9nis&#10;7zHxY/dBU66mqfg3Yxjib2f4u/0TJpq2dSm4ODYClRggBsYSAwj5jmdwHH5MBOThsqb8jUjvsYh6&#10;WVSQxQUE/ZiijbZCAAIQgMBoCCDkkbGDk7FjmWzSzu7ESFdCPpWlZEvY2EM/Y0I9lr1tMtdTJVma&#10;xJad2S79KCH/QzLecHT70VSU59a7b1IaR5NVH8qOt9vXxdg1GW/26e7+A1vYEgPtYwAhP5q5IA1d&#10;HQER3fvq1631a+gPlJVa4bKYIKV6ZIGBHwhAAAIQgAAEWhJAyCPkEfLEwOBiYIhCPifLPPTAUSN2&#10;+6hNbhYU2mR1h45hL1bYZXuaiHL7WFrZ3fY8vrG0FxN84+MueCDs2gs7GMKQGJhuDCDkW87Q2H2u&#10;BLbWHRdRL+JbHpJ5MpVMsqK/S4kbeditLChQg36u0Uq/IQABCECgFQGEPDJ2cDKWCfp0J+jase1K&#10;yJeqIZ/qRygTPlUyJXVc7d812eCaY5l++Grlm7/ZTH2/09aNz1k4yOWoeWCsEe6hdrjfFvAx0TBl&#10;G+5vxAAxMIcYQMi3mp+xMwRcAiLp99cveRDriRVJ+Fg9fHEKsoAgpXm2MXwQgAAEIAABCKQJIOQR&#10;8gh5YmBwMTAGIW8ErS+rO5RZrqn37k6ymmTTGzHetlZ9TMi7Weqx+us++WRnxue2M1f8p0ri2G2P&#10;iXZ7/HLbPAcBRx8RzcQAMWBiACGfnoSxBQRaEpDSMZKhPkRJL5n9UoqH8jYtB5ndIQABCEBgugQQ&#10;8sjYwclYJvRM6Mcg5G0565ZAiZVUsf+myXDKFfKhcjJNrqtY2ZtQfXlNprtd/kUY5JQDkn6kstnt&#10;vtq8TduaLIz4xkpbYqcJe/bhPkgMEANjjgGE/HQnj/Rs0AR2163bX7+O1q9Tms+ZPWwj5W2kPXvr&#10;19ZB06NxEIAABCAAgR4JIOQR8gh5YmBwMTAGIR8rm5J6uGnqYan25ChHyNuiu4QsdttpH9MntVMy&#10;3n1QbirLPPZgXWGkYWMzsbPf3UWBphNSStcgTccsTWk78dtVDCDke5zNcSoIhAmIABdJf7B+yUNZ&#10;RY7HSs/08TcpuSM18qk9T+RCAAIQgMCsCSDkkbGDk7FdTQ457njEQ19C3i5l4grelAw2ExqfhDYi&#10;OyWoS8WkK5c1olp7bu3iQWoBwD2Ohk3q2wSpzHp7fN3zuWNvxlPDzpd1r+XJduO5DzFWjBUx0DwG&#10;EPKznl/S+WET2Fk3T0rdSM33VWfRy/llsQA5P+yYoXUQgAAEINABAYQ8Qh4hTwwMLgb6EvKu8LUF&#10;r1ZEp6RwH0LHXjzoqj0hHhqBbRiYrHrtPrHSMqkFAHNOw8bNZJexf98vvq9x7MsiSCrDv4+x5xzN&#10;hSHsYEcMdBcDCPkOZm0cEgLdEJCHsO6pX1LzfZUPjO1KzssCBMK/m9jhqBCAAAQg0IIAQh4Z21hI&#10;MZHtbiI7d7alhfzcedJ/rlVigBggBoiBPmMAId9idsauEFgtgc316a9asaCXh8JKFr8sFrT52V7v&#10;LGV6DrU5CPtCAAIQgAAEuiCAkEfII+SJgcHFAEIecdSnOOJcxBsxQAwQA2VjACHfxbSNY0JgJQRW&#10;LejlgbDXNOj51nqfheuoXw/WL+kHPxCAAAQgAIHBEEDII2MHJ2OZFJedFI+RJ0KeGBhj3NJm4pYY&#10;IAaIgfUYQMgPZq5HQyBQmoCIbhHkhy3h3cfDYEWqyzm3Kzok8l2y7O12NZH6ilOxCQQgAAEIQKAZ&#10;AYQ8Qh4hTwwMLgYQ8kgtpBYxQAwQA8TAeGMAId9sYsZeEBghAanPLuVljtWvM44E70rUS717WRjw&#10;/YiMv9PTjuMjZEuTIQABCEBgwgQQ8sjYwclYJuDjnYCXGjuEPDFQKpY4DrFEDBADxED/MYCQn/Ds&#10;ka5BIE5gd/1nqdkuD2ntSsibMjS+rPcjkfPycFeiFwIQgAAEBkMAIY+QR8gTA4OLAYR8//IEYQVz&#10;YoAYIAaIgVIxgJAfzFyPhkBglQS21yeX7HlfxnopWS/HNqJdMudjx+XhrquMBs4NAQhAAALnEUDI&#10;I2MHJ2NLTQY5znjFAkJ+vGPHdcfYEQPEADFADCDkmXFCAAIOASklIxnt8pDW0qVt5HhSMicl+Xm4&#10;K2EJAQhAAAKDIYCQR8gj5ImBwcUAQh6Zg9AjBogBYoAYGG8MIOQHM9ejIRAYIoEu5XxKyvNw1yFG&#10;BG2CAAQgMEMCCHlk7OBkLBPw8U7AS40dQp4YKBVLHIdYIgaIAWKg/xhAyM9wVkmXIdCMgC3nUzK9&#10;xN95uGuzcWIvCEAAAhAoTAAhj5BHyBMDg4sBhHz/8gRhBXNigBggBoiBUjGAkC88Y+NwEJgHgW11&#10;N6XmfNcPhN0+D5z0EgIQgAAEhkwAIY+MHZyMLTUZ5DjjFQsI+fGOHdcdY0cMEAPEADGAkB/y9I+2&#10;QWAUBORBrYfrl9R9L5EZbx9DHv7KDwQgAAEIQGClBBDyCHmEPDEwuBhAyCNzEHrEADFADBAD440B&#10;hPxK53ecHAJTIrC17owI9JJSnoe7TilC6AsEIACBkRJAyCNjBydjmYCPdwJeauwQ8sRAqVjiOMQS&#10;MUAMEAP9xwBCfqQzQ5oNgeESkIx5qf9eSszvGW5XaRkEIAABCMyBAEIeIY+QJwYGFwMI+f7lCcIK&#10;5sQAMUAMEAOlYgAhP4dpJH2EwEoInCwk5e9cSes5KQQgAAEIQGBJACGPjB2cjC01GeQ44xULCPnx&#10;jh3XHWNHDBADxAAxgJBnrgkBCHRAQGrKl8qQl+Ns76CNHBICEIAABCCgIoCQR8gj5ImBwcUAQh6Z&#10;g9AjBogBYoAYGG8MIORV8zA2ggAE9ARuLCzjRcjzcFc9f7aEAAQgAIHCBBDyyNjByVgm4OOdgJca&#10;O4Q8MVAqljgOsUQMEAPEQP8xgJAvPGPjcBCYN4G9Hch4EfI83HXecUXvIQABCKyUAEIeIY+QJwYG&#10;FwMI+f7lCcIK5sQAMUAMEAOlYgAhv9L5HSeHwJQIXFV35kxHQl6k/J4pwaIvEIAABCAwHgIIeWTs&#10;4GRsqckgxxmvWEDIj3fsuO4YO2KAGCAGiAGE/Hgmg7QUAgMmsLNjGS9C/tiA+0/TIAABCEBgwgQQ&#10;8gh5hDwxMLgYQMgjcxB6xAAxQAwQA+ONAYT8hGePdA0C/RHYX5/qRIfZ8eYBsdv66xJnggAEIAAB&#10;CKwTQMgjYwcnY5mAj3cCXmrsEPLEQKlY4jjEEjFADBAD/ccAQp6pJgQgUJDA5vpYe+rX4fp1qgNB&#10;f7BgWzkUBCAAAQhAQEUAIY+QR8gTA4OLAYR8//IEYQVzYoAYIAaIgVIxgJBXzcPYCAIQaEZge73b&#10;3vp1tH49XEDQy8Nd+YEABCAAAQj0SgAhj4wdnIwtNRnkOOMVCwj58Y4d1x1jRwwQA8QAMYCQ73U+&#10;x8kgMHcCO2sAN9avO1vI+T1zh0j/IQABCECgXwIIeYQ8Qp4YGFwMIOSROQg9YoAYIAaIgfHGAEK+&#10;3wkdZ4MABDYISHmbq+rXofp1MkPQ83BXgggCEIAABHolgJBHxg5OxjIBH+8EvNTYIeSJgVKxxHGI&#10;JWKAGCAG+o8BhHyv8zlOBgEIhAnIA1v31q8j9UtK05gHufr+5eGuRBIEIAABCPRGACGPkEfIEwOD&#10;iwGEfP/yBGEFc2KAGCAGiIFSMTBjIR+TffwtLkPhAx9igBggBoiBNjHQm0jlRBAoQeDvZJV41+W7&#10;qt3P3s0LBsQAMTCIGJB7kslg4d7EvZkYIAaIAWKAGBhXDFjv4zLXmNNPG5HAvogoYoAYIAaIAWKg&#10;eQzM6fMGfZ0AgbOJr21xM2h+M4Ad7IgBYoAYIAaIAWKAGCAG5hwDMteY089irPmBAATGR+Dhhx+u&#10;zpw5M76G02IIzJyA5TTn9HmDvk6AwAMSvEePHq2OHz/OCwbEADEwiBiQe5J5Y+XexL2ZGCAGiAFi&#10;gBgYVwxY7+My15jTD0J+5mKI7kMAAhCAQL8EEPJz+pg1rb6u15D/8If7vWI4GwQgAIEIAbknmTdW&#10;QEEAAhCAAAQgMC4C1vu4zDXm9IOQH1eo0loIQAACEBg5AYT8nD5mTauvCPmR33xoPgSmSAAhP8VR&#10;pU8QgAAEIDAXAgj5uYw0/YQABCAAAQislgBCflqSek69Qciv9t7B2SEAAQ8BhDxhAQEIQAACEBgv&#10;AYT8eMeOlkMAAhCAAATGRAAhPyeFPa2+IuTHdKehrRCYCQGE/EwGmm5CAAIQgMAkCSDkJzmsdAoC&#10;EIAABCAwOAII+WlJ6jn1BiE/uNsJDYIABBDyxAAEIAABCEBgvAQQ8uMdO1oOAQhAAAIQGBMBhPyc&#10;FPa0+oqQH9OdhrZCYCYEEPIzGWi6CQEIQAACkySAkJ/ksNIpCEAAAhCAwOAIIOSnJann1BuE/OBu&#10;JzQIAhBAyBMDEIAABCAAgfESQMiPd+xoOQQgAAEIQGBMBBDyc1LY0+orQn5MdxraCoGZEEDIz2Sg&#10;6SYEIAABCEySAEJ+ksNKpyAAAQhAAAKDI4CQn5aknlNvEPKDu53QIAhAACFPDEAAAhCAAATGSwAh&#10;P96xo+UQgAAEIACBMRFAyM9JYU+rrwj5Md1paCsEZkIAIT+TgaabEIAABCAwSQII+UkOK52CAAQg&#10;AAEIDI4AQn5aknpOvUHID+52QoMgAAGEPDEAAQhAAAIQGC8BhPx4x46WQwACEIAABMZEACE/J4U9&#10;rb4i5Md0p6GtEJgJAYT8TAaabkIAAhCAwCQJIOQnOax0CgIQgAAEIDA4Agj5aUnqOfUGIT+42wkN&#10;ggAEuhTyn/rUp6oHHngAyBYBYXLFFVdUl1xySXXvvfdu/Pfp06fhNFICN998cyUfTt/4xjeOtAfj&#10;b/Y999xT3X777ePvyIx68NBDD1VbtmypLr300urMmTMz6nn5riLkyzPliBAYCoGbb35H/RnjusXr&#10;Pe+5r9Nm3XPP6WrTpu9ZnOuSS/ZXp0//dafnW/XBDdvrr39Lb005evT99fvejfX73v9qfE4zTldf&#10;/frq7Nn/3fg4JXbcs+dnOo/LEu1MHeOhh/5H/Znke+vP8r+f2nR0fy99D0HIz0lhT6uvCPnR3b5o&#10;MASmT6BLIS+SbNOmTb0IFyO6U2J0z549Xnlqfn/99ddnD7oRsldffXX9wfhsdP8xCXnTrxiTo0eP&#10;Lnhq+p4Cm8MxdSz37yYWS7XVPj5C3j8aRrimrsnUWL7zne+spUB8wcpcv7LQldo2db6+/27HZuha&#10;M/17z3veU6R511577co5IeSLDOXiIAj5ciw5Un8EjFScogArSVGEpwjyPuSrLeT7OJ9wMiLULDpo&#10;/i3VNiMqS8SgzU7ThzZS3j5Xn4sJblx/6lP/UCcWvXoRn236U/J6aXosc52VXPxyj6mJi5xttGNv&#10;4rzUIhtCflqSek69Qcg3vUOyHwQg0BmBroS8Lchf9rKXVX/4h3/o7YORmdab+0Lwuq+UiDJiWLIt&#10;JfM89BMSW22El9lXI6VLCnlbeKb4mb9r2mjYmbGJsTfcbZEov0uNl298cjjmXhCpOGvSXpdT2wx5&#10;+5rpYjxzmJnYknj5+Mc/3jiTuc1Cl7RXs5Bib9NmHA2f0KJdDr/Qtqk4lHF3+6AR9jltM9es71w5&#10;x2m7bRshP6RrpS2HEvsj5EtQ7PcYdsZiKbnYbw/anc0WeXPJxm5CzJbVbaRxrizOkYKyrds2yQLX&#10;HEOE4lSEfG4/2shRw7fNMVLxaGRyLO7sPjf99oZ9jFVJfbkf3Xbbuy+IWZ/wzlnEGYqQLx0vCPk5&#10;Kexp9RUhn7rz83cIQKB3Al0JeSN9UhmrGkGVEkfa7HiB26WQ12TXp4S8LctiUlbONUQhb7dfw8MO&#10;+LbyNnXxpGItZ7HCPlepDPkhScZSQr7ttx58Y2YL6ybM5LoKxWbOvSQVb/bfU9eqfZ+8777zSxLE&#10;FqqkvTfccEPymzmmLfb1aS9eptrn3otS93UNm7EJeTMOLovc+5yGTe42CPlcYuW3zy31YQv5NqK1&#10;fE/6OaIr5I281WZ89tPKqjLtXNWiSUqkabPnxyDkNTK2dKmWHLmqiTkzHr6+2Nd82zg3x9Iw07Tb&#10;t405Ryz2zXi0WRiwY7Op1G/aR99+rkS3GZdePDDXt/0eYO45bZi6/UrdR3L5IeSnJann1BuEfO7V&#10;zvYQgEDnBLoQ8rbcMfLM/M7NIk7JTE3mup0dL7WITUapnMvOLg0JbhGx3/AN37DIyn/b2962yAbO&#10;KbORI5K7EPKaGsyGQ450bpIhf9NNNy3KFBnWOVnjORxLXBiuhMxpK0JeNwKp60/D3JXudryHJGnq&#10;GwYvfelLvXXLffcuXU/TW7lldXzfLrlwErVeEir10ghyeyzcewZC3j9+OQs+OffWdLTkbYGQ1/HS&#10;ykvf0VyB7Aq13FIfcxfyhrEvq7hLyaiLlHNb2XKuq3aVkOWpBYPSItsQ0gptM84+hrG/ueNVuh+x&#10;9rtZ/m3G3z5WWxkvTNrcy7TXgGlzLLbMNiXYlBTQ2j6GtnOvSbNQUPq+jZCfkwqmr0MggJBve3dk&#10;fwhAoDiBLoS8T6zama52RmEJIe+WmDD/L9Lp7rvvPk8Q+8SWLeRlAcEV/DHoORm1IsQOHDiQNYax&#10;LNKcDNO+hLx0zpZ7WknVNccs6IGNc+ScL8400lTTzi5L+5yTJOsP3NSUrMmVuTabnOxiuS5DMt6I&#10;/dhzKzTczP6+sUp9w8LulybuU0I+tZiRw9HOjC8Vh75Y1X7DJ7XAkMsydN1oxjw8IV9/BordFpud&#10;r69dso3dGxDy6TunK1hys9JTtZIR8ukxiG1R+qGD7VqzvneoBEnJLN4SMl5TvztHZGsyo7sQ8poS&#10;N2abkCTuskRIU+mce29Ixa59L7Llvhm3UvFp2h3qt4917n1V+prK9rfvDZoYKSX2zfVveKbeA2Lj&#10;pi3h1FX/Sn8LgQz5Iahl2tCEAEI+9Q7D3yEAgd4JlBTydraqLaRssVQyQ94tv2Bnx9vizi6/YR66&#10;6sowOxM/J0vWlrSx+tW2zNNkBbti1JcF30SEhkRhbBElt4a8tF3GXLKQUw+5Nf3smmOJC2sIQt5e&#10;bJJ4b/rjyt5QxnRJIV9SVoZKI4UeMqzlFluM61PI29d2iJtpT+obMvZ9ueQYDF3Ia8fc1w/3+rDv&#10;gT7ufS14hK53hLzuTphbVsY+qi1nfTIwV7qVzrTUERj2VsL4h37oNwbXSJ9MayIefR3zle5xs3FL&#10;CMYmQl7Tx5IZ8hoZGRPyXcp4zaKHb3zbljjJldG+ev5NLyjTdjv+ctqjXRiIlfmxhb02PnKvF20d&#10;/Db3bIR8E3XKPhAoTwAh3/Qdgf0gAIHOCJQS8q4cNpmvtsT0yeCmGfKuHDWiyfdARrOtLa7ccixu&#10;aRz5u7T31KlTUfapjFBbvrslKzSDqsmQb5ttarO0hV2TkjWaPjUReU05hkolNW2nb79UDJc6VxvB&#10;aLchtLCQk60eOp7vGKUfumpqrAt393y2NDcSNZb17o5NrOZ9X0I+lBlvS2Htg1ntNtv3PxMDmkz+&#10;nPhN3Q9z7lVm2yZtbHOt2O9lvsWOUNZ9k28G5bCNbYuQ15Ns+jBVW7j7Sk4g5HVjIAL6gQf+u27j&#10;hls1EbMpiefLZNcI64ZdqJMaTtff0PmexUMmS5xnDEJek4Ee60dMeobKxGgXFJqMY5uManO+XJGr&#10;Yajti93+K6/8j9GH9Ip898n6VCkl+xyhbbscI2GhKZnUdmHFjKMbhzkla9rUltcuOmhjgwz58qKY&#10;I/ZDACGvvcrZDgIQ6I1AKSFvGmwLILsUTCiLUyu5QlnavizxmPiX49h13E+fPr1ouqZWvWynba+v&#10;nITdVq381Aj5VIastDtVssb3LQZbyDfpd6ykRpPjGWY5HEvL4FUJ+TaCMSSdZXzkemiyUJRzg7IX&#10;AHxxL7GgiWH7OvV9y8S9FzTJBu/qOQY55Wekb6FrT+5t733vezdKqWjuI9In954Y+jZTzri23Tan&#10;5FbOudpeK7HrIbXArF0oyemPZluEvIbS+jZuGRJtFmcqOxIhrxuD0rWv77vvry44cRdC3o0dEZ/3&#10;3vsxXaeXcafN/i8hcmMNK1EmJ7WA4Z5/jDXk1YMb2NDEYS4r+3CxsWpzXG3f3GvJPmesfry9X0zK&#10;h8rvaNvXZDtpm33f1wj5tiW1hiTkQwt8Oe9hCPl+5DFnKU8AId/krsk+EIBApwRKC3lprJslacSY&#10;r4a6VszGyqa45zTbti0xYj5w2PIvJNZ8QtH0zZd1rpWFfQl5m5XpS5dCvi+OOdnRTS80X4Z8qHRK&#10;7jl845J7DHt732JGSjK2OZ/ZN3Wda66HlES2M5fl4cJy/WqOa/dvKELeZe7LPG+SOe7eKzVCv8T4&#10;+45RWsiXuFZi5dXWhdz6sxUktnzs+riWfCwR8nlR2iRL3hZMPomfIzOktSnBf+E94P3RDFW7nEMf&#10;oi6P+PrWpUu/+LJLc9uVm3Uq23/TN/1M/VDw/5V1qlSd7PPfh35mMdZmHE3slciUl/PMVci7i3Ei&#10;im+66VixbyH4xlDGUbvopw2oEg9S1ZzL5eXGn4np0LcPNA+ytc9RKr5jfbMXAMz1lRLyufd23/lX&#10;LeRDCx+xe0EsbhHy5UUxR+yHAEJec/dnGwhAoFcCXQh5V/qIIA+JjlS5j9zMdZEkso+IuHvvvbe6&#10;4oorznsoX5OSCbGa77ESF75a9KlsYXfw+xLy9pgZiZlTssZkWzcN3q44GpGZK2Zz+uHGsPstEW0d&#10;ffecJQSje8xQ9rAtfHOeceDj1OTZBrH4cRfWfCLUlvX2t2DM9a4RzzkPFs6Jj9C2ufK/RFzZ42yE&#10;ftsyM5p4iZ1D++2I+CT7Uxv3+jbHM4xDx0gJe2lj6hglYsc9BkI+j6otgW6//UT9rJP/HT2AplxB&#10;rrSZo5CXbHZfWYsmZTaaftPhwvfZf6jvHa/ekN95kaTbOqetqez+1GKL8G0rNkuUCPHVxndrgLtC&#10;VFsjXLZLlUK58LPP+iJH6NWWmX2+nDrrTc6rfehu6KHEmnr47r5u3NnjGxO3pq2huO1byNvnMwsJ&#10;MSHvE/hmrKVv2jjMLT0Ui9XUPSD8mTN+DbjnDC20yPER8v3IY85SngBCXve5ha0gAIEeCXQh5ENl&#10;QmIZ4yGpoxHyrrRukp2sOY9vWGJSLST4fBzMsTVZ/UYuNxGfsaxac7zdu3dX999//3llM0IhaUtC&#10;jZhrIiebcDTniT2k05WETTOObRkcW/DRSOGcOPB9gyN260jJRFdqa29Dqex3HxMtC3eMYjXj5Tx2&#10;DPqupdgY9ynkcxbmXL5adu742eNvL1B1LeTt80rbUw8U1sZd6WtFM/6akjSx+3tu37TbI+S1pM5t&#10;5yt1EjqKJtOzayGv6aHvIYyx/VLyN0eQhrb1SR2frI3Jn5BEjz3gU8NLtsnNkNce197O5hzqZ0hg&#10;i7DVZipreGhEuXbctaVIQsfrS8j7Fr9cDk3EuC8WcmS8zUWbRZ8q8aIVvymp67s32Iy0Wfop4W7f&#10;N7UMmlyDZh/fsxliQt4eT/vatfloYkc7LpprLzV2mvcx33ly7sEI+fKimCP2QwAh3+YOyr4QgEAn&#10;BEoLeW2tZCOVmmbIa2V0qtSNgeoKeREvKcGcEjihv9ttd8+xSiHvBpgmQ96WhU1FYRccXSFvi9iU&#10;QNf2wycyJbP2Ix/5yEZZC1dGazP1U210j5taTNBk26ceZhn+kH80+C0Um6WmDfY5XBEt10rs+ghd&#10;6yHh7GZBx67L0jdfu02pjH8z1rJQdvnllwfLpcTamFrYSPXP7K+9Ns6XUXsWbbbHJzcW4lJx/fja&#10;V+ha0TxvQiPbNdI+xTv37wj5XGJ526fK1cjRhiDkTRu0wmZVQv7c+/N6GR5tlum5z2vnMj2bZNfb&#10;o9+1kLdFXGhc3LIRoe3MeIk4i4nf2Pj3JeTdK2xVNeRjD7P0ZUvn3RnO39odk9R16EpajZBOPZwz&#10;dE3nyFa7XfbDWu3r1I7FFLPYtn0Lebdv0vZQbNrbuvcoexxS4yznCJWsMexS5X9ku6b3qtA1r2l3&#10;aGwR8v3IY85SngBCPnXH5u8QgEDvBEoJ+VyB6JZFaZIhrzmnyJfbb789KGuMlHOFvKbsgK8kzfkT&#10;vXNlFNz+aR882GfJGjf4NEI+VddbE9BdcrRL4Xzyk588r4SRLWTdhaSUePTFnhljX916W9KlSmq4&#10;x44tKmm/oWBvFzuer6SJZgy126REtHscU37KPHxZ/m7zkfvIjh07VJI6JaX7EvK+RQU73tzxN/ES&#10;+7ZHjL/vGwyp+HaP11TIx+5fGrmdiquS14qmvJX9nIJQKSqEfPkJVOSIi2u/yx9NuRo5P0LeXw4k&#10;RwRqxtGWnm2EkjlXU8mlaasr2n2ZtK5AjfFqKuE1bbW3KVGyxj3nqoS8GQPfwo0tKnMXhS58jzz/&#10;GQ8auS7H0N5fzPlSi27y923bfqA6ffqvc4d9sb1vkcI9Z+43cWIldvoW8r4H7fpiUyPcQ9nzueCN&#10;rJf72V13nUqWUMs5funndphzI+R7/ZzDyQoSQMjn3EHYFgIQ6IVAKSFvSwj7Ia6bNm2qs5+urj9g&#10;nF1+2Ft/KN7rXve66oEHHtgoi9JEyMs5jVx0xY/5f5HxuULeFmYxeZl6YGgs81sjf9Y/HK/z8knc&#10;nIcimramMqlN0GnLl7hy1Ban2gDukqNp38tf/vLzZHxoXDWS0JXg5v+N5AyVTEqVjBFeNs/UNzTc&#10;sdLUvdaMv92GXHFrj7n7LRbTH+3igDnWHXfcEQwlzcKZb2dpm4xTqL1a9toYt7cLZey7pajsGNV8&#10;IyiW8W8mT1deeaVq8eJC2bD+LYjceDAxH3votZs9r2Va+lpJxVLqga6m3Zp7iLaP2u3IkNeSyt9O&#10;W5pgjEI+n8Zq93DldUh6xmpnp8qnlOqh7wGivmcVaGpxhx68qCmV0aQ/qxLymnIdmrI8dp9jAtse&#10;ozZCXvMtiNg45EjpnIcDNxl7Ww7bUt/37Qwts1ibc/repD/2Pva1Zi/QuEJeW84o9WyIkmVqmjz/&#10;wF3AK3m/QMgXNMQcqlcCCPm2d1L2hwAEihMoJeR9DdNIYG396VTpmZic9mV3utvb2eAxiWT3086+&#10;9mVLxoS8NhtXI+S1pRpku5SQ9Y1HiL3dthe/+MWNhJ3w7JKjm0GbKhmTqu3tK2vhxlfsuQKxb0Y0&#10;EYzCL1Zqw46zVN9NbIdEuubmoym5ZMdr6tsC8UnsPZUs+DUVuu6xU9ekjHPq+kkx0oj1JmWsDFNb&#10;mLviX67jppnuTfeL3b+0i34+pl1cKykhrylpI201bdNeb6mY0fwdIa+hlL+NLVRSpVFyhbymDE5u&#10;i2PZwLnHGtL2vpILMbm0aiHvCvRU7IRYh0R87vFCx8kR4KltU99W0GTIp85h/10rg0M1192Y0h7P&#10;Hauce0RonFN14e39ckrFNLmGQ8f3yWXttwCGkiFvXwf2N1Hs2Pybv/mfi4c8m1hLfcPHlt5uDK1S&#10;yJf+JpEbSwj5Xh0yJytIACHf5J2BfSAAgU4J9CnkRWhs27at/irl6Y0+tRHyRvaIJPv4xz++kUl+&#10;9913L0SdkWc5Ql5kWEyonv/BeL12cSibNpVprzlPX0LeV4LFZNOGhLy94GK+hdBEsJpzl+bok8Op&#10;hR1bqPnkq6+tdka8icOQJA59M6KpYJT2hkRyG7HulvDRcNM+P8JdQPIdu+mxchan3FiNLaClFmq0&#10;N2lb1r7qVa/aWMSy+2vHnRvDPlaxUjZyf7WP11SsN93Pbr/dDve+r4kvw7iLa0WOnSoJpMl8L1kb&#10;XxtTsh1CPoeWbltXYmrlk+bomnIImuO420xRyPtkcsmxKF2yxs1KzZXn5+5z5+rkmzr7H//4w/Xn&#10;3O+tvzF5Y3XmzP9Sh8jQhbzdEd94tM3Y1/S/iZCPZcZryhXlivbUA1LVARHY0F4YSJVXyuFlJL9v&#10;H02G/Ic+9PHq/vv/tm33znvugt0/W8i/+MU/sSHjNX1scy/3lc8J3dPlHpBaHDD75pZBagIWIV/Q&#10;EHOoXgkg5Jtc8ewDAQh0SqCkkHfly3vf+94NMW7X77azOI3kaFKyxghHyUR83/vetyHkzUM1TYZi&#10;qESEfKBw6zN/93d/96LNqezGVN1zV5TmCCd7wLVlaQx7u90ptuY8ofrpqRrydqkWbTkHN5i75OjK&#10;TG0ZklDGfmgs7G9UvOlNb1pI1tSDI33xJaLRtDGUae4rGaIpjdQks9uXYR26GYXEa2j7VGwNTcin&#10;yippbtK2hJZxdCW3xNdll11Wi5Yzi8NpFkVyFwqaivWm+7n3wdCCSe79sctrxXdtauM79xkJmrjR&#10;bIOQ11DSb+NmWGtFiPYMsYcFao/h225qQt4tUZPKwm7CrpSQ92Xl54pzaX8sczuWZd6k77593AWF&#10;Uosfdttf+cq3BqVnF0J+/X3ofywWM0zms8TS+953euN3Ta9xuZbduAzV+o8J3pi0NuMUKidTauxT&#10;D4xt8m2A1INzU0I+tUig7bt9HHe8fNeuRsabc9v3KW0c2TESu8bMsXPuJdpja9n5tkPI9+qQOVlB&#10;Agj5Nld+wX3tSW6oHqrJwMqdJIaaee21156XFVywO4M/VCr7dfAdmHgDSwp5V666JWt8GYgpaRy7&#10;Fm0RaiS8CPa/+Zu/2agXLoJTI+RzH+qZyqa0RVRK7sdCzJbAr3zlKzceTusK1jZC3uzrZgzHpKkv&#10;Kzu3Nrj0u0uOdhtzhHTowY0hKekrQxKS/xqxmyr74vYlVWrlDW94w4bkzb2daZ8RoBnH3HOHttfU&#10;4pd9NQ/gtM8Rk9upskqpvtnXRuybO+tC5tzDoF2B7Y59qsyK266mYr3pfvb53WcTaK6FFNeS10ps&#10;cdB+Dwl9LrTb0uaen+qz7+8I+SbU/Pu4ma05YkbTClf+lKzra4RZjrzRtLnvbXxCs/Q4mD61FfKh&#10;7Oum7Y2VMupayPvEZNtFkFR2ekiO2jHcNkM+FL+2YC51HfqkdkpKr39eWf9GREzoNpGzOddu7HkG&#10;TaV1Kgs8lfXfplSO3fdYSTHt8x7M8Uw8mthNLSq4Y2Df32Jxl2IXGtum++XECkK+oCHmUL0SQMjn&#10;XOmFttWUw3AnVxphn9M8zUQu53jutr5SEzlf209tm/sQt1D7bM6ar363YcK+egIlhbxbe90V8j7h&#10;0YWQlwxTuxyMpmRNbq1tTbkZbS1632ilMoRd4ePL3k6xtc/rk7YxIe8TgTZDbemaPji6ZZJiV4dG&#10;yqZqfMf6HipZY7cpJLft9xK7Ddra1vq7wrktXeEZEo32tyWanEe7j3aRpen7bkjit+lfSNT67ksu&#10;bxNLvvtTKB5iLJuK9ab7adqivVf4jlX6WvGNv/a+VuphyNprwd4OId+E2oX7uCK4qVSNtcYWrqXF&#10;+diFvJsRb7KZS8lS37g0EfKp2tBNs8pTgrhLIe/LINY+0NjHNZQlLmMak/y+euNdCfkuxKWRs+69&#10;Q/tw2VCsa6R+ibtgaGHAZvWqV/2mqsa6HQOhhYaUkJc+pRZ1Qs8e0GSru9dy6p4fejCsln3sujD9&#10;ePnLf/m8Ova595Mu4trtH0K+V4fMyQoSQMhr71YFtks9OM2WCvfdd995Z4xl1clk+YYbbqh8D3CM&#10;TRZNaYx77713sVmqfa4kj2VbjU3I+xZJtKUkCoQGh3AIlBTybhap76GuroBNSeNYhryvdreRO7ZA&#10;yxXyqXjUZnY2yaqNLSLG7gO+c6XYpi6GkJCPLVra7U+Jti45pvoW+ntM5MZiUfvtAE1Gc2zcfPtr&#10;jtmUh+wXksT2MdsIa23bYu+b9rWhzaD3S4SbvSWHNAspqX6435QLSW7TfjdZIKeMUSq+cxfaSwv5&#10;3FI7of6UvlZi36YKPRdCc32kYqPt3xHy7Qj6HhqqkTm5Z3VlTEo0a+RNFw/CzO1Xm+1jfUzJsTbn&#10;NfvGhHwu/7Yx42beluif5hihb234rgutHGzyTZNQqQ2fkNeUeIn13RaxbcfNPk+sbJRps3vda8bd&#10;bm9oDOT4ba8Z36KQ71sb0mbN4oHcn2ILjxohv/459B/Ok9Sa+15sXH3H0yyQllgYkRg5cODtG2ET&#10;Wog0z444e/Z/ay7jjW26KolmNwIhX9AQc6heCSDks24n7Te2H54mD5HUTChTkzFzA9J8HdmWAq6Y&#10;KinkU6RMn2zJ6CtvkTpO07+HJJYtsDQ8m56f/eIESgl5Xx1rn5B3xXFKGmskqPtQV8mQt89jHjjq&#10;+zaIW+LGrv8t1+mTnvSkC8pNaUW7JvvbHR03M15TaiUkg31sc8p4+IS8JltUW+akS45Nrnv7/u9b&#10;TAiV39LU+pb2aOvsx64JNxu+9De6Qtzs5zXYD2U22/dRsub48eOV1Og37xepb5Forh23v6F+5L5n&#10;y30kJb01n0nc9rnyN7ePTc4pbWi6XyieTIy3fe/v4loJJTn4xtNdQE0tQja5L2n2QchrKPm38cmQ&#10;lChvcjb3PBoJmCuEU5Kqraxr0m/fPr7yF3bb27YzJrhCjHxZ26lMeHMsraRO8dOI2dQxcv+uiUsf&#10;z1T8ivD8+Z9/j6o5qWc2uELelqmpdvga0KQWuqoj9Uaxtvmy/7XfQkiVq4llkecyavpNFV8bUpK7&#10;ieDWXt++fsfEfqqt65+F3r/x7YDS7xOp+732vthk8cK9L6ZYIOR7dcicrCABhLz23ayj7VITytTk&#10;3pZ52om27NN2wtkWx1CFvPRLmD/96U9vXN+4LRv2r6pSQt6X7ewT8i7zNkLeFt6xh59qF9qe/exn&#10;Lx7oajIhfe0P1Rl2r7OmZUREuP38z/+8KjRdSejel1y2uVmprpB3z6eppWzum+63DrrmqAK43MiV&#10;aqmyLLYE9cWWT5La8ZB6T4jJ7VCWdB8iUMbsD//wD71otbGRMy4528ZqieewiV23OZ8RuhDybpym&#10;Pof4RcTRxf0td9/U56ecsWpSaid0/K6uFVfKu/cv33WfE2c5vDTbIuQ1lM7fxic/UhIi/ywXPkyy&#10;adZjk3MPeR+f7C4luLTCzpZQPiEfWjgo1U53fPrIbHWlos0g1q+Y8G1SZz602OGTqOZaNX/TZlX7&#10;4t++7pu0W3NN2X2zzxFb4IlJc5t9bLuU0HWla0zw5j7ct+n13HZxRTMe677hdD2/+54NmW5YyD3/&#10;Ix/52/Me+Jta2EyVXdK2Sbbz3avMuMQWLlOLgE3L/Nhczpz5X8GuIOQLGmIO1SsBhHzOHaqDbWMT&#10;Sk39aG1ZAG12aOkuaqVjqmZ8ahGhSaag5pz2NqUeplua8RSPV0rICxu5RmwZGRLyrljKiQ9XjMj1&#10;JvGiEfKuhLKvGdNuX9vsc/ruAzkPYWwbQ6HrPJa9af6Wevin2zZbyLtcUmV9fPcJ33MkbInVNcfU&#10;AyBNaTH5hoXvJ3bvk/iRb2LY/Qltn2IXy4L2HXOVItDmlHtdl7jP+7KZhW8oyzmVUZ66RjQxZO5n&#10;Kemtkdyh86ViKCWwU227UBQ1E/nucexxSY2F5l65ymvFjvem46Hpo2YbhLyG0vnbvPe9f36ehEkJ&#10;jvwzyGeid1wggLqSuU3at+p9SpTYaNuHVA35a6/9xfpbkn/d9jSq/dtmtoZiOPWNhJyFqJjYjAm8&#10;mBRNCc6QaM4R6i7bnH1Vg+dspP12hfQ9de/RlKs5/7PYhfcdn2TWZlxr+2/amZORb49L6fbY7Y6V&#10;X0pdH23Y5YjxGDdfPKWu2yb9Qsj36oY52QoIIOS1d/SOtkvVa3WloC0LYnWFQ0LCJ5pKTEBTE+0c&#10;uRnaNpbBiZDvKEBXdNiSQt7tQh9C3pwzJuTtdvni15ZTmodYSr9Evro/2kzr3KGOZeZq6sq713kq&#10;Q9u0z/TnbW97Wy0utiwya+WllU82y1DWeJ8cpV8hUauV2r4FEZ/cDC2caCW0Vvx2+Z6SG6eyvVbK&#10;a2Iwd5HZNw6hayckpA13bTw0YWT28X0mSWXh54p0t32aRQCzT2ixo0mf3WO17cf5E+1P1bVlr9i4&#10;P4U+13Rxrdxxxx1NcBTfByHfDKkICxEdXf6M/UGrXbLh2H4CuZnOmtI5sUzcpuNgH1MjYX1SVCNh&#10;S3xTwWaaEplNefj2C4n5PtsQksIa9iVZrPpYZix8CyC536pJLaKcm5v+j2j2fe4CrX0taNvQBXcy&#10;5FdgkjllEQII+S7uCIFjpia19oRN5FIoE1QmcO9973s3ylhoJpEy8XQnfqWzwvxv+v4MtpySNV3U&#10;lo/VAO8xJDhVgMAqhHwXg6EV8nJu9/kSbnt89fC7aLP2mD45q5FLTTO0Tbvs+6K5j2iFst03OU6T&#10;/bR8crZLlUjKOVZqW/u+r13EiMViTtm0VNu6/nvqYeMa4a15H9dcB9JX+xrSnLtrPnL8kBz3sSt1&#10;/eQIeXdBRMs69vnElAPrgm+Jh9520a4+jomQ74My54DAeAmIjOw6K3wMdO64494xNJM2ToiAyH7N&#10;gtWYuoyQL+KGOcgKCCDke7zTaCbysWxPbV1gTZfsY2mEvuaYsQlvqCyH5qGuXQr5kJCSc959991N&#10;u81+LQl0KeRbNi1r9xwh/6EPfai6//77s47PxhCAQL8EulgY4/2m3zHkbP0QQMj3w5mzQAACEIAA&#10;BOZOACG/ApPMKYsQQMiv+O5lPwBS0xT7q/dNM8N8Napzv4bvfv06JLZDmW9dZ8jL8WPlBwz3EEPz&#10;96YZpJqxZJswgakIecYYAhCAAAQgMEcCCPk5jjp9hgAEIAABCPRPACFfxA1zkBUQQMj3f7/YOKOd&#10;aZfKUndr4Ka2D3XLztK3hXXXQr7rGvJ2f92++L5Wb3/93v27+9V8pHz/FwlCvn/mnBECEIAABCBQ&#10;igBCvhRJjgMBCEAAAhCAQIwAQn4FJplTFiGAkF/hvS1VNsZXs3X37t3V5ZdfvnhQWK6Ud0V10/1z&#10;9msr+m2Rr3ngngznBz/4wQsepuZK9VD9fPv3Q6npu8IQXdmpEfIrQ8+JIQABCEAAAq0JIORbI+QA&#10;EIAABCAAAQgoCCDki7hhDrICAgh5xQXexSa+B33ZotuV8UYOG8GdK4vdDPs2Qr+JkA/tY9oVO2aT&#10;GvIuX5eXy/eWW26pnzi+ZbHQIa+m5YC6iJU5HhMhP8dRp88QgAAEIDAVAgj5qYwk/YAABCAAAQgM&#10;mwBCfgUmmVMWIYCQX9G9JZQ5brLAzcMg7XIq5nex8i+uePbtc+WVV7bKsM8R8jG8hoH0+a677qrO&#10;nj1bdDR8It8V9dddd92GhI89ULdowzhYkgBCPomIDSAAAQhAAAKDJYCQH+zQ0DAIQAACEIDApAgg&#10;5Iu4YQ6yAgII+RXcijRi3S2x4suoD4l5W5j76qmHHrSaQqHdr2SZmtjig6a2u3B74IEHFl2z6+eb&#10;48qCh8mW15bESXHi7+0JIOTbM+QIEIAABCAAgVURQMivijznhQAEIAABCMyLAEJ+BSaZUxYhgJBf&#10;wb3KFsCvetWrNrLVbWFsl0xxZbzvIaWxUjZSFsY+nlasu2i0+w1JyJs++Er2yI1bWNoLJLmlgFYQ&#10;PrM4JUJ+FsNMJyEAAQhAYKIEEPITHVi6BQEIQAACEBgYAYR8ETfMQVZAACHf883EFsOSye5KbpHD&#10;l112WXXmzJlFy9ysbp+Mt4W9ppyMVqw3FfIppJqMdLvfmj6Fzun7NoKdFW942osISPnUCHb/d4R8&#10;94w5AwQgAAEIQKArAjMU8tvqedweIwW64spxIQABCEAAAhA4nwBCfgUmmVMWIYCQ7/FuZst4k7Ee&#10;kuOxEjXuA0fNcbUieZVC3mbgW1www2GkvbZPvmEMPRhXtjV/s9vgZtHH2tdj2MzyVAj5+Qz7HXfc&#10;MZ/O0lMIQAACMyEwAyG/q56J7a9fR+vXYj5lv9oO8549P1Mf77r6G66vr5+x9L/bHq7R/kePvr+6&#10;9NIb6ySh/9Vo/6HtZJi+8Y2/P7Sm0R4IQAACEGhBACFfxA1zkBUQQMi3uPBzdrUFu12r3CfHXRlv&#10;pLSd7W2OYWd2a2qqS5tXJeRt4R1rqyaDPsbeVzLHzbL3CXlb1Juburv4kTPmbNucwFSEvLlmtddm&#10;c2Lj3DP32z1D6qVvgdXXPnM/6vJeYi8+dnEe+xtLc1io7GPMhhTLtAUCXRCYmJDfvsx+v7X+97jv&#10;+Ubbtm1bJHvceuut1fHjx1shfeih/1Ft2fK9CyF/4MDbiwv5e+45XW3a9D2L42teWilvhLfmmE22&#10;uf76t7Tiatr3nvfct3Gcm29+x4LBJZfsr06f/utWx2dnCEAAAhBYDQGE/ApMMqcsQgAh3/M949pr&#10;r60/8J3eOGtIjhsB4sqPUOZ8TlmXVQj5UA13e1Lz8pe/vLriiis2MoxyxY/voa2mTrw7zCEh75Py&#10;cgyEar8XSmkhb8a773F0v6WRG9M+6u4xfWKgze9C95K2C2W+vtiLjKXGJucB2E0X3ux2pwR40/tt&#10;zhVnx0SJGHPPHXtGSU47U88XsVlq3jPM+MXe/0w85Hzbyh0zBH3OKLMtBNYJjFzI767vLzfWr2P1&#10;60Hfe+quXbuq/fv3L5JcpK8lf4ww70oS28JfI8a17RibkDcy3mZA9nzJSOZYEIAABPohgJAv4oY5&#10;yAoIIOT7uUcEz9JE1rjCKSWEQnIlR+LLMZq01T63CPMDBw5s/ComFnP75KsVHztGTMhLA30yKEfo&#10;rDisRn/6kkLevl5KSV8NYDnvbbfddt5X2OXDgu+6M/Gmad+UhHwXmdd9CHlbLBsBHvo2RNv7pibW&#10;uhby5vi59+XQe09owagLId9kUcweM/e9hfcBTUSyDQRGJeQl+/2a+nWofp3oOvtdExtGFHdZrsbI&#10;c1/2uy2q22al2/2VEjgiv23p/alP/UOdjPPqXjLUfRny65/517PkyZTXRCfbQAACEBgeAYT8Ckwy&#10;pyxCACG/4vtJrqxxRXGuVG8j1nPbqkWbyoTUSiAj9+ySQKE2pIS87Odm3GtkqbbPbBcnUFLI20Kt&#10;i+xhzVjGnmdgt6+E7DPXqR2vRlJrro3UNdPmGO6xc65ZDWfZpg8hb8bTvv+GpHjovlniORmGSSkh&#10;H/qWkfYbFyVjQzPe2vekXCnvO645xu7du6v7779f0zy2gcCsCQw4Q36l2e+aoDDi2MhwkzFvy3GT&#10;5V46o9tIc5HTJWX8+vxjmEJ+/TP/6erpT//BydTL18QZ20AAAhCYCgGEfBE3zEFWQAAhv+K7kEYo&#10;hARTU0GsOacPS9P9fMfyZfka8e7Ldjc32ZRQlYxkuyRQSi6mjif7y4JBCVG64lAb1elLCvmY9E0t&#10;BtkiUrswFALtyk4Te9pnK2gHsCshr30gs7b/KcnbZLFRy0i2a5r1be5PPvnsK+sTy7bWlFzR9Gno&#10;Qj5VqsaNBe39Nuc9ycSvJq5Cx33FK15Ry5ozmiFhGwjMnsBAhPzgst/twPCVTImVkLEz5m1xbvax&#10;a6M3CUC7tnyb7Hxf2zSlcXzbxMrl5JbeadKGtkybjAP7QAACEIBAHgGE/ApMMqcsQgAhn3etF9/a&#10;N/FPZSlqhEKsoTkSwyfONQsBqT7YAibWH5/I0coal4GvLxohX3zQOWCSQEkhH6t/3aeQl04bmWvi&#10;zl5sy43rXMkZE+CazGZfmZbkQFob5NwTTGmfnFrtOW1pk51u3z81Zbdi41Tq/oOQv141/O9+97vr&#10;hyOebfQtCvf60VwzqkaxEQQmSmAFQn5zfZ1K9vvB+hWs/S7fcumq9nvuUOaKa1uS3377ieCDWbUP&#10;YbXba8vtJvvbx8rtV0yUI+Rzo4rtIQABCMyPAEK+iBvmICsggJBf8f0qVc7AlgCl5E2OkHdlkjZL&#10;OJblLn3SSP3zJwoPVVu2bFnU427KwZWvCJUVB3/k9CWFvBl3X+x2JeS1ZXLaZMf3LeRtoZ57/cpQ&#10;NxHyoT5q70O+EGsi45uyFk72vk0XU3PiNPXNA+23jYSdvWDUtO1d3mVy3svsdjQpa4SQ73IkOfYU&#10;CfQg5HfU1+Xe+nW4fp303fu2b99eXXPNNdWhQ4eqEydODA6znZFu6pfv2PFDi1rmORnqPgGeU27G&#10;1HGX87aV8QLZtMdtQ07Jmi5qy4dqyA8uMGgQBCAAAQhkEUDIr8Akc8oiBBDyWZc6G+cQEPE1JInj&#10;SrUmUjGn/2zbnEBJIe+r9928Zbo9jZCPZb23rR0fkpE5JWtyasvbEjMmxLUCWvuw3dDiXpMFtSYy&#10;XkY8pw0203e9613Jh2G7D7v2RVhpIa9l10WNf90VpNuqqZBPHb2r46bOy98hMCUChYW8nf1+Zz0D&#10;etgn4CX7/cYbb6yOHTtWPfjgg6PDaWepN6kN31RiG1Edy0bPgTl0IR9iK/zuvvtPc7rKthCAAAQg&#10;MAACCPkibpiDrIAAQn4ANxCaAAEInE9gbEJeRK/9zQ2NkG9bk71vIS8jFGpzk0x2O2Ne+60X7aKA&#10;ez21KQ1kjnXfffc1ukxTclcjvVcl5M0Chixe2m3QCn0XWOqbBrnffEixbTRg9U5dHbdpe9gPAmMk&#10;0FLIjz77vcmYGZFdSoxr2mBkvGTHl6qXviohL+eNsTN9DX37wPy9yWKIhjXbQAACEIBANwQQ8isw&#10;yZyyCAGEfDf3BI4KAQi0IFBKyGuzsFs09byyHkZUpoS8LaNzJaRp6yqEvJ0pLn3dsWPHooxU6KXJ&#10;pM+tnZ87ViVkvDlnqhSX4WB/Mygld83fm0puu3+pY+ScKyXPm5QPSx0z91pIsdXEiu9bIu5xcx4I&#10;qzkn20BgDgQyhPwsst81Y26EsKbcTAl5n/NQ2RxJ3VcNeZupe07f4kJs8cH+myxO5PRXM7ZsAwEI&#10;QAAC3RFAyBdxwxxkBQQQ8t3dFzgyBCDQkMCYhLwtaY2IjQn5mEAV8aeVkim5qa0lLtulRO75k96j&#10;QQGfU6LKZF9r+msWMDTb2m3NqRWuKWHVRsinxqPpwoS7SHL69OngVacV8i43u22xxaScEkiaW0Ps&#10;obk2z5y4c8/rKx3lCnktN02f2AYCcyEQEfI76+t3X/06Ur9OjbH2exdjaNeT12Sqh7LQtW3LkfH2&#10;Q1dz2hZ7WKv2b9pvC3zwg/dXV1zx6kX9ffNypbot3e0sefv3JWroa8eA7SAAAQhAoAwBhPwKTDKn&#10;LEIAIV/mHsBRIACBggRKCXlbtmmEa5Mu+B52GhPydukPWyTa8lHT1lUIeV/plFxJLoxzHxbaVMhr&#10;ha75EJfqS+qbD76Mbe3DbJtK5ZxnEZjxSy3ApB427JbZ8XHWxHDqetOOn4+dtoyS7/p1x7FpqaRU&#10;//g7BKZMwHof/0R9jz1Yv47XrzOugN+8eXMltd/lvnPnnXeOsvZ7iXE0UlgrhNsIeVfGp6S3Jvv8&#10;/IX79y+keCjT35w/9k2AJvXw7YfT+h5Q62bB33LLHdWWLd+7IfBzHqRbYsw5BgQgAAEIlCGAkC/i&#10;hjnICggg5MvcAzgKBCBQkMCYhLwt/kwt9JC4tbd15W9OprOgTpXr0JTZyMlodmV8U4Esbc+tH99E&#10;yLsyN1anPiWgTWg3EfIFLwvvoeyYSmXZm37GtovFqGmA5psHOZI8tCBixjA0drFrQCvkfYsUvuP6&#10;rvOux5bjQ2BsBE6ePFkdPny42rt3b/W0pz3N+20qKXUmf5ftZHt+5MHh/2NDDGtLpTQV8rly/dz7&#10;37k2ahcNfGNrl9q5665T1dmz/7toCPhEvivqr7vul8/LpKdETdEh4GAQgAAEeieAkF+BSeaURQgg&#10;5Hu/XXBCCEAgRWBMQt5IQzvr2CduNcI9lD2f4uX+3S6xcdddd9UT3rO5hzhve1tGprKrNSfSiGH7&#10;OLlCPvfbBnIus09MVjcpWaPh0WabnJjRcPfFs92+kOjWxEXqWx3uIlUbIe8y9cVQ6PkCPiGf+62O&#10;NmPKvhAYA4GHH354kdEu9xXJcJdM91T2u+zDz4UETMZ4juhuIuRtGZ/KiveNU6ysTsm68bFyNpoF&#10;CxHwDzzw3xddsNtsjitld0y2fBMOxDAEIAABCAyLAEK+iBvmICsggJAf1r2E1kAAAjWBvoS8iLdU&#10;mZLYgISEnivk3YziUDkPV/i6mcEpoZmqU679u92+nJIomuBtIjZzhHwTGb8+ab+n2rRp00IohTKy&#10;mwh5M2Zt4izEVRtXZn+NkJdtpZ/SbvsnFHslStOE+pcS8pp4M9v4Ysgec82DeLUlf3LaxbYQGBOB&#10;U6dOVfv27Us+0Nt9r9m1a9dC2ss1LdeRvOSecvz48cVrzj92drzmYa6GVa6Qt4V5jvi3x8bONHfb&#10;OiQhf+497x0XZMKLlBchb3NvymPOcUvfIQABCAyJAEJ+BSaZUxYhgJAf0p2EtkAAAgsCpYS8LSxd&#10;cdhEDLvDExJ6tpD/m7/5m/pBY1dsZA6mSr3YGc+uxF2FkLfbEyv7og1djfgOcU5J7aYyXs6ned5A&#10;k5I1sbIqpr1NpXbuNxe0Qt7l75b/kW8RvPKVr1zEdNO2a+KlayEfiu3QmPnqzWv6wTYQmCIByXY3&#10;Ql3KzxjRLuJdXqGSNbGF4W3bti32ldf+/fsXx7z11ls3ziOfDab2Y7LjczO1c4R8LDPezSBPZaCb&#10;zPKcxQMZM01Gut2W3OPbcWHLdl9WvHkwbYlFiqnFI/2BAAQgMEYCCPkibpiDrIAAQn6MdxzaDIGJ&#10;E+hDyLsPpmyCNFR73Ba3L37xizdkfEoou2JYUwbEbneq3IhsG1pECPXfHFPTdg3DkBSOPfz02c9+&#10;9iJ7XdMGaa+RxKFa575FkdjijelXCSHvW1TJHWdpj9s3LRv5wJqqNe+LKXc/M445Qt59DoFPzNnH&#10;61LI2wswoYUvN05C34jRxD3bQGBuBKz3cZlr7Kxfu+vXVfXr4PJ1pP5XHvTqfdhr6htdU8i6Twlo&#10;n1h2y7loxbXIZ1f6uw93NceOPdzUiPWcB6Da5zEy3Hc95D7YNnYM0xc7+90c326DyyDWvrldw/QX&#10;AhCAwFgIIORXYJI5ZRECCPmx3GVoJwRmRKALIe/KNSMHNSLTh96Wc65Q9ZU2yTmPnZGcyqg3bdNm&#10;smtqpZtjlvgWgc3O5uIrEZISMDkMUw8ejT1UV1tSKNRebd+aiHjD0xX7mm8v5C6u2OdwmYxdyMf6&#10;FvtWg+ZhyTO6VdNVCAQJOEJeO2nZuhT3Iu/3WfLeiPtTqfcJ9++prPsHH3xwZaMYyxr31T6P1VbP&#10;Lbtiy34joTXlc3Iz5G3hHcu+12TQxwbKVzLHXazwCXk5pvm9ZkFiZcHCiSEAAQhAIEgAIa/9mMV2&#10;QyOAkOfGBgEIDI5AKSG/PtHas8hQdwVsW7FmZ3TH5K7v3C5wtzZ1blmXUKa+ex5NBr29T2khbz9s&#10;9vTp04tTxTKV5e++rGqNfDbncrPBQyJWw7xNDXnzQVHT9tQF6X6bQLtokyPkU2PfRsj7Fjx8x+sy&#10;Qz62MBUT8qmx4e8QgMA6gYZCPmeeVDzr3pTLueaaazZK8Bw7dmxRMufEiROdDK2I9wMH3n7ese1a&#10;7aFM9FB2u7b0jRH+7vHN733HsYV9qrTN+vu3v4a7vbDw8pf/cl3W79Ubtd5zM9RDCxe+44SE/Ppn&#10;xZ+5oN68po+dBAUHhQAEIACBLAII+ZyPT2w7JAII+axLnY0hAIE+CJQU8qFMeJ8cLtE3N3M5ldXd&#10;tgyGpgzIy1/+8vPq2OdI4ZyM+hg/u582E03pIF8fU2VXYsLYVzZHU1+9RMmatjHmyvgUB3O+EP9Q&#10;e+zFB1+8DEXIa+u6hx4MfMcdd1yAACHfNkrZHwK9CHntfKp41v327ds3at3feOONC3l/6NChjVr3&#10;bbPufdnrbkzZmeq+7PCU2DYi25dZb47tCukm9e7dBQef+G6ame4r6aMptxNi41tAyP3mAdc+BCAA&#10;AQj0TwAhr/1IxHZDI4CQ7/9+wRkhAIEEgZJCPpQprc12tr/+HstE9pVI0cjSUBmXnCAR2XjgwIGN&#10;XdyHcNp9SC0QuOe1ZXjuvvax7IUKW/CGxsfe1/TnZS97WbVly5aNmvyxhYWYMHaz4bV19bsQ8iZu&#10;NGzdhYmckjepjHd33DXfGMiJUdlWs0iSW0M+FFeh/mg4I+RzR5btIXAhgR4y5LuYUxXLum8TEykh&#10;b2eF23LZ/F5TV97Owne3N2Laltu2SC+ROZ7KntfWqI9l9IcWMWKLFbkPuW0zzuwLAQhAAAJlCCDk&#10;u/hIxDH7IICQL3MP4CgQgEBBAiWFfEwsxh4k6qtTm3oYqLuPRsjHalm3RZrKntfISd/ChaZfvraL&#10;FL7hhhuqs2fPbvw5lSHvy4CWfqWy/GOiP1RfPtWvLoR8KhNdQPnitKmMlxjVPIhVm3meE6NdCHm3&#10;3JPbnlIP0c3pJ9tCAAKDypDvYj4Vy7pfLBq3+bFluWSP+6S7/L5t9radWW+XqPFl3Jssdo3sD/Xd&#10;lx1vxHvsAbapbP/bbnt3dfr0XyeRx0rWuDvLgkFbvskGsQEEIAABCBQhgJDv4qMOx+yDAEK+yC2A&#10;g0AAAiUJlBTytvD0icjUwz9DGfIhmS9S9yMf+ch5mdw+ue/+Lkewxlj7suONeI99KyAmuH1SU9Mn&#10;jfh1+ZtFD/f3KVnuMnH3txcfmi4ydCHkY6WTmi4cpBZiUosZwtJ3bm2t+lB8ptrlLhbEvunhxl/o&#10;GRFmO9P2nGNqYrwtk5L3TY4FgSERGGmGfIm5V2shL+OoeahrSlRr4iEm392HyKbOp2mzRuz72tRU&#10;jvsWAVL90HBjGwhAAAIQGA4BhHyJjy8cYxUEEPLDuY/QEghAYEmgpJA3YjFX6KYGwycsjehsUg5H&#10;k62+Pkm/p9q0adNG2ZaYNIzJQp9kjzFq0ieNkNf0qelihXaxRcs+JORd0Wxz1y5mhNi7+2tkeuyc&#10;OQI5J9YkDlPjlCvktezk3C6X2EJck1gOXWea8UjdS/g7BKZIACHfflTdTHkjs5vK6ViLQmI+51yx&#10;LHdpe26pm1TpHg1htzSO9qG3mmOzDQQgAAEIDIMAQn4VKplzliCAkB/GPYRWQAACFoGSQr5LsEYY&#10;+qRcbiauVuylZKJWghsumpIpLsNUG8yHoty2+IRtjkAOjXVIzOceOyTkXXFtj6V2USA0/mZ/bXzE&#10;FjhyjuGLj1TGuFbI++KiyUNiU9e2XJ9N+pw6Ln+HAATSBBDyaUZT3EIy0tuUtSnNxF1oyF0UKN0e&#10;jgcBCEAAAuUJIORLqGGOsQoCCPny9wOOCAEItCQwFiHfspuNdxfZnyuTG5+MHSGwJJBaXEgJeUBC&#10;AALzIYCQn89Y01MIQAACEIDAKgkg5FehkjlnCQII+VXeOTg3BCDgJYCQJzAgAAEIQAAC4yWAkB/v&#10;2NFyCEAAAhCAwJgIIORLqGGOsQoCCPkx3WloKwRmQgAhP5OBppsQgAAEIDBJAgj5SQ4rnYIABCAA&#10;AQgMjgBCfhUqmXOWIICQH9zthAZBAAIIeWIAAhCAAAQgMF4CCPnxjh0thwAEIAABCIyJAEK+hBrm&#10;GKsggJAf052GtkJgJgQQ8jMZaLoJAQhAAAKTJICQn+Sw0ikIQAACEIDA4Agg5FehkjlnCQII+cHd&#10;TmgQBCCAkCcGIAABCEAAAuMlgJAf79jRcghAAAIQgMCYCCDkS6hhjrEKAgj5Md1paCsEZkIAIT+T&#10;gaabEIAABCAwSQII+UkOK52CAAQgAAEIDI4AQn4VKplzliCAkB/c7YQGQQACCHliAAIQgAAEIDBe&#10;Agj58Y4dLYcABCAAAQiMiQBCvoQa5hirIICQH9OdhrZCYCYEEPIzGWi6CQEIQAACkySAkJ/ksNIp&#10;CEAAAhCAwOAIIORXoZI5ZwkCfyvB+4pXvKK6+eabecGAGCAGBhEDck8yb6zcm7g3EwPEADFADBAD&#10;44oB631c5hpz+tn4/GIJAn5XzzfhAQNigBggBoiBjmNgTp836OsECJzt+ILgwxcfQIkBYoAYIAaI&#10;AWKAGCAGiIF5xoDMNeb0Q5zPM84Zd8adGCAGiIHVx8CcPm/Q1wkQ+Ejdh4fr13vr13FeMCAGiIGB&#10;xIDck+TeJC/uTTAgBogBYoAYIAbGFQPmfVzmGvx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DolcCx+mxV/frxXs964cmeW//qO1bcBk4PAS2Bz6k3vEa7cWQ7Oc7fLa9BuQ7t16qvyQLdm/Uh&#10;zL312g4pSAxKzLyjfj2iwHkeVR/jj5bH7LLdBZrKISAAAQhAAAIQgAAEIAABCEAAAhCAwGoIHFzK&#10;k69oeHojjZrsb8sbVyba//+Rum2X1q8fdtpozm22/X/rvz+lYT/YDQKlCbjx6ca4SNAn1C9XqEsc&#10;Py/weze+NUI+to3bJiRq6Shofrw291btWY2QLzXu5p4euxeHrgvfooCJXXkP2KztFNtBAAIQgAAE&#10;IAABCEAAAhCAAAQgAIGhEjhYN0yEXEzGGGETEiIxaWRkSkjO5Ar5UCawLRVLiaWhjtmY2hVaZBlT&#10;H5q2NSbB7cUr33Y5Ql7TPoS8htKF22jvT744L7E4ODchLxx97zMmfktl8TeLBvaCAAQgAAEIQAAC&#10;EIAABCAAAQhAAAItCWgzI812ofIXGiFfIrvRlooljtcEn1nAiGXzy99yvi1g+GlkU+nzhzJVU4sa&#10;qZgQtu43HOzsVvlbzo9PKDeJAR+/JsfJaftP1BtL3825hW0o6zeUXazJOo61SZNlbLcvp3+xbaWM&#10;1D84sSDXRuj3cizt4kFOOR4Tr7mSfMxCXssxdS+LXccyXoat5jjmHud7z0i9H5mYyRn3UnHMcSAA&#10;AQhAAAIQgAAEIAABCEAAAhCAQGsCRjRpJHBKvvYt5LsWqCG4OXJOK/6MBNXUcC55fvu8IZEWE1+p&#10;zF27hJB9fJutVsr75K05Zk4sxPqcc5yci8++dsz5Rcib37sLN7lCPlUSRzjZ2faxftrty+ljbNsu&#10;hbzmmjFtszmlFpvs/jRZCNHsk3Mta0S3j8XYhLyMUeq+GbpuSsUrx4EABCAAAQhAAAIQgAAEIAAB&#10;CEAAAp0RELGRkh/m5F0L+ZhwNUJR6mZrsnw7A1Yf2LQztohh9yUl/tx+pxZHSpzfFoGh8bflpS/T&#10;PzYOtgQ0/bHFe+i/Q+Nmt9fmY59HkzFrs7b7ZB9fc5wm8SU8RYS/tn5J/yUu5HfmfKYv8v+2zDU1&#10;5N3f2zXkhy7khVfuIoOmPEmb6yxn8UUj192Y0OzTh5DXxmoqM11zHLs/vnJM7r3GXdDTjLkdS6l7&#10;pabNbAMBCEAAAhCAAAQgAAEIQAACEIAABHojYOSJVkAi5NeH5mD9MkI1NFghMeVubwvlNyyPmxKF&#10;bc+vlc8p2R2KB7d0helzmwx5I159iweGh0bOGQHo27ZpOZPUBZtaaDJcvq8+0B/VLxn/xy3/W/r7&#10;xYHfN3losWYxSxNfqT77/t6FkLevx9T4m3797JKncNeWlNLIdbfPTfbxcTPtthclm/BP7VNCyNvj&#10;Yb+vmGO7Y+QKeXOtpBYx5Tw5i8mpvvN3CEAAAhCAAAQgAAEIQAACEIAABCDQCwEj57RSqi8h70ob&#10;V2xppGJXALWSLSaQ7bYZISXyKvXQXNmvxPljUtrlZrcv9Dc7fsz2Rpz7MuHdEjWakjUxNhpuNrvQ&#10;Yoq9AKG9JjRxphXyJmNe2vfi+iVy3nA0XN3f2+ePlSZxs/D7LlkTi91QTGuzpUOy12bjLpAdrP8o&#10;nLWLkdrrzndO7TeQfLHky6DXtlkTm/Y2pYS8bzxM/Lqi3RXyMi5aXiY+NPI+lwXbQwACEIAABCAA&#10;AQhAAAIQgAAEIACBTgjkZhjmPLQvVO84JgJDpVhCQj50Dvv3peWVplyMDFZMZJvBdMWVRiy3Pb/m&#10;HHawhfrhylJfiRo5jqZMTY6Q92VBaxcYUsLdlp9dSb5UqSAzPiZb3shJEZXCyf29PVY5Ql5z7ZRm&#10;0FWGfM61Zu4/2gUzw3dVQj50z20yNm3L42gXqdwFU/P/PtFuC3nTvtQ3hNwxKX2P7+TNloNCAAIQ&#10;gAAEIAABCEAAAhCAAAQgAAEhILJHKz/M9hqRF9tmSELezc7URIURozEhphHEPiGokYRtzp8rnGPb&#10;29m0tjT0cYkJd42Mj42LLaFTklLDVyN3NXHi2yYkRG1RaViasirmb6Hf57Yl5wGfKZ655+5CyGvL&#10;DLnj2uZayL0HajO+XZ62yD5V/1HO+wP16x/qV5NjthXysXMavjlsZHHtnct+iey3n6GgjS05b6pU&#10;kfZYbAcBCEAAAhCAAAQgAAEIQAACEIAABDoncLA+QxMhH8pIjAluTZmZ3Ax5t+3SHxFC2kzOXCGf&#10;I7RiMjMkA1PCuO35c7PjQxnltlg1otCIuFBshERd2yA3Y6iJ4xRfaUtXQt6c232oq72YIexku1vq&#10;lyuv5fff4fl9Lj/fdWiuGxOz7v/nniO0fVMhn5K8KTkdGndNqRvTl5xrz21vqn0hXiYW7VJGcm/L&#10;ifnY2GliPfQQZPe4JYS8HDM39mR7hHypK5TjQAACEIAABCAAAQhAAAIQgAAEINA5AZEZGpGpbUiu&#10;4HaPm6q1bcRWSO4bmaMV8tp+me1S7bNFnCaD3pXXKWHc9vwaAWczCQl8tx12pmvJeEqNjxlv7SJM&#10;iq+cL5dRqo32ooZbfsbEiC+ec+W1tCOnZI09TqlnQ6T6qP17bp9KZfObOHHFbaqEkd2vvkvWuNee&#10;r7SLxH0bGZ36doG9CNHmPLH4cN8zcjnL2HbVNm1csx0EIAABCEAAAhCAAAQgAAEIQAACEFATEJmh&#10;Faia7OqUkE/VP08J51ULeSP2NLI9lBUb45gSxm3OnyMfTQCF5LRphwhBw8LO9O5qQcQObF8bUoGf&#10;4iv7lxbycsyc68z0IdRW029ffDUV8qnrMsVV+/emQj4mXO17hu/bGanSNNrxzhXFwqTJPrKf71py&#10;7612v7X3cHecbDY+drFYC425JlPePpfvPSPnmwuUrNFefWwHAQhAAAIQgAAEIAABCEAAAhCAwCAI&#10;5DzUVZNFqxXyIYHUd8manEHQyrWY+M7J+HWldtvza2S0zSO0fagddt+6fsiiW+ZFO46pRYmUvNWe&#10;JyY+Q+VXbOlsy1ZffXk5RtMyKLFs/KZiV8ulCyFvC2wfE+2DqFM8tdefzaLJPvbY2wt/vntrKE60&#10;4yHbhUrSNF1gKyHkYw+B9fHt+n6Tw5NtIQABCEAAAhCAAAQgAAEIQAACEIBAlICRMZqM5pJCPpTx&#10;qs3Utetxb7Z6eLD+b235ktzQyG2bK/hya1C7Y9L2/DlCPiamY+0oVds6NjZNZbwcc9VC3leyxuVp&#10;Yli2lfr87j7H69/9sfV7m1VMhhrZHir3ZNcrz702tNt3JeRj46oRxGaRRPPch5S4t1nkCvlYbIcW&#10;O90FB8293B0vO+aeUv+xzTUWW5T1vYeEtk8t7trXc+mHD2vjme0gAAEIQAACEIAABCAAAQhAAAIQ&#10;gEA2ASOMNBmGQxLyoZIGRiw1kVIpeObYKfljtnMXHUK/t88bE4ttz58j5I0M8y2cxNrRNKs2xd78&#10;3c7mbVI3OlWiIyXste10t3PFrM3QFvLy0FaT/f7F9X//Uf0SAfy8+vV3y/+2fy/y1P7RCPnQgkpo&#10;katpn3379S3kteOpuTZz5br0P2cfe+zkfqzN7Jd7ne+ZDo/IGLjQYqHmfcE9TWkhH7vf5nzDKwMH&#10;m0IAAhCAAAQgAAEIQAACEIAABCAAgW4JaKXGkIR8KJvXiLXSQl4r1lLlH1LZtbZAtEVU2/NLBGlL&#10;ysSy3FPt0J6jSUTbx24i4805TYz4yrPE/takzWYfzbcjpE+PqV8i4SV+fRLf93u7XT4Z6mbEmxj1&#10;yVZtPfWmLLoS8qGHk2rHM3Td2v1Mxb6PiWYfV7z7nskQKnNkfxvILYeVWjh02+vu30TGyzFLCHnN&#10;Qoph2+Ze0DSO2Q8CEIAABCAAAQhAAAIQgAAEIAABCLQioM2SH4qQj2V6GwFXWshrysXYGa62DNPI&#10;JZ+4tY/R5vx2cBg+IvJc4Wb/rU1JoVh2fZtANe1LLWqkzmGPhy3lbTGaKzNT59RmyNtZzbnyOiRD&#10;XSFvOPr6mHpAaqqfqb/n9sm0PSZdQzGd+zyA1GKEZlElJM5jMWvfN2L3LU0JFxMDuc8CCH2zosm1&#10;1kbIu5n+sX6Y67X0vT4Vw/wdAhCAAAQgAAEIQAACEIAABCAAAQgUIaCRG9oSCrFsTvO3kGAzci2U&#10;nZkqOWL210oareSypV+qf67oTIk+ewBDErHN+UPHD/Ujxi4mc815QtnKbQM1Vo7F9MUViKFFJFf8&#10;2SyaZgbH+jckIZ+K+ZDgbjt+Pua+ciuxrO/YtefK25wSTdI3EyshCdyVkJdFhzfXr1SJmdS45Y6P&#10;bzzMfdl3v9FeF5rr1D6W3S97sSy2GGC207Yplw3bQwACEIAABCAAAQhAAAIQgAAEIACBXgiIGIlJ&#10;kK6FvC28fFLY/nuonUYklRTyWhHnk0OmPTllFVyB3+b8ocBxZZwmE1ZTfkPOFyq70zaINaJPK+RN&#10;W2zxmJtVnNOfoQj559eN/of6leqrzVoTGxoWXQp5X7Z/zkKYtD+VUa+Nf5tFk31CLEsIeTve7cUN&#10;Xzyk7jshGa65TkNCXhNHpl2pGNYci20gAAEIQAACEIAABCAAAQhAAAIQgMBKCbilLdzGaErWpDoQ&#10;K70Sy1B16xuHhLsRTlohn2ovf4dACQIpuSly1F60sRe/bCFuS22fKI/JUBGYr61fci5NZrG5ljTb&#10;lmA09GOUlOtN+tpGyIcWU7Vj64ur0EJNm5I1Gi5tOGiOzzYQgAAEIAABCEAAAhCAAAQgAAEIQKBX&#10;Akb4+YR2CSGf6oycIySJpG0P1q+nRA5iJCJCPkWav/dJICZzfYtUoTr3od+bvqSE/OZ6w5+oX/Kv&#10;5ueL6o2epNmQbTon0EZE2wtCOd/W8XUq9c2D3HbmbC/9eGP9Kv2Mh84HjxN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MBcC&#10;/3+Oumq3kkwe5gAAAABJRU5ErkJgglBLAQItABQABgAIAAAAIQCxgme2CgEAABMCAAATAAAAAAAA&#10;AAAAAAAAAAAAAABbQ29udGVudF9UeXBlc10ueG1sUEsBAi0AFAAGAAgAAAAhADj9If/WAAAAlAEA&#10;AAsAAAAAAAAAAAAAAAAAOwEAAF9yZWxzLy5yZWxzUEsBAi0AFAAGAAgAAAAhAPwhO0UhAgAAlQQA&#10;AA4AAAAAAAAAAAAAAAAAOgIAAGRycy9lMm9Eb2MueG1sUEsBAi0AFAAGAAgAAAAhAKomDr68AAAA&#10;IQEAABkAAAAAAAAAAAAAAAAAhwQAAGRycy9fcmVscy9lMm9Eb2MueG1sLnJlbHNQSwECLQAUAAYA&#10;CAAAACEAdAg6Y94AAAAFAQAADwAAAAAAAAAAAAAAAAB6BQAAZHJzL2Rvd25yZXYueG1sUEsBAi0A&#10;CgAAAAAAAAAhAGOk73p52QIAedkCABQAAAAAAAAAAAAAAAAAhQYAAGRycy9tZWRpYS9pbWFnZTEu&#10;cG5nUEsFBgAAAAAGAAYAfAEAADDgAgAAAA==&#10;">
                <v:shape id="_x0000_s1027" type="#_x0000_t75" style="position:absolute;width:60102;height:35001;visibility:visible;mso-wrap-style:square">
                  <v:fill o:detectmouseclick="t"/>
                  <v:path o:connecttype="none"/>
                </v:shape>
                <v:shape id="図 143" o:spid="_x0000_s1028" type="#_x0000_t75" style="position:absolute;left:5429;top:1143;width:49168;height:33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qByXCAAAA3AAAAA8AAABkcnMvZG93bnJldi54bWxET0uLwjAQvi/4H8IIe1vTqqxSTUUEXXFP&#10;Pg4eh2Zsi82kNLFWf71ZWPA2H99z5ovOVKKlxpWWFcSDCARxZnXJuYLTcf01BeE8ssbKMil4kINF&#10;2vuYY6LtnffUHnwuQgi7BBUU3teJlC4ryKAb2Jo4cBfbGPQBNrnUDd5DuKnkMIq+pcGSQ0OBNa0K&#10;yq6Hm1GwXe7Hcd3mk83w1/54/TybXXRW6rPfLWcgPHX+Lf53b3WYPx7B3zPhA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KgclwgAAANwAAAAPAAAAAAAAAAAAAAAAAJ8C&#10;AABkcnMvZG93bnJldi54bWxQSwUGAAAAAAQABAD3AAAAjgMAAAAA&#10;">
                  <v:imagedata r:id="rId105" o:title=""/>
                  <v:path arrowok="t"/>
                </v:shape>
                <w10:anchorlock/>
              </v:group>
            </w:pict>
          </mc:Fallback>
        </mc:AlternateContent>
      </w:r>
    </w:p>
    <w:p w:rsidR="006F3C43" w:rsidRPr="006F3C43" w:rsidRDefault="006F3C43" w:rsidP="00700A44">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16</w:t>
      </w:r>
      <w:r w:rsidRPr="006F3C43">
        <w:fldChar w:fldCharType="end"/>
      </w:r>
      <w:r w:rsidR="00970A03">
        <w:rPr>
          <w:rFonts w:hint="eastAsia"/>
        </w:rPr>
        <w:t xml:space="preserve"> </w:t>
      </w:r>
      <w:r w:rsidR="002655A5">
        <w:rPr>
          <w:rFonts w:hint="eastAsia"/>
        </w:rPr>
        <w:t>情報システム構想・企画</w:t>
      </w:r>
      <w:r w:rsidRPr="006F3C43">
        <w:rPr>
          <w:rFonts w:hint="eastAsia"/>
        </w:rPr>
        <w:t>で取りまとめる要求</w:t>
      </w:r>
      <w:r w:rsidR="00D80F16">
        <w:rPr>
          <w:rFonts w:hint="eastAsia"/>
        </w:rPr>
        <w:t>の洗い出しイメージ</w:t>
      </w:r>
      <w:r w:rsidRPr="006F3C43">
        <w:br w:type="page"/>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lastRenderedPageBreak/>
        <w:t>具体的には、要求分析シートを使って、以下のような手順で実施する。</w:t>
      </w:r>
    </w:p>
    <w:p w:rsidR="006F3C43" w:rsidRPr="006F3C43" w:rsidRDefault="006F3C43" w:rsidP="006F3C43">
      <w:pPr>
        <w:ind w:leftChars="135" w:left="283"/>
        <w:rPr>
          <w:rFonts w:ascii="ＭＳ Ｐゴシック" w:hAnsi="ＭＳ Ｐゴシック"/>
        </w:rPr>
      </w:pPr>
      <w:r w:rsidRPr="006F3C43">
        <w:rPr>
          <w:rFonts w:ascii="ＭＳ Ｐゴシック" w:hAnsi="ＭＳ Ｐゴシック"/>
          <w:noProof/>
          <w:sz w:val="20"/>
          <w:szCs w:val="20"/>
        </w:rPr>
        <mc:AlternateContent>
          <mc:Choice Requires="wpc">
            <w:drawing>
              <wp:inline distT="0" distB="0" distL="0" distR="0" wp14:anchorId="72D260F1" wp14:editId="0BDDE88D">
                <wp:extent cx="6010275" cy="3713557"/>
                <wp:effectExtent l="0" t="0" r="9525" b="1270"/>
                <wp:docPr id="295" name="キャンバス 1340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52" name="図 1152"/>
                          <pic:cNvPicPr>
                            <a:picLocks noChangeAspect="1"/>
                          </pic:cNvPicPr>
                        </pic:nvPicPr>
                        <pic:blipFill>
                          <a:blip r:embed="rId106"/>
                          <a:stretch>
                            <a:fillRect/>
                          </a:stretch>
                        </pic:blipFill>
                        <pic:spPr>
                          <a:xfrm>
                            <a:off x="0" y="0"/>
                            <a:ext cx="6010275" cy="3677558"/>
                          </a:xfrm>
                          <a:prstGeom prst="rect">
                            <a:avLst/>
                          </a:prstGeom>
                        </pic:spPr>
                      </pic:pic>
                    </wpc:wpc>
                  </a:graphicData>
                </a:graphic>
              </wp:inline>
            </w:drawing>
          </mc:Choice>
          <mc:Fallback>
            <w:pict>
              <v:group id="キャンバス 13408" o:spid="_x0000_s1026" editas="canvas" style="width:473.25pt;height:292.4pt;mso-position-horizontal-relative:char;mso-position-vertical-relative:line" coordsize="60102,37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xRlGQIAAI0EAAAOAAAAZHJzL2Uyb0RvYy54bWysVG1uGjEQ/V+pd7D8&#10;PyxQAdEKiKqgVJWiFlXpAWa9s6wVf8k2C5ylx+iZeo+OvZsQmh+pqv7A67HHb948P7O8OWrFOvRB&#10;WrPik9GYMzTC1tLsVvz7w93VNWchgqlBWYMrfsLAb9bv3y0PrsSpba2q0TMCMaE8uBVvY3RlUQTR&#10;ooYwsg4NbTbWa4gU+l1RezgQulbFdDyeFwfra+etwBBoddNv8nXGbxoU8WvTBIxMrThxi3n0eazS&#10;WKyXUO48uFaKgQb8AwsN0lDRZ6gNRGB7L19BaSm8DbaJI2F1YZtGCsw9UDeT8R/d3ILpIORmBKnz&#10;RJBm/xG32iXext5JpUiNgtDLtJa+B7ofTNvKXCb1Kzl3yHFSlPQbNKTZK4pv3yWdinuPfADRf4Wh&#10;wT/u3RXJ6SDKSioZT9kapFsiZbqtFFvfB+JLt/VM1mTVyWzKmQFNpvz14yfLMfWfjqSs/gyknu6t&#10;eAzM2NsWzA4/BkeuIoDkneIyPYcXBSslXVI2yZfmQ2vkwLed3rtjY8Veo4m93T0q6tKa0EoXOPMl&#10;6gqpHf+5zoSgDNFjFG0q2FDhb0Q2EX2xkVmeiaUWgksKQXlsvE5fKs2O+ZWcnl8JHiMTtDgno04X&#10;M84E7X2YLxaz2XXW4nzc+RA/odUsTYgccaDbgBK6+zCweUoZNOwJZGbEZ7AhWTAzH95nelQv45x1&#10;/hdZ/w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xNdJ3eAAAABQEAAA8AAABk&#10;cnMvZG93bnJldi54bWxMj1FLwzAUhd+F/YdwB765dKOrtTYdIiiiD9NZ8DVr7tqw5KY02Vr99UZf&#10;9OXC4RzO+W65maxhZxy8diRguUiAITVOaWoF1O8PVzkwHyQpaRyhgE/0sKlmF6UslBvpDc+70LJY&#10;Qr6QAroQ+oJz33RopV+4Hil6BzdYGaIcWq4GOcZya/gqSTJupaa40Mke7ztsjruTFZCuDiZ/fcxe&#10;vp7qenz+SPV1stVCXM6nu1tgAafwF4Yf/IgOVWTauxMpz4yA+Ej4vdG7SbM1sL2AdZ7mwKuS/6ev&#10;vgEAAP//AwBQSwMECgAAAAAAAAAhAPvkON/OwQEAzsEBABQAAABkcnMvbWVkaWEvaW1hZ2UxLnBu&#10;Z4lQTkcNChoKAAAADUlIRFIAAAWoAAADdggGAAAAHMBuNAAAAAFzUkdCAK7OHOkAAAAEZ0FNQQAA&#10;sY8L/GEFAAAACXBIWXMAABcRAAAXEQHKJvM/AAD/pUlEQVR4Xuz9C8ymx3XfCQoDq8O44YSaABlu&#10;NuJydlcGbUQm2SRtDWNHPbAMUR7R01YUjy4OTdGWxIw8a0oZUSKVpXrsWJyMuKEsM+puSWTHzEgd&#10;K6boMWVSYcIwXMWmhBFAYyNAA3C3e0VA5ELrBde7o+0Z9G7efc/3vdVdXV2XU/XUc6l6fg00eHnr&#10;qcu/Tp0651+nTr3qVfwBARAAARAAARAAARAAARAAARAAARAAARAAARAAARAAARAAARAAARAAARAA&#10;ARAAARAAARAAARAAARAAARAAARAAARAAARAAARAAARAAARAAARAAARAAARAAARAAARAAARAAARAA&#10;ARAAARAAARAAARAAARAAARAAARAAARAAARAAARAAARAAARAAARAAARAAARAAARAAARAAARAAARAA&#10;ARAAARAAARAAARAAARAAARAAARAAARAAARAAARAAAS0C119/YsNfMEAGkAFkABlABvqRAa0NQDkQ&#10;AAEQAAEQAAEQAAEQAAEQAAEQmB0BCIl+CAnmkrlEBpABZAAZEBmY3bigAyAAAiAAAiAAAiAAAiAA&#10;AiAAAiCgRcCQGRv+gAAIgAAIgAAINI2A2dO1NgDlQAAEQAAEQAAEQAAEQAAEQAAEQGB2BCCom+Yi&#10;6DwIgAAIgAAInEcAgnp2s6q8A1x/4PoDMoAMIAPIADLQpwyUWwd8CQIgAALrQQCCGmYDBEAABEAA&#10;BPpAAIK6YfsNUqJPUoJ5ZV6RAWQAGUAGGjZP6DoIgAAITIYABHUfpASjAAEQAAEQAAEI6snMp/oN&#10;YZCxgEEABEAABECgLwQwzOrbS9QIAiDQLwL4Q33tgYwGBEAABEBgvQjgBzVsr2GQrXfhMnIQAAEQ&#10;AIE+EcAwa9gwo+sgAAKTI4A/NO5e+PGPf3yzndTNQw89NG5D1B5E4Bvf+MbmkUceAaHKCAiur3vd&#10;6zZnz56tXDPVgQAIlCKAHzS5GVWvQQyyUrHnOxAAARAAARBYJgIYZvXsJGoCARDoHwH8oXH3Mghq&#10;P77f+973NgcPHhxM3j/++OOb06dPRyfxyJEje+285jWvSZYdVxr6qv3UqVPVcP3+97+/eemll/oC&#10;iNGAwAwI4Ac1bLdhkM2wYmgSBEAABEAABEZEAMOsYcOMroMACEyOwBB/yBBUH/rQhwZrdSGoDh06&#10;tLnyyiu7isisRVAbfIRo1f695ZZbNufOnRs8N24FhlyW+r/73e/uEc0l82aI41L5kQjeAwcO7OER&#10;Gqtd5mtf+1p1LOau0GCYkgnf/GhlKoStke3S+bOxM7pExmHXZx9k9Dh/c8sP7feHAH7Q5GZUvQaH&#10;GGT9iTIjAgEQAAEQAIH2EcAwq2cnURMIgED/CJT6Q4b4k6jUp59+ejARKmTZ7bffHiUbW9yhIKjD&#10;s2awKSXSzfc2OWuTmFoC1iV3SwjXEFGcU5e2v3a6mLkIaruvNYhjM5cukW4I6pIDkBb1BX0GgaEI&#10;4Ac1bLeVGmRDhYbvQWAoAuRSG4qg/3tyqY2DK7WCwJQIYJg1bJjRdRAAgckRKPGHSqIaJUJSQzIN&#10;jarV7jc+MjCHTNS2A0EdRsqObvZFAGvydrvzaMuYlrx1237729+uiuLXEsqxCG8bHW19PoI6RBLn&#10;ELwmitk9MLDXeypS2/e7hsA2cxVqW6M7tGuSciDQMwL4QZObUfUaLDHIehbm1semuWYU2niXNHZy&#10;qc03G+RSmw97WgaBWghgmNWzk6gJBECgfwRK/CFDJmkIRNHtOek7akdm+vaWGDFamqdYSy6GCL7S&#10;dt3xhYi+Wnus1JOT4mMIuZlzYOAegNjktJFTM+8+sjMXN58M2XNop6wwc56aYyNDoXK+ww7T7xoE&#10;dciXHjKHMvYUQR3LR55DsNeUceoCgVYRwA9q2G4rMciMoJJzLX/JlmxuOVe+zKYa2wR98yb/L7Vx&#10;5o+27AtyqW022mgHcqmVyRhfgUDvCGCYNWyY0XUQAIHJEcj1h4ytmmOjG9tOGwVZ0oZ2b3P9EeMD&#10;2OkitP2021wCQZ2Lcwgzl3wNpV3Q5KDW+n8p8lY7v1IulM84FKiUi5uLj+1H+lJV2P2JjXNugjp0&#10;e8FHErtk9re+9a3Niy++eNE0pchzl1fxYaMlqM+cOTM4zVCOjFEWBJaKAH7Q5GZUvQZzDTIjhORc&#10;u7AcfafDvsgAOQHXGij29znGbwlBHTJgchVOjbxj0ia51OYjqGtH7JBLLXcVUR4E6iCAYVbPTqIm&#10;EACB/hHI9Yc0pFPI5s8hfjV2fcmuYdvaboCK/Zs2OjzVh1opPlLt5JKsofpCRHtONHOIuPfVUfsR&#10;wxdeeGGvecHdbc8397Zff/r06RTMF/mzOZHY9poI+bdzEtT2vLuy75LEPp/JJ38aXWHX5ZMPDUGd&#10;G/2enGQKgEDDCOAHNWy35RpkIqc95Fyz15s2H1xojZYQ1BrjtCRyQmPIuhHUH/vYx86//izEeI4x&#10;mhMpkUO0k0vtyN4DOTWuqpFLreHdla6DQCECGGYNG2Z0HQRAYHIEcvwhO7XDuXPnVFra9p00PoAb&#10;EJRjQ6c6ZNvYvnptsrSUkHX7MAVBXYucdoNlxBY3ddeMcM4hsAU/rdzEUs+4hyal44nhkZIv22/2&#10;+TlDCOpQ6hjz/1MY5hD1rn9lsC3B1OUSXFxiBLUvzUqtdZvSJfwOAktFAD9ocjOqXoM5BpkRwNZz&#10;rvkMgtSGlbP4YpuI5gR0iFFaQlC7hw5aI3iMvGMuzuRS+5pX9HLkiFxqOauXsiDQBwIYZvXsJGoC&#10;ARDoH4Ecf8iQSTkBHaUEtexI4neVkF6h3czuSyxaU0i9WkSXj6Cu9SaOTYjW8Od8+KRI1xqWg+8G&#10;qU24amTAvs3q8+fsKFsJUJL6NfXa47P9P98aSMlXCss5CWozBylf2EdGlx7CuEFZvrZ9fl/ohsZS&#10;UnbWWBPUAQKlCOAHNWy35RhkIiAlUb25J9olbZQKb27fNO1oCOrUCa8mxYcvR1YpQW3mVl5s1kSD&#10;jJV3LIYvudQuoJNDUJNLTbNqKQMCfSGAYdawYUbXQQAEJkcgxx8qIYyHENQa2z5nB4s9xmb7erm3&#10;KmN9cMk7m4xNkYGxemuT0+ZAQMbukt22H5JzOOHrf0nKx9jNSpfk9B0s2OS1kJiab3x9D6XvM2VT&#10;BLaUi9WhvZ1rz0EqjYbGb4ql93Bx0L4VZPz52EGPezCRIqifffbZi24+mzYgpnO0IGV7RwA/aHIz&#10;ql6DOQaZvWnHlOCSc67V6FtqQU9BUNubqH3yrTFihz5umTKyQzmwNHnHQtiSS+1iZDSGlnxBLrXU&#10;auV3EOgTAQyzenYSNYEACPSPgNYfMnZVbqRuynaO7USG8BtKimp3u1h+am0dpYReTsS2lsjMIdpT&#10;5KpL8mrxSEVH+wKXtFi46SFiOaddLHwYxg4MNCRuKoWHTVD7ore181qboPbdDDbzYmNScy59aUJj&#10;BLUrJ7nR71p5pRwItI4AflDDdpvWIBMhbT3nmrvQhhiLsUWrIag1hm0qktxnRNkEdckGam98IcNo&#10;zLxjPlzJpfaqvSt4vr8pOSKXWuvbK/0HgTIEMMwaNszoOgiAwOQIaP2hEl/I9qF8kbkpLW/a1BKW&#10;qfo0ZHhJP331+gg4sV2/853vbA4ePOi1bbWkW24UaypSWxONXeo7xt4rsudV0wcbZ9fXE9I2RvCG&#10;AsxC/XP9DM1jjqZPsXmMkdhDUnyUvt2TIsWN7Nj9dseX8tvd9WFjKXV98Ytf3IuM1hDUKf9viA7g&#10;WxDoAYESP2j7zVHz3ZL+OblBNHeDWoNMBLX1nGu9EdQ+I2ZsgjoVWTA071gs4oJcapeS1CkDhVxq&#10;PWyxjAEE8hEoMczmtkdoHwRAAATmQkDrD5WSxaXEpk1uGyIzFukZCmjQkNvuLdOhKQN8BLKJevUF&#10;UNjkX8q+deuO9dUmcWNR6NrIcbufKdI7f/e+4G/LXGrmzZdyxsZHyM+rr7567zAgVV8qGtv8HiOf&#10;QzdpbSyWRlCH5tQmnR955JGLDlSGENS+VJkxglt7c7ZE3vgGBHpEoMQPgqCeywJz2tUaZCK4redc&#10;642gtg8NzCaZk+JDDJVc43PsvGNmjjR50cildjD6orfmGp7BOzcKhVxqPW7ljKknBEoMs4WYJXQD&#10;BEAABCZHQOsP9UpQu3b30HQiLinsPtgdeiAxFQhj/FFDxGv7mXpzyG5XQzrbdnOK9I3ZFu6hgBmP&#10;liw3dT/xxBPBZlK+W+hD6ZvMk/0nVVcqUMnUFYuynjqC2p0De/5t0vitb33rHkH96U9/enPo0KHg&#10;7Vb3kCgkH25edgjqnqxwxjI3Aj34QT2MociY0xpkPeZcGxLNYC+61LUg2agMgVzyKEbMUDL1HT58&#10;ePPiiy+ef3SiRiSBq1g0hOfQvGM26W42eHKpXariNSfp5FKbe2ukfRCYD4HVGjVFlhAfgQAIrB2B&#10;XH9IQ2LaO8AQn8PYc0OI0NhupAkKydnNfGkg3PdvQg942wS0L4raJoa15LTUGUtNYc+NNr1IiFjW&#10;4KTxG22SMxVNHmtTk5JD02eXWA71SdueJl1kaC5cYtc9tAjdIpD/7/Y7lYPbjaBOpVDxtR1at9L2&#10;Sy+9dB5+COocSaQsCMQR6MEPumgMS8o5UtCXkzlGptYg6zHn2hBjcSkEtbs0NRHU9ql8jrGrMTqG&#10;5h0jl9r+jA59jTpl/JJLjW0dBPpGoAfDLMeWoSwIgAAIDEFA6w/1GLBjk765xLtvJ/W9HWNHTH/3&#10;u989n3/aF1ATSiNRSk5LH22fzya2hxDNvjQNKcuiJD1L6MZraV0xAtf9zSV0zdyECGqNH5jKsz0k&#10;gjo1Nl+/zZg++clPXpID2kcah/qXm4PalRUI6tTq4XcQ0CPQgx8EQZ2Y7x6vtNUiqF3opnok0Tdl&#10;GoK61BCdIu+YIWfdU3NyqV0826kIanKp6TcwSoJAjwj0YJgNIZv4FgRAAARyENAS1CE7NbWPDPE5&#10;NLZ9qv3Q76U+Qai+kH1qyDchCB9++OG99AghMjz2wLf01xDMoWAMX/BN7BZoKN2IBlM3Z3PsBqvd&#10;B81BQGre5ySofdHN2vHZmKXmKkY4++Sg9JFEmWsfQQxBrVkFlAGB5SHQgx/kJahzDJtWy2oNMghq&#10;/cKbi6B2czJrjFHtVTapa4q8Y6bP5FI7sme8lxha5FLTr1VKgkCvCPRgmLVqV9FvEACB9hDQ+kOy&#10;Z0z5aHxpxLZmb7NvLQ5JI2G35abyML/5UhyGUnTECGpTn/amoK99X7snTpzYnD17VgPbJWXcIJrT&#10;p09760lFHxc1HvhIk8tbPtU8aGg3Yc+j66No0jza8xbyQVNza0hrM4+mTzGfNhXYA0FdU/qoCwTm&#10;R6AHPwiCOiFHZrPQnPiGNrJc42fsnGtDohlicGkI6tQVJPv3FOZuWgwtsfnmN79Z9aKzGWuKoNak&#10;ALGNoRxy3PRB24ZWLU4xpimvqpFLTTvzlAOBvhHowTBrj+KixyAAAq0ikENQl6Q9LPU5xvKFbDIx&#10;1z+L7Z6+/MBS3rVPY21qbmyGyF57XDYRXdt/sDFwx5bKnZyTXrHEUrFlLeZDaghlX/s+Ulsr35rH&#10;JVN+k9snTQT8GAS11pfXznetFB+pB0FLZIpvQKA1BHrwgyColQR1rhGj3bB8zRtFnfMIRs7iGdK3&#10;JRDU9iZvNsmbbropGnnrPvYg32nnNHXyPzTv2JxX1cilduj8Q57uYUDqgCS0FmoZWjlrmrIgAAL7&#10;CPRgmLVKdNFvEACB9hDIIahFx6bSL7h7UanPkXqTpGTPK3kUUNtOrL92QI3mMfeYfxIiwu25sb9P&#10;BaRoxxcqpyHgTR+0hGVJn3yR6sZHtIlzbYS1rw9uWhOXqPXNrQYf01YOQR3KLR5afzGZyk3xsUSC&#10;WptmpUS2+AYEWkKgBz8IglohcWJ05Ea9lhpkJcafYggXFRnSt1KC2v7OtwHHDC77W5fMNcZOymC2&#10;jSN7/BpjKRbRoN0QY3nH5iSoyaUGQZ2rPygPAktGoAfDrD2Kix6DAAi0ikAuQa2JyLT3iBKfY+ij&#10;a6E9ynfzMkS2aYNYTFu+BxLlN+2DglrfJOYvudHS9n9r/J3SvT2VaiIV6FParv3dM888s5fj2/g1&#10;Kd+qNAjFFyQlMuTD15W3lExpCerUY4u+9achqH1rwcZpyY8k2piMKes1ZJU6QGBMBHrwgyCoFRLS&#10;S841M9QSY1EB0/mXomUTvOuuu/YimuWvawQMIahDOeliBLXvlFkbzSDjniLvWAhf7Uk/udQuIJgb&#10;CeCS9EMdIyKoNdqCMiAwDgI9GGatEl30GwRAoD0Ecglq0dw5EbG5PkeK7Byyc4xJUJu6bZ/HF3Hr&#10;I0ZtWz8VEBUje0M5jFPE6BBMbd/ym9/8prcqN7o5FkVeoy9uHbHcziXYuCS1e+PZN+8l7fiwyJEV&#10;24dtnaAWPiF0s9yd37FuoI8hm9QJArUR6MEPgqBWSEUPOdd8p6k5aS5iMKVOqV1jyxd9oY2gln74&#10;HvSIEdS+6225BvPYecd8+JJL7VJUNJE7uQT1Eq+qycjJpaZQzhQBAQeBHgyz9iguegwCINAqAiUE&#10;tU0IpcigUns7Ve/SNr9YigkhpR955JGLUguGyqfG7ZJxNuHtq7MWMToU75zDAbHLa5DYvmhnwTcU&#10;BV0aVe3Dxh5vak412Lq+duogwz44OHjwYDSt5Vh+k/GvUuPXBPZofTUtLhrMKQMCLSLQgx8EQa2U&#10;vFQKCbeaXIPMfD9GzrVafXPriRkbsQ3CF2WQQ1DHDAHXoIldb7P7nzLgxs47Fpsjd1Mml9o8hpb2&#10;ypjG0ErJmzZ1jFJ9UQwEVoNAD4ZZq0QX/QYBEGgPgRKCWjYUbQ7cnM0n9zZgTt1TlPX5Cj7bMeRT&#10;aEnZWESw7TPUJFxr4KclqTUkY8ovc30n3zyEAqy09n4KkyeeeCJVRPW7S6infIjcg4olE9RaWTfz&#10;XWvuVBNDIRBYIAI9+EEQ1ErB0kRu2lWVENRDUwsoh3KRUZna5GJ1uhu7xhAKpdbwEdQ5hqrvAEEz&#10;B/amnzKIxsw75uJMLjW/5GnWYSyin1xqWi1BORBoE4EeDLP2KC56DAIg0CoCpQS1TVJr7P/UjlJy&#10;WzVV55J/t32KVIRpaBwh8m7pJF3InzIko8Y3Td3e9aWY1OCoaXtquXJzi2vadzGOHX5o+QdtjmxN&#10;/+wymvZThxvaw53cvlEeBFpDoAc/CII6Q+pazbnmDlFD3GpgkY3qc5/7nKboRaS4GA2u8eQS1LmP&#10;HbgEtTbfmc+4ixmKc+YdM0CTS00XQe27DrYUgppcaiq1QSEQyEagB8OsVaKLfoMACLSHwBCCOltB&#10;8wEIVEIgJ82Mtkmp89lnn9UWpxwIgAAILA6BHvwgCOoMscrZDHNJ4NDrzxndUxfN7Zu6Yqdg6PpV&#10;7KVj81vu1UGboHZPWVORCb6rUENOYmvnHTOwkkvtwpVSzWMfNhntO53PvTZGLrVSTcB3IDAdAj0Y&#10;Zu1RXPQYBECgVQQgqKfbn2gJBEAABEAABMZEoAc/CII6U0JyiVNN9TmpLDT1zVkmduVKk5c6lm85&#10;Ni5DCj/66KMbeQxCSyaaOmvn/M3NO0YutbPB6SWX2pwrmrZBoC0EejDMWiW66DcIgEB7CEBQt7XH&#10;0VsQAAEQAAEQCCHQgx8EQV0g3zXzpNWsq2Ao1T/xRaVqctOVvmZtBmBHUBuytyQKWuop+W4okORS&#10;iyNILrWhEsb3ILAOBHowzNqjuOgxCIBAqwhAUK9jb2SUIAACIAAC/SPQgx8EQd2/nDLCBhDISR+j&#10;HQ651LRIUQ4EQKAXBHowzFoluug3CIBAewhAUPey+zEOEAABEACBtSPQgx8EQb12KWb8IAACIAAC&#10;INAJAj0YZu1RXPQYBECgVQQgqDvZ/BgGCIAACIDA6hHowQ+CoF69GAMACIAACIAACPSBQA+GWatE&#10;F/0GARBoDwEI6j72PkYBAiAAAiAAAj34QRDUyDEIgAAIgAAIgEAXCPRgmLVHcdFjEACBVhGAoO5i&#10;62MQIAACIAACILDpwQ+CoEaQQQAEQAAEQAAEukCgB8OsVaKLfoMACLSHAAR1F1sfgwABEAABEAAB&#10;COr2zLALPcYgYwWDAAiAAAiAQF8IQFC3bJnRdxAAgakRwB9a3h74xBNPLK9TA3v01FNPbc6dOzew&#10;lmV93uM8aRD++Mc/vtnqqc1DDz20OXXq1N6/f+hDH9J8ShkQAIGREejBDyKCemQhoXoQAAEQAAEQ&#10;AIFpEOjBMJuaoKI9EACB9SIAQb3ZfP/7398cOnRo85rXvGZz+vTp7M3qyJEjeySd+fu1r30tuw7z&#10;genL2KSfIRljxKIhH2+55ZZB5PL3vve9zcGDB5NEpilXOg/FoBd8OMU8GbkaIk8FQ/N+8o1vfGNz&#10;4MCBjcjCxz72MQjqWsDu6jHrcehaq9ytYHUa/TFmX4bq7DH7NnfdPfhBENRzSxHtgwAIgAAIgAAI&#10;VEGgB8NsvVQZIwcBEJgagRKC2hBnWiLRjri0/72K0q9QyRCywyYqbZLa/fcrr7xyc/bs2WRvbTJX&#10;IlTH+mPmIUZ++qJj5f/lEqY+8k3+n0vGmbG7WOUQ10Y2x8RO5mSKeRqLoC4h1yGox1qJ+/WauW6N&#10;oI6tM7PuY3qxNPJ+iM4WvJe4D9WSsB78IAjqWtJAPSAAAiAAAiAAArMi0INhNjVBRXsgAALrRWDp&#10;BLUbnWzIjlJiw7dBDSU7TJ2GxPMRMtr+2nXkEsE5m28JQW0I65zobh+5bJO79iGHTVDfddddF0Wl&#10;G0xjBJ5NvI5NUE8xT2MR1CXkOgT1hdU1hk4ydWr1RM5aH6OshuDVENSl63Soztb0fwzcpqizBz8I&#10;gnoKSRmxDVmgL7300ogtUDUIgAAI1EPANir+7b/9t4Ou1dbrVTs1GcdiTMe1HTQu7WkPhtl6qTJG&#10;DgIgMDUCSySotVHJQlrWiDgcSnbE9kxTt3bPNkSgNjq9dL8uIagltYOkeTBksYZccomg0NwKPjZx&#10;6pL8Gvzs7zXlS7GT76aYp7EI6pK+5xLU9jzXWKPuXI1df6y9WERwqU5aMkEdIuRDOJgbEDH5HXrT&#10;YajOrklQTy2LKb3Vgx8EQZ2a5YX/bm/GY2wAUwxfk8eoVh60KcYzVRtaA96+Kqf9JmYYa05ETZt2&#10;tEVqQw9FZMTqsGU+dwNNRYBMPU6f3EwRoTGVvJp2ahDUoWugU48lt70zZ84MyuMo7dlyXlvna3Sx&#10;GbO992ivLufiVVK+B8NsaoKK9kAABNaLQAlBbdtHGiIwJ8WHLwrZtkl9NuFQMnco2VGyV9kkp8Y+&#10;TtmsuX0oIailDY3fGSOaY2N99NFH93JVx2yK2MOEMeJVY9OHorRjkfFDouVTcxYi+HxrICfy1nyf&#10;Y7vZBLXmscuSNCJGvn70R380mQ5n7PrtuRlbJ+VE/ktf7r777pToVP091792CerYmg/tHznrNVS/&#10;Jv2I5pAtBeaUspjqi/zegx8EQa2Z6YwyJZvyEJLBbDJDjbOMIVYvWmok5eZBC7VTMmdGGaYM89ij&#10;B0NPxrVkMwT1hYdr3E0sZtBpNseaRLxvYZUYkW49uS9sl7zObdpIrQfp21oJamPg5jgE7ly6RvKQ&#10;unzylhNR4OpNzdzbBHuOM5Wz6fRgmK2XKmPkIAACUyNQQlDbBJlG92sJanePs+s2ddj7nt2PIX5Q&#10;SwS1hiB290xfdGap72WI9be//e3RA3fTpsZOuf322/cep0wFH9h+j0/uYjazxqavSVCXzFNo3sxY&#10;U36flmyL+aYheyuXoC5JI2LPUcpGHLt+g8MUOikl16YvNj7auc6xn1NlzfrStB3TqZrx5qzXuQnq&#10;qWQxNT/m9x78IAhqxWxro0BFmZaQnUMI6imT6o+Rc0ngLzGScvOguRuMvfGVzJmWoA6d5teIPkwZ&#10;1D5DL/VN6nd7vnwbVMq4tL8fIve+Zesj/EP90ZC2MbJuqnHWWN+asdp45hLU7vpJOYlrJKhLrlO6&#10;Mh7SUzXXUSlBrXFAzXhyIkUU2/MlRXowzKYmqGgPBEBgvQiUENS2Ta0hKzS6PGUXh+yhGkRgivgr&#10;vbafGndJZG7IJw3ZAvbYbPusxPdKjWfo71p/LGRzxIjXHMLLxXKKeUr5NbH1kesrhNJJ5EbKGl84&#10;5g9KGa2OCMmqD5sSUjCnfmlzKp2U4pls/HIfqB26Ju3vaxPUKX8x1ncNXxH7PsffSWE4hSym+mD/&#10;3oMfBEGtmPGU4jAK2iaoNQ577mmk29Uprv9rjLbQibMC2r0iJUZSSR40dx4NSa0hG92xaKOfY6eE&#10;JQrN7kdKOS+RoB6TnFoSQZ07zlzj1z0tjm3yYxPUkrbikUceueQxm1D0wxII6hy9ZmNdYkxpIgVS&#10;utLtr5urUbPfpNqwdbHGmUgZ7hrDUrDVRN9p+m7K9GCYrZcqY+QgAAJTI1BCUNt7UuyQNCeYJEa8&#10;pNrLjeh29xSNTaA5DA6RoFrbQWs7hojcUDu+AwXb98ohb3NSWmhtW9sO0JCkIRtlqjy+tecpRcx/&#10;9atf3XuvJXRQkuvHTkFQl3IU9nexNTd2/aIjxtJJJevN5SxEFlJR5jm2s6ZsDkGdkmnpv1Yv+vqW&#10;4kBS46lJUE8hi6nxQFBPbTmN1F6JQWYmP7YR5GwSKYJaS4yHrjak/n+KhBg755LBs4Sglm9LoiZ8&#10;SiRnzkyftQS1vcH5NpIhKVo0BrXIwJwpPlyFmou1dhMX43Ysgjq2jkLEYO44tUZ8qC9zEtT2HLuO&#10;hcahy9l0NTpYU5927eQcBITaHfoQiK1D3EgUW25qkNSuwSZyfO+993qHNoSgtvV3jX73ZpiNZPZQ&#10;LQiAAAhcgkCpP2TbZzbBmBvhK/o7FZFt7zc+WzpFYKfsAo1N4LNnNN/ZdkSO36U9vNWM3S5j9twp&#10;CeqQLZjjS6XmMOVvab7XlikhpGLzlCLzbrrppiA5LX3OIeu05LqLRYqzCJUvCUSwfYnQOiiZA9eH&#10;j/VtTJ0U8vl89rBZp77bD0MIXq2s2+VyAp5ib4fVSHmYI/O+sS6BoHb9O63OT81dD4E6RFCnZtnz&#10;u4agTpHD9u+hjXtOgnqsnEtz5EHzbZr2AwO5ZKKtUDTKJKakY8ZtirjRGsZzE9RaOY5tzKn1ZBPU&#10;qbL277VyUItMDBnnkgjqApV40SdDI5ls8jJnLnOcQO3aGUpQ5xr0PuxtQ90nrzFdHZvLlEOUWidD&#10;CWp7zaSc9hyZ7MEwg0MDARAAgakQKCWo7T1AiJKrr776kptUGl9H9Lsvv7St91NkkaaO2D5SQnaE&#10;Aihcny4nrUCNd0dC43QDYnKCg0pIRulHygZyCWpbpjT+lT3WUuI1x74wZWvPk8Yei5GROfJbilNq&#10;LkMEdQmJaq/3kJ9myoxV/5Q6KZaaxrcm7DmcMopa4+fKuk31r1eCeixZzNVRPfhBENS5s74tPxVB&#10;HetaSnEWDOv8JynioTQPXMhIyzGSxlDEYxPUpn5bcWmusBnDPmSkpQySpaT40GxobqR3ifzmYGqw&#10;1RDU2lzbNceZ2txz8Kl14p3Tphgfkvaj9I/GWI+R1zUJT5tITR0aueMVmSwxWHwkfSwa3cVLE7mu&#10;xVj6//TTT1/yGFJqn9DMvZHzXFxjdfdgmE1FTNEOCIAACJQS1Pbe6NuPtfa6hjDTHHz7Ig01+5CU&#10;SdnTvnpy9kC7bMw+ycklnEsYmj4cPnx48+KLL6rSK9okfIldpQ2+MH5OyB9zD0PkQUX3j0aOtPKQ&#10;KjfmPNlt235NDP8c+dXKYohw1tiX8u0QAtkX8V+TAE/Vr5Glmjoplpom1Jch+i4l36HfNX6DHTAW&#10;8n9ihHxqX8kNXApxKGNEUJf4eylZLJmrHvwgCOqCmdcQ1BqHO9e4MF3VRBIMycM1Vs4le8MSBWM2&#10;2ymumcWmeWyCOida0zboUw8hpAySsQnq2Cbhe2U95KyU4O+bz7lTfKSI4JxxDjHsXGxS/QpFAeVG&#10;r+SqUsHjta997d7L7UP/uEZTiSMV60PJgaDpk9aYt9t3Dzs0dfj0jJYgcMdu42nq0KbbMXpBa6iZ&#10;sdaStx4MMygzEAABEJgKgVKC2rcnaPaqENEUi9LVkDEawii0z6fs6dB3L7zwgtp8SZGauYEJpT6k&#10;6bAmOMie4xJ7ItXHUAS1+BAPP/xwMCLf15dS4lU9gbuCU85TSmZM33PktxSn1FyGfA+tLeh+nzoc&#10;GZIiU9qK1a9JH1JLJ6XI8NDvpfOYK+855VO+WOgtsJDs5JLRvvJTENRjymIO/qZsD34QBHXBzM9N&#10;UJsNK0aCl+b1SpHfPuLChtBWpKl8bVPmQYvhkUMcmrHm4OuL7HXnLkSAaU9VtWSxliyPGRQaoqom&#10;QR2LTLZlrCeC2s5bbONdYui5BLUm0lxw/YM/+IOodhy6Iad0TY5qTqXByKkrdviR46DlPCZi2vRF&#10;J+S06RrdRi9oDkztcfv2GM26t/WQVlbNmHPHGZrTHgyzqYgp2gEBEACBEoLa3Q+G6G+NLaEh6uYg&#10;qHNsi9RBt4YUs9vLJQxDBGDscNi2rYYcPmhzUIciNDU2zFSE3VTzlNNOjwR1Ks2HRm/E1mesfk3d&#10;tXSSLbe+tRgjsDV8UI6OqlE25vvYmGt9hFCfcmTeV0fNCGqNvJTKYsmc9OAHQVAXzPxcBLVLLGmM&#10;ityotBwDKhSlmKpj6jxoqWjEMQjq0LW2kJEWMkRieZq0ZHPtHNS5S2Zo6otcgjrnxHWIU1V64psy&#10;tDV45axrTX32jQbN/PqciFznxXZwc8bj9s/WiylsNWNzy5Q6PTI+rQGmuTaXI9e+stq+hJz8sQhq&#10;o8dy5QeCGmINBEAABIYjkEtQ23uEdl+J7b0pnyEVGGPq1kQ0jkV2aGwLg1vITknh4LYxhKC27SaN&#10;Lyk2Rclc10rxocG31FbT1G2XmWKeXP8uZSPnkHWlOOXK21DSLpX6YMz6U3NcUyelbszGCOqhGOTK&#10;/pLK58j80gnqlKzn4g5BPdwumq2GHINMQwSajbuEaNA65jlRgjkRvkbwU9dMpJwmQiFlJBqMpsyD&#10;FiOpS+bMEEA+o8FHCH7iE5/YHDx4MGjgpa7w+AzDlHIeK8VHrqLUEqRDyUVNZLBL3C2NoHZ1jY2J&#10;beiHHuHxyYkP/xJHwzfvvrpThrTUU2szHpuctnVeLmbSN61Mf+tb39q8/vWvP3+dVeQylxB2ZVvm&#10;QWtEm7lNRazYMmDXrR1nSHfkYJXSPz0YZrMZRjQMAiCwOgRy/KGaet8llkP7iDaSNJUWL7Z3pOzp&#10;1L6j+T1GeuWmjZD2cglD+cZnV4RsNtuHePOb37xnn+TazKk+xlJ8nD171gursTtdOzhFvMp3Wn87&#10;dZCRg0UKgxh5FvM17e9y5Ffj6/v6lDuOGuRpbE2PWX+KoK6pk0xbIdmMzVdK5jV6SVtmCFcSCrAZ&#10;4jvkyHwNgjrW3piyqJ0fu1wPfhAR1IqZXwJBbRNBmgVdQlBrFG6KfNaS2DbsU+RBk/ZCinyI0tVe&#10;x7FlSEPgGXxM30oIaoVoX1IkpoC1kRD2RiRjNbI7dg5q33hLouPnHGcq55p70u4j5d2bDSn8S+Qk&#10;RFTK3Gv0Uw4RGiM1jazlksfaMadSFsXqySVdc5ynMeY0dgASW1vaOY9hlRNtnpq7Hgyz1TFkDBgE&#10;QGA2BHII6lo3n2w9ro0sju3zQw+9h5IdqX3JJod9RJTG/3LbyCEMfbbiTTfdtEc6h3wSu3559Lpk&#10;r0/1MURQh/oVI/JjRF7JAUCMpI3hNmSeXB96bII6duDgprBIzWVo3EPsc5v7cH2bVOSxZk2G6p9S&#10;J9kpHX19TvEHsVSgGgy0ZYZwJT0Q1LaOnlIWtfMDQT2bCVW34RyDzBWOqVN8hHK9lRBpMQNDcwJU&#10;K+dSLkE9NA+aTfjee++9F02pO58u+eMzXEsOAMw85kQgaFJ8DNn8XdleIkGtTfHROkFtj1Nzkh7a&#10;8F35GoPM9GEta0Iri9rrpSlitMRhytnsNTdGYgbl0GidUF9rz6lvjaX6XjOSDoK6rn1DbSAAAiCg&#10;RSDHH9L4ADl7rE3IxQIxZK+P7Un2HhazsX0BR0I2jE1QpwjSUMRmzM+7/vrrNwcOHEhGBbt1uA8f&#10;px4Rk/K5t7GMDIRITdsGtOddExAWIm1jBHUNMtM+ZHADMWrMk9Tv4qz1NXPkV0vyh3yMlG3ozr3W&#10;L0gdCLjrusachoJlYnyINnBFo5NS+addmcgJcMvVw7XKT+Gf2LJZKl+5Oahj/uCYslgyLz0E6hBB&#10;XTDzUxHUodMqo6RrE9SpKy1aA0UTZW1g1xJVIWOmYPou+aSEoC5pN3Qt7cyZM5tz5855q4xd/QkZ&#10;JDkGnmtk5Rg5psOpzWhoio+pCepSUnDoOFPXU0P1pzbn1PyUyPKQb3Ijde22XAyM/OZGdmj6b+s7&#10;rUFu6jXrSBNNrumLW6bmnKZSiYTGAEGtpX8oBwIgAALLRUBLUKdI1pK9LEXAaA6J7X6F7KEcuzgn&#10;iEQ75lj0Xci30tqUKfskZI/Ebq/6bpyWRM+HbDO7rlDKuhBBWhJdnUqjoJnHqebJDrwYQlDH7OLQ&#10;QZPta5so0dDaSZGlMfJV5kOzzmK8w5j1x+qupZPsw7mYrxC7Sa2R26nL1PJPcnR2SbBSLkFt1oZv&#10;rsaUxZL5g6Berr2V7JnWIPMJhoagjm2s7m+azVmMrt/4jd9Q5wDTbmr2+FIEtfYKWopokzanzoOW&#10;s8A1EdQ59Zmyvmjo2Il/7GqT1DkXQS39sp2A1GakNbJLybzcTcy3NkO5xKcep+gWwStGypr+hx4p&#10;HZPMLJF7+xt3rlIGrvk2dFgnMvOnf/qnm0OHDp3P3xxyXnL7PvTWRm6Kj5z+pdacpi4fpubK73ve&#10;8569yCx7rbjyVpOgrolVD4ZZ0oChAAiAAAhUQkDrD41FUMt+5SPMtHuMvVeHSK/Qfh6zT1OH/5p9&#10;1pSJkRu+aM3UAXmODyV9OHHixMbN6RwjqH3+oHY+Uri4xGkqhYFtB37zm9+MVh8iXktusIZsaVsu&#10;as6TL2BL68v7/MEYQe2b31QUqC8oLkYy+w45bN9V7MsUSS3jetOb3rQ5ffr0JfM+dv1j6yRb78Vw&#10;iN2kTq01+f2FF17QFFOXseU0h+tKcV9uB1LBjjHfX+Nb5vhRqbSUY8uienJ2BXvwg4igzp31bfmx&#10;CWpbadmnQjmLSbup+Yiw1AvTQ/LA+RTbFHnQ7HH+2q/92iWGmg8Hs2GURBX7xMpnhGmi4FPpHtz5&#10;0PQ3JMOab40cGjlJyWXq99h60izPMQnqnPU3xjjd9SKY33XXXXvEYYsEte1UpQxT17GzjRvz6Kit&#10;q1xHMxVVFJMtn/OXW9+QtBUhQj7HGIwd+LhrxpR1Iwpih5a1nNXa0eY9GGaVeCeqAQEQAIEkAlqC&#10;2vZNSgMKQvtuKpAh9d5LLIIuRby5pJm7zw4lqu2xuXZPKF2Aps8+OyVnXkIEdYyMsdvUtiXj9z34&#10;bf6f/Uh0CGu73ZjtG4qU9h0CaPwLU2bseZL677///ktse60v7/PdzJh9tquP/IuVFxzM7+9///sv&#10;CgpJ+aguER27TVA6J/a6qlX/mDpJxqlZ41JuSPS/to0c3KcgqGPBe+6aNDrD168YUZ2SdxuT1G3/&#10;0OFtLVnMmR8p24MfBEGdO+sJgtquzrdhaK8UGKG2N+IUAeZbTJpTJPNdbAMPbc4ufDFDbM48aKaf&#10;GmXtzpGGtNWKkVFyroEVumYfI8VSEdQxo7oGQW0MgtAmbsaYktsUQR1LQaC5FmWcjVwnw+332ON0&#10;ZcjeEO1xanWIu661hLBWlnPL2fhpHBufsWG+C8mMS+zmzrltNBqH9+GHHz4fSZxDUpvx5uhgg+nY&#10;BLXtbNi6yCdbojPlgST3Ty2C2tRTSz57MMySjBIFQAAEQKASAjkEdSw1Q65NELN5bJLYtze4dmHM&#10;ptAQEa5N4Qse0dgtMZ/I971tF9m2ghsI4sPW2Ejvete7NgcPHjxvp2htDh9BrdnXc1Iu2vUZe8wX&#10;2auJzvelnwjh7WJdYlPZcjfVPLnRrkMIavOtb/34xhOLuPYFWGkODdwgB7uekvXkzvfY9YfI2KE6&#10;KYd4js1jTOf6ZF4b2DREl6d8fk3dGt4lFFnuzllIH4ainmP7UsxPGVsWNbiZMj34QRDUOTO+K2sb&#10;MiaaUYypUKoOmyTJJZfs7uUseu2mZtcfy6ET2px9hLxgEXvsxN2UYtfMfArE3hS1hpjpZ+j6l/nd&#10;d2qnUZRaMRpyEuq2MRdBbcaQS1Cnoj9Tkfu+70PfhKKqcwjLqcfpW+u+SOlcHZKjN7RynFvOdSY1&#10;p9r2fLvzljrUyHGg7LHYTqkvvYtPz4ewqE28lu4FOXOVI1saR1bTtpHPWoZzD4ZZJd6JakAABEAg&#10;iUAOQe0jPWoQTa6NbvZ/d1/wBQqk2tdckXftPdOfkE2g2du0dojYqx/5yEcueosmFUzji8yTMeT4&#10;RK7v5c5tqC6ffR3av32RuiEiVP7/17/+9YugtYl6N52br3+xVJSaG6uxg5E55knry7u+a8pn98lP&#10;LF1JKEWNzG8scCOGeQ2bb+z6RRhdwrOGTgrxLa49HJNnjQ7y6etawSCh9mv5nDFiPhU0aXBLjTUn&#10;GjwVoDSFLGrmXMr04AdBUGtne1sutblpSJQcAsDtWs6i125qbhtj51yaMw+a5qqFzyisSVBrDGWt&#10;SM5FULtR4Cm5TF2TMgZhiqC2jYJUWgDTR/PKudT95je/eS/CREtSTz1O3yFJ7JRea9yl5kcrb6Xl&#10;tKfZdv2p61QpglrqEl2rnWsp7+p31/mJ3Q4JYSPjyOmDFuOx5jRnf6pFUNfGqAfDLMkoUQAEQAAE&#10;KiGQQ1DLHqW16dygAq3NktoHNZGbdh02mRHy00xfQ6Sslvz1kbcpAt03XrceN+Vgym5OYWhsJKlH&#10;xuwGEaTmykd8aW2mWKRuaN7M+FN2RyoqMiclYIrckr6OPU85vrzvtmlI9mycQpHivqCgnAMQM5c+&#10;EjBF9mnkd6r6NX3J1UlutK1Plmz8h+Dlk/kh9aXwqOWfpDi3lM5O9dPn94UC6bR4jS3rmjFJmR78&#10;IAhqxWz7lL4R4hj54IuWzSEA3K7lLPqcTc1uJ2V4DskDF4I6FEFtKyfXULDnRGP8aa4VhU6PQ0Sw&#10;wSqHgIpFqStE8aIicxDU7kYn8qCRSyOPocdFYnPoWzMhgtp1RCQaQ64++h7Tixngc4zTTG5KRnJ1&#10;iGZ+cmVPU96nS0qMW19bGoJa00dTxu1rKhpI9L/GeRkL+7HqzZGtlKOowV8b5aCpy5TpwTCrxDtR&#10;DQiAAAgkEcglqEXXlqRMSJGeOXr+iSeeyCmeDDCSPX1o/3w2j8ZOCA0kRdDk+B6+Nsx+/+ijj16U&#10;IkSLQyqKMRR1mxqXSxK54xScU7cnNX5hlgBFCqfGM2Secn15bdS+DEfK+og339rWEnQ+mFx/akhd&#10;c9SvlZMSneRLn+dyTkPkx+57SbCQ+T7Gg4VI3Zz/H9KTqbWl1VWpOQxFUufK6tiynhpHT34QBLVi&#10;tt0FohFYezHbpIyPAEilnXBJFI3Bk7upxZSYUTI1ci7FjCQbJw35kbMR24ajT6H58qSZvoaIYN8B&#10;REqcfClEUt+Efk8R1JrNwTXiUtHiPsPlfe97315ksi0fMefFrJ8zZ85sPvaxj53Pmxc6DdUS1L7r&#10;iS6R6W4emugC06+xx2nmeeiVLldexiIzQ3Lpc9JqGVimzZoEder6nj1OV340xlHtCGHpz1hzOiVB&#10;ndI1pXoRgjrJR1EABEAABM4jUEJQ2/pZS1Zr9stSva/9LifKVFunz3+qSZD6+qzxA1P9t4ODjE1R&#10;EkQQiy5//PHHN6dPn76oKzlRzCbCOzWWJfw+xjwN8eWXgAl9WBYC7s1gbe/mIqh9ulXDwWnH1Wu5&#10;HvwgCGqFdMpm+rnPfU5R8tKoglDkrzHU7I06ZXDkkBJDN7UUaVOSBy4EoBtBXTsPmk34+YzG1NU2&#10;H5GSM2/uuLUHEimBm4OgtvPBPfvss5sDBw6cJ5hjUe6axx7FEI29Nh1L8eHOoTGyQ0SmK99u3+cY&#10;p4+gruHQ1UwrE5LJ2Cl3Sq+l5Nz3ew2C2tdnjXOm1U/ufNZ0WHP2ghx8pySoc9rKGUMPhhncGQiA&#10;AAhMhcBQgjpHP1MWBEAABEBgPgRyI73n6yktlyLQgx8EQV06+9Z3obQYsYhjXz6tFBllkxKpVBya&#10;6NmhxFFuziUNQZ0ii906UnnQ3N8NxqGID98cpE77NaSW3W+b/Dx79myxBKYI6pKo1VhUo4+Ud0m+&#10;oTLlAyN2ciuk38MPP3yeJNfkgTdthFK0zDVO0y+fvA3BNSW/Q3JuxSKnhvQ5tSiGENQ1Dtdy81Eb&#10;GY5hoo1C0+h2t4yWHPeRxkP2mpAOMnWOEQnRg2E2FTFFOyAAAiAAQZ2yOPgdBEAABEAABNpAoAc/&#10;CIK6UNZiEYOavNSpHFu+bi2NoJY+1jiJGzsPmi/aMDfHU84hREqkaqVwqHlF3o0o9smwjYFNypcS&#10;oCGizSX8UwT1d77znb38eT7yL0VkSt/d19PnGqctN6m8W7n6o4T81BDM7tyXHIqk1ovv99S8xuqU&#10;nG925H/qYDB2sJbzbepqXckcacnqJRHUY0f092CYQZmBAAiAwFQIQFCXWCF8AwIgAAIgAALLQ6AH&#10;PwiCulCufKScJhosJ3LX7dpY17oLIaj22RR50AS7EKmaGwE9dOAiA+985zs3586dG1RVTYLaJeBD&#10;shx6VEMGUoOo9hGc2hzUNYnMOcbp9j+HsJyKGB4ksBU/HkJQSzdEpjQEfMUun18fWrK4ZtvauqaI&#10;oHZTOmn7pi3Xg2E2FTFFOyAAAiAAQa3dXSgHAiAAAiAAAstGoAc/CIJ62TJG70AgiEBNgnrJMA/J&#10;VTuUyFwKLinyf20E9VLmhX4sD4EeDDMoMxAAARCYCgEI6uXtY/QIBEAABEAABEoQ6MEPgqAumXm+&#10;AQEQAAEQAAEQWBwCPRhmUxFTtAMCIAACENSL28boEAiAAAiAAAgUIdCDHwRBXTT1fAQCIAACIAAC&#10;ILA0BHowzKDMQAAEQGAqBCCol7aL0R8QAAEQAAEQKEOgBz8Igrps7vkKBEAABEAABEBgYQj0YJhN&#10;RUzRDgiAAAhAUC9sE6M7IAACIAACIFCIQA9+EAR14eTzGQiAAAiAAAiAwLIQ6MEwgzIDARAAgakQ&#10;gKBe1h5Gb0AABEAABECgFIEe/CAI6tLZ5zsQAAEQAAEQAIFFIdCDYTYVMUU7IAACINAiQf3UU09t&#10;zp07t6i9h86kETh16tRmu+I2H/rQhzb2v6e/pMSYCPTyoPyYGFE3CLSCQA9+EAR1K9JGP0EABEAA&#10;BEAABKII9GCYQZmBAAiAwFQI1CCoP/7xj58nHkMK2hCSt9xyyyBy2ZBphugMtWfKveY1r9mcPn26&#10;ys75jW98Y3PgwIG9sX7ta1+rUudYlRw5cmRx/cwlqJc4hrHma+x1E+s3BPXUs0p7IDAeAj34QRDU&#10;48kHNYMACIAACIAACEyIQA+G2VTEFO2AAAiAQE2COkba+iJm5f/lEr2GDLeJbvl/LvEdIt2GENdm&#10;DFdeeeXm7Nmzg3Y2Q74K2a35m0u0j03u5vZf5ueRRx7JiqAecwxmLkPYu/KlmaPUocn3v//9zaFD&#10;hzY58uOum1oHPbbwDiGozZi0+Ei5oYdUgxYeH4NA5wj04AdBUHcupAwPBEAABEAABNaCQA+GGZQZ&#10;CIAACEyFwFwEtU0QSsoHzR8fuWxHVNskrk263XXXXV4SOJcoM4Rp7ne+seUSvBDUGgnRl5mDoHbn&#10;XHM4YxPUtqwL0ZtDdMeQgaDWyw0lQWDpCPTgB0FQL13K6B8IRBCwjYrvfOc7m4MHD1YzWAAeBASB&#10;IYYrCILA1Aj0YJhNRUzRDgiAAAjMRVB/7GMfO58uQ8i2hx56KLldmOhpUzYUvSnEn0vm2RGeKWLQ&#10;TuWRExlqymrIZAjqC/moQxM/ZgR1UtgyC2hzaueS1L56TR2HDx/evPjii5k9vbT4EDufCOrB8FMB&#10;CFRFoAc/CIK6qkhQGQhMi8BSCepQRMu06PTf2hhX/VzUhhiu/c8AI1waAj0YZlBmIAACIDAVAnMR&#10;1PYBeOzaf4xojpHHjz76aDJo44knnvBuYVMQ1Km90yb+NIS3W1+I3PVFDmsj2FN9tn+3MSyNOB9j&#10;DKnIaVemtFHKWoJaMNLkbDdYhur9tV/7tWiamdxxag5iSudRxlLz9kGOHFIWBNaGQA9+EAR1htQa&#10;5VpiKGQ0s8qitgGqiaIoBWkqsq3Gqb9tXISiPZZKUGv6XjqH5juD8RjykjLsyE2nmz0iK3Q4Uaoe&#10;Aj0YZlMRU7QDAiAAArkEtbG9bFLTEG65OahF8wuR+fa3vz36cKJpU0MW3n777XuPIqbsfds+cfs9&#10;N0Ftt68Zs28Hdf2QlD1W05Y28pDKyZza+ccYQ8q+n4KglnE/9dRTezKfmhcNcezjJXLHqWmnlKDO&#10;Wb8pmeB3EACBOAI9+EEQ1BlS3gJBbRsFms3GlEldd8uAqagoBPWlsBnjInYgskSC2ja2So2ZlBDZ&#10;bdQ0qk27KcNuDII699qf9JXcdClJ4fe1IdCDYQZlBgIgAAJTIZBDUIeieocQ1GPtUdrIaw0BbI97&#10;jGhjGwPbjxtiQ9vkro2FO96aka0u2TrUPp9jDKXymBNBbbfRO0ENOV0qUXwHAmUI9OAHQVBnzH0N&#10;grp0I9JGbfdAUI9JlqciKjLEIRqdUSOC2syldu5z+j5m2VIZ9B2ohBwB29geU15q4aQ1XHNJanLT&#10;1Zoh6ukFgR4Ms6mIKdoBARAAgRyCWvYJO7rXEJA2QT3UBgzZfdqoZtsm1OR51pCopu2x7fGSyOMU&#10;Ef/Vr351c+jQob1HIn2Edy2/yPVvc2zzpYxhiB2ktfNz2xirXrsftWTAHRvkdO5sUx4EhiPQgx8E&#10;QZ0hB7bhkLPx1jgpHdsoyoBhlKJaw9MmMUswqbkJx+qqSVBrI+FLZbLmhJbMY2x8KUfFJwM5zpFr&#10;rKcip6e4+kduunM1RZK6VoZAD4YZlBkIgAAITIVALkFtE5EmGndKgjoUVVzD7g5tl3ZKOdvGLPFD&#10;Qm2U+pgpcvemm24KktPSFzOfQ8bik4kc02OOMaTs/dzo9bGI5LHqHZOgHioPObJDWRAAgYsR6MEP&#10;gqDOkOoaeXXHjqDOGM6iipYQmyXGVEsEtSbywyZM5yaoY1cIawubWYu+q5mtE9SCFbnpaksM9a0F&#10;gR4Ms6mIKdoBARAAgVyCWvYSNwVdTooPsVtL7FXjJ2gJ6lo37VJEZul47D15yI3JFLkr/Yv5S0MJ&#10;6hpp/eYYQ2pe5yCofXPhEtQ5QSw+uy82bk26m5QtCTmdQojfQWBcBHrwgyCoM2TEd60t4/OiojEi&#10;rqjChX6UM86QMaUxcLTRyKGrcNoT56GRHDk5uYe2VUMkhr42ntsHY6D5DMghBHVuP7TlSyMgSg+0&#10;UjcNUoZ5zjoxZXONecGO639aCaKcFoEeDDMoMxAAARCYCoESgtrYqIcPH968+OKLGw1BbdtmmrQa&#10;rs7XBrIY8jsUkGLb16lAF9cGswk8uz+u/ePzU2rYc7ZtlsqFbQe5xPDWEtRT99+2EWXcNcagtSN8&#10;5bRBQ6l5ifXBF+jj+g+a94lCbdgyK/1019RQgjpHRkp0wJD541sQWAsCPfhBENQZ0qo9JbbJnyEb&#10;lXTNGHRDN42MYc5SNEY4uh1aA0Gdk+9uboLaPRiYwujwvSI/i+AqGy0lqFPVj1Wv9iAm1b/Y75DT&#10;Q9Dj2xACPRhmUxFTtAMCIAACJQS1q39zCeoS36g0glr8p4cffngvzYXvb6wvKVLdtdV9JKaxiXPI&#10;O02QQApD7eOHLRDUqQAI7RiGWE5DCOpQUIg7Ll8gnGvna7mIGMlu32CoGfGsxWhIYMuQOeRbEFgD&#10;Aj34QRDUmZIayhGm3XwymzsfYZgyRHLrXVJ5e3PUkJtDDJFWUnxoyTsbu5Irk0PlwD19l/kbaoSn&#10;Ilqkz2MT1KkI45Sx7OI6FpE8Vr1jEtQ1jeGh8sv3/SHQg2EGZQYCIAACUyEwFUFtk1e5NpTsVKUE&#10;tUv2agN+bDsw1F+NvZvrv7m3AHO/t7HSpB8Z4lP5LIga/Z9iDLl2fioYKGaPazkCX6oXX70lKUdj&#10;/u+QFDNGBnIeeU8d/PRnmTIiEJgOgR78IAjqTHlxr4ZdffXVwVN5TZqIWPPaNA+pTVZzEm+XmZro&#10;zL2uNMSYaoGg1s67yM4QLDJFP1jcOA21okRSzkPugUbJOFNrKte5qkEkk5uuZCb5Zm0I9GCYTUVM&#10;0Q4IgAAIDCWobWIq5j/Y5TSBCO7eVSvFh3ZPNP0N9TVkJ5aMzbbnjT+mCdjxjcUlzVM+XS0/wm23&#10;tP8+LMYYQ66dP4SgDsmy7UuEgjd8/oNdVnuAYdZP6u2eFNY+mdOmk7G/1QZiadcr5UAABPYR6MEP&#10;gqAukObYpqbdKDTNaonb1Ca7ZIK65KrSEJJ5yLfunMXqShkysfl3jWLB6KWXXvJ+EjM4NDI2RpnY&#10;wzSx1CXasUxBUOfior3WNkQ/kJsud1Yov0YEejDMoMxAAARAYCoESglq33sfIXLLtpff/OY37wX2&#10;5NpDpRHUsaAH4z+Fgg6k31LG/hPyuWoRsqUEt+mjOy8pwrEGQW3b5UP7L+OYYwwpe2mIX6chqN38&#10;0OabUIBLbtSzxmfVRNy7Yykhp6UOe7wpGU3NDb+DAAhcQKAHPwiCOlOifQZZbjSlpskc4nYsglob&#10;raAlwH3GWyhlSgyjlJEa+za0QcsGm2tUaTb73E3Xl788lkcuZVxPMYch4t6HZw2COifCXLPWapQZ&#10;QlBrr/6Rm67GTFFH7wj0YJhNRUzRDgiAAAjkEtQ+e+emm27aI51DNq9ttz/yyCN7ZVO35TSknl3G&#10;JRBjwRLyXUkUqjt2GcNdd921N54hBHUu2Rjax332ZMoPqUFQ1+q/jGuuMaRso7EJ6lQKUfdAx+cT&#10;xMYQ4hVyDwN8a65E/pfoy6VkgN9BoAUEevCDIKgzJK1WXi1NkyX5pVL15m6uY5ObmvxuvjFp0iWE&#10;Nj4fqRx7ibuE7JZvUliLofCmN71pc/r06fNN2P0whrv7AKFL+qZyMY89hz58YpHQZu58jok2gnoK&#10;oyZ16OMeSqXmm9x0Ry5KhRRzmMhNl9Lk/B5DoAfDDMoMBEAABKZCIIegdm1KQ5qlHkk0v0t524bL&#10;iaIOBaeEUodo8kObAJsUiWvb9S65bsZWSlDXsmldXFN2qdlHhxLUtfov/ZlyDL6AMzfgyp5TLZ4a&#10;C82VZXvcrn8R8h9K3nNxfUpfgJlmLbgkdSrFo2+dL/E2rGbuKAMCS0egBz8IglopZTZhlRtpq2zi&#10;fLHYRpVbl++kU7v5jE1ufuxjH9scOHAgO3LZGAkxYzB0dSgU9Zx7Ei24xiK5U4aML/I5lsfP5xRo&#10;rkeNPYcaY0cbYR8q55LZNY3h0HqakqB2++CTK3LTDdF8fLsmBHowzKYipmgHBEAABHIIamOLuHZZ&#10;jKD22Ww1b0/adbnknoak1vhEtk3o+h5DCepY4IZ27/bZiCk/JEZQ59xUrdF/6cvUY1gSQR2Tr1iA&#10;i33wo5UV97BFyOPY7VZtvam15q7NKXw5bd8pBwI9IdCDHwRBrZBIX+5XxWfFRYa+dB1qWGusFHe8&#10;4EPZFL/+9a+rv9RuoqH83Zq0HNprh7H0GjGsY/IkxkaIeA+Rwdr+qkHOKLhEglrmZYy0OzFYaq4t&#10;n2NAbroMoaToqhHowTCDMgMBEACBqRDIIahlczlx4sTm7NmzF+0zMYLa/GbbqrX8KtdeskmyGPEs&#10;7X/zm99U7ZWpVCBDCWofPqqOWYV8AS5au9QXQZ1DUNfov0uamrkbcwyxefP9pu2LZu5cfGMPBmpu&#10;DWvajJWpccgQqiNEvmuCrIaOi+9BYI0I9OAHQVArJLfkpF9RrbfImDmua26upeMb+l0qpYWpP2Qw&#10;xQjq3CjqWF9iWMcipTX4uDnwSq8VatoqKaPBxXfdK5VP2/Qldi0s5UiUjEfzTc215XMMyE2nmQXK&#10;gEAfr1dPRUzRDgiAAAjkEtS+fSZEUIcO16UO267RBlqInWiXdVPDfetb39q8/vWv30spFrrtmptG&#10;LJXLeihBPZQcFLv3/vvvvyQPttYu9RHUWntc5nFo/6WOOcYwBkGt9SNDBwBPPPHEJctrbIK6lt+k&#10;wdNeu7UONrB7QQAELkYAgrphuy7HIDOb/NhRmW4O4ocffvh83tahbQ/NMbaExR+Kinb7FntgMkZQ&#10;5+TzSl1NChmGtmGck3vPHeNSSeoh5LHBJiXrsTa0EfYpeV7S1T9y0z2Umi5+B4HzCPRgmDVsWtF1&#10;EACBxhDI8YdCW42PoNZESYfyR/vasesz5HMqJVrIzrbbTQV5jB3pqSU1U9v8Cy+8cFGRIQS1NhhI&#10;GqzVf6lryjFoCNXcHNTa96NyItTHJqgNDkPTl8bwdNdQ7OAqJef8DgIgEEegBz+ICOqElNc6WUwt&#10;JltZ25tE6UOCbnvGsBu6AaXGMdbvOZtZzFiKEdTS91geMHtsKSPEZxiWRIv48AzlRx5CeNeatxhx&#10;n3oQo4SgdsesrSM13iUR1OSmg6BOySu/X0CgB8OsMX6L7oIACDSMwBgEtZv+LZRuw5e3NkQY+4i0&#10;ENHnSx9oR/r+6Z/+6ebQoUPng4Bi6UBqErC+vdrFQJMTW7Pn5xLUEnUu2Kf8G7ftsfov7Yw5hjEI&#10;6hTZ6/Pf5vTLtT6vRt5ikfSh/NTamxOa9ikDAiCwj0APfhAE9QIIatv4EQPBNU7sDaSUhMy5rrW0&#10;Be5Glru579z+GoPGt+mnCGrNA5WaSGvXqLIJzyHGiIvFs88+u/fQ5FI2+VikifaapEbGQ7caDM6a&#10;OmJyPobhql1X5Ka7OCKnlrOmxZ9ybSPQg2HWMNdF10EABBpDoDZB7R7wpyKUfW+ZaP0gbSSqL9hI&#10;E+Etu6GPXBtqY7q7rOsHii9oCOPSHVlL7kr9vqCMHL9ijP7nENQlYygNRDFzE/unexPUbcvIj3sb&#10;VlN3rEyOXNptp26uamTQXSd2nb41niNfmvYpAwIgAEHdmPl1aXdzDLLY4wVDF4N7mpqKHJCNKWcD&#10;co2r3G+Hjm/o9zY+GmLXNpJ8G26KoLYNIk3+utT1QTGyxyCn7b49/vjjm9OnTw+Fusr3sTQsqfQb&#10;OVcKQ5HS2jQwqcGOQVBro3DITXfBWcKATUkqv7sIQFA3b54xABAAgQkRyPGHQjuOsZkeffTRzcGD&#10;B89HJqfIaVNfLDWfbZe7NkGIGA2ReK5d7+a0Do1vaDuanVrz6LgWz1xy1y4v2Gn8LXdMtfs/9hhy&#10;CerQ7VWfrLkHLLHbpRrctMS1JqDDJcVr8gKhSGm3/zUIcc2aogwIrBGBHvwgIqgVkmtvYjWVak4e&#10;YVfplxgpJQaHAp7Rirj4pDZezTUzDUEdu/IUSsXighA6FU+NIQSmaxiV1jPaZO0q1hh8WkPLlPOt&#10;udBVshJDz2ecjUFQa69NaiOCBHJy040t0dTfGgI9GGYTclM0BQIgsHIEahLUYpsau6TEThXbK/Sd&#10;LxhDS4gZe7KkT2YPzLEvh/pbNXyInAjq2vt8jf6XENQ548i183Pq9pWVdTFE/oa2b77X+iJD2gut&#10;y5pk+JD+8S0I9IxAD34QBLVCQmtfTfGdxGs2LW1ONzOkIaS2ApbRivhITg0+Mt7HHntsL+VFaBPU&#10;ENRS5p3vfOfm3LlzF41RG+1uG1XGKC41VnPy8402IcqKcx0FLVHtI6hjqURyI12mIqjJTfcqbyoa&#10;ctMpFxjFVAj0YJitnC9j+CAAAhMiUIOgVinnjgql7N1Sm78jiBgKCIAACIDADAj04AdBUCsFJ+dq&#10;j0282ZHOvjpyr7Br81G7p9c1I7+VkGUX85245+KTalRDUPvqcI3R1CmwPU+lY/DhoSHqUxiM9Xvs&#10;CluqzVR+avf7VFsp58FeozGCOkai+1731pDu5KZ71YbcdKkVwe+lCPRgmE3ITdEUCIDAyhGAoC7d&#10;bfgOBEAABEAABJaFQA9+EAR1hkzlXO8yRJVNYj3yyCN70b2+3zK6sZfTOJbiwyXCU2RqTttjlfWR&#10;9zlpTLT9KiWopX7zraZfhiDVlI2Rr7E0F9oxT1Uu59pYLMpZQ8IbfEvJ/xQmmlQlqcOnEFlNbrr9&#10;x39Cf1s4TEvJD7/Ph0APhtnK+TKGDwIgMCECENTz7Ve0DAIgAAIgAAI1EejBD4KgLpQILVntEpRC&#10;fE1BGGsf/igc/iifGUw1BGVpB4YQ1KVtlnzXSj9LxmaT/S5JuRRyktx0rxotVx656UpXDd9pEOjB&#10;MJuQm6IpEACBlSMAQa3ZWSgDAiAAAiAAAstHoAc/CIJ6+XJGD0EABEAABEAABBQI9GCYrZwvY/gg&#10;AAITIgBBrdhYKAICIAACIAACDSDQgx8EQd2AoNFFEAABEAABEACBNAI9GGYTclM0BQIgsHIEIKjT&#10;+wolQAAEQAAEQKAFBHrwgyCoW5A0+ggCIAACIAACIJBEoAfDbOV8GcMHARCYEAEI6uS2QgEQAAEQ&#10;AAEQaAKBHvwgCOomRI1OggAIgAAIgAAIpBDowTCbkJuiKRAAgZUjYHQm/zyxAQMwQAaQAWQAGehB&#10;Blo2bSCoU94uv4MACIAACIAACDSBAAR1yyYpfQcBEJgagR4cccYAoYQMIAPIADKADFyQgaltiZrt&#10;QVA34XLTSRAAARAAARAAgRQCENQ1TUTqAgEQAAEQAAEQAAEQAAEQAIFpEICgTnm7/A4CIAACIAAC&#10;INAEAhDU0xiPtAICIAACIAACIAACIAACIAACNRFYPUHNVQCugyADyAAygAwgA33JQE1DibpAAARA&#10;AARAAARAAARAAARAAATGRQCC+vq+nHJIFuYTGUAGkAFkYO0yMK7pRO0gAAIgAAIgAAIgAAIgAAIg&#10;AAI1EVgtQV0TROoCARAAARAAARAAARAAARAAARAAARAAARAAARAAARDIRwCCOh8zvgABEAABEAAB&#10;EAABEAABEAABEAABEAABEAABEAABEKiAAAR1BRCpAgRAAARAAARAAARAAARAAARAAARAAARAAARA&#10;AARAIB8BCOp8zPgCBEAABEAABEAABEAABEAABEAABEAABEAABEAABECgAgIQ1BVApAoQAAEQAAEQ&#10;AAEQAAEQAAEQAAEQAAEQAAEQAAEQAIF8BCCo8zHjCxAAARAAARAAARAAARAAARAAARAAARAAARAA&#10;ARAAgQoIQFBXAJEqQAAEQAAEQAAEQAAEQAAEQAAEQAAEQAAEQAAEQAAE8hGAoM7HjC9AAARAAARA&#10;AARAAARAAARAAARAAARAAARAAARAAAQqIABBXQFEqgABEAABEAABEAABEAABEAABEAABEAABEAAB&#10;EAABEMhHAII6HzO+AAEQAAEQAAEQAAEQAAEQAAEQAAEQAAEQAAEQAAEQqIAABHUFEKkCBEAABEAA&#10;BEAABEAABEAABEAABEAABEAABEAABEAgHwEI6nzM+AIEQAAEQAAEQAAEQAAEQAAEQAAEQAAEQAAE&#10;QAAEQKACAhDUFUCkChAAARAAARAAARAAARAAARAAARAAARAAARAAARAAgXwEIKjzMeMLEAABEAAB&#10;EAABEAABEAABEAABEAABEAABEAABEACBCghAUFcAkSpAAARAAARAAARAAARAAARAAARAAARAAARA&#10;AARAAATyEYCgzseML0AABEAABEAABEAABEAABEAABEAABEAABEAABEAABCogAEFdAUSqAAEQAAEQ&#10;AAEQAAEQAAEQAAEQAAEQAAEQAAEQAAEQyEcAgjofM74AARAAARAAARAAARAAARAAARAAARAAARAA&#10;ARAAARCogAAEdQUQqQIEQAAEQAAEQAAEQAAEQAAEQAAEQAAEQAAEQAAEQCAfAQjqfMz4AgRAAARA&#10;AARAAARAAARAAARAAARAAARAAARAAARAoAICENQVQMytwoDOP09swAAMkAFkABlABpCBPBnItTso&#10;DwIgAAIgAAIgAAIgAAIgAAJLRgCCeobZwRHPc8TBC7yQAWQAGUAGkIELMjCD6UKTIAACIAACIAAC&#10;IAACIAACIDAaAhDUo0EbrtiAvuEPCIAACIAACIAACCgRuMhom8F+oUkQAAEQAAEQAAEQAAEQAAEQ&#10;GAMBCOoxUE3UCUGt9MQpBgIgAAIgAAIgcB4BCOoZjDaaBAEQAAEQAAEQAAEQAAEQGB0BCOrRIb60&#10;AQhq2AYQAAEQAAEQAIFcBCCoZzDaaBIEQKAbBEgVRbowZAAZQAaQAVsGutngOhkIBPUMEwlBneuS&#10;Ux4EQAAEQAAEQACCegajjSZBAAS6QQBiCmIKGUAGkAFkAIJ6uds6BPUMcwNBDckAAiAAAiAAAiCQ&#10;iwAE9QxGG02CAAh0gwA+WO6uQ3kQAAEQ6BMBbOplbu0Q1DPMC8ZRn0qOUYEACIAACIDAmAhgTM9g&#10;tNEkCIBANwjgg425Q1E3CIAACLSDADb1Mrd2COoZ5gXjqB3FNaSnR44c2WzFa/PQQw8NqWayb0+d&#10;OrX52te+FmzvG9/4xubAgQOb17zmNZvTp09fVM78NnS83/ve9zYHDx6cBLePf/zje+3ccsstm3Pn&#10;zk2GMw2BAAiAQCkCGNMzGG00CQIg0A0C+GCluw/fgQAIgEBfCGBTL3Nrh6CeYV6GGEdCIgqp9qEP&#10;fWiwhvj+97+/OXTo0ObKK6/cnD17dnB9U1dgCGDBY4y/QzE2/bNJX0OK+kjeqfGz2zNylZItU86V&#10;mZpkvKlrKP4pPM1c1DpAqF1fqv/8DgIgsD4EMKZnMNpoEgRAoBsEhvhg69txGDEIgAAI9IsANvUy&#10;t3YI6hnmpdQ4siNYn3766cFRn0JQ33777c1GkbZGUBsC0ybTh5KjIQxyyd0/+qM/Oh+5bEhqm7Qe&#10;cgCQ25cakc2m7zF8axPKtevr1xxgZCAAAqUIYEzPYLTRJAiAQDcIlPpgpTqb70AABEAABJaJADb1&#10;Mrd2COoZ5qXEOLJTH8TSMJioaJtQTBGEU0WsuhG7Y0du+0hKg88UEcy+CGrBwCaqS/rhm+MQgZyT&#10;vsKuN9Uvu+xQkt3dsux0Ib5xadozcx8bv4ZQzokM19S3zO2ZXoEACLSCAMb0DEYbTYIACHSDQIkP&#10;1sr+QD/bR+CFF15ofxCMAAQaQQCbeplbOwT1DPNSYhxpiLIYsRcjHG2yMUZ+19I1U6UWWSpBLTjK&#10;XL3uda/LTq3im2N7bn1Rzymy2Z1XkbWUHAwl+u0Dl9zo7NSBi4ynVgR16JDBtxYgqGtpCOoBARAI&#10;IYAxPYPRRpMgAALdIFDig7EjtYeAxm9e4qhMv1O+m/EHxw72sjGK+W4a38zFW3zJl156aYnTQJ9W&#10;ggA29TK3dgjqGeYl1zgym1AsGtTdNAzBaEfrxjYxTRu1dJXZfGttqrVSUQhRGjMIhpCqWhJW80ih&#10;qcuX29rG1MYlZeik5rYknUpsfrVYlvYbgjo1o/wOAiDQIgIY0zMYbTQJAiDQDQK5Ppi9T/AO0AU0&#10;SvwCrS8k5UoIT3uuWnoHyPTbDhhLjX+I355zEzdnzlLBTa7NFXr/SHtrvEUbjj4vCwFs6mVu7RDU&#10;M8xLrnGkieK0iWh3g7B/0+Tkzd1gUqomREZCUF/6uGMIextDH25GRtxDDPu7nHQf7pxqZNB8Y9qM&#10;zW/KCLMjxUvkEYI6tSr5HQRAoEUEMKZnMNpoEgRAoBsEcn0ws0/wDtDFO2ZrBPWS3wFyZUxI4ZTv&#10;M4SglvaGzp/Pp8xNT2LmxPUXNX5ki/YbfV4eAtjUy9zaIahnmJcc48go6Ri5aJN9vnI22Rc7kR26&#10;2WnUTopo1dQROoF1x5aT4mNoygpfv3NI3dS4Y1e+UvNvn1C7Bk/sFN0uW2LIDDmASBHYYtTE6oeg&#10;TkkUv4MACLSIAMb0DEYbTYIACHSDQI4P5gZepIjDJb8DVNK3IXtkjg82pJ3Qt629AyTjMISt5vbo&#10;FD67fShz+vTp6tOUCq4a4kdW7ywVdokANvUyt3YI6hnmJcc40hBtNunrI6BTv9saRzYLzcZYqqXW&#10;SFCHotbFWHz22WeTUNoHDL66UvMbI7BzCerUib4MptbJty/awb5qFpNTzbrR5IzOOWTQ1JecbAqA&#10;AAiAQAQBjOkZjDaaBAEQ6AaBHB/MqGJNPuMlvwNU2rchm/FSCWoZ01LfAQoRtr55GJugdm8/D7mF&#10;6+u/Xb/r29byI4fIL9+uAwFs6mVu7RDUM8xLjnGkIYxjSt5sxAcOHNgIuRdL8WGf3mqIyBLV1RNB&#10;LcZXjCRNGRoag9eek9BJcorA1tThHlK4USI5RG2JYaHNSe3mQgvJac285KmIGYMdBHWJRuAbEACB&#10;HAQwpmcw2mgSBECgGwRyfDDbh2r1HaChbxSl9qea9vaa3wFyfbnYoYLrC8X+uyQK2Q5e8s2JzPlQ&#10;wtrIja9+rR955syZzblz51Iiyu8gEEQAm3qZWzsE9QzzojWOzAZRsrnYKzGWn9pdsWZDTBHZpbpu&#10;TII6Z8MOldVGj7sGmY8otdNiuL+7KTNiUdaHDh2KHi7EUni45KlmfD4yunaKj1R0tG9+Ug+G2DJZ&#10;02CGoC5d7XwHAiBQGwGM6RmMNpoEARDoBgGtD2Z0tyZAY8nvANXoW2wfq2lvL5WgTvmuqVQV4kek&#10;CF13nuYkqGP+q90vjU/pk51UGkcNQZ0KAqtte1FfnwhgUy9za4egnmFetMaRJv90Sl3YG4mG6DZt&#10;5pCBqT7Yv6c2+Zy6TNmpjCO7b3/yJ3+yMcSxIVNdktne4G3DxP7/qTnRPBaoyVmmIbFjxrjGQDff&#10;awyL2JzZsmcbMSmsfAS15lHQWJmccRNBXbJ6+QYEQCAHgRJjevvNUfNd5X+emcGEokkQAAEQKEZA&#10;64OJXtb4Yal3YOZ8B6hW3zQENe8A+Ulojf9l+8ZC+n71q1+NmgUueT3UZxf/xfhCsQMNt13ppyZV&#10;pTuYVJBXzI/0EfdDx59jg1G2LwRKbOrizYcP1QhAUKuhqldQaxwNJYtD17piqsVts+QEN7ZRjElQ&#10;h9o1m22sXyWPJLr5m10C1Y06/sQnPrE5ePDgXjS05jRd5il2BcollGOn8xoDaUqCOmd7s/uuNUJq&#10;5aDO6ScEdQ5alAUBEChBoMSYHpGg3mzrvrqedURNIAACIDAuAlofzLbBY4EMqXdgUr/b+4AmrWPO&#10;vpFqO/W7pi1jby+VoF7yO0AGX9vP0UQlu/5lTgBPiiwOBV3ViJyWtl3f2ee7+gjqUCrIsVKSamSf&#10;Mu0jUGJTj7tDUbsgAEE9gxxojaMhBLW7AWhTdrRIUGtO9mXDf/rpp6vnqvIR2y7273vf+86T0qGN&#10;PzQGQ3qGjA+tcamJstYQ1Kb/mn+WGEyuAaI50S/dHmsTyrXrKx0X34EACPSLwFKM6UOHjp+Svmz/&#10;eecMZhRNggAIgEARAlofTHYRDWG85HeAavYttKvORVD38g6Q6/ekCOpQ4JjWz3fn8YUXXtiTc9uv&#10;c/03m0Av8e3sNt0UjymCWiK0zTtadh8hpvu1c6cc2VJs6qLNrOOPIKhnmFytcWSIzlTeKnchuwSp&#10;NupU6jEbX843OYqkVgR1zbQeMbJVs+EL3i+99NIeDD7DQTZRs/mnDA8XyxRBrUkBYoxsGafmUUcb&#10;D834c+bfV9aV1xT5nTKODGapdaMllM3cpdaEtj6DQUnU/lCs+R4EQKBtBJZiTB86dOy2HUH92Axm&#10;FE2CAAiAQBECuT5YyuZM7ShLegco5GOI3V1K+NX0x7Q+UipFhO33+Ma2pHeAXMI2hUHoTaChcurz&#10;xcTvsbG2/Srjz6f6a8ucT1ZiBLXrD+a0lVqX/A4CgsBSbOqizazjjyCoZ5jcsY2jUO5jjSpq5ZHE&#10;mgbRUILa4Bp6+E+MvlJi3owzZHhoIqNjeZx9V6aElPYR7WMYBiUpZFKGtJYo1pbT5qHW1mfkxX2x&#10;W7M+KQMCILBuBJZiTF9zzbGr9vty/JUZzCiaBAEQWAgC1113/ObKue3PkwbKeo/mQKH1wTT5p1O7&#10;0dLeAbL7m9u30Fhr+mNaP6OXd4ByfS27/PXXX78XWWz+Kb5RjaCi0Hy6QTquz5tq200R8sUvfnGv&#10;/xqCeij5nlqn/L5eBJZiU+fsYWsoC0E9wyxrjSNzAqzdsN0T41QEqU8dmQ2n9CQ9peJKidpUve7v&#10;mohl7cMlqbZ9JK8dNW2wLLkiFctBnXr8xPQ7lsP5W9/61ub1r3/93tUu1wDIjWwOEf0h+dX23z0A&#10;SMmmlijWlhuLoM7JC56SQX4HARBYBwJLMqa3fTkj/bnxxs9eO4MpRZMgAAILQGCrA04qieRc4llb&#10;flSCOnV7LrTzLPEdINPXkr6lCGreAbolmEYyZO/bAWWf/vSntymzDgVvuto+k/hVNsH7sY99bM+P&#10;y+ELYhaT6/+F/C6XYA+R1G45qc/8v1SKj7Nnz67DuGOUsyCwJJt6Adv5YroAQT3DVOQQ1JrH3lwC&#10;z0c2ala92ZDGPKmcgqDWXqczhsGQ8cbydvmITffEOUW22ni5ZTUEp2vQnD59+hJRECPh61//elJE&#10;QhHisQh0+S10UJKKDk92KFBASzxry41FUNeQv1KM+A4EQKBNBJZkTBtiijzUMxiSNAkCC0DgjW88&#10;eZncotjppSYeTNX6YD2+AyS7XukbRSU7ph1kwztAlxLIZi6E3E+l/bN9MPumq/hYf/Znf7ZHbpf6&#10;//bclt5sNb5giKR2fS4I6pIVxTe1EViSTb2ALX0xXYCgnmEqtMaRLELtFbOS6Fx3kY+df9oeT41N&#10;1Kek3A08pMg0EdYxJei7AuVGD4SITZfUTkW6m/K+3F8pHO22SqNAUptB6cGGmava/dISz9pyWoI6&#10;9FCMD79a0fupueF3EACBvhBYkjFt8lBv+/TkDKYUTYIACMyMgEnvsT2k+vbMXVE3r/XBenwHaMgb&#10;RfZOWjOtRyzIJZU2whDuPbwDFCOofT6+S/DGbsu6VtDY8+cLvrLfa5L+QFD3ZZu2Opol2dTqTWwF&#10;BSGoZ5hkrXFkFnsq7YYdZTvkeo+WiBuihMaMoNZE+L7//e8/f8osRlEqgjlE4rsGla+eGJ6+Ry5C&#10;hljKkAgZAuY0PUZip+pORUdrf/eNrVeCOnXgIDJlz3+uDA5Zf3wLAiDQNgJLMqZNHuotOXVWIiln&#10;MKdoEgRAYEYErPQeR2fsRlbTWh+sNPhiye8ADenbUglq11f2+WelvmfqpufQd4BsTEMEtS89Rojg&#10;tec3Ru77UlOm/LlUMFFuoBwEddu2aC+9X5JNnbWRdV4YgnqGCdYaR2bxm40k9VBeanOJEZWxjaKm&#10;Eio1ErR9kHHcfffd54uHXjsWLDREot2ub0OP1ZEi/H2EemiOQ+PwGQxuvbEUJnMS1CnDTzvnbjlt&#10;ZLS2XGoe3XUqshUzDKeIai/Fju9AAASWjcDSjOktOf38fp+OHZ7BnKJJEACBGRFoLb2HQJXjg4m9&#10;lhP4M5QATgUkDdmdhvYtp23NLdVaNwlbfgcoRVC7Y7N9Pp/fnpO+5cEHHwzmzPYdRqQIahN8o/Wt&#10;IahzVhRlx0JgaTb1jNv5opqGoJ5hOnKMI/dkWENIxohqH1lpNsAcI6xUUYxNUIf6lYquzt1QNVhp&#10;iE3tAxNm47fn1iVBfWRzjfzaqbGWRpnUfKTFnvfUXGsOcnxlNJHOsQMRt06tzJWuNb4DARDoD4Gl&#10;GdPb/jyw61MzEZQzmH00CQLdISCHUrL2W0rvkUtQ9/IOkG0XD/ELNDsq7wBdQEnzDpAp7UZQuz6S&#10;6zOECF73O02aFJtrCPmWLv8g86whrUMyA0GtWU2UGRuBpdnU3RkKhQOCoC4EbshnJQS1vcnlbDaa&#10;hW1Itdr1+tqekqD2kYVmg49db0oRkffff//G99igO14NQW0bBTWMRm0O7pRciLw99thjmwMHDuw9&#10;uiF/Q7iUEtTSh1wyOTU3JXVqCWtN29rHRSCnUxLI7yAAAj4ElmZMb/tzZJ+kOvHMELuIb0EABNpC&#10;YLvmj+0I6vta6nmOD9bDO0C5qReG7LxaH0QTYR3rR4/vANkEtTxcf/DgwfP+l/EPU7deTUBRTvCT&#10;wdmu2w5M8r2vo00lEpvDWgQ1D84PWbF8uzSbuqW9dMy+QlCPiW6g7hzjyFYdNqlai0z2PcDXirrS&#10;koFCQMZOeWtGHvtIcQ2xWRPzJ554olp1oSt4PoK/lGDXktSpSG6b7Jc5r71GcuYxFEkNMV1NNKkI&#10;BFaJwNKM6WuuOXn5jqQiD/UM9iRNgsBcCGwJ6pf31/5n3jBXH0razfXBUmk3lvwOUK2+aTZbjS3P&#10;O0BhJN0IaoOn7VtpCWppJSeNolvvpz/96Y15eNIlqKWfEqhlB/eU+DY1CGo7eK+kDxq5pkzfCCzN&#10;pi7Z03r8BoJ6hlnNNY58JHUNRayNDFiqako98pBLUNr15ZCRNj6ugaYlVZeKsfRLjAg5zXf/uCRs&#10;KUFt6k2lx9DWr80trcU8JxJeWyflQAAEQKAEgSUa0yYP9XXXHb95BpOKJkEABCZGwKT32OqjMxM3&#10;Pbi5XB+s5XeANKSxIRq1NnZs3+IdoEtvhmpxdQlq+e+f//mf35w9e9YLuebtKCGXU/6sKyNuQJcv&#10;gtomwI385Pq7tQnqIelGSmwxvukDgSXa1IM3uQ4qgKCeYRJzjaM+VMA4oxDycEmbknsKnUuSj4MS&#10;tYIACIAACPSAwBKN6S1Bfd+uXw/MYFLRJAiAwMQImNzzsvYnbnpwcyU+mCHxWnsHaGqCOrTHpvqh&#10;DboypKaGDNUEl+SkwnCDaGq/A+QS1Cl7RUNQx+pwH1QM3TYOEdQmgMlOBSl1aAl5DUEduw2b8yBk&#10;Ckt+Xy8CS7SpB29yjVdw442fvRaCeoZJLDGO1qs6GDkIgAAIgAAIgIAgsERj2nos7fkZTCqaBAEQ&#10;mBgBiZxuMb2HwFTig/XyDtCUuyjvAD2UBfeUBLUmh7fpfIygljI+oltz4KAlqE2EduyfmgOLrMmg&#10;8GoQWKJNPfF2vqjm3vjGk5eZW5nyzsVe55ikaeaoxDhajaZgoCAAAiAAAiAAAl4Elmin7QzKs9I3&#10;yUk9jSVFKyAAAnMgIDmnd3qoufQepQS1KGPeAbp4S+IdIL+RUvoO0JQEtfTcPkCIpQFJEdQuka0l&#10;i2MEtY/0jhHUS7pJjenaFgJLtKnn2NeX0qa5kbn957fFt4CgnnBmIKjbUl70FgRAAARAAASWgMBS&#10;jeltpMMzu74dmdCcoikQAIGJEbjgQO6imyZuf2hzQ3ywmm/31Kxrjr2Jd4Dqoj41QS3z96M/+qPB&#10;HNcu8VybBNakKEmlhknl1647Q9TWIwJLtamH7nMtfm8dfl/8+DKTNM10DjGOelQOjAkEQAAEQAAE&#10;QCCNwFLttG2/jpKHehobklZAYE4ETHoPSe0zZz9K28YHS+8z2hK8A6RFKl0ul6BO10gJEACBFAJL&#10;talL97dWv9vdxPz2bj6OXjQOJmmaacU4SqkLfgcBEAABEAABEHARWKqdZuWh/vY0lhStgAAITI2A&#10;iXDa3ph4eeq2a7WHD8a+CgIgAAIgIAgs1aautd+1Uo/km95/1+L48+dTe5jOM0nTTCPGEUoRBEAA&#10;BEAABEAgF4Gl2mkX56E+dtU01hStgAAITImAuSlx/vGiKRuv1BY+WO6uQ3kQAAEQ6BOBpdrUlba7&#10;JqqxAlzO3njjZ6+9pNNmkm688cErmhhRo53EOOpTyTEqEAABEAABEBgTgSUb09vIh8f2IyCO3dao&#10;eUa3QQAEIgjIw0X7OqjN9B4yNHywMXco6gYBEACBdhBYsk29BmNEHlaXG1m7efiod8zGudgWemAN&#10;oMw1RoyjdhQXPQUBEAABEACBpSCwZGN6a0PeuevfybnsK9oFARAYB4Ht2r56f30ff+WSK7jjNDlK&#10;rfhgS9nN6AcIgAAIzIvAkm3qUTbAhVW6xf/kbg6eC3btwuuJbRsfC8M+GKk+75Kk9bEQMK8OP/TQ&#10;Q2M1Qb0JBOR16EceeQScZkLgW9/61ubFF1+cqXWa7QmBJ554oqfhDB7Lko1puZq369+Zpdth9A8E&#10;QCAPAZPeQxzKvC+XVRqCevA2RAUgAAIg0AUCS7apl7Vz1u/NFvsju7zTZ6+5JpEaUJJT7wrfWb8r&#10;1Njy9TJDvH7oQx8KKqVTp05ttmPc3HLLLZtz584NUl6mvRp1uR0RAvPAgQPV+mrXD0Htn/bvfe97&#10;m4MHD+5hPoS8f/zxxzenT5+Oypa8LC7tvOY1r0mWHSSkfOxFwOiBqfCX188/97nPNTcbZk0MWQ/N&#10;DTqjw+ZVe1nLsX0no8rmiy7dmJboSulj0tjEHAQBEGgKAZPe47rrjt/cVMedzkJQN78NMgAQAAEQ&#10;qILA0m3qlvfaWN8lnfSF1B7H70iO8wKbfeLllq9wJQc6Y4GxjCObABSHXvM3h/w1xOvXvva1JEFt&#10;kwlCVsW+CVVmSMacPmq1lRlLCKOS/pq2axHUNjmjmctaBwM+DI1syVx897vf3SOar7zyys3Zs2e1&#10;kO+VM3NaSjZpDhbsMkPm0QzM9Lk2iViyXrVyEJqbqWRqDoL60KFDxYcfY81xanGYds281pRXrazk&#10;lgut3TEOhWodatnzMNUaSM196e9LN6bJQz2jcUnTIDASAr2k92g5SKh0z+A7EAABEAABPwJLt6lH&#10;2tJnr/aCr3DiGXVniKJWQ1VUMIegNkRPikQQ0qCE8Mohf0sIarv/uaTkUDIzpYxTJHUONnZbENRh&#10;5IdGxfvmzCb1SsinWHSmXR8EdWpFXfjdzFPJIYa+lQslh8zTkG9L+mq+kXbvv//+Sw4SfXoyR6e4&#10;pHdq78j9fUqCuvZhk2BfoiNK94Ih8hH6dunG9DaC+o7dLbzHigwkPgIBEFgcAts1/dFe8svn+GBj&#10;6HDqBAEQAAEQWAYCS7epF2cMVOiQPKRu3rOQSGp1lTfccOIdOwfjefVHFFQjkGMclRDUGlLIOP45&#10;jncJQf2xj33sfCoNIUJySL6xCWpXNboEf05fIah1G41NOPmIMQ3mLsFky3spOff2t7/dGw1uy0SN&#10;6FYdSvulbDJeg4um7qnIuZq3HzQE8pB5GvKtBnNNGVdubZm2+6fR7an2zJ5iy5TBeEhKljEiqI2+&#10;GNIvF4+p1kBqHkp/X7oxLak9jOGpNoooCAIgsGgEtmv6uZ3uObLojio6l+ODleppvgMBEAABEFg+&#10;Aku3qRVbWlNF9n2E/VSAQlRndV5Se1zIC3KieWMka/ATFB5iHBmywkdUxH5zVcRUBLW0axMsWkJc&#10;Q0qZMclY7r777sm1YAnRYZOytUiXmmRgCMScFB8lkfwGl5woeyHaQuS0Id+MnPvWiwa3GEGWisC3&#10;51or9wb/1JqRsdcirX1zrsHGfFd6KKDFRJOHeEik7VxzHNLJRm7MgUjtg4qxCGq7nyWHOanDK/dA&#10;K0dXlGwOOWugpP7Sb1owprd9PCP9lEcTJzCpaAIEQGBEBMyh0/Z27dkeUj8O8cFK9faY382VomzM&#10;MfVSt23XxGx2284tsZ9SeGnSI6bqcH/X+nqu/6X1GTQ41JD9M2fOZL+ZNcTnSOFsy4LWT0rVmfv7&#10;Cy+8kPtJs+VbsKlH3N4nr3rLLz+zC4I+VdT41hC5kyjqIuiSHw0xjjQEtS8yNfT/QsrPF71cEkFt&#10;k8gSpap9OFG7Wdcmb3I07BIIajNPQyMrXXLIrW8MgroWQS9zFkolE3q0U4ub+d6H75gEtanbh5E9&#10;1qHzHiOntXVrjU1XB+UYXimy0NcHLYE/1xz7sDfrzBjmto7RzoepV3v7RrNfaNaq3Z7GsUgR9Kl+&#10;uWmtcuQppee1+iFVzxi/t2BMb/t4cmc/3pk0iCgAAiCwaARMeo+tX1jmUC5sdLk+WKmNk9rDSgIz&#10;Yjabve/GbMjYvlTTbrDHP/RAeWy7d4y92vZNUvZbjVtsmnnV2HJaLOYmqO32U+NKBUDk2o8xv0GL&#10;X6icLesSfKflTYa0G7uZPKTeFr5twaZe2BZa3J0LKQBPvJyV2sNukSjqYvyTH+YaR/YCn4KgthWV&#10;rfSHENS5SiplJNnkU87VcoOflrzK7beUz8kXW1K/+aYWiRIi2ksNylTEa+2TZ3PSK7i7ffZFdeak&#10;DYjlzB6LoNY8DOe2XUuea8hUDr5a+fcZg1qnMSXHc89xjMwdcgCX0qFa51nKpYx/mUdtpFBozlMO&#10;hNtfmdfQGHOdDbtPNdaAVq5LyrVgTJv8cvIIStIgogAIgMCiETDpPST946I7quxcrg+mtTVy9tSa&#10;5K3pn+/WlWlHayPWtBtqjnHIe0Y5+2xorlN2ZKiNVHCF+W5sglrbjxysUre2Q7+78uq2mfrdlHdt&#10;zhyfzLdWtWtE2h8DT6l3SFCKdu60OAkeOYF47iFMzrca3Zk65NGO3y3Xgk2t3NoWXWyL89VyC0vw&#10;vu664zcP6uy2kqO7KBicjEFIXvxxrnGUS1BrFnEqxYePbLAJaq2CCymdGJGoUVRSxtRhE3opI6I2&#10;OepTiFMQ1DVJFJfEzSH8SzaEFIEt/dHIsG0k+AwL93RfQ7KFDKWUXJXgEPpG+8CgS+gNIeVsLLXY&#10;h/o/RmSBPdb3ve99lzwsaOsM3++xMflui9ScT19dKcNevhmae9rMgyu7OSk+cpwm7bVEraOpTfMU&#10;iuIZst6HroEx5acFY9rOQ91DSoCK5h9VgUBTCEiU084P7CK9h4A/xAfz6facPXWMvSFE6Nm2vXY/&#10;DNkNpf2uVZ/WbijpZw6RlmNna20Ym5jUzpOPF9D6ziXlYj5WyF4am6A2MmEw0xyu5MyfYJwbOOFi&#10;mzufQ28iauQ/xt+485yzNiCom9raJ++sOeiWG5aDGxfDxLDd5BIcDOf5CoYYR5oIao1znSKofad4&#10;YxLUoU0gllrBF92d2gzGiO50NwQfQR1KNaHZTOwytU9XfeS+lmjK7btdPnXAkZpHm1AVg8BndNgn&#10;3PJYp5TT1Gv3c2ryMvcApca1rNoyFYtILpWZkJHkRgy5cmDLWU46o9J+hr4TObIjpTUE9dCczlMT&#10;1DL2UJ9LIp1z14Lt5IV0Qmh+aq+B2vJj19cCQb0jgfbyUF9//bHD9awnagIBEJgSgQtXcvtI77Em&#10;gtoQbK973eu8j4DHyPZaQRlLJ6h9vqftJ/hsF60fkWPD5AQDuPOmTbVRQkybbzRBQKH6x8pBrQ3U&#10;Sr3pE7PXpiSoa8yjhoDPCaLTyKXGn9HYxKnxa7gtTTtumVZs6in3/dptmYDn7T/PXHPNycur1L+t&#10;7AGiqKtA2RRBLQvYPZ3MSfEhG1VJHlKjOGIkl63EfLlaY4aVO6YSZZb6xlX+GpIsVadLvtRS1KEN&#10;3jbKcq49+caR2nRCRk1Iflyy0jff9jU9qUfzjdv3nOgHzfxpyph+v+td79ocPHgwGikcMza1a682&#10;MTcmZvacunMeO0iIpckYs79mvn0pk1IGXY0HbeYgqN2cgFdffXVUhmPG9BiR+L41WHsNaNb5kDKt&#10;GNPGdhTDtK4FRW0gAAJTIXDhQaNjt03V5tjtlAYJaSI0tSRgjOQstZm1bcf8s1qEstnjatU3RgS1&#10;Sz76cnjbvpbdBw1Jbd+G/NM//dPNoUOHim16e25zDw/GCBqR+dXK6RgEtfbmtGt/P/3001k5nack&#10;qGukEmqVoHaD1jTra4gd3WLQx9j74lj1S4CzCXauGrBiR1FL/pCxBrCmenOMI831CrOQtZuFvdHF&#10;lJmp7/Dhw5sXX3zxfHTcWDlTbYURI5xCpJJRcDHFFiM9XONTo+h9ClK7yeQYGRo5iJ10+/qZyhnr&#10;krzazSAVHe0zorVYuHOUShVjk+s+DGNzPDZ5mTOnOY6HlNUcYOS0rz2k8B0emSieAwcOJI3zkBzY&#10;suqu79Q8xW4EpL7VynysnM+QjhHUPkLbPrjT6qWpnGl37LF2tetc6szJ8Ze6ERSanzHWQA2ZidXR&#10;EEF9ZD+44cQza7LvGCsI9IKAnd6jWtTTAsDJ8cFsXTzVnlriy+XaiCE/ziaUh/TD7PVLJahTKdRC&#10;9oc2Gtcul5vLNzWXOXaU24+a9kkq0GLMFB/aVBghXkD+fwkJatuMOfOQwj0WSGP7UFr7P9be0iKo&#10;7bFrfNcUlrm/t2JTL2DrzO7C/nuGx5/fYfxAdgWpDyRfyGiVpxrv8Pcc40jjQI9FULuLXBNBbSua&#10;UuWdIo1Cv2s2Yl+qjRShrB2Hz3gVZfud73wnGA2r3SBTfXQNmtQmpokaTBlwoU1AS1Bp+mC34RLf&#10;KaMvZYC7mLkbo0aecjfC0JqKGaQyTi0BJ9hrN/jaMiVjCx0AaaMQfGvNpwPtcpprlKGbE1PMse8g&#10;KGbYh3SoPV+aA4OpnOnYGhW5Tuki3xrKdQK068Nta4w1MFQnpL5vxZgWQqu33LUdmqMMCQSCCJj0&#10;Htt1/GRPMOX4YD6Ceqp3HVJ7gfld+6icpr61ENSxt3ZiQQ22nSv2jcbP0NhAY5F0pTfR5LvUTcy5&#10;CGrXJ3D7KX13H9G2y7i2cWqc9roZI02o3Z+QrJTauL41vySCOnVb29ZHNTGwcWnFpm5xD96S0/ft&#10;/IBvj/IejYRnG0dDTtRbBGlJfS41jmRBxTaE1GbhU7KajdN8pyGobYc/p267b6EoTFMmRmCnclLZ&#10;V53+7M/+7KIrVzax5xJqKZLaR3QYEsm3odlKOUUounXXiGDX5rfVbJwao1dDZqcwljoEC5fUt/GR&#10;30xagVR9qWjsKchLLXa1N+YxZMrMTykpmZIRmdt3vvOde1HYvmuXsXUUIrGnmGNfpEdIV8fWm5s+&#10;4/Tp01HxSUUuGR0QWydG12oO0twDpNT6i3Vec+gwdD8baw1o13RpuZaM6QuRE+ShXpINSl9AQINA&#10;j+k9ZNylPlhoTzX/33djL3TjS7OnavcIs5eFDq5lH3/22WdV1aXsBlUlVqFYfZoArFQ0cep3nx2S&#10;uj2aSh+RIrDdyPNUQIFbvpZs+A76cw/lY33XRtjXTvER8599wTD2GHJ8b5+s22vNtnlL58zur8aH&#10;KeVV7LEshaDW+F8Q1JqdepllDh36zBvMXiv/Plovt47GY0RR14G31Diak6DWpntwycIUieLbAFIn&#10;lDGCOhQp6UYavP/977+InA6Rvpq0Ie7VHJf48UVtS39SRpJN+IkRljJy3DGGNrvc/Lax3L85xmrI&#10;aNOS5aatJ554ItisnfPt7Nmz6u5J32SeQgclWuzVDWYWrElQ50bi2nIYM6A0xkbmsPeK2+l+fIdX&#10;mvx6ob6N1Wd7nL5IHR9BrSGga9xQkb7ZejI3J59vDm2jv9RQ9xnQqcM7803u+hhrDZTId+43LRHU&#10;5KGuYzNSCwhMjYDcgJC8kfK3p/QeLRLUsr/G9tVUOqwUgW3vQWsgqFN+gsY3i9Xhu+0Z2+dtGzcU&#10;DS/2oQRonDt3LmkyuMS/bUflEtSaNKCpQ4KaBLXrR/psxJA9muv7ukBrbiXmRGPb9usVV1yxifEl&#10;uTZuTEiWQlCn9Jbtq8hBU00MbHxasqmntgNK25No6S2uu4fSR36Hxo6i7s1YKZ2A0u/GJqhTm4X9&#10;e+o0zpdPOKSAbdLlzW9+816kY0kUXYpwihHUKcLJ3ZxTZErqqrkv0s818Gzjw900YhHfJSSK1B+L&#10;PtSQYG4fc6MB7O9zIyS0hJRv882NukxZeSlZknlOrZ9UG9rfa23MY8iUGUPqcEg7Vrucj5C2jRr7&#10;FoQ20sMuN/Ych9LYuAS1u05CY3HXou9qY47+Ly0bwnDI+jXzntK5sbWvWY9jroESGc/9piVjetvX&#10;XR7q48+X2kt8BwIgMD0Chw4du22na7pK71GDoC7dN+3vUr6Ha1eZb33+VyyAyPV5UsEWvRPUqRSS&#10;NikmmOcGL6UieEOkp5EH38022+7T2DhaezLl66XI1tSt7VCaEPnuta99bZCQDZH00l9XnkM2p2sr&#10;v+997zv/Bo4GQxebGOkfI75zbiHGbMFaPqC04eN1XJ1m5FHT/5Qc+MZlvknpQSKop9/7a7S4vX11&#10;bJd54/lRUnu4nbxw3ev4nTUGsNY6WiCofaesN910056CD21atgJ95JFHLrmKr3XEU6f99kYRM9Zc&#10;ctxHlqY2YHtD9G1qvr7aEdPf/e53z+ef9rUVIvVKSRTpryZaVOYxZaja8+UaXRrcfIaaxrD31V1a&#10;l6Y9U8Y1dGKGbAmJFpJ/7TU57VhCczOGTNlj0pyGa3WA65yF0u988pOf3JjHF2My6SO6pY2x59iW&#10;W1sf2Qad+7p76lDPNi5dnaSJ8NDKUaycrTtyb0CkZKDkoElrvI+9BlJjq/F7SwT17oGUs9JnAhvW&#10;avEy7hYRkLzT+7rm+B0t9j/W51IfrOb+miJmzF7xJ3/yJxfd9vTZ7va+ZtsE9v/XHh5PSVDn7Ic2&#10;9ikbSUP0lZDPdr2x1G3GdjKkqCbgwJRxb9z6/IOU/5UbKSxtfOpTnzrvq2plJUZMxoKvUsEsIYLa&#10;R6zG+pp6vybHZ3FvSrsy5t789nEorhzkRrPn2u4hbJZAUKcCEV0fkAjqdnbh6647frNJC73959WT&#10;9PxCNMyJlydhxCcZ1fSNlBpHNvmY2kB8p17aax0uGWiMgVQOavvk195Uc4yJEJFkbwaaMj4DpfRU&#10;OaRIQ5uzwU/m6OGHH94j6lMPH/iMVdm8zIYWikROPSrnboihdCMaQ9E1zmNGUipHm9teSraWRlCn&#10;0tBo8DRlpiKozWFLbZmKHYrIb4LV29/+dtXVRBe3kLy6hl0qIiJEesYI6hpzHDJqfbdNYnoipP+0&#10;Tq753uAW+y5EqodkOsfI16yL0NXZmA64/vrr9w4qUnIw5hrQjK1GmZYIarGuTGCD2I/TW1u0CAIg&#10;kIuASe8huqbHd4dKfbAUeeuLfnV1viYiMfRNKJjCtYc+8YlPXPQwu2Zf9BFC5v/l3IQMHZrn+IG+&#10;fbIWQZ0iR42NkLLHfAT1t771rc3rX//687eHTRkfQZ26XSc22te//vWL5lGDYeqWnQ/bof66j4+I&#10;BfGkgtBSBLWNTYoLCcmN9O/+++8/H1Udq8euI7SWNGvEnb+5CWpNkJpGX5VEUKdkoIatrK2jNZs6&#10;dz+fsvy+7XDi5R2mH52y7a2zcfz5HTN+56QNd9RYqXHkEtR33XVX8MrKEILafOsq7BiJ6IvaLYms&#10;MxuBJtdtLjmTe03KJXW0hpePcAxtBBoSLLXxuf1KpS04ceLEJic/s63k7Q01hr9mHrWbR6qcJl+c&#10;1ui024oZWNrT31Tftb9rI0S19dWWqVg+viEEZghnl6xMGVohp2TMObbrdteKT0fkOJH2OtQ4LSIX&#10;Wn0ci3yJOc7afsRkNOQoaSPXcjCsvQa0a29oudaM6W1/j/J+SUcGLEPpHgGT3kMOl3oc7BAfLKS/&#10;bRujxrsOGmLb3cPsNAaGzE7ZRm47PhI+tVfakZ1aPyl3H6xFUKfyT2vJWlOPa9uJbXr33XfvDS9E&#10;UMfSRYSw1sxj6S3hEoLR5SOMT6mJzvVFAtv2YyzFx+OPP76XGkTTZ1tmQvhpbhmkAjtC9mkuRxFa&#10;E+68piLoU2tLG6wo9YxBUMcCg1J9H+P31mzqJe/JWyxP7vB8bvJ+2lHUkzfeSYMlxlEqgjREgNhE&#10;b45S8pGYMYLat+nbG33qlNMlg2Nkhx2hnEu0yrepxwhySUp344sZHyFjsITsDW2+JVfktUrfHVuo&#10;35pIEm2bWkIrRk75oh007YfI1anGZ/pYm6AOHSCUyFSM5NUcwMTmIYZzyEGIkaixND3ub0PnOHbN&#10;0iWoU8SqO9bcNZ66nujqX61hHZt7zfrS6MPUwaLPIdIY8DXXQMlYS79pzZi+/vpjh00uuk5MOIYB&#10;Al0jsA1EOtVreg+ZuBwfTHs46iPdcv6floB86aWX9rYOn08o+16KTEvtOzGCWnPzqnWCWmtbaXD2&#10;EdS+eXP945zbqmY+QzcxNbaQhuz1yY3vu7EJane8BrsUR6JdiyFbXMYq82L/CekGzVpOrUP791x/&#10;IVV3Dhc0BkFdegs+Na7S31uzqZdqfNxww4l3mNQe11xz7KpZ+mmFbx+ZpQONN5pjHMWUfcxY8EUe&#10;5igl30IPEdSxK+F2/1MktZbMmjJ6NUZsxk55tdGKqdN8mYfYvPm+19RZqsjlOw0BP5Tc0/QvlhrD&#10;XhvaCOuYzIeMbi2RpxlPrExtgrqmTMXWSChFhxaP0Fp35z52oJUiZ0NtaK6CascRM2pT5HToKqi2&#10;bY3D8P73v/+iPJcap8a0nxNxHetzKC2QZl/wjTG139RcA9q5qFGuNWOaPNSNG6x0f1UI2Ou1x/Qe&#10;LRPUZv8I7emyb5cEBvnsE9um0pBUIRs1lRZFuyfWiqBO3e7UBD5obTKboPZFNz/66KN7KTxcWyV1&#10;C9bFzJUHsSnf+ta3nn8zqkYaQZ+vk0Nsx/xldzyasm7bOVH+hqwO5WvX2L9ueg6ZQ3OrvTZBXRqE&#10;EVpbOVyQZu3nyIHLIdTGSqtP7HKt2dRLNEjEVrjADc/4bsX2dP1OImLKRSSHoHZPBVNkhk1oihK2&#10;Fa1PKeVcv/cR1BpjSJsWQks8m/pqXCmPKTPbIPKRHaEcSu6chTa73KtkPkXunvbn5o8tUebyjel7&#10;iKBNGYGl7drfPfPMM3s5vk0fUifomrXj9is0jhKDb4i8TklQ58pUTIcMlQPf9y72ISLSNVhD8z/V&#10;HPsM6BSJaq810eelMmRfO5U6Y7nvcteJbTznfhsi7m2dqZEhM553vetdF+VsjDkaMSM9dw3U0Gfa&#10;Olo0pi88sH3stnLLiS9BAATGRuBCFFSf6T1yCeqUXtZE0tayy312px01bfa7lO+i8Xt6J6h9vkvo&#10;kDzkF6RsMpugdklG+zDBZwdqiHLTL5982SRvib/iRhwvnaAWLGLpK1Mkqsz95z73udRy3/s9lBYk&#10;h/hVNWT52kbWagSg5fRzbIK61KfR4qcp16JNPbYdkFv/FsPdo8onnsz9tmr5/RP280mwiaLORDeH&#10;oM5RmqmoQlcp5V7Pdglqt70QGeAjZlyyNXTlw70ipb1+pVFKoTKuIZFKY2GTMr4rPz7Sxh5HKgo3&#10;RtCETo01xNcQjAxx9s1vftNbjVY2hvYh9H3sND0Hm5i8pQhx18AbshHXJqhry5TU51v/sTQXmrmP&#10;zWNo3fi+0VxNdQ/0pH815nioLIbSrmjwS5VJRVdrCGef85Ozxuw+ClYf+chHLnpQMxVB7bshIeNK&#10;RcHUXgMprGv93qIxbYIaJD9dprlEcRAAgQkRuJDe48S0DxxNOMYcHyymt+39M7bf1Lhl5IvYNCkO&#10;fRGnPkJUswf1nuIjll4gdhvQYGfbc1rfTfxdnw0fI01Tqc3cuRQZsP1qTRSyqSNF3obkxv0u1152&#10;fSTTf03fU32WACY7BaivvC9tR2qNxOzxHOI31Y753T2o0Aa2afSWJnp5DIJa+laDaNdimCrXok09&#10;4XaZbMq8WXH99cdfWcStqwtR1P2esidnpbBALeNIFl0oB5KPDDMKwfxWeo1IDDHX+EkputDJv6uE&#10;bWIjRuxoiJOUUtJcCdI81uhusvLf0r9HHnnkoqtboVPsFHaxSNCa5FAKr9zfU+SXi1uKUNK074sM&#10;FXxDEaMpOUqtEY0MmXHaa7JGRINP7uz/F5PdKWUqFq3rG4MrBz4dl0NOp8jSseY4ZKxLf77zne9c&#10;FOmbmkv5PeUMadaHlPHNh1kHMbmMrc/QPpQaV0r3SX9dWTXrSJNqKIbJlGtAOzeaci0a0zfe+Nlr&#10;d/0+U2g28RkIgMDICFycjmemHJIjj1Gqr+GD2fZtbB/TRFjH9L5vb3X9uxCh5+71KXvX9il9EdSp&#10;/dz4PufOnTs/pKWl+LBtIBsPzW1g135KBZ24AVbuPKdI1iFpTTQkb68EtS/4zsW6JIVfKqivNkEd&#10;IsOHyIVNDsfWs/GbNAS18XVSvpYt/0NSb2rs5JwyLdrUE2yTqiYk17QQ0/tZNRZyQ/Kaa05eviWp&#10;z0qnxPlQjYRCewgMNY5ip5SavNSuUtISH0b5mrxZph4NyeASDaGoYiF13T/aiOYchWTKhsgzraLV&#10;GI+xgwQtKaslQjUGaAlOpd9oSWqNDOaSYD7jMbR2QoamwV0rD1qc5iaofcRfyFipIVM5JLVvTdjy&#10;n1ozKcLZnaOx5ti3Zk3fS+ZfOw85USwxB8u33koP7EKypd07UmPS6A/f2mxRr7ZqTBsjdrbHU7A/&#10;QQAEoghsdcuRnX55rmeohvpgGrt2yLsOsleF9jyf/RMjI0NBGyFbNRZB3QtBnfIlUjao4KDxCYYQ&#10;1CYC2J6/FCFuz+kcBHVIpnJtck3fY+S+vT7vvffevUhqt7xwDQcOHNjL062ZSxlbLPreJn61dm3M&#10;X0ylzrPlQusbmPY0+itFUPv0ihZHH/+S8uu0vnVJuVZt6iXs0RfS9x0/tYT+nO/DdlIf2OWifmxR&#10;HVt4Z4YaRz6nWqOgSiN4XaUmisRsvCVKRXP9ukTJlHxT+8Qz1gdboZduYCFCJcdwKcFp6DcpglKz&#10;saVIKl/0RqjfNo6atoeOf8nfTyVTWlK2RKcsFd+YnkytCdcZ1OKSwjlX96SMch/2qT7kHm7GDOsa&#10;um+qNVBDTls1prcBDY8tKspi4XYi3QOBqRGQFDw7/dJteo8aQUKGQL777rvPq/Sa7zr49s+Yj5ci&#10;9HyEVMju7T3Fh48cs22t2O1jU07rM+QS1C5xLjZf7KaXxt/U2I2pSO4U8ZzCI7Q2Qn1LybNNFrtt&#10;h6KLfWO010VqDO6hkQbXEnsv52agi6u2Tzm8RyiCWpvONIaBq+c0PFYJpqlvWrWpp7YP3PasTBov&#10;LyK1h93B/VcbiaLOFZKhBHVqsfE7CPSIgL1x55JsMaL62Wef7REuxrRiBMRwrUHcrhjCxQ69VWOa&#10;PNS5liLlQWA6BCS9x1puOYzpg6WiE7UkTOrtBXuD0hB6boBHyIYuJahDG6YmxUcKM03ktltGQzi6&#10;BJ+LSe4tMhcDLUEdGp8vHacpmyIjNTJh+jsWQe2Srb70oDIeF3dN3319tmXcnf/QGG0ZSMnMmGkp&#10;SgMPfeR/yvavQVC7+qT0FmNpWsGaBnqrNvV01sGlLW0xu9rwv9ddd/zmOfsSbNtEUfP4jX56xjSO&#10;ai5a6gIBEAABEAABEFgOAq0a0xfyUB9/RW8tURIEQGAKBMTJ3N2I/fYU7c3ZRm0fbIx3HWTHuf/+&#10;+zenT59Obj4aQs9UIuRUjIjTEMrJDlkFNPXNRVBrxqHNNe6ry0dQp27OhebGJQRTBx05MlGboPbd&#10;dg2R0D7CXdP3UE5pqc9HlobG6BLDMaLVRyKnyOCUjIXkIScIK5SyJiRLNQjq1Lhyf4+tixwsctuV&#10;8q3a1HPtofuH2See2+G23IfPjdMhTPriQrznmr1Eu7WNo5IFyTcgAAIgAAIgAAJtIdCyMb3t+xne&#10;LVmoYUq3Vo2Ald7jaO9A5PpgmvRyhmir+a5DbGfyETqpqFrNTqchlFP1aN/msUnzkijp2DepaNjU&#10;GOzfn3jiiZzi58v6COqcdCtuozlEsobkdecpFzO3Pz4CN0b4mu8NAZmTssJt+4UXXjj/ALhvHaSw&#10;0+Al85GjC0JkuZnX2MFWicClbgSU1Kl5JLGk3tA3Y745FmqzZZt6jr16i9fRHWZn5D3COfqgbtPk&#10;FpRoavVHKy6YaxzVXPzUBQIgAAIgAAIg0CYCLRvThgSTdB8rNgEZOggsCgE7vYdc3V1U50boTK4P&#10;lnpTITfCr+RdB3e3GovIqUFQu3jlEp9t7syX9tpHUBuCM1dmTO1CGL700ktJiDSEq0u25kYD+0hf&#10;M+aSlA85OaFThPMQcj8Fbkof2AcnMRzsA4JSefD1Veb1iiuuUN2+SI11aoI61Z8xfm/Zph5he4xW&#10;KUHJJrXH9dcfOzx1+9ntEUWdB1mucTTGgqROEAABEAABEACBthBo2Zg+dOjYbbs0AjysnWc2UhoE&#10;RkNAHM21pPcQEEt8sKW96+BGv9YkuNraEentXAjkksRz9XPMdkMPbBuSuoSoH7O/1H0pAi3b1KMZ&#10;BZ6K5SB7S05/e4dXOwHJVhR1168/1xCGEuMIpQICIAACIAACILBuBFo2pq+55thV+/0nD3UNW5I6&#10;QKAGAocOnTi20ytHa9S39Drwwda9hzJ6EAABEDAItGxTT7nXbnne+8xBtpDVU7Y9qK1tp4/sd/zE&#10;y011fNCoyz7GOEIxggAIgAAIgAAI5CLQujFNHuoyu5GvQGAsBMRvW1NueHyw3F2H8iAAAiDQJwKt&#10;29Rj2QV2veaW1T7P+5k3TNFm1Ta27PrzO3b9zqoVd1YZxlGfSo5RgQAIgAAIgMCYCLRuTJs81Nt/&#10;riJaszPzleF0hoDleJ7pbGjB4eCDjblDUTcIgAAItINA6zb12Pv2/hsV+w+cN2u3E0WtExOMo3YU&#10;Fz0FARAAARAAgaUg0LoxbdmJz+gsJkqBAAiMhYBJ7yHXd8dqY2n14oMtZTejHyAAAiAwLwKt29Rj&#10;76+WjfB80xkyTBT1DTeceMfYoLVaP8bRvMoo2Pr25dvN61632Zw9u9AO0q2eEbAf27jllls2586d&#10;63m4jA0EmkJgKQ8CtW5MX3PNyct3N+3ONm3stmqA0m8QsBAwkVFNXtstnEl8sKa2XjoLAiAAAqMh&#10;0LpNXbgNqj677rrjNxt7ffvPq1UfLbXQlqC+czeY55fax7n7Ndg4+vjHN5tXvWr/75bI2jJZ/oV7&#10;6lS6zNAlf+SIri9D25nie3ssX/vaeC2adl7zms3m9Ol4O1PM4a4HhiAteXXYJlevvPLKLcc/Dcn/&#10;8e1a2K7n7TIYj9D9xvbg4sCBA3vtfG1EuRiCv0ZYn3rqKUhvDVBOmSPb9Spz/9BDDxV8Hf+kpmyd&#10;2uqKmHyatnzr2+7HkHEaEncsvGw0p1j7dnsQ1PUsJxPIIOkF6tVKTSAAAjkICCm980dWk95D8Bns&#10;g1W3BKgQBEAABEBgDgQgqP1WgwSTmPcpthh9NMe2WGRZiYixBnRkkZ2cuVODjKPvfW+zOXhQRzwb&#10;cvNDHxpvzY9A6saIB0MWVScKJXp6S0KeJ/7NAUDon7GDgRja3//+Zpthfr8dzbwUzqFNGH9I0862&#10;z0MI0imJKRteIw9jEtRC/AnhNjbxrsVfyMRHHnkke00brGQsob9DyMnsDu0+0PQr1ufUb1r5D/Xf&#10;p3OMjio5zLHbqSVbph7BIjbeUHs1SXhT11DcU/Jk5mAqmYWgrmc4bW2gB5rOZ1cPCmoCgdkQkLQe&#10;u4Ci1aT3gKBO7az8DgIgAALrQQCC2m+CbO2DU/v2wYl+0vERRR23NwcR1IawFILTRHMa0tqN8Csk&#10;N7PU0ggEdSjSzyZBq5KFNumfIqbt30tIarste75CBw+Fc1hCGGsJUp98uHNmyKMUeZj6PUVyTUGG&#10;TUGCC6Ya/EsOHqRuWx4gqLM03MYlqH2yXUqS1pKtP/qjP9qeWx48f/Ag68YmrVPrLPZ7ag26aNaI&#10;bDZ9j+EKQT0brzW4YfJQD4aQCkBgMAIXHj5a102GQT5YnvlAaRAAARAAgQUjAEF9qSkhaZpNao9r&#10;rjl21WBjYykV7L/4ePwVGdyNN3722qX0ayn9GGQcGULYjooNkcQhctOU36ZiGJxveQSC2ibh3Ejp&#10;EuI1qhftiGZDPoeu8udEr4catSO17XQRIeK6kKCOXecPdU1DkIa+NWSROThokaC20xyUEHqaaNoh&#10;0cISJf7Wt771PAl57733FqVSiZHV1W8mVDBKfGTlEFnN7VLo1oYt46m5n0K2bL2Z6o9dtpRcD6u4&#10;CylxfOtI056Z89jNCA1BXTMynAjqehaUyUMttpD8e72aqQkEQECDgEnvITdeNeV7KjPIB8s1IArK&#10;P/HEEwVfjfOJbf+MdoN1nK53W6uxJ91ALWMT5QYV5AA1pu2Y0w/KphFYis2a7um8JSCoL97db7zx&#10;wSsMh7v95x097f17YzFXOLfR1I91N7iBAyo2jgyJ6ctd7MtrbJOboShhZfqHoPoYgaCWtmKRsYa8&#10;SJEwKpVn9/+rX72QfsPNNWxHrpdETpvOmPzh7uGAIa7duS0kqEtSBwwh/WpEMps+a42rHENJDLq7&#10;7747KhJTkIhDCGqb7FsikaxabwWFlkpQy1BEZl63fVg1lXN9Ctky0IqMpeRjyFqXdrQR+T6CWrO+&#10;a0VQpxzqWlHm9jjHTDck2PdiTMu1wd1Yjgw0qfgcBEAgE4EL6T1OHMv8tPnixT5Ygf2S+0npLbnc&#10;dtx9PHRwDEFdgmz5N5rDeWNPuraG5tA+t2dusNNQ2zG3/bHKT0Hmj9V3bb0Q1DqkerGpa23MWzye&#10;3GHyZK06F1WPMPBbA+gsUdSXTkuxcWSTlTax6qalMASqTaq6ZWo99jYSQR3bpG0DziVA1Kk/XMLe&#10;RE3bEc7m/2kfpUzpQjta2yW5Q8R1IUFdcs2+1PCwyaoUMRaDaAhBHWvXjnSNRW9OSSL6cIjhbxPb&#10;QzBOieicv9ckC2OHV0PIVR/h6vt/7hzNLVslByMxXarFsPQQEYI6vBJ7Maa34zi6G8sDizJe6QwI&#10;rACBrX/27f31t670HrsAqr2DviX+qX5LNDHIVHDJWgjqpZB5Gj+oFkGtGbP73kqpn7i0tTYGmR8b&#10;o9ZmrhnsoJnfUJ9jPEvIDxo7OGMsGerFpq5hthw6dOy2fTyOvyI8bo06F1kHUdT+ackiqGMkcyxf&#10;spCr9relkdI2OZuTnzlWVkGOG8VqExw5JEuUxHPHFIuWtscRSv2h1Zo+8lu+9aUZ0WDti6Tf9SVk&#10;dOZgaG9Cmlyw6sOBAF4aw8z+NEVo2n02484hzKaMZNkXg+9vHyM4tHH7uAZyWsafmk8tOSzllkZQ&#10;uyI/tWylIont/mmM2lT/bUK+5EAFgnoNBPWxw7scd88v0oClUyDQKQLbdXf1/tpbX3qPpRPUQ/dO&#10;rTtiyqWCWeYmqG1bo4QA0xKRGrsnF9uS8j4/aGiAQ+jWmu1b+Pw332FJCUFdQnbG7P2Yr1nTjzB9&#10;CPkT2rYEfwjqktUwzTcQ1PuGjuSaNoHFkoO6U/Nnf1j7eUzECDp+tmsmPnMWswjqUGoOHzlpiE75&#10;TdJVpKJvhTBNpD3Y1CaoI6SqrYpyNjR7800SkTaeob64mCv7nFSloUhsm7jWENOmzAIIaneeNNf3&#10;QzilCOqSvNamP7ZxoO1jSR5v39i0RkwOAesr6ztEKMFMkyM4KesFBULzn5Pio8R4TnU1h9xN1WV+&#10;ryVbMT1pE8MlB1NDDpxSBLbIpcbJ0ByMxcrUnLulOLC9GNPyVokxhslDnWlEUhwEBiBgbi9sCerV&#10;pfdohaDOCabQ2h2+cjHyU2zluQlqN3ghdOBt29l2GQjqV21iPo/tI4RyWuf4Jj67Lsef17SlsR01&#10;9WjL1CSoNXZ1KEI+d50PsVlL5qzkACl3TGOU78WmHmAS7H1q0u5t7fJTQ+tq4nvJQc01zounKoug&#10;ltX4wgtla1JDUB84sNmGG242p0/725iJoPYRKqHN0/3/qStrexHLn/vcpePVEMWlkeihlCLSi9ij&#10;lak59MxaTm5m36FAjmHsEqC2YaghZn3lQ8ZUyJD2bfjutTQZp+//xRaW/cBazoN4bp0aHLSGUqwc&#10;BHU4Cr1Mge5/lXpoT9bbs88+m9VELdnKJag10cxDjFobhNThSEzPTBVBnTNptXDJadNXtidjmjzU&#10;TZjxdLIzBEx6j+uuO35zZ0NTDSfbB0so7VB0ZGq/zY2M1QZXuN0tid4UW3MOwunMmTObc+fOXTQE&#10;284JEXw9E9TufNZK8WHq9flGpTKjIWBTNlCq7RptaA8uUn21f4/ZiDn2Y4ygHsOfHLLOjS8zpI4c&#10;jMco25NNrdoAPYW2GHzU3KpaTUDxjTd+9lqiqAcS1LIiQ5HUbsStTaCmyE3ze2mEsJ2aIlWHoq2Q&#10;sRZSfKGrcKEXjoOKzZfP237EMJVmRZP6w23Dl/PaR36n5nBGgtpnRIxJULtDjV1N9OXFTkV12vVr&#10;jICU81G6kdptlzokOW3bh0FzGhlzRVBLuzGyNGWApQjskgOLIbLlixrOiSTOMaTN2FIORehgRRMN&#10;VePwJhfP2Pqv4RzlrE+3bE/GtJWH+mSpYc13IAACegRMeg/JMSm3GPRf9lOyBkGdcyspdMunhKC2&#10;91qtvabdn3OCU4bsYb5vU3Zv6i2ZVglqjQzIPP/RH/3R5sA2oCzXHtLciBTf6Od//ucveuzbyLdr&#10;74xxSzEW2DCWTM5FUOfMn299a3zTnDaGHESFZKS2bhi7vp5s6pJdWmwCc5txdYfWJopaXo0uAa+3&#10;b4qMoyEEdSpthE3G5mgCTboMU1+CoPYp3U984hObgwcPBsmjUKSwL3/1RcOKYRnDIkVUG5zdnNa+&#10;yGwhqDUEfwFBXfrISq7h4TPQfQS1z0DyEWapFB+uaMYi5UOyoYmidqNSbQPNNiZd4yEXP99SSxnh&#10;OctTU9ZuT+vsaOotKVPT8NIatW6bPiIzlgPcXQMpZ2AK2YoR1DmGa4yITUVH+9rJOWypKQvSlxyC&#10;2l7j0mfXgYSgrmeRmQCGrU10pl6t1AQCIBBCgEOhV72qyAfbGjU5pLS7B/psAw05adcj+1Fob4zZ&#10;b6ngjKnzXofsw1iKRtuv0d6alHa0RGTJwXyJnet+o5GBsQnqUPCPz3aq4eeEcIulG6mBtY8IT9ns&#10;Oe1qIqhzbPAlE9S9kNMyv2smqOWQejv+53YYrC9QRF6JNqHjaz2xt43FIuPIkKohAtVHZGpSVgip&#10;WiNtRYrkNqlCApHWPkLR/n85BEOQoI49RujDwEQ9+34LkdwuDqFyQlDb6VNCc7BQgto2JNw8dRfO&#10;JE7tnfaPQVCn0pikDi9C/bIN2lAZN3+wz2nJNXrs/mryndUgyZZETgvuNUlJLUH9J3/yJ3sPU9pG&#10;ozt3oQjz1AMzJQcQNWRrigjq2FzZRLTmam4smmqOHNQ+/ErHkePcaMv2ZkxLJKeMSR5ogVYEARAY&#10;FwHjjK4uUsqCNccHix3GpuwMN3I55cek7FqzR4QiolP9Ce0xKQI79WaEdu9KlXMPh0NBKT7bPBR8&#10;snSCOifwxpStneLDNy9iB/mCCsYiqG2b0mf32QFMqRzNJfmTQ8RxTmCFhqDW+G6p8aXWkasnNG1q&#10;65RyPZHTayeorQPrM6vlZ7fR08/vUn3cOa75tfzac4yj80qjhKDO0TglZe2IYi1BnSrn9MMYFzmb&#10;RDTFR06fDUHtRkTnYOU+jPixj222bNhmy9ru1yL90URtZxwijB1B7SNrYhHRYxDUvhQe9rTEDP3Y&#10;5mobSaGIFI3xkyOvJdGoYkzltOGKrGacOWJeo2wqgl6jC0qM51hUs22MGQPW3Oww/62NPNdgXkO2&#10;piCoc+Y7dXV3TII6p59SNuZgaG5f5LZXUr43gvrCDbtjty3feqOHINAuAnIItK8/1pveQ2Yvxwfz&#10;BSDk2F4p0tXeA0oimW2bQWuL+PadlB1aSn7n7HGpQI0YliG7viWCOnVQMCVBHZq3Ehs7JQManxWC&#10;OoXipb/XvhWwpECNfDTCX/RmU2stlEOHPvMGk9pDAom133VXbisAR4ii3p/WHOPoEoI6la4jg8gc&#10;vMA1EcCmEVM2k6A2m5JrePke0rjQ1Mf3IiKHGGt7ddUgqE09ZtwGB03eakNgZ0a5azZ739znGB5S&#10;9k1vetP2bc39xzWnJqjdSFN3PDGC2siUz+COXTHcn479qHD3b4nxrrnaFzrVlxPxN7/5zVmpC1zj&#10;tsoaGaxEdBXYc/b0009f8oiOrpZwKZ/su2Tx+973vkvmPSdSfirZmiLFRwhJN7LL4GM7v6koMu1c&#10;ah1PbX1SLna4OcYYcvpmyvZmTG8N5DtXe72wO0ufAS0Zge062z2EdPzUkvs5dt9yfLBUMIRGh2sj&#10;Do2dUzvi0e2jNie1a3/W2rtjmMUOtMUm8z1IHSPptXZCbTJPIxduGR8BXzpX7txpbdUhfondZo4M&#10;m/UR89lzCGoN9lq50NRlyswZQT32uym9ktMyd73Z1Jr9U6KlzWPJ2/E/oPmm6zIminp7en9H1wNN&#10;DC7HODqvHIfkoN4+sLBldHL0bLqsmy4jRbgWEtQ+wkBDPspGGdyQfY8ipoh/ze+aSGuboNbOqaZt&#10;C3/tNcEQqVtCtk5NUMceSJRxxTBIEfjyu2z29p/Q5q81+uy6QgZgTlROeoH6S9hjP3z48Ob1r3/9&#10;Huk6Rdu+HtVM6xEi86O6wOqUyMxLL7209398cyTOWYpkTs3LmLJVI9VMqv++3zVR3zmOS2ptmz5o&#10;HYxYrvqQ4+5zrmK5yEtwK/2mN2OaPNRrtoYZ+5QImPQeN9xw4h1Ttru0top8sFKFvf0uFhRhV6sh&#10;6kz5nDQAqehon+00l02YiqL2TYNt17r91toJSyCobRvDjKN3gjr5ZtRuwpdIUGtsX+NPl8yjNshu&#10;7HdTNOM0OqTEJx6gWqt82ptNrdlvhZTeZbX49mpTe9hAHTp07LYdIM9rAOy1TJFxVJLiI5a/2JC0&#10;KWI5tPztVBmBvNIXfVpIUNuK0Zzea054o4p9RQR1zMh0X73OiaB2xWJqgtq0F9oMfXLjcwQ0RrhL&#10;/Al5dddddwXza4eWjOskiOHy9a9/fe8hUNncx45OSRkZcxgWSyKoXeLTFz2Ueqgn11oaKls+o1fm&#10;0acjSw6eUuPR6GKf8xuTda1DqS3n002hcYUisdy1O/ZajeHeozFt8lBvx3Z1r3Yf4wKBOREw6T3k&#10;Su/aHdIiHyy1GUZ+16Tu0KZ3KCGox34zYgA03k9zbyvZ+Lp2rNZOCBHUpTZOKGAiZGf7bDmNf5JK&#10;jZci9HOCB2rPs9SnDUjQENS+II1Y4Erub+7cpXwqqX8Kgnrsd1NycdUS62PIU0mdPdrUMVvjwruA&#10;x89Kmo857ZLFtL0fUn7i5Z0wHFlMxybuSJFxVIOgtkllE5WrIZfdFe9GT2sitA0pnJniQ5oOkZGh&#10;qIDBytEX2VwrdcoEKT5Shm4qmqKEyIoR1DEjwCZ6tIaW5sqlpoxmI7M3ZjuqUmv02gaYjYMZ9xCC&#10;NucKnb2OpB/m21Q0uQajMctoIpZzcjzG+upzEOyoad+c5c6B75DEng9bXjQHBt/61rfOR8G7fdEY&#10;zxoDPaQPcnNfmjWTIne1a0tbLoegFvw1kS6pMYy5Jno0prdjOskbJRMbojS3KgTk5upuja06vYdM&#10;epEPNkCpawhqTRm7CzkR1DldL3kzIqd+TdlYCkff97H3IbR2wtwEdcgvs+2vXKIwZLuFbJwh9qxm&#10;Xn1lUsFGOfXm4qOxf+0yKZt8jhQfY7+b4mKqCS4RzFJY5czr2GV7tKlDxo3wsNvxntmN+eiqjKDU&#10;YE2+QUn3kSrb6+9FxpE2HYRNpPoI6SHEtNESbr2a1BaGoNaQ2Y420p6wVlFiMZwL+n5JnyYgqG0y&#10;0iXrQ8bn0IdgpiSoNXn6tNfGYjITe1Vaa/S6hJe7uQ8xqHIOYmzjt/QKZJX1lVGJNopGm98x1rQv&#10;kvns2bN7n/hke2hEbS3Zkv6JoyqR+Kk/qYOpkLEekjPNOkz1KeZspgxc7RrMJahNn9zrtqm89yVj&#10;LfmmR2Paul33WK92H+MCgTkR2AYHPSO6Y+3pPeYgqDUpPsx+piUJaxDUU74ZUbLXab5JHZRr7YQ5&#10;CWr7cOKmm27yvnNjB0toiVVtsFFo7JrDersvOT6JzG1pOkqNXPjKuP5vyqaz0/5p2pyDoB7z3RTb&#10;Bk7Z467drNVjGlzHLtOjTR2yNaxgkOfXfpPqEozsKOrrrjt+85wG21xtz0ZQa4jklCbYkiGbAwc2&#10;2x10/682sngAQR1TwKnuZv0eIvQ/+ckLYy6JOLc7MRFB7TN2U8aAL+JSu8lMmeJDk1N2qMxoo9C1&#10;m7ZPDkuil1P90hhlbhmtAe+r+4UXXshaYtrCNpkaw1gTYR1r0xfB7hL4IYLTJbW1xnlqDofMhxZf&#10;u5zpj3atm29NPzXXUHP6pR2/tlwpQe32eSxCPgcbKdujMW3SD0iqj7nsMtoFgV4RuPHGB6/YRU+v&#10;Pr3HHAR1LMLXJeq0+2kpQZ17syrXLsjdz4aWj6X3kLq1dsKcOajtIIuHH374/Lsw7hzH/CxbbnLT&#10;Nc5FUNe66aqRIdunMLZ6yicWvLUkv/RBQ1BrDxeknManiLVp+yi5t/5KyGnBIPcmiGbuxi7To03t&#10;s2WEczV2AOn0AtbeNnr6vh1Iq4yWGURQh1Jk+PJNx3JQl6x4l5zWpuuwU4IURCGPvom5KUuEeBcy&#10;35Dq8u9uZHXBOPYgn5igtjfXVFSxTeqaHMuySWo26FyCOkakxgz01Im3S55pNnhfX1IypzV6NeSo&#10;Bl9TTy6pbRsLISxKx6Kdi1xVo4n0ff/73785dOjQ+UiTXOMrlFfQV0+M4PRFwKcOLWrK1pAUMTmG&#10;sm9MayKoU4cKuTI+pHyvxrS5diiPJvZKFDIuEJgDAZPeY7vGnpyj/aW1WeSDFSrtVIRvKalTQlCX&#10;5lPOta8Kocr+zMZ2KJE+NKglu/O7D9zbdG6qQ0nj9uKLL+6VnougTmFrbNpcfytFEJdian/nHsi4&#10;YwndXLBte+245iCox3g3pZSctkl68S9SvlCN+a1RR682tb3vyiG1lWL5o0vbkxfTn32gjp8VoVij&#10;M1JkHNXIQe2uZEPMashWQ6yWpAixCWBtxLXV11E3MffBRJt0twlq6Y+PyNaS9BeY0/3Ic+3jlIWH&#10;DO4DiPvd//4eqRciRF3CSUNummHViFLU5KDWpnvRRFnHNraxT4E1Touvfzn9sonQGAleQjSGHuer&#10;YSwYh+3uu+8+X10sFYrWePSR/IakjdWRkm0foR4z6HPmMIXnnAT1WBHF2gMTbbnU/KUwlt9TEXCa&#10;OmqV6dWYJg/1Ykx0OtIZAia9h6TS6WxoRcMp8sEKFXgsndcFt+Dje4ftrt0QI5Svv/767WXWA6oo&#10;S9v+10Zmmj1vqeS0jEmDrXbaSuxgbd2hcrYdbeY+5gflpgTUBr+kIqinIKi1NwdyMNfckHSDflxC&#10;O0f+tVH4Pl9ca8/6xq9JxZIzDmlDZM0QzKFbF745G5WvyZn8jLK92tT25rjlXE/tBwafeKZo01zT&#10;R1ugHlhrFHWRcTQGQW1HBYfSf7hR00Ku5qS5cEldLTHrKBezMeeSUV4d5RuTL12JS1C7JLMh680/&#10;c4h+LQ6FBHXo2lsoJYJNstkbmWx8r33tazenT5+OqvsaJFCKoA5FnprvzGZagwBMXRvM2PuiRaXv&#10;OYaDJpeh64yIQxJrQ0Ny+r73GUVjGJk2gKnoaq1+yIn+1si260jGIgemki1t+pPSFB/u/OfIcWxR&#10;pOY4J/LbLlvav5pOcA290asxfSEPNQb0mnwBxjouAtdcc/Jyc61X/n3c1tqovcgHK1De9t4RIvns&#10;fdS2nzR2mZZstsncFNlYMMxZPskJoEl1MPdmYqq+nN/NONxHuH22dG8EteAUimDOwdAtG1s7Plxz&#10;g0xSBw6yxuxbyK5fUpugNv0Z492UVEogd2xzrqVSmenVpja7sbw7ccEGOHZVG7v0jL20o6gl/+CM&#10;XZm86SLjaAyC2pCfPsLZFy0sRGwqYtiNtHZJ3MI82FWi9ULEdGhMIYL6wm5wIRe3GWeKeJ4oxUfI&#10;6E2dtJYSjBoSL7V5pCIYfIZMbPPUkpW+fvnqLcUmNe7Q7w8++ODm3LlzF/2sPaixDa7UNauUTMSi&#10;MHw4DcHdh4XPKDdtxPqeIiTvv//+5MGL9CdHtgX3lAM4hWxJG4899thehJUhaUN4lBLUtnOhJY1T&#10;c1JSZ822XfkrueZZut613/VqTJMnd3JTlAZXgIA5+CG9x4XJLvLBtAp6V861W0J7ny/owLZrfPaU&#10;j1BL7a0p+zpzeJcUH+s9El+/bHJaGyUcG5/2MH8oRprvNRHU9lz7yqduy7r9SEVQa22sEtu/VsBG&#10;yBcw8hHD1f0219dLpc5xZdSH95AI6pBc1eBNQnWEAjdqBIhp1knNMr3a1LLj7dvVx1/ZH+PxO1Zg&#10;8tQZogk5l2jqOjW2UUuRcRQiqF1C2E6hEXr0zyWNU3mtTXkNuRxrsyC9h1FC1ZSendIjRbanCGqX&#10;qNZElk9EUBtiLWQw+Ei/lIGrMfBy6/Bt7Kkc1I888sglXXEN9hpGa8rocI22Gm3aA4tFkqZIZ6lH&#10;+v/2t7/9EpLbN4+xiIMU4WqTuCkyNOVspAzhmGz4xqDpu5YUz5Xt2HqZSrbsdmzsfMZ8KVbaiGft&#10;+qhtqOccMFxQ6UfOE/sik7kOS03j2a2rZ2N6axM+vz++Y4fbsOboJQgsGwEhpvejp0jvYWaqyAdL&#10;KPVYsETqcNiNhNbc8MqN+hyToNb0t9ae6Np5Q+0yu74l7PMukZoKIEnZzOb3mM8wJ0Ht+g+l8ym5&#10;ul//+teft9tcezN1Q9eWAy3RHrN9NWkV7XZq27213k2J9csXNDZGRHwt3RGqp2eb2uz/HFBn2mmS&#10;f9qEnQvLn/l5s8WLjKMQQe1GBdskcigKWhvVbL7XENMXmOTNNmzv0sjinDo8WkQ20He+850qsi2q&#10;zAQvD8Hp/UZLUOdozwkJ6pxuDS1bQgJJm2PnMh46rhzjUEvAafsUMn5KiURtu6XljAxoyHO7jRTG&#10;Q+orNXbHOPBwcU2N23Y8hsiWOI9f//rXL5lW95BqqFylrp9q669tqJfoJl8O/9J1Ufu7zo3pvdRv&#10;279HmzXw6DgILAQBSelh3vshvUf9COqhe15on9FEPpq23/Wud20OHjyYvCmlqbNkr5rKhvcdAJTa&#10;d2actp2ntU9KMMr5Zg6COvRApDansimnJXZTtnBpPYJd6NsUQS19suVBY3O7gSaafofSafrsXu2N&#10;WZ98mfo044jJZ8wedwMHQwExOfI/R9lebeoLjyMff2VNHGs182trPD22E47VRFEXEdRzrNq1tzkG&#10;Qb12TJ3xD3mQYmooU7m4hhoCU49njPaeeOKJomrFEFtC9IrpvBulk0uS54KAbOUitt7yvRrTYlRu&#10;x3ZkP2iBPNTVjGwqWi0C5HX3T30tH6xGEIHs/R/5yEcuCr5JRST70iJIX2KE7VhvRshOPOZ7JD7b&#10;aKit7fZ3aH01rZHcFB++tnNSfLiHLDYWWoK6xviHpOvTtO/D1bbzzbhdPGKks+D8uc99TtP8JWvE&#10;9XdcInhIBHTNd1NiB1shv2Uphz2qidkW6tGmltTJ5nBaclCv1ggaMnA7ivqNbzx52ZC6Wvm2lnGk&#10;XXyUAwEQAAEQAAEQaB+BHo1pY7vZD7qtxR5sxW6ln+0hcCEAiNyT9uwt3QdziR9DZrn/P5cI0qbj&#10;Mre3ciKUa79HEiIsNVGqoV3el1ptSeS09HsKgtrFVuToO9/5zkWR+G7amaksp9ithNJAkVQAiJsG&#10;JTd9TgibUOrE2EON5rfSxwZrv5viYmevv5qpAqeSL187PdrU2zE9t8tQcao9y2VBPbaAvHNB3Rqt&#10;K0s3juZUFLQNAiAAAiAAAiDgR6BHY9o2tkwe6uuuO37zaEYYFYNA5wjIAY+JoOJ678WT3YIPlnqn&#10;opRY1ZLUpfVrH4fU7O++CFfNd74yPrJwSbf2TJ+HEtSaNBWx1CZa+TCkbuyfOQcc7pwNSbOnJaSl&#10;76E++shXzeFIbN1q8lK7eGrXobvuasq2Fk8NPqXrd8zverOpt+P56O4m4svs/QMNPeta58triJpp&#10;wTgaUxlQNwiAAAiAAAiAQD4CvRnTrvko+afXlvZtoAnN5yBwCQJyrZd0OX7BaMkH8xGGNcinofmz&#10;YztX6Xskvjpvv/32zenTp/M3Ss8XhjysgV+VDnkqqUlQhyLsDeGYwiH2eHqKoM6N7q+Np2/dlBCo&#10;bp7lVD9LbxKEbgxoo8aneDclRFSn5CiF2dy/92RTb8dytTmYJsijkmFooma2/+w+irol42huxUH7&#10;IAACIAACIAAC+wj0ZEz7zMfrrz92eHc18flK5iXVgMDqENj6Uqf2dQXpPTyHYHt6lD/jIVD6Hsl4&#10;PWqj5qEEdRujHL+XguOQCO7xe0gLS0GgF5t6d2vq+d14Tq7O6BlrwBeiqI9/e6w2llIvBPVS1BL9&#10;AAEQAAEQAIF2EOjFmA7ZY3ZqAslJvRS7jX6AQCsIXLyGjl3VSr+n6ic+WDv7HT0FARAAgTER6MWm&#10;tm4fnllDNoqp7IVX7RtUJ17eCcqRyRqeoSGMozFVDXWDAAiAAAiAQJ8I9GJMx0yvrS34zBpswRnM&#10;T5pcAQImvcd2DT23guFmDxEfrM+9kVGBAAiAQC4CPdjUhw595g1mHHILMXtT5IM4ApLeYw1XOy8I&#10;kVy/4y8YIAPIADKADCADyIBeBnq2J61IkAd6HidjA4ExENiun5M7XfrRMepvvU4I6lwKh/IgAAIg&#10;0CcCrRPUuxtT397xp/e1vj8vsv9riaLGCdc74WAFVsgAMoAMIAPIwMUysEgjrlKnrDzU3ad8qwQZ&#10;1YDAHgLiR23zTr8i+vKaa0jv4RMLCOo+iSZGBQIgAAK5CLROUG/7/8COnP42qT1GNARNFPUW7CdH&#10;bIaqQQAEQAAEQAAEQAAEFoYAJNvCJoTuNIPAddcdv3nncJPeIzBrENS5FA7lQQAEQKBPBFomqK1g&#10;jrOS5qMZQ6XFjt5444NXbEnqsyIwN9742WtbHAN9BgEQAAEQAAEQAAEQKENgawc+th8Vcuy2shr4&#10;CgTWhwDpPdJzDkHdJ9HEqEAABEAgF4FWCWp5RHzb9zO7/h9N73yUGIyAFa7+2ODKqAAEQAAEQAAE&#10;QAAEQKAZBKzbdCeb6TQdBYEZEbBvHmz9qKtn7MqimyZdFCnDkAFkABlABmwZWPSm5emcdRj9HKk9&#10;Jpo9oqgnAppmQAAEQAAEQAAEQGBhCMgNup3zcGZhXaM7ILBIBEx6j+3hDrnbIzMEMQUxhQwgA8gA&#10;MtAqQb3t95Fd3mnJOMFh9JQW2aFDJ47tBIdX3KcEnrZAAARAAARAAARAYGYEeOxt5gmg+aYQsPym&#10;o011nM6CAAiAAAiAAAgkEdgP4j3x8o4j/WjyAwrURcBEz0g+apmMurVTGwiAAAiAAAiAAAiAwFIR&#10;MHmot0T1HUvtI/0CgaUgYDmtRFQtZVLoBwiAAAiAAAhUQmBrF5/aj54+8UylKqkmF4ELzskJoqhz&#10;waM8CIAACIAACIAACDSKgDyQuLvGyHskjc4h3Z4GgeuvP3Z4t1ZI7zEN5LQCAiAAAiAAApMhYNnE&#10;Z6+55thVkzVMQxcjQBQ1EgECIAACIAACIAAC60NADPD9a4zHX1nf6BkxCOgRMOk9toE99+m/oiQI&#10;gAAIgAAIgMDSEZBsEibtnRDVS+9v9/3bOidP7qIC7ux+sAwQBEAABEAABEAABEBgD4Gt/XdGbEAJ&#10;WAASEAABPwImvcehQ595AxiBAAiAAAiAAAj0g4Ck9NjlnX6yn1E1PJILL1WeePmNbzx5WcNDoesg&#10;AAIgAAIgAAIgAAJKBLY24EmCFJRgUWyVCAgpvXNcz6wSAAYNAiAAAiAAAp0iIO+wmNuEvMu3oEne&#10;Xll7HgdlQRNCV0AABEAABEAABEBgZATIQz0ywFTfPAKS1mPnI5Heo/nZZAAgAAIgAAIgsI+ApLrb&#10;7vFnZY+/4YYT7wCXBSFgR1EvqFt0BQRAAARAAARAAARAYCQE7DzU3KIbCWSqbRoBkwaH9B5NTyOd&#10;BwEQAAEQAIGLENju78/tDqBPAc0CEdieHnx7d4XtyAK7R5dAAARAAARAAARAAAQqI3DB/jt2uHLV&#10;VAcCTSNAeo+mp4/OgwAIgAAIgIAXgS3v+dF9cvrEy9dcc/JyYFogAlsH5c7dCcLzC+weXQIBEAAB&#10;EAABEAABEKiMwNb2e2AXoHC0ctVUBwJNI3AhvceJY00PhM6DAAiAAAiAAAjsISAPg5vUHtddd/xm&#10;YFkoAnK107xSLSk/FtpNugUCIAACIAACIAACIFAJASvN2zOVqqQaEOgCAZPe4/rruV3QxYQyCBAA&#10;ARAAgVUjsM957r+/Jw+FrxqMFgZvoqglH0sL/aWPIAACIAACIAACIAAC5QjI1cbdDbqz5KEux5Ev&#10;+0JguyauNtd/+xoZowEBEAABEACBdSJgbkbJATQ2bwMysDtR2HvJUkLfG+gyXQQBEAABEAABEAAB&#10;EBiAwIVoEiJFB8DIpx0hsPWFju4IatJ7dDSvDAUEQAAEQGCdCFjvSmyjp7F3m5ECk4tw66w81kyn&#10;6SgIgAAIgAAIgAAIgEARApbtd19RBXwEAp0hwOOhnU0owwEBEAABEFgtArtA3G/vbgxi69aShF/6&#10;pV/ajP333e/+lc0NNxyTnCyb/+w/+89Hb2/s8VD/+DIDxmCMDCADyAAygAy0KwNvf/t/sWf3/fW/&#10;/g+x+yawtVkry14r73jHHXvr4cd//B+xHlgPyMDMMnDrrbc+v9WZl7XEp6Djl63jmZ/1zc/P/Myv&#10;7+3rN930qc2tt75n0Xq9lq6bpJ6pFtOb33x0bwLf9Ka/v+jJmwoP2lmfEmPOmXNkABlABpCBtciA&#10;GOsmOOEXf/GXsf1mJmTWIndLHedb3vL38INYA+jBBcnAlqR+shZJvVS9Q7+wOZGBcWTABGGInfu3&#10;/tYHFq/bJyGWazVihPZf/+t/vRnz75e//C/2DLOf+InPbh5//F+O2taY46DuceUEfMF3DBmYSs+N&#10;0XfqZE0gA8hAqzLwC7/wT/Zsvwcf/Ap238h2dqsyspZ+v+1tj+ythePH/5C1wFpABmaUgS9/+cub&#10;9773vf9OfIMtSX2yBqeCn4Gdtpa9jHH+682TT/6rzeHDD+3t6ffc8+ii9bnRTTX03GR1TKlQf+mX&#10;vrA3kR/84JcWPZEsPDYZZKAvGZhSzyE7fckO88l8IgPlMiCGO3ZfOX7IXh/YmSCdn/zJz23+5b98&#10;Bh9oRnKSNdXHmho6j1/4whc2t99++x5Jvf17dCjxgp+BXA2VSb5vR4buuOOf7tm2cvC89D0dgjph&#10;cHzxi/+cKGqMMgxzZGByGcBwbGfTx0BjrpCBfmTgoYee2LP7brnlH0+u95GjfuSo9bm8994v760D&#10;cWpbHwv9Z131IgMnT560r+XfMYSkxs9gXfSyLhhHXJblRqDJCvGlLz21+D0dglpBvJko6qWHw7M4&#10;2WiQgX5kAMOxn7lkXTKXyEA7MiCRJZLaTYx50ru1M2+ssbpzRXqPungin+BZSwY+85nP2CT1kVKS&#10;Gj8Dmawlk9SzXFkSO9ak9pCD5xbmCoJaQVBL7jVxVGRylx4S34LQ0cflKjHmZjlzg+G4nLlgXTAX&#10;yMC6ZODd7/5v9+y+T37yv2vCmEc+1yWfY8+3/QYPfg+yNba8UX++jN1///17JPU2H/XZ7T8Pl5DU&#10;+Bn5uCOrYNaaDJhAW3lfpZW+Q1ArCGqZTLnqKc7Kr//6Y81MbitCSD9R9sjApTKA4ci6YF0gA8jA&#10;PDIgth7pDebBHpmfH3cj/7/8y1/E51H6icjt/HK7tjn4jd/4DUNSv7L1Ga7NJanxM5DZta2ZtY1X&#10;gixMag85eG5l/BDUSsPD5G4hihpl3sripp9tyyqGY9vzx/pj/pCBdmXAvD/yMz/zcDMGPfLWrrwt&#10;be4k0kqc2k996nHkX+knLm0O6U//+uDpp5/e3HPPPYakPrP1G67KIanxM/qXEfTAeudYCGl55LjF&#10;24AQ1BmGh4mi5srnehc7ip65n0oGMByRtalkjXaQNWTgUhkwhn1LUSfMI2t5qAxIvkoTcUV6D+Rp&#10;qDzx/bgyJCT1Bz/4QUNSP7/1HS7XktT4GePODbIPvnPKgDlolpR1c/ajpG0I6gyC+r77fp+X3TPw&#10;KhFIvkGZIwP7MoDhyFpgLSADyMB8MmDy9hGUMN8cIP/TY298HdJ7TI898g7mJTLw1FNPbT7wgQ8Y&#10;kvqZrf9wmYakxs9A3krkjW+WLzdmH5fMDy0+9g1BnUG4SiSBeQVTUn6wQJe/QNcyR8eOHdu75rWW&#10;8a5hnBiO6Jc1yDljRM6XKgPkoZ5WNsWO+at/9a9uhGxZqkysoV+k95hW7tcgU4xxfJn6yle+srnj&#10;jjsMSf0YBPX4mA+R69tuu22znaPNXXfdxX6XwcUNwdz9tlfu5EtfemrzEz/x2abTdEFQZy4K47BI&#10;uo+ai4S66m8kRvn/wi/8QnCu7r333r0N4qabbtrINaklzsN99923OXXqVLRvP/mTP7k3jh/6oR9K&#10;ll3iGOnTpfIPQV1fJyBnYIoMLFsGzF42ttP2T//pP03u+WLkS6qDH//xf7S3v6ZshSnsCYNPqi8t&#10;yrk9tt/+7d8ezR7LsZemmNMlzZWd3uPJJ//VaHOwpDHTl2XvCcyPfn6+/OUvb9773vf+O/Efbr31&#10;1mMpkho/Q49tbTmEoPZj//u///ubyy67bDB5v2bu5G1ve2TPdm35FhQEdSZBbUdR/87vPInxlomf&#10;reBtJWScv9Q/c4hko/xjjo5xPmwSW/7fmM5RziYnp3uvfvWro46xXWYp/c4ZI2X9mzSG43yGIzIJ&#10;9r3KgE0Cpvbbkt9jB8IaTE3/7L3M7OW1DmDNnvkf/Af/QTJa96d/+vN7hv4P/uBrkwfZPntCM+ac&#10;MlORuDl9qlHWtmM0cpdjC9r9++pXv7r54R/+4T2bSiOrpXNq5knTRg38atUh6WxE3lvMWVkLA+ph&#10;/29ZBr7whS9sbr/99j2Sevv3ozGSGj9jPlmvRVDbe5pm7xzzcNvwOrI//97v/d4e0ayxs9z1NnT/&#10;XDN3cs89j+7t4ZLxoeVDZgjqAoL1gx/80t7kS37CljexMfpujPmUkhSjfYkEtd3/IY5FiATIrdNs&#10;YDaetuNesjFpHbMx5IM69cYQhqMeK+QKrJABnQy0RlD79sAh0dXGcdGS3f/pf/rAnr33l//yT58/&#10;uDa2i9uPUjIzR3ZbIKiNXaIlkUtswVInOxSdZf9/u9+lc2rbZkPkNUc2apQVYlrknbzrOn1aA3Pq&#10;AOvaMnDy5Mnz79hsfYnbQiQ1fsZ8sgdBHcbeYKO1Idz1s1bu5Itf/OfnU3scP/6HTXOUENQFBLVc&#10;gTO5XUQYam8sLddXQlBrTteMU5mjrEoiqP/23/7b5yOWc3ND5ZDFOeNw67XxKiUb3vjGNyYjx1qW&#10;wx76juE4n+HYg/wwBuSnRAbMHm6TamYP0pK6Je2ab3wR1PKb7XCU9sPeS7W3jd7whlv3CLu/8Tf+&#10;/nlbL0QSh8hMU15j66SwWzpB7ZLNKZx9dlOI0A2RyCnM7N9DN85CxHUpQS1tlshbzlhql5VoK/Ft&#10;5G/LkVe1caE+9tIWZeAzn/mMyUf9P239iZt9JDV+xnyyDUEdxj51o0pz6Ls27kQyPEj6YbFXf/VX&#10;f7d5bhKCuoCglo2KKGqdUjdGv88xi/3mGgNTEdTSbokT5FOmthPtI+5znWypI0ROG2Udu7psHNsc&#10;crxFo6yXPmM46nRML/PNOJjvJcjAUglqwWboI3q5+a3FFvihH/orewb/TTeduMjg9+UxtsnMUFRw&#10;7i0qVyaWTFBrrtXGxvPJT37yfPoNl9i2baghNowhBVybNBRZP4Sgtu3JGocTY+sH0nuwB40tY9Q/&#10;rYzdf//9hqQ+u/UprnVJavyM8ecjJ3jNd/s8lysIrbEpOICcFB+lN6dyb4GvhTv58If/2Z6t+jM/&#10;8/BGyOrWdS0EdSFBbUdRy7+3Lghj9V9DUKfSgdi/hxwTX76ikghqg4M4KxJlrHk40SWnfbkzbefE&#10;drRKN55QKpLQgz41I7jGkhXqvdhQwnAc33BE5sB4rTKgve2k2Z9j+9gQJ0TTtpRJRekaclvec8gh&#10;Nw1Gb3jDb+0Z/gcP/ofnH0v02SUxTDV91MjiUgnq3PRorly4h+z2DTY7ej5n/lw8baLArSdEXA8l&#10;qKUPvkMfzVxPXcak97jvvt/Hpyn0DaeeM9rDhknJwG/8xm8YkvqVrV9xlU1S42eMLz9LIKhrcQAu&#10;3+EevI5BUJfyJL510St3Im/iiY0qfx966Iku9m8I6gFGiOSgFmGQaOrUBrHW36cgqG3lbyuyIQS1&#10;dr5sJ8sXIRM6sSyJ0jZ9kgcw5N9lfG40lu3IGYc4N+emduyUG9ewwXAcF1/kF3zXLANrI6hlL9Y4&#10;Oj5crrzy3Xu23l/5K7d4CWpDpuaStD758+VO1BL1oXK1yPHQerH7rLl6644xFi1tj0lTd2xN2861&#10;L4VNLs4aeZL+GBt1yVHUEnFlUhcSdMPeuOa9sbexS6DVPffcY0jqM1vf4gpDUuNnzLfWa6X4SMlr&#10;LXI6RLSX3gpLPVgcSseVGm/o9165E9m7JWpabFSJoi7FZ2nfQVAPIKgl/7QIhBh1GHR+Ja8hqDVG&#10;eyrFh8/xsAnqoU5fSAH7rvmaRR6L1rGjarQRYPJN7IqyG5GkdZ6WppToz/5awnCcz3BEBsG+dxkI&#10;RYbmpPgYIzd1KAf1kPmwo3pSt6J8Ed+XX37tnq135MhDFxn/9vglPUUq2lbslHe/+91RB2KoreKS&#10;rGPaAaHggNhc2fiG+jaWLROKxE7luwwR1znYGtkY+7CgdJ186lOP78n4L/zCP+nGwS3Fgu/Y/3uT&#10;Adn3PvjBDxqS+vmtf3GZkNT4GfPJ+hQEdS1y2gTFmb1Q9rEY/1Fj/aQIbMFPwx/1zp1IvmnZu9/y&#10;lpNdpPYwsgNBPYCg3ieRiKLWOCNj56C2FZlpa2yCOhSNY/CwnSwfwZ0isF1c7au9vmuudrS2PPYo&#10;G0mOA1VjQ6GOesYOhmM9LJFLsEQGLpaBpRPUoWhZ2Td/67d+K4tEy02xYCJtjMzIg3EmGCGW209D&#10;UEuakdi+3ApBnbo9FltvMocf/vCHL5lDDVFcGq0VSiliO68+OzU1p1q9Ytov7b+2ndJyv/zLX9yT&#10;cdJ7sFeWyhDfLVt2nnzyyc0HPvABQ1I/KSQ1fsZ8c+YjqENpOnPXlo8Tya3DLu/jM3I5jJL2U/aQ&#10;huPomTs5fvwPz9umEjRbgvFSv4GgHkhQmyjqw4cf6urkopbAThVBLf01it0orJwUHzlRzAabUM5C&#10;83uKwLZPJGOngO61Gp+D4+al1HxTa46pZxwDB8NxHFyRV3BFBi7sl+5+MnYEtdQfcypSD/nkPnRo&#10;9lmNIxNyyMQ++JEf+Xt7jsAP/dAPX5Tmw8YvRWa6NkquHOZELA9tK9a3kscQY/XZ9ouJ0Aq92+GL&#10;Ztak/nDb8OW89tlWqTnVzqGZuyE5tLVt5ZYjvQd7Yq7MUL5NmfnKV76yee973/vvxL+49dZbT+Jn&#10;zDePLkE9xlsL2gjj1HoORWLbac00+3CsndL3SkK3kjQ8SMvciQROCPcoduk99zzaFTktcgJBPZCg&#10;FhBvueUf7wnIr//6Y90JSEppub9rHgMwjmKJMooZ96a+a6+9dvOlL31pL0dzinjOzZ1oxmuPM6SU&#10;bcUdUqCm/ZDz7ObDjOWcth8Vkn765mKJzlGujK2lPIbjfIbjWmSMca5XxqbKQW3LmNumb1+MPQIY&#10;IhlTcizf5Tpqrn3y2tf+gjcPtY+gTuUyzu2LGZ8mPYYpOxZBXSPPdsz2i2GjlVlXrnyR2WK3aQj/&#10;WgS1zEuJHKZku8bvpPdY7z5QQ36ooy35+fKXv7y5/fbbzxNA4mswh9PPoe9g1mc75Ny60XAwpg0t&#10;oZwKtit9uDkVHT0EizVwJ3fc8U/3bNK3ve2RLgNkIagrENQPPviVPSEhitpPioZyItYmqN0NNpeg&#10;ztkENMn7U+Sz9DdGYrvK23WoXFxDJHjIqSt1kjFkpjFkIKinwRl5Buc1yoCW7EuRrTmppB566KHN&#10;D//wxRHIrpMUuo5p///cvauEGHRvfxk7z+To9RGXmhQVgleOrWHLZk5aDY39kSv3pQf6voN9V65i&#10;N8N8v4XsR1c2QuVE7uzxhOakJkEt7eVG8ufOUUl5k97j3nu/DFFVwScsmQO+wQ6ZUgYkjdWWpN6L&#10;pIagnlb2fLaX7Fu/+7u/u7nsssu8DzFr9w0t6W3231TQmiZVSI5dEgtYsG0Cez/W9MGudw3ciTlU&#10;ljfwvvSlp7rctyGoKxkjRFHP+0iib2PXENSp3EQhg0ETnZS6qpwiqE3Ejbsx2X2W36688sq9DS3l&#10;9KZOFKc0jmgrbRBhOKYxQo7ACBkok4EU8Wb2z9i+UvJIohvh4xKKroO1vY58kdOWcqhceShNreAS&#10;1HKdUpwBCUaQf0/hN4Zc2nt4iqRPpSDL6Z8m0lhbX84YajyY6V6bNu9zmIMR6Y8majtlX2nGv0SC&#10;WtJ7/ORPfm5Prr/85X/RpaOrmRvKlO0j4NYubhLUZPyMf/bP/hlrvxIfFFsTPgLZTTdl+/wl+6X9&#10;kGGoL9rDZrtc7IFfu5+5NppGh+Te3BKce+VOHn/8X55P7dFz5gYI6koKyZxmCFGtWWxrKTNlDmob&#10;U+2VE5fsPXXqlGr+Us5f6oFE01dNlNM/+Af/INinVD9Ccib9E4W/FjlscZwQ1O0a/i3KG31G3owM&#10;2Aew//Af/sPN008/XXWv8BHbLnF9yy23XBJJpL2SasuyqTdF6Lry74u8/eEf/rt7RN7ll197vm81&#10;iEvt2tNE/Lq2Re64YzgMrUs7TlOuBkEtddkR9L6HqWL9qnkQsUSC2jyyJNeEc+eH8uwZyECbMmA/&#10;mEgE9TRz6JLCbhCA2WtcgjeVYsPscbmpO0J5pc2azn1rwuZThthFoQeNtWS56X+v3Mm73/3f7tmh&#10;5jZfrzoYgroSQS1RCCZZuVwF7VVgcselIag1V4i111F8OY1Cp35232688UZVFLLW+dOkALE3Fe31&#10;HRt/bRu5c0b5aYyVFM4Q1MuYh9Q88Tvz1IoM1EzrEdu3NUSyEMePPrr/sIsvNYbs28bhKdkf7TkZ&#10;kuLDHudf+Su37DkGko/a/H9fDuoxIohcAj+FcenhdcjGqDmm3GvIWhsxFuHl2m6CX0mauVBfUvPh&#10;EuVL0RkmjyXpPdjHliKT9GNcWXzqqac2H/zgB8lBXYn/0cirz193Dz/NvhhLd+U7JLb3U80+5COg&#10;3b0z570LU1+IWNbgk5M7W/bgIYflLXMnn/zkf7dng8ptvt5vPEFQV1RQEmovgkMU9YXNdSqC2ufw&#10;/LW/9teijyQaJSWO1z333LNXVqv0zMYSKq+JjI7lVdLmstQ6br5y2rFqNhfK1DcoIajrY4qcguma&#10;ZWBJBLVLGPreVCjNbejOcUnkqs92eeihJ87beL7I2li0rbFRchxIexz23GkI+6EEde6V2px1tUaC&#10;ujSSPwfX3LKk92A/zJUZyrctM3IbSvxd8S9uvfXW5/EzpplP3/5vR0z/3u/93vlUZr6D1lBa0VJy&#10;WtaxbV/ZdskQotnlLjSHxqV8h6/u0rpyuJS5uBMhpE06LiGqe9fFENQVCWo7ilquzfUuPJrxxQhq&#10;+3vflV/tVUxXIZnTx1QOavt6jTYlh+lzLAe1TTzHoo5iDmDPSlYjN5T51+ejG8BiGgMSnMF57TKg&#10;iVi296aa1zjFQbCjpo3zkZODMTR/pg6Ns+RGA9nOiNh4Jg/13XcfveTWlUtQ+w4ENOSyOw43ukgT&#10;zZy6vhuTdW1+yrHWiy+yeYis2f3U2pWurTe0fTOmofXUxNyk9yCohr2vplxR13Ll6ejRo4acPrMl&#10;gK6AoB5/rkI8iLGlxMb4yEc+smdPhPZ2U9ZnP8hebwjmUCSyb9+xy7oH56F0I5q17do9MbtLy5e4&#10;AQ2hOnvmTiSlhwTBSooPzTy0XgaCuiJBLcIg1+REgH7pl76wCgFKLQBbMb/zne88fy3WVcJDCOpQ&#10;ZEqMoPadHObkN7K/dxWlrZxDSnTIo0OafFQyL5pHGlPzx+/jGy8hjDEc58MeuQf7tcmAdv8bQnwa&#10;TN0IWpsE9uUddlN35RDN0mYJORhK/+Dmofal+PBF45QQ0y5Jqnn8yMVYQ2abb1znNhfnGmsmlnYj&#10;ZyyhvsxFUBu7sDSCvga2bh2/+qu/u+ev3HPPfqod/oIBMtCvDEhO3l3k9Cvbf1613U9ehZ8x/nyH&#10;blb59rrQ/hAjqEP7t2uHuPtnKILa1Pd3/+7f3Ug6mBKdoH3fK3UbvaTt0DctcycmQ4OkEpZHEmvi&#10;stS6IKgrG2UiOCbC5otf/OerECKfcKdOsVxnzXfCmONI+BRpjKD2XX/NvU7sI4C1dZQ+JmDXr43O&#10;nsPJXKrCa6lfGI7jG44tyQN9RR7GkgFtxKwmwjrWR19EsRvZE3oYzyW1c8lK36vusb6GiNIrrrh5&#10;j9S76qrbghHUOURyak5DN8RS3+UeUGttl1S7Q34PpaD5O3/n72xe/epX7+E9hOiXvuXYlVK+1iOJ&#10;ufI3BEftt+bdnC99qYyE0LZDOfYuZGBeGRA/cEdOn93+8w1CTkNQTzMnoT3HPRCOpY6I3do2aytE&#10;9tr7qk2Aj5mL2R1baN92H4ocS08sjTvJIZllfza84qc+9fhqeEUI6soEtSyuD37wS6uNovY9Umic&#10;tZhjYb6znc5cR8JVbCGCOnZF2e5/Ks9QKp+njxjO2ZDc8cQii2xstaeEY20E1FvH6IGgroMj8giO&#10;yEBYBmJ7ttm7f+7nfm7zwz/8w+dvQOUeeoYOrH31hAhqmUNf7mJtRGou0Ri6liuBB0JQ/9RPfSaZ&#10;4mOo3Lm4pWwS017utVm7nVzif+gY5XvftWQ33Ytr/5T2M9euzJUbHx4G3yWl9zD51N/ylpOrcXhr&#10;yCp1YE+0JgOf//zn7QcRbzbkNAT1NLIcs2m0N9c0b0rE9jbf95o6h8i6hu+YgqBeInciWRbkgeIn&#10;n/xX0f1X0sq97W2P7Nmcv/zLX1zVXg1BPQJBbUdRry0ywXWoNE5ESEH7lG1OVJCPoNZECWmvpoQc&#10;ZnHqfY6ISwRonU2zQXzqU5/ay1NlyOhUlLoG+yGbD9+Oa9xAUI+LL/ILvsjAvgzIXvLud7/7vPEb&#10;e8Qud1/xOQexOmLOnPTVR6hr99KcKNbY+xnmoZoDB/7SRXt9isw0DpsGQ3ecOZHDtmOYIkXHfAxR&#10;s75y0r34iGzt3Ju+TE1Q+9LXaXAZuwzpPdj/xpYx6p9fxr7whS9s3vOe9/y7nT9xm01OQ1BPMz+h&#10;B5K1Dwpq38iK7W1utHStt0RSa9z0PWS/TJHiY4ncibz7IKSz3GKKvVkn6bdMuRSZnZqL1n6HoB6B&#10;oBYhkJMRESqJpm5NKIb0V4zxD3/4w6oxu46r60i5yjbH6bIdWROl5banyQ9tIshiUVqugxV6bMDO&#10;B5XrVKXmJPQwgrRZu61UX/i9jtEDQV0HR+QRHJGBMhlIRVdriFZDgEuKBg3JmiKo7fo0+7M99/aj&#10;RKncijGCWqJfxL77S3/pP8oiqGNvV5h++g6eNbiZ711bIGa7aFO71F4/ocN1bbqXkFxq5HFqgjq3&#10;vdpYh+ojvUeZTpxqfmiH+RkqA1/+8pc3t99+uyGnj7rkNAT1NDLmuyHuu4Ht27/svTJlB8TI3hBH&#10;MAU/IHbPZz/7WS8vpOVlhq6F0PdzcScmZYfYkfLXF00tt/VMuRiJPRY2c9cLQT0SQW2ugYpw5eSa&#10;mVsgxm4/lBYjFnFsfksl9Hf7bkdQuw5N6lqwL+or91qz3Z+xHMHQledQBJzGgRtbBqhfZxRBUOtw&#10;Qp7ACRmoJwO+vcPsG7Grkqn9UfIInzp1Knl4rSGozXzLvprrYGmvlMYIavNgjeSh9j2SGIpajuWR&#10;LHUgU4cIoXnRPOZce12FiOnQHKZkoSTlSy5hnIqKj2Fkvl2a3WXSe/zMzzycXI+1ZYD66ulqsATL&#10;kAx85Stf2bz3ve/dI6dvvfXWYz5yGoJ6GvlJPfx7zz33XGTHhMqneAvXhrD3HV+dubbTWPomZcO4&#10;jz2mbE1NP+fkToQTNMS0/U9Jt/U7v/Pk3p4sqT3kv+V3ue2kGVNvZSCoRyKoRVBMlM3aoqjdRRJL&#10;RaHJS+0qp9Qpou28yre//uu/vrnsssvO589MKXnzfW4ex5RykBeUU2Xs31M5rl1cfE6xNlIpp1+U&#10;ncaogaCeBmfkGZzXJAOp1FD2vhJLD+Hbn0odHp+zUMMJCc1r6MqtXT5EUIsz9YM/+No9x+H1r/+E&#10;l6B292b3v0M4uZhqMIjZCan0Hr7HpcdeC/Zcp+QlRVCbvuY83jkVQZ0TrT825m79H/7wP9uTX/nn&#10;1G3THvstMjCuDDz55JObD3zgA+ZRxMdC5DQE9bjzkPLnfftzaD/X2ALSXiwi2LZDlnZoqiWpNfzP&#10;0rkTIaF9BLX5f7Ivm7fs5BBZyOo16kwI6hEJajuKeq0CFlKYGuVYeoroEtSi2I3C0ip5WxmI4iz5&#10;bqhC0RAJGhzdOUg5hUP7zfd1jB4I6jo4Io/giAxckIFYNI84MNoDXIOpJm1FCv8h+ZZTdft+N05c&#10;bC8MEdRmX/6xH/vknpPxX/1XD553HrTOYSq9WI69kfMAZQlWtb+R/krEmKZeLUGtqcu1C7VyXhpB&#10;7XsDJaefY5YVp1dk10RrjdkWdbP/IgPTyYCkrvrgBz9oyOnntn7EZRDU0+FfQ9btQ1ztPuW2G7JF&#10;UofWNfo/pI7Y+yfalKVL504++cn/LkpQ2+S13HYagmfL30JQj0hQi2D8wi/8kz1BlCuhLQsKfZ9+&#10;g7M3mNJNyrdp/dZv/RayOPK6r7FeIKinX3M15o06mLely4A4AUtyVNyIl1r73ZjzYN4ZwbYbb72P&#10;QVCPKRMt1G2it0jvMZ7ctiAH9LG/+X/66af3Dv92aT2+vf3n5TFymgjq/mSAdX1xFHktW1L4mFrc&#10;ibnBFIuiNr/de++XV8vXQFCPTFQ9+OBXzr/AueYoapQmGyEykCcDENR5eCFf4IUMIANTyYCJgpFU&#10;blO1STvI91AZIL0HMjRUhvh+mTJ09OhRQ06f2foPV6XIaQjqZc4j66vvefnlX/6iOoJaiOq3ve2R&#10;zZe+9NTq7EwI6pEJalE0t9zyj4mingBnlHrfSn1t8wtBjTyvTeYZLzLfigx8+cv/Ys+u+8mf/Nzq&#10;HIdW5oh+XqpPTHqPNV8dRi7YZ3qTAXnjaBc5/f/c/vNaDTkNQc066G0dtDAeIZw10dN2mZ/4ic9u&#10;U9WuK5oagnoC4tREUXOljs2gBeVJH5chpxDUy5gH1gPzgAwgAz4ZMGSfvDeCjCAjS5cB8y7O4cMP&#10;Ia8T+H5Llwf614fOkjcLduT02e0/D2vJaQjqPuafddzWPEpQQy5BbcoLuS3BEWuYcwjqiYwUMQhF&#10;wISsTgnWk0/+qw3RDW0pnNSc8jvzmSsDENTITK7MUB6ZQQamkwHyUE+HNXI9HOt77nl0zw/51V/9&#10;3aQfAt7D8QZDMBxbBj7/+c/vkdO7v+/IIachqJHPseWT+i+WMeH3Sslp850Q3JJirndsIagnIqjl&#10;IR0RLkn3ERKqxx//l9vXd7+0d2VUHJ/ehY/xsTkiA2EZgKBmfbA+kAFkYLky8KlPPb5n18lj2MzT&#10;cueJudmfm7e85eSevBIAg6yyJtqXgS984Qub97znPf9u5yvcmUtOQ1C3LwOs47bm0NxiqkFS976P&#10;Q1BPRFDLA4mhKGoJ1xdCWnLMGKGFoG5L6bBJMF+1ZQCCGpmqLVPUh0whA/VkwETDiO3GI9j1cEVG&#10;62MpjyyJf0F6j/rYIq9gOrUMfPnLX97cfvvte+T0rbfeel8JOQ1BjdxOLbdrb88ENZQS1GJrSiCr&#10;2J69YwlBPRFBLYJkoqhNtI2cpIRe84SgZuPoXfkwvriMQ1CjA1gjyAAysGwZMI9g9x7NghwuWw5T&#10;80N6j7bnLzW//L6e+f3KV76yee9732vI6ZOl5DQE9XpkBv2wjLmWhw5Lyelf+qUvrCb/tMgrBPWE&#10;BLWceJgoaSGpY0IKQb0MZYJSZx7mkgEIamRvLtmjXWQPGdDJgESziC0nBCCY6TADp+lxMgcpx4//&#10;IXI6od+HrE8v6z1j/uSTT24+8IEPmEcRn9z6CZdBUCNjPct8T2Mz75bkkNTyMOLv/M6Tq9u3Iagn&#10;NFTkgUST5iMlnOL09LQoGQsbKDKQJwMQ1Hl4IV/ghQwgA1PLgNh15KFG7qaWu5z2JI2gyKi8b0Mq&#10;GmQ1R3Youxx5eeqpp7bX+z9oyOnnh5LTRFAvZ25ZZ+uYi1Rwqs0N/szPPLwR+3KtstE0QW29XGu/&#10;Yru4f/+5n/svN//Rf/TprLD+t7zl7y1uHK3gTT/Pv+iMDF143RoswAIZQAaQAWSgqgz84i/+8p5t&#10;d8MNx7a5QN9TtW5sGWyZGjLwsz97z56MvulNfx/5RP8hA43LwDbn9JmtXrhiSOS0+baGfqEO9ilk&#10;QCcDP/ETDya5wB//8X+0+U/+k49iT+70dA09N1kdLSwEcVpEwDTC6IumhqDWLfYWZIE+MpfIADKA&#10;DCADyECfMvBTP/V/2HM63va2XwuSP2IT/vzPf3AjZCFy0KccLHVeNfK51L7TL9YKMnBBBrbk9Ctb&#10;PK6qRbiALesLGZhGBiSAIZY9QYIc3vzmoxuxFZmTC3NSS9dNUs9HPvKRjfw98c3N4v5+6l99f/O+&#10;o9/c3PRTJ5OnJDFBlTqWOD76tDyZY076nBOj5yZRqjQCAiAAAiBQhMDWlju6s+ceMBW88Y0nL7vu&#10;uuM3Hzp0/L7tb88Ze2/7348VNcJHIFCAwDXXHLtqX/aOvyIyWVAFn4AACHSKwJL5FHzbPn3btc7r&#10;J37/T4O84N/85X++uf+r/y94P4vXbZIDWbJCPfJLTwwipo0TA0GNYl6rEmfc+7LfpHLu1IhnWCAA&#10;AiAQQuD6648dFtttSz5/W8jqQ4dOPBMJQPgoSILAVAhs5fCjO1k8OVWbtAMCINAGAkvmU/AF4UF6&#10;koG7P3/mEn7wZ//W729+/Uv/N4hpT8BxkxzI0hXqbR/548Ek9d/5+88jsAuMkO9JWTKWZW/+TSrn&#10;NmxyegkCIAACgxG48cbPXrslpe9MENKOPXjs8OCGqQAElAgY2bzhhhPvUH5CMRAAgZUgsHQ+BT91&#10;2X4q86Ofn1/9r/9P523Bw2/+4kYIa/AL49ckB9KCQr3r+P958+M/8fliovpDn/4fEFwIamRgxTLQ&#10;pHJeiVHPMEEABNaHwDYS9eptqoQ7tqT0KUmZEEvTFvrtmmtOXr4+5BjxHAjceOODV+wi+8+S3mOO&#10;GaBNEFg2Ai3wKZB4ehIUrJaL1S9+8Gt76X+FqP7M1/+/8DsJfqdJDqQVhSr5ZuSUpMSJgaBerpJh&#10;A2BuppCBJpXzsm1xegcCIAACWQgIoby14U5uI1FfLrHl7G8kBUhW4xQGgQEIyGHKjqA+NaAaPgUB&#10;EOgUgVb4lCl8LtrAtx9TBiRw9dP/x/8ZYloZeNgkB9KSQhVhlOTnuY4NBDWKckxFSd3Ll68mlXOn&#10;RjzDAgEQWC8CksYj14YLlCcP8HrFaPKRk95jcshpEASaQqAlPgW/dfl+K3PEHNWSgSY5kBYVqjx6&#10;mOPgQFCzyGstcuppU5aaVM5NmeZ0FgRAAAR0CGzttwdybDhfWSG6da1RCgSGIUB6j2H48TUIrAGB&#10;FvkUfNo2fVrmjXnLkYEmOZBWFaokRJf8MxonB4KahZyzkCnbn7w0qZzXYNEzRhAAgVUisJ97+oTK&#10;hvOVk0cVVwkcg54cgUOHjt22S+/x2OSN0yAIgEATCLTKp+Dz9ufzMqfMqS0DTXIgLSvUf/CVVzY/&#10;/Z/8btLBOfrF75KnRpmnBqWGUutRBppUzk2Y5HQSBEAABPIRkIfmTNqEXKJ6S27zUF0+5HxRiMBW&#10;Pp/cJ6iP3VZYBZ+BAAh0jkDLfEqPfh9jgs9ABvZloEkOpHWFqslLDUGNkkJJrVsGmlTOnRvzDA8E&#10;QGDdCMijifLYYS5BvS3/3LqRY/RTIbCT0bNyKCL/PlW7tAMCINAWAq3zKfjJ6/aTmf9+579JDqSG&#10;Qr3/X3xv8+f+/MHNdivx/v3w5782egRzLC+1S1Bfe/jIXj/v+G8e3ev3v3/FlZsH//hsso+//W++&#10;v7ny6kObH/wLr9n85h+cTpavvdhTON9670OT9Omt7/t4cK5LZMDUl+r/3b/zjc0PvPqAer5q42/X&#10;Z2ToTe/+0CDMzdh/7G/csjn2jXPn6/qVT5xSYayV3TGxaKHuJpVzW7Y5vQUBEACBbASuuebYVdtI&#10;6pczSeoHshviAxAoQMCk95Ao6oLP+QQEQGAlCNTgU3z+lM+vLvW7qCuPhAQv8HLX2lJlIqYTmuRA&#10;aijUEHEaInJNeQ25ZojAv/lrn9wjJ10iz56QX773qc211z5wScqPXghqGashyX0LJEXwusJryNHc&#10;A4SxCOoU2WsI6pgMlG7aud8ZuczFLjQH7twNJahz1lju2Fss36RyXolRzzBBAATWjYDkk5YIVS1J&#10;TaqFdcvLlKMnvceUaNMWCLSLQA0+xfavjJ8fI621/hh17QdQgtcFwhmZ6EMmNDLdJAdSQ6GGCOoQ&#10;eZdDnmkJalPnZZddsfmRH/l7F5HUPRHUMZI6h6CORS3HCGghh3/29o/tKXppz40qd0lkDZHr60sq&#10;WtxH0A8lizWL3JTRjEtTX2geDEEdIu01a8iUWQKhr8FizDJNKud27XR6DgIgAAJZCFx33fGbtQT1&#10;ttzVWZVTGAQKECC9RwFofAICK0WgBp9i/CAtmaoppykj7WrKacpQ18UksMa31eCqKQP268JeI1tS&#10;pkkOpIZC9ZGJMbJUQ665RKAmglq+EeLw3/v3Xr35D//DXzlPUstjivYkTp3iQxsNa0hXDaFoiGCb&#10;qNUS1KY/ofJrJqiNbPgI8CH/L4V1KIJ6CEEtMm/kJBWdrlVyrZZrUjmv1Mhn2CAAAutE4Prrj9+R&#10;JqmPv7JOdBj11AjccMOJd+w/jnjimanbpj0QAIG2EKjBp2gJRjfSOuSbaUlNDTFOXZemu4hhAl7g&#10;5a7LmjKRw8c0yYHUUKguQZ1K3TEmQW2Tcn/5L//0Hkl93+P/d/W1Dvk+l1AWgYuNObc+LZnoEska&#10;gtpEPGtI8FDO7bFSfPj6bwhWN11MKHdzzoL1lV0aQZ0ixVNrzZbnKSPMh85D7e+bVM5t2eb0FgRA&#10;AAQGI7BN9XFfgqQmF/BglKlAg8BWFk/ty+LxOzTlKQMCILBeBGrwKRDU/pzHEMH69CQpGapJklLX&#10;fCR8Dk/SJAdSQ6G6BHWKKM0hqIXcTdXnmyQhV3/kx9+0+eCnv7n51L/6/qwEtVaIDOmqJahzcTdk&#10;pfaRxzEJal8EuCFjXfLcxcWMWzsOLf455aZK8VGDoM45lMjBoKWyTSrn9dr5jBwEQGDFCGxJwZMR&#10;kvroiqFh6BMh8MY3nrzM5EW/8cYHr5ioWZoBARBoFIEafEou4ReLfKau8AN/PmzAC7yGRjxPtR5z&#10;+ZcmOZAaCtUmSjWkYYqgdiN0NVGiuZMl5f/6z92++c0/OJ1FXtvt2A8W1uhjLkEtfbEjflNEvumv&#10;lgAPEdQlWLvfxAjqFCkb+107tqFjGEJQpyLQJdK5Rg5qe4xSn2ZtDsVlqd83qZwbNdLpNgiAAAgM&#10;QUDIQfM4nYeoPjKkbr4FAQ0CpPfQoEQZEAABg0ANPgWSFJK0FZIUWZ1PVnO5liY5kBoK1SaoNakj&#10;XII6Rdj9+M3v2tzzT77pJZJtkjgnhYHd5xSxGxIEu985bYcivq+8+tD5xwe1wmf3ITUOM2ZtX30E&#10;dW66EptM1uZhHkJe90ZQp8h67cGImfuUjGjlrrVyTSpn7H4QAAEQWCkCuwfqnncJaqJZVyoQEw+b&#10;9B4TA05zINA4AjX4FEi/+Ug/sAf7Vg4HcjmYJjmQGgrVJns1BKHvUUWXiNOSqC5hqiXsQrmNtZOe&#10;Qwxr6ixNW2GTuSnyMTeKdi6CWoPX2GXsg48USRz6XROxbOQo9Ehiqm2tvOdGz4+N79T1N6mcGzfW&#10;6T4IgAAIDEHgmmuOXbUlqM9YJPWZIfXxLQhoELDTe4gMar6hDAiAwLoRqMGnQJJCkrZCkiKr88lq&#10;LofSJAdSQ6HmRiOX5E5OTYYbhZ0iuE2KBk3Et9u23ZaGkE/1XX4vffQvl6DWEJqxCOYUCa4ZawhP&#10;t+5UZL1N3sb65SObU/IxF0E9JHo8NTci8yXyXjKnS/umSeW8bluf0YMACIDAq2688bPXbh+pe0VI&#10;6m1U62NAAgJjI3Dddcdv3h2KPDd2W9QPAiDQBwI1+BRIv/lIP7AH+1YOB3I5liY5kBoKtZSg1pCl&#10;OZNgk3sx4ji3v6YPLmlZi5wu7Y/0K+dbIXw1mGsI6hzyOEUGh6KIc9oYi6AORUHHclDn5O52xz4m&#10;QS1tQVD3YQgzChAAARBYCwJCGMqDddu/d65lzIxzPgSsRzo/Ol8vaBkEQKAlBGrwKeLX5xKlsfLU&#10;dSnpCl6vynp7DbyWiVcOPwpB/apXbVJRnDapqiFLcybA1C2pLGLfGVJQk4LB1OMShzJOIYf/F//r&#10;H908+MdnsxZ7KIK4BI8xCGqXkPfhlEMeDyWoYzIVIrdtjIdEUE9NULuykXosMWd9QFB/RAw//oAA&#10;CIAACDSGwKFDx267/vpjhxvrNt1tDIH9Bzr3I/ZJ79HY5NFdEJgRAQjqi8lgiM1lEpscWvRxaJHD&#10;/0BQL4CgTk1Ybr5sqc9Ey8qilr9CWn78d//txjxqKP9PQ8z7+qaN+g6NKyfFhzaCOoegjo07FmVs&#10;j4cIar/8uI+JpmQ79TspPiCoZ7TdaRoEQAAEQAAEFo0A6T0WPT10DgQWi0AtgjonilpDNmrKaNuk&#10;rgvkpgYLTRmwz8MUvMKpWEI8EAT1lqjVpL2oTbyliDlfig5NtLL7AOMPX39487/8375+j6D+zT84&#10;vRc1bUcSa+pMRfZq8LPryCGoazySaNpuKYJaKx++uZkrglrzkKg5MJF/plJ38EjiRzaioBdr2dIx&#10;EAABEAABEACBWREgvces8NM4CDSLQE2C2pBwIYLT+H9a/zZWnrr8EbVgr48AR772A1jnWI+aNiGo&#10;FUSZADkXQW1HQsfSTrjEtAidlA/lFnbTf6RSWhhhMv0REvRXfvOLmx949YE9Ac8hqW2iOBXFbfqp&#10;7V8sl/KYBLW0+19+9tnz5P/QFB+axeuWSeWRrp2D2iabf+pt79uTg5y/KYLarLmUjJRg1cI3TSrn&#10;Zs10Og4C/SFgdAj/3D/s42/bGPS3QuuM6NChEy/vHki8uk6N1AICILAGBGoT1Ma38vmCpX4XdeVF&#10;n4IXeLlrbakyEdMJTXIgNRSqHe2pyes8B0Ftk9MxAtglXu2yMdLSxkATSW23YwjjknQf9rhS5GNu&#10;FK1vvJ/4gzObY984d8kpUShNh4YU95HdMpYcEjw19tzNfGyC2pcXW5TeTT/3nksOKsyBiSGhbawN&#10;vqlDjdzo+Vy8ll6+SeW8BoueMYJAIwhAyLZNyDJ/F89fI8tu0m5KjnMhp7ePcX570oZpDARAoHkE&#10;avApS/el6F8eYQte4LUEGWiSA6mhUN10BCmycEqC2o1uThF5IkhC+vrKpUhL+f26//jnk48mxkjl&#10;nJQdubjL2HKISh+JqnkwUbBz+2ZH+IbIWXMqZbDvlaB2x+UeaIh8mEMLU9aUMbiaedA8omjwTkVZ&#10;L0GJjtWHJpVz8+Y6AwCBfhCoYSuNpd+oFydIKwPshWGdtI2ePraLnj7aj+ZiJCAAAlMggI3APqzd&#10;hymHrEwpA03afTUUqktGpiKIpyCofSRoijhPCUuKoNZ+b4jYUH980dW+ul2iUzM+bRS1L82J9Ntu&#10;w8b4f/NjN3lTUoTSibh916RcMW1rSNnUXKR+T821L8WHexgSuk2gSbdh42/qsfF2sYjNvalLm9ol&#10;hU2LvzepnKewqGkDBEBAhUANW6lF3Umf+3Kk2AujBDXpPVTakEIgAAIuAtgIfe2V2D7MZy8y0KTd&#10;V0Oh+h50ixFmKfJviED4om41aUc0bQ7pt0v4pshCOz+1eZDR7qNLhrrkcWw8KcLSjvCWet0DB1/k&#10;tk0aa/Jif/xL39r813/4YjKhvN2WwcxHUEubNSOEU3OtIahTBzW+OXIPVkw0uY2DPc5QahVTt/lO&#10;c3NAswZaLdOkcsb+BwEQWAwCNWylVvUn/e7HUWMv9KsU0nssRtXSERBoEgFshH72SWwe5rInGWjS&#10;7quhUH0EtRCbMRLWJUFNVHHonzGCLZYyIkUE5whgirT01eUS01qy3MbUHXtovJoIatNHwT/Ul1CE&#10;stuu/b37jY9Az50Lm+i2SVm3LV9kcc68xojiEEaxRxKHtm3n+XYxd0l4zWONJUT50DEs7fsmlXOT&#10;JjqdBoE+EahhKy1NL9Kf9Tlh7IUhgvrEA6T36FN3MyoQmAIBbIT17afYUMx5CzLQpN1XQ6GGCOoY&#10;GRv6JkRQp8hNm8wcK1q0hKDOecTQFXIhed/ynrsvijKOkfE5BHVpmhWDszsfIVI7Z/whmXBJ2VD6&#10;kSmJ2DEJah+5b0fIa1OJjNnHFhSy3ccmlfMUFjVtgAAIqBCoYSu1pjfpb3/OF3thkKA+s/9A4mfe&#10;oFIIFAIBEAABCwFshP72S2wg5rQHGWjS7quhUFNkc4pcbmXySwhq+eZv/73PJVNZaDBI4ZxDUEt7&#10;huisMT+pvNAfeODxjS9ViTtum9COpezwReDXGIdmHqTMmORvKrd47AFK03+Ru7/+c7dflDNcO7Ye&#10;yzWpnDH9QQAEFoNADVupR93KmNpy4NgLL1UpQkrvoqfPLEbh0BEQAIGmEMBGaGsvxHZhvtYiA03a&#10;fShUFuhaFijjXK+sN6mcmzLN6SwI9I0AttJ694+ebAf2Qh9Bffy+/ejp4/f1rcUYHQiAwFgIYCNg&#10;I/RkKzCWfuS5SbsPhdqPAKJMmEtkwC8DTSrnsaxo6gUBEMhGAFuJ/bWH/ZW98NKlvyWnSe+RrRH5&#10;AARAwEZgLBth28bG/Vu6Fy21rtLx8B12GTKQloEm7b6xFCoCkxYYMAIjZGAaGWhSOWP7gwAILAYB&#10;bKVpdDV74rg4sxderFJuvPGz15LeYzFqlo6AQLMI1LYRDJns2xNjv+WWn7Mu9vtx93vwBV+RgSbt&#10;vtoKlcXAYkAGkIGlyUCTyrlZM52Og0B/CGArsa8tbV8r6c9a9sIt6Xz1DTeceMcb33jyspg22pY7&#10;uiOoH+hPazEiEACBqRCoaSMIaazR75pymjLSlqacpoy2Ls34KIPdhQwMl4Em7b6aChUhGi5EYAiG&#10;yEB9GWhSOU9lVdMOCIBAEgFspfp6mb1uekzXsheahw+3eaXPbv8+dujQsduuuebk5e5C3/727X2C&#10;+tjhpBKgAAiAAAgEEKhlI2hJYLN/xsovtS72/un3fjBfL+ZN2n21FCqCv17BZ+6Z+6XLQJPKGTcA&#10;BEBgMQhMYSv9yidO7UUx/djfuGVz7BvnNm9938f3/vvWex9SRVP59LCp803v/lC0jrt/5xubH3j1&#10;gc2/f8WVmwf/+Gxxe2PtBff/i+9t/tyfPzgYj7H610q9a9kLhYzeRUZvyWchoPf/GrL6xhsfvEKi&#10;rPf/34mXF6No6AgIgECTCNSyEZZKKtfsVyv7Jf2E3+hBBpq0+2op1B4mkDGgiJCBPmWgSeXcpIlO&#10;p0GgTwTGsJWEFP4Lf+mKzW/+wek9Qtglk12C2pDIKbLZ7GO//W++v7ny6kN7pO57fv2RPdI7tMeZ&#10;ug05vrS90GAjBPrHf/ffjkKg220skaSvMSdr2guFePaR1Nb/2z2OeOJYn1qLUYEACEyFQA0bIZcE&#10;jkVRL7WuGvsYdfTpqzOv48xrk3ZfDYWKQI0jUOAKrshAHRloUjlPZVXTDgiAQBKB2raSTR7/4F94&#10;zR5JHSOo7fLaKOdQ9LT5/+LAav9++PNfS5LCoXq1/Q3td/bYh0STp/ZTbbR5qp4l/76mvXBLRD+X&#10;IKityOoTz2yjq++85ppjVyWVAQVAAARAwEGgho2wVFK5Zr+WvD/Stzo+NzguC8cm7b4aCrVUEH2O&#10;UW91lY6H75a1uJmPtuejSeWM+Q8CILAYBMayla49fOR82ooYQZ0b4WxSYhhy2HwvRHNtgtrUnSK7&#10;Y9HZ2jpSbcjvpYQ4BPVilluVjmwjqI9pCWonDcjzkNVVpoBKQGA1CNSwEWoSwUutC3+6bX+a+Wtv&#10;/prkQGoo1FxhNQ6G77vYb7nl56wrFxPKt7fgmbN25qxJ5bwas56BgsDyEahhK9mRwBqiVVPGRF+b&#10;/UiI6be+996NIb6FkLbbNSSxlhB263f3PZvsDhHDJlVJjDzW9keDCQR1eG9e0164JZ0/WkJQO2S1&#10;PKJ4VHJWL19L0UMQAIG5EKhhIyyVVK7ZL3zndnxn5qqPuWrS7quhUHMEWKvkNOU0ZaRvmnKaMtq6&#10;cvCgbB+Ln3lc9jw2qZznsrJpFwRA4BIEathKYxPUbv0mHYYhiDURzDk5qG1y2k4B4ntw0UeS2/tm&#10;boS4b891o8Zz92UiqPta+Fti+chQgnr3/ZNvfOPJy/pCh9GAAAjURKCGjaDlIty9zffdUuvK3Zcp&#10;v2z/mvlZ/vw0yYHUUKha4cxVlrHyS61LiwXllr+gmaN+5qhJ5VzTcqYuEACBQQiMbSsZctTNsTzk&#10;YUSxk/7mr31y8wOvPpBMe5FLEBsyWNpw+2zG4pLd9jduTuvc9iGoy/bnNe2FW3L56goENeT0IM3J&#10;xyCwDgRq2QhL5Tdq9gv/umz/BjdwK5GBJu2+WgpVA1hN5bbUujQ4UAYFgwxMKwNNKud12PSMEgSa&#10;QKCmrVQrkjr2cKFJ8SG2kvy1y5bkoHZJaBOV/aZ3f+iSxxM1v7nk9ZIIaoNZ6J++Mbeyp69pL5So&#10;54EENeR0E9qZToLA/AjUshGWym/U7Fcr+yX9nNZXB+9x8G7S7qulUFNClavYTH2+75ZaVwoDfh9n&#10;4YEruKZkoEnlPL+9TQ9AAAR2CNS0laYgqEUnhh5gHEpQm0joUH5qu11XN/vSf0gZH0GtyUtt55uu&#10;leIDgrqfZb997FBySG8K/kJO9yMGjAQERkegpo2g5Tk05TRlZA/WlNOU0daV8tv4Hd8eGagjA01y&#10;IDUUqm3Mh4RJq9Tc7yGo6wgnixwc1ywDTSrn0c1pGgABENAiUMNW0urgULoP7fdSzk2zYUjx1KOH&#10;mjZCKTzkW5t890V4G9LZ7ceSCOqWI6RT87e2vXBLTD+ZS05vSe3nr7nm5OVa3UA5EAABEKhtIxhu&#10;xafTY7/llp+zrtR+xe9wF8jAcBlo0u6roVAhqIcLDwsQDJGB8WSgSeWMvQ8CILAYBGrYSlodX0pQ&#10;ayOzhYC180HbNpz773aEsul/LIVHKro69HuMoPY93OiLlq4VQQ1BvZhlN7gjW3L6gRyCGnJ6MORU&#10;AAKrRGAsG8G3P2ttCV/Qn1vfEuoq7QPfjec3g20/2DbJgdRQqBDU/QgxCom57FEGmlTOqzTxGTQI&#10;LAaBy7Y9uXn79+j276krr7xy87M/+7OX5Fseoi/dPNExotj+LRQFHSOoheT9B09+d/Pn/vzBvQcT&#10;7/vKd87/+4N/fPaSccXI3lgKD0Ou+4htwaokghqCup5dInvhj/zIj8h17mcif4/t5F5k/x3bv4d3&#10;f69YzOpUduT664/foSWoIaeVoFIMBEDgEgRq8ClD7Am+rbdPgiVY9iQDTXIgUylUca5KJtv33VLr&#10;Khkf36AEkYHxZaBJ5YwDAAIgMAcCQsgJebeXk9H+e8MNNxTZMSEdX5uglnb+i08/cb6PvqjkX7zn&#10;xEYI6SER1DGCOhZdDUE9/l6XsidkL/yLf/EvXiLb2sMRq9xzu3UiJPZHdwT2G+ZYsLE2r7vu+M0a&#10;ghpyemkzR39AoC0EpuJTUjqe3+ffZ5kD5mBJMtAkBzKlQs0llmPll1rXkgSSvqAgkYF9GWhSObdl&#10;m9NbEGgZAYmWvnP792WLgDu7/fcnDfn2zne+c/Mrv/IrVQnqkH4uTfEh9Zko6lvvfeiShweFlL7n&#10;n3xzbwypdBglEdR2BLe07xufIbDdqGhSfExjr8heKLK8I5QPB/4pa0GIZ/l7ckdEy6HN89b6iJHc&#10;r+y+uW/7zzt2bcyiH6655thVKYIacnqWqaFREOgKgSn5FHy7afZLcAbnHmSgSQ5kSoW6VFK5Zr96&#10;EGTGgELuTQaaVM5dme4MBgQWi8CRbc/OWMTbt3ekmpDW5//UsJW0OaKVJOB5gtB+jNC0ISk2/svP&#10;Prv5gVcf2LjpPewI6lAqjhhBHYqSDqXvMPuJPX43zzOPJE5jd1TcC6/eEc937ohsOczx3jyw5FnW&#10;mZQ7uv0r6XMun0IrbAnosyGSGnJ6ihmgDRDoH4EaNkJvvhfjmWZfB2dwjslARbtvOkU+tULVksGa&#10;cpoyMmGacpoy2rpQFCgKZGBZMtCkcp5uG6AlEFgrAkKUGaJXiOkjISBq2EpTENSGWBZS+q6H/+g8&#10;QX3sG+c2hlgWQntIig8T4e1GQZvUH6FHBk37vhzaENTT7JkT7YVCPB/e/r1z+1fyWQtxLTcSfFHX&#10;su6kzG3bv0J6V/8jJLSPoIacrg41FYLAahGoYSPgO06zD4IzOK9JBiay++rq/jkUqjFSfcIR+y23&#10;/Jx1rUnwGSuKfuky0KRyrqvqqQ0EQOACAkKgmWhPIc6ESIv+mcJWMgSuS+SFHkX06V1D9ApJ7JK+&#10;9m9DUnz4UnnEyGfppz02X/oPUnxMY0fMvBdetZXtw9u/R7d/JZLaR1pLepDHtn8lNYiUH/xnS0Q/&#10;5hLUkNODYaUCEAABC4EpbISl+1r0b5p9HJzBOUcGZrb7yvaJORWq64TJf+cAbpddal2l4+E7lA8y&#10;UE8GmlTOZSqdr0AABOIIXLv92aT0kJzTqofdxrSVTESy2DFCLNs5qO3fQuk47L3C/tYlfe30H/d9&#10;5TubP/fnDyYfywu1affLtr/c6Gk3atyNujZ9zyWofftjinRP7almTKEI8NT3Lfy+wL1Q1qOQ0aes&#10;dWnLpURYP7D9KylBiv5syej7HIL6zI03PnhFUWV8BAIgAAIeBMa0EVrYW+hjPZ8VLMGypgws0O5L&#10;7yEoVBZBzUVAXcjTEmWgSeWcVt+UAAEQyEPgHdviJmrzue2/q0mq2raSL92HySXtPpLoS8cReoTQ&#10;pNmQunykr08/S3SzncdavnvPrz+SDBhwI75tYtfX5xjxq+1rbH+JEdQhQt0m13P/PUS2L3EPNH1q&#10;YC+8ajsPt+0Ia4mmdg9RJLpafr9cu/QPHTp2m0VQn5GHE7XfUg4EQAAENAjUthGWvI/QN3x9ZKAd&#10;GWjA7rtUxaJQ2xEwlAFzhQyUyUCTylljEVMGBEBAi4BEYBpyWiIys/7UsJVCOahdstklqN0oY5u0&#10;86X/+MV7TmzkIcQU6WsTzIZsdfsYIsI1e5Fdv02A+75N9VXTnqnDF/UNQb2/dza4F8oNh/u2f58v&#10;JasPHfrMG3YENeR0ltajMAiAgBaBGjaCZp+jTJkfCG7gtlYZaNDue9WrUKgs2LUuWMa9HtlvUjlr&#10;rWLKgQAIpBC4dlvARGNmk9NSeS1bySZKQ6RtiKA2e5YdnRyL4s15ePDddx/b/Nd/+OIeiemLfi6N&#10;Fv6Nx15IRmJLm0MIajeSW5MKZa37f+N7odx4kHQgJn+8HV1tIqsvc5XBNdecvHxLUENOp7Qkv4MA&#10;CBQjUMtGWOvexLjX45Mz19POdZN2Hwp1WiFhUYI3MjC9DDSpnIvNZD4EARCwELhq++8m57SQWEV/&#10;prSVUgS1dg/xkb52hHSKdLaJ6lQEtLZPoXK1COqx+zl0nHN/39FeGCKr5SDq2Pbv1fZCJ61Hkdrj&#10;IxAAASUCU9oIc+8jtD+9HwvmYF4qA03afShUBL5U4PkO2WlFBppUzkqjmGIgAAJBBC7f/mJSA0jO&#10;6UuiK7XYYSux37Wy38X62eleaMhqeVDRjqqWSGvJO88fEAABEBgVAWwEbIQebATG0J8cN2n3oVD7&#10;E0SUC3OKDFwsA00q51FNaSoHgVUg8OSOsJIIaiGri/9gK7Gv9rCvrmAvlJzVJ7d/Tb55Iaxf3v49&#10;OlQHFCsPPgQBEOgeAWwEbIQebATG0J8cN2n3oVD7E0SUC3OKDEBQd+8NMEAQiCNw246cliv/Vw0F&#10;C1uJfbWHfbVJR6Vs8cqBlOSrtqOqRRfIg4sScc0fEAABEKiGADYCNkIPNgJj6E+Om7T7UKj9CSLK&#10;hTlFBiCoq1ndVAQC7SEgBJRETUr0ZJUr/thK7Ks97KtNOirD9c/hbRXmNoXoBImuljzVgw+uhneN&#10;GkAABHpAABsBG6EHG4Ex9CfHTdp9cyrUnfNo54tTvfbuWzxLrYuF3t9CZ07bm9MmlXMPFjtjAIF5&#10;EJAr/mJbCClV5c+cthJ7Tnt7zlLnbOV74bVbZXDK8ReEqCaiuoqWpBIQWC8C2Ajs00vd9+nXumWz&#10;SbtvDoVqjMMY0axdTEutS9t/yq1baTD/08x/k8p5vXY+IweBIQgc3tkFEiV51ZCK7G/nsJXYH6bZ&#10;H9aEM3vh3qoWvWAOseQgS1J/fHT7t/gR1Vp6hnpAAATaRAAbgf16TbYEY21H3pu0+6ZWqOI4aoRa&#10;U05TRtrSlNOU0dalGR9l2lnYzFX7c9Wkcm7TRqfXIDAnAkIwmZyzQjhV+zO1rcS+0/6+s8Q5ZC+8&#10;SCUIUf2Y2P+7v/KY6pFqSoOKQAAEVoMANgJ79hL3fPqEXDZp902pULUksFlMsfJLrQtFgCJABpYn&#10;A00q59WY9QwUBKohIKS0kE3Pb/9WjYac0lZiD1neHtLLnLAXenXN4e3/fc4iqiU1EGk/qqllKgKB&#10;/hHARmDf7sVOYBx9yXKTdt+UCnWppHLNfrGo+1rUzGcf89mkcu7fnmeEIFATASGkzcOIb6hZsdQ1&#10;pa3EvtPHvrPEeWQvjGoGeVDV6BBJ+3FbbT1CfSAAAn0igI3Avr3EPZ8+IZdN2n1TKdRcEjgWRb3U&#10;ulACKAFkYJky0KRy7tOGZ1QgMBYCQiaZ6OnqbUxlK7GHLHMP6WVe2AuTquHybQk7PzXR1EnIKAAC&#10;IICNwN7di53AOPqS5SbtvhoKdecURnM9L5VUrtkvFnRfC5r57Gc+m1TO2PsgAAI5CEhaD7FDJAqy&#10;+p8athJ7Sj97SqtzyV6oVg03b0tKFLV5RPGI+ksKggAIrA4BbAT291btAvrdt+w2affVUKgQ1H0L&#10;NoqL+W1dBppUzqsz7xkwCBQjICk9hEiS6/lVc0+bHtWwlVrXo/S/fVuAvTBLx0geaomgNo8oVn14&#10;NasnFAYBEFg0AtgI7e+P2DjMYY8y0KTdV0OhQlCzoHtc0IypH7luUjkv2hSncyCwKAQe29khR8fq&#10;VQ1biT2lnz2l1blkLyzSEObxVSGqT411CFbUMz4CARBYBALYCOzvrdoF9Ltv2W3S7ptKoYrzWLIA&#10;fN8tta6S8fFN30qB+V3G/DapnBdhctMJEFg8AhLleHb3V/59lD9Gh/DPj2zAoH0MRlkkfVcqqYNE&#10;zwhJ/dz27+V9D5fRgQAI5CAwFZ+CX7kMv5J5YB5akYEmOZApFWousRwrv9QP8w+uAADBsklEQVS6&#10;WhFW+oliXZMMNKmccyxjyoLAehEw0Y0S2TjaH0jZ9klZ5vDCHI62UPqu+Nrt8CSNkJDUz0SGCnnd&#10;txwwOhC4BIEp+ZQ1+W+MFb4CGRgmA01yIFMq1KWSyjX7xSIatojAD/zGkIEmlTMOAAiAgIvA0e3/&#10;kEjGw9YPJr3HKI8jMgUgAAIgYCEgtzQMSe3mpJZc+HJQFiOvARMEQKBDBKbkU8bwk6gT/xsZ6FMG&#10;muRAplaoWjJYU05TRhabppymjLYuFnifC5x5bXdem1TOHRrwDAkEBiIgxI95sEz+eWb795Xd/xPy&#10;WojrUR5JHNhvPgcBEOgHAdEzon8k5YeQ0nI4Jmk/jG6CoO5nrhkJCKgQmJpPwSdt1ydl7pi7KWWg&#10;SQ5kDoVqjDjf5MR+yy0/Z11TCh5toeiQgbgMNKmcVSYxhUBgVQjYj5XZRLX770JaP7n9O1pO6lWh&#10;zmBBAARcBI5ahLSrf0ZNN8RUgAAILA+BOfgUfD/8f2QAGUjJQJMcyJwK1WfcpUAO/b7UukrHw3co&#10;HGSgngw0qZyXZ3/TIxCYG4GrIqSQSxLdOXdnaR8EQKA7BEQHHdv+NQ8m+g7KTnY3agYEAiAQRWBO&#10;PgV/sZ6/CJZg2ZsMNMmBoFBZiL0tRMaDTLsy0KRyxhkAARDwIfBtBUkt0dP8AQEQAIFaCFy7rcjk&#10;u4/d3pDfhMDmDwiAwIoQgE/B94R/QAaWKANNciAoVBbTEhcTfUIua8pAk8p5RYY9QwWBDASOJghq&#10;ecCM1B4ZgFIUBEAgicDl2xJuDvwQUS06ij8gAAIrQgA+Bb+1pt9KXchTLRlokgNBobIAai0A6kGW&#10;lioDTSrnFRn2DBUEMhCQR8liEYyHM+qiKAiAAAjkIPBAQv+IboKgzkGUsiDQAQLwKfjAS/WB6de6&#10;ZbNJDgSFum6hRWkx/2uQgSaVcwcGO0MAgZEQOBMgie4bqT2qBQEQAAGDwB3bf4nloJbf+QMCILAi&#10;BOBT8KfX4E8zxvbkvEkOBIXanqChHJgzZCBPBppUzisy7BkqCGQi4ItifG5bx2WZ9VAcBEAABEoQ&#10;kJscrwQOym4rqZBvQAAE2kUAPiXPL8OPBS9kYBoZaJIDQaFOIxwsQnBGBuaTgSaVc7t2Oj0HgbER&#10;OOwQQxLNeNXYjVI/CIAACFgIiM553kNSQ1AjJiCwMgTgU+bz8fCvwR4ZCMtAkxwICpVFzaJGBnqX&#10;gSaV88qMe4YLApkI2NGLEEKZ4FEcBECgCgKXb2t5zCGp5QCNPyAAAitCAD4FX7p3X5rxtSnjTXIg&#10;KNQ2hQ0lwbwhA3oZaFI5r8iwZ6ggUIDAyR0pJP/kDwiAAAjMiYDkvzePt0JQzzkTtA0CMyAAn6L3&#10;yfBfwQoZmE4GmuRAUKjTCQiLEayRgXlkoEnlPIOBTZMg0BACR7Z9lccSL2+oz3QVBECgXwTesR2a&#10;pBu6tt8hMjIQAAEfAvAp8/h3+NXgjgzEZaBJDgSFysJmYSMDvctAk8oZH6BZBIy88c+PbMCgfQya&#10;XYh0/CIEWIvjr8X3vOc9m1/91V9F731kXKxZ2iCwNATgU/Cle/elGV+bMt4kB4JCbVPYUBLMGzKg&#10;l4EmlfPSrG/6o0YAImhccgJ8p8VXLfgUXDQCrJtp1w14j4f3ohcanVslAvApep8M/xWskIHpZKBJ&#10;DgSFOp2AsBjBGhmYRwaaVM6rNPH7GDT76jzrHP1aF3f0Zh/6yIwCvVR3faBvpscTndSXTuppNOjX&#10;6fUBOhjMkYG0DDS5b6JQ0xOL8IMRMtC2DDSpnHuy3Fc2FvbVtvUF+n5//tCbfSku9BJ6qXXdhk7q&#10;Syf1NBr0K/q1df1K//uU4Sb3TRRqn8KIkmFekYELMtCkcu7Jcl/ZWNhX0b896F/0Zl+KC72EXmpd&#10;L6GT+tJJPY0G/Yp+bV2/0v8+ZbjJfROF2qcwomSYV2QAgron47+lsbCvon970L9NGrUtKYqJ+4pe&#10;Qi+1rpfQSRMrDZpTI4B+Rb+2rl/pf58y3OS+iULtUxhRMswrMgBBrbasKVgVAfZV9G8P+rdJo7bq&#10;Su6rMvQSeql1vYRO6ksn9TQa9Cv6tXX9Sv/7lOEm900Uap/CiJJhXpEBCOqejP+WxsK+iv7tQf82&#10;adS2pCgm7it6Cb3Uul5CJ02sNGhOjQD6Ff3aun6l/33KcJP7Jgq1T2FEyTCvyAAEtdqypmBVBNhX&#10;0b896N8mjdqqK7mvytBL6KXW9RI6qS+d1NNo0K/o19b1K/3vU4ab3DdRqH0KI0qGeUUGIKh7Mv5b&#10;Ggv7Kvq3B/3bpFHbkqKYuK/oJfRS63oJnTSx0qA5NQLoV/Rr6/qV/vcpw03umyjUPoURJcO8IgMQ&#10;1GrLmoJVEWBfRf/2oH+bNGqrruS+KkMvoZda10vopL50Uk+jQb+iX1vXr/S/Txluct9EofYpjCgZ&#10;5hUZgKDuyfhvaSzsq+jfHvRvk0ZtS4pi4r6il9BLresldNLESoPm1AigX9GvretX+t+nDDe5b6JQ&#10;+xRGlAzzigxAUKstawpWRWDKffWt7/v4Ztv5zZve/aHN2tb8tYeP7I391nsfSo49p6wWR4P9j/2N&#10;WzbHvnEu2QdtvUsp16RRW3Ul91XZlHppKTI8pB/3/4vvbf7cnz+4+cG/8JrNb/7BafX6HkMn2/rr&#10;7t/5xuY9v/6Iuj9DMFjat+ikvnRST6NBv+J3L01f0h9kUmSgyX0ThYrwosCQgd5loEnl3JPlvrKx&#10;TLmvGjJEQ9KWrPNf+cSpPRL437/iys2Df3x2UaSIIW0+/PmvJfuVU1aL09jYa/sxVjn0Zl+Ka0q9&#10;NJZMpuoV8vYHXn1gU3poJHrC6BNDUNu6z9QfOxCM6YXf/jff31x59aFs0tvorzv+m0f3SHPRyaVj&#10;TGG45N/RSX3ppJ5Gswb9umTdQN/gMpABvww0uW+iUFnQLGhkoHcZaFI592S5r2wsNfZVQ2QIEVHr&#10;bwmJbQjq2hHapl53bDlEeA7pnFNWqw8hqFe2sBsfbg29pF0bc5UrJahtfWt0kI+gNnokFlUd0wu2&#10;3suJzHb1l/z3W95zd5c3N2Kygy3XuBLquPtr0K9z6XXahadABsploMl9E4VaPuEsFrBDBtqQgSaV&#10;c8eGfO9Dq7Gv9kpQGwIpRbprogNzSOecslq9DkHd+0rua3w19JKR+dT6tX/3EbGhA6pQvRp9IOu2&#10;lKC2vzUpk1yC2tZdJsra1tPm/6X0gqlX2hFsrrjq6uJDyBySW6vXllwOW64vndTTaGro1yWvPfrW&#10;hr/LPDFPrgw0uW+iUBFklBky0LsMNKmce7LcVzaWKffVFBkydG3XjKC2SalQpLRNgKWiqX2kcwmx&#10;X0ryjI390Lkb+j16sy/FVUMvzUVQa29wDCGoZb2Y8Ynuue8r39lLpyH//g+f/tO91Bxuag1fyg6N&#10;XpB+/uUrX3dRvTmkvylbqruG6oa5vkcn9aWTehpNDf0617qiXXgAZKBfGWhy30Sh9iuQKBvmFhnY&#10;l4EmlXNPlvvKxjLlvqohQ4bogVoEtU1O2zmjDaFkk9E2yexGTqYiL/93v/3V80SSlvBxSZ4SkjvV&#10;ljYCdMhc1f4WvdmX4ppSL4ksluZbtuU498HBoQS1fC+pM6QPdgS1ENR/5/7H9vJb2/qrlKA2YzTf&#10;lxzG1V7vLdSHTupLJ/U0mqn1awvrlT7CQyAD88tAk/smCnV+wWHxMgfIwLgy0KRy7slyX9lYau6r&#10;9nXwFAka+l0bfejTQzUIansMbh5sU79L4Nrf2ISQlqAeElkIQc3BXo8qq6Ze0tgsLRLU9rh8Oajd&#10;cecS1B944PHNb/7B6fOPukJQ59l+2HI9aqY+xjS1ftXoYMrk6RfwAq8eZaDJfROFymLscTEyJuTa&#10;loEmlXMfNvsqR1FzX10KQZ0ix2MkeCwKUvNbKPo4luLDJah9kdpD9wnT/pADgKF9GPN79GZf6qum&#10;XtLI3VCC2j4o0j7wOiSC2qznlK6z03zkENS+QzeboLbTiNh9EP3i6jo5qGvxVoZGbmJl0El96aSe&#10;RjO1fh26lvgePxkZWIcMNLlvolDXIZwoIeZ5zTLQpHLuyXJf2Vh62ldTEcuGSAmRtIaUCUU0G+LF&#10;R0ClSOUcgtqMY0hkta1DbfIsdT2/Vd2L3uxLcU2tl4YS1Cnd4VtXvkdY7RsYsbU4NkHt6lLReVqC&#10;2k3lZP57bSQ1OqkvndTTaKbWr63aFfQbPgIZmFYGmtw3UajTCgmLEryRgelloEnl3JPlvrKx1NpX&#10;cwgTTdRfSaTv0BQfoRQeogdtktdHIhmyKUVup3LCSlu5uWxTetqNbNeSYKl6l/Q7erMvxVVLL2ll&#10;dChBXULC+gjq1CGaGY/vwMsdqxuhnRNBLXXZekPI5d969s/2cuanDrlsglqbFkQ7Ty2VQyf1pZN6&#10;Gs3U+rWldUtfp/d7wRzMjQw0uW+iUBFglBgy0LsMNKmce7LcVzaWWvtqDwR1jBhORUimfrcJJSGO&#10;Dv30288TPi6pHYvULtF/LhHWYyQjerMvxVVLL2nXyxCCOpa3Pta+TSAb8tc9vMtJGVSboDYHc9f9&#10;xz+/efCPz14UQX3fV76z+XN//uDG7a8cLNoHhQabHnVOSrbQSX3ppJ5GM7V+Ta0Vfse3RwaQAZGB&#10;JvdNFCrCiwJDBnqXgSaVc0+W+zrGctl2mO/Y/j1aa1/VRPRp1u6QKOgh30rfYsSwqTsUPaiNoDaE&#10;jpDSH//df7sXkRgiqGtFOhvi/cgHPnGeVKpVt2ZOpygjcvwjP/IjQpg94/l7n8j6TuYPb/959TqW&#10;ebujrKWXtLI3hKA26ysVWZwikM3vpj6b/HXTCuUcCBpyODeC2u2vHQ0dI6iNLrTJam1ebu18tVBO&#10;ZPid73yn6KTT279f3f69a/tX9l7+gMCsCEytX1tYr/QRfgEZmF8GmuRAUKjzCw6LlzlABsaVgSaV&#10;86ymNo1nIHD5tuwD27+vGPKj1r4aIqh9j/P5HuAyemUIyTzk2xRBnUq74RLUdkoQm2iSfzdkjY8w&#10;SkVi5+pfNzVJSSqC3DbnKC9y/Bf/4l+8JKLTxd757+e2/31s+/eO7d9rM9YRRUdGoJZe0spiKUFt&#10;307ITUuUeiQxtlaXQlAbUj4UNf1jP/XWSw7gtHPSejmR4RtuuMHVSf+/7dL5yvbvFSMvIaoHgSAC&#10;U+vX1tcy/R/X7wVf8DUy0CQHgkJFgFFiyEDvMtCkcsYRaAEBiZh+2SLont/++0dr7aspgtqO2DUk&#10;rC/icAjJPOTbGEFtk7yhSEAfmeSLhEzloHYfWxxKKLvfl6YjWLretaIVD2/l2v370e3/O7ojo02E&#10;dYjMlt/lEOc2SOv51FotvaSV2xKC2ncIlUNSpwhq6bu08d989aWNOw7NjZWhOahNm9KWjMvW2yaC&#10;2kdQu7jkYKKdrxbKiQy/5z3vET0jh2D//fbv/2jtv0JUf36+FUbLa0Zgav3awnqlj/ALyMD8MtAk&#10;B4JCnV9wWLzMATIwrgw0qZzXbOkvf+xypfgxyzEWAu5a0+2x91UfkRIjqIfol6EEdShKOpW+wyZk&#10;bDJGvvvoP/76HrmkxcEdQyzaPIVViIy2ifNeUn0U6k1ZBxI9LQSSHNj4SOuzu/UjhPXly1/uffRw&#10;bL3krp0SgtqsaUnR8yu/+cXND7z6wJ78aAlZDUEdWuNTRVDbNzpEl0neaSGlYwS1re8Ej150TErf&#10;ur8HdNL/fouJ6BSja/4v238nmroPtdXMKKbWr7lrh/Lj+pngC75LlYFCW35e3YtCZUEtdUHRL2Sz&#10;lgw0qZzn3RpoPYyAEGqGeJO0HkKyXfRnzH01RPoslaA25LD7oJcvTYm93g3h6+aStstoCWpTlx2p&#10;nWrfp3ts0twdjxvh2AOBVFFvHt4ukDu3f09t/37bQ1rLYQ9k9chad0y9FFsvsTXsW/M2AZub7qMF&#10;gtq+gXHXw3+0R8LbBLW7Pgw5n0qJVMteWnI9EZ0kh8a/Y2H3/97+u+gd/oDAJAhMrV+XvE7pG/47&#10;MrAcGahoy0+iS/caQaEuR4BYzMwFMjCODDSpnKfbBmhJj8BV26Jndk6w/PNa36dj7quhfMpLJah9&#10;qTxS5LMdjRx7CMxHULuEuJsv2ujYVAS3q4vtyOkQ4WaXERlp/RGzEfWmRDdKlLXcPHAjrCGr9foo&#10;q+SYemkoQW1HL7vrxiapU2uqBkEdO1wamuLD1Yc2Wf0Pnvzu+QdX7XVhpwKR/28/0OhLVdKzHanQ&#10;Sf+5hd257b/fnLVIKAwChQhMrV97XueMbRxfGFzXiati3yzUeiN+hkJdp7CipJj3NclAk8p5RL1P&#10;1UUIXL79ykROyz+FrPb+GXNfDeVPThHU77zrwc2xb5y7JO9qSg8MTfEh9Zs6XDLSvbbvRiG7Ucpu&#10;X30Etfl/hsgK4aLJge2S2ab/GgLLlE2NIYX/nL9PpDdTZPWRotXKR5cgUEMv+XLAew4ZLjp0iEVQ&#10;u2s+lY9e2tKsv5J1V5KD2rc+fTc2TDmjC02eaVtfhXSVe/BlMDDY+d4dmFNvjNm2UifdBkmNApwa&#10;gRr6dcy1Q934/cjAOmVAuW9OrTLj7aFQ1ymsKCnmfU0y0KRyXtZWsfbeyPXh53ZOr5DTQlYH/4y1&#10;r8byHKcI6li0cYpgyvk9RAy5xJZNTvsIGE3OWXdMvuhyH8HuEuahPoeIoZTutCM+DXapyM9UnXP8&#10;PoPeDJHVsuaEdOLPAARq6KWaBLW7DlNpcez81L/5B6e9h21TR1DnENRu/npNLnwbI9EhvojrEjJ+&#10;Dn1So80MnWST1P/zdtkQST1Ad/BpGoEa+rXGGqEO/HtkABmwZSBj30wruqlKoFARYhQZMtC7DDSp&#10;nKfaBGhHg4B5EFHSeiQfX6q5r7oRhkJ4+sjOUOoPWduhdBahyOYcQtotW0qWlDwy6BLUdl5pH26h&#10;cbkRnj5ctHl0jS7VztuSde/MelPW2Ue3f1+25k3WH0S1RmN5ytTUSxq5DeXLd9eXdm3ZhG7oAGvJ&#10;BLXRcSbiOXQbxtbZ7gGXT69oDvM089VCmUyddNTSHf/T9t/fULh0+AwEkghMrV9bWK/0EX4BGZhf&#10;BjL3zaSum6QACnV+wWHxMgfIwLgy0KRynmQHoBEFAnfunFwhyq5SlK/ytoMvCjfnqryPjC0lj6fS&#10;T7/x2AuqFCS+yEtfXms7r63g4eLnRjSacdbMJR16JHIqTIe0sxC9KbcXZA2a3O+SPsIQ1fIbf5QI&#10;TG3vhwjqWL7plLyKXnzLe+4O6omxCGpN+iFXL9kHiW5KoZDucdvx6Xx3b0hFnqcwben3TJ1k33wy&#10;euNy5XKhGAhkITC1fm1p3dLXcX1c8AXfmAxk7ptZem+0wihUhBrFhgz0LgNNKufRtD4VZyAgEVdn&#10;d2TvYe13NfbVnBzJZv36SG1DVPeUp9QepyFwDF42WfN3TzyzefCPz0ZJ7xApLiRai2k5auryBerN&#10;2xyiWg6NhLyGqFYopxp6qYZ8yVr923/vc6rDqBrtaetI5aC2iXVf1LKGOBYS2+goKX/op99+ydsA&#10;hrweK9e2Fo8llivQSVdZe7iQ1HIbij8gUB2BpejXJa5b+gTPgAzMJwMF+2Z1/ZhdIQp1PoFhsYI9&#10;MjCNDDSpnLO1OR9URkBILxO1eTSnbvbVadY1+nNcnBesN9+xXY/mwVIhnb69/cv1/YSSQi+Nu17Q&#10;R+PjW6iT5GBL9MS/2/1TUgfxBwSqIoB+HX/9o2PBGBnIl4HCfbOqfsyuDIWaP9EsDjBDBtqSgSaV&#10;c7Y254PKCDywc2afya2XfbUt/YA+989XA3rziENUn9z+9+W563Ut5dFL6KXWdd0AnXRqt58LUS1/&#10;OdBai+KbaJzoV/Rr6/qV/vcpwwP2zYm0p6cZFGqfwoiSYV6RgQsy0KRynm9boOVXveranRMr6T2u&#10;zgWEfRX924P+bUhvSkSkScUjaT9uzl2zayiPXkIvta6XBugkeXTV6Ahz64LUQGtQfBONEf2Kfm1d&#10;v9L/PmV4wL45kfaEoF5czjuUQZ/KgHld1rw2qZzn2xZo+UL6gKMlYOCoLGv9o4/L5qMxvSkHSU9a&#10;UZJyAwICylJg6KWydYD+WA5uA3XSnTv98P/Z/bNofy+xCfimfwTQr8vRE+hs5gIZaDxID4XKImYR&#10;IwO9y8BAp6Z/y5oR2ggYJ1byTxcRXOyr6NQedGqjelPWr4mUfG7771eh3vYRQC+hl1rXSwN1kuzn&#10;kq/epPkQPXEt+gEEaiCAfkW/tq5f6X+fMjxw36yhHvPrQKH2KYwoGeYVGWj89DBfnfPFcATkGrCk&#10;CBAH9khpdeyr6N8e9G+TRu3+ohXSyRBRr2z/nXyzENTcoPxm+3q5gk6SfV329/9x9085xOIPCAxG&#10;ALuvff3Sg93GGJBDVwYq7JuD9WN2BShUBBllhgz0LgNNKudsbc4HFRAwDyM+NqQu9lV0ag86tXG9&#10;KdGS5mE0iZQsPnAaoguW9C16Cb3Uul6qpJNkfxeS+v+x++edS1qn9KVNBNCv6NfW9Sv971OGK+2b&#10;0ypmFGqfwoiSYV6RASKop91Nmm/NPKI0+Nov+yr6twf926RRe6kaum9HQgkhdVvzWmrAANBL6KXW&#10;9VIlnXTtTifI7QrRC3Jrqiid14DlyKedIYB+Rb+2rl/pf58yXGnfnFZjo1D7FEaUDPOKDEBQT7ub&#10;NN+aiaqSKOpBf9hX0b896N8mjVr/yr0Dkpoc1D2sybWPoaJOMvv9/3WnG+Qgiz8gUIwAdh9239r1&#10;M+Nf5hqouG8W68fsD1GoyxQmFjnzggzUk4EmlXO2NueDAQjYEVUSST3oD/tqvbWLHpwPy8705m0W&#10;SX1k0AJv9GP00nxrCT1WB/uKOunwTh/86e6fcnNq8N7fqGqg2xUQQL/WWePoSnBEBurKQMV9s4Km&#10;VFaBQq0rBCwq8EQGlicDTSpnpQ6nWBUEqkVPS2/YV5enA9DL+XPSod40kdRCRt3saI6rt/99bPtX&#10;Dqu6/INeyl8D6I1lYVZZJz2/I6f/+90/B9+e6lJxMCgVAujXZekKdDfzgQzsy0DlfVOlDwcXQqGy&#10;gFnAyEDvMtCkch6s3alAiYAQUpKHsloEFfsqOrUHndqp3jy6W++Sd1YiJoW0fm73/0QPQFBvHZoe&#10;5Jcx9DePlXXSkd26/x8sG0AOqvgDAtkIYPf1p2/YQ5jTHmSg8r6ZrRuLPkChsvh6WHyMATmOyUCT&#10;yrlIo/NRAQJVo6elffZV9FEPe1LHevOMRUgLKW3/7faaP3oJvdS6XhpBJxld8PWdHhB7gD8gkI0A&#10;+hX92rp+pf99yvAI+2a2fsz+AIXapzCiZJhXZOCCDDSpnLO1OR8UICDRklWjp22C2sgd//zI+Stm&#10;YNEeFgXraomfCPH80e3fGDktuqDbP6y99tYec+afs4qL9M6dDfBH1kHVVRXrp6qVIACfgt+N340M&#10;LFEGmuRAUKgspiUuJvqEXNaUgSaV80qM+pmHKTlnhZSqmnsSUmF8IsiQCWA9CdYzL9NBzQvZ9KRF&#10;PrkR0/Z/C3nd7R/WyvhrBYynwbjiIr1sW5ek9xI98M/HsAcq9pWqFowAfAp+a02/lbqQp1oy0CQH&#10;gkJlAdRaANSDLC1VBppUzgs2xDvpmkRUGsf02k7GtKZhGGJxTWNmrGUImMcRY+S0/Ca5qPkDAiCw&#10;LgRO7ojp47t/VnuPYl0wrnu08Cn4wEv1genXumWzSQ4EhbpuoUVpMf9rkIEmlfO6bf0pRn/nzhmV&#10;6Er+tIcABHV7czZnj99hHUiFiGryz845Q7QNAvMg8IadLSA3KKq/STHPkGh1agTgU/Cn1+BPM8b2&#10;5LxJDgSF2p6goRyYM2QgTwaaVM5TW9fra8/koj2yvqF3MWII6i6mcdJB3Lxt7ZUdGeUjqSXlD39A&#10;AATWh8C3d3rhV3b/FD0h6T/4AwIqBOBT8vwy/FjwQgamkYEmORAU6jTCwSIEZ2RgPhloUjmrTGIK&#10;FSIgpLQQVOKU8qdNBCCo25y3uXt9bYSkPjp352gfBEBgFgTu3NkEp7b/fGb37/L/+AMCKgTgU+bz&#10;8fCvwR4ZCMtAkxwICpVFzaJGBnqXgSaVs8okplAhAuYaLw5oIYAL+AyCegGT0GgXrtr229ygsCOp&#10;b2t0PHQbBEBgGALmTQrJP/3uHUH98rAq+XpNCMCn4Ev37kszvjZlvEkOBIXaprChJJg3ZEAvA00q&#10;5zVZ9tOOVRxRIaXEEb182qZprSICENQVwVxhVaIHnt/pAiNLkgKEPyAAAutEwBxcy6OqRjccWScU&#10;jDoXAfgUvU+G/wpWyMB0MtAkB4JCnU5AWIxgjQzMIwNNKudc65jyWgSO7kipk9oPKLdIBCCoFzkt&#10;TXVKDqjMdX6Rp2ub6j2dBQEQqImAHFCJHhCdcOfu33lEuSbCHdcFnzKPf4dfDe7IQFwGmuRAUKgs&#10;bBY2MtC7DDSpnDs25Gcemrna/4aZ+0HzwxCAoB6GH1/vIyAPoZnISYmq5g8IgMA6ERBdYB5R/V9t&#10;/11uWck+c/U64WDUOQjAp+BL9+5LM742ZbxJDgSF2qawoSSYN2RALwNNKuccy5iyWgRMhJRc3+VP&#10;2wishqA2+ot/fmQzFgavf/3rR6t7rD63WG/bKoferwABeSRR9hZJ8/HA7t/ln/wBgSgC8Cl6nwz/&#10;FayQgelkoEkOBIU6nYCwGMEaGZhHBppUzjgDYyBgnM87x6icOidFAIL6I+MRti2Sn/R5+fIwqYag&#10;MRDIR+AdO1Ja0nxcu/t3iaqW6Gr+gEAQAfiUefw7/GpwRwZI8bFBCFAEyAAy0JoMQFDjVWwRuHz7&#10;V67s8jhiH+KwOoK6Nb1Lf7EVjAywB/ehdFcwCiGibTvB5KiXiGr+gAAE9TfZ17BtkIGWZKBJ+4sT&#10;PxZZS4uMviKvJTLQpHLGEaiNgDiYQmpKvln+tI8ABDWOIkETjcgAe3D7CndFI5CHEWV/uW3798ju&#10;30kLtiIBKBkqfAr+aYl/yjfIzdgy0KT9hUJlYYy9MKgfGZtbBppUziUWMt/EEHhu52jKFV7+tI8A&#10;BHUj5OTc+p/257dB2IPbV7grGoEQ07K/CFEtEdUv7/772hVhwFAzEYBPmX+fYa9nDpCBS2WgSfsL&#10;hcpiZjEjA73LQJPKOdM4pngUgat2DqZc3SWXZB/CAkENQU0EdSMywB7ch9JdySgut+wF+XceS1zJ&#10;xA8ZJnwKvnTvvjTja1PGm7S/UKhtChtKgnlDBvQy0KRyHmIp862LwNGdwymPJPKnDwQgqBshJ9mr&#10;9HtVr1ixB/ehdFc0CpN7+rbtmK/d2Q8SSc0fEPAiAJ/CPtfr/s242pbtJu0vFGrbQofSYP6QgbQM&#10;NKmccQJqInBm52DeXLNS6poVAQhqCGoiqBuRAfbgWXUljecjcOfOZji5+/Tb2BD5IK7pC/iUtC+G&#10;vwpGyMD0MtCk/YVCnV5QWJxgjgxMKwNNKuc1WfbjjvUNO8fyle0/Se8xLtZT1g5B3Qg5yX437X63&#10;RLzZg6dUjbRVAQETNS2H2/Lnozs7gltYFcDtsQr4FPa5Je699Am5bNL+QqEiuCgvZKB3GWhSOfdo&#10;wc8zpvucSKh5ekGrtRGAoIagJoK6ERlgD66t/qhvAgTkUFv2GSGrr9j9u7xjcfkEbdNEYwjAp+BL&#10;9+5LM742ZbxJ+wuF2qawoSSYN2RALwNNKufGjPMFd5f0HguenAFdg6BuhJxkr9LvVb1ixR48QNPx&#10;6VwISHoP2Wfu3HXgyd1/3zFXh2h3uQjAp7DP9bp/M662ZbtJ+wuF2rbQoTSYP2QgLQNNKufl2uEt&#10;9ezqnUNJeo+WZk3XVwhqCOr/f3vvG+Lbkd75iSCPNKvg6VkCuXlhpfGrO4ExzdgsIrBOwxhWMTOm&#10;cRiQYuzt2QxGXga2mRvnysniaRw8yjpLRLBBJPFE9gZyCSFcGAIymCAWGWsGDHoRggILI/JiV2TY&#10;IEIYLslk88vvaZ2699zT509Vnaf+PFWfA01Lt+vUqfrWt77PU99f/eqwg9oIB4jBfqJGqaoQuBzy&#10;BzGm5XL/Ly9Q5AKBpxDAT9lei7FeBSM4kJ8DJvMvBDU/UZicYA4H8nLApDiT/GsgcD0sMN2LjjTq&#10;pI46EMCgNmJOEu/yxrsa8SYG1yGatCIIgdMhf5BjPeT9FfIj/y2xR4784AKBxwjgpxDnaoy9tAle&#10;msy/EFSIi3jBgdY5YFKcSfw1EPhwWEy+rFEZdVSFAAa1p0F9dn5xg9Vv/O531Xcc/+Ff/Pjw4t0v&#10;3dT/23/8nnr9NcSmb3znwU3/fu4Xv3p46wc/Ce6j3D/G5h/++Y8O/+F/81dP1SP/9txnXzj8tZ/+&#10;/OH3v/fDm7/N/ZsvHjLm4/F2HBj00M2dW7//+p0XD3/0l4+C+7jVLmJwVdpJY/wR+GCYM+fDLfKS&#10;RJk3HPPhj2EXJfFTWEtvxUH+DkdKcMBk/oWgMllKTBaeCe9ycsCkOHeR0iftJMd7JIW3eOUY1IEG&#10;ta+B/JXf/PZj43JsmM5ptjOo58o5g3XLFJ0zt3/nT39wePanPrNopI7rFOP4l//Of+RVNsakdwZ1&#10;zL2uH2N8XH2/9GvfemwEO6zGBvHcv/nETVf/GFcM6uJ6RQNsIvDmoDXXQ/NfGf6fYz5sjmeyVuOn&#10;sK71ic+UgSe5OWDSA0FQmSi5JwrPg3O5OWBSnJOl0d1U/PqwkJQdT1ztIYBBrWBQj3dALxnJa7tq&#10;LRvUPn33MdenZvl0l7Uz/MVI/wfv/NPHO6W/8fv/rbcJP23H0ocNY2N/XMYZ1Ev3xZrhvrGcGNye&#10;AHfSo4th7slOark45qOTgQ/tJn4Ka1vfeEg5uJKTAybzLwSVSZJzkvAs+FaCAybFOTQ7pvwUAdnh&#10;JCbmJdA0iQAG9YxBHbJrWXbwTk3arR3TU/32MajXDO4t4zQmXjiTdrxDeW33d6gJvVZ+6RiQ6Q5m&#10;aVvILnEfg3pc37Tv7KBuUgPpVHoETkZzT8xpuR4O/8YxH+nxN/ME/BTWtzH5CvfAm9QcMOmBIKhM&#10;jNQTg/rhWGkOmBRnM2l5lQ11i0p5oZH8N1d7CGBQKxrUIca0jwkux2H47MpdMqh9nuGMo+nRG27H&#10;8taRJmvmujN7t+pwsc2VXzKox+bx1LB37ZjeK9j4ngk9PpZlzpjHoG5PAOlRNgSm51BfDtrDMR/Z&#10;hqD+B+GnsNYtvdbl+XBwjgMmPRAEFTIjaHCgdQ6YFOf68/GaW8gCsubR0WkbBvXKER/OsNw653jN&#10;pF2KCz7m8digHu1AXDwnemoE+zxjbFD7GLBT43ap7+Nd5UuGs5T5gz/7Z4/PkA4xqKeG+pwZ7vrv&#10;c+71GCvXR9cHh+vWTnWfDxP25AnEYB3Ro5YiCLhzqOXYMLnkQ2/58Fv07E6RFvHQ6hDAT2EtvSdG&#10;ci/8ScUBk/kXgsqESDUhqBdu1cIBk+JcXfptqkFy7rQsHq9MtZrGhiCAQb1iUDvDce7lfGPTM8ag&#10;Huu6zxEfewzqtR3EzoSX/mga1D51jc1xwWPNoJ4e5TE2ymPOwZ7DRJ7x9d/7R48Nc4eNK4tBHSIt&#10;lAWBpxBwL0aUoz3c9c6gARzzAVluEMBPYc1by5qXdsDFMQdMeiAIKiRGyOBA6xwwKc4k/bEIjF9i&#10;dBpbCfdVjwAG9cZLEr/86t87/NFfPnpsWopJOT3KI4dBHXMGdewO6rkjOb7xnQc3XNk6k1ri4Pio&#10;jC1jXfr17f/uf36M71wcdc+Wuv7Gy//uzQsSx3hMjWRXx9h8D43PzhAfP8fXdPc9UiS0TcTg6vWU&#10;Bi4jIHmEaMgnoyKXw79xzAfMwaD2fGFzaNygPP4EHNjPAZP5Fwb1/oFn8oAhHKibAybFmaQ/FoHz&#10;YeH4YWwF3GcCAQzqmUWhrxEpc0TMajFYX7z7pcWjN5xJu3bUhdw/d4a1z7ERWmdQr+0Q9jWoXR3S&#10;l9f/5Ps3ZvLU1F4ylJdyAFfn+IWUDqsQM3xrHNzzx8b+eKe8Ly8wqE1oH43Mj8BHwxy8Ozz6ZPQB&#10;lvw3V+cI4KfUvQ5knc749MoBkx4IgsqE7XXC0u9+uG9SnDtP9nd0/3pYOMq5kVztIoBBXcig9jE7&#10;xeh843/8325M3pGRE3wG9XQXsDPKpy9C9GnT0g7q8REcY6N9fEzK2MhfMuvncgqpQwxy9zfXzn/n&#10;7/2nh2d/6jOzu6rHO7l9zqCeM6dD2pgjFyIGtyvEnfRMjvcQ/boc9Vd2T0//rRM46OYUAfyUftaU&#10;OWImz4BPWhwwmX8hqEwArQlAPXCpVg6YFGfy/1gEPhgWjRexFXCfCQQwqD2/Vru2u3juiA9nzC6Z&#10;nD5msLZBPX5p4NwLBH3aNGdQj3ccz/V3etSIzzEhS3FwbITLUSTf+d5Hh3/wzj/1NvFF15bGZNpO&#10;Kfef/+P/02t3/NIHCHv6OsWAGGxCU2nkMgJXwzx5e1TE/Zu884KrcwTwU1gD17oGpl19c9Nk/oWg&#10;9k1aRIvx74EDJsW582Q/svsnwyLy0fG3/DdXuwhgUBcyqMcxY+0YD40jPtwO6rXjMMTs3XPEh+xw&#10;nju7evpyw7GRO1d+LZZOX4bodkYvYRRyBvX4nGvXxhoN6i9+8YsyZ8Xgk5fOcYGAJQTOhrklH4C7&#10;63T4NzmbWt59wdUxAvgprKd7WE/TR3s8N+mBIKj2iIY4MGZwIIwDJsW540R/R9cvhgUjLy7aAaKR&#10;WzGoZwzqkJcLzp2LLLFlawd1boP63/8v//HNcRjT4z7GJvEeg3oaT6dmuNtJPDWZx2bwWz/4yerL&#10;Eqc7vDUNatdeaacz1UOO+PD5IGFvziEx+Nlnnx0f8SJn+p4b0RqaCQKCgHzwLRw+GcEh77qQf4PL&#10;nXMEPyVsXbY3pnA/eMMBPw6Y9EAQVL/BZRKAExywywGT4tx5sh/ZfTl3WhaL15H3c5sdBDCoKzCo&#10;nSG69pJEZ+Su/Z7uSB6f/3zn9O7NWPsY1GvPWDuyYm6H9prJu7aje/oct8NZ2v+3f/e/vunL1KD2&#10;wWhcZno29X/88J/cGORjg3rvER8h519v5Uf37t07vPrqq+68Xmfqyf+/YUdyaGnnCLw/Y0YLf4XH&#10;b3WOTffdx0+xu0bcil/8nbG1zAGTHgiCyqSzPOloO/z14YBJce4+3Y8CwJ0/zW6mKPhM3YRB7XHE&#10;x/j4h7ljKeZ2z4bsoJ4eLzE2dUN2cy8Z1GLq/q3f+A8Or/3B/zB7VrMzxmPOoJ47GkPMptDjO6b1&#10;jO+fnjvtymqav+MYWKtBPRODr45Yux2p43N9TYkQje0KAfcBuHDXXZJrSCySbwRwdYwAfgrrUZ/1&#10;KGXgSW4OmPRAEFQmSu6JwvPgXG4OmBTnjhP9yK7fGRaKYnpwHmQkiIZuw6DeMKjnzlCe7nR2Zca7&#10;k0MMamcM/5u/8vWbYziGOfiUyTs1wZ1Ju7ajeXqP/P+/9rP/xuGP/vLRzU5hee7eIz7GBrr0/z/7&#10;n/558EsF53aOj+Pb+PgN+fexQR1i4Dtct4zttSM+5IiSP/izf3brKJJcR3xIHJ7oy8sjk1rMPy4Q&#10;qBmBy2EeTl+K+PHw72c1N562pUUAP4W1be61Lc+Dcz4cMOmBIKiQ24fclIEnljlgUpzT5tIt1u4W&#10;j5w/3eLo3u4TBvWKQT13RIYzOeW32+nsDNS5nc9b5xiPn/H73/vh47Orp2bq1DT1Main9yyZudMd&#10;1HO7n32eJ/Ft6YzpMW7T/94yqKXOv/W37x/cGdV7DerxBwlzMXnJoJ7u5B7fW9Cgllk9Nqkv+pAu&#10;emkUATGgJe6MX5QoXZFvAHC0mNFB1Wo2fgrrZMvrZNreLn9NeiAIaruERGwYWzjwKQdMirNW1txP&#10;PSwS+xlr6SkG9YJBPTYjZZfy+AWCziAV83l8RvF4Z67vDuo5c9uZvGNze2kX8fjlg9OdvVNT2XcH&#10;9ZqZvLZje2xQb5nOoWXndlSvnbktZr+7Z2zM+xw9sraDenxu9riuwga1zOWrYdw+Of6Wb8JwgUCN&#10;CMg3s9yxNONvackHKxKP5Ixqrk4RwE9hzc2aGw7UyAGTHgiCymSqcTLRJnipyQGT4txpkr+j23IG&#10;pCwSz3bUwa12EMCgnjGox+chO5N4bFCLrn7nex/d7Oh1huV0V66PQb22I3d8lMRcuTnz+bnPvnDr&#10;JYgyn8cvE/Q54qN2g1rGYs0AnztLe2sn+zhWrhnU7mgUwWjchgoMalEdOTZB5vQ7diSIlnaIgHvP&#10;xUujvp+MjGv5b64OEcBPYd2quW6lLvikxQGTHgiCygTQmgDUA5dq5YBJce4wwd/R5dPB3JAdeFx9&#10;IIBBPWNQux3MY9N5alCLTi/tppW/bRnUY9N5zTydM8ul/qlBvXScx5yJOmdAOxPb9dPtlB7vPt7a&#10;PR26K9rh7LPb2sXFufO+53ZXT/u4daxHiEEt7f7C3/ilw9wu7ZDnhMZ6jxgsxp47y/eyDwmjlwYR&#10;eGuYn69N2i5Hi0lMesVgn2iyAgL4KayBQ+Mi5eFMDg545F8KCqhcBYLK5MgxOXgGPCvJAZPirKz1&#10;jVcnhoYsDh823k+69wQBDOqNlyQ6zR0b1NNzludeurdmUI/vnzM0fXYAj43rsRk7PvLjxbtfOoxN&#10;5ekRH0vGrhjGv/73/6ublynKTvGv/94/evziRnnWmqGe4gxqaef0ZZXSr7UXJLo2zr3k0uG1ZIxv&#10;7aAe4zZtQ2GDWma2mHsyXmJUi2HNBQK1IXA1cFSM6vF1Pfy7HDXG1SEC+Cmsc0uuc3k2/FvigEkP&#10;BEGF0IgaHGidAybFucMEf0eX3dfDZfHI1QcCGNQRBvXYMF0603hrB7X8/fP/6s88tQvXxZCp+Tz3&#10;jCVzdlx2fEyI29U9PuJjvON5MIaeMrSnMW1uF/m0TCqDetxfZwJPcdoyh6dm9ZLRHmJQS//HHyiE&#10;HCUSmjMExGA54kPm9pt9yBi9NIaAHO0xd9702fDvctQYV4cI4Kewlg6Ni5SHMzk4EJB/1aPcCCqT&#10;I8fk4BnwrCQHTIpzPWHCQkvkaA/On7YwUnptxKD2NKhLam/qZ4sh+29//Xcev1Qw9fOoPy6XCYjB&#10;zuiTl9HxwkQ9vaQmHQTk5YgSe4Sf08sdUSMc5uoMAfyUuNhATAU3OJCWAwH5Vz2qjaCmJQWTDnzh&#10;QHkOmBTnesJE7S1xhgbnT9c+Urrtw6DGoMaYNsKBwBgsRzWxi1pXL6lND4EPB37enVQpx3sIb1/X&#10;exQ1WUEAP6X8Wo/1NmMAB25zIDD/qkNyEVQmM5MZDrTOAZPiXEeIsNCKy2FRyPnTFkZLr40Y1EbM&#10;ydbjC/3bzqECY7D70JFd1Hp6SU16CLgPUC4mVbpcRF6YyNUZAvgp23GAWAlGcCA/BwLzrzqUG0HN&#10;TxQmJ5jDgbwcMCnOdYQIC61wu5auLDSWNqohgEGNQc0OaiMciIjBzgS8VlMMKgIBHQTeGD4Un+6U&#10;Phn+XT5YkaNAuDpCAD8l77qOdTR4wwE/DkTkX+WVG0H1G1wmATjBAbscMCnO5cODlRZ8MCwKz600&#10;mHaqIIBBbcScJHbajZ1aYxcRg88GXZdzfTH7VCSTSpQQeG3g5lsz9bl85ELpWVRjBAH8FOKcVryk&#10;HrikyYGI/Ku86iKoTALNSUBd8KlGDpgU5/LhwUIL2LFkYZTStBGDGoOaHdRGOBAZg98fjMDLNBJC&#10;rSAQhcBLAy+Fn9Prevjbm1E1c5NZBPBTWP/WuP6lTfAyMv8qq8Wu0fy+fwADMIADbXOgrNry9AQI&#10;vLyyUEzwOKqsCAEMaiPmJAskFkiRC6RX0PeKFJemOATcB+NzL2Y+HzgrO6m5OkKA9WPb60fGl/G1&#10;zgFTcmwdbNqPYMABOODLAVPiTGN9EGC3kg9KtsvI1/tl0T/9cQb13N/EQGjmYmcWBq91kz/SoJa5&#10;L0d8yFw/a2ZC05EWEHC8nMYa4aycQS2cbSoOtTBoKfvguw6hHGtWOAAHSnAgpf6p1+0A4nuSbEWC&#10;A3CgVQ5ELo7V9ZYK1RF4Z1gIXqjXTIU1IeDO9XSm9Nrv5s6sxaDGoO7UoBYNci+k48iEmhSZtrjj&#10;Z+S4j+n1LnlJfwTBT2EN3eoamn7Z5rZJDwRBtU06RIPxgwPbHDApzv3l9zE9lq/Yill5GnMz95hB&#10;QD6A8DGnpcyVmV55NhSDGoO6Y4NatF3mtWg9L0v01AyKJUdAXpAovJQXJk6v6+FvfKiSfBjqeQB+&#10;yvZajPUqGMGB/Bww6YEgqPmJwuQEcziQlwMmxbmevLvWlpwNi8CPam0g7VJFwGcXdXO7pwVBDGoM&#10;6o4NapkCbkeqnEnNBQI1IHA15B+yw396nQ9/4xzqGkYqUxvwU/Ku61hHgzcc8OOASQ8EQfUbXCYB&#10;OMEBuxwwKc6ZkmrDj7kcFoEPDPeBpvsjcDGM99pOajENmrswqDGoOzeondbLkU5cIFADAi4ePZxp&#10;DOdQ1zBCmduAn2J3jcj6nrFrmQMmPRAElUnZ8qSkb/BbOGBSnDMn1wYf9/ZgWDZpShocjxxNXttF&#10;3eTuaQG1xMtUeCYv8UnBgUiREMPPHed0J7IObgMBTQTuDvnH0i5pzqHWRNtAXfgprDfxHOBAjRww&#10;6YEgqEymGicTbYKXmhwwKc4GEvLCTXRm5VnhdvD4fAi4XWtzu6ib/aAihVFInRjQJTiwQyrcB5Jz&#10;Z/7uqJZbQSAKAfnQxJ2NPlfB9fB3zqGOgtfeTfgprFs1163UBZ+0OGDSA0FQmQBaE4B64FKtHDAp&#10;zvby85wtPhkWf4+Ov3lxVk7kyz9rbhd1s7uny8NNC0CgCgTk/GkxBDnmo4rhoBFHBCTuCCclH5le&#10;58PfOIe6E6rgp7AGrnUNTLv65qZJDwRB7Zu0iBbj3wMHTIpzJ0l9ZDdfHhZ/8jVarr4QuBjGfryL&#10;+qovCOgtCHSHgDvXVz6UnDMEuwOEDhdH4P0hFp3NtIRzqIsPT94G4Kewnu5hPU0f7fHcpAeCoNoj&#10;GuLAmMGBMA6YFOe8ubW1p10PC8M3rDWc9qogMN5Fze5pFUipBASqR0B2T8sHU5fVt5QG9oCAvKBZ&#10;+Hix0FnOoe6BBUMf8VPC1mWsY8ELDuThgEkPBEHNQw4mITjDgXIcMCnOHSX2EV11RsXSwjCiSm4x&#10;hICMu9tBfWWo3TQVBEAgHgExpmXeizHIBQKlEZAPyIWPSzHoevg751CXHqkMz8dPKbfGY30N9nBg&#10;mQMmPRANQf3RP/zzwwvPfXbupUU3//beb//xoUXi/PgP/+LwpRfv3vTxu7/xuyb6uDVWVvrRIp/o&#10;U7oAa1KcMyTUhh/hzn68Y7gPNH0fArKLmt3T+zDkbhCwhIDoveTcvHvA0qi121Z5YafwccmAPh/+&#10;zlFk7XLgcc80/JS5deDAoac8ltj1InWFrTPBC7ymc61WTqxpgkkPRENQl0zPz/+1nz788Pe/Z8K4&#10;jRF7Z1Cv9fPi7HzWuP/qz/3i4Sdv/eAWNkvlxxPCmcjf/spvLn4o4MrPGc5jY3060TCow8Q4hjfc&#10;kx9jk+LcQUIf2UVnUnwSeX/y2xzf+H3/kAqDX/3VXz18+ctfTlZ/qnZbrDf5hOEBIOCPgDv3V16a&#10;yAUCJRFw78J4uNCIk2GNxQcqJUcp07M1/JTx+tCtz9dMa9/1JHV9+o078Hqy/oYTbXDCh9MmPRAN&#10;QV0yqFvdOe3IsMegFmF48a/fOTz6o798SjBzGNTS/iWTGoM6v3nqIy6U2TcuJsU5U1Jt8DFuUSjH&#10;fFR5WTQhLbb53r17GNT3030IgG5WKS+9N+r1YWH9du9A0P/iCNwduCjf5lm63PsSzou3lgYkRUDD&#10;T3FrPV8z1aecTxl5rk85nzLU9bQJ7LN+98HVpwzY94W9D7ekjMlcXkNQ5wzqJaNzbIzOGbRT81cm&#10;pNttXOpe16YH3/jO5o5l94mUa7MznMdmvatnDqO58u75bsf0dAf1XD3TsnMk/sHv/OnhM8/+1FN9&#10;wqDeZ4T6igXl8uJsUpyTptKmK3cGRbXnOmrEVTQir0aA92280U3TOtlq450pWO03aFoFnn7dQuD5&#10;Yc0nR00tXZKnyDpL8hauhhHQyvt8jUgfM5u6buc1a5iAF3jNHekRsj7Ixa+QNpnM5TUEdWpQrxnP&#10;Aui4/JIh6gzWaV2l7pV2axnUYkIvHQuSawf11PR2xjoGNaZIiOhZKWtSnBtO5Hd2TV6QJQu+ar/i&#10;rRFXrcwt2tluzEA3dyoVt6dC4KMhBryU6gHUCwKeCLj3YYhZPXddDFxdOgbE8zEUqx0BrbwPkxST&#10;1IpJClfLcTVk7WUyl9cQ1KlB7WNyOrN3zqgd7+ydOyak1L3TozHGbXMYTPsz3RHtypU8g3pM6pix&#10;C5kUlG3XvLA0tibFufZsvFz7PhwWfGflmrD+ZI24aml+0dY2dR7drFVhum+XHO8hH1Jed48EAJRG&#10;wB3hITv7567q35lRGsBWnq+R94Uafmu7qKlrOS+bwwa8wGvvBwO55mPomstkLq8hqGOTM+TFiM68&#10;HZu142M8vvVLv7Z4oH2pe4UUbnf3uH3ONJ8az1OD2pnvSyZ+ziM+HMHHu7Z9PlwInRiUb9O8sDSu&#10;JsW5laxdtx/uK7Xy0qFqL424aml+0dY2NR7drFZiem/YxWBQv9s7EPS/OALyLgz5sOR8pSVux/9Z&#10;8dbSgGQIaOR9mKSYpFZMUrhajquhay6TubyGoI4N6qWdwXNgzh3XsXS0x/T+UveOj/oY99WZvFOD&#10;d2o4S//WTPwSBrXDXMQGg7pNoyFUzForb1Kck6XRpiuWr3TLYnDtpUTFO6gRV1ubg/THXmxBN4tL&#10;CQ2YR+BkiAPyQeXS0QpgBwI5EHC7+deOHHNlrnI0iGeUQUAj78P0K2f6gT3YW/lwIHQ9ZTKX1xDU&#10;sVm8tut5DtDxcR3ff/1PDi8899mbl/bNHe0xvb/Uva6/7nzspeM9pL1jw9ntDl87ozv3GdTSxvGR&#10;KhjU9kyEUKHqsbxJcS6TY9f+1NcGY+KtmhuqEVd7nKf0ua74g27WrDLdt80drXDePRIAUBKB6yEn&#10;WTOfL4cyYlRzNYqARt6HSYpJasUkhavluBq6VjKZy2sIqs+LC9fAnJqyISZ3rnt9jOMhAbkx2OVH&#10;dlh/5ef+5mPD3eHkc3TJtK7x/zsTebzzeam8j+GMQV2XKRAqPJTfHj+T4txoEr+zW2JMi6aKUV3t&#10;pRFXmdfb8xqM0mKEblYrMTTsmWfeHGKB/OYCgVIIXA08vF5pwNlQRo764GoUAY28T3gSk9fM3Udd&#10;5QxEsAf7lB80hGqEyVxeQ1D3GtTj+9d2F28dE5LyXg2DWtrvTOWYM6hDCLn1nHFde8cvpF2UTWso&#10;gO88vibFudEkfme33h8WenLUR7WXRlxlLqOVpTmAblYrMTTs0zN/qz/uiYFqHgE52kN4uLU7+pOh&#10;3EnziHTaQa28L9TcXCtPXbfzSPAK+xAEvOrEK2R9YDKX1xDUvQanBYM6hAjjstMzpd0xH0vnUK+d&#10;QR3SBgxqzI0QvrRe1qQ4d5rkb3RbzhyVxWDV545qxNXW5yT9qz9GoZuIcMUISAxw8QDTr+KBarxp&#10;7oMSeVni2iUv9JTc5aJxPLrtnlbeh6mMqbx39y2mcp2msubcDllDmczlNQR1r0Gd65iO6WDGPNdn&#10;J/X4CI85w9mdnT33QskSBjVHfNRvFIQIEWVvj6dJce42zV/s+N1hgfdh7dBoxFXmMbpcmgPoZu1K&#10;0337nOm39oK67kECgKQIuLxEvt21dr0x5C/XSVtD5cUQ0Mz7fI0sn3I+ZSTX8CnnU4a6nuSu4BWG&#10;BXiF4eW7RjCZy2sIak8vSdQwqH1fquhLvLlyITuoMagxQvZwzcK9JsW5WJpd7YPdV2kfVNvCoWEa&#10;cdXCvKKNbccOdLN2pem+fWL2+Ryv0D1QAJAMgZOBg1vnS18M5bZ2WidrKBWnRUA77xv4Mnsm9drf&#10;5vIy6vr03WC+OSt4gdfcLvYlDpWcjz6cNpnLawjq2KCe2xW8BN7czmtnrG6dJ13q3rUdzm5n9NYO&#10;asFjqZ4SO6jHL1v0eamiz2SgTNvGhbXxNSnOaXNpi7W7HUiv1954jbhqbY7R3vY0H92sXWm6b9/5&#10;sDD8oHskAKAkAjfm10YD7gxl5CxqrgYRSJX3OfNr/Ds236KusDwNvMBryaiubT6uaYLJXF5DUMdm&#10;8dLZynPAOTN2bGq7M5pl4MdG79LxHKXufe+3//jWJ3ExBvXUEC5hUI93hWNQh4lxbJLAfXlxNinO&#10;DSbwO7skO49kEfjyznqS364RV9GIvBoB3hyNlFwYeIA2ApxDrY0o9cUgILunJTc52bjZlTuNeQj3&#10;1I0AeR85G3kkHKiRAyY9EA1BHRvUEqR9TE5n5s4Z2uMjJ9aM4Nz3ru18lr/5GtRjvKb9y21Qx4xd&#10;jZOPNhEUmvv0sO5cvETrPh4WgbITqepLI66iaWhaaQ6YTGqrVgYalwABOfvXxAeXCfpOlXUg4Dgo&#10;51GvXQ8HrnJmeh3jptoK8j5yttI5G8+Hg3McMJnLawjq1OSMOZ5jCujSUR8+L2RMca9r354jPsbG&#10;uyQpczjlNqjHx3v4friAACKA1jhgUpxVU2fzlcnOJDEhTHw9ViOuzs2xAQP3deKgM/WsfE2t1j5a&#10;0zyN9qKb5nWzhw68OWjGdQ+dpY9VIuBe1nm+0To5nkzitnCWqzEEUuV9GrGcOli3w4F+OWAyl9cQ&#10;1KlBvWV0zh3tMZ04S0d9lLp3alDPLaLdvy2dQe1zFEpOg3pqmG+NG+LWr7hZH3uT4txY8r6zOy8N&#10;+io7laq/NOLqeM652LJmWvvOUeoKe/mLL64tlkM3q5caGvjMMxeDpvHyOdhQCgF5cbMYz1sGtfxd&#10;ypnIY0qBafW52nlfizkFfcJHgAP5OWAyl9cQ1DmDWoLw2vEcS38fE3d61Ic7QiP3veM2jc9rXjKp&#10;fV6SuDRBcxnU4w8Axv3wOZ4FcckvLmC+D3OT4mw1S0/T7tcGnXorTfW6tWrEVTfnpd8+89+nnE8Z&#10;eZZPOZ8y1uvywb3lMuimri5QWxIETofYYOLbNUkQoNLSCLw9cPByoyEnQ7lHx99yfjpXQwho5n0t&#10;5xX0bd96FvzAL5QDJnN5DUFdMqhDXpgYCnap8nuO+PBp816DemqgzxnOS+a0JE4Y1AifD0+tlTEp&#10;zg0l7gpdeWNY2F0p1JW8Co246mvuTndaL81NX0PZxxjvoS5rGpeivehmcqngAToIuJfPnelURy0g&#10;EISAfHAuH+xuGdRS6QdDWbgaBHH9hbXyvhSxnDpZ28OBfjlgMpfXENQlg3oIwrM7qa1OlFADOXX5&#10;KY7jM6XnPiDYGisM6n4FzOqc9Gm3SXGuPx/P2UL3cqGLnA+NfZZGXMWgntfiNXNc0zj30ZXWy6Cb&#10;sQrAfZkRcPHBxyDM3DQe1wEC18N698qjr263tXwrjKshBLTyvtbzCvqHzwAH8nLAZC6PoOYlCZMS&#10;vOFAfg6YFOeGEneFrnw4LADvKtSVvAqNuBpqtq7tfKauZc2JxaYHHUc3k0sFD9BBQIxB2cFq4ggo&#10;nS5TS0UIOINafm9dcHULIaN/18j7esgr6GP+NTCY9425yVweQe2btIgW498DB0yKs9EkPUGz5axG&#10;MR/k3EYTl0ZcjTVO5+6jLgzqGJ1HN03IDY185hn3El05PoELBHIj4ExnOYps6zL1wuetzvD3Jwho&#10;5H1zcXrIf2/eDeJ+YuK5+1betD7qWs8PwcvfJ9Hkaiwvue/2eJnM5VMJKgTxn9BgBVZwIC0HTIoz&#10;mb9DQHZNS2JuxnzQiKuYymGmsiZe6PGn2KObiLARBORDTPkAU+LEiZE208x2ELgcuCfHd2xdwk9T&#10;H7hvdYi/f4qARt43zj2c2bdmWvvmKtT1qbkPXk/y6lo54TtGlPP3TUzm8tqCCmH8CQNWYAUH8nDA&#10;pDiT9TsELoZE6oEVSDTiakgyPV3UTHWFusLMbnT5iUH9hS98QRZ27y78vHn89+vjj5ynej78WJmm&#10;tLMtBN4f4oTwkAsEciJwOXDPx6CWdrkjy85yNpJnpUVAI+9bO6ptyajeyld88z+fcj5l3E5t2vVX&#10;3qa4D64+Zaxjv8UZ/h7nmZj0QDQFFeLEEQfcwA0OpOWASXFOm0tbqv31YfHn8/XZKvqlEVd9k1Ef&#10;M5q6MKhjYozw+HOf+9xTXy0e5qLPv4mpLWcCXx1/xDSUXa5cIJAKAfmwRHgpfOMCgZwIiL4J997x&#10;fKh82C7lX/EsTzEDCGjkfb4G49amhFCj26d8aB65Vp66buekveMVk6Nyj593YtID0RJUSOJHEnAC&#10;JziQnwMmxdlAQp6pieYWc1pxlSS+XBKPTn96xMerr74qRooYMHM/YgZeH3/kwyO3y/rjwXyZM7E/&#10;Gkwcuefi+GPipaeZdI7H7EPgcuCdmW/a7Osud1eEgGij+6aJT7Pch+7yoQpXIwiQ9z2dr63lr2t/&#10;C90pTl3l8mRN7Mm503kjJj0QLUGFWOmIBbZgCwf2ccCkODeStCt0w311+0yhrixVaMVVzeSPusKS&#10;eDR39xnU8jIwMQ2dee3OCJ4zrsXcFrNG7uECgRgEJD6YeldBTCe5p0oEQrn38sBV0T2uRhDQyPtC&#10;87S1nc/UFfbNOfAqhxf59j6PYws/kx6IhqBuAcPf0xIPfMEXDqxzwKQ4N5K0K3Tjk2ExZ+aIAM24&#10;6ps0+5TzKeP7FdMe6updVxPo5umRN2LOXB9/Hh5/3FmsY9NadmDLWa7y9Xczc15B56hiHwLjFyXC&#10;m31YcncYAqJromHyDRGf62QoL7kNVyMIaOR9vnkVR7t9uuYDr3Kmsib2vefaqfufIJdPr9oaghoL&#10;7BCgn9pN01pdsf3hPkxnOKDHAZPinF7+LTzhzhAnxLQyc2nHVRcrl776GJIoUlfY29x71uGMunl+&#10;5OX18eeDmbxQjGx5CeOpGQGgoaUQcPxhJ36pEejzuaJNIQa1oCRmttzDMUeNcEYj7wvJ5ca5ydx9&#10;1NWGedvDOPacZ+foe8ZcXk/NNQQ1FNweFsihmFBez4wES7CccsCkOOvJvOWa3FdhfV8+VEVfU8XV&#10;GfPuZhdJzA91xeEWg7XVewrpppg9YkjL19+nx4GIAXl9/DmrYqLTiNoQkJdyCmeEP1wgkAsB0axQ&#10;g1o+eJN7LnI1kuekRUAj7xNOxOQLc/dRFwa1z057H76l5pdPGygTv2YplMvvE1wNQQ0hja9g+pTz&#10;KeP7FRDNukLwoGz8hAM7sPPlgElx3iftrdx9NSziTL1MKHdc9Z0HlEMzQzhQgW6eHOf/5fFHXnw3&#10;PcNajgcRI1LKcIGAIODihRjVXCCQC4HTIU/xPeJD2nU93CNn9HM1gIBG3iecCInRruzcfdSFQY1B&#10;Tc4vHKgglw9XeA1B9RXTULFcK19rXb5YUA7RgAP5OGBSnMPlvMU7xJg2tyMuZ1xFR/LpSG9YV6ib&#10;F0c9EPNRjvxxu6vFuJYzqznWocUIENYn4YDwQl6sywUCuRA4HXgXYlCLlglXTX07LBegFp+jlffV&#10;6m/QrrAXbYNXGF695dc5+1thLr8t8VqC6gN0D5PVBwfKYCjAgbwcMCnO2/LdQwlZvMki7txSZ3PG&#10;VbQkr5b0hHfluikvUXT64MxqOQJEjB+uPhE4GeKFfGjBBQK5EDgdeBdiUJt8v0YuQC0+Ryvv68Er&#10;oY9h5m0PePWUW+fua+W5/LzcawnqFtihk8vi11a2MODvGAlwoAwHTIqzxQxdv83uRUKymDNz5Yqr&#10;6EkZPekFdyO6Kdrw+vHHaYU7C/bSjGDQUE0E5OgXXj6niSh1bSEQY1BLnZ8MXD3ZegB/rx8BzbzP&#10;1zPxKedTRnIan3I+ZajrSV4KXuFY9JJf5+ynkVz+aZHXENQhwK6Km+8k9Tkvp9a6cpKNZ2FMwAF/&#10;DpgU5/rz8RwtlLhibjecRlxlfvvPb7BKg5VB3RRTGqM6hzLX+ww5r1zihuyw5wKBHAiIwSycE8M5&#10;5HIvgpWXQXMZR0A773Peylx+s/a30PLUNb+beclrAq+0eJHP6+fzBnP5Z57REFQ3WZcms++naUui&#10;6mNa+xB6rn1rbV6rM/Y+n3ZSRn9ygmnfmJoUZ+PJukLzT4fYIjviTF0acRXN6luzahh/w7p5eRSM&#10;sVEtGoIJZEpFoxsru+nFLDT1Yt3o3nJjLQi4Y4ZC2uPesXEVchNl60QgVd439lhCzdE5/2RaX2yu&#10;QbvCclTwCsMrlpfcdxtnk7m8hqCOJ90SMWIN3bn7aq2LSYH4wIE6OWBSnOvMwXO26nyILeZeIqQR&#10;V9GSOrWkp3FpQDenRrVoyd2cIsazsiMgH0Tw8rnssHf/wBiD+rWBq/KSVy7jCJD3kbP1lB/SVzt8&#10;N5nL5xLUWk1lzXYxWe1MVsaqr7EyKc7Gk3WF5ou5JIu+txTqylpFrriKjvWlY7nHuyHdvDoKwMeD&#10;noimvHH8eT6rKPCwXAicDuMc8sK6XG3jOe0iEGNQnw1clZe7chlHgLyPfCx3jsbz4JwPB0zm8jkF&#10;NdQMXitfa10+RKEMggIH8nLApDgbT9YVmi8mkiz65Cvbpq6ccRUtyaslPeHdmG6eHEXk+vgjZ9qL&#10;rsixHy+ZEhYa64uAG2M+hPBFjHJ7EYgxqIWfJt+zsResFu8n7yMX6yk/pK92+G4yl88pqLWayprt&#10;YsLambCMVT9jZVKcW8zgw/pk9mVXOeMqOtaPjuUe60Z1885RhtzLydhNHabJVkrLjlQZ2zMrDaad&#10;5hGIMail0/JBGVw1P/w67/TKHeN5HvkjHGifAyZz+dwLaV8z2KecTxmZeD7lfMr41sVkb3+yM8a2&#10;xtikODeQsO/swvtWF2654yp6ZEuPrIxX47op38wY76bGzNwp2BXdbvbDzYowpCn+COzZCQ1X/XGu&#10;uiR5H3mYldyOdvbFVZO5fAlBHUyHw9wEWftbaPmSdTH5+5r8jHfd421SnKtOxbM0zp0Ze5LlaYoP&#10;KRFX0aC6Ncji+HSgm/LCRPdBmJjVryjKAFWVQ0A+fHC748u1gif3gsDpwLeYc8/haiMsIe8jB7OY&#10;59Hm9nlrMpcvKajOQB7/jp0otdYV2x/ua18wGON8Y2xSnBtJ2iO74XYkfRJ5f9HbSsZVdCWfrrSO&#10;dSe6KVojL2J1X9F/s6h48HANBC6G8ZTdqVwgkBqBPQb1ywNX30ndSOpPiwB5H7lX6zkh/bPJcZO5&#10;PIJqk2yIBOMGB/w5YFKc0+bStdcuOxvFMDL5dnviqv/cRMfqxaoz3XztqDfuyA8xi3jBXu1RYrl9&#10;Z5bjh13Yu235HoNazsSXXEe+McZlGAHyvnpzGfJMxqZnDpjM5RFUJm3Pk5a+98F/k+JsOFFXaLrb&#10;VfRQoa7sVRBX+9CV1uNHh7r50lEs5FsbYhhhUmdXTrUH7jkTWK0RVNQNAnsMagHJac5JN4g12FHy&#10;PvK+1nNC+meT4yZzeQTVJtkQCcYNDvhzwKQ4N5jAB3RJdjOKSWTy6/bEVf+5iY7Vi1WnunmGSR2g&#10;1PUW/XCIIfJtHC4QSImAaMaeb3y5c/DlAzIuowiQ99Wby5BnMjY9c8BkLo+gMml7nrT0vQ/+mxRn&#10;o0m6UrPfGBZ8V0r1Za3G8Y3f9w9gYB+DrJOnjof5mtTy9XyuOhGQb9+IaXhRZ/NoVUMInA9cezey&#10;T+4MfPlgnssoAvgpfawn8Q0YZ2scMOmBIKhMNGsTjfbC2VAOmBRno0m6UrPl5VZmzQVMWfumLGP4&#10;ZAyV5rS1asYm9fiDstNjR+QDNDkzFvOz3lE1/SFnvbDSshkE9hrUoi9mvzEGIz5FAD+FtWno2pTy&#10;cCYHB0x6IAgqkyPH5OAZ8KwkB0yKc99Zv/vKq5hEXCAAAiBQAgExoMU4kjNiL48/ci61/L/74Sv5&#10;JUbF75kyXjJOsjuVCwRSInA+cC12B7V754boC5dRBPBTWOeWXOfybPi3xAGTHgiCCqERNTjQOgdM&#10;irPRJF2p2bw0SAlIqgEBEIhG4PR450cTU3psUMvfuepEQD48kLGSDzu5QCAlAnsNajkqSLgq38rg&#10;MooAfgpr6dbX0vTPJsdNeiAIqk2yIRKMGxzw54BJcTaapCs0+4TFmgKKVAECIBCLwCvHG6e7pcfG&#10;tPvv52MfwH3JEcD0Sw4xDxgQuBxyFjmaLPbiQ/lY5Cq5Dz/Ff03G+hWs4EA+Dpj0QEoK6hDQn0r6&#10;Ywlba12x/eG+fBMXrNvH2qQ4V5J0F2jG2aDn7HwrAD6PBIGOEZAPxz6cyydn/k0MJa66EXCmHx8k&#10;1D1O1lt3NejDmzs64o4149igHSCWvLWkn8I6tv11LGPMGMdywKQHUkJQXaI/B/Ta30LLl6wrlkTc&#10;hwDBAX0OmBTnkpl22We78xj37EYq2wOeDgIgYBWB02PD1471cJsqpAxX3Qh8MKwD7tbdTFpnHIHr&#10;gWfyO/aSs9JFW16LrYD7yiJQwk9hvai/XgRTMG2NAyY9kNyCKgHYZ+B9yvmUkWf5lPMp41uXT/8o&#10;gwDCgXwcMCnOZXPtkk+/HBZqe3YjlWw/zwYBELCNwMmx+c7cnDvaQ/4t9oVotpGx1fqHQyy5sNVs&#10;WmsMgbcHnknuEntdkffEQlfHfbn9FNaQ+daQYA3Wljlg0gPJKai+JrAjwVr5WuuyTGDajgC3ygGT&#10;4lxHzl2iFdfDQu31Eg/nmSAAAiBwRECOhVg7h1rMT666EZAPOeXDBDH/uEAgFQLugxD59lfs5b45&#10;JprDZRCBnH5Kq2s1+oUPAQf0OWDSA8kpqJIohhBvrXytdYX0j7L6kxBMwXSOAybF2WCCrtRk91XX&#10;S6X6qAYEQAAEYhFwuyOnO6lFp7jqRkCOS5Bx49s4dY+T9dbJtymEZ3vOj+alnsZZkNNPYa3LWhcO&#10;wAFfDpj0QHIJaqihvLaLuta6fIlCOUQFDuTlgElxNp6s72i+2410vqMObgUBEAABLQSuBwNqbFLL&#10;v3HVjYDblcpu97rHyXrr3Jn1pzs74l7qebKzHm4vgEAuP4X1Y971I3iDt3UOmPRANAR1nLgvDWKt&#10;prJmu6wTmPYjwq1ywKQ4F0iwK3mke5s9L7aqZEBoBgiAwDOXE5Oal5nVTwqJIfKhgpwnzgUCqRBw&#10;xrIcC7TncrnPnp3Ye57PvTsQ0PBTWl2D0S/8BThQjgMmPRANQcWgLkc6JjzYw4FtDpgU5x2JsvFb&#10;Px5iyonxftB8EACBthCQHbmPBn26aKtrTfZGDEMxqGXMuEAgFQLCMTGp917uOKFX9lbE/fkR0PBT&#10;WM9tr+fACIzgQBgHTHogGoKKQR1GFCYWeMGBvBwwKc758+tanoihUMtI0A5zCDit4/f9QwoMvv71&#10;rx+ee+65w6uvvpqk/hRttlqn0uRzxy/IGb9cIKCNwOmwBhae7b3kxdCS/7yxtyLuz4+Ahp/C2jDv&#10;2hC8wbsHDpj0QHIJqgTdGBLM3VdrXTH94x7EEQ6k54BJcc6fX9fwRM3FXg39oQ0gkBUBq2akpXa/&#10;9tprh6urKwzq+2k+BFCO1xovsMs6h3mYKQTkOA4xlYVne6+Loa4Heyvi/vwI5PJTWDOmXzOCMRi3&#10;xAHlnCqPuOYU1FBjea18rXW1RGj6gkC3wgGT4pwnBNT2FM3FXm19oz0gkByBnDldK/GBftSV6yjH&#10;a45NSK46XT/AvYhTw1TmzHTDVCL21hVHiOuMBxz4lAPKOVUelc4pqLWayprtYjIgiHCgPg6YFOc8&#10;IaC2p7CDqLYRoT2mEMiZ0xHr6ot1LYyJcrx2xyZcm5rINNYKAvKyVNlB/aZCgzkzXQHEUlUQe4mH&#10;LcRf+tAej5VzqjwSm1tQfc1gn3I+ZWSi+ZTzKeNbF5O7vcnNmNoeU5PinCcE1PYUzcVebX2jPSCQ&#10;HIHcOR2x0XZsrHH8lOO1vHBO1gGyk5oLBLQRkPOihV9XShV/ONR3qlQf1WRCgNhLLKwxntImeKmc&#10;U+VR1BKCOgTf2TOp1/42N8lqrQtBQBDgQD0cMCnOeUJAbU+5HjRddr1xgQAIBCJQIqcj1tUT61oY&#10;C+V4fT7EFI0zggNnI8U7QODhwC856kPjeke5Po02UYcHAsRe4mAL8Zc+tMdj5ZzKQw0VipQUVGcu&#10;j3/HToxa64rtD/e1JxCMabkxNSnOCvpusAp3XuilwbbTZBAojkDJnI4YVy7GtYS9crw+HdYHsjOV&#10;CwS0Efhg4JecH61xyVEhmjuyNdpEHR4IEHuJfy3FYfrSDp+VcyoPNVQogqC2Q0DEhLGEA/McMCnO&#10;CvpusAq3e+jcYNtpMggUR4CcjjzAeh6QIF6L4feo+OSkAS0i8MlgKMv50RoXx5xpoFigDmIvsdd6&#10;7KX9bXI4QU6VXmER1DbJiMgwrnDgCQdMinN6+a/xCW430mmNjaNNIFA7AuR0xH7rsT9BvP54MBFP&#10;ap+/tM8UAncGXn2k2Gr5cF4+UJEP67kMIUDsJfZaj720v00OJ8ip0iszgtomGREZxhUOYFCnjyDq&#10;T3BGgtZuJPUGUiEI1IwAOR2x33rsT7CYen8w/bSOYahZAmhbPgReGnileb65M70lF+IyhACxl9hr&#10;PfbS/jY5nCCnSq/MCGqbZERkGFc4gEGdPoKoP0F2DslXZrlAAAQiECCnI/Zbj/0JFlPaL7KLmJnc&#10;0iACrwwG9VvKfdM+NkS5eVQ3hwCxl9hrPfbS/jY5nCCnSh8EENQ2yYjIMK5wAIM6fQRRfcLpsNjj&#10;ZVaqsFJZTwiQ0xH7rcf+BIsp9+K5y560gL4mR+B6yFleV36SO+rsTLleqkuIALGX2Gs99tL+Njmc&#10;IKdKqKRD1Qhqm2REZBhXOIBBnT6CqD4hxddlVRtIZSBQOwLkdMR+67E/wWJKDET5do4YilwgoIXA&#10;2wOvZCe15vVgqPdCs1LqSosAsZfYaz320v42OZwgp0orplI7gtomGREZxhUOYFCnjyCqT3h5WJTJ&#10;oo8LBEAgAgFyOmK/9difYDHljmIgtkRoCrcsIuDONpcP1zWvN4ZcSHtntmYbqWuCALGX2Gs99tL+&#10;NjmcIKdKr/8IaptkRGQYVziAQZ0+gqg+4XJYlGmf56jaSCoDgZoRIKcj9luP/QkWU+dDbHmn5rlL&#10;28wh4M6KPlFuObmQMqA5qiP2Enutx17a3yaHE+RU6SUVQW2TjIgM4woHMKjTRxDVJ1wNJsK1aq1U&#10;BgIdIUBOR+y3HvsTLKZOh9jC+w060sLEXXWc+ijBczjuLAGoqask9hJ7rcde2t8mhxPkVKnllCM+&#10;mIxtTkbGlXEdc8CkOKeX/9qeIMa0nBMqRjUXCIBABAKpFsnD3JT5+fgnNs5SV1h81sQrdsxy3pco&#10;XgtvZccrFwhoIHAxzMuHGpVN6rgz1J3C/E7QXKoUBFLF3pzay7PCYjN4gZcFDiTKqdIKP4LK5LIw&#10;uWgjPN3DAZPinFb6a6xdjvYQE+GyxsbRJhCwgIB2TufM0Tn9XftbaHnquh3jNbHfEz9z35soXn88&#10;4HliYR7TxuoRuB74JL9TXI+G+p9PUTl16iOgHXtz6y7PY50NB9rkQKKcSl9ExzUiqG2SEZFhXOEA&#10;R3ykjR7qtcsLrMSglpclcoEACEQgoJnTyXz0iSM+5XzKyLN8yvmUoS67OVCixZR7od3diGnFLSAw&#10;RUB2ToteXSSC5oOhfviaCGDtajVjr0/cpYzdGMfYMXY5OZAop9KW0KfrQ1CZJDknCc+CbyU4YFKc&#10;00p/jbW/OyzIzmtsHG0CAQsIaOV0viaw0/O18tQ1vzt6KRZq4lUi3u59ZqJ47QxF4osFIau/jW5H&#10;vhzHkeJKbYCnaHPXdWrF3r36yf2ss+EAHBhzIFFOlVbvEVRIjJDBgdY5YFKc00p/jbW7HW6nNTaO&#10;NoGABQS0cjpNk5S6MKhDcoxE8dp9Q+fSwjymjVUj4M6ITnmm+Ruim8efq6qRoHGPEdCKvSFaSVnW&#10;73AADmxxIFFOlVb9EVSIvUVs/g5HrHPApDinlf4aa5cXAsmCLNWOpBr7TJtAQBUBjZwu1FBe20VN&#10;Xcv5wxw2mnhZjduJ4vU1hp+q1PRcmRxDJrnKOwlBeG14xpsJn0HVighoxF6rmk278QngQL0cSJRT&#10;KarnTFUIar2EYrIzNnBAhwMmxTmt9NdYu+xGkkUfFwiAQCQCGjmdpklKXRjUoXlMonh9NcQXMaq5&#10;QGAPAq8PXJJdzqmuHCZ4qrZ3Wa9G7A3VSsrrrBHBERxb5kCinCqtziOoTMqWJyV9g9/CAZPinFb6&#10;a6xdzGl5cz0XCIBAJAIaOR2mcjlTWRN7q/lPonh9OZiKb0VOLW4DAYeAOx/6lYSQnA58/TDhM6ha&#10;EQGN2GtVs2k3a204UC8HEuVUiuo5UxWCWi+hmOyMDRzQ4YBJcU4r/bXV7s50lGM+uEAABCIR0Mjp&#10;NE1S6ipndlvNH4TDX/ziF+UDywfHH9mtKmbd3ut8MPykTi4Q2IOAO47s7p5KPO6VD+z5VpkHUDUU&#10;0Yi9VjWbduusVcERHFNwwKQHgqAyGVJMBuqEVzVxwKQ415Bx52uDGBCyEPsg3yN5Egi0h4BGToep&#10;XM5U1sS+phgc0hbh8LPPPivxYPwjxvIeQ/Clob5325v19CgjAicDj1K+INF1R3ZPyxyQ/IircgQ0&#10;Ym+ITlKWdTYcgAM+HDDpgSCokNuH3JSBJ5Y5YFKcK0/GlZt3jnmgjCjVdYmAVk4XapSulaeu2/lD&#10;Lrwsxu179+4dXn31VTHmLo4/b4+MatlRKjuqYy4x+aROjkyIQY97HALCSeFRjg865CWM8izJj7gq&#10;R0Ar9lrUbNqMRwAH6uWASQ8EQa2XUEx2xgYO6HDApDhXnowrN8+9EIivXysDS3V9IaCV060ZqHNx&#10;aa08dWFQh+QyM/FajoAaG9Vi3D0fOLOlvJh9HwfeR3EQGCPw5sCj6wywyHnpwtnLDM/iETsR0Iq9&#10;IVpJWZ01IjiCY8scMOmBIKhMypYnJX2D38IBk+K8M1k2drsswGQhJiYEFwiAQCQCmjmdr7HsU86n&#10;jGi1TzmfMtRlN/avxGuJE3K0gvAkxqTmTN9IXeG2xwjIMWS5djXLtwXkWdfgXz8CmrGXtavd+MXY&#10;MXa1ccCkB4KgMpFqm0i0B05qc8CkONefj2u28IqFmCac1NUrAto53TAvD0u7pn3NYmcYL5Vfe07o&#10;s6nLdg6xEa/PJiZ1yFR3L7eTHdlcIBCKwMmgLfJBR+gO/tBnSflXhufxwX0Mepnv0Y692usg6rMd&#10;Fxk/xi+WAyY9EAQVwscSnvvgjhUOmBTnzMl14cddDwux2PNFCzefx4NAHQikyumc6Tv+Hav/1BWW&#10;O2jiFTtmOe/ziNdjk/qNgJn3/oDlnpctBjyOoo0hcDHwJ8f50wKde7Gn8JarcgRSxd6c2suzwmIz&#10;eIGXBQ545FT1qSuCyuSyMLloIzzdwwGT4lxfuEjZIs5aTIkudXeDADkdsXJPrKzhXs947d5bIEcg&#10;yE5Tn4uXzvmgRJklBNz507k+SJed/pybboSPxF5ibw3xkzbAwykHPHOqupQWQYXIiBkcaJ0DJsW5&#10;rlCRujXuBViyQ4kLBEAgEgFyOuK59XgeEK/dGb1y5MKpx5RxccbX0PaokiIdIeDOnz7L2Gd3bnqO&#10;I0Uydqu9RxF7ib3WYy/tb5PDATlVPcKMoLZJRkSGcYUDTzhgUpzrCRM5WiJfmc314qEc/eEZIFAE&#10;AXI6Yr/12B8Yr92uaPm9dclxIBJnXtsqyN9BYILAycAdeUlnzsuZ4hxLkxP1iGcRe4m91mMv7W+T&#10;w4E5VYT6JbgFQW2TjIgM4woHMKgThIxUVTqDWs5c5AIBEIhEgJyO2G899gcupuQYBDENxXi+3Jg2&#10;bsf1deT04rZ+EbgYOPYwMwTyPOG2HGnDVTECxF5ir/XYS/vb5HBgTlWHyiKobZIRkWFc4QAGdR1R&#10;xqsV7uVVp16lKQQCIDCLADkdsd967I9YTIkx7c7qXTsKwZULebEiSgMCgoA7f/oqMxzuuez6zwx8&#10;6OOIvcRe67GX9rfJ4YicKlT+9MsjqG2SEZFhXOEABrV+xEhW40eDwYBBnQxiKu4BAXI6Yr/12B+5&#10;mHJHfYiht3Q5g1rOouYCgRAEXI5yFnKTQlkxxOXDFz5UUQAzZRXEXmKv9dhL+9vkcGROlVIut+tG&#10;UNskIyLDuMIBDOrtCFBNCbf4k69rc4EACEQiQE5H7Lce+yMXU2IcipEnL5VbiiPnQ5kHkdOL2/pE&#10;QM5/djv0cyNwAWdzQx73PGIvsdd67KX9bXI4MqeKE0KtuxDUNsmIyDCucACDWitOZKjHnSGa4VE8&#10;AgTaRYCcjthvPfbvWEy583qXdlE7g1reecAFAr4IuLPLS+y8dx+8yDFoXBUjQOwl9lqPvbS/TQ7v&#10;yKnKKS6C2iYZERnGFQ5gUJeLLMFPlt1J8sMFAiCwAwFyOmK/9di/YzHlzLylXdRuJyxm3w6N6fBW&#10;9xLniwJ9Pxlyo48LPJtHBiBA7CX2Wo+9tL9NDu/IqQIUULkogtomGREZxhUOYFArh4uU1bmvZqd8&#10;BnWDQPMIkNMR+63H/p2LqbVd1KeD2SdHSnGBgA8CclyMy0/WXsDpU1dsGb5hFotcxvuIvcRe67GX&#10;9rfJ4Z05VUYVHT0KQW2TjIgM4woHMKjLRJXgp7oFIKZBMHTcAAJPI0BOR+y3Hvt3LqbOBkNRdpxO&#10;DcUTDGoUMxCBy4Ez8hLOUteHQxtOSzWA524jQOwl9lqPvbS/TQ7vzKm2xS9FCQS1TTIiMowrHMCg&#10;ThEzEtQpiy7ZoYRBnQBcquwLAXI6Yr/12K+wmPpgiClXM7Of46T6ksS9vXU78sWoLnW5I0bOSzWA&#10;524jQOwl9lqPvbS/TQ4r5FTbAqhdAkFtk4yIDOMKBzCoteNFovqcQS2mAhcIgMAOBMjpiP3WY7/C&#10;YupiMKjnzpqW86l538EOjenoVtmB7/gi3/QqdcnLGYWzr5RqAM/dRoDYS+y1Hntpf5scVsiptgVQ&#10;uwSC2iYZERnGFQ5gUGvHi0T1nQ+LL9klxAUCILADAXI6Yr/12K+wmBJj0Z3bKy9GHF/yTR0x+053&#10;TDNu7QOBi4ErpV+qeT2046oP2G32kthL7LUee2l/mxxWyKnyizKC2iYZERnGFQ5gUOePKFFPxKCO&#10;go2bQOA2AuR0xH7rsV9pMeV2nYq5h0GNWMYgsMShmLr23PPaYFC/uacS7k2LALGX2Gs99tL+Njms&#10;lFOlFdBp7Qhqm2REZBhXOIBBnTeaRD/t5WHxJWc9coEACOxAgJyO2G899istplxcmb7bwJ3n+9KO&#10;acatfSAgL9qU3fZnhbvruPygcDt4/AoCxF5ir/XYS/vb5LBSTpVX/xHUNsmIyDCucACDOm80iX7a&#10;5bAIlN1KXCAAAjsQcDkdv+8fwMA2BjumgbvVGYxjM5oXzikA20EVSx9wlOi6GORilJc+aqRE3808&#10;Ez+FdTfrbjhQIwcwqP8LiFkjMWkTvOydAybF2UxavruhGNS7IaQCEPgUAUxZ26Ys4/dk/BTm9FuD&#10;sSe/3SW7UHnhnAK4jVfheHJdQT/lBY3C2em3ASpoGk1wCGBQs9bufa1N/+ucAyY9EAS1TjIxyRkX&#10;OKDHAZPi3E/efzUsvjhfsZ8xp6cgAAIgkBoB2Tktxp7spJYXJ8rlzhW+TP1w6jeLgHDl0cCd00p6&#10;4dpTSXNoxhQB/BS9NRvrX7CEA3ocMOmBIKh6BGAygSUcqJMDJsW5n/z/elgIym8uEAABEAABENBC&#10;QHadikktRzbIJR+Eyv+/rvUA6mkOgcuBI3IcTC2X47HspuaqEAH8lDrXf6zLGZfeOWDSA0FQmbi9&#10;T1z63/4cMCnOFSbgiZp0PSwG5TcXCIAACIAACGgh8MYQX9w7Dog3Wsi2W487p1yM6louXu5Zy0gs&#10;tAM/pf21JH4BY2yRAyY9EASVyWZxstFmeBvCAZPiXHkyrtg8d07oa4p1UhUIgAAIgAAInA8GtTu/&#10;F4MaTqwhcDrwRY7UcMfC1ICYOxP7oobG0IbbCOCnsC4NWZdSFr7k4oBJDwRBZYLkmiA8B66V4oBJ&#10;ce5nBcCZoP2MNT0FARAAgZwITM8TvhoMSN55kHMU7DzLfYAhhnBNl/smAB/k1zQqo7bgp7DGLbXG&#10;5blwb40DJj0Q3hjOG9/hABzohQOV5rW9NwuDuncG0H8QAAEQSIfA+MiGy8Ggdkd+pHsqNVtEYHpm&#10;eS19cB+siFHNVSECvayj6CeeARywyYEKZXO5SZDMJskYN8YNDoRzwJQ499NYDOp+xpqeggAIgEBu&#10;BK5HpjQGdW707TzvpYEnH1fY5As+WKlwVEZNYk0WviYDMzCDA/k4ULeCTlr3+Csph988HPgBAzgA&#10;BxrkgMmvt5iKJLsai0G9Cz5uBgEQAAEQWEHgfDD3ZHfsK8N/13aEAwNYHgH3Powadyk781y+DcBV&#10;IQL4KfhI+GhwoEYOmPRAEFQmU42TiTbBS00OmBTnChPwRE3CoE4ELNWCAAiAAAjcvOxOXnp3OP58&#10;ZfiN0QcxxgjcGXHkboXQnA68/bDCttGkIwL4KaxbNdet1AWftDhg0gNBUJkAWhOAeuBSrRwwKc79&#10;pPwY1P2MNT0FARAAgRIIuHOo/z4GdQn4q3/m1cCLhxW3VD5gkQ9auCpEAD+FNXCta2Da1Tc3TXog&#10;CGrfpEW0GP8eOGBSnCtMwBM1yRkH54nqp1oQAAEQAIG+EbgeDMj/fvj9ft9w0PsRArLDXs6dFgP4&#10;5YqRcS9wPKm4jd02DT+F9XQP62n6aI/nJj0QBNUe0RAHxgwOhHHApDj3k+ZjUPcz1vQUBEAABEog&#10;IB+AigH5vwy/xezjAgFB4GLgxAeVwyEfqgiHzypvZ5fNw08JW5exjgUvOJCHAyY9EAQ1DzmYhOAM&#10;B8pxwKQ495PiY1D3M9b0FARAAARKIDA+h1pMPgzqEqNQ5zPFmBZOvFZn8x63So4fqX2Xd+UQpmse&#10;fkq5NR7ra7CHA8scMOmBIKhMaiY1HGidAybFOV0eXbJmt8CSRZbPj+xs4gIBEAABEACBvQjIC+Zc&#10;3MGg3otmG/e/NHBCjviQDzFqvt4c2npZcyN7bRt+Cmvp1tfS9M8mx016IAiqTbIhEowbHPDngElx&#10;bjPLd4tBH3O69q/btjlC9AoEQAAE2kRg+gFpm72kVyEIOE5ch9xUqOzrg0Ftoa2FICr3WPwU/zUZ&#10;61ewggP5OGDSA9EQ1B/96DcOL7zw7KLh8N57v3JokYg//vHfOXzpS//KTb+/+91/y0Qft8bKSj9a&#10;5BN9SifWJsW5XJ6d+snu67RbJvVF6oZQPwiAAAiAQDcIuB2oLvZ003E6OovAncHwfXT8Lf9d+/XK&#10;0N63a29oj+3T8FPm1oHDmD+VL8euF6krbJ0JXuA1nWu1cmJNE0x6IBqCumR6fv7zzx1++MNXTRi3&#10;MWLvDOq1fl5cnM6aMF/96r9++MlPvnELm6Xy4wnhTORvf/vntwyeWeN8bKxPJxoGdZgYx/CGe/Jj&#10;bFKc283wxXje0q532u0+PQMBEAABECiAwNUk9hRoAo+sCAH3gYUVw/d84C/5UUUkck3R8FPG60On&#10;VWumte96kro+XXOA15P1N5xogxM+nDbpgWgI6pJB3erOaUeGPQa1CMOLL/7Lh0eP/r2nBDOHQS3t&#10;XzKpMajzm6c+4kKZfeNiUpwrTMAVm7S1i/pM8VlUBQIgAAIgAAIXw6JcdsyKYWFh1yyjlgYBGXvH&#10;Ayv5xunAW44/S8OJXbVq+CluredrpvqU8ykjz/Up51OGup42gX3W7z64+pQB+76w9+GWlDHpgWgI&#10;6pxBvWR0jo3ROYN2av7KhHS7jUvd69r04MGXt3b9Pf67a7MznMdmvatnDqO58u75bsf0dAf1XD3T&#10;snMk/sEPLg6f+cy/9FSfMKj3GaG+YkG5vDibFOddqXL1NzujYE5T5UxILhAAARAAARDQRECMSIk5&#10;//fwWww/rj4RcLunLeUb8hJH4e8nfQ5Z3b3W8FN8DcbpTuulNaWvqeljjFPX7XXrGibgBV5zx4OE&#10;+D+hHFqq26QHoiGoU4N6zXgW8MbllwxRZ7BO6yp1r7Rby6AWE3rpWJBcO6inpveQ9Jg5SztkglM2&#10;rxlcI94mxbnuXFyjdUu7qMVE4AIBEAABEAABTQScwfcvMKg1YTVXl8Xd0w7kjwfuCpe5KkJAw0/B&#10;oJ5fr2IE+x9PssWhUNMT7OvEPsRrMemBaAjq1KD22YXrzN45o3a8s3fumJBS906Pxhi3zWEw7c90&#10;R7QrV/IM6jGpY8YuZFJQFnO4Bg6YFOeKEu9ETblwH4yNflvazZQIFqoFARAAARBQQEBMvPPJz/8x&#10;ije/d/zvq+HnPzn+/rvHnxOF51JF3QhY3D3tEHUf7J/WDXF/rdPwU0LNw7Wdz9S1vP6ewwa8wGvv&#10;judc8zHUVzHpgWgI6tjkDHkxojNvx2bt+BiPb33r5xYPtC91r5DC7e4et8+Z5lPjeWpQO/N9ycTP&#10;ecSHI/h417bPhwuhE4PymNSlOWBSnPvI76e7qM/66Da9BAEQAAEQSIzAW8f6/6+RIb11TN//fizL&#10;ztTEg1K4ejF2rZ09PYbs3YHP54Vx5PETBDT8FExSTFIrJilcLcfVUE/FpAeiIahjg3ppZ/AcmHPH&#10;dSwd7TG9v9S946M+xn11Ju/U4J0aztK/NRO/hEHtMBexwaDGTA4VPgvlTYpzH+n/1cg8eLuPLtNL&#10;EAABEACBDAhcBJjTYl5LPOJqGwH5lpaMtdVva0meJO0XbnNVhICGn4LpV870A3uwt/LhQKjvYtID&#10;0RDUsVm8tut5DtDxcR3f//7F4YUXnr3Z4TB3tMf0/lL3uv6687GXjveQ9o4NZ7c7fO2M7txnUEsb&#10;x0eqYFBjUIcKn4XyJsW5osQ7YVNkt5qcqSg7muRcSC4QAAEQAAEQ0ELAGZJbu6flxYknWg+lnioR&#10;OBvMXck3Tqts4Xaj3PEkl9tFKZETAQ0/BZMUk9SKSQpXy3E11Hcx6YFoCKrPiwvXwJyasiEmd657&#10;fYzjIfF5nATLDuuvfOXFx4a7w8nn6JJpXeP/dybyeOfzUnkfwxmDGlM6VOyslTcpzjkz67LPujo+&#10;XhZdXCAAAiAAAiCgicDdY2X/z1pOPfyNGKSJep11uQ8rLI/19cBX+c1VEQIafgqmXznTD+zB3sqH&#10;A6EejEkPRENQ9xrU4/vXdhdvHROS8l4Ng3p8fnXMGdQhhHTmtY9BvXf8QtpFWczwEhyIFWd3H7/v&#10;H1JhcO/evcM3v/nNZPWnare1eitax9EUEAABEMiJgNt1urSL+ifHxvANnpwjkv9ZLw3GrvVva10O&#10;/XgjP4Q8cQ0BDT9F1kehRulaeeq6veYGr2cW3+82tz4HrzrxCvFSYj2QooqvIah7DU4LBnUIEcZl&#10;p2dKu2M+ls6hXjuDOqQNGNQYwSF8ab1srDhbMyFpbzoj3Tq2RRMNHg4CIAAC5RCQo6T++WDszZnU&#10;f1iuaTw5AwIy/u6FzNaN3YuBx7yzIwNxQh6h4adgUM+v3TFJ6zRJ+QCk3AcgIb5NrAcSon/qZTUE&#10;da9BneuYjulgxjzXZyf1+AiPOcPZnZ0990LJEgY1R3xgZocIncWyseKsoY8W8aLN7WhCLPfVkw0q&#10;BAEQAIFyCFwuGNTsni43JrmefDWMvbzvQsxqy9f50Jd3LHeixbZrrhd8jT+fcj5lfI1x6nqyNvDB&#10;wqcM2IdhCl7h61OT60ANQe3pJYkaBrXvSxX3mEQhO6gxqMMn+56x4d78eMeKs4Y+Mt75xxvMn2Ae&#10;y/0WF5D0CQRAoGsE/tcZk/pPu0ak/c7L0S1yrIfsnL9ooLunQ1/eb6AvTXVBe73gtGrp2AVf89MZ&#10;ekvl154T+mzqmt9RC/b+O8Dh/U2sCjqGZWvNa3IdqCGoY4N6blfwEnBzO6+dsbp1nnSpe9d2OLud&#10;0Vs7qAWPpXpK7KAev2zR58zqrYnA3zHkauNArDhr6GNtWNCevuZnLPebWjnSGRAAARB45hl3DrE7&#10;5uNfHEHh7Om2meFejCi/W7iEr8Lfj1roTEt9SLVecIbd+HdsHk9dYfk/eIHXdK7Vyok1TTC5DtQQ&#10;1LFZvHS28hxwzowdm9rujGYhwNjoXTqeo9S97733K7c+3YgxqKeGcAmDerwrHIM6TIxjkwTuy4tz&#10;rDhr6CNjnXeswftpvGO539LCkb6AAAiAwIDAn40WmN8DlaYReHkYa+svRpwOkhjU0ieuihBgvUCu&#10;z/oDDtTIAZPrQA1BHRvUkgz4mJzOzJ0ztMdHTqwZwbnvXdv5LH/zNajHeE37l9ugjhm7GicfbSIo&#10;pPj0UEMf4SbcLMkBk4lJRYtOmgICINAUArID9f89/vx/xx92Tzc1tE91Rs6all3GYuZeNdZNOUtb&#10;+mX9PO2mhoX1Arl+yVyfZ8O/JQ6YXAdqCOrU5Iw5nmMK6tJRHz4vZExxr2vfniM+xsa7JBdzOOU2&#10;qMfHe/h+uIAIIoLWOBArzhr6aA0r2tvW/I7lflMrRzoDAoYQcHOW3/cPKTD4+Z//+cPP/MzPJKk7&#10;RXst11lw2l0PJu4HDRq5Hw59Oy2IL4+eIMB6oa3cmbUQ49kKB0yuAzUEdWpQbxmdc0d7TEmwdNRH&#10;qXunBvWQHLhz7J76vXQGtc9RKDkN6qlhvjVurUxU+tFf0IkVZw19hG/98a2mMY/lPqtPEACBMghY&#10;NiQttP3evXuH3/qt38Kgvp/mA4AxB8rMoKfOGpdzx1u73h3WoC32zexYsV4g168p96ct8NFxwOQ6&#10;UENQ5wxqCZ5rx3Ms/X08oaZHfbgjNHLfO27T+LzmJZPa5yWJS8KRy6AefwAw7ofP8SyIHqJnjQOx&#10;4qyhj9awor1tze9Y7ptdJdJwEDCOAHGnLQ3uMaYWjDsnx+nvjva4Ni4FS81/MKzb5IxtrkoQQLfR&#10;7R61nj7Xz/uC8ThenTUEdcmgDnlhohWC7zniw6ePew3qqYE+ZzgvmdOS8GBQ1y80PjyijM6L4jT0&#10;kbFgTpXkgMnEJD6l4U4QMI8AcYeYUTJmaDy7YNx5OJi3ssu41eutoY+XrXbQYr/QbXRbQzupAx5p&#10;c6BgPI6Xcg1BXTKo3c7cuZ3U2uDnqi/UQE5dftrv8ZnScx8QbI0VBjXCmGsu5XxOrDhr6GPOfvIs&#10;5u+UA7Hcj88quBMEQGAPAsQddNx6LC8Ud14b1p2fHH+f7pmDld97PfTz9crb2VXz0G1027pu0/42&#10;OVwoHu/TfwS1TTIiMowrHHjCgVhxRh+ZR9bnUSz392UW3A0CIBCLAHGHuEPcCZ49d493PBqM24vg&#10;u23d4Iz4N2w1u+3WotvotnXdpv1tctjkOhBBbZOMiAzjCgcwqOEAOmAyMWl7HUvvQGAVAfJydNt6&#10;7M4cd54/TqgPB3P6zQ7k5ZWhr2930FczXUyl28NYH8a/Y/Whh7piseE+4m6rHMgcj3U0O5WgtjrI&#10;9AsBgwP2OBArzuijvbFmfuqcv66TYVALCIBAKALEHeKO9TgWm3OFzpWhvHtp4AfH/xezuvXrfDAa&#10;32m9o5b6p63bzkye04K1v4WWb6Uu65pJ+4n7qTiQOR7ryLa2oKYCl3qZuHAADsRyIFac0Uc4F8u5&#10;Wu6L5b5OhkEtIAACoQgQd4g7tcSP2HZkjDvXg8Em507LMR89XNJP2VH7fg+dtdJHTd2W8fWZez7l&#10;fMrIs3zK+ZQpUZcPVpQhrvbKgYzxWE+uNQW114Gn34geHKibA7HinEof3Y6F8e9YDlFX3dyLHVet&#10;+2K5r5dlUBMIgEAIAqnijpamUA8xZ4sDmeKOO4tZzp4+D5ljxsveGfK+j4z3o6nma+m2rwns5uBa&#10;+R7q2tIi/k686p0DmeKxrp5rCWrvg0//EUA4UC8HYsVZWx+dmTzHlbW/hZanrnq5mFsnYrmvm2lQ&#10;GwiAgC8C2nEnt+bwPOJPhrhzMfpwXv67t0t2vMquca5KENDS7R5MZc0+Em+IN3BgnQMZ4rG+CmsJ&#10;KuRAIOAAHKiVA7HirKmPvgmZTzmfMiW+Zldru2rlZY52xXJfP9ugRhAAAR8ENONODo3hGeR+Uw4k&#10;jjvnx3kku6bFpJVd1D1eHw/977HvVfZZQ7d9c+jpfJu7r4e6iD3EHjiwzYHE8TiNHmsIKuTYJgcY&#10;gREcKMeBWHHW0sfQRHGtPHXd5lEoJj3NxVjup8k4qBUEQGALAa2405PO0ddy+dUc9gnjztlx/sjO&#10;YTGnr7fmUsN//3DA4LThPprqmoZux+ayGNR16R/xiPGoiQMJ43E6jdYQ1NhBGILrzcH87qe1umL7&#10;w32IGxzQ40CsOGvpY2jSiUHt94IYN0dC8e1pbsVyP13WQc0gAAJrCGjFnZ50jr7q5UsaWCaKOy+N&#10;zOm3O1eRd4d1sxj2XBUgoKHbsbksBnVd+qehodTBmGpxIFE8Tqu6GoIaCuCaGR1qVNdaVygmlEeI&#10;4EA6DsSKs4Y+knAuj2vqpJo59ZuHWO6nzTyoHQRAYAkBjbiD9qXLJ8B2G9sEceeV43xxx3r0bk6L&#10;dDwY1r/nKGkdCGjoNuuFsPUCWrytxWAERgnicXrR1RDUEPL7iq9POZ8y0jafcj5lfOsKwYOyCAcc&#10;SM+BWHHW0EdfbZnyILV520O7mFsY1OmzKJ4AAroIaMQdtC99XgHGyxgH5Fx3jrNHzOe1643BjJX1&#10;nPw31zPPiEkveFwCRh0IaOh2D3m5Zh/RYOIcHNjmQEA8rkNMpRUagupLjlBRWitfa12+WFBue0KB&#10;ERhpcSBWnDX0MVSrXJ8xqMP4H4uzFsdqrSeW+/VkKbQEBPpCQCPuzH3gOTL5vDZuLGnatJ492ttD&#10;XbXGhpTt8ow7d4/j/9Hx54OFGf788d/dTmHM2KdBuh7mzlVf6lhvb7V0O1RPLXolmn1MqWPUHbYO&#10;A6868fKMx3WJq5ag+pBSU5BqrcsHB8rUOYEZl3bHJVacNfQxVKswqMPOn17DiznNDuq6Mi5aAwLb&#10;CGjEnbEuLsUgZw776uRaeepqN3/y5ce4nEfOdXbkjHvZoZjPspN6fMnf3x94JeVe3p45XZUQY7r3&#10;F0VWNeBauh26ZsCgRntjNJp7+uGNRzyuSktvGqMlqFtEDxVciybNFgb8vR8xYKzrGutYcdbQxx60&#10;r9Y+Mg8xqOvLumgRCKwjoBF3RPt8ddmnnE8Z32f2UFfvsWcj5xKz2Z0nfcPT48/lMCtOj78fDv8m&#10;//7x8ecMzbiFgOAl+HAedyXk0NJtXx31LYfe1rUe7T020P/8fIz1QIpKq4agjhKJw9pXAmNIOSes&#10;vmI7fV7qumL6xz35JyqY94d5rDhr6KNvEjnm5ZrGhepf73X1Pt9juV80MeHhINAxAhpxhzhxO8/J&#10;FQt7jznS/5W444xVZ0y732JKu3OV5d/EwH7z+DPdWd2xMjzV9fNh7S1HoHBVgICGbk/XAUua5XwX&#10;X61ZK99KXb5YUK4/D6D3MTe5DtQQVAxqJnvvk5/+1z0HYsVZQx8xqOe5gVmQZ87Ecr+C9R5NAIEu&#10;EdCIOxjUGNQl89KFuHM9Xi+u/LcY1RjT6+rnDOp3uxTJCjutodtzc3ZunsTO7R7qisWG+/KsScA5&#10;P84m14EagopBnZ9sTHAwhwP+HIgVZw19dOPkaxj4lPMp42uM91BXz3MllvsVrv9oEgh0gcDeuOOr&#10;6bm/ZdhDu3qONeO+z8SdtzzM6XeOZU67mOT7Oyk4yU5zOaebqwIE9uo22uG/pgMrsIID/hwwuQ7M&#10;Jagkpv5EYtKBFRzQ5UCsOGvro1ugre2S8B176rpZnC0eK+WLY+vlYrlfwXqPJoBAlwjsjTuxujh3&#10;H3Ut5yKx2LQec6R/o7jz/BGn8ZnS06M9xv9/3eWEj+u0M6g/irudu7QR2KvbPegCfdRd24InePpw&#10;wOQ6MKeghiZza+VrrcuHKJRBUOBAXg7EinMqfXTm8vh3LCeoKy+XYsep1H2x3NdevFEfCICAHwJ7&#10;405ofrz2LR/qwqCOiV3C4aurKzGf5QiKNVN6/DeOq/CTCFfKvUQy7C5KJ0Fgr27HzDPuIf+HA3Bg&#10;iwMm14E5BTU00cWgZtJtTTr+Dkd8OBArzjn10acflIHvoRyI5X6SFRyVggAICAJyvu758efq+PPG&#10;YOKJOXfz8/Wvf/1mB2roXF8zmn3qmsu5Q/P23s1uH5x7KCP8/eVf/uVQg1rKnyAR3gg4c9/7Bgqm&#10;Q4D1Avl5D9pOH+3x3OQ6MLeg+ia7PuV8yshE8innU8a3LiavvcnLmLU9ZrHinFsf4WHbPCwxvrHc&#10;T7eMo2YQ6A6Bl449fv34I2fsPpJ8c+3n1VdfxaA+5u4Wze4SGl/jM2fiztmR85ejD2SW5sEr3alD&#10;fIc/HnREjlHhKowA6wXy9xq1mDbBS5PrwBKC6hLzuUmz9rfQ8iXrQhAQBDhQDwdixbmEPsKbenjT&#10;wljEcr/wWo/Hg4B1BC6OHXh7wZAWY0l2S785GNfnx9+Pf+RohD07qGM2U0i+vKR3a39byst7rquF&#10;uLG3D55x5+6RW2JIu28RfDLMGetzP1f75fxp+bDrNNcDec4yAqwXyN336ib3w6EUHPCMx3XJe0lB&#10;dQby+HfswNRaV2x/uA+RggN6HIgV55L6yPjrjX/PWMZyv65MhdaAgAkEzgaDTYy28S7pD4///9bx&#10;5+L4c7LVE424g6l8O37kMuF7jjeu7zvizub82Jo/Hf39/UFnxOjnKoyAhm6jHeT9cAAOaHNgRzwu&#10;p6oIKhNBeyJQH5yqjQOx4ow+wuXauBzanljul8tKeDIImENAjOmHM6b01fHfTkN7oxV3fE1qn3I+&#10;ZXx3bvdQV6hOt1aeuBM666PKuxdQnkfdzU2qCGjpdmtaQH9YR8GBshwwGY8R1LKkYdKCPxxIz4FY&#10;cUYf048N/E+LcSz3VVduVAYCbSIwNablXF3ZKb1rR6Nm3HGm+dJRHL5msTOfl8qvPSf02a3U1XNs&#10;I+5kEbwHw1x5OcvTeMgqApq63bN20Pe0awLw7Q9fk/EYQe2PqIgTY94bB2LFGX1krlifK7HcZy0K&#10;AiCwiMCcMS3nSd/RwCxF3HGm7/h3rLZRF3FxizvEHQ0l2KxDzriXo4QuN0tSIDkCKXR7a57xd7QY&#10;DsCBLQ6YjMcIKsTeIjZ/hyPWORArzugj3O+V+8lXczwABOwhcHps8vgoD9kxrWZMOziIO8Qd4o49&#10;cSjQYtEeMahfK/BsHjlBAN1Gt63rNu1vk8OxHkhRkUdQ2yQjIsO4woEnHIgVZ/SReWR9HsVyv2hi&#10;wsNBoD4ELo5Nci8/TGJMY1ATb6zHG9d+4k4WAbseDGr5zVUYAdYL6Hcr+k0/2uKyyXiMoLZFQkSF&#10;8YQDtzkQK87oI/PJ+nyK5X7htR6PB4FaEHj+2BA5V1p2KsqPnPuqcpTHUgeJO8Qd4k4t07/qdlwN&#10;mvRG1a3spHHoNrptXbdpf5scNrkORFDbJCMiw7jCAXZQwwF0wGRi0smClm5Wj4C87PCDwQSSXdOX&#10;OVpMXo5uW4/dxJ0cSnGjR/KhmZxFzVUYAXQb3bau27S/TQ6bjMcIaptkRGQYVziAQQ0H0AGTiUnh&#10;hSaPB4HBjBZTWgwgManFrM5ykZej29ZjN3Eni1RcYFBnwdnrIeg2um1dt2l/mxw2GY9LCuoQWN3X&#10;Jm9+x06OWuuK7Q/3tSkSjGuZcY0V55L6CFfKcKU13GO577UioxAItIfAybFLcoyHy03lRWRyzEe2&#10;i7iD9luPQ8SdLHJxPujUu1mexkNWEUC30W3ruk372+SwyXhcQlBd4j83Edb+Flq+ZF1M8jYnOeNq&#10;c1xjxbmEPsIxmxyrddxiuc9aFAQ6REDMaXekh7wQ8aIEBsQdYkCt8cS3XcSdLMrxEgZ1Fpy9HoJu&#10;o9u++kg5uJKTAybjcW5BlWDqMyg+5XzKyLN8yvmU8a3Lp3+UQZzgQD4OxIpzbn2EE/k40QvWsdz3&#10;WpFRCATaQWBsTn907NZpqa4Rd4gD1uMTcSeLeohGyRpX9IqrMALoNrptXbdpf5scNhmPcwqqrwns&#10;Jsha+VrrYnK3ObkZV9vjGivOOfURjtnmWK3jF8v9wms9Hg8CORGoxpyWThN3iAW1xhPfdhF3ssjX&#10;HQzqLDh7PQTdRrd99ZFycCUnB0zG45yCWquprNmunITjWQgcHPDjQKw4u/v4ff8ABrYx8FphUQgE&#10;+kOgKnMag9ovppP71I1TbM7Vn/zs7rE7K393RVSwD4Gcfgr6V7f+MT6MT00cMBmPcwlqqAm8tou6&#10;1rpqIiNtQRzhwBMOxIozpmx6U3bYAYQBfj8t1vuWXtwNAk0iUJ05jUFN7tZC7habczWpMmk79WjI&#10;odI+hdo3Ecjlp7SgD/SBOAcH8nHAZDzWEFRnMKwZx7WayprtYrLlm2xgDdYhHDApzpvpcDMF2AHU&#10;zFDSERAwg8Dzx5a6FyIWPXN6iphGXh4SHylLPqXNAXKubDoo2iU51Gm2J/KgWQTQbXRUW0epD05p&#10;cMBkPNYQVAxqJpDGBKIOeJSKAybFuZ9FAAZ1P2NNT0GgFgTeHnLXqsxpAUcjL08VS6mXPM2HA+Rc&#10;2WQOgzob1OsPQrfRRh9tpAw8yc0Bk/FYQ1AxqJlsuScbz4NzIRwwKc6VJN0ZmoFBnQFkHgECIPAY&#10;gcshb5Wvx9+tDReNvDwkPlKWfEqbA+Rc2VTl3UHLzrM9kQexg/qAZmprJvXBqVQcMBmPcyXCEkBj&#10;gJ+7r9a6YvrHPQgSHEjPAZPi3M8iAIO6n7GmpyBQGgExpN25rWJUV3flysvJPdLnHr1iTM6VTVYw&#10;qLNBvf4gdBs97VXv6Xfd3DcZj3MKaqixvFa+1rqYpHVPUsanz/ExKc6VJN0ZmoFBnQFkHgECIHCD&#10;gDt3Wo74qPLKmZeTE/WZE6Ued3KubNLijiqq8sO2bChU8CB0Gy1NravUD8diOGAyHucU1FpNZc12&#10;xRCHexAcOJCWAybFuYKEO1MTMKgzAc1jQKBzBK4k3xtManlJYpWXi1f8vn8AA9sYVDnB2moUBnUl&#10;45nTT2HNmHbNCL7g2xIHTHoguQXV1wz2KedTRgjmU86njG9dLZGaviDSLXDApDhXknRnaAYGdQaQ&#10;eQQIdI7AnWP/3dEe5zVjgSlr25Rl/J6MX83zrJG2XQ8fuslvroII5PZTWlib0Qc8BjiQngMmPZAS&#10;gjoE09kzqdf+NkfiWutiwqWfcGAMxr4cMCnOBRPtzI/GoM4MOI8DgQ4ReGfIF6s92qPDMaHLIAAC&#10;+xDAoN6Hn9rdJfwU3zUQ5Vgvw4F+OWDSAykpqM5cHv+OnUC11hXbH+7rV0gYe/2xNynOamlz9RVh&#10;UFc/RDQQBEwjIC9GFJ2RHdSyk5oLBEAABFpA4DU+eKtjGEv6Kawb9deNYAqmrXDApAeCoDIBW5mA&#10;9AMuL3HApDjXkXPnaAUGdQ6UeQYItI/AybGLD44/V8efs1F3rwcTR/7GBQIgAAKtIHCJQV3HUOKn&#10;sAbFh4ADNXLApAeCoDKZapxMtAleanLApDjXkXPnaAUGdQ6UeQYI9IHAR4Nh43ZMv3v8/4+Hf3u5&#10;DwjoJQiAQCcIYFBXMtD4KaxbNdet1AWftDhg0gNBUJkAWhOAeuBSrRwwKc6VJN0ZmoFBnQFkHgEC&#10;nSAgZ0w7TZn7/cHx728ef145/px2ggndBAEQaBMB0THRuYdtds9Or/BTWAPXugamXX1z06QHgqD2&#10;TVpEi/HvgQMmxdlOXr63pRjUexHkfhAAAYeA21G4ZlK7v70FbCAAAiBgGIHzwaCWb4pwFUQAP4X1&#10;dA/rafpoj+cmPRAE1R7REAfGDA6EccCkOBdMtDM/GoM6M+A8DgQaRsC9EHHLoBZD5/mGcaBrIAAC&#10;7SOAQV3JGOOnhK3LWMeCFxzIwwGTHgiCmoccTEJwhgPlOGBSnCtJujM0A4M6A8g8AgQ6QuCTYVfh&#10;kkkt51SfdIQHXQUBEGgTAQzqSsYVP6XcGo/1NdjDgWUOmPRAEFQmNZMaDrTOAZPiXEnSnaEZGNQZ&#10;QOYRINARAnIe65I5Lea17LLmAgEQAAHrCLhvjMiHblwFEcBPYS3d+lqa/tnkuEkPBEG1STZEgnGD&#10;A/4cMCnOBRPtzI/GoM4MOI8DgcYRuFoxqF9uvO90DwRAoB8ETgetw6AuPOb4Kf5rMtavYAUH8nHA&#10;pAeCoOYjCJMRrOFAGQ6YFOfCyXbGx2NQZwSbR4FABwicLRjUYlxzgQAIgEArCGBQVzKS+Cll1nes&#10;q8EdDqxzwKQHgqAysZnYcKB1DpgU50qS7gzNwKDOADKPAIHOEJieQ/1WZ/2nuyAAAu0jcGf4ME70&#10;jqsgAvgprKVbX0vTP5scN+mBIKg2yYZIMG5wwJ8DJsW5YKKd+dEY1JkB53Eg0AEC43Oo3z329/kO&#10;+kwXQQAE+kOAHKqCMcdP8V+TsX4FKziQjwMmPRAENR9BmIxgDQfKcMCkOFeQcGdqAourTEDzGBDo&#10;CIHrYWehnM160lG/6SoIgEBfCJBDVTDe+Cll1nesq8EdDnDExwESIARwAA5Y4wAGdQXZ+3ITWFxV&#10;PTw0LgUCTpP4ff+QAoNXX3318Nxzzx2+8Y1vJKk/RZut1pliflAnCICANwLkUN5QpSuIQc3a2Nra&#10;mPb2wVmTHgiC2gc5ESHGuWcOmBTndHl0bTWzuKptRGhPcgSsmpFW2n3v3r3D1772Nczp+2k+ABjz&#10;IPlk4QEgAAJrCHw8fFtEzqPmKoQAfgrr7J7X2fS9Xv6b9EAQ1HoJxWRnbOCADgdMinOhJLvAYzGo&#10;C4DOI8siQO6lo+3EyHI4ElfLaghPB4EBATnGSPKoUxAphwAxvVwsIg8AeziwzAGTuRqCyqRmUsOB&#10;1jlgUpzL5dm5n4xBnRtxnlccAXIv4q71uEtcLS4jNAAEBAEM6gp4QEwnpluP6bS/TQ6bzNUQ1DbJ&#10;iMgwrnDgCQdMinMFCXemJmBQZwKax9SDALkXMdp6jCau1qMntKRrBD4cdlDf7RqFwp0nphPTrcd0&#10;2t8mh03maghqm2REZBhXOIBBXThf9308BrUvUpRrBgFyL2K09RhtctHTjILQERB4jMC7g0F9Dibl&#10;ECCmE9Otx3Ta3yaHTeZqCGqbZERkGFc4gEFdLlUPejIGdRBcFG4BAXIvYrT1GG1y0dOCeNAHEHga&#10;AQzqChhBTCemW4/ptL9NDpvM1RDUNsmIyDCucACDuoKc3acJGNQ+KFGmKQTIvYjR1mO0yUVPUypC&#10;Z0DgBgEM6gqIQEwnpluP6bS/TQ6bzNUQ1DbJiMgwrnAAg7qCnN2nCRjUPihRpikEyL2I0dZjtMlF&#10;T1MqQmdA4AaBB8cfyaNeAY9yCBDTienWYzrtb5PDJnM1BLVNMiIyjCscwKAul6oHPRmDOgguCreA&#10;ALkXMdp6jDa56GlBPOgDCDyNwNuDQX0JMOUQIKYT063HdNrfJodN5moIaptkRGQYVziAQV0uVQ96&#10;MgZ1EFwUbgEBci9itPUYbXLR04J40AcQwKCujgPEdGK69ZhO+9vksMlcDUFtk4yIDOMKBzCoq8vg&#10;5xuEQW1koGimHgLkXsRo6zHa5KJHbwpTEwjUgsBbww7q12ppUI/tIKYT063HdNrfJodN5moIaptk&#10;RGQYVziAQW1kkYBBbWSgaKYeAuRexGjrMdrkokdvClMTCNSCwPVgUMtvrkIIENOJ6dZjOu1vk8Mm&#10;czUEtU0yIjKMKxzAoC6Up4c+FoM6FDHKm0eA3IsYbT1Gm1z0mFcOOgACtxDAoK6AFMR0Yrr1mE77&#10;2+SwyVwNQW2TjIgM4woHMKgryNl9moBB7YMSZZpCgNyLGG09Rptc9DSlInQGBG4QwKCugAjEdGK6&#10;9ZhO+9vksMlcDUFtk4yIDOMKBzCoK8jZfZqAQe2DEmWaQoDcixhtPUabXPQ0pSJ0BgRuEJCzpyWP&#10;krOouQohQEwnpluP6bS/TQ6bzNUQ1DbJiMgwrnAAg7pQnh76WAzqUMQobx4Bci9itPUYbXLRY145&#10;6AAI3ELgcjCo3wabcggQ04np1mM67W+TwyZzNQS1TTIiMowrHMCgLpeqBz0ZgzoILgq3gECq3Gsw&#10;KtycuvkdGwuoizxijTsmFz0tiAd9AIGnEcCgroARqWJ6bPzmPuI3HIADwgGTuRqCCnkRMDjQOgdM&#10;inMFCXemJmBQZwKax9SDgHbu5czkOS1f+1toeeoiX3CcIa7Woye0pGsEnEH9oGsUCndeO6a3vi6j&#10;f+QScCAPB0zmaghqHnIwCcEZDpTjgElxLpxsZ3w8BnVGsHlUHQho5l6+u6R9yvmUkVjmU86njPW6&#10;eo7rxNU6tIRWdI/A+fDB4bvdI1EQAM2Y3nNcoe/l1spg3yb2JnM1BLVNMiIyjCsc4IiPgrl6yKMx&#10;qEPQomwTCGjlXr4msIsHa+Wp63beEIpJT3HX5KKnCfWgEyDwFAIY1BUQQium9xRD6CteBRxIzwGT&#10;uRqCmp4YTD4whgNlOWBSnCtIuDM1AYM6E9A8ph4EtHKvUAMVgzrsTO5QfHuK9cTVevSElnSNAAZ1&#10;BcOvFdN7iiH0tezaGPz7wN9kroag9kFORIhx7pkDJsW5goQ7UxMwqDMBzWPqQUAj94o1T+fuo67l&#10;HCEWm9ZjLnG1Hj2hJV0jgEFdwfBrxPTWYwb9w4uAA/k5YDJXQ1DzE4XJCeZwIC8HTIpzBQl3piZg&#10;UGcCmsfUg4BG7hVrnGJQh8WfWJxbj/PE1Xr0hJZ0jQAGdQXDrxHTW48Z9C8s9wAv8NLggMlcDUGF&#10;/Brkpw54VDMHTIpzBQl3piZgUGcCmsfUg4BG7hVrnGJQh8XrWJxrjokabSOu1qMntKRrBDCoKxh+&#10;jZiuocvUERbfwQu8WueAyVwNQWVitj4x6R8cNynOFSTcmZqAQZ0JaB5TDwIauVescYpBHRYTY3Fu&#10;PfcgrtajJ7SkawQwqCsYfo2Y3nrMoH9huQd4gZcGB0zmaggq5NcgP3XAo5o5YFKcK0i4MzUBgzoT&#10;0DymHgQ0cq9Y4xSDOixex+Jcc0zUaBtxtR49oSVdI4BBXcHwa8R0DV2mjrD4Dl7g1ToHTOZqCCoT&#10;s/WJSf/guElxriDhztQEDOpMQPOYehDQyr1CzdO18tR1O1aGYtJTvkFcrUdPaEnXCJyJTh1/Puga&#10;hcKd14rpPcUQ+sr6HA6k54DJXA1BTU8MJh8Yw4GyHDApzoWT7YyPx6DOCDaPqgMBrdwr1EDFoH7m&#10;EBKPQ/ENqdt6WeJqHVpCK7pH4HQwqD/qHomCAGjFdOtxgfaXXe+CP/hPOWAyV0NQITJiBgda54BJ&#10;cS6YaGd+NAZ1ZsB5XHkENHMvXxPVp5xPGYkXPuV8ylivq/XYudY/4mp5HaEFIHBEAIO6AhpoxvSe&#10;4wp9x5OAA7ocMJmrIai6JGBSgSccqI8DJsW5goQ7UxMwqDMBzWPqQUA79xp20M3uDl7721y8oq6b&#10;r8sH7bTuMe4TV+vRE1rSNQIY1BUMv3ZM7zGm0Of61s+Mif0xMZmrIaj2iYd4MIZwYJ0DJsW5goQ7&#10;UxMwqDMBzWPqQSBV7uXM5fHv2PhAXeQW7KCuRzNoCQgsIIBBXQE1UsX02PjNfcRvOAAHhAMmPRAE&#10;FfIiYHCgdQ6YFOcKEu5MTcCgzgQ0j6kHAXIv4q71uEtcrUdPaEnXCGBQVzD8xHRiuvWYTvvb5LDJ&#10;XA1BbZOMiAzjCgeecMCkOFeQcGdqAgZ1JqB5TD0IkHsRo63HaOJqPXpCS7pGAIO6guEnphPTrcd0&#10;2t8mh03maghqm2REZBhXOIBBXUHO7tMEDGoflCjTFALkXsRo6zHa5KKnKRWhMyBwgwAGdQVEIKYT&#10;063HdNrfJodN5mqu0fy+//iMFrAACzjQJgcqyGFpwm0EMKhhRXcIsJhtcyHQ0wLP5KKnO6Whwx0g&#10;gEFdwSCzbmxz3ci4Mq6tcKACmfRvQiug0w8EBA7AgS0O+CsjJTMigEGdEWweVQcCGNQY1NbNbAzq&#10;OrSEVnSPwPNHBMijCtNga/3B31mjwgE4UJIDhSUy7PEOqL86HA78gAEcgAMtcoCFdFhcyFyahVVm&#10;wHlceQQwqDGoMajLz0NaAAKNIEAeVXgg8VNYP7e4fqZP9nlt0gNBUO0TD/FgDOHAOgdMinPhZDvj&#10;41lYZQSbR9WBAAY1BjUGdR1zkVaAgCEEZLf09ejnjeN/vzvaQS3/Pf25Y6h/ZpuKn8JanLU4HKiR&#10;AyY9EASVyVTjZKJN8FKTAybF2WyaHtxwDOpgyLjBOgIY1BjUGNTWZzHtB4EiCDwcGdIuf1r6LWW5&#10;MiCAn8K6VXPdSl3wSYsDJj0QBJUJoDUBqAcu1coBk+KcIaGu5BEY1JUMBM3IhwAGNQY1BnW++caT&#10;QKAhBM4CDGopy5UBAfwU1sC1roFpV9/cNOmBIKh9kxbRYvx74IBJcc6QUFfyCAzqSgaCZuRDAIMa&#10;gxqDOt9840kg0BgCPruo2T2dcdDxU1hP97Cepo/2eG7SA0FQ7RENcWDM4EAYB0yKc8bEuvCjMKgL&#10;DwCPz48ABjUGNQZ1/nnHE0GgEQR8dlGzezrjYOOnhK3LWMeCFxzIwwGTHgiCmoccTEJwhgPlOGBS&#10;nDMm1oUfhUFdeAB4fH4EMKgxqDGo8887nggCDSGwtoua3dOZBxo/pdwaj/U12MOBZQ6Y9EAQVCY1&#10;kxoOtM4Bk+KcObku+DgM6oLg8+gyCGBQY1BjUJeZezwVBBpBQHZIPzr+zL0gkd3TmQcZP4W1dOtr&#10;afpnk+MmPRAE1SbZEAnGDQ74c8CkOGdOrgs+DoO6IPg8ugwCGNQY1BjUZeYeTwWBhhB4c8agZvd0&#10;gQHGT/Ffk7F+BSs4kI8DJj0QDUH98x/96PDZF16Y+wT35t/++L33Di0S8S9+/OPD3S996aaPv/vd&#10;75ro49ZYWelHi3yiT+nE2qQ4F0iwCz0Sg7oQ8Dy2HAIY1BjUGNTl5h9PBoFGELgzs4ua3dMFBlfD&#10;T5lbB87tkI9dL1JX2DoTvMBrOtdq5cSaJpj0QDQEdcn0/OnPf/7wvR/+0IRxGyP2zqBe6+f5xcWs&#10;cf+LX/3q4Qc/+cktbJbKjyeEM5F/89vfXvxQwJWfM5zHxvp0omFQh4lxDG+4Jz/GJsW5QIJd6JEY&#10;1IWA57HlEHCaxO/7BzCwjUG5WcSTQQAEjgiMd1Gze7oQJTT8lPH60K3P10xr3/UkdX16DA54PVl/&#10;w4k2OOHDaZMeiIagLhnUre6cdmTYY1CLMNx58cXDXz569JRg5jCopf1LJjUGdX7z1EdcKLNvXEyK&#10;c6EkO+Fjnz/W/fHcp88L/yZnK8ruIC4QaA4BTFnbpizj92T8mpucdAgEbCEw3kX9sq2mt9NaDT/F&#10;rfV8zVSfcj5l5Lk+5XzKUNfTJrDP+t0HV58yYN8X9j7ckjImPRANQZ0zqJeMzrExOmfQTs1fmZBu&#10;t3Gpe12bvvPgweaOZWe0uDY7w3ls1rt65jCaK++e73ZMT3dQz9UzLTtH4j/9wQ8OP/WZzzzVJwzq&#10;fUaor1hQLi/OJsW5nbx93JOrAINadgVxgQAIgAAIgAAIgAAILCMg+dIHAFQOAQ0/xddgnO60XlpT&#10;+pqaPsY4dd1et65hAl7gNXc8SIj/E8qhpbpNeiAagjo1qNeMZwFvXH7JEHUG67SuUvdKu7UMajGh&#10;l44FybWDemp6O9MIgzqvcRoiVJSNHxuT4lwuz075ZN9d1OyeTjkK1A0CIAACIAACmRDgGwdpvzHy&#10;zW9+8/C1r32N45Lup8VZeLw0ZTT8FAzq+XUeRrD/8SRbHAo1PcG+TuxDPCGTHoiGoE4Nah+T05m9&#10;c0bteGfv3DEhpe6dHo0xbpvDYNqf6Y5oV67kGdRjUseMXcikoGy8qQp2etiZFOdMC8cCj7lyH4it&#10;/Gb3dIGB4ZEgAAIgAAIgoI0ABnV64xSM82Cc0qAONQ/Xdj5T1/Iacg4b8AKvvTuec83HUH/IpAei&#10;bVCHvBjRmbdjs3Z8jMevfetbiwfal7pXSOF2d4/b50zzqfE8Naid+b5k4uc84sMRfLxr2+fDhdCJ&#10;QXk9oxUs47A0Kc7aK8R66tvaRc3u6XrGipaAAAiAAAiAwC4ENNaa5L9x+S+46eC2tY7Q4DgmKSap&#10;FZMUrpbjaqimb2nXruCe6mYNQR3vwl3aGTwH5txxHUtHe0zvL3Xv+KiPcV+dyTs1eKeGs/RvzcQv&#10;YVA7zEVsMKh1EplQ8aB8WtxNinMq0a+j3it2T9cxELQCBEAABEAABFIioLHWJE9OmyeD7zq+W+sI&#10;DY5j+pUz/cAe7K18OBCq1VvalTL2R9etIahjs3ht1/McoOPjOv7k+98/fPaFF25e2jd3tMf0/lL3&#10;uv6687GXjveQ9o4NZ7c7fO2M7txnUEsbx0eqYFCTAIYKn4XyJsU5WtVN3Li0i5rd0yaGj0aCAAiA&#10;AAiAgB8CGmtNC7kmbWx3DbW1jtDgOCYpJqkVkxSuluNqaJzZ0i6/KJ65lIag+ry4cA3MqSkbYnLn&#10;utfHOJ7uCJQd1n/zK195bLg7nHyOLlnZXfh4l/N45/NSeR/DGYO63YQqVMRaLW9SnDPHggKPu5rR&#10;Lc6eLjAQPBIEQAAEQAAEUiGgsdZsNT+lXzbWYFvrCA2OY/qVM/3AHuytfDgQGjO2tCtV3N9Vr4ag&#10;7jWox/ev7S7eOiYk5b0aBrW035nKMWdQhxBy6znjuvaOX0i7KGsjEWttnEyK8y5lN3HzdBc1u6dN&#10;DBuNBAEQAAEQAAF/BDTWmq3lpfTH1npoax2hxfFQo3StPHXd5hh4PbP4frc5TQKvOvEKiR9b2uUf&#10;yTOW1BDUvQanBYM6hAjjstMzpd0xH0vnUK+dQR3SBgxqW4lPyNhSNnxsTYpzxjhQ8FFXkvwMP+ye&#10;LjgQPBoEQAAEQAAEUiCgsdYk9w3PfcFMD7OtdYQWxzGVMZX37uTFVK7TVNac2yHavqVdKWL+7jo1&#10;BHWvQZ3rmI7pYMY812cn9fgIjznD2Z2dPfdCyRIGNUd86CUwIYJB2Xy4mxTn3epuogK3i5rd0yaG&#10;i0aCAAiAAAiAQBgCGmtNcuZ8OTNY38Z6ax2hyXFfI8unnE8ZGW+fcj5lqOsJd8ArDAvwCsPLV6e3&#10;tCssmmcqrSGoPb0kUcOg9n2poi/x5sqF7KDGoCbp28M1C/fGirO7j9/3D6kw+PKXv3z4hV/4hWT1&#10;p2q3tXozpRQ8BgRAAARAAASeQkBjrWkh16SN7a6nttYR2hwXs27JsFv729IxDdTlv6sW7Je5B7/m&#10;d/j7muvuAxyt+egTc7a0q8p0RUNQxwb13K7gJfDmdl47Y3XrPOlS967tcHY7o7d2UAseS/WU2EE9&#10;ftmiz0sVfSYDZdpN0iyObaw4WzMhLbb33r17h29+85sY1PfTfQggvKgyAaFRIAACIAACzSOgsda0&#10;mHvS5nbWQlvriFQcd2bp+Hcsr6grjI/gBV5zx61MeVHDfFxrw5Z2VZmAaAjq2CxeOlt5Djhnxo5N&#10;bXdGswz+2OhdOp6j1L1//N57tw6ZjzGop4ZwCYN6vCscgzpMjGNFifvy4hwrzhr6yFjnHWvwfhrv&#10;WO5XmbDQKBAAARAAAXMIkEuRB1nPzbZyKTgOx61znPa3yeEt7aoyodAQ1LFBLcayj8npzNw5Q3t8&#10;5MSaEZz73rWdz/I3X4N6jNe0f7kN6pixQ8DaFLCWxzVWnDX0sWVc6Vv9WhDL/SoTFhoFAiAAAiBg&#10;DgFyqfpzBfK59THayqXgOBxnDsGBGjmwpV1VJhQagjo1OWOO55gO6NJRHz4vZExxr2vfniM+xsa7&#10;GPlzOOU2qMfHe/h+uFDj5KNNBIUUX2/R0Ee4CTdLcsBkYlJltkSjQAAEQAAEYhAglyIPKpkHaTx7&#10;K5eC43Bcg2fUAY+0ObClXTExPfk9GoI6Nai3jM65oz2mg7F01Eepe6cG9fT8mfH/L51B7XMUSk6D&#10;emqYb42b9oShPkQ4FwdixVlDH3P1kecwn+Y4EMv95MkHDwABEAABEOgCAXIp8hPrOepWLgXH4bh1&#10;jtP+Njm8pV1VJiEagjpnUIvZuXY8x9Lfx5NjetSHO0Ij973jNo3Pa14yqX1ekrgkArkM6vEHAON+&#10;+BzPgoC1KWAtj2usOGvoY8u40rf6tSCW+1UmLDQKBEAABEDAHALkUvXnCuRzHPEBB5incKA9Dphc&#10;B2okDUsGdcgLE61MiD1HfPj0ca9BPTXQ5wznJXOaHdTtiZIP53ooEyvOGvrYA770sV7tiOW+OQeE&#10;BoMACIAACFSJQIpcam6TUGwuQl315jCxY6p931YulYLj2n2gPngOB/rjwJZ2NZs0LBnULuDP7aS2&#10;OkFCDeTU5ac4js+UnvuAYGus2EHdn3BZnYsh7Y4VZxJO5kMIz2osG8v9KhMWGgUCIAACIGAOAc1c&#10;yq0t5+Lt2t9Cy1MX+d+YM1u5lCbHa8wlaRPzAQ7Y5MCWdlWZUCCoNsmGSDBucMCfA7HijD76Ywwf&#10;68QqlvtVJiw0CgRAAARAwBwCWrmUmMY+uYZPOZ8y8iyfcj5lrNflg3vLZbZyKS2Ot4whfatzncC4&#10;tD0uW9pVZUKBoLZNSkSH8YUDh0OsOKOPzB/r8yeW+1UmLDQKBEAABEDAHAIauZSvCexi9lp56rqd&#10;24ViYj03Cm3/Vi6lwfG1Xf5uR/+ecRrXEfoNgWnbqIv1UegconwZzmxpV5UJRSpBhYRlSAju4A4H&#10;bnMgVpzRR+aT9fkUy/0qExYaBQIgAAIgYA4BjVwq1JjDoPbbbe5j6FvPgzTav5VLaXB83M41AznU&#10;XKauZ7y+CTGeC0v6EYq9Bveog7XoHg5saVeVCYW2oO4BkHuZgHAADqTgQKw4o4/wMQUfc9YZy/0q&#10;ExYaBQIgAAIgYA6BvblUqDm9ZrpS13JeF4tNzpym1LO2cqm9HJ+a0z799BkvnzLyLJ9yPmWoi3WT&#10;D3cpk48nW9pVZUKhKaiQLR/ZwBqs4YA/B2LFGX30xxg+1olVLPerTFhoFAiAAAiAgDkE9uZSvsbY&#10;NA+Zu4+6MKhj8tWtXGovx2N3svNNAb1vCoRqQ2j5GN5xT51rK0vjsqVdVSYUWoJqaaBoK5MdDvTF&#10;gVhxRh/74kmLuhDL/SoTFhoFAiAAAiBgDoG9uVSsEYRBHZbDxeLcYu407dNWLrWX4xjUcR+chHI2&#10;l6Hfw5ygj2H6WgqvLe2qMqHQEtRSoPNcG5ODcWKcSnIgVpzRR3hbkrcaz47lfpUJC40CARAAARCo&#10;DYGTY4POjz+vHH+ujz9vH3/eHf984QtfuHlZdWxMCzWh1sw+6oozAmPHrpX7tnIpjfUC3AzjZq14&#10;tcJ5+tHGGnhLu2pLKG7aoyGoELgNAjOOjGOrHIgV51T6KEnV9CcWe+oKm7eaeMWOWc77YrlfZcJC&#10;o0AABEAABEoicHcwot8cDOhbucxcjP3c5z6HQX0859eicZ4zX6n5WVu5lMZ6oVbDlXaFGec185i2&#10;ha0ZW8BrS7tKJhSLz9YQ1NjB0zQKaq0rFhvu609AGPN0Yx4rztr66HRqbqzX/hZanrpuc0kTe0tz&#10;NZb7VSYsNAoEQAAEQCAnAqfHh712/Hl4/Plkbq11/LePBrNadk5fD+XPj78f//z6r//6LoNaYm6o&#10;SbZWnrrmcyRLuU3utm7lUhrrhVBeWvzAo4c+5uYmz0vnH7SA7ZZ25UwovJ+lIaihg6dpFNRaVygm&#10;lEdc4EA6DsSKs6Y++iZlPuV8yvgu6KhrfVeT9XkZy33vJIKCIAACIAACLSHw8rEzbw3G83SHtJjR&#10;D44/V8efl3w7rZFL+eYqa6adz9+WNgQs5QI9tMt6HqTR/q1cqgTHMajDXpCYCy8NvlFHOk+gN2y3&#10;tMs3jmctpyGoIQPtG8h9yvmUKWHShOBBWQQIDqTnQKw4a+mjr1b5LJ6oK2znjyZeFudqLPezJiI8&#10;DARAAARAoCQCJ4PpLAb02JSWXdNiSF8ef+7ENjB3LuUT933KlFhD1toui/mPZpu3cikNjvuO/bRf&#10;c/dRV9ixHJp4afKOutJ7BK1jvKVdsXE96X0aguo7sKGTf618rXX5YkE5BAcO5ONArDhr6WOtekW7&#10;wsxui3M2lvtJEw8qBwEQAAEQqAEB2QUtR3M8GhnTYlK/cfzx3iG91RGtXMoZxku5i+uDb6xeK09d&#10;+XJ03/EqWW4rl9LiOHl5WF5eK14lucqz0a4xB7a0ayt+F/m7lqD6TIZaRUSzXT44UAbhgAN5ORAr&#10;zhr6GKova7uoqYsdEaHaEcv9IgkJDwUBEAABEEiNwPPHB1wef94fmdKya/qd488rKR6ukUvN7Rqd&#10;tP/xSwhD4+S0nthca2ygj+sMbc84D6yxj7H9sXzfVi6lxfFQ7q2Vp65yZrdlrtP2vB5Fary3tCtF&#10;zN9dp5agboEbKpIWTZotDPh7WxOe8bQznrHirKGPPWhfD320Ot9jub87uaACEAABEACBmhCQIzrk&#10;bOnxyw4/Pv6/7JY+TdlQjVzKagym3XbWCmtjtZVLaXLcN6f2KedTxn2wssVV6mr7nTVb48/fbWrZ&#10;lnaljP3RdWsIqs+nxL6iNvcJuc+/+UyauTZotsunDZSxObkZN9vjFivOWvoYw5/UeqWpfT3UFTOG&#10;NdwTy/3opIIbQQAEQAAEakPg9YkxLbunL48/sps6+aWRS9UQT2mD7bXAnvHbyqW0Oe68lbk2r/0t&#10;tDx1ze+yXlrXhOK1h3Pc26/eaI79lnYlTwBiHqAhqBjUTCDNiURd8EmbA7HirKWPMf3BoA6bB6nx&#10;ihnDGu6J5X5MPsE9IAACIAACVSFwfmzNh6N12sPjf9/N3UKNXKqGeEobwvKylvDayqVScXzssew1&#10;R6krjL+aeLU0F+hLGI9K47WlXbnzAa/naQgqBrUtopaeKDwfvuTmQKw4a+ljTH9TG65LuwO22tpr&#10;u7ZwqfXvsdz3SiAoBAIgAAIgUCMCcpzHg9H6TEzql0s1VCOXqjXG0q4+1jRbuRQc74MHzHfG2RoH&#10;trSrVF6w+txcgtqDGWKNsLQXke2FA7HirKWPofq3Vp66eOlJyLyN5X6VCQuNAgEQAAEQ2EJgfJzH&#10;o2Nh+f8sR3ksNUwrlwqJfZRljaPJga1cCo7DN02+URd80uLAlnZtJRRF/p5TUHswVrTIRD0IExzQ&#10;40CsOGvpYw/a10MfLc7JWO4XSUh4KAiAAAiAQCwC58cbp8d5yE7q4pdWLmUxBtNmvVy+JJZbuRQc&#10;b2OcS3KMZ8OhFBzY0q7iCcJcA3IKKgYGEy/FxKNOeLXFgVhx1tRHX/3zKedTRjDxKedThrrszrFY&#10;7leZsNAoEAABEACBOQSuJZYPP0WP8yi91tzKB/m73Xym5Nht5VKa64WS/eTZzA840BYHtrSrypQq&#10;t6D2YIYwsdua2Iyn/fGMFWdtfXQLyDlOrf0ttDx18VZux5lY7leZsNAoEAABEACBMQInx/95Z2RO&#10;Fz/OA4Pafs7Muuf2GG7lUtrrBcaAeQQH4IAGB7a0q8qUqoSg9mDSaBCKOhAmOKDDgVhxTqWPo8Wk&#10;2/F0iB1r6grjiCZesWOW875Y7leZsNAoEAABEAABh8BLx//4aIhpHx9/n9cKTapcKmcs5VlhuVZr&#10;eG3lUnC8b360xnf60w6ft7SryryhpKBqGgW11sUEb2eCM5Z2xzJWnEvqI3yzy7eaxi6W+1UmLDQK&#10;BEAABEBAEHj5+CMvQJQPud89/lRx1vTS0JBLkc/UlBfFtGUrl4LjcDyGV9wDb1JzYEu7qkypEFQm&#10;RuqJQf1wrDQHYsUZfYS7pbm79/mx3K8yYaFRIAACIAAClyNz+k0LcJBLkUvtzWVK37+VS8FxOF6a&#10;ozwfDs5xYEu7qswhEFTIjKDBgdY5ECvO6CNzw/rciOV+lQkLjQIBEACBvhG4Gn1jVM6bNnGRS5FL&#10;tZ5LwXE4bp3jtL9NDptcByKobZIRkWFc4cATDsSKM/rIPLI+j2K5b8L1oJEgAAIg0A8C1yNzWnZR&#10;m7nIpcilWs+l4Dgct85x2t8mh02uAxHUNsmIyDCucACDGg6gAyYTEzO2Cw0FARAAgSwIiCEt503L&#10;udNy/rSpi7UmuYj1fHQrl4LjcNw6x2l/mxze0q4qkwkEtU0yIjKMKxzAoIYD6IDJxKTKbIlGgQAI&#10;gEARBC5GO6dfKdKCnQ9lrUkuYj0f3cql4Dgct85x2t8mh7e0a2d4T3M7gtomGREZxhUOYFDDAXTA&#10;ZGKSJt2hVhAAARCwhsD5sGtadk/LLmqTF2tNchHr+ehWLgXH4bh1jtP+Njm8pV1VJhUIaptkRGQY&#10;VziAQQ0H0AGTiUmV2RKNAgEQAIGsCNw5Pu3jYff0ddYnKz/MxSF+3z+AgW0MlqYGfgr5NmsuOFAj&#10;B0yuAxFUJlONk4k2wUtNDsSKM/oIDzV5WKKuWO4r+xNUBwIgAAIgEIbAu4M5/TDstvpKY8raNmUZ&#10;vyfjh0HNuqBELs8z4V0sB0yuA0saMEPiJV9be/wTC36tdcX2h/sQIjigx4FYcS6pj4y/3vj3jGUs&#10;9+uzOGgRCIAACHSDgOyYlrXRR8efk256TUdBwCgCrBfI2Xtea9D3evlvch1YQlCdmTxH5rW/hZYv&#10;WRcTtd6Jytj0Nzax4lxCH+Fnf/xMOeax3De6RqTZIAACIGAdATnaQ8zpR8efl6x3hvaDQA8IsF4g&#10;d0+Zy1M3/IrlgMl1YG5BlaTLB2Cfcj5l5Fk+5XzK+Nbl0z/KIDRwIB8HYsU5tz7CiXyc6AXrWO73&#10;sKCkjyAAAiBQEAExn09nnv/mYFC/XbBtPBoEQCAAAdYL5O+9rCvopy2um1wH5hRUXxPYEX+tfK11&#10;MWltTVrGq4/xihXnnPoIF/vgYu5xjuV+wLqMoiAAAiAAAuEIXA1G9IfH328dfy6OP7J7WnZOy+aa&#10;s/AquQMEQKAEAqwXyOFz5/c8D875cMDkOjCnoNZqKmu2y4colEFQ4EBeDsSKc059hBN5OdEL3rHc&#10;L7HA45kgAAIg0BEC54MR/dS7eIZ/k7OnMag7IgNdtY0A6wVy+F7WFfTTFtdNrgNzCWqoCby2i7rW&#10;upiwtiYs49XPeMWKcy59hIv9cDH3WMdy3/ZSkdaDAAiAQPUInKwY1M60/uRY5sHx5/L4I7uruUAA&#10;BCpEgPUCeXzu/J7nwTkfDphcB2oI6jjBWgKqVlNZs10+JKEMYgIH8nMgVpw19JHxzj/eYP4E81ju&#10;V7j+o0kgAAIg0BoCcrzH3A7q6b99cCwnhjYXCIBAhQiwXiDXZ+0BB2rkgMl1oIagYlAzIWuckLQJ&#10;XjoOxIqzu4/f9w9gYBuDCtdzNAkEQAAEekdAdkdvGdRy3Ae7p3tnCv2vGgENP4V1K+tWOAAHtDkQ&#10;64EUFVwNQcWgZjJpTybqg1OaHIgVZ0xZ26Ys4/dk/IomGjwcBEAABEBgDoGrDYNajvg4BToQAIG6&#10;EdDwUzTXPdTFOhoOwAHhQKwHUlRxcwmqJGAxE2Xuvlrriukf9yAecCA9B0yKc9HIwMNBAARAAARA&#10;AAQSI/DyikH96Pi3s8TPp3oQAAEFBHL5KawZ068ZwRiMW+KASQ8kp6CGGstr5WutqyVC0xcEuhUO&#10;mBRnhYSZKkAABEAABEAABKpF4GTBoBZzWsxrLhAAAQMI5PRTWlmb0Q98BjiQngMmPZCcglqrqazZ&#10;LiZa+okGxmAcygGT4mwgIaeJIAACIAACIAACuxCQM6an51Bf7qqRm0EABLIikNNPCV0DUZ51Mxzo&#10;lwMmPZDcguprBvuU8ykjE9KnnE8Z37oQgX5FgLGvc+xNinPW1JqHgQAIgAAIgAAIFEDg4cSgfr1A&#10;G3gkCIDADgRy+ymsN+tcbzIujEttHDDpgZQQVJeIzQ3g2t9Cy5esqzZy0h4Es2cOmBTnHYkyt4IA&#10;CIAACIAACJhAQAxpt4P6DRMtppEgAAJPIVDCT+l5XUff8TXggB8HTHogJQV1smPAa6fzEhlrrYvJ&#10;4zd5wAmcUnLApDiT/IMACIAACIAACLSOgHtR4tutd5T+gUCrCJT0U1Kun6ib9TkcsM0Bkx4Igmqb&#10;dIgG4wcHtjlgUpxbzeLpFwiAAAiAgAkEXOzk9/1DKgyurq4OP/uzP3u4d+9esmekarulek1MOBpp&#10;FgH8lO21GOtVMIID+Tlg0gNBUPMThckJ5nAgLwdMirPZNJ2GgwAIgAAItICAJQPSclsxp9N9AED+&#10;14IS1d8H/JS86zrW0eANB/w4YDIGIqh+g8skACc4YJcDJsW5/nycFoIACIAACDSMAGsEu3kPOeun&#10;Y0f+17BAVdQ1tBKtRHPhQI0cMBkDEVQmU42TiTbBS00OmBTnihJvmgICIAACINAfAqwRyMU0c7ES&#10;dZH/9adbJXqMVqKVJfSNZ8K7LQ6YjIEIKsTeIjZ/hyPWOWBSnEtk2DwTBEAABEAABAYEWCOQ/5H/&#10;IQcgsI0AWolWWtdK2t8mh016IAhqm2REZBhXOPCEAybFeTsfpgQIgAAIgAAIJEOANQK5pPVckvwv&#10;mTxQ8QgBtBKttK6VtL9NDpuMgQhqm2REZBhXOIBBzeoBBEAABEAABGIRYI1ALmk9lzS5OI+dsNxX&#10;DAG0Eq20rpW0v00Om4yBJQX1GEUO05/YyVFrXbH94b42RYJxLTOuJsW5WJrNg0EABEAABEDgmWdK&#10;rhHIl8rkS63hTv6HkuVAAK1Er1rTTvrTBqdNxsASgurM5Dnir/0ttHzJupjUbUxqxrGNcTQpzjky&#10;ap4BAiAAAiAAAgsIlFgjkHe1kXfVMo7kf8hbDgTQSnSrFs2jHXBxzAGTMTC3oIpp7DNxfMr5lJFn&#10;+ZTzKeNbl0//KIN4wIF8HDApzjkyap4BAiAAAiAAAhjUXmsT8rZ8eZsW1uR/yFsOBHL7KVrzg3rs&#10;aRpjxpiFcMBkDMwpqL4msAN9rXytdYUQhrIIDBzIwwGT4pwjo+YZIAACIAACIIBBjUF93NDTYk5K&#10;/oe85UAgp5/S4jylT23qL+NaflxNxsCcglqrqazZLiZi+YnIGDAGUw6YFOccGTXPAAEQAAEQAAEM&#10;6ibNWfLhw4H8D3nLgUBOP4V5zToXDsABXw6YjIG5BDXUBF7bRV1rXb5EoRyiAgfycsCkOOfIqHkG&#10;CIAACIAACGBQY1CzgxodAIFoBHL5Kawf864fwRu8rXPApAeiIahiGLufpUGs1VTWbJd1AtN+RLhV&#10;DpgU5+g0mRtBAARAAARAYD8CGmuEVvMK+mUjZyb/268D1LCNAFppQw/QbcapNw6YjIEagopBzWTv&#10;bbLTX1ucNynO2/kwJUAABEAABEAgGQIaawTyJVv5UmvjRf6XTB6oeIQAWonOtaad9KcNTpuMgRqC&#10;ikHdBoERIsaxVQ6YFGdSfxAAARAAARAoiIDGGqHVvIJ+2ciZyf8KCkhHj0YrbegBus049cYBkzEw&#10;l6CKiR1DiLn7aq0rpn/cg1DCgfQcMCnOHSX2dBUEQAAEQKA+BFKtEcYbW9x/x+ZC1BWWQ2niFTtm&#10;Oe8j/6tPV1psUSqtzDlXeFaYloIXeFnggMkYmFNQQ43ltfK11mWBqLQRQe2NAybFucUMnj6BAAiA&#10;AAiYQUB7jbBmRoca1dT16ft/fPM5Tbx8n1lDOfI/M3JjuqHaWlnD3KEN+AVwwD4HTMbAnIIakkjJ&#10;hMCgtj8pEDbGsAYOmBRn06k6jQcBEAABELCOgOYawXcN4FPOp8zWOsLlJtT1JE/1xaKGvM63DeR/&#10;1lXIRvs1tdKX25RjjQ0H4MAWB0zGwNyC6pv8+JTzKVMiQd0iCn9HTOBAXg6YFGcbOTmtBAEQAAEQ&#10;aBQBrTWCb77uYxpT1+38KdeGHou5K/lfo+JUWbe0tNLiHKPNede04A3eIRwwGQNLCKokUkvJ1Nrf&#10;5gaj1rpCiENZhAYOpOWASXGuLPmmOSAAAiAAAn0hoLVGwFQuZyprYm8xVyX/60uzSvVWSystzjHa&#10;nHYNC77gu4cDJmNgSUF15vL4d+wA1FpXbH+4DzGCA3ocMCnOpbJsngsCIAACIAACRwQ01gihBuna&#10;LmrqWs6L5rDRxMtqTkr+h5TlQEBDK63OMdqtt14FS7DU5oDJGIigMhG0JwL1wanaOGBSnHNk1DwD&#10;BEAABEAABBYQ0FgjaJqk1IVBHZpfkv8hbzkQ0NDKUG5TnvU2HIADWxwwGQMRVIi9RWz+Dkesc8Ck&#10;OOfIqHkGCIAACIAACGBQH3zznNQ7lWs14X3xqa0c+R/ylgMB/BTWyrVpH+2Bk8IBkzEQQYW8CBgc&#10;aJ0DJsU5R0bNM0AABEAABEAAgxqD+riQXTtexWqeSP6HvOVAAD+FtbRVjaTdbXPXZAxEUNsmJaLD&#10;+MIBo58e5sioeQYIgAAIgAAIYFBjUGNQowMgEI0AfgrrbdbbcKBGDmBQj5KbGgeINiEccKBPDpgU&#10;5+g0mRtBAARAAARAYD8CWqZL6LEVa+Wp63Yelwsvizk0+d9+HaCGbQS0tNLiHKPNfa6tGXcb424y&#10;BiKoNsiFCDBOcCCeAybFeTsfpgQIgAAIgAAIJENAa42AqVzOVNbE3mIeSv6XTB6oeISAllZanGO0&#10;OX59CnZgl5oDJmMggsrESD0xqB+OleaASXEm9QcBEAABEACBgghorhF8jVKfcj5lJO/wKedThrrs&#10;5rHkfwUFpKNHa2pl6TUTz7erd4wdYzflgMkYiKBCZMQMDrTOAZPi3FFiT1dBAARAAATqQ0B7jSBm&#10;8JIhvPa3uRyFupaxTI2XpZyR/K8+XWmxRdpaaWmO0VZ8BDhQLwdMxkAEtV5CMdkZGzigwwGT4txi&#10;Bk+fQAAEQAAEzCCQao3gzOXx79h8h7rC8iRNvGLHLOd95H9m5MZ0Q1NpZc65wrPCtBS8wMsCB0zG&#10;QASVyWVhctFGeLqHAybF2XSqTuNBAARAAASsI8AagdxrT+5Vw73kf9ZVyEb70Uq0sga9ow3wkCM+&#10;jue7MRHAAA7Agdo5wALFRoJPK0EABEAABOpBANOF/K72/G6rfeR/9ehJyy1BK9HKLS3i73CkBAdM&#10;xkAElclSYrLwTHiXkwMmxbnlTJ6+gQAIgAAIVI8AawRytZy5Wopnkf9VLzNNNBCtRCtT6Bd1wqu9&#10;HDAZAxFUiL+X+NwPh2rngElxbiJlpxMgAAIgAAJWEWCNQH5Xe3631T7yP6vqY6vdaCVauaVF/B2O&#10;lOCAyRiIoDJZSkwWngnvcnLApDjbys1pLQiAAAiAQGMIsEYgV8uZq6V4FvlfY6JUaXfQSrQyhX5R&#10;J7zaywGTMRBBhfh7ic/9cKh2DpgU50qTcJoFAiAAAiDQBwKsEcjvas/vttpH/teHVpXuJVqJVm5p&#10;EX+HIyU4YDIGIqhMlhKThWfCu5wcMCnOpbNtng8CIAACINA1AqwRyNVy5mopnkX+17WEZes8WolW&#10;ptAv6oRXezlgMgYiqBB/L/G5Hw7VzgGT4pwtreZBIAACIAACIHAbAdYI5He153db7SP/Q9lyIIBW&#10;opVbWsTf4UgJDpiMgQgqk6XEZOGZ8C4nB0yKc46MmmeAAAiAAAiAwAICrBHI1XLmaimeRf6HvOVA&#10;AK1EK1PoF3XCq70cMBkDEVSIv5f43A+HaueASXHOkVHzDBAAARAAARDAoD7UnsfQvrhcm/wPecuB&#10;AH5K3PxE18ANDqTlgMkYiKCmJQWTDnzhQHkOmBTnHBk1zwABEAABEAABDGoM6kP5XC1Fvkz+h7zl&#10;QAA/pU39SKFJ1AlXcnLAZAxEUJkkOScJz4JvJThgUpxzZNQ8AwRAAARAAAQwqDGoMajRARCIRgA/&#10;hfVtifUtz4R3Wxww6YEgqBB7i9j8HY5Y54BJcY5Ok7kRBEAABEAABPYjwBqB/I/8b/88oob2EUAr&#10;0UrrWkn72+SwSQ8EQW2TjIgM4woHnnDApDi3n8/TQxAAARAAgYoRYI1ALmk9lyT/q1hgGmoaWolW&#10;WtdK2t8mh03GQAS1TTIiMowrHMCgbij3pysgAAIgAAKZEWCNQC5pPZc0uTjPPM953H4E0Eq00rpW&#10;0v42OWwyBiKobZIRkWFc4QAG9f6UmxpAAARAAAR6RYA1Armk9VzS5OK8V8Ex3G+0Eq20rpW0v00O&#10;m4yBCGqbZERkGFc4gEFtONen6SAAAiAAAoURcGsEft8/gIFtDApPJR7fOAL4Kay7WXfDgRo5YNqg&#10;JvGynXgxfowfHNjmQOP5Md0DARAAARAAATUEyCu28wowsoGR2qSgIhCYQQAdsKEDjBPj1CsHTAl3&#10;r4NEvxEoONAfB0yJM40FARAAARAAARAAARAAARCoGgHWlP2tKRlzxtwSB3IJ6P8PPY9gnjh34uQA&#10;AAAASUVORK5CYIJQSwECLQAUAAYACAAAACEAsYJntgoBAAATAgAAEwAAAAAAAAAAAAAAAAAAAAAA&#10;W0NvbnRlbnRfVHlwZXNdLnhtbFBLAQItABQABgAIAAAAIQA4/SH/1gAAAJQBAAALAAAAAAAAAAAA&#10;AAAAADsBAABfcmVscy8ucmVsc1BLAQItABQABgAIAAAAIQBIsxRlGQIAAI0EAAAOAAAAAAAAAAAA&#10;AAAAADoCAABkcnMvZTJvRG9jLnhtbFBLAQItABQABgAIAAAAIQCqJg6+vAAAACEBAAAZAAAAAAAA&#10;AAAAAAAAAH8EAABkcnMvX3JlbHMvZTJvRG9jLnhtbC5yZWxzUEsBAi0AFAAGAAgAAAAhAExNdJ3e&#10;AAAABQEAAA8AAAAAAAAAAAAAAAAAcgUAAGRycy9kb3ducmV2LnhtbFBLAQItAAoAAAAAAAAAIQD7&#10;5DjfzsEBAM7BAQAUAAAAAAAAAAAAAAAAAH0GAABkcnMvbWVkaWEvaW1hZ2UxLnBuZ1BLBQYAAAAA&#10;BgAGAHwBAAB9yAEAAAA=&#10;">
                <v:shape id="_x0000_s1027" type="#_x0000_t75" style="position:absolute;width:60102;height:37134;visibility:visible;mso-wrap-style:square">
                  <v:fill o:detectmouseclick="t"/>
                  <v:path o:connecttype="none"/>
                </v:shape>
                <v:shape id="図 1152" o:spid="_x0000_s1028" type="#_x0000_t75" style="position:absolute;width:60102;height:36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X2jbGAAAA3QAAAA8AAABkcnMvZG93bnJldi54bWxET0trwkAQvhf6H5YReqsbLUqbuopafKBU&#10;UHvwOGbHJDQ7G7Orpv56VxB6m4/vOb1BbQpxpsrllhW0mhEI4sTqnFMFP9vJ6zsI55E1FpZJwR85&#10;GPSfn3oYa3vhNZ03PhUhhF2MCjLvy1hKl2Rk0DVtSRy4g60M+gCrVOoKLyHcFLIdRV1pMOfQkGFJ&#10;44yS383JKJhPv4/1fjf66FyXi9nwa7E6Rm8rpV4a9fAThKfa/4sf7rkO81udNty/CSfI/g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faNsYAAADdAAAADwAAAAAAAAAAAAAA&#10;AACfAgAAZHJzL2Rvd25yZXYueG1sUEsFBgAAAAAEAAQA9wAAAJIDAAAAAA==&#10;">
                  <v:imagedata r:id="rId107" o:title=""/>
                  <v:path arrowok="t"/>
                </v:shape>
                <w10:anchorlock/>
              </v:group>
            </w:pict>
          </mc:Fallback>
        </mc:AlternateContent>
      </w:r>
    </w:p>
    <w:p w:rsidR="006F3C43" w:rsidRPr="006F3C43" w:rsidRDefault="006F3C43" w:rsidP="00700A44">
      <w:pPr>
        <w:pStyle w:val="afff4"/>
        <w:rPr>
          <w:rFonts w:eastAsia="ＭＳ ゴシック"/>
          <w:b/>
        </w:r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17</w:t>
      </w:r>
      <w:r w:rsidRPr="006F3C43">
        <w:fldChar w:fldCharType="end"/>
      </w:r>
      <w:r w:rsidRPr="006F3C43">
        <w:rPr>
          <w:rFonts w:hint="eastAsia"/>
        </w:rPr>
        <w:t xml:space="preserve"> 要求分析シートの使い方</w:t>
      </w:r>
      <w:r w:rsidRPr="006F3C43">
        <w:rPr>
          <w:rFonts w:ascii="Arial" w:eastAsia="ＭＳ ゴシック"/>
          <w:b/>
        </w:rPr>
        <w:br w:type="page"/>
      </w:r>
    </w:p>
    <w:p w:rsidR="006F3C43" w:rsidRPr="00D25441" w:rsidRDefault="006F3C43" w:rsidP="00AE62C5">
      <w:pPr>
        <w:numPr>
          <w:ilvl w:val="0"/>
          <w:numId w:val="20"/>
        </w:numPr>
        <w:rPr>
          <w:rFonts w:ascii="ＭＳ Ｐゴシック" w:hAnsi="ＭＳ Ｐゴシック"/>
          <w:b/>
        </w:rPr>
      </w:pPr>
      <w:r w:rsidRPr="00D25441">
        <w:rPr>
          <w:rFonts w:ascii="ＭＳ Ｐゴシック" w:hAnsi="ＭＳ Ｐゴシック" w:hint="eastAsia"/>
          <w:b/>
        </w:rPr>
        <w:lastRenderedPageBreak/>
        <w:t>現状の姿とあるべき姿の明確化</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まず、問題分析結果を振り返りながら、ビジネス（全社）、ステークホルダー（顧客、各関係部門）毎に、現状の姿を記述する。</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5B2F2B62" wp14:editId="3BA0375A">
                <wp:extent cx="6019800" cy="2686050"/>
                <wp:effectExtent l="0" t="0" r="0" b="0"/>
                <wp:docPr id="663" name="キャンバス 134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74" name="図 674"/>
                          <pic:cNvPicPr>
                            <a:picLocks noChangeAspect="1"/>
                          </pic:cNvPicPr>
                        </pic:nvPicPr>
                        <pic:blipFill>
                          <a:blip r:embed="rId108"/>
                          <a:stretch>
                            <a:fillRect/>
                          </a:stretch>
                        </pic:blipFill>
                        <pic:spPr>
                          <a:xfrm>
                            <a:off x="104775" y="0"/>
                            <a:ext cx="5822215" cy="2686050"/>
                          </a:xfrm>
                          <a:prstGeom prst="rect">
                            <a:avLst/>
                          </a:prstGeom>
                        </pic:spPr>
                      </pic:pic>
                    </wpc:wpc>
                  </a:graphicData>
                </a:graphic>
              </wp:inline>
            </w:drawing>
          </mc:Choice>
          <mc:Fallback>
            <w:pict>
              <v:group id="キャンバス 13467" o:spid="_x0000_s1026" editas="canvas" style="width:474pt;height:211.5pt;mso-position-horizontal-relative:char;mso-position-vertical-relative:line" coordsize="60198,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65jHgIAAJAEAAAOAAAAZHJzL2Uyb0RvYy54bWysVFtu2zAQ/C/QOxD8&#10;jyUL8QOC5aCIkaJA0BpFe4A1tbKIiA+Q9OssPUbP1Ht0SclJ3HykCPJhiuQuZ2eWQy9ujqpje3Re&#10;Gl3x8SjnDLUwtdTbiv/8cXc158wH0DV0RmPFT+j5zfLjh8XBlliY1nQ1OkYg2pcHW/E2BFtmmRct&#10;KvAjY1FTsDFOQaCl22a1gwOhqy4r8nyaHYyrrTMCvafdVR/ky4TfNCjCt6bxGFhXceIW0ujSuIlj&#10;tlxAuXVgWykGGvAGFgqkpqKPUCsIwHZOvoBSUjjjTRNGwqjMNI0UmDSQmnH+j5pb0HvwSYyg7pwJ&#10;0uwdcTfbyFubO9l11I2M0Mu4F78Huh+M4U5fJvU7KXfIsVKU9Bt6SLMXFF+/SzoVdg75AKL+C0OB&#10;e9jZK2qnhSA3spPhlKxBfYuk9H4txdr1C/F1v3ZM1hWfzq4506DIk39+/WZxSerjgZjTn4Co6N6I&#10;B8+0uW1Bb/GTt+QpcnrMzi7T0/Ki3KaTNvY1Ni/OB2Hkv9d93ntjZcROoQ692R12pNFo30rrOXMl&#10;qg2SGPelToSg9MFhEG0s2FDh70Q2En0WSCyfiEUJ3sb+QHlsnIpfKs2OpDG/ns0mnJ0eHwoeAxMU&#10;mcyLohhTSFCsmM6n+SQ9JapzxrDOh89oFIsTYkhE6EKghP29HyidU4ZG9iwSPSI1OJFcmOgPTzS+&#10;q+frlPX0R7L8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4ZQm9wAAAAFAQAA&#10;DwAAAGRycy9kb3ducmV2LnhtbEyPUUvDMBDH3wW/QzjBN5c4y+xq0yGCIvow3Qq+Zk3WBpNLabK1&#10;+um9+aIvB3/+x+9+V64m79jRDNEGlHA9E8AMNkFbbCXU28erHFhMCrVyAY2ELxNhVZ2flarQYcR3&#10;c9yklhEEY6EkdCn1Beex6YxXcRZ6g9Ttw+BVoji0XA9qJLh3fC7EgntlkS50qjcPnWk+NwcvIZvv&#10;Xf72tHj9fq7r8eUjs7dibaW8vJju74AlM6W/ZTjpkzpU5LQLB9SROQn0SPqd1C2znOLuBL4RwKuS&#10;/7evfgAAAP//AwBQSwMECgAAAAAAAAAhAJJUft2SswEAkrMBABQAAABkcnMvbWVkaWEvaW1hZ2Ux&#10;LnBuZ4lQTkcNChoKAAAADUlIRFIAAAY3AAAC3ggGAAAA5rpDZgAAAAFzUkdCAK7OHOkAAAAEZ0FN&#10;QQAAsY8L/GEFAAAAIGNIUk0AAHomAACAhAAA+gAAAIDoAAB1MAAA6mAAADqYAAAXcJy6UTwAAAAJ&#10;cEhZcwAAFxEAABcRAcom8z8AAP95SURBVHhe7P19qG5ZXt+LFiGaorHDauOFIjRx+YIUuaR72Z42&#10;lRtPXPHlUMrRs8hRsxWPWbnp7hSJhqV9tKvVE1di23U1Xe6Opt3VTWAfGkKJSDaEkOIEcqu54i29&#10;hGwMgUJMLM4fpoN10jvRQCFNP88d31nzt+q3xx5zjjHmy/PM+TyfsZmsZz9zvPzGZ4w5xzN/3znG&#10;eOwxAg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DAvgh85jOf2XLAgD5AHzjWPrCvey/l&#10;QgACEIAABCAAAQhAAAIQgAAEIAABCEAAAiMIHKtDk3rjzKcP0AfUB0bcPkkKAQhAAAIQgAAEIAAB&#10;CEAAAhCAAAQgAAEI7IsADl4cvPQB+sAx94F93XspFwIQgAAEIAABCEAAAhCAAAQgAAEIQAACEBhB&#10;4JidmtQdpz59gD4w4vZJUghAAAIQgAAEIAABCEAAAhCAAAQgAAEIQGBfBHDu4tylD9AHjrkP7Ove&#10;S7kQgAAEIAABCEAAAhCAAAQgAAEIQAACEIDACALH7NSk7uVO/WeffXZ7eXm5/ZEf+ZHtP//n/7xz&#10;E/pf/uVfbuLp+MhHPnKQm9X/4A/+4PZLv/RLt9/0Td+0/bmf+7mDrOMxXRsjbp8khQAEIAABCEAA&#10;AhCAAAQgAAEIQAACEIAABPZF4JicmIdW149//OM3QoIJCqV/lbaGx9nZmTZe3n71V391bzrlq3g6&#10;JITUlLHvuN/3fd+3lYjTZ8e//Jf/shE2VL8v/uIv3n76059eVR33zXiJ5e/r3ku5EIAABCAAAQhA&#10;AAIQgAAEIAABCEAAAhCAwAgCS3Q2HqNNcppLGCg9/uk//aeNsGFCQu1fpa3hbOKG/val8+KGFwps&#10;5kdNmbuMq9kYxvDrv/7rO0ULH0+fS2z8x//4H281o6UkLnHKZxNNxWrE7ZOkEIAABCAAAQhAAAIQ&#10;gAAEIAABCEAAAhCAwL4ITOUgJJ9xTlk5v2sEChMLLM13fdd3ZWdxKI7F36W4IVutXIkjfctalfQj&#10;iQXf+Z3fuVVemkmivPVZhwSHIUKCBA3PX7MyPvCBD2wlOplNsttmbdS0leJ+yZd8ycEu01XSZkuO&#10;s697L+VCAAIQgAAEIAABCEAAAhCAAAQgAAEIQAACIwgs2el4TLaNFTdKHPq+jF2KG362gwkRQ9pW&#10;+1v8mT/zZ4pEIAkdEkFqypEIIxHCCxe2p4aEDRNSaoUNi18606PGZuKOExXFb8Ttk6QQgAAEIAAB&#10;CEAAAhCAAAQgAAEIQAACEIDAvgjgHB3vHJ2LoV92KiVe5M7Hdu1L3JAdEgk0G8Ic/TX7cWj2xNNP&#10;P50UNSR2/Nk/+2c7BY9aEUfLfVl+muki28XNiyqyxdjaTA7NJIl5q45WX8trrr5CvsOv433deykX&#10;AhCAAAQgAAEIQAACEIAABCAAAQhAAAIQGEEAp+hwp+jc7HLihT//d//u383u16E45mzvc/pLiPim&#10;b/qmrRz9Vsexe24oH1ueSktA+eWe+jgqXrxklIQE1UX2aXaG9vnQZx0f+chHHplhkRIecmX6WRZe&#10;2PC2qzzjqSWsfJ5+KS6lmbuvkP/w63jE7ZOkEIAABCAAAQhAAAIQgAAEIAABCEAAAhCAwL4I4BQd&#10;7hSdm12NuGFO9tK/XeKGL9PPNphC3DCBo1TYUHwvbKT2rfBLRfl8JX74JaYkegxtL6UVVzHwZdj3&#10;Oudnc/gZMhJGxu4xMtRu0pVd2/u691IuBCAAAQhAAAIQgAAEIAABCEAAAhCAAAQgMIIADtAyB+g+&#10;ONWIG1pKyTbV7vrrl2/qEjc0G8GWj9Jfm70xlbhRw9Ev6ySR4NOf/vQjAoXZquWh4rx/6Zd+6aYu&#10;Sl8jqiiuZq/Yvh2ayRGLFN/3fd/30HJYmq1hNmg2yRNPPDFoc/MaRsQdf/2OuH2SFAIQgAAEIAAB&#10;CEAAAhCAAAQgAAEIQAACENgXAZyj452jczGsETem3FDc729hIkgsbnQJKH4mhQSFnODiBQHPUeKC&#10;7WchASO1ObjEjnDdNEfX0k+eYbx0VFe7+c3DNfsjVba+M2HFZojo/xJU5uoP5DvPtbqvey/lQgAC&#10;EIAABCAAAQhAAAIQgAAEIAABCEAAAiMI4DCdx2E6Bdd9iRty0JtoIIFCdYnFDTs/9m/t8lieq18W&#10;qmtfDT8TRSJErl28sKG6afZFLG5IeLF9OEzQMFFH/6/ZLD1nD+fnvz5H3D5JCgEIQAACEIAABCAA&#10;AQhAAAIQgAAEIAABCOyLAM7T+Z2nQxnXiBtTbigue+XUN+FCMyRKZ274zbeVPrdcVmrmhgQGv9xU&#10;154VmolhNvoNwGPefjaJ3yQ9tYyVzRZRvkoXxxcLv7yXlqZSPvrebFZazX4pmU0ztG+Qbrrrdl/3&#10;XsqFAAQgAAEIQAACEIAABCAAAQhAAAIQgAAERhDASTqdk3QsSy9mmNM+9VdCg8oqjZ/Ko2vGhNXB&#10;9pOQg18zOUr33JBY4cvT3hO1XPyMjL6lpLQnhpX1cz/3c53l5OJpJka8f4aWufKiisSLOI5EDr+P&#10;hzh5UUi2qewhDGqZEX/4dTzi9klSCEAAAhCAAAQgAAEIQAACEIAABCAAAQhAYF8EcIoOd4pOza5U&#10;rEiJG7kZEkpTsqG41UkzFvzMg1Jxw8+mkHM/J6KkGH7Xd33XjWjRt4eFnyXSNbtD+fs9ROIZHhIn&#10;rG4mlCi+0mk2jM75GRkWR0JHaoNy2eHFFIuvPCSY9M0wmbo/kV/Ztb2vey/lQgACEIAABCAAAQhA&#10;AAIQgAAEIAABCEAAAiMI4AAtc4DugpPEBL3lb4d3yvtlp2wPiNyyVbHNyt+c7bWiQ6m44YUJlWVC&#10;TA0/L8J0iRb63upi+4J0lZHaIN3H1R4ZlpefKSIhwr73f1VebuNwtZEv19J/wzd8Q/VMlhp2xK2/&#10;nkfcPkkKAQhAAAIQgAAEIAABCEAAAhCAAAQgAAEI7IsAztB6Z+iumOXEi9z5qcQNOfJtL4qcWBE7&#10;9Es28Y7ttJkSfaKFX7pKMyX62qRv5oalE0vbP8O+k0ChZbmUvwQQz9tmd+T6ggQlpZWooXql9hjJ&#10;5cH5ea/Rfd17KRcCEIAABCAAAQhAAAIQgAAEIAABCEAAAhAYQQDH6byO0zF8c+JF7vxYcUNLU8Vi&#10;RU7csBkefu8JCRE1HEJ3bmZM9M1y8DNEcks9+Zkgfbaklpnyy3RJqJFdEl364vbVtW/5rBpGxJ3u&#10;uh1x+yQpBCAAAQhAAAIQgAAEIAABCEAAAhCAAAQgsC8COEmnc5JOzTInXpTu0WFigf/btyyVHPA6&#10;b858n65P3JDD39JoFoTtiaHZDzVsLI8+ccOLJ35vkFQ5fs+MeDkpCSOqa+7QfhnGQZ9z8bvOM3Nj&#10;edfbvu69lAsBCEAAAhCAAAQgAAEIQAACEIAABCAAAQiMIFDjdCbubh2z+xA3UqKGZj6YUNEnbvzc&#10;z/3cjQCgPUK8/bZPSEkfMuFC5abif/rTn74ppyuOpZOYYaKERI545oQXSVIi0NTf5Wa+lPAhzrTX&#10;4YjbJ0khAAEIQAACEIAABCAAAQhAAAIQgAAEIACBfRHAUTqto3RKnl3ihpaL0hGXZY5670BPfddn&#10;o2ZZeDHANtgu2VDcL2ElMcOLEDUbaZsN2ucjZatfkspvAJ6Kq3KtPqm9ORA3ltv/p7yW+vLa172X&#10;ciEAAQhAAAIQgAAEIAABCEAAAhCAAAQgAIERBHblQKSceieyFzc0E0JLPZnjP978WnxTm37XihsS&#10;CyQGaEaExAlrt5y44Zek0gwJ25PC0ilP1aGkH0iEMEHC26C0vhzF6VuSys8kUdyPf/zjReV7G70t&#10;fUKKxCbjr2W1UuJTSd2JU3+djGU24vZJUghAAAIQgAAEIAABCEAAAhCAAAQgAAEIQGBfBMY6Bkk/&#10;vTNWTvgf+ZEf2XphwJz99jfex0JOfjunGRTWLrXihpzyKeEkJ26YKCIbNLPCytcMDrNLokeJwODT&#10;xHuDfOd3fudNfn2zQcTDz8rILV+V6sfiYLanZn34NL6t2Fdj+mtizvvMvu69lAsBCEAAAhCAAAQg&#10;AAEIQAACEIAABCAAAQiMIDCn05C8y528mqGQWyJJ5+Xc/8hHPnIzM8IYSwwxR7yfYVArbnS1WZ+4&#10;ITHCb9odz6bwy0hpVkNuA3DZYDNUlK/EAvHxYoPq2rWPh773m6FrRkVJmb7u8Wbtyk9iitjGm5L7&#10;uNpsnH5f3u+XwGrE7ZOkEIAABCAAAQhAAAIQgAAEIAABCEAAAhCAwL4ILMG5iA2PLrdkQoVmHMih&#10;3rcht5Zf6hIXusQN5SvRoWQmhdqnS9zQMlG22bhsTs2m0GwQLzbIpni5qbgPSMAxBqm/8YwOW7Lq&#10;B3/wBx9iIS41m5krH4kXZq/++vqZLcpXQoYXXBQv3rCcvr18oWNf917KhQAEIAABCEAAAhCAAAQg&#10;AAEIQAACEIAABEYQwPm6HOerhAE507UEkmYrlOzboH0svLChmR2+TVPihhzw5qQvnWmQEjckbPg9&#10;KfpmZUgw8Hbqs4SIvv7nNyj3AkcsbKg++s4LKBZfIsnQPi62JoyoLdQmsqlrho3ar1QsGmoT6aa/&#10;XkfcPkkKAQhAAAIQgAAEIAABCEAAAhCAAAQgAAEI7IsAztLpnaVDmcoxXiJoKI5mc8ROdi3lZBt5&#10;9+25oXLM+Z/aXyNlfyxuaOZFPKNBM0j66p6ajSFxpW+2g0QLlaOlpSQspMSKWDhR3cQiXj5qaLv4&#10;dKqjBKS+JcRkq+IgdCzn2upr+33deykXAhCAAAQgAAEIQAACEIAABCAAAQhAAAIQGEFgCocveczn&#10;xJXjXzMG5OSXwNDlVO8SCSy+ZjXI2a5DS1KZuFE6s8GLG0oTz5LIzcJI7Q0iGzSDo0TQyfUxla/8&#10;ZJffcySXLnfeZmxohoqfeWK229JeEjPi84oj/rKH5armu0ZybZg7P+L2SVIIQAACEIAABCAAAQhA&#10;AAIQgAAEIAABCEBgXwRyjj/O79cpq5kYKae5iRNynmv5pK52kuhhceO/mmEQz/ToyicWNyyvkuWl&#10;4jwlsJg4otkYU/UxCRxDhBJtxq762WGbmXdxU51ld7xJuQQM5dW1R0dun5GpOJBP3TW7r3sv5UIA&#10;AhCAAAQgAAEIQAACEIAABCAAAQhAAAIjCOAIrXOE7oNXLFDYEk25ZaBkq4SPlJNeDnrNCCmtT7ws&#10;lQQACStDl36SCKEZJLWbfZfaWxOva28Pz82Wmiqd6aK2MWbKJ7XReo2NxJ3vOh1x+yQpBCAAAQhA&#10;AAIQgAAEIAABCEAAAhCAAAQgsC8COE3nc5pOxVYzHbQslRzrQ8QACQm2JJX9rZ3hYEtjmSAiOw5l&#10;qSVx9TM39FnLTGk5KfEaU0+JP1rSKp7lMVXfIJ/x1+++7r2UCwEIQAACEIAABCAAAQhAAAIQgAAE&#10;IAABCIwggHN0vHMUhjCkD6y3D4y4fZIUAhCAAAQgAAEIQAACEIAABCAAAQhAAAIQ2BcBnLLrdcrS&#10;drQdfWB8H9jXvZdyIQABCEAAAhCAAAQgAAEIQAACEIAABCAAgREEcI6Od47CEIb0gfX2gRG3T5JC&#10;AAIQgAAEIAABCEAAAhCAAAQgAAEIQAAC+yKAU3a9TlnajrajD4zvA/u691IuBCAAAQhAAAIQgAAE&#10;IAABCEAAAhCAAAQgMIIAztHxzlEYwpA+sN4+MOL2SVIIQAACEIAABCAAAQhAAAIQgAAEIAABCEBg&#10;XwRwyq7XKUvb0Xb0gfF9YF/3XsqFAAQgAAEIQAACEIAABCAAAQhAAAIQgAAEIAABCEAAAhCAAAQg&#10;AAEIQAACEIAABCAAAQhAAAIQgAAEFkrgiWDXeTieDcfdcLzsDp0jQAACEIAABCAAAQhAAAIQgAAE&#10;IAABCEAAAhCAAAQgAIG9EzgNFlyH49VwbHsOxSNAAAIQgAAEIAABCEAAAhCAAAQgAAEIQAACEIAA&#10;BCAAgb0Q0CyMZ8JxPxIzHoT/a7bGc+G4DMe5Ox7fi6UUCgEIQAACEIAABCAAAQhAAAIQgAAEIAAB&#10;CEAAAhCAwFETOAm113JT8QyNe+G7W+FAwDjq7kHlIQABCEAAAhCAAAQgAAEIQAACEIAABCAAAQhA&#10;AALLIqCZGpqZYcKGZmjou5NlmYk1EIAABCAAAQhAAAIQgAAEIAABCEAAAhCAAAQgAAEIHDuBpwKA&#10;V5yo8VL4/OSuoHzoQx/acsCAPkAfONY+sKt7LeVAAAIQgAAEIAABCEAAAhCAAAQgAAEIQOBQCGiJ&#10;qTtO1Phs+Hyx68odq0OTeuPMpw/QB9QHdn3PpTwIQAACEIAABCAAAQhAAAIQgAAEIAABCKyZwEkw&#10;XjM05Fh7IxzaIHwv+2mYg3e7/cCWAwb0AfrAsfQBu/eteSDBdghAAAIQgAAEIAABCEAAAhCAAAQg&#10;AAEI7JKAhI37rbDxWvi7syWoUpVE3MCZfSzObOpJX/d9AHFjl8MeZUEAAhCAAAQgAAEIQAACEIAA&#10;BCAAAQisncCpEzYkcEjo2GtA3MDhi9OfPnCMfQBxY69DD4VDAAIQgAAEIAABCEAAAhCAAAQgAAEI&#10;rIiAhA3N1NBSVIsQNsQOcQPH9jE6tqkz/R5xY0WjJ6ZCAAIQgAAEIAABCEAAAhCAAAQgAAEI7I2A&#10;hA1tGC5hQ3tt7GV/jVTtETdw8uLopw8cYx9A3NjbeEjBEIAABCAAAQhAAAIQgAAEIAABCEAAAisi&#10;8MoShQ3xQ9zAsX2Mjm3qTL9H3FjRCIqpEIAABCAAAQhAAAIQgAAEIAABCEAAAnshcN0KG1qS6mQv&#10;FvQUiriBkxdHP33gGPsA4sbSRiPsgQAEIAABCEAAAhCAAAQgAAEIQAACEFgSgfNW2Hgj/H1qSYaZ&#10;LYgbOLaP0bFNnen3iBtLHJGwCQIQgAAEIAABCEAAAhCAAAQgAAEIQGAJBJ4IRtg+G1dLMChlA+IG&#10;Tl4c/fSBY+wDiBtLHZWwCwIQgAAEIAABCEAAAhCAAAQgAAEIQGDfBF4OBmgD8Xv7NqSvfMQNHNvH&#10;6NimzvR7xI0lj0zYBgEIQAACEIAABCAAAQhAAAIQgAAEILAvArdaYWOR+2x4KFOJG3/4h399+453&#10;/AmJOcnjd37n1jbnUH711e/ZfuEL738o3gc/+K7tu971pdvPf/59D33/u7/7vdu3v/2Ltl/5lX9y&#10;+/rrP5DNO1X2b/zGRWPrT/zE1zbl/sqvfEvz/8985jsG5Wdl/NEfvW9769ZXTZJXjtlU53PtN5bJ&#10;VHaSD6LEVH0AcWNfwyPlQgACEIAABCAAAQhAAAIQgAAEIAABCCyZwP3WyX+xZCNl29ziRon44MUA&#10;ExrkwDQBQyw/9am/9JDgYELED//wn9t+7nN/rUiMUH7vfvefuhFDTNywvGNxw8qPy845V60+fXWX&#10;aJMSgnz9fTld8X0eJkBYPbqEpi4Bx7dDnBZxA1Eh1+/Xdh5xY+mjE/ZBAAIQgAAEIAABCEAAAhCA&#10;AAQgAAEI7JqABA05rrXfxuLD3OJGyYwNOUX9zAHvSLfvvVDgnfCl+fs0llefuOHjp2aO9Dlyx4gb&#10;6jup8nYhbqhOXQIH4gbixtrEi5y9iBuLH54wEAIQgAAEIAABCEAAAhCAAAQgAAEIQGDHBGzWxtWO&#10;yx1U3JziRq1DXGKDZi78p//0vzw0E+P3f//hZadsZkLtjAo5O00kkG194obN2uiaSeEdp5ZPK2p1&#10;Ls2l85af2eHFGcsnxS0V32yIZ5z0La9VsvSWnzFjdapty5xjmfOIJfvuA4gbg4YMEkEAAhCAAAQg&#10;AAEIQAACEIAABCAAAQgcKIGL1hmsWRuPr6GOc4kbudkOKQd6iTjQFycus2+ZpaFlpZaamkrckIDR&#10;tZTVrmZuxIIJ4gYixL5FiLnKR9xYwwiFjRCAAAQgAAEIQAACEIAABCAAAQhAAAK7IvBS6wy+2lWB&#10;Y8uZS9zIvel/SOJGvJyTn42RWlbLzyCxuBZvn3tueCdyvMF4rj3nckCTL+LKXH0AcWPs6EF6CEAA&#10;AhCAAAQgAAEIQAACEIAABCAAgUMhcNYKG6uZtSHwc4gbJZuI1yz7lHNumiM+N1sktZRU7LQfuom4&#10;8k4tl2WzOmLRIl5mysrtEhF2uSyVcfKzRRA3EBly1+HaziNuHMrQSz0gAAEIQAACEIAABCAAAQhA&#10;AAIQgAAExhK4bsWN22Mz2mX6OcSNkn0qYnFjyBJStudGTtwYknfblg/tn5HbvDwlZPg9PrzzNxYr&#10;JIz0iUL7EDdMrBELxA3EjbWJFzl7ETd2OdJQFgQgAAEIQAACEIAABCAAAQhAAAIQgMCSCbzSOsQv&#10;lmxkbNsc4kbJRt+HKG7EIkvXklTxslQmvvTNPNn1nhuy0S8dhriBuJETC9Z2HnFjTSMVtkIAAhCA&#10;AAQgAAEIQAACEIAABCAAAQjMReCkFTbeCH9XsZG4gZhD3BjiCDcHf8mSVjZDokREKXG4Wn5D7C4R&#10;Hdq+cTMLRDNbrq7+XPN/zQYxEaSvPiXlmP1+xkVctv2/pK6IGwgaJdfPWuMgbsw1HJIvBCAAAQhA&#10;AAIQgAAEIAABCEAAAhCAwJoIXLZO45fXZLRsRdz4wHbf4obfr2PInhs1zmUTPkrEDb+peEn8GjuI&#10;i3Cy7z6AuLG20Qp7IQABCEAAAhCAAAQgAAEIQAACEIAABOYgcLcVN56dI/M581yauNFyfGivi67v&#10;amdulMx+SJVVMpuk1lEb76GRm7nSt+dGTdmIG4gKNf3lkOMibsw5spA3BCAAAQhAAAIQgAAEIAAB&#10;CEAAAhCAwFoIfLZ1ip+txWCzE3HjsayQUiJulAgnXoxJiRWpDcnNubwPcYNlqRBCEDfWdkfHXghA&#10;AAIQgAAEIAABCEAAAhCAAAQgAAEIlBOQoCEHuQSO1YU5xI3aGRV9DtSpnPp9ZYxZlioWH9q+kBRM&#10;cuJG6QbkYxzONTM3EDcQN8b0taWnZebG6oYrDIYABCAAAQhAAAIQgAAEIAABCEAAAhCYmMB569C+&#10;N3G+O8luDnFDG2Z/4Qvv3451bpqz/13v+tLt5z//vur8bKmnPsFhyDltAh7XrU+ESW2A3hW/9vta&#10;xjXiht+YnD03EDpq+9rS4yNu7GSIoRAIQAACEIAABCAAAQhAAAIQgAAEIACBBRO4bB3k2ndjdWEO&#10;caNkGSdzfPrZAUOEBqXpKm/N4kYsJkw1g6VG3PBLbSFuIG4sXayotQ9xY3XDFQZDAAIQgAAEIAAB&#10;CEAAAhCAAAQgAAEITExAm4hrGaLrifPdSXZziBviUeoMn1PcyDk7/cwEL6zUiDMle2KUztywmSqy&#10;JZ4dsmtxw9tS05455pxHJFlKH0Dc2MkQQyEQgAAEIAABCEAAAhCAAAQgAAEIQAACCyZwu3WMP7Ng&#10;GztNm0vcKF1KysSNIUtZ2cyMWjHCxAa1m/bB8Htu+HOldZCzdsyyVLHAkyp31+JGLPyUilVLcVxj&#10;ByJKrg8gbqxxxMJmCEAAAhCAAAQgAAEIQAACEIAABCAAgSkJvNiKGxdTZrqrvOYSN8SkxCG+K3Ej&#10;tUSVzY6INxSPZy2U1MUv4dT2h0c2Fe/aUNyX1yXU7FLcSM2mKWnLnDOZ8wgOS+oDiBu7GmUoBwIQ&#10;gAAEIAABCEAAAhCAAAQgAAEIQGCpBF5undnnSzWwz645xQ1xSW2+7R2cc4obXXtuxI76WNzo2w8k&#10;Jz50CRv6vkvcKHH47krcKGVWYjNxEDOW3AcQN9Y4YmEzBCAAAQhAAAIQgAAEIAABCEAAAhCAwJQE&#10;Xmsd2qdTZrqrvOYWN3JLRs2954ZfZqpLaOkSN8wx62dWdC2fNWZZqhIH8FhxI55ZkpqJ0bcBOzM3&#10;ECpK+uma4iBu7GqUoRwIQAACEIAABCAAAQhAAAIQgAAEIACBpRIwcePxpRrYZ9fc4kYr/HTO4Jhb&#10;3ChxtubEjZI8asWHuePHNvs9NFKCU2opLms7/UXcQNwouQ7WFAdxY40j1uHb/HVf98ktBwzoA/QB&#10;+gB9gD5AH6AP0AfoA/SBffWBw3/qooYQgEBMwMSNVZKZStxYk1MTW3HU0wfoA4gbqxyyDt7ofT3A&#10;UC4Pz/QB+gB9gD5AH6AP0AfoA/QB+oD6wME/dFFBCEDgEQKIG1scpTjL6QP0gXX1AcQNRvMlErAH&#10;yiXahk0QgAAEIAABCEAAAhCAwOES4FnkcNuWmkEgRwBxA3Fji2N7XY5t2ov2QtzIDW2c3wcBHij2&#10;QZ0yIQABCEAAAhCAAAQgAAGeRegDEDheAogbiBuIG/QB+sDK+gDixvEO2kuuOQ8US24dbIMABCAA&#10;AQhAAAIQgMDhEuBZ5HDblppBIEcAcWNlTk3e2uetffoAfQBxIze0cX4fBHig2Ad1yoQABCAAAQhA&#10;AAIQgAAEeBahD0DgeAkgbiBu8NY+fYA+sLI+gLhxvIP2kmvOA8WSWwfbIAABCEAAAhCAAAQgcLgE&#10;eBY53LalZhDIEUDcWJlTk7f2eWufPkAfQNzIDW2c3wcBHij2QZ0yIQABCEAAAhCAAAQgAAGeRegD&#10;EDheAogbiBu8tU8foA+srA8gbhzvoL3kmvNAseTWwTYIQAACEIAABCAAAQgcLgGeRQ63bakZBHIE&#10;EDdmdGr+0R+9b3vr1ldtQyNsf+d3bh21A/kP//Cvb9/xjj/RsPjMZ75jVSx+5Ve+pbH7U5/6S712&#10;f/CD72ri/Zt/81eaur7rXV+6/fzn31dUV99X5uAj/r/5mxdFtqRmhpQyWNKskt/4jYumPX7iJ752&#10;+4UvvH9w3ZdUJ7MFcSM3tHF+HwR4oNgHdcqEAAQgAAEIQAACEIAABHgWoQ9A4HgJIG7sQNz4yq/8&#10;k9vXX/+BKueqOZPlnO075Ag3J24u7j5FFqtPjcO/xKnsRZOS+g8RV8z2nOgwRtywMroc8b/7u9+7&#10;1VHCZA5xopTBUPusD0/ZP9YoyJTyQ9w43kF7yTXngWLJrYNtEIAABCAAAQhAAAIQOFwCPIscbttS&#10;MwjkCCBujBA35Gx++9u/qFd8KHW4x07tucWNIaJAXJdS0WbOWQlD6pETKWIHc6ljf6i4UdOPcrNH&#10;Us5xn/+v//r/9NAsBt82pX01F6+Wr2w2cWNI/boEAWuPQ5w1hbiRG9o4vw8CPFDsgzplQgACEIAA&#10;BCAAAQhAAAI8i9AHIHC8BBA3FipulL7B3efM7nsLfogoMFTcGPJW/u//ftlMF6tHyRv/pSJFzLTU&#10;ST5E3KiZdSP+sTiR6ydevEgJB4cibpSKgXEfnlJMybXFlOcRN4530F5yzXmgWHLrYBsEIAABCEAA&#10;AhCAAAQOlwDPIofbttQMAjkCiBsTiBtLW9N/yuV4UrMKat6EH+M8L3E8L0HcMBtqZyyYGCKHe1dd&#10;x+5VYmWM7aNDhaFSh/7YmRuIG7lbPechMD8BHijmZ0wJEIAABCAAAQhAAAIQgMCjBHgWoVdA4HgJ&#10;IG7MLG7k9lLoc/5657cc4PFhzvTSZY1qRAnZ5R3GtY57q9dQp7PVNVfu3OKGiTO2BJe1iZ8p4utY&#10;wjjFJCU+eGGjROjpWk6rZFZLToRYurjh7feCWkl75Oq+xPPM3DjeQXvJNeeBYsmtg20QgAAEIAAB&#10;CEAAAhA4XAI8ixxu21IzCOQIIG7sSNzIOelTDtR9ihtdG4B7MeHXfu07G8Gly/Hul1zycfqWefJp&#10;ShzTc4gbOe5eZLJ2LRWxfN4STCRMveMdf6Lh6Pcw8YLVEGHDOJbuizLFMmVD7LR+P3bmhr9+jN0U&#10;os4ShQ3ZhLiRG9o4vw8CEz9QPB3q8HLBoXiHGs5Cxc7Dob/HFp4NFb4VjtNjqzj1hUBE4CT8/7o9&#10;LqGzaAIXrq10795VUB/RcehB4/3jhZV8ojAe0d78jWH3GH3uC+rXiqsx2gf1v9I8cszVdipHR2l7&#10;5/Iccp4+NITantNM/Cyy59pQPAQgUEMAcWMF4kbs5I/fojdnbtfSQ6V7Rpgjt885XCpueOd8bFeX&#10;PUNmKgxxyueEptTMithRHjMq3TRd6d797j+1ff31t/YU6Vu6a4hg4NmXCERq9yEcw43modlEQ2yN&#10;xY04zyFl+P7lxaRcuy9VyEjZhbhRM8wRd1cEJn6guMzdD9rzijdFsAfpIX9ryvf1usoklLij++yD&#10;cBzCQ7acFCVi1IVr+1fC5306N2ratiTuSYhkfey0JMGO4siu64rjzNmlz0PTxtWrycv4qb/UlG9x&#10;h6DVdRg79eJ8ZNftcFwOKSCRRvnZ763nRuSp60iC4YvhuDcin6Um9f1A9dxHuOva6mqHBqivqY/c&#10;D8cuy91hFR97MhT2Rjg+2/bjXNkaP+Xn0PV6SGNIrt5Dzlv/UR/SddQXrtu+pvuID6eu76utxgRv&#10;jz7vK+i316ttH9qXDZRbSWDiZ5HK0okOAQjskwDixo7EDTfgP7K8lM6lnNBdIkCXuDGkjNhxGi/D&#10;FJ8vETe8cz01c6CrXqkln3IO5yFO+Rond5dwlFr6aMjG6b5+8YyRUmEiNWtBfaGmnjnOc58v3Vg9&#10;J6DklmjLpZ+7nlPlj7ixz2GTsrsITPxA4R9u5bDpmsVR4iwvabTk2JwbV9vzJflbHF+v80xCEzf0&#10;W82HXLoae3YZVw5VcZYD8KSnYLW34smRdVZo4FqcV6euT6l+fRwKqz5JNG9XybWgfpzq07VpY+OV&#10;b0keimPXgXcol6ZVvCFBooU5kVN9U/1Q7ao4csJO0S9921x3GP1U4nt7+/kqnJMj0uwyRhdDACw4&#10;je8HXZzmNt/b4K+RNZWrvtI13k79fewg7+Nk46H6b0k6OabtWj0Z2AC6x+hIXV8Ds1xkMvVVuy+o&#10;vn1B15aN4z7eqctDn8cEb8/YvIbaIYHGmLwUPk9xLx9qC+kqCEz8LFJRMlEhAIF9E9AD89Af+Pu2&#10;/TFz8E3hMEy9PZ9zLudmTMT7VrhB8pGHr6WIG7nlgXLihndSdy2JZE5873yv3bfC2nyOZal8f+rj&#10;EYs0Q/d6iGeKaKbLG2/8je2tW1/V9JPSzcCHbj5eswxXXx+2c0MEhFy/K7nG42vYX1Mp4ckLIWsS&#10;gliWau9DDwZ0EJj4gcI/3J5XQq9xdup3kEKNUzSOW2NeTb3MmWM2qpzr1lY9bM85m+Ms5D+lQ+eZ&#10;iLEcT2IRhwsXT29Mqr65Q2+zK78p7e1rU/VHOYrVPnJ21zo9rP/4dq3pQ3PEPXXcVa8U8y7HrdrR&#10;6iQeNWnjulheas+udjenpdpBoeZ699duLUddb14guOjI4I7joX4/Nvi2EZNUsOc5tZ3dN3L3NF1f&#10;U4ezkOGursPY9q7+OaaOcnCqn5Ueui8bd92XStMpntp5aLBrYgpBzfpSrv9Mcb70HnjpuGo2Xy6o&#10;H5p9V7nIPed9HffVr0eYX5zU81VftKA+eR0ddn+5H32ve3/fOFBsTIjo7ZEN+wjehot9GECZwwhM&#10;/CwyzAhSQQACeyFgP2D2UvjYQtckbgxxnuaczvGG4lMsS1W7hFXsdLb0XcKGd0CbE9wLIkM4lTi+&#10;h8bp42GihHei23c5B39q6Stj5hml2vQ//sfv337uc39t28W+lmGun7kfq0UPMrm6p9piCnEjt19L&#10;Xz1LBaSh/WjqdMzcGDt6HHf6d7/77snXfd2d8zePF54JDwLXOt7znk++rCN8fq19ONDDanGY+IHC&#10;P1ieFxvxZsQaZ6c5V+z+prQlwZdREt/i1NTLnAhm41l0P9b3JzWFd8SVA09Ld8hZ0XWfl0NJzrrT&#10;EeWpjPjt8XsuP9XPnHRF401kr9KOsa+0aleuXDmya4MckKpfqWOvNv8h8cXNmF93ZHDu4ly6OPps&#10;abv4d6WNi7K8+tjYs4vy7AreJm/rEDaWxjvvfL+N8zxzPHRNjQ0lbWNMuq4bndf9RG0rHmI31lm7&#10;q/tGKT9/T56qzWvGkiH3LJ9GbTMkqC0tn777kURYxc0F9QvF6zs0FqhM3cvieHZ/KxF3SvqgREXL&#10;09/jT9q+nKrPlWMyZokk3z45bks4b7O1JKqqP0ls03WfE+AvHS/fR3zfGtu/a/h4e05rEk4Y1679&#10;OWdYiq/uzSpLdc6104TVO9ysJn4WOVxQ1AwCB0jAfgyvsmqIG9/ROLhzM0hKBYvcklQlDlrNHjg/&#10;/9Pbz3/+fY843+O9HbxDWel+9Ve/NZmmpNw54uR4pMSNvv1KuvbW8Bz69t9wPzybH5ixiJGaEVPC&#10;pbR/5PIaI1CMSeuvAXFJiStdy1WtTdSwNkDcWOWQNbvR4Qf9k2+JFjeCxZ23RIsXHtiP/sK/euAq&#10;DhM/UHQ9bJfYcxEiXUeHPZjL2ejPXbUZ2vnSOnunV4lNFqemXnJKyC7v6FXd5OAxe/ucrDm75PRR&#10;+lqnheo+dNaIypRQYmWKh8JZVC+VoXbyb0LHbar/exa3chWe6LyWRDH71R61QW/MK71sX0o4dXUS&#10;11Q4d3EuXQR9Nh7KpyZtHNfyEhvZkTqszWVPV7Drc4o32VWGnLD+OjnrKVun/HUlUW9MEFMrWzxS&#10;wZ7ndH8TFx05G4fatI/7Romt/p58WZKgII7Ps/Y+WRu/q21zZvqZQlchsg7lJds1htj9xuwZeu/2&#10;dohvPDbZeeuLU7WBr9+FM8KuMY0ncV9Xvbvsy/H0530b1qSbM25KwPBjaqrf5e4F1p5Ke+6MP237&#10;kvqTHcZW9xr//e2WufLQZ39On2uCt0c27COYoKb6+pASy4ZeU2Jt7aXyxtR1qA37YDtrmRM/i8xq&#10;K5lDAALTErAfINPmuqPcjkXcKN1Q3A2QyR/UuWW2bFmjrlkXOed2yfl4b4WcTX1v+XfV19tfspdD&#10;lw25Ja9SokBuaao+IarEVl/nX/7lb95+4QvvvxGEhi6zlNsDxYsFfumrmNsYgWJMWusjYv/Rj379&#10;Q8JaStQYMrOkpG/vMg7ixo4GmYUU8573/NJTEi3+u//uk7femmXxwr12lsUrhULF1sczweM973nh&#10;Rcvza7/2hadVznvf+6mzIVWf+IHCP9zqAXBssHFRDp9UyJ2P03inV59teuD0D8M19epy0MjRajMg&#10;rgeC8Y4I/5tBD9gqV/kqjj7Hsy0U397YHVK83k6Uw0r5K5yF40E4zA5fJ7NT5+PgnV56S3hXwTsL&#10;TwYUau2q+i4lnDr+yd+Q0flLZ7g+l6SxOD5tXP+avM5dYn1Wv7HDHFNy+vnv7XNNuymuPS+pDhK3&#10;cuFpx0TXz5i3x33byP5UMPtiR1zOztrzu75v+Gulpo/Vxu3i4O/z6mNTHxJkU/c9s+cifBADO/x9&#10;sraOFl99c2y4bO1Wv4uD9UXFGRrU58Ve9Te7bbxQnlfu+/vhs+Jb0JibSjPEFs94SPqaNCZanLf1&#10;uw5/Vecp2j4W/n1ZKs9m4qi+YqvvdJwlKiC7FE/t44PawHjp85hwOWFeQ+xQva0uesFCfNQO9lvI&#10;18/qrX54FY4akeHClaPfM0PCSUiktLLtfEgGh5Zm4meRQ8NDfSBw0ATsB8gqKzmluDHEMRk7qods&#10;bv2ud31p5yyHlE1y4MZO5dwmyjZw5oSE3EyFIYy6lk566aVv27797V9UvJ9Eah8M94PgoR/4U4kb&#10;OYd76YbvOW5x+3X1Cd+/uhz0frmr0uWpcuKG7zd9gk+OVx+HMWm78vXLUKlP3L79F5p+Usol1277&#10;PI+4scoh6yGj/dJQQWC4enNZqBeeSywN9ZAo0SdkhLSfdelvt3mGvN9cguq97/1HNQ9d1ZAnfqC4&#10;dPf4KR7YbJyIH8itnkMdRUqXCnrgtFkHeui1UFMvPUwr/5QD6Sp8f13dSG8uY2X5Wp1ln5ax0Ll7&#10;bZmK47lLUBE7L3To8xSOMjl+Ld+4feyNVDmrfVDdzX7ZPCaYA0l/S8KDtuxUu5SkN8ZdfUd5ePYl&#10;eY6Nc+p4llwLl65AfS5JY3F82thuy0uM1capw/h7Rr4/lNii+pYG9UnLU/3wpDChRBB/jZUuOVJi&#10;v48jDuqL+k7X7RxBdd7HfSMus5ZNafwuZr7tU3HORsJWPzQb1YfjoLYtrUMqnvjZIQetyqixeUzZ&#10;fWn7sKmveQFZ+ej/dv3IfhsvdC8QQx+uHDOl8wy6PnfZ4+swsqmTyTV+pl4eGMJd9yb95lAbK1/1&#10;HR2p332XjlFfWXY/0b3M2Nm9RuV5njZWKz99tnNDZq55+5TPGHG4r910TXi7S7lfuEy9MGTp1Q6q&#10;Q+6e7+updhsS7ru2TF0PQ/JcdZqJn0VWzQLjIXBsBGyAWmW9D13cMKe3d9b3fbeEPTdKHNjxhtk5&#10;0SXOs8sRnhJnajYE7xJiUvZNIQSl9t3QD5SU890LG7mllIYIHKl2S4keudksQx3+U4sbXtiw9jMu&#10;iBurvN2vxujU0lDhu7tupsQbtTMtguhxv52l8dJbMzfuXJposRQ4Ez9Q+Ie+8wnqaA+dclalQulD&#10;bSpel3n+odMehmvqpYd6laffalOEk5CJt0l5x46H+EE5fjiXyGG/HZVeD9NnA42TPZZWXO4l8vGO&#10;n2t3XjxVtuzNORBy5hlnc+T0xZfN1gdS8c/DeX/ITtntD8/YHEA1/SpXnyHnT129PGefl+pldqq9&#10;LOizfa98UqErbRzX8urr89b/lKcF2SwbxFafU8ftAjtjeyxfq58vs6OqN1/LqSgHYO7eE+dTey+S&#10;TcakpA/n7I7Pn7RcvV27um/Ytamy7/a0rdrJ35dyceN27WKifKzeXX1D/aokKF7spD11+cumOOje&#10;ZvcI/ZWTWfHs8PdHvZ2v+/OUobYvlsbvs/EknLQXAyw/iRRn4RAPEz5Sb6rrvL/mxtrj00/J1fLy&#10;7d9nqxzwJlz4fq40+v9lpXGKX8LG7idxmSVpa+97al/1YfXtWNxSW8ezTyqrnIzux4SSOpmAdO5y&#10;u0rYa3k9COd0D+m6Ln076AWTIcG/HKJyxe5kSEaHkmbiZ5FDwUI9IHAUBGywWmVl9y1umEPWnM01&#10;jt/SuPE+Clamd9BOteeGHNPmAM450Gud2N45b7ZbXWqXwdqFuJFrHxM3amfexPuO2I9LMfGihOfv&#10;Z3aUljdW4OgSb3JcavuFxZ9S3LC8YlaIG6u8zS/GaBMS/NJQ4Qf0S2+KFi/cHyBYvOFmWdyNl4aS&#10;SLKYyhcaMvEDhX/o8w+ShdY8Ei33oJ07H2fY5/SyuHrotXzvt1/G9boI3193HPYbTQ/IXXH8931s&#10;5PTxDiM9pKceuL2zTLalQvwwbXWraZvTEFnpVLezjoR62I8dDr4vyA7lMzbIgaNyzJHTl5/K7Osr&#10;JQ6S0jhj61WTXhzNLvWpVBB7i3PpIuizfd/VHl1p43Isr74+r3Mqz/cF2azvdF12BV/HLjt92rj/&#10;dXHp4+zZ5OyzfFSOP247vuqj8XnVxe4VJX24z9743L7vG3Ztxu2dqoPuJ9YPS8ZPfx12MVF/sng+&#10;zh33vc7r7W0FvTF/Lxxq9xOXwNpQ91e1nwmyEsBURx1KUxOunA0qc47QdV3LVp1Tv4uD9cW4PqfO&#10;3hJbdf358Uif/Vv2qn8cPJNYCLoOkf1hdup+0hVK+khJXfrimB1ewFDdz8Oh/uFD3O9SDErsUb7K&#10;3w7/20B52vdnbWb6rWDf2TWhND4PiQ/GS5/tXNe1eBLiKK+SmRNy2McsZJOuqzi92lPXk86pjL4g&#10;O+36s7/+PqI+ZPXI5aV66j5g7en7jmxJhWcjZhlzO09fuHxUbld5Q/NfVbqJn0VWVXeMhcCxE7Ab&#10;8Co57FvcMGepLRFU4/gtjRsLKCozFgOmWpYqdrzXzqjocmz7fShi0ST1hn3OQb4LcSPnbC9tv666&#10;qB1TQkUsZPyTf/JNNz+OSoUNK3MIW0vbtf/K2Hp38cjxzvUJf36q5cJqytx1XJalmmbI0jJNJlqk&#10;lobSMk+1okWI/5qbpfHcrpeGmobMsFwmfqC4dA9rergcG+xeqofpVMidj9PYA77SdYWTcMI7Z87C&#10;/+N6+Xz8w/CQz32M9NBteerhP+VwkPPAlxs7E3z+/qFcaS4qGug0xPUOADkn4qA4xk7OhnutbXO8&#10;wSmnhuqgv7lw7hhdJyLXtpvqFjtX5MBK5Z2zbcx58fbXgOoZH1cuzqUrTJ8trXdq+fRdaWObfV45&#10;lsrfgngpftf1rXi+jvrcF2I75OQaGuJrvM/GVBkXjq/qmQp2Pak/iUvN0ScE7Pu+Ydem2lZ16gsS&#10;bK3PnBQ0lu9fBdGbKBIl7F6k9LofXbaJdc7f13SPtDSeo9LJWXtRWmgi3mn4Tvdxs6HvXj2imE7R&#10;UnVW2apvHIyBcbHzstmYl9qkvqk+Hd8LUteQGBgT9QUTkLrKsr6VqoOlGdJHSutWG88LG6rneW0G&#10;PfH9tZPL97ptj7gNfPvqc0nw5RprXVO6Pvz//T1KY4y/zuK+4f+v/C9KDHFx/LUqAWVIkMipMcNs&#10;6eJhLEvubzk7/H1J+Z3lEhzq+YmfRQ4VE/WCwEESsMFhlZXbp7iR2ji6xvFbGlfObh1ynlqZP/zD&#10;f277Xd/1lc2AKYf3b//2X232r3CDaPJzqVgx9q1/7+jNzTqI9ykpmTGyC3Gjy0E+x0yDrmW3fHsO&#10;2QTb91HlVdr+fTN4cv32X/2r//GhTc5Lnf5TiRu5Dd1L7Vl6PMSN/iFLG2JLtHhzg+xPXrfHzdJQ&#10;AwSLrS0NFf7eszzfnMXx5n4WqxxEJzZ64geKS3cPnIKvjYspp4hI5M7HtJRPiaPGx9ODbFwvfz47&#10;jmfG+a4WldPHiyx68E4FPcibDXKe5IJ/Y1KOopKgMrxjQnmcRAllr89baRTHO0Juh//nnFcl9iiO&#10;OblK6uDfTr1KFHAdvtMhx+a5O85c3Mvw2TgrzhLCqbOppB+qDhZ8fWrTxnUXJ2OY+yubLShuSdk5&#10;Z5PyU9/yeekN5TF9TWmVh89T/btPVPBcvFNT9UwFf03VcFDcrnviEu4bdm3KzvOOuutrMbZ6615X&#10;EjynkviXIZK/B+ke6W2KBYy4rXTfjZ25ajflWxNU1/uuvpZe/WlMP03Z0HW9qEydk/1xsL4Y1+vU&#10;2VxbX+8o1rVj9dR9VtwV/HVSwtT6VqoOZl9tH6mpV01c9R2zRf2u9N5RUsa5y9tfZ7r+xSg+rH3V&#10;l/05P2brc5xO99U46N6j61X3R7WliQlqP6vvM20infP9XufFQu1+HY6LNg/9X9/7tuv6zZPiY9eo&#10;BJaxQQz1m6Er+HvG+cjCTluWVm/xP8ow8bPIUTKk0hBYKwEboFZp/z7FjdTeFznHr3eYlsaNHdTR&#10;YP3QhtzK82Mfe+rGuay0P/7jX7t9/fUfaMSRmsO/9a8ya2cNxHb3pU9txN4ncpgjPGZh/x+7oXhq&#10;mS+V6W2KlwurYdsXN96Ho3bJrjhvz7Y0L29DLIjk+m1KFMq1V1c79n3f1T8QN1Z5Ky8y+hu/8e7j&#10;b82y0H4TN6LFJEtDhdkWd97K803BYo1LQxXBnCnSxA8Ul+4eMOShL36wtge++IH8rMXRdT71cK/v&#10;vJOqj6hst7z1YF5TL1+GnABDg3f63OvJRE4Es1XOhlzwjn6lO8kkiJ1/clh5Z5w+y8HhHROy3YLa&#10;yjPR5+uCcnP1UHvK/hJngG8/fR4SfB7nQzKYIc1py0Ac9GyQ6vfeseTr7uuTcmopr660U1VF/cA7&#10;s3KfVd84nLT19mll9xQOY+XhnX8qQ0499fdcsGc1pVE9U8HHydU9Pt91b1nCfcOuTdl83gPqzLW/&#10;7h/6fy54Dn1xL8JJ33/tGvEOZjle1Z4xW3//UhlydureGsfTvazE5lgoU5li5MtWPzvNVT6cPwlH&#10;rm+bnbrXi78ddi+X3f57fbZ7tOL4c368KDDvJoqYWf9W3vq/gs9P5ag+6stqq5JgfUt5d4XSPlJS&#10;3tA4aiM/7l0Ozagjnb/O/XV2GuLX3kv64ot3HKwt4+9VR8tL11n820Ftpt8rXf03vs7EL9fXZYNE&#10;ECu35N6sNGfhOA+H7gG1Qf3VylM+Y8PtqM0uxma4xvQTP4usEQE2Q+BoCdiPhVUC2Je44R2o/o36&#10;lJM+GmQeGfS7nP5dm00rv9jhHC9LZTZ5gaJWnJCTvMsp3ZdXyu6S2RhdIk7KIZ9zlo8VN1LCRSz2&#10;qB2GMO0TH+K+MtXG17nZM35WkLehb2PzVLukBL++fpS7NvrO9/Up3weHzHiZSqiaM59Dmrnhl4YK&#10;P0ifbQWG228t7TTN0lBf93UvPGPiyLvfffdklYPewo2e+IHi0t0DzgdUvfSh3PIujZ+KlzNPD5xy&#10;xOjhuqZevqxSh03KFjn7Sh6gvZNDzoRcOIvu03IMpIKcE7FjV/nrOhT/63DcC4f9JjVbUzYoTewc&#10;VP30nZwRQxwM5uRKOV/i+shWs+8iB6jj/KXLQ/VfQjh1NqmOqWDtJZu9U+os/F9pdChOKiiNcVP9&#10;46C+I/61hwQyBZWt/OUs6gqnzgZ9joP6j7/m1KdOwnHV5q8yhh7KQ3nFfVfXRZ/TzTvbZJv4pByC&#10;du3oPnGeOKxeKj8+7530nsm+7xuyxa5N2S+7u0Ls1JOzX8z7gm/rvnjKx8dVn1NbWjgLHzyri/B/&#10;386KH7ex4vh7YonzVWV6HqmxyL7rGi/Ud+QU1v1WcTUulTLqK6/2XKbYm9Piproof7VpfH83HuJn&#10;beLbpq8cS/tqT6TSPlJanyHx/D1ANk8dvHCi+l63BYj9eea4atvGrs+++GcVhl+6fL196gOyr0So&#10;UBy1rbWh7hG5oGvV4ncJL3Ee1o9k22mugOj8XVdebdpUUbLZ91ndh44uTPwscnT8qDAE1kzAfgyv&#10;sg77Eje6nLhTihu5zbZTYkDK4RyLDUMc5l3iSc5RXzpToGsZKw3QKSf2LpalEqfPf/59D812iVnW&#10;LPMUL2cV/fi4+SEyhFmJE92YaUmzz33ur93UK7VfS58NuZlEXW1WYuNUcUpsNP5rFT/WIG7Y0lDh&#10;R+aFzYgISzq96DbR3g5YHuqVdgPvm6Wh3sz/zvl73vNLQ5yaqxz7lmr0xA8Ul+4+eT6gznrg9Ifd&#10;Z/Wg7L8/a/O28ynnn8qPD++8qjGvtF7xQ6rsO6kpqI0ru61ufU4cRTcnkuJfFJalB3rLX3VLBTln&#10;UvFUny6nWFdelr/s8/b6fFTnmmDOiRLHkQQXK6u2HLNJdRubR039SuKeOpuuSxJUxhGrvn7imXT1&#10;idT3eo5RkM06L2dRV/B11OdUuOfyMQeaPSvV2BXH9dfeVShD14OOLmHBbDN7fH4pB5/Z2NWHLX0f&#10;H8/Dt9e+7huyx65N2S+bUkHtFDto/f38pCOdZ9rTbRpHqu41EiPi3xln4bsHbZ9RfmpbBaXxY4TS&#10;ptpadVIdLV2XHUrrHbUqS+XqfqQ8dEio8H3VylP9JWh4lqX9weLJfqVPHYoj27rO2/dezOmqp75X&#10;Xa7bw9usNlD/9eV4JhIna4Lyk+1d14zyKu0jNeXWxlWdzY6pf+eKta9jyXXj7ffpa+vVF9/3FbNJ&#10;7XVaWciZq5/uEX1Bv7nsd0qNKGB9VNdebfBtW1u3rrL8fUfsSkWaWtsXG3/iZ5HF1hPDIACBRwnY&#10;j6BVstmXuCEnrISMX/3Vb33I+Z1bsmfIslR9Dt+cAGJpzdk7xUyDnANaMxymKMdYpgSEXYgbuXoO&#10;PZ8SE0pmtgwtz6f7d//uux9ZmswLAaXCV98G9lO0/RR1tTz6bNUP3n2JG//23/7w9sMffq5qqTjP&#10;ZV/iRtfSUG4D7VfrBYsXHrhZGo8sDfXud9+Z6gf/Kse5NRk98QPFpXsoPZ+AQ86Zkzsfm+AfSmvM&#10;uyqslxxTsdPhoqagNq4cPpaPHGFdQc44X17pdWcOIqW97snf2lNChw+WXo6HO+EwJ6WcDCWOHDF5&#10;MRzmlHgwgJE5J/qcXJatb/fzAWUpibEQs6F5DCy6M5na29o/1Y6ys+Y4iUpSWstf9Y+D+oV3WvrP&#10;1if0zBLHUdsryGblr/6kz6njtrNB9U0FXQdX0Ql7Voqvx5r/x31L1/dFhw32dUrg9GWKi5zWCmZj&#10;Vx+uvb8t5b5h12bftSKOVj+1/2U4vJgqTql7iWeZaYqkU1V56n5j+ej+5UMscMimWge88ovro/J0&#10;Lz9JGC2Bw7f1Pff/VH/NCVd2vXU5SK/b/FU32dkXZK/i6+gLvg4115jaWcwtiPVZT0G5a0ZJa/pI&#10;plqDT/v7j6/f4AxdQl0vXYz9dXPeEy/XRqeVhl4lytJ9fmjdvQCmPtgVfLnqg6XB7lFqp9pw19W1&#10;llNXWfH1c11r1NrjT/wssnYc2A+BoyJgA+YqK71PcWNKByx51e0HAi94rbUP/MEf/K3tL/7i32tm&#10;LPyFv3BnMeKGBARbssmWhtIeFG/NsnjhQa1oEWZpvOpmabSber+1NJSEklUOPBjdSWDiB4pL99B3&#10;PgH2nHMvdz42wT+Ulph3EiLJIeUdAX310jmLa466PnGiy4bbLh8x7Qq+PDk8SoN3vFxlEqUcjHLy&#10;muPMP5QPqetFyKuvjl3mmXNCf3PBt3tf+/XlIxutbYfmkbOz9vyps+k6kTjnwIrPx/Xy/au2jYx5&#10;yi4zVedqbFR9xwS7Jvv6jGda0rdie1KOaX3nnXWqs66fnKO29v62lPuGXZuyP3WtnLi6K46JPRLL&#10;vMChz7Gw6vtLTV/Qb5f4Xq52Sf2m0XdxO6pOqbqkbJBT19uptu8TfXWu6zoQA5Wta+UiHOqfY4Lq&#10;YGWpjlOFuA5mtx9r1D/VnrLB4ssZf9YaYfeMVLubnblrRvGG9pGpWCgf68c5Iaq2TD/e3nd1fSmq&#10;txj7tq65zypuTT/T7wF/3Sr9kN8CnoW//rquHV2n6j8qLxbJclztHqX+VBusn9Zy6itHdXng2nCI&#10;XbX1WFT8iZ9FFlU3jIEABPoJ2MC+Sk6IGzi51+rkxu7j67svv/xj2//hf/jEQ0sxSewY0hdKZ25o&#10;qaZ2Y+xHloYKP/5eqRUsFN/N0njRberN0lCrHEWnNXriB4pL93CmB+uxIefcs/N6sNXDau6wB2Gl&#10;ywXVxce3svrqJSedxbvTfq596JZd3jkWO/e83d5ZJ8dRSThxNspW1TMOcryqniWHMTKHVEmaVBzZ&#10;VRPMOaG/ueCdESp7SBCnkj4wJO+haU6dTdeJTMxeOcH6ro2ueomVnVP9u4LaTuWr/8smBWOessvy&#10;0TnlL/v0OXWoX5sNlnePKZ2nzlw+fdfKuYunOtQEXatm6z33WfXyznWdU7Dnua4+nLv/xbbt+75h&#10;9ti1KfvFMw7eERvfHxX/gWMX36OMSck93MqV8zUWl0qcr3Ikx2OA6naR6RRnrg6q60lHfN1n1Rdj&#10;x7Dqr7ZU+SUvlMie68LD10dll6aL411GdVIdU2OV0nVdv6qfZ6M8La6YnCe45a4ZJRnSRzqaaNDX&#10;ald/HxiUSSKRd+aLz7OuHLEy1nZN6TvZIWY+2Pepa6j2Xqv2i68t5XE6stK695ot6iepcOXi6HNN&#10;sHtUzKYkD2+bWE4V/Jihuovt0YSJn0WOhhsVhcAhELCBfZV1Qdw4PgfxEEcwaegn++wD/9f/9be2&#10;P/RD/yC5v8Tv/d4PVosbEkQ+8IGfao43N8n+ZDMrws2SeK1etHhraaiQ9nabZ9jc+865DpaGWuUQ&#10;uXOjJ36guHQPm1M89OWce96JUfu5i7XqYL+zLE/vbOurlz0wy7ng32StffD2D88XPZ3C29kngvgs&#10;vANW9TtL5O/bsZbr0Pi1/cVY628uTOGMmLpv52wuOX/qrrfrRAJrixzbrnhKZ+dU/67g41k/NOYp&#10;uywfnVP+itsVfB31eWiwslRe37Xi69JnV2yHHI/m5JPj0V//noHKPmsT2/Xb1Ydz97/Yhn3fN8we&#10;uzZlv3j64AXZrrYQH3/PVbzLNhN/f8n1BfUXicxePNDnLmdpKr+T8KXnauWrrVUXa8s4rb7vElC6&#10;RA3lLTGkNqTsG3ofLk1Xct9VPa7DYXmqPXwQ2zhcuvgaR8XKB7tmJP50hZo+Usu6JL7uBdbnXilJ&#10;UBjHs7wX0nhW520eiqPvFfSdWIijPttx1X5v16c/19VWXSbKjlSfOS2sU1c0cbN8zxKRYqGnRAT0&#10;2dg9Sv2pNuieYraJ3VTBt4vyv5gq4zXkM/GzyBqqjI0QgEBLwAb2VQJB3MBpvU+nNWXT/3J94O7d&#10;v9ssP9UlNvzrf/0jN+LGa6/9na3+r+OTn7xujo9+9GeCiPF8c5yfPzzro0TAsKWhQtyX3hJB7lya&#10;aMHSUKsc+hZr9MQPFJcTP/TlnHvXoTw7/EP27fZ7/50cQD5+qk38m5Aq296OLKnXiau7Oajs91r8&#10;dnKuP8h+q7tsToVzF0d2lj7cyylkeT/oyNvXt9TZNTae6lMTzDlR4mRT25c6I05DXDmgra+oT8g2&#10;75SttbWmXjVxZWtfPymtc1c838fUJ7qCnMWxU8yY6xpQG9nhnZJirHSK2xV8HfV5aPDCQ9+14uui&#10;67A0+D6mdLm2Ub52f+jqw7n7X2zbvu8bZo9dm7L/vP1SzD2jXLtLHPKihOXl7zNdbXMWTvj7nE9z&#10;L5xTv6s9vLM1vtfp/n5S2FEuQrwH4bA8VEffbn3XQlcRukf5ayz12bPUtdAX39evK17XtXHVsn0m&#10;/FWbi7Pld9pysv6hOKngx+H42jB2fZxK+khhcw2Odr+tt+ydIkjksTbU37NwXDq254lC9F3cV0v/&#10;r7bKBT8mqp5xW+fSd51Xv/HXyEkiou8jXX2xr3zrg68NMNLXU22QChJAdA+rCWdRew2pV015i4o7&#10;8bPIouqGMRCAQD8B3Yg1OK0yIG7gXM45lzlPH9lHH9CG4f/z//wPO0UN++FVEiclYnzLt/zDrY4g&#10;XtwsDfW1X/vC0xIt3vveT+lHLQECOycw8QOFHvTs4fl8gspYXnJk6IH3Ihx6aIwdHipKjhLvRNF3&#10;tfY86fKQM0v/L83Hl2UPpf7hv+st3hQmn9e9Do7eeVfqEPOOW7HqeniWI0Xt13XI+W/OBzlaZG9X&#10;3GvHVKJPV7yTjnp2fW3OiVRfiNOIT65fqn/59upzAnU55SqrMDr6qauXOMchV2eL3xVPbWXn1MZd&#10;4crFM+HAM/csvTPJ940Sp5vqOyT4enRdT5av6mm2pJimyvf113Wh6yfXNsrHrqGu69ff/0rq7W3f&#10;x33DbLRrU/aLve6j9x1Xfa97QU6Q1X3GHLpyyCu+7ye5tvBxJUCU9LG+OGonMVYf7urTfe3k7y8m&#10;aqivKNS2dUl/sDh+bMxxv3K23K4ppI2r/FUXtXdK3FA046d+kgpKZ/1FcY1RKSffPqcD6qAkskH1&#10;z/XRruz9/c9+Rww05SaZrmmxvW6/uXRtdZ7IXN8pvvqaWNvhr0X/vb9uc9yuXNnKX458b08ufR8L&#10;1c+uB123cYiFHt8/fFxxV172m9Hqqu+sj+hvbfB1l8gSB/87MnW+r7wHbd31+1O/144mTPwscjTc&#10;qCgEDoGA3ZBXWRfEDRzX+3BcUyb9rqsPaMkozbYomVURx9F+HDZL4/nnf7qZufFP/slP3szm0PJW&#10;Vm7pnhurvLFj9GoJTPxAcdk+mOnB9HwkFP+AmHJMxQ4D70w4bcseYo8eKuMH0pJ8/Ju9Vnc9dHvb&#10;Sx9WZb893Ntbmh6nnH7euXZWwFp5eluUb5dTIJedObBkQ5+j39df5Vm75PIvOW+OmC4Hmc/D942u&#10;funrZM455W3OBs9bn/VbXHUf6vwqqWMuju8n14nIZnNXnS1JVzyls3OXPcZ4p61FM+ZiKNvsuHL5&#10;6LuYa9//h/SfuA/mHI269s2GUseUv/Yv2vrl2sY76uV8SwWzQyxLgi9zn/cN7yRVH7oXtXPOwe7r&#10;qnudrsGz9kvfP1JM1N4+jtpGaf09oKbP+bjWDmo7tbP+L9tuFzSOZyKhxupjSWvbuqDIJorGHMv7&#10;fvh80pNQNpmYJHuHBN0XVZ716WtX/mmboW+LrjFItqjfxPaWcDIbFFdO99qg9rXxoPTai8u4cvVW&#10;XlME2fViOGzMuXRlnCcK0HdiIB4+2Pc6Fwfje9pjsO9Tim+/a7w9fen7WKi9/DUnjnHQ9WZxUtee&#10;+FyHw/py3/WuOLrP1/wWunDlqz367FMfrglnIXLJbwrFkd26TnWoHN0rVxsmfhZZLQcMh8AxErBB&#10;e5V1R9zAyYzQQB9YSh/4oz96phEkapaP+vCHn6vec0P1RdxY5ZB18EZP/EBx6R76zivh6QFZTlI9&#10;qPU9lMpBo3jxw6j9NlJaC0PsOU3YncvnytVb9vngz8m2UmeL8vFOKXvglX1epIjLS2FXW8QCkRgO&#10;Cd4xJeaq31kiI9nrnb5Dy+uyUf1EfPQ3F7zNYhEH71BRfnHfEnPvwPfOkgfhXKkTXKwuc8ZWnJdd&#10;Zst1Ip2dS9XZR++Kp3R2rs9u46v+bWXZdym7fNkn4T+KI4evPvsgx5GcVzWOJ59efdD6ieqRcoTF&#10;2GRLSZ19Ous/vq6nLp8UAzmirJyu/mPnxbI0LOG+4ZmrP4iFrhPVR07vEuedr69vf3/tdTG5F06o&#10;73hnn78HlLK0eLl2yPVPta/loXtiqv65MmptVnzV34+l6hvicBUOtYsPZ66NXgufT4YU6OqpMhSu&#10;3Xen7XcX7jtzjJcWZ5z6rmU/7tTmr3qbsGFl1eahuqiNxbH2XlLKQfEuXf7nLqE+61AbqHyN/fad&#10;/17n/Pf67Ous/8e/V+I+5cd1b89pTUXauM+Ev76/qh1TQfcQszN17fmxWvcdted1OJRO96au35e6&#10;Nkp+n5258sXWX8+qt89fDKcOJyFDjZdioGtadbLfd33XxdR2TJrfxM8ik9pGZhCAwLwEbLCct5SZ&#10;ckfcwLG9FMc2dtAXrQ9I5Phn/+zD28vLn8/O4Li+/ijixkzjA9nunsDEDxR66LtuDz3k1QTvfPIO&#10;LD0oylmlB98uJ9Jl+6CndHqQteC/P3ffy86LcJwUGtiVj5I/GQ7/MKu4cdADqNVJD6FKkwuyz3PQ&#10;w6wY6WHdf+/rlcrzOoofM8rZ4c93tZHylF1qJzny5CDQQ7bZqYfvWodmzi7lqfz1Nxe83Slel87W&#10;s47MvIMydn7JDrVPn2NE5RoP2XOSM7rg/KnL8zoR35en812HxYvZeJvFqCt4Z6L6gewy5im7lI84&#10;ywnl+7P6jwXvoNL1pfy8szqH5yRE8O0UO6G60vt+21fnOP1F9IUYGNcUA1+OOKeCb79cfe287Nj3&#10;fcOuTdlhdZNdQ5zEcb193UqZKJ6/B9SkU9wh7WBl6L5n44P+ql9M1dZ99VC55gD1zOLP91s2dh3K&#10;xrNaQG18pbP87Vq9dt9Z3TX+9V0bfcWXpPPOb39PyVVL929zEls5L4bvho5d566eys8LATlbSs5f&#10;uvxVloW+9q4991pkiC8zZuvPWVuX1OMkRFJe3jaV2/c7SflfJTLXb0TLR/1feaeCH7NS14Tq0tfu&#10;ss/SWbvKJp+vPs8R1CdVtn4TW1A9bbyrGSfnsG9QnhM/iwyygUQQgMB+CNgNdT+ljywVcQOHshcV&#10;PvjBdzU/Dj7zme/Y/sZvXDSff+Invnb7hS+8f5ADGcGC/jW2D/ze7/3g9hd/8e9tteRUaqmqH/qh&#10;fzCobzJzY+TgQfJZCCzogeLCPSzqd44cFPouFy5dOo0h/sHOnzt3GV27NCVv6nXlo4dfOYfsIVd2&#10;px6Iz8L35jxSXH1WnrlwO6pb/BDe5SyRDXrwTTm35EQY6qyRs0HtojqLm5yVd8PhH/RjG+Us6xKl&#10;cvXvO/9yy0Z/c8E7ylMO1gvH+bwjM+98OQ1xxCLlILlOpBfv2Gmm/3eVlauPnZcdxjtVbtwWuf/H&#10;9uj/luayw6gzF8dfB9Y+sV1ineovYqm41jdPwmf1rdhmfZcL6m/+utT1JjtLgjmOVG7MoyS9xTl1&#10;tscMZJ/1B9nWFazuJXX2eez7vmFtP5ZhiovvDzXt4ftSTTrFHdoOSqs+ZOlL7lW1tvXFPwknde/T&#10;WKDPF+3/ffvE15euG90jh4wRV66uds9X37cyTltjZYt9p+utNCh93/3O8pH9vl6XmQKUrxdExrR3&#10;XJQfe5Svrnt91+e4L+Whepmt5y6R2leH3QM1Btt3ub+Wn+7HiptqH5WrvOM+4u0R01xQHN2rdA/0&#10;7XUv/P8kl7jj/IXL66onDytTdVR/MWHA29EnEihvHzce38V8ijZOVUF5i1EcdM2pXurLqwsLehZZ&#10;HTsMhsDaCbzW3lBXWQ/EjeU7n01keNe7vnT7+c+/b5AjVw5my+d3fudWZx4mbiiOxf/Up/5ScZm/&#10;8ivf0vy4kDgy1qm91PTGJfohFT+QNP+vYbfU+i7Jrv/j/3h2q2WovMjxvd97e1BfQ9xY5ZB18EYv&#10;6IFCD8p6kC59INSDZ/xAGj/UXbr75rlrTD0Y2j20xPGeykd2evEg9zCr8hWn9iHe2+rTyikQOxf0&#10;fzGInQWW7nrGDn0W8pajIDU2qd5qW3E8mcgGK0t/c0HOPbNLjqU4nLrzyk//9+FZd15ODB9UJ89b&#10;ok8qqL/G7SIufQ6UXL283deJyFbnu+GczncdFu88ykP/t3OqZyoob4sjJ9F99399H9ul682uA/FQ&#10;+i5mKk/n1HcszVkGinh6R5PKyKXxWfo2Os2U1XdaabuuO127dq7Puevbr9aUfd43/H1AfWiqcBL1&#10;rZp8fT+tSae4Y9rhYmT6WltL4+s6eS3i6e/dds/WNV0arM9pXLRw7crQNWFB+eta07VQGvx9WPf0&#10;rqBxMHY267eC6nLuDuWXcmrLNp2bIsgWf73HjHWtaEwSJx1998LYnsvwRde9W3FVV51XO5cGy++0&#10;NIGL5+3pS69zuu95Fvos7lcDyvVJ1K8t39RYr7j+94CYWzgLH6wP637RF9Su8Vjn6yMWcwT97lQ5&#10;Xf1f/UnH6sKCnkVWxw6DIbB2AvZjZJX1QNzIixt/9Efv29669VXNIFnrtPczIYY6iYeIDHFZf/iH&#10;f337jnf8iaYOX/mVf3L7+us/kHQI58QN1b9PYBkjbngb2x8L8Q+t7P9Tdfvd3/3e7a//+v80yAGe&#10;ajPEjfw1M7Svl6bTxuB37/7d7Xd8xy82MzpK0/l4iBurHLIO3ugVPVDooV/OCT2wppwyqYdRPWDa&#10;fdycNHoolVNF3+tvSfD5nLd2WB6W/0VBRooTjyu5h2hlqwd2xdNDq8SLPof4daIMPYSPcaJ3VU0P&#10;2lfheCVRppwEqe9Vfzk2xtojFsqr5EHec+9yJourbxv1MSvDf59y9p207aI8+oIc+zETOXQuM+m6&#10;Tp86m9XucTC7zzP5K60O5eeD0lkeKRu9UGGij1iov1k6cbwKh763IIYXGZvi00rfl0bndY34ttI1&#10;etZTjvK7dod3dJbeG7qyP3W2qAwLKtNsVNv32WfxSu4RKTv2dd/w1815ZTvH0XW/NmErbtuarH3f&#10;8G1e8nlMO5gz0vKoEQtq6peLq+tDfU/3KF2TnqXuiWonja2xKKB4+k7ndL33BV0zin/bRRJfK+vU&#10;fe8/l9guZ663W3XpC/q9kKqLr3fqs/qu2mzqoGuxazz0dtSUfenYnicM1nfKW9xKQ6qtStN6e/ra&#10;148bKk/Xt67Pmj7RZZPytjqoP8bXm2y0fqp4Zx3ccn1dyU7Ccd+VZ+WqjLmC7ocqJ/VbQ+fU1l2/&#10;ceayaZJ8V/QsMkl9yQQCEHiLgA3uq2SyFHEj5djOzVQwR7ofyLrSmNNeceNlliRe/PiPf22nw18O&#10;Ue/0Nwep2dy3bFMqXa0jdgpxQ2V6kcZEgNi+PnHDO/W7Zn8sUdyYauZLabuVcCrNi3h5IeXf/tsf&#10;RtxY5eiD0SkCK3igiJ3OsUNCD6pdb7FduPFajg45Ll5133knTF8H0cOqlas8Y2fbVUXvUnr/cD3W&#10;yZ8q+rq1V78XZfuQoIf78/YQX+Vphzh6R5Nvk3vh3JkrUJ/luEg5KJVHV9vlbJYNKld/c0E2WFzV&#10;IRXkGFB/iPuXd5Rc5goqPC8ecTlD+sGpyydVr/NwXsdJoV2KprjKS4fass9hozh23l9LyiNVR117&#10;aq8xh/KNgxyCsSNTZZ1l6u3tj9uj9N7QVcSpY6NyFGKnXq4MsylV50zVBp02HmPuGyrYrk3Zfz7I&#10;kocT3XcshzJJ9ceua73r+6HtEJetvqm2F+/S4yLDUfcvsdZx1earMtQWDxL8VEeJeRIB4qB7kRyk&#10;qXu2vj/tsOUkfK/7uc9T9TOeXeni7GR/X9voWld9c0H2SJQpaWfVa8g9OGdDfF5sZJO/Rsw+iR81&#10;4dLV7TyRUN8pb13PuXAdIqi/1LaVz9fbc5opUGWpX5aIZjnb4/O534xWR5U9RRBn8VPfLxFFxpap&#10;fqJr8yzKyPr60N9UY+0alX4FzyKj6kdiCECgm4AGKd2YVxmWIG7ozfq3v/2Lkj92usSKlLDRtsM2&#10;TmP5+30kvHNe53/5l7+510GaEim8YJITVfqWgso5sKcSN1SOCTK/+It/cfv7v/8D20984hsa7mZ/&#10;l7jh26hv9soYcSPHwc6n+ksf35q9Q0oEqz47SzmV1pV4eXFjKCNmbqxyyDp4o1fwQHFpY230Vw4i&#10;PcSd9DSSHCApB43GIX1f+iDqbTgP6a5aW+RkSTmHcv3mNESQw07HXEF2jglKX+IUUhzV4zocfW+d&#10;qp3ELXZCi21XsN+7fXbISTRlUB2eDYccBffaeslG2T9l8A5P8Stx1sXln7o2Ev+pQoq7yoqDnIG6&#10;jrqupVvhnBcTS/tTXzxxi4PYyeFj6RSnpL3Urqmy1B4l6ft4d7WN+qtdM7kyfH2mattcPue5CAXn&#10;rY6yf4r85Hg2Fupr+n/tfddfb0P7YarvFeBo+tLY8nNlq4ySeuk6KXXCKs/rcDxwedc64JXe7NI1&#10;URJ0X+mry2VJJi6OylU/lC061D91f9fni3ConvsKZpvqLBtrgjgYp1Rafafzup/nQvw7qfS3kc/X&#10;26N69QUxn4u7xoPrcHT99hMTtf+QMTfHcRfn9RvFxt3bbV1fatu69vrchb1FZazgWaSoHkSCAATq&#10;CdhDR33KBaTYt7jhZxP4GRB+Jke8b4F3IHunts/Lp/F7TVi+3kEvB3/XMk3mOO1aXsq/pZ+awbGk&#10;mRspJ3DMOSVu/OzP/vmbJa1yy3LNLW54UStni9XX0pTsfzEk/5ToUmrbUMc86caLHrsVN7bhoWET&#10;HEub8EC81QMHAQJJAit4oNADsJwrckjIwSPHzGlFc5636ZTeDuVzVpGHHA+WVun0UKy3A2Xb0KA8&#10;+sSAoflOla5LGJI4IRbX4ZDzuqYtzLbL8EG/ZXMP4vZ7t8/RJVvWGtQPVcchDFVnpTM2ao+pgvLy&#10;10vfm6C6NnJvwKqfK09dMz7fIZ/POyopZ5xYqm+VBvGTXf64CP8/Kc2gJ57ssfp5m1Tm/cIyLL3E&#10;tjWFs2Cs2knHFCynqLuuNbtWavObqh3Exa6BWtFP9ueCz9Pu00p31bZFLn3XeY0FykP5q//WhGvH&#10;vTSt4qXuDWJ3UVP4gce9dGzPE3XVd+rzui/mgh9rS/paKj9vT2lb5+wac173YI1P6oN2yMYl/+4q&#10;ra/qYIKG2vhBONYs2Dy2gmeR0rYhHgQgUEnABqDKZMuIvm9xw4SK1F4J5miORQNzwKfEBBMbfH59&#10;4kbJrA2/LFXKae0d4vEMgqWLG6qbZ3Zxcdo8bPgNxdsfY0X7jcwpbljeueXKYsd/jbihtEPK8SIR&#10;wsZ44WEX4s384sY2/NjdXIUjPBRuw3Vlx6b2DcdlDBZYsRMCPFDsBPNaC9G94zwcczkqcm+HWvmy&#10;oes4Wyvc1u4xbOV0NC5j8lk5QsyHQJaAnIF2rWQjrzSC7oW5e+quq6b7knFf65vyu2ZWWp7a+7o9&#10;Uvf/k5b9rp4B1Pdo69LWI95DBHgWoUNA4HgJIG4Eh/BQZ2Tffgipc7nNvb2T2YSGPnFDjuySJaNy&#10;G4P/q3/1P26/8IX3P8JhSnEjXGJ9b0tuS2YmpNpJTLUsl+xPzdxQuaUO+7nEDRPBaoUNL1aU1qFW&#10;qKiNP/RaId3w+0yK3Tzixia8lbQJb7NtwrjgBY2HPusBhwCBJAEeKOgYEIAABCAAAQhAAAIQgMA+&#10;CPAssg/qlAmBZRBA3JhA3Ohb0qlruaqUKJESP7rEDTmlP/axp5KiRNfb/6UO8ng5qxIBpct57Ze+&#10;6hM4hoobvtwucaNUVJhD3LA2Tc3uKXH454SpVB59s4N8/FjYMFtr+0lJPYizRHFjG96M0jJTm3vh&#10;CGuudgoa7cyNjZYmIECgkwAPFHQOCEAAAhCAAAQgAAEIQGAfBHgW2Qd1yoTAMgggbowQN7octl1v&#10;w/ctYxULCubs9xuK+8+lszb82/+1AsKUMzdqy651hsfLa6VElZzTfg5xY+yG6kPEja59XTxTL6TN&#10;LTrVtiXx80LI8Jkb27MgYlwHMSOs050TM+LzG63JSoAA4gZ9AAIQgAAEIAABCEAAAhBYFAHEjUU1&#10;B8ZAYKcEEDdmEDfMIR3PGBgibsROaOX53/7b/3P70Y9+/fbzn39f0ZJatfs2zDFzY6i44UULc8J7&#10;rl5IsvN+zw2V6/NIzbKJN+/OiSA1zvexAtGQ9F2b05vdKWEjrrNnNrTtajgRNy9oeEbl4sY2rEu8&#10;vXhzM3DNvKgVNB7abyO30etOBy8KWx4BHiiW1yZYBAEIQAACEIAABCAAgWMgwLPIMbQydYRAmgDi&#10;xsTiRt8G3UPEjZTTV7MB5Iz2b+j3OaBLxI1/8S++bfv66z9wI5aMXU7J7B47c6FP3DDHv0QNiRba&#10;e0OfY3FDtviZHF0Cx9QzN6ZgOETcUH27lqbywkZuqazUHjCIEHUixFy8+sWN7WkQMp4JR5hpMUbM&#10;eGTmxi0GUgj0EeCBgv4BAQhAAAIQgAAEIAABCOyDAM8i+6BOmRBYBgHEjQnFDe+IT739P5W48elP&#10;/+Vm9satW1+1lYP69u2/0Dj1u2Yc9AkM3tmd2h+kdL+K3J4bU7z9b8522fTbv/1Xt29/+xc9VG/j&#10;nxI3TODoq0+NuKG2fPe7/9RDglDMwOzNiQh9DvCh4oa1uS+7q637yi8RxuZy4JNvt5DyqLixeSqI&#10;GbfD8eq0gsZDAsfZMoYtrFgqAR4oltoy2AUBCEAAAhCAAAQgAIHDJsCzyGG3L7WDQB8BxI2JxA0/&#10;M6DLkZ97Ez61oXjs4JVTXTMU/P4blq6rXLMtnrHgbY6d/l1pah3OY2dupDbANlvFQIfiGAM7N6Tc&#10;GnGjhM+UMzdql8qK+9oQYcPPeOlbzqu2TxB//OwPiRvve9/Hgri3eTEcD2YUNNrNxBuRIyxxRYBA&#10;NwEeKOgdEIAABCAAAQhAAAIQgMA+CPAssg/qlAmBZRBA3JhA3CgRNuTQnULc+MQnvqGZLWDihmYp&#10;1Iob8T4VsShSIrKUOqiHiAxdefuZG/F+I7HY0FWuZkJ0zaSoETdsRkVuRsrQmRdj9wFJtaH4nZ//&#10;6WavltS+GykuJSJOaV8g3nhRwxi+NXOj2U9jR+LG5pV2dsjTyxi+sGJpBHigWFqLYA8EIAABCEAA&#10;AhCAAASOgwDPIsfRztQSAikCiBsjxQ2/70Xu7fbcRs858UPnP/axp7Zf+ML7B4sbV1d/rlnKSUeX&#10;k79UrClxVu9C3PBtILHHzzjw4kNuJkWprbl28lxMMMn1jS6WqWWhrB652Rx9Aozfr8T6Q6pPIG5M&#10;J0iUXC+lcR5elqrZYyMID1Pur5HLaxPGju2z4XiCoRUCRoAHip32Ba69neKetrDNY489HY6XC44i&#10;MTn8qDsJx+L6RGvXybT03swt5P14OM7bY5YyprJbbWO2TpUn+UBgBAFdL4u+ZkbUbUzS8Hv6sbvh&#10;uAyHPh9D0Lhx3h70iWNo8QOvI88iB97AVA8CPQQQN0aIG97JXeq8Nmd1au+HvnNyeuq8Oe9rZm54&#10;5/+bz4OPbbtmHKTiltYt5ZgtFQxKnLrxzI149oF39nuBxupsf7v23bC65+qba6fUUloq29qupK4W&#10;JyUumJ1D90MxjnE9U0IMe26sQdzQHV5LRm2e263AYQKIlsba6sGIcOQEFvRAIaeEPaxfh89yVrwc&#10;jjfCsTgH8MBuE2ZsPRb22HksiIyEDgInrh+oTywmhB9il37Nv57PlyVGh/QXyiOIJa+FI4wFywhW&#10;z2DT/XBcTWmV8mvr/Eb4++SUeU+dV9TeF1Pnv6v81M8C99ttfQ7lXlqErxXqVtt2USV1X9Hz4P1w&#10;THpdFsFcbiS1r70EWHTvXW5Vii2zvqB6Xxenmjailr09D4dsWcz4VVFFXUNip+O0Ih1RZyCwoGeR&#10;GWpHlhCAQB8BxI0R4oY5fms2jPaCiHdOe2d86o18P2tDjm+/54blmRIs4jf0+xzi8YyNLluHOOdz&#10;yzeV5BmLG75usXAQL73lfqx2brxesgF4rp1S9chtNN9X95SQUbokVle+vu/4OF4sEk+LV9O/S9qR&#10;OOMFk0c3FLfb/Ca85burZari2R3azHzzDHtzHO+PjpkeKO4FohIm+g45aMwhkfsbxLiioHi5cqc6&#10;X2qTGS5HrtXzpfCZ/XDSTSong3GSsHVS1PI7iOSd3a3jv2sWR9HMDQkaTiA530EViooIdt11dl0W&#10;JSqMFPJ+1QSd8PfajvD9Z8XXsgmfzwpmyDzE36dPmSNHt8pvHf3ZfhWJG+qXo0LIr5mxEsp/alRG&#10;lYl9Pwufa+9blaUtK7qEnba/PWj7dbbdl1WDh6y56+6Nk16XlXU+C/Frx1GlSQXd90qPLjPlWNeY&#10;ofHiWMZVtb+Nk+I3dQjPBY3TP9XOD1zZ/reb+ueagv8NutN78pog7crWmZ5FdmU+5UAAAiMIvNYO&#10;KiOy2F9Sc/Dty1natbSPH6hTjuHU7AhL07cpuBc9UnsmxA5+71RX/l0zB2J7vA2xSODz6Jsd0fFj&#10;Jed02nbNmkjZKAb/9b9eNstQTXX4NvW2xBxysztie2pEpi7BIdevShl0zdyw2UEq55d+6Ru2b3/7&#10;FzXtNYUwVWob8cr6cre4ofuxlora9TJVXujYfDaUf4XIsb+xcV8lz/RAcW/oeNKm8w/Ud8J3Ok4K&#10;GNnvo+y4NdI+5a+yasKlK/OiJuHMcc9C/lM/2J+HPOVoUjveDketw8nar5bxrKgiZ7fqOCoEZ+tL&#10;reNVsxgej0SF3DqDReeHGBjseNDaJcGhtu06i9SyXsq377CZIhIBcnET53WN9ZXf8HZ1623DqL1P&#10;h7D0aby9uxQ4Qln3XNlLuveMRZpN3wpZ1uZq/5NsouVGeBBM070x/F6b5LpUny4dK3Uvt6DrpjSd&#10;xeu61mry6WoZvSygfLyNQ1tRMyuVj2ZXLnmW06Vrg9772EAQdwe0sdqgSNgfaNPUydTO1v90LRD2&#10;SGCmZ5E91oiiIQCBUgJ62NPNeJVhreKGOXC9+NA3o0JO/I9+9OubjaC7ljxKzfbo22g8Fj7UD7re&#10;0PeOfe/o3oW4EYsKv/iLf3F769ZX3fyAnXpWQd+MD/vhMtTZ38Urt7xUKl1uv42cSNA16yUuq1bE&#10;yZXL+TLxIsepX9yw2/m+lqm6Wa4KkWOVI+two2d6oNCDoh64c4eNC3qQniLISZ8r097ylIMojqvv&#10;ZJPi5PKpFQTMWbDP2QiaPSKnzX0bGxN/w15ATf3VhkPDlctXwlRtsHbQ793FhMjZrf4xKjgRQe3x&#10;2BLEjVDHG1Eh2NPZdiFes3dGDQBzsoe/EnP8rI3X5HzXbBjlqzzlhG5tsdkOzyhOe+htfNu3w4sg&#10;F132SEww3paP7AjHra40UXuPuR6aIpz9O32Ga7kau5OaNiuJq7YIZWhpNc340dJtkwliJeX3xQk2&#10;veK4V/XXsWVPnF6223jZd0+1pYJKilefvnk2y3x+2WXobdG4dt1x3HN5drEvLV/xdH2nynrQlqOx&#10;q8sW+1559AWNzypLf89KIO4pzmUB2zGmiVPcNuKsfqDjdjhec3F0boiwIcbnI4+h9TRRTPU8HZoJ&#10;6aYhMNOzyDTGkQsEIDArARtMZi1krsz3LW7kHJBLPZ8SNnL7Qcjp/6u/+q2TzZAoZdO1pFPJrJnE&#10;j6mbH1c5p32KUS5NaZ36Zsp05eHtGSqu5GaTxLzGCiilPIhXL3iUiRu6827DD33NpCh6Mdf7Syb8&#10;zEyOucbApeW75wcKu7/LQbKrcNneN/VbKg72+0pxpg7msPdOIpWR2ndg6jdGVYZ3NJU6lNQuQ2zR&#10;0jdWxsUAkHp7VunlMFlMCAbJcWs35nCfHh7kbLe89Ha5cgr/l9P+xulf89kLJT5drYUSNJxdV5pJ&#10;ofzkuA6HloFqlpVyR1H/CPG1Obe9Qd/Ut63zE63YoXOdfUUihNKrnr5O4TuJLEVtIhtC+pvZG21+&#10;ElqSdYja+7SWZRzfcxubV0161zd0D5o8hHp5QUyzfQaz6mqLIUarb1jfav8uRnQZUB8JGnZPvQqf&#10;dVyH4244Xg6H3TMtTsl1qXay+MrnPHGkxi3Fs3T63BUuC+LFZVq+qm98Tjba+aF/lUdX8Dzu98Rb&#10;wqkStmPsNJFMbZDqS758CUG1L3uYbeq7Q9vS0g2tp+9Pqd9hQ/Ml3QACe34WGWAxSSAAgakIvNYO&#10;BFPlt9N8EDfqnaJyJNvshLU4r/1G6rEjvGSmRerHzlrqvgvHv1/ibCrhZBd2H3MZ5eKGbsnNMlXh&#10;R/8+BQ6VbSLHTocJCtshgQkfKDQjQA+qNYc9nMqBUpNOcUucNymS9lCu31JxsN9XijNlOHNjmt4W&#10;1MwI1cHeEj11hemzuMi5cjWinpblbVe2dyIY8+twXnG8PXG880oY3tF2UplW0b3DY0DyeZIEKFOK&#10;G5Put6E354N9cv53Ou/CeW0s7fepaJafGnOE/Ire1pWA09r3kJjgvu91JoZ4zdJKEid864bvTp39&#10;/jrq7ASRgPOMIsqOiM1DQo5mACTONyzVL0p6nOdcEn+KOKFMLyrdmyLPOA/1K6ub2A4pI6TXfih3&#10;WhGi9n6TLDLk6UWX4rqrTw2pw4g0F+09T/c9HQ/C4e/BQz6XXJeqp+V93WH/a20c2WVB7WPp+tpK&#10;10VJPMtXDmaLLyZx0L1N52WTsTL7NJbad6m/JtIoj64gZlZ+aX85C2nEQIfSX/ccPUVXnVKZ+g1h&#10;tl6Fz/r9ZWWrjsZAs1l8/5GdY4OEDPvtorxL+lpXmbJzSP/2aYbWxwuGU3AZagfpAoEJn0XgCQEI&#10;rIyADeQrM/tNcxE3hokbx+wUpu70mUPoA3Xiht3et+FhZZTvKTwATJF+cz/kw4//VY66/UZP+EBh&#10;joexD6ql6U8zzVGaT228vmLlcIidCSX5X7hMvdPC0sqhexmOmjePT0L82HEQruPH5MzVOTlvlL/i&#10;+Gtbjgu1pXde6HONA+NBm7d+rw4JZpvs6wre5iFlVKcJxkwpbpgYMcnb9IXixo2zd8jAEDn3Jc5o&#10;lslZDmSIc+reoL9t8cP3erPeBJaLrnxUhrP3oXgh/c0MmBBH/booyHYJGha5FSmGDpbXJYV65iXx&#10;p4jj+bSijvrAsxLBwnFf/MeWE10XRSziMmWL8Wn7xOkEdql/2myhq1x+IW4zs6e9lkaXr/KcaHbT&#10;1xJ26F5WMk50xdE93A6NH2qDs1x9w3nV0fLsajfdwxVH+Vvw9upzV7h0+ffFs/QXLn7K/rvteW+r&#10;7JJ9XvQUAzn7fR6WVn+7gsZG46E8UkHjoAkltW2Wyk92yibfhvZ5aDl9dpW0Qw+i5qUSb5faeEzQ&#10;dZGqe813Q8tXPzJWY7kMtYF0LYEJn0VgCgEIrIyA/dBYmdlvmou4gaP6EBzV1IF+XNsHhokbumtu&#10;grOxdpkqpZEYsQkPTZvgmBzqs4nTbV58c1YJ4VAITPhAobcu9YBYc9iDpRwTNekUN+for3U8lMbv&#10;a3o9qJfmo3hyEljdLd+r8MHPfPD5PQjn5AjJLQFxEuLcj2yRE8UHf175xjxVhv3elA2Kc1bQ71W2&#10;2SwHRRzidr4IEa6jw9tmTo4U1wJzposSDJhE3IgdzlNYWChuSEzwMzdeDHWSA7g5TIAInzVD4pbs&#10;nMg2zW4wJ7Mc6maDd2jf2BXi3vSz8FnCyM2eHLE9stPyHmNr27Y3LFoezWyRlodmnnhWzUyU9lD/&#10;zQYXX3150tBy8PZpFoSY3jD25UefRy3J4q+LUF4zE6Y2hDyejPqflj/TvWRwiASrmz7VlaGEDd9P&#10;w+fcGJO1zWzQ357IKsfuc/obfmc9dE/0QvOtcG6S6zLkcxoOu6929eHX2jje/nOXTp+7wmVhPEsv&#10;G8yeFPu77Xmz1c/0UFkKZy6P284wS6u/XUHxrXzLL47r62RxS/+myr3vyizNpyTeg5Cv71P2WXyG&#10;BrWJt9faYWh++04n+41lzcsb+7b7IMuf8FnkIPlQKQgcMgH7obHKOiJu4BSudQoTnz5zCH1guLih&#10;W/32JIgUwQlaLFKE+BaatMHhsAkO0+L0PX6QTXho2gZH6Xb0g/8qB7EDM3rPDxT2YNnncBhK3PI+&#10;jTK4bB9o9VsqDvb7SnF8UB6WX589cjzFDgXvDJDT6rw93DWazFKOG709ajZ5h4Z32sSJdV1KMLH4&#10;ElBSzjDvMLvoqJRs8PFUl1zwDqdUu5Y4Zkrj5GyZ9HwwaipxwzvNNXNhlHNZlSwRN/pghPRXdtMP&#10;n+9NBc7n2zOoxAOTrhF1YC2jpT0cJLZoOavme9nnBBI7L0GwM4S0Em+uauoVtfepTxvOnbr6XJfk&#10;6+tfEr8mTqibX+asaKAPabTUlgSuUf0vpH/W9R3dAwcFtbdnpFkPtRmpj9gRiSVe1NNn9aGH7otq&#10;U7uO2j43+jooFDf6qqk+a/fD0fZEBalPW95dffi1Ns7LLq2uQ0t3N3xW2tQhey2e0uSCzXq83xHx&#10;oi3H8lLZyl9jnP0e1Rir73Q/qP2N6u3tEpDkBBcLHb7uV+H/sis+cnW+4xjJbvG2/PU3FrokHqoM&#10;/TaoYZuzI3c+/l0hu9ceLh3DQaLs2gEsyf49P4ssCQW2QODoCNgPjVVWHHEDR/UhOKqpA/24tg+M&#10;Ezfsdi9RITcTQ7M8usI2PBQ1sy+8D2HgZ4klmiFCWDOBGR8ozPFgD+Bj/+pBtCZYeadRInug1W+p&#10;ONjvq7gs5WH51diguN4JMfR6kUPFnDayI66Tt8mX9yCcSDkun3D1UX76f1cI95yHZqNcZACcu/jX&#10;ibi1/UCOLu/s0Wc5VlJ517ZNVfxg+GhxI+QRO3BVn5vQlvHQDILwXer/4nwTxogbIX85dZvloVqH&#10;cF9/KGYW8jv3DuY2/2YGRPj+bvt/zeqwmSO2RJXS+bfo3wj/v3mzNnx+ZDZCnyNcdtgg13I6K6lE&#10;1N6nUTstStxI9CsxkxPfmGrQF/enw99RYkbMrm0/+1HxUL8s4Rz14xvhr22z3raK2qj6h01C4DiL&#10;+uxlbR2i+jSzltQWA/JRn9M9XPdMicyTXJfODuVv9+PrDvtea+N4+9XGtffxXL8oscWbqLHUbDBB&#10;TXxMjM+Vl6qunzE5NesBzd+bRP3S6j+krrX23HXl3atNvND4GlOMoX43dQX1TYkfqrfi6/+EiQnM&#10;+CwysaVkBwEITE3AfmhMne9O8kPcwClc6xQmPn3mEPrANOKGbtPNMlVhHOh6jtcMj1zYhh/nWrKq&#10;2hdgPiL3dxMeCpjFkSO+1PMzPlD4h+FaR0gq/mUlQ8sjfhBVPjqn31JxsN9XcVnKw/KrNONmfere&#10;N8sLM5XDpe/NaO/ckb03DuEof+8YkvMsF+yNWuWZc9LJPmN1lcj4OnynQ6LJuTvOXFxrI+WjOIsI&#10;wZjR4kbsmI+dnvamd+JGG9+sxfAmDBU3QjlaqsqLBWKvBnxS54aCb/P1jnWz/7TN3wSHm3q4t+Yl&#10;blyJQfir5Yke6gMSMlrHvb2NL8Ek6Yxs7Whmd9gh57UXS7rqGLV3Y7eFcG5R4kZXHVp+4pi63w1t&#10;3ofShbz9rJFR16u4enEhJwqE+A+JhanrRgJP1F80C8iWG3vk95L1vbb/qe8MdnTb9ZyrR6IhdO3d&#10;f/NSbI7mugxBwtTg6zIqR33a8s/99fd9tXEufnw+1y+8iJ4T31R/L0TINh32nQQO+87/1QsCfUHX&#10;iOx+MMmFMW0m6oNiqOOk7Q/GOMd2rCXXrr3Fc6r+N9ausenF0RjG94HTcE719tegxdX3hIkJzPgs&#10;MrGlZAcBCExNwAbfqfPdSX6IGziqD8FRTR3ox7V9YDpxQ7fqZqmpe2lxQmJDaZhK5GAWRynxpcWb&#10;8YHibvvgqIfG847DP1h2xdFMJO/cKUVoecvZ7vO2mQ3KNy7TylIcf8477EvLVzz/ZqCcNyXhrC1b&#10;AkRt8EtchPtDZ9BbiF0P9alEvv5Kd9KT96XLW5+HBJ+H2mERIVR8lLgR0muGwkMiRZe40Trg46V0&#10;XnHprz2UIeJGyEvCRjxDQmV656/KPM01QIhzovwim2xfCs+tySvE7RU3WtvUT0cHCRnheEjgaDn2&#10;9q2ovR9iICZdbdFlsG/70ZUqyKBtE3Pi990PHspNbSNmbX/VbA/bv+N2qthwvpmF0x5nBab1RpF4&#10;FV0nFz1MNdNCfVb9WNeXlsiS/RLFbCbSI85Yd72or5/E+YfzN9da+JxzinfWZ6C4IXs1bto92pz1&#10;NitB30twzl6XIY7q1uWMVnorI/f3ZVdJXTcWv+8auiyMJ/ts7FUdr6ND+fhwt8JuX6/XejveW7Nk&#10;cvEy2Ux6Wr8DvJCTaqe+NhhrzJVjfT98vgiHvvNtZC8qnI0tbA/p1dZiajOj1NfU1/uuB/VVwsQE&#10;ZnwWmdhSsoMABKYmYDfiqfPdSX6IGziFa53CxKfPHEIfmFbcsNv1JjxkxMtUbfre7O64z08mcjCL&#10;Yycj6XSFzPhAYQ4I/e0K9gDZF8d+8+ihsybknDVDz9fYIKeYlVP69q89WOth+7SmsBD3gSvvrCet&#10;F0FKxFDl5Xl1zQhRkdcu7kWl/RZdbV3iPBuY/bBkwaDB4kZIa878xuHqnK/eaaj9JGwZm0ccbCGP&#10;Tod6rbgR8jqxssLn3il8IZ6cWo+EkO6JcO6ZcDRLCYW/D409bRnNd1aG4oiFvR3fOsbFRt+ZAHHu&#10;Cwvnnm3jq/43HMPn3BveN9m0ttwsedTWvfcN5Ki9H7oW+9qiq3d5zsN6YF2qUJ6f1dAprqodVVe1&#10;oxe24n4Rzun+8kiIxI2HONVZ/Gbs1h4/0+aR2RV9+fr0XcKE+pSr31mcXzh3FtX/kTgldRsgbpyE&#10;fHVPCMVnj+R1GdJprJEweK/No+s3odrKyrkbPp8nDhMdZJMFxbN0+twVLgvjXWXq6sv2wnzqBQUx&#10;kW2p+uReGLA6dXEtafIp41wU9AHZ3NcGY+zx7VfSHxVHbSK71xL8b7RcHdUv9NtJffBQZq8spp1m&#10;fBZZTB0xBAIQSBN4rR3sVskHcQNH9SE4qqkD/bi2D8wjbmgY2J5Fm4WH/w8N2+Asqtq4PPZ/hP8z&#10;i2Mo/X2km/GBQs4Fe9iVcyJ12MOkHoi74tjbqnrQrgmWt95w7Stfb0V2nbfvlYflV2qDHExme41z&#10;TmWqLP3WqwnnzkbVqS+YA0jlXBQW4t8a7msLiSUljq++YpX/2DwKq1UeLRg0SNwI6SQC+JkDciQn&#10;1+LfhbgR7HnSxBW7gctxHQ4tL2RCwy0TTNo4jZAQPksUkaDR2O8PObm7aCYGij5BRX25CSHdjaBj&#10;wojlVd5yb8UMeWgWwmtqk/Zo6ps6Wh4286ERZTwfx04zF3weJynbPIMhttemCeVduzIfuc7FVsJV&#10;Zds8ItJOLW6oniHPmxlFrX2l4rDSPuPaJunYj67l5D3QRDvlpX5Ty7+tR82eG7rG4rf0H4TvdE/V&#10;NaFD9XntzUujOUzgU5+T0/Vld87idF2Xpy7udUf9rCzla0F2WN763BUuC+L5WRvK835bB5VnLKxs&#10;n5/iyrY4WP276tNlq/hZnXxde6o36yn1dxOWTMRRgbLTCzyyWVymDheOh3Hxf307+d8GFke/eYqv&#10;2amNL8xP147qkaqf9UWblVKYJdGGEpjxWWSoSaSDAAR2RMB+aOyouGmLQdzAKVzrFCY+feYQ+sB8&#10;4obu0c0yVeENpMYPM8EbRZvwZrZEilF7cnS+KTrtqEJuYwjM+EAhh4oeEPuEC3uonEPckINCR9cD&#10;9nVrnx7MLzMMw/V1swxDKe4r99Dc9eZsKi9zzqQcN31l63oznn2zMXR/8A/zp4UV8k4AsesK1u4q&#10;47ww7zia2qPEeTYw+2HJgkGDxA2VZo5S/W3/vxdxQ3WI385vnfjq4w+FVkww5/5d7+zVQBMfEky6&#10;yFrcEOcVCSPmVJfQ0P7fL4d102+MucSX8PnxcEhEaMoe1opvzgxQ2qg9Rw12EYtkv/dxhtpeky4S&#10;oB65D4pnoi/cb8UKCSMXLe/ee8RM4obEJN8mffecuN/ataUlp5K/h9q6Wf663zwSQr20NJf1f+VV&#10;7ay1NtDfTNvJhthJrPv4I9dl+E7jid0fdb/VPcX+n/rbdV2qXS1+F9/X2jjefvVvS5fs621dVadc&#10;vNuR7T4/S6+yfV7GSbbFQXFVZld9uprBs6h5GaErv7HfXzku4ff4I8G3+dS/tVVe3Bf1gofaoCvo&#10;OpPNJsioDZbAMWWvbBWzlCij/iPxSP2BsEMCMz6L7LAWFAUBCAwhYD80hqTdexrEDRzVh+Copg70&#10;49o+MK+4Ybd2iRJThm14ANg8GC5yNPuCnExpEXlNS2DGBwo5XfSAq79dwTtouuLYb57LCWt+3tqm&#10;8uUkmDr4t1H1sF8jOJpzJuW46bPTO4n6WPm636+ouLWDmF31pLN2VzyVNSTI/pxTbEi+o9IEgwaL&#10;GyGtZjxoHf/GQdrl9HTfP9L+Ie3NLIbw+dpXpp2NoDfMO6+3cO7FkM4v9/Nq+O6pLig65+NHabW0&#10;lpzI5gQ/7YPr0jbxwv9NpLiph9VB5ywvc5xL3PCiiPJzokizN4nap6aBo/Y8RHFDglDvZuLqEy1j&#10;CRk196kb1HOIG7KlFbRMXCi6H+r6sr6munX1B9f/lH9nvzERrs2z2olcKG7ITrvf6a/EiM7rsj3n&#10;4/vPcti+HA5dVxfh6Lsudc7SPnQ/cdzEXXGUpwVdn5bu5lpNsBbXvniyL66Hz8/SW30U9344rtp0&#10;Vledt+NBe052++87+0Jrt2dxN1GXXX8lG1Rf1ScVjIHi3J7QuFjYEMe+vhgXfdJyt3ZVGy4pqJ3V&#10;h+J+J946R9gTgRmfRfZUI4qFAARKCdgPjdL4i4qHuIFTuNYpTHz6zCH0gd2IG3Pc7rfBGbcJSzIM&#10;9f1swpilpbMISyQw4wOFPZz3OQrsAbMvjv3myT0kXwS+14WHf7tQjoHSdHG8Lpuu3MOzPtcEOWTE&#10;RfWuCd5B1idy6m1g417qFDlxaZS2ry2s3RXvvKYCLq7yNxuH5jGw6O5kwaDB4kac6z7EjWC/Nl82&#10;h7eW/VG7PhLC91pG63birX4JDHKG6636Kkd4iG8DyKkKDP/Pihuy16UrGYCuSxo95NnYkAtObDEH&#10;+6g3kX1dcmWPPe/Z9QleY8tR+kjcmOx6Dfnei9o/2V99HUL8m7001E+76uf6X6+4EeWnt9erQqG4&#10;cRYyffDmZdG87d5VTwmjumfHb5wrre7/qm/NdanrwO6z1x0Vs/FX45IFtbGlux8+61zqkEjTdR9X&#10;Ha3OimN1Ut4WLtv0yvvJcKgspbPvLe+Sv6pHXzh1tt7NxN3FabWz1Uu2xUH9xM5PZW8sbIh39Wyl&#10;tq2sPdXGqaB2PA/H2S5gtmWoPN/nxE+ch9Rxh2YfR1EzPoscB0BqCYEVE7AfGqusAuIGjupDcFRT&#10;B/pxbR9Yr7hhQ80mvL01dKkqbXq+0VRvwsIIzPhAoQfuEqdDaZzLDLqpyyuxyzt8zDw/a0MP+DXO&#10;JuWhPFV2zhkT4/D1v+hhZb8hVUbpTC/F8zzOevL3dpwP7O5qaytvaB4Di+5OFgxatbihmoU6SOCQ&#10;wPVICOeSokb4Xm//T+XYP23tyIobzjHczBKZYuZGqItmBHy2fSO/8zoJ8Z5UvRNH37XV2+d8XpN3&#10;zijDUD+/78TVnOWFsu64uk12vYZ8ryL+WfYhzattf+1ckirqfzlx4zSyoem/paFQ3FB2Z+FIXpfh&#10;+y5RQ/fIMdel6mL32euOOtl44ce6eDwoGStT/eJeW77KtnJ8vMv2vJVtY6l9r5cUFN8f99s0Gof8&#10;97nZB56F0u47XLi2CS8XPfQ7wupv3H3bDLU7FjbUr2p/u/iy/e8ACVNx8PXbBW+17wPHVJ9Lf/8M&#10;ZUq6CgIzPotUWEFUCEBgHwTsB8A+yh5dJuIGTuFapzDx6TOH0AfWL27o9q/9PEbN4ggPMVPsCTJ6&#10;KCKDlsCMDxT+4bbE+ZGLowf6vqAlQ/SQ33f4N171VmlfXG9PV7zbCYNkh6VNnc/1PZWl9PqtVxNU&#10;lpV73ZHw3MWpEV78rBA5BfqCb3eV1xdOw0k5GGSvDrFTGj+7JJdHDaNRcQPcXYob2oBcAsDN0c6Y&#10;MIf7Q21sswyGvqUfyrmIlgGSoHA7fH+z58YYeC4f5Xltb/u3zt/r9rtmVklb5xtxQU5uK7s9N3jP&#10;De8wD58738QP5fgZANqEvNkQvv07yOlnDPR3DMuStNFsirOSNEPjqO1c3S5T+UgACUfOwfxQ0pDn&#10;QzN31B/7bPR9I8TtXYYoupaSNltZ6ieufhc1nCrEja5sVZ7uuXZv133b3+t1vx0aTl2+ykf32viw&#10;WY4vu0J0PZo998NnnUsdfTM3lN1JOOS4V3itzVPlW7hsv/Nl65x9rzRxUFzZdp041/fVaZtOae9l&#10;0u7qTX8/O0N2qW7Gyfjb95XVfSh6LGyoHH+PO2mZi6nYp8SKuPwrx/MiYZz/naQ85w7WL8RL/XJX&#10;bTh3vQ4m/xmfRQ6GERWBwKESsIFtlfVD3MBRfQiOaupAP67tA4chbtiw02w4Hh56S1YKieNswsPw&#10;9nSVA9gBGr3nBwp7QB/joCltFc0csvJybyX6B3M5kkqDHphNQNHfrgdoOQeuwyHHjncK6Tv7jZdy&#10;3PTZcenq1+Wc8SJFKfNbLl/xy/FQvsb5vMNgOU68gOEdNfFntdsiQjBsZ+JGKCt3c1VfuQljxI2Q&#10;9jkrL3w2UaPpu+770v6SbKuC+vj6Nv1GzvBwaPmsG0db+GwzPtRPqoLyMZGitecilUE4p/1RGjFD&#10;R2vHzSyC2KZSI6yN2nxPS9P5eG0dJBB1CixtHFt+7MGQcmrSeMEolC2n5UMhfOdnwTxyvq8sE9wk&#10;MEiQyMS92VMmF1d2uj6Z7AdWlq779hqpbrOR4oa/R5qoYWOK3SfHXJeqT9+915972bHXuGXn+phc&#10;unjNNd0TXmvj+niW3petLOx7pYmD4sq260x58WnPIi7Px1XZuqYuKvMfEv0kJIoFDtVN5ZvopP+b&#10;QDSkDKVR3Y3//fBZ5Vo4j8qydlff7BN5JZhY3NQ17/vQ2VDDC9N5W3QdlYgzhVkTbSoCe34Wmaoa&#10;5AMBCAwgYAPQgKT7T4K4gVO41ilMfPrMIfSBwxI3NJZoo/BNeLDO+eBS5yWMaJkrwr4J7PmBYgoH&#10;TQlC76CPH97j9HrQNoGiz8mRKve2e6DX5zjIGXDt8u9zLMkGOQVK3zA8dWUrrerhg3/AV7nx+VR9&#10;lKd3ovQJNpZezjar13lH48QOG7WJWMtpk2Ki370SOfqcKR1FTfd1MOzgxA1zvoa6yYmvJX0e6hf6&#10;vj2ndh0UQnq/yXMzcyN1mCM7nLPZKo/Ei2YkpPK56DLSO+H7ZmD4MiRIKL9gk4SR+45H78yAlA1e&#10;3JBgUguztUFiT27jeO2JYu1WbecAuy76ygt19TOA7tXkr/6oeufSqI9JmGvZSJjqTRP1o9mcnSPE&#10;Dd0P7V6oN83j+7WdG3xdhjx1f0/db1PfyR4LNiPjQaZdLl3+55m4us5Uro9n6X3Zysa+13ikc/6Q&#10;TcpH+fnvc9eBZxGXZ6arDey3gcoQe6WbO6hc1fm65aO+7cfQqwkMOGnro78W9NvDeKq+4nI/HCV9&#10;z//eSImSXtyovhdW1ld8SmyuzDYZXW2j323W9+6Fz2JByBDY87MI7QMBCOyRgP0A2KMJw4tG3MBR&#10;fQiOaupAP67tA4cnbtg40MziCA9AtSJHsw9H75uYw0caUpYSmOmBQo6E2OmQ+r89cMqBXhL/rLRe&#10;Lp4eLL1DQg/nckrogfc8yk/5e+fISWV5/oE9JUr4N3FVjhwU1+FQOtXf22lszIlS4gDwjgd9Ngff&#10;afjsRQqdywWx8Wlkh+zPBbE122O+Sqt62HnVOeYkWz0nz0HMUm+Bpmy6Cl9e5oytOR8M2Zm40Trf&#10;zclvf7V0VLP3hGzxtpvjXE7b0jqFPPzSS1p65xGHcPhuCnHj1PJJlWH2Oue/6ivhonZQ6XT6q1w/&#10;G0P5pziF728c9So/pJGo1gQJEuZAb89ppkDW8e7S3yxvlJtZENsWytFskkbYcG2SHD9DPL8R96TX&#10;QAczCRDWTx4SFsL3p55Z+H/qnlDaZTvjRQKKrv2bkGojd73onjtbGChu6B5n971XwudUH7Pzxdd7&#10;opKnrhzlo7bpOs7a9BcujcavvqC+1zcW+LSvtXFVvgVLr3HCB5+vHx/6Piv/XLD0cXmWTu3gx3iL&#10;fy98fxUO2V4yTufsyJ2XHQ8c27NcgoHnr10ZXgBUXa3uXY57HyfFxJ8f04dLqubbTOXOFU5Cxib8&#10;3Q+f1Y/sN9TtuQo9lHxnehY5FDzUAwIHTcB+AKyykogbOIVrncLEp88cQh84XHFDQ9E2OCg34SG8&#10;2hcln0ips3KVY97SjZ7pgcJ+p5Q6HkrjnVfylBPAHjb7ytCDqB6wzWEgh9dZZVkW/TR8SD1Ay4lv&#10;NsgmPQingpxZXbbKzstwdDlUL6K0KsfXq9TRdJ2wIefIsrqovL5yZL+d72LsnXv+DVXPr8+JdO7K&#10;kD1drKuaOBQuJ67NFlA7Dw5dTk/3fYkz7qb8WnEj1EPOfnvTXX+T9dENWkeNaBJDCekbwUDiQh+w&#10;mcWNG7Gkrfcj4mOw0YtXslfOqYeCRAlj0tbpkdkuXXUMaW823pYAUdp5WlHlZpmsttyksBLOSQRp&#10;2rU9UiJrU7T6QKkNuXiu7cStEUHVp8JnL+jo3jZ5COX4WRtajuumXqH8q9aGm3tAex1bv36kjac0&#10;cIC4IdtN5NbfrvuM3Qt1fxsalLflc12QiWzzgvd5Js2lyz8XV/c72XIVDsXVYSJ33EaW74MQR3b7&#10;w/JRGv+98s0FY5G796r8WPi3tLm/U/Q31cvKKb6P5CqfOK++pXJSNt9vz3WxUhqz8SSR95k7r3jK&#10;T22kdh96nHbU8bYra8z1kkP4YlvOjSAe/q+622+YLiEol+9RnJ/pWeQo2FFJCKydgA3cq6wH4gaO&#10;6kNwVFMH+nFtHzhscUPDUbPZeHiIGCJwNMtbTeZoWeXguCejZ3qg0EPqdcFhD796sC2J3/Xw2kdP&#10;D5dykuiBU58v2v/7h+/YISF79Fb0lH1S5Vo54tMV5LAxh4JsSDn3+x6S/YN8ytHSNftCdRWjlBgk&#10;B0opCz/rQvbHwXM474Cg8sx2tbneGk2JPteJ9LEDTvnIEdVVVk9TzHdqgNOz15gB4oZmR+zKwdvs&#10;6ZESC3ylvLjRVdmQz43dpa0T0jwZzbjQNfJQkEPeeLS29gk+fr8G1Utx9V3vNRILIyH+ZV8dwnmJ&#10;AzeCiGuvTged8nTxOsWEEEezgLS/yt1wjHa6SUSI+MVijBjpOp48hLL9slc3bduKQibgvSY2aoNI&#10;iPGOyDls0yyrbN93Bes+Zfe+lyc36OEMT8J/dQ/Vkbs/Kq7sMds6+6ArQv3b4ufyf83FtTRdHCxf&#10;pYmD2ag61QYr70FBQl3rV+Hoszuuh/4/tk3PQh4mfik//X+uYC8Z6DdBHDS2W/1Oo5O6puycZk10&#10;Bf9bIcWq9ruuNr9w9ijP1O+SKRiqXe4lMpLArD7Vx2KK8ledx0zPIqtmgvEQOBYCNpCusr6IGziF&#10;a53CxKfPHEIfOHxxw4akbXiQGLRMVXjo0z4ehF0S2PMDRY2jZA4scur1OSf0sKq38aZ4GFZZVt8u&#10;gcE7BfyD+ln70Kz0JU4lPWCnHAO3w/exA1b/10O3Hr5TabwdJW3g65Cq56krR44e/d8Hc6jIlvhN&#10;/8vIzqc6DBLruD5qy9FO3BIAJXEWIG40syl0yMFdYvPQOCF/zW5QOb3OnbnEDWPd2iBnt5xNTQif&#10;JXzEyz3p7f/zvvrGzvw278+23ydFjhAnXhpLTF5qRQ+JNnY8G9vkbNf10Rl8XUOazrgh3s3+Ic52&#10;LXmmGSE2Oyn1V9fgI6Gt20N5Wv9q/ybTDe1Trv3OTLhq//q2PQ/fNRurp45wTgLMTfyxtqTSD7jO&#10;L97sls0x63VZUd+zEPc1Z5c+nxSkV5tbXXqvJ5f//fBZ44IOE9r12QfLV3bEQXFV5nWBfXEUX8ea&#10;5BLtrtoy9TKC2Z/6e7sm4yjuWfj/A8d07v6hNrP2i8fyU3dOdbege46JLxq/T3rqawKRr5OVN+Rv&#10;V5urnPjlCPUttZXS1B5qhzioD8jmLrHU+sKI5j/spHt+FjlsuNQOAgsnYIPvws1Mm4e4gaP6EBzV&#10;1IF+XNsHjkfc0L1/ezpsmapNeOBQWsKuCOz5gWLXThw9aF+EQ05W78iQHRIxzsOhh3g9lMcP1/pO&#10;54Y6w5TO8tTDfCyYXIbv/EP+WaIPyL7S8uXIl/NDD9Wqb59j/zpRXzmZhogB4mv1FNNUkD2er9rC&#10;nFL++5SodNLWJ/cWpDjFDg05XcR572GA0/MRmwOoG4e4OXFLhYqQ9slwZPdvGAtKb8+7ctQ3OsMc&#10;4kYo+2Ymg+yQ+CADwmct3/ScOcbNxtbhfVZSb/FPOc9Vj6704tGWUTXFse0vcqB1hmCP37j9IRHH&#10;JwrxHheXkOfNklG+L/R9lh1dBrRMUwLHbNdcsOdmf5Hw+XZsW7BJ4odmbTzEu2333v5Y0gdycQZc&#10;5+Yktftg6h6YK3aq8ypb93B/T9a4cFpYgK41S3ueSaNrRnF9PPUbfRf3Ofv+QTh3HR2Wj9LE5/R/&#10;2dQVLK3KLB1nC1GMjiYhX/U1nhrbkiLq6JIezuCuK1NigH+hwOxRn9C1Z2KUbKx5meCkbXcJI6k2&#10;K/3uvKfup+Gcb1/fp2s/XybKUVson9TvEp1T2V2/hyZusnVmt+dnkXVCw2oIHAgBuzmvsjqIGziF&#10;a53CxKfPHEIfOC5xQ8NTs0xVeDCq8uGEh4NNGOMQOHY1wE/0QKEHx9oHxLHx9cAbBz1E6gFXx1U4&#10;FEcP3XJ0eMeALzt+YLc85djXw6i9hejT6HvVuTbETv0uBvFbkrXlDIkvVrJHvzEvh2TQpjlr8zHn&#10;UiortZPapav+aqsxNvgyvXPGyhsi2oxA8mjSAU7PRzLpcNqqvkVBQkgA4gWOV+UgDt/1vbkfn7vo&#10;Kizko5kKjQM9/L2fiteKHxJpmmWSWnvOe/JU3MbmkkqGSH7T9JvNrkNZD83WaG3UDJPTknwtjuJb&#10;W5pd4f+9TqwQrxFWPPuuz8orHEX9NcR7xtlwr6Qerf0SeR5aRqrHHl3XvSGkVRtdt/bM5iRu+9dt&#10;dx0k2y7E054c2ntDs2Rea9te96nZw8DrPL5nyWl8OxzXFUfndVlQaXPG2v3S/qpP5RzqsjFOp//3&#10;CnPh/GttOn/tX7bfxX3Ovk+Vk/tO5XQFs0F5JPtSAbupo4i3fg/4esnOk6kL6shP5eg3Uo5rbN/Z&#10;juyrKUYsr8LxoLI+cd3V/1JBgpN+L8Z1t/Z7psbYY4s70bPIsWGjvhA4CAI2+K6yMogbOKoPwVFN&#10;HejHtX3g+MQNG6K0YXi1wBHekt8u8eFoleNun9ETPVCcjnxYrHlwtrjXiXqdFNqhh1A9aJY43pSn&#10;yvIPxEo/JOjhWnmlBBOrlx6Ecw6kIWWXpDkviTRhHDm89Lam6izHmdhchkPMpwzeWXh/j3xv6jTQ&#10;6fkQE//Weug8dpMVv6IQ0sjJ/pDA4fIpumkrfVdhIa8bIaLLQS/RI1HmWUmeRZUMkVR267xXX2tC&#10;JARo7wmJDYOvu5BeezmYQHBRYlso77Rl1AhG6hOtHfr/hdqnJB8fR3m2jvwiQSTO32xSfWRT4iju&#10;X7W2j4kf7Mw5z8dk35vWiSud14zatsIAtbu/Zw0ZHzuvy0I7bod4Vm74PVYsNmu2R2yvxJlcMN/G&#10;eS5ia4vK0DgqrjVHn/B4VlD2rqPE/UBCQ/V9YQKjL0Ie1kZd/VHtvMj7Q0f9dc9Qf6s9un43Kj/1&#10;SR26fq7DYcLQ0N+MEzTdOrKY6FlkHZXFSghA4CECNrisEgviBk7hWqcw8ekzh9AHjlfc0FC1CQ+8&#10;m/CDv8hf1vq6mn07lviwucqxt8voA3yg0AO2d8rI8SEHwVX7EDu0/eytP+V/OjSTNp0ejuV81MOv&#10;HZfh894cdCPrs4bk6gP6/Ty27Sap6xTihneMt85xOaSrHfQhjZbuudM615v9MUqPPnFDoGRjXxyV&#10;68uS2NEHuK1z8cwNyyukOwnHTduLk8SIth0mue6Up9phSBtM0qnIZC8EZhA3rB5n4YNm+2kM8+Na&#10;l3PZf6/73ZigMUr3y6tw1NxTdI3ZmKa/EjtK0j8V4p2H46TA6Ms3by3dy78V5LGWKGInR7nqeyPO&#10;7tF49Qu1k9rV2lm/ZdTuhDd/w/mZLuE5pnl5o+QaOGp+B/gsctTtSeUhUENAPzY0yK0yIG7gqD4E&#10;RzV1oB/X9oHjFjc0XG3Cw2vtRuOKvxn0BuoqB8g9GH2ADxRnAWPXm3V7IEyRCyKAA2ZBjSFTJDi0&#10;goVmeeja3VnwYsfOCqWggyMQxA3tK6P+23fstG8fHGQqxG8a+sBBEzjAZ5GDbi8qB4EpCSBubHGs&#10;1jpWiU+foQ/stw8gbjSurPBWU7OnRumLwSGeZnwgcEz5I8LnxQPFXGTJFwIQgAAEIAABCEAAAhDo&#10;I8CzCP0DAsdLAHEDcWOLo3q/jmr4w7+2DyBu2KC9PQliRVh/FoFjCT9jeKBYQitgAwQgAAEIQAAC&#10;EIAABI6PAM8ix9fm1BgCRgBxA3EDcYM+QB9YWR9A3PCD+DasP7sJ69IicOz7pw0PFPtuAcqHAAQg&#10;AAEIQAACEIDAcRLgWeQ4251aQ0AEEDdW5tSsfcOb+MwKoA8cXh9A3IgH8EbguIfAsd8fNjxQ7Jc/&#10;pUMAAhCAAAQgAAEIQOBYCfAscqwtT70hgLjBG+uIO/QB+sDq+gDiRtfwvblbKXCETca3Z/wYmIYA&#10;DxTTcCQXCEAAAhCAAAQgAAEIQKCOAM8idbyIDYFDIsDMDRy7q3PsMhPh8GYi0KZ1bYq40TcMb24j&#10;cOznZwoPFPvhTqkQgAAEIAABCEAAAhA4dgI8ixx7D6D+x0wAcQNxA3GDPkAfWFkfQNzIDdvb6wEC&#10;x2kuV873E+CBgh4CAQhAAAIQgAAEIAABCOyDAM8i+6BOmRBYBgHEjZU5NXnDve4Nd3jB6xD7AOJG&#10;yQBaLXCE8XCLwFGCtiMODxQj4JEUAhCAAAQgAAEIQAACEBhMgGeRwehICIHVE0DcQNzgrX36AH1g&#10;ZX0AcaN07B0kcJyU5k68hwnwQEGPgAAEIAABCEAAAhCAAAT2QYBnkX1Qp0wILIMA4sbKnJqH+BY6&#10;dWJ2BX2grg8gbtQMoNUCx8thBsfjNSUQ900CPFDQEyAAAQhAAAIQgAAEIACBfRDgWWQf1Clz3wTe&#10;HwzYznh8bN8VLCwfcQNxg7f26QP0gZX1AcSNwhHuJtrmbuUeHC/WlkB8xA36AAQgAAEIQAACEIAA&#10;BCCwHwKIG/vhTqn7JYC48SZ/xI2VOTV5w73uDXd4wesQ+wDixpAfENUCx3NDSjnmNDxQHHPrU3cI&#10;QAACEIAABCAAAQjsjwDPIvtjT8nLJfDVwTTN7PjuyESJIn8Qjq9YrulVliFuIG7w1j59gD6wsj6A&#10;uFE1zrnIm3uVMzieGVrSMaazBwr+fnILAxjQB+gD9AH6AH2APkAfoA/QB3bfB47xOYw6Q6CLAOLG&#10;CvqGOfgO8c1s6sSMA/oAfaCrDyBuDB2gtJfG5qVygWPzRoj/9NDSji0dD2+7f3iDOczpA/QB+gB9&#10;gD5AH6AP0AfoA2/1gWN7BqO+EBABEzGm2H9jjTM6mLmxsje2cXjj8KYP0AcQN8b8gGkEjvsVAseD&#10;EPdsTImkhQAEIAABCEAAAhCAAAQgAAEIQAACcxBA3Hhz+a1VBmZu4OTF0U8fOMY+gLgxdsjaPhEE&#10;jiDub8P4V3I0cU/Glkp6CEAAAhCAAAQgAAEIQAACEIAABCAwJQETNz4WZVqzLNUfC2k/Eg5mbkzZ&#10;MgV5IW7g2D5GxzZ1pt8jbhQMENko2yeDwKFZGaUCx8vZLIkAAQhAAAIQgAAEIAABCEAAAhCAAAR2&#10;SABxg5kbbKbM0lz0AfrAqvoA4sZUvxK0n4b21SgWOG5PVTL5QAACEIAABCAAAQhAAAIQgAAEIACB&#10;sQQQNxA3VuXU5K193tqnD9AHEDfGDv0+/eaZcnFDIsjm1pSlkxcEIAABCEAAAhCAAAQgAAEIQAAC&#10;EBhKgD03EDcQN3hrnz5AH1hVH0DcGDrkd6XbPFcucDQzPc6mtoD8IAABCEAAAhCAAAQgAAEIQAAC&#10;EIBALYFjFzc+G4CxoTiO3VU5dpm5wMyFY+8DiBu1Q31J/M2LFQIHG4yXICUOBCAAAQhAAAIQgAAE&#10;IAABCEAAArMS6FqWygr9xtb5H2847o1a84biEjbCW6jrDGwojpP72J3c1P84rwHEjTnGrO3jYcmp&#10;+xUCBxuMz9EM5AkBCEAAAhCAAAQgAAEIQAACEIDAJARM+PiDkNtZOL54klyXk8kTrXAT3kBdZ0Dc&#10;OE7HLg592v3Y+wDixlxj1vY0CBxhRiMbjM9FmHwhAAEIQAACEIAABCAAAQhAAAIQmJ/Al4Ui/kPr&#10;/P/z8xe3lxIk2GjmxmrfPkXcwMl97E5u6n+c1wDixpxj5vY8CBzaVyOMj0XHxZzWkDcEIAABCEAA&#10;AhCAAAQgAAEIQAACEPAEptxnQ+JA1/HdC8ceHDiN7fcWbmeneYgbx+nYxaFPux97H0DcmHvU2lwV&#10;ChthDG1memgmJAECEIAABCAAAQhAAAIQgAAEIAABCOydwPtbp7+Wo/qKDmv8zI6+/Tj2XpkeAy7b&#10;et5ZspF9tiFu4OQ+dic39T/OawBxYxej1uZuhcCx2hmQuyBJGRCAAAQgAAEIQAACEIAABCAAAQjs&#10;hoBtIK4ZDX3LUZkA8rkQ70t2Y9rkpTzbihvXk+e8owwRN47TsYtDn3Y/9j6AuLGLQabZYPyVcoFj&#10;u9qxdBc0KQMCEIAABCAAAQhAAAIQgAAEIACBeQl4YaNvSamSmR3zWjpN7s+14sYz02S3+1wQN3By&#10;H7uTm/of5zWAuLGr8UbLTZVuMK59OjZP7coyyoEABCAAAQhAAAIQgAAEIAABCEAAAkbACxtde2jc&#10;DpE/0goCuZkdayB7v63L+RqMTdmIuHGcjl0c+rT7sfcBxI1djlraYLxoY3Htv/FaiHuyS+soCwIQ&#10;gAAEIAABCEAAAhCAAAQgAAEIiID20fhbDoXN0EiJHS+GeF+8YmynrbAR3jR9LCy9sc6AuIGT+9id&#10;3NT/OK8BxI1dj1lacqpY4NDvAwIEIAABCEAAAhCAAAQgAAEIQAACEFgEgdysjjUKHZetuPHSIggP&#10;NAJx4zgduzj0afdj7wOIGwMHjVHJNmHT8FKBY6sxlgABCEAAAhCAAAQgAAEIQAACEIAABPZCIDVr&#10;w0SMPx4s+q1WHIhndfRtQr6XinQUere1/2pJRtXagriBk/vYndzU/zivAcSN2tFiivjb07Ds1IMy&#10;gaOJF/brIEAAAhCAAAQgAAEIQAACEIAABCAAgekJaAmq/9AhUMSCxcd6iv/qRB6fC999yfQmT5pj&#10;cLw8pnqeTZrrjjND3DhOxy4Ofdr92PsA4saOB5ub4rYXZeKGZnhopgcBAhCAAAQgAAEIQAACEIAA&#10;BCAAAQhMT6Bv9oWc/t9dWaTPb+mzNyRoqI6frazj4qIjbuDkPnYnN/U/zmsAcWOfw9HmdoXA8cw+&#10;LaVsCEAAAhCAAAQgAAEIQAACEIAABA6XgJae6puVcag1f7YVN7Q01aoD4sZxOnZx6NPux94HEDf2&#10;OXRtHw+zMl4pEzg2b4R4p/u0lrIhAAEIQAACEIAABCAAAQhAAAIQgMChEAhOmWbGhmZuPL32SiFu&#10;4OQ+dic39T/OawBxY9+j1/bJIHBIuAhjae5geap9txblQwACEIAABCAAAQhAAAIQgAAEIHAYBK5a&#10;YeP+IVQHceM4Hbs49Gn3Y+8DiBtLGME2YcmpnLBh5zcaewkQgAAEIAABCEAAAhCAAAQgAAEIQGA2&#10;An8y5PzFs+W+/4z9rI2L/Zsz3gLEDZzcx+7kpv7HeQ0gbowfP6bJYfNSmcDRzPIIsz0IEIAABCAA&#10;AQhAAAIQgAAEIAABCEBgegJ/LGT5kXBouabcPhzaq6Mk3vRWjsvxqrX7IGZtCAXixnE6dnHo0+7H&#10;3gcQN8YNhtOl3j4Rlqd6UChwhH06CBCAAAQgAAEIQAACEIAABCAAAQhAYHoC39g6/iVa/C/h+JKO&#10;Iv54+P632rjfFv6uZabHwc3aQNzAwX3sDm7qf7zXAOLG9D8Chue4uVUmbmiJKi1lRYAABCAAAQhA&#10;AAIQgAAEIAABCEAAAtMR8IJFbtbGl4Vi/0M4/iAcXzGdCbPndNUKMgczawNx43gduzj1aftj7wOI&#10;G7OPmZUFbF4sEzg2nw3xwmwPAgQgAAEIQAACEIAABCAAAQhAAAIQmIaALTMVnBM3MzE0kyMlYNgM&#10;Dx93Givmy+U0ZB3W+26W0rqYr5jd58yyVDi5j93JTf2P8xpA3Nj9eNNf4vYkzMqQcBHG2dyxubM0&#10;67EHAhCAAAQgAAEIQAACEIAABCAAgXUR0B4bXxqOr26d/l7IsNkZEgP8935fju9eSXW1HJXW+VZd&#10;7q7E5mIzETeO07GLQ592P/Y+gLhRPEzsMOLm6bywcSN8nO3QMIqCAAQgAAEIQAACEIAABCAAAQhA&#10;4MAI2GwNOf11mFjhl6iKZ2d40cPSdf3NLW+1K5y32/q9Gv5K6DiogLiBk/vYndzU/zivAcSNpQ5l&#10;m/ASQW7mRrP3BpuLL7UJsQsCEIAABCAAAQhAAAIQgAAEILBwAl7AiMUNEz1SS1LFgkifwLEEceO8&#10;FTa0JNXZwttkkHmIG8fp2MWhT7sfex9A3Bg0ZOwgkfbT2IQxt0Tg2F7uwCCKgAAEIAABCEAAAhCA&#10;AAQgAAEIQOBACfTNxPjzUZ193Picj2oCyL7FDW1YGtb/bmalXB1o+z2GuIGT+9id3NT/OK8BxI0l&#10;j2qbMOaWiBvNHh0nS64JtkEAAhCAAAQgAAEIQAACEIAABCCwbAJ+H414FkdKtMhtJL4EceM0GH6/&#10;FTbuLRv/OOsQN47TsYtDn3Y/9j6AuDFu7Jg39TYsAbkJY3CRwKGlIwkQgAAEIAABCEAAAhCAAAQg&#10;AAEIQGAwAb9Mlc24sJka+n/prA0ZsG9xQ8LGa62wIYHjZDCVFSRE3MDJfexObup/nNcA4sbSB6jt&#10;eZm40QggZ0uvDfZBAAIQgAAEIAABCEAAAhCAAAQgsEwCfuaGn5WREjT+bwVVMHHDNigvSDJZFDlI&#10;HrTCxkvh78FtIB6TQtw4TscuDn3a/dj7AOLGZOPmjBltwszJotkbbC4+YyuQNQQgAAEIQAACEIAA&#10;BCAAAQhA4JAJmBjxuVDJL2krGi9VlVuKyvj4dLsWN86dsCF7D17YEHTEDZzcx+7kpv7HeQ0gbqzh&#10;Zwmbi6+hlbARAhCAAAQgAAEIQAACEIAABCCwNgJ9G4nbvhvxX7+J+J9xQoiv+77EjWeDEW+EQzbf&#10;XVtjjLEXceM4Hbs49Gn3Y+8DiBtjRo5dpt2G8blo9gabi++yWSgLAhCAAAQgAAEIQAACEIAABCCw&#10;YgJ+j42UmOGFjG9sRQPbi8P+/wfh+6+IGOxa3HgqlP9qa5/qcb3iNhlkujn4+PuhLQxgQB84vj4w&#10;6MZJoh0SaDYXD/tgFQkcbC6+w5ahKAhAAAIQgAAEIAABCEAAAhCAwFoJSIR4MmG8LVHlxY042p8O&#10;X/xWKyj4pawUb1fixhOhLM3QMGFGAsfTa22MMXbjzD0+Zy5tTpvTB97qA2Pun6TdFYHtRaG4EWZg&#10;srn4rlqFciAAAQhAAAIQgAAEIAABCEAAAodGoETcUJ39zA+/H8fc4oZEDS1BZZuGaymq63Acxf4a&#10;h9bZqA8EIAABCBwLgeLNxV8+FiLUEwIQgAAEIAABCEAAAhCAAAQgAIFxBEzMMIHCixu2L0dq+SmV&#10;+tXhsJkTtnm4Fzf6Zn/UWH0SIl+GQw4Pv4TWS+H/pzUZERcCEIAABCAAgX0Q2IbxeqOZGWEczx2b&#10;W/uwkDIhAAEIQAACEIAABCAAAQhAAAIQWA+BlBDhxY2SWRiKr6Wpvqqt9lTihpbMknNDoku8J4hE&#10;jaNcgmo9XQtLIQABCEAAAjGBzXN5YUPCx0abizMjkw4EAQhAAAIQgAAEIAABCEAAAhCAQCcBEyL8&#10;zIx4WSrbPNwvPdWH1C9XVTJz4yJkphkZdrySEDMkbtwPxzPh0LJUBAhAAAIQgAAEVkeg2VxcwkXJ&#10;7I2r1VUPgyEAAQhAAAIQgAAEIAABCEAAAhDYGQFbdspvCh6LG7b0VLxxeJeRteLGayGjeGaG/7/2&#10;1NAeG7zBubNuQUEQgAAEIACBuQgUby7O7I25moB8IQABCEAAAhCAAAQgAAEIQAACB0DAhAs/KyMW&#10;N3L7bsQYasWN05DBtTvuhM+axSFRw4sc2kD8bjhYjuoAOh5VgAAEIACBYyawCeM8szeOuQdQdwhA&#10;AAIQgAAEIAABCEAAAhCAwFgCJmR8zGXUJW5IaChZZqpWDOmrg/bduA5HPLsjvM3ZfM9sjrE9gPQQ&#10;gAAEIACBnRPYnpVtLs7eGztvGgqEAAQgAAEIQAACEIAABCAAAQisgEDXDItY3KipigkbEkL8Ph41&#10;eXTFDY6QxzSrQ8KGzeiQ6HH0Mzk+9KEPbTlgQB+gDxxrH5higCGPfRDY3Gb2xj64UyYEIAABCEAA&#10;AhCAAAQgAAEIQOBwCdSIG7bZeGrPjNINyIeQlKChDcat3Hvh89FuNH6sDk3qjTOfPkAfUB8YMoiQ&#10;ZgkEtmHc3oQlKHPLUzF7YwmthQ0QgAAEIAABCEAAAhCAAAQgAIE1EJhK3ChZwmosD200rr045Nyy&#10;jcfH5rm69Obg/eSWfxCAAASOh4Dd+1Z308ZgR4DZG3QHCEAAAhCAAAQgAAEIQAACEIAABKYjUCNu&#10;2IbkfubG54IpXzKdOdmcNGNDs0TMhpfC56PaiwNx43icudQUAhB4iwDiRnZ8XEEEZm+soJEwEQIQ&#10;gAAEIAABCEAAAhCAAAQgAIGZCZyH/G3j8ZfD55OZy1tM9ogbuHshAIFjJIC4sZhhaKQhzN4YCZDk&#10;EIAABCAAAQhAAAIQgAAEIAABCBwAgVMncGhPjqMQOBA3jtGtS50hAAHEjQMYtZsqMHvjUFqSekAA&#10;AhCAAAQgAAEIQAACEIAABJZO4I8FAz8Ujq9YqKESNGyzcc3kkOBx0AFxAycvBCBwjAQQNw5paGP2&#10;xiG1JnWBAAQgAAEIQAACEIAABCAAAQjsi8A3hoI/1lO432ejL96+7Fe5Eji0NJX24Th4gQNx4xjd&#10;utQZAhBA3NjnMDt12czemJoo+UEAAhCAAAQgAAEIQAACEIAABI6NgIQN25g7tTH4Hw/nf6uNo028&#10;v3jBgLSpuDYXV300k+NgNxlH3MDJCwEIHCMBxI0Fj8CDTGP2xiBsJIIABCAAAQhAAAIQgAAEIAAB&#10;CEDgMS9sdAkX72/Fgj8If/2yVJrNEX+3BKQSNF5tbb69BIPmsAFx4xjdutQZAhBA3JhjRNlnnsze&#10;2Cd9yoYABCAAAQhAAAIQgAAEIAABCKyVQG7Ghurll6P6866iXxY+/4cO0WMJPJ4MRrzR2nexBIOm&#10;tgFxAycvBCBwjAQQN6YeTZaQH7M3ltAK2AABCEAAAhCAAAQgAAEIQAACEFgDAW0O/pHW8a/lm1Kz&#10;L2y2hi1X9d2uYn6ZqiXO3DBTn2nr+Nnw94k1NEyNjYgbx+jWpc4QgADiRs1IsZa4zN5YS0thJwQg&#10;AAEIQAACEIAABCAAAQhAYJ8EYmEjtceGn5UhccMvVxWn97M59lmvrrLvtQKHNho/qDCVuPELf/gL&#10;27e9420mYj3y96d/56e3Q9yp3/rBb23y+uBnPjgofV+Zsvm5//O5m3x9HeYob0j9jynNJ/7oE9v3&#10;3nrvbO09B8tcv6cfzUF9mjwRNw5qKHOVYfbGobYs9YIABCAAAQhAAAIQgAAEIAABCExJwJaa8qKF&#10;lqjyszNiEUOOy78aDj/jY+nChpidhOO1VuC4mhLivvOaW9z4sq/8su3zrz8/WJgwcWOoOPKBX/lA&#10;p+DStuf2+z/1/Y19z/7Gs01c+/8QF+rP/O7PbL/qL37V9s7n7wyu85By95XGnPtj21n2m7jRl5f1&#10;B2s7+/vtP/Ht2xe+8MIjzLvi+/QmQJT0lZRY4UWZ2C7EjX31zHy5iBv7Hn3mKp/ZG3ORJV8IQAAC&#10;EIAABCAAAQhAAAIQgMAhEZBwoT0pLPiZGvGm4vEsDnM4m7CREkqWxuqidVxqeSptNn4QYW5xo0uU&#10;kAjw+NsfzwoPsbO47/8pB3fOYf3Od72zESL6HNRxmV11ivPocrjn3a7TxqhlXWO35W0cx1g+RtxQ&#10;G6Vs2IW44YWZuK8gbozpEfOmRdw4iCGsoxLM3jjk1qVuEIAABCAAAQhAAAIQgAAEIACBqQn4GRqp&#10;JaqsPL8Hh5+x4b+PhZGpbR2T3/3WeXk1JpMlpZ1T3Ohz7NY63EtEjlKnvDnRvTM8J4L48vvEjY/9&#10;/sdullayNLWzTmwGSUmdFSdX71rWufy8y9lsrUlj6WvqafmnZvJYPqn+1jfzx9o8nrmRyieOm3K7&#10;pzgjbswrUIzJHXFjSSPR1LYwe2NqouQHAQhAAAIQgAAEIAABCEAAAhA4ZAJajiqejeHr68WPrs3D&#10;bfaG8vnYQmFdtPU8mNkbc4kbU7zJL8fl2GWplIc5nbXckT5rbxBvn3dKx3aXzCZIOVi9476WRY3T&#10;X/1xzDJaY5zDSmtO/yE21NSzT9xQH+laympXMzeMYyySIW6M7WHzpUfcWOgoO5lZxbM3bk1WJBlB&#10;AAIQgAAEIAABCEAAAhCAAAQgsDoCfskpiRJepBiz7NBS9+I4qNkbc4kbNU7dmlkTTkQr3h/j5//z&#10;z2/f/8vvv+mLXmzwG0J/3y99X7NUlp+FMMZ5r7y//Ou+fNSeI32u3TG2TeUyHis++aW8/AyXrr08&#10;4vIs3j733PAs4w3Ga66DqdqEfMoIIG6s7rdGpcHFszdeqcyY6BCAAAQgAAEIQAACEIAABCAAAQgc&#10;CAEvbNiMjD8e6vZbsRN6wP/7lrfaJ76Lti4HMXtjDnGjdnPpviV/upznQzb/9o5nc4ZL+Pjmq29+&#10;ZFNxCSB//7f/fiN21M68KHOtvhnrr3/6rw/efHzf4sZUm4mn6tG13FXcH2zWTZeIsMtlqazd/WwR&#10;xI2aq2G3cRE39jmM7qrs0tkb27NdWUQ5EIAABCAAAQhAAAIQgAAEIAABCCyDQLxJuF9uyu+hoTfm&#10;tY/GD7aiQG7JKeX7r8PxJcuoZtIKm73xzIJtLDJtDnGjdv+FXYkbtvHzxUcvegUFv1xSiVDTNfsg&#10;56r1Ykvtvhy+zH050KfaTDwlZJhAENctFivUd/raaB/ihp+JtK+2yfU9zn9yi7hRNESsPNL2ybBy&#10;X/gNkjs2d1ZeUcyHAAQgAAEIQAACEIAABCAAAQhAoIJAaumprr00lK2fzbHU5aYqqv/YZSvU3KtJ&#10;tMS4c4gbtfsvzLUsVemeDvHMjNie3MyNuJxcfHMs+71Ann/9+WYmR+m/klkTY7i2/XvbJ7oMmT2T&#10;qp/Vxbj11c2LFamN4eP8d73nht/jRQwRN0p79O7jIW4scUSaw6bNSwXixhshzhNzlE6eEIAABCAA&#10;AQhAAAIQgAAEIAABCCyPQCxWaKZGn7gRz+To2ovju5dX1aRFp63z90H4+/hKbE6aOYe4MaVDd8ye&#10;DqXixq1fvLX9h//1H279TAq/+bg5+vtmCPiZFCXCgN+Mu3amS2naucWNrtkVJW7qEtHBONpfcdIS&#10;Yvq/RBdrrz4xraQc668lvEr6tt+gviR+CS/iTE8AcWPNI1eN7duLvLihmR2bq5pciQsBCEAAAhCA&#10;AAQgAAEIQAACEIDAugn8P4L5X9FWoU/cqNlg/GdCfktejsq32Gut0/V8zc24b3GjVICIHd3+/6Xi&#10;QLz5tDm+/85Lf6fZW8M70V/4wgs3syhip3efM93Xpy+eF1JqHeBj0noXcd9yYDlXsok5Jct2pfIq&#10;ER3iNo/FDS/yDNlzI1fHoaymap8a+4hbTwBxY80jV63tm7BHVnZpKo3pBAhAAAIQgAAEIAABCEAA&#10;AhCAAASOkECXuBHvyyEHcrwslc3q0L4cX7widrdb5+v1imx+xNRjEjfMmS8n+Uf+/UcaQcN/Vntq&#10;RkDXZtalYoDe3P+xX/+x3iWmLK8h4oClLV3+qsvtW1qfVPrcfhsSL8ba1yeK2HJZOZFlzMwfxI16&#10;wWBNKRA31jxy1dq+fTYvbjTix0VtzsSHAAQgAAEIQAACEIAABCAAAQhAYP0EUuKGFzY+F6r4ta0Y&#10;oM82O+Mb2+/6lrRaKh05QSTWvLxUA0vs2re4kXOG9jmn45kYfXn5t+lTMwB82qn2kuiyx9tSuz+J&#10;X/KoNm1szxhxo49RTf1KZnD4eqb6Q5cYpfruQ9xgWarcVb2M84gbJSPEocTRfhob7auR2Vx8s/p9&#10;tA6lxagHBCAAAQhAAAIQgAAEIAABCEBglwRiccNECzn/vZjhZ2n831txQHHWsteGZ3ri7NfnVYY5&#10;xI2c0z21P4Vj2bUfS9H3fcsT/ffv/+9vZmto2akf/lc/vNVf74zP2VG7hFTf7IPaWRspbjnWfW7k&#10;MeJGbr8Nz7RvU/IpxI3SDcjHuNRrWCFujCG9u7SIG6scskYYvQmzQ3PiRnP+dEQhJIUABCAAAQhA&#10;AAIQgAAEIAABCEBghQS8uBHP2PB7aPiNyM1Z/bEV1tdMfqV1hl+stQ5ziBu5PTB2LW7Ym/0/+W9+&#10;cvu2d7ytWYrK76lRI270OepL3LJ+/45aocSEAIkiH/7/ffhmn5ChAsfQWQ19YkJqKae+5an6bEjN&#10;DumKX/t9SVsNXZZqTBvX2kX84QQQN9Y6ag21e/NUmbix0ZKTBAhAAAIQgAAEIAABCEAAAhCAAASO&#10;iEA8c0ObiKdEi5S4scZZG9a0z7XixtVa23oOcaN2RkKfe3LsslT2Fr0EjY//l48nxY24fHOqe/HB&#10;vhsjbvhZCrWChHeYmw1jlqjyAlNtnTxTLxLFHH0ZQzb8HiJuxOUMFXDGLOHl27lWwBruqidlLQHE&#10;jbWOWmPs3tzPCxybByHO42NKIS0EIAABCEAAAhCAAAQgAAEIQAAC6yLQtaG41eKPhQ8faYWAruWF&#10;1jiDQ6KG6nO9ruZ6y9o5xA0xKXXqmgM70zd6l6TqmiliTngTW0r36EgtuWTiQq0QIIdrPDOkVtjo&#10;c5YPXQLJbBqy6XfNEk3Wvl2C1xQzN/qWwNq1uBG3del1UOuYJ/54Aogbax21xti9vcyLG1qaavPM&#10;mFJICwEIQAACEIAABCAAAQhAAAIQgMC6COQ2FPfO6dQeHCnn9Z9fAYLgKGnEjbsrsDVp4lziRqnT&#10;fE5xI3bCl4gbsSBiLtSh4ka8p0SNsBEv39XlKE/N6si5fs2uGnuUp9mUm53jRRcTrlJljRE34jJS&#10;fW7X4oZvixqRL9denJ+eAOLGWketMXZrRsbms3mBQzM8CBCAAAQgAAEIQAACEIAABCAAAQgcCwET&#10;N74qVLhrhsYfhHNfkQDSNaujK/6SmJ63jtuXlmRUjS1ziRtTOXbHLkv18//552/218iJG/6t+9gR&#10;L6d1zqFv7teUY780reURiz65GSN+P47nX38+yBDd/2rixrmUbABuYkb8N8WgJD/fFr4/+PYaMjOk&#10;xl1eMlsl1e7M3KihvNu4iBs1I8UhxdWeGiUbi2uPDgIEIAABCEAAAhCAAAQgAAEIQAACx0DAz9z4&#10;xsipWTMDQ3t1rGmj8bPWXm0svsowp7ghNjmnfM6dOdWb9355qNQyVt7J3nW+T6Do2yS9xsEdixql&#10;okifMDNUMEltqN0lXMTf+3b3bGLRaIy4kes7Oj9V/8mJG13tX9P2JfUhznQEEDdWOWRNYPT2tFDc&#10;uDdBYWQBAQhAAAIQgAAEIAABCEAAAhCAAAQWSyA4SRox5rXFWpgxbG5xo9Q5n5shMEYkiR3PJl6k&#10;HNLe+R4vMZRbasvHz8XtctGO2YxaMwfe/8vvT87ZiPeCqOUZz0ro2uekq17GRvb5TcjHLEtV4uYe&#10;K27E4ktKrJhK2CqpD3GmI4C4sdZRawq7N0G4yM3e2LwR4jwxRWnkAQEIQAACEIAABCAAAQhAAAIQ&#10;gAAElkrAZpos1b5eu+YWN1rxp3oGhxcKhgokXTMPvGPeykk562OHfq0gMMQNK0f5//r/+V97l5Ua&#10;kq/NXPnwb354lryH2lQrPswdP65Hrh/GopH1d/vLzI2hPWP+dIgbqxyyJjJ6e5EXNxrx43qiAskG&#10;AhCAAAQgAAEIQAACEIAABCAAAQgsksCD1pG5SONyRk0lbszviqQECEAAAtMRQNzIjQ6Hfn4TZlxm&#10;Z2+EzccJEIAABCAAAQhAAAIQgAAEIAABCEDgcAloSSrN3lhlQNyYzllKThCAwHoIIG6scsia0OjN&#10;VV7caMSP8wkLJSsIQAACEIAABCAAAQhAAAIQgAAEILAoAogbi1roaD3OVSyFAAT2RwBxY1Hj6B6M&#10;0X4azb4aEjB6js2dPRhHkRCAAAQgAAEIQAACEIAABCAAAQhAYCcEEDcQNyAAAQisjADixk7Gx4UX&#10;srlbIG6wNNXCWxHzIAABCEAAAhCAAAQgAAEIQAACEBhOAHFjZU7N/b0rTskQgMBSCCBuDB/0Difl&#10;5um8uMHSVIfT3tQEAhCAAAQgAAEIQAACEIAABCAAgZgA4gbiBgQgAIGVEUDcYDAPwsbjYWmqB3mB&#10;g6Wp6C0QgAAEIAABCEAAAhCAAAQgAAEIHCYBxI2VOTWX8uY4dkAAAvsjgLhxmANyfa1YmqqeGSkg&#10;AAEIQAACEIAABCAAAQhAAAIQOBQCiBuIGxCAAARWRgBx41CG4LH1YGmqsQRJDwEIQAACEIAABCAA&#10;AQhAAAIQgMB6CSBurMypua93xX/hD39h+7Z3vG37zne9c/ujv/aj29Dlt9//qe9fFb1nf+PZxu5v&#10;/4lv377whRf2YvvHfv9jeym3tN/4dr7z+Tt7tbXElg/8ygdGtenP/O7PbB9/++Or68uIG+sddKe1&#10;vFmaKmwa3uyt0XOwNNW03MkNAhCAAAQgAAEIQAACEIAABCAAgSUQQNzYq/u21OW8/3j7EjfM+fxl&#10;X/ll2+dff35Ua5kjfKgo860f/NZtiR3GSkJKfEgc6hMN+tKm8uv6rsTOVK8qERTidCYaldhXw97n&#10;+8HPfDDZ9tamXedzV47aVHb/lf/XX3mkXUraYl9CGeLGEobPpdgg4SIrbgQBhAABCEAAAhCAAAQg&#10;AAEIQAACEIAABA6LAOLGKHd5znW67PMmHJQ4pf/2P/vbe5m5YTbmRIES0ubI/unf+enqVo8d+HKm&#10;f+KPPrF97633PiJg5Hj2OfhLHOq5/HX+EMSNEjFqjLhhfatLoChpC8SNwxoQ11mb7Xle3JD4oSWs&#10;CBCAAAQgAAEIQAACEIAABCAAAQhA4HAIIG5Uu7k/uS0VBUreUu96673UadrnYM/lUVoPOcvXJm6Y&#10;07tECPBx+trM8zLxIC7HmNv3tUJKbuZEziFv/WGX4kZOWPJ9vJSH79d9szKGihspTnFefW2Ra4cc&#10;k7HnmblxOIPwNDUpWprq7jRlkQsEIAABCEAAAhCAAAQgAAEIQAACEFgGAcSNGcUNOc27ZhyUvvXf&#10;5wwuebN8qJN7rPN1qvSlSx7FQs4c4obqZO2WWwZpieLGUCaxQFQi2ln7e0Eox8z3mdLlyIaIG9/7&#10;ie/dfs/t72lm3JhNvrwf+X//SLMnC+LGMgYprCghULQ01YPQ5cMeHQQIQAACEIAABCAAAQhAAAIQ&#10;gAAEIHAYBBA3RogbfTMjvFM3dgZ7YaNLfLAllOSA7RI4LE7KDl9GbgbHVELEHPl4DrGT3f+/r46e&#10;RenMgbF1Qdx4eIZTjbAh9qUbhdeKG14ss+uya5YI4sZhDHLHUYvNUyxNdRwtTS0hAAEIQAACEIAA&#10;BCAAAQhAAAIQeIsA4sZM4oYctOZIjWdvmEM2N6vC4qVmf5jjtS+Pkjhjnfhzpi8RJUqWB5pi3w7Z&#10;8g//6z8s7i1LFDdK2iq3LFZJHorjZxXVChsl4p/ZUStuKJ0XHiWKffPVNzezOGIREnGDoXJdBDZh&#10;PM9uLM7SVOtqVKyFAAQgAAEIQAACEIAABCAAAQhAoIcA4kaxu/ott26JQ907Ub0AUbqXQM5BXLJs&#10;T4k4UOqs3ke8LnEotXxR38wNv5G4nwlS43RPCU1jl3lKLe9UstSYHPG5IyecdbXnFOLGGGHDz9pQ&#10;HSXs3f7c7WYz+1ydu86n2jnmbP1HS1Y9//rzzV2hpC32NSuKPTcY1x8lsHmuQNxgaSq6DgQgAAEI&#10;QAACEIAABCAAAQhAAAIHQwBxYwfihpyuthxSiSjhHc9dy/N4x2vNHgix83iow3gXyzuZENFXPxNA&#10;uuLkNk0vYZfaH0X1PwRxo2vZr669YnIiVyxslO5RYvnGgsJc4oYXH62u8bWGuHEw49yRVISlqY6k&#10;oakmBCAAAQhAAAIQgAAEIAABCEAAAi0BxI1W3OhyYKecuaUzN8zx7t+iL5mN4Mvsix8710tnIox1&#10;ynuxJufsHno+Zqf/p4SIvmWJ4jb1gkyKa27za2/TT/27n+qVxdawLFUsDPn6DxE3UtdQSjzrEpRS&#10;6XN2DFmWKiVs6Lt4VhXLUjFOro8AS1Otr82wGAIQgAAEIAABCEAAAhCAAAQgAIGhBBA3ZhI3/Fvf&#10;fuma0o2STRRICSSpZZm8E3nsUjm1DuMpxBIvzMSzUvz/4+WW/JJTsZDiN49OzTTp26y8i6Fs+fBv&#10;fjg732cN4obqH4sHteKbMU8JE7HY5vtJSuDw7fGT/+Ynm6WophQ3SsUXXUt+xkjKhlKBc6i4l0vH&#10;slRDh7xDT7e9ZmmqQ29j6gcBCEAAAhCAAAQgAAEIQAACEICAEUDcGCFueEGh77N3rNeKG6XLWKWW&#10;0Bm678I+xY0uUUjOXu/8lnO85M16tUvKkd61XNVYYSje6Lp2+a7cnhc5p7o58HNtb+XE9S3tb975&#10;XrMBuG9fz0Z5/NC/+KGbjb1zHIZuKN4laFkf8XXpE1hy7ZATJ8aeR9xgEE8T2D6ZFze06fjmaQhC&#10;AAIQgAAEIAABCEAAAhCAAAQgAIG1E0DcmFnciJ3bteLGkDfpYwduyb4SqX0+Spe5GuuojdPLsf01&#10;51+zvfP5O4/MkEjNEulb5ujioxcP5ZMSNWr5lNR37MyNUuGsK15O3DAnfixu5Ga7xHX3YkCpMGRs&#10;Utxtua+5xI2u2T1DN3cvrXNJn6mJg7ix9qF3Tvs3r+YFjs3dOS0gbwhAAAIQgAAEIAABCEAAAhCA&#10;AAQgsAsCiBvZBYYedTmOeWu7VqwwR3BueZ6UY9SLHDVCRe3MjRqn7BRxY4GidHaE5yHn//fc/p5m&#10;pkANG9n/vZ/43u3zrz9/03Nql+Xqs7dkE+sS4SMnbviZMFb/uOwc1yHChsq1a6BPGNiXuKG27OKR&#10;4o64sYthijLqCJQuTVWXK7EhAAEIQAACEIAABCAAAQhAAAIQgMDSCCBu7Fjc8I75nPPYO6DjN8v7&#10;3n73AoI59GucsH37WEwhTkyRR+1m6l7YMO5DRJzUsk1ziBtdYlZOWCtdlkpt0LWU2dnF2bZEHLE8&#10;bJZNak+LVD77FjeMoRj/6K/96M1SWDHbkmXPaq6rKfq95cHMjaUNpUuyp3Rpqu3ZkqzGFghAAAIQ&#10;gAAEIAABCEAAAhCAAAQgUEsAcWPH4kafYBE7P/uEkNLlrUocyXG5Sxc3/NJJocM3zum+mS1ds2WG&#10;iBspsag0nxKuuRkLU4ob1u7GR6JPrvw+B33XfhaxwFHSJ0vtKGXv7bbyNUPDPpt46NsIcaN2OCH+&#10;cgiULE21fXY59mIJBCAAAQhAAAIQgAAEIAABCEAAAhCoJ4C4sQdxw4sWXUsi5Zb8Kd342Zy1pftK&#10;lDqVp3wLvSYvz05vzf+jN/7R9r233rvtmwXTJSrUOsa79qMozadE3Mg5/ucQNzx/y7+0v1jarg3K&#10;UyJcyayj0n5Yyj41m0l9JhY3/P8RN+oHFFIshcDmdsG+Gy8vxVrsgAAEIAABCEAAAhCAAAQgAAEI&#10;QAACQwggbuxB3JCj1S9l1Lepc9eMBC9+dC0hZM700iWGvF21zu0agWJoXC9slO5B4jmVLAPWZVuf&#10;2FTqYC8RNyxOl+g1p7gxhpXZFdsd51kqys0lbsT5xuKG5/vx//Lx7dve8bbkrKBcOwzt46XpWJZq&#10;yHB3TGm2FwXixhshzuPHRIW6QgACEIAABCAAAQhAAAIQgAAEIHBYBBA39iRu+I2VQ5dqllaKj9x6&#10;/qk9DlL5lG6YbU76GjGk1Bk7Np5f8qhU2FCZYxz23mYvRsUiyVTiRonjP+dUr9lzo2s5sly/S7Vl&#10;18wNL5h93y993/bxtz9+s8dFX5+YS9zom6kR28PMjcMa7I6rNtuTvLixDdfi9vy4uFBbCEAAAhCA&#10;AAQgAAEIQAACEIAABA6JAOLGHsWNeM8DEyZqnPe2qbPeMI+FjdLZF35GhPIYM8NhrIgRp4/31xji&#10;ePfCRCmT1FJNYpMqf6oNxUs2f+8SN2IbagSqkllAJe2a2rQ9JeKVtGHXDIsuIbDr+1jY+8i//0gz&#10;G8P6eCx2lIiOqbKG9KsSpl1xmLlxSMPwXHXZhGWnGgGj77ieq3TyhQAEIAABCEAAAhCAAAQgAAEI&#10;QAACcxNA3BggboxxSi4trTmRzWG7JGEjdtiXzkCJGZfOcBGDlJM6N6NlCnEjV4bVqUvciEWgEoEs&#10;5lKSJtd/uzYVt/5V2oZziRtd4plv99SG9TlRBXFj7qGK/OsJbINwkRM3Nvfr8yUFBCAAAQhAAAIQ&#10;gAAEIAABCEAAAhBYBgHEjSMXN+TslcP8/b/8/kWSkNO/1CGec7xbXW1ppJTDustJLSFAjF74wguP&#10;cJpqWaqp61rDY0rG8XJgQxz/pctSldSxL05q5sbYPHeRnpkbyxhAl22FlpzKiRvN+ZNl1wPrIAAB&#10;CEAAAhCAAAQgAAEIQAACEIBAmgDixiJd+rtwj1IGBCCwVgKIGwzpeQLaLHyjTcNzS1Nd5PMiBgQg&#10;AAEIQAACEIAABCAAAQhAAAIQWB4BxA3EDQhAAAIrI4C4sbzBdJkWbe7lxY3N7WXajlUQgAAEIAAB&#10;CEAAAhCAAAQgAAEIQKCfAOLGypyaa33THLshAIHpCCBuMLSXEdhcFYgb+h1AgAAEIAABCEAAAhCA&#10;AAQgAAEIQAACqyOAuIG4AQEIQGBlBBA3VjfW7sng7Vle3GiWrTrdk4EUCwEIQAACEIAABCAAAQhA&#10;AAIQgAAEBhNA3FiZU3O6d7/JCQIQWCsBxI3BY94RJtw8KBA4Lo8QDFWGAAQgAAEIQAACEIAABCAA&#10;AQhAYOUEEDcQNyAAAQisjADixspH3p2av7mbFzcUhwABCEAAAhCAAAQgAAEIQAACEIAABNZFAHFj&#10;ZU7Ntb5pjt0QgMB0BBA31jXQ7tfa7WWBuBFmdxAgAAEIQAACEIAABCAAAQhAAAIQgMC6CCBuIG5A&#10;AAIQWBkBxI11DbT7tVb7aTT7auSOs/3aSekQgAAEIAABCEAAAhCAAAQgAAEIQKCOAOLGCpyaH/iV&#10;DwSn1GPb7//U9/da+60f/NYm3k/+m5/cvu0db9u+813v3N75/J1kmk/80Se277313ib+T//OT09O&#10;4Rf+8Be2H/7ND0+eb9e773/v1b+3feELLzxUnnikGPzM7/7M9vG3P779sq/8su3zrz8/yMZnf+PZ&#10;ht23/8S3N+VaG33wMx8clN907/TvNqef/88//wj33VpwnKUhbtQNdMTehLE+J25sruAEAQhAAAIQ&#10;gAAEIAABCEAAAhCAAATWRABxYwWu6FLH+RBxY4yDv8+tXCrIjHVNe5HGhAblaQJGShQy277lh79l&#10;e/tzt4t6gPJ757vfeSOGmLhhglPcRlZ+TpCyeN72sUx8/edqX5Xh2ZeKOhK9JLzNYZfl3SfqTcHW&#10;85263UrtQ9xY0zC7BFs3twvEjXtLsBQbIAABCEAAAhCAAAQgAAEIQAACEIBAKQHEjSLXdr/L0Rzd&#10;cqSnjrHO1jnEjTkdwV5Y+LFf/7HZ3+y3uoi9d7KnHOlDZqz4NOaU7xM3fPxc28f5lDq3c/GsDXLl&#10;5/IpEbBi7n1phtplbdknJszZp+M6zdVupe2BuFE6xBHvTQLbiwJx440Q53GIQQACEIAABCAAAQhA&#10;AAIQgAAEIACBtRBA3FiBuGEzMnLLR9XM3JhrxoB37OdmLZQ6ckviydksx/c/+E//4KEW/djvf+yh&#10;/4+ZUWJ8JaD0iRs1bFPClWfYJZjp+z7hYqiIUMJacbygV9PO8XJepeUtTdyYq91KeSBurGWIXYqd&#10;25O8uNEsW3W+FIuxAwIQgAAEIAABCEAAAhCAAAQgAAEI5AggbkwgbnQ5JIc6cuP8cuKGOX77lgYy&#10;Z2yfs1znJBB8/L98fPs3f/VvDiJjts65XI+fGZKrT+n5WCgoFRhK81e81FJMqbYtLbtP3MjNJjK7&#10;h7ST51+bfqi4tDRxY652Q9zIDVmcH05g80qBwPHs8PxJCQEIQAACEIAABCAAAQhAAAIQgAAEdksA&#10;cWOQC7/MBTnUketzN0e3OcbNqeod21646JrdUSNufOTff6TZcNsc4KX7I1gZcy6FFO+nUSMu9MXd&#10;h7gRt21ZryqLZf0kx6dWnPBLgA1p55xQ11W7JYkbc7ZbWet+csvMjd0OlIdR2vY6L25s2HfjMBqb&#10;WkAAAhCAAAQgAAEIQAACEIAABI6CAOLGjOKGX8bInJYljtFSx7Qc1zZbw4SFEmd1zoaf/88/v/3m&#10;q29+ZP+QPpHDZgqUCiGlTtxUvJpln3LlDNmnweoaz5Qp3UTcbBpSdq4+Ol+yr8gQhn7GxhBhY8xm&#10;4ksSN+Zqt5K2tTiIG0cxPk9cyaJ9Nz47caFkBwEIQAACEIAABCAAAQhAAAIQgAAEZiOAuDGTuNEl&#10;IOSEBTkvU7MsYmdyvKeCd2j3LU+l/GudsznhxDu9c/uC1Dhwu+LGjvnSZZwkBtlh+0TkWAzJ25dj&#10;n1NccmUPZWXiS8meHCViWLzHhuo0pJ3H7AOCuPFwb0DcmG1MPOCMi/fdeOKAIVA1CEAAAhCAAAQg&#10;AAEIQAACEIAABA6IAOLGTOJGl+O6RNzwbsyuN+xTb+eXOLW9o7rUsd3nZPfCRk5UGeqsj9Mdirgx&#10;ZPZECUOb+dO30Xe8IXpfvimxbYi4UVNmbM+SxI252q2kbZm5cUCj716qsgljfrNxeN9xsRfTKBQC&#10;EIAABCAAAQhAAAIQgAAEIAABCFQSQNyYUNxIveUfO5hrxY0+h3C8f0HJckR+Zkif87vETr//wq6E&#10;jZQDuMRWSzfGwZ4qu2uJqhJH9RxO8nh5MP0/1c4mWPS1W9yfJYbZcmVDxI3UMm0lnPxsoz5Bbq6Z&#10;MDlxrbQOU8Zj5kblSEf0loD21MiJG5vnwAUBCEAAAhCAAAQgAAEIQAACEIAABNZAAHFjAnHDO/lD&#10;oz+yV4X/7upfXm3fe+u929K9Kfo2YDYHtXc05zYxLxVASgSDMc7qKR29JbYeg7jh+6EEDf//uL/l&#10;NvY2kcT6rgkkuXRd7VrTRqk8xszcSM08yV2n8XkvAs0hStVeD4gbaxhel2jj5qpA3HhpiZZjEwQg&#10;AAEIQAACEIAABCAAAQhAAAIQiAkgbowUN1KbLPs3yH/01340KXaUiBs5h3BK3Mjta5A7b07WXNmK&#10;tzRxo8Zh3TdrJeVortnk3dvR185TOsm9kBHPbvC2e9EjtSdHSqjz4tlQcSPX75Rv3x4hiBvsucHw&#10;PQWB7XmBuPFgipLIAwIQgAAEIAABCEAAAhCAAAQgAAEIzE0AcWOEuNG1iXfX0kdeCDEH+JhldlKO&#10;5tzMjNJlmUrEjX3st9G3LNUhiRuaKXDn83eqeqcEgK85/5pkutTshVjgiYWNVN8cKm709bt4xsnU&#10;MzdqZ0Xk4veJUkPaLVde6jwzN+YeGg81/+3jeXGjWbbqyUMlQL0gAAEIQAACEIAABCAAAQhAAAIQ&#10;OBwCiBtV7uOH3YzmsO16Uz61L0HXElapuDkhosvR3LWfQpcYM2YfC+803+e+G32zLYbsD1HqcJ5j&#10;z43cLIdS27r2ijARKMVFZb/z3e/cPv/688krY6i4kZvl46+Loe015UyYPsZd5czVbogbhzPgLqMm&#10;m/t5gWNzaxm2YgUEIAABCEAAAhCAAAQgAAEIQAACEOgmgLgxQtxIOXpzmxqnlqzqmr3R50gumVnR&#10;5dyOl//pW3KpZPmsJQocuXbICQSpzeFNFBjz1zvuu5zhJZt95+zvOh/P4KgVpIaIG9YWub5ktvUt&#10;T9VX79x+M0OZlV5Hc7ZbbAMzNxjWhxPY3C0QN24Pz5+UEIAABCAAAQhAAAIQgAAEIAABCEBgNwQQ&#10;NwaKG13iQs7BGs/2kOP3uf/zuUesyDnnrfwaR3DKtpK9JEoc4PsQOFLLfNUKD10O912IG11tPERA&#10;KHHcx5uEi1VN//H7rNTMriidUVEzsyiu7xQzP0oYKs6u242ZG7sZDI+nlM0zBeIGm4ofT4egphCA&#10;AAQgAAEIQAACEIAABCAAgdUSQNyYUNwwJ27fG+q55XnMkZlbkionfpQ4f/uW0Ymd+7m37r3jW07z&#10;nPNb9SsRTUqWB6oVNHz8knqlbEjtYaF8a/LrmtEwh7jhhSDNFPpHb/yj7XtvvTfbTnHdh9hWM6PB&#10;+n0NR9k4dtZHqbDhxY3YxiFsasr1cZm5sdoxdwGGb88KxI3PLsBQTIAABCAAAQhAAAIQgAAEIAAB&#10;CEAAAr0EEDcGihvemS9n8Yf+vx8Km7A+1hxdTvuaNflzjtKc+BE7Tc3565fA6ssjNXMh53CO03QJ&#10;HN7RXjtzwNerdEZAyoE8ZFkv5eNnP2hDbr/nhj9XUq+uzd99PmMFINk8Fe8hMzdKOadm4cQbnncJ&#10;AZ5XTlQbKib4dLtqtz5bETcY2YcTKN5U/InhZZASAhCAAAQgAAEIQAACEIAABCAAAQjMTwBxY4S4&#10;kVrmp2v/DL9sTs5hnXLaqyyfd+kMEO8gVRpfdp+4EQsxcdoux6uvZ5cY8nP/8ee27/mu99yIQRKE&#10;hjildyVupIQeszfeUDy1YXxfe6fasWZJrJwA4JcdKxFccs7/nOjWNdPDhL+avzkxLZ4tlGORq1vN&#10;+bnbLWcL4sb8g+Nhl7B5tWD2xtOHzYDaQQACEIAABCAAAQhAAAIQgAAEILB2AogbI8SN+K343IwN&#10;OXa7xI9YhFBcn19qb4yxzmrviPd2jd0/o3SmQFynWoFjTnGjS2CI2zgWN6wdUzMRUs760j1aukSB&#10;Lod+LLyV9LucQ71m5kbXsl1d9fBt79mn6pdqm10KG34ZrFL+cb3H2ou4sfahd9/2b+4ViBtX+7aS&#10;8iEAAQhAAAIQgAAEIAABCEAAAhCAQB8BxI2R4kbOIdwlIOTSyYl+5/N3HrIudhjXigGpMlOzT8wR&#10;O8Yhbvl+yw9/y/b25253UvZ1qi1vzg3F4yWoulh3iRvGOtf+qsM73/3O7fOvPz9ZT4z7SW6mUK4v&#10;poS3XN+L26a2ba0O7//l929f+MILN2xSM2NyttTUrzTuHO1WWrbiIW4wsI8jsHmuQNy4M64MUkMA&#10;AhCAAAQgAAEIQAACEIAABCAAgXkJIG5M5lLudk3KIfvh3/zwDkqqcY8+HNeLHLWO6K5Sf+rf/VRR&#10;neXIHjILZW5xo4RmTtwoyWOOOGI6pahhNtYuSzVH3TRz49t+/NsmFYTmsHPOPBE35h0YDz/3za0C&#10;ceOVw+dADSEAAQhAAAIQgAAEIAABCEAAAhBYMwHEjSL3+5xuSvKGAAQgUEcAcWPNw+4SbN+eFYgb&#10;D5ZgKTZAAAIQgAAEIAABCEAAAhCAAAQgAIEuAogbiBsQgAAEVkYAcYNBfRyB7eN5cWO7DXGeGFcO&#10;qSEAAQhAAAIQgAAEIAABCEAAAhCAwHwEEDdW5tSse7+b2BCAwCESQNyYb1A8npw3r+YFjs3Tx8OD&#10;mkIAAhCAAAQgAAEIQAACEIAABCCwNgKIG4gbEIAABFZGAHFjbUPtEu3d3CsQN66WaDk2QQACEIAA&#10;BCAAAQhAAAIQgAAEIAABEUDcWJlT8xDfQqdOEIBAHQHEDQbw8QQ2zxWIG3fGl0MOEIAABCAAAQhA&#10;AAIQgAAEIAABCEBgHgKIG4gbEIAABFZGAHFjngHxuHLd3CoQN146LibUFgIQgAAEIAABCEAAAhCA&#10;AAQgAIE1EUDcWJlTs+79bmJDAAKHSABxY03D7FJt3TxVIG7oNwIBAhCAAAQgAAEIQAACEIAABCAA&#10;AQgskgDiBuIGBCAAgZURQNxY5Hi6MqO2J3lxY7tdWaUwFwIQgAAEIAABCEAAAhCAAAQgAIEjIoC4&#10;MZFT8wO/8gE5gbbf/6nv783xE3/0ie17b723ifvTv/PT1aWPTV/6Fvuzv/FsY+O3/8S3b1/4wgvV&#10;dqqcb/3gtzZ5fPAzHxyUvtRWY/9lX/ll2+dff74py3PybfIzv/sz28ff/vjWxy0tZ454U3Cew64p&#10;89xVn53S5qXnhbhxRKP0rFXdPCgQOJ6c1QQyhwAEIAABCEAAAhCAAAQgAAEIQAACAwkgbkzkdjcH&#10;e86Rb47eoc71vvTeiSxRIXWUllsq1vQ5gU3ciEUcy7vLRv99TizqElG6OJm4MUa0mdLx/Qt/+Avb&#10;t73jbdt3vuud2zufvzNRb5zSwvF5je3z4y04vBwQNwaOeCSLCGxeyYsbm6fBBgEIQAACEIAABCAA&#10;AQhAAAIQgAAElkgAcWMid3JK3DDnfokT3+LknNy7Eje6hIkaN/EuxI2uWQFjxA0THGraLY5bKiJ5&#10;ccaLQLL/4qMXjwgec9km0efHfv3HJroaHu4lUwk4c9pY06+XEBdxY4nD6Rpt2rxYIG48s8aaYTME&#10;IAABCEAAAhCAAAQgAAEIQAACh08AcWMid+6c4kbJTAfNcCgRPlJO95L8U47+3KyKnLjRN8vFlmvK&#10;lWEzMWJRaC3ihtUzxTfVVnOJG2ZHTlwb4tifarbMnDYOqdc+0yBuHP7gvJsabp4rEDdu78YWSoEA&#10;BCAAAQhAAAIQgAAEIAABCEAAAnUEEDcmFjf+9j/7280yQ11O+SFL9JSID0sRN0qc9SX1MWd/Ttzo&#10;Wj5rjLhR6rQ2p70XJvr2UeljE4sbY5fNGmpbSbkmsHTFLW1fpf/4f/n49m/+6t8sugpr9ifJ2Vja&#10;xkuNh7hRN9ARu4vA9rJA3LgHPwhAAAIQgAAEIAABCEAAAhCAAAQgsEQCiBtFbtW0i9PPGvgb/+Rv&#10;NHtcXP7vl9v3fNd7bvZQqFmaqsSxXDs7I37TP7dc0tjNn3cpbsS2luw5EosI9v/azd29Az+3z4r1&#10;nhQblTuWedw7h9hWs8dKLv8aceMj//4jzQbv1g59/XNKG5cqWpTahbixxOF0jTZtnioQN+6vsWbY&#10;DAEIQAACEIAABCAAAQhAAAIQgMDhE0DcmEDc0OwCvyyVX45p3+JG7PDPLTvUtcxTqdPVx5t7WSov&#10;FviZK10CRt/3NeKGtXXM0u8t8aO/9qONwz4388R4WZ4pgeuH/sUPbZ9//fmintplW679aoQD5VVa&#10;Tm6m0s//55/ffvPVN9+IG30ix1w25tgs8TzixuEPzrup4faJAnHjjd3YQikQgAAEIAABCEAAAhCA&#10;AAQgAAEIQKCOAOJGkcs47d70+0Kk9txIpco5e32a2pkIt37x1va9t967zc3O6HPWdgkzpbMTasSN&#10;EhEit7yX5RGLE3MtS9Un/owRN3J7aZSIL2OEqdL+a+3r7e3rG7WbifeJPHPZuETxImcT4kbdQEfs&#10;PgKbB3mBY3sCQwhAAAIQgAAEIAABCEAAAhCAAAQgsDQCiBsjxA3vbI0dr6k9D0qc+YpjDv05xI2+&#10;WQA5m0tnIZhjNjdzo4RHV5nxEk+7EDdywlSpuJETMlJccuJSzracs9zaKldOSrzqW06tZp+MfdmY&#10;K3eJ5xE3ljaUrtmezasF4saTa64htkMAAhCAAAQgAAEIQAACEIAABCBwmAQQN0aIG955P4e44Z2q&#10;fpZIvJSROaRrxJAuMcAc6/68le2XYfJCSJdDvEvcGOssTokDuxA3Um3g69InbtS0jdqgRmSQDTnb&#10;csyHiBu+D3TNLClZSqpUmJnLxhybJZ5H3DjMAXk/tdq8XCBunO/HNkqFAAQgAAEIQAACEIAABCAA&#10;AQhAAALdBBA3BoobsUO2dsmcWodpXJ793wsOpQ701Jv2fiZEylHdt3dI15v7XtyQI1xHbb1T8S1f&#10;1f0v/9BfbvZr2IW4MVas8Qy7xIvSvSxiLlPZVrL8lZXt+1tqhk3pRum14saUNk7RH/eRB+IGw/p0&#10;BDZ3C8SNy+nKIycIQAACEIAABCAAAQhAAAIQgAAEIDANAcSNge72eC+BLnEjt9STHPN2pBzepem1&#10;z8bP/t7P3uy5YZ+98GB5xY5oX0bKSd1lQ99yRHL4xoKI6lezwXoXG7H/8q/78maT7S6n/tR7bpQ6&#10;4Mc6unOCwdh9XLrsGyqOWLpUXyjdA6SU7Rw2jm2vfaVH3JhmACQXEdjcLhA3noUVBCAAAQhAAAIQ&#10;gAAEIAABCEAAAhBYGgHEjYHiRuzUXJq4Ice/bPKbi9vsjNSb73IwX3z0Ynvn83duiKREjdy+G8bB&#10;CxP6bMLNFOJGyablU4sbJmaN2azd293FqYtbnxN9CtuGCgfWp1JcSpfKmlvc6LNxX+LE2HIRN5Y2&#10;lK7Znm0QLrZBZO87JIAQIAABCEAAAhCAAAQgAAEIQAACEIDAsgggbixc3IidoH2O4PicOXW9sOCX&#10;sepzsHoRQo7r77n9Pc0Mk9xeECnxIiWmfOz3P/YQ+aHLenmn/FDhxASFvuWOSh3wOad16dJhZlNu&#10;dozKm8K2IftZqGy//4nn5+uZ6zOl9k9tY66tlnwecWNZA+m6rdleFogbYekqAgQgAAEIQAACEIAA&#10;BCAAAQhAAAIQWBYBxI0DFjf80ll//7f//vbxtz++zc28iJeTMod1qfjwv/3W/9YsF+Xz6dvDw+wp&#10;zb9vr4k5xY1cfUod4SUbbCsvCVOlQtQUtg3l3yVidC1J1ddGuVkxU9tY2mZLjIe4sayBdN3WbM8L&#10;xI2w6TgBAhCAAAQgAAEIQAACEIAABCAAAQgsiwDixo7Ejb438OMZFt6ZOnTPDRMY4uWPcpsxmy2x&#10;Y32IY7lmP4yuZZpyDv6+5ZQk7nz4Nz/8SAuL6Y/9+o9Vt7zZWDKbYq69Mboc7WNtS4kuJlzkZl5Y&#10;G3jhLJVfifjUV9bUNi5RtCi1CXFjWQPpuq3ZPlkgbry67jpiPQQgAAEIQAACEIAABCAAAQhAAAKH&#10;SABxo9rFnXY/LnHPDVnqxZESp3yXWDCluGECirdnDnHD6uIFEisnN0sg1cpdSzCVOqQtfUk7lOZp&#10;8cbalmqT0g3BY1tTtvTlFS/V1dU2U9pYy3dp8RE3DnE43ledticF4saDfVlHuRCAAAQgAAEIQAAC&#10;EIAABCAAAQhAoIsA4sbCxY0xe27EeyLkZkF4J3NuhkeJszcllMSObHtTf4h40rcck5UdO8p9+Tke&#10;qTp6ESY3o6Gr7YaUW8J7jG0p8SE1I6PGDi/i9G0untqHJCVwTGljST2WHAdxg0F9WgKbN/ICx/bx&#10;acskNwhAAAIQgAAEIAABCEAAAhCAAAQgMI4A4saOxI2hy1KNETdSTuM+O3YhbqRmaGg5oynFjS5h&#10;w1j62SxDZnDEyyvViBWWdo7ZG17sCbeFZgP4Utu6Njofwsfs8OJPn7gRixZilBKOprZxyeJFzjbE&#10;jXEDH6ljApvwW2Ab7hm9xyncIAABCEAAAhCAAAQgAAEIQAACEIDAkgggbhyouPGzv/ez2/feeu+N&#10;g/sX/tsv3Py/z2HtxYeSzcf7nLDxzA1zcMvpLue1X77InPG1syF8GXF+fbNPvC1mT86h7M/H6UvF&#10;hNI9VEpFiZTNQ21Lpattjy6Gvm26liMrKWtOG2vaf99xETeWNIwegi2b+4gbh9CO1AECEIAABCAA&#10;AQhAAAIQgAAEIHBcBBA39ihuxM74Eueuvb2eEihyy/t0OZi9o7br7Xhz3vu/XeJH7ICWyNAnmpRs&#10;NN1VlqX9qX/3U0Xija/r2BkcyisWK0oEoRLGU8zsGGLblOJWLAB0iS7qUzX1ndPGfYsWpeUjbhzX&#10;QD1/bTcvF4gb5/PbQQkQgAAEIAABCEAAAhCAAAQgAAEIQKCcAOLGHsWNeBmhqcQNCR9ybH/51335&#10;9vnXn3+ohnKsf9uPf9sj36ecqrlZBiXihs1AMId+n/O/a1NxOb+72MQzN77m/Gu2dz5/p7hVa3iU&#10;Op6J10/Aixw1ogZc3yKAuFE+yBGzhADiRgkl4kAAAhCAAAQgAAEIQAACEIAABCCwLAKIG8VucFyr&#10;EIAABJZBAHFjWQPp+q3Z3M3P3NjcWn89qQEEIAABCEAAAhCAAAQgAAEIQAACh0QAcQNxAwIQgMDK&#10;CCBuHNIwvIS6lIgb28slWIoNEIAABCAAAQhAAAIQgAAEIAABCEDACCBurMypuYz3xrECAhDYJwHE&#10;DQbxaQlsniuYuXE1bZnkBgEIQAACEIAABCAAAQhAAAIQgAAExhFA3EDcgAAEILAyAogb4wY+UscE&#10;ttd5cUNxCBCAAAQgAAEIQAACEIAABCAAAQhAYDkEEDdW5tTc59vilA0BCCyDAOLGcgbRw7Bk+2xe&#10;3NDsDgIEIAABCEAAAhCAAAQgAAEIQAACEFgOAcQNxA0IQAACKyOAuLGcQfQwLNF+Gttt/6F9OQgQ&#10;gAAEIAABCEAAAhCAAAQgAAEIQGA5BBA3VubUXMZ741gBAQjskwDixnIG0cOwBHHjMNqRWkAAAhCA&#10;AAQgAAEIQAACEIAABI6LAOIG4gYEIACBlRFA3DiugXr+2m6eLpi58fL8dlACBCAAAQhAAAIQgAAE&#10;IAABCEAAAhAoJ4C4sTKn5j7fFqdsCEBgGQQQN8oHOWKWENieI26UcCIOBCAAAQhAAAIQgAAEIAAB&#10;CEAAAksigLiBuAEBCEBgZQQQN5Y0jB6CLYgbh9CK1AECEIAABCAAAQhAAAIQgAAEIHBsBBA3VubU&#10;XMZ741gBAQjskwDixrEN1XPXF3FjbsLkDwEIQAACEIAABCAAAQhAAAIQgMD0BBA3EDcgAAEIrIwA&#10;4sb0g+Fx54i4cdztT+0hAAEIQAACEIAABCAAAQhAAALrJPBqMHsbjtM1mm8Ovn2+QU3ZEIAABHZN&#10;AHFjjSPWkm3ePFWw58b9JdcA2yAAAQhAAAIQgAAEIAABCEAAAhA4PgIvt+JGcGysLyBu7NqlSnkQ&#10;gMASCCBurG+8WrbF2/CCwza86NB3bDTTkwABCEAAAhCAAAQgAAEIQAACEIAABBZD4MVW3Hh6MRZV&#10;GIK4sQQ3KzZAAAK7JoC4UTFQELWAAOJGASSiQAACEIAABCAAAQhAAAIQgAAEILAwArdbceNyYXYV&#10;mYO4sWuXKuVBAAJLIIC4UTREEKmYAOJGMSoiQgACEIAABCAAAQhAAAIQgAAEILAYAtetuKG/qwuI&#10;G0tws2IDBCCwawKIG6sbrhZuMOLGwhsI8yAAAQhAAAIQgAAEIAABCEAAAhBIELhsxQ3N4FhdQNzY&#10;tUuV8iAAgSUQQNxY3XC1cIMRNxbeQJgHAQhAAAIQgAAEIAABCEAAAhCAQIKA9toIm4g+pr03VhcQ&#10;N5bgZsUGCEBg1wQQN1Y3XK3I4O3JY49tngvHy+1xN/xMeHJFFcBUCEAAAhCAAAQgAAEIQAACEIAA&#10;BI6EwHkrbtxfY30RN3btUqU8CEBgCQQQN9Y4Yq3B5u0TQdD4bBAzwksP/ti8Ef5/sYYaYCMEIAAB&#10;CEAAAhCAAAQgAAEIQAACx0Pg8VDV4LRoZm+crK3aiBtLcLNiAwQgsGsCiBtrG63WYu/m3qPChokc&#10;jegRxA8CBCAAAQhAAAIQgAAEIAABCEAAAhBYDoGw9EQjblwux6QySxA3du1SpTwIQGAJBBA3ysYI&#10;YtUQ0HJU8YyNR/6/ut8JNQSICwEIQAACEIAABCAAAQhAAAIQgMD6CFy14kZYV3tdAXFjCW5WbIAA&#10;BHZNAHFjXWPVOqzVslM5cWNzZx11wUoIQAACEIAABCAAAQhAAAIQgAAEjoXAWStuPFhbhRE3du1S&#10;pTwIQGAJBBA31jZarcHe7WWBuBGWrSJAAAIQgAAEIAABCEAAAhCAAAQgAIFlEXitFTgkdKwmIG4s&#10;wc2KDRCAwK4JIG6sZphakaFF4oaWsSRAAAIQgAAEIAABCEAAAhCAAAQgAIFFEdCSVNp343pRVmWM&#10;QdzYtUuV8iAAgSUQQNxY00i1Flu3YfzPLkuFuLGW5sROCEAAAhCAAAQgAAEIQAACEIDAERG41Yob&#10;99dUZ8SNJbhZsQECENg1AcSNNY1Ua7G1SNzQLE8CBCAAAQhAAAIQgAAEIAABCEAAAhBYFIHHgzWf&#10;bQWOi0VZ1mMM4sauXaqUBwEILIEA4sZaRqk12bm5XTBzA3FjTU2KrRCAAAQgAAEIQAACEIAABCAA&#10;gSMicNWKG6+spc6IG0tws2IDBCCwawKIG2sZpdZk5yYsT5ldluqNNdUIWyEAAQhAAAIQgAAEIAAB&#10;CEAAAhA4HgJ+9sbZGqqNuLFrlyrlQQACSyCAuLGGEWptNm7Ciw05caM5r98KBAhAAAIQgAAEIAAB&#10;CEAAAhCAAAQgsDgCzwaLtLH4vcVZljAIcWMJblZsgAAEdk0AcWMNI9TabNw8KBQ3VvHyw9roYy8E&#10;IAABCEAAAhCAAAQgAAEIQAAC4wk8EbLQshMSOBbvwEDc2LVLlfIgAIElEEDcGD/YkYMnsD0tFDbC&#10;b4PNM7CDAAQgAAEIQAACEIAABCAAAQhAAAJLJRA2FW3EjZeWaqDZhbixBDcrNkAAArsmgLix9NFp&#10;bfZtLyrEDf1GIEAAAhCAAAQgAAEIQAACEIAABCAAgUUS0OyNz7YCx9UiLWyNQtzYtUuV8iAAgSUQ&#10;QNxY8si0Rtu2YUnKov02NHNj8S8+rLEFsBkCEIAABCAAAQhAAAIQgAAEIACB6Qict+KGlqh6arps&#10;p80JcWMJblZsgAAEdk0AcWPasYTcNmGfrWJxQy8/ECAAAQhAAAIQgAAEIAABCEAAAhCAwKIJXLcC&#10;x2vh78kSLUXc2LVLlfIgAIElEEDcWOKItGabNkGwKBU3mnia4UmAAAQgAAEIQAACEIAABCAAAQhA&#10;AAKLJvByK3CEtzqXFxA3luBmxQYIQGDXBBA3ljcerdei7VmlsMGm4uttbCyHAAQgAAEIQAACEIAA&#10;BCAAAQgcFYFF77+BuLFrlyrlQQACSyCAuHFU4/DMld1cDRA32Hdj5lYhewhAAAIQgAAEIAABCEAA&#10;AhCAAASmIXAesglvajZHcIIsJyBuLMHNig0QgMCuCSBuLGccWr8lmzBDs2pJKs3cCPtxbR9ff92p&#10;AQQgAAEIQAACEIAABCAAAQhAAALHQODSCRzXS6kw4sauXaqUBwEILIEA4sZSRqG12yGBohEqtI9G&#10;7XGx9tpjPwQgAAEIQAACEIAABCAAAQhAAALHQ+DpUNXgBGlmcNxZQrURN5bgZsUGCEBg1wQQN5Yw&#10;Ah2CDdvzAaJGK4Js7h4CAeoAAQhAAAIQgAAEIAABCEAAAhCAwPEQkMDxoBU49u7YQNzYtUuV8iAA&#10;gSUQQNw4nkF33ppKoKiesWHiRvgtwNJU87YPuUMAAhCAAAQgAAEIQAACEIAABCAwNYEzJ3C8Ej4/&#10;NXUBpfkhbizBzYoNEIDArgkgbpSOEsTrJrB9YsSSVLaE1SWEIQABCEAAAhCAAAQgAAEIQAACEIDA&#10;2ghI4PhsOGyjcS1TdbLrSiBu7NqlSnkQgMASCCBu7Hq0OcTyNlfDZ23YbI+NXnAgQAACEIAABCAA&#10;AQhAAAIQgAAEIACB1REIG5E+9lw4bB8OLVf1zC5rgbixBDcrNkAAArsmgLixy5HmUMvavDZe3GhE&#10;jrNDJUS9IAABCEAAAhCAAAQgAAEIQAACEDh8Ak+GKr4UDpvF8WorcoQlL+YNiBu7dqlSHgQgsAQC&#10;iBvzji2Hn/v2YiJhI4z7G83cJEAAAhCAAAQgAAEIQAACEIAABCAAgVUTCM6Sh5aqktgh0eMyHCdz&#10;1AxxYwluVmyAAAR2TQBxY44R5Zjy3NzLixubMCtTy07lNhxXvO0sY/wxtQh1hQAEIAABCEAAAhCA&#10;AAQgAAEIQGD/BLRUlcSMl8NhMzn0V0tXvRiOq3Cch2OSWR2IG7t2qVIeBCCwBAKIG/sf7NZrgZaR&#10;ygkWOq8ZGcUzPJ5dLw8shwAEIAABCEAAAhCAAAQgAAEIQAACjxKQgCEx434kdHjRwz6fDgFoDj7+&#10;fmgLAxjQB46vDwy5b5Lm2AmUzMbwe2lsPpsXQ5rZG5O8tHDsrUP9IQABCEAAAhCAAAQgAAEIQAAC&#10;EFgeAe3LIaHjdjg0q0Obj3uRA3HjQ8fnmF27M/6DH/yJrY611wP713vtLe9Wj0XLJlA6E2OjlxLa&#10;sA2zMopmemh8J0AAAhCAAAQgAAEIQAACEIAABCAAAQhAAALLJrANgpwcgPpLgAAEILAGAs09K7xY&#10;kD0u36qNZmQ0MzMy6Zo4epGBAAEIQAACEIAABCAAAQhAAAIQgAAEIAABCCyTwPY8OPvC7CO/dMsy&#10;LcUqCEAAAm8S2DyTFyiavTZeDfG0f5YLmzArIyduNGnDRuUECEAAAhCAAAQgAAEIQAACEIAABCAA&#10;AQhAYIEENleRk+98gUZiEgQgAAFHoJl9UbB3RiNgXDyKrio990T6HgQgAAEIQAACEIAABCAAAQhA&#10;AAIQgAAElkNAbzJvXky8vYwjbzmNhCUQgECSQPLelVhmSpuNd4VHhN2OZao2rz0684NmgQAEIAAB&#10;CEAAAhCAAAQgAAEIQAACEIAABPZA4GZ/jZQzD3FjDy1CkRCAQCmBza2yJaVyy+w1Am/h7I/N3VLr&#10;iAcBCEAAAhCAAAQgAAEIQAACEIAABCAAAQjMQuCh/TVSbzoHxyEBAhCAwBIJ1CwnVbJfRunsjWb/&#10;jaeXSASbIAABCEAAAhCAAAQgAAEIQAACEIAABCBwBASKHHmXRwCCKkIAAqskULwc1RthdkfYlyMX&#10;mtkbWnaqY0kq/30zy6Mgz1yZnIcABCAAAQhAAAIQgAAEIAABCEAAAhCAAAQKCXTur5Fy6CFuFFIl&#10;GgQgsEsCm2fKRIhGkLgut0yz2UrEjWb2xr3yfIkJAQhAAAIQgAAEIAABCEAAAhCAAAQgAAEIjCDQ&#10;u78G4sYIsiSFAAR2RaBZTk+zMUpmWNyv3wB881xZ3rXCya74UA4EIAABCEAAAhCAAAQgAAEIQAAC&#10;EIAABA6KQG5/jaSj8PqgEFAZCEBg5QQagfZBmfjQCCBn9RVuZre9WlZGM4ODvYnqIZMCAhCAAAQg&#10;AAEIQAACEIAABCAAAQhAAAIlBIr210i9BY24UYKXOBCAwA4IbE/qRIfts8ON2jxVMTtEIsr58LJI&#10;CQEIQAACEIAABCAAAQhAAAIQgAAEIAABCEQEqvbXQNyg/0AAAgsmsHmpYjbFK+Mror06Spa+amZv&#10;aDbJ6fgyyQECEIAABCAAAQhAAAIQgAAEIAABCEAAAkdPoHp/jYS4obXnCRCAAAT2TWBzt0Jo0EyK&#10;J8db3IjDQSQpFji0lBUCx3jw5AABCEAAAhCAAAQgAAEIQAACEIAABCBwvAQG7a+REjeCQ5EAAQhA&#10;YJ8EaoSNRoi4nM7aRiT+bIXA8RoCx3T0yQkCEIAABCAAAQhAAAIQgAAEIAABCEDgqAgM3l8DceOo&#10;+gmVhcAaCNQKG3PMNqvZf6NZogqBYw1dCxshAAEIQAACEIAABCAAAQhAAAIQgAAElkJg9P4aiBtL&#10;aUrsgAAEAoFqYePefNg2t8pnbyBwzNcO5AwBCEAAAhCAAAQgAAEIQAACEIAABCBwYASm2F8jta78&#10;ZkZn4YE1AdWBAAQmIjBEqG32xgh7ZMwZNCukdP+NG4Fjgr0/5qwTeUMAAhCAAAQgAAEIQAACEIAA&#10;BCAAAQhAYG8EptpfIyluvLy3alEwBCBwhAS2T4QZG/cHiAgh3S6CBN8qgeNBiH++C8soAwIQgAAE&#10;IAABCEAAAhCAAAQgAAEIQAACKyLQOAIrNrutcco1bx4jbqyoN2AqBNZNoNnbovJ+tpF4cLa7ejez&#10;Sl6qEziae+nV7mykJAhAAAIQgAAEIAABCEAAAhCAAAQgAAEIrIKAnG3by3YT28S+GbWCho+PuLGK&#10;LoCREFg9gc0z4R72Rp1osGthwyAPFjjuzL901uo7AhWAAAQgAAEIQAACEIAABCAAAQhAAAIQOE4C&#10;24vgINTa8xOJHFoehgABCEBgLgKNUCCnf+U9a/NaSLPH/SwGCxy6P5/MRZN8IQABCEAAAhCAAAQg&#10;AAEIQAACEIAABCCwcgLNPhyVa8Mn99wIDkQCBCAAgTkINMtQvTpQ2Didw6K6PAcLHGHprc2turKI&#10;DQEIQAACEIAABCAAAQhAAAIQgAAEIACBoyKgdd5r34h+aFkqxI2j6i9UFgK7INCIAs8Nuzc1MzYW&#10;IGwYp6ECR7MPh/bu2NFG6LtoV8qAAAQgAAEIQAACEIAABCAAAQhAAAIQgMBkBLSsFOLGZDjJCAIQ&#10;GElg6GyNRgzQ/WxBwsZDAseApbWaOoUN0bXfCAECEIAABCAAAQhAAAIQgAAEIAABCEAAAhBoCWj/&#10;jTHCRuN4Cxv8EiAAAQiMJaAZCpvbw+9JmxeXvxn3mJlyzV5JZ2Mpkx4CEIAABCAAAQhAAAIQgAAE&#10;IAABCEAAAgdAYPPycEeiF0UOAAVVgAAE9kRAyzZtr9+coTBUbJVosJbQ7Hc0pq4ScU7XUlvshAAE&#10;IAABCEAAAhCAAAQgAAEIQAACEIDAxAT0BnCJI7HZdPwiOON6hJCJTSM7CEDgSAhIlNiEzbNL7kWp&#10;OI1IEMSCtYXtk8M2SjcGmjHXzHI5WVvNsRcCEIAABCAAAQhAAAIQgAAEIAABCEAAAiMJNKJFWFYq&#10;ewRhw0KzFn4i3UhTSA4BCBwRgWamxmW4l2jj75J7UEecpe6vUdqUEiaaDcPHMJC48ywiRylz4kEA&#10;AhCAAAQgAAEIQAACEIAABCAAAQisnIDeGi5xqMl5mApaEmVz9839Npp8wv8JEIAABPoIaE+NZvmp&#10;ETM1bmYuhPuPRJJDCBInbu6lA4WOZiaHmJwdAhHqAAEIQAACEIAABCAAAQhAAAIQgAAEIACBDgLF&#10;m/Ze9CNsNgB+LjjUwl8CBCAAgRQBOdwbx/tAx71PJ2Fk8/ThcW6WqdKG4VMwUj6Xh8eIGkEAAhCA&#10;AAQgAAEIQAACEIAABCAAAQgcOYFGkLAZFz2ONDkRCRCAAASGEGhmd12FI8z+msJhrzwageRkiDXr&#10;STPFLI6b2S0Sgu6sc0+S9bQYlkIAAhCAAAQgAAEIQAACEIAABCAAAQjsjEDprA05JgkQgAAESgk0&#10;y91dTytoNKLGgc7W6OI65SwOhI7S3ks8CEAAAhCAAAQgAAEIQAACEIAABCAAgUUT0Br1JevdN3EO&#10;ZD37RTcIxkFgxQSa2Rm3wnE7HK9ON0PjxiGvGWZBLDn02RpdXaBhO3LT9dSsmUYsCjM6Ns+wR8eK&#10;Lz9MhwAEIAABCEAAAhCAAAQgAAEIQAACx0VAszGKlogJDkUCBCAAAU9ge94uNfVimUhadK/pWBqv&#10;WU6JvXwakblZ3utB4b17wJ4dzWbkL7ezbsJ+JscqJnG1QwACEIAABCAAAQhAAAIQgAAEIAABCCyU&#10;QPGsDb0tjVNxoa2IWRCYh4Ac2hIvGgEjzBholpeSiBGc3nM61mMBZHMvlH06Tx3XnKvaZ/Nc2X5J&#10;Y0SlhzZvDxuTm+jRzKBp+4eWzSJAAAIQgAAEIAABCEAAAhCAAAQgAAEIQGBnBBqHZcFbvVpihnA8&#10;BJp9EoLTspnVIwdmezRLDcmxzXFYDCbc4LvkflIap+lnTx3PdTe0phKetbG6ZluUst1FPC2fxb0C&#10;BvQB+gB9gD5AH6AP0AfoA/QB+sDq+oBesPO+EC3fG3wkvNQ19KmVdBCAAARmIrApdWoya2OmFthf&#10;ts1b+Rft2/haa1+O5BnW8t+FE5UyluXUHtMezXJIWn6KmQDVNweJHNtn518ebEz7kvZwrlXakrak&#10;D9AH6AP0AfoAfYA+QB841j7Q7FkoH0pY2aBZ4UAvDp9WP8KRAAIQgAAExhBoHNslszaCYk1YPwE5&#10;i7VZcPOG9wwbPZf0JeKUXXPHyKl5y18zhYLoRhhPoNl4PCwhdYx9iTrT7vQB+gB9gD5AH6AP0Afo&#10;A/QB+sA++kAjemjWR3jpTDM9CBCAAAQgMCOBzUuFg93ZjEaQ9WwEmqVqJGaEdt7l/gj7+AFBmYXX&#10;coGYuWuW+uG3CRtWE+YhsA33b82E0Y/sXbct5cGcPkAfoA/QB+gD9AH6AH2APkAfOPY+0Lx0ds3q&#10;BPM88ZIrBCBwtATk8CoZYOR4JKyHgKZB6u13TY8saV/iwGnXfaBZdkqbkmva7sl6rq1DsLTZRweh&#10;g3vjAkXOXd+HKI+xjz5AH6AP0AfoA/QB+gB9YB99oFlFQ0IHLxEfwiM2dYAABPZJoJkmV+LguNin&#10;lZRdQqCZoSFBo3T/lJJ2J07Z9QGnIk6aOdQshyZB4/GSXk2cuQkgdBSOgVzjRdd40e8JWMKSPkAf&#10;oA/QB+gD9AH6AH2APnDTB5qlmW8zo2PuZ1/yhwAEDpCA3u4vcUTIWU5YLoHNU+3mVfw4KOrPJX2e&#10;OGX3hhyn5keaZmdIdAv9lLBsAs2YcNnO6kAk5X7CmEIfoA/QB+gD9AH6AH2APkAfoA/stA9o9Q29&#10;DEiAAAQgAIECAo0yXDJQXRRkRpSdEtBb740TEgdkWR8u6efEGcWy2TBNP8SeC30z3DM0k4iwbgLN&#10;feb8zenSTdtyvxl1jRSNt9yHYEwfoA/QB+gD9AH6AH2APkAfOPo+0OyVqM3Iea5e90M11kMAAvMR&#10;aJYwCmve55wtevOasBwCTbsF5zGbAuf7bq5vc76coTY+a5zbOu61zu6r1vH95HKuDyzZDYFmhkcQ&#10;PTbPtH0h9Imb/qFN8ngYgwF9gD5AH6AP0AfoA/QB+gB9gD5AH5ikD2hpZ/bm2M2zLqVAAAIrItC8&#10;XV0w0Gg5GcL+CTRvUOvt6Qdl7VbStqVxGqflS+1mV8GGZtOri9axrbe67WAPhf13FCyAAAQgAAEI&#10;QAACEIAABCAAAQhAYBABiQg3Po7W1yG/WOMHkU/mTvtil2ZWFPjUpozTiBzM5BjUriSCAAQOjIAc&#10;5SVv/jdxcFjvvfW13mJJe40ZNJuNnk3AMOGCtt9722MABCAAAQhAAAIQgAAEIAABCEAAAsskcCOG&#10;SPjQfpNh9ZMxvplcWq3A0rysfLJMHlgFAQhAYCcEGtW5RGEO6/sR9kegWfZlpjXula/eONC+HVuW&#10;FdpfI1MyBCAAAQhAAAIQgAAEIAABCEAAAgdDQLMrtNpFs6T4TMv2Ni+oyrfHS6kH02+oCAQgUEig&#10;eNaG9uNgulsh1WmjNftqaF+DEgGqIk6zvJTWyKddp20wcoMABCAAAQhAAAIQgAAEIAABCEAAAh0E&#10;GrEjLCs19VLjm1dDnk+BHQIQgMARENBUOam6zdv6BQ7xze0jgLLAKmomxZSDXSOShDyZsrjAxsYk&#10;CEAAAhCAAAQgAAEIQAACEIAABI6KwBxCR7NUFbM4jqofUVkIHA2BZhaANh0qEDQsjtbw4+3+3XaR&#10;pp2050VFO3XFbdZ4DEuKIWjstg0pDQIQgAAEIAABCEAAAhCAAAQgAAEIlBJo9lgNq2xM4gtiFkcp&#10;duJBAAJrIdCowWEdvtqbpN72J+yOgISIRlAaKWxIHNk8vTu7KQkCEIAABCAAAQhAAAIQgAAEIAAB&#10;CEBgHAHthdosWzWFb4hZHOMag9QQgMAyCDQ3xqE3xbNl1OHQrWhma4zcXEptrCXEtqeHTov6QQAC&#10;EIAABCAAAQhAAAIQgAAEIACBwyWgFTiaF2A/O+4FWO3FIb8gAQIQgMAqCTSbhutGNmAmAEtS7abJ&#10;teHT6MFKogabg++mwSgFAhCAAAQgAAEIQAACEIAABCAAAQjsgID8eo3IMWA1lpsl55X2YgfGUgQE&#10;IACBqQk0b/IPEDZuboAsSzV1kzyUX7Np+NBZNaFdNy8yU2PWBiJzCEAAAhCAAAQgAAEIQAACEIAA&#10;BCCwZwKaySEf3xgf0vZ6z5WgeAhAAAI1BJpZGyOnrzUiBzMCarAXxx0jPP3/23sf2M2O8r7XN43D&#10;yomRN/jeuyK0XSBC6LbgTbmAE6NkE8INIBJvuEA2qa+9TWxKb5VqiZvUKalwA5ig2NkIYkySSq6I&#10;CG5kyUoqYRWJ66iW7QRVtlxRWQiCRSVjla3/BIhWaLN+7zuv3/nx/OY3M88zc+YNSFwHAACzdklE&#10;QVScd877fjZaBe97zpyZzzznOTPPd56Z1YHjx8yP4kIIQAACEIAABCAAAQhAAAIQgAAEIACBmRNw&#10;W5GvFrpWLmR2Z+s6oYQ/EIAABLon4LY7qnV28j4Opm7b1Su1/b66vlmlIZ5qWx9KgwAEIAABCEAA&#10;AhCAAAQgAAEIQAACEJgPgdUW57Xb0HMOx3w6mppGCCyVvYv4uxMMTlWquKEgchp7aWYvR5csH6/s&#10;l3uX9x2Zoi9wnBCAAAQgAAEIQAACEIAABCAAAQhAAAJdE1jt2PLhAYtnj3XdPCo3awJuG6Djy7/L&#10;A2MuunP5d7nKe+/v0C2CpgiO8oxmwfAhQtTJyiB6KG7cQX826c9aYeOZJX8nVA2xhaJ7Z+08qTwE&#10;IAABCEAAAhCAAAQgAAEIQAACENgdArVZHKvdQRA4dsdQRm/p0eUTbl7+XaYGZQOR7rohf6YMkvKs&#10;6QLSEdbHGokbN9GPg/uxVth4aKpsDdnHQ/wL90IAAhCAAAQgAAEIQAACEIAABCAAAQhMSqA2iwOB&#10;Y9Ju2sKHuSyM9yz/PhIIGkvlbJWpsUwtuujU8u9x8XeZcjToD4HqwYHqolXwG+R9qJG48eYNtmEu&#10;rHP1rBU2XMaM68PJGQxyMNwMAQhAAAIQgAAEIAABCEAAAhCAAAQgsAkCixPLrapcRkZBTNBdz3m7&#10;m+itOT/zsmXl3XZTYeDynuW/nVz+HSpg5NhsIljKM6cPUK+Zu3MaShxaeO2T9N2gvqsRNs5NvQ1V&#10;2Mdz9q3UHQIQgAAEIAABCEAAAhCAAAQgAAEI7DABt9XUc4+XxQOfO4fAscMmU9h0l6nhMjN8QNFl&#10;aLh/c4LHFH8OBKt/f8H/bSuB33jk7sXFh/62WuC47s77sI5KAr/95B8tXnjkb4rYv+joNxauz6ay&#10;R+GH2JZqCu/LMyAAAQhAAAIQgAAEIAABCEAAAhCAwOgEFss483PLmHPJgmcncHAGx+hdM+MHXLms&#10;+0MimHjv8n+/cgPtQdyYLHQ8VYg6/5w33/RIUYDdO74fOfXFHSPVrr9+79y/W7zsyv9RxP0Vx59Y&#10;nHnmzkmZI25swAPzSAhAAAIQgAAEIAABCEAAAhCAAAQgMDqB1TkcdxQKHC7jwx2jwB8I7BFwW0wt&#10;DWkvU+PJ5f8+sUE+iBuTho/bBcxrS3KB9tee/HJRoP3IK59ZuPtqn7nr95Xy/gdv/u8b4Y24sUFP&#10;zKMhAAEIQAACEIAABCAAAQhAAAIQgMDoBBY3Fwocy8X5ThjhDwSe32rKZWg4QWGZ2rM6IHzTxoG4&#10;saMh+398x/2mLapcpsfUGQTbJIa868yDRULSpoQNxxxxg88UBCAAAQhAAAIQgAAEIAABCEAAAhDY&#10;dgLFAsent50I7dMJOGHjkXXwcJnSs5EtqGK1RNzYUXHDBbPdeQ5OvHBbIEnV1m2h5LIN/u1j/2GH&#10;6QyXWP7FvZ8pEjYc801myCBu6I6cKyAAAQhAAAIQgAAEIAABCEAAAhCAwPwJFAscbpE+f3aUwFEh&#10;bDiBwwkdvfxB3CB8v0cAMWO4oOFLcCwvuezbZnGjhzNNEDd6ccvUAwIQgAAEIAABCEAAAhCAAAQg&#10;AAEIjE2gVOBYnBi7RpTfHwEnbLhMDSci9CZsOFqIG4gbEBiBQMkB4m4rqnaySn1JiBv9fUCoEQQg&#10;AAEIQAACEIAABCAAAQhAAAIQGI/Ac2fsZ3A8tzw7mgPGx+uL/kp2woY7MNwJCO6sjU2frxEjhLjR&#10;RVi5PiDNnf0ReNv7/4s5Y8Md1t7LmSaIG/19RKgRBCAAAQhAAAIQgAAEIAABCEAAAhAYl8Bzy7j1&#10;whjLctfyZ1cILE+T71rYcP2AuIG4AYGGBNw5Jhcf+lvTB8FtW3XL43/c8OnDhB7EjV35NNFOCEAA&#10;AhCAAAQgAAEIQAACEIAABCDgCSwuu+ii5x4rEDjeA7vtJ3DzOlDotqRaGki3fxA3ugktDwtMc/fm&#10;CbjDwP/usf9pEjacAHLjff+xK+tD3OjWT1MxCEAAAhCAAAQgAAEIQAACEIAABCAwIoHF0aXA8YxN&#10;4Hju3PK6V45YGYreMIHj6yDhsqMvunLDddEej7jRVXh58wF6alBP4M03PWISNtyH4h/fcX93loe4&#10;oblLfocABCAAAQhAAAIQgAAEIAABCEAAAttKYLGMaa+EC0N867nljkWLHo9g2NbOmaxdR5ZP8uds&#10;nJ7sqfUPQtzoLsRcH1znzs0RcNtR2Zz/YvHak1/u0uoQN+odKXdCAAIQgAAEIAABCEAAAhCAAAQg&#10;AIH5E1jcZI1vLYWQOcS+598lE7fgvnWA8J6Jn1v7OMSNLsPMmwvS8+Q6Aq84/oRJ3Hjhkb9Z/PaT&#10;f9Sl1SFu1LpR7oMABCAAAQhAAAIQgAAEIAABCEAAAttC4LllfNuUvbFc4E/2xrb0umvHyXVwsPdz&#10;NiRzxI0uw8x1AXbu2gyBf3bPfzIJG+7D4K7dTC31pyJubNPniLZAAAIQgAAEIAABCEAAAhCAAAQg&#10;AIEaAqvzN6zbU3245gnc0yeBR9bBwRN9Vi9aK8SNbkPNejCaK/ogYD1E/EdOfbFra0PcmJHnpqoQ&#10;gAAEIAABCEAAAhCAAAQgAAEIQGA0AotTxuwNJ4K4Yxr4M3MCTtBwQoE7b2NOfxA3ug439xG8pxZp&#10;AtasjRcd/cbizDN3dm1tiBtzct3UFQIQgAAEIAABCEAAAhCAAAQgAAEIjEnguXuNAseZMWtB2dMQ&#10;8Fkbp6d5XLOnIG50HW5GVuiZwO+d+3cLd4aGxdH3vB2VZ4y40cyvUhAEIAABCEAAAhCAAAQgAAEI&#10;QAACEJg5AZeRYdmeanUN2Rsz7u0T66Cgy9o4NLN2IG4gbkCgksC7zjxoEjbctlU9izSIGzPz2lQX&#10;AhCAAAQgAAEIQAACEIAABCAAAQhMQuC5ZVaG6XBxsjcm6Y9xHrJM0VltSXV6nOJHLRVxYxZh5zmE&#10;xnevjm6rKYuD/1cP3TMLK1v7sdAnjOqAKBwCEIAABCAAAQhAAAIQgAAEIAABCECgVwKr7I3lgn5N&#10;4CB7o9ce1Op1bB0QnGPWhmsb4sYsws67Jxz03mLrWRvHTjw+GwtD3NDcPb9DAAIQgAAEIAABCEAA&#10;AhCAAAQgAIFdI/DcaV3ccOKHu44/cyNw8zogONfUG8SN2YSeew/371b9nGihOfaLD/3t4jceuXs2&#10;Foa4MbfPD/WFAAQgAAEIQAACEIAABCAAAQhAAAJjE1gsj2EwZW+4xf/8mRmBh9YBwRMzq7evLuJG&#10;JPT80W9+dHHJ4UsWL3n1Sxa/ev+vrhhd8wfXzCZI7WSGm/7iplW93/q+ty4+ceETXdf9d576ne7r&#10;KKWbWx7/Y1XYcMLHj77nv3XNPZSjEDdm6sWpNgQgAAEIQAACEIAABCAAAQhAAAIQGJWANXtjMdcY&#10;+aj0ei38snUwcHki/OwOEkfcyISdNyVufOgrH1ocuvTQ4vKXXb647extgwLj7/6Tdw8WZVrWJ5XX&#10;cfu3b1+89uRrV3W98c9vNLXZ908LTmG9ZN/fcf6OaH3eePq/msQNLWvD8+1FgELc6PVTQ70gAAEI&#10;QAACEIAABCAAAQhAAAIQgMAmCayyN57RdjFZXuPOpubPTAicWgcD75tJfWPV3JnMDR9ITgRw93H4&#10;53/2zzeSueHr6DJGUoF16+ZPb7rxTas2feBLHzAJBrFyW9YnVW8vwpSIG7X18sJFTkzQxI3fO/fv&#10;Fi888jequPGyK/+Hyt1n1/SSFYS4MWNPTtUhAAEIQAACEIAABCAAAQhAAAIQgMCoBJ5bHsugHSy+&#10;+v3YqNWg8GYE7lwHA29qVuL0BanihlUUsARofTA3DKJaV67LVf6lZVjb4cqdm7ghBQKLeOOv0fqs&#10;VkSwCjDSHrS6yDJrt9xqIW5cd+d9qrDhHL07cFzj4PtNZqzkbFz2bQsBjG2ppne4PBECEIAABCAA&#10;AQhAAAIQgAAEIAABCMyTwOKVRnHj5nm2b/dq7Q5JceLAsRk3vZm44VikAq7WgG0uy8AHpnPB+zG2&#10;KdIC1C1/T4k/mpAzlrhRWx8LEyk2WcUtX27tllstxI0fOfVFVdxwmR0uw0PjEMuusb4riBsz9rpU&#10;HQIQgAAEIAABCEAAAhCAAAQgAAEIzJKA23ZKy9547pFZNm3HKu0EDScMzP0UeLO4kQtAy0B1uAJf&#10;BmtT4oMP8jqmKYHDXxOrh3xGaaBcC0BP+bvkkBNxcm2ULIZsSeXa3aI+MX5SqKoJ0tduudVC3Ljk&#10;sm+r4sbb3v9fVGHD91NPglzC5nbMtdNcCEAAAhCAAAQgAAEIQAACEIAABCAAgTgBd2C4Jm6sfj8K&#10;wb4JHF8HAu/pu5pq7ZqIGy6A7Vf5h8Fqv8peC+L662LBbssB0pZrphQqSp9lESUsB1C32kqqVX1C&#10;DlIIqxE2hvTzUHHDHRBuceC3PP7Hqrihne1Raj8trkfcUP0lF0AAAhCAAAQgAAEIQAACEIAABCAA&#10;gR0mYD5Y/D07DGkWTT+1DgS6czfm/KeZuOGD1lLEkAFyea6Atpo/vDZWdliGJRjfIgA8VhkpcUg+&#10;zyJuyKwGmXmh8Q/b1ao+sbMyfBC9JrNkiHgzVNz42Q//pSpuvOjoN1RhwzFB3Jiz26TuEIAABCAA&#10;AQhAAAIQgAAEIAABCEBgVwk8t4yHa9kbbvsq/vRMwB0i7oSBm3uupKFuzcUNx8UHrS2ihAx+++yN&#10;cNsluY1RycHTruza8yh8AF62ZyxhQ24BlWufFxxS12iHppew88LIkPrE+nYoV41Bro+GihuvOP6E&#10;Km688fR/NYkbFqFqTHuLlS37RvxvgxvhEghAAAIQgAAEIAABCEAAAhCAAAQgAIHdILA4ZRA3zi2v&#10;ObQbPObZyjPr4N/cU2yaiRs+6CwzNyyr/2Mr+2PbFYUihTUTYQ7iRsjO/XdMVPBtibU9PIhaZkXE&#10;+kEKIWF5Lerj+zWslxOu3nj6jSu7q8nc8KKLtf+lfQ0RN9wB4Rcf+ltV3Ljxvv+IuDFPn06tIQAB&#10;CEAAAhCAAAQgAAEIQAACEIAABFQCi8t0cWOV2XFCLYoLNkbg02txY+6d1ETckJkVMusilYmRWpEe&#10;E0hi2zKt2a/qPvQA8ZxgEKtnC7FEBubDrBT53+E5JbmDtD27lGiQOxxcMmxVH3kOi+8vL9jUHgg+&#10;9BDuIeLG295/qypsXHTRueU1hw68U779st/J3NiY7+bBEIAABCAAAQhAAAIQgAAEIAABCEAAAoMI&#10;PPeILnA89+FBj+DmUQnctw5YHh/1KeMXbhY3pKCQ+99yNX6puGHdxkoG4H1dtAPLU4LKJsWNlCgk&#10;t6ly7XOiQO6MBpmFEcv4SG1Xldv+K/xNiiNafWL9I+2iVtzQzttw5eYOKR8ibvzwdf/BIG7ckxQ2&#10;XD8ibozv0HgCBCAAAQhAAAIQgAAEIAABCEAAAhCAwNgEFjcbxI17xq4F5dcTeHwdVD9aX0QXdzYV&#10;N8JthkrFjdJtrEIRwAsBJWcVlIobJWVbrnUB91ccf8XijvN3HNjOKJYlkjoDw2U1nLjlxL5yYqKG&#10;du7G0PqEwkYss6ZW3Midt2E5l2WIuPGj7/lvqrjxrjMPmrakcnaRy9xwIkjMHiz2NOSahGjZhaOi&#10;EhCAAAQgAAEIQAACEIAABCAAAQhAAAK9EFgcN4gbj/VSW+pxkIAXN+Z+MIpZ3KjZ/qlUrPDB/Nzq&#10;+1TwVmYWlJzHsGlxQwtGhwKF9ZwKycNltbzrzLtWfV3CJlY3S33cNS+54iWL287eFg3214ob2nkb&#10;UuCwcgrbmBId/u6x/6mKG//i3s8MFje07BTNXob8jrjBpw4CEIAABCAAAQhAAAIQgAAEIAABCEBA&#10;J2A+d2PusXMdxUyv8OLGTKu/V+1RxQ0ZCLcEm33wOswu8AKElnXg7y8RYmoD7UOCyKX3lh6mLoUN&#10;z72liFNan7C9Ncy9cKFtPzZEIHP1TNma5TDx337yj4rFjVDIa9lPpXaGuDF3d079IQABCEAAAhCA&#10;AAQgAAEIQAACEIDAVASee1LP3lgcm6o2PKeMAOKGMYybEixSK+ZdgLV2eyufKbJN4oY8KNwHn3OZ&#10;LalsmVZB89L6xALsNeKG9QBuf+i4Y1WapZLK/Pi3j+nnbbzwyN8Y34jniaTOUKlhUypipK5H3Cj7&#10;CHA1BCAAAQhAAAIQgAAEIAABCEAAAhDYXQLPLc+kXig7nTx3cnf59N1yxA1jKFdmb6SCzTIgHRMm&#10;rAeNW4UUH9zNHdLdKmA8pBzJznH5vXO/t3jtydceEH/kM1LB8RbiRk19WokbJfX3AoyW5RHWLZX1&#10;8c/u+U/qllT/4M3/3fhG7Bc3wjoibvTt+KkdBCAAAQhAAAIQgAAEIAABCEAAAhCAgCPw3B0GcePD&#10;sOqTAOJGQShXbmMUihcyEyCVkSDFj1TA2geFSwLa1u2uhggUtfdKIcF6BonkZNkGrKRuNfXRzkex&#10;1tG3S+vbmgPUfR2lHYb1+tkP/6Uqbrz5pkcK3ojfX6T6StajNPOkpD9j1y5d7YFt6vp0v9QKAhCA&#10;AAQgAAEIQAACEIAABCAAAQhAYLMEnjttEDfu3GwdeXqKAOJGUSj39xex7YxkMFXbSkoGgxNB2KID&#10;s72woQXMhwaMa+6XZ2ZYhQ33nLHEjdr6tBI35PNzfR/7zdK/svzYuS5OuNCc9XV33lf4Rvz+InZA&#10;utXOXVu1M2hKbQ9xgw8eBCAAAQhAAAIQgAAEIAABCEAAAhCAgI3Ac2/W4mXL7I7l1lX86ZEA4kZx&#10;KPf5UGsocpQE7+VZBWEg1hroDVf3W7MHSgPFNdeHbDTBJ/YMmSVjZZKqa4v6DNmWKjy4XBM2ZF9K&#10;kSDGISYipHj9yKkvjiJuaJlDmiA4tH/DvkHc6PFTQ50gAAEIQAACEIAABCAAAQhAAAIQgECPBNxh&#10;4eqZG4gbPXbdsk47I27UBOl7vUceGO0CuT0JG2Egv3ZLolYr/1vVZ4i4EQpRpWKPb8MNd92w+MSF&#10;T+zJcaEdaLZgETf+xb2fKZb7XPtecsVLFredva343jHeMcSNTr82VAsCEIAABCAAAQhAAAIQgAAE&#10;IAABCHRHYHHUIG481l21qdCKAOJGF+HY8hCvCyi7YHf5nePf4YLxtaJGrHaxMyhkAFtb+d+6Pr6O&#10;mzw029fBiUBv+ddvMQkLrzj+hJq5ceN9/7FLmyqxWsQNvm4QgAAEIAABCEAAAhCAAAQgAAEIQAAC&#10;NgKLIwZxw8XQ+dMhAcSN2YdyS8K+XLvLBCzixm88cvfs3wjEjQ6/NFQJAhCAAAQgAAEIQAACEIAA&#10;BCAAAQh0S0Ddlupct1Xf8Yohbsw+lLvL4XraXkLgyCufUTM3bnn8j2f/RiBu7PhXjeZDAAIQgAAE&#10;IAABCEAAAhCAAAQgAIEiAs8txQtN4CgqkIsnIoC4MftQbkl4m2t3mcC7zjy4eNv7/8veX5fJEf79&#10;7Sf/aPZvBOLGRF8PHgMBCEAAAhCAAAQgAAEIQAACEIAABLaCwHOfvuii55aHhu/7e2YpeNz8nb9b&#10;0dCtawTixuxDubscrqftEDhIAHFj675TNAgCEIAABCAAAQhAAAIQgAAEIAABCEAAAgcIIG4gbkAA&#10;AltFAHGDLx0EIAABCEAAAhCAAAQgAAEIQAACEIAABLafAOLGVoV1WccPAQggbmz/h4sWQgACEIAA&#10;BCAAAQhAAAIQgAAEIAABCEAAcQNxAwIQ2CoCiBt82CAAAQhAAAIQgAAEIAABCEAAAhCAAAQgsP0E&#10;EDe2KqzLqn0IQABxY/s/XLQQAhCAAAQgAAEIQAACEIAABCAAAQhAAAKIG0tx4ze/+JuLO87fEZU5&#10;bvqLmxY3/vmNVRLIu//k3QsXaL3mD64puv/2b9++eO3J1y4+8KUPFN3nw9of/eZHF5ccvmTxkle/&#10;JNmuqULglrp4Tm9931sXn7jwieI2f+grH1ocuvRQMeepGOSeY7WRN934ppUt/cbDv1Hct0P5Wjn5&#10;Opbau7V863WIG3zYIAABCEAAAhCAAAQgAAEIQAACEIAABCCw/QR2XtzwQkJMhHDChvv3WpHAB5VD&#10;ccQF43/tgV/bF8T3gWEZmK19rkVQCAPFvq2JwPCKg/9bEryW5aZEohQnazDbs3v7b739gJjjWeTa&#10;VSuqWOtnETc0Aa1W3JD2XSuWWdrpOV/+sssXt529rVigsjzDeg3ixvZ/uGghBCAAAQhAAAIQgAAE&#10;IAABCEAAAhCAAAR2XtzwwfdYUFYGhrXgcyzwmhM3XKZBLuDu6vNvHv03izNPnykOFPckblgyE4aI&#10;Gz5rIyVQDBU3NNGnVoDy9mJte6244fkMracmLHhOmxSKfB0RN/iwQQACEIAABCAAAQhAAAIQgAAE&#10;IAABCEBg+wnstLghA98p8WJI9oYmbowVCK4RN6zBaxc4tmYAWMUha4A/rKMvXwpTYVk5Fpow4p43&#10;trjhRQuNaU7c8O3IiWWlv4W2KfuytKzU9WPZP+LG9n+4aCEEIAABCEAAAhCAAAQgAAEIQAACEIAA&#10;BHZa3PAB49yq9ty2VZogMIa44cscGmAu2VpKBs9LMlj8fdpWRTXixs/f/vOLd5151yr7xddJPu9X&#10;/r9fWZ3fMVTcSPVxq0wFTdzw9c9xR9zY30uIG3zYIAABCEAAAhCAAAQgAAEIQAACEIAABCCw/QR2&#10;VtyQIoG2al6u3s9dawkyu0D/r3/+11cHYNesXJ9a3KgVNly42XqQdam4IfvDizSpLJGxxA3Ldlua&#10;+BVmnsTEthI7DZ831TkYvRwkzrZU2//BooUQgAAEIAABCEAAAhCAAAQgAAEIQAACEPAEdlLcsBxy&#10;HQaK5YHfKYFjCnFDC5i731ttS2XZtitVHyk2jJG5IVk7keiNp9+4yuIIM1LGEje8PciMitg2WTk7&#10;cvXN/fVlW0Wi8FmlAsxvfvE3DxzIrtlbLjunVXaLVofw9wRTvD4EIAABCEAAAhCAAAQgAAEIQAAC&#10;EIAABCCwRQR2TtyIrfq3BE/DMwe0bA9XZiwA7v7dIoLIAG3JVlCtxI0hwobM2nDtcNt+uYPRLzl8&#10;STaYbwn0y74KDwv3mTBuy6rbzt62Ooh96IHiMdtIiRgWcSOWeRNuixYeAm49uyTGxgtL2tkhnr0m&#10;RMlnaPXyzyzZAs3yLmrXIG5s0ReKpkAAAhCAAAQgAAEIQAACEIAABCAAAQhAIEFgp8QNGViu2RIq&#10;FUyPBVtz4kBrcUNmlcjAbu4skVyAOKy7D2JbRZaQ01jihhSKfFvDLIcxxI1UNohF3JDcUweaS9HA&#10;i2glB9tLe/DCQom48f4vvH8lDOX+z/IuIW7w3YEABCAAAQhAAAIQgAAEIAABCEAAAhCAAATGIrAz&#10;4oYM+NYIGz7QG2ZwpMrKZYikgto1weDwHimc1IgbYfukWCL/d2o1fux+rR6lZ274vggzHNy/h9kE&#10;rbalirUrZFAqbuT6OzxoPCZ4pMSH2NkdqWul+FOSYeH7LJfpUWPPmqhi+T1hs2P5UMqFAAQgAAEI&#10;QAACEIAABCAAAQhAAAIQgAAENkBgZ8QNHxz2AdzS7AkXMJWBXBdAzgXtY9kU4bNDYaQmGByrR8kq&#10;/9Q2Qz5AHGZryBX7sWC4bPdvPPwbq62oWoobVvHF1V9mjMTqkBKZcltfpcQe9++nP3t68dqTr91n&#10;J7lgfChgyGs9Z7n9meUMDWnX2tZpsq+sWTlyuzXX5tx9NfZsES+0axJ99NDy349swMfySAhAAAIQ&#10;gAAEIAABCEAAAhCAAAQgAAEIQGAEAjsjboQB0RpxQwvShxkFsSCrE0h+/fO/vjh06aHFUHHDr7oP&#10;y8kd8pwKDJccAC5X+8sAuivjlz/zy3sHe1sPNi/N3Ehtw+XFFtmWnMCiiRuxLBjZpl+9/1ejZ4hY&#10;zq3Qsjxi4kYsUyW2zVUoxGkZHpoIkspakuJGqk9SYlCJmKKJGeHvGQHqmeVvx0fwoxQJAQhAAAIQ&#10;gAAEIAABCEAAAhCAAAQgAAEITExgZ8WNMCCaW0WvBZVT2Q8/+Ss/uQp+u0CuL8MF4FttS+UD5CmR&#10;xD3bEriWYoB1y65cFoE/s2EscSPsu1yGQO2ZG6nDslPPiollOZYam5g95ramCp9vEVhyNh8yDg9C&#10;l7YdZnNkxIU9MWhD4oZ//s0T+1keBwEIQAACEIAABCAAAQhAAAIQgAAEIAABCDQmgLixPKfBB5pT&#10;AeEScUMeaH3DXTfsiRuWg6RrtvHxAWofLA6D+Zq4USNsuLb4ug4J4HsmpZkbmrjhykvxiAXeY21I&#10;tS8nCKSElFgfaH2dek6Mlcya+Mn3/uTiH73jH+1tjWU9SDzGJcbQvyOWPtPaWJqRYb3eIq4sr7lv&#10;+Zdtqhp/UCgOAhCAAAQgAAEItCOwWM6l+AsDbAAbSNlAO29DSRCAAAQgMF8CiBuGQL0lkO8Cr+F5&#10;B6kAcKvMDffMWEDdBaCPnThmPvvBlfGK469Y3HH+jn0HcvsgcUz0sTDRshOGiBtScPLbQ8WyYmoP&#10;FI+JC1p7YltWpcSfnEiibVmVEnfcs37v3O/tO/ejhbjhxSx5xsoWiBtOeHxy+ffKidx3dAszoxDD&#10;vcsZHaxgsIU2MJH7yT6Gdwv/gg1gA6EN9OCb1nUgqE1QGxvABnI20JG7OlgVvq98X7EBbEDaQNcO&#10;a+6V23lxI3V+hAwgWwL5MgPCB4FTAeDUivYhK939vS5LQAvCWw65DoNIocBhYWKthyVQngrou+yC&#10;kJsUDmrEjZS4oB3oHTJxz/7wVz+8lKD2/5/GxT/fesaLu95nh5QIIyXbUqW2qZrRgeK5gcVNEzhy&#10;BjYMbLABbKDHACJ2iV1iA9hAj74JcYOMFbJ2sAGDDUwwi6t/BN9Xvq/YADaAuFHvQ4vu3Hlxwwd4&#10;c9srWQL5PnPj5Ve9fJUB4f47FbQvFT2s2/GEB5rLlfaWMlIHlMuttj5x4RP72pZ7hhbEH5K5IQPz&#10;obgh/7uVuGE5pD3cIizFXBOxrNxi5SNu/H7tAOLepee8rMh7ll28qtdi8W7+wgAb2HEbEIsHyrzI&#10;OFfjm3bcHvku8V32NtCZb0LcILBtCGyT1UFWxziDo0alMsZijMW8DxtA3GjkULVidlrc8MFo7fDl&#10;WHDfIhbERIzcodBa0NvyzFz52v0+gB+uxg/LtAT65ZZZWgZCaeZGGPwPucltv3732d9dXHL4kkWs&#10;DqntweQB2U70+lcP/qs9h5TKVCg5l0XLmBhiB4gb1eKG62PnD8faporBLQMbBrfYwMoGOgsg4puw&#10;S3wTNtCjb0LcQNxA3MAGDDaghbs2+jtjLL6vjLGwgd7mfht1imM+fCfFDbkVlSZsyEB3aSZELGjv&#10;A9exYPuQoLYXLiyZKCmRI5W5IbNQfuHjv7A4dOmh1Quq8bBmIJSKG7lMjZItoHLiRuysilR2j7Sn&#10;3DZN8lwWWZZ7lvxvawYImRtxSw63VCv873PL60+P4HQZ3DKwYXCLDfQYQMQ3YZf4JmygR9+UFDfI&#10;NiLbCBvYTRuIZ6mMMGtrVyRjLL6vjLGwAcSNdj41W9LOiRsyaF0ibLgAqRa41s4l0ILgQ8QNmV1h&#10;aVdK4PCBdddef46DP1BaBolz23j5slMZFoXB5gPcP/jlD66yMXz9YtxqDtIOxRp5QLyWseHaZGES&#10;Ey4kc89Gy3ZJ9d8mMjdi9bf0cW0btQwky7MN19yzvOayhn6YwS0DGwa32ECPAUR8E3aJb8IGevRN&#10;iBvYJb4JG9hnA4gbuylqIWbS73O3gc6y9huGuPoqaqfEDRmEzQVWZVB7SLA5zEjwz089u0bckKKG&#10;q2uLgLEWrLaKPGOJG6nDxaU40ULc0ILoUqyyCBu+PMfPn8sSnjvi7U0KS1o95O8WccPb5ZBnSdvW&#10;7CUlJLSw1Rgbg3BhPZfjsWVZxxq5bAKITNCYpGMDPQYQ8U3YJb4JG+jRNyFuYJf4JmwAcQMbwA9g&#10;A7O3AcSNRhE1pZidEjd84Ne6ndJQsSAUN1ww/O+/5u8vbjt72+pQbkuQ3hLYTp2VYbk3d40UTjRm&#10;sXKs21INrWeNKDT0mTI75df/8tej/dnqGSXlWMQNKfzUCgylW4mVtGHotQ3FDRf0u6ORKyaAyMBs&#10;9gOzua+a6aX+nQ1w8U34JnwTNoC4gQ3gB7CB7m2AzA1W8Pcylqce2GKJDXQ292sU3uqvmJ0SN4YG&#10;TbkfAhDon0AjcePOZTlHG7psAohMGrufNJYM0ri2flDf2QAX34RvwjdhA4gb2AB+ABvo3gYQN+rH&#10;nozbYYcNbM4GOpv7NQxx9VUU4kY3a+77DxpTQwjMgcAAccMdJn6msajhPT4BRCaN3U8aGfROM+jt&#10;bICLb8I34ZuwAcQNbAA/gA10bwOIG9OMU5kPwBkbaGsDnc39+lIkGtYGcQNxAwIQ2CoCA8WNIw39&#10;qyyKACKTxkkmjX/yJz+5srU/+IMfbfK8v/iLE6vy3ve+H1pcuHBDtMyvfOXnF1dc8aLF2bPXNnmm&#10;NqC2tvHGG1+9qvvDD799cfjwCxavfvX3L86fv/5AHS1t1OpU8ntnA1x8E75pkve25B3h2raTaivP&#10;znzTegy1WPqo/X+t7eG6zdgR3OE+lg0gbmBbY9kW5WJbY9pAn+OrkaJeGywWcWOrwrpzWFdPHSEw&#10;LoEB4oYL8rnMjTH+FAUQffD2z//8p0cLOvlnfOlLJ0d7Ru0gode6per17W9fvzh58uXJg+p9UN2J&#10;AJdeerHpQPuXveyFVWLBUNv55jf/yUoI8GKGD/x7scS3QQoF/pqUeCDtwJdvuTZlP9Y2looboSDk&#10;77f4lJL+6myAW+Sbat9p7mPSiA30bwOd+SbEDYTX7san+LHN+jHEjc3yx/7hjw3U2UCf46sxQl6b&#10;LRNxA3EDAhDYKgKGQKTbfsr7vjDQ7H4bI3ujKIBoDd4OGWD0KiC4NvVYt1yfTCFuaM8w2P0BUSUm&#10;nj366DsWJ04cXV3rfg/FDR/wl/eW9lcooJTasfX9QNwwDTCLfFNpX3F93SQIbnDbhA30Ofkmc2MT&#10;tsAz8UE92gDiBnbZo11SJ+xSs4E+x1emeeKsLkLc2Kqw7rgr4ikdAnMgkAnyPrP87ea1eHEsc90Y&#10;2RtFAURr8Fb7kLrf/Ur7cFuh0oC0D3Jbg+i5bYx8vVvVzcJhyDW+7alMGi88hKv3wyyFVHstdZtK&#10;3JA24zIZpLgRy9pw1zsRoSRzIXyGpf3yGi9aaFlHrcQN/5xYP6f6Ptemzga4Rb6ptK+4ngkfNjAf&#10;G+jMN5G5QeYGmRvYwD4bQNyYz/eEbz99hQ18xwb6HF/NSrcwVRZxA3EDAhDYKgKJ4LsTNS4LvOI9&#10;iWvHyN4oCiCWihtf/3r6rINWAkKpuGE586FV3cYcPPngdU6smULcsLax1Ha0csPMjfB6C5/UM3zZ&#10;mkgR3q+JG15Usm7rlmpj+BzEDSZq2vvC79jInG2gz8k3mRtztinqjk9saQOIG9hTS3uiLOxpKhvo&#10;c3xl0gtmdRHixlaFdeewrp46QmBcAgnBIuaYp8zeaCZuxM4ByK2an1pAsB723DKrZMyBiQt8a1kJ&#10;WlZFeOaGJaultk1DxA0vClizc5yAZTlHRMt4KeERCgz+fZBneHgGrh0p4URrq6sz4gaTntr3kPuw&#10;nTnaQJ+Tb8SNOdoSdcYHjmEDiBvY1Rh2RZnY1dg20Of4ala6hamyiBsDxY3bv3374rUnX7sKXH7g&#10;Sx8YWNq4QV9Kh8AuECgQN5yTnCp7o0rcsAaZ3XWpTAnEjfoBmw+ka1koU4obWlDeYjOp9pSW7cqR&#10;QkLq2bkMCot4VHKwt3+Wr1dKONHairhR/96MPUGgfPoGGxjHBvqcfCNuYO/j2Dtc58cVcWN+fcZ7&#10;Rp9hA++W516agvRcVEdg58SNd//J88Z145/f2ESI8OLG5S+7fHHb2dualLkLAWjaCIGxCBSKG7ns&#10;jZvq3Gr0rqy4YVn97toVZhDIoHpqhfqU4oasj2VLoCnrVjOw8gFwbduk0m2pLAJEbcaBpWxNrPGs&#10;YsKFFAtS/e371fIcyxZSsXrITA2ZBeT/vcQW2ZbqIvY1Z19zbAAb6HTyjbhRM37hHgKK22gDiBvY&#10;9TbaNW3afrvuc/FIw0hXJ0UhbgyUIz76zY8uLjl8yeIlr37J4o7zd1SX9qGvfGjxaw/8WvX9YwWK&#10;KRcCcyNQKG7ksjeeXP54qJGvzoobqdXvmkDgg7K5bX2mFBB8oFrbxskP4qasW83A0ZJV4MptLW44&#10;fl/4wjs3FmyUWQ1/+Ic/urJdebh46r89Y+2cDtkX1uwYzWZiQp+vRyiEhLaAuIG4UeMfuGf7J6O7&#10;1sd9Tr4RN3bNDmkvvjVlA4gb2Ab+ARuYow30Ob5qFOXqqBjEjYFyghMlDl16aPHW97118YkLn6gu&#10;7aa/uGkVQBoqkswtEE19IdCaQIW4kcveON3IX2fFDRdclSv1LecmWLI25Ir2UADxz9CyEkoGENpW&#10;QGFZcxA3tMB4jbjh+uLZZ08tDh9+wb7txLyokHpmyfZMtRkc8hnONsLAv/9vJ76cPPnyvZW+0r4s&#10;9ittwT3Teu5GTjhJnZHhWOTsHHEDcaPEz3EtE+tttYE+J9+IG9tqb7QLX1pqA4gb2EypzXA9NtOD&#10;DYw9vrrBMvEfcM2tjQJiYxeDuFEoR/htrTTbcGLH7z77u4t/evc/NT3BixsWkcRni1iubR04pjwI&#10;9E6gQtyYInuj6syNXOaGD+RqQeFaAeGxx961uHDhBnP2gFztr2WcaKvwNeFF1s1y5oPmr1P1dWWX&#10;iBup58QOFPfihuw/bTunscUNH+SXmTeuTldddWRx/vz1+2zBc3/ve1+1eMc7XrZPnCgVN9z1mh17&#10;mwkFDDlgjdmN5YB7TdzQ7Mf9bs1WcvUde4BbOHAs8k09TBCoAxNVbGAcG+jMN61dGeIG9j6OvcN1&#10;flwRN+bXZ7xn9Bk2MP7cD3Hj+SEj4oZJevhOOLdE3Pjglz+4yurwk4XcuRy+3Gv+4Bq1RrIOrc4O&#10;6T1gTf0gYCVQKW6Mnb1RFEDUgsP+d0tAtUbcsJyDEA5UfJ0sYsAQcSOs21zFjXPnfmmV+SB5aaJO&#10;LrBfMnDMZT98/evXRkWMUHzwmUMuI8LVy9tiaouuXP2s4oZWdoyft/+cXXoeH/vYVXvZKL5dFmED&#10;cYOJW8n7x7XYS682gLiBbfZqm9QL23x+cchBsbNwQcfUlxfN/7Bz7Bwb2E4b2PT46gfXFXhn4AGd&#10;KPKN5d+XTu0ZR3oe4oYqJaRDqtph4r/z1O8s3nj6jXKV5up/x0SOEnHD1chfzzZW1pA31+0KgUpx&#10;Y+zsjaLBbU7cCLcN0gZBqXM5coF0a1ZIKFI49pZDpP19U9RN46MF3S1iTemZG14okGKFtiWVq2dK&#10;3PD/LtnLTJpwS6aUuGE92N6/Yz7jRdqSpR0hc+u2VFrZMT657dtymTCubRYxSRNcYva16QFuMJ4s&#10;8k1D3ifu3c4JG/26Pf3amW8ic4ND7s3Zw/ih7fFDub5E3NiNfuZ9pp+3zQY2Pb5C3BhJTRmp2AMC&#10;QiqQ60WBFhkPpYeJ+2fHtpMqrZd/tntRWrRlVwLftHP7CQwQN8bM3igKIObEDR9MtW79lNqWJyVu&#10;+MC342g5j0MGjz17q8Axdt2GDozGOlDc85Eig+UQbk3ckP2VEwJaixtyOy1LO2S/lBworpWd4hN7&#10;n6Sde7sNs1Ms4kaNjW16gIu4waSxxm65Z/vtpjPfhLiBuIG4gQ3sswHEje3/DjHWoI+30QamGl95&#10;EeNAcDwRIMtdN8eMDjI3BmRulJyToYWU33Tjm1a2VSJU+Hs4e0Ojy++7RGCAuDFm9kYzcaPkgy+F&#10;h1AMyW3hU5KB4QPAbluiz3/+ZxeXXnrxqq2awDFF3UpYxa71QXtN5IkJPNIOffZHGJz3AoRjd+LE&#10;0RU37VmxesaC8FqWg4WN3G7KXe/bGWazxNpvbUfJFmg5saE0g0KeJaKduWFti4Xp89sqXOT/jrTe&#10;o6jYjfgmKyuuY5KLDUxnA535JsQNAtuIG9gA4gY2gB/ABmZvA1ONrxA3np9kz/3PRjI3LFtJaVtX&#10;+aBzjbjxoa98aO9Mjw986QMDZJpdCn3T1m0nMFDcOJERtk8PcJQbCSDKbYbCAG0obshrrYc7y/Mu&#10;fPmynJzAMXbdWgTErFkFVnEjlkEgt0ayco9lPoTnrwwVN2KHm+cyJ2QmhGUrL98Ga3aM1p6U8GKx&#10;A8SN5SbWxomT5YB2a1k9Xhfb4m1oPXPnvljOhBn6/Fb3u3fwq1/9hQO24m2ixn+1qluuHLlFnzXj&#10;cYp6ac8oeddCO3J2XCPKTjX5LhtL1R0o7t/lsfr89tvfsDh79tq97Qutz5nTO6/ZqPyOp8bONXZo&#10;eW5uy0nL/do11vfP29nDD799cfjwC/ado6Y9I+TXqw+1tmOK68jcmE7snqI/eQb9uSs2MNX4yosb&#10;twYDrZJtqb5ree8Hl3/J3Cgbrba8enJxw4sWzlBzwkKpuFEiUsg6WA4i3/agNu2DgCMwUNxwfumR&#10;RBlPLv/9UKXj2oi44SddsWCzFDek0GANTMugfDipl+WlJvxj1q3lQMkafHfP/NrXrlk8/fR1e8E/&#10;x9hP7FMTcQsrS+Cupbghg4H+XfjIR16/mrinDrGvaYdnYpnQa1tSaeJHjiHiRrm4YQ3kWd/F2DZh&#10;GaFZzbauDaiNsRWZfzdidp77zcqu9XWaWJs62yfWX5Z3u3X9w/L8t876bbPWJ+YnNZsteW9y21OG&#10;dZR2dNdd3znrT8ugDMuZavJdNo4aJm5YfYFcrJH6znleUtA7ffpV2azL8Gyxknd+bBuz2rp2Xc5/&#10;e/6Sr/aeWPxGabZm2Hfau2F9/1qKGyX+QeuTbf0dcYNg+LbaNu3abtueanyFuEHmRlXGg8+a0A70&#10;HlPccIFctqYioA+B/QQaiBtjZG9MLm7IyWZswuQnbn/4hz+6FyjUJvRu4BUGvlKTsVhWR2yVX8u6&#10;jTEwtGZvuGfLlX5hZkpstWbsAO/SyW1q1bQW7P/c5962uHDhhuiKfW87ri5hHWMBwtp2+OdYgk9a&#10;0FkTP8YWN0pW/E81wDUGECf3TbG+mErc8M9JBbpzdia3kXMrtsN21AQitSBfqp65bf00P6itaM+J&#10;G/IboYkgvm1aEFHWN2UHtcLEEE4ax5r+LvHv1uCqq2cYMA8D6lpb/O+d+aa1C2svblhsN2Vz1iC9&#10;7+vw29SruNH63UuJjJrPc7+nxI2nnrpub9wSEzfcO/ma11y+yqhJ2bz1vbJeZxU3LDaXYqP5DWdT&#10;DzxwtTkD0+oPxvTNNXVw9yBubHcAuNYuuA+76N0Gphpf7bq48cwatHEO3O1lo2RuOAHjJVe8ZHHb&#10;2dsOCCD+vA0tY2JsccPX4/KXXR6tJ4FvCOwagQbixhjZG1UBxJKgUGoSkpokhhN0S/AonPxqQWl5&#10;HoefbMoyWtZtzEGNJQgfExN8EONjH7tqcfLky/edRSI5uH6W/WHpCymmOJsP+0ITNzSxwPNMTcj9&#10;82QGT9iOnP36+llsPBYMcvyk/WgB2zHFjdIA6lQDXOOIrco3hcGWkkBv7L0fIk7JvtXsWnuORdxI&#10;vZ8lDCwBPndNzhfkztrJrXzWGKWChi5zS5YrfVb4vNi2drl3MCaQtsgE0cSsWJ2+/vV0YFRer/lY&#10;ea01UGq5p0YI1IKjcxc3St49980Jv2uWhR2OUUzE1t6nFuKGZUxQY2NSGNN8kiWbomQcVvL+xL6x&#10;MT/lWfv+jAnSVk5av/q29iBu1Pg5a1+N5Zutzw+vQ9wgiF1rO9yH7WzSBqaa++3ymRtuexU3qXVb&#10;rcz9zyjiRurAcLkdlHYAeKm4oZUXBqo/+s2PLi45fMmq/SVbWu1awJv27g6BRuJG6+yNogCidTLh&#10;2yonnXKSn5sQW0QGPwgIgynWQICsiwsojFG3qQYq4eHa4XNzwfVwC67UORuh4BQL/MfEhljgKrfK&#10;3NtXrh/DYJGvi/v3u+9+0z4xxtmhrKtsX0x4KT0fI8Y2fIYWCB4ibmgCjHw/NMHv+ZWH8zlQ3LLa&#10;1PkZtx2bC35rAbLUqlxNdLC+51pASnvOEHEjVcextqWK1VW+FzXZKa4NuaCh9zXeVzkf4tonhY/S&#10;MwXk+2NZLW8J9Mp2WGwyvEZ75135JcFZa0BVEy5cvbRrYu1F3NjzuatvVe2WRq7fQ/Gr1OfUZG5Y&#10;bN5qY9JPtXj3LJksuTGKpW2uzmEAP9aH4Vgh9o5aOWn96su2vls1Nmeta0mmlq+3RaxqYR/Wb7f1&#10;OsQNAtRWW+E6bKUnG5hq7rfL4sbRNeTH5q5sxAbyqVCuPwTcIiL4LZ/C7IzUllT++lh9tMyKknrJ&#10;tpUILbsT3qalu0ygkbjh3GLLszeKxI2S1XSuvbEzL6666sji/Pnrs2nqbvJmmZjJgJnlejmYcBN5&#10;twe4/zf33y3rNtXAJRfIyq2aC7enCjMdwvrLyaTj5reOigleOXHCEpQOJ7exe8JnhKJCqg4y4BEG&#10;CrWgQaxPnd2F9hwGVSzCgiw7JeD4ayxBG+lvrEGaqQa4xrFd1jdZ7Oi9733VvrNmUsG7XFBPEx2s&#10;77lmW9pzWoobjt0tt7xu8cUv/tzi0ksvjm61UhLotAqqmnCtMUoFDb19+/vlux8G3K3vQkoYjAkk&#10;0hYtgbnS9zccO2jfuk2IG/KbEH5nUzZmfXc6FF7XLsy+LZXcGtK3O9ZPNYHm0kUnXsh98MGr92Vt&#10;lrzzY9hYbNGK/HaWvnuW98y9S565f69ibfO+JfZ+h9kbYR/GFm3Uihth2eECFccwt/Vq7J2rsTmr&#10;uBGz+9R7L+ud83Fj+uYSnxRei7hBwHqI/XAv9rMpG5hq7pfalsrPCX9sXZHwwHE5Z5zrgeJXrtt2&#10;n3EC3PNl5swN63ZSuYwIL0RI0SMnbHhjzgkqsTK9cKEJMSkRZpcD3LR9dwk0FDdOZFZ8ni50iMXi&#10;xqY+vqlJ2X/+zz8z6n6+PbU3VRc/eQ6D6C544QJLqeC6myT63/xkWwvEh8H80q2PNIEsFXz0E9rU&#10;pDcUa3L95q79rd963b6zPVw7br/9DSZRbWybCMWNWJstwf2YwJir+1QDXKOPqvJNkl1oy63EDUsw&#10;MSW+5d5Fxz+1Mr+luFGawVBq77lssVzgrVTckFvI+fc3JmpK4VPzb66t0obCdy+1Ejlnd5JfuO2f&#10;/y3X9tIMrDEDz7G25ASdkoD5jHxTsbgRy1iMfdNqAs0pbtr71OO2VGO+eylO4TudEjdyizZcGf49&#10;SIkb0reXiBuxbNDUHCDMYLOIrTU2N4a4IYUZyxaLrX1z6XcOcYNg9FCb4X5sqAcb6GHu54WPbywr&#10;c2z593uME8W5XOYDd3fOpcKZeprFDZ918db3vXXxiQufSB4m7sWG8MDwmOiRO1xcZlY4o05lcMS2&#10;wLIeWr67YWxaDoGDBBqKG87ltMreqAog9vAxpg4MCrGBtjbQwwBXjKeqfJMPBMVEAsSN5+1FMrKs&#10;bk4F0lJCQU7ccM//3Ofetk9YtAT43TVhEM4HJTXBKKy/lr2RW21s+S0VUJSiWHhNKhAdbqFo8Xkl&#10;5zx4Nlo2SPjcWLDeKrjWPLMz31Qsbjh+n/zkj+/L8nN9HgbMawLN8t3ILHzZm4/2fKC45f2K+XZ/&#10;X/he5bZKCxd2hOdheD9RIhbG/FTsnS0RN2I+OvRhoWBdsuik9L2VNqb5DasI4hnlxC0pfuRsoMQ+&#10;LP7Ueg2ZG23Ho1buXAd3bGCYDWx6fHX5sgJ/ta7E67cg+B9rwql1+85sQfvM4oYXJ3LbRHmhwfEJ&#10;sya86CHFkVw2SChupASOmJBBRgahewiUE2gsbngROLaX/OkC31kVQGQgMWwgAT/49WgDmx7gBn6r&#10;2Df5QEoqeN1a3MhtUVKbuWEJTqau0YL2zubCLVLGEDdKA1q14oYLDsfaHGbWhNvNSH6hMJI7E0gK&#10;Q7GgXi4jRtYpl10S1ie27YzmO6YQN2ICVmmQVAuMynZ25pvM4kbJqntnF088cc3i5MmXq2cEpbZu&#10;lLYVCmbhe9kic6PEX2n9Pca7ZxE3wvc6FB607KMSH+r7rUTckO9Bqi7y3fM+JLctqSyz9L0tETc0&#10;oTvmy1JbgI1hH5ovLfkdcYNxfYm9cC320osNjDm+annORm5g9M6CwNcmLr15DfmmTTy88TPN4oYL&#10;lcotpKRIIbMyHJtUdoe7X4oeOXEjFC3Ce33oNiaCpISQ8nAvd0Bgdwg0Fjecq2qRvVEcQOzlY0w9&#10;GBhiA21tYMwBbsXYqsg3xbbukduuycB+GBgsPXMjd31q5bV1i5iSYGF4rUXcyO0dn3uftACfvLdk&#10;n3V5n8YoZOuf44N5YSBZ2+LO85MrfXMH4MYCiLHAYyheSNtMbW0TCwKW7p0frn622EONEBXakD/I&#10;Omb7MbupeWZnvglx45v/ZHH48Aui4mLoR6z9Pca7Zx0jSJ8VCg/alphTihu5s5lC/6n5K8+mJlvI&#10;2qc14kZqi9FN2ofFjhA32o5HLcy5BubYwHAb2OT46ob1w912VC9NTBRlZkfuPI6KeeZkt3x63c6T&#10;kz1xvAcViRuhiBGb5IaHiOdCw7I8KYj4LA9XvnZuhitfZoz4Olnu252wNS2FgE5gBHHjRCYQdtro&#10;1ooCiAwihg8iYAjDXm1gkwPciL8y+yYZPParg2WAJPy3nsWNMc/ckEE4y17slhXDMVueStyQQUh/&#10;OLqz4VhQPxYYczZy1VVH9m0VlKu7tnI49XvsoPPUymnf/zGb7sFvSAHJvVcyE8hnHUgBZ9fFjdzK&#10;9Nh2arFAs7er3Dsbu08GuzV7kv1a6hta2eUY7561bo8++o7F2bPXrrbtC8WNL3/55ErIsZzX4+63&#10;iAW1mRs5ATgUe11dLL7YUt9awUoTrGP9I0UZ+T3cpH1Y7Ahxg7G9xU64BjvpzQY2NffzB4i7yV5u&#10;OyovgDy9vO77jMGt3i57Zg35aG8Vq6hPkbjhw6NSfPAGp53FkQqtxoSJmjJlnUoEFj3kyxUQ2A0C&#10;I4gbziUNzd4wBxB7+xhTHwaI2EBbG9jUADcxtjL5Jm3VrAxI9bwtlWbLNUEiWWa4PUu4PUrs+6QF&#10;qVN1tgTUPvOZt+wFE60BwVgQzrqCOLfiWbYjt9JY2+Yl3PLLl+sCmcePv3ifiCKfKbeRkoFl9+93&#10;3/2mVcC1h79hZowTN6Rdlm5vo21TJNvcmW9au6zF0kft/2vpp9y7PJa4kbJNX1/pR1MCq6VtQ64Z&#10;492zbksVex8tmU+54HzuAPIacUMTIWLiRm6rPF/30vdWfiu0d7j2uxXLMBzDPobYa3gv4kYf36mW&#10;fUpZ9Oku2MAmxldS2MhtKWXJ7KiIz096y/E14Mcnfep4D6sSN8YI9UqRo1YoGaNelAmBXSEwkrhx&#10;IlGu8z2W7DdTAHEXPu60kUHsrtvAJga4meGX6pu0/ezDwEsqwL3pbam0oLmzSy1IZGmD698bbnjl&#10;4tJLL16MKW7khAQZSAsD+do2N5ZtjzSxSwvM5QJommijBZBT/iUMwFpXiOfEq3BcIAOtuYCvv0/W&#10;QYovLuD7qU/9xL65jX/PSoOkWmB0G8SNkvNPnKhQK25Yvl2WQHeuHM1uhtiY9HExu6h99zRxo8Rf&#10;+HdDE380EcK1tUbc0A42j30jLFtTlb63oQ997LF3LS5cuCEqwGrfLc0nxs6QaWkflvfGeg3iBnMI&#10;q61wHbbSkw1MPfeTwkbqHA138PYHRcXmfND4zet23Dme3jBpyd2IG7sSQKadEOiVwEjihnNoqewN&#10;9+/aHzWA2NMHmLowIMQGxrOBqQe4inPK+iYZlHLBDrmCXwa0YttahMERizAgywkPrI759pIDxS1Z&#10;BVqQKBe4lKtg3RYrMXFDrlK2iAiWIGi4vY3sl3BVdG4/9XCFsWQbBvxKgpWxIFlK3JABwFRQ3j+7&#10;dFsf/8x7733Lvr4p8XVjBp59232fxRinAvO7vi3VFOJGyTMyi2H2zVdjWQdj2lhO3Bjz3SvxFzFx&#10;o+Z+5x+effbUgTNLtCw07TuR+kZo5ebEmNy9oeh5/vz1BwSOmjM3pPjjmIdnKoX+d0z7KPHBiBvj&#10;jU1L+oFr6QdsoMwGNjH3c+do/L9iEugzNGJihzuv4nu0aFbHv9+3Bnyi4zqWVA1xY3lmB/8HAQj8&#10;fkqcLvEnqWudv0yVr/lSxI1OtvyY22BMBq3uuuuNKzuqWXE8t3Zvc303McDNOMCsb/KBFW9zYRAm&#10;zIbIrWDdJnEjFlh3rG699crV6tqwrbHVwK3FjTD4Gq58tgSn3HsXq1cqMBcG+rTAoH+vUyvEtayM&#10;1D7xmr+Qos65c7+0OHny5VW+NNW+GJ+SQ4l9/f2h4e6/U0LiF77wzlX9te3MtGBrjFlnvmnttsq3&#10;pZICQex7GXsftTM3phY3Uu9vLHMjluWgBeHDe2rfPS0jISVCahkS0j6nFDdKtzPTfE9ONPa/pURz&#10;2W7X7+68nb/+61MHxI2ad136evfeezFjat9s5eevQ9woC6iW8uV6+GID49hAT+MrLatjbkLHZUu4&#10;59aA3f/ehj+IG0gbEIDAikBCgGjl52qzN0zihpw8zzWAbVkZPPXAybJ9gbVOJRNya5n+uljZteKG&#10;tKWSbUlK6zzG9drWGP6ZPgjx8MNvP7A601ovX4a2BYa1PMt1PQ1wfV0s9Q4Drv4eZ19+NWnu/fe2&#10;HGMdCwTnxBBrsF22yxJ4t2ZuaFkDU4sbp0+/au/bl9qDPpVpE/b9FOJGyk6099H7htw++2F7Yr7Q&#10;P7+kHFfu2OJGLKDr/bezqQceuHpPfMostohuZ2V5xzvzTVXiRizjK+znWDBZEzc0ftKmfeZWbMs+&#10;7Vszto21fvemEDdi7C3jutJtqbTxXZhdpdmE/F2rr8xI8xkn/n3UxnCxMZN/nnZv6HNb20cJI8u1&#10;2ypuaFubSeE71kdPPXVdctsyC9fUmVSWe8NrUjZkycZ1Nl/6XQ6fX5vdWdNW7hlHCNhGrpseX8Wy&#10;NryI8d3Lyj2aGFTOYasqv/r4oVbRvg7KQdwgsA0BCEwhbnj/GRNRctkbReJGbOsSayDDOhkaa+Cg&#10;TQ7Hem6uXG1SWVKn3OBcC1poz2kpbvjBfe1hnam61qxe1SbXqYmJdl9LcWNKMXHTA9xgzGbyTb6P&#10;citEtcyAnLhgER6098f9nhMnLM8YW9yI+XFtBX6q3TFflPJBsWtTAo30l+4+d0aHr7fzJ/ff/zOp&#10;RQTZf5fvc8xWNOEi3CLNYg/yOWF75Vky1vd/7MBzTtzwv2nB5NDGND8qn9mZbyoWN/z3yb1TJ04c&#10;PWCP3gZiwa9acSO1kMA/I9zuxzHOjRXGtrHW715qfJUTp53NDR0rWsZ1peKG9o0YUmetvrH3WhPR&#10;/bsbCybXnv3S2j4sfrrkmm0XN2KBfenXzp699oDIrgkjFr7yezh03pB6j8YQNx599B0Lx8Ty7bRw&#10;4JrpxYowA3xb+2Ds8ZXbguqvjMGiWzPB+x+MlPH08t++r4OAf6oK96zrfHPHdSytGuIGgW0IQGAK&#10;ccP5pprsDVMAMbd1ifF7tecLZUCjJiAdPq9kJU3qwMVbbnnd3gpvP3iZom7apLJmIJXaJsE6GY09&#10;s5W4oQWZa9o7pL9KgmvuOdYtFizihjZozgWzwwnlEG4dBxBNvskibsgzJ2IHn+b6VQsqWdnvirgR&#10;HvKeC0aEGRvS58buk/7SbYPit3DyQVlZXsl3KXXwfFhGbjstd63Vx8pASqyd4bfHUu7YgWdLgMa6&#10;nZnVj3bsm4rEDdnfzoakL0htSxYbJ1nsQAqp3n7D+2LBakvQcAobS73DNe9ez+JG7LuRey80cXvI&#10;d8oyDpU+qWTMHRMytCy43De1pX1Yv93W63ZR3AiF0tAO/X+XjrVDcUwuXrD6wVi/aeKGZWFFKFik&#10;7CM27qz59knBtWRcM2SubLX5sa8bMmesPe9HtmmIX63xY5bv8BjMxxY3ctkXbqL3zsLouiyv5+yN&#10;Y2uwbluqI4Vt7PlyxA0C2xCAwFTixonMwMf9FvtjCiDmxA3rRCc2qJtCQAgHyTFGuRVJYw4mLZPK&#10;oQMZPzizrgC2ihs19dIC+rEyZcp77pklKxdrJxhagMHXr0TcSK2UtYgbrQfCYw9wCwdrJt+UEzfk&#10;xCjHaqjwYHkXLM8Y4mtSgcywbpZtqWLt0VY7S/HP1yXlc8JVkvIdCL8Jsowh/rJ0khqKxLk6enFF&#10;s4MwqJyzydi3MRfU0YSd2HkIOXvLfS9S/hNxY7lINzjDS/aL77/QF/htW1JZjVrmRmxBg7NXy/Z5&#10;JaLcVDbW6t3bFnEj1o+uL6Q/GBLI0zg5G3H+I8yWs4z9U9lclntT/rSVfWj+uvT3XRM3vF9yvsbb&#10;44MPXr0at7l/833v7NRvZ1YiTEh/E2aZlZRjCVZr45vSsYf8fstvae3cY8y5cqxsbW4R++ak7pEL&#10;XmJC+7/+1z90IMNF9lls7Kx9E9391vmaRYQYuvuBf4Y1Q6jWvkt9lr9+irmf23oql5VROD+cxeU+&#10;a+PMLGprryTiBoFtCEBgKnHDeabS7A1TAHGszA3rhzg2IMgFX7RJuAzqDB1ElNStZIDqJ38tBmg5&#10;zjUHYsaCYtrgr3TLEvkMrWy5skkblMsgbOlqMq0vfP9aytWCrYgbF5l8U0rckD4gF0jx11nOg2gh&#10;PsT8Vom/0uqg+TNtEp/yFZb7/Dsee19jfibFXPpJWVZpgMES1LB+g8LrZHs04TjWdq2f3PNKAoOa&#10;DSFu2Cdu9iv1A8V9H8rvUsy35+xJC+TEgoDOfuQ7Kw+rdz7E16dky5cpbcw6Zsm9e9qYo8WB4rF6&#10;1vqpVOAzJlyEGXKyT0t9msZJlp27NtUXMbuxjJFK2xGOBVy9Nd9c+4zYfbskbkgbl6LXH/7hj67G&#10;bR/5yOtX20bKeUyJoCVtJrVtZEl5vr+0zA1tfGV9pszIk9nCteKG1U5L5qPyGxFrd2oulZszhvf4&#10;+rg+jC20c7/fddcbDywK0MQNy3dLm69ZmGrzNEsZoe3lfLVka5nLljw/d+0U4oZ9XLUdVx5bQ922&#10;rA3XO4gbBLYhAIEpxY3TmcHZicgnIxtAjE2gfPkf+9hV+7YF0QaF/vfSSU3NfuaxyZSb5LTY/1UO&#10;EErrVipuuIGfW9VSy84y8JlK3Bj6HM1uxs7cCAMW/t2QA9CSgKc2aEbcqBc3ctsbpYIzKQFNC+hZ&#10;/Z6/LiduWES8IeJDGPCMbdEVlh9Oli1B+ZwQkOMg73N9ePfdb9o36a0NGrpytffN4ivDayxZZaHP&#10;twZH5LMsfZBqX4xZjoUlIDAkc0OOKTSfLhn0OfnWxY2YXUnGoT+KMdHEjfC9kWfRpPyTfE5qNWlq&#10;u7bUFlExAS3m0yw2pr2PlndPC9r3Im6E4+yYDbh/O3/++uj+/Vafqvn20FZyvj41lk2JCXJsNOQ7&#10;p9mF/91iH9ayrNdtm7iRG/t4EcPZzK/8yqv3RAyZnf2pT/3EvhiY1d9rthK+19qYJLda3vss64p6&#10;y/db8zvamLFWkCudj8p6SoapxSWhGBLLqnVtk++3FDRii79uv/0N2awN98xUVlosK1ITRazvcihI&#10;DPVZ2gKE1Hmmmm2Xtid1fZ/jq3mLHNuatYG4QVAbAhDYI5AY0LT23oeWBT6ZeJbL6gj/DBY3LIO9&#10;2g+wtk2D3IfVOvjwZcYGDZ/5zFvUgZZvS6puJW21Buu0QeuQLQks9S0RDmLlyYGd7CfrVj2WwX5J&#10;Ha2rp3LiXviO+Ylbzr4kGy3YirhRL244zs4e/vIvT0RXhIX9WnOIruW9sU60NFsofVbueksGhrzf&#10;EnzV6leS0ZQry+ovcz7I+p3Q2lTyu7O3FqvwPMcSgaw3caNEAJaM+5x8Dxc3ZMAo9Z0rETdceeFC&#10;AmtQUTtXYUoBreT9Sl2rbbfUi7gh+2vM8XTIqYVvl/Y2VSCuhW2MUcYuiRvOV0l/4X1M6CP8eMN9&#10;d931X/3qLyRX6YcCg+a3wnFc6t3RxI3Pf/5nF5deevGBxcg5ESJXt6ELuSzzndB+a+bKnkuMW2oe&#10;45nH3vVYFnRO3LBkbbh25ua3ufFECxG9xdg89p6E4knIM7Wt2Rh+y5W5ifHVC5cP/Z7WEbBOyju2&#10;BrqNWRuIGwS2IQCBqcUN53dOZwZlJwLfb9r6peW2VK5ulsFb7CBC/2GX9bn//p/Z2+PV8uHXsieG&#10;1s1SB39NSbBu7EFcrt4lwkFYjpxYhAO41OAzt3IoVU+tX2PvhDZ5ik1SUmnX/t9lwCBXvjZoRtwo&#10;EzdK3juufXd2GwD4wKc3G9jE5FufJ9eJG2Oz/drXrlk8/fR1vOPB+Sdjc6f83fab2yZueHvOBcHd&#10;ONWN693WQrHFZm4M7f79W9/6xVWmfywoPlQMiI3ttS3S5CIHa9aGfE5qbC/Lym3Pqc09SnxJ7VxZ&#10;ZtmEWWGx37S5TSwgnxM3XL9b5tva4r3Pfe5ti1gWcktxIyd0ud9yi2a8fefsIffbFKLx1OOr71o+&#10;8IPrh2rncLizOlyQR7tOH69Nd8U2Z20gbhDYhgAENiFulGRvdCluaEF/q7gxRsBbq1vJoLS0rFjG&#10;QWkZlvqlMhZKVx/LgX5sdVBq8Bnb8kmr9xh9LZ+ZWvEe2+osN2kIV+xog+bc76X9oTGceoCrDDVN&#10;vklrE7/vdsCJ/t+O/u/MN61dV5/iBja/HTZPP86rH7dV3PDzjnAMHwtc++2q/CHjmvAQzjXk4eOW&#10;sbEfA+cWUcn3KLaoqCSbNZf1LecC2nkVrcQNbf6XmyunzgWR2RKp7apiokRM/EiJG65et956ZVSU&#10;CP2eNdM+vK8HccPzT2UV5YSbnGjV+tsw9fjqx8QD/5/l//6+xGTwu5f//uj62rcs//8cMj3es66v&#10;20LlyHR6yqRP4swNgtsQgMCUZ254B3c6MzA8IbygKYCYy9wIP9olA8XUB1pb1Z4bsJXud1o6yNTq&#10;VjLo0AamsbLCvYRTZcQECktbU2nlzp5KgulyK6qSgV3ttiUl2SU1g+WSfeotZ7u0OMuhpD8sdjn1&#10;ABdxY17BG4sNcQ19OoYNdOabEDfIiiAzBhvYZwPbKG6E8ym/wjw1fnXnbzhfHZ7J6LelcucBxbIm&#10;Wo5lc+etjClu+O9ebnvjmrlH7nuqzUetCwHlM1LbKOUyePz9ft7p+1geKC7/tzVrw5Wby3zIsWkp&#10;btRuZ5oTkLR5ooV3q7HWlOMrKVho2RiXLyv2V8u/31j+femk4fu6h71yeZvbiso5QRloqyut37sQ&#10;NwhsQwACmxA3rNkbVeKG++j++39/fJVmHAauwwFFzQd66KDEcmhp7ZkZQ+smByNWISY3sAqD+lrQ&#10;XEtxje0Pb8lESK2aSQkbsu2xCZNFiGk1sLOUk+t3b0tyNZM2INcmJWxLxbZUFrvkGsSEXbCBKSff&#10;9iklmRu7YHu0ER9rsYFtFDdiWza5Mb3797vvftM+cceNaW+44ZWr8yv8mN6P87V5h4Vvi2vkuNvV&#10;7ZZbXrf44hd/bvCZGzVbW2UWIK7m5RbBp+V8NBQoUlvw5s4FCsWNcI7rtyhz3MOtsFL9q82lUve1&#10;YKPN0zSbzNVdy+rQfteeXfL7lOMrv83Up5cP9ZkYLpMjJmD4DA95rX18Nu2VLuj22BrkmWkfPfnT&#10;EDcIbEMAApsQN5yzO50ZPHlRuUjckOX5lTlyoCMPj4utBLEclliTzVDyEffXxoLrWjkt61a6jVJq&#10;oBtbmeP6KRQHcoea+XanDi6tEahcWcePvzg5gJX1CVOfw0mT1i9j/671e0zcGJpS3GJgXsplygGu&#10;YTRm8k2lbeR6AlXYwPxsoDPftHZfiBu8S/N7l+izcfpsG8UNuVDMzd9OnDi6GpelFh/5sXK4ct/d&#10;YzlfYWzbDBd/uTa1OFB8E+KGNi+pYZnLnLfMA0NxI1YH1wfOfrTzSfy9FnEjzJZpxWaouJHbdkpb&#10;NGjhXdPHsXvGHl+5Mza+f/n3B9cPkkKGz85wjkX+uzyX452GCeOmL7lj3bZHlv/fCR3b/Adxg8A2&#10;BCCwKXHDkr2RDCDmsgrcwEQOHp544ppVFkdGTNn7TVuN0nq1gvWwOkumQKu6hQPhnOgj+yG2+qmk&#10;LC3gnlplJScErSYo4SSjplwtS0Vy1a7NTb60La9iQkQu5Vgb1LrBpyZutNj+LRzkjj3ALRzsIW6w&#10;7Qdbv2ADKxvozDchbmCX+CZsYKu3pfLj3ve+91WLd7zjZXtZ+u4A5wcfvNo034vNCcNMdOsczTK/&#10;DIWX3DzWz6dKxtJDtpXS5nKlgepW89FQREiJV5Zgu0Xc+OQnf3zvgHk3Rztz5oezgllOYEgx1eZs&#10;VtZjihuaaGPhbW2Hdt3Y4yufreGdhhcr5BZVYXaGFD00Z6Ntb1U49yy+/NQaoNuSym1Nte1/EDcI&#10;bEMAApsSN5x/PZ0ZEJ7wv2lpnf46KUyEKyPCraBiwVk3UPjIR16/+OpXfyE5MWy14sK65ZNvmyVt&#10;ukXdZMbCZz/71ujWXmF/5AaxobiREwks9Q9XmoQZJjUiRMy+/HPuvfctq5RwC/+wHE2waCVuaAPc&#10;lBCRmghp5ZWIG5pYqA1q5e9jD3ALB3yIGwSPCCBiA4gb2AB+ABvo3ga2LXPDj2tj8xRt7J0TIqYU&#10;N9z4NiaexM79sIonqeC/NtYumatpZbnfLfM5SznuGtmfqW2Q5VzQeqB4+HzH4K673riXtSEXSqae&#10;mzq3QtY5nAflzrqwMpFcas/cSGVuyPhEamGlt9uauXFJG8dePCIFjFDc8KJHbEuqUBDJCRybFDe8&#10;sOHqd7JwkjvXyxE3CGxDAAKbFDe07I1sAPHRR9+xOHv22kXJgeL+o6qtPM99fIfcW5LK6gcvJQHi&#10;oXWTAe+SwWnquXKAp2WfWJ4X2y7Lp6NbthWzDKrkwPPcuV/ay/opFU5SIkGsnTlBQevT3O8WpilR&#10;Jjdg1upUstrM0idjD3ArBnGIGwS0ug9oWd8trhu2FUxnwuvanbEtFXY9zK7htz38tknckHO+b33r&#10;F6OLsFJj6vDcPm2L2tQ7YAkAW94fP49NBatrtpTS5lq5BV1ugZ87WL1k3plqpzZPsPCxCBuunBbi&#10;xu23v2EVU/DM3Zwv3MosNV/yQf5wjhrOo1rZTQtxI5WdoWVl1Gybbenr1DVTjK9ymRivDyaI8trw&#10;N3mpF0A2JW7cLMA5kWNX/iBuENiGAAQ2KW5o2RumAGJM3NBSYocMuoauWKgJOFsHBkPqFnIsqaeW&#10;HWBZ3aH1mWTgB7xu8NkqxTccIPsJgn9WqXgyhbihtd33YclEpWXmhqXfrbbdaIB7dFnOnQ0GeSbf&#10;pLUtt+etdm8Pv2tbyfVQRy29PhS8H3747cnJveajUivyctvApRhZ690D412vQ2e+qXtxY262ba2v&#10;9+c5HyLflZrvs/VdGzLGtT4jdZ33k7kFElamQ+tS2idDn9fr/ROKG29eOqDTy79Dt3bPjrH82Qip&#10;eUoqKO7sTo7lvX2UjJFlYDl1sHXN2Dc29i5ZKFS7LVU4xxkyj5T2P7QcKexoPLWAuyZ+uN9vvfXK&#10;xYULN1SLG6dPv2ovrpqaL1rFGosfsczVcuWkxqva9l2+X0vnxJY2xa5pNL5Sp33yHI0wiyMmWmgH&#10;iW9S3HCHhrs2uK2oTqgt364LtG3C+P152+AvDHbVBqbweLnsDVMAMRbgDYNu1jRlS3qnNkjSPuCp&#10;g7G1+yy/D6lbeOB6qbgxdKBTGyhNHRRv4RULNDifHw6k5bZm1gyOKcQNbXCriR8xRlqZ7h4tcFIy&#10;IbP208ABrhc1vC8f6ttMvklrm8ZRu38Mztoz5e+lz7dsxyeDBZb9rrVVitYJvyUIpr1P/t0J61Ti&#10;Sz1fa71L+mvbrrV+153vsHzbY3x8P+T8fme+qUjcKH2HW9jQ2Lbt7aI0YJlqm7W+Fh/So7iR8k+1&#10;W9XI9zL13liZDrW30j4Z+rxe759Q3Di19odPDhQ5TGMsi7jh/bOzRTlfqA2+5+ZZcq5Q6n9y4kZJ&#10;LEobE8XGcK58f1+r8zeGzEflvZqwEY6ZYtx9X6f6xP3ufVVJ5kYssyY11ohda21b7Vwt549iWSSa&#10;cCHH5CV2NsQvDhxfFc315DZVPuPCZ2q4/7ZmbbiHbkrccKv3nPN8ZvnXKc279mdXA7a0G7ECG7DZ&#10;wFQ+8XRu4Pbkk9dkt/+IBZzCVWHWIIg1ADLkAz/maj03gKitWxiYswbkakWJlLBg7QN3f82K6Ngg&#10;Sw46Y4PfMNXYMiCdQtzQguMWoSLkYblHe+4YAbPKAW4oamyVuGHpK+ukIrblm2eesvfSfkbceOFq&#10;2wNLn0wV/IvVJWcL1iBLTOx29vLAA1eb2m9hZP2u14ob1j7ozDcViRstfYjl/bbaj7+uJoDSsk1y&#10;TKXVpTSQPuZYUPtGx8Zf/p3N9aNlfGZ5byzXyDrmhO5UnVx//fIv/8PVNz/MppmLj7P4Qcs1GxA3&#10;/FirVuQYJG7IrFj/v904Rm416+yiZlGWJorUngU4tbghv5/hGK+2DaEt1s5HtSC7Nm6R8zjZzpgP&#10;l1kbrlw/rnXX5rLQpJDlbCknZoUZG5JvqQjm297iO5caQ+W203JttcyBLX7Jck3l+Ko4fiUzN2RW&#10;RkzQ+F8NpXtxwx9Qbrhl0CVOyHhMCBvHBpU235sJ8NoCvHCC067awFTeTc3euPLK/33x+OM/Hw2K&#10;pLZTcj4+tWqsZOKX+viWDGzCMuRg26XBWj7wJdfU1C0cKGmrlOUg0LHWJv4WjqWDvKEcw0l87vmx&#10;yXBugKcF3oYeKB4LLLtnyjrVbHuk1bskONVyAFw4wE2JGkPFjcuW9bjJ1+XkyZcvzpz54cUzz5za&#10;9w5PFeSLBYiszw5t3SJulNhGrO9zgmlOpI75FmtwzOrrLYHJWB01JvJQypJAirXeJd8F67VjBf5a&#10;r6jX2mNZQZ4qI5WFE7u+E9/kxmtufvvh5d/7Lrro+NLX3bT8e9/y7/Pnb8Tq3tKHWH1PyTekZlzR&#10;IugjWVnfRc2HaL4ixaWGgbXOcpGI809PPHHN3jlj0odb3yXrohir//b9UCJuxFZITyVuTO3jNB/o&#10;f3/eBzy09gnON7i/F51Z+4yWc71TCTsuFTmqxY1YxsBTT1232nJI/ia/x95utcxsbWvK1BkZWrmu&#10;nzS/5X6PbYP1W7/1ulXbrLZgnffExgGWdqTmu94uLPO8cA4bs6nUAopLL704GrPJHQoufWzsOxa2&#10;O/RHKS6hPcg65ASk2m9F7tuamo+FbcnV0ZVvEbittmi5rnB8Ve3LvBjx9LKE71uXEm5VpW1F5R8u&#10;7xtb3DiyfOg9ApITOF5ZTWH+N+5qwJZ2I1ZgAzYbmNLLndYmvN/93f/L4qGHThwYwIUBJy391H1M&#10;SyZ+uY9vagCiDd6sh8Rp5bSsWyqgpa3osQ52tMBHSVtlWSUBw9xE2RKIT7UhVgdtcDpU3IgJF7EJ&#10;QQlXOcHS3kfL7xamlsGtu8Y4wD26vM5n5eb8fI1vc4FDN0E/UO6RI5cs7r33LXu+SbN1C7vwmliA&#10;K+bHrM9OiRuyz0IBTbNpWeecuJFrf+ttqTRf7/2eJYDYk7hRUm/rO1Z6Xew7lgt+ePux+AXfPsu1&#10;sXrLuln6Vpbh3yHrszvwTZfl/d6ppc96Jhr8aulDrPZTGti2luuv04KEpeW18iEl/lP6yJj9Wv18&#10;zNeGdi0FCSfWp8Z0nkMuuBV+MyxbC8bqqAXQ5Hg1tQ2gK9f6DqdsomcfZ7Vjt/jieaEzuc22GzM5&#10;H9LizyllfGMVOarFjdiip9z7IrerCu3FOlezjOk0YSDmt2L19u9GOGfTxvq12yKlhAbtHZX2WTpX&#10;rhU3YnO8HBfH95ZbXrc4f/76fd/HnH+RgnCMQcznpeap8jmyrNpvRc4Oa32hbI9mw1afVHKdcXxV&#10;5btyB4mnHKY8RPzvLZ/qhRBZganEDbfS7pk1IPf/3X/v+h8CvLYAL5zgtKs2MKWPPGoZHH7v9373&#10;vlXS4XZCTz993eowWFeW+wjXDBC0AaIWSElNDMP7LJPT2sGIfFZu5UhYp5BXOCArnehpK3hKJ5/W&#10;FUe5gVM4IagRR0IOsX5KBVhiKxtzwZhcYMVN6sNBuXVFUYpRi8BQ6XZFloGuMsB1/sMianhfXurb&#10;ji1vcGezJb8Fhw79ncUjj/zf6uo5aTvhRMHZ5le/+gtqGXJyVWO/Md6xYLLWj9rvNT6vpbgRvmv+&#10;XUo9Q9sfPtb/8p7Uan/rambPq1W9Le9V7TU1202E20Xmnl1Tvi9viLDhynD9WPJebdg3OV/mFhQq&#10;49STB/xKqV3W2kp435zEjTHfxSHbUlnGjymbSIkb/vrUGNiSlRAuuhhL3NCyUmVwtDYgV+ODpvJx&#10;Je/ie97zf1jmsPeWDooS15/SfdHKV2kiR7G4IbOOvP+OLdryYljMNnNCWa5dqXcmlSki+y+sowty&#10;x+ZaqW+S1o7UwrWS96LFvMm1uWQ+WmLjvVwb6wuNs2N7991vMo37N9XOr3/dtp3qGPVTxleD3JY8&#10;YyPmJKWQ8WPrivizOPx/f2P57y8NajGmuOGyMs4s/z4uwLgBoMvg4A8EIAABCPRD4D8ZB8SLf/kv&#10;X703CJADLj9hc4Onu+564+qaqcSNMT7ovZb5xS/+3IGA+pR1lfuh1j7XTXxrRKzwed7+YoPXKcSN&#10;2vbn7mshboxRr8QA9+jy30tEDcskv/qaK6/839QJSmorNTnps4ialm3jSvphSnEjNklvtS2VZcWf&#10;t6UwyGFN25ffqlbixhj1Lun/kmst2ZGx8koCf+7+mudoKy61dvqgccmq1Dn4JldHmV3mOLT2IZ5t&#10;i23NSviHfTr0GzbVuzhE3NDsWMs2kfeHQkkq00mzF/8Nk/49JWSl/t3Sd5ZrZJDR8j1NCXCl48Qp&#10;fJzW9/L3++57W/V4xjonG3hdSuQoFjfceVbeNuR3OSemauftOZbuXdIC1Lk+ce/N8eMvTs6bwvfP&#10;+z5LppR8bu576csqEe1TbXJl1bxTJXY712t7yKidK7tUvccUN5wIEdvCyW9RJcWNMFz24uU/PLqu&#10;nNzKyl3XWtxwE12XleHP1PBO3f33Lh4a3k/okppAAAIQSBNw4rdpEP4DP/C9agBx2z7utOfd9Ply&#10;krXLdhAMcLsSNaTveuyxdyX7KRb8SQWZtEmoFmgqtZUpxY2crx+auRFbORfbp9rty+z/XQYXclsY&#10;acyHZG6MWW8ZyI6xLwnceBsuDfpJscK6TVSpUFF6fewdyQnWxsl3t77JnREk26DZc6kP6U3c0MaU&#10;KQFl7HfRc4qJG/79GiLu+ICsa7/l3Zb+Lxe09PaS+jZJUcjXv7W4YRWEfPbViRNH9zK5rfbcs4+z&#10;tsFfd/r0q0zzKu1dmeD3UOQwiRulPLh+t+cR9P/8+n9McSMVkrKIG+5emfkhz+OoFTeuXJZ5fP33&#10;9PL/uwPUHgmcr9tCwK3oO0FEEQIQgAAEuiZgHoB/z/d8104HeRmczW9wRp8N7zMxvusmUyM24b/z&#10;zuNJ/2RdiWfZDqN0SyjNBnPixpDAhgzSWbZSGSpuyHamGMl6+OCfZcuVMBhszQz87GffundIr2Op&#10;CQOt6p1aQR8eHOzqZBEchm5jpG0lE7PRVKZTeG0obPi6WtolyyrdksrdOxffdPTopft8U2sfovmY&#10;qX63vpcWAaHVuxhruwzU33//z+wbA2vitsayNnMjJ4bk3v+QeZgVF76HtZkbVvHHX+eylaSQrXHr&#10;2cdpdY/9fuzYi8xzqyHf+Yb3epEDcWPHFzTV2Dv3DJ9r9cZwCnHDixleoJDihj+XI7b9lIuq/aCo&#10;oD88XIobuewPH5Uz7Cu6OjT85PLvoa5DeVQOAhCAAAQ8geesg+MXvODvIG4w6MUGdswGhH+QW412&#10;N3F3B7K6yUGLrVl8m2MB2taByZb1lb48Jm4MDdw5vpZ9+0vOsokJHqkAuhcnrEFUL264dvuVxLnA&#10;6tB6x/oy9TxtNXYY+Hd9awkK54SKEsEhd0ZNuAJeG0NY6u3Ya+JT2La5+KbLLvue0cWNki2dtP6q&#10;tTXLtkXWAM7QdzH3HOt5FLH3ZShnWaY1oJ+6LuZvcucaDOl3z0zLSJHbl1oXFbi+Gmo7NQKuxcdZ&#10;7TW8zgmaFt6dXePieIgbOzbGr7Vx7ts+QUP26djiRkyIkOKGJQvDXe+2pnr5OqJVKm7cYXDA9y2v&#10;ec/y72XEDSEAAQhAYBYE/trg21eD3Ze+dP/qQwY22z2woX/p32B1tHNop5Z/uxQ55KHiQwNQ0ieG&#10;wZwpxQ3L/sqWAFnqmtjhmeH3IAw4W8SN3OrlWJBM2y89zNx49NF3LNw+395H+cBY6sBeJ264th4+&#10;/ILsVikt6u3KsIpIqe20Qt9bsho8J25ogUl5rxSdYuJELBsotUrcEix3NjBA3OjaNzlhTbJt7UNc&#10;2S19nqW/YnY2NEAty2zxLqZEUu/jwu3xYplVoe0P5dxK3JDvn2vHpz71EyvfNoa4Yd2SyvGWGR4l&#10;29X16OOGjIFPnXrFnMQNJ2ocW89YETcQN1jEhg1I/zVKMMsLETIzI9yW6sfWH2u59VSuMnK7Kkvm&#10;RliWc4Inln9vXv7dU3rFpIgsjlFMgUIhAAEINCXwH8JgVuq/f/d3n18ZzV8YYAO7YwPCH0jHc2r5&#10;H92IHEeOXLI4d+6X9nyTC/CcP3/9Pl8VC7xp233EgsGtA5M1Z27EgtC5gPqU4oYmtsTEDW2v9dgK&#10;5ZoDxXNbYI1Rb81P+nblMhu0emnPkIHvEnFD3pcSjZxv0IQc2Xe55zcQN7x/6so3OUY+q8z3VWsf&#10;MqSPQ/sZIlAMubfEp9X4ECkGfOxjV622q/O2q20NWJLxVBKkt77bqSwvx8G3IRSdW565EeOT8jvh&#10;9lWWjCwrh5yvK+EeE9EsCwksvtZf47bJtM6tNnidFDW8/0TcYJ7LPB8bGF3c8NtOyUPBQ3HDbz0V&#10;HhyeioINFTfCco8s/8FlbTwUOGm3h58TQfjzHQJz+OBRR+MhyxsclNBH29tHU/rLoxYb/nt/7/v2&#10;BQ9LBvlcuzuBcPp6+/o6IW7UBhJLfZsbP6rfunvu+b/UyVipuKEFb2LBkJioor0Tmrjx7LOn9jIO&#10;LCzcNeEKeE3ciLUldeixlrmhHZYcC0KltqZKrZIOg+TWA8X9c9773lctnn76uqJDnkvqrfW5/90S&#10;NCzZvir13NrAn+cqBQzrIciyLlpmjru2obgxlW9yz3lEfyePHfBNOXGjxofkxI3Y1kA5wWmIQDHk&#10;XmkvLX2IL1duWxT6w1S9UxlhrYLs1qB+yge4f//qV39hZV9jihvW8zZcPUquDf2gJpS24i7Lifk4&#10;q//Wrjt+/MXq2GXpPx5b/m2xnfsp3RftjaViogbiBgFtdRyt2Ty/b88cUJn7lc7lDlzvhQuZlRGK&#10;G9q5G2GhrcUNWb4Llt20dtjesd+7/O9XDiaxHQVYPnZcYwhoFHzI4QnPOdnAlJ7ujPYevfjF37t4&#10;8slrGPQw8MUGdtAGjANcN7G2ZHLU+Labcz7q/e9/jckuxxY3tOyD1KRv28QNLcCZCrTHRJNwb3wp&#10;2mjnbrhsiFjw8KmnrltcuHDDAZtpWW/rBN8SCLQGQC2Bv5IV6K68MAheI2y4cixB4oEHiuf8ypi+&#10;yc1rXXAyMb585fLfHzOLG7U+xCJuSEEwJx5o70HOzobcGws4pzKaSnyIDLhLEVeWkSpPE1liLEqE&#10;ROu7bbGL3sSNEl9j5TCFj7P6bst1jz32ruX7f2Vu7ul8x7GaQVHkHou4kRM1EDd2cHxvsWOu2R7B&#10;oqQvjXO/avflhYxbRQkpccM5Ucs2U6ViSG3lXTbHM2tA55b/301SWyjUtfXp4b45BVmpK6IANjC9&#10;DUzlp1zGnfPL0T7+gR/43sUHPvB/krHBgNcUPC4ZNHHtfAbLhQNcLZBY69uuXN7oFsmsfJXbhsrt&#10;Y//QQyfMttla3Kg5iyJm95q4EQvEy3IsgSEtcyMnHpW2Mxfcs9Q1x6iFuJHyPWPUW/NzU525oWXb&#10;pOopxQwfrHT26lYku23fYuduxFZfW8QNH8At2TqrE9/k5rQfXv4VOxe4gOb7l3/PLf8uXVQwhkgF&#10;q2v7yRL0tYobms1OIW60fhdz5/z82Z/91CozLnbeS85faecVldixxtzy/qTEjZxvj/0WE5QsIqxv&#10;g9WnhW0uEYVivGrfnZiP0/qj5Hf3/i/dQyhyuIwv5zNaxsNy4oZF1EDcYK5nHk+XvANcO5/5nuyr&#10;wvFV0dwulWERihslhXphw00S5TkeJWWUXHvZ8mJ5ILlb3XespIAtu5Zg8fTBYpjDfE42MJXLy2Zt&#10;bGpAYtnCwlq3mpV31rLddW5i1HISm3p2zarWknZo+6K7ye1VVx05cI5By4mhn0AP2ZqgpM2WgIFW&#10;nmXLmBbPaflOaG0Kf68c4KZEjqG+beXHS9vgro8xrAm2p3xKbXCmRNyIBeksbZhK3ND8bcnBtLKP&#10;tXKt21Kl7EYrv7beOTu1+A5/v+/32n3hc7avrbCObWvk65XaNiz04RYf6Bnnzh/p3DetfZsLZu7/&#10;G9a7tQ9J2Vnqvdfsvca/untaZG5odSt9F1PXh5lfsfcgxU/LGpOigfZ+WVjn3sHQR4xxoHjJGTG1&#10;38FefZylf3LXhL7g+f8e5U9M3CgRNZqKG5scs9b2meU7VVu2HIPWfsddGVJUHVLOkHbIe4e+t63q&#10;QTntBZTKud8g51YibvxYRrm3HkA+qLLrm93KO6dWO8fusjne3KLQGZYxpyArdUUUwAamt4Ep3Fo2&#10;a6M2gNhigFG7Aiv27NzqupIgSrg9SvhNDQeZboJ+661XRrc/CevpBtS5QaoUHtxzS+odCxDG7s8F&#10;FOTzw3patkuw2kTJBNrartyzW0y+LO1vEfDJvROabXpbrRWNBg5wQ5FjqG+rEjdSZzpYhIFUYDLk&#10;WRvUCd9v6Vvk+ybbIFcZW9qgiRutztzQbF0LXNaKD0PFjbHqrbXH6s818VnzsbGgjcV3WcSZ0HZi&#10;wQ6rry0V8TvzTcXiRisfotlZ+Jza99BqZ7VjFItAUlr3mHjsniPfqVjWhrxG/q6JkinBrzYQaX33&#10;x9yWSmuzt4vSvomN49w7XbNgaAwfp9m75fcNiRs1osYo4kYLcS/G2fd36t219E14jfU7ZSn70Uff&#10;sTh79tp9C3FazG218X4pj9iCmVT7xmqThedcrykRwnPfzSG+tZbdwPFV1Vyvlbhh2cKqqoKZm3wW&#10;h9sO5UTrwmdQ3oFgca3hcV97pRKmMJ3SBhLC8xRuLJu1kRI3coG4RFsO+DstyNpiAJgatGqiRKrv&#10;SwaUlkmzf44UX3JcQu6lA1htYKT9LuspJ57ykE7tvdEYWu0nnPy6PfTvuuuNKzsrmUjVBqNlOy2T&#10;IS1wqnFzv89Y3PC+zIscQ31blbiRmghrwkCMe0ookZOYEju0ihvODuSz/URIa4O8L/Qx2tYq7p0q&#10;2ZZKe6dq3wXNP0lxQ7bpC1945+LkyZcvtG/OWPXWvkMlQWDpP0vsy9UhJmRYVoPnfJMvM6xL+H6U&#10;ZOSVZm80mny38k1mcaO1D9HGLbHFF6mtmFxZn/vc20wLM8Ln1r7fspzW76JF3Ei9TzGhLrdFU6xf&#10;Q7Gj5N2V5WniiHXcbL0u7FuLv7CMh3I+pTcfZxmbaddMLG4METVM4kZsK8KSsXvs2pJ3wvNu4WtS&#10;Nl4jrqXKku9t7bun+XfJtGZMYeXvfcCYbdLeJ//7WLEI598feODqquzwWN1biRuu7NS3zMqs9LpG&#10;46uiOV+JuOEPJJdBpqeXT/u+oie2vfhmAc0NLHfpD+IG+xo2c5ylzorr+xJvNiRu5LI23OA4GUAc&#10;a0BRMrltYcN+wGEZxLrBjvubGrx6Xm7A9+yzp1b7N7t/84NMN6DNPScMMOaulZM/S919nd2g1CKe&#10;xFYolk5cUsLLWOKGpY21z9YmChZxp2YSZq1vrH5acKj0/dnEADczICwWN3IBE00YSLGM9XvJpF/2&#10;W2zCkstiCidfWhumEjdidQ6z0izvS8w+Q3EjtTo69FUWcWPMekthQdZNE1tS72jYbqvInbLN2npo&#10;E23/zn38429YXHrpxfu+h5r/Kfk2d+abzOKGY9DSh8SY5sYKmlgY83slQRrrmCGVCSr/fagPiW1L&#10;FY65Yu+RbG/svJKY2JDKhirdSku+X56lNt6zBk6t14U2pW2H421miE+R74Vv9yZ9nOarLL9PKG60&#10;iqNlx1gl4xyrH7AG1yXvmnG1vN86xg7boM0JwndXvre1757FzkqvSWW7pspJZZBtqk1jxSLGyAjK&#10;9U3qO5O6p+T8o1KbCK/vc3zVys2NV447bNwH+m8a7zHdlYy4gbiBuIENrGxgQ+JGLmvjWE7csH4s&#10;YyuCtcmZDFK7OqSu94OamgGxtf7+utSWTHJF37lzv7RaHSz70tfduhJNTn6feOKarH9IiS2ptlkG&#10;sbFgR+3g0ToZ1bZFsW7HEPZVLOgwxkRGbtXg2uJFLeuETl6XWh2vlRVOtLwdaas8S96Dzga4ZnEj&#10;DMbl9lR3bQx/9/fHgjXaClUtEKiJGyX900LcaLEtVSxYGxMhrP5BMgj9U+p9Tr0PuYDbmPX2gY7X&#10;vObyA1tUlPRxLKgT+gaNa8wmh35DZf/K73X4rFJ/pInxnkdnvqlI3GjpQzyPWOAx1se5bYZSmTaa&#10;T9O+VbHfQ7sY611M+YuPfeyq1dgtlo3q6xsLZsrynG8Jv/+WAGjq/Y/5TMvY2RpktF4Xq5/FBix1&#10;1Xxf6jmb8HFaXbXft03c0Nrrfx9iZ5Zn9CxuxLZIc20am4mFm7umZp7Qe5s0MSA2P8/5OMuYZWgm&#10;hYyTlIzFShaAWG0idl2f46vuYvrRCp1a/qvbnspNWE/Po8qDa4m4QWAbcQMb2JS4cUj43NAXuawN&#10;98ccQIx9EK0B/di9YaDOT/TkpKY2e6HmI++2PHrwwav3OLmJ7IkTR1f/LQNmsa2ofD2tK9lc2//6&#10;r0/t2wu6NGAQTv6sg9icuBGWmVr1qa0GjfHPreTWgj+5gWlugp3aEqTUPuRgX2bslPaZu16btOcm&#10;RZathdwzaoMOnQ1ws74pJshp75+WBRDrG8f8iite1CxgXWp7coLq+yfXTosAotUhtLPYZMz92/nz&#10;10f3mfb1LLVD6e99X2jZcGGwV7OBMeqt8Rz6e9gfloCqZGm53lJH7f0pmbT751m/JZ35piJxo6UP&#10;iX0DLP4g962yBHcs9lF6zRjvYkz0Cf1QjGHOdlufrSGDnzlhJcXTGji1XlcSLAzHw6V9bn2WxWeN&#10;4eOGtAdx46dHiXcMFTdkn7aaE8TGZaXzgdLxUY1tOnbamCjFp7Q9Q+YeNW2T99TEIkrmnTXl+/rV&#10;ChvSxsb+Rvc5vnp+mPVdy7/fPzgcP24B7mBxN2F1IsexcR/VRemIGwS2R/nYD/0QcP/0W1YlBgpj&#10;OqrTmcGJ97/V4ob/2GvBWmlrWnBE1tdPNmXmxIULN0Tfp9otUGLvQSxoGg5CY9fUDD5qMyYcp5C7&#10;tsIjl9Hw8MNvX2UjjClupLI3rMGtsK8sYo6WMWLxgyV7YadWN+eeY0n99/2CuLHfb9fwTr1zU0w0&#10;LfaWuka2NedrWogbIaOp2MhVvJbgVmxSXjKRH9Ifu3xv7DyYITy8X8vZWZ+T78Vy/LT/7xAOlnsl&#10;e6uYlPtulIzfLPWbyzVDA/9D2+n60Z0flhrT5sq31t163dC2cP/z45JtFTeGzFNqxLvQnlqKGy3m&#10;BL5+tVnipYs/YnMEyzin9Fwr166p2tTSZ9TEImRbrWPNmufId8f6vY7Zv6W/hzDd1PjKnbuhnZ1x&#10;+fKav1pXULt2zICaVrbfJuWx5YVuZfE2/0HcQNxA3MAGNpG54Xzrkwlxw2dtON9bJW7UDhBjA6dw&#10;ch2WbZnMtzx7wHouRjjg1MSN0gF66fWOQS5QYRE3MmJYdFu1Kc7c0Npk2YbGBc1kcLhkkGkNuFpW&#10;u8cGnzXiRsrWhr4HmxrgJgaBVb5pyACfe6cX/WEOc4sNdOab1i5renHDwopreKewgeltAHFjb/v5&#10;A/MFawA5ZreWLdLc98HyDDlGrp0TuDrK8X5uO7uSuYZsu3UhU658H1i3Lk4Zu02yfTnBzFpf2Q81&#10;In2p+FsqVJRen/LZU2zPvYnxlTwk/NPLCnxPYiLoDx7/xvL3l3asGLig20NrkHd2XM8WVUPcILCN&#10;uIENbELcOJ0JVB8Tzq04gNhiZbAclISB2ljacO7gr1b1abE6yTFPBdvlQNqyCqNE3ChZoTPFmRtD&#10;V/9I280NWnMrfrXJgWUiFNpE6h5ps/fe+5bVwbrhtY5J7P7QfuWAO+wr3ybEjekDFwSLYI4NbM4G&#10;NjH51ieBiBu8E5t7J2DfF/ttFTc2bWetxI0WcwLHQo73tQVeNeKG5Sye3Dlxvr9KtqQau02uTqk5&#10;tpsPu/Mn5XmWFm5D5/41Oz74e7TFjKGw4etqaVf4vpXM72vf1U2Nr35MPPj1kQGXzNq4VR+QbfyK&#10;o8sa+PM3Tm68NuNVAHGDwDbiBjYwtbhhzdpwnq9Y3CgJuuc+tLlywhXouX1SUwOc2AAxNrBIHb5q&#10;3ULLDXJiB43nDvd03LXBUQnnkpUdU5y5kVoR49okueREK8sgLdXuMBsidgCunJSk9kQNbSAlbsit&#10;07wtpM6O0Q5CtogbGeFy9T6XrHySnDc1wE0MwYp9k8VmuKavgBD9QX9YbKAz37R2WYgblr7jGt7x&#10;XbCBbRQ3rPMgbUzqf7csKgptpWQulLKzVnMCWf5nPvOW5FlspVkBsawNjZUWnHfcSjMaxmhTTNRI&#10;tc1f23oBYMwuNH6xe+RcMTXPsmTju/dB61/5fFdXLWYwxMduanz13csHP7p+eCx7w2dt9LwdVTh/&#10;PbVuzzPL/+/Ejm38g7hBYBtxAxuYWtw4nRloHgscbXEAcejWN/4DnCvHDwzl4CF1+FcYrNdW+YQD&#10;hNxe9iVCgFzRow0ob7/9DeoBxSUDesue5Z77lJkbocATrnopaWNs4JZa0SJtIDYAzU3YvH3IlVF/&#10;+qc/tXpPYoPR2AoqadvaoZc1mRvaRBJxg2DSkIkO92I/vdnApibf+Ykp4kZvdkJ98F2bsgHEjfS2&#10;VJsWN1rMCZxdadkf2tg89rs2X0zZszZ/cnMPS9lTtMnNiSyChWurb5eW5TA0FlFzv3beWEzYCNuh&#10;zQlj/e3umau44QWK6N7WNS9M4p53dqQiuG2pXHvlHvAdVW9wVRA3CGwjbmADU4obuawNtx1g+KdI&#10;3BiaBuo/2lo5MXHDciD1/ff/zJ7PDQcUqf0vXV1SweBScaPlpEobuMZW+liC2psSN2JbKpW00Spu&#10;aPvGpgbysYGjG/w6O0rVU5Yl709lA+XakBvjhQeKsy0VAZyWvoaysKfebQBxAxvt3Uap327b6DaL&#10;G5a5Rc7+h4z1h9wbChKxBUolc4IphACrH/FcUvOBnsQNa5vcdX6Omsts0GIIlufViBuu3NTWVFLY&#10;0IQcGY+wvFuIG+ttRjIT5Z7EjSPLevrtqcIVxYOVhQ4KQNwgsI24gQ1MKW7ksjZODBU3SlJGc4OL&#10;WIBdXh8bdKS2pgoHm7lBRelB6FOJG6Wp3+FgtuTgOI29ZVCoXROmZFvTdMNxi5a2m8rccP9+yy2v&#10;W5w/f/2e/41NSrTyfTtjk6tQwJB9EqZh51YgWdiE4oa22MUyWI71YWcBxCLhVbNJft/twBP9P+/+&#10;78w3rYdSZG7wXs37vaL/2vXfLokbfs4ix9C5gO0QgWLIvXJBXcs5Qe69kWP6MVfba1ys4obFB0zV&#10;Jilu5Ni1iEXUihuxbP0aPqndKGL9sa3bUnUQpx+tCme2OHsDcYPANuIGNjCVuJHL2ngk4cGLAogt&#10;Vku4D7c2KEsNOmL7mIZB61xgN1f/UoEhFWC2DGa/8IV37vMLpc9OiRtaGq8cOMbSlUvqkWtn2E+1&#10;B4xr4oP1rBHZLid+nTnzwyu7t/AK7TUULj7+8TesDhBPbXdmfYZ7jjZAtq4aQ9xoF7CwTPy4Bt7Y&#10;wLg2gLgxLl/sF77YwDAb2EVxQ441cwuntDnfWFkfqXKHzgly9S2Zkw555zSm7nctg8D6/Kna5Orj&#10;nzVV5kbJHE3Ood2YxNm/Nm9LMdYyb6Qw5w5b1+bD1r6cwcI2VXCQZ3X0lLEhK77N2RuIGwS2ETew&#10;ganEjdKsDeeHi8QN91GsXe0gP6i5MkoFFLmCXhuk9CBu+IGbNujUBq6Sp2+XRVjJTUDGEDeksBEG&#10;3UvaGBuQ+ftzwXzZJn9d6WF/sp5he2LbbckButbPsl2x7azkgDb1LF/G0HezswBisW8aMrjn3mGB&#10;HfjBb0wb6Mw3kbnBuJ65HTawzwa2UdzQxAGruDHk2zB0nhA+u8WcINceX/5HPvL6xeHDLzCde1HD&#10;RzsQu+QsRu35U7XJ1WOqMzdK54Gh2CAXyLl59fHjL17tFhDLxo/NA63ihnURn9aHud+nGF991/Ih&#10;H9S2HVj+/nqhEHgRIzxQPPXvqioy8QXuzI1tPHsDcYPBDwNgbGAKcaMma6NK3PADAksgPfYx1bZF&#10;8gMDy0ForvyS+pSmssaCyVr9cwMIOejRhJjSAb3jYAmky/p/6lM/sfpG+b60BMe1ALvsE9fGL3/5&#10;5GqAH2tvaRtDtlratS8/tKXSQa2sp2v/VVcd2dvyKsejxDbDlVF/9mc/teLm+oczN2yBY22yN2Tw&#10;7+69/fY3LM6evXZP4NXeYf+80u3whtZzU/fL84usWUaWDKohPjcmAvsVd5vixHNt77PkNMXku3ze&#10;W74tVWp7TWyi3CZgBrOebGBXxI3UIrFW3+mwT4fOE2R5reYEKbsLtywqmQOU2LJlLpvatrfkOVJs&#10;8PPLsdrknmVpl6//0HrEtoXyzLSxfWxbNl+v1CLBcH5uFTdaZuCk+n6K8dUuihvHBFj3v7flD+IG&#10;gW3EDWxgCnGjJmujStwoPQirdKA61gDZ1aM0yBgb/AypX2pgHRtwlA7ofdtSg7Lc1lA+eN4qcyMW&#10;ZC4JdlqCj5ZD50q2N8sN+HN9kRM35Lti2T/WXXPXXW/ct2WWb4Proy9+8edWW2Bpi192dVsqizgn&#10;+1m+E5owKCdSp0+/atUHKc7hpMUiCPp6hdueaX1tEQek76sVpVMiQax+juXnP/+zJlu11D/nO0pS&#10;9UuzAkuDADXXD/me1DxvrvdMMfkun3jWixuav5lrP1FvBIddtYFdETdSAeixvmWlc6Gc/bWaE8Se&#10;Iccpfh5Wu2WR9g5ZA/tDA+NTtkmOfS3julaxCDkmLo0RhP3k6xSOs2P9ZTlzo2RXBs1mcr9PMb7y&#10;4sY3lg97aWSwdcO6EtuUueGa6bM3Plw+wOz2DsQNAtuIG9jA2OJGbdZGlbjhPpAyKKitcAg/qFoA&#10;suVANhWQswyc5KDOmnqdG9yXZG3I1TKWusoVI6mMl1C4GOvMjdTEp7W4oWWqtFwhWypuyMwQ2e5Y&#10;YDnkFcsqcX3nbNDKEHHj5IHvbsnB7aHPsp4Z431haC89iBst/arG0vksS5tLM6hS/WAVbFoFX1zb&#10;Hnjg6mZju9SEeMhkddvunWLyXT6TLBc3erXBbbMX2oPIMrUN7Iq4kQqsa77tc5972+LChRuKv5ut&#10;xi4t5wSpRXvuO5U6E9F/w2rH5/6Zcvtarawh2RvyOWO2KRzXlcx5h8QiYkJGLiPD4k9SiwxD2yvd&#10;nlrrZ0vdEDfKR3gt7ji+fvFTB9+2eMbUZSBuENgu/pAPdVLc3+egPrECt4VPqs3aqBY3nI1ZguWh&#10;LcYCXm4AJQdOY2wtI+tq2e7KMqiLlZMbsPhBmOX5teKGf35scGgJyGnCk6uXFrQcMzvF21Ounf6a&#10;lhMZi7gRe799P0h7kit2Y4KXJeAbbo3l2vzJT/743lZZtd+AzgKI2TM3SjIcXD+EAXnryunYZEd7&#10;T1qIGxY/YbEVbwuxazWRwttDWJdYBkT4b5qfkCJ5qUAeTvKtEz9LnSzvTomPs5Qn/WrJxN5a9jZc&#10;15lvWo/bysWNnm1wG+yENvQ5/9mFftkFcUMGk8PvriZuxMZNcmycmCOrmcrhfanFDi3nBLF5hqtH&#10;atwWG69axy3y3ZFzWeu4yTO2Pi8cF47RpthCLeuYPPQlNbEIV0Zq/FtbD1dmbqGKf3c+/vE37GU1&#10;58Z7lt0JWvnVKcZXu7gtlRsoutXH59aAL2sR8eugDMQNxA3EDWxgzMyNIVkbg8QNGYAPB5da9oAc&#10;lMW2QrIE9mIfdS1Yp5UbDrRj16cyE3Lpx7EsEK2uloF+bGBUEvBMDRJzg2DrNkyWgXfNiixtAiXb&#10;JCdiQ4KGYT21wHpsciXrIu3K8fyt33rd3oq2XP+FK5z8c0K7tU5iwv6fYoBbMC4bRdyombh8/evX&#10;7vuOz1HciNXZ6oMs4kboFyxB3CG+yjKps2bcuPfo2WdPLe6++02m8Zp1r2Rtshu2oTQIYWGwLdd0&#10;5pvM4sbcbHBb7IV2IHJMbQPbKm7Exgmx8X3uvITUwq8pxQ25oMJ9T4bMCWLBeUsGaWrrX60u4X2W&#10;+VUoimhj3ynb5GzlNa+5fHWGXYv3NGVHpXN+ZxelbHNii5yLhXXM2Uvp2aNDGU4xvtpVccMNFu9b&#10;Az5VMAHu+VLEDQLbTRz3UMfF/Zsf6CeC1UP91+lMEPyEofBsANFqN+GgKDdQcwOH8+ev3/dehAGA&#10;2uCsq29s8Gg57yDkmGqDFth25YT1j+2taQ0s5kSOVB1rs1+Gnrkhz4dwfdxq4uIHmyWHzeVW5sSY&#10;5mw2JsKErLTJiRcDtQlGLOAbvl850c23zTLRmrO44esee7diAljNeQvWbcCkPTnuDz549cqvepuw&#10;BPp9e2rEO20yVtP2nO+PlRfabQk7rf7W71B4XUlg+ctfPrnvjJDce2rZKzm0T8ukear9lWt5bvK+&#10;KSbfhvFScImeuTE3G9xkH/Pszc9T6IP6Ptg2caN0db1lTlMzLm1pk5Y6+m9NbEyfmv+VzFnDMnJj&#10;jZJrc5xy48qp29SyP8OySmIRsTGaZR5nqb82l9bGvNoCKksdSq6ZYny1q2duuEHjTWvAd5YPMru8&#10;A3EDcQNxAxsYK3NjaNaGc5pNxI2Sj2iP18qBiGWQmgrc5QapblBtKbsVn9tvf8PiC194Z5H/0QZk&#10;YRA33D/XD5J9O1uLG089dd3iox/9karVPlqwtVTciIl0LfoutZrd9Y02IJaD9Rpbm2KAWzBSM/mm&#10;mODl7U7yahng1yYevW1LVSKYWGw4ZBljq71v0pfk7LpWqA3bofW/8y3+oHhZt5hPLxE3XD1KtiQc&#10;egCopf/meE1nvmntxnRxQ7Keiw3O0T6oc31QHnZt2G2buBHbNlWzldx3X1tFr5Xd+ndtjKItHtMW&#10;Klnq68Y3muDTKqPTtzc2N/DjrKnaZGGzDdfId8gqnLh73PzdOt9rwWmK8dUuixvH1oAfL5gA93wp&#10;4gaB7aLgYgsnRRltBqqtOSZW4A/xX6cSZTq/c8JYsCmA2JoF5fVpo/TLbvfLFANco18qEl7D80bc&#10;RC2cpGmBxZTtl6z06/VA8bHFjVhmiiVbxbItlSYkWX1WKYPUoalSrLBOPuXKSO0ef612nbXd23Jd&#10;Z76pStyYiw1ui83Qjt0ez0zd/9smbkzNj+fxvmIDm7GBKcZXuyxuuAHjM2vIryyYBPd6KeIG4gbi&#10;BjYwVubGIwlxw/279Q/iBvaJj8IGQh9l9R9jXpf1TSVZRk7oeOKJaxYnT75cPZwyXEUXE0XCgHsY&#10;pG+RuZERrg+0QQuEW4SGkkllyCS2bZvlmZq4UStIxdpSck6GxqImm8Tfo63S9G22rvLT6rotv08x&#10;+S53ZmWZG3OxwW2xGdqxmUDZrnJH3MDedtX2afe8bX+K8dUun7nhxpafXkN2q5Ln/gdxg6ARgUNs&#10;YAxxw2VmpAJ17jfrH8QN7BMfhQ0gbqz9aS/ihmULB00c8BNOi9BQMjm1CD6WZ2r1T4kbMWFLE3gs&#10;W0lZxZQacUNugaFtGWfZqqKkv7bh2ikm39ZB03euKxM35mSD22AztGHeAbe59R/iBvY2N5ulvtis&#10;s4Epxle7Lm7cvIbszt+Y+x/EDYJGBA6xgTHEjRZZG86/Im5gn/gobGB24kZsUpbbwigWuPbbxORW&#10;02uBfHmuTCzALgPx2qr9sSaaFqGh5Nm5Mza8KKPtZy3F+ZQwEW7jo53hk+IrtxbLCQul4oYmUkim&#10;JXsvuyD4pmylxA6mvHaKyXf5hNMubszNBqfsW55FgG0bbABxAzveBjumDbtnx1OMr3Z9W6r3rCGf&#10;KR9odncH4gZBIwKH2EBrcaNV1gbiBraJf8IG9mxgigFuwSitWHjdhLjhg/ipgxj9am3HdlNbDU0h&#10;brgJseTfWty4//6f2RtPh2KIdqaFr4uWDTOmuCH5aMIF4sbB4EJnvmntxuzixtxskADX7gW46PNh&#10;fY64MYwf9gc/bGAzNjDF+GrXxQ0fuLuzYBLc66WIGwSOCB5iA63FjVTWxpNLR3io0BkWBxAZfGxm&#10;8AF3uI9tA1MMcAv8U9Y3yYC2zAKI/W8nKtRmbliYWwOXqbK0jAQpnGjXuvaHGQU5ccMJBefPX180&#10;TkmJAPLsjfCZvr9CgcdfF8uCCAWSlIDkuOb6IHYmSKwvxhY3fD1y7fAiiCaAWOxym67pzDcVixtz&#10;s8Ftsh3awthpChtA3MDOprAznoGdtbaBKcZXNeJGar743csfHl3+fXr59/sKJpWbvPT4GvJ9m6xE&#10;o2cjbhDYLgoatHZYlNfPRzARgCt1NV78jZ23cbq0MF8n7KQfO6Ev6ItN2cAUA9wCH7VxcaNEQNEE&#10;Fv97LLCtCRZjiRu1okxKBJCCxpe/fHJx6aUX722vFLsnbHdKlPHsaraUktsBaedylIobWnnheyzt&#10;KdUWDhSP+//OfFORuDE3G9zU94fnMvaZsw0gbmC/c7Zf6r679jvF+GrXxY2ja8iPFUyCe70UcQNx&#10;A3EDG2iZudEya8P5TTI3sE98FDYw+zM3ZKA8FjgOz29wEzntzI2pxY0wqyEnCMS2uEpty5USMbQD&#10;vVOT3Rpxw5Xln/fZz751cfLky/fGx6nturTzTGT9tDqFW1LFDiXPCVDyWUO5uedo54yUCifbHpiY&#10;YvJdPpG0bUuVev96tcFttyXat7tBvDH7HnEDuxrTvigb+xrLBqYYX8XEjcuXD/6rYGXY6zMDsRuC&#10;a+eUuXHZuu5ui5W5/0HcIGhE4BAbaCVunMisDj5d6SwRN7BPfBQ2MGtxI3a+Q5ghEQswauKGNpHw&#10;wXe3hZDPVAiD0u4a7ayN1JY1rcSNmLDj2pY7oyTX9pSQ4IP+rr2xrbBKtpmSYohliybfxrDfZZ18&#10;m3JBZf+NzYkLsTI9E02U8M/OCTratlWaXW7j71NMvsvHUDZxY242uI32Q5sIDI5tA4gb2NjYNkb5&#10;2NgYNjDF+Combvh/88FyTaz4wSAIdmv5oG2jd/h2brQSDR6OuEHQiMAhNtBK3GidtWHO3KhdqTrG&#10;R3isMrWtYeQ3VQtWjlVHymVgO6YNTDHALRhXmYRXGdQ+ceLogTGXD4x7HyYD5bXiRuoAa/8Mnzki&#10;g+g5nzGVuBEGzVuIG06wOHz4Bfu4u/anzvnwz7QIFiW2nhOvnF37PsltxSW3D3L3pEQGKWpduHDD&#10;6vteu8VXLPukNZsSjr1e25lvWrsxXdyIbUXWsw322v/Ui7FP7zaAuIGN9m6j1A8bjdlAn+Orgtni&#10;TC59fA16JtVNVhNxg8A24gY20ELcGCNrYxJxo8XWLrEgkwsQPPDA1c3eL8QNBn27PvDvbICrihsy&#10;E8CJBzJYLwPQ58790t42SHJlfam4Ea74D4PQYXDc8Qy3Q4rZ2NjihqyX3LKrZNunWBDe+eUnnrgm&#10;usVUStyQ34NWIrFsnywzJmjlDnaO9V/q2+POE5F9q2VkWHyLr1vubBFLOdt4TWe+ySxuzM0Gt9F2&#10;aBNjuylsAHEDO5vCzngGdtbaBvocX81dAjhYf8QNAsLNgpatnQDl8WGpsYEgm640O22MrI1Zixs+&#10;EGQJHtb0V3iPtqd/i2dQBr5lkzbQ2QA3K27I99GLDGEmwlNPXbdwK+t9gDH0FZq44e8Ls7ZSgXvX&#10;dzJAbl2BrwmrQw8Ud/XybKS4EwvmJ75T+7bWshy8HWPkeLo+uP/+n9lb+GNllHovpOAU+xa432Wb&#10;c+JGuKI+vNfXIcVtyHZS3hZbCT6b9CNjPLsz32QWN/y7NwcbHKPfKJMxza7YAOIGtr4rtk47t8vW&#10;+xxfIW70SoDMDUQaRBpsYGjmxlhZG5OIG9ZBUGzf/NwK1tjWIKlnaUFMrY6ybtqe6lpZ/L5dg8Jt&#10;6s/OBrhZccMHmGOr56XfkAJF6E80v5ASNGXgXmaFyEwNLegu7WYKcSO2739JHWTQXRM3YqKQty0v&#10;AIRt1vyqJsRYRW6ZOSKFFVlnrS6OW6zPLPfF/EXMlrfJr7RoS2e+qUjcCNvfow226CPKYGyzyzaA&#10;uIH977L90/b52n+f46teQ/v19SJzg4AwogA2sFU2MCBzY6ysjW7EjdLAkhtEacE6OdCqKd/fj7Ax&#10;3wEbg+2yvutsgKtuSxX2r8zcCIPhscCzJm7I8q3b68nnxARbxzh26Lj793DVfqsDxV07XF2uuOJF&#10;i7Nnrx38Xc2JG7nDukNxKeSjZS3Eyq7J/MiJSSXlye+KVvecL6o9+2SX/FtnvmmQuJESx3wbN2GD&#10;u2RLtLVsXAAvGy/EDRsn7AlO2EBfNtDn+KpeROj1TsQNAtuDJ+A4z76c5673R6W4MWbWRhfiRmrL&#10;GM1eSsQNKYZYV/i6e1IHB2t143d8zxxtoLMB7iBxwwf03dkIqQywEnFD+hDPybpSX/qR2NZFY5+5&#10;0doWc+KGb4uVzSazFmJbm7VmpZXn2n/77W84IHhp9+3a7535psHihu+/Hmxw12yJ9jI+G8MGEDew&#10;qzHsijKxq7FtoM/xVa8SRX29EDcQNxA3sIGtsoFKcWPMrI2NixvhHuclH3AvbliDaKVCRen1JXXn&#10;WgarPdpAZwPcYnFjbKZf+9o1i6efvm6rvktjM6N8fF0LG+jMNzUTN1qwoQzeMWxg8zaAuLH5PuA9&#10;oA+wgXIb6HN8VS8i9HrnzoobbgWX2zYgdvhj7oUdEiQcyxGU7Ikfq4MMLsZWXro2X3XVkcX589fv&#10;CzbI7Sisgc8UA891yEGROb6+jSWrycfqL0u5PdqZpd4115S+g9ozKsSNsbM2NipuaPu2azxr+sff&#10;o237EAobvq5D/YnWJn4vH5TBrB2zzga43Ykb2Fo7W4MlLEtsoDPfhLjB4itEbmxgnw0gbvBNK/mm&#10;cS320osN9Dm+6lWiqK/XToobfiWyC7ydPv2q1cQ+tZ1CKBzIAy4vXLghO+iy7h0tg7E1Qb3SbWPC&#10;lzwX+E8dyOfKaBmAL+Fa46RqxA3t8FHZb0P2gY61p4ZHzT01LFvf03of7Apx477EPU8u//1QvXvd&#10;d6cpgFiaJWHpi9RWLJZ73TU14obc4z3lW7WDa32ftH63rO3mOgbEY9lAZwNck28aiwXl8p5hA/3Y&#10;QGe+CXGDwDbiBjaAuIEN4AewgdnbQJ/jq0ZRro6K2TlxQx5MmAhorib6XmQIA4MlAeSpxI2hwWEt&#10;8J8KVJYEPa3cc33if0sFS1tnbrQSN3J2kFrZXmJnvt1Dg9itAwzW4LWlz/01WiaAa0OhuHEs8/zT&#10;DX21KYA4hrgx1D/U3C/7PiZOxGwjFHZbHSLb2q4pr59A3Fz7orMBrsk3zZU19eZ9xQbsNtCZb0Lc&#10;IKA1+4AW/sfufyysyNxoy9PCnGtgjg0Mt4E+x1cNI12dFLVT4oYP0slgmxa4ayFuWLZCsgY1a0WC&#10;3OrnmLhRI8y4lzbV1tp6xwLPU4kbmiOX4keuThZxo0RISQX4YzZkFRgsNqrxCH+3PnvD4sY9E2Rt&#10;OHdvCiBa/YC1L4ZuSSUzN0rfu9TWVNIutG3otC3zrBy4bvigDIbtGHY2wDX5Jvq/Xf/DEpa92kBn&#10;vglxA3EDcQMbIHMDG8APYAOzt4E+x1edKBINq7FT4oabTHz969fuezkQN969mELcCCdy2pZWJUHN&#10;VsJJyfY3MptF20rMt0WKEmFmRgtxI2bLVoFhDHFD9vnQPioJrBdkbuSyNm5q6GdHETecDV1xxYtW&#10;ZwelAiXe9jQRIRdo0Xxk6l5v0/LZ0h4tWTiu7KHb7vUaRKJeuxvg7GyAi7jBpHH2k0b8aRt/2plv&#10;QtzAN+GbsAHEDWwAP4ANzN4G+hxfNY52dVDczogbMhhtXSnugm8PPnj1auLvA98l2wVp2z3Fgr9a&#10;oFzeIwOFJcHfcBKYEzfCoHeqTSVt9c/PbWtVEtAcGjj39mAVN0qEDddWi7iREn+sAeAWK/THDA7U&#10;ZiTUBNYT7/fNy3+/LPC5qayNc8vrjjT2z6YAYgmn8DygWP+1sIuS7edkHUKBskbYcOVZ2jmm7VJ2&#10;m6AZHL/DsbMBrsk30X+8B9jA9ttAZ74JcYOA1uwDWvjNtn6Tbana8sQ+4YkNTGMDfY6vGke7Oihu&#10;Z8SN1IurBU9725ZKtkPLftCcVU4UePjhty8OH37BgW2mWoobqfrXCCVaW1uVKQO2ViFqCnGjVfs0&#10;jrW/y6C9JUvFi2ra+xmrT0a8fGb5mxc5clkbZ0bwzaYAYom4EdtmL8ajhuFQ4dXdL8UM/644Oz1+&#10;/MWL8+ev3/e777NYhgnixjSDrtp3m/vK+6ezAa7JN9HP5f0MM5jNzQY6802IG4gbiBvYAJkb2AB+&#10;ABuYvQ30Ob4aIeK14SJ3StywbtHjjG8OB4rLoKX/37Lu2qTKIm5Ys1z8dVOcuVGzhVKL4H+NsDFV&#10;5kaL9mn2MuT3mLgRE4fCdtQE5g0260SOxxLXjZG14dy8KYBoPRS+Zts2axZQ2M+xLCrvSzWBLyfA&#10;SJ8l+yIUOBA3CBAO8T093tvZANfkm3rkSJ3wDdhAWxvozDchbhDQmn1ACx/V2kctlmOW8O+Go2n5&#10;xzPGwo/hx7CBlR9Y/+3aYc29cjspbsjgWRg8DVdOt8jcMARb9wxeCxb6QZK2zZZ1iyUZfJeiQc8H&#10;ilvEjVTg1HJvbCAaChvW4K4mbpTYRnit7OOS7dI2MdDuJHNDflhS/3uMrA2zuGHtR8/TYs8lQkjM&#10;NmLiwtCssVg2k3u2b5cUYkq2qNuEbfPMthPXXeDZ2QCXiTeTLibe2MDKBjrzTYgb2CW+CRsgcwMb&#10;wA9gA7O3gT7HV3OXMg7WH3HjxlevBvP+zIoxxA1LALJkO5owA0Wet+EDkfKZ2hkRU5y5kWqfq68U&#10;dGL1Lw12pQQp18+WvgifZ834SQlKtUKRJnzMVdwo6c+RMjdSwsZYWRtmccNyALjc1ssqhsosLes9&#10;oZAq3x3rllipvvY+KaxLeI6Qv27Igegl9sa1CBVT2EBnA1zEDSaNs580TvHe7sIzOvNNiBv4JnwT&#10;NoC4gQ3gB7CB2dtAn+MrxI1eCRwIVsYmIbHDdWXwVAsaymyA2i1eWkyOZD1jB4mnshbcSxWrd07c&#10;0ALs4e/atlRhMNPX1dfLui1PjqMrM6xHrWgSEzbCNsjAcUzgyIkbFjuyHAptXfHfwv5qyhh66HvM&#10;zlP1KLVZcb0TN1zmRuvDxM3ihmtTys+EdmSxHcko9AtWoS8l7g0RHFKZGzJ74+Mff8Pi0ksvXvn2&#10;kky0GvvkHkSNKW2gswEu4gaTxtlPGqd8f7f5WZ35JsQNfBO+CRtA3MAG8APYwOxtoM/xVa+h/fp6&#10;kbkhMje0VcJaEHuKCY/MwogF/FLbVeUCoZsSN2IB+aHiRipoqvVtTgxzzkgL5Oa2/qk5UFzWZxvE&#10;jSneDf+MAeKGF0nHEDnMAURLpk9tsD91mLsmdMTuK80ACW1Aii2x7DPfj6UizpS2xrMQRWpsoLMB&#10;rtk31bSVe3hHsIH52EBnvglxg4DW7ANa+L+2/u/geRvu/I2u/zDGwo/hx7CBTrf97Np3VlVup8QN&#10;ywBj6F7yqeChnzDIILl2rbsntmLdBbtvueV1i/Pnr99zljFRwxoAneIw6nBbKutWT2GgWmuTLzcM&#10;iGrZLqFtyPpZg6upswE0cePZZ08tDh9+geU8iL1rwmB0LnPDBaGlrVjeg6mvyQX0S4PoDcSNUOSo&#10;cq7BTcWD21i2i9UWtf4L/YX2XsmMipaZFLksM/ec0r7X2s3vbSeZ8Kzj2VkAsdg30e91/Q43uPVu&#10;A535JsQNAkIEBbEBMjewAfwANjB7G+hzfNUixNVXGTsjblhWQ5cGRWOr+TXBooW4kVsB7co/c+aH&#10;V8EKa2AwJ25owUfJLBd4DcWN2m2KLEFYX2ff/rDvtS2OaoQN1yexg5fdv29S3Bgq1rWaiJfYkbSp&#10;z372rQeEPK1Ope9x5vonl79d2chlE0DMDMzkO2d5xzUb4HeCiD3bQGcDXHwTk8bZTxp7ft/nVLfO&#10;fBPiBr4J34QNIG5gA/gBbGD2NtDn+KpRlKujYhA3liJAbTA0J26EAbrY1kK5LZisBynHtnYpOZxc&#10;Bt9jW9OUBKWt4oYUNkKhYei2VLI9sl9dX504cVTdXspPQp0gcfz4i1cZD7Esk1zfhxw0cePChRuy&#10;DrtkW6qwD0ttYROTcKutW+tW+z4H9927/O/LGvpqAogMzGY/MLO+g1yXF5c6G+Dim/BN+CZsYGUD&#10;nfkmxA3sEt+EDSBuYAP4AWxg9jbQ5/iqYaSrk6J2RtzQgi1y1f2Xv3xydZBtmPngrtFWFaeC82OI&#10;G6lDsksD2jJz41Of+onV5MYH6C2BZ8th1rJOjq/bhimWWdJC3PB97ctyAsqQrbdSAk8ocNRmbkhx&#10;w3OSoo9F3Ei1z9J/2rtR+/sY2VLONrXMmwbixs0j+GcCiAzMZj8wq/UF3Ldf7OhsgItvwjfhm7AB&#10;xA1sAD+ADXRvA5y5QWY2cwpsYI420Nncb4RQVx9F7ry4IQOwMtgeBpllgDsncEwpbqQC11ZxI7c1&#10;lM8AaJW5EW4V5ZxS6vDzVHBaC2rnHJ1/liZOhWWkDij37GSWhnbmRqxd8n6ZISIzMErEjVBwGSpu&#10;OHu2bm+WYtdAbNiXXaXZwYDnuW2ojo/kmgkgMmnsftI4x8HiHOvc2QAX34RvwjdhA7MSN+IBTnew&#10;MH9hgA3sng2MNHNrUyxjLL6vjLGwgU4zY9s4uZ5K2VlxIwzah1sJxbYiim3bFAZWphI3ZP20YG8q&#10;+BMyGGtbKi8QhIH3qcSNIax8HcMAf1imvy62XVUugyFnd16IsYgbqTbKM2BKRQrZPxbbLw0yxt6x&#10;UvEp9sxKceO+5X1HRnTO1dvfVbaH5w3YchDm9ds1wq6I3Ygux1w0vgJfgQ1gA6ENmB3I+BcSrN69&#10;YDV9Tp+X2MD4XmjAE/i+8n3FBrABxI0BTrTk1p0RN2JZCi6QmttSqeZg6akOFB8SsPcBYdf2Bx64&#10;OqsmW1b+a9tSpbbPigWmW25L5cv3bcidCZIKzKcyN9z13qY+/vE3rLYxc0G9WHC+9MyNsF8s4oar&#10;Tyw7JiYgpIKPYd2/9rVrFu94x8uKsiYsAkcomvzyL//D1TPuvfctexxr+so/uyK4enOJ06y8loEN&#10;AxtsABvoMYCIXWKX2AA20KNvWg+3SoKcXEtQHBvYPRuonJlNcxvfV76v2AA2gLgxjb+9aGfEDSk6&#10;yEwHGZg/d+6XFidPvnzP+GJbM2kr2KcSN2RwPRVUtwSatWuGihupbb9Sz20pbsjAfiyjQmt7KI44&#10;ztJ2wr5OBeRzAomlDlZxI7UtVngGiVXciLU/ZGCpvxRe5LM9y9DGQiFSe+fCOhSIG2NuQzWRC+cx&#10;EIAABCAAAQhAYFsJEKzevWA1fU6fl9jAtvo+2gUBCEAAAiUEdkbckAFQ60HHchuf1BZKsUPHY2LD&#10;GAeKD1mVPyQonQoex4L7PnDtA9Sa+GMNTOe2WAq5lAbHY2y0s0dKt3yy8A/boQk0zkavuOJFi7Nn&#10;r22+t6MUHKxZFTFmua3Pwu3VUraisTba0EPL68bchqrED3MtBCAAAQhAAAIQgMABAiVBTq4lKI4N&#10;7J4N4DYhAAEIQAACF+1O5kYYTA5Xh2sBU3+/FEZiweapztwI26OdX1F7loEW1JeB5FjQ2/Pygesp&#10;xA3HJnVWhkVUyF0jBYdapiV1kPytokJJ+SXXunemRCjyrLR3y5Id5N9Xy/MN4saHcf4QgAAEIAAB&#10;CEAAAhCAAAQgAAEIQAACEIDAvAnsZOaGC+i68wSefvq65ivcS4LFXPtu+C9tETtoyyAjbjyz/O3N&#10;83bZ1B4CEIAABCAAAQhAAAIQgAAEIAABCEAAAhBwBHZW3CCg3DagDE949mIDCXGDbaj45kEAAhCA&#10;AAQgAAEIQAACEIAABCAAAQhAYIsIIG6wcp7MAWxgq2wgIW5skdumKRCAAAQgAAEIQAACEIAABCAA&#10;AQhAAAIQgADiBoHtrQps95I9QD02l8mCuMGHDQIQgAAEIAABCEAAAhCAAAQgAAEIQAAC208AcQNx&#10;A3EDG9gqG0Dc2P4PFy2EAAQgAAEIQAACEIAABCAAAQhAAAIQgADiBoHtrQpskzGxuYyJXtgjbvBh&#10;gwAEIAABCEAAAhCAAAQgAAEIQAACEIDA9hNA3EDcQNzABrbKBhA3tv/DRQshAAEIQAACEIAABCAA&#10;AQhAAAIQgAAEIIC4QWB7qwLbvWQPUI/NZZAgbvBhgwAEIAABCEAAAhCAAAQgAAEIQAACEIDA9hPY&#10;KXHjxhtfvQgDn+973w8tLly4YV+A/y/+4sTiZS974eLs2Wv3/bu//9Wv/v7F+fPXdykKfOUrP7+4&#10;9NKLFz3X8U/+5CdX/fAHf/CjWYae98MPv31x+PALom365jf/yeq3WH85gcH1pXtW2M/f/vb1i5Mn&#10;X7767UtfOmnqS2u9NylseB5D+z/FTTL92MeuWjFMsd8UB8SN7f9w0UIIQAACEIAABCAAAQhAAAIQ&#10;gAAEIAABCCBuBOKGDHrLALE1aOzFhZhoMkWwt/T5sr2JoPA+UcEH+FPXun//8z//6axY4MvQrisR&#10;N1LBfB+kD5/l210SmLfWO9XPqWf6PvNMrWJL7DlWO9VsMVeOZ5oSN/zvORvxv2kCl1bP2O+IG3zY&#10;IAABCEAAAhCAAAQgAAEIQAACEIAABCCw/QR2StzIBUrDALMlMBsLqPvAbougrQ8wx+qSEk8QN/Zv&#10;h9SzuJETlmrtp5W44d4VLy5JscWV/8lP/vgq4wVxY/s/ELQQAhCAAAQgAAEIQAACEIAABCAAAQhA&#10;AAK9EkDcWJ+50UrciK3ut2RHuGBxKJZYxI2SVfIxQSSXwRALlOeyF6yZDbGgeUx4qs3c0Ji4LI6a&#10;zA1rvS2ZG088cc3etliyX2TdazI4WokbOYa/8ivPb+9Wuy3V0DZq2RwJYbJXH0y9IAABCEAAAhCA&#10;AAQgAAEIQAACEIAABCAAgQoCOyNuxM7b8EHQVBZEqwD4UHFD1i/MzNAC+TLQmxM3EgHhVRBbii4t&#10;tqXSRAIfoNe2rXJB7lgwX2Mylrih1Vva05kzP5w8d8TzCbM3LOxz/eh/C8vVeGk2pIkN8ncpIlr6&#10;t6Rsfy3iRsWXgFsgAAEIQAACEIAABCAAAQhAAAIQgAAEIDAzAogb4rDpoUHeGjEkF7z1wfKcuBHe&#10;3/u2VCGj2CHtMoifyl7IBfrlPa22pWpR71Dk0s4JCX+fUtxwDGsOXbdu/TaWsOGej7gxs68Q1YUA&#10;BCAAAQhAAAIQgAAEIAABCEAAAhCAQAWBnRE3LCvAh4obrbYE8nWdUtyIHazdaluqXNZMGIj2QW8f&#10;yE9l1UwhbrSudyhupAL8Q+xoyL2xdyTXD5/5zFsWZ89emz08PrRl199jChuIGxVfAW6BAAQgAAEI&#10;QAACEIAABCAAAQhAAAIQgMAMCeyUuBELVqeC5y5IWpqJ0TqwPKW4EYoM8r+HbksVEyLCrASfceL/&#10;XQoBuWC4xnxI5kbress25ezOtykmOGkincZDuz/8PXfui7MRy7kgsoyxhQ3EjRl+hagyBCAAAQhA&#10;AAIQgAAEIAABCEAAAhCAAAQqCCBuvO+HFs8+e2px+PALUtvZZP9dnl9QuiWUFmjOiRs5MUL7TdbZ&#10;ch7IUHEjduZCGNyPbYHkhYnU9k2xMzes2Tef/exb9w70drxyz3DPSfVtSb2t2zyViGqp7BKtPTHb&#10;04SMmF1pYkUobPi2afdp70bu94T9V7hHboEABCAAAQhAAAIQgAAEIAABCEAAAhCAAAR6JbBT4kYq&#10;IFoT1PUB1CnEDU2sKP09Jm7UZAmEPH2mQy5w7cWH8FBrV1Z40LhFDAgzFUrFDdfuEyeOJg/39m1s&#10;UW+raGG9LqyTPKzbKm5YxC1pXyWihLXsmC0gbvT6yaBeEIAABCAAAQhAAAIQgAAEIAABCEAAAhDo&#10;gwDixjKoHgZSZVDWBYm/9a1fXK3y9wFjF4SPbcczVuZGTLzIbWvk22MJkqeukYHylHiSOvA6FwAP&#10;BQzJ3osjkq3/t1QAPBQ3Hn30HfvOgfACQCpTxIkbrq0+cye1zVKLelv6o2Q7NFensA8s2S6hvcvs&#10;j1Tf+X4YIpqEZcttv1oKHAl77cPjUgsIQAACEIAABCAAAQhAAAIQgAAEIAABCECgCYGdEjdyZ27k&#10;Dqj+2MeuWokbLkD+4INX721TFQZrxxI3ZGC+5BmWYPqU4oZWn5i4EZ7FYTkTQgoU1jM3cqJAq3pr&#10;5YSHb+eyaWJblsnts1pk4kjWUvDThAh5rVYPmTVlOb/DktGBuNHk20AhEIAABCAAAQhAAAIQgAAE&#10;IAABCEAAAhDomgDixlKwuHDhhr3sjVgA2v+bX7XuArJ33/2mAxkfOeHBCSHnz19/4J5csFY7ULzm&#10;rJBw5b0mbsQyRFKHVmvbUmmHXceyI1JbU6XOmggD5FZxwz/nve991eLpp6/b10+t6t1S3PBlhf0j&#10;t+WqEQtyIp8UDVIZHtZD02MZO5poYhE2OFC86+8NlYMABCAAAQhAAAIQgAAEIAABCEAAAhCAQDMC&#10;OyVujHHmhgzypsQNLftAq1cqc2Nu4kbu3IrYmRueS0w0CYPwUrTRzt1wQfSY0PDUU9ftE7os522U&#10;1NsqbljtxQs83gbDs2NKxA3r+Rhe4IiJXjXChuOX2jrMKmaE10kRRvzvZk6TgiAAAQhAAAIQgAAE&#10;IAABCEAAAhCAAAQgAIHNE9gZcSO1Ij08cyERGN3biir8PSZu1JxFEQvkapkbMuMkdr8lmK5lbuR4&#10;lLYzd26Fpa45Ri3EjVQwfYx65wL31mB/KGa4vvIHpGvbQaUOg9eyJ1zdcuduuDodP/7iVZZSTDCJ&#10;1cvaXqvYgbix+Q8LNYAABCAAAQhAAAIQgAAEIAABCEAAAhCAwNgEEDeWB0qfPXttdlsqF1R14ogP&#10;zLqV9VdddeTANlOp7YtywfEh21JJcSN2XoVFMJhK3NC2dgq3/rIGsrVyrdtSadkzqYB+bb1z7fP2&#10;ogkNYWaJy9TQeNSKYNb+kNeltg4LBQ7EjbHdPOVDAAIQgAAEIAABCEAAAhCAAAQgAAEIQGD7COyc&#10;uOEzLVJB/VhA1gWZfQD2s5996+pw8aUpLMJzB3xgOQzeDhU33LPCv3JbILlCXgbhW4gbrc7c0Lak&#10;qgnKu0C6dt9QcWOsemtiiuvvkm2lfHl+SyurMCIZxvq6RtTIlelFOPks/28ldc7VK/a+bJ/rpkUQ&#10;gAAEIAABCEAAAhCAAAQgAAEIQAACENhtAogby8yNJ564Zk+wCAOj8hDxw4dfsCcyxA5UTh1+Lc+A&#10;SB3EnNtySRM33L3y2T5I3ELcSASKVxxKtqXSBB5NRNDEgFRmhRQ3fODf1f0LX3jnqs+17ZvGqncu&#10;g8LVr0ZoSNmfJlCMkX3iWYf2HtbRX6f1g9YG+Tvixm5/1Gg9BCAAAQhAAAIQgAAEIAABCEAAAhCA&#10;wG4QQNxYixu33PK6fecEhMFWeb6BFw++/vXvbGflg6vhIc+h8JATC9xvcvV66ZkbLlD8wANXq1ts&#10;yUDwFNtSxQ5ad6KDDODHuFkC2mHmRmorpJC7RdwYs95h24YcBh7aXo0w4rnV3JsT5mLl+UyNj3/8&#10;DYtLL714JZS1ytpwdUHc2I2PF62EAAQgAAEIQAACEIAABCAAAQhAAAIQ2G0CiBuGMzfCgLnLEvjW&#10;t35xtfI/lb2QCtbKLI5YEFYTNywBf39Ni8yNFttSxYSLmAiRO6jamrmROjg+7A8LmzHrHQoS0hZK&#10;t6OS2RC1GRAyqyUnwJX0kexj2abwHWglqHimiBu7/VGj9RCAAAQgAAEIQAACEIAABCAAAQhAAAK7&#10;QeCxdSDw6Mybe2C1dhgMTwW9ZTBYBnjdv//pn/7UvnJdgDYMzIZBc1fGFVe8aN8h5SWCRItrZbDb&#10;9W8u4G0J8mt1CgPjsa233L+dP3/9XlaJKzPsk9KgvrzfB93dv1nKsbZ7jHp7nmH7S7MXwn4uER60&#10;bbFSAkepEKFl0pRs06bZIeLGzL041YcABCAAAQhAAAIQgAAEIAABCEAAAhCAQAGB+9ZBzCsL7unx&#10;0ibihtwaSGZnhAFYL3DUrpK3BmmHXCeDyrmAtDXIn6tLiy2VatoqhaZaYWCTfejY33XXGxcXLtyw&#10;T/QpYZE626KkjCmujZ0JM9ZzE8JMj36LOkEAAhCAAAQgAAEIQAACEIAABCAAAQhAAAKVBD69DgS+&#10;ufL+Xm5TxY2xAqmU++7qwDzsYDeGDSBu9OKWqQcEIAABCEAAAhCAAAQgAAEIQAACEIAABMYjcGYd&#10;CDw13iMmKRlxY7nN0xiBYsqE69xsAHFjEp/LQyAAAQhAAAIQgAAEIAABCEAAAhCAAAQgsFECN68D&#10;ge7/z/kP4gbiBuIONrCyAcSNObty6g4BCEAAAhCAAAQgAAEIQAACEIAABCAAARuBU+tAoMvgmPMf&#10;xA0C24gb2ADixpy9OHWHAAQgAAEIQAACEIAABCAAAQhAAAIQgEABAXfWhhMG3Nkbc/6DuEFgG3ED&#10;G0DcmLMXp+4QgAAEIAABCEAAAhCAAAQgAAEIQAACECggcHwtbjxScE+PlyJuENhG3MAGEDd69M7U&#10;CQIQgAAEIAABCEAAAhCAAAQgAAEIQAACIxA4tCzz3FrguGyE8qcqEnGDwDbiBjaAuDGVx+U5EIAA&#10;BCAAAQhAAAIQgAAEIAABCEAAAhDogMB9a3HjVAd1qa0C4gaBbcQNbABxo9aDch8EIAABCEAAAhCA&#10;AAQgAAEIQAACEIAABGZI4PRa3LhzhnX3VUbcILCNuIENIG7M2IlTdQhAAAIQgAAEIAABCEAAAhCA&#10;AAQgAAEIlBI4thY3nim9saPrETcIbCNuYAOIGx05ZaoCAQhAAAIQgAAEIAABCEAAAhCAAAQgAIEp&#10;CDy+Fjic0DHHP4gbBLYRN7ABxI05em/qDAEIQAACEIAABCAAAQhAAAIQgAAEIACBAQTcllROILh5&#10;QBmbvBVxg8A24gY2gLixSS/MsyEAAQhAAAIQgAAEIAABCEAAAhCAAAQgsAECJ9fixiMbeHaLRyJu&#10;ENhG3MAGEDdaeFPKgAAEIAABCEAAAhCAAAQgAAEIQAACEIDAjAgcWtb1ybXAcWJG9fZVRdwgsI24&#10;gQ0gbszQeVNlCEAAAhCAAAQgAAEIQAACEIAABCAAAQgMJXB6LW48NLSgDdyPuEFgG3EDG0Dc2IDz&#10;5ZEQgAAEIAABCEAAAhCAAAQgAAEIQAACENg0AZm9cWzTlSl8PuIGgW3EDWwAcaPQcXI5BCAAAQhA&#10;AAIQgAAEIAABCEAAAhCAAAS2hcBNy4Y4oeCemTUIcYPANuIGNoC4MTPHTXUhAAEIQAACEIAABCAA&#10;AQhAAAIQgAAEINCKwJFlQefWAsexVoVOUA7iBoFtxA1sAHFjAmfLIyAAAQhAAAIQgAAEIAABCEAA&#10;AhCAAAQg0CuBM2tx495eKxipF+IGgW3EDWwAcWNGTpuqQgACEIAABCAAAQhAAAIQgAAEIAABCECg&#10;NQGXvfHkWuA43brwkcpD3CCwjbiBDSBujORgKRYCEIAABCAAAQhAAAIQgAAEIAABCEAAAnMhcHwt&#10;brgtqq6cQaURNwhsI25gA4gbM3DWVBECEIAABCAAAQhAAAIQgAAEIAABCEAAAmMTuHktcDy+/P+X&#10;jf2wgeUjbhDYRtzABhA3BjpSbocABCAAAQhAAAIQgAAEIAABCEAAAhCAwLYQuG8tcNzTeYMQNwhs&#10;I25gA4gbnTtqqgcBCEAAAhCAAAQgAAEIQAACEIAABCAAgakIzOX8DcQNAtuIG9gA4sZUXwaeAwEI&#10;QAACEIAABCAAAQhAAAIQgAAEIACBGRA4vqyjFw9Od1pfxA0C24gb2ADiRqcOmmpBAAIQgAAEIAAB&#10;CEAAAhCAAAQgAAEIQGBTBE4JgePmTVUi81zEDQLbiBvYAOJGh86ZKkEAAhCAAAQgAAEIQAACEIAA&#10;BCAAAQhAYNME3ryswLm1yHHHpisTPB9xg8A24gY2gLjRmWOmOhCAAAQgAAEIQAACEIAABCAAAQhA&#10;AAIQ6IWAEzieWQscd/ZSqXV99gkcCwK9BPuxgZ20gZg/6MhXURUIQAACEIAABCAAAQhAAAIQgAAE&#10;IAABCEBgQwSOCYHjoeX/vnJD9ZCPJXODQP5OBvIR8d59oN8RNzrwyFQBAhCAAAQgAAEIQAACEIAA&#10;BCAAAQhAAAKdEnACx5MiiOi2qbpsg3VF3EDcQNzABtiWaoNOmEdDAAIQgAAEIAABCEAAAhCAAAQg&#10;AAEIQGAuBA4tK/rh5V9/Dofbruo9G6o84gaBbcQNbABxY0MOmMdCAAIQgAAEIAABCEAAAhCAAAQg&#10;AAEIQGCOBF65rPS9y79eYHhsLXIcmbAxiBsEthE3sAHEjQmdLo+CAAQgAAEIQAACEIAABCAAAQhA&#10;AAIQgMC2EDixbIjcqsoJDk70OLX8e9nIjUTcILCNuIENIG6M7GgpHgIQgAAEIAABCEAAAhCAAAQg&#10;AAEIQAAC20rAbVXlxIz7ln+l4OC2rvr08u/p5d/jy7+tszoOiBvB8/l9f3/AAx67ZgPb6nNpFwQg&#10;AAEIQAACEIAABCAAAQhAAAIQgAAEINCYgBMwnJjxiEFoODrw2bsWqKW9iBPYQJkNDHQx3A4BCEAA&#10;AhCAAAQgAAEIQAACEIAABCAAAQjsIgF3LocTOs4s/7qsDnf4uAzOIm6UBWoJbMMLGyizgV30u7QZ&#10;AhCAAAQgAAEIQAACEIAABCAAAQhAAAIQ6JwAgd6yQC+84LVrNtC5C6N6EIAABCAAAQhAAAIQgAAE&#10;IAABCEAAAhCAwC4S2LVALe1FnMAGymxgF/0ibYYABCAAAQhAAAIQgAAEIAABCEAAAhDYIIH/Hyzo&#10;qwntbDl3AAAAAElFTkSuQmCCUEsBAi0AFAAGAAgAAAAhALGCZ7YKAQAAEwIAABMAAAAAAAAAAAAA&#10;AAAAAAAAAFtDb250ZW50X1R5cGVzXS54bWxQSwECLQAUAAYACAAAACEAOP0h/9YAAACUAQAACwAA&#10;AAAAAAAAAAAAAAA7AQAAX3JlbHMvLnJlbHNQSwECLQAUAAYACAAAACEATXuuYx4CAACQBAAADgAA&#10;AAAAAAAAAAAAAAA6AgAAZHJzL2Uyb0RvYy54bWxQSwECLQAUAAYACAAAACEAqiYOvrwAAAAhAQAA&#10;GQAAAAAAAAAAAAAAAACEBAAAZHJzL19yZWxzL2Uyb0RvYy54bWwucmVsc1BLAQItABQABgAIAAAA&#10;IQDDhlCb3AAAAAUBAAAPAAAAAAAAAAAAAAAAAHcFAABkcnMvZG93bnJldi54bWxQSwECLQAKAAAA&#10;AAAAACEAklR+3ZKzAQCSswEAFAAAAAAAAAAAAAAAAACABgAAZHJzL21lZGlhL2ltYWdlMS5wbmdQ&#10;SwUGAAAAAAYABgB8AQAARLoBAAAA&#10;">
                <v:shape id="_x0000_s1027" type="#_x0000_t75" style="position:absolute;width:60198;height:26860;visibility:visible;mso-wrap-style:square">
                  <v:fill o:detectmouseclick="t"/>
                  <v:path o:connecttype="none"/>
                </v:shape>
                <v:shape id="図 674" o:spid="_x0000_s1028" type="#_x0000_t75" style="position:absolute;left:1047;width:58222;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bKzXEAAAA3AAAAA8AAABkcnMvZG93bnJldi54bWxEj19rwkAQxN8L/Q7HFnyrF/9gS+opUhrx&#10;VS2xj0tumwRze0du1fTb94RCH4eZ+Q2zXA+uU1fqY+vZwGScgSKuvG25NvB5LJ5fQUVBtth5JgM/&#10;FGG9enxYYm79jfd0PUitEoRjjgYakZBrHauGHMaxD8TJ+/a9Q0myr7Xt8ZbgrtPTLFtohy2nhQYD&#10;vTdUnQ8XZ6Asy0LbsP2SUzhvTtMPmcwKa8zoadi8gRIa5D/8195ZA4uXOdzPpCO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zbKzXEAAAA3AAAAA8AAAAAAAAAAAAAAAAA&#10;nwIAAGRycy9kb3ducmV2LnhtbFBLBQYAAAAABAAEAPcAAACQAwAAAAA=&#10;">
                  <v:imagedata r:id="rId109" o:title=""/>
                  <v:path arrowok="t"/>
                </v:shape>
                <w10:anchorlock/>
              </v:group>
            </w:pict>
          </mc:Fallback>
        </mc:AlternateContent>
      </w:r>
    </w:p>
    <w:p w:rsidR="006F3C43" w:rsidRPr="006F3C43" w:rsidRDefault="006F3C43" w:rsidP="00700A44">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18</w:t>
      </w:r>
      <w:r w:rsidRPr="006F3C43">
        <w:fldChar w:fldCharType="end"/>
      </w:r>
      <w:r w:rsidRPr="006F3C43">
        <w:rPr>
          <w:rFonts w:hint="eastAsia"/>
        </w:rPr>
        <w:t xml:space="preserve"> 現状の姿の明確化</w:t>
      </w:r>
      <w:r w:rsidR="00C059BB">
        <w:rPr>
          <w:rFonts w:hint="eastAsia"/>
        </w:rPr>
        <w:t>の例</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次に、現状の姿で記述された問題や状態が解決した結果、「何が起きるのか」「どのような（望ましい）状態になるのか」を想定し、あるべき姿を明確にする。あるべき姿として、現状の問題や状態を解決する方法を記述しないよう注意する。</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0C784EFE" wp14:editId="7E7B0AD6">
                <wp:extent cx="5981700" cy="2705100"/>
                <wp:effectExtent l="0" t="0" r="0" b="0"/>
                <wp:docPr id="660" name="キャンバス 134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464" name="Picture 27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330835" y="0"/>
                            <a:ext cx="5336540" cy="266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465" o:spid="_x0000_s1026" editas="canvas" style="width:471pt;height:213pt;mso-position-horizontal-relative:char;mso-position-vertical-relative:line" coordsize="59817,270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2oWxGAwAAoQcAAA4AAABkcnMvZTJvRG9jLnhtbKxVbY+jNhD+Xun+&#10;A+I7iyGEN232tAvJqdK2XVW9H+AYE6wDG9lOsquq//1mTEg2zVVX9YoEjO1h/Mwzz5j7j69D7x24&#10;NkLJlR/dEd/jkqlGyN3K//zHJsh9z1gqG9oryVf+Gzf+x4cPP90fx5LHqlN9w7UHQaQpj+PK76wd&#10;yzA0rOMDNXdq5BIWW6UHamGod2Gj6RGiD30YE5KGR6WbUSvGjYHZelr0H1z8tuXM/ta2hluvX/mA&#10;zbqnds8tPsOHe1ruNB07wU4w6H9AMVAhYdNzqJpa6u21uAk1CKaVUa29Y2oIVdsKxl0OkE1E/pZN&#10;ReWBGpcMA3ZmgGD9j3G3O8Qt1Ub0PbARQvQS5/B9hPpwXO7ltdM043xPPqNgJdwnDsG6gfj9WsJX&#10;dq+5fwoy/KsYA9Vf9mMAdI7Uiq3ohX1z0gDeEJQ8vAj2oqcB+/Xwoj3RgFQXSZr4nqQDqBI8cGMv&#10;zjJUBH6GntN3FPN6VuyL8aSqOip3/NGMoCwIAgHmKa3VseO0MTiNRF5HccMrLNtejEg6Mov2KWsQ&#10;5/ebYBJOrdh+4NJOnaB5DwQoaToxGt/TJR+2HDLVPzeAk0EXWkh11EJaJ1X+ap+Nxd3BmsT6Z5w/&#10;ElLET0G1JFWQkGwdPBZJFmRknSUkyaMqqv7Cr6Ok3BsOrNC+HsXcOVFyA/6bgj/18KR51zvegboO&#10;ReIcoPntIMIUMoRYjWa/A/fgB7bV3LIOzRaIPM2D83nBsX4hGktiRlDA9viLaoANurfKkfHa6gHj&#10;ALHe68pfLEi+WPre2/mMQI4YrCwXi3SZwFHCYC1O0wIHE+o5xqiN/cTV4KEB/ANctwc9QDKT6+yC&#10;W55b75/azPFxU6qCFOt8nSdBEqdrKFVdB4+bKgnSTZQt60VdVXU0l6oTTcMliu3HK+WIV71oZu0a&#10;vdtWvZ4quHHXiRBzcQtRMRcYc3Ux2EV9RRQn5Ckugk2aZ0GySZZBkZE8IFHxVKQkKZJ6c53Ss5D8&#10;x1Pyjiu/WMZLV6V3oFFt73Ij7rrNjZaDsPAX68Ww8vOzEy3xOFjLxmnVUtFP9jsqEP6Fikn4k+Bn&#10;pcIqmnCD5Y7kEa2rH837sfO6/FkfvgI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A2&#10;IQnY2wAAAAUBAAAPAAAAZHJzL2Rvd25yZXYueG1sTI/BSsQwEIbvgu8QRvDmJpZS127TRQRF9KCu&#10;Ba/ZJtuGTSalyW6rT++sF70M/PzDN99U69k7djRjtAElXC8EMINt0BY7Cc3Hw9USWEwKtXIBjYQv&#10;E2Fdn59VqtRhwndz3KSOEQRjqST0KQ0l57HtjVdxEQaD1O3C6FWiOHZcj2oiuHc8E6LgXlmkC70a&#10;zH1v2v3m4CXk2c4t3x6Ll++nppmeP3N7I16tlJcX890KWDJz+luGkz6pQ01O23BAHZmTQI+k30nd&#10;bZ5R3J7AhQBeV/y/ff0DAAD//wMAUEsDBBQABgAIAAAAIQDIjm9uBSkAAMinAAAUAAAAZHJzL21l&#10;ZGlhL2ltYWdlMS5lbWbsnQt4VdWZ93duECKXSAhGCXASuSQk4E4CGCnKCZzkoAYIMYGEIEHkJlBk&#10;vEH78bUHLx202OaxtDot01ptHUbs4LTqVKcKturYeazaVmtbp0rrtTw649eqpVTN9/vvvdfJzuGc&#10;k5MENczjgv9Z71739a7/ftfaa1+SZlnWJjAUhNMt6+aTLOuvgy1rBBFr8ixr10WWdcc8ywrULqiz&#10;rDTr8X+yrG9lWBb/u7lFQyzrgmGW9Z+EFqlQn8vNz7BeX59pUYBVDgKA4srSgmlWIXIuSMs9+Dye&#10;VU5eQWmXgwagtMXBTKeNHFrjyKf2yk3wyXYw3Skr04mJzCkKDo6mywy6fVSUyi4BqjscOnce3bbG&#10;g7Qsy/o2B0sGcYBTuhZQD9SGKUHqQy4AlhWZ43gxck7Qipg0azs7O6WK5uasudayW0Od7eND1sG9&#10;84oIywargPqhNMojUO7Zjhcjq42TgepWernOzrWOP5FfU46RKT+yhHAbBEA6ffsWhTTRN0RrePrE&#10;huHpZ695tVSQPLHB5GX4I0YmqdMfr201HHsuEpXVNunqFrALSFfZQSt9NrINzNiqPa6bz0jRJveg&#10;Rr5Js3Xr1s7sYFqGP2+mmy6qR0efN/xnqPneySHL+OjXSkvbkQ8fcklv8sxClm6kb/XB60dCHbeT&#10;phqoTfLljG8F0qxKN8iinZ7kekZfymfkLG8MyglTG96kUT8gwSWMgdoXOwYmX1/0X+LVofpNn3OQ&#10;i71wqNipMSoEuUBjlBl028WhM36j8LOBzgmd341gC2RTmU+SHy/qOgjHRUDlAusCK2A1W+fyG7Yu&#10;ta6w1luXWBcrPkWXZy1/Pc3+7LCcMdmP5FmZ9+/NHPXvezMhuHP+nHc4zR6SuTdzV9burMIn92ai&#10;Pmv5wTzrmZ/kWU3rF9iq5B6ODxy6xzZ5t/3zPqnYUp4f/CrNbvnSEnvhg2l28LE86yDYQh2rf/fT&#10;kegal2ed8iJ5kQyyiVNdin2bste9cI8tWQFvPbQ38+kf782UCjp+qTR5jo4WnHKvrbhfP7I381Qv&#10;zv6xG6ey7Gfc8hqIM/Eqb/VVjtqjvJG+RwNxpgCM9GTVp2OF49Kb+BFqwBjI1opfj69037h1cM39&#10;Xx5co7g6L6we2e/ECbkGAnNtt02mXqUzfBzOOPv59VHywj+mTYyD3A+tr27P3rphRODhPPr+1e3z&#10;B+dbF+LDn8JcwoVUxjQeL96DF2ZMVZcZ0wCyGbNkY2pZ+Q5HzJhqLP91bFGDRsUZa68PLbQ98Mfd&#10;21fSbo2B2n/0HyLblV9u2Ncj200ZZhx6w4vVlLEMiBeaj2N5oTjxQm1KxAtx677mT1/yekfkq5XI&#10;fgwsnnQ/b1PgydgunvQ8xvF4svMB7Id33qKa6BgHkFenNMb53cb44+KJxrgYfogns+LwRHGp2I+T&#10;7YFpP1jOWrK9mgvl72JsBn3lF/arvgWs0tBNaxtx/8V5WXLQtdOyL3t+sTdTSTVfHHJsPfaHdMum&#10;HbTj8ULpsrHzpowCysiaddB+g3Nc9bNE1rTmOJV3hLLe8+qNN6+QPGqDHvkJZUMU2SfZIDmVado1&#10;imMTr/4YfvbFfuwmfw1YCi/mU+dOfJXpn1euJkxzUSL7sZq4v9k3r5h6yzo7sPHhpnr7tNZF9p9a&#10;chbeZMuWGntS6pOneLI/Xu0fWPYmul4pNesV2QP/euVk1it7vPWKuJdsvaK8EW+9ojyJeNXAmkRc&#10;NXObeGmQaL2i+Hi80liauW17zHpFceKVeIxozQZm7lN5/eHVSvKvAF+BO3vxH4nhleIeIkz1JOJV&#10;E3GVXFmIF2qXwUDjiFm7aHxTmJOmdM1J7nrUjK382PGNx5FU1y6JxldrD//4Kt3HsXbZRr3/DMSR&#10;X9OIWI4oThzR2j0RR5YT98rCnIUZHUvttXbI/qIdmWPsjfwJYDIoBZNAKtypI53WwYXA7BuUDcIu&#10;0pbvZVvWUXw5pWsBalt/9g2svY+GtG9grWTfoOHKeUWURzUJ9g2sc4gyLipjuqPreI3nRDAUUE50&#10;f6CcPmh/YB+BR/DVjbUVeSVrKx48o7FWkJxXYvImvj51pgxyO67GCGqDdHIL2AXc/YH0fuwPZMTd&#10;H4jqS3rLPBCy7sqpjfrR/YGM6P6A2jULePrw7Q8k1mVP+wOyRXK93R8oYAy0P3CAMRiGLMMbOwb9&#10;0X8J5amf/j5rXir2wrUg0RgVglww0PYH1HbNSWY9Z9ZxISnKc0ojjidax10xeHdWb9ZxWlclWsep&#10;LncV19nZl3XcWQxEsnWciVd/+jPf7iH/Avik9f11cCv2OlBxWt9rXVoP/M70bz2BN6845eome729&#10;0a5rfrhpM6u4XXb9zgX2TXZzdB03iXTjgexqpQfZV8nlnq80wmggHcoZXg/HJvl52kjcFhSAqj6q&#10;/acKs57TXBq7ntvtredQY9L1nPJu99ZzyhNvrhYPZ7OeG0JZZj2nfhrEzvdm/0nx8dZzKsWs5wIx&#10;6znF+a8TpGPZKfFP5fWHX9vJLw7pOmE/E0PsdYLidJ0gnSXi13Liblj1+4uXOlcJN9mVX2uwKwkT&#10;NE8bWbyRLI6lwp860qmvhcDM18r7HWyG9vnf9WyH0rUAta8v8/XBgwej+/z7vr/b3ecP7pmruocC&#10;ncNFQDpYBUyY+iZA+4T70TqXCoDKkKMuxzfnjMKNTPnROT1A+Hfpn/b838ZnCNhvbjxvePr0Ra+W&#10;CpIbzzN5E8/pkRqyeq5Lptg4c3pmn+Z06S87mBV3Ttdev3Tq+Fd909nz32d8wt09/6zonE5XE8zp&#10;iXXc05xe6fXe6N47jOpdujB6RM/OGJQTpnHuoEHa888mQm2LHQOTry/6N/xS/WYdczzn9AeZACg6&#10;6jpcEkYIOG57/uvG5LyczOZe69lc6S7ZNbRs7hWezVWeZDaXocC511jSnUF/bW4RZSWa0zVWJl71&#10;9cfmrib/IXA3SnmRMfkTvobG7M0o7jBh/E9oc5uI++Dy+y7bbHe2zkMWzvT8vtpWXQvJtupa6Hjb&#10;Vq3tZQecayFsq3RJNQnsaeL1uznfpC8jU07UbupaSHZT10LGbq6tKJ24tuLrkxtrBcmlE03exOdt&#10;b66FBvXDbg6Oazej+pLesJe6For6Ubs5OGo36XbUhkivEzzgRa8l/bI43JPdNNdCvbWbuhbqYAx0&#10;LWTsZuwY9Ef/JbRdtll9OFHtJve6ZiWzmzs9u5lFH3uym1d5dlN5ktlNceREtpubaP3v6YTs5ruc&#10;uLF2U3Gym9JZvbrqc+ZaqIWwuewmfcZegOV0bWYVYbKd8ueC0UD8kjM8jb22qSNOPCwEZm26HUJe&#10;T+U1tOMdIKd02gN7AqS6Ns0OZqevJ/1yYJ6rGFfgFMfP12o0qQviP67mID8mHVlMOJLfBWowk3P8&#10;IZKvBcqr60croB+TJjLn+lXDHMSEHXCPIwcUj8yxk0/HDmLCvDROeV5e0md0uWs4XA2O7UMgSLDP&#10;xe+DxkF5M5QyoJ+D1Bk8KMl1B6mX47Qd0To6UWF2cEhGOQkCQPk9fVrOcymX3RtybPCvfsMalZ3V&#10;4JCorc0mveoUR4jq87VBO3mrvTLkyxnfGuk+B+OG0lqfM5xU3ZNBATBtd5nRxVuF5wG1VfKnQDYY&#10;A3JB3hTLOn2Z++xBCcfGmfNFOrVXbtn4TPuXNv2wNNimCx1//htKLeuptq7rr9j8qvfNkn9s+1rJ&#10;28seL1my7G8lP2y9vfSi1popu1tfnPJY68yyS5dllg1r+/mUfW0lU9KX31D61DF1vIeiJm5w2zjB&#10;VIBv2qh+PbHq5U2HV3zu06Z9swlTO+eAAvD3JNrNuXkG5+VvgdGJdGj0iRgxMuYlorrc+iI1iJ7r&#10;klWvdGZ4UOzJalcdciHIBansxSm9ylIeY0+qkc+lkgO09y+ZHOCUrgXUg1TtSU6w65k2tU193rdh&#10;41zr0MhQ8/v3hO6a8sE81a1+qE9FIBusAgpTep8uerzWVRlyVOX4RqcKNzLlR9dsmsPPJ/KlLO5V&#10;0k88646MuyfckXFVaOIKQfLdE0xejY2RSZrSOElvb4GXgfSWHcxJ34PcAYzdWaFO45qbrwuq5Wqv&#10;1xfnGbcWjk1a6cSNuzWI6HPxbVQhKaI2aqXujx11lPN+J77PLj3h2KWTMqaTvsSfB/kLLzwb+ubp&#10;3wx1fINn5+YUhh7bdsDxuYbGPp0UtU85Xl6NndqYyti1k67aSy9fzvjdbREt9DkzDqrH2CLpxnVu&#10;WpNG4ea8U/pYW3QL5/ijC5Lboolrhk2uWzNl8r3tUya3UIb0ZJy4LcfpYt1G/O72MSAbvDvptvbX&#10;Jt0LZhKXC+rWWNZrk9xzqYRj49wSOjtl95aueW3SmjV/nrRuTeZkk++3tPFHtDFZ3b/b8OSCpze8&#10;uOChDb9fcNeGlxd8Y8NzC27Z8OgCY5uM7b1qI+eY11+NkXGmDdLR6xtyFh2+5OvRvLMJywZzQAH4&#10;SxbP/5Lwfjr958wu/UrXRu+I0fOlt3ZNbagDe0AHcM+doelBZOnenA8rkOV07iiPAaJz7ph0MIJ5&#10;d1jcax5jk/a1/Cgk2yR/39GdIYXLh+c8HzosyvOhFC69ubrr4/4Q1m0eZbiO1vmc0Z/6YmTUHd0f&#10;OpNwPXP9KoHno3v+O3ZL9kp2y7FfhKmdfbFZ4qXyqv5iTxY3NB6FIBekMrc0km4LhFA5H+6eEHyg&#10;DkF1CXKGz4gBHZsQhEDXUfe9KoWrHOMkJ7q2MWnkz7nuza2B4P/balk51pb7FlpjN7+59RzAPtUb&#10;mTzLI38bz6jmvOHm2kaYnl01dem5nNOIMnvxembncsZXzsT59+JHEa547Rv1Z0/oLcqZD1ajtAco&#10;7w58tcnsCSnum4TJdtQDvzP6vZbAiy/aZW/gfvl6O80eandd6QzjTs+RtSG73V5tX23fYK9z4ndc&#10;P3fTMPta290/kj0+C4jXU0A5KPaOqzy/El/nSxFQmGTZxhkeFK+8KsPkV5q5QGVVg9FgKJCbCCTH&#10;Xl81ErYFBaTjf7iczbN++k6a/S+npIWmMjuJYzvnLrHLCKNqS3IQjjSMON+WnuuRn/hjV3qlUf+s&#10;SF7eTuLEDT8XEnE2aZ8uCDSfGwhfesX6Sy62KPO9ETkZDmczVBH3RwmL5Ww+4Yazun8kXcuJs4rz&#10;c1Z2RfH+dppxkL7N+BQgjwQaH3FRx964Oc8uP83xfHAPmS7D+L2LH8vZ/yZM5dUDvzOc3UbgUPtB&#10;+7D9iv2e/W/2a/afbcPVtfZS+3N2nX0BbNazZyE73S4mfRWYDMqBeCb+KbwSxOOlTbjylIBpQPys&#10;Bho35VU5ps+IA4CTzhSvpmTrB5fUN3YnVT8RJ1XR4wfz+H1zaxI7etSzo0cdTh5VrvicPI1ww8np&#10;j+7NHAM5NEf67WjEe0ZtNeGK7y8nd1POfJCVwS4A3Avjx3JyDmHicSJOqi1H1p5v78Jadrehm+15&#10;xIlzspUzgPim4yrPFweVxoQPMF5F71uIKz0908Zc+V7XM209cyIer3RfR/p3XdfcGiAgFU7omTY/&#10;J8Sdj+OZtiba+zB8Eq9+H4dXihOv1NdEvGogrjDgcmNg8aL7eikFXrzfxYuexzQeL7o/f981pqjH&#10;6svz9x8XL7bT3j94vNideay9UZx4IQOeiBfLiWteVM9Mt4sZL2Rvts937Ew14SVAtsYGsjMGA4s/&#10;99oB2mbO5xT484GfP+Z8Vhnxxj4ef/R+mZnvdNXbUxlab3R/R6f7+xsfF39kV74Kb2RX7o3DH8Wl&#10;YlfGojzNOQOLF2kWzYqOaQq86OwvL279X8KLTejtPo8XT2cda1cUJ14QldCutBC3qDmENVnMM9Tu&#10;ukT2YyaQPx0MLL6cENdiJzvr3pNRHi7etVge4Wbdq2sxnZdysjGKi70WU7x/jdOXa7FHKGM+aIYT&#10;DXDjZvw0jv37B18mbBRhieahK4j7PPdG0+3szsM7BjU2dWzkyutiuJNmn2ff1vbrS8zxkE7NSVWg&#10;HBSDeT5oXaxrLEGy0ohzJo2J59aRw0HlH1g8pEGMVE/7AkrTm30BY//izWd6nlS1Gpfk+ivTu/7K&#10;dHjo5YrHwwIKMzzUPtYXstzSxUPF+XkoXii+vzx8mXLEw+/CtZ9R3mv4sTx8kbBTSZOIhxHijN3a&#10;aH/Q1gonm/7PfPYAytdd0L7Zt6u13h67cj6xG+zr7S77ZmyceCbOaU+r0pMVpniFC5IFxYujVUDh&#10;4q58pVeYypgKBhZPe+boANi7OsXh6SkoD2d4yp4WIe63Asyz2tnsyxrXAWn2vuzuwSlMYyEnW6H0&#10;2SN/O8Ks/yYSNhSkAzM+4vdIL1z807HS4Jy9qz0I4uk7GazNwZmcR7E8PYOwYaRJxNP1xKX52Kgd&#10;1gX28xeLkel21/5UFenEMflzPX8efiWQbzhWjmzaj5hwH6qOuBJQCMy94gid1zPcswbxDRd8OaXr&#10;/bMnwz959sTRXiDoeNGf+Pd1NQ5pfXr2ZESGxjvg5Wf4HOd/9qT53/Z7z56MiN7zYp/cGfuh+OJr&#10;EcgGq4AJm4AssCl9tuPFyKrL3O9VGdVeIuN3v9/r3Kb2UnRxUvkmgwJg2s59HSed/3zMI0TtUhqt&#10;GdTWMSAXvMACoHBZ8vu9v25fvfS19o6WN0vDxzwX8g75f9fW9TwERTrO7C2r3kWlr7T9pGRt2wMl&#10;Dy/7fsmYZRWlX2p9rvQLrdunfK51SNn7rSeX3bbstLL5bV+f8mzbO6W/O6aOKhQVXNLTsyfPLF3Z&#10;/pNWKVv9m+35c/Cln+vp/CrOST17chDf6EQ6NLpCjBh5MLJvDGuI89xH9+zJc3TkV9i/mSfxLidt&#10;lpM9GQXUR9mdDPxGsIWOqC+x35j5kUuMCFHH5XnzROsx1d3TfRqlqQTWf5zcq/s0SfsUc5+G/dLh&#10;zlynkxRn5jqFJ5vrpCf/XOe0k/ynAc11Jb95dWTsXKf+jAbiuDg20pMVrmOFczY6c91u5HcZtP9m&#10;PA/n8P4N46l05tpAcacSpjz1wO/MubSawAvZn1pnx+5Uje+cRFw54HR0dKy103ig9dIEoHCDKmTT&#10;bsQo/1FQpIRjtUFtawQfDa/c/YlR3O+Lvf+ndgwEXrFWGu/wSkrFGV4p/OPk1R7aIu6Uwp1TsBPL&#10;4vCqibCe1lDNizZzp2UH7yaKYTdxP/qLzh7oeAisc0F80lwjDokjhm/yy7zjT/iV1u3bWL20W/kO&#10;v/JRJs7wC7tFSOI1+odtt7bTFvFrDRw6B7v1NfxYu9VBGEkS2q3lxK23zdXkWlv7GwHCxCvDGfFL&#10;vCoH4lkq9qnOy1OIb9bgVzMhbsXGTh7Eep92ySldIY3OBak+r5kdzM34NfmeAFpb5uPLNQ+7MmRN&#10;+XLIGrbB8ZuLLgqt/mVHSL516CbXn7zH9X/4bcff88jtbvrN3w05+fHv/PRXQpb8Fbc5/rMv/JN7&#10;3HRXSOnvxLeUv/PHob8Ov8M9plwnnHrkq14nH+1xypGvctU+Hu1OS+v6kbiD9o8K5kZy8VGR80yQ&#10;dD4UpIMioHFcBRSGupy5Q/MHU0PCdWzsGpT5yskxkV9Ttn+99SnCVc8YkAtmU/KN4eTPAW6fdWO4&#10;pnrV/Jrq9ee2ksdtEwLOzI/qQ0310IU11c80tCCrb8aZNFov1VQ/v3j7rP2Ns8/e35isrP3n7m8s&#10;Wby/MVlZr1+wv/H0Jc8vPn3JMw0qK1Gd2y6yLjh9ydCFpy9Zf26y8k5fsmr+6xfcGC5ZfGN4JuXl&#10;gv3nuvrRAGSD2Z5/Dn4BuJZObWNA9c6PDef9ujZjQLKIdOaNZQ2i57qvZ3WurARNwH3O8OT0IPJ0&#10;oPMAz/n2jHyu3oPSuQFijWST7gmGJj+Y6/Qhk/CTgeoXkvGpndhqIP7JlzO+QivdIH6pwedMX5XP&#10;yKgj8gnfEvOyN3wLolfxbQd8u4oBHQPfqlCw0fVgdG1kkqXEtxISykZozIo9WeeqeFgIckFvnq9U&#10;OY+RHy/qOhRIe8CHeg2kSnpaqyrNLP308hooaZ9iroFYk5Y4awkpF2fWEgpPtpaQnvzXQE47yT8W&#10;6Bpo15V9uwYiu3MNdC3C7XDna3BnHrx5Cl9DY66BFPc4YUMIqwd+Z+z3SgK7nqhcZ1/KvvMim+t6&#10;wsuB8XXOS5atENSH0UBckzM8TXbNk1TnVn+/15r4mkftGwg8Yu05zuHROLWoi0cK/zh5tI22vAJX&#10;/guu6OZrPvDzSHHDCcMeJeTRcuK6P/Ho8kc2aBIQd2wg3ohXqXBHNkunXCEw61G9zx0Cep+7VQ3C&#10;KV0LqAeprkdzgq49LSCP+Sa2862mxx933uduunLnvBLihoJ0UASywSqgMOlnggc8LR2Mi8rKNxmo&#10;Dslysd/HVrg5dyg/+v6Q3vmuBXrneyn9RP18e2la5dqK+2Y11gqSp1WavCRJMFdYNarXc1FZ9Upv&#10;t4BdwF2bjOzTO9/u97Hz4r7/ENUp73w3v3LYeefb+JZ07bz/kBdd04ykLbKT0jFdT0nH7aSrBhoT&#10;+XLG1/exT3WDEn7/SvmMHtFz9F0Irf8qgN753oSCdXrEjoHJ1xf9l1Ce4ZLpcw5hxV54f+ft2Ovl&#10;DnWU/oHjMm+r7brfepLnm+9fnSdFec7070T4/tVsTgrdK9a9ZLnYe8kmXmrsy94l2Zx5ew+CvkHU&#10;DnbCrQ58lWnmbcXdAIYRVg/8zszb6wl0n1+41K7cqCfs9A2sevzV7Ge6+wCVpBHKPF/2qtSTFS5Z&#10;mAzExdFA4yVneD0cvvh52kjcFhqr9n7Y/DK80jmhsTD8+ivzkXFKo7Yk4teW4/h9NdVl9H8Inhw5&#10;2Lvv5I5MT84vE6/+9Idfu8kvDn0D6P3PJ/BVpp9fjxGmsU7Er9XEXW2fv2qjvWbxDXaaffea93c+&#10;3HS1/Yc1LW2TiBN/xBv540GRJ+tYMGmqkEeDE4FXpT67dSLxqiw9Oa9M/PHi1XNwZyu8ymbSi+VV&#10;OmE98UqW6mrnm8v19uTW2hUb7ZObchYutWO5o+MpwIQbvulYtmyg8UrvL7GWn5Lt/b0I8wyIdKS/&#10;F6HvL0e8b6DIhPX0DZTLvG+gKE+i56v0vT6Xtsf/21FaNyWaDzUnmPh05P7Yq5Xkl73Kgzs/xg/F&#10;4dU5hElniexVE3Frmf2+aLt2SfPaJJAKR+pIp/4UAnOdUUo7jqLYH8DzLGS53qT7DulvAalej2QH&#10;R6VPJ73aYfb7CpBdN9rZB0SuMXGaibKD+RnlBAaAwjUOcvt+qLX2t0LWCzm1zW8e8J63yI+usUeR&#10;pgjQtV5fzyRda6enWedTplyn60V/zXpC54KRs1hbLOV4AtD9hb9m8t4djZK+1ZeNFe9O3lh75AyT&#10;Hgr0+hpH+pQ9Ur3FntyXdfWHO/aj+zD2p8Qde2fMGXuHA9GxPyU69qPRwQkx9rWMfcWJN/Yh9FsN&#10;Uj3v84OfnJcf1XnZ+7H55Lw53mNzI/Z9JYZfm9LvYuflZFv10d8jGOlUz5vsYMEnz3Q62gsEHS/6&#10;E6hhmpwTPfQEzYNaIziXzgEFHiRN8KAk1yX6ntipGS0k0LpL+ZmDXce3G51nOTOHuf7yEbVT5jwQ&#10;svCt/3jE8Z9d+FSoLHtY7Z18b6z5nhzH976Rxrd9To3OSQWUqPZpnoYG/Z6fVEY1kDO+nv/MdoP4&#10;7b46MesL5ZsMCoDWC65z05o0Cs8Dpq2fQla5Y0Au2FzLewJl7nP3Os6H3K9x3IJcAowz+wgaj7F1&#10;h8sm1P1PWVnd22WtHG8zifBNulOQa+tOKl9dV1q+p25j+S/q7i/PDOdOrQxfOvXC8K+mXhOeN+07&#10;4fumHQyfccZz4TvPeC1cav8pvM9+J1xe8afw/orXw3blc+H9lQ+Hy6ruCN9edV149PT28DXTZ4YP&#10;Tx8Snj8jWfuywotmpIWbZ7xft2yG2tcBjDPt077+9+q+P+OcuoUzbqx7d/qOusEz9tX96/Sf1zVO&#10;f7vujaq88I6qaeHcqnnhb1Q2hidULg/fWdEerqhYHr7PviB8tj0v/OgZ08INZ4wKH5r2Tt0V035R&#10;N2Ia+adeXbds6pK64VNL654oP1q7u/yl2v9b/njt2vIXai8vP7PWLj+berOB0X8x+t9W3nU/ILad&#10;Grdfhi4svzOUXf5o6IGyF0Mby2bUzi27pvbCsl/Ubi37W+3Pyg7Vjil/tHZD+Zbar5QX1247po5g&#10;mL8hNCP587NLay+bObbuO9NN+2Z77dSJWQC+QqPXZsEz7ODTg7o4JX5NBGonLrre5byLaJ0s4DjH&#10;oy4qi78lQHklF3vy8VrvFtCIRgr+3EnolzbLQe9+3XtR29Tn5vBLIas6P5R2X6Tbt9sUVwQ0xquA&#10;+qYwny6i91sIjsrq/2QgXSu9HFU5vtGvwo1M+dF7L6fSzyYKCNDPxZnuvZcnq28f+WT1F4rfaxEk&#10;3z7S5NXYGJkiI7621TgVuj9RWW2T3o6AN4B77+W0AfzttjFx7+3MXDek9qELfxpae/+Ztd/9frvj&#10;N988LrTkS1W18q20tLT84JionT+NvpaA3oxhO+mrgcZKvpzxu9v0J9xI79eMh/IZHkjvrnPTmjQK&#10;T2bTC2st65kK93y3vRLkibtyWchPtr025qdtfwZP5f2m7VDeI62H8loIn66EnnNTu99ye4D4H7T+&#10;BjwFHst7oPUAeQ7kzSRtLvhNG/edaJTKKAHGmTI0b/yh7UDe4bbHwFPRfIfJ9+cxyfMdbvvLmNfb&#10;3hvzSlvnGFNfFX18gz4ma/PU2j9VFIPC2jcqRte+Ap5HfqbC2Diqddp+HWWdXJncPt4daqo8GtoR&#10;zTubvNnA2MfdHFzFwHz+JNYeg7rGR+M5EYhDuOh5p3MwlfNOulRelaNzcA/oAO45WJgeRNaYmX2W&#10;FchyqX0Dbmzc88TYtn0fVNTKxsnfN+mGkMLlc57syA+OjZ4nhdTn60vUphEclcXZpOcGPSwijeue&#10;MILjG/35dZmF/pYQWw5Go8zFVHA6um/KdO97yt7J7sn+yQ6aMvpi+/xjUEx9Q4F4rfFQ33OBxiMz&#10;GB1nZ6xGES6OaI9O/G8EW+iE+pH021P9frbkOL2TOPvQiJ0Pf2jf06p1ni2pRRk43zNKhHT/+8Xa&#10;nzauA+X5n1Ga50VoXPQ9ivqX+/+MUgkk2QyfxrLWuRtf42XuRSluL2FEJdzbXUlc1zNKl/I3fp5t&#10;zGYqP5PwKmB8tf0spQWSi8BoIH7JGc4Oh+t+DjYS99HwiIp8HDDvTutvB7/16LF/O5jny+qOEC6o&#10;/XIaL1wEVC6IeU4t3j0C3YOgHIcDaDr6N6wDFGBcMg7oW0V+DuhvWZvvkmAarHjfNtG53P27JNzL&#10;jvO3g9UVMz4FyCOBxkrhOvbGzblnvpLjcZBEPLoqDo8UJx5lkK4e+J3aI9dE4JpO/aMsZEHXLaYN&#10;iAODI77xTYEj4S6O9Dy+8TjS/btFXeMbQB+pjW/37858XBzZRnu3ehx5iYcGYm2N4sQRTE5Cjiwn&#10;Tu/mD+l0n4UM2a5NkZ2RPZGtOcuD5IHFnXGZGq94733R1JSegZTd9Nso/7cT4nFH33hIOvfG2Cj+&#10;RkS7M09p8YIz85TCzTxl7pumOk8pvd9GGTvfG/vSQVs0Fz0EPx6HJzIkyu+fp44Qx5IoIXdWE7eo&#10;uf6Wl67/7KbN9v1rnt20ju+S6sul7nwk3Qpzgbjjl6s4Fq8+4VSe83ete8Mp5rcGh1MNKBBnOKVw&#10;wynZOC0yU+WU0veXU7fSFnFqeAbjij1qwI/l1HzCWI8k5NR64rrWPut5Prt50fm8T9jUkbtqKW8Y&#10;ii/ijvHnIeuZCXHJ8EzxkhVngxlgYNktGtS7ddHirjmPvDitYXAR0Jt1UYN7Zbk30/AjQAHGqcxE&#10;a+OPe13EEsZZF8nmVMMtcawzDscUJ45lki7Zumiofd9l5180zC4inXgivhSDgcWTE2J+2+DYog0o&#10;D2dsEfMbIe51mOHaR2GLDE+aaIts0Qq4sAH/VvxYW3SLF5aIJw2UMSng8mNg8YKG9cJ+MBYbj4f9&#10;MGOq6yozpqgn6k4E+6E180aPFz/LPpYXihMv8BLaD62ZN7LO0VfV9ASWvhOkOUZz0BQg+UxQBcrB&#10;wOLOwLcprGOWOzZFisYZm6LwgWBT/gV+yKa85dkP/5r5dS+s3m169Ne5IOengZBJgRPfpjAWFx4P&#10;m2LG9ES2KZsYU9kN8WINNiWWF4oTL7JIl4gXLcQt9dkTm+NP7MgSe+GD3b+J0ZvrJOarqxw7chXK&#10;xBk7ovCBYEc64YTsSA2L1di1yVleWCK+NNCf/w12hLHYejzsiBnTE9mObGdMZSvEC907iOWF4sQL&#10;TExCO7KcOHO1bFYnVYTN82DjTwdnAoWXg1TWJ3WkKwGFwDwz3oBcpTYN4llmfDmlewMcAqk/2zYu&#10;Yy/p9wDdh8zFl9t3w+1zm//h1ZD8O2873N2/+y3nuPnnH4SsNWtC3fzPfMs53tf4YNS/k/Tfn/pY&#10;aPn6P4YU7pSneMq3lF6+yvH73M/3uR2jguMiubSLIXDu30kfQ0E60HWkxmUVUJjO5wkeuEzXLWPP&#10;dcnKNxkUAMlyLBEcfyK/puw8T1aZJpy6nPuXywlbDKajf727+Rf8XI7zs2ovz88670oXi7flZ130&#10;+cazXNy76KLP37ZCWLxtxMXfu+K2FeddeduK2svvXVR7eeNZLkw9FBeJVz9VRHz9q+HYc5GorD6J&#10;DytBE3DvOY9PDyJPB7H3nHv6Hojeu80PjoveNx5PGb42JNRxO+mqVZ/n43U9U0FopQJwlO8K3q/R&#10;gfIZOcun94WEV6Cg6R7/czk+nno3dVJsSrouIaHhXrEna92pMSgEuaC/95n1vShcBByHd2rd6yy9&#10;61jIO6io0nr6x1xb8iBI0c/vsd96aG+mwnSteYh4m78zs4k4k54oazMYCb4OZgHMptUArIzEf2tM&#10;dbmu69702656vPBEHmddHCd+yBnfVZEb5loK56QOuCEaEfe4L+8QYR2cfbC7KOzvwGIUVJLJ83X4&#10;qt9ciyjui4Tl4tcDv3Nb0Nm5iUD3G+HuV5k32t9q++By7bLqb4+NXVnn/V36EOnmAZ1D8oUZPtn2&#10;js/E1/Wv4sVF5RsNhgI5w2f2f7vdj55EXCEw+jO++mryKMw8b6O+3UTfZuLnAr3HqGOTFrFb+Y2k&#10;2UIBKiPp+rHfz0105+J8PdCEM/e7R3GvqoZ73/MH51u6X8y1zybx2Z+m+pg09qfN+ije/Sjn3pFT&#10;gvujPsoFnN+uecU9dEfeRLtp8hUVMFzUgf9+d4vTPu6J067AH3dvX0m7VYp7vzvNQvXWdtL09X43&#10;NtfhcxPlaBzF5wvwY/msOPFZ/UvE5wbi0mz3/e9UeJeMF8fXznUf9554wTuVc8yY0yWnz/ID+sHF&#10;2pd4vJDNjDemAfKnMqba7/ePqeo9lheMRVxeRLYrv5y/DHN+agzN+BQgjwSyEQrXsWRj57Yg65ks&#10;8eLWrGN5oTjxYhDpEvGihThZtnX8vfgvYtlkn4QzQZUH2S3TJsSoLemvrVL7/Lbq2/Shr7bq+HLy&#10;q4yRex5jLpG7xovuZ0sHOMc3POqNH4+T7t9HyHdsvQqfDnc03oUANeFyLN0jOII9ERduHWFZn5l6&#10;t33kzqqK/eV320r7FL7i5ZTnjbvuyNw9z7K3nDouU8caV4XhWQ+eZzl5JI9/Ny0qK970pS+cRFnO&#10;3PtteFfMyfgSvtrrn3ufJ0zKqwd+Z+be5QT+/Q3XO38rysy1IcKmARuImx/VXPoH2jqT+nLB6fRH&#10;x0YviB/XXNqNez3ZTK7/r+tpLv3sMPsLxq7G46fmUsMtVBHlVgC5J24pjc4hP7eU51ib+eHNpVTn&#10;zKVbEDSO4uffZRzLT8WJnz3ZzJvs4csX2EcXt3KHQ3ZyLjC+7nWUg1RsZh3ppoMSkGBPIEIUcN7j&#10;cuQiAkSAVWAo0Pmlc2k1kKXS32y+mYdTtO9gjq/h+AdZ+sbLnaQwzv9umF828d39Yg5Vn85TtbsQ&#10;5AK1Oz3oxnHoPMMwSgIuF0j+/wIAAAD//wMAUEsBAi0AFAAGAAgAAAAhAKbmUfsMAQAAFQIAABMA&#10;AAAAAAAAAAAAAAAAAAAAAFtDb250ZW50X1R5cGVzXS54bWxQSwECLQAUAAYACAAAACEAOP0h/9YA&#10;AACUAQAACwAAAAAAAAAAAAAAAAA9AQAAX3JlbHMvLnJlbHNQSwECLQAUAAYACAAAACEA4XahbEYD&#10;AAChBwAADgAAAAAAAAAAAAAAAAA8AgAAZHJzL2Uyb0RvYy54bWxQSwECLQAUAAYACAAAACEAjiIJ&#10;QroAAAAhAQAAGQAAAAAAAAAAAAAAAACuBQAAZHJzL19yZWxzL2Uyb0RvYy54bWwucmVsc1BLAQIt&#10;ABQABgAIAAAAIQA2IQnY2wAAAAUBAAAPAAAAAAAAAAAAAAAAAJ8GAABkcnMvZG93bnJldi54bWxQ&#10;SwECLQAUAAYACAAAACEAyI5vbgUpAADIpwAAFAAAAAAAAAAAAAAAAACnBwAAZHJzL21lZGlhL2lt&#10;YWdlMS5lbWZQSwUGAAAAAAYABgB8AQAA3jAAAAAA&#10;">
                <v:shape id="_x0000_s1027" type="#_x0000_t75" style="position:absolute;width:59817;height:27051;visibility:visible;mso-wrap-style:square">
                  <v:fill o:detectmouseclick="t"/>
                  <v:path o:connecttype="none"/>
                </v:shape>
                <v:shape id="Picture 277" o:spid="_x0000_s1028" type="#_x0000_t75" style="position:absolute;left:3308;width:53365;height:26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3WtXAAAAA3gAAAA8AAABkcnMvZG93bnJldi54bWxET0uLwjAQvi/4H8II3tZULUWqUVQQZW8+&#10;wOvYjG2xmYQmav33m4UFb/PxPWe+7EwjntT62rKC0TABQVxYXXOp4Hzafk9B+ICssbFMCt7kYbno&#10;fc0x1/bFB3oeQyliCPscFVQhuFxKX1Rk0A+tI47czbYGQ4RtKXWLrxhuGjlOkkwarDk2VOhoU1Fx&#10;Pz6MgnVwzt8vO+9SxPX155SaSbZXatDvVjMQgbrwEf+79zrOn6RZCn/vxBv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Dda1cAAAADeAAAADwAAAAAAAAAAAAAAAACfAgAA&#10;ZHJzL2Rvd25yZXYueG1sUEsFBgAAAAAEAAQA9wAAAIwDAAAAAA==&#10;">
                  <v:imagedata r:id="rId111" o:title=""/>
                </v:shape>
                <w10:anchorlock/>
              </v:group>
            </w:pict>
          </mc:Fallback>
        </mc:AlternateContent>
      </w:r>
    </w:p>
    <w:p w:rsidR="006F3C43" w:rsidRPr="006F3C43" w:rsidRDefault="006F3C43" w:rsidP="00700A44">
      <w:pPr>
        <w:pStyle w:val="afff4"/>
        <w:rPr>
          <w:rFonts w:eastAsia="ＭＳ ゴシック"/>
          <w:b/>
        </w:r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19</w:t>
      </w:r>
      <w:r w:rsidRPr="006F3C43">
        <w:fldChar w:fldCharType="end"/>
      </w:r>
      <w:r w:rsidRPr="006F3C43">
        <w:rPr>
          <w:rFonts w:hint="eastAsia"/>
        </w:rPr>
        <w:t xml:space="preserve"> あるべき姿の明確化</w:t>
      </w:r>
      <w:r w:rsidR="00C059BB">
        <w:rPr>
          <w:rFonts w:hint="eastAsia"/>
        </w:rPr>
        <w:t>の例</w:t>
      </w:r>
      <w:r w:rsidRPr="006F3C43">
        <w:rPr>
          <w:rFonts w:ascii="Arial" w:eastAsia="ＭＳ ゴシック"/>
          <w:b/>
        </w:rPr>
        <w:br w:type="page"/>
      </w:r>
    </w:p>
    <w:p w:rsidR="006F3C43" w:rsidRPr="00D25441" w:rsidRDefault="003F1802" w:rsidP="00AE62C5">
      <w:pPr>
        <w:numPr>
          <w:ilvl w:val="0"/>
          <w:numId w:val="20"/>
        </w:numPr>
        <w:rPr>
          <w:rFonts w:ascii="ＭＳ Ｐゴシック" w:hAnsi="ＭＳ Ｐゴシック"/>
          <w:b/>
        </w:rPr>
      </w:pPr>
      <w:r>
        <w:rPr>
          <w:rFonts w:ascii="ＭＳ Ｐゴシック" w:hAnsi="ＭＳ Ｐゴシック"/>
          <w:b/>
          <w:noProof/>
        </w:rPr>
        <w:lastRenderedPageBreak/>
        <w:drawing>
          <wp:anchor distT="0" distB="0" distL="114300" distR="114300" simplePos="0" relativeHeight="252107776" behindDoc="0" locked="0" layoutInCell="1" allowOverlap="1" wp14:anchorId="515BA628" wp14:editId="44023475">
            <wp:simplePos x="0" y="0"/>
            <wp:positionH relativeFrom="column">
              <wp:posOffset>5080635</wp:posOffset>
            </wp:positionH>
            <wp:positionV relativeFrom="paragraph">
              <wp:posOffset>1905</wp:posOffset>
            </wp:positionV>
            <wp:extent cx="1116965" cy="1029970"/>
            <wp:effectExtent l="0" t="0" r="0" b="0"/>
            <wp:wrapSquare wrapText="bothSides"/>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16965" cy="102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C43" w:rsidRPr="00D25441">
        <w:rPr>
          <w:rFonts w:ascii="ＭＳ Ｐゴシック" w:hAnsi="ＭＳ Ｐゴシック" w:hint="eastAsia"/>
          <w:b/>
        </w:rPr>
        <w:t>要求の導き出しと体系化</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現状の姿とあるべき姿を見比べ、そのギャップを埋める能力や条件を導き出す。導き出した要求に対して、その要求を実現するために必要となる能力や条件は何かという検討を重ね、要求をブレークダウンしていく。依存関係のある要求間を矢印でつなぎ、体系化する。</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23A343DF" wp14:editId="496F93E8">
                <wp:extent cx="6010275" cy="2962275"/>
                <wp:effectExtent l="0" t="0" r="0" b="9525"/>
                <wp:docPr id="657" name="キャンバス 1346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462" name="Picture 27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533400" y="32709"/>
                            <a:ext cx="4991100" cy="2929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463" o:spid="_x0000_s1026" editas="canvas" style="width:473.25pt;height:233.25pt;mso-position-horizontal-relative:char;mso-position-vertical-relative:line" coordsize="60102,296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3X4JLAwAApQcAAA4AAABkcnMvZTJvRG9jLnhtbKxV0Y6rNhB9r9R/&#10;QLyzGOKEgJa92oWkqrRtV1X7AY4xwbpgI9tJdlX13++MCZtN0+pWvUUCBns8PnPmjLn/9Dr0wVEY&#10;K7Uqw+SOhIFQXDdS7cvw99+20ToMrGOqYb1WogzfhA0/PXz/3f1pLESqO903wgQQRNniNJZh59xY&#10;xLHlnRiYvdOjUDDZajMwB59mHzeGnSD60McpIav4pE0zGs2FtTBaT5Phg4/ftoK7X9rWChf0ZQjY&#10;nH8a/9zhM364Z8XesLGT/AyD/QcUA5MKNn0PVTPHgoORN6EGyY22unV3XA+xblvJhc8BsknIX7Kp&#10;mDoy65PhwM4MEKz/Me5uj7iV3sq+BzZiiF7gGL5PUB+B0726dppGvO/ZZ5S8gPvMIVg3EL9eS1jl&#10;DkaE5yDDv4oxMPP5MEZA58ic3MleujcvDeANQanji+QvZvrgPx9fTCAbkOqCrtIwUGwAVYIHbhyk&#10;GUVF4DL0nNYxzOtZ8882ULrqmNqLRzuCsiAIBJiHjNGnTrDG4jASeR3Ff15h2fVyRNKRWbTPWYM4&#10;v94Ek3BqzQ+DUG7qBCN6IEAr28nRhoEpxLATkKn5sQGcHLrQQaqjkcp5qYpX92wd7g7WJNY/0vUj&#10;IXn6FFVLUkWUZJvoMadZlJFNRgldJ1VS/YmrE1ocrABWWF+Pcu6chN6A/1vBn3t40rzvneDIfIci&#10;cR7Q/PYQYQgZQqzW8F+Be/AD2xnheIdmC0Sex8H5fcKzfiEaS2JHUMDu9JNugA12cNqT8dqaAeMA&#10;scFrGS4XC0rgvHgrw0WakXw6J5AnDrM0z5MEpznMp3maL1crX3JWzHFGY90PQg8BGlADgOz3YUdI&#10;aEpydsFt39vvn1rNc3JTrpzkm/VmTSOarjZQrrqOHrcVjVbbJFvWi7qq6mQuVyebRigU3LdXy5Ov&#10;e9nM+rVmv6t6M1Vx668zIfbiFqNqLjDmCmOwiwLzJKXkKc2j7WqdRXRLl1GekXVEkvwpXxGa03p7&#10;ndKzVOLbUwpOZZgv06Wv0gfQqLgPuRF/3ebGikE6+JP1cijD9bsTK/BI2KjG69Ux2U/2ByoQ/oWK&#10;SfyT6Ge1wiyacIPlj+URraufzcdv73X5uz58AQ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MEFAAGAAgA&#10;AAAhAI/DdqTcAAAABQEAAA8AAABkcnMvZG93bnJldi54bWxMj8FOwzAMhu9IvENkJG4sZSpllKYT&#10;QgIhOACjEtes8dqIxKmabC08PYYLXCxbv/X5c7WevRMHHKMNpOB8kYFAaoOx1Clo3u7OViBi0mS0&#10;C4QKPjHCuj4+qnRpwkSveNikTjCEYqkV9CkNpZSx7dHruAgDEme7MHqdeBw7aUY9Mdw7ucyyQnpt&#10;iS/0esDbHtuPzd4ryJc7t3q5L56+HppmenzP7WX2bJU6PZlvrkEknNPfMvzoszrU7LQNezJROAX8&#10;SPqtnF3lxQWILYMLbmRdyf/29TcAAAD//wMAUEsDBBQABgAIAAAAIQC14txsE0MAALAaAQAUAAAA&#10;ZHJzL21lZGlhL2ltYWdlMS5lbWbsfQl8VNXZ/k0IEPbIZsAACQZmwmS5mcydmYQQsgwJS4AYk5AE&#10;kFV2gYqK9UONW0WNiogC4gKKSo1Lv4qorSC4Votrq9a1aD/R2vKv9at1Qcn/ee7cd3IZZyaTTNCB&#10;r+fHyzlztnvOe57znHPeuyRGUZRlkJ6QZ/FjXQ9F+a94RemDcHYfRbl8jqK8XqYoyeMmlypKjPKr&#10;wTHKOV0UpRPym93Ubopyei9FeRGRKazU5BIGdFI+XRSnoAIlHZIMQXW2mMIYJQnhBEhMwt534Snp&#10;KEth3hmQCgjzDi+M09uIn8pQlGN76VJNYbUwVq8rTk9pGJtS2NWXL67Q20cmsW4rhNcu80woiYV/&#10;L/47gOseQd89jIBjvkZIA4RtGFWI6yGcCEHsWN3zC8cXKp3GIy4fwj51NjLt+7jnuKaPPi9pyhzl&#10;8fkLEjx6PPzqm/uMU5bFeZSYmJhLUKZ/odKQAJ992bt3b3MKfDRNmQth39FUvS1sD1yB1zs6zG5Y&#10;IGwv89OhLt0fgf+lnn6msMTjWg01iFchO1DRh6jgG0QWI8w+rSjt0ad4AKVb3xWl3fr+ruzqBCnb&#10;FWUD1YliDWyv0eYiBMX5wmwz9T4bUgWh3uMLY2ILEXZABCdnIOx14zHqiiKCYBHDko+6G1DoxVgc&#10;4yG8PgUuqN5mIdENYV306cRnLYO8UT59Gj8V0QHLSRj68unybiR8gEZ8B10SZ0hrVZdSD7KGpT8r&#10;MnJs2YbhRrgZjnpNgiRAqNe4wqPnRH/Eo1n6nOD8roSsRFtZz26Uh+dz66hItAdiz2jOaU5W1Oad&#10;6qPq0+pDKuLa6PopMz6NUf97aPcr45/pp8Q9viPuO4iCa/IyEz+LUU+K2xG3qfOGzkkv74gD1Sgz&#10;9vZT/vh0P6Vq0WSVF9uJ308e2KlK2Yt+2RTHeJZ5+M0Ytfa6GnXK7hi18Ll+yl7IStSf//4Lfbsz&#10;k9JPOfnPO1X2UyQeabwWU/+Fuhd+sFNlmOmf79kR9+pTO+LYtnV/YB6iXVEmn/yIyrTkZ3bEpRhp&#10;6lPeNNZ1QM/r5R5JZ33zz9PV7sML4wZCOIaJkL5GmNfjb8bDxVbhv8shv0ULvkTiq10UxYXCzLdl&#10;a9eix6/vWsS0LMRRZ+UQsyMm6GYj8pKripfFN3/fsKWyT/Ochf+e0q3590oJ4ilsq4SLjTD94RBp&#10;J4K+9vcGLswYLEUafydBhG+HITwe7doGebcTfsAxXy2E7QyXb7sXeudEIso079+s46W6unOxsqav&#10;p3nWMM99Fzxfwmv3hFAv7Es8ZC5E4lIRpqDZY3TPL4wm/oBHN+/3TgeZm6xbwqjfN9+TET8BFdwB&#10;eRv95HzvHbsxtXfslWMOplEY3pgqZcmdEkZW03xvKMJvw7WE2TbqbROkEeLly9jYfIRViPBgDcJe&#10;18KX+H0UV65evbo5vrBTJ3NZwEd3olP61bnneaofsXjEp66xbl0yoLCTb/1lu/Ig1DH1HY6OQ3Ju&#10;coxiRz10aKc3YPwv+uI1JdzZGIN0xLENDiQ+DDmEMWCf/MdAyrVH/1bjGry+9Jm8MtyI5xzjGCVB&#10;EiBt5d6XUR7FfO5YcO/kYd3/Idzb/7dHc283cG+jwb1d0IpQ3Muy5xvcyzLBuHc++BW6hvNyL8dE&#10;JBj3Mj0Q91Lvwr1/AvcOxm/yMrmXaeRe9Y9eLq/Ab0lnfZFwbxXKc1LOw0Xq4G+ATx4Q7mXadUZc&#10;OcJmR0zQVSAyQd2v7ycGIkys0gke/bm0EmkrcRFUqxxrXMh6yjGtwhpI95hy05qtTUOV5H390Peb&#10;1ozvOkCZCR/4+XwH4inhjGkgXHDND7ieokYZs1BjqigDdAzJmFJHgwenPMNR0cfa6EMt2p781w1r&#10;ZqPdHAO2/9vNDWtYnq7XLQ1rpA4ZB9Yl45OIcF8Ix4rjzd/GuOlr8nz8rocQFz2RwR8XTCMu2KZy&#10;iNmxPXRViPyD+pj6kvq4akM4A5Jp+NIO/IwCnBw9b8PAyT9bcNIyb5PRl0BjHAgna3+zI07GhzqQ&#10;MWYd88Ma4wFHjTHHVur4MXHCMe4FfBAnIwLghGnh8MdJanZU8gdMCTr3djf8RoxNlxtfVz/DGoyu&#10;6Y55GD4fae9hXlr3evfV5JdbX98Rt7Lrhs7khXjwN/M9hnz1mXvVQLjgnp75WAcrT0QdnfP2qgxz&#10;DeC1vLOruZn5vkZd3xnXDbSu8HqyrnBP3x3jJOsK01gn60FQ399KOvEk+GwPfxAXRZDbURHXlVfg&#10;83rmdeUFIy4Yf1Qg/2H1wyjExdFj2hpf4Ex4k5kvWhvTQLgIta7ImHFdCTamXBfMY8p8PwVfrMN1&#10;uXYQF+QMf1wwjbggzoPhYj7Snlz6p8Wl1V/ULlRLq2ctWa92WjdNXaDiII80s3DNkd82IzwSPteh&#10;6FqDvPYD7EG+kT1sIPvBGmMPCxWF3MOy7EpjD8sygTAl9gNQGVzH2w/MayGv4G8/kHT2JRKuqUX5&#10;MyDvoKJH4fcwuFm4hmmdEcfrBMNUBdI86jVqFnziJNqwwflA/XU3fFmHeB7nXKZjHoaPh3UoBoMR&#10;ah2S9EixIevQQOiJ61CZHzaKEFdkxIXCxmFVORHWoTuO5TokYxZsHWJ6tK1DxEU92uWPC65DxAXn&#10;VDBccB16GGeb36mnT/2scaGaVvnieVeuKlenTPXupbj2JEPshpjXIonLQVq0cQ3t2FiHYkOtQ+cb&#10;6xD5JpQthevQcmMdYplQ65AOj2OwDg1CG4VrEPzBOiTpvH4k6xC5hmtNJXDTCP8y+NSPeR260IgL&#10;hqkK5PeosHfDDwcXpchH210SxGyX3h/ntUt/1QUJcMzHdZLXbY9degEOHewLbadNz23W7dI127p5&#10;eO2eEKalQOIhcyESl4owRWmDXbq5eYFeQs4drFvCqP8ou/RL6Cft0l+in52Rr3fse+W9Yz0rDqZR&#10;GH6vXMq2xy5KvW2CNEK8dum4COzSnYPapalT6rZm4we6XVp8xnvt0p19dml02Wejpb7D0fEs5HND&#10;iHH6dOIryZHZpR9Hgx5Gxd2gYLbNfwwi0b8V9RFLbHeeEeYeaLgR5lmYY5QESYBEo10a578m4dLj&#10;3S4tXBnMhinpxEGkXFqEOj5BRXXwEzG5yQPCpUzra8SVI2x2Yh+pQGSCGo37tpb7vOHYpYGf+1v2&#10;ba3fawi0xoayH8iYhRrTaLNLExcpAIQ/LrhvIy6Iv2C4qELaruqzFn+6ruEmO8JmGYjf5Bs64a3e&#10;WHPMPFSJtJW4diz8Y3v/om12aeDkgRacmOx+aGegMQ6EkxPJLj0cY0Sc5AXACdPC4Y+T1Ojkj2D2&#10;gL4EvuEC2QOYZLZL0wZ0wHimozW7NPP526X/DrL1t0szX2t2abZD7NLPPL0jbhgmU7A9en/klXQM&#10;W0TrygaUL4KcCo6YhWtWGWuIeV2ZgjhyQDD+mI+0w+rGMzI2LVSTl+6rKlcH10017JCcZ3ZDAp33&#10;hpjS0xGOLr7xPcP0sOxXAtkgtxpnP+KrtbPfpcbZj2UC8Y3YIL2ce/zaINdBFzz7zQJ2ZhLLfrhi&#10;2tWIa82eQDv2F7Xdp9CK8NX1tGnTKunF1EjUIdgy+4zPhESr7ZJjKxxBX2yXexEPVemOeTi3zbZL&#10;pglXnYN7aFyb+AwEddgaVzGfP1eRR3h9Xkv2iMzXGlexHcJVa57BfVv8Fq5iGuuUZzPy8VvScdSP&#10;iKvWoDy56hbg5ldQzu/9MMW0ZxEXD78cYnbSvxmIPKz+6szv1+6rWq4ja71q5ig70s1iw+/o4qQd&#10;ceaxb+1eG+xWieY9kNxrCzb2gTgp1F5ZxjbQXlnGnntl89gTIz/FvbbZuO5/AzfEz+EA+GEa8cO2&#10;BsNPFdLseApvBHziRiS6MLJXNY9vGBgZZMaIzO1k9C/Q+AbCyImyT65Fn78zMML9kD/HMI0YIYaD&#10;YaQCaR9P6T5FeCS6sOHb0+wOtadZa+xp0NVW9zTnGXsalgmEDdnTdEFdx/N91WVoPfctb0Ip+cBB&#10;V3QIns8Gw7QYxFFnwbBBfHnvzR+9j+HeuC37lVLk5xk8CWK2cx/B9bcBnLO4CMIxH6/J9rTHzr25&#10;ueX56+ov/6zbuat2P9iG56+Dv49hQZsSIdQhHa6l+yPwf08I4yWM7hxl525GP+9AP2cigfruGvOt&#10;q2vMweL/7U9h+FuXlA1u59a3EyituyIJcG5Tb5sgjRCvnbtLBHburkHt3NSp/vz1653H6c9fi494&#10;r527q8/OjS77bL7otsnOHVzHrdm5uX7Rtef568/QINq5z0Zj4lCH/xhEon8r6iMGOBbHq50be68R&#10;wrGB7Ny3GhxL+32ocyPLNhgcyzLBOJbPX/MsIBzLMRGJ9Plr4iTYHr8CaZLO63WEnTsRk7YOdU2A&#10;b+ZYTtISI46cZnayx69A5Ilg5wZ+Rrbsy/5v27nXYExpyyYu/gRA+OOCacQFeTEYLmYg7dnZ2bWP&#10;4hmF59QDqtnezfWXkg7JhtgNGQi/J4RO+Kz3cWL/Bn4sLfhpObMnoy8yX83ntkC8cqLs66vQ57eB&#10;G+LnnwHww7RweCVa7d/EaCCb0qk4zHINpWMedDMsmxJ5/Ke0Kd2FhgZbb/LRNkk32xVkfrK/Mm8T&#10;Ee4Lkb7zN8Nw+nsdxEURpAq44HpzBXzqyGz/vtiIK0e82ZnXm2h9Hq4ttiLcL3vJzBcdbSuSMTNz&#10;jtlOyPRoshVxTSEuHofvjwumERet2YoqlKnK6cg7DHIqZChEsIlgFKwpbbMVASMvmzFithUFGt8T&#10;eU25HOP3GwgxMgOk448RphEj3eAH447ZSHte/U59Ul2vjj7Lem4d7m68McX7nq+KtJEQ2qDthqjG&#10;7xz40YWjfvq9HK5B3dE2+nJfI4aLieF4PuE0N9/XYJL5vka03IMdiDGVNYhtZJ8OGPeG++O3pLM/&#10;kZx5NqA8bUfrgJVVuOY++OY1iGm/RRzXrWA4mo80z4UXq+XqEnWqGqPyeY6lQNV27HMFO/S5xx0C&#10;SYFIvIowcZZmxEUbrgRPnEdmXL1C8jUc84TC1TLcL+soXPFasvYTD63dL2MThSd5b5825FC4knT2&#10;JxJcrUN5Ymc/sFMHXH0fAFdfIY5zMhSuPgM/LVV5clqvvjpvy9SF6mT93SLut1QI7ZaCJTNXEWuj&#10;IJmQaMOU8Uy3U+wzge7rNxj2GcIslH2GZc827DMsE2jNExu4lwqP3/v6s6ELYioeB+1P4efCJ05l&#10;v8y0HMRRZ8EwVYU0D3hKnusmToihcDBSinxWSBLEbPc+gAvS7v2CV8ER273x2RHf893VN5zvtXvf&#10;Pb8Ndu/wvzvSvHk/etOyF6Q+5SwDVR5l9/4Q/aTd+3n0szPy9Y4dUtA7dmH5wTQKw0MKpCymdoOE&#10;kbUhFf9RECzSPb8wqg1g946PwO7dLbjdGzrV7d7vb/J+d0R8xHvt3t18dm/owGcDZtjUjzF6F/T/&#10;WvTNfrRm97YbBdtj934JY0C797sYA/z7wRiIztujf2K7J4R9yDPCXG+GG2GuO5wDxH8CJEqf7/6z&#10;8Gogu/flBq9Sd6F4lWXPMXiVZYLxKu3enAvHwu49GLXKWs0x4f5DzqwV+C3p7Eska3UVynNSHga2&#10;6uCno0IzrzJtpBFXjrDZyV6kApEngt0bZ8wDLWfMjrd7y5gFskNQh0yPlue7a9GSeghxsRu+Py6Y&#10;RlwQm6FwsXDTndPtyEMJZ52tRL6VACDrjbJnuj9swUbLvjoZ7Qw0roE440Syae9Bv4mNN+H7Y4Np&#10;4XBGtNq0eS4h33Y3fLEn5APv4lqzJ/BbIx117uO1hGvbc+7TMJlkLWH7/e0Jkk7ej2Qt2YDyXC9c&#10;0NO5uOYi+KxT9uhMm4s47jOCccZ8pB3GM9x8mptPdi9VU37mUZerC9U3pwxCmj2AyDlQfO7rcyDR&#10;xTe+558+kT1KoLNfuPfmWTace/P8LiXxI3sU8qpIsHvzTA/0DRvWIvYEfsPGzHtMM+OK+0lJZ32R&#10;4GotyvN8twrYyUZl2/1wxbTbEcf5GgxXs5FW8PPlOrLWq482zjOe6LYj3iw24zfbL+dDxoWDpVLk&#10;Y7kkiJwR+W1WfpvyIgzCu+BLOuarhbCt7Xk2yvdtyg/xnV9+L3F2W79NGfy5HQvalAjhvKUL99uU&#10;36Of/DblGvRTvk15qKy876GyZ4a+PZ3CcHnf1s8oOoV4L+6lEz2MqgOcEbtHcEbsEfiMaOi0Gr7+&#10;TcrHXT6/5duUPXxnRGIuD9ITAhWYzojBddzaGZE8R9fWM+Jf0QCdyzEG8m1K/zGIRP9WtIn95FhI&#10;n9n/4UZ8tJ8RoZaA63omuEMc8xD7we4TRNO6noGBCLWuSzr7Ewn/bkD5ITCCz8P1JkBB/t8gZBq/&#10;LUdskNPMTvYt8xHJ73LwCx3r1TumH1k1DXcLvN+MsiPNLDbT75EIp5h+My0cLq5Evh/nHBH8/lPq&#10;cYorK8YyFK4kvaNwxW+QeYCrV+CzTtkvElf8BllruOq0rlqtB5pePv3F88rVk6q6T/G+r2VHXcRP&#10;NsSMIcaLcL3jOq9Cog1Xxr2CqaH2i//5/ot3v0KMwPmerSF2+B2yMvg9sO/yxxW/Q8a4YHxVgTS+&#10;7xcu35QiP9fHJIh577cfHMC9X4d//wX7E/2bJNj7te37L8H3Jf57v3C//8K9H7//wr2ffP/lUNny&#10;kYfK7nS9PZ3C8PKRkew9qN9NkEaI97n4nhHs/XoF3fvp33+BbvXvvmDvJ37L9196+fZ+xJzsg6CC&#10;n3zvx++/rMMYyPdf/McgEv0T2+wvppSvz8fT3o9t5fkUdKD7YtNJMK3RzENOCLb3i6Z7+UMxEKHW&#10;aElnfyLZ+61DeXKp/v0GYMv/Ox9M400QJAXl0vlIW7xu3tIlukXHOq3pjHL1/amz1Ea1ZR3mGixr&#10;sr+fibRotOewz4HshLMRT73TMY8/pvhbnjsyf5OYeR/DN4R/qm8SU8eCKbaRfTN/k1jSyQEdgSl+&#10;+yERnfb/9gMxxW8/UB/lELMznycWYM/nfaP6UvWjM2un02p4qerdz6WgkBlH5C/zb4YZF117vrZ9&#10;zxjP2dea70nIc7Polj521J/oi+MY6J4E7Ygcc9oH6Xz2PYRlvHm/KhgeeL/KjAfm+ynesa7CdQeh&#10;w8TUpACYYhoxxfYFw1QF0r6ojU6uMf6m0fehzgIbjPvb8ehHqPvbHPM1xv1tlgmEC3luiOvl8Ww7&#10;XoPWk0/4PZAbsMD7fw+EafweCHUWDBczkMYvgbScLK9R/blkJPJ0lL2Y79LyzNDh79LSpsn3O3Fm&#10;+KnfpeWZge/S8swg79IeKvvWdajsYPHb0ykMd/S7tL0jODP0CXpm0N+lpW75Di3txeL73qXt4zsz&#10;9AZO8iA9IcRcqiHwCiDifGFy67G0F/NdWp4Z5F1a/zEYgeuzrcGfKQpur7caZdkH6TP32MON+OPV&#10;XtwLq6U4qO4H+zummfd30XIfOAkDIfs7ttF8v64/fxvpXCMj2d9tQHnyKt95c0NB/u9MMo3vvBFX&#10;5RCzk/3KfER6nyU/Mp3WPO8T5XwieImPe+V+r3Av/TSIHULcqhCeHQZCeC06wTPmYYMZn5VIW4mO&#10;QwXH+LmT4PbigccprlIM3HCfSOePK0nvKFzxvZcxwJX/ey/EFd97aQ1Xv2z8onbX2fuWrVf/rr4P&#10;RP1OJcIm+nBF/FBshqjwKckQwRp/Hy+4OvU4xZXcZwiGK0nvKFzxPRjeh/B/D4a4Cuc9mKtxHj1r&#10;ccFFy/Wd4lL1zsZM3OVaoJJzUiCCK7MvHMY4CyQa+co4e3QLdfbg3zbhvI9FH1o7e/xf+nsoxA7f&#10;gzkPvv97MEzjezDUWbB1sAJpbf17KKUow7UtCWK+F8F3FXiu6PB3Fbj35fPzPFe06V2F4HtezoVE&#10;COc2XbjvKvBcwXcVeK6QdxUOlfUZdqjMMfLt6RSG+wyTfQDUH+RdheD7Wup3E6QR4r0XkRDBueKk&#10;4OcKvqtA3fIdBZ4rxPe9q3CS71yRgLbIHhsq+MnPFXxXgecKeVfBfwwi0b8V/eMaz3kjfT4RzhV5&#10;x+k67cBAhDpXSHpHrdN87rgC2PJ/7ph8yueOiY1yiNmZzxX2pdPwDpj3GVOPOh/Pll6qTpq7VN//&#10;cX9nXpPtxu9s+LTvEHuMUyHRtv8z1umEE2WdHgQdB8MVx0HSyQORnFdrUZ7Y4XPLP4fv/9wy0/jc&#10;Mq8TDFcVSDvzNK9d0IZwONjgOsJ+JEFknR6G8AFMlG24mIcXhGM+tpHXbs/zonv37vW9U9j00ecl&#10;/FvmVY/sLea1e0I4L1Mg8ZC5EIlLRZiCJXKM7vmF2Tz/dRrX0nMJv7NuCaP+o98pRCLfKSyGdEa+&#10;3rEDhvaOHZx6MI3C8IChUjb4Ot1QpF9Q/68lzLZRb5sgjRDvOt23Xes09Rdf2C/wOs2/wwOd8p1C&#10;ZW2C/k6h+IxX9L9l3s+3TvdFW2TNor7D0fEs5HND2Cf6dOKb/2aM6N6bo0XvLCd6hJ71MUhHHMd5&#10;P8aA7xROgwDiPxgDKdce/VuNa/D60ueOXKd3g9RRtc+tI9jQP4g9ozmnOVlRm3eqj6pPqw+piGuj&#10;8z6vj3tsq0LxabjvFPKeSzjvFPJ5fYwRXMe/q52CWkPxqaRzvCLh0/ko/w7kS4zHxxAXKoTne66P&#10;aVkG3soRNjtZp6sQeWTVrrOXq811JQibZSB+E7t0gk9/ex7nPvGXBBFu5bP45FaegTqcW7FP1+c7&#10;zkD33/dkcQqui8sF4dPg5x7pD/UlYdTj4039fINEnm+ENw+V9ehzqKxb37enUxju0UfKBp+3bTnf&#10;9I+ANwcE5k1DXzzfNC0Ab+J84/N9vDnAx5v9oQ/hEOo11RB4BRBxvjAx3Bpvcv9A11be5HP25E2e&#10;b2oMHPuPQST6t6JNxDf7IH3ujvBwI55zhPgmthMgXNviClvmBNOoL+qJ2Md2WamErESbWeePwZt4&#10;l3ZQKN48nr7znAKd/Ri8uQzX2Ya9JnnzLQy4P28yjbzZGfnKIWYnvFmLyGJ8y+nn+FZKc52ijMVv&#10;Yoj86Tb8gfCJLzrBaTj8uS8OOML1V3ZRlFsJJDhijddke9qzN5V3mZRa2Di+7O+5/+o3SpStjcdk&#10;bxruu0xPoZ+no3/L0c9bDH2nljtHpJZvSXtzAYVh5wjRXXCObdmPgsKLoCLdUXXU2yZII8S7Nx3Y&#10;Lo7FO0LYm54ckGNFp7p/1UhP029e8lSLD11796Yn+zh2INoifBOPcAvHBt//t8axdtRD19Z3mR7A&#10;GBRAUZdiDB6Cj5+K/xhEon8r6uMc4FhInzHlOoxjj+276/2UwdpeVUV7QRW6Awb1vszH84Pv7eun&#10;8G+uMO1f+P331/GMF/x/P/ukugzP/ZArCvF+8ox77x1EeQJph1+apH5UmKRefu29g4I9D8RriCvE&#10;NdZAGEe7P387nn5SZZhxqfjthqRDwnmXlGtxKI6VdI5XJHvTNSj/KsA0BxXNArbWw6ee5J0TpjUi&#10;jvgnp5mdcOwMRF4z5azFfN9kS6X3bo8dcaGEc4t4oxPchsO5u7F434j28J3X9+HTlUJqIWxfJJzb&#10;tGuFR8kf4akaME/n3BTUx37PhbCt1EuqIeCvoDYA6Q/zSxj1+Pase9CHDWj7nejDu/A7I9/B0WVp&#10;B0ffn3HyRArDZWlSFvhpkDCyNpjaUITfhmuNTxMj4NNBAflU9KX7rzo9SsEGjyI+9Ojl00E+Pk1E&#10;S4VbqFdTP4Lq8ljx6S8xBhdD97swBp/Dh/eDMRCdt0f/VtRHzKBqX5+PZz6Fuo45n/Ia4oRPGefP&#10;p4yLVj6dj7btRwPvxMDfCFD9AT55QPiUaS8ZeCNfmZ3waRUi+bfWNtZa6uwIm6W9vLkW3E7evARg&#10;7mjerJ76ms6bO14855jy5tXoA3mTz7QIb25dVJa2ddH9GYdWUxjuaN4cHAFvnhKQN0Vfug++vO/T&#10;f+i8qfs+3jzFx5uDgYFo4c1zMQbkzQ0YA+FN/zH4D2+27EO5rkBdyrHch/Ia4oQ3GefPm4xrK28S&#10;e6H2oZKu9/E8fbvk2/MwTviKa39fiOyj+JthOP0d1WUIbAK2yJsrgS1/3mQaebMz8gXjzVqkPYy/&#10;KfE7dWLlKcu99k7eo0yG2A2R9uCnr53h7Du3gLc/xvVT0YAsLkBwpRBek+2JZN9ZPWehp/qBXM99&#10;sU8dU/68De0+iD4MRx8yEKYuX8udn/la7gv2kyopDM/PHIF4jg2GoQP2nUkR8OeQwPxp6EvXW9Ek&#10;T3X2dk+1+NCjd985xMefSehLtPDnWuj9NYyBE8ovRphz0n8MItG/1Rg7XMLX5+4IDzfiuccgbqmT&#10;BAhxG1fom4s6pvsjPh4SyFb6n3N8287xwo+BntnkWEk6xyvSc3wT8PQvVMQbZiMQNu87mTYMwnEl&#10;X5md7DtnIPIz9Y/6E8BXrvKe44lF3r9XIckQu5+0l0+vRVuckB5o6yXw6TqMT9+f52kaOsVz39VP&#10;HFM+vR7tdkO6oQ8Xw4enfO5uyPnc/bHrkgoKww051GFPSMfw6dAI+HRYYD419FVN/9ezPNUnbWvx&#10;oUcvnw7z8elQ9CVa+PQC6J1/W2cIlH8jfPKp/xhEov8TjU+7QD861xxDuyivIU72o4zz348yrq37&#10;UbF7BuNTSY+UT89H27hfKoV8C1Cthm/mU6b9DII5HZJP+b3X2tO3TfWy6Q/508ynA1EXeYJOMBvO&#10;3vRctOMyyBdo50vw6UohtRByfSR706Y9Mz1NxXOOOZeeh3ZfDvkcffg9fExnZZFrgnuR68H8b6ZQ&#10;GJ7gFr10DJcmR8ClKQG5VPSl+2+e7VFib/c0iQ89erk0xcelyehntHDpXOh9JXUP5fPZeHKp/xhE&#10;ov//cGnb7zGRI8Udz1x6BfC0HvIRQPU0fDOXMm03pDUu/dWZ119FPl2unr1qI24MmLnTP9xeLk1G&#10;+/it3mfhb4ZPRy5NQoMTIOFyaXzh8NhbUW4dJCZh77vwlDMS+L+iVFdfUciqmyHGJYrok68lL/Xj&#10;TdtaiKDJJRcpSsNYU4QeTML/LAs1Ksps/t2Pb1m98n0z/JhLfPUiCvfHTw3IXbwvrrw6xFNtv173&#10;m3r+wqP8IsWj+7RLdurUaUDhqT7uGo7KZE6zvSmQeMhcCNcxxqUagja3eo+H+d0QOvGVvjH69byx&#10;R/8vXMRyFkgixKuzlnySh/H9IGwXw6MhbOspkATIiHJ8sxGV1CE8HiJOzkY9ELFy4mbLlgn3WPaP&#10;f9TSafx+S3HZQUtjaaz1o3HDrZ5xHutjniXW3Z5F1uGe+621yO+QSuBLPZzPJ3l2Wr8vud/675It&#10;1v9XcjX81daunhVWJ9ISIHd6cOayevEAz+ekDo7xds8o692Qez1pVra50Jer5VrdEOcc18n6xrgP&#10;LZeU7rPklt1l+a7sKsvz48+xbJwwz7JiYo0ltXySJVRbnUgfV15nKS1fBrnI4i6/1jKi/DoLBzMe&#10;Ivr7LdrcJ82rP465OGkzdd5cXJb2XsnTvrL5iGMdBHMihN8dXYWMz8G/Gb6MF8dXxhFBn02KewBe&#10;y3u9lvufiC5CtO54XStE8DjcCLNd+rzG7wRIOHYQ5mddSRB5hnIpBpR8MQCNiYwvUqOYL0YE5As+&#10;P0O+qLG9pfvKrQd0vtB9H1+M0PWLIdXHKQU+x3wuRMbENIbHlCMEQ8SEYIthfy54awG+mWNwQSHS&#10;xQmWOa9uWVRjOX/xPEvFknMsw5deZfls6V2WHcv2WerO+tDy/VmdrDcsT9M5gHgRJ+U5f9cvH2Xd&#10;ALlpuc0378eswJkCBWqR7pBC8KUcoKZMWXG+tWZFo3Xqitus41c8aHWs2GU9dcVDOgeMD1CGvLVm&#10;+SJrw/Il1s/P8linnDXcetuyWOuHSw9aTlm63zJpyaOWcxffY9m8aLPlzQXXheSCpxdca3lkwUWQ&#10;ZZZdC+oszy6YZHkL4s8FC9GPZwz9eeemt2HSD+q8dGVZ2tXL+6ZJWX8uWIzOkgu6YF4dL1ywHAP7&#10;PYTf1rmMgGc/IRzPcki4e4fuhV5eS0QZ+ftXyt+n43m1iz3KgX+XVGmxvr9/RV22d05hiI5aM/3f&#10;KWXdMmfiQao1+K1CVqCPRyAz0c9L0E94yv86Pxn7v87u41+ppjD8yVgpiyH0cTayhsXZ1NsmSCOE&#10;eosvHBnBWc0SkL98OoVuldR1HuXBJp+v61p/V8Xi46+RaEt7z2pcw9wQOvHN76oEex6Q5USP0LPv&#10;XZV66P+vkLMReTPGgHDzHwMp1x79W1Gf8LP0uTvihhvxnMscoyRIAiSc9bMS+VaiQ+zTj30fgZxN&#10;PB/L+7C8hjg5qzHO3+7FuLbavQajTHvvw1LfAyEcz0RIXyPMeP5mPJx+H3YtAhcCVz0BKH4fbgx8&#10;5pPnV5jG9wKJhXKI2Qm/z0ZkoHdK7YjnHMpiukn4OxuSASHupK0I+rBvtoOxPZWQHwtLxnukBaGe&#10;3280vvfQBe1q7XsP5xvfmmOZYM+W8r0nzFu4jn/v6cfC0kq0nngZD7xshPw8AJZWIY46C4alWqTx&#10;794sxN8oGY/n+AU3xArD9G2QcDBTinzEVxJE9u8VaN+uWHzjBP5gCB3zuQGydEi4a3Z8oTWK9+9p&#10;nahH6pg2Ai+uFIXPbTYNzPQo6XN1v2ZblUfJycH3s6s8NVPdut+0dIynJuYMj7K22FOD++70aQeA&#10;UwYUpvnWRuqV0hMCdbZ7TzILZd1GHfTpxA/HFsBrWyCJEPKE2cl6yPh+EGmr//7/E0RsBajqkOd+&#10;UwXCb6mIGzd6u+2evIds8Xl7bSty37K96/7SNtmdmP68a2z6BNeS9Lecm9NXOn+fPsCpZLyouTKu&#10;01ZkrNeWZszT7s1YqG3LmKh9kFGuvZFRrPXNLNG6ZU7USjPHa2MzZ2hrMuu11ZkXaA9nrtYezLxL&#10;+zTzLW1YVn9nZdZ052VZv3T+OqvZ+X7WdFcn9VR3iTrUXaw2uk9Xa9EmR4C2cm7d7q5R73MvVO91&#10;/1zd7r5GvdG9Sb3EfZPqRFoCpB8UfJka2t7Q132ZmgDp7b5UpV7yIeJEL/GIKHYVqh85E9UrnX/L&#10;cjh/k/VX7Yqse7TyrOXaSVnF2luZbKdVCsKXspx6RdobmYXaHzPHaq9nStuGadjfZIZu21BtQ+YQ&#10;7UbIDb5y3VCuqpVy8VplZrxWkdlVm+wrp6BcQivlFK1XpqJ1z4zRuvrK9UC5F0FGofrXQ3s+o6f2&#10;TEYvbV+G9G8Uyl3eSjmbdmlGhtaQkald5Cs3E+WKWyl3hlaYMVsbmzFHK8jgmFVAxIneeyHiLi02&#10;41/a8+mnO69P3+Ocke5w2dJ3uo7YCtxv2V5277TNz73ZFpN3oW1b3jKbZ/Qc28HRM23sZzC8fY30&#10;rvlLbfH5F0HW2b4dfYftk9FbbWNQJh5yCiQBMt2tKPdg8WfbOKfESds4l1/LvUXNcOdkS1nijnWM&#10;hSRCpgA4O5HxKfgDIP0Qx3nNOT7CCMPznT+4F+a1vNdrsRMhugjRuuN1rRDWw/BwI8x2lSKcBEmA&#10;hLPnZX7WxTKy5vC5H1lzliFMx3xtX3NGRfGaYwu55sQtma2vOTOHnKavNfS5ttBv2lvuqb+w3lPz&#10;TY2nBs8k0G9Zc2y+NWcUdJYCIR7mQmTcTeNL2Biuxf7MMe2IdUbw1dp68qlpPdkqzYEvOGcfskfv&#10;sF2Yt9v2Uu4BW3Jun/QL3BPT33Fdl17iej99l9OR4XCuz3hS+yqjTpuT2Ul7JXOPozDrGsfOrGsd&#10;D2Utc6SpZzlOVec6boNsVhc7+mevcVyVfavjSPbzjpX27xwf2PO0spxLtaac17RuDotzluMy5wOO&#10;/3F+7hjvsmnFLqu2yzVZq0U7HAHa1wVxz7tO115zLdB+71qtPee6SnvYtV7b5rpWcyItAZLhUpSF&#10;4CTWQbyLkz4S5jaUT3OdqVlc8zXO+XLJBF/ycQx3Oy1arfOA42vtOsftmsMxSXs9J0ZbnPOk47B9&#10;reNK+3RHH/tox4bskY6Ts4c5btXXvmDXHObYog6DToY5NvrWu1Ho5BA1dFtHOZJUm2MwJNFXrhzl&#10;bgdfherjZMetWZMdW7KmODZnsY9VEHHSR5xllCscQ7JedtyTmabZMzdwTXBOz7jReTg91XVn+pOu&#10;09LnuXuk98l92bY39w7beXkX2DJHn2n7uBXe/Wr0DIN3L7R1y79e591PA/DuRozVFvQlFO9+7n5U&#10;K3ClOIPxbiEGlLzLe3nzIf3QJ5l/Mi8QFVW8m4Z2Cu8+jjBd+3g3PYp5NyMk775Yj+c5sOf/9ZGJ&#10;nprEMbqvDC7X/aZTpntePAN7/yFLPHx+gX4L72b4eDcdejtReLfn6CablveibU7uEdt6d0n6i67N&#10;6d1dzelVzrMz7tP+mdEH+/HLHAlZXR0PZN2RU6FOzPlaHZUzObtXzvbsr+yHsw/aK+3v239pf8ce&#10;k/Oh/dc5X9rnOvrnJGiFOY9p5+bMcO7M+cb5Xc61rnLHye67HBvdzY743DnaWbnPak/l7tH25OY5&#10;v80ln2A6+pzwBHl3kjM2r9I5MG+i05JX7HTlZToL8oY4nXnCu9vAud/khuak27Wvc2/Vvsq9Rfsy&#10;l3N+k+9KLbw7DHGqdmvufoc9d5njCXc/h9u9N+c+1+qcvi5nzs+czfYXtD/YT9F+bV/suN3+SM5G&#10;+xH7LfY77Xfbx9l32T/Lftl+ffbf7Fp2n5x31AU5GerrOZdnVTr+kvmRY1LmpdoTGdnO3Iy/OZ9J&#10;f8g1I/1Cd1x6Ze5uW3reWlu30YvC5LUl2Et6ee0w9pOBeM0GpYyDLkLx2iJXQ96D2r68YLxmAS8I&#10;rz2IcD/oJdp5rUtn9BltbYJfEecd3PbxWmYU81pWQF7js6rV2B/e26dJ97/p9YinevSZHt2/cJXu&#10;3/fnBs93M3/luU9Zq9v4dd9nw8jy8RqOfccFr11WgTMx5j1xfqt3uPX/hTeS8WvVaVu1eZVPalNP&#10;/6fmrHI4B1TjRF79mfORmjrXqmlvulJqZ7r31B5yj6/7Re6eOkveF3UX5A2rfzlvXP2poxfUrx59&#10;cf0ro2+ot+TfVn9R/rb6t/Jvqb9izC/q1YIz698pyK2/eGxs/dDCfXWPFq6um1A0ou7Vov21k4uX&#10;1e4p7lqbUnLbtPNKQu2Rtkw7v2TztAtKNk77rxLhsaRpmHclXh4LxoU9pj1R8lXNzpJ/1Gwv+bTm&#10;RvgXlzTXrC6hHrbrGvD+J3rgue2CaQUl50wrKfnTtC+Kc2tvLL6pdmTx32sfKMqvG1V0ed1thU/X&#10;dSv8um752NT6lwpK6tMKptVfOuaM+nfy6+uvzK+od+QX1H802lJ//ej4+oLR/1N3KO/xutvyrqqb&#10;kndy3cO5N9QOzf162nr3lGm93DfVbHC9XG1xHal6znlq1TnO4tPtzvrKWOfK0/6iNVS8HXJvvbzi&#10;T9qsit9psyt2aXMqtmsrK27SLqu4WROOkvPyVdBRoSc0v71S/U3JSdOeLpay+dBBPETOy3HgiGng&#10;ivvhl4Irjgd+Ow3tfR9t5TPeFggd+Y0YK4eEa6PtXug9+yeizAKAhOe2pqdg83xvC86Zf9HfFbAi&#10;Tvi+vXscC+rgNVg/Xbh/N7AS/fwA/TwFfRwBYVfTtIOT07RJlXefRmH44OQRiGcbu5r21/gZll2D&#10;etsEaYRQb/GFagT3VbMD3lcVner+Pds9TbV3eRTxoWtFv6+a7eNdFW3Jg7BP8ZBUQ9AlwthwLeFW&#10;z+/JMfq9ARYMdl+VdYgeoWfffdUCjMELGIMsROZBEPzBGEi59uhf8MXrS5+7I0yuYv/JXRyjJEgC&#10;JBwbUyXyrQTYWOePfV+V48XrHsv7qryGOLmvyjj/+6qMa+t91UEoE+q+qqTrfYzg/dbLcZ05wNbf&#10;AahewBW5jPwg91WZdjLiuiGuHGJ2sp7NRqT3XthyNXnpvqr1qv3mCrXlXmoG0u0mwS0M/Xca/IEQ&#10;4otO8As7RIMVvxnP/hF3/E3sia2yM9rFe8Bnw+d7ZXTM13ZbpT2K95Y5AfeW+vMh2DPO/GqKpwn+&#10;3bHFnjf7Xqf7yogNum9z3eJ5eO4kT82ErR7yHf2WM3OOj+M4LqJrjnsKhHidC6H+GZdqSDi8x/xu&#10;CJ344dwfYzlZnzjmZie4YHw/iOAC5ku9rbIP+dKJNcrj3YdsMFUgOB2KuHpnqucZbYwnS1voud1x&#10;h6ev4y+exhxtXM+cG8bdZP9mnNW+qPTZ7AOlK7JnlqVmf1j2mbp4/B71X+O3q5dM2KL2nninumXi&#10;I2rapDfUnZOU7PxyLXtv+TnZBZOfyH5kck976pS59mum7LF/MmVYjnvqZTlrpl6Yc/7/Z+9KwKOo&#10;0m1BAoTF0BIDQQOEIBilk6peQsIiJKbCIoF0Okmls3Vi0lk65GEcHwIyIotiQJ4wUUZ84IozBIKA&#10;yOKCijOOC+osiso8mXEBR0V9LsPiAvLOqe7bNG3SCQlh+N439/tO37/uVvf+99zlr6quyjxiWZ/p&#10;wLmtzdSpO8K6WTdnhltfyOxhfTNTsh7M/NLyReYBy8eZaI7eTy6LJO3KDG5Ll1l2ZpZatmc6LU9k&#10;5iPf8mbOxfFzxDwjc4W5f6Zs3jn9bdPU6YtN+6eNNhVO+075a8YLSlbGPcrvp96omKeWKA9c61B6&#10;Xluu/OeUW5X3Jz+mTJ98WNkzKdmUPKnBtGPi96bRE2vML6V/bC5Md1tOqEctjeoSa6k6OHGE+lTi&#10;ibS8UR+mfTtqv77fbqndoUnvpl2S9HFaZNJ3af2TeqlhSZeqR0ddpoo9oujXA2j/kenB95dXJg6y&#10;3Wi5ySbyjkNbyWPf/hLzxNhQ2B/w+b/ICMSRR+Sd4BfEdl8XZDmxAMtsz1rJuSsOYB+JOS4VdR2J&#10;uo4HSWhD0zEduZQBdGh/+T82VXroN2rTpePVrYeP+97jxzE2FKDuygCho8shE8HmgMDxG7i/ZNlC&#10;1yjf99we7zsZ0b5xaOcG+GyqbH3FLlvrC3aWE5RfsYu87dnfUG+rgeWAZ39p7cD+MrH5/aXQKfym&#10;wTvUpptf9vnUtWd/meibezkuxF6L+m6LjkuQLhkg3+jTCb8jz+0loA/4zWAb+uBZ+KEoN7APOqL/&#10;OJQnuCTafK72l9RFZ+8vvc9aZQR71mqr91mrvqhPa89aLfM+a8U8wZ61MqAszlYD3t+ucPwIhOE5&#10;LO4zGXtkT4RU9fftCmXGd/Z7/Kjv/gD7Mwro55UZzmOGw+nP7TVCyAK3ksGpXuCWGz7Tif0l48oR&#10;Rp1lAP5OrNu1CLzXOWDRj/q3IIbjTX7fOpYrGfXTlGqFX6luUE7vL7kvNgfBVYgb4RfPvahoC0Tf&#10;/OS/B2V97UAdBMqdzbXAd0ZSN+zXzrRleA7hhC3DsEBbhmHn05ahvkX/tMa1TUhLPt0APsWDa480&#10;w7W1CDMgXTCuLSv7sDzP70uGM3TeNSgH6tOz8v2e9SOPCNox5NxwQAFkQHCQ/BIy49rKt4lIGwdE&#10;A2I/cIwkQP01tHEefDqmO3ubZ9QFbPMkhTjQJvbPGc8EwobJpS0zc4rHx77l7bvW6fuX3H2/1f23&#10;B27EmjtJzS15TG3CGkz/tM2T5Ft3R6Fs6rYPQJUOBcKAMoBh5NzZrMUsIxmgE35bbB7mE3smntPf&#10;kUuiLhFemenHAqzrZYABGJmIPa7NszfehGPhxNzJdqyzqrYhVrttraXKNsiyxPawuclmNO+37Tb1&#10;ysoxpWYdVW7JelB5NitHkeyRykT7Qfku+8fyMvtz8rv2PfKb9vVyTPYGeWD2w3IVUJrdKG/OXi9v&#10;yH5GPp79lPzP7L/KE3JClCU5ScrenFlKeO5uZVpub1N97nWm53N3m77OHWSO1haZU7VbzCnaF+Y8&#10;zYE6WUVF4Yu6dqdsLtB6WWq17pb5WohlpfaNea32vnm1xj4zAHVm/LdDC24LzTQv1GrNC7QZAG0h&#10;FRBOnIt7j67mfO1+00htnOl47kfKs7krlPm5qjI2t6vybc5eeX3OWtmR80u5Tw7rGycKgC/KwDCU&#10;5sm9c+bJPXNulsNyRB0rMQE8nR28jpXyk9kV8k5ge7bI50S+ylbyOWVXtlMuA0p9+Xi+fq3kq5IN&#10;2VXyRdnVcm9fvoXI96w9eD0Xyrvti+Sn7YvlJ+2inhuRb0Yr+TbKNfYm2W3fJFfZ2Qc2QDihv4sQ&#10;cEgeaL9C+VPWbKU+601FzUo0dc962PSGLdJ8n+0uc60t3JJu+5VlhC3K2tf2kLWLLS7xRFBbemzi&#10;j5nXJvayTU2MBmTb1YnjbSMTJ/jsQjFuXgCPGnOD25SytVFbYrbktWRT8p1GP4V67lvMwnwcgfaI&#10;MSvGL4IWCJl2C8cjATFV9wJkFHnG3BSLY5ZJnU2EHw0YgLZcf2V68pZ5xBoSESJJj6Ouw4Ck7oiA&#10;YzpyPAPoiE0p4c/GuYU7Ve1kV9Xh918wzm1DgTCgDGB7GOanC6rY6868nh44PwbalCxH6Bfl+2zK&#10;S9DObWjjUCAR7YQnTTGNKJximlLe005QHlEo8p4bmzK5Azbl6GZtSqFT+tIjL6lNMY/6fOraY1OO&#10;9q1tyWinsK+o77bouATpmI/co08n/LbYlMwn9Ag9631gZCHog/sRwHfKXYs+CEVQYB+IfO3RfxzK&#10;I5d4ftFmzuux3vD2jBk78nKfzzLP9z6/J87J83bmPp/nEE7s8xkWuM9n2Pnc57Pd/QH2ZxTQzytz&#10;fPOY4XC+/4INA7f2gFcRwDcA0wmbknGfI4xcyGAuPyfWnlKE8cuC9zqGzbo/c9zqmcqQm+vu9Hxb&#10;0Iy4YMDy56srRB/3/W1GtscOnC8u8foEvoG1K9j1idXe6xPs29auT8z3Xp9gnmDXJ6jjC+36BHXf&#10;Vi7dhrTkywnwZS8mKNqNgVy6AmHUWTAurSmfCsvwmsq7VzUol81cquQrpzlEm0/wScicu5DEV0+I&#10;LfJoIuKYPhoQ6/jLbCTqTFswFPWjY7qztwXHXMC24NgQB9pEvTdnC2atS9Ntwe8Wm9WN76xX6Uuu&#10;Lbqf+81O9cTBserG+c+pXDt13/ds1Vjfesl1g7rtw3MAQ4EwoAwQYWezhrKMZIBO+G2xBZlP7HXY&#10;tf5uOA5YF4ZH+MljIbOuYk/rbwuuRbhwYs6LQYDTeq3t1xa37S/mB2wG80GbZhqTtU55MOt7OcJe&#10;KN9tfy1hSPakhB3Z++LtOb+IP5ZzefyDuYeN07R3jOu0l40/as8Zs/OeMW7K+53R6XjHaMg/anw+&#10;f2h8dYEWf1Hhqvimwr/FpxTFJ7xedFtCRvEHCc8XXyMPc/5Wnut8UJ7ljFa2OR2og1VUDL6oGyls&#10;VJ52WpQ/Okcqf3cOU75y9lWOOX+Sv3SOQpwBWISJd6szuL1yq7zFeYu82TlP3uTMR557AOHEuQYj&#10;4GLZ7tyU8GnxtIQbio/Ef1n0cHxxkSP+xcIB8bGFHxjnFmw37s2/2zgg/1bjdY45xg1584wZeUuM&#10;X2urjPdoTcZk7RPj4tzR8W/lPBg/MicyoT57bcJXdpNcat8nH8hapFRkjTadtH1vetS2x1xsu9MS&#10;Zyu09mjVdhmj2y49ddslIzHBNr4F2+UiBe9zKA5uu0wxJZeskOeUtGS7vAQyCdvle8wjglfkoeAb&#10;xAVC5v7MbxykIs7rTtsx5GccIMZNrFem3jk3RQMGoL22y5Oo5yWoyFLgHYCO5ZJTGUB7bJf7Tt3n&#10;ed5K3aVKv/tIleb8I63x0vGd8h4LnAu1PK1f6kvoF+PYZ7s8hXbyvT13APsAHEprCvNvWFM49paa&#10;OQTl/BtEXiTx9ROStqmfqLfVwHKAegtLGdcB2+XqZm2XJq9O6efe/oOK7y76fF3X+vNWV/vm4nGo&#10;C+fjPgD0cVa2S7Pzbkzrz1v58x169tkuv8FBFyh2LfAZEIr6BPZBR/Qf520nzy/azL1UR8aMHfm5&#10;32SZ/7Zdzt/7sKnv/gB5GwX088oM5zHD4Xy2yyvg1jBwajaQAzCdsF0YNx1h5EIGc/k5sX6VIuyw&#10;8ojyufcexQzFc3eMfIwHzMAI4ErABNBeYRgxEBB1heibf/xtF9bHDvyruMSx3xXoTDuY5xBO2MEM&#10;C7SDGXa2dvClyBPs2T0Rr7cx4Nk96l70TxTkfgD5w3Ae+3PpNhyTLyXgyyxgZTNcWoawnkgXjEu0&#10;g8+8q3qaL2bkDcRVCCO/RD0h/ptH0MG55hHHajAeifhzxaM14Mpc4PVmePRSG3jEe/F/KDU5GpQ/&#10;l4+ZyzulP+eOsH/JKUR36H7o6O54DzD4/zj8S1E/uonA2b8TdfwFbANPaH5vhWeLeH9Tew3fCuV9&#10;zuh96kbDK7qv761g60amTPDtrcZDL3EA5w/yZSjAua0MEPOL3/6+xevxQa8V92v9nag89xUA5zLO&#10;af6O65eoi7BHmD7Qzn2mHHtjDdeVEWcAergk6Vc4dkBmG4UT62UIAnq6GrQ+QLjrbt+9xHzk29pK&#10;viLX41qxa5tW4nrCl68J+Q62ku8x1yFts+tjbavrE/0e5AJRKfiiXhy/P7iuzJtUcWteQ8UneX+r&#10;cDqGVx5y/Efl3PxtldEFxyrfKEiuWlY4tyq3aFfVyOIjVX2cCdXHnZXV/1uypvrL0jeqj1x3srpb&#10;+ZXuaFe2e2zFze6SyvvdS6v2uz93h9YU1w6p2T9zWE2fOurF2sz5uyNsWM3gusia+LquwNfuhLoP&#10;3UPqPnBfVJePuNXN5BmCsAPu92a+4C6rXeX+1l3gXlmV5K6uvNitVnxafYVrd7WhfHl1l7KC6h9K&#10;h1efLPmyqkfJE1WDnLOrxhePqaop+r7yocJdlYcKZlUmFSiVv84/XBGS/2jFQkdRRbijf8WmvDdc&#10;BXmLXVF59a7ovHGuL7RU11fasfI3tZ/K92nbyvcGvXf8UPnL2t3lO7VV5Y9qq8sbtA3lt2vPlN+h&#10;CRtYXCd5tQbvDbg+uP3cvSb/htHu168Xeceh3WHABCAK4L2zSsw9W+BHYe4RfCWnBY8h+uwyJGmT&#10;XRaHTGKMxnpl8mUi5GjAALTXfm5AfQ9iMKxFQ/pCpmO5DiADaI/9zLqxzU3/+KMqGe5UN9b0UBt7&#10;KT77mXFDAZyyhbmm5e/CB84TOBVKOa1ff12jfJ/9fBP6xBEqSasQ2BPtZFN3WvbE7rSkxq1TCcp7&#10;YocjnLpm3wgZh379JKXiWDifzDmJevsUOAB47OcuP1tD+rHRupuc6qm5lIqpQ7+WyWDWn2VJUkyK&#10;7vl+YnCuBaTaGS4OR7wOyvlMiuHPHqRJ2UPJ4/Y8rx//7L3aUogRCWIA5vecEzbixu3qyDnz1eNP&#10;vqYuCFmJe4m47pDi4RjUx0PfmkH5ci9Qt1bXB6ZPBuiE31nXQQtxDvJ3HTr6OJRTjv6/Aw1gO3sC&#10;7H+2Z1BRbYqhcsOk/66YOnl9YXgqjxcVHk6dXnDvhENF3XT5XI9j6oFcWQ4sADxc6dpVgUx9sj/g&#10;6eOaPt5Kl4qfVBEOGe9FD2l+D+Adc9L0nukce/T1b+QgnL7n3nCIbw9AfYwB+gCkJs9PwHF7IJxP&#10;ZvoSgP3XbH/GdpFcIleAL8YT8wkZ/eC7vsJnvQeHStKfUJE0REDUxyjHJscox6rI157xGYfy2E6e&#10;X7S5F+RYbzjnLfZLNGAA2jKn2pGuDgWyzJfEZASZbjeV5elic/wpy6kYSTm1Xdml/F7ZougxZ/UT&#10;Ib16tIuyeUAXNR4rC++/1V+jKSMRxnNTpq1h6ztVYTsyIL/+2en0os348/HAesTRpqUdIb7j1dL9&#10;vGBtWlS76Bcxi65fnL1YW1y2eLqEe41757wYIfXa62nYHJzHew8SIRFS6FONoScAbnZ4T1I46qnx&#10;UBdFHLNv6AYDTD9n46T+op6i/9me/gD7Mwro55UZzmOGw2rRr6/cBmkpuDULhFoEbm2Gz3Ti+grj&#10;1iOM80IG4O+oS7pSBC5cek1tg7JgZgnu5JUoC5WZimcfyvqaAe5JE4HRwCivzzBRT4g+3oeDF/58&#10;tCPu/PDIcw3lEvDmQuVRbO9e83UezafGJEnwiOH/ah6tAFeeBld+CR79M4BHjON/JtvGo49m12VX&#10;KS6lRuH/IskTwSP6gkvJkMkpBWgLjyYiHXkVDYj7wo9hfO0F4Y+izjcBdEzHd4bGAG3d44WlhHZN&#10;QT4rINYiJ2SPm5yK0+jrK304/VikwzHWrG4hjRDWAgw3wKf7ls/n/tenaU0Hk3Vf6hOvXjcYj2jC&#10;37UjXPevLpDSedxPCk1nOulY93Tmo6+mhaXTj/yst+5L74enMx19PR98vRz4LJfpeD7mo8/ngbuc&#10;xuLIlG6+9RHd2e69atB1EjOQS2/9z3/85zghd8N8QU6w+y4DDMAXUXg3FyYSB+Q4QDjPjHXqFPeE&#10;AwfcHv5ApGR4IPKti0fh2ADgWLoqJXi+ByJPpg4cMDvti6jZaSLfYBXXp9OC5/smfXZa7aSTqbWT&#10;rkoR+Won4Ru5FwfPhzSGb9JvDx+s3h4eaF+hqvqcvgnEetXL49lhp+fSju4FYlF+H4B647jg2DEA&#10;F9b6f47m7cffiuqs9R/zc70+b9dDeXBi3kaX6Y7fwesFadqAHQr/jxTzYmPooIA47ks+wL6EweQ0&#10;4/33KWI8sMz+APstCujnlRnOY4aL9X8lpJnd8T8jDIjdYfgPCHymE+s/49YgrDfCMgB/J8YSx+pm&#10;5SD2bu8qDcpreQtxJfPkgjX22xTPei8j3ghYADPAscp9gJDFnC7qjKj/P3uBTuQU9pTv6Zx6jxpr&#10;nlPovhY5xbjO4NQclDsKE88WL6c+DeAU4z5EGLwWOVWEuOuqjk1vUKKWfb3Cc22cvAncByQjjLxq&#10;C3cmIp0ViANaWNcXIArQryXo8lAEYFiccS2G44Ccx1Ih/QGD5Q4MjnlIJI5vxPEuKPdKaSNSCOd/&#10;fcJfFvFn+sHm3a4pYgxLEpY46RJvVoNX/j8BAAAA//8DAFBLAQItABQABgAIAAAAIQCm5lH7DAEA&#10;ABUCAAATAAAAAAAAAAAAAAAAAAAAAABbQ29udGVudF9UeXBlc10ueG1sUEsBAi0AFAAGAAgAAAAh&#10;ADj9If/WAAAAlAEAAAsAAAAAAAAAAAAAAAAAPQEAAF9yZWxzLy5yZWxzUEsBAi0AFAAGAAgAAAAh&#10;AA53X4JLAwAApQcAAA4AAAAAAAAAAAAAAAAAPAIAAGRycy9lMm9Eb2MueG1sUEsBAi0AFAAGAAgA&#10;AAAhAI4iCUK6AAAAIQEAABkAAAAAAAAAAAAAAAAAswUAAGRycy9fcmVscy9lMm9Eb2MueG1sLnJl&#10;bHNQSwECLQAUAAYACAAAACEAj8N2pNwAAAAFAQAADwAAAAAAAAAAAAAAAACkBgAAZHJzL2Rvd25y&#10;ZXYueG1sUEsBAi0AFAAGAAgAAAAhALXi3GwTQwAAsBoBABQAAAAAAAAAAAAAAAAArQcAAGRycy9t&#10;ZWRpYS9pbWFnZTEuZW1mUEsFBgAAAAAGAAYAfAEAAPJKAAAAAA==&#10;">
                <v:shape id="_x0000_s1027" type="#_x0000_t75" style="position:absolute;width:60102;height:29622;visibility:visible;mso-wrap-style:square">
                  <v:fill o:detectmouseclick="t"/>
                  <v:path o:connecttype="none"/>
                </v:shape>
                <v:shape id="Picture 274" o:spid="_x0000_s1028" type="#_x0000_t75" style="position:absolute;left:5334;top:327;width:49911;height:29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eldnEAAAA3gAAAA8AAABkcnMvZG93bnJldi54bWxET01rwkAQvQv9D8sI3nRjKmKjq5SCUO2p&#10;GoTexuy4CWZn0+yq8d+7hYK3ebzPWaw6W4srtb5yrGA8SkAQF05XbBTk+/VwBsIHZI21Y1JwJw+r&#10;5UtvgZl2N/6m6y4YEUPYZ6igDKHJpPRFSRb9yDXEkTu51mKIsDVSt3iL4baWaZJMpcWKY0OJDX2U&#10;VJx3F6vgJz/4fDvZVCY1ze/+6zR+S45rpQb97n0OIlAXnuJ/96eO818n0xT+3ok3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eldnEAAAA3gAAAA8AAAAAAAAAAAAAAAAA&#10;nwIAAGRycy9kb3ducmV2LnhtbFBLBQYAAAAABAAEAPcAAACQAwAAAAA=&#10;">
                  <v:imagedata r:id="rId114" o:title=""/>
                </v:shape>
                <w10:anchorlock/>
              </v:group>
            </w:pict>
          </mc:Fallback>
        </mc:AlternateContent>
      </w:r>
    </w:p>
    <w:p w:rsidR="006F3C43" w:rsidRPr="006F3C43" w:rsidRDefault="006F3C43" w:rsidP="00700A44">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20</w:t>
      </w:r>
      <w:r w:rsidRPr="006F3C43">
        <w:fldChar w:fldCharType="end"/>
      </w:r>
      <w:r w:rsidRPr="006F3C43">
        <w:rPr>
          <w:rFonts w:hint="eastAsia"/>
        </w:rPr>
        <w:t xml:space="preserve"> 要求の導き出しと体系化</w:t>
      </w:r>
      <w:r w:rsidR="00C059BB">
        <w:rPr>
          <w:rFonts w:hint="eastAsia"/>
        </w:rPr>
        <w:t>の例</w:t>
      </w:r>
    </w:p>
    <w:p w:rsidR="006F3C43" w:rsidRPr="006F3C43" w:rsidRDefault="003F1802" w:rsidP="006F3C43">
      <w:pPr>
        <w:ind w:left="425" w:firstLineChars="100" w:firstLine="210"/>
        <w:rPr>
          <w:rFonts w:ascii="ＭＳ Ｐゴシック" w:hAnsi="ＭＳ Ｐゴシック"/>
        </w:rPr>
      </w:pPr>
      <w:r>
        <w:rPr>
          <w:rFonts w:ascii="ＭＳ Ｐゴシック" w:hAnsi="ＭＳ Ｐゴシック"/>
          <w:noProof/>
        </w:rPr>
        <w:drawing>
          <wp:anchor distT="0" distB="0" distL="114300" distR="114300" simplePos="0" relativeHeight="252108800" behindDoc="0" locked="0" layoutInCell="1" allowOverlap="1" wp14:anchorId="588A1993" wp14:editId="450404A1">
            <wp:simplePos x="0" y="0"/>
            <wp:positionH relativeFrom="column">
              <wp:posOffset>5166360</wp:posOffset>
            </wp:positionH>
            <wp:positionV relativeFrom="paragraph">
              <wp:posOffset>87630</wp:posOffset>
            </wp:positionV>
            <wp:extent cx="1116965" cy="1045845"/>
            <wp:effectExtent l="0" t="0" r="0" b="0"/>
            <wp:wrapSquare wrapText="bothSides"/>
            <wp:docPr id="495" name="図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116965" cy="1045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C43" w:rsidRPr="006F3C43">
        <w:rPr>
          <w:rFonts w:ascii="ＭＳ Ｐゴシック" w:hAnsi="ＭＳ Ｐゴシック" w:hint="eastAsia"/>
        </w:rPr>
        <w:t>CSF階層図の構成要素を、要求として配置することを検討する。ただし、CSF階層図は表現方法が統制されていないため、要求やソリューションが混在していたり、時には「あるべき姿」が表現されていることもある点に注意する。</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また、ビジネス面での現状とあるべき姿のギャップを埋める能力や条件はビジネス要求として、各ステークホルダーに求められる要求はステークホルダー要求として分類する。</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4632615D" wp14:editId="15CE1490">
                <wp:extent cx="6010275" cy="2676525"/>
                <wp:effectExtent l="0" t="0" r="0" b="9525"/>
                <wp:docPr id="654" name="キャンバス 134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05" name="図 505"/>
                          <pic:cNvPicPr>
                            <a:picLocks noChangeAspect="1"/>
                          </pic:cNvPicPr>
                        </pic:nvPicPr>
                        <pic:blipFill>
                          <a:blip r:embed="rId116"/>
                          <a:stretch>
                            <a:fillRect/>
                          </a:stretch>
                        </pic:blipFill>
                        <pic:spPr>
                          <a:xfrm>
                            <a:off x="457200" y="0"/>
                            <a:ext cx="5097309" cy="2676525"/>
                          </a:xfrm>
                          <a:prstGeom prst="rect">
                            <a:avLst/>
                          </a:prstGeom>
                        </pic:spPr>
                      </pic:pic>
                    </wpc:wpc>
                  </a:graphicData>
                </a:graphic>
              </wp:inline>
            </w:drawing>
          </mc:Choice>
          <mc:Fallback>
            <w:pict>
              <v:group id="キャンバス 13461" o:spid="_x0000_s1026" editas="canvas" style="width:473.25pt;height:210.75pt;mso-position-horizontal-relative:char;mso-position-vertical-relative:line" coordsize="6010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pyJHwIAAJAEAAAOAAAAZHJzL2Uyb0RvYy54bWysVFtu2zAQ/C/QOxD8&#10;j6W4td0IloMiRooCQWsE7QHW1MoiwhdI+nWWHqNn6j26pOQkbj5SFP0wRXKXszPDpefXB63YDn2Q&#10;1tT8clRyhkbYRppNzb9/u734wFmIYBpQ1mDNjxj49eLtm/neVTi2nVUNekYgJlR7V/MuRlcVRRAd&#10;aggj69BQsLVeQ6Sl3xSNhz2ha1WMy3Ja7K1vnLcCQ6DdZR/ki4zftiji17YNGJmqOXGLefR5XKex&#10;WMyh2nhwnRQDDfgHFhqkoaKPUEuIwLZevoDSUngbbBtHwurCtq0UmDWQmsvyDzU3YHYQshhB7pwI&#10;0uw/4q43ibext1IpcqMg9Crtpe+e7gdTWJnzpH4n5w45ToqKfoOHNHtB8fW7pFNx65EPIPqvMDT4&#10;h627IDsdRLmWSsZjbg3yLZEyu5UUK98vxJfdyjPZ1HxSTjgzoKknf/34ydKS1KcDKac/AUnRnRUP&#10;gRl704HZ4MfgqKeo01N2cZ6el2fl1kq65GsyL80HYdR/r/d53xtLK7YaTeyb3aMijdaETrrAma9Q&#10;r5HE+M9NJgRViB6j6FLBlgrfE9lE9Fkgs3wiliQEl/yB6tB6nb5Umh1q/n4yoyfG2fHxoeAhMkGR&#10;SXk1e1decSYoNp7OppNxto/qnDCcD/ETWs3ShBgSEboQqGB3FwZKp5TByJ5Fpkekhk6kLsz0hyea&#10;3tXzdc56+iNZ/A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dhy1fdAAAABQEA&#10;AA8AAABkcnMvZG93bnJldi54bWxMj8FKw0AQhu9C32GZgje7aUljjdmUIiiih2oNeN1mp8nS3dmQ&#10;3TbRp3frRS8Dw//zzTfFerSGnbH32pGA+SwBhlQ7pakRUH083qyA+SBJSeMIBXyhh3U5uSpkrtxA&#10;73jehYZFCPlcCmhD6HLOfd2ilX7mOqSYHVxvZYhr33DVyyHCreGLJMm4lZrihVZ2+NBifdydrIB0&#10;cTCrt6fs9fu5qoaXz1TfJlstxPV03NwDCziGvzJc9KM6lNFp706kPDMC4iPhd8bsLs2WwPYX8HwJ&#10;vCz4f/vyBwAA//8DAFBLAwQKAAAAAAAAACEAsUDUWmcSAQBnEgEAFAAAAGRycy9tZWRpYS9pbWFn&#10;ZTEucG5niVBORw0KGgoAAAANSUhEUgAABa8AAAL8CAYAAADnQElHAAAAAXNSR0IArs4c6QAAAARn&#10;QU1BAACxjwv8YQUAAAAJcEhZcwAAFxEAABcRAcom8z8AAP+lSURBVHhe7f1f6C9fnt/17osYmgSh&#10;NSQOhxA6NyEXCk0GJcqEDIzgGIyMEGQ0hJlECM7FwSYaOwmSNN7MkRgGURj/IOONafEQRuYQJgwM&#10;7SGEcewemhOE3E3jhQx4kTlCpA0eZ59P7f7W7tq1q2q916pVVatqPTZ82b/frlXrz2u93uuz3s9a&#10;3/q8e+cPBShAAQpQgAIUoAAFKEABClCAAhSgAAUoQAEKUIACFKAABShAAQpQgAIUoAAFKEABClCA&#10;AhSgAAUoQAEKJBT47//7//69HxrwAA/06IHp8tjj+I1Z3PMAD/AAD/AAD/AAD/BAVQ/84je+8Y0v&#10;1AZR5qjqHGFgOCAP3MwD7yyCFkEe4IFePQBe836v3jdu3ucBHuABHuABHuCBwzzwdfD6MG1Bx5tB&#10;R+uMWKjhAfBa4Fv8eaBbD4DXPkhrfJCqg494gAd4gAd4gAd4gAfePPBbb3//TE2AzV/8xQM80LMH&#10;wGvgsltw2XPgG/v3PvjAaxsAscADPMADPMADPMADPMADlT3wAWC/Xh/yF2oB7Mr9wwBwIB7ggVt5&#10;ALxm2FsZ1oe2jWVND4DX/FTTT+riJx7gAR7gAR7gAR7ggakHXgD7J2sAbL7iKx7ggZ49AF6D1+A1&#10;D3TrAfDaBqDnDYCx8z8P8AAP8AAP8AAPHOuBF7z+P14/P7oXYJunY+eJvvTlgbY9AF4Dl92CS4tT&#10;24vTGfMDXvPAGT7TBp/xAA/wAA/wAA/wQNce+O4LYH95D8Dmn679g9ngdt17ALwWBN0HgY1AvxsB&#10;8LrfuRf35p4HeIAHeIAHeIAHeOBED/zmC2B/qRRgn9hPfAAj4gEeaM4D4DVTNmdKH8w2kWd5ALzm&#10;tbO8ph1e4wEe4AEe4AEe4IHuPfCdF8D+gRKAzTvdewe3we669gB4LQC6DgCbgL43AeB13/Mv/s0/&#10;D/AAD/AAD/AAD/DAyR749gtgfzEXYJ/cR4wAJ+IBHmjKA+A1QzZlSB/KNo9negC85rcz/aYtfuMB&#10;HuABHuABHuABHnh54BdfAPsLOQCbb/iGB3igZw+A1+A1eB30wH/33/1373/iJ36CXkG97rCwgtc2&#10;AHfwqT7yaakHfvqnf/r917/+9Vt8bv03/81/8/6Xf/mXb9HX0vm48r6f+qmfKvLCn/gTf+L9L/3S&#10;L5mXB+19rvShtn2e8cAnHvg6eC0mxERbHsB82pqPaXyA1w/YjP5X/9V/9f6//W//22Ri8bf+1t96&#10;/x/9R/9RstzUIEPwfuELX3j/T/wT/8Rq8vKX//Jffv/64P3w8x//x/9xVv1XLtY/+ZM/+f4f/Uf/&#10;0XAyN5Qfxphzz5Xj03Z64QWv0xrxEY144BoPRD/bt+Zn+vn8r/6r/2qzn885n8fjvmTts/hnf/Zn&#10;3/8j/8g/8uHz+ugxj30Z2vrn/rl/rln4Pu5f/t1/99/N8sAZ/hnnK7W3mmqdM69j/Xfan1pzr1lz&#10;6U73kz3wW2/t/XQUYJ/cv6zPi6f3bfoZ5PPkXmtFzh5z8DHm0+78gtc3hddTED1N1EaIvPX3Foie&#10;f/BEErMxuRmSif/6v/6vb/VBN45vnggN//4jP/IjHxPRtXJP/6B++vjA63Y/nJ7uPePjvS0P1AKw&#10;08/nsb3h33Lg39FeHfqTsy8Zx/RX/+pfff83/sbf+GzPMWp3Bkye7pH+xX/xX3w/tH20Xrn15yZt&#10;Y/3DPvMP/IE/sDk3w3j/8X/8Hw8fAljq+3Q+tw5YRA5TrGkz3gs4WHdz40d5njnYAx8A9uv1IV+J&#10;AOyD+9Lc51eL4x0/s87YY7Q4/iP7NGdauQ/ct/qG+TxjLQevbwivx4RiPOnzn/wn/8mHU0apRbTk&#10;5E0kWZgnx0P/fvAHf3BXMnPkwjive+z/NKmZ/5rsoF00uR4W3r/0l/6SDcANYgu8fsYH2ZnrhbZ4&#10;Zu6BH/qhH/r420eRB8glZUo38Evweuh/K8lXCfwc9B7h+7/9b//bn/1WWAReD3XUAJmRPdKVa0Yp&#10;uJ6ePIr6tVTPYS4i+6u9Wg+eT53uvnKutO2zhQf69sALYP94CmDzyPUeGfdPpfuyyBwOn3dDO6my&#10;I9tp/be/UuOYXx9ZV+2DFpjP9fGT64V5efC6UcA2/VXNVOIwnPZpCV4PJpsC9tKEZq+5c+7/Y3/s&#10;j32E7cMHwbTPuSfbx/k68kMtZ2zKri/U4PX9P8T42xy27IHxs3AOzfaCuOiY1+D1cH/0dQ3RtnLL&#10;jRrkfFbOYffSSZoteD1N9Goke2fNY662I3wuhbXTBO/f+rf+rcXXoYw670kut05CDa+sm85RDa0H&#10;UJ466FGitXt8DvEAD+z1wAte/x+vnx/dAth723D/fp+e9SB0PBgxMIkUF4o8AD5y7sf+le45lvo2&#10;7NeO+LzGfPbHwJFeStUNXjcKr+cTN13A5tcip4zGRGZIBHISxUiysJUcD/3eu5BFT7XVgOSDln/y&#10;T/7Jj086lxKrrcV0Cu1ztU4Fq+v1F1vwur6mfEpTHvi+B1qG16X7glrzm/MbTWObwz1Le5gplFza&#10;E033ETl7oNRYI6/WSNVxxPU9J65H/Uad5vui6YOPPeB6qGcNAsz7MJSN7EdTWpY8MEnV6brPPB7g&#10;gVoeeMHr/+/r58trALtWO+op9+wSBxgfjNeErXOmMK97i79cNb8lv+W/1tfpYYWpFnu50tge5lMe&#10;A1f5a2gXvAavP4LaIYj/6B/9o5+csIkkC6mTXaXvQ1wC9lunZrYAfyTIhrH+nt/zez6ewF76lZXx&#10;39Y+nKa/zjy0ebd3gEd0elIZ8PqeH1xP8qCxPMOD42fD/CFqCbxeA7QlXslNbs46mVoCEQct//V/&#10;/V9fPAU81jd8No+vUpv+1traw+2SL7KezkOL8HoPuF6bl6kncz215ds1vy39au/WfnTLG/P2o68p&#10;KYk39zxjPTeP5vFiD/zGC2B/aQlgX9yv5GssntS/n/qpn1p8BeqY68/h8pmnn2v85tPeuVo6bZ27&#10;JxrK//k//+cXfTX9TpFhP1dTX8znvms8eP0geJ16vUjkdRbzL07aC69LFsatL9YZAfXaaZ89i/lQ&#10;93jSaFx85ye0xqeA/8a/8W98dvpr0K7G6e8SzdxTtgiD12W68RvdeOBTD8yTmOjn8Va5vadahznK&#10;AY3TV2rUOtmy5pMoYJ2/5mNNryGp+af/6X/6w2smoq9SG/oWfa/k2jhSD7Sn99X4TbRU3EV1Xapn&#10;3D+t7WNqn15P7fXmierafjT3RFZqnCmNXff5xwM8cIIHvvMC2F+cA+wT2u0KUG/pGdnXXZH3L/1m&#10;0pW+mJ+2Xvptra3+rb0SZdgDfPWrXz3k1SGYz33XcPD6QfA69asqkV/lmCditeB19EuZtsqtvRtx&#10;viCWLOrTXwGaP42bJ5+Dzn/zb/7NW30p5ZUfai23DV7f98OrZV/pW3++WjthnXvyOvKZOz+NUgOU&#10;L9VxVFKWA3yje4cRRA/vSR5OS0W+B2S4Z+sLlku/7yI1HzUeSiytMXvA9fzgwlL9I7yu9WBjbU8a&#10;AQZbGqdOZx31RVDW/f7WfXNuzg/2wLdfAPsLcpV2fLb2W3YH++Cz15nWfP1Zjb4f9RtNKb2HfUTu&#10;ngrzaSeeSrwHXt8UXk8XidrvvB4TiiFxjSTSqZNd8wRwbcHdOoUzmHvp10jXTB/5MoVx8Rp+xXh8&#10;tcnQ19/7e3/v+1/6pV/67MnzvM6tsiXB6J7zF1MbwvM153OaP9EDZ8LrHP2iX6Jz5iuuSl4ZkjPm&#10;6J5o3FfsSQJT+5/5w+9a4Heuxx5wPX/d2bzucb7Gvo97xD1jmQLqOWxeOxkd2Y9GfXJUoh1tXzmf&#10;gzzAA0EP/OIUYAfvcXr6IL6zdcDt6Lk588Hr9DM6dThyPAgwf/VsLT2WAPX8IXcKYGM+z1lvweuD&#10;Fre9ARs9WTV9v2NqcYmcvJ5C4mEhiPYjddJoen1tgUklUDnJRu4p7ZR2a2C95Aun9nrD/fUWYPC6&#10;npZ8ScuePXAVvB4+m770pS8tPnCdfp7/gT/wB97/pb/0lxYT2hzYW2OOcx5Ej+0Nn/9rJ8EHDX7i&#10;J37ik+/viJ68Tu07UuON7quGeo56bcgecD1o95//5//5KuhYe1Xb3ndRDh74J//Jf/LDa17mDw/W&#10;9lU14fUezVKecN1nIQ/wQCUP/NZbPT835iuV6gW3C/nP0p5rekgv9Zs/pfN3Jrie/8bbnleylo53&#10;et/4wODnfu7n3g972ZEp5T5Aj+51MZ+212/wunDxqhGMOXVsfRlh7q+2pk4ZTcFvJFkYE9E9C3bq&#10;1HUURk81jcDuyK8vp96PuPeLInN8oGzdBRW8rqsnf9KzVw9cBa/HEy8DrF36bB8/n//lf/lffv9H&#10;/sgf+Qxyz/cPqdMrNeY38ptR83am71veeu/18FtTua+dyE2A5vuMoT+RV6xE9iS5+h4FYZf2dUuv&#10;Flnbf24dCBjmZ/Di8C7LObxe+76RQZfIfjSqX8kDlGjdyvkc5AEeOMADPz3kLAfUC2RnsKC1AwPz&#10;z8LUobjceZw+aF/a46TYTrS91G+gLz1wjtY9Lbf1RY1juaVx7tEV83nGumwRzFiwSoKz1j0ReJ0K&#10;6JwTQmO/I8nCmAQMp2giCdySJkMdW/0vSXYjSV1qIYuerJ4m1qUa1PKKeuKLM3gd14qvaMUD6x7I&#10;Baap31bKfRi89vk+fa3F8N/TBKfkoXAND0Q+m9fg9dLn61UPkMc5j8xVTtmoxiU6puoefbQ0pumX&#10;Ki0lymsPGOZlxy+3HuubXh8S57VfPY7sR1PjG6+nDiVE61HO5yIP8MAJHvhwAvv1+pCvnNAWmL3B&#10;hsbPqOE32ab7uIFh/LP/7D/7fvzsjL4yNTKf88/WpQfuW5/dkTaGMpHvGJnudffyjrUvapzqOuqZ&#10;OuQYGSPm84y1GrwGrzc/pCLJwrhg/vv//r//ya/uRhaSsUzqV3eH6yk4P28vktitLWTTL31M/Vrt&#10;2O6ow3TR3buw52iobP6iDF7na8ZnNOOBzz2wdvJ6qlXktGfkM3dJ/7Vfh5zC6+mJodSX4Bw5x5HP&#10;5jvA6+ivoA5jqQ2vSzRcm9NpMrp1eiv3/d5Lp/inr3hZgtd/7I/9sfdf//rXF/elpbGxFS/2aD7P&#10;jlzr1M1fPPAsD6RepbX0GbrntRu5UHr6vWU53st9oBv9PpWcPqTKTr9oMVV26Trm84xYBK/B693w&#10;enrq6U/8iT+x+u7NVOK0ljTlLqhTIJ76deDpr6gufTlB7hcWDG1vvZuzZLF1z3GLLXh9nLZ8S9ve&#10;PBABb8Pn3Nbn5PhKhaUvDU7pufSQdw4ch83/8AqRH/zBH1yFhKl29l4vAa9bp6vn16Ynnmr9Ku3S&#10;mHOSxNSJnxxNS/Rbqj83+cyB12vjmXp/Dq+HeVt7L/tQXwpez999vqVp6b4yZ56U9RnIAzxQ2QNf&#10;r1yfU9ZBDjR+ZvzUT/3U+9/7e3/vZ6wj9Zva00Nx0Tkc9xi5r3OL7BGmn7d7PtvH/VeKt0THvFVu&#10;3AOU7uswn2esx+B1cNGqEXR76oi8NiT1a8jj9ZygTyUL89NE46+D5ox16x2HIwzOPXVdkigO9/yN&#10;v/E3Pvkgj3wA5IxV2bYWTvC6rfkQH+bjqR4o+e2h4fP3R37kR97/8i//cnGCOU9KrjxxPc5tyWvA&#10;Iu+8Hk/RRk5E54DOJU+m9kbze0r2JGvA/IwkcQt2RxLpJbA//y22pZPXkcR16ZUm0y+QjLzGJfJb&#10;EE9di4zL5ywP3NIDv/h6bcgXzN35czcF0+OXB05/QyjFMcY5y/nei1JwPX3Qm/qsnv7GeC5nmfpw&#10;/gXOR/5GUy0ug/mcH0e11i7w+qbweimRGxeeMUn+m3/zb374VtZxI1/yzuuxnbVkYJ4kliTb46K/&#10;tMiWno4pecI5D6o9yc2gW85DgloBrZ68xRi8ztOLv+jFA/keKNlsT5OBElg5Tyamn697PttqzH9J&#10;+yUnr5eSsfm7yUsTttz91NY+J6ppiY9SdUceCkQPRiyV2/LuHF4vvXqttO3UvB6hZUpr1/PXTprR&#10;jAc+eODbL3D9RV/YeH48zL+oeOkAQOp7u3If3O8B11NQnvocHMtu/dZgTvzN32EdeZCcU/8UzEfH&#10;Fq2/ZF861RrzOS82wesbwOul5GL6VGv+LqXx/dHzU9HDYhgNrjGIh/dYf+ELX/gIwNcA77TeoZ3c&#10;p25r77wuOa029DHydPPopG1IumovrtFFWLnYIgpex3TiJzrxwLIH5l/KUwrbUvdFP1PH/oxJw9qv&#10;g171JYeDj0oeLu+F1/OkatyzDH0ZfnL8nXvqeppwpU5CrfXjatg61e+f/+f/+ffD/+dotlS25snr&#10;3L5E9oi5dSrvc5IHeOAAD3znBa5/YMxXDqh/91r+1D6tfYHhlFnkfJFgBJBGfnMsonfqNSaROkrL&#10;TB9ER7lTyZee58BxzOc5azN43Si8nifE0ZNX0/cBlXxB0Nju2F4qSRsWg3nfhjqW3ge1tQjOn2xO&#10;E9xo0j7WH/lwSC3IUWh+JQBIjcH19EINXqc14iMa8UC5B1KfJeNnbPQzfm0u5p/d88/DOTSt+Y3x&#10;uf4oOYVcAq+nDwRKofHS2Eo+9/e8q7EFcD0kiV/96lffD5oOWg592qvpVfC6xH+5Hle+fM2kHe14&#10;4KMHfvMFrr8kV7kmJtYO1k1ffZbzm9aRV6atAfPcmLgSXo99XdNvPpacBwDjvTVOp0/7GTlsWLL3&#10;y5035dOxDl43Cq8H86aS3iWDTxfGFLyev39w6RUhW/B669tzowvWOIb5+6JKk4vcZGgtMY08zcv9&#10;tWELUnpBOlsjG8L25uRsD2iPB47yQCp5qAGupw+6l2Di1hfxTF8tshdE5mqY0mZeX+TUTM47r6f1&#10;/wf/wX8QPnlW+sVGpa9AuxpcD+2PSd187EuHDnJ8kLtfSx2miLZdOhfR+pXzmcIDPFDBA999gesv&#10;T/MUrw05z1dbQHX68D9n71TCdUp9dGZbpX2cgujoCe29bS3tLTGf8+KqxvyB1w3D6zlcTk34uNCO&#10;C2kKXs+/XHEJGG8lC1tJVckpo/k7OiNPwaaaLJ0CT2k2v770JUNrDwmGE0hXLba541J+eWEGr+/1&#10;gcXH5usuHpi/pmKe4Mxf75E7rim0jrxXeC3B2vtu7dx+j+VzXx1ScvI6socY9j1//s//+RC83vPr&#10;vJETV0v7kb0n8kvnZ2k/uATu9/ym21XwOvfBSamG7vN5xQM8UOKBF7T+P14/PzoH1+D1eX5KnYDO&#10;Pflb47My+ttkufurEo/WuufKLxHHfM6Lp1p+GeoBrxuG17kTPX+HXwpeL72bekhkp+8yXIPXkYWx&#10;dKHOfVpYehJqKVEcn76tnfIarv9r/9q/9uFXZ4Hrey5603kHr+8/h7nrpPLm/GgPLJ3snMPsPd+J&#10;MAXXqc+hyOfj3gfHpXrmfNYfBa+Hsf/ET/xEEl6PGkWA+JIeOWMd7r/yxPXayeQ1L629sibliyvg&#10;dcnBitQ4XPeZwgM8UMMDL2D9W0M9r79/cglcg9fn+WwLXo+/kfSn/tSfCvGACDNZ88/Acv7IH/kj&#10;73/pl37p4z5l5DtbX0p91YPvkjjI/W39kjYwn/Nip8b8bNUBXj8EXi+dOk7B6+Ge1Puk1+B1NBEb&#10;E85Ugp1j9Pn7wHN+ZWetnWGcP/IjP/L+l3/5lzeT2DmASOmXMy5lz19YwevzNedzmvfqgSkkHr70&#10;bvgy5PEkTW6iMXy+/+AP/uD7r3/966HPrNTn5NKX5Rz9+ZYDEo+C18N+4k/+yT+5qeHWK9IiXs5N&#10;XK8C11sJ8TDOrQchc/9EvHMFvJ6+BiUyd8r4vOIBHjjJAyO4/gtr4Bq8Ps+L89eZDh4oeaVp7uf/&#10;3GtL8Hoos1bvHd/LfParvDCf8+LoiLUTvL45vN56rce4yC4lxdHFdKn+nPccTpP10hNLRxg/t84l&#10;LaffpnvnseVq8aTy4PW9P8Ce5EVjea4XU5+D8weyNR/2Rk5eT703fK7VbD/l6+h+4ih4nYKZOb9B&#10;tpTYbu3DlrS5ClxHXrsW8dJ0XzQ+mFl7cHI2vE79GnjKq64/d402t+b2Yg98ANevn5/ZAtfg9bk+&#10;nR9YyzlkkPvZv+W/pS9Inv82WOlvQF3s+48HB1r6HjHM59w4y/UgeH1TeD095bJ1wmWeFE/flzT8&#10;9x/9o3/0k19FmRtoDq+H//89v+f3JE97TeuZ9yFyIifXyEeVn35wrSX002QtdbrtqH6qt2yhBa/L&#10;dOM3uvHAtgdKPvdK7lmah/lrQIbP+pY/m1IAeRjjHF4vvYZlureIfMHjdD80/3wvOWE1zkWqb2ux&#10;cwW4zjmlFYHXw9hSv/U31yn6sGTPFzZe+V5Na6XPSx7ggYAHvp4C1+B12z6afvbngO6ANz68SmzO&#10;cOb/fye+sjTmpb3T2pij+4aItkt7N8yn3VgDr28Gr8fFq/aiuBbc02ThF37hFz5771J0UYj8am60&#10;riPLlb77cwodWoYER2p3x7rB63Y/nO7oJ33u009LoHTPb+OMG/jIN6CnPBd9xVeqnqOvp955uHYy&#10;eM+XKK6NKXIKOaXH6InofuAKcD3/0u7UmKLwOlXP2fB66de/o31Urs813byb95M98Iuv91x/Abzm&#10;u5N9l/y+j6v6s3UAYWBgf/Wv/tXdfcd87hlv4PUN4PU0gI940rS1MI2BPSwSkfdrXrXIlbS79I7P&#10;PbAgetqopK/uOWaBBa+P0ZVf6coDPJDrgZ/6qZ/K+q2u3PpbLn+Hsdc+hDDA8DP2tEO/h5+W51/f&#10;rJc80K0Hvv0C11+MgGsnr7v1iM+vnbwO83lO7IDXO4PBZuM5wWAu+5tL8Lq/ORfn5pwHeIAHeIAH&#10;eIAHeOBiD3znBa6/FAXX4DW/XuxXEB03vNwD4DUTXm5CC7EP46s8AF7z3lXe0y7v8QAP8AAP8AAP&#10;8EB/HnhB6//v6+cP5oBr8Lo/n1gbzDkPfOoB8Bq8Bq95oFsPgNc2BTYFPMADPMADPMADPMADPHCS&#10;B777Atd/OBdcg9f8eZI/u+UC9G0/xsBr4NICxQPdegC8bv9DykbCHPEAD/AAD/AAD/AADzzBAy9w&#10;/aMl4Bq85v8n+N8Y+HiPB8Br4LJbcLkncNz7jIUXvH7GPIpH88gDPMADPMADPMADPNCiB17A+reG&#10;fr3+/slScA1e83aL3tYnvjzTA+A1eA1e80C3HgCvfeCe+YGrLX7jAR7gAR7gAR7gga48MILrr+0B&#10;1+B1V57pNje3NvL5lgfAa+DS4sgD3XoAvPYBaZPEAzzAAzzAAzzAAzzAAwd44AO4fv387F5wDV7z&#10;5wH+7JYB0PKe8QReA5cWLR7o1gPg9T0/uGw4zBsP8AAP8AAP8AAP8MANPPDzNcA1eM3rN/B6t0zB&#10;3JwTn+A1cGmR4YFuPQBen/NB4wOdzjzAAzzAAzzAAzzAA5154PWa6298Abzm+8583y1bMM/Hxjp4&#10;DVxaXHigWw+A18d+wPgApy8P8AAP8AAP8AAP8ECHHvj2C1x/sRa4dvJaDHUYQ90yCnO9HO/gNXBp&#10;UeCBbj0AXtsI2hzwAA/wAA/wAA/wAA/wQEUPfOcFrr9UE1yD1/xZ0Z/d5v40vHccgdfApcWLB7r1&#10;QO1Npfo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gbAC&#10;3/qD79596y+8e/fNr71792s/9/rvb/ihAQ/wAA/wAA/wAA/wAA/c2gO/+L39/fDzqz8aTg0UpAAF&#10;KECBPAW++tWvvvdDAx7ggR49kLda5pb+5g+/QPXPvBKS77x+3vuhAQ/wAA/wAA/wAA/wAA882QPf&#10;/M3vHVT5H388N3NIle8xVzNmjIIHeGD0wDtmYAYe4IFePZDaJJZdH6D1N39FYvLkxMTY+JsHeIAH&#10;eIAHeIAHeGDLA9/8ey99fqwsn/j8rl7zNePGKniABwYPfITX/9m33r/3QwMe4IEePPDx6V2t3eSH&#10;er79pRe0/nmbeIkcD/AAD/AAD/AAD/AAD/DA9zzw4VDLH96bdoz5Sw+5mjFiEjzAA6MHPjt5zRzM&#10;wQM80IsH6sPrYUM6/JqgTToNeIAHeIAHeIAHeIAHeIAH5h745r+5B2CD13L1XnJ14+T1qQfAayfN&#10;nbTngW49UBdef+snX5vz76Y36MOpi+HLXIZ34A2vFtl/AmPPBti9FKAABShAAQpQgAIUoECJAh9+&#10;43J4VeDw89rfh3/78mdLWhvuAa8BPVCXB3r0AHgNXHYLLnsMeGP+9IOuHrweNqubJ2uGL2t8we1f&#10;/YHSjar7KEABClCAAhSgAAUoQIHWFfj2F793SOVb30jkB7/47t03vpA7GvAauJTT80CPHgCvwWvw&#10;mge69UAdeP3hxPXrPXZLP8MrRP7Hr5RsTHM3sspTgAIUoAAFKEABClCAAi0p8Ks/+soRvr0BsbNP&#10;YIPXwGWP4NKY+R68Bi67BZcWQAvgfnj94bUfa68KeZ22GE5e+EMBClCAAhSgAAUoQAEK9KvAr/3M&#10;OsAeDrrE/4DXclgcgwd69AB4DV6D1zzQrQf2wesP77hb+3LG1ymK/F8DjG9blaQABShAAQpQgAIU&#10;oAAF7qPA8EWNa4dehgMxsT/gNXDZI7g0Zr4Hr4HLbsGlBdACuA9er34hS/av/8W2qkpRgAIUoAAF&#10;KNCBAq9Xkb3zQ4MSD3QQHncf4od3YS+9bvA3ogdfwGs5LI7BAz16ALwGr8FrHujWA+Xw+sP76xY2&#10;nt8s+uKVu2/D9Z8CFKAABShAgWoKlEBL94Ddgwf8uYUC3/zp5Twi9voQ8Bq47BFcGjPfHwKvl04L&#10;MFuZ2WhZphu/0S3igXJ4vfjFK68TE95xfYucQScpQAEKUIAC7SrwAUS/zlb4oUHIA5N8sV1X69lM&#10;gbVc4ld/ICUVeC3PjeS5yvDJ0zxwCrzeK9rwgby3jvH+krpK7qnV36GeOcCuWbe6LGo9e6AMXq+d&#10;uo6dlkhtSF2nAAUoQAEKUKBrBcBr0DoErccHHOD1HdeLX/3yyutD/kJqNEfC66WDc3tZiDo/fw3U&#10;nvybnnX13DMX7j2XpR0Or5cmNLoATstt3TMG8JZ5onXt6e+R5p0uUke2o+5zA5De1+pdBq9/7ecW&#10;Npvfjr6nLrUhdZ0CFKAABShAga4VAK/Ba/C6iyVg6ftzvvkrqaEfAa9TPCV1fY2h7GU483pT/Uhd&#10;189Pc++UXqnrd9YTh7mWw5Tofyi8XutQFF6Pp46jA0sFV0670zZL71s6Nb32pCzSRmp8UZ2Uu1+g&#10;mrNj5qwMXn/r9XqQ+fuuhy9f8YcCFKAABShAAQrsVgC8Bq/B691hdIcK1k5fb786pDa8jnCI3N9i&#10;V2csd43qFC2Xw896rhNbifmzNZ2ah9ctCJYT2KX9jbQBXt8zyEo94b7j5zsfXn/rDy+cuv6ud13f&#10;IUHQRwpQgAIUoMAtFACvwWvw+hahWqOT3/x7n+cW3/w3t2quCa8jDGLp9HP0N96j+WyqH6nrJb89&#10;r868XDulV+p6K3MU9aRyef44Q6/D4HWNBa0kAPaKNgLiyN972yo53X2FJjXHqa72FoGe56QAXr/e&#10;Qzc/df2tX6yxdVUHBShAAQpQgAIUGHMQX9joCyujHpjkrQLodgp886cXcouvg9efv94iN2dNcZPU&#10;9VZgq37m8ZMSvXK9pXzenNTSq0l4PX4ApwYZLZeqJ/f6EQERrTNaLndMyl8TgHS/VvcCeP2zC68M&#10;+crt9sk6TAEKUIACFKBAqwo4ee3ktZPXrUZn9X5984cX4PU3zoDXe7jC2r3qLMtt6fm5bkd4CXsp&#10;82crujUDrydPjN/nipMLsVsLhJz+5JTN1VH5ewez+cufv3x4vfTFKr/6o9X3sSqkAAUoQAEKUKBX&#10;BcBr8Bq87ib6v/2lBXj9HfD6+3ndHv4BCp8Dhe8yR3hJPi9pSbPL4PUUVu8xe4mYpe2V3pfqY069&#10;OWVT7bp+7+A1f/vnLx9ef+vbn28why9b8YcChygwfBHoB4gx+/mhQ1pTKQUoQAEKtKAAeA1eg9ct&#10;ROJpffjslYSv79NZ/1Prndd7uAIoDAqXvAI351UsR/gTP9nPT67U8DJ4fdWgS4Og9L7UOHPrzS2f&#10;at/1ewew+ds3fwXw+nUSYr7B3P5G8NP2vRp6ogJXwuuvTYD5X9sQ9+cX4Pr//Pq3LyzcMx3PL7yu&#10;/7aVeqflttrOmfNo2zl1HlG2Rj9/x6tjvzaZFw87Pp0p+hzhXHXWVAC8Bq/B65oR1Xxd3/qNz/ML&#10;8HrMc/fwD5AdZMdL9vGSlvQDr1/fhLE1IWPyd8SklSzEJfcc0Xd1PmcR6Hku68Dr5nfEd+rgFIT+&#10;mYodn8Kqv/+q9/dXrHsKeXMh4T/z6sc/fPucWepXK/B6ay5K4fUWlJ6Ou5YPjqizoo0+VvW7X//1&#10;D948sfYQINXukX5Ptb11fTq2pd8oKP23XJ2W9JnG4tCP3Fjeo4t7KTBXALwGr8HrrtaFby0cjgGv&#10;wev3Hz4LSnN14B6vKfVOq/d1Ba9zg38sP72vFsxeqjtiktwxROpUxsLWqwc6gtdzMBOBRFsnY49K&#10;KaYgtCY8OhLm1YLXSwDuCfB6bQx3gde1gGvOQ5OlOBg9HAG1NQD4GOPj2lHjIUItLefrV0ST6Zq1&#10;tB4sPYSpder/qPVSvc9VALwGr8Hr58b3wsjA6yEXBVudkj76VSS9Mo+njLsbeJ0DfeeAeunePRB7&#10;Xl9u355iPuMAza/2QKPweg32bQHnFGgGr7//GoUciDhNMKYaTvU+El5fmbpFHySkTl5P/fx3xs/O&#10;198jGJy/wiHyYGX+YGOpD5F6tsqMsLYWcI36LhX/kXrWvFrip2l/ciFxTntLfT7i9TFDn9YeZs29&#10;eOR4c7RRtj8FwGvwGrzuKu6vgddbwDj1m+l7ri/dm+Ihqevq/JQrpPRKXX+ynlfzB+2XM7DD4PVW&#10;QJQEy55JjrQ3Sag/+9WMmmPZ80RxDzDfo597ywOMdm1r9yB4/YQTgiUQMzruGievj4DXKVA5hatn&#10;g7QUvJ5C3a1TuVO4/5/dEF5H0+e1B0Rbv0GQM/+DF9YeUk01TkH7b73qGV5VE42dnHdwTz2ReqA2&#10;17UWvM7VNKXXeD2qV9QvylFgS4HT4fWwNr8OPhb9zO/N/f9Uu3v6tlR3pL5Ima1+770/pcn8+uSz&#10;VWTdUgHwOsVrUtefDFuNPY8nlOiF2eRpfJVej4bXtWBvrQBI1RO5nipzlZG0e4+AN0+fzlOj8Dq6&#10;7Z4CqyeAlZITrtNxl5wuXwJXa9DtCHidc2L4THg9h/1/b5IYj/2YA9M1SJsaY+pd35HXVaRAe0lM&#10;Rdod651rEb13DbT+C6+Kc75wcd5+FMiO5bZOc+esM1EdjoxV8DrqduVaVuBW8HoAqVNYeyS8nnwW&#10;La5zUei7BZdrgOcadUTHMur/pk3Lvta3VQWug9e5p6+jLCJaLqd9dcZ4Q1SnaLknzhEmEvNSazod&#10;Cq/XAiInUHIFm25qcu9dK7+3v2OfIv3Z0iynnkhbytwzaM1bvXkDr5vKI6ZAawvUrr1K4EggNghV&#10;G17PT5ovwd+a7y5OTXYKMs9BwQBop7ByCfpHTtPfHV5PNZj6du1hTPRB05a2w7U14Jz6LYMtuLtU&#10;57Qfkb6v6TH139GxmvJ6SqPU/a5T4GgFqsPraX5U+t/Rk8ZD/dOy0/+fX4ucjN6qb62dCPhd6kuk&#10;f6V1R+4rLTOZ06O9qf5DFLgWXo9wco1DRK6vnXxW53LeOsZsTl6fuid13RzVYwg586ZsPd0Ph9dr&#10;C1bOxmlrwuf1HGGOrUU30rfcPs3bO2OMuX1Uvl4Q0vI6LW8Mr+dQMHrS85Atd6VKp9Ar+mV+EZg2&#10;dK8GrKoNryOwvua7i1PTNNV/7XUl8z7/rlel0xPCcx/OXyPxpyafZ9E5jng7F7xHTiZH2t2aw73w&#10;OvKbCDUeeEznfekBxPR6RJN5v5fuWfJ19LUhNWIi9eBovF7zS2NT8ec6BaYKVIfXKShaAm1zcrm1&#10;smfA6xr9zNUnt3xqflLXJ2MUSbdU4Hp4Peaja/GyJ19V57vP9p30LMv/j/DSnrlwb9k8lup2Crwu&#10;hb+lg6p935X9XwrQ2uNT37lBR+929L4xvJ4Couiv/EeA3VqZoyFOCiZNU5GSL3FrEV5PgesayK0B&#10;6krSuLV2l+Zp6wv95nM1///Iyew1Ty5pFgG+W3GQ857mlKdy4HVpv5fAcM47qiPemPo0Aq+HOqf3&#10;LGl6FryetjNdw+a+m3upZMwRLZWhQFSBQ+F1DsxNQdOldy9HgHT0FPf8lSRL/z/WlQuMl8rn1JGj&#10;41LZXG1Tmr21EfWYck0p0A68lqe2k6eaC3PBAyuvfB0hDoEECQ/wQC8euDG8/tokEdoCbtNyLcPr&#10;LQA6Ty+mY4rCtBRojKQwNU9eT8c7PHz4997mcz6eElAfGUuqzFa78/dLbz14mJc9Gl5vjau2lqn6&#10;UvC6BNxH/D6Nj7WHIjnxUAJy568FmT/8OuO1IUttjPrNtZ8+AJyf4j/zXfOpuHS9HwUOh9cR6JwD&#10;crde35Fbz7x86v+vgtcpmLznei7YnuwJ+4mSR40UvO4l9zROnIUHyj1wyMlrE1I+IbSjHQ+c54Gb&#10;wuvIr+VHt/S5ILgWDJ9CuDlkSgG6yJfzzYHbEqzLAeaDnqXwetBs+oBhPn//6ev69NUbU1i2BQ6P&#10;mIvRN1saT9sdoWQEmA51p4Dvkm8j8x3xe0nbW/XW6NcclC55f6ptCqRGf4OhFF5HfwMjdbL5DHg9&#10;j9nx4d2g8dKDg2+8/v3vTgDQUD463oj/lKFAjgKHw+uZ11cfbqcgarSepXJrdQ9lS2D4/L5SeJxT&#10;T3QMkYcFKa1T43nTOMdnyjajAHgt/z0v/6U1re/qAfD6tRO46+Tpt7njgX0euCm8zoFZqW35tK4U&#10;NB7qmpbfc5J77QRk6rUNkdelLAG8NVgXeXXHqGEJvJ72dwmajTByCab9xVfD/+AtGU19kV6NuRjH&#10;mQKbUw+McC/y/u6h/qUvC0wB2RJIvDSvNeF1SqNU3OVcT4HgaV3Recjpf4n+Q59Srw5Z0yB3TUpp&#10;OQflw2n0rS+tHGJp61VMqfZcp0ANBQ6F13tf6xGFrKUQeH7fUj2RMqVgeevVJLXGXqrN1pje9gs1&#10;/KeO0xUAr+W0+3Ja+tGvBw+A1+A1eM8D3XrghvB6CcTs2WLXBkWlfRlAVwpizuHnGuien2weAOsa&#10;rJvqmQJWa+8SXoK5ow5LAG/sXw6QTkH9Ut2X7pvqtzQnSzAzcuJ3qtMUtn/r1Yl/+JZ050D4rVOx&#10;S32sCa8jD1Fy52RNnyVN1h40Rcd4Bryevxrn9wcEmWoQ/TLWQLUfYPUYb/PT7nN9a7Yb6ZsyFFhS&#10;ALx+//7j6eua8DoHGueUzT1ZvafutYcP4PWdFxPwugfwZowAMw/s8wB4DVx2Cy4tHvsWjyfodzN4&#10;vfaO3D2wpRV4Hck45uNfA3hLp0+3YF309PUaWFuD1/PTndFXECydCo2cio9oGCmTAqBrJ3GXvLT1&#10;eojRt6VfVrim59pcp07bTl8rkdIpB/7m1BWF90sPM6LxMfQnp//T+c7x4dJDpBQ4jo5/qVxqHVzz&#10;2QC1//rk4UnqIVZqPl2nQA0FDoPXE6+H4i1y0ji3zhS4nV+vBa9T7dY6kR5pJ1Imov30fd/gdY3Q&#10;u6oO8PoJeaUxYAs8cKwHwGvwGrzmgW49cDN4vQV+UuBmbTde+kqAK3b30XdUTyHqCPm2YF3k9PUW&#10;GFyC13tPyE/rHAFDFH7vnZstT+RAzzkkLT3hmuvRtZPjNeH1MLbcfq3Ny3Sut+J47P/abyisvTIk&#10;BYxTsHbavxx4vRQzqb6EYNoKKNvSbimexrbWTmSfFW9749X9z1TgMHid8yqNvYC19P4IvJ6+2iPV&#10;zrhm5MDg+Tu3U21svaO7FhT3zutnBvv3RgVeg37HQj/60vcJHgCvgctuweUTAtgY9n0Q3Qhez+HL&#10;AFb2AtLIqx5ayRTmY42cuh2S/6V3a89hXeTE6lb7c3g9L5v7yo+108opyFhjrlKvDJlqFXnNywh5&#10;Rw22TnWP1+bjzIXEaw85UifKc/WbznvuHI9t5T4M2OrjEgSPwuItKL1U77TfW/dGfqshEn/RB1dz&#10;fZZOWw++/V2vn/FLUke/Lf1mSw6sz/WP8hTYUqA6vB4B7p6/c+FvDvBdgr/Tvm4B4Jx2csefO+bo&#10;+7Jz+hzpw2RcIuuWCoDXctp9OS396NeDB8Br8Bq85oFuPXATeD0HUFOgMgedObAlBSpb2f7nQPq1&#10;9+ymIOEU0KXe8zy/Pr3333mJNn1/cxTwjlrPx/qN14W/+5aUnnESNAV493pmrf4lyDiONxdez+Nl&#10;PJGbGluu35dei7GnjlIAPrS51JetL29cArVrD0eW3vUe/WLIlB5rr0IawN04/yXvzh7aXQL3oxfW&#10;1oMlH57x0Cilk+v9KVAdXqcA6BJMTQHWXBC8VH7pXdFjuekrMXJOjKdOKK+dkp6PNzX+PSeqS+pO&#10;jetNt/6i5REjBq97AG/GCDDzwD4PNAWv1zZBeyb5LnXuGaN79wUB/frVr3F4HT0JOIWnU+iT2s5H&#10;TkWm6jj6+nxsW4BvDp6mrxFIweutk9Xz103MHxDM+zh/HUFUo3kfcsF3tJ2tcilQvBcAb90/9/s4&#10;/lSfpuNZO7U+1PWnJ/uB0tfszLWbz33Ow6OhrpKT7EvzN+1H5JT7GjReArVLoLrW2hF9lcsQU1GI&#10;vFTn1m9bpH4TozSea8SjOvpV4BbwOghTP37xYgqg5wLqEQDngOAtQL11Ldr3aF+i5XLaffuM6zdq&#10;bj1y8Fo+3m8+bu7NfdQDTcDrMaFc63Tq+tJ9qXtS18+qMzpRyglqHqjvgYbh9RKA2Tp5O4VJEciT&#10;W/7slGDpBGTqZOrWCc0UvJ5en+o8n4elPizB61zwPK8j9/4a8zOFlHMAOv7/1De5oHboYwp+j/M+&#10;9XAUXs89M/T5/zUB1tP3KdeC18OYlk745szf9P6Ux7fmeaxnnJctredA+m+96bQ0p1unoyNrTYk3&#10;t77EM9JmStPUejD0eSmuz/jthxK93PM8BQ6D1ytr4nR9/OS/o/B0ekp6BLPTv/fA2rV75+1E+jqv&#10;a/r/W9dK6s6F8ZE2tup8m9vnRUMXIwKv5bn181ya0vRpHrgcXg8ftFFRo2Wj5YZ2o2Wj5XLqjI5b&#10;OQsPDxzjgQbhdeTU4NI2fuvU8bR8LhQ/O2VYO4m5FzZGYNV8rHNN14BkBHCv6bh0UjgHfNacnyUw&#10;vQRmh8/N0j6m4PXSeCLwej5XU8C5BCGHMZTA9zW9t04Qp7RaOy2+BJNSdU37twTzf9urwFyPiA5r&#10;44vcG/XoGiQfYn/Nh2uwfxz7Wv+i68FUw5pjjWqiXL8KHAavjwKqb+D0k1PWSzB4/m8RYLt0Tylo&#10;3rqvtM7oe64jr0GJ6LH2upK3Oeg3am49cvBarntMrktXuj7JA5fC6xwgPIqeuid1fe1E9dakHlHn&#10;k0xkLBbFu3qgQXg9hzQ5wGSEYGugd+u9wi1s+de+XO0LFToXhVXzpkZNU9Bwfuo10uUlqJoz35E2&#10;cssMfdp6p/cIVEtPoObA6yV9ltqNPJDZOj28duKw5BT0EoiOPHiJ9i+3T6nXcuTUN5+PyLiW/Lc0&#10;r0tzsFT/2onsqB+90zp3RVD+KgVuAa9HYL0GpLf+fbw3AmujUHmtvbV3XM+hc7Sdpfd0R8YBXl8V&#10;TndoF7y+ay6p3zgID5znAfA6cPoavD7PkIKf1md6oEF4PUKsUjCU2qGnTiSm7j/j+gCCc6BapE+l&#10;8DpS954yI8g7ar739O2Ie3Pg9Ry8br0uYgpEIyBz7STvUa8WOULLnDr3/HZATjuRsmtAPfI6kLH+&#10;aTznxM7SQ4Kc+yPjU4YCNRQ4DV6nAHQOlN0LdVOnwiPAe6nMdIx7/ntpfFFgfqTOI4R/a6OG/9Rx&#10;ugLg9Zn5n7bwBh64pwcug9clQDh1+voudQqWewaLeXvevDUIr0/fLmuQAhSgAAUoQIGmFDgNXu+B&#10;0+59v/vLKGtpOIHjTRlZZ6IKgNfy7Ofl2ebUnNb2QHV4PX2yXPtVHOC1AKgdAOrr21PgdXRTrRwF&#10;KEABClCAAicpAF6/bwcM1wLMR9YDXp8UmYc1A17LyfvOyc2/+Y94ALx+7SQGodZObR9xmjsyMcoI&#10;YB443gPg9WG7cBVTgAIUoAAFKFCmAHgNXmed6gavywKtnbvAa3nv8XkvjWl8dw+A1+D1B3jvhwY9&#10;egC8bmfbricUoAAFKEABCnxQALwGr8HrrhYD8LrHPNSY8RceyPNAdXgdnYAjTjTfpc6oRsrlmZle&#10;9Mr1AHjdVWZgsBSgAAUoQIE7KABeg9fg9R0itVofwevcHE55eT8P9OcB8NrJa6eunTzv1gPgdbVd&#10;t4ooQAEKUIACFKijAHgNXoPXdWLpJrWA10BkfyDSnJvzXA9cBq+33jO954seS05fp+5JXV/qb8k9&#10;uZOnvIDngX0eAK9vsqfXTQpQgAIUoEA/CoDX4DV43U+8v0YKXstp9+W09KNfDx4Arze+rHE0QAmI&#10;LrmnB8MZo4W1JQ+A111lBgZLAQpQgAIUuIMCXcLrIXd6pWXVfmrXV7Nvtesaxvr2cwd/6+NnCoDX&#10;LeWH+oJX8ECbHrgUXueevo4C4Wi5nPaPqFNQtBkU5qWfeQGvq+YPPz9JnsYk6n9+/dsXEq38jtf1&#10;X3u79++//v79VXt1r8qmWgwa/tC9uq+3FKAABShQQYHu4PURoPmIOmtD51r1gdcVou7SKsBr+Xc/&#10;+be5NtelHrgcXo8AeQsOjx/IOYNM3ZO6vvYqkNr9zBmTsgKdB+p64Gbw+muT5GQONX/369o/eLue&#10;AsZLkPkXXvf+tpV9+z/z+vd/+Fb3Fky9M7ye6jeC9xp/p+ZiLvkSyJ/qnwLaOT64NE3TOAUoQAEK&#10;rCrQFbw+CjIfVW8t4FyzHvD67qsJeC3HrZvj0pOeT/RAE/B6+nqOyYfvR3CwR/il+rYAdKStI+qM&#10;tKuMRYgH6nrgRvB6Cq7/zMIWPQda5sDrJai7BmTB6+//2m7OyfPpdC7B6yVd/9pGmjads62HEnfP&#10;9PSfAhSgwFMVeCS8Xsufov+eC3vB66eGxxPHBV7LcevmuPSk5xM90BS8fqLAxmTh4IF2PXATeP3j&#10;k8RuCVwPu/ij4PWYISwB1HlfroDXU22iJ6Vzge705PN477TdLZCcm2GtvUJl/jqR1InuaZ9r9i93&#10;PMpTgAIUoEC+Ao+F17kAeixfAqJL7int39X3TfaJ+W5zRwMKgNfy5XbzZXNjblrxAHj92m20Mhn6&#10;YS544FwP3ABeT6HlFnQ9Gl4PG/v56ytSAHWeDJSA5iGB32qnpM5cmFsLXpf0NQLk18Yzbc+7sxtI&#10;TXWBAhSgQFAB8Hr2xY0lILrknqshdGn74HUwspotBl7Lgc/NgelN7zt6ALwGr8F7HujWAzeA1yOA&#10;TH2RYQ68HutcO8W9tbUfYXqqP0t1lMLbXEi+1PbXJondFryeA/oIPF4qs/SgoXT8qT6sjSf64KPZ&#10;VE7HKEABCnSqAHhdCV5PPvs/+SwthcSt3gde332lAK/vCNL0GQDmgXM9AF4Dl92CS4vNuYtNi3o3&#10;Dq+n8DF1WjgFr6fwtvR9zNHMYHh9SAncHuvPfUVGpF8twOtIP9deGxK5d+uBwZ75KG3bfRSgAAUo&#10;UKZAF/B6DSyP/z4FxcO/5YLjknty22ilPHhdFmjt3AVet5gn6hNWwANteQC8Bq/Bax7o1gONw+sp&#10;kE699mEOr/+DVFL4dn2t3jlATrU/7v/nX/BYcrp7Dtqjba/lIPOxbPVp6RUh0deGLJXLzYtSuo/X&#10;o5pM56NkLnL7rzwFKEABCuxXoBt4vQZ/5+C5BESX3NMKjM7tB3i9P+iurQG8BgnbgoTmw3y06AHw&#10;GrjsFly2GJD6dO4HRePwOvrKkGG/PYfGa6+aiELPpVdcRF7fMQW4Jad95+C6BnCdapPq01nwetrO&#10;dE7m8Hp+4n76pZgRbXJO71+bt2mdAhSgAAVGBcDr2UnrEhBdck8uNG6lPHh998UDvJYDn5sD05ve&#10;d/QAeA1eg9c80K0HbgKvI9B4CV5H4GZqtz+HyUNCvQXAp3B16wsml9qdt5V6VUqq7+P1ab2pPh35&#10;zuuxP0ttjHM1h9dT2D7VNvVFllNtxvtSY4/qqRwFKEABChyrAHgNXme9JgW8PjYgj68dvL4jSNNn&#10;AJgHzvUAeA1cdgsuLTbnLjYt6t04vB6hay68jpTP2YfPYesaVC59Zcgc2A5Jey1wndunM+D1oP0a&#10;wF7S4huv8n93kpimHiDM53b0EXid43plKUABClynAHgNXoPX18XfBS2D1y3mifqEFfBAWx4Ar8Fr&#10;8JoHuvUAeB3en48QeOs09/SEc+r1HFunkP/i6+I/eP3UgPDTPu2tb1pXjVPtSw8Fll7XMn0FTFTX&#10;6cSC12GbK0gBClCgCQW6gdezB7OfvPLMFza+DwPsiY5NGFgnchUAr0HCtiCh+TAfLXqgKXi9toHZ&#10;I9xd6twzRvdaXHigzAPgde7merX8/IRz5OT0/DUYa+/pLgXF0RPjERGm4DoytkidQ5kBVo9AOqVH&#10;abteGxKdDeUoQAEKtKFAF/A6533RQz6XU34oW3JPbhutlAev2wjc8l6A13LZslyWbnTryQNNwOvx&#10;A3dN+NT1pftS96Sun1VnT2YzVotrax5oHF6XfmHj3hPGuXvv+asuUu1vnS4eQe4UFue833ns+9Lr&#10;N7ZeR5ICx2tgPfLvKei89mWbgxZ/fZKQlpy69oWNuW5WngIUoMD1CjwSvO6BySX3ltzTCozO7Qd4&#10;fX3Q7usBeN1ajqg/uAUPtOeBy+H18GEbNUa0bLTc0G60bLRcTp3RcSvXXuCYk2fMSePwenpyeOtL&#10;Eof98hSApuDxvv3153fPwe9aX9eg9b/wqvLX3hKvKaBdei90Soexd1swegkmXwWv55B+6RUhUX2X&#10;5nXqi9IT7LX9oj4KUIACFNhWALx+nZz22hCvDelnoQCv5dbPyK3No3k80gOXwuscIDyKkLondX3t&#10;RPWWyEfUeeSkqtuiwQMxDzQOr3NOzV4Fr+dgde2U8RKkHctOxzk/XTw/lRwB8/O2BuBd8gqR+ent&#10;Jfg7BfKRvo152NJp6+H+37UA8pdOkUdBdM7p/X5yRCOlAAUo0LYC4HUAXr899I78BtRmmdxTzi2W&#10;n2jRtrP1bkUB8FruGstd6USnnj0AXgdOX4PXFomeF4knj71xeD1scKPw8Wx4vXQqOvV6jBF0z8tt&#10;wetBg/F6BA7PYfoU8s77vAWA1147MiTA4+nvKbjOeaXH0invFMhfgt2pNqdj+IVXv3+bnJECFKAA&#10;BW6hAHj99s7qKaBuERq30ifw+hZxvdFJ8PrJ+aaxYUk8UMcDl8HrEiCcOn19lzqZt4556UjHvR64&#10;AbyOnr4+C16vQd3oSeCljXsKXkcykujp5K/NTmrlvuJk6fRWCiKP/V96bcr83i0t1rRfa3/aXvR1&#10;KxGtlaEABShAgWMVeCS8bgX0PrEf4PWxAXl87eD13pzO/bgADzzfA9Xh9RQM1H4VB3j9fENadMzx&#10;mR64Abwe9ssRCFkDAG/tzefQd4S4UXC7Vffevi9B4S1YOz35nNv/tS9XHPSI1DVte+k0dESLpbmY&#10;j3faz9SJ+ONzMi1QgAIUoECOAuD17LUhTwTONccEXueEV4tlwesz8z9t4Q08cE8PgNevncNg3uFD&#10;v+R92EcBegF1z4Ayb/eat5vA62GXPULPLUBa8qWDW2Bz69UZ09dn7M0CIsB2qY3ISeal++YAOgV3&#10;13QY7lvTfO01HWPbayfVo1psfRHjtI7Iq1b2zp/7KUABClCgrgLgNXj9yRdWpkA3eF03AM+vDbyW&#10;Q98rhzZf5usKD4DX4PUitL/CjNq0CJ7tgRvB68hrQbZOBa99WVHqdRLzU74p0Fuy348C23ndW++3&#10;TvVjfP/1dDxLJ5qXdFvSYE37lL5jP0veab02xqku0fZTerlOAQpQgALnKQBeg9fg9Xnx1kBL4PXZ&#10;OaD2cAceuJ8HqsPrqAmGJ8TRsvNya/fepc7ScbvvfgFmztqesxvB62FjPf3CwSdByVJ4Pd5XC6gv&#10;neSOvg5kTHyi7yifJ0pLp7tLxjWtZ897yBtI5HSBAhSgQLcKgNfgNXjdVfiD13LmtnNm82N+WvAA&#10;eO3kdfFDhBYMrA8W0j0euBm87mobb7AUoAAFKECBThUAr8Fr8Lqr4Aev9+Rz7sUDeKAPD1wGr7fe&#10;M73nPdIlp69T96Su135XtuDrI/jM8/XzDF53lRkYLAUoQAEKUOAOCoDX4DV4fYdIrdZH8FpefH1e&#10;bA7MQeseAK83vqxxnDzwWiC3Hsj6V+ZR8LrarltFFKAABShAAQrUUQC8Bq+bhtev6Wn2T50QPLsW&#10;8FouW5bL0o1uPXngUnide/o6CpGj5XLaP6LOnoxmrBbWFj0AXp+9OdceBShAAQpQgAIJBcBr8Bq8&#10;LsTj91xdwOsW80R9wi94oC0PXA6vR4C8BYeHaznw+E51Coi2AsJ89DUf4PU9t/h6TQEKUIACFHiw&#10;AuA1eA1eg9erS9yYv8hb+8pbzbf57t0DTcDr6es5RlA9/XvPJC3VlwvC5+0fUeeeMbrXQsYDZR4A&#10;rx+c+hsaBShAAQpQ4J4KgNfgNXgNXoPXr9e7ynFpwAM8MHqgKXjNmIzJAzxwpgfA63tm9XpNAQpQ&#10;gAIUeLAC4DV4DV6D1+A1eA3e8wAPTDwAXgsIAcED3XoAvH5w6m9oFKAABShAgXsqAF6D1+A1eA1e&#10;y9G7zdHPPMymrfscngSvLYoWRR7o1gPg9T2zer2mAAUoQAEKPFiBD/DaDw0KPHBKWBRy5VNuO0WA&#10;6o34wkYA8T4A0VyZq6s8AF4Dl92Cy6uCTrvtLPjgdfXdtwopQAEKUIACFNinAHAN3pd6YJ/zgnef&#10;QqELGwkOobFi4LX8uJ382FyYi1Y9AF6D1+A1D3TrAfC6sb277lCAAhSgAAUoQIFlBb42OYlMowsV&#10;KOTKp9x2oSw7mgavW4Vl+gXk8kA7HgCvgctuwaWFqJ2F6Kq5AK937LPdSgEKUIACFKAABc5TALw+&#10;T+vNlk6h0IWNNCJRZjfA66tyQe3iATxwHw+A1+A1eM0D3XoAvM7cWytOAQpQgAIUoAAFrlEAvL5G&#10;989aLeTKp9zWiESZ3QCvAcT7AERzZa6u8gB4DVx2Cy6vCjrttrPgg9eZe2vFKUABClCAAhSgwDUK&#10;gNfX6A5eH647eC0/bic/NhfmolUPgNfgNXjNA916ALw+fDeuAQpQgAIUoAAFKFBDAfC6hooV6jjl&#10;CHVhIxWGd0EV4HWrsEy/gFweaMcD4DVw2S24tBC1sxBdNRfg9QX7c01SgAIUoAAFKECBfAXA63zN&#10;DrmjkCufctshAz68UvD6qlxQu3gAD9zHA+A1eA1e80C3HgCvD9+Na4ACFKAABShAAQrUUAC8rqFi&#10;hTpOodCFjVQY3gVVgNcA4n0AorkyV1d5ALwGLrsFl1cFnXbbWfDB6wv255qkAAUoQAEKUIAC+QqM&#10;8Hr4258LFSjkyqfcdqEsO5oGr+XH7eTH5sJctOoB8Bq8Bq95oFsPgNc79tlupQAFKEABClCAAucp&#10;AF6fp/VmS6dQ6MJGGpEosxvgdauwTL+AXB5oxwPgNXDZLbi0ELWzEF01F+B15t5acQpQgAIUoAAF&#10;KHCNAuD1Nbp/1mohVz7ltkYkyuwGeH1VLqhdPIAH7uMB8Bq8Bq95oFsPgNeZe2vFKUABClCAAhSg&#10;wDUKgNfX6A5eH647eA0g3gcgmitzdZUHwGvgsltweVXQabedBR+8Pnw3rgEKUIACFKAABShQQwHw&#10;uoaKFeo45Qh1YSMVhndBFeC1/Lid/NhcmItWPQBeg9fgNQ906wHw+oL9uSYpQAEKUIACFKBAvgLg&#10;db5mh9xRyJVPue2QAR9eKXjdKizTLyCXB9rxAHgNXHYLLi1E7SxEV80FeH34blwDFKAABShAAQpQ&#10;oIYCI7x+X6MydZQrcAqFLmykfFRX3gleX5ULahcP4IH7eAC8Bq/Bax7o1gPg9ZUbdW1TgAIUoAAF&#10;KECBsALgdViqYwsWcuVTbjt25EfVDl4DiPcBiObKXF3lAfAauOwWXF4VdNptZ8EHr4/ahKuXAhSg&#10;AAUocIoCP/xqxU8fGvzca66HU9dOXp8SWuuNnEKhCxu5WJrC5sFr+XE7+bG5MBetegC8Bq/Bax7o&#10;1gPgdeEe220UoAAFKECBNhQYYaa/vw92e9CiDfd12otCrnzKbfecEvC6VVimX0AuD7TjAfAauOwW&#10;XFqI2lmIrpoL8PqeW3y9pgAFKEABCrwpMILab7z+38/zNZjP91ogpLzgvmWvhHQ5hUIXNnLPlRG8&#10;vioX1C4ewAP38QB4DV6D1zzQrQfA63tu8fWaAhSgAAUoMIPXBOlDgfmp8rVRp06fu2/5pH5Il0Ku&#10;fMpt9wwD8BpAvA9ANFfm6ioPgNfAZbfg8qqg0247Cz54fc8tvl5TgAIUoAAFwOsuPfDDr1FPf9ZE&#10;mJdz3/eUqqLLKRS6sJF7RgV4LT9uJz82F+aiVQ+A1+A1eM0D3XoAvL7nFl+vKUABClCAAuA1D1Dg&#10;GgUKufIpt12jyN5WwetWYZl+Abk80I4HwGvgsltwaSFqZyG6ai7A672bbfdTgAIUoAAFLlVgfD3E&#10;pZ3QOAV6UuAUCl3YyD3nAby+KhfULh7AA/fxAHgNXoPXPNCtB8Dre27x9ZoCFKAABbpT4AuvEf/G&#10;6yf1LuPx+ndfZX+gO5UMmAInKFDIlU+57YThH9AEeA0g3gcgmitzdZUHwGvgsltweVXQabedBR+8&#10;PmD/rUoKUIACFKDAMQp8JQNe/8wxXVArBShwCoUubOSeswNey4/byY/Nhblo1QPgNXgNXvNAtx4A&#10;r++5xddrClCAAhToUoHo6Wunrru0h0GfpUAhVz7ltrM0qNsOeN0qLNMvIJcH2vEAeA1cdgsuLUTt&#10;LERXzQV4XXfrrTYKUIACFKDAwQpETl87dX3wJKi+bwVOodCFjdxzZsDrq3JB7eIBPHAfD4DX4DV4&#10;zQPdegC8vucWX68pQAEKUKBbBVKnr5267tYaBn6WAoVc+ZTbztKgbjvgNYB4H4BorszVVR4Ar4HL&#10;bsHlVUGn3XYWfPC67tZbbRSgAAUoQIETFNg6fe3U9QkToIm+FTiFQhc2cs+ZAa/lx+3kx+bCXLTq&#10;AfAavAaveaBbD4DX99zi6zUFKEABCnStwNrpa6euu7aFwZ+lQCFXPuW2szSo2w543Sos0y8glwfa&#10;8QB4DVx2Cy4tRO0sRFfNBXhdd+utNgpQgAIUoMBJCiydvnbq+iTxNdO3AqdQ6MJG7jkz4PVVuaB2&#10;8QAeuI8HwGvwGrzmgW49AF7fc4uv1xSgAAUo0L0C89PXTl13bwkCnKVAIVc+5bazNKjbDngNIN4H&#10;IJorc3WVB8Br4LJbcHlV0Gm3nQUfvK679VYbBShAAQpQ4EQFpqevnbo+UXhN9a3AKRS6sJF7zgx4&#10;LT9uJz82F+aiVQ+A1+A1eM0D3XoAvL7nFl+vKUABClCAAi8FxtPXTl2zAwVOVKCQK59y24kyVGwK&#10;vG4VlukXkMsD7XgAvAYuuwWXFqJ2FqKr5gK8rrjvVhUFKEABChylwPtXxX5oUOqBo3yp3k4VOIVC&#10;FzZyzykBr6/KBbWLB/DAfTwAXoPX4DUPdOsB8PqeW3y9pgAFKNCZAqXQ0n2A9+ABfyhQVYFCrnzK&#10;bVUHelpl4DWAeB+AaK7M1VUeAK+By27B5VVBp912Fnzw+rRduYYoQAEKUKBcgQ8Q+rVl9UODsAcm&#10;p/XLnedOCiwocAqFLmzknhMGXsuP28mPzYW5aNUD4DV4DV7zQLceAK/vucXXawpQgAKdKQBeg9Zh&#10;aD0+5ACvO1slThxuIVc+5bYTZajYFHjdKizTLyCXB9rxAHgNXHYLLi1E7SxEV80FeF1x360qClCA&#10;AhQ4SgHwGrwGr4+KLvVmK3AKhS5sJHswTdwAXl+VC2oXD+CB+3gAvAavwWse6NYD4HUTO3adoAAF&#10;KECBbQXAa/AavLZKNKNAIVc+5bZmRMrqCHgNIN4HIJorc3WVB8Br4LJbcHlV0Gm3nQUfvM7aWStM&#10;AQpQgALXKABeg9fg9TWxp9UFBU6h0IWN3HPCwGv5cTv5sbkwF616ALwGr8FrHujWA+D1Pbf4ek0B&#10;ClCgMwXAa/AavO4s6FsebiFXPuW2lnVb7xt43Sos0y8glwfa8QB4DVx2Cy4tRO0sRFfNBXh9zy2+&#10;XlOAAhToTAHwGrwGrzsL+paHewqFLmykZd3Aa7nnVTmvdnnvCR4Ar8Fr8JoHuvUAeH3PLb5eU4AC&#10;FOhMAfAavAavOwv6lodbyJVPua1l3cBrAPEJANEY+PgqD4DXwGW34PKqoNNuOws+eH3PLb5eU4AC&#10;FOhMAfAavAavOwt6w+1JAa8NkR+3kx+bC3PRqgfAa/AavOaBbj0AXveUGBgrBShAgdsqAF6D1+D1&#10;bcNXxymQUgC8bhWW6ReQywPteAC8Bi67BZcWonYWoqvmArxObaZdpwAFKECBBhQAr8Fr8LqBQNQF&#10;ChyjAHh9VS6oXTyAB+7jAfAavAaveaBbD4DXx2zB1UoBClCAAlUVAK/Ba/C6akipjAItKQBeA4j3&#10;AYjmylxd5QHwGrjsFlxeFXTabWfBB69b2rjrCwUoQAEKrCgAXoPX4LXlgQKPVQC8lh+3kx+bC3PR&#10;qgfAa/AavOaBbj0AXj82CzAwClCAAk9SALwGr8HrJ0W0sVDgEwXA61ZhmX4BuTzQjgfAa+CyW3Bp&#10;IWpnIbpqLsBruQMFKEABCtxAAfAavAavbxCoukiBMgXA66tyQe3iATxwHw+A1+A1eM0D3XoAvC7b&#10;YruLAhSgAAVOVQC8Bq/B61NDTmMUOFMB8BpAvA9ANFfm6ioPgNfAZbfg8qqg0247Cz54febGXFsU&#10;oAAFKFCoAHgNXoPXhcHjNgq0rwB4LT9uJz82F+aiVQ+A1+A1eM0D3XoAvG5/O6+HFKAABSjwDrwG&#10;r8FrCwEFHqsAeN0qLNMvIJcH2vEAeA1cdgsuLUTtLERXzQV4/dgswMAoQAEKPEkB8Bq8Bq+fFNHG&#10;QoFPFACvr8oFtYsH8MB9PABeg9fgNQ906wHwWu5AAQpQgAI3UAC8Bq/B6xsEqi5SoEwB8BpAvA9A&#10;NFfm6ioPgNfAZbfg8qqg0247Cz54XbbFdhcFKEABCpyqAHgNXoPXp4acxihwpgLgtfy4nfzYXJiL&#10;Vj0AXoPX4DUPdOsB8PrMjbm2KEABClCgUAHwGrwGrwuDx20UaF8B8LpVWKZfQC4PtOMB8Bq47BZc&#10;WojaWYiumgvwuv3tvB5SgAIUoIAvbHxt17Phbe/3vOLmw0MP8UMBCrSuAHh9VS6oXTyAB+7jAfAa&#10;vAaveaBbD4DXrW/m9Y8CFKAABUYI2TuMNf48gA9eWzsocBcFwGsA8T4A0VyZq6s8AF4Dl92Cy6uC&#10;TrvtLPjg9V029fpJAQpQoGsFvDbEyevsk+fgdddrhsHfSgHwWn7cTn5sLsxFqx4Ar8Fr8JoHuvUA&#10;eH2rnb3OUoACFOhVAfAavAave41+4+5AAfC6VVimX0AuD7TjAfAauOwWXFqI2lmIrpoL8LqDfMAQ&#10;KUABCtxfgabh9XDCt/YrPfbWuXT/Wp172tpzb23N5vU5eX3/wDeCXhQAr6/KBbWLB/DAfTwAXoPX&#10;4DUPdOsB8LqXpMA4KUABCtxaAfA68+R1DqjeA6D33Ate3zomdZ4CFRUArwHE+wBEc2WurvIAeA1c&#10;dgsurwo67baz4IPXFffdqqIABShAgaMUuBReT07wfuhHyU8uqN0LhaPw+qh2csd7RHknr48KR/VS&#10;oLYC4LX8uJ382FyYi1Y9AF6D1+A1D3TrAfC69uZbfRSgAAUocIACl8LrFFjdC4CX6t9b5/z+KHBP&#10;jXXp1Ry595xVHrw+IBJVSYFDFACvW4Vl+gXk8kA7HgCvgctuwaWFqJ2F6Kq5AK8P2YGrlAIUoAAF&#10;6ioAXu98bcgSzK4BovdC9iNBNnhdNwjVRoHjFACvr8oFtYsH8MB9PABeg9fgNQ906wHw+rhtuJop&#10;QAEKUKCaAk3A6+jp5Wm5UjhbAoXX+jf0Idr3jS89DNcxb6tUg733gdfV4k9FFDhYAfAaQLwPQDRX&#10;5uoqD4DXwGW34PKqoNNuOws+eH3wXlz1FKAABShQQ4Em4PVemJpz/xZsjtQzh9+p/x8Bd6TuaZkS&#10;yJ7bRml58LpG6KmDAmcoAF7Lj9vJj82FuWjVA+A1eA1e80C3HgCvz9iQa4MCFKAABXYq0CW8LoW2&#10;SyD6CHg91tkqwAavd0ad2ylwmgLgdauwTL+AXB5oxwPgNXDZLbi0ELWzEF01F+D1abtyDVGAAhSg&#10;QLkCl8LrrVPQ0Wu5IHovEF6C1ZG+5vQTvC43tDspQIGpAuD1VbmgdvEAHriPB8Br8Bq85oFuPQBe&#10;Sx0oQAEKUOAGClwOr3OgbgtfhLgXfkfGC17fIHJ0kQK3UAC8BhDvAxDNlbm6ygPgNXDZLbi8Kui0&#10;286CD17fYkevkxSgAAV6V6A5eL0Eh9eAcQlILrnnzHdRL53sjgDvM8tMTpr3Hj/GT4HGFQCv5cft&#10;5Mfmwly06gHwGrwGr3mgWw+A143v5XWPAhSgAAUGBS6F10vANQdelwDbI+D1BOZ+0HP+k9NP8Fpg&#10;UoAC9RQAr1uFZfoF5PJAOx4Ar4HLbsGlhaidheiquQCv62271UQBClCAAocpAF6/f/8+Fy7Pof8W&#10;EM+B5Wtlc+rIGUtp2QmcP8yYKqYABWooAF5flQtqFw/ggft4ALwGr8FrHujWA+B1jQ23OihAAQpQ&#10;4GAFwOsAvE6dpAavD3ap6ilAgUIFwGsA8T4A0VyZq6s8AF4Dl92Cy6uCTrvtLPjgdeEe220UoAAF&#10;KHCmAk3B69yTxyUnkkvuSZ1QnsPtFOyOvi7lzHdtp8Y478vbGM/0qrYoQIFsBcBr+XE7+bG5MBet&#10;egC8Bq/Bax7o1gPgdfbu2g0UoAAFKHC+AuB14OR1CuzuPXkdBerRcqn+7r0+gfPnO1aLFKBAhgLg&#10;dauwTL+AXB5oxwPgNXDZLbi0ELWzEF01F+B1xr5aUQpQgAIUuEqBJuD1CEPXoOoatF369wlYXfzy&#10;xOj1HMC7B17nAunc8jnjiJYFr68KV+1SIFcB8PqqXFC7eAAP3McD4DV4DV7zQLceAK9zN9fKU4AC&#10;FKDABQpcCq9T0HrlVRWfQOkocD2yXAqIr70mpBRE5+h2xLjB6wsiVZMUKFIAvAYQ7wMQzZW5usoD&#10;4DVw2S24vCrotNvOgg9eF+2w3UQBClCAAucqcCm8PgKsqvP9+6M1AK/PDVKtUaBcAfBaftxOfmwu&#10;zEWrHgCvwWvwmge69QB4Xb7NdicFKEABCpymAHhd4Z3XR8Pi1uoHr0+LTw1RYKcC4HWrsEy/gFwe&#10;aMcD4DVw2S24tBC1sxBdNRfg9c69ttspQAEKUOAMBcBr8Dr7pDZ4fUZoaoMCNRQAr6/KBbWLB/DA&#10;fTwAXoPX4DUPdOsB8LrGhlsdFKAABShwsALgNXgNXh8cZKqnwHUKgNcA4n0AorkyV1d5ALwGLrsF&#10;l1cFnXbbWfDB6+u26VqmAAUoQIGwAuA1eA1eh8NFQQrcTQHwWn7cTn5sLsxFqx4Ar8Fr8JoHuvUA&#10;eH23zb3+UoACFOhSAfAavAavuwx9g+5DAfC6VVimX0AuD7TjAfAauOwWXFqI2lmIrpoL8LqPlMAo&#10;KUABCtxcAfAavAavbx7Euk+BdQXA66tyQe3iATxwHw+A1+A1eM0D3XoAvJZIUIACFKDADRQAr8Fr&#10;8PoGgaqLFChTALwGEO8DEM2VubrKA+A1cNktuLwq6LTbzoIPXpdtsd1FAQpQgAKnKgBeg9fg9akh&#10;pzEKnKkAeC0/bic/NhfmolUPgNfgNXjNA916ALw+c2OuLQpQgAIUKFQAvAavwevC4HEbBdpXALxu&#10;FZbpF5DLA+14ALwGLrsFlxaidhaiq+YCvG5/O6+HFKAABSjwDrwGr8FrCwEFHqsAeH1VLqhdPIAH&#10;7uMB8Bq8Bq95oFsPgNePzQIMjAIUoMCTFACvwWvw+kkRbSwU+EQB8BpAvA9ANFfm6ioPgNfAZbfg&#10;8qqg0247C34+vP7md969+9YLIkx/7L8pQAEKUIAChyoAXoPX4PWhIaZyClypAHgtP24nPzYX5qJV&#10;D4DX4DV4zQPdegC8vnKjrm0KUIACFAgqAF6D1+B1MFgUo8D9FACvW4Vl+gXk8kA7HgCvgctuwaWF&#10;qJ2F6Kq5AK/vt73XYwpQgAIdKgBeg9fgdYeBb8i9KABeX5ULahcP4IH7eAC8Bq/Bax7o1gPgdS9J&#10;gXFSgAIUuLUC4DV4DV7fOoR1ngJbCoDXAOJ9AKK5MldXeQC8Bi67BZe5QffacnxIHv3QoFMPyDso&#10;QAEKUOAaBcBr8Bq8vib2tEqBExQAr3PzcuUBVB7ozwPgNXgNXgc90CmwBOs9sBg9cMLmXRMUoAAF&#10;KLCgAHgNXoPXlgYKPFYB8BqI7A9EmnNznusB8DoILnOFVf55wTjC61f+5A8FulFg8tDmsSmDgVGA&#10;AhRoXAHwGrwGrxsPUt2jQLkC4DV28jx2Yk7NaW0PgNfgtZPXQQ+A193wWgOdKABel6ci7qQABShQ&#10;SQHwGrwGrysFk2oo0J4C4HVtyKU+4JQHnucB8DoILpn/eebPnVPwGtPtUQHwur0UR48oQIHuFACv&#10;wWvwuruwN+B+FACvc/Ny5bEZHujPA+A1eO3kddAD4HWP6NaYwet+UicjpQAFmlUAvAavwetmw1PH&#10;KLBXAfAaiOwPRJpzc57rAfA6CC5zhVX+ecEIXgO5PSoAXu9NSNxPAQpQYLcC4DV4DV7vDiMVUKBV&#10;BcBr7OR57MScmtPaHgCvwWsnr4MeAK97RLfGDF63mujoFwUo0JEC4DV4DV53FPCG2psC4HVtyKU+&#10;4JQHnucB8DoILpn/eebPnVPwGsjtUQHwurcEyngpQIEGFQCvwWvwusHA1CUK1FEAvM7Ny5XHZnig&#10;Pw+A1+C1k9dBD4DXbaHbH/uxH/uQzP+5P/fn2urYw3oDXtdJS9RCAQpQYIcCHz7v/NCg0AM7rOdW&#10;ClDgeAXAayCyPxBpzs15rgfA6yC4zBVW+ecFI3idR2VHuBxNtP723/7b4Qb+9//9f3//h/7QH3r/&#10;+37f73v/3e9+N3zfWPDrX//6Bwjwx//4H3//f/6f/2f2/T3dAF4fn7JogQIUoEBCAeAavN/jAQFG&#10;AQo0rQB4jZ08j52YU3Na2wPgNXjt5HXQA+B1HrI9El7/6q/+6vvf/tt/+wf4/Hf+zt/58N9bkPy/&#10;/C//y086P8Jrp7bTcwpeN53t6BwFKECB3hUYP/9/snchjJ8CFLirAuB1bcilPuCUB57nAfA6CC6Z&#10;/3nmz51T8DoNOqclRnidOlEdLTet+6/8lb/yIVkdoPQIsrfg9Z/+03/6A+D+x/6xf+z9r//6r78H&#10;r+NzCV7fNRHSbwpQgAJdKABedzHNBkmBJysAXufm5cpjMzzQnwfAa/DayeugB8DrOPAcSkahdLTc&#10;2Pr4ypARRI//PkLspdPU05Paw2tCwOv4XILXT06WjI0CFKDA7RUAr28/hQZAgd4VAK+ByP5ApDk3&#10;57keAK+D4DJXWOWfF4zgdRx4Hgmv5yB6/h7r+StChuvgdd7cTUuD170nVMZPAQpQoGkFwOump0fn&#10;KECBtALgNXbyPHZiTs1pbQ+A1+C1k9dBD4DXeQA0eqI6Wm5sfSw/P3k9vkpk6TUl4HXe3IHX6TRD&#10;CQpQgAIUaEIB8LqJadAJClCgXAHwujbkUh9wygPP8wB4HQSXzP888+fOKXidB0CjUDpabnqCepiL&#10;4csah1eAzKH25KTwZ+/FHu/x2pD4XDp5XZ6KuJMCFKAABQ5XALw+XGINUIACxyoAXufm5cpjMzzQ&#10;nwfAa/DayeugB8DrOPBcem3IcPr5f/gf/ofPKonC6/Fd1+M8TOH1/NoUYE+/1BG8zpvDoTR4fWy6&#10;onYKUIACFNilAHi9Sz43U4AC1ysAXgOR/YFIc27Ocz0AXgfBZa6wyj8vGMHrPPA5hdLjazsGDefv&#10;pI7C67HcErxeeg/2+BoR8Dpv3ualwevrUxo9oAAFKECBVQXAa+agAAVurgB4jZ08j52YU3Na2wPg&#10;NXjt5HXQA+B1HgSdQun/6X/6n97/U//UP/XxFO+f+3N/7rPXfSy9q3osNMLp4T3Xf/2v//X3v/23&#10;//ZPXhsyBdXjPdN3YHvndd7ceef1zXMg3acABSjQjwLgdT9zbaQUeKgC4HVtyKU+4JQHnucB8DoI&#10;Lpn/eebPnVPwOg+Azk9Uz1/tMQLs6MnrAUYPgHsOopdeGfK3/tbfev+H/tAf+pDQLt3jndfxuXTy&#10;+qF5kmFRgAIUeIYC4PUz5tEoKNCxAuB1bl6uPDbDA/15ALwGr528DnoAvI4Dz6V3Xg//NgXNf/Ev&#10;/sUPX7gYhdfzU9jz91f/8A//8Cenu4f5Gk5q//qv//pnwBu8js8leN1xLmXoFKAABdpXALxuf470&#10;kAIU2FQAvAYi+wOR5tyc53oAvA6Cy1xhlX9eMILXceC5Bq9HgP1f/Bf/RdZrQ6YtT09e/y//y//y&#10;/nf+zt/58YT1UG4E08N8jYDba0Py5s5rQ+RYFKAABShwEwXA65tMlG5SgAJrCoDX2Mnz2Ik5Nae1&#10;PQBeg9dOXgc9AF7HAeh4wno8+bx1556T1//Sv/QvfUhap+/QnoLz8cshwev43PnCRqkVBShAAQrc&#10;SAHw+kaTpasUoMCSAuB1bcilPuCUB57nAfA6CC6Z/3nmz51T8DoOQEdY/Pt+3+97/93vfnfzxj3w&#10;+n/73/639//Kv/KvfNLG9Msdh1eGDH/A6/jcgdfSKgpQgAIUuJEC4PWNJktXKUAB8Do3B1ceh+EB&#10;Hhg8AF6D105eBz0AXscB6Aik5yeil2rYA6+Hd2ZP/0zfqb3Vtndex+dy9L1kgwIUoAAFKNCgAuB1&#10;g5OiSxSgQI4CTl6Dk+AkD/BAygPgdRBcpoR0/fnBBl7HgOf0ndN/+2//7eRNS/B6Cy7PT1FPG/gr&#10;f+WvfEhiUye+wevktHwsAF7nJB+Xlv3hV+t+aMADPNCbB0Z4/f+wBvoM4IGmPPDFS3dFt2ocvMZS&#10;ns9SzLE53usB8Bq8dvI66AHwOg08R7A8aBU5db32xY4jhB7fWb32hY3Tk9fjPUPbKWgOXqfnciwB&#10;Xt8m+xkBjr9fa8DEt/6bHjzAAzzAAzxwvgeGB2n+hBQAr/dCLfcDozzwfA+A10FwKRieHwypOQav&#10;t4Hn9MT1H//jf/z9/JUea3ePJ6+XYNMShF46eT2tYwl4z9sGr8HrUC5xr0JjYv6NV7f90IAHeKAX&#10;D4xr3//H2mft54EmPPCbb3t68Dq8jwSvU3m461gMD/AAeA1eO3kd9AB4vQ48/9f/9X99/zt/5+8M&#10;vbJjDSTP4fXaqz/WvnxxuD8FrqeAPed0eBz1Pq+kk9fhzOPqgiPAubof2qcABShwpgLWvjPV1hYF&#10;0goMD86GuASv01q9lQCvgUlgkgd4IOUB8DoILlNCuv78YAOvt8HsALD/8l/+y4fT26WT1//hf/gf&#10;vv/1X//1ZNtzeJ16vUiywg4KgNfhzOPqggDO1TOgfQpQ4AoFrH1XqK5NCqwrAF5nuwO8xlKez1LM&#10;sTne6wHwGrx28jroAfC6A1JriJ8pAF5nZyBX3QDgXKW8dilAgSsVsPZdqb62KfC5AuB1tivA671Q&#10;y/3AKA883wPgdRBcCobnB0NqjsFrZLdHBcDr7AzkqhsAnKuU1y4FKHClAta+K9XXNgXA6woeAK9T&#10;ebjrWAwP8AB4DV47eR30AHjdI7o1ZvC6Qk5St4ovvKr7jcm8jOBm7e/vvsr+QN0uqI0CFKDA6QpY&#10;+06XXIMUSCrw7Yz9yLBP+bFkjV0WAK+BSWCSB3gg5QHwOgguU0K6/vxgA6+B3B4VAK+bzKK+kpEs&#10;/kyTI9ApClCAAvkKWPvyNXMHBY5UYIDRqYfo4/UBdPuzqAB4jaU8n6WYY3O81wPgNXjt5HXQA7nw&#10;OmMzF930KRffINMqoVUUxIPXTeZZ0ROITl03OX06RQEKFCpg7SsUzm0UOFCB6OnrAXT7A15jD0H2&#10;sBf0uR8sfpoHwGuLhw+QoAfA6/DJCuD4BpAdvL59/vSVwAMyp65vP80GQAEKzBSw9rEEBdpSYIDS&#10;qb2/U9ebc+bk9dMgm/EAxzxQ3wPgdRBcMl99891N01J4/bLYez80aMUDpT5uK0/Sm5cCqROITl2z&#10;CQUo8EQFrH1PnFVjursCqdPXA+D2Z1UB8PpuXEB/sSEeON8D4DV47eR10AOl0K8VaKkfAPrggVIf&#10;yziaVGDrBKJT101OmU5RgAIVFLD2VRBRFRSoqMAAp9dOXzt1nRQavAYCzweBNKf53TwAXgfB5d0m&#10;Vn/rL0al0A80Bo1b8kCpj5P7bgWuUGDtBKJT11fMhjYpQIGzFLD2naW0digQV2Dt9PUAtv3ZVAC8&#10;xi7qswua0vRpHgCvwWsnr4MeKIV+LYFLfQHSS30s62hWgaUTiE5dNztdOkYBClRSwNpXSUjVUKCS&#10;AgOknp++duo6JC54/TTIZjzAMQ/U9wB4HQSXzFfffHfTtBT6AcaAcUseKPVxaO+t0BUKzE8gOnV9&#10;xSxokwIUOFsBa9/ZimuPAmkF5qevB6DtT1IB8PpuXEB/sSEeON8D4DV47eR10AOl0K8lcKkvQHqp&#10;j5P7bgWuVOArk9NOTl1fORPapgAFzlTA2nem2tqiQFqBAVaPp6+duk7r9VYCvAYCzweBNKf53TwA&#10;XgfB5d0mVn/rL0al0A8wBoxb8kCpj8P7bwWvUGA8gejU9RXqa5MCFLhKAWvfVcprlwLrCoynrweQ&#10;7U9IAfAau6jPLmhK06d5ALwGr528DnqgFPq1BC71BUgv9XFo7318obVvsvfvn79nkiafa3K8Q7VA&#10;gWMUEM/WuD0eOMaVfde6Zz7cK55n0QNePw2yGQ9wzAP1PQBeB8El89U33900LYV+gDFg3JIHSn3c&#10;SI4q4ZPw7fFAIzbWDQpkK7DH9+61bmYbzg1JBcSVuNrjAfAag3GAkAd4INMD4HWmYHcDrvpbD7qX&#10;Qr+WwKW+AOmlPk6mcecU+JAo8DEf53hg9Pw5FtUKBQ5RwNr33rqXs+4NZa19h8TiWKmYFJPZ+9H1&#10;mHTyGrOoxyxoScunegC8Bq898Ql6oBT65SYbyktQj/RAqY8PTQHjlUsWJYsVk8W48ZSkwMUKWPus&#10;fda+i4Nw1ryYFJMVYxK8fipsMy4gmQfqeQC8DoJLpqtnurtqWQr9jgSR6ga6cz1Q6uNGckbJomSx&#10;YrLYiKt1gwJpBax91j5rXzpOziwhJsVkxZgEr+/KB/QbI+KB8zwAXoPXTl4HPVAK/XLhovKA9JEe&#10;KPXxmRnhRluSRclixWSxEVfrBgXSClj7rH3WvnScnFlCTIrJijEJXgOA5wFAWtP6rh4Ar4Pg8q4T&#10;rN/1FqdS6HckiFQ30J3rgVIfn5kRgtd8nevrrfKj5xvxsG5QoEQBoAwoqwjKSizoHq8NsTfZuzdZ&#10;34+A15hFPWZBS1o+1QPgNXjt5HXQA6XQb+9Gx/3xzfIwR1O95v9Py+9/gdOLA4T+NAb+ABwAB8DB&#10;kHpUwNpn7bP2tRX5YlJMVoxJ8PqpsM24gGQeqOcB8DoILpmununuqiV4HYfIs2+5n37jfdZ/58Lm&#10;JVgNYH86b6U+biRnlCxKFismi424WjcokFbA2mfts/al4+TMEmJSTFaMSfD6rnxAvzEiHjjPA+A1&#10;eO3kddADpdAvF8A+vfyRp6PXQDWA/X2AXerjMzPCjbYki5LFisliI67WDQqkFbD2Wfusfek4ObOE&#10;mBSTFWMSvAYAzwOAtKb1XT0AXgfB5V0nWL/rLU6l0O/pMDp3fFfA69w+Prl8qY/PzAjB67zfcniy&#10;X2uMbfR8Ix7WDQqUKACUAWUVQVmJBd0zU0BMismKMQleYxb1mAUtaflUD4DX4LWT10EPlEK/GvDl&#10;znVMwFH4lSFr4y2pa37PnbWs0fdSHzeStkoWJYsVk8VGXK0bFEgrYO2z9ln70nFyZgkxKSYrxiR4&#10;/VTYZlxAMg/U8wB4HQSXTFfPdHfVshT61QCOd64jddI6dT1n7PO6cu7tpWypj8/MCJ28dvK6Zjw6&#10;ed1I9OrGHgWAMqCsIijbY0X3vikgJsVkxZgEr+/KB/QbI+KB8zwAXoPXTl4HPVAK/WpCmDvWlYLT&#10;qes5Ywav09Cz1MeNpKuSRclixWSxEVfrBgXSClj7rH3WvnScnFlCTIrJijEJXgOA5wFAWtP6rh4A&#10;r4Pg8q4TrN/1FqdS6JcDX59YNgWnU9eXNFmD1FvwGtj+Htgu9fGZGaGT1+mHEE9cK44ak5PXjUSv&#10;buxRACgDyiqCsj1WdK+T1/YopfuV9f0IeI1Z1GMWtKTlUz0AXoPXTl4HPVAK/Uo3OE+5b7JR2/3O&#10;66kmSzB6bGuuHXD9/USj1MeNpKsADoAD4DQSjLpxqgLWPmufte/UkEs2JibFZMWYBK+fCtuMC0jm&#10;gXoeAK+D4JLp6pnurlqWQr+nQOia46gFk5dObZec5K45ttbrKvVxMo07p4BksbFksVYsHxk3Tl6f&#10;E5xaOVSBR619e9eN6Od8Tjs5ZY9cr2rWbe3rJyZr+7d2fTV9naqr5b6vxyR4fVc+oN8YEQ+c5wHw&#10;Grx28jrogVLol9pk9Xb9yE3lWPf879403hpvqY8PTQHjlTcPcHL8PUlisk/v5Hg6p0859Y6vocm9&#10;5+zyAE48wJRsVoHD1r7pOrT139PXTi2Vy4nrGmtSBGDntDPdN0Q1GcvljP3Msta+Q+P5sJgs8UiO&#10;16exvNbWUn2puFiqK3XPNIZS609Ul1wtovXWKLcek+A1AHgeAKQ1re/qAfA6CC7vOsH6XW9xKoV+&#10;NTY7d6wjumGtsVldgoAtb16vnM9SHx+aAsYrvzRZjHhqWmarfAS81PJJpN9bCezeWK41jtJ6AJx4&#10;gCnZrAKXrn1rUOrKdSO1huaue2vlo2t66fp05H3WvkPj+dKYjHwubz1wSvluDV7nwO5UG1vXU/un&#10;yPhr5Bd7xpCA+TNzgteYRT1mQUtaPtUD4DV47eR10AOl0K/2xufO9aU2o7ljG+dkvC+VzObW/8Ty&#10;pT4+NAWMV355spjyRBR0nOnVXIiTGuNavEXvO7scgBMPMCWbVeDStW8es6k1JQKCS8FVZP1I9S9n&#10;PNE1PQGqPn7nR6T/tcpY+w6N58tjMgKYc2Nh6/O99h6+FIRfvb7sic/1mASvnwrbjAtI5oF6HgCv&#10;g+CS6eqZ7q5alkK/PZucJ91bc9M7h9alm+0n6RsdS6mPD00B45VfmixGksAo6LgTvF7qa6T/Eb2i&#10;vt1TDsCJB5iSzSpw6No3iZHFL1aefsYulY3C4OiakNovpPo7v55aP1Lt5T6wm+9R5p8LUR1S/U5d&#10;t/YdGs+HxmRqbtc8Gfls3oLGa7E13JOKu5J6l2IjFb9r8RONq2i56BzklFuPSfD6rnxAvzEiHjjP&#10;A+A1eO3kddAD44bjtX8L/ZknLzmbm6eVTW2Go+NNabp3Qxvtx53Llfr40BQwXvmlyWIk4ZknYlte&#10;mcbFkZ6K9DvV/lZCvFR/jTZTfYpeB3DiAaZkswocuvZtxWtqTYvG/xb4isLvEaAtxf6ez/8944/0&#10;PapRdE2LlrP2HRrPh8ZkzhxvPVwp/SzO9Ww0hrbiJdrmWrmtXGPabqkm0TkJ7vtm5gSvAcDzACCt&#10;aX1XD4DXQXB51wnW73qLUyn0q7HZeWodteFdavN85Ya1lTks9fGhKWC88kuTxYh/IqBnnIOzPBHp&#10;d6Qv83rWxlGrvUifImUAnHiAKdmsAoeufVtgObKmpeJwa83LXS/Wyuf++xT4zceY0mNt75Lbh9yx&#10;p3ReAoNvfW3W2Dfu2KExmZrriEe3HvZE6o88mNkC5/MYW+vzXvhec31J6bL3+vp+BLzGLOoxC1rS&#10;8qkeAK/Bayevgx4ohX57NzpPvH9po1kD6B2dCD5hLkp93EiCeXmymPJACoKk7j/i+hpo2dvWXeIN&#10;vG4kenVjjwKHrn1rgHoe4yn4tLSmrNVdCtYi0G5eZmutm+89lsa8Bte2yk7bzIXae9fmBWi4x3vu&#10;XVbg0JjM9cCWx7ZiZq2dpfpSsRepK7UeLLWRit9ofOZqekT59f0IeP1U2GZcQDIP1PMAeB0El0xX&#10;z3R31bIU+h2x+blLnXsT3cg4c5LUSH1PL1Pq40ay10uTxQis3UrMSrwVaTNV77xPpXWmks45MEn1&#10;66zr68liI67WDQqkFTh07RtjO7V+rQGtNWi9Vb7GOrQXEEfGnbPuReDdvEypDpH109qXDqwdJQ6N&#10;ycj8lvp/zXNbcDr1sGnLx5E4W6s/1de1eDoyrnLnZj5PbzrPrAde35UP6DdGxAPneQC8Bq+dvA56&#10;oBT67dnkuPf9exrU1aDUxzsSvJq3XposRpKhFPwp8fNWQrl0LQJHxvui/ZmPa97uUuIZ0Sva/p5y&#10;AE7NEFTXRQocuval1pjpg6nI+rIVr9O2SuJ6C2atQfRUO6WAOrreR8Beqo8l1619h0broTGZmu9U&#10;zC4B4604jsR1qY9TfW1pfUnpvvf6ekyC1wDgeQCQ1rS+qwfA6yC4vOsE63e9xakU+u3d6Li/Lrzt&#10;Xc9SHx+aAsYrvzxZTPknCjNS9dS8nko4U5A5dX8KVNUcS0ldAE48wJRsVoFD174l0LUU92sQKhKX&#10;473Tskv/lqorBcKWrkfqXANopWB7Ps61PqTW31TfU+vvmx7NGvvGHTs0JnPnfc1Ha3Gcqj/3vsg+&#10;IbU/amF9Semy9zp4XS8vxzhoyQP9eQC8Bq+dvA56oBT67d3ouB+8rumBUh83kmBemixGIEMqOas5&#10;l9G6Iv2O1jUvd2TdpX1a6iOA00gE60apAoeufTnwOncNiADqSJnUerBnLSoF1JH1PtWv1PXUuMHr&#10;0pDafd+hMZkz71PoG4nPlOeW1oOh3jW4nIrfJ6wvOfNRFpNOXgOR/YFIc27Ocz0AXgfBZa6wyj8v&#10;GEuhX60Nj3pA7BoeKPXx7jSvTgXNJIuRU3SpBLHGfEbqOLIfR9YdGVukzCThruNCtVDgfAUOXfum&#10;cGkJUI1xthTva/82BVop6LXUfiS2p2X2rEXg9fmGfkCLh8Zk1P9zMDyPg2jMrsVS6v5I3D1hfYnO&#10;R6rc+n4EvMZOnsdOzKk5re0B8Bq8dvI66IFS6JfayLgOSp/pgVIfN5JoNpEsRsD1eErpzLmN9iun&#10;TxHolCqT094RZcHrRqJXN/YocOjaNwdga+vXWqyn4jYFuFLXx/6k1prU9cgauQX/cq5tAf/ItZSm&#10;kevWvj0hl7z30JiMzO80TtcewKTg81I7KQC+1lYqvlL3Xbm+RPXeWw68BvNqwzz18VRPHgCvg+Cy&#10;J1MY6/IiWAr99m503A9u1/RAqY+Tadw5BZpIFlMJ2llgIuqLCBiK1jUvd2TdpX1a6uOb789xqVYo&#10;UF+BQ9e+KbxeAkh7YzG1TqSuR9rfU8cWVIteWwL+qT6lrkfGvVUGvK4fiJMaD43JyNynYPDWQ6jo&#10;PmZeRw7Ynu+FSuF0SotUHKWup+qveR28BhpxFh7ggXIPgNfgtZPXQQ+UQr+amx51Adl7PVDq40NT&#10;wHjllyeLpQnf3nnbc/+RiduRde8Z8/ReACceYEo2q8Cha98UXqcevkWAWe5DrhrryJ46ooA6F9xt&#10;9WlPf6Nro7Xv0Hg+NCZTc5zy4hq43vr31LXIA5olXz9hfUnNR/Q6eF0OrQA/2vEAD4DXQXApWARL&#10;KfRLnYqJbnieXi4nyauV9JUk4WfOQ844o2VLfXxoChiv/NJkcWnuRz3Xrp3plxywXqtfUd/Vaq+k&#10;HgAnHmBKNqvAYWvf2ufgFoSaPxxKxWVqnUhdT9UfgW7RvdgWFIwCw9TnQo3xRjV560uzxr5xxw6L&#10;ycjcRh4Qrfks99+3HmilYuIp60vJnGztGT/3vXdeYy1YCw/wQMoD4DV47eR10AOl0O8KoFRrk3Vm&#10;PVfD61TyOwFgyW9cXyubq2dughspX+rjRhLMJpLF6fym5jTim1Qde69HfFHaxpF1l/ZpKakHcBqJ&#10;YN0oVeCwtW8Ol5bWrMjnYwoOp9bCvfG+Zy2KaLD3c30LaO8d+9Y+09pXGnLJ+w6LyRI/pCBy7gOn&#10;efkt4D2PjbW2tmIoJwfY+Ixf3Z+XaHrEPRMNZgYDr1PQynVgkwd4ALwOgkvBIlhKod/ak/cjNkVX&#10;1bmW7Ob0Z2njnUp29yaDe5LdcWw5CUPiFEY2FC/xVqmPk2ncOQWaShZz/K3sda/8WU8WzzGtVihQ&#10;QQFr3/vr1pC7rt/WvgqRt16FmBST73PXBvAaT8CUeIAHyj0AXoPXTl4HPVAK/ZZOCEQ2O7lAeOtE&#10;Qyk0TfVzCo/X4HOqjjUIvHVKJAqdo/A7V7safYvoEh1njsdKfXxoChivXLIoWayYLMaNpyQFLlbA&#10;2mfts/ZdHISz5sWkmKwYk05eA3rlQI92tOvFA+B1EFz2YgjjXF/8SqFfDlgcyk6B8NqvxuXUuQZA&#10;S8Fo7onjVDtbkD4Cn7cgcKTtCESew+pIv6ZlUm3k1rdnXKU+biRnlCxKFismi424WjcokFbA2mft&#10;s/al4+TMEmJSTFaMSfAagwBgeYAHUh4Ar8FrJ6+DHiiFflundHMgdC40TrWbAqC5UHirvkhbOfdH&#10;6hsfBOSOIwKac05eR/u6djo+1Z+161sPLYZr0T8TsH5mUrjWlmRRslgxWWzB0vpAgZAC1j5rn7Uv&#10;FCqnFRKTYrJiTILXKWjlOrDJAzwAXgfBpWARLK3A6zmULYWjte/Lgc8pUFvrJHJqjKnrqX4uAfJ5&#10;nSVtrD2oyAHZ4LX3o+b45cllG3sAcxpZ0dCjFADKgLKKoOxRsXHVYMSkmKwYk+A11oK18AAPpDwA&#10;XoPXTl4HPXA0vM6BnNOyOfelTmNHANYWFC095TyF1aV1REBz5KR7Ss8UnE5dn89BCaiP6AVeg9eR&#10;eO6hDHh9FdvRbkUFgDKgrCIoq+jMfqsSk2KyYkyC1ylo5TqwyQM8AF4HwaVgESwtweslCJuCrhFw&#10;mwJZW22k2k/dO15PlUv1MQKHt042R8aRC5xz+lzj1PXSifBpvUP/o38aA3+SRclixWSxX+pi5LdT&#10;wNpn7bP2tRW2YlJMVoxJ8BprwVp4gAdSHgCvwWsnr4MeaBlej7By7GMElqYAbM5J5hTwTcHUteup&#10;PqbaXbqeOhmdqjNHl8g8LJ2GT/UxUq+T1/2cvC7xbM3fcIj48coyjT2AaQu/6M1dFOgSlFnb9n2O&#10;WfsODe/uYvLoPXXteL9y37HW9npMgtcpaOU6sMkDPABeB8GlYBEsrcPrtRPHWxuo3I3dFhBN1ZW6&#10;94hNcW6dJRvnkntS4HBaZ2QMOUC91MeHpoDxyrtLFkvjKnVfyoN77m/tXgAnHmBKNqtAd2tf7c/W&#10;rYfora1Ztfpj7Ts0nruLyXkMRfanOXG8Vt/Exx80H39qxcmZ9YDXeAKmxAM8UO4B8Bq8dvI66IFS&#10;6Ld0sjYHNu4pu7XBy9lQjn1IAeg9QCx30xrZvOZurLc0Wds85/x7zgY5Nb7U/G3N1XAt+qex5LfL&#10;ZLHmA6iIB1PeitTRUpnGPHwoTVH5YxXoau07ag06qt6W1ruVgwyPDYwLB9ZVTC75apob7N0L5+YX&#10;d41l8LocWgF+tOMBHgCvg+BSsAiWVuF1ZAMXgbiR5Ku0nlp9nNeTqjfa3xQoLoGHqb6l9F7r+zxB&#10;yO1bqY8vTBCnTd82WVxK7FIeKE0Mox7J9U60v62VA68biV7d2KPAbde+1EPtHOhlbct7jYi1b0/I&#10;Je+9bUzu2Y/MT1/P4zt3nx6pb22NaG2vEekPeI0nYEo8wAPlHgCvwWsnr4MeKIV+qY3d/DRDdPOT&#10;Og2dqrcErkZhcM6Yl8ZRksxG2ywdQ7T+1EZ85VTUJ78KGd2or83h1tyW+jiZxp1T4HbJ4qj3ls9T&#10;MV8SqznrQ463U31t8TqAc05wauVQBW639kXWAmtbHoyOaLqyxzjUnJ1WfruYrLkfieylI/Gdgt0l&#10;+9zcODmzPHhdDq0AP9rxAA+A10FwKVgESyn0ywFDNTZ6S5uwyCYzunmb1lXS37V2SvqYgrRTgDff&#10;tM/hXmoDHYHOOeA6ondE3+h8z7Xw2pBjocGaF2r7POWjEg+V3JPqx5XXwetO0dKzhn07UBaJ+T1r&#10;Tcm9JfdExtFqGWvfoYvArWIyuvfI2VdH9sUTD4b0WtqLz+tY28+3GoexB0q+sBFrwVp4gAdSHgCv&#10;wWsnr4MeqAWvU4Bza1NWcgKh5J7UBjCycYyUmW/ockB/RMfIONb6UJLkTjfYqbYj0DkHqM9h/NZD&#10;gqHe6J/Gkt9Q8lOife17cuMumjDm9nOvj3MTz9z+nVG+MQ8fSlNU/lgFbrP25cR0yfoU/axb+4x9&#10;EghLaW3tO3Q9uE1M1tyPLMXfWH/JnjWVB6Q8frfr6zEJXqeglevAJg/wAHgdBJeCRbDUhNcp8Dpe&#10;zwFHuQnZnqQxBUZL6l66J1VP7oZ8uulO3Ztqe+kkRerfUrpF4P3WQ4FIn0t9fGgKGK+8y2RxKSFc&#10;i/e9yWNkbXpOshg3npIUuFiB26x9OeuDte3Y3wACrw+N2tvEZGq/G9l7LpXZE7+RAxw5a8ldyoLX&#10;eAKmxAM8UO4B8Bq8dvI66IFS6Le1oYrAxrtsyPb2MwdeT8FdzgZ4C/xGwHPuA4IUCEz1Z8sf83uj&#10;Xir18aEpYLzyWySLqXnbeogR8XNO/VFfPPn0E4ATDzAlm1XgFmtf7j4g52FbTtncNTa333cpb+07&#10;NJ5vEZM5+4XoPmCsMxWTOfuPXBCeygNajVHwuhxaAX604wEeAK+D4FKwCJZS6NfqBkq/jj3x1Kq+&#10;pT4+NAWMV95lsphKELcSzpzkcayn5J5W/T4+QHrzfdxpSlKgLQVusfblrgPWtmP3IeD1oUF8i5g8&#10;G15PofL8v7ceKuXuO3LL565NR5UHr/EETIkHeKDcA+A1eO3kddADpdDvqA2Qeo9N+p6qb6mPD00B&#10;45V3mSwCPPtiHcCJB5iSzSpwi7Uv93PT2rZvbUvpbe07NJ5vEZO14fW0vlT8RgDzWCZSNnoyPBUX&#10;V14Hr8uhFeBHOx7gAfA6CC4Fi2AphX5XbpK0fWxieEd9S318aAoYr/zWyWIqOVu7nkoQnbzejnMA&#10;Jx5gSjarwC3WvtzPRGvbsXsUa9+h8XyLmIzuK+axu3RfKl4nfvugzdLP1unr6W9/Reqalslde64q&#10;D17jCZgSD/BAuQfAa/DayeugB0qh31UbJO0emxTeVd9SHx+aAsYr7y5ZHF97MQfUW4nd3tNJKch+&#10;N+8DOPEAU7JZBW6x9uWuDUswzNpWb+9i7Ts0nm8RkzXhdQRw564BU2Cdc+9d9yngdTm0AvxoxwM8&#10;AF4HwaVgESyl0C9nM6ZsvaSNlstalvr40BQwXvljk8WtRGxPklZyb8k9LccbgBMPMCWbVeAWa1/u&#10;OrBnrSm5t+Se3DG1VN7ad2g83yImS+B1NE6m5bYeOo3XtmIjt5/RPrYUj+NhhDc9Zub81nfevfvW&#10;y1PTn3X/jgAHn8AneIAHevIAeA1eO3kd9EAp9Gtt46Q/fQPyUh8fmgLGK79Fsrh2WrokcVuqKyeG&#10;SxK8knty+nR2WQAnHmBKNqvAbda+nPjes9aU3FtyT854Witr7Ts0nm8Tk3Pfp+IgdX3rtHQuhI6c&#10;vF6qM9rH+8QkeN0TgDNWwJkHyjwAXgfBJYOVGexJupVCv9Y2TvoDXg9ejv5pLPl9ZLKYSsJS10uh&#10;+Np9e9prcX1pzMOH0hSVP1aB26x9OWvAnrWm5N6Se3LG01pZa9+h68FtYjIHXufESBRUR+qMlJnG&#10;V275VmJzPSbB6ycxA2PBjXjgGA+A1+C1k9dBD4DXfUPfVja+e/tR6uNDU8B45bdJFme/Hvp+ad7G&#10;uUjN6Z4kbe3E0iSBWv1ipVSZVL9buQ7gxANMyWYVuNXaF419a9ux+ypr36HxfKuYnH6e79mPRE5K&#10;R/Y/8z7krgW55aNr0tHlwOtjgBZQSFce6MMD4HUQXAqIPgJia55Lod/RGyH1H5v8PU3fUh8fmgLG&#10;K79Vsrh1sjkn8copO08ac+99mt9nesSdpiQF2lLgEWtfDWCVgnBPXMNKxwReHxrEj4jJ6EP0LSC9&#10;9KB7fko6FbfRvUqqntJYOes+8BpPwJR4gAfKPQBeg9dOXgc9UAr9ztoQaQfEjnig1MeHpoDxyh+R&#10;LEbmSZl68QzgxANMyWYVsPa93nVlXczTwNp3aDyLSTGZvSaB1+XQCvCjHQ/wAHgdBJeCRbCUQj/J&#10;Vl6yRa9j9Sr18aEpYLxyyaJksWKyGDeekhS4WAFrn7XP2ndxEM6aF5NismJMeuc11oK18AAPpDwA&#10;XoPXTl4HPVAK/cDYY2EsffP0LfVxIzmjZFGyWDFZbMTVukGBtALWPmuftS8dJ2eWEJNismJMgtcp&#10;aOU6sMkDPABeB8GlYBEsO6Bf8ReiTX69TB3v3tGgogavnCP0p7FfO5YsShYrJotncg5tUWCXAtY+&#10;a5+1b1cIVb9ZTIrJijEJXmMtWAsP8EDKA+A1eO3kddAD4DV4/KSHCSFy/SoEXuedbPebAO3p1ZiH&#10;qxMUFXahAFAGlFUEZV3EzNGDFJNismJMgtcpaOU6sMkDPABeB8GlYBEsufA6CgeVo0DLCjQG/iSL&#10;ksWKyeLRbEP9FKimgLXP2mftqxZOVSoSk2KyYkyC11gL1sIDPJDyAHgNXjt5HfQAeN0yYtW3oxQA&#10;r9s7Sex0d96cNObhKtREJd0pAJQBZRVBWXfxc8SAxaSYrBiT4HUKWrkObPIAD4DXQXApWAQLeH0U&#10;HlVvywo0Bv4ki5LFisniETxDnRQ4RAFrn7XP2ndIaBVXKibFZMWYBK+xFqyFB3gg5QHwGrx28jro&#10;AfC6ZcSqb0cpAF7nnfJ1Kro9vRrzcDEpcWPXCgBlQFlFUNZ1LNUavJgUkxVjErxOQSvXgU0e4AHw&#10;OgguBYtgAa+PwqPqbVmBxsCfZFGyWDFZrMUw1EOBwxWw9ln7rH2Hh1lWA2JSTFaMSfAaa8FaeIAH&#10;Uh4Ar8FrJ6+DHgCvW0as+naUAuB1eyeJne7Om5PGPJxFRxSmwJsCQBlQVhGUiasKCohJMVkxJsHr&#10;FLRyHdjkAR4Ar4PgUrAIFvD6KDyq3pYVaAz8SRYlixWTxQr4QhUUOEcBa5+1z9p3TqxFWxGTYrJi&#10;TILXWAvWwgM8kPIAeA1eO3kd9AB43TJi1bejFGgRXk/69CF59EODoAeiUEI5CrSmgHXOWr/HA635&#10;+Qn92TMf7hXPsxgAr1PQynVgkwd4ALwOgkvBIljA66PwqHpbVgC8BoaDYPgOyfgTgIkx9KnAHeJL&#10;H9sFcn1GzbGj5vd2/X6HuQGvMRgHCHmABzI9AF5nCgZi9wuxweuWEau+HaVAY/D62FT0vrV/yTzd&#10;d/L0nAIU2KXACKp2VeJmClCgmgJiMltKJ68xln4Zi7k391EPgNfgtSc+QQ/kwusHnVa8wwkGfcw8&#10;AROF3aBodgZyxQ3g9RWqa5MCFGhBAaCshVnQBwp8XwExme0G8DoKr5QDOnmgXw+A10FwKUj6DZJx&#10;7sFrr0940gMJ8Do7s2j5BvC65dnRNwpQ4EgFgLIj1VU3BfIVEJPZmoHXWAvWwgM8kPIAeA1eO3kd&#10;9EApvI5CQuUocIYCpT7O3oe74UwFwOsz1dYWBSjQkgJAWUuzoS8U+P5vAtIirAB4nYJWrgObPMAD&#10;4HUQXAoWwVIK/c4AktqgQFSBUh+H998KXqEAeH2F6tqkAAVaUAC8bmEW9IEC31dATGa7AbzGWrAW&#10;HuCBlAfAa/DayeugB0qhXxQqKkeBMxQo9XH2PtwNZyoAXp+ptrYoQIGWFADKWpoNfaGAk9cFHgCv&#10;U9DKdWCTB3gAvA6CS8EiWEqh3xlAUhsUiCpQ6uOCnbhbzlMAvD5Pay1RgAJtKQBetzUfekMBMZnt&#10;AfAaa8FaeIAHUh4Ar8FrJ6+DHiiFflGoqBwFzlCg1MfZ+3A3nKkAeH2m2tqiAAVaUgAoa2k29IUC&#10;Tl4XeAC8TkEr14FNHuAB8DoILgWLYCmFfmcASW1QIKpAqY8LduJuOU8B8Po8rbVEAQq0pQB43dZ8&#10;6A0FxGS2B8BrrAVr4QEeSHkAvAavnbwOeqAU+kWhonIUOEOBUh9n78PdcKYC4PWZamuLAhRoSQGg&#10;rKXZ0BcKOHld4AHwOgWtXAc2eYAHwOsguBQsgqUU+p0BJLVBgagCpT4u2Im75TwFwOvztNYSBSjQ&#10;lgLgdVvzoTcUEJPZHgCvsRashQd4IOUB8Bq8dvI66IFS6BeFispR4AwFSn2cvQ93w5kKgNdnqq0t&#10;ClCgJQWAspZmQ18o4OR1gQfA6xS0ch3Y5AEeAK+D4FKwCJZS6HcGkNQGBaIKlPq4YCfulvMUAK/P&#10;01pLFKBAWwqA123Nh95QQExmewC8xlqwFh7ggZQHwGvw2snroAdKoV8UKipHgTMUKPVx9j7cDWcq&#10;AF6fqba2KECBlhQAylqaDX2hgJPXBR4Ar1PQynVgkwd4ALwOgkvBIlhKod8ZQFIbFIgqUOrjgp24&#10;W85TALw+T2stUYACbSkAXrc1H3pDATGZ7QHwGmvBWniAB1IeAK/Bayevgx4ohX5RqKgcBc5QoNTH&#10;2ftwN5ypwBRe//CrYT/P1OAPn2kqbVHgJgoAZTeZKN3sRgExmT3V4HUKWrkObPIAD4DXQXApWARL&#10;KfQ7A0hqgwJRBUp9nL0Pd8OZCkzh9Zg0+vv7v7r8FC2+c6aptEWBmygAlN1konSzGwXEZPZUg9dY&#10;C9bCAzyQ8gB4DV47eR30QCn0i0JF5ShwhgKlPs7eh7vhTAVGeP3dV6Pf8PM4DX7lLW7B6zOjSlt3&#10;UQAou8tM6WcvCojJ7JkGr1PQynVgkwd4ALwOgkvBIlhKod8ZQFIbFIgqUOrj7H24G85UYITX4OaZ&#10;qp/Xlvk9T2st3U8BoOx+c6bHz1ZATGbPL3iNtWAtPMADKQ+A1+C1k9dBD5RCvyhUVI4CZyhQ6uPs&#10;fbgbzlQA3DxT7fPbMr/na67F+ygAlN1nrvS0DwXEZPY8g9cpaOU6sMkDPABeB8GlYBEspdDvDCCp&#10;DQpEFSj1cfY+3A1nKgBunqn2+W2Z3/M11+J9FADK7jNXetqHAmIye57Ba6wFa+EBHkh5ALwGr528&#10;DnqgFPpFoaJyFDhDgVIfZ+/D3XCmAuDmmWqf35b5PV9zLd5HAaDsPnOlp30oICaz5xm8TkEr14FN&#10;HuAB8DoILgWLYCmFfmcASW1QIKpAqY+z9+FuOFMBcPNMtY9t68tjjAb//o1XuS8c2yW1U6BpBYCy&#10;pqdH5zpUQExmTzp4jbVgLTzAAykPgNfgtZPXQQ+UQr8oVFSOAmcoUOrj7H24G85UALw+U+3j2/r5&#10;ILgeAMFXju+OFijQtAJAWdPTo3MdKiAmsycdvE5BK9eBTR7gAfA6CC4Fi2AphX5nAEltUCCqQKmP&#10;s/fhbjhTAfD6TLWPb+vLQXjt1PXxc6GF9hUAytqfIz3sSwExmT3f4DXWgrXwAA+kPABeg9dOXgc9&#10;UAr9olBROQqcoUCpj7P34W44UwHw+ky1z2krcvr6K+d0RSsUaFoBoKzp6dG5DhUQk9mTDl6noJXr&#10;wCYP8AB4HQSXgkWwlEK/M4CkNigQVaDUx9n7cDecqQB4faba57T15TFWV/526vqcedBK+woAZe3P&#10;kR72pYCYzJ5v8BprwVp4gAdSHgCvwWsnr4MeKIV+UaioHAXOUKDUx9n7cDecqQB4faba57W1dfr6&#10;K+d1Q0sUaFoBoKzp6dG5DhUQk9mTDl6noJXrwCYP8AB4HQSXgkWwlEK/M4CkNigQVaDUx9n7cDec&#10;qQB4faba57X15TFeZ387dX3eHGipfQWAsvbnSA/7UkBMZs83eI21YC08wAMpD4DX4LWT10EPlEK/&#10;KFRUbr8CwxxN/8z/f38L96+h1MfZ+3A3nKkAeH2m2ue2tXT6+ivndkFrFGhaAaCs6enRuQ4VEJPZ&#10;kw5ep6CV68AmD/AAeB0El4JFsJRCv/vjzrIRrJwYHDe0ob9zW16C1QD2pyqW+jh7H+6GMxUAr89U&#10;+9y2vjxbS526Pld/rbWvAFDW/hzpYV8KiMns+QavsRashQd4IOUB8Bq8dvI66IFS6JcLYJ9efg6T&#10;a8LltbpqtnH3+Sn1cfY+3A1nKgBen6n2+W1NT19/5fzmtUiBphUAypqeHp3rUAExmT3p4HUKWrkO&#10;bPIAD4DXQXApWARLKfS7O+ys3f8r4HXtMdy5vlIfZ+/D3XCmAuD1mWqf39aX3+LWqevztddi+woA&#10;Ze3PkR72pYCYzJ5v8BprwVp4gAdSHgCvwWsnr4MeKIV+dwadNfo+6pbz91q7OXWsla0xpjvXUerj&#10;7H24G85U4CnwOvQ6oRrrgDrePU3rM+NNW20pAJS1NR96QwExme0B8DoFrVwHNnmAB8DrILgULIKl&#10;FPrdGXTW6Pug29aXKKau5/RhXlfOvb2ULfVx9j7cDWcqAF6/1hlAumsNzow3bbWlAFDW1nzoDQXE&#10;ZLYHwGusBWvhAR5IeQC8Bq+dvA56oBT69QJFt05Lg9ftuKDUx9n7cDecqcCj4PVrSX7vhwYRD0we&#10;WJwZb9pqSwGgrK350BsKiMlsD4DXKWjlOrDJAzwAXgfBpWARLKXQrx1seU1PUierU9eXer12wnrr&#10;5PXWtWuUuabVUh9n78PdcKYC4DXg3SXwB6/PXGaabQsoa3ZqdKxTBcRk9sSD11gL1sIDPJDyAHgN&#10;Xjt5HfRAKfS7BlG20+oELoR/rT/S+yUYvTZHwPX3FS31cfY+3A1nKgBeg9fg9ZkRp62WFADKWpoN&#10;faHA91/jRYuwAuB1Clq5DmzyAA+A10FwKVgESyn0i4DY3srUgsnzepbmqFZbT5mjUh+H998KXqEA&#10;eA1eg9dXRJ42W1AAvG5hFvSBAt9XQExmuwG8xlqwFh7ggZQHwGvw2snroAdKod9ToGetcRwJk8e6&#10;53/X6vsT6in1cfY+3A1nKgBeg9fg9ZkRp62WFADKWpoNfaGAk9cFHgCvU9DKdWCTB3gAvA6CS8Ei&#10;WEqh3xOAZ8kYRr32/B1td9rGeM+RkDzarxbLlfq4YCfulvMUAK/Ba/D6vHjTUlsKgNdtzYfeUEBM&#10;ZnsAvMZasBYe4IGUB8Br8NrJ66AHSqFfiwDzqj5tAeUS2Dyfk3kdJXVepc1Z7Zb6OHsf7oYzFQCv&#10;wWvw+syI01ZLCgBlLc2GvlDAyesCD4DXKWjlOrDJAzwAXgfBpWARLKXQ7ywo2Xo7NcH12lwstQFg&#10;f+qMUh8X7MTdcp4C4DV4DV6fF29aaksB8Lqt+dAbCojJbA+A11gL1sIDPJDyAHgNXjt5HfRAKfRr&#10;HSqf0b9Ru/nfQ9s5cDk1B2t15bRxhh5XtpHScN63yZxlb8XdcJoC4DV4DV6fFm4aakwBoKyxCdGd&#10;7hUQk9kWAK9T0Mp1YJMHeAC8DoJLwSJYSqHflaCy9banMLtGX7cgde781ehPi3Xk6gBeZ2cgV9wA&#10;XoPX4PUVkafNFhQAylqYBX2gwPcVEJPZbgCvsRashQd4IOUB8Bq8dvI66IFS6NciwLy6T0ta5uq7&#10;NIYteH31mFtpP1dn8Do7A7niBvAavAavr4g8bbagAFDWwizoAwXA6x0eAK9T0Mp1YJMHeAC8DoJL&#10;wSJYSqFfK9Dyin5MwOeYXCZfE5ILoOdtXDHOO7VZ6uMdO3K3Hq8AeA1eg9fHx5kW2lQAvG5zXvSq&#10;XwXEZPbcg9dYC9bCAzyQ8gB4DV47eR30QCn0uxPY1NfnK1Dq4+x9uBvOVAC8Bq/B6zMjTlstKQCU&#10;tTQb+kKBd+/EZLYLwOsUtHId2OQBHgCvg+BSsAiWUuj3fBxqhHdSoNTH2ftwN5ypAHgNXoPXZ0ac&#10;tlpSAChraTb0hQLgdYEHwGusBWvhAR5IeQC8Bq+dvA56oBT63Qls6uvzFSj1ccFO3C3nKQBeNwSv&#10;hxh7faxk/6Tum19PlS/pQ417zuzXuJ6dF2paalAB8LrBSdGlrhUQk9nTD16noJXrwCYP8AB4HQSX&#10;gkWwlEK/5+NQI7yTAqU+zt6Hu+FMBcDrFVg8gZufvHd//u8DtN0qmwN198DbrXv3wOuoDnv6PmpU&#10;o46o3uD1mctMs20BZc1OjY51qoCYzJ548BprwVp4gAdSHgCvwWsnr4MeKIV+dwKb+vp8BUp9nL0P&#10;d8OZCoDXBSedtwBpCiLnwOClspG2S9pYqzcKlHPKlfRvvCcKp1PlwOszl5lm2wLKmp0aHetUATGZ&#10;PfHgdQpauQ5s8gAPgNdBcClYBEsp9Hs+DjXCOylQ6uPsfbgbzlQAvK4Ir1MAd+166r69J5Pn9Ufb&#10;G0+Vp0DwEeUibe4pA16fucw02xZQ1uzU6FinCojJ7IkHr7EWrIUHeCDlAfAavHbyOuiBUuh3J7Cp&#10;r89XoNTH2ftwN5ypAHi9Aa8ngHPx1SBTqLxUdg5Xj4DXERDdOrzeq0sJxAavz1xmmm0LKGt2anSs&#10;UwXEZPbEg9cpaOU6sMkDPABeB8GlYBEspdDv+TjUCO+kQKmPs/fhbjhTAfA6Aa8jr9NYgq85/7YG&#10;yffA7xR4n16PvIokBYgjEH16Qjunf2PZVB9yroPXZy4zzbYFlDU7NTrWqQJiMnviwWusBWvhAR5I&#10;eQC8Bq+dvA56oBT63Qls6uvzFSj1cfY+3A1nKgBeVzp5HQXN03JbUDYKg3NeKZJb5wibo6A5Ao+j&#10;UD/nVSSRdpfm521cZ8abttpSAChraz70hgJiMtsD4HUKWrkObPIAD4DXQXApWARLKfR7Pg41wjsp&#10;UOrj7H24G85UALwOnryeQtc5gF2Du9ETzUv1lQDZ1D0l8Hqpzj31gNdnhre2EgoAZSxCgbYUEJPZ&#10;8wFeYy1YCw/wQMoD4DV47eR10AOl0O9OYFNfn69AqY+z9+FuOFMB8DoAr7fA9doJ4TXAO8bR2knt&#10;PWB46VT3Glif/nsKepecKo+8bmV6arzkAUBuv1f0OTPetNWWAkBZW/OhNxQQk9keAK9T0Mp1YJMH&#10;eAC8DoJLwSJYSqHf83GoEd5JgVIfZ+/D3XCmAuD1ha8NWYPNe6Ds1mtElsB4CpaX3BM9cV5jnKV1&#10;TGD5mfGmrbYUAMramg+9oYCYzPYAeI21YC08wAMpD4DX4LWT10EPlEK/O4FNfX2+AqU+zt6Hu+FM&#10;BcDrSievl04OR8DqeN8SyI7cP79vDq+n8Hnpv8HrM8NNW40pAJQ1NiG6070CYjLbAuB1Clq5Dmzy&#10;AA+A10FwKVgESyn0ez4ONcI7KVDq4+x9uBvOVAC8rgSvc1+tsQStl+pIweWr4PUSrI/0dQ7Q1+qZ&#10;/nsuxI+Un9R/Zrxpqy0FgLK25kNvKCAmsz0AXmMtWAsP8EDKA+A1eO3kddADpdDvTmBTX5+vQKmP&#10;s/fhbjhTAfA6CK+XIGvJKzqm0DoKbiMgdw6Ox/+fw+Ktk9lL0HcJSEcgde47r3PKR+B0qgx4feYy&#10;02xbQFmzU6NjnSogJrMnHrxOQSvXgU0e4AHwOgguBYtgKYV+z8ehRngnBUp9nL0Pd8OZCoDXQXid&#10;AtVbcLsUzOZA4jvA663x1Ibk4PWZy8ht2wLKbjt1Ov5QBcRk9sSC11gL1sIDPJDyAHgNXjt5HfRA&#10;KfS7E9jU1+crUOrj7H24G85UALwOwusSOB0BqDW+3HAL/C71e/y3oe0IUF4D46nxlbxKZeshQW57&#10;KW3fdDgz3rTVlgJAWVvzoTcUEJPZHgCvU9DKdWCTB3gAvA6CS8EiWEqh3/NxqBHeSYFSH2fvw2M3&#10;fONVzM9+DX7lbV6/E5O92VKbELYUeo7Qdgpv12BvpMwemJsCsbl1RyDx2pi2gHduP5f6XVp/zjxP&#10;oH6zptaxwxUAyg6XWAMUyFJATGbJNRQGr7EWrIUHeCDlAfAavHbyOuiBUuh3J7Cpr89XoNTH2fvw&#10;2A1jguPvd+9qaABez05g54DbJdgaAbCpMqnrWyenI/fm3j8Bvu9zQHHkhPdY9xSqz/8tt80USH+r&#10;P7biKPVEBYCyJ86qMd1ZATGZPXvgdQpauQ5s8gAPgNdBcClYBEsp9Hs+DjXCOylQ6uPsfXjshjHB&#10;+eFXcT/7NfjDMdmbLVX95PUcXk/B7RSqbkHiFEBeqnP+bylgu9ZGTtu5p7ZL+r2lZ2SMtUH2ZAzN&#10;mlrHDlcAKDtcYg1QIEsBMZkl11AYvMZasBYe4IGUB8Br8NrJ66AHSqHfncCmvj5fgVIfZ+/DYzdI&#10;cGI69VKqOrxOAVXX32efvm5JM/C6l6Vhc5w+R9iAAm0pICaz5wO8TkEr14FNHuAB8DoILgWLYCmF&#10;fs/HoUZ4JwVKfZy9D4/dIMGJ6dRLKfB644snW4LGrfQFvO5laQCvzTQFbqSAvV32ZIHXWAvWwgM8&#10;kPIAeA1eO3kd9EAp9LsT2NTX5ytQ6uPsfXjsBglOTKdeSoHX4HXWSXDwupelAbw20xS4kQL2dtmT&#10;BV6noJXrwCYP8AB4HQSXgkWwlEK/5+NQI7yTAqU+zt6Hx26Q4MR06qUUeA1eg9e9RHu9cfocqael&#10;mihQQwExma0ieI21YC08wAMpD4DX4LWT10EPlEK/O4FNfX2+AqU+zt6Hx26Q4MR06qUUeA1eg9e9&#10;RHu9cfocqaelmihQQwExma0ieJ2CVq4DmzzAA+B1EFwKFsGyA/qNmzh/v3tHg0Y0iGL60ffZ+/DY&#10;DRKcmE69lAKvwWvwupdorzdOnyP1tFQTBWooICazVQSvsRashQd4IOUB8Bq8dvI66AHwGniegNzb&#10;Q3jwOjuzcMPxCoDX4DV4fXycPa0FoOxpM2o8d1dATGbPIHidglauA5s8wAPgdRBcChbBkguvo3BQ&#10;OQq0rICT19kZiBvKFQCvF+D1EIOvrUq1n9r11exbbl0Hr0/lTnbnmQoAZWeqrS0KpBUQk2mNZiXA&#10;a6wFa+EBHkh5ALwGr528DnoAvG4ZserbUQocDIckONkJzqNvAK9nkPoI0HxEnbnQuVb5g9enRwfb&#10;gwY3/U2o7zxoXIZCgbsqYG+XPXPgdQpauQ5s8gAPgNdBcClYBAt4fRQeVW/LChwMhyQ42QnOo28A&#10;ryfw+ijIfFS9tYB0Tj0Hr0+PDrYHDQ68ftBkGsojFLC3y55G8BprwVp4gAdSHgCvwWsnr4MeAK9b&#10;Rqz6dpQCB8MhCU52gvPoG24Lrydx8hGkRSHs0r05/xZtZywHXj86hnod3JfeYsbJ614dYNwtKWBv&#10;lz0b4HUKWrkObPIAD4DXQXApWAQLeH0UHlVvywqA19kZiBvKFbgdvB7jYwkMz6+tQeY9MLnk3pJ7&#10;cgH5WeUPXp/KnezOsxUAr89WXHsUWFcAvM52B3iNtWAtPMADKQ+A1+C1k9dBD+SchFP23fTXeP33&#10;6wvXHuCJ7K144AYJTkCkjorcCl4vQeDov03h7h6YXHJvyT1nwejcdsDrjlaH7aGC16xAgXYUsLfL&#10;ngvwOgWtXAc2eYAHwOsguBQsguUB8PEJANUYrgPh2VvxwA0SnIBIHRW5DbxeA8C5/z7A2j0wueTe&#10;rc+yXHh8dXnwuqPVAbw22RS4iwL2dtkzBV5jLVgLD/BAygPgNXjt5DUPdOuBjwtgeJOZt7kMV9tv&#10;QQlOv3O/NPJdIPdMkJoLqbcg8/xa6kHp3lPbJcD7TG1z2gKvLSBvCnzpzQveec0SFLheAXu77DnI&#10;yy/G/CUFelwHA3mAB57kAfAauOwWXD4pkI2l7IMJvM7eXde+QYJTW9F713cLeJ0DoiOgeQleR9+P&#10;XQKiS+7JAcpnlgWv7x3wFXsPXlcUU1UU2KmAvV22gOC1XLYsl6Ub3XryAHgNXoPXPNCtB8Dr7N11&#10;7RskOLUVvXd94HXiNSI5oDsKwM+EzbXbAq/vHfAVew9eVxRTVRTYqYC9XbaA4HVPAM5YAWceKPMA&#10;eA1cdgsuLRpli8aTdAOvs3fXtW+Q4NRW9N71gdfg9fscwA1e3zvgK/YevK4opqoosFMBe7tsAcHr&#10;J+WXxoIx8MAxHgCvwWvwmge69QB4nb27rn2DBKe2oveu79bwen4qeg5h167nnKbOKevk9b2DQe+z&#10;FACvs+RSmAKHKmBvly0veA32HQP76ErXJ3kAvAYuuwWXTwpkYyn7YAKvs3fXtW+Q4NRW9N71gddv&#10;J68nJ4rHGPn4d+Q92lunl1OQPefk89Vlnby+d8BX7D14XVFMVVFgpwL2dtkCgtdy2bJclm5068kD&#10;4DV4DV7zQLceAK+zd9e1b5Dg1Fb03vU9Fl5vAeM9MLnk3pJ7robUW6fI3wD2vZ2v93sVAK/3Kuh+&#10;CtRTwN4uW0vwuicAZ6yAMw+UeQC8Bi67BZcWjbJF40m6gdfZu+vaN0hwait67/puAa8HkDoHwCkg&#10;DF6/z3qXdRSWv4HrYT786VsB8Lrv+Tf6thSwt8ueD/D6SfmlsWAMPHCMB8Br8Bq85oFuPQBeZ++u&#10;a98gwamt6L3reyS83gO2UxA3VffS/SX3pPpx1XXw+t4BX7H34HVFMVVFgZ0K2NtlCwheg33HwD66&#10;0vVJHgCvgctuweWTAtlYyj6YwOvs3XXtGyQ4tRW9d323gdfj6esRnq5B4ggojpTJ+fLFCdD97H3Z&#10;OdeuAtI57YLX9w74ir0HryuKqSoK7FTA3i5bQPBaLluWy9KNbj15ALwGr8FrHujWA+B19u669g0S&#10;nNqK3ru+W8Hr1HuYoxA2F17PAXS0nSeWA6/vHfAVew9eVxRTVRTYqYC9XbaA4HVPAM5YAWceKPMA&#10;eA1cdgsuLRpli8aTdAOvs3fXtW+Q4NRW9N71PQJePxEStzom8PreAV+x9+B1RTFVRYGdCtjbZQsI&#10;Xj8pvzQWjIEHjvEAeA1eg9c80K0HwOvs3XXtGyQ4tRW9d33g9evLIFsFxS32C7y+d8BX7D14XVFM&#10;VVFgpwL2dtkCgtdg3zGwj650fZIHwGvgsltw+aRANpayDybwOnt3XfsGCU5tRe9dH3gNXmfBe/D6&#10;3gFfsffgdUUxVUWBnQrY22ULCF7LZctyWbrRrScPgNfgNXjNA916ALzO3l3XvkGCU1vRe9cHXoPX&#10;4PW9Y/iq3oPXVymvXQp8roC9XbYrwOueAJyxAs48UOYB8Bq47BZcWjTKFo0n6VYHXn/7i9l7VDeM&#10;CkhweGGqAHgNXoPX1oQSBcDrEtXcQ4FjFLC3y9b1m7/57t23XrpNf9YrGfOXJ+VkxiIv5wEeSHkA&#10;vAavwWse6NYDBfD6259vLr/1B7P3qG4Ar3lgSQHwGrwGr60NJQqA1yWquYcCxygAXmfrOgfXw/+D&#10;1ymQ5TrYyQN9eQC8Bi67BZcWu74Wu6X5LoDXv/g5vP7mD2fvUd0AXvMAeA1UZ4HqpS+MfJkIJLGW&#10;DAqA13xAgXYUsC5nzcW3X+vXZ/D6O+C1PBWr4AEe+NQD4DV4DV7zQLceyIfXv/ZzCxvMn8zaoyo8&#10;VUCCww+f+WEJUvq397tB7xM1BK8tIG8KgNesQIF2FLC3y5qLX/3ywsGYXwGvgUvgkgd4ALzuFtQx&#10;vwWQB1YWwPAm85tf+3yDOQBtfwoVkOAUCvfQ27w2xGnsLEgPXj90JcgfFnidr5k7KHCUAvZ2Wcp+&#10;6y8sHIx5/abn+h/vvJbTy+l5oEcPOHnt1C2YzwPdeiD/5PW3fnLhdMTrS1a+8YWsfarCowISHF6Y&#10;KgBeg9fgtTWhRAHwukQ191DgGAXs7bJ0/dY3FnKLnwavwcke4aQx8/2WB8Br4LJbcGlxtDjmw+tv&#10;f/G1wfyu915n7cq3Cktwqkn5iIrAa/AavH5EKJ8+CPD6dMk1SIFVBeztwub41R9YOHX90m/7+3Sc&#10;vJbD4hg80KMHwGvwGrzmgW49kA+vh93o4gmJnw/vUxX87KQtSSjwpgB4DV6D15aDEgXA6xLV3EOB&#10;YxQAr8O6/o9fWYDXv5G6HbwGLnsEl8bM9+A1cNktuLQAWgDL4PU3/83lUxLDF674k6mABCdTsIcX&#10;H/3g73fvaJCnwcNDw/ASCoDXLEKBdhSwtwvNxYdT1y9Q/a2XXp/8/GzqdvBaDotj8ECPHgCvwWvw&#10;mge69UAZvB7eb7202fym09ep3fbn1yU4+Zo9+Q7ANg/Y0uv7ej05LowtrQB4ndZICQqcpYC9XUjp&#10;X/uZ0sMw4DVw2SO4NGa+B6+By27BpQXQAlgGr4cd6eKv+b0268O/+5OhgAQnQyxFu1ZArHQ9/Qbv&#10;5DUPUOA2Cvi8Sk7V8E7rpe/QGYB2+g94LYfFMXigRw98Bq/Hf/D3V9/TgAY80IcH0tvEeYkPp6+/&#10;s3Ji4kfz6+v2DglOt1Nv4JkKiJVMwRTvSoEvvUY7xMjrc9kfClDgYgV8Xm1OwLdf69U3f3Mhh3h9&#10;IfzwKpH0H/lpH/mpeTbPPLDsgXeEERw8wAO9eiC9TVwq8a0fW/mG8NeGdPtbwsvae+RdEpxHTqtB&#10;HaCAWDlAVFU+RgHw+jFTaSAPUMDn1eokfgDXf28lf/hadO57zdeMG6vgAR4YPBBdK5WjAAUoQIGP&#10;Cnzzp5c3oMMXrwxf7OhPQgEJDotQIKaAWInppFSfCoDXfc67UbepgM+rxXn51h9eOXE9fGHjL7Y5&#10;lXpFAQpQgAIUoAAFKPAQBYYvavzsm8Lfvjl8uDacsvBnRQEJDmtQIKaAWInppFSfCoDXfc67Ubep&#10;gM+rT+bl2198QeuvLb/j+sNhl9dJ7KGMPxSgAAUoQAEKUIACFDhMgQ/vv/72OsAeNqbDF7DE3mN3&#10;WDfbrFiC0+a86FV7CoiV9uZEj9pRALxuZy70hAI+rz54YADSH77g/Tc2DrkM777+gyxDAQpQgAIU&#10;oAAFKECBExT4cKpi4wT2eDL7m7/yvY3sr375hE7doQkJzh1mSR9bUECstDAL+tCqAuB1qzOjXz0q&#10;0PHn1Yd3Wr9eGxjKCYZ3XwPXPUaIMVOAAhSgAAUoQIFrFRhOWK+9QmT134cTGd/o8+fdW4LT6/iN&#10;u0/fl8y7WOGVEt/0cs//8/VgeIiR3/VdPullzo2zXa93+Xn19rrAcA7w2vd7Vci1OZvWKUABClCA&#10;AhSgQNcKfOsnN76QJXdz+/DyHxOch48znMzQIf/hTyeaiZWCB4OdeMP68u7dL7w9CP2/mXNrKA9c&#10;7gGfVxufV68HbMOXvftDAQpQgAIUoAAFKECByxUYTlN8OIU9nAKTSK1qIMHhD/ER84BYienET33q&#10;BF73Oe/ivc1593m1PC+/9nO+xP3yBE0HKEABClCAAhSgAAU+V2B4990HiP2dNhOMqxM/CQ5fXO3B&#10;u7QvVsTKXbx6RT/Ba/Fxhe+0uew7n1ff1+Wbry9kHKC177qRJVKAAhSgAAUoQAEK3EKBYeP6za9N&#10;3lHoRPaHd5QOPxJAGvDAtgfEihgRI+seAK/Fh/hoxwM9f159c/gSxuF7bH72Bax/9BbpiU5SgAIU&#10;oAAFKEABClCAApsKdPyN9JxBgSwFxEqWXAp3psCXvvcg9N3rt5z8oQAFLlbA59XFE6B5ClCAAo9W&#10;4Ktf/ep7PzTgAR7o0QOPXtzbGNwXXt34xdfP6zTKJz9jgjP/9+H/f6CNrusFBZpQAAxoYhp0olEF&#10;wOtGJ0a3ulTA59XB095jrmbMGAUP8MDogXfMwAw8wAO9euDgPabqv6fA693f46+SJv/+eaJRgAKf&#10;KAAGMAQF1hUAr7mDAu0o4PPq4LnoNV8zbqyCB3hg8MBHeP3+/Z9974cGPMADPXjg49O7gzeZqv+g&#10;wHCS+rtBgP1lmlGAAuA1D1AgqAB4HRRKMQqcoAB4fbDIY/7SQ65mjJgED/DA6IHPTl4zB3PwAA/0&#10;4gHw+uDd9efVR05fO3V9+rRo8AYKgAE3mCRdvEwB8Poy6TVMgc8U8Hl1sCnAa7l6L7m6cfL61APg&#10;tZPmTtrzQLceOBJe/9a7dz/62r1/7fX3118/3/Dz7hu//u7d3/nt7979X1unr//f7959k1b8wgOf&#10;emCMGbqIDR743AP/07t3vzLEyOvXe75LHzHCA9d6wOfVZ/r/4ls+8OOvv79Yg2uD14AeqMsDPXoA&#10;vAYuuwWXPQa8MX/6QVcbXr82pV96JU0/9/r5zdd/v/fzuQZf2Xjv9Y/RjGd4YNEDIwywplhXeeBz&#10;D3zn7XPldfzaGkoDHrjYAz6vttehV47w8691/If3QGzwGriU0/NAjx4Ar8Fr8JoHuvVALXj92oR+&#10;4bUZ/RlQIQ0OfuOVVH1hBWB/++KEy/yl549G12gEBlyjO7/fQ3fw+h7zJJ76mCefV7F5fuUNw4ns&#10;4ZVH2X/Aa+CyR3BpzHwPXgOX3YJLC6AFsAa8fjtt/W1JWWyzPui0dPraqeu4frzWn1ZgQH9zLs7j&#10;cw5ex7XiK1od7QGfV3GPvf2mZvYpbPBaDotj8ECPHgCvwWvwmge69cBeeP1KAL782nj+xtGJwNPq&#10;Xzp97dR1PNl5mh+MJz33YEBaIz7qVyPwut+5F/ftzb3Pq7w5eeUR3335+Cdzjl+D18Blj+DSmPke&#10;vAYuuwWXFkAL4B54/XbiehVcD5vR4csahw3p8G67AXTnbEw7KPszky9u/PkOxmuIFNijwGsJeTf8&#10;+EMBCnyuwPCr90N8vDi2PxSgwMUK+Lz63oL0A2/7/x975QM/Gzjs8mPReQOv5bA4Bg/06AHwGrwG&#10;r3mgWw+UwuvXZnR4x/Xiq0LeoPXw/usvRjehnZb7gde4v/sGHL7cqQaGTYGoAmBAVCnlelQAvO5x&#10;1o25VQV8Xq3MzCtH+MoaxH47gf0HI5MKXgOXPYJLY+Z78Bq47BZcWgAtgKXweu3LGV///h0nrCPb&#10;7o9lhtPXTl1nSaZwpwqAAZ1OvGGHFACvQzIpRIFTFPB5tSHzcLjllS98Y+mVN8PBmMgMgddyWByD&#10;B3r0wCHw+u0k3fjB9eHvLXHn17fKp+oa2knVl7qeMkKkD6k6al3P1bpWu+qxYD7BAyXweoDTKxvO&#10;AVx/cWHT+clauBSz/u3Dr3v7WdYgksco83wFwIDnz7ERlisAXpdr504K1FbA51VC0bff4FwE2K9r&#10;P5aaEPBaHv6EPNwY+DjXA6fA60inIkA5BxpPy6bqzql3CY5Px7cGYCJllvpZUl9Eb2UsFjzwZ9+X&#10;wOvXqYifn8PrxK/6gbLA9B4PpHIY1/tQAAzoY56NskwB8LpMN3dR4AgFfF4FVB3eif32G5vvp3lF&#10;5PT1kfA6wh5yc0h1fn5AJ1fDCEtSJ76zxwN3uPdweF1LhD2AeQteR+pdW3Cn/z6Oc6m+FDxfu3et&#10;b2ttjP2ppbl6LIBP90AuvH47KTF8K/h8ozm8/mLtz4dN/Ldev3/ihwZRD0w+XwIpkCIdKAAGdDDJ&#10;hlisAHhdLJ0bKVBdAZ9XQUmHU9ZLv805/JbnVhVHwOsUR0hdX8oZU/ekrqvzUxaR0it1nZ7Yzt3Z&#10;zqHwekucKfjd89+Rp1A59e+d0DWwPO/n2uJRUm4Kv5fa3zsm91vonuqBAnj92SbzdULiNweoDV4D&#10;01EwHSkHXgczv36KgQH9zLWR5isAXudr5g4KHKWAz6sMZVe+AP5rZ8LrHH4QLRstl/qt9ggbiXCV&#10;tVxWP2OcI6pTtNzV8/5UtvH0cV0Kr/eKGwmOtTKRe1OLZSmo3oLpURhf8uRsr97ujy3udLqPTrnw&#10;+rXB/NmFU9c/l9ijOnnt1Hn2qXvwOiPz66MoGNDHPBtlmQLgdZlu7qLAEQr4vMpQ9SXWX1jILX7l&#10;LHidy0Qi0FGdeblwSq/U9RJ433OdWE2eP1vS6zB4nRpkScDM64zWMS8XvS/V3h54HVlkSsB76dhS&#10;8+X6fYPc3K3PXQG8/sWFDeaPg9dOXUdOU+eUAa8zMr8+ioIBfcyzUZYpAF6X6eYuChyhgM+rDFVf&#10;Yv3BhdziO+D156/MyM1pU1wkdT3Ca1K8KNLnVD9S1/Vzv1ci86TM9TysGXg9SdQ3v9gqcho6Wte8&#10;XMqQ04UjApYjZbbGk3t/5EloaoyuXx+U5uC8OSiA199eeDfdl8Fr8DoHTEfKgtcZmV8fRcGAPubZ&#10;KMsUAK/LdHMXBY5QwOdVpqoL8Pq7Z8DrEig65qklnCKV46rz8xzYHJVxgT26pXzqetmc1NDtMnhd&#10;8pRqrwlL7s8B4XN4vLUAr9U7h9mRcimgX8Mo6rguSGl/nPYF8Po3FuD1F8Fr8DoCpHPKgNeZmd/z&#10;i4MBz59jIyxXALwu186dFKitgM+rTEVfryX8LL8Ar7+f/5UwHJD9z36Iw5JT2Vvs4e514irHcZUz&#10;tAWv39edwHlALwX4ngU4dbp6b91nmE4bdT1Hz3I9C+D1d+bwOrA/9c5r77z2zutAoCiyqQAYwCAU&#10;WFcAvOYOCrSjgM+rzLl4weus/GLMX/bmgHu4wd0hprGX5c93n/e9MeP+Mt/U0u2R8HoIqtyfWoKC&#10;19cautY8qqePeQSvnZjOOQ19ZtnJZ1hmCqT4zRX4wqv/v5Gxhxl+tfgHbj5m3adAjgKD378x+xm+&#10;3GzY+w/xML/2i69/G+LKHwpQ4BwFwOtMncHr7+WddwejgHgZPzhz3jGesjlqRbem4HUkWdsj3J4F&#10;JdruUhsRoB2t38nrewdczjwre/xcg9fg9ZlAOqct8Doz83tW8a9E9kNvZX7mWUM3GgqEFPh5MRLS&#10;SSEKXKEAeJ2pOngNXp8JcPcwsbv3E185nq8cqXEz8Ho+yD1BtSbYnjq3NsnT9sDrewfEkcGm7va8&#10;AV6D1zlA+cyy4HVm5ves4tHT105dP2vejSauwJeD8FqMxDVVkgK1FACvM5UEr8Hru0PhvZztrHdz&#10;4zHt8ZicOWkSXpeaP7iR3XylSC74nvcVvL53QOQEj7L3n2vwGrw+E0jntAVeZ2Z+zyv+lcCexqnr&#10;5827EcUViJy+FiNxPZWkQC0FwOtMJa+C16nf6M7lImP5EpaTuid1vQR+qjMvl0/plbreyhxhOHnz&#10;3pJeh8HrqHkDydkibM4VcdpO7r0572C6El6PYywZn3vuG8TmrnzuwGvwOgcon1kWvM7M/J5XPHX6&#10;2onS5825EeUp8OVEDiFG8vRUmgK1FACvM5UEr9ffdw2Ip7VpBQpH+V/qrQU510vGjp2Us5OrtWsC&#10;XueKkBMYU6A73lcCedfanP/7vI0IzK41/pJx5bat/H2D3dx9PnfgNXh9JpDOaQu8zsz8nln8Kxtw&#10;zonSZ865UeUpsHX6Wozkaak0BWopAF5nKnklvM49fR3lMNFyOe2rM8YhojpFyz1xjnCRmJda0+lQ&#10;eB0JiEiZuWiRe5ZA7hJojtS19+R1Sf+3jLIGxMHrewZha4tCT/1pEV4PcbwFOVPXcwDpUtmj69/b&#10;vxr3nzXGPe2A15mZ3zOLr52+dqL0mfNtVPkKfHmyVk5/U1OM5GvpDgrUUgC8zlTyang9so4tLlLC&#10;GVL3pK6vnarVz2XmQc9373viGD2O9XB4nYLDqes5vwow3cDWvK91eD3fuPdoZGMG7ks88FR4vZLM&#10;f0zsS+D4HhC71t4RdUbg9thuSqf59Ujd0zJ7xgdeZ2Z+zy3+lQWfOlH63Pk2snwFlk5fi5F8Hd1B&#10;gVoKgNeZSrYAr8c8am1vXJJnqfN7r/xY+qFnGbs4Qs89c+Hesnks1e0UeB15OpYLEUoGXALKU4vu&#10;vM5IG5EyS6e1l+B87cWwRFf3nBu09K6nd2vwego7c9fEKFhNAdW166n7ou2XwN2IFjntb42ldJyR&#10;Po5lIn2d1JeZAin+MAXmp6+dKH3YBBvObgW+PFt/xchuSVVAgV0KgNeZ8rUEr+WZ9fJMWtKSB+p6&#10;4BB4bZLqThI96ckDx3igZXh91GnlFJxtEV6nYG9qTClgngLPqfaH69E+5JR761dmCqT4AxX4ysSj&#10;TpQ+cIINabcC09PXYmS3nCqgwC4FwOtM+cDrY/I8+TNdeeBZHgCv3z9rQgWo+eSBuAdagtc5UDMC&#10;U0vh91I/5v+Wgr1njSUHGo96RMaXgt173hWeow14nZn9Pbf4ePraidLnzrGR7VPgy2/rpRjZp6O7&#10;KVBDAfA6U0XwOp67yXNpxQP9egC8Bq+92J4HuvVAy/B6Cjm3YPEWpF67L/ed11HgmgvV99Zbcv8a&#10;vC7ReA65I1A/2udJXZkpkOIPVeArr3E5UfrQyTWsKgoMp6/FSBUpVUKBXQqA15nygdf9wjgg1tzz&#10;QNwD4DVw2S24tFDEF4qnatUKvB5B5dqJ3zXguQVCo5B0DpzX4G4umI6U3wOMS8a3pHPq9Ha0nSPK&#10;vfU3MwW6dfHVL7aJPhhQbvmLgTrQ5dbGz+i8GFn58qsOPF5j7jOspigFihUArzOlA6/lpE/NtY2L&#10;t2t6ALwGr8FrHujWAy3A6xF6zuHn9P+fDK8jkDsC2CP1TOF1KegofR3L1mtL1l5DAl53C2JrQKre&#10;6shEBbct3tu8Gm9dWH9b4+v4rRQArzOnC7wG+GoCPnXx01M9AF4Dl92Cy6cGtXHFP7BagNdrUHMO&#10;r9dg616YGgHD0VPFEYBc8j7ppXvmeqTanj8kOOJhQRSIp/o6ngbvFV5H9FHm/XsafO+LUjuLk/CX&#10;w/KHGJnuLzqLk0x0qHhlBXpbl3fLB17Hczd5Lq14oF8PgNfgNXjNA9164E7wOudLAlMQ9a7vvJ6O&#10;awm6RyD7GrReuncOvM/UrUMoNyR/wNxrNQYd4xp0GCdiRIxkrxEdxslumKiCXQqA15nygdf9wjgg&#10;1tzzQNwD4DVw2S24tFDEF4qnavVkeF16InsL4taGahHYnPO6jUh9qRPXaye6U3XX1q1T2ADMAXNZ&#10;YK7DOBEjYiQrRjr+TZ5MfKh4RQXA60wxwWs56VNzbePi7ZoeaAper50W3DPgu9S5Z4zutSjwQJkH&#10;7gSv19ayXKBcA8Km6oj2KVpPtFzqyxfn16f15rSRewo+8mqWtZPkmfnP3YsDc8BcFpgDr+On1KPr&#10;snLP07TDOLn7Z+Hd+w9eZ84geF2Wx8l/6cYDfXmgCXg9bqrWzJe6vnRf6p7U9bPqFHB9BZz5bmu+&#10;7wSvc4Bp7ustUu+hrgF5S+H7vO1pPSWarEHq0v6lTobP24tC8k5hA3gNXoPX29BDjIiRrBhx8jqT&#10;IipeQwHwOlNF8Lqt/FC+bj54oE0PXA6vhwQ9ao5o2Wi5od1o2Wi5nDqj41auzeAxL/efF/D68xNm&#10;S3B1L7xOAePISb9Uv1IQeev6CIpLTkhH2h37HgXXHcMGYA6YywJzHT7kESNiJCtGOv48ycSHildU&#10;ALzOFBO8vn9OiQuYQx443gOXwuscIDyaIXVP6vraieotsx1RJ3Mfb24a0zjlgTvB670ngyOQde21&#10;G3vg9RawnULdFNg9Al7PofVR44y8zsRrQz5kesAcMJcF5sDr573iIvIwU5m8ee8wTjLRoeKVFQCv&#10;MwUFr+WsqZzVdR7hgT/7HrwOnL4Gry0WFotneuAu8LpWop4CxFuQtRTsRuD1FKyvlY/8+57xRfqw&#10;53UsuQC7U9gAXoPX4PU29BAjYiQrRpy8zqSIitdQALzOVBG8fmaeiR+YVx6o64HL4HUJEE6dvr5L&#10;nUxc18T0pGepB8Dr2GtDlsDr2knw6b+nXtWxBoMjoHpedwRcp+D8HNBH65zXu6RBLhwHr/NOFtZ6&#10;wKOee+neYZyA1+A1eJ0JBhU/XQHwOlNy8FouW5rLuo93evJAdXg9Tdprv4oDvBacPQWnsR7v99bh&#10;dQQQj2XWvrxwC6Su3ZPz71HYNx9L9L6N12mMyVEWzBmBdLQ/W+XW5icytq156/ikXNZcRnRW5l4w&#10;One+wOtnz2+uH5Rf9kOHcZKJDhWvrAB4nSkoeH18zievpjEP3N8D4PXrtSFbX7J4xGlugXP/wDGH&#10;z5jDluC1pBuEmXqgU9gAXjtVmnWqtMM4ESNiJCtGOn4YmokPFa+oAHidKSZ4/Yy8Eh8wjzxwrAfA&#10;a/D6A7z3Q4MePQBeA8atPjToEMoNqR4wB8xlgbkO40SMiJGsGAGvMymi4jUUAK8zVQSv5eE95uHG&#10;zPe5HqgOr6MdOOJE813qjGqknIDmgWM9AF6D1+B1ZoZ1bHFgDpjLAnPgtTW81TW8pX51GCfHflKp&#10;PaUAeJ1SaHYdvD4235NP05cHnuEB8NrJa6eunTzv1gPgNfDREmDw2pDnnLweYFGr3npSvzqEck0+&#10;4HmK358yjo3vishEaopToEgB8DpTNvD6GWANIDWPPHCsBy6D11vvmd7zRY8lp69T96SuL/W35B5m&#10;P9bs9KXv3APgNXjdKsjrEMod9tqQiZaffMnn/N9nv17/Wdkcr9wRgpX2ufS+HD3XynYYJ93A65y4&#10;reGlMf5r1dVSPR3GSSY6VLyyAuB1pqDgtRwVp+ABHkh7ALx+nbpNgebUdfA6bTTBSKMWPQBeg9ct&#10;AQYnr9s6eb0FZaNgbavcynxvAvYjQXFp3aX31Yi9DqFcV/A65ZGU95biLzfuUn24w/UO4yQTHSpe&#10;WQHwOlNQ8Fqe3GKerE982ZoHLoXXuaevoxA5Wi6n/SPqbM0M+mOB6s0D4DV43Sp46BQ2NAPmIlBs&#10;yTup+8Z7ouVS/hx9kioXuV7ap9L7In1KlekwTpqJkamXcx/mpOY1ego65b359dzyqX6m4Hjq/rOu&#10;dxgnmehQ8coKgNeZgoLXcvDecnDj5fkSD1wOr0eAvAWHx01XzgBT96Sur52mrt3PnDEpK8h5oK4H&#10;wOtP4XUqsT8r0dbO++np28wU6NbFDwNzKbiWAnFzT67FSjSGouWisVCjvpRGS20swcFUPdExRcp1&#10;COUOi5GI3tEHNlt+jHo1Ui5V5ih4Pfpu6WHU/FqprjXv6zBObv1B+IDOg9eZkwhe183v5Mv05IFn&#10;eqAJeD2aay3h2WO+u9S5Z4zufWZwmtfj57VleJ0CQNMEeatsTgKcAgFrdUX7ulYup485ZVMAZd6f&#10;nLqPLtspbDgMzKW8sHUiOgJtx5OiUY+XxtqW73LqjI5p2l7JPeIkk2Ckix8WIyVztea53H+PQvHo&#10;Q6S1eE7FSOr62onwFmNjHrtva1PaYUpQYL8C4HWmhuD18TmfvJrGPHB/DzQFrxnq/oYyh+bwTh5o&#10;GV6XgIS1xDp1qjQHPpdChi3wXTrWyH0RGJHSLRdMRvqVKgNe132lTcrjufB6CaLVAHYpX6Su7/F7&#10;6t4WAV2HcdIMvI4+EEo9ANn7UDTngc60z6k1YXp9a33Y+vxIxVQqnmtd7zBOMtGh4pUVAK8zBQWv&#10;5c93yp/1lV+v8gB4/frCxqvE1y7teeBaDzwNXqcS5b1wLef+ednovakxlCTzkTojZWqD+xR0eQMO&#10;mSnQrYsfBubm0GrrZOYS1ErNVelJz9SDkTXAFu1P9KFRxP/gdROxdViM5KytKb+04pXcWK4NqVM6&#10;5Wi+pyx43UTs9tQJ8DpztsHra/NB+Tj9eeAeHgCvwWvwnge69UDr8HoNXI3/Pk20I0l6FCBHgVfO&#10;adVo25FkP1ImN9EvrbP0vlT/OoUNh4G5cZ7WIHaOl+dxt3QKe+s0ZmruU9f3eq4ULJbelxrPnusd&#10;xslhMbJnHtZiIAWDa7YZebgYjZ1cr2/VG23zSC06jJNMdKh4ZQXA60xBwet7gDOA0zzxwLUeAK+B&#10;y27BpcXn2sWnBf3vAK8jIDmaaK+VW4PkKSCRA/xqwusjwGApYCi9LwUqOoUNh4G5nAdBUd9vxeb8&#10;AVNqvnOu7/Xc/P5ofdF1Jmcse8t2GCeHxcjeuZh/HkR9Vatd8Hr9VUsdxkkmOlS8sgLgdaag4LWc&#10;tIW8WB/4sHUPgNfgNXjNA9164A7wegu65cDjtcQ+CpW3AMO0jhQknEO9+b05IKMmHCmtqxQEpsbZ&#10;KWw4DMyN85TyW/RBTjSejoDYpV5deuiTUxd4nUkjjil+WIyk1qTo9aVYy7k3FYORz8S1z8aSz6rI&#10;eLbiKCfGojrlluv08+SYCFRrRAHwOqLSpAx4DRq2Dg31j0db8AB4DVx2Cy5bCEB9uPaD4A7weikJ&#10;XwKmSwl9DnCels1NtiNQa63OFEyMjiE3mV8a7xHjLu1Xp7DhMDCXA69zT15HAHWkTNQruT7dE9tb&#10;D8j2wvDoeFNrwJu2majgtsUPi5Fa87HHb3s+J/Z8DkViPtK3yOnvGjrn1tHp58ltg/wBHQevMycR&#10;vL42H5SP058H7uEB8Bq8Bq95oFsP3AVepwBvJGmfQqit8iVgLNJ+JPGv1fYI1aZAPwXAlkBcChBE&#10;xp2qY+16p7DhMDA3hddbD3qiczr31lKd83+b+7LEGyUxkgLQkX4cFb+RtlOxC16vvy5ir7659899&#10;kuvXPT6LxG60f5G6onGVq0Gu5pHynX6eZOJDxSsqAF5nigle3wOcAZzmiQeu9QB4DVx2Cy4tPtcu&#10;Pi3ofwd4vQXFtpLn3IQ5CnqjJ8tKIEFun6PAeaveaD/n8H8JTEb7AzasZnWnwOtU3GzB7a2HDSnI&#10;Gpn3VJmSGNnry2j8lPYtNeaUruB1G/A6Ap5Tcx2pI1Jma72e9yEKqnPajYLtlB61roPXmSRR8b0K&#10;gNeZCoLXctIW8mJ94MPWPQBeg9fgNQ9064E7wOs5eFpLtEuA2/Qk6DRJHuuKJs5jn7ZA+1r/puMp&#10;gV+Re6LwbQvyLWky73uubqDcZ9ndKfC6NFZS87XneiTWIl6PPlyKtBcBcHvjN6cfa2MDr6+H1ylv&#10;pq6nvBbxWbSNSIxEQXWqzdT1vf6P3g9eZ5JExfcqAF5nKgheg4atQ0P949EWPNAUvF4DH3uEukud&#10;e8boXosJD5R54EnwOnKaLBdQR2HsUoI+/7cIDChN9FP3Rdqea5PSc6vOVH8iwKFT2HAKvK4BylL+&#10;yL2e8kSJp6Lxuxe6R8Bianyl1zuMk8NiZM8cRO6NeDiyVkfKRPpT4vvo59rWg9C9fSu5v8M4yUSH&#10;ildWALzOFBS8Lsvj5L9044G+PNAEvB43VWvmS11fui91T+r6WXUKuL4Czny3Nd93gtdLD+K2INwa&#10;UJ4CrbWHe9N/H5PwLRB2R3i9BVIigCIFUCKgJgVP3jTPTIFuXfwQMLcGVyO+jUKo1Hynrq95YSvu&#10;EieR35dArumaEu3zUryk1pY9fVt6CHdr1+d1/pAYKZmPXG9OP0u2/L7m65yHTiXjmfsqFZNbnwHR&#10;2Nnbz+j9k3jMc5vSFChTALzO1A28bis/lK+bDx5o0wOXw+thQxU1R7RstNzQbrRstFxOndFxK9dm&#10;8JiX+8/LneB1ClQvwaJUYptKsFPX1/oUhYJzMLgFA1KgN+d6ZFxrwDMFM7fuS81H51BuSPUOAXPz&#10;OVmLlS1fpDyTgrWp+1fmPgSgp23neGxetrSenLHt6V8C1meigtsWPyRGcudl75xvrfVrsTR/sFLy&#10;mZcaZ2kMRMB8qu0jr0/GdVvj6/itFACvM6cLvL5/TokLmEMeON4Dl8LrHCA8miF1T+r62onqLbMd&#10;USdzH29uGtM45YE7weujEvUc6Bs9LbcEJrZgRerEWwqU5FxPlV3qy/ye6Fj2wIhOYUMTYG7PvLn3&#10;3PcvdxgnYuR15EWc5WnQYZxkokPFKysAXmcKCl7LWVM5q+s8wgN/9j14HTh9DV5bLCwWz/TAneD1&#10;1snr6AnmpZOWteF1LthNgeEc2ByF67ngY9qHrf7U6OvC6cLMFOjWxYE5YC4LTHYI5cSIGMmKkemp&#10;8Ft/Ouj8nRQArzNnC7x+Zp6JH5hXHqjrgcvgdQkQTp2+vkudTFzXxPSkZ6kHWobXa8A0eqo5AlJT&#10;ZVLXU0A9AomPhtdj/SPkivRp6/UERwHyjVc4ZKZAty4OzAFzWWAOvM47gVu6/rnv3jp3GCe3/iB8&#10;QOfB68xJBK/lsqW5rPt4pycPVIfXkw3S5rus7wKaj+hnTwYzVgtqyx64E7yerq1TELvnJPBSnfN/&#10;i0CLSD1bZTbAbRbImr/yYw305/Q3Ov5IuZwyncIG8Bq8zor5DuNEjIiRrBhx8jqTIipeQwHwOlNF&#10;8Fq+3HK+rG/82YoHwOvXa0O2vmQRvBasrQSrftT3YsvwOgd0KnvvU3FbJ70z85+7FwfmgLksMAde&#10;P2/t83lWf047jJO7fxbevf/gdeYMgtf1czx5M0154HkeAK/B680T8oL+eUFvTr8/p+B1/SQZeKij&#10;aaewAbwGr8HrbeghRsRIVow4eZ1JERWvoQB4nakieC3flp/zAA+kPVAdXkdFP+JE813qjGqkXNrA&#10;NKLRHg+A13VAK2BdX0fwur6mfPo8TTuME/AavAavM8Gg4qcrAF5nSg5ey2f35LPu5Z9ePABeO3nt&#10;5PWbB3oJeuN08hrEax/idQjlhlTvVDA3tHfXWEj1PXV977iPrj/avw7j5PAYWZvbVuY86o2ccmeO&#10;7cy2pl+q/BYrmUhNcQoUKQBeZ8oGXoOP8nMe4IG0By6D11vvmd6auNTp6tT1pbpT96Sul9TJnGlz&#10;0ohGR3vAyev2IW4OgHhS2Q6hXNPwuhZwOqueSDsTj42g4ZO/t+IpWv/RMdlhnDQBryPzP3tdxaLH&#10;1jwY8U3KvzkPw7aA/VY7kX4ufSFxyX177ukwTjLRoeKVFQCvMwUFr+W8R+e86uexJ3gAvH6duk3B&#10;6dR18Npi8ITFoMcxgNfg9R4gcOS9ncKG6mAuCrhSEC0K61KeqFHPtI7c8aX6Nz2pCV5n0odzileP&#10;kek8b/lzfi3i5S0ovOavSL0jGE/5eW9dOXosnHLOAvbTWE6NK/d6p58n50SkVpYUAK8zfQFeYwk9&#10;5uHGzPe5HrgUXueevo5C5Gi5nPaPqDN3spQX4DxQ1wPgNXidCwHOKt8pbKgO5qLwKjWvKQgXbSda&#10;7mpwnOpn6vocgs8he0rv6PUO46R6jJTC6whATsXN0jznemtvrGyNoxRe7wHz0fFHY2Qc31usZCI1&#10;xSlQpAB4nSkbeF03v5Mv05MHnumBy+H1CJC34PCYnOSYMHVP6vraaera/cwZk7LPDELzet28gtfg&#10;dQ4AOLNsh1BuSPWqg7kUCEpdT51EHu/fgnRzcLv2/xF/7e1vpI1SKLk1zmi7ueU6jJPqMZLyePR6&#10;DogugcLz+iOxkCqz5Nk5zM/1dQmwjz5AyI2P6dyB15k0UfE9CoDXmeqB19flgvJw2vPAfTzQBLwe&#10;DbO2QdxjqLvUuWeM7r1PwJmrtuYKvAavS2HA0fd1COUugdcRUBs5mZmCZHsA4BbYmrabC9lmJzI/&#10;e8XBkSdaa8VPh3FyKbzO9VgJyK0ZS3vrKoXs0QdWKXguTjIJoOKtKABeZ84EeN1WfihfNx880KYH&#10;moLXTNKmScyLeXmqB8Br8LoWHKhdT4dQDrx+vx2PoyfWYPaRoLDk1OsasJ8Cu71x02GcHAKv595a&#10;g6+581UKcSPtROuO1pVzcjz60Cvy0CoK2CPjWCvTYZxkokPFKysAXmcKCl7LtZ+aaxsXb9f0AHj9&#10;+sLGmoKqi548cB8PgNfg9R4gcOS9ncKG6mCuBOjmQqyoD/ZAqvHeeR3T/y8Za2mfovcdfbK0wzg5&#10;LEZSc5q6nhM3W3WVtBONwS24u9b/LUgeaXcrBs4aa4dxkokOFa+sAHidKSh4fZ/cUZ5vrnjgOg+A&#10;1+A1eM8D3XoAvAavI/DhijKdwobDwFz05HAJAI76Yw6aS6BYCl6v1ZkL7VJjWurHFZCuwzipHiOR&#10;08G5J41Tdd4FXqfioPT6NFZK68i5r8M4yUSHildWALzOFBS8vg6GAZG054H7eAC8Bi67BZcWqvss&#10;VEfN1ZnwegtUufa9L+rzs6hBZgp06+LVwdwcGKeg2hqkq3FC8og61sY3BVtbQL4EoNcGmTkQbukh&#10;xNsYbm38jM5Xj5FITOSUiXqv9gOVSj56P/o75/Mo0vYasB7/PVJHaRnwOiPCFK2hAHidqSJ4LSc9&#10;KtdVL289yQPgNXgNXvNAtx4ArwHjHEBxUdnMFOjWxauDuRJ4vQRno+B5CxSXgqctGLgXXpcCxC09&#10;luKkFHinNOsQylWPkRwwHY2DVJ0p/2z5cm0dnraZKrNUNuK1VJmtPkQ0ydW3oD+3/oDQ+dsoAF5n&#10;ThV4DTA+CTAaCz8f5QHwGrjsFlweFVTqvc+CfRK8ztzCPrb4j2XA36GsP/0pUB3M9Qavo9AuBb1S&#10;EC0X0k/7lWo75zp4Xe/VT6k5L3kAkbHmf/KbN7kPVfY8xFkb11yPiD4R79aqJ9LWAkzv71PFiK9Q&#10;ALzOVB28vk/uKM83VzxwnQfAa/AavOaBbj0AXmfurvcX/3YAZgxl/OlTgWbg9RxoRYFTLtTNAVCp&#10;E+E1206Nd+l66p7p6xhyxx04idtLxFSPkdSJ4Ln2kXlO1blVR8m1luB14DMu+YqsWvEBXveyLDQ3&#10;TvA6c0rA6+tgGBBJex64jwfAa+CyW3BpobrPQnXUXIHXmbvr/cV/LJDYD2X86VOB6mBuDWpFAFwE&#10;iEXAXinoXQJY87oifYyMNTKOaZmaY9oD6ibrSS8RUz1GUqA51xspn6ROcLcMr+efX7nend6fe++e&#10;8h3GSS/rQavjBK8zZwa8lpMeleuql7ee5AHwGrwGr3mgWw+A15m76zrFt05fO3VdR+O71lIVzG2B&#10;3TVAlvvvJaCuBCavAcb5GOdwbfz/XPCV6iN4fVmIVY2RiH9zH6JE6iwB1FvQe+9DnDU/R+qNxNY0&#10;Dsc6S2Mz0t7SA4e39i4zroa7UgC8zpxu8BpgfBJgNBZ+PsoD4DVw2S24PCqo1HufBRu8ztxd1yn+&#10;Y2uA7fXvwzV/+lWgKpjbAk+5kDoFc9fAWm3IO68v0q9c2BWps/a4cvvY8esQqsZIBDSvzU0K7NYG&#10;1GfC66WxReJiDRpv6XwGxJ585vb76WLkZyoAXmeqDV7fJ3eU55srHrjOA+A1eA1e80C3HgCvM3fX&#10;9Yovnb526rqevnetqSqYG2FTDmgtAW658KkEgkVOXpcC4JLXQuTC/1p9c6L0XdUY2QOvpzA5J8bu&#10;8NqQpYdE0bidgOL3kVPrCw9iFu/bE0Pg9V0/Em/bb/A6c+rA6+tgGBBJex64jwfAa+CyW3BpobrP&#10;QnXUXIHXmbvresV/bJrgv/338G/+9K1ANTAXAU0LHky2v3RPCVRaazsXfEXqidSZKpMDuLf6VKLV&#10;1j0dQrmkR0s1jsTMGoxdgr2peZuD84gHI96KlNkCxls6lKwZObFTOnep+zqMk74/Sa8fPXidOQfg&#10;tZz0qFxXvbz1JA+A1+A1eM0D3XoAvM7cXdctPj197dR1XW3vWtthYC4Fd1x/X/205xmadgjlxMhr&#10;x3KGt57URodxctfPwKf0G7zOnEnwGmB8EmA0Fn4+ygPgNXDZLbg8KqjUe58FG7zO3F3XLf5jk4R6&#10;+G9/KADMAXNZYLJDKCdGxEhWjIyvaXmLFZ8yFDhDAfA6U2Xw+j65ozzfXPHAdR4Ar8Fr8JoHuvUA&#10;eJ25u65ffDhx7dR1fV3vWiMwB8xlgTnw2inkJ52QPmosHcbJXT8Dn9Jv8DpzJsHr62AYEEl7HriP&#10;B8Br4LJbcGmhus9CddRcnQSvx028v99978vG/GRpkJkC3bo4eA1eg9fbISxGxEhWjDh5fevPxLt2&#10;HrzOnDnwWk56VK6rXt56kgfAa/AavOaBbj0AXmdBVND5GvCemQLdujgwB8xlgbkOT5SKETGSFSPg&#10;9a0/E+/aefA6c+bAa4DxSYDRWPj5KA+A18Blt+DyqKBS730W7DPh9SvQ/KFAWIEOodyQ6gFzwFwW&#10;mOswTsSIGMmKEfA6kyIqXkMB8DpTRfD6PrmjPN9c8cB1HgCvwWvwmge69QB4HWapCp6sQIdQDrwG&#10;5UC5NPAAr8WJOEnHiRLXKgBeZ+oPXl8Hw4BI2vPAfTwAXgOX3YJLC9V9Fqqj5gq8PpnIai6sAHjt&#10;i+iO+vK2J9XbYZyA1+A1eJ0JBhU/XQHwOlNy8FpOelSuq17eepIHwGvwGrzmgW49AF6HWaqCJyvQ&#10;IZRz8hqUA+XSwAO8FifiJB0nSlyrAHidqT94DTA+CTAaCz8f5QHwGrjsFlweFVTqvc+CDV6fTGQ1&#10;F1YAvHby+kknpI8aS4dxAl6D1+B1JhhU/HQFwOtMycHr++SO8nxzxQPXeQC8Bq/Bax7o1gPgdZil&#10;KniyAh1COSevQTlQLg08wGtxIk7ScaLEtQqA15n6g9fXwTAgkvY8cB8PgNfAZbfg0kJ1n4XqqLkC&#10;r08mspoLKwBeO3l91GnlJ9XbYZyA1+A1eJ0JBhU/XQHwOlNy8FpOelSuq17eepIHwGvwGrzmgW49&#10;AF6HWaqCJyvQIZRz8hqUA+XSwAO8FifiJB0nSlyrAHidqT94DTA+CTAaCz8f5QHwGrjsFlweFVTq&#10;vc+CDV6fTGQ1F1agZ3g9GfuYAPv73TsabGuQiQpuW5wPxMIeD9zW+Dp+KwXA68zpAq/vkzvK880V&#10;D1znAfAavAaveaBbD4DXYZaq4MkKgNdgLYif5YFMVHDb4nvApXuB79saX8dvpQB4nTld4PV1MAyI&#10;pD0P3McD4DVw2S24tFDdZ6E6aq7A65OJrObCCnQKrzPTPcUpQAEKUIACFGhMAfA6c0LAaznpUbmu&#10;ennrSR4Ar8Fr8JoHuvUAeB1mqQqerAB4nZn5KU4BClCAAhSgQAsKgNeZswBeA4xPAozGws9HeQC8&#10;Bi67BZdHBZV677Ngg9cnE1nNhRUArzMzP8UpQAEKUIACFGhBAfA6cxbA6/vkjvJ8c8UD13kAvAav&#10;wWse6NYD4HWYpSp4sgLgdWbmpzgFKEABClCAAi0oAF5nzgJ4fR0MAyJpzwP38QB4DVx2Cy4tVPdZ&#10;qI6aK/D6ZCKrubAC4HVm5qc4BShAAQpQgAItKABeZ84CeC0nPSrXVS9vPckD4DV4DV7zQLceAK/D&#10;LFXBkxUArzMzP8UpQAEKUIACFGhBAfA6cxbAa4DxSYDRWPj5KA+A18Blt+DyqKBS730WbPD6ZCKr&#10;ubAC4HVm5qc4BShAAQpQgAItKABeZ84CeH2f3FGeb6544DoPgNfgNXjNA916ALwOs1QFT1YAvM7M&#10;/BSnAAUoQAEKUKAFBcDrzFkAr6+DYUAk7XngPh4Ar4HLbsGlheo+C9VRcwVen0xkNRdWALzOzPwU&#10;pwAFKEABClCgBQXA68xZAK/lpEfluurlrSd5ALwGr8FrHujWA+B1mKUqeLIC4HVm5qc4BShAAQpQ&#10;gAItKABeZ84CeA0wPgkwGgs/H+UB8Bq47BZcHhVU6r3Pgg1en0xkNRdWALzOzPwUpwAFKEABClCg&#10;BQXA68xZAK/vkzvK880VD1znAfAavAaveaBbD4DXYZaq4MkKgNeZmZ/iFKAABShAAQq0oAB4nTkL&#10;4PV1MAyIpD0P3McD4DVw2S24tFDdZ6E6aq7A63pEdgJbk5UeVTbZ8I0KgNeZmZ/iFKAABShAAQq0&#10;oAB4nTkL4LWc9KhcV7289SQPgNfgNXjNA916ALyuR3OPAtI59dYbzfU1gdeZmZ/iFKAABShAAQq0&#10;oAB4nTkL4DXA+CTAaCz8fJQHwGvgsltweVRQqfc+CzZ4XQ/S5kDmo8rWG831NYHXmZmf4hSgAAUo&#10;QAEKtKAAeJ05C+D1fXJHeb654oHrPABeg9fgNQ906wHw+npIqwfLCoDXmZmf4hSgAAUoQAEKtKAA&#10;eJ05C+D1dTAMiKQ9D9zHA+A1cNktuLRQ3WehOmquwGvouFUFwOvMzE9xClCAAhSgAAVaUAC8zpwF&#10;8FpOelSuq17eepIHwGvwGrzmgW49AF63im71C7zOzPwUpwAFKEABClCgBQXA68xZAK8BxicBRmPh&#10;56M8AF4Dl92Cy6OCSr33WbDBa5C4VQXA68zMT3EKUIACFKAABVpQALzOnAXw+j65ozzfXPHAdR4A&#10;r8Fr8JoHuvUAeN0qutUv8Doz81OcAhSgAAUoQIEWFACvM2cBvL4OhgGRtOeB+3gAvAYuuwWXFqr7&#10;LFRHzRV4DRK3qgB4nZn5KU4BClCAAhSgQAsKgNeZswBey0mPynXVy1tP8gB4DV6D1zzQrQfA61bR&#10;rX6B15mZn+IUoAAFKEABCrSgAHidOQvgNcD4JMBoLPx8lAfAa+CyW3B5VFCp9z4LNngNEreqAHid&#10;mfkpTgEKUIACFKBACwqA15mzAF7fJ3eU55srHrjOA+A1eA1e80C3HgCvW0W3+gVeZ2Z+ilOAAhSg&#10;AAUo0IIC4HXmLIDX18EwIJL2PHAfD4DXwGW34NJCdZ+F6qi5Aq9B4lYVAK8zMz/FKUABClCAAhRo&#10;QQHwOnMWwGs56VG5rnp560keAK/Ba/CaB7r1AHjdKrrVL/A6M/NTnAIUoAAFKECBFhQArzNnAbwG&#10;GJ8EGI2Fn4/yAHgNXHYLLo8KKvXeZ8EGr0HiVhUArzMzP8UpQAEKUIACFGhBAfA6cxbA6/vkjvJ8&#10;c8UD13kAvAavwWse6NYD4HWr6Fa/wOvMzE9xClCAAhSgAAVaUAC8zpwF8Po6GAZE0p4H7uMB8Bq4&#10;7BZcWqjus1AdNVfgNUjcqgLgdWbmpzgFKEABClCAAi0oAF5nzgJ4LSc9KtdVL289yQPgNXgNXvNA&#10;tx4Ar1tFt/oFXmdmfopTgAIUoAAFKNCCAuB15iyA1wDjkwCjsfDzUR4Ar4HLbsHlUUGl3vss2OA1&#10;SNyqAuB1ZuanOAUoQAEKUIACLSgAXmfOAnh9n9xRnm+ueOA6D4DX4DV4zQPdegC8bhXd6hd4nZn5&#10;KU4BClCAAhSgQAsKgNeZswBeXwfDgEja88B9PABeA5fdgksL1X0WqqPmCrwGiVtVALzOzPwUpwAF&#10;KEABClCgBQXA68xZAK/lpEfluurlrSd5ALwGr8FrHujWA+B1q+hWv8DrzMxPcQpQgAIUoAAFWlAA&#10;vM6cBfAaYHwSYDQWfj7KA+A1cNktuDwqqNR7nwUbvAaJW1UAvM7M/BSnAAUoQAEKUKAFBcDrzFkA&#10;r++TO8rzzRUPXOcB8Bq8Bq95oFsPgNetolv9Aq8zMz/FKUABClCAAhRoQQHwOnMWwOvrYBgQSXse&#10;uI8HwGvgsltwaaG6z0J11FydCa8nMHLc1Pv73TsapDXITIEUpwAFKEABClCAApcpAF5nSg9ey0mP&#10;ynXVy1tP8gB4DV6D1zzQrQfAa/D4Bg8VMlMgxSlAAQpQgAIUoMBlCoDXmdKD1wDjkwCjsfDzUR4A&#10;r4HLbsHlUUGl3vss2CfB68wtrOIUoAAFKEABClCAAhS4pQLgdea0gdf3yR3l+eaKB67zAHgNXoPX&#10;PNCtB8DrzN214hSgAAUoQAEKUIACFFhXALzOdAd4fR0MAyJpzwP38QB4DVx2Cy4tVPdZqI6aK/A6&#10;c3etOAUoQAEKUIACFKAABcDrah4Ar+WkR+W66uWtJ3kAvAavwWse6NYD4HW1fbeKKEABClCAAhSg&#10;AAUo4OR1pgfAa4DxSYDRWPj5KA+A18Blt+DyqKBS730WbPA6c3etOAUoQAEKUIACFKAABZy8ruYB&#10;8Po+uaM831zxwHUeAK/Ba/CaB7r1AHhdbd+tIgpQgAIUoAAFKEABCjh5nekB8Po6GAZE0p4H7uMB&#10;8Bq47BZcWqjus1AdNVfgdebuWnEKUIACFKAABShAAQo4eV3NA+C1nPSoXFe9vPUkD4DX4DV4zQPd&#10;egC8rrbvVhEFKEABClCAAhSgAAWcvM70AHgNMD4JMBoLPx/lAfAauOwWXB4VVOq9z4INXmfurhWn&#10;AAUoQAEKUIACFKCAk9fVPABe3yd3lOebKx64zgPgNXgNXvNAtx4Ar6vtu1VEAQpQgAIUoAAFKEAB&#10;J68zPQBeXwfDgEja88B9PPAZvB7/wd9ffU8DGvBAHx6I7jFzN5fRepWjAAUoQAEKUIACFKDAAxQA&#10;rzMnMTe/kJ/2kZ+aZ/PMA8seeEcYwcEDPNCrB6J7zNzNZbRe5ShAAQpQgAIUoAAFKPAABcDrzEnM&#10;zS96zdeMG6vgAR4YPJC5xCpOAQpQoD8FcjeX/SlkxBSgAAUoQAEKUIACHSsAXmdOvvwiUzDFKUAB&#10;ClCAAhSgAAXWFbC55A4KUIACFKAABShAAQqsKgBeZ5pDfpEpmOIUoAAFKEABClCAAuA1D1CAAhSg&#10;AAUoQAEKUKBAAfA6UzTwOlMwxSlAAQpQgAIUoAAFwGseoAAFKEABClCAAhSgQIEC4HWmaOB1pmCK&#10;U4ACFKAABShAAQqA1zxAAQpQgAIUoAAFKECBAgXA60zRwOtMwRSnAAUoQAEKUIACFACveYACFKAA&#10;BShAAQpQgAIFCoDXmaKB15mCKU4BClCAAhSgAAUoAF7zAAUoQAEKUIACFKAABQoUAK8zRQOvMwVT&#10;nAIUoAAFKEABClAAvOYBClCAAhSgAAUoQAEKFCgAXmeKBl5nCqY4BShAAQpQgAIUoAB4zQMUoAAF&#10;KEABClCAAhQoUAC8zhQNvM4UTHEKUIACX/3qV9/7oQEP8ECPHoh8AthcRlRShgIUoAAFKEABClDg&#10;4Qp84TW+ry38jPB66doPPFyTouGV5Bc95mrGjFHwAA8MHviw0DIDM/AAD/Tqgchus2RzGalXGQpQ&#10;gAIUoAAFKEABCtxMgZ9/9XeE1am/v32zsZ3W3ZL8otd8zbixCh7ggU/g9ftvfeu9HxrwAA/04IHx&#10;AzCyQy3ZXEbqVYYCFKAABShAAQpQgAI3U+DLGfD6x242ttO6W5JfjPlLD7maMWISPMADgwc+4TYW&#10;QaawMPBAbx4Ar0/bm2uIAhSgAAUoQAEKUOBZCkROXzt1vTHn4LX8u7f823h5vsQD4LVT5k7Z80DX&#10;HgCvn5VBGQ0FKEABClCAAhSgwGkKRE5fO3UNXnedb5aAOvcAvDzwqQfAa+DSBwkPdO0B8Pq05EZD&#10;FKAABShAAQpQgALPU2Dr9LVT14n5dvIapAQpeYAH0h4Ar4HLrsGlRSK9SDxdI/D6eRmUEVGAAhSg&#10;AAUoQAEKnKbA1ulrp67Ba7wBc+IBHtjtAfCaiXab6Olw0/ieDbjB69MSGw1RgAIUoAAFKEABCjxT&#10;gaXT105dB+bayetn55pYgvnlgToeAK/Ba/CaB7r2AHgd2FUrQgEKUIACFKAABShAgXUFlk5fO3Ud&#10;cAx4XQdsAYR05IFnewC8Bi67BpcWuGcvcJH5Ba8Du2pFKEABClCAAhSgAAUosK3A9PS1U9dBt4DX&#10;8tFIzqoMn/TuAfAavAaveaBrD4DXwZ21YhSgAAUoQAEKUIACFIidvnbqOugU8BqU7B1KGr8YiHgA&#10;vAYuuwaXkSBR5tmLKXgd3FkrRgEKUIACFKAABShAgfTpa6euM1wCXj8718QSzC8P1PHAofD6tWa/&#10;n//kTtxwf+49Z5VvqW81tD5LN+3UCV461tERvM7YXStKAQpQgAIUoAAFKPBZjruUi/m3z1kATT5o&#10;8skf8LpOTic3piMPPNsDp8LrXDONcDgXEtf4UIz0datfa32Y1rvVzxrlImNQ5tkBbn7T8wtey0Ap&#10;QAEKUIACFKAABTIUAK8XDqnVyME7qaNZeB1hGLn5pTr3H+iMsKHceVFnmhPs0dS99fU9DV7nTt4c&#10;DOcC7K32SuuKfJiO7S61ER1Tabmh7WkfczVXvn6A0bR9TcHrjFRNUQpQgAIUoAAFKECBDznXa5fr&#10;hwZhD0zy9Obg9di3tdw1dX3pvtQ9qevq/DSPTumVuk7P9rkEdrQ9R6fA69xJWIPLpdB53n6tenIB&#10;eSmUztWjZOHKnSPlLX5P8QB4LQOlAAUoQAEKUIACFMhQALwGrcPQenzI0Sq8zmEj0bLRcuPhu0he&#10;qc4Yf4jqFC33xDmK+E2ZmN/O1Kk5eJ0KotT1rZPPe6+tBe5SnyKgevIBtvlu8Gi56fiiOp1pNm21&#10;twCYk2+9B68zUjVFKUABClCAAhSgAAXAa/D6EfC6hBmk7kldXzsBnHswMJXHpvqRuq6fn5/8fsIc&#10;pXzjervM6nB4nTP5EQgcffIzrWsL/o7XImB7rUyk35EyOfWndChZjHPmStl2g9rc5M0NeC0DpQAF&#10;KEABClCAAhTIUAC8Bq/B69crS0sAb8k9JWwjdU/qun6C17hKHlc5Wq8m4PUcIE8HvbaobN0zB7vz&#10;Orb+P7KIzcF4amHbGkPq3i1IvdXXyDiONpf62wp287E8H+B1RqqmKAUoQAEKUIACFKAAeA1e3x5e&#10;7+EFuXwjkoeq8/Nc1RyV8ZQ9ukW8qkzZvOzV7XJ4nTJW6fUtwFwCr0dYHvk7Bc+nJ6zX6psD/Ei5&#10;CPTfaxj3XxOodD9Od/BaBkoBClCAAhSgAAUokKEAeA1eg9cLJ69T7GYrpwWvwetaPGuPD3GX47jL&#10;Xm0vh9epAZQarza8TvVzfn0LkE/hdW690YAu1W1Pf9zbbqCbm/W5Aa8zUjVFKUABClCAAhSgAAXA&#10;a/AavAavP3ltyh7+AtyfA+4xkXvzqqbg9VLQli4Cc3g9/P/WTy2gvFZPzbFF+lqqm4C+d0Cbv/z5&#10;A69loBSgAAUoQAEKUIACGQqA1+A1eA1eg9dvHtjDns4E91hJPitpSbNbwOs16Bz9tZN5QGz9/57A&#10;S52KTvUj1xhbfa01jtw+KX/vBaHH+QOvM1I1RSlAAQpQgAIUoAAFwGvwGrwGr8Fr8HrxS0t7ZCpn&#10;jPkW8LpEiCm8TUHjrbJLrwOJwPQleJzqR+44wWugONczyn/uGfBaBkoBClCAAhSgAAUokKEAeA1e&#10;g9fgNXgNXoPXC+vAUcwJvH6JnQuvlyYjAqYjZXImGrwGr3P8ouyyX8DrjFRNUQpQgAIUoAAFKEAB&#10;8Bq8vj28HnLDLZ6wljum7kldj7CUpQOEublsqh+p6/r5ae6c0it1vRU9c32kfDvM7XB4nWPipbI5&#10;96+9tmOoI/Uz3ptqb+16BExHyuQEx1ZfUuPIaUfZdgLWXNSfC/BaBkoBClCAAhSgAAUokKEAeA1e&#10;g9crJy5LOETqntT1VsCofubl6im9UtdL5h1PyZujlvTqAl7nCJ4KkFx4PYXmNZ4grgH6+b+nxpGj&#10;ibL3DXBzl5478DojVVOUAhSgAAUoQAEKUAC8Bq8fAa9zT19HGUO0XE776kzntfR85zUeJ77G42zW&#10;dAq8ji40S+Wi99YCw6n2cuH11oSm2kqZYU2vEZin7nc99gFAp2frBF7LQClAAQpQgAIUoAAFMhQ4&#10;BV4POd1rF178s/f+PW1v3bunX0v37qnvqDEu1Tvm6HOf/da7d995Ger99CflxTF/qZWnpvhB6vra&#10;Cdgt3qHOPNCa0it13Rw9m2nUWgtaruc0eB0BteB1XkDN9Zp8IBa9v6plo+pbnjfoFdcLvE5tj12n&#10;AAUoQAEKUIACFJgoAF5fBNXB6++5sDa8HnPHOU8oAaJLhwqX6t2Tr+rn56/FpWc8/9+jlXuv0/lU&#10;eL0Gp9cWn+i/bz1FitYxLZc6LR1ZLEthfSoY1gB17Q+EVD9cvy5oaV9Xe/BaMkoBClCAAhSgAAUo&#10;kKFAFXhdkqfO74mecM5pq8Zp5Jz2lsqu9WEoO7+29G81xlC7jsk4P7FaCyev5Zd180t60pMH6nvg&#10;UHhtwupPGE1pygN1PQBeZ6RqilKAAhSgAAUoQAEKVIPXewDpFrS9Guge1X4uFI/omwPPI/Vtgfe3&#10;tsDrB7+XV65eN1enJz1HD4DXFk4vteeBrj0AXstAKUABClCAAhSgAAUyFACvE68NOQJer9VZ2tYI&#10;rUfYPK1nfm0PtJ7WD14DcWAsD/BAmQfAa+Cya3Bp4ShbOJ6kG3idkaopSgEKUIACFKAABShQBV5P&#10;gWjOieIISC0FupG6I2W22i/p2xn1LbVR0lcnr+WXT8qVjYWfW/EAeA1eg9c80LUHwGsZKAUoQAEK&#10;UIACFKBAhgLV4XUECEfLHHFqONr20inm+b01gfBQd259a+Vz/71Ek7e5+cRq3nkNDrYCB/WDF1v2&#10;AHgNXHYNLlsOTn0758MDvM5I1RSlAAUoQAEKUIACFMgGprmgc0/5Obwe/z/n7yXgnAPFt4ByCWzO&#10;6ftS2fkp9yV9wetzci85Lp15gAdKPABeg9fgNQ907QHwWgZKAQpQgAIUoAAFKJChwCHwOgJoU1B7&#10;BLApQJy6fhS8zm03Nd7c66VQvUa/J/P7idWcvAbySkCee/imNw+A18Bl1+Cyt4A33s8/5MDrjFRN&#10;UQpQgAIUoAAFKECBw+D1FozNAaipsqnr4PUrRZ58KWWuXmsnu98ANniNwWAwPMADmR4ArzMFA/88&#10;4eKBZ3kAvJaBUoACFKAABShAAQpkKHBreF0DxKZOPK+1cUbbpQ8AtvpWo99v4HrwDniNwQCXPMAD&#10;mR5oEl5PFvYPG4PxZw80vEude8bo3mdBVfN5znyC1xmpmqIUoAAFKEABClCAAofB67Wcdfz3FDQe&#10;rx8NYlP9WGq/MgD+hBMs6VbzvdaV+w5eZ0IrefE5eTGd6dyyB5qC1ylInbq+JHTqntT1s+ps2ST6&#10;ZhF7sgfAaxkoBShAAQpQgAIUoECGAofB69JTw0uv+Vir6yiwnHrNRg2gHoXIa+Vy/z3yMCAF8qd1&#10;vLEH8Bq8duqWB3gg0wPNwOthIY8CsmjZaLmh3WjZaLmcOqPjVg5E5oH6HgCvM1I1RSlAAQpQgAIU&#10;oAAFbguvawDkFKw9EhBfAa+jbUZ0Aa/r53LyY5ryQB8eaAJe5wDh0Zipe1LX105Ubxn/iDoFWh+B&#10;Zp7bnWfwWgZKAQpQgAIUoAAFKJChwGHw+g1urr4SIwVIUyeFUyA2dT3S/lId0XpT5VLXU+Mfrs/r&#10;SNWZuh7RZGwXvG43J5SvmxseaNsD4PXkqHoKTqeulwBxAdJ2gJif588PeJ2RqilKAQpQgAIUoAAF&#10;KHAIvI5C0Ei5UoBcA9SWtr0ElnNeh5J6bcka2N4acw09vDbk+fkkZmCOeeB4D1wOr0uAcOr09V3q&#10;ZPDjDU5jGqc8AF7LQClAAQpQgAIUoAAFMhR4DLx+Own88aR3BCBvwfMccD1ve7y3BkxOQedp20vj&#10;Ga9HHhREy0za/MRqv/Xu3XdeEzAcCf/4k/LimL+k8hzX5cI8wANP8cBh8Hr6gVD7VRzgtQB8SgAa&#10;x/VeBq9T22PXKUABClCAAhSgAAUmClSB10vwNvff1sDpFARv1bkGbqNAdutkdGosqb5vQeVU3Sl4&#10;vdV26b0pzcDr6/M+ubc54IH7egC8nn3D5fChUvv1H2t1Cpz7Bo65e87cgdeSUQpQgAIUoAAFKECB&#10;DAWqwOsU7HT9lZa/3lH9lB/w+jn5IxZgLnngfA+A1+D1IqwXjOcHI82v0Ry8zkjVFKUABShAAQpQ&#10;gAIUAK8fBJXPguPg9TW5nhyb7jzwDA8cBq+jBtlzKvnMU9JH9DOqkXLPCDbz2OY8gtcyUApQgAIU&#10;oAAFKECBDAXAa/A6+0Q4eN1mLihHNy88cA8PgNdOXjt5PfOAxesei1eteQKvM1I1RSlAAQpQgAIU&#10;oAAFwGvwGryWQ+MoPMADJ3rgcng9AKiSU82pe1LXS95rfUSdtQCcevoCrua73nyD1zJQClCAAhSg&#10;AAUoQIEMBcBr8Bq8PhFayX3r5b60pOVdPQBeTxbdFJxOXS8B4nc1jn5b9J7iAfA6I1VTlAIUoAAF&#10;KEABClAAvAavwWvw2qlbHuCBEz3QBLzOPX0dhcjRcjntH1HnUyCgcQDad/QAeC0DpQAFKEABClCA&#10;AhTIUAC8Bq/B6xOh1R1zTH3GRnigrgeagdcjQN6Cw8O1HHh8pzoZu66x6UnPqAfA64xUTVEKUIAC&#10;FKAABShAgW7h9ZCLv7KM4p/5/Xvr29OXs+8dWcY8fH7r3bvvvAz1fvqTCrExf4nmO8rJjXmAB+7u&#10;gabg9SjmZGH/sDEogdbziblLnXc3lP5bFO/mAfA6tT12nQIUoMA9FHgBgB+fA4C3//+he4xALylA&#10;gZso8Dh4vZQrL8HdvbAZvP7ANj75A17Ln++WP+svz17hgSbh9RVCaFMA8kCfHgCvb5Im6iYFKECB&#10;hAJXwusXjfjaCM7/r3fv/tpaV1/Xfn4O2F//9j+//u0LC0DjI4x/je0XXmV+21K903G//nu17RwD&#10;zepcbTunziPK3qWfR4x9WufLG7/jpcWvTbzlgc2xoj8OXs9B9RKkjv7b1olm8Bq8lnP3mXObd/O+&#10;1wPgtXc1eck8D3TtAfD62OxO7RSgwHEKvGDVRxD6+u8/U6ulKQh71fv3Xz+/v2LdHyHvq50swPbq&#10;xz/z+vmHA6Bb6lcr8HprLnbA61UoPQO4VXxwRJ21PDSt59XP3/36+Qdvnlh8CJAC/iun9T/5Ff61&#10;hwLT9iP1RMu86g2PZRjfUsxO48VvIFR3H3g9eXXIEtSOntqO3nv2Kz6OaO97oQpe7wVY7gdBeaBP&#10;D4DXwGXX4NLC1+fCN5138Lp6QqdCCtxegQXo8wnIWgJQWydjjxJkCq9zQfBWn24Crz+De0+A12tj&#10;2DpRfQRoLq2zFszNeWiyFAejh9cg8IZXFmP9pvD6s1P+Wz46ap16aL3dwespZJ5A2I86RCB07snt&#10;SJ1HQOaj6gSv5Z3YAw/wQLkHwGvwGrzmga49AF4/NK00rG4UyIVQbyc0N1+DAF5//xUEORBxdiJ2&#10;ekr6o97T12vkAvfZyeusk6lHB0T0QULq5PUMGv+d8UHJCB0XXg+RfLAy13nW18j9yTLjafOz4XUq&#10;/nf4d/7+9KzfEhj8NvPrhxiYzW+VV7ysnbye/3vu6fSjY+bm9T8SXq9B6fm/50LoAQavgei1up4G&#10;rkcNnLwuB1egH+14oG8PgNfAZdfg0gLY9wI4zD94ffP0Ufe7VyAFr1ZOSVeDRldNQAnEjJ66rHHy&#10;egncvcG0Pa8NWftCxs/g6tqJ26PmKwWvB6j7Atfj6y1WX+0xhfuve/6zu8HrqL4bD4hWIXFurL/K&#10;F72re963EcxHxzaWqwWvc8ed8WqS26+DuXNSsfxj4XXk1HEJWI7A6xGSR/pwxzKThwCfWPEV49+Z&#10;x23Kq2P+IpeVy/IAD/TiAfAavAaveaBrD4DXqe2x6xR4hgIzKHh7aFNywnUKr0tOl+e8LuUgeP3Z&#10;axDWQN2Z8HoK+1+A+u+/fv7e2K/xyxhnJ84H2L4IaVOnopdOEs9O8ybfeZ0C7dGIn8VUst2x3rkW&#10;UTi8BnFf//4vvH6qfFlhKbg+Mp7A66gjTy0HXk/eeZ0CyVtQenqqO1XP3a+D1yBjL5DROHn9CA+A&#10;18Bl1+DyiKBS570Wa/D61GRPYxS4TIEHwuvpazlWX6Gx9pqCI2HbMMm14fXCSfPP4O8U6B8Nr1OQ&#10;eQ7VB0A79eALan92Kjhymv7u8HoWhx99u/YwZvrAZWvxmNX7ibbDtSXd5vXN+xCF6nO/R08+5zwM&#10;Si2cNX5bItWG658o0BW8ngLmtf9eA8vjievIyeu7w+lU/8Hre+WIcnrzxQNteQC8Bq/Bax7o2gPg&#10;tXSUAs9XYA4Fc6BUq+pEYfwavE6AwN8xnmSNQL+lumrD61l9i7B+rc0j5nDhJPWHV5eMJ61HoPn6&#10;/384/vurf7/r9f8fTwjPfTiD77/w+v8/NX9tyIrWH1+nEvF2LniPwNhgu6sPXPbC67X7Z33feiXJ&#10;737V8eG1LsNPZDzTuVjy3sq/Tefqw2+A1PBt6uHO5Hr2u7uPiJ8H1Pk4eL0EpUcYOwfPqf9fug+8&#10;/t57v99+PgmB1xrgtSHy8a7zcZC4LUjc6nyA1xZKCyUPdO0B8PoBKaQhUCChwAwK/v3X///+pVvW&#10;gGQE3kUhWY3JSoGqGVT7DJal+lDjFOcB8PrjK0PWTuPWgIApbVKgfnqietBxCqtf//9D04cJU9D9&#10;BjE/mav5g4fIyew1ry5pFgS+q1/W+Lo//E7plKdy4HVpv9eA9Ly+1///318/Hx4yRCH2WfB62s7g&#10;p9GPCw/oPnk10vSBRXRMJbHQ0T2PhNfTk8NT2JyC1Wtgeq2+yL+nTjHf8Tp4DdC1CgX1izfv4IEm&#10;4fXSk9/h3/YIepc694zRvRYdHsj3AHjdUappqN0qMDulvArc7gKvZ1Bz9ZUhw4TPxh56L3EKNEaM&#10;VBNez8Y7PHz495bA4hz2RvpZo8wMSH8CDV+Aevqe7h9aAtpjH6aAcQ66B/hcG15vjb22lqn6UvC6&#10;ZOwRSJtT79pDk7cHDx9PlRc87Pr4gGDrgcAMXH9yQnwBXn98SDfz1QDkN9eMGjHRQR2Pg9dzGDyH&#10;12u59PjvKZi8Brgj4DtV912ug9f5eZrclmY8wAOjB5qC1+OCvmbQ1PWl+1L3pK6fVaegFJQ8cI0H&#10;wOsOUkxD7FqBhVOVIYC7JFouCK4Fw6cQbg6wUoBuDkSXxjU/lbkEr3OA+RzmTYHcTJPPXmEwXJ+W&#10;X5i///T1b9NXb0zfmzw9nf3JPB8xF2vQearx0nin//aC26tfHpoCvqm5nJ7MzV0EStpOwPBPIH5u&#10;f9489ckXdi55fxajqQc7H1+PMwXO03rnvlkD2EtguQRib8HrNUg+9HcJwr/+/Ruvn78764fXhpSY&#10;7/N7uoLXW2A7Co7Ba68Nketek+vSne5P8UAz8Hr4QIuKGi0bLTe0Gy0bLZdTZ3Tcyll4eKC+B8Dr&#10;OlmcWijQqgI5MCs1hqvh9cLpys3XNkzB7+u/F1+XsgC9PpwOHgHx9L4Z5F6FrqXwetbfz4DceGJ0&#10;BdT9xdf1D+8sXhrrUfB62pcXiP5M4yV4PYDO6buwX2W+sAKiP75GZASQqVOzkYcV87aW5rUmvF7z&#10;UyreSq4vxMiiTxfKrb5OaP4AJfehQO66kRr3HJQPQH06X0vQfC3+U225vqoAeP3+lbq//ayB6cjr&#10;QSL3RgF56+WGsb79fGKsV3x657XXeIZZGB5QnwfQ9B6aNgGvc4DwaKzUPanrayeqt4x7RJ0C5R6B&#10;Yp6eO0/gtdSUAs9VYAny7BltbQhV2pcBNqYg5htAnr5DeRF0L4G5DXg9/cK9Vdi31fYSzB11mEHU&#10;D/0d+5cDpFOnV0t1XwHMH7/ob/4O66H8/LUhw78N+s7fhT2vewO2f+s1vg9fApn5s/VlhZ+diq4J&#10;ryMPUXLnJOdhxKv9+Sn8T05cR/wyi/3NBzfTsZTel9JjmJ8xJmYPLD7zxQC3U/W5nq0AeD2B1wM0&#10;TkHoteul97UOqpf6B14/N5/ECswtDxzvAfB68pQvBadT10uAOJMfb3Ia03jLA+B1dsLmBgrcQoGl&#10;07lvp3KLQU4r8DoyAQsnSxdflzIF/Esnm+fQeOmU7lJ/1qDdGrxeODkaer3B0onTOayM6FVaZtr+&#10;0itAluD1G8D+2uQ09Ye5mT9smcLpEUAuPGyIQuxFPTceVHx26nvlRG/yNTw1T16vxfUWyJ/C6YW4&#10;CH3p5Azmf7wnBY4zHzB8Mpcp6LzmhbeY/esTf20+aCr1fuf3JWHtHeFq5KT0GqguhdCl991RX/Ba&#10;TopL8AAPlHvgcnhdAoRTp6/vUifjlhuXdrSr5QHwuvP00/Afq8AWVEpBoTVRZnWG4OpVAs9g2+q7&#10;f2eQ+QOU24KNM9gdehXJFCYvwes5tM2dn5VTuKfMz5Ynpiesl14pMvfGFpiNapLr0SkAHR9evIH0&#10;avD6rb7d77xegP7J94VPxzTqPY55uPb6+V2vn4/vUF8Dvq3B662T52/w+vcvrIGnxMRVa97J7T4a&#10;XkeB8gTGftBj6761a9G27girl94V/qbTJ3Z9xarXhnhtiNeG8AAPJDxwGLyefpjVfhUHeA1c1gKX&#10;6uEl8PrkdE9zFDhBgQWw80MVAOn8y92aBUELJ3iTp27fTqV/OEW7Ba8jJ7q32p/D64V5CZ2EnYDI&#10;j68ymZ1UPvy06Rr4Hfs2g9ebXx44Gc/wSpjxlSnT1758AmpHmDqCyun9Ex2SHl17yDH79+LfVpho&#10;MT1pnjXHUz1H0Dwfd+mysgB4P55+nraxBq+X2g3GyHRuQ954ewjw8TU1E9D+CYQf+730MOR1LXlS&#10;vlTLzu57HLye5u7zE9hLkHoJOpfA6/Ek91obKbh9J6g9GSN4DVQClTzAA5keAK9ngg0fKrVf/7FW&#10;J3AKnPLA9R4ArztLNw338QrMYdQU1iyA0jDISYHKVoTNgfQzIPcR9qZe8zA7rf0ZeJvOwXC69VX+&#10;4xcSzu79d17XP76/eV42penCWL/x+re/+wb1kuA2VX/qegrwDp55nbj+8CWSS+/DLq1/6sU5qJ75&#10;P6nBQrx8ANWpsaX6Pr++0Odk37bqGAF/bj+m5Wcx/RGor/w2whS+r8L8rdPzr2sfxrwWd6mxLIH2&#10;17996MtazC55pRb4T/X34dcfB6/vBIHv2lfw+vq8T+5tDnjgvh4Ar8FrT3wyn/hY8O674C3NHXj9&#10;8PTS8LpRIHrKcOlUdkSkGZDdfRI10mZumfnYtgDfHGqNEGwLhI39mUPjEcrNwdz0NPd474L+H066&#10;5gK1BXAdPr2aq+ta+RQonkLKpfdhp/qxBZAXTvd+GH+qTzN4u3ZqfTjJ+6cnJ3ur+H3Bn+GHRwu+&#10;3D3fUw+9/vtjXxa0/fiQJeXT6ZxNfxNg6b9TdU3i7bNXuMzv3XrgtAbUo+2nfNrpdfB69oWNdwXK&#10;Z/YbvH5WDokJmE8eONcDh8Hr6EQOi3i07Lzc2r13qbN03O47N0jo/Wy9wetO007DfpQCK8Bo9WTn&#10;DEQnXy+RW/5scQcQPZ7wHSHZ6/83X80wA6ufaDDArtf9H94DvPSu5un1LXC91IcleJ17KnleR+79&#10;NeZnAJ+vdj+cGh/HOWo6/v/0yxqncDTafgp+j/M+naO1L4ictzn3zNDn18//awmyloD3tTHO+vfh&#10;wUXO/E3vT3k8pfNUg3ldaw9ZSrVYitHJw4HcNeiz2N6C14kHR9kn4FO6dnIdvAav3+eCb/D62Tkl&#10;ZmB+eeBYD4DXTl4XPzwQnMcGJ33P0Re87iTNNMxHKrAErSOnCbdOHc9Opi59aV0zsHbUsMkAABJL&#10;SURBVGftlGcpYJtArk14vWSmBRi6eDJ23uccADkFxhNIv/sEbklwLIHpJTA79PP/N3t1SrS9FLxe&#10;qicCrxfmavrKmI+vx5iC7BL4vjbOrdPJKZC95IG1E86puob+LczZZ6/2iD4Qmo939pBn+i7tvzZ9&#10;IDbTefGh07hmrc1DBF4P/ZuufTXnNOrpB5UDr8Fr8NpvL+MoPMADJ3rgcng9ALqSk9Kpe1LXS95r&#10;fUSdAOU5gJLOdF7zAHj9oFTSULpTYA6AcmDMAMFeP//w9bP4SoQ54H4DTC2B66XT1lVAburk9QaU&#10;/HAaOQUNR2CYM19LJ2Fz7j8iOIY+zce6cmK3yDc58Dra7go4/qR/a9B1DRJPT5/n6LzyMGIxHqf1&#10;RvsXfTCy9tAhCu/XTmnP9Vp6qLSyzgygO+SZpfsjD/By5knZRQXAa/AavD4RWsnl5fI8wAPg9WTR&#10;TcHp1PUSIC4IBSEPXOsB8FpaSoH7KjCeNlwD0HtHljrtuLf+GvcP4C0K6aLtlcLraP2l5UZIuPdk&#10;eWn7Z9+XA68XTrSvvopiBluTkDQCd58wJ3MoHh3Txm9AJF8HMnpqdnI6CfCX7hth+VHr4dn+b7w9&#10;8Bq8Bq/Ba6dueYAHTvRAE/A69/R1FCJHy+W0f0Sd4OW18JL+fesPXjeeHuoeBShAAQpQgAIUaEsB&#10;8Bq8Bq9PhFby9b7zdfNv/gcPNAOvR4C8BYeHaznw+E51CkgByQPXeAC8bisb1BsKUIACFKAABSjQ&#10;uALgNXgNXoPXTt3yAA+c6IGm4PUI70ZIPf97D9y7S517xujea+An3e+tO3jdeHqoexSgAAUoQAEK&#10;UKAtBcBr8Bq8PhFaybfvnW+bP/NXwwNNwusaA1OHAOEBHoh4ALxuKxvUGwpQgAIUoAAFKNC4AuA1&#10;eA1eg9dO3fIAD5zoAfD6RLEjIE0ZwJUHzvUAeN14eqh7FKAABShAAQpQoC0FwGvwGrzGUYBLHuCB&#10;Ez0AXp8oNih5LpSkN70jHgCv28oG9YYCFKAABShAAQo0rgB4DV6D1zgKcMkDPHCiB8DrE8WOgDRl&#10;AFceONcD4HXj6aHuUYACFKAABShAgbYUAK/Ba/AaRwEueYAHTvQAeH2i2KDkuVCS3vSOeAC8bisb&#10;1BsKUIACFChT4LfevfvxF1F7v/DzQ2U1uosCFFhR4AO89kODQg98YqvX2v2d+bqdirwxf4nkOsrI&#10;iXmAB57gAfAavPa0iAe69gB4ndoeu04BClCAAndQoFd4/YI+v+M19l+bwB+w/g6GvXcfgWvwfo8H&#10;wGv5d9f59xNAqjGc/0AAvLZwWjh5oGsPgNf3zh71ngK9KPDKkr8Gzi3P9gtc/vyozeu//0wNT0yB&#10;6KvOv//6+f016h3qKJ3LVx/+mdfPPxzGutSns+H1q73f/fr5ByunvZdOgIf+7VXn//yq8wtRvZfm&#10;aqrVW/9WgfZ0HLltR/uoHAUoQIE1BZy8Ph+CAY8054H7eQC8Bi67BpcWrfstWrXnDLyWTFCAAq0r&#10;MIWdteBsZMwLADAJH1/3/MKrv78tUn+tMlN4/Wq7yqnbG8DrzwAveP19qD/zxAffvv7tr23Ao48g&#10;/goP14oF9VCAAvdTALyWj9bOb9XHU0/0AHgNXoPXPNC1B8Dr+23y9ZgCPSkwBZJb4HoDXK4C5xSk&#10;A6+/9yqK0pPXs5PSH6F+pZPXWaeTz46ZpbHPvLwKknP7uvagYf46kdSp6lmfq/UvdzzKU4ACfSkA&#10;XgONTwSNxsTXtT0AXgOXXYPL2gGlvvst0uB1XwmC0VLgTgrMoNzmieZCeH17QLfwvuPI6fDkuGuc&#10;vD4AXq99IeNnY06B2qPjoBa8LvF15DUma6ewZ+1VOcV/tNbqpwAF7q0AeH2//FHOb8544HwPgNfg&#10;NXjNA117ALy+94Zf7ynwZAVGkFZ68ndJm9krSJIQt3V9X9pkv3d5BJclJ8uXwOjaCfYD4PXHd3un&#10;AO2Z8PpIHc+G1zkPjFqPDf2jAAXuoQB4fT4EAx5pzgP38wB4DVx2DS4tWvdbtGrPGXh9j429XlKg&#10;NwVmEK0aZH4gvJ5+ieHqqzSWXllxJHQd/FoTXi+cMP/sVPAU5D8FXkfivsYp+Wk7Rzw0ioxDGQpQ&#10;oE8FwGv5aO38Vn089UQPgNfgNXjNA117ALzuM1Ewagq0rsDsRHGV1xcsvAP4z7SuQ6p/URif+77l&#10;GkC0Jrye1bUI6dfaS2m49/rKK0KmDxU+vPIm9QBh7QR7qn8psD+5Hoqj2UOA28dISj/XKUCBaxUA&#10;r4HGJ4JGY+Lr2h4Ar4HLrsFl7YBS3/0WafD62g271ilAgWUFjjj9OYNyf//1/79/qfXZFwom3yG9&#10;8QqLECws9UAKWi6dpn37AsbkSfYG4fXHV4aMrz2Z6/Z0eD07Kf/RWwsPZT6Z39d9U+2SMPqo33oo&#10;9bn7KECBZysAXt8vf5TzmzMeON8D4DV4DV7zQNceAK+fnRAYHQXuqsAEXq++CiN3bLNTyqtfAHkX&#10;eD07ybup02zsuQBzFfRvzUGtk9ezcQ59+ffeIPwn48g9XZ7rn7XyR79+ZWh3qY3Xv30Y/wK8/jhf&#10;U3D9plkonsb7Sk+D19JWPRSgwPMVAK/Ph2DAI8154H4eAK+By67BpUXrfotW7TkDr5+fFBghBe6o&#10;wAhbX0ltCLalxjh7Dcn7Efyl7kudzI7UUwuGT9uaw8xUP2YQc+l90Z+czl06eZ0Dy+fAdQpBZ3p8&#10;1pfh+lh+Yd7+09e//dp42n3qj60TxkfMweiNM+D1FsBeOIE/+Psbr5+/O/utgPBvAkzib/UhT0ns&#10;uIcCFKDAXAHwWj5aO79VH0890QPgNXgNXvNA1x4AryURFKBAiwrUhtezk8e7gHjBKeavbbxaJPxa&#10;ko2TtpuAcQqAX//92SnqpdePrL02ZAaIN18/MoW6UXg96+v/fQlUr8Dav/gq+w/eThcvjbHqHERj&#10;JtcrqXoXHlr8telDhSWfLc15qh3wOqWQ6xSgQC0FwGug8Ymg0Zj4urYHwGvgsmtwWTug1He/RRq8&#10;rrX1Vg8FKFBTgZrwegn47elrbSBZ2pcBJE9PHq/VMzsx/Rnonp9ufo3vhzbg9fSLCDdfJ7LW7tbJ&#10;6xkc/4XX///fBii9At0XgfQUlJdqW+O+mU+S7xmPtjnoOuox1WsFXBe1O9bbipZRbZSjAAXupwB4&#10;fb/8Uc5vznjgfA+A1+A1eM0DXXsAvL7fJl+PKdCDAiP4LDk1OtVn6ZTu2+ncIqg31N0KvI74YD7+&#10;8fT29N7ZCekPp9LX4PVwX/T09Rq8XYPXCyeIk6+5WDp1vDTGiFa5ZVLgeM9p+1fdqVPtv3s8aT5t&#10;5y1e/vr4byXxM5v74jjJ1VN5ClCgTwXA6/MhGPBIcx64nwfAa+Cya3Bp0brfolV7zsDrPhMFo6ZA&#10;6wrMTksnIebGqeOP73Kew8QUIAzWWdy3M+Zgdvp58XUpM8j84WR2Al4nT19vQfMleD2b7+GdzWFo&#10;OqtvfA3L4fNyFbxeGe+HcW+cyA7r8arjIxg/60HAGbGgDQpQoE0FwGv5aO38Vn089UQPgNfgNXjN&#10;A117ALxucyOvVxToXYEapz8XIN8P7YGkb6euf8erjo9fGDi8YqPVuZqPdamva5B5C17nnuZ+e2jw&#10;Uac5vF6Yk/CXBC6M8ROIe/bcBLX58cnJ6PD716dQeXr/699/1+jJEV7P+/EGtv9MRI/xgUfJqe1I&#10;/cpQgAIUmCoAXgONTwSNxsTXtT0AXgOXXYPL2gGlvvst0uC1BIICFGhVgT0QbX4qdnqCdAGWhqDe&#10;oNPsVGoYPJ6tcRTSz05mf3yH9Ra8foP4H983/arjMx2m+s+vz056/zuv6/+wEOZ+PAH+Bme/8arr&#10;785h+VnaLwHjyWn/D/B+Te9UH5dOeY+n09fmagV2b76nfFZX+CFCqv+uU4ACFFhTALy+X/4o5zdn&#10;PHC+B8Br8Bq85oGuPQBeSyYoQIFWFSg5fR09cbp0KjuiwwzKhl9tEam7Vpn52F59XoSQc7g5wtA3&#10;OP3xhPnSCdytU91TQLt04nfttRc5J30X4PzlDxLm456A6/FVJh//jo51qc75vTmn5CcPCRYh9qy9&#10;Zn+roFasqIcCFLheAfD6fAgGPNKcB+7nAfAauOwaXFq07rdo1Z4z8Pr6TbseUIAC6wrkwLQVeLgK&#10;4GYgevNE6tup2Y/vz47CxzPnduWk7erp2a1TwIGT19PXp3zUeAFcf9b+ErxeOr29pt0CnL8cXG/N&#10;89K8pCDytL6ZT5f03HzQ8PYw4uNJ+flp8LGtaT+nDzLO9LC2KECB/hQAr+WjtfNb9fHUEz0AXoPX&#10;4DUPdO0B8Lq/JMGIKXA3BUZ4twaMI6dTl8a8dfJ4Bg8/vqN4Dfxdqenaid89ADIFr4N6LkLlCOBe&#10;qf+T14S8nepuElyvvUJkmJMpjJ6ezn79++YJ+df1xdfbROdqBqc/qWtWR5OaXhlj2qYABY5TALwG&#10;Gp8IGo2Jr2t7ALwGLrsGl7UDSn33W6TB6+M242qmAAXqKDCDbpvvV875Yrq309QfgOga6F05NdvM&#10;6xRWTlvvho9RIDqf4Vd/Rj03+zB5IBF63/jKae3QvXVcuFzL2itQ5q8MWfLXxonskL9W5j75GwQr&#10;DwY+/lbBq++h9o/UVd0UoEA/CoDX98sf5fzmjAfO9wB4DV6D1zzQtQfA636SAyOlwJ0VGKHo0pfx&#10;jaB1z0njLW1GSLh28rUFXQcYvHZyt6R/pfC6pK3oPSMoPmqeo/2Ylts49R6GyCXvdh/6sPJ+9+z3&#10;sM/av/yBQMk8uIcCFLivAuD1+RAMeKQ5D9zPA+A1cNk1uLRo3W/Rqj1ne+H1K+n94n23y3pOAQpQ&#10;gAIUoAAFKEABClylwAte/8b8t1VSfRnzl9p5kfrkxjzAA616YBFej//o76++pwENeKAPD6Q2icP1&#10;1+by2/PN5ev//2DkXmUoQAEKUIACFKAABShAAQpMFVjILV7/tP1HftpHfmqezTMPfO6BD6sjYQQH&#10;D/BArx5IbRLf4PU3Ft7j+aORe5WhAAUoQAEKUIACFKAABSgwKvDKK35gIbf4TkqhXvM148YqeIAH&#10;Uuuj6xSgAAW6V+B18vrnFk5HfK17YQhAAQpQgAIUoAAFKEABCmQpsPS9AcNvemZVojAFKEABClCA&#10;AhSgAAVGBV6bya8snI74exSiAAUoQAEKUIACFKAABSiQo8DSwZjh33LqUJYCFKAABShAAQpQgAIf&#10;FXiB6y8tvZfu9W8/RiYKUIACFKAABShAAQpQgAIRBV75w5dfoPq7C7mFvCIioDIUoAAFKEABClCA&#10;AssKvDaZv7Jw+nr4Iscv0IwCFKAABShAAQpQgAIUoEBKgVdO8YsLOcUAs+UUKfFcpwAFKEABClCA&#10;AhRYV2A4Zb10+vq1Af063ShAAQpQgAIUoAAFKEABCmwp8Mol/sJKPvEzlKMABShAAQpQgAIUoMBu&#10;BYYvUlkD2E5L7JZXBRSgAAUoQAEKUIACFHikAkvfoTPkFa9//43X3z/wyEEbFAUoQAEKUIACFKDA&#10;uQq8Npd/eOUddcPGcwDbP3xuj7RGAQpQgAIUoAAFKEABCrSqwPDdOa884edXvj9nyCH+zVb7rl8U&#10;oAAFKEABClCAAjdU4LXB/PG1zefb6Ylhc/qTr58v3nB4ukwBClCAAhSgAAUoQAEK7FRgeOXgK2/4&#10;2bWDL295w8/tbMbtFKAABShAAQpQgAIU+FyB1yb0p7cA9vTaq+x3Xj/f8EMDHniuB/6vV4z7oQEP&#10;8MCaB6z/z13/za25XfDA8OWL71M/b1/c6EsaJZsUoAAFKEABClCAAscosPbeutRG1fX0Zp5GNOIB&#10;HuABHuABHuABHniqB4YvfPd9OcfkaGqlAAUoQAEKUIACFJgoMLzjejhZ/dSNtXFJGnmAB3iAB3iA&#10;B3iAB3igjgdeecNvDgdgJFQUoAAFKEABClCAAhQ4TYHh1MSwCR02ozb2dTb2dKQjD/AAD/AAD/AA&#10;D/DAUzwwvPf69fMzr/H8wGlJioYoQAEKUIACFKAABSgwV+C1Kf3Rty9m+fZTNtvGIXHkAR7gAR7g&#10;AR7gAR7ggTwPvH3vzdffvuz9izInClCAAhSgAAUoQAEKUIACFKAABShAAQpQgAIUoAAFKEABClCA&#10;AhSgAAUoQAEKUIACFKAABShAAQpQgAIUoAAFKEABClCAAhSgAAUoQAEKUIACFKAABShAAQpQgAIU&#10;oAAFKNCRAv9/bpcBfDZpvhsAAAAASUVORK5CYIJQSwECLQAUAAYACAAAACEAsYJntgoBAAATAgAA&#10;EwAAAAAAAAAAAAAAAAAAAAAAW0NvbnRlbnRfVHlwZXNdLnhtbFBLAQItABQABgAIAAAAIQA4/SH/&#10;1gAAAJQBAAALAAAAAAAAAAAAAAAAADsBAABfcmVscy8ucmVsc1BLAQItABQABgAIAAAAIQCJKpyJ&#10;HwIAAJAEAAAOAAAAAAAAAAAAAAAAADoCAABkcnMvZTJvRG9jLnhtbFBLAQItABQABgAIAAAAIQCq&#10;Jg6+vAAAACEBAAAZAAAAAAAAAAAAAAAAAIUEAABkcnMvX3JlbHMvZTJvRG9jLnhtbC5yZWxzUEsB&#10;Ai0AFAAGAAgAAAAhAKdhy1fdAAAABQEAAA8AAAAAAAAAAAAAAAAAeAUAAGRycy9kb3ducmV2Lnht&#10;bFBLAQItAAoAAAAAAAAAIQCxQNRaZxIBAGcSAQAUAAAAAAAAAAAAAAAAAIIGAABkcnMvbWVkaWEv&#10;aW1hZ2UxLnBuZ1BLBQYAAAAABgAGAHwBAAAbGQEAAAA=&#10;">
                <v:shape id="_x0000_s1027" type="#_x0000_t75" style="position:absolute;width:60102;height:26765;visibility:visible;mso-wrap-style:square">
                  <v:fill o:detectmouseclick="t"/>
                  <v:path o:connecttype="none"/>
                </v:shape>
                <v:shape id="図 505" o:spid="_x0000_s1028" type="#_x0000_t75" style="position:absolute;left:4572;width:50973;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XcirGAAAA3AAAAA8AAABkcnMvZG93bnJldi54bWxEj0FrwkAUhO8F/8PyhN7qrhXbEl2lVcQe&#10;itBUweMj+5qEZt9Ls1uN/75bEHocZuYbZr7sfaNO1IVa2MJ4ZEARF+JqLi3sPzZ3T6BCRHbYCJOF&#10;CwVYLgY3c8ycnPmdTnksVYJwyNBCFWObaR2KijyGkbTEyfuUzmNMsiu16/Cc4L7R98Y8aI81p4UK&#10;W1pVVHzlP97CzmxlvGkev3e5yGT9dnzx60Nv7e2wf56BitTH//C1/eosTM0U/s6kI6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VdyKsYAAADcAAAADwAAAAAAAAAAAAAA&#10;AACfAgAAZHJzL2Rvd25yZXYueG1sUEsFBgAAAAAEAAQA9wAAAJIDAAAAAA==&#10;">
                  <v:imagedata r:id="rId117" o:title=""/>
                  <v:path arrowok="t"/>
                </v:shape>
                <w10:anchorlock/>
              </v:group>
            </w:pict>
          </mc:Fallback>
        </mc:AlternateContent>
      </w:r>
    </w:p>
    <w:p w:rsidR="006F3C43" w:rsidRPr="006F3C43" w:rsidRDefault="006F3C43" w:rsidP="00700A44">
      <w:pPr>
        <w:pStyle w:val="afff4"/>
        <w:rPr>
          <w:rFonts w:eastAsia="ＭＳ ゴシック"/>
          <w:b/>
        </w:r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21</w:t>
      </w:r>
      <w:r w:rsidRPr="006F3C43">
        <w:fldChar w:fldCharType="end"/>
      </w:r>
      <w:r w:rsidRPr="006F3C43">
        <w:rPr>
          <w:rFonts w:hint="eastAsia"/>
        </w:rPr>
        <w:t xml:space="preserve"> CSFの構成要素を配置した要求</w:t>
      </w:r>
      <w:r w:rsidR="00C059BB">
        <w:rPr>
          <w:rFonts w:hint="eastAsia"/>
        </w:rPr>
        <w:t>の例</w:t>
      </w:r>
      <w:r w:rsidRPr="006F3C43">
        <w:rPr>
          <w:rFonts w:ascii="Arial" w:eastAsia="ＭＳ ゴシック"/>
          <w:b/>
        </w:rPr>
        <w:br w:type="page"/>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lastRenderedPageBreak/>
        <w:t>要求は、ブレークダウンするに従って、以下のように意味や表現が変化していく。</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1DF7A1BF" wp14:editId="4004D02A">
                <wp:extent cx="6000750" cy="2590800"/>
                <wp:effectExtent l="0" t="0" r="0" b="0"/>
                <wp:docPr id="651" name="キャンバス 1344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07" name="図 507"/>
                          <pic:cNvPicPr>
                            <a:picLocks noChangeAspect="1"/>
                          </pic:cNvPicPr>
                        </pic:nvPicPr>
                        <pic:blipFill>
                          <a:blip r:embed="rId118"/>
                          <a:stretch>
                            <a:fillRect/>
                          </a:stretch>
                        </pic:blipFill>
                        <pic:spPr>
                          <a:xfrm>
                            <a:off x="276225" y="0"/>
                            <a:ext cx="5510116" cy="2590800"/>
                          </a:xfrm>
                          <a:prstGeom prst="rect">
                            <a:avLst/>
                          </a:prstGeom>
                        </pic:spPr>
                      </pic:pic>
                    </wpc:wpc>
                  </a:graphicData>
                </a:graphic>
              </wp:inline>
            </w:drawing>
          </mc:Choice>
          <mc:Fallback>
            <w:pict>
              <v:group id="キャンバス 13440" o:spid="_x0000_s1026" editas="canvas" style="width:472.5pt;height:204pt;mso-position-horizontal-relative:char;mso-position-vertical-relative:line" coordsize="60007,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6blHwIAAJAEAAAOAAAAZHJzL2Uyb0RvYy54bWysVFtu2zAQ/C/QOxD8&#10;jyULsJMKloMiRooCQRsU6QHW1MoiwhdI+nWWHqNn6j26pOQkbj5SFP0wRXKXszPLoRfXB63YDn2Q&#10;1jR8Oik5QyNsK82m4d8fbi+uOAsRTAvKGmz4EQO/Xr5/t9i7GivbW9WiZwRiQr13De9jdHVRBNGj&#10;hjCxDg0FO+s1RFr6TdF62BO6VkVVlvNib33rvBUYAu2uhiBfZvyuQxG/dl3AyFTDiVvMo8/jOo3F&#10;cgH1xoPrpRhpwD+w0CANFX2CWkEEtvXyFZSWwttguzgRVhe266TArIHUTMs/1NyA2UHIYgR150SQ&#10;Zv8Rd71JvI29lUpRNwpCr9Ne+u7pfjCFlTlPGnZy7pjjpKjpN/aQZq8ovn2XdCpuPfIRRP8Vhgb/&#10;uHUX1E4HUa6lkvGYrUF9S6TM7l6Kez8sxJfdvWeybfisvOTMgCZP/vrxk6UlqU8HUs5wApKiOyse&#10;AzP2pgezwY/BkafI6Sm7OE/Py7NyayVd6mtqXpqPwsh/b/t88MbKiq1GEweze1Sk0ZrQSxc48zXq&#10;NZIY/7nNhKAO0WMUfSrYUeFvRDYRfRHILJ+JJQnBpf5Afei8Tl8qzQ4Nry7nVTXj7Pj0UPAQmaDI&#10;bDYtp9M5Z4Ji1exDeVXmp0R1ThjOh/gJrWZpQgyJCF0I1LC7CyOlU8rYyIFFpkekRieSCzP98Ymm&#10;d/VynbOe/0iWv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FiU9fbAAAABQEA&#10;AA8AAABkcnMvZG93bnJldi54bWxMj8FKxDAQhu+C7xBG8OYmLnWttekigiJ6UNeC12wz2wabSWmy&#10;2+rTO3rRy8DPP3zzTbmefS8OOEYXSMP5QoFAaoJ11Gqo3+7OchAxGbKmD4QaPjHCujo+Kk1hw0Sv&#10;eNikVjCEYmE0dCkNhZSx6dCbuAgDEne7MHqTOI6ttKOZGO57uVRqJb1xxBc6M+Bth83HZu81ZMtd&#10;n7/cr56+Hup6enzP3KV6dlqfnsw31yASzulvGX70WR0qdtqGPdkoeg38SPqd3F1lFxy3DFa5AlmV&#10;8r999Q0AAP//AwBQSwMECgAAAAAAAAAhALvzSGwIoAEACKABABQAAABkcnMvbWVkaWEvaW1hZ2Ux&#10;LnBuZ4lQTkcNChoKAAAADUlIRFIAAAXEAAACtggGAAAAYISfygAAAAFzUkdCAK7OHOkAAAAEZ0FN&#10;QQAAsY8L/GEFAAAACXBIWXMAABcRAAAXEQHKJvM/AAD/pUlEQVR4Xuz9T8gnx3Xvj3s1BIaATTbi&#10;go03ugiBSHiGLwSttDC5XljgkCwswQXbC8mLgIMXSoTACgTkhQUBYdBPCNswC3lxYwwxyIrACGF0&#10;LYMhhhF4IZhBAslgBEEXzCxm8fk957Hr0Zmaqjqnqk/3p7s/r4FBfz7d1VXvOlV16lWnT3/qU/xB&#10;ARRAARRAARRAARRAARRAARRAARRAARRAARRAARRAARRwKXA4v4q/aIANYAPYwCc24Jo8d3QRfc/4&#10;xwawAWwAG8AGsIGaDezI5bloCraOBtgANoANYAPYwPZtYLJ/ghFs3wjoQ/oQG4i1gckT68YKwH5i&#10;7Qc90RMbwAawAWxgTzawMbfGrO6e+oa2MNdgA9gANoANnKoNmAu+dcGFcL8+HPiLBtgANnDSNqAi&#10;hqx5c2+/X6wD/EEBFEABFEABFECBpMCO/SL8HswcBVAABVAABTaqQKR/AhAHgp40BOUwiMOwZAOR&#10;E+vGiDkbw406A1QbBVAABVAABeZSYMd+EX7PXEZDuSiAAiiAAigwswKR/glAHCAOEMcGsIFzG4ic&#10;WAHiM6+CFI8CKIACKIACKDCrAjv2iwDis1oOhaMACqAACqDAfApE+icAcWAoMBQbwAYA4vOtWJSM&#10;AiiAAiiAAiiwOQUiN5wrCxQAiG/OGqkwCqAACqAACvxRgUj/BCAODAWGYgPYQPDEurKNn1UdNoZ4&#10;FyiAAiiAAiiAAncpELnhtByRhX/H78HWUQAFUAAFUGCjCkT6JwBxYCgwFBvABgDiG10OqTYKoAAK&#10;oAAKoMAcCkRuOBcG3tbjAOJzGAxlogAKoAAKoMACCkT6JwBxYCgwFBvABgDiCyxdPAIFUAAFUAAF&#10;UGArCkRuOC1CvfDvAPGtGCH1RAEUQAEUQIFMgUj/BCAODAWGYgPYAECchRYFUAAFUAAFUAAFLhWI&#10;3HAuDLytxwHEsXMUQAEUQAEU2KgCkf4JQBwYCgzFBrABgPhGl0OqjQIogAIogAIoMIcCkRtOi1Av&#10;/DtAfA6DoUwUQAEUQAEUWECBSP8EIA4MBYZiA9gAQHyBpYtHoAAKoAAKoAAKbEWByA3nwsDbehxA&#10;fCtGSD1RAAVQAAVQIFMg0j8BiANDgaHYADYAEGehRQEUQAEUQAEUQIFLBSI3nBahXvh3gDh2jgIo&#10;gAIogAIbVSDSPwGIA0OBodgANgAQ3+hySLVRAAVQAAVQAAXmUCByw7kw8LYetygQ/9GPfnTxPPn7&#10;uc997nD79u05uosyT1yB733ve4c7d+6cuAo0HwVQ4BQUiPRPAOLAUGAoNoANAMRPYe2kjSiAAiiA&#10;AiiAAk4FIjecFqFe+PejAfFvfetbTvW57JQU+P3vf3+4evXqhV3+4he/KDb92WefPXzmM5853Lx5&#10;857f9f0cupyS5dBWFDhNBSL9E4A4MBQYig1gAwDx01xNaTUKoAAKoAAKoEBRgcgN58LA23rcroE4&#10;EenbG9AJaNdgttWn6fcaMN+eItQYBVAABeoKRPonAHFgKDAUG8AGAOKsuSiAAiiAAiiAAihwqUDk&#10;htMi1Av/HgLEJWJXaRT671PApoanc0ekf/nLXy62e+7n7m2YWkBc2lvr1z/84Q+Hs7Ozi35A971Z&#10;Bu1BARQoKRDpnwDEgaHAUGwAGwCIs9qiAAqgAAqgAAqgAEDcaQOnCsQ1gLUOBB599NFmXmsN1Gup&#10;QlJ36OfqSOqIMnSX/+pXvzpcuXLlLtBvtSM3ma9//evF1CY10/IAcblX2vr973//nmKkzvfdd1/X&#10;M51mzmUogAIosDoFAOIATAAmNoANBNtA5MS6cKTT1MeFREqtbqWkQiiAAiiAAiiAAsMK7NgvWtTv&#10;WTJiWzp7zueVYLGOZtfPTvbTinbvyX2tDyA0PI8oIw2S1iGHN2o/ldED0WtAvKS3dQihfydifHj6&#10;40YUQIEVKxDpnxAhHgzVfk15gFpsYJM2EDmxTiXUC9+/6MZwxWsrVUMBFEABFEABFPiTAjv2ixb1&#10;e+YE1CVjnet5OZzVUDpBYB25revRgsme+upnlyBvRBkarOuPW2pIbkHuVI/eD1sCxJl2UQAFUMCv&#10;QKR/AhAHXm4SXnLwcKDfgsdu5MS6MNCe+rhFN4b+pY4rUQAFUAAFUAAFjqXAjv2iRf0eD6yN7OM5&#10;nmdFYae0JTkw1ve1YHK6vwTOa6lScs2mlqF1y9OStMpO9UjQ3htJrutvAfGSdqm+rQMCIsQjRxZl&#10;oQAKrEWBSP8EIB4M1QC1gFpsYJs2EDmxTiXUC9+/6MZwLQsp9UABFEABFEABFKgrsGO/KNTvKaUJ&#10;6Ulroa/tjSwu9d4cQNwLm1vgVkdd5/VugXMdoV3Kn53KmlpGek4JaNfStaRna2hv5UJP91h2IzA7&#10;QXaAODM1CqAACnyiQKR/AhAHiBNpjA1gA+c2EDmxLgy0pz4udGPIYo0CKIACKIACKLB9BXbsF4X6&#10;PRbY7IHj0UDc82wrDYhOV1IC0hpElyKSNSxuPasUoe2NMC9B5lRXbxkt6K/rVgLe6d4WsM9nBMtu&#10;NBD39GPpGiLEtz8P0wIUQIF7FYj0TwDiwFBgKDaADQDEWWtRAAVQAAVQAAVQ4FKByA3n1JP74PtD&#10;gfjaTMYCrTk4tYB4KT+4brMFzOVaq4xUXg6lPalKcv1HyxgF4iMf0czrbKVMAYivbZRRHxRAgWMq&#10;EOmfAMSBocBQbAAbAIgfc03j2SiAAiiAAiiAAitTIHLDGQy0pxYHEP/Upy7fjGwBcR3dXYt+tqKn&#10;NRC38mvnH7ZMNtgTeT1axkjKlNGPaPYCcVKmrGxypDoogAJHVSDSPwGIA0OBodgANgAQP+qixsNR&#10;AAVQAAVQAAXWpUDkhnMqwQ6+fzIQr0HX0Uje0n3eXNS51UTmENfR37X6tEByqpsHmpeuFV2sCPbS&#10;qMmj5D1ltOpYih5PNpAgvz480P1pHQJI/a0IcYD4uuZGaoMCKHBcBSL9E4A4MBQYig1gAwDx465q&#10;PB0FUAAFUAAFUGBVCkRuOIOB9tTiAOJOS0uQuAV1Eyz25gf3gP6RVCl5k3rL0PBft1eD8tTG/COa&#10;1gGJBcUtID560EIOcaehcxkKoMCmFIj0TwDiwFBgKDaADQDEN7UIUlkUQAEUQAEUQIF5FYjccE4l&#10;2MH3hwLxiA9hpp5MEFe094DjkgVERohbub+tD2qm+nmiyNO1eXT3CNQdLSPVswagU5+kfkp10/fp&#10;+tb+f95vAPF55zJKRwEU2JcCkf4JQBwYCgzFBrABgPi+VklagwIogAIogAIoMEmByA1nMNCeWtzs&#10;QDxFG5cigxOsLUVUbw2Ie1KqiBF6o7VraUd6DgemllGD4qkOpY9opvblhyO6Lq0I+hoQnzSAuRkF&#10;UAAFdqpApH8CEAeGAkOxAWwAIL7T5ZJmoQAKoAAKoAAKjCgQueGcSrCD718MiLdyP5c+FLk2IG59&#10;NNIT+a2hsBVNr8u7cePG4ezs7KKvrPu0fUeUURsvJT0s6F2D5foZFhDXduFNn9JziDAyP3APCqAA&#10;ChxLgUj/BCAODAWGYgPYAED8WOsZz0UBFEABFEABFFihApEbzmCgPbW4yUDc6q4UOd0LxK1yPb9H&#10;pkxp5RC3QHCqq7c+Oto8pR0p/b+WBhFl1MrPP6KZrrN0AIh7rJZrUAAFUMCvQKR/AhAHhgJDsQFs&#10;ACDuX4GcV8oG4cMPP3RezWUoUFbg1VdfRZoNKZAi80qRjxtqBlVFARTYt18EEHdauM4Rnkcca9Bd&#10;i0bWsLj1YclWFLlOYdKKeo4ooyaLLjtf3+YA4knbPGe5J+o7AXjPtU4z4DIUQAEUWJUCAHEAJgAT&#10;G8AGgm0gcmKdGrq08P2zbAxTlE7Pa66jK21ro6LLTJuEfDOTfxzJW49WHtBURinXpPxW+//eZ0dc&#10;98Ybbxxu377tKsrbn6kvWhtf1wPPL9L9OvJRLe9z1nRdzUbXVMdWXU4JiNeiBWv6jM4znr7XUZFL&#10;zLmeOnHN9hXYsV80i9+je7zlH6Tf5jo49EZkey00zV062l2D8taco1N9tNbxFvT2plyJKGNk/m7V&#10;z1v3WkqUZCM9kLvnWq8NcB0KoAAKrEmBSP+ECPFgqPZrygPUYgObtIHIiXVhoD31ceEbQ70BePzx&#10;xw+//rXMjPf+qX24KM+PaEW56JyOknPS2tDk5Y1uHtJzPZu8fOPbAw5rH+fqBXJJF73xan3kqbS5&#10;l75ptde7SfY4VbqsKHAwkofTm6/T0sbT5pItenK0espe4poeu27Vp5ZuIP9Y2jHhr5XzNW/f6Dzj&#10;6TcNxL1j2lMu1yynwBzz3dTa79gvCvd7auO9tF5uDYhrwF5aD0s+Ws9c7UmLYl1j/S7947mm5au2&#10;5tbaR0P1uM7vb/nAeVDBiO9i+c5T5wfuRwEUQIFjKRDpnwDEgZebhJccPBzot+CxGzmxTiXUC98f&#10;vjFs5ZzUC2cEEPdGh8tza0BqFFTVgLi3XfnGsrbZqsHBEpB76aWXLqO+vfXwRF97cmDmG86pmzG9&#10;eZ1aVukwoAd0e6/1aNlyHnNbLPVh63AghxDeeteu6wXOcwLxlj1HHZi0+iZ/Y+EUgXgNyky1+8gN&#10;lXfe6z14jaxjqSyA+KKeT7jfo/vU8oEsIJ7WvtF1LzpCXPtP+bgpjf18DLbWEW8EtdShFgEeUUZt&#10;fHvfjtP+imgkfZf/v3ydKt1TqwdAfO4ZmPJRAAW2pEAktwGIB0M1QC2gFhvYpg1ETqyLbuumPyx0&#10;Y1jKN5n+X2+UtAdU6+hwSf+RNhjyrHyzUYJ+AqG/9KUvXWjw4x//+HD16tWLf/cAtmMA8VRXqV8O&#10;5PLDgRYY0vD91q1bhzt37lT9oJ7UJemZvSC19PBaZPycDlsJVESmgbHqXrN53ZfePKxTYbjc39uP&#10;cwFxDQNSnTT0iUjRY/VNPrctAcSjDzi0TXg166mDJzq9p7yR+u4BiI+CUMuGe3/fsV8U6vdoXT0p&#10;Qiwgnvs1qXw9B0XM76UyWr5PDmXza0uR5NYa4s0PLhrU3kCLKKN1SOWdK70+V3qWzIX/9E//1PS/&#10;8sN8z9zg8Z175wKuRwEUQIE1KRDpnwDEAeJEGmMD2MC5DUROrNMZ9aIlhG4MS3ly9SZBRxNZ8Mzj&#10;1Oc5l3Uk85tvvnm4cuWK7tt7/l0Dcdlo1DaiJSdg6ZQpUtfr169ftEF0zIFcHslk6et1bHoitUu5&#10;Rj3P8Rxe6M37XBGpawXioqFodP/997vzvnt0twBLDWaMQs3UhxZg0G9FPPPMM5fjNocBo6/Ae7TJ&#10;r8lTFNWAuKVp7WCudCg1VecWNLP6INlcPofq+0oAzCp3tE1WuSN9uqZ7eudA6du5NdmxXxTq95RA&#10;aOtwqJVfvPWBxpG5pRece4IBWuNGa2GVNTJ/59HvEWXU2iPBArL+WO3Q95fGcc/9tbp4/OEReL6m&#10;OZC6oAAKoIBXgUj/BCAODAWGYgPYAEDcu/5Ur6vlpdabg8gIcb0pStCu9Gpr2kDqzWkOsvVGoxTh&#10;nhpt5dEsRZbXoHQPrNZw8K233rqA/NLm99577yKiPY+YTbC45xl5x3qhlQaUPUAnhwU99+YHAvLf&#10;nshU3UZPX3pBQgtKLQEwPBFjpYGbQ5weuOa1j5qG1rNK9lBrpzedz9RJzmOjYocffPDB5ZsmXhuq&#10;2e8cbyd4y2y9zl96E8QbsT9qO5bNTO3fY9/vsa/cnubWJHLDuegxv/2wyUC8ZccWAPWuP3k5S6wn&#10;Vt094+TVV1/1XMY1HQqQMqVDLC5FARTYvQKR/glAHBgKDMUGsAGA+KSFM9+kJSDbinSSB1rAthYR&#10;k29EExTIo8XlGelaHemanpsAWylvswCq3/72t3fp4tnEeqG/1Xb9YA3EP/7448PZ2dlFZODbb799&#10;CcQ/+uiji/8vDkJqV88zIoB4T6qCCCBe6w8PHPf0pRdmbhGI676yXmnvmRym2FzJ5lMfeKIt54aD&#10;HpvxfHSt5wDDC697+shTpvVx3NqbIK0PyPXUsXR4FWmno3WZ876et5M8fRhR18gNp82oF71iMhDX&#10;PkzSqWdsW+tlT1kRfU0Z61YAIL7u/qF2KIACyyoQ6Z8AxIGhwFBsABsAiIesYnqDp1OR1ECGtSG0&#10;NpmlaKkSkNIAvAQSel5F1UKV0sOMbFpy8FpLC5Halp6Rcp6Lvik9jG7/FDhpAZdcM+8H4UqalYzP&#10;+7HUWsScBUdr6W56UqZYGo0MqlFb7HmWBrulaECtTe2DrrXnTbG5GhC3+rInpU+PTvm1nvlqL0A8&#10;2WFJe+ugU9tXBNSL/C7BlP6f+97UTs+B3hxzT6l9kRvORXG3/bAQID63TVA+CiQFlvANUBsFUAAF&#10;tqJApH8CEAeGAkOxAWwAIB62/uVRlAmoCLR6+umn73qOBzDpiOdaJUsAZvS1/BxO114f1iBW57Ne&#10;AognHayP+k2BkxZwyTdn3rQVXiA+AjktUKftZ+1AvGZ30kY5/Bj94zm4iAbirXy5tXb05IVtpTka&#10;1al0X/4GijX+8jJGgIYeh6+88or5TQTrrQY5PEtvk9QOGlpprqRNtbkvtbdnHHr6xztneMpa6zXe&#10;A8BcY+uwaGp7IzecNqNe9AqA+FTj4H4UQAEUQAEUOJICkf4JQBwYCgzFBrABgHjocpYD6hpgsYCt&#10;FyClcgRMyz0CCW7cuHGZQsSCRK3fa2CyB9glcT0f4Sx1xEhuWYnM9B44SPvzdvYAcSviuATKrI9i&#10;9qQPGDHeYwFxeW4LYlkfJS2lBeppv1W+lBUJxPO3RkofjmzZvAf4eSB/j0ala0vQvQTER8aqnn9a&#10;+Xunli3P8aQdsSKyLWAu+lllePvD27eedDY960BEZLu3jXrMeexdrrfm555nt66N3HAuirvthwHE&#10;o4yEclAABVAABVBgYQUi/ROAODAUGIoNYAMA8bBlrBbZmwCJ3vBHAPEcSo1Eo3rBuxZJR4J7IFMO&#10;GnsEHwFhSwHx7373u5dRq5YOOgrSAuIecJs07E3rofuiB5LVrvVCrBzalaCbtqv89/ztg96Pn6Wx&#10;YtV3ChD3viFh9X9Pn3qhac+Yy68tHdAsDcSt+vdoVivLE6nsSYlSmu+t+pd+T8/y2mzEePa8lTTS&#10;Fo/mnnQpUk7v2wmj9Y3ccNqMetErAOKjRsF9KIACKIACKHBkBSL9E4A4MBQYig1gAwDxkGXNC24T&#10;DBsF4rW80VYu7lojcyAuEKYFG0vP18DGWz9vepYa6Er/38rR7v3Qp9bHikBMmmkgngDu9773vUMp&#10;EtgLxL3XbQ2I/+Y3v7nnrYW8bzRQ1nBs5AAmt3dvjuIRIF6K0BW7fO+99y4+/FoClS3I2QN3lwDi&#10;oqX0gQb5U6CkNfeNTMg9mtXK96Qq8sBuDzS32tiTemWuCHHvmuYF8aV1Rb9F4Y1Mj+hrS3/5PXLD&#10;uSjuth8GEPcYANegAAqgAAqgwAoViPRPAOLAUGAoNoAN7HvjZ20NJ28MvVGhafFKIMyCQq3Ibc8z&#10;BShev369CON0+oD8Odbr/q1UJAI0lgDieY701sdEpwBxC/RIewXOiM7ypwVdPdGnUoYHymnfbAQO&#10;WelrdBqemh9oHRqU7sv7LT/MyO36ueeeuwsoeyNIS8+emm7FOlAqpf5IfaPht4aXtcOcnj5dCojn&#10;7ddAPH3U1hu1b819I3uPHs1q5Xsisj1vb0QA8Ygy8nb2vg00NxDXbewZ29b8NWI/pXsiN5yWI7Lw&#10;75P9niiNKQcFUAAFUAAFUKBPgUj/BCC+Ixj677/97eGlN944/PCXv7wAnPl/y//jLxpgA2UbiJxY&#10;F97YTX3c5I2h3tTrj2heuXLloDf5CSC98MILhw8//PASntYgUgteyDNTNF0eqZn+WyBtLxDXwLIU&#10;racByRNPPHGhnUSNaoBaixytQQwLjpVAVy0iUmtZK9d6nrgk3o+Sao1yeJSnxfCCS+tAIneZIkCg&#10;LlNDwZ///OfFaPc+t+3uq0sgPdc72VYJMo8823sY0Vu2PhwS28sPEmopjKw81D19utRHNWtAXPeR&#10;lQomleEZg9YBRH6Y0KNZrWxr7Fkf1MzbZ6U6qdVDP6cHFFv2uzYg/swzz1yknOrVaa7DrVy/HftF&#10;k/0ey9b4HQVQAAVQAAVQYB4FIv0TgPiOIPGjX/3qRX/+j89//gJ85/89CkL/49atC9Auf//zd78D&#10;qq/AZp794Q8P1x555OKv9PNo33LfJ3A8cmKdSqgXvn+WjaEHzrQirTVksl4jb6UuKEHo/PpUjxTt&#10;LICiFrmqoyMTbE8QTH7TEeJ5GVFAPAfP8pz/9b/+12UkfAJIEUC8BmpqYKkFxT1AvDddirhZHluT&#10;66LTKtSi5z1RwtJOORTS9c9tPmncC8tKrucc0LgUyZ/beGpDCRSn30pjzdunuX7WXBHhltfsKLVj&#10;1M6sHPyp7jVNezQbBeLetzem2m4tddDU/usF4lOf57lfNH377bc9l941X0TMC9ZDd+wXzeL3WHry&#10;OwqgAAqgAAqgwHQFIv0TgHgg3HzhZz+7hJQCjvP/9sDHN/77v4eh81xA/Ilnn70ELQJiPe1Y2zUC&#10;86Udx/r7yn/9V6huuk/k33O9pZ/k/4s9ra0v1lqfyInVAtpnZy9+Vf5a1y30+ywbwxzOyH/fd999&#10;h5s3b16uglOAeAJ8An8/+OCDi7QSApRS6oIEhXuAuIDMFsDLX+GvAe45U6aktoq9pnQaCaTVUr9M&#10;SZnSC8Rz8KwhnweIe4GbdqW8IHAUVFppY/LfPUA81b82BvLUO15YWnMx54gQL0Wp6ohwbaslUN1K&#10;z+HtU21vcwLC1hsTtYOvXrvx9HGrH73pPVoR16lPrO8StLTWdfS0KbfZ0piIihJfIxDv3Ra21qje&#10;sqzrd+wXzeL3WHryOwqgAAqgAAqgwHQFIv0TgLgC4gIRk7gjUbf6fomqzv/bAwIl4vfPP/3pC5j5&#10;f2/f7oKZAPF6OhQNkHs3qRHXRx8ktIC4tjuxpX/4zne67Mhjp3u8JnJirYFsgeDXrr106/zv4fzv&#10;vywEvK3HhGwM8w+gvfXWWxevggvI+Pjjjy8/JqgjRa20AS14keCqgBmJrktAPH3ELwGbFgTNIzq/&#10;9rWvVV9f17CpBdtliZ8LiD9yvj489NBDF/2VHwTcPl8v5I/+oOUxIsQ16M1hmCdKuZayoQX7rl27&#10;dmlrpY95et0uT1Srroc3PUbp+SUbEWic27wn37anfSOR961ya29lJH2k73/wgx9c2mqpX0r5xT1t&#10;qQHUEfja87xafveR51pzX61erTEUCcRLwNv7kUtts71jRLdB21Ca86aM75Gc/z32scS1nhzvkfXY&#10;sV8U4vdEak1ZKIACfQrUUhxaqQ/7nsLVKIACa1Qg0j8BiK8IiOfQ9i/OoymffvFFN8wEiAPEJRL9&#10;yp/92T0fEXzkPJUD0eLt/PGRE2tOoDMQLjB8d0A8BzV5hGcp8tCCQi0grsFbguACUD766KNL+C6R&#10;uh4gbuW+1pC39HHAWq7sOVKmyEHD/ffffxAA3koVI3Wu6WfpLvda8Ggk0tIC4rX8xN7I7ilRpDoq&#10;tZV2o5Xmw+sw5mBV20lJ1zxidjQtiJUf2lt/ua7n7YhaxHwUEPd85LGnbbVrpc16rFvjT35/8MEH&#10;L8ZqDeL3vE2gdS8B656o+hHg7vnIpQYRvRH7eh6ufYR1yhjXh6j6TaUI21iijKjDuJ667tgvmg2I&#10;176b0KP7rfOgKu/hz1L55Hvqv+S1+SFaab6dUp+Rt9amPO/U7y2tm7KuvPzyy/dIU/NTLf/Vo7GM&#10;K+uj51bA3Kiv5qkf16DAqSsQ6Z8AxFcExBPQzifYh/76r11pVLYExHU6mZQLe+Sff/OVr7gPDLxR&#10;zfpgIr9HIv9T/0RHfXvrJ9e1IsRF2//5V391DxSX/9f71kFPnbZ+beTEmoB4BYTvEohrQC0bkhzO&#10;lGCoBWZHgLg8W79S7kmZouvWA3EsKDgHENeb5BaQa0XIWLrPBcStjWUp+tH6uF4pvULvJiT/MGTN&#10;yfREkLcc1BLYzw9TajafQ/QRMKj17wWxXqCbpxZpRU9HRLt6IeG7774bvndojb/8kC23Sc8YLFVY&#10;20FuOxFAXJ5ZOmDQ47DVp636tTrA0mtK1Hl6bgSoDDciZ4FzQ79aNXbsF80OxHvfjsjXB+/9LT/J&#10;+3Hsy7ejz9/oy0H8yBtvsj61Pmie73N7/K7cVktv7zmHlesyK42Uq5CdX6R9qBHfJMlT8/dqfTAX&#10;ENft0eMw98MA4js3bJq3agUi/ROA+IqAuABFyXX9+QceuAdmSrS4/NaCjs//5CcXoPRb//ZvF9fl&#10;/z0KLOfIIa7TelgLSuv39AHR0baV7ts6EE9tEjtI2knqFAHlkTrtrazIidUA4bsE4smBTM5wCc7k&#10;uU8tKNTa6JVyFSdQk8oVR7YXiPeAQguI985tViRtz0ajFQ1p6X4MIF5Lx+CJIi5BcW8aC08e+yef&#10;fPLyrQPp017gXktlUSqnZfOlzViPvWrYOdIO7Rm36umNto+IWNea1PrFY0MjXr8VIa4BVw58PGOw&#10;BX5KACsKiFtvZJR07jkIyduVP69m0zVI4em76JRBnmdGXdOyo6hnLAHEV+YXHRWIW2MsjW/P/L5X&#10;IO5NAdXrZ6Xrvev4Um8gWWPZ46uMaiH3eQ9gSvX0BhVYbZTf84N7PXfnvthIey3fsHX46n0z0nud&#10;Rw+uQQEUKCsQyW0A4isD4gkySt7nUuqLY0BNgPgnqTaiI8TlkGPkr36bQP69VkbqO4Hj+TU//OUv&#10;AeRq/EdMrM4N3+6AeOlDbyU4k0NzCwp5oFspl7Z+TitKKU+xIjaQoLPArs9+9rN3fQS0BnJqKVN6&#10;nXULiHvLk3JyrXXdLd01ELee6d1U5hud/L5aOgZPdFayk8cff/wil3zvhlds9emnn76UqBUF1HMo&#10;IQWWoutaZVgbqSnwv1Sf3vYkkWqv6VuRvun+WnqcHsffE41c0t8DmTz1sIC4lKHtWj/XMwZ1HXLg&#10;/OMf//geW48C4vLc2hgoQZPcJi3goNuVP6fVN7kGPf049e0Ojz3McU2uT898G1GfHftFIUC8N2I0&#10;jZ8aEO8ZO/lc3DqosiKwI+eOmt3pQAWPbS4NxKc+z/oAuecQuvVB4lMB4mIbqa2i6WOPPXYxVuXf&#10;b9y4cVdwguWfln5vjTHrTRzLP/OMSY/tcw0KoICtQIR/cl7GxR+A+LneCUJP/ahmdMSsAEuJDE/9&#10;JClFIlNeRH9osudDpJLrWp4/8veR87xeSZORCHF5dis9i5SpNdfXSvqa9JtE8rfK+c/f/c4EziOL&#10;edQ9I9pF2/iaypsysXaC8N0B8VIEpmeDZUEhT7SsbDBbYMobiZU+zJg2LZ761yLE9TJeu8ZTfiqn&#10;d6P28MMPN6Gwpbs81/uqdQ+gsVJkyDP/6Z/+6a5Xtq3o3lIaEGlfT72sDXxtzvXCZKsNJUDYqn9u&#10;Dz1gsATFdfu8upUOXEpjraSRrr8Fakp9k7ffgkglKD4lGi6H+tbzS/boGYO67aXo6FoqA69dWtsN&#10;C1aX+tvSojWneWwvb7N1zxSIbukz5+8l+GW1dY767NgvWgUQH5mHPBA+zaveXMqWP+L1o5K9lNYk&#10;L0zM54io+cyClb1+Vu4X1NYyb7opDYJL8PyUgHjJ/yzZVMm+5f+9+uqrF+C8x7/wvInjGXsj/tQc&#10;czdlosDeFZjinyQQDhBXIDwCiAv8FKAusNYDQr0gUMoSCCvwMvqjiMcE4t72l66TD41OAeISKR0F&#10;lVvlSDS51c4l6lF7BkD87o9sjkysgyB8d0A8OfJ641LbYE1x6nOHWJxTgQQeIJ5vPLXzm+pdqlsL&#10;NraAeGkDqcvKHevWps/arJYAvNhzrUwPjLM20r2bW61tzwY33xilfpySoqHlJJY2PPqtAR2B3rPx&#10;ef7555tvG1ib9VKdRVMvgCzd39rcWZC9lVc25Y/Vdatdbz3HOhTytr+0we6xw5J+nghx67DF037d&#10;T6UNfq0flwCova/KT4HoSUtvPvGeOXYtG8dSX3ptfI427NgvCgHi1rxde1PLc5he608PlMuBuHev&#10;UZsTpwLxkbmy5fdY3xbxrPH5/DgXEJe6eOYs/fyRg5LeuThyvpjj2VqP1sF67VsaPRrW1tj847ae&#10;sdfjF0b2AWWhwKkpMOKf5CAcIB4AxAV4SioKiRLWE+Dj//iPJgi1QKn+XaLCeyC71Evyh1vPEIA/&#10;8iHLdE+e67wnQtyqW+t3DfKlLr1laSAuH5rMNZgSIa418QDxUf11HeXfR8qZ44OkvX2xput7JtaJ&#10;IHyXQDxfiJcA4umZ3s2WFSmaQzMruiTf1NY2VDXo5YWEXiDuiXDRUUie9ASWBp6NZ74Z7wV11ka1&#10;p45WWbqurQ1VBNjLYcqxNlL5QZBXz5IGJc1qMKXHDkob0Z77a1qPlNE776TrvVFvefleu+jdrEu5&#10;HiBvbbIkGs/7R1JYXbly5dJnHn2+2KznsDJp1wNHvG2Jvs46RI1+nqe8HftFYUC8BmdLqeTyQ50I&#10;u2wdTnvf9Er9bAFxq776sL1nrS3Nwy2/J7XZOtQsvZ3jPcyP/u5AK21TK1WKZ5xqvy5qXvc+d45n&#10;1wIhdJ1Ez5KvIn3u9WHy8ajvS3XQB5Je2/Fe16Mx16IACtytQI9/UgPhAPEBIC5gWmDqV//5nw8C&#10;Ulsn7pKWwwv7BExHpkJJqV8EzEeWm0P6HIhL3nNvm6dcJyA3aT8CdTUQL32odMpHNXXaHQ8QH9VB&#10;11H+fbQc7vskStwzsQaB8ATEV/PPK1f+Inyd9ULciAd7gbg8y8ol29rE5nUtRXlpKGVtHlN53kgY&#10;a/Mn5aU6tUCfJ0I8ol80aO3doJSeX4rg92rcgox6Le8FdBqGjMLVUSAd0UdLlaHHRa/GUseks2cM&#10;WG1KdRmphy67Z95J9+XQ2rKZWm59q42tCH4vYLeeMfq72HvvuB15lmh3zOjqkTqnfrPsYqTskXv2&#10;7hd98MH/G5HlnntK6cBaH7aeEiGeP9wDxK311/LXvPVdAoiPvGWo5xsvrOxJdeYxolZUe0SEtS5j&#10;6fmjlNLLo0npGs/bXD2HLTmrqa09+cFuqU+8tuO9blQj7kMBFDhoDmvxbvN3coifW1QtZYoATQGc&#10;f/eNb5gAPE24AsolatwLQxPYlCjf586d9whAqT+4KOlWIsrMy5DUMHqRkf+e4zmlMnV0tGjd+9y9&#10;AXFPH0ubo1Pu9Oq+9utbG7+9gvBr1166gPJzAPElF+seMPXOO+8c3n///ZDqlTaJkeWHVJJC7lFA&#10;NitLADmv9Hlk6FRQ633uKV/XE9V8bJ1eeumlw+3zgAz+oMDSCuzdL4oC4uKDyMf/7ty5c9lFnpRq&#10;EevQkkDcm3pF1jALsotQveBwBIaPHqLqg9Oow3291qd1fkr6Fz0frAWIj+otbckPcr/73e9evFFU&#10;S79WOvDstanSnFo7iO59C2vpg4ml1weehwLHVMBzYG+S8D9dABCvAHHvoi/XPfzFL3ZB8AQGJa1J&#10;/hwB6vIxzSnwUANjDyztfZZEyOt6S6T4UrBVDhr0s3si8VM71w7EJbLfsoE8//u///a3VZt54Wc/&#10;O1z5sz+7ONTpSb3Taxdbv740se4dhO8FiB9zQebZKIACKIACKLBHBfbuF00B4r15tUXLFKndc68F&#10;zU8FiOdv39Xe9LHeuPOMU0//jMLO/C1F661FT3314UIPv5BrLfvyPF/3zZS3cnKon79l4X3zqaaB&#10;p8/0M3JtAOIea+AaFFhGAYC4gtiREE6nu6hNpgIWJV+zAEkBjVNSkgic1NHc+pkCnUfaJiBVlxOd&#10;TkMisnX5okcLxo60oXWPfv5f3HffkEYaiEt58t/6r+6T/DeJ4k/tlz7Kf9eHBd63BHR79bNbNpAD&#10;8Vreejkw+PNPf/quj5CO1Cu6H9dYnp5YTwWEA8SXWbR5CgqgAAqgAApsTYG9+0VbA+IeUJv6TCJ1&#10;P/7448PZ2Vkzxafe0/XkEE/wUqChTnORoGNPWosWqMwhaOnD2qnepY+l94651ge7W7Dd+hB5qof3&#10;2zE99e7NFa/7fCoQLz3bA55L7Utlpft12T/+8Y8P6aPmjz/++MW/R0eI676ZAvZ7+o5rUQAFxhQA&#10;iC8ExCXyWaK/BT4KCB2JRvaAP4HYeT5u6WSJ7u6FzQJGp0ZQ1+osqWNyGC6HAp42Rl2jc7dLfUbK&#10;1UC89yS95/pe8JxH3qe3D0qHLjkQl4OJPPo7h+FSnhzmlPKmj+i4t3tEH0kdcg6JbyVQfCr/3HrK&#10;lLGllLtQAAVQAAVQAAVqCuzdL5oCxGuaefJt166x0j2sBYgnUJlAdALFOt1XBBDPI3JL6cRKUbtT&#10;IK+VzzvPLV56vpX2LO/HKWlGxA6nRE5P0ar27KllprGlbUg0Fd1Eqw8++CAciOcaJiA+kqanxAos&#10;m2AVQgEU6FMAIL4AEJdI3aWBXw6zpaN7oa9ETScDkdQpEW2QdCgCUvUEL1HHS4PVPMWMlVak1va1&#10;AnEB2qWPtcqhTA7FcyAufaM/MCoHFToyXH4/hk1H2N9SZST7/su/fPHz5yD8h6cCw/eQQ7xvCeVq&#10;FEABFEABFEABS4G9+0VbA+J5f1lRydbvOXj0RojnH+8WKJzfG5FDPJXRitYtHRKMRih7Isw90dge&#10;IByVKkX60FNvbTuttCDWnJD/rp/98MMPX7CCiOjqXGet6egBQM0uSoc3APFeS+B6FFhWAYD4ToG4&#10;gL+nX3zxEjxLhHhPSpYcGP/Dd74zGYhLhHoevS6gda5o+Rb81LBY/n0UlFopU1IalNQXEn0thxV5&#10;epTSf09NmSKHDwLA89PlHGaXgLjcI3XK09rI/x9NwTOq8RbvyyfWUwLjRIgvu4jzNBRAARRAARRY&#10;uwJ794sA4n+0QAte64h2DxAW8GiVKc+1IuJb4yOP3L127drFBxj1/qkXzFqQuhahn3LDe8dzXo4H&#10;oHu18JQVCcS1Zjdu3LhM0TM1Ijrv3xIQj0iZkj/nueeeq0afW/3rPYCyyuF3FEABWwGA+I6BuIBE&#10;ie4VCN3zAUQB5xpcl1Jo9EJKAepSTh4ZnmC45FyXv73ljlyvDwqkPgL/R8qRewQ6J5hd+xio6CkH&#10;EqntEiHfczgxWje5L3+2RP3r9CsSGa/fBHjkPDIj1TOPCpf/nqLVlHZs7d7axHoKYBwgbi+8XIEC&#10;KIACKIACp6TA3v2iqUC89yN7CeqNpkzJbc8CcB54rfd4ngjxBBATjKyB7zmAeK09OvK3larFA8gF&#10;Fkv/6D81ED4CfT1t6Jlj8mhpT3R8noqk53n62lJO9WQfvYcEtXKfeOKJiz1uRIR4snWtUe3DnR5b&#10;6R2PozpzHwqgwL0KAMR3DsRHQGIeFVz7yKKnbIkK1zBYO0sJgOsPkAos7s117qlHukYOBjTonRId&#10;7n2uTl/TG6nvfUbrOgH1kvImj8aXg4H8kEKixUvpdqTePYcqEfXechnWxLpnMA4Qx9VAARRAARRA&#10;ARTQCuzdL9o6ENcwtARno4G4jsL2AvFSPuX8//V8VFPf27rP03YP0M4PPaTdTz311AWk9dyfzyga&#10;GOuI6hEAK2XrCGdvGVFAXGuT+kLb5Ehu9Pz+69ev3wPEo2fpW7duHe7cuXNRbHp+0rL30Ktm756D&#10;iuh2UR4K7FkByz85/93952KS2TLEiqy7hrxbyrcs0cMaGAswHU1pUooKz4F4HsEsv8szJS3HHFHU&#10;eQoRAcU9H6wULQQae//mcFlswXtv67rePpE2pntE1/yjpqlf5JkCvufIHx85vtZelndiDQTj/+Ke&#10;qee98GId4A8KoAAKoAAKoAAKJAV27BfN4vdoONlKXREVIZ5HLreiclPdEsT1RHAnO0jPefLJJw//&#10;+3//73tSk+h9Yg7KR4B4K8p7BLJKO3Kw6Ylg1vdo2Jxr6Z0xdLuSfZT+n7e8PDrcC+i13YyC2lbe&#10;cv2bt07SZn2IkfrH85Far16e6wDiHpW4BgWOr4DXP/EgFID4eX8mULdFIF6C0wJIe+GjpNUofdBR&#10;QLuOFk8R4vJcnS87GaWkbYmMFi/lw5Zn9UBx3a8ex2yua0bTywgUz/O46zqm/s7Tykx5S6DXfvZw&#10;fe/EGgDGAeLHX0+Ha6Cd5vfee2845+BwBbgRBRZQQG9QR0HEAtXkEZ0K6FQLKUrRA4g6H8PlG1dg&#10;x35ROBCvpdUoAccaUO3NqZ3nP079VYKQEUBcIG4ODOdKmZIDbHl2rb3Wvq00t73++uuXUcGlYdqC&#10;uiNAXK+leSS3blcPoK4Be2vamZrWJD+wyOucR+d7obguN5WZA/FRG/D6L7l9W1rq360URj1lcS0K&#10;oEBbgV7/pAXGAeIbB+J5NLNA7Z4obclXXgLhYmR/85WvXEQe6w845lBX8lmXProZkbdaf/wyQXAd&#10;Ce+F4tJGSeti/c11kPKte/LI/Nb1Uo9ecFyK2Jd66mhxfQAizy/B8t7nnuL1oxPrBDAOEN/wag8Q&#10;P37npc2gd7N1/BpvrwZzb/AsKLE9xY5X4wQKPBv/HiCeIIWGONbYk7poCJWe56nb8RTkybkCO/aL&#10;QoF4K6JZNNRjR8PCHCT2AHEdHaw/Ypn6LB9r+ZjtiRDXAHgpIC4gNF/bR2Fo72Gf7qNSpP8IEG9B&#10;7xYsr81KuRY9flCyBW+KFV2HPCq99iaE97oSUNZlpnam/zdqAzIuPBq1gHjqp5puc/tLrFAogAKf&#10;KDDqn5TAOEB8w0A8T6EhaUsEUHtgpsDmHJ4mw5LUGxretoB4+gikwPP8hH5KhHIpDYxEnku09AgU&#10;tzTJI+0Fhtc+uJnKkvrofN4RhwC67FIed/mAptRV94kG4in3uO4LSfnSc0hiabXX36dOrANg/KSA&#10;+JSoix4HoGdDWSvX8zrpKQDxqNyJteit1ivlnj4v9fVo5FMqq3fjXKrnyGbZ095jXOPd4AlckVyf&#10;vX88NubZxMpzPTljc1s8FqCNtLekeSrT06YRIK7LtebZvC69eWX3NIZ6x8Sart+xXxQGxLVty/rx&#10;r//6r5c5jzW8S+MngejSWmONK20b+cct5be8Ljdv3ry4pQThe4C4huk56Mzn1IiUKRYE7l0Tetf1&#10;/LAhr0/v/ORJi+K5JtUjh8I9vtSUt77ygx9rrcmv9wB4nc9b2tvSOvnqtXI9vnzet629ipWv3esv&#10;rWmOpy4osFUFpvonGowDxDcIxAVulgD0c+en6R5YmYPcZFACdwVi5yDYAuLpmaUUKiNpQgSGC5DW&#10;TpYuR6C4BtHeSPGWNgKa0/MEuHtylGtgLW33aG9dk1LR5B/OlLpp8F0D4lK+9K8+NJB7pa6RqWys&#10;dmzx96iJtQOMA8RnWIV7NpQWEG9totYOxGugsWfj5IGV1qvKrd976lLqq7yvS5FD3o1zJKDs3SyX&#10;2jYCd1taezairXq0xoIVTVcbZxZYSe3x9uGIZtaGfoYp6qLISHvLgbhnXM0JxFO/apuxwMVU4DRX&#10;P516uTv2i0KAeA78ZK7KUzzIf6exYMFIr//Sgqdp/Ono89L4KwHx/M0ODdlTG3ojxD0+gjdNSO/a&#10;OgooS6k7RueCnuhvT+qU3C/rXcN6wLtu8+hzS6mEvGu6Xitr95Sgt25jr+9jBe/o5+Vlj9rbqG1x&#10;HwqcsgJR/omAcYD4xoC4QM1S5LDkj+6BkBqoCjwVEC7pUUpleIG43CvgOsHckVzm0r4chpcizSWC&#10;XTtZvalidDvzSHvJW25Fh0vUdXq+fPSzR/vatdKmUq5w6Z88+rwFxKX8XB+pq/SLpGCJqOsey4ic&#10;WGVydYBxgPjgSt5yWL0bytajR6OMB5sTdlsPEOzdRJUqmTYGeqOy5Iag1td6U+mNDIsElL2b9mMD&#10;8SkHH2JHX/rSly7Xw29/+9uH2+eH9r1/WnDcC0t67D/N995xMPqadq3ukfY2BxC3UkCUIFeaB9K8&#10;oLXtHRO917fszYKQvbZ6Stfv2C+aDMRLMFxso/URQAt4evyXWhR4zS719fqwrAbEpc/12M1huheI&#10;p/qU3h4afaOod14Y9Ud03/bA21IfWH2u79F9lcPWElj2rl/pGfk661lbS2tf73Nr64mlbSu9kNZt&#10;tPxSf1lAXI9xGSvH8n9PaR2irShQUiDSPwGIbwiIl/JJizGMQE6JRJaUKQJWLfjbA8QFlEo6lpF0&#10;KXk6FGmbwOZauo/8I5IS5d0LakW7WvSCAGTRSNoi0fcSNZ5H53tSq1h1knbX0tfI/y8dVFhAXJ4p&#10;dS5FmsuBivSRVa9T+z1yYhUgnv40wDhAfHCNXwqIeyKb5BrPpmKwqe7bShuCUoSmbpMXFtcqsVYg&#10;LvUVPe6//343nO3ZtFqd0rtpt8rz/G5FW7eipKYAcW1PaxgHHq16Uouk8qKBeKS9SR01OLAgg4yN&#10;p59+uinVFCCe2/8IlIocQ1PeYHjwwQfdc4jH9rZ2zY79oslAXIMxPeZqQFzPs7W3OCwgnh/6WWO9&#10;dThcAuLp+al+pbFjrTUaEpbmuREom8/DVrvT9SNzTz6fpjHgefMmH98j0dgafOtnSkqyK1euXO5Z&#10;rfrUPvKa2uOJnC75Bl7tcy1KdmOB9dSGlq9q+S+9fokHiEvb5Lm1j4lO9a23tk5QXxQ4hgKR/glA&#10;fANAXKKDS1HhAjsj81bXAGgvEB8BqSXY78l9nUd396QuEbitU6WUorNbQEz0n5qGJK9/ep4Vze0B&#10;4tIPAtslJ3ypHQLbAeOHy4OByIlVA/EGGAeID66gcwNxy8HOx1Ovwz3Y7OptObzS9SnlGdUbJY/j&#10;bm2svAcHcp0nDU1Peb3X1vpqJNdkrUMiYZ7HVnJY6+lTT7kaDLTy3a7lUMjTpjS2PTBAlxcNxCPt&#10;LQc4rflIt8MLNlrgrAYEPOOyZaeRY0iDGG+btU4WePLY3Vav2bFfFALES/2aA/GevMsWENe+SQkm&#10;1t6SKY211qFXGiel9EceYJj7DFLX//iP/7iQS3JEv/XWW3fBXQ3RW2NldB4eWRN7DwVHntE7L6T2&#10;e3xOy2/zlNGT7sXbFusNzJIN5/n3a+uLtMnzplhr/ffYd97WXOslbMGrN9ehwF4ViPRPAOIKiOs0&#10;E5KCYwTsRt0jUcECifP0Ianz5f8L7Ix6XqucOYG4tLMUHS0w3NO2/GOYok9v3nL5EKmOaBdILNoL&#10;LK/BZHmO/CbaTIHiJSDuyfftBeKioWgs9lxyIKQNfHDzj1A8cmItAfECGN8NEPdEDHkASbrGihqZ&#10;E4j3wBNr87qEE9J6xVaeX4uG1fdZelsbq56+XSsQn+MVaS98m2InGhD0Ql7Pc2sRdhrMeDbWnmfN&#10;fc0oDJ+jXpH2JvWzxqi2xTnStSSNrHrouWLNQFxDlVOGGzv2ixYD4nodtg5XLJ8i2WVtzS5B3Nq1&#10;NXCYryPiK0gqrPSn5X+Vnt9aB/U64lkvlwTi0t4e33Zt80QN6Pf6CflHLqPWw9dff/1w586dYnF5&#10;UIrYRq09rTFVs/GWzzsCxEc+HhqlI+WgwKkqEOmfAMQVEBewqZ31Wk5tD6gduUbArIDYWvoMqZtE&#10;DgsMXRJizgHEJU2LlJt//FHa2Jt7XFKZ6HJEo6jIZym79AHTHABJdPkIHJd+TJHpVlS4tqkeIC73&#10;1T7W6f0Q64g9b+2eyIm1BcRX+NvkjWHPpsEDTy1AOycQT46tZ3NjbV6XcFJacMvKneuNUq29At6T&#10;MmX01eWWhpH6W1qVgF9tIxYZ3dpqv+4/D0zQZfWAS8+YrV1TqtcI1OhtX67bmmC41G2qvY1omOy1&#10;llM416zHRlL/lADXyNiPHEOjH8jT91lr0hJz/TGesWO/aLLfU+uP0nopY+DDDz9cpAvTGJw6Z45W&#10;dmTsvvrqq6OPW+w+K/LY4zMuVtmNP6j2ho7Y9tw6jwDxjctN9VFgkwpE+icAcQXEBRrqSFoBlBKp&#10;LPCx929PlLKA9xIYzjeYErG8NKQXqBkJxFsgXKKV5VBgBKQK2NV6TYnwl8h7+bCm5C/P+0DguPRt&#10;6bd0rUR494BmOYiRtvdEmktqmPS8ngMEeUaq+xSNRvpo7fdETqwrhN6tKs22MdQrbKSTOScQ94Iz&#10;78d+5vQyrChTC3z1QrkcAK8FiNc2/tK+N998090FtbzONTBYg2QjQMBdyT9d2PMmQ6nsHti5ZSA+&#10;xyvfvX1Vu36KvfVE/5VeUbdeW5c652CvNO9qW699ZHCrQFw02OKbEFH2KeXs2C9axO+J7AvKQgEU&#10;QAEUQAEU+KMCkf4JQFwBcQF2kpN7yuYv3dv7Ucla/moBpQI/JVL5WEAxEojXPmIpsN/6uKfVfjm8&#10;EP3lcMEDlwV8SyS5wG/RWCLzawcT8lueokYOJ+TeVt+Jdp5DDKu+oo3UIf3VH8vsAeJJQ7FzSRFk&#10;aXpKv0dOrADxe5frLQDxHsg4AnminZhSfnD9DAuYy7VWGSUwlp4xNxCX8j0fU6qB6d5IOd3/8twH&#10;zt/8afkDxwTitVQ40TaW97XoYb32H1EHK1eu5xlrhuFS/yh70+O4ZJP6OSm9jedDkz1A/IUXXjic&#10;nZ3dNV7SQdXIXBl5qNTz1k9uVyMfxfPY5lau2bFfBBDfihFSTxRAARRAARTIFIj0TwDiGRAXACig&#10;sJU72gPMeyKE8yhsidwVoL7EBzM9wDMSiEsUvs6LLm2NamcquwZ6dTs8fSj1lH6wYLVoKNckIJ+X&#10;PQKsS/1Ss0mB8p5+5JpPPqBZ0iJyYgWIbxOI5+lHWq85J1DSm48xyqPRQKsWIe1JidITKeqZN61r&#10;vK+75hHMpTzVrejNUg5Kj/atyGkvCI6EeaU6lz505mnb6DUjH2IcfZaGu2JLo6kqrNfbtZ0eK7WA&#10;PmwqjRuvvUk5yd5L99TmCmvs9wDxhx9++GI/IfPhU089dfHvewDiaz9UmTLOPPfu2C8CiHsMgGtQ&#10;AAVQAAVQYIUKRPonAPECEE+wTACrRBCP/O2NdpYIcAHDvfctATkjgXiKwhfY3JNWxtvOln4WEBfg&#10;LOlE5LrR1C0SDS4QPUVwS0S3t+7WdRJFX9o0eyLQrbL5PfbVG4C4H4iP5AScI2WKBqEJKrWicNP1&#10;PR+3smBx6/cc2nny4lrAKwdytY8jRqbX8ALx3/zmN9WI02RdtShi/f97DixKeZlHgOzcQDyVP1K3&#10;Hp/W82FBbRs9WtfqoftgSvvyAxFr7E15Vo+m+tooe7MOx2q/W2/E9Ix7mZ9Ec5lDPPnNrXkgcgyl&#10;dljP9NjkMQ9PRu1syn2RG86V+UUA8SmGwb0ogAIogAIocEQFIv0TgHgDiAMJ2xG1W9NHDhwEVKe0&#10;IykvvBx4RKekETAv6WEiYbVEvutc9hIZHln+1vozur6RE+vKNn5WdUI3hjXIUoLYox8tmwLEBQ59&#10;4QtfONy8efNyGdf1SFAv/1BoDlNaEZlScC3HrwXmar/nIMYDeTxpNTxR5LWPaiYBE7xqRbSOpE3I&#10;o3xz4JpDz+eee+5w9erVy4PDHsiZQ7ye6NzcH4yEeSVfszcVzIi/6oGaU6Oa83ppW+zpu7yc3C5q&#10;Bz1y39LR7/mYSRpOsbdSShStSQuYe7+ZIOV50155bMeC05FjyDNXtsbIKadN2bFfFOr3jMyx3IMC&#10;KIACKIACKDCmQKR/AhAHiIdFMEcDSsrb14HE2vszcmK1CPTKfg/dGNYil2swxZPnOl8q0z0laJYA&#10;jxXtrO9tpd7IwbaAK0909txA3Mr9bX1QMwdzFqCquSsaNv385z8/3LlzZ8yzqdxVAuk5KH/iiSfu&#10;eXumJ5JTg9hRHXT1I2FeLosVDTxV/Cl2KwcW/+t//a+LKOHeP6OHYy0Y7rWBHijc267S9dH2ZuXI&#10;btlMDyzuBeJrSZnS08ZSf51y2pQd+0Whfk/EvEAZKIACKIACKIACPgUi/ROAOEAcII4NYAPnNhA5&#10;sa4MeFvVCd0Y1uCDJ6rbm3Khla6kBcQ1JM6fJRCzBtDyaPFkK976+pb2vqssIO6B9vLEPG96qkVP&#10;uoTRqHedZ7jVep3LvQRsBcDW2mGp2rIJ697a771AvCd63ooGHq1zDYRPiVz21kW36ZHzNGMPPfTQ&#10;xZzU+2x9sOWF4VJHa6yk+o2A/lyDOe2tFlXfAuKttCk9c4DWO7f/HvtOekWOoalAvDVPem18q9ft&#10;2C8K9Xu22r/UGwVQAAVQAAW2qECkfwIQB4YCQ7EBbAAgHrYW1kBtC4j3Rom30pW0gHgrEtwjwOiH&#10;Gj1l916TIE8Nynvyh7ciH3tg2NxAPIdk+fMEVI6CRp3eIQJ4Sl17YV6P/UdHiOfpLSRC/u23375M&#10;PROlSc2+rY9fesH2KAyXelm5tD1jyTt+57A3K4WO1rj1cdr8AKJnDjg2EG+NISuC3tN3WguvTXrK&#10;Xfs1kRtO62R+4d8B4ms3PuqHAiiAAiiAAhUFIv0TgDgwFBiKDWADAPGQBVeDlzxasQXEe15Jt+BV&#10;DYhrENUbearFWQsUb0U9tvpBt6X0IVGvIXgisqNy75Yi9HVUeIJ8Ix949ORZ92qSg3svOPPkcU9l&#10;676dYselPM8lHXsPO3rfmih9ANUa47X+kLLyNB15/UuaWYcM1vcCeuwj2t48bwx4rvG0oTdlimU7&#10;ntzuEWMoAohHzWUendd0TeSGc2HgbT1uUSAe+ZbJmuyDuqDAqSlg+QunpgftRYFjKRDpnwDEgaHA&#10;UGwAGwCIh6xnrSg9C6Z4I/AseFgC4hr+9QK7GkDWsGcKmBwVvgW5LI3kmdqp782b7Y1yjcjNnB9A&#10;6P6z+lr6qAXdouBy3oe9EeK9Olnpcjw21bKfXHMLbOrfez6G2Tqk6tVQt9mKOq8d1pVS+ERufuew&#10;N+tNEdEl9XXPOO+JDk/9n8aa56Oa1tjs7f/WGGrZujzHM397v8ngGXtbuiZyw2kR6oV/XxSI6zm1&#10;Z4702EoaK712PMUX8tRrDddYfuca6kgd7lWgx6bzuyPX7FLf5CnAZN9z//33H27fvk1XogAKLKhA&#10;pH8CEAeGAkOxAWwAIB6yhLWihq2NiQYOnly4tc1cDkk1nOkBQrkgGvbLs998883DlStXDsfcVJai&#10;Tb2pQ/QG3bORTnpoPVvRm54I8pbRlYBcXs/a2wA50PXYU48G1mBJdfeUORJ52pNixapr/vtIdPYI&#10;6LXeTugForodNUhcO3Rr5RAf0aOm+YhOVv95otdT+3rmqgggPuWjmpFjqNaHPf0h137hC1843Lx5&#10;s9gltUMYb4S71c/H+j1yw7kw8LYetxgQz7/P0DMOPf3eM1fmb1vNnRLLU/85r7H8zjmfTdk+BaSP&#10;HnzwwbuAcsmmW98O0k/yfLPCc5BsreN5ejnrkNenBlehAAp4FYj0TwDiwFBgKDaADQDEvetP9Tq9&#10;6SsBSM/GxIKonrQnGpLOAcM1VP/pT39aBSSTBXUUYEGr0mY3Bzc9m3NP5OeTTz55ODs7u/xIbe+G&#10;u/Zxx1bu49ZvOnq5BKd6o7Md3XLwbtykrNG89qP3WfUf+QBhLzS25gqpYw/kydvUurcUXd+KuO+B&#10;ppa2ur97xl2tXG8qkNS+qZGpXoiQ6+8BFHkbI8dQrQ8jD5ZkPOYHrrUDO4+drOWayA2nRagX/n0R&#10;IF5K9yWaTh2L2j565krvgfla7G9qPTx+55Rn1N6m8hyGT3nuXu6t+fS1NSTNR62DRmu9meIDi+6l&#10;8tP8/9prr+2la2gHCqxegUj/BCAODAWGYgPYAEB80sKXO5glQOnZmLTSpmh40Yr0rm1QesFsEiSH&#10;zqPlTBK4cXPPhiwH2iNQTvrh6aefvqxRK71G76a/BA9aZVjAqQTw8zbra3rrW+sWLyAejdKX5+Za&#10;RdTdm3s+b3crwjq/Vte7NY6nvDLdAkR5XT0R+lPSHUh7H3vsscOdO3cupIi0Ny/o9kSRe+anfKzX&#10;+i8CiEePofzQo+e7FZY2tfzQ6RlbhmORG86Fgbf1uNmBeMkvmgNIzw3ErYN3K6VWCV5aaa1qZfa+&#10;5efxO63xnf/eU3drXe452K7NWRFl6DaWghKsduQaff3rX3cFi9T2DrlN194oK6VHsYC4htrJznp8&#10;YU/5vTbF9SiAAv0KRPonAHFgKDAUG8AGAOL9K5G6QxzEn/zkJxcpRGqbf8/GJIdHNSjtSdWRFsre&#10;DVR6ZmnTs9bX33NQldeztKHt2QB4jMOKHvduqLxRr1InC4jLNfnmLtemBOEjtOnJw+3VpgWXc4Aw&#10;5eBG7KXnfm9UuefgrDbmS4CkVsdWJHMNZrT6vPbWggWC0u+6f6PsrZYXO7U92XnPYUVrnGtNP/ro&#10;o7veAqkdMk1JmaLHt0dnawy1+nDqvC5l33fffUUAJPOAVTfP/HqsayI3nBahXvj32YG4XgO0jeXp&#10;16bmHs7hocwN3/72t4smMwLkAeKfSFmaR7SPWdKq5YP29If2sfTaF1FGamHLj/P60t6D2tJan+ZK&#10;bdN6zc7rkH7Ta5AXWOcw3fJhPetQ9Nsfx5r3eS4KbEGBSP8EIA4MBYZiA9gAQHz2tc8DxEuVyAGW&#10;FW2nNySjYLMEM3sA4exiDjxAO/tTAVB6fEmntKGpvSruybP4/PPPu6KLPEBcb/Rq9jC64W/p6IWo&#10;EbCsBd+j+jrp+L3vfe8y2jm3A6stPTbYsh+xodbmPJ8zIoC0tz9Lm+Zclwh7K6V5aUUuWn3TmlJq&#10;/ZYDhN6PaopWS46h1nw1MKVe3kKE+MIoO+ZxswJx6+2ffD7x+hfWvKjnn5Kv1ANPp4wJubcVud4T&#10;Za3b5IWyqe6jfmep7a0+K83Hep5v1dv6nobUxXqTKaKM3LZK87m1jnjTaml9S5Hv2nZqaVWkjClA&#10;PN3/8ssvX1QHID51xHM/CiyrAEAcgAnAxAawgWAbiJxYY/Zri5Uy68YwYmOSHHUP3EsOsufafOnu&#10;Tdmx7NI//WmvvvpqVyE9ELB1UBEZoT7XYUUPaEhzhcfGarDa2lh2ddSfLs43dL3wwPPM1qbRo4fY&#10;1N///d/fA9VLz26BY+uwywtcevuhZ0x4IwO9kWe5vlKX69ev3yNdhB2UtC+N8VKu7x6w4LGZqDHU&#10;Oijx2H7rmlIO8aSDF3ZOrcMc9+/YL5rF7+lJZdVzbe5HWXOGzD0///nP75ln1wLEe211BLTKM6KA&#10;uKVbmqPy9UTf50n/VlozvOmdUh1Gy2ilLGyVnfqy5+2+vP9v3bp1l62WDlO++c1v3vXhzQS05Zs1&#10;IxHieR28qYe8Eei9Ns71KIACfQpE+idEiAdDtV9THqAWG9ikDUROrIuh7JgHzbIxrMFmC2T1LYfx&#10;V0dtoOJrtnyJFiT2wCxd61qah56WRcA+63lWu3uAuPWsrf1eg51rHdc1MG69abJkv6zR3rwQRnQS&#10;EPL2229fSuYFC0tqPPezanbWO0fOXc/e8nfsF4X7PfkhkuewrWQ3o3OTnkdSGT2HU9abN722EzkP&#10;lCKwPfWJ8ue8sLnU59ouaodjLXDufbNqahnpOSWgXkvXkvpA23HEAaDXdkYixEUn/V2P1AbvM+X6&#10;nrcTPXbKNSiAAv0KRPonAHHg5SbhJQcPB/oteOxGTqwxnHqxUsI3hv3LGnesVQFx/Ec36HO0KYcO&#10;WwdOc2hEmSiAAigQocCO/aIwv6d0oNW7ZpbAde8hY4J0+r69APHRDwNHAHH9VlDJ3ygdROixp2Fx&#10;65CkFKHtjTBPz5tSRgv6W1A/3dvrj3kPg2tpc0aAeK2dGojX3gRLhwU5EK+lzYqYgykDBVCgrECk&#10;fwIQD4ZqgFpALTawTRuInFgXQ9kxDwrbGLJoowAKoAAKoAAK7EOBHftFk/2eEZhnpTrJf/emvaoB&#10;yz0Aca1zBHDtLcOKTreAucwEVhlptshhrSdVST7TjJYxCsRT2zxvROR1HRlDekz0AvEcdOuypgBx&#10;jw3sY0WgFSiwHgUi/ROAOECcSGNsABs4t4HIiTWGUy9WyuSN4XqWR2qCAiiAAiiAAigQocCO/aLJ&#10;fs8777xzeOihhy59R4kK7wXQOQCXdBNWxHHer9YHF/X1Vi7sCJtJZfSkoGg9N8F+7+FArb251p4I&#10;fB3dXQPpVvS0BuJWG2qAuAfij5YxkjJlNLd76qOeCP5S7u5eIC7PrX1Losde82vTf/e+GRI53igL&#10;BU5NgUj/BCAODAWGYgPYAED81NZR2osCKIACKIACKNBQIHLDudgRv+9Bk4G4yCZA0BsZm+BhJDTT&#10;MNxTj60BcW+6kZoJa+D61FNP6cCXy39vQWqtby03dgskp3p5oHnpWhl/nn7N2z+Sz75Vx1L0eNI2&#10;6Vf7joLn49I9hxNTIsS1TtKmUnohz+FDDsRHU8aw+KAACowrEOmfAMSBocBQbAAbAIiPr0jciQIo&#10;gAIogAIosDsFIjecPk692FUhQLynw6OBeA49PfB0a0C8BySX+qIUgVyLoC6BW090eoKh3vzgno9O&#10;jqRKydvfW4aG/1oL3QepjflHNK3UJzUobt1XSjEUBcRzvTTktmxEj+X8YKBnTuBaFECBcQUi/ROA&#10;ODAUGIoNYAMA8fEViTtRAAVQAAVQAAV2p0DkhnMx1O170KaBuJWapRZxuyUg3vtBSS8QT9eVIppz&#10;3azc3970Np4o8lSv/KBj5I2C0TIsu0owP//Iqb5P17f2/1Nb9wDEk9Yjkfy7WzBoEAosqECkfwIQ&#10;B4YCQ7EBbAAgvuASxqNQAAVQAAVQAAXWrkDkhtPHqRe7apNAvAQQH3744Yu2fO1rXztcuXLlrrQg&#10;efqHLQHxBF09ke+1ceTJUa01yaO3LSDuSakidfNGa9fSjniiylugXzT0llGD4un+0kc0U/vyAwUr&#10;5Y2nf/J2LRkhntqT5y9P/S4Q/Etf+tLFmPOkWln7fE/9UGBLCkT6JwBxYCgwFBvABgDiW1oDqSsK&#10;oAAKoAAKoMDMCkRuOBdD3b4HhQPxkWjXng895rA0wbraB/5KUeJbAeIlKDsSgdsDXEtDyfpopCfy&#10;W/eblStbl3fjxo3D2dnZhZ1a9+m6R5RRm1ZKeljQuwbL5Rk9/RP1Uc3UtvTsFNFeSplSA+L5WO/p&#10;n5mnbIpHgZNRINI/AYgDQ4Gh2AA2ABA/mQWUhqIACqAACqAACtgKRG44fZx6sas2B8SltxKQ1NGo&#10;ORCX6ySC9fr16/d08BaAuI66FtD4gx/84DLqvReK9wDXFhAv5cC2QHAqT6cvaaU/0e1O15X+X2vU&#10;RpRRK7+WK9vSYa1APM8Prz+MmdtNDuNzIE50uL2WcAUKRCsQ6Z8AxIGhwFBsABsAiEevU5SHAiiA&#10;AiiAAiiwYQUiN5yLoW7fg8KBuNXN0R/VTM8rAXELavZGHVttK/3eU690f8+HHT11mgrEW+lUPB/8&#10;1LC49mFJaUcrilxHy7fSnkSUUdNUl53D3wggXvp4Zu3/RaRMyev88ccfX0bji8bWRzV7ov49dso1&#10;KIAC/QpE+icAcWAoMBQbwAYA4v0rEXegAAqgAAqgAArsVoHIDaePUy92FUD8PPr69u3bs9luLxDX&#10;MLyU89obaa0bNBWIS1kpclhHp3sj7XUe9FZ0eAt6e+FrRBk1Y8g/oqmva9XPqvtImqEIIK5tTQB/&#10;fvBhAfGID77ONvAoGAVORIFI/wQgDgwFhmID2ABA/ESWT5qJAiiAAiiAAijgUSByw7kY6vY9CCC+&#10;IiCuYXfrA4Ua+rYAc7LtCCCe1y2PXC5FbdfyvZfGnCctinWN9bs813NNqX6lj2jm19U+GmqB457+&#10;KeUQL9XXc12exiXPjd6qV963GtBLOeQT96wsXIMC0xWI9E8A4sBQYCg2gA0AxKevTJSAAiiAAiiA&#10;AiiwGwUiN5w+Tr3YVQBxJxC3gLCV7sLKr6yjqFswXAZVDiOtsnuAa2vQ5nVMbS5B+fyDoC1AakVQ&#10;6zrVIsAjyqi1PUF0C/KWovvz/1fqq57+8YBubSO1FDWlg4H8LYBavTTgl/IfeOCBi3kkvT2Qxkpv&#10;rvvdLBg0BAUWVCDSPwGIA0OBodgANgAQX3AJ41EogAIogAIogAJrVyByw7kY6vY9CCB+ZCCeA9NS&#10;mpTS+MjTWbTyavcAV2ssWuC+dHBggWRvfnCpWy1NS0QZLZ1buc9rwD4/JKkB4p7+iQDipZzuWtfW&#10;AYvWOWmS55FvpZax7IvfUQAF+hSI9E8A4sBQYCg2gA0AxPtWIa5GARRAARRAARTYtQKRG04fp17s&#10;qhAgPpID2YqoTr9bMDUZXilX95Sobi8AtQy/lkN8BBznz/LmE+8BrlZ7PL9raGpFr4+kMMnbHVFG&#10;rV23bt06PPPMMwerHfr+0iFH6/6e/okA4iW7SX1Ws/vcXvNxWXp7oEczj11xDQqgwL0KRPonAHFg&#10;KDAUG8AGAOKstSiAAiiAAiiAAihwqUDkhnMx1O17EED8PNVDCc7PDcSvX79+uHLlyuWzR+GhgEzr&#10;3h7gGjXsX3311aiidl+Op39yyO4F16Xr8lznrQOF0mFXKUVOfl3U+Nl959NAFJioQKR/AhAHhgJD&#10;sQFsACA+cVnidhRAARRAARRAgT0pELnh9HHqxa4KAeJr6Ou1Roi3tJE6ez6KOVVfD3Cd+gzuH1fA&#10;0z85cK6lX8nBee06ifhOv0kU/Je+9KWDBdmttzV0HZew63HFuRMF9qNApH8CEAeGAkOxAWwAIL6f&#10;FZKWoAAKoAAKoAAKTFYgcsO5GOr2PWg3QHxyJ1MACqAACqAACmxMgUj/BCAODAWGYgPYAEB8Y8sg&#10;1UUBFEABFEABFJhTgcgNp49TL3YVQHxOw6FsFEABFEABFJhRgUj/BCAODAWGYgPYAEB8xiWLolEA&#10;BVAABVAABbamQOSGczHU7XsQQHxrxkh9UQAFUAAFUOBPCkT6JwBxYCgwFBvABgDiLLAogAIogAIo&#10;gAIocKlA5IbTx6kXuwogjp2jAAqgAAqgwEYViPRPAOLAUGAoNoANAMQ3uhxSbRRAARRAARRAgTkU&#10;iNxwLoa6fQ8CiM9hMJSJAiiAAiiAAgsoEOmfAMSBocBQbAAbAIgvsHTxCBRAARRAARRAga0oELnh&#10;9HHqxa4CiG/FCKknCqAACqAACmQKRPonAHFgKDAUG8AGAOIstCiAAiiAAiiAAihwqUDkhnMx1O17&#10;EEAcO0cBFEABFECBjSoQ6Z8AxIGhwFBsABsAiG90OaTaKIACKIACKIACcygQueH0cerFrgKIz2Ew&#10;lIkCKIACKIACCygQ6Z8AxIGhwFBsABsAiC+wdPEIFEABFEABFECBrSgQueFcDHX7HgQQ34oRUk8U&#10;QAEUQAEUyBSI9E8uHAL+ogE2gA1gA5c24NtO7ecq1gDWQWwAG8AGsAFsABuo2cB+PJ4/tgRbRwNs&#10;ABvABrABbGD7NjDZP8EItm8E9CF9iA3E2sDkiXVjBWA/sfaDnuiJDWAD2AA2sCcb2JhbY1Z3T31D&#10;W5hrsAFsABvABk7VBswFnwtQYJUKXLv20sH6u8qKUykUQAEUQAEUQAEUQAEUQAEUQAEUQAEUQAEU&#10;QAEUQAEU6FHAguHye095XIsCKIACKIACKIACKIACKIACKIACKIACKIACKIACKIACq1QAIL7KbqFS&#10;KIACKIACKIACKIACKIACKIACKIACKIACKIACKIAC0QoAxKMVpTwUQAEUQAEUQAEUQAEUQAEUQAEU&#10;QAEUQAEUQAEUQIFVKgAQX2W3UCkUQAEUQAEUQAEUQAEUQAEUQAEUQAEUQAEUQAEUQIFoBQDi0YpS&#10;HgqgAAqgAAqgAAqgAAqgAAqgAAqgAAqgAAqgAAqgwCoVAIivsluoFAqgAAqgAAqgAAqgAAqgAAqg&#10;AAqgAAqgAAqgAAqgQLQCAPFoRSkPBVAABVAABVAABVAABVAABVAABVAABVAABVAABVBglQoAxFfZ&#10;LVQKBVAABVAABVAABVAABVAABVAABVAABVAABVAABVAgWgGAeLSilIcCKIACKIACKIACKIACKIAC&#10;KIACKIACKIACKIACKLBKBQDiq+wWKoUCKIACKIACKIACKIACKIACKIACKIACKIACKIACKBCtAEA8&#10;WlHKQwEUQAEUQAEUQAEUQAEUQAEUQAEUQAEUQAEUQAEUWKUCAPFVdguVQgEUQAEUQAEUQAEUQAEU&#10;QAEUQAEUQAEUQIFdK3A4bx1/0QAbwAawgU9sYNeTfqFx9D3jHxvABrABbAAbwAZqNrA3vwhbx9ax&#10;AWwAG8AGsIHt28Bk/wQj2L4R0If0ITYQawOTJ9aNFYD9xNoPeqInNoANYAPYwJ5sYGNujVndPfUN&#10;bWGuwQawAWwAGzhVGzAXfOuCC+F+fTjwFw2wAWzgpG1AvS1jzZt7+/1iHeAPCqAACqAACqAACiQF&#10;duwX4fdg5iiAAiiAAiiwUQUi/ROAOBD0pCEoh0EchiUbiJxYN0bM2Rhu1Bmg2iiAAiiAAigwlwI7&#10;9ovwe+YyGspFARRAARRAgZkViPRPAOIAcYA4NoANnNtA5MQKEJ95FaR4FEABFEABFECBWRXYsV8E&#10;EJ/VcigcBVAABVAABeZTINI/AYgDQ4Gh2AA2ABCfb8WiZBRAARRAARRAgc0pELnhXFmgAEB8c9ZI&#10;hVEABVAABVDgjwpE+icAcWAoMBQbwAaCJ9aVbfys6rAxxLtAARRAARRAARS4S4HIDafliCz8O34P&#10;to4CKIACKIACG1Ug0j8BiANDgaHYADYAEN/ocki1UQAFUAAFUAAF5lAgcsO5MPC2HgcQn8NgKBMF&#10;UAAFUAAFFlAg0j8BiANDgaHYADYAEF9g6eIRKIACKIACKIACW1EgcsNpEeqFfweIb8UIqScKoAAK&#10;oAAKZApE+icAcWAoMBQbwAYA4iy0KIACKIACKIACKHCpQOSGc2HgbT0OII6dowAKoAAKoMBGFYj0&#10;TwDiwFBgKDaADQDEN7ocUm0UQAEUQAEUQIE5FIjccFqEeuHfAeJzGAxlogAKoAAKoMACCkT6JwBx&#10;YCgwFBvABgDiCyxdPAIFUAAFUAAFUGArCkRuOBcG3tbjAOJbMULqiQIogAIogAKZApH+CUAcGAoM&#10;xQawAYA4Cy0KoAAKoAAKoAAKXCoQueG0CPXCvwPEsXMUQAEUQAEU2KgCkf4JQBwYCgzFBrABgPhG&#10;l0OqjQIogAIogAIoMIcCkRvOhYG39TiA+BwGQ5kogAIogAIosIACkf4JQBwYCgzFBrABgPgCSxeP&#10;QAEUQAEUQAEU2IoCkRtOi1Av/DtAfCtGSD1RAAVQAAVQIFMg0j8BiANDgaHYADYAEGehRQEUQAEU&#10;QAEUQIFLBSI3nAsDb+txAHHsHAVQAAVQAAU2qkCkfwIQB4YCQ7EBbAAgvtHlkGqjAAqgAAqgAArM&#10;oUDkhtMi1Av/DhCfw2AoEwVQAAVQAAUWUCDSPwGIA0OBodgANgAQX2Dp4hEogAIogAIogAJbUSBy&#10;w7kw8LYeBxDfihFSTxRAARRAARTIFIj0TwDiwFBgKDaADQDEWWhRAAVQAAVQAAVQ4FKByA2nRagX&#10;/h0gjp2jAAqgAAqgwEYViPRPAOLAUGAoNoANAMQ3uhxSbRRAARRAARRAgTkUiNxwLgy8rccBxOcw&#10;GMpEARRAARRAgQUUiPRPAOLAUGAoNoANAMQXWLp4BAqgAAqgAAqgwFYUiNxwWoR64d8B4lsxQuqJ&#10;AiiAAiiAApkCkf4JQBwYCgzFBrABgDgLLQqgAAqgAAqgAApcKhC54VwYeFuPA4hj5yiAAiiAAiiw&#10;UQUi/ROAODAUGIoNYAMA8Y0uh1QbBVAABVAABVBgDgUiN5wWoV74d4D4HAZDmSiAAiiAAiiwgAKR&#10;/glAHBgKDMUGsAGA+AJLF49AARRAARRAARTYigKRG86Fgbf1OID4VoyQeqIACqAACqBApkCkfwIQ&#10;B4YCQ7EBbAAgzkKLAiiAAiiAAiiAApcKRG44LUK98O8AcewcBVAABVAABTaqQKR/AhAHhgJDsQFs&#10;ACC+0eWQaqMACqAACqAACsyhQOSGc2HgbT0OID6HwVAmCqAACqAACiygQKR/AhAHhgJDsQFsACC+&#10;wNLFI1AABVAABVAABbaiQOSG0yLUC/8OEN+KEVJPFEABFEABFMgUiPRPAOLAUGAoNoANAMRZaFEA&#10;BVAABVAABVDgUoHIDefCwNt6HEAcO0cBFEABFECBjSoQ6Z8AxIGhwFBsABsAiG90OaTaKIACKIAC&#10;KIACcygQueG0CPXCvwPE5zAYykQBFEABFECBBRSI9E8A4sBQYCg2gA0AxBdYungECqAACqAACqDA&#10;VhSI3HAuDLytxwHEt2KE1BMFUAAFUAAFMgUi/ROAODAUGIoNYAMAcRZaFEABFEABFEABFLhUIHLD&#10;aRHqhX8HiGPnKIACKIACKLBRBSL9E4A4MBQYig1gAwDxjS6HVHuvCvz+978/XL169fC5z33u8N57&#10;713+++3bt/fa5FW36w9/+MPhww8/XHUdt1Q50fPs7Ozwmc985nDjxo3Lf7958+aWmkFdd65A5IZz&#10;YeBtPQ4gPrPtyhz38ssvz/wUikcBFEABFDhFBSL9E4A4MBQYig1gAwDxU1xLafOKFdgCEL9169bh&#10;zp07K1Yxrmq/+tWvDleuXLk4oJj7UCLBYnF2v//971cb8eUvf/nCh82vSf//W9/6VpwAjpKeffbZ&#10;i/o8+uijpl2MAPE0JgSie8D5nDoke5D2LmETDvm7L0l6WnbWXfCObojccFqEeuHfZwPiaR5ozV3R&#10;JjLXePTM+z/60Y8uDvbyOUn+f7KfpefiXF+9piibvqxf+n96LvPe452Pa32e5mnv2hFtO2svz+sP&#10;5O3Q8/svfvGLtTeT+qEACnQqEOmfAMSBocBQbAAbAIh3LkNc7lVgKeiiAfKcwDJt3qZsMPRGuVbO&#10;2oG4BxR4bCTBkzVvhvWG9PHHHz/8+te/LjZNt6UFHSzbSfYhcEKipy2QkJfXY6OR0DiVNTcQ9wLo&#10;Hh08tqqv0QDO097e8pe6fkr/e4GZHgtb0ypyw7kw8LYet1sgHmljaZzXytRjIAfDU8ZW9Pj3jtWl&#10;gbieR6N9AH3oah2g9vqPtcPo6H6T8nraoZ/f26ZjHGTNoRdlosCpKBDpnwDEgaHAUGwAGwCIr379&#10;9MK2HMRZ8G3uhgPE71U4Ac9WZNWagXjaxE6NDBNltF0vGVHYY/ee/srbMgrEe6LBasC3BwT3PM/S&#10;rAcAeSLEdd0kwrJ3g9+jg9W2/PcIIO6FVC1b0r95Dwp0W3qi+nMNRuofCSt7+2zk+sgNp0WoF/59&#10;E0A8B6beseC9zvKPLCCugaV+0yLqwFjK1xHUul09UecWVC3NrdY91u/WeKvNHz3taj2jp349a0vk&#10;mmlptDUgPrImeN9Y8GjFNShwSgpE+icAcWAoMBQbwAYA4pPX0FFH0AsV9wDErc3nlE7o2dBYz2mV&#10;FQHZUl96+96q75K/azuP6M+1A/HSa8fp/+UA34qw8tiOjg6XNx0SWJFneeCQAMcvfelLF77tj3/8&#10;44vc81ZKjKg+jQbiufa9Y9yjdwTk9cK3fLyPrhm1540AccumWodUI/UHiC+MveuPA4ifz5HWGlYD&#10;4votL+/4T9d5gG/P2PKMKQsOHwOI67Vf+iE6xYzVZj3396wtS6ci6WnHaJv0gf6UwIQeu/WMm5E1&#10;bUl/mGehwDEVAIgDMAGY2AA2EGwDkRPrarZ8voqEbAxHHcEtQtEeB8ACLiWneESTng2NVf+lgLhn&#10;QyDXWJt2qz2Rv0e/Krx2IF6CvLrOGm5EAPFc3/TfsjF88803L/KYt+xGA3ENGayN5dTx0xM1J3PC&#10;008/bZplnjO8VkcNKLxjypMCwVuW97qRea0EOHqB+Ig+PfDO6sieVDpWWUv/vmO/KMTvKfWHNQ/K&#10;PckmrbXNE6E9YhPew7JjAPGSz6TnjhKMt+YWr3+6VMqUGvyOTKHWA5J71r/WG3I9gSuegwyx7Z52&#10;HBuI945Fa22y/Jbe53E9CuxJgUj/hAjxYKgmmTX5iwbYwPZsIHJi9XHo1VwVsjH0bjhymGFtZLa+&#10;eAPE7+3B2ivQNdBlQYOlbGQOOLFWIF770Je258gIcQ0I0iaw9Np92kDqzXS6N8F5DXt6otlSOSMR&#10;Yt4o857+9swdosMHH3xwGQnvhdMWEI+cl0eBhh7XOWjpqZ8FHZJmPWV65xx9oDPntx289em9bsd+&#10;UYjf07uWiY3JdxHOzs4uD/Za801rzdF27YWLqf9rQNwzVloR3j1gtWSL+Zyn1/40B2hIqNeN1vj1&#10;+qdLAPHSWqe10DY1ZU7qmXd7+i1/i6s1T1uH1/qj5N4+ysv0fIfGM/d6DrJ658/W9VPWtMh6UBYK&#10;bFWBSP8EIA7ABuBjA9jAuQ1ETqyrQd2+ioRsDHsX1JZT3VvWmq/vaWdtA+PZpHpBmFxnbZ7njBDX&#10;bbHAozeKban+l/pM2aCW6tkDSJdqZ25vCYDoDWvJhqwNZa0/841w0rgUjZ+u1eAiPTdtjPPnyO9S&#10;39/+9rdNCUtlezW3UghoW0/1s2zJKtMayyPjpweieLWZWqYeIyMRc9q+SjBPQ7jIw7etw3Dp3x37&#10;RSF+zwgQlw8c5nNeDTK3gLj3zQMZP94PD3t8jbmAuH52aZzX2us5GLDmoKVSpui5rDX/57DUk2Ym&#10;n4+tNuvre4B467sLUyLETwmIT13TvGsv16HAnhWI9E8A4sBQYCg2gA3se+NnYfGQjWHvoluK9ukt&#10;YwvX93y07RSAeM8HKUeA3lw2UYpMjnhWLf1IRNlTy8hf3065uWtQ0rsZtiK69OFOC7xLOaUxM8Vu&#10;EoS2wKi3rbotCWpogNMCHZ5ntA63RnTogShe+5pSpj4UKB2g6bcDRt/gsIC59EMviN8DDAeIey38&#10;7uusg8F0tQeK12zaMzfkh+R6rvHODS3/xQPPvdG8oknroNA6jNXzRGnutuaguYF47dC3ZWGlA9Gp&#10;60VP4IRcW4L2Pd/KGBtB/rt6bdBzCGEFavhrV77SWtOmls/9KHAqCgDEAZgATGwAGwi2gciJ1SLQ&#10;K/v9KEB8TU71XM5DT15hqYO1aWvVsyfCx2rvnBHiXlDkTUFhtSXq9ynpNFp1iMwZGtVWXU6+KU8b&#10;ylIebC+ksWBzCW6MRo/lAMDa7CbbtyLyaulMSuA06aI346X/l/dfHiHfO8a90Es/V89Br7zyipmz&#10;3QIsosdHH310kSLCiojP2+95myQCiMtzLdv11l3baS9En2P8Ti1zx37RbH6PF4jrNT/pbM1PHlst&#10;jUnrrbCSnVgQuhdGSr1qc38rFZfUzTpEtOrqXT/mSJlSW0M9Y7OmcWudsebknt/XCMRlfJUOlz3t&#10;OjYQ96xpHrvgGhRAgdg32IgQD4Zq5I7eXu5o+ow+ExvY8cbP4u+zbQxrC7bXKfSkDPA4wekaC8RF&#10;Oxip/r0wxXu9rm8vLBuF6yOQLT3L2+8aFIxoEd2PCULMURf9yv1aAVoOqGvwwgJBXttJ5cimN6Wp&#10;yfPu9ox7fa0FnBI46QVI3kjKNAdZUcml3OelMe7JM97SypO/eFRruW+KTXtSQowA8RGQ14J5ab7Z&#10;GwyXdu3YL5rN77HmwXx9suYCfb1eL9L8KH2Uj2M9L/TOZel5I2WM+iHWG4MWMNcHBaU55xhAvDQ3&#10;X7t2rfuQUfq55Atb/doTYOHtt94gj2hfLO/Hlk/vbVOqY++4HWmbZ00bKZd7UOAUFYj0TwDiAHEi&#10;jbEBbGDfG7/VAXEvKN4yELcilkrOS68DvzUgnr8SLRp9+OGHRT+u9EHFYzp8UvcpcK9U99ImfelD&#10;G0vTWn7lVtRzDbJ6gHg+BtIcYG3+S9BoVMuRvm698VKDCK0o8dK3B5YG4l7b6Okbq8z88Mw6hPIA&#10;cSv6uwT8rTcEWlDTOkCwDmW8Gi1xXeSG03JEFv59NUBc+lHG9re//e1ql+aHOK3vOmi/acrYHHl7&#10;acSH8UBWKyWKBuKlOcOCw9EpU0owXMb9yGGcnos8OiQjsto84j96+mrqvJQ0Ks2TnoORfA3x+m1z&#10;A/HULmtN8+pXsjHvunWse71t4zoU8CgQ6Z8AxIGhwFBsABsAiHvWnpBrekDxXEB8alSlJw2D3kx6&#10;wdxoDty0ob569eo90DZF2MqHvLx/5kiZovsyOe2taBkLhC7Rhzlk9W6senXW9uTd0HifMeU6r8ap&#10;ztaGsgbEvZDAO47y54gt9UBIaUfPptWCBLXfrTcmpB3aHkZgU+p/q29G7GTKfGU9rxVxr+/1APHW&#10;OqL1nRLh3ftxxSmg0tIu8vfIDefCwNt63OxA/OGHH9YR9nf9e0//57ZVmstK9jdlLSnNyWlO9EZb&#10;e99M8XzU1pNiqgWLe+Cwd/xYZVo+jPc5o9dZ9RsB4taaNVrXHOIn28nHifUmwUib5lwjdX28a5pX&#10;w2NB7SnP9baN61DAo0CkfwIQB4YCQ7EBbAAg7ll7Qq7piXDxPtATearL8oI+K9Iv/Z5vUEcjtDTc&#10;qbW9tiGxokd7NuBTgLhswr7whS8cNIDXeieonG+4cwBp5Zifuw+1/qNpNCz71XaS4Ek0dLfqUPq9&#10;F+6lvrOga2ucep4pNnz9+vUqZEra5c/p2USLHr1AvJTepGQ/pdQG3pz6Up4el2+++ebFq/de0G/1&#10;zYidzAnE8/zpI/Ubuad0cGeVk9tu6+BGH5R6+856/py/R244LUK98O+zAPFeWOyZ7z1vS5UOfbwH&#10;iCX7qb1VIXN9RPoqbfueNwY9qSbWBsTnHJeesrcIxFO7Sqnk9DpbekMit/feA+Q51kjdT9Fr2hQw&#10;fax7PXbLNSjgVSDSPwGIA0OBoU4bePaHPzw8cR45Jv+UnNP5f5OLfNu5yCMn1oU3dlMfN8vGsLSg&#10;aYe2B9Bai+PagPgzzzxzAat6okyljR6HuRZNVXP+e14xTTq3QJeldSkqSm9u8k1L7pjLRscTMXYM&#10;IO6BF5atljZIOWQ4NijTYEF/RFNsWo/bZHMvvPDCReoba0PZsh15ZrKN3JbTfwsM7wXiGlB5AVEv&#10;EE+2WBvvrQhyDwxKNlOK2vRGgVp907LbGrSfC4hbEfc9Y6x1ba5nGnc9b/fouc07bnsOQaLaOlrO&#10;jv2icL+nBJGttA+ib6+foPsyf2YpR3XvuqXHRSpPl9uqby+ElLZYB5YlENqC+D0pU3oOMHIde4Dz&#10;6Pibcl9P/bz9NneEuG5v7oc89thjF2NW96/2A/N+97YpPXPKGmn10xxr2rGg9pTnWjrxOwr0KBDp&#10;nwDEnTAU2Llt2BnRf9ceeeRivMg/pbz8vyOeQRl329lLb7xxcQghf59+8cVZD28iJ9aphHrh+8M3&#10;hrUFTcODYwLxngV39FpxGt9++2337RZUSwXVAJonqtu7MW696tuCmnqzlD9LNhs1YFRLmeGtr1vk&#10;CReO5JVuPU5vKtJY8LwWPqEJk271wE9vrmYLTLdsufQWRX59qoc8xxNdmQvT29fWq9CtzbAHMNRS&#10;fqTxMZpayju+am9reGxixOisiPuRMtM9PQBMfIKWRiMwXOrhOfCb0sbIe3fsF4X6PaU3XKwDktIa&#10;4Om7mg3rebV1YGyN+9QWAYyvvPLKxeG+rFFvvfXW5b/fuXPnoqoy9+nyamM31aekiQXEveNF1ztP&#10;EVeDwz3zwVQg7nkLqvVWYq/P3APEvXO5tV7JWtRbT6+flLTJD4FrgTZzA/EefedY06aA6WPd65nf&#10;uAYFvApE+icA8ZUCcQGB6e8b//3fs4LAGoR95b/+6xJGSl32BGv/7+3bl/pK2/7zd78z2wcQX/5Q&#10;REB4mvAe/8d/vKeP/uPWrYP8jbDNyInVAtpnZy9+Vf5a1y30e+jGsLaQlWBZlONsRS17F9djXmel&#10;CEl1q20eW85/b5R4qy7etBcW9CxpnW8YLaCwZH/1Rg1bdStFzc/1BoVVF8/v+YZZ/vu+++67KzXO&#10;FCCe2i5zwgcffHBI+fBTapA0V/QAcbEf77jKgakFjbRm1psdVpR6qY4tUJPXbU4g3oL53rc0euf5&#10;OaLpchDtTYcl15XmslEYLvWwoJJnPC51zY79ojC/J0+D0xNp6n1DpHZoXLPPngOgUvoSKVe/rZXG&#10;8E9/+tPLOb+UGq50KJ7PZbUUc7U513NQbOX/t4D4SNR7DxCV/lgTEK/VxXrjqDU369+scnrmr3yd&#10;Kc3Hpbd65gbiPX71XGtaj45ciwJ7UyDSPwGIrxSIa2f9WDBaUoKkegiYjICOvWX8w3e+cxGJLX9f&#10;+NnPwuogEFVr/PxPfmKWvQUgrgFyz4Yv6tqUTqa3n2vX6/bkNih9+D8+//mLfnz0q1+dDMYjJ9Ya&#10;yBYIfu3aS7fO/x7O//7LQsDbekzYxrC22GrHUTY9P/jBDy7HXy8syZ/RuylZo0Pg3RRrpzrXreX8&#10;W5tFrYkFa2pAXG9IpmyG1grFUx+NgP7c5lo55vVvxzwQyG1NRwd+/PHHh7Ozs4sxrPvaAkGetwsE&#10;TMibFQmIv/feexf/noBFC/7mEdNf+9rXulMXJfv32rAn8stzjeeA6LnnnrvU5fb5oX7PH6tvamW1&#10;6r4EEPf2g6VFa+4s3avfMqiVLfacxmjtAKNU/y3BkR37RSF+TwmK9Yy10fE16jfl66sGwSWYbUUO&#10;5+3Pwb3Yv5UiqOX/eMetlft/TUC814ew+qA2P7V84xoQt+rmOSCdkgKo1JbSOlPLF36xHzw/VJc3&#10;GOYG4j3fQ5rrsMBa9/gdBfasQKR/sgkgnkDkVGh3LKg7AgcB4n+MRhbQmbSIhK3//tvf3gXEPYcO&#10;APFPVT9mNkcfSf/XgLiG4enZf/7pTx+eO39db2S8yT2RE2tOoDMQLjD8ZIB4Lcff6Icn88U9Ob3R&#10;TvhSToTWx4I/rYgUy/n3glbLyS9BTQ3DeyJrW6BYr4GWLkv0VS8o9RwOlaL7rGi6Jdoqz8hBTb4p&#10;T3ai+9sCQS0grlObJAguZX/00UeX8F3goweI5xvoHvtJ5XsPI0o6RM1RUrauuzXG5fcHH3zwUILl&#10;Vt/U7KoFq0ZBjceGrTQKnjL0NZ5+6i0zXW+lXagdXsr499rZaN2m3rdjvygEiCc77TkY1H1iHZbl&#10;4FKe430TJ98zl3yk119//QIepj9pTCfg6BnjUh+5Xo8DedYDDzxw6Vd7IrBL66Hlj0i98+fm6VL0&#10;NXk9PAEVtXnXc6/u69E3GT19UBrnrfqVbMgzF7XArpU6bGQuqs2tJXuqpe/x+qS9a6R10JO3N3pN&#10;G9GTe1BgTwpE+iduIC4pJXQaj9F//+Evf9kNrADix0lXMneEuE5bUrOLuYC42K92FgWQWyB1C0Bc&#10;QLF3bGpt83sELCd9vvrP/+wu05N6xtJZ/14D4vKcv/vGN4qAvpRaxfPMyIk1AfEKCD8ZIG696mhF&#10;9XgW7la+a8/9x7wmj5y3oj5bOTI9sEwibXUETd52TyR5vqnTG6sphxK5FilVhnczs0Q/StuntLEU&#10;PVeqt/e6WpvffffdyXJoQC12mW/KSyDH2lCOAHF5tk4p4kmZouvW21+9fexJyZJrOdo53rRIJbBk&#10;9U2tThrI5QcLo6DG0/6e19E95ZXApec+zzU12F47hNRtsyIyPc+f85od+0WTgbheL3U/9ow160Bf&#10;bCgHlZFA3LId7xjPfT1Zt9Manr9JVHpmmmdKH22W+725/GuHn0SI37S62v17qa/k5jnm2Dw1lZ5T&#10;Ld/Q8onzBpd8i5ooPYEsqYzoNc3dYVyIAjtVINI/cQNxDUenRGpLigMPnNLXCOBKaTOm/DMywri3&#10;Db3Xn0KEuE5bUrOLuYC4pF/RGnvyUEtOdQHH8k/pz/y/e/v42Ndr2JzXRffNMcdNK2WK1FnqmR+Y&#10;jb4JEjmxGiD8JIB4HslZiz6Zkmpjy68han080E4706XXpT3Ofwuo6w1NawOroeYcMFxrofOVrsGf&#10;69kw5fXNgYH1ynsJMFgHJvLMdJ/Hplqa5tFeJTCSw2ALBLWAuD7Y0jnEpc16o90LxD1Rb/mG1RtR&#10;7tU6KnLOGuOtOcXqm5ItlF5V13brhWWjY1fDkKngeA5Yk9rV0rYUFbilSMEd+0WTgXgNZveMtZE3&#10;F3rKFxvtjWTW49UzxvU4ffzxx+9K6+QNemi9+VM64NPtSjbaAqQA8TggXlvPWm8TjawB2r/U6453&#10;z2CtlzUgbvlmct/o2jR634h+3IMCe1cg0j/ZBBA/Njhc+vkSOT3l0CEqfcXcEeLHBOJTD3g8KVaW&#10;tpve5+0BiKc2p2jxURgelTLFCcJ3D8R78kBPSRFhAd61OgO5PhbsyTUqXe9x/ltpU2qpbXINR3NP&#10;1voi3whbWhy7T3sjiPPNUytCv7ZB0/5AC/DmkeWjKRlKeUJLYCTfGFugpgXEdVk1IC4b1evXr1f9&#10;ozzFitZatPnsZz9710dAtd4j0MgLuj1R5B67njLGrb7Jn5/POT/+8Y8vQFeyRRmnHljmaVftmtye&#10;PaDCmmesqMKR+ra0zaPBRyILR+oUdU/EhnOlftHRgbi2b+8hnPTr6FgeOSRtjfGSn1eaozTA9EZ6&#10;6zWvpE0eJW+NawuIe/bc+TN614w1pUyZMj/UDnFK/oela83urUjwpKX4Azrlj26XZ70sXW/5Ta23&#10;pixdI9c061n8jgJ7VyDCP0lv9APEz62lFyTOfb1EHluLiOf3qZG9ewbi8taBR8PaNVsA4nLgIIC4&#10;9ldHVufXaH0eOU8T0Crnjf/+b3MMjb7ZkT6aKf0g/94qR3KIl37/m698xazfVCDeueHbLRAvRRR6&#10;AGfuJFr3TIHox3QQSq86W22V+kp7f3L+4d8rV67clVO41/kXnR977LF7NhDeaP4S3B3ZZKc2pQ8z&#10;pnm2J5r3WP3Yk/6i1N+9UK80plobttKmtAe2iK6lyGcP/LRATQsIaGjc2shakYTJlq5du3YxXlJ0&#10;oVV/q+65vdVy/+Y5yCPTY3g3+NKWfF7pbV8pCq8GPHptumfstiCLZ+5Mz+pdY3rq2IryreXAtQBe&#10;z/PnvHbKhnPlflEYENcRzLU0Knkf9b4hpu/vHcu94FY/qzZvaihY+jBnbt/5Wlhb661gitL87xlL&#10;pwzEew7hPXNJa02r+Su1vbR12FHzL2U+//WvZedW/+NdL3UJtYCPUv1H172oNc3TV1yDAntWYIp/&#10;kkB4NxCfAoE1WB1JmTLl2Vu8V+dvvvJnf9aVLuYv7ruv+RFKydXtzTEtuaOTsUnqEu99Xlh8zAjx&#10;h/76r3cPxPM86VMOAFr3etLNzPVsT7neOWdkYh3c8O0OiI9uUvRC7X21NndYR53SJZ2EkpPt2cT1&#10;1HHE+S+BaQueWpE7njqX9OiBW55nzHmNJ/1CqY2jwL+0gWrZfQnC9Y4TaaMnPUYJ+nvm5RLUF83E&#10;DjxAPLdTbZep3qW6lfpg5DsEpbQXrY8r9upfst/RMS5l9UC0GuxKdYp+S8QzVlugwjuuem3VOyfl&#10;/V7Lg5zGRfTc79Fv9Jod+0WTgbhoWrPLUh/X7M9rZ6kPe8ayXuNHDq9rQDzNRfk87Jm7p9q/1tE7&#10;9i0gPqJN70FDD2yNArCjz2zZpPZHSvpbHxnWbcvtp/ftyWgg7gX6Eet5xJo2Oq9zHwrsQYER/yQH&#10;4YsC8X/4zncu4eP//Ku/ckVrbhFkR9VZ6+WNbk3PtnJu64hb76Z15DqPFscC4pKSRg4aUru8AF9H&#10;VHvv8egw1zUA8U9d9PEcQHwiCN8dEJfXFlM0Zit61VqAZaPT2uDk4N2Ct9bzlvi9dFjg3cT11G8K&#10;LEv3euqVNjuea/P694LdnvYvfW3azNR08HygtLfOCQR4N++Rm8saGOmFjNqfqGnntWUrGj7fmJd0&#10;64n4z/tL7pW5L/+Ta+LtL8sevLqkckpgojflTguMjMCWkXlD6zJVW6+99vaZFwJFgBTLTiJ/79lw&#10;bswvCgHitWhPz4cwR23Ba8P53q3XpsWOrDdranNNDXrLOPnwww8nm+irr77aVUYvvG4Vns97Xl1H&#10;5kvdhyP24gW8+jlWe5KWUw82co2l3Oeff/6utFxdnXx+cWlsjNSz1lcjfWC1YeqaZpXP7yiwVwV6&#10;/JMaCF8UiOv0Cw9/8YsA8XPLbEFQgeCpk3vTngDE7RQ4GhQLGBdA7oHScpiT+iV9WNNz37Gu0e0s&#10;AfwpOcT1Wx+eCPFRDayPao6WW7rPM7EGbfgSEF/NP69c+YvJ66U4dUsAagHMIw7u5AZOKCBtmnsj&#10;wXoe2QvLesqOvHYr9bTa7NkU3jpPW1XLb2mV3/r99ddfd5drgXtvPbxgxFte67oeG0ntq23iS/nQ&#10;S4B1zrEZoYmU0aNLembvoYg+wOvRpPUauIYtPWVG6VYqx4JTo2tMDYwvsTbOodfe/aIPPvh/IbJZ&#10;85A8RK6xYKOnMmsE4ql9yV7mAIcebWrXRALxPMjB29ZWyrBW2yLWXmu+6wHiU/rBc+/Xv/716rc+&#10;rPtLAShbnXuttvI7Cpy6Ah7/xALhiwLxPFdxJMTaW1l59LInP7PWwALi3/q3f2vmg9a5oh85d96S&#10;sUkftvJI5795+uVYEeJ5fmxPXeUanY7mP3/3OxdE95Y9x3V7A+Jij5ZO3sONXiC+VxB+7dpLF1A+&#10;Aoif+sJM+1FgrQr0RtMdux094Pedd945vP/++8eu8q6e/9JLLx1unwcK8AcFWhvOPfhFUUAcS1m3&#10;ApFAfN0tpXYogAIocBoKbAqIC9DVJ48v/OxnJtSyoNeefxdgrSF0b1unRJfnz9rjRzUFZOt0Kd4I&#10;fAGt2o57++UY168diEs+e+vAR0eIS7+1rpffJIpfct+P6F2aWPew4UvQu/VPgPhpOA+0EgVQAAVQ&#10;AAW8CuzdLwKIey2B61AABVAABVBgPQpsCojnH4i0AJiArKVyH3th6AhcG71Hp+WQXOK95UTmud4j&#10;ENfR4RLx7Y0o/vff/vYSiHtzUvf2XfT1awbicjAmgPvzDzxwEDBea7sG4jLxPf3ii8VrEwy/fF3z&#10;/COw3r5Nz9YT66mAcCLE17OwUxMUQAEUQAEUWJMCe/eLAOJrsjbqggIogAIogAI+BTYFxHXaDU/K&#10;g1MG4s//5Cd3RSGP5GbWQH3qhx/3BsTz6PAUSSww1XpzQcPlh/76r7sPKqJht6c8XWexCzks0X/1&#10;B1bz36SNaaIRaJ3/Lv8v/d5rpwmG64j72uFUDsTluTnolv+WbxPo8uSwQw7jPDppIC6R0ueQ+JYn&#10;qnpP1xAh7lt8uQoFUAAFUAAFTkUB8av27BcBxE/FkmknCqAACqDAnhTYDBCXDw9qSOUFVMeIENf5&#10;rHWdo/9dwGIJ0snz//zTn56ULiVPT+OJxm8BQwuIy+8CTkfzaS+dQ1xDU4lOTvVOedflnzXNNJiV&#10;tDQ13Y5tR7peS42jXiAu84BOW5PGWAmK50BcrtVvTkh/aXgvvwvo762T6Jbq8Zd/+eLnz2H3D/cE&#10;vK22AMT35CLQFhRAARRAARSYrsDe/SKA+HQboQQUQAEUQAEUWFqBzQBxHR3ek55CIJfAPO9fnZZF&#10;nuO9T4PcY4JMiXDVEbfSwXKY0BPdmkfWS0Sw5/4EEAXU589sAXH98U5v5H9enzmAuEQfl2CoTpWi&#10;oaqk69CHHnIoUTq40dC1lcrmmHaU66uBuPRX7aOoEikvgFrGjvy75+OpemyPwGfpJ30AVIPiJSCe&#10;DjPEXnWUu5Qhdj96EJRPrKcExgHiSy/jPA8FUAAFUAAF1q3A3v0igPi67Y/aoQAKoAAKoEBJgU0A&#10;8Rw0ysciPYB25BoPWLXKPSbI1HBZOvfvvvGNIa0E1Cbj8JQhBwIaBvcAccmpraN8Jd2LpXH+uycv&#10;t9bGyvmeDhbyKHz9odIETXXaDdEtj1jW0eK5bbQA8DHtqHTgkOB2q876sKCUkqTUr2IrqexRAC1l&#10;5FBc97GUq3Pia/gtBxT5vdJnvXnDddtqE+spgHGAOM4GCqAACqAACqCAVmDvfhFAHHtHARRAARRA&#10;ge0psHogLlBK57LuiQ7vhapyfQQQlzp7I8unXFeK/NZgUHQbhXpacwsei275oUWe+sRKmaKjdwVW&#10;9tbbk5e7B4jr+ugobl2GQFQB8SU4n0fppw8+yocc06Cz8ocf045Gxo7OW1/TZqRc7z06n7g+NJMx&#10;re1Z9Jf+zf/fRX7L8+j22sc2vfXQKVPOyyz+2TMYB4hvzxGgxiiAAiiAAigwpwLWhnPrfhFAfE7r&#10;oWwUQAEUQAEUmEcByz+p8ZzS/78AfT3QyHNtnuZAcjd77hu9JgKIjz476j6B4gJgR9JP5HBbAKEH&#10;Tucf8czbYgFxeYYcdiSDTB+p9Gqiy6/ZiBeIi246yjsvTyLm5fdWKhppj+QH11Hz8u+6ja10Kd52&#10;z3WdHGj0HNYIjNZtk0jxnvtr1/bmlJcUNTJnJF3koKaUTkWuyb9LIAcxI+mFSn3gnVgDN4D/0jNZ&#10;z3jthc3zBwVQAAVQAAVQAAWSAjv2i/B7MHMUQAEUQAEU2KgCXv/Ew0/CgbjArNIH8wRszgUC9wDE&#10;p2qjwbEnXYo8L0+V0QvE5XqB4Mkgpd9L0de1tul7a/bhAeICsnWO71o9vIcNpbzVqY3eMqb258j9&#10;+oAhh/pL/rfn7QSPTeR1TtBc24T0tYD9Eb3ye3on1gAwDhDf6CJMtVEABVAABVBg7wrs2C86CSD+&#10;7HkgifTho48+erhz587ezZX2oQAKoAAKnIgCvf5JC4yHAnGJDM0/cqeh1lxQXANxibKOgGNbKiNP&#10;feKNmNXpJ0p9Y0WIi0bS5/oARCC7VzudoqQWXe4B4nIAoO1MRxt765JfJ1HL+cGOFWE++qyo+7YM&#10;xOUgRR9qSH+K3tpGU7+KzekI8qh+GZ1YJ4BxgPiCi/aXv/zli3ni+9///oJP5VEogAIogAIosE0F&#10;duwXnRQQn8Pv+dH5PinZx+c+97nD7fPgJP6cjgK///3vD1evXj1E9/2vfvWrw5UrVy5s6xe/+MWs&#10;gupnRbdDV1ye8/TTT1fbIr/fd/7G/c2bN2dtL4WjwJ4UGPVPSmA8DIjnUbpSSQF0ebTtHFBcA+G5&#10;07NEwcvIcjQ0zD8oWXuOfLBQQ+RSVK8HiEv5GkgLqPSka8k/PlmLKraAeP7BTO9HIT366wj2pJW0&#10;Lyoi2VOHnmu8KVMe+RMYTNBZtG+lSpH2agAtaWVa1/emTCl91FSeJ8/Q84c+6JDf9IFFRL9MnVgH&#10;wPiugHgCznO9jfCtb31r0jqe6qcd7BQ99ZnPfAZHdJK63IwCKIACKLA3BXbsFy0KxJOvsXS0dnru&#10;3EC85Z/94Q9/OJydnd2TjlK0wPfa7owxFxBPBy2RgPqN8z1j6cBGA/HSWxTJdqeOHz3+c8ifdJTx&#10;MHWfs11rsmtOUJOt0aldMdU/0WA8DIjnuZc1+J4biks0bxLFmy6kBzSu+do8ZYk3pUcOkkv3eYF4&#10;ntdZ+sPSTCCoBmcC6Ev3tIC4gFpdRuRHIWupfxJE9rTR0uAYv+dR5J70JtrGJIrbc+DhaZtoXPpI&#10;phxqpNQ7NSAu5euPnSY70B/m9NRBXxM1sXaAcYD4uQPoBehTHcUciGsHNdVhqtN7as4I7UUBFEAB&#10;FNivAjv2i44GxKf4GRqeeX2n3uu8Ubk6QnwUiI/6XrUAjKl+4n5HcnzL5gLiqW+j0vy0yrOAeEQE&#10;uR6ztTZNDc6JiDD3pFdqHW71zjO160vzo37ulPkzfhRQ4jEViPJPBIxPBuKlDxGWoFkebRsJrjU0&#10;W/NHD3sBnXV9ftDgbXv+MUzpr9KzvEBc7u2NUvdeXwPiAsN1hHBkLmmB8zr1j5SdR1ULzLX6Z22/&#10;55p57EUfOsgHOHujv0saiL46f71eFOVgTQP3FhCXskvlyFsiPbnsUx0jJ1aZXB1gfFdA3FoU0+ZJ&#10;OzPJyVkiSqgUIS511mB8iXpYOvE7CqAACqAACqxBgR37RQDxSkBCCYiPgPgU4Vvz8zRs9ECuHhhn&#10;wVQN1K0DAP1cHbUcUYY+VBgBihY87Cmz1/+dCsR1//fUM13rqW/+jPzAxALirchu7/zssZOpUeL6&#10;/twm0m+WnXveJukZgyN9KveUbFq3z2qHt1+4bvsKRPonk4C4gCuBT9roBSTWopTzKPIp0ZwJYuVw&#10;d63pLKLhaA7DvalSpB46ol76rhYl3APE82jdFpDMr22B2RIQz8GutEHKjNBYYG0etZz0SXXxRFVH&#10;1CWyDIniz3OiS0S92I0cVol+ee7553/yk8t75N6IQwAZ8zr9Spo7pPzSfGABcdFI24guT+yqJ5o9&#10;cmIVIJ7+NMA4QPxPr9J6HNupS3cNiEu54hTff//95MCcKjL3owAKoAAK7EaBHftFmwTivYblgVye&#10;MucA4j2pMUrwVPuNJbDc8it1e6zUHDUoGlEGQPyPucJH/nr3DbntaODaAuI9/VsbQ963KPLgnF7o&#10;WwPG+bhtHTx55opjAfHUT6U+L73tW7Mn66DMMxdyzXoUiPRPhoG4RIoKTPPCcAFXpTzjUwG2hran&#10;8EFNAbY6Wln0l0OIWsqRHKpKv0mkb+q3Vs7vHiCe5wSvfVyz9EHEVtRxDsTzVCvSjoiPaIpOUo8c&#10;huvUP2K/UeA9EnZbZeUR7y3HQ8C0jOs88nrqIYCMc/0RVV0HeUOhdoDiAeLS/vyAKJUvti6g3QPG&#10;IydWDcQbYHyXQHyqg69tw7uhGXGmPff0OqXrcROoCQqgAAqgAApMU2DHftEugHiEv9UDifTzcv8o&#10;/Zb7bbUI8RSkYKU5yYFm6TswGmrrOrZ8SA+s1M8u1TOijJER2oKXo9DSC5hTfbcQIZ7qWsvh3wLi&#10;+h7PGwx5P2oY7dF2CoCvRYjfunXrcP369btYXa0tHiDutdUpbSk9o3V4BhD39sr+rov0T4aAuMCx&#10;PMpTYJcnf7Vco++dkvdZIlp1WRER5xZcPObv8iHBHCr26pfD9FZ0dg8QF10EbCbjFEifa1V6o8Dq&#10;Mw3ENchPz4mC4RL9rNOkSPkCxz0g9Zg24X12SlMiGkpbJfpbIsPzQ60SJNQ5vb3P09eVDsLkOQLf&#10;rbQtXiCe3nzIo+C1PVp9GTmxloB4AYwDxI3IEID4/hwYWoQCKIACKLANBXbsF+0KiNegcgtyJRjY&#10;A8RbqRlquZpLQFxD21bggQXWas/05G2WEZjuL/matVQp+ciNKKN3NoiElz2R+rqeU4F43matt3VI&#10;0qtX7eOYNSBu2Z31/PxQwhtcM/rx3da4lLrmB2el+kTa1FT9cn1b+c0B4pY17vf3SP+kC4gLzM5T&#10;pEhlBIR6I5QFXAmMyyPLe+6XMvK0GQL6LOA1AvPWcI/onoPsFBmep7lo1Vf0EQiaoKGlWS8QF3gp&#10;ZUt0cR71Lf2bw1cBzpa+pXQYyXaiorVLUedSt16btNqy5t8FkucpjXI4LmBc+ngkP7fYsIbVrahw&#10;rVMPEJf7Sgcb0o7aGwv6WZETawuIr/C30I1hcrxyh7Ynh/gcucVbKVP26y7QMhRAARRAARQYU2DH&#10;flGo32Opq6FNJOyr+VupPtFAvAYtW0Cu5M8lEGmlK/HC5hLUb0WzJ31a4NwbIRxRhmU/NUA4Erlc&#10;K8vqi/y+aCDeSovRq4/3eiuHuPz+9ttve4u7uC6H4b3jXecc995rAXGplzUHrRmIe98m6eooLt68&#10;ApH+iQuIC8yqgUkBrCMgOk/JIKDdAwwFxuV1kSjpHjDsec4arhG4J20tRb0KsB39wKFoKHBaDiZa&#10;7ewF4lKfWp3yVCTSJk+f5R9jTcY/NYWHtFsi7nVUeyr7lGC4jG05WCi9eVDSJmkk10sf9Ix9ud4T&#10;FT4FiKfUTHLIkcaNzA+esRI5sa4QereqFLoxXDsQr20gxIl98803N+8g0AAUQAEUQAEUiFBgx35R&#10;qN9jaT0a+WmVuzQQ12BNA9QWzCwB8aRHC/hZH920PkSowWQrCl6D8+QfeiPMU/9ElGH1tf49El6O&#10;wsZoIJ7qIX2w1MfuLSDe0yclGN7z9kV6Vp7321OGtvXWIck3v/nN6reSIm2qFCH+ve9973Dnzp1e&#10;SS+uH7XRoYdx02YUiPRPTCCefwAxPVyii6fk/xaQpiGcfOixBWdLubNT2oUp9VgD+M7rUEqNoqN1&#10;Rw8hetvaC8Rb5esDEAGU3g80Sr/rVCliM957a/URfWupQpbStrcvIq4XKCxtlzQ1ctCSp4hJNiZ9&#10;laLjBZgLXK7l/5a+/LtvfMMdNe4Z5xIVnv7qg5Te9DjSXol6t9LyJG0jJ1aA+KcOS0eIy4aklWKl&#10;9mptWvm1M74Zb4CKogAKoAAKoMBMCuzYL1oUiOuoz95I3FbXLp1DXOpSgt+tlAYlIO55Yy+VWdPL&#10;AuY1eF/SM49Eb0Wm1/ojogzvMI6Cl57I4lqdSh9aHY1Y99ixN+1IDSznbz2P/HcLTo+A7Jq2ed58&#10;Kwd5RLqZKJuSNuVA/KmnnrrMDNFrI17Y7x07XLcfBSL9ExOI56kO5OEC0zwRlxbEk0hlieIUCGld&#10;K78LeMtTrQjg89y7pWtqOZe9aSai2hoJxKVNAjcFbnsiw3UbUj0iYLU8uxRxP/WAJ0rziHIEOqf8&#10;4AL+PXnCBY4LCG99B0C0kzGYfz8gjUnvOLbaWCvfyjdulWv9HjmxAsTHvhqfO6iWE5iWdU9+PL0h&#10;zR1r/ZvUoddh2497QUtQAAVQAAVQ4I8K7NgvWgyIlz5y2Av3Ru0xAnJ5YGUNLooPd+PGjcPZ2dll&#10;wIInstgDwTwpUVL7LV+yBHd7fcGIMrz9HNGv8qzah1A99ai1V3TrOfTJx0fpzYML9vToo3dFGFup&#10;FVv1G4HhpTrU9iCeqG5L4xyKy/Nrb1SsGYiXtB61jzn3Zj165313rHstG9r775H+iQnEBSKlPL6S&#10;x9rz4UwLPOnfe4B2iioXYCZwrCddQ0+d1nCtHDikCF7R/RhR8JFAXDSVA5BR++mF6K0+1DnsBYSL&#10;fe8pX3iejqi28MsBhVzbq61oJVHXOnJf/j3ikEz6rZaqZeqbAda4jpxYAeLLAvHf/OY3Fxsubeu5&#10;46Sht3ZW54rc2rsjQvtQAAVQAAX2rcCO/aLFgHgJzHlzA0+1rghwGg3EPbBbA6ba4YEHdnugeSTU&#10;zLWKAKMlG4joV29KmZoN6oMNHQGs/XDrIELKtnK1528k5AEsvQcXuj1RKVNKWk4dNzdv3rwrH3kL&#10;Iq8ZiKd6j75RMOUthp7581hQe8pze9q3x2sj/RMXEBfw3AvNLPg0+rtA1T3By5YOovkoQB7VV9+X&#10;UmzIocUx6xHRlrwMgf0Cdfd4qCIR4jkElyhxydMv8F/6M6LdUoakVJKDm8gDG+mXFNme/ulNezLF&#10;ViInVoB4PZLBkzvSivwoLeytKBO5Pnein3vuucPVq1cvx8pcG5c9OiG0CQVQAAVQYP8K7NgvWgyI&#10;azD28MMPXzy3J0KyZmUlMDga+Sr3zRW1XvLnNOQqPdcTuWylwRPdeoC49hM9INfqlyllWDNLBBDv&#10;1SavUynSvxaVXdNC16Hmg5fesMjtfPSAKQqIizbS9m9/+9uXMkUA8VSY9Lc1Pqfm2Y6wqVTfUg7x&#10;9Fs+b1l9BxC3ZoPT/T3SP3EB8SmQiXsPu0vpQp+uu0/lwEig99wR1Xuzg8iJ9ZSBeGtp1pucn//8&#10;58MfWKk9o7Txyp3pJ5544p4DozlfwztdV4WWowAKoAAKbFmBHftFiwFxnVs6pQ+ZEtVaA0tTYPjS&#10;QFzD6tLhgJU/3PqgpgaJ0jYPnM4BpgXqSuM6ogzPfDEVXvZ+NLRUp1bqmxLELvWzlau9BpU9/enR&#10;MRKIW8/reeth5MDMc0CU+iW3bd1fFni32pkOB1LAUaktPW9SAMQ9ip/mNZH+CUD83Ib2BvZoD32K&#10;DfTbQOTEempAfEokRM8mzgOuxbH78MMPL7yD0qto4uxZTvhpuha0GgVQAAVQAAU+UWDHftEiQLwE&#10;3DypPqJs0ANOPR+4lPp4InWTvWjgVnvjr5U6xQLiHrgodfb6erW29cDBiDK8/e7p11ZZtRSC3udr&#10;6NmCt9abAKkc2UPoP7U9hWcP0NOGYwDxFsy37N7Tp7VI+9a3llI/RR00tCLEUxvy/VntAMoC4tKu&#10;iDd8p6QuOda9Pba+x2sj/ROAOECcAwFsABs4t4HIiRUgHpNDPIflPc6wzkuoy5ENjsdZ26PzQJtQ&#10;AAVQAAVQwKvAjv2iRYB46WPeU6Jzo9Ok1AISSiA4GoiLDSY/LQdaCd7VYKvnUEHX14q41eXpKH7r&#10;Pj2OIsrwjsspQLzkG48ARc/HUb3t0dflNi59kHKUe/YAJTjZE3jjubbHLlLbPLDbc01N01qEeD5u&#10;S9DbGm+9/ejdY6XrWvbXOjiLyJ3e2zauX48Ckf4JQBwYCgzFBrABgPisK5wnSkc7sSOvqqYGlHIY&#10;6qjwtNHT0RIjzu2sglE4CqAACqAAChxZgcgN58oCBWYH4q38yPo3D+RLZrAGIN6KIk3t8kSIS5tq&#10;ucJbOcS9H4PUGrd8ypLv2euPRpTRM9RHgbiup/i9P/jBD4a/ozMHEK995L6nvWsE4l5wm9o/sicp&#10;HS55UpN469Zjn14g7imzBcTzD656yuOa/SgQ6Z8AxIGhwFBsABsAiM+2QupolNbrp1McwdpmUTuV&#10;pdeC80iZntdjZxOMglEABVAABVBgBQpEbjhPCYjnUC73LfKozR4o3mMWHpDYmzIlEojXgFYr1Ybn&#10;Y5Ba31Z9W1HkXt81ooyePpVrPf2al6ltUmvi+bBlqX7RQLx1SDTSXo+mS6VM8bzRIPX15AGvtUsD&#10;8Q8++OCQcninOby2v/GMJ4+W+pq5gHh+sFV7w6S3vly/TQUi/ROAODAUGIoNYAMA8VlWQ72haG34&#10;PBHkrQqW8g3mjlNt05dHXI28OjqLeBSKAiiAAiiAAkdUIHLDeSpAPH9LzZMbV3Se8macBck8/pcV&#10;EFDLBa6fHRUhXoODXtCm/bqWri3o7U25ElFG7xDvBcTWAY03mr4EPUeimfP2WlHKve316rkEEO95&#10;2yACiOcpX1p7mim5r1sae8ept59quiS7mGPu9NaN646nQKR/AhAHhgJDsQFsACAevqLVcnhrZ+3J&#10;J588nJ2dXb6yaW3I8krWXo0sldOKgiq9hjxXxFa40BSIAiiAAiiAAjMoELnhPAUgnvsk1gF7fn0P&#10;XIxOn2L5X1FAvBTAUGq39bF2T57zlp4eUGldY/0uQ9JzTe/Q7QHEuY4131b77B7AGBkhbn18s6e9&#10;PVrODcTzFDW3b9+uVs+bCqhUwMgHXfO0kSlPu8z51rxlaRwNxK1vDUR9DNRqF7+vS4FI/wQgDgwF&#10;hmID2ABAfJZVTpzBp59++rLs1gau1wEr5QpvlWG9FlwC+D2b01kEpFAUQAEUQAEUOJICkRvOvQPx&#10;0bfNSuDXcyC/VSDeE5Vaa2MJ2OY+XMt/80Z/y7CrRYBHlGFBf+sDj5ad5Pq1ru9N4xMJxLVNWAcz&#10;kVPhnEC8lqKmVn8rSr50X2kf5HnbRNuFhsna1qdA5mggXvvoZ639rXHjOeyJtDHKmk+BSP8EIA4M&#10;BYZiA9gAQHy+FatQshU97oXjPR9UsYC4VDPfqFmbjUVF42EogAIogAIosKACkRvOvQLxkj/j9WFS&#10;V9bedpvqg0RG1taiUEvwqfVRzRxiWeDNgrreiHM9bLz5weWeGtyLKGMuIF6yJw9ozvumdc9cQHyq&#10;zfdMj3MB8ZHvE2ntvdD2nXfeOTz00EOXb9l6D4HSmC1dP1L3XPNoIN46MOn9iKpX2x474trjKBDp&#10;nwDEgaHAUGwAGwCIz76alSJ90qaxdcpvOfHPP//84ebNm2b9PUA8FSIOIdHhpqRcgAIogAIosGMF&#10;IjecewTikenWet9685jdGoG4p96913i/VyPljqQwyXNsR5TR28YS0M/h8cjhQF4Pbz7xSCBeOmxZ&#10;AlxGA/HSGPZ8zDI/VOo5FEj9VXpOK/io9Yx0n+yDbty40W2q0UBcl1eq9+hhXXfDuGFVCkT6JwBx&#10;YCgwFBvABgDikxe5nlP6lqMb4dCnxpQ2qxZgnywEBaAACqAACqDADhSI3HDuEYj3pM3wmkOCUVbk&#10;dK28ki/WA9hq5UblEPfq0Hvdq6++2nvLZq+vHXRcv379cOXKlcuI4dF+l/KteyOBeH5QYaWKkd9H&#10;x4fu9Eggnu9drPrV9kzWfV6jrZXvPWgQGxjdL0UD8TT3EKjk7f3TuC7SPwGIA0OBodgANgAQn7x6&#10;WrncLOc6r4D1kR1PhfPoiChH0/NsrkEBFEABFECBLSsQueHcIxCXvr1169bhzp074d38+uuvD5Xb&#10;E6XaU2kPEC+VN3pfT9249hMFxO/1Qs8pukUDcamLtY/QoDzCn48E4lL/2scfSzrX2tq7V2r1YQoK&#10;WhokRwPxKXbKvftVINI/AYgDQ4Gh2AA2ABAPWTHF+VrCEfdWNo/YiHQ0vXXgOhRAARRAARTYogKR&#10;G869AvEt9uuSdQaIL6n2fp5lpcGIAOL7UYuWoMDpKRDpnwDEgaHAUGwAGwCIn95KSotRAAVQAAVQ&#10;AAWqCkRuOAHiGBoKoAAKoAAKoECEApH+CUAcGAoMxQawAYB4xNpEGSiAAiiAAiiAAjtRIHLDCRDf&#10;iVHQDBRAARRAARQ4sgKR/glAHBgKDMUGsAGA+JGXNR6PAiiAAiiAAiiwJgUiN5wA8TX1LHVBARRA&#10;ARRAge0qEOmfAMSBocBQbAAbAIhvd0Wk5iiAAiiAAiiAAuEKRG44AeLh3UOBKIACKIACKHCSCkT6&#10;JwBxYCgwFBvABgDiJ7mY0mgUQAEUQAEUQIGyApEbToA4VoYCKIACKIACKBChQKR/AhAHhgJDsQFs&#10;ACAesTZRBgqgAAqgAAqgwE4UiNxwAsR3YhQ0AwVQAAVQAAWOrECkfwIQB4YCQ7EBbAAgfuRljcej&#10;AAqgAAqgAAqsSYHIDSdAfE09S11QAAVQAAVQYLsKRPonAHFgKDAUG8AGAOLbXRGpOQqgAAqgAAqg&#10;QLgCkRtOgHh491AgCqAACqAACpykApH+CUAcGAoMxQawAYD4SS6mNBoFUAAFUAAFUKCsQOSGEyCO&#10;laEACqAACqAACkQoEOmfAMSBocBQbAAbAIhHrE2UgQIogAIogAIosBMFIjecAPGdGAXNQAEUQAEU&#10;QIEjKxDpnwDEgaHAUGwAGwCIH3lZ4/EogAIogAIogAJrUiBywwkQX1PPUhcUQAEUQAEU2K4Ckf4J&#10;QBwYCgzFBrABgPh2V0RqjgIogAIogAIoEK5A5IYTIB7ePRSIAiiAAiiAAiepQKR/AhAHhgJDsQFs&#10;ACB+kospjUYBFEABFEABFCgrELnhBIhjZSiAAiiAAiiAAhEKRPonAHFgKDAUG8AGAOIRaxNloAAK&#10;oAAKoAAK7ESByA0nQHwnRkEzUAAFUAAFUODICkT6JwBxYCgwFBvABgDiR17WeDwKoAAKoAAKoMCa&#10;FIjccALE19Sz1AUFUAAFUAAFtqtApH8CEAeGAkOxAWwAIL7dFZGaowAKoAAKoAAKhCsQueEEiId3&#10;DwWiAAqgAAqgwEkqEOmfAMSBocBQbAAbAIif5GJKo1EABVAABVAABcoKRG44AeJYGQqgAAqgAAqg&#10;QIQCkf4JQBwYCgzFBrABgHjE2kQZKIACKIACKIACO1EgcsMJEN+JUdAMFEABFEABFDiyApH+CUAc&#10;GAoMxQawAYD4kZc1Ho8CKIACKIACKLAmBSI3nADxNfUsdUEBFEABFECB7SoQ6Z8AxIGhwFBsABsA&#10;iG93RaTmKIACKIACKIAC4QpEbjgB4uHdQ4EogAIogAIocJIKRPonAHFgKDAUG8AGAOInuZjSaBRA&#10;ARRAARRAgbICkRtOgDhWhgIogAIogAIoEKFApH8CEAeGAkOxAWwAIB6xNlEGCqAACqAACqDAThSI&#10;3HACxHdiFDQDBVAABVAABY6sQKR/AhAHhgJDsQFsACB+5GWNx6MACqAACqAACqxJgcgNJ0B8TT1L&#10;XVAABVAABVBguwpE+icAcWAoMBQbwAYA4ttdEak5CqAACqAACqBAuAKRG06AeHj3UCAKoAAKoAAK&#10;nKQCkf4JQBwYCgzFBrABgPhJLqY0GgVQAAVQAAVQoKxA5IYTII6VoQAKoAAKoAAKRCgQ6Z9cAHH+&#10;ogE2gA1gA5c2sLJ92+zVYQ1gHcQGsAFsABvABrCBmg3M7ogs/ABsHVvHBrABbAAbwAa2bwOT3QeM&#10;YPtGQB/Sh9hArA1Mnlg3VgD2E2s/6Ime2AA2gA1gA3uygY25NWZ199Q3tIW5BhvABrABbOBUbcBc&#10;8LkABVapwLVrLx2sv6usOJVCARRAARRAARRAARRAARRAARRAARRAARRAARRAARRAgR4FLBguv/eU&#10;x7UogAIogAIogAIogAIogAIogAIogAIogAIogAIogAIosEoFAOKr7BYqhQIogAIogAIogAIogAIo&#10;gAIogAIogAIogAIogAIoEK0AQDxaUcpDARRAARRAARRAARRAARRAARRAARRAARRAARRAARRYpQIA&#10;8VV2C5VCARRAARRAARRAARRAARRAARRAARRAARRAARRAARSIVgAgHq0o5aEACqAACqAACqAACqAA&#10;CqAACqAACqAACqAACqAACqxSAYD4KruFSqEACqAACqAACqAACqAACqAACqAACqAACqAACqAACkQr&#10;ABCPVpTyUAAFUAAFUAAFUAAFUAAFUAAFUAAFUAAFUAAFUAAFVqkAQHyV3UKlUAAFUAAFUAAFUAAF&#10;UAAFUAAFUAAFUAAFUAAFUAAFohUAiEcrSnkogAIogAIogAIogAIogAIogAIogAIogAIogAIogAKr&#10;VAAgvspuoVIogAIogAIogAIogAIogAIogAIogAIogAIogAIogALRCgDEoxWlPBRAARRAARRAARRA&#10;ARRAARRAARRAARRAARRAARRAgVUqABBfZbdQKRRAARRAARRAARRAARRAARRAARRAARRAARRAARRA&#10;gWgFAOLRilIeCqAACqAACqAACqAACqAACqAACqAACqAACqCApcDh/AL+ogE2gA1gA5/YgDVv7u13&#10;+p7xjw1gA9gANoANYAM1G8DvwTaYH7ABbAAbwAawgbXZwGT/ZG0Noj4MMmwAGzi2DUyeWDdWwLH1&#10;5vmMeWwAG8AGsAFsYL02sDG3xqwutrZeW6Nv6BtsABvABrABrw2YC751wcWDfn048BcNsAFs4KRt&#10;QL0tY82be/v9Yh3gDwqgAAqgAAqgAAokBXbsF+H3YOYogAIogAIosFEFIv0TgDgQ9KQhKIdBHIYl&#10;G4icWDdGzNkYbtQZoNoogAIogAIoMJcCO/aL8HvmMhrKRQEUQAEUQIGZFYj0TwDiAHGAODaADZzb&#10;QOTEChCfeRWkeBRAARRAARRAgVkV2LFfBBCf1XIoHAVQAAVQAAXmUyDSPwGIA0OBodgANgAQn2/F&#10;omQUQAEUQAEUQIHNKRC54VxZoABAfHPWSIVRAAVQAAVQ4I8KRPonAHFgKDAUG8AGgifWlW38rOqw&#10;McS7QAEUQAEUQAEUuEuByA2n5Ygs/Dt+D7aOAiiAAiiAAhtVINI/AYgDQ4Gh2AA2ABDf6HJItVEA&#10;BVAABVAABeZQIHLDuTDwth4HEJ/DYCgTBVAABVAABRZQINI/AYgDQ4Gh2AA2ABBfYOniESiAAiiA&#10;AiiAAltRIHLDaRHqhX8HiG/FCKknCqAACqAACmQKRPonAHFgKDAUG8AGAOIstCiAAiiAAiiAAihw&#10;qUDkhnNh4G09DiCOnaMACqAACqDARhWI9E8A4sBQYCg2gA0AxDe6HFJtFEABFEABFECBORSI3HBa&#10;hHrh3wHicxgMZaIACqAACqDAAgpE+icAcWAoMBQbwAYA4gssXTwCBVAABVAABVBgKwpEbjgXBt7W&#10;4wDiWzFC6okCKIACKIACmQKR/glAHBgKDMUGsAGAOAstCqAACqAACqAAClwqELnhtAj1wr8DxLFz&#10;FEABFEABFNioApH+CUAcGAoMxQawAYD4RpdDqo0CKIACKIACKDCHApEbzoWBt/U4gPgcBqPK/MMf&#10;/nB4+eWXZ34KxaMACmxFAZkTzs7OLuZe+fuLX/xiK1WnnitUINI/AYgDQ4Gh2AA2ABBf4VJHlVAA&#10;BVAABVAABY6lQOSG0yLUC/8+GxB/9tlnL8r+/ve/v1i3/epXvzpcuXLl4rmf+9znDrdv3w55diq3&#10;VeaPfvSjw2c+85nDzZs373qm/P9kP9/61rdC6rPHQnTfLQEIk30u8aw199c777xzeP/999dcxd3V&#10;TQNxmTNee+213bWRBi2nQKR/AhAHhgJDsQFsACC+3ArGk1AABVAABVAABVavQOSGc2HgbT1ut0D8&#10;0UcfPdy5cyfEthKsrZWZAy4Nxb/85S9faAwMb3dFOjiIPMhoPREg/kd1kn1GjpeQQRdQiD5kUXP4&#10;5QGV/n/6YCRp0rpnykFKa74YaXaq75KHjyP15J55FIj0TwDiwFBgKDaADQDE51mtKBUFUAAFUAAF&#10;UGCTCkRuOC1CvfDvmwDiPWDLAl+l3y24ZQFxMWoNuRKY8kSWewdEDdLtBbQvDWZ7gfjrr78edsCi&#10;+9wDX3ObtezVa1P67YXS2w2pnMi25+lCRsarvqd1gNIzb0QB8Z5n9ra9BLxL8463/7luHwpE+icA&#10;cWAoMBQbwAYA4vtYHWkFCqAACqAACqBAiAKRG86Fgbf1OIC4I4dvDYhroNgLtzwguwceWhG+Grxa&#10;QFU/VwPHiDKmAsMWuO0Z7D1AXPdzdBTusYC47oeWptFt77Fpz5jyAPHW2Ej6l4B4aZyUrtd2N9W+&#10;W20u2d7vf//7w9WrV8lF3jP4d3ZtpH8CEAeGAkOxAWwAIL6zZZLmoAAKoAAKoAAKTFEgcsNpEeqF&#10;fz8qEE8wxwK0ngjtkf614FYq8xhAvATWNLgswfgW2NTgzEpLkmCx2L3um4gypgLDpYF4CeBa+o3Y&#10;4pL35G2qQf41tF3bXAkWrxWIWwdUUf2dxlNpXOhxbB0uLFXfqHZTzicKRPonAHFgKDAUG8AGAOKs&#10;sSiAAiiAAiiAAihwqUDkhnNh4G09LgSI90a5Cry5cePG4ezs7DKfbyvytgXENTDrhTo1IG5BOCsn&#10;eLp/FJzm0FhD6QS5dNne1BeeD3zqZ5ei2KeWMQcQj446tj6OKv0fBeaXnmZzrTxvKuSHL0u1PQe6&#10;vc/1HKTNFSHumYt0X3j6oWQrrdz7APGlR9dxnhfpnwDEgaHAUGwAGwCIH2c146kogAIogAIogAKr&#10;VCByw2kR6oV/PxoQlw9PeuFcC2x5c08LHMoj0dcIxK0o7Fp7vQcD6f4SXKylSskHZUQZqcwIKLgE&#10;EJf6lg5KrLcb1jShecdbqc5Lt13D3KkHS8dImZI/Ux8qJJtJ/ZGPxXSt5wAg6VRqI0B8TaNvvrpE&#10;+icAcWAoMBQbwAYA4vOtWJSMAiiAAiiAAiiwOQUiN5wLA2/rcSFAvNShCcZYOZc9kK4GxHuAT+pD&#10;HYnpTZnSgk6eaPI8XUELonphcwmAlaBb3jctcK71bPVbRBmpXq2UD9ETRQmc9wLtvAwrEnjq2wJR&#10;GnjGmfWspdpu5S1Pv8tYbh2W9byNEJ1DPLeL0psdNSDemm9qh1OjEeZWn/P7+hWI9E8A4sBQYCg2&#10;gA0AxNe/8lFDFEABFEABFECBxRSI3HBahHrh348OxKUTvTmNdYePwHALXpYMStetdH8kENcAz/qA&#10;XgmAWXVN7SsBR2+EeWQZUlY6AJD26j71RMf2TgClvOu9QFzbq8eerD7tbcPI9bmNTtE22dhcbdd1&#10;rR3KbBGIJzvX47YExPUYtg4T9fgBiI+MjH3cE+mfAMSBocBQbAAbAIjvY3WkFSiAAiiAAiiAAiEK&#10;RG44Fwbe1uNWAcRzKG7BHZ2zXK7VUFV3uIaRHoBXMpaRMkajgktRpLX21GCZVUYqL49Eb0Wm1wbR&#10;1DJKgLonmr5ncGvQKED4scceu7D9ESDe89zUHzmE7s27X/ooogeYWh9n7WlL77W1trfK8aRA6gXi&#10;x06ZUoP8JSBu5fDX2vXC897+4/ptKBDpnwDEgaHAUGwAGwCIb2P1o5YogAIogAIogAKLKBC54bQI&#10;9cK/rwaIS0cKOPr2t79d7dM80jWB81JktIatozBcKqKjlr3ljABxD9zypETxQshaZLsHsqYOmlJG&#10;/laAzhPdOoSopZmwJgINoHU0+pxAvBWxvwQQL32U8oEHHljkg6DetxV0vyV7siLYtwbE84OfNMZK&#10;tlyyi9qY9MwZ1rjw/F46VLEOLVO5W7zXo8maron0TwDiwFBgKDaADQDE17TGURcUQAEUQAEUQIEj&#10;KxC54VwYeFuPmx2IP/zwwxfPKP31Ambp/hwUlSBRCSZ5wU3JxErAN8G6iA856jZocFSDtB7Y7YHm&#10;qa05qOvpj6llWPnK89ziPaAw78vS4Uh6/pxAfI50KZ4yS3Yr42D0MGFk+vXUMy/Xmzt7S0C8Nk/I&#10;PHLjxo3D2dnZ5QGF1uy55547XL169XLeLH1Y1JNeZqTv8nu2CLWn1DlCsyXLiPRPAOLAUGAoNoAN&#10;AMSXXMN4FgqgAAqgAAqgwMoViNxwWoR64d9nAeK9sLgEe2pQpnVtVI7o9OxannINs2qw3/P/NRBP&#10;dW9Fx/akk/CmAxlJlZL3TW8Znuh9jw15Djs0GNPaLgHEe3XxTIPWwUnJZlsRyZ5njlwz0vZa6qOR&#10;58s9a/iopu6P11577QKA53NDssvU/jTHWd9WAIjXLQMgPuZJAMSBocBQbAAbAIiP+l3chwIogAIo&#10;gAIosEMFAOL+Tm0BOV1KDiysNAmtGuTPvHbt2uHKlSt3gScPdNfP0LAplafLbdV3JGWKlftb16cF&#10;gj1R5Kmd+QGCBzDn/TBShgVLa7nFe20kj5TW0eBzA/GeXND+0XU41A5OSprlNr9UhPhI2+dI/3Fs&#10;IP7WW29dzkN6bCX7T4Bc57SXtUYflLU+YgoQB4iLApH+CUAcGAoMxQawgeCJdex88mh3zRIp1ePo&#10;ci0KoAAKoAAKoMC6FIjccB7Nwyk/ONTvGUlrMfLRSrGOWgSxhp4tIGYBcg1tX3nllQuwJSlFEuTS&#10;6UUEruryNKgq1aeU7sUC4lZkcBoxFmxO13n0s0bhlDJEI4G4+k8NhPfkNU/l5TA8L2NOIJ5/wPPm&#10;zZuWlO7f8yji2lgoabYEEB9te23MuIUpXJjGTG8qoKRxKZ1O6zepgn7ml770pYv5tTTXvPvuu3fN&#10;YV/72tcu55g7d+64mm0BcRlPvW0vPXhKtPUW73WJv6KLIv0TgDgwFBiKDWADAPEVLXFUBQVQAAVQ&#10;AAVQ4NgKRG449wrE85zQ6b89MNOTLkRsoPYRRys9iCf9Ril9iZQrkZ05WPvpT396SJCzlP5D19Ob&#10;/iCVUwP1nshv3U4L+OvyUi7jGryrjb+IMnKQn8aa1P+pp5664DMeG9J1zCFc6wBijhziVn700fms&#10;9ZZA6vtWlP8SQHy07XNGiJegsGj54IMPHm7fvn1Pd0QBcQHbYotvv/12scun9kdLM/3byJsfozbK&#10;fcsrEOmfAMSBocBQbAAbAIgvv5LxRBRAARRAARRAgdUqELnh3CMQL31ArweIt6JDW1Heo9GPeSS7&#10;TsVRgtlWpGne/hzcC5AqRfZqg28dCmi41WqzhvMtCFZKadGb5iKijBIM1yC/x4ZSWXmUeQ2mzxUh&#10;7smPPjrRadg8AvKnAlir3lPaPgfArY1bXc/SwVEkEG8d4nm+M9A6pGoB8dT23jRDVh/z+/oUiPRP&#10;AOLAUGAoNoANAMTXt9JRIxRAARRAARQ4YQU0yEnRrEtu9CM3nHsE4gnUaQjbAzOtdAk5wJbn1D54&#10;aUGmkt28/vrrB52mIMGkBB0tIC5DU+oj1+cpIx544IHLHK+evOOlaHcN8Gog1JuqohVF7gWuEWWU&#10;AHYtrYk3Qjy3idZ9cwBx/fzo+Wk0tZBeNuYE4hFtt9IG9S6BrXGr65sfMk0B4mmspjKXAuL5AVhq&#10;3+ihYa/WXH88BSL9E4A4MBQYig1gAwDx461oPBkFDAVu3bp116a9tNGxYICOhvG8Ri7ltTZ2HiiR&#10;nlnLD1qrs/Wa5xyv2EYY4VrrFdG2UhliA1Gbf7GRqLLmau/c5aYNtFeHtHm3xkut3jn809elslv5&#10;aFNaiV5dejbsAPHZMPrkHOJ6vit9tNADMy2bl3mhBkutNS//3TuutD17gLhcn0ezy9r35ptvFj+s&#10;VxovabxpiFWKWG/da43HFvT2plyJKEPaYEUFew9VStDRsrtIIF7ypUYiuGtzqG7fiP2mcucA4pFt&#10;L71p0ruu9IxbfdBW+ujlSA7x0uFgrQ0R/VGaM+R5PfWYojH3Hl8BgDgAE4CJDWADwTYQObHOtoWb&#10;p+DJG8PjL4uf5Ni08keuoa49dRBH+b777rvM29lz7x6uTRuFWr964faegHjrVfq0Ge6JzrE2mnnk&#10;z5ybnLXabOtQwzvnpD5JfVT6EF/qC88hiicCaio0XrI/kj5ePa2PfFl1b32Er1W2FdXrfa6n/wDi&#10;8zg9yd+z+qr1ew1me2GmlG3lzy49v6d8DV+teb70LA8Q1/PY448/frh69erlx/S8qUys+a4E6PK1&#10;vzVveNKiWNdYv4t+nmvkOmsO8fZxrpsHRkcB8TwoYMS+WuMr718L9HvKiqrjHG3X48jTj632lsZt&#10;yd9I82B6Xr7ule6xxqKnnyKAeO1g2ftdhilzP/euQ4FIbkOEeDBU+zXlAWqxgU3aQOTEOtsWbp6C&#10;Vw3EvRuDXpiyjuW8XYscanoAytztyl+xnvN5nlyAlmNdsgvrHut3aXPLLj222BMlmmvc2tikDV8U&#10;EM/he2tD6dFtir3U2j0aIZzq0tLTG4XpGZvePpGyrl+/fpluoFYHzzPnitqP6Is8StIzbrT9TAHi&#10;+aY5P3jTZefg0zMvtey855ACID6P07MGIN76UGDLfrw+USpjyrzcAuL5HCAgrDSGNTxsQeueOSUH&#10;kq1yvdHfel3P07dElKH7VK+rEfDz/vvvL34ksXWgMvLcWgCCZy3qWftzv2PqGj9lDOTjKF+Po9oe&#10;5e97g0R0O1Ib8jXVC/49qY10/0f0R+0w0etn6fZPta8e2+baOAUiuQ1AHHi5SXjJwcOBfgseu5ET&#10;62xbuHkKDgHi4uB84Qtf6I5ktjYG3s1fL0yJW5LnK0lShTzzzDP3gDFPBMYctdJO79x1qL2OnrfL&#10;cqzXCMSnQMpSZJlHq9R32vH3jJmSDdaguNUXIzbZs7nzbkxbEfZeAD5i//lGrQVxapGVI/lUPfbh&#10;6Zvovsht2WOPEUC8BCJz8FcC4sm+vG9M1DQFiM/jyHSWOtnvGZ2LxS70+O6NWvX6RHMCcQ2vSx/m&#10;zOe2HKzV5s8SZNfjqBRJbr1R0kpzko/RWpqWiDJqQHxkLfHM16VrrMj00j2t6P1e27XqXYKZEbBy&#10;1DdZsu2iTQvmeg4wet+0yN+SGjlk7jksipiTUhmtvWOvjxdhY5Zt83u8ApHcBiAeDNUAtYBabGCb&#10;NhA5sXZuzI59+eSN4ZQvrFuRBd7NXy9MiV+a5yuxBKKWduBKdbA2olMUaeXw1eV6Id0xU6bUNt0j&#10;+pUiy0uwO39mSc+eMVMCsSOR1T12W9rU6A14afPn2aB7bEYgxQh8btl8DbZYEEJrNlqnnr4u1WeO&#10;vsgjr2t1HIn4qh2O1DbvPUB8So7SnsMwqdPTTz89ZRqdfO+O/aLJfo+IW5sDS3N7DoXzdAXezvL6&#10;RBHwqRYhnsZkPp+35pmR9DAlTbSOFkz2pjCpQXdpX0QZeTuW8ulqNpdHwNdsr3a/Z5312nNrHFn9&#10;633GCBBfqu2lNrR8q5YmuV1Z+uVrzAgQzw/ve2G0JwihZG/aL7C+9WE9o8cv9doc182vQKR/AhAH&#10;iBNpjA1gA+c2EDmxHptwdz4/fGPoiWRISyVA3O80aK0kpcKdO3f8NwddmUPI6I2RVNOTtzTf7FsO&#10;77GBuBW5k+rvzYOaxphno5eDx6Rdj86pX/Sr2XMC8XxTVfpondZqSsRlbWiMwudaeXMBcWm753Al&#10;aWRtkvP6z9UXno2zgO0PPvjgIi+xNcZLr4DnbdE2+9prrx1efvnli0u8QPzjjz8+nJ2dNeviBRat&#10;dbIH+gVN7cViduwXhfg9tcMaz4cwvW+05B3TgpytMTKyVnvXiBzEtb758eGHH0422VdffXVyGccu&#10;wDP/6f4c6b+a3+EtK7fvHt/eq29Jh9GxUXumx0/K712i7ZZG3pQlupyf/vSn3W/qpvt7gbjWKNlU&#10;r1171vWSvaY+9fg+ls78vk0FIv0TgPi5DRDRiwbYADYQObF2AuljXx6yMRyJopElGCDe54iIzgLD&#10;j/mnBAEiN0rilHs3bNZGZy0pUyKAuBdA682kBhV5FIwXdnhtrdUXnij29BwLHCcd8k2zvi9iQ70V&#10;IK43za12j2wg5+wLz5hotad38677U78BIHPNK6+8crhy5cqhlEs1aSC/vfXWWxfXtTbxLSButVnf&#10;m7/O7h2Hkdft2C8K8XtykNRat3rWtVYfrhGIS331+hQx/0ba8VrL6nn7xesT6bZab/asRZdUz7ki&#10;dS0/cS06HLsevWuqnv/m6rtja8Lz16tApH8CEAeIcyCADWAD5zYQObEem3B3Pj9kYziSR06W2bS5&#10;qzn73teDp6YEWO+S318z0eKzn/3scJSI54l5RJi1Afb2j4ZPngh4a6MzNxBvgbFSBHNt02Dp0wNB&#10;Ul/ozXCqSwnItTYyskHybnSigHgLBGq7K9mcdcDmse10zZxAvGY36WCpFiGs6yRz5o0bN+6KWLai&#10;v5M+3gOsOfvCY9ORQDytN0mj1LZHHnnk8H/+z/8xQbfUJX3TQY+JVk5xTxtzW0hla1jmHYM99u25&#10;dsd+UYjf49GQa1DAo4CVymsEiHueyzUogAIosEUFIv0TgDgwFBiKDWADAPGQtXDko4sJStRee4sC&#10;4t7o2jW8fpeg1+gGSEOzPLWG5/VEucajQ9rAWTBcjCuPzqwZXG9aB2sTWUpF4r2npb8HdEUB8TzK&#10;K/+4X4JlOuJb3iIotb0UMVaDqLqNHluMAOKWnViQ0ALmye6884F3vMh1FrT0RAPKeM0PLTS8bpXh&#10;GbO13L+l8Th3X+R57a1DobyOo9Fsej7qec1bwPlDDz10Ma70nNcC4rXXx1s5pvVYsw6MQxbuRiGR&#10;G87Og/q5LweIz208lI8CKIACKIACMykQ6Z8AxIGhwFBsABsAiIcsV70pCzzw6tSAeAl4eYCz7kAN&#10;MucE4j1G4wU7cp0HvqZne+F2dA7xnrbLtVaqhBK8zuHttWvX7krrkKch0UA85Tq2IG2tHSVdrX6J&#10;AOLJTmpw14K00h6rDLnm2EDc+9G9Uv+VbMkDw6XdPYdYlo5T+kLPc2mOKgHxqflIa4c9edodT/qg&#10;2sejez6yma4tzeklTVopj3rnoJHrIzeccxPuzvIB4iMGwT0ogAIogAIosAIFIv0TgDgwFBiKDWAD&#10;APGwpa0n76kV7anhlpUKoDe6MG9wAiJesBQmWKWgHNhZMLIEiEfaMlXHUnM8Bx8a/vbU+1gpU3r7&#10;fwoQF9v8+7//+8v8xZ4I8Vq6mTwq12pHXu8WYJ8KxLWd1Ma7JyWK9/DFavucKVNKNp7D39HDDKtd&#10;YgPWGJu7L1I/6nosBcRrYLulW35QqevdA8TT+Cv1bU3zKHu27KL0e+SGsxNYz305QHzEILgHBVAA&#10;BVAABVagQKR/AhAHhgJDsQFsACAetrT1pE3xXBsVIW410APEp0Yr5ukXLMifP8+CWNLG0Y+bJn3m&#10;AOKeSNK5gLjV7y2AXzqEGLEBnQZjNId43retVB61j2pKPUbSTHg/eDUViJdS/eT944GDHmjusYul&#10;gbjUSfrHmhf0WOl9e0Tu9byFsURf5Pnpp8w9vetEGj/5RzS9KXL03OA9ZLIOGWq/axjvtQ2PfXuu&#10;idxwzk24O8sHiHsMgGtQAAVQAAVQYIUKRPonAHFgKDAUG8AGAOJhS51s3h977LGD54OIHrjVCzo8&#10;0LjUWM8r8yMwtAVYPHBDQxLPh/B0ZLnn+lyLKVCqZkTetwZ60jmkZ1kR4iOG3SpzxAaOCcRzux4B&#10;4lpDTx5sL1TMx2oC2a23IfJUF6X+3QIQr2n0wgsv3PWRTI+WvXOeB4gfoy/03PPmm29epAfyzJEJ&#10;8otWretLaYB6gfhrr7122T8yrnvm51JKFG2/LWBufWtjZJ7z3BO54ewE1nNfDhD3GADXoAAKoAAK&#10;oMAKFYj0TwDiwFBgKDaADQDEF1/qvGk0Th2Ip4559913zT6KiGiNBuI9EevJJnoAXw1ee3OLi0OV&#10;P28Esuf5vPPOmpIyJZWVw+1WDvF0IOX5+Kdo4D08mROIWzmrPSmWNBz1phmqDayI8dR7mDACxC0Q&#10;nLfPA8SP0Rcl2/KmjbHWCT0fiF288sord+XjzzUqHRylOVhHhKc6e2wt2VPt2hYQ9xxQmAvEwAWR&#10;G865CXdn+QDxAXvgFhRAARRAARRYgwKR/glAHBgKDMUGhmzgifOP36XJ6OEvfnGojF+vSPvIibVz&#10;Y3bsy4+yMfSkS9Fwy4oUnApyU31GUhCswTHIAXAJcHqhbAkSj7Qxh1A3b940i/HkN9aFHAuIi5Ya&#10;bK0RiPfAay8Qb3VgDt+9MDOVaUFYTxoPKav2RkKPHp7I7No1tQMd/Xzr0EdfmwPUvB3W3FiCvdbz&#10;5+4LXafavJTq2DNv6T7J25jaJLZuvRHUepNC5wz3pNrK7bu2xrSA+LHSpuzYLzqK32MugFyAAiiA&#10;AiiAAihgKhDpnwDEB4Dcsz/84UFgoPz9j1u3Ng8Co6DkG//934f/e/s2elRs6qU33ri0m2Q/S/7z&#10;lf/6r9C+0UBc/j23o3/4zncOj//jPx7+83e/C31ulL3m5UROrBbhPjt78avy17puod8X3xjqjb8F&#10;ZswV8U8X9ICJUplbB+IaRtaASw9YiugXXScvtPNEr/YA8VbkZu0QxRMhnn8U0AvEI3KIez+qmfTX&#10;9jCaMqX0EcRSP2gg6YmaLYHRmu15Uiy15pYtAXEN9vMIcD2OezX2voVh9ffUvmi9wVFLpdN7SNGa&#10;w3Ig7rGNNHb1WvPUU09drJ+ewx8r17iVfqX1QU7vOtl73Y79osX9nl7tuR4FUAAFUAAFUKCsQKR/&#10;ctJAXAPKHlh47ZFHLiNjpYy5AN3Wyn3k/GNQf3HffQc5MNha3ZeorwbIvRu7iOuj+6UFxOVZqc5X&#10;/uzPDl/9539evU1ETqw1kC0Q/Nq1l26d/z2c//2XhYC39ZjFN4YjoNRyCHTUnnXt3oD4FECWazE1&#10;0j6Vp+vUE3Wf7vNGLFsR4nMD8QTCaocN6SDAAuYe3b35y0Xvjz/++CLXcd7+ESDuifTXdXvyyScv&#10;8yz3HKy00kJ4UyzpfvBAytZcMWfKFI8u+vnp+hwkew+aUjuTnVnaLNEX+nsHsv4+99xzh6tXr96T&#10;wsgzn1spU/IypgDxEjy35isrf7jUz3ONR4vIa3bsFy3u90T2C2XtWwGZ519++eV9N5LWoQAKoMAE&#10;BSL9k10CcYna9oBqDfR6YCFA/HAP3PzWv/3bJQAVA/2ff/VXhxd+9rPVQ1AB4c//5CeL1PNUgPgP&#10;f/nLu2whTVgybuQtgiUOH0aeETmx5gQ6A+ECw08WiI+C0taaGfE6uQUsJ6zZs96ag1gLzFiV8YBZ&#10;qwx94NEbweoFdqkOxwLi+QGMF4hbh5ueqFarjNYBxAgQ96Q3yj/mOjLOW0BQl1ezcQ+4t2xX/74U&#10;EM9TzWjIrXUViK2v9UD1vL1JRwukL9EXUhcN5q25R35/8MEHD7fP30TM/0wF4nl51jjR/eLpByvi&#10;XgPx3jmzx6Z7r92xXwQQ7zUGrl9MAb3eeeaX3opt/Y1IT3unHh57nsE1/Qp4U9/1l8wdp6ZApH+y&#10;KiAusKwHTNeglwaP/+Pzn68COID4vWB7BCRKmhSJDi9t0v/mK19ZNQSVlB5Sb8mBvabUHto28z6R&#10;A5+kdcR4GelzuacVIS5QXB8cpfrKQcno8+a+L3JiTUC8AsJPFohHRjLrhb+WM7jHOZgaYd7zrKhr&#10;WyBt9BkWlGqVW0qDMALopT+9UOhYQDxPf2AdqHjT1bQ2v9YmVke9vvXWWxcfDbTguf691FceyFxL&#10;16OhofctgXSPvt6bezuHx6NjIN03JxBv9YuG1a23AuYeW0v3RWvuyXXI2740EO/5WLDYkyfdydS0&#10;X1PtvXT/jv2i2YC4902e0hzgmSe95dfm0Nbc411357C1Upn5WySp7h6dvB+89aRL6llH5VrrDZyW&#10;flM+LuztF8tf8X6MW9pasxkrRZS3rqPXeXyX3rJ715ne8k/hes/h8CnoQBunKxDpn6wGiD93Hiki&#10;6TakcVMjixPklLI+/8ADAPFzm5sbJkr50m9yAJE7DtIHPSlplqirPENsTtf1zz/96YPkvV7q+a3n&#10;bB2Ip7YJsJeUKaKz6LtGO0h1jZxYDRB+kkA8d7BHYE5p+YxKkbAlIF7aEFsRn17XYxSI5/07ZWNt&#10;bdZ0W44BxEsfMPXUuXRw44W90mbrGXMAcWt8td5QyHXyRLpZBwcWtJd53PMcz3iIAuJWm9LaU5sT&#10;S3BiZLyn9nhhjVXv6L6w5p7WgWovqPB+VPO73/3uXQdLqc0a1FlzXXqWdV0p57/HTue8Zsd+EUD8&#10;fK7M92uWjfZAa+88I2W2vilQg9GWD2nNJ6ktawPiaW6RdezNN9+8nH9G5vza3GD5ElOBeOsDwXPO&#10;VyXfsAXte+tirTP6zaLaW0Yjtt46kInyd3q1GL2+dNA+Whb3nbYCkf7JKoD4v//2t3ctygLGp3yc&#10;8dGvfvWyPIlS9USS90TakjKlDtil30qpQQSKTj3oiAbVkipFIG2+0Dz013999I+lLgnEJb3QyF89&#10;zuTfa2VIOh3RWcZYfo1Ekkf362h5EROrE4SfFBAfybfqXeKnpg/Qz9kCEK9FhlkbQ6+ecp13E9na&#10;xHqit6w6eaPELSDuiezKNxTWRzVLNv3EE0/c83G91kY7aXTr/I2fZ5555p51qNSnVpSpBflEcysV&#10;hO4XXf8SKMk3zSUAMjL+a1GBpfLzOkRuDqOAeG3cegBHbfPcO8Ysm66NxyX7wjP31NL3WKAib58e&#10;Kx988MFF7nLPXCHjsqRJy+68oNsa39acOcfvO/aLNg/Ea3NAaR2wxlbv/NAD9bxzVQvC9sD1HHRb&#10;a4KljfZ1rAMDCzRbY1RrkHwA/f9GdKjN4bX5rrQueTSq+Q6R/ml6hvctCc+crq+x+tdaZ9YAxPP0&#10;dS2bq32EPKKMqX1k9YU1lvh9/wpE+CfnZVz8WQUQF4Cl4ZrUS6J3R8EWQHyZiPBW/wj41LBZIPOU&#10;Q45RW7Duk/QjUrd80ZRI9zmjmaVsOVip/dWR9vk1ur4Sfd8qx5MGptdhiLy+ldLI6rvo36dMrJ0g&#10;/CSAeAmERTk4edm1cns2bTW79m7m5nI9PFDV8+xeLWqbyFbUaFT/Snu86QOOAcT1K586gktsKN+w&#10;1tKJ5H1mfTRS/17bYEYD8VoKkpIttTbqpestW8k38fkmvWSHFvjwjBN9TTQQTx+N9ESxe8ert83W&#10;Rr6lzVJ94YUu0pbolCklaJTbaD4Xi03q8V2y6Vou9jyX+1rzqu7YL5odiPf4Dp65uxcGzpUypQS6&#10;tO2X5mZrvq/NPx7AXFsbvfOJ5zrvgYGnvrW2tsD3SPqx9JwIIN7brtZbMT3R59ahT+R+1BNJbq2j&#10;HiDe64dYbzDkPkDPW4elAxipX0QZAPHenub6XgWm+CcJhK8OiAu4S6kVpIFTcg1L3uokEhHix4Pj&#10;ApulHwV6esBsNOD0liegXqfZSbYjQH+uCGY5MIheyEvlSR9YOixRj9oztg7EB0H4roF4DZj2bA5r&#10;i6K1EWtBxlE7j6h37yKvgXCp3l4Ipp/rBWzpeaVn1DYyo5tdSxdP1L4FxEfq1tr8ah0TBM7tciSK&#10;y9LCk3fRA1W8EeK19BQlG/C2t7Qx90RJewDClHI85UfMA55NZm2MpfE4ckBm5Z63bM/zu673aF94&#10;wJTVV95n52NFNGrdm9uuBvKtA4Oki55PW3NxhJ15+st7zciGcyN+EUB8IGVKK5d/ydanfjfGA2Jr&#10;67V3PvFcNzcQt4B3Pmf0+DX5mi//3fLvSvOg9429NK+0/JVIIL70fLk0EM+18va7leou32OUfLip&#10;ZQDEvass140qMOKf5CB8dUBcoN3ffeMbd0HC0QhdHUErcJyUKceD4vKhVEmJY0HZ9LsAXIHF3usj&#10;r5MUKvpQRgaa/HdPfcSGJUWIFQ2vgbi80SApUvRfnZYn/03D+0fOHZv8d/l/aZLwAPH8fu9/6zrK&#10;v3vv09eJVpF9OKWsnol14oZv10BcFjbt3HsdOGtBLIF2L4izyl7j7yVo4oU9U9rT2hzmMG6OV2Hz&#10;uidbqrXdu1H1aJKDrZLtajvU7e89cLAOaGpl5zZfem5rk+gF4vJRzpRGImlfGoO9NjAVkOT9+Oqr&#10;r3q61n1NbbMeMddYQLwWyVfSuHbwmF/rfdPCLVDjwql94QFT1iGfd470HB7la1krsr/1irk86/r1&#10;6/coNwo7IvrKW8aO/aLNA3ErerYUIV47TPeso975K6+Xvq8XYO4diOfQsKVPaa33BEfoNV8/L58r&#10;Ney1opK1/1Jan1ppopYG4qLbyy+/7J3ymtctCcS1Tp5+rvnOJT+2lipljjJSmaVgkpBOoZCTVaDH&#10;P6mB8FUCcQHgepIV8DcCuHSqjq/+8z8DxM+HyoiO1j0CfeUjlAK9rWu9v0ueabEBgab5PSPANd3j&#10;PVyRPOcaiksEc0/7ku1JHvxWznQNxEvAfUoO8aSh6OgB4t6+KfVHGq+tcTZa/tL3eSbWIBCegPhq&#10;/nnlyl+ELqjiTD/44IOH2+dzROSf3o/CRT77GGW9/vrrhzt37hzj0at5ZnKip2zkvY3JIWNtcyob&#10;zNpvEWA838C88847h4ceeqj6scgcpLbgrReIJ83y9BTp/pENmu6Hlobe/prjuhpo9oLWVp0soNSK&#10;vqyVq+tbssm0qe49uJhDW6vMXiBeAtbednqBeAsg5e0RrXuBn6XJsX/fu1/0wQf/L1ziKZGRHvux&#10;bHeuHOJp7rcAW6kNtYPkJH4rFVvr8Fie9fHHHx/Ozs4OtRRH1lrVA3+tg+z0u3WAWnqmdY9ek/N6&#10;eANPWulT9NzZo8nI906mDjprDJQgrGdsWfWygLh1v/f32rcyvPfLda2DKO8bXRFlpDq30uj0tItr&#10;USAp4PFPLBC+SiAuAExHt458XFNSc+iF4ukXXzwKEB9NibGmFBIWkEyRygKBPVHRVnl5Lvk83Y3X&#10;ESld1/PR1ATFBYx7QbrUPT/QOSUg7klxJBH4PYcLHnuJvKY1se4VhF+79tIFlI8G4izXKLCUAp7I&#10;tqXqcgrP+elPf3q4efPmbpuawywvaNitIDTsMDXyfcsS7t0v2jIQt/ZEkTnErYMhDc5KYNf6Rsap&#10;APHaYcl3v/vdcz/8iiuVpgD+jz766OIQoGQDtUPBWhqTEhxN/Tn6tlkC717I3ztHeoF4CiZIOk2F&#10;4ksAcT2Wph7El8B67xsbEWXow2vPtzd67YHrT1OBXQNx+ZimnuAFovVAL8n5rO9vQUkdhdsDTHWq&#10;iFo6jb0D8VL7BOa39Pb0o/6YZA5ZWx+PLP2mU+f09K/UU9rR+2FXORRIticwvZU2Zc0R4lJvSeNi&#10;9aUeP9Lu1uGBjGO5Rvp3zqh1j43VrilNrHsH4QDx03QiaDUKnJoCFjza2++n1r+0dx4F9u4XAcQ/&#10;ddeeuXYAWMoPri3OAuZyrVVGyYI9YHUrOcRL0dkJ0Pa8VaAj3r0pV/R1GlLXDjKmAHF9+DEV6NZm&#10;NS8QT/dbOdq9s+cSQDzVdSq8z9uexnbrTY+aDvk9vWV4Dry8b3d5+4rr9q/AroG4RJDqlBUSMd4D&#10;uSQiXG9sWvmr5wTiAv16UnykVBtbiRCXSPyHv/jF4um0RI5bObRLfSp9pfuulDalxxakD1J5vUC8&#10;5znpWn1Q0spdL9drIC4gXf5b/xUgneqe/6YPjSRVSf67/L90by98ln7T/drqyxyI11Ic5WloxNZ7&#10;Iu9H+mLkHj2xngoIB4jv32GghSiAAiiAAigwosDe/aI5gXgP0OoBfD3Xevvc+yHpGuC0UqJoIO59&#10;68aKOk9t2woQ11DaSuOi9fJA5aRBK5+33l8nKF6Dr1NSpqwRiOep7EYj1+cG4kl37xjxjO9aX3rs&#10;KpU/pYxc+9qBTj5fet7+LB0kefv2WPd6+oxrfArsGogLyNJATuC4wFcv4BIQmQQS8Na6b04g7q1v&#10;ui5FRntST8ihQQ9sH73WA5El8ldS2+TRVRKd3dNvokMOWCXav1dHff2SQDyH+ZZ2o28Q9Eax9QLx&#10;/MO28jwZj6UDjry/ZKzmB1A5DJfyBPb31muKHXjvlbpJ6pBzSHwrgeJT+ScpU3yLL1ehAAqgAAqg&#10;wKkosHe/CCD+R0tuwScNjmpRnAkUtkCeB5rrcaVTebQg11aAuLTt3XffdU8dEfBVay4aej/MOQWI&#10;R6b8qInlORTKP+yZ6tUDgvPnR/RJywBaHyN1G07hQu/3cVrPGC3Dylee5xYvvUlR67NjQe0pz53S&#10;j9x7twK7B+L6o4AC2WppSUqgS39Q04ouXxMQT52a580utVGD3l5A2nO9py5SPwH0Ovf7Za6uc/Dp&#10;hZFynU6XIpC9515LJwtQT31Wyqd+sXkw0qXkEeI9fdJ7bS94lr7UqWbS80pQPAficq0ec6K5fttD&#10;fh/9UO7U/vHcn9r6l3/54ufPQfgPTwWGk0McFwMFUAAFUAAFUCBXYO9+0d6AuIZPrf1CDphbQDyB&#10;sBbs9qR56AHiPR+d3BIQ75lhIuBrLXLcSnkxJWXK2oD4FAC+NBBP/RJZ59QGq889ttlbhvXRb30Y&#10;1zNfpbpOAdPHutejM9f4FNg9EE8fxpRo1Z4o4/yjhhYEBYjfnTsun4y8QDzBRp2qQyLde9KmpBzT&#10;qQ5Slgditq5ZKkJc2qmj5D3Q18ohntolEdcCleWwwJvTXB8o9QJxeW6eNqV2wFEC4nKt9KW2hXT/&#10;P3znO5P7dKpNtO7PJ9ZTAuNEiPsWX65CARRAARRAgVNRYO9+EUD8j5bcAuJW7m9vahNPFHkO70qQ&#10;LIeFWwPinnzKvcFP3hQbpQhxeVZ+QLJFIJ7bqfdA4etf/7r7Q+HeMkfWhzlTzeQ2500rotsxUoYF&#10;0GtjwWvPx4LaU547YhvcU1Zg90BcoFUPCE+QKwd0FgwEiMcCcekHgbYChy3tczApAD0Zdm+anBrk&#10;XAqI53bXyluf6iqR2Cn3t/x7qQ0Cpj//wAOXukj0dc8hwxR4nEPx/GOYUvf8bYwUDZ5HhYs99Lzl&#10;MaXeU+6tTaynAMYB4rgbKIACKIACKIACWoG9+0VzAvFeqCnXe/KOt9JFWMAuAaieCHELiHtSqohN&#10;WXAs2Z2Ocn/44YeL36rSOkUB8ZH+qt3TAo7HAuI6FUXK45yDvfT/50yZIu332HlrJi6NgfwtBWss&#10;6DZ6crpLfawy8zp78mCne3R9Ij8wWTsE6XnGlDKkXdLnLbiexlFvZPwUMH2se/Ew4hQ4CSDeC7by&#10;KF1J+2CVMQrEdUqJiI8DanAr+ZWteq/9915om38INUqDJYC4HNxM+Qhsqy/1hzUlWr9X16l2IqBe&#10;DioEfOsDDvkIaO4EyljSaWN0qpUa8J9av+j7rYl1z2AcIB63QFMSCqAACqAACuxBgb37RXMA8SnA&#10;0wMKlwbiqT01aOiJ/NZArQUf8xQL169fv9hvCGDOIW0qZ2tA3Dsv9MLXWrl5TuYSrM+vee655w5X&#10;r14tHkbk+78crLYinfVvI1HKqY35GCiV69FPQ1HP2POUqftBl2/B3rkixPX4vHHjxuHs7OyiX72H&#10;APogQCK3R8tIuuS2JvV46qmnLupkaeQdO1x3GgpY/sn57+4/FwYYDZaOUV4O6SRtg1UPSS0hoFH+&#10;ysf/rOvT7xqARkDKvQFxr47pTYD8o5y1QwadCqT3JN9Kn9NTZ32thtZSp1rdxb6SrXn+mefxFjDt&#10;uc+6psfOpZ1im6lNArb1R2t1HwgQzw+lJKo8YnyM9k3vfd6JNRCM/4t7pp73wot1gD8ogAIogAIo&#10;gAIokBTYsV80m9+zBiBu7ZF6IsRbOcQ1xGsBxfzjjqURpq9JKRPyiHb9vEfO9+7vv/9+Nd1LAugW&#10;+PNc5430rUXgt2YUgab333//4fb5W8H6Tw2+Wh8p1GWUPlBYs40XXnjhApaKXu+9994FEG/1aSq7&#10;B4jnH1AcnWlznUtvKXjhdY+e3jJTu3ry5kcdFtSAfBrzWivPoUTp+t4ySjBcj8teXUfthvv2pYDX&#10;P/EglF0A8RzECTzshWHe6yUdRuqAiA8/ynN1mVHR0d72HPs6Abh6cW7l314bEM8PYSTnfU3PKXW3&#10;HNue30cPBiTlSX5wkQNxabukzNH/f0v23DuxBoBxgPi+1mZagwIogAIogAK7UWDHftFsQDzBHQ9s&#10;SobSivrOjckTIW7tC3qAeCuVgwf4adBXyw2cfww0QdYSYJby/vZv//YSIE+NEPdoPxcQbx0UlCBh&#10;Hmkv0bqtP1K+gMc333zzcOXKlWbEt47OnZJDvAV2U5s80dhWu8TGkx2XDm28kNX79oLUx1tmDoCt&#10;Q5l0vZWeqGdhabVLj7dW6pSIMkqHA3kkeK+uPTpw7X4V6PVPWmB8F0A8j9IVUDkX6NUff/SkZfHU&#10;Q39g0fNBRk+ZW7gm//CiFVEskcoSiez9q1N4jILgmo7SZ/pNAYHFrbz33ghxnUtdBrpoYkV961ze&#10;8u+t63sjxOWwqfSBTHmG1lf6JGn18Be/eJfTFfGB1CXseXRinQDGTxaIj2wY97ukr6tltaifyFqm&#10;zYtnU+SJLJtSN3H4X3755SlFcC8KoAAK7FKBHftFswDx0ShPD5T1wHMLLI3kEJfn5vmZ5f95czDr&#10;KOXSIUGen1gDOk/E9VQg7vFH5gLircOCUl+ORua27Cu1PwqI1+xFA+Wew6LSxJpsKtW5ZJ+tsSC6&#10;f/jhh5dFe/1Mjz3m41SDe2uR6EmxYpXVgt7eQ4CIMqSe1rxozVtWW/n9NBUY9U9KYHzzQDyPSI2C&#10;1DUAJx82TB0g6SMiQJ0G4hosRpS91jLyD1GKpr2w1mrbXDnEpZ4aQkvdxQ6t+li/p5zdyb4Ejlv5&#10;t+WQQIP5SA2lLP1Rz1QvOYASUK77UNut/JaD/SU/CGrpXPt96sQ6AMZPHogvlS+u5wNBl3b+6KOH&#10;O3fuFL2M3Blf2hWJbo+u/xJAPDm/6ZXnln6RETOl50zJ21j70FArOs9zCLC0PfE8FEABFCgpsGO/&#10;aBYg7omYLum8diBupYEpRZnm62MrSlbaf995YNHNmzfvkscDIKcCcY8/NxcQl8bWYGwJEnrytffa&#10;VwuIW28ayO+lvq9FgrfS73hnYG1X8mztD2vQ3oKs+T29qX88fpw+COr5gOXofVo/z8GJdY31uzzP&#10;c41cZ30wFCDutX6u0wpM9U80GN80EBcYqMGkgEFJPzIKxKz7dHS4dIInT7lVpvwu4DF16ikA8dLH&#10;F+eI6p8DiJc+KPkP3/nOZJsTiKwjqyUyvBVxLnaTg+eIeki58tz8rYtkn7qfakA85R7PU6wIJI/4&#10;CK1nTI1cEzWxdoDx3QFxa9Pkca7za2qv2HqfVfoYk6ceNYd3CkBtuTLHak9epyWAuGcDKvWyokoi&#10;XMMp/QkQj+gBykABFFirAjv2i8KBuDdiuhdY5tcvnTIlPb+Wj7oU7ZunQPGmjMjb6gHitbHjyQ1u&#10;gbpU9pxAvAZjc0hYA7+euWM0QtzjK5dgb+q3vN9Hgjly+8qheu0QqgVZS5HYUo4VpKPr37rWeiui&#10;1We5Rh74rsvzRn/LPbUI8IgyaoC+53DAY9tcc7oKRPknAsY3C8R/+Mtf3hOlGwUEazBNR71G5inX&#10;+aXnbsMIKIy6R0CrjrBP9jdXSo1IIC51L31QspU3vEe3HECLHbTgscBwfY/o2vO82rUCvPPod+kn&#10;gdsy5vR9LSAu18n1Onpd9/caP7YZObHK5OoA4wDxP61BLac7Eoh7NmVWpJZ3A9XroowA8Yj2LA3E&#10;ewD0VK09z5ryDIB4r5VzPQqgwJYU2LFfFA7ENQSzwFoP5O65NgfRNd+qJ4e4fn4OxfN2lvwYj59S&#10;GxNzA/HUHquOcwJxafsb52k4vR/VHJk/eoG4fsY3v/nNu+omPtODDz54T329AFTDaA9wz221lB5F&#10;nn3r1q273upsAfEpkeo9HyrthdlJw9bBgQWUvfnB5Vm1Q7yIMmr20Ds3jtg795yGApH+ySaBuERU&#10;56BNomsjgGCtjDw1S1R0uDxPA/HoXNdzatJT9tMvvlgErVFAuVSXCCAu4FbgdAkSR+V7L+Xo1k6C&#10;HL4I/BYNBZLn0eSS1mQqYJa0PXmak1QHGVul1C0WEE9QvKSdRMCvzdYjJ1b9Gk4DjO8OiHuX4Dle&#10;j2tFA3kihVLdLSCefi+Beu9mVGzNcpSXao8XiJc2uiN5IPPXXVs2U4sykjL0R7VqZXgizPXmzNpo&#10;eO27pqnV56Plcx8KoAAKzKHAjv2iMCCeH4x65/nSmuq51xMhXoNOoznEe2xL+0FT4decQFzrb9Wz&#10;BsRrh+I132gkQtoDjeUaKyVNz0c1pb81+E126bV1K5K6J5hAa9mTksjjj1sHISW79wJ9z1i2xlUL&#10;vpds1pvCRD83T9kTUUberlJ/j+wfLL34/bQUiPRPNgXEBcqV0m0IsJsKBFtwNwfwkdHh8lwBnalT&#10;1wYJe6B36Vo5OJC87vmCLgca0u6p5bfunwLEJSJcoqUF3JbqHpEzPKU90ZHeYlslgFxziORaaecU&#10;HUtR+/I86aOWPXqAeEqfUspFLs9YExiPnFg1EE//XgDjAPHvfz9s9fYAZO/GogWsa5BWGuJxwFMd&#10;LGd5qfZYQNzauFgbSSnfswksHTCkzYB2nHVZloZ6U1e7trTh8LTJa7jeCDRveVyHAiiAAkspsGO/&#10;KASI53CsB7CVwJpnTZsCxHO7yetQeyOv195effXV3luK1/cC8ZK/UuoT3W5Pn7UixEt+31aBeO1N&#10;xWvXrh2uX79+kcbuN7/5zeHq1av37I11QEHSy6Ntr6GIT+UZJ563Lqf4ejVY7albb5tzG4sap731&#10;mHK99yAhrTlbbOMUfbi3X4FI/2QzQFwAZJ6T+AJanEfOToGB1r0CbfNodImmte7r+V2DxT0AcTm4&#10;qMFk6bNS+g2PXqJ7z18d1e/RVQ5V5J5SapQ06K498sgseeol971OlyP/LXWRA6DSgUKqjwBlibKf&#10;YpOlCHV5ppWP3wvEpW/FJkS7EpCMPmDy2FLpmsiJtQTEC2AcIL5BIF77WNAegXgrJ2rttdWSS+MB&#10;4jL+9CayFUneE8FSOsDwvvI6NYIFGN7v4HIHCqDAehTYsV8UAsSlp9J61Av/SuuiB9BZb7H1WM/U&#10;fMU9zxq5theIl/ywVrS8F7q1gHgJvM71ttmIhtpGS7BWf1QzP1Bo+UC63XNA4NG2ct96FfDuBWTd&#10;8Y7N9baWms2tQKR/smogLoBSQGYNCM6Ve1pgmaSm0B85TKJbH38U6Nf7V0chSyRtfn9Uao5RUOi5&#10;T+CpaCOalfJGJ/2kLaX0G55n9ER35teWgLhEgUsEuwWdpSzpl8g0OZ72pmskF3ftI5e6nXLQIHA8&#10;z/VtPUvGWRpj0nfePPY9QDxFw0vZuX0cS9dcl8iJtQXEV/hb2MZQFj8rorhnHPcASU9EtWfDam02&#10;S1HLcyz6c7fHckxfe+21w9nZ2YVtlDY7PWlotD5pE6XLLH1k04IM3hyHGp4/8cQTxUO5ZJOl3z02&#10;U+p/YPgco4IyUQAFllRgx35RqN+T5y9eso94FgpEKvD8888fbt686S7ynXfeObz//vvu67kQBTx7&#10;RYA4dmIpEOmfrBKIC6gU2F1LHSFwshf6WVAw/S5wrpZCwgMKe2CP91oB5N76L32dpOsoRe7nbRNQ&#10;bkUcW3X36lW6rgTEpT5WmQKKPdHlVt17f5eIbwHOpbzeAvDFTiWSvXb4IGNE3m7wphISLaQfe/pI&#10;R5ZLXb1t1B9XXUt0uNQ9cmJdIfRuVSl0YwgQt5Zw3+/HBuIPP/xwFYZrZ7bXaU0gOx121CLB8+ty&#10;1fR9LWhds8cUwVWL+NfAvSf6yVsvnxVwFQqgAAocT4Ed+0Whfs/xeognowAKoAAKoMDpKRDpn6wS&#10;iAvEq0FWgXBeyOcFdHKd5AmvAXj5/94o1t7ocM/1a48QL+XZFiMV3SRiuQeytvqsJ12KXOtJmVJ6&#10;+yC63rU2iS5ST7EtAcoCuGtpRURPOajJtZRoewHftbcopC1iP54849Y1Mu60vWoY3wPEkx4y5qak&#10;eukZ355rIyfWUwbiniV5qx/V1LDT82qzR4vaNccG4tYri61XiGttKumXA3FvOpP8MLPVH7rM/K2D&#10;VsR/78fBgOFTLJ57UQAF1qbAjv0igPjajI36oAAKoAAKoIBTgUj/ZJVAXOCVQMLUUAFvAlYtYOeB&#10;Xq1rSpHhU1J8TK3PVu7XkcJykCFgV6Kq5zi46NFEIpETwBX4WrpX0ryIncl18gbAXG8epGfX3j6o&#10;RapLpLfUy2P7co3Yaylq3Er149W1dlA19wdSvfWbcl3kxAoQb69mEUDcE4meopet9CCl8VeKCp4T&#10;iB+jPaVe0vC4BZlHgHjqBx1Vnv+/ng+TSv1SfWuR6jplSn6N1Z/6dytK3NN/yc7mPkxx+pJchgIo&#10;gAJNBXbsFwHEsX0UQAEUQAEU2KgCkf7JaoG4gC2BewIDR3NO98IxAbgCICXi2Qshe5+xx+tT/nDJ&#10;u7619i1lW0kXsatWmhaxP8kXLgB7NLJe2iQR2+mNB4HwUf1SAvoC4OXwIeoZxyoncmI9RSA+Gtlr&#10;pS2qQUQPgIwG4hqsR0PNY7SnBcS9ALgnZUopL3j6f6kc+e/777//cPt8Pfb8Sfc/+eSThw8//PCu&#10;W0qa6ghxDctrH8FKOc+tdvbav6Wvp+1cgwIogAJzKrBjvwggPqfhUDYKoAAKoAAKzKhApH+yaiB+&#10;DDC2NCA9Rht55uFo8FYi1dOHU+WtBwHXEk0vqUOiI+qlPIncjrRpqb/UOf2VukeWf0zbjJxYAeKf&#10;MvPze0G4N6p27hQjsqbPCcRzn2GJ9uTP9ADidM9IhHgpX7f18cwpvpSG2Y899tiFTep84+n3Vg5y&#10;jyY5DK/BdWlLbxqWKe3nXhRAARSYosCO/SKA+BTD4F4UQAEUQAEUOKICkf4JQPy8I48J4Xg2+mMD&#10;67CByIn1FIG4tSYm+Cg6S5RuHhmc3y/ANY/4bT1jCYC8ZyCeR1O3oK70Qy8Qr6UnSXYxR8S0zg+u&#10;+876oKa2M6vPvSlmdJnpnhaIt8YTv6MACqDA3Ars2C8CiM9tPJSPAiiAAiiAAjMpEOmfAMQB4hwI&#10;YAPYwLkNRE6sAPG7Vz8dFZvAp5W/WaChlaaiBC5LkDEqh7gFRwXuRoFdD+DvibK36pXn7o4G4iUg&#10;Lf2XnqtTmfT2V6mupeclEC1afPzxx4ezs7OLcd9Kf9Pq8xEYLm32RJ3P5D9SLAqgAAq4FdixXwQQ&#10;d1sBF6IACqAACqDAuhSI9E8A4sBQYCg2gA0AxGdZ5fKo4xxWJxia/38NGi2Qmyq+BEBuQXz9m4a7&#10;o8Iu0Z5UNx29nxyMaCCeP6MFpSOAeCkdigbR3/3udw9Xrly58IFaba2B/FEYLppbByujNsN9KIAC&#10;KBCpQOSGc2WBAgDxSEOhLBRAARRAARRYUIFI/wQgDgwFhmID2ABAPHwJK0HWHBTnYLA3bYeudAsg&#10;6+tKqT4SmLc+lNkC4lYKmF6Bl2hPDmelfxLojQTi1gdD8zcBvG1v1bWWiiXP920duLSiuaWsZDO1&#10;NpYOR6y3I3pthetRAAVQYA4FIjecAPE5eogyUQAFUAAFUOD0FIj0TwDiwFBgKDaADQDEw1bSEghP&#10;i1YJDuapOvIPH3orpiHqU089dZkCJweeUUA8b0vpg5HeupeuW7o9KUp/ChBP8LgEmUX3L3zhC4eb&#10;N2/eFSEt/Z1fHwHEa/2hAbeVLkX6RX+YU+pe+mMB/1r7PM+fYkPciwIogAJTFIjccALEp/RE3L2l&#10;NGVxpVPSVhRo+WtbacNa6hmdBi/54VaQTnT7Wx9919/k0c+NDgaKbhPl7VeBSP8EIA4MBYZiA9gA&#10;QHzSillLcZEifxNULAHx/N7edCM54Mzzanuij70R4iKSzkN9586dS92iNplLtkdHS6eI8LmAeG5g&#10;eb/rtDmRQLx1CGPlqNeguxVJXkrPomF6Dr49m6caZF96gzRpYuBmFECBTSsQueEEiK/DFHr8nRL4&#10;sr5dotdKb/ozay1eh3LbqEXL3y71p/WW3BKt9tY51UXbcO+9c7Sn5gOOPqvlh5eCiFpj0ju2LH+3&#10;VqfRg5XReWhUU+7bnwKR/glAHBgKDMUGsAGA+KSV8p133jk89NBDl1HZuQNmOaw6qtzrnLecwpYD&#10;WIoc7nHMapHHnkjilshLt0ec3+eff/6ej0pOAeK1NCWlduepS/SbAZFAvBWdLc9sHcC0omV0m1r2&#10;U8qTX8udr8ssfVTW2zeTBjM3owAKoMCfFIjccALE48zKgmKtlGc9/g5AfFqflfwc60Ch9HvPQbjl&#10;b6cWjYLMaYqU7/bWea1AvBYoM6rVMYC49W0bgPhob3LfXApE+icAcWAoMBQbwAYA4pPXK3FoazDb&#10;4+zqDZ4noiGPpPaAdP0MvWEsbRBrDm4tEsQbCaU3OxrGHqs977777l1974WupdQztVcqc+PKI9OT&#10;pmnTFwHES/3UikrXdcyjsy3bagGGPBpc/3cNxqd65lAj1av3LYrJg5sCUAAFTlKByA3nnoF46Y2e&#10;0Xk6rY+eg/0aXM3f+OqBsDWYbgHU0u/WWl7yI0oDbaq+pY966zf88mdab+olPS1QDRD3TZuePYIu&#10;yRMhbqWyq42J1rjz2sVI2bp9HiBu2Z53bKXnWkE9AHGfLXPVcgpE+icAcWAoMBQbwAYA4rOuYCVn&#10;V29QkgPa88FDcfZefvllV72ttCw50NSOdL6pbaW76HWWddnHak8NVns/qpnSgej+bN2r+1i3/403&#10;3jjcvn37ojrWJjrVubVpaG2Gahue0j2ew5nW67K1eugUMaXN+H333XeRb73UPxagdw0KLkIBFEAB&#10;Q4HIDedegXhr3fesH7oLSn5RqYtqh7D5mjgCZC0gbsH16JQpre/SWPpaUHRqWy0oWUpL5510vG+o&#10;5eV54bJ1wOGtZ8R13jqnZ+0NiHsCapK/bL0dYqWNrPWX9eYiQDzC0ikjUoFI/wQgDgwFhmID2ABA&#10;PHKNuqssa0OSR9qUnL0WPKxVvLaJauWUTr+1Xh20Xiv0ttdK11Hb5OTO7tT2jAJxua+nr3JdWtFz&#10;ns2B1qG2qS3ZQA8M99pdK6K81BarXCLEZ5uOKBgFUKBDgcgN5x6BeD6/p7VIr43WfJ+6I19HPBHi&#10;OZD1vOG1pZQp+rBBg3a9trf0LUFlXWbt3qic0ABx32TTC8Q9pfb44tqfPEaEuMfnnROIt4KAktYA&#10;cY/Vcc2SCkT6JwBxYCgwFBvABgDiYWtYjxNaA5kl59ATFTsaqVWLuCg5xql93k3uFGGXaM8UIC73&#10;6g2fFzZbr5J7NgceIC710/ZoRb1bhx2tvvTavceOk665nslOrXZMsTnuRQEUQIGkQOSGc49AvJaG&#10;LT8wtiKJ8+tF97UC8doaNkfKlORflPwt66007T/l+rd+k74AiC87B/YA8Z5v1fS0YqTPPSC5pw4W&#10;fNbzhDWn9KRMKY2l3kj0PFjH2iONHsyN6Mk9+1Qg0j8BiANDgaHYADYAEA9dLUuOlBcE6oq00pOU&#10;KlyCkp7n1gCs5XCGilYo7Bjt8USYjbQ7tcUDcyNSpozUMeKeGhi3DgHyZ9fKObZNRmhEGSiAAttQ&#10;IHLDuTcgrufokp/h+V5EsoLS4fepA3Htl5XWT+sAu5UCwio7CrouESE+FVyWUuAs7WdYQLzWRo8/&#10;6Z1prZQhpXLSuLVS93jrcCwgru00zWVT7Qog3tvrXN+rQKR/AhAHhgJDsQFsACDeuw41rxfnNtJR&#10;Da0chaEACqAACqAACpgKRG449wbELahq/a7FT0DqhRdeOJydnV3szdcKxJfKIW4B79bvUyN3Ewz0&#10;BFS0BhFA3JxiLi7Igbgn9730zX/8x3/4HuC4yvtR+NK4lQMEDZCnAnLPRzWtcZh+t+qSH8bV9m6k&#10;THEYEZcsqkCkfwIQB4YCQ7EBbAAgvugixsNQAAVQAAVQAAXWrUDkhnPPQLwUUWul5Ug9r1M1fPTR&#10;RyFA3AvLWte10oy07ov+qGZthHhToowEZyS4Wcrb3FPeEkA818eKtk7Xr/GjmpbdzhW5bh2+lGyw&#10;9bHX1I4eWymB9tL9vZHbLSBeehMRIL7uNZnafaJApH8CEAeGAkOxAWwAIM4aiwIogAIogAIogAKX&#10;CkRuOPcGxC0zaeUXT/dqECcgSgMqT4S4BRCn/F4D4lOjprVuPXmOc70TbC7plKfbK8HLFlxNZT/8&#10;8MMXnCT/a0XdproCxK1R8sffez6A7iux76r0fG+/5iBZpwepfQhWauS197lSF+aqlOD6loF4KfWU&#10;N13hse7ts1Su1gpE+icAcWAoMBQbwAYA4qyyKIACKIACKIACKAAQn2gDGq60cunmqTmigHhPZKoX&#10;vs0RUewFhLo78m++lMC2Bpz/+q//WoTaAlNqUDxP2ZH09PZrCYhHHk60zDM6Qrz1cfeRNrX6ywsv&#10;Jw7Pu263vgVQepYGya23QxJgL6WA8RzI9IzjXk10v0o9H3jggYtxAhD/5ADMa49TYHpvv3H9JwoA&#10;xAGYAExsABsItoHIiXVlkVBWdS6cIP6gAAqgAAqgAAqgQFJgx37RbH5PDmxrgKn0Qb5eIJ5DNS/c&#10;1hbuvacFxL1pHHLA1AvE9XNakep5xLG+1qNx0qR0mKHLtlJ4eHJhe6Cy9RzdnwDxvvlb96cHQOvr&#10;azZY+yi67usWbM3fUJDnvPXWW4crV65UD3c8dqTbl9uxNQ9sIYf4FDB9rHv7rJWrtQKR/gkR4sFQ&#10;7deUB6jFBjZpA5ETq0WgV/b7bBtDlm4UQAEUQAEUQIFtKrBjv2gWvycHYTWQWfvoowfWiiUlMHzK&#10;QDzZZiviWK4pQW1vfvfSqO2JKN5DypQ9R4jrwytvKqBWqh6xl1pucW86ltLhktjwm2++GQrE0zyS&#10;xg9A/Ff36EuE+Lr9lkj/BCAOvNwkvOTg4UC/BY/dyIl1ZcDbqs4sG8N1L6PUDgVQAAVQAAVQoKXA&#10;jv2icL8nh+EtmJKgVw7JIoG4N2q7FFlaqrsnQrx2AFCLWu6NENe22oLNGkqW2jICQkvPbqXDkevX&#10;DMS9keRLzJDHqovuHy8QFz3EfqTO+k8NhHui+2tvEnghurY1T5R7qU81EJ8yd+j5xJMuyqOP1Ncz&#10;VxwrynvKc5cYX3t9RqR/AhAPhmqAWkAtNrBNG4icWC0CvbLfwzeGe118aRcKoAAKoAAKnIoCO/aL&#10;wv0eL1zTMDaHQQBx/8hqQW0rrUlPlHcLHm4ZiCfo6Y2C9fdM/5XHAOIl6NsDxWuHM+mthKeeeupi&#10;jvEA3xpMr8Ht733ve4c7d+7cJbQV4W31ytqB+JS3Oqy28/s2FYj0TwDiAHEijbEBbODcBiIn1pUB&#10;b6s64RvDbS6t1BoFUAAFUAAFUCApsGO/KNTv8cJw0TXPMe7J/ZtDy1NNmZKPzFqubwueaSBuQe2t&#10;AXHv7JW08wBbb5mj1y0NxPOPo/7gBz+43AP2QnE99rUt1cZoSSOpz/3333+4ffv2xc8tuF2z3Ugg&#10;PtqPPff16CPl9uZ676kL125TgUj/BCAODAWGYgPYAEB8m6shtUYBFEABFEABFJhFgcgNp3Uyv/Dv&#10;YUBcR5p64OoxgHh6Zini1AvSPClTLLjv/aimF1jXgHgrCl8GSitCvJbOJg2wnujyY6RM8UwEpQ+6&#10;eu6b65olgbiG4ToliedjmXn7W28i9AJfXXZrTGrb1uO59QFXz1sA1jwgdv/hhx+GmUCvPq0P3YZV&#10;ioI2pUCkfwIQB4YCQ7EBbAAgvqlFkMqiAAqgAAqgAArMq0DkhnNh4G09LgSIayDmgeFWb0WmTCkB&#10;3FJOYguEpXI8QDwqh7hHhxaYtqC1hoo5LLQiUVv35v27ViCe6tUbDW3Z7+jvSwHxPNdzfkBk5Z7X&#10;7at9GDdd0wt8vUA81TGfb+YG4rUUO+n/99pST5/rfvPA/VE75L5tKRDpnwDEgaHAUGwAGwCIb2sV&#10;pLYogAIogAIogAKzKhC54bQI9cK/TwbiGoz2fPyu1WEeECz3Wx+9y0GfBko5uFojEM/bWIJgFrzU&#10;GrXAZ/6b9cFNK4K8BDZlHPV+7FDXPzKtyVzlTpmIeuDo6HPyPN01TbU+Lfhai9SeE4i35gfvOK7p&#10;17pfa6fnup4PCefPTWV6QPqUg6VRe+G+9SsQ6Z8AxIGhwFBsABsAiK9/5aOGKIACKIACKIACiykQ&#10;ueFcGHhbj5sMxC0ordOHeKPH5wLiGjDXIkstYOuJEI9KmSL1zWGbBmcakNUOI/LUNKl9rcOBHGZK&#10;e9JzR+BfK2rX0kr/HgXEtc16QORSE83cQDzvh5aeeT/XrtV2ZI2dXh1rcDqH+tr25wLiViqZkXEh&#10;elhpjZJmuu+IDu+1pH1fH+mfAMSBocBQbAAbAIjve9WkdSiAAiiAAiiAAl0KRG44LUK98O+7AOI5&#10;rLM+xlfKAewFaUsD8RIQyyGyFZnfytdu3duC2V6YvBYgnoNU7wFN12Qx4eJkW9H1ylOkeCP1a4cp&#10;uonWh1snyFH8qKZ+3iOPPHJ46KGHLj8EKqDYO45r9Srd7/0+Qq7XHOPDW+YU3bl3WwpE+icAcWAo&#10;MBQbwAYA4ttaBaktCqAACqAACqDArApEbjgXBt7W4yYD8TmE740Qj4gc9oI0DxCPyiGea1sCmz1t&#10;z6P5vZGm+XMtiJ7Xe0qqh6mpTWqHAWsEi3mUsTd6vtaW/ABAyuuF7VZKnlKdvXZlzR35mKylZyod&#10;uIxGq+tn5m3zaDcyVkrjutT3a7RZqw/5fX4FIv0TgDgwFBiKDWADAPH5Vy6egAIogAIogAIosBkF&#10;IjecFqFe+PdVAvGlDGMkcnYKELcAdy9oXkqnqc85JhBvpdeY2q457m9F89cAeQ1AX79+/XDlypXL&#10;COqewxPdNjmUaN3rBbqp/i07L7Vf4Hb+jLw+Jfhf06vVFg3Etd16YHjSLK+rF2TX3qTw3j+HPVLm&#10;+hWI9E8A4sBQYCg2gA0AxNe/8lFDFEABFEABFECBxRSI3HAuDLytx500EM/hmwdIt4B4r0GOpljo&#10;fc6pXy+wtAdo7kkvgdlREdstXXpAfmuctaKyEzC2wL6VoqcVPV6KEB/RL7UDmL2n0bTOtkT6JwBx&#10;YCgwFBvABgDi61ztqBUKoAAKoAAKoMBRFIjccFqEeuHfTxqIH8WYeCgK7FwBK/WL5+Bp5xLRPBQI&#10;UyDSPwGIA0OBodgANgAQD1ugKAgFUAAFUAAFUGD7CkRuOBcG3tbjAOLbN09agAIogAIocKIKRPon&#10;AHFgKDAUG8AGAOInupzSbBRAARRAARRAgZICkRtOi1Av/DtAHJNHARRAARRAgY0qEOmfAMSBocBQ&#10;bAAbAIhvdDmk2iiAAiiAAiiAAnMoELnhXBh4W48DiM9hMJSJAiiAAiiAAgsoEOmfAMSBocBQbAAb&#10;AIgvsHTxCBRAARRAARRAga0oELnhtAj1wr8DxLdihNQTBVAABVAABTIFIv0TgDgwFBiKDWADAHEW&#10;WhRAARRAARRAARS4VCByw7kw8LYeBxDHzlEABVAABVBgowpE+icAcWAoMBQbwAYA4htdDqk2CqAA&#10;CqAACqDAHApEbjgtQr3w7wDxOQyGMlEABVAABVBgAQUi/ROAODAUGIoNYAMA8QWWLh6BAiiAAiiA&#10;AiiwFQUiN5wLA2/rcQDxrRgh9UQBFEABFECBTIFI/wQgDgwFhmID2ABAnIUWBVAABVAABVAABS4V&#10;iNxwWoR64d8B4tg5CqAACqAACmxUgUj/5MIh4C8aYAPYADZwaQML78uO/jjWANZBbAAbwAawAWwA&#10;G6jZwNEdleAKYOvYOjaADWAD2AA2sH0bmOweYATbNwL6kD7EBmJtYPLEurECsJ9Y+0FP9MQGsAFs&#10;ABvYkw1szK0xq7unvqEtzDXYADaADWADp2oD5oLPBSiwuAL/3//3vfvOzv5/t69de+kw118pX56z&#10;eON4IAqgAAqgAAqgAAqgAAqgAAqgAAqgAAqgAAqgAAqgAApoBc5B+L/NBcP/VO6/oTgKoAAKoAAK&#10;oAAKoAAKoAAKoAAKoAAKoAAKoAAKoAAKHF2BOaPEiQ4/evdSARRAARRAARRAARRAARRAARRAARRA&#10;ARRAARRAARRAAa3AjFHiRIdjaiiAAiiAAiiAAiiAAiiAAiiAAiiAAiiAAiiAAiiAAutRYI4ocaLD&#10;19O/1AQFUAAFUAAFUAAFUAAFUAAFUAAFUAAFUAAFUAAFUEApMEOUONHhWBgKoAAKoAAKoAAKoAAK&#10;oAAKoAAKoAAKoAAKoAAKoMD6FIiMEic6fH39S41QAAVQAAVQAAVQAAVQAAVQAAVQAAVQAAVQAAVQ&#10;AAWUAoFR4kSHY1kogAIogAIogAIogAIogAIogAIogAIogAIogAIogALrVSAiSpzo8PX2LzVDARRA&#10;ARRAARRAARRAARRAARRAARRAARRAARRAARRQCgREiRMdjkWhAAqgAAqgAAqgAAqgAAqgAAqgAAqg&#10;AAqgAAqgAAqsX4EpUeJEh6+/f6khCqAACqAACqAACqAACqAACqAACqAACqAACqAACqCAUmBClDjR&#10;4VgSCqAACqAACqAACqAACqAACqAACqAACqAACqAACqDAdhQYiRInOnw7/UtNUQAFUAAFUAAFUAAF&#10;UAAFUAAFUAAFUAAFUAAFUAAFlAIDUeJEh2NBKIACKIACKIACKIACKIACKIACKIACKIACKIACKIAC&#10;21OgJ0qc6PDt9S81RgEUQAEUQAEUQAEUQAEUQAEUQAEUQAEUQAEUQAEUUAp0RIkTHY7loAAKoAAK&#10;oAAKoAAKoAAKoAAKoAAKoAAKoAAKoAAKbFcBT5Q40eHb7V9qjgIogAIogAIogAIogAIogAIogAIo&#10;gAIogAIogAIooBRwRIkTHY7FoAAKoAAKoAAKoAAKoAAKoAAKoAAKoAAKoAAKoAAKbF+BVpQ40eHb&#10;719agAIogAIogAIogAIogAIogAIogAIogAIogAIogAIooBRoRIkTHY6loAAKoAAKoAAKoAAKoAAK&#10;oAAKoAAKoAAKoAAKoAAK7EeBUpQ40eH76V9aggIogAIogAIogAIogAIogAIogAIogAIogAIogAIo&#10;oBQoRIkTHY6FoAAKoAAKoAAKoAAKoAAKoAAKoAAKoAAKoAAKoAAK7E8BHSVOdPj++pcWoQAKoAAK&#10;oAAKoAAKoAAKoAAKoAAKoAAKoAAKoAAKKAVUlDjR4VgGCqAACqAACqAACqAACqAACqAACqAACqAA&#10;CqDAPAocPvWpA3/RABvABrCBT2xgntl21aWed/+n+IsG2AA2gA1gA9gANlCygVU7MQOVw86xc2wA&#10;G8AGsAFsYPs2MOACqFuAYIBQbAAbwAbutoFps+om78YZ2L4zQB/Sh9gANoANYANz2cAmnZtGpefS&#10;iXIZg9gANoANYAPYwHI2MM0/uQRhvz4cDvxFA2wAGzhlG/jTGzPTZtVN3n2xaPMHBVAABVAABVAA&#10;BZIC6u2xTTo3FhCnp1EABVAABVAABbanQJh/AhDnIICDEGwAG/iTDQDEt7caUmMUQAEUQAEUQIFZ&#10;FAjbcK4PpxMIMIvFUCgKoAAKoAAKzK9AmH8CEAeGAkOxAWwAIE6E+PwLN09AARRAARRAgS0pELbh&#10;BIhvqdupKwqgAAqgAAqsWoEw/wQgDgwFhmID2ABAHCC+6jWfyqEACqAACqDA4gqEbTgB4ov3HQ9E&#10;ARRAARRAgb0qEOafAMSBocBQbAAbAIgDxPfqLtAuFEABFEABFBhTIGzDCRAf6wDuQgEUQAEUQAEU&#10;uEeBMP8EIA4MBYZiA9gAQBwgjqeBAiiAAiiAAiigFQjbcALEMSwUQAEUQAEUQIEgBcL8E4A4MBQY&#10;ig1gAwBxgHjQ6kwxKIACKIACKLATBcI2nADxnVgEzUABFEABFECB4ysQ5p8AxIGhwFBsABsAiAPE&#10;j7+wUwMUQAEUQAEUWJMCYRtOgPiaupW6oAAKoAAKoMCmFQjzTwDiwFBgKDaADQDEAeKb9gmoPAqg&#10;AAqgAAqEKxC24QSIh/cNBaIACqAACqDAqSoQ5p8AxIGhwFBsABsAiAPET9WdoN0ogAIogAIoUFYg&#10;bMMJEMfEUAAFUAAFUAAFghQI808A4sBQYCg2gA0AxAHiQaszxaAACqAACqDAThQI23ACxHdiETQD&#10;BVAABVAABY6vQJh/AhAHhgJDsQFsACAOED/+wk4NUAAFUAAFUGBNCoRtOAHia+pW6oICKIACKIAC&#10;m1YgzD8BiANDgaHYADYAEAeIb9onoPIogAIogAIoEK5A2IYTIB7eNxSIAiiAAiiAAqeqQJh/AhAH&#10;hgJDsQFsACAOED9Vd4J2owAKoAAKoEBZgbANJ0AcE0MBFEABFEABFAhSIMw/AYgDQ4Gh2AA2ABAH&#10;iAetzhSDAiiAAiiAAjtRIGzDCRDfiUXQDBRAARRAARQ4vgJh/glAHBgKDMUGsAGAOED8+As7NUAB&#10;FEABFECBNSkQtuEEiK+pW6kLCqAACqAACmxagTD/BCAODAWGYgPYAEAcIL5pn4DKowAKoAAKoEC4&#10;AmEbToB4eN9QIAqgAAqgAAqcqgJh/glAHBgKDMUGsAGAOED8VN0J2o0CKIACKIACZQXCNpwAcUwM&#10;BVAABVAABVAgSIEw/wQgDgwFhmID2ABAHCAetDpTDAqgAAqgAArsRIGwDSdAfCcWQTNQAAVQAAVQ&#10;4PgKhPknAHFgKDAUG8AGAOIA8eMv7NQABVAABVAABdakQNiGEyC+pm6lLiiAAiiAAiiwaQXC/BOA&#10;ODAUGIoNYAMAcYD4pn0CKo8CKIACKIAC4QqEbTgB4uF9Q4EogAIogAIocKoKhPknAHFgKDAUG8AG&#10;AOIA8VN1J2g3CqAACqAACpQVCNtwAsQxMRRAARRAARRAgSAFwvwTgDgwFBiKDWADAHGAeNDqTDEo&#10;gAIogAIosBMFwjacAPGdWATNQAEUQAEUQIHjKxDmnwDEgaHAUGwAGwCIA8SPv7BTAxRAARRAARRY&#10;kwJhG06A+Jq6lbqgAAqgAAqgwKYVCPNPAOLAUGAoNoANAMQB4pv2Cag8CqAACqAACoQrELbhBIiH&#10;9w0FogAKoAAKoMCpKhDmnwDEgaHAUGwAGwCIA8RP1Z2g3SiAAiiAAihQViBswwkQx8RQAAVQAAVQ&#10;AAWCFAjzTwDiwFBgKDaADQDEAeJBqzPFoAAKoAAKoMBOFAjbcALEd2IRNAMFUABxRomlAACf7ElE&#10;QVQFUAAFjq9AmH8CEAeGAkOxAWwAIA4QP/7CTg1QAAVQAAVQYE0KhG04AeJr6lbqggIogAIogAKb&#10;ViDMPwGIA0OBodgANgAQB4hv2ieg8iiAAiiAAigQrkDYhhMgHt43FIgCKIACKIACp6pAmH8CEAeG&#10;AkOxAWwAIA4QP1V3gnajAAqgQLwCf/jDHw5nZ2eHz3zmM4cbN25c/vvNmzfjHzahxHfffXfC3fu/&#10;NWzDCRDfv7HQQhRAgVUoIOvvyy+/vIq6UAkUmEuBMP8EIA4MBYZiA9gAQBwgPtdyTbkRCty6detw&#10;586dYlEJvCnH6Ny1+dQ9fz/3uc8dbt++fVGG9x6BeTWA9+yzzxafo5+dnvmjH/3IvFbf961vfasp&#10;m67/97///QiJQ8pYa71CGlcoRGygZSM9zxUbiSqr57k91yabf/TRR6vjMZU3AsS//OUvd42TfJx7&#10;6pW3Nz3T0v5Xv/rV4cqVKwc9j/Rop6/1lqU1PNZBQtiGEyA+ai7chwKHNGfIeByZ55DwtBTQPmfE&#10;mpWrl8pf0hb1GPjFL35xWh1Ka4sKhPknAHFgKDAUG8AGAOJ7AOK///3vD1evXg0BFmvyPcQJvO++&#10;+6pgdk11naMuFjzywu09AXG9McihYALkaTxYBwXyuwUDvZufNQC8OWxQymwdang3nKlPUh+VAHDq&#10;C88himczmp5hHbJ4dEtleZ67BSCu5w5LnzTmPG23tNR923quHsNeG7Oe3ft72IYTIN4rvfv61nrg&#10;mf891+T25113PWXXrrHGZE2gOWBgmvuOdQCt+7g2F0x522WKDUXMiW5j77ywdsjqqXOafy3/qMfX&#10;8o6HUdsXeUr1mVJeSfI0xmrlegJGkhaWvun56ZnHWgs7TY/LF1AgzD8BiANDgaHYADYAEF8zEE+O&#10;lbUR2SMQzx1bjxM/tw/y+uuvm9GhUXVIm7SWw2xB2JJdWPdYv0v7WnbpscWeaNtcz1YkbdKqZ5PW&#10;0jffKE/pi6l2UWv31M3e1Mhkb9Set09knF+/ft2MlvbMB5FR+z1wfQoQ743+GoXVPRFno88o2XzS&#10;0drY99Rv6tiq3R+24QSIz9VFd0UPe4Fb73VbBeJT1wbptMg51DIC8QtKvq4VIa7XFstXLtXhmEA8&#10;Yl0fOaCx1hmPH1cD0L3jK79+it3q9eXNN9+8eLNJyh+xC+vQaUkg3nMgb40zft+HAmH+CUAcGAoM&#10;xQawAYB4BBAXh/QLX/hCdySztek/ZSAuqUKeeeaZe8BYpGPb4xbpyKu566A3OK2NiwWv1wjEp2yw&#10;9cY36eLRqhTR49nwlWywBsWtvuixtXRtz0bXA4il3Cmb/+SAj9h/DsRbQLQWRWyBkZLGHvvw9M3e&#10;gHhaWzwRalFAvCcqPdXPAueevhu9JmzDuUMgrkGeBdd0v+v+jCijt2/TM60695bbul7PZ3M/1/sG&#10;hrd9pTXXe6/3unydyzWy5n3dZs98ltdryproXXf1M+dY11tRySOA2eMfaSDemqe9vpEVeW3Zk9Yg&#10;2ZD+fyM69AYMlHwjr5YR/tmI/Vu68vs6FQjzTwDiwFBgKDaADQDEpwJx7Yz3OsfWRumUgXgLCo44&#10;tlNcmtIGZk5Q431F2buxOmbKlFz3ns1Bfm8pstyziSrp2VOP0oa8d6Mk80yP3ZY26XqzU0or4tkM&#10;eWxGNnUWhOgdTz0pMCKBuHfT3mpPzyGO6Pb000/3ynMYsScdWde79vREnEUBcesAWIvWU79usZ03&#10;hG04dwjEe8ZzCVTpcSk6W+tprQxnV15edgwgvuThTjQQb72p1pMawpqfWqleWmuRnps961/JXkbm&#10;t5F7asAzYl0vtcvjG9UOjL3+kee6JYB4C3zrtdWyw1zH3nW5BMQ9/ZCeO+VwxpMCsHe+5Pr1KhDm&#10;nwDEgaHAUGwAGwCITwXislz2RDrp5RUg7nc2tFaSUqH2oUl/if1X5hBydAPWenLPRssDN3PY4L0n&#10;6qOa0lZPTmgLipRgmmejVcuF2aNz2sjef//9lx8n7d0o9QDxfFOkI+ZKcGVqhFwLEnhTolijqQeg&#10;9QBxudaCadoGR6LbvVHmelPe+5wRexoF4tq+8sOPKa+7l/rBO99oG++BAr2Aw7JT/XvYhnOHQDyf&#10;12uHfbovS9d4AK5VRk+fLg3Ee96K6GlH7VqPnj3PaeUujgTiuR+tbaUFxCMObnt9AQ22e+afpdd1&#10;D4it+VAe0C06eK7z+Gl6PukJHMjtptQf+RrU47fn84X8d2mdawUvyT3eZ/asfaW12vucnjmAa9ep&#10;QJh/AhAHhgJDsQFsACAeAcRHN2wA8T5HQ3QWGH7MP6VcyJGvQfc4z9ZGYy0pUyKAuBcY6g1RC0aM&#10;bIJbdtfqC8/GNJVtgeNa5Ky+r2eTXmtTBGjQZVvt0tf2AHENZVrtTv3jgee5Jpb9avid+qd3YzoK&#10;6kbsOI+2nboJTxuzKCAeDdpG14uwDedOgbiGUSV7r6VKyfujNWY8ZXgPrHR9rTW7BYJ77GmJlCOe&#10;ubOnzvra1vc+osep1krbU20tslKteNs8Mof23mOtf3Os6x6/Y8tAPF+3POu/hsgeX0Cvy/lBcmmc&#10;iC/g/V6K1MWah5Y+UPOOGa47vgJh/glAHBgKDMUGsAGAeAQQ92zaSsunlceVlCn9Toc4o5/97Ge7&#10;87n3PCnfiFkA0hNFI89P11nlpboeG4i3okn1ZsPamFn6jGy89eYl1aUENlvRSLIZ8kYrRQFxLxwq&#10;2Yh1wNZj43MC8ZrdlPJ+atis6yTA5MaNG4ezs7PL7wxYUdlJH2sT2mNvqS3JTvRm2Gs7PaAu78Mp&#10;YEY0fO2115pmkUOHnjZJwdYclR8EaP1a/dmT073H7vW1YRvOHQPx1kGc942JqWWUbGzkkEfbtrVm&#10;iZ2MPMPzBoY1P7XsOTpCfIlxVgKLL7zwwuHDDz+8+Km2FkW1dUo/en21Odd168C2ZnNS948//vhi&#10;Dc0PtCyfLPVZD/z12L7nTbrSM73rUmlt9x5et4Iy9Jjt0cQa68k2vXUcXeu4b3sKhPknAHFgKDAU&#10;G8AGAOIRQFyWUu2UWmAmLb3JwapFKkQBcW90rSdiYm63YaoDqDc3pQ8vepxyjw5pE+7ZELUiS7Se&#10;yYa89uNNR3DsHOIWXGhtvmpRQHmZGgzKWwSlqNXSxremtd44eTYjEUDcshMLtmp7aNmldz7wjJUc&#10;CNfmB88mUcZrvrn3bjQ9YzbVwdo81wBJ61VpbSPWQWdJo6l94pmH8nXKY9d5vTw66/b1AnFrTczX&#10;Tqsvp6xXYRvOHQPxmu/T+8ZKyX/ylgEQ/8TKe+GoNW8sDcRL47V1OCt9/7d/+7eXqcxGxvvcQHzu&#10;db23z9O8tjUgXuun7373u4crV65c+nxWoMZHH31010G6vr4GqGtvjJQO/TyBLd43wtJ14qf2+qQj&#10;Y4F7tqNAmH8CEAeGAkOxAWwAIB4FxL2bt7TceuDVqQHxEjSzNmy5+1L6+JYXHLde/Z/iJnkBmVzn&#10;gVQlG7I2Abdv3764zatFTz0sbbwbthJsSxuCa9euXWx6kj20gHiKehqFZSWNLD0igLj18TVrYy39&#10;YJUh10yFryVbs7S2XhkvRW5ZOYd7x2vPIZa26VbagFJKhJHXnKf2iWeezOdXy6ZrAMJ7YKfnm9qz&#10;NBjwHiqP6GvNUaXfwzacOwfiek5J/TySOii/x1tGC4jn46IEokoHttYhrrS59nZG64C3tU54IVnL&#10;lr1rrYaite+x6HHWM+ZHxlrrnui3lfJnzQ3ErTU5al3P2+U5zNhKypTS+pjGdk//aR/Tm3JFX6d9&#10;klqAQhQQ94xlK8I8eixS3noUCPNPAOLAUGAoNoANAMSjgHhpU9haOq1oTw23rM2I9/XGWn2Sw9cb&#10;/TeXa5A7vxa4KQHikbZM1bGkh+fgI90n7e6ptxV9WWqPdY/1+0ifexx7GYeltott/v3f//3hrbfe&#10;cgPx2gZfR9t42pHXuwV9pwJxD3zwpETxHr5Y7Y+GEBYQn5qaw2rP6BjT83qp/2v91tsPozCsJ2VK&#10;fuhgzas1SB85R6Vn6Cg/q3yA+GTCfhFNGfmn9gaI5bvoOoyWARD/REXvWrsWIN4DM71vLFnzWg2I&#10;ew4V073eefdY67pnfyFt2QoQ13ZirQ89eyetQQkutw7q09qV243nbbhkyzWgnQdl1EB+/myP/14a&#10;c1ZAQ273eiwucW/kWrWXsgDivwZiAjGxAWwg2AZkc3T+d/I2a3sFhG4MvRFusiB7ro2KELccAA8Q&#10;j964WBvl/HkeJ7gWyWG1P/0+BxD3RP+MwjqP8+tte36oUNpUjtiAToNRc5w9unufXfuoptRjBDqm&#10;51pO/1QgrttX2yR5IKsHmntsYmkgnsCzNS/osdIDMNJ9U97CKNWtBjz0ptjTphHblDZ5wUxp/LTA&#10;kb4+vZ2R/ikbMU+bWsBF96OUp4F4sv/vfe97h9LhFkB8sqMV6vekvsxh7Mj4HCkDIF4G4taaZa0D&#10;vXOYVV7pd++67oXhct2agPix1nUNckcO8j0+mfSn5zqvn2q9lfHuu++6Tcy7d2oVmOeoL705WNqX&#10;RABx6/sLya7yN3L0OKmt0QBxtxmt+kKAOED8AAwNhqHYFDYFEA9Z+MQReuyxx4qb+PwBHrjldeo8&#10;TmmrgR6oEr1x8QAV7YB6Xg3UEY2e63NNpupY0rj3te8eiODdaPQYd6vMERs4JhDP7XoUOuYHJj2b&#10;89q1+UYqbb5am/laRJLu3y0A8Zom8iE1/ZFMj86egzKtTy8QL6VE0eW1IgC9+bDTYYC0t3fe8szd&#10;unx5RtK5Zmu6TXLNK6+8cvl2xjPPPHMBU73QqQQRSv0q7Za2SP5/+dNKU+OJuuyZ82rXhm04J/Pr&#10;8AJmAeLazrz2MWXNTPe2gLhnDknXjH5UcyRCtKTP1PVJ9Ij60KSGnT0HYBHjbrSMUX/IO4fqennv&#10;Oca6XgKyNSi+lQjxXpvw7p1a5SZt8jXZ8umnpkzRY7i2H/Csq7U+B4j3WtM6rw/zT0iZAlQFrGMD&#10;2MCfbAAgvuiK502j4XXqpoJcj3M/AkNbm1EPEE+d4okMiYhonapjbkQ9EevJJnoAX20z43GWU9/k&#10;zxvZVFqRPd7XuFttz220lUM8RZWWXnetwTjPBNAT+WOBmLytVp5R7yvQnoM2T1sjxpN+jke7ESDe&#10;C2t6gXgeiZVr14KzHhiSyps7h3iqp2ySrTGeR6fpsZfy84vunrnKOxdp6JCvNfnGfonIVemXsA1n&#10;OM+eXOAsQLwnxVRtDhopAyD+iZoA8TP3YV1SzeP/1nw7K4DhGOt6ay3J/e6tAXGvL2n5X/p37+Fd&#10;bS2rrU+eD5uXDsAt4F7TwNsOgLjHA17/NWH+CUAcGAoMxQawAYC4LCpL//GkS5E6LQXEU30s535p&#10;nbzPyx3VkpPZ40h7QI9VtzzK8ubNm9YtFyk9ep59LCAuWmrne41A3ANgk0PZG5Vb6sgcvve+rm5t&#10;nD2vXku9apupHj16NpP5tTX7tXKI1+B5vsnL29FzsJb06RljrUhlKa8FxHvA7dxAXOvbAuJ6nkw6&#10;1Q6jpO8tO7fgey0qtgXFe3Q1J93GBWEbzsn8OryAcCBeg0U9c+toGS0gfsof1bTGpjU2rHEmc8Wa&#10;fEZrrqm1d0qwh9X+udf1vE3aD3n44Yf1od7lv5fSytXWWWutnMOvaNltjx/v9WM8IFmvz/m6mAeX&#10;9GhSmx+lDGmr/lNre68PBBC3Zr5t/B7mnwDE9wVDf/jsDw/PPvHsxd9b/3GLFBh/SoPy32/89+H2&#10;/72NHqSFadvAghHiZ2cvflX+hm/xxgoM3xhaS6ne9FnOplVW+j05OKPlbR2I601AbYPS40iP6qj7&#10;y8oBWIOqHuc83WsB8VZZtWh4z6YyaZl08gLxiBziqX+tCPESyBx9JT1vb953JZDT049SnvUMT+R3&#10;a27p2aR5N5Kl6yKAuAb7eQS4Hse9Go+8hWF9iFVr3or2suDUqG2ORDfWxni+UU7tKT1DA4LWhtya&#10;T1rtLsF5sQ0L1HnXTeu6sA2nwzdZ2C8K93v0/HTjxo3L1Ec9a+loGQDxTyw5MkK8ddinf7PmNmuc&#10;ed8i8a5LvetCj2+Y18EC4nOv6zVgKvWS9FPp0DJf/9O4jIoQ9/aN57qp9iSaeIOJLNvMD6pLdcuv&#10;ee655w5Xr14tHkbk7fceGObPkP576qmnLp7RC8StNvP7NhQI808A4usE4m+89MYl2P6vV/7LDXIf&#10;ufbI5eQjZRD5+8f+/crffOXw+f/x+cOPnjs/aQQKo0HNBhYA4rLhu3btpVvnfw/nf//FsUdc4pLw&#10;jaG1lI6AUm+Zo47kloH4FECW6xqVMkXXydowlTY0Xif52EA82ZsVuWIBc4/u3igu0Tuldcg3xiPQ&#10;0RPpr+v25JNPDsGgpFFpM6/r0LKnSBgyZ8oUDyTTz88372kj0LsRTHbmnSet/OE5nPWOW2s+n/v3&#10;0ryRAxOtUQmI5xCr1hdTgHgCG7m9ePolQsOwDWfDkzmSXxTq95RSg/WkC5O+mlIGQHx5IG6lkuoZ&#10;f6cAxOde10t+cO53aZ0feeSRw/vvv19Nn+XxyfT611rTrTUg2YrlJ5ZsSuzw/vvvP9y+fR74p/7U&#10;gHjP/qvnra2U7k10eO+99y6A+GjKlLydpej0SOjfM1a5dj0KhPknAPFlgbhEbXtAtUR4p06WqG8v&#10;xAWI39ufop8+jfzrh/768Msf/tKtqVf7Oa77yfM/2UQ952j7UcqcEYhnGz6B4ScLxEdBaWsJjoiW&#10;G3FE1+AW5CB2KpDybgJabdcOd2+kUi+wOxYQT23sBeJWdJAnh7hVRtQmJN+ktSJx8o+5jozzFuTT&#10;5dVs3APue8bsUkA8TzWjwarWVWxNX+uB6nl7k45ekG5F92kg0DPWvbntLVu3frdsJdU5h+H5GKpF&#10;oXvS11gwZOSQag9A/Mh+URgQb72Vou28tTZPLaMFxK0xon/no5p3z5itKHArlVTPWhN1rTXX1J6T&#10;+zOe+njfzFliXc/XkzTWSn69aPS3f/u3lwB5aoS4Rwdvv/TuQ1oBACUgns8z8iZL64+UL37Gm2++&#10;efFR6dZcon2K1OcRvqhuY+63REXBe+yda9anAEB84ShfSbcRASc16JaI5Rr0A4jHHVToQwI9kX/j&#10;776x6jQq//j4P14sPF98+IuH3/3n7wDjS4z5GYB4ZcN3skA8MpJZL83WB1g8y/jIhsBT7pzXtEDa&#10;6HOnAPFSlNMIoJf+9MK1YwHxPI2EtZHxvpLcgpzWWwx6Y/bWW2+ZGxjPq6seyFxL16NhrvctgXSP&#10;vt6bezuHx6NjIN03JxD3bixbbwXMPbZEh6RpK6J8JF3VmoD422+/fdfr3XkapFpfpTkq7yPvR9uS&#10;nY0AcW8+/aljIGzDqSLEV+IXhQHxFvRugW7dN1PLAIh/ombkW0J6DszXsDX6jF7wqm1vNPWLBwTn&#10;c9wc63rud+p10fLLpH5Tgbjll7WeUTuw9r7B1fLPSrC4962V3Bcq+XGlQ/YoIG7ZJkB86gq/7fvD&#10;/BMixG3wKiD8vr+478Jx8kR3tyJbE+SUsgDitvZRUcISJZ76UG9sHvj8A4ff/vtvVwebJbWLruen&#10;//zTh543BaJ0O7lyAoG4seE7SSBei+CYuhxHbX7WuLmpaVOCZN6IT0vvUSCe968XaJfq49nEpPuO&#10;AcRLGzBPnUsHN17YK+21njEHELfGV+sNhVwnT0SzdXBQgsAjz7HGgfweBcStNqX1vga4S/B4ZLyn&#10;9ng3296UAGuMlLT6N583Uhu0jVr9VvqobsnGLUh1KkB8ZX5RCBD3ACbrGuv3fC4qjV/LxqzxMLoO&#10;W29O9I6HkbFQg4oyr3rnupY+tfktzQ9TfJ2RfmndM2IHnrevSs/sAeLWXDp1XZe63HfffYf8w+2W&#10;zxQBxK1vbMwJxLVfmNt7CRan/9drs62+bgFxz9sprYN9600ogHj0DLKt8gDiS0SLnj9DYKkezAKx&#10;p3yc8auPfvWyPIlcJkJ8OSguH9bUBxKpX//syp8dfvbCz1YFxeUQRiB4vpBItLi04+RA9ULjPR0Q&#10;qkCm7n91bvhOCoiXPmQ3EtlYWqanpg/QZW4BiNeiRaP0FD16gHgpIlzmLW80cMv18kaJW0Dc45Dn&#10;m3ZrU1my6SeeeOLy402pXa2POCaNbt26dXjmmWfume9HPk7o2aD2AAdd/9IGKge1JfgwMv5reStL&#10;5ed18EB3r8sfBcRr49YDtaPGmGXTrfnVGs+eKHKv5uk6a/xPhfC5Hvlr9Hl9PWNLwIAH7NTmpJ55&#10;fEsR4iv1iyYDcW/0t9hSLQI8oowe4NYzDj0w8RSAeC1t1MhHmiMAfSQQ7zmQH5kT9T3HWNc9NlzT&#10;0+MLW8A2le1df0fqq+cQvVbnsFjXtdcOjwXEl1rneuZFrl2PAgDxpQDZ+XM0xBbhp6ROAYgvB8Br&#10;0DiHzZJTfMohx1xwWvLNS93yjZMcyshvcz33pMudECHeueE7CSBe2iz0RiVYjmoaH7VyazDJA0nT&#10;NRYMmts18EBVTx16taiBxVakT1T/Snu8aRiOAcT1BjnPrZhvNGrpRPI+q21q8g2V2GUNnHmgXQ8Q&#10;r6UgKdlSa4NVut6ylXzznMPjkh1GwnBtg1MPeVK/PPfcc5epOay6eserVU6yn95IqtpGP48Gi96w&#10;eg44SnNi7wbfCyiSfp6xVZuHvX3ZA8SXik6dsuFcuV80GYi30pzktlADjxFlrAGI9/hUnmtLY2EE&#10;QHuepa8pHVK25rjaYWftuaV5qrcMT5us9VUfPKbyPAe02q5H5sSl1/URwJza6AHiqT3WOuxdb0br&#10;+8Ybb7g/qunZL/QcfpQixPX93/zmN++qm+j64IMP3lPfUr302Oi1z5F2cs+2FJjin9wV8UjKFBvQ&#10;Sv5miSJOogukHIWGX/mbrxAhvuBhRq2fJPJf0qUIXF5zfm4B9aWodoke38qHQUfHylHuGwDigxu+&#10;XQPxGjCNAMuljUPL8feCiNYGI6LeIy5Ga5NkOd+l5/VqUXpGLe+vd/PVq4Mnat8C4iN1a21etI5p&#10;c5v3VS+c8+hSi1Lr3aB6gbgex1rDkg1421uKEJuyydF1mVJOTX/vYYan/+QaTzRebYyl8ThyQObJ&#10;cZq3oZRCpDWHTJkna+VagLi01njHuxdQRALxWt28YzI/3Jh6UOOx25EN50b8oklA3JPmJNc3Tz8V&#10;UUbpwNQDTHuu8Xw/oKc8z7VrAuJ6zi2tMz2+1VqAeF5n7/xdmnO993rmG7kmcl0fBcx6vfYEh1j+&#10;h+Wn5mOiNubmPBSa+kH3XIPSN2R67a43+MJrY1y3DwVG/JPiq/8AcRuIC5iTDzDqyeq/XvmvISiu&#10;I36//MiXSZlyRDguqUd68odLVPbUHPKjkFei2vWhjNii/HdPfcSG/+1b/7bKaPhRXcLv6wDiEzd8&#10;uwbissxqR8gLKKzlueSIe0GcVfYafy85gpbTHdGOVlRM7oxbwCqiPlZ+xl6w1apTDmxLtlvLt9mz&#10;Ke4FAiUI3wIhrQ2qF77JRzmvXr164fskuyuNwV4bqIH2UVt59dVXR28t3lcD0hFzjQXEa6+UlzSu&#10;HTzm13rftCiJIfdev379np+ivhcQpXVJN+vQsHfeGImGzMfolLWwxzYiB0TPhnNjftEkIB6pcURZ&#10;0euPXqM8QDwKirbWpzlhYCtKOmlrzSkR/Ti1DM+8lh/g97SrFKgR1fe67VHrei8QL42jkj5aB49+&#10;rX7pCTKYcwxEAPGaX3Lt2rULX0J0+M1vfnPXR6zT2LPefPT4zXLNlHV26vjj/mUV6PFPiiA8/U+A&#10;uA+ICwDXA1GidkdgnM4L3Srj2SeevXxez8cUJS95qmcPLB1py9rvefHpF0PzbUs/iLbSN3nb5f+N&#10;/vUerkiecw3FJbq9J594sj35uOjacqavxpYcQDxow5eA+Gr+eeXKX4SuYj2vxPU8ODmhEXCq57nH&#10;uvb1118/3Llz51iPX8Vzrc2oZwPobUjuzNc2erJpr/0WASZyh/6dd945PPTQQ4fahiWHZa3x4QXi&#10;STPZrOmNivcVYUvzlobWvXP+XtvQRRxGWUA8hw2ewwZd35JNps22p6w5dS2VnW/up2icjztrjeid&#10;N6YA8QhdNTRZcsPv2XBu2S/64IP/F9E9Ry+j1549FfbAxOhx0bs+edpxStd47WD0oLQEZKfM23P3&#10;jceG8zrkgLrWPinbOxe3+iUi0GBuHb05xHvWYct30W3qOQjw9sncmlH+/Ap4/JMmCAeI+0C4BnUS&#10;0Z2EF6jYm3daUnNoqC7A9hgf1RRQ7j1l09cJgF0NuDQiy9OBgvSTREVH1LuV/31Ez3RPz4FHguIC&#10;xr0gXdqeH+gAxCvjvwHEt7zhu3btJRO8RwPx+ZdBnoACf1TAuwFErxgFfvrTnx5u3rwZU9gKS8mh&#10;NJureTtpjkO//BCn1ALmDV+/tjace/CL9gLEfb3JVSjwiQLyQe9TD7jAHuIVeP7557t8RAn4eP/9&#10;990VsYJO8NncUm7+QoD4EVJt/Oi5H90Fkns/rik5nzU4bUHJOSPE9w7ES+2TfOFTIbAcCKT++6v/&#10;+Vd3QXaJzO/5q1Pn9ABxgdvSDrHFHsgvhwKp7gLTew9zep616WsLQHwPGz6A+ObXfBqAAigwUYEp&#10;B9dbvHeiXNyOAhcKlDace/KLAOIYOgqgAAqgAApsTwGA+BGAuKSn0CkrWjnAS1BQIsL1pqqVv3pO&#10;IC65sHvSe6RUG1uJEJdI/C8+/MViFLykqRmBwdJXuu9KaVN6QLD0wUiEeM8z9LU6lU6v3Y4+c5P3&#10;KSC+pw0fQHx7izw1RgEUQAEUQIFjK6A3nHv0iwDix7Ywno8CKIACKIAC/QoAxI8AxAXwadAqcFzg&#10;qxf8feVvvnIJQQUyt8DsnEDcW990XYqMzqOiS+XIoUEPbB+91hNVLRH8kjIlj+yS6OyefpN26v6Q&#10;8iTav1dHff2SQDyH+R7tprRt0/ee9+0H57m0zwHyLQ9E3tM1pEzpX4i5AwVQAAVQAAX2rID4vOIf&#10;7NUvAoj//9t725jtjuq+l098KKqUqF9QpBPlY76gVFiVe2IdyUeKSBWE8kgkShN/KFFV2ignKg0S&#10;aUAhIEFbqQlVsBBwHODINESkIFziBhPlDULMeyCYiCAjuxCDk/AWwiF29Bx0nXvd8dxd9zwzs9bM&#10;rL33de3rZ+mR7efae15+s2b2mv+svfaerZe+QQACEIDAXgkgiG8kiKcPK8oAiCDe8+FK/UFNK0r3&#10;mATxZGwSZWyJnVroXfIVY09bpK0i0Ovc76lNkg/c6ov+XadLEZG9597StWsK4hIVr9Ol9HyIc7af&#10;J3f/UxHi3/d9r/+ei83fW/YkeFt9QRDfq7tAvyAAAQhAAAJjBJL/uFe/CEF8zC64CwIQgAAEILAl&#10;AQTxjQTx9GHMf/P8f9MVZZx/1NCK0kUQf1rzw59eQTwJsv/+Bf/+Wv7vnrQpEmmuxX0pa1boXUsQ&#10;l37qKHkRx2fbvuv7sxzie90AlsRxBPEtH+nUDQEIQAACEDg+AvmGc29+EYL48dkcLYIABCAAAQhY&#10;BBDENxLERQzsTbdRSrkhgmhLWEQQjxXEhbV8iFLEYYt9Pi6SKkZHWI+Mf17mWoJ4nupFDmZ2LWjP&#10;rguFj2pejP3T9rYBRBC3HrH8DgEIQAACEIBAbcO5F78IQRwbhwAEIAABCJweAQTxWeFrxfvzKF3J&#10;YW2JkqOCuJSdjCNC/NTCbW+aEauPW/zeExku7cs/hBrFYA1BXIT7mY/AbjE+m9dZEcRFFN+7ME6E&#10;+Ok5ArQYAhCAAAQgsCQBa8N56sI4gviS1kPZEIAABCAAgWUIWP5J0m/Mf1+op4fLPysKxOdW13/5&#10;2f9yLeWGpOCwGEhKFUkLIn/e89r3mNen8rQA2iv+Wrmuo8Rgq+/H8rsIyvlHOWuHDDq3fG/udCt9&#10;zigPGS/dlogDktG2nMx9hiC+gDD+CnORXueCS1vhHwhAAAIQgAAEIJAIeDecgcL4Wn4Rfg9mDgEI&#10;QAACEDhRAl7/xJRSEMQvLGDBw4A8OlzSbyxV32fe8ZkrATTiw4/STl3muQnichihBeVW/u1jE8Tz&#10;QxjJeb+U3e2qXKcgHiiMr7Xxs54FbAxP1Bmg2RCAAAQgAIGlCPRuOAOE8bX8IvyepYyGciEAgaMm&#10;8K1vfetwzz33HHUbaRwELAK9/klVDEEQX1YQz6N0RahcSkDUH3/0pGXxtOP33/j7V6LwOX2QUX+E&#10;Uybb93zX9xxaEfcSfS1pbrx/hGWaxNER4jJm+k0BORyJyHvusZeTv6ZTEA8Qxtfa+J2VIP6Lv/iL&#10;l/PrZ3/2Z61n6Un8Lo7rs5/97JA+3bhx47KcP/zDPzyJvtNICEAAAhDYjsDohnNCGF/LL1pMEP+r&#10;v/qrwzOe8YzL8r/zO7/z8Mgjj6w6gMkH6n1j9dT8plY/v/u7v/vw+c9//mocchZbjMuqRkBlRQLJ&#10;Zt70pjetRujDH/7w4elPf/rleiB2+cQTT4TUncptlfnrv/7rxTVI/j7Nib3slUKgqkL0uLFniqYb&#10;U96of3KLKIIgvpwgLh9x1A/gKJG6JjreuPPvhQ7588+f889DhHctiIvYe/KCp+NtgPxDlMKzJ22N&#10;h9FSOcSlnd/xD7/jmt2JHXraxDUXa8GgID4hjK+18VtNEE+C65rOZv5YXdvh1Ztf7wb0ec973uHm&#10;zZtujyD1qfe+vIKlBHEt2i/FwA2LCyEAAQhAIITA7IZzQBhfyy9aTBDXYtNSQkp65pZ8grUEcS0Y&#10;eZ/76bpZX0aMeylB/Fj82FMRKpfyK0MWsKyQtfcHUr2eJxF2n7qUyq2Vqf3y/AAojZnXxo5hTixh&#10;D60y0zoeeYixdh/2Xt+sf3IljiCILyOIS8SwFiYlYlfSjywlOn7wLR/szlPuaYsIrMnYzkEQ15Hb&#10;qd9LRPUvIYjnaVKk/f/x//qPi9mcx35O7ppJQXxAGF9r47eKIK6dryUEcb3J7N181a6vRQl56xJn&#10;cg1BPDm+s1FNS21cEMT37nbSPwhA4BwJRG04O4TxtfyiRQRx/SyMFL9qh9syPrlfMCL6JZ/HK5Dl&#10;Ql+vT2axafkULYEq+WO1a1K5NV9qaT/Wu4YkX+0UxLhev3LEX2zZVw+jkblRG7OZAyHPfLEO0yxB&#10;XNpdsmdPZLnu87HMCe/cibou2bW1VkXVRzn9BKL8Ewkn5qOajqjhHmFPxOk8SndpYVJykyejiMxT&#10;rnNjL92HHsbR10pKEYmqzx9Qkjolui4pL1IQr7WdvOEDh11BgniHML7Wxm8VQVwLw5Yj1//YOxy8&#10;IrXH0UzXRAriHqfc48CW2EQ5pL0bF+84jWxwcDK9dLkOAhCAwDYEwjacT3khDmF8Lb9oEUF8Jjo7&#10;911q4rQ8bx9++OGrVGq5KF4T/VoH6wjifz+/lvZjvbP42ATx1kFDr1854i8iiN9qObX9xMxeqbTm&#10;LDUnkt3I2Fp7Rm0zeq8VUcbswcZsoJJ3TeC6WwmE+ScI4gOiWUNAl4hqnb9ZBuqfff8/W0RUTUJt&#10;nppFcolHibhaEI/OdR3VxtlypF/5AYaM25KCcoQgLjnN5ZCi1PZzyvc+O/7X7g8WxB3C+Fobv1UE&#10;8dZmq2eTOCuURkaApMdvazNgRSTpR/ioIC5lpH7deeedh2c961m3HOB5nMraxqXkQPdEinkdNSIu&#10;vKS4DgIQgMD2BMI2nJkX0hDG1/KLwgXxWWHFK4hrqyilMrAE8ZKPNSOI9/hsXh8oCWBa/Mp9rZbw&#10;N5pD/Bj82LXeMuhZXSIF8Z5680OKkjDuCUZJdXr2B6mvlkjrteXe/noPGNYSxJeaE1pot8ZQ7yH1&#10;uESUMbtuI4j3Wnjc9WH+CYJ4jCD+9d//+qGUbkPE8NbHGGfFvFyAj4wOl7a9/udfv9jHH2f7Pnu/&#10;5EeX8ckfrnKgIf2eLb91/4wgLhHhkh5FPvRZavteDy6WHI+rshcSxBvC+Fobv1UE8Va+tXMQxHsi&#10;01sbyJEULKluK1VN7mhbkTpWeT1uzbFFPPW0nWshAAEInCOBsA1nxQspCONr+UWhgniPMBNtR7/1&#10;W791rUgt+nl8LxGYTlEQL3G0AhSslCnH4MdqW1oiMGHE/rYSxHP77REfdfSwxz+Xsh966KFrb160&#10;fOCWIK7HsOfASMamJoh79gYte7HmRs0ulpwTno97asG61L/ZMhDER1aE47gnzD9BEJ8XxCVC+5n/&#10;6Jm3iJNLi+Ei2ubR6CLyRgqH+gOTexBa5XBC+vG93/O9xehKGUdJedPLULj3/NFR/R6u0m65p5TW&#10;JS0Gchgy0vbevu76+oUF8YIwvtbGbxVBvPXhR8+mLNlyr/OYP5Y9ESC9j3JPhLjH4W710RKnS+X3&#10;bA5yR7u1gY+O5EYM77U4rocABCCwPYGwDafhhShhfC2/KEwQb328bosRRBB/xmE0h/gafqzYy/ve&#10;976qaWiBLjIoYcYWtxDE9b7BiiAu9W1EEH/kkUeu5d2W9a8mMrcEca8PLX3MI9GPTRBfek6k/pb2&#10;M7VUKfl4R5SRytR1HsuB1Mzc3fO9Yf4JgviYIJ6E1X/6rH9aFFZf8LwXLBYZLh/sLEU2Wx9/vPO2&#10;Ow+9f3QUsojI+f2nkJpDIqpFdBYxuZReJE0m6YtE+o8Ivj1CWH5tSRCXNkvqG2lTzcZSOSLie0T1&#10;kX6d3T0rCeKWOr3B7yEbw96vlo88pEdE49r87HF0PIK4x2FvOdC1vmknUUdCtF7ntCJJHnjggaso&#10;mNIBxGgkSWtT4uEzYhPcAwEIQAACyxAI23Bu4NgYVYb4Pfmz9hgEzLVTpozsgazAh61Spqzhx6bx&#10;8XzDxkrbscysv7XUtQVx7euW5pR+o6EndYk3YCb3x0v7hVq9PQFAae7o8r0pU1pCtbUHKM3Zmq0t&#10;PSda0fSaZWttjSgjWX0rRcxa8416fATC/BME8T5BXIRK+dBiTVgVcVLSmCwhJIpAeuPOG0UB3vPB&#10;yxGHxbpHBPIl+hpRpqQlqUWC637J4cJn3vGZqX5YnFq/l8RsaY9VpvRN3hJYMiVPxDicVBkI4r4n&#10;UOWqpZ0mqXbPgrgXvifyxHKGv//7v/9yjaltSq3Xij1t9UZ2eMriGghAAAIQWJ9A2IZzh4J4/qq9&#10;CDazPkrvW18li0AQf9plhPjnP//5wzOe8YzifqrGeWk/tmQfudjainZdfwX4+xrXFMS1/1oTQZcW&#10;xEv7Dc9h14gYbh0OlcbcyjNv7QGOSRCX/pUOQHrTzkSUIW3R32XQ4xmxNm81f/dab5h/giDeJ4iL&#10;+FhKjyIDIkL5EuKkCOw1AV7+3vsRzd7ocM/1xx4hXsqzLWMl3OSjmbNCeBJ7e9KlyLWelCmlyHBJ&#10;kSNvH5AapW/eukV5BPHhZ6Z2zjxO43BFjhu9ESCOoq4uWSNC3NsevQmvRXR4nOGWczcriCOGe0eT&#10;6yAAAQgcL4GwDecOBXEZtfQ8Tn7PrCAe8SaV9oE8aSOk7TM5xK0AntLvlgjoiRAvzRrr7baWb7Om&#10;H5sfpiR/rFcEXGvlWFMQ9wR9rCGI56K49VapnmtybemDt3rNaAWlWOOq7ceaS6ksa25YwvvSe7v8&#10;IGjkYGi2jNaHetM6dixvbVg2cg6/h/knCOL9wpoI0GkARKAUYVWikd2i28XHKnuvLUWGz6T46K3/&#10;VK+XQwqdWkTSpkhE9hIHFz2M5E2DdOBQe6NAUuBI2+U6yeUenR++p71ncy2C+PDzc82NhNXICEHc&#10;s6ktbWC8G0OvA1vr62hObu2wt5zbGUHcwy5xWtrBtmyF3yEAAQhAoE4gbMO5U0E8J6cFzVw4ab2K&#10;n347RUG8x5/xprdo+RElRiWfqDcX8Np+bKmP6e09mXfH5B+tJYineqxo3LUEcZnf0qaXv/zl1UUy&#10;D0BJwnkpilsLrj3zJq9cRy57yzl2QbwWyNMzD2bKyOejXmdaBxCe/VLpw53WAUsa863uPQW/KMw/&#10;QRDvF6dFHBRhVURKETbXEAtFwJUUGRLxLOlRlhbg1+jTGnVIBLgIy5J3fY36IusYzWce2YazKwtB&#10;fPj553nFcbjwixs9UU5eMbp0Xe5weUTdLQXx0SgiT+SNjoqxNiWlMe0dK68zP2M/3AsBCEAAAv0E&#10;wjacZyaIl56dEYJ4LYJRizcjQQEzEeI9z/AlBPEa19Qnb/uW9mNrs680ppbvVRLJIn3g2kFP6zAi&#10;InK2lRdbt2lWENcHDzk3r71Ie3J/tyTelnxirxhaspmS6JvsxbN3sexE92HtOZHPhZ6xSKxGy7Dy&#10;lefrTGlca+L9VqL2TL393sL6d4T5JwjiY4L4FkIhAunpjNUW9kGdAfaBID78NFvaaeoVWS2HL//d&#10;ikDYKmVKLR+hOIn33nvv1RswHufak2olGYAn4sEjhrc2SJbzOWyM3AgBCEAAAiEEwjacZyKItyK9&#10;k1BTEhW9EeLnJohrVjU/bNQ/zP2mpf3Y1oTMhSvrTYFTEsTFn/yBH/iBwyOPPGKuSbU0I+aNjgt6&#10;xWJrDKRKz7wtzdmZw4PavkBE8Yceeujw7Gc/2/wOWWuPtKUgrg8ZrEOh1pD3plvxRO577Ke2F5sR&#10;pre61zGlNr8kzD9BEA8Q0QZSoCBewh0bOEIbQBAffrhtuZGQRmtnRhwS6yvh4th86Utfcvd3bUF8&#10;ZLPjSYHizYE3Ioh707Fo6KOpX9wDx4UQgAAEIDBMIGzDuUNB3POtjt7D+fx6S5Qr+SY6QtzyJZKA&#10;c6wR4pYg7sn5WxuDYxLEZYLmQmdLELTGtdfurKCQVmR/8uNqIq83Un/JlDUlEbnU51pu95EFNK/z&#10;tttuOzz96U+/JlZb8zuvV685qTxdbstmRlKmrL23y+ezJ9gnZzRShiWg19YZr2i/lag9U++Iza99&#10;T5h/giB+hKIcAvvJpTdB3N7JPEIQH36WWU6TOBMjr755GlTKpWc51uL8eB0ZaYNHEO/ZgLRY5A6M&#10;9xVMqb+2Ickdcys6pVcQHxHDhWtP1LrHFrgGAhCAAATiCIRtOBHEh6I2LcGs5JtogdISTiME8R7f&#10;J11r+YOej2rmBxK5X2MJtS2xseR3LenH1sapx0+Nm/W3ltQStVuc9Rh5bbnly470sSe1RSq/lTO6&#10;1YZaFLG2zdactBhp4fZtb3vbpcAuc+mP/uiPrv775s2bl00Uv790oJTzTe0p2fyaezsPO2v8Z8qQ&#10;voqd639qQrh1gJS3c0aY3upei/Ux/B7mnyCI70TIQ0RHRMcG5m0AQXz4+dYSoHs/bORtROsDKMkZ&#10;lIdl7mBq59jalKW2rCWIlz7C0+JhOaty78jrmj2C+KgYLm3ztN9rD1wHAQhAAAKxBMI2nDsUxEuk&#10;0/OwFNnY+s0bRZvXmfsm2ocQEa4W2ZtHhI9EiM9EZ1u+lyWIf+UrX7klNcSsIL6FH5vGU/tRDzzw&#10;wLW+WSJp7Iwvl+ax61Kghe6XNxBD1pxewbHGIE/N15NfP9m3dSjRelOk1WdPCg7NofYmbJpLv/mb&#10;v3mVlqaUAqR0OJG3ofU9pdZvI5Hc+ZilsclTv/TYf0QZpTmZ9pIveclLLg82o+xzjbm75zrC/BME&#10;cQRxopuxAWzgKRtAEB9+brY2Elb6kpFKSxsx6/XX3PGznHPdLu+rhiUhuccBH2X18MMPFzFqB1j4&#10;eCOmegRxqVjKTQ5izckvOcxWJP+IbXAPBCAAAQjEEAjbcJ6BID4jqHo/JmgJ4umZn0S8vQriP/iD&#10;P3gpTEk/v/d7v7c7+r7k/63tx6ax1KJt8pNyP8o6QIiZ7eVSrMCFml9Z6lerndHBMzqyNvmnPf64&#10;7nduL60o79GxyiPZtRBfErNbaWyEc97/XLjXe4Ka6LzWnNBtTXOg9Hct+4kooySGz36weMm5ee5l&#10;h/knCOKIoYih2AA2gCAuD5WZf1qO7OhGr9SeVkRSSXAt5Q3siTZIbdCCeIoQEGa54zsriLc+utU7&#10;PnpMUp9nBHHL+Zb2WREvOS9ro9XbZ66HAAQgAIE4AmEbzjMQxFvPM+vwd9RPyg/rcx9iyZQpqc09&#10;0aEeP0L7ErUc4ilCXITKml/j9XfSbFnLj9WzU49P7ptaKWHiZnm7JO13t6LA9W/a9+7xudN9PffU&#10;Wl+yzyhBXOrMBWyZB7UPXlpphUpR6L/92799SOlPtMCdOHvmkrRHrte2nR8itSLg15gTpb1KGlPN&#10;0xttn9uOt4xUp7b3PBK8x37Wmp/nXE+Yf4IgjhiKGIoNYAMI4rOCuHYOc9FzZNOkH/C11xGTE9d6&#10;1bcUEdHjPFibydyRtD5wZdUdKYiXXlX1bhBLwr7H+a61v+ZgenKI10R2Xlm0rInfIQABCMwRCNtw&#10;noEg3nqetaJNZYRG/STtc+g0IqUoy5IoN5pDfDSa1+NHaEG81OZaGrzZlClL+rGlWZj7lyXBL13T&#10;80bj3Iy/fndLrExX5n6lFiCtdCN5W0tR3SP9yVMH5QKrx3/M37bI2yF+bU0wtQTw/PdeTlogtyLS&#10;czuT+fO+973v6gOf1oFWGt/ovZ1H9PbYn14/S/nnvWXk604ryMpjPyN2yz19BML8EwRxxFDEUGwA&#10;G0AQjxDEaxFO3jx8tcfgpz/96cOznvWsq1dic8fRyn1ZyqVnPXJbUR4tx7XEoCeiwCMQW21PTt0v&#10;/dIv3ZLrbkYQ9+Q4bfW1FPnjiQYqfQDV2w8PK66BAAQgAIEygbAN5xkI4i1fx0qH1srR3LJNLYhr&#10;kcsbRZq/dWeJY6ktVtRwrc1LCuI9IqT1AfJc/Jv1Y1vC7zHnJPakPdH+2IwYngvsJXHTu07XxOwe&#10;f3wkQKWnfC3ALiWI68CYn/iJnzg84xnPuPquUp6TvMZ2qb2dFvVlrGtrj5U6xfrdW49c5z24RBD3&#10;zsRlrwvzTxDEEUMRQ7EBbABBPEIQrzmPrQ/O1DYwuWMkZdeiICxBXB7HvU56HlFhRWDkdZReHdUO&#10;VC3iQrMacZBz1yPPLe4VkksR4p4Ne2szkIv9Hic28cg3r6l93s37si4ZpUMAAhDYJ4GwDecZCOKj&#10;6RJaQq7le+TPVXlmvvzlL3cbY+7reISeUj5jb4W9gngtZcoTTzxxVWVUyhQpcEk/NjU4txMPcy/f&#10;yOu0bbT80Tx1SLLn0aj2fM9gzYFSn2cF8fz7O16uxyKI52MiNtZ6g1XGrJamZqk50RO5XUt7ElGG&#10;HtuooCSvvXDdHIEw/wRBHDEUMRQbwAYQxCME8ZYjYaUeyTeEPUJnSRDXkQ/Jkc8dxJaTLU7WPffc&#10;43pSW2lZcgfZetW4lCd9dGORd6BXEE+RS95osFZETS31SStXpNjNM5/5zMMjjzxyy1hIX0Y2Sq5B&#10;5SIIQAACENAfKzw+SXuuRZd9i/rH+n5GT/Syvrb2jKvVF+UrtLhoX6pXzJ0RxGttihTEl/RjS8Eh&#10;vfyi7NUqJ/dDW+1sfQzSqqf2eyuQxmPjpUjfWhqVvA2l/YO3H8cgiOvxKH2Ys5Vju/S2wlJzoie3&#10;d+0QLqKMmiB+rHPTa4vncB2C+McQMRExsQFsINgGZHN08Wduj3WSd4dsDK0PJPZsGL2CuLfM/Avz&#10;esM58vGe2sc9Wznn0m8WJ3FiauWXNtU9TptXEJc2lKLdLFb5eOjNfGmDY5VHhPg5uLT0EQIQOFYC&#10;YRvO43ONQvyeNG6e57pH/LPEvlJwgdyT+wxWOSP21nq+t8or+TORh9mRgrg1jl6fM08BUYqiXmKM&#10;RsY1vyfvo+WP6/G1fLre9tWizz1pZmr3ltpYe7ujd4yOQRBPNpyPWylCPI1HK5hliTnheUO0dVAh&#10;fYsow7L9ViqXXlvm+ngCYf4JEeLBghpC/QGRFps6WRtAEJ96WiUnOtoh1o3q2YzUHNmSMOvZnLWi&#10;3D15xXMx25MSxfMKdo/D3iOIC/dapEnLULxj5GGe2pCzSlx6+j5l3NwMAQhA4AwJhG04dy6Ie9+i&#10;EhNq+RLWMy1/vurre9/Ea0Wt5+0ofZhPpy1pTY1Su7zPf8+Ua4mmVmR+Lhou6cfWUuV5+rj2NclP&#10;9gRcJGaea0f7kfvCHv+5FmXu+RDmqH16fPaSTXr6k7Prfdsi1Vvbo8k4fulLX7pliJacE6P2sOR9&#10;vevoyNgt2f5zKjvMP0EQR7w8WfGSwwcOH6JtAEH8JJ6jJYdzxHntzRVXEno99Xqdcg/8vKxeR6xX&#10;EPe0qXZNTRi3oo3y8mrlLLn5muk390IAAhDYC4GwDefOBfGe8a75BB5/QuoRH6gVeDDy3RYt0tX8&#10;iuQz9QY9LJ0qJFIQ7xnH3mtrgmNvOVzfRyDZh5UHvdefLrXiGAVxaaeeI951po/yvq7uWUMj7GZf&#10;9NbrTZh/giCOII4gjg1gA0/ZAIL4ek+xiZokEsuKopoonlshAAEIQAACELggELbhRBDfhT09+uij&#10;h5s3bx5VX9Y86D+qjtMYCEBgcQLWW68I4osPQbWCMP8EQRwxFDEUG8AGEMQjPy613aORmiEAAQhA&#10;AAIQiCIQtuFEEI8aEsqBAAQgAAEInD2BMP8EQRwxFDEUG8AGEMQRxM/erwAABCAAAQhA4BqBsA0n&#10;gjiWBQEIQAACEIBAEIEw/wRBHDEUMRQbwAYQxBHEg57OFAMBCEAAAhDYCYGwDSeC+E4sgm5AAAIQ&#10;gAAEticQ5p8giCOGIoZiA9gAgjiC+PYPdloAAQhAAAIQOCYCYRtOBPFjGlbaAgEIQAACEDhpAmH+&#10;CYI4YihiKDaADSCII4iftE9A4yEAAQhAAALhBMI2nAji4WNDgRCAAAQgAIFzJRDmnyCII4YihmID&#10;2ACCOIL4uboT9BsCEIAABCBQJhC24UQQx8QgAAEIQAACEAgiEOafIIgjhiKGYgPYAII4gnjQ05li&#10;IAABCEAAAjshELbhRBDfiUXQDQhAAAIQgMD2BML8EwRxxFDEUGwAG0AQRxDf/sFOCyAAAQhAAALH&#10;RCBsw4kgfkzDSlsgAAEIQAACJ00gzD9BEEcMRQzFBrABBHEE8ZP2CWg8BCAAAQhAIJxA2IYTQTx8&#10;bCgQAhCAAAQgcK4EwvwTBHHEUMRQbAAbQBBHED9Xd4J+QwACEIAABMoEwjacCOKYGAQgAAEIQAAC&#10;QQTC/BMEccRQxFBsABtAEEcQD3o6UwwEIAABCEBgJwTCNpwI4juxCLoBAQhAAAIQ2J5AmH+CII4Y&#10;ihiKDWADCOII4ts/2GkBBCAAAQhA4JgIhG04EcSPaVhpCwQgAAEIQOCkCYT5JwjiiKGIodgANoAg&#10;jiB+0j4BjYcABCAAAQiEEwjbcCKIh48NBUIAAhCAAATOlUCYf4IgjhiKGIoNYAMI4gji5+pO0G8I&#10;QAACEIBAmUDYhhNBHBODAAQgAAEIQCCIQJh/giCOGIoYig1gAwjiCOJBT2eKgQAEIAABCOyEQNiG&#10;E0F8JxZBNyAAAQhAAALbEwjzTxDEEUMRQ7EBbABBHEF8+wc7LYAABCAAAQgcE4GwDSeC+DENK22B&#10;AAQgAAEInDSBMP8EQRwxFDEUG8AGEMQRxE/aJ6DxEIAABCAAgXACYRtOBPHwsaFACEAAAhCAwLkS&#10;CPNPEMQRQxFDsQFsAEEcQfxc3Qn6DQEIQAACECgTCNtwIohjYhCAAAQgAAEIBBEI808QxBFDEUOx&#10;AWwAQRxBPOjpTDEQgAAEIACBnRAI23AiiO/EIugGBCAAAQhAYHsCYf4JgjhiKGIoNoANIIgjiG//&#10;YKcFEIAABCAAgWMiELbhRBA/pmGlLRCAAAQgAIGTJhDmnyCII4YihmID2ACCOIL4SfsENB4CEIAA&#10;BCAQTiBsw4kgHj42FAgBCEAAAhA4VwJh/gmCOGIoYig2gA0giCOIn6s7Qb8hAAEIQAACZQJhG04E&#10;cUwMAhCAAAQgAIEgAmH+CYI4YihiKDaADSCII4gHPZ0pBgIQgAAEILATAmEbTgTxnVgE3YAABCAA&#10;AQhsTyDMP0EQRwxFDMUGsAEEcQTx7R/stAACEIAABCBwTATCNpwI4sc0rLQFAhCAAAQgcNIEwvwT&#10;BHHEUMRQbAAbQBBHED9pn4DGQwACEIAABMIJhG04EcTDx4YCIQABCEAAAudKIMw/uRLEn/a0A/8N&#10;A2wAG8AGnnaB4Oz+kT7zBwbYADaADWAD2AA2ULKBvTlG2Dl2jg1gA9gANoANnL4NzPkniF8IoFvZ&#10;wBu/63kH689WbaPe854Xc6vqSd6NM3D6zgBjyBhiA9gANoANLGUDJ+ncNBq9FCfKZQ5iA9gANoAN&#10;YAPr2cDe/BP6cy4EbrvtjQfrz7mwoJ8QgAAEIAABCEAAAhCAAAQgAAEIQAACEIAABCCwYwKWGC6/&#10;77j7dA0CEIAABCAAAQhAAAIQgAAEIAABCEAAAhCAAATOhQCC+LmMNP2EAAQgAAEIQAACEIAABCAA&#10;AQhAAAIQgAAEIHDmBBDEz9wA6D4EIAABCEAAAhCAAAQgAAEIQAACEIAABCAAgXMhgCB+LiNNPyEA&#10;AQhAAAIQgAAEIAABCEAAAhCAAAQgAAEInDkBBPEzNwC6DwEIQAACEIAABCAAAQhAAAIQgAAEIAAB&#10;CEDgXAggiJ/LSNNPCEAAAhCAAAQgAAEIQAACEIAABCAAAQhAAAI7JvDsZ7/hXR7Be/aai3o+sWOM&#10;dA0CEIAABCAAAQhAAAIQgAAEIAABCEAAAhCAAASOncA/+Sf/9z+eFbud9984dha0DwIQgAAEIAAB&#10;CEAAAhCAAAQgAAEIQAACEIAABHZOYOkocaLDd25AdA8CEIAABCAAAQhAAAIQgAAEIAABCEAAAhCA&#10;wKkQWCFK/MapsKCdEIAABCAAAQhAAAIQgAAEIAABCEAAAhCAAAQgsHMCS0WJEx2+c8OhexCAAAQg&#10;AAEIQAACEIAABCAAAQhAAAIQgAAETo3AglHiN06NBe2FAAQgAAEIQAACEIAABCAAAQhAAAIQgAAE&#10;IACBnROIjhInOnznBkP3IAABCEAAAhCAAAQgAAEIQAACEIAABCAAAQicKoEFosRvnCoL2g0BCEAA&#10;AhCAAAQgAAEIQAACEIAABCAAAQhAAAI7JxAVJU50+M4Nhe5BAAIQgAAEIAABCEAAAhCAAAQgAAEI&#10;QAACEDh1AoFR4jdOnQXthwAEIAABCEAAAhCAAAQgAAEIQAACEIAABCAAgZ0TmI0SJzp85wZC9yAA&#10;AQhAAAIQgAAEIAABCEAAAhCAAAQgAAEI7IVAQJT4jb2woB8QgAAEIAABCEAAAhCAAAQgAAEIQAAC&#10;EIAABCCwcwKjUeJEh+/cMOgeBCAAAQhAAAIQgAAEIAABCEAAAhCAAAQgAIG9EZiIEr+xNxb0BwIQ&#10;gAAEIAABCEAAAhCAAAQgAAEIQAACEIAABHZOoDdKnOjwnRsE3YMABCAAAQhAAAIQgAAEIAABCEAA&#10;AhCAAAQgsFcCA1HiN/bKgn5BAAIQgAAEIAABCEAAAhCAAAQgAAEIQAACEIDAzgl4o8SJDt+5IdA9&#10;CEAAAhCAAAQgAAEIQAACEIAABCAAAQhAAAJ7J9ARJX5j7yzoHwQgAAEIQAACEIAABCAAAQhAAAIQ&#10;gAAEIAABCOycgBUlTnT4zg2A7kEAAhCAAAQgAAEIQAACEIAABCAAAQhAAAIQOBcCjijxG+fCgn5C&#10;AAIQgAAEIAABCEAAAhCAAAQgAAEIQAACEIDAzgnUosSJDt/5wNM9CEAAAhCAAAQgAAEIQAACEIAA&#10;BCAAAQhAAALnRqARJX7j3FjQXwhAAAIQgAAEIAABCEAAAhCAAAQgAAEIQAACENg5gTxKnOjwnQ84&#10;3YMABCAAAQhAAAIQgAAEIAABCEAAAhCAAAQgcK4EClHiN86VBf2GAAQgAAEIQAACEIAABCAAAQhA&#10;AAIQgAAEIACBnRNIUeJEh+98oOkeBCAAAQhAAAIQgAAEIAABCEAAAhCAAAQ2JnC4qJ8/MNjUBv7B&#10;P/jfDrfd9sbDd3zHP960HcwF1oKnbGDjZXn16pl3PAOwAWwAG8AGsAFsoGYDqzsmC1eIrWPr2AA2&#10;gA1gA9jA6dvAtLuAEZy+EexiDL/ru563i34gqu9CVJ9eWE+sAOYezwFsABvABrABbAAbQBDHBlgH&#10;sAFsABvABrCBU7GBadnlsqMfOxz4AwNsABs4axtQhxnTC+uJFXD5HOAfCEAAAhCAAAQgkAjs2C/C&#10;78HMIQABCEAAAidKINI/QRBHBD1rEZTDIA7Dkg1ELqwI4if6dKXZEIAABCAAAQhcEtixX4Qgjo1D&#10;AAIQgAAETpRApH+CII4gjiCODWAD+974Wfo8G8MTdQZoNgQgAAEIQGApApEbTssRWfl3/J6ljIZy&#10;IQABCEAAAgsTiPRPEMQRQxFDsQFsAEF84ccWxUMAAhCAAAQgcEoEIjecKwveVnUI4qdkiLQVAhCA&#10;AAQgoAhE+icI4oihiKHYADaAIM5DFgIQgAAEIAABCFwRiNxwWgr1yr8jiGPnEIAABCAAgRMlEOmf&#10;IIgjhiKGYgPYAIL4iT4OaTYEIAABCEAAAksQiNxwrix4W9UhiC9hMJQJAQhAAAIQWIFApH+CII4Y&#10;ihiKDWADCOIrPLqoAgIQgAAEIACBUyEQueG0FOqVf0cQPxUjpJ0QgAAEIACBjECkf4IgjhiKGIoN&#10;YAMI4jxoIQABCEAAAhCAwBWByA3nyoK3VR2COHYOAQhAAAIQOFECkf4JgjhiKGIoNoANIIif6OOQ&#10;ZkMAAhCAAAQgsASByA2npVCv/DuC+BIGQ5kQgAAEIACBFQhE+icI4oihiKHYADaAIL7Co4sqIAAB&#10;CEAAAhA4FQKRG86VBW+rOgTxUzFC2gkBCEAAAhDICET6JwjiiKGIodgANoAgzoMWAhCAAAQgAAEI&#10;XBGI3HBaCvXKvyOIY+cQgAAEIACBEyUQ6Z8giCOGIoZiA9gAgviJPg5pNgQgAAEIQAACSxCI3HCu&#10;LHhb1SGIL2EwlAkBCEAAAhBYgUCkf4IgjhiKGIoNYAMI4is8uqgCAhDYksDXvva3hzvueNPhuc/9&#10;tcOTT97csinVuj/3ua8eHn/8m0fZNhp1WgQ+8IHPn1aDj7C1kRtOS6Fe+XcE8SO0N5oEAQhAAAJj&#10;BN7who8ebrvtjZd/XvOaB8cKOaG7Iv0TBHHEUMRQbAAbQBA/oUcgTT0HAg899JeH22+/59Kx+8Qn&#10;Hl+0y7quO+98y+Gxx76xaH1bFX4KgvgDDzx8OeZrjcMTT9w8vOtdn9lqSIbrTWN5332n1/bhTnfc&#10;KON6113vPJuNYQearksjN5wrC95WdWcliKf5sNa62mVkXBxOID1H5Vm6xgG49qGSIOf994te9J7D&#10;zZvfDmcwU2B6vorvmfo2wvHFL37v5TPomJ/TqY0j/fMy1vao7aLk27d4S1tnhN4l9hWpbyV+Ykfy&#10;e/pH+yVL2L0WxO+++8NHN6+89uK9LtI/QRBHDEUMxQawAQRx7/PnaK87BbFvBJ44cM95zr27FWlr&#10;TFpO5gjH1j3aSV7CSS3VnezVu2mU62bbNjNHtCPvbfNIe7cQxJNwOrJp3WrDm+pNYxFxaJSX6R1n&#10;73W1jWyqN1Ks0/NrZFxLc3atORC9vs2UF7nhtBTqlX9HEJ8xjMB7t1hDawJdvpZFrKsJ1Zp16rpa&#10;AmJrTetZj/ckiGsmInJ+/ONfugzOsPyZJEZq3sm2e+xo9Dk88pzTfe1pY+/0HxHES7xn14ol9hWp&#10;zNI8SzaR5pL2S5bgrQXxEXvoHdetr4/0TxDEEUMRQ7EBbABBfOvnWrX+9IC3Hu4zYt+xdj4XTS2H&#10;fI1+fPCDf75K1EFyfGf6PLNJ84h8uU16N7ziOCOIl601zfclo5V0zXpDaK0xeYtn7p2Zq1LvW9/6&#10;J1evxrZekfWun9Ke0Y24Z660XuFdQhBfIhIMQXxlyXrZ6hDEG4vQiK231oHaer72GjriE/QIwyWk&#10;W9QZIYin8fQ8F1Mfe/y1kXtqJlt7do1EE/c8B3V/S8/aYxfElxCIZ3wbubdlF5pnuq5HWI7YV+T9&#10;qwnipUP5kbcNRvYKXp+s5DuutfbP2oncjyCOgImAiQ1gA8E2ELmwLruPCy89ZGMoD9Gf+qn7uyOZ&#10;LeHCK+jsURD/4hf/5vC6133kFuHLs0GJcDZqjl/kK6Ajm0Xt7LU2q7NlW05lhCDuEX6jNo4zc2TE&#10;Se7ZHCdbi9yweMSWmYidmXuj5me+edf2pNvnsTOrTWnjp+0+IhXDkoL4rJhVOzyx1ob0+8gcsMZh&#10;zd937BdN+z167lmiTB51mr7hEFGGxx565+nIej8iiK+5huroydTWWpoD+dZG3p8Rv2uNOkcEs9Tv&#10;ml1o38nT7xEfZeSe0fXYsw7X/AVvO6MFcWtNSSy8e6TSOtETce2xsxE/w1NuSp2Y2vvgg1+4SolW&#10;qnPW92/5DZ72ir2lvZtuXxorjz2m8fLU5/VHatfpg6O11n7Pc8u6JtI/IUI8WFT7GOUh1GIDJ2kD&#10;kQtruGS9bIHTG0MdjdLzoJeHnb635AB6nb0Zsc966G79e8lBGYl8melHqQ0jzm/ehiUdV+9GppdL&#10;hE322GurH96o9B6HuXcOa349gnZPJJZuv7d9njzS1oFcyzbSvaXNU0kIqY2Btz+1tuRzKK2j0a/P&#10;LiWI63Z6RQDNoncNWXrt7JkDvWvP2tfv2C+a9nt6DpxqNh5RhthEz3pTW4c8wmfN/izRpuYrrLWG&#10;5ny8a0D+jOphtFadFvvSeFuCeG/kcO8aPPI8t9Z8/Rwu+UXW4ah80PsXfuH3bslR7fUjT00Q945Z&#10;eiZ77Kw0z1trk1wvH1EvHUCV0hfpCPFWWjRv32pr4awgrstN/DwBGqPP9zXywEev/aN91fdF+icI&#10;4oiXJylecvBwYNyC527kwrqsfh1e+vTGUB5QPZFO+oGGIO53CzSr++//7CqpS/LW5RsNa5Nh9W5J&#10;x9W7kdGCgkecjBTEZ4XqYxLEe53ypQVxvS7VxrXUBq/o0RINegQqj81Z80h/BEyurUWkWuXI75E2&#10;5VkfrGeA1ebeNSRPWRTBP7Wxdw5Yfdv69x37RSF+jyc1hbbPkhAbUUbPehMtiOd1e+Z8sus11tB8&#10;Pes9dBu5f+Seml+comOttaC1jta+zVGLEE/rmPfgoHcNnhHEawfA2o/Twqzm0mObibfXjzwlQbwn&#10;CjgXxFtvVYwI4vnbMnp+5nnZ8xQ0tYjrGXsU2+yxk1LKlNL8ST5aT9nWnM/9tXxt04cG0fXq+Zbm&#10;8xJ1tBhE+icI4sGiGkItQi02cJo2ELmwhkvWyxYYsjG0Nn21h5olhkSIjx6n4lSuEc4ihm/5TylS&#10;pHeTWWu/J6rX23fvRkY7dh4xNMImPdE2uXBREu4ixcuZNA8RQmArWtA75vl1JcHFK8RbYkDr9dce&#10;gapHkPWmGJiJDo+0Kc8Gqff1/HyMeze/Mq61PvaMRd6OiDkwaudL3bdjvyjE7xHurZQ/3oOpiDJa&#10;NtCbMsVrT3qdGXljbOk1NH/Ojvoper2w+rlFnTJerYjZ2lsrJbtY60OLXhvT11lvVNT6qe8rrfE9&#10;AnHul6Vn3CkJ4qmtqe2p/y3bbr3V2PPGo7UXTD54yTZzQVye/Xff/WHTlCL3FTUfM/mLiW3O0utX&#10;WetLbT6U9i6SdvOTn3z88qOwrTRRJsDCBbNr/0id+T2R/gmCOII4kcbYADZwYQORC+uy+nV46SEb&#10;Q+/GL3+g5Y5Z7XdLqIxwyCIe0MdQhrD4oR/6r9353Hvanm8gLCHJOz6RougpCOIe57enH60x9I5B&#10;jx1oQcjTl1bZva9pe9qpxdJXvep9t+SF1Zvb0u+tPvVG0Xnaa13jGUNLNLDqKEU8yT09KVN6BDi9&#10;lrTWEU8krbTT+2py7VDKI+LnDPcohksfd+wXhfg9wqgltnkPpiLKaM3rnvlorQ/pdz0fS/6ZXkdq&#10;z7Cl11Avf0+fvWV5r4usM1/39GFuSygv2UUaK+/z3HvAbL0NZ/n42tcordHWc8QKvqmNh9f/OhVB&#10;vGSfxyCIJztNPkDirm05F8Q9c0iuidxX5HXqdc56E8OaA/K7d96NBNXo+j3zrcY3Yu33jl3rukj/&#10;BEH8gjQRvTDABrCByIU1XLJetsCwjaH1kCw92CwhISIaVzvSlkPidUYiHuaWAz4izGjnT79q2xsB&#10;4+GQyrTE8LxNLUdMf+RHO+6jLBLj3ijSkp30tiEqosa7IbNs0iOmWmXo30cPwWp1tKIFe9pVa2Mp&#10;r2OtTm17VroVK5J8tO1p3dJRjZ4x1G0fiYhcWxCXftbaPBLJree6t/+WmFIbw+g5MGMrS9y7Y78o&#10;zO8R7iXfx4pKrQkrsk6lZ2RvGZad9j7DauW1RNZ0z9aC+OzBYN53T3mea3rmaW95pejUlhhYEsTz&#10;NBVWe9cSxK03iTSr0jPZs8b3ioy6nmhB3Nqr5L97BM7aerK0IF57jsvzuedtuhaT1rM+al/hjfLW&#10;7ZS91Mc//qWrKO1aWhNrzxXFaSZdkawFUWu/ta54fo/0TxDEL4gjhsIAG8AGIhfWZfXr8NLDNoa9&#10;mzePg3pugnjJIfcIztp5KIlLSwjiHoclXWO9CZCLCjXH1ytw5W07N0G85bhbjrdnXKOFQG9Ur6dt&#10;+TV6w55vlFsRiq1IvyXbm9qv60hCliWIazvvXTdKQpZmuVSEeL7Jkr4+//lvb0bzeyLJI+y8ZW/R&#10;c2DEtpe+Z8d+UZjfk8YgT3vSSoNSG7eIMkplR0eI11JTlNYLWXNLh7pLr6GWgDoydyw/Zos6dT9K&#10;4nfroNmTlsLiNBq1m/uGlqBbS0WRyvGwt8ooPV9Ltls6ND4FQVxYyZi/9rUfuvYNoj0L4h4R27uv&#10;8JSV713ED/npn/4fV/5MbufegJfaYc1IQIb2ia15V/OnPT5Ybe231hTv75H+CYI4gjgHAtgANnBh&#10;A5ELa7hkvWyBoRvDnk2gFdEhD8UoQdx6wPa+JmqVN/t7HnXjjeyaFWkswW2kX56Dj1yw12JWS+SL&#10;2uh77cwrkFlfr++NRJLyvAJnns8/PwyYFQp7Dle8zrbmoTcn3oOM2qZA35/PIUuQadmtde/IPMnv&#10;Ka2PrflZEtC16OC1n5FNn2XvHh6tens2fR6xLhdRvGzSfUvMAQ+jta/ZsV8U6vfIuNTWdO8aOFpG&#10;5Hz1CEOpn5ZPYkWIL72GWuL1yFyyRNe165wZexm/hx/+6uGuu9559RHBEf9vDUHcYyuelCjW+ByT&#10;IO6Ziz17JI/vumUOcc987LW1NfYVVhBC7sPmvkzvGxkeTp5rZL54bSyVF7X2e9rnuSbSP0EQRwxF&#10;DMUGsAEEcc+zx3VNT9oUz7VeoXLEkdcd8gjiXnHO+6qjtVEeETJzMdQ1aOqiWY6l+qxNpHbq9evi&#10;pfFJm/DSa7o1nj3ilTV2LeHMU08e6WvVN/J6Y2nTMHtQosei9xVpj9hYyx/unXPWK9KJo77Ok1qj&#10;lhPS89po79zLry/Nm9b81BHtpbybtbmV1zsjstQ+OGaxKL0O7LGbvFxt5x4R3RudldezxBywGG3x&#10;e+SGc9lz/e7SwwVxGZ987ozYcG8ZkfPVI5B4U1tZgvjSa6gVDTwyn6w2r13nzNiXBHGP8Dy7FtZ8&#10;npY/7HlWW2J3Pj9Ltj4jiLeeRZ55NWKPvfeMBGKkYIy/+qv/93DHHW8q5rheYt9Q6luvIN56y0/K&#10;z9+o6NlX5PsW7W/IPPryl7917XsmL3vZ717yy58JOp2Ldzx7/Y9S1PqTT970Vnd1XdTa311x5YZI&#10;/wRB/AIy6TJggA1gA5ELa/fWbNsbQjeG4hi99KW/c+11vNrDz+PAri2ItzawXnHOK3Jagrhw0xsU&#10;j1OtHSXP9fnYLOHYWm8N6E1djb9HbK4JYJ57vWPWI3C0WPZw7hHtPIKpFdnXclZzR7xlY9ZmpCSy&#10;9/C1nGotZsualH+wqCbC63JrG3FLGLHa5vm9FPFWG9/WHNJt9Yx96XVw3V5PRFPPmxu5GO4Rsmv8&#10;PMJJaXx77G6pOeCxibWv2bFfFOr3lNYyz1yrjaf1zOy1g575aJU9IuCUylx6DbW+T2P102pzaZ3a&#10;os6RfqR7SnZRe1vLslWvDzUiiNcOpnt9CCuK3COI1w6eS21JfR3xxWfGtXbvVoJ4K4e4tNXaW6W5&#10;lgvict9LXvLbxf3mkvsKL0cZd2lziryX/9bPBW/EdT6eWwniUWt/lG1H+icI4hejghgKA2wAG4hc&#10;WLfVt7trX2xj2HroedJoyP3nLognhl/4wl+bPoT16p5ZwMUFPUKtpzxPxLq1+a850zOCQ952r515&#10;+pyu2UIQb73pUMot39OfkbyDHoFgKWEk1S2bqdIm3xPtUmvbUm22hLWSTXkEb88m3mMLWpj4yEce&#10;cx18tsrVcztiPvdGaPYcNkk/lpoDHvZbXLNjv2gRvyd/Vo0c7kSUkdtKlCA+EkHsEec8wQG99u95&#10;9vSWqdfavQriwsRzWJzY9Ubtjvhe1rpujUuq0wrC8Qji+fws2e5IMEDrQEGnMvEGePSkxvP4/TP+&#10;bJQgnvvpLR9uiX2FVwhPY5newpCPapb2s543k0tr1Oic84xzbU2MXPt7193a9ZH+CYL4BWXEUBhg&#10;A9hA5MLaLUlve8MiG0PrgedJl1JyIKzNVY8TqMtK7emJFLT6uObvuZNcikjpeb12lKPucyuncc5G&#10;HDVpX2lM8o3CEpvnrQTxnqgqj222HN6ZtwdGhEAZS0/Erif6q3culQTw1Afh+M1v/t1l7lQrjcio&#10;IC598oyXZ/Oh52I+vvm8r82NfCOXrw89a0OPzbbmrm5T9HrjFSJ7BPEl50Cvfa91/Y79onC/pyZU&#10;9USHRpRRso0oQbw3erhlp9ah4uwaaomfI3PISv+2RZ3SD69IKutxntpB5xBPTHrEr1FxLhepW36d&#10;JYh7/AypzxJJvTYRNZ90m/YsiFtca8/h/G01/XaaZwwi9xX5HCsd4FvzJhfAddCGxUj/PjrnZgTx&#10;yLW/p6+tayP9EwTxC9KIoTDABrCByIV1W327u/bwjaH1sIvMZ5zqGj1pT/efuiCuI1JqQlyP6BUh&#10;UPVEyeQ2k78SKO35lV/5kClg5vYwI95Z91oRrZ6IGquO3hzitTcv8rQUPSLNqBAoY2GJHnpDOCMg&#10;5/ZTinDTm+Z77/3k4fbb77m0pxaL2iagtfHpzWNdWi9rb1Zom/r615+4EvVzoaNUZmuN6Fkbemy2&#10;JYjPvrGQ99Eriuj7vIL40nPAemZu9fuO/aJwv0eLoeljhXmaJmscI8oo1eERj6y25cLr7MH00muo&#10;lR7D09/ac6X23NiiznxcrPXZI4hLmZ43qLyCrtUm62Dailj3HERY+47ZNBRWH2v+TUvcLPmQ1lwe&#10;ET09+yePPzu6b/AK4logt1K7leZ31L6itPYlPta+ILXhzW/+48uc4pYP6umHZXsROcQtsX9kPZ29&#10;J9I/QRBHEOdAABvABi5sIHJh7Zakt70hfGNoPeRmhNJa2Z68tq12nbIgHpl2YMSZLnH15O+rjYd2&#10;WrWD3RPFbeUk7HUgS9dbjq+XZWmD09PXnKPntc4eQTxtetMmoBaNZn3YsrWJKG2IW/khrTWmNp/z&#10;DZElwtdE1tbmIP9Qk9VWS7zW3LRN/fRP/4/LzZT8sfohdXhSq1hzsmXznvRIunwdsX/z5rdHMF27&#10;pxZF2FoLJDpSDkY8/KS9S8yB6Y4vWMCO/aJQv6dk+73zIaIM62DLemZZphRx2JfqWHoN1eudZ373&#10;9L0m/G1RpxbEW+NbEhBb4qr3za0oIbl1wNJqizf9op4brXQ3Eb5hqYxjFsQ9b+yuIYjX2KfxSmvk&#10;C1/47sOP/dh/u5aP25q/EfuKWh1eX1/uz/2RkbVpds6NHFxErv3WWHl/j/RPEMQRQxFDsQFsAEHc&#10;+/yZvm5GKLWcESvKxCOIe1+1nwYRVEC+Ae4VOmti6ojDlMrSBx69G/CWYz4jErdwz0RPt8rVTnKK&#10;bi+Jl9GCeGqTdprFriOEWuvV7Ny5tyLEW69Czwimtei2fDNiRTnWNuKtzYE3sq5mO61UQ6XDjp4N&#10;VW4TnmXIG8ndk7M3enOlueg13BIIew4USkKeR/iw5oBnDLa6JnLDue25/y21hwnirchT79yZLcNa&#10;lyMiBPPn+4yPoEXc0tsts2to6Rk46xtZguqWdVpRw9K2XkHc6y+Mpm/I7an1LG6la/BE5beeqT1r&#10;q37GSV7o2mGqtPf1r/+oq+itI8RLa0dpHzQqiLcCNNIaYgWwpPbkZXn3a0vvK6wglNxHm0lfKEY1&#10;Oud6hPuS8Vqpi1wGH3hRpH+CII4YihiKDWADFzYQubAe2cbPak7YxtB6zkVGMuu6IvICzkaYW31f&#10;4vdcyLXEPU8bZhymkmPdswm1RLIlBPGSI9sr4udcLec+L7/EfIm+Wq8de+yjVkZtw9FKY9Eab+9m&#10;vNbm1nz2vF6dCzYl0bkm2M+uJZpZ64DBExme97U3rYj3bZ7eNdia6x5b1NeUDi6saM18/fS+uhw5&#10;B3r7ufb1O/aLwvyeluhtpWnIRcGSDXrKsNa0lmDe84yW9lp5tHtsdKk1NLVBt3VGwO95u2aLOpcQ&#10;xHsjxHvtqEcQ1yKgfibqcWmN78hBcOn5kj9zU7na9/YenKTytxbE9Ti/5z0PX6WSq/keJc4esbx0&#10;eJwL4nmd+SHOyMGG5Wv0+NqWb1+LcK/ZrCfVXWk93SJCPHrt73lO1K6N9E8QxBFDEUOxAWwAQTzi&#10;2dQsY6ko3F7nc0RAWxxOZwUlpyxCDJdmjAri+fiOiMqtKCBpW4/j6kFacq5ncgWXBLbkILd4lKLh&#10;luyrN6qmxLDVrlL0SCuipBXZNZvCqBZh2BNhZInBtTq8QoLHRmubco8Y7hHSWm1o2XOy61e/+v3X&#10;8pj3iCI9EeWtdtZemfccqpT6aAlnkXOg1wbWvj5yw2mdzK/8e4gg7kmLYl1j/Z4LEfn63Uo9kuwl&#10;F0xLgsrI3PUeIll+V00IG/Ej8rpqqRK8c6nnmZGLnMLHWk9K7eitM0oQL71RY7V/VpxLzxLLh7Xe&#10;9inZb34QZPUlH4u8zryN+ds/+nkidT366NcPVjqwLQXxklhce4vXI3p7xfK8LG8OcUvctuZSyUZ6&#10;fG3rTRzLvmr3W7bfWtNGUvxY7WytjbPR7d5113NdpH+CII4YihiKDWADFzYQubCuvLGbrS5kY1h7&#10;eJUicHs2Xl7BZuYBr8XWGbHQ8wCfuaYWnRDFU9rWI4jXnLueFA6aR2/06gzL3C5buYG9fEdyA9ai&#10;C0tOekQKkVmBobV5yMfPEnpa/ZmNZi/dn495bc3I7dr6SG1ejvX6bGkD01p3SvPMs97V0oj0zBsZ&#10;w7vv/vDVLS3xo3fea9vvvbd2UKDnqseGUn9e9rLfvfrAlSXyRc6BnrHY4tod+0XTfk/PgVNtnY8s&#10;w5PfP1838vnsfdbla9zo/K3N0cg1NF8/e56BI890madr1xkliJd8TMsnXksQF661ukptzA87Pc9M&#10;qaMlvJfmx2yAylaCeGvtKT2bPXNyVhC3coiXDrdSP2p2Gr2v+OAH//yWQw7Pvqm057CCLmrP/K1S&#10;pug94ki6uWgfJtI/QRBHDEUMxQawAQTx6OfUtQ+4eaJkexqQOxa1DY51mu85WR/d6PX0p3Vtywnt&#10;aVsvi9rmobVZ6Nlolvoc+Sp2i2m+qfJ+YMnaGArjd73rM66htyLActFtJDImNaSVP9HVWHVRS2Ss&#10;2VhrIyrlWZvMHjtPTW3Ze8964RGZSgJq76u11gdJR3IAR457bidW9LhnzEprm1e0yNsj4/3a137o&#10;2kbVihAvrTfSL0sUjJ4DvXNwzesjN5yzJ/fB908L4q1UKfkY1VI7RJShhUJrHSnNyzQPrOdbq0/5&#10;+mTNoVRWS6yKWENbz4PWGlV6fnjWNM2ot4ze6626LHFR7s+FdK9vXVuD8ojp0jotHzJObfPaiS4n&#10;99/y6NqRKPearaWyLQFS39/rB3sOFPRz0evLt56l+TiXxiGPBN5aENdvlKUPiutv49T6u8a+whLE&#10;W28aaM7eNcayR2t+jvpZqdyWLYzM6VGfJtI/QRBHDEUMxQawgQsbiFxYgzduSxc3vTHUD7OaYOp9&#10;0LcejCWnteV8eh3HljAe0e6Rh31rMzjizPSyKNVRE8F6NwA1HqU29m7Sa2XX7LL1qmJrDEb6XGtD&#10;K7qp9DGhntcrR5ztlr22oqcjBU4t8ngOrkqidIl3jxhuzbPezX+rH9oGanYn7Xn88W9ei2T2sBmx&#10;1ZINlDbuaX0c3SBZr8HX+ueZA7mtJsazr9GvOQdGnh2R9+zYL5rye6y3X0pjkKd3iyijJCy31oQl&#10;xIqWoGfN06XW0Noc8IiPvW/wWPNtjTp7/Dv9rPFEllv9k9+9vvn73/8/Dy996e9cCeKJtfWs9bRB&#10;X9MbeVs7sEplagGylm6o9Ay07N/r50QK4rkfX2tjHnk9mzJlJIe4PrTR6Yd63mRYcl+RC8SetwVL&#10;vK1Dntz+txbE83lRGluP7ffO6/z6SP8EQRwxFDEUG8AGEMRnn0vX7tcP9ygxpiScRImloZ0PKqzk&#10;xK3hYHic3pnoHgtPb1RYzb6saJaeDVhLoHzyyZvNLo2K6rOHD54oeGssar97N98Rh0k9YoKVQ9QS&#10;gyxxJueROPTYkod5iW9qu2XXpY2Jdxx65l5r7e2N0Bvpk3cttPo0+nxacw54bGapayI3nEuf7HeW&#10;PyWIL8V7plzL1r1zZrQN+TPLM7eWWkNbfbA46TXU0wcPr6Xr9Ajb+QcKtdg40s/as9lb1sxBiof5&#10;Bz7wec9lxWtmxqs35cqaKVPy55blE2k4nr1BK2VKSxCvDVSek13725qzZXM94ynttMpL7W2l5cnt&#10;2yqz9k2aEpteQTxvS7TPOrL2D09OdWOkf4IgjhiKGIoNYAMI4hHPpqsyxHH6kR95+8ESC3srHX21&#10;t7eeY7m+lKvuWNq2ZDt6BLKWk9mKaB1tvy7TcyAz+hp0jYFX1Gh9sHK07zVBON/oeLj0tMFrDz2b&#10;u576t7g2jZ/1KrMnQtzLxeLstb3ES5cX1QbvB9jyMSsdMEXYaU0Yjyh7C7vL64zccHYK1ktfvjtB&#10;XI9dek55D8OOwda2aENNvPSuVyNtXqJOjyBeauvofaU+jNpaXla0WDcyRrV13RI1dV3efq0piKf2&#10;/ef//Efh+7Ma55KQbqUYkbI8b9Ckazzz1fJvRg7C8jHWz31dn9cfELv78pe/ZZpsryDufSvArPjI&#10;Loj0TxDELwb3Y/yBATZw9jYQubAuvZMLLn/XG8Mje37TnE4CViRma4MizmrPBqazaVwOgd0RkI2W&#10;d/O2u87ToVsI7Ngvwu/B3s+ewKggLuBEZBsVwVviqfhtx/DPW9/6J4fHHvtGSFOkTzxX+1FKip2o&#10;MdC1z+wrenpxrkFNPYxmro30TxDEEULPXgjlQIRDIbGByIU1WLBeujg2hjNPZO6FAAQgAAEI7JDA&#10;jv0i/J4d2itdggAEIACB8yAQ6Z8giCOII4hjA9gAgvh5PD3pJQQgAAEIQAACLgKRG86lT/Y7y0cQ&#10;d1kAF0EAAhCAAASOj0Ckf4IgjhiKGIoNYAMI4sf3pKNFEIAABCAAAQhsRiByw9kpWC99OYL4ZlZF&#10;xRCAAAQgAIE5ApH+CYI4YihiKDaADSCIzz2VuBsCEIAABCAAgV0RiNxwLq1wd5aPIL4rS6UzEIAA&#10;BCBwTgQi/RMEccRQxFBsABtAED+nZyh9hQAEIAABCEDAIBC54ewUrJe+HEEc64cABCAAAQicKIFI&#10;/wRB/IjE0N/41F8cfu8r32qKk/d99iuHD/3d/4eAeUTj1voo59s+9sXDK974scs//+nXPsW4HfG4&#10;RS6sS+/kgstnY3iizgDNhgAEIAABCCxFYMd+EX7PUkZDuRCAAAQgAIGFCUT6JwjiGwp0SSz98Rf+&#10;5uH2//1XD7fd9sbDc5//9qrgLUL4/3HnWy6v/dc//zsHEcdbYuzMbz/3yw8efuYVf4D4PmkfIoTL&#10;uMofYZqPiYzhkuM4YwPndm/kwmoJ1s9+9utfIH+s61b6nY3hwg9tiocABCAAAQicGoEd+0X4Padm&#10;jLQXAhCAAAQg8BSBSP8EQXxS8LREw/f/zd8dRPh+7bv/7DJK+F+++L2HH33BfVciaRJL9b9FiC6V&#10;+4b3fu7qvh/+8XccpGyr/pHfpa2pPSLW63ruf/Trl/0Z/fPAF/+m2WYtIJfYLP130vcRZrV7dH/k&#10;v/V1wlIOOKRPYhfy/5F1U9ahi2fkwloTskUEvxjvR5+y41esJHhb1bAxxL2AAAQgAAEIQOAagR37&#10;Rfg92DoEIAABCEDgRAlE+icI4gsK4hLRnSK/PUKuiNz/7j/84eFVb/lEUciT31M5rfQbMxHHkrZF&#10;t/kHn/e2g/xdEldFrPf0pXZNLgrnou25COJyMCBsNSfh/pp3/GmXiIvo3Sd6t3hFLqy5Ap0J4Wnc&#10;EcRP9CFMsyEAAQjskcDXvva3hzvueNPhuc/9tcOTT948yi5+7nNfPTz++DePsm17a9SO/SIE8b0Z&#10;K/2BAAQgAIGzIRDpnyCILyiIi/gmEdYtAVkihH/19x81o71FANfliDguZZf+pJQqvbnGRUhPEctS&#10;l/x3HtG9tCAu9Xmjz3Vb8nt0NP3L7v6wu0wrh3uvAF2LEJeoe2lX6cBEDkV6x663XVx/q5AeubAm&#10;QbwihCOIb/C4fvHFWxiyrt1332cWrf2LF2vYzZvfXrSOvRf+hjd89HKsXvSi94SzfOihvzzcfvs9&#10;i5W/97E5l/5pO3nNax4sdjutKZ/4xOMhWF75yj84PPbYN0LKGi3kFATxBx54+HL+3nnho67B64kn&#10;bh7e9a5lnxuj47X0fTv2ixYVxNM8WsPnWNoGKB8CEIAABCBwbAQi/RME8YUFcRFmRbROH1UU4VZE&#10;3yRuS5SwJU7K9Vqo9kZo11KvlOrLxXARaqWt+bUi3qePRI78u1Sm1X9POpL8Gs04Og1KT3tbKVOk&#10;HBHgJV2KHlMrir6nfq71R5BHLqyGEL5LQTyJQ971qfe6mijlfUCXxKskvEYJK0lEO+boSi+vLa9L&#10;Y7WEIJ7GvGZ/UeLmlvz2WPeSB1qWTYit5HbhEcx7xiGJvKW6esqZvXZGEBfh+K673tn1FuHIHN9C&#10;EE/9WvpAdXb8ou/fsV+0qCAu45DWrBHfZa25FG0vlAcBCEAAAhBYg0Ckf4IgvrAgXhMkvYK4RBLL&#10;hzbT9SKM14RoLayKoO1NnfL//NEXbhHcRcg/djFVi82nKoindqe+bCneH/t4L92+iIXVKYQjiD/1&#10;odkeUXxkU6kfyLkgXhLBZsSOJJBFietrOBPHWseMkODpkyWAjoh0nnq5ZoyAFodm5mheu47iLK1F&#10;ei5/4Qt/fe321qGNtPe1r/2Q++0GLYbLYdrDD3/1si6rfXmbI9aeUxDE0/xd6+BxKfurHSLPPuvG&#10;Zln5rh37RYsL4jNvOiGIR1oxZUEAAhCAwN4IRPgn6Y1+BPEjFsQlbca/+JnfuhZtIxHaJWFQhHOd&#10;k9obZSz5yvNN1bGIshLl3YpC1+lo8ut+7pcfvOqXHBS0yvF8nLRHuIu+1vMWwdJi8TmUP7Owdgrh&#10;uxTErQdtEn20oJU2fRFCjlV/Lb2BFkdH26E3r70RxjrSNFLss3h4xMFRHr1159cvLYhbfZ8ZBz2e&#10;I8+CXvsZZW0dCui2by3QaWE4mk+ytWTraZ1q9VkL2K0x9swfbS+5wIsgXrbuyDdIPGJ3pP31CJ3H&#10;cDC3Y79ocUHceha0njM9dpLWoGOwl9HnEfdBAAIQgAAEegjM+Cf5t94QxI9UEBeRNs8/LlHfpcht&#10;Ec71tRJRbuWgllQdP/qC+275qKMWw0WQlnLzPOJriaOSXmVEUOi9x9O/3jIjr0cQ96c9mbHNkYV1&#10;UAhHEH/qiXcMgrg0RTauN278+vBH5GbSOWhhcssNbUl88wh6Pc6L51qPQJXKkXG7++JbDMf0jyWC&#10;WM+GaMG3xqZHEE9tnjkomBmj1tsXPf3wzC9LEO8ZX+sgQQvrS841r4Bv2ab+3cOyNuY9gvZoKi5v&#10;+/R6UxsvPeYz87NkO3rcS+O0pF145uSO/aIQQbz30Cr6oLFnLnnGm2sgAAEIQAACp0BgxD/JhXAi&#10;xDcSwpNgZ6VMaX28Un7TUc3yEcZUnojmv/GpvzDTnYhgnqdiyfN7J5Fd0rR4ypwRI0v3Ioi/8XJc&#10;EcSPTxCfFMJ3LYhHii8tMWBmI+oVfjziRxI5vAKMdjJKUWCeOpdwVI5REG+x0ELoVkJtzzgc28c8&#10;vfxyEW8L+0xrSilFxpqCuJ4jtbXJm85DC71Li56Ra/JsNGrqtzfdydKCuMxhS1QstaF3zWnNo5LN&#10;rHVYYq1hPRvOE/OLVhXEl5jjvXPJGmt+hwAEIAABCJwKgR7/pCaEI4ivIIjrDzt6BZgkgOoUKP/6&#10;53/nUpDWKVH+z+e89SC5v//Tr33qWhS1/L9XmJYypT5JyyIR4/o+nZ9brpG0I95yo67TgnjpY5wz&#10;OcQlEj6NiSdCfLRP1kc1R8vlvniR3LOwBm34VnnzoWfNefrT/1HY8y9SfDkFQVw2paOb3RIrK6o0&#10;bKAKBR2DaGvZjxai8nQXLTZJzOwVsqJ4HwNb3RevIC73bN32Vi7etQTxWmS4PiDwfhhTt1kLw+mA&#10;bORwrWWn1pzqeVbMCOIRAt4S32ooHbh4hXjPeq0PUkoHATVBXt8XbRPedW3vftEXL96EnfnHesMg&#10;6u2CvI0Rc2mm39wLAQhAAAIQ2JKAxz+xhHAE8SMXxEXwFKFWcnwn8VNE6x/+8XdUxbQR0br04U0R&#10;nyXSPG18JFJ8CwF2b4K4Z3w8+cy3GItzqLO1sO5VCE9zfAlBPBcKenKIL5FKpZZDfOZhngSLUbFC&#10;CyGve91HLtdcb+TkTLtr924hfPYImslek21pwcgSppYSJrzjsAXbVtt6BHEpZ0sBZqmc8j3pT+Qg&#10;JTETETxPdfTJTz5+uP32ey7nsGWLiWe+bmgRdnRN8dpj7bqZj2q26o6yn9bbAqN913bwqle9r3lg&#10;XfrdWrNbB3daUC2NufeQZbTv1n1794tmBXGLnyWYyzpi2Q9iuEWZ3yEAAQhA4NwIIIivIGZHCIAi&#10;YIuYnP/RqUpEeM5/l4jwWv0imOYf2kxR3lbecE+f7n/06wdJkZKEB4lEl36IcF7qy8zfSYR7q03H&#10;LohL+y0BW0eIy1jnkfi6//KbvAUgKXA8Y8U1sVHipYV170L4OQritQhh2bh+/ONf6vInSiK/t4D8&#10;Y5rH8HHNLUTbmijZSo+hI/KTMGlF6S8RWeoda7luC7aRgriXcw8T77XHIojn7S1FXo8K2bosj6Du&#10;Zdd7XbQgrgXBXuGv1PbW2wK9fU3X1z5gmKL/a3V6vv9grevWoZ4lmI/22Xvf3v2ipQVx4Wwd+lrP&#10;rpKdRswlrw1wHQQgAAEIQODYCCCIn4ggXhMsX3bxETArh3jtXhGJ849tSuRxhBieBNlSPvIl8nnr&#10;D3haOcSPLWVKSrkiBwaltqX+5KlnailtRFjX0f9RY4po7hfN9cJ6LkL4ngRxEZRaG0tvntielBqy&#10;0fVuZnNHIhcYtxY+jkW0bQleWjxKYpUVgZe4J8FxdLxmHcFTF8SjInx7OfZ8ZLW37NL1veK7RxS1&#10;2qXF8CSoz6Y58axjrToiBLdoMXxJW9DR+fmBRMsmrDctrJzylmCuBdWIMbFsMf99735RtCA++m0T&#10;69sM0XOp1w64HgIQgAAEIHBMBBDET1wQ1xHi3g8mSjRyLoRLxLFOqTIjfpbSsWjxdmtBfCTHpfee&#10;3hziOv94qqM2DrkgLgJ6fniRi+FSplz3hvd+jkjxFee6LKySOuSC/6Ne29nLdUukTIlg4xUvc2Gn&#10;tLnUgkf+e54v1iMmiVMg942IFDXxuycKtxZ1Nhqh6hXEl6hXO1gt8akmiHm4tVIt5PYzw7DmLM4I&#10;4rV8xpaI0nJcLSFP36v5tOZGqZ3eOVxr65IiaF6n93BFi5R5Gp/ezYK2C81qaUFc1ysCcP6mxsi6&#10;pvtei7ouPRe8623pQCxft1rPnVrkfW0MpGzL/loHmda9Ur4nJYpnfeu1O+/1e/eLZgVxK/q7ZI+9&#10;b4AsMZdKb2Z527XVvV6b5ToIQAACENg/AQTxFUWyGZG5dK+kJNEOUk0QF5H2Ne/404OkT9EpTNK9&#10;P/qC+y7Lkd9EdJ1pp6RD0R/slHIlWnmmTC3e9wrOqd4lRPiSc9rbPjmc0DnWU5mlccgFcblWXyd1&#10;53nh5f9bqVVmxoV76xHjaWH9vu97/fdcjNNbIgTdUynj1AXxz16sYXfd9c5ra2sustTy8+q/7xWB&#10;RgXxmghivT6f3Bvrg2+9/UjlWqLtUvWm+i0Bqfa75lYT1xJzLXZb/fEKBB6302JbKsMjhIy2cUTI&#10;qR0UeNrpFT1zDp6x9fD3XGOlLSnZywtf+O7Dj/3Yf3PnDq8dNHhzj5fuH7GB0jcVIqNQrbmVPxs9&#10;h1C1Qy1vLvgSp5Lt6us83x6ovX3iudcjdntEc499j1yzd79oVhBvHVxpO5qZW0vMpa1E7Zl6R+yX&#10;eyAAAQhAYJ8EEMRPWBD/uV9+8JpoI4J2/mHLUgRy2jyIWCpCsRZRRWQfFTpF3C0J7rMf0owWxH/m&#10;FX9wKSSX/qQUNNIP4Vu7Tv+9pCRJTHsFcWEtY1biloviJUFcxHSp8zc+9ReXkeB6YyjcrLzko2PN&#10;fe30KfnCek7C+BKCeE2kSQJAS8QZ+ahmLmzkonC+qXzzm//4cMcdb7qafx5BRrsUqb7e+6SMVvoJ&#10;KzVF6xX7WfGwJdouWW/iWosA9QjmFjediuWb3/y7awco2lbyDfuI2FhyPUcE8dZbDT0R3qX29Aji&#10;VpR3i71H8Gu56rM27d0GWMJovn4kmxn9yGOJf6+tpbp772vlCZ8dL72+Jd+m9SZDjx1baa+8Y106&#10;VBAbf+lLf+eWDxt7xrcmfHvSNHn6dAyC+IV/dPnP3vyiWUG8x+asA7dSWfm6EzWXZoTpre7tYc21&#10;EIAABCCwbwII4icqiEvUbymyWDYNEgmeooIlpUYulMrv6SOUv/r7j16JOPKBzZrQKRHmtdzi8vc6&#10;l3kerXMMgriIxknEbonWIpan9ks6Gk8+dWEtBwvyx3N9iXFJFNd50UXY1gcDOlWOHGjktiBi/mhb&#10;ELv9ucJrrGoL6942gKWo9UhBvPX41QLBRz7y2OHmzW+HPq1LQnoudL3qVe+7dgglPEaiV1O5vdHY&#10;VhS4JX54BJpRqC3Rdsl6U3utD1+2Isgt8SkJC69+9fuvieE1gSFCGNTj0CuIe3ILW4cALTvwCJHW&#10;IZOUb0XBWvZu2epagngt0jMdBqR2aHvx5AvO14fSPT/5k3//xl+vsD0qiKcxa324VtozkpJHC3je&#10;ddVjx0vZgU7RVDqQ83zEs9Y2K3+4d25Er0XWnNO/790vWkoQz+d5mgt63bXm11JzKV+3e9M+IYj3&#10;zCCuhQAEIACBJQggiJ+oIJ5Hh+fClAikKW+0CKsigsv/64hh+e88vUkrLYOkVskjyCUyWYuz6X4R&#10;19N/H4Mg7hF5hU9qs0Rsj0R7e+qpXSMsk7CtxXBhnjMWcT+lutFjJu2WQ46ZdnDvcoL4XiOjtA3O&#10;CuKz+W69qWU8AouIeF/+8rcun72ljZtsQtNG04p8tR7gIylTrA2x9XFNj1Bqtbv2+2iE+Gh9+X2W&#10;+NQSxC3BLI+0s8a+J5+0p/+9grglpkmd1uHJrCCe7tdscxG1J9J85G0Ka1yFwUi5mo1H2M7XHk+a&#10;mJLQVPrewaiwPXpfK0K89VaCZecjAp7nUEXbujVvrTbWxj2JkzpiW79J0nr2jAri1mFSamvU86qH&#10;TbrW2nCeesBApCDesybI2tA6TF9yLiGIj8wE7oEABCAAgWMiYPknSb/x/PsghSGmzYtpFkMRTrVw&#10;m/5bxNQ8Ulh/zFKXK9HDJUHVEpPyKHKJbM7rFLFW5+zeQhDXUdsperv17zzdS+qD597WNb35u6Ud&#10;WgyvpaGR9gl7PV5yuDGT8sayO373z23vwhq4AXyFZ5Fe4ZrL58DMP8ckiKd+1IQ6ET5aAl8PB6mj&#10;R6Dp3TDXyo5It1DqpyXaLlVvLvzUxCfNr/Xh1DzStsTdis6TNnnSGXjtxWKbl+Op2xKLowTxlvje&#10;k9+2920Kqbd1CBJ1aKEFx3vu+fhVtHZtzHJ7KtlS640KmUdaxB8Vtkfvqx265fPbM0fyuTvyxo3H&#10;jj3zwTsX03WlMdJjfu+9nzzcfvs9l/bQYlFL9WS9VeOJ/J7JPd3Lo3T9jv2iab9H8/Lmsc/3a9YH&#10;wD1BALVDnt57I+yFMiAAAQhAAAJrEPD6Jx4dBUH8YsSWFg1FyNbRwjpSXARREWfzfNR5xLCUIRHj&#10;yZmS+0R4LQm7OmpahO+SwJtyW0u9SczdWhBv5U63RP/I37W43WMbMkattwBSfvH8GqLDl5+DnnHs&#10;XVgDhPHdCOLWg88T4aY3lL2pA2obQp3DNrUhbUC1iD8i1GmR0CscjWyaayxaUa2j/Dyi7RL1Cksr&#10;f7j3mpIt5gKmVyiwItYtu68JJp6IZp3KoVaPR0is3etJmVJrv7avJYRKXW9LELdS7HjGR3OQfuUi&#10;szD+kR95++HJJ29eFpfP4dLc7xXqR4Xt0fvyuVTzn7zrWuIstpDmVu3wz/qwZWlutuxcxuMlL/nt&#10;ofRbiV8+H/NDHmu+juQQt94ESkxH8k577N57zY79ojBB3DuWiXlac1rza6m55B13roMABCAAAQgc&#10;M4Fe/6QljCOIryCI/7v/8IdXQnYSqLWwLWKdRAmnVCh5HmwRtHVkeOlDnFrw0zm1RXwtiYFJvNVi&#10;OYL4Gy/HaUQQL6WhkbHWOcSTIC5pb3SOeLku5Yf3CLdcs4yAPrqwTgjjZyGIWylCtJhivUZsPZhr&#10;H76T+3JBXP5uJiJSi0peAdqTK3eUR8THID2CeD4GEfVKmVY0pebdE5Wfi3+WuKX7Fyn29rL11O1N&#10;uVCaN72CeC3fsSe1izVvW7+3xOXZAwvNINlFTWRuvd2R21Qvk1Fhe/S+ko2nHOYRhwzWmzA5L+tg&#10;p8XTM09q9lWzn3xNsw7Qat8vaB3yedIdaY69a97MnNP37tgvChPEPc+u0fGInkuj7eA+CEAAAhCA&#10;wDERGPVPSsI4gvjCgniKxE4C+Kve8olLgToXxOXvJP+1iOGSViOJnqX0GyKO19J66JQctejwmqC6&#10;tSDuFXr1x0Clj9Lu1r35R0prhwTe+vM0NqWPk4rgLWOhxz8J4nK/zj0utqDzx4+0g3vmRfLZhXVA&#10;GN+9IO4V3TwR5K2HcCllSy5SlwRxKbM3GjBvh9zvESu8H1BL5XsEkxKTHtG9JW73CMea42i0vSci&#10;uvUxQMtJk3uf85x7D4899g3r0svfe6N8rUJ7BXFPOgXrQ6KtNnnnZsketUDoaYPnmlZba6Jn6oP3&#10;QErXURMbSyJz7eOiek6nNUDPW0tIzdn29iNCEM+5R4h7tTJqbFoHO615OCvet+zHM//ydaK0ZpZs&#10;15uySz+bem3DWo+8v+/YLwoTxGfWIWscIueSVRe/QwACEIAABE6FwKx/ooVxBPGLUV9KTMzFcBGy&#10;RZytCeLy9+l3EXl1dHH+SqtEiacPcOr26w9jagHW08dTEMQlv7pm4Uk3oiP0hWli7GHSukYOK0of&#10;J9UHFjVBXMrVqW1Sn3rHbLYP3P+/5n/UwtohjO9aEPd8bO/Vr37/4a673nk1p3tf0a+lIGnl5bRy&#10;dqa5GC1m9QrcWjTRQosVFTsjaLVE2zXqtQ4WrDZEOnG942XV3SuIWwcoNfuw2pF+7xHES8JvKsdq&#10;p1w3E8Ur99fGfVZol7Jf+co/uHZIUhOZ0/jl60dPapDa2IwK26P31doRdQiUxqu0hpaivVsR4K15&#10;WEt50jsHWhHrKXK+VqY1j0qHtdqHtVLuzL415WVRu27HftFJCOKRc2nWFrgfAhCAAAQgcCwEovwT&#10;EcYRxBcSxPO84RIBrD+eWIoQT+JkLeJYxF+dR1zK0NHOWviVCOVe4ffYBfFcQPakNhHRWrOWdCWz&#10;IrBE5+u0NHpzI2OgubcEcWmHvDGQH3aIoM6HNpc7qKqNf+TCKourQxjftSAuD0wRke6++8NXz87W&#10;B/h6I5JLuaxbZdQixEsCYZqT3mhnK0q8N8do3iYtFLdyrc/kYS/xXKPeluCZO12eKPIIR02LWF4b&#10;sOrtFcQ1F7FHbdu6LOsQwSPk9XyDoxSpqkXBnJee870HXqnttUOeVj77Wp+sSNsRkTkXxXvXspE6&#10;hc3ofZZNjNpUvm6VBPE8Gtxas1qHKTOHf5qfttncpmrzv2fMa889ay5tLYYLox37RWGC+Kwdtp4d&#10;LUG8dy5Zzyh+hwAEIAABCJwKgUj/BEF8IUE85QUXIVyc2jySuSWI67Qncp2IrFrIzQVziXrO/+41&#10;7/jTbuH3mAVxEbYTS73RFfFYxGkRlvPUKSKYp3vk3zoVzYgoLkK3CNz5B1ClPfrjpLpsSxCXa/VB&#10;hu6bjGmEgD/S13O8J3Jh1a/hNITx3QvilvBSE628glLPK/OWIJ4E/Ntvv+fqkMobJW6l8tAbV2+Z&#10;eXv0fVb0vZefHh9LEM8F2tLYzdarBdMkMqR+z+TL9jp3OddZYVDXOyKIW8xn2mfZUGl8W2KyVV6P&#10;3efj1Rr72lsiawnieb8twb1ki6PC9uh9rTYIt5mxqgnNqc5aRH3r4En6WTpMGZ1TVluEQW1uldrv&#10;mYe5KJ4zLkWSRx3Gede/0nU79ovCBPH82Tl68NealyVbGJlLM7bAvRCAAAQgAIFjIRDpnyCILyiI&#10;i6goQnjKG65FxpYgLtdJJLhEf9dyhWuxN9/4jabdOFZBPI+2t6LZfvjH33FLJL0ntUpLBJbodP0h&#10;zFyUl/zvpfs9grjcl6eCSeWL0C5lIIwvHzEeubCWPthQEMbPShAvRcklAbUV6WltLt/61j9x5YX2&#10;COLpIS8iV68Y0cojOpojXW948/bUmFm8ao6MRxCXe6PrLaVL6PmA4YhjZn2obInIzBnxrtTeWdFy&#10;hJt1T6mdvfOoVIf10UXPeKZnqiVYe0TmWn2jY+KpM1JIz8vSa/PIoVZeXit6urR+zNhI662jkq+Y&#10;r48lIbpHDJ9pe87NSr9izb8lft+xXxQmiAt360Awt0Xvc3rNubSE/VAmBCAAAQhAYAkCkf4JgvjC&#10;gnhNZLUEcU+EbklEHRXDpb5jFcRTbnXpm+TsFvFZ2ir/LznTSxHb2vn8wee9zfzwpsW7lM9dos5L&#10;hx29EeLp+tIHVFM/RlLgWH3i9+sie+TCWhLE098pYXxXgnhPpGZLlIqMlCuJJd6N6MjDO9U3KoyN&#10;1LmHe8R27r//s7d0ZcmI7ZqQFilw7WFsjqEPSRRaY2xK4rS1tlkiu8WwRxAv2e3oepOXNdsP3U/v&#10;IUWEAN8jils5u63ng3U4Y4219fsHPvB565JVf9+xXxQqiPeI4p43CraaS6saF5VBAAIQgAAEBglE&#10;+icI4icoiEvqj3/54vfeknt6Rgw/dkHcEm8l53aeXz2PyBBRWaLuR1KniAivhXdvnm9vhHjqn7RN&#10;Ityjov4tbvwe/1HNlhh+pL+FbAytfL69oo0uzxIpas/SJQXVUp1rCneD/gO3PUWglZsVSOdLoCZO&#10;L3m41iOI5weGM4Jy9IdjW2ti7tNEiu9Sr/X8SfWPPkvOdUZEbjiPzP8J8XtKdmEd0Iwe7EV8wPdc&#10;7Zh+QwACEIDAvghE+icI4ickiNeEcHH0rUhlj/B5zBHitfYLE+m7RIHrDZeI36VDAx2ZL/fVUtKU&#10;6pO0KxIV3pOfvVcQT/VK9H8S4IkOXz5dinCPXFiPbONnNSdsYygbwWihY+bxnYtHvaL8TN3cCwEI&#10;QAACEDhlAjv2i8L8nlMeX9oOAQhAAAIQOEUCkf4JgvgRC+KSO1vSaMjHFUtRwyLuiugr0dEewdu6&#10;ZkYQFwFXxF/5I+3VH8Cs5de22pP/LuK38JA6pN+lVClSr/wu7OR+yb0tArZEdJfyScr18lHO3/jU&#10;X7gYSi7xVrulvsRB/q2F+t4IfilLPrgpbHtZcX2/iB65sFoK9JH9zsbwFD0B2gwBCEAAAhBYkMCO&#10;/SL8ngXthqIhAAEIQAACSxKI9E8QxI9QEBexVwvKJSFXclqPpP5oCaUzgngpx3Zqd08UtrRPRGcR&#10;gqVM+VP7mKXmIrnFRXBu1SXCvFxTK0+E/AghuZbTPCKKP6J9lFEWyyMX1iMTvK3msDFc8olN2RCA&#10;AAQgAIETJLBjvwi/5wTtkSZDAAIQgAAEhECkf4IgfoSCuOS5LongIrSKWC7C9RKi5owgrlOD6LaL&#10;sN3b1lr/cyYS9T2SE1yix1/77j+7Fr0tkdwSkd3b1tL1tWh0bxR6RBsogwhxSwVXv7MxxLeAAAQg&#10;AAEIQOAagcgNZ4dPssal+D3YOgQgAAEIQOBECUT6JwjiRyiISwoUEX8lTYoIyiLeRqVFWSpCXCKz&#10;RVDXf0YFYIkQ1+K3iNUSKS6pTSR9yGi5pb4LW+EcecggbUzR7fLvf/Ezv9WVdxwxu1/MjmAWubCu&#10;sZsLrION4Yk6AzQbAhCAAAQgsBSBHftF+D1LGQ3lQgACEIAABBYmEOmfIIhvJIhHCHh7LUMitUWg&#10;7k21slce9GsdgTxyYQ0Uq9coio3hwg9tiocABCAAAQicGoEd+0X4PadmjLQXAhCAAAQg8BSBSP8E&#10;QRxBPCRNCKLtOqItnJfjHLmwrqFiB9bBxhD3AgIQgAAEIACBawR27Bfh92DrEIAABCAAgRMlEOmf&#10;IIgjiCOIYwPYwIUNRC6sgWL1GkWxMTxRZ4BmQwACEIAABJYisGO/CL9nKaOhXAhAAAIQgMDCBCL9&#10;EwRxxFDEUGwAG0AQX/ixRfEQgAAEIAABCJwSgcgN5xqn+x11IIifkiHSVghAAAIQgIAiEOmfIIgj&#10;hiKGYgPYAII4D1kIQAACEIAABCBwRSByw9khVq9xKYI4dg4BCEAAAhA4UQKR/gmCOGIoYig2gA0g&#10;iJ/o49Df7Be/+L2H22574+G++z7jv4krIQABCEAAAmdKIHLDuYbK3VHHWQniTzxx83DXXe883Hnn&#10;Ww6PPfaNM7Vmug0BCPQSSGuH7J8+8YnHi7e//e2fPty8+e2r30r7rYce+suD/On55w1v+Ojlvk3+&#10;vOhF77lWhy7ngQceNq/pqVfaefvt91yWWetzT3lcuwyBSP8EQRwxFDEUG8AGEMSnn1bJAUrOS/S/&#10;X/OaB6famNqnnZvkbPVsElM5s+2Z6gw3QwACEIAABBYmELnh7BCr17gUQXxh2/EWv0WwQhLQLD81&#10;Ugxbq04R857znHs5+MgMUAu7LXHVa7fncp11mJbEY72PKu230t952X/ta397uOOON7mE7jS3ovZl&#10;qbznPvfXDk8+efNchvrk+hnpnyCII4YihmID2ACC+PSD8NQEcR15kDZFnuhx7VR7rp8GSwEQgAAE&#10;IACBDQhEbjjXULk76kAQb9iT9nMs0djze01YWtuf0pGfnnbLNT0BEyWka9apRUQrqnaD5aRYZckX&#10;94xN72GFZhMlnOYdqu2DlqpvjTG0BPHSgVYuiKc54BXDpV/6ACmNdRrDfO8VLYj3ivdrjAN13Eog&#10;0j9BEEcMRQzFBrABBPHFn7XJYdGOjOVoRTaqFLEg5Wtn3Lvx8bxCGNl2yoIABCAAAQisTSByw9kh&#10;Vq9x6bQgrsUvS5zTPoMWhyPK8NhEr6+1liCuRUqLoaefrWtKwmtJqM9F5Z6Aibz+tev84hf/5vC6&#10;133kKs3ETNtTX0ZtwetPryWI64OJyGCWHj6WIByxHkSUoe24tXZoofuTn3z8cP/9n728Nd9vyf8n&#10;e5C9oOeAoPQ2bq1vNUE8XV87kBs5rNKHNV4bn127uL9MINI/QRBHDEUMxQawAQTxxZ+3xyqIS8fF&#10;Kbpx49e7Xo1LmyZeqVvcdKgAAhCAAAQ2IBC54VxD5e6oY1oQ18Kp5Qdo0U8LvxFliFmMiopa3JkR&#10;CWsicirfEqRKwlJPnyyhMS/LI8hpYW9EWN6izpaI7e1zvsz0CL7HLBaWIo5nl9SSoKptuZQmpyWi&#10;RqwHEWV4BXEtdGsBO/337/7uI4d/9a/efZmPW9YX7wFYuq7EKpVd4iw2XluLSvaPID47A7a9P9I/&#10;QRBHDEUMxQawAQTxsKeaN0+i55VIr+PoKWvkGitiqSTyh4GkIAhAAAIQgMCGBCI3nB1i9RqXTgvi&#10;Miza36kJjlp0KV0TUUaPeFzzhUYF8bzunqjJVq7enj55PriX+m35dfl0y31az/0j9+h6Z+9PZely&#10;JHpXf/jQu6zsRRBP9mQdXnm55GJq6ftEui49Fq05ErEezJZhHXDJfPu3//Y9l28iyLqRf9SylDpG&#10;rqu9qVubc7JettJxpnnf2ne25iuCuNfaj/O6SP8EQRwxFDEUG8AGEMTDnnbnJIinjUKUgx02CBQE&#10;AQhAAAIQmCQQueFcQ+XuqCNEEBe8pYjFhL2WKiUflogyWkPdmzLFazZatB7xg9L9JUE7QhDPhT2P&#10;mF3qu/ZrrX5uUWdrvET0S6ksvOM6c92xfpAwMi+0FYVdq8v7ociI9WCmDEsQf+EL3334hV/4vWup&#10;eWof1cz3hLWDw9G9oxbkRaAffRNCbF6v1zPlzMwf7vUTiPRPEMQRQxFDsQFsAEHc/wQyrqzlcutJ&#10;mbLE5s0bmdALIvVrdKPVWx/XQwACEIAABNYgELnh7BCr17g0TBBviVxa1G1FYEeUsbYgrgWsUt+0&#10;L1j7qF4pT3CkXXv5e+r0luW9LrJOT1mta8T+fuiH/uvhsce+MVvUVfoe6+BguqKOAqKFTq/YXDro&#10;8aRuiVgPIsoQxK30JbW87Pl+S6eY/PjHv1RMUVkT4UvR9HqP+OCDX7iKUG+9pXP33R82LSb1p+ct&#10;F7NQLliMQKR/giCOGIoYig1gAwjiYQ+sYxfEa5tScbDEUev9JzlxRBP0kuN6CEAAAhA4ZgKRG841&#10;VO6OOsIEcRm/kjjsjQZN4x9RRs2WooMMdN9qPtXWgrgVxds77zzlea7pqddb3qyQp4XN2eCOpQ85&#10;evila725qz1lWx/n1HWV9gVanPem+klzbIs1Jc3jkkic2iP9SB9zFfvJBfF0SCS/pf8urRtf+MJf&#10;e4bglmtq+850oXd+pHZL2/TBFgL50LAsflOkf4IgjhiKGIoNYAMI4mEPrq0Ecam35bRYr0tqR6gH&#10;RnJurY869ZTJtRCAAAQgAIGtCURuODvE6jUuDRXEZZzyqNFWFGltXCPKKJUdLYhb/pQ+JBBRsBQh&#10;roXB0fzlrflhCZcjcyuJZDVfc4s6S5G1vf5o7aOvvYw8ByXaNka+7VO6xxLxW6Jubx+tXOQeG7DK&#10;SG2KWA9my2itY/qjmlocT/nFZVwSj5/8yfuupVipvUFgpWtJ468PGyxB3DP+npQtlp312hLXzxGI&#10;9E8QxBFDEUOxAWwAQXzuqaTu9jgVXifYeyrv+QCR/jBL7tTkH23p3ZzJ/cf0emjYYFIQBCAAAQic&#10;LYHIDecaKndHHeGCeE3I6fEnRsqI9Lk8gk8rhYKeKFaE+NKCuCVej0xqS+zcos5cPE3+tdd/9ua5&#10;9/DyCI9bCOJeAdrqo8dmPSlRvHYysh7kfZgpo5YPvyVai909//lvvxS/7733k4fbb7/nmhCu93+l&#10;9WZGELf2lrV9Wv7hWH2dnvP5QZPnoLH04U7vG8Vb3WvNg2P5PdI/QRBHDEUMxQawAQTxsOdb5ObM&#10;69B/9rNfOdx11zuvOV35JlSL3tqp0X8/KmqLc+ttaxhoCoIABCAAAQgsSCByw9khVq9xabggXhL6&#10;eiN1R8qI9Lk8gnjrQ5g9grg3mnjUvKNEUF2/1eYt6tTtywU0j0+r7/EKdaUx8aYC2UIQj0rj4kkt&#10;4xG7PaJ5YpzP7zXWlFrdIjin+kuBRKXgpLe//dOHmze/fc1khGMtp7fON/7kkzdvMbVSNHhJOC6J&#10;4zX7tvL+5ylX8r5LXbWDz61E7Zl6R9fcte+L9E8QxBFDEUOxAWwAQTzsOWa9upYcj5bj7Tl1zxvc&#10;OuGXa3MH5s1v/uPDHXe86UpEH3EyUxsQxMPMh4IgAAEIQOBICERuONdQuTvqWEQQ177GzCH5SLqV&#10;lsmM+FS18kbTy+XlWeLy7BRI7fSIwt66rPzQW9TZ8oU9Bxyttye9XHKR21Ovp+w8F7XnnlE7++AH&#10;//wW4TYvyxMB35NOSIRUD6uI9aC3jHxPpQVmmVOPPvr1Ki+dM1wYWm9WaM4jgviIXaR7tIhf2we2&#10;WJRSuOj2zAjTW907w3PNeyP9EwTxi5H7GH9ggA2cvQ1ELqwdm7JjuHSxjWHLmfzIRx4znc/eB2tp&#10;05c7Mq961ftueX2v55XmUpsQxHtHiushAAEIQODYCezYL1rE78kjJEcibiPKqImkMyK9lOlJGeG1&#10;aQRxHylLhK+V4vlAYSsdhK91f39V78cevWVHCOLWBxV7IuStNwC8Y+WJIi8JtiK+rrWmaPFfUqDI&#10;2nHPPR+/3D9ZbSh9ONNil/o7kjLFa0+l66yDgtobON61dCtRe6beGZ5r3hvpnyCII4SevRDKgQiH&#10;QmIDkQvrMajcHW2Y3hhGvrLbygHnEa5lw/blL3/r8plccgj0F9C9Do31gCeHuEWI3yEAAQhA4NQI&#10;7NgvmvZ7aqJz7sN4IkBTWbVIxJ4ySjYWFSGuxarZNlmCuPiVs2/uyVhE+Xm5T1nyR3uETu9a0BNd&#10;6y1TrsttbWY8aykJe9rTEitn2uZJ8eP9qKgl6npSqkg/LRE2cj0YWVP0Pa9+9fsvU1KmefTRj37x&#10;8Pjj37z2hq2Vu7v2e2kOjQjiaQ86ul5InVKG/qe2r/XsQ3U5M8L0VvfOztu17o/0TxDEEcQRxLEB&#10;bABBfOr5dUyCeOqIdnDzj7hoh2v2ddrkOM6WMzUA3AwBCEAAAhAIJhC54ew4pF/j0nBBXIuhDz/8&#10;1avvmvT4BhFlLCmIR0aIt8rSv1nRqDWT78nT7J02VpnW7956asLcjDCc16195FEhUcos+doz5el2&#10;zkaIe+3I+2HRNL61Oe05EPHWpdmKGL3mmqLt+MEHv3BNEJd2eUVrSyhvCeI1xqW0nK1UnSMpnvIU&#10;m9KWX/mVD11Gx/cK4iNznnt8BCL9EwRxxFDEUGwAG0AQ9z19Bq/yREP0vLbYakbJUdNR4WlDoR2+&#10;ng1rXneqb3TTNoiU2yAAAQhAAAKLEojccK6hcnfUESqIl/yXXp8mogwrOGE2WtorMHqMsiWIW2ku&#10;POVHp/HwCJlb1OlhkV+j7WTGJrTNih/93//7n4V8l0faG/FWQ88bDZ752soh7v2oqGbf2jdErAcj&#10;ZeQ2/M1v/t0tgniyp1JqFPkt1av7J3x+6qfuPzz22DeaJjuSQzwXxEvroNfOtRiu94a1vo7MP+6J&#10;IRDpnyCII4YihmID2ACCeMzTqVCK91XEiI8RlU7101fKS5EmeWTLSPRNcryIGljMhCgYAhCAAAQ2&#10;IBC54ewQq9e4NEwQbwmlXv9ntgzPR9/yj+Il36jXrKy0Ed7yWuK6J82Fp56oD0ZKXV4hc4s6PSzS&#10;NblYOOL3atEzT0vj+Uihp71JGPUKmaUyrYju/B4reKclsHveDtA23+rX7HqgDxRkfPKgH2tdkr6k&#10;9rUOJmprQUnU1nW2DgK80ee6jNZBYI/96HLyPR2CuGfWrntNpH+CII4YihiKDWADCOKLPMW0A9QS&#10;jC0n1GpcyRnKHa7aq5e5iN77qqfc3+NwWX3hdwhAAAIQgMAxEIjccK6hcnfUESaIt8QlT1SxjPNs&#10;GVaqhpZg3iuIRua0Tv5X7nel/sy+eZdHMI8eAmiRzvL3tqjTu1bkQSCjgRx5buPchryHB612z+aF&#10;lrKTfXntyBPhX7JZbxpGvd9otWl2PYhYU9JHWT2CeDpsS8K7Xm/ENnrWjAhBvHdNyw8QSmODIO5d&#10;Zda7LtI/QRBHDEUMxQawAQTx8CdYLYe3jlJKH2tJf9frxJQ+OCJllcpp5SLMRXFvnrjSa4HhICkQ&#10;AhCAAAQgsAGByA1nh1i9xqUhgrgnzYJ1jfW7DHvrGk9e71zUKvk8Pf5XVBR0LRK8lZqidxrUUiB4&#10;y8kFOo+4ukWdrf6UfOVRMTwPQKmV440ILrU7IjWP9dHWGi9P9HQrN3ZpHuUHUq00jbPrgbVepH57&#10;6tFCcekgqLSOpOsSR/kg5+2333OZSscTcBSRMsU7t/V1VnodBPERqsveE+mfIIgjhiKGYgPYAIL4&#10;Ik8tcbjuvvvDV2WXnKfkWHocpZrz4inD+jhPScBvOa0R+Q0XgU6hEIAABCAAgQACkRvONVTujjqm&#10;BXFv9LcMQ01kiyyjFbmcxK/cp8l9Mq8onovEvf5bMs1aSgtvlKgWJmtCdS5GWhHeetrkQrK3n1vU&#10;WZruPUEjnuUit5eWqJ4z6BHgZ98alb5Yhyo1NtqmauNd28u0IovzKGrrIMD6ttGSa4puW22vkwvI&#10;iWca53wOW/1JdS4hiKc+tOavtgfvOuiZM1yzHIFI/wRBHDEUMRQbwAYQxJd7YhVKtqLHvZuOng8v&#10;WYK4NDN3kFsOPNECq5oMlUEAAhCAwMoEIjecHWL1GpdOC+JWJKkeqlpKhYgypJ5WagjrY3+jb7q1&#10;RGuvoNQSoTyCpUcQFz6llDEtP7P3ekvc9ARtRNQp7WiNi9e3zvtTGgvPGOdtse6ZEdG1CN6K4O79&#10;rdZm63CglMrREoUj1oOIMjyCeOtbAiVb1hxb315aQhC3or/z/V/P4c3Kj2SqUwQi/RMEccRQxFBs&#10;ABtAEF/8IVuKqEjO+czG6q1v/RPzq+V6w2g55HKtOHotxzUit+HiwKkAAhCAAAQgMEEgcsO5hsrd&#10;UceUIO5NN6DR53mVI8pI5XvFY4//02surTf/LGHJSmvR87HQ3lQmPcKop+watxafVht662zZgCXE&#10;1to+IurmZXnzic9+zycXNb3jW2LjySXumSfe7yjlbfeO/ZJrSupfKUK8lhPcmq+pX60DvCUEcett&#10;Aelrqe3ecfDYAtfEE4j0TxDEEUMRQ7EBbABBfPpJ5d2QiZPacjIiHPDUmdk8mSUotVePpwFSAAQg&#10;AAEIQOCICERuODvE6jUunRLEj2iIrppi+WCWOD3bp/zNP09qkiRCjQq2I222OGkh1dMHTxvWqLMk&#10;6M2O+f33f/Yq/7P32zolHmIbrbbkfv+oEFkLrhk5CEr7h1nb/MAHPu8xkaO9JhfE9TxPbKzUPLVD&#10;odK41ATxfH3RNlLaN5YORKyx7JmnUn7U+nC0g3/kDYv0TxDEEUMRQ7EBbABBfPqxZ+V87HXMPa+4&#10;WY0e2aB5yxxxsK2y+R0CEIAABCBwLAQiN5xrqNwddexOENc2kwSo0RQZx2J/S7ejJqQt6d8tWecH&#10;P/jnh5s3vx2KTfzoUYG6pyHCxRIse8rj2hgCWhB/+OGvHl75yj+4/EBmLgZr0bu038vtvrY21QTx&#10;XKzWc9SKTE/iuGdeW3vZJQ7MYkbq/EqJ9E8QxBFDEUOxAWwAQTzkSSoO0RqOs7exuQPWK8p76+E6&#10;CEAAAhCAwN4IRG44O8TqNS7dtSC+NzukPxCAwDYESilTPvrRLx6efPLmNg1asVZLaCdCfMXBKFQV&#10;6Z8giCOGIoZiA9gAgvi2TzVqhwAEIAABCEDgqAhEbjjXULk76kAQPypLozEQgAAEIAABP4FI/wRB&#10;HDEUMRQbwAYQxP1PIK6EAAQgAAEIQGD3BCI3nB1i9RqXIojv3nrpIAQgAAEI7JVApH+CII4YihiK&#10;DWADCOJ7fV7SLwhAAAIQgAAEBghEbjjXULk76kAQH7AHboEABCAAAQgcA4FI/wRBHDEUMRQbwAYQ&#10;xI/h2UYbIAABCEAAAhA4EgKRG84OsXqNSxHEj8TGaAYEIAABCECgl0Ckf4IgjhiKGIoNYAMI4r3P&#10;Ia6HAAQgAAEIQGDHBCI3nGuo3B11IIjv2G7pGgQgAAEI7JtApH+CII4YihiKDWADCOL7fmrSOwhA&#10;AAIQgAAEughEbjg7xOo1LkUQ77IELoYABCAAAQgcD4FI/wRBHDEUMRQbwAYQxI/nCUdLIAABCEAA&#10;AhDYnEDkhnMNlbujDgTxza2LBkAAAhCAAATGCET6J5cOAX9ggA1gA9jAlQ107Kl2cSnPAJ6D2AA2&#10;gA1gA9gANlCzgV04O6oT2Dq2jg1gA9gANoANnL4NTPsnGMHpGwFjyBhiA7E2ML2wnlgB2E+s/cAT&#10;ntgANoANYAN7soETc2vM5u5pbOgLaw02gA1gA9jAudqA+cDnAg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qdN4P8HxHXXvvOSB5AAAAAASUVORK5CYIJQSwECLQAUAAYACAAAACEAsYJntgoBAAAT&#10;AgAAEwAAAAAAAAAAAAAAAAAAAAAAW0NvbnRlbnRfVHlwZXNdLnhtbFBLAQItABQABgAIAAAAIQA4&#10;/SH/1gAAAJQBAAALAAAAAAAAAAAAAAAAADsBAABfcmVscy8ucmVsc1BLAQItABQABgAIAAAAIQAJ&#10;P6blHwIAAJAEAAAOAAAAAAAAAAAAAAAAADoCAABkcnMvZTJvRG9jLnhtbFBLAQItABQABgAIAAAA&#10;IQCqJg6+vAAAACEBAAAZAAAAAAAAAAAAAAAAAIUEAABkcnMvX3JlbHMvZTJvRG9jLnhtbC5yZWxz&#10;UEsBAi0AFAAGAAgAAAAhAJFiU9fbAAAABQEAAA8AAAAAAAAAAAAAAAAAeAUAAGRycy9kb3ducmV2&#10;LnhtbFBLAQItAAoAAAAAAAAAIQC780hsCKABAAigAQAUAAAAAAAAAAAAAAAAAIAGAABkcnMvbWVk&#10;aWEvaW1hZ2UxLnBuZ1BLBQYAAAAABgAGAHwBAAC6pgEAAAA=&#10;">
                <v:shape id="_x0000_s1027" type="#_x0000_t75" style="position:absolute;width:60007;height:25908;visibility:visible;mso-wrap-style:square">
                  <v:fill o:detectmouseclick="t"/>
                  <v:path o:connecttype="none"/>
                </v:shape>
                <v:shape id="図 507" o:spid="_x0000_s1028" type="#_x0000_t75" style="position:absolute;left:2762;width:55101;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v9mDEAAAA3AAAAA8AAABkcnMvZG93bnJldi54bWxEj1FrwjAUhd8H/odwB3ubyZzT0RlFh4JP&#10;Frv9gEtz14Y1N6XJ2vrvjSDs8XDO+Q5ntRldI3rqgvWs4WWqQBCX3liuNHx/HZ7fQYSIbLDxTBou&#10;FGCznjysMDN+4DP1RaxEgnDIUEMdY5tJGcqaHIapb4mT9+M7hzHJrpKmwyHBXSNnSi2kQ8tpocaW&#10;Pmsqf4s/pyEflmq7a/eO9xfbn15ndn7KC62fHsftB4hIY/wP39tHo+FNLeF2Jh0Bub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v9mDEAAAA3AAAAA8AAAAAAAAAAAAAAAAA&#10;nwIAAGRycy9kb3ducmV2LnhtbFBLBQYAAAAABAAEAPcAAACQAwAAAAA=&#10;">
                  <v:imagedata r:id="rId119" o:title=""/>
                  <v:path arrowok="t"/>
                </v:shape>
                <w10:anchorlock/>
              </v:group>
            </w:pict>
          </mc:Fallback>
        </mc:AlternateContent>
      </w:r>
    </w:p>
    <w:p w:rsidR="006F3C43" w:rsidRPr="006F3C43" w:rsidRDefault="006F3C43" w:rsidP="00700A44">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22</w:t>
      </w:r>
      <w:r w:rsidRPr="006F3C43">
        <w:fldChar w:fldCharType="end"/>
      </w:r>
      <w:r w:rsidRPr="006F3C43">
        <w:rPr>
          <w:rFonts w:hint="eastAsia"/>
        </w:rPr>
        <w:t xml:space="preserve"> 要求のブレークダウン</w:t>
      </w:r>
      <w:r w:rsidR="00C059BB">
        <w:rPr>
          <w:rFonts w:hint="eastAsia"/>
        </w:rPr>
        <w:t>の例</w:t>
      </w:r>
    </w:p>
    <w:p w:rsidR="006F3C43" w:rsidRPr="006F3C43" w:rsidRDefault="003F1802" w:rsidP="006F3C43">
      <w:pPr>
        <w:rPr>
          <w:rFonts w:ascii="ＭＳ Ｐゴシック" w:hAnsi="ＭＳ Ｐゴシック"/>
        </w:rPr>
      </w:pPr>
      <w:r>
        <w:rPr>
          <w:rFonts w:ascii="ＭＳ Ｐゴシック" w:hAnsi="ＭＳ Ｐゴシック"/>
          <w:noProof/>
        </w:rPr>
        <w:drawing>
          <wp:anchor distT="0" distB="0" distL="114300" distR="114300" simplePos="0" relativeHeight="252109824" behindDoc="0" locked="0" layoutInCell="1" allowOverlap="1" wp14:anchorId="13B2A271" wp14:editId="470E91F5">
            <wp:simplePos x="0" y="0"/>
            <wp:positionH relativeFrom="column">
              <wp:posOffset>5156835</wp:posOffset>
            </wp:positionH>
            <wp:positionV relativeFrom="paragraph">
              <wp:posOffset>106680</wp:posOffset>
            </wp:positionV>
            <wp:extent cx="1116965" cy="1053465"/>
            <wp:effectExtent l="0" t="0" r="0" b="0"/>
            <wp:wrapSquare wrapText="bothSides"/>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16965" cy="1053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要求を、ソリューション要求が導き出されるまでブレークダウンする。ソリューション要求とは、ビジネス要求、ステークホルダー要求を満たすようなソリューションに求められる要求である。ソリューション要求のうちシステムに関する要求は、さらに機能要求なのか、非機能要求なのかを区別する。</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150233BB" wp14:editId="10874A9A">
                <wp:extent cx="6000750" cy="3162300"/>
                <wp:effectExtent l="0" t="0" r="0" b="0"/>
                <wp:docPr id="648" name="キャンバス 134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437" name="Picture 2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42900" y="113030"/>
                            <a:ext cx="5334000" cy="3049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438" o:spid="_x0000_s1026" editas="canvas" style="width:472.5pt;height:249pt;mso-position-horizontal-relative:char;mso-position-vertical-relative:line" coordsize="60007,316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VZldKAwAApQcAAA4AAABkcnMvZTJvRG9jLnhtbKxV227jNhB9L9B/&#10;EPSuiLrYsoQ4i0SyiwLpblC0H0BTlEWsRBIkbSco+u+doaw4btpusbsGLA3J4fDMmTPU7YfncQiO&#10;3Fih5DpMbkgYcMlUK+R+Hf7+2zZahYF1VLZ0UJKvwxduww93P/5we9IVT1WvhpabAIJIW530Ouyd&#10;01UcW9bzkdobpbmExU6ZkToYmn3cGnqC6OMQp4Qs45MyrTaKcWthtpkWwzsfv+s4c5+6znIXDOsQ&#10;sDn/NP65w2d8d0urvaG6F+wMg34FipEKCYe+hmqoo8HBiHehRsGMsqpzN0yNseo6wbjPAbJJyN+y&#10;qak8UuuTYcDODBCs7xh3t0fcUm3FMAAbMUSvcA7fJ6gPx+VBXjtNM9737KMFq+B/5hCsdxC/XEvY&#10;5Q6Gh+cg4/+KMVLz+aAjoFNTJ3ZiEO7FSwN4Q1Dy+CTYk5kG7OPxyQSiBalmeVaEgaQjqBI88OAg&#10;XaAgcBc6TtsopvWo2GcbSFX3VO75vdUgLIgB++cpY9Sp57S1OI08Xkfxwysou0Fo5ByJRfucNGjz&#10;yz0w6aZR7DBy6aZGMHyA/JW0vdA2DEzFxx2HRM3PLeBk0IQOMtVGSOeVyp/do3V4OliTVv9IV/eE&#10;lOlDVC9IHeWk2ET3ZV5EBdkUOclXSZ3Uf+LuJK8OlgMrdGi0mBsnyd+B/0e9n1t4krxvneBIfYMi&#10;cR7Q/PYQYQoZQqzWsF+Be/AD2xnuWI9mB0Se58H5dcGzfiEaS2I1CGB3+kW1wAY9OOXJeO7MiHGA&#10;2OB5HWZ5WhK4Ll6gmElGsvM9gUQxWF5kWU5wnYFDRvIyLbwHHD0H0sa6n7gaAzSgCIDZH0SPkNGU&#10;5eyC576237+1miflXb1KUm5Wm1Ue5elyA/Vqmuh+W+fRcpsUiyZr6rpJ5nr1om25RMV9e7k8+2oQ&#10;7Sxga/a7ejBTGbf+55sAanFxi1E2FxhziTHYRYJlkubkIS2j7XJVRPk2X0RlQVYRScqHcglc5832&#10;OqVHIfm3pxSc1mG5gAvgv3ODsmPlpwq+yY1Wo3DwJRvEuA5Xr060wjthI1svWEfFMNlvqED4Fyom&#10;9U+qn+UKq2jCHyx/LWu0rj42b8fe6/J1vfsL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eeh7bdwAAAAFAQAADwAAAGRycy9kb3ducmV2LnhtbEyPTUvDQBCG74L/YRnBm921xJrGbIoI&#10;iuih2gZ63WanyeJ+hOy2if56Ry96GXh5h2eeKVeTs+yEQzTBS7ieCWDom6CNbyXU28erHFhMymtl&#10;g0cJnxhhVZ2flarQYfTveNqklhHEx0JJ6FLqC85j06FTcRZ69NQdwuBUoji0XA9qJLizfC7Egjtl&#10;PF3oVI8PHTYfm6OTkM0PNn97Wrx+Pdf1+LLLzK1YGykvL6b7O2AJp/S3DD/6pA4VOe3D0evIrAR6&#10;JP1O6pbZDcU9gZe5AF6V/L999Q0AAP//AwBQSwMEFAAGAAgAAAAhAJZSGqOFXAAArF8BABQAAABk&#10;cnMvbWVkaWEvaW1hZ2UxLmVtZuxdCXxU1fV+CYGEsAXCGqMkCBggk7mzJmwhyxAQAsSQhEnCEiEs&#10;CiKuqI0aES0qKiIouFShtkagat3RorhWW2zVqhVXtNWiFVe0raj5f9+bd2Ye40wyyQQM/r2/fLn3&#10;3f2ee965525vYjRNWwJ0BfYAa7po2iXxmtYDAckJmrbyRE3LHqdpaeOnFGlajLZtTow2Hf4dENds&#10;pnXWtOndNO1P8ExnpiaT1KeDtndRnIYMtEwgDUB2I2LyYrRUuJOAmKSdb8DSMpGWYNyZQAnAuIPy&#10;4vQ64lE7BulYX5rBJrfKi9XzitND6sel58X748Xl+drIIOadAbDsCZ7jC2Nhx6LN81Hue2jb2/SA&#10;YTwvUAywDsPzUB7c/QFNqwdVxATciXlavcRphEGW2tbz9ni0u+8tLOv4SeE2+8OF6fBLAOYCbAfj&#10;MA0Bk+uzDnazSscBLJvxaZC9bg/Bf8lH3Mi/vgL+CuiAti1Aoj3wfBMZdYTfUTnZXY7KeaPvgSKC&#10;7uwukhbR68WNqHp7jLrl41mM3826kVYbgNUAaZWQp8WOgVsB0resj89MRE+B5r6HfNoSB87GhLyY&#10;Dua0cb54fjqSnhWfuz3a993Gi036ajExF/UBPyQhvqQZBTdpg6ZHROM5iJcDsE60acTW0mK0AT6v&#10;H/wXejGduDsafZAJv086aVop+mA/KvIZIrF+wX0g6VpD/wzkx3ayfGlzItyDDH/yIvsoFUgC2Edx&#10;eb40eNT7rzdsVE9/J/h+lwLLUGfm+RdhNrhp1sAfph6wWxodjWmaarxPPaieVHcp+LXQJGvPfRWj&#10;7uwX47Foydq9r8aoVQUVagT8mBHdeY8nayU9Jiu2oxjuXR8G4jOOnf/uv33AKoSl/qUhbs3fGuJq&#10;z9abo+fnvapCTd0Ro/KeSdZ2Asu2N8Q11aYVS1acnrbi1IunX1xx8dyLp2rlAxJ/c85TyVrib1iQ&#10;pp2DcmbujVH0h6TU4pDftwBfygTEE0M6NfzT1w766fWETT5i/Iee7TBA6in9T3r3Bdif/YFehpsk&#10;5zP9YWLL8M8L7CTDIPBYdN7vYTPejbfG52+/Oj6fYVvhwTyLAbMhLWlK4PnuCVdMY90IKRtOPy93&#10;RxEZeGbZzIu8xOdUQGTo7Qj4Es/fox4zWAkYxlsN1AORytCEvNgOExF/DEC50BE2zePvdx2vlZxV&#10;uDVruEfsrWu3FNKfdvl1PcaX37yWciDmIsTvnRdbnwQ7Dti5c2ej1J9VSwdQzahlMPJFLgE6MW/2&#10;PulEt/QpyvLL4wbQaT/C/gfPckRi+04tuj2+oA/x28RTi36b+OyEoZ0lLbs3VJ5IFrFsrkFk8otP&#10;NneIzYPbCYjcnQ23zwRkM/sZ5iD5TDr2yQuMsx0QYbABWGHHriblKiglclXoibx0IzRgXcQNevlp&#10;+RsEfIGwb0FLb4S0lHyQLCL6ZSAi+5N1GGS4+d6Qt1OBJKCl8nQH0iOZ36whs6A+QJvIU8qmsQMT&#10;l1IWmWUTi5n0UYzqGdcQt6Hjuo6UlVDdtJk7k7WXn0zWyhZNUXjU7sPzY3vuU5L2gju2xtGfaSif&#10;Q8nTMW8914tjDt+Afu/cp0gvQQLCWBZD9yPvhW/fp+hm+GePNsS98ERDHOtGue17gzRtSr/7FcPS&#10;nmqISzfC1BN8E0B35LVHj+uTQxLO/KKRpyuR/hHUIAGVeaETaAUbf355yrACeJBmxYDZkCdoauB5&#10;0WUFSxIav6u/sbRH44kLv57aufFGrRD+RLph011guGkPAvoC5DUa4dNIZO9AxK9GvTaBAIkADfnT&#10;C7CekcrexDyT/rpro66/lpd3LCjfcWdh45yBnopXhhfK+0C6sC0JwFyA9abfYANg57FwGibgZvWO&#10;A/oDjE+zcZfvdZA201/cyN//vqfBfxYCb0EmCUBHPHePfaFP99jz0z4YRtD9Qh9JS9kpbkQ1ve/1&#10;+Xg2TMDNupFuG4DVgE9exrVKl12+fDl02Y4hdVmhKW2td6yn/P7jPGKT1hjDoMt21GULWE4jRK8j&#10;vSOhcZMyNy3Gr4ugnsgxYIRepIW4Oxp9kAk/9vNE9MG9iHA0wLoF94Gkaw39M4wyWL60+UjSZQ29&#10;8B6Rvb0f8emF5GnK3s6QvasN2QsR06TsZdpzDNnLNOFkby3kK2gN45O9wjO0w8lehoWSvaS7yN7X&#10;IHtT8Ey5TNnLMMpe9bJPlpfgWcKZXzSytwzp+VKeDUJVwr4dNmkmuizDNhl+xXCbjU/y+nTZJLVL&#10;1ycikaWlyGQZ8mS7mpoPtMUcR8ZT9mkZxkCah7T1dc+O7N0jDfOJfLgnxvfRZsHGvOLeF+BPRNKn&#10;ofiC84uQ4ynKlT5rqk81rY/+bkufkkZdUtIhCmJ8/kYbvKh72ofr6mpQb/YD6//Nxvo6pqfpdkN9&#10;neQhcoF5Sf/0h7sXQLnC/uYz3TD6HKcWjiqAfNEVCOYLhpEvyH/h+IK89Tf1kHpebVcj4LYAWYYt&#10;9cCjX94Fj7mlCDs8fOJrB9vC9zYCPrkvwCeB9zYN6UP1cSg+WfVwYK6MZP4+Zh61EfVxn4P6+Mfi&#10;E/ZxN/AB+WRICD5hWCTyo6cqbZfyw9Dp62RcYb9xvQHN8uv064xxhTpCUzo909YZ4wrThOILyo8S&#10;8CB1XZFBHeAShBtXGB5qXGE9ZVypCxpXGMZxJcEYV8bgWfiX+UUjP8gXw1DAPUA+8A8Af/5xhWFv&#10;GX7h5EcJ4qdARR0AOxJ5UYR41GNSAVkfGQj3H/ByUEcvgBSlYTwvwHJbo6MvMPpf1yNrrR5dR/9d&#10;modldwXYznSA/DAXEL/BcBNaC3T0xsYFegqR4cxb3Mj/IB19B9pIHR0qrKGjvziie+x30z8YRtD9&#10;4ghJ2xodkXTbAKwGfDp6pyh09PiwOroGmpK2WxMadB1dbPr7dPR4v47eCXUZBZDGpHckNJ6DeDkA&#10;SOVfZ+azbtKi09G5zkQdvRx9EIcMSXNzH0RD/wzkx3ay3tLmRLgHGf7UA9hHqUASwD6Ky/OlwaPO&#10;971hk058P/iOlwKHZ4z1r90+IbL0SNfRKZea0tElnHwQrSzNRx6vouMrYcej4ygHzDp6jOFXDH+z&#10;IU/QlMAzSUUuSw8nX7RQR38yoHs1P+8KN8aG09Glz8Lp6Axvbzo6+SIdDBHMF1WoKfmC/BeOL8oQ&#10;9kD5KSftXVO/3g63GX3xTHlDI3LrCNLRnwrwSUAHSkNbQvVxKD75Kenog8Af5JNRIfiEYZHIj56q&#10;fcoPHJ/Q9ViOhdRnV2P+1Onal1QvMr5hGAfN1M5B2JuYO2fs9K2lcA3gppca4pbFr+vI/ck9xvr2&#10;Q4hXlbVTheILiSd59EceHUftVB9DzrJ8lqULXfxjfv9FXt8a5YbS0VlF0dGferIhbiD6ScYVhjFP&#10;qVdvPEs42xPNuLIO6fOBXpARc1AmFQLmaR5XxsKPMiCc/KhF2AF1/WzLhoUqbfHjZcUqpXKaKiqf&#10;c/JaxfdM5Ann/uIW+2iTXybc7Uve+PWVP4m+InvNpJHs59xqzP3Y503N/Zh2hTH3Y5pwfMX9HJ/M&#10;bfv9nBTUMRxfUbeUcLBCVHy1BulnA1PBO7OQ2YVBfMWwc+FHmjXFVx3WzFBfeBOnFqup0/5z9Qy1&#10;QHnUFcrHR0ORVvjIbNM/C7ACI4D2xlPsW5ERZlm1E/6kOw3jkMfMsophIqvOhKzi2MT1YNKwOVnF&#10;eMGyinKE5bMskVWM15ysYj1EVnE9ge+/8BTDmKesU4/Bs4Sju6PiqTqkp6y6HBndDeI8EsRTDLsf&#10;fpzbFANmI+2bCc8D6u753616vGypzlkHyyg7ws1of/zTEGfu++bWKbEXvdasA8k4Fa7vQ8mkptaz&#10;pW9D6crS99SVzX1PHvkx1rNrUO7vwTfknwMh+Idh5B/WNRz/lCHMjtN10IVjObYJ2peM2anM/RsB&#10;j1xr5hF5t9PQvlD9G4pHfip6shdt/tbgEepDwTKGYeQR8nA4HilB2PtTE6eKHGlfvOHXaV5uSqdZ&#10;Zeg0WMJqVqc529BpmCYUb1BXpk7TCXnJejbpJwi3ns3w5nRlnlERnYUyiIbjj+jKbanTLEHe1Fue&#10;Qf+PAR/8BzYsv67MsM/hR5qF4w3yF3WaYD2GunF71VeoX5CmwXOrvnEIMAzjkBZmfYVBoq+0p7lV&#10;OhhL9BXW0cwvlJsSzva0xdwqFnQ6EWU6YJv5JR/5W+DXFXY4fqlF2AE1cGHJdfGlq9VC9eTspxYJ&#10;95jnVnbEI8xzrKF4Fj04E+52Kode/6nIIfZHOL6iHJJwsEJUfLUE6SlrcsE7ZWCoU4P4imEnwa85&#10;OVRU7pure9TBOi/5iLKoPfIL9NnNwi/UOX7eh23+rHoZ+pJ7reeCJ/JhbwniF4bdZviFk0MlyKMt&#10;9mGPB1Nuwgtwhu/QVNT7sBsbA2clty64Q9+H3TK78yHZh0VZoEJgHRxk86+JJwTtw05CO29BO09D&#10;O/kedo/dVtY9tsPyD4YRdG8rGwL/rkDb7MMmRLEP2znsPixpqu9x9/3Ed1bSsOnv24ft7N+HBQ38&#10;e5J0DzYA0oyF0zABN+XgodyHdYPw3IflvTqw9w/6IBr6U56z79iGUYab+tEgw831hiK4U4EkoJ3u&#10;w+4VWRpqH/YmYw7AdjW1rsm09cYcgGnCzQF4VpJ6oswB2CeCcHMAhoeaA5DuMk/lWUkZW0OtQ5Qg&#10;roQzv2h0ujKkz2ce4K1K2OthUw6Y18uvNvyakqU/kX3YDwPrBv+/92HrwANVBl+8BoYI5guGkS8o&#10;F8PxxUyEPV1j8z6Is5LPqD3KvB9LvZ7IBGyA3UD70tEOfp+bW3fCWduPAvwTeJ/T0DZ5X83vcyi5&#10;8lNZd6Jc2Q2+oVz5PAT/MCwSudJe92e7on2cZ8taguzPHov1EspyGsZBMw9aQ2CYrCGY170px3/M&#10;PY9fo6Iy12Md2TbznoeEo3ltMt7cCr7gePOiMbaYx5s/G37FCDcb2fMogecB5Xun2pe8aPFexj1m&#10;edHWexnSZ2aZE9yn7Wkvg2MK+WI77GC+YBj5gvwXji8oc0q0adp02AOBY4FjgPbFIy3eyzDd3zh4&#10;TAnVvz/lMWUl+vJhgDwyE0IqmEcYRh7pDDscj9Qg7I/qW/WYWqtGn5JxViV231+Zqunfl1AIGwqM&#10;AOwGlPHsgN2++ChZP2sQah07hoOJYZpbx+YYJGd/mKS5MYj7EMH77m11Rqgv+lTGINYleB1bwjmm&#10;RjPnWYf0XFN8E7xyBsrs1ungOQ/D4uHH8TscH9UizHP+hapYnaymqRjF84aLwVW3Qc8V3qFNHfdo&#10;IB0QfwU3+WyY4dfe+CoR9SLt+R7RFt3mrxS+hmGcYN2GQaLbLGlDvmJZMvaT/5o7z8F6yFyaZ8+4&#10;x9kUX0l4tHy1BuWSd/qBdyrBVxNhM0/RbRhWAD++k03x1UeQT4sVZ05r1Qvzbpy2UE3B/ppvbQ6W&#10;vpYtvGSWVeS14UAW0N54yrjL+j9Znwl17qzeWJ8hmzW1PsO0pxvrM0wTasyTPVqfKDxyz53VgBbk&#10;m+ngm72wV4bgqQvgR5qF46kyhHkgp7gvwn0Q8kmk+yFFiMu1wVTAfP8oCfzNde/tAA3jeQHWoTX3&#10;j/CJAP83ArQlcfq697aUIYfkGwGNG3ehloG1br6jQ4CuANYzDrp/1BPt47r3gwCGC6y5Jqd3j50/&#10;4oNhBN3J6ZK2bda9E6NY9+4Sdt2bNNXvH91j8d0/Mmz6+9a9u/jXvSlvRwXo8aOve1M+c937zwDf&#10;5+A+iIb+5G32O7L2t5ntH2T4Hwnr3thDfErkaqh175WGXCXtmpKrTHumIVeZJpxc5bo334VDse6d&#10;glxlrGafUP+QOWsJniWcbYlGB6RMzAeGo5BK2NWwzWM1w8oNP8o0sxFdpASeP4V1b/DP04F1iLZf&#10;95Y+C7UOQRoyvL3cP+IYVgWQL3bADuYLhpEv8Bd2vC1B2MINm6vtsIm+AGUMjciq7hhnzLKnFGHL&#10;wIDM99B+P6Jla9rgjWcCvBHQq9NQz1D9Gkpm/JTWtB9Fu8kbr8IO5g2GRSIz2uuatqGjx8tY8vN5&#10;FN972x/92gvgO8wxgs/G+6x/V4RjCc+cLABf8DzK9bAZT+Z9DLvG8GtqLIn2PAq/Xcdvd12ACWab&#10;f7vrXXwTkd+Tqmnpt7vCf8vvOIOWpBVNpN/u+g7t5Le76tBO+XbXvgl7E/dNGJe0u5qge2+iyNrw&#10;ermuAvgK96kDuhtdpc9nNsBeDfi+C9A1Cr28W2i93KBpOWz9m13bs/124Ntd3fx6OXluFEAbJDDp&#10;5eFp3Nx5lAHIh6al3+76EBXgt7v4nWf5dldwH0RD/wzUie1kX0ibE+EeZPgfIXr5S03J0ki/m0g5&#10;3Nx3E7kmwm+skEail3NNQBDuPArDQ51H4Tspa2iH+xsrx6ER/PbOONjB32hi2CaEsX7FgNmY9fK2&#10;kKX8xgplaZt/Y4XvO7/7QVnaom+shH/Pg2VppN9YoSzlN1YoS/MwqcOftm/Ch332TWgctruaoPvD&#10;CL6D2BJZ2j0KWdojrCzVv7EC2urfVoEsFTvwjZUeflkK/dsvV9qDLOU3VihLy9EBnNsG98H/Z1lK&#10;mRZqPyKJhDIM41AmhLuv0Z72I45hX2Mfg/NhGraN+xp09wYknO2JZo1jDdIfjU0c/RsJ4K3gb2kw&#10;jN9IQFBYWVqLsJPWzFt8sn4fPmPG1tnF6q1pc9RqFdjP4nqyPQyy4O8A2tccOPzeqc3EU6RLUzzV&#10;nu4AWZvhKQmPlqfWgSbkG35fYTIIFPx9BYZF8n2FBdgz9d1aXqHem++t5t2NFbi/TF5KB8z8RF3Q&#10;/Ew3/dojXxlz6H6i94Xa54r023pM29y39WSfC2SHOXL3uepQe/IOv69wDYR58PcVGMbvK3CsDqf3&#10;zUQYv6zQsyxxqtwpC+aboYgj+18j4D5S5NK4I1QuuWObHuskvK3kEu8mlkIuBd9NJP9EcjeR9xF5&#10;i+yopZdDQmUunL+w29SLLjtZBfMRn6mTBcsq+nPMa298ZcilgT/LJd+agvRPf/RVL6ArQB7kM90w&#10;+tpeHRzkHd5NXAW5FHw3kWG8m9icXNqHM/DkqnnGTWnKHrPelGE8K9jtUS6Rf7AX8KHwT6i14Z/X&#10;M37IP2XoT65Z8K4i1zOC7yoy7HDcVeTaMO8qcj2jze8qcs7N+3NYz2jZXcXI1zMivavI9QzeVeR6&#10;htxV3DehYvi+CStG764m6K4YHs18ugh9ugFYDfjWhpOiWM/oGXY9Q7+ryLUi3lHk2rBhB+4q9vSv&#10;ZyShLqMAyi6Q4EdfG+ZdRa5nyF3F4D6Ihv4ZRjtjYUub8RodMWvDIIs+52edzecru0FGiGEcjkfh&#10;1jPa09wzFR3R1HqGhLeVjsc7RTkgUPCdNI7FvFPEd6BYCGnYsjZci2ffWd3vqzlH8J3Y5YnLgI7H&#10;s3HU44YCHKNpDwPoR75VQHvU8cLx1c/fNWlax1uH/iTv3AreGQsivgibvCr7twzjvYLm+OqO1V94&#10;Hzj98SVr1cfqLXDUs4ocNukHc4cRyJtQBtJgC6/Rry/AsmjIb3RjvfpHOi8Sfq3s2CNUXmU0I68k&#10;vK3kFe8ZeMBXwfcMyFeR3DPgTPSUk3IvWKqvbCxWm1dnnUHOIm+kA5RLwRAZRn/uDbVHeWXMKb6S&#10;OUWotbI64+wiuqzJs4tMu8w4u8g0oc4hyVoZlpFgjty1Mi9qT97hPYOzYQffM2AY7xmQZuHGwRKE&#10;8cuj5BPKokhkThHiUfdKBeQsOOcVSSiI84o2PwtO3ZfnkzGvaNlZ8MjnFZGeBee8oifayXmFnAXf&#10;N+HypH0T7u2zu5qg+/Ikkddtc+akVxTziuSw8wr9LDjnbDwDzn1Sww6cBU/2zyt6oa9FxwYJfvR5&#10;hX5XB30gZ8GD+yAa+pO3OdbyvZE2H0nzCmONL1vk6c9rNL7+7I/+JB+zbzmm85luGP/5Pa7D8Fwn&#10;12iCz3UyLJJzndGeORmICn0JbEI9vKwoDGWuFygGWnOvhr+zy6z0bx7hN4/5uz5l9+8sEF5nWDqQ&#10;AMwFhEaD4Sagdo7VrSA3qviD396U39yVd5B5ixv5H3SvZj/CeK+mApE6wt09dkqP7rHT+3wwjKB7&#10;Sg9JG16W1ucjqWECbtaNdNsArAZ8azS9WyVLSb+EvD6hZSl/cxM0JW3LX8HvRuO3N8Wmv6b/9mYf&#10;vyztjbqMAkhj0jsSGs9BvByAbaJNIzZ/R97u89KE9sajn+5MJ3QEnfU+yIQf67AH4L2ak9EHcXAH&#10;94Gkaw39M5Afy2D50ma8Rm22RnOYfvdYE1kaSjeN9F4N00Zyr4bflEUfwbS9bpqOXMOt0bCvJJz9&#10;Fc2Zk1qkfx3oDJ56H5gM4M8/l2ZYITzIb8WA2cgaTRk8vz/jgdOXqsbKQrjNiEZPpWylnmr+TXkv&#10;/FiPqGQr9VS+79RTtzxWkI78EoC5AN8Btn+wAVi5gBi/m3SX943xxY18/HKTOuh+hFEHld973zfh&#10;9vh9E36buLuaoPv2eEkb/r1tyVm9vlHIzX6h5aZBL5573roWcpM6qGEH5GY/v9xkn4sMIV0joWVz&#10;cnMA8qFpqdzkuec9SMe1bZGbwX0QDf0zkPeRLjfxHay8puTmkfQtbr7Lh0NuLkE5mzBvT8DL/3cM&#10;lMG/F8+wAoR1RDzKK7MRuemFZwHm9OfiewGNldBl8cz3hvIzx7BbKz9XddC0VyCkylCBVLhpqGOx&#10;TNanNfJTfnNSWzPXU/60y1P21j8gQy89JLpppOehL0PbeF6yFO1MgZv0vinnZMtNOTfb+pcTdJ9s&#10;GQJ/vqfhZWxAH4UIz0dU3VDOk24bgNWATzft3yoZ6/td+AEhZazQVLevKfKUj9viKRcbtPbppgP8&#10;MrY/6hJaxobX/5uTsXbkSdPSuyVnge5PgFALQHwr3HHII7gPoqF/BvJj37EvpM145dpMNz209zeT&#10;tRTXTqVQX4gD3STgP9vC31iW3wFj2H48f4zfAVsD++unH1NLsD5KWZGHb7Pc+tWeHsQfEHbg+cnq&#10;vbxUNXHonh7h1k1Zhpg8/DZYHUA/7l/y2fnkY4pu+g3Gcw6QCYS6W8J85G4Jf++AY3FTMlbC9Tae&#10;rRfr14/oJzKtP9y9APYt289numH0ef5KODaAn95DIg94KxluxpN9HoZ1AyBqw8rYGoT5fhlsqf7b&#10;YGuV/boSFVh/N5/psSPuCID2MEDqCae//sH7OpQNGUAqIGusPPd4LHBWJ037NWwaxvMCxUBUsrdh&#10;tqd8yvGeLSm5noaP/tOM7hpeFsj7SHqKO8Gku56Heg8GzkAbNsEG+bXN2cX2zdldRg1bSNBdbJe0&#10;bSNXU6KQq0eFlqsGvTTYWyYt8pSf+Be/TTr65OpRfrmagnaKjAE9TLpreFoeKrk6H3RPAlahDx6A&#10;Tbka3AfR0J98y/cNr5e/zUeSXDXWT49vSne929iP6oE2NvUtDc75Lzf2o5gmnFzlnD8JeR2KOb/I&#10;zVD3TNhXEs7+imbO34D01A8VkA/eOhG2Wa4yrBogzSivzEZ01yXwvH52vxUH8DuLj5cNKeVvma1W&#10;xaumqEWKt07WqoCMZb0pU8NhOMKGmsIpg/sC5E0a4fFg2VuKsGWoOOlxuMdw0oblHsoxnGWIkTGc&#10;fsFjOP3a6xi+DXUjP50E1ILXboAdzGvr4JeEeE3x2uVz3503w3T6Z7HOd2vVm6vGn8BvQgpvkY8I&#10;jt/0I+8owApIHBnj+cywSPmtCHH5HqYCMtZbUPevYzXtSthnADSMl4NGZgKRjvUJeamxNyHdGiAm&#10;aecbsLTZSfzPvYBL8lCE1gjQhsmn7QUkLmnqC7s1D06TScvHsD7O5KE72Qam1atcw3vH3zB77btG&#10;2DEX+fOFF9bTj+7Astg/TIOx3mcwD9TG5AIzfPbeyR5tj8ej0V4J0M4o9WgTyz3aLq+HY7Bud9CN&#10;1ifvaP+4y/qQtl0BtiUdSADmAuI3GG4C7Qm7xzEHoTkA86BNI7bWK0Yvz+d78H+RMUx3HNAf8NEz&#10;EE/i0D8ZYL3oHg0kAEcBScCvUOAdVt93ihrwLEZk57Hw6Jtzp3Vt9h+sPbJfsq5xf27t7e6nbnF5&#10;lNV1tvqj8y61yPmx6uXMtP3RcZptleMhW4Ujxm5zTLI7HOPtKY519lTHlfbejreAv9uPchznSHGk&#10;O7IcyxyZjiWOYsd2x9mOGOcWxwTnXscVTqvzz84LnPGul515LqvrNNca182ur1xPuj5zPeGqce92&#10;eVEfp1QSttSzE9ynu99yne/+xHWeW3Of7e7lrnUf4y51p7jdCEsC/uEC7+CBeWQAYiQP8te7rg7u&#10;d1yx7reBSjx7JBJsiUe94yzX664k1zbXXc7lrnLnGFes81vng46HnGc5ljrHOgY5ezhecnxqv8TR&#10;VFmf2Fc6PrGvcOyzX+SQOu624913NF3H3XbleM2eBWT6072IdG8CTZX3ov11+4v214BX7ebyLm0m&#10;3ev2lUi5wv6G/UJ/uv1IQ0HWVHn77Vb7V3aL/Wv7CDtpWRaClhgntYGO120zHFfYbnDk2T5y/EeN&#10;d96rbneeqXq7RqpVro4qxv2a9SL33da47GusV2Sfa03OWWy9MWeBlWWH44U7c+Zbd+ScaX0051Jg&#10;o/XunAbrr3LusPJlTACE/10gxHDwBes3GBAjfR0Lj83ZI9z/c93vlrRj4Mc8KKj6AyPAOPsR8SrY&#10;pwDJ8BM5IO8hvOrFzfkHy/KVF1i/gXc+vHXDcjMAyWeQ4Wa9iuBOBZIAyuy4PF88POryvDds1o9y&#10;H9XR/ZgX08hYMAkBW4Cqjmh/HAJgmK8XKAYiHQsS83xt6Y80suZW3nO6p/z9kz3l38Xq8z6WzXaw&#10;Ta2VlcFyLnjNjXkLfRNAyAo8K2Ay2rgV8KKdGWgnLG2H855RO5ynFdSVE3TfM0rSsm/EjagR9RPp&#10;tgFYDZBuCXnHRDE3HBhybuinKWn7+UpPefzWgA1a++aGA3WeYHceA7R2bhhyPEoL7AeHW3NjOqEd&#10;6Kz3QSb8skH/64BT4DkGlWP9gvtA0rWG/sJfLF/aTBkdzTtTivTLkCHzPNz6emeUSX4+lPo6yxAj&#10;+jr9gvV1+h1OfZ307gtQXvQHehlu+vOZ/jD6mtsqOKrAVw8CvJezFzbjyZobw94DyAvFgNmIfK+B&#10;J2eF13uPPevmaWM2LFUDz1t2xWK/jm5HeDhAbfLXFU4/75vnfqxPKXC4eMk495rS1DpDpHfpuM7Q&#10;3LeB5Nwradze1hlawksrUXvyy6fkIfBSGoRUMC+lwI/vQ1O8dOO8yZjhFSy4dv1a3Mi8TFWqAP+M&#10;QFrhJXFTdiFKRHzEcYbxUwEZxxtjA3O6b1B3GsZr+ZwurR3P6dI7eNEm0j3UnO63y07Q53RTTsjz&#10;aEVTPLpdMtNnVy32nPB7rJ3WnufhGEpb88/p0v3jZRryJm27AiBpq/UUmdMxjxyARuxI5nRMJ7oO&#10;+c9sZIykfzIgdR0NdwIgOq15TncT/MWIzEuDx4vZ91k7Z//N6nHHq5WuKeo5569VP2eC7RTHL2x/&#10;tR+wjbX/0v6ILcUx0fag4wNV7dyg4lyz1d2uSaqTe7Sa7barB9xW1T3brR7LnqSW5Zykjhm5Xv1x&#10;5J/U4lGdbQmjT7DdPHqTLWPMf223jymzp4y9337+2BTH38YmO/469mpHl1wv6uCUisGWunWC+1ZH&#10;cu7tjuNyb3Hk5F7vmJh7sWNa7umOCbluhCUBX9sh03Obnnt8ae+c+7k9IfdTe6fcSqRZB4iRsqgj&#10;XWrfNjbNXjj2cduuMYtsx4/pY3t49C6VPvoKVT+qTL02MkMNGxmvlud8aX0i+2Nrl+xPrXe5v7FO&#10;d3dW/3ENVDe6qtW/nL9TOc5k2xrHZbZP7D3sFfbf2J+1TXR4bF87nld3OheoU1zdlcP9jPV791rr&#10;X7JPa3bu8jt97nKGPnd5LGeD9fdh5i71DpxxxKSE7RssjYMt7SMv7XBek9vB8VJuuLnLd4gkcxfK&#10;PuEr8pjwG5z14qZ+xrJ85QXmK/DOh7duWG4GIPw5yHCzXpRNqUAS0Nq5C/d6eE/vbeAjgIb5kqeK&#10;gdbMXeS3UbU1x3u2PrTNs2WqxeN1xR6Sb8RHet94CNo5H+17A9gLsKkz7eUVM+3nzL57FkF3ecUQ&#10;+JPWrdGdSbcNwGrAN3cZFMXc5diQcxehKe2Kxj94yk99xG+T1r65y7F+WUx+ET0+AW4Tv5GNDRNY&#10;VyO/NSl305qfuzAPoSPo7J+79EQflMDjM+BbIA7xgvtgCPxaS3/zeyJtpi4VzTtTivTUN9mmQz13&#10;6YYyOGdg+2mv3pmsdbr2JfUYCWUYxqE8CXff+Jw2/D0XliXybw++e/Zf1OdbgGcXmjsvwN9zORdE&#10;C3deoDfylnC2J5p9rVuR3gneOgM8tQ24DWCeMndh2K/gh7lEWH1zEcI+UpvVv429hsX4jpp5l2sI&#10;wi2AHRgKDANsAOct9CMGmNx8dgB9AfYnDfOg2zynicVzKXC4eCz4TAr7mHU4lPNjliFG5sf0C54f&#10;06+l8+MUpAnHY5QHEq63MYozKbciL/LRXeAj3jHeAwTz2Ovwa47HDt4tld8OGnWueS/LjrKGA+Qz&#10;us2QuQ79FMDnSHisCPFIj1RA5ju7Y317wOejXQ+i7jSM1/L5zuB2PN8ZEnq+I3tSf5jk25t6we3R&#10;4s/3aLQ3rdHt+kc3ezSFedCb93k43uq2f74zxD/GckyVsYc8kQ4kAHMBvu/0YxwCw+FY3Qpyoyv8&#10;4y7j5xiRxI5kvsN0Mt9hfmYzBA+sC/2TTe7g+c5t2Tjz5fbpwf9EPDEyDtjhYckuc293L3SPd//S&#10;/ZLrXneN6yP3J05L9oXOuuwezleyNzuyc9yO23J22VNGzrdvGBljTxt1i+2uUfm2CaM/UO+Pvlpd&#10;MWa0co/dbL0l9yjrMXm3Z23LX561vGBy1oTCIVkDPJ2y9nk+sTwx/k3LxqIXLadN+Itl0sRXLAeO&#10;/9Byx+TOWSVTXFn7pi7OqivZkvXNCV9m1U4/yppU5rHeX3aqtbz8RuvH5c9Z6yr+Z+0wY7i6eEa1&#10;+mbGVWq+93H1nPdrlVY53HZq5SDbgsqZtjWVXrTFKQ2ELW3sBPdi2w2Vp9ruqqy1PVpZaXu+crzt&#10;xUq37ZlKkEbvd/6u6c2YLDCPDECM5IFXSvuvuqHyK3V95ZdqXSXnFW9KJNgST8G9QxVWXqr2ek9Q&#10;K7zHqGTvv603zHjYmjLjcus1FTOtjeVZ1gXlHaxPl72eNbDsnqzTpp+U1bE0I+uSki8s+6c+Yymf&#10;8lvLtslrLd8ef4Xl+IlXWZZO2GhZV7TV8sj4pyz/9PzT0t2TmDWq0J21qGBh1sb8N7Pi8+ZbL8nV&#10;1ICxZWrJmN+pp0Yn2AaPXmS7fNQu2/9G2u1LR95o35cT7zgr5yxHp5wPHLdme53js5937ncXuu5y&#10;P+I60+10F7nvdA91D8/u6d6Unehuio73Znd2P5ndz/1U9nD309lj3A9mF7tvy57i3/+RefYKG2Qq&#10;MiKdfO8JHDBCJ/LtTPuCqk1qRBVfoARgjGGPg90f+DsizQHhLwAaIM+Ez/leCP/D2er5F/MZBPA9&#10;Yr0oK1OBJKC18y9+n5O6MOcm68h4MMyXNC0GWjP/Yt1YV60rzhOfsNOzZW1Pj3d9F//8i7RMB0jD&#10;uYwGMD7p7qN9eBkVLF9QFFIF6Mu8hdbI37931A/tjEX7ZqOdV8GGpf3Cll7zC9vri/aUE3Sn10ja&#10;1s6/HkK+2wDS7Zg8X9vwqCXkDY0tge0B5OxERRwedDNRP1fBusPobgnaumVL7tYtw8Fi9eMkHeLg&#10;bMRxoednBs1Je+2pFz3lf93qt9kXvvnZcf6xYygyywDYByyf9CciGScYP0ePG7AjGSeYTvpR5xMj&#10;D1pCf/rL+8P41UA90AP9+A06j2e+r0M/kk69ATwehHdsl9S8Yzt7UV05QfclNY+VFwDbF91sI+gu&#10;qKmyacC3i2IqCLq1Gk/FjjmeityT+tkIunfMkbqwXlJHOOvFTX4h3Qg483UryM12mGk9CM+kO9+X&#10;IiMsFbaPd2L0MDxqcXkBPmI8tjcBkD3hUrgPt/4ehzJphG/M+jvD9u9suzPlLEOM6O/0C9bf6dec&#10;/g728Z8pdz7dECf6Oc8+Mox5el9u0JtXi2cJJ39FM0esQfrhKKA3eLYe9njY5CWZIzJsHPxYh2LA&#10;bMgfNGXwnKHN12Um+Y7zPaIvIDQSfvzx5njrDrozUAY+oHlIW1/37MjePdIwd8+He2J8H20WbNwB&#10;O9n8u1HN9W+o87Hc2+IczCcxAv2bhnKl/5rqX/6mmLl/2QddUtLhFaMhU31uCkvzou5pH66rq0G9&#10;2R+s/zcb6+uYnqbbDfV10fLIRSicPNITBQfzCMMi4ZGF+tpBYL3Ajrq1Lx5J1vlV3t8IeGSxmUf8&#10;d0LQrlD9G4pH+I0L6Rv2lfRvGtyUXTRN92+fg/r3x+KRMtSzF3iDPMKzPsE8wjDyCGVLODlSgjDO&#10;H9qf7GiIS0PdpE8j4IslZr5ork9D8QV/y/KnwBfLQLcRBl/w/EQwXzCMfIG/sHzhRZjvVP0X3mXz&#10;FynKjWAMhV9foP2MN8macU7C9vM5CZ8OL/3TH/3Uy+grygM+G/3mv+dGvaMETPEG+OMi2ME6yS/g&#10;1xnpwsmSGoTx3oWsJN44jSuJP+QbrhMKLyE4qnVDftOJa+zDUHcv6kdTBLR83TCjHa8bDgu9bmis&#10;A35/Cs6/Y13wwGSHZ+u/tut2+ZeP6rbW+KTn+3+M9mxNfM6j1Xl8tn/dcJh/7pcBmqUDCcBcgLzB&#10;/h9sAJpqs2uF6IpWzwGHIK2UyRGYbuYXvCY42467HFW+tZl1CBdDHYzmGHjstl1d5bXdVrVb/bFq&#10;lvqq6n2rtfo062nVHa2PVf8qq/fM/KxlMz+2/G3mZsuYWfMsd8xSlgGzu1hWz96fqc3Zl3nWnC8z&#10;P5rT0TK7ZpDlpZpJlvwTz7PcdeJ9ln5zv7KcNzc369W5q7NGzNuTdc68HOvD89Zbv5x3pfWzee9Y&#10;O9d6UbZTKgTbV6PGRrLl59YetQes6bVfWR21n1k9tW9Zp9b+2Xp8rRthScB5Vuzf1PrWWtgXYiQP&#10;6hjLrVm1Z1ottadbM2sr8bxaIsGWeKlw97R+Ou/erDvmVWd553XOapz7qOWWuedacuaOtfzpxC4W&#10;74nvZr5b81TmSTV3Z+6bsyVz2Zx7M7+cvStz+ewvM7+fNdyyatZiS59Z2y0NM3tl5c88I+vd6rez&#10;VlWXWHOqn7V+UVWkHqh6Vl1aNcU2r+pVW3FVtX18VVPtPsXuqTrfXlp1gX1+1YX25VWn2X9ZNdu+&#10;yr9uJmtuz6L9M+Y1vebWz3ZB7Vzr7tpwa27PgWE2QxaIHBM+Ih8Lf8HZpvN00jsJaO2aG39zwgPM&#10;xKLB1bBpKL9I02IgqjW3tZd6tj67ylPBO6a3rj5E30hoRC0D9DXTOgG0rkCYApxo23igCu28Eja6&#10;ScsvnOXJL3xi4vqzCLpneaSfuIYibkSNaD2FdNsA8L0g3RLyhkdx5mFE6DU1g6Ya7bXXeLbm/Dtg&#10;g9a+NbURfrk6HHUZBXQFQI/o5Wla6888DATdbcBSEHcTbPz9oA+E5q2hf4bRTsptaXMi3IMMf8oo&#10;9lFL3plSxF8GpmKeh/rMQ/B+dA+UyXI5JzxU30hgGWJkvYN+Mh+WbyTQr7n1LObjnw8fxm8kbEO5&#10;BWCm6cBkMM5K2JQDsp7FsAuAJPgVA2Yj49YSeO5ds3y9704lT20vVRfOvfLyYSeXXLdWdZ860XS/&#10;0oq49gggeqYFcenuC3QFaITPg9fGyJ/k41RA9qZ5FvdfGIBz0IbzABrGa7mOmdmOdUxLSB1TztaW&#10;GWdtp/MsruMij247L/HZrss8Wx5e4NHcV3ooF3Xbr2Na/LIwEzQTGUH+SAcoE+cC7Bf6DTYAkd+s&#10;vsn4OQCN2JHsOTDdcUB/gO+32Qhf0F/0B7qD9dDHnPgOYq5PX3nZlIHwcxb8pjm3577neC73HMf7&#10;uT0cncdttWePm2RfMu5T2x3jNto+HjfJ5srrYFuZ97R6Ne8alZm/QK3Mn6jeznepkQVWtb4gS11V&#10;4FKPFjjU/QUT1fsFHvVOwULVo7BWdSm8Vo0qfF4tKEy2rSuste0sfMK2r3CEfYDnV3aP5yjHqZ7N&#10;jo0eu3OnZ5dzr2eJq/v4Pm7H+KfdFePrss8Zn5OzYfyBnAfGXzPq3+NzxqQUfTJ2XNH/sfcl8E0V&#10;2/9hL0ulgNK0tE3bJG3abDfJTdIFuuXOhNKiiC1WdtkXLbg8UUFf8ckqyCIIAiKuT6gbiguLuODP&#10;BUFFQcEnixsqKqKAIir+vyfNpCG0t2WRn+/3+c+n387cubOdM2fOnJk79+bJ/H58QuFV/GhhJa9A&#10;20FeyAmaWiKmVVEl71x0C7+oaC7wAG9ZtJofKXyKkz16YyhHrT0ai7jrC5/kq/KX82+63cYdXQfw&#10;6Tk2fijrF2bN2sXGedeyFzyLWEvP9WyA+xK2Xs5gKXITNse1U2npekKZ5vyX0tHZR3nYkaEojt98&#10;B6W3fQ9JS8GD0T43eEBtNdVRL4arRpayfS4py+eUPD4PrmOA9hL2PXzqdna01NzXTmrqaytpQvl+&#10;htJ5r0g931H71qIj9s1Fh+1vFIn6vkO+RQ3k+86+sOg7+3xgbhHxsT8gnOB9DCKO2C1FraW3CjOl&#10;kYUVUuvCudLjBe9LlxckOpoXjHc8n7/ZcW2+2enIn+s8nnfcuTlvpOuhvJ2u6Xml8g15G+Txqmez&#10;35HH5e2Rb8nbK8/N2yc/kPe+/HTeS/IzofPFwk5fU6jRvM7U7fRC3138ycI+/vrsdDqb/CU6yNMc&#10;axpAjDMal2L8IRiy/8gWMSCCgCBaIFxtmMYoyYHQI6nBMPGPdHUCEAOcqZ1uQjsXA+sxCPbCJ0fl&#10;kvyVAmdip4v3KjXQo+Wuu5Q+W/VK+LfMiKYUIAoYAgjaiA8ENR0Zqd8a+15lBmi7B1gLOnfDb4Fa&#10;5hfNL55f9D89p44lUHh+segn6hsRpgZRuwhq/UR8WwzMAmrsdNtZ2On2uu30IE8DvL1nqVId/5FS&#10;LnzwusZOt4fmJtLXwmYlfofRcWbzUCPs9HB5B58DayUL6r4QfCcbaiv64Ef4+DulDwTPz4T/JpQn&#10;ZEnQfK7sdKLpfNvpRAuNlb/STqc6hBN2OsVF2ukUd7p2ejzynOm5UeJ3Z4Dq1QIdg2GKp+tguwN7&#10;vMtw7YUwPQyshGx9CJ/SCTud7r0HRCOuFAh3Yh4ahciNkx4ZWCntXKLgezttLp5+saWyVBqJ70fW&#10;tddbn61uRTmZQGPscmoj6QyS2wQg0i6n3+jcApCjdKdvl0t/Y7vcoWqXTw3a5TGwy82v/Eshv7zX&#10;zIBftXeuIvcfrlRXLlJIDwb8kF3uCOk+CTwj3pKsnM2cMwj5s4JlkE9O+I2xy6luMW9Rn4c7oe8o&#10;XtgLlD7SLn9Zbtgu7yW/mNdH3pC337Uz74Drw7xJrmb5F7ny8lc7p+df6tyXf9ShFNzneKbgEoel&#10;MMrxeOFbkrtogfRa0Sipwlcs/eDzSDMUu6RnHqmSuaVRrFh6jvml1Wy09CdbKPXgW6W7eIxjNx/s&#10;SPevc4zz65zP+2c7T/hbupTu013Tu3eSN3d/RG5TXOguLv7cfXvxLM/G4lzv0eKfvKYej2f17SHn&#10;PNNjS66m5JpuXUtS80eX7CqYUsILp5dUgF6QF3JiTGIoaypwf2ThImBVyYjCDSWXF75dohRuLiF7&#10;clIoR61drkXc9oI3S7rkP1YyqtutJS/lFpYYc470WJa1tMde7+geJq/cY4Lnj+It7k3FJvfU4jtk&#10;f/HPrlbFo12bun/pvKX7aKe3+zHHQf88x4N+l6PCv1dq418sbeD9pbHcIsXzNtIWRu011VE3TD9N&#10;a2kzay29yaKkN5gH1zHAESiLm5i6jX3EPoEdtv8DuI4RbVSHcIIf7RHxnT0ZaaqUKOkzn0livnLp&#10;8aJZUnzRVmlWodbRqnCMY2bBa47YAoPzyfyZzsvyjzhb5A91vZ63zXVPwE6ur93vuxbnbQd2uBaF&#10;3ltk6JSJWAuq0euXJ+YVyzfnlQCC3vXINz6Yr75+3Qq7fLc8CXb5HNjl9+d9IK/Oe7kOu7xVIc6s&#10;9lC3y+cXPVVyomBcaUN2OT0ffgsQ44zGnBh/CIbsPbI9DIggIIgWCFcbpjFKvBS6JTUYpr4iXU36&#10;PAY4U7s8F8I/rAX2NKPO/TuD1Y+9EXhnsM/Ctqf5zmD932uP1G+NfWewG+ikc7lXgU7xzuDXDrP5&#10;a0dXe18fgcJms+in+u1CTVg/1Yapn6g/FgOzgv0RVeA8C7vcVaddLnhKPr0zWL2+JRN+7TuDrtDc&#10;5ERbcgCSH5AeZpfXz2PVeQh2eRzKIVff906IF4KPYHnILjehD3pRBBoi3hmM7AOR70z4b0K9YpwI&#10;mtsg7mzGTG/kH48BTDSdb7uc2k71/pV2OdUhnLDLKS7SLqe407XLSU7U7HJxP0DjWbzPNRf1lEC2&#10;6J3BAZAtOs9AOlfY5XSP3hlsi7hSINyJOW8YIskab33Fjt6jpI8uu/mGr6+qOYdx6l55GtI660Bj&#10;bHGitTdwvmQqeJ6HqZ3nWRb8vir1cUPfV60Kfl+V8tR1Bkx894R4TTNg7N41EtEsEIVvr5Js0d0j&#10;L3fSjNyzRqIw3W/oPVT6bnU80qnJlLhP5YmzaEKnUFxngHSEFugYDJOs0DXFwwXWetMRILmhdwSj&#10;IVP76pApekeQeFafTA3Gvdrfuh0rvTe05kQPyU8G4ACobRIA0y0kU3TdWFniSGsCEgCxrjsOQleh&#10;7Veifd2gSMlRugqA2nome200TohPmi35imbPDmVVm1il4h9RofdQ6F4KAFad8V5boHzkR1X4XzuH&#10;UDzxifoH5QfmEwnhE6DzCdDZD3R6QSc8zbf2r8Z8ax933RPlBAp/NUbkrX9OqbW3wu0wkhfi22Jg&#10;FlCz1yarzOmdT3n35OT3TNx1zumCp+RXf7dfKR9bHfKJ1zV7be7QnC6jLTlAkB9hc3rDz3yIpiyA&#10;nPDpN63urok65b/gHeUTYfA5NKdvw40q9MEMRA4Hg2lgR/aByHcm/DehPKKT6hc005hLDcaTXFIf&#10;JQAxQGPs4N5Id770b+QzcdKLRMtfOafX6F5UAifmdIqLnNMp7nTn9HjkOR/6dwHqicFC9yXIVjFk&#10;6xB80gNiTqd7BxBHslEKhDuSCXLDEEm/O96h7FKJ5nLSv89KD+E3oislJ+4JhOteEUc+6ejkYLrO&#10;8KkuckKeL4Doh8tnb9w7X3IVnNd7qs3rK4LzOvVzQ/P6bcF5nfKozes1PDj387qwBf/q76bPBS9I&#10;dn6D7MRCrixQSpFylYY44pmaXD2L3xr/QFob/KLZzwMnLKw9qyshrxmgPVohT3QtwhLCdN0YmeJI&#10;RzKWAIj5/emmtWd2m6Gt5Cjd6e/bev7G+7beZhWgifrg5G+b4Swezuq2uDg34Ldph9/TzXtJIb96&#10;xVsBX9Nsu9LiQ7dSPnwPzu3l1fihfVtvaB71oGwxfkkGUoAoYAhAck5xhiAw1GnbJ+hqw+iKv8W7&#10;/uHneh8VzYRfown//FOPcGvnrL7PORb1HeZY2bej49W+L0uf9R0vRfVLltz93rOP6uex7+l3v21M&#10;/wttrQfMta4doLXePHCVpfugHpaUwcfMLa58znzoyinmfUNGmncMHWB+e9hQ86vDbzA/P2Kh+dGR&#10;L5oXjDpknjDaYuk9Zpwleex6y76x7azzrxpqla7eaN1wdaLNVdnTNrRSsQ2o/JdtUiX1rVxHO1si&#10;boFtSuUS2z2V820rK2fa1lXeYHu5crjthUrqrxggDQ8bF1eq7xfqbYsqk20LKpNs8yuvQJ4VgHCC&#10;J9Tf31j7V06zfnq1ydrr6nctj181yfLrWMniHvuteeiYJ81TR08y3zeqt3n1SJd5w4hk86bh8eY3&#10;hxnMW4Yq5g+G/MO8+8q15oODoy0tB4+zZAzaa7l8YD/rvAGfWz/pf70tu3+0fWW/x3B2+k/78b6X&#10;SW/3XSk92PdP6V99yx2j+j7uKOvb0lncyPO/l4XO/46v5/zvXPDkravV9y9X2M3jPrU6xtW3f/kU&#10;hFmc/z2KjugE/ohxIOY8RFWJMNlzYeOjUPAX0aEwjY/wMZYaLJP6gCNMei0GaIzdRumpLMojdOFF&#10;aCetdRZEnfu1Tnn+ppq1To/Ek9Y6RBPJDqqsR1fUv7eWjjxagMogBzYEfMFTihdhlB9a68SBRlrr&#10;zEGkWOtska53b5FeyL5BIVD4erfIS30jwigyrJ9q9ywRf1I/cUQsBmYBNWudrLNY62TXudYRPCU/&#10;sNb5KYoJv3atkx3S0Vloi7D7QXqYPq6fx4OQjvI1CfrwTlrrlFBEHU7wi/KJcItgH1gQ9x0u6L2e&#10;F9EQsdaJ7AOR70z4b0Id7QCqX9B8rtY6VOb52r+EeRVw0fhP8hy+1qF7tO9zrn4jjeoQTqx1KC5y&#10;rUNxDa11qK3i/O/OiL0mukdlSsH32XvhWqyFmiMcuddE/O4MUH9qgY7BMMXTNcXDBfaa5iJghlzR&#10;WicOshW51qF7tNZpi3SlQLgTc9kwRNIap1I6MuKp4bTrtFc6LD0lhf+GjxNpBNIQpvVNCkC2KK2B&#10;GmOTUvt7A+MRoPBfK1ML6n3//an1Y+p6//3uFxBPQNNCa9/65KGudU5j339vivLrkgd6fz1cHiid&#10;eJc2EA/ZJ6f+fnTd778TvzsDjZGpCqSLhyyRTJXUIVN0j2SK2lefTPXCPRd2J2ltRhB1IxjSj+Fr&#10;4PMrG50C52zEOC8L8pW+jVCPbCwKlw0xzpNBixjHtPYU/VqXbJzr997/t2SjDDSXBmXjljpkg+6R&#10;bFB/qslGy941+uTvJhfBvZG+ansjs4J7IyCzwb2RG4N7I5SnLrkQzzww58Od+72RcPmkGkjm9wW+&#10;0VFjD4v7JE9nMw+NR36aa2hvpADERO6N0D3aGyGe1ScXFbjXA2fZxkq2WyfjRBvNK5kA+U7AATR2&#10;nuFIawISAGHvP4fK10KRroWMnt13DnP+xnsfuXXufdAZXDqDVn3s54D/6Ni2TLN5uUJ+H+MjAb+6&#10;6nGlqlNrRnskdDbg5O8c5obs6pwgb9vBJ7lJAcDS017PDEKeLIDKIJ+c8OnMGpVZlxN2MuVLB7QA&#10;6ZtwJ9JQvFiLUvpcgMrtAsQAr7k1mjeRmNb5VYBwwjaiuavIu9X4YtZuoyvnZ+N9uXFpl3a1pmm6&#10;+dJWdeuXdmneDWmH8+anzct/Mi2j4J20DQUH07oXxqS/U+hKv7jo8vTXi25Jz/I9lH6/7+30psqR&#10;9H5Koqla8Zt+Uq412dm9piFss+kO9oupAvWYROXwRf1k89L9WewY8KvJg+sYYCXDPJqhvo+xiqVl&#10;rGLpgClD5NuAfGUN5NvAyjNeZH2AilC+Tch3ewP5NrEpGZvYVGBaxhVoY/g4F/SQzLzM9mY8x7yZ&#10;D7M5mXPYF5nXM4/5MjbFbGPvmVuwzpZdSh/LSmWe5QblNUuR8oNFjTeFyiFLvvKjJQ8QNGoUvGti&#10;reGNjPqEE22AGtAc83WyHvTFWA/4Wln3+/60HPAdtfzk+9FC7d4uMsAXebBFopGUDywW5UPLIOUx&#10;yxxlouVFxWf5Rmlh6cBeMbvZTeYyZjGPY59kTmEzMhcwOXM5253xAHjyAJuesYz1z7iXDc64g8kZ&#10;s5k3Yzxrm3Eti84oZZ+burC1pn3KnaalynBTTyXX9LOvo2mh79t0q29T+oaie9NZ0Y3prxeWpRcU&#10;OtLXFLRPT4WMzcx/L+1g3tNppXl3pz3SbVLab12HpfXsenHastycNClHm7Yh64Sx0PuDcZP7GyPx&#10;rz4+rMP9Z9yfAjuBd43r3W8aXwO6IU8UIMZJFnhaDp4SfwyAcII/NLb6+lzW475FFpG3K+KojHxA&#10;C6wB459vrtGsQ+TjLWrHJY1RI0CyAVclwpguGrX3YEImykttSA2GqV0c4QQgBjjTPaKWaDOdN5qF&#10;Ni9AmByVWwGUAlRuZkENT7S4RpOJ3KCrDbcpqKGF0lDbAvrqzleU6oKXlbLypJO+y0j3UoAoYAhA&#10;tFEc8T3I+zwEhQuFif5IfYiqAukET6kcEUb5oT2idqCtCTAVkeK7jIOlaGmwNFo2KwQKR0siL/WN&#10;CKPIRvUT8e0F4DGA+JZUEOpzfJexa9NeiFcA8dz77L7L2K3OPSRNkOfk93kG32XsH8WET32hadJk&#10;8kUF3QIyA1ENfFvUBP90+kDMa8TrLICc8Bszr1E+0Y/Up+FO8Jziw+e1friuApqjD39tgT6M0mgW&#10;Ikw0XAgg6iTMl/KxvvfKv/oIFM6X4pVE4Ar5GolA4UTpEul3+yXSzXKuQqDw7/YByn+ApbJNIlD4&#10;P3bRlnD5QpUhGTndsUzlpALEdxovJDvUDwlAjeyc/ncZqcy/ds+hk+b/2jP7OPBM7Zm9uE/yeDbr&#10;hwXIr4O80vfUroPsMvjUX+KZPd3LB0geSoFwR/JBbhgi6RtI626cPbMST1fHStG3vFI2/eIl/b4c&#10;7sS9umCvJ74z4qkucmLM/W/uV/x/uartB5IL0T9ahDsC1FcUT9fBfgvsjwq56gXZGQG5ivy2FsnV&#10;RIDylALhrkaqauSKfuG85mTn+OHvzpsvjZp+6rf6I+XLjMJEnIQwXYt2I1ivXHHcMwEJgFi7jkbb&#10;6WzqB/DP7ltbeX/jtWt+swrQTP0Q/txerEX/+LxmbVreLppVfb5WIV/z7caAX/XTJqX3/jZMc/xN&#10;pc/LUQG/9jfJ8kPzORlLKQDYeNq21bmY14UuaYr6xZxJ4dxgm7rAjwH6+TQafdDeJp4IJ2SyPSL+&#10;7UuzHvY5rPmKzzpD6Wd9V7nJeiFbZi1jm6xz2SHrG0xn+5X1tqXxGbYS/qptDP/DNpnn2OfwCYHf&#10;+TWJQuGLcpshPIffiDQ3ATfbyd7vBQgn0kUjYgF/zj6PH7VP407pRl4pDeWr8AbWZ5KFxzna8FLH&#10;F2ySYz1b6ZjDtjkGsyMOiXV0Ei311WvDfSvr5LQAHqSLAZoxjSYZg4jyyYBwoh0Yuprjit75o5Lk&#10;PKhc5PxWaec8pDRz/qponNT2xSIDfJFHh3Aq2pPEjjpK2S7HTewFx4NsvmMzG+U4yHIc7XmUw8J3&#10;SApfLlXwEdIIbpXG8cP2a/laeyWfBPzTfiVn9lLezi7x7bZ2fLntMzbG9jTLtk1ibWxFbJ+1OVtr&#10;3aQsst6qTLR6lWHWH3y9rQ/7ulv7+hSrGi2X4n6xr6u1B9ZSPXyZ1t6+VGs/n94q1lRCPrLAl1Hg&#10;C9FoqINGkqkBSq6zBfu3Q+TtirgoIB/QAiNxQc/st8O/BIwU8kh6VMgpglUifC5sONJpMcCZrseE&#10;HtyNNp/d+SXN31gPNlHVgxo79Bz26MofiGZ0fol8Or9EPp1f2jGuLaPzS326tQ74tXqwSUgPogv+&#10;6/TgCmp00ImxTLp8is9ofRJj5WOfbG2uFFltSm/r5coIa5Vyq/VRZbH1qLLDWsASbVPZONsb7C1b&#10;M26x5/CF9tG8mTSfT5Ce5j9Im/kYx8d8v2MvH+b8hH/mfJ8PdG3iu1xP8F7yAr5JvoE73WV8qdvK&#10;/3A355d7drJHPY+yHz0TmM07gBV7K9AOk2gcfNE+0qf9WQ9vX1bqrQCEXsvG+O3vVddrDjbYm84G&#10;ePWs3JvEenpTmc+byfK8NOYfraMuPeKKmd3LmBNtivfOZns869hiz35W7LmAH3LLfK67D89wX883&#10;yLN5D/l+vt21mvd3reOfOl/kI5wv8AOOVXy8Yz4/Jl3Lb5NKeAcpgT9k/4p1sz/GdtuuYrfbTMxt&#10;+1T5wXq3ssY6TlliLVZut6Yq12Df50rrB75ya7WvxPovH29Qz/U6Sc9l1KvnJoJP94BPanpuqXK3&#10;18C+DP2WSH16bg90xumfTao95wL2Fgq2k36l/m4HkL5MDYap3znCZ6vnUqBs16HgV9Dm5lQZHJVb&#10;AZQCZ7Xv1PsLRbNvt09T8I4v/NuEVA2NJ1R52rZROvJogWBTSf5xVTuPULyYR1B+aN8pFXSuB50v&#10;IbIpErVAug7ZH0d3yI6OOcoIFP44WuRF8tB8hKSN3ndajMSzAOJbVEEzlbNJ3QuorUE6CskX+1F4&#10;ZxG/99G07n0lwVPyb8c21o94viJ84nVgX6lpSP+SXqDnKCQ/ID0whwfn8dB+HqJDYWrHICALIHkj&#10;n5zw6T2MuJqoet+tpHyCj+BzoA8siIsGUx/BTbIDYlFRc8RF9oHIdyb8N6E8opPqFzS3QTg1GH8m&#10;Y6Y38o5HgVTm+d7TAZsC8hF+NonacS7PJlEdwomzSRQnziyIbxNSXENnk6ic0JmFs/w2IdHZGaD+&#10;1AIdg2GKp2uKhwusvW9HQILAvIWbT6Ghx+FTOrGnQ/eOIKI14kqBcEcyQW4wIl+UDkhf4sz889JX&#10;OJc0eUbRVTW6l2QyA5AALJU0ZNfTGtsZhGgnLkNyH7mHQzrVBCQAYq2dgHZ1aIozUWjzUPjkzqXu&#10;LV/bQhG6NwVlo5rT1rdiPFLzRBjlnKRXO+Mm6dUB8FsgXYfsNTEdsvd3PMoIFF4TI/KeybgmnrwA&#10;PAbU7MmG+h/7+c2b9kK8Agj9eab7+S6XC3q3Rb16N8BP6N3ynrEBvRvyic8BvdsipHdJt5mAdgDx&#10;zhAEvJCuDQ9TGqF3KZwFkBN++H4+2llzM/hf8JbypQNagOSfnEgr0lB8J0C0qx/CVUA8OuYCFPBG&#10;FM6Nwqf2XwhQf4bDl70/xpe9puMmRqDw/pgv2GvAjo6p2QQKvxajyX4Q+KVjS06g8IMx6fw2QNtp&#10;bxaBwrfFiLZQu0QbEawSYZKXMN4V4p5woTDRbQIETanBMI3r8HFXIzunv59P5Z9v3U/zNtX7V+p+&#10;qkM4ofspLlL3U9z51P1Ed2eA+pNkuWMwTDJC1xQPF9D9wxCYDSHJQKYyyG5f+JRO6H66V4Y4kudS&#10;INyRfJArQ+SgMX9UkcZ3IhwO0Q7KJ2QyXLej6IDOJvlLAIRuT0S9V+Pma2jTRkoER7JYAVA7ztau&#10;rr4tIaTbqW7iCdGdAqDK09bz6cijBagMcmBLwBc0U7wIo/yT9P81oI/0/wvwWyBdh+zZnTpkv3TR&#10;UUag8OxOIi/YEhrbSNqosU18WwzMAmrs6pYqdnX97zfX6PdW9er3AE+h36s72wL6PeQTrwP6vVVI&#10;v7dEW4SNCdLPXr8nN9GUoBxyQmfXXNXyncRI8BF8DtnVR9AYBTe/R0P2wydZj+wDke9M+G9CeSRf&#10;VL+g+VzZ1VTm+datxB+q96/UrVSHcEK3UlykbqW4v6tuvQptux4CcxuYdTVk6xn4pAeEbqV7jyMO&#10;slivbq3AvYGLhHY9Wbc6cY/QGSD5IifktDE6dijk/glMTnegbbYgwznKoDpLgTPRseJ7reX3bVE0&#10;h8YqJ7q0Vp468Mtp/K5C/fZdOtqkBWp17Ahc1dJcn44dBjqfBJ0zQKcFdBK/Da6bEw2uvindFQKF&#10;b04UvDuTMU58WwzMAmp0bJSKjm1o76J1nTpW8JT86humKKvuxntVQZ94XaNjW4d0LMgN6RsKG4KA&#10;d2Y2NHRsQ3sXEOeQDILPIR1Lz3WXoA+WoyEF6AMSt8g+OBv+m1AejQGq//+CjqX5gWj5K3Us1SGc&#10;0LEUF6ljKe7vqmPnom3XQbbWQ7YmQra+gx+uY+nefsS1RTrSaeEuYLzi3zBELhoYe1uldMUl43vT&#10;yZT5UpfKGdLlUt36lnQuQexhkOylAZ0BkkFyQpYj9XBv3BuPBlLf/tXzNr0jgd8LXa/2jsTi4DsS&#10;tLfT0Pcjbg2+I0F51N6RqJGrc/+OBOmeMz3jRPwW/aNFuCNAfUWyQtfBfgvth5HcHIHcGCFTRiir&#10;SJmi34khntUnU4NxjyRpT5/P7px23XypzcW96/z2rxPphBw5gmHRTlzWK0cc90juEgCxZuqG9tpB&#10;6EvwWwPkKJ2CxtN3Ixo7n0cVtGn6KPItA8Se0MAOuIArL59SQLyk1Q35cIG995pwVYFGU1BQgUiR&#10;D9UG063AvXCXXIjpIT88hsJED+UNNH8w/b7v8cBC6o8/4TeZHCoXybDX1LYZ1UV9QHkwb9e4mHFK&#10;+YB2imb8oBr/vUsUzQ6tooG/qtQY8Mtfcyga6QpF0zVP0cwdUuOHvh/RNjSHkiwTn9sBREsKEAUM&#10;AUScAWEC6KFH+EFXGybeDAKyACqDfHLCb8x3fymfsH+ovHAndA3FdwKoXRTOBaitXYAYYCMinHr1&#10;Z3TNcnP1x3O66iuQXgaEE7oSw0LzVU6+/sMcp357TrJ+W84F+j05f6QeyjmeegXu1fChJpfIE2hv&#10;7rHU9bk/pKqVuzX3YOru3N9T9+S21+/NTdG/l+vQb8x16sW5CEHHz9kazZgG6FicXaXPyr5PlY70&#10;7If1F2Yv1V+QPVPfOvtGfcfsEXpD9mC9Gh0zsvP1X2VnqJb7a7ZR3zZH0rfPKdJ3yinTR+WM0P+c&#10;PeYUOoogAPTRDqrPVMOywH/Bt2a4ysvSGJZ5yw13e68wqPFuqneI4VrvQMMo78WGgd48w1BvpuE6&#10;b7JBrexbvPEGY9YmfUbWK6r05GSt0/fMelVflvWBvl/WF/rLsn7RF2X9eQo9az341gYEQI1/13iS&#10;jDrPcNV3HTp4rjH+7h5nPOS+0viF+zLjfnee8YjbaVQrt4fnG8N8zzOqPFrhWWl41vOY4WXPOsPb&#10;nrcMb3r2GNYiX6R8jXRrNIlp6nS0c89OOySvTVPrk/3ym2nb5K1pr8qb0p5B2ifkh9JekBemqdGx&#10;Sx6aJrsPq/In3/2lscz9uXGo+6DxGvdx43Xu9mkj3YlpkXRUYgAvh9JQk4Gr5RXp2bLN5JAvC7zb&#10;VN+Yt8rDTV3k8abW8lWmX1yjTN+5+pgOuRSTWtnHXbEmpzw53SX/M12NT7nyuPRL5FHpg+Vr0sfL&#10;N6VPkGenV8rL0yPpuQCNuzRDvV8ukvdlJMidM9Xq08mmzI5ydqZGzs383pWX+YnLkfmxS5ep1i/v&#10;uz7PeNtVlqFW7tuuooxdLmfGt8AJlyMjWs7PuEC+NCOSjotBR2ezOh3XybPNd8rbzGr1LZQ/M8+S&#10;j5onyr+bx8hNLZfLx8295G/ManTI8gpzezlDtdzWstbcSW5hNsoas0c+nlksNzdfLHc2R9JxAnRs&#10;sKjTYXfHWEe7h6iepbvOfa11nHuqdbB7nvVS91JrV/diq9M93apGx8+yw/o/8p7AO2f1yewG+R3L&#10;K/Jayzb5Kcun8r8tR+XHLCfkDaH3nsR80gF6K8OmPk4cnh62+Z57bQ96VtrU+uRpzzO25zxv2qo9&#10;H9nu9+y3zfIcsN3i2WsjWkz16PiRnvdsTT032T5zV6iWvcPdw7bD7Ua6DNshd4KthSfB1sGTYYvs&#10;l15e2PJBegx11Enz8bKsafb9nt12kbcr4qIAMsi0QC4mHysSvkyTENAJnrB3hL2BqCoRhu1VRXXV&#10;1FdViGDQ1YapXuKBKCc1GKb5jiOcAMQAZKc2L6hJh8uADXshfGof2brUJEpPZVEeYf/ehgRHUclH&#10;8E9QIjhKd/r2b7v/Evs3ulkF6CsFwu3fcl8UK/+1m6L5nzYBfxWPZqv69FTI16zpH/DLO1ylrDrY&#10;hq2qnBjYRyK/9vxhdMj+pb5St3kb3kuqz+ZFN9XphExRPhEm2REySGGYsifZtsmKRlMdi9/LQnwM&#10;0B/Xq3FN/DEBwoXbVgOU1bEDgUGAyDcF+TYE88kiE3yRryXCdyobY+9S3oydp2yLvVPZFTtF2Rs7&#10;SfkkVm2M91Hej70CSFS2xlKb6iv7QmVLbLTyWuwFyrrY9mhXrFIdmwyIcSp0VhOm0fyCdqrV2Yk1&#10;1ZYySXsZ82rV6uzLumn7su5Id7G2JyvXFgFd2SVatbK9rIe2CdNpDykXqpb9tdJe+6XSXHtA+SP2&#10;B+Vo7K/KT7FN2C+n0PME6FmiVafnWfaA9kv2pfYA+161zh/YUe13TBP3BWse9wlrHfc+axm3lZ1Q&#10;pWcz+1W7jL2gXcieVC17DntUO5ct1y5ii7XL2Xzto+wu7RNsiTayf8xQPEPj1OfGLD4prpy/FKfW&#10;NxX8jbgyvi2ulO+I8/GdcTnwPXxLHPWNARBOyCeNjS78jrgL+LWq5bbmY+Ki+eC4i3i/uER+eVw6&#10;fDMfGhdJRxXoKIhXp2MevzV+MX8gXo2Oe3h1/F18TfxM/mz8ZP58/I18dfwE/mi8Gh3j+dT4wby7&#10;arkDeH78UO6Jv4rL8ddzR/yt3BtfxQviI+moBh3pGDxq9T3O3V2e4rO6qNGxmi/ssorf22UFsIgv&#10;7zKH3w3M7qJW7iye3WUmN6uWO4OndpnL47rcw7VdHuCxqCOpSzVP7xJJx0rQcSEmPbX6HuSlCUv5&#10;jQlqdCzhkxPm8WkJ0/mUhH/y2xNu4hMTJvJrE9TKvY0XI32MarkzeCuUq0lYwpskPMSbJqzibRJW&#10;8gsTIum4FXT8FqTDJIQYvpBjmr5v4ZrEK3mfxEG8f6IaLf358MTefHRiMR+RWMiHJHbjFYkFvFci&#10;0VJf2UW8NLE/P5YwkB9WpWcwP5Awmn+RcC3/Cvz5JqGK/5RwK//tFHpovO9MVO+XBP5L4m/MkaRG&#10;y88sO+k71jXpC+ZN+oS5knaxjKQ9LCVJrV9OsK8T2/HNqjyK4a8kxvONiXr+aqKZv55o5+/B35kY&#10;2S+kh+9PUqdjEXspaSz7XpWO4exIUl+gjB1M6sm+BnYnXcY+VKVjEqtOWsBmqZa7hE1JeojdnvQY&#10;m5n0DJuTtIYtSXqC3Z8UScdvmMe76Wrtge9xreBajfdfKt11/1GY7iOlm+4Dxa37UDHr9ihpOg/k&#10;KAb4DmUkN1DGESVBd0LR6ZqydF0rZtc1Y9m631BeZPuM4PNMlKXWr92VMbr9ypYQbV3RhiggH9AC&#10;Vbg4DIW/k3wMGGEfhdtNlMyIf2THtTrJRq89I49bhUDA0fxhAig9lZMaDNO4hIiftY0+DW2lZzR0&#10;1mJDcxQIR+V+DXwCNH6P+oKmpUhfAJDtC08zkBoccLXPV4keuFP2qEUe3MM+cvs67ehqer4Ku/jE&#10;w20Dfp9nL2DV2tsV8jU3zwz45f+Zq5QNaMequy5S+rRoE/Br7ej2ITsaz4H+K+xofHlZM7ABuZyv&#10;DNEtVIbqKkCTDAgndHdLRCxThulWKGN19ynX6pYrN+oWKbfo5ioTdWo6eR7uE/zKBNWyC3A/V7kG&#10;GKPrinYUKQN1xUDkGDsGWm5qgBYjm6YrYPNV6+Nsoa6YLdP52YM6ha3UdWOP6Tzw1cZuErtP96My&#10;T7XcA8ocjO/puq+VyboDoPtH0HVMuekUOpZCV2xsgI7V7G3df9hXqvV9yr7VfcYO6/ayY0h7QvcB&#10;0yRvZb+r0vEw26ebw7arljuDbdNNY2/pZrJNutnsRd1Ctl63lG08hQ6aIw3J6jrPwTOSh/KKZDXZ&#10;GsUHJI/iw5FuTPJAPi65D9Cbj01W649U3i05gWepltuZy8kXcUtyPE9LTuIpyWk8OdnMDcmRcvVv&#10;0PFwA3Rs43uSt/PPVOv7iH+dvIMfSn6XH07ezH9JfpUfTd7If1Cl40X+ffJ8vka13Dv5E8lz+CPJ&#10;C/kDyUv58uQH+H3J/+YPn0JHK79Gk52i3h86/5iUdP+tKWr9kem/PSXNPysl2X9nSrx/XkpH+DH+&#10;aSlq/dHa/4+UQ1xRLfd7noc03pSfuZzyO3ekNPe7Ulr5s1Mi+6M76NjTAB29/ZrUK/wm1edPff32&#10;1D5+d+olfk9qd39WapHflVrgt6g+18rxt0yV/F+o0mHz70lx+j9KyfbvSMn3f5DCEe6OuEg6hoKO&#10;2Zhw1fg2zL8k9Ur/LlU6rvTvS+3n/zK1DOjp/wK07AV2qtJR4l+W2sN/p2q5PfzTwJvJ4NHk1AH+&#10;qtSh/qnA7NRIOspAR55enQ7un6xX/NNVnzsV+efoc/136WX/PL0N4UyktyCfGn9s/on6rv5s1XK7&#10;+Z2o26Yv8dv1vf0OfR+/V1/mzzvleZYRdHzdAB0X+TsaWvltqs+dmvtlwx/ca/iFy4ZD3GE4yDMN&#10;P3J94NmcQUye8MX8STbLH7y1Idq/V5WOGP8ufaz/Q32if6fe4P9Yn+7/TG/0f30KHTuhr6ahIjW+&#10;vcsXGZ7kb6jSUc23Gh7k7xju5ZsNi/nrhrv5S4YlfK0qHev4HYZNfKJqua/zfxje4dcZtvMbDB/z&#10;mw2f8MmGnXzaKc/lxoGOWBizanT04HnGbF6q+vxM5pcaLbyX0cRLjHrOjQbkyeA5qs8Xs7jFOIC3&#10;UC13CNcYxwDjkO563gboiHDsKd9oO4D5/I4gHaY6+h/mseZzNtf4OHvC+AhbrVrnCrbGuBhp7mar&#10;jHexh+AvM97LlgRoqa/sFewe4w42yfgJm6Ba9qfsOuM37Hrj9+xm44/sn8ZDbJrxALvjFHo46NkG&#10;ejxodwyQi+vtuKY5o7425LDtxmwgCxD5NMi3M5hPRl7hxLhoiYjjyi7jEWW78bCy1fiT8rrxmPKy&#10;8QRAMlFfXR623igDBWytKr2cPW/siXSXsP9HzdWDxBEF4cP8nSTIXWKKvbs97yeCQmAbiwQsLomK&#10;yBVphBl4EA0p7YKIIEGLICms8iDaW4SIYCCFBlJsQEgTcmlSyLUiSRGw20JCvtnb2TtzuNrmwceb&#10;2Z337bzd92Z33t7t58HH418G6+PfBifGv8f9HcUx0oDmXy+h/MLF+o360+X/I/96dQXfG0Oe9Ab1&#10;wyg5wrRKfQDeAhfPvzI9Y7C/B2gu9QJyq0zG+VZ0iFhXW9gh78peuguhBMj2yDa19ef92NbHr4/C&#10;+kcffteKL27XsnEulYE9bvfhtXiK+gYAk3A99A5qpLlyS4pKWxb+J0Doc1SLkehhudn67oKqnTWG&#10;ZXwclYXvVrRd5H/fSRgMyh2nPS9UJ9iOAFo6x7fhI8fj/lxA/TkfsHTkWNpxdI5YNBbOJA5Li45P&#10;dScAPK47hheBna61XfGnhjVR5VY9idvwQt7jzXxAm3kfsLQA1PLKIf4JZxKHpV60baKPzZzHzZzh&#10;3rzhWtdap/jTKJz2T/QkbsNp1+MRN6AR1wcspYFGodO/8zgsbRR8misEgMdzBcMbQKNrzU/8m8Fa&#10;mXKLPgs92b/1osf7xYD2iz5gaR2YLSqHnD/hTOKwNIy2J+jjCfp64hoeLhqeideJcPrDuSL+HCNv&#10;VG7Vk7gND5U8ni4FNF3yAUtDwHG8Bib+CWcSh6W9AZ/WBgLA47UBw3vAcVc+KP6sYCJ3+id6Erfh&#10;3bLHh+WADss+YGkXWCkrh/h3HoelKbR1weGCyy0bngJWup7Hxb8snv+UW/Vk/yarHs9XA5qv+oCl&#10;SSBbVQ7xTziTOCwdVHzargSAx9sVwwdANn6uG8X1TQN6H1pFLH+NALiO+j4CkcYkiYkaqyCesQ7Y&#10;fj8PkwewC4vEsyFAY2slkiVWTUDGNAzH2EXf1Uu8E74z7i/L2AUsS5dCGcOgK77Xse0ZcBv4Caxe&#10;T6WWrrX159DtVfmv+Tvs1RJyRkqnrPtP10n97Km1zoe06AP6RUDJACL/BQAA//8DAFBLAQItABQA&#10;BgAIAAAAIQCm5lH7DAEAABUCAAATAAAAAAAAAAAAAAAAAAAAAABbQ29udGVudF9UeXBlc10ueG1s&#10;UEsBAi0AFAAGAAgAAAAhADj9If/WAAAAlAEAAAsAAAAAAAAAAAAAAAAAPQEAAF9yZWxzLy5yZWxz&#10;UEsBAi0AFAAGAAgAAAAhAE0VZldKAwAApQcAAA4AAAAAAAAAAAAAAAAAPAIAAGRycy9lMm9Eb2Mu&#10;eG1sUEsBAi0AFAAGAAgAAAAhAI4iCUK6AAAAIQEAABkAAAAAAAAAAAAAAAAAsgUAAGRycy9fcmVs&#10;cy9lMm9Eb2MueG1sLnJlbHNQSwECLQAUAAYACAAAACEAeeh7bdwAAAAFAQAADwAAAAAAAAAAAAAA&#10;AACjBgAAZHJzL2Rvd25yZXYueG1sUEsBAi0AFAAGAAgAAAAhAJZSGqOFXAAArF8BABQAAAAAAAAA&#10;AAAAAAAArAcAAGRycy9tZWRpYS9pbWFnZTEuZW1mUEsFBgAAAAAGAAYAfAEAAGNkAAAAAA==&#10;">
                <v:shape id="_x0000_s1027" type="#_x0000_t75" style="position:absolute;width:60007;height:31623;visibility:visible;mso-wrap-style:square">
                  <v:fill o:detectmouseclick="t"/>
                  <v:path o:connecttype="none"/>
                </v:shape>
                <v:shape id="Picture 25" o:spid="_x0000_s1028" type="#_x0000_t75" style="position:absolute;left:3429;top:1130;width:53340;height:30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WhoTHAAAA3gAAAA8AAABkcnMvZG93bnJldi54bWxET0trwkAQvhf8D8sUeqsbNfiIriIF2+ql&#10;+ED0NmSnSTA7m2bXGP99t1DwNh/fc2aL1pSiodoVlhX0uhEI4tTqgjMFh/3qdQzCeWSNpWVScCcH&#10;i3nnaYaJtjfeUrPzmQgh7BJUkHtfJVK6NCeDrmsr4sB929qgD7DOpK7xFsJNKftRNJQGCw4NOVb0&#10;llN62V2NgsnXz/X4Php/NL0iW93Pcbw5rU9KvTy3yykIT61/iP/dnzrMH8SDEfy9E26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pWhoTHAAAA3gAAAA8AAAAAAAAAAAAA&#10;AAAAnwIAAGRycy9kb3ducmV2LnhtbFBLBQYAAAAABAAEAPcAAACTAwAAAAA=&#10;">
                  <v:imagedata r:id="rId122" o:title=""/>
                </v:shape>
                <w10:anchorlock/>
              </v:group>
            </w:pict>
          </mc:Fallback>
        </mc:AlternateContent>
      </w:r>
    </w:p>
    <w:p w:rsidR="006F3C43" w:rsidRPr="006F3C43" w:rsidRDefault="006F3C43" w:rsidP="00700A44">
      <w:pPr>
        <w:pStyle w:val="afff4"/>
        <w:rPr>
          <w:rFonts w:eastAsia="ＭＳ ゴシック"/>
          <w:b/>
          <w:sz w:val="16"/>
          <w:szCs w:val="16"/>
        </w:r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23</w:t>
      </w:r>
      <w:r w:rsidRPr="006F3C43">
        <w:fldChar w:fldCharType="end"/>
      </w:r>
      <w:r w:rsidRPr="006F3C43">
        <w:rPr>
          <w:rFonts w:hint="eastAsia"/>
        </w:rPr>
        <w:t xml:space="preserve"> ソリューション要求の導き出し</w:t>
      </w:r>
      <w:r w:rsidR="00C059BB">
        <w:rPr>
          <w:rFonts w:hint="eastAsia"/>
        </w:rPr>
        <w:t>の例</w:t>
      </w:r>
      <w:r w:rsidRPr="006F3C43">
        <w:rPr>
          <w:rFonts w:eastAsia="ＭＳ ゴシック"/>
          <w:b/>
          <w:bCs/>
          <w:sz w:val="16"/>
          <w:szCs w:val="16"/>
        </w:rPr>
        <w:br w:type="page"/>
      </w:r>
    </w:p>
    <w:p w:rsidR="006F3C43" w:rsidRPr="006F3C43" w:rsidRDefault="006F3C43" w:rsidP="00AE62C5">
      <w:pPr>
        <w:keepNext/>
        <w:numPr>
          <w:ilvl w:val="3"/>
          <w:numId w:val="19"/>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要求の妥当性を確認する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680"/>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3145BC3B" wp14:editId="5B52E572">
                  <wp:extent cx="361950" cy="361950"/>
                  <wp:effectExtent l="0" t="0" r="0" b="0"/>
                  <wp:docPr id="121" name="図 121"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ind w:leftChars="67" w:left="423" w:hangingChars="128" w:hanging="282"/>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noProof/>
                <w:kern w:val="0"/>
                <w:sz w:val="22"/>
                <w:szCs w:val="22"/>
              </w:rPr>
              <w:t>要求が上位の戦略達成に貢献することを確認する。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要求分析シート</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要求分析シート【更新】</w:t>
            </w:r>
          </w:p>
        </w:tc>
      </w:tr>
    </w:tbl>
    <w:p w:rsidR="006F3C43" w:rsidRPr="006F3C43" w:rsidRDefault="003F1802" w:rsidP="006F3C43">
      <w:pPr>
        <w:spacing w:beforeLines="50" w:before="180"/>
        <w:ind w:leftChars="202" w:left="424"/>
        <w:rPr>
          <w:rFonts w:ascii="ＭＳ Ｐゴシック" w:hAnsi="ＭＳ Ｐゴシック"/>
          <w:b/>
        </w:rPr>
      </w:pPr>
      <w:r>
        <w:rPr>
          <w:rFonts w:ascii="ＭＳ Ｐゴシック" w:hAnsi="ＭＳ Ｐゴシック"/>
          <w:b/>
          <w:noProof/>
        </w:rPr>
        <w:drawing>
          <wp:anchor distT="0" distB="0" distL="114300" distR="114300" simplePos="0" relativeHeight="252110848" behindDoc="0" locked="0" layoutInCell="1" allowOverlap="1" wp14:anchorId="1639213B" wp14:editId="28BC8D9B">
            <wp:simplePos x="0" y="0"/>
            <wp:positionH relativeFrom="column">
              <wp:posOffset>5204460</wp:posOffset>
            </wp:positionH>
            <wp:positionV relativeFrom="paragraph">
              <wp:posOffset>56515</wp:posOffset>
            </wp:positionV>
            <wp:extent cx="1116965" cy="1053465"/>
            <wp:effectExtent l="0" t="0" r="0" b="0"/>
            <wp:wrapSquare wrapText="bothSides"/>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16965" cy="1053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C43"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要求が上位要求と整合しているか、洗い出しきれていない現状の姿やあるべき姿、要求が存在しないかなど、全体が一貫性のある要求の体系となっているか、要求間に矛盾がないかを確認する。</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64913D7C" wp14:editId="32F0B782">
                <wp:extent cx="6038850" cy="3238500"/>
                <wp:effectExtent l="0" t="0" r="0" b="0"/>
                <wp:docPr id="645" name="キャンバス 134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435" name="Picture 27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61950" y="76200"/>
                            <a:ext cx="5334000" cy="308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436" o:spid="_x0000_s1026" editas="canvas" style="width:475.5pt;height:255pt;mso-position-horizontal-relative:char;mso-position-vertical-relative:line" coordsize="60388,323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kMmBRAwAApQcAAA4AAABkcnMvZTJvRG9jLnhtbKxV227bOBB9L9B/&#10;EPSuiJJl64IoRSLZxQLZbVC0H0BTlEVUIgWSthMs+u+doaw4brrIYrsGLA3J4fDMmTPU9YfHofcO&#10;XBuhZOlHV8T3uGSqEXJX+l+/bILM94ylsqG9krz0n7jxP9y8f3d9HAseq071DdceBJGmOI6l31k7&#10;FmFoWMcHaq7UyCUstkoP1MJQ78JG0yNEH/owJmQVHpVuRq0YNwZm62nRv3Hx25Yz+6ltDbdeX/qA&#10;zbqnds8tPsOba1rsNB07wU4w6H9AMVAh4dDnUDW11Ntr8SrUIJhWRrX2iqkhVG0rGHc5QDYR+Smb&#10;isoDNS4ZBuzMAMH6H+Nud4hbqo3oe2AjhOgFzuH7CPXhuNzLS6dpxvmefEbBCvifOATrFcS3awm7&#10;7F5z/xRk+FcxBqq/7ccA6BypFVvRC/vkpAG8ISh5eBDsQU8D9tfhQXuiAakuksXS9yQdQJXggQd7&#10;cRqhInAbek77KOZ1r9g340lVdVTu+K0ZQVkQBALMU1qrY8dpY3AaibyM4oYXWLa9GJF0ZBbtU9Yg&#10;zrebYBJOrdh+4NJOnaB5DwQoaToxGt/TBR+2HDLVfzSAk0EXWkh11EJaJ1X+aO+NxdPBmsT6d5zd&#10;EpLHd0G1JFWQkHQd3OZJGqRknSYkyaIqqr7j7igp9oYDK7SvRzF3TpS8Av9LwZ96eNK86x3vQF2H&#10;InEO0Px2EGEKGUKsRrPPwD34gW01t6xDswUiT/Pg/LzgWD8TjSUxIyhge/xTNcAG3VvlyHhs9YBx&#10;gFjvsfQXqyhfwn3xVPrpCu6Z6Z5AnhisLheLhMCkx2B9QbJslTgPOHmOM2pjP3I1eGhADQCyO4ce&#10;IKEpydkFj31uv39qNcfJq3LlJF9n6ywJkni1hnLVdXC7qZJgtYnSZb2oq6qO5nJ1omm4RMH9frUc&#10;+aoXzaxfo3fbqtdTFTfu53oASnF2C1E1ZxhzhTHYWYF5FCfkLs6DzSpLg2STLIM8JVlAovwuX5Ek&#10;T+rNZUr3QvLfT8k7ln6+jJeuSi9Ao+Je5AZlx8pPFbxwG4SFL1kvhtLPnp1ogVfCWjZOr5aKfrJf&#10;UIHwz1RM4p9EP6sVVtGEP1juWh7RuvjYvBw7r/PX9eYHAA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ME&#10;FAAGAAgAAAAhAKTSdKncAAAABQEAAA8AAABkcnMvZG93bnJldi54bWxMj0FPwzAMhe9I/IfISNxY&#10;smmMrTSdEBIIwWGwVeKaNV5bkThVk62FX4/hAhdbT896/l6+Hr0TJ+xjG0jDdKJAIFXBtlRrKHcP&#10;V0sQMRmyxgVCDZ8YYV2cn+Ums2GgNzxtUy04hGJmNDQpdZmUsWrQmzgJHRJ7h9B7k1j2tbS9GTjc&#10;OzlTaiG9aYk/NKbD+warj+3Ra5jPDm75+rh4+Xoqy+H5fd7eqE2r9eXFeHcLIuGY/o7hB5/RoWCm&#10;fTiSjcJp4CLpd7K3up6y3GvgrUAWufxPX3wDAAD//wMAUEsDBBQABgAIAAAAIQA1u/YuD2sAAMiq&#10;AQAUAAAAZHJzL21lZGlhL2ltYWdlMS5lbWbsfQt8VMXZ/klIIAGESAgGDJJAYDdssjnZ7NndhNsm&#10;LAnCAjEkMQgKAnK/1Xv9ocZbRY1KkRZQqqDWIrH6/RWpNyAoaotovVSttbZoW2pt+T7rV6sVNf/n&#10;OXvezcm6myzZpC58nR8vMzu3M/POc565nZkkKIqyAtIXcgg/ftRHUb6Xoij94f5Df0W5/nxF2V+p&#10;KNmTplUoSoLy850Jyq9TFaUH4pvNDPjNPEVRDsIzh5maTFpGD+XDJUkKMlDyIdkQZGdL8CYoWXCn&#10;QRLSmt+FpeQjLYVx50CqIIw73JuklxE/lTOQjuWlyTW5VW+inleSHtIwIcfbKxgvyRuoI4OYtxXC&#10;Z1f6zpyYCPsn+O8wnvs16u6jBwzjNUIaICzDaC+eB3cmBL4TdCvEneJVekyG31gI65RsRNr/p76T&#10;mj74eGKTfbQvaC9K8+n+sGt/2H+SsiLJpyQkJFyDNAO9SkMabNalubm5JQc2iqbMh7DuKKpeFpYH&#10;ZnzAautmNSwQlpfxaZCXbo/E/5JPuskt/nhWQx38VcgOZPQ+MvgXPMvhZp1WV/TpX55BSR2wuiJ1&#10;wM8rb06TtL2QNlyeSNbA8hplLoNTTNDNMlPv8yA1EOo9xZuQ6IXbCRGcnAd3wExGqyuKCJxldEs8&#10;6i7DG8BYEv0hfD4FJqLe5iLQA2FetGnEZi6DA15BfRo/FdEB04kb+grq8scI+B0K8SV0SZwhrENd&#10;Sj6IGpX+rIjItmUZhhvuFhjqNQuSBqFek7xt34mB8Eex9HeC73c1ZA3Kynz2ID2soFlPRaI8EMc0&#10;ZaaSrdQqZ+L/SmW1crGyRFmqLGB4lCZdmfNhgvpecu+dKQfSlaQndyR9CVHwTD5mykcJ6qlJO5I2&#10;J29MznplRxKoRpnTnK786rl0pWbJNJUP2YXf+w7vUiXtVQ82JdGfaR57K0Gtv61Onb4nQfW+kK40&#10;Q9Yg/7Hv/WJAb0ZS0pXTfr9LZT1FUhDGZzH0H8h78e92qXQz/OO9O5JefXZHEsu2/g3GIdoVZdpp&#10;j6sMyz6wIynHCFOfDYQxr8N63AD3SDjzW3iprvYgXug3CMI2zIQMMNx8Hn/THyaxBv9dD3kaJfgU&#10;ga/2VBQ3EjPeXdt6lT15e68yhhXCjzrzQ8yGmKCZB89rbipfkdLyVcNd1f1bzl/8z+mpaO2J8Kew&#10;rOIuN9y0h0OknHAGy98PuDBjsAJh/J0FEb4dBvdklGs75N0e+AHDePUQljNavu3tDbwTmUjTcmiL&#10;jpfa2uRyZe0AX8vcYb6dV7w4kc/uC6FeWJcUyHyI+OXCTUGxx+lWiBtF/AaPbjkUeB3k3WTe4kb+&#10;wfc9G/5nIoN7IO+gnnzf+yVuyu2XeOO4I3kUujflSlpyp7gR1fS+N5Tht2Fa3Swb9bYZ0ggJ8GVi&#10;4li4VYjwYB3cAdPKl/jdhisvu+yylhRvjx7mtICPbkSntGtLLvXVPm7xiU1do9+6JsPbI9j/slyl&#10;EOqY+o5Gx3MRzwNhWto0YivZCYoj4KWgnIYrYIm+mE7cyUYb5MOPZXAi8DHIUbQB6xTaBpKuM/q3&#10;Gs/g86XO5JXhhj/fMbZRFiQNcrzc+wrSI1nQdAf3fp3a+zbh3m1Pt+XeVHBvo8G9PVGK9riXaS83&#10;uJdpInHv5eBX6BomwL1oL/3doB2JexkWjntJH8K9zud3JLFvJi+TexlG7q3/VYDLF+K3hDO/WLi3&#10;Bun5Ui5Aw8+CvRE2eUC4l2G3GX5+uM2GmKCpgmeaGijTILiJVZqRELpDubQafmvwEGSrdDcupD9l&#10;m9agD6R5QvnB2vUPnqFk709H3X+wdnKvDOVc2MDP7ZvhT4mmTcPhgn1+2P4UOUqbtdemipKhY0ja&#10;lG2/e3DOHLYK3/mFRh3qUfbsv2xcOw/lZhuw/F9saVjL9DSn3NmwVvKQdqC+pX0y4R4AYfuwvfmb&#10;bhi9TyYuzoEQF8j0G7hgWDS4eEPtnTYCceW5cMYBLtq+p1HgYn0rLlrf02zUJVybhsPFuqd2JEl7&#10;UAfSpswjujbNaNOm3xYu5qG8V0KIi09hh/IFw4gLls8PMRvilIbYekJ9WX1SVZTRcOdBRkHiCyMY&#10;A6NM0r5RYOT7Zox01L7hMDIQHHUyYITt+08IMdIP5BKKEYZFwx2nqj0Tqf/4wkW6zpPsj7HMpPfL&#10;jeDknne8ru4C6FFl3QivXo6w34Krrc07khjGPmfr6zuSLu61MZmcoKJPp/8TiHeOvVkNhwvO8xiP&#10;eTDzTOSRXNqsDoSb5eCzAm9WSwvjfY68vjSeG26swefJWGPtgR1J/402krEGw5gn84FTXwOScL7T&#10;gs/O9illyONuPGQW7F/CZt9jHmv8wvCLxB1ViH9MbSiLP1y0bdOO+ALrBHvMfNFRm4bDRXtjDWkz&#10;jjUitSnHCuY2ZTzhLTZ+dP1S1401iItb8NxQXHCsEQ0u9i3HQg7ixhdftH1Po8DFXjMu5D3NRr3C&#10;tWk4XHT1WOPbwsV61LkRQlx8FxKKC4YRF+ThSHyxEGG/XlpR+0n9YrWidu6yDWqP9Weri1SfuiPJ&#10;gTCRPJN7lOHOhW2BcG4cX5gKrDVivrJV5rvh1hovN+a75Nj25rtMu8qY7zJNOEzJWiPUDdP1a43k&#10;c+mD+AT2QYdNa40SzufH2gedhzx+g4yug90HBGjugxiWbPhFwlQV4tyipsfhmDVdGaI1qyrKR16n&#10;6QvRdWaMBziGYNg/8PtvGIesh/3P5/epK9D+HEN4MS6pOpo8mPIMwo69PFX9wJul9n0reXAkXPAZ&#10;YrwYm6yF0I9tyN/O5/apMk7JxW8PJB/S0djk1xibcF4quGA9zGOTKvyWcL2/imENugZ5cWwyCMqZ&#10;BbvSwIB5bFJm+LWHi2NqgkqsxhdftG3TKPqgg+Y+qKM2DYeL9sYm0mbhxiZV0B3DOTYxtynb/tsc&#10;mxAXa1GGUFxwbBINLh5T69QRiBtfuGj7nkaBi5fMuDCPTcK1aThcnExjE651EBcrAc5QXDCMuOho&#10;bPKk+nN15oyPGheredUHL73xIr86fYYPHMIxCPHiMCTP5KYf101o0z8aTFUgnhWSBTHvXx3CS8b9&#10;q896IgCG8eoh5LjO7F8tQh/C/pR7LE0vbNH3r+q2p/r47L4QhuVAUiDzIeKXCzcFWx7jdCvEjSJ+&#10;Y/+qpWWRHkvmosxb3Mi/zf7Vy6gn968+RT2TEa9f4m/9/RJ9q4/kUej+rV/Sdmb/hHrbDGmEBPav&#10;khLHwq1Cjn//Kjni/hV1St3Wbfqdvn8lNv0D+1fJwf0rVDm4l0N9R6Pj7ty/ehIFegxtkAoFs2yh&#10;bRCL/q3Ij1giTkoNd2/Yww03xzZsoyxIGiRO968ekvE81wJDvx2Idv+KaaPZv1oYsn/FNhGJtH/F&#10;8GjGbRwDtTduk3DmF+t4vgx5/BkZzYKdiZebPGAetw0w/PzwNxtigqYKnvG+f8U27ah/xnzwp639&#10;c2COJu1JO7RNw/XP7Y3bpM0ijdsYHi/jtoUoCcdmxEUOABGKC4YRF9RLJFzUIGx37cqlH65v+IED&#10;brMMwm/yDY3w1re3z9n2vY0CJw+34qR1LTgbdQnXxuFwcrKM49jGw4EP4qQ0DE4YFg1/nKpOqabu&#10;4gsXreN7jkM5d5a9igoC3zDEMaqpmPcqGGTeq+D6j6zHdLRXwXihexV/A8/KGoBOuviP8Traq2A5&#10;ZJ5x4LkdSaXo4KVfYRjzlHINxG8JZ31i6Ve2In0ZZAQ44go8s8boQ8z9ynT4nYI4kfhjCcKOqZvO&#10;K9i8WM1evr/Grw6ZNSO4Chl414RT8hBX3KMNN/EkfqPgLoLEG774zSP6nV0ybgm3DrnVWIfkeKyj&#10;dcgGYx2SacLxjqxDEs/dsQ6ZiVwj4YtjTAkHJGLC1zqk51rjXGIIma0PwRfDboYfdRYJX/MQdrb6&#10;SX3v6Zw1fnZ7YF37FjUX/oIbwRJ/05/r2cQa8RRvWCIP8X0O5apm+FPfNIwTylUMM3OV7Ksyn464&#10;qjv3VRfg+YIllpF1M++rSjiWCWLC0lqkJ1fdCbzcC+W8FIIlhj0PvxTYkbA0B2HH1P+64Kt1+2tW&#10;6ZjaoK9jEjciZo6KP/wc9/7r++YxUFfvv0rbhhsrj4VOGR4v+6/zUJL7gBvi52gY/DCM+CFOI+Gn&#10;BmEOrHaMVHaPZr8lEl8cc9x7sR+YMSLjkGzUL1z7huuvTpZxcj3qzP1nYqQKZBbKMQwjRshzkTBS&#10;hbA/Te89nXxSBIkvbAT3VPe2N5ZZZ4xlUNUOxzKXGmMZpgmHDRnL9ERe3TGW4Tso/Q+fYB4rW/Fb&#10;wtlmsYyVVyA9xytvQSl5wEEvVAhWcA2GYQnwo84iYYP4kp35W1SlgRjp6vHKM6yoojRAuuS8T19k&#10;FG684k1CgGEYh7o4EeZWPHcTCS8DUQcJZ306h5dD+rfFW5G+DDIAmLgMz5wYgheGjYNfx3OrYYur&#10;ftirulFdrD533oElMv6tqG07typGfvmQPAhxRRkJ4ViY4+NREPoNgrC9aBhOdz/ghe8K3Shqm/Nk&#10;od+udzW+jLnVgfb46HqDjwi5juZWFxt8xDTt8RHf0xOTjwL4WojSk3OmA0MZAOvVsIlZmbsz7Lvw&#10;o878ELORtYkaeAZm7D6V2JB5FO1YcbKehelCHjLOHX4iOOGYI3TvYKOBkxQ8uD2cMO1aAydMEw4n&#10;nONXYe8gVa9GYJ2ZY0OR0HVmOXfI8HB7B1SHjK34PeoQ/BYeYhg5NsX0PaqEM7/O8VDrGQf2VzcD&#10;C2Wwnw7BCcMeN/wi4aQKZRiCk03sS6PBRQXikU+yIOZ92K/xHO7DzmUDwTBePYTP7cw+7JaW1nOE&#10;tZ/+Xt+Hrdnz8HGcI4x8rpi8mQlh29DgWbotnEl/caM6bfZhW1BP7sOeiwDyTK+EL9y9Eo6U/+9A&#10;Ct1fuCUttgkbxI2oDbn4jwJTFrDausnP1NtmSCMksA/bM4Z92F4R92GpU/0c4evJk/RzhGLDP7AP&#10;2yu4D4sqB/ckUW29DkY9xuOnmKCb9ehoH5Z4o+nMOcKPUCDuw16IwiQhj9A2EJ13Rv9W5NcXwjqU&#10;Gu7esIcbbvIr24j4T4PE6T7s68KlofuwPEcY7Xom00aznsl9WPN6JttEJBKXMjwcl1LvwqX8fo44&#10;ES5lmHkNqgq/JZz5xcqlfCkzAZpZsM+ETR6QPpdhEw0/cprZSJ9bBc+TZB/2jdZ1g//b+7Br0abn&#10;QIiLfQBEKC4YRlyQFyPhYg7Cnp9XVP8znBh7QT2smvdj8xA2yhC6HYYMgt0XQiN81g99iJmfqhG2&#10;BmXiexE6lu/aMVrb9zmK/dlfteKn9X3ORjnlfTWvK4Ybo50s6041qHMz2oj4+XUY/DAsGl45VY1+&#10;jPbvw0W6PsclJxOrtGV/1ovBLXFJw3kwqtlmDYFhsudxueksGXk8lj0PPkv4uDNnyR5FQSP1N2OR&#10;t4R3xdi9DPnVABfsb26ATR2Z+5urDT8//M1G6lcFz2NqPOIC32+Z2rQjvsBZskQzX4TuZYS2aTi+&#10;aO+7H2kzM+eY97EYHk97GexTiIsnYYfigmHEBfEXCRfknCplBm4EUpRhkBGQMyDx1ae07mWwfaPA&#10;SA8zRmSMmI204do3HEZOlj5lHer8FHUGHCwHkYZihGHESG/YkTAyD2Evql+q+9QN6piV1ktmqbeo&#10;b073XckxCGU4hOMShyGjQ37HF5Yi90OZ7FAME64fYpC5H+qq74TMnHW4E98JDUe7Sj/EMrJvZT50&#10;D4RIOKkrlnnPNqQ/D7IeeLkaz9wP29wPMexp+GHsGRFLSxB2tepXl6kz1ASVXxwuB67ux0j3IyBs&#10;uZqPcOLHBhkMyYEIrixwk59yIcTdUMMm9uINY8Y6ZarMrUO/FeLcepuxTsn5cHvrlEx7rbFOyTTh&#10;+Er21/oir+5Yz85ErpEwxnmGhAMWMWFsPdITR4eAo3HI7KswGPsMftRZJL5aiDDOoTaory64a8Zi&#10;dZp+BnYZzsG2YsnMV8QSf1PoJvZoR4OpCsRj/bMg5jXOw+h0ucb5C/0tjH2NE1elBc+a1H7/8sAa&#10;548XHsca53GcNdlyCLVpnUvyHZd5ZQrmlXX4rUKyIe+jnlzjfBH1TMbvfolDx/dLXOw/kkehe+h4&#10;SYtmi7DG2VCGpIZpdRNL1O9mSCMksMaZEsMaZ2rkNU7oVF/jfG9z4K40seEfWONMDa5xQgfB9T66&#10;yUcUVG+cboW4WY+O1jgdRsLOrHG+jDbgGue7aAP8+0YbxKJ/K/LrC2EdSg03xwrDDTfnF2wj4j8N&#10;EqdrnH8RHg5d4+Q9ldHuKzJtNPuKXOPkuyA8zDYRiXWNcwjyEh5mm4SucUo4nxdLX1+D9HwpjwFb&#10;s2DnI0PygHnOOcrw88PfbMxzzpNkjfOj1vlE169xSpuFm3NWQbEMj5ezJvUoyTkQ4mIP7FBcMIy4&#10;IDbbw8XizffOdiAOZRCEHEMjXIUx5ImyfvnXVmy0Xb8M167hxm4ny1yTnLEXQmy8BTsUGwyLhjPi&#10;df2SY07ybW/DlvXLT1FfMYxDnoz0DdQarHV11byRzxKu5Xzvc9xh8SWEd3CF2y9jGWUthOdL0vCS&#10;Sl/CsNB5o4SzPrH0JRuRnn2JG7xQhWcugR3al8yHHzkgEmcsRNgxnCfhdyo8ZbJczfmOT12Fr6He&#10;mj4YYcIlo01ui+HmWF6kCO744pvgt5h/lzFKuLlitPuwTBvNPizv0iZ+ZIyCZtE5m3akMQrDOsIV&#10;79LORLxIuOJ4UsKZXyy4Wof0nCteBOykIrP7Q3DFsLvhx/c1Eq7mIWz8d1fpyNqg/qxxgT5XvEV1&#10;wJ+YoU0ZZdhcIyWuGEa/aLBUgXisdxZE5oi8T573aV+FRnjX4A/Gq4ewrBxHj/YG5hWZ+I3ucIJu&#10;hbh7e8Pcp/0+/jYB73ied7z3aR/HdzBR3qf9VUrgPu21qKfcp3200j/gaOWBM96ZTaHbP0D6/chz&#10;RJ1CRAWkE91AhWHmiL1jmCP2CT9HNHRaC1u/R/tJd9BuvU+7T3COSMyVQvpCoALTHDGyjjuaIw5G&#10;PjTHO0f8CwqgQVHr0QZyn3ZoG8SifyvKxHqyLaTOrP9wwz/e54jkwXD9ega4QwzjsM86Efr1bLY1&#10;xgOcT9CE9usSzvrEwr8bkX5oauDu07FQUOjdpwzj3afEBjnNbGTcshCevA2G98JsUO+Z/fVFZ2Nd&#10;OHB7nQNhZiHfyu9cuHNMv4nfaLi4GvHWoOKJsLv3O4jI55EvMJ6PIui6YTuYccWyyT6D+e5UqDOm&#10;/W62g+i9M/vdTyG94IplJK7Me6MSzu4sFlxdjvTEDu9CnAIi+SVs6kjWHhjGuxDRV0TE1RyE9Vhf&#10;q54DNL0y8+ClfjWAnRHwHw3JgTgM4e/4ws7xne/DmeQvzXPQ0D3x0HYPNwfluJFty/EgjcwTsuGW&#10;dg23PjHWCI+XPfF6lGcqMEPsrIUdih2GETv4FxE7VQjj+b7BsCnxhY3WvXC2a0d74cDGV2ZsdNSu&#10;4bBxsqxPsK+50sCGC/1VKDYYRmzgJYiIjRqEJbecWtN7+tmqA26RXLjjCyeBeSW+lxkZaV7Jte8G&#10;Yw+SnN3RHuSFxh4k04TDiexBUn/dMa/kuyj9D59gHtdwDCrhfLdj6X/mIT37GN6bugF2HygntP/h&#10;vanUmR9iNtK/Eie8eRfn+7psvsj76zhf7PL76zCn0e9Uw3zx+O6vizyX4Rw5E0K90UR7fx3ni7y/&#10;jvNFub/uaOWqUUcr73W/M5tC96pRscxXKlCezZBGSGBPsW8M88VTIs4X9fvroFv93jrMF8Vuvb/u&#10;lOB8kVxeCqENFXzr80XeX8f5otxfF9oGsejfatST76nUGdR7gswXA3+/7gDWWXtOe13/+3XkPRRf&#10;mQc/jpH+ABLQf+M/FZINyYSwbc+BiDHH5Z3EDI/Eq7yrOPAu7UhKwvpuhf91lenpR1uM9O9c350O&#10;BZvDyJf465B6WQciAcPJp8xjCfJ8ZGogT+bFsgygw2Q24zmx8OpW5EVe5f1Ty4Ct0HvKGMaNU34P&#10;5Tc9l07h1SVwL12/YPkyfRXYenbTeX71vRlz1Uas2yWorf2xDfEcITLa+E1uyofQzoHEW78N1YRd&#10;jyjXWw6BMIzDdjPPG+kv88Z42mfwGDgTLJr7beJQwlmfWPC1EemJId5jVQMFhd5jxTDeY0VsR8LX&#10;QoQFboa5Vv3ggvrZ3HG41rh3yIynUYhn/k232Y9YizdcGWese7c3Hmw0xoM9Uf6OxoPR3LvJfQbO&#10;00/k8eAalJ7Y4f1VQ9BRhd5fxTDeX0WdRcJVPcICs4bAqFCwkwt/8lAehPiJFTNdfS6f7wrfV+Ek&#10;2fP0JiHAMIzTHhdxDaur9jz5LOkLDqPvOt49T7nXIRIXSXjnuaj13gfigveEzITyQu8JYVgCANNR&#10;X8e7Hrjnefqqm9G/nTL9mpuWqUdxNkzWswRH0rdlQz85EPG3wT0SQmx1BSd1Nb6M72S19jjpP/fQ&#10;tI4f8WWsfq/ICrQnMTQAGDoCO/ReEYbxXhHAr11OOn2V7HgqSjHicn+T4/M8CHlpEITvHA1xRHc/&#10;5dv6Nie4V36a4IVrUyQEvq/H+3enmbajvzvNdVHe/wDahzmx73+woBK8J2QC7NB7QhjGe0KoR79e&#10;19b/hG+r4BXr/Q/c9+b9D1zH6PL7H7g3yzsJsI7xbd//wHUM3v/AdQy5/+Fo5Rfuo5VHyt+ZTaG7&#10;q+9/6BfDOkb/iOsY+v0P1C3vfeC+t9jB+x/6B9cxwA3BOT1U8K2vY/D+B65jyP0PoW0gnIYxaoRv&#10;0yN/d0CeJB8mmupMnhhu+PO9qYA7C5IGibdvo1n2cGO7lBN0bDcEDRFpfXgg6irhnR/bBe7S2Yq8&#10;2L/ynDb3EULP+TOM57Q7GtsFTj99PZt3ebWegVqmPtjYOn5jH8yxnMwTRhhu9s9DIbRtkCLIIAjb&#10;lEZw/W321aw/8SU4k7nDFBO+GIftEWkdg2eDu2ruwGdJX9aZucPYDvAl4bHiaxvKSQzxzGY98BV6&#10;ZpNhPLNJrvVDzEbqtwSen9TvvnD/ig3q39T3cLbu5ypxNkXlPGLlUmJKZBTcFPIZ8SQYI/b4m2PC&#10;HAjjxxvGjPmDT8aDod9Oco/rP+fszPOHAIetR1sSRzzLycXE/bCJW/M3FjzLiaCIGFuIsPFXrVK5&#10;rrFcvbfRjm93ZM+LWCF2BGPEkriFyxhO3EWDqQrEIz6zIOZvKHnOjmPJLj9nx/EOz35xLHlc5+yO&#10;Y08synN2HEvynB3HknLO7mhl/2FHK52j3plNobv/MOF8NNtxj2Wo382QRkhgTywthrHkqZHHkjxn&#10;R93yfB3HkmIHz9mdGhxLpqEspRD2H1DBtz6W5Dk7jiXlnF1oG8Sif2Kb9UyESJ1PhrHkeFNfz/q1&#10;19fH0zqhCw3R3lhSwmPt67dCJ+RhnpmpBrZCz8wwjGdmOHbxQ8zG3Nc7lp+Nrw0C5yN86kKci7hW&#10;nTp/uXrBWQHeJeea+Xi08Zu8LDxMfubvIkg0nFyNeGugAGK2u7+lNPp5f3v9PP+eL8ebbJOO9i7+&#10;L/0NYGKIZ2/KYS+BTf2Y+3mevaFfJHxVIYzfsYyCHQ0u2JeQz7Ig0ldzDHkYD9kOsPgIGBjGq4fw&#10;uZ0579Dc3Bw8E9/0wccTW+air368uVy4lHXKgaRA5kP6QujHd4GCbnKcboW4WTy+B5kQxqfBs3Rb&#10;OJ7+4kb+bc/EI5Bn4sshyYjXLzHjjH6JQ3KP5FHozjhD0kbuqxvK9Afq/7W6WTbqbTOkERLoqwd0&#10;qq+m/lK86eH7av5NS+iUZ+KVdWn6mXix6a8kJFyT4U0P9tUDUBbpt6jvaHQ8F/E8ENaJNo3YSnaC&#10;Pl6kn+iebhrRHdOJG3rW2yAffmznQ2gDnok/GwJ4f6MNJF1n9G81nsHnS527sq/eA2JH1kGznmBD&#10;/SCOacpMJVupVc7E/5XKauViZYmy1PgLG4zUsQmuoRe0x6XRnonnfCuaM/HcB0YbwQTW0Kk7kVjP&#10;m+Ugr0h9NdtKwvm8WL4vWIj0hyGfJijK7yHcK4QV5FKGFcKPePNDzEb66hp4fn3R7gtXqS2zJsJN&#10;cRv2INjELo3gM3T9hu8+65QFEW7lmvphFITzoC7nVozV9fcd86CHdu4rz8Fz8bgIfBp57iP1ob7E&#10;jXyCvKnPcRDIOY7w5tHKPv2PVqYOeGc2he4+/SVt5Pc28nrtN3lzYAy8mRGeNw19cY7TtAi8iTlO&#10;0A7yZkaQNwdCH8Ih1GuuIbDGQ8QE3cRwR7w52Eh1vLzJc2LkTc5x6gwch7ZBLPq3olzEN+sgdT7R&#10;eBPfU9e2x5sn0l413+V/B2+uwHMexdiTvPkiGjyUNxlG3kxGPD/EbIQ36+FZjq+pv4vbnFpmBTiz&#10;GH7kTtrlkM7y534QdjWev6anomwlOGHIFXwmy9OZsWkLLmxCdZEJ1jk+Heh76OY3JyrbGrtlbLol&#10;yrO4z6KeM1G/VajnnbCp71y/a2Su/668txZR6HaN7Pgdbx2PgsLLWE0aqo562wxphATGpoM6xbE4&#10;44qx6WlhOVZ0qts3jfI1PfWyr1Zs6DowNj0tyLGDUBbhmxS4Wzk28vi/I451IB+a4z2L+1O0wXgo&#10;6lq0wSOw8fMbbRCL/q3Iry+EbSF17kqO7e55/hCtWVVRdv3dgY1+Xq/LQnxbzXst+LdWGfYP/P7b&#10;6zizBvufz+9T+f00uYLfSVcdTR5MeQZhx16eqn7gzVL7vpU8ONK31XyGGC+esRZCP64l8LfzuX0q&#10;3fTLxW8PJB8SzV0I7Ivb41gJZ3vFMjZdi/SvAkznI6M6YGsDbOpJ5vkMa4Qf8U9OMxvh2DnwvGX6&#10;yqU8L3lXdWBd3wG/UMkz+fHdIt5oBLfRjFn39FCUO1Ae3tnwHmyaCkg9hOWLhXObdq/2KWNH+moy&#10;Fuicm4P8WO/5EJaVesk1BPwVcQ1A6sP44kY+wTHrXtSBZ57vRR3ehZ2MeEfGVOYdGfNQwWlTKHRX&#10;5kla4KdB3IjaYCpDGX4bpiM+zYyBTweH5VPRl26/6vIp4zf6FLGhxwCfDg7yaSZKKtxCvZrqEVGX&#10;3cWnD6INrobud6MNPoYN6xttIDrvjP6tyI+YQdbBOp/IfAp1dTuf8hlihE/pF8qn9ItXPl2Ish1C&#10;Ae9Fw98BUL0BmzwgfMqwlw28ka/MRvi0Bp78i8Wb6i2zHHCbpbO8uQ7cTt68BmDuat6snfGazps7&#10;Dl7crbzJv0FF3uQ3DMKb25ZU5m1b8lDB0csodHc1bw6JgTdPD8uboi/dBl/u/PB/dN7U7SBvnh7k&#10;zSHAQLzw5iVoA/LmRrSB8GZoG/yHN1vHoexXoC6lO8ehfIYY4U36hfIm/eKVN1egbJuBLfLmYmAr&#10;lDcZRt5MRrxIvFmPsMdwxuHn6pTq01cFvkcaBb8REIchg2CzX6YRnEYz7rwLvP0nPD8XBSiEm6YC&#10;wmeyPLGMO2vPX+yr/WmJb2fis93Knz9CuY+gDsNRhwK4qcvXShbaXyv5hePUagrdC+2iFzRDF4w7&#10;s2Lgz6Hh+dPQl663sqm+2qL7fbViQ4+BcefQIH9moZ7xwp/roPfX0AYuKL8cbr6ToW0Qi/5PtnEn&#10;MNjt/MlniBH+pF8of9IvXvlzLcrWBDz9A9j6DKAaCbd53MmwYZAUxCNfmY2MO+fA8yP1V/o3nzde&#10;FJjHD4Uf8ci5+wiIw3DTpnSWT29FWVyQPngProFN02V8+t4CX9MZ0307b36mW/n0dpTbA0lFHa6G&#10;DUv52NNQ/LHnT+5rqih0NxRTf30hwE8X8OkZMfDpsPB8auirlvajc321p25vtaHHAJ8OC/LpGahL&#10;vPDpFdD7CMhQKP8O2OTT0DaIRf8nG5/2hH5AEd06HuUzxAif0i+UT+kXr3x6OcrG8VIF5O8A1WWw&#10;zXzKsO9A2Ce0x6e8r7x+5vYZATZtHYcKf3bFmuglKMd1kE9Qzpdh01RA6iEsWyxj06a95/qays/v&#10;di69FOW+HvIx6vASbHLpEveZniXuh8f+azqF7jM9sbzL1MlmSKOhkxRvdgxcmhOWS0Vfuv3WhT4l&#10;8W5fk9jQY4BLc4Jcmo2yxAuXzofe11D3UD6/jyeXhrZBLPr/D5ce/x4TOVLMicylNwBPGyDvAFTP&#10;wTZzKcP2QDri0v+64PabyKer1Asv2oSNAeFQsbuCS7NRvkvQQT4PewtsGvJGFgqcBomWS1O8wxO3&#10;It16SEJa87uwlPPS+L+i1Nbe4GXWLRDjEWW0ydcSl/oJhG3zwmky2WVKmzu9A0FZsJgWalSUebxj&#10;7gtmr3zVAjvhmmC+8ML++Iiw3MV9ceXVob5ax+263dT3ez7lezk+3ea6ZI8ePTK8I4LcNRyZyTvN&#10;8uZAUiDzIX0h9Ms1BGXucI+H8T0QGrGVAQn68wK+bf8XLmI6CyQTEtBZazyJQ/90CMtF9xgIy3o6&#10;JA0y0o87h5HJLLgnQ8TI3AifNilrpmyx3HXmA5ZDk39m6TH5kKW88oilsSLR+sGk4VbfJJ/1Cd8y&#10;6x7fEutw30PWesR3SiawJR++z6f6dlm/mviQ9Z8T77L+98SbYV9m7eVbbXUhLA1yrw9nM60BPMAK&#10;GsmDbXy/b7T1x5Cf+PKsLLM3GKv1Wanwc03qYX1z0vuWayr2W0oq77N8WXmT5cXJF1s2nbnAsnpK&#10;nSXXP9XSXlldCJ/kn2Wp8K+AXGXx+G+1jPTfZmFjpkBEf0+jzP3xArIsbHMxUmbqvKW8Mu+3E58L&#10;ph0LP+YxAZIJsSfhTn5EfAH2D2FLe7F9pR3hDM6hwBcNfFbgea37n/Aug7du+FwrRPA43HCzXPp7&#10;jd9pEL7XSd5APPzU3/mBsFk+fi9JnTM+88oy/Jj38p4BvshAYWLji9w45ouRYfmC38+QL+psb+u2&#10;svWwzhe6HeSLkbp+0aR6O+XApk7nQ6RNTG3YrRwhGGK7CbboDuWCtxfhLmCDC7wIFyNY5nt155I6&#10;y+VLF1iqll1sGb78JstHy++z7Fix3zJr5fuWr1b2sH5/VZ7OAcSLGElPLG1YNdq6EfKDVbbgez9u&#10;NeYUSFCPcKckgi3pADVl+urLrXWrG60zVv/IOnn1w1bn6t3WEasf0Tlgcpg05K21q5ZYG1Yts368&#10;0medvnK49UcrEq3vLz9iOX35IcvUZT+zXLL0AcuWJVssby26rV0ueG7RrZbHF10FWWHZvWiW5flF&#10;Uy1vQ0K5YDHqccDQH9tWjNSDOq9YU5l386oBeZI2lAuWorLkgp54r04ULqhCw+5GmffDHsJGZj0h&#10;HhBYPiT6scOoOOYCSw/i0w/heAPNoxt+A9I0yO5T8ufrdt32Gp9SXIx7YWt8dTM8ut20fJyvLuE8&#10;n7Ku3FeHNXzaHFPAKBleS5AnRiHHE4En/gzi2GYL9HkPGXqgJTgn9ieNud/2QOkjtpTSZtvqkrdt&#10;73o+tU3zZOa/6J6Qf6Z7Wf7bri35a1wv5We4lIKDmrvgNm11wQZtecEC7ScFi7XtBVO03xX4tTcL&#10;yrUB9olaqn2KVmGfrE2wz9HW2s/RLrNfoT1mv0x72H6f9qH9bW1Y4UBXdeFs13WFD7oeLWxxvVc4&#10;291DHeGZqJ7hKVcbPTPV9rjlbk+dutOzWP2J57vq/Z5b1Ds8m9VrPD9QXahHGiTdg3UGtf1xyQDP&#10;dWoapJ/nWpVjAb7XYkQvKfAod3vVD1yZ6o2uvxY6XU8V/kW7ofABzV+4Sju1sFx7285yWiUhbEnL&#10;16pMe9Pu1X5ln6C9bpeyDdPAE/b2y3aGttE+VLsD8v1gulSkq+kgXYpWbU/Rquy9tGnBdArSpXWQ&#10;TtFOsStab3uC1iuYrg/SHSxov5x9tBcL+moHCk7R9hdI/UYj3fUdpLNp1xYUaA0Fdu2qYLpzka68&#10;g3Tnad6CedqEgvO18QVssyqIGNH7KfC4T0ss+If2Yv5M1+35e11z8p1uW/4u99e28Z63ba94dtkW&#10;lvzQllB6pW176Qqbb8z5tiNjzrWxHSP1ZZ8jvNfY5baUsVdB1tu+GHOP7c9jttnGIQ0xcjokDTLb&#10;oygPFLY/tnyt5E61wFNcJGlD+5PpAM4ucPOzsDMg6ci3LwS0HLdjS+4PSn+yAm6aCsjx9yfWOO5P&#10;8trtT5KWzdP7k3OHnqX3I7TZb9Buavb7zrnyHF/dv+p8ddi7oN3an+QF+xPyyInQn3xo6k+2ocxi&#10;5B1kHYrG7LBdWbrH9nLJYVt2Sf/8KzxT8n/jvi1/ovu9/N0uZ4HTtaFgn/ZZwSztfHsP7Zf2vU5v&#10;4S3OXYW3Oh8pXOHMU1c6R6jznT+CbFGXOgcWrXXeVLTV+XXRi841ji+dv3OUapXF12pNxa9pqU6L&#10;a67zOtdPnX90feyc7LZp5W6rtts9TWvvnX7RPVN7zb1Ie8l9mfaC+ybtMfcGbbv7Vk14rMCN7zvA&#10;ScyD7SJG6kiY25A+z32BZnEv1MhHfokEW+Lx3d3jsmj1rsPOz7XbnHdrTudU7fXiBG1p8T7nMcc6&#10;542O2c7+jjHOjUWjnKcVDXNu1fu+SM8c5rxLHQadDHNuCvZ3o0FcQ9X2yzramaXanEMgmcF0fqS7&#10;G3zVXh2nObcWTnPeVTjduaWQdayBiJE69oPHDc6hha84H7DnaQ77RvYJrtkFd7iO5ee6783f5z4r&#10;f4GnT37/kldszSX32C4tvcJmH3OB7U8d8O5nY+YYvHulLXXs7TrvfhiGdzehre5CXVi+XCkcbCkf&#10;x/Efe36mjXfnuCLxrhcNSt7lmt9CSDrSxDvv5qGcwrtPwk3TOd4dHce8a2uXdw+eg30fjOcf/XqK&#10;ry5znG4rQ/y63XT6bN/B8zCuH7rMx30O2q28awvy7mjo7WTh3b5jmmxa6UHb+SVf2zZ4JuYfdG/J&#10;7+1uya9xXViwU/t7QX+Mx69zphX2cv608J7iKnVK8efq6OJpRacU31/0meNY0RFHteM9x4OO3zgS&#10;it93PFr8qWO+c2BxmuYtfkK7pHiOa1fxv1xfFt/q9jtP89zn3ORpcaaUnK+tLHlee7Zkr7a3pNT1&#10;RQn5BK9j0Mh72BM+U12JpdWuQaVTXJbScpe71O4aXzrU5SoV3t0Ozv1XSfucdLf2eclW7bOSO7VP&#10;S/jObw4+qfWdHwY/VdtacsjpKFnhfMaT7vR4mot3ui8rHuB2FX/H1eL4hfaG43TtUcdS592Ox4s3&#10;Ob523Om41/FjxyTHbsdHRa84bi/6q0Mr6l/8G3VRcYH6evH1hdXOP9g/cE61X6s9U1DkKin4q+tA&#10;/iPuOflXepLyq0v22PJL19lSxyyJkteWYSwZ4LVjGE+G4zUblDIJumiP15a4G0of1vaXRuI1C3hB&#10;eO1huNOhl3jnNRXlPCsZ9zlD3obQkNeIK/ax0a5P9Pa2/u3QRQAhx9C1K/2+pnk7fXXTjk2s1xIn&#10;WuFHfbCP6CwHWJA208gDFvqdRbSC43XmPRLC56Rg0bcOtgopQj2rUT8r5E0I/ikDi/NqBxb7z72y&#10;mkJ3Xu1I+DMt1jAaxI2fUa0pU2+bIY0Q6i3Fmx/DXnJB2PVV0Sntup885VN6/zhoU9eKfpdGQZBv&#10;81GWzu4lsw09EBqxzXdpRDqvyHSiO+g5eJdGFtpgPDzGQT6CJCFeaBuMhF9n9W810vL5UufecA83&#10;/MmNbKMsSBokmvX9asRbgwyZ57/7vGIqnkk8d+d34nyGGNlLpl/odzn0i+a7nBcm71d5lpF/M4b6&#10;Dndekf5sq0wIw/k79Lwi9T0IQiww3gDDTX/+pj+Mfn/5OjgmAFvzgKlEyPchjCfnaxh2C/yIBT/E&#10;bPhsmnnwzK3KmDtNXa6uw9nw0Wetvpb7yg74U0ZByD20KeJPuwgiZYUziH2M1Rus+M2ysjzVkH8X&#10;low7rq48We4XGAzdhcMSvPU5o4Qn4ncsWFqB9MTLVuAlGwT1chgsvQg//IuIpXqErVI/qfOpz9x+&#10;tdp6V1oe/ImXfEg0eKlAPOInCyL3s/wRFUxB+bZB7mchYBjv+Nd/7HE8DykMOw/ht/1c55l1Y5Vu&#10;z+F3/dblPt3+400B23m3b9YpE33K9Y/62EfSbp2HFAb7RSzT6rrlu0nM5EBSIPMh9OP7yvktBa8x&#10;h3yGaXUz3VyIB0I3bRqxo/lOgelkTMNnms1I/JCypBtuxseSUJu10DdKFOUZNTB2/RhhYgLM1tKi&#10;wWNKyQH1ec87qtfzlfq0u7DI415V9LjriaJiV5pjl3axQ9P+4HjKOae4zPl+8UvFa5xnF6doHzp2&#10;aGsd1a50R5L7kaK97hlFV3k+VStK7lHTS5PU5jF7C7eObSi8alxl4YLxGYX+CR/Z3d4X7CPLmuwZ&#10;5ZvsPSfebP984vfsf/Xdan+tYrv9scn77bdOOWqf4x9RmDV9fuHBGd8r3FTVVDj3rDcKs6u/LPxN&#10;tUW9dWaN6q65Vv11zf9T19R+oCp1A4tuqKsoaqm7omjl2Y/8f/a+AzyKqgt7aDE0iQmEAAGSUBKS&#10;bDJb0+tOQoDN7ibZnZ3Z3fRGUUApAVEJiPyUoDQpUkVEBBQRRUE/7AUr6KciYkMs2AX99EOF/z27&#10;e5clJjEE4eN/nv8+z5tz5syt555755yZ2YnykO0zZZR0VBkmDVTZJQnj0rDBgrLx+oFXqGqkONUM&#10;KUI1XwpWrZTaqVZLp5SLJB3OBQC7lPh+BSqgOqIAllgdWF7cg0qztENplLYpR0kyjr9imUBZPjX4&#10;ycofbWnKBbbOyhDbO/xa8R6+l3gDP8eaxX9jCeLzLF/Ery16Iv5E4dJ4ReHY+GsLcuI3mcPi3zZ9&#10;EjfYuC2u0nBL3NKRJXF78kbGvZWrj/taGB73i94S104/Ou7q7NviQrPuj4vJxJONDL/4ovSM+OvS&#10;ZsbPS30h/v6UCv500uN8TFJPZXniZOWGhCPKz3R6Vbxul+pWbYT6Y80qdY4mQPOIeqFGoe6ifUi1&#10;UJuhulr3vnK5bqayX4JSuTnhRz4+8Ul+H57pDE+axR9Mmu66H9acTo8lTeNPJs3lTyWt5n9O2s5/&#10;kfQE/3bSkzyLh9i9+VEq/O7A1nIs1VOdLDuV30qsbCr06A9kACHAMRi6HybhbmAF9rkgyNhaYOsC&#10;Iq+PTv66z3rNwjlPavq9D1pHEQDVSXNJe2goEAC0xi+k/GQ3VIbtzWHo60/o6+6O2APICJEonwQY&#10;gIuKpW7LE6zF+4X2iS/pubK5l+TbL41jKdqPmK4xN95YKhzjPIlx7sI4dRgnWK6vKrK0r8pe2W4U&#10;gfjIUlaW5obxyNqqeSK9rQIaAHcsxV9ELKVsOpby6NRK9LkXhe0BK85R6NodSym91wwefWFxBfTh&#10;ujaQzWFIbbs+hJ37LmFzsRTZKdMd9OyNpbpjDj6EgN5JHIU5APnLHLBybdF/FOrrBlD7bMz/VCxF&#10;dV7uWAo6uOSxFLXBEoulSNY4liLZ5YylSN/BAM1nCBDo4Wl90zHJkVyx1E1g6J7QGdjWLBhVPGyL&#10;8rFYis4Ng4zs3wD4JnZNdELofif3BH+K38kfNhbwKsgI5AMPAsg2iZKMbI31D6zX3n3jp/aQ5wKU&#10;NxRge+47OLEUfdWgX0PQL0qU78L9YdUV7A+rO0gYE+nb9/0a5t9a+2S5/d0XtELM/D2CFdR6+z4X&#10;rV+2X7AOyRC2r3pWoH2O6Dl/WO3d29g8dKM2gHCA5rgCYDLa6wit2e+ojkRX3nO0Nf4wlYsEQgCa&#10;c9/E9jOSBwHUL+Ib+8PBanyzGQ4b+WxrAZaYfYZBcLuqQu6qmiTPU94ud1Hulm/nP5X78L3t2+Kt&#10;9uz4VXbcfbYvilM6suLmONrHHXG8qVA7tykWOZcpTjiXKz5zNij0xQ2K9OJlivXFWxSni19QWEp+&#10;VOwoGRzXrrQirqj0/rhNpb/FfVNqjI8r2xZ/bVlX/u6yCfybZWP518s+4E+U0XxqWMdAWd/IhL/l&#10;vy/7lefKT/GB5d/zg8uP8vHlr/DR5TqcCwBkHt+gLW/Zd7Xx3cutgIXvVk56MAAssbZIf1/HHy27&#10;Lf6esiHxlWWvxoWWTYt7s1QRd1PpN4rBpbsVB0rmKsaUVCuuKjEr7ikegTFTv6NYRaCsLiw/boQi&#10;C3kygPRi1tcCBcd95Gy5rwWKo85CxRHgME2by19iTbD6e0BwnWKyc4Ui0Pm6YrcjIM7mKIvjHPvi&#10;HrD3jy+3z4/va/8z/ohcx2+Sf+UnyTOU+XJ7FS8vVA2Ug9R95Jb0PUQdImvVkbJOnSQnqEfJUWqH&#10;HKx2ysw3ZX7tozzHJZW17Nf2VeWUX8c/V87KpqLf/gDza9+GwS7GfqWFwgZgspkdk90z+wZbz3hc&#10;K1rlL9Gc0HxSPREennSXCz4UCADa6teeRJ8d6OvbuB5sAaVE9ZJODcDF+LXbv08VrPe+it+Sfe/6&#10;XS4bB63rcIB0VwGwsbVmD2q8fzT2a6lupl/U7/VrT+GEE+M7hHHeA4pp4jTxr1Zr4vmxnfIJxL9a&#10;zcrS3DAeWVs1T6S3VUAD4PZrNRfh12qb9GuZTl10wr8Fru9dgpVR6Nrt12q9ez/tQ8zHI323Rsfs&#10;vgfZWyJAidGLeUbwEeYgD7r/HHPwOCjIX+aA6bwt+o9CfcyW2Ji7QBbhkbdlzRSi7EQognRxuf1a&#10;mi+ojLuUzwioDZaYX0uyxn4tyVrj17L/Kx/2/NaOfVDmctzXnYN22mHPHQub2gujWgNK88X8Wjp3&#10;J2SdIaM9zTexa1AZhGHjnrFk14znPzNGTXnGcrAyb/T5zwKGIY+qCQRDRnZHidmvr39LfckFooBQ&#10;gPm3WzC5MvpGv5Nbgv5RonwX7t/qrmD/NqFp/xbv71nx/l6U33AXnRMXLURvmiMQ3fbSOheN/m6P&#10;8NbtamFb4EFhG64lRM/5twnePU4HnZFuaQ5ovYQDZK8VAMlI/4M9wFbetni+Fb9Lo7bZ9Yna9E3M&#10;LkgeBLC+NvZvTybiN5Natx/ym08FzE4TIMtJPKZdm/Cn9pQuWjdKN1q3Wfuo7qwmMMGhmZmwV/17&#10;Ql/1bYm3qEKTjiufTjIpr0/+Fx+XwvP/SdkS/3LqoPh70+6NW5geEzc9Y69iQqZBMSHry9gp2fNi&#10;Z+mVscuEYzHbc9bEvJTrjPly+JCYriN+i+ZHvhNtH/VE9BzD9uiH8rdEf2h8IDqh4JnohqJPow9b&#10;u8cES/qYLHtFjNFxa4zFuSWmqPjVmFElp2KSS0Njw8uGx54pmxx7qHxT7OqKt2LFyg4K/yqNYkdV&#10;rUKoXqN4o/qgYkRNx7g9NVzczpqiuMBaCePTNDFuWh4lcWG1xXHaWmNcVm1mXH5tTNyo2oFxabU0&#10;/wHA6/BHj9S07I++qjhc84rinZqXFW/XkD/6I8AS0zHUzy1TVNU4FZ9XRynk6l9in6p6NrZP1ZLY&#10;2sry2K0V6tiPyv1iu5Z/EBNb9nBMTumCGEtJVYyzODOm2DkwxurgYvLsr0T3k9ZHf2C9JfqOorHR&#10;iQWV0UeNo6MfyJ8WPdOwNLpw1GPRQ0cejz6T1y/m8HB7zJ7cu2NW5ZyMuUUYETtWvzXWmd1DYcm6&#10;SVGU+aPCnjE2bmz613Gz0ybE35P63/g3U+bxnVJClbnJu5XLkkyq7xJ/UBUmLla/mKDDW5sfaQ7r&#10;5mun6TS6YbpjuhPaJQlParMTN2h/SFzR4nuc7ZLu1F6TdI82MGmPNijpZW2npMPak4nva5mvy/zk&#10;BXi4Ug0dk+5oTbHEdEdrQBPffvStimW1rGwqZLQemZ+8GZls2POWAbMxsWw90Npg6wSs1/8iX8Bn&#10;/WbhnCddvvu/GzpxnAn9NaIzd4FSygXIXg1AW/xk77e/ez4ibMf7dVfCt783YpwFGJ8B41wFikOu&#10;vT1A294+JemRyQTiA7RsnmhuGI+srZon0tsqoAFw+8mJF+EnJzXpJ3MenbroyWph+9QTwnZGoWu3&#10;n5zkvYYkoi/MZyRb9bG3tl0vwtp+/5feZ0iF7sug3B2gHdGfxnPAdN4W/UehPnb9YWP+p/xkWv+X&#10;20+GDi65n0xtsMT8ZJI19pNJdjn9ZNJ3MEDzGQIEenjaS+mY5Eje+78PwrZKYVMadHQxKOVjfjKd&#10;WwAZ2b+BSvkktr87IaP7v/Xjdy/aUnJpv/09EP2h9yHm4hphBaVEe8eFf5sh+Qr2j1Oa3L/oG4f0&#10;PoR1xl43feENwToJ3z4EpWsF+cG9MlO8+xetY7auaU7DAZrHCoBsgGQXsqdR/kSAEqOX6x5vYCHH&#10;TefdPsa1rh64/zAb7InDAEs9301cxp+x7eI/lz/g/+XooawvNijlkvHKmNKlyl9LH1c+Ufaxsq7c&#10;XxVdoVK9W1GiqqtsUF1d9YRqTdU3qv7Voerl1Sb12epZ6tKaPWoJdUY10RaZXUXN4+qqmn3q2pp/&#10;qXXUNrChBu9Xq93Xfw2OWWJ9hMlyO2r8NNtr+mnW10RpFtdoNTNqNJoJNUM15DtNZgVAWZlg8Lqa&#10;r9XpNT+pj1XvV99Y3aD2q3ao51ZFq3+vPK2qqnxd9ULFBlW/ikmq0eUjVA+Wham+Lv2vMqz0baWx&#10;ZKeyrvh25R5HofITeYDytO1nvrP4Lt/D8hx/TeGTPI2vuX6eLXiS/7FgB3AXMI/nCqfzgQDz35jv&#10;9x+MuRhjbsn3c9QGaJ+tdmpY2VS06w8w34++20bP/qdBQUWgQTjH7HOIhwfx+hTYplrlU9DcsXoi&#10;PDzpNRd8KBAAkK/RMdO7J7r2ErIl6h/F5OiOS0Z1URkWp+fhxIsd8bt69D0XoET1SoABaIvvx96j&#10;5hoKhe1n8B2Ww12Fh77+1fvsvz3qbesajkTZEIDqoNTae6QjMM6XMM4bMUYBoKGu0UwzrNEkWJbY&#10;CMRPMwyBnHRNc8N4HLZqnkhvq4AGwO37pV6E75fW5N7p1Sl0K968VeBUO73UpWvXe9Rp3r0zFX1h&#10;fpA/+MEeYEh/6/s1uU+2wvejckx30LP32T89O6B3TG6HUALA/mUOWLm26D8K9dHcUftszP+U70d1&#10;Xm7fj/pOdn4p75FSGywx349kjX0/kl2o70frtKV7pOy8a4xTXVuV125I38EAzSflC/TwJKdjkiO5&#10;fL/FYCTYFj3nod9JdAQoH/P96NwZnOsKmQHwTez6VAXhPH4B31c28eP5kfwmx+Ex4/ii0vTp7vem&#10;B+K8CugDDPOAjgm0JzGe9Rki71ga3y8txLmJ6CD18XLbFOmgPXApbYraYInZFMka2xTJWmNT/4t3&#10;85ejb2Q33WBLqUBaEzaVABnZYUs2Rf+Nejw/YbaVX8p/XlfJ1+B/Us/nc3lmL2RLxA8Chnp4sjWy&#10;qSEAyfsDrbGrXOSLAkIBdn3/E5O9BeOgb8sGo7+UKN+F34dPv4LjjIwm78PT7zmt+D3n+BeMLtrj&#10;tQyB+2WmQNT6xQIXjXnrTqFP7AiB279RoGuri7o+40LfccnwXkfToTPSLc03rZ9wwB+oAEhGa3mw&#10;B625tlIdiQAlRlsTg1A5so0QgNr0TWQvrC9BHp7ypwDU135AADA2Ad9lS3b7ug/hmCW2F1I9AQlb&#10;kvfpHk6u1L2Q3F33cfJj2nYpFdphKVdrpZR9mkUpYzQvp4RoOqfOUK9L/VKVk1asOpP2kfLl9HHK&#10;uzP8lHMzH+KnZI3jr81O4MfoQ/hxQnd+fE5P/obcKH7S8Dz++rxJ/NgR9/PyyBN8xiilsrdhlvKY&#10;4X3l2nydSm9cqXrXeEDV2/SHqtDEq+eahqlnmW5W7zJJ6JeGdRaU9dcP/CL1PtNS9Rum+eqPTPXq&#10;703j1D+bHOpvTDqcCwD81Ry3z+T2a6NwzBKrA8uD66Tea+qgfszUTv2oScbxVpYJlOUbBP6A6mbT&#10;clWmqUz1u/F3ZZVxrXJvvl75u+EkH2vYyptHjeZHj1TxU0Z04m/M+zx+2vBD8ZNyX4kfl/NOfIXw&#10;n3inPpq3Z1/Pl2Qd4Mdl8srZGfcq702PUr2X9qgqJM2ovjb1B/W7KdmaZSkrNZaU7zT9U3K03yZv&#10;0D6bfFq7Mdmim5O8SzchuXtCZXJtQmlySzqZnlCSPD/huuQFCTOTFyYsSb4p4e7ksQmbvL8DZfYw&#10;G7r5w9hy7LNGYzN/qBptbi72+R2GthlKnAH4Y58Jgp6YLTK7hKie8VeB91kvWTjnSZfvvvd49PVP&#10;oBT9vbWju3naG0mnBqAtsQ/+5aX7f15+68D/ZJwpcJ/8R2/x+Q0prdlwwB+oAJiOfHTRrF/eeN2f&#10;Xf0aajjnZ1DdTL+o3/t+yASM8QxQjHHOwjhBuFO6LzNO6brkvWklEP9lBitLc8N4ZG3VPJHeVgEN&#10;gDv2aXcRsQ/XdOzDdArKDV4scA9u91KXrl2xj3u903SSPrDNuXRM+m6NjkuRLxGgfZMoJUZb834I&#10;lWO6g569sY8d+j8B3ADhCnSO+td4Dli5tug/CvWRLVH7bMzks0d45LR/0RyFAgEAzVHHTHcZHDZ5&#10;v6AQ8olQItV5uf3UzmiT2r2Ufiq1wRLzU0nW2E8l2eX0U2ncwQDNZwgQ6OHJnumY5Eje35DeDLvq&#10;BoOKhG2lgVI+FvvQuQTIyBYMVMonsWtaGWSqcTZe4MlbNYBW8bXwU1WQDwaG0XkPoj3HtBeRnGyW&#10;9RWs1/Z9Yx4aTyFwuWyJfkN6pnOXm1r6DWlDp+WdaJ790C/n00Hcv58L4iyj83kcco/g+KlPHuE7&#10;7t3a8Q9gGv6vKsmpTHP/PzX1wwOBWLdIQVzvjx/hacwM/jhHbdHZn1F37UeP8MTT+Svp/6dORH/I&#10;XvLQ03nAdKCxLU2CjHTWnC1JOLeyRLGqln+sIQ+/R1bhmMBsiOxmKNAam8lFPtrXQgEWz/jBxum9&#10;ou2gZvSFEuW78Him/RUcz3ToQHokHZ/33jz+lwm9V3Rfj+0u+t/ujwrWlGrBRW+e5KLbPq4X/ih+&#10;SNjGzXNdH13UG8908MYzZHuk227UBhAO+AMVAJMNBk/AZaxZn4RdL6mORFfec7Q18QyVI5sIAahP&#10;von2FuoLyYN8+MbxzK1mXFO1bv91LfKxxPa3MAgmFWzUVhY+pTUV/aTVWTS6XlZ8rdH6te5RUU6Y&#10;ZHs3IVwqTtwvfZeYJ89N2i9HJp+Ub0weaH8jOcc+KKXGXpcy0/5myhJ7ZOo6+y2pd9vfS73Lflva&#10;XDufXm0/kp5kn5nR3j4g8xn5scw6eUTWEPlg1mtSfva10v7sq6Rw/TrbVL2EPkSxjoGyvsGUuTW2&#10;afrVthv1K20z9DocBwChNuxDercvqsExS6ycHwRdbU/qfxUf0f8gbtZ/JS4Dnak/K9bpZZzbzAqA&#10;sjIR4G+0pesn2/T6w7aT2UnSsuw7paHZ30oPZKXK0Vlz5HWZz8mdM3+Tx2cMtr+errcPS7fZZ6eV&#10;2I+k2u3/J9Vs16Sm24+lRNrvSPG3p6ccl79L3iuvS54vG5N7y7uTlkgDkn6zLU002ron3ikuT3jD&#10;GplwxvKibpBlsi67SKWzF7bXTSz4TFtvfr/F93XGmw9rS80va8vMe7Tl5s3aieY7tbeaV/zlfZ35&#10;0FGm0HLc8qb1v/prbM9lNxe30L1Cel9nB2hux3N2RnbJ7A9sPeOvAj8YAgLYLBdpxJO90lyzdUR6&#10;J57mgfaqUCAAaI0PRvmpLirD9sBn0dcs4HZ0ht6noET5yMYMQFviFvbMxjrrcYFzbhUsH372P3+v&#10;/TmMLRtowDjng9JQk5xDLUnOhdKj0wjED7UMgZz0S3PDeBy2ap5Ib6uABsAdt3S8iLilU5NxC9Op&#10;iw7dJWyb9pPAMQpdc664pZN3b4YZen14f/A+9ta2fTjs79/X8bV36Nkbt+zEgQLYCOWuB6W+NZ6D&#10;IZC1Vf9k21SW2v+n4xaq83LHLTRftP4vZdxCbbDE4haSNY5bSHY54xbSdzBA8xkCBHp4ktMxyZFc&#10;ccscMG/BnsxAOWxrFijlY3ELnZsBdIbMAPgmdj0rg9Dta47n6f32pbxqhZk/F6uQz8n8ThX4oQDR&#10;AQDrJ1huCEB9841ZqC+0N0QBoQDbex3oE8VYL4NOBShRvgv3P/2uYP/zqib9T7rfsh1+5fKPHnRR&#10;Y4+HhXdVSwSiXPVdLhqz8h4hPe9RQTywQ6D9jui599qv8u5xftAZ6Zb0TuslHPAHKgCSkf4vZN+j&#10;OhIBSoy2xv+kcpFACEBt+iZmFyRvyf98y8pxh+Gr6ZAvAPgNxx94fLcoHLPE7BbuBnfa+oH+D+tR&#10;/VmA/DUaK0ssH/VtqPil3iT+t0X/sQDnC8XTeov4u6uuxawiUFZXf/A3ioHCJlEpHBCtQi/bg0KJ&#10;LTTnHtvanOM2RW649EauJM0YvkDS5u2Rfsv7QHp+xG/S6pE95OtH9ZcNhgg5Jj9SvsqolT8xjpL3&#10;mEbjYzaL5MKCvXJg4TfygcII+6SiEvs1lvX29ZZP7X2sR+2BVsExxyqhXU0T/aH5NzuWWk2O+6zZ&#10;jt1WjeMp60DHfmuQY5eV6XG7He/WQJdUR3N6vN+eZr3PnmLdYk+0kh7XNtFWGGTl9r2WgfYoy2fy&#10;vKJt8pHCaXJ4oUEuLhgqLzb7y/8ynZQ+Nx6X/I0fS7H5R6QCw2vStFF7pE0j75IOjpgiXTVihJSb&#10;10daPPyY7fPc+2x5uaNtT+RE2rJyjonvC2vFucJ0sUawiaMEpagRdKJOCBKjhG+t/YVT1gHC69Z+&#10;Qkt62GftIzxg7Sw8aP1V/5D1uP5p63v6t6yH9cxnZffpxzrwGz9Ly/5ukrNYrLf3ElnZVIzdH8gA&#10;QgC5E54HdcQ7P6CjAWbXZONDAFp7SF4/inwqsk0C2CwXacSTndL8UFniIzw82V4u+FAgAGirv/sw&#10;+nkHsBMD6UGGg0T1SoABuCh/d9EegQt7WNjWN/28d5RIH+EAmmxmT+LScYolL0/jb7yfNH5HyVfX&#10;qN97n/4RjHEx8ACE3TFOsNxGxZzYjYoqvjKHQPyc2CGQk65pbhiPQ5954nzm6RxPfSO9rQIaALe/&#10;638R/m7npv1dj06toNvXPyNYX++Swyjp2u3vdvZeC0jHzPcj/py9Na9jdt+BxpQIUGKU7tP3cYu4&#10;C/0+yQYond6FewYdCcccYKn8ZQ6Yztui/yjUR3NH/WZj7gI+wiNvy5opRNmJMCqq83L7u/CZXO1e&#10;Sn+X2mCJ+bska+zvkqw1/q7v7zhDUKat7yiRvoMBmk+qJ9DD0/qmY5IjufzdrWCehV2tBZz+f/0+&#10;H52j7/P1QD4DlfJJ7Bp+LWQrS3rP/t11n35IIb7VJzXwhnn5/Gg+yra9ZCl/zvcl+1f5YJiHj/XQ&#10;oaADfc7TMRsLWO+1ADqtj8IxjYXGWwj8r2yNdEN9uJS2Rm2wxGyNZI1tjWStsbV/6t0lGjebH7Kt&#10;QIDmpClb2wE52RN9L7gCtubnd35sRefoJn4AiAHwTb62tqDi00ob/xS/mf+E/xr/SX2cy+6W8kfn&#10;5RTIPvf2ab8eBBAlOyNfkyhdB1WAEhjq4ek4GhgCsPGAbdbecnGO7C8UYDFYLfpfBdB6+RigRPku&#10;PAbrcgXHYF07SBgTzc95zwAQU1kptnoP34kkqnhAeOfqh1zUatntPl6Nb+l8uEuwfrxXoGsw0XMx&#10;WFfvdZeuO6TbbtQGEA7AXJrxd67sZwApTvzfetHtG+/AGFhi9ky2udsxR4x3LBV32O8TFfYXxV3y&#10;N2KqHGJ7TRppq5Jm2TpJ/7LttP1pq7JlSkNsc6VT4hvSL+Ir0htib/mgGCg/JpbJe0VZ3iXeB2yU&#10;Hxe/h+yE/KqYYD8gqu0nxJn2INuL9uG2Lo7bbEbHa7ZFjn7Sy47rpbOO1yTeqZCdzqXyLOciud75&#10;h7zSSfOrYR0FZX31A9/Dfpezr32HM9i+3xlkP+hsZz/q/EE+7NThXABQL8NHwZipDppDllgdFGPe&#10;Ij/jvEl+2jkDQHZOYJlAWT6ygUB5tfMBaZzTICU4T9r+dGyw7XdYbDMcgTaV44j4pX2HuMreIBrs&#10;LbW1UBxlXyiOsC8Q8+ysj1MxH6fRcEvlpoq/yVPE/wA/y6zceJTb8jflxoub5fHiJmCjtxy1V/g3&#10;5epEs1wn5svTxFHecktQ7k90sqV+LhH/kJaKp6Vl4m/eb3HuQ7ntf1Nun7hNekK8X3pSvM/1LU5z&#10;E3PQHbKfRVlKsPWQ/o/tZdsx2xxbjpRr2yV1tw2R3xfXyzvEAfbbxLvtNWKUwyQ+5MgSE52pIvW3&#10;OfsZ5UwR7c6RosPpBCaI+c5bxBTnTG9cyGLKQ9DXV4grQTwxnruDzD7oupPh+Mq5Qp5U3FxMWY09&#10;uAKge2LvA/90TEl7UwRA+xT1Kxc0FAgA2hpTzkE/e/lx3HI48fRNDUpUL+nUAFxMTMk9i/34g2cF&#10;8c/2wv/6/wfchnEGY3xLMc7VoDjkZKmmXJbmj+kznUB8TfkQyEm/zcc0zcf+pLdVQAPgjim7XURM&#10;2b3JmJLplCgX8bawPfOkl5Ku3TFld++1jcaSDBD1B2j/J2DnJDP2pHM82XkpkAiQvRGlxGhr3v2i&#10;ckyP0LP3Gcr1OGgH3d8H5T4I2hH5Gs8BK9cW/UehPhontc/GTPv6xayZQpSfiAqpzssdU3ZGmzQf&#10;l9LPpzZYYn4+yRr7+SRrjZ/vG1P2QZmWYkp23jXGi/jdyzy0sxy2NRg2NQmGYwWl+WLPUOicCTKy&#10;BQPgm9j+XgYhvfW1Uho0ZZ0pddV4fuCNExeO41WQN4VhPvJI8MEA2R4lZsO+MSP1pxC4XLbk+f8B&#10;j7X07tcqz7tfNLd/9+7XLZ53v6hMS+9+kY7pyvdPv/sVglpbsiV2/mJtaQ7aIXspg730hy0tacKW&#10;FkJGOmvJltZUjkJkmF2z7M6lfL/x83n65iPZEdnNUIDZFOMpbowGgoG/s6Nc5KG9LhRgsWAi+lwF&#10;UCw42g8nkCjfhceCV1/BsWCPFmPBrT/tdMWCv5ffJ2wTHxGIcsefcFHr9c8JZ67ZIWw784pA104X&#10;9b4P1sN7vaR7Z6RbmgOypXDAH6gASEbr+EKuoVRHIkCJ0cv1PM43Flzr7oLrL9vzwnA03rFA3GK/&#10;X/xU/kgMkwfZaqQbbbttH9s624qkceLb0gfWUtlm/UU+bllqn23ROTSWjx2nixY5vyj6zPleUUrx&#10;G0XLil8t+rb4raL1JV8UmUs7Wc6WKi1by2os+eX3Wr4p/85SX5Fm7Va53NpQ+aP1bGWhWFm1R9xb&#10;tVN8tCrWdrJKQh80rl65/7C+kQmn2k5X6W1XV6fYBlSrbfHVA2266qttimodzgUAS0W8N1rVcrxy&#10;h/hD1SLx+6qF4rdVMsosB1hibQ2AIFxcWvWkNaqq2LqrsqNVUbnLsq5itKVjRaSlovzHor1lzxd1&#10;KbunyFZ6R9HdJfOKThQvLGooXlHEF99b9G/nE0XTnL8WPecYYQly7LSMsw+xvizvsMbLWeJG6bgY&#10;Ki213WsbIaXZOsvHxYPyOnGNfbQ4zjH8b2OXka7YZYQrdnE6x4vGZmKX/jY8i4ceaHyD2eBA2fjI&#10;BmVpWvUG8fHq5mKXBOwbLHYphvL/6diF+hAB0BqifuWChgIBQFtjlwj0ORx79Cn09zNQSlQv2ZQB&#10;aEvssvrsavfvViZvFrjC4wI37Qv91r7p3v99Ruu/rXtCJMqGAFQHJbTlokPwl/RCcsb7e/xmHrJB&#10;GGcExvcTxvkpKA45VWH4DarCDre0m0AgPvwGVhZZ6hmPrPVkE267uJDYJeAiYpdrmo5dmE5Brb3+&#10;ELjAj7zUpWvX+1/XePfiAPQ7GSDdQB8Xv++G/f37X2SnTHfQszd2uRoH3Un3wC9AR+RrPAesXFv0&#10;H4X6aJzUPhsz+VIXs2YKUX4ijIrqvNSxi+e3Bqtb8jfXevxNGtff+Zv1Hn+TyrTkb3ZFXVeav0n6&#10;DgZoPmm9B3p4Wt90THIk7+9WlLAtHkazE+u7HJTysdiFzjkgI50ZqJRPYvt7GWRf85v4bzzPKMbx&#10;7qdj/SEfCpDPSf4lgfhIQOVBH1DWV7Be2/eNXWg8hcDlsqW+2qd5Hu2RHijR2qc+XMo4mNpgicXB&#10;JGscB5PscsbBNG42PyHgAwGyn6ZsaQ7kZC/Xwl6ehy2ta8KWVkLWGflasiWKg89/qnrOXlQoSzZE&#10;NNZDycYGAqyfYP+/HUEH/6/bEd2newt2dLgJO3qrFXZEz+JfKFNKS/mDlcnT6Unp+XZENkS2Q5QQ&#10;7TlujR3lIm8UEAqwGPhdXJRfg/0/BtB9XkqU78Jj4MArOAYOajoG9jzffPzgVtdzzr491wj1U18S&#10;iG7r/o6LvrP5mND9+Q0Cl/qjwJEvRtQbAwd5/a5A6Ix0y/aZcPC071X4yMifJMBFatt95MB2rvZc&#10;VTT6MwTHrO1I8LTvtW8mD8lZrEJ8CkB9Zc91MvFMp0uxOzY6CjlL7NrJQ7DG3qP4tDyg2CZri/dI&#10;tuLe0uzi6bZHio+KPxZni6qSbdabSoKtb5bcaoks/aVobunYom9Ljxfayj4vyCw/bU6ruN38bEWk&#10;eVTlS6b3Kq8z1Vb1M/1e9aZxSXWDMbqmwPh8TX9jee2p/LO1h/LXj348P2PMtvxPxtybXz92R/4L&#10;457O97vuk3z9+K7G6ROyjJsnzjI+c/0rxkM39DG9Pul6057J600RU94wzZ1yxvT5FN6cPrXCfMfU&#10;FebDU18x96t73tyrLqLAWSdhDBo2MFA2Nj/wyoLaOk3BTXXDChbW9S9YXde5YG3dafOSOh3OBQBr&#10;zPjfgnUtx9CrzXl1K825dXeahToZZf4NsMTaioOg1Hx26jDzw1N/MZVOfc7UceoS0z1Tyk0pU1Sm&#10;1ycfMX46ab7x2A2ZxoPXc8adEw/kz56wLn/k+Jvzu143Jv/FcRX5t4ytzX9/TF2+Zszi/CWjH87/&#10;vvajfENtoPGBGpOxR81y4+TqT4xHqjQmoWqx6eHKk6aISod5ZcUBc0DF4wU9yp8oHFSmL3qs9GCR&#10;qbTM8n3JL5blJYusWSWR4i/FL4i7iqtsU4r9pKzi+6XgYqN8ynlK/sC52v6aM93xUovPnwtwvszx&#10;jrPc8SVw2lnk6Fyc6ejifQbI7ExdgOcaU1uOwVWFwdMmm/2mNReD/7sjx72Cvetx4FbsX8yu6VrP&#10;1gTYesYjS6tiuygUYuspwsPTvNHeGAoEAG2NweegEzdh4XXpirilAypConrJJg1AW2Jw6huN2XrG&#10;L2f7G2H4bt5gYUcX3huD0zpveU9q/n3JSJQNAagOSmjKRZlOSc54f+hXxDEPTMDBbJzsgHGqMc5O&#10;kN2kD+55k35ln94SgfjgnqwszQ3jkdVnns69hwp5FuBK1C7p7SuA9inSm39mz79chwLRD3fKy3L3&#10;nMuqgoDejSE56c09trBMOj6XwtBWfca5YzcXBUJlXVMXRrKnkSfzaeLc6emnXMftZnnbgPysf2av&#10;DrFgwgAq724TMcyrPwlFJ+IF8/hOOcvwnX/qUK/MXt5rS0/kpza7AVRmsAcg6QBLXp7ylAKJAPFE&#10;KTFK91L93aK//GX6p3Js3kk/vonlITlbb5TfAZD90m/uNkIgo5GDoHSO/OdOAJYrV5G2o9eD2df0&#10;2ps9udd1aT2C6Xhb2nXBE1JP95qXpnfxrF5qg7UH1msfZCs+esjCOZa8PLUbBTC9ka00APWA21aC&#10;2/PgqR5mCwHg3SmP6slicvCYv95N3qNha86q4V1rj6h4yCCQnCjnukfT2zufwagsGaB+0Tz4jMM7&#10;hxB7eRpHi/MZ0Y6rQp6mEtMd1cF4zIP3Ho0WHcjDyTSs0etg0B2Rj9YkrU1ao7RWWbm2rE9f/bMx&#10;U1weAdD4ad+ieQkFAoDW7KmFyDcRhkFjepFtRuApPUlC9xSr8rkiLoyzciPwdzg3Ad+WHc2N4Spd&#10;GVr3J4g78Es7/sHe7QQFLJ3uqczLFvkYyNA8PkMs8hSvmHuM4mkcBvCvnTiXn/LQmLmF9/WZh3MU&#10;F9PzOPa/upu7R9PimIrCrCPChk+YPHpMJYc6P+zU5ZVpzwdxXV6hhvD9WMg8zzEhCeLYdyhI0XSf&#10;iSXS09bj7Xh27OonDgYA9N2KrbsXdWL9ZPNPqiXbpXkLAQI9PI2TjkmOaMJ1j2YxuFWwrQ0o9EEX&#10;xEOglI/do6FzhyCD2TUbV5NN5xT4FY7jZ83PvnY8v6pyAd/VWMgbeLfPSn2OA4imAPEeSv2lY6UH&#10;rM849K6Bq2EjUTimPqMb592raVH/F21T7nsyPWFDV6pNZfh3CXLZlMdcmE2R/H9pUxMxTzG4kHyO&#10;CRsOmxrQ4XybonO9IfNDPgPgm2h9UpIgrOXz8S1FgR8L8DiOBch2CGqAB1pjM7nIRzYUCrB4+m40&#10;fjP61web5Q9kWEiUrycAk3flQxfPs7eF6BdE3nSl7WFTqGdbL2wPa3FMf93DDrns7ZBbBczesLdB&#10;0vo9zNVPVJEK0B628du27WGYDNceZkE9mzCf0zGPvTGf34H67mF0jv53G8maszczzr0HTAWCgW4A&#10;JbanNt6HcnGusU3dD9mruDBfBcMJR5uUKB/ZMrV7MfECZ96mt6bcJXAB7+q3+sQLNKZwgGy2AqB+&#10;k2ywB9g+m72HEYk8IZ78IH+JF6geNn7U740XLDhxCONsh3HO7uT2F7N7Bedn9+otdeQJxAfns7KY&#10;knrGo8p6n75lUbvuVO/lMVUuvX0FehRw+4AhV3C80KdDLPoZBvjGCzMqs/W7Nc8K9ufX60d8s94T&#10;L/Tx+pek+yjgQuasFPkTqR0PBTkvXgggQROJ6Z/KsXknPfsmlofkQQD1i3gHYAD2Aycx7zmoJAj2&#10;Ted844WF3cJLpwTlmhQ9V5iyu19fSscRV1eXDuwWVP5H1yklxLN6qR+sPbBe+yBbaY19+OqN1lgD&#10;VQK4baXvBcYL/ZqMF7xrjs/EN5iw9kC3pT4kkNxFXfFCP+989kX75OOQ3vwBn3E0uwZbnE/ECy+j&#10;nqYS052vHv8ve9cCHVVxhi+QSJAg4dkkBNiETbIhBFYh2WeWJOzu5UhQiwQiD015qLSiEY4eBKqh&#10;RUREhR6URx9EpQqknLYWH0fxUYoWLVhUtAcKx7cIB6hAqwhi+n13739zs9mE3SRI4DjwZebOzJ07&#10;8//fzD9z79y78RDBOGQeBKQiYSV05UEf3YIEBBX2SfZN9lH2VSmjOf3TLH9pM0x9q6wX2KYLYm43&#10;OTZb22Sbwmwt5nB9NFvbB8KAE1vL+FhsLXVD1w+grU3o0iElfL1AefcGyNtkoLseZjyPGS/rhTkI&#10;VSLhKAj1KQaAbHCL+WS9wDQL4sCpRm3tJKRdXVa6qtT+o5l++6kfj7eH1gFcCyBorBFY91xA6oag&#10;MWaY7TGvPwbgtRluUs5tZV1wDrmD7yJu0rizCcKAE+4w/nxypxJ1WQMFDQM/XgB3ZoZxh2k3Iu4S&#10;5CsFzE5bFOjrgtH2pca6IA+ZhgJDdDBsB6LhTBD5OI6lAbIuOIOL8/eVNyfgWTBJDMd85QDr1Jw5&#10;3I2oN3mp7P7AX/bYbv/6WXtGxPbOSN09JpTiY1F0EGEDWx7+HQLmyQQSATTJmMN9hzauA55GZDba&#10;CbErxxyZ+cccBa77AwTDmflybuM2QinGqeKMMK9Lua0ClgIhu5zWgn1XfSPbaF2mlK3yxaf+suTO&#10;AfEp69A9vb6GjaauxV6h6SYbXSdXRNeTcZM22nL27xBQ9yJHyNmw0Qch/2XA66iIFwKmjQ7XgZzX&#10;HPnbUB71zutLmy9FOEOPZ5+ijiiTJIA6iiuS8T6kv56Ip5zYPzCVqDfOnut9VxfDXpnWejecOuwN&#10;UJ/JQHc9zHgeMx5OWw8vRCARhHka3JoD5X0Cn/nERjNtP+I4dy8FzI6coKtAJHdazcEvpRyy78Gb&#10;4dvx6xZ1+xlykE701X2GBwDkq9QTQYP3Tdnrc80jff/eMwm4r2q+z0qZXHmonb1b3Pq4Kn3/Hjl+&#10;tv17s/T9ezynsXvD/FYw+zPtbWu/L5KCUpt6X0TSOQY3b64X4lEFzidXjoIry+H3B8J5xPtnlFlj&#10;PBqLtJXlC413RAbimIiGI0HkswFpgNjnVFxvNPAweM39XnTMVw6wDs2xz8a+6CWf+Gv2HvQrFc/H&#10;+F3MOnuBKtSzHdmISAaoC7rwfdGMlzEeTTLscx+0jb/V+yAiH4EPu6F84Jzt/sD5pHe6n2B4tlvO&#10;RZYqCSOraQ0di33u1wL73D+yfRaZ0l933K+8nRAwfMpaW0P3N+xzP1RebBWafl7tc0cI1QU8jops&#10;hM/+HK4DkXlz5G9DeYkA+5S0+VKEM/R4jsPkNvmfBLRV+yzcZt0ZNu9l5fF/X+2hHH4Hz9Tgf/Xa&#10;K/ZbMH6ybUUdV8RfcyQ+hdiCtNM7R9k/LkqzJ74fn9LYuMpriJM9iIwL38vKuFj2ss7ftj4uFec0&#10;Nq56kSbpHO9aMq4uw/kDQZhJgBfcehC+eVxl2n1AZ+TjmGZ2lBvdNESetkf6F/r9MtqAaNDccfh+&#10;1PvTS/iwHfeAUVc6cjX2/YiWBvd1r09iadgjU3ZvEflTC+gcK6ZfDsjzfsotlFZdhKDJWYoxDA43&#10;RWhB9iWeSx0qFbRdp1i8cqYWfoN9IOkdeC3qgOfozVS4xqjZts8/trKL5l+7vWugKvMjP/1xiz7T&#10;/NwDB/0bShMDysij2pin+cZ+xHRjvLOgbBuQCLAd6QBE2si9/Drbgiz17IysUViGE6AT/1ztI+H9&#10;Gta1D5AELAlgPugI7RObhGNxIcbW1iYhYmvA4vg2MNAxLOhy/Cx4laM6OMPxbvA+Rwd1o8Ou7nJM&#10;UE857lGzndV4hWyLutj5rrrF+Yl6zHlUzXYdVye7ylGGTQqGL2VTn8fV65HnBqDCVYDjJOCICvvp&#10;CnGmsfMOq4+6DqsrgVXGeftx3o6znLdf3eHap+4E3nJdh2uRJ+KkXtTrNrWd+3E1332XepN7pPqo&#10;O0n9m3t38Ih7ebCH58pggUcJjvU8HbjV85PALz1dAss8bOMwKQi+lIXupsQFlnu+9T/gOeVf4PnG&#10;P8dT66/0JARu8/D61YA4OYd8ui4w1fNU4GrPiUCBxxtM9iwIfu3+a/Ad9+ngRvfl6t3uG9Qx7kXq&#10;APeT6gnXy+qrrpfUra4d6kOuf6jLXbsg812Q5041z7VNPe3crL7hXKuudt6rznDeqBY6S9Tuzj7q&#10;IceXwdccW4PrHL8KLnJUBG91DApOcHwVGOV4NVDiWBwY7miqTfcEfI45gQIgz3FXwOpYEOjrWAIU&#10;ou4JgPArH/z6EKRjW62AOGkruT/d/5BnQCDZI+d6EccyOBAkAw/g4GMKshO+nYMO3QNB6ojjiNhy&#10;BI25FLJENZey6eWwDhl6mPXimJgGJAHR2G/mZ1k8R+a8U0Duo6jIE/H43WXUn475yoFSoDlzXtaN&#10;bS47Uu6vOXnGX+PuWu87Jkwjd3i5KYDIiHLXZW+MP4gywmx/NpAMsAw6XErzRb6MlzDKN+a8U9HO&#10;/6Cdj6Gds5AAT0ntM294ap+lI9rlEQzPi+I3rGKZ82Y0a87LZiUUDYg45xWZan7/jgGl52Z/jfiQ&#10;dWjOO8CwAeSLG6CMKe9oZNzkeG+puyeF4uo5kTv1JGHI2bgndRV0sBc6eAaRi1CZOOQL14Gch2xG&#10;P0G2mPuJtPlSnEwZsP3kZax9ZgzOqwSp2KZzfS9B7kmh7ZpjnXld85yXaa055+U1xMmcl3Hhc17G&#10;nW3OewnyyHdMRr6+Pi4FxzLnZRrL3LV7PdWuVAOSTl6Gz3nZ7t4Ar5sMdNfD7N881uut3ZOqwPHt&#10;4NYZCOfv8AejQOaTe1JMsyEOXj07ikPD/o1FeLwyXRuPyEHWjZA6IGhw+jLw0YZj1oH1HAN8Pxyp&#10;v6YZi3UN3fPKI/OXbeinWLDvrxjhkR17KZPh45nMW6sQT9CdTb+R1kV8rkcdhqxZnX4tKE/0Z9/a&#10;Q3uuEkm/2MWsjTuiX/Lg2ZT0SdQQiUBu05Wj7paDK+ZXoN7sp6z/qdVV83k+XZc1VfOlDBkjYuXI&#10;dhCAHBmLC4dzhGnRcOQm7R3Runf5rkDd2hZHemi8lP4bBUf+aeaI9F8L2hVJv5E4sviFuv2sOM3Q&#10;L8uITr+96un3fHGEY0AZuEGOzIzAEaaRIxxbSgGzI2fprkHkaXtbHDvWx1lQN9FpFLzYZeaF9FmW&#10;EUmnkXjR88WLhxe36rxYG4EXTIuGF8Gy0DOOtjVetFPMOo2CF2+3lBfVFwkvytEXqnVedIhvaFOY&#10;Rl7QTjU1XvCtcdqRtmdLYubGOy3lxqAtF8+YEQdO0JbkR+AG06IZM46DZBcBL95tKS+ev0h4wTGj&#10;QOfFogi8YFo0Y0bl9Jvt5EV/oG3Zk9C7R9hLWNLUM/EL6RuKMmfiOoeOc+sPtTURdIVjSW+PcEvW&#10;KAtxPteqLtiM7uDBT+GHr2OnIa4T8jVmTyqQZv5+xK+vPvffj5gFO3cPxrks1PkEfLogkIbKJwHR&#10;3kNMKLK24ec1mRHvx8n3IGomYQ83vgtRFljmL0v9WvN575PfiehVlGncj7NCLuRMIkDdpgNQqXbf&#10;QeKYh4Az7n2aw+SZ3KNjGU6ATvxonsnwvGwgGWB5ZpeJA9aF8WS8hMOfyaTmQMfe0D3zCuQTF1oJ&#10;1dZ2Q8RjtnRvrs3ufTZb9fqzb/K+n/Ww95asl7wJWce9GzPzCssybynsmPmnwm3Wk4VLrCW+Wdab&#10;fZOtD/uutD7rG2X9i6/Yus9XjnKGSeHwpXyuE33Wz3z51kO+QdYvfFbr575+1v0+i3W3rwBpSUAu&#10;BLkRUmQZNkCclIHuhjwbfLnW9SjjKd91OGZecZKvKyKGW+/2jbOO81VaB/tqrB8VHreuLCzOHFO4&#10;OjOp8GTme97rs9Z638y6zetBW/+Yne3NsnX1VtsUb0rO6Safu2TknPIMzGnvHZjT2Zub09M7ICfN&#10;mwrIcwZ5RrEabdmBtrCOOj+0akodqa/LrPOGvz/gCZ+cC/Vo/BoOPxngb3L/HH2Ue6uPwRf9kg+i&#10;dwSNe6/IEtO9V5aTAZAzrJc2DiCcBDT3GYUjIfRthxmdQ/tKUVTrPaN4tGugZu9zfqU01W9+94my&#10;TAdw6Zj7Zni/ghhQSp18WbbIGuUbzyi+wcHL0MtUtPM2kBtBZbt6Im+7Ontot4kEwyfy5FzqRsLI&#10;GpWeqI8vgH0A9ZFQlNVgzG0730rI7jAI9bQA5nefyvbEBb7739v+TR0vC6xdskV/9ynbGGOzkN8G&#10;kIOUNfuK3l/OOp4yvxOgEz+a8ZTnid7ZB8xOdMR46W/MPxEoBUYl4B1CKPsA/OXQO9No4xGloLsq&#10;n5f8ZujeYO3gLLVoyBUj9g/l8e9GnBw6o2TusBdL8rWwlMtryPUQNPgRaz9mHciVpSwECHHFFuO7&#10;TzkRbWaZ3ufKcgq0vkdf2bfTz3j6oWdYOYY+bbi+PM+BiFquz4zmfyvhFVRgIRTzW/TRDdAV9cM+&#10;yb7JPsq+KvJvTv9kW4W30ubWfIZ1Qby/8tz25MV4HsB5Np89yJw60j3GSjyfaLJNYe8+4ZnIPu39&#10;lX0QNJzp/RXE1N/Dy/WLuLN9KyHucMN3n9iHegPUZzLQXQ+zj/KY8fLu0zKELOj0/wa3POBWT3CL&#10;+eQZFtO6IA5Jjc79pyFtwdyC2+fe2f+O8XiLZYb9Wvso+/32X9hD7z2RT4QHGAgMBnKBHMCu+3nw&#10;pc4IGmPJZRgGzNwcg7RKVJBtbFL+beWdqHPIKbyjflDj1EFKrI5TjD+fnFqIupSCN3xfvBuIMyGM&#10;U0y7FnHwGuVUBdJG3V1qn2q8FcXvcIQ4dDnSrMAQHUN1n/wiouFREPnIqzRA9qR0wsD5e9RrVUL9&#10;fdjR5luHslYB0a87B7YfhvwsX/b+JSMcciO1fYEIm74DhO+oFOVGnJsopz7yK3Pf8ytpnQLKd8f0&#10;uUmuYcvY79KBBGAKwDGA/ZxyJOCaN0dpX2fTQrPNUGH8K/aIfVXCGGaqxuOY10yAvPm+1mpUivve&#10;mW+ec2L+Ev98r+RHtDGXQHKVqb7FOBZnhFkG5cn2MZyhh1trTdAYR9bhOquA6HU/qBm6z4use+qc&#10;uicHDN3nGbofhHpdCLpf4p+YP8954eneD/k6Y9B9r6If+uX31S9j180P/aa1dWPFGO/qgN8Qhr8R&#10;Pl0Q6Alg6G/wHibH7Sa/4dPiuV2POO4laMl3sO5AHbHpK6ZvqzXZpobrhQPa3O4AL1Q3t8M6AjHR&#10;rxe0euJ8L8A9VYl7mrdegG03vkuUCT3mQ49r4G+Az3mErBeYtkaPK0W82dEG012DyH8BdwK9Adpq&#10;OrH54XP+INJo09MAmav5MDHYBKJMBIGmmTiVhMrEAdHb4cHtq1HuCkDmYGlJONBc6Jud5CNc8TT8&#10;kTxscyjeUoSgyVmKMU0ZborQgqw/z9WqamFUtN/tHBLR5pd54wNKYp6/9jTeN/tyjD7fG2LYfK6x&#10;0gH2rykAZcw6W3XAa958r3t03+8UXfKaPQBen/KaCJQCo6G/PyCiHBUcDaEwjeuBeCAO2FzyRq+Z&#10;noRUt+fPKQtKZvfi8ZueQOo894TUoZ6SFIalXF5DroegMV/EJb73+eIwVIC6boR/Vawf/pMfWjiS&#10;jiifaUAv4D00bgXWUD+HnOS4Cse8B5SjbEQOcWbOmcOSXt/PwCF1wv7I/pUGJAGsd/uiuj6JvqiN&#10;0/C09J7w/y8AAAAA//8DAFBLAQItABQABgAIAAAAIQCm5lH7DAEAABUCAAATAAAAAAAAAAAAAAAA&#10;AAAAAABbQ29udGVudF9UeXBlc10ueG1sUEsBAi0AFAAGAAgAAAAhADj9If/WAAAAlAEAAAsAAAAA&#10;AAAAAAAAAAAAPQEAAF9yZWxzLy5yZWxzUEsBAi0AFAAGAAgAAAAhAJNkMmBRAwAApQcAAA4AAAAA&#10;AAAAAAAAAAAAPAIAAGRycy9lMm9Eb2MueG1sUEsBAi0AFAAGAAgAAAAhAI4iCUK6AAAAIQEAABkA&#10;AAAAAAAAAAAAAAAAuQUAAGRycy9fcmVscy9lMm9Eb2MueG1sLnJlbHNQSwECLQAUAAYACAAAACEA&#10;pNJ0qdwAAAAFAQAADwAAAAAAAAAAAAAAAACqBgAAZHJzL2Rvd25yZXYueG1sUEsBAi0AFAAGAAgA&#10;AAAhADW79i4PawAAyKoBABQAAAAAAAAAAAAAAAAAswcAAGRycy9tZWRpYS9pbWFnZTEuZW1mUEsF&#10;BgAAAAAGAAYAfAEAAPRyAAAAAA==&#10;">
                <v:shape id="_x0000_s1027" type="#_x0000_t75" style="position:absolute;width:60388;height:32385;visibility:visible;mso-wrap-style:square">
                  <v:fill o:detectmouseclick="t"/>
                  <v:path o:connecttype="none"/>
                </v:shape>
                <v:shape id="Picture 271" o:spid="_x0000_s1028" type="#_x0000_t75" style="position:absolute;left:3619;top:762;width:53340;height:30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dkbHHAAAA3gAAAA8AAABkcnMvZG93bnJldi54bWxET9tqwkAQfRf8h2UKfSm6sWlFU1exSqEi&#10;RYx+wDQ7TaLZ2TS7jfHvu4WCb3M415ktOlOJlhpXWlYwGkYgiDOrS84VHA9vgwkI55E1VpZJwZUc&#10;LOb93gwTbS+8pzb1uQgh7BJUUHhfJ1K6rCCDbmhr4sB92cagD7DJpW7wEsJNJR+jaCwNlhwaCqxp&#10;VVB2Tn+Mgs3083DdPqxX6etpvWtHH/H3uI2Vur/rli8gPHX+Jv53v+swP36Kn+HvnXCD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5dkbHHAAAA3gAAAA8AAAAAAAAAAAAA&#10;AAAAnwIAAGRycy9kb3ducmV2LnhtbFBLBQYAAAAABAAEAPcAAACTAwAAAAA=&#10;">
                  <v:imagedata r:id="rId125" o:title=""/>
                </v:shape>
                <w10:anchorlock/>
              </v:group>
            </w:pict>
          </mc:Fallback>
        </mc:AlternateContent>
      </w:r>
    </w:p>
    <w:p w:rsidR="006F3C43" w:rsidRPr="006F3C43" w:rsidRDefault="006F3C43" w:rsidP="00700A44">
      <w:pPr>
        <w:pStyle w:val="afff4"/>
        <w:rPr>
          <w:rFonts w:eastAsia="ＭＳ ゴシック"/>
          <w:b/>
          <w:sz w:val="16"/>
          <w:szCs w:val="16"/>
        </w:r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24</w:t>
      </w:r>
      <w:r w:rsidRPr="006F3C43">
        <w:fldChar w:fldCharType="end"/>
      </w:r>
      <w:r w:rsidRPr="006F3C43">
        <w:rPr>
          <w:rFonts w:hint="eastAsia"/>
        </w:rPr>
        <w:t xml:space="preserve"> 要求の妥当性確認</w:t>
      </w:r>
      <w:r w:rsidR="00C059BB">
        <w:rPr>
          <w:rFonts w:hint="eastAsia"/>
        </w:rPr>
        <w:t>の例</w:t>
      </w:r>
      <w:r w:rsidRPr="006F3C43">
        <w:rPr>
          <w:rFonts w:eastAsia="ＭＳ ゴシック"/>
          <w:b/>
          <w:sz w:val="16"/>
          <w:szCs w:val="16"/>
        </w:rPr>
        <w:br w:type="page"/>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lastRenderedPageBreak/>
        <w:t>要求の体系を表現したツリー構造は、あいまいな依存関係では意味がない。下位要求が上位要求の必要充分条件を満たすような意味や表現となっているか、精査する。</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57BCBA8F" wp14:editId="7E4DF2F6">
                <wp:extent cx="6000750" cy="3028950"/>
                <wp:effectExtent l="0" t="0" r="0" b="0"/>
                <wp:docPr id="642" name="キャンバス 1343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433"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359410" y="76200"/>
                            <a:ext cx="5307965" cy="294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434" o:spid="_x0000_s1026" editas="canvas" style="width:472.5pt;height:238.5pt;mso-position-horizontal-relative:char;mso-position-vertical-relative:line" coordsize="60007,302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4xJNAwAApAcAAA4AAABkcnMvZTJvRG9jLnhtbKxVbY+jNhD+flL/&#10;A+I7y0sgBLTsaReSqtK2XVXtD3CMCdaBbdlOsqvq/vvNmLDZND3t6e6QgMEej5955hlz+/F5HLwD&#10;04ZLUfnxTeR7TFDZcrGr/H/+3gQr3zOWiJYMUrDKf2HG/3j3y4fboypZIns5tEx7EESY8qgqv7dW&#10;lWFoaM9GYm6kYgImO6lHYuFT78JWkyNEH4cwiaJleJS6VVpSZgyMNtOkf+fidx2j9s+uM8x6Q+UD&#10;Nuue2j23+Azvbkm500T1nJ5gkO9AMRIuYNPXUA2xxNtrfhVq5FRLIzt7Q+UYyq7jlLkcIJs4+k82&#10;NREHYlwyFNiZAYL1E+Nud4hbyA0fBmAjhOgljuH7CPVhOD2IS6dpxPmefBSnJdwnDsG6gvh+LWGV&#10;3Wvmn4KM3xRjJPrTXgVApyKWb/nA7YuTBvCGoMThidMnPX3QPw5P2uMtSHWRLha+J8gIqgQP3NiL&#10;CxQErkLHaRnBtB4l/WQ8IeueiB27NwqEBTFg/TyktTz2jLQGh5HHyyju8wLKduAKOUdi0T4lDdp8&#10;vwcm3TSS7kcm7NQImg2QvxSm58r4ni7ZuGWQqP6tBZwUmtBCpkpzYZ1S2bN9NBZ3B2vS6r/J6j6K&#10;iuQhqLOoDtIoXwf3RZoHebTO0yhdxXVcf8bVcVruDQNWyNAoPjdOnF6B/1+9n1p4krxrHe9AXIMi&#10;cQ7Q/HYQYQgZQqxG07+Ae/AD22pmaY9mB0SexsH5dcKxfiYaS2IUCGB7/F22wAbZW+nIeO70iHGA&#10;WO+58hdZkcZwXLxUfr6EY2Y6JpAnCrPZIsqLZQakwnxSpEWWZ67kpJzjKG3sr0yOHhpQA4Ds9iEH&#10;SGhKcnbBbV+772ud5ji5KlcRFevVepUGabJcQ7maJrjf1Gmw3MR51iyaum7iuVw9b1smUHA/Xi1H&#10;vhx4O+vX6N22HvRUxY27ToSYs1uIqjnDmCuMwc4KLOIkjR6SItgsV3mQbtIsKPJoFURx8VAso7RI&#10;m81lSo9csB9PyTtWfpElmavSG9CouDe5Re66zo2UI7fwIxv4WPmrVydS4pGwFq3TqyV8mOw3VCD8&#10;MxWT+CfRz2qFWTThBsudygqti3/N22/ndf653n0B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6JQrwtwAAAAFAQAADwAAAGRycy9kb3ducmV2LnhtbEyPTUvDQBCG74L/YRnBm921xKaN&#10;2RQRFNFDtQ143WanyeJ+hOy2if56Ry96GXh5h2eeKdeTs+yEQzTBS7ieCWDom6CNbyXUu4erJbCY&#10;lNfKBo8SPjHCujo/K1Whw+jf8LRNLSOIj4WS0KXUF5zHpkOn4iz06Kk7hMGpRHFouR7USHBn+VyI&#10;BXfKeLrQqR7vO2w+tkcnIZsf7PL1cfHy9VTX4/N7ZnKxMVJeXkx3t8ASTulvGX70SR0qctqHo9eR&#10;WQn0SPqd1K2yG4p7Aue5AF6V/L999Q0AAP//AwBQSwMEFAAGAAgAAAAhAAcoB4z8OAAAlPUAABQA&#10;AABkcnMvbWVkaWEvaW1hZ2UxLmVtZux9CWAV1dn2ZCNhDwRC0AA3IUCAAAOiUkS4CRcMECCQu5FE&#10;AlluAgQMVBYtbYOihUKV9qMIaltc/hqJVepOrYoV7WapCFq3r8Wl/ZS6tNVat998zzMz79zJ5c7N&#10;zQIEPw88OWfONue85znv2WbuxCiKUguMAnrEKsru7oqyPElRnkNATF9FeXapopRcoiiOGXNnwkfZ&#10;+W9FWZqgKHGIbzXzuypKUU9F+R08M5ipxST3j1PeqolXkIGSAzgAZDc6xhmjpMOdDMQkH3wFlpKD&#10;tATjlgKFAONmOuOVHnDTDEY6cWdZ3KozVssrXotVPy3DmWjGi3eifpq/nnc23OnAJa5Z01Ft5WLg&#10;KiTsg4p9mIgLGJbBDxQALMMop6JkwZ0GKEr9NM0KcXdzKvUSJ9DU1ERRePpvzFO27HA1pUx07QuU&#10;uDLglwSUAywT4zANgXxZFMME3SzjCID3ZnyapqaAZg/DX8lH3Mi/3gt/FZgKXB2vKL1Rt3+hbmg+&#10;5e24Kflvx6V++z2VoHtKvqRFlHpxI6pWH6Nsubg2TL3pZtkoq93AdoCySnIqsVPgVgFpW5ZHN/lo&#10;KUUhYHJpS5w9553XlOSMibOmRdE1I3Kk7bnoC5fn+ekusSlfJSZmU3/wIRmxJc1kuCkbypt1MOph&#10;K+MyxJkEsEy0acRWHDHKBN1LOe+8PYZLt0ReTCfuBKMNcuA3CrgMhcpCG3RBYVi+0DaQdG2Rfzby&#10;Yz15f6lzN7gzDX9QsYltlA4kA2yjeKeeBpda+/WDjaJpfYL9eyFQB7Ixz8NID8s0O3QS1sNjwlyl&#10;SHEoHmUW/l6iXKZcrtQoy5QKM27LjhSl9K0YddSQbg8kHUpR4g80xH8OgOBa/5l9IkbtE98Qvzlh&#10;Z0L64YZ4yq70YIpy7MkUxV0zV2X+9+P68eP3q5L28jsbGU1hmvteiFH913nVeY/GqM6nU5SDQB3y&#10;n/Lfv+2LNoJJUQb85X6V9RQkIYz3YuiHyLv6z/erdDP8H481xD/7q4Z4imDHUcZJYZAyd8ADKsMc&#10;hxriBxph6q/0MOZ1XIurKGwrCWd+les0sZu8oV8qwPZMA/oabt6P1/SHiXXjTyVwCQJ+hFIkIOFh&#10;2Ix3097E3APXJ+Yy7Dfww39Nj8EyDTlB44bPF19/cM0qtWnRBLiJkYYt5cClWb5e4DXrIHxbCPfp&#10;5ElOj27fFZ7sfaQ5T7qCJzsMnqAfReQJ015p8IRp7HiyAVxIQl7CE3JGYMcThofjCfuV8GTiUw3x&#10;5+CaHCJPGEae+I/pvKvEtYQzv/bwhG28GPgPiLAOdjYytPKEYZmGXwHcVqOzpKmpEJ7JakIeudvZ&#10;eCF9n23qRn+leVj54UbHsyt6O55IUXLhzk/sr1wKG/zZlg1/Ipo2DccL6qewfR/3lTaL1KaK0l/j&#10;kLQp276pT4aLrYImUiqNOvhRdsfbOzcuQbnZDiz/p3vqNzI9Tc8b6zdKHsNwLX1S2ica/bEe6ciL&#10;92CH8oJh5AXLZMcLN8L8xr/BcFsh5YB3J9AfzfttFDzZHuRJsN86UJdwbRyOJ1t+0RAv7UMZSBsz&#10;j+jauH+zNj5TPGEbvw+QJw4ojlCeMCwa/fHWDn186Vy8wJiN8kubRsGL71l50VKbhuNFP+ipLwsv&#10;uN4jL74WhhcMi4YXfVR9TtS5eJGi9AIvOCZjaavZ26GXu/zXc+rLqK8YxkE1lQ0IexX6OvugPn5z&#10;3Ln5uYb4jYk7EzjflPnfw4hXPPagGo4XEk/ySEMeCZMPqu9A97McvJeMx8zvY+T1uXHfcPMNllHm&#10;G4eebIj/DuaIMt9gmHVe2g/XEs76CD/bMq40IP1iYBrGjjdxzzrYzFPmpQxbDj8MwLbjSi3Cpl5x&#10;zYJV6n3qAfU3aoFaseIXG1ao3y1/raJanasG1BiVc1WC89WhwHDDHgVbwkZY3IzHOERn4xrXQJib&#10;/JfMbc/2NRDnHnZcy0aYhIMe7eJaJdKTT98Anz6DfVcYrv0UfuyykeYwLnW56lJjVXJkNEA7A+hs&#10;PBFdxLke+6/opE0WncQ4kXQSZS66Bk7lTOqkRSiMHU+okyS8vTppL/IiTx4CFx7EPd8Kw5PX4dcL&#10;cex4UoMwXRt9dOXWeTctLFBnLOiycLn6jvqS+nd1hWrVQRMQV2DVR+QW9Q/7ADlG/dTZOGbooj2R&#10;dFG062zqsWjW2dyPSYIsZE2GJuqw/RjRNXb7MRLOe7Zn3NuA9OTYv8CjWhB2aJeTx71B8EtEHDuO&#10;lSJsuVqB8U00kq6PhsCfXGmLfpqJdNlAOiB73vcm6Xve13bv+D3vxq91n6HtyfaLZs9b26JGyTQz&#10;VRxsi2FAD4B9X9wotrm3fR8uuLe9GXWQve09MwZn7ZmxbVp6KUH34CxJC7nXixtZWva2sUUQNKab&#10;ZaDsdgPbAX1vO7Yde9txYfe2RV60uafdOHWSaQf3tuPMvW2WazJA2UAElr1te1mWId4kgGlp04jN&#10;Rd1A3avVe9s/RgG4t82zI9nbDm0DkXlb5J+NcrGe1jp3w3Wm4c/5MNsoHUgGOune9h8j6dItxp5l&#10;Asrf0t72OmPPkmns1hDUpVAzMB2/t52GXO3Ga7aVhLO92qNLa5H+/q763vbVaPDQvW2GcW+bMisA&#10;rEbWSH545qnb1CuwXmhadJmmO4fDjzqU9gQgFSC/aISnmAOcsT1uu/mdfqKhl7Ol+d2GDlxz8l4i&#10;z+NtWHOuAhHs+ML5nYRTx7eHL3uR/miSvhfhhC4K3aNiGPciWprf6WvOjNWH9iw3V54Hyn64ePO6&#10;FSr5QpA/4h4Nt3XeZ53rMQ551tk4Zpy3PR9JJ+00dBLE1qJO2mjoJKaJpJPQZWE6XicNRK52HMtG&#10;mITHwt0ejm1EevLoPPAoHTqpEjZ5K/saDFsMP8rMTieVImz2wnNXedTt2hxvG9acwiXyKAeQeR65&#10;kwFEw5+ZiMe6pgMyx7swTp/jPYgCWZ9r2I449QDHylFOff6Qhmv4TtOsEHeSMz4uH35TAJ7Vo4qa&#10;Gd2QoM/znPNc2jwFNucv9KetjOw+o3Hpr3k2H7MJKfo54+uTYUNtazolG3YPgDJkPZOAckD8suAm&#10;YMx5odXN9qSsWHbmQQNdpdnD8FfySbG4xR/3MueRkyAnziPvg6fMI4/kDc46NJDYNu1I3rZp35/x&#10;/HhJy3lMuDxxm6jnlEsQ2Q3oc8qEWCfcEwF5FmIx3LoJPi/B+sI0e2YC1039nfHm3DABHpQZAWMr&#10;t4jzQUiTfSacERmwLOLGPU1Zng9ZbopXlAcgS3KO5WlJlpIPokYlv2xEZNuyDJmGm2MU+0A6kAx0&#10;xnkg9vcaIuncjYbOZb1amgfWGTqXaSLpXDQHzNmrc/0o/d0gEZ9x6NPl5HkgwzgPpMwKWFWLkXlL&#10;Ifw2bc2rnQCbaKs+LYUwd+F++4HzUBYaco5l5L2j1afdnDrP05CGZdR0116fq/Hje137TqS4FMfA&#10;6ZH1YfDZMHSZi5GNZiiDYQD7BvMUd5Klfy5GHW5A+Sm38agDLOX4+WsXHT8/seKVYoLutYskLXWd&#10;uBHV0j+Dz4DBOxdhmmEZKJPdwHZA129d2rRmRnI8D5YYds2sGPLS7PSnXZ6nHnA1ig05YszB82CJ&#10;pl5kc00GKBvIQ6F+JFB2U35WN+sRUUc6gs+DadlY/oi8rO0BOWs6MgfxZqENroLHk8AMFAz0PakN&#10;JI+2yD8b+bGevL/UGdOVs0ZXYvqu7W2zzNY97oO6MoOvojAOOW537lbXgWsg3kt0SVvWQB+ioHbz&#10;037IW8JZn/bMT3ci/bcgI+qn1cBrAPOU+SnDOHkjNwoAq5H6VcLTeu62Sl2mFmFvmyuiCQgjRgJD&#10;geGGzethhnsEbMYZD6QCvBcNw+nG+uuMra2Nfe17Io3BNxtjMLnX0hhcb4zBTBNpDCZ/TsUYnIZc&#10;7XhFHSDh1APt4dUWpCd33gF30gDuYYfyagD8KDM7Xi1hmMrdmDnqleu2beUZLtc+o+BP/pBLtIVj&#10;LD/9iAwgFWiJSzMRh+nSAVkD/Rvl5Zi9Nqnjx+zG1x/TxuwvPhscxZhtPxcfZtSNMhU3imvOqT9C&#10;+Tlmfx2e47voY/YD4x7JeWDc5vE/nE7Q/UiOpLUfM1qzz53UjjG7a9gxW+Sl2Ryr1cQZ2phN2xyz&#10;u5pjNqprjl90ZxmA1bZ1DcbsgUgczojs2FfEDZGbYzbPBjlmb0FBZMwObQNJ1xb5Z+O+5DfvP9lw&#10;sz9lGm7qZ/Kb3E4GOtv6xm7M7h6PwhrmbBqzz0VD2OnWfqiPhLPPtke37kT6VPRpjtkquPUabKtu&#10;ZVg0YzZ1qk8t08bpFeoXJT7sLnWtPrBwAvIn2HdkbOa1uEP9UxHWkp5diDh1KGQs7FP7boD+fP+h&#10;g3juau5z2vP9fG4Bt1WWwI/nuS+hX2jX+KMCDiANYB2KATHWuLUYt7mvbTdmOzF3ZN0UBe8b4Bms&#10;mQXPqUzPdpEzZIbKs1XyzL81jPNWpmc89m3qHfKJ+dYgz3vm6HniUmFZROa8ptmN+7WHV3uRB7nD&#10;MbsavAodsxnGMRvzMdsxuwZhsgvOPctV6qNV3m8UqEXlAW3sHo1w6zxwAq4J6zjO8Z1+5NtwIANI&#10;BaS+ojND54UzEYdySwdkLF8DaTpRn4eBHwM0jDcFDaMC0a6/k5zdYvci3U5A9tvSk3GhmdRcEort&#10;BJNbiT8Sh+2v+zuccFqMIxdDxTSLh+Zk+ZkWUyedmMpBxHEe5KVuDj6uXWN3VO6hvwPVPc6PCAUA&#10;/RON2I2zH3R57mlw0d6X2+hqPHGXSzn2M1fjd2/T7VE36vbvdrg8gf2uRtj7OK7GaUbpj4ORZORF&#10;UnJsYfnYDqxXBpAElAPilwU3gbq1uEZmHpO0uEFb6au/j0Vvu3emmI7cSAMMmZtxhRv0TwFYLrov&#10;AljWc4FkYFkJ9mDcinKBcR3A9Xpc+3GdDYiRNQ7bI1DyTXdlydXu8pKtbknnQ7qGFtJ5S+5yu0v2&#10;uxeW3OdehHx2S+awJf8hcOeWHHEPK/nYHVMy2POn4lzPN4o3eboUP+rZtOgjzwn/aO9Mf6l3p++7&#10;3ue993p7eF/wTvZ86C139/BdUzTYd9vCkb6DC8b4/lI43hdbOMU3av48n3dewLd17mbfoYKf+roX&#10;HPaVzfnE98TsbP95s0v802Z7/LtnPewvmHWB/8NZx3yR6v3xrCO+z2f90afMPuyLVP5ds/f4Js+p&#10;8b0z5yLfvoIU3+Vz3/fOmHfEO2j+Ae9n8+/wvlp4k/fRBTd4b16407uhaKt3gXu9d5inzPtPz3Tv&#10;g94h3st8n3jO9f/Bc8D/Y8/MRSs9Tyya5BleHO9ZX3zYvav4AfddxT9xP1b8Hfcfi5e5f1e81v18&#10;sdd9pLjGfax4lptkSwKkffNm4305VIrl1fkIB4zIm5xYnL92UfKsn/gk7RT4MQ92yjRgc7yiTIfO&#10;OADsAYRP5J/wDM56caPP1fNe+v2C+1vwzoW3ZnjfbED6S6bhZrmol9KBZCCauRrjMy+mEX33M5ST&#10;+m42CtM+fdcjdi/y3QmInulc+q5nVPquvvxXmn7zXnlYs0f/4GXNVvb9TdN3tJvru56mvmMbZQDk&#10;RDkgbWZp41Oq44RX5Ixwj+6LAJZJuE5ddolb5/pd8BcjXGd5V5YE3NUlC9xrS+rcK0vK3VeX1Ltv&#10;LLnBfaDkHvfxkt+6k0vfcM8ubXJvKR3o+WPpRM+gSws9dZcu94xcfLPnP4t/7/lT2ceep5cM9j61&#10;NM97uLzMe7xivffTyq3eAYGd3knVN3iLa27yXrnsDu8Nyw94715xxPtI7fveR1f29f181WTfDy+r&#10;9lXX3eAbvvoZ37dWv+X74+o4vx9lInfFSFmpZ59fneB/eXWi/8+ru/nZf+3qNHfNXL+y5rD/+6u3&#10;+X+y+gf+BavX+7+ou9Q/s26Uf8Nln/p2rzrsa1h5h29f7WbfLSsCvuuWz/OtXTbF56sZ7zu/eoyv&#10;b2Ck75+Vg31HK3r4Hi3/0Lt/6Z+89yy5z/uLsm3eFxYv9sYuHuOdfuknnndK/9tzY+lBz/zS2z2J&#10;pdd6flMS8FxXMtNTXJLlGVeieLqVvOT+sPgRd6Q6/bP4Ifd7xfe63yn+mTl2/BmTzevQbpHSvVK8&#10;xf1Scb37xeIrzHTHkK4Y6URvCQ/Wr8EevS+yzpv79bWLlq5OXiRpp0C+SYDovEbojjzgQuiPs0Xn&#10;8Yzlui76emg0yk1D3Ui5FgDRzvG6Oa1nLM+YZyzKR0fMM5Zs5NcDYD9sq24YgbRpRh6wlGdCzp+Z&#10;t/T9JAweXlyrAM9hrkc9eQ4zEvWEhTOAD2qOn3/NmleKCbo/qJG0iGKOTYga1dhEue0GtgOUW5Kz&#10;Vzv2dHqH3dPh+Qtlqtnn/FU7h1HEpr92DtPb1MNcb0wGKHfIQxtfqdNQpbbpX0fL5zDWMR5yNvd0&#10;eA5zJdqA5zAXQ8DxKEVoG7RH/tnIj/Xk/aXO3eDONPzbMk9YiLR1yJB5ntq1d4pWdq5ju+Ne1nMY&#10;FdfU7TRSP+s5DMPk/afLsZbm+258r5lxW3rXoB7xQt9/ohx5f6aXsYX5fYw9gM8BvncV7v0nlkPW&#10;6C8eav5ePsOYp7xvXYjrgQDX6ORB6Nqb8k4FWIY0oK/hpj+v6Q+jvZe/AQ7ulzeAW3uR2UuwGc96&#10;DnMUfqCc7dq7FGHWc5gCNbg3PhJhQ4Hhhj0KdipglMHUN9Y1Ne9/+rjTEG9td+s7ldnxgzRuWN/J&#10;xm8/fKTCn6CR997s2j3cvk2kd7KlXbk/Y9fufKfa2u6MJ+92av7gGU1b3sluDXfcuMctuCG5cwB2&#10;KHcYRu4wzwIWyGKkbxTCL90R3TuVp5cXB1Vrm0bBi/9YeSF9GVUz+6q1TcPxojO/g90aXlSizr8w&#10;eMF3J0N5wTDyApYtL9wI27Y1H3t3qUUT4B4BDAfoTgU6k/5woDzSb6PgycdWnki/ZR6VYfptOJ50&#10;5neyW8MTtvEK8IP64+owPGFYNPpjEIRH+XcuXui/FYTn6H4d6Qx/u3GGDxG0eIa/wTjDZ5pwvOB5&#10;A9+n4Fh9Ks7wheNydsA5yXHMQXg36koJj4W7PXOSOqTnnORNCKUCufdHhcgr65ykN/woM7txxY8w&#10;63PLQ3GdA1CPjASGAxlAKtCSLpmJONpYAFv2uy6AOxllKARHA0m4gGE83pdlatvaz3i+Tlmapyw5&#10;4VI+3eXyr90ynfdmGSlXlpm3KwfoR7lkGYA1FRBjupmO9U4D6KbB+KvZw/BX8hY38jfXfhcifCHq&#10;+Q+0QyUCUF3lsZidkx+LSZ/+zREE3TsnS1pEtVn7KbnaDfU/ppvlodzeAl4F9LVfcuzNcO8AZA9w&#10;Me5N4/Fc42TJmc6oSy5tPyBxKRM9bK8TTotx4L713HJoZtJxxbScRylLuF74VBPO/2+CbTnvQCie&#10;8esTlwOHA2AaowzK0YENrv/43nD9KeMWV5fk97GWBG+dfcy1ZDLiZwM9AKYJtlnLa0nGnwTQiG09&#10;r9BDgn+lLZhO2p0ysRqJQ/8UQMp1EdxJgOztbChSlGNrgucVPy1UlB+s1+U9EfHEyHyuCzx+VHjL&#10;+i2Fd6zfUPij9csKd66vKPz2+pWFl63X+gzCpyLPe5GnH267PPKLbl1TWvSjNbVFP12zsWj/mk1F&#10;h9ZsKDq2RvaPpHzfW4hnZpDXIuRFmYqR8sTCI8F9++q/FpV/XdJOgR/rSCKkAfEgdRqIy/2njbBF&#10;HpSNyAlOk9eIUm9pv1yEGSb8fjvLQI7fDOwAdI73jXXCzfoLbxfDTUOOM40ATo3jEg/X4GFK+D0O&#10;0R2xP3ZpOgR249QuM/BrmHmare1xpJi87IvMgnWx1x9liDcJYJlo04iNGmh6Sfdt/lfkx3TiToD8&#10;vLjOAVj/+RDoB/H62S8sTb9Qr1C/UM9IOspd3IhmaQN73ZKNiMLtTMNNbrA90oFkgO0R79Tj4VJr&#10;q36wkwDq+zjYC4E6EIL1iLSXMabpvCaHojbdrz6kPqneoyJ6aw1vSxOVLeNstLbdvIE3/I02/3x3&#10;/bRr3l3vcP5zPU9e9/5rnjJo1bvrpwJY+3blMwa0N+D3D7t1ZSo81wo/Pq/I/kLD+UEabFkD7cDv&#10;x+3CNdrdDOPcoQH7IvBSNgAM536G1EPamfJOBdiGzLOv4ea9eE1/GPM3Bv24qAVRvoD9I9iMJ/MG&#10;ht0AP960ALAa0RdueOq/m7BKW/+NwbUDmABIOeA0udwLPMzGNcvBsi4EThNPzDkWZWZdd4T7LTm0&#10;Wffgb0G13MbheMJ9C2ljaknKn23sgB1NG3PfwtrG5Imsf9gm4dY/bJeO/i05tjEHePJkACoUyhOG&#10;kSesqx1PChEW7b7F6eVF834bBS96BHnRcpuG40XzfYtgmzogo+jatPlvx50pXlSivGlodPLiaBhe&#10;MCwa/WHdt6D+GA10Pv3RvN9GwZOeVp5Iv3WgbuHaOBxPmu9bnL08of44ZvDknTA8YVg0+mMQhMc1&#10;c+caV2IUFMts0yh40au9vOBvocq4z3GlJW6dPCZ0Dv2xE3J71+DFmPiTxxWGkRecK9iNK9RBl2lP&#10;xv5Ae/dgEXZAy9RNeKvlMpU6RCA6hdcqwOuxwHhgHHAecJbzSvvdW3IrGk6E0zc5vzy7eYV5iDav&#10;XYK2HAs+cVx6MgyvGEZecZ1ixys3wp4q27R1aXWQQ51vTEpRfvvvGPXuATGuMdADbNMteV51NPxQ&#10;fIVuJ9Yahb3nqNQBBXA/83YwPuOwTnjjPX4LwrjGsM43w3GEe6aR1nNX1V61xnHVZVcXXe29uvzq&#10;eUpTerc0be3DyS+MrH3oT57yd905H+IGG/d9xexA3294U68H/bRywqb+Z/z8lHNNHdiatY9wZC/y&#10;8QN3gAcnYhXlRdi4ZbO1z3Pww3rFliM1CPto3hz1KtWHX3zgbwzqvxpXDd3DK5aZyAaGG27Ob6hv&#10;JIx6h368pq0CnUsPoUAWfrQ0vqFdBwbHN6SFYVvC1AMTQvkRjmNcNwk/wAKTHw5kICYSP7husvKD&#10;HJMxEl3fHKvbct4bi/TSPiBwxPU1dcjfkYAc6w5lE8oxhpFjFI+dHipEWKwa3d47y7YQqEOGdEfq&#10;px2w74I7wNhwAydV2u+zK5bfZ4+GG8KvcLyQ90P0G0dck6ca+y6pmu5hg8GI7tHpqO+tDIC/7Lvw&#10;d3RrSRAYrqkYZj2z6Ydrhlt1ZGt0D5Jr49OrcFD3vIG25/jUL+lk3dMLfuSXHS82IiynuqhshflL&#10;RvLLM2Xqg2vmLF2hVkIDBdT1C4rmb163XC34ZsqNE5CGoP7JBqhvHID40xY9xbmR+DP+eIC26CqG&#10;WXUXr6VfwNkJ9ntS4rnO6oexsBOPjUM0fg6hxMLzkzIVfvJdpHO0mDo/GWblJ9uU4e3l54vIww8M&#10;ScLvRoOfhbDZZ6z7grPhx/4RiZ+b1ayFP6v61LdrVQHGwwUYI+vUGHXb1gBGTM/8q9RBS1xg6Rxt&#10;rKSOE76F2uQcuSf+GYab/tkAeUib4YynGm5ymNeMHw03ZyIe80kH5NySv39+HFjZRVHyuSELw3h+&#10;gHVv17nl2J+4Ggtvdt1168PT9594Ko/37gFQ1ixzElAOiF8W3ASU7sWaFeKOxfUIIA1gHjSYVmm2&#10;6Cn6ixv5m+eWH6OOrwMrUM8ZqCerev38jHnXzy903x4g6M6YJ2mhumzOFoJnOoiSq90cf1g2ym03&#10;sB3Qz3T6temZVf09qv7hz3MMmSqwvXyfyvsH06asFe08p795ntMPZZkMUMaUN+VLRJJxGUInAawT&#10;bRqx2/MtqTch/z8A30YbFKMB4DypDdoj/2zkx3qy3FLnbnBnGv5cI7CN0oFkoLXnPE8L2ZCWZodO&#10;wno4O/JbUg6uE+R7UCQ4byPfkjqbng8ZTBnhDIdzDZpQXS7hbC/Z75H2p18qwPZMA/oabsqC1/SH&#10;0eYbdXBkgk+fgVB54NZEuBlP9DnDxgAIstXnfoTJOQ9nGuRSDjASUAHyiZAywWnqmV7oTIzPMrHc&#10;MwFepwOiZ6nQhiCwD+bJbwE0jMf7FgBt0bPNvtPnTtK+0+ed+7r5fAhlkAEkAeUAy0e/LAORdMDJ&#10;ejaAVME6M59hAPNE/qaenYprB+rJb/b9DYDY8b24nplvx/mmvqcSdPfMlLQdo2dT26FnB4TVs9o3&#10;+yBT2o1XXqF9s09sBf66nh1g6lnyQnQO5R2NjE+Vnh2F+/ObmPxm36cA9WxoG7RH/tnMH8AtzDp3&#10;gzvT8G+vno20ruuob/ZhrZYdSc9+9c2+k/VsJdqX3+WbjIbnjwysAKgHRM8yrAp+5Bt1mtWQEzRu&#10;eJ5N3+zDOflY4clX3+zT+30a2rAvIOMJr+mG0cZjtvFiYCe4sA72UyE8Ydjjhp8dTwoRJ1nt+POw&#10;jtAfrflmH/gzLrhfqP+WJcdEQeh3GMPtC0V6P+Qc5CVzLKh6bY4l7wWxvzKc+4W8n8yxGO9M7Bey&#10;POsB8uI92KG8YBh5EQ/bjhfk1pfxm33giRrkiWVPBPUN18bheNL8uYtgGzuQB/eKaCLvCTc/Nz1T&#10;PGEbvw+QJw6MKaE8YVg0+uPL8M0+8GK8lRfSbx2QQbg2DceL5s9ZnN28yAAfyAt+sy+UFwyLhhd9&#10;1M45rvRCm3KN3NOwt6PPfvXNvpbX/w2QF+cUr4IXbwI9obhABXNeyrBE+PWGbTeu1CKs+Turod/s&#10;C+7Pck9gKDDcsEfBnmCA62ZxMx7jEKlAD4BG1l5o72b7BgsRVoeCowoRz7Y6Yg5jfEfhQpnbco4R&#10;utd0Nq2BOAeVeRCcJ+01SThlK/MgaQf6SfswXl+AbUUO8dpoN21uyzkM+ZQGPn0Gm+/hh3KND4i3&#10;NIeRL2SRI3xWh3YGIOWAs1PwRHQRZUDdJDppEytoGMahDKzv0TNI3qOnfHm2edx4N6yl9+gZL/Q9&#10;+o76jqh8ky/cnmQ/lFPCWZ/28GQv0pMnbnCB3+y7JgxPvg0/6ABbnVSDsP8r3+zDPOfiSLpoh/Fe&#10;JPYLW3wv8v/aN/t2gEf8Zt8TYTj2CPwoswLAavTdmKamUnierm/2DUE/4Df7Onr/W/sGHfdk8c0+&#10;7n9TjyYB5QD1FvtylgFYUwExpps6SsYDxhc38jH3tvmNFe5t85t9sre9Z0Zinz0zcoaklxJ0J/aR&#10;tJB7vbiRZb2lDLlSANimm2WYCewGtgP6GWJaO/a2B4bd2xZ50eaeNr/ZJ3Zwb3ugubedhrJMBihL&#10;iCAqWba0tz0Q+dDY/baitT0SjDbIQXx+s4972/xmn+xth7aByLwt8s/GPVhP3l/q3A3uTMOf/YZt&#10;lA4kA609QzxNe9t5kXTpV9/sO3leV4u25Hf5uLfNb/aF7m0zrAph4KKtLvUjLPjNvuB75ZzbDQcm&#10;AJ1tfsc1Eed1nIdY53ev41qmeIxDnWid3zFM5nf1+J0k7o3z9484F2xpfhfud5KmIB3vz3vJ2MR4&#10;H2MNHOl3klgOeX5oIt4rXItrWQcwjHkyHziVSkDC2Y5tmd81GXvcG5D+aJK+F/FvcCN0L4Jh3Ito&#10;aextvuZsvnYcinuQN7RHAZ2LO5Crpd3lucaH8TykzfuGc637WGl4Hjth8kHVrt3D7WNF2geXduW8&#10;3q7dQ/fBGU/20+gOt59GLnbU+4bCHTfu9RE4w32sXtA1odxhWDT7WOmOzriP1bxNo+DFPCsvpC+j&#10;amZftbZpOF509L73meJFJercG3wgLx4PwwuGkRcsXwFgNaIzyS3r+4YjcN05x56GeAfKJv02Cp7M&#10;t/JE+i3zCNdvw/Gko/fBzxRP2MYHDZ68GIYnDItGfwyC8AYir841rsQoKJbZplHworC9vGj+vmFw&#10;TLCWozXnZmeKF0sgt5cMXszF+ih0XGEYeYEtgYj6Q/+dJH3ekYO41B+diyP670vgGZ7CSOucjcae&#10;Earc4p7Rl/2blDL38EMWnJs+C6FkYJ4RAzJwbi/P8DDsM4RRZnZjTCHCXHgPdSTszsgNuz3rr75D&#10;HvlsYy/ak+3fA5zgd8gvDsMNfpe5pT1rfU3z5f8OOfSPN5L++eo75Cfvs2w0OJYPHvE75FeE4djX&#10;4Qca2uqfUoTJ22ABvAV2qr9DPgTKkN8ht+5bb0cZ6oFon9tOcp4Tl4/4UwD+bhf3H2i075Bz75rf&#10;ITds7sXSnza/Q+75HyefNza+Q35OfTLSaXMMTPqz4e4BUIdnAJRbOSB+WXATMOZet9VNPc81QhrA&#10;PGiQrWYPw1/JJ8XiFn/cy9wbn4Q2cyCz++Ape+NH8hL7HBpI5Aw5kpcz5PszBqZJWu7NhssTt4l6&#10;n3wJIrsBfZ/83Fgn3BMB+V20xXDrJprvkJ9j7nefi0TRyK0M8SYBlCFtGrEpTc6twxmRAdOJO8Ei&#10;S36HfDAC+R3yt+FGGL5DHlmWkg+iRiW/bERk27IMmYaba8iZcKcDyUBn3NvGOeHiSDr3qznfyTrX&#10;j7bktxq4t92ny8l72wzj3ja5UABYDTlBUwjPjvgO+Wu4F5/T6YZypIPbNORc67+Dlh67F+l2AtLf&#10;O9d3gQbFUe6UJ8sHfacZzxOP4XcYJ7loO2+5yDXq0cdcDa9PdSkHdPv5+3V73/7HXD+cmOei3Xjt&#10;DMt30AaZeor9VPpxy/rf/p1K0WPMY5JeTNO2/q6o3Vkd08kYQg7RSFzRS/QXfU93CXA58Ffw4S/w&#10;SAAf0sAHidcbYfHA7WXJY28vu3PsbWX/AsaNu7UsMO6WsuuBN8d1L3sD2D6uR1nFuJ4I61n2/the&#10;iNtLS5M89sIlN41bUFY8fu3iXePolvuzvFIuOM0zWo5JQb0ffLcT3rmIpxmWzyrzTFz3ANhHyGO2&#10;STIQje5kfObFNPKe2DOodD/IYQgK83PYNIznBwqAaOcb3Zx6XdKQpqnJ+IbMg3s0Lu07kaJ985f3&#10;ZtlZpwwgCSgH6EcZWWRxMS4NE+QR04W2e7TfkOF7oP1Rv0Go5z2wQQPlaEHx+KMF70w+vJqgu3i8&#10;tBPbRtyIGlU7UW67ge2APkcY3KazdCTH76sOCXuWrhgy1ezDK1yexjdcjWKz32rv4w4x++xgZDYZ&#10;oIwp72hkHLF/Otr+DZmH0QZc/0+AcA/BxuVJbSAyb4v8hV/kktQZU/4OmW8wz1N9ls424vkhlsLN&#10;zkZVXENcmpG+Yj0bZZicjVq/JcK4bTkbpRxZDqannqHp7N+QeRdkGgdB9O6iKEtgs71kj4lhxfAD&#10;p2znG6UI68izUd5/IVAHx6nnTuu+IYN9hBr1q2/ImO+OJYMz5E52GO4wjNxhGxYAVqP3DH2uGu3Z&#10;6OnlReu+IQNeLLPywno2yrWlPOcAcWj6IdyZV0efjfJecvbG8SLc2RvbIZozc8o+FaBeSwP6Gm76&#10;85r+MOZz1yMNXvD7MaE6hWHkBctkxws3wtp6Nnp6eaKfjUobW8/Awn2DCjxZbuWJtI8D9Q3XPuF4&#10;0tFno2eKJ2zjlw2e/CsMTxgWjf4YBOFR/qmAwUNzzYD973rr3Ob0jSv6uRf2QFZF2gM5m34jRDge&#10;7nl8yljCudYIfV6rNfqjDuk571gBYj6HxcbNsJneOifZBT/Qw1Z/+BF2Kr8hcxHKtREV3Y9C8D0m&#10;mpkA70ud1ra1n/77MY233+FqvHWI9ltMDZbfYuJtMoAkoBwg1ymXLAOgetRrP6h9pAqurZm3rB+Q&#10;v7lXPAX1/BYC70Y9X4ONS+X3Ra+N+H1R8ti/LCfofm2EpG3L2oNy2w1sB/S1n6NNaz/9t5gywq79&#10;RKa0uafj/cPzpk1Z62u/DHPt50BZZB1EeUcj42jXfrLfgmw1I7JjW4obctbaIAd+2bhYBtk/iTb4&#10;CDa6xkltIOnaIv9s5Cdckjp35NrvdPwWE8bVNV8WPct9B5kvwqnNF/meFd1sKwkHFdqtZ6vArRuQ&#10;0TXg1rOwrXqWYb+FH4Ii6tmO+C0m3pd6gPVLB2SP7QV0vn0oQzEW9nfDpmG8/cDtQLR6NsmZGetE&#10;/ImA7EEvhls3LZ054feAnUPj2BcdANMbRcFGe88ZjR+NcjVedb5mU4D9nUNNPZKJ+BkAqmGjs+3P&#10;+iLqE9yI4y2Nrsl1N/+KLqBMxY2mrPfhOgt4HoVpQAVKDJmyLo/OLOn/WHFJf4lvr0eC78AgWS6g&#10;GebBthM9wnrTzfUF24ttmgywveKdehgutbbsB5vyYZtzLmrHA46zt3XF2S5vZsTbD7t1PMiKdSLN&#10;RKBtPBhmywNl+9dcnq7nzKCt82CYyYMs3K8z8uANQ6Zvw6ZYH505dkDM3LEDOisP1sTjt966YC4I&#10;exdsGvIlGWTnB26i1wfDY/ci3U5AeNC5zqRGhOVZ4+92uBrTn3bR1r6Hjjr3d44weTYc9ZF+yPaM&#10;zDn7+aLoHuYxCaARO5pzJqYbAaQBKKJmZN4j3KJ/CkA9wfg8ZyoA1qFtx6Jtd8H+PmyGodtrc094&#10;KXfmJ1bcmb+xOkUD3YkV02aNr16c/0HNNy8ZX0235Mt7yP3grBc39VsWPAg4czUrxM37WmWZieuO&#10;1Gl5yG84blIPPfx3Kj4Ycpn3pL6UMdAu3n7EuR2InvPZsU7EnwgI51s3Bo4Mz8nl38lT3uzqanz5&#10;whmejCsN3TfS5CTrkwEkAeUAZch2Ccq/5TEQYjL5Nwlu3bQ8BjKdtHkCRO3DNe/rpI1AkT3jnRP7&#10;tT4nSnKHSHxyRNwItvAlOO7B3+QO82BdWT+6Mw13R42BecgvHF/2w791PBgV60SatvNgdHgeoP3J&#10;g33gQ5AHo00ejMI9zwYenCj5Wp9zYs8+HrggX/aNaPVBf+dXffR09dHWt81X/aaj2yYOc4nrgBNQ&#10;7NUADcdbP1AARNtvujmtz2vInt1BfT5W88/p/gTPKfpdX32lJ2MSx1BxJ2F88uJaBeJRx+uBt1DH&#10;KiABfnOWfFAzZ4lr3YZvEXR/UCNpEcVmnLOfF1Fuu4HtAOWW5Mxp054dkmNtPcZmz06XaePtB12N&#10;u95xNX7xuWnrc9+YTf2dY8zxJQeZyf4V5GGZX7Rxnuto+XmNWNxH5Ag5m3t2/8DFlWiDzyHcK4B4&#10;xAttA0nXFvlnIz+ZZ0idu8GvPX1mIdLXgVSs06l+XoNl5XMSnNfTlt8qWoL7G1NhhXHIcbvnNWrx&#10;TjPPwvh8BUTd4vMajBf6W0WUI+/Pe3GeRtOW5zUeQnrZs2P5mSfzgVMpBCScHqFnI5R3KsD2TAP6&#10;Gm7Wndf0hzHP3LNQ2QZgCsDzVcaTsxGGHTX8CrRkwT967Vp35s6yLQRODy/wzRtLm1rPUm3eU99s&#10;fZ9Q3lO3a9NwZ6mR3lOXNuN5l12b8j11a5synpzpav74TQSayO8k4nfwbqzf2B5eVOIeF6PdyYt3&#10;gVBeMIy8YJnseOFGWFvP3E8vT4LPZrDfRsGTa6w8sT6bEa6Nw/GkMz+bQdmnAtHqj/fAA/KkS+LJ&#10;PGFYNPpjkCO6M/fTywv9WQxp0yh4ca2VF9JvUTXly/AsRmt4UYs6J4IP5MWjYXjBMPIC0xpb/eFH&#10;mA9fPNXPg/T51wj4DQWGG3YqbPKURuY/vTBvos6m/+nlS4q2r8ixOgn3ts5DBlCRG4ZzlNB5CIPk&#10;udEajFkd9ZuJvJeM0zzza+k3dVgO0Wf8ZtzNKKjMQxjGOsnZYT9cSzjr057xZgvSc67xJvA4uNEf&#10;CJ2H9IYf9XMBYDVSvyXwXKUuU4vwhVy+gVqg8heZ5mjvKpMb5A35M8HASNgEuUS+dDYuGb/Tuv3L&#10;cg6dBhnbcYnyl3D22fZwqQ7pySUH+MJ3DBYAoVyaAz9EseWSn3ngC2/V6txm75gKX8iZDCAazsxE&#10;PNYvHZA9+E2YOPHcqTvKYT13av27UGNj9yLfnYDswXeuc6dxcZQl+yzLh+pqptm5U8pvXfXzbnd5&#10;uz7j8j73kGaP9v5es5WX/+xqbDrsoq2t0eM0gzOqceY6fSxypHyp79nObJckoBwQvyy4CQwNts80&#10;yRkV85ikxQ3a0ZxRMd0IIA0gh2lCz6jozxk8y0X3RQDLei6QDDTkK8onKPgiuF8ExIiOGwePe/IH&#10;Vfy//PiKR/JHVPw8f2DFsfwpFb/PP7/is3x/xfhZ6yrWzbqh4ulZD1VkzX6h4nuz/1MRN2dAZf2c&#10;Cyq7FrgrbyxYU3nB3B2VL869q/LqeU9Xnj//eOX78z+pvKewT9XlC0ZUJRfNr3rcvabqSu/3qvL8&#10;t1YlF/+s6o2Se6seuvTBqq1lT1YVLX2xqk/Fh1VPVKYGlgSmBbKrPYG3q1cGbqu5NuBbtjcQv/yR&#10;wJ3LXwzMXPHvwCsr+lUHas+rfqu2qHrpysurD6/cVe1H+bOlUrClXhwej668ofpPK/dUv7LypmrW&#10;/1lAjMQbAw/Pqpere68qq9m10lFz28phNZNWJtQ8Vftm9Yzap6t/ueKO6tErtlTvWL6i+t1lhdV5&#10;y86vvr7m3OoXqmOrB1SfCCwIHAs8WNkYSKrYGihYujKwuWxR4MFLCwKvl+QHehZPD1zkvzCw2psZ&#10;uNedGIgperOqYsEvq24u/GnVq/Ovq3LMX1tVO6+k6vG506oGzh1atbEgoeqtOf9TeemcX1e+PLuh&#10;snz2tZUfzKqsvH5WXuX5swZX/i3/k4pb849UrMm/uyJSvS/Lv6uiNv/OimX5d1RcgPolAzPz8Vuj&#10;Ffpeop288vLrK6blf6NiSv46M91wpPtf6s41Nq6jiuPXr2CC2zjPOkqC1hYlhiQwGyduiE13vV2n&#10;ljBlbceuq1ReK4/GCo0TwoZtwFXSPGjaKMIlUIEURPnW2iiV2lRVQXwoCMoHJBBSg1qohHgpIKqC&#10;eKiKWpnf/9577t64Xse2eJQj/T1nzjzuzJn/nL07d3fdd4N2jV3de97fdceetV3bo3YrabeKdtoc&#10;tcD4eHSU39vfH/Ax2D8UIrYe4vC+Q38bKRycGLG27djURwo0gOPVwfPXN4l3ev66HJvtS7tnwxSd&#10;GRIjYs/Gyp8ZNsf6aQp1jWsH+lpQD3SWWJ0OrkfWP59dQarxzfb5kBpuTLcykGWMd4xUon7rtMnB&#10;XM92a9Ou8iJNxtWM+EfiDdXrLzzuP5OW/3QKqxTpUDoIrK4uF5Q9kUaNSaIDN8nF14nmrbZVsg7r&#10;7OuauvfeniLlVwSsX0yckyarNqIkgOzhGLxJ71vZ/uQb2YEHX8xOXLoaPn9NRvHWUd98rzaNQP7c&#10;DeqAxiyuBHy5cbxVH9uAxNJ4vA1KSn+NM2q3HjQAXTMuVkd245vqT4+3R3KcRRU9r5WyenAg73mf&#10;KQRrsIW8ifEdOnhj+YOF8/ljhcfy5wpfzX+j8Ej+UqGYf6ZgfRzPed4z9DlI3XJ9HMw9V7w3N1Ec&#10;zH2t2J/7YnE4VygeyR0u2h6y/VfLeF797Oz773kaD+R3H7W27Vy3Fogc8k0VXG6Hwzcx+AdJzR/y&#10;jfkJdcH7T35tAlr7f9f+e4Vx6vtjB97HZ1U1GWQHkE+7wVz33+L0DM9WXqzp7H/2T1nvz5nszqNn&#10;5/FspfznCtYzJvnaeIgfyJX8G/c10/HP9R3lu8j0M9cR5rkfnaXyXss8tf21TPKOtl2C9Ke22zpR&#10;NVonqsbiZOlzA9g7gC9aG/ntKvgVCJ6tbH5nTOLaEsUkjVztBOS/HJNaZoxJF5a8nX3zhe9nR5PV&#10;nbv2vBHGpJYoJm1moM1AHJSvFXsE5PYguV7X3NhafrxR/W1+cSlV/AldEpaUElsLtbN1D30VVbI6&#10;stt+kz49/hxjk3YlS/Hn1gy/90GlQeqWix3NmVfbmjK/bVud+X1bfeZq23syv2mrybzS1kqbenAP&#10;ffbQ52x93J3qSt6bSiX3pdqTo6ntySL6MWwWQ9aEfS2lrzP0pfux0J9o17/+p1OT7uepnVHbdsrl&#10;O5r6e+LXkHY5e/lOjMelY7d1Mj9hingtjsfWr4Myk0iXL5uB9SOOXwTjIOD4lso0unxor3lD6BJ7&#10;3VUfAuJz3OqR57Vx68zPEMPYMTnW6scQPx1Z1DkpO6nnf+d7a8RLXT82l4VxEUY3apQziPmvgjLT&#10;a/DfAPmNYBCf9+LQTxNfDqBXY1M8UVxRfFGcsXbyu+lUm/caNNFI67GQ14Be2h1mEprHbM8KN021&#10;TCU8N3XZPe9+4J52VJ+36BpCbP2j+1nMCYAEr/goiVIuDOoyhKJ+TKTPdNavszyrw9OUYurM68VE&#10;+q9FnWb95ad3eetGXy/eDvjOwflqfhtZ6QP8H+jF54NWD2DTWZDs2j36/9B+n/YiE3Y+zgCe/F2F&#10;S5Bulo31trMjG8P0cxWNeRXQujWAZaEuu/KyI/6zwidRxuhzFKJsgE/fJFU9e1aosq9jW4KtG8Ql&#10;8ObU1P0Yg7O5z3/u3CPB6cqw63H7w1Peblc6n9McDJvQPww2gI8AB2RrBsonQAuwuaBG++FmuKx6&#10;movG2wsOo0j/z3Ltxw0691/xjwq3iXUTN85mBtwG8lzak55mbXNLPuHkn270n/yxwl26pSKr+hLN&#10;3/vl8uqzlOnsVedntobluDbbnE7ef/JI4uShU32nBk7tPnWXt7Fu8Vs+197ShXg2znXENdmNa/b/&#10;ocQlk3GcJ65Z3h8nmdVA9b/9izXROC2myN+2Pg3oy4CtifLSEZ9rp1HEpwn4tIpDXx0cqX2cay9j&#10;ey+2bhAX49owxjWj59yXfH4dcgf4vbhKF/hUPNKYPwrEI+nikfKNwMaJ+i7gkUZxYy5pvebDJXue&#10;VY5Humogs8asC2HMuuDz6ELQwnhEzMKy8JglPhnfF8Kjy7QXj/4AV24lZt2CPp1HS7EtpV45Hh2m&#10;rM4pXt3tbuJ5wl5X5670Per2Pv4p8n1uxHW7az0B98Uj4YNAY5fuYrrm0ALWhbZmUtVVPdnfXbyr&#10;Wf1/EL8qfd5V4jzEeEf8whLw7n8Rv77CWMS7JvAE8auPdDrvPolNMa8c7/ZStm//fW5d70PuPtfZ&#10;s6h3xHmPdkXPIyxuJalnunhkfFI8U5xrBHPh1Q7qNYO1wJ5TdNV43o+quK9e5HlfrqYAUb2LYBzM&#10;9X14bbq1apD6mqvus9mOgZycyL78nXPZ/qrLUTp585Gst+ilrKV++cM/88snT38vO/nPx3j/J3nI&#10;W5FuPVFPT/7QCPwafx0QHTRvXDzvc6n1tGkAIaW4EySDWPyRfTnQdbSmZuda/n33Nmx9+O0l/HYa&#10;v40zOM33Y/1XOq/dI4y1f2GPcKWzfeRK53eH/t5lfVDvxEx90zx2P36ig3woJV3j0toMg50geB90&#10;W2UafQuw9zdD6IHc6HuK3tTKdGv0XuY2Gn0gBMP5eNgJSUnXGPJAPpBvlEoslXVzYHrHX/NB3Ke4&#10;MfJpD5kf4tOHQy7Ox6fWNxedkx+bqWjr2xTquq+Qf9eCeiD/VqeDemR9368grQXxs2X5Xv2V2Ssn&#10;KAL+Wa6vN2JQH7uBjaEbfS+Q71ZW8nlcXsv0fs7yQ+QH8MuHvAlqmMTPh+O6lV+fNpHV9WaaZ2W6&#10;NE/upz3NU1IPpP8LAAD//wMAUEsBAi0AFAAGAAgAAAAhAKbmUfsMAQAAFQIAABMAAAAAAAAAAAAA&#10;AAAAAAAAAFtDb250ZW50X1R5cGVzXS54bWxQSwECLQAUAAYACAAAACEAOP0h/9YAAACUAQAACwAA&#10;AAAAAAAAAAAAAAA9AQAAX3JlbHMvLnJlbHNQSwECLQAUAAYACAAAACEADkvjEk0DAACkBwAADgAA&#10;AAAAAAAAAAAAAAA8AgAAZHJzL2Uyb0RvYy54bWxQSwECLQAUAAYACAAAACEAjiIJQroAAAAhAQAA&#10;GQAAAAAAAAAAAAAAAAC1BQAAZHJzL19yZWxzL2Uyb0RvYy54bWwucmVsc1BLAQItABQABgAIAAAA&#10;IQDolCvC3AAAAAUBAAAPAAAAAAAAAAAAAAAAAKYGAABkcnMvZG93bnJldi54bWxQSwECLQAUAAYA&#10;CAAAACEABygHjPw4AACU9QAAFAAAAAAAAAAAAAAAAACvBwAAZHJzL21lZGlhL2ltYWdlMS5lbWZQ&#10;SwUGAAAAAAYABgB8AQAA3UAAAAAA&#10;">
                <v:shape id="_x0000_s1027" type="#_x0000_t75" style="position:absolute;width:60007;height:30289;visibility:visible;mso-wrap-style:square">
                  <v:fill o:detectmouseclick="t"/>
                  <v:path o:connecttype="none"/>
                </v:shape>
                <v:shape id="Picture 19" o:spid="_x0000_s1028" type="#_x0000_t75" style="position:absolute;left:3594;top:762;width:53079;height:29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o6TDAAAA3gAAAA8AAABkcnMvZG93bnJldi54bWxET01rwkAQvRf8D8sIvdWNbls0uooUou2x&#10;UfA6ZsckmJ0N2TXGf98tFHqbx/uc1Wawjeip87VjDdNJAoK4cKbmUsPxkL3MQfiAbLBxTBoe5GGz&#10;Hj2tMDXuzt/U56EUMYR9ihqqENpUSl9UZNFPXEscuYvrLIYIu1KaDu8x3DZyliTv0mLNsaHClj4q&#10;Kq75zWrIstNBfd0W+3Pf7lXYycVbXhitn8fDdgki0BD+xX/uTxPnq1el4PedeIN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t2jpMMAAADeAAAADwAAAAAAAAAAAAAAAACf&#10;AgAAZHJzL2Rvd25yZXYueG1sUEsFBgAAAAAEAAQA9wAAAI8DAAAAAA==&#10;">
                  <v:imagedata r:id="rId127" o:title=""/>
                </v:shape>
                <w10:anchorlock/>
              </v:group>
            </w:pict>
          </mc:Fallback>
        </mc:AlternateContent>
      </w:r>
    </w:p>
    <w:p w:rsidR="006F3C43" w:rsidRPr="006F3C43" w:rsidRDefault="006F3C43" w:rsidP="00700A44">
      <w:pPr>
        <w:pStyle w:val="afff4"/>
        <w:rPr>
          <w:rFonts w:eastAsia="ＭＳ ゴシック"/>
          <w:b/>
          <w:sz w:val="16"/>
          <w:szCs w:val="16"/>
        </w:rPr>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25</w:t>
      </w:r>
      <w:r w:rsidRPr="006F3C43">
        <w:fldChar w:fldCharType="end"/>
      </w:r>
      <w:r w:rsidRPr="006F3C43">
        <w:rPr>
          <w:rFonts w:hint="eastAsia"/>
        </w:rPr>
        <w:t xml:space="preserve"> 精査の例</w:t>
      </w:r>
      <w:r w:rsidRPr="006F3C43">
        <w:rPr>
          <w:rFonts w:eastAsia="ＭＳ ゴシック"/>
          <w:b/>
          <w:bCs/>
          <w:sz w:val="16"/>
          <w:szCs w:val="16"/>
        </w:rPr>
        <w:br w:type="page"/>
      </w:r>
    </w:p>
    <w:p w:rsidR="006F3C43" w:rsidRPr="006F3C43" w:rsidRDefault="006F3C43" w:rsidP="00AE62C5">
      <w:pPr>
        <w:keepNext/>
        <w:numPr>
          <w:ilvl w:val="3"/>
          <w:numId w:val="19"/>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前提・制約事項を洗い出す</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680"/>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0F6EC09B" wp14:editId="26DFA9BD">
                  <wp:extent cx="361950" cy="361950"/>
                  <wp:effectExtent l="0" t="0" r="0" b="0"/>
                  <wp:docPr id="126" name="図 126"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ind w:leftChars="67" w:left="423" w:hangingChars="128" w:hanging="282"/>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noProof/>
                <w:kern w:val="0"/>
                <w:sz w:val="22"/>
                <w:szCs w:val="22"/>
              </w:rPr>
              <w:t>ソリューション候補を検討するための前提・制約事項を明確にする。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前提・制約事項に関する資料</w:t>
            </w:r>
          </w:p>
          <w:p w:rsidR="00634A8D" w:rsidRPr="0027237F" w:rsidRDefault="00394920" w:rsidP="00AE62C5">
            <w:pPr>
              <w:numPr>
                <w:ilvl w:val="0"/>
                <w:numId w:val="27"/>
              </w:numPr>
              <w:snapToGrid w:val="0"/>
              <w:ind w:left="194" w:hangingChars="108" w:hanging="194"/>
              <w:rPr>
                <w:rFonts w:ascii="ＭＳ Ｐゴシック" w:hAnsi="ＭＳ Ｐゴシック"/>
                <w:sz w:val="18"/>
              </w:rPr>
            </w:pPr>
            <w:r>
              <w:rPr>
                <w:rFonts w:ascii="ＭＳ Ｐゴシック" w:hAnsi="ＭＳ Ｐゴシック" w:hint="eastAsia"/>
                <w:sz w:val="18"/>
              </w:rPr>
              <w:t>ソリューションマップ</w:t>
            </w:r>
            <w:r w:rsidR="006F3C43" w:rsidRPr="006F3C43">
              <w:rPr>
                <w:rFonts w:ascii="ＭＳ Ｐゴシック" w:hAnsi="ＭＳ Ｐゴシック"/>
                <w:sz w:val="18"/>
                <w:vertAlign w:val="superscript"/>
              </w:rPr>
              <w:footnoteReference w:id="10"/>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前提・制約事項</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要求の実現手段となるソリューションを検討するにあたり、踏まえておくべき前提・制約事項を明確にする。</w:t>
      </w:r>
    </w:p>
    <w:p w:rsidR="006F3C43" w:rsidRPr="006F3C43" w:rsidRDefault="006F3C43" w:rsidP="006F3C43">
      <w:pPr>
        <w:widowControl/>
        <w:snapToGrid w:val="0"/>
        <w:ind w:leftChars="270" w:left="567"/>
        <w:jc w:val="left"/>
        <w:textAlignment w:val="center"/>
        <w:rPr>
          <w:rFonts w:ascii="ＭＳ Ｐゴシック" w:hAnsi="ＭＳ Ｐゴシック" w:cs="Times New Roman"/>
          <w:kern w:val="0"/>
          <w:sz w:val="22"/>
          <w:szCs w:val="22"/>
        </w:rPr>
      </w:pPr>
    </w:p>
    <w:p w:rsidR="006F3C43" w:rsidRPr="006F3C43" w:rsidRDefault="006F3C43" w:rsidP="006F3C43">
      <w:pPr>
        <w:widowControl/>
        <w:snapToGrid w:val="0"/>
        <w:ind w:leftChars="270" w:left="567"/>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kern w:val="0"/>
          <w:sz w:val="22"/>
          <w:szCs w:val="22"/>
        </w:rPr>
        <w:t>［</w:t>
      </w:r>
      <w:r w:rsidRPr="006F3C43">
        <w:rPr>
          <w:rFonts w:ascii="ＭＳ Ｐゴシック" w:hAnsi="ＭＳ Ｐゴシック" w:cs="Times New Roman" w:hint="eastAsia"/>
          <w:noProof/>
          <w:kern w:val="0"/>
          <w:sz w:val="22"/>
          <w:szCs w:val="22"/>
        </w:rPr>
        <w:t>前提・制約事項の例］</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開発費</w:t>
      </w:r>
      <w:r w:rsidR="008A2186">
        <w:rPr>
          <w:rFonts w:ascii="ＭＳ Ｐゴシック" w:hAnsi="ＭＳ Ｐゴシック" w:cs="Times New Roman" w:hint="eastAsia"/>
          <w:noProof/>
          <w:kern w:val="0"/>
          <w:sz w:val="22"/>
          <w:szCs w:val="22"/>
        </w:rPr>
        <w:t>（特に新規ビジネスに伴うシステム化の場合、予算が前提となるケースが多い）</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開発期間、リリース時期、移行時期</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技術制限</w:t>
      </w:r>
    </w:p>
    <w:p w:rsidR="006F3C43" w:rsidRPr="006F3C43" w:rsidRDefault="006F3C43" w:rsidP="00AE62C5">
      <w:pPr>
        <w:widowControl/>
        <w:numPr>
          <w:ilvl w:val="0"/>
          <w:numId w:val="22"/>
        </w:numPr>
        <w:snapToGrid w:val="0"/>
        <w:ind w:left="993"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他システムとのインターフェース仕様による制約</w:t>
      </w:r>
      <w:r w:rsidRPr="006F3C43">
        <w:rPr>
          <w:rFonts w:ascii="ＭＳ Ｐゴシック" w:hAnsi="ＭＳ Ｐゴシック" w:cs="Times New Roman"/>
          <w:noProof/>
          <w:kern w:val="0"/>
          <w:sz w:val="22"/>
          <w:szCs w:val="22"/>
        </w:rPr>
        <w:br/>
      </w:r>
      <w:r w:rsidRPr="006F3C43">
        <w:rPr>
          <w:rFonts w:ascii="ＭＳ Ｐゴシック" w:hAnsi="ＭＳ Ｐゴシック" w:cs="Times New Roman" w:hint="eastAsia"/>
          <w:noProof/>
          <w:kern w:val="0"/>
          <w:sz w:val="22"/>
          <w:szCs w:val="22"/>
        </w:rPr>
        <w:t>（e.g.三井物産グループの共通基盤「MIRAI」の会計システムと関係する場合はSAP連携）</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コード体系</w:t>
      </w:r>
    </w:p>
    <w:p w:rsidR="006F3C43" w:rsidRPr="006F3C43" w:rsidRDefault="006F3C43" w:rsidP="00AE62C5">
      <w:pPr>
        <w:widowControl/>
        <w:numPr>
          <w:ilvl w:val="0"/>
          <w:numId w:val="22"/>
        </w:numPr>
        <w:snapToGrid w:val="0"/>
        <w:ind w:leftChars="337" w:left="992" w:hanging="284"/>
        <w:jc w:val="left"/>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ビジネス上の制約（法律など）</w:t>
      </w:r>
    </w:p>
    <w:p w:rsidR="006F3C43" w:rsidRPr="006F3C43" w:rsidRDefault="00394920" w:rsidP="00AE62C5">
      <w:pPr>
        <w:numPr>
          <w:ilvl w:val="0"/>
          <w:numId w:val="24"/>
        </w:numPr>
        <w:ind w:left="993" w:hanging="284"/>
        <w:rPr>
          <w:rFonts w:ascii="ＭＳ Ｐゴシック" w:hAnsi="ＭＳ Ｐゴシック" w:cs="Times New Roman"/>
          <w:noProof/>
          <w:kern w:val="0"/>
          <w:sz w:val="22"/>
          <w:szCs w:val="22"/>
        </w:rPr>
      </w:pPr>
      <w:r>
        <w:rPr>
          <w:rFonts w:ascii="ＭＳ Ｐゴシック" w:hint="eastAsia"/>
          <w:sz w:val="22"/>
        </w:rPr>
        <w:t>ソリューションマップ</w:t>
      </w:r>
      <w:r w:rsidR="0042477A">
        <w:rPr>
          <w:rFonts w:ascii="ＭＳ Ｐゴシック" w:hint="eastAsia"/>
          <w:sz w:val="22"/>
        </w:rPr>
        <w:t>（IT</w:t>
      </w:r>
      <w:r w:rsidR="00D623A0">
        <w:rPr>
          <w:rFonts w:ascii="ＭＳ Ｐゴシック" w:hint="eastAsia"/>
          <w:sz w:val="22"/>
        </w:rPr>
        <w:t>支援組織</w:t>
      </w:r>
      <w:r w:rsidR="0042477A">
        <w:rPr>
          <w:rFonts w:ascii="ＭＳ Ｐゴシック" w:hint="eastAsia"/>
          <w:sz w:val="22"/>
        </w:rPr>
        <w:t>推奨のソリューション</w:t>
      </w:r>
      <w:r w:rsidR="00DF7677">
        <w:rPr>
          <w:rFonts w:ascii="ＭＳ Ｐゴシック" w:hint="eastAsia"/>
          <w:sz w:val="22"/>
        </w:rPr>
        <w:t>記載</w:t>
      </w:r>
      <w:r w:rsidR="0042477A">
        <w:rPr>
          <w:rFonts w:ascii="ＭＳ Ｐゴシック" w:hint="eastAsia"/>
          <w:sz w:val="22"/>
        </w:rPr>
        <w:t>）</w:t>
      </w:r>
      <w:r w:rsidR="006F3C43" w:rsidRPr="006F3C43">
        <w:rPr>
          <w:rFonts w:ascii="ＭＳ Ｐゴシック" w:hAnsi="ＭＳ Ｐゴシック" w:cs="Times New Roman" w:hint="eastAsia"/>
          <w:noProof/>
          <w:kern w:val="0"/>
          <w:sz w:val="22"/>
          <w:szCs w:val="22"/>
        </w:rPr>
        <w:t>の活用</w:t>
      </w:r>
    </w:p>
    <w:p w:rsidR="006F3C43" w:rsidRPr="006F3C43" w:rsidRDefault="006F3C43" w:rsidP="006F3C43">
      <w:pPr>
        <w:rPr>
          <w:rFonts w:ascii="ＭＳ Ｐゴシック" w:hAnsi="ＭＳ Ｐゴシック"/>
        </w:rPr>
      </w:pP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予め基盤を利用するための前提・制約事項をIT支援組織に確認しておく。基盤以外が必要な場合には、そのための前提・制約事項も明確にしておく。</w:t>
      </w:r>
    </w:p>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6F3C43" w:rsidRPr="006F3C43" w:rsidTr="00ED6BCA">
        <w:tc>
          <w:tcPr>
            <w:tcW w:w="900" w:type="dxa"/>
          </w:tcPr>
          <w:p w:rsidR="006F3C43" w:rsidRPr="006F3C43" w:rsidRDefault="006F3C43" w:rsidP="006F3C43">
            <w:pPr>
              <w:rPr>
                <w:rFonts w:ascii="ＭＳ Ｐゴシック" w:hAnsi="ＭＳ Ｐゴシック"/>
              </w:rPr>
            </w:pPr>
            <w:r w:rsidRPr="006F3C43">
              <w:rPr>
                <w:rFonts w:ascii="ＭＳ Ｐゴシック" w:hAnsi="ＭＳ Ｐゴシック"/>
                <w:b/>
                <w:noProof/>
                <w:sz w:val="24"/>
              </w:rPr>
              <w:drawing>
                <wp:inline distT="0" distB="0" distL="0" distR="0" wp14:anchorId="6D7F90AC" wp14:editId="51DE0E98">
                  <wp:extent cx="551180" cy="569595"/>
                  <wp:effectExtent l="0" t="0" r="1270" b="1905"/>
                  <wp:docPr id="127" name="図 127"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6F3C43" w:rsidRPr="006F3C43" w:rsidRDefault="006F3C43" w:rsidP="00901D58">
            <w:pPr>
              <w:ind w:firstLineChars="74" w:firstLine="155"/>
              <w:rPr>
                <w:rFonts w:ascii="ＭＳ Ｐゴシック" w:hAnsi="ＭＳ Ｐゴシック"/>
              </w:rPr>
            </w:pPr>
            <w:r w:rsidRPr="006F3C43">
              <w:rPr>
                <w:rFonts w:ascii="ＭＳ Ｐゴシック" w:hAnsi="ＭＳ Ｐゴシック" w:hint="eastAsia"/>
              </w:rPr>
              <w:t>IT</w:t>
            </w:r>
            <w:r w:rsidR="00D623A0">
              <w:rPr>
                <w:rFonts w:ascii="ＭＳ Ｐゴシック" w:hAnsi="ＭＳ Ｐゴシック" w:hint="eastAsia"/>
              </w:rPr>
              <w:t>支援組織</w:t>
            </w:r>
            <w:r w:rsidRPr="006F3C43">
              <w:rPr>
                <w:rFonts w:ascii="ＭＳ Ｐゴシック" w:hAnsi="ＭＳ Ｐゴシック" w:hint="eastAsia"/>
              </w:rPr>
              <w:t>で用意</w:t>
            </w:r>
            <w:r w:rsidR="00506FB4">
              <w:rPr>
                <w:rFonts w:ascii="ＭＳ Ｐゴシック" w:hAnsi="ＭＳ Ｐゴシック" w:hint="eastAsia"/>
              </w:rPr>
              <w:t>している</w:t>
            </w:r>
            <w:r w:rsidR="00394920">
              <w:rPr>
                <w:rFonts w:ascii="ＭＳ Ｐゴシック" w:hAnsi="ＭＳ Ｐゴシック" w:hint="eastAsia"/>
              </w:rPr>
              <w:t>ソリューションマップ</w:t>
            </w:r>
            <w:r w:rsidR="00506FB4">
              <w:rPr>
                <w:rFonts w:ascii="ＭＳ Ｐゴシック" w:hAnsi="ＭＳ Ｐゴシック" w:hint="eastAsia"/>
              </w:rPr>
              <w:t>では</w:t>
            </w:r>
            <w:r w:rsidRPr="006F3C43">
              <w:rPr>
                <w:rFonts w:ascii="ＭＳ Ｐゴシック" w:hAnsi="ＭＳ Ｐゴシック" w:hint="eastAsia"/>
              </w:rPr>
              <w:t>、三井物産グループで共通基盤として活用できる情報システム資産</w:t>
            </w:r>
            <w:r w:rsidR="00506FB4">
              <w:rPr>
                <w:rFonts w:ascii="ＭＳ Ｐゴシック" w:hAnsi="ＭＳ Ｐゴシック" w:hint="eastAsia"/>
              </w:rPr>
              <w:t>が</w:t>
            </w:r>
            <w:r w:rsidRPr="006F3C43">
              <w:rPr>
                <w:rFonts w:ascii="ＭＳ Ｐゴシック" w:hAnsi="ＭＳ Ｐゴシック" w:hint="eastAsia"/>
              </w:rPr>
              <w:t>一覧を参照できる。「MIRAI」</w:t>
            </w:r>
            <w:r w:rsidR="00901D58">
              <w:rPr>
                <w:rFonts w:ascii="ＭＳ Ｐゴシック" w:hAnsi="ＭＳ Ｐゴシック" w:hint="eastAsia"/>
              </w:rPr>
              <w:t>と呼ばれる</w:t>
            </w:r>
            <w:r w:rsidRPr="006F3C43">
              <w:rPr>
                <w:rFonts w:ascii="ＭＳ Ｐゴシック" w:hAnsi="ＭＳ Ｐゴシック" w:hint="eastAsia"/>
              </w:rPr>
              <w:t>SAPと仮想化環境による標準的な基盤や事業分野に該当するSAPの商社用テンプレート</w:t>
            </w:r>
            <w:r w:rsidR="00901D58">
              <w:rPr>
                <w:rFonts w:ascii="ＭＳ Ｐゴシック" w:hAnsi="ＭＳ Ｐゴシック" w:hint="eastAsia"/>
              </w:rPr>
              <w:t>他</w:t>
            </w:r>
            <w:r w:rsidRPr="006F3C43">
              <w:rPr>
                <w:rFonts w:ascii="ＭＳ Ｐゴシック" w:hAnsi="ＭＳ Ｐゴシック" w:hint="eastAsia"/>
              </w:rPr>
              <w:t>が用意されて</w:t>
            </w:r>
            <w:r w:rsidR="00901D58">
              <w:rPr>
                <w:rFonts w:ascii="ＭＳ Ｐゴシック" w:hAnsi="ＭＳ Ｐゴシック" w:hint="eastAsia"/>
              </w:rPr>
              <w:t>おり、これらの利活用が推奨されている。</w:t>
            </w:r>
          </w:p>
        </w:tc>
      </w:tr>
    </w:tbl>
    <w:p w:rsidR="006F3C43" w:rsidRPr="006F3C43" w:rsidRDefault="00ED6BCA" w:rsidP="006F3C43">
      <w:pPr>
        <w:widowControl/>
        <w:jc w:val="left"/>
        <w:rPr>
          <w:rFonts w:ascii="ＭＳ Ｐゴシック" w:hAnsi="ＭＳ Ｐゴシック"/>
          <w:bCs/>
          <w:sz w:val="22"/>
        </w:rPr>
      </w:pPr>
      <w:r w:rsidRPr="00ED6BCA">
        <w:rPr>
          <w:rFonts w:hint="eastAsia"/>
          <w:noProof/>
        </w:rPr>
        <mc:AlternateContent>
          <mc:Choice Requires="wps">
            <w:drawing>
              <wp:anchor distT="0" distB="0" distL="114300" distR="114300" simplePos="0" relativeHeight="252060672" behindDoc="0" locked="0" layoutInCell="1" allowOverlap="1" wp14:anchorId="4EE2BDA7" wp14:editId="6B9280BD">
                <wp:simplePos x="0" y="0"/>
                <wp:positionH relativeFrom="column">
                  <wp:posOffset>584200</wp:posOffset>
                </wp:positionH>
                <wp:positionV relativeFrom="paragraph">
                  <wp:posOffset>68580</wp:posOffset>
                </wp:positionV>
                <wp:extent cx="4486275" cy="323850"/>
                <wp:effectExtent l="0" t="0" r="0" b="0"/>
                <wp:wrapNone/>
                <wp:docPr id="452" name="テキスト ボックス 452"/>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ED6BCA">
                            <w:pPr>
                              <w:jc w:val="left"/>
                              <w:rPr>
                                <w:rFonts w:ascii="ＭＳ Ｐゴシック" w:hAnsi="ＭＳ Ｐゴシック"/>
                                <w:color w:val="002060"/>
                                <w:sz w:val="18"/>
                              </w:rPr>
                            </w:pPr>
                            <w:r w:rsidRPr="00B933C7">
                              <w:rPr>
                                <w:rFonts w:ascii="ＭＳ Ｐゴシック" w:hAnsi="ＭＳ Ｐゴシック" w:hint="eastAsia"/>
                                <w:color w:val="002060"/>
                                <w:sz w:val="18"/>
                              </w:rPr>
                              <w:t>「ソリューションマップ」参照（</w:t>
                            </w:r>
                            <w:r w:rsidRPr="00B933C7">
                              <w:rPr>
                                <w:rFonts w:ascii="ＭＳ Ｐゴシック" w:hAnsi="ＭＳ Ｐゴシック" w:hint="eastAsia"/>
                                <w:i/>
                                <w:color w:val="002060"/>
                                <w:sz w:val="18"/>
                                <w:u w:val="single"/>
                              </w:rPr>
                              <w:t>リンク先</w:t>
                            </w:r>
                            <w:r w:rsidRPr="00B933C7">
                              <w:rPr>
                                <w:rFonts w:ascii="ＭＳ Ｐゴシック" w:hAnsi="ＭＳ Ｐゴシック" w:hint="eastAsia"/>
                                <w:color w:val="002060"/>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52" o:spid="_x0000_s1129" type="#_x0000_t202" style="position:absolute;margin-left:46pt;margin-top:5.4pt;width:353.25pt;height:25.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0IWAIAAHwEAAAOAAAAZHJzL2Uyb0RvYy54bWysVM2O0zAQviPxDpbvNP1viZquyq6KkKrd&#10;lbpoz67jNJESj7HdJuW4lRAPwSsgzjxPXoSx03TLwglxcebP45nvm8nsqipyshfaZCAj2ut0KRGS&#10;Q5zJbUQ/PizfTCkxlsmY5SBFRA/C0Kv561ezUoWiDynksdAEk0gTliqiqbUqDALDU1Ew0wElJDoT&#10;0AWzqOptEGtWYvYiD/rd7jgoQcdKAxfGoPWmcdK5z58kgtu7JDHCkjyiWJv1p/bnxp3BfMbCrWYq&#10;zfipDPYPVRQsk/joOdUNs4zsdPZHqiLjGgwktsOhCCBJMi58D9hNr/uim3XKlPC9IDhGnWEy/y8t&#10;v93fa5LFER2O+pRIViBJ9fFL/fS9fvpZH7+S+vitPh7rpx+oExeEkJXKhHhzrfCurd5BhdS3doNG&#10;h0SV6MJ9sUeCfgT/cAZcVJZwNA6H03F/MqKEo2/QH0xHnpHg+bbSxr4XUBAnRFQjoR5ntl8Zi5Vg&#10;aBviHpOwzPLck5pLUkZ0PMCUv3nwRi6dRfjxOKVxHTWVO8lWm8qDMp60bW0gPmC3GpoRMoovMyxp&#10;xYy9ZxpnBhvEPbB3eCQ54NNwkihJQX/+m93FI5XopaTEGYyo+bRjWlCSf5BI8tvecOiG1ivD0aSP&#10;ir70bC49cldcA455DzdOcS+6eJu3YqKheMR1WbhX0cUkx7cjalvx2jabgevGxWLhg3BMFbMruVbc&#10;pXbAOcAfqkem1YkVi3zeQjutLHxBThPbkLDYWUgyz5wDukEVaXQKjrgn9LSObocudR/1/NOY/wIA&#10;AP//AwBQSwMEFAAGAAgAAAAhAHw2y3XgAAAACAEAAA8AAABkcnMvZG93bnJldi54bWxMj8FOwzAM&#10;hu9IvENkJG4sXaWNrjSdpkoTEoLDxi7c0sZrKxKnNNlWeHrMiR3t3/r9fcV6claccQy9JwXzWQIC&#10;qfGmp1bB4X37kIEIUZPR1hMq+MYA6/L2ptC58Rfa4XkfW8ElFHKtoItxyKUMTYdOh5kfkDg7+tHp&#10;yOPYSjPqC5c7K9MkWUqne+IPnR6w6rD53J+cgpdq+6Z3deqyH1s9vx43w9fhY6HU/d20eQIRcYr/&#10;x/CHz+hQMlPtT2SCsApWKatE3idswPnjKluAqBUs5xnIspDXAuUvAAAA//8DAFBLAQItABQABgAI&#10;AAAAIQC2gziS/gAAAOEBAAATAAAAAAAAAAAAAAAAAAAAAABbQ29udGVudF9UeXBlc10ueG1sUEsB&#10;Ai0AFAAGAAgAAAAhADj9If/WAAAAlAEAAAsAAAAAAAAAAAAAAAAALwEAAF9yZWxzLy5yZWxzUEsB&#10;Ai0AFAAGAAgAAAAhAPWDTQhYAgAAfAQAAA4AAAAAAAAAAAAAAAAALgIAAGRycy9lMm9Eb2MueG1s&#10;UEsBAi0AFAAGAAgAAAAhAHw2y3XgAAAACAEAAA8AAAAAAAAAAAAAAAAAsgQAAGRycy9kb3ducmV2&#10;LnhtbFBLBQYAAAAABAAEAPMAAAC/BQAAAAA=&#10;" filled="f" stroked="f" strokeweight=".5pt">
                <v:textbox>
                  <w:txbxContent>
                    <w:p w:rsidR="0049050B" w:rsidRPr="008650E5" w:rsidRDefault="0049050B" w:rsidP="00ED6BCA">
                      <w:pPr>
                        <w:jc w:val="left"/>
                        <w:rPr>
                          <w:rFonts w:ascii="ＭＳ Ｐゴシック" w:hAnsi="ＭＳ Ｐゴシック"/>
                          <w:color w:val="002060"/>
                          <w:sz w:val="18"/>
                        </w:rPr>
                      </w:pPr>
                      <w:r w:rsidRPr="00B933C7">
                        <w:rPr>
                          <w:rFonts w:ascii="ＭＳ Ｐゴシック" w:hAnsi="ＭＳ Ｐゴシック" w:hint="eastAsia"/>
                          <w:color w:val="002060"/>
                          <w:sz w:val="18"/>
                        </w:rPr>
                        <w:t>「ソリューションマップ」参照（</w:t>
                      </w:r>
                      <w:r w:rsidRPr="00B933C7">
                        <w:rPr>
                          <w:rFonts w:ascii="ＭＳ Ｐゴシック" w:hAnsi="ＭＳ Ｐゴシック" w:hint="eastAsia"/>
                          <w:i/>
                          <w:color w:val="002060"/>
                          <w:sz w:val="18"/>
                          <w:u w:val="single"/>
                        </w:rPr>
                        <w:t>リンク先</w:t>
                      </w:r>
                      <w:r w:rsidRPr="00B933C7">
                        <w:rPr>
                          <w:rFonts w:ascii="ＭＳ Ｐゴシック" w:hAnsi="ＭＳ Ｐゴシック" w:hint="eastAsia"/>
                          <w:color w:val="002060"/>
                          <w:sz w:val="18"/>
                        </w:rPr>
                        <w:t>）</w:t>
                      </w:r>
                    </w:p>
                  </w:txbxContent>
                </v:textbox>
              </v:shape>
            </w:pict>
          </mc:Fallback>
        </mc:AlternateContent>
      </w:r>
      <w:r w:rsidR="006F3C43" w:rsidRPr="006F3C43">
        <w:rPr>
          <w:rFonts w:hAnsi="ＭＳ Ｐゴシック"/>
          <w:noProof/>
        </w:rPr>
        <mc:AlternateContent>
          <mc:Choice Requires="wps">
            <w:drawing>
              <wp:inline distT="0" distB="0" distL="0" distR="0" wp14:anchorId="6E61C107" wp14:editId="373718D0">
                <wp:extent cx="1619250" cy="533400"/>
                <wp:effectExtent l="0" t="0" r="0" b="12700"/>
                <wp:docPr id="20" name="テキスト ボックス 20"/>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1750548C" wp14:editId="7FC8436A">
                                  <wp:extent cx="390525" cy="180975"/>
                                  <wp:effectExtent l="0" t="0" r="9525" b="9525"/>
                                  <wp:docPr id="296" name="図 296"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20" o:spid="_x0000_s1130"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9KUAIAAHAEAAAOAAAAZHJzL2Uyb0RvYy54bWysVEtu2zAQ3RfoHQjua/kXIxEsB24CFwWM&#10;JIBTZE1TlC1AIgmStuQubaDoIXqFouueRxfpI205adpV0Q01nM/jzLwZja/rsiBbYWyuZEJ7nS4l&#10;QnKV5nKV0E+Ps3eXlFjHZMoKJUVCd8LS68nbN+NKx6Kv1qpIhSEAkTaudELXzuk4iixfi5LZjtJC&#10;wpgpUzKHq1lFqWEV0Msi6ne7o6hSJtVGcWEttLdHI50E/CwT3N1nmRWOFAlFbi6cJpxLf0aTMYtX&#10;hul1zk9psH/IomS5xKNnqFvmGNmY/A+oMudGWZW5DldlpLIs5yLUgGp63VfVLNZMi1ALmmP1uU32&#10;/8Hyu+2DIXma0D7aI1kJjprDl2b/vdn/bA5fSXP41hwOzf4H7gQ+aFilbYy4hUakq9+rGsS3egul&#10;70OdmdJ/USGBHdi7c7tF7Qj3QaPeVf8CJg7bxWAw7Ab46DlaG+s+CFUSLyTUgM7QZbadW4dM4Nq6&#10;+MekmuVFESgtJKkSOhoA/jcLIgrpNSIMxwnGV3TM3EuuXtahJaPLtqylSneo1qjjAFnNZzlSmjPr&#10;HpjBxKAKbIG7x5EVCk+rk0TJWpnPf9N7fxAJKyUVJjChEitCSfFRguCr3nAIUBcuEMxL7bLVyk15&#10;ozDaPWyZ5kH0vq5oxcyo8gkrMvVvwcQkx4sJda14447bgBXjYjoNThhNzdxcLjT30L5dvs2P9RMz&#10;+sSFA4t3qp1QFr+i5OjrI62ebhyICXz59h57CfL8BWMdaDytoN+bl/fg9fyjmPwCAAD//wMAUEsD&#10;BBQABgAIAAAAIQAcGJ9C2gAAAAQBAAAPAAAAZHJzL2Rvd25yZXYueG1sTI/NTsMwEITvlXgHa5G4&#10;oNZulUAU4lQViDuUH5WbG2+TqPE6it00vD0LF3oZaTSrmW+L9eQ6MeIQWk8algsFAqnytqVaw/vb&#10;8zwDEaIhazpPqOEbA6zLq1lhcuvP9IrjNtaCSyjkRkMTY59LGaoGnQkL3yNxdvCDM5HtUEs7mDOX&#10;u06ulLqTzrTEC43p8bHB6rg9OQ2pOhxfbp/qXVJ9JuPHl8zuIwatb66nzQOIiFP8P4ZffEaHkpn2&#10;/kQ2iE4DPxL/lLNVmrLda8gSBbIs5CV8+QMAAP//AwBQSwECLQAUAAYACAAAACEAtoM4kv4AAADh&#10;AQAAEwAAAAAAAAAAAAAAAAAAAAAAW0NvbnRlbnRfVHlwZXNdLnhtbFBLAQItABQABgAIAAAAIQA4&#10;/SH/1gAAAJQBAAALAAAAAAAAAAAAAAAAAC8BAABfcmVscy8ucmVsc1BLAQItABQABgAIAAAAIQAa&#10;Lp9KUAIAAHAEAAAOAAAAAAAAAAAAAAAAAC4CAABkcnMvZTJvRG9jLnhtbFBLAQItABQABgAIAAAA&#10;IQAcGJ9C2gAAAAQBAAAPAAAAAAAAAAAAAAAAAKoEAABkcnMvZG93bnJldi54bWxQSwUGAAAAAAQA&#10;BADzAAAAsQUAAAAA&#10;" filled="f" stroked="f" strokeweight=".5pt">
                <v:textbox style="mso-fit-shape-to-text:t" inset=",0,,0">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1750548C" wp14:editId="7FC8436A">
                            <wp:extent cx="390525" cy="180975"/>
                            <wp:effectExtent l="0" t="0" r="9525" b="9525"/>
                            <wp:docPr id="296" name="図 296"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sidR="006F3C43" w:rsidRPr="006F3C43">
        <w:rPr>
          <w:rFonts w:ascii="ＭＳ Ｐゴシック" w:hAnsi="ＭＳ Ｐゴシック"/>
        </w:rPr>
        <w:br w:type="page"/>
      </w:r>
    </w:p>
    <w:p w:rsidR="006F3C43" w:rsidRPr="006F3C43" w:rsidRDefault="006F3C43" w:rsidP="00AE62C5">
      <w:pPr>
        <w:keepNext/>
        <w:numPr>
          <w:ilvl w:val="3"/>
          <w:numId w:val="19"/>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ソリューション候補を選定する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57BFB35C" wp14:editId="7050BB6B">
                  <wp:extent cx="361950" cy="361950"/>
                  <wp:effectExtent l="0" t="0" r="0" b="0"/>
                  <wp:docPr id="128" name="図 128"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ind w:leftChars="60" w:left="423" w:hangingChars="135" w:hanging="297"/>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kern w:val="0"/>
                <w:sz w:val="22"/>
                <w:szCs w:val="22"/>
              </w:rPr>
              <w:t>ソリューションの候補を検討する。</w:t>
            </w:r>
          </w:p>
          <w:p w:rsidR="006F3C43" w:rsidRPr="006F3C43" w:rsidRDefault="006F3C43" w:rsidP="00AE62C5">
            <w:pPr>
              <w:widowControl/>
              <w:numPr>
                <w:ilvl w:val="0"/>
                <w:numId w:val="21"/>
              </w:numPr>
              <w:snapToGrid w:val="0"/>
              <w:spacing w:after="60"/>
              <w:ind w:leftChars="60" w:left="423" w:hangingChars="135" w:hanging="297"/>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kern w:val="0"/>
                <w:sz w:val="22"/>
                <w:szCs w:val="22"/>
              </w:rPr>
              <w:t>ソリューション候補の影響を踏まえ、選定する。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現行業務プロセス記述</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前提・制約事項</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要求分析シート</w:t>
            </w:r>
          </w:p>
          <w:p w:rsidR="00397E9E" w:rsidRDefault="00397E9E" w:rsidP="00AE62C5">
            <w:pPr>
              <w:numPr>
                <w:ilvl w:val="0"/>
                <w:numId w:val="27"/>
              </w:numPr>
              <w:snapToGrid w:val="0"/>
              <w:ind w:left="194" w:hangingChars="108" w:hanging="194"/>
              <w:rPr>
                <w:rFonts w:ascii="ＭＳ Ｐゴシック" w:hAnsi="ＭＳ Ｐゴシック"/>
                <w:sz w:val="18"/>
              </w:rPr>
            </w:pPr>
            <w:r>
              <w:rPr>
                <w:rFonts w:ascii="ＭＳ Ｐゴシック" w:hAnsi="ＭＳ Ｐゴシック" w:hint="eastAsia"/>
                <w:sz w:val="18"/>
              </w:rPr>
              <w:t>ソリューションマップ</w:t>
            </w:r>
            <w:r w:rsidRPr="006F3C43">
              <w:rPr>
                <w:rFonts w:ascii="ＭＳ Ｐゴシック" w:hAnsi="ＭＳ Ｐゴシック"/>
                <w:sz w:val="18"/>
                <w:vertAlign w:val="superscript"/>
              </w:rPr>
              <w:footnoteReference w:id="11"/>
            </w:r>
          </w:p>
          <w:p w:rsidR="00394920" w:rsidRPr="006F3C43" w:rsidRDefault="00394920" w:rsidP="00AE62C5">
            <w:pPr>
              <w:numPr>
                <w:ilvl w:val="0"/>
                <w:numId w:val="27"/>
              </w:numPr>
              <w:snapToGrid w:val="0"/>
              <w:ind w:left="194" w:hangingChars="108" w:hanging="194"/>
              <w:rPr>
                <w:rFonts w:ascii="ＭＳ Ｐゴシック" w:hAnsi="ＭＳ Ｐゴシック"/>
                <w:sz w:val="18"/>
              </w:rPr>
            </w:pPr>
            <w:r>
              <w:rPr>
                <w:rFonts w:ascii="ＭＳ Ｐゴシック" w:hAnsi="ＭＳ Ｐゴシック" w:hint="eastAsia"/>
                <w:sz w:val="18"/>
              </w:rPr>
              <w:t>ITランドスケープ</w:t>
            </w:r>
            <w:r w:rsidR="00397E9E" w:rsidRPr="006F3C43">
              <w:rPr>
                <w:rFonts w:ascii="ＭＳ Ｐゴシック" w:hAnsi="ＭＳ Ｐゴシック"/>
                <w:sz w:val="18"/>
                <w:vertAlign w:val="superscript"/>
              </w:rPr>
              <w:footnoteReference w:id="12"/>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現行業務プロセス／要求</w:t>
            </w:r>
            <w:r w:rsidR="00C94620">
              <w:rPr>
                <w:rFonts w:ascii="ＭＳ Ｐゴシック" w:hAnsi="ＭＳ Ｐゴシック" w:hint="eastAsia"/>
                <w:sz w:val="18"/>
              </w:rPr>
              <w:t>マトリクス</w:t>
            </w:r>
          </w:p>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要求・ソリューション一覧</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ソリューション要求を満たすようなソリューションの候補を検討する。</w:t>
      </w:r>
    </w:p>
    <w:p w:rsidR="00D25441" w:rsidRPr="006F3C43" w:rsidRDefault="00D25441" w:rsidP="006F3C43">
      <w:pPr>
        <w:ind w:left="425" w:firstLineChars="100" w:firstLine="210"/>
        <w:rPr>
          <w:rFonts w:ascii="ＭＳ Ｐゴシック" w:hAnsi="ＭＳ Ｐゴシック"/>
        </w:rPr>
      </w:pPr>
    </w:p>
    <w:p w:rsidR="00D25441" w:rsidRPr="00D25441" w:rsidRDefault="00D25441" w:rsidP="00AE62C5">
      <w:pPr>
        <w:numPr>
          <w:ilvl w:val="0"/>
          <w:numId w:val="44"/>
        </w:numPr>
        <w:rPr>
          <w:rFonts w:ascii="ＭＳ Ｐゴシック" w:hAnsi="ＭＳ Ｐゴシック"/>
          <w:b/>
        </w:rPr>
      </w:pPr>
      <w:r>
        <w:rPr>
          <w:rFonts w:ascii="ＭＳ Ｐゴシック" w:hAnsi="ＭＳ Ｐゴシック" w:hint="eastAsia"/>
          <w:b/>
        </w:rPr>
        <w:t>現行業務プロセス／要求マトリクスによる検討</w:t>
      </w:r>
    </w:p>
    <w:p w:rsidR="00CF6B49" w:rsidRPr="006F3C43" w:rsidRDefault="006F3C43" w:rsidP="00140E89">
      <w:pPr>
        <w:ind w:left="425" w:firstLineChars="100" w:firstLine="210"/>
        <w:rPr>
          <w:rFonts w:ascii="ＭＳ Ｐゴシック" w:hAnsi="ＭＳ Ｐゴシック"/>
        </w:rPr>
      </w:pPr>
      <w:r w:rsidRPr="006F3C43">
        <w:rPr>
          <w:rFonts w:ascii="ＭＳ Ｐゴシック" w:hAnsi="ＭＳ Ｐゴシック" w:hint="eastAsia"/>
        </w:rPr>
        <w:t>ソリューション候補の検討に際しては、現行業務プロセスと要求を突合せて改善対象箇所を検討したり、ECRSのような発想で業務を見直したりする。</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6432E065" wp14:editId="0ED76B85">
                <wp:extent cx="5991225" cy="2905125"/>
                <wp:effectExtent l="0" t="0" r="0" b="9525"/>
                <wp:docPr id="137" name="キャンバス 134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8" name="図 18"/>
                          <pic:cNvPicPr>
                            <a:picLocks noChangeAspect="1"/>
                          </pic:cNvPicPr>
                        </pic:nvPicPr>
                        <pic:blipFill rotWithShape="1">
                          <a:blip r:embed="rId128"/>
                          <a:srcRect r="1373" b="3525"/>
                          <a:stretch/>
                        </pic:blipFill>
                        <pic:spPr>
                          <a:xfrm>
                            <a:off x="742950" y="0"/>
                            <a:ext cx="4524375" cy="2867025"/>
                          </a:xfrm>
                          <a:prstGeom prst="rect">
                            <a:avLst/>
                          </a:prstGeom>
                        </pic:spPr>
                      </pic:pic>
                    </wpc:wpc>
                  </a:graphicData>
                </a:graphic>
              </wp:inline>
            </w:drawing>
          </mc:Choice>
          <mc:Fallback>
            <w:pict>
              <v:group id="キャンバス 13432" o:spid="_x0000_s1026" editas="canvas" style="width:471.75pt;height:228.75pt;mso-position-horizontal-relative:char;mso-position-vertical-relative:line" coordsize="59912,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479MgIAAKUEAAAOAAAAZHJzL2Uyb0RvYy54bWysVEtu2zAQ3RfoHQju&#10;Y9myHSeC5aCIkaJA0Br9oGuaGllExA+G9O8sPUbP1Ht0SMlJ3CxSFF2Y4nCeZt48PXp+c9At2wF6&#10;ZU3JR4MhZ2CkrZTZlPzb17uLK858EKYSrTVQ8iN4frN4+2a+dwXktrFtBcioiPHF3pW8CcEVWeZl&#10;A1r4gXVgKFlb1CJQiJusQrGn6rrN8uHwMttbrBxaCd7T6bJL8kWqX9cgw6e69hBYW3LiFtKKaV3H&#10;NVvMRbFB4RolexriH1hooQw1fSy1FEGwLaoXpbSSaL2tw0Bandm6VhLSDDTNaPjHNLfC7IRPw0hS&#10;50SQdv+x7noTeRt7p9qW1MioehHP4nNP3wdiujXnoO4kYXuMU7KgX68h7V5QfP1b0lthi8D7Ivqv&#10;amiBD1t3QXI6EdRatSockzVIt0jK7FZKrrAL5MfdCpmqyKpkTCM0WfLXj5+MIpo9wiOiw4s4z72V&#10;D54Ze9sIs4F33pGj6OWIzs7hKTxrtm6Vi6oytOG7Cs2XRjjqN0pGicl+TrLj67bvrLK0cqvBhM77&#10;CC2NbI1vlPOcYQF6DTQbfqgSQ1F4lJ+JMaMWo/FszBmZfjzNp53vfUAIsjnNcuLbCeFdFE0Uhxp1&#10;fBIBdij5bJJfT+kmHR9vDxwCk5SZTPPJeDblTFIuv7qcDbs+2VMNhz68B6tZ3BBPopbEELt7HyIN&#10;0ryH9Pp2LJK2JHdvT7Jmwvb3Nl6253FCPf27LH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wWaO3QAAAAUBAAAPAAAAZHJzL2Rvd25yZXYueG1sTI/BSsNAEIbvgu+wjODNbqxJ&#10;W2M2RQRF7EGtAa/b7DRZzM6G7LaJPr2jF70MDP/PN98U68l14ohDsJ4UXM4SEEi1N5YaBdXb/cUK&#10;RIiajO48oYJPDLAuT08KnRs/0iset7ERDKGQawVtjH0uZahbdDrMfI/E2d4PTkdeh0aaQY8Md52c&#10;J8lCOm2JL7S6x7sW64/twSlI5/tu9fKw2Hw9VtX49J7aZfJslTo/m25vQESc4l8ZfvRZHUp22vkD&#10;mSA6BfxI/J2cXadXGYgdg7NlBrIs5H/78hsAAP//AwBQSwMECgAAAAAAAAAhAFx4P+lAcAEAQHAB&#10;ABQAAABkcnMvbWVkaWEvaW1hZ2UxLnBuZ4lQTkcNChoKAAAADUlIRFIAAAUdAAADUAgGAAAAperI&#10;YgAAAAFzUkdCAK7OHOkAAAAEZ0FNQQAAsY8L/GEFAAAAIGNIUk0AAHomAACAhAAA+gAAAIDoAAB1&#10;MAAA6mAAADqYAAAXcJy6UTwAAAAJcEhZcwAAFxEAABcRAcom8z8AAP95SURBVHhe7P1/iF/HnaAL&#10;R8tiCbOW22S49E1e2J55J357/0hGsH9M43dhGgKiebnhVfAso5sJ3Ma8CYJkcrUZ7lpZDyj3Mkie&#10;wUTgi1fEyetOXjZRMNmRrxmmnY0i+QfjHoncEYFZ9C7JRDu8JD2MyciZDFcJvvZ5z+ebrnZ1qc6p&#10;qnPqc34+X9NI1vecOlVP1Tl16ulPVR16T/XndPnVhZrv+QoCEIAABCAAAQhAAAIQgAAEIAABCEAA&#10;AhCAQBIBkY4FPzCgDdAGaAO0AdoAbYA2QBugDdAGaAO0AdoAbYA2QBugDdAGEttApYhEOiJdkc60&#10;AdoAbYA2QBugDdAGaAO0AdoAbYA2QBugDdAGaAO0gSZtoFI6nrTt5eaZzeKDax/0XuC/+b/8N4vv&#10;jv/O8WLz8c3ik2c/yQ8MaAO0AdrADNvAf7vy3y76if/uf/jvqP8Z1j/9P+8/U20D//3/+N/vvwNP&#10;tYyUi/uXNkAbaNsGfuv/+VuLZ6W8D7ZNi/MPtkfzji2MYZPvXqV/z8fSbpemve45xUrpuG5Lx+8W&#10;v/zv9buvF1+89sVFQ/+X6//SKyEfPvZw8bHTHyueuvxUce3Otb0zTQr8CQEIQAACUyVg+gXpJ6Za&#10;RsoFAQjMj8CLt1/cf+edX+kpMQQgAIE4Ame3zi6elfI+GHcGR8USMO/Ywjj2HI4LE6B/DzNqcoTj&#10;CtOko++CMRLy0VOPFucunSu+tfstbhIIQAACEJgoAaRjk26ZcyAAgaETYFAy9BoifxCAwBAIIB31&#10;agHpqMOW/l2Ha3bp6GZTJOSnz3+6eGTjkeK+I/fdEw25srpSICF1KpdUIQABCPRJAOnYJ32uDQEI&#10;aBFgUKJFlnQhAIEpEUA66tUm0lGHLf27Dld16ehme2tnKyghP7L5kUIeUlLpOsUmVQhAAAIQ0CaA&#10;dNQmTPoQgEAfBBiU9EGda0IAAmMjgHTUqzGkow5b+ncdrp1LR5+E/OyFzxbrJ9aLB5YeuCcS8n0r&#10;7yuQkDqVT6oQgAAENAkgHTXpkjYEINAXAQYlfZHnuhCAwJgIIB31agvpqMOW/l2Ha+/S0S3W129+&#10;vQhJyOMnjxefu/i54pu3vkkkJAQgAAEIDJQA0lGn4yZVCECgXwIMSvrlz9UhAIFxEEA66tUT0lGH&#10;Lf27DtfBSUefhBTBKKLxvcvvvScSUv4NCanTOEgVAhCAQBsCSMc29DgXAhAYKgEGJUOtGfIFAQgM&#10;iQDSUa82kI46bOnfdbgOXjq6xZboxpCElKnaEi0pUZM62EgVAhCAAARCBJCOIUJ8DwEIjJEAg5Ix&#10;1hp5hgAEuiaAdNQjjnTUYUv/rsN1dNLRJyHlgSbrPsr6j+95z3sO/Mg6kUhIncZDqhCAAATqCCAd&#10;aR8QgMAUCTAomWKtUiYIQCA3AaRjbqLvpod01GFL/67DdfTS0cUiDSUkIR/ZeGSxg7bspK2DlVQh&#10;AAEIQADpSBuAAASmSIBByRRrlTJBAAK5CSAdcxNFOuoR/WXK9O86hCcnHX0S8tylc8Wjpx4tVlZX&#10;7omEvO/IfQUSUqdxkSoEIDBvAkjHcdT/k88/ud83Pvvys73+Ms7k5Ylnn+g1H+OoufHn8it/8ZX9&#10;tveBD32guP7W9VHUO4OS8bc9StAfAfqc/th3fWWkox5xIh112NK/63CdvHR0sX1r91tFSEIKlE+e&#10;/WTxxWtfHMXLr07TIFUIQEAI7PxiZ7FZlSzdcPn7l3kmJBBAOo7jHrIHgDllny2UYu8dkxdz/OPP&#10;PF5ceeNKQqvLz9wux2NPPFbcePtGr/nJX8L+UrTZ5mx7pkS+57f82ys/feWeOvz473988ZyPEe8M&#10;SvprM3VXNu0p9nkzzFJMP1f0OfV1PKU+B+modz8jHXXY0r/rcJ2ddPRJyKcuP1V87PTHioePPXxP&#10;JKS8gCIhdRofqUKgjsCrP3u1OPrQUe896a7dGvv/TSJpzKD1/b/2/n358eIPXyzuf+B+RGRAvSAd&#10;x3GPa0Sd2Pevfe+EiNjS0UigWBEUSrvp99pizC5n7LMslYn9zApdI+Y5mSsiNTdbky8jDs3z2y6T&#10;OcZul7acPPeNc0GxzKCk6d2ke559L/XxCwLTjtoK9BQBrktUJ3X6nHjp2LYt+a7URZ9jrot01LmH&#10;JFWkow5b+ncdrrOXji7Wa3euFTEScvPMZvH09tPF63dfJ+IBAhBQIDBk6ei+sGm8FOo88rtNFenY&#10;Le+mV9MYANppGsmVIrNMpJK512LOTSm/LbtCEq7p97HSo4sBoJZ0rIoK9NV/U47ueVUS2xaH5hhX&#10;OtrH2Hk3/U2sIO9zUGKzjW1jKffGWI+13xn64pJDerrvPm2jNu30cj9Hm7YV+pyDm57mejbGtvsu&#10;+hykY9O7I/48pGM8q5Qj++zfU/I5tmORjgFZIhJS5KJIxg+ufdAbdSX/joQcW9Mnv2MmYAbQ9guW&#10;kQi5BaAv0lHY2YPX33vy90azFlmX9d5WOpoX47oXaTN4qRtMmfYSKxRCjLTaWui68r1P5tSVK0U2&#10;pQx86qagutOqXcFXd647vVrus0+d+1T2+2uI0jFWLrjRfDHtxvfMdM8zcsK+l6qWlwjloQ/paMpj&#10;PzfkF8OyPIYpU9XzwvCJlTI5ByX2PRrzjIoRNk2lQugZEDP1vK495hZq9rViuMTcK02PsZ8pUo//&#10;8f/7H4MRs75r2e0hx/tM1zMz6HP8LWhufQ7SsemTJP48pGM8q5Qjc/bvKded+rFIx8QILXmBjZGQ&#10;Ml1bIiZFWk69EVE+CHRNIJd01HgJzDFI6Jqn1vXaSseQULSFSN2am6F0UsuvKR2bDtiqhFXT9JrK&#10;B/t6tix2p1t/4X/7QqOlE9pKj1Bd2/msu5ftthcrqqqubQTRkKWjK8NC0jHE2Xyfe3q1pCttUH7k&#10;71XTq912lHpP5xyUVN0zVQxj5Jqm9A2107rnslbUXUq6Utcxcje2Dctx7rtEiFFd2nbdtUnHvcdy&#10;l7mqDPQ5KS3nu8VU+xykY1o7aHI00rEJtfA5Ofv38NXmcwTSsaUSFAkpG87IxjMOzP0BlawViYSc&#10;z01FSfMSyPECWxUph3TMW1duam2lo6mfqsGSGzVTJYliIiZTSKQKCp9gCUm90Pexg9GYCLeUstcd&#10;a9+rIuKu/v3V/XVZJb+mvkT4NL33tKWjlM+35p9b7pxiAOn4y6mGbX9h0yS6z/QNMeceWNf39ov7&#10;73ht758xSceY+69OyKfIwRSuTSRrLgnnvqPEMKoqW85fZphrhH7plsouxI0+J6Xl/vLYKfY5SMf0&#10;dpB6BtIxlVjc8UjHOE6pRyEdW0pHH/AYCfnoqUcXu2jLbtqplcbxEJgTAU3pGMOxanp1zLlzP6at&#10;dLQHqD7J5oorn1y2B3FtpYYrD1PTi12nVAZ10u7tjZSaRtPFDgBTp5fWSTiTV9903dA94U6vDh2v&#10;8X0o8iRVEoXyiHTsVzq+/ObLUZuWjUk6htpc7Pe2kIp93nUtHWOfq+4vcj72bz62+MVILAvfcTmF&#10;o6QfevY0yWtoXdy+pCN9zru1Gar3MfY5SMcmd2vaOUjHNF6xRyMdY0mlHYd0bPW6EQdbJOSnz3+6&#10;eGTjkeK+I/fdM6VsZXWlQELGseSo+RHwSZPY6dWxwqWOatWaZuYc+f6Vn77SwZNkfHXfVjqGhKEZ&#10;LH30Ex9d7Cbui8DQWM+qaaSj1GDMjswxA1k5RnbZDbWK2Hsg9jjf9aokw1ilo11PPtlr6jAU8ROq&#10;G/N9l9IxFEEr3/vWdGw6vbppRKsvn6ni3Z3mW7Xjd1VEdd0vPXIOSlKFQsz06ti2V3dc0w1rupaO&#10;MVGqvvYUK1GrGKWsVRtbH3aabSIm7fcTWdNUyl814yPXUgnmmrF9Sexx9DnvvjeMqc9BOsbe9c2P&#10;Qzo2Z1d3Zs7+XSeH40wV6RgcsuWv2K2draCE/MjmR4qzW2cLafj5c0CKEBgPga6ko7mOG1EXEl9m&#10;wJNjgDCeWonLaVvpaMsfd8Bk18sz/+mZxWYRvnUdQ1O040py8Kg20jF0PXftwytvXLmnD4g5pssB&#10;oFxL7h/ZUOmFH7ywEMBVcssWR6kRNm0lgY99ah5ipF3qVOGm0iTlmZMSMT4F6VgX/eY+S6okct2O&#10;1jkHJX1JR3c5hOtvXd9/1jQVjnKPdSkd3c1bfM9L+77P9Uso97kRu9xF6Pmf+xcaofeXUH6afB8r&#10;E2OPq8oDfc7BHbBT+scu+hykY5O7J+0cpGMar9ijc/bvsdecw3FIxwEoPZGQn73w2WL9xHrxwNID&#10;9wzW3rfyvgIJOYfbkTL6CKQMlquEQN3ux0aY2KLEHszbL+3ub5ntF7fUKJw51HYO6WgGlS5f0y5M&#10;nZi6cF+8Q+tZNakHTemYMuiMmfoYO7BLuc/q7qdQOkjHe1tcFwNAtx34oivrdq9uGunY5P5qe47d&#10;Bv/t//pv93evttcYNVGPbnu15ZH7jDkgrwa+pmMMwyrZ2bZf60o6xkSEuxxi1s6rYxcbPRvD3z3G&#10;FuWhd5bY9O00U35JEZt+3TtbqAyhvsJ+n6PPOSgY20budtHnIB3b3EVx5yId4zilHoV0TCUWdzzS&#10;cQDS0a2qr9/8elBCSlTP5y5+rvjmrW8OsARxjY+jIBBDIOXFtKl0rBOP7iBDXn5lAykTWVe3a3JM&#10;+aZ8TA7pWBWZ4spI8/9VUUx1UQC+F/C6aUy2dKyaPtok8sUua9UAUfLq2xW6Kr9dS0e7PYemV/um&#10;9fnWdIyRvL7nREzkR93UQldkx6zvGpNX957vcnq1u3FKqJ1WlTn3lMxcz0H7Xraf1e46o2a6qWzy&#10;Z/cb9n1X9QuPRX8xQenorm0ZkkZVdVa3WUyujWTcftnc65L+H3/zj73vxfY5TcpW9azPJfPs9EP3&#10;Zez9MgfpSJ/zleSNuLroc5COsXdp8+OQjs3Z1Z2Zs3/XyeE4U0U6jkDZiYQUwSiS473L770nElL+&#10;DQk5zhuQXLcjkHvga0e2PP9Xzy+eDvb0XIlGtgeoudbXaUdhuGfnkI5VgyZXCPmikkIDLl/Uiiuu&#10;fQPK2HXqUgejoajMuqisqlaQKh2bDMZD8qEqCnjI0tEngKsEnGkPIgqaSMeu7+DQOrV2fppIx6Yb&#10;e8ROXff9ose9N0LCWX5h61sKwCcdffdEzkHJEKZXu+zbPAe0paPvF4E33r6x6K9t6ey2gZhf6vju&#10;xVA/kfqcr7rfQxu+NHlO5JpOnnJt+px6WlXvrVPtc2SpMHm+yPtgSjvi2DABpGOYUZMjcvbvTa4/&#10;1XOQjiN8BMrLckhCihyRKdsiLKfaeCnXvAmYF7fQ4DKV0qXvXSrMulD2AMbdUTj3dVPzOYbjc0hH&#10;eyBpmPukie/fQgOuukFe3TS8unXE6qbjh+qsaoq4e16KpOhqAJgakSwD9dT1FOvuuZyRjnZavvUN&#10;6yKqn3v9ueSok1C7yP19TMSmueZYpKP5BZH7i6C66DFb8n/5tS/fU29192POQUnK/SzlzLWRjHtd&#10;E+nYtm+rK09qpKOk9dyfP3fgPbZq+neV7DblaSL13Ch4075y1YG5z2xmoaj8lKVcQn1g7meLpEef&#10;ky4dp9znIB017rJfpol01GGbs3/XyeE4U0U6TkDJiYSUh7qs+yjrP7oDIlknEgk5zht0zrluuuZM&#10;KFomZkDlG7y4gw2iHMOtM5d0NAM8E33ji2r0ycna6ZHlYNas4+mbyma3AbfNhDanCUVY+sjZsjIm&#10;csYcLztYmygfX7oMAOMHgL4IVrdt1D2XpN5iIh1jnm0pstM882JlREwkommDbaVjbJ7CT5ODUWyx&#10;009DG30ZqWXuE5Pf0P2Yc1AyFOlY9xyJqR9zjH0fuc/OFOlYt3u4XKOqbYV+ARLzDuD7hYh9Xm7p&#10;aKfna9t10Z11dYN0fHctxCH+omsOfQ7SMeXpmXYs0jGNV+zROfv32GvO4Tik4wSko9tQ5WYJSchH&#10;Nh5Z7KAtm9jMoaFTxvERiBmYhwRjk8W27Zd/EYvbP9peLF9gS0Y7b7GD3/HVQPsc55KOruSrWr/R&#10;lYyurLRLlBJl5041rLq+nb5pI7HTFJuIypga6ko6xuTFPWZI06u/8OIXiqMPHd3/pV1TWYZ0/G4R&#10;EktVvzSQ9lF3b9U9d2NEal1/4MrVOuEl+cw5KOlLOtbJwSb3szmnTsiF2oZJo2rNxpR8+Z7xoV8W&#10;xq7vm1M6xq412YTJlKVjSltw26b9i72+1hGeS5+DdGzSUuPOQTrGcUo9Kmf/nnrtKR+PdJyBcpOb&#10;59ylc8Wjpx4tVlZX7omEvO/IfQUScsq3+XTKFoo+sQetqdLAHbS6ES/2YMV9+Y+JTJtOLcSXJJd0&#10;dAdOVdMebZlhZLGIBl9kS4rUdttSiliKlY4xbTue/LtH+qRjinB1RU1OyZ5TOjZhI+fYeXA36WmS&#10;ZkrbqIuw9UU6VgmT0IY9bjmqRHTdsgUpu1eHxFKdCDf8fM9UTekojOyoyLoo6b6lY65feuUUZ1Wy&#10;0G3jobYh6TSRa1X3atV6jL57zxchWdW352Rny9/Qu4Sbx5Tjcz67656N9Dn1Pcfc+hykY5M3ibhz&#10;kI5xnFKPQjqmEos7Huk4A+noNoVv7X4rKCGlYXzy7CeLL1774gwJxd08HNUtgZjBQ2jaa1WOXQFl&#10;S6qq6YWupAxFUHRLaxhXyyUd7bp/5j89s79zuDuIso+zowh8g63USESbaIxYCm0K49aQnfeY6X+x&#10;Ndz1ADBGaJr6GJp0NExD0zNtEdtGSPclHavWw80lHUNts6l0DKVrf1+1WU5dJKVv07Cqe7GvQYnd&#10;77Tpc9qsPRsjnOQe8f3iLyQdm04jrspT3b3s+4WQuX7oGZxTOqauNelOya2TiTGRji/9+KXi6t9f&#10;zfauT58TLx3n0OcgHVN6rrRjkY5pvGKP7qt/j83fWI9DOmbrZsfaBL5biIR86vJTxcdOf6x4+NjD&#10;90RCml3HkJDjreMp5Ny8aH/0Ex/dX4vPN10uZSDmvrz7zq3bdMEnQlOuP4V6qStDLuko1zADM1P/&#10;VZxjj0uVgj7pWBfF2ERqtslTVT34BGnV7pl1dWnKE4qWaSIdY5dJCImAJveTj8WUpWOVjBN2vmdd&#10;kzUdQ/XQhXSsWlqhbo1H93le9yzva1Bi91mxUdS++siVjpu2ff/77tfYna3lmdCmfJIv9xeD9i+i&#10;2vbTuaSj/awJRS3arO3r183qCElHjQh7+hyko00A6RjqEZt/j3Rszq72l2flDFHzXqpzhXmminRE&#10;Ot5D4Nqda1EScvPMZvH09tPF63dfhyIEeiNQtZZX7KAiJIfqpKPpNtx1IM3u1/PsVt4tdU7p6Mqs&#10;qgGpK5KrBmQxUbFVx4SmXjaNWrQHiLkEmy+qrQvpWDc91o10HKp0rJMeVVOaY6Jg6wSuL93QMyhl&#10;enVd2zXp+JaSSJleHXruxUQbpggY93pVS2WE7ltJJ3adwz6ko1uupoxcuRr6RUKoPs33MVGYVdIx&#10;9vneJC/uEhty/zVl5+vz26RlngXm/nL7r7bPxtBawb7rtW0P9DnNpeMU+xykY+xTK/04pGM6s5gz&#10;+ujfY/I19mOQjr2pkvE0HZGQIhdFMn5w7YPeSEj5dyTkeOp07Dn1RRgaSeNbqy/0IvfV61+tfBKE&#10;BvzugKvNAGTs9eLmP6d0dKPPKqc9WrtSV63nKPms253alKNKSIfW4LK/Tx3A2e23rXisimobmnTM&#10;sah/03unLtIx9NyQjWfGNL06JMO7ko5Va7La0q/NczS0XmtV2ilLZvQxKLHLlbpmsX1/2IKvbTSh&#10;na6dv6p0Xen4h1/7w3veKdvUveTH7StylrGNdGwqFGPFY91yDZJGFdeUyG47L77+iT4n3BPNqc8R&#10;GkjHcJtoegTSsSm5+vP66N91SjKsVJGOSMdkAhLZGCMhZbq2TNsWaTmsZk9uxkIgZqpmlZjxRUCm&#10;CKCUAehYeHadz5zS0a2PqrpM2eSnbopa3WYN7uDRHtS2nbboE+pNB+FVuwQjHd+9E+Y0vdqUNceG&#10;NE3akC0Vq/JQt5GMLZTq7v9XfvpK8fgzjxcm4twnVdx+o0q8VOWz60GJ2xc2fSZoReXbz726WQZ1&#10;u4y3Eak+GZhjinZVn9lkenXTHdZ90tGwCk2zDkU6mvJVrZldJzx97170OeG3rDn1OUjHcHtocwTS&#10;sQ296nO77t91SjG8VJGO6LDWBERCyoYzsuaj06D2f4Mta0UiIYf3ABh6jnyRAbHTpt2X6dSosZw7&#10;aA6ds1b+ckrHlI0PUnZ3DYlt3+DetMvP/NFnCol2qxsUNmEbMwAM3Qd2Gm6kTxNhlLqmY8r06qFG&#10;OsZEGLWJdKxL37d7dSg/ddImFJ1rC70Y+dOmDdVFIIekY8wUafueCy2/4bvXRGi6fY/bnrsclNRt&#10;dJbyfHHTSfklXN11UqZ9Vz3b2ubFV8+pfX4KyybSUdL3ReHG3G9VeQu9p8RE9LtphyKFzXPI5Uuf&#10;E9eC+pSOXfY5hgaRjnHtoslRSMcm1MLndNm/h3MznSOQjq2V23QaQ86SxEjIR089uthFWzayyXlt&#10;0oIABIZBIKd0lBJVbQ7hljZmvUb7HN9AOEbgVE3pbxqFVFWOqoFC3aC6blAcEq11A5OQHIhJeyy7&#10;VzeZlpmypmNXA8CY6Ns6YeB7msRKR197qONat95jSh7r1nYVESNLarhyxRX5bhr2910MSnwirUmb&#10;9EVx5npGuXmMEX11mxml9lxVUjlX+ary01Q6ppYv5vg6UR9aUiEm/dhj6HPiSDWdXl2V+hD7HDuv&#10;SMe4dtHkKKRjE2rhc7ro38O5mN4RSEd0VycEREJ++vyni0c2HinuO3LfPZFBK6srBRJyeg8YSjRv&#10;Arml45xpuuKgLtLRHmj65GmMGKwSYl1Kx1AUT472ECvP6q4VM33XPr/LjWTsvMW2hZS133zH1kXq&#10;hmRQ7Lp3vnSq2rV9bJWkqpJlVRGP2oMSX1lC7Kra6NWfXF3MNDH3dOgeTr2vDNMmQjT1Wvbxvvuu&#10;TdRgSl6GJB3r8p0i6lPK7x5LnxNPb+p9jksC6RjfNlKPRDqmEos7Xrt/j8vF9I5COnai3KbXcNqW&#10;aGtnKyghP7L5kcUCxHLzt70e50MAAt0TQDp2z9xc0QwCfYKhyaCnr+nVdjRaU+lSVwtNWLjp+URW&#10;XV67lI6SV7lezG7vKVP2Q+vludIsRXSFpHhVWraEqitL6oYspn5tMdnFoCR1KnlIPn3q3KeK629d&#10;n9z7lGkvKW2s7ZN5LNKxbTlTzqfPiaM1hz7HJoF0jGsXTY5COjahFj6ni/49nIvpHYF0nNzr1zgb&#10;qUjIz174bLF+Yr14YOmBeyIh37fyvgIJOc66JdfzJYB0nG/dU3IIDJWAyMnfe/L3ihtv32j8Bsig&#10;ZKi1S74gAIEhEUA66tUG0lGHLf27DlekY+NXTp0KIdVfEvj6za8HJeTxk8eLz138XPHNW9+kFiEA&#10;gQESQDryRIcABKZIgEHJFGuVMkEAArkJIB1zE303PaSjDlv6dx2uSMcBDtR1qnrcqYqEFMEoovG9&#10;y++9JxJS/g0JOe46JvfTI4B0nF6dUiIIQOC7i2VfzBqJ8IAABCAAAT8BpKNey0A66rClf9fhinRE&#10;Oo6SgEQ3hiSkTNWWKdsiLHVuH1KFAATqCCAdaR8QgMAUCTAomWKtUiYIQCA3AaRjbqLvpod01GFL&#10;/67DFemIjpoEAZGQ0rHJuo+y/qO786qsE4mE1HmIkCoEqgggHWkbEIDAFAkwKJlirVImCEAgNwGk&#10;Y26iSEc9or9Mmf5dhzDScRLKTadxjDlVeWCEJOQjG48sdtCWTWzGXFbyDoGhEkA6DrVmyBcEINCG&#10;AIOSNvQ4FwIQmAsBpKNeTRPpqMOW/l2HK9IR3TQLAvIAOXfpXPHoqUeLldWVeyIh7ztyX4GE1HnI&#10;kOp8CSAd51v3lBwCUybAoGTKtUvZIACBXASQjrlI3psO0lGHLf27Dlek4yyUm07jGXOq39r9VlBC&#10;ys3xybOfLL547Yu0EghAoAEBpOOYn5LkHQIQqCLAoIS2AQEIQCBMAOkYZtT0CKRjU3L159G/63BF&#10;OjYYSOtUBan2SUAk5FOXnyo+dvpjxcPHHr4nElLWiERC9llDXHuMBJCOY6w18gwBCIQIMCgJEWr+&#10;/Vf+4iv772Af+NAHiutvXedNHQIQGCmBLqXjiz98sbj/gfsPjOGeePaJKHJ9ndv8SfndxbhUxqfC&#10;uE06oXP7YtPmuqEy1X3fZf/epox9nduULdJR9TZtWi2c1zeBa3euRUnIzTObxdPbTxev332dlgQB&#10;CDgEpiAdd36xU7zy01cmU7dPPv/k4iU19UX8/b/2/uLKG1cmw6HvPobrj5tAl4OScZNKz70tHWOf&#10;UylXkWf68ZPHF8/By9+/3Nkz7fFnHu/lGWrzfPblZ9XKa/qWXFzNgLor8fzqz14tjj50tHD7OvPv&#10;7gaVMf+fq99M7bdT7oeqY6Xd5GCPdMxRG/40kI46bLvs3/sSh22u25Q60lGt+21aJZw3RAIiIUUu&#10;imT84NoHvZGQ8u9IyCHWHnnqi4CmdMw9wKliZA84HnviseLG2zc66zXsMuYafJs0z33jXFRZzItJ&#10;jrL3MXCy6zV3m/n473980RdoDuR97dIuh3ttkye3vZh6zDUIdvPVR93mGhQ3eT7mHpT4BgBVUiNG&#10;BPRRH004+s7pSjpq3QuhMnUpOiUvdtvSvLZ59uToK+x8+9Iz14oRf+aYUB9q+nr3/hqSdMzR16Q8&#10;a4RdzPOm7t5HOuZ6Mt6bDtJRh23u/r0ul23kX1/nNqWOdOxs+Ni0ijhviAQksjFGQsp0bZm2LdJy&#10;iOUgTxDQJNCFdNQeOJoBsPZ1UuVS03ozMiJ28KIhHasGvrZMqxtMhgaPVWxyD4pNer7yxJbFlDO2&#10;fdlRWnWDcTdPOeuxrq3GtqvUl/C69tB2UNzkXso9KEkRATHlTb3P6xi4gqepuEq9J1KEUuz9I+U0&#10;91DKOU3aiDnHnS6+/aPtxftgqsxqml/7OjnuTx8LjWvUPbP6kI4x951hk7uN5byfu2p3hgXSsc3T&#10;o/5cpKMO29z9e+r7Tuw7LtIRtQKBGRIQCSkbzsjGM47J34+KlLUikZA6HQSpDpOApnTsSgbmFlVS&#10;UymCIWXgHTNt2jd4aZuf2Bckc+0+pKPGoLgP6RgqR1WexiQdux4UN3l65h6UxNSPLxKraqpwG0mR&#10;8jyIvfeF8Rylo82ybQRdU+ko7KsioE2dpAg13/0S6o+b9KMx0tHuS6qON3kLtdVQpGMKoyFLR7s9&#10;+MqUe4YF0rFJDxN3DtIxjlPqUbn7d6TjLwkQ6ThDQZZ683F8MwIxEvLRU48udtGWjWyaXYWzIDBc&#10;AmOXjlrT0lIG9WOVjillNNE3IVESO3jsalAcIx1DkUWpg9PYwf2YIx27HhQ3eYLmHpS0lY6ukArd&#10;S74yp8pe+9nUNPqx7l6N+SVKk7pLveeaXEPOsSMc2wjDptc358XK3lAdpjzTq/qtlKnXSMd3a77u&#10;frbbWdvp0BpLG3QpHdveK2M7vyvpODYubfObu39vm5+pnI90RPVAoCMCIiE/ff7TxSMbjxT3Hbnv&#10;nnUhV1ZXCiTkVB6tlMP+rZa0/dxEQvIl5nruy3qq4AsdXyWcYgRDTP6bHGMPXkQy/PE3/7i2bprm&#10;NWWAmks6plyzyaA4RsqYaJrYgX7q9OpQZNIQIx2HPihuch/lHpTE3Gd1kY5tpaNbRya9qugv370W&#10;klaxnDXEh33tWOnYZs1Qe/qvtnC0o11DfZLvexPt9u2/+3ZlX5Dj2ZoqxIYmHZuwrar7JtPDY6+f&#10;EpFp3xd2HafI4dB9jXQMEWr+PdKxObu6M3P37zq5HF+qSMfsQ+HxNQJy3A+BrZ2toIT8yOZHCumw&#10;5QHYTy65KgSaE9CMdMwRhTgW6dhmUwgzIDUDEZPWF178woGdOmOEmm/QkyIaYqdXV8naukjHLgbF&#10;MYw0paMtF6qmCuaSjnMaFDd5wuUelPQpHd3noG/Kqrn33ftdI5pPWzq697H9vKkSeKGpuXYbsn/h&#10;YAsgk3ZOoWOum3K/hqKvffeDj4tpC6a8OeRqqByGp+8512R6degdQK539e+vLvrKWOlnH+djEipj&#10;k+vY5zSRjvY90eT8umco0rFJDxN3DtIxjlPqUbn799TrT/V4pCMqBwIDISAS8rMXPlusn1gvHlh6&#10;4J4XnPetvK9AQk71UTzNcg1dOtZRD0WUtakxd3CkKcxcUWVHOtq7L8cItT6koy9fPgHQ1aDYrveu&#10;p1fbA2R3wN90oOobYM5tUNzkXs49KEl5BvhEVtNIR/u6PkFit7nQLwOkDcYItZDoSWnLMYKk7tkm&#10;ZX7+r55fvAXW5StVqMk95LKw76sYTk3aZdd9mt1+mshMN7+hZ0+f0jGmrcXUWV07q5LbTZZLiMmL&#10;HGP3nbnKaF8b6RhbE+nHIR3TmcWckbt/j7nmHI5BOg5EOM2hsVHGNAJfv/n1oIQ8fvJ48bmLnyu+&#10;eeubtGQIDI6ApnS0B5Ip0XYxd2HMQKpqYf6U9M3AM0U4pO7i63KyBy8xayTGRGDFlFmOaRLpWCcT&#10;Y64bU5cx6fiO6Vo6+qRF6jRut/34BplzGxQ3qf/cg5KUZ0Au6WjfW1VSzW5fdc9Zu22GnsddSsfQ&#10;/WEkj51/m69P9DdpL9rRmzF5qnoW+qRsjEDUllVTmF6dOqW8qh41paNp+6liPabNyTFIx1hS6cch&#10;HdOZxZyRu3+PueYcjkE6Dm6YPodmRxmbEBAJKYJRRON7l997TySk/BsSsglZztEi0JV0DK2dGBuB&#10;YziYl/C63/rXCacQz1SR12bAYQaUZkCRmlZqXqXsoWgVnziVwX9q3kKctQfFMdIxNmorNOBzpVSV&#10;2Mk1vTrE1v0+d93Z6WsPilPLKsfnHpS495mvHnOv6WgLuapnaCx7rfXgmtSNfY4vUtN+LkiUo7w3&#10;mfvUjTTL8cstOw/mF01txWuMFKy6R2OeSTGRmG7bsCPn29bb4h774YvF/Q/c742ezTW92s5naPfq&#10;GG51a2bGMnElsNTFuW+cW7TRJvVed92UXxbE5t89DunYlFz4PKRjmFGTI3L3703yMMVzkI5IRwiM&#10;lIBEN4YkpEzVlinbIiyn+ACjTMMmoCkdq9a3q4sYCkXguLIsJrInlKavhlJFXhuhY65VJR3bbkJg&#10;Bln2YEhTOsqA7KvXvxr1PNMeFHclHVOiPbuQjlMbFDd5iuYelMRIR18+qzZFCT0zYoR8zDEmTynH&#10;NuGd85yqZ57vWd527eCq6es5pWMomjNWlsWIRlMPoWd86JcokueQQBuadHR/CRmzxm5quw1xDTFL&#10;uV5Ku2lzXaRjSq2kHYt0TOMVe3Tu/j32ulM/DukYNXSZejOgfFMgIBJSOndZ91HWf3RfNGWdSCTk&#10;FGp6PGXQlI5CIfSC7t4Doc0A7PRij80lHVOmV6aUywxu3Y1kzCBCQzraLdQ3Db0qeihlEBRaeyrU&#10;NnIMittEu6bcxT4ufUU6hri2GZy6TFLaQ87rxtSN5qDEvidDz5em0jFm2QH7Po0RUnVRkU3XjI0V&#10;ZnJciJVPkFZtkGOOdX9pE9M2zDGuWAz1KW7aMctfyDltBGYsszp2JgKvboMeOd+9n0NtKkY6prSP&#10;EP9QpKPb5/jaRpvNgnyRx27/nOs5l/JstRmnthepd6RjylMj7VikYxqv2KM1+/fYPEzxOKQj0hEC&#10;EyUgD82QhHxk45HFDtqyic0UH3CUqV8C2tIxNNgKDTJsOnZaIaFlC88mL+G+wZSWdDSDCzPAC0VA&#10;5W4xrvS0B8nuoDNlIFQ1+KqSqHJ87kFxF9LRjZSSXxzVCRbNSMepDoqbtHnNQUmVSPTls6l0jNlx&#10;OEZM2nmqW/9xSNLRFuehXz40lY6+Z1lKf2Q/J1PPC7XnmLU8fWm4fVQVO/sXTXXP9Fj2dj9x9SdX&#10;ixtv30j+haM8M0Mcben45de+vHjO2rtXu+8Fvl+ovfTjl4r/6en/af/c629dj3q3rpvGb38XKkOo&#10;7n3yN1QPdbvbx1wP6RhDqdkxSMdm3EJnafbvoWtP+XukY1R3MOUmQNnmQkAeoucunSsePfVosbK6&#10;ck8k5H1H7iuQkHNpDd2UU0s6Voml0MtzVandgZF5sW8qAkPSsk46+qI/qkRhTCSMOzCqk46pYiBU&#10;TuHti9qqEmN23nxlC0WAdT0oNuX43c/+7uJ5KnX3wg9eWKxDlhKB4x5ri2x3TbqQ6NSSjlMeFDd5&#10;GmoOSmLuQzdSOXX3anOv1d3DsZvIGH6x0jHmuRFbJ6lr0tn3U0x/4fulSV3efHVnng+pwijm+R7L&#10;yT0uVTy6Ec51ZWkjGu18+vrfut2rq1jEcKx7p5B8HH3o6EJAGolo8uZry3YbiG3rdenZeQtFh4ba&#10;Q1OB2KRMJi9Ix1CtNP8e6dicXd2Zmv27To7HkSrSEekIgZkS+Nbut4ISUh4Qnzz7yeKL1744U0rj&#10;eJAPNZca0tEX3dh0ylHV4L5P6dhEVtUNAM1gxjDqQjqmTtn2Tf02dWMPstxNcex23/Wg2DewlnL8&#10;yX/5k6zSUcpor3/Wl3Sc8qC4yfNTc1DShXQ07Shms6xYcRI7vdqXXl1EoXnm+4RLinSM/aWE3R5S&#10;paNP6sRIL18bbHpebHt221ld1H7oFz5yzapf0sX2z6GZC9I3GlEceg766tDXT1YtF2G3UTsC8rV/&#10;fO3AxkMx/XXM/VPX/lOXOQjJV5tjbFtx6zdlhgfSMYVy2rFIxzResUdr9u+xeZjicUhHVAoEILAg&#10;IBLyqctPFR87/bHi4WMPeyN1kJBT7Ab0ypRbOrqiJ3Yw45bQJ8VkMPOF/+0Li3YfE5GSMuhxr99l&#10;pKN77RjpGBokVa19Za6VQzr6po3WrfHVxaC4aoAaEzFl2LRpN5KGfX7KdPS6wXGovu0Bp6+sYx8U&#10;N3kCag5Kqtq5r403nV4dko6pUzpDkVCh7+vubSOjfM/7WOnoE2Ix921MRKjvGWsL0qbysO15MUKs&#10;Lso69r6oko0xzxX7GlWyvU42p8ivOrFrc3Dz7fZ37trPVfeg/Ptj/+6x4sobV4KjjKpNady+tGmk&#10;Y+ryMT5WTTfOQTrG3knpxyEd05nFnKHZv8dcf6rHIB2DXcFUq55yQaCewLU716Ik5OaZzeLp7aeL&#10;1+++zt0EgQMEckpHW7DEDBZD97c9cDCDjJRBXht5NHTpGDtYTR1UmjqsGii6QrTq/2OksF3/uQbF&#10;VZE4VeW5+J2Li/XH7Ly0aTd9SscpD4pDzwrf95qDEtPu3XaeUzqG1nS023qM2LGfz6n3py21fVKl&#10;TjrG1J0rs57/q+cX0Wox/Yi7Jm7M9dxjUvoV+9zU86p+2eM+p1OfY3Vldn8RI/X38psv3zMdOYab&#10;yb/Jb8xGMjFts+7aco3n/vy5xTM6dSMZk27KGqyhvISW5mgiHeuWFHD7xtAvcn3rWIbqFukYItT8&#10;e6Rjc3a192K5HJl5D9a5wjxTRToiCSAAgSgCIiFFLopk/ODaB72RkPLvSMh5dia+UueSjqEomSbE&#10;3WnHkkbKIK+NPOpyIxmXTUyk41Ckoz2l10xrixEFPslnytRmUCz5+Y3/+2/sr+tV1wZsAWAP+tu0&#10;G1c6Nmn3bc6JWeN0jIPiJky0pGNdxK5PbjSNdHTXCrUZVLXdKk5uu2gigppGOobqzhVxIlVSJFGd&#10;dBSGMe09pV9pIx19Gz2F+DT9vi4CLxQJH3vNLqSjnZeqfNflQ85PaU+hsruCXPo7s6Zk7CwM3zWk&#10;DVat++r293Vt2vRfMe3e5APpGKr15t8jHZuzQzrqsKtLFekYpVu6r5ghXNF9kWzy2+shlIM86BCQ&#10;yMYYCSnTtWXatkhLnZyQ6lAJ5JKOqRsaNOWRMjhsI498a5TFCJ0qGZjybI6RjqEIxqaDytRIR3tg&#10;+wdf+oP9zVrc6EFffXcxKK5rA1Ubr1RN0Y4dUIbanZT7lZ++ovasneKguMnzQks61q0h6FvTtKl0&#10;rPtFTkrUovvcSpERPsGWO9LRnQqbKomqIrtSNvdI6VeaSsemU1+btH05p25ae9P+wc3LUKSjW38x&#10;a0/afXUTCe9rB5JmKBIxtj59/VPMkgpEOsYS7uY4pKMOZ63+XSe340l1UtLRN5VJqyrcQWPdQK5p&#10;HqQD+NO/+dP9wYPdIeTqeKry5luLRDqbtp1nUxacN3wCIiFlwxnZeMZ5sOxHRcpakUjI4ddlrhzm&#10;ko51GxTkyqukkzI4DMmfunxVTZ+sOidn/9KFdMyxpqNh0XQdzy4GxXVtoEoeaUvHqraVY5poVfus&#10;i5pren92OShukkeNQUlIHOWUjlJm+96SXzS4m2SEoopd+RL6ZUUd5zqZ0XR6tV0+W2amRKZVRXaF&#10;pqc3lYdNz+tyfBC634coHWP4VOXbtAEz7upaOmq8/1QJ3dgNbVLGoEQ6Nulh4s5BOsZxSj1Ko39P&#10;zcMUj+9FOqZGdMSIriaLPadUqOT54d94eH9BYHdw6g7kTBlDESgxC8GbNFIGxCll8x0rna80jutv&#10;Xd+XnpLXlI6mbR7s83O9xOTME2mFCcRIyEdPPbrYRVs2sgmnyBFjIoB09NeWO4gJ1WnX0rHt9Oqc&#10;0rHJ1PquBsVV0tEuvytu2shqaScxotPdndStj9B7Sag9ut+PfVCcWl45XmNQEhJZKe9BMc+M0H1a&#10;9b7n2/AjJCjrGJv7tSqNkHQ079vuWKFqXJAiHUPv6DHvxE3f3VPOCwnrJm286pxQO811rZyRjva4&#10;s2pM6bu/qiLW7TKmtKdUNnZflvO5bS9dYo/z7D7GbdtN6x3pmFrr8ccjHeNZpRyp0b+nXH+qx2aX&#10;jnW/xZcXYflN6J/8lz8pQovlpoSm2w9l05mEXqbs9EMPct8Aok46pqyHE3qhMb85TilPjKQNNWhz&#10;PZdnjrRD166SoEcfOhq18HeT9DmnGwIiIT99/tPFIxuPFPcdue+edSFXVlcKJGQ3ddHFVXJJR/sZ&#10;33T6Xkx5UwZ5TeWRO4gJ9QGxAjC2z4yJdIy9ZmpkU+r0aqkzN6ok1F/LOU0HRzFtxD6mqg24ebZl&#10;StN2Y64bc03fPaIlHqcwKE6tdw3pGBLli2uWv/yWd+eY+y5GOkqaVTsG+2Ra1bOqzTPZN/3ZrY+Q&#10;dKybkn7pe5fu2T04RRLVBUnEPIvsZ1js8ab8Kf2R/dyT57fmu3pXz9ec0jEktu17wb6/YgJaUtpT&#10;yrPGfibE3PMpaddJal9UvH2fxoh2Oy9Ix5SaSTsW6ZjGK/ZopGMsqbTjepWOoReVmJfzqhe1FEkX&#10;+yJgR6fUScfQosOhKjJ593V8MYNB+2UjJIGr0vPJ4VhOofI1+T7lN/yh9Jsw6bPsofKM+futna2g&#10;hPzI5kcKeWmRTmDMZZ1j3nNJx5Tned0zzf2NftXgNuZ+j+mffHXuDmKGKB1DA5ymz+NU6Vg1jS1U&#10;P10Nin1twJYUH/s3Hys+/Nsf3v/liuS7abupk47uNNmqdu4KptA7WOiZNZVBcaicvu9zDkpifqmS&#10;soagLaBiBYFJv+p4+f4//O//YbErcewvOKq4+p55dW3R8AnJ9Nj2nCqJfGI2ReqlysOm0rFKIIfG&#10;DaHnfVU/KenGMm90j+1Jdt81mrzHm8CX0PPR8Ij5RYCUK7U9xbCw75E2UcR117LLZ1+jbvp4qO/1&#10;XQ/pGFPjzY5BOjbjFjorZ/8eutacvs8uHW14oTUjQp1V6OXcfig3eRDWVXSOQa7b0Vd1HPYaGmaX&#10;MvslwB7EuC8Hoc6uacds8h56sWqTfihtu36aDnLrBv2hFzH3+9iX9zk9QHKXVSTkZy98tlg/sV48&#10;sPTAPZGQ71t5X4GEzE1dL71c0lFymLosh3v/xgys7MFh3Yt37LPD7ZdiFmqve2bleAbFRDqGWDV9&#10;HqdIR5/QsvubujzGSJwcrd59R7Hr1xfd2FbWSJ7ta7rvKaF6891HTQe0UxoUN2kLuQYlde93tjy0&#10;207Vc8D3jMzxzPC9i6WmW/dOHUor9lkcSseUI/Te3KQ9xMidmHGK7506tlyShybiMea5YZev7fgo&#10;9O7vSmnfWLHpL+t8deB7jl79+6v7gt3waXrNFDnr5qXp8zm2DcfeW22iZ5GOsbWRfhzSMZ1ZzBm5&#10;+veYa83pmF6lY+zAze2g3E7VdMi+dQibVmbbTtVXtqrO4+pPrhbnvnFuX7DYLwB2Wc/8+zOLqTV2&#10;B2w6wZiXmRQWdYsJ2+lMRTr6XrpSIwtS+HJsHIGv3/x6UEIeP3m8+NzFzxXfvPVNIiEHRiCndGw6&#10;oDLP4piBlbZ0bLr2XexUyZi7qo10dPveGKZ2nmKlo+nr3LUJbekm31X1e23777pBcVXUkyt8XFGQ&#10;Mrirkwy2dIyVsG67aLPj8BQHxTH3zT0My8h782xpcr77HlX1S/iqaCTfNd26Cf1iv22+U893pU1I&#10;PvmeHVXjhpS0hiwd3edE0zpMed40vUZTCReqKzfd3OMbX7u1r2l4mGe9yW/T8qZIx9io9dR7L3R8&#10;VXtJ7eN910E6hug3/x7p2Jxd3ZlIRx2uo5SOgsI8IH1Tibv6zZA7MIjdPKaqKu3BjOn0REjKbr/u&#10;ZjL29OccnULVoCTEMhSN6itrk3NiImvcTjPlt8O+fMasAaNzW5JqFQGRkCIYRTS+d/m990RCyr8h&#10;IYfTfnJLR+2SNZ0Gl5Ivef6lDqKGIh1d6Zfa98RKR3l2C6eq/kfSibl200Fi3aC4LrrQXoKlrk2E&#10;fllXd31fpGNqe5K8mXKkCocpDopT7l9zLIOSJtQ4BwIQiCHw/F89P7BfIcfk2n8M0rE5u9CZSMcQ&#10;oWbf07834xY6q1fpGHrZTZFTWms4tY2YiJ2mbCpKrvepc586sGu0W4kpv/kONYCq7+sW5rbPSakj&#10;c16Tc2zp+OXXvnyPbKr67XdT8WgL4KZpNGXPefEEJLoxJCFlqrZM2RZhGZ8yR+YgMDbpmKPMQ0+j&#10;TaRj27KFpGPb9Dm/OwJTGhQ3ocagpAk1zoEABOZGAOmoV+NIRx229O86XCchHW0JJxECTdY0qZqq&#10;pSkdY6c/uBEdbvRGTMRHavMxYjCnGE6VjqlRKsLBXoelSfSHm0cNtql1wfHxBERCyguOrPso6z+6&#10;MlrWiURCxvNseyTSsS1BzocABIZIgEHJEGuFPEEAAkMjgHTUqxGkow5b+ncdrtmlY2ixf4kaCx3j&#10;ioK6qUa2uDOSKad0DGE3128SDRcrHf/t//pvi1d++soBmSrTzsymM4ZXaCp0qCzm+5TNDppELdad&#10;E5p2Zspaxduc30YWuhI7lhvHDY+AdBwhCfnIxiOLHbRlE5vhlWDcOUI6jrv+yD0EIOAnwKCElgEB&#10;CEAgTADpGGbU9AikY1Ny9efRv+twHbV0dCPhYsVfzvWx2khHt0qN7DPRhUagPb399GIDGSPc3OjD&#10;3Isup0i33NLRFbFGpKau6RhaqLrqdrKFeGx70rk1SVWDgHQk5y6dKx499WixsrpyTyTkfUfuK5CQ&#10;+cgjHfOxJCUIQGA4BBiUDKcuyAkEIDBcAkhHvbpBOuqwpX/X4ZpdOtrZNALHlWRV/+4WsUpoVU15&#10;jpVETaRjbASeG6WZEn1o8iW8XvjBC/s7VZu/S9oi04yYq5KPsRx8TSp1x+bc0rGqmYekYw5Z6Ebg&#10;tpmerXO7kmpuAt/a/VZQQspD8pNnP1l88doXiYRMJIB0zN1iSQ8CEBgCAQYlQ6gF8gABCAydANJR&#10;r4aQjjps6d91uPYqHas2/whNr7Yj+0QMpUrE1OMFvbZ0dHeulh2rjWR0q15zh1WbbUy04BCkY6oo&#10;9d1KVVP+Q2ta6tyWpNoXAZGQT11+arFj/MPHHvZuWISEjK8dpGM8K46EAATGQ4BByXjqipxCAAL9&#10;EUA66rFHOuqwpX/X4TpK6Wgkk5FiqRIx9fg69LmmV4u8++gnProf3Xjj7RvFxe9cLOTPlDUq20Q5&#10;2lObY2XbEKSjyUNKVKldp7ZwlLUgX/vH14rjJ4/vC6c260Pq3Lak2hWBa3euRUnIzTObhSyD8Prd&#10;1xNjAbsqST/XQTr2w52rQgACugQYlOjyJXUIQGAaBJCOevWIdNRhS/+uw7UX6WgXxY3aayIEU8+J&#10;OT7XrtWhqE1hYRh87S+/Vhx96GjhCr8U6RgTnehrSrZwTJFsQ5COUh7JR5Oy15XbjvpsKjR1bltS&#10;7YuASEiRiyIZP7j2QW8kpPw7EvKXNYR07Kulcl0IQECTAIMSTbqkDQEITIUA0lGvJpGOOmzp33W4&#10;diId68Tb3KWjvb7ly2++7JWObtX7oivNvzURb/bU8VS51nTaedXU8apmHlrTscntYee9SrS6G9s0&#10;4dskb5wzDgIS2RgjIWW6tkzbFmk5jpLlySXSMQ9HUoEABIZFgEHJsOqD3EAAAsMkgHTUqxekow5b&#10;+ncdrlmlY0x0oDv914gf8+8xUYguitRzUo/3oXd3jDZiNUXaGeHo7tAcmtrsMpP8mfykSLGqnaJT&#10;mtoYpaPbTkO8EY8pLWLex4qElA1nZOMZ5+G6HxUpa0XORUIiHed9P1B6CEyVAIOSqdYs5YIABHIS&#10;QDrmpHkwLaSjDlv6dx2uWaWjLb9iJJyRObaoc4WgiXCrW6swVSKmHm+jtwWUbGJjRx2mTlGuKmud&#10;BHNFpclbinT0icKQeKtqfl1Pr06Rur48uwIxdodqd6OZFLmrc+uS6lgIxEjIR089uthFWzayGUu5&#10;YvKJdIyhxDEQgMDYCDAoGVuNkV8IQKAPAkhHPepIRx229O86XLNLR5Ezz/35c8GBsy2+bKHoijh7&#10;+rFsquLDkCoRU4/3RXAa6eROdfatv1gnTK/+5Opisxgplzm3SgDaabuyTMpUJeTqIlDbSrwm0rFJ&#10;U46Joq2bxl9Xh7H5QTzGkuK4OgIiIT99/tPFIxuPFPcdue+edSFXVleKqUhIpCP3AgQgMEUCDEqm&#10;WKuUCQIQyE0A6Zib6LvpIR112NK/63DNLh3rsulGmYkk8skz+Xd3unVdRFqqRIw5vkpyuQKxavdq&#10;V1BJmUKCr0462pLWJyXl+7r0XRmaslmMTtNLT9XXflzRWBdhm2NdSKnXh3/j4eLKG1eCYj29hJwx&#10;RwJbO1tBCfmRzY8U8uImHeGYGCEdx1Rb5BUCEIglwKAklhTHQQACcyaAdNSrfaSjDlv6dx2u6tKx&#10;auflKkFWtVZi2+nVqRGIgtuWXFXTaauko6ku+7pVEYxVawz6xKctX11WIZH40o9fKq7+/dVRSQud&#10;Zk+qEBguAZGQn73w2WL9xHrxwNID90RCvm/lfcVYJCTScbjtjJxBAALNCTAoac6OMyEAgfkQQDrq&#10;1TXSUYct/bsOV3XpKNmumkrtK5IvQjC03mCTyMVQmrG4Q9IxNh1bINp5M//uyy/TfWPpchwExkvg&#10;6ze/HpSQx08eLz538XPFN299c1C/VEA6jrfdkXMIQKCaAIMSWgcEIACBMAGkY5hR0yOQjk3J1Z9H&#10;/67DtRPpqJN1UoUABCAwPwIiIUUwimh87/J774mElH8bioREOs6vfVJiCMyBAIOSOdQyZYQABNoS&#10;QDq2JVh9PtJRhy39uw5XpOOg4oJ0KplUIQCB6RKQ6MaQhJSp2jJlW4RllySQjl3S5loQgEBXBBiU&#10;dEWa60AAAmMmgHTUqz2kow5b+ncdrkjHTofgOpVIqhCAAAQMAZGQ8pIn6z7K+o/uZkuyTmRXEhLp&#10;SLuEAASmSIBByRRrlTJBAAK5CSAdcxN9Nz2kow5b+ncdrkhHpCMEIACBCROQzjMkIR/ZeGSxg7Zs&#10;YpOzq0E65qRJWhCAwFAIMCgZSk2QDwhAYMgEkI56tYN01GFL/67DFemYdYitU0mkCgEIQCAXAelM&#10;z106Vzx66tFiZXXlnkjI+47cV+SSkEjHXLVGOhCAwJAIMCgZUm2QFwhAYKgEkI56NYN01GFL/67D&#10;FemIdIQABCAwYwLf2v1WUEJKR/HJs58svnjti0mkkI46HTepQgAC/RJgUNIvf64OAQiMgwDSUa+e&#10;kI46bOnfdbgiHZOG0DqVQKoQgAAEhkJAJORTl58qPnb6Y8XDxx6+JxJS1oiMlZBIx6HUKvmAAARy&#10;EmBQkpMmaUEAAlMlgHTUq1mkow5b+ncdrrHS8bS7GQH//x7vYBwucKEN0AZoA7QB2gBtgDZAG6AN&#10;0AZoA7QB2gBtgDZAG6ANHGgDJQ7/B+lYRvfQWGBAG6AN0AZoA7QB2gBtgDZAG6AN0AZoA7QB2gBt&#10;gDZAG0huA5XScd2FKeHSOsGXpAoBCEAAAlMgYIXSSx/CBwIQgMBUCKxY78VTKRPlgAAEIJCbwObe&#10;s/Ja7oRJ7z3CVIKihDGffATo3/OxtFMy7VXabOVn3Xq5WkT8IR2noAQoAwQgAAE9AkhHnV6bVCEA&#10;gd4JMCjpvQrIAAQgMAICIsTEHSAd81cW0jE/U0mR/l2HK9JRb8hNyhCAAATmSwDpqNNrkyoEINA7&#10;AQYlvVcBGYAABEZAAOmoV0lIRx229O86XJGO81UClBwCEICAHgGko06vTaoQgEDvBBiU9F4FZAAC&#10;EBgBAaSjXiUhHXXY0r/rcEU66g25SRkCEIDAfAkgHXV6bVKFAAR6J8CgpPcqIAMQgMAICCAd9SoJ&#10;6ajDlv5dhyvScb5KgJJDAAIQ0COAdNTptUkVAhDonQCDkt6rgAxAAAIjIIB01KskpKMOW/p3Ha5I&#10;R70hNylDAAIQmC8BpKNOr02qEIBA7wQYlPReBWQAAhAYAQGko14lIR112NK/63BFOs5XCVByCEAA&#10;AnoEkI46vTapQgACvRNgUNJ7FZABCEBgBASQjnqVhHTUYUv/rsMV6ag35CZlCEAAAvMlgHTU6bVJ&#10;FQIQ6J0Ag5Leq4AMQAACIyCAdNSrJKSjDlv6dx2uSMf5KgFKDgEIQECPANJRp9cmVQhAoHcCDEp6&#10;rwIyAAEIjIAA0lGvkpCOOmzp33W4Ih31htykDAEIQGC+BJCOOr02qUIAAr0TYFDSexWQAQhAYAQE&#10;kI56lYR01GFL/67DFek4NyXw5PNPFmVbKp549okipuwv/vDF4v4H7i/e/2vvL668cSXqnJh0uzjm&#10;K3/xleLy9y8H8xx7XBd55hoQmAoBpKNOr02qEIBA7wQYlPReBWQAAhAYAQGko14lIR112NK/63BF&#10;OrYZ4O/8Yqc4fvL4QuKliLyUa4oQy5m2kY7nvnGuuPH2jaCQM9LxsSceizq+rmypwjOFk3usXTch&#10;Yfrx3//4gvEHPvSB4vpb14NM2uSLcyEwFwJIR51em1QhAIHeCTAo6b0KyAAEIDACAkhHvUpCOuqw&#10;pX/X4Yp0FAFgZJiRh23+fPblZ6OklYiu0LGv/uzV4uhDR/elZkiexcgMU9bQtU1aGtKxKvowth5i&#10;ojSNrA0xsxnHREXGMK4ToKltSytPTcrBORBIIYB01Om1SRUCEOidAIOS3quADEAAAiMggHTUqySk&#10;ow5b+ncdrsORjjnlVsrAOJd0NFFyT//Z08FpyLZcq4uuu/qTq8ULP3hhMb3ZllWxwtDHwScdDftU&#10;IWaOj5GANmdt6ejK2qpyST5iRaek4UZ7xlxHpOf2j7YPRMSmcEY6pt7NHD8UAkhHnV6bVCEAgd4J&#10;MCjpvQrIAAQgMAICSEe9SkI66rClf9fhOgzpaE+FzTGNN3XQfel7l4KisC5Nyf+nzn0qemquiMTU&#10;CEYzBViEVSh6L2aKsy0uNaRjSpomL6EozNip5jarOsH39PbT9wjduuPbSke33ky799WnKQPSMfVu&#10;5vihEEA66vTapAoBCPROgEFJ71VABiAAgREQQDrqVRLSUYct/bsO1/6lo7suYh/S0QzSRXr5Ig+N&#10;DKuSfUaGibBKyb8tx2KiBc112ogoW+xJpN4ff/OPa6eDN41A7Us6+pgabnbd2lGKps7sthhTH67c&#10;qZKiVXIR6TgUPUY+NAggHXV6bVKFAAR6J8CgpPcqIAMQgMAICCAd9SoJ6ajDlv5dh2u/0tE3PTVF&#10;2uUcKNuyys6DiKHHn3l8f3qzmz9bVDXZiEQkoEkzNkJP5GbVjyvLTP5M3ox0/MKLX1hEWxqRGjNV&#10;2HfNFAFqrh2aXl01fTwU6VhVh3bZJO26TWZi14L0tT2kY847krTGTgDpqNNrkyoEINA7AQYlvVcB&#10;GYAABEZAAOmoV0lIRx229O86XPuTjnZ0oC2z+pKObsSlK75soWV/Z5cjRcD5hIKmdBTGIiTtSEdz&#10;PSnPUKWjL1++KESpP1lPU8rpE8OP/bvHFlPov/13315EdlYJQrneV69/dSEmX/npK1GbApm6DEnH&#10;Ollc9V3bNjV2cUX+x0sA6ajTa5MqBCDQOwEGJb1XARmAAARGQADpqFdJSEcdtvTvOly7l46u3HM3&#10;2uhLOsrQ3gguiQqUzT/s4b75zhaObafjpuqEJuv8ubsz29IxFDko+Ws6vbpuE5uUSEe3vYicqxNx&#10;OcRtUwGIdExt0Rw/ZQJIR51em1QhAIHeCTAo6b0KyAAEIDACAkhHvUpCOuqwpX/X4dqvdDQRa31v&#10;JNN04G8EXoootcuaugt1G+loplGHNmtxWTSRjk3EnxuF2bROmly7SjK6/x6KOgxJRzaSaVqrnDdG&#10;AkhHnV6bVCEAgd4JMCjpvQrIAAQgMAICSEe9SkI66rClf9fh2o90PPeNc8WNt2/sRxL2JR19UXSx&#10;AirmON80YHdaeYqwbCIdjTSsko65GNgCtYn4i5WOZvpzlYRpwigkdGLTRDqGSPL9nAggHXV6bVKF&#10;AAR6J8CgpPcqIAMQgMAICCAd9SoJ6ajDlv5dh2v30tE36J6TdJTy+6aYy3qDISERK7/sdNydm91I&#10;Rw3paF/f5NkWsO6Ub3O8yVuM0K3atKcJozbcQ4JVpPLrd18vjp88vr9pj7keu1eHyPP9mAkgHXV6&#10;bVKFAAR6J8CgpPcqIAMQgMAICCAd9SoJ6ajDlv5dhyvS0SeD2g70Y9ZKlGukTnVuItTcKeCp18zF&#10;wpaEho8b5ZkiHaumpruMUtK0Zaed3zruKdIxRqa6x4SmdLetH86HgBYBpKNOr02qEIBA7wQYlPRe&#10;BWQAAhAYAQGko14lIR112NK/63BFOraVjr5djmOlowz2r/7k6oGp5nUCoIl0dCMN66Rj6g7WVdGG&#10;dhnsSEoj0KrKEdrkxpeWy6tr6eiLKnWn1beJJkU6aikx0tUmgHTU6bVJFQIQ6J0Ag5Leq4AMQAAC&#10;IyCAdNSrJKSjDlv6dx2uSEdbOrrrLZbMi9gfe5OQFOnoDvzNGoyx17WP8wkqk56JDOxCOqZKNiMv&#10;7bwZAWpHQ5p/czdkqZMnJs1YeWfvYH79revBKe8p0pGNZLQ1F+kPiQDSUafXJlUIQKB3AgxKeq8C&#10;MgABCIyAANJRr5KQjjps6d91uM5bOroD9DbSMXUn6io5kFs6uteJkY6hCMaQmMshHX3rHTbZSXus&#10;0nFI8oi8QKAJAaSjTq9NqhCAQO8EGJT0XgVkAAIQGAEBpKNeJSEdddjSv+twRTr6BtNGPtZF1NlT&#10;kVN2oHanHn/p1S9FR9M1mV7dRDqWbS0qwjMkJ6uuXRV16ArRqv/37QpeJUVyrOkYK1xSI1zrNpKJ&#10;vSbHQWCoBJCOOr02qUIAAr0TYFDSexWQAQhAYAQEkI56lYR01GFL/67DFelYNWA3gs8nFO1IvlTx&#10;5puOGztdeG7S0UQ2CuPX/vE17w7QIeGCdAwR4nsI6BBAOur02qQKAQj0ToBBSe9VQAYgAIEREEA6&#10;6lUS0lGHLf27DlekY9Vw245ktCPrbOEYKwt912gSKdmVdAyJ1ND06lDUYWyko836D770B4voy9So&#10;0tTp1W30i4l0/MwffaY4+tDRRX6ljWz/aHshTOX/U39yTdtvUy7OhUATAkhHnV6bVCEAgd4JMCjp&#10;vQrIAAQgMAICSEe9SkI66rClf9fhinSsG0zbazyK7Hr5zZcPyKQrb1yJnhpdNdU4RVyORTrmWNPR&#10;8HIjFVMlXNNIRyMMY+q4bi1QpGMTXcU5UyCAdNTptUkVAhDonQCDkt6rgAxAAAIjIIB01KskpKMO&#10;W/p3Ha5Ix9Dg3ieUUkRhKMoxZX3CrqSjCLeYn6qIyJzS0Y4IDUVg+lhrSsc62RgjR1nTMXT38f2Y&#10;CSAddXptUoUABHonwKCk9yogAxCAwAgIIB31KgnpqMOW/l2HK9IxNKj3Sau20tHIw9R0xiIdc02v&#10;lnRcsZciaeX8JtOrY2WgLURF0lZNG6/iEXudUBvlewgMkQDSUafXJlUIQKB3AgxKeq8CMgABCIyA&#10;ANJRr5KQjjps6d91uCIdfYP1lEi91Og7W6LFRMPZ+etKOobK1NWajlWRhCniUVM6St1c/M7F4sbb&#10;NxpNs0c6DlGVkadcBJCOOr02qUIAAr0TYFDSexWQAQhAYAQEkI56lYR01GFL/67DFeloBthmp+SS&#10;8z1Ti13JZeSf71j5tyqZWDdVOJRm1bV8/14nM42E8x0TKxNjj6taxzJmIxlbOBoJajMKiVF3TciU&#10;KMRcMrBu+nVKfaZI1lzCiHQg0JYA0lGn1yZVCECgdwIMSnqvAjIAAQiMgADSUa+SkI46bOnfdbgO&#10;Qzq2Hdw2Pb9ONIoUComq0PnuTssv/fil4sO//eGF1HTTHoN0dKcTx4q/WAFohOiZf3+muP+B+/d3&#10;f7Y3c7E5xcg4zTUdQ+0O6RgixPdTJoB01Om1SRUCEOidAIOS3quADEAAAiMggHTUqySkow5b+ncd&#10;rvOWjq5EExmYOuXZSAPflOyqtB5/5vEiZldkDSHRNtKxSbRhqnQUbnKdqjUvpQyxwrNP6ahRf6QJ&#10;gbEQQDrq9NqkCgEI9E6AQUnvVUAGIACBERBAOupVEtJRhy39uw7XeUvHtmvyjWXwb+ezrXRsU+Ym&#10;6yu2uR7nQgAC/RFAOur02qQKAQj0ToBBSe9VQAYgAIEREEA66lUS0lGHLf27DlekY39Dcq4MAQhA&#10;YLoEkI46vTapQgACvRNgUNJ7FZABCEBgBASQjnqVhHTUYUv/rsMV6TjdIT8lgwAEINAfAaSjTq9N&#10;qhCAQO8EGJT0XgVkAAIQGAEBpKNeJSEdddjSv+twRTr2NyTnyhCAAASmSwDpqNNrkyoEINA7AQYl&#10;vVcBGYAABEZAAOmoV0lIRx229O86XJGO0x3yUzIIQAAC/RFAOur02qQKAQj0ToBBSe9VQAYgAIER&#10;EEA66lUS0lGHLf27DlekY39Dcq4MAQhAYLoEkI46vTapQgACvRNgUNJ7FZABCEBgBASQjnqVhHTU&#10;YUv/rsMV6TjdIT8lgwAEINAfAaSjTq9NqhCAQO8EGJT0XgVkAAIQGAEBpKNeJSEdddjSv+twRTr2&#10;NyTnyhCAAASmSwDpqNNrkyoEINA7AQYlvVcBGYAABEZAAOmoV0lIRx229O86XJGO0x3yUzIIQAAC&#10;/RFAOur02qQKAQj0ToBBSe9VQAYgAIEREEA66lUS0lGHLf27DlekY39Dcq4MAQhAYLoEkI46vTap&#10;QgACvRNgUNJ7FZABCEBgBASQjnqVhHTUYUv/rsMV6TjdIT8lgwAEINAfAaSjTq9NqhCAQO8EGJT0&#10;XgVkAAIQGAEBpKNeJSEdddjSv+twjZKOp8trF/zAgDZAG6AN0AZoA7QB2gBtgDZAG6AN0AZoA7QB&#10;2gBtgDZAG0hsA5VaE+mIdEU60wZoA7QB2gBtgDZAG6AN0AZoA7QB2gBtgDZAG6AN0AaatIFK6bju&#10;2suzW2eL/ibtcWUIQAACEBg6AaZX68xPIFUIQKB3Aky/6r0KyAAEIDACApt7DkGmVvLJS4Dp1Xl5&#10;mtTo33W4Rk2vRjqiWCEAAQhAIIkA0lGn1yZVCECgdwIMSnqvAjIAAQiMgADSUa+SkI46bOnfdbgi&#10;HYceLUT+IAABCIyRANJRp9cmVQhAoHcCDEp6rwIyAAEIjIAA0lGvkpCOOmzp33W4Ih3HOJgnzxCA&#10;AASGTgDpqNNrkyoEINA7AQYlvVcBGYAABEZAAOmoV0lIRx229O86XJGOQx+4kz8IQAACYySAdNTp&#10;tUkVAhDonQCDkt6rgAxAAAIjIIB01KskpKMOW/p3Ha5IxzEO5skzBCAAgaETQDrq9NqkCgEI9E6A&#10;QUnvVUAGIACBERBAOupVEtJRhy39uw5XpOPQB+7kDwIQgMAYCSAddXptUoUABHonwKCk9yogAxCA&#10;wAgIIB31KgnpqMOW/l2HK9JxjIN58gwBCEBg6ASQjjq9NqlCAAK9E2BQ0nsVkAEIQGAEBJCOepWE&#10;dNRhS/+uwxXpOPSBO/mDAAQgMEYCSEedXptUIQCB3gkwKOm9CsgABCAwAgJIR71KQjrqsKV/1+GK&#10;dBzjYJ48QwACEBg6AaSjTq9NqhCAQO8EGJT0XgVkAAIQGAEBpKNeJSEdddjSv+twRToOfeBO/iAA&#10;AQiMkQDSUafXJlUIQKB3AgxKeq8CMgABCIyAANJRr5KQjjps6d91uCIdxziYJ88QgEA9gZ1f7BTH&#10;Tx4vnn352QJW/RBAOur02qQKAQj0ToBBSe9VQAYgAIEREEA66lUS0lGHLf27DlekYz/D8firGnlS&#10;1n8hP088+0R2ifKVv/iKWtrxJdU78uO///FF+eTnsSceK268fSMLw1d/9mpx9KGj2dPVI5Ev5as/&#10;uZqNY75cvZuSXTca94xGnqeWJtJRp9cmVQhAoHcCDEp6rwIyAAEIjIAA0lGvkpCOOmzp33W4Ih27&#10;Gug/+fyT++LLCLCmf8ZGb4lsCx1ryxnJz/t/7f3FlTeuZJdyVWUN5S9H/djS8fL3L2cpm+TrxR++&#10;WNz/wP1ZmTUtryunU9pWKhNT7g986APF9beuZ+PZtOy+84xIr5PMoXsylYvkw25rKXUQex+Y9Mcg&#10;UpGOOr02qUIAAr0TYFDSexWQAQhAYAQEkI56lYR01GFL/67DdTjS0YiMnJFotozQTj8kTEKCI0ZQ&#10;GMnz9J89HRSD9vXq5JBErL3wgxcW8szOQ6wEqSu3KzR9ZcxxnRB7LeloxFZIvoXqvo5BDEMRxds/&#10;2l5MJ45pR+4xKXJtSKK1rt4N87qyheolhYvJi7Z0tOVyF/dO6N6q+x7pqNNrkyoEINA7AQYlvVcB&#10;GYAABEZAAOmoV0lIRx229O86XIchHe2BtIZ01E4/ZmB+6XuXgqKwLh0pw6fOfSo6skxEopn6K5Ip&#10;JoLRFiYxx8eU23eMLXu6ECda0jFWWoWOyykd3Xozbd9Xn4ZLrFyz76PYc5q2kSbnGSFaJ15t1qZe&#10;XP6pXOy8pp5blYfQs8AI5iHWg8k70lGn1yZVCECgdwIMSnqvAjIAAQiMgADSUa+SkI46bOnfdbj2&#10;Lx3daaG5paN2+qlyRCSDLzLOyIcq2Wei6kSopDCyhVvMlExzHU2ZMRXpGIpqMwyrxFIT4VS1/maV&#10;XMwpHU15uxDFqfeVPd196tJRymoiYENRtk045joH6ajTa5MqBCDQOwEGJb1XARmAAARGQADpqFdJ&#10;SEcdtvTvOlz7lY6+qaMpQi00ONZOP3R99/uqDU1EDD3+zOOVm53Y4rSJZBC5ZbiGRFmdsDHfxcjL&#10;mKmvkl4XAksj0rEq6s+0OVseT0E69r08Qcy95uZR6uJP/+ZPF2tO+upgrJGOhoUR0F3cQzH83WOQ&#10;jjq9NqlCAAK9E2BQ0nsVkAEIQGAEBJCOepWEdNRhS/+uw7U/6WhH7tmiK5d01E6/ySDcjbqsmtbp&#10;yji7LG0jEIcmHdsKTFsoxQjT2GNCnKvWNvT9e5fSMbZ89nGhsgpjaTeaU+6b3E/uObZ0fO715w7s&#10;yD5F6WieJ01+EZGDdygNpKNOr02qEIBA7wQYlPReBWQAAhAYAQGko14lIR112NK/63DtXjq64s3d&#10;BKOtdNROPzTQDn1vT4uUzT/s4813toy0y5ND0IXyl7omXSi9umhPEV85yhRaMzFVxMXINSOC3WN9&#10;OzuPXTqadtn23kxtK6nH29LRbI5khFwb6ZhyT6QcWxWBmVLuLpZDSMmPfSzSUafXJlUIQKB3AgxK&#10;eq8CMgABCIyAANJRr5KQjjps6d91uPYrHY1wyrnRi0/S5Uy/6QC86XlGlqQInzY73KZKk9RyuZGW&#10;KeWqulYf0rFqyrZvR+supaPGRjJDn8Zr2oUtHV+/+/r+bt4Syemrg6q2bv+7b7p8XZtvGkncdIq0&#10;yV8OeZ96L4eORzrq9NqkCgEI9E6AQUnvVUAGIACBERBAOupVEtJRhy39uw7XfqTjuW+cK268fWM/&#10;yi+nFJS0NNMPDbTd793Iy7Ie99duzPF3n2xwp5aniD1N6ehjoT011L5mKIKxKnrRrVN3rVDfjsg2&#10;87FLR8l/iF3qfaFxvLumo83drYM6megTh7HttGvpaNp3yj2uwd6XJtJRp9cmVQhAoHcCDEp6rwIy&#10;AAEIjIAA0lGvkpCOOmzp33W4di8dfYPTnNKxj/TrBvF9SEfJj2+a+ZU3rhyYzu3Lt6Z0tGXd7372&#10;d/fla8yagk1FiX3NkDiLlY6u1LXFr+Fn/1tb6RgSWSKcTGSfRqSjXD9WujWtpxznudJR6skIYbcO&#10;6iKIfZGzsZGEqfdPkx3MfUsWDLF+kI46vTapQgACvRNgUNJ7FZABCEBgBASQjnqVhHTUYUv/rsMV&#10;6ZhDdsRIx5DwSs2HEV8hGZIqNVKlSUq+bVn3tb/8WnH0oaMHNvtISSv2WFs6hsSMYVVXV7bM/cwf&#10;fWZRBpNu1Y7WXUrH8jmRHEkbkr6p0jEkSZvk0ZxTVzdVO2xXRaZKPkNlj21nfR431EhUpKNOr02q&#10;EIBA7wQYlPReBWQAAhAYAQGko14lIR112NK/63BFOmrLAiOi2khHSeOVn75yIEoxVjpK+a7+5OqB&#10;6ewxa9JpyBgjo4ykc/9foy5s0RkrHeuOc6Mh7V2dq3a0bisdbS5V9d4moraurptM3+1aOqau6Rm7&#10;fqKUXeM+yN3OkY46vSOpQgACEKggwKCEpgEBCEAgTADpGGbU9AikY1Ny9efRv+twRTrmFgBVazoa&#10;6ehOzS3rNToyzRaXKdLRzZORYynXNsc2lTB2tJmJzrRZxIqg1PqyhVRsVGiVdPRtUmRvslI1ZbdL&#10;6Zh7erUpc0jY2vXStXSsu6fMWod2HaQK2rq2GVNWm13stVN4Ix11ekdShQAEIIB0pA1AAAIQaEwA&#10;6dgYXfBEpGMQUaMDkI6NsAVPQjqmSqy2x7eRjrnEXB/S0S63EZcpU5+bcHcFT4ifEVNVwsc3/dre&#10;kGT9xPpCILvXMWLK/fcqEVYndkORjinSMZZp6vTq2HRzHSft+bk/f66oml4t12kjHes2aRmCdBxq&#10;/TC9OtgBcwAEIDBOAgxKxllv5BoCEOiWANJRjzfSUYct/bsOV6RjLvGRmk7MpiW2lGu6O62Ity+9&#10;+qXgBjIm/xprOtaVIyUSsSljEYEx09tD0tFITDdi0hZP7nXssrsy0RZhdbspx0yvrmKTY3r/UCPp&#10;qiJ47Y11jAT2RZuaf/NFwFZNlXevWXe/mDr1RTpWtUffOXXtvkkkaup91PR4pKNOr02qEIBA7wQY&#10;lPReBWQAAhAYAQGko14lIR112NK/63BFOjYdUOc4zwgLn1C0o/RSplq6+YqRm76psU2nUfu42GLR&#10;Tbdqk4+2fN0oxxhp23SNSTty1L1Onci0pZepp1Bdp06rzyEdzTVztom29es73450dHfz9knHKiFs&#10;t51QdGzf0tGUIbR0gAbvUJpIR51em1QhAIHeCTAo6b0KyAAEIDACAkhHvUpCOuqwpX/X4Yp0DA2c&#10;Nb/3rXMo17OlR0yEXlUem0RK5o50tKdVV4k/d8p5SPTE1ImbZowwq5PAdde0paOd96p/N2n5ptqH&#10;5Kg5x+ycXT4XFlGc2z/aLo6fPB69PqicZ35CvIcstux6SZWO9rRrW/amyOe+paO9pmjMfdHlMUhH&#10;nV6bVCEAgd4JMCjpvQrIAAQgMAICSEe9SkI66rClf9fhinTschDuu5Yr5V5+8+Xi6ENHF0KojXC0&#10;hUpKOjmloy3dQnlw18YLibBYCSgcY6PAmkhHN6LSlDM2UtWOAq0TjnVrgWpLR2Ft79Ld9z1TdX3D&#10;yJ5ebeqjajMft55+5/d+J+ne61s6DrlekI46vTapQgACvRNgUNJ7FZABCEBgBASQjnqVhHTUYUv/&#10;rsMV6TgEgeITSiFJF8p3VRRl6Lxc0tHdrCYkEX27+sbKQl+0m8hG+QlNVzbn2tcPRRva17OloXtN&#10;k2ZMlGVIpJm07T9DTO2o2bbtKXVad6idaXxv59GdVl4lHSUfvo2VYuusT+lo8t3kPtHg76aJdNTp&#10;tUkVAhDonQCDkt6rgAxAAAIjIIB01KskpKMOW/p3Ha7jk4625ImRLu505RSh1MXA3I5ItIVSW0lk&#10;ZEhqOjmkoyviYqWITzym5N+9bsq59rVj82vLYjnHXZ8yVlzVtbO2aeZY09Hkb8hRdfZ9JHWRIh1d&#10;xnIfxtZdX9IxZ71qPeeQjjq9NqlCAAK9E2BQ0nsVkAEIQGAEBJCOepWEdNRhS/+uwxXpqDXgDqXr&#10;E2y2dLT/HhutZ65py7BYMWuLpRTpYpfTJ29iBZ4v4jCWgS9SralwlGvGMLMZ2/XTNi++dnPxOxeL&#10;G2/fiN6B3E4jp5wyZUttj6F7Icf3oc1ffJGOMfdgqC24ywL47mHf7tVV97r59xDjusjNHDxzpIF0&#10;1Om1SRUCEOidAIOS3quADEAAAiMggHTUqySkow5b+ncdrkjHHIPr2DR8QspIBlfOhWRGlQyxxZ8r&#10;LkJphkSI/b19fZ9slGNThWPdtGVfWlXSKFbYVJU3FOVmC0ef3Kyr5xDjFFkqvOrWegxdy/4+tq7s&#10;Hbdj230XxxnmVfxsSee7D+wIaN+U+SoRH3NP5ZaO9tqVTWV0F3WCdNTptUkVAhDonQCDkt6rgAxA&#10;AAIjIIB01KskpKMOW/p3Ha7DkI5dDID7ukZIQIUEV+h8d7r4Sz9+qfjwb394sZ6hm3aMIIkVVa70&#10;tNNOFWdVdWNkZl16TXaprhN1IfkWuzlOTBSdj3VImLqsupaOcn1T16EowC7vOSMK3fvBFYiSZ/vf&#10;qni79Vd1XNfTq4ccberWN9JRp9cmVQhAoHcCDEp6rwIyAAEIjIAA0lGvkpCOOmzp33W4Ih21xYgv&#10;CrCprPGJrKq0Hn/m8eLKG1caTcltwsTIkKZla3JNOafJZi1VIjckgE0eRVqliNUUATnENUfdujHl&#10;SRWkTes4dF7d1GqfJJZ/e+7Pn4u+N6S+q2R019LRCNPYthpip/k90lGn1yZVCECgdwIMSnqvAjIA&#10;AQiMgADSUa+SkI46bOnfdbgiHTUH3SbtNmvydZE/rgGBKRC4+pOrjde+nEL5h1YGpKNOr02qEIBA&#10;7wQYlPReBWQAAhAYAQGko14lIR112NK/63BFOg5toE5+IAABCEyBANJRp9cmVQhAoHcCDEp6rwIy&#10;AAEIjIAA0lGvkpCOOmzp33W4Ih2nMLinDBCAAASGRgDpqNNrkyoEINA7AQYlvVcBGYAABEZAAOmo&#10;V0lIRx229O86XJGOQxuokx8IQAACUyCAdNTptUkVAhDonQCDkt6rgAxAAAIjIIB01KskpKMOW/p3&#10;Ha5IxykM7ikDBCAAgaERQDrq9NqkCgEI9E6AQUnvVUAGIACBERBAOupVEtJRhy39uw5XpOPQBurk&#10;BwIQgMAUCCAddXptUoUABHonwKCk9yogAxCAwAgIIB31KgnpqMOW/l2HK9JxCoN7ygABCEBgaASQ&#10;jjq9NqlCAAK9E2BQ0nsVkAEIQGAEBJCOepWEdNRhS/+uwxXpOLSBOvmBAAQgMAUCSEedXptUIQCB&#10;3gkwKOm9CsgABCAwAgJIR71KQjrqsKV/1+GKdJzC4J4yQAACEBgaAaSjTq9NqhCAQO8EGJT0XgVk&#10;AAIQGAEBpKNeJSEdddjSv+twRToObaBOfiAAAQhMgQDSUafXJlUIQKB3AgxKeq8CMgABCIyAANJR&#10;r5KQjjps6d91uCIdpzC4pwwQgAAEhkYA6ajTa5MqBCDQOwEGJb1XARmAAARGQADpqFdJSEcdtvTv&#10;OlyjpOPp8toFPzCgDdAGaAO0AdoAbYA2QBugDdAGaAO0AdoAbYA2QBugDdAGEttApdZEOiJdkc60&#10;AdoAbYA2QBugDdAGaAO0AdoAbYA2QBugDdAGaAO0gSZtoFI6rrv28uzW2WJoU/nIDwQgAAEIDIcA&#10;06t15ieQKgQg0DsBpl/1XgVkAAIQGAGBzT2HIFMr+eQlwPTqvDxNavTvOlyjplcjHVGsEIAABCCQ&#10;RADpqNNrkyoEINA7AQYlvVcBGYAABEZAAOmoV0lIRx229O86XJGOw4kLIicQgAAEpkMA6ajTa5Mq&#10;BCDQOwEGJb1XARmAAARGQADpqFdJSEcdtvTvOlyRjtMZ4lMSCEAAAsMhgHTU6bVJFQIQ6J0Ag5Le&#10;q4AMQAACIyCAdNSrJKSjDlv6dx2uSMfhDNHJCQQgAIHpEEA66vTapAoBCPROgEFJ71VABiAAgREQ&#10;QDrqVRLSUYct/bsOV6TjdIb4lAQCEIDAcAggHXV6bVKFAAR6J8CgpPcqIAMQgMAICCAd9SoJ6ajD&#10;lv5dhyvScThDdHICAQhAYDoEkI46vTapQgACvRNgUNJ7FZABCEBgBASQjnqVhHTUYUv/rsMV6Tid&#10;IT4lgQAEIDAcAkhHnV6bVCEAgd4JMCjpvQrIAAQgMAICSEe9SkI66rClf9fhinQczhCdnEAAAhCY&#10;DgGko06vTaoQgEDvBBiU9F4FZAACEBgBAaSjXiUhHXXY0r/rcEU6TmeIT0kgAAEIDIcA0lGn1yZV&#10;CECgdwIMSnqvAjIAAQiMgADSUa+SkI46bOnfdbgiHYczRCcnEIAABKZDAOmo02uTKgQg0DsBBiW9&#10;VwEZgAAERkAA6ahXSUhHHbb07zpckY7TGeJTEghAAALDIYB01Om1SRUCEOidAIOS3quADEAAAiMg&#10;gHTUqySkow5b+ncdrkjH4QzR/TnZ+cVOcfzk8aKs/8XPE88+UeTO81f+4itqaefOa5P0Pv77H9/n&#10;99gTjxU33r6RheGrP3u1OPrQ0UXaOdNtUsauz7n6k6vRHA2n9//a+4srb1wJsjf1pdHWDaept/mu&#10;24PvekhHnV6bVCEAgd4JMCjpvQrIAAQgMAICSEe9SkI66rClf9fhinTsanD+5PNP7osvIxCb/vns&#10;y88GxY2US+RN6FhbnEl+YsVQDDc3bV95Q/mLuU7oGFs6Xv7+5Sh2oTTl+xd/+GJx/wP3Z2UWc13f&#10;Ma6cTmlbqUxMuT/woQ8U19+6HuRp2kHs8aa+UvM1hDZvt7WUOoi9D7oQsk3boHse0lGn1yZVCECg&#10;dwIMSnqvAjIAAQiMgADSUa+SkI46bOnfdbgORzoakZErYqxKeMWKj1wDb5NODulo8v70nz0djBiz&#10;r1dXZolYe+EHLyzkmS1JYiVIHaepS0cTLRdqU6G6r2Mdw1BE8faPtg9ExKYIrxS5FyNabQEq0Ypd&#10;ScchtHlt6WizzXGP5n7O2ekhHXV6bVKFAAR6J8CgpPcqIAMQgMAICCAd9SoJ6ajDlv5dh+swpKM9&#10;kM4hHWMG/ppTN30D+UvfuxQUhXUCQBh96tynoiLLJB0RiWbqrwiomAhGm1vM8U2FhS2HuhAnWpGO&#10;IZloZF7ouJzS0a03c2/56jM1otC+T+tEpS1K5biupOMQ2nwqU9M2Uu6D2Hpoen/mOg/pqNNrkyoE&#10;INA7AQYlvVcBGYAABEZAAOmoV0lIRx229O86XPuXju600LbSMSR4RMCZn67FowzmJX++yDiT7yrZ&#10;Z6LqJO8pjGzhFlNec52U6LdUSTEV6RiS2650dMVSE+FUtRZhlVzMKR1NeUOCzF3DsUo6xkRx2vdr&#10;bNvvs813IR3lfksVuan3aI7jkY46vTapQgACvRNgUNJ7FZABCEBgBASQjnqVhHTUYUv/rsO1X+no&#10;kw4pQs0dGJupn1VS0RWcmtF8vkF71YYmkq/Hn3m8crMTO9+hqby+64rcMlxDosyVPL7/j5GXddJi&#10;CtKxKtrMt2lKlVwck3RMWf7AvQ99bUja48tvvnwgGjem7cU+H/pq811JR7m/jIAOSeAcArFJGkhH&#10;nV6bVCEAgd4JMCjpvQrIAAQgMAICSEe9SkI66rClf9fh2p90tCP3bNkQKxWq5JpJq24gbou3Lgfs&#10;rvR0r12VL5tV2wjEoUnHtgLTRI/GCKuUY0Kcq9Y29P17l9IxpYzm2FBZzQYtsZK+6t6Ovc9TxV1I&#10;iHXZ5lPz3kQ8m/Ka50mTX0SEmOX4Humo02uTKgQg0DsBBiW9VwEZgAAERkAA6ahXSUhHHbb07zpc&#10;u5eOvmhDexOMNtLRDPhDg3A7EqtL6ehOi5Ry24N7EyVn58ndlCOHDKhLI1WapObHFUBDlI4xcs2I&#10;NfdY387OY5eOpl3G3psxSxzUpaXdBt02m/N6qWm1kY52tGOMOE69V9sej3TU6bVJFQIQ6J0Ag5Le&#10;q4AMQAACIyCAdNSrJKSjDlv6dx2u/UpHI5xybyQTGizb07q7lo6hvLnfGykRK3zk/DY73KZKk9Ty&#10;uNIxpVxV14qRXOX9c2B37rr/j5GOVZvT+Ha07lI6amwkkzqN1137MXX9wSZtcChtvmlUZdPnkGGb&#10;Q96n3suh45GOOr02qUIAAr0TYFDSexWQAQhAYAQEkI56lYR01GFL/67DtR/peO4b54obb9/Yj/Lr&#10;WjrakY7aEUJuZGeK/Io51icb3OmtKWKvifAJyQd3OqhdrlBUamzaVcfZ/EMysSp60U3bXYvUFkY+&#10;STx26Sj5D7EzjNydq93o3utvXV/c9zHrPta1f1fSDaXNdy0dTftOucfb3lOx5yMddXptUoUABHon&#10;wKCk9yogAxCAwAgIIB31KgnpqMOW/l2Ha/fS0Tdg7Vo6GjHQxUC9D+noRjuKvImVRprS0RZSv/vZ&#10;392PPNQUv/Y1QwxipaMruGzxa/jZ/9ZWOoZElrTj1+++Xhw/efyees6xe7VcP1YO+yI9fZGOuaXj&#10;UNp86v3Tdnq1lDulfmKFYY7jkI46vTapQgACvRNgUNJ7FZABCEBgBASQjnqVhHTUYUv/rsN1ftIx&#10;VizlGHTbIiQkvFKvZ8oRmlaZKjVSpUlKvm1Z97W//Nr+zsWhMqRcoy4qMSTODKu6urIl8mf+6DOL&#10;Mph0q3a07lI6imBO/QlJ31SpJcfbdZo6vdquw9T2K+emnqPZ5tu03dhzUyJRY9PMcRzSUafXJlUI&#10;QKB3AgxKeq8CMgABCIyAANJRr5KQjjps6d91uM5LOnY5rdqdUtxGOorMeuWnrxzYdCZWOko+rv7k&#10;6oHp7HVCQVPAuBv9xG7800aA2KIzVjrWHedKaymDqduqHa3bSke7/FX13iaitk465pi+a0vHP/kv&#10;f1Lc/8D9RewahqkC0bAaSptv03Zjz0U66vSOpAoBCECgggCDEpoGBCAAgTABpGOYUdMjkI5NydWf&#10;R/+uw3U+0tGWT6HIrtjBfsxx7vRWd2puWa/RkWm2uEyRjm4+20xtbcrOnuZsouBsFrESKoa5L1JO&#10;OIciKo3gqpKOvp3E7U1Wqjb96VI65t5IxpQ5JGzr6sVdAzOmLkx6TaVjV20+NPVdymqzi5XDKbyR&#10;jjq9I6lCAAIQQDrSBiAAAQg0JoB0bIwueCLSMYio0QFIx0bYgifNQzrauxs3lWapsqvq+DbSMZeY&#10;60M6+qSvLaNSJEtsXbiCJ8QvJB19069NGUT2rZ9YXwhk9zrubs4+oVY1NdstayjSMUU6xnJMnV5t&#10;0q1q66aum94LTdqKVpsfgnRsWj+x9d/0OKZXBztgDoAABMZJgEHJOOuNXEMAAt0SQDrq8UY66rCl&#10;f9fhOn3paKRAm+nNTQfddefFrC1pS7mmm96IzPrSq186MDW76+nVdeWwhXAoEjG1HmypFVP/Ielo&#10;xKCbT1s8udfx7ebsk462vLzyxpXK+kqNcK3bSCaWZ0okXV0knysLtaRjl22+bjkC31qWofpIXf8y&#10;RyRqbDtIPQ7pqNNrkyoEINA7AQYlvVcBGYAABEZAAOmoV0lIRx229O86XKcrHW350SQyKnWA3eT4&#10;ul20c+U/Rm7aeddY07Eu0tSdehuKRozl7MqvGGnbdI1JO4rOvU6dyDTficT07frsK2sf0tFcMzZK&#10;2I3++8KLXziw4U5sHcpxTaZXd9nm+5aO5v7JLexT6qjqWKSjTq9NqhCAQO8EGJT0XgVkAAIQGAEB&#10;pKNeJSEdddjSv+twnaZ0zBEhmGPQHUrDt86hnGMLs5gIvarrNOGQWzra0WxV4s+NeMshHt00Y4RZ&#10;nQSuq0tbOtp5r/r3uunHITlqymV2zi6fC4uNbLZ/tF0cP3k8en1QOc/8hHinii3JY8ru1ZK+CKrr&#10;b12/J8IzVTp23eb7lo72mqKh503X3yMddXptUoUABHonwKCk9yogAxCAwAgIIB31KgnpqMOW/l2H&#10;6/SkY5XI63rAHXs9V8q9/ObLi6gwI5PqptqGruFbgzB0Tk7paEu3kDx1o+NCIixWAgrH2CiwJtLR&#10;jag05YyNVLWjQOuEY91UZG3pKKztXbpDbcj9vm7KsLvWoiuHU6Vj122+b+nYpl5S6zH1eKSjTq9N&#10;qhCAQO8EGJT0XgVkAAIQGAEBpKNeJSEdddjSv+twnZZ0tEVPKGIsdQCtebxPKIUkXSg/TeVrLuno&#10;yqSQRPStBRgrC20W7nVjp9Y3bTu2NBTBKT/mmibNmCjLqvqsk40hpnbUbNv2lDqt2y5PaJ3CurU3&#10;U6RjH22+T+lo2nqT+yT0/MjxPdJRp9cmVQhAoHcCDEp6rwIyAAEIjIAA0lGvkpCOOmzp33W4jk86&#10;2pLHlS4+AWREUNWfMeImxwC8Lg1fvttKoqYb6OSQjm55YqWITzymcHCvm3Kufe3Y/NqyTM5x16ds&#10;IxtNe2mbZmjjkpS23TSqLiQdJQ82S/ueTJGOfbT5vqRjznpNaQMpxyIddXptUoUABHonwKCk9yog&#10;AxCAwAgIIB31KgnpqMOW/l2H63SkY92uuXXisS/pmJLf2Gg931qBqeVrIx1dQSbcYwWeyXsVlzoG&#10;bnSjXLepcJRzY5jZkszOW9u8+KTOxe9cLG68fSN6B3I7jZxyypQttT3GSEfJswjGptOrq6RljCRr&#10;0+bdZQF8zxqbV+x9H2KcImNjGGgcg3TU6bVJFQIQ6J0Ag5Leq4AMQAACIyCAdNSrJKSjDlv6dx2u&#10;05GOPtlTJxvNdzGCKdeAvC6PrpwLyYyqfNvizxUXoTRjePm4+WRjE+Foc46JlmwiKI3cqitrKEKx&#10;bjqwpN+0LabKUjdCMKX+3GNj5bC943bsfRErHX3pxci1Ptq8yWvMPZVbOpr2N/QlJJCOOr02qUIA&#10;Ar0TYFDSexWQAQhAYAQEkI56lYR01GFL/67DdRjSMVZejPG4kIAKCa7Q+a54eOnHLxUf/u0PL9YW&#10;dNOOESSx4sqVnnbaKVGGdXVqZFJdek12qa5bJzEk32I3x4mNaHN5hyLcXF51ZYmty1RBbOo6Vtin&#10;Skcfu7pr9dXmpS66nl7dNNq0j2cn0lGn1yZVCECgdwIMSnqvAjIAAQiMgADSUa+SkI46bOnfdbgi&#10;HbUH474owFhZ4+YtRcY8/szjRZudr1O5GBnStGyp13OnY4fkrZ1+lciNTUOi71LEaoqAHHr0mnA0&#10;5YkVpKnS0ZZ5RpzG1E3Xbb4P6WgiP2N4NL2ncp2HdNTptUkVAhDonQCDkt6rgAxAAAIjIIB01Ksk&#10;pKMOW/p3Ha5Ix1wD7Lp02qzJ10X+uAYEIACB3ASQjjq9NqlCAAK9E2BQ0nsVkAEIQGAEBJCOepWE&#10;dNRhS/+uwxXpmHugTXoQgAAEIPDdAumo02uTKgQg0DsBBiW9VwEZgAAERkAA6ahXSUhHHbb07zpc&#10;kY7IAQhAAAIQyE8A6ajTa5MqBCDQOwEGJb1XARmAAARGQADpqFdJSEcdtvTvOlyRjvmH2qQIAQhA&#10;AAJIR51em1QhAIHeCTAo6b0KyAAEIDACAkhHvUpCOuqwpX/X4Yp0RA1AAAIQgEB+AkhHnV6bVCEA&#10;gd4JMCjpvQrIAAQgMAICSEe9SkI66rClf9fhinTMP9QmRQhAAAIQQDrq9NqkCgEI9E6AQUnvVUAG&#10;IACBERBAOupVEtJRhy39uw5XpCNqAAIQgAAE8hNAOur02qQKAQj0ToBBSe9VQAYgAIEREEA66lUS&#10;0lGHLf27DlekY/6hNilCAAIQgADSUafXJlUIQKB3AgxKeq8CMgABCIyAANJRr5KQjjps6d91uCId&#10;UQMQgAAEIJCfANJRp9cmVQhAoHcCDEp6rwIyAAEIjIAA0lGvkpCOOmzp33W4Ih3zD7VJEQIQgAAE&#10;kI46vTapQgACvRNgUNJ7FZABCEBgBASQjnqVhHTUYUv/rsMV6YgagAAEIACB/ASQjjq9NqlCAAK9&#10;E2BQ0nsVkAEIQGAEBJCOepWEdNRhS/+uwzVKOp4ur13wAwPaAG2ANkAboA3QBmgDtAHaAG2ANkAb&#10;oA3QBmgDtAHaAG0gsQ1Uak2kI9IV6UwboA3QBmgDtAHaAG2ANkAboA3QBmgDtAHaAG2ANkAbaNIG&#10;KqXjumsvz26dLfJPxiNFCEAAAhCYCgGmV+vMTyBVCECgdwJMv+q9CsgABCAwAgKbew5BplbyyUuA&#10;6dV5eZrU6N91uEZNr0Y6olghAAEIQCCJANJRp9cmVQhAoHcCDEp6rwIyAAEIjIAA0lGvkpCOOmzp&#10;33W4Ih2nElVEOSAAAQgMiQDSUafXJlUIQKB3AgxKeq8CMgABCIyAANJRr5KQjjps6d91uCIdhzRI&#10;Jy8QgAAEpkIA6ajTa5MqBCDQOwEGJb1XARmAAARGQADpqFdJSEcdtvTvOlyRjlMZ4FMOCEAAAkMi&#10;gHTU6bVJFQIQ6J0Ag5Leq4AMQAACIyCAdNSrJKSjDlv6dx2uSMchDdLJCwQgAIGpEEA66vTapAoB&#10;CNxD4HfKf/l6+fNy+fP98udO+fN/lD9NdlXkHLjRBvxt4K29e+vHe/faS+Wfp3keQaCGANJRr3kg&#10;HXXYIh11uCIdpzLApxwQgAAEhkQA6ajTa5MqBCCwIHC+/PnP5c/byEXkKm2g9zbwN2UdfLn8+ec8&#10;nyBgEUA66jUHpKMOW6SjDlek45AG6eQFAhCAwFQIIB11em1ShcCMCYjQeNkVTCsrK8Xp06eLs2fP&#10;FltbW8W1a9eKnZ2dgg8EIJCPwK1btxb31uXLlxf32pkzZ4pjx475okIl2vhDM35OUfR3CSAd9VoD&#10;0lGHLdJRhyvScSoDfMoBAQhAYEgEkI46vTapQmCGBJbKMl8+dOjQflSjyA4RHzdv3sxnVUgJAhBI&#10;JnD79u3i4sWLxcbGxr6ALO9V+fsOkY8zfFofLDLSUa8JIB112CIddbgiHYc0SCcvEIAABKZCAOmo&#10;02uTKgRmRuD/VZZX1pJbCI21tbVFtBUfCEBgeAREQJ48edKOfnynvG+fntkzi+IS6dhFG0A66lBG&#10;OupwRTpOZYBPOSAAAQgMiQDSUafXJlUIzIjA1/ciporV1dXFtE4+EIDA8AlIBPL6+rotH/9yRs8t&#10;iop07KINIB11KCMddbgiHYc0SCcvEMhJ4OO///HFC9+zLz9b5EyXtCAQQwDpqNNrkyoEZkBgqSyj&#10;bBKz6MNkvUY+EIDA+AjItOvDhw8b+Si7yrPRzAwe4FYRN/ee4yIc+OQlgHTMy9OkhnTU4Yp0jBk8&#10;93nMzi92iuMnj+//tvCJZ5/ILpC+8hdfWaSvkbbNzlxHrnX5+5ezluPVn71aHH3oaPH+X3t/ceWN&#10;K1nTDtW/ubaP34s/fLG4/4H7e5F/Rjoa1u7/h8rF9xBoQwDpqNNrkyoEJk5AhKPIieLIkSOLteL4&#10;QAAC4yUgyyEsLS2ZcYwslcAmMxN/iCMdO6lgpKMOZqSjDlekY5tBdcq5Tz7/pG+Ht0b/Fhu5JpIp&#10;dKwRZiaiQEva2fL0Ax/6QPG1v/xaVjFoyiFpX3/rujdtI91MWev+fOyJx4obb9+IyqMtU13xaL7T&#10;4lrXBm3JaOexC8Gccm9w7DQJIB11em1ShcDECSwiHEVSsAP1eEUTOYeATUDWerR2uv5ZeY/LLxf4&#10;TJ/A5t5Yi0jH/HWNdMzPVFJEOupwHY50NBFhKbKnbqjuRggawZQ7wi5WF+SQjkaoPf1nTwej+ezr&#10;1Ym4qz+5Wrzwgxf2o/EMp5CsjC23OU4zylGu0ad0NHLPx9l8l6tdp3B3Ixvte6IPCZqSd44dPwGk&#10;o06vTaoQmDCBy/IOIhGOCEekFQSmRWB3d7dYWVkxwRZ/M+HnGEV7lwDSUa81IB112CIddbgOQzra&#10;MiSHnAkJvj6Ey6XvXQqKwpBE/dS5T1VG8bnnikiU6cZGIsaU2Y4EjDk+VovY0ZRVU7gvfudidGSh&#10;77op0jGneK4rm/1dbokbw75qOnVb1jHX5hgIIB11em1ShcBECZw2m8ZsbW1Ny7ZQGghAYEFANpiR&#10;XyrsjU1emuizjGIhHbtoA0hHHcpIRx2u/UtHNyKxrXR0p5Ea6eb+WRf9p6kLRIj6rm1EaZXss8uV&#10;wsgWiTFrNprr5BRzdWXLFX3Xl3S0BbfLLPfU6pBMr2rroX/v617QvM9Iu38CSEedXptUITBBAktl&#10;md6WvopNY7BTEJg2AdmF3nov/Z0JPs8oEtKxizaAdNShjHTU4dqvdHTXE5ROKEWoucPq0KYr7vW6&#10;jj6zBaBdTsn34888vt8Juwzc9RCr1iys0gwiq0yaKesaVsmqGHlp8hKK9pOyff3m1w9M746tl5iy&#10;2BI35ngpc6yEq4vQrZreHxKAde0f6di/SCMH8QSQjjq9NqlCYIIEFtOqZc03PhCAwPQJyC8X9t6H&#10;fzzB5xlFQjp20QaQjjqUkY46XPuTjlURiW2kY92GHj4J1uZa8UPvd490RZQr12wpZn+Xcz3EWPFW&#10;J8dSpGPsmoauEI65RkxZNKVjXb3ERty6nGOkY6qUzRm12qTdc848CSAddXptUoXAxAh8qJxWvYhy&#10;lAgoPhCAwPQJyPqO1jRroh0n9lC3irO5N85hI5n8dYx0zM9UUkQ66nDtXjq64k2k0PaPtovjJ48v&#10;fuvVRgSGpijL0D/3+pGpOsGeBizlts8339lSyc5vjIhLzY97fNU6gE3SNZsDxa4PmTrV3s6rO73a&#10;pOWTjjkknCtJ7ehI+zvTno2EbFOHpn0jHZu0Rs7pmgDSUafXJlUITIzAX8q73/r6+vRNCyWEAAT2&#10;CRDtOLEnub84SEe9akY66rBFOupw7Vc6GgHTpQg0IkxectsIoK4G8EY0pchYm2esoDLlySUdc+Qh&#10;JKGbSse6KE75LmZ6tTvV2eZsR2AawYl07OqO4TpDIYB01Om1SRUCEyKwZDaPkQ0m+EAAAvMhQLTj&#10;hJ7k1UVBOupVM9JRhy3SUYdrP9Lx3DfOHdipuCvpaIui2Oi7tgP4pmv7hcSY+d4nTt2pvSnCsql0&#10;jJnqHFsm97gqCdiXdLTFtcmrkY5VU/yHJB2b1nHbe4Hz50UA6ajTa5MqBCZE4GmiHOcjmSgpBFwC&#10;p06dMms7vjyh5xpFeZcA0lGvNSAdddgiHXW4di8dfcNuTeno23yjK+HoTuduKt3qzquK1vRNY7/y&#10;xpUD07l9ddFUSOXa5MQIxphNf5pKxzbTq32bH0n9iHS0ZaTbxnJKx9j24JuObec/JqJzXpqM0uYk&#10;gHTU6bVJFQITIvB96c/Onz+PjYEABGZI4Nq1a0Y6/mJCzzWKgnTsog0gHXUoIx11uE5fOvoi8FIi&#10;/9oOwn1rC7ZNU86PlVhdrQN46XuXihipmVJ23xqX9vl9SEd3B3KJ2jXS8bnXn9vfhdsVmzEby4Ta&#10;ZYzYtSW0r+5j1j1NqSOOhUAVAaSjTq9NqhCYCAGZWv2O9J+3b9+eoW6hyBCAwN27d4ulpSUjHv/V&#10;RJ5tFAPp2EUbQDrqUEY66nCdp3Q0kWJtIt5iVUMO6ShpvPLTVw5EKcZKR8nn1Z9cPTCdvS7vTSMd&#10;Y3nkPK5r6WhLPxMl6BN73/67b98TUZpTOvrW6TT5sKWj20bsKMcxrGeas62QVvcEkI46vTapQmAi&#10;BE7Lu9jq6irmBQIQmDGBzc1NIx0vT+TZRjGQjl20AaSjDmWkow7X6UtHd6htR6p1Mc3alY4x8slI&#10;UfdPO78p0tFl4FuTsOqa7r93IWpj9UiMdIwtV9VxruATuWfXQ2wkaZv6MjzqrlUnHU0EJVGOsS2L&#10;43IQQDrq9NqkCoGJEBDBUJw5c2bGuoWiQwACW1tbRjrKcgt8pkVgc298JcKBT14CSMe8PE1qSEcd&#10;rvOTjjKYtiPWUnd3bjsYbyMdc+W1C+nYdmOZmEi8PqSjW/9Dlo6mniUq8+rfXy2OPnR08WIXw7Zt&#10;O+d8CCAddXptUoXARAj8pfRHFy9exLpAAAIzJmCt63hnIs82ivEuAaSjXmtAOuqwRTrqcJ2ndLSn&#10;mYbW0dNSB0Y+1kVb5sinRFp+6dUvBTeQMeXMNb16KNLR5uuWzVdWYf4v/uW/iF6fcijS0ZTFFtN2&#10;lO1nL3x2IRy7iO7VumdId1wEkI46vTapQmAiBH4sfdLly5dnrFsoOgQgIGu67kXDsZnMRB7uVjGQ&#10;jnp1inTUYYt01OE6T+mouVt2ihYwosgnPu08ttllOEZuVm3OklKWqmnsqdOxU6Yhx0Q61knHujUP&#10;Y+XckKWj1Ikrf4lybNOqOTeFANJRp9cmVQhMhMDPRDTs7OxgXSAAgRkTkM1k9qSjbCzFZ1oEkI56&#10;9Yl01GGLdNThOi3paARLSNINZUONqnzYwjFWfvlkQJNIydyRjn1Ixy+/9mXzAnMgss8tm+EjjGUq&#10;spl+HGo/NutU6bj3YrWfP/f/63jV1Y0v0lHyaU/nTylXilziWAj4CCAddXptUoXARAi8Lf0fO1fP&#10;2DZRdAjsEbB2sJ7I441i7BFAOuo1BaSjDlukow7XaUnH2LUa7eivXOskNtUOthSSiMeX33x5X361&#10;EY722pUp6UxNOtqRfb6yuZGAqdPt+5SOdns38tJuz7Z0lu+Jcmx6l3JeEwJIR51em1QhMBECi1++&#10;8YEABCBg/QJ+Io83ioF0VG8DSEcdxEhHHa7Tko7uBimuZHElzFAiv3yby6SIwlCUY4psGpN0tMtt&#10;6rauTn1ls9tMqnC0xW5IXqdMG6+rT98O5uZlzf7Obes+KWnyH8p7E+HEORBAOur02qQKgYkQQDri&#10;miAAgQUBpONEnur3FoNIR72qRTrqsEU66nAdn3QMRTP6or+szuzAtNbUqb9aGsGX57bS0Qi21HTm&#10;Jh1tcdgkGjA10jFFANvtzUjLGDHqyndp53ZEp93uzb83zZfWPUG64yeAdNTptUkVAhMhgHREOEEA&#10;AkjHiTzQK4qBdNSrX6SjDlukow7X6UlH3+YZPunYt3C0122skqLm31MjMu3IydQotjlJR8Ppmf/0&#10;THH85PF9IZ3CuwvpaLeVkBx0p4ubdu62N2kXtpxMbSfjV2KUQJsA0lGn1yZVCEyEANIR4QQBCCAd&#10;J/JARzp2XpFIRx3kSEcdrtOUjjKYrppeGpI2mgNxNwLNlo1uvlx55IrJKklkl9uVZ6E0Q/LT/j4k&#10;qdpeK7WeQtOrQ+x9EjhGPnYhHc016qJW3Sn6vmOr7onUaFjNe4S0p0MA6ajTa5MqBCZCAOmIcIIA&#10;BJCOE3mgIx07r0ikow5ypKMO12FIx+kMs+8tSZ3sEokXirgMne9Ot33pxy8VH/7tDy9e5t2024rA&#10;MUrHKtEmZfHJNneqe0iuaktHu/6rRGzKZjg+uZoqeKd8v1K2fASQjjq9NqlCYCIEkI4IJwhAAOk4&#10;kQc60rHzikQ66iBHOupwRTrmG2L7U/JJr5DIqsqTTxhVpfX4M48XV964UsZ89vNf02naTTdcqYt0&#10;NHmJiVy0o2RjjteWjpIfEY8P/8bDlfVpyp4SsWjOiVkjsp8WxFXHTgDpqNNrkyoEJkIA6YhwggAE&#10;kI4TeaAjHTuvSKSjDnKkow5XpGMXA/uL37lY3Hj7Rk/6r4sScg0IQAACBwkgHXV6bVKFwEQIIB0R&#10;ThCAANJxIg90pGPnFYl01EGOdNThinREFEAAAhCAQH4CSEedXptUITARAkhHhBMEIIB0nMgDHenY&#10;eUUiHXWQIx11uCId8w+1SRECEIAABJCOOr02qUJgIgSQjggnCEAA6TiRBzrSsfOKRDrqIEc66nBF&#10;OqIGIAABCEAgPwGko06vTaoQmAgBpCPCCQIQQDpO5IGOdOy8IpGOOsiRjjpckY75h9qkCAEIQAAC&#10;SEedXptUITARAkhHhBMEIIB0nMgDHenYeUUiHXWQIx11uCIdUQMQgAAEIJCfANJRp9cmVQhMhADS&#10;EeEEAQggHSfyQEc6dl6RSEcd5EhHHa5Ix/xDbVKEAAQgAAGko06vTaoQmAgBpCPCCQIQQDpO5IGO&#10;dOy8IpGOOsiRjjpckY6oAQhAAAIQyE8A6ajTa5MqBCZCAOmIcIIABJCOE3mgIx07r0ikow5ypKMO&#10;V6Rj/qE2KUIAAhCAANJRp9cmVQhMhADSEeEEAQggHSfyQEc6dl6RSEcd5EhHHa5IR9QABCAAAQjk&#10;J4B01Om1SRUCEyGAdEQ4QQACSMeJPNCRjp1XJNJRBznSUYcr0jH/UJsUIQABCEAA6ajTa5MqBCZC&#10;AOmIcIIABJCOE3mgIx07r0ikow5ypKMO1yjpeLq89uLlkB8Y0AZoA7QB2gBtgDZAG6AN5GgDOBcI&#10;QAACOZ4lpEGfRBugDdAGRtEGKrUm0hHhinCmDdAGaAO0AdoAbYA2kLUNoFsgAAEIIApGIQqyPvup&#10;c+qcNjDbNlApHdfdRnF262zB5EEIQAACEIBAFQGmV+vMTyBVCEyEANOrcU0QgADTqyfyQGd6decV&#10;yfRqHeRMr9bhGjW9GumIYoUABCAAgSQCSEedXptUITARAkhHhBMEIIB0nMgDHenYeUUiHXWQIx11&#10;uCIdiVOCAAQgAIH8BJCOOr02qUJgIgSQjggnCEAA6TiRBzrSsfOKRDrqIEc66nBFOuYfapMiBCAA&#10;AQggHXV6bVKFwEQIIB0RThCAANJxIg90pGPnFYl01EGOdNThinREDUAAAhCAQH4CSEedXptUITAR&#10;AkhHhBMEIIB0nMgDHenYeUUiHXWQIx11uCId8w+1SRECEIAABJCOOr02qUJgIgSQjggnCEAA6TiR&#10;BzrSsfOKRDrqIEc66nBFOqIGIAABCEAgPwGko06vTaoQmAgBpCPCCQIQQDpO5IGOdOy8IpGOOsiR&#10;jjpckY75h9qkCAEIQAACSEedXptUITARAkhHhBMEIIB0nMgDHenYeUUiHXWQIx11uCIdUQMQgAAE&#10;IJCfANJRp9cmVQhMhADSEeEEAQggHSfyQEc6dl6RSEcd5EhHHa5Ix/xDbVKEAAQgAAGko06vTaoQ&#10;mAgBpCPCCQIQQDpO5IGOdOy8IpGOOsiRjjpckY6oAQhAAAIQyE8A6ajTa5MqBCZCAOmIcIIABJCO&#10;E3mgIx07r0ikow5ypKMOV6Rj/qE2KT75/JOLwcQTzz5RxNB48YcvFvc/cH/x/l97f3HljStR58Sk&#10;yzEQgEB/BJCOOr02qUJgIgSQjggnCEAA6TiRBzrSsfOKRDrqIEc66nBFOvY3JI+78s4vdorjJ48v&#10;Xs5TRF5c6r886it/8ZWsaRvpeO4b54obb98ISkQjHR974rGo4+vKlio8UzgN/VhTj9JOcrDsorym&#10;vrrK78d//+P791JX1+yC4xCvgXTU6bVJFQITIYB0RDhBAAJIx4k80JGOnVck0lEHOdJRhyvSsavB&#10;upErRh62+fPZl58NijwplwiW0LGv/uzV4uhDR/dFTI5oQ1PW0LUNew3pePn7l72MYuuhKkrTlcBu&#10;PX7gQx8oXvvH1w6I4pS6rsp3qJ1q1GPomjm+T20rba9pS8emrNvmYS7nIx11em1ShcBECExeOp4/&#10;f764c+dOtFba2toq1tfXFz8nT54sbt++HX1ukwO3t7cLueatW7eanJ79nLNnzxbm59q1a9nTT00w&#10;pe5S0+b4gwSs9+SJPN4oxh6Bzb26FeHAJy8BpGNeniY1pKMO1+FIx5ziqWpQbyLBRAxdf+t6lLjL&#10;JQhiZVedoDL5fvrPng5OQ7avV1feqz+5WrzwgxcW05vta8cKQx8fn0gy9Zsi4OxjY6dqm2uPUTq2&#10;Eb5Gpkld/+HX/nBRl320c7s9mPutri0hHXM9YYaXDtJRp9cmVQhMhMCkpePFixcX5VtaWirk7zEf&#10;EW72e8/u7m7MaY2OkbQlb+Z6R44cKS5cuNAorVwn2WU/ceJErmSD6YjcFckpP0Z6Hjt2rFhZWVEX&#10;v8HMzeQApONEnur3FgPpqFe1SEcdtkhHHa7DkI529JjWlEdbevUhYy5971JQFNZpA2H0qXOfipal&#10;IhJTIxjtKLA2Aqwr6ZgiMo34Ckmu0FRz01ZdPibS0Ne2Qu277ZqWtmAW2Wpfr4+2btqxYVl3T4fq&#10;w0TsygtpGxFu8kSkY3dyEumo02uTKgQmQmCy0tEVeiL3YqIWXemo6ZtOnz59QHBKH3vq1CnNSwbT&#10;tqWjsMj5uXnz5j3ljfkluIhHIh5z1oQ/LaTjRJ7qSMcuKxLpqEMb6ajDtX/p6E5X1ZCO7jX6FDEi&#10;WXzXN/KlSvY1Xa/Pliwx0YLmOm2mntoiSWTcH3/zj2ujSptGuY5FOtr59ImzNhG4tnC007anW7cR&#10;yG0UVa5IR9OG27RJpGObmmx2LtJRp9cmVQhMhMBkpaNMjbaF1s7OTpS16Uo6ihSVyEafdMst+6IK&#10;vneQpnSUSywvLzcSj31HgKYwHOuxSMeJPNWRjl1WJNJRhzbSUYdrv9LRXYdOOh0N6ehObe5LOlZt&#10;YiFS9PFnHq/c4KJt5JqU33C18xDzW17fMa68NPkzXA3vL7z4hUW0pZFevvqOyUOKbIqdXl0VNacR&#10;6WiYV8m/ppuphDZFcaVsjHRuppf8ZyEdc9IcX1pIR51em1QhMBECk5SOMkXXJ89kurCsoSgfiZwz&#10;03ntPzc3Nw+c6zvG/FvT6Lu7d+8u1ow0eRT5KBGO2sIvRoZp58Hla19POKytrR3gIP8m63IKs9wf&#10;ibw007kl6lTqROpBpO+lS5eiImNz56nP9JCOE3mqIx27rEikow5tpKMO1/6kox25Z3f8uaWjPcVT&#10;dlOWa/UlHd2IS1d82RLJ/s5mlSLgfJpCUzoKWxFbdqSjuZ6UZ6jS0Zev0EYysdOrbeFt0qyK0Ixt&#10;+25+687zXSvHNOUYBdaHdMyxdqorwtveczGspngM0lGn1yZVCEyEwOSko8ip1dXVfXElIkk+Iq5M&#10;vyJRkK6YjPnlq3tM041W3ChMyZt8RIra1xAR1vWnTjpKtKgRriLl7E1nYqauS1kkDXOeCGBJz95E&#10;x2VgJHEuDpJPEYtVUaZuHYsEbVrPufLcVTpIx4k81ZGOXVYk0lGHNtJRh2v30tEVbyJvtn+0vb/b&#10;b6x4iRmkGzljBJEREn1JR8mzvfaflNsuh/nOlkI2ry4i1ZpMZbUlmAgaWzqGIgel/E2nV9dtYhPa&#10;SKaKsXnxqTo/ZU1HW/Daba5Kvobklm/n7Jj7pWrHbe37YArSsa+p6THPt6Efg3TU6bVJFQITITAZ&#10;6SiyUQSRLfTMOo4itWzJJBuUiDRrIhrtc5rIKFt+SlqSF/ORMsj/29eQMrXZzEbO9UVrysY6tjQ0&#10;f2/KpAkLV6a5a1zKrt45P1LnsbLR5TCH6d1Ix4k81ZGOXVYk0lGHNtJRh2u/0tFItNBGG00G13aa&#10;7iYi2rKlSX6rzmky9dZX9tg8tZGOrtyNjahrIh2bRGy6UZixTOzjqgSeeWGStvXl17584MW9rbhK&#10;WbuyyUu71v2AdGzSwqZzDtJRp9cmVQhMhMBkpKNv2u7ly5cXzsqesitRkGZqdZO+uo10dNeLlLRk&#10;iq/9kUg8O1JTjpF1EEWYxX5ENLYtW+r5baWj2WncXDe3cJS2UFUmEb0SEWt+3Cnecp7Iyth1QWPr&#10;aWjHIR0n8lRHOnZZkUhHHdpIRx2u/UhHmeZ84+0b+1F+GtLRyDo7OrCPSMeQpEp9uXKP90U/ulPX&#10;Y6Lh3I02QlF3thpxd192dyTOxcCWmJrSUSIRv3r9q97Nb0JlEYH3P3/1fy7uf+D+xUtmCvu6yE27&#10;3uUar/3ja/vRwbFtyMhFt31oRdBWLaEQm1/3uJQ26WNp111IBJu8h46bjiLMXxKko06vTaoQmAiB&#10;SUhHd6dqI4lE1NmRhSKO7Km8rvSRaDbT54mIMusIyp8p0s9NVySnO21Y8lIl1uR4n/hKmeorUZ5N&#10;+/nY82RXaSPqXHmaItRcIZg7qlBErstDRG7ddaQ89rqbwkT4T/mDdJzIUx3p2GVFIh11aCMddbh2&#10;Lx1DMqCtpLGn67oRXHORjsLAN439yhtXaneRlvOaRDq6uy93IR3tdmTybMszd8q3OT5lzT9fBGDs&#10;9Oqn/+zpA8sGxLxI++SfOxXbiLeQ/PRdzy2PyOKHf+Phoq5d+KIsYyXl0KRjyo7eSMf2EhLpqNNr&#10;kyoEJkJgEtJRRJCIJZ+os/thE/noE0euuDRRbfLvZspzk12lRXK6kYsiwEJRcyI6XVFpyiL/XlcW&#10;N7rTfRcRTnZk35kzZ/anWtvHSvSomZqtsZGL5FPSt6c8N2EcEoFuhKnI0phNgEQ8uuxizgvlZ6jf&#10;Ix0n8lRHOnZZkUhHHdpIRx2u05OOVbJJhtB9SsfcEVMxayXaZY6d6txEOrpTwF3p2F5f1KfgSk85&#10;2t5AyI6qTZGOPmax0tEnfkPisUrm/S//n/+luP7W9aAw1uCcQzrWtb2YttKkTfpY2M+G0JRyk6/c&#10;961GHQ01TaSjTq9NqhCYCIHJSEcjciSy0bdun6wXKMJIBJRv0xN7PUHZaMR83GnbMg045iPXEpnn&#10;5kUEZuymK3IdicarilqUaD25hm/NR5GdTXbZtt+RNASgzU6knl02reu5Mjp2cxoRrS77lLqLaSdD&#10;OgbpOJGnOtKxy4pEOurQRjrqcJ2edLR3S3YH42OVjiK6XvnpKwekU6x0FAZXf3L1wHT2OknRRPC4&#10;kYZ1Iil1B+uQHHLlnokErCpHaJMbO4LQN523iXQMiauUuuxaMA1BOuYqsx15GWpXfTwrcpVzKOkg&#10;HXV6bVKFwEQITE46isSRKEIRckaiSFSfRAYagbSxsXHA9Yi0M3JQzrOj2UQ8yfGxEZNGFNrXN+c2&#10;3cREzq+K4pQ0m240IwJVpKqJehTZ2pV0FHlnM5J8mI/IyFwRhZKO+8vm2KhNe7q9pCGsp/xBOk7k&#10;qY507LIikY46tJGOOlynJR2rotvcqbUh4ZBz0O5KqjZTTm151UZUtdmYxCfiTHruhj2+CLdc0jF1&#10;erGpc1s6mrzYU/rdHc/dtoB0fE8RO7065j6KiXSMSSfmGDvKNVQGpGMM0fpjkI46vTapQmAiBCYp&#10;HWWtRCNQzFRakVy29JNjRG5JNKAdzSgCzt3V2Y1YFFlWJfpcUWXyIZGUvs1uXCFW9f+ST4nQcwWo&#10;TLVO/UgUZGgquuRDK/JQ6kLqxS6rcPdFdJpNXpqu82iiW+06DfESPr6p7VKHU/4gHSfyVEc6dlmR&#10;SEcd2khHHa7TkY7uZia+4fAQREIb6Rg7RTqkC3JLx6qI0jrpGBK/Rv5VHZdDOvoEYmgn7T6kY5v6&#10;Cg0qQvXQNNIxdtf1WOnoW7cz1M7t7932ErqXhvCsSCnfEI9FOur02qQKgYkQmJR0FJllC0fpe0Ue&#10;GeFkr60o4rBqzcRQny3fnzx50uufJIrOFnr2ztNtpaO5oJRTohJj1oZ0Myn5c4VfVXk1pKNPOMbw&#10;lmOk/mKnRjeRgyKS3WhPkzep09gIySbXHsI5SMeJPNWRjl1WJNJRhzbSUYfrdKRjylp99ktGjo1r&#10;mgz4YzaqsKMCm+ZTZMuXXv1S9HqATaZXN5GOsS96ISlWde2qnY5dyVX1/1WRcCHZaec3dKzLoOqa&#10;fUrHJm1bzomVibHHtW2XtuwPTXe385/a/prymuJ5SEedXptUITARApOQjjKdOvZ9xj7O3eAlJY26&#10;nbAlUk5ko0g7e5qwvc6iWW8x9k/fdOMmU5DttSulDGZXbiMybQb22pY5pJjk12zKU8Xa3uSm6pjY&#10;dTVT8iyRlFXT3816oCnpjfFYpONEnupIxy4rEumoQxvpqMMV6dhU5uWQBEak+PJgC6s24iNGbtpl&#10;aSt3QsIp1/TqKv5GYsVKRyP0hPFr//hacfzk8aJOSoVEItLxlzUTKxNjj2vTLt06i7nnzfXa3Hs5&#10;nhFjTgPpqNNrkyoEJkJgEtLRt25fikB0I/9EMokwtP9dpjXLupAipkRWhnafHqp0sqWfG61pr20p&#10;/JpM3a4qd5VwFMYSnVr18UUftlnH0nedqinxEpk65Y1jXBZIx4k81ZGOXVYk0lGHNtJRhyvSMUZA&#10;aA38bQFnR7nZkiQmKqsqf00iJdvIHZOPmI1kQjInNL06l3S0Wf/Bl/5gMQiqaxN9TK8Otb+6nZZF&#10;OrdpQ6Frh+ohdhpz6Lg27dJd0qBKSPvke5/Ph6bsh3Ie0lGn1yZVCEyEwCSko8gTsx6giZRz1yyU&#10;dRklqtAIJhGHEjEn6zq6U7KNaJJ1Bo2IMRudiGxMmWbrW1PQXTMy5f9FfLb52Osmumm5uzWLoMzx&#10;8QlHyYeJsoy5htSdLZJzClG7nuUa0nYkKnVuH6TjRJ7qSMcuKxLpqEMb6ajDdTrSMWagPcR12mwh&#10;IoLj5TdfLo4+dHTxgtNWFtXJqCpebeROl9IxFHHoRhr4NpJx82vOCQmwmLbW1TH21Gs3301kW658&#10;x0Ywxh7XtF26U9NDG8iY8tdFIediNPV0kI46vTapQmAiBCYjHUVK2VFp8nf7HcRE05kNWWyhlCId&#10;U0WUm4+UCEzfsfYuz6l5kePtSEc3LZGQ9jVlinjbj7vGpaQv0Y0ie1M/7nqLTaaX+65pT6uWvM31&#10;g3ScyFMd6dhlRSIddWgjHXW4Ih2HMPD3bS7TVjhWRVGGyttU7tjpxkQ6xr78am4kY/JsswpFYNpS&#10;yhVYVVNyq6I2fbtnh+rH/t4Wr1UReU2lW0o+fMfGysTY45q0S7fssXUbw7Utnzmcj3TU6bVJFQIT&#10;ITAZ6SiiSCLW5EemR0sUo/2OY0ezuWsVzkk6SsSnzcVstCPM3DUN5f/bfEQ4urtti9Sz5bCIQxHB&#10;MdGjIirtvMt5OT52mm2lbo789JUG0nEiT3WkY5cViXTUoY101OE6PulobxiTGpE2xEhHkQ++TXDa&#10;SkcjaVLTaSJ3XIHShXQMTeuNXdNR0nGlbygazpZZtuyz07Gv72uzTdYZdMscu16nu45mF1OGY2Vi&#10;7HGp7dK9p1LuA7tuQm1hDvKwaRmRjjq9NqlCYCIEJiMdZe0/Vx7Z/2/LNpFpdpRcl9JRpnUbORr7&#10;pz0luq0UE7kXu4GOHNfmY29aYyIcjXCU6cvuFHiJrKxb31HybtepTJXP8bGnt7edvp4jP32lgXSc&#10;yFMd6dhlRSIddWgjHXW4Ih2bDqjbnpcyPTg2QsvkyZZfqWI2Ve6kRrnFrtUYe1yV8IyVjr4oU3n5&#10;qZNNhpEcZ/Ot4l61KZDbBlIEV1Uka+xO19riselu8vZLve/vofUYfeVvKhzd+m17z8/tfKSjTq9N&#10;qhCYCIHJSEd3B2tXJMr/2xvD2Dsgdykd66RalWzyrS3ZRkyJ+HMjEKWvdXeWbrtuoh3paEc4iiC2&#10;Rar7nlG3a7aISXO8yEI++QggHSfyVEc6dlmRSEcd2khHHa5Ixy5FQJ0QqpqqWyVhqmRi3VRhW5aF&#10;5E7o+zqZGRPpGBKpXUhHWxKa/NiMfHm069D93v7Orc+qCF03CrFKquWsO1O3muKxa+lYJfFD7SyU&#10;z5Dk7PL5MbZrIR11em1ShcBECExGOsqmJPY7k7vxiMg+2a3ZHGPv3OzuXmw0Tg7ZV7W2ZIoqypEP&#10;3/VE1EpknwhY+fv29vYBhhIdmuMj6dhTqu16EPkoctOWiVJHkhf340Y6pmxEk6McU08D6TiRpzrS&#10;scuKRDrq0EY66nAdhnQc22A6Jb+hyLOQ1Aid74qjl378UvHh3/7w4uXNTTunuNKSjq6EC0mjppGO&#10;Z/79meL+B+73bthjc7LloZs3l0GddKyaku1O764qb0iOuZK4Sii6ZUiJrkxp97HTpmPTjInAbbJx&#10;TlWkq/DUYhNb5rEfh3TU6bVJFQITITAZ6Xj+/PkDwkym79p9skhH+xh7Z2Z7GrA9pTiH7BuydHQl&#10;mjsduslmLzFizhaMZjqzCEVbRsox7jqPbjSr/H/bj5TR3T28bZpjPR/pOJGnOtKxy4pEOurQRjrq&#10;cEU6ag/sXckjHWvqlGeTR180V1Vajz/zeHHljSvlioXd/9c20jEUbVhXInPtmOnVcp2qqbeSjisA&#10;r/7kavGx0x9bDCZ8Us+IRd930g7+xb/8F5V1Inmpizysk5apNWxvYPPtv/t2cePtG9lbSR/S0dwf&#10;IZFv86qS+ilppPKfy/FIR51em1QhMBECk5GO9s7GEj3nk31uNKRILfmxJZhMO66LdJTjRViKwBSx&#10;GfqMRTq6Qq/t1Oo6LjZvOwJSpl37hKSvPtx1OUP1UPW9O7Ve3i3n+kE6TuSpjnTssiKRjjq0kY46&#10;XJGOXQiAi9+5qCJ2ush7k2u0lY5NrmnOCUnHNmlzLgQgEE8A6ajTa5MqBCZCYDLS0V6jUP7uk31m&#10;92OJZpSoOtlMxo2QtDcn8UU6uumGou3c42WqsUz9Tvmx11psu5GMT6hJHu31LkU+aUU5yvVFaBrB&#10;JdGV9sf+zqztKKLXjcKUesvxQTq+SxHpOJGnOtKxy4pEOurQRjrqcEU6xg+hORICEIAABGIJIB11&#10;em1ShcAECBwzkiGHvOk7DXtHZpku65OOIq/sXavdtRzdKb22dJS/y8eNCJTovLqPmw9L7ByY/h37&#10;77mlo8hFd1OXXEKviosbcSplMvVi14mIUMmLK0RFwrpTr5u2P6Qj0nECz/JQETb3ni8iHPjkJYB0&#10;zMvTpIZ01OGKdIwdQHMcBCAAAQjEE0A66vTapAqBERNYKvN+wZZcTYXNkM4TOWWm5so6gVXTmkVu&#10;iWiyhaJhYUc5StncY9bW1g5M/xVZF/oMWToKB1c41u0cHSpryvf2+o2Gv9SfLY99Ila+t6dkp1zT&#10;d6xsWCP1bP+0TXOs51u8R/x4I+seAkhHvWaBdNRhi3TU4Yp0jB9CcyQEIAABCMQSQDrq9NqkCoGR&#10;Ejh16NChv3VlzlgliZtviX4TkSZisUo62ms/2hx8OzVLxKRPfJl/i4k6HKJ0lOhMezq6KY9Mbc4V&#10;QRhqU1JH7pTpOtbyndSdHakaugbfpxFAOo70qR7ONtIxzKjpEUjHpuTqz0M66nBFOsYOoDkOAhCA&#10;AATiCSAddXptUoXAyAislfndMVJBorrs3Z3T1MQ4jq6Sju70aNmQRKb7+j7CyN7YxJZiEiEo6zKG&#10;PkPdSMYWfsLAjfIMlSvX9zK9W2RnFWeJbJS85oxuzJX3qaWDdBzZUz0+u0jHeFapRyIdU4nFHY90&#10;jOOUehTSMX4IzZEQgAAEIBBLAOmY2h9zPAQmRWCpLM1FIxNE7NiCzfz71OSJlKdO9onIkp+LFy8W&#10;oTUZJS2RixL1aH7kvNiIOznOPrfJBi1yjtl4JmbH7Nj6lGnoMmU8tBlObHo5jpPymbLmSI804gkg&#10;HSf17LcLg3TUq1qkow5bpKMOV6Rj7ACa4yAAAQhAIJ4A0lGn1yZVCIyAgEylftOIBJk+7IqyKUvH&#10;OtUSIxrjVQ1HQmAaBJCOI3iqN8si0rEZt5izkI4xlNKPQTqmM4s5A+kYP4TmSAhAAAIQiCWAdIzp&#10;gzkGApMicGAqtazdVxUdN1fpOA1FRCkgkJcA0nFS/QCRjt1UJ9JRhzPSUYcr0jF2AM1xEIAABCAQ&#10;TwDpqNNrkyoEBkhguczTganUMn227oN0zCttSA0CYyaAdBzgUz1Ploh0zMPRlwrSUYct0lGHK9Ix&#10;fgjNkRCAAAQgEEsA6ajTa5MqBAZG4LSZSi2bgshU6phdiJGOY1ZE5B0CeQkgHQf2VM+XHaRjPpZu&#10;SkhHHbZIRx2uSMfYATTHQQACEIBAPAGko06vTaoQGAgBmUp908iCuqnUPj2BdMwrbUgNAmMmgHQc&#10;yFM9fzaQjvmZmhSRjjpskY46XKOk42mrMyj4+3tg8B4YcB/QBmgDtAHaAG1g7m1AdqUOTaVGOo5Z&#10;B5F3COgTmPtzlPLzLkEboA3MqA1Uak2kI5IN0UoboA3QBmgDtAHawMzbQDmVetEGZCr12bNno6ZS&#10;Ix31pQ1XgMCYCcxosE0fOvM+lLaOXKQNVIdSrrtwzm6dLeIn2XEkBCAAAQjMjQDTq3XmJ5AqBHog&#10;IO+Bt8y7oEylvn37divHYdJqlQgnQwACkyBgjTN7eLxxSUUCm3t1K1Mr+eQlwPTqvDxNais8j1TA&#10;Rk2vRjqiWCEAAQhAIIkA0lGl0yZRCHRJQHalvmRewFdWVort7e0skgPpmAUjiUBgEgQY5Hf5WO/0&#10;WkhHPdxIRx22SEcdrkjHuUUfUV4IQAACXRBAOur02qQKgY4InLF3pW4zlZrp1ZPwQhQCAmoEkI4d&#10;PdW7vwzSUY850lGHLdJRhyvSsYvBN9eAAAQgMDcCSEedXptUIaBMQGa3ZJ1KjXRUczUkDIFJEEA6&#10;Kj/V+0se6ajHHumowxbpqMMV6Tg3EUB5IQABCHRBAOmo02uTKgSUCByYSr26upptKjXScRJeiEJA&#10;QI0A0lHpqd5/skhHvTpAOuqwRTrqcEU6djH45hoQgAAE5kYA6ajTa5MqBDITOFKmJ1Opfy4Df9mV&#10;+vz58413pY61EkYyxB7PcRCAwHQJIB0zP9WHkxzSUa8ukI46bJGOOlyRjnMTAZQXAhCAQBcEkI46&#10;vTapQiAjgY0yrf2p1CdOnCh2d3c7MRtIx04wcxEIjIIA0jHjU31YSSEd9eoD6ajDFumowxXp2MXg&#10;m2tAAAIQmBsBpKNOr02qEMhAQKZSXzYDfe2p1EyvHoX3IZMQ6I0A0jHDU32YSSAd9eoF6ajDFumo&#10;wxXpODcRQHkhAAEIdEEA6ajTa5MqBFoQ6GUqNdKxN5fDhSEwCgJIxxZP9WGfinTUqx+kow5bpKMO&#10;V6RjF4NvrgEBCEBgbgSQjjq9NqlCoCEBmUp92wzuT5482dlUaqTjKLwPmYRAbwSQjg2f6sM/Demo&#10;V0dIRx22SEcdrkjHuYkAygsBCECgCwJIR51em1QhkEhAXqC3zaBeplJfu3atN7lgLmzy03tGyAAE&#10;INA7AaRj4lN9PIcjHfXqCumowxbpqMMV6djF4HuO1/jKX3yluPz9y0Wo7LHHhdLhewhAYFgEkI46&#10;vTapQiCSgEyl/rzZlXppaWmxK/VQPkjHodQE+YBA/wSQjpFP9fEdhnTUqzOkow5bpKMOV6Rj18P0&#10;F3/4YnH/A/cXjz3xWHHj7RtBKbfzi53i+MnjhXTIMRLPLo997rMvP3vgWiL7JM3YfKRwsq/7/l97&#10;f3HljSuV5fz47398kY8PfOgDxfW3rgd5pOSDYyEAgf4IIB11em1ShUAEgUFNpWZ6df9ShxxAYMgE&#10;kI4RT/VxHoJ01Ks3pKMOW6SjDlekY5dD8ld/9mpx9KGjC8n20U98tBABGbq+EXgheedLp+5cIx2f&#10;ePaJA3mw82i9BCzyLD8x+TBph461r5UqVEPczPe2APWVp+7ftPIUm3eOg8CYCSAddXptUl0Q+M3I&#10;5/mvz4yXvCwPbio10nHIuoe8QaB/AkjHyfZUSEe9qkU66rBFOupwHY50TI0ArBuMG+kVGpR0HV1n&#10;ovpSogvHJh1D0tLUiQi9J59/cl9mhurKZRZzHZGe2z/a3o8UDV3D/R7pOGblRd77JoB01Om1Z57q&#10;r5bl/4fEZ/lfl8f/ysS5yVTq8/ZU6gsXLvRvEmpyYOpw0JkkcxCAQCcEkI6T7aGQjnpVi3TUYYt0&#10;1OE6DOloR6OlCLmqQXWszOpSOvqi/0ScycC8blpxX9LRZRObDyNWQ4PCp7efXkwzDx1nvm8rHd2o&#10;y7rymDIgHfvWVlx/zASQjjq99oxT/dee/uJ75b/9U4fJPyv//+89x/7WRNmdKMu1a8q7ubnZ667U&#10;sYYC6RhLiuMgMH0CSMeJ9k7veQ/SUa9qkY46bJGOOlz7l47u9Ncc0jFWfHUhHV/68UvFf/jf/8O+&#10;YDMiK3bdw1jZZ8uJ2PK7gzJZ99FEEDaRjvZ1zbRtI1vt9OwoRVPfNg93yneMeKmaLl7FD+kYQ5Vj&#10;INCcANJRp9eeaaqucPxEJIennH5uSuJxtSzb/lTqY8eOFTs7O6OxE0jH0VQVGYWAOgGkY2SPNr7D&#10;kI56dYZ01GGLdNTh2q909E2RbSsd28qr5kPse890y2fLNBONaUfgNVl/0Cfo+pCO9jXtOrQZiNSs&#10;k62xa0H66gjpmLPlkhYE2hNAOur02jNM1V2/MXWdxrbnDw356KZSs6ajurPhAhAYNQGk49C6mWz5&#10;QTpmQ3lPQkhHHbZIRx2u/UnHqnUX20pHV3K1Hzo3T0GiHD/82x/en0JsymaX3Z7Cm0s6upuo+DZ0&#10;CW0kkxLpKPl++s+e9u6GLd899u8eW+xg/e2/+/Zi05q6a3/1+lcXYvKVn74S3GTHrpmQdHSjOmP+&#10;n+nVzds+Z0IA6ajTa88sVXeqdKpwNLhs8eibkj0WrCfKjI5uKjXScdQ+iMxDQJ0A0nEsXVByPpGO&#10;yciiT0A6RqNKOhDpmIQr+uDupaMr1tzNPtpKR7MhTWjn5C6VQFXkoUT+2fnwTfmtmgZcJdl86dUJ&#10;tpy7VzeNsMwhAJGOXbZorgWBMAGkY3RHzIHVBOxp1W2nRudMq+s6k6nU+y9sa2tro5pKjXRUdzZc&#10;AAKjJoB07LpL6ex6SEc91EhHHbZIRx2u/UpHI7xybiTjW0MwPDzWP8Ld3MYuu4nqQzq+p3JjmVDU&#10;YUg6spGMfhvnChCwCSAddXrtGaVqRznmiE7MnV4XVbFUXuS8GZAvLS0VFy9eHLVcMJk3ZZpEYSgE&#10;BCDQigDSsYvupJdrIB31sCMdddgiHXW49iMdz33jXHHj7Rv7UX45paORexIx+fKbLxdHHzp6QGT1&#10;GQFpIgHdadYmT1rSUXt6tRENGrs+x6aJdER4QWBYBJCOOr32jFL91bKs/7A3GG0b5WiwmWjHvy7/&#10;4VcGzvJkmb/9qdSnTp0q7ty502pgP6STkY5Dqg3yAoF+CSAdB94bNc8e0rE5u9CZSMcQoWbfIx2b&#10;cQud1b109A2Lc0rH2Cm+TXZIbjOkr4rAtEXk63dfL46fPF74NpdxxWHK9OqpSsdQXYvc9TGVemT3&#10;6jatmXMhECaAdAz1v3wfIKAhCDVEZu6KnNxUaqZX9yt0uDoEhk4A6Zi7GxlMekhHvapAOuqwRTrq&#10;cJ2WdEzdiKUr8WjWmZROVaYJ2/9vdbTF83/1fKV0lONseZgiHe1ruH+vWtMxZSOZqkhHd0p5XT7s&#10;7+xr10U6pkjH2Gvbx4WmdIe1C0dAYL4EkI46vfaMUjXSMcfUaoPNnmKdK3oyV5UslQldMH3QlKZS&#10;u8Lj5s2b+zNQhi5DyB8EIKBPAOmYqxsZXDpIR70qQTrqsEU66nCdlnS0d66WDsy3KY0rqjTFUtUO&#10;3VUC7GP/5mOL3a5tuegKSiPkkI4HZU5oejXScb7yi5L3QwDpqNNrzyjVp/ae21rS8RMDYikDs/2p&#10;1KdPn57EVOq7d+8W165dKy5cuFBsbm4WsgGO2xdPacq4vprhChCYJgH5Jcves2FAj2WykoEA0jED&#10;xIokkI46bJGOOlynJR1tQVcXxWhH4GlGO1ZFNErHakfziTCzd/G2paPJ6xde/ML++pQiU597/blF&#10;B12X/7opxFWSzojbJpGOrtoweY8Vu1XXjlEmIenIRjIxFDkGAvkIIB11eu0ZpToH6XisrM8dI+JE&#10;ykkU4Bg/t27dKi5fvlycPXu22NjYKFZWVio3hivLe7P8+T+l3HIeHwhAYN4ErF9GzKiLm0VRkY56&#10;1Yx01GGLdNThOi3pGDtctqdhu3ItNo2Y40Si/enf/On+hjlyTp1YcyWh+/925OTvfvZ3VaWjG41g&#10;/j9lI56xSseYuuUYCECgngDSUafXnlGqU17Tcamsx/2p1MvLy8XW1tZorINEL8ou2rK5zfr6ep1c&#10;vFOWU140ZQduGXyuWe33b+W9Ynt7ezTlJqMQgEB+Aru7u+YZ8taM+re5FBXpqFfTSEcdtkhHHa7z&#10;lI4yVDbTrDWlo29I7pOOIuckGtCVjPZO3Ga3b3d6uFakY07pWJVW1b83qZOY6eZ2fdRFgSKTIACB&#10;9gSQjjq99oxS/U2rj/j1TOXWSDM1azIIG8VU6tu3by+koEQvnjhxolhdXa0TjLfKcl0ufz5f/qyX&#10;P8sBMP9Z6ndMsjW/biFFCEDAWuNVfknBZ1oEkI569Yl01GGLdNThinRsIrhShuPuztwvv/nyYpq0&#10;ua4RiyIPbRH22Quf3X+5t6cnG2lZFemYuo6kLf5k2vYLP3ihuP+B++9ZD7OJpMuxkUwsa6RjLCmO&#10;g0A3BJCOOr32jFK1N335w7Lc/6Rl2e8rz7+01+flXCcyNlsS5TfYqdQ7OzsLASjrSUr04pEjR6oE&#10;492yHPLyKJGap/YEYywD+7iXpS5EaPKBAATmS0CWZdh7Lv9NkwcJ5wyaANJRr3qQjjpskY46XKcj&#10;HVOmTNsbzvg2m8k5JLevJfLQjXQ0skzy8frd1xe7V9si0BfJ+OzLzxZffu3L3unVQ5SOsWs6tuFu&#10;yv2ZP/rM/tqX9jqZNtPYvwvnNnniXAjMmQDSUafXnlmqZl1H6e/aRjvaUY5dbiKzVOb9oul3ZCr1&#10;pUuXejMMMpVRpkeL7Dt58mRx7NixuujF22W+t8ufz5c/J8ofeRnP9XlamMj6j3wgAIH5Ejhz5ox5&#10;Bv1lrocL6QyGANJRryqQjjpskY46XKcjHWVwb0fW1Qkje4qytlgyktGshehKR7PZjG8jmW/e+mZh&#10;plW78iI2sk9k7GP/7rHiyhtX9gWaEbQ+GWhHXradjtw00lEGIrFrR9ZJVqTjnJUXZe+bANJRp9ee&#10;Waq/Wpb3H/aEXZvoRDtq8q/L9H6lI46nDh069KYRjjK47nK3Zpm2KIJTrivRi9YOsT7RKC+EIkdP&#10;lz/r5c8RZUb/XLhIRGWXTOardig5BIZJwFq2QZ49fKZFAOmoV59IRx22SEcdrtOSju5u0W6UoB0N&#10;KS+72lOrZdBvpJi5lisdbSm5/aPtRaRjjHCLlY7uTt125KUwsKWrG5U5ZOlYJxtjRHKT6eJ9Sxyu&#10;D4ExEUA66vTaM0zVjnZsIh5t4SiyrYsoxwNTqUX4ae7SLNJOohfPnz9fbG5uFrILthGdnj9lPUl5&#10;+ft8+XOy/FntsU3JGm69Rn4OU8OQKwjMg4A8F/eeUe/0+Bzi0noEkI56bJGOOmyRjjpcxycdQ9GM&#10;7kYrNS/ei81btAfx7mYwrnS0Rejzf/V8VuloizlbwLri0Xzn27jG8Gki6VJ3r5ZrxV7HLUNqXcZe&#10;R7t9kD4EpkoA6ajTa88wVXstRhmgpkQq2pGScm6OtSHrqmCp/FJ1KrUM0mUNNJkeLTJTpmvXvOfI&#10;GpJb5c+Z8me9/JH8DelzWfIuopQPBCAwPwLyi5K959f3h/RgIi/ZCCAds6G8JyGkow5bpKMO1+lJ&#10;RxnAx4jHVEnVRAzYQtGIPd/u1U3EXijS0Y769EV02tLuuT9/rnju9ef2By4+Nk0knaZ0FGYXv3Ox&#10;cvp5qL6alCeUJt9DAALvEkA66vTaM03VFY8hgZh6fA6sp81Uapky3HYq9d27dxfRixcuXChOnTq1&#10;EIw1clEiBuWF7nz5I4O8YzkK1EEa/0rKJLxkrUk+EIDAvAhYa8rKs4vP9AggHfXqFOmowxbpqMN1&#10;mtJRhr1uJJx5WfdtzKIpCowcNCKvC+noTjOvEqySlz/9mz/dnwIujKr4NJF02tKxrt7abKhjD+y6&#10;bi+abZG0IdAlAaSjTq8981TtqdZ1Es79TnNKtUylvmn6DdkYJXUq9e3bt4vt7e1F9KKcv7KyUlc2&#10;uZbswv358me9/FkeeZt4Q9jJrtl8IACB+RCwdq1+u3wGLI38OUb2/QSQjnotA+mowxbpqMN1GNKx&#10;y4Fw39dqKx3dKE5XitWt2eiW3V3j0reTtyswY9abNNfpYiOZqvpEOvbd0rn+3AkgHXV6bVJ9jztl&#10;uk7QpUzFTkUrsk+mLi+uL9OcZRAd+kj04sWLFxeSTaIXJcrP/kWX9fe75d/lJe1C+XNqTzCm5nEM&#10;x/+OlJlox1DL4XsITIeARHJbv1yRZRb4TJMA0lGvXpGOOmyRjjpckY5di4G20tEWeVUb4RiZGIrS&#10;e+nHLxUf/u0PLwY8PuEobFzpmLL5Tp/Sset65XoQgMBBAkhHnV6bVA8Q+M0KYffrypzumUotg2j7&#10;I9OFRTBK9OKJEycKa4dWn2S8VeZXBt6fL382yh956Z3T58dSj8KJDwQgMH0CsmzE3rP7/yj/XJrT&#10;w25mZUU66lU40lGHLdJRhyvSce6iQATll179UuWGOimRk3NnSfkhAAHWdNTpq0l1IATWy3zcM5V6&#10;Z2en2NraWqzjKNGLS0tLddGX8uIlm82cLn8kvSMDKVuf2fjQnoCIihadvpKhhBCYLgFZTuLBBx80&#10;z0jWcuzzyat/baSjHmOkow5bpKMOV6QjkgACEIAABPITINJRp9cm1V4IyFRqWUdxXybKdGBrEwSf&#10;ZLxdHr9d/ny+/DlR/qz2kvPxXPQl4SsyInVNzOnqGUoGgWkRuHPnjh31Leu58pk2AaSjXv0iHXXY&#10;Ih11uCId8w+1SRECEIAABJCOOr02qXZO4IzZldqWjs7fd8r/l/Udz5Q/6+XPUue5nMYFF9OsZa03&#10;kRN8IACBaRGQjbL2np2/KP/859N4bFGKGgJIR73mgXTUYYt01OGKdEQNQAACEIBAfgJIR51em1Q7&#10;IyDyUNZatKMY75T/Ly9Ony9/TpY/xzrLzTwuJLJW1nhbTFNHPE5LOFGaeRPY3Nw0z9J3ynv8X83j&#10;kTb7UiId9ZoA0lGHLdJRhyvSMf9QmxQhAAEIQADpqNNrk6o6ATOVWtZulCnVIhhFQMq/89EnIDJC&#10;pMRi+rqs/8YHAhAYLwH55YEV4Sji8bT+Y4QrDIQA0lGvIpCOOmyRjjpckY6oAQhAAAIQyE8A6ajT&#10;a5OqOgHWXlRHHLzA/6M8QqZfLjblkY16+EAAAuMjIL80sNa+lV8mIByDj79JHYB01KtOpKMOW6Sj&#10;DlekY/6hNilCAAIQgADSUafXJlUIzISArPcm09mLw4cPF2fPnmW69ficEzmeMYGtrS17l2r5JYL8&#10;MoHPvAggHfXqG+mowxbpqMMV6YgagAAEIACB/ASQjjq9NqlCYGYE/rOIR/lZXl4uLly4UNy9e3fG&#10;KoeiQ2DYBC5fvmzvUC33rvzygE1jZvbg3isu0lGv3pGOOmyRjjpckY75h9qkCAEIQAACSEedXptU&#10;ITBDAqfLMv/Mlo8S+Xjz5s1h2xdyB4GZEJBp1BcvXrSnUotsfKv8+fIMn1cU+V0CSEe91oB01GGL&#10;dNThinREDUAAAhCAQH4CSEedXptUITBjAufLsi92tzY/KysrxenTp4vt7W3WfpyJ4KKY/RO4detW&#10;ce3ateL8+fOuaJR78+3y53L5szTjZxVF/yUBpKNeS0A66rBFOupwRTrmH2qTIgQgAAEIIB11em1S&#10;hQAE3vMHJQOZdi1yY19AujKy6rs2/765udm/8ekhByKXjhw54mXdhifn+tvvELmsrq6G6v9vynxL&#10;ZCOykYe0IYB01GsLSEcdtkhHHa5R0vH0EDs/8jSeFxXqirqiDdAGaAO0AdoAbWDMbeDMmTM96L5+&#10;Lyk7h0fIppCM4vsKOT7m+4G88zynDdAGaAO0gQZtoFJrIh15WeCFkTZAG6AN0AZoA7QB2sAs24Bs&#10;YDOnz507dwqJ6mwwmOAcnhG0AdoAbYA2QBugDVS1gUrpuO6+dJzdOlsweRACEIAABCBQRYDp1Trz&#10;E0gVAhDohMBFefc9fPjwO1tbW3PyjYWUd2lpyR4syFqaRzqhzkUgAIEpEdjccwgytZJPXgJMr87L&#10;06S2YnkvnSvMM9Wo6dVIRxQrBCAAAQgkEUA6zvOtglJDYOQERK5dkkHHgw8++I5sUDOXj2wOsra2&#10;ZsvGnZLD6sjrk+xDAAL9EUA66rFHOuqwRTrqcEU6EqcEAQhAAAL5CSAddXptUoUABNQILJUpb4tw&#10;lEi/mzdvzsI33r17t5D1Kq3ojjvl30UW8IEABCDQhgDSsQ29+nORjjpskY46XJGO+YfapAgBCEAA&#10;AkhHnV6bVCEAARUCIhxvinhbWVkpbt++PQvhKJGcy8vLtnDcKhkICz4QgAAE2hJAOrYlWH0+0lGH&#10;LdJRhyvSETUAAQhAAAL5CSAddXptUoUABLITkEHGbRGOx44dK3Z3dycvHKWMGxsbtmy8VZZ/LTtZ&#10;EoQABOZMAOmoV/tIRx22SEcdrkjH/ENtUoQABCAAAaSjTq9NqhCAQFYCxw4dOvSmCEeRcLJr89Q/&#10;58+fL44cOWKE492y7GeyEiUxCEAAAr8kgHTUawlIRx22SEcdrkhH1AAEIAABCOQngHTU6bVJFQIQ&#10;yEZgwwjHkydPFrK24ZQ/Ozs7xerqqh3dKOtXLmejSUIQgAAEDhJAOuq1CKSjDlukow5XpGP+oTYp&#10;QgACEIAA0lGn1yZVCEAgC4GTpXD8eZlScerUqSm7xkX05ubmpi0bd8tyb2ShSCIQgAAEqgkgHfVa&#10;B9JRhy3SUYcr0hE1AAEIQAAC+QkgHXV6bVKFAARaEzgtslF+ZKrxlD9bW1uLnbhNecs/z5c/R1oT&#10;JAEIQAACYQJIxzCjpkcgHZuSqz8P6ajDFemYf6hNihCAAAQggHTU6bVJFQIQaEVApNtCwomQm+rn&#10;1q1bxdrami0bd8oyr7Yix8kQgAAE0gggHdN4pRyNdEyhFX8s0jGeVcqRSEfUAAQgAAEI5CeAdEzp&#10;izkWAhDogMCWyEbZRGV7e3uSvlHWpTxz5owtG++UZZaBPx8IQAACXRNAOuoRRzrqsEU66nBFOuYf&#10;apMiBCAAAQggHXV6bVKFAASSCch0Ytk0ZTHVWDZUmeJHROry8rItHEWyLiXT4gQIQAACeQggHfNw&#10;9KWCdNRhi3TU4Yp0HLoa2PnFTnH85PH9l8gnnn2iyJ3nr/zFVxbp50r71Z+9Whx96OgizceeeKy4&#10;8faN7HnOzYD0IACBvASQjjq9NqlCAAJJBES63ZT3kZWVlUKmHU/ts7u7W2xsbNiy8VZZ3rUkShwM&#10;AQhAID8BpGN+piZFpKMOW6SjDlekY95hdnVqTz7/pP1C2Orvz778bJTE+/jvf7wIHWsLQnkpf/+v&#10;vb+48saVqPSrSvviD18s7n/g/ixpta0fV9pKGWN/Ln//cisObfPO+RAYMwGko06vTaoQgEA0ARk8&#10;iIArjh07Vty+fXtqvnGxEY5MF997r7lb/nkmmg4HQgACENAlgHTU44t01GGLdNThOhzpaERVzsg4&#10;k6YrmfqQSTmk4wc+9IHi+lvXi6f/7OmgGLSvZ87zCYyrP7lavPCDFxaS0OYUkpV1MsRETtZdV84P&#10;ManLgytLfSJRBOr2j7YPRIrGCkc5ro92MmbJRN4hYBNAOur02qQKAQhEETh26NCh/yp9uWyocufO&#10;nUkJR5kivrq6ar+3yfTx5SgyHAQBCECgGwJIRz3OSEcdtkhHHa7DkI52NFoO6RgT3ZbjOimK4dL3&#10;LgVFYV16UqZPnfvUQjrGXFdEopniLC/dMRGMEhlppFzM8VX5CMlEI/NCx+WUjm55TBvxldNwQDrG&#10;tDSOgYCfANJRp9cmVQhAIEhgvRSOb8r7zIkTJwrZXGUqH5Gnm5ubtmzcLcu5ESTCARCAAAS6J4B0&#10;1GOOdNRhi3TU4dq/dHQFYVsZGCMcjVjLtYZhinQQ0eaLADQCrkr2mehByXsKI1skxpTXXKeNcLOv&#10;aVjbf7rS0ZWLhkVKtGXVupRVchHpmNJqORYC6QSQjjq9NqlCAAK1BE6UwvHn8s4hcm5Kn62trcVG&#10;ONb71Pny77JJDh8IQAACQySAdNSrFaSjDlukow7XfqWjb4psilDzDYPd6DlXntnyrk00X/oQ/LuF&#10;LePscooAe/yZx/dfJF0GtkgNTVmuYmLSDAlBnyR0/61OXtp5tdmburaZV8lFpGOT1sU5EBgWAaSj&#10;Tq9NqhCAQCUBM8Atzp49OxnfKJvfyBRx611sp/z7Ku0AAhCAwMAJIB31KgjpqMMW6ajDtT/paMs/&#10;W2q1kY6xcs6+dpuIvtQhvhuF6Uby2ULQ/i5nfrWlY9UmMr5/71I6xshU95gu20ZqW+J4CAydANJR&#10;p9cmVQhAwEvg86YPv3jx4iSEo0wLP3PmjC0b75RllEE8HwhAAAJjIIB01KslpKMOW6SjDtfupaMr&#10;3tzNPtpIR3vjmKEKIxPxJxGLssmJLQ7Md7ZwtHnFTI9uKyLarmdoBKkbRWrqxo7URDq2rS3Oh8Bw&#10;CSAddXptUoUABO4hsCXC8fDhw+9cunRpEsJxe3u7WF5etoWjlHGJuocABCAwIgJIR73KQjrqsEU6&#10;6nDtVzoaiZZrIxkjsZpMQR7q0N2UKUXG2jxT1kUUBm2lox1JaYtf347WXUpHNpIZagsnX1MlgHTU&#10;6bVJFQIQ2Ccg6xleFuH44IMPvnPt2rXRC8fd3d1iY2PDlo23yvKtUecQgAAERkgA6ahXaUhHHbZI&#10;Rx2u/UjHc984V9x4+8Z+lF8u6WiEly3o3OnEXa/jmLKxjbw4p/74oh/dqespwrKNdHTX6LSFp0+e&#10;Ih2nqpsoFwS+WyAddXptUoUABBYElsqfxUusRATevHlz9MLx/PnzxZEjR8x74N2ybGeoawhAAAIj&#10;JoB01Ks8pKMOW6SjDtfupaNvMJ5DOrrTkO2p1j6R18VUZSlrH9LRd91Y2dpGOrqy02Zs0rX/ra10&#10;DK1PKbL19buvF8dPHi+IdESDQaBbAkhHnV6bVCEAgfcslwxuyrvdyspKcfv27VELx52dnWJ1ddX+&#10;pfN2WTYpIx8IQAACYyaAdNSrPaSjDlukow7XaUrHj37io8X9D9wfjBpMnXrcZMhupGOs9Iu9hhF8&#10;IXmauhN0U+loy9XP/NFniqMPHS3MNPeqHa27lI4+8Rz6t6GuCxrbRjgOAn0SQDrq9NqkCoGZE5Bd&#10;m29L/33s2LHizp07oxWOkvfNzU37XXW3LNfGzOuX4kMAAtMhgHTUq0ukow5bpKMO12lKRyOTfGs7&#10;2tFxuUVgXRRnm2uJtHvlp68c2HQmVjpKnq7+5OqB6ex1IqKpdHQ3kJF0TJmrdrRuKx3tclTxaBNp&#10;inTsU1lx7bETQDrq9NqkCoEZEzh26NChN+UdT9Y9lN2dx/rZ2toqlpaWbOF4viyXrFHJBwIQgMBU&#10;CCAd9WoS6ajDFumow3W60rFuHUMju+TFVTva0Y10dKcgG0Ea86ctLlOkoysvQlPP6/LiE3G+HbZN&#10;/oRv1WY4XUpHplePXWGR/7ERQDrq9NqkCoGZEtgohePP5f1EogPHKhxv3bpVrK2t2bJxpyyTRG/y&#10;gQAEIDA1AkhHvRpFOuqwRTrqcJ2udKyLUrM3PAlNT8490G8jHXMJ0tzS0chDW+wZxvJv6yfWFy/Y&#10;bv5NVKX777aMrJqa7dZLKNIxRTrmrnPSg8AcCSAddXptUoXADAlsGuF4+vTpUQY3iiQ9c+aMLRvv&#10;lPUoA3I+EIAABKZKAOmoV7NIRx22SEcdrtOUjr5p1fagP8fGNW0lgjsd2ZeeLUdTdqB2y/qlV790&#10;YGp27unVhqcrcOumsttlcwWxLR1teXnljSuV5UiN/NRaa7Ntu+B8CEyFANJRp9cmVQjMjIDs4LyQ&#10;dRcuXBilcNze3l7ssG3KUf65Vf4szaweKS4EIDA/AkhHvTpHOuqwRTrqcJ2OdJSBupFcofUThyAd&#10;7fz6hKKdx5BErZMUMXLTPr/pmo6+PNgRlW4ZjVj0lc18JxLT5D/EAOk4FVVFOaZCAOmo02uTKgRm&#10;ROCCiLrDhw+/I2sgju2zu7u7WHvSko23yr+vzaj+KCoEIDBvAkhHvfpHOuqwRTrqcJ2WdLSnLg91&#10;erUtFKqmedvCMSRQ6wRFk0hJLeloT6G2ZaRvyrhvCnoo0tOcY3bOlpd8Ybf9o+3i+MnjwZ3MrUHB&#10;/rG5prNPRSJRDgikEEA66vTapAqBGRCQDVUkGrA4cuRIIZGCY/ucP39+kfe9d4u75Z8SsckHAhCA&#10;wJwIIB31ahvpqMMW6ajDdVrS0ZZZdZFx9rTfvncotgWbiLWX33y5OPrQ0cWLahvhKHLAt9ZiSBrk&#10;ko7urtGmLLERnPZmP3XCsW6NTKRjqLb5HgJ6BJCOOr02qUJg4gSWyvJtyzuQ7O588+bNUfnGnZ2d&#10;YnV11f5Fp5RleeJ1RvEgAAEI+AggHfXaBdJRhy3SUYfrtKSjPWXZJ+1cERaasqs3HD+Ysk+ctRWO&#10;TTfLySUdbWkodSE/hrephzbCt042xkQosqZjV62b68yVANJRp9cmVQhMmIAIx5vyvrCyslLcvn17&#10;NMLxzp07i121zftO+edu+bMx4bqiaBCAAARCBJCOIULNv0c6NmdXdybSUYfr+KSjLbN8csmWbdbL&#10;n3d6bRvplVMk+ARdW+kYu76lW44c0tEWgrIuo1snObi3TRPpmLMFkxYE7iWAdNTptUkVAhMlIC/6&#10;t+W97dixY4WshziWj6w3KVGZ1jvn+fLvMkWcDwQgAIE5E0A66tU+0lGHLdJRh+v0pKMMfWPEY0w0&#10;nKZIcKMu6wRpakSmLf1Sy9lWOtrXtvNtT303ZW0rVi9+52Jx4+0b0Ttz2/WJdNRs3aQNge8WSEed&#10;XptUITBBAscOHTr0t/JusL6+XkjU4Bg+t27dKtbW1mzZuFOWYXWC9UORIAABCDQhgHRsQi3uHKRj&#10;HKfUo5COqcTijp+mdDQD/iYbkmjKAp94MwJOIgLta9vrTvqEZJVMtIWrKytDadaJT/e70AYwPqFY&#10;V/7QtVMFZd3069C17O/detFsH6QNgSkRQDrG9cIcBYGZE9goheOb0u+ePHmyuHv37uB9o+TxzJkz&#10;tmy8U+ZfBtd8IAABCEDgXQJIR73WgHTUYYt01OE6DOk4pYG2W5aQaAtNNQ6d726y8tKPXyo+/Nsf&#10;XrwMu2lrSkc7n3WCMCXC05Z/baI9UySjeyzSccp3J2XTJIB01Om1SRUCEyJwshSOP5d+99SpU4OX&#10;jZJB2Ul7eXnZFo6yy/bShOqEokAAAhDIRQDpmIvkvekgHXXYIh11uCIdNQfdVVO9U6c8mzz6hF1V&#10;Wo8/83hx5Y0rjaYeN2Uia1OmRCSmCMi6Hayb5pfzIAABPQJIR51em1QhMBECp8wv+c6ePTt44Shr&#10;TG5sbPjWB59IdVAMCEAAAtkJIB2zI91PEOmowxbpqMMV6ag35H435TZrD3aRP64BAQhAIDcBpKNO&#10;r02qEJgAAdloZSHwZBOWoX/Onz9fHDlyxAjHu2W+/8jkfwJ1QREgAAEIaBFAOmqRfc97kI46bJGO&#10;OlyRjrkH2qQHAQhAAAJsJKPTZ5MqBEZPQKYjLySeTFUe8mdnZ6dYXV21oxu3y7wvlz8MSkbfDCkA&#10;BCDQAQGkox5kpKMOW/p3Ha5IR+QABCAAAQjkJ0Cko06vTaoQGCmBI2W+RdoVS0tLhQi9oX5k9+zN&#10;zU1bNu6W+d6wuDMoGWkjJNsQgECnBJCOeriRjjps6d91uCId8w+1SRECEIAABJCOOr02qUJghASW&#10;yjzviHBcWVkpbt68OVTfuJjuLVJU8rr3I1PBRZjaHwYlI2yEZBkCEOicANJRDznSUYct/bsOV6Qj&#10;agACEIAABPITQDrq9NqkCoGREZAX+Fsi8GSq8u3btwcpHG/dulWsra3ZslEk6WoFawYlI2uEZBcC&#10;EOiFANJRDzvSUYct/bsOV6Rj/qE2KUIAAhCAANJRp9cmVQiMiMCxQ4cO/VcRjiL0ZNry0D53794t&#10;zpw5Y8vGO2V+ZaBc92FQMqJGSFYhAIHeCCAd9dAjHXXY0r/rcEU6ogYgAAEIQCA/AaSjTq9NqhAY&#10;CYG1Uji+KcJxY2OjELk3tI9sZLO8vGwLR9nkZimCL4OSCEgcAgEIzJ4A0lGvCSAdddjSv+twRTrm&#10;H2qTIgQgAAEIIB11em1ShcAICGyUwvHnIhxlQ5ahfXZ3dxciVPK39yPTv9cSuDIoSYDFoRCAwGwJ&#10;IB31qh7pqMOW/l2HK9IRNQABCEAAAvkJIB11em1ShcDACZhB5mLa8tA+58+fL44cOWJk492S5ZkG&#10;PBmUNIDGKRCAwOwIIB31qhzpqMOW/l2HK9Ix/1CbFCEAAQhAAOmo02uTKgQGTODzZd4WQu/ixYuD&#10;8o07OzuLjWxM/so/t8uf5YYsGZQ0BMdpEIDArAggHfWqG+mow5b+XYcr0hE1AAEIQAAC+QkgHXV6&#10;bVKFwEAJXBShd/jw4XcuXbo0GOEom9fIFG9LNu6Wf99oyZBBSUuAnA4BCMyCANJRr5qRjjps6d91&#10;uEZJx9PWy5r94sbf310PCBawoA3QBmgDtAHaAG1gtm3gwQcfLGRzlqF8tra2iqWlpdnWB+/u+2t2&#10;0gZ4LtMGaAO0AdoAbWAYbaBSayIdh1FB3CjUA22ANkAboA3QBmgDg2sDsgv0zZs3B+Ebb926Vayt&#10;rQ2OERIQCUgboA3QBmgDtAHawMzbQKV0XHfBnN06W+SfjEeKEIAABCAwFQJMr9aZn0CqEBgIAVkP&#10;8aa8H66srBS3b9/uXTjevXt3sXmN9c56p/y7TO/L/WH6VW6ipAcBCEyRgDx/5ZksUyv55CXA9Oq8&#10;PE1q9O86XKOmV69bL3CLlzmk41S0AOWAAAQgoEMA6ajTa5MqBAZAQF7Kb8v74LFjxwpZN7Hvj0zr&#10;lmhL6311q/z7khIrBiVKYEkWAhCYFAGko151Ih112NK/63BFOuoMt0kVAhCAwLwJIB11em1ShUDP&#10;BI4dOnToTZF7GxsbvQvH3d3dRT4s2Xir/PuaMiMGJcqASR4CEJgEAaSjXjUiHXXY0r/rcEU6zlsL&#10;UHoIQAACOgSQjjq9NqlCoEcCG6Vw/LkIPtkRWqYz9/k5f/58ceTIESMc75b5OtMRGwYlHYHmMhCA&#10;wKgJIB31qg/pqMOW/l2HK9JRZ7hNqhCAAATmTQDpqNNrkyoEeiKwaYTj6dOn+3SNxc7OTrG6umpH&#10;N26XTGSNya4+DEq6Is11IACBMRNAOurVHtJRhy39uw5XpOO8tQClhwAEIKBDAOmo02uTKgR6IHC6&#10;vOZC8kl0YV8fWTtSIixNXso/d8ufjR54MCjpATqXhAAERkcA6ahXZUhHHbb07zpckY46w21ShQAE&#10;IDBvAkhHnV6bVCHQMYELIvkOHz78ztbWVl++sZBrLy0t2cLxfJmvIx2zMJeb8qDkWFnIU+XP58sf&#10;2YxHBgqLXcr5gQFtIFsbkI245N66vHevydIQ6z09zzQvi3TUo4t01GE75f5dh1hcqkjHeWsBSg8B&#10;CEBAhwDSMa4X5igIDJSACD2RTot1E2V36D4+t27dKtbW1mzhtVPmabVnZlMblJwoeV4sfyRyFLkI&#10;A9pAf21A1qa9VP6IrFvq+TmX4/JIxxwU/WkgHXXYTq1/16GUnirSUWe4TaoQgAAE5k0A6ZjeI3MG&#10;BAZCQISjrJO4iC68efNm575RNqk5c+aMLT/u7A3Eh4BoCoMSERqfL39EcuxzXllZKWTNzrNnzy6i&#10;S69du7ZYQ5MPBCCQj4D8MkXurcuXLy/uNXnWHTt2zCd75Rc/Xa5Xm/v5inTMTfTd9JCOOmyn0L/r&#10;kGmXKtJx3lqA0kMAAhDQIYB0bNc7czYEeiIgMmoxnVYElAyOu/5IVOXy8rI9AJeBt+RrKJ8xD0pE&#10;KJ8uNwX6WyMbRXaI+OhDLnfdtrgeBIZM4Pbt28XFixeLjY2N/eff3gZespzEkJ6Bsc9ipGMsqfTj&#10;kI7pzGLOGHP/HlO+vo5BOuoMt0kVAhCAwLwJIB376te5LgQaE5CXbVlrbBF1s7u72+n4XK5nD7bL&#10;fNwqf9Yal0bvxLEOSoTlon7lR6atS7QVHwhAYHgERECePHnSjfY+qfdYU0kZ6aiCdZEo0lGH7Vj7&#10;dx0a+VJFOs5NCzz5/JOLDuyJZ58oYsr+4g9fLO5/4P7i/b/2/uLKG1eizolJt4tjvvIXXykuf/9y&#10;MM+xx3WRZ64BgakQQDrm66lJCQIdEDhmot/W19cL2Sm6y4/sii1rR+4JMZnyKxsrDPUzxkHJqb2I&#10;qWJ1dXUxrZMPBCAwfAISgSzPZPPLgvLPC0N9MHryhXTUqyykow7bMfbvOiTypop0jB3gv/qzV4s/&#10;/uYfBwVWbHqxx4kQS5GEoXSNdDz3jXPFjbdvBMtjpONjTzwWdXzd9VOFZ6gsdd/v/GKnOH7y+IJd&#10;SJh+/Pc/vjjuAx/6QHH9retBJm3yxbkQmAsBpGPe3prUIKBIYL0UUm9KP3jixIlC1lPs6iPrBYoE&#10;swbUspbk0NcwG9OgRKZTyyYxC8ayXiMfCEBgfARk2vXhw4ff2buXZQC/pNgn5Eoa6ZiL5L3pIB11&#10;2I6pf9choJMq0tEWAEaKWS+/9yzq6xNTIiRPP3U6ScqJ6Hr25WdrBZeke/Sho/t5CMmzGJlhyhi6&#10;tklLQzpWRR/G8I8VsEbWhpjZjGOiImMYu8fYArSubfm+08pTk3JwDgRSCCAddXptUoVAZgInTATc&#10;5uZmZyNxiaSU61n9nuycvJG5bFrJjWVQIsJx8aIvUaQiLfhAAALjJSDLIcjmXnvPTVkqYei/oEE6&#10;avVCTK/WIjuW/l2r/Frp9icdXaFmXjz7jDaLkV5u/uxyxObdvk7dOVd/crV44QcvLKY320IqVhj6&#10;BIFPOhqxmCrEzPGxU7XNtbWlY1Xbcssn+Yipc3OeG+0Zcx2Rnts/2t6PukxljHRM0VwcOyQCSEet&#10;fpt0IZCNwCnTJ8lGIl19ZFdka+As7zeySYIIsrF8xjIoWUQ4Cmt2oO6qdXMdCOgSkLUerZ2udwb+&#10;7EQ66vVqRDrqsB1L/65Ter1U+5GOZjprnYCJFVnag2yfWDKi0CccJartlZ++UhvBKCIxNYLRZhaK&#10;3ouZ4myLSw3pmJKmyUsoCjN2qnlM+5K29/T20/cI3bo22VY6uvVmIiB99WnKgHTUvsNJX4sA0lGv&#10;5yZlCGQg8HnT34kE7OIjO2HL5iVWPysD5tUMZek6iTEMSk4LZ4lwRDh20bq5BgS6IyCbbq2srJhn&#10;6aWuH4AJ10M6JsBKPBTpmAgs8vAx9O+RRRnUYd1Lx5TIsq7EY4z8ETEkIs3Iwo9+4qP7wsrIKHsa&#10;bUw0oi3HYspqpFsbEWWLvZh1KptOr+5LOvqYGm52VKktjH31F1MfrqypkqJV7Sum3bWpay2ZRLoQ&#10;iCGAdBxUZ09mIGAT2DJCqosNRWSNyDNnztiy8U55fRmMjvUz9EGJrNH5c6njroRyd7qFK0EAAkJA&#10;NpixNt8a6sZbSEe9Xg7pqMN26P27Tqn1U+1WOroiyhU77tp3bSL6YgbF5hg3Ms6NvJMXN/NvRizJ&#10;v8mPKYOb99978veiNiURCWikV2yEnrm2788qpka4Gen4hRe/sBCohnHMVGHf9VKkWOz06iphG4p0&#10;tPnZUYl22STtuk1mYteC9LUvpGPKXcexUyeAdNTvwbkCBBIJyBTmy9KXP/jgg+/I+mDan+3t7WJ5&#10;edkWjiI8lxLzPbTDhzwokTqW9THZNEa7cZM+BHomIL80ssZmx4b2oCzzg3TUqxSkow7bIffvOiXu&#10;JtVupaMd5VgXCWjLo5iIwRyD97rIPFfkuWsyvvaPr0XvlFyXV03paASpHelorieMhyodffnyRSGK&#10;SHz6z55edL7uNGj57rF/91hx5Y0rxbf/7tuLqe9VglCu99XrX12IydA0+dRIxzpZXPVditTNcR+Q&#10;BgRyEUA6dtOLcxUIRBIQ0SfTmRfT8iRKRvMj0/82NjbsAfGt8tprkXkd+mFDHpScljqWNd/4QAAC&#10;0ycgO9LvjSHkF0pD+yAd9WoE6ajDdsj9u06Ju0m1W+loJFdowxVbAHYlHauiHl2BZY5zIx59sivX&#10;4N3NW4qIcndntqVjKHJQrtt0erWv7E0iHX07P9eVP4e4bSoAQ5GOSMfcdwTpDZkA0rGbXpyrQCCC&#10;gLxE35Q+aHV1tZCNCDQ/58+fLw4fPvzOXp93t/xzqFP/ItB5DxnqoGS5nFb9t8K9i2nzmm2ItCEA&#10;gTgC8gsea5r1saYPNaXzkI5KYMtkkY46bIfav+uUtrtUu5WOsQNkdzps7Hltj6uaOl2VrhsdGZKp&#10;kk7quo/2tZtsLmJYmmnUoc1a3LI2kY5NxJ9EL6bmzVcvTa4dKwNDsjckHdlIpu0dyvljIoB07K4n&#10;50oQqCGwWoqo/yr9nES/3blzJ24k2+Ao2bBEpKbVp26Xf1+eYO0MdVByQdivr683qD1OgQAExkpg&#10;wNGOSEe9DhDpqMN2qP27Tmm7S3WY0tGWeSHRk2MQ3nRqcZWsqluL0hWbVZGUdUIthYlhWSUdfZGE&#10;sRLOPs6OSG0i/mKlo5n+XFXvTcRsqA3Fpol0DJHk+zkRQDp215NzJQhUEFgrheOb0lfLVGfZ0EXj&#10;IyJzc3PTlo2ypuDGhGtliIOSI2bzGO2p8xptiDQhAIHmBAYc7Yh01OsIkY46bIfYv+uUtNtUhykd&#10;jeRJEXJNBvO+dRwlWvEPv/aH9stz8O8izHzTreVF3zc9vOmGObHyy2bh7tzsRhNqSEdfdKa9DqM7&#10;5dscn7KzeVVUaRNGobZTl2ZIsEobfv3u64s1P4l0DJHm+ykRQDp225tzNQg4BDaMhBIhqPWR3ZFl&#10;Uxrrl5Dny7/LZiZT/gxxUHJS6oAoR62WTroQGDaBU6dOmfHq5wf08EU66lUG0lGH7RD7d52Sdpvq&#10;8KRjm92DUwbsPsHlCsKqyLW6acDuJjPX37q+2LjE91/qdOImQs1cwwjc1GumMPUd60pPOcb8myuV&#10;U6Rj1VqfLqOUNK1BU2FLzVzS0U4/9u8pUa1t64rzIZCTANKx296cq0HAImAGesWZM2dURsq3bt0q&#10;1tbW7F/KyiY1qzOphSEOSmRX8ELW0+QDAQjMj8C1a9fM81g27RrKB+moVxNIRx22Q+zfdUrabarD&#10;ko5dTquOWVuxiXQ0g3Ypy3N//lylcDTHXf3J1eLG2zeCx8nxTaSjOcdEGtZJx9Rp5qlrWBqBVlWO&#10;0CY3dp1VybiupaMvqtTdXbtNNCnSMacGI60uCSAdu+3NuRoE9gjIpi2LweeFCxeyj7xliraITOsX&#10;Z3fKv8vAck6foQ1KZGr1m1In2psEZW9QJAgBCGQhIM/mpaUl82yWZ9QQPkhHvVpAOuqwHVr/rlPK&#10;7lMdjnS0pycPRbS0kY5NB/e+Kd/Wy33tVG8fN5OeiQzsQjqmSjYjL+28GQFqR0O6m+LEMA7tmO2m&#10;Ya4RI1Tdc1nTMaZGOGYuBJCO3ffoXHH2BC7K+4LsHH3p0qUsA1k7ke3t7WJ5edl+D5HouqUZUh/a&#10;oGRd6l028eEDAQjMl4C1tu7pgTyXkY56FYF01GE7tP5dp5TdpzoM6WhPge1aOLaRfHUysGk52uQn&#10;5pox0jEk3EJiLod0NGnY6yA22Ul7rNJxLmKKck6XANKx+x6dK86WgKyheEneSWR9RZGDOT+ySYFs&#10;RGO988j0vbXZ0n7Pe4Y2KBHBoDaVPmdbIi0IQECPgKyxu/ecll8IDeGDdNSrBaSjDtuh9e86pew+&#10;1f6lo5kOW7fjs+awvI3kaysdRax96dUvRU2tbjq92mUXIx3rymV/F5KTVdeukqNu3qr+352+XNc+&#10;cqzpGNv+qiIdq873idXYa3EcBIZOAOnYfY/OFWdJYKks9bb0zTK1LvfOxbJGoERO7vX9d8s/Zfr2&#10;3D9DG5RckPq5ePGins0gZQhAYPAErHUdZYA/hA/SUa8WkI46bIfWv+uUsvtU+5OOdjRcqrzqarBt&#10;JJK7aUmuzVhSN81psqbjmKWjEcLSPl77x9e8O0CH2gLSMUSI7yGgQwDp2H2PzhVnR2C5LPFNEU4r&#10;KytZ1/Pb2dlZTNe1ftEoYlOux2d4kY6XpZ4uX748eClCBiEAAT0Csqbr3jN7KJvJIB31ekykow5b&#10;pKMO136ko71hibuDsc7wt1mqVXIxh3RswqAr6RiSwKHp1VW0Q1OdXa62mP6DL/3BoiNNbS+hazZr&#10;Gf6zjET+zB99pjj60NFFfiWCd/tH2wthag3eov9etUt3znyTFgQ0CCAddXptUoXAHgF5Mb4t/cqx&#10;Y8eKO3fuZBnJSjrWumDSV+2WPxtQP0BgaIMS2Tm8EFHMBwIQmC8B2Uxmb6whG3wN4YN01KsFpKMO&#10;26H17zql7D7V7qWjLdtSpslqDIrr0qzbKTmHdDRppEwrH4t0zLGmo6kbN1IxVcI1jXQ0wvDKG1eC&#10;09/tTZBcsYh07PrO5XpDIYB07L5H54qzIXDM7FYsay3mEo6yHpisCWn1Y+fLv8t6kXwOEhjaoETE&#10;cNZI1/lqG0oOgXETsHawHsJzG+moVwtIRx22Q+vfdUrZfardSkdbRqVGrHU9kK6b+hySjiLGrr91&#10;vVJWNRWvXUlHV5xV/X9VRGRO6WizCkVg+tqIpnSsk40xcpQ1Hbu+q7lelwSQjt336FxxFgQ2jHA8&#10;efJkIZEtbT+3bt0q1tbW7Ah8iZxbnQXNZoUc2qBkUXd8IAABCFhjtmZPt7xnIR3z8rRTQzrqsB1a&#10;/65Tyu5T7VY6NhFAMfIm90Da3lzGF40Zko5GDlaJ1aab54xFOuaaXi3puGIvNTq2yfTqWBloC1Hp&#10;5GN2D7fZxF4nd/smPQh0QQDp2H2PzhUnT2CzFI4/l/7m9OnTrUfXIizPnDljy0aZkieDRD71BIY2&#10;KEE6tr4bSAAC0yCAdJxN94V01KnqofXvOqXsPtXupGNq9Jt5aHYtHW0xWhVZF7sDtE+Q2RIttWxd&#10;ScdQRGFXazpWRRKmiEdN6Sji5uJ3LhY33r4RnILtkzxIxy7UF9foiwDSsfsenStOmsBp814kO0q3&#10;/WxvbxfLy8u2cNwq01+aNMF8hRvaoATp2PaG4HwITIQA0jHfg37gKSEddSpoaP27Tim7T7U76WhH&#10;D1oPxOCGGqlirskA241Yk/zVrbVoRJYr50KRb3VThY1QTGFTdWwdsxhhOgTpaAtHkx+bUSiP7pqQ&#10;KVGIuWRg3fTrlHpOkaxN2j/nQECDANKx+x6dK06WgKytuHhfknUX23x2d3cLWQfS6oNkl9O1yZLT&#10;KdjQBiVIxzY3BedCYEIEkI46D/0Bpop01KmUofXvOqXsPtXupKPGoLZtmlWiL7TeZMw0cV8aL/34&#10;peLDv/3hxcuhK8HGIB1dqRor/mIFoOF65t+fKe5/4P793Z/tzVxsTjEyLqauqgRgyiY/vraIdGx7&#10;h3L+mAkgHbvv0bniJAlIBGJx5MiRQqIT23wkQvLw4cNmo5i7ZbpnJklMv1BDG5QgHdvcGJwLgQkR&#10;QDrqdwADuQLSUacihta/65Sy+1TnLR1dIRWSjbYAqBJKMaLq8WceL2J2RdYQDm0jHZtEG6ZKR4nU&#10;lOtUsZQyxArPPqWjRv2RJgTGQgDp2H2PzhUnRUB2jd6WAaTsRrqzs9N4WCznrq6u2tGNku7ypGh1&#10;W5ihDUqQjo3vDk6EwLQIIB277Qx6vBrSUQf+0Pp3nVJ2n+q8peNYBu8589lWOrbJS5P1Fdtcj3Mh&#10;AIH+CCAdu+/RueJkCCyVJbkpg8eVlZVCdpdu8rlz506xublpy8bdMs2NyVDqryBDG5QgHZvcIJwD&#10;gQkSQDr21zF0fGWkow7wofXvOqXsPlWkY39Dcq4MAQhAYLoEkI7d9+hccRIE5IVX1lksjh07Vty+&#10;fbvRsFjWfnzwwQfNVGqRUrIupERP8mlPYGiDEqRjo7uEkyAwPQJIx/YP+JGkgHTUqaih9e86pew+&#10;VaTjdIf8lAwCEIBAfwSQjt336Fxx9ASOHTp06L/KoHFtba2QSMXUj0RFyrnWwHOn/Pvq6MkMqwBD&#10;G5QgHVNvFI6HwEQJIB2H1Vko5gbpqAN3aP27Tim7TxXp2N+QnCtDAAIQmC4BpGP3PTpXHDWB9VI4&#10;vikDxhMnThR3795NGhLL8WfOnLFl450yrc1RExlu5oc2KEE6Jt0tHAyB6RJAOg6348icM6RjZqB7&#10;yQ2tf9cpZfepIh2nO+SnZBCAAAT6I4B07L5H54qjJXCiFI4/l8GirMGY+pFdrZeXl23hKDteL42W&#10;xvAzPrRBCdIx9abheAhMlADScfgdSKYcIh0zgXSSGVr/rlPK7lNFOvY3JOfKEIAABKZLAOnYfY/O&#10;FUdJQKIRF9Lo7NmzScPg3d3dYmNjw5aNshbk2igpjCvTQxuUIB2T7hwOhsB0CSAdx9WZtMgt0rEF&#10;vJpTh9a/65Sy+1SRjtMd8lMyCEAAAv0RQDp236NzxdER+LwZIF68eDFpFHz+/Pni8OHDZqOYu2U6&#10;Z0ZX+vFmeGiDEqRj0t3DwRCYLgGk43g7lsScIx0TgUUePrT+PTLbgz8M6djfkJwrQwACEJguAaTj&#10;4F8AyGC/BGQK9EIcXr58OXoEvLOzU6yurtrRjdtlOsv9FmV2Vx/aoATpGH0HcSAEpk0A6Tib/gjp&#10;qFPVQ+vfdUrZfapIx+kO+SkZBCAAgf4IIB2779G54igIHClzeVkGhg8++OA7165dixoBy07Wst6j&#10;NaDcLf++MYoSTy+TQxuUIB2j7iIOgsD0CSAdp9fhVJQI6ahT1UPr33VK2X2qSMf+huRcGQIQgMB0&#10;CSAdu+/RueLgCSyVOVy8eMnGLzdv3owaAW9tbS0EpTWYPF/+XeQln34IDG1QgnSMupM4CALTJ4B0&#10;7KdT6OGqSEcd6EPr33VK2X2qSMfpDvkpGQQgAIH+CCAdu+/RueKgCciL7E0ZEMr06Nu3bwdHv7du&#10;3SrW1tbs6Mad8vzVQZdyHpkb2qAE6Ri8mzgAAvMggHScRydkfoFZ/rk5mxJ3U9Ch9e/dlFr/KlHS&#10;8bT1ALNffvn73o6T8Pnlzpv8wIA2QBugDdAGaAP3toFDhw4t+shjx44VMlW67nP37t3izJkz9Km8&#10;VyS1gXkoFUoJAQjUEaD/5R2MNkAbGHgbqFScSEdefJNefAfe0CkL7Zk2QBugDdAGOmsDRjhubGwU&#10;IhTrPtvb24up1/SjDBpS2wAqBgIQgEDqc4Pj6WtoA7SBjttApXRcdzNyduts0d+kPa4MAQhAAAJD&#10;J8D0av25Clxh8AQ2SuH4c3mHkk1g6oTj7u5uIVLSet+6Vf59bfAlnGcGV6x6GgIBplfjmiAAgQWB&#10;gT2bNvfyI1Mr+eQlwJqOeXma1IbWv+uUsvtUo6ZXIx1RrBCAAAQgkEQA6dh9j84VB0XADLYWU6Xr&#10;PufPny8OHz5sNoq5W5bizKBKQmZcAkMblCAdEU4QgADScV59FdJRp76H1r/rlLL7VJGOQ48WIn8Q&#10;gAAExkgA6dh9j84VB0NApOFCBF24cKFyKLyzs7PYVMYcW/65Xf4sD6YUZKSKwNAGJUhHhBMEIIB0&#10;nFefhXTUqe+h9e86pew+VaTjGAfz5BkCEIDA0AkgHbvv0bniIAhcEIkokYtbW1veYbBsJCPTrS3Z&#10;uFv+fWMQuScTMQSGNihBOiKcIAABpGPM03s6xyAddepyaP27Tim7TxXpOPSBO/mDAAQgMEYCSMfu&#10;e3Su2CuBI+XVt0QkPvjgg+/IhjC+j4hI+d4SjufLv8u5fMZDYGiDEqQjwgkCEEA6jqcPyZFTpGMO&#10;ivemMbT+XaeU3aeKdBzjYJ48QwACEBg6AaRj9z06V+yNwFJ5ZZkaXSwtLRU3b968Z/h769atYm1t&#10;zY5u3CmPX+0tx1y4DYGhDUqQjggnCEAA6djmqT6+c5GOOnU2tP5dp5Tdp4p0HPrAnfxBAAIQGCMB&#10;pGP3PTpX7IWACMebIhxXVlaK27dvHxj6yo7VspGMfL/3c6f8c7OXnHLRXASGNihBOiKcIAABpGOu&#10;J/w40kE66tTT0Pp3nVJ2nyrScYyDefIMAQhAYOgEkI7d9+hcsXMC8nJ6W2TisWPHit3d3QPDXpli&#10;vby8bAtHmX4tkpLPuAkMbVCCdEQ4QQACSMdx9yupuUc6phKLO35o/Xtcrod/FNJx6AN38gcBCEBg&#10;jASQjsN/AyCHrQgcO3To0N+KcFxfXy9kcxjzEfm4sbFhy8Zb5XFrra7GyUMiMLRBCdIR4QQBCCAd&#10;h9RL6OcF6ajDeGj9u04pu08V6TjGwTx5hgAEIDB0AkjH7nt0rtgZgY1SOL4pwvHkyZOFTKE2n/Pn&#10;zy92rpbvyp+75c+ZznLFhboiMLRBCdIR4QQBCCAdu+oBhnEdpKNOPQytf9cpZfepIh2HPnAnfxCA&#10;AATGSADp2H2PzhU7IXCyFI4/F6l46tSp/WHuzs5Osbq6akc3ysYyy53kiIt0TWBogxKkI8IJAhBA&#10;OnbdE/R7PaSjDv+h9e86pew+VaTjGAfz5BkCEIDA0AkgHbvv0bmiOoFTexGMxdmzZxcDPJlWvbm5&#10;acvG3fKYDfWccIE+CQxtUIJ0RDhBAAJIxz57he6vjXTUYT60/l2nlN2ninQc+sCd/EEAAhAYIwGk&#10;Y/c9OldUJXDeCMetra3F4E7+fPDBB81UahE/cswR1VyQ+BAIDG1QgnREOEEAAkjHIfQO3eUB6ajD&#10;emj9u04pu08V6TjGwTx5hgAEIDB0AkjH7nv0GV3xN40ADPz565mYyK7TxZEjRwrZkfrWrVvF2tqa&#10;Hd24U36/mulaJDN8AkMblCAdEU4QgADScfh9R84cIh1z0nw3raH17zql7D5VpOPQB+7kDwIQgMAY&#10;CSAdu+/RZ3DFXy3L+A+RwtFIwb8uj/+VhmwkalHWZiyWlpaKa9euFWfOnLFl453yu82GaXPaeAkM&#10;bVCCdEQ4qRGwN8pSuwgJZyNg9Y9DeMJK/yjPJxEOfPISQDrm5WlSG1r/rlPK7lNFOo5xME+eIQAB&#10;CAydANKx+x594lf81x7Z+L3y3/6pU+5/Vv7/33uO/a1EPkvl8RLBWKysrBSyK/Xy8rItHCX6UY7h&#10;Mz8CQxuUIB2zKZti8csFWbNVfi5fvpwx5fikJJJ6Y2Nj8dzZ3d2NP7HFkRLBLWWXnwsXLizKL88+&#10;yQfisQXYjk+1+r4hPJk39/KDdMxfG0jH/EwlxaH17zql7D5VpOPQB+7kDwIQgMAYCSAdu+/RJ3xF&#10;Vzh+IrKsTznyMVY8ykvnLTlXRKOzK7X8+1rk9TlsmgSGNihBOkaInZs3b+5LtTqRJ7LNfm6IjOv6&#10;Y/+CQ54/uaTfpUuXDpTNeT5Wfifikc84CCAdp9npeEqFdNSp6qH17zql7D5VpOMYB/PkGQIQgMDQ&#10;CSAdu+/RJ3pFd/3G1HUaU88/dujQof/qGYzfLf/tzEQZU6w0AkMblCAdI3yQvcu8LJdQJRNt6SiR&#10;frk+JnpQ0q+Tnnfu3Dkg/yTaMdfHTTtWOspxEgHJZ/gEkI5pD/MRH4101Km8ofXvOqXsPlWk49AH&#10;7uQPAhCAwBgJIB2779EneEV3qnSqcDRIbPHom5JtjlsrheObnoG4rOu4PEG+FKkZgaENSpCOES7I&#10;jWCsih48ffr0vvSTac65PhItaJ4tdZGDEpFpP4N2dnZyZWGRzrFjxyojGkXGOpHdi/VsRZhqfG7f&#10;vn1gOreZ1i5/iuTsamq5Rtn6ShPp2OyhPsKzkI46lTa0/l2nlN2ninQc42CePEMAAhAYOgGkY/c9&#10;+gSvaE+rjp0aXYUhlNaJUjj+3BGOu+X/b0yQK0VqR2BogxKkY4ThuXjx4gHZJsLL97EjIk+cOBGR&#10;ctwhtsyUa1R97HweOXIk29Rqcz0RiLIhlog9uZbIPSM2JRLSlo4iHEWC5vxIhKmUX8rm+QXPPf8m&#10;x1bVVc58TSUtpGO7h/uIzkY66lTW0Pp3nVJ2nyrScegDd/IHAQhAYIwEkI7d9+gTu6Id5VgXnRhb&#10;7Lr0Nj2D3/Plv8nu1Xwg4BIY2qAE6RhhjLa3tw8IrSqZZktHiUg0m6vIn23WVrTXU1xfX6/M8cmT&#10;J/fzKQKwy48djSlSMPeUahGeMaLRPUbkZ+68dMm1y2shHWfTYSEddap6aP27Tim7TxXpOMbBPHmG&#10;AAQgMHQCSMfue/SJXfFXy/L8w94Aqm2Uo0Fjoh3/uvyHX9n7x887A1zZsXp1YiwpTl4CQxuUIB0j&#10;rI47bVkkoPuRY+qmH8uzQmScrLOYKiDt68tGMeYj0YWSngi/qug/meYtkZJbW1sRJW12iB2JKfkQ&#10;SZvzUycchbmIWPPjE5PCjOnW4RpBOuZ92A84NaSjTuUMrX/XKWX3qfYnHV/84YvF/Q/cf+A3Xk88&#10;+0QRM5Du69yYvHEMBCAAAQh8t0A6dt+jT+yKPkHYtoiuyLxoDdDulH/fbHsBzp8FgaENSpCOYRez&#10;OMKWejLFWD4ydVekn7uWoU982f8mx6dMPRZJaZ8v15UpzhLFF7qW/b0IyNw7akv5zTU0hKNEKbpC&#10;Vfhdvny5subkO9nIxy573bT0yCYw+cOQjrPog6SQSEedqh5a/65Tyu5TRTrKwzlWdiISIAABCEAg&#10;jgDSsfsefWJXNNIxx9Rqg8aeYv0da3C2Vf59aWL8KI4egaENSpCOkSrJjmKUv9vTiX3iT6LrTPSd&#10;T0rKv6VEPNppxKxpKILRly8TbRlZ7NrDJHrSvoYvArTtdWRtTFecxnCzp6TL+Tl3E29bpqGej3TU&#10;e/APLGWko06FDK1/1yll96kiHZGOcQKBoyAAAQikEEA6dt+jT+yKT+0NnnJLR4loNAPgW+Xf1ybG&#10;jeLoExjaoATpGGmAQpJRng1yjGyw4pvKKxGGrgg0EZMxWbDXa3QlnMg/Scv8u0hR+Yick6nOrriT&#10;4yRCsc1HogntfGhN33ajOWMjNeU4O39Ix3BtIx31O4CBXAHpqFMRQ+vfdUrZfapIR6RjikbgWAhA&#10;AAJxBJCO3ffoE7uihnT8v5aM/s+9Qdl/nBgvitMdgaENSpCONS5GxJWsVyhRi7bAcmWWCLzYNQNd&#10;8RgTtSdrN7rThSVP9tqJdiSmTL12PyIF7QhJ+XvTnZ3lunZatnA0u1mHFVf4CHctTXs9y9DZrqRl&#10;enWIWGG38e6eiNVX2ty7z0Q48MlLAOmYl6dJbWj9u04pu08V6Yh0jBMIHAUBCEAghQDSsfsefWJX&#10;zL2mo7xI/v/Kn7f2BkG/NTFeFKc7AkMblCAdHRcjElAkWtX0ZCMcze7UYZVz8AhZo9CWlqG1HSU/&#10;vrzYEX+unKtKU4SgLQulDKkfNw2JRJRp5O6Ub/PvIvuabixj1q4UiSo/sqFM6CN8fby0IjFD+RnT&#10;91a77O6JiHTsgzXSUYf60Pp3nVJ2n2p/0jFl8MqxEIAABCAwLgJIx+579Ild8TetwdOvtyzbsfJ8&#10;mUr9P2ZMs2WWOH3EBIY2KEE6WlZIZF3s5ixNI+ckatGWjqF1EH1To+V8W6LZu0eHphHb07AlnZTI&#10;xBQ+dhnl71KOppGVMeJO0q6aAu+L/IxJc27HIB1H3LOkZR3pmMYr9uih9e+x+R76cUjHcQ3jyS0E&#10;IACBcRBAOg69/x98/uxNX/6wzO0/aZHj9fLco+XPpb0BWc51Iltki1NHSmBogxKko2OW7GnKcs+L&#10;hDx16tRi12cRjUbMyL/HTI12xZW7E3WddHTXTZSIQnN9O0rRnv4dWidSrm+LVVmDMuYTIxxFeEoe&#10;3angJs8SDRmK7IzJi3uMlNm3uY6Us26X6ybXmvI5SMeR9irp2UY6pjOLOWNo/XtMnsdwDNJxHMN3&#10;cgkBCEBgXASQjmN4Bxh8Hs26jjJIbxvtaEdOfmLwJSeDQyYwtEEJ0tGxSEb0yW7RIuRssejuiCxT&#10;ed1PaCqxRBZacqdSwsl1bZkoklGi+WyBZzaKiUnPzqc9/ViiJEMfua5vXUsRtBJxWbWepQhGW5RK&#10;PuWcJrK2Ko92lKfNQQSxZmRliNkYv0c6DrnryJo3pGNWnPuJDa1/1yll96kiHcc1jCe3EIAABMZB&#10;AOnYfY8+wSv+almmf9gbRLWJTrSjJv+6TO9XJsiKInVHYGiDEqSjxw5VRePJ1Gg7ok4iIO2PEZYi&#10;9XxCUqIl3UhKSdP3kfULfTLRFoZyjL1hikxhjvnYEZuSXt1HxJ0buSj/nzItW6Y322Vpu3O2nV93&#10;OrzI2dgdrmNYzekYpGN3HUHPV0I66lTA0Pp3nVJ2nyrScRzDd3IJAQhAYFwEkI7d9+gTvaId7dhE&#10;PNrCUQbNRDlOtKF0WKyhDUqQjolWyY7cc3dTdoWifC8iUKSbb7MVV1raWZFISyOB7PUjbRkp6dsS&#10;NHbqsr2uY90akD7hKGWM3anbLo/NRsqW42NHfgqrJhvj5MjHVNJAOnbYE/R7KaSjDv+h9e86pew+&#10;VaTjuIbx5BYCEIDAOAggHbvv0Sd6xfvKcpm1GGUAnxKpaEdKyrlt14acKGKKlUhgaIMSpGOiMXIj&#10;EE3En4g4Vzra0X3u30UYVsk7dwq2vS6hO+3apCvXjv3Ym9NURTpKBKYtPo3Us6dGy99jowplqrrN&#10;oCrCM7YMcpwrHWPXp0y5xpyORTomPs3HezjSUafuhta/65Sy+1SRjuMYvpNLCEAAAuMigHTsvkef&#10;8BVd8RgSiKnHTxgdRVMgMLRBCdIx0Sq5osvduEXEV2gHbJkSXRct6K4d6a5N6IpPkUUpG6ZURVHa&#10;KNy1GCWK0AhHkaI+IVknIF2R6pt+nlgVhYhLiSI1P7GRnqnXmcvxSEeFJ/4wk0Q66tTL0Pp3nVJ2&#10;nyrScVzDeHILAQhAYBwEkI7d9+gzuKI91fpAxE1dNFL5HVOqZ9A4Oizi0AYlSMcGRskWbr6pwiLD&#10;RKqJDJOp0SLwzDTrmLUQZc1D81xyp3BLdkVYus+t0AY2ppgi5uxzq9ZXFNFpymlv/uLKQzstmepd&#10;tRu3K2tTJGmDKuKUBgSQjh32BP1eCumow39o/btOKbtPFek4juE7uYQABCAwLgJIx+579Jlc0Z0y&#10;XScfU6ZizwQfxcxAYGiDEqRjAzljr4kooiZW+MVeSnaENgLIt+aivRGMOU6iK0NTnSVS0Z0CXpd3&#10;kaey7qQ9FdoWrnJNidq0N5oR8ejbNTp21+5YRhyXnwDSMcMTfhxJIB116mlo/btOKbtPFek4rmE8&#10;uYUABCAwDgJIx+579Ble8TfdSKG9///1GbKgyN0RGNqgBOnYwN2I3LOfH7G7RsdeyhV09lRss0O2&#10;7/kl8q9q2raIQ3unazk/deMVN8LSTGeWtG2Z6UvXFqlybXttyFgu7nEmmtRMr5Zr8GlOAOnYXUfQ&#10;85WQjjoVMLT+XaeU3aeKdBzH8J1cQgACEBgXAaRj9z06V4QABDohMLRBCdKxoaORDVhs8ddkR+eq&#10;S4vEs3elFqlppmzb60VK1KGIN3OsTOP25cO3BqOkk5pnyYMps5xvf1xRakc7upvf1O2YnVIdIhvt&#10;OpDy82lOAOnYSR8whIsgHXVqYWj9u04pu08V6TiuYTy5hQAEIDAOAkjH7nt0rggBCHRCYGiDEqRj&#10;Q0fj7sbsbijTMNn90+x1HX1RjSIazXRqWUfRtzajTJ2WqEPf+VVrL4byLWtMmvTcdRntadYm6lBE&#10;pb1btpybazo60jFUW2nfIx076QOGcBGko04tDK1/1yll96kiHccxfCeXEIAABMZFAOnYfY/OFSEA&#10;gU4IDGlQsmQkQ5qa4GghINF7djSiyLgcU4YNXUnL3UHa1Ffdhi1yvkQw2gLQlo6Sz5jNbKpq+fTp&#10;0/vSUfJhy057+rbkXb5z8yHH5PogHXOR/GU6SMdO+oAhXATpqFMLQ+rfdUrYT6pIx3EN48ktBCAA&#10;gXEQQDr206tzVQhAQJ3AUAYla4cOHfpbkQy5prrm1R/jSM3d0KVp9GBVaUU82pJP6kvWTjRrKdZR&#10;ctdvlHPNNO02dCVPPqEp082rRKeRWSIi7U1p2uRDzpVoSknT/AgrPs0JIB3Vn/9DuQDSUacmhtK/&#10;65Suv1SRjuMYvpNLCEAAAuMigHTsr2fnyhCAgCqBIQxKTpXC8ee5JFRzxTH+M2U9RTuKUFN6SXRi&#10;yhqMcqysuyjRiLIDdWhn65TakLSqpm3bPMzfJQ+5p5+n5Jdj4wggHVWf/UNKHOmoUxtD6N91StZv&#10;qkjHcQ3jyS0EIACBcRBAOvbbu3N1CEBAjUCfg5IjZakuGbEgU1P5tCcg8k2mEdsbp7RPNU8KIipz&#10;Rha6uZI1HSXK0J5mbktH2ehGZGOKLM1TclJpQgDpqPbcH1rCSEedGumzf9cp0TBSRTqOY/hOLiEA&#10;AQiMiwDScRi9PLmAAASyE+hrULJaluSWSAWJfpMIPT4QyElApl1LuzI/Q5SwOcs7xbSQjtmf90NN&#10;EOmoUzN99e86pRlOqkjHcQ3jyS0EIACBcRBAOg6npycnEIBAVgJ9DEpOlNOp3xShIOvuIYOmqIso&#10;EwTaE0A6Zn3WDzkxpKNO7fTRv+uUZFipIh3HMXwnlxCAAATGRQDpOKzentxAAALZCHQ9KLlgRIKs&#10;65dzd+X2ioMUIACBIRFAOmZ7zg89IaSjTg113b/rlGJ4qSIdxzWMJ7cQgAAExkEA6Ti8Hp8cQQAC&#10;WQh0NShZLnO7eFGX9fZkl18+EIAABOoIIB2zPOPHkAjSUaeWuurfdXI/3FSRjuMYvpNLCEAAAuMi&#10;gHQcbs9PziAAgVYEuhiUrJXTqf9WBMLKykpx8+ZNTAsEIACBIAGkY6tn+5hORjrq1FYX/btOzoed&#10;apR0PG09wAr+/h4YlC/BtAMY0AZoA7QB2gBtgDZAG8jfBkrhuHjPOnHihOrOxUGDwQEQgMCoCPA8&#10;zv88hilMaQNZ20ClHkU6ItmQjLQB2gBtgDZAG6AN0AZoAx21gfPnz49KdpBZCECgfwLIkaxyhP6u&#10;o/6OdjurdlspHdfdhnB262wxrol+5BYCEIAABLokwPTqYc9zIHcQgEBjAhrTr1bL3NyS9+2lpaXi&#10;2rVr/dsLcgABCIyOgDVmb/yAy3ji5l5+ZGoln7wEmF6dl6dJTaN/18npuFKNml6NdESxQgACEIBA&#10;EgGk47jeBsgtBCAQTSD3oORkOZ36TRmcr62tFbu7u6MTHWQYAhAYBgGkY/RzfOwHIh11ajB3/66T&#10;y/GlinTsMvKHa0EyiP9TAABwJElEQVQAAhCYCwGk4/jeCMgxBCAQRSDnoOSCkQSnTp0q7t69Owxz&#10;QS4gAIFREkA6Rj3Dp3AQ0lGnFnP27zo5HGeqSMe5CADKCQEIQKBLAkjHcb4VkGsIQCBIIMegZLm8&#10;yo4IgiNHjhSXLl0apeAg0xCAwLAIIB2Dz++pHIB01KnJHP27Ts7GnSrSsctBONeCAAQgMBcCSMdx&#10;vx2QewhAoJJA20HJWjmd+m9FDqyurhY3b94clrUgNxCAwGgJIB1n03MhHXWqum3/rpOr8aeKdJyL&#10;AKCcEIAABLokgHQc/xsCJYAABLwE2gxKThspcOLEieLOnTujlRtkHAIQGB4BpONsei2ko05Vt+nf&#10;dXI0jVSRjl0OwrkWBCAAgbkQQDpO4y2BUkAAAvcQaDIoWSpTuWyEwIULF4ZnK8gRBCAwegJIx9n0&#10;WEhHnapu0r/r5GRaqSId5yIAKCcEIACBLgkgHaf1tkBpIACBfQKpg5LV8sxbIgOWl5eLa9eujV5s&#10;UAAIQGCYBJCOs+mpkI46VZ3av+vkYnqpIh27HIRzLQhAAAJzIYB0nN4bAyWCAAQWBFIGJSfL9Rt/&#10;LiJgbW2t2N3dHaapIFcQgMAkCCAdZ9NLIR11qjqlf9fJwTRTRTrORQBQTghAAAJdEkA6TvOtgVJB&#10;AAJR0vFIyemCEQCnT58u7t69OwmpQSEgAIHhEkA6zqaHQjrqVDXSUYcr0rHLQTjXggAEIDAXAkhH&#10;nV6bVCEAgd4JhAYly2UOd2Twf+TIkeLSpUvDNRTkDAIQmBQBpGPv/UNXGUA66pAO9e86V51+qkjH&#10;uQgAygkBCECgSwJIx+m/QVBCCMyUQN2gZL2cTv23MvBfXV0tbt26NSmhQWEgAIFhE0A6zqZXQjrq&#10;VDXSUYcr0rHLQTjXggAEIDAXAkhHnV6bVCEAgd4JVA1KzpgB/4kTJ4o7d+4M206QOwhAYHIEkI69&#10;9w9dZQDpqEMa6ajDFek4FwFAOSEAAQh0SQDpqNNrkyoEINA7AXdQslTm6LIZ7F+4cGFyIoMCQQAC&#10;4yCAdEzqH37T4lXU/P3Xk1Lt5mCkow5npKMOV6Rjl4NwrgUBCEBgLgSQjjq9NqlCAAK9E7AHJcfK&#10;3NySwery8nKxs7MzDjNBLiEAgUkSQDpG9Q+/Wh71D5HC0cjIvy6P/5Wo1Ls5COmowxnpqMMV6TgX&#10;AUA5IQABCHRJAOmo02uTKgQg0DuB/UFJuX7jz2Xgura2Vuzu7k5SYlAoCEBgPASQjsH+4V97ZOP3&#10;yn/7p86Z/6z8/7/3HPtbwSt0cwDSUYcz0lGHK9Kxy0E414IABCAwFwJIR51em1QhAIHeCfzf7IHo&#10;6dOnx2MkyCkEIDBpAkjH2v7BFY6fiOxNnnLk4xDEI9IxsvISD0M6JgKLPBzpOBcBQDkhAAEIdEkA&#10;6RjZDXMYBCAwJgLLZWb/UgagDz74YHHp0qVJCwwKBwEIjIsA0rGyO3HXb0xdp7Ht+bn7OaRjbqK/&#10;TA/pqMMV6djlIJxrQQACEJgLAaSjTq9NqhCAQG8E1svp1G/KoH51dbW4devWuGwEuYUABCZPAOno&#10;7R/cqdKpwtEkaotH35TsLjsnpKMObaSjDlek41wEAOWEAAQg0CUBpKNOr02qEIBALwQ+bwbzJ0+e&#10;LO7cuTN5eUEBIQCB8RFAOnr7B3taddup0TnTatOZIR3b0Ks+F+mowxXp2OUgnGtBAAIQmAsBpKNO&#10;r02qEIBApwSWyqtdNgP5CxcujM9CkGMIQGA2BJCO9/QPdpRjjujE3Ok17dCQjk3J1Z+HdNThinSc&#10;iwCgnBCAAAS6JIB01Om1SRUCEOiMwLHySrdlEL+8vFzs7OzMRlxQUAhAYJwEkI739A+/Wv7LP+xx&#10;aRvlaBI30Y5/Xf7Dr3TWIx28ENJRBzzSUYcr0rHLQTjXggAEIDAXAkhHnV6bVCEAgU4IbJbrN/5c&#10;Bqrr6+vF7u7uOA0EuYYABGZFAOl4T/+gIQg1RGZqx4Z0TCUWdzzSMY5T6lFIx7kIAMoJAQhAoEsC&#10;SMfU/pjjIQCBARA4Uubhohm4nz59elbCgsJCAALjJoB0rJSOOaZWm8TtKda5oidTuz+kYyqxuOOR&#10;jnGcUo9COnY5COdaEIAABOZCAOmY2h9zPAQg0DMBGWzsyKD9wQcffOfy5cujsA/b29uL3bT5QAAC&#10;EEA63tOLPLXHREs6fqKnfgvpqAMe6ajDFek4FwFAOSEAAQh0SQDpqNNrkyoEIKBCYKOcTv2mDE5F&#10;4N26dWvw9kLyuLGxURjJwBTwwVcZGYSAOoGlpSXzTFB5UCYmurn3fBLh0NcH6dgX+XFeF+moU29I&#10;xy4H4VwLAhCAwFwIIB11em1ShQAEshP4vBF3J0+eLO7evasuBtpc4M6dO4VM+zZ5Nn/evHmzTbKc&#10;CwEITIDA3vPgbvanZLMEhyAdWdOxWd3N9Syko07NIx3nIgAoJwQgAIEuCSAddXptUoUABLIRWCpT&#10;2pZB+uHDh9+5cOHC4JWD5FGmflvC8UL598XLvEyz5gMBCMyXgEQ77z0bbmd7SrZLaAjS8Tet5+Wv&#10;tyvO/tkaaaZmjenVqcTijkc6xnFKPQrp2OUgnGtBAAIQmAsBpGNqf8zxEIBAhwSOldeSgXmxvLxc&#10;7OzsDNpUmHUbrcGzyNLVPV6LjW+2trYGXQYyBwEI6BKQaOe9Z0Sf05ntx/gQpKO96csflpn7Jy37&#10;mfvK8y/tcc65TmRqtpCOqcTijkc6xnFKPQrpOBcBQDkhAAEIdEkA6ZjaH3M8BCDQEYFT5fqNP5dB&#10;4/r6eiHTlYf6cddtLPN8q/zZcDh9Xspy9uzZoRaDfEEAAh0QkM2v9mSYSLEhfIYgHYWDWddR+LSN&#10;drSjHPvaREbKhHTUaeFIRx2uSMcuB+FcCwIQgMBcCCAddXptUoUABBoTOFKeuYgKlJ8zZ850oAGa&#10;XcKzbuOdMs+nK0p+Usojm8rwgQAE5ktAnml7zzdZdmEIn6FIx18tYfzDHps20Yl21ORfl+n9So+Q&#10;kY468JGOOlyRjnMRAJQTAhCAQJcEkI46vTapQgACjQjIQOKmDDplTUSJCBrqp2LdxqWaUst3xZEj&#10;RwYdtTlU3uQLAlMhsLq6aqTjeqOnZP6ThiIdpWR2tGMT8WgLR+HcZ5SjlAfpmL+9SopIRx2uSMcu&#10;B+FcCwIQgMBcCCAddXptUoUABJIJnCinU78pYu7YsWOFTFke4iewbmOo0IsX+kuXLg2xaOQJAhBQ&#10;JiDPNXkGlD8SFT2Uz5Cko70Wo3BKiVS0IyXl3BxrQ7atI6RjW4L+85GOOlyRjnMRAJQTAhCAQJcE&#10;kI46vTapQgACSQQ+vzcQL06ePFncvXtXeeifnnzkuo2hQp+Wcm5ubqZngDMgAIHREzh//ryRjluh&#10;h0WH3w9JOkqxXfEYEoipx3eIlkhHJdhIRx2wSMcuB+FcCwIQgMBcCCAddXptUoUABKIILJVHLV5y&#10;Dx8+/M7FixcHJxUS120MFXoxUJIp1ru7u4MrKxmCAAR0CUgU994vWE6EHhYdfj806WiKbk+1Ntxi&#10;/ux7SrVddUQ66jRkpKMOV6TjXAQA5YQABCDQJQGko06vTaoQgECQwFp5xG0ZgC8vLxc7Ozu6o/0G&#10;qTdYtzFY6PKAbSnz6dOnG+SIUyAAgbESsHat3i2fAbJh1lA+Q5WOwsedMl0nHVOmYnfFHumoQxrp&#10;qMMV6djlIJxrQQACEJgLAaSjTq9NqhCAQC2BU+X6jT8X+ba+vj64jVVartsYqvpjUm6iHceqjsg3&#10;BNIJyJIRKysrRpidDj0kOv5+yNLRRvGb8uz0/Px6x7xSLod0TKEVfyzSMZ5VypFIx7kIAMoJAQhA&#10;oEsCSMeUvphjIQCBlgQkukfWMlsMHM+ePZs+elc8I9O6jTGILkv5T5w4oVgakoYABIZCQKKm9557&#10;N8s/hxTlKM+rsUjHmGfr0I5BOurUCNJRhyvSsctBONeCAAQgMBcCSEedXptUIQCBewislv8iA+7i&#10;wQcffEemGg7lk3ndxpiqXy4PuisshsRhKPVBPiAwJQK3b99ePPP2pOOJmAdEx8cgHfWAIx112CId&#10;dbgiHeciACgnBCAAgS4JIB11em1ShQAEDhA4UU6nflMG3bKRggzCh/JRWrcxpvrPGAErEZZ8IACB&#10;6RGQX2isrq6aKEdZz3WIH6SjXq0gHXXYIh11uCIduxyEcy0IQAACcyGAdNTptUkVAhDYJ3B+L8Kn&#10;2NzcLGRtsyF8lNdtjK3+xTRrWetN5AQfCEBgWgQ2NjaMcLxV3utLsQ+Gjo9DOuoBRzrqsEU66nBF&#10;Os5FAFBOCEAAAl0SQDrq9NqkCgEILAbYixfYw4cPv3Px4sVB2IQO122MaQKytttiyvkQN9QZRIWR&#10;CQiMlID8kmXvFy53yj9Fkgz1g3TUqxmkow5bpKMOV6Rjl4NwrgUBCEBgLgSQjjq9NqlCYOYE1sry&#10;78qAW6L4dnZ2etcGPazbGNsEZPAkUmJwU897rzQyAIEREpBnjRXhKGu3rsc+DHo6DumoBx7pqMMW&#10;6ajDFek4FwFAOSEAAQh0SQDpqNNrkyoEZkzgVLl+489Fog0leq/HdRtjm4FssiPTL4ulpaVBSNoR&#10;uh6yDIHeCch6tbJurdzLe79MGLpwlGcU0jH2SZ1+HNIxnVnMGUjHGErpxyAduxyEcy0IQAACcyGA&#10;dEzvkTkDAhDwEpCpwpf2BtvF2bNnexcAA1m3Mba5LJUH7k9HF36s89h7EyIDEIgmsLW1Ze9SLb9E&#10;kF8mjOGDdNSrJaSjDlukow5XpONcBADlhAAEINAlAaSjTq9NqhCYGYEDkXoi+/r8DGzdxtSmcNGI&#10;2+Xl5UKiNIey+U6fdcq1ITBUApcvX7Z3qJYIRxm4yy8RxvJBOurVFNJRhy3SUYcr0rHLQTjXggAE&#10;IDAXAkhHnV6bVCEwIwInyunUb4ook2mFMr2wr49n3UYzzXFs1bFeZnjHlo8S+Xjz5s2+0HJdCEDA&#10;IiDPOdkcy5pKLc+a2+WPCLyxfZCOejWGdNRhi3TU4Yp0nIsAoJwQgAAEuiSAdNTptUkVAjMhcMGI&#10;sVOnTvUakScCQNZDNPkp//x/W38fa3WcKDO+2N3a/MjGPKdP///bO58QS5L8vu8Y4S4G7XYJ9lBG&#10;l1qzghIGU7CHrZsKBEvfXAIJCqFDs7CmTqaELoVXUHMwW7IQaqODClaHWp1aGEObPbgFHtO2BC7t&#10;Imh0qoNY9UnuxQvu8drQY4zmOb9PFe3omPwTmRm/jIzMTw6PrqmXGRnxiXgZLz71i4jzjaJJ57BB&#10;DyYKAmsgoOjpFy9ebK6urkLRqM+mNs06r15aYqLEA+loV2tIRxu2SEcbrlHSUQ87/8sWP8ODNkAb&#10;oA3QBmgDtAHaAG3ArA3s7OxsI35yHRIBQbSRWVnn/D1bMnLO+SNvjNFKawMHBwd8pug7aQO0gbW2&#10;gUatiXTkQ7HWDwXlpu3TBmgDtAHaAG1gojZQTafespboyjXlV9MbT05OqPOJ6rw0YUR+kZy0AdoA&#10;bYA2QBsY3AYapeNxCPXy5nIz5TQ97gUBCEAAAmURYHq1zfwEUoXAQgmcV8LxU33ffPToUZbdlbVu&#10;48XFxebBgwef3X/vfVP9qz+8hwfTrxbaCCkWBCCQlMDj+2epplZypCXA9Oq0PF1q9O82XKOmVyMd&#10;UawQgAAEINCLANLRptcmVQgsjMBuVZ6n9wPTjTY1yXFoGrd2dHb5qP7VmpLKW93BoGRhjZDiQAAC&#10;JgQe3z9TkY7p8SId0zNVivTvNlyRjmXFDpFbCEAAAmUQQDra9NqkCoEFETioynKnQak2atEGJlMf&#10;Nes2Pq/yo3y1HQxKFtQIKQoEIGBGAOlohvYLSEcbtvTvNlyRjmUM38klBCAAgbIIIB1tem1ShcBC&#10;CJxW06k/kXA8OjraaB3FKY+adRslPx9FsmVQEgmK0yAAgVUTQDraVT/S0YYt/bsNV6RjWcN4cgsB&#10;CECgDAJIR5tem1QhsAACmrq8ncp8dna2efv27WS+sce6jW2YGZQsoBFSBAhAwJwA0tEOMdLRhi39&#10;uw1XpGMZw3dyCQEIQKAsAkhHm16bVCFQMIG9Ku+3ko07Ozubm5ubyWSjbtRz3UakY8ENjaxDAAKz&#10;IIB0tKsGpKMNW6SjDVekY1nDeHILAQhAoAwCSEebXptUIVAogaNqOvWPJRz39/c3L1++nEw4Dly3&#10;EelYaEMj2xCAwGwIIB3tqgLpaMMW6WjDFelYxvCdXEIAAhAoiwDS0abXJlUIFEjgXLJRr5OTk42m&#10;OE9xjFy3EelYYEMjyxCAwKwIIB3tqgPpaMMW6WjDFelY1jCe3EIAAhAogwDS0abXJlUIFERgt8rr&#10;MyccLy8vp3CNW6l5cXGxefDgwWf3935T/SvxmepgUJKKJOlAAAJLJoB0tKtdpKMNW/p3G65IxzKG&#10;7+QSAhCAQFkEkI42vTapQqAQAgdVPrUj9GZ3d3ejKc5THAnXbWzDzKCkkEZINiEAgawEkI52+JGO&#10;Nmzp3224Ih3LGsaTWwhAAAJlEEA62vTapAqBAgicVus3firheHR0tHn9+rW5bzRYtxHpWEBDI4sQ&#10;gMCsCSAd7aoH6WjDFulowxXpONfh+/f+4nvb9Y/0+oV/+gubH/zfH2xS5PV3/u3vbNP89ne/HZXe&#10;9//m+5sPv/jh5uf/8c9vPv7Jx1HXpMhnijTE8NlfP+vMc+x5KfJEGhBYCwGko02vTaoQmDGBnSpv&#10;T9x3l7Ozs83bt29NhaPhuo1Ixxk3NLIGAQgUQQDpaFdNSEcbtkhHG65Ix1gB8Gf/6882X/q5L70T&#10;ge5Lddu/3/z2Nzc//Lsfdkqvujz40jFWEMaUxUnH7/zJd6Ly5qTjmLK4fPUVnjHlaTrn9v/cbr5x&#10;+o1tfXUJ09/4rd9ILnfH5J1rIbAEAkhHm16bVCEwUwJ7Vb5u1efu7Oxsnj59aiobJ1i3Eek404ZG&#10;tiAAgWIIIB3tqgrpaMMW6WjDdd3S0Qm1NnH43f/83a00XJp0dOXqkhsW0rEp+tBJyS6hGyNhnbTt&#10;Eo5+vcZERXbxqnvfF6BdZQvft8rTkHJwDQT6EEA62vTapAqBGRI4rqZT/1j918HBwebly5emwnGi&#10;dRuRjjNsaGQJAhAoigDS0a66kI42bJGONlzzSscm6TeVaBkiHcdOdY4Va33llM7vEmwSBu7+vnSM&#10;4dCWnxgJ6N/bWjrGCmLlo099hNGeMfdRnTz/2+fvoi771utUn4U+MolzIRBDAOlo02uTKgRmRuDC&#10;9WsnJyfbnaOtjpp1G/Ul9jADDwYlGaBzSwhAoDgCSEe7KkM62rClf7fhmkc6xkR+pZjO2zUwbovi&#10;C+WcE0xIx79fZ9J/1UnHPiLTCdA6IerXoYte7JKcbrp0l+D7g+d/sF2vsus89/5Y6RhKYfc5qJPF&#10;rgxIx65PMe/PlQDS0abXJlUIzITAbpWPZ65/vLq6snKNm5p1G19V9z3JyIFBSUb43BoCECiGANLR&#10;rqqQjjZs6d9tuE4vHWOEo/sS2yWXxg62c0jH2Dxbr+ko0SeR+rv/7ndb15wcOr06l3T0haNrP46l&#10;L4z9KEUnE/22OaTtNUnRJrmIdIz9NHBeiQSQjja9NqlCYAYEDqs83Om72u7u7kYRiBZHw7qNiqzU&#10;hjU5DwYlOelzbwhAoBQCSEe7mkI62rClf7fhOr10DKezhpFcvmyLmS48ZjC+BunoxJYTbo7/73//&#10;97cb4zjGMVOFnQz2/+0Tiefu3TW9umm9ya5IR184+lGJftmUdtsmM7FrQda1O6TjmE8j1y6NANLR&#10;ptcmVQhkJnBard/4qb4HHB0dbV6/fm3hGzc16zZeV/fUZjVzOBiUzKEWyAMEIDB3AkhHuxpCOtqw&#10;pX+34TqtdPRlT9s0ZV889pFafQftMdF44UYyY6dXx+YxVaRjGL3nT2F2ks5FPfbdnVuDjj71M0Q6&#10;1snQuihElfMP/sMfbKdKh9Og9d43/+U3Nx//5OPNf/zv/3Eb2dkkCHW/P/7BH2/F5H/5n/+l187j&#10;XdKxTtp2/a4P39i2xXkQmIIA0tGm1yZVCGQioOhCib9tP3t+fr55+/ZtcuE4o3Ub2zAzKMnUCLkt&#10;BCBQFAGko111IR1t2NK/23CdVjr6km8OMsVCOkpWxZTNl4pd4qnr/TYRGu7O7EvHrshBiYmh06vr&#10;pMYQ6Vg3Hb+Nb+x6jl1M697vqlek4xQqi3uUQgDpaNNrkyoEMhBQhOGt+sWdnZ3N06dPk8vGGa7b&#10;iHTM0NC4JQQgsCgCSEe76kQ62rBFOtpwnVY6Ouk0VbRg1+B8yPTqWFnVtRHO1NLRTaPu2qwlZDZE&#10;Og4Rf4pe7Ju3uvodcu/YOh0rHdlIpusTyftLIoB0tOm1SRUCExM4rqZTf6J+8uDgYHN3d5dUOM54&#10;3Uak48QNjdtBAAKLI4B0tKtSpKMNW6SjDddppaMTQr6QCyWR9TqO/qDeUjpOWY42UeHK2CQd+2zs&#10;0ybn/HUYh4i/WOnopj83ldli1+fYNLsiHZGOS1JqlKWLANLRptcmVQhMSOAj1++fnJxsJAhTHoqY&#10;3Nvb207Xvn/Nad1GpOOEDY1bQQACiySAdLSrVqSjDVukow3X6aRjuLZg19TmIbsHdw2C+0TxhVF3&#10;bpqyi9JsElH+Ool982Nxfrhzc1guC+nol8Px8OsznPLtzg83GWqTnE3RsrGCsA/rtjS7BKsE+399&#10;+1833zj9xrtNe9y92b26Ty1wbmkEkI42vTapQmACArvVPZ65PvjJkycpXePm9vZ2uwmN18fry+jh&#10;BOVKdQsGJalIkg4EILBkAkhHu9pFOtqwpX+34ZpHOv7Kt35l8+EXP/S/cNb+3LSLcarBd5f41Bfi&#10;po1k6qYCN8k0l9+hO0S3ybfwvXAKsMuniy5NMYW5D/9Qeupa97twCnof6djUNkJB2CdNn6UvNVNJ&#10;xz716M7tmtLdpy44FwJTEkA62vTapAoBYwKSf6/UBykKURu7pDq00/Xp6an/fU/3OTEuj0XyDEos&#10;qJImBCCwNAJIR7saRTrasKV/t+GaRzo6oVIXreZHjllPUR4jHeum0tYJNn+Qn0M6hpGGbdKxb/5i&#10;1ub0IymdQGuSeF2b3NSlFUqUqaWjf/+u6dVIxymVF/fKTQDpaNNrkyoEDAk8rtZv/FR9lSIRJQlT&#10;HNrl+vLycvPgwYPP7vvBN9W/F9VLO2KXeDAoKbHWyDMEIDA1AaSjHXGkow1b+ncbrvmkY9tGK350&#10;mmW045A1HZ1oq7u2bipxk3SMEXax0sAXtWFknMun4ziFdOw7Zdux8PPmBKjfTtzv+sjorh2zQ8bh&#10;NPrYOvAjOMOlAZqmUTO9ug9dzi2NANLRptcmVQgYEJD803qK2yjE8/PzjURhiqPgdRvbMDMoMWiE&#10;JAkBCCyOANLRrkqRjjZs6d9tuOaTjm3TRv2IO8u1HcdIx1CAdU2tljDwz6mTjuGmL3VRdHWytk06&#10;hqIiRjp2CdEuMZdCOtYJuSE7aZcqHUsTTOQXAiEBpKNNr02qEEhMQF+wbyUbHz58+JkkYYpjAes2&#10;Ih0TNzSSgwAEVkcA6WhX5UhHG7ZIRxuueaRjl9TypVVbROTYYf4Y6ejnUVGETm61lS1WOtaV2U3d&#10;rYv8TC0dXbRD179d9dgkPJuEcyhEm/6/j4hOsaZjbDtrml7ddH1bpGPsPTkPAnMlgHS06bVJFQIJ&#10;CTyqplN/or7+4OBgc3d3N9o3LmjdRqRjwoZGUhCAwCoJIB3tqh3paMMW6WjDdTrpqIGxk2Nd02On&#10;lo5tcs1JvjpB6YTWr//mr29++Vd/eTstqY8QC2VBmwRtk459pENMpGOXbHTvW0tHx0P3+fP//ee1&#10;O0B3lR3p2EWI9yFgQwDpaNNrkyoEEhH4yPXl2tzlzZs3o4TjAtdtRDomamgkAwEIrJYA0tGu6pGO&#10;NmyRjjZcp5WOTpzpi+6cplfHSMe6KLZw45Uumdo1tJ+LdOySiV3Tq5vK2TXVORSivnz+7T/67a3U&#10;7Rv52nXPrjrp875rI//iX/+LzZd+7kvb/KpNPP/b51thGitz/fMs1zTtUzbOhUBfAkhHm16bVCEw&#10;ksBudf1z1888efJklGzUxQtdtxHpOLKhcTkEILB6AkhHuyaAdLRhi3S04TqtdPR3i24TW32mC/cd&#10;CA893+UplEB+XsdEOSpfTlr1nV7dp0wxkY5jpWOKNR1dmcJIxb4SbmikoxOGH//k46pm2v/zZXoo&#10;FpGOXfR4f6kEkI42vTapQmAEgcPq2lfqp/b29jZad3HMsfB1G5GOIxoal0IAAhCoCCAd7ZoB0tGG&#10;LdLRhuu00tGfYl0ndUJZ1SW/Ug3WJQ5dlGLdOntNm8SkjnRs2/26pOnVKaVj1zqYXW3AUjq2ycYY&#10;Ocqajl21x/slE0A62vTapAqBgQTOqvUbP9V3r6Ojo43WXhx6rGTdRqTjwIbGZRCAAATuCSAd7ZoC&#10;0tGGLdLRhuv00jEUdfoC3PRqm4KdajDuR18qUvFP/9ufvluf0YnIuk1i2soxJN9OYDVN0e6Sjq4c&#10;XfeOiXRsqxP/vb5SuGuqc13eQrHXN5q065517ShWBoZtoIt9eK/Y+6Rq66QDgSkJIB1tem1ShUBP&#10;AjvV+deu7z4/Px/qGjcrW7cR6dizoXE6BCAAgYAA0tGuSSAdbdgiHW24Ti8dNeiNEY8xkWIpBtBN&#10;0YX6vfLgS8lwUxn3JV6yKZRjfdYejJmi3SUd3ftdIjBGOnalMdWajk2RhH3Eo6V0VPu7/k/Xmx/+&#10;3Q87p2CPkZsp2jlpQGBqAkhHm16bVCHQg4C+PL/Ud5WHDx9+9uzZs8HCcYXrNiIdezQ0ToUABIog&#10;cFjl8qx6fVS9bqqXRMC2j+AFA9pAsjagZWz02Xp2/1m7qP49LuIJYZfJPNLRDX7rpFIfWTd2EN0V&#10;XVi3BmU4XdePbqsrT5Mgq5v221b2tvUe++z2XYp09Fk6CerL2S4xGq4J2ScKMVUEYtv06z4P9j6S&#10;dexngushkIoA0tGu5yZlCEQQOKmmU3+ivubg4GBzd3c3SDiueN1GpGNEI+MUCEBg9gROqhwq2v11&#10;n7EH5yYTUAhdpLZrA2+rz9XT6vW4eu3O/smRNoN5pWOqwe2QdPxoyzqp44s8N+XZl156GNeJrLYp&#10;t21rHXZFdsYKrK50xkjHsGyx4i9WALq8XfzhxebDL374bvdnfzOXmKhQvz1YrunY1e5i66yrY0c6&#10;dpHm/TkSQDqm7a1JDQI9CHzk+pXT09PttOi+B+s2ttLe9/rtHtXCqRCAAAQmISChoX5AkuOd9Nrf&#10;399oiY3Ly8vNzc3N5sWLF6M3FOvbt3A+BJZOQH/k1WdLs0v0Wbu4uNgcHh7WyWdFG+9N8kTIf5P1&#10;SseY6ciSbL/4tV/cOOnlIh9jZJtkV13kYlukZJc46BJoMdF8Y6Sj8jck2rCvdJQ49Tf3CbmoDDF1&#10;oOu6mLUJv6b1NbvqifchAIG/3CAd8/fw5GB1BDTQ3H6xe/DgwWdPnjzp/d0+XLfxPlpSU4O0NiTH&#10;3xNAOtISIACBORLQc/q8em7/2I1vJDskPl6+fNm7P+ACCEAgHYFXr15trq+vN48ePXonIO83+Luq&#10;Pq/6/rbkY73Sca1SYKx0HMNtyPqKY+7HtRCAQD4CSMclf3egbDMkcFTlSesIbfb29gZFr7BuY3St&#10;Ih2jUXEiBCAwEYF3fYD6gaOjo220FQcEIDA/AhKQmoni/jhQ/fumep1O9KzIcRukY74hOXeGAAQg&#10;sFwCSMccfTr3XCmBs/u/lm+Oj483mhrd52Ddxt6tBunYGxkXQAAChgTe9QFaw3fMpmF9+g7OhQAE&#10;xhFQBLK+t3ny8YnhcyJn0kjH5Q75KRkEIACBfASQjjn7du69EgKaSqc1gbZfWLVWV5+DdRsHtxKk&#10;42B0XAgBCCQkoD5Am8QM6gP69BecCwEI2BHQtGsti3P/WZag2034nJhDUkjHfENy7gwBCEBguQSQ&#10;jnPo48nDggkcVGV7qS+oDx8+/KxPZAvrNo5uFUjH0QhJAAIQGElAwnE7kN/Z2dmuFccBAQiUS0DL&#10;Iezu7rqoRy2Xs6RNZpCOyx3yUzIIQAAC+QggHUcOJ7gcAs0ETu43eNnuiKidEmMP1m1M0qyQjkkw&#10;kggEIDCCwDbCUZJCS2RwQAAC5RPQWo/eTte31Wd8KZv4IR3zDcm5MwQgAIHlEkA6jhhKcCkEmglo&#10;l8PtX8K1CLmiFmMO1m1M2qSQjklxkhgEINCTwLmLcEQ4xvSAnAOBcgho6Zv9/X0X8fi057Nhrqcj&#10;HZc75KdkEIAABPIRQDrOtd8nX4US2K3yvf3SpnV/YqfSsW6jSW0jHU2wkigEIBBB4NhtHHZzc1OO&#10;SSGnEIBANAFtMKNlE+7/yHwR8VyY+ylIx3xDcu4MAQhAYLkEkI5z7//JX0EEjqq8vtaXz729vaip&#10;dIqAvLq6ercw+f10bH1xXcpUnZzVh3TMSZ97Q2C9BPT83vYFfTcOi7YdnAgBCMyCgNbqvpeO+vew&#10;8Mce0nG5Q35KBgEIQCAfAaRj4V8PyP5cCJy5qJbj4+PNmzdvOr8M64uqNzVHX1a19teSFiTPXTdI&#10;x9w1wP0hsE4C55IQWvONAwIQWD4B/XHhXjw+K/yRh3TMNyTnzhCAAASWSwDpWPjXA7Kfm4AiWrSW&#10;z/YL58XFRee3a03HkZj0/jKuL3ml/3U8dz3U3R/pOMdaIU8QWDaBveoPUD/W811/WOKAAASWT0BL&#10;5HjTrEv+Pod0XO6Qn5JBAAIQyEcA6bjs0Q+lMyVwUKV+p8GldibtGmDqS+nZ2ZkvG19V156Y5nDd&#10;iSMd113/lB4COQg8UZ+gPyxxQAAC6yGwkGjHKOl47v3V3P9Sy8/3EQjw+ftIDF4woA3QBmgDtAHa&#10;wLg2UEWzbPtTTaG7u7tr/Gbt1m18+PDh9nx3HfzH8Ycf/GgDtIG5tQH3fFdEOwcEILAeAkG04xJ8&#10;S+MfbZCOCLUlNHDKQDumDdAGaAO0gSLawOPHjzeSik1HzbqNRZRrbgN58oNcog3QBkppA0Q5rkc0&#10;UVII+ASC2Sylf99rlI7H4cP48uZyk2/SHneGAAQgAIG5E2B6dY7ZV9yzUALa5GU79eTBgwefXV9f&#10;N37bZt3GWdTwvve9eBYZIhMQgMCiCdzomXN1dYWJgQAEVkjgxYsXTjRq6Z0Sj6jp1UhHFCsEIAAB&#10;CPQigHQs8TsBec5A4Ki652sNKLXj9O3tbe3X6Zp1G3XNSYb8cssvfAHpSCuAAASmIrBTTa3+RH3E&#10;q1evVqhbKDIEIKCZL1rj+/4PnvoOUtqBdJx7tBD5gwAEIFAiAaRjad8HyG8GAufVYPJTfYnUtLk3&#10;b9587pu1t27jZ/dfNt9W/35UvbS7NUceAkjHPNy5KwTWSOBYz/6DgwPMCwQgsGICWnbn/nvgeYEP&#10;QqRjiYN58gwBCEBg7gSQjgV+JSDLUxHYrW709P7L4+by8rL2a3TNuo26RlOxOfISQDrm5c/dIbAm&#10;AhIMm4uLixXrFooOAQjc3Nw46ajlFko7kI5zH7iTPwhAAAIlEkA6lvZ9gPxOROCguo/W5NlOlZFY&#10;DI+adRtvq/M1DZtjHgSQjvOoB3IBgTUQeKL+om2tX3QMBCCwfALeuo4SeKUdSMcSB/PkGQIQgMDc&#10;CSAdS/s+QH4nIHDq1uY6PDz83PpcDes2nk6QL27RjwDSsR8vzoYABIYTeCbpWPcHquVrFkoIAQg4&#10;AlrTVc+C+z9cD3+i5LkS6Tj3gTv5gwAEIFAiAaRjnl6du86WwDZaRa+zs7ON1mp0B+s2zrbOmjKG&#10;dCyuysgwBIoloEj3xk3GUDIQgMA6COi74v33yDcFPs2QjiUO5skzBCAAgbkTQDoW+JWALFsQ0BqM&#10;20Hjzs7O56bIsW6jBXLzNJGO5oi5AQQgcE/gtfoPdq5eh1iilBBoI+DtYF3aAxLpOPeBO/mDAAQg&#10;UCIBpGNp3wfIrwGBo2o69Y81YNzf399orUZ3sG6jAe3pkkQ6TseaO0Fg7QS20U0cEIAABO4jHfVM&#10;KO1AOpY4mCfPEIAABOZOAOlY2vcB8puYwLn7cvjo0aPNmzdvtt+WWbcxMeU8ySEd83DnrhBYIwGk&#10;I64JAhDYEkA6buY+/CV/EIAABCAwJQGk4xrHRpS5IrBbvbYL/+t1eXm5/aLIuo2LahtIx0VVJ4WB&#10;wKwJIB0RThCAANJxykEs90pL4Ht/8b13xvwX/ukvbH7wf3+QRB//zr/9nW263/7ut6PS+/7ffH/z&#10;4Rc/3Pz8P/75zcc/+TjqmrQkSA0CEEhNAOk460EMmbMhcFAle6f+T+vuPH/+fPslkXUbbWBnTBXp&#10;mBE+t4bAygggHRFOEIAA0jH1QHXN6f3Z//qzzZd+7kt+6Gznz9/89jc3P/y7Hw4Sdb50jBWEMfXj&#10;pON3/uQ7UXlz0nFMWVy++grPmPIMPcflJUW5YvLwG7/1G+/ay1T3jMkX56yTANJxZcMiintard/4&#10;qYTj4eHhdtF/1m1cbKNAOi62aikYBGZHAOmIcIIABJCO6xxOx5faCTU31aru3+/+5+9upeHSpKMr&#10;VxctC+n47K+f1YpYJwLb6qNPlGZb2dy9Yjl0cep635eOTeXvSoP3IZCKANJxdgOXJWXo613P8Pv3&#10;vzpBoXeqezxx+Tk7O9sKR/3r5VG7j55OkBduMQ0BpOM0nLlLO4E5PQepKzsCSEeEEwQggHQcM0Bt&#10;EnIWwiSl2OpT5iHScexU51ixFjloey/aMmYKdJ1si+HQlp/YSEx3b2vp6KJE24Qi0rHPJ4Vzl0YA&#10;6Wg3Allxyl+pyv7Tnn3Xj6rzv2zEbK9K91b52dnZ2VxfX2+urq42Dx8+/Ow+j2+rfz+qXhKTHMsh&#10;gHRcTl2WWJK5PQdLZFhSnpGOCCcIQADpOGSgfPt/bjffOP1G69ThlNND/fulTDem7G2yM5RSLtIR&#10;6fj3C/D7rzrp2EdkOjnYJQKdTOySnO68tvbUdS+1HxedmCIakkjHmE8k50xFAOlY0pimiLz+Wo1s&#10;/Kvqdz8T5P5nq///HzXn/lLiUh5X06l/rPvs7+9vN4zRv959n1Y/S0pyLI8A0nF5dVpKieb2HCyF&#10;W8n5RDoinCAAAaRj3wFsjHB0X9q7xE/MvcP7rUE6xnDROdZrOkqkSaT+7r/73dY1J4dGoc5BOo6N&#10;dHSiMEV0L9IxtuVz3hQEkI4lj3Fml/dwoP2tyBz+XiAfU4nHC5euRKPWcPTuo8jHo8j8cVqZBJCO&#10;ZdZb6bme23OwdJ6l5B/piHCCAASQjn0Hr+HU31C2+CIsZipv2/3r1khEOv5/YqmkoxO7LkLT1fHv&#10;f//3txvjuHocsmalBnJ9hFzs9OomWdg30hHp2PcJwPlrIYB0LGU8M/t8huuW9V2ncez1PqDd6n+e&#10;BSLTCUfWbZx9U0qWQaRjMpQkFElg7HNs7PWR2eQ0AwJIR4QTBCCAdOwzgPajDtumEPsyrI9w8vPi&#10;p+EPEHJJx4ZByrYjCTeSGTu9OrZOUktHlUXRqf60Yn/68FylY12+uqJsU63p2CfS0WKtzqGfr9g2&#10;xnnrJYB0NBh6rC/JcKp0X+HoiPkD7rop2TFkD6uT7mr6ctZtjKG3rHOQjsuqz7mXZk7PwbmzWmL+&#10;kI4IJwhAAOnYZ0jtT4e1kh3hdGpF2T3/2+fv1pBcgnRUGWP4NYnXNgHa9F6bCPWlnfLlS8eYyMGh&#10;06vr2t6QSMe6Kf9dfJcgHcdGEvf57HPu+gggHZc49pm8TP50wrFTo8ekdVqt3/hpTf/Iuo2TN4lZ&#10;3BDpOItqWE0mxjy7Qkgp01pNBWQuKNIR4QQBCCAd+wylnRCyjOTzBZKLVittI5lYKdglUKeWjk5i&#10;xWyg4rebIdLRX78wllcYhdmn7YbnIh3H0OPaNRBAOmYeppR/ez+6Z2h0ok9hSHradfq6po9h3cby&#10;29eYEiAdx9Dj2j4Ehjy32tJPnV6fsnDuMAJIR4QTBEYQePny5ebVq1cjUpjPpd730WFPk3xXvYjJ&#10;+3H4hfvy5rJ1Y5CmAbUTRb4sC+XR2OgrCcbv/Ml3Nj/8ux++y+NSpeNYVqnEh5OGTdKxz+ZBbQLR&#10;Xz/RUjoqcvOPf/DHrW08pdBVmbsiK7vqymfc1S5c3rvO67on70OgjQDSMV/PvpA7f6Uqx0/v+4Sx&#10;UY4OiYvy+VH1iy93cNLO05KL/iYxrNu4kMY1shhIx5EAuTyaQO7nYHRGOdGMANJxPs6HnDQQkNib&#10;23Fzc7PZ3d199x1ub29v8/z587lls1d+YsSd2ZNoXMLTSccwArFr5+GuNfX6DPdLk44uErRpvT9/&#10;ncQ+HKzOdRIr3EjGSUIL6eiXxfHw20w45dud32ddxNh1R9tEaex7Y6WjX94umYh0tPokkK5PAOk4&#10;rnfm6i/0EYSxuGIH8MfVdOpPvOc36zbGEl7HeUjHddTzHEqZ8zk4h/KTh/s/fPUyEz1PPj8/3xwf&#10;H29fp6enm7dv3/ZMYdzpElbu/vr32bNn4xJc2NUSZY7PycnJ5u7ubiOh5tfZVJF8dW1D+dP3pYOD&#10;g83V1dXk7aeuul2eXL729/e3edzZ2dnc3t4W20KQjhFxj754+pVv/crmwy9+6EcP1P7ctjNwn+H9&#10;HKRjm3xq2kimbppyk0xzPIZu1hIrx3ReKMhcPl0Ea9/p1X3qsu7cUHrqHPe7cAp6H+nY1v5yTK9u&#10;4+TXe9fyBY5Bl5wcWy9cv24CSEfGSiMJuMF2iqnVLiv+1MKm6MmPgv6QdRtHVuQCL0c6LrBSZ1qk&#10;XM/BmeJYZbbMIx0lr1y/d3R0NFjISPScnZ1tlMbr16+j03nx4sV7HqAuGk1i8vLysvfryZMn0fmY&#10;y4kSiL5ElGD0v5dIOoqF/zuft+pA5/Q5JHpj+B4eHm4kPt+8efMuef2/y4siC/veu08+Y89VG1Se&#10;JEHdIS76nfJb6oF07CkdHbA6OeJPm00lRUqVjnWbsNQJNl9t5JCOYaRhm3Tsm78ugaay+/XrhGhT&#10;lGjXJjd1abWJzjYxOaV89ad7dzGbYm3Vdes2Si8CSMdVDo5SFvr37r8rWEnHbwWZ3a3+/5n3hY51&#10;G1PW5rLSQjouqz7nXJqpn4NzZrHWvE0qHSUgmw7JJF8oSXRJiCk6UhFkvgRrSydMP5SO+v/wCMVb&#10;8MfBxkAmRbh1HSrHxcXFdurt1FGeYd4kVzUNWPLOcQjLLiEZSkeXjiSbY6NzYo/Hjx93BoP5zMVV&#10;+VB78H//9OnT2Fuanufao99eFeGovCois9QD6ThAOrZtguJHo6WIdpyDdKwrbyilnJBz0qhug5W6&#10;qcRN0rFLPvVRI74MDiMdXT5dXU0hHftO2a6b+u14+3XjfpdCeE8pHf3PTNfSBEjHPi2fc4cSQDqu&#10;dXyUrNxTDrYPq1y/uv8yx7qNyapwsQkhHRdbtbMr2JTPwdkVngxtCSSTjhJqElnhS9Fr7j76ue4c&#10;iTlfTEncdIm/WOmVWzo6GeXK40fHTSmnFD3or0EocSY2sdJRgs2Xv6ojPyKxrSx9paMiCSUdNTU/&#10;lM3+VPmmn63XgHRtWuzc4UTto0ePpqzWpPdCOg6Qjm1r2PnRcF0CJWZAXKp0DAVY19RqseiaZhtu&#10;+uLza5qSrHPapGNYBzHSsUuIhgI2vEcK6ejS8AVjzE7a4XTypjYYKx27RHJXGw9ZdIl6pGMXUd5P&#10;QQDpyHBpJIGp1jJ7XOVTazaybuPIClvR5UjHFVV25qJO9RzMXExu30IgmXSUJOoShU3vS97EiikJ&#10;KckmS+ko2dU0HdiXqDGRjtfX1+9x8UVVUmMUkZgkoy8e9bMfvaj6aYp0dFOKdY7KHSsclS0JyzrZ&#10;7H7n172knQS28hFGuMa2rzCatUmIt+Wp7T0nQ5U/5V3RuC5vOes3ogm0noJ07Ckdu4RTakmYOr0+&#10;A/I2idUV6ejnWyIpRhbFSse6yMu2dQpTS8fYh1JXW2kSnk1SO2Te9P9tsjtWJsae1zQVPLad+VOr&#10;YyI0Y9pR7L05DwJNBJCODKJGEvi61098dWRa7nI/zX9S/fL6/h6s25gI8EqSQTqupKJnUEzr52Cq&#10;Z+sMUC02C7OVjhI6kosSPBI5sRt0KGrSj4DzJaH6ZP2//75L3x87tm2c4guyGOmoqdWxacdKI1+I&#10;tV1TJ079NRIlEv3/Vz7dxj9+npWOvzanGNSl3ZV/yT9JRX8tTD+a0QlHpeNLzthxvTsvlI5jhHjd&#10;vSVrfXnrzmkT4X3L0HV+nyUGuurFvY90jJCOfrRclxhJLQlTp9dHM3Tt0q3G4yLT6gSlE0S//pu/&#10;vvnlX/3l7UNxTPRnmwSN2RwlpuwxkY5dH1T3vrV0dDx0nz//33+++cbpNzZd7TNWJsaeN0Y6hlGO&#10;bcsWuLpz9+vLNqbuOQcCjgDScbEDoKkK5m/68q+qm/6DkTf+h9X1kovqR++q119UL9ZtHAl1pZcj&#10;HVda8RmKbfkcTLlebgY0q7nlLKVjjMxrEil9BZPkTTjFOGWkoy/1JFLrDl/g+ULU7YrcNq5tE0qx&#10;4+FU53XJrVDYSjK6e/vCMVxTUueoTvxDAtPn07Yred82EcvDRdxKonZtcBObZux5SMf3ntEvYoTp&#10;cQj38uYyUjO+PwD3I7LWNr26rYE66Vi3cUy48UqXEOtSHnORjl3Cq2t6ddeU5thIR1/a/fYf/fb2&#10;wdol7mJlYux5Y6Sj/5lS3ts+V6F07CpnV1vifQi0EUA6rmZAZFlQt56Zns1jI3L8iKGrKr1Ty4yT&#10;9qIJIB0XXb2zK5zVczDcTGt2BSdDWwLJpKMTQuEahuH6er4o8jcG6RtBaCkdY8VPjBz116ds2mQk&#10;9n5155UiHSUJwzUaXXkkZt0mO+EanH6ZNVXdHX57UfRq22ElHetkaFM+xtRx3bVIx4zS0Y/6a5NO&#10;fabyxgz7c0Y6xuQvlEHhmnw+jzFRjrpP27qNU0Y6jpWOKdZ0dNz9TVj00IhdEzHVeUOlYxhFG9s2&#10;3P2Qjn0+nZzblwDSkeFSAgJfqdL46f2XuTFROX600I+q9L6cIG8ksV4CSMf11n2OkvMczEF9PvdM&#10;Lh0lXXzR5keo+UJJuyj7uzmnko5aa9CPHAzXigynBivK0XL3an9dQsm1umOMkOo7vdpn49eT1iUM&#10;p0z7UZoSe03rXLrfd0U66n3t4q2698us/3dTon0xKakrie0z1L0U1ehfrzTbjpRrOtZFxcaU28+v&#10;WzogZlMc/xw/DaRjRunoT7FWpYRRe6FI6hJTsYPgOUhHiR5X3roNTJo2iUkd6di2acmU0jH24d3U&#10;BlJKx651MJvWjcwpHUPhGPtZmcNnIfZzy3llE0A6zmfEUnhO/CifIeLRF476Ekx0T+ENYgbZRzrO&#10;oBJWlgWegyurcK+4JtLR35xEgsVtOnJ2dvZOFvnr+knapJKOoQAasnu126ymTgr5wqwr0lFTbv0x&#10;aThF2OXVv48v9hQJGm5oEru2ZYwIU/7c2oTh5jASdU5K6py2dS5j7uWfo3U3/anVaiOuXLqv+Oue&#10;LkpWHJrG9lozc8ojFJ5hO46JdOxqNzFpIB0zS8dQorXJp7qpon5UWpf0cUP23KLFF0SKRvvT//an&#10;79ZndCKybnOPNlYx02hDZeGkYtMU7S7p6MrRde+S1nT0oz9dW+yKGIydNh17Xt9IxzAys8+Ue/+z&#10;0FXOspUXuc9NAOm43hFS4pL7azHqS22fSEU/QkjXplgbMnHxSK5AAkjHAiut8CzzHCy8AkdkP5l0&#10;9GWZLxcl6dwaif7mG5JFTRGJLvKta3fhGAE3RDqm2kgmvLc/PXhKUdY2ZTk2UKfpPMnitqNt52oX&#10;Sak0lEdFLEqmSeyF0/LrolElJ6c+JBl9Fm1rSfp5869BOo54YtVfOu2ajm4QHCMem4RiidKxKbpQ&#10;v1c5fSkZbirjPgASfeH6fX2mx8ZM0e6Sju79rqi6GOnYlcZUazqGTGPEYyj9xnYGfh23iaK6TYmG&#10;CkfdM1ba55ZX3L9MAkjH5B32mhMMB9xdArHv+WtmS9n7E0A69mfGFeMJ9H2u9T1/fA5JwYJAMuk4&#10;drwSToOOSS9G3gyRjqk2kom59xTSLKd0HFKvqnt/J2hFPyp61p9m7dqHpoWnjMLsqo+wPLH3Rjpa&#10;PL7epZlHOrohdJ3w6RJppUnHrujCunUuQ6nlRxbWMWuKWKuTY21829Z77BMtWop09Fk6CerL2SYx&#10;OrV0bJpK3iVuu/LZFbFapuoi13MhgHQ07bzXmrg/xbBxKk/NQIgp1WttMTblRjracCXVOAI8B+M4&#10;LeWsxUnHcEq01iL0+239f3iOxFWM5AzP6ZKeYXSeW7ewS2ylfl9RgzHrB/pST9GmMddIBrYdQ6Wj&#10;pl/rUDSrv/ZkXT0p34quteYr+elH63bVP5GOkz0m80rHuQyOrfLhR3TWiUFfJrmINV966UNbJ4bC&#10;SFH/nLa1Drsi25qi/sKHR1c6Y6RjWLYusda03mLX7tUXf3ix+fCLH247sDBasCsqNHbadGy7iple&#10;PWSX6rb6ZGp1bO1w3lACSMfJOvK13SicMt02EOkzFXttHCnvcAJIx+HsuDINAZ6DaTiWkEoy6dgk&#10;qHxJo5+bzhsip+qkzxB5qDwNua5LOoXSUVON53z4O4t3TZuOLYekZF2d+4JTItiXw3pP7Px1H139&#10;uMjGpvYiWWq1zqOmf/vtpGmNzjo2/nVd7YY1HXs/OpGOQwfUMdfFTEeWZPvFr/3i5uOffFztLf2X&#10;76Zax8g2ya+6yMW2SMmufKeIjhsjHZW/mGjDpnK4e3dJR4lTf3OfOnnZFenYJV+7WLv3Y6Sjk8l9&#10;ohPrpmM3iezYvHIeBGIJIB17d8hc0J/A1xsGIV/tnxRXQCCaANIxGhUnTkCA5+AEkDPeIpl0bBIl&#10;vtBr2/yiaSOZUNx1TWcdIg9D6ZhqIxlNEfbz05X3WJE39DxfKg7hFF4ztDyKvPTTUoSiX/9106h1&#10;vvIvpmoTOup2wtZ5TbuED+XmrvN389Z9unbNJtJxsicb0jF2AM158QTGSsf4O33+zC7pOCZtroUA&#10;BOIJIB0n68i5EQQgMC0BpOO0vLkbBNZMIJl01A7VdRu/+BFs+rnuHO1mnEo6hukr6s0XXHU7Qvu7&#10;bevcVBvJhNJR03NzHnORjv5GQ+Ltb87iohz9OpMU9oWfzlGb0aF2pw16/CnYTkqmZB3uWq223Ofw&#10;y0OkY/JHLtIxfgjNmRCAAAQgEEsA6Zi8wyZBCEBgHgSQjvOoB3IBgTUQSCYdx2xWIkmUSjqGIigm&#10;UjI8p05MOpnpT/ntkkehdOwjqSzO1dTktnUa+67p6MRfn7xqinkYyehPwXdTlt3am26dRp9lE3ed&#10;a7GxjGRxuK5k7K7Vjg3S0fRxinSMHUBzHgQgAAEIxBNAOpp23iQOAQjkI4B0zMeeO0NgbQQWLx1D&#10;8VcnykLp6Auitp9Lk45dctBiTcfwnuEUZfFVNKpEpItglOST1POjVn0prXUb6yJm9TuLaNJwbcm+&#10;UY5igHQ0fbQiHeOH0JwJAQhAAAKxBJCOpp03iUMAAvkIIB3zsefOEFgbgdlIR38HaV/mxUQqtsm0&#10;cHq1ItbCtfjmIB01TTj1EStPU53Xtcajz9mPdpQsVJ24DWCUztA8deWhL+NwwxrlW2tS9j2QjqaP&#10;VqRj7ACa8yAAAQhAIJ4A0tG08yZxCEAgHwGkYz723BkCayOQTDrWSRiJJF8uSSa66bLh+f5mLn4k&#10;2Vjp6K8p6YsfRa850TeVdGwSYpJtkqFDZFab/Boq7oZe1yb8/GnVbuq0u0/YJsZIx1SRjmobdbtn&#10;a/3PIQfS0fTRinSMH0JzJgQgAAEIxBJAOpp23iQOAQjkI4B0zMeeO0NgbQTMpKMEmr9Wny9dJBhv&#10;b2/fczeaMuvO8XcfHiMdNZW6TaBJgkqG+UfdFGM/DU3Xjj1idq/2NyiRoNWahkPWSqzLU9v6jeF7&#10;TTtGO0EYk1ZTviXwfK4qsy+ZQ+modML7+W1JP/vv+/UTWzdt56lthms46h6Kehx6DBW5Tde17QSf&#10;II+lPQeRjrEDaM6DAAQgAIF4AkjH0r4PkF8IQCCSANIxEhSnQQACowmYSEdFqsXslKwIP0WmSfz5&#10;csVtJiJ5MkY6htdKdoUySQLLbQqivPj5cNN9h0pHf1dmpVEXCRhO39V5EoCabq78h3J2qFBquk6C&#10;ry6iz5VZfFSOoRGEEo5+tKnkso426ViXV19K+/JP6bu8ituYQyz8af5+vY8RjsoT0nH0s6otAaRj&#10;/BCaMyEAAQhAIJYA0tG08yZxCEAgHwGkYz723BkCayOQXDpKIPrC0ZdF+r3//xIxigYM1130dwYe&#10;Kh0lyfx8uHUiQwmmPLioMUVn+nJIu1iHwqhPpGOY96bp05KsY6TUECEmPpKJTdGooTTW//fdsVns&#10;QqHpohr7SMdwZ3RxdYc/FbtrY58mISmxK4ZN0Z6+BB8qNcfUb921RDq+96hGOsYOoDkPAhCAAATi&#10;CSAd1zYuorwQWA0BpONqqpqCQiA7gaTSUWs4+hJL06R9uaSfJYlc5JsEpCSlLyIViegfQ6VjOLXZ&#10;F0e+eFR+3bTgMOrQSUJf+jjpqHIo37pGcrIuEjDMe9N6liqvhF5MdGidgOojHVVWycZQ/l5fX793&#10;f6WpPIUiTnWo38dGPvoMfGEbKx1VV2F0qh8x6oviPtJR7U4c6qZRO8ZiFG46lEI6qs2JRd+XX/dI&#10;R6TjJn7YzJkQgAAEIDCEANIx+0CFDEAAAjYEkI42XEkVAhD4PIFk0lHSypciklUSO6F0lLSRSDo6&#10;OtpOH/bf1/USQWOlo0SUL8v0c7jeoBOPLmpOcsnPv4STE2t10jGMvqtbzzA8pytS0EUfNm1+0xQt&#10;1yUdlTeVs24atcrpZGjdepZi2STmlJ7qK1wXMxRzrp7938dIx7rNXMKoQ5+x2lTXoXqOkbtnZ2fv&#10;NhrqSjPmfb/u+sjRkJlbyzJF9GWYby+PpT0riXQcMpjmGghAAAIQaCeAdCzt+wD5hQAEIgkgHSNB&#10;cRoEIDCaQDLpKPnjiz4n8+qko2SHBJvEji9jJI3CCLq+kY4uAtFPt0nQ6F56KeIsjOjzI9z8tNw6&#10;j75kbVpLsG1acJeoUjl0j5houCaZqWvbIvlCsVYnHV1dqdxN04/Fp25TnrYydm0ko12iw6nfKktb&#10;+4iJ/tP1amdtArdtF+6uemt636/HUKwPTTP1dUuXjudNlc7vvzBqfQf4wY82QBugDdAGaAO0AdoA&#10;bYA2QBugDdAGmtpAKnnhRJy/5l6ddFTkXSh+FHFXJ3v6SMe6DWwUNRiKKkXQSdRJRtZFvWkzEf/w&#10;ubmpsX40on6uO8I1IqeWTU1rRap8detLNklHVzbxbVr70G0Q09aWxF0iVi+fn4u0VF03RXlKOLqI&#10;SifwJE39aeL6/5hD5fCFpsotqWohG2PyM5dzFtJHNP4lBulY/XVgIZVMOahL2gBtgDZAG6AN0AZo&#10;A7QB2gBtgDZQSBtIKT1CmVUnHSX8QpHXtN5hX+noSyiJpTqRpLUm2yLdJMf8oy1aUOk0RVJKrrrp&#10;sLpn25qOKevApRWud9gl1rqko0tX5VIkos/FRYC2lSPcpdzVgduhO6xr975koi+Om+qja/q6nzcn&#10;nZs297Goj7mnuRAf1Sgdj8MCXt5csi4iBCAAAQhAoJEA06tHT6kiAQhAYJ4E9gue4jRPouQKAhBo&#10;IpBsenWTUGmaXu3EnyIe29YE7CMdlQe3nqMEWpNQCtef1DO3bdOQcFOa0F3MWVxJDsbmL1Y6+nUt&#10;qasIztgowXDKtKZsO6EomenY6veKyKzbyEW/D+sgNspx7uIvZ/4K/u7Bmo6sywYBCEAAAukJIB0Z&#10;QUEAAgslgHRcaMVSLAjMkIC5dFQUYN3mFxJhio7r2gVZ0sldr3/rNmwJRY0iCtskmN6TYJFkk6zS&#10;7tNhdGNdmjrXz4vKFiv0csqk2HtLHrqpy32iBmPT13n+tHrxD6ec6/5Nu4H707zdNO2uuu6Tt7Wf&#10;i3Qk2gcCEIAABCDgEUA6znDoQpYgAIEUBJCOKSiSBgQgEEPAXDrOVeTERubNNf/kCwKpCSAdGWpD&#10;AAIQgAAEkI4xAwjOgQAEyiaAdCy7/sg9BEoisFrpmFrYkB4ESieAdGSoDQEIQAACEEA6ljSQIa8Q&#10;gMAwAkjHYdy4CgIQ6E8A6Vi6KSL/EEhEAOnIUBsCEIAABCCAdOw/nOAKCECgNAJIx9JqjPxCoFwC&#10;SMdEwoZkIFA6AaQjQ20IQAACEIAA0rHcYQ05hwAEYgkgHWNJcR4EIDCWANKxdFNE/iGQiADSkaE2&#10;BCAAAQhAAOk4dnDB9RCAwPwJIB3nX0fkEAJLIYB0TCRsSAYCpRNAOjLUhgAEIAABCCAdlzLIoRwQ&#10;gEAzAaQjrQMCEJiKANKxdFNE/iGQiADSkaE2BCAAAQhAAOk41SCE+0AAAvkIIB3zsefOEFgbAaRj&#10;ImFDMhAonQDSkaE2BCAAAQhAAOm4tsEQ5YXAGgkgHddY65QZAnkIIB1LN0UZ8//69evN06dPN2/e&#10;vMmYC26digDSkaE2BCAAAQhAAOmYZ0jCXSEAgSkJIB2npM29ILBuAkjHVMZmgnQuLi42er148WKC&#10;u3Xf4vz8fNt+9Do6OkqWr5cvX27T0uvu7q47I5yRhADSkaE2BCAAAQhAAOm47qERpYfAOgggHddR&#10;z5QSAnMggHRMomumSWR3d/ed5Hv06FGym7569Wqj9BS5GHu8fft2s7e39y4/ytvt7W3s5a3nHR8f&#10;v0tX99C9OOwJIB0ZakMAAhCAAASQjnMYoJAHCEDAlgDS0ZYvqUMAAv+fQFHSUZF1ElJ6nZ6e9pJk&#10;9srG9g6K/vOk0Obq6irJDTU1+uDgYJu2BF9sFOWTJ0/e5WdnZyeZcFShfOmonzmmIYB0ZKgNAQhA&#10;AAIQQDoyUIIABJZPAOm4/DqmhBCYC4GipKMvoyRI5jr11mKNQ0lGJ4Uk+VLd4/Hjx+/JTN1D6zT6&#10;x7NnzzaXl5fvvfwox8PDw8+9786XLO17IB37EktzPtKRoTYEIAABCEAA6TiXQQr5gAAE7AggHe3Y&#10;kjIEIPA+gaKlYxrV0pyKpKZbW9D9WyfgJNhOTk62EXqaZry/v7/RlOWUh8Sek0JnZ2fbpF2eJCT9&#10;POj+sVJS+XSRjr7U9KdK14lJP+qy7eebm5veGOYsHd16k+LtR94qz5qirt/HRov2BmN8AdKRoTYE&#10;IAABCEAA6chgCQIQWD4BpOPy65gSQmAOBA6cZDB2GcmSDyMdkyXsJSSpGCvU2s6TJIwVf/7GKZq2&#10;HEYVavOYvnnqE2GofPpSU/eSPHXidM7SMWwTXZyGSFA1D613qSn9Xem79yV+nz9/btFEzdJEOjLU&#10;hgAEIAABCCAd5zBIIQ8QgIAtAaSjLV9ShwAEvvCFiw8++OBTSQZNky3lmEI6KsIvVix1neciErv4&#10;KkqyK62+70ue9jlC8ehLU186amq3W1ez7l/tYu3ntUvySY6G6fgb5ujnpvtJBE4hHRVJqnL3rQOd&#10;f3193acasp6LdGSoDQEIQAACEEA6MlCCAASWTwDpuPw6poQQyEXgsLrxrZMLmh4aG42X1Ybc33yM&#10;dFQ5Y3ZnVnRfH7nkpFjdFOXYSDdFNva5Z3iu7u3EnASm0usT6ejqVowUoadpwn678KWj3m87Qn5d&#10;0lFTkYeWXfeylo5NdSO5qnsrClXniJH+P5STqTfZsfwcIh0ZakMAAhCAAASQjrkGKdwXAhCYjgDS&#10;cTrW3AkCayGwUxX0ykkFSSp/zT5LkZEy7T7SUdJMQkuRZhJDfdZa9Kc3K8rNX9exiVsYrahp0rGH&#10;0vej+RQh6fIQllnp6vy3b9/GJt/rPInZMO1SpKOiM8M1OLUpji81uySoD6tOiKo+2j47ddGXpezA&#10;jXRkqA0BCEAAAhBAOq5lcEQ5IbBmAkjHNdc+ZYdAegJHVZJ3TihIwFkJq152a8DJddJRkkdySHLQ&#10;bezhT88No+gsNnkJ14GU/EpxSJz6u0RLbOY4fOmo/IRiz///vpJP0YrhGpaqI1dv+tm9H4rdMNKx&#10;Tu71jbz0+YZrWcbKQ0WZ+u1O0Y4lfOaQjgy1IQABCEAAAkjH9EMRUoQABOZGAOk4txohPxAok8B7&#10;0Y0SYSVGNzoJJJETbnYSCsXY/9f04VSHZJIvyZSHVJz9jUssZGksg7lsJKMoRb+OraVjWK+xU9Yl&#10;i8O2WMIyBkjHAUPt7//N9zcffvHD9yr829/9dlRKua79y6jccRYEIAABCHzt+Gvu+X5c5liAXEMA&#10;AhCoJYB0pGFAAAJjCTyqEngtiaAoK0UBlnJI4rnIRcmucGOSWLHozgujHhWp53ZlTsEkXPMvdvOY&#10;rnuHok9RfpKlirbTv4oonOpYo3RUBK3f1tSOYo+QVymbNSEdB8i4XOJwzH3RCBCAAAQgEEcA6Th2&#10;PML1EIDATAkgHWdaMWQLAgUQ2K3yeOPkgYTd3d1drCvJep7bxKSvVPTPV3klfPx1D8MpubGbu8TA&#10;UFr+xiFaKzPFNNpYyafzmg6JWwnQFJI1Nj91dddnDUVXFj+i1Y9KnTLSUe3Rn/Yds0an8hdGR4pJ&#10;KTtYIx2RjgMIxA3cOQsCEIBAiQSQjgUMfcgiBCAwhADScQg1roEABIqNbnSyqW9Uo6SQIv6apr0q&#10;wtMXYamiEJVf3dOPopR8HCt4Jbok2fqIV38qty8a/TTqhFnXrtG+LOyzkUyMrO06xxd3vlidUjp2&#10;5THccCbcvdzxVxst5UA6DlBuYyIOc11b4sCfPEMAAhDIQQDpyOgKAhBYKAGk40IrlmJBwIjAXpXu&#10;UycMJK1STh+eUpiEklAiT9OJtfmN5GK4pmNb3kKpJpGVIgpR9xTfMKJtbDSb5GGduNJ9JNskNHVf&#10;3ccXito8R6+6CDt3Xt0GNEOlY9dGMnWbzPSVsX75fGk3N+mo9uSvu+nnW5ymnAKf4nOKdEQ6DiCQ&#10;QwNwTwhAAALTEEA6Gg1dSBYCEMhNAOmYuwa4PwTKIfD4gw8++ESyQFF3Q6ayppAVqdKQVJNAc5It&#10;TLdu9+q6e2s9Pn/XZ/FJtbmLohHrNrSRGB16hLLV1WeTyOyzoY7aRUrp6Iu12J/bpoGHzMK1FP0o&#10;zblJx7pp52p3ynMqwT20TQ25DumIcoMABCAAAQiwe3U5wyByCgEIDCWAdBxKjusgsB4Cim587iSB&#10;ohsla5Z+xErH8LxUU1ybhKOrB8m9vrsU16Wp/NfVp1tnMNwcx5d/EpIq77Nnz1ojXpWWH5WoqDw/&#10;nabp1bGi0T+vj3RUvv1r9f/umJt0DOtBwrxv/c/pM4t0ZKgNAQhAAAIQQDquZzhFSSGwXgJIx/XW&#10;PSWHQAyBMxfdqKiq0qMb+0iXGOkY7iata1IcdVOq6wScpF/f6e2+eJS4Co8u2agyKrqu7339++ja&#10;OUhHld/Phy/x5iQdQ1510aQp2t2UaSAdGWpDAAIQgAAEkI4xgxHOgQAEyiaAdCy7/sg9BKwIHFQJ&#10;3zoxoOixkqOqhsiULukYiiBJ2RQRoOGmMaoDraGotQrrptgqAk5RhH0O1aUf1eeuVQRiW2RjSqka&#10;Ix1V7pijaTOYrmv9qeP62T/mLB1TRdN28bF8H+nIUBsCEIAABCCAdLQayJAuBCAwHwJIx/nUBTmB&#10;wFwIXFTRjZ9KCkikPX/+3NI9zDbtLumojPsbsvQVf3UFF2ttaOMLuTCasW5NRl0zJgpVawJqt+0w&#10;mlK/88XckqRjuJ5jGPU5J+mo+vGnp4+JMp3LBw7pyFAbAhCAAAQggHScy+CHfEAAAnYEkI52bEkZ&#10;AqURWH10oy9kYqSjzpcQSiFmNWU5lH4SfnURpopIDOWkrh0iHpX+0dHRe/fWztZuMxyfw9TSMXb3&#10;an8jn9g1HcOp1WHk55yk41xEYcp8IB0ZakMAAhCAAASQjqUNlsgvBCDQnwDSsT8zroDA0gjsVAW6&#10;ctGNEk4povZSCoocacVKx7F5U8SdNueJFY7ufpKCdVOh+4rH09PT9+4dblCTUzqGTGL+P0Y6irkv&#10;bSUtwx2gQ+ko7l0s2taqHNtOlnY90pGhNgQgAAEIQADpuLRBFeWBAAQ+TwDpSKuAwLoJHFXFv3MC&#10;4OLi4nPyZWmyI7Y8oXQMpVRsOm3nKULSj9Jz9aDIw5g1NJs2nNEU7JhD9/dFXl0kY5doi7lPeE7u&#10;jWTCKEdFmYaHPgs+m1A6KgrVn/Ksn9t25R7CyV0jAap6cC+J4tIPpCNDbQhAAAIQgADScd3DMEoP&#10;gXUQQDquo54pJQRCAtvoRjfw96fTli4zUuU/jD7sG0HYlg8JzFB8ubrQ7/sIzibxGLPZSJgHbWIT&#10;HjrHya663a6H8A6lo5/Xus1yYiIc3TldkY66d1eUo8rkR4Dq8xFKx5g8pWoz4S7psRvsDKmbqa5B&#10;OjLUhgAEIAABCCAdGaJBAALLJ4B0XH4dU0IIhAQeuejGBw8efEZ0Y71mqdtYRfLJjzjr+lmRb3VR&#10;fkonlFaaKj10bcgm8VgXwefnR1Op/Xz0kZ1D5ZSY1EV3SvKGO3THyjUJQlcXXVGe4fqVjpGmXLvI&#10;RaXhi0lxQjoOrfH665CODLUhAAEIQAACSEeGaRCAwPIJIB2XX8eUEAKOwG71w40b7Eu+SPJw1BPQ&#10;xiIx0Wxt59RJR4m9UPapLiS9xhwSj/5O0zFTtMNIxy5hNzR/KpvkXp1s9flJ9EkeKlpR0X3iF05h&#10;jv1/txGOn+cwYlD5caK1rb6vr68/Jx0liUPpHApNIh2bWwzSkaE2BCAAAQhAAOnIMA0CEFg+AaTj&#10;8uuYEkJABBTd+FoDfYkdK7k0VErN9bqxU33rxJcrq0s7Zhp0LB+tAynxqLRjohbrRJtEmvLU5xXu&#10;/BzmN1wf0wknRdmGG9mMFb3uenHwj3BataShL91VV3X3lkh0LLvWt7TaSEai1a+PrgjW2PaS8zyk&#10;I0NtCEAAAhCAANKRYRoEILB8AkjH5dcxJVw3AaIbR5oVTXmWHOuaSl33flf0okWkaYxs9JGkkH5d&#10;6yiGclPi248CVSShP505hXh0U6L9siry0N0nFKWhMFQeVKd+HXatbyn2fiRmV/2PbJpFX450ZKgN&#10;AQhAAAIQQDque5hG6SGwDgJIx3XUM6VcJ4HHH3zwwSca3CuqK9VUz6JNB5n/HAGJsnANw77Sr0s6&#10;6h5uHUeJvLoIUEk/yUcn9tRm++bDP79p0xsXNRiCCIVhX3lL0+pHAOnIUBsCEIAABCCAdFznEI1S&#10;Q2BdBJCO66pvSrsOAntVMZ+7Qb026CDiqp8QWePZaiNuCm/fqM6Y6fqKbOyahr1G7mstM9KRoTYE&#10;IAABCEAA6biOoRmlhMC6CSAd113/lH55BIhuXKvFodwQKIgA0pGhNgQgAAEIQADpuLyhGCWCAARC&#10;AkhH2gQElkHgoCrGCzeQ1zp9RDcWZGDIKgRWRgDpyFAbAhCAAAQggHRcxjCMUkAAAm0EkI60DwiU&#10;T+CiWrvxUw3itW6eNj7hgAAEIDBnAkhHhtoQgAAEIAABpGP5wzBKAAEIdBFAOnYR4n0IzJeAohtv&#10;3eBdm3m8efNmzp6BvEEAAhDYEkA6MtSGAAQgAAEIIB3nO8wiZxCAQCoCSMdUJEkHAtMR2Klu9RHR&#10;jdgbCECgVAJIR4baEIAABCAAAaTjdMMn7gQBCOQigHTMRZ77QmAYgaPqsjs3YL+4uNi8ffu2VO9A&#10;viEAgZUSQDoy1IYABCAAAQggHYcNh7gKAhAoiQDSsaTaIq9rJqDoxis3UD84ONjc3t6uVFdQbAhA&#10;oHQCS5eO514B/bnk/FwtPgwbGNAGaAO0AdoAbYA2QBugDdAGaAO0gXm2AaIbS9ct5B8CEFhI/9L4&#10;hzCkI3IRuUoboA3QBmgDtAHaAG2ANkAboA3QBoppA0dHR0Q34mogAIFFEFi6dDwOC3h5c8k0QghA&#10;AAIQgEAjga8df80NStSHcEAAAhBYCgGmVy+lJinH0gg8qgr0WuPWnZ2dzdXV1SJEA4WAAAQgwO7V&#10;DLohAAEIQAACAQGk49LGcpQHAhC4J4B0pClAYF4Edqvs3LggGUU33t3dFW8pXr16tXn69Onm7Oys&#10;+LJQAAhAYDwBLxBwXk/g7ty8iMm7olTeC6Mn0vEvEQwQgAAEINBCAOnY3QNzBgQgUCQBpGOR1Uam&#10;F0rg8QcffPDjJUQ3SpReX19vHj9+vNnf339v7P3mzZvxxoIUIACBogns7u6650Jpj3OkI/oQAhCA&#10;AATSE0A6lvZ9gPxCAAKRBJCOkaA4DQKGBPaqtJ+7wJhHjx5tXr9+XZRQ0E7amgJ+cnKy8WSCLxvf&#10;VOXTaxGRm0VVDpmFwAwJ3D/v3ho+V62SRjqmH2qTIgQgAAEIIB2t+m3ShQAEMhNAOmauAG6/egKK&#10;bvxEA3DJupubmxnqgfez9Pbt283z5883l5eXm+Pj46aNeF5VZdI08bPqdXBfy89UTl3LAQEIrJeA&#10;/qhyLx31nCjtQDqiBiAAAQhAID0BpGNp3wfILwQgEEkA6RgJitMgkJiAPntFRDdKEDx79mxzfn6+&#10;OTw8bJKML6vyXFev0+qlyM26Q+8XIVbXq4MoOQTsCbx8+dI9RyTwSjuQjumH2qQIAQhAAAJIx9K+&#10;D5BfCEAgkgDSMRIUp0EgIYGLKrrxUwm4vb29rdCb06H1GBVxqfUYDw4OmiSjBt5X1Uu7bO9GsvlI&#10;ZVaEJAcEILBeAnrm6VlQvZ5GPjvmdBrSETUAAQhAAALpCSAd59TXkxcIQCAhAaRjQpgkBYEOAppm&#10;fHs/2N5KvTlsqqL1GJ88ebJdj1ES1OXP+1drMSoq86J6HY+oZUVBbrRmJQcEILBeAhcXF+4582TE&#10;8yTXpUjH9ENtUoQABCAAAaRjrn6d+0IAAsYEkI7GgEkeAvcE3otuzLWuodZjfPHixbv1GHd2duok&#10;4+sqz4pA0nqMhwlrcFfSUfecg2xdr/Kh5BDIS8CLoB7zR4yEj6ZeSSEdUQMQgAAEIJCeANKxV2fM&#10;yRCAQDkEkI7l1BU5LZPAUZXtO8k2vc7OziYVbpJ7msqoyKKjo6OmqdLKn9ZbfFy99EywPLYD9qdP&#10;n+a1HtwdAhDIQkDLN9w/DxVBXeKBdEw/1CZFCEAAAhBAOpb4nYA8QwACEQSQjhGQOAUCAwjsVNdo&#10;zcPtAFuRPZrGbH28evVqux6j5GbLeoya4q28nVSv3QFlG3PJuXhoajkHBCCwPgJXV1dOOmp3+xIP&#10;pCNqAAIQgAAE0hNAOpb4nYA8QwACEQSQjhGQOAUCPQm8F92oKENNa7Y4tAus1mM8PT1tWo/xbZV3&#10;rcf4UfU67lkOi9O3zxxNsdau2BwQgMC6CBweHjrpqD96lHggHdMPtUkRAhCAAASQjiV+JyDPEIBA&#10;BAGkYwQkToFAJIHd6jxtjGAW3aj1GBUppM1YWtZjfFbl4bx6HUbme+rTJEE35+fn67ItlBYCKyfg&#10;7VqtdWMVDV7igXREDUAAAhCAQHoCSMcSvxOQZwhAIIIA0jECEqeYE/i6E3Ud/37VPCfDb/CoulQD&#10;6a0MlBgcG92o9Ri14YwiJY+Pj9vWY9Q0xcfVS7tjl3BIhhLtuHIBRfHXRUDPw/39ffccOy/hQdWQ&#10;R6Rj+qE2KUIAAhCAANKx4K8GZB0CEGgjgHSkfeQk8JXq5j+NFI5usPqj6vwv58x0cO/d6v8l/bb5&#10;02Yt2ihhyKH1GLXBitZj9KYghrJR6zEqmvKkeu3NiEPfrCgac3NycjIEFddAAAKFEdAyEPfPyZfV&#10;v6VGOeo5h3REDUAAAhCAQHoCSMe+YwnOhwAECiGAdCykohaYzV+rkY1/Vf3uZ4Ky/mz1//+j5txf&#10;mgETib/3ohv7eADJyevr6+16jF4EUCgZNcD9qHodFz5QD6tLwlTrTW531+aAAASWS0B/UHn48OFn&#10;989xPTdLPpCO6YfapAgBCEAAAkjHkr8bkHcIQKCFANKR5pGDQCgcvxWZid8L5GMu8Shhtl2XUC9N&#10;fY6JbtTu1Zp2rei+3d3duunSb6r0FAF4Ub20Gc3SD5VzKyNi+C1XyVAyCCyXgJaJODg4cM87PTdL&#10;P5COqAEIQAACEEhPAOlY+vcD8g8BCDQQQDrSNKYmEK7f2HedxrHXjy3v4w8++OATyTKJw5ubm1pb&#10;oPXLtB7j5eVl23qMr6p0NDX7rHqVsh7jWH7h9dtp1or0lJzggAAElkVAm17d/4Hmrvp3N/UDJEN6&#10;SMf0Q21ShAAEIAABpGOGLp1bQgACUxBAOk5BmXs4AuFU6b7C0aXji8e6KdkWxN+LbtRA+vXr1+/s&#10;gH7WeozakbllPUatZab1GE+rV8nrMabkq7XdxGUrZxGPyxJOlGbdBB4/fuyEo6K49X1jCQfSETUA&#10;AQhAAALpCSAdl/AdgTJAAAI1BJCONIspCfjTqsdOjU6ZVheDizC6UdOBFeWoQXXHeoxXVeLa2Xq3&#10;6yYrfl/PIUmJrbDV+m8cEIBAuQT0xwMvwlFrtx4v6PmGdEw/1CZFCEAAAhBAOi7oqwJFgQAEfAJI&#10;R9rDVAT8KMcU0Ymp06vjoCnP2i16G62zs7Oz3Z16b2+vaT1GrVemdQqXNMCeqn2ItaZfbqeta/1L&#10;DghAoDwC+qOBF+2tPyYs7XmIdEQNQAACEIBAegJIx6nGHNwHAhCYmADScWLgK77dV6qy//Re4I2N&#10;cnQYXbTjj6pffDkxW0U3fuqEY82/Wo/xafXSeoyHie+91uR2q4JvB/QPHjz4TOthMt26POlEjtdL&#10;QNHf3i7V+iPCEteqRTqmH2qTIgQgAAEIIB3XOv6h3BBYPAGk4+KreDYFtBCEFiJTu0a/i270ZKMG&#10;0NfVS+sx6nPDYUdAnLfRpIoqffLkyUYb83BAAALzJPDs2TN/h2p9diXm9EeEJR5IR9QABCAAAQik&#10;J4B0XOJ3BsoEAQjcyxM3VRQgELAk4KRjiqnVLp/+FOux0ZPa0ETrL7rPg8Sj/v9kwYNny/oem/Zx&#10;lcA7+Sv5qMjHly9fztO6kCsIrIyAplFfX1+HG2cpAvzx2A//zK9HOqYfapMiBCAAAQggHWfe/ZM9&#10;CEBgKIF9T7IMTYPrIBBD4Pfu25qVdPxWTCYazjmsfq9dpT+qXpJdHPMhcFJlZbu7tXtp4x7tEv78&#10;+XPWflyZ6KK4+Qho86wXL15srq6uQtGoz+br6nVevfTHm6UfSEfUAAQgAAEIpCeAdFz69wfKB4HV&#10;Etj3BvOrhUDBJyEwZ+k4CQBuMoqAdgDXtGvJjbqNfNp2Ea89vykdfl/PFy7r43JwcND22dGu1FrX&#10;9vFKZKN7gCEd0w+1SRECEIAABJCOowYKXAwBCMyXANJxvnWztJyVsqbj0rgvsTyHVaEUmarBv17a&#10;IRexCAPagG0bcJ83yf+TJT5YIsuEdEQNQAACEIBAegJIx8humNMgAIHSCCAdS6uxcvP7dU8MfTVR&#10;MSzSTJQ1klkYgcf37VfCgSMtASdxxJgjHQH693Qs/ZSQjumH2qQIAQhAAAJIR5tem1QhAIHsBBiU&#10;ZK+C1WTA3/TlX1Wl/gcjS/4Pq+s1tU/RTSnXiRyZLS5fKAGko13FIh1t2NK/23BFOqIGIAABCEAg&#10;PQGko02vTaoQgEB2AgxKslfBqjLg1nWUKBwb7ehHOY7ZRGZVFUBhBxNAOg5G13kh0rET0aAT6N8H&#10;Yeu8COmYfqhNihCAAAQggHTs7IA5AQIQKJMAg5Iy663UXH+lyvhPq9fY6EQ/avJHVXpfLhUI+S6G&#10;ANLRrqqQjjZs6d9tuCIdUQMQgAAEIJCeANLRptcmVQhAIDsBBiXZq2B1GfCjHYdMi/aFo+QlUY6r&#10;a0JZCox0tMOOdLRhS/9uwxXpmH6oTYoQgAAEIIB0tOm1SRUCEMhOgEFJ9ipYXQb8tRglDftEKvqR&#10;kro2xdqQq6sACjyIANJxELaoi5COUZh6n0T/3htZ1AVIR9QABCAAAQikJ4B0jOqEOQkCECiPAIOS&#10;8upsCTkOxWOXQOx7/hIYUYZ5EUA62tUH0tGGLf27DVekY/qhNilCAAIQgADS0abXJlUIQCA7AQYl&#10;2atg1Rnwp1pLPMa+mFK96maTpfBIRzvsSEcbtvTvNlyRjqgBCEAAAhBITwDpaNNrkyoEIJCdAIOS&#10;7FWw+gyEU6bbxGOfqdirBwuApASQjklxvpcY0tGGLf27DVekY/qhNilCAAIQgADS0abXJlUIQCA7&#10;AQYl2auADHgEvl79XCcdvwolCGQmgHS0qwCkow1b+ncbrkhH1AAEIAABCKQngHS06bVJFQIQyE6A&#10;QUn2KiADEIBAAQSQjnaVhHS0YUv/bsMV6Zh+qE2KEIAABCCAdLTptUkVAhDIToBBSfYqIAMQgEAB&#10;BJCOdpWEdLRhS/9uwxXpiBqAAAQgAIH0BJCONr02qUIAAtkJMCjJXgVkAAIQKIAA0tGukpCONmzp&#10;3224Ih3TD7VJEQIQgAAEkI42vTapQgAC2QkwKMleBWQAAhAogADS0a6SkI42bOnfbbgiHVEDEIAA&#10;BCCQngDS0abXJlUIQCA7AQYl2auADEAAAgUQQDraVRLS0YYt/bsNV6Rj+qE2KUIAAhCAANLRptcm&#10;VQhAIDsBBiXZq4AMQAACBRBAOtpVEtLRhi39uw1XpCNqAAIQgAAE0hNAOtr02qQKAQhkJ8CgJHsV&#10;kAEIQKAAAkhHu0pCOtqwpX+34Yp0TD/UJkUIQAACEEA62vTapAoBCGQnwKAkexWQAQhAoAACSEe7&#10;SkI62rClf7fhinREDUAAAhCAQHoCSEebXptUIQCB7AQYlGSvAjIAAQgUQADpaFdJSEcbtvTvNlyR&#10;jumH2qQIAQhAAAJIR5tem1QhAIHsBBiUZK8CMgABCBRAAOloV0lIRxu29O82XJGOqAEIQAACEEhP&#10;AOlo02uTKgQgkJ0Ag5LsVUAGIACBAgggHe0qCelow5b+3YZrlHQ8r+694QUD2gBtgDZAG6AN0AZo&#10;A7QB2gBtgDZAG6AN0AZoA7QB2gBtoGcbaNSaSEekK9KZNkAboA3QBmgDtAHaAG2ANkAboA3QBmgD&#10;tAHaAG2ANjCkDTRKx+PQXl7eXG7ST8YjRQhAAAIQWAoBplfbzE8gVQhAIDsBpl9lrwIyAAEIFEDg&#10;8b1D0NRKjrQEmF6dlqdLjf7dhmvU9GqkI4oVAhCAAAR6EUA62vTapAoBCGQnwKAkexWQAQhAoAAC&#10;SEe7SkI62rClf7fhinRcSlQR5YAABCAwJwJIR5tem1QhAIHsBBiUZK8CMgABCBRAAOloV0lIRxu2&#10;9O82XJGOcxqkkxcIQAACSyGAdLTptUkVAhDIToBBSfYqIAMQgEABBJCOdpWEdLRhS/9uwxXpuJQB&#10;PuWAAAQgMCcCSEebXptUIQCB7AQYlGSvAjIAAQgUQADpaFdJSEcbtvTvNlyRjnMapJMXCEAAAksh&#10;gHS06bVJFQIQyE6AQUn2KiADEIBAAQSQjnaVhHS0YUv/bsMV6biUAT7lgAAEIDAnAkhHm16bVCEA&#10;gewEGJRkrwIyAAEIFEAA6WhXSUhHG7b07zZckY5zGqSTFwhAAAJLIYB0tOm1SRUCEMhOgEFJ9iog&#10;AxCAQAEEkI52lYR0tGFL/27DFem4lAE+5YAABCAwJwJIR5tem1QhAIHsBBiUZK8CMgABCBRAAOlo&#10;V0lIRxu29O82XJGOcxqkkxcIQAACSyGAdLTptUkVAhDIToBBSfYqIAMQgEABBJCOdpWEdLRhS/9u&#10;wxXpuJQBPuWAAAQgMCcCSEebXptUIQCB7AQYlGSvAjIAAQgUQADpaFdJSEcbtvTvNlyRjnMapJMX&#10;CEAAAkshgHS06bVJFQIQyE6AQUn2KiADEIBAAQSQjnaVhHS0YUv/bsMV6biUAT7lgAAEIDAnAkhH&#10;m16bVCEAgewEGJRkrwIyAAEIFEAA6WhXSUhHG7b07zZckY5zGqSTFwhAAAJLIYB0tOm1SRUCEMhO&#10;gEFJ9iogAxCAQAEEkI52lYR0tGFL/27DFem4lAE+5YAABCAwJwJIR5tem1QhAIHsBBiUZK8CMgAB&#10;CBRAAOloV0lIRxu29O82XJGOcxqkkxcIQAACSyGAdLTptUkVAhDIToBBSfYqIAMQgEABBJCOdpWE&#10;dLRhS/9uwxXpuJQBPuWAAAQgMCcCSEebXptUIQCB7AQYlGSvAjIAAQgUQADpaFdJSEcbtvTvNlyR&#10;jnMapJMXCEAAAkshgHS06bVJFQIQyE6AQUn2KiADEIBAAQSQjnaVhHS0YUv/bsMV6biUAT7lgAAE&#10;IDAnAkhHm16bVCEAgewEGJRkrwIyAAEIFEAA6WhXSUhHG7b07zZckY5zGqSTFwhAAAJLIYB0tOm1&#10;SRUCEMhOgEFJ9iogAxCAQAEEkI52lYR0tGFL/27DFem4lAE+5YAABCAwJwJIR5tem1QhAIHsBBiU&#10;ZK8CMgABCBRAAOloV0lIRxu29O82XJGOcxqkkxcIQAACSyGAdLTptUkVAhDIToBBSfYqIAMQgEAB&#10;BJCOdpWEdLRhS/9uwxXpuJQBPuWAAAQgMCcCSEebXptUIQCB7AQYlGSvAjIAAQgUQADpaFdJSEcb&#10;tvTvNlyRjnMapJMXCEAAAkshgHS06bVJFQIQyE6AQUn2KiADEIBAAQSQjnaVhHS0YUv/bsMV6biU&#10;AT7lgAAEIDAnAkhHm16bVCEAgewEGJRkrwIyAAEIFEAA6WhXSUhHG7b07zZckY5zGqSTFwhAAAJL&#10;IYB0tOm1SRUCEMhOgEFJ9iogAxCAQAEEkI52lYR0tGFL/27DFem4lAE+5YAABCAwJwJIR5tem1Qh&#10;AIHsBBiUZK8CMgABCBRAAOloV0lIRxu29O82XJGOcxqkkxcIQAACSyGAdLTptUkVAhDIToBBSfYq&#10;IAMQgEABBJCOdpWEdLRhS/9uwxXpuJQBPuWAAAQgMCcCSEebXptUIQCB7AQYlGSvAjIAAQgUQADp&#10;aFdJSEcbtvTvNlyRjnMapJMXCEAAAkshgHS06bVJFQIQyE6AQUn2KiADEIBAAQSQjnaVhHS0YUv/&#10;bsMV6biUAT7lgAAEIDAnAkhHm16bVCEAgewEGJRkrwIyAAEIFEAA6WhXSUhHG7b07zZckY5zGqST&#10;FwhAAAJLIYB0tOm1SRUCEMhOgEFJ9iogAxCAQAEEkI52lYR0tGFL/27DFem4lAE+5YAABCAwJwJI&#10;R5tem1QhAIHsBBiUZK8CMgABCBRAAOloV0lIRxu29O82XJGOcxqkkxcIQAACSyGAdLTptUkVAhDI&#10;ToBBSfYqIAMQgEABBJCOdpWEdLRhS/9uwxXpuJQBPuWAAAQgMCcCSEebXptUIQCB7AQYlGSvAjIA&#10;AQgUQADpaFdJSEcbtvTvNlyRjnMapJMXCEAAAkshgHS06bVJFQIQyE6AQUn2KiADEIBAAQSQjnaV&#10;hHS0YUv/bsMV6biUAT7lgAAEIDAnAkhHm16bVCEAgewEGJRkrwIyAAEIFEAA6WhXSUhHG7b07zZc&#10;kY5zGqSTFwhAAAJLIYB0tOm1SRUCEMhOgEFJ9iogAxCAQAEEkI52lYR0tGFL/27DFem4lAE+5YAA&#10;BCAwJwJIR5tem1QhAIHsBBiUZK8CMgABCBRAAOloV0lIRxu29O82XJGOcxqkkxcIQAACSyGAdLTp&#10;tUkVAhDIToBBSfYqIAMQgEABBJCOdpWEdLRhS/9uwxXpuJQBPuWAAAQgMCcCSEebXptUIQCB7AQY&#10;lGSvAjIAAQgUQADpaFdJSEcbtvTvNlyRjnMapJMXCEAAAkshgHS06bVJFQIQyE6AQUn2KiADEIBA&#10;AQSQjnaVhHS0YUv/bsMV6biUAT7lgAAEIDAnAkhHm16bVCEAgewEGJRkrwIyAAEIFEAA6WhXSUhH&#10;G7b07zZckY5zGqSTFwhAAAJLIYB0tOm1SRUCEMhOgEFJ9iogAxCAQAEEkI52lYR0tGFL/27DFem4&#10;lAE+5YAABCAwJwJIR5tem1QhAIHsBBiUZK8CMgABCBRAAOloV0lIRxu29O82XJGOcxqkkxcIQAAC&#10;SyGAdLTptUkVAhDIToBBSfYqIAMQgEABBJCOdpWEdLRhS/9uwzVKOp5W9974r1/6Z7+0+eeX/5wX&#10;DGgDtAHaAG2gtg38o/1/5PqN71X9x0e8YEAboA0spA38G+87Mc82nu+0AdoAbaC+Dfz7+2flq4U8&#10;++dUz2Kq79liPKd8lZ4X+neb9uTaq9ps43EeSkf+/30JCw940AZoA7QB2gBtgDZAG6AN0AZoA7QB&#10;2gBtgDZAG6AN0AZq2wDSkYbBw4E2QBugDdAGaAO0AdoAbYA2QBugDdAGaAO0AdoAbYA2kK4N/D+A&#10;wJXfbpd1NgAAAABJRU5ErkJgglBLAQItABQABgAIAAAAIQCxgme2CgEAABMCAAATAAAAAAAAAAAA&#10;AAAAAAAAAABbQ29udGVudF9UeXBlc10ueG1sUEsBAi0AFAAGAAgAAAAhADj9If/WAAAAlAEAAAsA&#10;AAAAAAAAAAAAAAAAOwEAAF9yZWxzLy5yZWxzUEsBAi0AFAAGAAgAAAAhAAFjjv0yAgAApQQAAA4A&#10;AAAAAAAAAAAAAAAAOgIAAGRycy9lMm9Eb2MueG1sUEsBAi0AFAAGAAgAAAAhAKomDr68AAAAIQEA&#10;ABkAAAAAAAAAAAAAAAAAmAQAAGRycy9fcmVscy9lMm9Eb2MueG1sLnJlbHNQSwECLQAUAAYACAAA&#10;ACEA38Fmjt0AAAAFAQAADwAAAAAAAAAAAAAAAACLBQAAZHJzL2Rvd25yZXYueG1sUEsBAi0ACgAA&#10;AAAAAAAhAFx4P+lAcAEAQHABABQAAAAAAAAAAAAAAAAAlQYAAGRycy9tZWRpYS9pbWFnZTEucG5n&#10;UEsFBgAAAAAGAAYAfAEAAAd3AQAAAA==&#10;">
                <v:shape id="_x0000_s1027" type="#_x0000_t75" style="position:absolute;width:59912;height:29051;visibility:visible;mso-wrap-style:square">
                  <v:fill o:detectmouseclick="t"/>
                  <v:path o:connecttype="none"/>
                </v:shape>
                <v:shape id="図 18" o:spid="_x0000_s1028" type="#_x0000_t75" style="position:absolute;left:7429;width:45244;height:28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Nf83EAAAA2wAAAA8AAABkcnMvZG93bnJldi54bWxEj0FrwkAQhe8F/8MyQi+lbpRSJc1GRBQ8&#10;9NLoweOQnSah2dmQXXXtr3cOhd5meG/e+6ZYJ9erK42h82xgPstAEdfedtwYOB33rytQISJb7D2T&#10;gTsFWJeTpwJz62/8RdcqNkpCOORooI1xyLUOdUsOw8wPxKJ9+9FhlHVstB3xJuGu14sse9cOO5aG&#10;FgfatlT/VBdnoD5XdE9bp/lzZ/3L2++S03lpzPM0bT5ARUrx3/x3fbCCL7Dyiwygy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Nf83EAAAA2wAAAA8AAAAAAAAAAAAAAAAA&#10;nwIAAGRycy9kb3ducmV2LnhtbFBLBQYAAAAABAAEAPcAAACQAwAAAAA=&#10;">
                  <v:imagedata r:id="rId129" o:title="" cropbottom="2310f" cropright="900f"/>
                  <v:path arrowok="t"/>
                </v:shape>
                <w10:anchorlock/>
              </v:group>
            </w:pict>
          </mc:Fallback>
        </mc:AlternateContent>
      </w:r>
    </w:p>
    <w:p w:rsidR="006F3C43" w:rsidRPr="006F3C43" w:rsidRDefault="006F3C43" w:rsidP="00700A44">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26</w:t>
      </w:r>
      <w:r w:rsidRPr="006F3C43">
        <w:fldChar w:fldCharType="end"/>
      </w:r>
      <w:r w:rsidRPr="006F3C43">
        <w:rPr>
          <w:rFonts w:hint="eastAsia"/>
        </w:rPr>
        <w:t xml:space="preserve"> 現行業務プロセス／要求マトリクスの例</w:t>
      </w:r>
    </w:p>
    <w:p w:rsidR="006F3C43" w:rsidRPr="006F3C43" w:rsidRDefault="00C46465" w:rsidP="006F3C43">
      <w:pPr>
        <w:snapToGrid w:val="0"/>
        <w:ind w:leftChars="270" w:left="567"/>
        <w:rPr>
          <w:rFonts w:ascii="ＭＳ Ｐゴシック" w:hAnsi="ＭＳ Ｐゴシック"/>
        </w:rPr>
      </w:pPr>
      <w:r>
        <w:rPr>
          <w:rFonts w:ascii="ＭＳ Ｐゴシック" w:hAnsi="ＭＳ Ｐゴシック"/>
          <w:noProof/>
        </w:rPr>
        <w:drawing>
          <wp:anchor distT="0" distB="0" distL="114300" distR="114300" simplePos="0" relativeHeight="252111872" behindDoc="0" locked="0" layoutInCell="1" allowOverlap="1" wp14:anchorId="79448536" wp14:editId="54B755C9">
            <wp:simplePos x="0" y="0"/>
            <wp:positionH relativeFrom="column">
              <wp:posOffset>5052060</wp:posOffset>
            </wp:positionH>
            <wp:positionV relativeFrom="paragraph">
              <wp:posOffset>29210</wp:posOffset>
            </wp:positionV>
            <wp:extent cx="1116965" cy="1073785"/>
            <wp:effectExtent l="0" t="0" r="0" b="0"/>
            <wp:wrapSquare wrapText="bothSides"/>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116965" cy="107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C43" w:rsidRPr="006F3C43">
        <w:rPr>
          <w:rFonts w:ascii="ＭＳ Ｐゴシック" w:hAnsi="ＭＳ Ｐゴシック" w:hint="eastAsia"/>
        </w:rPr>
        <w:t>［ソリューション候補の例］</w:t>
      </w:r>
    </w:p>
    <w:p w:rsidR="006F3C43" w:rsidRPr="006F3C43" w:rsidRDefault="006F3C43" w:rsidP="00AE62C5">
      <w:pPr>
        <w:numPr>
          <w:ilvl w:val="0"/>
          <w:numId w:val="23"/>
        </w:numPr>
        <w:snapToGrid w:val="0"/>
        <w:ind w:left="993" w:hanging="278"/>
        <w:rPr>
          <w:rFonts w:ascii="ＭＳ Ｐゴシック" w:hAnsi="ＭＳ Ｐゴシック"/>
        </w:rPr>
      </w:pPr>
      <w:r w:rsidRPr="006F3C43">
        <w:rPr>
          <w:rFonts w:ascii="ＭＳ Ｐゴシック" w:hAnsi="ＭＳ Ｐゴシック" w:hint="eastAsia"/>
        </w:rPr>
        <w:t>当該業務の廃止</w:t>
      </w:r>
    </w:p>
    <w:p w:rsidR="006F3C43" w:rsidRPr="006F3C43" w:rsidRDefault="006F3C43" w:rsidP="00AE62C5">
      <w:pPr>
        <w:numPr>
          <w:ilvl w:val="0"/>
          <w:numId w:val="23"/>
        </w:numPr>
        <w:snapToGrid w:val="0"/>
        <w:ind w:left="993" w:hanging="278"/>
        <w:rPr>
          <w:rFonts w:ascii="ＭＳ Ｐゴシック" w:hAnsi="ＭＳ Ｐゴシック"/>
        </w:rPr>
      </w:pPr>
      <w:r w:rsidRPr="006F3C43">
        <w:rPr>
          <w:rFonts w:ascii="ＭＳ Ｐゴシック" w:hAnsi="ＭＳ Ｐゴシック" w:hint="eastAsia"/>
        </w:rPr>
        <w:t>当該システムの作り直し</w:t>
      </w:r>
    </w:p>
    <w:p w:rsidR="006F3C43" w:rsidRPr="006F3C43" w:rsidRDefault="006F3C43" w:rsidP="00AE62C5">
      <w:pPr>
        <w:numPr>
          <w:ilvl w:val="0"/>
          <w:numId w:val="23"/>
        </w:numPr>
        <w:snapToGrid w:val="0"/>
        <w:ind w:left="993" w:hanging="278"/>
        <w:rPr>
          <w:rFonts w:ascii="ＭＳ Ｐゴシック" w:hAnsi="ＭＳ Ｐゴシック"/>
        </w:rPr>
      </w:pPr>
      <w:r w:rsidRPr="006F3C43">
        <w:rPr>
          <w:rFonts w:ascii="ＭＳ Ｐゴシック" w:hAnsi="ＭＳ Ｐゴシック" w:hint="eastAsia"/>
        </w:rPr>
        <w:t>組織体制の見直し(受注センターの設立など)</w:t>
      </w:r>
    </w:p>
    <w:p w:rsidR="006F3C43" w:rsidRPr="006F3C43" w:rsidRDefault="006F3C43" w:rsidP="00AE62C5">
      <w:pPr>
        <w:numPr>
          <w:ilvl w:val="0"/>
          <w:numId w:val="23"/>
        </w:numPr>
        <w:snapToGrid w:val="0"/>
        <w:ind w:left="993" w:hanging="278"/>
        <w:rPr>
          <w:rFonts w:ascii="ＭＳ Ｐゴシック" w:hAnsi="ＭＳ Ｐゴシック"/>
        </w:rPr>
      </w:pPr>
      <w:r w:rsidRPr="006F3C43">
        <w:rPr>
          <w:rFonts w:ascii="ＭＳ Ｐゴシック" w:hAnsi="ＭＳ Ｐゴシック" w:hint="eastAsia"/>
        </w:rPr>
        <w:t>諸制度の見直し</w:t>
      </w:r>
    </w:p>
    <w:p w:rsidR="006F3C43" w:rsidRPr="006F3C43" w:rsidRDefault="006F3C43" w:rsidP="006F3C43">
      <w:pPr>
        <w:snapToGrid w:val="0"/>
        <w:ind w:leftChars="202" w:left="424"/>
        <w:rPr>
          <w:rFonts w:ascii="ＭＳ Ｐゴシック" w:hAnsi="ＭＳ Ｐゴシック"/>
        </w:rPr>
      </w:pPr>
      <w:r w:rsidRPr="006F3C43">
        <w:rPr>
          <w:rFonts w:ascii="ＭＳ Ｐゴシック" w:hAnsi="ＭＳ Ｐゴシック"/>
          <w:noProof/>
        </w:rPr>
        <w:lastRenderedPageBreak/>
        <mc:AlternateContent>
          <mc:Choice Requires="wpc">
            <w:drawing>
              <wp:inline distT="0" distB="0" distL="0" distR="0" wp14:anchorId="1862F2E3" wp14:editId="270CB367">
                <wp:extent cx="6018028" cy="2200941"/>
                <wp:effectExtent l="0" t="0" r="0" b="0"/>
                <wp:docPr id="636" name="キャンバス 134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429"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343263" y="0"/>
                            <a:ext cx="5313262" cy="2136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430" o:spid="_x0000_s1026" editas="canvas" style="width:473.85pt;height:173.3pt;mso-position-horizontal-relative:char;mso-position-vertical-relative:line" coordsize="60178,2200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6QJEAwAAoAcAAA4AAABkcnMvZTJvRG9jLnhtbKxVbW+bMBD+Pmn/&#10;AfGd8hLyAmpatZBMk7qtmrYf4BgTrIFt2U7Satp/350JeVk2dVqHBJzt8/m5556D69unrvW2TBsu&#10;xdyPryLfY4LKiov13P/6ZRnMfM9YIirSSsHm/jMz/u3N2zfXO5WzRDayrZj2IIgw+U7N/cZalYeh&#10;oQ3riLmSiglYrKXuiIWhXoeVJjuI3rVhEkWTcCd1pbSkzBiYLftF/8bFr2tG7ae6Nsx67dwHbNY9&#10;tXuu8BneXJN8rYlqON3DIP+AoiNcwKGHUCWxxNtofhGq41RLI2t7RWUXyrrmlLkcIJs4+iWbgogt&#10;MS4ZCuwMAMH6j3FXa8Qt5JK3LbARQvQc5/C9g/owXG7FuVM/43z3PorTHO49h2BdQHy5lrDLbjTz&#10;90G6v4rREf1towKgUxHLV7zl9tlJA3hDUGL7yOmj7gf04/ZRe7wCqY7SJPM9QTpQJXjgwV7sBIG7&#10;0LHfRjCtB0m/GU/IoiFize6MAmFBDNg/TGktdw0jlcFp5PE8ihueQVm1XCHnSCza+6RBmy/3QK+b&#10;UtJNx4TtG0GzFvKXwjRcGd/TOetWDBLV7yvASaEJLWSqNBfWKZU92Qdj8XSweq1+T2Z3UZQl90Ex&#10;joogjaaL4C5Lp8E0WkzTKJ3FRVz8wN1xmm8MA1ZIWyo+NE6cXoD/rd73LdxL3rWOtyWuQZE4B2h4&#10;O4gwhQwhVqPpZ+Deta2xmlna4HQNRO7nwfmw4Fg/Eo0lMQoEsNp9kBWwQTZWOjKeat1hHCDWe5r7&#10;o3SUTEa+93z4RCBHFFbGoxiWEiAU1pJ4NJlOMldukg8xlDb2HZOdhwbwD3DdGWQLyfQJDi545KHz&#10;/tRljo+LUmVRtpgtZmmQJpMFlKosg7tlkQaTZTwdl6OyKMp4KFXDq4oJFNvrK+WKIFteDdo1er0q&#10;Wt1XcOmuPSHm6BaiYo4whupisKP6sjhJo/skC5aT2TRIl+k4yKbRLIji7D6bRGmWlsvzlB64YK9P&#10;ydvN/WycjF2VTkCj2k5yi9x1mRvJO27hJ9bybu7PDk4kx8/BQlROq5bwtrdPqED4Ryp64feCH5QK&#10;q2jCDZb7Iiu0zv4zp2Pndfyx3vwE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BVlR&#10;5t4AAAAFAQAADwAAAGRycy9kb3ducmV2LnhtbEyPUUvDMBSF34X9h3AHvrl0s7SzNh0iKKIP01nw&#10;NWvu2rDkpjTZWv31Rl/05cLhHM75brmZrGFnHLx2JGC5SIAhNU5pagXU7w9Xa2A+SFLSOEIBn+hh&#10;U80uSlkoN9IbnnehZbGEfCEFdCH0Bee+6dBKv3A9UvQObrAyRDm0XA1yjOXW8FWSZNxKTXGhkz3e&#10;d9gcdycrIF0dzPr1MXv5eqrr8fkj1Xmy1UJczqe7W2ABp/AXhh/8iA5VZNq7EynPjID4SPi90btJ&#10;8xzYXsB1mmXAq5L/p6++AQAA//8DAFBLAwQUAAYACAAAACEAiBM/h6q/AABgDgQAFAAAAGRycy9t&#10;ZWRpYS9pbWFnZTEuZW1m7H0LfFTVtfeevIgBJIQkBgkwCa8AAQ5JQFCECc4gSoQYCKYFFBEqFkoj&#10;iljF6yD4iRYrRfCHSlsttvoRb8WvVulLaLWUKm3trVT71VrK1ZZ6q6jVFkSd+/+fc9aZnWFOMq8k&#10;g3XDytpn7332Y6211177dcajlFoOOBewzKPU5u5KFeQo9ViGUv/ZQ6mtlyv1uyqlvIGLpinlUQtP&#10;z1L/KlIqG+l1N+s0pWb3VOo5BJYhH93lF2WqI0uzFDJQlQAvANmN9Pg8qhT+fIAnf+8fgFQl3iUw&#10;7XxAPYBpy31ZCtUx3QC8J/7Bmt/wZZh5ZZmpglPKfN2cdFk+5fiZdwWAZZ/vv+A8NFVdDPgPlHsz&#10;2u+1MjDr0ITwOgDrMMKn1GD4SwBKBaeYKMKf51NBSRM6cCCELJV64FtTlbH3vLnfqgrsXDnMX4ag&#10;XMAiANvBNHyHADfZQq39rOMwAMs28wRG9vir1BCA5CN+5B+ci3AD0AC4GS/dhLYNyLJ4d3dGqPvd&#10;GW95/zKPQH+ou7zbDe+KH6+a7bHrVotncY6fdSNNtwE2AkirXJ/KmAS/ARDesj6Wmw5OKUWAqyWW&#10;NPCGcn2eTP1dVNlyNh1Jz8afrfPP/a+zAoJJX+XxrC2CPOQjtbxzNvykDenNNtjtcKXxZUgzAcA6&#10;EdMJVl6P6msFnfRX6MX3xJ9t86ASYXr/qkblWL9IHsh7idC/AvmxnSxf2pwHf7kdHoIjj0oB+QDy&#10;KMtnvYNHk3+FwLkA9olMO4z58h3pJ++iUV+HLO1AwhEsDI75NgHqAAn1k3urzX7S8h9P+1sKXjhv&#10;7sSR/oy3u53HstkmFKfKACgy6T5TfW9sfeYfaOc3UPCDKLQC7cSj2j7m4x7bx5zbOzNAoP/jHsnw&#10;jHTbBtgIsPpMRhJ9JjNqnxGaEs/NzvO39MwLCCatrT6T6fQZXX5Ib/YXAlyn95k/gehfBg++h4qc&#10;i4qxz0TyIBn6VyA/ypfe5mT7TAPya0admec+9Dkgx/2IgdAJgKpRoeqQVxmhJ4ynjGeMxwyExen6&#10;qDPH7TXY10kXutMBLGLx3j7qlZ/0Ue+V7shi3Ht43jt6R9Ym4H/+bI+xvHJHFvXBwnN3ZB355/nZ&#10;hB8h7sQvZxiHfaXG0mPnZ0838CLczB97DN8+vA+YVLwji2WI86GMNQCGvT18Rxafa57ZY9DPsMF4&#10;ngCoBPyo346s5R8/afblxWN2oFp9FHXMvuk/MRj3qNeqE+OMn1pxzKfSsMORtj+A8WYbrzPVgaNr&#10;GVYMID9LAAW2H6wwnxkOZmTMASYU5ij1PCInADNDprv/gW6137+rWy3jPkIAw+oAuiPd6OoR2ACg&#10;/Em58Dr1QfuDunwxbefIRWuezgFf6XarrWu2Zd7cywte1MI/vVuRWgB8ojTv7QcQTmC6WHmqy8V+&#10;yIXwlHkIT73wk1bt8VSpIktubZ5SLoqKy/zkAATFlGcg1YS6e/+2Zc1C1Jv5sv4f3Btcw/fpet4X&#10;XLM4EbkIhUy5aEYeE225eDGKXDCOcgHkKhdNiFuimmFTX66ugI8yS6D8ldp+PhfbYUBpIDOt+3AM&#10;MvOOLjOx8luXmUNnQGZsXpEGwm8v/NRfdG3zu6gVvztfZixdcj3q+SEEgrrk6tyTdQnjKDOw6Vxl&#10;Zj7iDn/lD1d4jBU3X2T84Yrphse04ajbhwHOAYy1cQ1wLLIzDemofyhzYrsthb8Suq4UxDqNHQuO&#10;6ZoAdYCEbDf0QzQP2u7Fqera7n7PoZH+Oav+HoftFjyXr1su7Ec1T5rvoCgzmYz5LFf8IL0z37kK&#10;4aOQwZloZze0MxvP23MOlm/PWezbMpZA/8Fyedfd3g7WmgWaf8J+1o102wbYCLBst6wkbLfsqLab&#10;0JS48aWg39M8zS+YtLZst2zHdiNLKTM9AKCHZruF6QoyOfRmOy4DTADQT0wnmPOdKivopL9CO74n&#10;ftDZ5EElwhoBJYgcDR70Q8VYt0geyHuJ0L8C+bGdLF/anAd/uR3O8YE8KgXkA8ijLJ/1Dh5N/hUC&#10;5wJkvtMAv4zRvxJhQxjdJlPIVRDeFNhulo4rfN9jjIIdRFcFGIln+jdMnWtwHK7vNcNgO+rgP/A3&#10;j3G03PNXPb06q3evDYijncQxVvSpYF3f0nZrq023LL9lpfeWL66bvW7uukXrZirYBR9f/2wflfcx&#10;a6TU9Shn/hGPwXDabi8U7ciaAx2uPgyFcpFOHOn0yGtWOxjGdtFx3sz0i7/du5fUT/ifgbhiAPlZ&#10;Aiiw/SQ5nxkO59hud+DhQbz0TeD/AmY6sd0Yd8AOq4Nfd6QlXT0CTxhWnaRcppP6tGW7tUXD5G16&#10;VELjaQzjcEgfh9kGXU7deKrLBW034Slm9Q5PvczMdm3xlLaXzlPKhYzl7POxjeWJ224owpSL9fDs&#10;AFAuGgGRcsE4ygWWKV3H4YWI++VXu93+hat+33DBjZuN9cZa48vGk0YVwiNhpB02Fpj+dJMj0j2d&#10;9cv+orzNpn7ZDOLBiX5heDrol6MZln7xZp6sX2hXUOe0rV+WmDov3eQiHv0CXtwdj34RnkbqF+Hp&#10;qaxfNoDf1CGUiymASLlgHOWCNoibXCxE3PBQTWiZscG4w3hj7cGG4tmfgYbBeKMGAsYAqEs4DlVp&#10;YMCfQh2DST4W3dVKdRXmqMuRd4KuiuML+6rl3lx9YPGbq+kfqu5g91BbYDMo9dZqtg8ruP6+ahfC&#10;3zLTIICmF13urpm39qLHGjfytoC8dGa8LksRc0YzXmyJtjArc2hqN4MYtqZ6G+tflMXrJux11p4K&#10;Ed4TkIX1pgnQnbmA18/ZazRj3QzBZn9neD78pr2VwDoDXm1lw5wNebkfgSuBWTfdhllqh7nJUj3S&#10;l3tXmrZSeumY4JrXT7y5mnrD4qPH5CvbtxT0e37kW6u9vndWw+Yw15zIc6Zbj7jbb31z9RQA49mT&#10;dv16puq/4s3VkwFMz3VI2sKUA10uaNsynmUolWk8AVu4DmuI5JOLvWb1gZVXXU75Z7pnka/1Pvas&#10;8G4+wvdnZBssi+XSriRP6saG5eEF20/ZGY9G6Da42JJsm/CnBP4CQA8Ay+Iz/XCmXGyH52HAuSjn&#10;Fby4IkIuGMc6UE7rALqzLNtQaCkCXzLeNH5ofB/2yzeNbxv7jZewwrzfWGG8dd1Yc/+VumQ0YBSg&#10;ysbUPV5AJYB1p59x1QCpP7zpYSMrdxmjPqKMKRWfjImtLXokUr7YdnG6jAbnh2UU49z9WZAjYtO2&#10;YeeG02wbhFhzJ8os505WCuvvJggF505eYNKeGpBzK9rUTE++SP0Ska8teJ8y9CXI0K8gXzujyNdD&#10;CKNMusnXYsStv26p8bPL1t4+bOFmo/SqSXdcYnhMW5l1HgogFqCsiZ9xZdpzuslVutvM0HFFplwV&#10;gYhwIlcMF7nifC6eObm5dp+COTnl6nuQnd8A/yWKXB2yw9zkqh7vfdmI3c6ZhvQVgFKArG9yb5rr&#10;m99Gv0n1+ib3T7nmlmGvb1KOUYxaBGB/QZfV1tvc90ql3zK9+JGPs3bJfWeuXXJ/3Vm7HLOs9/Yx&#10;Vd6SAIH+Zb3l3W54V/zIMjjYrgdQLUCc40fWUdYuc5JYu+wWde1S6EXMNcu5Z+UFBIfXLruZ42wW&#10;6pQDOBtAWpKuWjsm41Gc42c7LgNMANBPTCc4mbMa3Hfm2uVuVMRZu4zggdA8EfpXoJ5sJ+stbea8&#10;odwO51hO+aZs5wPSbO3SiyrBWRYHPF4+ac/Wo/2Xci6Ofhm/2sMJjr8P2ePvQ6aefMgqWfQkxmWE&#10;WOOp6EmpG3Fb4y/TbzCSX7vk3jLXqCqBI9eoGHcqr13qPBV7ym3fGbz4tr620IZN1YqnulyQJ8JT&#10;zueEp16NqW3xlGuXOk+7au1yO+o7ypaLK6FzIuWCcZSL9uz+DcYs4/XVVxifM/xYVfjBzGWwyvh0&#10;i2GNq/1RThWA+of2P21+sc/olzjOC4YDigHUU3Si707HGKPrrwbENaNjo3rKZa4VRFT67JlM7dA9&#10;kwGm3hmAFsOJ3oF9hpDWeod2vTiRUXkmH+i4Z0KZXvpwcnqnCflQt/wRTLoU+PQI+4xxuQgjD+sA&#10;upN5ZT0CbzemGeT9IECKZEMpXyrWorauoT7BKVf7HEvK1qIGkiZwufyj655P0loU+V8B/g8BXhhF&#10;NubaYW3JRrnXWttIkVwEQe4U6Az3dQJ9LQqy8zjHorbWoiLm+Y+3tRbF/Cy7p2PWosgv8sRtLWoG&#10;hDYVa1FDUc5IlNMM6Z9vy4CsUTKOdWhvTLr14iObLjbuNsY31Bm/rJ+Fle9pWC340mUrG6zxpgqM&#10;5thjkOEacKyqBAwClNnh1cDpJV9TslOyZtCxY1KFOSZRccNpYxJCum5MWo66UI6vhAx9BLwNmH1G&#10;5ItxmxGGqZjrmNSEuM1GTsPhe7iLErZlKEd4jHnPZBrSkjylAFlLGIWyuZbwZ1Qg5WsJ+2aYawly&#10;VorynQtYBOgBIB3C89/weR2YXuciynSommOTMb3YZ8jHWUvg2RuuJXA+K2sJb1QdLH+jarHv8AIC&#10;/ak+B5WbxFrCadHXEmx6tQCbawi//aGDw2sJpzlrCaSlzKvpj4WW7a0lVCGfaE7orvMD5HbOQXFP&#10;kGsJXNeRtYRIHkge7msJ4bNnyLpW6sEyKwCUGfqlzafQWoIp65Rf1p9AJzYnvF4+Swg83vBT67Vz&#10;hjMfcfTLfFS328x1d0kE3Ma88yl7LeEpU38+Zb0k+hNjPELCa/PxruUzN6mf8J/tLwaQnyWAAtvP&#10;tvCZ4XDOXtEsyNZ8vPQQZOtOYKYT/cm42xDW3vh8wvi58aGxx7jhuoGrapp8i640rlj2g+s/j1Br&#10;/gFk6tKhwFURMEp7pn8sQOoPr6OTunLOyHqQLgSQo5WMUa4Q5AXAtV7P0mTQirb/Mh9Z2xD+xSpf&#10;EfuZoyhfmBuOMuWLBIQT+WJ4MvLVE3lJ/ZKRr20g2gOQr18As+26fD2DMJZTB9Cd0G4pAilbm40l&#10;F9/fwF2ipRdP/tKVxtUXn3blZ4ywXMkaRBXSU87KAPQTSBbxj4U/3eQrJfbf7I5bk4CeetqUr6dB&#10;PDiRL4aLfMm6WW4caxLLH0luTWIO6kId9WKGtR+ZDX+kfIUQxzA3+apHnNh96SUXKZoXdKBcQL9M&#10;NOViIogIJ3LBcJELrnHEs5fI9KmSi3LIA+cGs6PIxUV2WFtykbbnezWeyjjitkYOXpytr5GTT5vY&#10;IWAEAszzVxFntk2e6uMR+7bwlGvkwlMvMhDHPN3ObHONXOdpV62RX4/K8uwL5eLprJPlgnGUC9jQ&#10;rvpiPuJeX9C8ZIVxzaX3rCievdkIjy0yxgjmmJReOgUV0vgeg+ycE5ad2Pmuy455Xt+5oxU+1+1F&#10;RTju0TXBhnG/k9f6jlZXyc5C1HMPZIaycxFsmUidwjjKDv67ys4cxH3RmGGuM6SvjFj3O/HVDvN+&#10;JzH6/jnhdXFbDmDretEecSJLYi+2h3UZiWM+9Qt7PvULc9z5hVW6jDuwRxDSej1K6kcsOsoLXUX6&#10;c8GE9gplijouY35q7JFmCAHHnQcBVLW6vXu/HXYqjjs6T4XfbuMOePF8WHe0OUduxVNdLsgT4Wmi&#10;e7M6T7tKd2yBDHBsoVxsh+6IlAvGUS56IJ2bXCxGXMb84FbrtPdsY6lxpfH9htuuWW/8ZI7oEmID&#10;wHGnAsB5kD73YXw1IN3GJI4DSd8z0Wwifd9CZFaXK+qbtvaZo9x5Cpj6JgDiwYm+gV5EiKU/ErnH&#10;pttEQ5Av+Z8BEP6UwF9gh1OP8Jlp4Mz1m4XwcP7zKOCPNkTqm5cQjv+ucsUx6Y2Nm428mZZOlHm0&#10;1AHR6bEGo/G3Pd0DvkzTdQ/bQN0PFwREs3lN/uoyYtu8Jn+pe4S/XmQgTsYTeWb/outr/k0Pm7cJ&#10;dXkVAkAZmZhlyYkuI4yjjFDu3HRPPeIaYLWMBY7Vpp2GtNRBpQDZD3ky19oP+Xz3DtgPWd89YK7j&#10;d/DZyqfQBu6HLEUbZD9kD85T7sG5ynPmEehP9dnKvCT2Q7pH3w+x6dUCzP2QljXjHRzeD+nu7Idw&#10;P0D2BkACbT/E/Zxqe/shVj9BZhFO14Xiz0bfnYt0lQCea+V+yBrwQPZDInkg77nvh7ifba1AGdSz&#10;7BPS5lNoP8SLasO1XovWnq1o+6+lFq0H+mW8bA/rujIO+/2gbb8fNMfTg1a5Mp7C1kNI2B6PZz+E&#10;+vrBG5O331+GbK0D498GfgJY15WM+44d1pauTNd1I52n7Y2h4MVL+hjaxh5XK57qcmHb7yZPE7Xf&#10;dZ52pf3+ji0XQ6BzIuWCcZQL6gw3uaD9/uCNOdde9vmPgpuNUXfcN497GbMa67bdcF0V4nQYqT0P&#10;hb9Me66GP91ss5TY73M7bv8C9uAsU9/MAvHgRN8wPFLfcD1AXFv2HWW7+f8mp28oE9QpeyA7d50G&#10;nQMcqW/eQBjMNle5moO4gas2G1X31BuUIZGd4fCnm5zwmySkN79JwvGI9zDRYvObJAx3nCYLoqd0&#10;3cV0bs+6/oljXHrVHpdeNeXkVasmIifQhQhJfFxakIIz/5STnpnWuDQZOFJOJthhbvqnHk36hIxL&#10;h2Icl1rxVJcLe1wyeZrouKTztKvHJcrFQIxLkXLBcYly0d64tACn+y1YYfC7JZuNnjPX3r7MGA2Z&#10;qQDomDpGQHQNnw1Aeumbk9ex0Y8PhdexrTVJ3vHlPXE5m9tR+ibi3MYl9rmNS0x9cwmIByf6BuMS&#10;QhLXN54k9c1y1IX65gLIzmMYl26wdYusYzPuWoRlI52bvmlCHE9U8qzuMiO8LkmZGQQYA0gveWk9&#10;pogcuK1vg0efcdNDbfE6Ug8JrxPVQzqvu0oPrQEvd0FOKC9e6KFIeWEc5QVi4yov8xHnMWYsuu+m&#10;i3DWp2yN96bi2brdOwLxur6pxnPayc/eFKxja7ZPqtexof+OmPrmCIgHJ/qG4ZH6pjPtYOoK6pRb&#10;ISNVkJUngSPtm10Iy0A6N31TjzjqGwOYchKLbExDugpAKUDWKEehHH6b/M9Qbin/NjnOHvN72Tyz&#10;Hd+3ycNntrEMdi6qazrSYxigBEB60cX6bfLRaCe/Tc5z3RXIiLr8jaoTfd+ouqH88AIC/Sf6DkF4&#10;D0A3FCx+PAYH4w8B3loTRfhZN9J3G2AjwPq+ZY8k1jF7Rl/HtGnKc938JvlcnOsWHP42eU9nHZNt&#10;kTU9iJy2jhmmaySN21vHrEI+0ZzQi7QQfzYyn4vnSgDPdfPb5DzXfS4ScZ4XyQN5LxH6U7bZXpYv&#10;bU7lOmZnf5tc2sL1hlcwd0zm2+S5nDjD6eMx54ssQ5x8x5ph/L4Pn+Xb5AwbjOcJgEpAKr5NPgB5&#10;UueTXzK/Ff4zTHQa+3sBgHVgv+cz/SGwms0icF+Q3xNeBcwMmU7sN8bF8m3y8/AO9YuUC68jx6dD&#10;jnX5akBcMwphPTtWLuL+NvlS3U6Llae6XHC+SL7IGkWs36peDFqQpzz/RroIT0F+51vVyDTGc1CY&#10;/6fg2+TXoXDKRRkKjpQLxsXybfIvqi+oRfjy2wplfZuc4y3bSRnsb0N6yUwfs27Sh2Ow7a/SZSZW&#10;fusyE3G31+G3F/Sh/qJrgt6I9dxb58uMpUuWo54XQFYoM5dgnIqUGcZRZhDlaps1IW7fPVk3eYz6&#10;m6h3ORYRqFvEH4u8TEN66pxSgNhrS+GnveYFgVJtr/Gb2bQhWt6oNO21MpSVC1gEoKyj2JjsB9Hh&#10;TC9+5OPcsbsK4bTFBqANYottzznRd3vODeUvjSXQn2pb7PQkbLFeUW0xoRex+fswN5xv/V4McNgW&#10;6+XYYhhDHLuEdB1sA0jj2Li6nzq0o2yxRuRNW6wKPBBbLJIHwrtPbbHU/k7MklUgPpyuP2mLUT7E&#10;ybjNMNHjYosxLNW2GMexVNlidyAv6s8W4Ej9ybhYbLEA0pUDYtGTDUiXjrYY1hk+1sfVWHmqy0Uy&#10;thh5mi622BrU5FEA5WIJIFIuGEe5oF6sA+hO7sbNR+By2GFfMG2xy9W1sMd6IIxQaWO2uRRQCKA/&#10;veQnvt+Mgfy0+lb9v7tddifkg/JzPwbGSPlhHOUnGzyvA+hO5KcJgRc2LL7HY3hWUweLLZYKu4xn&#10;/WiX8axfqu0ynlkz7Ql7Ha0M7WA/WQSg7KNYzZZwP582REsvfuTj2GU860e7jGf9xC7bg9/s24Pf&#10;7jtnHoH+VP9+X34SdlnvqHaZ0IvYtMtw1k9w2C7r7dhl+aALZYG0JF3Ddpk7Lduzy/oin2hO6A4R&#10;dmzjbJsHlQjjWT/aZTzrJ3ZZJA8kD3e7rOvO+nXsWsjJv9/XCzQjLVOxRlY8GxnB6eMv7TKWIU7G&#10;cIZF2mUMS2e7jHsO1J8fAEfqT8ZRf+K/q/6sRxxJNAiQXuNq3GtkN0ezy9rjqS4XnxS77Hrw8oQt&#10;F1uxFxUpF4yjXEDXuMrFfMTRKuMv+F2lPqe+hGfq0pGAAbafzwWAUkB6yU4fpfM9hrWyoC47/842&#10;GWXnx5AZ6hQfxqtI2WFcLLJj7X57jKbZhdgFD9tlHJPFNjsHfj7HIjvTkK4CQFmTdbN+kOOrsnBP&#10;EfX05CACjumOXa3U3wHcrxvhs8b+Eka6/Fb5EKTJRyyyMl2lL/zOvfdeMgWBQUIo9OvJc/Z6Ajvn&#10;3unP9RVk+1BGDYC/2c3xiu8P5jPwcsAs1O+7qNcTqN8c+Meej2/RTFBqwWKl/hVQzm/J850TeCkT&#10;7+juVP8t+c+hzY+i/b9F+yfDT0f+VAB0Pp4BmXoF6W5EuvFUSnBM1wSoA8TKxzyf9pvzmCCQD+r+&#10;3oGW5/7gn/P4Gf76gzunMt9tgI0Aaz/X/ffZGxtv9ZGvBLhaYvl99nurq91/n90uk2Wr6//ib7zt&#10;LAezLirK77OzXqRJPoD1yvJZ+haPJi0KgXMBlH3KCdNXACLpOBb0Ix03dgAd2RbSUR1qiUJH99/s&#10;bp+O0X+zW+hn4vHvWHQUjLpYdMx0+i75kyo63mbT8XBH0BFtcJdH99/PbJ+OLr+fSTlEmaRj43+f&#10;MOko2Aw35bH172emio5/tOk4gcJr86cJOBX9mm0gHfOjyqP7t/zbp2P0b/kL/Yhb6jMD7NeCWRdL&#10;Hlt/yz8VdPwuaEf9WAo9mTL9eG+1pR/nYR2COkntnxpdP7p/x7B9Okb/jqGSMoGpU8z+beOwfmz9&#10;HcN46dgAGWvGAECd8DuMBUCO22QODCqIgBR8W9eav1IXsyw6YoLvx33U7qdxrqJudzafX8DzhMt2&#10;Zy8H/id+f377I4+dznWs1z5zfq8Pv7uygLANcfL78y/XrSz47u9gQ31lrsF5SukzfdR2QNY0Kz9k&#10;abpSlNEEYBlLP7s7m8/cV6CfYQrPhYBcwPoZu7MXz9qdTRLU1e7GMoX1e0+0eRn3RP3ubNaJcT32&#10;WHHMJ2uhFT4J73Esst7FHD2B3/9C9s4Zj8ch2/+CbD8P7IWuYL3kjAfj+tlh1Be6Yx3p6hHI33Hv&#10;B1wM6AGgk/UU7KsEyRuGkxYNgM6Ri9Y8NcBXOp7FfeQfG/I/xLP++/OD8/Mm70I4gena42k0udgE&#10;uRCeMg/hqRd+0qo9nnJfgU54Sl706FE2lFzJgp/yTFcDOXLf80/+jEcTyjgA3lMuBkDnRcoF4ygX&#10;5GdbcnFkU3DrCKQZDohFNqYhHWWlFCBzDOpe2lTUvSmzqTTda+o/6N7oNpX7nen2dW/0O9PUvWaZ&#10;xLZN4GDHpmp9Z5p0IU3yAbHYpp3Xxz7VvWCJo+vYH0TOS+AvAFDvsR/zmX6ogVa6tw6yTd27ytaz&#10;uu5ttsPq8J7uqEvo6hE49ROge6/tnbfvU91ryUUTeEr9Srmg7o2UC8ZRLjpL93IeRt2bsnmYrnup&#10;/1ztXvdz3u3r3ujnvE3dyzKhe835gj0fM+1fhpvzsNbnvE8F3Uv9QkeZIOh2L+PS1e5F1RwbqSnC&#10;7mUc7d5XYK9T11XgWexePouNJHYm2x2r7l2ItI+hH30Tsu2FbD8PTDqJ7mXcPoRxncdN985B3KAQ&#10;LZz9UwfCnwo7h3N19rWUzdW1vmbKO/pa9Lm6+zm+9vuayzk+6WPAnKPLnJ04PFdvfY7vVOprlI2O&#10;7mssQ5zMRxgWOcc007Uzx2Q+F53xPWeOKX2Jc0w66Wv0632NbUymry3G+0+gPx2DbPeDbJfBr/c1&#10;xpUCspCurb62JnRTaF3oq6G+SMe5pmDp8why7LDIOSflqgJQCpB5xXDU5Z0cpeYBV6FudEzXBGA9&#10;ElnzPgC9xLY1fq0goPyv+tXe2qm4yRhlrbat8xnBKaQ5Aa7Vmjem0ljzjn4+Q8o0cSHWvB8qCijB&#10;rIs5trU+n8H2kib5gFjmFdHoeCPo9zbo+B1gztPomG4jIAiIlY7Yz8mcjvSTAFzjx8KI6YKBviYt&#10;G587I/DDkYf9fG7M/It/594znWeT1h40EG8U+gqC+cCUJ/KDdVkImANgXXJ9fTJ88NcAZC/hUvgt&#10;F6a9G/2LfAXOejd7DvNPloafBe1yQLubgPtrNIyUWabrhfirgQu1dMnILKpvySzkpfFvf/YHR3y3&#10;VmHfJRXtanZpVxCFXguIXTYKo55Jasw4I9By33/7KRuNNYf9fFa/OmRihlPmC32FjjywrYm0qxAv&#10;5gLa2vt51G7rK8Bt8ZDpyMMXgFPNwxb0CfJQ7e01NVU8/LVLu4KgR3w8LIrOw3+VWjzc09/iIZ5N&#10;HtrhFg+LOoWHJ/KUegq8+Sz27/6u9a9Y+P9L0MmHd2bi3bu0dysxIHgBsct6cYYPtK0BiH4q4aBi&#10;umJzPIDXxkEfSvVJOq4u5PrOyHwECbYDGJ4PTLfzUP+A+voR/xdutHDj8P6BMVP/5idu6fGGiRt/&#10;ftTEv/nq21Y6zInM94h/X22uVx2ZXGOtW321JsB0CpjvETMfYuZrpkN55nvAKjMz0xOGdUW+Mxw9&#10;Woz6JdIvI/XjYvDg9zlKvQs+6vs08fOgJMOHOiXOg75RebDyaugr7PWcd6zY2vO5pzgw9q5X/Ar4&#10;rrV/NHH/Ba+Z+IZZr5vpOIbzPeKvvDvKxD9eNtrE6lejA0xHbL4HbOYDzHyZjuXxPXNfJ0x/8gI8&#10;6OvwoCRFPBgNHvwP5J9nds/JRaZ2vq8BvwyIvR+cmfkA0m8BUI55noju4A8GBxq/9ZH/ibeh64Ab&#10;PX0CO0d+bOLG31i45e8ZAYYHp2QGmK7llswA3yP+53rQBLjx2vFmPLGZHth8H5j5MR3zl/JEfi0S&#10;roOdcaajk0KYZ1F+dwEeAlh2Rr/MTfCvB7D+PYHpWC+pp1odstrxUcgqB9gsF5j1YjxxW/VyowPr&#10;K24dyi309QvX9z/nmfV9D+FHAFZ9SzNq4K8AiD4pgZ9O5oDw1kqcdf6if1rzqMjX35Fv2mjk0aOA&#10;BwBWmwck0OaBmU14vw5AWtiqPmG+2nxSRb6BTl0HIG/WlXXOB7CuWT5r/RiPZlwhcC5AbJIG+Jsx&#10;TnCo6Kz9VhmWslAm7eWOXHdiGeJkLsywyLmwmS6GubDszSW77kQaFAN6ANhfCmw/w/nMcExDzDX/&#10;5fBnYmzKBOPuBq4EZjpZd2LcMIRx7lMH0B3yMF0TAnctkdmwte7UF2GcE5fYWOqDx6hzYpZJ+aoA&#10;lAJkTjwGuptzOJ57e0+zYbLwwjGkoxyO8IXP5mGGx7N5tgv7c33ejC0I3QAQfVGabyWjLuFhAMoL&#10;XG0T/kga1ssKf8AHr+a8ta3LsqJYd76byceFXK/7gFmrj0LAmA1Kvrm5ubCLyjIrEecFMNwuHx/O&#10;6GPtxwE3nvYx5gzYhfWVOX2R6UkrlpUPiKUvRqPtIdB0NGkKHvfIBYZjuvhpW56GtB0UnbajB1pr&#10;EFnA61XAou0gh7blNg2Spe1joOn/AW0PA/9ck1vKVh0gVrnN84XPLzprOd1GBloOw851XcsZ3MZd&#10;m/B6AqoRZS1nSPQ5kV1mI/H/O+ZvPB02i2DWxVzLGeLQcXCK6Pgq6PcQ6DcJtptHk9Fc9IkP46Bj&#10;rm9oxiakXw+QPliYjwc46f/wdmLfH5ZZgwIrAI6+YF1I1+fe8+/cVxXGPwiRvtABwxz6DkXaVOiA&#10;saDrvaDvCuAXNTndAPquAcQqp7m+ikw/0k8AsD1lqB9dy4jqwMynj/v3NVQHnnz1uH/vDdWBMe8c&#10;909/sDowLfcD/+s/rQ60nPmB/+jh6sClAz/wL/XUBH469gP//7/Ewk0raszwn6zHXA7pfrO9JvCZ&#10;3kj3ZE3g/Y+P+/9yAHM75Pf4n2vM/NX7NYGfv3Dcf2n3cYFzvnfcP9w7LnDWw8f9D48fF/jtluP+&#10;/IvGBX5003G/d8m4wHnLjvs33DguUDnnuH/c1nGB/bXH/T/5zrjAs9XH/Sv2jwtMKDnuv/7IuMD0&#10;vOP+d3LGB8o8x/0HBo0PnPbGMX/O+eMDuw8d87+7zMJ/v3t84MqXjvnH7QljNf8ffrafWLd9xQbW&#10;sL1OWBHMB82yABxYyd+FgDkA8iHXNzzDBz/lRmQ4vE443cfxQwDeVn2b402Rr8KRn+FIkAr5mQG5&#10;eRZyswz4I01+4h9DRqThGDIy6hjS+Oi4QMtczIOIXztmj88jHdqOSBFtc0BTrtu8CKzvdRcif6rC&#10;SDubvO9sOzsHZbLcjrSzWYY4sbMZFmlnm+k60c5mu4sBPQAlgALbDxXo2NnQrqadfT3ChoKPD4Of&#10;vPvxAjDTiZ3NOO754r9pHwA5zrKyQ6H5CLk6dE1ofWhj6BuhLwLjW2sII/QBnAHAcGme2GNdpG7w&#10;RrW5Wf9pAI5BpQCxuTfbduETyOxJVgiO6eIfcyvTbMwdFXXMbbnA2r8h3omxdy5sHGJrzB3l9OtK&#10;mw6kVT4gUbu7N+jbkoP1XND3T8B0pG/X9evnsth/5beqeI6U3zQf+b7HYN3oZ7/j980pixXwH/ib&#10;x8js6fn+KFPyrDmfumtE/8WIY7/kuVLZo412LpXnldvSVZG/VYWzsKvm4LtSeatYI4yJKGf+EY/B&#10;cEr/tsDubJ515cD52l72BsttQifTf79zhB1eBMz0pV9AnRM5rwy1x3F5C6AP+Mk7Xf8DfvJMvt6v&#10;GfcSwnogXR1Ad9KvFyPwKeP7xj7jEL4pvAFf++TXqsvWLFlVPHso4ghDAOynhMGAQQC2hTBc8xfD&#10;z7Lo+A79sew9/wH15N5zT7Qh5XvP2Edpe+95dBLzlTHR5yt2mY3E3HPe5w1jZ+95jNO3R4NO0wCl&#10;gHxAon37PdCPdBwGfZ5yOs4e0w4djSToODY6He0yG4lJx89WhbFDx7EOHQ3QLhV0zAMdPRh7jgOX&#10;aWNQ/HZlVRraldXR7UrKaCX2jElrYGttotqhbVWKaDsJNJ0Fmr4OvE6jbSHyzwVE2pXUZ23p6lGh&#10;6pBXGaEnjKeMZ4zHDCSP26Vk/Plrx40/xd3z/mqOP3+1mibjD8OTGX821p08/pDexQDq7hJANLsS&#10;pp85/nDsOBd8vAR8fA04CKyPP4y7EWFZSFcH0J2MP3MQyBHnmUsXLRsBvw5SD74XbTxhWezvHJeo&#10;O8WG5D3fQzlYFwbW7/k2IQ3rEeu6Qp5PW//CtJjlNa7NCaj6V/wP3HHH1KYlj57H8rcBNtr55vpq&#10;XPWg7BvR9oVrNUdWQZ5lGhddD9plsuyWJzIDOw/mOZh1sda/xjl9tQaZs16kST4g0fHkWtBvIfj3&#10;CPDXgOmYbyEAQVH7auRvgP7IamwQyVNyt+0XsAvF9tNtRfKmPVuRaajH1GMbe8VjK7bVpkhbEX3y&#10;qNlXj7KgsK3I8Lb6Kumk24pmPfH+mQDaio/+A3WOsBXZnmJAD0AJoMD2M5zPDEc/M/sq+9kqMG0p&#10;+PgwMNfdmE7mgIy72w6rQ7jupK/WI3DXkth+75Z5U1YqAJRD6Zudfbfei7Ipr+wDRT6P00cQlJI+&#10;wvaMBd066467F/UOt+fUv2veuj3ZDn+yUsifP9r8Sdk5cnQIyrec3dbvfLduz6l/97p1e1JzB5q0&#10;61ib7tN7eCCxYzOR3vGME49jLEj+DnSZr59Wrl4ffU2AdWsANMPT8XLhfgf67THrot2B3nIM4QTW&#10;X9Z/MVSftP7LsGhrTRy70/UOdDxy0YT28a5dZ96BZv2i2RCdfQfai3qEx9zU3EXueFn/VAeCbUnp&#10;wOTvIlvnkET36vU5VXQg5i3Zn+rArruL3JYOvA12Le9H6vuz1NOcvyWyxsFzuyzPuRes3UX2Ijis&#10;A1NzJ7gzdaDZLrSB4zShI/eMmb+49myG9r6Fw3y64mzmQpSbujvBSg1Eflzb435RLPrQbdznXI4y&#10;n7K5nCbzkXeCvahrWOZTcze3K2Q+E+3oaJlnGeJE5hkWeU7CTIf900KA2/efmE+q7uaS3iJvJfAX&#10;ALguxnA+0y9rZIvh78q7uaxTNLnv7Lu5XtQjLPe9nTWZfLt+XM+jP9F1Zbc7sn7kOcHOd4Sv/XPV&#10;0e62evF+uO6f3k2lPJEeuQDZW4smY253U+PnSWEwH2VlAeDMc4TJyssn5Z5vOtCS9215t/oV4P7A&#10;dNHkgek+Cfdy46d5Ucrl91NammKWEl3QEXeS45WRzryrG3/dOu8Oa7x1i3ZH1AvRKATQloh2J1OP&#10;j3Z/sXV8au4M0lburP0J2nx0WYCOttFZhjix0RkWaaOb6WKw0VM1L2W7iwG0xWmTt2WjL0d8OtwZ&#10;ZJ2jjZtudwb9SB+PbduZd+7ir9upf2fNC34UAqxzAUOcOc5ghJGvydqsbnfH4qd15927irduhb6T&#10;7wx5QbswXTvvzk+8dS/ydf2dGer+zh5nclBmR48zLEOcjDMMixxnzHSdOM6Q3sWAtsaZdL4z47Y+&#10;5HZnJv4+0fX3TTq+T5wS9032m2cI91u9SM774r4JQlJ73ySWPiHnfbegOqfSfRO3/tLZ9028oFt4&#10;TDz17320bk/n3b+IX591/f0FjrUdO8Zbe5lJ35/rwPsL+J55vqnP8kEMONFnDE9Gn0W7v0B6tzfG&#10;iz5bjLRdeX/BbQ7Z2fcXvKBDWD91/T0C0qWtM/fJ3/npN8jtzg/HjHS4R4C+UWz2GQoznNZnEOJu&#10;AyRyjyCmPpPyewSjmqvRLumrbGO0Oz7SR2oQXwFwOdcSRBTA/OaS6Z+GAH0On+Gz7H4E806qKe/0&#10;59t+fAc3dzD8JQB+34JyoO9p41Gd6SvwVQJ7AX0ArNughTmBWTcf9A/e0+B/d+3z5yFIHck8klkG&#10;nAtYBOB8g/lJmOBr7Dggs65MLzSANyh+bNM4fp4bMxDJPHvB39f2Yw/b2c9GkLOGxjqyrlIH9nP6&#10;+f29Ii1c5wPj8gHizoaH7+QBeKY3HyBuEDxewDXfu3mKhJXNv3nK2d67fjpzVK9nSVOCW3wW4wDM&#10;n07KLgUxliGyAWHNIB7bUQAgjcRtQjhcsFtGRsZs/CLsNfgC6xL8Rmxibuua6ePLVMUDpJZS07uR&#10;OkrVI0zwi1/vo16+b92aJqTZNfNWkB/3YYCHqjs8RcVl/u6KX67BfZ0r1plxjwCXmPmN7kU/48Qt&#10;wO+UWP7RdlAQz6ORZnSvDZOtMiXtydiq27Fv4Le3tMiKjK1reFenPGOrut+zVfnVSnWdulitAlVW&#10;gj7T1BfVCtBoDp6W4J8X1F2C57nq8qjfNGcfqgCUAuT+Dscm/obmS7hjPNVmRlvpEvmtTZZJeSAx&#10;SQkWswggYZQnAtxkC7X2U1aGAUoAzIOO/YNO+hTDxY/8nd+n/zUetoOoo9G+d4Gzke656UfHPzf9&#10;vol75xHoPzpe3tX7JpIGtbrV4lmc42fdpD+xXVp617ZchnQTAJk2BjKfifkx3TLTg3tZ1ffaPgtJ&#10;Hfme+NEes62VCHsSFViPNk5DW7sjAt6T2irvJdLOCuRHnrF8aTN1SLkdTlml7BQCSIu2zidEu2fF&#10;dvO9eGVD2uTBu+JHPq1k4B0QgzIwHXTBf9DlvonPTb9w0t55BPrvmyjvJkIboQfrP9gGoC6Rgd+j&#10;rZSBy9FQeE9qazLtrEB+qZQBnnnlXTs589qRMnA+6EEZ+Bow/oMuF056bvr7k/fOI9B/4aRkaJNO&#10;MjAGDaQMPAlsyUDrtibTzlTLQOR9vo6Uge2gB2XgH8D4Dxl4f/Jz079Vu3cegf73JydDm3SSgfVo&#10;IGWgB8Z3SwZatzWZdqZSBqL9/qzkT52eqDwMw7slAOZBV31vbDbDslzLZngBWGyGnYGj43cGrHGC&#10;9gKfk6FfushJA9pIm+EIsNgMkW1Npp0VoHsi40UD3msG42hruK23YehIyTcIzhy312A9acvRERP0&#10;OwV8fgHftfqk/74u6V0MIM9KAAW2n32Izwyn7T0HmHBlLsYYyM9a4D8BM518g+BxhPUDkxhWB9Ad&#10;bUW6egTWAvoBpFx4nXkisuzgeeJbq9cUvbWa8z2WS8f6Ti8Y26sZ87GhEXH1CGdczTf7qCOIX9DL&#10;etc3cW0v0o7hTEPc3u/hWvdI31x9/8I3Vz/79kc3q0OAk1yW+uEgfJ8WZbVc9+bqHw7KOnJocrlZ&#10;R/oleT7mpcfGvWXGX//yAEWYhLCXkZb40s8eXU3cPPit1ZVTyk1aM03kNyhI7wqA9NkG+JtBkI7v&#10;h+53ef8df884nn7YBB7dgr7GfvgicGQ/5D1f9kPqsLb6YXu/ZxwpG5zrVQBKAbKeEO0ubxniUYWU&#10;z+s4TnNex3Fa5nUco3cGLFueczo+JzN+pdM4zXkdx2mZ10W2NZl2VoA/0uelzXkIK7fDqavJ70IA&#10;quDM7TtPP3x6/xlkd9Y34tEPc/Aex2nadxyna4A5xunjdHMM4/RUvBM5TovMQTRPiXHjk/5bzPHI&#10;RRN4xnGDcsFxI1IuOG5QLjpr3Ii8/9yR4wbXgjhuyFoQx4ydAWv+z3UgPotsgwRB8YNkwcH4Q4Cr&#10;tVBrP+klOhRFdOl6IOd3XAviuCFrQZFtlbYl0s4KtO9UGTeo8+jIH4I+v2Ncus7vULWU3RmPRz8s&#10;RLlLIDcLIT+/A74dmHSScSO+35Fu/8545BjiZl9G3hkvQ51QvQ6xL7leSD0h64XUETsD36rlmiHX&#10;CvmcTP9JJz3B9ULqCVkvjGxrMu2sAH9ONT3BvtLReoJliJOz1QyLPFttpovhbHWq7tmzPFmPKYG/&#10;AED+sf/zmX5MCcw1oMXwfx5yw/HlN8B/Atb1BO/gc/+f/bsOoDvOK+jmIFB+9YtnIGhnCpZ68D2R&#10;wVh0RbR79hXIQ9qRqN4YhjxKAGwjXSh0wMRSN4aLH8129iH/hIddqHj+aUodBQaZ1IwL7jxrxgVr&#10;J/76QgL9d54l7yYyHqdan6DKpgvaWJDUkXIifrTH2Yv+LV58CG0sRVtPAOP/SW2V9xJpZwXyIx9Z&#10;vrQ5D/5yO5wyFW2+Gm1Mifb9gkRlQ9pEGehj18VNHsaCNpSHRZo8fKPuzrMOz7htwjfqbpq44CLi&#10;1vIQLU8UE5NNOhgJCXCJ7UtD4hORBwMFGmjjY2jrFcD/y961AEZRXe3JkwBBQl4ECI9AkIhUI2CS&#10;XZbNAgMKCZsQsnlMogTkYSuKFlHrj20QfLW2BctvqaXV+sLfWIutVPRHipS2ig8sPqqV8lsFRRQr&#10;WKkVJP/3zcydHTazj+xOQrC5ydlz584993HOuefeO3Pn3k+AoStSuLoKXiJqRPUz60Q0ehDLOeUi&#10;b8o6Wt0JtCtISnWCD8H0qC94+iJ4eibwbp23u2ZcW7JrxrqSG8sI9F9bItKJpr1Fw0+rPSii5Y0o&#10;O3lg1Qagl4btGQk+7AAfxgLvAca/9O2yd0veKftuybfLCgHvnsQLq/RAEpHORcKXTCTGdhNqPQz3&#10;FIh2Hwc7eCr4K/hYiPLORZmoVzcDC726aOa1JRfNXFey3Eugv/P1apcFr+zggZUeCH6MAT9WIV/q&#10;Fb/PEnp1nffdkj3e75Zc5y0EdD29snt/hQLwIdbxk1j/xrZcAqATWEr39zHa23rtPn+FjpJO2MoE&#10;/baIK+IwXMgzHv4JAMjSWO/6Qb0kTcfAAUh9bgmkOo4b6Ej/dN1059N1Jxwf1J9wTMS1mX5PbXj6&#10;jTXTnRtrTjj21Lal3+ULT39f9XTnfdUnHLt8bem3zw5Pf2fVdOedVScc22e3pd80Kzz9bZXTnbdV&#10;nnBsmtWW/qEKP32jxrqT+JeGq0Pe6c693jLne94Zzte8Fc63vOXOF7w+527vLOcOb6PzOW+tc6t3&#10;gXO792LnU94rnFu8i5z/613sXIrwq71VzjqkUaCmqv1oktFkswzpXeOd6bwW6Rfhdhqg2Qs5Q6ah&#10;6FZ4S5wrvUXOVd7xBt1q0I0KQ7fGO9L5I+8I5397hxt094Kufxi6+71Zzge9mc6HvBkG3ROg6x2G&#10;7ilvT/CjJ/iTYtDtAl18GLo/e+OcrwJeB1C38wHCCf6xPRzynnA8VNFWrizbZDQW0s4XhMCCNh3+&#10;J7wfT3jS++WEJ7xHJ2zx9nA96ZVc2719XVu9PV3Pefu7/uBNd+32DnG94B3oess73PWqd6hrvzff&#10;tdc7wvV3wJveK1yvey93hZLTq7i/G/Cyd7FLyPd3KNsiV2j5bvEudD3lXeB6wjvfoHsIdA1h6B70&#10;Kq77vfWue721Bt1a0JWHofuRd4ZrjXe6a7X3AoNuFeicYehWektcK7xFrmbvOIPuOtDlh6G7Bvxc&#10;Bn5e7R1s0C0BXWoYuiWQzRWQ1RXeJFcovVgM2S72Tp4QaO+2or2zbKHs5cHKfNfByiWurRVLXIH0&#10;z8PehKP/V1W+619VS1zPz2pL/wbsXTj6RF++K9G3xPXG7Lb0+2Fvw9H3q8139atd4tqPNALLfwT2&#10;Phz9kPp815D6Ja4jSCOQ/p9g3Aidf00W7aofwuKVoa5j9cNdvZSBrkRliCtdSXf1Ufq7Big9XVlK&#10;X9dgRXINVHq4hipHJwxRvpwwTDk4YagyccI3VDgy4VIlKWSbuhS0lyKtRUqqoTvzFOwbFkZ35qJc&#10;Tcpw1xwl36CrAd24MHQ+pchVrZS4qhSnQXcB6C4IQzdVme6SlRmuyUq5QXc+6GrD0I1T6l3nKYrr&#10;HKXBoBsKuvlh6AYrC8DXha4cZZFB1xN0l4EuUI4DEb7QqbUD2i/hhH3siwCk5RysXOHMVC52DlAW&#10;OPsotc50pdGZpMxy9lJ8zmP15c44pcL5Sf0M5+f1Zc799dOdh+pbHZISF7LPS8D9JECKEm/0CQNQ&#10;nhSUJ5QtHaT0RHl6OocqvQ26c0CXEYauUMl0jlWynOOV/gbdZNAND0M3RRnhnKqMdF6gjDLoqkA3&#10;PgxdtVLk9CklzlplgkE3B3RlYejmKl7nPKUSMNugo17PBp2QH0Spjt9KgXMAK3piTRXG8om9Jcmb&#10;5B8rcmwpxpDwNgs/58zsS/X+dBK8whl+9qsFgFQA0xmu+6kbkT6Lmo9yvZmMdae9JKkImdLlAVIA&#10;8wAibVNZ3AgWzvCzLHMAJQCWhZhO4EjH2aL+HA9nAJg/0w4cTx+twfdnxaH7h52+rOKdvp1FR2t2&#10;Fgm5DEJaaYAPqsPTPz07q/jp2TuLPqhuS7+nKjz9xllZxRtn7SzaU9WWfldlePr7KrKK76vYWbSr&#10;si39dvTB4ep/58ys4jtn7iza7m1Lv6ncT+8CP4QTdoXy31SG/Mv6F7cA31mWW7y+bABgYPG3yv5S&#10;dD2gDnEKBCGwoKXslpe9XvTtsteKmsteLRLjqbVl+C4XF6Hoflz2YtFPyl4oWg9g36/rv5qLSJ/6&#10;sKlsZ9Gm8rb1uhx5bA2jF5eXHSwZrsLW4kC9eAb0jY7QenWovNFxqHyD45myDW3maS/NDE//hbfR&#10;8YV3g+OlmW3p38K4J1z+PWY1OnrM2uB4q6It/YFZ4ekzZzc6MmdvcBxAGoH1/wzjnnD55/kaHXm+&#10;DY7PkEYgfTzapaAPpldHaxodPWsVR1xtoyOr1ufoW1vnGFBb5ZhYu9YxtvYuRyj9KKz9qeOc2vWO&#10;MbU/cwi96l8rSfdBZqHosmrvd6TXPoC8HnCE0qujNRsc8YDAermRx4aS0Hrhrv2v4ttU2FAi6MmD&#10;FIDoB3J6StKdiTirDfb2KLCwcbSZwvbB2+n9wDko14c98F6tN2wtCwxXAEgFsD1H2yeMAm2OngZQ&#10;m28imLaZBxNwzewHAdIACuzsQjCvDn6WRzhhC0i/bObC0hum3wJ4rFToxA3T8V3wJI1uvCACFnTJ&#10;8N8wff2kZTO3TlKqtk4qrd06qbhhPWDpJJFGcYMkPRYm7+KGW0pLaxeWKlULSwNlzs6Rdd+PCrUk&#10;4d0UeHsU2Fxfs8xp6whwKLnhDD/tHnkgZGKKb/TDuG34GT+Q/w2/bEWoX9eC8d+HOJWMqDvBtz64&#10;Jp9vmP7X0mUzj6Pex1H/46XFDX8FPAbw88MsF9EOrHiyNUaeRMKHOSh3CSBOx0D+sUl8+G9gSSdk&#10;heI2f5X01IO6UU/fgZ5uQOWGQU//DSzqC7Ng2CNEa/e49FTIx4eCUt6s02N6nZ4BRl1C6q9ddR6O&#10;fNhO2W6mAWcCUBTjnQzMWtgzy1BWW783og7TJQJoGzpyPRrzEE6sM2FY4DoTNV4E60zs2iuWPMgG&#10;UDY5gHTdz3Be6zJT15ksxvWT6BepN9PRXx8EZjyxHo37yI6CUBEcdJ1JHe5tXCBWmmhnmAxA2CAA&#10;8yMW5YFXEvpHvhQAWB7mSR3idS5AfPtgtVesoKFdzwOkAOYBRDr58BPgjH7C7KdeCFvJNEoAdAKb&#10;53EpKUzd70TZSSf6HZadTsQVcRieAWC5mGcDoBzwHpL8BJVPAN83grG8B6/KY/Kkx4y7HD1mvOHe&#10;P51A/10OZcYT7qPTv1N6x/Qn3PSLdJmHyA/eZuGnPTPxYRLuCWf4mW8BgOVjfYbr/mDt2Uo+b6Pg&#10;59DgQE9SdVbl4ZLeeXp6LKOpLB0qE1F/5il4xHoK3v8Y5T0EJj8O/KwF7++vuNGxpmJd6ZWAlRUr&#10;HLzeX3Fd6Xcq3J7BFctK6RfpMg+RH7ydzvtfgec3g/fvAP+JMoAT8mTZ8gDRyGEU6HIATIMu0rVY&#10;C1COqeDpncBc94h/qdl3vqvZd5Y7sZZA//ldag04+UPXrP76f4Rc2S6EH/Ux1kPUo44OBNwLvBoY&#10;KtWmroIOojF0g9FMbWGSP0f/eDiwXToRiW0UWUXVRq32WbZDT4QNpZ6UAOgEjsSGkk7oGvlMF2hD&#10;GS7am2jHdQhbC2Y0ge+fAHNszXvkUQqAskisHTLxynqCXFqhwrkTm+o9ExNrCUMm7qgfUdpU/2Hp&#10;8boRpfSLPFgmITd4DblRhu2RG9MZDmCZ2mNPz+utnTt+BfCryJSuACBsdB78rOM8PYz5mMoV1LYG&#10;8hllAqW/rmY+M80JAOYzCJAGuKNekhYj9Tr41wKEY93ohiDgwfqr3U/Vf8v9Yv133HvrV7o/rl/l&#10;/rL+NneBcpt7vLLKXaqsdJcpK9x1ynL3Jcq33JcrV7uvVa5y36h8w/19ZaF7nTLPfZ/S6P6VUut+&#10;Sqly/0mZ6X5Vme7+uzLFfVgpdUsNE91nNBS7hzWc7x4LmNYw1t0IQNFUHgSWiTrR2PCK6476V4x3&#10;Ry6EsV5kVA7gfehPHfQnD/xmOw6mByYeTwKZcIafeZniBJVDyDYDiztAT1m0A5GR0EnKRvhR3DZz&#10;tK+anDyoL+W0D3KqQYXzIac7gAUP2C6FH9E6pY2WoQw7kPFlwF/a2EaFbrAtlgDoBI7EnpJOtHPq&#10;CZ3QI8Ejhgsdp842AMoBcajLSvB1CPBTwLyHIZLahycCb1d2l25X9rjfVYH+3aVLlBPuV5Qid3HD&#10;CTf9Il2zjoLUkA9lZWojk3BPOMPPfAsAwt4N1/20MRx/ZgJSAKHW/SWjDj9EZq8Ciz2QrGirkM6V&#10;KCz51ln7YZA3dMkA1rUj56fMQzgxP2VY4PxUjdeJ81PyOxtAGecA0nU/ecNrhqMXVOen18H3Ftr+&#10;Aujk1yHPHwAznpifnomw5yFr/Aednzbi3lWtS1tXtd7eenfrEmC8T0YYgTrbH4As1L0eWRZRNngN&#10;O8M2UAAQejlNv84FFnNVqz3m83A/BTAPQFqW3dQGwvYT5FUJgE7gSG3BSNCIPFlP+qlzDYA6wDQ0&#10;8I9QsUWo/FK9zTMOy8v6/hrr5X9dfu7EX5QPmfhmNcEzcU05geE3ODZXP4/x/LkTN1f/CPC8S+TB&#10;Ooq84e309t8P9WqBUn+Eev0fMB3llQlg3YTtqIK/c9r/abGf/jJ1L91lYAqc2EsX++kjJPheuqsh&#10;7If2xRWqRPgZrXuygFdP25yUe/nowYH7oVCnswHUtRwA25zQU17Tz9FpNWAt4DkI7ZtQyF9Anj8F&#10;pn6J9s+99v8CGZOmHGB27DPo5iPwicInC/9Y+HbhZYW3Fn6v8PKvv1mVt3zBsuzZZ+IegfpaoEM+&#10;8AgA60I4y+QX5UaQoeMoUljbYLWfPvMT9c6DH9Vst50YBZocAHlCF+lcfQ34thEF3w4svpva4/1+&#10;8R7vCkdTJYH+k7+TIY9YXriI+nEnIjI+60WeEuCis3nD/GuYm9Vk/D+iXNQr4U9CGWtwPQZwE+rI&#10;76ZeAhbfTQXWVdChHzHsFUgjqqeQI/MXde4F/3AA608dnAacCSAvhP1hGGlz9TDa5n+C8HAyxnHo&#10;18ayU4OLVjdEnagbwo/8Vb4UIuxh5LURfGH/KnTgwdrvFz9Yu8Ixup5A/1dDB36OOlIHON8TOhBY&#10;V8GjU60DvVDGOBTi38B5ug4IHaMso9UHMb9gGiUAOoEjGVOQbhQgB0BdpwucXzA8A0C9pz5zrFEO&#10;2Ia29wz4/wjqtBeY9xBkzC+aKq8taa0hrCtpqiRcW7K3ZkTJg7W3AH+o+kW6LIeQFbxGe6Xc8hFA&#10;gJukoZP9zNfMy+G4bm8bdaEOFchsP/BKXT5W7bsKaV+JwrK8HTu/0OYRXfl8i+zevd5Xxxfvgxlw&#10;YnzB8FjGF1bnW5Df2QDKlbqarvsZzmtV3sDVgPmAI1DE7CTMOCDPUmDGE+MLnn3xX5BxIsKox2ZH&#10;u07HdDii+P3F8y4bDb8ZRDlIJ3SWaZl1kLrD61yAmEtwD/G3k2Gfgd0AOsZh2dnG8gAMngdgGMuc&#10;rwNQ0D52FG7mAJiG5l5QkSgbw4Uf6Rt9xWBc3IOCXwLM9+b4lyZOSSueOOUvkxZNJdCfdkq+s2bd&#10;S9Ra+LF5z+/mZv2mjkT9SCf8qI8xXkhCHW9FXZcDp0MG8Lapq6CDahj2B9HabX+cIKL8oGZRjReu&#10;RhmbUIiHgH8GTEd9ygQgyBhrmG1RsHNDQG7Lu/jnPosrTOgT9+TX0BP85vW4Qp4VcjbCyO+ucG4I&#10;bM4/VFv0DxQIzmSLEBJ8rhPNuSGsczaAMs4BWNoi096fZ0NoZ0IZLwKuBSa9sEXLEPYjCIlh5QCz&#10;0yyRtvfnxgVYg4abIl/GE/pKXS4AsDxMh7rC61yAsD3cR35PsraHuFgvLWjstD0oM3L1ly2Y7enK&#10;5w2QhyVqLfzYbHuCnTdAOiETiNmwPZ113gDzj9X2dMR5A6F04DCUl/uMi30pu8p5Ax2hA51x3oBd&#10;OsA95uw8byCUDnCPOeqA2GOuq5w30BE6wD3muNf8b4FptwPrOhJhtONg/ykdg9AOcP8w6kBJCgoE&#10;lwegt73jU1GnUDrQVc8b6Agd4Doa6oDYPyzwbAXBr1OtA9yjmGMG7k3UkWOGwPMGgulJVz5vwG49&#10;4X6Uq2AguM9cR543wHK3Z8xgnnN07POP7n2MIRpjPEk5ibF/Dvzh5hwddd6AsE2Bc47O04vg+99/&#10;cu7KtOM4e2ISzpjjOXY8aw7vutZ+jnAC2CaJd+bx8Ae+M2cY57Z1P6gp9D4dV5j7+wxpPYDvvLQz&#10;CDKYhLHH6DD4OUcLd36B9hYaz6WuUbtPdY6Wmpp3Jmdr5CPXC9CNx/v6YR+sXd6EcjNdlv+Ln/B8&#10;vCz1fp+7mpeLNIQc2qMXdUjlRtiTztz/nuWbBigAmOejHbH/fah+g/OMl1F3Mc8I3BP+VO1/T/6U&#10;AOgEjmWuyX6jM/a/Z7m7+w3NPiTCPtB2CBfOxkhh1uWQt+K7kccrNydFYmM0++S3MdHYh2rk25n7&#10;37OeXbXfwPPEpO5+Q9u3tg5yYr/RmfvfUzeC9Rt2738fqt/oqvvfkz+ivxA41n6DzyY43xDPJjpi&#10;/3uWu6v3GywjHW06oSPXc9rZb7DMot+oC+g3eI/j3T1ztP6kANeZAPYb7F9iGVc2IZ1Ttf99KDvB&#10;51d8dtHRz6/U5xJoOxxfdrX97zvCTnTG/venk51g/9HRdoJ5CCfGlwwLnMOq8cKML5mOXfvfU06R&#10;PpeYj7incv/7YLYi1P735GceAE273c+9R4EmByBkF7iOk+FinI70jXUZXXn/e/KwBEAnMMcdKL/q&#10;mnUskKgf6YQfptJ4N9pZ+98z//aMO6zGnh2x/z11IAPAdz5mHpn14Tz0YRvx/GIesFjTGW5PeKs0&#10;kUVEa1nyEZEAF3TN0RzcpPwt9QGh0ehDIdIrRB07a/97ln04gLznGIgyzwSw7KHW89qx/z3lnqfn&#10;NQ9YyD8S3gfaFZCrTrQvpi38Zj36T9r/njywagOCH2PII+ga9ykfCyz2KT+V+98XoEy5ALFmh3rW&#10;F2PYq4Azgemi1RmhD926ofXHp7tunMpzEILp0Fzo6X/KOQjkQTgd6mrnIATaF+oQ7cvLnWBfunVD&#10;HVcY496urhsddR4G2020fZgYczKNEgCdwOZvXbQVqNp9/pr7PjF24tiPTsQVcRgu2jXn9BMAKYBB&#10;gDRA93kY/vMsaE+E4/iZjrLpPg/Dz4vu8zA0XqRDL7rPw/DrRfd5GH5edJ+H0X0ehqYNWv/RfR5G&#10;93kYRegv0gBVyn/WeRgcP0XzTLIjzsOIZZwd6Xi6+zwM/3kWwcbT3edhoFHoztxPdJ+H0X0ehv6e&#10;StUOoRuct5/u52FE2w+EOg+DzzaiffYS+Nwk8Jsd83MT+gOfm3Sfh+Hfu4T6SVsfzTs/8pYu8DyM&#10;YPz3IW4lCXQn2sjpfh6G5dgkPvx5GKQTY5MkvA//KumpB3XLAbyTYv95GORbJO+mQz6jjUI+1N8S&#10;vU6PQWA84+MZYL4ODXWey0jcZ/tCvGbhx2VE6x9E24zEBlch0SvR+Bi3s76HEzYAr647fN0Z8xBO&#10;rDtjWOC6MzVeBOvO7FqfSn5Huu5sMeJ2hfMwWGardUWhzsOgrPMAaNLtXn8m2iLTYBuiE9j8vkTs&#10;96XF8NtH0ol+n2WnE3FFm2J4BoBtjf1aA6Ac0BXPw2B9hgNYVvaDka73eRvvR+0+DyMWmYTjfVc8&#10;DyNa3oc6D4O6lweIpm0E6nWkazO78nkYljo1LLq1eGPA1846D4PljnVtZqjzMGLRE2FDmYawnQJH&#10;YkNJJ3SN9aQLtKEMzwCYbWgdrrv6eRisWzT2NNR5GORFHiCWNi34DBOPlE7uzwSfGSdw7P9VO2eB&#10;i3dzAKfqPAzqh2grAnPF8ACE04l2oF355UQ60cclWczRvmpy8qC+lFNHnIcRbRsNdR5GLG1U2FOm&#10;IXRC4EjsKemEPWXd6IQeCZ1heAbAbE/Lcd0Vz8NgfaKxoe09D4P5dPb8NBl5ck7Qkd9PMg/hxPyU&#10;YYHzUzVeJ85Pye9sAHWQbTtd9zOc1wzvyudhsJzTAAWAXIBYk36HPhd6vBe+E+6BG3B5gBTAPADr&#10;Rdp8HYCi+4Yk3T9uFe0baalOtHPmI/xWbb4O97v6eRisQzTtvx/k0J7zMJhPx7b/0+I8jGfVPWKf&#10;BTPgxB6x2CMIIcH3iF0N5rX3PAzyO1z75+i0GrAWcDqdh8G6WdmGUOdhsH3mAaKxE4H9faRz9TVo&#10;IxvxYHI7sPhuLvCMiFN1HgZ5WAKgEziW7yg76zwMljvWuXpHnIdB/RJ9AXTM+Ja2K5+HYbcOdNZ5&#10;GHboQKjzMGKxFWJ+wTREuxI4kvkF6YS9YT3pxPhD6BfDMwAc63B8K555b4OdeQb2piudh8H6RDO+&#10;aO95GMynY8cX2jyiK5+HcXW/Xmnq+CINzIAT4wuGxzK+sDoPg/yOdHwxH3GPQDezk07NeRgsq9V4&#10;IdR5GGxjeQDY8nbPKwLbryS9gFT8/QPTFm3Z3Fd05fMwyENhxwQ27/fU3IwIJifqRzrhh/iN7886&#10;6zwM5h/reKG952Ewz449D2PQCD7TsLJF1K2ucB4GbE62aotoJOBMtgghwec60ZyHQX6HtUWn6DwM&#10;lo22JxNAWyL2dTD3iWa/aCtYH9VcgPiijxd+dO9t+tMxCBsGmDpz2tlnerR164xHl+gRz3qsy8Gy&#10;Me1cgHjGshj+RiTwdxR+LxotHePt+Qu+1QUwn9Ee7RlLDm9KzaUqCvCP9JxcljG4zkcc0vztb3NJ&#10;00z43q073Md+99bk1k3fk1M86Un5yCMHEJe27S2Ob1iXFF4Ds2w3AV5NlqSDKN+cFJyNhDLe6YAf&#10;jCxHQYehgIxNmnLEoQzMrgJ90WwweCcC85ioyaVlJUgHLk1U62vma5wnTuVRGuKyXCQZA1oCedMI&#10;qASQN8M9ifrzNZx9DLpUhNPlm/yFnnj1+wLWDSwozfP0MOIlek6WWQFi5AKEfNbD/0IyzjoD8XTU&#10;n45lCIw3E2U7hHi/BgMu7KFGU+PVwVsOiFSOvTzauqUc0HDdgsqyzzdMafnkb3LL7v6y9HbLZOa/&#10;DnC7nm6KR4p3wV8IEPyqgZ/O57sJtdfGrkCT6BdxfjJuXGuKJy7BTKvxCJH0PFX86AG55aXL5BaB&#10;URYpLm5FFnichqiChuXKBTCM9U30nMzbTISnAES7ZPwCAGkEv8nHKeAf+Wg+D6kOccoBMfORdQAf&#10;K1972IKP8THwMSE4H5En+Sg1fqryUWDyU+NjgsFHyscuPq7T+fhpB+ijWoeg+pgYAx+TgvKReap8&#10;HHhC46PADFf1McngI3XSLj5+rPPR3P7t0keJdQAfmyz1MTkGPvYIzkfkqbbrSxKnqu1axyyLxsce&#10;Bh+TbeLjB0iH9nE22rdt9vEn4zT7+Mllqn2UpGcnW9vHlBj42NOajyJPYr19G9iwjz0NPtLutVcf&#10;q0BzJfhFmxBsvo1btpz5NvD8bYW0xcyLjphgfp/H65cxFi7BvqKLgY/+4XeF6x/61Rnsp/bVX9B3&#10;+fJ/DSasw71jL5YVvuPJLXz1sX8Nttpnvyvvo816ZgNSATmAdN3PvpjXDEeV46uBCe8DUmAj4hDh&#10;PGJcizPfeG+MHsb+y+zIN7pKBE6StrQOAhb5Mp4Yn56BQQtlw3xZtipA5+jFyTIthFzpNuOsgtWP&#10;Tmhz/sKQ1F6OdQgnMJ54R8syB76jZZiVXnTE+Qv7svJ2UCrsE6jPdNGcv8AyC/mE04s6xMUSeFUv&#10;qi30gveoF0wzlF4cWN3836MR5yxT3vAG1Q3aGOpKLkCMqWh7Oaai7bVtTGW2vbR/sL3WY6peMdje&#10;3sFtL/OE7TXGBPrYwD+m6m3Y3l6oP/lCnqQBIhmbViFe57Qxe86++U+2vRfTvkK3uVc80Em290Y9&#10;LFQbmyxt2XK6297+2b3md9terU8Wtpd6QdsbqBe0vdSLzrK9nIfR9to2DzPZXtX+BR33psZge/sE&#10;tb1qnrS9+jzCwMY8rI9he1PRHk8H20u7QUedIJjHvbzXVce9KJpt5wCw3pGOb5oQdz/gceh2DRjE&#10;/ffJJzHu5b03EIbHOEHHNxw7j2jlCKd1y1D47RjncK7OtmbbXN3c1qjvaGvWc/UzYmhrfYO3NebJ&#10;OSbm6GLOLp6BaHP1vkZbwzzB1rbG9wNwzQDb5piUMfWEjrrR0W2NeQgn5iMMC5yPqPFsXjOahXyC&#10;nbnRnrY2H+kcBPRKkaRZYN44YHNb471zEJbI/ABmp80wW1urEbi89YbWla1rWgfAz/GOwKLNky7Y&#10;nJM2vADAMbSYVzShEPFob3cAc35Bx3h1AJYjmme1L6DArJtv5sYp0jfelqVtkyZL0vUWz2rTgrY3&#10;qGwp+UuAO+mZN+7hmXc/y/Ym8lSx84Dsu+nZKZLALIv6jLGf0d7SkDjrS57QH8m8woqP6Sgo+SgD&#10;283HlkcT5dB8TI+BjxmWfBR5qhj8a9mZJpOPKjb4mGHwMR28s4OP39T5eH8H8FG6PzcMHzNj4GOW&#10;JR+NPJk3+CdtK/Bjg49ZBh8zbeLjezofB8Ao2q6PLznC8DE7Bj72t+Rji56niqmHB6dq+khs8LG/&#10;wcdsm/h4NvjHdn1RR/DxxIwwfMyJgY8DrPmo59lCTD4OrPVjg48DDD7m2MTHGujjTPDxVuDv29zP&#10;tOzNkqWdH8gbHy6dfM/Bay36mYEx8HGQNR/1PJm377bDcs2beQZmWbR+ZpDBx4E28bEUevh8siTd&#10;DXwCmI52l3YDw4eQ72VXo1PuD97/BvhckwwCxwSMNwz3NwCPNMWLZUyAoqljgpbJz07x9d0nbxz9&#10;m0kS3muz7LH2vQ8GqVcz0r4aEOkYJsWTay3rsa9Madm2X2755ptTfMo+uQXX0j/fUTHDKetMT25z&#10;GvJKBMCpexW0t16RyPAdva4ZaEehZMh4lGEPxLNbhtKlh1UZStv6TrZLhskoJ3UzsF7NYGb7ZDjY&#10;WoY/iJNVGWIspcoQ16oM9XBNhoM7RYaT9bouDSNDxqMMLwW2W4a+/0mT2Q4rX+tnmwwXBqlX+2U4&#10;xFKG0qoBqgw5pqIMeU0ZGuFqOxzSaTKcC9nUoc7XAdPRlgXaUsrwG7hfDrzEFM8OW0oZSt5D8raH&#10;+9hmS2egnFb1akbd2tcOh1rKsGVrulzT+rHMfrPXmkMyr1vGfqRihmvtcGinyPBmva4/Aw4lQ8aj&#10;DNcA2y1DaXOeKkM8tbNNhj8MUq/2y3CYtQw/HqHJ8IxRmgxxrcpQD9dkOKxTZDgW46DnKBvgL03t&#10;K5K+9F7wiX3OAeBQfSnj0Q7vAbbbDrf8vECzw1mX2GaH/xqkXu2Xf561/B8t0vpSzMnUvhTXal+q&#10;h2vyz+sU+feH3CnDMcChZMh4lOEwYLtl6HtuqipDO+3w0CD1ar8Mh1vLcO8FmgwxD1RliGtVhnq4&#10;JsPhnSLDROjrLMjmJtR5PTAd+1KuFR4GiHz8PiLeA7rxALE+Ngf0mstWnyHCr+NmD94QeUQ8rgZK&#10;8eQnPIQI6wEMTwOm+9OHeP6246A8Y3GCin3nx8vXz/lQJnYM/UjFubcfVvFbZUfUeL73j8ikI37X&#10;fZGKm7ZerGLfZ3NkxiNW6YDVdICZLuMxP9IRSwkJCXF+WJnlyZfSUK5EwAiAHXOou8Cng8kYv0AG&#10;F8Qkg5HxHpQpehmcaSmD1S2vq+sDB76zW1sn+PKuKedt2itLwD/c8H8qHrzyPRVfv+x9mfH4fIN0&#10;xCWK9rzoUzf0HNfSsxfKjEes0gGr6QAzXcbjem3SEbeVwZmGDPi83Q4ZzIcMklPwHQHwZGA6prsP&#10;8AYg8nYwKuEexF8LoB73BaarGfznKb7bpakf3bFNxS2jfzOl4mlpKvGmf2v4s9sS1OuGPyZo8f6V&#10;MFWlA9624e9TfMBS2j+m8D4x4xOTnpjpqfGQj8hP8E5T4ZVSpmeUYVda8W6OddwIuB/AOqZ4ChJW&#10;w78KwPJz71s6czkHFcWp5ctaFKfmQ8x8iVkO3g9XrmB8YHmFW4l8Mz0F/vL+skEt7z8RfgCglfes&#10;+PHwFwCEPcmBn06s3Yd3krinrdkf3aVllOUZbeg3161RRo8A7gFodT47ijqPSagDfTmAvNDNTPRy&#10;1YQkZXnGGGU9G2mzrO159lKF+FeizeG/zRrdjnp/ii5PdUn4pd+8VoHXdq5VYB7CifenDAt8f6rG&#10;C/P+lDwSe8I+Xrk5ie8m+X409XcZKv+YZmKTFu5C3CwA7wNJ869RH1Ea7yeZVjYgFcD2kq77Gc5r&#10;hiN5dY0u9aYONzJSJGklsAuY8cRaBd4rRhh5Vw4wO5aRrhKBddJ16jvTDPhF3ow7EsD8zOt0mX4V&#10;oHN0I/g63U/OXdlmnS7Wit3zOcIJKKKxTpeMtpKr3et0KVdNun65kl92rdNlWkI+OfCH0o35uL8K&#10;BNSND4EDdYP3qBuJiBdMN6pxL9p36ywrbU4BIBcg3q3zgXcf5Ps6lNK8lmUf4rwBiLw//1rCPYi/&#10;FkC7afTndw+UWz6Xpt6dl6rilnmS/MBZcVOJey/UcNlR9Oe4fmxsohYPa1BqSAecOvgsFUt7xqv3&#10;iRmfmPTETE+Nh3xUOuC2/fnX/P2jZX9+jnV/birnVffGqeW77BX05ygfMfMlZjl4P1y5gvGhbX9+&#10;jr+8lv35uVH0bYVdWkZZnkKjjzwXekR9fQRwD0Drz8+Los5jrfvzaOVq9OdjjbKeh/KxrGxXaQCW&#10;NdGj2WpcqvcygdHMjHdfnWeztXXfXA+FJq462l/6u/vz0Da7DjwaAkYNhOAqgKcA046K/pz33Agj&#10;L4PZ7Ercq8cf10ARsgGpALqRAPpPl/78wrRe73b359pYbz7kVqnrxhMWusF71I1ExAumG9W4Z3d/&#10;PgTPRtifPwQcW38+LuEelG8twNyfSy/Uqf343v+p0PrzyRdq/Tmw2p8Dq/05MPtzNR7XlJIOePjH&#10;c1Vc4/u6ep+Y8YlJT8z+XI3HflzPr21/Ps7fP1r25+Ot+3NTOdlfs3xq/418iJkvMcvB++HKFYwP&#10;bfvz8f7yWvbn50fRtxV1aRlleYqMPvJ86NE0wCOAewBaf14cRZ1LrPvzKOWqywnz8xKjrMUoH8ua&#10;C0gDdPfnm5M4ZhDudJ6f8x0L+/NpwIH9Oe9F0p8rkqLO/XPAkGwA+3C6060/x3e0t3T35/7+/AJd&#10;Nx610A3eOxX9+QIMOLk29mZg7q9FR9uUiOvPgWmbRnv8e/BIQfbtSfE44tmX3wpgfw4k5abxV3v+&#10;2wrMcSzcpDr8iDgc72rh93jgNblhk07OS7tFm0lasEuSmvjtxRdMWvqyFThuhZEu9j/Euyxnwhjc&#10;GwYgjZ4/Pvx+StvrgLg/xgAoRJbHadhnB+K31z4zfgGA5RPPPvojw2bwthiY+7TRRcfbCV2Qty5L&#10;3rZs7yn7LvpEJpZ+jOcVKm9dBm8n6Dwgn9IAkfR9VrydA57eDN42A4+IibcTuyBv3Za8lfYMklt6&#10;x+MZ0CA5rugw1glRb90GbyfaxNuf67zdGjNvS7sgbyVr3i4/W+MtsJ+3mo5yjlVqE2/fA09/DL3l&#10;Nwn8rpCO+k2bWA6I1N728vj31xLfGvG7gJYU7CEU9FujuBjWgMdbr6HQ81TzfuML9ZuEFoFZFvVb&#10;I/++ZVBZW2zrT8FHrqV/Edj2tfRY0xV6LX1CDHxMtOajnmcLsLqWvuc4A/vX0icabZ39H/UmVju6&#10;E/y7DHz8EPhZkz6mQVAcA0SqjymepPjVKM8qgOjbM9NwAcf3v2on3al9f7Iln33gq/TrQ3LqPKzX&#10;0nHLJ0flh6nHwNDXuCxPssFnzkvs4DO2CJQ2gb9LgfmOho7ppoDHx4Ej53OPLsbnlITxKH8BwBiX&#10;wc9vk1R+8vkK+Sqes2CDiyxPisFfqpwd/F0Evj6MxB4A3m/S41vB3+Xt0uOeCTLilwBYnzyUT3WN&#10;iuzdd0y+7Lgi/zbxuDx7fYN8bv/j8jVFjfK0c47LB7Y0yi2e43K/iRfJF089Ln/624vk7bXH5afT&#10;5qh40zfmqOE1O+ao8e7Mb5LrixHvu03yZ/nH5Q/3NanpDSiZq6bvu2mu/Kejx+Tn986VJ7x1TP73&#10;efPk4hePyYe/N09+5alj8h3758lb7jsm7556iTxlzTF56d2XyGOuPyaPSp4vP7vomFy3eL68o/6Y&#10;3PuV+XKJ+5h8/uwF8oWFx+T+Ly6Q80Ydk2/2LJR7pqE+Ly6UNycfkwfOXaTi+LhL5UVffiEXPOrH&#10;0o2fyRLqr2KxKMQaYwTOtSI9m9OA2W/ynTPl2wSoBlDPUzy94j3wU2+ErbgYfs1d6IEpUucExHDq&#10;WjURj+P6LI9/P7JeiGCH/qyA3rwGvbkX+AxT+2z/PKh3FxzzpFqOeVrmzZd9W7HmCfjhXsf08WSq&#10;0TZ728TbieDpL8DbXlCIT01tMxPpk9WcLyGKsc6Acu+sfeLQzFWXjF/ma35nxXt2rkFhHsKJZ1wM&#10;C1yroMYLswaF6Yg1KHUBa1B4j2nuwf52bH+0zeR1LN/wYxd2dQ3KdUinEcLaDDlyL92/A5NP4p0V&#10;7+1BGMXM8azZsSx0jQi8qnVp66rW21vvbl0CjGdmCCNkAPoD2K6zAOmAbEAqgM7qGRjlNg3AeuYC&#10;xPz7MRQsDgXZB2z+/vd2xGkGRN7n9km4EPFdANohjgnoai7fr37bz2/i/nfWPpnXvrOwrhLfholr&#10;/btc3S72Mewix+wscxOgGqDZxTPiPfCPBwh757eL/r0AWF+4k+wiagS76N+vBu/8bLGL6ciM42x+&#10;02/7OJvf9PM7UcxXrL9Z7RvDODvNcvynfsuPPIk5zua3/AL7x9lphg3saxMfn4UOloKP2eDjt4Hp&#10;KP/2j//6dbHxX7rl+M+ntwVijrNVvgNjfI3xX7rB3346H9hu0wBsB4kef3snj2i7UgCin2BYYFs/&#10;B3anAXy9DPhOE3/bP/7LsB7/HSiT7+t7RH77tnK5d+ER2XX2THnV5CPyH/84U/5p/RH5Kq9XlhYf&#10;kf+wyyv/5soj8vYZFXL/lUfkxzZUqvj6+Flq+EeNs9R4qVtnyY/OOyLXjqySZ1QekYc1V6np9X21&#10;Sk1fGj5bzh1+RJ62fLa8OvmIfP7Ls+XbPz8st46ulgveOyxfdVO13G/XYXnNe9Xyui2H5fhJPnnF&#10;A4flBx7yyYN/dFje0bdGHnDTYXnhtTXy979+WH7q8xr5Zw2H5c1La+Vrqg7L4w7UyhdPOCw3XVMn&#10;9xl7WF7Uu17FOx6pl7cUHJaXNygG9v3yQ1lC/VVsPe4TobqdyzDsHO095dUE8Nu5zHgPrq3tXCTj&#10;P/+eG9QNph+r/iRAb6qgN38Gvt+kP0zfrHtVuL6S/Qpw9xgF50lgnJICWFW2OWl+xeYk8kVb65oB&#10;n31jFKabDUgF5ADSdT/Dec1w8xhlBOT4dcjxMeA7gBlPjFF4j30ZxVxOMpOjvtI1IszOMQrzt7Jb&#10;DpRlJQpSD5xFRdPjtX/ekdUF5x3Z1vOOl6rkltF4N1BQJcft/kSfd2QbfQLHfXa06fVIh9/zvAd8&#10;oYm3dbim3CMd//XymJ61YkpLWfp8Q6b4fvY3+eHvfndy9YJHprC86wC36+mmePoHHbuI7yEwFKA7&#10;eRzXzH2dcizHLiJPFTckTn34rkum+ARGWbRnrTkGH/sjcTv4+DDS4be/e4H3sdHAMd1gtpH1CnaW&#10;DW7Zsgfbc5/FFSb0iXvya5gxcF03z685G2GUTcRn2ez+dPB82C7OlWizxNp8q3Xi3Oc7VJ1uXHzj&#10;N4fduGTl7JU1K+et9EpYm/6aepbNaygQnDjLhuGc5aybujmJe0TzAcm+bRlaJPzyWwvzuZ1j9Tuc&#10;GzH+5vdQ5oBvCMjvbEAqIAeQrvvJC14zHNmo87dq+FsASyHHvwGzr2M8YRt57+d6GNuI2dEu0lUi&#10;8MRS7N8GLPJlvJEA5oW5R3OB7mfZqgBXIhP6Q/Hwa63jWodJha2PFz5R+PvCXxUiersd5+8xn3HU&#10;gXqBNREbVb3YqFVN6AXDu4Je/ErXi7ct9OKvEejFb78ZuV7QhlBPcgFizn5qz58ZEJXN1r5lG2hp&#10;s9W9LvntJM+hwV7f1ufPDDRsNtfwki/kSRog2vnQqT1/ZlAMfLTef0jwj5j79pKPAvv3Ss81+DgI&#10;vLOLj+ug97/G+OxTYDqmWwegfYxmDEEbSptr1CXo+TODY+BjkP1jdP6peWNPVpWPAhv7Hg8x+DgY&#10;xbSLj9zTlnw0rxu2jY+sQ9DzZ4bGwEfr/T8E/4i57tj6/JlhBh+H2sTHD5DOoWRtb+AL7dJH097A&#10;6nfeQffhzouBj9Z7MKh7AtM+hjx/ZrjBx7wo+Ggef3TWnJ1jHTpigvm9Aq/tfK8g8kKyxjeQDAt8&#10;r6DGC/NegXZJvFeI5NtWzgGCfdvK/LIBHBPmANJ1P/PgNcNhCo1x6fu4ToFO4xFhDOfPaHsCi3yR&#10;ZETj0o7Vi+DftVqdP4M5woHuMxA0vWD/EA99oF5UW+gF7/1nnD8zIgbbm289NhU2l2cg6OfOCOwf&#10;U8W2z0oV5Cfmfh3bxrrPnzHbumhs78W67b2FGImJZwLvw3+jHsYxr9lxLEtXicDJAI67T2fbi3n4&#10;H7tt78m2l3pB2xuoF7S91AvqWii9sOvsL87DTs35MyNjsL1nBrW9qq2l7eXZGJyXCWzMw840xr18&#10;tjYNkAtIA0TyXOBU2F7aDTrqBME87uW9rjruRdGMcW9nrKeByVTHvU3Idz/AnvNnJInzzNGAswCR&#10;2GHqVAGAeiWewXGOybn6qTl/ZlQMba0geFtj2+J4h98K63N2o82pa9QLjLY2CvW3s6111P5Joq3h&#10;kUqHtzXmIZxYu8awwDmmGi/MHJPpiDlmJG0tC/FjWbsm2tp8pHMQ0H3+jPk95VlB2xte45QKOw62&#10;nfyeUj1/ZrRle4vs/Jm2e6u1p2+zsltcqxYPu3Vqzp85OwY+/j973wIfVXXuuxMIhGcieZAMAfdO&#10;Jg8gCQlJmBCCTIhaa1Ep9QElrYj4ONUTwpBJZluiQWtL77FH6LW+PVYupKi0xdpjsGLF6q9ai/Za&#10;6gN/espRa7WCBbVXqvbk/v979rdnmOx5JJmEIc0iH9+aNev1feu/vvWYvdcqtdWj8cwU7qMwOM5r&#10;tL9/ZmDnvtnp0WPq8cTcP1M2AD2W2+oxtvtnyi37Xwaw99X+2+mR73oRj7kwio3gdIzHPQ3Ol/vz&#10;20Hwu16R70OaMwA9VtjqMbb7ZyosPc4x5R1ovz6x989UDkCPc+31GNP9MwM7/8kOjxcCj3yWdxN4&#10;3J/ljXr/TNUA9Fhtr8eY7p+ptvBYFSc8jtw/03vNEL/7Z2rs2zqm+2dqOtPRxqNBcMZzpwO1PZsx&#10;yVbRZ072e4BOh0JqQbGOOZnu+OvyTehyKnQZer9N6PqT8ajzf757e+bZYz+me3vmxR37w6Ud+o79&#10;+OtyMcZcYn/kvqPORTTOfhfwp7pdtti37jWKeN+RK+7YZ3vRBl0JXghON9C5O7LwPzs8hPdO9R37&#10;g6PLS6DD5dClL0iXoXafOudzxkvA1wbFG8h6KVjniXtPVK0t9mO7J6p2ULA/HNqh79iPvy6/DSwT&#10;+yP3awVsPfcVaU/pcG6YPfZjul9rftyxz/Yi9rcMgg0aynvO+o79+OtyLva9Ru4lO/63tfjdS1Zn&#10;329iupesLu79Ziv6C+dLr4PHe740lPfD9b3fxF+XU9FvuFYYuc8tME4cP2YssMe+eW8b7/W+gHcU&#10;43Pv+9wWxB37bC9iXwWPN/aH8l69vmM//rqM3z149cluzC+qQXKWRo78YI57RmGm6Eze6caTKm6J&#10;x6eSU90Lbe9gS7x78BYq6RBkNKgexDXqQPc843cP3mnJbtSn/22wyLYNEu8evEVWG5wGeePRBmuA&#10;1fjcg6eM+iHqdAuI+E4Dp5N76cLd/8Z75obmHjzFssf29+Al2Z+zH3Rf39Deg5cUqK/tOfvJ/Thz&#10;flRCt1GWe5SFb9pN4nsn6Icg/p6Q6h7dD5lT7M/Z72+7+k8gwdkyKVZdaRP72heXIU0L+h6HitDn&#10;1QfrOS5zLFJSUCb9wc9M8nM8n5lkGeLkOS6GhT7HZcSL8hwXdSTPccXyrlAW4od7V4h5ZYMmgnJA&#10;U0w/w/mZ4fIcF/cDl+MLnqM5cg/eDzbgfaGykXP2/c/TrgE2vmViY3jegzfGfqzgfXYJcQ/emMD4&#10;aHtvzlj78by/96WFuZ8v9nvwxgbqazuep/ZjbBuf0G2U5R5vjZEwoTbj+bh+yDzBfjzvb7ta4/kE&#10;q67jzLr2ZX2zDGlGxnPzfp0EHs9H7sH7wYazxmYpX1PA08enjIzngfF8KSbBvFNpeN6DN9F2rJDz&#10;0sPd//Yg7iMbmnvwJgbGR9vxfLL9eN7P+9LC3c8XTg+978GbHKiv7Xg+qR9jW1pCt1GWO80aIyfZ&#10;jufp/ZD5FPvxvJ/tGrgH7xSrrukj43nFuY8nVeQ9laHcDeIZc8Nlfc7fREbuwfOP53in/JSR8Tww&#10;nn/BxMbwvAdvSgKew5o5qhS2VgXxNwDuKRrO9h68TMs+cw/uTFBf1luMX2KmkfeJ43cPXkYC6jbL&#10;Vrf29+BlWbrNiJNu43cPXnYC6naqrW7t78Gbauk2O066jd89eDkJqNtce93a3oOXa+k2J0665buR&#10;t+GZCb4b+So4HW3HctASUKzvqYx3B53NjB8I+HtB9HvwHAN4F22a/bMnMd2DN83SI8/zjYdtPbH3&#10;4OUNQI/T7fUY0z140y09cmyKhx7jdw/ejAS7n+NUWz3Hdg/eqZaeZ8RJz/G7B09NMD1rtvegRL4H&#10;T7P0q8ZJv1fAnj4Aezrwe/Dy7e9BGbkHrw/34OV3pqNd+RwChiabe1AKkt34rhokz559HX6/i+Ue&#10;lHwLPwVIFA87GL978JwJOOcptJ3z2N+DV2jp1hkn3Y7cg+ff4xpjIpxMnkFhWOgzKEa8KL9ZMQ95&#10;BiWWs4QyEX8gZwkF3zHzz3cPXtGos6C/ehDtlexV9v0evCLLLtrfg1ec7EYZ9nYxcCaRuY/R61yi&#10;LHfg3Lxi5BMPuzgFhfHsjBNzD17JAObZM23nf8aZQlHvwZtp2cCSOOnxWSzQ4nMP3qwEm//Ntp3/&#10;Rb4Hb7alX57ZFw+cxu8evFL7+d/IPXh9uAev1LJz9vO/smQ32t3ezsUy/wuc/RWvM6tG7sFL7DkK&#10;97eyQRNBOSDu0dPPcH6mP3iO8s93D155Aq475tivO2zvwZtjjQnlaMl4jAl3I58Tdw9eRdi5S/R7&#10;8Cpt5y6x3YNXaemxIk56fAD58N3w/wJPjHvwphXwXYFEvu8Mz6avNO47Wwmlwcl9ZwxPhPvORu7B&#10;w/3wWGPvey9wnyLHkrlsrMG9B2+egYt5LCiACzwrgZATfz/iUN+Dxzkg11hhfvfqxFcg431owx86&#10;LiS7Zew37l807uZU4NJBmaBUd2aqE5xzBK7d2cbYKj7OOdxT3KUIUUFMw/X1oY+nNb567YHTs59u&#10;Ov3od/Y2Ikh5d9S7ozTwVNBqkMw/JEz4evM7MOMZAsYvDIR1ih8m1fJPhr/CjIN3FTtzTT/mz0Hz&#10;m8C8h3XMMOMkgbPerA+fg8sy/QzPNv1gxnfp9JiuDpxpxoN4f0U6SFwBPCroo13XWWeWPH32dYsy&#10;Mly/+tUXHU9Tp6Rw34/Gd8F6YL3SQc2gr+PLZeAtqCDjTQFRR+I2s+LQwdjk5OSvKDryaVUuU/5V&#10;vu4j/6A9K1s7XTVT/fxoZdpOUPXWDOXdezOU2ssOt+9bc7idz9hryv9K2nXujWlP35ehkBfhM9NO&#10;UDYl3Vr4QTvrqiAN3cfg6nu3bFiF55a5xuHzy5/e0bnBr33o+s7ODa3q+C8oynVpqvto++eIz+dC&#10;Un+YoXz9q39tJ29xftDe9P+uT/O9OkMh8fvzEc6yqQ+WraAOO+6drhz7EHXGdwtHfdDOGpAYtgRh&#10;T6d90E4/w9zzN6bR34Rw5hl6ZyplYB8qAeWB5FmVu+HfNwZ9CBGWmI0RKd44xAu+zy40P7v7LBmH&#10;eGPzaiAWE9yPnPhMQtMvNFiIn5gvBuWA/BAxfl8wYkmfYrj4kX/nhfhcAdLwxUbUuXOUorwCnoKw&#10;TzKPNn+SubT1UB2J/qPNkja4byJqZ1DdGvDZdJ2Wn3WT/kS5guKHleVixKsFMS05nXBFTVIa/UFK&#10;VdUdps/PpI5MJ37IY8hairBUyHolZLwDsh4Bx18vWSVdf+QsQX5sx2CZaUPyzXBZ82ficyqIGENV&#10;bHFnd1+nZqZbDS54ccJPgphh9SkyQXxLLyj/OAy8DGUQA6VQGP6gl6Wtn2R26YfqSPQvbZV8+qOb&#10;RMLALyErMXAGBIW3l6wDkTPeGOAdN7wjU+4aHUwMzIY+iIHrwfEHvXTpn2SmXHeojkR/lz4Q3dhj&#10;QDkNRYmz/OxD0ewAdUHXHzuQAQGJgbvAiYEN4/fXbxh/w6K26aT99dHlVBqMwv3/WX7WO94YCL0n&#10;NTIGwutTZEpCHcUfagc2Qh/GWACOP+jlhkUbxpcvbptOov+GRZI2vB0Ir5tEwsC/QEBjLAD3Y+B4&#10;WQciZzwx8B7aIfSOV8mfbRkZD+HHhWKkzQExD7qqO3oMLnKHw8njiMU5Qz4iyJyhe/LR5u7J/nGC&#10;8wV+lnzC4yQwTwDqGozC8R/7kD1OwssSzVY0mpn31VZsQzrOGeog6xFw/Cmhsg5ETmnHYJnHo4x8&#10;EMf4cHOGZfiuBXViutBzKTYjHK4Tep9b1lPVoyoVPT+v6K54quKnFcY3ffpv5B5FqkvamPrOBrFt&#10;2HemmH6qnJ/NNlPOh5/0KOhOgGY/+FPgjBd8jyLvKmXYElCwY7vTLUVgAyj0HkVpfwxhg75O3JDl&#10;XyuiKMOxvs4plWktWLsVhXxXinB+J+vIr2ENxvVaOtZfrCvDGYecz11MfCLDkJ/PeoxetTuFMtcj&#10;XibIfzbI4fa7Vh1uf/rIP65TDoJ6udHKYwWKwnXkg22H2x8rGF2Y+cF30lhH+iV6OtZ9x2o+ML6X&#10;dWU9wiYiLjnXnuRce65CGNvYbp1IGYL7rLQDcTG4/bBvdwZj32z+yL2VPUYfXI62+QOI/bAIwAjt&#10;h8kIi8edwaHYsNsn4FjOu394l9494HQaKBW0GkT7ga9iWieLTWJ88SMfa13HcZrrunxEkHUdx+ju&#10;yf65PNd0/CxpUZ1O8SNpp9OsB7wN8Jou4CfmE2mc5rqO47Ss60JlFdn6I2dwnxeZR8bp3SnEgDh5&#10;do9hoc/uGfGiPLtHHMuze7GcH5WJ+OHOj2J5fR2njwA/+5EuN6X3OD3Q+45DbcMylNMCgVnPRBo3&#10;8DvcmpFx4/hxg7jguBGKC44b8bjvOBQb4cYN7gVx3BjsvSCOG9wL4rghe0EcM7onp1zH/SDuA/Hz&#10;QOyp2FCOe06TwKz9n2A/+0i09Z2GOHT9Wd9xL4jjhuwFNY3dX9801r/XwX2h6HIqDf7Sjf8tP+t9&#10;Mo0bUIHhWG9S8LmD/C6e5w4yf3EDHTeYj4wbQ/HMN5YoxrxyFcrtBnG+UQIFNYNTT7K++xP8fJeR&#10;/Tvc+u58fFfQwxvRo9/VHKudCL2rWUMZ7GerQb3nl+H7XGFQfPEjn+Pml9wvpJ14BRx/CvtN09jy&#10;xdwz5F4hP0va8POu8P0nkewE9wuNfSBwDAm9ZB2InINhJ+R8Uug9bvtAsyA3MU5HPA62nWAZ4sRO&#10;MCx0fmnEizK/ZD59sRNZiD+Qd0PETqxBPntAHF8KoLynwalDsRN/gb8cHYuYimQnNvR09NzQs6Un&#10;F/G4HyRc5rkIstaB1EcwpuzmFKtQCd5H+31wrknpJA3rp4FQrTB2I/xebDHS5ICYB11Pzz6DS/9g&#10;uPiRv2VPKvHFLVDCpeB/AIealOTsspbk7KzWcbkk+staJC2q3Cl+RD0h69V0FEzXafwf+E/qxf4h&#10;/hRT1lKGQcZNkHEt+EFw/PWSVdL1R05pR5YvNnQ8/PmgiSDusxETmSC2caTfovmuC3ESfI+2ZqZb&#10;Dc78IEbQPC48NkQmxhd/MAbewhfEQBbKFAw4tbIWp5bVOttJon94YOAVyEoMaJBVMBAqq+joRGPA&#10;Y2Ig+A5wDW1I7MQbA40oixhoBRcMaMVlLVpxVmvJLBL9wwMDLshIDHSCCwZCZU0UDPCMDtqBXAwu&#10;Ml4MFgZ2oyxi4D1wwcDV5WUtV5dnta6vJNE/PDCwEzISA38DFwyEypooGLC7e32wMPC5iQG+wyYY&#10;2D23rGX33KzWJ2pI9A8PDBwxMVAHWQUDobImCgYuRF1D740fLAyUoKw/om+sAJ+R4p8TthS+0dpS&#10;+LhvbQmJ/jcS6jeMdIyJdJ3G/4H/pP0gijX3gUjG/Jdzwjx8sR+yXgY+C1/Aq4TKKnmc6PnAibrz&#10;Xua1SdBNfzFXjLQ5IOYR7ES3DBd/8Nz0EnzxEBpFB38EHE2kJOUqnqTcRs8VDhL9ikfS9qeN8pFn&#10;X+fnXagP74d7GHwOOJ0GGujcLAN5yNxeZBJ9EK/tKO9+6OFG8L3g+FMudhzwFE8r8lzs8KyjX9JR&#10;F3b5IUlM67ZY9JKJzChzpLXMm6grdZWBPia6slsbM56KeMF3zmtm/qvBRS9O+EkQo9/P3/4cZRFX&#10;r4ILrgpnAEczGj1rVBL9Q4+rMdBRqK7ioQM7HATjiusi4upt8L3g+FOa1AMep1bkaVI96+hPNFwt&#10;NnW1PgquGI+4Cr5HPB46FX2IHiugM2KcuJoPLrgqcCqeAmej5xtFJPqHHleXoz7EVbCu4qGDaLji&#10;Wou44j6G4GpF0QGPVlzkWVHkWUe/6BHVSwh7Rbz09670eOhU9BGKq8+gx+moGwdB/CkFznvbCpxv&#10;tu0yiP572yQtdSl+RI2bvS9BZnkgeVfnbBtdxUMH0XDFeduH0MdM8PFQBrzKDqevvaXwybYdzikg&#10;X7vInyi4+rapq/7cQx4PnYo+gnF1EepEXK0GF1xdXnJv2+Ulb7Z9bhD9Q4+rm210FQ8dRMPVKpRL&#10;XDWDC64+LvG175n5ZNvHJVNAiYerE3XHdzzaww6THKM4hv4YXMZQdZbiUWc1enaWkegf+jHU7t7w&#10;eOggGiYfhB44hj4Kvhccf8q2sgOeq8uLPNvKPOvoFz0miq3j3QOcb/Tn/ux46FT0EWzr3jVxdTQI&#10;V1dVKp6rKhs9xwyif+hxdaqNruKhg2i44v4XcfWPIFwdqTzg2T23yHOk0rOOftFjouBqNOr6ZVTm&#10;RujsbnA6zklkbdhfvcmzTknIq5aZwglXpiRZ76P3+L+y/hf9MF0xKAeEKhpO4kochkub0L8AlAqS&#10;993PcuHMWC/23RBWAhLH3w3pILJypHq790h1mvcsV5qXi9/g9OVV0dO/XLHd+3JFmre8qnf6zDnR&#10;0+8p3e7dU5rmzZzTO/2neFAhWv23lmz3bi1J8346q3f6g0XR029ybvducqZ5Dxb1Tv/r/ED600V5&#10;4H7t9fTwt9gqbbs3V7vfW6x1ecdqu7wO7Ufet9R93mNqt/cl9X3vCvU27zfVNd7liBuuDTaqTd5N&#10;6gXezep53nmIlw56RsX+IdouUrrn1SLvfrXA+5qqWek+RbqpUdL1qFneUVqmNxVEbDhB4kQ24qlK&#10;S/P+Or+3Xl5UsQBo9+OqSRKCS9p0+F9Un/C9pL7m+726z/e6esi3Xz3gO6am62+pn/kcmqqP1abq&#10;xZqm52oz9HotXz8N/tO0bn02KFV7WI8k9yjtZ3qP+pD+qbpLF329pipKlx5ZX/vVbfrz6n36M+o9&#10;VrrNSOeLkm6T6tE3qlfp31QvtdJdiHSlUdItU4v081RVP0fNtdI1It3ffZHr2aB+7HOrR0Dv+yK1&#10;zwLoeIHa2R7ab5UC7B2ibkwbDnPLCzV9eWG3rhR066HpHTA80dJ7Zmq6Z2a37ijunb56dvT0N5Vp&#10;+k1l3Xr17N7pz4XdiFZ+V6Wmd1V26+fO6Z3+StitaOn31mj63ppu/cqq3umvgt10mPpbCh2KE3xP&#10;QkC7a6p+qUvV73R95rvRla4/4Drgu891yPega59vh+s1305XN/wL2xtqSc/6Fta+74uE6fraI74F&#10;tR/76mr/7hNMV9Tid1rUI1K68lpVn11bpBfXlloYS0a6S6Ok+9x1lf43l0c/7PJZ6R6B3PdESbfL&#10;dZ9+v2ubvtXVZaW7DekeQLpQHP0A4c+a4w+qZDnR41iEXOr6kbfdtct7oavLe6nrfq/btd37ZVe6&#10;t9WVGdFm+vB9hyvLu9E11bJ9W1GeFsX23e8q8O5yFXkfcc2y0r2LdEuQTupfj3qlghaBckD7MRj/&#10;N+Y1F2HAnJMSGHM5RheCOFeAs/ZHIFdM+yMlSCTzDAw1hp+6ORP+TBDrEGkf/E5UgGfAlaBeX6Ay&#10;4TQQ060GSd60734bH35/+2LEqQVRJnI64bHOV0QXHDsyQCyf/gUg1mkaKB10XiXOG14b2T59Ul6/&#10;9pPyrubzKruapV0kfU1Z9PRvzKpf+8asruaast7pp82Mnv6povq1TxV1NU+b2Tt9EgSNVv/78+vX&#10;3p/f1ZxU2Dv9n9Xo6W+eUb/25hldzX9We6d/Pi+Qvh76FCf9irp+wYHyHe61jzoWrt3sOHvt3Y4z&#10;1t7lOHPtBY4nmy9y7G1ejjglkhBc0gJKykrHL5svduxpvtTxWLPYopscivKT5si2aItjZ/Otjgeb&#10;7watQD5+zPkLkfyJhxccXc3P5/WWayHKuLklMi4WOv7s+VEu6eaWUFz8CemfWx8l/fTn1i+cvqr1&#10;T45VraHpe2ZET3+R9tz6i7RVrT0zeqfPLYiefl3hc+vXFa5qzS3onb6qOHr6f5v53Pp/m7mqtaq4&#10;d/pzMO5Gk3972XPrt5etaj1ndu/0V2DclfThcHVe5XPrvZXPrL8M/N8rH1+/sfJX62+t7F7/RuWC&#10;1mcrz2yNhKunK7/YurfyS62PVS5pFVx9H7ZgRWtkXH2vcmXrpsqm1utBkXB1XuWq1ivm9Jbrjyjj&#10;Ek9kXPyxclyLdy7pEo/ggjpIBck48A0Yx2tGY38TIH4NXGwcgk/oOLAGFRiDiv43+GJWGK4ENBHE&#10;/qaBGLwaxDDWl32TBBf2fR3A8bj1Z+jZEsw7WAehdn7yJDxj5o7ctmMmNrrnTFgJ0t2CiTkTFOXJ&#10;Bn+6apQhTmzIGATMmXCwYczEYw2TJx1rmDr5WMPhyQdBTzZIHocn4zd+d+SyD09e6Z46udE9eVKj&#10;O7TNqZQckAvKugNj/i7wF8GD5ZXxDtE6g/SJmlvO8lNXwW0SFD9m/a/8cY+RsZQbTv8XINZSI6b/&#10;P9EbmgN606Hr291jJu6C3Lsg/y734cm3g3RQQB/B7SL9wE4nOwaok1j0cDHqXQtCE1hzEn42XHKS&#10;gW/6w703xnSiM1S3czjh1A3ZiNNqCHkrhOPzI38AF3k5FxU/ovUJp9TbiWifC1Au25cy3QNZKNOD&#10;4JziRsKvyDlQmfNRDu0k+82Z4JmgVJDMxZfB34I6UT+h7/3uYaeEnlGHuL6v48/W/zst/cHv9fFz&#10;PN/rg6otJ+/rMCz0fR0jXpT3dagjeV8nlvfBsxA/3PvgzCsbxLYh5qeYfobzs9lm1nkRs/DFNlTy&#10;AvDnwRlP3tdZjg8uNCp1twQU7MReLkXgcsVnvKNDuy9lM24hiOWNApWYfua/DDQ02Ah/lsiROTek&#10;f44zpBtwbudZY/33FeOd8B+O3Ffsf+dzDdroQjQWsfE4eCg2vmViYzTihcPG+fiuv+9yESe0K8RN&#10;HkiefeBFl5OAyZcBSjl/VLBFnGogfD3k87ilAH+0udTGU3T3uPQtoJ9a87hx6TjHtSHyPG5cevbi&#10;jaeUL16aUb5YzSpffHt2NuiYNY+7HZ3up+7I87jbs7e41SzdvTRDDzuP+z10+0O093Yoku+5nuzz&#10;OOp5XPoL7o2nvAO534H877hvz34B9FNQQB/B7VJv4kfmccE6+ckAdeJE3iS4sPPZwZ7Hncw4dUNx&#10;OaDfAaec8+wATl8DL0QYx5mBzmlORPtcgHrXmjL9H1Omh8A5j4uE33jJnI9yqLuReRzGGczTloOg&#10;/pNuHncEfYLzf75jybUNPlrzuBkIOw2DIljYsXopvluBf7ngpJN5HndW+vi3RuZxgXlcPhqe2Piu&#10;DTaWmtgYjTZfAgp2Msc/H4HxnsfNwKKA87gd4Ik0j8ueFn0e92Gu7k7J3QIKzONS0GmizeNScrMX&#10;f5hbvjh7WvniurzyxcXTs0GBeVzx9OjzuOLpW9x1ebo7e1r4eRyfteI8rg26HQ7zOOo5JfcF94e5&#10;70DudyD/O+7i6S+AfgoK6CO4XULnccE6GQ7zuJMZp27YE87jPgBOOY+7BjgdLvM4ysR5HGWSeVwk&#10;/BZCD/GYu+ab+YzM407ueRyfl+VYzWd5Q+dxDItlHvdV5atG/2IfO5nncTjb9zsj87jAPC4H7U9s&#10;XGeDjS+Y2BjqedxlWGjwjIxvg6dgPkdXAqJNA5T7vR8n+yDMoxZEJ5zP2phFKamp4vPHEXvKdMWg&#10;HBDXQnQSV+IwPAMkdV0J/xJQLb54CYrknvgt0DfzGgeCV6F+H51QUvfohNWLbjOI/pK6iRPdi3ZM&#10;SHWfPsG9iH7Jl2VIefB2ip97FU4EkOAa/Ox4P8stAUn98k1/OBtvt186FZnwhxa+EzjdVJWGfOhd&#10;bebHOgbVJereFLKy2qIWfsPF2CYiP8sUHTE/0f1f8MUUKHosAneC87tg3Z9xSmb9GadobqdB9GfW&#10;33GK4q455Vn3i+mKm37Jl2VIefAOue4vRuW/zYYGLzgJdD8X9eTZr+eBP2yj+ysykhuuyDha/12D&#10;6E9uyMyYstCXcXb96+D0J4ru/8PU/S9PEt23mLr/Xhjdr8xKbliZdbS+wyD6kxtSs6YsvDrr7Pr/&#10;C05/ouj+HchwG3DP85N4LihdCYh2jH1SA4W3P+GfvyxGuhwzDzDsWe4js/p4cH9H/tZ5e7tRn5nA&#10;83vgV4LjT7m6vEO/uvyyjvWVJPo7BuGc3/CyRBzf1MC7L50UMMgVwi/jgfghj3W2yk7IOB0BPGOp&#10;FZzjVaisko6mSfyIFjQedTYEigz4kaXVjvTXgViX8aB809+XsekuZMLzdZ4H/56Jk/5iQ+QIh4F/&#10;RRk8X4d2Qc7X2TPzjdY9Mx/3PVZKon94nK9zCWTk+ToPgM8yMRAqq+jrRGPgOdTxKlTiffBnTQzE&#10;w1ZI/yIeakF0woOf1ZY5oT/G8bakGIE5IFTNcBJXdMdwsbn0cw6zHERc8/3uX4CfDf3zO/aTVBD7&#10;42Olu9oeKtvV9krZimtuKVt5TUvZ/rYtZR+1PVZK2tVWW/6fsEfrvvmX0s3X0C9lBGMb2Vh9l23o&#10;RAAJ3gaDhfhZhxIQ68F88k1/X/prFuz5f6Kw9eAZFAZOA9G7GiR5B+rSz985Y5hLBuuCsomO6Jd2&#10;+DM+nA79L0Z9t9q0wy9ydiwsnkb6/aIUgx5dmD3tNwt/kUPasfCaaQ8t4j7rzxwPLaJfygguG8WF&#10;aQelAd+Js/ys30Db4QrI8wDaYTv4n8DpJE/mr4HCt0n4MakY6XJAzIMO2DC4Hd6pgwUgljMNlA66&#10;eR76cYe/D9yCz+KIMboZCNg977OOg/NGXzvGlX5tiSv32rNc06693OW89nHQfvj/grDk2sxrp9VO&#10;uHZu7ehrz6z9rOOrtR93tNS+03Fj7R877qp9ueNntc91PFf7ZMfB2kc6Pq3d2ZE5f3tH2fzbO86Z&#10;v6Xj6vk3dXx3fmfHzvkbOl4E/X1+e4ezrr1jBcr29w9/rfw16umhrM66R6+5ed6j1yyEn/LUm1ye&#10;AeBZdQuBn1ZwjqkZ+F6wLrpBUEx9MNA3wrdDRNuF3jsXhdGJPfJ/Ot52Sb1Q3V7Pcg63dnJDAcSt&#10;C+1TB4H5u0c7uOgAXcTqo4gWUzuVIKK0cb7pJ2a4xs4EESfyrKPdunsj6vASCt4KPpmR4SRPYi5y&#10;H41uN5lHLTOFEz7Y+yLnQ5YroNd14PeCsw7Ba3NfXpPbl3f5ojsMor/JXZj3nUXfzXvitMPg9Gcg&#10;jehV2gdBVvuwrQJ9JLoNZR3yzTz70j4LIcN9KGz86MA9I3Ztuwx5t8DYsZzQ51g30wiivsgmbs+x&#10;EiP+bPG+AvwsN/g5Vn4Xz+dYWYY4ef6BYaHPsRrxojzHynzkOdahuJ8Cbx0Yz7H6UG4Z2vOLwORj&#10;4B5w6kmeY21C2OtoJPyF/Y27Cd+t61nf862em3ru7VkLjvdbEUbKAE0FcZ2TBZoCygYRx3SCYxRz&#10;XB8/0/ycBy7PLz6EiiWhIm+Dy9nCbHPpExr8qaDVQWGB/hB+zChG/BwQ5aazWxtTDilH6oyyrHUy&#10;n+nkWcQ/B+f6AWpUuvLKWoqnaZ6uvEmthTPIjz+H1i5PJAvqw+Hno7HIJWMh+0EtiE44pU03QlCg&#10;yYWJfEwnfshjyXo9ZPzfkPERcO71xiKr5IMsY5KvBBGpb9Yh3/T3xUZNQUKuj3mO22Cvj9+CHrg+&#10;zkJZsj52am+0OrXHfbOdJPqHx/qY5y4S3xpklfVxqKzS1lC/NTahCfvc7nVmu9N25PcDA8+irotQ&#10;iWzU9VpwOsEVvooyjwhvL6RfMQ/pT8IHe318Owp9Efp/B3wSOh5EM/pJKjiClWdga57Je7GtKw9r&#10;5FNJH7XdmEdi+KTWW04d1+bUXmy75dQ72ukPZ4OC29CJfElowgaDhfhZh2C99qeteH73SrTRVeC3&#10;hrQV89dAlHE1SOxwUL24/DBdoN2YrhiUA6KfDjbE4CIfw4N1ELou+3AuIuiR12XTqtL1xiqH/o2q&#10;Qv2mqnJ9Z1Wl/tuqOj2/uk6fX12pL60u16+snqVfX63pd1Q79B9Xp+tPVo/XX63+3He4+m++UTWH&#10;fI6ag765Na/4vljzW9+lNb/ybah5zHdrzY993TVdvpdqtvo+qrnVlz1vi28BaM287/luBkVal908&#10;73feD+f+zjpzpx5iUH+yLuOLJR8AMAvAi4CjYB2IbhA9pj4bSztE7DMYi6hmuv6uy4ZbO7mhC+KW&#10;Z10dQjtxzl2CdpK2QRfpt22F6eiXPR2FOixDwS+CbzP7KOdpmSBiS9Z0y+BvQSEsZ2Ten6FkYu6f&#10;CvrWl3anrDlvdwr14n8Hjb0ufvN+5itza2JnCkhsJT/THzzv/xjY4l7r9WhPJ7DF9DLvL0AY501s&#10;5iVMFuQ4D6NrQlg85/0s327ePx91uQEVWQGeRaDBlYAoD0SIMjYk5n7ABMiSDZ3zbJXt4JQjeD/g&#10;TMf33dWOV+svcLxSf4Vji5uf/zv3s/oGR2X9/Y5P6unPMHVAvYldgNeyC1BZkP0evP2Au1Eoz4l5&#10;B/yskPZh3TQQg1eD2GYMC4wZ4dunGPFyzPhgcPuM/0XWYLmRv7U+WYtY1wLXj4DzGV78KX8dvcb1&#10;19GzFueOJdG/xiX5UE/iR9SYdCZzU8oViywy/rGda0F0whU18I55Z6fxlfWf1IvpxJ9iylqKsItA&#10;l0PWF8D/ii/g7SWrpOuPnCXIj23G8kXm/s7HH0Ae30Al/gv8bXA69vdMEPUYOn6wzBdgZ8AsF+/3&#10;n3/zt6SKUZOSHi3DDOjhl5MqNi2+sGI2wogt+rmvszTtSxW0dyXw73svEJ9x5rJmv/9o+hp8x30f&#10;2vU1bYY4Rn7L//3CinMfT6rIeypDuRs0+szdKeFkYnbXX329R71+7Q1fueHCG1bfcK6C92pfOv/J&#10;DGX8SyxIUc5HOU3vJlUwnLO228/YnbIZeXJi+/ZeWgS/o552vJ1UIZ+NeuKDA8T4u99Bnc16Cj6o&#10;72wQ2zsHNMX0U05+Zjib43xwEn6uUFJS8Nw9+DxwxpPx40H4/wNtzLAloGBHXdItReD/rMe5CuBS&#10;LuNJfUbBH4y/ZfjcggxZz3A6RJFx2E9UjH3DTOAgUXGB5zt3GbjYBWXACS4Yngi4cJu4WGeDi9di&#10;wMUjnthxQRtCnOSBZK/wHODk8BhF+RlAdJZpawRLxKQGSgWtBhHXDHOaBPMadT3J+HSAscEFswwX&#10;P/K3xiQNX2wcjQDU5xVwqEX5JPNo8yeZS1sP1ZHoP9osaVHlTvEjatCYFH4NLvaZcsUiS7QxqRH5&#10;0IU794T9UOoIeQxZSxGWClmvhIx3QNYj4PjrJauk64+c0o4sX2QeD38+iG1J20JMZIKoCxlXwuGE&#10;e8nEyT0mTjQzXV+xITJFwsDLUAYxUAqF4Q96WdrKu9IP1ZHoX5pQ91QNBAO/hKzEwBkQ1I+B42UV&#10;fSUCBm43MfDREGBgNvRBDFwPjj9goEv/JDPlukN1JPq7BuF5uvDz7Gh2gP2Brj92IAMCEgN3gRMD&#10;G8bvr+ed323TSfvrCxHGPhseA7GtW+JhB3gnOu2AvFMZ2Q6E16fIFMkObIQ+jLEAHH/Qyw2LeB96&#10;23QS/cPjTnSOBf8CAY2xANyPgeNlLUwQDLyHenDO8BXUeTDnDKHn3IXDyeOoD+cM+Yggc4buyUeb&#10;uyf7xwnOF/g5uv4Sf86wDbJyzlAHWY+A408JlXUgcvZ3zrAM9ZA1x1DtZXJeQ0dOCn6GgZ/j+QyD&#10;lIVsrTMcGBb6DIMRD2vPSHuZxLE8wxDLWVyZiB/uLC6Wlw3i2JADmmL6WQY/m/M8ay36KMLuBGj2&#10;gz8FzniyFv0z/KWw7QxbAgp2nCvSLUVgA4jP40m58FrzWwwLYdeig4uL8Odwbf7JArtzuN69HeEk&#10;1l+eSwnXptzzCN2j4P6A3f60ivyoK3438YkMQ5/EyehVu1MYXo/v2ab+Jz0URfYXqPe3s7Sn2QJo&#10;GgPPjFUNPKnv3bJhFc4RY/qvgX96R+cGST/pzs4Nkof0/b7gYjnK+AOIuChCJUJxkYww4oJ5RsLF&#10;u5s7fzALcWaCYsHGmYhHe5MHkvUoxxauMzi2DPY6g+MG1xkcN2SdwTGje7J/bsk1Bj+LTlGtk3at&#10;uQ2ycp3BcUPWGaGyDkROtuNEEDHSlznmMsRvQZ2YbnDtQ4biqNlbwXqyLDpy0si4Edu4wfkGxw2+&#10;v4cmO27cuD6GcWMx0pzs4wb2DX89Mm7497Zl3CAuOG6E4oLjBnHBPjYU4wb3JjhuDPbeBMcN7k1w&#10;3JC9CY4Z3ZNTruP+BPcl+Hkg9lRsaCrKcpoExsdSxFl+6new9ia2IW/uTXDckL2JprH765vG+tfe&#10;3KeILqfSIJUGt/ys98k0bkAFhmO9ScHjBr9L1PUGKy3rjaF4ZhpTVGO9sQrldoM43yiBgprBqSdZ&#10;b/wJ/lfRZ7lmCGcfzsd3BT2cWSrKqfDHY37J/SvaicHevzL2JSAz7YT8vs5+0zS2fDH3sLh3xc+F&#10;kItzJ1QrzPwy0GcQrQFkOGIwkewE96+MfQlwDAlKqKwDkXMw7ES8fyPn/JL4JMbpiOvBthMsQ5ys&#10;YRkWui9hxIuyL8F8+mInshCfa1yuSQey/lyDfPaAOL4UQHlPg1OHYif+An85BkJiKpKd6O/5gWwj&#10;u7XoKlQiGZ3y++Bck9IJDlk/DYRqxeG30X3IJbCHwrylryB/67fRSnzBdycuBf8DONSkJGeXtSRn&#10;Z7WOyyXRf/y7E5IPop6Q30bTUTBdp/F/4D+pF3Uvfshj/TZaCBk3Qca14AfB8ddLVkkX3m52NgRK&#10;DPhZprQj/WJDx8OfD6ItJqaJiUwQ2zjSb6N8h4I44TsUghPNTLcanPlBjKB5XPjfzUUmxhd/MAbe&#10;whfEAN+hEAw4tbIWp5bVOttJon94YIDvUBADGmQVDITKKjo60RjwoI7EwDbwwcZAI8ogBlrBBQNa&#10;cVmLVpzVWjKLRP/wwADPlCIGOsEFA6GyJgoGeCYNMZCLwXawMcDzZogBnjcjGLi6vKzl6vKs1vWV&#10;JPqHBwZ43gwxwPNmBAOhsiYKBmaj7YmBrw0BBj43McB3ggQDu+eWteyem9X6RA2J/uGBgSMmBnhO&#10;gmAgVNZEwcCFqOs5wMAmcL4bQKeBOI9YDYrnfKAEZfCdyhXg8k5lS+EbrS2Fj/vWlpDoHx7vVOZB&#10;Rr5TeRm4vFMZKmuiYGARcPrbMTjDAPx/wOlinU9uxrxnKnDzMPgcEz9MyzlrHkh+K2M8Fd//CLzQ&#10;jMc4gi8N/v5grhjpckDI9jgnumW4+JG/tT65BF88hPbRwR8BT0G8pFzFk5Tb6LnCQaJf8UhaVLlT&#10;/Iga0/okHxEpX1/m512oT6g+NeTRH91IfZGl7buAoo9SfN+OSPdDDzeC7wXHn3Kx44CneFqR52KH&#10;Zx39kh91kYHvpe0kHEGDphc7/MRDL1J30UUFhBjBhoE3a32b6Nh4E5hln8mArY1kgxiPNohnqYoN&#10;GiwM8cwI2pdXwcW+FM6APZnR6FmjkugfevsyBrKH6ioeOrCzB9KnaF+4PqZ94TkfYl+a1AMep1bk&#10;aVI96+iXvngi7MsINnC+zgg2bPdWF5t6WQ8eyb4wHu3LleCDbV9o62hf5oOLfSlwKp4CZ6PnG0Uk&#10;+ofevlyO+tC+BOtqKOwL915oX7ivKfZlRdEBj1Zc5FlR5FlH/4m0LyPYwDutI9gIa18uQZ9ZDv34&#10;wOns1lDEEN+1XQK+1owXj74l/ULG6wqUT/vCcwSmg3NxhD+lwHlvW4HzzbZdBtF/b5ukRXWGZH10&#10;NuoTqqt46CDa/IXr+Q+hj5ng46EMeJUdTl97S+GTbTucU0C+9mBd2OWHJIO2PhrBBs4WHsGGrd34&#10;tqmXe8Aj2RfGo33ZAj7Y9uUilEH7shpc7MvlJfe2XV7yZtvnBtE/9PblZtSH9iVYV0NhX1ahXNqX&#10;ZnCxLx+X+Nr3zHyy7eOSKaATa19GsIHznEewYWtf5o5SlN/QboD/A5wu1v3jrdAp1wvvgkdaWzEe&#10;11avgw/22oprF66tfgwuayt1luJRZzV6dpaR6B/6tdVrqE+orobCNj2Icrm2ehRc1lbbyg54ri4v&#10;8mwr86yj/0TOfUawgfsiR7Bha5t4RyD7TCl4JPvCeLQvKvhg2xfaOtqXo+BiX66qVDxXVTZ6jhlE&#10;/9Dbl1NtdDUU9oW/l9O+/ANc7MuRygOe3XOLPEcqPevoP5H2ZQQbeJ59BBu29mU0MPtl2I0boZ+7&#10;welKQPLbaH/7j7wjk4S8apkpnPDg84h7/F9Z/0s/YbpiUA4IVTScxJU4DM8Asa70h56Te5YL5xh6&#10;8bwGvqNM4vh7Nh1EVo5Ub/ceqU7znuVKs86l5Xtz6aDyqujpX67Y7n25Is1bXtU7feac6On3lG73&#10;7ilN82bO6Z3+UzzgHq3+W0u2e7eWpHk/ndU7/cGi6Ok3Obd7NznTvAeLeqf/dX4g/enQhzi/9np6&#10;+Axvlbbdm6vd7y3WurxjtV1eh/Yj71vqPu8xtdv7kvq+d4V6m/eb6hrvcsQN1wYb1SbvJvUC72b1&#10;PO88xEsHPaPiuRO0XaR0z6tF3v1qgfc1VbPSfYp0U6Ok61GzvKO0TG8qiNhwgsSJbMRTlZbm/XV+&#10;b728qGIjrN2PqyZJCC5p0+F/UX3C95L6mu/36j7f6+oh3371gO+Ymq6/pX7mc2iqPlabqhdrmp6r&#10;zdDrtXz9NPhP07r12aBU7WE9ktyjtJ/pPepD+qfqLl309ZqKs/31yPrar27Tn1fv059R77HSbUY6&#10;X5R0m1SPvlG9Sv+meqmV7kKkK42SbplapJ+nqvo5aq6VrhHp/u6LXM8G9WOfWz0Cej/iedILoOMF&#10;amf7QsX/fIn0W6UAz4ChbisQHg5zyws1fXlht64UdOuh6R0wPNHSe2Zqumdmt+4o7p2+enb09DeV&#10;afpNZd169eze6c+F3YhWflelpndVduvnzumd/krYrWjp99Zo+t6abv3Kqt7pr4LddJj6WwodihN8&#10;T0JAu2uqfqlL1e90fea70ZWuP+A64Lvv/7P3JYBRVef+Z2YyJIAwQBZCEpgkBhOW4IQtAQIzwYAb&#10;KiK4FFoREK31BYQAE0oyg9hWqxbw79/laVs3UJBW7KsLUuqg1oW61qqtT1/Hp6L1CY5bG+vMve/3&#10;O/eemZuZSTJiXPB54Jvz3d/9zjnf+b7vLPfmzp3ad/131j7pv6P2Zf+O2vvAT13TUEd63D+17n/8&#10;XcV0fV3EP6XuI//kuk/8KqY9dXi+t5sYG1NX2jKq7qiWyrrR8Rizo9zibspFa3/Q8nHtipYDtf54&#10;uXvR7593U25n7c0t22pva7mldmu83LUotx3lkuPo/wN/3Fx/oFI8KTtmA1lce/uqNbU7V51eu3XV&#10;4tptq3y1W1adWjtgVXNtXpdzph/nW2vzV62vHRyf+25Be2XdzH3bao9ctbP2qFX31o6Ml3sb5Wah&#10;nNK/HnrlgLygQtDzWIxfw/72DCyYRzsTay7X6OEgrr9I8b+foF9BzqnGvJr4LgjgBimJD86vVSCW&#10;ZT1YaiRP28wEnweiDl19F+TfUZDv+OX7io+lMZHKQCy3CKTqtujCLpop8b0Q6nI2qA5EXZgzqTzT&#10;/YqyBevLBbF98lNA1EnNT6fU4DfJlnU9P/1zTP2yf47Z2nRKzdYm5RdVfkJ19+VfHVm/7NWRW5sm&#10;VKeWLx7RffmHj6pf9vBRW5uKR6SWt6Gj3em/rbx+2bbyrU224anl3yrtvvzGYfXLNg7b2vRWaWr5&#10;p0oS5ethV5XUuKKtny5C+0W+ZbuKpi7bVHTCshuLZiy7oWjmsnlFe5vOKAo1nQmZKlUQuSqLUBLz&#10;i37fdHbR75oWF+1uUnPRFUVC/Lqp63Vrc9GOpmuK7my6EXQW6jHi32hE1c94eLpoa9NTJan9moo2&#10;Ni7vOi6mFr214vYhpI3Lk+PiTZTft7Kb8kP3rZw6dGHzm0ULm5PL8wf9uit/Rtm+lWeULWzWh6WW&#10;H3Jk9+UvGr5v5UXDFzYPOTK1/LjK7stfPmLfystHLGweV5la/iSsu93pv6V638ot1QubTxqVWv48&#10;rLuqfGdxdUrNvpWrah5beS7yn9XsWbm+5qGV19Tct/LVminNj9fMbO4qrh6pOb45VHNi8+6aWc0q&#10;rq7CXHBWc9dxdWXN/OZLaxY0XwzqKq5OqVnYfN7Rqf36G9o4Z0XXcfG3mt7LV40lnbNCxQVtkANS&#10;68AFmBzXZuHvXgjil5GrOQ7wV7oOLIECvaDoa8inU2GkKtARII63MhDhRSBi1Jdjk4QUf7eDlWc5&#10;hGOH68/kd+RRxmqD5Hm+fz98N8nXtW97HXGM7+i+80EtPhUTR/cVYm+DUW482lBJzSG9ABzdN9zQ&#10;64j2hv792hsG929vONA/DNrboOo40B/Phvu6bvtA//m+wf2P8fXvd4wv2ec0SiGoFsa6Hmv+TuTP&#10;Ibf2V613EAta7AnN4ynO01ZWn1jkM7b//F/psmLVbmf2nwep2VLS+FB2gztgtxbY+jpfryN2ot87&#10;0f+dvgP9rwO1gBL2sPpFjYN0Nrnjc9okEzucDb3rQHBBfE/CY5nsiff0d/YuVJZTNoO6Kb8fejjH&#10;qQ99Y5yORyevQef4PY4/I1f95V5U8RD7THFKu30V/pmHdulf9unn6Av7dCdybnG7il/Vz8/b53K0&#10;w3mS42Ym8jxQDkjtxeeAXw6daJ/k94j9joMSdoYOPfDOe+M9YiNRoVGt8RwXeev7YHjck++Dganj&#10;Sb3ngVjyex6kXDfveaCN1HseMnn/ZD7kO3v/JOsqANE3jPlBJk+cx6bP5PtgzsTxSJy4DUrOQ/4U&#10;csqp9zyciYNaOJW2mwWyJjVfzgZ4pvCLIcg576u2wcbHlwN8FYhts/45oC8nNjp/B2Xk6A3p3kFZ&#10;3Q6cBBXj76CkD9P5taffQUm/qndIqvd30F499Q5K1qX8w1joKjaW4PzpKMDY2IM8OTYuAcbYyIJc&#10;Z7ExF+cO9R0g1JXzCuOmBKS+Y6fjRD+0+yKCUr0viDKMLcZpGQinv/R93GwEf3d7qfUDW3y9B2wG&#10;3RXfx/UeIER7Q9f7uN4DCqavHzhm+uzcMdNL88dMv66gANQe38ddB6fe5et6H3ddwWZfaX6Lb3Zu&#10;S6f7uD/BtjfB31tgSL4f6XDfx9HOvQc87Vs/cD/6vR/93++7ruBp0F2ghD2sfqk340ft46w2+fXn&#10;tEkF6iYhdbqf/aL3cYdznPpguELQM4hT7nnuQJy+jHw4MI7/z7un+Sr8Mw9615l9utXs093IuY/r&#10;Kn57qs/laIe2+3Yf1/16L77G+7gIxgT3/3w3D69tcBjfxw0DNg2LIrJO1+rZOHcW/nEfR1L7BLDx&#10;8XW47OOOG9DH+e0+znjn4xL4rxyOZ2xcliY2ZpuxkQW5WXS2Jak9/lxgPb2PG4Zg4j7uDuRfp31c&#10;QXH3+7gPhrT4nEM2gxL7OCcGTXf7OOeQgukfDBkzvaB4zPTJJWOmVw4tACX2cZVDu9/HVQ7d7Jtc&#10;0uIrKO58H8dn7riPWw3bfhP2cbSzc8jTvg+G7Ee/96P/+32VQ58G3QVK2MPql+R9nNUm34R93OEc&#10;pz7MJ9zHHUScch+3FnH6TdnHsU/cx7FPah/XVfwOhx16Yu9abtbz7T7u8N7H8blprtV8Hjd5H0cs&#10;k33cd8R35PjiGDuc93F4t//Ab/dxiX1cIfzP2AikiY1jzdj4svdx5+JCg+9W/DFyJ/ZzTFUgzmkI&#10;5UO+H6fug7COOhCTyvmsjdmUyMlRnCGj5lOWqwQVgngtxKRklQzxXJDSdT74WaA6nHgBhuQ98ath&#10;b9bVGwRW3u/c1bdq8q6+i7zXSiJfNfmII3zeO/rm+Br7+rzkVb1sQ7UHNqh43quoAEBCajCyjjzb&#10;rQIp/cpNvrM5Pt390sGohH9o4bsjhpqmKkM9ZBeZ9VFHiy7d3ptCVXFf1IGXKUOfqP6zTWUj1qds&#10;/w5ODIKhswHuQM5zVtvPGJhXP2Ngma9CEvm8+usHCt+EgY/7nhsgfORVvWxDtQf2S7f92VD+x3Q0&#10;8iMPA9uPhZ78zZBTkP9HGtufl2tvOC/3/frLJJG3N+TlDprqzz2h/hXk5L8utv+FafvfHya2X27a&#10;/spObD8/394wP//9+lZJ5O0NOfmDpl6Yf0L9s8jJf11svx99uBZxz/fu8vckmKpAnMc4JstAnc8/&#10;iWcuMXL4yIlMqDJlPtf1J+U5Ncat4x31x9+DeD8Kj0A8/x35+cjxX1w4prXlwjHntq6sIZFv/QJ+&#10;Hyahf3JfulzfSm3y+w3sXJAflqT6SnsoHv2Jv8duB04MBcB38zYjz4Jccl9VOU5NioeYZT0KNiSa&#10;TPBsU/mR/GQQfdoHVG7yn2VtugGV8L2sTyH/ot/L+m9og+9l5byg3sv6uxGvNv9uxB7/7tEk8t+M&#10;97Kegz7yvazbkY80YyC5r8rvX3UM7IOOP4AS/4P8ceRMKsY+z1yhxhfrqJO1JnLrs9pqT2iKxMcU&#10;y1WCCkFQTSYlq2xHXM255LmHORPEuOZ7Px5AfgLsz3McJzkgjsfdo3euvrt65+qXqs9ae3X1/LXL&#10;q59fvbn6w9W7R5N2rq4bcw/mo4t++M7oTWvJqzaok2obbHzs0ocVAEhgG2SWxFOHKpCag8tN/rOM&#10;13zM5/egsZXIc9kZpDIQ2UUgVXdCl0P8O2cGe0mrLdg3ZSPyyg9v4aAR9p8OfW9J44cHCu+YWllM&#10;+pPXKWnX1ILiJ6Y+UEi6Y+ra4ru9vM/6m6K7veRVG9a20VwnfhAWPyR46vd5/XAe+rMdftiC/E3k&#10;TKpO1t+1TzpfkypRthDEOpgQGzJXMUfcaoMpOKbvi0EDQBsnYhy3GmPgahyrxBhjGgbg/omftoYn&#10;ZrX1qh3QVlU7pO242uK2pbUVbXtAz4N/B5i9Lq+tuK5v29i6rLaZdZ+2fqfuo9bldftbf1T3t9Yb&#10;6l5s/U3dvtZ9dXtbw3X3tv6rbkdr3qQtrdWTrms9adLm1gsnXdF62aRg645J61qfA30yaU1rxeQ1&#10;rWehbWN8GFoZGuk6+1QxedfajRN3reVmg/2pN3P1DADfcT4V8dOMnGuq1QbKNiiS0RhMjI3O/dDl&#10;3IUd1Fg0xqTmI+MoMTdY4xPqpjzL+U3zkw8GYNzWwj+T0WH+3WMNcuUbDJH4GIVYRn6qgqCaz8pN&#10;njHDa+w8EONEPeuY7rp7PXR4AQ3fgrw/hZFUnYy5rsdo9/Mm66hjpUgq/6Lvi8xFX86DXS9C/kvk&#10;1MF6be4vWeDzlyz1Xi+J/ALf8JKfeC8reXDaAeTkc1FG2VX5B1DcP/RVYowk5k3IxOdTtmu1ZblZ&#10;52fxz1T04WY01icr8fuU6Xw7B3Uvx4Bim8nPsW7iQIO+qKbHnmNlv4xq8X0F8GzX+hwrz/Xkc6xs&#10;QyX1HCux5OcdpVw3zz+wHvUc65fxu4b41oF8jtWPdqvhz+MRk7uRr0BOO6nnWBcAewVOwv9O/8a9&#10;AOcu0lfql+hX6L/UlyHH91uBkXJBg0G8zskHDQIVgBjHTCqO0UyHuJxpHpcgV88v3g3FbFDkDeTq&#10;N2lULFPnMlAOaBFIjZPEeOh8zaiEfCGIdTCluzZmP1SdSme0Fb9O5jOd/A2b3yLn9QPMKLaWVC+v&#10;LC5bsbWkX/PwYcw7/n5JujpRzDKGgw04NlOCZ1xn0i+1FlK+zqxF5eztABMLmrnKVP9YTvHoT7yv&#10;F6OP/w99vBc57/Vm0ldVD6rMqH9VEKS9qUO5yX+WOWoQCvL6mO/7/aKvj1+HHXh9nI+21PVxRdmr&#10;zRVle/yjKkjkvxnXx3xPO+O7DH1V18fJfVW+hvnjaxNc+Jn9Ptn0O+eO8kOIgcehqxdKFEDXNuRM&#10;Kq5w6pDnCzWuWIcaTyr/oq+Pr0Ojz8H++5H3w8BD1+Q4yUEOWDyGueaxkudWby3BNbKb9OHqH5WQ&#10;iPdrvtrde3VF2XOrr3Zfv4Z8Z3OQ1YcVqJcEFzbILImnDla7Hoqv+LtP8+GjHyC/JslXrL8MxD4u&#10;Aql52KJX/F4ndIzzLFcJKgSRZ8IcInPVP+JWGyRfl30wFgItXV+XFY8b0HLMuKKWC8YNb7li3JiW&#10;HeNqWv44bnJL+fjJLZPG17TMHj+m5fzxI1suHl/Wcv34opZfjR/Qsnd8n5a/jI/6D4z/2O+Y8K6/&#10;aELYP3bCS/7jJ/zRv3jCQ/51E3b7r5nwK/99E7b6X5hwi//DCdf4CyZu9k8BLZl4pX8jqKvrso0T&#10;n1n1wdhn4u/cqUc3aD91XcYfdD2IgJmC/CjEkdUGyjYQz2jMZuKHLscM1iKamelQr8u+aX7ywRaM&#10;W77z7F34iXvuKvhJ+QZD5JDnVkwdhzSfOqDDHDT8HPLbzDHKfVoeiLGlrunmgF+ORtjOt/v+XJGH&#10;vX8O6JIT73cuOeV+J+1ifAeNo67n9v2sV+2tGTuDQGqu5DF5677/I8QW77VeDH9WILZYXu37jwTG&#10;fRPdPIvFLIn7MKYFwHpy38/20+37J0GXDVDkLOT5DDSkKhD7gy50szZ8Pe8H9EVfCmBzvltlC3L2&#10;w3o/YGbRVb7xRX+pn1f0Uv15RZt9PH5tyKf1DUU19duK/llPPte0Ae2m5gWw8XkBJrPM36IB51SK&#10;82zXastyHNOu9G+6sZ3OPzdCnu+J2Y/8uCT/ULcyEOFFINZNLLFmdO6fSsgVmvLIkJ6Un6qvrEfx&#10;qD9+fbIMeBvi+l7kfIYX/8V7WUtq38saOX1INon8klpVlnZSPEQzspnam7JfmfRFrX+0dx2ISeWi&#10;NPEd82BQnop/KL1YTvFOs6+jgZ0BWoq+Po38PZwAm9JXVe5Q+lmF+ugztq/6fKj78e2og++P/y/k&#10;byBnYjzlgWjH5PWDbT6NOEQWTz37/efiI3l/KO9jm6caOyB+J/XS6ad7RuGYsUWe93Vmu070cDxU&#10;gX/y7zaPo59tF+UpM5aa/enDoUtwjvd9OK+r75+m+45r1sz7nZ31idVdfOHFK0ovXrbhtA2nb1i0&#10;4WQxuKDP/Ll7c0Uf/mEGaS7aWfC2zUOcu7brZtzv3IQ6OWDfCHFGMBLtdMcbNo86lnrioAhE+fv3&#10;Q+fV0uzxuKK9C0D0dyFokMmznzwmTnfMRU7CnyuEEzF3F/KJyCmn1o87wf8CPiY2C2RNtCXTbIDa&#10;SrwHELlql3IqXh3grfE3B8fLUSH17MyGaLIH7icKed/w6xwXeL5zooyLiTAGkooL4l+HuPCZcXFR&#10;mrh4OYO4uHdF5nExE/1PnkPKgZnxqlt5FVv9MIeq2MqCrOIZc1Z51j0aVAqacdLMUUf5jL/XsQxT&#10;ls9oh3w6PYix7hKQuo/5WzRyABWcCvpv2IeJck/2wvuNQWxnpM9YVwp5UgS9Mkviy2Bk9pFpuK+j&#10;XqNxXAGc5c9bOuz3yIKkgoEt07Zn/bRx7jM/b8zxDXLmoL0ofTQg9J92CJD+jOOXnnr034W4KVoY&#10;XeR4yOklLCaexvGMXYrjHRw7xGqCYiDoqF4utMQxTS1uiup6IWgR+vkQ6uK+hhI5UoJV9TeRQRLJ&#10;wt3huSfPnu0QO+1t/bi6UNrAqFHE0bEG+shlSuXJklmwA2caEhON2tdeGL2JXRNH2Lf3fogvMBL/&#10;sjvjMjC+qEYBBKOI2lVJA5W9tOgMkaReEDFKkqPZjJJ22XZvdtJOJMvWT9qpwjFJPKwXxPbo90Xf&#10;1c+OzhCF0SfFxOh026XRF21PRFfZ+8R6OxbHznHcEzvF8VRsu32ptsy+S1ts76V/136BPsf+rj7e&#10;3iyc9pB40fYncbNtmzjO1izeEZNEENYogz8+0O/Tn9GPxecmbY8eiT2hXxX7APSuXqO9q7+iZYkG&#10;vVrcp18u9uv9bL3xm66N4hXb5ahzAX7HqV2vsq9GGwe179r92vP2KPTZHXM4bo0ts3tjr9i06ELb&#10;w9Fc203RR8VF0WvFWdETxGnRYrEu2q7vAbVHP9DHxWhvo/djwVU4BotbhF17XeyOnWS7PHax7Z3Y&#10;VttS7TTbFP3vYoIeEAe1gKjVbhQ12m/FydqvxSvax2KgfqzNqa+2XahNAL0ujtH+DpmTbCdrF9uO&#10;0xps98T+Jd6IPSBGaR3jgj7siACw+GOM1ChfPB9bD+t8D1aZowv9h/rj+KtFSFyvb7V9H/0frJfb&#10;X9Qm21th/5O17fYaba/9Iu0p+2+0e+xj9LX2OfoB23p9rm27frp4Wb9AD+ujtIf0RL8nylaGiPWx&#10;Jfqy2AjY/yMtR/uDtknbpR3UbtBG6Eu1C9D+L/UmUDUiok9sv65FXaIkViYWxIrFXbEs8Q689k4s&#10;rD+P80/F1unDtaP1X2n/0t5GPX31PBw9FJuVptUC9G1cbLK+INZHfxRUo01Gub36AW20GKw/KI7U&#10;L7D11cvsz2prEWHX2odrV9kjsWb73tiJdrRr3x3bY3sjdrXNpp1r66eNBH0k/hH7g7g1tlJ4Y3mi&#10;OPaYpVVl0VHabTG7dmrsntiBaFNsR7Q4dlP0hej90S3RDzEGZ8Qeju6OFcdGacGYX/uvWJs2RFuq&#10;DdeO0UZp/bUVWpF2s1YD6/RH/o/YXO2vseHaY5ZIqpMWLYLPNZtby7Ifr51qn6r9wj5Km+qo0W52&#10;jNJ6ZUVjf86KxHo7o7F851Ttg6zbtXDWK1p71otamXOjNg7YJOc7sQXO7bGA86pYE2icc2/s4ay/&#10;xhqy3oj9FCPuTfs9scX2p9BGwpeTZcvFYpd2H6J2B6LvLeTVGJe32j/RTnEM1F9xOPXlWQe1aueL&#10;2rXO/9b2Ovvqe51n6j/HLu9HzhPEj5zzxSJnvhjnfF8fB3yRc4Te7ByqL3CO1x/OmqMPzTpT/6nD&#10;p/8DcXei/W3tCYxL62yZGtNEUmc/gPGUWoMxN6k5yibnqojNzpuASDm+/JwK5FwruA6wBeMMGDMV&#10;+Qb51DqYD4wTHO6KPoJvaz0ifH9pFDcVzSDytuNtRxlyzraLQFyfWF86jPXwPLU7FbQuF89IoWHe&#10;lzwFFIYjZiPnsUo3gPkQNBvkAQVB0UH4QPqxOCjOxRrE81UgJWuLz/mUSk1y2ZKwK5R61hVOg7Wn&#10;Yu5oKubSIymgS9eDySAw3VqlIwQfA7NW6YgAezgJg0B2MNCxLKrPDnVs2aGHgdkwyyWSA6WyQ8Ib&#10;TEDCoesRYFye48kGPYB1SMReT8K4lKdg0YD+erhDUWz53alYW3YaTHg3JJdtQ2QmY9PSYNgvpcgB&#10;syWXdQOLiI4pYyyYpmwnmNW5bM0FuYywEL4a3VE9wSBNh1mDhUUolwmWHU6V+1KwSJp2D0/Mlmzn&#10;7Ij4qjBHii5h4UiJl0haLDuNXKaYK03ZdJgbLu6QXBGRgrnb02Le5LKQyxQLhDu0ip8saRfpMD1Z&#10;ztsuUrGoLRXTY2kwvcOkSxW8mChDZCwpHRbIUI5lg5a6yH4WLKmoCKC+dFgwCaRcMgYoBUsn92Vh&#10;oSSdvdAvGXOnwVxpsOw0GBbMlPq4OCa3kQ7jgpkslxYLpJH7JmMZ2sViU5uyI/0RFDJxvyQT/RY0&#10;2XYjl5srE4vv29wJOa+aQ73AzCK6ZjKBOGaLY4BMuWxc0MpE9cwi7qg3BfO2u4MSpMqmnB52GRhV&#10;NjDs2UzMBcxQK1sPZhty7jjm0riZY/LGMfTCxALAjK7rEYUBMjBjc8iiVBkCSC5YjJtQbKPiWAA9&#10;NDZVEgvjpNQoBQspOXaDIW6TihtyCQwnzA2Zi3JBtoUPc1MlsfU8EYpjbh7KROMYGze3iSALp8Gg&#10;c4ocupiK6R2xiCsIa4Q7yAl3ULh1zYph6QrSbHsjUEhGFf3mBu/WP0lgYQNDvMQxulJGhduwOO0S&#10;BDYNJLLjmPS4xAwj4pThtXWUgwP4CSzC3MC80mLwUcjEvO3QLIIDKMqMcgFs/o2KzEgDhmObgQWM&#10;wn4cRyWOQsBY2I/4KVEYA0FiruARVixMOTeuI8z6OK2honbRJjGwSF7ZcgSSvYx2gLlkhRFomI1o&#10;MOTYSFAYmGkEtEUNkzCUDkvMEYzLoWaFCbM+Nh0x5SwY9jmsD1GfkHO0w9nrBKaXgKELytqiqZgw&#10;sbAp56ZV2gy5sPDKoSfdMk1iUMktsQA44SbGQeiSmB7HXODk7ouRCNush628ImzsLGEVE1teJ0Jo&#10;Tcg4AJa9NyIWCmKMLzfk+ksMqgNDvEpsmnC8FsFlPDEXyKvrr+nC8X6ElodMdli6HP61EQsS45Qa&#10;gOU1YUNwu0Kchbi1BESbAcsOE8PWFyrLeIlFUCpbIGnGVBISYh3KR1zEAhLDiBFt+Ij2l1gQ4ayj&#10;VuEF1jaMmDfoAhYmB8t6byTmDrlNjNb2Sv+4w1bMxUqS5IydsDuo5FwoC78jeeXMGQYnMQ8YGNWL&#10;NkLgsinHhL6lYKg0BXNFpKmCKBIv6w6nYt6QxFh1XA7hjmZliwqzwRYBc6gqLBt9BiZ7rjB3JBUL&#10;hCUmreFAPUg2zjUoG5EHsgaj+TgmpYWbp4CFKWdedcpCwEIJzLiz4DVmMFPO0MhtdMPEZHXCzTmS&#10;SbYRiJB1Gd0wMPNGhTlBGZjZQXNmNK6eXYbi8a04D72yOmM8sOJ1IHbWmtoQtqYKcXga7G/0OQ5x&#10;/LhDiUPJuWGPYDKG+SYJwuhIaUK4wilNYHS4I8lljfGehCqDW+FASrMJA1jloHQX6VSc+7z33h4V&#10;l2Z87824d2gopCM+QEgRr8yMj7CRRdxpsOxULMw1QiVVFjEVT3GMwWymBIbQT2BRrzEs4lVCLuoC&#10;Vo+oscrhoB2h0KEsqm9HBELcSCwr3MA0OUNIUGKIbSwIAVMMf0Rg/LuAva8gYgxSYIlkYiVJGMMg&#10;BcOMXeJOFGV9Om6ApWDr29Ngemhdctn10DEZ25sGC6XHcNsvkagL++JKQFK/jLFAmrKdYHEHGW3q&#10;EchlhHlx4zNJPwZpOiweGKoNyGWCtbtT5b4UzJWm3cMT05Lt3O7SvyosmqKLW4+mxIsrLdaeRi5T&#10;LJKmbDosDBfHE8dgxIVrzjgix6Qezk6LhdLIZYoF3altpMNEslwIy34KhoU1BcNONhXDYqgnEvsb&#10;wkSZCRbMUI71BRJNyDnss2CWorJsEPWlw5LboFwyBigFSyf3ZWFeS0c6s30YOifLRdJg3Jkly8nd&#10;XlIbXDCT5dJhXDCT5dJiwTRy32QsQ7tYbKrRjvQv/RFAjsT9ksTotwB4JDmXUS6SwOS+jVg4gYU4&#10;h6p4AcskLyeJBSEnEWyNsEuWcoBMrN0WNDCqx9M8coT4qcu9lImFssMBiVFlE8PfGwyMKhsY9mwm&#10;FgFmTO34m0G7IReOYxHc5fDK+kJxDL0wsSCwbJ1JuBQGyMCMzSHLUmUIIEVgMW5Cw9KiBhZED7n5&#10;MjFwiFZolIKhnIGxGwxx47I7GcMJnRuysPQGGkRb+JCbKhNrMyswsTAPZaJxuHELS6+ZoDsNBp1T&#10;5NCdVEx0xFyRAKzh7iCnhwNozmbFXMQgOE3qEqEiUA2ehmCvBAbNiCFe4hhdGQJBUGLtKBrA4V6Q&#10;zptlKAFMelxi0ogSk57cQDk4wJSDvK4bWAgmlz7ymhgWMF4OSP+6TCzIC1sssqyCxmRZHOMOLrGg&#10;MeP8BMdQII6x8E8QP68rjLErsUjgQyvmplwY1xFmfZzWUFG2vl5iuNGEUiHZsguSn8h2iEVkhS5o&#10;045oMOSMMW1g1IdyrNCrJ2Eo7ZZYNBCXQ80Kw50loyyadplyFgxzA+tD1Cfkotlw9gYd00swXlZz&#10;pGK6iblNuTCtst6Qc+shaVO6Rd8rMagUNu3s1vUwMQ7CiMQEOAOLgINW0m/AIm2wVUh3c2cp/Wti&#10;Gx/TvWgNGOIFWPs0Fx4mIxYCFgb2vsQQf8DCAQPbq0eHufDXQmIRb5jeGCb0aH/MD3o0gFrcYTnT&#10;YVwQCxCLugwM95AR3BEvZ6FodpjOgM10YO1uYpojrKYSuwul2nUkW5iOpBE2oLwrQiwoMcbfenw4&#10;3pfYQg6FbLAhYOtfIxZaGAHmJgfLhhYTC5eGTYzWDqF9YMKKRVhJkpyxEw4vVHIRespFuVA4ZNYn&#10;sWeIrZeYF1w75ZjQN8p5wcYx2CAFi7jCQcgFrHJhdyoW8koMYon6RCCMorJF1YaGG0xBc6gqrB1x&#10;AEz2XGFhVyoWdEtMWgN/M2bSoBjLuuSBrEE2n8CkNFYuXcq5KWdedbIQ5byEDEzeWaANAglMahQO&#10;G90w5VidDsxQwigbdBGLGN0w5IwbFWFOUDIxMzoIzCUhefUckYoj1twSk1e7IXk+jPFgpA3IDLXC&#10;JsKxopt2SGB70YTZ57hcCIp55VFCDlwwkIxhvpGQnpCLeM0mrJjbbMKCYUy5ksty5UnGMMi8KVjQ&#10;bNZSH+e2FLm4WnHGlGEWLhfGM3A8sPIzgdeBRoPSPXde5suWz87htMjyGXWQZ7k8UA5IfZ+GWBWo&#10;xMR4/+09B37/MAtP6EKQ72diolyFDc8BgjJ9Bj3HV+AIo9yfQXx2sAA50+n+qxvn/cePG18ddqnM&#10;75y4rvGNCy9tZH7RlT+V+a4xV8v89Y+vN/CCG6W8ePbnjSzPfNMjmxsj59ze+KLjXnl8+rsHZP70&#10;jH/J/M4K+4yLUI65rAe5rJc420HOdilPfVieOeuTx6aewuFw2Gzyw/gkux629BUEB6A/MJUcTbTj&#10;ESCYKO0zjRXASUjTjKwjT9tXggpBrINJrqjIh4NU3bkWfgp4uEkUgwYwh+C2MuM76dRHJcYQE1wr&#10;ssq3lW1wF5ZvcN9UfhaOTZ2kqCFlvL9rgztn+Ab32qPOxJnO6trgtldmleNVJsOXV7KuzuSaKl4Y&#10;0YpXnvinLK/sqr6fTVte6Wqwg9Ye1ZVuroac4a6Gm8q7qsvVUFj+s2nbyvxTtpV1VVdr9bay4uHb&#10;yvhygBxQvZnTSYWgCIw2AU4ux8kpGA9W+yu/QCxo8W8DjlWK8/Qvx9FC0FwQx1GOb7DdB348iGME&#10;mfgeP2Q6zscyisA2kFdya9as0fN9BdLvUE++S8eiQ6cxdjZk60CMBeZMKmfkDTEggfpNzshUX1lO&#10;8TBHynvQvo1BYxTRTp83Bn2ooxB0AJWNhZOH52DygNGV/bNhf8VDLKMYrIIg5xLqV27y1JixWQIa&#10;AGJsZvm6XjvmQG45JirW8yLKI4unTcCRgqCxJ4nTRKmYJ47H57FimWgW54vvi8U8n2ny5Cx7yMkY&#10;Hwl69sF75WPIe04QHtqGyf0PW5zn+QsLb83KB0755Q/miifwvc33ym1v8buZTMT5XU7y/C7nLHw/&#10;8uQ9No/v0VwRAoUH35qVLC82D3RdDbnIiFuzlhwNMr8jmZyzTmJd2uS00nnHlx67rPn87y8WqPPT&#10;kj5X+h/BdzmvZGkhLgHG73ISV/UrP9PeXEvpQ/Z/kMnT5Dwmju/y29WaMBGGWwFS/qIdO9FNCF+P&#10;+KvH/DTrgVyx8o2r1z25K1fGJuOTdmAfmJpLB85++wr2dKPrF1sOrJkDwurbmINyA4GW+t5fk19Q&#10;1lh3d7HUqQJYL5BKtN3RIDNexWgaEalUHNTP1UvJeoO/mnn7pMbgg8P0LaX3o17/X4YJP/Lvfee9&#10;NcyXVxxcs0Ob6KIWPJfsL+qqfEde+Y7z7FyT6KOTQVNBa0BU44absht2bcxuUP4jNgtkTcZMY3xf&#10;trzUWL9U/YwF1S5jRvGoXq7TjBPyKk7AyqTK86AKRDmWV/FDvpP4CeJUD4z34Lo3Pz2w5i+OgItt&#10;0Rr0Ift/PsbFH0cdXEO/Ymz8jDI8RzmOmct+dGCNF8TzfLPczmdOFkObDqyZBqI8x/csfGea49s6&#10;3usLbs3iebaB3np+i/E96yFjrHfZV+s4Rr1GeXz/BGUHo6bH7U4P22K7yo+zam6l2aXssyZPO+eB&#10;rPOK8hf7pnxCnzJm6RO2xWPyHO9z8fkIaBpqZyy93Ss1lniOc0Ee5GaBrEnFUjPAf/v+X+d86mk5&#10;e8WcXnP+sOhTz32eXZ5HPWHPVZ7dnoc9j3vO8/Q+6zjP5R7Oo6R8Mx9h5gorw3GpSYovxzH1HgYi&#10;Rll1TvUT0FcUe7dmJfv7ZqwtNujzY/NdANSNOnM9YKbWG/JMXG/U98N5TNmv01rzeH6foXKtGUrt&#10;EmsN8eS5K9PYU3MIY/w2kJorwHY2V/TYWiM7gY8v009drTXBo0qkzyugE4ZgPHHc9sRaU+is/dxr&#10;TRCO4VqzDcTYtq419B+xzuaH2ThXXvp/a63B2BjW3VoTXJBYayjf1VrD87RxT6013EskrzX04xe5&#10;1jyLNrmeMJYm4UIkOZZ4jjpwTu8slvw4x7XmJc8BrCy7PE2erLl3/7DJc3D1JavP99zi2Yq15iW5&#10;4vzA41tzcDXnUlIpSK0f5LmmEOf6o3ge0y6lIDeI0x15rsuqrCpzOK87jKOqJ7zOr/u601zaZ6Fc&#10;dxZCYSR1jUO8J9adFxFrX+d1pyf89FWuO5v6fv515zfwEded/wTRHtZ1h/4j1tlcMRvn/q+tOxgb&#10;53S37viyT4lf41C+q3WH52njnlp3SlBT8rpDP36R684baJNrC2PpEqw7ybHEc9SBc39nsRTEOa4x&#10;1hXmKs8D/it/eobnBaxFUVzpXHH2lZ4TPZd5ztm02LPUc/lll3uMNYZrBtcT65rC6xm1vnANogzX&#10;GNqHOdekUpAqy2PK87gIVGryzDtbi2biXBWIdar3BZ2DflY6UX+O8T47nJL3mG9EvgmU+d9qCh1n&#10;Qp724v1lmFWmfcM+aLzzmgcamY86/Z7Ged+9IpE/uN3AzfzOti2N856zzbizz85GYWNaL/J8hcEB&#10;qAlqCv3JpTr1PwLEGCwDQe0O74KowDEJaZqRdeTtOKwEFYJYB9PSJ3WZq+tl4rkg1Y7C0ZZ8D2Ad&#10;zi2CQqNgN/524wvI2d9L6m8Zc0n9nOq8I0k7Rl5ST1ow4k2fPkrVAblgurpRPKN7r/ThQtBckHH/&#10;f4jdB348SN3X/x54I3V9/x8yuP9fGL//z3in7UhIndrvbJykDRxmjizt/X/i1qRswHKKh+niNj07&#10;C/EJoBQ25bsVP4tNVX2oOiM7VkGQ/qUuHEvkef+C9i0BDQBlcg+b8rQ96+tkrARxChT0GrkIpovb&#10;WTi5BMT6mhGAl/UF0ytx3IjjK2GfEWI7Tqgk6zQPrLw63zHvqp92n2EDlugPyiODNABE/n8FAAAA&#10;//8DAFBLAQItABQABgAIAAAAIQCm5lH7DAEAABUCAAATAAAAAAAAAAAAAAAAAAAAAABbQ29udGVu&#10;dF9UeXBlc10ueG1sUEsBAi0AFAAGAAgAAAAhADj9If/WAAAAlAEAAAsAAAAAAAAAAAAAAAAAPQEA&#10;AF9yZWxzLy5yZWxzUEsBAi0AFAAGAAgAAAAhALZL6QJEAwAAoAcAAA4AAAAAAAAAAAAAAAAAPAIA&#10;AGRycy9lMm9Eb2MueG1sUEsBAi0AFAAGAAgAAAAhAI4iCUK6AAAAIQEAABkAAAAAAAAAAAAAAAAA&#10;rAUAAGRycy9fcmVscy9lMm9Eb2MueG1sLnJlbHNQSwECLQAUAAYACAAAACEABVlR5t4AAAAFAQAA&#10;DwAAAAAAAAAAAAAAAACdBgAAZHJzL2Rvd25yZXYueG1sUEsBAi0AFAAGAAgAAAAhAIgTP4eqvwAA&#10;YA4EABQAAAAAAAAAAAAAAAAAqAcAAGRycy9tZWRpYS9pbWFnZTEuZW1mUEsFBgAAAAAGAAYAfAEA&#10;AITHAAAAAA==&#10;">
                <v:shape id="_x0000_s1027" type="#_x0000_t75" style="position:absolute;width:60178;height:22009;visibility:visible;mso-wrap-style:square">
                  <v:fill o:detectmouseclick="t"/>
                  <v:path o:connecttype="none"/>
                </v:shape>
                <v:shape id="Picture 10" o:spid="_x0000_s1028" type="#_x0000_t75" style="position:absolute;left:3432;width:53133;height:21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KL73DAAAA3gAAAA8AAABkcnMvZG93bnJldi54bWxET01rwkAQvQv+h2UKvemmqRSNrmIFqSeh&#10;ansesmMSzM4u2U1M++tdQfA2j/c5i1VvatFR4yvLCt7GCQji3OqKCwWn43Y0BeEDssbaMin4Iw+r&#10;5XCwwEzbK39TdwiFiCHsM1RQhuAyKX1ekkE/to44cmfbGAwRNoXUDV5juKllmiQf0mDFsaFER5uS&#10;8suhNQq2PP39vLj9pp3J//CVpj+da2ulXl/69RxEoD48xQ/3Tsf575N0Bvd34g1y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ovvcMAAADeAAAADwAAAAAAAAAAAAAAAACf&#10;AgAAZHJzL2Rvd25yZXYueG1sUEsFBgAAAAAEAAQA9wAAAI8DAAAAAA==&#10;">
                  <v:imagedata r:id="rId132" o:title=""/>
                </v:shape>
                <w10:anchorlock/>
              </v:group>
            </w:pict>
          </mc:Fallback>
        </mc:AlternateContent>
      </w:r>
    </w:p>
    <w:p w:rsidR="006F3C43" w:rsidRPr="006F3C43" w:rsidRDefault="00ED6BCA" w:rsidP="00700A44">
      <w:pPr>
        <w:pStyle w:val="afff4"/>
      </w:pPr>
      <w:r w:rsidRPr="00ED6BCA">
        <w:rPr>
          <w:rFonts w:hint="eastAsia"/>
          <w:noProof/>
        </w:rPr>
        <mc:AlternateContent>
          <mc:Choice Requires="wps">
            <w:drawing>
              <wp:anchor distT="0" distB="0" distL="114300" distR="114300" simplePos="0" relativeHeight="252062720" behindDoc="0" locked="0" layoutInCell="1" allowOverlap="1" wp14:anchorId="2D4B2E17" wp14:editId="3834009F">
                <wp:simplePos x="0" y="0"/>
                <wp:positionH relativeFrom="column">
                  <wp:posOffset>584200</wp:posOffset>
                </wp:positionH>
                <wp:positionV relativeFrom="paragraph">
                  <wp:posOffset>417195</wp:posOffset>
                </wp:positionV>
                <wp:extent cx="4486275" cy="323850"/>
                <wp:effectExtent l="0" t="0" r="0" b="0"/>
                <wp:wrapNone/>
                <wp:docPr id="453" name="テキスト ボックス 453"/>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ED6BCA">
                            <w:pPr>
                              <w:jc w:val="left"/>
                              <w:rPr>
                                <w:rFonts w:ascii="ＭＳ Ｐゴシック" w:hAnsi="ＭＳ Ｐゴシック"/>
                                <w:color w:val="002060"/>
                                <w:sz w:val="18"/>
                              </w:rPr>
                            </w:pPr>
                            <w:r w:rsidRPr="00ED6BCA">
                              <w:rPr>
                                <w:rFonts w:ascii="ＭＳ Ｐゴシック" w:hAnsi="ＭＳ Ｐゴシック" w:hint="eastAsia"/>
                                <w:color w:val="002060"/>
                                <w:sz w:val="18"/>
                              </w:rPr>
                              <w:t>「7.8 ECRS」参照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53" o:spid="_x0000_s1131" type="#_x0000_t202" style="position:absolute;left:0;text-align:left;margin-left:46pt;margin-top:32.85pt;width:353.25pt;height:25.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G7WQIAAHwEAAAOAAAAZHJzL2Uyb0RvYy54bWysVEtu2zAQ3RfoHQjua/kfR7AcuAlcFDCS&#10;AE6RNU1RlgCJw5K0JXcZA0EP0SsUXfc8ukiHlOW4aVdFN9T8OJx5b0bTq6rIyU5ok4GMaK/TpURI&#10;DnEmNxH99LB4N6HEWCZjloMUEd0LQ69mb99MSxWKPqSQx0ITTCJNWKqIptaqMAgMT0XBTAeUkOhM&#10;QBfMoqo3QaxZidmLPOh3u+OgBB0rDVwYg9abxklnPn+SCG7vksQIS/KIYm3Wn9qfa3cGsykLN5qp&#10;NOPHMtg/VFGwTOKjp1Q3zDKy1dkfqYqMazCQ2A6HIoAkybjwPWA3ve6rblYpU8L3guAYdYLJ/L+0&#10;/HZ3r0kWR3Q4GlAiWYEk1Yfn+ul7/fSzPnwl9eFbfTjUTz9QJy4IISuVCfHmSuFdW72HCqlv7QaN&#10;Dokq0YX7Yo8E/Qj+/gS4qCzhaBwOJ+P+xYgSjr5BfzAZeUaCl9tKG/tBQEGcEFGNhHqc2W5pLFaC&#10;oW2Ie0zCIstzT2ouSRnR8QBT/ubBG7l0FuHH45jGddRU7iRbrSsPyviybWsN8R671dCMkFF8kWFJ&#10;S2bsPdM4M9gg7oG9wyPJAZ+Go0RJCvrL3+wuHqlELyUlzmBEzect04KS/KNEki97w6EbWq8MRxd9&#10;VPS5Z33ukdviGnDMe7hxinvRxdu8FRMNxSOuy9y9ii4mOb4dUduK17bZDFw3LuZzH4RjqphdypXi&#10;LrUDzgH+UD0yrY6sWOTzFtppZeErcprYhoT51kKSeeYc0A2qSKNTcMQ9ocd1dDt0rvuol5/G7BcA&#10;AAD//wMAUEsDBBQABgAIAAAAIQDZCuR74QAAAAkBAAAPAAAAZHJzL2Rvd25yZXYueG1sTI/NTsMw&#10;EITvSLyDtZW4UaeR8tMQp6oiVUgIDi29cHNiN4lqr0PstoGnZznBcTSjmW/KzWwNu+rJDw4FrJYR&#10;MI2tUwN2Ao7vu8ccmA8SlTQOtYAv7WFT3d+VslDuhnt9PYSOUQn6QgroQxgLzn3bayv90o0ayTu5&#10;ycpAcuq4muSNyq3hcRSl3MoBaaGXo6573Z4PFyvgpd69yX0T2/zb1M+vp+34efxIhHhYzNsnYEHP&#10;4S8Mv/iEDhUxNe6CyjMjYB3TlSAgTTJg5GfrPAHWUHCVZsCrkv9/UP0AAAD//wMAUEsBAi0AFAAG&#10;AAgAAAAhALaDOJL+AAAA4QEAABMAAAAAAAAAAAAAAAAAAAAAAFtDb250ZW50X1R5cGVzXS54bWxQ&#10;SwECLQAUAAYACAAAACEAOP0h/9YAAACUAQAACwAAAAAAAAAAAAAAAAAvAQAAX3JlbHMvLnJlbHNQ&#10;SwECLQAUAAYACAAAACEAHZEhu1kCAAB8BAAADgAAAAAAAAAAAAAAAAAuAgAAZHJzL2Uyb0RvYy54&#10;bWxQSwECLQAUAAYACAAAACEA2Qrke+EAAAAJAQAADwAAAAAAAAAAAAAAAACzBAAAZHJzL2Rvd25y&#10;ZXYueG1sUEsFBgAAAAAEAAQA8wAAAMEFAAAAAA==&#10;" filled="f" stroked="f" strokeweight=".5pt">
                <v:textbox>
                  <w:txbxContent>
                    <w:p w:rsidR="0049050B" w:rsidRPr="008650E5" w:rsidRDefault="0049050B" w:rsidP="00ED6BCA">
                      <w:pPr>
                        <w:jc w:val="left"/>
                        <w:rPr>
                          <w:rFonts w:ascii="ＭＳ Ｐゴシック" w:hAnsi="ＭＳ Ｐゴシック"/>
                          <w:color w:val="002060"/>
                          <w:sz w:val="18"/>
                        </w:rPr>
                      </w:pPr>
                      <w:r w:rsidRPr="00ED6BCA">
                        <w:rPr>
                          <w:rFonts w:ascii="ＭＳ Ｐゴシック" w:hAnsi="ＭＳ Ｐゴシック" w:hint="eastAsia"/>
                          <w:color w:val="002060"/>
                          <w:sz w:val="18"/>
                        </w:rPr>
                        <w:t>「7.8 ECRS」参照</w:t>
                      </w:r>
                    </w:p>
                  </w:txbxContent>
                </v:textbox>
              </v:shape>
            </w:pict>
          </mc:Fallback>
        </mc:AlternateContent>
      </w:r>
      <w:r w:rsidR="006F3C43" w:rsidRPr="006F3C43">
        <w:rPr>
          <w:rFonts w:hint="eastAsia"/>
        </w:rPr>
        <w:t xml:space="preserve">図表 </w:t>
      </w:r>
      <w:r w:rsidR="006F3C43" w:rsidRPr="006F3C43">
        <w:fldChar w:fldCharType="begin"/>
      </w:r>
      <w:r w:rsidR="006F3C43" w:rsidRPr="006F3C43">
        <w:instrText xml:space="preserve"> </w:instrText>
      </w:r>
      <w:r w:rsidR="006F3C43" w:rsidRPr="006F3C43">
        <w:rPr>
          <w:rFonts w:hint="eastAsia"/>
        </w:rPr>
        <w:instrText>STYLEREF 1 \s</w:instrText>
      </w:r>
      <w:r w:rsidR="006F3C43" w:rsidRPr="006F3C43">
        <w:instrText xml:space="preserve"> </w:instrText>
      </w:r>
      <w:r w:rsidR="006F3C43" w:rsidRPr="006F3C43">
        <w:fldChar w:fldCharType="separate"/>
      </w:r>
      <w:r w:rsidR="00FE73E5">
        <w:rPr>
          <w:noProof/>
        </w:rPr>
        <w:t>4</w:t>
      </w:r>
      <w:r w:rsidR="006F3C43" w:rsidRPr="006F3C43">
        <w:fldChar w:fldCharType="end"/>
      </w:r>
      <w:r w:rsidR="006F3C43" w:rsidRPr="006F3C43">
        <w:noBreakHyphen/>
      </w:r>
      <w:r w:rsidR="006F3C43" w:rsidRPr="006F3C43">
        <w:fldChar w:fldCharType="begin"/>
      </w:r>
      <w:r w:rsidR="006F3C43" w:rsidRPr="006F3C43">
        <w:instrText xml:space="preserve"> </w:instrText>
      </w:r>
      <w:r w:rsidR="006F3C43" w:rsidRPr="006F3C43">
        <w:rPr>
          <w:rFonts w:hint="eastAsia"/>
        </w:rPr>
        <w:instrText>SEQ 図表 \* ARABIC \s 1</w:instrText>
      </w:r>
      <w:r w:rsidR="006F3C43" w:rsidRPr="006F3C43">
        <w:instrText xml:space="preserve"> </w:instrText>
      </w:r>
      <w:r w:rsidR="006F3C43" w:rsidRPr="006F3C43">
        <w:fldChar w:fldCharType="separate"/>
      </w:r>
      <w:r w:rsidR="00FE73E5">
        <w:rPr>
          <w:noProof/>
        </w:rPr>
        <w:t>27</w:t>
      </w:r>
      <w:r w:rsidR="006F3C43" w:rsidRPr="006F3C43">
        <w:fldChar w:fldCharType="end"/>
      </w:r>
      <w:r w:rsidR="006F3C43" w:rsidRPr="006F3C43">
        <w:rPr>
          <w:rFonts w:hint="eastAsia"/>
        </w:rPr>
        <w:t xml:space="preserve"> ECRS発想による業務の見直し</w:t>
      </w:r>
    </w:p>
    <w:p w:rsidR="006F3C43" w:rsidRPr="006F3C43" w:rsidRDefault="006F3C43" w:rsidP="006F3C43">
      <w:pPr>
        <w:snapToGrid w:val="0"/>
        <w:rPr>
          <w:rFonts w:ascii="ＭＳ Ｐゴシック" w:hAnsi="ＭＳ Ｐゴシック"/>
          <w:sz w:val="16"/>
          <w:szCs w:val="16"/>
        </w:rPr>
      </w:pPr>
      <w:r w:rsidRPr="006F3C43">
        <w:rPr>
          <w:rFonts w:ascii="ＭＳ Ｐゴシック" w:hAnsi="ＭＳ Ｐゴシック"/>
          <w:noProof/>
        </w:rPr>
        <mc:AlternateContent>
          <mc:Choice Requires="wps">
            <w:drawing>
              <wp:inline distT="0" distB="0" distL="0" distR="0" wp14:anchorId="3E08AC8D" wp14:editId="6DD0806D">
                <wp:extent cx="1619250" cy="533400"/>
                <wp:effectExtent l="0" t="0" r="0" b="12700"/>
                <wp:docPr id="265" name="テキスト ボックス 265"/>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36314D4B" wp14:editId="1C6EF5DD">
                                  <wp:extent cx="390525" cy="180975"/>
                                  <wp:effectExtent l="0" t="0" r="9525" b="9525"/>
                                  <wp:docPr id="350" name="図 350"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265" o:spid="_x0000_s1132"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FJjTwIAAHIEAAAOAAAAZHJzL2Uyb0RvYy54bWysVEtu2zAQ3RfoHQjua/nfRrAcuAlcFDCS&#10;AE6RNU1RtgCJJEjakru0gaKH6BWKrnseXaSP9C9Nuyq6oYbz48x7Mxpd12VBNsLYXMmEdlptSoTk&#10;Ks3lMqGfHqdv3lFiHZMpK5QUCd0KS6/Hr1+NKh2LrlqpIhWGIIm0caUTunJOx1Fk+UqUzLaUFhLG&#10;TJmSOVzNMkoNq5C9LKJuuz2MKmVSbRQX1kJ7ezDSccifZYK7+yyzwpEioajNhdOEc+HPaDxi8dIw&#10;vcr5sQz2D1WULJd49JzqljlG1ib/I1WZc6OsylyLqzJSWZZzEXpAN532i27mK6ZF6AXgWH2Gyf6/&#10;tPxu82BInia0OxxQIlkJkpr9l2b3vdn9bPZfSbP/1uz3ze4H7sQ7AbJK2xiRc41YV79XNag/6S2U&#10;Hok6M6X/okcCO8DfngEXtSPcBw07V90BTBy2Qa/XbwdGoku0NtZ9EKokXkioAaEBZ7aZWYdK4Hpy&#10;8Y9JNc2LIpBaSFIldNhD+t8siCik14gwHsc0vqND5V5y9aIOoLwN9XjVQqVbdGvUYYSs5tMcJc2Y&#10;dQ/MYGbQBfbA3ePICoWn1VGiZKXM57/pvT+ohJWSCjOYUIkloaT4KEHxVaff9yMbLhDMc+3ipJXr&#10;8kZhuDvYM82D6H1dcRIzo8onLMnEvwUTkxwvJtSdxBt32AcsGReTSXDCcGrmZnKuuU/t4fIwP9ZP&#10;zOgjFw4s3qnTjLL4BSUHXx9p9WTtQEzg64IlyPMXDHag8biEfnOe34PX5Vcx/gUAAP//AwBQSwME&#10;FAAGAAgAAAAhABwYn0LaAAAABAEAAA8AAABkcnMvZG93bnJldi54bWxMj81OwzAQhO+VeAdrkbig&#10;1m6VQBTiVBWIO5QflZsbb5Oo8TqK3TS8PQsXehlpNKuZb4v15Dox4hBaTxqWCwUCqfK2pVrD+9vz&#10;PAMRoiFrOk+o4RsDrMurWWFy68/0iuM21oJLKORGQxNjn0sZqgadCQvfI3F28IMzke1QSzuYM5e7&#10;Tq6UupPOtMQLjenxscHquD05Dak6HF9un+pdUn0m48eXzO4jBq1vrqfNA4iIU/w/hl98RoeSmfb+&#10;RDaITgM/Ev+Us1Wast1ryBIFsizkJXz5AwAA//8DAFBLAQItABQABgAIAAAAIQC2gziS/gAAAOEB&#10;AAATAAAAAAAAAAAAAAAAAAAAAABbQ29udGVudF9UeXBlc10ueG1sUEsBAi0AFAAGAAgAAAAhADj9&#10;If/WAAAAlAEAAAsAAAAAAAAAAAAAAAAALwEAAF9yZWxzLy5yZWxzUEsBAi0AFAAGAAgAAAAhALQQ&#10;UmNPAgAAcgQAAA4AAAAAAAAAAAAAAAAALgIAAGRycy9lMm9Eb2MueG1sUEsBAi0AFAAGAAgAAAAh&#10;ABwYn0LaAAAABAEAAA8AAAAAAAAAAAAAAAAAqQQAAGRycy9kb3ducmV2LnhtbFBLBQYAAAAABAAE&#10;APMAAACwBQAAAAA=&#10;" filled="f" stroked="f" strokeweight=".5pt">
                <v:textbox style="mso-fit-shape-to-text:t" inset=",0,,0">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36314D4B" wp14:editId="1C6EF5DD">
                            <wp:extent cx="390525" cy="180975"/>
                            <wp:effectExtent l="0" t="0" r="9525" b="9525"/>
                            <wp:docPr id="350" name="図 350"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p>
    <w:p w:rsidR="00D25441" w:rsidRPr="006F3C43" w:rsidRDefault="00D25441" w:rsidP="00D25441">
      <w:pPr>
        <w:ind w:left="425" w:firstLineChars="100" w:firstLine="210"/>
        <w:rPr>
          <w:rFonts w:ascii="ＭＳ Ｐゴシック" w:hAnsi="ＭＳ Ｐゴシック"/>
        </w:rPr>
      </w:pPr>
    </w:p>
    <w:p w:rsidR="00D25441" w:rsidRPr="00D25441" w:rsidRDefault="00D25441" w:rsidP="00AE62C5">
      <w:pPr>
        <w:numPr>
          <w:ilvl w:val="0"/>
          <w:numId w:val="44"/>
        </w:numPr>
        <w:rPr>
          <w:rFonts w:ascii="ＭＳ Ｐゴシック" w:hAnsi="ＭＳ Ｐゴシック"/>
          <w:b/>
        </w:rPr>
      </w:pPr>
      <w:r>
        <w:rPr>
          <w:rFonts w:ascii="ＭＳ Ｐゴシック" w:hAnsi="ＭＳ Ｐゴシック" w:hint="eastAsia"/>
          <w:b/>
        </w:rPr>
        <w:t>要求・ソリューション一覧の作成</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ソリューション候補の選定に際しては、要求の優先度を考慮する。また、ソリューション候補がもたらす影響（メリット、デメリットなど）を理解した上で合意することが望まれる。デメリットやリスク、コストに合意していないと、後から問題となりやすい。</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72DBC251" wp14:editId="73BA8CD7">
                <wp:extent cx="6007395" cy="1887753"/>
                <wp:effectExtent l="0" t="0" r="0" b="0"/>
                <wp:docPr id="633" name="キャンバス 134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427"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653687" y="38100"/>
                            <a:ext cx="4683857" cy="1849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428" o:spid="_x0000_s1026" editas="canvas" style="width:473pt;height:148.65pt;mso-position-horizontal-relative:char;mso-position-vertical-relative:line" coordsize="60071,188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aPq1KAwAApAcAAA4AAABkcnMvZTJvRG9jLnhtbKxVbY+jNhD+flL/&#10;A+I7y0ucBNCyp11IqkrbdlW1P8AxJlgHNrKdZFfV/febMbDZND3t6e6QgLE9Hj/zzDNw+/G577wj&#10;10YoWfjxTeR7XDJVC7kv/H/+3gap7xlLZU07JXnhv3Djf7z75cPtach5olrV1Vx7EESa/DQUfmvt&#10;kIehYS3vqblRA5ew2CjdUwtDvQ9rTU8Qve/CJIpW4UnpetCKcWNgthoX/TsXv2k4s382jeHW6wof&#10;sFn31O65w2d4d0vzvaZDK9gEg34Hip4KCYe+hqqopd5Bi6tQvWBaGdXYG6b6UDWNYNzlANnE0X+y&#10;Kak8UuOSYcDODBCsnxh3t0fcUm1F1wEbIUTPcQ7fJ6gPx+VOXjqNM8538hkEy+GeOATrCuL7tYRd&#10;9qC5PwXpvylGT/WnwxAAnQO1Yic6YV+cNIA3BCWPT4I96XHA/jg+aU/UINUFSda+J2kPqgQPPNiL&#10;VygI3IWO4zaKaT0q9sl4UpUtlXt+bwYQFsSA/fOU1urUclobnEYeL6O44QWUXScG5ByJRXtKGrT5&#10;fg+MuqkUO/Rc2rERNO8gfyVNKwbjezrn/Y5Dovq3GnAyaEILmQ5aSOuUyp/to7F4OlijVv9N0vso&#10;ypKHoFxGZUCi9Sa4z8g6WEebNYlIGpdx+Rl3xyQ/GA6s0K4axNw4MbkC/796n1p4lLxrHe9IXYMi&#10;cQ7Q/HYQYQoZQqxGs7+Ae/AD22puWYtmA0RO8+D8uuBYPxONJTEDCGB3+l3VwAY9WOXIeG50j3GA&#10;WO+58FfLxSoFdbwU/iKNo+kzgTwxWCWrdJEuYZnBepySDNxdyWk+xxm0sb9y1XtoQA0AsjuHHiGh&#10;McnZBY997b6vdZrj5KpcWZRt0k1KApKsNlCuqgrutyUJVtt4vawWVVlW8VyuVtQ1lyi4H6+WI191&#10;op71a/R+V3Z6rOLWXRMh5uwWomrOMOYKY7CzArM4IdFDkgVbKEBAtmQZZOsoDaI4e8hWEclItb1M&#10;6VFI/uMpeafCz5bJ0lXpDWhU3JvcIndd50bzXlj4kXWiL/z01Ynm+EnYyNrp1VLRjfYbKhD+mYpR&#10;/KPoZ7XCKppwg+W+ygNaF/+at2Pndf653n0B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HS9LZd0AAAAFAQAADwAAAGRycy9kb3ducmV2LnhtbEyPQUvEMBCF74L/IYzgzU2tpbtbmy4i&#10;KKIHdS14zTazbTGZlCa7rf56Ry96efB4w3vflJvZWXHEMfSeFFwuEhBIjTc9tQrqt7uLFYgQNRlt&#10;PaGCTwywqU5PSl0YP9ErHrexFVxCodAKuhiHQsrQdOh0WPgBibO9H52ObMdWmlFPXO6sTJMkl073&#10;xAudHvC2w+Zje3AKsnRvVy/3+dPXQ11Pj+9Zv0yee6XOz+abaxAR5/h3DD/4jA4VM+38gUwQVgE/&#10;En+Vs3WWs90pSNfLK5BVKf/TV98AAAD//wMAUEsDBBQABgAIAAAAIQDM5CExciMAADQUAQAUAAAA&#10;ZHJzL21lZGlhL2ltYWdlMS5lbWbsXQ14FcW5noQEkhAlkAAhjZJEwERQh4Btai2eCKYqAWMINGgq&#10;P40FhOIppRjb3PaIgetPVLTVSu3Tqu3z9Me2Yqv152qhorRaavu0aGvbK3gvVm21pZX+PFc09313&#10;9ztZTnb3nJOzOdkjZ558mTkzs7Mz873zfd/M7O7kKKXWgeaAZuQo9Z7RSn0mX6mHcpUaVaTUdz+i&#10;1KFTlao6d0GTUjlqdlmOuhfpI5Df7i4sVGrRcUo9g8hqlGN3JeNHqFdX5ykUoGaAqkAobnpOKEdV&#10;IlwCyinZ9Xt4Rh1YD+btALWAmLcmlKeKEaY7EddJeIotrEO5Rll5Rq7I2dWhUdF8eSEVDbPsWhDv&#10;/aF5589FU1UrqB6NKkT7V6N9dMz3GGgHiHU4JaTUFITLQUpFzja8mHBBSOWehTgNkjYtMfLw33mo&#10;oVIkuEb6kmf7rFl9BaGcEfZrzXYotfjBb5yjyhbMo7/46e/Mu3e9Pld8xqucnKvHox9KUJ5cU41w&#10;AWglqBhElpxphRnPdpDgyHpx0TDrtgzUAOK19OnEV1U5apIZpWbN2m6FTG8qPLmnhNGlEfbDDBBv&#10;Mhl9LVhjne/M/eqkO3NPnz67nfTVSXLdKFwnYWSL2OrdiN/iomHWuxYk95c2FyGuxorvgyNvK0El&#10;IPI2L3Q0PsoQXwAiPoj1VlAYHcG+eBbXw4u6bYykC6maRrVBrVErjDFlRib9Xz9wMFTBPqkHHbzl&#10;h+pk+I9foHS5VdTkf+ZEw0x/+LG6fPKC+cM7S9XT/8jR170nJ+9UVap+8HyOvvacJXo64ng5f7ff&#10;tEQvfDxHh/aUql2gsv+qy5f8zMNyVN3Mii/sKlWVz9blb/t1XX7nJqM7VKzPrIxz6ZMIkus3r9u8&#10;oWrzFdcsumbJNSuvWajun1T0eNeTparocV6tVA/u0/Fqjma8lC88Z9dOAJGfbP84K8x4/mY8XG4b&#10;/pE2gs4Dw7bAj8BnvjvvGtX4yM2jGpm2yYprRtjuiAm6FkTWVL1j3Efuy3xSn+NRbC1+874suxUU&#10;RoBhrz44tW9WX5XSfQ/oh/RufZ9G9iRdpPvlt964smvO9DG8F++4YkL1IwyvRv/9bPpfrqwK/e1K&#10;9OGPmEfS2LfXbXnjyrNBTFeqSJXcuVCdsP6NK+eAmJ84cMJF+JG6fKab9xuhDwAHzU+YmHBpqzkG&#10;NqxZsQ71InZ4LfGjVClCSi2Y+KD+aW6+JuZ4X+FJx9KxZUxn/pIOM1yBMK/NhZ8KLtpx/fdA88H7&#10;sbhBdwwumEZc8D5euLj6unPW1SMPKVjYOJqvbeA53cPqtu4wsFD141LViPB5o8arj8AHT3cSIyRo&#10;8rh8dcLGDMgcJ75W4b6J8FWp8UZ/C19ZX2KWCMhDuNNqQzvqXvXaF7qXo94cn6z//22PdPN6uuO+&#10;FOmWMmSMEkPCn3gyowGZZ4DxxMb7Cgdig2nEBmWwGza+jLSKvqeWXX3d5frJz/x9ySpdtHDBhes1&#10;8bJZ33R7Z0fPprW6/PrCmz+sc/TqixZd+IuWHr03csXHmvWjXTdev0ov0Dfoa3WTXquXIpSrXzB0&#10;q2AN5peBOf62hyWdPmWS/ffptt/TEK6x/bbniw2z/FNA0y06CT7L0qAZoGqQ9C2CqchFU1akrC/r&#10;8mNl0d3Qj8TAVug86kA6tpM6jZ7oTIbpqDPLrLxB1JedZUV/NPTlH836ir5kfCrYb0NxlL+3A99b&#10;4D8Ln/1m15dPWnFu2G9B/poqUy/7hIsIiqxPh75U0H+mTuzXpU76MtTUry/R56946Uumsw8TkatG&#10;NtqMSepL8sRJX9IG9ENfdqEc6sTtuM8zaMwzFgYEF0xjHWCbu8rEDqQ9rv+kX9ZHYPG8ot/UmwwZ&#10;RRldB9IgyprJIMqaYGHH1KfC93j6FDx/NR361IvvQdGny4EX6kxi5yRMumKxwzS24zTw3E2mfBNp&#10;FX3UnrfqyPpl0InL9NXQjaaGPRpVufrWjz6/sGfT5foe/XX9E/y/VXdt+8rKeyKr9Yf1xwytS526&#10;SK/Wm/U5hnblOBG9R+wxzPpoy58J364/iVPqVzfsViONZcyyfOYn2XEu95H7TkM6ifkkTiPMfLyO&#10;abwn68G4GpBPYySrd9GX4rYBr3ARkNM8dZ+hd/cxy1Hz1H1+6N2DGAfUu5V5A/XuOCvObYy04Lqa&#10;qszUu9Y89bkk56nPeeldzGmeM1kZfz6DrjPHQJJ6lzxx0rt+zVM7US3q1leAi7PQmPIYXDCNdcCf&#10;q+xsQ9pL0Lu79U/1FIQps0iUUT7JjwiK8sE+S3rO+nw6dKwXj4OiY38JBlCPEieH8wfihGlsB/nt&#10;Jj9o45k6tsfQildhDtq39OWFE5au1VdtKL9+qWaMIClX23Um9ZXoJYY5X6QvZNed2opnHjseq/Db&#10;R0wOu06j7PmyClVkwFzybUOnvY0Kw9nmkm/7odNmAXfUaWvhs09kzrAR4RVWnBsmW5AnU3XaIOeS&#10;73jpNMwr3mEfDuVckjxx0mkc737MJdehHOqt9+I+69CYVRYGBBdMYx0gxlxlVTvSfhKVRaadPgVx&#10;1GukalAQdVsS88e+dOg2L14HRbcdBC+pv4iX1SMH4oVpbAfx6SZHIkir6PuBfgQ2kKnRjp4zrtc5&#10;H+3UL2K++AzyrNefWNb3xVxtlsk5F+dkVSC7PmM8sca5mQYxz2SQfV4n8fY8LGMWiH7wcBrdd3ul&#10;APtxedjvuQv7Mgrr7Biq6oI/5eixeXX5h1aMLeNeDtvbgXX5fbtLVdvqBRo/1QP4vfPAA1qu/X67&#10;uXfDa5z2DbjvU7tjf1kVL8ba7MT9D2iwVAkdvm+/cS+mHkbZq158QDPM9EM/qsv/5RPOe0pMm/2U&#10;uQ9KuaWxT0XHerfv4/6TOZ8mbvyQa4dRDiveAyw+D5w+CJ99JnKNafchrhJxbjjtQVoB9g0uxkrF&#10;Zv3pTZM/xZWK1brl9uv05Xoe4tbrK3QxrPlHsGN4HFZAuIfAPIV9bEc9aCZoGoj45G+SBhGXjOdv&#10;4pF4pV1mz8d5CzHNNMazTA2KLYfxE0DFIDpew/Dxye+FKsX1zmFc8yePWn7Qkgl2Wolhp5WgwnA2&#10;O63EDzvtF8DmFpQ7CiPDjtuNiHsbaYxzw20L0o4xO21sHDttLPtrKO008sTJTvNr7WE5ak9b7Fe4&#10;Ty0aMyIGF0xjHUbAd8NFG9JMWdUvVyh7fJIdERTl27pDErbZuHTYZl78DYpt9k0wgPYXMXILsRCD&#10;EaaxHWOQzw0j65BW0Xe0PdZs2GMmcux22FTkJX40yM3eYh6mMV81yCesDbue4jh7vWfmkOsp7uHN&#10;u3hs2TdhI21q2KVpR70OO6oM8XSMnwI77Cw8h3EIPuVcF/zcH+3UpswzdcX7EU9bi/kqztilNX77&#10;oadOAMa2oKzF8Hk/sa82IjzfinPDWgvyZKqestbIjXlhEs9y9XnpKayRG3b9UOop8iQdeqoK9zkJ&#10;gLgoBhfUU6xDPD1lzg5Nu5fyoxrkk+yIoCjf9JQ8q9eGMUfn8UyXSoee8uJvUPRUF3BBXUSM/KZo&#10;IEaYxnbUoz/dZMcOpMXqqVv1Vy9555Ocf9n3owv6rl345vLFuteYl5m4ytUntE5etV4/uPam21dh&#10;Dnfy0s/q+ZjTXbtwxvopLav0z9bcbMzwzHV1zr2mgpx0Xez6An+fBpoJ4nyObSARw5Nsv/m8GuOZ&#10;n/G8B/NUgYh1uU78WYhjuvyWsPgSz3tLmGmsA8tLZOw0IR/rUQmS5+7vQ/j0HKwjgE+VHLRwTvk2&#10;I21yLvbFwLcKWz7qqQJQEs9pR5Ddh/FZajz/Qp03EgXS78UYHfn5X+m3UE9x1K9onqEz/wDdWLvL&#10;XIvgM5lf/lVd/vKPji3jc7YHjGdkMb5RxsWn7dJOayeST8ooRxn5Z+7Sr2O9hvfnvfiMJB3L+zfK&#10;OgLifeOtnTy5uy7/RlQ0du1E6sV+lnS2JxXd3o3rbwMP56OfqsHPbvgsU3Q70zYhjnx1G58dSLtA&#10;33PJb9es15et+uKlPfpIr3081CM9lhLBaCuuC6MyrE/sc4XbGGk9K5D682nu+NmHtouLh5/OAOHn&#10;KvSPF34knd3oB362op+OA374rhLLtOPnfsTFw89DvcBOx8a1t+K5oSN6p65HGXai7NQWTYMfNPzw&#10;nQnsEdXK2u0RyJHYtdtea+2WMspr7ZbXRqy1W17jJn+4dktM+r12W/VkXb6sZdjXbkX+UG9IOlib&#10;En7CuJ4y5gkU9N08pd6EH4ufNxDHPnOTP+1IewGoeURPWESLgLJHg0RfMkz8JIKZJuRj+ypBohd3&#10;IEx5m4t6BEXfYagZeg5ddpS+ex/qKI552JecIzrpu3Yf5RXvZWq7wem7k1FRL3kl6WxPKvIqjOt3&#10;g/agoNdA/wKxTJFXTPsbIuLh7eXN81d+q/fv7S+1rRogq+pRBrGXCN5akS9s1WGodZwbZqyNbdTE&#10;3Ptlf2QCZopQUS/MSDrb4wdmOP73orBZ8FmmHTOnIi4eZjbrF/Qe/Rqev/5WL2UM5dQMEOcalE+z&#10;QJmCGc7bxGWSnKmJgxlJ9wszc9BPB1HYFQ6YWZMAZihhLtefw37jBVE5I3pN9FymYCarm8xnhIsx&#10;cIivchDDcMY7s2EEqH+uAi6om77tgJmvJ4AZzsTeueQPy5p15ugm653j93jZz92W/YwuiGs/d1n2&#10;M6/xsp9HoKyhsJ+5zuOmmyj7JZ1tSUU3teN6YuZBFDQRmPkjfGLLrpsOII73aQbZndhrLYjkW4+n&#10;wE/FTuZNaCf3oFODbiefxA6xXDz9xayy3sNLUlkXoo0g/c75VLLrQiegf91wxXUhSScGUsFVGNeP&#10;Q8Opu04DP8cjzDIFV0wbA4pn88i60G/0G8a8rB5lCNH2IQVNf3FO7bSWeAfaKy7eWlCQ1hIvjoMZ&#10;SU8VM93oHOKiCrQWmLkIfixmuM5YgHxusqgDac/pr2E2/2fdY6wmvqUpL6tBGlQfQ5SjQcMPxwTx&#10;I/MtWYu+C20XxzzsG7d5VoePc3PeKxWZcykq6iVzJJ3tSUXmdOF64qcDdAXwcyN8lmmXOf+JOI49&#10;L/wc6X2ol2uJzfqTi75x6UDM1ON6oaBhx7KDpnnZQT2WHcS1n3jriN2WHcRrvOwgYjWT7aBO1J7Y&#10;oYz+BehpUCx2diOOfeaGnTakrdUjW+dba4j1+E1KxSZ6vdC0ib6PPbWg2ETWWvX5XhjrsjDGPoyH&#10;sU0WxniNF8bQ/XD+PmfMtWqxpd3WqiWd909FPhEfZ4CPnNN/DH7snJ5pnNOzz9ww1oK0k5eauEpE&#10;9jQhP/VfJUjWozdCgdLO/guwFRRMia7j+LLvv4ZMpiM2s9YW+d07L50n6eR1KpgK4/qt4Gcu+ul+&#10;8DN2bZFpiawtjm55dOFTy2e2j7mi7uP1KNOJEsFbK64No1Fs13CtR2cxA12G/i8GkQ/lVhhedJ2I&#10;uKAcImZi5RDTEllbxNs2iz59+8nLm/UX253wwrigYcayj87w0l2ZtE5UgT52kzO1SJN0sDolOdOO&#10;64kLri3+N/zYtUWmcW2R9/HSXefBNuL6cyo20QgY8NRfm3DPrP4yn0GKfX6I+jSVOZvoJyebqAxl&#10;SzrlS6r6awL4eQ8KagQ/fw2fZcqcjWk/R8RIxLnhqh1por/W62cX1eO3EwVNFrnZPGdwEFmOedgf&#10;bvP8IO3BT0NF3WQRMSPpbI8fmHkRBX0AmOE6Isu0Y6YQcfEws+f2tfqKzfN0eNGKXuJFnjkTn3FB&#10;wwzb5LQ21IX2imMe9ocbZoK0NnQ+KuqFGUlne1LBTBeupyypQD9dCsxwHTEWM+ciDllc5UwH0m7F&#10;+y3LjOd9uTJt6rF6xPNZWuo1Yoc0CxQ07Fi2T8jL9smktSGxbZx0VC36X9LB1pSw00leAhhLUNCv&#10;4XMNMRY7VyOOc1c3HdWGtN+uacabwDfoeoRJxEmidlAr8oZxU943O69K7llosVWccEK9JOns21Rk&#10;TBjXEydfARZoy3AdMRYnTyOO8tkNJ+1IW33Rq9sit63XH1/zQms9fjtRQGVLk5ds4bOosi8Wb01w&#10;uJ9fnYR+d9NLlC2SDnb6gpnfoaA5wMxo7FvEYiYfcfEws1YXLj2MbxDzu4p2+8WOnUQw04T2sH2V&#10;IFkvPBNGKOdbfCkhKPMtVMVxjzX7vob32k83+q0Z/OTzq78FqGKfX2Uan18FFF1lVAfSZF+ee2U/&#10;3PDjdW6YE/wlgr1WlJsuHcf2URYJjmSPdRfiMRQNxzwci3Y7mmnyvg/f17j2UXyfBO/VspyH8Zy0&#10;1/s+zBf7vg/1D+vBe8l8nfn+jbKOWM9dO73vw3rw+/tM68YexmX4LfKKaSyT5SCozgJJOkRJSvJq&#10;Ha4nRthJc4CfmfDZRzL3Ytp0xDFLM8jupH3tiFyrC9pu1pfg7bv+eVc94km0pX3Ci1I+faPEzusE&#10;3t+8qP/9Tay/Wu92ufHaac+L73CQn9zvohNeVyF8GSger/n+pp3XYMmwfJOfvD4bOHkbILkBPtc2&#10;7HhhGvHC+rnhpQVp89QCNQV+HcgnbERQlA/vDu7Sdr4mgI1WOzbi8dUJG5Q5YqeiDVG+ViHcCZlB&#10;533WwvijzloYTmz0gv9k/iH4sbKEaYlgY8EtL11Yj2JmgYKFjVJDjzrpmTEcnJZz0jNMsusZv54f&#10;tOuZA4N4fvAODF6RPawj28ZyGOY4kHSOccHoVISLQYwT/pQjPM4Wz9/MA2fsUfUgQF3CPar/BQ5i&#10;96iYtgZp2L5ylRvLkXa5XoNzOvR/8I3tF/FU2P3aXKeZgbRqEHFDkvUbjTBtGakngql8IyuCy32Q&#10;Me44GpehONoeB0eS7heOrgJWDgJHsftWxBH3reLhaA+eKXxT79DN+q+L3o6sBZrMZ0+JIa7hxNq/&#10;/B3Ed7isZ3ciXvP07LM7A/fM28BPYuVBYGUT/Njn5Jl2AGnEq5cdc4M28ZKIfGlCWbWgSpDMxfnt&#10;BM7Fz8L9qnE/Ouaj7KVsZz6KhFZQGPlYn6FeL+R9nXRcn1U/JBt1Y13scynGB1HH3YyKeuk4SWd7&#10;UtVxfHf5ayjoJPBzH3yWKXMppj2LiHiyqeLCl9re21rQR/9e6Lindb9eq0d5k0D0SXUgDToJlAgG&#10;W5EvXTiyZNNWL9mUSfsT7Hc3HHFcS3ouwqngqBPXEyv7gZW5eThzDwXG4qgIcUhylU1tSFuPb5Ee&#10;33HZRfUI2zGTCE6cZBWfXZ2JitxfpBTHDB3ztYMoIxM9h7UoZJ4VWo5r+vZu7zOKeubEc+/90h1z&#10;d1w8b27bpx49pxppBaCVoGIQ80yxCN4ckLhoGF1inAXHcq3qqe17+4x8U/FfypEwyjfOPdVIY9s0&#10;LmLbboKP4atWXLi1cMWF4eKexSSGtxbKtVgfikgYWSO2ujXit7homHWrAbEOXDdhv1WCSkDJnHHK&#10;cvbgenhRtw31hYuAfLFN+Y24BhRmFmvO5XlfzkXluwFMO4zfr+M7Odvg//OpnXojnvtl20JYRzv0&#10;8MwK0mNIe+vn8/X/hCr1vEdnVjjNfzkXYvniQlhf6QYxjnqIv2fv3qkZZtwU/G4AzQA5raWxnOg8&#10;HGtpJ+K317iVdKON1lmqwlvGyXghrsaBBEf8zTCcMcdZjkAR8PMhdM4t8CPw2U8i/5l2FSIwtD3H&#10;rXz/7DTkmw2aBpI6IOg4f2E9ialaEHEl9gWfDeaYfQP49nvMLj5/lDFm2/MfS2nMSl+zrySMakfH&#10;JtugrTbI2Lx77tbCu+eGizk+OS75W659N49NS6fe7KVTI9a+HHEWb1/u09az+rzGbWzyuzJ5KGso&#10;ntWXsee0l0ssS7ofY/M14IhjcxPGQuzYZFoiY1O+ocs5Iscm54WDHZt5ACrH5qdwb9/H5g0H5lGf&#10;tp3w8JCOTT67ybHJNsjYnNywtXByQ7iY45Pjkr+PlbGJ73hu8Bqb11pjMx+4iTc2P2uNTV7jNTZH&#10;oqxMHpvrUPsFwBHH5inAUezYZBrHJvusmU21OdobdO2Is59D0oDfp4A4TknTQIMdp9wv5zjlpqDv&#10;4/SibxjjVL16MIFxGvkgmmG5/jBlo4wvVDMaZlcuwW8NYhs4TilzZJzevai49O5F+8vnhEkMF5dK&#10;OcgWkTAut9m3kUb8tlx/mHWoAdEeIj+a4NMOKQEFzb61dOgdXuM0k+aloiOHWod2gpd7gSOO00+M&#10;HDhOmcZxSlvBbZy2IU1OLvNrfHINjePzA7i/7+Pz8eXG+Pz2M78f0vHJNnB8sg0yPmsbiktrG/aX&#10;c4xybPL3VPQfx9i7fXxCj37Ga3xus/Qo+iGuHt1s6VFe46VHIS/h/H8fNV3jswu1fxg44vjMA45i&#10;9SjTOD7ZZ27jswNpR58AYNq4sifyfqTT7iUO60GD1an341qO2WtQJ9/H7PiZc2n79l05e178taR+&#10;PYoei+rXRHTqDrSBY5ZtkDFbNLq4tGj0/nKOW45X/j5Wxiy+d3q315jNpPfw0jVm24GhA8AQx+wi&#10;gC52zDKNY5Z4dBuzLUjjidxnwicNdkzeh2tPx734ve/Z8Olox30HdBco0fXdglBu7lnIr0E5Jbt+&#10;D8+Yx9NfvHhLiEWT2Ca4RsmDcF9BaMSIGQhUgRhv5VGLrTF975jpxpoTCxgfGmHYl7Q3mK8aRBm+&#10;ElQM4j2mWARvDkhcNMzrloEaQAzTpxNf5eQY5ZqxR/+Xcc3rJJwPFn4Yv3lf9hufRf8h+vO98Jlv&#10;S/7WQq4lS353Pa4akV1cNMwyakFsH8M1VngwNjd5y7IqQbJeSAxMhDyL/eY723IXKHEM5KWAgXx3&#10;DCxsmmdgAL6JgfwoBoiDalABaCWIfYRuH3YMlKE/iYET4ZNnW/L3lPcs3lMeZAwYcgB1tX/3P3kM&#10;jEwBA6PcMQDdbsiDKAZGRTEwEnX2xkC/jo/V9/HkwFyU7eSEj+SthPOd5ADSBQOmndA7U/K7y4H+&#10;OTaKTJsciACrxMBW+HYMfB1tuAOUuBwoyJ2N/JQzIufLEaajLmCfwcXogEJn3ltzscX0o7wvjPKe&#10;435IeJ+bowbL+8+h/0619SPba87rgsv7BoCXvP8g/NR4XzQI3o925r21TraYfpT3o6O8h3gNHO/f&#10;h/4j7+dY/Ujem2tuweV9LgQReT8Kfmq8Lx4E749z5r21l7GYfpT3x0V5Tz1fDeL4XwkaqPcHKfNT&#10;GPecZJP30o/kPddY54SDy/sN6EDy/kr4qfH++EHwfowz7609ZmOvOcr7MVHeH49+9eb9IO1+8J7l&#10;OrmpiCTGyFMJY4hH7f5PoP/I+y6rH41xb+xXB9fm+xP2RMn7v8JPjfclg+D9WEfeK+uZIMOP8n5s&#10;lPcl6P+g8f419B95f8jqR/LefI4ouLz/HpQneZ/6nG9cCvZ+qSMGZL5/9JyvNIqBcUOFgZzBj/97&#10;0Z8y7xd7n3P+oM/5ei0M3AKfjusDydv7ZYMY/+Mdec85nmr4yVzynr453x8f5X0Z6lcNgph10fvp&#10;l/3fRV2ut/rxVvgc/1vyzWcIRVe4z/VUI7KLi4ZZRi1IdE6NFfZrzecd1JO8H4EbpSb7JwyC9xMd&#10;ea+q8IogeQ6/3+abGOX9BPRBNcid9+m3+Y6gD8n7PKsfyTdVtb9cVQXX5uM8/wRUlHO9GqPCgx33&#10;5YPg/SRH3nN+rw6Nmse5Hn1z3E+K8r48gLznPL8S/ce53knw2ZW1DYer7150uDr+uI80Eiqm6w8b&#10;ZSByqMY995wn4yZ89ySR70CwPkP97glko/HML9fx+LxvL54fPlbP7WR/U86R/8T8OCsMETPgG6Dd&#10;iOM7A/NxUTX4GZRzO9mGVlAYlWZ4uPCzjze3HDHGPkzHu0u8F/U0Hd+rjfcdCFZRnl3nua/c+3N7&#10;dp32j6SzPbHvnLDJyeInaOd2sg2toHThh8+G4dmTz3vtY2fSd48q0Hdu+KFNKens51TwE8b1lD9P&#10;oKDhPreTbWkCsX2VINnb3IHwjZRDyBAUfQdRbei5PMsXfXcsno1GviUqr8LIuxvE7x69BvoXCH/R&#10;d22Y9jdEjITfDLI7Uxqbzwz7cW4n690KSpeMcsMM53HimIc/3XRckL4zW4SKusko6jhJZ3tSlVHE&#10;Bcf/XhQ2Cz7LlPezmJbIt/X9OLczKJg5Fs/tZN8nK2f43ZLhPrczKJjJ6ibvuVgY+KIs4TdKqJti&#10;v1HCNH6jJJ5u8uPcznRjxnq3YreX/ZxJz4FOAq/cdBPtS0lnP6eim9pxPXHB75FMBGZiv0fCtANI&#10;433c7JkWpCVzbifLagLF2sm8Ce3kRM/tZDlDPa93s3m41iYuns3DrH59d4tjV+zIA4OY15+A/nXD&#10;FW0eSUe2lHAVxvXj0PAgnNvJ/m8FpctOdltLPBbP7WTfJ2rzcC2RmKkCBencTrahNY344RjnGrTI&#10;Hpmb38WKWI55OEbd5llBOpvh0jgyR9JTlTld6A/iJ0jndqYbO5Yd9KyXHZRJ75iKneP2jqmks59T&#10;sYM6LewM17mdrH8TKNYmSvbcTpYz1DaRtVZ9nxfGjpVv/7G/E9VvbcibznM73TCV7Lmd6cCU6Lo8&#10;9JF9/zXEm1sunp0dpLXFGXF0nqSnqvPC6Buemce1xeE+t5OsagWly87OYqb/OWD2faJyKIy8xEwQ&#10;zu1MN2Ys++h3Xrork9aJZB/VzT6SdPZzKvZRu4UZri2m69xO1tnJJkr23E6WM9Q2UVYWDV4W8ayr&#10;e6AIGyGThvPcTuKkFTTc+usMVsRymWTzyLmcTrKIa4uS7ofNQ8y8iIKG+9zOdGNmJPrRaW3oWDy3&#10;k32fqM3TxbzATAUuCsq5nenGjmX7vOxl+2TS2pDYNk7yphb8lnT2cyq2D9eGiJ3hOrcz3TjJ2jKp&#10;2TJBOLcz3ZixZMufvWRLJj2/KuvKbrJF0lOVLWFLtvwOBQ33uZ1si9N8K9lzO1nOUM+3II4NO0js&#10;Idkje4s3txzz0NZ02yNbju/F+7Uvz3ulsi/P5x689uUlPVXbmXuszRDwfH41SOd2km2toHTNvTDV&#10;NPAjOBL87EK8QIh5YvHDNPtZM++GczvZpkTt6HXIS/ywk4bz3E7WuRUUBy9KhVRNo9qg1qgVinUf&#10;nMM5ibYzWu1nMy7/V88Y4qFR3dZ93qjx6iPw8T3Cf6xGPIn3e7ed28m+TxQv7cib7nM7E8RGBFXz&#10;4dwS93M7XbDxTzs25J2rKlTmMpDoALaB83yn78YG+dzOZLGR7nM704sN9/MWj8VzO5PBRg/wTz0T&#10;1HM7g4KjcSPQUZZzsleYZLdX/LJ3ea9U7N3tcexdSU/V3hUcBfXcznTjyHp2x3P/M/vszsD33NuA&#10;d8ojPiefjnM7iQunuTi/ncC54FmoSyLndrKcoZ6LUxbQVomdSx2L53ayvxO1jSmb+O7y18DPIJ7b&#10;yba0guLMsSLI4oMdXaos2XTAaw0xk/YnZI1wqNcQO8EA4mg/cDQc53YSJ06yKhPO7ZyKuheDaGdI&#10;GPIsen5R9nxOdIzhSlX2fM5+jCQj55ej/7Lncyb/rTwZj25jM3s+pzkyeXaQpTtf9dKd2fM5B9r1&#10;HJvZ8zn9H5vZ8zmPHpvYExjrNTaz53MOHJvcr8mez5k9n1Pmn0N9/rylQw95jdNMmn+m6ywxzj/3&#10;Yj2KZ4llz+fsn09OQb+QMJ2Mnu9nD3MOEc/G5XqfRr9mz+c0bVzo0Ule4zN7PudAPdoFnGXP58S5&#10;T9nzOedCnBy1ppsmnfpvrzGbSe/bpUuntoNPByD3g3w+5zzUsQGU6Jls2XMz03duZvK8yZ5nWQMs&#10;cy+AzzVwP6MSVAIivvNCZhp+GnsdZfCxT2B845cy1Wn/g2eaGufbwLefb5E8b7LnTPrNG7dzJpPn&#10;TfYcSL9543YOZPK8yZ7T6Ddv3M5pTJ432XMU/eaN2zmKyfMme86h37xxO+cwed5kzyH0mzdu5xAm&#10;z5vs+YB+84Y2dC/mwTwj0n4+YPK8yZ7f5zdveO4DeRN7fl/yvMmer+c3b9zO10ueN9nz71LlzWzI&#10;sFqQyzpZBEmgyNmmryLVCHBtYSVInk1sRrgT9CHQqRhz40YrtYF7btbvvZCPTXlK1alvI0acUab1&#10;wx6W9KN9r3bmhvrXP3j2dZl1aYkV/n8BAAAA//8DAFBLAQItABQABgAIAAAAIQCm5lH7DAEAABUC&#10;AAATAAAAAAAAAAAAAAAAAAAAAABbQ29udGVudF9UeXBlc10ueG1sUEsBAi0AFAAGAAgAAAAhADj9&#10;If/WAAAAlAEAAAsAAAAAAAAAAAAAAAAAPQEAAF9yZWxzLy5yZWxzUEsBAi0AFAAGAAgAAAAhACaa&#10;Pq1KAwAApAcAAA4AAAAAAAAAAAAAAAAAPAIAAGRycy9lMm9Eb2MueG1sUEsBAi0AFAAGAAgAAAAh&#10;AI4iCUK6AAAAIQEAABkAAAAAAAAAAAAAAAAAsgUAAGRycy9fcmVscy9lMm9Eb2MueG1sLnJlbHNQ&#10;SwECLQAUAAYACAAAACEAHS9LZd0AAAAFAQAADwAAAAAAAAAAAAAAAACjBgAAZHJzL2Rvd25yZXYu&#10;eG1sUEsBAi0AFAAGAAgAAAAhAMzkITFyIwAANBQBABQAAAAAAAAAAAAAAAAArQcAAGRycy9tZWRp&#10;YS9pbWFnZTEuZW1mUEsFBgAAAAAGAAYAfAEAAFErAAAAAA==&#10;">
                <v:shape id="_x0000_s1027" type="#_x0000_t75" style="position:absolute;width:60071;height:18872;visibility:visible;mso-wrap-style:square">
                  <v:fill o:detectmouseclick="t"/>
                  <v:path o:connecttype="none"/>
                </v:shape>
                <v:shape id="Picture 16" o:spid="_x0000_s1028" type="#_x0000_t75" style="position:absolute;left:6536;top:381;width:46839;height:1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53nFAAAA3gAAAA8AAABkcnMvZG93bnJldi54bWxET01rwkAQvRf8D8sIvdVNbGlKdBWRFixY&#10;pOrB45gdk5DsbNjdmvTfu0Kht3m8z5kvB9OKKzlfW1aQThIQxIXVNZcKjoePpzcQPiBrbC2Tgl/y&#10;sFyMHuaYa9vzN133oRQxhH2OCqoQulxKX1Rk0E9sRxy5i3UGQ4SulNphH8NNK6dJ8ioN1hwbKuxo&#10;XVHR7H+MgqxP379c0xbZZ7M7b9PV6bDdWKUex8NqBiLQEP7Ff+6NjvOfX6YZ3N+JN8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Od5xQAAAN4AAAAPAAAAAAAAAAAAAAAA&#10;AJ8CAABkcnMvZG93bnJldi54bWxQSwUGAAAAAAQABAD3AAAAkQMAAAAA&#10;">
                  <v:imagedata r:id="rId134" o:title=""/>
                </v:shape>
                <w10:anchorlock/>
              </v:group>
            </w:pict>
          </mc:Fallback>
        </mc:AlternateContent>
      </w:r>
    </w:p>
    <w:p w:rsidR="006F3C43" w:rsidRPr="006F3C43" w:rsidRDefault="006F3C43" w:rsidP="00700A44">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28</w:t>
      </w:r>
      <w:r w:rsidRPr="006F3C43">
        <w:fldChar w:fldCharType="end"/>
      </w:r>
      <w:r w:rsidRPr="006F3C43">
        <w:rPr>
          <w:rFonts w:hint="eastAsia"/>
        </w:rPr>
        <w:t xml:space="preserve"> 選定時の考慮事項の例</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デメリットやリスクが大きな問題となる場合、それに対応するために、新たな要求やソリューション（対応策や予防策）を追加することがある。</w:t>
      </w:r>
    </w:p>
    <w:p w:rsidR="006F3C43" w:rsidRPr="006F3C43" w:rsidRDefault="006F3C43" w:rsidP="006F3C43">
      <w:pPr>
        <w:snapToGrid w:val="0"/>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56BA1834" wp14:editId="3C3F65B9">
                <wp:extent cx="6028660" cy="1344999"/>
                <wp:effectExtent l="0" t="0" r="0" b="7620"/>
                <wp:docPr id="630" name="キャンバス 134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425"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878302" y="38100"/>
                            <a:ext cx="4289130" cy="1306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426" o:spid="_x0000_s1026" editas="canvas" style="width:474.7pt;height:105.9pt;mso-position-horizontal-relative:char;mso-position-vertical-relative:line" coordsize="60280,134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F9dFAwAApAcAAA4AAABkcnMvZTJvRG9jLnhtbKxV4Y6jNhD+X6nv&#10;gPjPYghJAG32tAtJVWnbrqrrAzjGBOvAtmwn2VXVd++Mgc2lufaqXpGAwR6Pv/nmG3P/4XXogxM3&#10;Vii5CZM7EgZcMtUIediEv33cRXkYWEdlQ3sl+SZ84zb88PD9d/dnXfJUdapvuAkgiLTlWW/Czjld&#10;xrFlHR+ovVOaS5hslRmog09ziBtDzxB96OOUkFV8VqbRRjFuLYzW42T44OO3LWful7a13AX9JgRs&#10;zj+Nf+7xGT/c0/JgqO4Em2DQ/4BioELCpu+haupocDTiJtQgmFFWte6OqSFWbSsY9zlANgn5SzYV&#10;lSdqfTIM2JkBgvU/xt0fELdUO9H3wEYM0Uscw/cZ6sNxupfXTuOI9518tGAl3BOHYN1A/HotYZU7&#10;Gh5OQYZ/FWOg5tNRR0Cnpk7sRS/cm5cG8Iag5OlFsBczfrCfTy8mEA1IdZGlyzCQdABVggduHCQL&#10;FASuQsdxGcW0nhX7ZAOpqo7KA3+0GoQFMWD9PGSMOnecNhaHkcfrKP7zCsq+Fxo5R2LRnpIGbX69&#10;B0bd1IodBy7d2AiG95C/krYT2oaBKfmw55Co+bEBnAya0EGm2gjpvFL5q3u2DncHa9Tq72n+SEiR&#10;PkXVklRRRtbb6LHI1tGabNcZyfKkSqo/cHWSlUfLgRXa11rMjZNkN+C/qPephUfJ+9YJTtQ3KBLn&#10;Ac1vDxGGkCHEag37FbgHP7Cd4Y51aLZA5DQOzu8TnvUL0VgSq0EA+/NPqgE26NEpT8ZrawaMA8QG&#10;r5swX+cLkobB2yZc5AmZjgnkicFsluZFsoDThME8GKu8KHzJaTnH0ca6H7gaAjSgBgDZ70NPkNCY&#10;5OyC27533991mufkplwFKbb5Ns+iLF1toVx1HT3uqixa7ZL1sl7UVVUnc7k60TRcouC+vVqefNWL&#10;ZtavNYd91Zuxijt/TYTYi1uMqrnAmCuMwS4KLJI0I09pEe1W+TrKdtkyKtYkj0hSPBUrkhVZvbtO&#10;6VlI/u0pBedNWCzhRPjn3Ii/bnOj5SAc/Mh6MYB63p1oiUfCVjZer46KfrQ/owLhX6gYxT+KflYr&#10;zKIJN1j+VNZoXf1rPv/2Xpef68Of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PkY&#10;ADTeAAAABQEAAA8AAABkcnMvZG93bnJldi54bWxMj1FLwzAUhd8F/0O4gm8ubSmz65oOERTRB+cs&#10;+Jo1d21YclOabK3+eqMv+nLhcA7nfLfazNawM45eOxKQLhJgSK1TmjoBzfvDTQHMB0lKGkco4BM9&#10;bOrLi0qWyk30hudd6FgsIV9KAX0IQ8m5b3u00i/cgBS9gxutDFGOHVejnGK5NTxLkiW3UlNc6OWA&#10;9z22x93JCsizgym2j8uXr6emmZ4/cn2bvGohrq/muzWwgHP4C8MPfkSHOjLt3YmUZ0ZAfCT83uit&#10;8lUObC8gS9MCeF3x//T1NwAAAP//AwBQSwMEFAAGAAgAAAAhABGfutd9NgAAgFIBABQAAABkcnMv&#10;bWVkaWEvaW1hZ2UxLmVtZuydD5xVVbn39xEGkAYYYIABhmJGhBnFWgxIQGYzMPGSzCgMg446F0ix&#10;RBBHKyWaukfkLSl8JUKN8GNmvmaSZsUVNRUUxSzE3i7556MZevOWRnU/NzOvUvP+vufs58zhePY5&#10;h3POwBmd9Zln1jpr7b32Wuv5Pc961p+9dsjzvBWik0UPhDzvY/0978nenve8wvsGet5/nOl5D1V5&#10;3tiPN872vJAXbgp53+nreb10fbw741jPWzDA836uyArdG+9KhvXy/nBhb08ZeBNFY0XK7sRQbcgr&#10;V7hEFCrZ+bw8b6Luhbi2VTRPxLWVtb29YoVx79d9Fh4XF3a1x0TyUvHlwh+rqO0bu653rRcLk7eq&#10;FHn2/6r/xKxjFJ4m2qHnflT1/0U0g0gZEq/7nOo5Xekf0XVPxF3XovsbRJT1hFrPG6dwmYhyRLyE&#10;cP9aL2zX7NnT0aFHe96iER/3qr5Sf/c59bNunzFoVoWi+onOE1FfruEeSO7UqHdomLpMEPHsSJ7y&#10;O/bs0X/PO15k+VhY+YfPVLwTUbdpvT1vhur2M/lFits6d3fF1rm14/fOhwjvrrB7BYOwhXVppD5+&#10;2er021wsTNkqRZShQw4+lItKRLRbIo9KFU/94RF4axK1qVLks1f3y4u5DdHKhhVRc1LH5I6xnuvY&#10;5ra7Xe6HLnZRxoGhXusfQq6itP+x/R4d6vW+r7rooIhC85jTXgu5wb2ri1Z9cnBp+d7qIuJadw71&#10;9u0a6jVf2Oh4zDb93rF/m7N7L28ZTHU87vnJ0yHX8n/OdKc/GHK1u4d6O0Vtyr/q7t+WUjfPG+qN&#10;+O02R9jo9R/+NvIsUl9X3p9+cZsjTPp/PVRd9MtHouXY8O8qp+7HNY74N0fa2Eeri0bqN2nukWga&#10;5d4fuTYqC5ZOfksvjzR7DC/EDRfBN3A1xA9Tb34TL3dMs/5BO4Sj5b1VLvk3yue6LTf3rbvv2r51&#10;pF3vxzUoPt6BCdw8RU44W4yUb8/lOsOa1FK4Sr95LmUDR/wuF5k8z+0XldPL9bx8y+nCHb0jctry&#10;t005yanVh/axsIodk0fqgDxSB5PH1pm7K1pn1o5HJpFFftu9R1oek7V7qQQV/ficKO/tHvp4Pfrx&#10;jv4vZ9Du4Y+qWX3XGQYv1l5B7T5UdaDdnxVZu0+ftH7W9EnhhtWNEOH1syyf4HYP11kJxNZYmDJU&#10;isAveKcdwW6JqND0oCDooStUx4i/Xrqnzzd+5f5JJXzHNbTlKqW98PBQr2onOsjzxip846+qi5ae&#10;P7gU/Wb65l5dd84Hd7ogPch1lkeZ8iiasdMdUDtRDp5Fm+G47k3lddB/bjo9+Oiu6qJrVdANui+Z&#10;HixV3pZOfXLRg2t1/3jhqFEY2ib6kog8TQ+StkpxEu2I3SAv5qK16+hYopgL55/6+ZXup+5O94p7&#10;ze1233V3RfRijdKgD4qcqFoEHieKKkSZ6M0mXdemQsHKru5PR5280zk9hzbAwUeeuzQOM6TRtx0Q&#10;ZjbIf+OxHe6z6jdpj1phaNs194yEHlDa20/OdS/Xlrt7n7tnZBCOeIa5WuGoXUQcOOL3lF07nGFq&#10;nH5PE00UpcMR/eko5ROEoyqlWXqkjjn0p2uVF1hZJ6zsEt0vop3icQS+0uHogHvO/dFtdIOb+5++&#10;0J3rvua2eycqnw+JakSE8aHxvk9cJjhCf1FndJj1v+tUyDtUbpn+ee8HvP2Pzlp45UX1P6h8bNYd&#10;M65NYyd36n7p4FifAF9Mf9OeFhY+Yv0vdfi+yk+fZv3AprLNMzaVhRvoC6ZPIrx5ht37bu4HTP/3&#10;gc+SH+sHvklD+o5raMugfmBJHvsBnmV6Mpt+4BwVNEh+S5W3pVOfXPqBdt2/RZk8IQy9rrZ6Sz55&#10;mvyS9rri0EsNonhn9WtVZHwPsNzdcl2Q3jd5zkRum5Rvm54PC7ta/xtuivSsePx8NQ4/XEPbBOGn&#10;NY/44VnWvtngZ4EKmgo/lk59csHPKt0PRoqk4/+ktpqaoP9Jc4pDHlLh52xp/NPcLec+u2ylG3B6&#10;1GaI1/81uh+aLCo07ATpnq1x2OlOumdpGuxYeq7YMd1TJ3xgr1+WBDsrFJdO96w7d61sz/s0k7LR&#10;jV65zhlW6PdOElWJzH7ADi00/DCX84dR/b/dM5cT1fXGnzLxaoioWATW+E1YLjaXg375ojDyc/l3&#10;JcHP7X5ckO6Zp8zOdlF9Y89VVMzeGih7C/zwXMR5tojf5SKzJZmXxJZkznWGnofjuhYRz811zhVb&#10;kjnXH+Qw52o2IO1o4X5xtiR1wJZkbpX5EfrBrXMbxzCHw7zq3vmEG8fYvdJnYQvr0nfj3OoJPfJ4&#10;+PLI/OkLwhFzqwMS5JG0vhnIYz7mVpFH5iXzLY/MrSKPzK12pTwyt4o8UgeTx9aZjWOYT42ueRA+&#10;evKYTA9+o09UDzao7HmfW/3Cr+pp9+YBL2Qwpg5eezKdFaQHqQPtTh1sTL1lSuOYLVNqx7dqXps2&#10;57fl827Wg0F27W46Qt91J7v2MjE91ZjI0sFGLmOidt1/m3D0e+FohHBUlqAHSRuiOCWlHBNdOP8P&#10;G8LXrXQXL3uu6W2tFZpdm+iPVD7YucNF2Ck4w2ei/dKktCM1pg7Cz++6KX6uTIMfS88Xfo4TRsYL&#10;JM1J8HN6Bvi5T/Px+91yd+zZr3+qwT22GIxMFE0S2TxMPJYKDT/+Gve0Hjvs8O0wdMxiYeQZ+RuS&#10;4Oerfhzjk3hnc07zFHnluuicSya4mK3rq0TlIhsXPatnYIdtUhnybg/02hKxB7z9v8nAHuicV9dQ&#10;5bDm2J9RHbAHqIPZA6sbN89gnXXqMojwe3uOvcceSD1P0S6ZeE04Yo70XOEocY6UNCdKZw+MOoO1&#10;1lvdS+6gu9c1HGIPVOsZ40ROhJ5Hrw8XFYtwhWAP+Pr81FT6fK2/Z0nNkXbPUru/Z4l7gtZY2bNU&#10;FGmB7rtnaanKD0aYJ71dlUmcJyWNeVL9BdqTzUpjbZV5duvzneJyWUNlH8rdsuWe04O3KoybLSoV&#10;gWX6AaKbREfb5nxb5TTXncYs16SxOS09HzYn6/jPq51+LH4WK0yetg5IWh9ROh1lazgXfPqGRWvd&#10;wfXJ7Mwa5WtUaDoqaMyy7zDwk8/9RJTHbLJs1gE/nwY/lp4v/IwQRm4SfuYkwc/MDPCzff1Kd0Hr&#10;Z5dvdI+rl9sR01WGF/SV82m8/ELDj7+W80iqPm6938f1UflbtVco1b7csN/HcU+qPg6cdMW+XNsn&#10;lGw/Gva+pSMeucyZtOl+dMwC0anCz9ok+PmS4mizoDFLi9KeE2ruc8MX0M+he5zI7CHCufR3rJG8&#10;XxVlnadQ+jvfppqbCm89+8CTrx2yHrFX/GStokN+fH9H2v/4cUF4myc85WOtAkxdoecVCqYkfpE9&#10;MBK3Q/bC7KeBfMc1/AzaC9Ocx70wPCuXPvAt3Z9q3tfSc+0DV+g5i2QgbRQ/zxI/dyVgirQHFcd4&#10;JAhT6LD3zbv/9MeWTGoZdMkP39H/1Si90Pq8Hrx0jq/F3hh/yhQeIioWgS1+E5aL7F8wvKCDwEui&#10;DgIv6KB0eKm+eKW7dMHq6ycs6bSra/QQo0LDi28j/b9UfVZ3mgcwG6irbaSl4imY6C/FPFJ4+UiC&#10;jUTayYpDHoP0SzNp7oaWOXHzANhHudhFrJnShzXq+dn2YQ/ofrmwKA/vx+k9jH3aQ68+iP359t5a&#10;2Y7Uc0DYz8neW+PdtTbdu/KP2xz5BtnhVGAJ/+Ic7wP0898HoA8rVbihb5WzdwUu0jsCl4r2VN8z&#10;8pI1UT0hK9ddsmZwKe/wkRW2ff05g0sZ/10+bWfknTneFSlVvJrcI55+eI7olY/sdNnY4R2+TmpX&#10;fqwdTBY/apT5UvnoLpsHIG2R4nhuEMZalWZ92Eq3d8Hu65cn7cdqdB2EnZ6Jjhqv68pFenzEUS4c&#10;ZT9efrGItNGiEhFlPV8RU/3fk1Voftu1atdD9nY16bo2ZUoeifuN84vPLwzSI7wHhlVcXVHqFv9s&#10;5BcGgVF+j/DuDqV6tzL67uQ7360Eo3OEUVwwPvsvWuFfc693XTvXHg4+610nPuvd0cXnJWLSceLn&#10;zfIT8fktxaXD5yVr6l3bgk+u3+hC5y92F0XwCQ5rRJNF6EPCHxShH7sKn99WWQ2f41Rofh99fHre&#10;UxPvdvXCCvJGf/K7r9/jbZrluWnlY0fym7YhboL8B0/zXJl83AfeCMXCpPNeMv0j19+t/J74Wyjw&#10;vbqrZ57peG/D8+Y6dOU3Fd7zasitGx3qfZI3NMJn8vFenjRqn9LYp49db/rOfF0B+z3uY+CQSpbX&#10;rFhz2dg1l1y14KozrzrvqtO9z4zov8vyMT6IJTH+U88hInQNuOM3YXRQs/xVIvQOe7//JgXzgvxE&#10;fD6tOHR6gyjeUWdcqyLr/d3wDa5ePfXQyDyG4bNG6RC/J4q6CpvMBRs231CB+W1top8Z684NNEDe&#10;+vahkbaD92rmQ8anPeuQybGpZopgs10BsPlX8ZF9SeN6vROb71ecklJis2dfUnVRIb0rZvuOko0/&#10;sBEtHTHMRrfptkPw8yFhhH1JS5Lg55wM8PMu2Zd0Uarxa8+ca2ffaPihf0T/LBdG2Jd0YxL8XO/H&#10;BfWN85THleuqi+j/houKRTjrlxL3O85WWpWoXGT7ktjTw3j1OpUh2/HqkerT3lY5zWEzIMOM9ZKd&#10;Y1BIOsnWpYN0kqXnQyex/+EstdPl4ufV8snTxqukrVFcuj7N1q0Prt++/p7LHl6RaGvVKM94ygR7&#10;TbqnTYXR498xnjxS+FmiZ/N8XDL8kGbnYICfq+/X2ROa4+Dae4WzVOdgcF3iORilug/bjPuj1mxH&#10;B9e9qbwO+rhNdn4B5bDzgNofrS6arN82Z08aeZKPgt4pIkuXusipT1uh+8HIBj3kBeX+sPxE/PxU&#10;cTy4QRTvrH4tilzu+jVfq3MLFrvqokTsMIbME148r9arrPMu85Z5n4ycixZfnszDUfvFeN0svuCY&#10;E1jy97WDwEOdwnP6DvP+Rb7OmfrchYqHuM7OPAnidbL5B8aB8PMdZz8pP+MlukJNnZTXOqkhcqab&#10;2S9cx3wJ3BL7vKV+HVpU9rGvbmpfonLDH8r/1uZwO/fjBnwr3G55HK/fxSLyMv6UKTzEjwcH/OYa&#10;uYgNBK9/o1pco5uqpW8ekx+PF9LAi/4C8TJPafVeY2S/XrXC9mwFA/uxJqW1HRFdstPF8zUDbFwe&#10;jw2T4bEqbzK+JsMGODSe6LYYX8kjM74OO4SvtP3RwEaznnuCMLFBBWiVn6hLSAMb4CVIl8xTWuPX&#10;o/qvsHChc5VUNvSwIB7x7YwN5lTNcQ31C7JRuDRfZy3F9zHMgafrYyij4ZP581NVUOtjSKNu5EMY&#10;GbB06mP4PF7hw9UZq3QPfQzrfBPUQInrfKSxzkd9gnDRqrSXzrjILXMh5744VzOWUXuEucmJogpR&#10;jU957G/CZJmP8wr7KSOzC/ANOwPowH3HNamwk899dTzL+u9ssHNDGuxYeq7YWatygg/W/MLCTuKa&#10;H2ms+Wk5MBA7S5T2ovZF/ShyPtdf3d3aO/6XBdF5bac08GIYYt7b7JfJCg8XFYtwhv3EMVaT0o5M&#10;3xQ991JnJfw91di7O60dj1TbBemgKqVZutRDTjpoqe4HK7OFlVuk4a6QDzbjx0mXKk6XBOKoWWn/&#10;CC+X7onuIQcnua4ds4ecsTh7yH9MJeVmi0pFyOjR2EPOc5PpKvS2Oa7pLrrKzgwMGotbej50FXs4&#10;p6idOPPtAvnxGCNtseLS6apRZ7zUPLWpXwf+VumtJ1xn31ajdkcm8KFqkRMdJypQXfWPHl11eGOs&#10;peIlWGkTVvbJ/478RBxtUZwgllJXrXTHdgxsvWA+OInHTCY4QQehf8tFNm/IeXvoKs4MLJR5Q4xV&#10;dBVtEW9XHadymuMa2q872ORjVNCg/rBUdbB06pOLTd6m+zk76HNqp+2i20Tkaf0haTcrro/iGkTx&#10;zuzGFkXavOEz7k+R/eY1ijPCpoIywVuTrmvTM/XIozZX2HNWYuq5n3bxBlz8SEx6XfSyKBEzrPdj&#10;GwRhplVpv9YpuQd12ulax1tSbzv0TIXIiWoSCL1VaPhBJtA1pntsLIe8mOMa2iZI5xTSWYmLVNBU&#10;OsfSqU8uOmeV7gc/nJP4poi1dvKM1zlliks3D8AaBe9INbjPLPjeouhaWCJu7HehYcff+9uvxyY6&#10;fJsI7FQJHy3CztlJsMO7U+lsouWuT9Nc/90ow0gue3+nC7/YRF9T2eLPeKCvRg8ejfGb6aVEm+jD&#10;Kqe5dDZRSx7fX+FZZjNkM9c0QW2bSj9ZOrokF/3Upvvpt/5T7cRZSLzLSZ6mn0gbrDh0e1D/1qK0&#10;V9bMPe/76/+75aXmTzvDWLyf6X7KJuXVpgKoOF1uEwVh5p80gO+6E2b6q9ypMGPpVC8fmKkULhYq&#10;M3QQecZjpjEDzKzR+e+73avur+7767GHmFuaKGJ8j36aLCq0viwIMxMBrO+6E2Yq02DG0vOFmUXC&#10;xcXK7NokmFmXAWbQMBe5f9UJV6fF9Ay6BV0Dfpyou2Cmp29KPfZqEy/pczYLF/RNP0+CmUczwAwn&#10;jP/z3BcWN7ju0zf573jfnspmbvfPFED1tGovRKozBVb5ZwpwT7L1ePvWl5pTLvU7U6/rWcnemUJH&#10;0P+8Y7+H9vYwpg3qm9D9lk5dcumbsEXAzK9VkZvl95FBSLni+yYMZp4TZM/MU1qj7OUT5OdiJ5eq&#10;DHeIWOeYgWEqN1tkZczljOiF+u4UZ6Py3an0Z9J2nn/mHeZZaKzVcBYa57pNF9G38Y0RvjXFN6c4&#10;B43fxyu+WKRxbNjC+hkep3+QgnURLyEMHypF3Iu9TPuUi0pE3eW7U73VPub6KQDeguZACmk9e6MK&#10;GiSTpaqDpVOfXGRyre5nbv8h0fbenvcX+eRpMknaq6JjFRckk0uU9oxsxVvdL3Uq6kHH2jZfUZyo&#10;ePQHNmONCFvAxfnEF5o94Ov2u1Lp9qt93Y68pdPtX/J1O/ek0u19lFd31u0rVHqw8pZokHB0oigR&#10;R8crjjYLwhG6d6N7esENizktpvOdP7Cjnznpe86KeUQF4qyYsSg2uVz1fceezR3UMfIdVu+lWXwT&#10;oOVz988E88Ui0ipE6J3zRBY3TmFI7tSod2iY4k0QlYki+cvfvKdD/zv3fBBvulz5x75BRT0fViLf&#10;DfiAMqK9t84tHrh17hsle+dDhIsH2r3BfYJXx/N8FwtTtkoRdcm1T9itDPz8I94GKqW6iPKyx4lv&#10;yE1TZtFso3YF5WcPo+3XJw2bKV/fkCN/c/YNOeKYn4//hhxxh/sNuffrnqA+oUpplh6pYw7fkFui&#10;vDYJR8+qcUYLR4OVIe1kfQJp/RUnUQ+U5Wal/UQnP/3MRfczTdHv8aJM9D1ySX3KRbbWy/n7yC/n&#10;7+dbfiPfZ5X88g0B5LdCz9XjDltmTaZoKwsrn5hsUgdkkzqYbLbOLB7YOvONEuQTueS33ftulk2/&#10;n92eqp8N+/0sOEvXz672+1nuSdXP9lZeXdHPmuwl29NTpSdaej5k81vCEbI5QThKlE3SMpHN6PeZ&#10;on0qssn8TLayyXkjyCbfaMi7bOo7E9ppO4vvTHSlbFIHZJM6mGxumVI8cMuUN0qQT+SS3+8V2dSe&#10;zpNSyWZ3soFN9rpaNldIhkJS2sjmi/ITZZM0ZLNI1zWI4h22FK5FkY/rROnX9CV6+s5p+m1zHcx3&#10;jBdlK6fMEyCnnJ2edznV+e/IKee/p5fT7Oc8eFcUOaUOJqerG8vKVzceqJi6DCJcVp5eTsN1akrf&#10;dYbRz5Wi7mDf+n3ozlRy2p32Xh8pOV0q/p4vIURO+wlHiXJKGnIqqAXKabPSTErzJZ/MSSKfzEnm&#10;XT41J4l8MifZlfLJnCTyia4x+Zw+qax8+qQDFcgossnv94p8qh+dmko+N/g2rrqGtDbuGt/G5Z5U&#10;Nq5MGLn8rxMcKflcpdLPE46QzxuFo0T5JA35pM2C+tFWpT2oXvQVzUVud7/XOrYXxsalD8WfLpoi&#10;Aoc1omz71Bm6F5llD3LeZXbhspmRPnXF1PqulFnaAplF/5jM3tSrrPymXgcqkFvkld/vFZnV+9VP&#10;pJLZ7rS2d6RkFruVvQPI7H5RosyShszqL1Bm5yntynUzVyBTULYyic28Q8/7aH+9Dy4fN1v0A9HN&#10;okzX9vrVesecouudKFSy83l5kXE8/sKF/7uWrCHqJFdn1yjc0a821GuiAmNFxPvX6L6oTG/97nEf&#10;j8i2MhimnEp0nVRdxFXoPzr8PFGxiGeM80neqSJzsTD5LxZRd8L4OPO9UMgj32TO5Jr7LFzkeeGz&#10;9Jvnnix6QIX4mNrzcflc91SoeCBzyXa9dHHYwkoOx5W3Tr/NxcLkUSWifoQr/TBjIHhVLioRZbLO&#10;yPXkxT02X0i9d6tBwcAv5OOyw8AxOWCgVyAGFg7aXA8G8GHwsNpeMQzQHhWifqLzRIWCgV1qRzDw&#10;pHzK+FSodvze+bXjje+FiIGIHlBZc8NA7xwwUBSIAeQffdCJgaIYBoBsagwEj6HT6YFZyjuZMz7C&#10;WwsXJdMDSjcMRO2EcINdH4yBzjG2sjxieoD9sWCAvbPxGLhVdfimKPO+oM8xU3Q9esb0fJnCOPoC&#10;2kwuoQ/om5z3/lgssk8kJv99Y7zvo4y6hPfHhLxseV+i9nvIb8c9vvxHx3WFy/unVU54/7z83Hjf&#10;LwveH5uc9/482UK+lxjj/bEx3qPzC433+9R+8J52NN5H59wKl/dflxDB++vl58b7/lnw/n3Jee+v&#10;ZSzk29kx3r8vxnt1rQXH+w1qP3h/g3zjPXOsfGuzUHX+JyRE8P4M+bnxvjgL3g9Iznt9pz7S3/O9&#10;+hjvB8R4j41XIUL+82rzSeeTbzJn/Avq7+eoMPCedjTeR9erC9fm+4zWROH9Kvm58X5gFrwflJT3&#10;tj8Iv5P3g2K8HyjmFBrvL1P7wfvPyzfeR/cRFS7vp0mBwvvcx3wlOdj7g5NiwMb7h475BscwUNJV&#10;GAhlL/8nqz1t3G/2PmP+Qh/zjZFCAwOVvlE+W217q+iboszt/SFZyP/QpLxnjLd1b9/IeB8/Ot4f&#10;GuP9kK7ifQ66f6rKNDquHWnKp0LRPYTWbwSP9bw6XW4uFiaPKhF9HeFKP5yvOZ+vSPbh/Xr5uen+&#10;0ix4Pywp7739j86K8Fx+p+4fFuN9qdqgQqQuNqDfz3Kcn8NY78tqP3h/jXzT/ZvKDlRsKitcm49x&#10;/l0q8/Mao/xEPi47uR+eBe9HJOU94/utlRPrGevhR+V+RIz3w1XGQuM94/w7/XbcJp+mnD4pdOLq&#10;xtCJ6eU+XEe7R11nmDy6Uu7h/YfFd3h/igiXHe/LsuD9yEDee1VfifAeP8r7kTHel6mMhcj7k+Pa&#10;Mcr76LtEhcp7dP73xH/6+zvl47Lj/agseD86Ke/R+ZH3v5jf13tgUd6PjvF+lMqYmvdZrvFI55Nv&#10;Mmf8g6cWLoqb20Xn3xbXjlx3WnHjmL3zG8fY9YXW3zPOR+7hfW5yX54F78ck5X1kL7nk/Q7W92Jy&#10;PybGe9aoCo33jPORe2tHeN86c3fF3vm7KwqV97znwjuPvM/zhHwcct8iahBlauf3r42uVZbpnj17&#10;OjokBtH3ecQ73ue5fcagWVWKwmYlLVveTdC9PCOSv/yOPXv0v1MWibe27ie5PFO/nYh6TlP9eJ/n&#10;Z/Ils3qfZ3fF1rnRtTd4xG+7NxsZrVSe1C8bO7xJ97Wp8GAm8bteG6KVDSspL+/zsN9R+6kaU+3N&#10;6PnOyzvPyG8WA/h+9nLhh29r3ygf1tj7PKRd78chO/EOTODmKTIf39ZGZnn/Jd8ya3qXd3iQ2QqV&#10;V3IUMKYK7l9NjmgfC8fLI+/wII/UweQRXdk6s3Y8Moks8tvuPdLyiA6sEpWLbC8E+7po9+dEeW93&#10;1jLp77SvNH27B49lrb2C2p19pbT7syJrd95znz4p3LC6ESK8fpblE9zuneOSxHXo7qIHwTXvE6qO&#10;h5wx+k+UsO+4hrbsDu+6X6uCBr3XWKo6WDr1yce77o3CEOchf0lEnqYHeX95leIk2hEbQl7MRbVg&#10;R8cSxVw4/9TPr3Q/dXdqd+lrkTPcOzpqFG/0QYWdqFoEHieKKkTDRcUinOFUc/9h5JV42NckalOh&#10;CHd1f8r7sU7PoQ1wYIbnduX7sTzDnL0fS1zi+7HEHe77sYyrgnBUpTRLj9Qxh/dj1yovsLJOWGFP&#10;1P2iRByBr3Q4OqAztv7oNrrBzf1PX6hvFdk77+xPrhGxVxkfGu/7xGWCo2T9AOclc+YJe5Xz3Q/Y&#10;mPcHlY/NumPGtWn63+z7AerAmSf0adYPbCrbPIO5SfoCzjvht8nXu7kfMP3fR5hAfuzc155zg1Of&#10;XdWu9uLszieEIc4N5syKePkl7XXFoYMaRPHO+oFWRcb3AMvdLdcF6X2T50zktkn5Hin9b7gp0jPj&#10;8fNVtYk5rqFtguyIQjo3eIEKGqT/S1UHS6c+udgRq3Q/GCmSjufs4KkJ+p80pzjkMxV+OOXEzisf&#10;cHrUZrD3U2p0r9FkhQsNO0G6Z2scdriGtg7CTiF9H3OpCpoKO5ZOfXLBjumeOuEDe/2yJNhZobh0&#10;umfduWtle96nc5Y2utEr1znDCv0e5yxh75j9gB1aaPjx3139c89cTtTmNv6UiVdDRMUisMZvwnKR&#10;7x02K4B++aIw8nP5dyXBz+1+XJDumac8znZRfWPPVVTgmGS20sBTucjmFJiXxJZk/jXf5+dF9klp&#10;3YT51/Tn52U/l0MdsCWZW52uNqMf3Dq3cQxzOMyrsvbB7/S2pFenW83FwqjCShH8w26gHWnDElEm&#10;77U06bojZQv4c6uf6pHHw5dH5k9fEI6YWx2QII+k9c1AHiecnds3tJmXRB6Zl8y3PDK3yjomc6td&#10;KY/UAXmkDiaPrTMbxzCfGl3zIHz05DGZHuTcGNqdc2PyPaaO7BNXu3P2TfoxdfZ6kDrQ7tTBxtRb&#10;pjSO2TKldnyr5rVpc36/F/RgkF27G2Xuu+5k114mGyGVXWvpuixnu/Y24ej3wtEI4agsQQ+SNkRx&#10;Sko5Jrpw/h82hK9b6S5e9lzT23pzv0bXJ6ORii/E7xYE4ed33RQ/V6bBj6XnCz/HCSPjBZLmJPg5&#10;PQP83Kf5+P06gf7Ys1//VIN7bDEYmSiaJLJ5mHg8DVc89hnO9NvRnJP37bBLe+yww7fD0DGLhZFn&#10;5G9Igp+v+nENUXbH/tuc3jzFXLkuupaTCS5m6/oqETa9jYue1TOwBzifKu/2AO8Msp9MZ2yltwey&#10;n2N/RnXAHqAOZg9wljjrrLz3NXUZ4ff2HHuPPZB6nqJdMvGacMQc6bnCUeIcKWnMkaazB0adwVrr&#10;rToR76C7V9/Jjtfd1XrGOJEToedJGy4qQH1+RSp93p3OaMPuCrIn0YWWjrmTyzzpUt0PRpgnvV0T&#10;M4nzpKQxT6q/QHuyWWmsrTLPbrhxistlDZV9KHercs/pwYXyzdkgm/NtmOC77jRm4b2TIIyVqj6W&#10;ng+bk3X859VOPxY/ixUmz/j9IH0Ul05H2RoOXw9d6w6uT2ZnGv7wC01HBeFn32HgJ5/fzqA8ZpPt&#10;1zdr3tT57Af9M9v/66Hqol8+Ul0En8BI4vdsHt1VXfT5NPix9Hzhh7NFbhJ+5iTBz8wM8LN9/UrH&#10;90M3usfVy+2I6SrDDPrK+TRefqHhx1/LeV+qPm69f85hH5U/3VneYf+cQ+5Jdc4hOOmKcw5tn1DQ&#10;ecGWjnjk0se16X70zwLRqcLP2iT4+ZLiaLOgMUuL0p4Tau5zwxfQz6F7nMjsIcK59HeskfA9UdZ5&#10;CqW/88fIV6XCW88+8ORrh6xH7BU/WavokB/f35H2P35cEN7mCU8Tzh6Wsa09W9djF5aLbIzMPD+Y&#10;ukLPKxRMSfwie2AkbofshdlPA/mOa/gZtJ+hOY/fqOVZufSBb+n+VDaUpefaB67QcxaJnxvFz7PE&#10;z10JmCLtQcWpo06pw9437/7TH1syqWXQJd4xNbo2kQqtz+vBS+d8qdgbs0nKFB4iKhaBLX4Tlovs&#10;XzC8oIPAS6IOAi/ooHR4qb54pbt0werrJyx5J1Zq9LBCw4tvI41I1Wd1p3kAs4G62kZaKl6Cif5S&#10;zCOFl48k2Eiknaw45LFBFO9MfzYrssHd0DInbh4A+ygXu4g1U/qwRj0/2z7sAd0vFxbl4f24r7k3&#10;HxrqDav58xU7x04ctGnHUI89a6c8PNR7cdKfr8A/d/yfr+CRDwyruHqkd3fo+uP/fAX288VX/Um+&#10;4nXPqOg7dutP0e9BIsNrkB3O/TP0zMj9yhd/2zX3jOyn8drbT8518KBU4Ya+VY546KLacnepaE/1&#10;PSMvWRPVE7Jy3SVrBpcO7s2YLrp3sv6cwaWM/y6fttMx7mNsV6o0NblHPP3wHNErH9npsrHDO3yd&#10;1K78WDuYrMapUeZL5aO7bB6AtEWK47lBGGtVmvVhK93eBbuvX/6OcVyNrjHCTs9ER43XdeUiPT7i&#10;KBeOsh8vv1hE2mhRiYiynq+Iqf7vySo0v+1ajZnCVUqz+5oUblOm5JH4vkl+8fkF4BTB3h9GuQ0/&#10;G/mFCEbB4ghhMQijnhfFqHbaJsXoHGEWF4zP/teu8K+517uunWsPB5/1rhOf9e7o4vMSMek48fNm&#10;+Yn4/Jbi0uHzkjX1rm3BJ9dvdKHzF7uLIvgEhzWiySL0IWH2saMfuwqf31ZZDZ/jVGh+H318Rt4t&#10;/sYpqjdANb138L7qokS5+M4bIUf7f/lvIXeSNzTCC9rNe3kS3aL3u6/f43GfZM37Xa+xI+8W/oLw&#10;efXMMx3vbXheVFd+U+E9r4bcutGh3ol571Ma+/Sx603fma8MYL/HfQwcEsscL8trVqy5bOyaS65a&#10;cNWZV5131eneZ0b0f9vyMT6IJTH+lyk8RITOoN78JowOom9dJULvsPf7b6r0C/IT8fm04miPBlG8&#10;sz66VZH1/m74Blevnnr2iU5xhs8ahSF+TxR1FTaZCzZsvqEC89vaRD8z1p0baIC89e1DI20H79XM&#10;h4xPe9Yhk2NTzRTBZrsCYPOv4iP7ksbJVkzE5vsVp6SU2OzZl1RdVEjva9i+o2TjD2xES4fX2eg2&#10;3XYIfj4kjLAvaUkS/JyTAX7eJfuStsT3i/QztO9pr4UcdnvPnGtn32j4oX9E/ywXRtiXdGMS/Fzv&#10;xwX1jfOUx5XrPjGL/m+4qFiEs34pcb/abKVVicpFNufKnh7Gq9epDNmOV49Un/a2ymkOmwGMMdaz&#10;bzaTNlbj2Rt/VVg6ydalg3SSpedDJ7H/4Sy10+Xi59XyydPGq6StUVy6Ps3WrQ+u377+nsseXpFo&#10;a9Uoz3jKBHtNuqdNhdHj3zGe3EAhj4BNtEQP4fm4ZPghLR4/V99fXeT2Re31e4Wzcz640wXZ61xX&#10;tTM6R1EmDBbN2OlKlR+2Gc8ye5br3lReqdatKUfjiH+LzG20P1pdNFm/bc6eNPIkHwW9U0SWLnWR&#10;U5+2QveDkQ16yAvK/WH5ifj5qeJ4cIMo3ln9WhS53PVrvlbnFix277TTGUPmCS+eV+tV1nmXecu8&#10;T3qUPTsX1RXG62bxBsecwJK/rx0EHuoUntN3mPcv8nXO1P+9UPEQ16XjdTK8MAaEn4l7FMYqP+Ml&#10;ukJNnZTXOqnBi+c11zFfArfEPo9zOnAtKvvYVze1L1G54Q/lf2tzuJ37cQO+FW7PxQaC179RLa5R&#10;Aaqlbx6TH48X0sAL5QvCyzyl1XuNkf161QrnCRthZZWHudNDZTgDbNwWjw2T4bEqTDK+JsMGODSe&#10;6LYYX8kjM74OO4SvtP3RwEaznnuCMIEuaZWfqEtIAxvgJRU2Gr/uOmi7wsLF0MjeC/SwIH7IuJs5&#10;VXOqYqR+QTYKl7ZJFzBnzT3p+hiuS+xjDkiuE/sYrkvXx/A8wyfz56eKEeikIBvF0uGX4fN4hYtF&#10;1MP4U6bwED+ea/nNNXKxOSH6GNb5JqiBEtf5SGOdjz4zCBetSnvpjIvcMhdy7otzNWMZtUeYm5wo&#10;qhDV+JTH/iZMlid1TO4Y67mObXoHaZfeslfcYbqhEfvLeIbPPF+fb/zKDUCp+66ffNovCDv53FfH&#10;s6z/zgY7N6igqbBj6dQnF+ys1f3ggzW/sLCTuOZHGmt+Wg4MxM4Spb2ofVE/ipzP9Vd3t/aO/2VB&#10;dRHYcSLwYhhi3tts30LUQf7a8YdTjb2709rxSLV3EI6qlGbpUg854Wip7gcrs4WVW6R5r5APNuPH&#10;SZcqTpcE4qhZaf8IL5fuie4hBye5rh2zh5yxOHvIf0wl5WaLSkXIKGN2XXJEz4Ljucl0FXrbHNd0&#10;F11lZwYG9XOWng9dxR7OKWonzny7QH48xkhbrLh0umrUGS81T23q14G/VXrrCa1/1Ki9jZAJC1cr&#10;7ETHiaw/VjBwPqhJaW0q1DHyE9eFNlDYPI7JfV310R5ddXj20lIxAay0iUn75H9HfiKOtihOEEup&#10;q1a6YzsGtl4wv0bXxWMmE5ygg9C/5SKbN+S8PXQVZwYWyryh2eK0RbxddZzKaY5raL8gu4pLC8Um&#10;H6OCBvWHpSqnpVOfXOyqNt3P2UGfU+W3i24Tkaf1h6TdrLg+imsQxTuzG1sUafOGz7g/Rfab1yjO&#10;CJsKygRvTbquTc/UI7tcLzHOACvULR4zPWclph7Htau9wMWPxKTXRS+LEjHDej+2QRBmWpX2a/dd&#10;9Wp/dGsdb0m97dAzFSInqkkg9Fah4cdwY7rHxnLIizmuoW2CdE4hnZW4SAVNpXMsnfrkonNW6X7w&#10;wzmJb4pYayfPeJ1Tprh08wCsUfCOVIP7zILvLfLqEjET/7vQsOPbRHN6bKLDt4nATpXw0SLsnJ0E&#10;O7w7lc4mWu76NM31340ynOSy93e68ItN9DWVLf6MB/pq9ODRGL+ZXkq0iT6scppLZxO15PH9FZ5l&#10;NsP+LOYpJ6htU+knS0eX5KKf2nQ//dZ/qp04C4l3OcnT9BNpfF8M3R7Uv7Uo7ZU1c8/7/vr/bnmp&#10;+dPOMBbvZ7qfskl5takAKk6X20RBmPknDeC77oSZ/ip3KsxYOtXLB2YqhYuFygwdRJ7xmGnMADNr&#10;dP77bveq+6v7/nrsIeaWJooY36OfJosKrS8LwsxEAOu77oSZyjSYsfR8YWaRcHGxMrs2CWbWZYAZ&#10;NMxF7l91wtVpMT2DbkHXgB8n6i6Y6embUo+92sRL+pzNwgV908+TYObRDDBzy7nPLvvnuS8sbnDd&#10;p2/CZtYejCdT2czt/pkCqJ5Wra3t2zXUa76w0emnt02/d+zf5npr3ZV9GKv8MwW4J9l6PHNBVXf/&#10;tlTNKTfUG/HbbY58jV7/4W9LmTcg9XXl/ekXtznCpKc7k2Ks9vYwpg3qm9D9lk5+ufRN2CJg5teq&#10;yM3y+8ggRHfF900YzDwnyJ6Zp7RG2csnyM/FTqYx7xCxzjEDw1RutsjKmMs3+vi2buQbm/ruVPoz&#10;abM/C421Gs5C41y36SIAwDdG+NYU35ziHDR+H6/4YpHGsWEL62d4nP5BCtZFvIQwfKgUcS/2Mu1T&#10;LioRFdoZ0f0om2TA5tJsDqS32scc14C3oDmQQlrP3qiCBslkqepg6dQnF5lcq/uZ239ItL235/1F&#10;PnmaTJL2quhYxQXJ5BKlPSNb8Vb3S+1IOOhY2/6hViUnKr5KhM1YI7L1bfOJLzR7wNft/55Kt1/t&#10;63bkLZ1u/5Kv27knlW7vo7y6s25fodKDlbdEg4SjE0WJODpecbRZEI7QvRvd0wtuWMxpMV4Y/Q5u&#10;ICfKRd9zVswjKhBnxYw9RpnJ5arvO/ZsjrxjwDcBtBtoFt8EaPnc/TPBfLGI+leI0DvniSxunMKQ&#10;3KlR79AwxZsgKhORB27zno6Ib/qbeAsr/0O+yfqwEvluwAeUEe29dW7xwK1z3yjZOx8iXDzQ7g3u&#10;E7y6yAOj/2JhylYpoi659gm7lUE0++j/DVRKdRHlZY8T35Cbpsyi2XbaS+xhtP36pGEzHdB+/Q3y&#10;33hsh/usZJa61WrOyd4Lf0BpvDP+st4Nv/e5e0YGyTLtY86+IUccfRO/p+za4QgTd7jfkHu/7gnq&#10;E6qUZunknUufsET3b5K8PKvGGS0cDVaGtJP1CaT1V5xEPVCWm5X2E5389DMX3c80Rb/HizLR98gl&#10;9SkX2Vov5/Igv5y/n2/5jXyfVfLLNwSQ3wo9V487bJk1maKtLKx8YrJJHZBN6mCy2TqzeGDrzDdK&#10;kE/kkt9277tZNv1+9vlU/WzY72fBWbp+drXfz3JPkGwyhuqtvLqinzXZS7anp0pPtPR8yOa3hCNk&#10;c4JwlCibpGUim9HvM0X7VGST+ZlsZZPzRpBNvtGQd9n8wq/q6Vv5zkRXyiZ1QDapg8nmlinFA7dM&#10;eaME+UQu+f1ekc2K0v7LUslmd7KBTfa6WjZXSIZCUtrI5ovyE2WTNGSzSNc1iOId9gauRZGP60Tp&#10;17Szm75zmn7bXAf273hRtnLKPAFyytnpeZdTnf+OnHL+e3o5zX7Og3dFkVPqYHK6urGsfHXjgYqp&#10;yyDCZeXp5TRcp6b0XWcY/Vwp6g72rd+H/kcqOe1Oe6+PlJwuFX/PlxAip/2Eo0Q5JQ05FdQC5bRZ&#10;aSal+ZJP5iSRT+Yk8y6fmpNEPu/QnGRXyidzksgnusbkc/qksvLpkw5UIKPIJr/fK/KpfjTl91I2&#10;+Dauuoa0Nu4a38blnlQ2rkwYufyvExwp+Vyl0s8TjpDPG4WjRPkkDfmkzYL60ValPahe9BXNRW53&#10;v9c6dtTGpQ/F1p0umiIChzWibPvUGboXmWUPct5lduGymZE+dcXU+q6UWdoCmUX/mMze1Kus/KZe&#10;ByqQW+SV3+8VmdXa3h9T9andaW3vSMksdit7B5DZ/aJEmSUNmdVfoMzOU9qV62auQKagbGUSm3mH&#10;nvfR/nofXD5utkgdYMSeznRtb1htKLLWJRUUcRX6j249T4R9SNbjfJJ3qshcLEx9F4soE2F8nPle&#10;KOSRbzJn8sZ9Fi7SfNJZ+s1zTxY9oEJ8TPV8XD7XPRUqHsgcr10vHRm2sJLDceWt029zsTB5VImo&#10;H+FKP8zYhDYsF5WIMln/43ry4h6bx6Peu9Wg8OYX8nHZ8aZXjDeUs0LUT3SeqFB4s0v1gzdPyqeM&#10;T4Vqx++dXzve+FGIvInIjcqaG2+KYryBxal5EzwWTCc3s5R3MmftS5tbuCiZ3CjdeBPt78INdn0w&#10;bzrHisryiMkN+zzhDXtAc+NN3xhv+qj+XcKbY0JetrwpUf0e8uu5x5eb6PihcHnztMoJb56Xnxtv&#10;jo3xBl1WaLzZp/rBG+ppvInOvRQub74ukMOb6+Xnxpv3xXgjlV5wvNmg+sGbG+Qbb5gL45uIharT&#10;PiGQw5sz5OfGmwEx3tD3V4jybgtIp5FvMmftG9TfzFFh4A31NN5E1/0K1xb4jNaW4M0q+bnxZlCM&#10;NwPVeIXGm8tUP3jzefnGm+h+icLlzTQpIHiTuw09OMabkq7iTSh7uTlZ9bTxjdlpjG0K3YYeI0UA&#10;bypRCHKzRfWiaaLMx55DY7wZovsKTW6mqkyj4+pJVZ8KRfcYmT4MtqG9Ol1uLhYmjyoROpxwpR/O&#10;19jzK5IZeLNefm46bViMN6UqY4VIqj1g7Jnl+CYHG/rLqh+8uUa+6bRNZQcqNpUVri3A+OYulfl5&#10;2ZY/kY/LTm5GxHgzXHkUGm8Y39zp13ObfKo6fVLoxNWNoRPTy024jnaJus4weXSl3MCbD4sv8OYU&#10;ES473oyM8aZMeRQib06Oq2eUN9G99IXKG3Ta98Qf+ps75eOy483oGG9G/X/mzdgljigI4y9KwhEO&#10;s5oIB/FyXghqwO1E3CSSPT0iSESECIaIiLiB3JFSUgVMYZ/KysIqgl1IGq3EwiKFkiZNUtn5L0jk&#10;/H27N5cNqIg2N/A5s7NvZue9mbe+fXuLj4tzc8W9Tu5p8nsW2fhqzE2+mdqz0T3tS6qfajeencjv&#10;T03krX2z/b/R843mjXJzvXmTb+RGe6nNlhs932jeWD+Vm9mRveL+1F6xWXMzesu5nwT6Df41NW+y&#10;1Jk29i+7TsuED1rWMPksM2/nN8zNefrL97fTK6HGogbEoZL4DLC2ulxybj1ETFF3ifJ/nlLEovIv&#10;2zjkef0G91ju3UkNfuNTw69+nZ0JC639nOsGsqnHwAb+r7L7M1CeHvtRdn/fldXfzrDQqDG9M+oD&#10;WdmBIiDFV17fyMcQEBl3Hcm7FeniDkiok9WM7HpBDljs1tbaSH8XKFbJT4FivQ88UKhSl3xwMlg/&#10;3o2cexUkORhAZ6Q1pohycNtRFGxE74NV+Eo0F3yMxuFBYD4OK6xN8TlD2/N8HFXa/ZPKbb+t2u4X&#10;qjm/p9oPH/aHsUnHt/TWuTfE8xr9I2CURFOrqU9d0YcnmWhryGyfoZMPFUcOTBL0AQ2/w/U9mI2H&#10;xs/GCXHZZN0nda3kev/WEahLqGPSdfuA1cDDuqy4XiB3AQ9c9j2Qxkn+zplXy5wCcb3HchGF+rgA&#10;LIaXyItgEOiZXfcbrW/tOMPxHfr/2G3Swig9h9Kynf+fX9TPljCJRRbay7gnAfKA5FMAAAD//wMA&#10;UEsBAi0AFAAGAAgAAAAhAKbmUfsMAQAAFQIAABMAAAAAAAAAAAAAAAAAAAAAAFtDb250ZW50X1R5&#10;cGVzXS54bWxQSwECLQAUAAYACAAAACEAOP0h/9YAAACUAQAACwAAAAAAAAAAAAAAAAA9AQAAX3Jl&#10;bHMvLnJlbHNQSwECLQAUAAYACAAAACEAlXEX10UDAACkBwAADgAAAAAAAAAAAAAAAAA8AgAAZHJz&#10;L2Uyb0RvYy54bWxQSwECLQAUAAYACAAAACEAjiIJQroAAAAhAQAAGQAAAAAAAAAAAAAAAACtBQAA&#10;ZHJzL19yZWxzL2Uyb0RvYy54bWwucmVsc1BLAQItABQABgAIAAAAIQD5GAA03gAAAAUBAAAPAAAA&#10;AAAAAAAAAAAAAJ4GAABkcnMvZG93bnJldi54bWxQSwECLQAUAAYACAAAACEAEZ+61302AACAUgEA&#10;FAAAAAAAAAAAAAAAAACpBwAAZHJzL21lZGlhL2ltYWdlMS5lbWZQSwUGAAAAAAYABgB8AQAAWD4A&#10;AAAA&#10;">
                <v:shape id="_x0000_s1027" type="#_x0000_t75" style="position:absolute;width:60280;height:13449;visibility:visible;mso-wrap-style:square">
                  <v:fill o:detectmouseclick="t"/>
                  <v:path o:connecttype="none"/>
                </v:shape>
                <v:shape id="Picture 13" o:spid="_x0000_s1028" type="#_x0000_t75" style="position:absolute;left:8783;top:381;width:42891;height:13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wFdnDAAAA3gAAAA8AAABkcnMvZG93bnJldi54bWxET01rwkAQvRf6H5YpeAm6aawiaVYRwbbX&#10;xtLzmB2TkOxs2F1j+u+7QqG3ebzPKXaT6cVIzreWFTwvUhDEldUt1wq+Tsf5BoQPyBp7y6Tghzzs&#10;to8PBeba3viTxjLUIoawz1FBE8KQS+mrhgz6hR2II3exzmCI0NVSO7zFcNPLLE3X0mDLsaHBgQ4N&#10;VV15NQquY2fOLuHk22TJ/s0d1/xeo1Kzp2n/CiLQFP7Ff+4PHecvX7IV3N+JN8jt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AV2cMAAADeAAAADwAAAAAAAAAAAAAAAACf&#10;AgAAZHJzL2Rvd25yZXYueG1sUEsFBgAAAAAEAAQA9wAAAI8DAAAAAA==&#10;">
                  <v:imagedata r:id="rId136" o:title=""/>
                </v:shape>
                <w10:anchorlock/>
              </v:group>
            </w:pict>
          </mc:Fallback>
        </mc:AlternateContent>
      </w:r>
    </w:p>
    <w:p w:rsidR="006F3C43" w:rsidRPr="006F3C43" w:rsidRDefault="00140E89" w:rsidP="00700A44">
      <w:pPr>
        <w:pStyle w:val="afff4"/>
      </w:pPr>
      <w:r w:rsidRPr="00ED6BCA">
        <w:rPr>
          <w:rFonts w:hint="eastAsia"/>
          <w:noProof/>
        </w:rPr>
        <mc:AlternateContent>
          <mc:Choice Requires="wps">
            <w:drawing>
              <wp:anchor distT="0" distB="0" distL="114300" distR="114300" simplePos="0" relativeHeight="252115968" behindDoc="0" locked="0" layoutInCell="1" allowOverlap="1" wp14:anchorId="672E3416" wp14:editId="72910D93">
                <wp:simplePos x="0" y="0"/>
                <wp:positionH relativeFrom="column">
                  <wp:posOffset>584200</wp:posOffset>
                </wp:positionH>
                <wp:positionV relativeFrom="paragraph">
                  <wp:posOffset>407670</wp:posOffset>
                </wp:positionV>
                <wp:extent cx="4486275" cy="323850"/>
                <wp:effectExtent l="0" t="0" r="0" b="0"/>
                <wp:wrapNone/>
                <wp:docPr id="519" name="テキスト ボックス 519"/>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140E89">
                            <w:pPr>
                              <w:jc w:val="left"/>
                              <w:rPr>
                                <w:rFonts w:ascii="ＭＳ Ｐゴシック" w:hAnsi="ＭＳ Ｐゴシック"/>
                                <w:color w:val="002060"/>
                                <w:sz w:val="18"/>
                              </w:rPr>
                            </w:pPr>
                            <w:r>
                              <w:rPr>
                                <w:rFonts w:ascii="ＭＳ Ｐゴシック" w:hAnsi="ＭＳ Ｐゴシック" w:hint="eastAsia"/>
                                <w:color w:val="002060"/>
                                <w:sz w:val="18"/>
                              </w:rPr>
                              <w:t>「7.15複数</w:t>
                            </w:r>
                            <w:r w:rsidRPr="00CF6B49">
                              <w:rPr>
                                <w:rFonts w:ascii="ＭＳ Ｐゴシック" w:hAnsi="ＭＳ Ｐゴシック" w:hint="eastAsia"/>
                                <w:color w:val="002060"/>
                                <w:sz w:val="18"/>
                              </w:rPr>
                              <w:t>ステークホルダーの意見相違の整理方法</w:t>
                            </w:r>
                            <w:r>
                              <w:rPr>
                                <w:rFonts w:ascii="ＭＳ Ｐゴシック" w:hAnsi="ＭＳ Ｐゴシック" w:hint="eastAsia"/>
                                <w:color w:val="002060"/>
                                <w:sz w:val="18"/>
                              </w:rPr>
                              <w:t>」</w:t>
                            </w:r>
                            <w:r w:rsidRPr="00ED6BCA">
                              <w:rPr>
                                <w:rFonts w:ascii="ＭＳ Ｐゴシック" w:hAnsi="ＭＳ Ｐゴシック" w:hint="eastAsia"/>
                                <w:color w:val="002060"/>
                                <w:sz w:val="18"/>
                              </w:rPr>
                              <w:t>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519" o:spid="_x0000_s1133" type="#_x0000_t202" style="position:absolute;left:0;text-align:left;margin-left:46pt;margin-top:32.1pt;width:353.25pt;height:25.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8KWAIAAHwEAAAOAAAAZHJzL2Uyb0RvYy54bWysVEtu2zAQ3RfoHQjua/lvR7AcuAlcFDCS&#10;AE6RNU1RlgCJw5K0JXdpA0EP0SsUXfc8ukiHlO24aVdFN9T8OJx5b0aT66rIyVZok4GMaKfVpkRI&#10;DnEm1xH99Dh/N6bEWCZjloMUEd0JQ6+nb99MShWKLqSQx0ITTCJNWKqIptaqMAgMT0XBTAuUkOhM&#10;QBfMoqrXQaxZidmLPOi228OgBB0rDVwYg9bbxkmnPn+SCG7vk8QIS/KIYm3Wn9qfK3cG0wkL15qp&#10;NOPHMtg/VFGwTOKj51S3zDKy0dkfqYqMazCQ2BaHIoAkybjwPWA3nfarbpYpU8L3guAYdYbJ/L+0&#10;/G77oEkWR3TQuaJEsgJJqg/P9f57vf9ZH76S+vCtPhzq/Q/UiQtCyEplQry5VHjXVu+hQupPdoNG&#10;h0SV6MJ9sUeCfgR/dwZcVJZwNPb742F3NKCEo6/X7Y0HnpHg5bbSxn4QUBAnRFQjoR5ntl0Yi5Vg&#10;6CnEPSZhnuW5JzWXpIzosIcpf/PgjVw6i/DjcUzjOmoqd5KtVpUHZXRuawXxDrvV0IyQUXyeYUkL&#10;ZuwD0zgz2CDugb3HI8kBn4ajREkK+svf7C4eqUQvJSXOYETN5w3TgpL8o0SSrzr9vhtar/QHoy4q&#10;+tKzuvTITXEDOOYd3DjFvejibX4SEw3FE67LzL2KLiY5vh1RexJvbLMZuG5czGY+CMdUMbuQS8Vd&#10;agecA/yxemJaHVmxyOcdnKaVha/IaWIbEmYbC0nmmXNAN6gijU7BEfeEHtfR7dCl7qNefhrTXwAA&#10;AP//AwBQSwMEFAAGAAgAAAAhAOt27InhAAAACQEAAA8AAABkcnMvZG93bnJldi54bWxMj09Lw0AU&#10;xO+C32F5BW9208XUNGZTSqAIoofWXry9ZF+T0P0Ts9s2+uldT3ocZpj5TbGejGYXGn3vrITFPAFG&#10;tnGqt62Ew/v2PgPmA1qF2lmS8EUe1uXtTYG5cle7o8s+tCyWWJ+jhC6EIefcNx0Z9HM3kI3e0Y0G&#10;Q5Rjy9WI11huNBdJsuQGexsXOhyo6qg57c9Gwku1fcNdLUz2ravn1+Nm+Dx8pFLezabNE7BAU/gL&#10;wy9+RIcyMtXubJVnWsJKxCtBwvJBAIv+4ypLgdUxuEgF8LLg/x+UPwAAAP//AwBQSwECLQAUAAYA&#10;CAAAACEAtoM4kv4AAADhAQAAEwAAAAAAAAAAAAAAAAAAAAAAW0NvbnRlbnRfVHlwZXNdLnhtbFBL&#10;AQItABQABgAIAAAAIQA4/SH/1gAAAJQBAAALAAAAAAAAAAAAAAAAAC8BAABfcmVscy8ucmVsc1BL&#10;AQItABQABgAIAAAAIQDkdN8KWAIAAHwEAAAOAAAAAAAAAAAAAAAAAC4CAABkcnMvZTJvRG9jLnht&#10;bFBLAQItABQABgAIAAAAIQDrduyJ4QAAAAkBAAAPAAAAAAAAAAAAAAAAALIEAABkcnMvZG93bnJl&#10;di54bWxQSwUGAAAAAAQABADzAAAAwAUAAAAA&#10;" filled="f" stroked="f" strokeweight=".5pt">
                <v:textbox>
                  <w:txbxContent>
                    <w:p w:rsidR="0049050B" w:rsidRPr="008650E5" w:rsidRDefault="0049050B" w:rsidP="00140E89">
                      <w:pPr>
                        <w:jc w:val="left"/>
                        <w:rPr>
                          <w:rFonts w:ascii="ＭＳ Ｐゴシック" w:hAnsi="ＭＳ Ｐゴシック"/>
                          <w:color w:val="002060"/>
                          <w:sz w:val="18"/>
                        </w:rPr>
                      </w:pPr>
                      <w:r>
                        <w:rPr>
                          <w:rFonts w:ascii="ＭＳ Ｐゴシック" w:hAnsi="ＭＳ Ｐゴシック" w:hint="eastAsia"/>
                          <w:color w:val="002060"/>
                          <w:sz w:val="18"/>
                        </w:rPr>
                        <w:t>「7.15複数</w:t>
                      </w:r>
                      <w:r w:rsidRPr="00CF6B49">
                        <w:rPr>
                          <w:rFonts w:ascii="ＭＳ Ｐゴシック" w:hAnsi="ＭＳ Ｐゴシック" w:hint="eastAsia"/>
                          <w:color w:val="002060"/>
                          <w:sz w:val="18"/>
                        </w:rPr>
                        <w:t>ステークホルダーの意見相違の整理方法</w:t>
                      </w:r>
                      <w:r>
                        <w:rPr>
                          <w:rFonts w:ascii="ＭＳ Ｐゴシック" w:hAnsi="ＭＳ Ｐゴシック" w:hint="eastAsia"/>
                          <w:color w:val="002060"/>
                          <w:sz w:val="18"/>
                        </w:rPr>
                        <w:t>」</w:t>
                      </w:r>
                      <w:r w:rsidRPr="00ED6BCA">
                        <w:rPr>
                          <w:rFonts w:ascii="ＭＳ Ｐゴシック" w:hAnsi="ＭＳ Ｐゴシック" w:hint="eastAsia"/>
                          <w:color w:val="002060"/>
                          <w:sz w:val="18"/>
                        </w:rPr>
                        <w:t>参照</w:t>
                      </w:r>
                    </w:p>
                  </w:txbxContent>
                </v:textbox>
              </v:shape>
            </w:pict>
          </mc:Fallback>
        </mc:AlternateContent>
      </w:r>
      <w:r w:rsidR="006F3C43" w:rsidRPr="006F3C43">
        <w:rPr>
          <w:rFonts w:hint="eastAsia"/>
        </w:rPr>
        <w:t xml:space="preserve">図表 </w:t>
      </w:r>
      <w:r w:rsidR="006F3C43" w:rsidRPr="006F3C43">
        <w:fldChar w:fldCharType="begin"/>
      </w:r>
      <w:r w:rsidR="006F3C43" w:rsidRPr="006F3C43">
        <w:instrText xml:space="preserve"> </w:instrText>
      </w:r>
      <w:r w:rsidR="006F3C43" w:rsidRPr="006F3C43">
        <w:rPr>
          <w:rFonts w:hint="eastAsia"/>
        </w:rPr>
        <w:instrText>STYLEREF 1 \s</w:instrText>
      </w:r>
      <w:r w:rsidR="006F3C43" w:rsidRPr="006F3C43">
        <w:instrText xml:space="preserve"> </w:instrText>
      </w:r>
      <w:r w:rsidR="006F3C43" w:rsidRPr="006F3C43">
        <w:fldChar w:fldCharType="separate"/>
      </w:r>
      <w:r w:rsidR="00FE73E5">
        <w:rPr>
          <w:noProof/>
        </w:rPr>
        <w:t>4</w:t>
      </w:r>
      <w:r w:rsidR="006F3C43" w:rsidRPr="006F3C43">
        <w:fldChar w:fldCharType="end"/>
      </w:r>
      <w:r w:rsidR="006F3C43" w:rsidRPr="006F3C43">
        <w:noBreakHyphen/>
      </w:r>
      <w:r w:rsidR="006F3C43" w:rsidRPr="006F3C43">
        <w:fldChar w:fldCharType="begin"/>
      </w:r>
      <w:r w:rsidR="006F3C43" w:rsidRPr="006F3C43">
        <w:instrText xml:space="preserve"> </w:instrText>
      </w:r>
      <w:r w:rsidR="006F3C43" w:rsidRPr="006F3C43">
        <w:rPr>
          <w:rFonts w:hint="eastAsia"/>
        </w:rPr>
        <w:instrText>SEQ 図表 \* ARABIC \s 1</w:instrText>
      </w:r>
      <w:r w:rsidR="006F3C43" w:rsidRPr="006F3C43">
        <w:instrText xml:space="preserve"> </w:instrText>
      </w:r>
      <w:r w:rsidR="006F3C43" w:rsidRPr="006F3C43">
        <w:fldChar w:fldCharType="separate"/>
      </w:r>
      <w:r w:rsidR="00FE73E5">
        <w:rPr>
          <w:noProof/>
        </w:rPr>
        <w:t>29</w:t>
      </w:r>
      <w:r w:rsidR="006F3C43" w:rsidRPr="006F3C43">
        <w:fldChar w:fldCharType="end"/>
      </w:r>
      <w:r w:rsidR="006F3C43" w:rsidRPr="006F3C43">
        <w:rPr>
          <w:rFonts w:hint="eastAsia"/>
        </w:rPr>
        <w:t xml:space="preserve"> 新たな要求やソリューションの追加の例</w:t>
      </w:r>
    </w:p>
    <w:p w:rsidR="006F3C43" w:rsidRPr="006F3C43" w:rsidRDefault="00140E89" w:rsidP="00140E89">
      <w:pPr>
        <w:widowControl/>
        <w:ind w:leftChars="66" w:left="139" w:firstLine="1"/>
        <w:jc w:val="left"/>
        <w:rPr>
          <w:rFonts w:ascii="ＭＳ Ｐゴシック" w:hAnsi="ＭＳ Ｐゴシック"/>
          <w:sz w:val="16"/>
          <w:szCs w:val="16"/>
        </w:rPr>
      </w:pPr>
      <w:r w:rsidRPr="00674FC6">
        <w:rPr>
          <w:rFonts w:ascii="ＭＳ Ｐゴシック" w:hAnsi="ＭＳ Ｐゴシック"/>
          <w:noProof/>
          <w:color w:val="002060"/>
          <w:sz w:val="18"/>
          <w:szCs w:val="18"/>
        </w:rPr>
        <w:drawing>
          <wp:inline distT="0" distB="0" distL="0" distR="0" wp14:anchorId="41C2BB96" wp14:editId="66A334A5">
            <wp:extent cx="390525" cy="180975"/>
            <wp:effectExtent l="0" t="0" r="9525" b="9525"/>
            <wp:docPr id="511" name="図 511"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6F3C43" w:rsidRPr="006F3C43" w:rsidTr="00DA4865">
        <w:tc>
          <w:tcPr>
            <w:tcW w:w="900" w:type="dxa"/>
          </w:tcPr>
          <w:p w:rsidR="006F3C43" w:rsidRPr="006F3C43" w:rsidRDefault="006F3C43" w:rsidP="006F3C43">
            <w:pPr>
              <w:rPr>
                <w:rFonts w:ascii="ＭＳ Ｐゴシック" w:hAnsi="ＭＳ Ｐゴシック"/>
              </w:rPr>
            </w:pPr>
            <w:r w:rsidRPr="006F3C43">
              <w:rPr>
                <w:rFonts w:ascii="ＭＳ Ｐゴシック" w:hAnsi="ＭＳ Ｐゴシック"/>
                <w:b/>
                <w:noProof/>
                <w:sz w:val="24"/>
              </w:rPr>
              <w:lastRenderedPageBreak/>
              <w:drawing>
                <wp:inline distT="0" distB="0" distL="0" distR="0" wp14:anchorId="1E277EE7" wp14:editId="6C3C190A">
                  <wp:extent cx="551180" cy="569595"/>
                  <wp:effectExtent l="0" t="0" r="1270" b="1905"/>
                  <wp:docPr id="139" name="図 139"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6F3C43" w:rsidRPr="006F3C43" w:rsidRDefault="006F3C43" w:rsidP="006F3C43">
            <w:pPr>
              <w:ind w:left="14" w:firstLineChars="100" w:firstLine="210"/>
              <w:rPr>
                <w:rFonts w:ascii="ＭＳ Ｐゴシック" w:hAnsi="ＭＳ Ｐゴシック"/>
              </w:rPr>
            </w:pPr>
            <w:r w:rsidRPr="006F3C43">
              <w:rPr>
                <w:rFonts w:ascii="ＭＳ Ｐゴシック" w:hAnsi="ＭＳ Ｐゴシック" w:hint="eastAsia"/>
              </w:rPr>
              <w:t>システムに関するソリューション候補の検討や選定を行う際には、システム実現方式に関する「技術の目利き」がある程度必要である。そのためにITの専門家（IT支援組織やパートナーベンダー）に相談してみることも、効率的に実施するための方法の一つである。</w:t>
            </w:r>
          </w:p>
          <w:p w:rsidR="006F3C43" w:rsidRPr="006F3C43" w:rsidRDefault="006F3C43" w:rsidP="006F3C43">
            <w:pPr>
              <w:ind w:left="14" w:firstLineChars="100" w:firstLine="210"/>
              <w:rPr>
                <w:rFonts w:ascii="ＭＳ Ｐゴシック" w:hAnsi="ＭＳ Ｐゴシック"/>
              </w:rPr>
            </w:pPr>
            <w:r w:rsidRPr="006F3C43">
              <w:rPr>
                <w:rFonts w:ascii="ＭＳ Ｐゴシック" w:hAnsi="ＭＳ Ｐゴシック" w:hint="eastAsia"/>
              </w:rPr>
              <w:t>また、ソリューション候補を追加する方法の一つに、ベンダーやシステム開発業者（SIer）に対して情報提供依頼（RFI）を出し、ソリューション要求を満たすような別ソリューション候補があるかを確認する方法がある。</w:t>
            </w:r>
          </w:p>
        </w:tc>
      </w:tr>
    </w:tbl>
    <w:p w:rsidR="006F3C43" w:rsidRPr="006F3C43" w:rsidRDefault="006F3C43" w:rsidP="006F3C43">
      <w:pPr>
        <w:rPr>
          <w:rFonts w:ascii="ＭＳ Ｐゴシック" w:hAnsi="ＭＳ Ｐゴシック"/>
        </w:rPr>
      </w:pP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要求、ならびにソリューションは、システム開発のライフサイクルを通じて、成果物（設計モジュール、テストケースなど）とリンクして管理しなければならない。ある要求に変更があった場合、どの要求、ソリューション、成果物に影響が及ぶか、把握できるようにしておく必要がある。管理方法の一例として、体系化された要求に対してどのようなソリューションを選定したのか、要求・ソリューション一覧にまとめておくという方法がある。要求の数が膨大になる場合は、構成管理用に開発された、専用のソフトウエアツールなどを利用する。</w:t>
      </w:r>
    </w:p>
    <w:p w:rsidR="006F3C43" w:rsidRPr="006F3C43" w:rsidRDefault="006F3C43" w:rsidP="006F3C43">
      <w:pPr>
        <w:ind w:leftChars="67" w:left="141"/>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58998C84" wp14:editId="15B095C6">
                <wp:extent cx="6286500" cy="4082854"/>
                <wp:effectExtent l="0" t="0" r="0" b="0"/>
                <wp:docPr id="627" name="キャンバス 134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423" name="Picture 32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60325" y="0"/>
                            <a:ext cx="6149975" cy="404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424" o:spid="_x0000_s1026" editas="canvas" style="width:495pt;height:321.5pt;mso-position-horizontal-relative:char;mso-position-vertical-relative:line" coordsize="62865,408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WupAAwAAoAcAAA4AAABkcnMvZTJvRG9jLnhtbKxV4Y6jNhD+X6nv&#10;gPjPYghJAG32tAtJVWnbrqrrAzjGBOvAtmwn2VXVd++MCcmlud6d7g4JGNvj8TfffAP3716HPjhw&#10;Y4WSqzC5I2HAJVONkLtV+Nf7TZSHgXVUNrRXkq/CN27Ddw8//3R/1CVPVaf6hpsAgkhbHvUq7JzT&#10;ZRxb1vGB2juluYTFVpmBOhiaXdwYeoToQx+nhCziozKNNopxa2G2HhfDBx+/bTlzf7St5S7oVyFg&#10;c/5p/HOLz/jhnpY7Q3Un2AkG/QYUAxUSDj2Hqqmjwd6Im1CDYEZZ1bo7poZYta1g3OcA2STkP9lU&#10;VB6o9ckwYGcCCNYPjLvdIW6pNqLvgY0Yopc4h+8j1Ifjci+vncYZ73vy0YKVcJ84BOsG4pdrCbvc&#10;3vDwFGT4qhgDNR/2OgI6NXViK3rh3rw0gDcEJQ8vgr2YccB+P7yYQDQg1VmWzsJA0gFUCR54cDBL&#10;U1QEbkPPcR/FvJ4V+2ADqaqOyh1/tBqUBUEgwDRljDp2nDYWp5HI6yh+eIVl2wuNpCOzaJ+yBnF+&#10;uQlG4dSK7Qcu3dgJhvdAgJK2E9qGgSn5sOWQqfm1AZwMutBBqtoI6bxU+at7tg5PB2sU699p/khI&#10;kT5F1ZxUUUaW6+ixyJbRkqyXGcnypEqqf3B3kpV7y4EV2tdaTJ2TZDfgPyn4Uw+Pmve9Exyo71Ak&#10;zgOa3h4iTCFDiNUa9idwD35gO8Md69BsgcjTPDifFzzrF6KxJFaDArbH31QDbNC9U56M19YMGAeI&#10;DV5X4YLM0nkYvJ0/EUgRw4UkK4olLDFYA0YW+Xzuq03LKYQ21v3C1RCgAfQDWn8EPUAuY36TC554&#10;7rz/6zJPx02lClKs83WeRVm6WEOl6jp63FRZtNgky3k9q6uqTqZKdaJpuEStfX+hPO+qF80kXWt2&#10;26o3YwE3/joRYi9uMQrmAmMqLga7iK9I0ow8pUW0WeTLKNtk86hYkjwiSfFULEhWZPXmOqVnIfn3&#10;pxQcV2Exh3p/Pjfir9vcaDkIBz+xXgyrMD870RK/BmvZeKk6KvrR/ogKhH+hYtT9qPdJqLCKJtxg&#10;+S+yRuvqP/Px2HtdfqwP/wI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DBBQABgAIAAAAIQAO/nQY3QAA&#10;AAUBAAAPAAAAZHJzL2Rvd25yZXYueG1sTI9PS8NAEMXvgt9hGcGb3bWG2MZsigiK6KHaBnrdZqfJ&#10;4v4J2W0T/fSOXvTy4PGG935TriZn2QmHaIKXcD0TwNA3QRvfSqi3j1cLYDEpr5UNHiV8YoRVdX5W&#10;qkKH0b/jaZNaRiU+FkpCl1JfcB6bDp2Ks9Cjp+wQBqcS2aHlelAjlTvL50Lk3CnjaaFTPT502Hxs&#10;jk5CNj/YxdtT/vr1XNfjyy4zt2JtpLy8mO7vgCWc0t8x/OATOlTEtA9HryOzEuiR9KuULZeC7F5C&#10;nt0I4FXJ/9NX3wAAAP//AwBQSwMEFAAGAAgAAAAhAAgAKgkp9gAAYKoKABQAAABkcnMvbWVkaWEv&#10;aW1hZ2UxLmVtZuydD3xdVZXvT0taQglQ2pR/KdBCKohQDi2CkqD8ufAULk3aprSQa1vL7T8aIk/L&#10;H010qt6RtoCWCsKQzAxq9M17+j4yT0bARC0YERSBGcXRlziDY3QQRXnI8HhNtPP73bt/ycnO3ftC&#10;brb6SO+HxT5rr3X2+Z61117n3HtubqdEUdQC0ev4E6PoxCOlRdGlt0fR7e+OonkXXXZxFE2J1v6P&#10;GdHbroyiaSMu+a2PHxNFN82KouOnRNGjlu2od1dE5x1yQIQBolMh8yAY7k1TzpsSzcX2TMiUmXv6&#10;0ESrphaEvhlII4S+J5xXEVVhm6/jsJ+2axPb8XlT82NV5L22vX3+eQcO+1WcFw1vHwW79j/abO/b&#10;ty+qNtuHoMWp5H2AE82HVEJOMH3w3VesbwbsMyF6ySd5jOSxi43n8j0Og3JfvTRPEzHGSRiUY08x&#10;gz+OWPC1AMI4sV/ctIkR3c6YpWHLQjgXlLnIq6sT+tHQN0KfH72A/+u17e3aiqLk9khvckvcnCO+&#10;9uzZk2/Fzf6TIfY50E98Zx4WRa8cXOBbDUfpv5xdPl/yGL0YmzHYheTiMajzGN8DXzkxSB6DY/MY&#10;L5tjUJ/o87hyZuEYe9DyPKhP9DFePLxwjFWzCsegPtHH2InYM1YvoOV5UJ/oY2yfUzjGb9DyGNQn&#10;4hjLkDPXYlFyXXaxcCVeu9iJxQOJT9u3eN+8KN53X3x//M34SzH6XvOrEntwyPl/fUJc8dzs6EYz&#10;Qg7bjb8q6NvQ9+yBqBGfXHzGNvQXEKJo3Wn3xg2wYRoj+n/2c1HcP+ONFfdhm30/2vHmikd/jcBb&#10;r56p+Y5t+P+En8OjOLbOoeUvnr9hWu75GxYdOGN3Bge7D5NDvrvQ/ui3UZy9Pl/2i9ZBEqoOcgp4&#10;PljS+XNvQrsKctxBUYT/oqfxv6yx1R1903k7f/ux82TjqXINJ1+8vvDViM4P77ighWwU1TVsbtM2&#10;lvi2E9DBY3Of+Wg5Z7JzLrTNYyWZj4LO/fjS9YX7Unh92YBW+/I42uaY1RDui/4x574WfXMOjSJe&#10;D09G3q9Hy3107rIdgL40JPniOfDFGJ6y9B1LP7+6cO4Z6BQx2Dyufo7TCfkQJog8K48YyyMbz8XF&#10;swm2r8XPxT+Ph7Ca/j3+XVy5b8a+98T/tn7v0oOwAi+B/SLIpZBVkOWQcyDM/4UQ8atln4vZ1c9z&#10;yUJ+e0zhXP6jZuy5yFYBP9e5cJyf4ly+GT8aX4Btcqcg9RDXsV39HKsFEh9fYPr4vLFMsk2Dn4uJ&#10;Mft2LKqPnUd9ItjWYpwTTyiw7UW7HnoyF2UrlYtfjh9EtKLondifc/tqYgW34TXDfMXhJ2ydYqj8&#10;S/eBmh90BjtmJQZvhfCYj6PVMe21WA1bFYTraZbZZsyZK5QvV+D6hfYZtN9Fm5wP2djnypVG2M7A&#10;eY53DbVg/72G4VvTxzLIVipfr9n8tg+1xoc3zVgydn1ncAxXfNQPl2BzhbHzrz92fvwAR+UxF2EC&#10;dZ7jyY8fYhzmxxkYh7mgawfzgzb2+fJjUXTTeeXmB4/D/LAZmB+0lcqPF1fNWNIa37nqpCv258dR&#10;iBfrxzmYOObHXWjLyY967M/8uBMt/huVH7Sxz5cfi8vIj3aMzRzgcb6K+16bQTaer4shA1sUb7zr&#10;M82rln+6oVBFzkUX+13iipf6sevrrp7cgxgzX/6AVuc5nnryGezPfPk9Wvw3Kl9oY59rrhphOxMy&#10;3nrSjn2ZEzwO88VmkK10vty7/hM7mDOt8Xvfd+ea/fmCwOJ1HET1ZfrUQr5k0ZaTL5XYn/lyFVo7&#10;X2grlS9vBtN486UT+zIneJy34b2jzSAb1oEzZzfBFuHdyarmQr48F/8A71wejW96X+F+xZU7F2E3&#10;vmdZBamHZBLiiqf64fq6qz8tmAPWn++g1XmOp/60Yn/m02No7XyirVQ+nYXgjjeftmNf5gyPs7xy&#10;LINsfH+chiRfhXfj+/atZWdcuGJta/3yrZ9fPXLNcuXSZM+df0K8mTvxAeXlzg8wDnPndIxj5w5t&#10;pXLn7DLuda7FtDM/eJyf417YZpANJmfusJYU3j+3xpcsq2lNvoee7DnyN5hT5sjQOHOEsb0Vcg/2&#10;TyERBtEmc0Q2TJ9zfhph41VCc+Gqc67+JuxP4XszcjBXbQ7ZSuXqWzDOeOvcHuzLfCTDlXimYzPI&#10;Nht+aUjypTq3FZ0Xr3ioqTX+bPOxDbvjR+Jfx9+Pc/E/fuqWnRvj93ykIb55x6Xx0vjmePS1UbHj&#10;tXMZZAmE2+pnu9zorOXqX4lt+rliq364vO6urRWYK+b+OrQ6z/FcW6djf+YcHjOPyn3mHG2lcu6t&#10;CO54c24X9mVe8TifwrXVZpAN6ejMuSxsi7asjFMxMy8d72huiO+/5R3DOXYx7MwT5Yxa5RHzarLm&#10;0NWIO3PoUbTjySHWz7/Evi0Q5tC3Icn6KVup+nkGbo6YQ+PNo3uwL3OFHJ/DPb/NIduh8EtDki/V&#10;rk3oTObRL9c3xPPbVy3fYrKJeVMql+ijXJvMefUU5oF5tXBaeXn1TxiHeXUaxrHzirbSeXVGWXn1&#10;d5hP5g6PdQ5u8G0O2Q6DnyuvWpg3qEw3xq3xIUu2tebi265rWJGOf7Zj+zUr4luG6xRz59UK85C+&#10;k7VunYV8YH7dPs784pzw3u4t2J/fmfqklV+yods5r6x9d64+8iP//ZYXV/20qfjcLYBPFcS+Lrv6&#10;MUz+swPWTbIx92022Urn/qKycr8XLMxvcnwdF2CbQ7Zq+KUhyZdq6lZ0Fq7K87Y81LQy3hB/JP7Z&#10;kpOv43X6pesb4y3xU1e9Y9PG+DKsAuazLcxz1tFLitjoeylE9ZY6fZdAJuu66MRccV3sRbsAcaiC&#10;2LnH+TL9Y54v6nr+N9ifuff/0Np1l7bSube4rNzrByPzi8f6LzgBm0O2o+CXhiRfyr12dF4Sf6b5&#10;R5tb42+tPWNVOo6WXLg0d/2W+NNt07ey8m6IP3fVZ5q3xG9cdvJ1hRxM5lIG+7sk6adazNyTf9I+&#10;2XNy6vRCTq5FuwAxqoKMJycrsD9zcg1aOydpK52TZ5aVk9vBzbzjsdZXjuWQrdTngLxmbMS9ACvi&#10;7rimdUd8xXDtS+YQc4l1jC3rH9emK37qh8s2bTPGJ6CD8eaamI8W2MNjMIbyZeyOhhjf4e+romv4&#10;+QC3+WJ94XectS+6gh2TvJsQbx7zEbQ65mvJn+0Y41bI1dj/3gMKz6ST+SNbqXn7yoprNj+7ayW+&#10;A7Mu4jX/W+uWr+HcSFLY1nsY9al1cbv6mzAW55vXenIz7/ksPcktW+m8f/Mwl+t4rn5yvABhbpOj&#10;E4G3OWSrgV8aknypFufQWYjcjCUbzbuq5Hutm3dk40vjnfEUc1cwdMv6pYWKXPhuVTKuyTWiOntx&#10;fvyRuVDcGUNuXwQ512zvv2cYWdNcX09gXrm+Tj1wfOtLefoUxmGevgnj2HlKW+k8PausPH0c58Jc&#10;5LFmVo3lkG0O/NKQ5Et5eiM6dc/QsKKyqRl3qA/mn/19O/4sngBuif/Q3L8mHSs3lX/MMVtoY66y&#10;hjNGlHrT2vvRbzLft56JnGEO7kbrqkXViFEVBCXIed96FvZnDt6G1s5B2krn4Nll5eADYGOe8Viv&#10;4IJic8g2C35pSPKlHLyWnXH6g7Pvbo0vuiYVP7vrp00b8b6p8H6J+VfIPtWzZN6txK7SmVO8b6C+&#10;v+aNrnl3Y36Yb6+gLSffOrE/8+3/orXzjbbS+faWsvLtPswtc4rH+jHyzeaQ7XD4+fLt99vtz6fe&#10;hTvUj0B0hzqSV8qvYu0Kk2/Ku/33rwhIZSHXVqMtJ9emYn/m2rvQ2rlGW+lce2tZufaAyTUea+HB&#10;YzmYa7SVqm2nLH3PR/i89Ma4tnHOmsuQYentqfjFy1Nxzyf+AtoVjs+ClG+6TlJfafJNLft0vWXr&#10;irf64bJN27iuvC7eL23AHLC29aJNnpu2mTvVkCqI71q6Cfsz376J1s432krl26Iyn+ncDj7mFI9F&#10;BptDNp5HGpJ86VqaZWf+e6K741/ir06+FP9oyVJz95a8fjJXWLPUMo+YU7yGKt8UP+aJthkXbWNz&#10;uP/1kkuPI+7MpVPwTE3naZ9/NU68VC49gXGYS2/EOHYu0VY6l8p7jvMAGJkvPNb3cJ20OWQrVbsK&#10;udRqcmlL3L9mVbzG1DG9K0jmFfMomVeqUxejfwWEdgpzjO1kz7dFyA/m264y8+1M7M98+0SRfKOt&#10;dL6V9+zkHswlc4rH+gbE5pDtUPilIcmXatcmdPI6uSWubLoKWVZ4jjL2eYlyinmWzCnl1v68wt9L&#10;YA6YVy+jHU8da0Fsb4Xcjf35vPA/0CbrmGzT4OOaz1WwPb1k/dJbYn5yOLL2k/PkYnP1N2FMjsvP&#10;AsnGnLfZZCud8+U9s/kiOJjX5NiFGmtzyDYTfq4YtcDGZzVb4r0rU3g+E23cvOvq+APXP9uSxl3i&#10;J/JPyxUv5b2u0+pnDdW23U7We8I/YE6Y/w9jXly5VI24VUFwfXd+vsI/AmaONaNN5j9zjLbSOVbe&#10;M5hdOAzziMd6GNdym0M2vD1x5lgWNn6m0opP9v5n/Cu84zh7zRHL+a5jdN4wj7i2mEPMG+US+15N&#10;HiGOw/eDjFUTpAUym0Uf/M+jtfllK1VHLozeE12H0Xgu50JOhyyEzData45d/WRrh3ztMPwPbO2z&#10;xrLJhrA7Y8sYVd/4m4Yv47PSB/Hpwc13fOB6xe2dsDF29vp0MakfuwzHkTE9AR1VEF4n56Mlj3wZ&#10;Z20zF4+GGN+iz7TeAAeujQeP9a8NjWnPabUZH/1j1kwn+hYRAPHMYnx7rmXjvmlI8pW8Byh8v6Q1&#10;fj7uigeQr4/gk+gp8b/FD8UjOZnBzhTmJce60ujL0NZDzoUw7pxnyo0QHn8D2LbWRNFDaJPrWbYD&#10;4cfxki+x8Xg/Hv57/sLfxbAWa47PwTZ56EdxxVD9cAk2z8yRcmsg4/ZuJh9i1YPWnk/ZGEdXzBph&#10;O23Jnz4ewMi/eE34Yz7L/Q5ix2OejAKteUf+D887Y+dbU8wtXmsexzjPoD0J4yTzVjaufd8cLIrK&#10;eybai/F5rSHH/WCwOWSr9nBsha3wjGl3PH3Zro0rsar5OWwu/uLOQze8smF3/Nb1uRUr4mbr87Dk&#10;muL7SK5trTG7tX1pZ58r9q7+JuzTAuH1iefMa5d9zrJNg18aknypZnD+Qly79mBcXp/IdsERY9lk&#10;mw0/F9vIfKzPbN3Cu9DW+Nuob9+IWeUexO+WPIja+0x8BAop4+gTnieF85Osidg1X4dZl6+EcAxX&#10;zF39nAsK6w3Pl7XIngvZStWiwwDwahhwuOE1yvWKQ+q6WvY1GEPlX3/sWhRj3fKYL5VZixZhf9ai&#10;W9HatYi2qTi7tDlHNVoPjehYFJX33DuHMVhveKwjK8dyyIbbHCfHWtj4FzsfXX0JvpNU/H6YeZKs&#10;J8zv8dYS5i/rBZkb0Nqxk61U/l6IcVj/OF4W0mjGZH2yx5QNoXLGgePozvp0bC+EzDataz26+jlW&#10;J4S1h+f5OwxkM8mGNeVk2gRbFz67/gaq0PfyvzrEWeK3yfcuffsHCvtxHlhrOCeXQ1KQegjnrJi4&#10;mNWP3YKt94eOxUfyiMcr8/1rTyysN9pmPlRDqiCM2SyzzX7F+3sYn/F+CuPb8ZaN+6YhyZfWJOP9&#10;o7uP+eAP85/yPhZvivm95Vbcff8UMzASz6XwuwTC2J8PYfwpyyGMOce/AMI5IdtaCI9/F9j++Tjk&#10;A1py67dZZDsAfS42jvNAvKTh4CUjx+GxFB+c16hYqR8uw/30mcj6XYnBy62lPC9eszhvvJ7Z8yYb&#10;4+WKTSNs+q0YnfefIh7AyL/+2NezIcSOx7yyyp0P1SCDueja2YV+1qM/YJwzZkfRFXBM5qdsMDvn&#10;IAtbEyrQhdFlkSrUk7f9dB3n5SzYzoGcC0lBMh4pNX/2vDJ/KMwT8jOHbH7Z9ufQvqKfhXAdr8Oc&#10;M4f2oHXNQTX8YC6aQ6x1fA+WhcMzaL+BNplDsk2FXxqSfKn+NqJzUVTe97A6MQbve8jBZ302h2zI&#10;IyfHJtg2v/f8a55D1X8MV98u3Pvvjp+/YeGHRn9WeBH8eN7nQ1j/eV5XQnhdyBihnborpq7+JuxD&#10;4f0Qz4X3Sva5yFYqry/EOFx7HC8L4f0Qx+S9kj2mbBXw4/kkX5onjjOR90otGI81hkzbDx/LJNs0&#10;+LmYGOeDGr+AX9e4d/1pO0fin0G/xBVrVz/Pk8L6QTbWFjtespWag8n82c+jiB1ryy1YdK5YVyPO&#10;cCtaW25HP3PgO3D4W1yfFmAcxlv3T7Jx/zQk+VLOZtH5JXyS+iBWNH/T98H1h63hdWrw/entupdb&#10;Dp/zISkI+zIOcZ2D+rFbsHsu3kMznryH9sVTLAjVMAtj5ovzLth5L8o478H4dpxlK3UfwHX41vWP&#10;tR2/8ZN3nIZf8mMtvWazO57F4twEFs4ZjxnjJOqPj6Kb0fIcNO+yVaAvDUm+NO8c58fLWuNM47+0&#10;2sdxxUj92HU4djj0hN87l7sueG6sP5wv1iZ7vmRjzFzxaYRtMtem2zGxrE0votW8c661XWrNbEf8&#10;WH8+hZ2+OiuK/g/aZI7KNsMzB2thW4x/sSEdbYm34zPfb+xs2sU1sxD9b4UsgvCzxAYjrzWP7fNh&#10;3rRD+KyH3E/XjOWWrRJ+rtwhBzn1G0W3rTtrmdjeCRvraT1EfWwVV5vJ1U/WHIRrnaw/mzeWVbaD&#10;4JeGJF+qA2vRSdYn4s/HT0Ja4/Ov2bt0hO182BljMqoVt4vN1U9mCtcfmbk27byQjbniYm6EbTKv&#10;zb2IHdfmKtynumJdjRhVQeA65jOhLPpuhQzBOIRAr8Q4jLeuH7JVoM81B5zHNVf/flvy9+TLyQve&#10;p/K9EJmeQWszyTbVw9QI26KovL8fYN3ieyFyvA+L3OaQrVTdKvxNP5+Z7MZf9Hc0uL7DzdqluDEG&#10;1F1z6urnXGQhfN9D7ifQ2tyy4dS8c3oZvkXxvmhr/l5vIXxPgcyDuI7t6ifTPRDWeTLdXj2WSTbg&#10;Opk2wTYSy9HPn37S8Ok2xc5uGUsK338mnzfJz8Xt6uf5UFifeD6sXXaMZStVuybzM6a1mGzWrlrk&#10;hSvWSBVn7eKcshaswzisE19Dm6xdspWuE+X97cfj4GAtIMfRVWM5ZJsDvzQk+dK190Z0/tcPVjbx&#10;lxfWxIW/siz8LoOerG7M1w77N3GY08zjFRD7msx+Cu8xKMsgV5pt2bR/ubWG585aY88Baw1tCI/z&#10;3Jtgm8haswfjsZ7wuHzebTPJNtvDtBU2zge/Y8x5KPasuzX+7ubH2kZqtmKq1lV37PmQP1vXOlA/&#10;XLZpG6VnQt9v8fteXJP8vpdvTSaPr22uu2pIFQRcY+4zOtHH+2XOyccxvj0nsnHfNCT50hrZhM5/&#10;weeNf5//ltfv4ntxh8rvhny9/fOrD0cSMa6M+eUQ5no9hHntWhcZ2Jh7FB7/UbDdivZE5E6yjshW&#10;qpbr32pQTHAuw3PFfdWPzeF++uDykY8bz3M+tisTvsn9WMeAJ1/n59Tl1lXGg9cvzhWvbfZcyVYq&#10;HpP5vvxU5BCvbTvRat7tfKg2c8mcn2W2GVPGfxeEdWoh5F4Uqh1oadN9uWylPmdasqt7eWv+b7wK&#10;39k5pKm3uTl21yyuCVtc/K5+8ndCuG7If+exY/ll47mnIclXcr3zu7K/irvNE/5rNvNzqgeX3fQ+&#10;fs/ondiJ6528PGYDhNcz9dnnQd3F7OrnuBTmPM+F68GeC9n2rwf3s7PdiB3XwwtoXbGuRpyrIMXW&#10;A+eU93O3Y/9n0P4WbXI9yDYVfmlI8qV8akTn4jL/7vIBjMH7OXJEWHw2h2xczy6Oa2Er/O1S4RuO&#10;/NWCk69rjd+wb/6+M/btjluW3nxH8j2i7/rFnD4HcgHkEkgDhH0Uxoy6K96u/ibs0wLhvRvP83m0&#10;9nnKNg1+aUjypXjz+CG+z/hFjMv6R7a5c8ayyTYTfi42nl+x6P9v1JsHcF/BO7sMfFySjHmx95Tc&#10;zxVfVz/jTmE94bmx1thxl61UrZnM7ytfQexYay6f6Z6DasS5CuKrNXsxDmvNCoxj1xrapmL/NCT5&#10;Uu43onMx/iWxhWgprjl39TMP7oOwnvBYX58xlkO2w+Hn4rgWtoYVKfyV5CfwXWlWmtb4O/jd8W8i&#10;y0c+jSrkua/O0LYEkoLg0jthdYbnyVrCc2xAa8datlL5fiHGORfC8bIQPqPnmKxd9piyVcDPFTeO&#10;M5HP7zneu8BDpp0Qm0m2Uud5CsZZCHHljaufx98DYW0kA98X2wyyzYafKy5bYSvUzf9/vgfO82Ut&#10;tc+XtZS2UjGfzLV09cxCLe1B68qtauREFaRYLb0H/cyrtTPxngaO3WgZ7+T7GNqwTJ05twm2wvuY&#10;kcwbqWJHLM/AXkrs+kV/1/m4+rmGKMwbMjOn7PORrVROTeb3xr2IHa/P/B6TK9a+nOJ9Je/3H8E4&#10;vD7PxzjJnJJtKvzSkORr9PW5vN8xuB0D8xpMjr2VYzlkq4KfiyMLG98LFH5/pfCMiL/Am7z/1309&#10;W+YtpSGxzXhQd8XS1d+EfSi8xvIc3onWjqVspfKZ9wRnm/Fa0F5ixpyDtW+PKds0+LniwnPaNHwF&#10;LlzzTkffQgivT2xd56V+uGzTNmrThH7O9vc4L+bxcfiMw5fHyeNrm7GshlRBitXMl9DPmsk5ORLj&#10;2/GTbS78XPHLwTY6r8Y+L9sU//PyZ1v+tvltHyp8p0L+GexLKZZ37OfcUPhZC+sqtzn/2o/92lZL&#10;vwYj6tP4zMF2CM/rVKzlnbOi6Ca0jFPyOkFbJfrSkORLa5rjfgnv3So3zt/y0oZ71/9i6fStyTWj&#10;4yZbzQnzQ9s8rraxOdw/0TnEcym3FjJ2vOYwV3g9snNFNp6TK26NsE3m69Eu5BWvR79Bq3m386Ea&#10;MaqCFFuv96Gfubsb+++Yg/ccaKegL5m7tOE/5xxcCxvXH79vqXX4pfgr732opTX/lzW/io/Z9fMb&#10;xq4r5bLWkp3vF2Bcrk/5sXWdo6ufOaY843kwz+xzZJ7RNgW+aUjypfXZiM7JfC/9MuLDPGua5Z4D&#10;X569gPgxz17BOP94FGouxmG8k3lGG76q5pyDHGyFe42zlt18x3evuGBDa1y4t+a1oPCUs3A1OHbZ&#10;8RsLnq3xaTvvbnZfD5K5ZW8z9yi6VriuAXbeunLR1Z/MUcaAOWrHhzlKG2Pmy9HJXAszyCnmKL+n&#10;6Yq1L0c517z/Xo39n0H7IFrGWzkq29QSc7AYn57xHu/V3OfZtZq50Avh/Tc5PofP6W0O2ao9HFth&#10;K6yA0b9ld9ldu+PnPvz0Mv5rGXe23d3Me/Vk/eW9DtcBc36F2aa+xGxzDSTXifzZx/jR7oq9q78J&#10;+1wL4f06z5n33fY5yzYdfmlI8qUazeMvT9x5nw2dc3C6aWeb1sXh6iffHgjrF/lOP2Isn2w8hotv&#10;7Jzwl99a8/NR+MXUyp13tvHOb3S9UoztOUnOg7Y1T9LZus7L1c/zpbDm8HxZj+z5kG1/PXI/N3wY&#10;sWM9moekcMW6GnGughS7N1M96sU4rEfHYxy7HtE2FfunIcmX1kQjOhfjX2nnOqC4OFz9zIM9ENYc&#10;HqsV9cjmkK1U7j+xpXJja8xfPfp1/BM8q3o0Tg/XokzDzHX67f1k7mqbec14UOoh6lerNUJ9OYT+&#10;461FWezLesPz5ffC7POVDSFxxp1xm8jvhQ1gPNYYMj155Fgm2fCW28m0DbYXV81Ysgy/R8P79Cnx&#10;ySu/sHoK/lrq15iNZ3D3fmakmSlUpUc+VblzJNZXYv9zIYq5vc3riOaJvvRbmOhzzR39XPnn6md8&#10;KaxDjAlrlD1Psu2vUe4adTIWLWvUx9C6Yl2NOFdBfDXqFOzPGvWXaO0aRdtU7J+GJF+ja1R5v9u0&#10;BwOzDvFY70eNsjlkg9nJsRU2VqfP3PFwgz5x2h0fc8X8LYV/XYzf1/PVKNUnXqdZe5jXSZnIGtWE&#10;sVmHeL589mifr2ylcv9CjMN1zPGyED5f5Jh89miPKVsF/FxzyXEm8tljL8ZjbSPT/5ozlkm2ag/T&#10;Vtguwi/jXYV/4akl2p3/V+FW4pvK89tnb+Cc9ua/p1X43sSZ8D0FstAIDjtqLl33YJxvzn9yvrnt&#10;WlOu/ibsQ2Ht4jmzrtnzIFupuZ3Mn1d8HLFjXfs1WlesqxHnKkixuvYA+plbu7D/NuTdr9Am65ps&#10;s+DnWgvXwnYBvulXyK9DM+uXFj6dYM7pm/H8rk4d/HBJz+eZnUOsGcwtinJrObYpyyC6zpabazxP&#10;5pp9nsw12krl2mT+fZaXEB/m2gNIqPHkGuecny28jHF4DV2KcZK5JttU+LlyrRG2xWX+3thTGIPX&#10;SXLsqhrLIdsR8HNx3Agb7y1b49WZk9bymWAu7l/xwSumxEO33H/L1xsPb7o63oxv79jPCZm/Pkne&#10;a8pvOfZZCkmuDcaSumseXP1N2KcFwusmz5/XP3seZJsGvzQk+dK9DI9f7vcGMcS2JCeWYL5O8Rjz&#10;sV0JkZ15om3mB+//qyBwLfodez77Y77y2Z8vXzUmauMwC4+F1HTWzBdgY11k/J4+amz8ZKuBnyt+&#10;OdhOWrtg2ZT4+Ou2rq7c+PP1U+Ibtl2zeUocr/zXlVPiJ5avXzolfvkDlU0/XPK29xc+P+G/8vqV&#10;947kT7FcSfa9mu0MOHzCfNkO4TllEJRanPP9aBkjfV4o2wz0uc53LWx8TpL8G53k3wMynyi87+C1&#10;gNvLIWJzzZP64To8f5zLicylSgxebu3bhTH4993MGf4mhb3mZMMtvTOGWdgObvzqElabnzTccHNr&#10;/ncOv7XmwztG4qR4+VrFjHHSdnJ92f3MAQqvkeTn9dPml43juHKgEbbJfK+2B+uG18/j5ozUMjvW&#10;cHHWne2wca09DKcFmIdjMY69DmkrtQ553Wq7ftEnv4D3A4/h05CDrnhpg50vnEOuwfMhSZvyxeZ2&#10;9Tdhfwrzg2zMHZtbtv25U/xaxvrzBsw1cyeH1hVrhNeZO5xL3l+djP2fQftRtMnckW0q/Hzrd3GZ&#10;v2v2OMbn/RU5TqsayyEbzE6OG2Eb+Xc1nrwtPfzLxhuHP2flMx/773CXY7dkLnObfZRlEL7HsH2S&#10;n2Xw2sR9GiALIMDne6rXVEN5b8VzvxytPQeylVoHZEpBmiBZCP+unWP+osiYsiHkznhynPdErdFJ&#10;+B2B07G9EDIbMg8ynvN8HPuxTpFpEDfR9nnKBrOTiXO8eddVW/jJ7ZO3DcY7mjctLWzzOXfh/SX/&#10;VZUnb+OzpLHzynniebB1SbH3nEnf8Zw7Y8l6xnNnrbPPXbZSczyZn2/fgtix1j2H1jUH1YhzFQTr&#10;b8zfZT6OPubYx7H/wUfi+TDaZK2TDd3e/Ivu/PCO7UtObdVnGCOfbBQyr/DsoHj+sY5QVFeUV6Vy&#10;Tn5sXefu6mfuXQvh323y3K/AGxD73GWbDr80JPlKvrf76pKXl3Tf0hpfsqxmzO+NidHF4eonn9YH&#10;+bg+bD6uD9pKrY/J/DnMi4gP10cjaqsr1r710YJ5uBXyEsbhvwXWgHGS60O2afDx5cjqO/WLQsVr&#10;rIvN1c/c0H0K2XifYrPxPoU2YDvZGmFbXObvCj2FMXgvwmP14U2ZzSEbQufk4DVsJT6LX5d/2qIq&#10;0hr/AvfdX4m/Hz+X/42Ewr+Swe+npODPa1byulWsjjBGFK5D3otcBFkGqTc6+yn0oX0BpAoynnsV&#10;nj+fu9jnz3sV2kqt0wtx3HMhTZAshM9WuB8/d7LHlA1hd8aU40zkc5e/w3i8HpDpzuqxTLLBxcnU&#10;Alvh9+2fjv8b5pb/blTnulM35q6/Or55x0vXr4wL+3IuLoZcAklBOD+cX82X2mQf/RdAxjN/rKU8&#10;L9ZZO9aylZq/P+f7kFebz681fuP1xzRtS+6LsOfnbSI+z+SaoCzC/65GmzyOtjmX1RCTK2Pui1qM&#10;nZ8P/Cuc16PlPvocj/vSNg2ShiRfyXsD/oYcf9Vl9V1jczeDncTz5zY/E8WDUww6z5xfzvNTnlj6&#10;5vlG7Ef7tZBFU6Pou2jteabtQIhrnjmP86Lv4y+Qv4d6xhnH3/GjjzWM9ely09KP0gRJQ/RSvtjH&#10;/aFxSPqyS/7sH89YMzmIeSXHer3n4mvNaYQoaO7uPaiQu4+gkLhi78vdHABpZyH6MXLX/jfqZMNh&#10;RuUbd9G8r8X213B39XNci++P/x2/S1PI30vQfxHkUoiuvedgmznNHKa4mPf3F2qI4oBQBc2jMw8o&#10;5NHdaHVMO9d9ebQdgLSfg/2vhdwBsWsRbUgzbx7xX0wbwjcH+/ALR3uwxUxajn2WQZhDzKkVEOYO&#10;W/b9uecSEIPOXdMRhbmbh89exjN3WQBy7q7EOB/FpP0DWnvuaKuATxqSfKkGNKGTv4nP+dJ8qHUx&#10;jbcfhwoWzw9i8O9ML8RzCBdsFyPjVQXBGhlz35dD362QpzDOPcj5N2GcZDxlK1VTv7Lims3P7uLT&#10;o38w32seyXXFVi3XAaUe4mKe6H4cKug8MP68L7sdgXqt7L752Q5wzsHUSnyfAPPzLrT2/NBWqlYV&#10;5mf0ry9qPtiybq2CXA5h/eLc8Nq3EtIEoY0cm3CsFAC+idbmoA2XZee6a4SN/zq8jlsqTnAPNmcH&#10;4DOGq3GAuSfisxzMmW8O0vDTSzUkee78vOOvuEDwSvpSlz/7GcekXTbfWDOxj17y5xiKHTaDxUjH&#10;5eeJf6x/R/dAxLIVB+Yx+W8avwHbcyEHCCbRKga0nQQ5ClKRsHNTPuw/GVIFYY4Wm2/2M//PhIhD&#10;+YHyiL7WaCZk7okvHzT3xL0HzYYceOh7h4+BEjA8F3Af3j4E2yegg8fmHM5Hi6UyvB/nP8mpbZ7X&#10;0RCzX9HvMsGcf9lz9KdkmYe5qz3SHWPNKeNtv3TutOERRTQTEh9WiNdZCZ05Il/GKQ3JQuR7Nva5&#10;JqEz3hsg86MX8H+9tr1dW5iixPZIb3JLx0uy8TtkHFts1F1s8l0AH7JJD8XG3wFOslF3scl3D3zI&#10;Jj0UG/9tnyQbdRebfLlwyCY9FNs5KBYP44KqOa03uuY/mW/yrYPPY9hHOnOEfBOdbymLLeNhk2+z&#10;YZN+VCC2rMXW7mGTb5thkx6KLWexdXrY5Nth2KSHYuuy2Ho8bPLtNmzSQ7H1Wmz9Hjb59hk26aHY&#10;Biy2IQ+bfAcNm/RQbBXTRteQuUYvVkPkWwMf1hDpodhqLbZ6D5t86wyb9FBsKYst42GTb7Nhkx6K&#10;LWuxtXvY5Ntm2KSHYstZbJ0eNvl2GDbpodi6LLYeD5t8uw2b9FBsvRZbv4dNvn2GTXootgGLbcjD&#10;Jt9BwyY9FFvFdKu+GX0B7i34fiV5jyTfGvjk65vxDcVWa7HVe9jkW2fYpIdiS1lsGQ+bfJsNm/RQ&#10;bFmLrd3DJt82wyY9FFvOYuv0sMm3w7BJD8XWZbH1eNjk223YpIdi67XY+j1s8u0zbNJDsQ1YbEMe&#10;NvkOGjbpodgq8AFK8j3gXKMXrW/GVoM2X9+MHoqt1ox/FursTEi90YuxybfOsEkPxZay2DIeNvk2&#10;GzbpodiyFlu7h02+bYZNeii2nMXW6WGTb4dhkx6Krcti6/GwybfbsEkPxdZrsfV72OTbZ9ikh2Ib&#10;sNiGPGzyHTRs0kOxVVRa9c3oxWqIfGvgk69vxvco1B5sTvhnXLVm/OH6ZvRibPKtgw/ZpB8ViC1l&#10;sWU8bPJtNmzSQ7FlLbZ2D5t82wyb9FBsOYut08Mm3w7DJj0UW5fF1uNhk2+3YZMeiq3XYuv3sMm3&#10;z7BJD8U2YLENedjkO2jYpIdiqzjIqm9GL1ZD5FsDn3x9M76h2GottnoPm3zrDJv0UGwpiy3jYZNv&#10;s2GTHoota7G1e9jk22bYpIdiy1lsnR42+XYYNumh2Losth4Pm3y7DZv0UGy9Flu/h02+fYZNeii2&#10;AYttyMMm30HDJj0UWwXudUa9PzV60fpmbDVo8/XN6KHYas34w/dvRi/GJt86wyY9FFvKYst42OTL&#10;7xkzbtJDsWUttnYPm3zbDJv0UGw5i63TwybfDsMmPRRbl8XW42GTb7dhkx6Krddi6/ewybfPsEkP&#10;xTZgsQ152OQ7aNikh2KrwN9VjqpvRi9WQ+RbA598fTO+odhqLbZ6D5t86wyb9FBsKYst42GTb7Nh&#10;kx6KLWuxtXvY5Ntm2KSHYstZbJ0eNvl2GDbpodi6LLYeD5t8uw2b9FBsvRZbv4dNvn2GTXootgGL&#10;bcjDJt9BwyY9FFsFHpKOqm9GL1rfjK0Gbb6+GT0UW60Zf/j+zejF2ORbZ9ikh2JLWWwZD5t8mw2b&#10;9FBsWYut3cMm3zbDJj0UW85i6/SwybfDsEkPxdZlsfV42OTbbdikh2Lrtdj6PWzy7TNs0kOxDVhs&#10;Qx42+Q4aNumh2CoOseqb0YvVEPnWwCdf34xvKLZai63ewybfOsMmPRRbymLLeNjk22zYpIdiy1ps&#10;7R42+bYZNumh2HIWW6eHTb4dhk16KLYui63HwybfbsMmPRRbr8XW72GTb59hkx6KbcBiG/KwyXfQ&#10;sEkPxXbwoVZ9M3qx+ibfGviwvkk/PNAzylqLrd7DJt86wyY9VNxSFlvGwybfZsMmPRRb1mJr97DJ&#10;t82wSQ/FlrPYOj1s8u0wbNJDsXVZbD0eNvl2Gzbpodh6LbZ+D5t8+wyb9FBsAxbbkIdNvoOGTXoo&#10;tgr8/dyo96dGL1bf5FsDn/z9m/ENxVZrsZ3pYZPvYsMmfWag2puy2DIeNvk2GzbpoeKWtdjaPWzy&#10;bTNs0kOx5Sy2Tg+bfDsMm/RQbF0WW4+HTb7dhk16KLZei63fwybfPsMmPRTbgMU25GGT76Bhkx6K&#10;rQIFYFR9M3rR+mZsNWjz9c3oodhqzfjDn78ZvRibfOsMm/RQbCmLLeNhk2+zYZMeii1rsbV72OTb&#10;Ztikh2LLWWydHjb5dhg26aHYuiy2Hg+bfLsNm/RQbL0WW7+HTb59hk16KLYBi23IwybfQcMmPRRb&#10;Bd5cjqpvRi9WQ+RbA598fTO+odhqLbZ6D5t86wyb9FBsKYst42GTb7Nhkx6KLWuxtXvY5Ntm2KSH&#10;YstZbJ0eNvl2GDbpodi6LLYeD5t8uw2b9FBsvRZbv4dNvn2GTXootgGLbcjDJt9BwyY9FFvFLKu+&#10;Gb1ofTO2GrT5+mb0UGy1Zvzh+zejF2OTb51hkx6KLWWxZTxs8m02bNJDsWUttnYPm3zbDJv0UGw5&#10;i63TwybfDsMmPRRbl8XW42GTb7dhkx6Krddi6/ewybfPsEkPxTZgsQ152OQ7aNikh2KrmG3VN6MX&#10;qyHyrYFPvr4Z31Bs/Hf+kveW9R42+dYZNumh2FIWW8bDJt9mwyY9FFvWYmv3sMm3zbBJD8WWs9g6&#10;PWzy7TBs0kOxdVlsPR42+XYbNumh2Hottn4Pm3z7DJv0UGwDFtuQh02+g4ZNeii2iurRNWSu0YvW&#10;N2OrQZuvb0YPxVZrxh++fzN6MTb51hk26aHYUhYb/91V1uJibPJtNmzSQ7FlLbZ2D5t82wyb9FBs&#10;OYut08Mm3w7DJj0UW5fF1uNhk2+3YZMeiq3XYuv3sMm3z7BJD8U2YLENedjkO2jYpIdiq5hj1Tej&#10;F1un8q2BT76+Gd9QbLVm/OH6ZvQF0djfbpJvHXzIJj0UW8piy3jY5Nts2KSHYstabO0eNvm2GTbp&#10;odhyFlunh02+HYZNeii2Loutx8Mm327DJj0UW6/F1u9hk2+fYZMeim3AYhvysMl30LBJD8VWcYRV&#10;34y+oEgNkW8NfPL1zfiGYqu12Oo9bPKtM2zSQ7GlLLaMh02+zYZNeii2rMXW7mGTb5thkx6KLWex&#10;dXrY5Nth2KSHYuuy2Ho8bPLtNmzSQ7H1Wmz9Hjb59hk26aHYBiy2IQ+bfAcNm/RQbBVHWvXN6EXr&#10;m7HVoM3XN6OHYuNv64/6/M3oxdjkW2fYpIdiS1lsGQ+bfJsNm/RQbFmLrd3DJt82wyY9FFvOYuv0&#10;sMm3w7BJD8XWZbH1eNjk223YpIdi67XY+j1s8u0zbNJDsQ1YbEMeNvkOGjbpodgqMHCyhsw1erEa&#10;It8a+OTrm/FFE+b338z4Z2H8mZB6oxdjqzW2OrT596dGRxOELWXGF1vG6MXY5NsMH7JJD8WWtdja&#10;PWzybTNs0kOx5Sy2Tg+bfDsMm/RQbF0WW4+HTb7dhk16KLZei63fwybfPsMmPRTbgMU25GGT76Bh&#10;kx6KreJoq74Zvdg6lW8NfPL1zfiGYjvFYqv3sMm3zrBJx2PoMPXNYst42FLG1mzYpIeKW9Zia/ew&#10;ybfNsEkPxZaz2Do9bPLtMGzSQ7F1WWw9Hjb5dhs26aHYei22fg+bfPsMm/RQbAMW25CHTb6Dhk16&#10;KLaKY6z6ZvSi9c3YatDm65vRQ7HVmvF1j1Rv9GJs8q0zbNJDsaUstoyHTb7Nhk16KLasxdbuYZNv&#10;m2GTHootZ7F1etjk22HYpIdi67LYejxs8u02bNJDsfVabP0eNvn2GTbpodgGLLYhD5t8Bw2b9FBs&#10;FTVWfTN6sRoi3xr45Oub8Q3FVmux1XvY5Ftn2KSHYktZbBkPm3ybDZv0UGxZi63dwybfNsMmPRRb&#10;zmLr9LDJt8OwSQ/F1mWx9XjY5Ntt2KSHYuu12Po9bPLtM2zSQ7ENWGxDHjb5Dho26aHYKuZa9c3o&#10;ReubsdWgzdc3o4diqzXjD9+/Gb0Ym3zrDJv0UGwpiy3jYZNvs2GTHoota7G1e9jk22bYpIdiy1ls&#10;nR42+XYYNumh2Losth4Pm3y7DZv0UGy9Flu/h02+fYZNeii2AYttyMMm30HDJj0UW8WxVn0zerEa&#10;It8a+OTrm/ENxVZrsdV72ORbZ9ikh2JLWWwZD5t8mw2b9FBsWYut3cMm3zbDJj0UW85i6/SwybfD&#10;sEkPxdZlsfV42OTbbdikh2L7lsXW72GTb59hk45HlkE+ix6w2IY8bPIdNGzSQ8Wt4jirvhm9aH0z&#10;thq0+fpm9FBstWb84fs3oxdjk2+dYZMeii1lsWU8bPJtNmzSQ7FlLbZ2D5t82wyb9FBsOYut08Mm&#10;3w7DJj0UW5fF1uNhk2+3YZMeiq3XYuv3sMm3z7BJD8U2YLENedjkO2jYpIdiqzjeqm9GL1ZD5FsD&#10;n3x9M76h2GottnoPm3zrDJv0UGyp/6Tt/nllt+87j5/YY1u2YlvOXyWUHAuYaxtptkigBJ4B3LD0&#10;A1gsCSwWYLFPYUEWKlhttYsA25AlH0QCsgnAPAqyJFK7iwFyF/ubwed9dO5X1Le6XwHXcz6at0Yv&#10;n5P7xdx7JMfYSsdGW8jGjrJVxtY4NtpaNnaUrTW23rHRdrKxo2yDsU2OjXaUjR1lm41tdWy0i2zs&#10;KNtmbIdjo91lY0fZLr8w90379L7puSw9Pu+bdpTtqtd/ff+mfWajvcnGjrLlxlY6NtpCNnaUrTK2&#10;xrHR1rKxo2ytsfWOjbaTjR1lG4xtcmy0o2zsKNtsbKtjo11kY0fZNmM7HBvtLhs7ynb5wtw37Xcv&#10;3/x3PGmz1Dzvm9oo29XY7o6N9iYbO8qWG1vp2GgL2dhRtsrYGsdGW8vGjrK1xtY7NtpONnaUbTC2&#10;ybHRjrKxo2yzsa2OjXaRjR1l24ztcGy0u2zsKNtvLi8vv/745eX1PZL22X2jvaXmP6W/hv2ddAs/&#10;Sj++ePl9+k/++Oq3fPTy8vbjr//s24/4+z1eK33r+PnvK+TGVjo22kI2dtTnrTK2xrHR1rKxo2yt&#10;sfWOjbaTjR1lG4xtcmy0o2zsKNtsbKtjo11kY0fZNmM7HBvtLhs7ynb53vs35DNtfk5/N/18/l36&#10;UaUftFlqHjeEHWW7GtvdsdHeZGNH2XJjKx0bbSEbO8pWGVvj2Ghr2dhRttbYesdG28nGjrINxjY5&#10;NtpRNnaUbTa21bHRLrKxo2ybsR2OjXaXjR1lu3zf3Dftd+me/XH68d5903NZenzeN+0o21Wv/2Vy&#10;fJJ+3LXPbLS31Dxs7ChbbmylY6MtZGNH2SpjaxwbbS0bO8rWGlvv2Gg72dhRtsHYJsdGO8rGjrLN&#10;xrY6NtpFNnaUbTO2w7HR7rKxo2yXH5j7pn12Q2iz1Dzvm9oo29XY7o6N9iYbO8qWG1vp2GgL2dhR&#10;tsrYGsdGW8vGjrK1xtY7NtpONnaUbTC2ybHRjrKxo2yzsa2OjXaRjR1l24ztcGy0u2zsKNvlI3Pf&#10;tE/vm57L0uPzvml/mt5bpQ8/+O9xXfX6X6bX/iT9uGuf2WhvqXm+f1P7afrr0ocf3Jbr9bGV2mc2&#10;2iI1Dxv70yBbZWyNY6OtZWNH2Vpj6x0bbScbO8o2GNvk2GhH2dhRttnYVsdGu8jGjrJtxnY4Ntpd&#10;NnaU7fJDc9+0z36e0maped43tVG2q7HdHRvtTTZ2lC03ttKx0RaysaNslbE1jo22lo0dZWuNrXds&#10;tJ1s7CjbYGyTY6MdZWNH2WZjWx0b7SIbO8q2Gdvh2Gh32dhRtsuPzH3TPr1vei5Lj8/7ph1lu+r1&#10;eY901z6z0d5kY0fZcmMrHRttIRs7ylYZW+PYaGvZ2FG21th6x0bbycaOsg3GNjk22lE2dpRtNrbV&#10;sdEusrGjbJuxHY6NdpeNHWW7pF8vvf1nMD7TPrshtFlqnvdNbZTtamx3x0Z7k40dZcuNrXRstIVs&#10;7ChbZWyNY6OtZWNH2Vpj6x0bbScbO8o2GNvk2GhH2dhRttnYVsdGu8jGjrJtxnY4NtpdNnaU7ZK+&#10;SfrefdM+vW96LkuPz/umHWW76vVf379pn9lob7Kxo2y5sZWOjbaQjR1lq4ytcWy0tWzsKFtrbL1j&#10;o+1kY0fZBmObHBvtKBs7yjYb2+rYaBfZ2FG2zdgOx0a7y8aOsl1+bO6b9tkNoc1S87xvaqNsV2O7&#10;Ozbam2zsKFtubKVjoy1kY0fZKmNrHBttLRs7ytYaW+/YaDvZ2FG2wdgmx0Y7ysaOss3Gtjo22kU2&#10;dpRtM7bDsdHusrGjbB//xNw37bP7Rpul5nHf2D8L+j7g1djujo32Jhs76vOWG1vp2GgL2dhRtsrY&#10;GsdGW8vGjrK1xtY7NtpONnaUbTC2ybHRjrKxo2yzsa2OjXaRjR1l24ztcGy0u2zsKNvlp+a+aZ/d&#10;N9osNc/3b2qjbFdj+3vHRvt3srE/Cbq9ubGVjo22kI0d9XmrjK1xbLS1bOwoW2tsvWOj7WRjR9kG&#10;Y5scG+0oGzvKNhvb6thoF9nYUbbN2A7HRrvLxo6yXdIBeO/337RP75uey9Lj875pR9muev3X33/T&#10;PrPR3mRjR9lyYysdG20hGzvKVhlb49hoa9nYUbbW2HrHRtvJxo6yDcY2OTbaUTZ2lG02ttWx0S6y&#10;saNsm7Edjo12l40dZbukX1y+d9+0z24IbZaa531TG2W7GtvdsdHeZGNH2XJjKx0bbSEbO8pWGVvj&#10;2Ghr2dhRttbYesdG28nGjrINxjY5NtpRNnaUbTa21bHRLrKxo2ybsR2OjXaXjR1lu6T/J3Xv3Tft&#10;0/um57L0+Lxv2lG2q17/9f2b9pmN9iYbO8qWG1vp2GgL2dhRtsrYGsdGW8vGjrK1xtY7NtpONnaU&#10;bTC2ybHRjrKxo2yzsa2OjXaRjR1l24ztcGy0u2zsKNvlT8190z67IbRZap73TW2U7Wpsd8dGe5ON&#10;HWXLja10bLSFbOwoW2VsjWOjrWVjR9laY+sdG20nGzvKNhjb5NhoR9nYUbbZ2FbHRrvIxo6ybcZ2&#10;ODbaXTZ2lO3yZ+a+aZ/eNz2XpcfnfdOOsl31+q/v37TPbLQ32dhRttzYSsdGW8jGjrJVxtY4Ntpa&#10;NnaUrTW23rHRdrKxo2yDsU2OjXaUjR1lm41tdWy0i2zsKNtmbIdjo91lY0fZLn9u7pv22Q2hzVLz&#10;vG9qo2xXvf7rfdN+9/LN/+0m2ltqHjZ2lC03ttKx0RaysaNslbE1jo22lo0dZWuNrXdstJ1s7Cjb&#10;YGyTY6MdZWNH2WZjWx0b7SIbO8q2Gdvh2Gh32dhRtstfmPum/e7khtBmqXneN7VRtqux3R0b7U02&#10;dpQtN7bSsdEWsrGjbJWxNY6NtpaNHWVrja13bLSdbOwo22Bsk2OjHWVjR9lmY1sdG+0iGzvKthnb&#10;4dhod9nYUbbLX5r7pn163/Rclh6f9007ynbV63+Zbm36dvLLXfvMRnuTjR1ly42tdGy0hWzsKFtl&#10;bI1jo61lY0fZWmPrHRttJxs7yjYY2+TYaEfZ2FG22dhWx0a7yMaOsm3Gdjg22l02dpTtkl74ve+f&#10;ap/dENosNc/7pjY9hPxvrF31+q/3TfvMRntLzfPXp2rTQ4gt1+tjK7XPbLRFah42dpStMrbGsdHW&#10;srGjbK2x9Y6NtpONHWUbjG1ybLSjbOwo22xsq2OjXWRjR9k2YzscG+0uGzvKdvkrc9+0z36e0map&#10;ed43tVG2vzW2u2OjvcnGTt+GjrlvxlY6tlzPFbKxoz5vlbE1jo22lo0dZWuNrXdstJ1s7CjbYGyT&#10;Y6MdZWNH2WZjWx0b7SIbO8q2Gdvh2Gh32dhRtstfm/umfXrf9FyWHp/3TTvKdtXr8x7prn1mo73J&#10;xo6y5cZWOjbaQjZ2lK0ytsax0daysaNsrbH1jo22k40dZRuMbXJstKNs7CjbbGyrY6NdZGNH2TZj&#10;Oxwb7S4bO8p2ycx90z67IbRZap73TW2U7Wpsd8dGe5ONHWXLja10bLSFbOwoW2VsjWOjrWVjR9la&#10;Y+sdG20nGzvKNhjb5NhoR9nYUbbZ2FbHRrvIxo6ybcZ2ODbaXTZ2lO3ymblv2qf3Tc9l6fF537Sj&#10;bFe9/uv7N+0zG+1NNnaULTe20rHRFrKxo2yVsTWOjbaWjR1la42td2y0nWzsKNtgbJNjox1lY0fZ&#10;ZmNbHRvtIhs7yrYZ2+HYaHfZ2FG2y+fmvmmf3RDaLDXP+6Y2ynY1trtjo73Jxo6y5cZWOjbaQjZ2&#10;lK0ytsax0daysaNsrbH1jo22k40dZRuMbXJstKNs7Cjbvxnb6thoF9nY6VuWIb8XvRnb4dhod9nY&#10;UZ+3y8/NfdM+vW96LkuPz/umHWW76vVf379pn9lob7Kxo2y5sZWOjbaQjR1lq4ytcWy0tWzsKFtr&#10;bL1jo+1kY0fZBmObHBvtKBs7yjYb2+rYaBfZ2FG2zdgOx0a7y8aOsl3+xtw37bMbQpul5nnf1EbZ&#10;rsZ2d2y0N9nYUbbc2ErHRlvIxo6yVcbWODbaWjZ2lK01tt6x0XaysaNsg7FNjo12lI0dZZuNbXVs&#10;tIts7CjbZmyHY6PdZWNH2S6/MPdN+/S+6bksPT7vm3aU7arXf33/pn1mo73Jxo6y5cZWOjbaQjZ2&#10;lK0ytsax0daysaNsrbH1jo22k40dZRuMbXJstKNs7CjbbGyrY6NdZGNH2TZjOxwb7S4bO8p2+cLc&#10;N+13L9/8dzxps9Q875vaKNvV2O6OjfYmGzvKlhtb6dhoC9nYUbbK2BrHRlvLxo6ytcbWOzbaTjZ2&#10;lG0wtsmx0Y6ysaNss7Gtjo12kY0dZduM7XBstLts7A9pu7y8fPVr3a/08Qu37Dvp4/Rt2+e/C/WP&#10;P315+cPHLy+8d/p5+ufxHpv2u6n7XfpRpR+0n6th//sPX17+KD3/xcvv03/yx1e/5aPEePPx13/2&#10;7Uf8/d7afqm/D7Z/+fzbbbT/rIb9T+m/eITtX/X3wfaH9HX8ts8b7X+oYf/DB7D9Kn0SH/838/j6&#10;vv2Dz+fjz/Px28/tb9IT/+WPv/6637Vp337daW+p+W/pr2E/Xu+j9ONDf91zYysdG20hG/tD/jx6&#10;+3mrjK1xbLS1bOwoW2tsvWOj7WRjR9kGY5scG+0oGzvKNhvb6thoF9nYUbbN2A7HRrvLxo6yXb73&#10;/g35TPvshtBmqXncEHaU7Wpsd8dGe5ONHWXLja10bLSFbOwoW2VsjWOjrWVjR9laY+sdG20nGzvK&#10;Nhjb5NhoR9nYUbbZ2FbHRrvIxo6ybcZ2ODbaXTZ2lO3yfXPftN+l9zzphL28fY9Em6Xmed/URtmu&#10;xnZ3bLQ32dhRttzYSsdGW8jGjrJVxtY4NtpaNnaUrTW23rHRdrKxo2yDsU2OjXaUjR1lm41tdWy0&#10;i2zsKNtmbIdjo91lY0fZLj8w90379L7puSw9Pu+bdpTtqtf/Mt3ZT9KPu/aZjfYmGzvKlhtb6dho&#10;C9nYUbbK2BrHRlvLxo6ytcbWOzbaTjZ2lG0wtsmx0Y6ysaNss7Gtjo12kY0dZduM7XBstLts7Cjb&#10;5SNz37TPbghtlprnfVP7abo96cMP/ntcV73+633TPrPR3lLzsLE/DbLlxlY6NtpCNnaUrTK2xrHR&#10;1rKxo2ytsfWOjbaTjR1lG4xtcmy0o2zsKNtsbKtjo11kY0fZNmM7HBvtLhs7ynZJ33d5+3v4n2mf&#10;3RDaLDXP+6Y2ynY1trtjo73Jxo6y5cZWOjbaQjZ2lK0ytsax0daysaNsrbH1jo22k40dZRuMbXJs&#10;tKNs7CjbbGyrY6NdZGNH2TZjOxwb7S4bO8p2+ZG5b9qn903PZenxed+0o2xXvf7r+zftMxvtTTZ2&#10;lC03ttKx0RaysaNslbE1jo22lo0dZWuNrXdstJ1s7CjbYGyTY6MdZWNH2WZjWx0b7SIbO8q2Gdvh&#10;2Gh32dhRtkv652zee/+mfXZDaLPUPO+b2ijb1djujo32Jhs7ypYbW+nYaAvZ2FG2ytgax0Zby8aO&#10;srXG1js22k42dpRtMLbJsdGOsrGjbLOxrY6NdpGNHWXbjO1wbLS7bOwo2yX9XtV790379L7puSw9&#10;Pu+bdpTtqtd/ff+mfWajvcnGjrLlxlY6NtpCNnaUrTK2xrHR1rKxo2ytsfWOjbaTjR1lG4xtcmy0&#10;o2zsKNtsbKtjo11kY0fZNmM7HBvtLhs7ynb5sblv2mc3hDZLzfO+qY2yXY3t7thob7Kxo2y5sZWO&#10;jbaQjR1lq4ytcWy0tWzsKFtrbL1jo+1kY0fZBmObHBvtKBs7yjYb2+rYaBfZ2FG2zdgOx0a7y8aO&#10;sn38E3PftM/uG22Wmsd9Y/8s6HuUV2O7Ozbam2zsqM9bbmylY6MtZGNH2SpjaxwbbS0bO8rWGlvv&#10;2Gg72dhRtsHYJsdGO8rGjrLNxrY6NtpFNnaUbTO2w7HR7rKxo2yX9O++vffrU+2z+0abpeb5/k1t&#10;lO1qbH/v2Gj/Tjb2J0G3Nze20rHRFrKxoz5vlbE1jo22lo0dZWuNrXdstJ1s7CjbYGyTY6MdZWNH&#10;2WZjWx0b7SIbO8q2Gdvh2Gh32dhRtks6AO/dN+3T+6bnsvT4vG/aUbarXv/199+0z2y0N9nYUbbc&#10;2ErHRlvIxo6yVcbWODbaWjZ2lK01tt6x0XaysaNsg7FNjo12lI0dZZuNbXVstIts7CjbZmyHY6Pd&#10;ZWNH2S7pF5fv3TftsxtCm6Xmed/URtmuxnZ3bLQ32dhRttzYSsdGW8jGjrJVxtY4NtpaNnaUrTW2&#10;3rHRdrKxo2yDsU2OjXaUjR1lm41tdWy0i2zsKNtmbIdjo91lY0fZLn9i7pv26X3Tc1l6fN437Sjb&#10;Va//+v5N+8xGe5ONHWXLja10bLSFbOwoW2VsjWOjrWVjR9laY+sdG20nGzvKNhjb5NhoR9nYUbbZ&#10;2FbHRrvIxo6ybcZ2ODbaXTZ2lO3yp+a+aZ/dENosNc/7pjbKdjW2u2OjvcnGjrLlxlY6NtpCNnaU&#10;rTK2xrHR1rKxo2ytsfWOjbaTjR1lG4xtcmy0o2zsKNtsbKtjo11kY0fZNmM7HBvtLhs7ynb5M3Pf&#10;tE/vm57L0uPzvmlH2a56/df3b9pnNtqbbOwoW25spWOjLWRjR9kqY2scG20tGzvK1hpb79hoO9nY&#10;UbbB2CbHRjvKxo6yzca2OjbaRTZ2lG0ztsOx0e6ysaNslz8390377IbQZql53je1UbarXv/1vmm/&#10;e/nm/3YT7S01Dxs7ypYbW+nYaAvZ2FG2ytgax0Zby8aOsrXG1js22k42dpRtMLbJsdGOsrGjbLOx&#10;rY6NdpGNHWXbjO1wbLS7bOwo2+UvzH3TfndyQ2iz1Dzvm9oo29XY7o6N9iYbO8qWG1vp2GgL2dhR&#10;tsrYGsdGW8vGjrK1xtY7NtpONnaUbTC2ybHRjrKxo2yzsa2OjXaRjR1l24ztcGy0u2zsKNvlL819&#10;0z69b3ouS4/P+6YdZbvq9b9MtzZ9O/nlrn1mo73Jxo6y5cZWOjbaQjZ2lK0ytsax0daysaNsrbH1&#10;jo22k40dZRuMbXJstKNs7CjbbGyrY6NdZGNH2TZjOxwb7S4bO8p2SS/83j8fon12Q2iz1Dzvm9r0&#10;EPO//6bXf71v2me2q567pcfnr0+100OILdfrYyu1z2y0RWoeNnaUrTK2xrHR1rKxo2ytsfWOjbaT&#10;jR1lG4xtcmy0o2zsKNtsbKtjo11kY0fZNmM7HBvtLhs7ynb5K3PftM9+ntJmqXneN7VRtr81trtj&#10;o73Jxk7fho65b8ZWOrZczxWysaM+b5WxNY6NtpaNHWVrja13bLSdbOwo22Bsk2OjHWVjR9lmY1sd&#10;G+0iGzvKthnb4dhod9nYUbbLX5v7pn163/Rclh6f9007ynbV6/Me6a59ZqO9ycaOsuXGVjo22kI2&#10;dpStMrbGsdHWsrGjbK2x9Y6NtpONHWUbjG1ybLSjbOwo22xsq2OjXWRjR9k2YzscG+0uGzvKdsnM&#10;fdM+uyG0WWqe901tlO1qbHfHRnuTjR1ly42tdGy0hWzsKFtlbI1jo61lY0fZWmPrHRttJxs7yjYY&#10;2+TYaEfZ2FG22dhWx0a7yMaOsm3Gdjg22l02dpTt8pm5b9qn903PZenxed+0o2xXvf7r+zftMxvt&#10;TTZ2lC03ttKx0RaysaNslbE1jo22lo0dZWuNrXdstJ1s7CjbYGyTY6MdZWNH2WZjWx0b7SIbO8q2&#10;Gdvh2Gh32dhRtsvn5r5pn90Q2iw1z/umNsp2Nba7Y6O9ycaOsuXGVjo22kI2dpStMrbGsdHWsrGj&#10;bK2x9Y6NtpONHWUbjG1ybLSjbOwo278Z2+rYaBfZ2OlbliG/F70Z2+HYaHfZ2FGft8vPzX3TPr1v&#10;ei5Lj8/7ph1lu+r1X9+/aZ/ZaG+ysaNsubGVjo22kI0dZauMrXFstLVs7Chba2y9Y6PtZGNH2QZj&#10;mxwb7SgbO8o2G9vq2GgX2dhRts3YDsdGu8vGjrJd/sbcN+2zG0KbpeZ539RG2a7GdndstDfZ2FG2&#10;3NhKx0ZbyMaOslXG1jg22lo2dpStNbbesdF2srGjbIOxTY6NdpSNHWWbjW11bLSLbOwo22Zsh2Oj&#10;3WVjR9kuvzD3Tfv0vum5LD0+75t2lO2q1399/6Z9ZqO9ycaOsuXGVjo22kI2dpStMrbGsdHWsrGj&#10;bK2x9Y6NtpONHWUbjG1ybLSjbOwo22xsq2OjXWRjR9k2YzscG+0uGzvKdvnC3Dftdy/f/Hc8abPU&#10;PO+b2ijb1djujo32Jhs7ypYbW+nYaAvZ2FG2ytgax0Zby8aOsrXG1js22k42dpRtMLbJsdGOsrGj&#10;bLOxrY6NdpGNHWXbjO1wbLS7bOwPabu8vHz1a92v9PELt+w76eP0bdvnvwv1jz99eXn8/93hvdPP&#10;0z+P99i0303d79KPKv2g/VwN+99/+PLyR+n5L15+n/6TP776LR8lxpuPv/6zbz/i7/fW9kv9fbD9&#10;y+ffbqP9ZzXsf0r/xSNs/6q/D7Y/pK/jt33eaP9DDfsfgmyPr8v/+vH7X9PH5nNsv6aP5x5f08cj&#10;f23k1/St7fE1/Tbb42v4eO7xNX08siO/pm9tj6/pt9keX8PHc4+v6eOR/SG+pr9KPzEed+Dxc/bt&#10;H3z9Hn+ej9/+fPkf6c//n/TF5f8mH/v//fDr9u3Xnfar1Pzf1LA/Svu/f//D/1z+TUL/5598bbtr&#10;89/jrY32lpr/mv4a9uO/68P3oe9MbmylY6MtZGM/vl4RtsrYGsdGW8vGjrK1xtY7NtpONnaUbTC2&#10;ybHRjrKxo2yzsa2OjXaRjR1l24ztcGy0u2zsKNvle+/fkM+0z24IbZaaxw1hR9muxnZ3bLQ32dhR&#10;ttzYSsdGW8jGjrJVxtY4NtpaNnaUrTW23rHRdrKxo2yDsU2OjXaUjR1lm41tdWy0i2zsKNtmbIdj&#10;o91lY0fZLul919v3SJ9pv0vvLdIvyV7evkeizVLzvG9qo2xXY7s7NtqbbOwoW25spWOjLWRjR9kq&#10;Y2scG20tGzvK1hpb79hoO9nYUbbB2CbHRjvKxo6yzca2OjbaRTZ2lG0ztsOx0e6ysaNslx+Y+6Z9&#10;et/0XJYen/dNO8p21et/me7sJ+nHXfvMRnuTjR1ly42tdGy0hWzsKFtlbI1jo61lY0fZWmPrHRtt&#10;Jxs7yjYY2+TYaEfZ2FG22dhWx0a7yMaOsm3Gdjg22l02dpTt8pG5b9pnN4Q2S83zvqn9NN2e9OEH&#10;/z2uq17/9b5pn9lob6l52NifBtlyYysdG20hGzvKVhlb49hoa9nYUbbW2HrHRtvJxo6yDcY2OTba&#10;UTZ2lG02ttWx0S6ysaNsm7Edjo12l40dZbuk7xO89+tT7bMbQpul5nnf1EbZrsZ2d2y0N9nYUbbc&#10;2ErHRlvIxo6yVcbWODbaWjZ2lK01tt6x0XaysaNsg7FNjo12lI0dZZuNbXVstIts7CjbZmyHY6Pd&#10;ZWNH2S4/MvdN+/S+6bksPT7vm3aU7arXf33/pn1mo73Jxo6y5cZWOjbaQjZ2lK0ytsax0daysaNs&#10;rbH1jo22k40dZRuMbXJstKNs7CjbbGyrY6NdZGNH2TZjOxwb7S4bO8p2+djcN+2zG0KbpeZ539RG&#10;2a7GdndstDfZ2FG23NhKx0ZbyMaOslXG1jg22lo2dpStNbbesdF2srGjbIOxTY6NdpSNHWWbjW11&#10;bLSLbOwo22Zsh2Oj3WVjR9ku6Zuk7/36VPv0vum5LD0+75t2lO2q1399/6Z9ZqO9ycaOsuXGVjo2&#10;2kI2dpStMrbGsdHWsrGjbK2x9Y6NtpONHWUbjG1ybLSjbOwo22xsq2OjXWRjR9k2YzscG+0uGzvK&#10;dkn/nPF790377IbQZql53je1Ubarsd0dG+1NNnaULTe20rHRFrKxo2yVsTWOjbaWjR1la42td2y0&#10;nWzsKNtgbJNjox1lY0fZZmNbHRvtIhs7yrYZ2+HYaHfZ2FG2j9P3Gt+7b9pn9402S83jvrF/FvQ9&#10;yqux3R0b7U02dtTnLTe20rHRFrKxo2yVsTWOjbaWjR1la42td2y0nWzsKNtgbJNjox1lY0fZZmNb&#10;HRvtIhs7yrYZ2+HYaHfZ2FG2S/r38t67b9pn9402S83z/ZvaKNvV2P7esdH+nWzsT4Jub25spWOj&#10;LWRjR33eKmNrHBttLRs7ytYaW+/YaDvZ2FG2wdgmx0Y7ysaOss3Gtjo22kU2dpRtM7bDsdHusrGj&#10;bJd0AN67b9qn903PZenxed+0o2xXvf7r779pn9lob7Kxo2y5sZWOjbaQjR1lq4ytcWy0tWzsKFtr&#10;bL1jo+1kY0fZBmObHBvtKBs7yjYb2+rYaBfZ2FG2zdgOx0a7y8aOsl3SLy7fu2/aZzeENkvN876p&#10;jbJdje3u2GhvsrGjbLmxlY6NtpCNHWWrjK1xbLS1bOwoW2tsvWOj7WRjR9kGY5scG+0oGzvKNhvb&#10;6thoF9nYUbbN2A7HRrvLxo6yXf7E3Dft0/um57L0+Lxv2lG2q17/9f2b9pmN9iYbO8qWG1vp2GgL&#10;2dhRtsrYGsdGW8vGjrK1xtY7NtpONnaUbTC2ybHRjrKxo2yzsa2OjXaRjR1l24ztcGy0u2zsKNvl&#10;T8190z67IbRZap73TW2U7Wpsd8dGe5ONHWXLja10bLSFbOwoW2VsjWOjrWVjR9laY+sdG20nGzvK&#10;Nhjb5NhoR9nYUbbZ2FbHRrvIxo6ybcZ2ODbaXTZ2lO3yZ+a+aZ/eNz2XpcfnfdOOsl31+q/v37TP&#10;bLQ32dhRttzYSsdGW8jGjrJVxtY4NtpaNnaUrTW23rHRdrKxo2yDsU2OjXaUjR1lm41tdWy0i2zs&#10;KNtmbIdjo91lY0fZLn9u7pv22Q2hzVLzvG9qo2xXvf7rfdN+9/LN/+0m2ltqHjZ2lC03ttKx0Ray&#10;saNslbE1jo22lo0dZWuNrXdstJ1s7CjbYGyTY6MdZWNH2WZjWx0b7SIbO8q2Gdvh2Gh32dhRtstf&#10;mPum/e7khtBmqXneN7VRtqux3R0b7U02dpQtN7bSsdEWsrGjbJWxNY6NtpaNHWVrja13bLSdbOwo&#10;22Bsk2OjHWVjR9lmY1sdG+0iGzvKthnb4dhod9nYUbbLX5r7pn163/Rclh6f9007ynbV63+Zbm36&#10;dvLLXfvMRnuTjR1ly42tdGy0hWzsKFtlbI1jo61lY0fZWmPrHRttJxs7yjYY2+TYaEfZ2FG22dhW&#10;x0a7yMaOsm3Gdjg22l02dpTtkl74vX8+RPvshtBmqXneN7XpIeZ//02v/3rftM9sVz13S4/PX59q&#10;p4cQW67Xx1Zqn9loi9Q8bOwoW2VsjWOjrWVjR9laY+sdG20nGzvKNhjb5NhoR9nYUbbZ2FbHRrvI&#10;xo6ybcZ2ODbaXTZ2lO3yV+a+aZ/9PKXNUvO8b2qjbH9rbHfHRnuTjZ2+DR1z34ytdGy5nitkY0d9&#10;3ipjaxwbbS0bO8rWGlvv2Gg72dhRtsHYJsdGO8rGjrLNxrY6NtpFNnaUbTO2w7HR7rKxo2yXvzb3&#10;Tfv0vum5LD0+75t2lO2q1+c90l37zEZ7k40dZcuNrXRstIVs7ChbZWyNY6OtZWNH2Vpj6x0bbScb&#10;O8o2GNvk2GhH2dhRttnYVsdGu8jGjrJtxnY4NtpdNnaU7ZKZ+6Z9dkNos9Q875vaKNvV2O6OjfYm&#10;GzvKlhtb6dhoC9nYUbbK2BrHRlvLxo6ytcbWOzbaTjZ2lG0wtsmx0Y6ysaNss7Gtjo12kY0dZduM&#10;7XBstLts7Cjb5TNz37RP75uey9Lj875pR9muev3X92/aZzbam2zsKFtubKVjoy1kY0fZKmNrHBtt&#10;LRs7ytYaW+/YaDvZ2FG2wdgmx0Y7ysaOss3Gtjo22kU2dpRtM7bDsdHusrGjbJfPzX3TPrshtFlq&#10;nvdNbZTtamx3x0Z7k40dZcuNrXRstIVs7ChbZWyNY6OtZWNH2Vpj6x0bbScbO8o2GNvk2GhH2dhR&#10;tn8zttWx0S6ysdO3LEN+L3oztsOx0e6ysaM+b5efm/umfXrf9FyWHp/3TTvKdtXrv75/0z6z0d5k&#10;Y0fZcmMrHRttIRs7ylYZW+PYaGvZ2FG21th6x0bbycaOsg3GNjk22lE2dpRtNrbVsdEusrGjbJux&#10;HY6NdpeNHWW7/I25b9pnN4Q2S83zvqmNsl2N7e7YaG+ysaNsubGVjo22kI0dZauMrXFstLVs7Chb&#10;a2y9Y6PtZGNH2QZjmxwb7SgbO8o2G9vq2GgX2dhRts3YDsdGu8vGjrJdfmHum/bpfdNzWXp83jft&#10;KNtVr//6/k37zEZ7k40dZcuNrXRstIVs7ChbZWyNY6OtZWNH2Vpj6x0bbScbO8o2GNvk2GhH2dhR&#10;ttnYVsdGu8jGjrJtxnY4NtpdNnaU7fKFuW/a716++e940maped43tVG2q7HdHRvtTTZ2lC03ttKx&#10;0RaysaNslbE1jo22lo0dZWuNrXdstJ1s7CjbYGyTY6MdZWNH2WZjWx0b7SIbO8q2Gdvh2Gh32dgf&#10;0nZ5efnq17pf6eMXbtl30sfp27bPfxfqH3/68vLr9IP3Tj9P/zzeY9N+N3W/Sz+q9IP2czXsf//h&#10;y8sfpee/ePl9+k/++Oq3fJQYbz7++s++/Yi/31vbL/X3wfYvn3+7jfaf1bD/Kf0Xj7D9q/4+2P6Q&#10;vo7f9nmj/Q817H/4ALZfpU/i4/9mHl/ft3/w+Xz8eT5++7n9TXrif775ut+1ad9+3Wlvqfnf6a9h&#10;P17vo/TjQ3/dc2MrHRttIRv7Q/48evt5q4ytcWy0tWzsKFtrbL1jo+1kY0fZBmObHBvtKBs7yjYb&#10;2+rYaBfZ2FG2zdgOx0a7y8aOsl2+9/4N+Uz77IbQZql53BB2lO1qbHfHRnuTjR1ly42tdGy0hWzs&#10;KFtlbI1jo61lY0fZWmPrHRttJxs7yjYY2+TYaEfZ2FG22dhWx0a7yMaOsm3Gdjg22l02dpTt8n1z&#10;37Tfpfc8f5x+vH2PRJul5nnf1EbZrsZ2d2y0N9nYUbbc2ErHRlvIxo6yVcbWODbaWjZ2lK01tt6x&#10;0XaysaNsg7FNjo12lI0dZZuNbXVstIts7CjbZmyHY6PdZWNH2S4/MPdN+/S+6bksPT7vm3aU7arX&#10;/zLd2U/Sj7v2mY32Jhs7ypYbW+nYaAvZ2FG2ytgax0Zby8aOsrXG1js22k42dpRtMLbJsdGOsrGj&#10;bLOxrY6NdpGNHWXbjO1wbLS7bOwo2+Ujc9+0z24IbZaa531T+2m6PenDD/57XFe9/ut90z6z0d5S&#10;87CxPw2y5cZWOjbaQjZ2lK0ytsax0daysaNsrbH1jo22k40dZRuMbXJstKNs7CjbbGyrY6NdZGNH&#10;2TZjOxwb7S4bO8p2Sd93eft7+J9pn90Q2iw1z/umNsp2Nba7Y6O9ycaOsuXGVjo22kI2dpStMrbG&#10;sdHWsrGjbK2x9Y6NtpONHWUbjG1ybLSjbOwo22xsq2OjXWRjR9k2YzscG+0uGzvKdvmRuW/ap/dN&#10;z2Xp8XnftKNsV73+6/s37TMb7U02dpQtN7bSsdEWsrGjbJWxNY6NtpaNHWVrja13bLSdbOwo22Bs&#10;k2OjHWVjR9lmY1sdG+0iGzvKthnb4dhod9nYUbbLx+a+aZ/dENosNc/7pjbKdjW2u2OjvcnGjrLl&#10;xlY6NtpCNnaUrTK2xrHR1rKxo2ytsfWOjbaTjR1lG4xtcmy0o2zsKNtsbKtjo11kY0fZNmM7HBvt&#10;Lhs7ynZJ3yR979en2qf3Tc9l6fF537SjbFe9/uv7N+0zG+1NNnaULTe20rHRFrKxo2yVsTWOjbaW&#10;jR1la42td2y0nWzsKNtgbJNjox1lY0fZZmNbHRvtIhs7yrYZ2+HYaHfZ2FG2y4/NfdM+uyG0WWqe&#10;901tlO1qbHfHRnuTjR1ly42tdGy0hWzsKFtlbI1jo61lY0fZWmPrHRttJxs7yjYY2+TYaEfZ2FG2&#10;2dhWx0a7yMaOsm3Gdjg22l02dpTt45+Y+6Z9dt9os9Q87hv7Z0Hfo7wa292x0d5kY0d93nJjKx0b&#10;bSEbO8pWGVvj2Ghr2dhRttbYesdG28nGjrINxjY5NtpRNnaUbTa21bHRLrKxo2ybsf1/2u6e15H8&#10;PNP4sU3JsscvI7+OzZZkARzbcCphbJgEnFTo0NFWhfUtqgIFFW7msCqsD2EvmRhLfwoyJBwLm9hA&#10;VbB/Evd1dPqZ0hPNLaDFvob3sH8+R/0su3vO7JrY2C6y0S7brtypz359qt66b2z3ZfN6/6aty3YI&#10;tp8nNrY/k43+0nR7n1//9cvyY73/2lm99XFjeyyb/y5/D+382rGPtiaxVXqulo12fU5b/Xh83PrE&#10;xraTjXbZhmCbEhvbUTbaZZuD7ZLY2J5lo122a7DdExvbm2y0y/YItjWxsV1ko1223fc+vyGf1Fs3&#10;hO2+bJ43hHbZDsF2Smxsj7LRLlsVbE1iY1vLRrtsbbD1iY1tJxvtsg3BNiU2tqNstMs2B9slsbE9&#10;y0a7bNdguyc2tjfZaJftEWxrYmO7yEa7bLvvh/um/rq8Jyu/Pfmtrx17vmfZl83rvmnrsh2C7ZTY&#10;2B5lo122KtiaxMa2lo122dpg6xMb20422mUbgm1KbGxH2WiXbQ62S2Jje5aNdtmuwXZPbGxvstEu&#10;2yPY1sTGdpGNdtl25Ws4Pv4665N6877puX15fN03tct20Ot/U+7sl+XbSb1lY3uUjXbZqmBrEhvb&#10;WjbaZWuDrU9sbDvZaJdtCLYpsbEdZaNdtjnYLomN7Vk22mW7Bts9sbG9yUa7bI9gWxMb20U22mXb&#10;/SDcN/XWDWG7L5vXfdP2q3J7ynctXzv28fae9ONt2Q567lgenzb6K5Ot0o/H7W3UWza2tWy0y9YG&#10;W5/Y2Hay0S7bEGxTYmM7yka7bHOwXRIb27NstMt2DbZ7YmN7k4122R7BtiY2totstMu2K1/D8fGG&#10;fFJv/Txluy+b133T1mU7BNspsbE9yka7bFWwNYmNbS0b7bK1wdYnNradbLTLNgTblNjYjrLRLtsc&#10;bJfExvYsG+2yXYPtntjY3mSjXbZHsK2Jje0iG+2y7crXcHx239Sb903P7cvj676pXbaDXp/3SCf1&#10;lo3tUTbaZauCrUlsbGvZaJetDbY+sbHtZKNdtiHYpsTGdpSNdtnmYLskNrZn2WiX7Rps98TG9iYb&#10;7bI9gm1NbGwX2WiXbVe+huOz+6beuiFs92Xzum/aumyHYDslNrZH2WiXrQq2JrGxrWWjXbY22PrE&#10;xraTjXbZhmCbEhvbUTbaZZuD7ZLY2J5lo122a7DdExvbm2y0y/YItjWxsV1ko122XflD0s/um3rz&#10;vum5fXl83Te1y3bQ67+/f1Nv2dgeZaNdtirYmsTGtpaNdtnaYOsTG9tONtplG4JtSmxsR9lol20O&#10;tktiY3uWjXbZrsF2T2xsb7LRLtsj2NbExnaRjXbZduVrOD67b+qtG8J2Xzav+6aty3YItlNiY3uU&#10;jXbZqmBrEhvbWjbaZWuDrU9sbDvZaJdtCLYpsbEdZaNdtjnYLomN7Vk22mW7Bts9sbG9yUa7bI9g&#10;WxMb20U22mX7onwNx2f3Tb1139juy+Z532jn1459tJ0S20HPHWWjXR+3Sj8e7y2bxMa2lo122dpg&#10;6xMb20422mUbgm1KbGxH2WiXbQ62S2Jje5aNdtmuwXZPbGxvstEu2yPY1sTGdpGNdtl25U59vCGf&#10;1Fv3je3za8de79+0ddmeX//10fbzxMb2+bVjTxv9peufDwm2JrFVeq4uj08b7fq4tfrxuL29eutz&#10;yraTjXbZhmCbEhvbUTbaZZuD7ZLY2J5lo122a7DdExvbm2y0y/YItjWxsV1ko122XTkAH2/IJ/XW&#10;zwW2+7J53TdtXbZDsJ0SG9ujbLTLVgVbk9jY1rLRLlsbbH1iY9vJRrtsQ7BNiY3tKBvtss3Bdkls&#10;bM+y0S7bNdjuiY3tTTbaZXsE25rY2C6y0S7brvzi8rP7pt68b3puXx5f903tsh30+rwPOam3bGyP&#10;stEuWxVsTWJjW8tGu2xtsPWJjW0nG+2yDcE2JTa2o2y0yzYH2yWxsT3LRrts12C7Jza2N9lol+0R&#10;bGtiY7vIRrtsuz8K9029dUPY7svmdd+0ddkOwXZKbGyPstEuWxVsTWJjW8tGu2xtsPWJjW0nG+2y&#10;DcE2JTa2o2y0yzYH2yWxsT3LRrts12C7Jza2N9lol+0RbGtiY7vIRrtsuz8O9029ed/03L48vu6b&#10;2mU76PXf37+pt2xsj7LRLlsVbE1iY1vLRrtsbbD1iY1tJxvtsg3BNiU2tqNstMs2B9slsbE9y0a7&#10;bNdguyc2tjfZaJftEWxrYmO7yEa7bLs/CfdNvXVD2O7L5nXftHXZDsF2Smxsj7LRLlsVbE1iY1vL&#10;RrtsbbD1iY1tJxvtsg3BNiU2tqNstMs2B9slsbE9y0a7bNdguyc2tjfZaJftEWxrYmO7yEa7bLs/&#10;DfdNvXnf9Ny+PL7um9plO+j139+/qb9++/a/u4ntsWyeNtplq4KtSWxsa9lol60Ntj6xse1ko122&#10;IdimxMZ2lI122eZguyQ2tmfZaJftGmz3xMb2Jhvtsj2CbU1sbBfZaJdt92fhvqm/3rghbPdl87pv&#10;2rpsh2A7JTa2R9lol60Ktiaxsa1lo122Ntj6xMa2k4122YZgmxIb21E22mWbg+2S2NieZaNdtmuw&#10;3RMb25tstMv2CLY1sbFdZKNdtt2fh/um3rxvem5fHl/3Te2yHfT635RbW/44+e2k3rKxPcpGu2xV&#10;sDWJjW0tG+2ytcHWJza2nWy0yzYE25TY2I6y0S7bHGyXxMb2LBvtsl2D7Z7Y2N5ko122R7CtiY3t&#10;Ihvtsu3KC3/2z4eot24I233ZvO6btuXB8+9/0+u/3zf1lu2g547l8fXrU3V5sNgqvT62Rr1lY1uX&#10;zdNGu2xtsPWJjW0nG+2yDcE2JTa2o2y0yzYH2yWxsT3LRrts12C7Jza2N9lol+0RbGtiY7vIRrts&#10;u78I90299fOU7b5sXvdNW5ft74LtlNjYHmWjyx9De+5bsDWJrdJztWy06+PWBluf2Nh2stEu2xBs&#10;U2JjO8pGu2xzsF0SG9uzbLTLdg22e2Jje5ONdtkewbYmNraLbLTLtvvLcN/Um/dNz+3L4+u+qV22&#10;g16f90gn9ZaN7VE22mWrgq1JbGxr2WiXrQ22PrGx7WSjXbYh2KbExnaUjXbZ5mC7JDa2Z9lol+0a&#10;bPfExvYmG+2yPYJtTWxsF9lol223D/dNvXVD2O7L5nXftHXZDsF2Smxsj7LRLlsVbE1iY1vLRrts&#10;bbD1iY1tJxvtsg3BNiU2tqNstMs2B9slsbE9y0a7bNdguyc2tjfZaJftEWxrYmO7yEa7bLtP4b6p&#10;N++bntuXx9d9U7tsB73++/s39ZaN7VE22mWrgq1JbGxr2WiXrQ22PrGx7WSjXbYh2KbExnaUjXbZ&#10;5mC7JDa2Z9lol+0abPfExvYmG+2yPYJtTWxsF9lol233o3Df1Fs3hO2+bF73TVuX7RBsp8TG9igb&#10;7bJVwdYkNra1bLTL1gZbn9jYdrLRLtsQbFNiYzvKRrtsc7BdEhvbs2y0y/afwXZPbGxvstHljywt&#10;vxf9CLY1sbFdZKNdH7fdj8N9U2/eNz23L4+v+6Z22Q56/ff3b+otG9ujbLTLVgVbk9jY1rLRLlsb&#10;bH1iY9vJRrtsQ7BNiY3tKBvtss3BdklsbM+y0S7bNdjuiY3tTTbaZXsE25rY2C6y0S7b7ifhvqm3&#10;bgjbfdm87pu2Ltsh2E6Jje1RNtplq4KtSWxsa9lol60Ntj6xse1ko122IdimxMZ2lI122eZguyQ2&#10;tmfZaJftGmz3xMb2Jhvtsj2CbU1sbBfZaJdt91fhvqk375ue25fH131Tu2wHvf77+zf1lo3tUTba&#10;ZauCrUlsbGvZaJetDbY+sbHtZKNdtiHYpsTGdpSNdtnmYLskNrZn2WiX7Rps98TG9iYb7bI9gm1N&#10;bGwX2WiXbffTcN/UX799+2s82e7L5nXftHXZDsF2Smxsj7LRLlsVbE1iY1vLRrtsbbD1iY1tJxvt&#10;sg3BNiU2tqNstMs2B9slsbE9y0a7bNdguyc2tjfZaJftEWxrYmO7yEZ/l7bd29sv/lb3q3z/jVv2&#10;m+X75Y9tX18L9Q9/+Pb2v758e+O904/LP4/3bLa/VXb/XL615RvbH2lD/9fvvL39Rnn+p2+/LP/N&#10;f37xT3yvMD58/1d/9eP3+PE+2v5aPw62f//Rr7ex/Tdt6H8t/4c7bP+hHwfb/5TP46/7uLH9b23o&#10;v/8ObH9TPojP/808P78f/8PH8/nX+f7Hj+0/liee/95a/Cc124+fd7bHsvm/5e+hn6/3g/Ltu/68&#10;V8HWJDa2tWz0d/nz6OPHrQ22PrGx7WSjXbYh2KbExnaUjXbZ5mC7JDa2Z9lol+0abPfExvYmG+2y&#10;PYJtTWxsF9lol233vc9vyCf11g1huy+b5w2hXbZDsJ0SG9ujbLTLVgVbk9jY1rLRLlsbbH1iY9vJ&#10;RrtsQ7BNiY3tKBvtss3BdklsbM+y0S7bNdjuiY3tTTbaZXsE25rY2C6y0S7b7vvhvqm/Lu95fq98&#10;+/geie2+bF73TVuX7RBsp8TG9igb7bJVwdYkNra1bLTL1gZbn9jYdrLRLtsQbFNiYzvKRrtsc7Bd&#10;Ehvbs2y0y3YNtntiY3uTjXbZHsG2Jja2i2y0y7b77XDf1Jv3Tc/ty+PrvqldtoNe/5tyZ8vbxbeT&#10;esvG9igb7bJVwdYkNra1bLTL1gZbn9jYdrLRLtsQbFNiYzvKRrtsc7BdEhvbs2y0y3YNtntiY3uT&#10;jXbZHsG2Jja2i2y0y7b7Qbhv6q0bwnZfNq/7pu1X5faU737nv8d10Ou/3zf1lo3tsWyeNvork60K&#10;tiaxsa1lo122Ntj6xMa2k4122YZgmxIb21E22mWbg+2S2NieZaNdtmuw3RMb25tstMv2CLY1sbFd&#10;ZKNdtl35c5ePv4f/Sb11Q9juy+Z137R12Q7BdkpsbI+y0S5bFWxNYmNby0a7bG2w9YmNbScb7bIN&#10;wTYlNrajbLTLNgfbJbGxPctGu2zXYLsnNrY32WiX7RFsa2Jju8hGu2y73w33Tb153/Tcvjy+7pva&#10;ZTvo9d/fv6m3bGyPstEuWxVsTWJjW8tGu2xtsPWJjW0nG+2yDcE2JTa2o2y0yzYH2yWxsT3LRrts&#10;12C7Jza2N9lol+0RbGtiY7vIRrtsuy/CfVNv3RC2+7J53TdtXbZDsJ0SG9ujbLTLVgVbk9jY1rLR&#10;LlsbbH1iY9vJRrtsQ7BNiY3tKBvtss3BdklsbM+y0S7bNdjuiY3tTTbaZXsE25rY2C6y0S7brvwh&#10;6We/PlVv3jc9ty+Pr/umdtkOev3392/qLRvbo2y0y1YFW5PY2Nay0S5bG2x9YmPbyUa7bEOwTYmN&#10;7Sgb7bLNwXZJbGzPstEu2zXY7omN7U022mV7BNua2NgustEu2+73w31Tb90Qtvuyed03bV22Q7Cd&#10;Ehvbo2y0y1YFW5PY2Nay0S5bG2x9YmPbyUa7bEOwTYmN7Sgb7bLNwXZJbGzPstEu2zXY7omN7U02&#10;2mV7BNua2NgustEu2xd/EO6beuu+sd2XzfO+0T80/RnlIdhOiY3tUTba9XGrgq1JbGxr2WiXrQ22&#10;PrGx7WSjXbYh2KbExnaUjXbZ5mC7JDa2Z9lol+0abPfExvYmG+2yPYJtTWxsF9lol21Xvvbts1+f&#10;qrfuG9t92bzev2nrsh2C7eeJje3PZKPLGbb8sytVsDWJjW0tG+36uLXB1ic2tp1stMs2BNuU2NiO&#10;stEu2xxsl8TG9iwb7bJdg+2e2NjeZKNdtkewrYmN7SIb7bLtygH47L6pN++bntuXx9d9U7tsB73+&#10;+++/qbdsbI+y0S5bFWxNYmNby0a7bG2w9YmNbScb7bINwTYlNrajbLTLNgfb8+fF89vW/97YnmWj&#10;XbZrsN0TG9ubbLTL9gi2NbGxXWSjXbZd+cXl83PIDfmk3vqcst2Xzeu+aeuyHYLtlNjYHmWjXbYq&#10;2JrExraWjXbZ2mDrExvbTjbaZRuCbUpsbEfZaJdtDrZLYmN7lo122a7Bdk9sbG+y0S7bI9jWxMZ2&#10;kY122XZ/FO6bevO+6bl9eXzdN7XLdtDrc3tP6i0b26NstMtWBVuT2NjWstEuWxtsfWJj28lGu2xD&#10;sE2Jje0oG+2yzcF2SWxsz7LRLts12O6Jje1NNtplewTbmtjYLrLRLtvuj8N9U2/dELb7snndN21d&#10;tkOwnRIb26NstMtWBVuT2NjWstEuWxtsfWJj28lGu2xDsE2Jje0oG+2yzcF2SWxsz7LRLts12O6J&#10;je1NNtplewTbmtjYLrLRLtvuT8J9U2/eNz23L4+v+6Z22Q56/ff3b+otG9ujbLTLVgVbk9jY1rLR&#10;LlsbbH1iY9vJRrtsQ7BNiY3tKBvtss3BdklsbM+y0S7bNdjuiY3tTTbaZXsE25rY2C6y0S7b7k/D&#10;fVNv3RC2+7J53TdtXbaDXv/9vqm/fvv2v7uJ7bFsnjbaZauCrUlsbGvZaJetDbY+sbHtZKNdtiHY&#10;psTGdpSNdtnmYLskNrZn2WiX7Rps98TG9iYb7bI9gm1NbGwX2WiXbfdn4b6pv964IWz3ZfO6b9q6&#10;bIdgOyU2tkfZaJetCrYmsbGtZaNdtjbY+sTGtpONdtmGYJsSG9tRNtplm4PtktjYnmWjXbZrsN0T&#10;G9ubbLTL9gi2NbGxXWSjXbbdn4f7pt68b3puXx5f903tsh30+t+UW1vekr2d1Fs2tkfZaJetCrYm&#10;sbGtZaNdtjbY+sTGtpONdtmGYJsSG9tRNtplm4PtktjYnmWjXbZrsN0TG9ubbLTL9gi2NbGxXWSj&#10;XbZdeeHP/vkQ9dYNYbsvm9d907Y8WP4Z2oNe//2+qbdsbI9l8/r1qbblwWKr9PrYGvWWjW1dNk8b&#10;7bK1wdYnNradbLTLNgTblNjYjrLRLtscbJfExvYsG+2yXYPtntjY3mSjXbZHsK2Jje0iG+2y7f4i&#10;3Df11s9Ttvuyed03bV22vwu2U2Jje5SNLn8M7blvwdYktkrP1bLRro9bG2x9YmPbyUa7bEOwTYmN&#10;7Sgb7bLNwXZJbGzPstEu2zXY7omN7U022mV7BNua2NgustEu2+4vw31Tb943Pbcvj6/7pnbZDnp9&#10;3iOd1Fs2tkfZaJetCrYmsbGtZaNdtjbY+sTGtpONdtmGYJsSG9tRNtplm4PtktjYnmWjXbZrsN0T&#10;G9ubbLTL9gi2NbGxXWSjXbbdPtw39dYNYbsvm9d909ZlOwTbKbGxPcpGu2xVsDWJjW0tG+2ytcHW&#10;Jza2nWy0yzYE25TY2I6y0S7bHGyXxMb2LBvtsl2D7Z7Y2N5ko122R7CtiY3tIhvtsu0+hfum3rxv&#10;em5fHl/3Te2yHfT67+/f1Fs2tkfZaJetCrYmsbGtZaNdtjbY+sTGtpONdtmGYJsSG9tRNtplm4Pt&#10;ktjYnmWjXbZrsN0TG9ubbLTL9gi2NbGxXWSjXbbdj8J9U2/dELb7snndN21dtkOwnRIb26NstMtW&#10;BVuT2NjWstEuWxtsfWJj28lGu2xDsE2Jje0oG+2yzcF2SWxsz7LRLtt/Bts9sbG9yUaXP7K0/F70&#10;I9jWxMZ2kY12fdx2Pw73Tb153/Tcvjy+7pvaZTvo9d/fv6m3bGyPstEuWxVsTWJjW8tGu2xtsPWJ&#10;jW0nG+2yDcE2JTa2o2y0yzYH2yWxsT3LRrts12C7Jza2N9lol+0RbGtiY7vIRrtsu5+E+6beuiFs&#10;92Xzum/aumyHYDslNrZH2WiXrQq2JrGxrWWjXbY22PrExraTjXbZhmCbEhvbUTbaZZuD7ZLY2J5l&#10;o122a7DdExvbm2y0y/YItjWxsV1ko1223V+F+6bevG96bl8eX/dN7bId9Prv79/UWza2R9lol60K&#10;tiaxsa1lo122Ntj6xMa2k4122YZgmxIb21E22mWbg+2S2NieZaNdtmuw3RMb25tstMv2CLY1sbFd&#10;ZKNdtt1Pw31Tf/327a/xZLsvm9d909ZlOwTbKbGxPcpGu2xVsDWJjW0tG+2ytcHWJza2nWy0yzYE&#10;25TY2I6y0S7bHGyXxMb2LBvtsl2D7Z7Y2N5ko122R7CtiY3tIhv9Xdp2b2+/+Fvdr/L9938/6W+W&#10;75c/tn19LdQ//OHb2//+4a/+vZc/Lv883rO37h7bH2lD/9fvvL39Rnm9n779svw3//nFP/G9wvjw&#10;/V/91Y/f48f7aPtr/Ti8r/v3H/16G9t/04b+1/J/uMP2H/pxsP3PT3+9je1/a0P/vcn2/Lz8vx9+&#10;/jl9Nh/j3yof+H8u39ryje3zc/rc0M7P6Ufb83P662zPz+Hzuefn9PlIOz+nH23Pz+mvsz0/h8/n&#10;np/T5yP9XXxO/6Z8Xp534Plz9uN/+Pw9/zrf//jz5R/LE/9S/kF3/jd5UrP9+Hlneyybuvw99PP1&#10;flC+fdc/l6tgaxIb21o2+ru8jR8/bm2w9YmNbScb7bINwTYlNrajbLTLNgfbJbGxPctGu2zXYLsn&#10;NrY32WiX7RFsa2Jju8hGu2y7731+Qz6pt24I233ZPG8I7bIdgu2U2NgeZaNdtirYmsTGtpaNdtna&#10;YOsTG9tONtplG4JtSmxsR9lol20OtktiY3uWjXbZrsF2T2xsb7LRLtsj2NbExnaRjXbZdt8P9039&#10;dXnP83vl28f3SGz3ZfO6b9q6bIdgOyU2tkfZaJetCrYmsbGtZaNdtjbY+sTGtpONdtmGYJsSG9tR&#10;Ntplm4PtktjYnmWjXbZrsN0TG9ubbLTL9gi2NbGxXWSjXbbdb4f7pt68b3puXx5f903tsh30+t+U&#10;O/tl+XZSb9nYHmWjXbYq2JrExraWjXbZ2mDrExvbTjbaZRuCbUpsbEfZaJdtDrZLYmN7lo122a7B&#10;dk9sbG+y0S7bI9jWxMZ2kY122XY/CPdNvXVD2O7L5nXftP2q3J7y3e/897gOev33+6besrE9ls3T&#10;Rn9lslXB1iQ2trVstMvWBluf2Nh2stEu2xBsU2JjO8pGu2xzsF0SG9uzbLTLdg22e2Jje5ONdtke&#10;wbYmNraLbLTLtit/lvbx9/A/qbduCNt92bzum7Yu2yHYTomN7VE22mWrgq1JbGxr2WiXrQ22PrGx&#10;7WSjXbYh2KbExnaUjXbZ5mC7JDa2Z9lol+0abPfExvYmG+2yPYJtTWxsF9lol233u+G+qTfvm57b&#10;l8fXfVO7bAe9/vv7N/WWje1RNtplq4KtSWxsa9lol60Ntj6xse1ko122IdimxMZ2lI122eZguyQ2&#10;tmfZaJftGmz3xMb2Jhvtsj2CbU1sbBfZaJdt90W4b+qtG8J2Xzav+6aty3YItlNiY3uUjXbZqmBr&#10;EhvbWjbaZWuDrU9sbDvZaJdtCLYpsbEdZaNdtjnYLomN7Vk22mW7Bts9sbG9yUa7bI9gWxMb20U2&#10;2mXblT8k/ezXp+rN+6bn9uXxdd/ULttBr//+/k29ZWN7lI122apgaxIb21o22mVrg61PbGw72WiX&#10;bQi2KbGxHWWjXbY52C6Jje1ZNtpluwbbPbGxvclGu2yPYFsTG9tFNtpl2/1+uG/qrRvCdl82r/um&#10;rct2CLZTYmN7lI122apgaxIb21o22mVrg61PbGw72WiXbQi2KbGxHWWjXbY52C6Jje1ZNtpluwbb&#10;PbGxvclGu2yPYFsTG9tFNtpl++IPwn1Tb903tvuyed43uny5g+fPT4PtlNgOeu4oG+36uFXB1iQ2&#10;trVstMvWBluf2Nh2stEu2xBsU2JjO8pGu2xzsF0SG9uzbLTLdg22e2Jje5ONdtkewbYmNraLbLTL&#10;titf+/bZr0/VW/eN7b5sXu/ftHXZDsH288TG9mey0V+abm8VbE1iY1vLRrs+bm2w9YmNbScb7bIN&#10;wTYlNrajbLTLNgfbJbGxPctGu2zXYLsnNrY32WiX7RFsa2Jju8hGu2y7cgA+u2/qzfum5/bl8XXf&#10;1C7bQa///vtv6i0b26NstMtWBVuT2NjWstEuWxtsfWJj28lGu2xDsE2Jje0oG+2yzcH2/P+f8flz&#10;Y+t/b2zPstEu2zXY7omN7U022mV7BNua2NgustEu26784vKz+6be+pyy3ZfN675p67Idgu2U2Nge&#10;ZaNdtirYmsTGtpaNdtnaYOsTG9tONtplG4JtSmxsR9lol20OtktiY3uWjXbZrsF2T2xsb7LRLtsj&#10;2NbExnaRjXbZduX/ffrsvqk375ue25fH131Tu2wHvf77+zf1lo3tUTbaZauCrUlsbJ8fs+c32mVr&#10;g61PbGw72WiXbQi2KbGxHWWjXbY52C6Jje1ZNtpluwbbPbGxvclGu2yPYFsTG9tFNtpl2/1xuG/q&#10;rRvCdl82dfHRLtsh2E6Jje1RNtplq4KtSWxsa9lol60Ntj6xse1ko122IdimxMZ2lI122eZguyQ2&#10;tmfZaJftGmz3xMb2Jhvtsj2CbU1sbBfZaJdt9yfhvqk375ue25fH131Tu2wHvf77+zf1lo3tUTba&#10;ZauCrUlsbGvZaJetDbY+sbHtZKNdtiHYpsTGdpSNdtnmYLskNrZn2WiX7Rps98TG9iYb7bI9gm1N&#10;bGwX2WiXbfen4b6pt24I233ZvO6bti7bQa//ft/UX799+9/dxPZYNk8b7bJVwdYkNra1bLTL1gZb&#10;n9jYdrLRLtsQbFNiYzvKRrtsc7BdEhvbs2y0y3YNtntiY3uTjXbZHsG2Jja2i2y0y7b7s3Df1F9v&#10;3BC2+7J53TdtXbZDsJ0SG9ujbLTLVgVbk9jY1rLRLlsbbH1iY9vJRrtsQ7BNiY3tKBvtss3Bdkls&#10;bM+y0S7bNdjuiY3tTTbaZXsE25rY2C6y0S7b7s/DfVNv3jc9ty+Pr/umdtkOev1vyq0tf5z8dlJv&#10;2dgeZaNdtirYmsTGtpaNdtnaYOsTG9tONtplG4JtSmxsR9lol20OtktiY3uWjXbZrsF2T2xsb7LR&#10;Ltsj2NbExnaRjXbZduWF/6X8eo4b8km9dUPY7svmdd+0LQ+er1/Q62M7qbdsBz13LI+vX5+qy4PF&#10;Vun1sTXqLRvbumyeNtpla4OtT2xsO9lol20ItimxsR1lo122OdguiY3tWTbaZbsG2z2xsb3JRrts&#10;j2BbExvbRTbaZdv9Rbhv6q2fp2z3ZfO6b9q6bH8XbKfExvYoG13Oiee+BVuT2Co9V8tGuz5ubbD1&#10;iY1tJxvtsg3BNiU2tqNstMs2B9slsbE9y0a7bNdguyc2tjfZaJftEWxrYmO7yEa7bLu/DPdNvXnf&#10;9Ny+PL7um9plO+j1eY90Um/Z2B5lo122KtiaxMa2lo122dpg6xMb20422mUbgm1KbGxH2WiXbQ62&#10;S2Jje5aNdtmuwXZPbGxvstEu2yPY1sTGdpGNdtl2+3Df1Fs3hO2+bF73TVuX7RBsp8TG9igb7bJV&#10;wdYkNra1bLTL1gZbn9jYdrLRLtsQbFNiYzvKRrtsc7BdEhvbs2y0y3YNtntiY3uTjXbZHsG2Jja2&#10;i2y0y7b7FO6bevO+6bl9eXzdN7XLdtDrv79/U2/Z2B5lo122KtiaxMa2lo122dpg6xMb20422mUb&#10;gm1KbGxH2WiXbQ62S2Jje5aNdtmuwXZPbGxvstEu2yPY1sTGdpGNdtl2Pwr3Tb11Q9juy+Z137R1&#10;2Q7BdkpsbI+y0S5bFWxNYmNby0a7bG2w9YmNbScb7bINwTYlNrajbLTLNgfbJbGxPctGu2z/GWz3&#10;xMb2Jhtd/sjS8nvRj2BbExvbRTba9XHb/TjcN/XmfdNz+/L4um9ql+2g139//6besrE9yka7bFWw&#10;NYmNbS0b7bK1wdYnNradbLTLNgTblNjYjrLRLtscbJfExvYsG+2yXYPtntjY3mSjXbZHsK2Jje0i&#10;G+2y7X4S7pt664aw3ZfN675p67Idgu2U2NgeZaNdtirYmsTGtpaNdtnaYOsTG9tONtplG4JtSmxs&#10;R9lol20OtktiY3uWjXbZrsF2T2xsb7LRLtsj2NbExnaRjXbZdn8V7pt6877puX15fN03tct20Ou/&#10;v39Tb9nYHmWjXbYq2JrExraWjXbZ2mDrExvbTjbaZRuCbUpsbEfZaJdtDrZLYmN7lo122a7Bdk9s&#10;bG+y0S7bI9jWxMZ2kY122XY/DfdN/fXbt7/Gk+2+bF73TVuX7RBsp8TG9igb7bJVwdYkNra1bLTL&#10;1gZbn9jYdrLRLtsQbFNiYzvKRrtsc7BdEhvbs2y0y3YNtntiY3uTjXbZHsG2Jja2i2y0y/aPu7e3&#10;//Ph6xdO6q37xvZYNv9R/h76N8st/EH59tO3X5b/5j+/+Ce+9/b28fu/+qsfv8eP93yt8kfHr6/H&#10;qoKtSWxsa9lo18etDbY+sbHtZKNdtiHYpsTGdpSNdtnmYLskNrZn2WiX7Rps98TG9iYb7bI9gm1N&#10;bGwX2WiXbfe9z2/IJzU/p3+r/Hz+5/KtLd/Y7svmeUNol+0QbKfExvYoG+2yVcHWJDa2tWy0y9YG&#10;W5/Y2Hay0S7bEGxTYmM7yka7bHOwXRIb27NstMt2DbZ7YmN7k4122R7BtiY2totstMu2+364b+qv&#10;yz37vfLts/um5/bl8XXf1C7bQa//TXF8Wb6d1Fs2tseyedpol60Ktiaxsa1lo122Ntj6xMa2k412&#10;2YZgmxIb21E22mWbg+2S2NieZaNdtmuw3RMb25tstMv2CLY1sbFdZKNdtt1vh/um3rohbPdl87pv&#10;2rpsh2A7JTa2R9lol60Ktiaxsa1lo122Ntj6xMa2k4122YZgmxIb21E22mWbg+2S2NieZaNdtmuw&#10;3RMb25tstMv2CLY1sbFdZKNdtt0Pwn1Tb943Pbcvj6/7pv6qvLcq3/3Of4/roNf/prz2l+XbSb1l&#10;Y3ssm9f7N22/Kn9f+e53bqv0+tga9ZaNbV02Txv9lcnWBluf2Nh2stEu2xBsU2JjO8pGu2xzsF0S&#10;G9uzbLTLdg22e2Jje5ONdtkewbYmNraLbLTLtvudcN/UWz9P2e7L5nXftHXZDsF2Smxsj7LRLlsV&#10;bE1iY1vLRrtsbbD1iY1tJxvtsg3BNiU2tqNstMs2B9slsbE9y0a7bNdguyc2tjfZaJftEWxrYmO7&#10;yEa7bLvfDfdNvXnf9Ny+PL7um9plO+j1eY90Um/Z2B5lo122KtiaxMa2lo122dpg6xMb20422mUb&#10;gm1KbGxH2WiXbQ62S2Jje5aNdtmuwXZPbGxvstEu2yPY1sTGdpGNdtl2X4T7pt66IWz3ZfO6b9q6&#10;bIdgOyU2tkfZaJetCrYmsbGtZaNdtjbY+sTGtpONdtmGYJsSG9tRNtplm4PtktjYnmWjXbZrsN0T&#10;G9ubbLTL9gi2NbGxXWSjXbZd+UPSj/+M2Sf15n3Tc/vy+LpvapftoNd/f/+m3rKxPcpGu2xVsDWJ&#10;jW0tG+2ytcHWJza2nWy0yzYE25TY2I6y0S7bHGyXxMb2LBvtsl2D7Z7Y2N5ko122R7CtiY3tIhvt&#10;su1+P9w39dYNYbsvm9d909ZlOwTbKbGxPcpGu2xVsDWJjW0tG+2ytcHWJza2nWy0yzYE25TY2I6y&#10;0S7bHGyXxMb2LBvtsl2D7Z7Y2N5ko122R7CtiY3tIhvtsn3xB+G+qbfuG9t92TzvG/1D058DHoLt&#10;lNjYHmWjXR+3KtiaxMa2lo122dpg6xMb20422mUbgm1KbGxH2WiXbQ62S2Jje5aNdtmuwXZPbGxv&#10;stEu2yPY1sTGdpGNdtl2fxjum3rrvrHdl83r/Zu2Ltsh2H6e2Nj+TDb6S9PtrYKtSWxsa9lo18et&#10;DbY+sbHtZKNdtiHYpsTGdpSNdtnmYLskNrZn2WiX7Rps98TG9iYb7bI9gm1NbGwX2WiXbVcOwGe/&#10;/6bevG96bl8eX/dN7bId9Prvv/+m3rKxPcpGu2xVsDWJjW0tG+2ytcHWJza2nWy0yzYE25TY2I6y&#10;0S7bHGyXxMb2LBvtsl2D7Z7Y2N5ko122R7CtiY3tIhvtsu3KLy4/u2/qrRvCdl82r/umrct2CLZT&#10;YmN7lI122apgaxIb21o22mVrg61PbGw72WiXbQi2KbGxHWWjXbY52C6Jje1ZNtpluwbbPbGxvclG&#10;u2yPYFsTG9tFNtpl25XfR/vsvqk375ue25fH131Tu2wHvf77+zf1lo3tUTbaZauCrUlsbJ//3qbn&#10;x4122dpg6xMb20422mUbgm1KbGzH/0/b/etKjl/nGt6WKFuyZGnsoz8jcWakAWpbhlIJY8MswAlD&#10;3wEZ8i7IQAGjkzokQ16EDTIxULoKMiQcORBwAhsgg/Pbhe/d6l5DrWjWAK3a79Q3NY93q5eqe8+0&#10;ZaOjbJOxLY6N7SwbHWV7GNvm2NiustFRtt3YTsfG9pCNjrJl/8fcN/XVDWGbp83zvmkbZbsZ292x&#10;sS1ko6NspbHVjo1tJRsdZWuMrXNsbFvZ6Chbb2yjY2M7yEZH2SZjWxwb21k2Osr2MLbNsbFdZaOj&#10;bLuxnY6N7SEbHWXLfmzum/ryvum5PD0+75s6ynbT67+/f1Nf2dgWstFRttLYasfGtpKNjrI1xtY5&#10;NratbHSUrTe20bGxHWSjo2yTsS2Oje0sGx1lexjb5tjYrrLRUbbd2E7HxvaQjY6yZT8x9019dUPY&#10;5mnzvG/aRtluev33+6Z+ffn6793EtkibNxsdZSuNrXZsbCvZ6ChbY2ydY2PbykZH2XpjGx0b20E2&#10;Oso2Gdvi2NjOstFRtoexbY6N7SobHWXbje10bGwP2egoW/ZTc9/Urxc3hG2eNs/7pm2U7WZsd8fG&#10;tpCNjrKVxlY7NraVbHSUrTG2zrGxbWWjo2y9sY2Oje0gGx1lm4xtcWxsZ9noKNvD2DbHxnaVjY6y&#10;7cZ2Oja2h2x0lC37mblv6sv7pufy9Pi8b+oo202v/1W6tenLyS939ZWNbSEbHWUrja12bGwr2ego&#10;W2NsnWNj28pGR9l6YxsdG9tBNjrKNhnb4tjYzrLRUbaHsW2Oje0qGx1l243tdGxsD9noKFuWXvij&#10;r5+qr24I2zxtnvdN2/QQ8nus3fT67/dNfWVjW6TN8+en2qaHEFup18dWq69sbKu0ebPRUbbG2DrH&#10;xraVjY6y9cY2Oja2g2x0lG0ytsWxsZ1lo6NsD2PbHBvbVTY6yrYb2+nY2B6y0VG27Ofmvqmvfpyy&#10;zdPmed+0jbL9xtjujo1tIRudzknMfTO22rGVeq6SjY76vDXG1jk2tq1sdJStN7bRsbEdZKOjbJOx&#10;LY6N7SwbHWV7GNvm2NiustFRtt3YTsfG9pCNjrJlvzD3TX153/Rcnh6f900dZbvp9XmPdFdf2dgW&#10;stFRttLYasfGtpKNjrI1xtY5NratbHSUrTe20bGxHWSjo2yTsS2Oje0sGx1lexjb5tjYrrLRUbbd&#10;2E7HxvaQjY6yZbm5b+qrG8I2T5vnfdM2ynYztrtjY1vIRkfZSmOrHRvbSjY6ytYYW+fY2Lay0VG2&#10;3thGx8Z2kI2Osk3Gtjg2trNsdJTtYWybY2O7ykZH2XZjOx0b20M2OsqWfWbum/ryvum5PD0+75s6&#10;ynbT67+/f1Nf2dgWstFRttLYasfGtpKNjrI1xtY5NratbHSUrTe20bGxHWSjo2yTsS2Oje0sGx1l&#10;exjb5tjYrrLRUbbd2E7HxvaQjY6yZZ+b+6a+uiFs87R53jdto2w3Y7s7NraFbHSUrTS22rGxrWSj&#10;o2yNsXWOjW0rGx1l641tdGxsB9noKNtkbItjYzvLRkfZ/mBsm2Nju8pGpy9Zhvxa9G5sp2Nje8hG&#10;R33esi/MfVNf3jc9l6fH531TR9luev3392/qKxvbQjY6ylYaW+3Y2Fay0VG2xtg6x8a2lY2OsvXG&#10;Njo2toNsdJRtMrbFsbGdZaOjbA9j2xwb21U2Osq2G9vp2NgestFRtuyX5r6pr24I2zxtnvdN2yjb&#10;zdjujo1tIRsdZSuNrXZsbCvZ6ChbY2ydY2PbykZH2XpjGx0b20E2Oso2Gdvi2NjOstFRtoexbY6N&#10;7SobHWXbje10bGwP2egoW/Yrc9/Ul/dNz+Xp8Xnf1FG2m17//f2b+srGtpCNjrKVxlY7NraVbHSU&#10;rTG2zrGxbWWjo2y9sY2Oje0gGx1lm4xtcWxsZ9noKNvD2DbHxnaVjY6y7cZ2Oja2h2x0lC370tw3&#10;9evL1/8dT7Z52jzvm7ZRtpux3R0b20I2OspWGlvt2NhWstFRtsbYOsfGtpWNjrL1xjY6NraDbHSU&#10;bTK2xbGxnWWjo2wPY9scG9tVNjrKthvb6djYHrLRUbZ/zl5efpV+r5L390jqq/vGtkibX6e/hv5W&#10;uoXfTd++fPlj+k/++P2/8NHLy4cf/+nPfvgRf7+310pfOn7++1ilsdWOjW0lGx31eWuMrXNsbFvZ&#10;6Chbb2yjY2M7yEZH2SZjWxwb21k2Osr2MLbNsbFdZaOjbLuxnY6N7SEbHWXLvvPxDflMzY/pb6cf&#10;z/+avjXpG9s8bd5uCB1luxnb3bGxLWSjo2ylsdWOjW0lGx1la4ytc2xsW9noKFtvbKNjYzvIRkfZ&#10;JmNbHBvbWTY6yvYwts2xsV1lo6Nsu7Gdjo3tIRsdZcv+0tw39Wu6Zz9I3z66b3ouT4/P+6aOst30&#10;+l8lxyfp2119ZWNbpM2bjY6ylcZWOza2lWx0lK0xts6xsW1lo6NsvbGNjo3tIBsdZZuMbXFsbGfZ&#10;6Cjbw9g2x8Z2lY2Osu3Gdjo2todsdJQt+ytz39RXN4RtnjbP+6ZtlO1mbHfHxraQjY6ylcZWOza2&#10;lWx0lK0xts6xsW1lo6NsvbGNjo3tIBsdZZuMbXFsbGfZ6Cjbw9g2x8Z2lY2Osu3Gdjo2todsdJQt&#10;+665b+rL+6bn8vT4vG/qT9N7q/ThN/5rXDe9/lfptT9J3+7qKxvbIm2e79+0/TT9denDb9xW6vWx&#10;1eorG9sqbd5s9KdBtsbYOsfGtpWNjrL1xjY6NraDbHSUbTK2xbGxnWWjo2wPY9scG9tVNjrKthvb&#10;6djYHrLRUbbse+a+qa9+nLLN0+Z537SNst2M7e7Y2Bay0VG20thqx8a2ko2OsjXG1jk2tq1sdJSt&#10;N7bRsbEdZKOjbJOxLY6N7SwbHWV7GNvm2NiustFRtt3YTsfG9pCNjrJlf23um/ryvum5PD0+75s6&#10;ynbT6/Me6a6+srEtZKOjbKWx1Y6NbSUbHWVrjK1zbGxb2egoW29so2NjO8hGR9kmY1scG9tZNjrK&#10;9jC2zbGxXWWjo2y7sZ2Oje0hGx1ly75v7pv66oawzdPmed+0jbLdjO3u2NgWstFRttLYasfGtpKN&#10;jrI1xtY5NratbHSUrTe20bGxHWSjo2yTsS2Oje0sGx1lexjb5tjYrrLRUbbd2E7HxvaQjY6yZemL&#10;pB/+M2afqS/vm57L0+PzvqmjbDe9/vv7N/WVjW0hGx1lK42tdmxsK9noKFtjbJ1jY9vKRkfZemMb&#10;HRvbQTY6yjYZ2+LY2M6y0VG2h7Ftjo3tKhsdZduN7XRsbA/Z6Chb9jfmvqmvbgjbPG2e903bKNvN&#10;2O6OjW0hGx1lK42tdmxsK9noKFtjbJ1jY9vKRkfZemMbHRvbQTY6yjYZ2+LY2M6y0VG2h7Ftjo3t&#10;KhsdZduN7XRsbA/Z6Cjb939o7pv66r6xzdPm7b7Rfxv0dcCbsd0dG9tCNjrq81YaW+3Y2Fay0VG2&#10;xtg6x8a2lY2OsvXGNjo2toNsdJRtMrbFsbGdZaOjbA9j2xwb21U2Osq2G9vp2NgestFRtuxH5r6p&#10;r+4b2zxtnu/ftI2y3Yztd46N7W9loz8Jur2lsdWOjW0lGx31eWuMrXNsbFvZ6Chbb2yjY2M7yEZH&#10;2SZjWxwb21k2Osr2MLbNsbFdZaOjbLuxnY6N7SEbHWXL0gH46Nff1Jf3Tc/l6fF539RRtpte//3X&#10;39RXNraFbHSUrTS22rGxrWSjo2yNsXWOjW0rGx1l641tdGxsB9noKNtkbItjYzvLRkfZHsa2OTa2&#10;q2x0lG03ttOxsT1ko6NsWfrJ5Uf3TX11Q9jmafO8b9pG2W7GdndsbAvZ6ChbaWy1Y2NbyUZH2Rpj&#10;6xwb21Y2OsrWG9vo2NgOstFRtsnYFsfGdpaNjrI9jG1zbGxX2ego225sp2Nje8hGR9my9P+k7qP7&#10;pr68b3ouT4/P+6aOst30+u/v39RXNraFbHSUrTS22rGxrWSjo2yNsXWOjW0rGx1l641tdGxsB9no&#10;KNtkbItjYzvLRkfZHsa2OTa2q2x0lG03ttOxsT1ko6NsWfo6wUf3TX11Q9jmafO8b9pG2W7Gdnds&#10;bAvZ6ChbaWy1Y2NbyUZH2Rpj6xwb21Y2OsrWG9vo2NgOstFRtsnYFsfGdpaNjrI9jG1zbGxX2ego&#10;225sp2Nje8hGR9myH5v7pr68b3ouT4/P+6aOst30+u/v39RXNraFbHSUrTS22rGxrWSjo2yNsXWO&#10;jW0rGx1l641tdGxsB9noKNtkbItjYzvLRkfZHsa2OTa2q2x0lG03ttOxsT1ko6Ns2U/MfVNf3RC2&#10;edo875u2UbabXv/9vqlfX77+ezexLdLmzUZH2Upjqx0b20o2OsrWGFvn2Ni2stFRtt7YRsfGdpCN&#10;jrJNxrY4NrazbHSU7WFsm2Nju8pGR9l2YzsdG9tDNjrKlv3U3Df168UNYZunzfO+aRtluxnb3bGx&#10;LWSjo2ylsdWOjW0lGx1la4ytc2xsW9noKFtvbKNjYzvIRkfZJmNbHBvbWTY6yvYwts2xsV1lo6Ns&#10;u7Gdjo3tIRsdZct+Zu6b+vK+6bk8PT7vmzrKdtPrf5Vubfpy8stdfWVjW8hGR9lKY6sdG9tKNjrK&#10;1hhb59jYtrLRUbbe2EbHxnaQjY6yTca2ODa2s2x0lO1hbJtjY7vKRkfZdmM7HRvbQzY6ypalF/7o&#10;6wvqqxvCNk+b533TNj2E/B5rN73++31TX9nYFmnz/PmptukhxFbq9bHV6isb2ypt3mx0lK0xts6x&#10;sW1lo6NsvbGNjo3tIBsdZZuMbXFsbGfZ6Cjbw9g2x8Z2lY2Osu3Gdjo2todsdJQt+7m5b+qrH6ds&#10;87R53jdto2y/Mba7Y2NbyEanL0PH3Ddjqx1bqecq2eioz1tjbJ1jY9vKRkfZemMbHRvbQTY6yjYZ&#10;2+LY2M6y0VG2h7Ftjo3tKhsdZduN7XRsbA/Z6Chb9gtz39SX903P5enxed/UUbabXp/3SHf1lY1t&#10;IRsdZSuNrXZsbCvZ6ChbY2ydY2PbykZH2XpjGx0b20E2Oso2Gdvi2NjOstFRtoexbY6N7SobHWXb&#10;je10bGwP2egoW5ab+6a+uiFs87R53jdto2w3Y7s7NraFbHSUrTS22rGxrWSjo2yNsXWOjW0rGx1l&#10;641tdGxsB9noKNtkbItjYzvLRkfZHsa2OTa2q2x0lG03ttOxsT1ko6Ns2Wfmvqkv75uey9Pj876p&#10;o2w3vf77+zf1lY1tIRsdZSuNrXZsbCvZ6ChbY2ydY2PbykZH2XpjGx0b20E2Oso2Gdvi2NjOstFR&#10;toexbY6N7SobHWXbje10bGwP2egoW/a5uW/qqxvCNk+b533TNsp2M7a7Y2NbyEZH2Upjqx0b20o2&#10;OsrWGFvn2Ni2stFRtt7YRsfGdpCNjrJNxrY4NrazbHSU7Q/Gtjk2tqtsdPqSZcivRe/Gdjo2tods&#10;dNTnLfvC3Df15X3Tc3l6fN43dZTtptd/f/+mvrKxLWSjo2ylsdWOjW0lGx1la4ytc2xsW9noKFtv&#10;bKNjYzvIRkfZJmNbHBvbWTY6yvYwts2xsV1lo6Nsu7Gdjo3tIRsdZct+ae6b+uqGsM3T5nnftI2y&#10;3Yzt7tjYFrLRUbbS2GrHxraSjY6yNcbWOTa2rWx0lK03ttGxsR1ko6Nsk7Etjo3tLBsdZXsY2+bY&#10;2K6y0VG23dhOx8b2kI2OsmW/MvdNfXnf9FyeHp/3TR1lu+n139+/qa9sbAvZ6ChbaWy1Y2NbyUZH&#10;2Rpj6xwb21Y2OsrWG9vo2NgOstFRtsnYFsfGdpaNjrI9jG1zbGxX2ego225sp2Nje8hGR9myL819&#10;U7++fP3f8WSbp83zvmkbZbsZ292xsS1ko6NspbHVjo1tJRsdZWuMrXNsbFvZ6Chbb2yjY2M7yEZH&#10;2SZjWxwb21k2Osr2MLbNsbFdZaOjbLuxnY6N7SEb/U3aspeX3/+D7lf6+IVb9q30cfqy7fPfhfqn&#10;H728/N/0z9rz3umL9M/jvTXbb6fdv6ZvTfrG9nNt6P/63svLX6Tnv3z5Y/pP/vj9v/BRYnzw8Z/+&#10;7Icf8ff70Pb3+vtg+4/P/7yN7b9rQ/9b+j88wvaf+vtg+9/0/fjnPm9s/0cb+h+/Aduv0yfx7b8z&#10;b9+/H/7B5/Ptz/Pxh5/bf05P/PcH3+93NdsPv9/ZFmnz/9JfQ7+93nfTt2/6+700ttqxsa1ko7/J&#10;H0cfft4aY+scG9tWNjrK1hvb6NjYDrLRUbbJ2BbHxnaWjY6yPYxtc2xsV9noKNtubKdjY3vIRkfZ&#10;su98fEM+U1/dELZ52rzdEDrKdjO2u2NjW8hGR9lKY6sdG9tKNjrK1hhb59jYtrLRUbbe2EbHxnaQ&#10;jY6yTca2ODa2s2x0lO1hbJtjY7vKRkfZdmM7HRvbQzY6ypb9pblv6tf0nucH6duH75HY5mnzvG/a&#10;RtluxnZ3bGwL2egoW2lstWNjW8lGR9kaY+scG9tWNjrK1hvb6NjYDrLRUbbJ2BbHxnaWjY6yPYxt&#10;c2xsV9noKNtubKdjY3vIRkfZsr8y9019ed/0XJ4en/dNHWW76fW/Snf2k/Ttrr6ysS1ko6NspbHV&#10;jo1tJRsdZWuMrXNsbFvZ6Chbb2yjY2M7yEZH2SZjWxwb21k2Osr2MLbNsbFdZaOjbLuxnY6N7SEb&#10;HWXLvmvum/rqhrDN0+Z537T9NN2e9OE3/mtcN73++31TX9nYFmnzZqM/DbKVxlY7NraVbHSUrTG2&#10;zrGxbWWjo2y9sY2Oje0gGx1lm4xtcWxsZ9noKNvD2DbHxnaVjY6y7cZ2Oja2h2x0lC1LX3f58Nfw&#10;P1Nf3RC2edo875u2Ubabsd0dG9tCNjrKVhpb7djYVrLRUbbG2DrHxraVjY6y9cY2Oja2g2x0lG0y&#10;tsWxsZ1lo6NsD2PbHBvbVTY6yrYb2+nY2B6y0VG27K/NfVNf3jc9l6fH531TR9luev3392/qKxvb&#10;QjY6ylYaW+3Y2Fay0VG2xtg6x8a2lY2OsvXGNjo2toNsdJRtMrbFsbGdZaOjbA9j2xwb21U2Osq2&#10;G9vp2NgestFRtuz75r6pr24I2zxtnvdN2yjbzdjujo1tIRsdZSuNrXZsbCvZ6ChbY2ydY2PbykZH&#10;2XpjGx0b20E2Oso2Gdvi2NjOstFRtoexbY6N7SobHWXbje10bGwP2egoW5a+SPrRz0/Vl/dNz+Xp&#10;8Xnf1FG2m17//f2b+srGtpCNjrKVxlY7NraVbHSUrTG2zrGxbWWjo2y9sY2Oje0gGx1lm4xtcWxs&#10;Z9noKNvD2DbHxnaVjY6y7cZ2Oja2h2x0lC37G3Pf1Fc3hG2eNs/7pm2U7WZsd8fGtpCNjrKVxlY7&#10;NraVbHSUrTG2zrGxbWWjo2y9sY2Oje0gGx1lm4xtcWxsZ9noKNvD2DbHxnaVjY6y7cZ2Oja2h2x0&#10;lO37PzT3TX1139jmafN23+i/Dfoa5c3Y7o6NbSEbHfV5K42tdmxsK9noKFtjbJ1jY9vKRkfZemMb&#10;HRvbQTY6yjYZ2+LY2M6y0VG2h7Ftjo3tKhsdZduN7XRsbA/Z6Chblv7dt49+fqq+um9s87R5vn/T&#10;Nsp2M7bfOTa2v5WN/iTo9pbGVjs2tpVsdNTnrTG2zrGxbWWjo2y9sY2Oje0gGx1lm4xtcWxsZ9no&#10;KNvD2DbHxnaVjY6y7cZ2Oja2h2x0lC1LB+Cj+6a+vG96Lk+Pz/umjrLd9Prvv/6mvrKxLWSjo2yl&#10;sdWOjW0lGx1la4ytc2xsW9noKFtvbKNjYzvIRkfZJmNbHBvbWTY6yvYwts2xsV1lo6Nsu7Gdjo3t&#10;IRsdZcvSTy4/um/qqxvCNk+b533TNsp2M7a7Y2NbyEZH2Upjqx0b20o2OsrWGFvn2Ni2stFRtt7Y&#10;RsfGdpCNjrJNxrY4NrazbHSU7WFsm2Nju8pGR9l2YzsdG9tDNjrKlv2duW/qy/um5/L0+Lxv6ijb&#10;Ta///v5NfWVjW8hGR9lKY6sdG9tKNjrK1hhb59jYtrLRUbbe2EbHxnaQjY6yTca2ODa2s2x0lO1h&#10;bJtjY7vKRkfZdmM7HRvbQzY6ypalrxN89P5NfXVD2OZp87xv2kbZbsZ2d2xsC9noKFtpbLVjY1vJ&#10;RkfZGmPrHBvbVjY6ytYb2+jY2A6y0VG2ydgWx8Z2lo2Osj2MbXNsbFfZ6CjbbmynY2N7yEZH2bIf&#10;m/umvrxvei5Pj8/7po6y3fT67+/f1Fc2toVsdJStNLbasbGtZKOjbI2xdY6NbSsbHWXrjW10bGwH&#10;2ego22Rsi2NjO8tGR9kexrY5NrarbHSUbTe207GxPWSjo2zZT8x9U1/dELZ52jzvm7ZRtpte//2+&#10;qV9fvv57N7Et0ubNRkfZSmOrHRvbSjY6ytYYW+fY2Lay0VG23thGx8Z2kI2Osk3Gtjg2trNsdJTt&#10;YWybY2O7ykZH2XZjOx0b20M2OsqW/dTcN/XrxQ1hm6fN875pG2W7GdvdsbEtZKOjbKWx1Y6NbSUb&#10;HWVrjK1zbGxb2egoW29so2NjO8hGR9kmY1scG9tZNjrK9jC2zbGxXWWjo2y7sZ2Oje0hGx1ly35m&#10;7pv68r7puTw9Pu+bOsp20+t/lW5t+nLyy119ZWNbyEZH2Upjqx0b20o2OsrWGFvn2Ni2stFRtt7Y&#10;RsfGdpCNjrJNxrY4NrazbHSU7WFsm2Nju8pGR9l2YzsdG9tDNjrKlqUX/u/08zluyGfqqxvCNk+b&#10;533TNj3E/P5ven1sd/WV7abnivT4/PmpOj2E2Eq9PrZafWVjW6XNm42OsjXG1jk2tq1sdJStN7bR&#10;sbEdZKOjbJOxLY6N7SwbHWV7GNvm2NiustFRtt3YTsfG9pCNjrJlPzf3TX3145RtnjbP+6ZtlO03&#10;xnZ3bGwL2ej0ZeiY+2ZstWMr9VwlGx31eWuMrXNsbFvZ6Chbb2yjY2M7yEZH2SZjWxwb21k2Osr2&#10;MLbNsbFdZaOjbLuxnY6N7SEbHWXLfmHum/ryvum5PD0+75s6ynbT6/Me6a6+srEtZKOjbKWx1Y6N&#10;bSUbHWVrjK1zbGxb2egoW29so2NjO8hGR9kmY1scG9tZNjrK9jC2zbGxXWWjo2y7sZ2Oje0hGx1l&#10;y3Jz39RXN4RtnjbP+6ZtlO1mbHfHxraQjY6ylcZWOza2lWx0lK0xts6xsW1lo6NsvbGNjo3tIBsd&#10;ZZuMbXFsbGfZ6Cjbw9g2x8Z2lY2Osu3Gdjo2todsdJQt+8zcN/XlfdNzeXp83jd1lO2m139//6a+&#10;srEtZKOjbKWx1Y6NbSUbHWVrjK1zbGxb2egoW29so2NjO8hGR9kmY1scG9tZNjrK9jC2zbGxXWWj&#10;o2y7sZ2Oje0hGx1lyz439019dUPY5mnzvG/aRtluxnZ3bGwL2egoW2lstWNjW8lGR9kaY+scG9tW&#10;NjrK1hvb6NjYDrLRUbbJ2BbHxnaWjY6y/cHYNsfGdpWNTl+yDPm16N3YTsfG9pCNjvq8ZV+Y+6a+&#10;vG96Lk+Pz/umjrLd9Prv79/UVza2hWx0lK00ttqxsa1ko6NsjbF1jo1tKxsdZeuNbXRsbAfZ6Cjb&#10;ZGyLY2M7y0ZH2R7Gtjk2tqtsdJRtN7bTsbE9ZKOjbNkvzX1TX90QtnnaPO+btlG2m7HdHRvbQjY6&#10;ylYaW+3Y2Fay0VG2xtg6x8a2lY2OsvXGNjo2toNsdJRtMrbFsbGdZaOjbA9j2xwb21U2Osq2G9vp&#10;2NgestFRtuxX5r6pL++bnsvT4/O+qaNsN73++/s39ZWNbSEbHWUrja12bGwr2egoW2NsnWNj28pG&#10;R9l6YxsdG9tBNjrKNhnb4tjYzrLRUbaHsW2Oje0qGx1l243tdGxsD9noKFv2pblv6teXr/87nmzz&#10;tHneN22jbDdjuzs2toVsdJStNLbasbGtZKOjbI2xdY6NbSsbHWXrjW10bGwH2ego22Rsi2NjO8tG&#10;R9kexrY5NrarbHSUbTe207GxPWSjv0lb9vLy+3/Q/Uofv3DLvpU+Tl+2ff67UP/0o5eXt98/gfdO&#10;X6R/Hu+t2X477f41fWvSN7afa0P/1/deXv4iPf/lyx/Tf/LH7/+FjxLjg4//9Gc//Ii/34e2v9ff&#10;B9t/fP7nbWz/XRv639L/4RG2/9TfB9v/pu/HP/d5Y/s/2tD/+A3Yfp0+iW//nUkv9dEffD7f/jwf&#10;f/i5/ef0xBc/+dP3+13N9sPvd7ZF2rymv4Z+e73vpm/f9Pd7aWy1Y2NbyUZ/kz+OPvy8NcbWOTa2&#10;rWx0lK03ttGxsR1ko6Nsk7Etjo3tLBsdZXsY2+bY2K6y0VG23dhOx8b2kI2OsmXf+fiGfKa+uiFs&#10;87R5uyF0lO0mC/f5rn5N9+oH6duH941tkTZvNjrKVsqCrVa/XtjYVmnzZqOjbI0s2Dr164WNbZs2&#10;bzY6ytbLgm1Uv17Y2A5p82ajo2yTLNgW9euFje2cNm82Osr2kAXbpn69sLFd0+bNRkfZdlmwnerX&#10;CxvbI23ebHSULftLc9/UVza2edq82ego283Y7o6NbSEbHWUrja12bGwr2egoW2NsnWNj28pGR9l6&#10;YxsdG9tBNjrKNhnb4tjYzrLRUbaHsW2Oje0qGx1l243tdGxsD9noKFv2V+a+qS/vm57L0+Pzvqmj&#10;bDe9/lfpfwc+Sd/u6isb20I2OspWGlvt2NhWstFRtsbYOsfGtpWNjrL1xjY6NraDbHSUbTK2xbGx&#10;nWWjo2wPY9scG9tVNjrKthvb6djYHrLRUbbsu+a+qa9uCNs8bZ73TdtP0+1JH37jv8Z10+u/3zf1&#10;lY1tkTZvNvrTIFtpbLVjY1vJRkfZGmPrHBvbVjY6ytYb2+jY2A6y0VG2ydgWx8Z2lo2Osj2MbXNs&#10;bFfZ6CjbbmynY2N7yEZH2bL0dZcPfw3/M/XVDWGbp83zvmkbZbsZ292xsS1ko6NspbHVjo1tJRsd&#10;ZWuMrXNsbFvZ6Chbb2yjY2M7yEZH2SZjWxwb21k2Osr2MLbNsbFdZaOjbLuxnY6N7SEbHWXL/trc&#10;N/XlfdNzeXp83jd1lO2m139//6a+srEtZKOjbKWx1Y6NbSUbHWVrjK1zbGxb2egoW29so2NjO8hG&#10;R9kmY1scG9tZNjrK9jC2zbGxXWWjo2y7sZ2Oje0hGx1ly75v7pv66oawzdPmed+0jbLdjO3u2NgW&#10;stFRttLYasfGtpKNjrI1xtY5NratbHSUrTe20bGxHWSjo2yTsS2Oje0sGx1lexjb5tjYrrLRUbbd&#10;2E7HxvaQjY6yZekftPjo56fqy/um5/L0+Lxv6ijbTa///v5NfWVjW8hGR9lKY6sdG9tKNjrK1hhb&#10;59jYtrLRUbbe2EbHxnaQjY6yTca2ODa2s2x0lO1hbJtjY7vKRkfZdmM7HRvbQzY6ypb9jblv6qsb&#10;wjZPm+d90zbKdjO2u2NjW8hGR9lKY6sdG9tKNjrK1hhb59jYtrLRUbbe2EbHxnaQjY6yTca2ODa2&#10;s2x0lO1hbJtjY7vKRkfZdmM7HRvbQzY6yvb9H5r7pr66b2zztHm7b/TfBn2N8mZsd8fGtpCNjvq8&#10;lcZWOza2lWx0lK0xts6xsW1lo6NsvbGNjo3tIBsdZZuMbXFsbGfZ6Cjbw9g2x8Z2lY2Osu3Gdjo2&#10;todsdJQtS//u20c/P1Vf3Te2edo8379pG2W7GdvvHBvb38pGfxJ0e0tjqx0b20o2Ourz1hhb59jY&#10;trLRUbbe2EbHxnaQjY6yTca2ODa2s2x0lO1hbJtjY7vKRkfZdmM7HRvbQzY6ypalA/DRfVNf3jc9&#10;l6fH531TR9luev33X39TX9nYFrLRUbbS2GrHxraSjY6yNcbWOTa2rWx0lK03ttGxsR1ko6Nsk7Et&#10;jo3tLBsdZXsY2+bY2K6y0VG23dhOx8b2kI2OsmXpJ5cf3Tf11Q1hm6fN875pG2W7GdvdsbEtZKOj&#10;bKWx1Y6NbSUbHWVrjK1zbGxb2egoW29so2NjO8hGR9kmY1scG9tZNjrK9jC2zbGxXWWjo2y7sZ2O&#10;je0hGx1ly/7O3Df15X3Tc3l6fN43dZTtptd/f/+mvrKxLWSjo2ylsdWOjW0lGx1la4ytc2xsW9no&#10;KFtvbKNjYzvIRkfZJmNbHBvbWTY6yvYwts2xsV1lo6Nsu7Gdjo3tIRsdZcvS/4/nj96/qa9uCNs8&#10;bZ73Tdso283Y7o6NbSEbHWUrja12bGwr2egoW2NsnWNj28pGR9l6YxsdG9tBNjrKNhnb4tjYzrLR&#10;UbaHsW2Oje0qGx1l243tdGxsD9noKFv2Y3Pf1Jf3Tc/l6fF539RRtpte//39m/rKxraQjY6ylcZW&#10;Oza2lWx0lK0xts6xsW1lo6NsvbGNjo3tIBsdZZuM7e33Snz73/6r/76xnWWjo2wPY9scG9tVNjrK&#10;thvb6djYHrLRUbYsff999P5NffV9yjZPm+d90zbKdtPrv9839evLxe//pueK9Phm46+NspX6+2Gr&#10;1a8XNrZV2rzZ6ChbIwu2Tv16YWPbps2bjY6y9bJgG9WvFza2Q9q82ego2yQLtkX9emFjO6fNm42O&#10;sj1kwbapXy9sbNe0ebPRUbZdFmyn+vXCxvZImzcbHWXLfmrum/rKxjZPmzcbHWW7GdvdsbEtZKOj&#10;bKWx1Y6NbSUbHWVrjK1zbGxb2egoW29so2NjO8hGR9kmY1scG9tZNjrK9jC2zbGxXWWjo2y7sZ2O&#10;je0hGx1ly35m7pv68r7puTw9Pu+bOsp20+t/lf534JP07a6+srEtZKOjbKWx1Y6NbSUbHWVrjK1z&#10;bGxb2egoW29so2NjO8hGR9kmY1scG9tZNjrK9jC2zbGxXWWjo2y7sZ2Oje0hGx1ly9ILf/TzU/XV&#10;DWGbp83zvmmbHmJ+/ze9/vt9U1/ZbnquSI9vNjpliK3U3w9brb6ysa1ko6NsjbF1jo1tKxsdZeuN&#10;bXRsbAfZ6CjbZGyLY2M7y0ZH2R7Gtjk2tqtsdJRtN7bTsbE9ZKOjbNnPzX1TX/04ZZunzfO+aRtl&#10;+42x3R0b20I2On0ZOua+GVvt2Eo9V8lGR33eGmPrHBvbVjY6ytYb2+jY2A6y0VG2ydgWx8Z2lo2O&#10;sj2MbXNsbFfZ6CjbbmynY2N7yEZH2bJfmPumvrxvei5Pj8/7po6y3fT6vEe6q69sbAvZ6ChbaWy1&#10;Y2NbyUZH2Rpj6xwb21Y2OsrWG9vo2NgOstFRtsnYFsfGdpaNjrI9jG1zbGxX2ego225sp2Nje8hG&#10;R9my3Nw39dUNYZunzfO+aRtluxnb3bGxLWSjo2ylsdWOjW0lGx1la4ytc2xsW9noKFtvbKNjYzvI&#10;RkfZJmNbHBvbWTY6yvYwts2xsV1lo6Nsu7Gdjo3tIRsdZcs+M/dNfXnf9FyeHp/3TR1lu+n139+/&#10;qa9sbAvZ6ChbaWy1Y2NbyUZH2Rpj6xwb21Y2OsrWG9vo2NgOstFRtsnYFsfGdpaNjrI9jG1zbGxX&#10;2ego225sp2Nje8hGR9myz819U1/dELZ52jzvm7ZRtpux3R0b20I2OspWGlvt2NhWstFRtsbYOsfG&#10;tpWNjrL1xjY6NraDbHSUbTK2xbGxnWWjo2x/MLbNsbFdZaPTlyxDfi16N7bTsbE9ZKOjPm/ZF+a+&#10;qS/vm57L0+PzvqmjbDe9/vv7N/WVjW0hGx1lK42tdmxsK9noKFtjbJ1jY9vKRkfZemMbHRvbQTY6&#10;yjYZ2+LY2M6y0VG2h7Ftjo3tKhsdZduN7XRsbA/Z6Chb9ktz39RXN4RtnjbP+6ZtlO1mbHfHxraQ&#10;jY6ylcZWOza2lWx0lK0xts6xsW1lo6NsvbGNjo3tIBsdZZuMbXFsbGfZ6Cjbw9g2x8Z2lY2Osu3G&#10;djo2todsdJQt+5W5b+rL+6bn8vT4vG/qKNtNr//+/k19ZWNbyEZH2Upjqx0b20o2OsrWGFvn2Ni2&#10;stFRtt7YRsfGdpCNjrJNxrY4NrazbHSU7WFsm2Nju8pGR9l2YzsdG9tDNjrKln1p7pv69eXr/44n&#10;2zxtnvdN2yjbzdjujo1tIRsdZSuNrXZsbKv/T8v9vFqyr3cd73jX6dvxx/VMlIa1o4asjo5CEHKi&#10;1oJMapi5QtVIioCIf4BUDW6gCJkbRKgSJ/VHKFUDhRqIBEQcVg0Lx8GJYhW5fte6n3ffvZ5T5xmd&#10;58C+e7+zPr33K/ukH1ffXlvZ6ChbZWyNY2Nby0ZH2Vpj6x0b2042Oso2GNvk2NiOstFRttnYVsfG&#10;dpGNjrJtxnY4Nra7bPSPabt8+PDzf6D7lT7++v8/wl9JH6e/tn3+LNQ/+psfPvzp3/rwgedOfye9&#10;Hu/RZ3eP7W9oQ/+vX//w4dfS5/vND3+R/pN/fv4HfJQY7z7+1f/0/Ud8vfe239bXwfaffuOHbWz/&#10;ozb0v0n/i0fY/ou+Drb/m/49/tD3je3/0Yb+/R/B9vfTN/HxfzOPf7/v/+H7+UP/3tnif/Tt8bM0&#10;6f1fT28/SW9/mN6q9MY/P00f/Nbjv7zWP5/S+8ev+bH/vf9OQj8+N7ZH/5CN7e+lzcNGP379W4Dt&#10;F3/j1fboH7Kx/fizX9roKNvvpt/Lf5l+L/J9e/QP2dj+fto8vm/0w/bb6X+nH/vf6eOuvLc9+ods&#10;bL+kzcNGR9ked+W97dE/ZGP7n9PmYaOjbI+78t726B+ysf1F2jxsdJTt82+9/l549A/Z2P7dtHnY&#10;6Ict4vfpv06f93+n/zvm98Kj/9nfPr9vbH+eNv80beiH7Y/Sf/zYvxcen/fxD7a/l74nj3/Obi/b&#10;x/ftp2lD8/2LsP1R+jrvbY/+IdvjsYftX8n26CjbP0k3/s/T58d2V5/Z2GZp8z/Tr6Efzy8e38Mf&#10;+/uWG1vp2NgWstGfg2yVsTWOjW0tGx1la42td2xsO9noKNtgbJNjYzvKRkfZZmNbHRvbRTY6yrYZ&#10;2+HY2O6y0VG2yzevN+RNfXZD2F7T5nFD6Cjbzdjujo1tJhsdZcuNrXRsbAvZ6ChbZWyNY2Nby0ZH&#10;2Vpj6x0b2042Oso2GNvk2NiOstFRttnYVsfGdpGNjrJtxnY4Nra7bHSU7fLR3Df1l3S/7J/r2V7T&#10;5nnftI2y3Yzt7tjYZrLRUbbc2ErHxraQjY6yVcbWODa2tWx0lK01tt6xse1ko6Nsg7FNjo3tKBsd&#10;ZZuNbXVsbBfZ6CjbZmyHY2O7y0ZH2S7pD8Hv/wz4pj69b3rsmt4/75s6ynbT5/8u3dpv09tdfWZj&#10;m8lGR9lyYysdG9tCNjrKVhlb49jY1rLRUbbW2HrHxraTjY6yDcY2OTa2o2x0lG02ttWxsV1ko6Ns&#10;m7Edjo3tLhsdZbt8MvdNfXZD2F7T5nnftP2cbk/68Ef/77hu+vxf75v6zMY2S5uHjf4cZMuNrXRs&#10;bAvZ6ChbZWyNY2Nby0ZH2Vpj6x0b2042Oso2GNvk2NiOstFRttnYVsfGdpGNjrJtxnY4Nra7bHSU&#10;7fLr5r6pz24I22vaPO+btlG2m7HdHRvbTDY6ypYbW+nY2Bay0VG2ytgax8a2lo2OsrXG1js2tp1s&#10;dJRtMLbJsbEdZaOjbLOxrY6N7SIbHWXbjO1wbGx32ego2+WvmvumPr1veuya3j/vmzrKdtPn//r8&#10;TX1mY5vJRkfZcmMrHRvbQjY6ylYZW+PY2Nay0VG21th6x8a2k42Osg3GNjk2tqNsdJRtNrbVsbFd&#10;ZKOjbJuxHY6N7S4bHWW7/DVz39RnN4TtNW2e903bKNvN2O6OjW0mGx1ly42tdGxsC9noKFtlbI1j&#10;Y1vLRkfZWmPrHRvbTjY6yjYY2+TY2I6y0VG22dhWx8Z2kY2Osm3Gdjg2trtsdJTtkv6S9OXvF9Sn&#10;902PXdP7531TR9lu+vxfn7+pz2xsM9noKFtubKVjY1vIRkfZKmNrHBvbWjY6ytYaW+/Y2Hay0VG2&#10;wdgmx8Z2lI2Oss3Gtjo2totsdJRtM7bDsbHdZaOjbJf0mug/T/8dPDfkTX12Q9he0+Z537SNst2M&#10;7e7Y2Gay0VG23NhKx8a2kI2OslXG1jg2trVsdJStNbbesbHtZKOjbIOxTY6N7SgbHWWbjW11bGwX&#10;2ego22Zsh2Nju8tGR9ker/P/h7/2q/t2V5/dN7ZZ2vzj9GvoyJ8ReG8rHVuuxwrZ6KjvW6Wvx/+7&#10;0Dg2trVsdJStNbbesbHtZKOjbIOxTY6N7SgbHWWbjW11bGwX2ego22Zsh2Nju8tGR9ku37zekDf1&#10;2Q1he02bxw2ho2w3Y7s7NraZbHSULTe20rGxLWSjo2yVsTWOjW0tGx1la42td2xsO9noKNtgbJNj&#10;YzvKRkfZZmNbHRvbRTY6yrYZ2+HY2O6y0VG2y0dz39Rf0p8L0x9DX372n+01bZ73Tdso283Y7o6N&#10;bSYbHWXLja10bGwL2egoW2VsjWNjW8tGR9laY+sdG9tONjrKNhjb5NjYjrLRUbbZ2FbHxnaRjY6y&#10;bcZ2ODa2u2x0lO2SXqv7/s9Zb+rT+6bHrun9876po2w3ff7v0p39Nr3d1Wc2tplsdJQtN7bSsbEt&#10;ZKOjbJWxNY6NbS0bHWVrja13bGw72ego22Bsk2NjO8pGR9lmY1sdG9tFNjrKthnb4djY7rLRUbbL&#10;J3Pf1Gc3hO01bZ73TdvP6fakD0N+RuD97b3r653ZbnosS+8fNvpzkC3X1+P2luozG9tCNjrKVhlb&#10;49jY1rLRUbbW2HrHxraTjY6yDcY2OTa2o2x0lG02ttWxsV1ko6Nsm7Edjo3tLhsdZbuk1+q+vyFv&#10;6rPfp2yvafO8b9pG2W7GdndsbDPZ6ChbbmylY2NbyEZH2Spjaxwb21o2OsrWGlvv2Nh2stFRtsHY&#10;JsfGdpSNjrLNxrY6NraLbHSUbTO2w7Gx3WWjo2yX9Frdl/umPr1veuya3j/vmzrKdtPn5znSXX1m&#10;Y5vJRkfZcmMrHRvbQjY6ylYZW+PY2Nay0VG21th6x8a2k42Osg3GNjk2tqNsdJRtNrbVsbFdZKOj&#10;bJuxHY6N7S4bHWW7pNfqvtw39dkNYXtNm+d90zbKdjO2u2Njm8lGR9lyYysdG9tCNjrKVhlb49jY&#10;1rLRUbbW2HrHxraTjY6yDcY2OTa2o2x0lG02ttWxsV1ko6Nsm7Edjo3tLhsdZbukvyR9uW/q0/um&#10;x67p/fO+qaNsN33+r8/f1Gc2tplsdJQtN7bSsbEtZKOjbJWxNY6NbS0bHWVrja13bGw72ego22Bs&#10;k2NjO8pGR9lmY1sdG9tFNjrKthnb4djY7rLRUbZLeq3uy31Tn90Qtte0ed43baNsN2O7Oza2mWx0&#10;lC03ttKxsS1ko6NslbE1jo1tLRsdZWuNrXdsbDvZ6CjbYGyTY2M7ykZH2WZjWx0b20U2Osq2Gdvh&#10;2NjustFRtsfr/P+d+RmBR5/dN7ZZ+jX/IW3oyJ8ReG8rZT2z5XqskI2O+r5V+no8t2wcG9taNjrK&#10;1hpb79jYdrLRUbbB2CbHxnaUjY6yzca2Oja2i2x0lG0ztsOxsd1lo6Nsl29eb8ib+uz3Kdtr2jxu&#10;CB1luxnb3bGxzWSjo2y5sZWOjW0hGx1lq4ytcWxsa9noKFtrbL1jY9vJRkfZBmObHBvbUTY6yjYb&#10;2+rY2C6y0VG2zdgOx8Z2l42Osl0+mvum/pJem5X+GPq9nxF4PGe5ps3zvmkbZbsZ292xsc1ko6Ns&#10;ubGVjo1tIRsdZauMrXFsbGvZ6Chba2y9Y2PbyUZH2QZjmxwb21E2Oso2G9vq2NgustFRts3YDsfG&#10;dpeNjrJd0mt13/856019et/02DW9f943dZTtps//Xbqz36a3u/rMxjaTjY6y5cZWOja2hWx0lK0y&#10;tsaxsa1lo6NsrbH1jo1tJxsdZRuMbXJsbEfZ6CjbbGyrY2O7yEZH2TZjOxwb2102Osp2+WTum/rs&#10;hrC9ps3zvmn7Od2e9GHIzwi8v713fb0z202PZen9w0Z/DrLl+nrc3lJ9ZmNbyEZH2Spjaxwb21o2&#10;OsrWGlvv2Nh2stFRtsHYJsfGdpSNjrLNxrY6NraLbHSUbTO2w7Gx3WWjo2yX9Frd9zfkTX32+5Tt&#10;NW2e903bKNvN2O6OjW0mGx1ly42tdGxsC9noKFtlbI1jY1vLRkfZWmPrHRvbTjY6yjYY2+TY2I6y&#10;0VG22dhWx8Z2kY2Osm3Gdjg2trtsdJTtkl6r+3Lf1Kf3TY9d0/vnfVNH2W76/DxHuqvPbGwz2ego&#10;W25spWNjW8hGR9kqY2scG9taNjrK1hpb79jYdrLRUbbB2CbHxnaUjY6yzca2Oja2i2x0lG0ztsOx&#10;sd1lo6Nsl/Ra3Zf7pj67IWyvafO8b9pG2W7GdndsbDPZ6ChbbmylY2NbyEZH2Spjaxwb21o2OsrW&#10;Glvv2Nh2stFRtsHYJsfGdpSNjrLNxrY6NraLbHSUbTO2w7Gx3WWjo2yX9JekL/dNfXrf9Ng1vX/e&#10;N3WU7abP//X5m/rMxjaTjY6y5cZWOja2hWx0lK0ytsaxsa1lo6NsrbH1jo1tJxsdZRuMbXJsbEfZ&#10;6CjbbGyrY2O7yEZH2TZjOxwb2102Osp2Sa/Vfblv6rMbwvaaNs/7pm2U7WZsd8fGNpONjrLlxlY6&#10;NraFbHSUrTK2xrGxrWWjo2ytsfWOjW0nGx1lG4xtcmxsR9noKNtsbKtjY7vIRkfZNmM7HBvbXTY6&#10;yvZ4nf9fpr9v/PocSX1239hmafNN+sEAOvJnBN7bSseW67FCNjrq+1bp6/F9axwb21o2OsrWGlvv&#10;2Nh2stFRtsHYJsfGdpSNjrLNxrY6NraLbHSUbTO2w7Gx3WWjo2yXb15vyJv67IawvabN44bQUbab&#10;sd0dG9tMNjrKlhtb6djYFrLRUbbK2BrHxraWjY6ytcbWOza2nWx0lG0wtsmxsR1lo6Nss7Gtjo3t&#10;IhsdZduM7XBsbHfZ6Cjb5aO5b+ov6bVZ6Y+h3/sZgcdzlmvaPO+btlG2m7HdHRvbTDY6ypYbW+nY&#10;2Bay0VG2ytgax8a2lo2OsrXG1js2tp1sdJRtMLbJsbEdZaOjbLOxrY6N7SIbHWXbjO1wbGx32ego&#10;2yW9Vvf9n7Pe1Kf3TY9d0/vnfVNH2W76/N+lO/tterurz2xsM9noKFtubKVjY1vIRkfZKmNrHBvb&#10;WjY6ytYaW+/Y2Hay0VG2wdgmx8Z2lI2Oss3Gtjo2totsdJRtM7bDsbHdZaOjbJdP5r6pz24I22va&#10;PO+btp/T7UkfhvyMwPvbe9fXO7Pd9FiW3j9s9OcgW66vx+0t1Wc2toVsdJStMrbGsbGtZaOjbK2x&#10;9Y6NbScbHWUbjG1ybGxH2ego22xsq2Nju8hGR9k2YzscG9tdNjrKdkmv1X1/Q97UZ79P2V7T5nnf&#10;tI2y3Yzt7tjYZrLRUbbc2ErHxraQjY6yVcbWODa2tWx0lK01tt6xse1ko6Nsg7FNjo3tKBsdZZuN&#10;bXVsbBfZ6CjbZmyHY2O7y0ZH2S7ptbov9019et/02DW9f943dZTtps/Pc6S7+szGNpONjrLlxlY6&#10;NraFbHSUrTK2xrGxrWWjo2ytsfWOjW0nGx1lG4xtcmxsR9noKNtsbKtjY7vIRkfZNmM7HBvbXTY6&#10;ynZJr9V9uW/qsxvC9po2z/umbZTtZmx3x8Y2k42OsuXGVjo2toVsdJStMrbGsbGtZaOjbK2x9Y6N&#10;bScbHWUbjG1ybGxH2ego22xsq2Nju8hGR9k2YzscG9tdNjrKdkl/Sfpy39Sn902PXdP7531TR9lu&#10;+vxfn7+pz2xsM9noKFtubKVjY1vIRkfZKmNrHBvbWjY6ytYaW+/Y2Hay0VG2wdgmx8Z2lI2Oss3G&#10;tjo2totsdJRtM7bDsbHdZaOjbJf0Wt2X+6Y+uyFsr2nzvG/aRtluxnZ3bGwz2egoW25spWNjW8hG&#10;R9kqY2scG9taNjrK1hpb79jYdrLRUbbB2CbHxnaUjY6yzca2Oja2i2x0lG0ztsOxsd1lo6Nsj9f5&#10;V+nvG78+R1Kf3Te2Wdr8y/Rr6PRhyN+f5sZWOja2hWx01PetMrbGsbGtZaOjbK2x9Y6NbScbHWUb&#10;jG1ybGxH2ego22xsq2Nju8hGR9k2YzscG9tdNjrKdvnm9Ya8qc9uCNtr2jxuCB1luxnb3bGxzWSj&#10;o2y5sZWOjW0hGx1lq4ytcWxsa9noKFtrbL1jY9vJRkfZBmObHBvbUTY6yjYb2+rY2C6y0VG2zdgO&#10;x8Z2l42Osl0+mvum/pKe96Q/hn7vZwQez6euafO8b9pG2W7GdndsbDPZ6ChbbmylY2NbyEZH2Spj&#10;axwb21o2OsrWGlvv2Nh2stFRtsHYJsfGdpSNjrLNxrY6NraLbHSUbTO2w7Gx3WWjo2yX9Frd938G&#10;fFOf3jc9dk3vn/dNHWW76fN/l+7st+ntrj6zsc1ko6NsubGVjo1tIRsdZauMrXFsbGvZ6Chba2y9&#10;Y2PbyUZH2QZjmxwb21E2Oso2G9vq2NgustFRts3YDsfGdpeNjrJdPpn7pj67IWyvafO8b9p+Trcn&#10;fRjyMwLvb+9dX+/MdtNjWXr/sNGfg2y5vh63t1Sf2dgWstFRtsrYGsfGtpaNjrK1xtY7NradbHSU&#10;bTC2ybGxHWWjo2yzsa2Oje0iGx1l24ztcGxsd9noKNslvVb3/Q15U5/9PmV7TZvnfdM2ynYztrtj&#10;Y5vJRkfZcmMrHRvbQjY6ylYZW+PY2Nay0VG21th6x8a2k42Osg3GNjk2tqNsdJRtNrbVsbFdZKOj&#10;bJuxHY6N7S4bHWW7pNfqvtw39el902PX9P5539RRtps+P8+R7uozG9tMNjrKlhtb6djYFrLRUbbK&#10;2BrHxraWjY6ytcbWOza2nWx0lG0wtsmxsR1lo6Nss7Gtjo3tIhsdZduM7XBsbHfZ6CjbJb1W9+W+&#10;qc9uCNtr2jzvm7ZRtpux3R0b20w2OsqWG1vp2NgWstFRtsrYGsfGtpaNjrK1xtY7NradbHSUbTC2&#10;ybGxHWWjo2yzsa2Oje0iGx1l24ztcGxsd9noKNsl/SXpy31Tn943PXZN75/3TR1lu+nzf33+pj6z&#10;sc1ko6NsubGVjo1tIRsdZauMrXFsbGvZ6Chba2y9Y2PbyUZH2QZjmxwb21E2Oso2G9vq2NgustFR&#10;ts3YDsfGdpeNjrJd0mt1X+6b+uyGsL2mzfO+aRtluxnb3bGxzWSjo2y5sZWOjW0hGx1lq4ytcWxs&#10;a9noKFtrbL1jY9vJRkfZBmObHBvbUTY6yjYb2+rY2C6y0VG2zdgOx8Z2l42Osj1e5//f0t83fn2O&#10;pD67b2yztPkf6dfQ6cOQvz/Nja10bGwL2eio71tlbI1jY1vLRkfZWmPrHRvbTjY6yjYY2+TY2I6y&#10;0VG22dhWx8Z2kY2Osm3Gdjg2trtsdJTt8s3rDXlTn90Qtte0edwQOsp2M7a7Y2ObyUZH2XJjKx0b&#10;20I2OspWGVvj2NjWstFRttbYesfGtpONjrINxjY5NrajbHSUbTa21bGxXWSjo2ybsR2Oje0uGx1l&#10;u3w09039JT3vSX8M/d7PCDyeT13T5nnftI2y3Yzt7tjYZrLRUbbc2ErHxraQjY6yVcbWODa2tWx0&#10;lK01tt6xse1ko6Nsg7FNjo3tKBsdZZuNbXVsbBfZ6CjbZmyHY2O7y0ZH2S7ptbrv/wz4pj69b3rs&#10;mt4/75s6ynbT5/8u3dlv09tdfWZjm8lGR9lyYysdG9tCNjrKVhlb49jY1rLRUbbW2HrHxraTjY6y&#10;DcY2OTa2o2x0lG02ttWxsV1ko6Nsm7Edjo3tLhsdZbt8MvdNfXZD2F7T5nnftP2cbk/6MORnBN7f&#10;3ru+3pntpsey9P5hoz8H2XJ9PW5vqT6zsS1ko6NslbE1jo1tLRsdZWuNrXdsbDvZ6CjbYGyTY2M7&#10;ykZH2WZjWx0b20U2Osq2Gdvh2NjustFRtkt6re77G/KmPvt9yvaaNs/7pm2U7WZsd8fGNpONjrLl&#10;xlY6NraFbHSUrTK2xrGxrWWjo2ytsfWOjW0nGx1lG4xtcmxsR9noKNtsbKtjY7vIRkfZNmM7HBvb&#10;XTY6ynZJr9V9uW/q0/umx67p/fO+qaNsN31+niPd1Wc2tplsdJQtN7bSsbEtZKOjbJWxNY6NbS0b&#10;HWVrja13bGw72ego22Bsk2NjO8pGR9lmY1sdG9tFNjrKthnb4djY7rLRUbZLeq3uy31Tn90Qtte0&#10;ed43baNsN2O7Oza2mWx0lC03ttKxsS1ko6NslbE1jo1tLRsdZWuNrXdsbDvZ6CjbYGyTY2M7ykZH&#10;2WZjWx0b20U2Osq2Gdvh2NjustFRtkv6S9KX+6Y+vW967JreP++bOsp20+f/+vxNfWZjm8lGR9ly&#10;YysdG9tCNjrKVhlb49jY1rLRUbbW2HrHxraTjY6yDcY2OTa2o2x0lG02ttWxsV1ko6Nsm7Edjo3t&#10;LhsdZbuk1+q+3Df12Q1he02b533TNsp2M7a7Y2ObyUZH2XJjKx0b20I2OspWGVvj2NjWstFRttbY&#10;esfGtpONjrINxjY5NrajbHSUbTa21bGxXWSjo2ybsR2Oje0uGx1l+5T+fvF3f/KrnxH46c9+2Wf3&#10;je3HtPn99GvoXyTr4+Pf/PAX6T/55+d/wEcfPrz/+Ff/0/cf8fUeP29wTW/fprc/Tm//1tgezTZ9&#10;+OEP01v1bvuw/fv0AL/2T4Jsj5+PON7Z7uozG9ssbX6S3ujH/64R37fc2ErHxraQjf4cZKuMrXFs&#10;bGvZ6Chba2y9Y2PbyUZH2QZjmxwb21E2Oso2G9vq2NgustFRts3YDsfGdpeNjrJdvnm9IW/qsxvC&#10;9po2jxtCR9luxnZ3bGwz2egoW25spWNjW8hGR9kqY2scG9taNjrK1hpb79jYdrLRUbbB2CbHxnaU&#10;jY6yzca2Oja2i2x0lG0ztsOxsd1lo6Nsl4/mvqm/pOcW6Y/v3/vZisfzqWvaPO+btlG2m7HdHRvb&#10;TDY6ypYbW+nY2Bay0VG2ytgax8a2lo2OsrXG1js2tp1sdJRtMLbJsbEdZaOjbLOxrY6N7SIbHWXb&#10;jO1wbGx32ego2yW9xvn9nwHf1Kf3TY9d0/vnfVNH2W76/N+lO/tterurz2xsM9noKFtubKVjY1vI&#10;RkfZKmNrHBvbWjY6ytYaW+/Y2Hay0VG2wdgmx8Z2lI2Oss3Gtjo2totsdJRtM7bDsbHdZaOjbJdP&#10;5r6pz24I22vaPO+btp/T7Ukf/uj/3eBNn//rfVOf2dhmafOw0Z+DbLmxlY6NbSEbHWWrjK1xbGxr&#10;2egoW2tsvWNj28lGR9kGY5scG9tRNjrKNhvb6tjYLrLRUbbN2A7HxnaXjY6yXdJrnF+ev6nPbgjb&#10;a9o875u2Ubabsd0dG9tMNjrKlhtb6djYFrLRUbbK2BrHxraWjY6ytcbWOza2nWx0lG0wtsmxsR1l&#10;o6Nss7Gtjo3tIhsdZduM7XBsbHfZ6CjbJb3G+eW+qU/vmx67pvfP+6aOst30+b8+f1Of2dhmstFR&#10;ttzYSsfGtpCNjrJVxtY4Nra1bHSUrTW23rGx7WSjo2yDsU2Oje0oGx1lm41tdWxsF9noKNtmbIdj&#10;Y7vLRkfZLuk1zi/3TX12Q9he0+Z537SNst2M7e7Y2Gay0VG23NhKx8a2kI2OslXG1jg2trVsdJSt&#10;NbbesbHtZKOjbIOxTY6N7SgbHWWbjW11bGwX2ego22Zsh2Nju8tGR9ku6S9JX+6b+vS+6bFrev+8&#10;b+oo202f/+vzN/WZjW0mGx1ly42tdGxsC9noKFtlbI1jY1vLRkfZWmPrHRvbTjY6yjYY2+TY2I6y&#10;0VG22dhWx8Z2kY2Osm3Gdjg2trtsdJTtkl6b+3Lf1Gc3hO01bZ73Tdso283Y7o6NbSYbHWXLja10&#10;bGwL2egoW2VsjWNjW8tGR9laY+sdG9tONjrKNhjb5NjYjrLRUbbZ2FbHxnaRjY6ybcZ2ODa2u2x0&#10;lO3xOv9/nt6+PkdSn903tlna/Iv0Rkf+jMB7W+nYcj1WyEZHfd8qfT2+b41jY1vLRkfZWmPrHRvb&#10;TjY6yjYY2+TY2I6y0VG22dhWx8Z2kY2Osm3Gdjg2trtsdJTt8s3rDXlTn90Qtte0edwQOsp2M7a7&#10;Y2ObyUZH2XJjKx0b20I2OspWGVvj2NjWstFRttbYesfGtpONjrINxjY5NrajbHSUbTa21bGxXWSj&#10;o2ybsR2Oje0uGx1lu3w09039Jb02K/0x9Hs/I/B4znJNm+d90zbKdjO2u2Njm8lGR9lyYysdG9tC&#10;NjrKVhlb49jY1rLRUbbW2HrHxraTjY6yDcY2OTa2o2x0lG02ttWxsV1ko6Nsm7Edjo3tLhsdZbuk&#10;1+q+/3PWm/r0vumxa3r/vG/qKNtNn/+7dGe/TW939ZmNbSYbHWXLja10bGwL2egoW2VsjWNjW8tG&#10;R9laY+sdG9tONjrKNhjb5NjYjrLRUbbZ2FbHxnaRjY6ybcZ2ODa2u2x0lO3yydw39dkNYXtNm+d9&#10;0/Zzuj3pw5CfEXh/e+/6eme2mx7L0vuHjf4cZMv19bi9pfrMxraQjY6yVcbWODa2tWx0lK01tt6x&#10;se1ko6Nsg7FNjo3tKBsdZZuNbXVsbBfZ6CjbZmyHY2O7y0ZH2S7ptbrvb8ib+uz3Kdtr2jzvm7ZR&#10;tpux3R0b20w2OsqWG1vp2NgWstFRtsrYGsfGtpaNjrK1xtY7NradbHSUbTC2ybGxHWWjo2yzsa2O&#10;je0iGx1l24ztcGxsd9noKNslvVb35b6pT++bHrum98/7po6y3fT5eY50V5/Z2Gay0VG23NhKx8a2&#10;kI2OslXG1jg2trVsdJStNbbesbHtZKOjbIOxTY6N7SgbHWWbjW11bGwX2ego22Zsh2Nju8tGR9ku&#10;6bW6L/dNfXZD2F7T5nnftI2y3Yzt7tjYZrLRUbbc2ErHxraQjY6yVcbWODa2tWx0lK01tt6xse1k&#10;o6Nsg7FNjo3tKBsdZZuNbXVsbBfZ6CjbZmyHY2O7y0ZH2S7pL0lf7pv69L7psWt6/7xv6ijbTZ//&#10;6/M39ZmNbSYbHWXLja10bGwL2egoW2VsjWNjW8tGR9laY+sdG9tONjrKNhjb5NjYjrLRUbbZ2FbH&#10;xnaRjY6ybcZ2ODa2u2x0lO2SXqv7ct/UZzeE7TVtnvdN2yjbzdjujo1tJhsdZcuNrXRsbAvZ6Chb&#10;ZWyNY2Nby0ZH2Vpj6x0b2042Oso2GNvk2NiOstFRttnYVsfGdpGNjrJtxnY4Nra7bHSU7fE6//+a&#10;3r4+R1Kf3Te2Wdr89/RGR/6MwHtb6dhyPVbIRkd93yp9Pb5vjWNjW8tGR9laY+sdG9tONjrKNhjb&#10;5NjYjrLRUbbZ2FbHxnaRjY6ybcZ2ODa2u2x0lO3yzesNeVOf3RC217R53BA6ynYztrtjY5vJRkfZ&#10;cmMrHRvbQjY6ylYZW+PY2Nay0VG21th6x8a2k42Osg3GNjk2tqNsdJRtNrbVsbFdZKOjbJuxHY6N&#10;7S4bHWW7fDT3Tf0lvTYr/TH0ez8j8HjOck2b533TNsp2M7a7Y2ObyUZH2XJjKx0b20I2OspWGVvj&#10;2NjWstFRttbYesfGtpONjrINxjY5NrajbHSUbTa21bGxXWSjo2ybsR2Oje0uGx1lu6TX6r7/c9ab&#10;+vS+6bFrev+8b+oo202f/7t0Z79Nb3f1mY1tJhsdZcuNrXRsbAvZ6ChbZWyNY2Nby0ZH2Vpj6x0b&#10;2042Oso2GNvk2NiOstFRttnYVsfGdpGNjrJtxnY4Nra7bHSU7fLJ3Df12Q1he02b533T9nO6PenD&#10;kJ8ReH977/p6Z7abHsvS+4eN/hxky/X1uL2l+szGtpCNjrJVxtY4Nra1bHSUrTW23rGx7WSjo2yD&#10;sU2Oje0oGx1lm41tdWxsF9noKNtmbIdjY7vLRkfZLum1uu9vyJv67Pcp22vaPO+btlG2m7HdHRvb&#10;TDY6ypYbW+nY2Bay0VG2ytgax8a2lo2OsrXG1js2tp1sdJRtMLbJsbEdZaOjbLOxrY6N7SIbHWXb&#10;jO1wbGx32ego2yW9VvflvqlP75seu6b3z/umjrLd9Pl5jnRXn9nYZrLRUbbc2ErHxraQjY6yVcbW&#10;ODa2tWx0lK01tt6xse1ko6Nsg7FNjo3tKBsdZZuNbXVsbBfZ6CjbZmyHY2O7y0ZH2S7ptbov9019&#10;dkPYXtPmed+0jbLdjO3u2NhmstFRttzYSsfGtpCNjrJVxtY4Nra1bHSUrTW23rGx7WSjo2yDsU2O&#10;je0oGx1lm41tdWxsF9noKNtmbIdjY7vLRkfZLukvSV/um/r0vumxa3r/vG/qKNtNn//r8zf1mY1t&#10;JhsdZcuNrXRsbAvZ6ChbZWyNY2Nby0ZH2Vpj6x0b2042Oso2GNvk2NiOstFRttnYVsfGdpGNjrJt&#10;xnY4Nra7bHSU7ZJeq/ty39RnN4TtNW2e903bKNvN2O6OjW0mGx1ly42tdGxsC9noKFtlbI1jY1vL&#10;RkfZWmPrHRvbTjY6yjYY2+TY2I6y0VG22dhWx8Z2kY2Osm3Gdjg2trtsdJTtj9PfL/7ON7/6GYGf&#10;/uyXfXbf2H5Mm99Lv4b+k2T9FPD3p4+fQfizd7a7+szGNkubx+tB6cifX3hvKx1brscK2eiof6eV&#10;vh7PexvHxraWjY6ytcbWOza2nWx0lG0wtsmxsR1lo6Nss7Gtjo3tIhsdZduM7XBsbHfZ6CjbJd2C&#10;979P39RnN4TtNW0eN4SOst1k4ffpXf0l3dL09Pbltcdss7R52OgoWy4LtlL95cTGtkibh42OslWy&#10;YGvUX05sbOu0edjoKFsrC7Ze/eXExvbherzRUbZBFmyT+suJje2YNg8bHWWbZcG2qr+c2NguafOw&#10;0VG2TRZsh/rLiY3tnjYPGx1lu3w09019ZmN7TZuHjY6y3Yzt7tjYZrLRUbbc2ErHxraQjY6yVcbW&#10;ODa2tWx0lK01tt6xse1ko6Nsg7FNjo3tKBsdZZuNbXVsbBfZ6CjbZmyHY2O7y0ZH2S7pdcR/lm7V&#10;d+nWfpve3tSn902PXdP7531TR9lu+vzY7uozG9tMNjrKlhtb6djYFrLRUbbK2BrHxraWjY6ytcbW&#10;Oza2nWx0lG0wtsmxsR1lo6Nss7Gtjo3tIhsdZduM7XBsbHfZ6Cjb5ZO5b+qzG8L2mjbP+6bt53QX&#10;04chP7/w/vbe9fXObDc9lqX3Dxv9OciW6+txe0v1mY1tIRsdZauMrXFsbGvZ6Chba2y9Y2PbyUZH&#10;2QZjmxwb21E2Oso2G9vq2NgustFRts3YDsfGdpeNjrJd0uuI39+QN/XZ71O217R53jdto2w3Y7s7&#10;NraZbHSULTe20rGxLWSjo2yVsTWOjW0tGx1la42td2xsO9noKNtgbJNjYzvKRkfZZmNbHRvbRTY6&#10;yrYZ2+HY2O6y0VG2S3od8ct9U5/eNz12Te+f900dZbvp8/Mc6a4+s7HNZKOjbLmxlY6NbSEbHWWr&#10;jK1xbGxr2egoW2tsvWNj28lGR9kGY5scG9tRNjrKNhvb6tjYLrLRUbbN2A7HxnaXjY6yXdLriF/u&#10;m/rshrC9ps3zvmkbZbsZ292xsc1ko6NsubGVjo1tIRsdZauMrXFsbGvZ6Chba2y9Y2PbyUZH2QZj&#10;mxwb21E2Oso2G9vq2NgustFRts3YDsfGdpeNjrJd0gstXu6b+vS+6bFrev+8b+oo202f/+vzN/WZ&#10;jW0mGx1ly42tdGxsC9noKFtlbI1jY1vLRkfZWmPrHRvbTjY6yjYY2+TY2I6y0VG22dhWx8Z2kY2O&#10;sm3Gdjg2trtsdJTtkl6b+3Lf1Gc3hO01bZ73Tdso283Y7o6NbSYbHWXLja10bGwL2egoW2VsjWNj&#10;W8tGR9laY+sdG9tONjrKNhjb5NjYjrLRUbbZ2FbHxnaRjY6ybcZ2ODa2u2x0lO3xOv//982vXh9y&#10;V5/dN7ZZ2vzax1/+jMDj10b+jMB7W+nYcj1WyEZHfd8qfT2eWzaOjW0tGx1la42td2xsO9noKNtg&#10;bJNjYzvKRkfZZmNbHRvbRTY6yrYZ2+HY2O6y0VG2S7oB73+fvqnPbgjba9o8bggdZbsZ292xsc1k&#10;o6NsubGVjo1tIRsdZauMrXFsbGvZ6Chba2y9Y2PbyUZH2QZjmxwb21E2Oso2G9vq2NgustFRts3Y&#10;DsfGdpeNjrJd0p16uW/qL+m1WemPoS8/Z8T2mjbP+6ZtlO1mbHfHxjaTjY6y5cZWOja2hWx0lK0y&#10;tsaxsa1lo6NsrbH1jo1tJxsdZRuMbXJsbEfZ6CjbbGyrY2O7yEZH2TZjOxwb2102Osp2Sa/Vfblv&#10;6tP7pseu6f3zvqmjbDd9/u/Snf02vd3VZza2mWx0lC03tvL/E3cHLbPk71nHT2Z6Jmelx/yjeaQf&#10;YmJ6yJ8YCKIMQjckizarCC4EJdVoAhV8EVWLf6ARCVlENyJV4KZehVUbtRBEfAVVy1qIuIgRNNIl&#10;8ffrub7ndN9TczPE52YO01N9nbq6+3PqPM/966e7muPY6BaykaNspbHVjo1uJRs5ynY1ttax0W1k&#10;I0fZOmMbHBvdXjZylG00ttmx0Z1kI0fZFmNbHRvdm2zkKNvuvZlvylszhO4+de7zTd2XNHvS1ZDP&#10;CDzO3pMeb8t20L5j2mYb+SXIdtbjMXsvyls2uoVs5ChbaWy1Y6NbyUaOsl2NrXVsdBvZyFG2ztgG&#10;x0a3l40cZRuNbXZsdCfZyFG2xdhWx0b3Jhs5yrZL5+o+zpBX5a3vU7r71LnPN3WjbAdjOzk2ukfZ&#10;yFG2s7FdHBvdQjZylK00ttqx0a1kI0fZrsbWOja6jWzkKFtnbINjo9vLRo6yjcY2Oza6k2zkKNti&#10;bKtjo3uTjRxl26VzdZ/mm/LmfNO+fdre55tylO2g++c50kl5y0b3KBs5ynY2totjo1vIRo6ylcZW&#10;Oza6lWzkKNvV2FrHRreRjRxl64xtcGx0e9nIUbbR2GbHRneSjRxlW4xtdWx0b7KRo2y7dK7u03xT&#10;3pohdPepc59v6kbZDsZ2cmx0j7KRo2xnY7s4NrqFbOQoW2lstWOjW8lGjrJdja11bHQb2chRts7Y&#10;BsdGt5eNHGUbjW12bHQn2chRtsXYVsdG9yYbOcq2S2+SPs035c35pn37tL3PN+Uo20H3//H5m/KW&#10;je5RNnKU7WxsF8dGt5CNHGUrja12bHQr2chRtquxtY6NbiMbOcrWGdvg2Oj2spGjbKOxzY6N7iQb&#10;Ocq2GNvq2OjeZCNH2XbpXN2n+aa8NUPo7lPnPt/UjbIdjO3k2OgeZSNH2c7GdnFsdAvZyFG20thq&#10;x0a3ko0cZbsaW+vY6DaykaNsnbENjo1uLxs5yjYa2+zY6E6ykaNsi7Gtjo3uTTZylC3/OwW/k95v&#10;5DlS/jcOct6ab3Tzv3HwT1OHHPVvHOT7/4/GlvN32fK+bPsvsuUcZcufl/jV9B7318n4IV1Oyls2&#10;usfU+VvpNuTIz1Y82i6O7ax9hWzkqK+3Uo/HcasdG91KNnKU7WpsrWOj28hGjrJ1xjY4Nrq9bOQo&#10;22hss2OjO8lGjrItxrY6Nro32chRtt0XzzPkVXlrhtDdp06eIeQo28HYTo6N7lE2cpTtbGwXx0a3&#10;kI0cZSuNrXZsdCvZyFG2q7G1jo1uIxs5ytYZ2+DY6PaykaNso7HNjo3uJBs5yrYY2+rY6N5kI0fZ&#10;dun51+PzkFflr9LzpfTj+7c+W5G7+9S5zzd1o2wHYzs5NrpH2chRtrOxXRwb3UI2cpStNLbasdGt&#10;ZCNH2a7G1jo2uo1s5ChbZ2yDY6Pby0aOso3GNjs2upNs5CjbYmyrY6N7k40cZdulefU035Q355v2&#10;7dP2Pt+Uo2wH3f/Xac5+SJeT8paN7lE2cpTtbGwXx0a3kI0cZSuNrXZsdCvZyFG2q7G1jo1uIxs5&#10;ytYZ2+DY6PaykaNso7HNjo3uJBs5yrYY2+rY6N5kI0fZdu/NfFPemiF096lzn2/qvqTZk66GfLbi&#10;V9Nx+Djf9HhbtoP2HdM228gvQbazHg/bRXnLRreQjRxlK42tdmx0K9nIUbarsbWOjW4jGznK1hnb&#10;4Njo9rKRo2yjsc2Oje4kGznKthjb6tjo3mQjR9l26Rznxxnyqrz1fUp3nzr3+aZulO1gbCfHRvco&#10;GznKdja2i2OjW8hGjrKVxlY7NrqVbOQo29XYWsdGt5GNHGXrjG1wbHR72chRttHYZsdGd5KNHGVb&#10;jG11bHRvspGjbLt0jvPTfFPenG/at0/b+3xTjrIddP88Rzopb9noHmUjR9nOxnZxbHQL2chRttLY&#10;asdGt5KNHGW7Glvr2Og2spGjbJ2xDY6Nbi8bOco2Gtvs2OhOspGjbIuxrY6N7k02cpRtl85xfppv&#10;ylszhO4+de7zTd0o28HYTo6N7lE2cpTtbGwXx0a3kI0cZSuNrXZsdCvZyFG2q7G1jo1uIxs5ytYZ&#10;2+DY6PaykaNso7HNjo3uJBs5yrYY2+rY6N5kI0fZdulN0qf5prw537Rvn7b3+aYcZTvo/j8+f1Pe&#10;stE9ykaOsp2N7eLY6BaykaNspbHVjo1uJRs5ynY1ttax0W1kI0fZOmMbHBvdXjZylG00ttmx0Z1k&#10;I0fZFmNbHRvdm2zkKNsuneP8NN+Ut2YI3X3q3OebulG2g7GdHBvdo2zkKNvZ2C6OjW4hGznKVhpb&#10;7djoVrKRo2xXY2sdG91GNnKUrTO2wbHR7WUjR9lGY5sdG91JNnKUbTG21bHRvclGjrLl8/z/5eN7&#10;lMpb843uMXX+dboNOfIzAo+2i2M7a18hGznquJV6PJ5b1o6NbiUbOcp2NbbWsdFtZCNH2TpjGxwb&#10;3V42cpRtNLbZsdGdZCNH2RZjWx0b3Zts5Cjb7ovnGfKqvDVD6O5TJ88QcpTtYGwnx0b3KBs5ynY2&#10;totjo1vIRo6ylcZWOza6lWzkKNvV2FrHRreRjRxl64xtcGx0e9nIUbbR2GbHRneSjRxlW4xtdWx0&#10;b7KRo2y7L818U/4qnZuVfgz91mcE8nOWferc55u6UbaDsZ0cG92jbOQo29nYLo6NbiEbOcpWGlvt&#10;2OhWspGjbFdjax0b3UY2cpStM7bBsdHtZSNH2UZjmx0b3Uk2cpRtMbbVsdG9yUaOsu3SvHr8OetV&#10;eXO+ad8+be/zTTnKdtD9f53m7Id0OSlv2egeZSNH2c7GdnFsdAvZyFG20thqx0a3ko0cZbsaW+vY&#10;6DaykaNsnbENjo1uLxs5yjYa2+zY6E6ykaNsi7Gtjo3uTTZylG333sw35a0ZQnefOvf5pu5Lmj3p&#10;ashnBB5n70mPt2U7aN8xbbON/BJkO+vxmL0X5S0b3UI2cpStNLbasdGtZCNH2a7G1jo2uo1s5Chb&#10;Z2yDY6Pby0aOso3GNjs2upNs5CjbYmyrY6N7k40cZdulc3UfZ8ir8tb3Kd196tznm7pRtoOxnRwb&#10;3aNs5Cjb2dgujo1uIRs5ylYaW+3Y6FaykaNsV2NrHRvdRjZylK0ztsGx0e1lI0fZRmObHRvdSTZy&#10;lG0xttWx0b3JRo6y7dK5uk/zTXlzvmnfPm3v8005ynbQ/fMc6aS8ZaN7lI0cZTsb28Wx0S1kI0fZ&#10;SmOrHRvdSjZylO1qbK1jo9vIRo6ydcY2ODa6vWzkKNtobLNjozvJRo6yLca2Oja6N9nIUbZdOlf3&#10;ab4pb80QuvvUuc83daNsB2M7OTa6R9nIUbazsV0cG91CNnKUrTS22rHRrWQjR9muxtY6NrqNbOQo&#10;W2dsg2Oj28tGjrKNxjY7NrqTbOQo22Jsq2Oje5ONHGXbpTdJn+ab8uZ807592t7nm3KU7aD7//j8&#10;TXnLRvcoGznKdja2i2OjW8hGjrKVxlY7NrqVbOQo29XYWsdGt5GNHGXrjG1wbHR72chRttHYZsdG&#10;d5KNHGVbjG11bHRvspGjbLt0ru7TfFPemiF096lzn2/qRtkOxnZybHSPspGjbGdjuzg2uoVs5Chb&#10;aWy1Y6NbyUaOsl2NrXVsdBvZyFG2ztgGx0a3l40cZRuNbXZsdCfZyFG2xdhWx0b3Jhs5ypb/jYM/&#10;Te838hwp//sLOW/NN7r53zj4s9QhR/4bB//4/SfbKZ3znPOWLX9eIe87pu3vpS058vMLj7aLYztr&#10;XyEb+SXovd1Sj8ffae3Y6FaykaNsV2NrHRvdRjZylK0ztsGx0e1lI0fZRmObHRvdSTZylG0xttWx&#10;0b3JRo6y7b74Zi7wvfCqvDVD6O5TJ88QcpTtYGwnx0b3KBs5ynY2totjo1vIRo6ylcZWOza6lWzk&#10;KNvV2FrHRreRjRxl64xtcGx0e9nIUbbR2GbHRneSjRxlW4xtdWx0b7KRo2y7L818U/4qPbdIPyJ/&#10;6/ML+TnLPnXu803dKNvB2E6Oje5RNnKU7WxsF8dGt5CNHGUrja12bHQr2chRtquxtY6NbiMbOcrW&#10;Gdvg2Oj2spGjbKOxzY6N7iQbOcq2GNvq2OjeZCNH2Xbp58zHn7NelTfnm/bt0/Y+35SjbAfd/9dp&#10;zn5Il5Pylo3uUTZylO1sbBfHRreQjRxlK42tdmx0K9nIUbarsbWOjW4jGznK1hnb4Njo9rKRo2yj&#10;sc2Oje4kGznKthjb6tjo3mQjR9l27818U96aIXT3qXOfb+q+pNmTroZ8fuFx9p70eFu2g/Yd0zbb&#10;yC9BtrMej9l7Ud6y0S1SJ9vIL0G2UhZstfKWjW6VOtlGfgmyXWXB1ipv2eg2qZNt5JcgWycLtkF5&#10;y0a3T51sI78E2UZZsM3KWza6U+pkG/klyLbIgm1V3rLRvaVOtpFfgmy7dB7x4wx5Vd6y0d2nTraR&#10;o2wHYzs5NrpH2chRtrOxXRwb3UI2cpStNLbasdGtZCNH2a7G1jo2uo1s5ChbZ2yDY6Pby0aOso3G&#10;Njs2upNs5CjbYmyrY6N7k40cZdul84if5pvy5nzTvn3a3uebcpTtoPtnXTgpb9noHmUjR9nOxnZx&#10;bHQL2chRttLYasdGt5KNHGW7Glvr2Og2spGjbJ2xDY6Nbi8bOco2Gtvs2OhOspGjbIuxrY6N7k02&#10;cpRtl84jfppvylszhO4+de7zTd0o28HYTo6N7lE2cpTtbGwXx0a3kI0cZSuNrXZsdCvZyFG2q7G1&#10;jo1uIxs5ytYZ2+DY6PaykaNso7HNjo3uJBs5yrYY2+rY6N5kI0fZdulN0qf5prw537Rvn7b3+aYc&#10;ZTvo/j8+f1PestE9ykaOsp2N7eLY6BaykaNspbHVjo1uJRs5ynY1ttax0W1kI0fZOmMbHBvdXjZy&#10;lG00ttmx0Z1kI0fZFmNbHRvdm2zkKNsunUf8NN+Ut2YI3X3q3OebulG2g7GdHBvdo2zkKNvZ2C6O&#10;jW4hGznKVhpb7djoVrKRo2xXY2sdG91GNnKUrTO2wbHR7WUjR9lGY5sdG91JNnKUbTG21bHRvclG&#10;jrLl8/zz+ysfnyMpb803usfU+c/pNuTIzwg82i6O7ax9hWzkqONW6vE4brVjo1vJRo6yXY2tdWx0&#10;G9nIUbbO2AbHRreXjRxlG41tdmx0J9nIUbbF2FbHRvcmGznKtvvieYa8Km/NELr71MkzhBxlOxjb&#10;ybHRPcpGjrKdje3i2OgWspGjbKWx1Y6NbiUbOcp2NbbWsdFtZCNH2TpjGxwb3V42cpRtNLbZsdGd&#10;ZCNH2RZjWx0b3Zts5Cjb7ksz35S/Sud8pB9Dv/UZgfycZZ869/mmbpTtYGwnx0b3KBs5ynY2totj&#10;o1vIRo6ylcZWOza6lWzkKNvV2FrHRreRjRxl64xtcGx0e9nIUbbR2GbHRneSjRxlW4xtdWx0b7KR&#10;o2y7dK7u489Zr8qb80379ml7n2/KUbaD7v/rNGc/pMtJectG9ygbOcp2NraLY6NbyEaOspXGVjs2&#10;upVs5Cjb1dhax0a3kY0cZeuMbXBsdHvZyFG20dhmx0Z3ko0cZVuMbXVsdG+ykaNsu/dmvilvzRC6&#10;+9S5zzd1X9LsSVdDPiPwOHtPerwt20H7jmmbbeSXINtZj8fsvShv2egWqZNt5JcgWykLtlp5y0a3&#10;Sp1sI78E2a6yYGuVt2x0m9TJNvJLkK2TBdugvGWj26dOtpFfgmyjLNhm5S0b3Sl1so38EmRb9BjY&#10;VuUtG91b6mQb+SXItkvn6uY/P7ZX5S0b3X3qZBs5ynYwtpNjo3uUjRxlOxvbxbHRLWQjR9lKY6sd&#10;G91KNnKU7WpsrWOj28hGjrJ1xjY4Nrq9bOQo22hss2OjO8lGjrItxrY6Nro32chRtl06V/dpvilv&#10;zjft26ftfb4pR9kOun9m70l5y0b3KBs5ynY2totjo1vIRo6ylcZWOza6lWzkKNvV2FrHRreRjRxl&#10;64xtcGx0e9nIUbbR2GbHRneSjRxlW4xtdWx0b7KRo2y7dK7u03xT3pohdPepc59v6kbZDsZ2cmx0&#10;j7KRo2xnY7s4NrqFbOQoW2lstWOjW8lGjrJdja11bHQb2chRts7YBsdGt5eNHGUbjW12bHQn2chR&#10;tsXYVsdG9yYbOcq2S2+SPs035c35pn37tL3PN+Uo20H3//H5m/KWje5RNnKU7WxsF8dGt5CNHGUr&#10;ja12bHQr2chRtquxtY6NbiMbOcrWGdvg2Oj2spGjbKOxzY6N7iQbOcq2GNvq2OjeZCNH2XbpXN2n&#10;+aa8NUPo7lPnPt/UjbIdjO3k2OgeZSNH2c7GdnFsdAvZyFG20thqx0a3ko0cZbsaW+vY6DaykaNs&#10;nbENjo1uLxs5yjYa2+zY6E6ykaNsi7Gtjo3uTTZylC2f5/8r6bW+j8+RlLfmG91j6vzNdBty5GcE&#10;Hm0Xx3bWvkI2ctRxK/V4HLfasdGtZCNH2a7G1jo2uo1s5ChbZ2yDY6Pby0aOso3GNjs2upNs5Cjb&#10;YmyrY6N7k40cZdt98TxDXpW3ZgjdferkGUKOsh2M7eTY6B5lI0fZzsZ2cWx0C9nIUbbS2GrHRreS&#10;jRxluxpb69joNrKRo2ydsQ2OjW4vGznKNhrb7NjoTrKRo2yLsa2Oje5NNnKUbfelmW/KX6VzPtKP&#10;od/6jEB+zrJPnft8UzfKdjC2k2Oje5SNHGU7G9vFsdEtZCNH2Upjqx0b3Uo2cpTtamytY6PbyEaO&#10;snXGNjg2ur1s5CjbaGyzY6M7yUaOsi3Gtjo2ujfZyFG2XTpX9/HnrFflzfmmffu0vc835SjbQff/&#10;dZqzH9LlpLxlo3uUjRxlOxvbxbHRLWQjR9lKY6sdG91KNnKU7WpsrWOj28hGjrJ1xjY4Nrq9bOQo&#10;22hss2OjO8lGjrItxrY6Nro32chRtt17M9+Ut2YI3X3q3Oebui9p9qSrIZ8ReJy9Jz3elu2gfce0&#10;zTbyS5DtrMdj9l6Ut2x0C9nIUbbS2GrHRreSjRxluxpb69joNrKRo2ydsQ2OjW4vGznKNhrb7Njo&#10;TrKRo2yLsa2Oje5NNnKUbZdmweMMeVXe+j6lu0+d+3xTN8p2MLaTY6N7lI0cZTsb28Wx0S1kI0fZ&#10;SmOrHRvdSjZylO1qbK1jo9vIRo6ydcY2ODa6vWzkKNtobLNjozvJRo6yLca2Oja6N9nIUbZdOlf3&#10;ab4pb8437dun7X2+KUfZDrp/niOdlLdsdI+ykaNsZ2O7ODa6hWzkKFtpbLVjo1vJRo6yXY2tdWx0&#10;G9nIUbbO2AbHRreXjRxlG41tdmx0J9nIUbbF2FbHRvcmGznKtkvn6j7NN+WtGUJ3nzr3+aZulO1g&#10;bCfHRvcoGznKdja2i2OjW8hGjrKVxlY7NrqVbOQo29XYWsdGt5GNHGXrjG1wbHR72chRttHYZsdG&#10;d5KNHGVbjG11bHRvspGjbLv0JunTfFPenG/at0/b+3xTjrIddP8fn78pb9noHmUjR9nOxnZxbHQL&#10;2chRttLYasdGt5KNHGW7Glvr2Og2spGjbJ2xDY6Nbi8bOco2Gtvs2OhOspGjbIuxrY6N7k02cpRt&#10;l87VfZpvylszhO4+de7zTd0o28HYTo6N7lE2cpTtbGwXx0a3kI0cZSuNrXZsdCvZyFG2q7G1jo1u&#10;Ixs5ytYZ2+DY6PaykaNso7HNjo3uJBs5yrYY2+rY6N5kI0fZfj+9v/hH6bU+niP99F/4Jm/NN7pf&#10;ps6/Srch/7NkfR/w/mm+z//1YPuFX/omb9no/rXU+b/pNuSXlCNsu7/+7t2/T68hcNxelbdsdPep&#10;85/SbcgvQe/tHozt5NjoHmUjR9nOxnZxbHQL2chRttLYasdGt5KNHGW7Glvr2Og2spGjbJ2xDY6N&#10;bi8bOco2Gtvs2OhOspGjbIuxrY6N7k02cpRtl+bm03xT3pxv2rdP2/t8Uw6zpWPw4/T6xuPszXnT&#10;pu4+bX8tdXbKUbaDsZ2Ut2x0j7KRo2xnY7s4NrqFbOQoW2lstWOjW8lGjrJdja11bHQb2chRts7Y&#10;BsdGt5eNHGUbjW12bHQn2chRtsXYVsdG9yYbOcqWZ+/TfFPemiF08+y9zzd139KWPmr4kx+n56rp&#10;JZd36frHOftZur5Plw/p8i4dmz99mMn5eXfOW2a6P6cO+eWn3r1L//1/nYf5y+n2+c+enY+/cHyX&#10;f5f8v53+gI9rSs7c7vN0Z7+VLmW60N2n2/xu6pDf8pg/HtuDsZ2Ut2x0j7KRo2xnY7s4NrqFbOQo&#10;W2lstWOjW8lGjrJdja11bHQb2chRts7YBsdGt5eNHGUbjW12bHQn2chRtsXYVsdG9yYbOcqW14mn&#10;+aa8NUPo5jXlPt/UfUtbmsPfa03J7z0wk/OakvOWOa8heV9eU/KW/BZrCo/3Wbrbx/Xuj9LrXo+2&#10;nOl+nrq/lS55vciWvC/b8pb8FrY/73qXX7v7kwd/fm0t5y0/3fza2v9JHfK/SX+u9+l+fvHdH6f/&#10;8+snv8619Ff8cP3T7z5e4/Eej+0u3e8/Sq8xcmxflek+Hlu6+9T5J+k25Lf8Wn20HYzt5NjoHmUj&#10;R9nOxnZxbHQL2chRttLYasdGt5KNHGW7Glvr2Og2spGjbJ2xDY6Nbi8bOco2Gtvs2OhOspGjbIux&#10;rY6N7k02cpQtr69P8015c75pX16L7/NN+S1t33ct/vFf/DST81qc85Y5r295X17v8pb8Q653fyc5&#10;/iBdWFPyepfzlp9uXu/+ReqQ/+uP4ta7P36wvabjl/OWbad9+7T936lDfsuvh8/SXxnPcw56PI7b&#10;SXnLRvcoGznKdja2i2OjW8hGjrKVxlY7NrqVbOQo29XYWsdGt5GNHGXrjG1wbHR72chRttHYZsdG&#10;d5KNHGVbjG11bHRvspGjbHm9e5pvylszhG5e7+7zTd23tH3f9e63P3xaL/J6l/OWOa9veV9e7/KW&#10;/EOud7tkGpKFuf2qvOWnu0+d/5BuQ37LY/5ZOiyPa8qj7eTYDtp3lI0cZTvr8ThuF8dGt5CNHGUr&#10;ja12bHQr2chRtquxtY6NbiMbOcrWGdvg2Oj2spGjbKOxzY6N7iQbOcq2GNvq2OjeZCNH2fI68ThD&#10;XpU355v25TXlPt+U39L2fdeUP/xLn2ZyXlNy3jLnNSTvy2tK3pLfYk3h8T57mMn5/v/E2HKm+3nq&#10;Pr6emfdlW95y27ew/Xlfz9wl/z/4mU/H9lV5y093nzpFug35Lb8ePns4tgdZWFNOyls2usfUyTZy&#10;lO1sbBfHRreQjRxlK42tdmx0K9nIUbarsbWOjW4jGznK1hnb4Njo9rKRo2yjsc2Oje4kGznKthjb&#10;6tjo3mQjR9nyevc035S3ZgjdvN7d55u6YbZ0DP7tzzzP3pw3beru0/bfpc5OOcp20P0/zt7vstE9&#10;ykaOsp2N7aK8ddzoFrKRo2ylsdWOjW4lGznKdjW21rHRbWQjR9k6YxscG91eNnKUbTS22bHRnWQj&#10;R9kWY1sdG92bbOQoW56nT/NNeev7lG6evff5pm6YLR2DX/jR8+zNedOm7j5tfzl1dspRtoOxnZS3&#10;bHSPspGjbGdjuzg2uoVs5ChbaWy1Y6NbyUaOsl2NrXVsdBvZyFG2ztgGx0a3l40cZRuNbXZsdCfZ&#10;yFG2xdhWx0b3Jhs5ypbn6dN8U96aIXTz7L3PN3Xf0vZ9X+f5gx99msn5dZ6ct8z5tZO8L7+Wkrfk&#10;H/q1lP+eLDxnfk3GnLf8O+3bp+3/TB3yWx7zz8xrKY+2k2M7aN9RNnKU7azH47hdHBvdQjZylK00&#10;ttqx0a1kI0fZrsbWOja6jWzkKFtnbINjo9vLRo6yjcY2Oza6k2zkKNtibKtjo3uTjRxly+vE4wzJ&#10;7x1853zTvrym3Oeb8lvavu+aMvzsp5mc15Sct2ZyXkPyvrym5C35h15Tfv4vf/K/JmPOW/6d9u3T&#10;9qvUIb/lMf/MrCmPtpNjO2jfUTZylO2sx3tcU77ruNEtZCNH2Upjq5W3/k7pVrKRo2xXY2sdG91G&#10;NnKUrTO2wbHR7WUjR9lGY5sdG91JNnKUbTG21bHRvclGjrLlNeVxhuQ15bu+T+nmNeU+39R9S9vu&#10;e36+5p+n+cpsyWtKzlvfv3kNyfvympK35B9yTfn9xPhvyYI/n9Ob81fp9/NHgD5PF96zppvP6f0f&#10;qUOO+gzL+/TYf/+vPNty3rLRzbZ/mDrk/PeRr7/152vyfb7+3LMt5++y5X3Z9ktpy23f0vbT6WuV&#10;x060j9fTR41+kr7s7n+Xf5Z+/WK6nh+f7k89XE9f7x9///N0/a+mS/4aSDe7fx44X8+/fj5dXu7X&#10;vvkffy7u87u+b7Lxx+kmfF3Rz0Z+P3sevb+Z8t9Ol7z/7/693/wbv/Ib6f38dP0lXdLNfj3/75vL&#10;p+v5Nq/p8iFd8m0++41vHjPFd+njTe9+Nl9Jvz6kS77+/wQAAAD//wMAUEsBAi0AFAAGAAgAAAAh&#10;AKbmUfsMAQAAFQIAABMAAAAAAAAAAAAAAAAAAAAAAFtDb250ZW50X1R5cGVzXS54bWxQSwECLQAU&#10;AAYACAAAACEAOP0h/9YAAACUAQAACwAAAAAAAAAAAAAAAAA9AQAAX3JlbHMvLnJlbHNQSwECLQAU&#10;AAYACAAAACEA6ata6kADAACgBwAADgAAAAAAAAAAAAAAAAA8AgAAZHJzL2Uyb0RvYy54bWxQSwEC&#10;LQAUAAYACAAAACEAjiIJQroAAAAhAQAAGQAAAAAAAAAAAAAAAACoBQAAZHJzL19yZWxzL2Uyb0Rv&#10;Yy54bWwucmVsc1BLAQItABQABgAIAAAAIQAO/nQY3QAAAAUBAAAPAAAAAAAAAAAAAAAAAJkGAABk&#10;cnMvZG93bnJldi54bWxQSwECLQAUAAYACAAAACEACAAqCSn2AABgqgoAFAAAAAAAAAAAAAAAAACj&#10;BwAAZHJzL21lZGlhL2ltYWdlMS5lbWZQSwUGAAAAAAYABgB8AQAA/v0AAAAA&#10;">
                <v:shape id="_x0000_s1027" type="#_x0000_t75" style="position:absolute;width:62865;height:40824;visibility:visible;mso-wrap-style:square">
                  <v:fill o:detectmouseclick="t"/>
                  <v:path o:connecttype="none"/>
                </v:shape>
                <v:shape id="Picture 322" o:spid="_x0000_s1028" type="#_x0000_t75" style="position:absolute;left:603;width:61500;height:40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YtgTHAAAA3gAAAA8AAABkcnMvZG93bnJldi54bWxET0trAjEQvhf8D2GEXopmq6WW1Sh90FJQ&#10;D2pbPA6bcbO4mSxJurv++6ZQ6G0+vucsVr2tRUs+VI4V3I4zEMSF0xWXCj4Or6MHECEia6wdk4IL&#10;BVgtB1cLzLXreEftPpYihXDIUYGJscmlDIUhi2HsGuLEnZy3GBP0pdQeuxRuaznJsntpseLUYLCh&#10;Z0PFef9tFby02K03b/FpE24u28PncfbVGK/U9bB/nIOI1Md/8Z/7Xaf507vJFH7fSTfI5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DYtgTHAAAA3gAAAA8AAAAAAAAAAAAA&#10;AAAAnwIAAGRycy9kb3ducmV2LnhtbFBLBQYAAAAABAAEAPcAAACTAwAAAAA=&#10;">
                  <v:imagedata r:id="rId138" o:title=""/>
                </v:shape>
                <w10:anchorlock/>
              </v:group>
            </w:pict>
          </mc:Fallback>
        </mc:AlternateContent>
      </w:r>
    </w:p>
    <w:p w:rsidR="006F3C43" w:rsidRPr="006F3C43" w:rsidRDefault="006F3C43" w:rsidP="00700A44">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30</w:t>
      </w:r>
      <w:r w:rsidRPr="006F3C43">
        <w:fldChar w:fldCharType="end"/>
      </w:r>
      <w:r w:rsidRPr="006F3C43">
        <w:rPr>
          <w:rFonts w:hint="eastAsia"/>
        </w:rPr>
        <w:t xml:space="preserve"> 要求・ソリューション一覧の例</w:t>
      </w:r>
    </w:p>
    <w:p w:rsidR="006F3C43" w:rsidRPr="006F3C43" w:rsidRDefault="00A902F5" w:rsidP="006F3C43">
      <w:pPr>
        <w:widowControl/>
        <w:jc w:val="left"/>
      </w:pPr>
      <w:r w:rsidRPr="00A902F5">
        <w:rPr>
          <w:rFonts w:hint="eastAsia"/>
          <w:noProof/>
        </w:rPr>
        <mc:AlternateContent>
          <mc:Choice Requires="wps">
            <w:drawing>
              <wp:anchor distT="0" distB="0" distL="114300" distR="114300" simplePos="0" relativeHeight="252064768" behindDoc="0" locked="0" layoutInCell="1" allowOverlap="1" wp14:anchorId="326E7D09" wp14:editId="53BF8D46">
                <wp:simplePos x="0" y="0"/>
                <wp:positionH relativeFrom="column">
                  <wp:posOffset>584200</wp:posOffset>
                </wp:positionH>
                <wp:positionV relativeFrom="paragraph">
                  <wp:posOffset>65405</wp:posOffset>
                </wp:positionV>
                <wp:extent cx="4486275" cy="323850"/>
                <wp:effectExtent l="0" t="0" r="0" b="0"/>
                <wp:wrapNone/>
                <wp:docPr id="456" name="テキスト ボックス 456"/>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A902F5">
                            <w:pPr>
                              <w:jc w:val="left"/>
                              <w:rPr>
                                <w:rFonts w:ascii="ＭＳ Ｐゴシック" w:hAnsi="ＭＳ Ｐゴシック"/>
                                <w:color w:val="002060"/>
                                <w:sz w:val="18"/>
                              </w:rPr>
                            </w:pPr>
                            <w:r w:rsidRPr="00A902F5">
                              <w:rPr>
                                <w:rFonts w:ascii="ＭＳ Ｐゴシック" w:hAnsi="ＭＳ Ｐゴシック" w:hint="eastAsia"/>
                                <w:color w:val="002060"/>
                                <w:sz w:val="18"/>
                              </w:rPr>
                              <w:t>「7.7 MosCow分析」参照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56" o:spid="_x0000_s1134" type="#_x0000_t202" style="position:absolute;margin-left:46pt;margin-top:5.15pt;width:353.25pt;height:2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kIWAIAAHwEAAAOAAAAZHJzL2Uyb0RvYy54bWysVM2O0zAQviPxDpbvNP1viZquyq6KkKrd&#10;lbpoz67jNJESj7HdJuW4lRAPwSsgzjxPXoSx03TLwglxcebP45nvm8nsqipyshfaZCAj2ut0KRGS&#10;Q5zJbUQ/PizfTCkxlsmY5SBFRA/C0Kv561ezUoWiDynksdAEk0gTliqiqbUqDALDU1Ew0wElJDoT&#10;0AWzqOptEGtWYvYiD/rd7jgoQcdKAxfGoPWmcdK5z58kgtu7JDHCkjyiWJv1p/bnxp3BfMbCrWYq&#10;zfipDPYPVRQsk/joOdUNs4zsdPZHqiLjGgwktsOhCCBJMi58D9hNr/uim3XKlPC9IDhGnWEy/y8t&#10;v93fa5LFER2OxpRIViBJ9fFL/fS9fvpZH7+S+vitPh7rpx+oExeEkJXKhHhzrfCurd5BhdS3doNG&#10;h0SV6MJ9sUeCfgT/cAZcVJZwNA6H03F/MqKEo2/QH0xHnpHg+bbSxr4XUBAnRFQjoR5ntl8Zi5Vg&#10;aBviHpOwzPLck5pLUkZ0PMCUv3nwRi6dRfjxOKVxHTWVO8lWm8qDMum3bW0gPmC3GpoRMoovMyxp&#10;xYy9ZxpnBhvEPbB3eCQ54NNwkihJQX/+m93FI5XopaTEGYyo+bRjWlCSf5BI8tvecOiG1ivD0aSP&#10;ir70bC49cldcA455DzdOcS+6eJu3YqKheMR1WbhX0cUkx7cjalvx2jabgevGxWLhg3BMFbMruVbc&#10;pXbAOcAfqkem1YkVi3zeQjutLHxBThPbkLDYWUgyz5wDukEVaXQKjrgn9LSObocudR/1/NOY/wIA&#10;AP//AwBQSwMEFAAGAAgAAAAhAIBnfMvhAAAACAEAAA8AAABkcnMvZG93bnJldi54bWxMj0FPwkAQ&#10;he8m/ofNmHiTLSVgKd0S0oSYGD2AXLxtu0Pb0J2t3QWqv97xhMc3b/Le97L1aDtxwcG3jhRMJxEI&#10;pMqZlmoFh4/tUwLCB01Gd45QwTd6WOf3d5lOjbvSDi/7UAsOIZ9qBU0IfSqlrxq02k9cj8Te0Q1W&#10;B5ZDLc2grxxuOxlH0UJa3RI3NLrHosHqtD9bBa/F9l3vytgmP13x8nbc9F+Hz7lSjw/jZgUi4Bhu&#10;z/CHz+iQM1PpzmS86BQsY54S+B7NQLD/vEzmIEoFi+kMZJ7J/wPyXwAAAP//AwBQSwECLQAUAAYA&#10;CAAAACEAtoM4kv4AAADhAQAAEwAAAAAAAAAAAAAAAAAAAAAAW0NvbnRlbnRfVHlwZXNdLnhtbFBL&#10;AQItABQABgAIAAAAIQA4/SH/1gAAAJQBAAALAAAAAAAAAAAAAAAAAC8BAABfcmVscy8ucmVsc1BL&#10;AQItABQABgAIAAAAIQC7MekIWAIAAHwEAAAOAAAAAAAAAAAAAAAAAC4CAABkcnMvZTJvRG9jLnht&#10;bFBLAQItABQABgAIAAAAIQCAZ3zL4QAAAAgBAAAPAAAAAAAAAAAAAAAAALIEAABkcnMvZG93bnJl&#10;di54bWxQSwUGAAAAAAQABADzAAAAwAUAAAAA&#10;" filled="f" stroked="f" strokeweight=".5pt">
                <v:textbox>
                  <w:txbxContent>
                    <w:p w:rsidR="0049050B" w:rsidRPr="008650E5" w:rsidRDefault="0049050B" w:rsidP="00A902F5">
                      <w:pPr>
                        <w:jc w:val="left"/>
                        <w:rPr>
                          <w:rFonts w:ascii="ＭＳ Ｐゴシック" w:hAnsi="ＭＳ Ｐゴシック"/>
                          <w:color w:val="002060"/>
                          <w:sz w:val="18"/>
                        </w:rPr>
                      </w:pPr>
                      <w:r w:rsidRPr="00A902F5">
                        <w:rPr>
                          <w:rFonts w:ascii="ＭＳ Ｐゴシック" w:hAnsi="ＭＳ Ｐゴシック" w:hint="eastAsia"/>
                          <w:color w:val="002060"/>
                          <w:sz w:val="18"/>
                        </w:rPr>
                        <w:t>「7.7 MosCow分析」参照</w:t>
                      </w:r>
                    </w:p>
                  </w:txbxContent>
                </v:textbox>
              </v:shape>
            </w:pict>
          </mc:Fallback>
        </mc:AlternateContent>
      </w:r>
      <w:r w:rsidR="006F3C43" w:rsidRPr="006F3C43">
        <w:rPr>
          <w:rFonts w:hAnsi="ＭＳ Ｐゴシック"/>
          <w:noProof/>
          <w:sz w:val="16"/>
          <w:szCs w:val="16"/>
        </w:rPr>
        <mc:AlternateContent>
          <mc:Choice Requires="wps">
            <w:drawing>
              <wp:inline distT="0" distB="0" distL="0" distR="0" wp14:anchorId="769B8972" wp14:editId="47F4E482">
                <wp:extent cx="1619250" cy="533400"/>
                <wp:effectExtent l="0" t="0" r="0" b="12700"/>
                <wp:docPr id="563" name="テキスト ボックス 563"/>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54DB4804" wp14:editId="7B669538">
                                  <wp:extent cx="390525" cy="180975"/>
                                  <wp:effectExtent l="0" t="0" r="9525" b="9525"/>
                                  <wp:docPr id="385" name="図 38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563" o:spid="_x0000_s1135"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G0UAIAAHIEAAAOAAAAZHJzL2Uyb0RvYy54bWysVEtu2zAQ3RfoHQjua/nfxrAcuAlcFDCS&#10;AE6RNU1RtgCJJEjakruMgaKH6BWKrnseXaSPlOWkaVdFN9Rwfpx5b0bTy6rIyV4YmykZ016nS4mQ&#10;XCWZ3MT00/3izTtKrGMyYbmSIqYHYenl7PWraaknoq+2Kk+EIUgi7aTUMd06pydRZPlWFMx2lBYS&#10;xlSZgjlczSZKDCuRvcijfrc7jkplEm0UF9ZCe90Y6SzkT1PB3W2aWuFIHlPU5sJpwrn2ZzSbssnG&#10;ML3N+KkM9g9VFCyTePSc6po5RnYm+yNVkXGjrEpdh6siUmmacRF6QDe97otuVlumRegF4Fh9hsn+&#10;v7T8Zn9nSJbEdDQeUCJZAZLq45f68Xv9+LM+fiX18Vt9PNaPP3An3gmQldpOELnSiHXVe1WB+lZv&#10;ofRIVKkp/Bc9EtgB/uEMuKgc4T5o3Lvoj2DisI0Gg2E3MBI9RWtj3QehCuKFmBoQGnBm+6V1qASu&#10;rYt/TKpFlueB1FySMqbjAdL/ZkFELr1GhPE4pfEdNZV7yVXrKoDy9tzuWiUHdGtUM0JW80WGkpbM&#10;ujtmMDPoAnvgbnGkucLT6iRRslXm89/03h9UwkpJiRmMqcSSUJJ/lKD4ojcc+pENFwjmuXbdauWu&#10;uFIY7h72TPMgel+Xt2JqVPGAJZn7t2BikuPFmLpWvHLNPmDJuJjPgxOGUzO3lCvNfWoPl4f5vnpg&#10;Rp+4cGDxRrUzyiYvKGl8faTV850DMYEvD2+DJcjzFwx2oPG0hH5znt+D19OvYvYLAAD//wMAUEsD&#10;BBQABgAIAAAAIQAcGJ9C2gAAAAQBAAAPAAAAZHJzL2Rvd25yZXYueG1sTI/NTsMwEITvlXgHa5G4&#10;oNZulUAU4lQViDuUH5WbG2+TqPE6it00vD0LF3oZaTSrmW+L9eQ6MeIQWk8algsFAqnytqVaw/vb&#10;8zwDEaIhazpPqOEbA6zLq1lhcuvP9IrjNtaCSyjkRkMTY59LGaoGnQkL3yNxdvCDM5HtUEs7mDOX&#10;u06ulLqTzrTEC43p8bHB6rg9OQ2pOhxfbp/qXVJ9JuPHl8zuIwatb66nzQOIiFP8P4ZffEaHkpn2&#10;/kQ2iE4DPxL/lLNVmrLda8gSBbIs5CV8+QMAAP//AwBQSwECLQAUAAYACAAAACEAtoM4kv4AAADh&#10;AQAAEwAAAAAAAAAAAAAAAAAAAAAAW0NvbnRlbnRfVHlwZXNdLnhtbFBLAQItABQABgAIAAAAIQA4&#10;/SH/1gAAAJQBAAALAAAAAAAAAAAAAAAAAC8BAABfcmVscy8ucmVsc1BLAQItABQABgAIAAAAIQDu&#10;LiG0UAIAAHIEAAAOAAAAAAAAAAAAAAAAAC4CAABkcnMvZTJvRG9jLnhtbFBLAQItABQABgAIAAAA&#10;IQAcGJ9C2gAAAAQBAAAPAAAAAAAAAAAAAAAAAKoEAABkcnMvZG93bnJldi54bWxQSwUGAAAAAAQA&#10;BADzAAAAsQUAAAAA&#10;" filled="f" stroked="f" strokeweight=".5pt">
                <v:textbox style="mso-fit-shape-to-text:t" inset=",0,,0">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54DB4804" wp14:editId="7B669538">
                            <wp:extent cx="390525" cy="180975"/>
                            <wp:effectExtent l="0" t="0" r="9525" b="9525"/>
                            <wp:docPr id="385" name="図 38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sidR="006F3C43" w:rsidRPr="006F3C43">
        <w:br w:type="page"/>
      </w:r>
    </w:p>
    <w:p w:rsidR="006F3C43" w:rsidRPr="006F3C43" w:rsidRDefault="006F3C43" w:rsidP="006F3C43">
      <w:pPr>
        <w:widowControl/>
        <w:jc w:val="left"/>
        <w:rPr>
          <w:rFonts w:ascii="ＭＳ Ｐゴシック" w:hAnsi="ＭＳ Ｐゴシック"/>
          <w:bCs/>
          <w:sz w:val="16"/>
          <w:szCs w:val="16"/>
        </w:rPr>
      </w:pPr>
    </w:p>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6F3C43" w:rsidRPr="006F3C43" w:rsidTr="00DA4865">
        <w:tc>
          <w:tcPr>
            <w:tcW w:w="900" w:type="dxa"/>
          </w:tcPr>
          <w:p w:rsidR="006F3C43" w:rsidRPr="006F3C43" w:rsidRDefault="006F3C43" w:rsidP="006F3C43">
            <w:pPr>
              <w:rPr>
                <w:rFonts w:ascii="ＭＳ Ｐゴシック" w:hAnsi="ＭＳ Ｐゴシック"/>
              </w:rPr>
            </w:pPr>
            <w:r w:rsidRPr="006F3C43">
              <w:rPr>
                <w:rFonts w:ascii="ＭＳ Ｐゴシック" w:hAnsi="ＭＳ Ｐゴシック"/>
                <w:b/>
                <w:noProof/>
                <w:sz w:val="24"/>
              </w:rPr>
              <w:drawing>
                <wp:inline distT="0" distB="0" distL="0" distR="0" wp14:anchorId="18EF2014" wp14:editId="28AE525E">
                  <wp:extent cx="551180" cy="569595"/>
                  <wp:effectExtent l="0" t="0" r="1270" b="1905"/>
                  <wp:docPr id="140" name="図 140"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6F3C43" w:rsidRPr="006F3C43" w:rsidRDefault="006F3C43" w:rsidP="006F3C43">
            <w:pPr>
              <w:ind w:left="14" w:firstLineChars="100" w:firstLine="210"/>
              <w:rPr>
                <w:rFonts w:ascii="ＭＳ Ｐゴシック" w:hAnsi="ＭＳ Ｐゴシック"/>
              </w:rPr>
            </w:pPr>
            <w:r w:rsidRPr="006F3C43">
              <w:rPr>
                <w:rFonts w:ascii="ＭＳ Ｐゴシック" w:hAnsi="ＭＳ Ｐゴシック" w:hint="eastAsia"/>
              </w:rPr>
              <w:t>要求をブレークダウンした段階で、要求とソリューションがIT視点で妥当かどうかをIT支援組織に確認しておくことが望ましい。（ソリューション候補の検討や選定で相談した場合を除く）</w:t>
            </w:r>
          </w:p>
          <w:p w:rsidR="006F3C43" w:rsidRPr="006F3C43" w:rsidRDefault="006F3C43" w:rsidP="006F3C43">
            <w:pPr>
              <w:ind w:left="14" w:firstLineChars="100" w:firstLine="210"/>
              <w:rPr>
                <w:rFonts w:ascii="ＭＳ Ｐゴシック" w:hAnsi="ＭＳ Ｐゴシック"/>
              </w:rPr>
            </w:pPr>
            <w:r w:rsidRPr="006F3C43">
              <w:rPr>
                <w:rFonts w:ascii="ＭＳ Ｐゴシック" w:hAnsi="ＭＳ Ｐゴシック" w:hint="eastAsia"/>
              </w:rPr>
              <w:t>その際、基盤（インフラやSAP）の活用という観点で検証し、利用可能なソリューションがあれば候補として追加する。</w:t>
            </w:r>
          </w:p>
          <w:p w:rsidR="006F3C43" w:rsidRPr="006F3C43" w:rsidRDefault="006F3C43" w:rsidP="004008A1">
            <w:pPr>
              <w:ind w:left="14" w:firstLineChars="100" w:firstLine="210"/>
              <w:rPr>
                <w:rFonts w:ascii="ＭＳ Ｐゴシック" w:hAnsi="ＭＳ Ｐゴシック"/>
              </w:rPr>
            </w:pPr>
            <w:r w:rsidRPr="006F3C43">
              <w:rPr>
                <w:rFonts w:ascii="ＭＳ Ｐゴシック" w:hAnsi="ＭＳ Ｐゴシック" w:hint="eastAsia"/>
              </w:rPr>
              <w:t>予めSAPの活用が前提となっている場合は、</w:t>
            </w:r>
            <w:r w:rsidR="004008A1">
              <w:rPr>
                <w:rFonts w:ascii="ＭＳ Ｐゴシック" w:hAnsi="ＭＳ Ｐゴシック" w:hint="eastAsia"/>
              </w:rPr>
              <w:t>SAP</w:t>
            </w:r>
            <w:r w:rsidRPr="006F3C43">
              <w:rPr>
                <w:rFonts w:ascii="ＭＳ Ｐゴシック" w:hAnsi="ＭＳ Ｐゴシック" w:hint="eastAsia"/>
              </w:rPr>
              <w:t>に</w:t>
            </w:r>
            <w:r w:rsidR="004008A1">
              <w:rPr>
                <w:rFonts w:ascii="ＭＳ Ｐゴシック" w:hAnsi="ＭＳ Ｐゴシック" w:hint="eastAsia"/>
              </w:rPr>
              <w:t>必要な</w:t>
            </w:r>
            <w:r w:rsidRPr="006F3C43">
              <w:rPr>
                <w:rFonts w:ascii="ＭＳ Ｐゴシック" w:hAnsi="ＭＳ Ｐゴシック" w:hint="eastAsia"/>
              </w:rPr>
              <w:t>機能があるか、事業分野に該当するテンプレート（三井物産用または商社用）が機能要求を満足するか、適度にAdd-onを作成することで満足するか等を</w:t>
            </w:r>
            <w:r w:rsidR="00B609E3">
              <w:rPr>
                <w:rFonts w:ascii="ＭＳ Ｐゴシック" w:hAnsi="ＭＳ Ｐゴシック" w:hint="eastAsia"/>
              </w:rPr>
              <w:t>専門家に相談の上</w:t>
            </w:r>
            <w:r w:rsidRPr="006F3C43">
              <w:rPr>
                <w:rFonts w:ascii="ＭＳ Ｐゴシック" w:hAnsi="ＭＳ Ｐゴシック" w:hint="eastAsia"/>
              </w:rPr>
              <w:t>検討し、次のステップ「B 業務・システムの概要定義（What）」以降は、SAPの導入方法論や手法で検討する。</w:t>
            </w:r>
          </w:p>
        </w:tc>
      </w:tr>
    </w:tbl>
    <w:p w:rsidR="006F3C43" w:rsidRPr="006F3C43" w:rsidRDefault="006F3C43" w:rsidP="006F3C43">
      <w:pPr>
        <w:widowControl/>
        <w:spacing w:after="240"/>
        <w:jc w:val="left"/>
        <w:rPr>
          <w:rFonts w:ascii="ＭＳ Ｐゴシック" w:hAnsi="ＭＳ Ｐゴシック"/>
          <w:bCs/>
          <w:sz w:val="16"/>
          <w:szCs w:val="16"/>
        </w:rPr>
      </w:pP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要求、ならびにソリューションは、</w:t>
      </w:r>
      <w:r w:rsidR="002655A5">
        <w:rPr>
          <w:rFonts w:ascii="ＭＳ Ｐゴシック" w:hAnsi="ＭＳ Ｐゴシック" w:hint="eastAsia"/>
        </w:rPr>
        <w:t>情報システム構想・企画</w:t>
      </w:r>
      <w:r w:rsidRPr="006F3C43">
        <w:rPr>
          <w:rFonts w:ascii="ＭＳ Ｐゴシック" w:hAnsi="ＭＳ Ｐゴシック" w:hint="eastAsia"/>
        </w:rPr>
        <w:t>を通じて段階的に洗練してゆく。ソリューション要求や移行要求、ソリューションは、要求・ソリューション一覧を共通成果物として、順次更新し決定する。</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429AB558" wp14:editId="442BB89A">
                <wp:extent cx="6038850" cy="2857245"/>
                <wp:effectExtent l="0" t="0" r="0" b="635"/>
                <wp:docPr id="141" name="キャンバス 134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80" name="図 180"/>
                          <pic:cNvPicPr>
                            <a:picLocks noChangeAspect="1"/>
                          </pic:cNvPicPr>
                        </pic:nvPicPr>
                        <pic:blipFill>
                          <a:blip r:embed="rId139"/>
                          <a:stretch>
                            <a:fillRect/>
                          </a:stretch>
                        </pic:blipFill>
                        <pic:spPr>
                          <a:xfrm>
                            <a:off x="0" y="0"/>
                            <a:ext cx="6038850" cy="2821571"/>
                          </a:xfrm>
                          <a:prstGeom prst="rect">
                            <a:avLst/>
                          </a:prstGeom>
                        </pic:spPr>
                      </pic:pic>
                    </wpc:wpc>
                  </a:graphicData>
                </a:graphic>
              </wp:inline>
            </w:drawing>
          </mc:Choice>
          <mc:Fallback>
            <w:pict>
              <v:group id="キャンバス 13424" o:spid="_x0000_s1026" editas="canvas" style="width:475.5pt;height:225pt;mso-position-horizontal-relative:char;mso-position-vertical-relative:line" coordsize="60388,28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vNBFQIAAIsEAAAOAAAAZHJzL2Uyb0RvYy54bWysVNtuEzEQfUfiHyy/&#10;N5sEtUSrJBVqVIRUQYXgAybe2axV32Q7t2/hM/gm/oMZ77Zp6EMR4iFej+d25vg48+uDNWKHMWnv&#10;FnIyGkuBTvlGu81Cfv92ezGTImVwDRjvcCGPmOT18u2b+T7UOPWdNw1GQUVcqvdhIbucQ11VSXVo&#10;IY18QEfO1kcLmcy4qZoIe6puTTUdj6+qvY9NiF5hSnS66p1yWeq3Lar8pW0TZmEWkrDlssayrnmt&#10;lnOoNxFCp9UAA/4BhQXtqOlTqRVkENuoX5SyWkWffJtHytvKt61WWGagaSbjP6a5AbeDVIZRxM4j&#10;QNr9x7rrDeN2/lYbQ2xUVL3mM/7u6X6Q3cadB/UnJXaICVrV9Bs4pN0LiK/fJWXlbUQ5FLF/VcNC&#10;fNiGC6IzQNZrbXQ+FmkQbwzK7e61uo+9oT7v7qPQDUl1RnJwYEmTv378FGzS9JzAMX0G8ER3Xj0k&#10;4fxNB26DH1IgTVE6R1fn4cU8a7c2OjCvTB7vh8FIf6/rvNfGyqutRZd7sUc0NKN3qdMhSRFrtGuk&#10;YeKnpgCCOuWIWXXcsKXGXwksA33mKChPwHiEFJgfqA9ttPyl1uJQ3sjx6Y3gIQtFh1fjd7PZJXGn&#10;yDedTSeX73suTukhpvwRvRW8IXCEge4CatjdpQHNY8jAYQ+gICM8gwhJgAX58Dr5ST23S9TpP2T5&#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37KlrNwAAAAFAQAADwAAAGRycy9k&#10;b3ducmV2LnhtbEyPwUrDQBCG74LvsIzgze62tLXGbIoIiuhBrQGv2+w0Ce7Ohuy2iX16p170MvDz&#10;D998k69H78QB+9gG0jCdKBBIVbAt1RrKj4erFYiYDFnjAqGGb4ywLs7PcpPZMNA7HjapFgyhmBkN&#10;TUpdJmWsGvQmTkKHxN0u9N4kjn0tbW8GhnsnZ0otpTct8YXGdHjfYPW12XsN89nOrd4ely/Hp7Ic&#10;nj/n7bV6bbW+vBjvbkEkHNPfMpz0WR0KdtqGPdkonAZ+JP1O7m4WU45bBi+UAlnk8r998QMAAP//&#10;AwBQSwMECgAAAAAAAAAhAC2sNvEqRAEAKkQBABQAAABkcnMvbWVkaWEvaW1hZ2UxLnBuZ4lQTkcN&#10;ChoKAAAADUlIRFIAAAV8AAACkAgGAAAALFCyLAAAAAFzUkdCAK7OHOkAAAAEZ0FNQQAAsY8L/GEF&#10;AAAACXBIWXMAABcRAAAXEQHKJvM/AAD/pUlEQVR4Xuz9DYxex3nnC74BrqlOCMcUDDgNb0I0BpGn&#10;E1gW07QDXjkb9V4FDtc2Yzr2zFBK7rg9QhQm17kieG9kajRRK4kjTiINqEiO2/pKy5o12/JaZix/&#10;kLJjtzy01aYVi5trx4xHCNs3WaW9ghYcDyD07OVuzr71turt6uo651SdU+ecqjq/Bhot8T0fVf96&#10;3uep+p3nPDV4YO8g4xcNsAFsABvABrABbAAbwAawAWwAG8AGsAFsABvABrABbAAbqGQDi4OQfhjE&#10;SoMIJOdBATaADWAD2AA2gA1gA9gANoANYAPYADaADWAD2AA2gA1kD8wM1kLivQOAL8AXG8AGsAFs&#10;ABvABrABbAAbwAawAWwAG8AGsAFsABvABrCB6jbwkZnBvmCgrzqQf/VSlvGLBtgANoANYAPYADaA&#10;DWAD2AA2gA1gA9gANoANYAPYADaADRTbwBO3zakZ3ncCfIHLwHVsABvABrABbAAbwAawAWwAG8AG&#10;sAFsABvABrABbAAbiNQGvvTE0hj4fnRmcAHgG+lA8mSDp1vYADaADWAD2AA2gA1gA9gANoANYAPY&#10;ADaADWAD2AA28Ozaevbgvokx9F24ZjAVBPSlpAPGiYPCBrABbAAbwAawAWwAG8AGsAFsABvABrAB&#10;bAAbwAawAXcb+MTh/WqW7xGAL1m+pOxjA9gANoANYAPYADaADWAD2AA2gA1gA9gANoANYAPYQKQ2&#10;cPpjC5t1fGcGywDfSAeSpx3uTzvQDM2wAWwAG8AGsAFsABvABrABbAAbwAawAWwAG8AGUrOBr39n&#10;Vc3wXV+8ZrCrc+hLSQe+aKl90egPNo0NYAPYADaADWAD2AA2gA1gA9gANoANYAPYADbQlg089i/2&#10;bGb5vnlwCOBLli8p+9gANoANYAPYADaADWAD2AA2gA1gA9gANoANYAPYADYQqQ189t75TeC7d7AI&#10;8I10INt6QsB9eBqFDWAD2AA2gA1gA9gANoANYAPYADaADWAD2AA2gA2EawNPn13ZLOuwd3AJ4Avw&#10;5ekNNoANYAPYADaADWAD2AA2gA1gA9gANoANYAPYADaADURsA3/+S5Nj6LuwdzDbKfSlhm+4Twd4&#10;csPYYAPYADaADWAD2AA2gA1gA9gANoANYAPYADaADWAD4dvAE7fNqWUdTgB8I6b3fOHC/8IxRowR&#10;NoANYAPYADaADWAD2AA2gA1gA9gANoANYAPYQJM28OXTp1XguwrwBfiSso8NYAPYADaADWAD2AA2&#10;gA1gA9gANoANYAPYADaADWADkdrAs2vr2YP7JlToO90Z9KWkA083mny6wbWxL2wAG8AGsAFsABvA&#10;BrABbAAbwAawAWwAG8AGsIE+2MDjv3NQBb7HAL6R0vs+GCt9xCljA9gANoANYAPYADaADWAD2AA2&#10;gA1gA9gANoANYAPFNnDm5OIm8J0ZLAN8Ab6k7GMD2AA2gA1gA9gANoANYAPYADaADWAD2AA2gA1g&#10;A9hApDaw8vyamuGbLV4z2NUJ9KWkQ/nTmZPfzrIHns2yo5/Jspsfz7L3PJJle//9xu/gZn7RoDkb&#10;kHZ24IEN2/vAExu2KH55qoYG2EAaNkCMac6HEp+KtSXGpOFDiAWMY9s28KkLG3NRMTcVv2KeytqI&#10;WNZ2zNVjmLBFYZdiXtX2d4L7oTk2gA3oNvDxX983hr4LM4M5gG9A9P6+ZzbA7us/SPBuO3hzPzub&#10;e/UtGxPsu76SZc/8AAdLkMUGYrIBYoydnyMedKcTMQafGpNPpa3N26uAaDd+LMumbu/OLxET0N7W&#10;BsQaXqzlSZJp3jfgf9EYGzDbwGfvnR8D34/ODJYAvh0DXwHOBEATixzbYMJxaBWKDczem2XzTwF/&#10;CThMOkK1AWIM8SKUeFGlHcQYfGuovpV2NWebAvIKaPbao/jvKn6Tc8KwG/kAE/jbnK/AD6MtNrDd&#10;Bs5+87wKfNcXrxtMtA59KemQZff8J55WMyEJY0LiYxzEpPy2zxN0CDrYQCg2QIxJx7/68NGxX4MY&#10;g28NxbfSjuZs8anvbyTBxO6vaD9jqNuAeHgpSpLgP9AAG8AG2rCBR98xtQl9f26wH+DbYpaveMp3&#10;9YcIhEyG0rQB8SqTAE1tODLugc7YwHYbIMak6VuJmRvjSozB7+P307OB5X/YqMm747fx3/j6tG1A&#10;lCcRDzbwY2iADWADTdrAp+84vLl528xgAeDbAvAVT/WuvSftIMYkhfGVNiAeaiw+hyNv0pFzbexL&#10;tQFiDP63TzGYGIP/IwamYQOi7BClG4hffYpfotSD2JQdH4YG2AA20JQNLH9leRP47h2sAnwbBr4i&#10;45Gn1kxm+jSZkX1lQkMgayqQcd1N2yLGEF/6GF9En4kxxBhiQbw2MPdxfHdffTf9zrK3fZg9UPDf&#10;8fpvxi7ssXt2bT17+LpdY+j74FsGe1qFvn2q4fuBJ5jMENT7bQNi441nfhC2UyRoMT6x2gAxpt/+&#10;lfi6sbkTMQYfHqsP72O7xfdV1DTFf6FB321AvK1CiQfiVx/jAH1u3u4/efSQmuV7J8DXc5avmMyI&#10;J3d9D2T0HxsQNiAmNKJGG84dDbABPzZAjMG3El83bYAY48ev4J/RsWkbePL5LHvDPP4b/40NSBsQ&#10;JU1Ofhvf07Tv4frYWN9s4MzJRRX4rgB8PQJfAbbYmI1AzmRuqw2IzXaY0BBs+xZsm+gvMYb4QnzZ&#10;bgPEGOJLE/6Wa/qzKwF7xfcU/4UG2MBWGxClH9n7xJ+vwW+jJTaQZee+f0kFvtmH3zKYbA36plzS&#10;QWRdAXuZyDCRMduAeIrNq0sEYYJwdRsgxhBfiC/5NkCMqe5b8Mto16QNiNhFZi/xi/hVHL/EQ5Em&#10;v4dcG32xgX7ZwMn3z46h78LMYA7g6yHLlzIOTGaYzBTbgHggQr3FfgUbJhf+xpsYQ4whxhBj8Kn+&#10;fCpatqMlNXuJXcSuchsQD0VYI7Xjk/D96NwHG/jcnx1Xs3xPA3xrAl82zykPZAR7NBI2IKBVH5ws&#10;fWScfdoAMQb/SQy1swFiDL7Xp+/lWvXsae7jdt9b/Bs6YQMbGxric9AAG8AGfNjA185fGAPfj84M&#10;1hevG0y0An1TLOlwz38iSBOksQEXGxDwyocj4xro2AcbIMbgX138K8dmGTGG2NCH2BB6H+/6Cr4b&#10;f4wNuNoA8Yv4Fbpvp33x2Oij75hSs3wPAnwrZPl+6kKWiWLrrs6c49Gs7zbwwLPxOEsCG2PVlQ0Q&#10;Y4gVfY8VVftPjMFvd+W3ue/Gng2irnbV7y/noV1fbUBwBTH3w4+gATaADdS1gb/4oyMq8F0E+FYA&#10;vnv/PQG5rwGZftez/anbqVVV14lzfvoTAWJMPT+Dn+6vfsSY9P0jMTDcMb7xY/31PcQdxr6uDVDa&#10;IVzfRtxhbGKygeWvLG8C35nBGsDXEfjymi0BvW5A7/v5Rz9D0IgpaNDWdu2VGEOM6XuMqNt/Yky7&#10;PosYgd7CBkR2L28/Er/q+u++n3/y2/gTYgo2gA3Ut4GHr9s1hr4fmRnsaxz6plTDV+ym2fdgRP+x&#10;gTo2IF73Y0fa+o6cYJimhsQY/Gsd/8q5G6+UE2PS9I/EvXDHVWQn4n/QABuoZwNiDoifQwNsABuo&#10;awNP3DanlnW4E+BrmeVL5lW9IMYkAP3GNvDzx7Oh4+EXDZK0gTe8cU+lCTsxBh9JnPRkA8SYJH0r&#10;8wY/86YDN8xVilF5C1CRlYjvQgNswJMNTB3Ef7M+StIG7nnslNfYUxeKpnz+l55YGgPfj84MzgN8&#10;LYCvyBZ5/Qc9OfKbuQ6Tgp7bwE3r2eDHJpMMZixI/SxIY9fxUysXnCY1xJie+0TmBX6BETGG+Aow&#10;yLWBHVdMZM+8sO4Uo4oWxgcewH+zrsEGvNnAgWX8N/47SRt427sPeYs7KcNaH3079/1L2YP7JsbQ&#10;d+GawVSj0DeFkg7zTxHIvAUyFrZ+F7aR6nns0xk/KJCcAocPHx5N0m6+dd5pUkOMIcYSY/3aADEm&#10;OfdKhzwoMD09PYpRdz205BSj8hag4mHlq2/x+93FF6Jn321g7YcevuxcAgUCUeDChQujuCMeNi7/&#10;3SUvsccHFE39GiffP6tm+R4B+JZk+VKbislH3ycfvvs/dVsgUYhmoIBHBZaXNzIzpq6adprQEGOI&#10;Mb59bN+vR4zx6Ni4VDIKHD++UVLr2uv3O8WovIXxA8/iu/vua+m//+/A4teTcTl0BAVGCuzbt28U&#10;e+bvX/QSe1KHtT769/kHT2zW8Z0ZLAN8C4CveHrNzrP+gxkTBDS9sEYURIH0FJic3ChXsnhmxWpS&#10;Q4zBFxIPm7EBYkx6/pUe1VNgbW1t/KrwU99ds4pRRQvP9zzSzHc3JZ+460iW3fnZrb/igZRtH488&#10;vvXcgx+xP9f2HhwXlqb7/7Te95yzUSA0BU6cOOH1YaMPIJr6Nb7+nVU1w3d98ZrBrsagb+wlHdhI&#10;xy4IXnp5q2spmsyIyY/6s/5/ZNnE/5R/n+k7th4v7iUnJ3OPbv1MPBVl4hKHBsdPhxaOaA8K1Ffg&#10;yJEjo0nN3C3HrBbTxJit/kosbpe/t/l76KFif7bw1a3Hly2GRYxQry/ii4wZ6r+L/yaWxK0BMaa+&#10;P+MK6SkwOzs7ilFHP3TCKkYVLYrZ36TcR5reNpi9p/w8GX9Wh0lJ6g/rHHvtYo3hYk0s1sb8oEAq&#10;Cvh+2Jg6rPXVv48dnN7M8n3z4BDANyfLl80I7ALrqfNbXVLRolt8pv8UTX7048W9AL524xLyZGf2&#10;P6QSxugHCmwqsLKyMlpMv373lNVimhizHfjaLm5Ni6KixbDpePEAUvpJ3Y5D9p+0rTwGEmPwzCiw&#10;XYHFxcVRjLr6zfusYlTewnPxufLvIH4qywC+2EmV74G+rsaXoUDsCsiHjbfds1Ar9viCoX24zmf+&#10;5Ngm8N07WAT45gBfNiOwC9TidSX1R2TW5AW4E3+53WWJ8/OO17N01GPJ8LUbnyqTjTbO0TPDYw9m&#10;tB8FhAJTU1OjBfUDn1kundQQY7b6sD1/uNWGzv99vo8TDwr1H5ENlee7yq4N8I07npjGnRiDT0aB&#10;rQpcunQpm5iYGMWoT61cKI1ReYtiNhu185cAXzud2lhzxHSP+SfxXCiQlgK+Hjb2AdT66uPTZ1c2&#10;yzrsHVwC+BqAL0+v7YO0vvA+/Z38c8UCXv8pen1WXEv9UbOBAb72YxTiRGfpm2kFM3qDAkKBY8eO&#10;jRbT75k7XLiYJsZs9196Fm5RyR9R/sH0o2btqn5PjxeiHIT6eejAV8TJvFgYon8PoU3EGHwyCmxX&#10;4NChQ6MYdfOt85WB781D/xvCdzz0NgB8sZMqNnr443guFEhLAfVh45PPrVaOPb5gaF+u8+e/NDmG&#10;vgt7B7ONQN+Ya/jy9No+SOt1edd+aD5XP066sqJFvbiW+qMu5gG+9mNUZcLR9Dk8wU4rmNObDQUu&#10;XLgwWky/9nWThRMaYozZf+lgU2TmmnxR3iuPeSWF9LdLRPwA+MYdQ8piFDEGr4wC2xU4ffq0U+kh&#10;08KYDdvsfCfA106nMl/et89N5Q/xZSgQuwIHDx6s/bCxL6DWVz+fuG1O3bztOMBXy/L9wBMEKZcA&#10;q2fuTv6v2/Ur2nnUVMdXXEP90V/vBfjGbaM8wY49dNP+PAWmp6dLyzoQY8z+Swezh/9v5uPyXtcX&#10;55ti18rfbR0tHSTrY+kS/9o4lgxf93hHjMFHo8B2BdbX17PJycnSGFW04Jy91/372IafDO0eAF/s&#10;pIpN7vv3eC4USE+BpaWlUdyZumqaDN+ccrK+QK+8zl8+eUqt47sK8NWEv/FjBCmXICU2y1F/TFlW&#10;aq1fUWtR3X3WVMdXf8Kpb8gD8I3bRnmCnV4wp0cbCszPz48mNQdumMud1BBjzP5L9wt66QURl/R6&#10;vCoMzav7q+56LWCxHt8AvnHHE9N8hRiDR0YBswKHDx+2Kj2Ut/i8+kPp+QuXNY/tsQBf7MTWVtTj&#10;THaDL0OB2BUQDxt37do1ij0nnz4P9G0B+j67tp49uG9Chb7T3qFvzCUd3vZhgpRLkBJZWOqPCeCq&#10;i3IBb1VIbKr7q28Gp2d6AXzjtlGeYMceuml/ngKyrMOrX7Mre+aFdeOkhhhj9l/6Qkdk5uqxSK3f&#10;K+CtDvb0Or7Td2wdKVPdeIBv3PHENF8hxuCjUcCswMrKymjRXRSjijKNXv/B9PyFy5rH9tgQgG9e&#10;WSTbPnBcN7aO70KBFBWYm5sbxZ65W44BfFsAviKOf+LwfhX4HgP4KsLvHb5OQZCz10DPuBL1FVX9&#10;9M14BKxVga0p40qv0ahPWoqAr5hkHft0lgloLH5FyQix6M8bU/VYcbxob9n4i3vI64u/ek3IsvP7&#10;/jlPsFMM5fRJKrBv377RpOa+x08bJzXEmHwfq9ZuF5m5uq9UY4P4b70+vP6GyaGHyh9IFgFfAQ6F&#10;jxegWcQSU8miMn8uzhHnimvImCSuW3SeOF7+6mWTZFvUY/I2rCtrW6qfE2PwxyiQr8DU1NQoRt3z&#10;2Cnnhfdrj5bPkVP1Ky796gL4irWOiIsX1raOvXh4Kt6YKYoT6jmmdZnou94nEaNN1xTrKPUn7+0b&#10;Fz37dCy+CwVSVMBHDXnfZQ9Sv97pjy1sAt+ZwTLAVwG+PL12n8ypr8yKcg1qYBaLUvVHTBj0SYMO&#10;dNWSD6ZFfx7wPX4630XmTXb03bwFICibWOj3EQvwsnP4fKtGKQYz+oQCQoHjx4+PFtNve/ch42Ka&#10;GJPvL8se9qmxQTysE361qESQXhfYVHLIBHxFjNIXzfI40UbxeZlPF6BXjy/qvcSiOi92uH6TTLXw&#10;y9qX+ueuGnI8CvRFAVl6KC9GFS2C3zBf7vtS9y02/Wsb+Ip4qK7FTLYsHqiKPVVM7dfXNabsYH3t&#10;Je5hiqn6uk9c20Yzjtl4qMwPCqSqQN0a8qkDWt/9+/p3VtUM32zxmsEur9A35pIOPL12D8z6pjLq&#10;E18xCZE/6lNjdeMdddGrZ2yZXsE1AV8BdMt+xFNmPYNXf/XTVGJCn4ToWWhVsr76PrEpGys+R4FY&#10;FVhdXR0B3x1XTBjLOhBj8mOMWrJBjL/69oS+gJaQUy0RpMeLotgkfbBuZ+I+KkQ22aFYWBe9OSI+&#10;y9tcTr+eyL7S45Kr7QN8t9uUq4YcjwJ9UUCNUct/d8kpy/faYRJH3+evNv33/ZaBvpeJ2gZ9L5Uy&#10;O7aBtKaHkab7mDZL1cvyEZ/svzP6W7NlY8nnKBCTAnVryPsGon243mP/Ys8Y+i7MDOYAvq9k+bIh&#10;gX1gkhMO/cmw+gRZfwVXnpP37+Jc9cf0ZFgHvvriXCygxXmmDC1TjWH9ldkigFu2oZzNRLDvx/AE&#10;O6bwTFurKDA7OzuCvnc9tLRtMU2MyY8xemaQuphU/b4ArhKS5v278LMqdNXfPskDvmo8EQ/3RKzS&#10;wbGwCVONYXFN0S7xmcuPHudczhXHsqDealPEGFcL4vi+KSBLD912z4IT8D3wgPsaoY9z3raAr75m&#10;EnYsElfEWkXEBbEHipqkIj4X/6+vc0TcUuOlXp5Pf5tGfl9M5RrUeJlXHqKPNmHTZ9N49s030d90&#10;FZA15F/7usncfU76AGHb7ONn750fA9+PzgyWAL6vAN/Ze5nM2AQl9RgdgqpPhvMyefXNd+T11Ixg&#10;4fJMT6JNrxWJYwUE0Ovp6k+aTZMTPatMvips0kF/5bisFqOrln04nifY6QZzerahwMLCwgj4zr79&#10;4LbFNDEmP8bqtf/UjN28TN68zF/930V5BZN/zbNZcbz6tooOo8V5ptIOet1gsbhW45jwf3qph6JF&#10;sQ6bgbvlczRiDJ4YBYoVkDFq71tnnYDvzZQws8pwbgP4ivikw1zxtqMe58RxemKM6W1GdX2jxyS1&#10;P+IzdW2nxkl935a8uNuHtU6VPuatb/FnKJCKArKGfN4+J23C0D7c6+w3z28C372DS4vXDSa8Qd+Y&#10;Szq855HyxUQVJ57yOXo2jQzw+qJLrQmV95m+EDZl2+YFRBOoNe3WrY+FPkHJywQTbVFrZLERQbXv&#10;Ck+wUwnb9CNPgbW1tXFZB/2VWWJMsd9Q37hQF53qglXPiFUXn/ItjqIHkWoMMI2hqcyCOEdfXJse&#10;SOoxTGRYmWKOfq28HdUBvu5xhhiDb0aBYgVEjJqYmBjFqSefW7WGvrd93v37mPL6J69vJuArYpvw&#10;5za/ej1eU0kHEVvUHxFT8jZmMz2w1MsS6WsrNSapn4m2qHFOjYP6fdjU2u37Mv8kngsF0lagTg35&#10;PgDaJvr46DumNqHvzw32A3yHWb48vXYLTnKyoy7GRSkF8e9q5qxp8zV1QiOzgtUyDHng1QR8TbV+&#10;817ZNU3Q9M19TFlUevaxaSHfx4mta595gp12MKd3GwrIsg7z9y9uWUwTY4pjjF6PXSxK9druOmg1&#10;lQiy2YRG+C79R8SlvE3ZdJhrWsyKh4wifshfvT6vWESLeKdnXOVl7gJ83eckxBi8MAqUK3Dw4MER&#10;8P3A7x23Br73PeP+fXSdI6ZwfBubtunrlqK3E4WmeqkhPY7qyTvq25rqGzbCv6o+Vi29pL9VmQeg&#10;UxjjJvrgWo+5/FvOESgQlgIXLlwo3OekCeDZ92t++o7Dm5u3zQwWAL5D4Dv/FJOZKkFML3Uggrz6&#10;byYgqy5kRZDTF/WmGlKibbY7xboAXz3j2PQ0XYXRag3JKnr1+RyeYIcVfGlNMwosLi6OJjXXXr9/&#10;y2KaGFMcY3X/Lkok6Nm6+iLSVCJIvLIqf4r8tT76Lpvj2GQvidgiFuIinhVt5Abw9Tf3IsY049O4&#10;aloKLC0tjWLU1FXT1sD3mR9k2atv8fddTXUu3Abw1R8Gmt44UfXVH6aW7WmirsHU2CX6pvZPTc5R&#10;25RX5z7VMffRL/3Nn7Q8Dr1BgQ0F9uzZk7vPSd/hbBP9//Lp05vAd+9gFeA7BL48va42kdPr4Ios&#10;JzWDyTSxUJ8Ei2P18gumXWJNwDcvE9gF+OpPv3VAULSZkI8g36drLDxNyEOB9BW4dOnS6JXZHVdM&#10;ZE99d228oCbGFMcYkdGr/ohMXTWTyVRKx1QiSF04FS08dUvMK60gfLSefZMHfEVWr2i3nsVbZPUA&#10;32pzD1PsJMak71/pYX0F1tfXs127do0W3iefPm8Nfd/2YX/f1VTnvm0AXz2+6CUadG317FvTw031&#10;GFlSSY2v6npLvb/or14ez7TuS3W8ffTLVIKw/recK6BAeAocP37cmBDTBOzkmln27Np69uC+iTH0&#10;ffAtgz1eoG/MNXyX/yHLdvw2kxnX4GUCoqqLMS1mq5xjAr5FGVmmV3bz+qZvtqOWbNAX+kVQwFW7&#10;vh2vZkqHF4ZoEQr4U2D//v2jSY26Ezoxpjy+qtlEIlNXreurvj6q+k61RJBeziHvHJf4YAt8xaK7&#10;zMcJGK3XaAT4ltuFbaws09/fN5wroUDcCszNzY1i1I2Hj1gD37u+4u+7avudju24NoCvXqJB1C4v&#10;0kkvAaHXwhfn6usyWYJIWrm63tLLPJjOjW3cumyvPm+J27PQehTIV2B1dTV3nxMAbWYdi120evx3&#10;DqpZvnf2HvgK8a4d1t/r0unHeG/9ya7+6qpex1D0Ud+RXT2n6BVc/ZVfX8BXtMeUFab3jdeUqn8/&#10;fO9cTEBFgZAVkK/M6juhE2OKfYhajkGPJXlZteqrpPo54mFeXlzV7aco/tpk+Oqv2Yrri0woUf9X&#10;vLUisnjEPajhWz2OFI0RMSZkj0jbQlNgeXl5tPB+7esmrReZPLQs911tAF+9REPZviJqXBV2mBcX&#10;1fgpYpZank8tG6Fv5KZmB4u1VIxr2S7bzIPK0Lwj7WlSAbnPiZoQ4wIwOdYNDJ85uagC3xWA73Bh&#10;xi601QK1moWlOgnTK7gyqFY5pyngK9qkPwEX2Vr6TrhF8KDLyUIM99ZLfzQZTLg2CnStgHhlVu6E&#10;rpZ1IMYUxxj91VN1HPM2VKtyju8MX5Fhpf6IB5d5gBrgW22eURbniDFdez3uH5sCU1NTI+h73+On&#10;raEvDy2L/VcbwFf3dUXJKGJDNv2tkrw3FdXNSfXa82r9fL2Or74vS5mv5vNNG9JLWcXmQ2gvCrgq&#10;sLCwMIo7ekIMINcN5NrqtfL8mgp8sw+/ZTBZG/rGXNJBCPfU95tZiKQe3HRYKr/8Ra/TVjmnSeCr&#10;T9LEKzbqa1PiqbUpWzn1sfXVP1P2m2uQ4HgUiEmBQ4cObdsJnRhTHGP1TdrkeBfVa9dfJ5XnlGUa&#10;6bZUJ8NXh855sU/EGUo6NDPPIsbE5B1pawgKHDt2bBSjDtwwZw187/lPzXx/fc01u75OG8BXQEI9&#10;juRl+aoQV9icyCbNW8uYNsYW55iSd/TNrKU9l20g1/X4hHb/vLVwCP6BNqBAEwrIfU5E7FETYmwB&#10;Jse5g+GP//q+MfRdmBnM9R74CiO6+kNMZlwDYt4koSjw5y3si3Y/bxL4ij4XvU5cBK9d9erb8SIz&#10;QJ+cNhFEuCYKhKSALOtw9Zv3bVlME2PyY6zwFaafovI9eokgeb6607jJ5/oEvvqizXRvsUg3vdmS&#10;V8NXLyORF4PKNuzpQ7whxoTk+WhLLApcuHBhXE/xmRfWraHvG+ZZJ+X51TaAr7j3sU9vtzLx4FFm&#10;4op2qCUZxNFiHi5LC5nanxd/TbHHBCrF9dVM4D7Enjp9NGVfx+I7aCcK1FFA7nPygd87bh13AL3u&#10;oFdq9rk/O65m+Z4G+A6B7weeYCLjGsDyXkkpCvx5E4uixWvTwDcPQgunlvc6satWfTxe3xSvTpDg&#10;XBSIRQF1J/Qnn1sdT2qIMcUx1lTPTrzCWuQ7TSBVLIiLzvEJfHUfJxa+4t8EzBV/xeI476FXHvDV&#10;4504XyzoxfEiVolriizmslr2fYg5xJhYvCLtDE2BPXv2jKDvXQ8tWS+8F59jndQ18BX31zdvK7Mt&#10;ET/K4oHpmqYYZVovibcsyq7P55sa6dnXZePH5yiQigIyIeYNb9xjHXcAvtWB79fOXxgD34/ODNYX&#10;rxtM1IK+sZd0kGUddvw2Qcs1KOub5RS9giuvrdcyFNcoum/TwFfcW928TTpWkfnrqgfHb2qWV685&#10;lcBFP1AgTwG5E7r6FFuUdSDG5PtUPbNVaJtXc1D6WVO2UR5Ilef4BL4iy1iPZ7bfiry3WsRDUZvN&#10;XAC+5sxpW/05DgX6rMDx48dHwPfa6/c7Lbxn72VebJrnt5XhK+4tMkT1DdnybFmUqbNZl+jlifI2&#10;0jYl7ZQ9mLW5f1+OEXMaflCgrwqo+5x8auWCU+wB/FYDv4++Y0rN8j3Ye+ArDOnmkmyivgQkl37q&#10;rw7ZLEL1hX3ZK7htAF/Ta1LUpLKbKJrspShruq+Bjn73R4HTp0+PFtNTV01vmdAQY/J9ir4hTdmD&#10;QOF3TH6m7NVSn8BXtEEAZtMDQ/U+IsaJhbf6I3ZcL8oWK7umTax1ieWxHUuM6Y8/paf+FVhbWxvF&#10;KNd6iie/zYPLroGvvL9YG+lJN9JSxEPDojIOeh/EsepPUdaunszBm5D2ayVbUO//G88VUSAMBeQ+&#10;JzffOg/wHbLHpkH2X/zRERX4LgJ8h6I/84Mse+1Re8cd2wKpifbqT4WLavGqkxTV7ZS9biR2QheT&#10;D/lb9squeqztq0b60/myjX+a0DKVa4qsN5sMtTBCD61AAf8KiKfYk5OTo8W0+hSbGJMfX/XMl7IH&#10;gcJf6tlGpk1mdL/qEh9ErFGPF7HI5KdFOwTA1Te0EefK+CazstTriX/L8/vimgIS6xnEIjaJf+/z&#10;IpsY499nccX+KSDrKR790AmnRefcx1kn6X5b+CTx8E/9LXv4qF5DAFf1XJca7SKOiHPFQ1Pxt+pG&#10;0yJWyd+8WCcftMrjytZjqaxrfPSDEkT987H0eLsCMiHm9bunnOJO02A01esvf2V5E/jODNYAvq9Q&#10;9qOfYSLjI7CFfg19oa1nl5VB6ND712X7dC0JeCjQRwUOHz48Ar76U2xiDDG2S/+cwr2JMX30qPTZ&#10;twKLi4ujGKVvMGqz8N07BJQp+BL6wDi2YQMC4OdlY/v+XnM9FAhZATUhZvHMCtC34SzfZ9fWs4ev&#10;2zWGvh+ZGeyrDH1TqOErJzgiA+v1HyQAthEAu7yHyLISmVIii0wvMSFqVxVlXnXZ7tDvLTILyl5F&#10;DjkQ0TYU8KXA8vLyaDGtP8UmxhBfQ/fjIbePGOPLQ3GdvitQp57i8j+wVgrZT9K2cOYZItO7aq3/&#10;vvso+p+mAjIh5sbDRwC+DQNfwTc/efSQWtbhToDvK6Lf90w4gYKg3cxYCOCb92O7yQFjs31sFp5O&#10;MzjRKxSoooAs66A/xSbGNOPX8cnp60qMqeKJOAcFzArUqaf4qQtZ9upb0vc5xBXGuI4NULcX74sC&#10;WxWQCTGvfd0kwLcF4Hvm5OIY+H50ZnAe4KuIfuPHCHB1Alzo5+YBX/HvVetfhd7nptvHJjqEdBTY&#10;qsCRI0dGWb5ztxzbNqkhxhBjm/bJqV2fGIOHRQG/CtStp8jDS+JYanHGZ39O/KXf7ytXQ4FUFJia&#10;mhqtjx74zDLQt2Hoe+77l9QM32zhmsFUJeibUkkHtXbVtcPi9z4dP9cKR0+xIYF46irKN4iflb/L&#10;MjYfqD4+oj6V1DKVYEQ/UKCuAisrK6MJTd5TbGJMdZ9DPO2XdsSYut6I81HArIB8E6Xqwvue/5Rl&#10;O367X/6I+MN4l9kAsBePiwL5Chw7dmy0PjpwwxzAt2HgK9jmyffPbmb57h0cBvgqoosaVVO3E9TK&#10;ghqf99tGqE9FSEeBfAWKnmITY/rtO4mdduNPjMHDokBzCsg3Ud4zd7jywvvkt6npiz+38+ep6yTi&#10;ldgfhh8UQIF8Bc6fPz8Cvq9+za7smRfWK8cem01GOSbLPvdnxzezfGcGywBfjbI/+Tw1qlIPzvSv&#10;3iStqB4ywQ4F+q6AfIqdt5gmxtTzP/jv9PUjxvTdi9L/JhWQb6LUXXiLB5hXfyh9f0TMYYzzbEC8&#10;iXJhrclvK9dGgXQUmJ6eHkHfux5aAvg2nOX79e+sqnV81xevGexyhr6plnSQTwQeeBboywSHCY7J&#10;Bha/nk7goSco0IQCFy5cKCzrIOIMMQb/Sow12wAxpgmvxDVRYKsCcuF9z2Onai28n/lBlr3nEfw5&#10;/rx/NiBqzF96Gc+CAihgq8Dx48dH66O3vftQrbhDBm9mpd/HDk5vZvm+eXAI4Gug7GI32td/sH8B&#10;jEkLY26yAfHKEllXtiGN4/qugFxM3/f46dygTIzB1xJvN22AGNN3r0n/21TA98J78bks2/vv8en4&#10;9PRtYM8fbuwJww8KoICbAqurqyPgu+OKiWz57y5ZQUvgrh3cNen0mT85pm7etgjwzUmrFq8rMYFJ&#10;P3gzQSseY/HK0urwO8IPCqCAnQLz8/NWmxMQY4gvxJ8sI8bY+RWOQgFfCjS18BYbupEsQ1xLMa5N&#10;/q9ZtvC0r28g10GBfiqwb9++0fpo/v5FgG/DZR2Wv7Ksbtx2CeBbIjivKzF5SXHyYtMnXlnqZ0Cm&#10;1/UUkGUdbGskEmOIMTb+OMVjiDH1fA1no0BVBWZnZ0cL79vuWfC+8D76GTbBTtFf97FPU7dl2fyT&#10;Wbb+f1T9pnEeCqCAVGBhYWEUd669fr/3uEM28PZs4Iev2zWGvgt7B7NO0Df1Gr4mg5l/Kstee5RF&#10;aR+DfR/7PPE/Zdnx0wQoFECBqgrIp9i2NRKJMcTXPsUaYkxVz8J5KOBHAbnw3vvW2cYW3qJ0kYC/&#10;b5jHv/fJv8feV/HWiYC85//ez3eNq6AACmwosLa2NgK+4vep7641FnuAvxvw94nb5tTN244DfC3S&#10;qsXrtzc/nmU7fpuJS+zBnPbn2/Dhjw8d8g8JTSiAAnUUqFIjkRhDbO1DbCLG1PEsnIsCfhS4dOlS&#10;NjExMVp4P/ncauML76e+n2W3fX7o4/femQ0OLGez/2GYBTzMnuyDz6OPYY6zsD9hh+JXAN4Tf0kJ&#10;Oz/ehaugQL4C+/fvb+ztEkDv1izfLz2xpALfCwBfC+ArjUhMWngFN8zgzaSq+riIV2svrBGiUAAF&#10;fCig1kh85oV1p8U0Maa6HyMGhKsdMcaHZ+EaKOBPgYMHD44W3h/4veNOMarOolpmd/nrBVdCARRA&#10;ARSIRYHFxcVR3Ln6zftaizt1YlbM5577/qXswX0T6uZt09bQt48lHUyDLV5VOvBAlr36lnAXWCx+&#10;GZsiGxCv1YpF+PL3YgkTtBMF4lFA1ki866GlSpMaYgz+O/YYToyJx1/R0v4pcOrUqdHCe+qq6Uox&#10;qspCGODbPzujxyiAAiggFVhfX2/17ZIqcSqlc06+f1YFvscAvg5ZvrohPPBslt34MTYpiH1x2of2&#10;i51mxSu1p86zCQHhFwWaVMDn5gTEGOBvLPGJGNOkV+HaKOBPAbHw3rVr1wj6Lp5ZaQX6Anz9jR9X&#10;QgEUQIEYFTh06NAo7tx863wrcSclgOval9MfW9gEvjODZYBvDeCrii83KRD1fmfvzbK9/x4QHMtC&#10;NaV2ytpU+/90ozYVGxDEGBJpc8wKyM0JdlwxkS3/3SVvkxpiDPA3hFhFjInZO9F2FNhQ4PDhw6OF&#10;942Hj3iLUUULUoAvlocCKIAC/Vagi7dLXEFpKsd//TuraoZvtnjNYJcV9KWkw9aCyFUMgglPvx0d&#10;vUcBFOiHArKsw/z9i60spkU8Ir70w7boJQqgAArUVWB5eXkUM177uslWYhTxqe6IcT4KoAAKxK2A&#10;+nbJyafPtxJ7qvC6VM557F/sGUPfhZnBHMDXU5ZvmYEw4YnbUdF6FEABFLBRQG5OcO31+1ub0BBf&#10;bEaGY1AABVAABYQCU1NTI+h73+OnG49TxCdsDgVQAAVQYG5ubhR35m451njcKeNyqX/+2Xvnx8D3&#10;ozODJYAvwBcPhAIogAIo4EmBS5cujTcneOq7a61MalhQexo8LoMCKIACPVBgfn5+tPA+cMNc4zGK&#10;+NQDg6KLKIACKFCigHy75PW7pxqPO6kD3bL+PX12ZRP47h1cWrxuMFEKfSnpQEkHvBgKoAAKoICd&#10;Avv37x8tpm+7Z6GVSQ0Lartx4SgUQAEUQIEsu3DhwihGiXrzz7yw3micIj5hcSiAAiiAAkKBycnJ&#10;Uex54DPLjcadMiDah8///JcmN8s67B3MAnxbyPJlwoOjQwEUQIF+KLC0tDSa0Ox962wrExriSz/s&#10;il6iAAqggC8F9u3bN4pTTdebJz75GjGugwIogAJxK3Ds2LFR3HnP3OFW1kd9ALt5fXzitrnNzdtm&#10;BgsAX4Bv3N6D1qMACqBAQAqIzQkmJiZGk5onn1ttfFLDgjqgwacpKIACKBCBAidOnBjFqKbrzROf&#10;IjAGmogCKIACLSiwsrIy3jS06bdL+gx7Rd//8slTm8B372AV4AvwbeErzi1QAAVQoD8KHDp0aDSp&#10;+cDvHQf49mfY6SkKoAAKRKHA2tpaK/XmAb5RmAONRAEUQIFWFJienm5t09A+Q99n19azB/dNjKHv&#10;g28Z7CmEvtTwpYZvKx6Am6AACqBAIgrIsg5Xv3kfwDeRMaUbKIACKJCSArLe/NEPnWgsTgF8U7IY&#10;+oICKIAC9RSQm4a+7d2HGos7fQa9at8/cXi/muV7J8C34SxfJjz1nANnowAKoEBMCoiyDrt27Wql&#10;rAPxJSbLoK0ogAIoEIYCbTyYJD6FMda0AgVQAAVCUKDNTUP7Dn7PnFxUge8KwBfgG4IPoA0ogAIo&#10;kIwCc3NzI+B7863zjT7FZkGdjMnQERRAARRoTQG13vynVi40EqeIT60NJzdCARRAgSgUkJuG3vXQ&#10;UiNxp++gV/Z/5fk1FfhmH37LYDIX+lLSgZIOUXgPGokCKIACASlw+vTpEfCdumq60QkNC+qABp2m&#10;oAAKoEBECsgHk3O3HGskThGfIjIGmooCKIACLSjQ1qahgN8s+/iv7xtD34WZwRzAt8EsXyY8LXgP&#10;boECKIACASmglnVoKntKTGaILwENOk1BARRAgYgUkA8mX797CuAb0bjRVBRAARSIVQGxaahYu+y4&#10;YiJb/rtLjcQeYO9Gwupn750fA9+PzgxOAXwBvrH6DdqNAiiAAkEqcPjw4dGkpqnsKYBvkMNOo1AA&#10;BVAgGgUmJydHceqBzyx7X3jzQDIaM6ChKIACKNCaArOzs6O4c9s9C97jDrB3szrB2W+eV4Hv+uJ1&#10;gwkj9KWkAyUdWvv2cyMUQAEUSEiB5eXl0YSmqewpgG9CxkJXUAAFUKADBY4dOzaKU++ZO+x94Q3w&#10;7WBAuSUKoAAKBK7A4uLiKO7sfeus97gD8N3KLh99x5Ray/cgwLehLF8mPIF7HZqHAiiAAg0pILOn&#10;Fs+sNDKpIb40NHBcFgVQAAV6oMD58+dHC+9Xv2ZX9swL617jFPGpBwZEF1EABVDAUYFLly5lExMT&#10;o9jz5HOrXuMOwHcr8P30HYdV4LsI8AX4On5dORwFUAAFUKBIgSNHjowmNDcePtLIhIYFNfaHAiiA&#10;AihQR4Hp6elRnLrnsVNe4xTxqc6ocC4KoAAKpKvAwYMHR3HnA7933GvcAfhuBb5fHm4iPq7YMDNY&#10;A/gCfNP1KvQMBVAABTpQYGVlZTShee3rJhuZ0LCg7mBQuSUKoAAKJKTA8ePHR3Fq9u0HvcYp4lNC&#10;RkJXUAAFUMCjAktLS6O484Y37vEadwC+W4Hvs2vr2YP7JsbQ9yMzg33boC81fKnh6/G7zaVQAAVQ&#10;oHcKTE1NsSlO70adDqMACqBAHAo0tWs6wDeO8aeVKIACKNC2Auvr69muXbtG66NPrVwA+jaUeCoA&#10;+CePHlLLOtwJ8G1AbCY8bbsQ7ocCKIAC4SjApjjhjAUtQQEUQAEU2K5AE7ums/7B0lAABVAABfIU&#10;mJubGwHfm2+dB/g2wCBltvOZk4tj4PvRmcF5gG8DYjPhwdGhAAqgQH8VkJviiLIObIpT3Q7k61+P&#10;PPJI9YtwJgqgAAqgwDYFmtg1nfUPhoYCKIACKJCnwOlhfVkRJ16/ewrg2wCDlMD33PcvqRm+2cI1&#10;g6kt0JeSDpR0KHNTsui2+MKyEC9Ti89RAAX6qIDcFOe+x097ndQ0vaCen58fTcbE79GjR7MXX3wx&#10;27lz5+j/r7zyyuzixYuNDKe4r359Ndbs3r07E6+D8YMCKIACKFBfgSZ2TW86Polenzt3LtuxY8c4&#10;TjUZl+qrzBW6UECdt0ibPHv2bBdN4Z4ogAKaApOTkyP/vXhmxev6iFq+WxnmyffPbmb57h0cBvh6&#10;Jux1JjzqAldex/dfsYiv86O2UQZQFRIw+aqjLueiAAqkoID0iQdumPM6oakTX3RdZQatuKbJl4sH&#10;eurC6cCBA9nly5e3LLjlvxWNmb5AL4tp4r7qOSHEFLU9POj09w3lAbI/LbkSCrgqcOjQIa+7pvuM&#10;T3l90eOJTQxy1cV0vAkilsUy8blN+0KILy+//HI2MzMzBukxJ/XoY8UDYx/fAK6BAn4UOHz48MjP&#10;3Hj4iNf1EcB3K/D93J8d38zynRksA3wBvk7fYB34qrBXnfz4XhSbYDhPbJ2GjoNRAAVaUuDChQuj&#10;Cc2rX7PLa1kHXwvqvAwY1Z+bgO8Pf/jDbYvCMj/sCnzFQ0nXh59NLuhMC+EQIHQdU3YdEx1s+NCb&#10;LKw6I8i5KFBfAfl67dRV014W3nXiU12fZANf9XWJ+tCz7Pwbb7xx/LZL2bHq52XAN5T4orejzRin&#10;ryPLNCuzfIBvmUJ8jgLdKbCysjJaH4myd0Da+pUF8jT82vkLah3f9cVrBrvG0JeSDvWFrzPhKfv6&#10;qZMTOXFRg3QbAdqU4SvarQfsum1xnfzVzVwu057PUQAFUMBFgX379o0mNXc9tORtUuMzvugLPAHx&#10;br311nGGjwn4vvOd7/T6Kq0aN0wZxLYLax8AMm9sizK72oo7Zdllrgtk1/jaBPDV29CWli7fYY5F&#10;gZQVEGVyfL5eWyc+1fVJNrHCF/AtizdqX8p8cwjxRdi4T+DrWnZDXz/WTRgC+KbstehbCgpMTU2N&#10;1hK+y94BkLdyzEffMbWZ5fvmwSGAr8cs3zoTnrIvccjAV7RdBvmyyVBRP8sWtmWTurJsszKN+RwF&#10;UAAFfChw/Pjx0YTmbe8+FATwzXsbo8ynunxetLhVfbvw0ybYa8p20n26XmfYx1jZXCMvNtWJd/K+&#10;deOe7avD8n514YqPPuv2SOy2sUKOQQG/Cvh8vbbO+scFkroooL+1Yrv+0H2c6qPL/F+VvjQZX2z0&#10;ahL4lkFvgK/NCHEMCqSjQFNl7wC+W4HvX/zREXXztkWAb2DA1+U1I5vFeFG2rY+Fpk0bbBZzpn6L&#10;tn/jG98Yv0qlTrTyFq0290rHbdITFECBEBVYXV0dAd8dV0x4K+tQZ0HdJfA1gVzZF3UxaGpjns+v&#10;+xZJVZtpAlT6isOxxD5Tdjmb8lW1SM5DgeoK+Hy9tk58coGkpoeFeQo0AXxt1jym+GYzSk3EF5v7&#10;AnxtVOIYFEABHwo0VfYO4LsV+C5/ZVnduO0SwBfgu6VQv8tkxvbYsoWoCfbKc0xgV72efm5XIMCH&#10;E+QaKIAC6SggyzrM37/oJcu3zoK6SNWyrNmyz21HzOTn5eubRUBaQGG9fnCXJQAkoPXVBnWxXRYr&#10;hdY2mdC2Y9LFcTrg9qVjF33hnigQuwK+Xq+tE5+qAt+y1/9jA77ClnzHFxv7DB34utb1t12bqseV&#10;2ZKNjhyDAihgp8CePXu8l70D+G4Fvs+urWcPX7drDH0X9g5mR9CXGr5h1PBVF8XqQsilpENTtX3z&#10;avjafb3NR5XVe9IhgSko68eUvUJUp72ciwIogAI2CiwsLIwmNNdevz9o4Ksv9lTo6PIqq40mebBS&#10;/Xfh44uygsteqbVpR9kxot8/9VM/lV28eLHs0NY/1+NdbMDUJqa3Lio3RIGeKuDr9dq+AN+y+GMD&#10;r0OLLwDfQQbw7akDpNudKNBE2TuA73aO+cmjh9TN244DfD1l+daZ8MhvXCzA1xQc5aTBNnDaTDJs&#10;X3HSnwDbZEp14uW4KQqgQC8UWFtbG5d1WP67S7Whr4/4Urd+qylzpgpwlP66yE93uYO5Gk98PEAU&#10;17ONi0VfjhTKIaja8kZOL1whnQxYAV/lh3zEJyGTrxjl6luKHm66PPi0Ab5txZc2Sjnp8V8fv7L4&#10;aVPDlwzfgB0ITUOBCgqoccfH+gjYa05a/dITSyrwvQDwBfiOvq4SNudNlMomKernNotb10BfNIFz&#10;nWRU8E+cggIogAJOCszOzo6gr4+yDj4W1L4W0yr4zQO+VWrTqovDvCzfsgWk0wAZDs6ro28T00z3&#10;Nr2dU7WNNjFTv3YTY66Of1nGm9oe3SaaHsuqOnMeCvRJAR/lh3zEpz4A3zbjSyrA1/a7aJpzuMQn&#10;2/twHAqgQH0FfK6PAL5m4Lvy/Jq6cVv24bcMJinp4AH6+pjwtLlpm/p1LaqjK48ryqI1PYEtWiDb&#10;ZCrZHCPb5nJsfTfFFVAABVCgXIHFxcUR8N371tkgMnzLW7w1w6oOkKsCfOVDPZs4aNO2PNhZlJVc&#10;tEh2XTyaNKj69knV0kUhAV+9D1W1sLFjjkEBFLBTwEf5IR/rH5vWutTlLbpeUdkg9YGWvnm0S31Y&#10;U4xqM770Dfia1qGuMdvGBjkGBVCgvgI+4g6gt7gcrbpx2wMzgzUyfD3AXmF0PiY8NgtdlwmH7WtN&#10;eRMDFdrqwVROZvR/twmw+iLUBIdds4F4VbS+A+YKKIAC/hSQZR2Ez37mhfVa0NdHfLHpmc0rqTbX&#10;MR2j+nTTQvruu+/OduzYsWUjURnDisBlHsCtAnzzHiJK/W1LWJiAgg2kNumm98MmxsrrhAR81Rjt&#10;0oeq9sZ5KIAC5QrI12vrxCkf8ckWwtqugYr8re29fAPfEOOLaJOvsniub1tWeWvFZNF5a1jiTPn3&#10;nyNQoAsFfK6PAL9m8PsXf3REzfBdBPgGCnxNC0ubHdOrbtpmmgCpwdKmjpLtglbtRx6UtoHCqpOy&#10;rffbhWPjniiAAv1T4PTp0yN4OXXVdC3Y6+uBohgB24WuzaLaNUNT9/s33HDDFrhbdE/5UNDmbZQy&#10;2GkLbcV11PvZxjfTArrqwtNnlnDZN7DJDeH0eJ43BnKeUVWvsj7yOQqgwFYFTp06NfLDb3jjnspx&#10;Kjbgq9tAmzV81Xt3HV9kW2IGvkWJUsQRvB0KhKmAXB/ViTuA3uIM30ffMaUC34MA34CAb9HXsuor&#10;nS5fdRMstgUELjUO1YV/XkB2Bbiux7vowrEogAIo4KrA3NzcaCH9gd87XnkhLSc0PhbUXQLfsjjy&#10;xBNPZDt37hzpJWNC0QNOCRBdaru7Zum6jrc8Xo9Ftm/aFEEI/TXjixcvVm1e7nlNAt+y+OwzI9q7&#10;MFwQBRJW4NChQ7XjlK/4VCazr5IOoQDfsv6aPvcVX9Rrxwp89QeJd91113geoc4lqujMOSiAAs0p&#10;4CPuAHzzge/Xzl9QN2xbX7xuMAHw7Rj4+i7jYJMlVfQVFk+6f+qnfioTC0qb10GrLGZtXu20OSZv&#10;wlKlTc25Na6MAijQNwXW19ezXbt2jRbSTz63GgzwLRuHpko6FNUTzMucrbu4r1PSoUynvM9Nb8K4&#10;ZkKLa9vUQHZ5yGrTn6aArw5z88bbBH1dsrFt+sgxKIACmwpcunQpm5iYGMWpp767VjlO9QX42rz5&#10;Io9xeSPE1iZ9xRf1frrfrbN+arOkg+leL7zwAsDX1pg4DgU6UkCsj2Tc8bE+AvxuB7+f+7Pjanbv&#10;6RHsFT8P7B2MP0C44hTpPH2qTnhCA77y+1+0QFezsao8RS2Dufpit2zRpx/PazwdeXFuiwIoMFJA&#10;+vWr37yv8iJajTVV44vrcDQBfE3wUiwqT548OarZK8ClDeDUF9sh+fm8DOYqUNakhdjR+Oqrr95W&#10;AqMsNrqMvx7zfV1bn+MUaWKC9FU0dOk3x6JAXxWQG4tee/3+WnGqanyySSpxgax5x5ZBTNuSDi5t&#10;8Ql8fcYX3dZ9rp9cgW/VzOK8uvY++9JXn0C/UaBpBeSc0MeG1jBLM7M8+f7ZzQzfvYPDAF9P2b0+&#10;ayzqXzSbzchs6+PZfIltFt4iY0lfxLksvstq+Lru5t3UQtVGL45BARRAAV0B368rVV1Qi3a1sVt3&#10;nv/PW6jqC3CbuBMq8M2DFlUye03XUsGBaSx9gQV98e0LtJY94NW/Oy51mvE8KIAC1RUQD5KEX52/&#10;fxHgq5UUMqlqKntX902UstHzGV9M92qjXKDpvnrML4Py8hp6e9XzAL5l1sTnKNC9Avv37x/Fndvu&#10;WagVd4C9Zth77vuX1OzebOGawRTAN3DgW1b3Tn5tXRdUeV930+tCciGvfiYXsqbFp80ityjjRwcE&#10;ZSDZNBmyaUP3Lo8WoAAKpKiA+rpSnddkfWX4dgl89Yd709PTo4mezeLOFHNUf18WG9qwLVPMtOmb&#10;zcJb6GTKsjUB0brQ1+drvWrfXDdflefqNhvCWLdhT9wDBdpSQO6SvuOKieyZF9ZrLbzrPJC07W/V&#10;9YbN9YseOKq+tW3g6zO+2K77fD3oK9O9Cmguq18M8C1Tnc9RoFsFZBkhEXd8rY8Av1vB75mTi2r9&#10;3vNj2EtJh2olHHQD8z3h0QNbXhC2yQAu+3rnlZVQF5umxbe4rmlCUrb4LArKLtm6ZdlQZf3mcxRA&#10;ARTwrUATryv5ji9qn8s2VBP3rvIQTfflZ86cyWZmZqyAr94mef8mSk5UGf88iF4W+2wX3XmwV55v&#10;itl1oKjrq7i2munzkz/8wz/cVpbC9jVpXyUmbNvOcSiQsgLHjx8ffRff9u5DtWBvk284Sv3zgGzV&#10;h2vyujYlJfIySE2bi/qCpb7jS54d6/2vq6ft98U0nkXa5ZWF0jcvBfjajgDHoUA3CiwsLIziTt0y&#10;QkDefHb5yaOH1AzfOwG+HrN7fU94qmZkuS7KiyY7+rXygG8e9BVf6KIAbnpSK7O/5AKwaPLhe8Hb&#10;jevjriiAAqkp0MTrSk0BX5ca8i5A0fTgzpQdZbMQVe/bNfA1PeCUY1NlsZ8HMmyuZYrfLmOkau+j&#10;nIOLLdlCXv041zlOar6F/qCALwXkfPu+x08HDXxNbx/oawUbf6nqVrbGylt7qOfJh3s+Szr4ji9F&#10;ttLlJpl6P4vilmms8sYH4OvLO3AdFGhGAV9lhAC+ZuD77Np69uC+iTHwffAtgz0A34CBr/iaycWc&#10;zGopmgiIRZFrZlHeQjPvOkXAV7Q3bwLlWttRXeCZJnFNPelvxrVxVRRAgT4p0NTrSr6BrwkWqhup&#10;yZhy++23b8vItI01MmbIGGALfPWFqJrZqUJF23bUtb8yOFC1HS4LWRswLm3EFfrmbYDjqluVOsxF&#10;4Ff049Zbb91if659c+0Dx6NAHxQ4f/786Hv12tdN1i7n4DvhRdU/LxM0760U2wdCVd4OzCuxZwK+&#10;6nqpLD40FV/K7NgFupZdy+VzU3/zgL3rQ02Ar8tIcCwKtKvA6urqKO74KCME8DUD3y+fPq1m965u&#10;gb2UdAizpEPe17BscuACf9VgWvYqTxnwVSF1GbSVfStaIOoTgKJ+l02o2nVp3A0FUKCvCvja9byJ&#10;kkFFpRskVDVl0Bb5aZfX7G2Ab9mCTQW+Lvd2tUcbeFk17uSNQ9XrmRbFttq4vlpbpmPeg+mqoLbL&#10;LLSyvvI5CsSqwLFjx0YL7xsPH6md3dsU8DX5Et2v5fmbMv8n/UrZcWJ8TT5SPU8HvkUPLG3WPnL9&#10;VDUe2NikSTdbWG5z/bxjbMbUdK48r2y8yuYPddrOuSiAAvUU8FlGCOBrZpefvuPwJvCdGSwAfD1n&#10;9zY14ZFfrbxJjZgQvPDCC9nOV3aXNWXLlAVxMVkpg72iHTbAV7ZXToBsF3nqBMn0pLcIVJT1r557&#10;4mwUQAEUsFegqdeV6mT4Fr1qry8qi0omFJUAsvH1RcDX5ONNcUldXJct/uxHzXxknm6urw/bLH7r&#10;XlMdG9uYaNK8SchQdTzUcairU9U2cB4KpKTA5OTkCPgunlkJCvgWxSqXLFB1LWSzvtHHtqgdetzR&#10;Y5IOHfPa3XR8Mdlr3lqqab/q+kapy3et7rzE5V4ciwIoUF2BPXv2jOKOjzJCAF8z8H30HVObG7b9&#10;3GA/wDcw4GuzcYA6gclb6OZNIGwW40VPVUOpo6dOGpqeoFR3aZyJAijQRwXUXc+X/+6Sl4W0nNTU&#10;Ab4uWZw2NXJdrifsIK98hNhwJS/2qYv0vAeebcQAee8QQWjd75j+1kzVeULddnA+CqBAewqcHr7y&#10;KeLJ1FXT3mJU1fhk8yaFrV+qC/7K1mE2dX31tVIZbG4zvuT1z/YBYVULzXs701f8Lhq3FON21XHg&#10;PBToUoELFy6M4s6rX7PLSxkhgO924Hv2m+c3Ye/MYH3xusEEwDcw4Gsz6XEJjvr1qgZ0HzUGu3Qw&#10;3BsFUAAF2lJA7j7rY9fzJko62OhgA3xtrqMeY8oqMtX1lYtlPV6ZHmSykHMdBfPxcq5gC1X83JWr&#10;oAAKdKXA3NzcaOF9863znQNfoUHRG4yXL1+uJJN+TZu3QaqW2nEpTVepMx5PUvvYps9XY7jv+xbp&#10;X3Xt61FyLoUCKDBUQPKk98wd9hZ3gL5boe9n751Xge+pbbCXGr5h1PC1rVHUpucwLbRdwHObbeVe&#10;KIACKNClArKcw10PLXmf0FTNoOpSD+6NAiiAAigQjgLr6+vZxMTECPg++dyqtzhVJz7JdUZZNmw4&#10;KtISFEABFEABFwWmpqZGceeBzyx7izsA36388uO/vm8MfBdmBnMA3waye5uu4evypeJYFEABFECB&#10;dhVoevfZOgvqdpXgbiiAAiiAAiEqIOHq1W/e53XRTXwKcbRpEwqgAAp0r8DKysoI9r72dZNe4w7A&#10;dxP4rjy/trlZ295B9uG3DCYBvgDf7r/9tAAFUAAFElKg6d1nWVAnZCx0BQVQAAU6UGD//v2jhfdt&#10;9yx4XXgTnzoYTG6JAiiAAhEocPjw4VHcmbvlmNe4A/DdBL5nTi5uAt+ZwbIR9lLSIYySDhF8Z2ki&#10;CqAACqCAQYF9+/Y1uvssC2rMDgVQAAVQoKoCoW4qWrU/nIcCKIACKBC+ApOTk6P10eKZFYBvQ0mn&#10;j//OQTXD9xjAtyGhKekQvsOhhSiAAijQhAJt7D4L8G1i5LgmCqAACvRDgRMnTowW3bNvP+h90U18&#10;6ocN0UsUQAEUcFHg9OnTo7gzddW097hDhu9Gwuqza+vZg/smVOA7DfAF+Lp8TzkWBVAABVCgRAG5&#10;++yBG+Yam9CwoMYMUQAFUAAFqiog30JhU9GqCnIeCqAACqCAiwJzc3Mj4HvzrfONrY/6Dn7/8slT&#10;KuxdzYW9lHSgpIPLl5djUQAFUAAFNhWYnp5ufPdZgC8WhwIogAIoUEWBpt9CIT5VGRXOQQEUQIF0&#10;FVhfX8927do1Wh89+dwqwLehpNMnbptTge8JgG9DQssnC0x40nVa9AwFUAAFTArIhXTTu88SX7A/&#10;FEABFECBKgo0/RYK8anKqHAOCqAACqSrwNLS0gj2Xv3mfcDeBhnkn//S5Bj4LuwdzAJ8GxSbGr7p&#10;Oix6hgIogAJ5Chw7dmw0oXnP3OFGJzQsqLFBFEABFECBKgpMTU01+hYK8anKqHAOCqAACqSrwMGD&#10;B0dx5+iHTjS6PupzSYenz66MYe9H9w4uLV43mAD4AnzT9Sr0DAVQAAU6UEAupJvefZYFdQeD24Nb&#10;vvzyy9nMzEx29uzZHvSWLqJA/xRYXl4eLbpfv3uqsUV37PFJZqLZ+EEBMXbv3p2J15X5QQEUQAEU&#10;2K7ApUuXsomJiVHseeq7a43Fnj7DXtH3z947vwl8ZwZLhbCXGr7U8O3SWcmJlnAKPidR8hU2ORG1&#10;mcj50EE+0Wrrfj7azDVQAAXcFVhZWWl8IZ1CyaAXX3wx27lz50irK6+8Mrt48aK72Amdce7cuWzH&#10;jh0jPXzHPSmTbfzTjztw4EB2+fLlhNSmKyjQbwUOHz488jNztxxrbNEdO/CV8/YyfywfkMn+PvLI&#10;I40ZVxtxorHGc2EUQIFeK7C4uDiKO3vfOttY3Ok77BX9f+xf7Nms3/vmwSGAb8PZvXVKOugTCDmR&#10;sP1bd4GmTyrKrmc7MbL1dCrwPXr0qO1ppcepC9m2IIM+lj4BdmmHOQAFUKBVBY4cOdL4Qjo14Cvj&#10;ix539Hh37bXXjoFoUSw0PVhTY5RtHHU9rk6sco25VYxa18AUi1QQL/pfFvurtINzUAAFulNA3TTn&#10;UysXGlt4xwx8dT9YlKyhrlea9pdtxInuLJM7owAKpKzA7OzsaA4/f/9iY3Gn78D3699ZVbN71xev&#10;GewC+AJ8c/2KOoERX86yzFR1IeljwtMU8FWv6wP4qv3Oe6rvMnFM2dHTNxTogwKTk5OjCU3T5Rzq&#10;PFB0HQcTLC2LCWX3UP0iwDfLfC/ky+C5K8zWj68Dt8tsg89RAAWaU+DUqVOjGPWGN+5pdNHdFvBt&#10;Ij7pa6C6/lI9v47v9B0nmrMyrowCKIACmwqsra2N4s6OKyay5b+71Gjs6TP0Pf2xhc3s3pnBcins&#10;FQc8sHcwPqnP4tXpu48JTxH8VCc6dRfgqmNyBaNq5myfgK9Nv9UJmg/ITABBARQIUwFZF3HqqulW&#10;JjM+4otJSVdYWGUBWwZ8ZRxRY9yZM2dGtWVFv6UvlZ/X9a1qzJMP79S3M6pev+7bOmWgIa9drmNY&#10;dh+Ab5g+h1ahgKsC0md+4PeONxqnYo1PepKGq28sO94UL7uKE662w/EogAIoUEWBEydOjObub3v3&#10;oUbjTh1ml8K5nzi8X83wPQLwbSG711cGlm/ga1NPVgWZNiUIbMBnmYOoM+GxhcyuILuszTavcjVV&#10;j7isbXyOAijQrgKyLuLNt863MqHxvaCuu9B1eejoA/h++9vf3gaAq454asDXRQc1fruMocs9OBYF&#10;UKB7BdrcNCfW+KQ+ZBQP1L7xjW8Y683raxYBcvV/s/WnddY/ZYBZfUDavQXSAhRAgT4qsG/fvhHw&#10;veuhpVbWRynAW9c+nPv+pezBfRNj4LtwzWAK4Jsg8L355put6huqk4O8MgSuANfm+CZfkbIFvnrW&#10;k+1kLM85q9czgfG8upFNburQx0BCn1GgawVEXURZzqHJuojqBMDngtrkn/XFrurj8jJIbWsdli1S&#10;bTJ8qwBf33GoLPPXR5awbtu+rwnw7dp7cH8UaEeBhYWF0Trh2uv3N77oji0+iRHQ5+wynqn/LjN0&#10;85I5XBNmxH19+/SmrtmOlXIXFECBlBS4cOHCKO68+jW7smdeWG889riC0lSO/9ITS2p27wUr2EtJ&#10;h8yLQfqY8Nhm+LoC36KFqg3AVZ2RzQSn6kK7yuvCNoBWjE1d4GvaaV7f4bwMbNRtQ0pBgb6gQKwK&#10;nD59upW6iE0AX5Nvln7JBHZVn6WfWxRXqsYA6UP1kg5q5pXNmyjCtuq2QffnoQNf35ljPuNxrN91&#10;2o0CsSrQ5qY5PtY/eT67ifikv+GiJmaY3g7MA756zLRJ8AD4xvqNot0ogAJlCkgucuCGOS9sLRVA&#10;67sfT9w2pwLf4wDflrJ7myjpUAQPxQSobNJgA2bFF9cV+PouW9DUpm2+N1BzXUzn7TJvm6Fc5lT5&#10;HAVQoBsF5ubmRsC36bqIvoGvvjjVAaYOSE2LV/0YG3+m3td20zbfwFeFly4lHcrirGqBLsfaWq7L&#10;NV1jVNkDSoCv7ShxHAqEpcDq6up405w2sqx8AN+245P0l7qfk2sHGYPEesvnOsXFp9taVRPXtL03&#10;x6EACqCAVGB6enoUe+57/DTAt0EG+fB1uzbLOewdzAJ8GxRbp/U+Jjy2GUk68DVlsKqvJRUtym2P&#10;k1/mWIGvCV647oJrKtsgoUmRLvp5NpCE8IECKBCeAqKcw65du0YTmiefW21tQlM3vugw0JStqr+x&#10;kPdGQt6rsHmjZap/boLARZu2nTx5MtuxY8dI9yoZvm0D3zKYavu5GCc5gS7LMLb5tlDSwUYljkGB&#10;uBWQ3/O2Ns2JOT7ZjHRTwNc2DpQd5ztO2GjCMSiAAiigKrCysjKao7/2dZOtrY18Z87GcL3lryyP&#10;Ye8DM4M1a9hLSYf4SjoU1ZoSXz7TBgN5bilV4JunQdmO5nmQw7TJkQqR1YW0KTNKh/lkTxEoUSA+&#10;BU6dOjWa0Fz95n2tTmjqLqh1mGt6AKZvYHPx4kXjALk+KDO9RVIH+No+MMtbpDeV4auKVRZnyhbw&#10;8vMyuF138z3bdhCv4vNVtLi/CrSdZRVjfMrbd8PWJ9ocV+Y324oT/f0m0HMUQIG2FDh27NhoffSe&#10;ucOtro9igLQ+2/iZPzm2CXz3DhYBvi1m9zZR0kGfKKiTEwklTZlT4otdVJ9K/+KHBHyLJlBlC1+T&#10;Q6syoTNN0EyLajXbyna3XhV8+MjWasuJcx8UQIENBQ4dOjSa0Bz90IlWJzR1FtS6fzL5UptjpA3U&#10;OVa+jVIGfG0W0+KYJusI623w6bNN/a/yHQP4VlGNc1AgXQXULKs2yjnUXf/YxBObY1zjU5X1gW1c&#10;kseVAd8yK/QVJ8ruw+cogAIoUFcBuZn14pmVVtdHPmFqDNf62MFpFfgeBPj2APiqkwF1MWradCDv&#10;i5xXw1dOhvSMV5eSDrYlKmwmUVWAr839bSZkeRNDmSVnq4kLiK/reDkfBVDArwKinMPExMQI+D71&#10;3bVWJzR1gK/NxjK6byrLorXNBs4Dku9///vHJRps/H/eMX0Hvi4WLuNUlVjqch+ORQEU6E6BI0eO&#10;jGLUjYePtBajYo1PtqPks6SD7T3FcQBfF7U4FgVQoCsFlpeXR3Hn9bunWos7McBZ3238+ndW1c3a&#10;1hevG0wAfHsAfPMyS102YjMdW1TL0RZuCqdjA1xtF/sui9SizWtcs7T0PqibsUkoosKPMoDscmxX&#10;jpv7ogAKbFdA+oK9b51tfUJTZ0Ft82aBDRRWFbGt96sfZ+vv9QeNqt+02Qldjz8mv1xWhkdco6nN&#10;cHwu5Ktk+YrY9c53vnM0QRe/4v8fe+yx8f/LTGz8AAqgQFwKdJFlFWt8kiPrc61S9rDUxZp8xgmX&#10;+3IsCqAACrgoIDezvvnW+dbXR76hasjX+/yDJ9Ts3tNOsFcc/MDewfgCIXc05LbVmfC4TjrUxbAO&#10;bH/4wx9mMzMz44Vb2eJYPV9A1T//8z/fsujTF8ouwNfGWfh+cp43cSvTwdRWfSEttNCzqr/xjW9k&#10;O3fuHGlmA5NdYLyNfhyDAijQjgL79+8ffc9vu2eh9QlNnfii+3iRqaz/2AJceZ7N8UUP3lTwa3pw&#10;psY43Q/n1Vl3sQI9TvhcpKvtUEG1+tDS90Le9vVk0YavfvWr2VVXXZXdeuut41j/m7/5m1vmDXJ8&#10;qsRNl3HgWBRAAX8KnD59evSdnrpqutUYFWN8UlXvGvi2FSf8WRpXQgEUQIENBdTNrD+1cqHV2BMy&#10;F2yibSffP7uZ4bt3cBjg23J2b90aVnWArw4g//AP/3C8iLMBkEUTHdMi2Dew9Al8TdlkdRaseaUx&#10;8hbXNtDABr4QRFAABcJS4NKlS6NyDjuumMiW/+5S6xOaOgvqvMWkDZjMGwWbkg6m2KJnlsrs0suX&#10;L+cOuMtDRp8L97JsZJvYkvdGh2/gaxJPjTWmtpaVc7LpX1jfUlqDAv1WQNaYbzvLKsb4lAd8yzZd&#10;Ltvnw2YdoFtpl3Gi398Yeo8CKFBXAbmZ9RveuKf1tVETUDXUa577/iU1uzdbuGYwBfBNAPjabNom&#10;v6R1AGTeLrF5kxbXTd7KHIkv4KvDXhvYXda2vElYHlSwyTzzDczL+sDnKIAC9RVYXFwcPUi79vr9&#10;nUxomlxQm95kKFJMP95UbievzICMK0WbtumxR49vReV9QgK+eoazClBddmcvAghVyjmUgWzT58Df&#10;+j6EK6BAkwqoNeaffG611TgVW3zSx6FsHVL2ueqHXYFvG3GiSbvj2iiAAv1WQD5o/MDvHW817oQK&#10;Zptq15mTi2r93vPOsJeSDpkXA60z4ZGuomhSoS56dbCYt3i0AZDi3vqCOm9xV3fTsbJ6jmX1b/Nc&#10;qg2AcHXHRZMwk2a2kzzfwNy1XxyPAijgroAs5zB//6KXeOE6IagTX8pq+OqQtCxu6H68rD6uqXyD&#10;Dny//vWvb9nETV7TBDRtfa1plG0yk/V46isuqboCfN2/g5yBAiiQr4B8KJlajfkm4pML8DX5aunL&#10;TZ+5xqeikkW+4gTfGxRAARRoQoEuHzS6rqNiP/6TRw+pGb53Anw7yO5toqSDusi0qZeoQ1vXSYeN&#10;IygDB3nXsK0vKMGAywZt4p42+tj0Tz2mrG6kPgm1abNrJp1rmzkeBVDAvwJra2uj7F5RzuGZF9aj&#10;A766r1If6OkPtsr8WNHiVyqvH3PjjTeO65wXZfjq54lFtekhYdXYZhsnbEpg2FhZXkkgcW4IJR3y&#10;HuCKdpfZgU3/OQYFUKA9BWKtMd92fDKNSF6yTdEbIyKOmurUu8anruNEexbKnVAABVJToMsHjbED&#10;XJf2P7u2nj183a4x8H3wLYM9AN9EgG/Ra5d6BpZp0uF7waYvDm0nNTrsVUst2Lx+a9MPm6wtVyer&#10;a1q0iZAcqzJNmmina784HgVQwE2BhYWFEfB927sPdQJ76z5QLHoDwiZbNw/kFtXfldcV/l7d2DIP&#10;+OoZvkXxr8zPmkZX72feWyw+fbQe+9SHuF0BXzXm6vWUxf8/9thjhZu2un1zOBoFUKANBdSHkrHV&#10;mO8iPtmMSdkbiSJGVX37Q71/13HCRguOQQEUQAGTAl0+aHQBprEfu/yVZTW7d7US7KWkQ7clHWyg&#10;p774VeFj0U7oVRbGeS5Nn5SUvfYrrlOWJau3PW+ncNn/NhbpeRMxdWJXlLGcNwF0ASuEFRRAgXAU&#10;mJ2dHUGwux5aihL4CiVNNc6np6e3wL2iuuemOFX0ME76duGzTfUNXV5V1eOfa1yzWbibALNNjMuz&#10;0rLa+L6Ab1H8L6vVK3QsAu2uOofzjaUlKNAvBY4fPz7y5bNvP9hJjKpTcqiL+FRkHVXqoleNFW3F&#10;iX59G+gtCqBAGwqoDxqf+u5aJ7EndpBr2/6/+KMjm8B3ZrAA8O0ou7dOBlbR5EJdUJtq+Nos9mwy&#10;ZMscQ9ET6KJz1cmMzcY+KtDNA+Em6Ksf62uhanrVzAS+JVAwtc00vj7GpGzM+BwFUKC+Aqurq52X&#10;c6gTX6QCNrHC1n+Jxb3LppguwFcunPVM25MnT45r/Ar/fvvtt49htc2GYjIWyQdyZWWG6sQQG63v&#10;vvvuLf25fPlyZWO1Bdp5Y2bSQvT/hRdeGJXisNG3cuM5EQVQoLYCe/bs6fShZF3ga+Mzm4pPZTFS&#10;f/NBxJA6GzeX3U99UOczTtQ2Mi6AAiiAAooC8u3HrjaztoWlKRz36DumNjds+7nBfoBvhMC3bHMw&#10;+d3Sga8JJMrFrCmb6+LFi86Oqm6pCLWNpsWmzWYM6jF5oNRmsliW7SQ+N12/CAwULYTzntwDe53N&#10;kBNQoDMFZObUgRvmOn16XXdBLQQserio+7IiiOgKQ3Xgq5cN0EtDmDYR1TNi3/nOd46Bb9XsKqGJ&#10;DSx17a/pbY4i7V2vr38Z1BipjqPaDlOsKotR6ucugL+zLys3RoEeKnDhwoWRL3z1a3ZFWWNeDlkI&#10;8UlfJ0i/aarxW9entx0nevjVoMsogAINKrBv375OHzSmAHJt+vC18xc2Ye/MYH3xusEEwDdC4Gv7&#10;XVQXwTfffPOWV3FNtaTqQl/TYrAKrMwrBeG6yZw4vgpgtQG98pi8/pmgQBFkcMlOth1/jkMBFGhf&#10;ATmhue/x09EDX6me+oDM5FOLHqBVgas68P3hD3+YzczMbAO2pvvKh5hqPNq7d+84O7YKiMx7iKdm&#10;tebFjbL+F9WsF/oXPUAsu7ar9ZuArw3gNvW9Sux3bS/HowAKuCtw7NixkS99z9zhzmKUjweSbcan&#10;siQR/SFc3qZuZQ8N8x7mhRQn3C2OM1AABfquQChvP9oA09iP+dyfHVeB76nKsJcavt3W8LV1GlUy&#10;TfMyf4rumTcRqpqFZFMPq8qi3dQHm3sVAWCfi9qiCaLtmHMcCqBAdwrICU2XmVNyouJzQW2rqOpP&#10;67zWbyrpIPyj6veL3lgR7S3LRlX75FofOK/uet6DO5vyRHK88iBuWUmJvDhVNg558fu+++7bAtnV&#10;68txKNpPoGr8t7U1jkMBFKimwOTk5Aj4PvCZ5SSAr60KdeOTyd/l+Tmb+bzpYZoeW/LWKG3HCVuN&#10;OQ4FUAAFTArItx+73Mw6dpBr2/6P//q+MfBdmBnMAXw7zO71UWOxzKXoJR3k/5dlBYnF71VXXZWt&#10;r6+X3WL8uW2ZCesLDg/0UfPK5X4ciwIogAJ1FJALuC4zp7oEvnW0U881AV/TtdUFswnCFu3mnne/&#10;quC06Hp5MdemRJGp3y4PKsvivbi+CSYLUKwDCZfsbpv7+rIXroMCKGCnwPLy8gj2vn73VGewt431&#10;j50abkeVvemiXs0G+Mrj1eua/GYoccJNLY5GARRAgU0F5KbPXb/9aAtNYz1u5fm1zc3a9g6yD79l&#10;MAnwTRz44mhQAAVQAAXaU0BOaLrMnEoB+NqOmACfP/VTP5VVqTev30NCz7zsXds2uR4noKrPN0Vc&#10;78/xKIAC/VFgbm5uBHznbjkG8I1o2IkTEQ0WTUUBFNiiwPnz5zuvGx8rwHVt95mTiyrwXakFeynp&#10;EEdJB/wNCqAACqBAOwrIjXBe+7rJThfSfQK+7Ywsd0EBFECB+BUQb+3t2rVrtPD+1MqFTuNUFyWH&#10;4h9BeoACKIAC8SkQQt14V3Aa6/GP/85BFfgeA/h2nN0b6ytN8bkZWowCKIACzSsgJzQ3Hj7S6UIa&#10;4Nv8WHMHFEABFIhNAVka4A1v3NN5jAL4xmY9tBcFUAAFqikwNTXVed34WAGuS7ufXVvPHtw3oQLf&#10;aYAvwLfat5azUAAFUAAFtikgJzSLZ1Y6X0zzQBEDRQEUQAEUUBUYl6350InOYxTAF9tEARRAgfQV&#10;kHXjQ3n70QWgxnbsl0+fVmHvam3YS0kHSjqk76LoIQqgAArYKbCyshLERjjq5IQFtd3YcRQKoAAK&#10;pK7A2tpaNjExMYpTT313DeCb+oDTPxRAARQIQIHDhw8HUTc+Nnhbpb2fvuOwCnxPAHwDyO4lAysA&#10;L0QTUAAFUMCDArKcQ9cb4QB8PQwml0ABFECBxBRYWFgYLbqvvX5/57CX9U9ixkV3UAAFUMCggKgb&#10;Pzk5OYo9J58+H0TsqQJSYznn0XdMjYHvwt7BLMAX4ItjQgEUQAEU8KRAiBMaMnw9DS6XQQEUQIHI&#10;Fdi3b99o0T1//2IQi27iU+QGRfNRAAVQoESB08MSA8LXT101HUTciQXcVmnn2W+eH8Pej+4dXFq8&#10;bjAB8AX44qRQAAVQAAU8KCDrU4U2oWFB7WFwuQQKoAAKRK7A6urqaNG944qJ7JkX1oNYeBOfIjcq&#10;mo8CKIACJQocOnRoFHtuvnU+iLhTBaTGcs5n753fBL4zgyUvsJcavtTwxcuhAAqgAApkmaxPFdqE&#10;hgU11okCKIACKDA/Pz9adL/t3YeCWXQTn7BLFEABFEhXAVHOQdaNf/K51WBiTywA17WdH//1fZvl&#10;HGYGcwDfQLJ7qWGVrpOjZyiAAv1QQK1P9amVC0FNaFhQ98MG6SUKoAAKFCkwNTU1Ar73PX46mBhF&#10;fMJmUQAFUCBdBZaWlkZx5+o37wsm7rhC1FiO//p3VtXs3vXFawa7AL4A33S9Cz1DARRAgRYVkPWp&#10;QpzQsKBu0RC4FQqgAAoEqMDKyspo0f3a100GtegmPgVoLDQJBVAABTwpsH///lHsOfqhE0HFnlgg&#10;rks7T39sYQx8H5gZLHuDvZR0oKSDJ3/AZVAABVAgWgXm5uZGE5oP/N7x4CY0LKijNSsajgIogAJe&#10;FJAlh248fCSoGEV88jK8XAQFUAAFglNgbW1tXM7hqe+uBRV7XEBqLMd+4vB+NcP3CMA3oOxeSjoE&#10;559oEAqgAApYKyDKOezatWsEfEOsT8WC2nooORAFUAAFklNALTm0eGYlqEU38Sk5c6NDKIACKDBS&#10;YGFhYbQ22vvW2aDiTiwA16Wdz66tZw/um9is33vNYArgC/DFFaEACqAACnhQ4NSpU0HXp2JB7WGQ&#10;uQQKoAAKRKqAjFFTV00Ht+gmPkVqVDQbBVAABUoUmJ2dHa2P5u9fDC72uMDUGI79yydPqdm9F7zC&#10;Xko6UNIBb4cCKIACfVbg0KFDownNbfcsBDmhYUHdZ+uk7yiAAn1XQMaom2+dDy5GEZ/6bp30HwVQ&#10;IEUFVldXR2ujHVdMZMt/dym42BMDxHVp4xO3zanA9zjAN7DsXko6pOjm6BMKoEAfFBCvyk5MTIwm&#10;NaHWp2JB3QdLpI8ogAIosF2BS5cujWMUJYewEBRAARRAgTYUOH78+Ght9LZ3HwL2tsAe//yXJjfL&#10;OewdzAJ8WxDdhcgDfNtwO9wDBVAABfwrsLS0FHx9KoCv/3HniiiAAigQgwKLi4tBxyjiUwxWRBtR&#10;AAVQwE2BPXv2jGLPXQ8tAXwbZo9Pn13ZzO7dO7jkHfZS0oGSDm5ff45OWoHz57Ns+EQvO3gwy4Z1&#10;e7b8in8Xn/ODAgkpsH///uDrU7GgTsjg6EqxAiLGzM9vjz8iHh05kmXLyyiIAr1SQNZQpORQr4ad&#10;zralADGnLaW5T0QKXLhwYbQ2evVrdmXPvLAO8G0Y+H723vkx8H1g72AR4Nuw4K6ZvfJ4FuQReTGa&#10;ul2B4S6c2dRUNvTu5b+Tk2LbTlREgegVkK/Khl6fivgSvanRgTIFhlmMTjHoxIksG5Zj4QcFUlZg&#10;bW0t+BqKxKeULTDhvhFzEh5culZXgWPHjo1iz4Eb5oC9LbDHjx2cVoHvQYBvC6JXgb5MeOq6Fs7v&#10;RAHxZHvfvnLIawLB09Nk/HYyaNzUlwLyVdlrr98f9ISG+OJrxLlOcAqIGDR8bdDqYaMeh8RDSjJ+&#10;gxtSGuRPAVlDcfbtB4ONUcQnf+PNlVpQgJjTgsjcInYFpobzK+Hb73v8dLCxpwqvC/Gcr39nVd2s&#10;bX3xusEEwBfgG7sPof2hKCAWyrt2VVtoy4X3cLOrbFgDlR8UiFEBWc4h9PpULKhjtC7aXKqAiB0i&#10;hti8WVJ0jMj25QcFElRgevhgPfQaisSnBA0v1S4Rc1IdWfrlUYGVlZVR3Hnt6yaBvS1wx88/eELN&#10;7j3dCOylhi81fD36CC4ViwIC9vpYaMtFuHg1ih8UiEgB9VXZ0OtTsaCOyLBoqp0CYuFdF/Sq54sa&#10;8/ygQEIKnB9mIsZQQ5H4lJDRpdwVYk7Ko0vfPCpw+PDhUex5z9xhgG8LwPfk+2fVDdsOA3xbEL1q&#10;qjcTHo+ehks1q8Dqav3MXn2hLuDx6dPNtpuro4BHBRaGdaiF337buw8FP6EhvngceC7VvQLD7BGv&#10;DxxlPDp1qvu+0QIU8KSArKEY+qKb+ORpwLlMcwoQc5rTlisnp8DkcK8e4dcXz6wEvz6qyu1COe/c&#10;9y9lD+6bGAPfhWsGUwBfgG9yToUOdaBA1Zq9ZdlYYjM3NtHpYEC5ZRUF5M7noZdzEJMSFtRVRphz&#10;glRAxIiqNXttYtClS0F2m0ahgKsCctH9wGeWg150E59cR5bjW1WAmNOq3NwsbgVOD5O3hE9//e6p&#10;oONOKMC2bju+9MSSWr/3fGOwl5IOlHSI2zXReicFRAZU2aK5zudHjjg1h4NRoAsFVodZ7jG8Kisn&#10;Eiyou7AS7tmIAqLebp0YU3YuMaiRYeOi7SoQ06Kb+NSubXA3RwWIOY6CcXifFZibmxutj26+dR7g&#10;20Ki6RO3zan1e+8E+LYgeh1Kz4Snz+4xor4PNwBpdLEtSjuQYRWRQfSzqXLn8wM3zEUxoSG+9NNO&#10;k+y1eBOkDNrW+ZwYlKTZ9K1TctE9d8ux4GMU8alv1hlZf4k5kQ0Yze1KgfVhNvzEcA4lfPqnVi4E&#10;H3vqcLtQzn34ul1j4PuRmcE+gC/At6vvP/dNRQFRw6rOQtr2XDZwS8Viku3HvmFZEzGhue/x01FM&#10;aFhQJ2uK/eqY2CzUNo7UOY4Y1C+7Sqy3sS26iU+JGWBK3SHmpDSa9KVhBZaGGxsKf/6GN+6JYm0U&#10;CrSt2o7lryyr2b2rjcJeSjpQ0qFh/8HlQ1Fgfr6dxfahQ6H0mHagwDYFZDmH175uMnvmhfUoJjUs&#10;qDHkJBQ4dowYlMRA0okmFYht0U18atIauHYtBYg5teTj5H4pcPDgwRHw/cDvHY9ibVQVtIZy3mf+&#10;5Ngm8J0ZLAB8A8/uZVOdfjnEaHs7O9vOYluUjeAHBQJVYH744ENMaELf+VydkLCgDtSYaJabAm3F&#10;oKkpt3ZxNAoEpMD+/ftHMeroh05EsegmPgVkPDRlqwLEHCwCBawUuDQsxyjLOTz53GoUsScUcFu1&#10;HY++Y2pzw7afG+wH+EYEfOXEh7+D8c7yaBGGFsOtH1sBvuvD+zDmaBC6DYS+87kJ+IauKe3je19k&#10;AxeIQcRG5gfWNvDUd9eiWHTj9/H7odoAMQfbDNU2Q23X3rfORhF3qkLWUM772vkLm7B3ZrC+eN1g&#10;AuAL8LWeIIbqQGhX90F3raXFtqjRyHijQcg2IMo5hBL0bdoRspa0je+6rQ0Qg7AVW1vp+3HXXr8/&#10;mhjV97Gi/+H6NWJOuGPD9ybMsbntnoVoYo/N+inUYz73Z8dV4HuqcdgrbvDA3sH4pqEKQ7v81BpG&#10;x/7q+P/ZPXzNtQXo+/+7YoJgEcFDKnxBf30BY8/Yd2EDbcUgEee66B/35HuFDWAD2EA4NkDMCWcs&#10;+F4wFtjApg2cfP/smL0uzAzmAL6AExYu2IAXG/ivw9c02gC+YoKFUyewYwPYADaADag2QAzCHvAJ&#10;2AA2gA20ZQPEHGytLVvjPtiarQ2c+/6lzc3ahkm3H37LYBLgC+wDnmEDXmzgxbnDrQDfS28/6KW9&#10;to6T4wiy2AA2gA2EbwP/73cfaiUGiUU+9hC+PTBGjBE2gA00aQPEHOyrSfvi2thXFRs4c3JRBb4r&#10;rcBeSjpgrFWMlXPis5uLDy21stj+36n/A2zgIQ02gA1gA5oNtBWD/p+/dxzt+f5hA9gANtBzGyDm&#10;xLdWhS8wZqnbwCePHlKB7zGAb88DVeoGT//aderPvbCeifq6TZd1+N+eW2WSje/CBrABbAAb2GID&#10;xKB2Yz5zLPTGBrCBPtsAMQf777P90/fw7P/ZtfXs4et2qcB3GuDLYokFMzbg1QaaLutAOYfwggsB&#10;nzHBBrCBUGzg/3X4SKMPHYlB2Hootk47sEVsoHsbIOZ0PwZ8DxgDbGDDBpa/sqzC3tXWYC8lHfgS&#10;8iXsjw389XfXsv/va3Y1tuD+7tPnvQJqbLM/tslYM9bYQPo2IGLQ//G6yUZikHiD5TsrF4hBPCjH&#10;BrABbAAbGNkAMSf9eQVzR8Y4Fhv49B2HVeB7AuBLoGKygg00YgOr9y82stimbiIBN5aASzuxVWyg&#10;OxtoKgb9463zjcRMbKU7W0F7tMcGsIG6NkDMwYbq2hDnY0M+bODRd0yNge/C3sEswBfYx8IFG2jM&#10;BtZuOeYV+oqdcH04Qq5BQMUGsAFsIH0b8P2aLaUc0rcZ/AJjjA1gA1VtgJiD7VS1Hc7DdnzYwNlv&#10;nh/D3o/uHVxavG4wAfAF9gHQsIFGbcDX5EfAXrExgg9nyDUIqtgANoAN9MMGfNWUF7CXGNQPm8E3&#10;MM7YADZQ1QaIOdhOVdvhPGynrg189t75TeA7M1hqFfZSwxcDrmvAnB+vDV18aCkTdQ+zwaDSL6/Q&#10;xjv2fG8ZO2wAG+jaBv73exaIQTzc5oExNoANYAOt2AAxh3lP1/Me7t9PG/z4r+/bLOcwM5gD+BL0&#10;Wgl6OJx+Ohx93MWGBiLb1wX8/te3zrI5Dn4KP4UNYAPYQG0bEDHopRvmnB46iqxeNmhjDsM8FhvA&#10;BrABVxsg5mAzrjbD8dhMHRtYeX5N3awtW7xmsAvgywKq9gKqjlFybj+d2v/23GomnnyLhbQp41dA&#10;XpHRyyK7n/aBX2DcsQFsoEkbEDHo7z90IhOxxhSDXn7jHmIQ82Pmx9gANoANeLEBYg5zmibnNFwb&#10;+5I2cObk4ibwnRkstw57KemAMeKQsAFsABvABrABbAAbwAawAWwAG8AGsAFsABvABrABbMCPDTz+&#10;OwfV+r1HAL48tfTy1JIvqJ8vKDqiIzaADWAD2AA2gA1gA9gANoANYAPYADaADWAD2ICtDTy7tp49&#10;uG9is37vNYMpgC/AF+CLDWAD2AA2gA1gA9gANoANYAPYADaADWAD2AA2gA1gAxHawJdPn1azey90&#10;Ansp6cATCtsnFByHrWAD2AA2gA1gA9gANoANYAPYADaADWAD2AA2gA1gA/k28Ok7DqvA9zjAN0Jq&#10;j4Hj5FKyAbEh2/c+s7ztV2zmJjZsE7/fffo8TxjxVdgANoANYAPebUDGmaK/KcVc+sIcEhvABrCB&#10;7myAmNOd9tg92vfBBv78lyY3yznsHcwCfFk8eV889eGLRB/9BYyXbpgz7o6u7pi+ev8idoqvwgaw&#10;AWwAG/BuA2qsyftvYr6/mI+WaIkNYAN9tgFiDvbfZ/un783a/9NnVzaze/cOLnUGeynp0OxA80VC&#10;35hsAOCLvcZkr7QVe8UG0rIBFt9pjSffT8YTG8AGQrYBYg72GbJ90ra47fOz986Pge8DeweLAF8y&#10;ZbxnyuAk4nYSXYzfi3OHSzN8//5DJ7BV/BU2gA1gA9iAdxtg8c28pYu5D/fE7rCBftoAMaef4873&#10;nXFvwwYe+xd7NoHvmweHAL4snLwvnNowZO6RlsMUtazKJj/iGMY9rXFnPBlPbAAbCMEGyuKP+DyE&#10;dtIGvi/YADaADcRvA8Sc+MeQ7yFjGKINfP07q+pmbeuL1w0mAL4AXxYx2EDnNgDwJWiGGDRpE3aJ&#10;DfTDBlh892Oc+T4zztgANhCCDRBzsMMQ7JA2pGeHpz+2oJZzON0p7KWGb3oGhtNgTKvaAMAX26lq&#10;O5yH7WAD2EBdG2DxjQ3VtSHOx4awAWzA1gaIOdiKra1wHLbiYgOfOLxf3bDtMMCXzM7OMztdDJhj&#10;03V4AN90x5bvLWOLDWADodsAi29sNHQbpX3YKDaQjg0Qc9IZS76XjGUoNvDs2nr24L6JMfBduGYw&#10;BfAF+AJ8sYEgbADgS7AMJVjSDmwRG+ifDbD47t+Y8z1nzLEBbKArGyDmYHtd2R73Tdf2/vLJU2r9&#10;3vOdw15KOqRrbDgSxtbVBlbvX8z+61tnt/2+dMNcJmCw+P3eZ5aDgNOufeN4vg/YADaADYRtAzLO&#10;FP1lDMMeQ8aH8cEGsIFYbICYg63GYqu0Mx5bfeK2ObV+750AXzI7gWfYADaADWAD2AA2gA1gA9gA&#10;NoANYAPYADaADWAD2AA2EKkNPHzdrjHw/cjMYB/AN9KB5ClLPE9ZGCvGChvABrABbAAbwAawAWwA&#10;G8AGsAFsABvABrABbKAJG1j+yvJmdu/MYC0I2EtJB4y9CWPnmtgVNoANYAPYADaADWAD2AA2gA1g&#10;A9gANoANYAPYQOo28Jk/OaYC34Ugge8DewdqzQn+Gz2wAWwAG8AGsAFsABvABrABbAAbwAawAWwA&#10;G8AGsAFsABsosYGP/txgP8CXLwpfFGwAG8AGsAFsABvABrABbAAbwAawAWwAG8AGsAFsABuI3AY+&#10;OjNYX7xuMAHwjXwgyYYmGxwbwAawAWwAG8AGsAFsABvABrABbAAbwAawAWwAG8AGhsD3VDCwl4ag&#10;AAqgAAqgAAqgAAqgAAqgAAqgAAqgAAqgAAqgAAqgAAqgAAqgAAqgAAqgAAqgAAqgAAqgAAqgAAqg&#10;AAqgAAqgAAqgAAqEqEA2GOwa/s7qv/80GBwa/tudr/zOhdh22oQCKIACKBC3AkqckfFm29+4e0jr&#10;UQAFUAAFQlGAmBPKSNAOFEABFEABFECBxhV4BfRmw7+5v0P4u9x4Q7gBCqAACqBA7xQoij3ys96J&#10;QodRAAVQAAUaUYCY04isXBQFUAAFUAAFUCBEBQC+IY4KbUIBFECBfijA4rsf40wvUQAFUCAEBYg5&#10;IYwCbUABFEABFEABFGhFAYBvKzJzExRAARRAAYMCLL4xCxRAARRAgbYUIOa0pTT3QQEUQAEUQAEU&#10;6FwBgG/nQ0ADUAAFUKC3CrD47u3Q03EUQAEUaF0BYk7rknNDFEABFEABFECBrhQA+HalPPdFARRA&#10;ARRg8Y0NoAAKoAAKtKUAMactpbkPCqAACqAACqBA5woAfDsfAhqAAiiAAr1VgMV3b4eejqMACqBA&#10;6woQc1qXnBuiAAqgAAqgAAp0pQDAtyvluS8KoAAKoACLb2wABVAABVCgLQWIOW0pzX1QAAVQAAVQ&#10;AAU6VwDg2/kQ0AAUQAEU6K0CLL57O/R0HAVQAAVaV4CY07rk3BAFUAAFUAAFUKArBYYTnz3/NBgs&#10;G35PDT+785Xfua7ax31RAAVQAAXSVUCJMzLebPubbu/pGQqgAAqgQJsKEHPaVJt7oQAKoAAKoAAK&#10;oAAKoAAKoAAKoAAKoAAKoAAKoAAKoAAKoAAKoAAKoAAKoAAKoAAKoAAKoAAKoAAKoAAKoAAKoAAK&#10;oAAKoAAKoAAKoAAKoAAKoAAKoAAKoAAKoAAKoAAKoAAKoAAKoAAKoAAKoAAKoAAKoAAKoAAKoAAK&#10;oAAKoAAKoAAKoAAKoAAKoAAKoAAKoAAKoAAKoAAKoAAKoAAKoAAKoAAKoAAKoAAKoAAKoAAKoAAK&#10;oAAKoAAKoAAKoAAKoAAKoAAKoAAKoAAKoAAKoAAKoAAKoAAKoAAKoAAKoAAKoAAKoAAKoAAKoAAK&#10;oAAKoAAKoAAKoAAKoAAKoAAKoAAKoAAKoAAKoAAKoAAKRKVANhjM5vzeOfz30W9UHaKxKIACKIAC&#10;USggY0zR3yg6QiNRAAVQAAWCV4CYE/wQ0UAUQAEUQAEUQAGfCgwnP1nZr8/7cS0UQAEUQAEUEAqU&#10;xR7xOUqhAAqgAAqggA8FiDk+VOQaKIACKIACKIAC0SjA5CeaoaKhKIACKJCUAsSfpIaTzqAACqBA&#10;0AoQc4IeHhqHAiiAAiiAAijgWwEmP74V5XoogAIogAI2ChB/bFTiGBRAARRAAR8KEHN8qMg1UAAF&#10;UAAFUAAFolGAyU80Q0VDUQAFUCApBYg/SQ0nnUEBFECBoBUg5gQ9PDQOBVCgQQVEjTR+0QAb6KEN&#10;rFnU8J3qoS74xM5jQoMhj0ujAAqEoACL7xBGgTagAAqgQD8UIOb0Y5zpJQqgwHYFAH0ALWygpzaw&#10;CvDF9sO0fWI1CqBA4gqw+E58gOkeCqAACgSkADEnoMGgKSiAAq0qMAIe/KAACvRQgamprHQCtLra&#10;Q2HochcKiFj0ym+rQZCboQAKtK9AaezZ8Af8oAAKoAAKoEBtBYg5tSXkAiiAApEqAPDtgmxwTxQI&#10;QQGAbwijQBteUQDgG+ksgmajQAUFWHxXEI1TUAAFUAAFKilAzKkkGyehAAokoADAF9yCAn1V4NCh&#10;LJud3f577FiWzc9v/F661Fd16HfLCgB8E5hR0AUUsFRgOPm8s+zX8lIchgIogAIogAKFCpTFG/E5&#10;EqIACqBAigoAfFuGGtwOBVAABVBguwIA3xSnGPQJBVAABVAABVAABVAABVAABVCgCwWiBr4vv/xy&#10;NjMzM9546ezZs3AUFIhSAd2WFfhl3Fjs6NGjo37OD7Nw5bGPPPJIlH2n0SggFAD4djEF4J4ogAIo&#10;gAIogAIogAIogAIogAIpKuAMfF988cVs586d3ne33717d7a+vu5EPlRIduWVV2YXL17Mzp07l+3Y&#10;sSMpCKxqXkUnJ1EbOFiOSYxtb0AO4yVNtiwOXFpaGtmyBLzqyapdmD5vq+3cBwV8KADwTXGKQZ9Q&#10;AAVQAAVQAAVQAAVQAAVQAAW6UCA54Hvw4MFtMDoEGCYzMQ8cOJBdvnx5zEdUaKd/Jg+KGfiaMlfz&#10;+ukDGqnXkKA5hPEv61sV4Ktm9yqwbJv9k/lbpj6fh6AAwLeLKQD3RAEUQAEUQAEUQAEUQAEUQAEU&#10;SFEBZ+BbBAbU7FoJ9WSGoljM+wZveZBMh4y+M0vV69vCSxXOqTqkDnyLMsKbLMGh31dmgIcAtkxt&#10;cC3pcPfdd2/JZAf4hjqytMtWAYBvilMM+oQCKIACKIACKIACKIACKIACKNCFAsECXxUUF8Es1898&#10;QGc9s9IGXKqZx30Cvirs0cfUN4jXwZLJhkLNds17eKH3yZTBbuzT6dOiwO/m7/79WTY7W+13akoU&#10;WDX/Tkxk2dqaLdPjOBTIVQDg28UUgHuigH8F/mkwODH8XW7hd8l/67kiCqAACqAACqAACqAACqSh&#10;QGXgq9fKdQWv8vi8DNmQga8gFip4s8nyBfhucB6ZedtWxq0pw9gH9PfN7VwzfOX3Jxdgnz+fD2nz&#10;4G2Vfz9yxLcUXK+nCgB805hU0AsUGE4sRW2txmPQECgfQW0UQAEUQAEUQAEUQAEUQAGzAsECXxvm&#10;YZsVaXMt12NUIF0GL3WYp0K61Es6uOoqYbrP7F8TTM0DpXJcfd7fRoMqNXzLHoqcanrBTXavzdBy&#10;jKUCAF+mKSiQjgJDGHu+Seg7vP7a8PoT6ShGT1AABVAABVAABVAABVDArwJegK/McLWt4Ws6zpIJ&#10;bDlMB3l6aQX5uU3JBdf7F0Fc/VpNAl/bTOsyKO3a/7Ljy8Ym73w9I/eJJ57Idu7cuW0jMgUOjT8r&#10;6qPanqIM37xM7LL+1v3cNcNXfOcee+yxQl32NA18ye6tO+ycrygA8PUb3LkaCnSpQNNZvmT3djm6&#10;3BsFUAAFwlFgGG+ODX/vbOH3WDi9piUogAIoYKdAFMBXhZoqvNUhmQ7yVHjXRO1WtZZvUUaoDjHV&#10;PtTN8LUFvm1nrJqyT23aoPZHANxvfOMbXoCvDVkrGieb8+sc01i2+sGDzbxWS3ZvneHmXIMCAF+7&#10;oM1RKBCLAk1l+ZLdG4sF0E4UQAEUaF4BUTe+yTdK5LXFfZrvDXdAARRAAb8KeAG+ykLdKhNTPb6s&#10;/q0JaEp4qwNfNcNT39yqDDbmZVgWZQfrbcs7VoWfejvqAt8icqT2qaz/TRCoKpqqEL3MNkSbfYLS&#10;vHEy1QGuY/Py3CYeQmwbR7GhmoCzvrN9ye5t4ivT62sCfP0Gd66GAl0r0FSWL9m9XY8s90cBFECB&#10;cBQYxprJYVxY977WUdZOr1x/Mpxe0xIUQAEUsFMgeOArCEge9DUBxdnZ2ezqq6/eAp5tSjpUgZPq&#10;OUVwsghidg181bbVgZhF8FLP9s0rqaCDVRsg6hP42mysV0cj/dy8/tlmbee1ZZu+As76Br6rq72G&#10;k3TevwIAX7ugzVEoEJMCvrN8ye6NafRpKwqgAAq0o0DTWb5k97YzjtwFBVDAvwKVgW/Rcl+FiDbQ&#10;zgYd6BBMQK2yTatc6tZWAb427S6r9dsH4KtC+yJ7UO3Gdux8AV+9lMTFixdthreRY6rUuFa/C9uA&#10;r+8sX1Emgh8U8KwAwNd/gOeKKNC1Ar6zfMnu7XpEuT8KoAAKhKdAk1m+ZPeGN960CAVQwF4B78BX&#10;hXZFm2NVYQUCakkQqJdsUGDBqE+u924K+KogzgQxuwa+VcahiXP07F51/MrGWo69LSTW219WC7qJ&#10;/hZd03uGr7iZzyzf8+fbloT79UABgK994OZIFIhJAV9ZvmT3xjTqtBUFUAAF2lWgqSxfsnvbHUfu&#10;hgIo4FcBZ+BrC990AGvz/zaQNq+eqoB9N9xww7iUQ1X455Or+AKJVTI+RT9sYLLP/ta5lmpX+tjZ&#10;2lzVMa+SWVynr2XnVhnvwgxfcUNfWb5k95YNH59XVADg6ze4czUUCEUBX1m+ZPeGMqK0AwVQAAXC&#10;U6CJLF+ye8MbZ1qEAijgpkBUwLeo3mxe5q9N/d6KfKL0NF8gsWrWdCzAVx9XlzIgdUs66GVBXO5d&#10;agAVD2gkw1e05dix+rV8ye6tOKqcVqYAwNcteHM0CsSkQN0sX7J7Yxpt2ooCKIAC3SjgO8uX7N5u&#10;xpG7ogAK+FPAGfiaFu1ldWrFOSpY2717d7a+vl62/h9/bsrqFdd46aWXspmZmVEfJPA1lWboAuL5&#10;Aol6310AdgzAV8/etcnyVg2nDvDVQbPrva0N2PHARjJ8RRvEd25ysjr0JbvXcSQ53EUBgK+/wM6V&#10;UCA0Bepm+ZLdG9qI0h4UQAEUCE8Bn1m+ZPeGN760CAVQwF2B2sA3r/atWLxLOFlWx7YICphe55dg&#10;Lg/2mQBx1df9XYCFPFaHvQcOHMguX75c5VKZCiXrgPI6bajU8JKTTGNUBbhWAb6me4ekT2PAV4zJ&#10;iRPVge/KShOmwDVRYKQAwNc9gHMGCsSkQNUsX7J7Yxpl2ooCKIAC3SrgK8uX7N5ux5G7owAK+FGg&#10;NvDV4aayaFcX8FuycG34hum6OrQtgn15ILpp8KsD6jogUdfAJbtXaFwFHNqMTd1jiiC+67VdgG9e&#10;/ecuMsCL+tlYSYc6Wb579rgODcejgJMCAF8/QZ2roECoClTN8iW7N9QRpV0ogAIoEJ4CPrJ8ye4N&#10;b1xpEQqgQDUFagPfvBV9HlwTi3pb6KqCQRM4tYF9prq/ruDUhlqY7lMH9tYtdaAD3yrZszb9tj0m&#10;D2KW2UKRHekPF0zXKjrfNWPatq++j1PBv4TTar+c+1Ely/fUKd/d4noosEUBgG+1IM5ZKBCTAq5Z&#10;vmT3xjS6tBUFUAAFwlCgbpYv2b1hjCOtQAEUqK+AV+Cbl1UrYKMpq1Ms8IugqIRaeRmYNsBXEAUV&#10;jvnM5iwqZ1HlPkX66WzIBYTqYFT8fxPQW29jkT6iDTYaufRTBb5F93YGpB2CORWUq/0rA74qJN4G&#10;+11r+ZLd26EF9OfWAN/6AZ0roEDoCrhm+ZLdG/qI0j4UQAEUCE+BOlm+ZPeGN560CAVQoLoClYCv&#10;KZvVBBVNWaV5AM8FQHZdo1dFMHrZhaqZtK66uIDQroCv0Em3Fd+wtQj616kd3TZmsynjoAJyl/E3&#10;frcWFuxr+ZLd27Y59PJ+AN/qgZwzUSAmBWyzfMnujWlUaSsKoAAKhKVA1SxfsnvDGkdagwIoUE+B&#10;SsA3r25v2ev5KsVQQZ0rJDVlb7pewxdRkW2xyVYtu6e8louOZdfk8zgUqFICJS9rXgX8hWVFRObu&#10;MNO68Jfs3jgMKIFWAnzrBXPORoFYFLDN8iW7N5YRpZ0ogAIoEJ4CVbJ8ye4NbxxpEQqgQD0FKgHf&#10;BNgCXUABFBCZu2XAl+xe7KQlBQC+9YI5Z6NATAqUZfmS3RvTaNJWFEABFAhTAdcsX7J7wxxHWoUC&#10;KFBdAYBvSzCD26BAkAoUZflOTgbZZBqVpgIA3+qBnDNRIDYFyrJ8ye6NbURpLwqgAAqEp4BLli/Z&#10;veGNHy1CARSorwDAN012Qq9QwE6BoizfEyfsrsFRKOBBAYBv/YDOFVAgJgXysnzJ7o1pFGkrCqAA&#10;CoStgG2WL9m9YY8jrUMBFKimAMDXA6jgEigQtQKmLF+R3bu+HnW3aHxcCgB8qwVxzkKBWBXIy/Il&#10;uzfWEaXdKIACKBCeAjZZvmT3hjdutAgFUMCPAgDfuJgIrUUB/wqcPr29li/Zvf515oqFCgB8/QR1&#10;roICMSmgZ/mS3RvT6NFWFEABFIhDgbIsX7J74xhHWokCKOCuAMAXCIMCKJBlBw9uQl+ye7GIDhQA&#10;+LoHcM5AgdgV0LN8ye6NfURpPwqgAAqEp0BRli/ZveGNFy1CARTwpwDAtwOwwS1RIDgFzp/fBL5k&#10;9wY3PH1oEMDXX2DnSigQkwIyy5fs3phGjbaiAAqgQFwK5GX5kt0b1zjSWhRAATcFcoHv97///ey6&#10;664b/c7Pz/OLBthARRv4V//qX42+R7/5m78ZtIYXpqezy//df5f94e23N9rOd73rXVHogd/L9/vS&#10;pj/xiU94Y9EAX7fgzdEokIoCMsuX7N5URpR+oAAKoEB4CpiyfMnuDW+caBEKoIBfBXKB79mzZ0ef&#10;8YsG2EA/bGDP8Pt+gu88Ps/BBm666SaAr9+YzNVQoJcKDBfdp4fOd6KXnafTKIACKIACrSigZ/mS&#10;3duK7NwEBVCgQwVyge9f//Vfj8HH3Nxcxi8aYAPVbOCnf/qnR9+lX/iFXwj+e/Qb/+P/2HgbJ4c1&#10;gmPRA5s327y06d///d8H+HYYwLk1ChgUOD78t6eHvx8d/t4Zy+9rBoMPNdTWv4hRj4a0iMYetP7L&#10;MfxXfONRAAVQoI4CapYv2b11lORcFECBWBTIBb6rq6tj4Pv0009n/KIBNlDNBvbv3z/6Lh07dozv&#10;0dCX7NmzBz0i96nSphcXFwG+sUR72tkXBZ4X8YZfNEjQBh7uy5eYfqJAggr8wrBPR4a//3r4O9vl&#10;798MBv/3YZDMxN8O23HoFT3E30714P6V9Zdj+PYEv690KSEFAL6RgxcgbDUI26ZuAN+tYwTwDd9m&#10;y74fAN+EZgF0JTUFvixAXwxvlLTxBgVvlFR7M6mNsbG9hxzDoV3fkdqXlf6gQI8UeDqUh1CTwxh5&#10;afgr/obSJtoR9ViIB+38oECwCgB8Ab5knTZsAwBfgG8ZQI3tc4BvsDGdhqHAolg48kbJRtzhAWP8&#10;DxjlGA7teo6vNwqgQLQKBAN8RYzcA+wFdvuzAYBvtG6pHw0H+DYM+2IDObTX/+II4AvwTe17BfDt&#10;xwSBXkapAMBXmdcBfP3PadqOZwDfKP0QjUYBXYE7BWgV88e2fUiI9xNvOAg9xN8Q20ebymOnHMPh&#10;OIp5Fz8oEKwCAF+AL4GmYRsA+AJ8U5s4AXyDjek0DAUAvgDfpOZ1AF+cGgokoQDAV4lNAN9yoBr6&#10;2gngm4Rf6kUnAL4Nw77QnRXtaz7gAHwBvql9zwC+vZgf0Mk4FQD4AnwBvnF+d2k1CqSsAMAX4JtU&#10;bAL4puyu0uobwBfgm5TzDRGsAXwBviHaZZ02AXzTmgjQm6QUAPgCfJOa15Hhm5R/ojP9VQDgC/BN&#10;KjYBfPvrzGLrOcAX4JuU860DsZo6F+AL8G3Ktrq6LsA3tlBPe3ukAMAX4JvUvA7g2yPvRVdTVgDg&#10;C/BNKjYBfFN2V2n1DeAL8E3K+XYFwIruC/AF+IZol3XaBPBNayJAb5JSAOAL8E1qXgfwTco/0Zn+&#10;KgDwBfgmFZsAvv11ZrH1HODbEfA9c+ZM9oY3vGGk//3335+UA6wDklI8N0bg26R9smt683Wjm/4e&#10;AXxjC/W0t0cKAHwBvknNKQG+PfJedDVlBQC+AN+kYhPAN2V3lVbfegd8/+Iv/iKbmJgY9dvX70/8&#10;xE9kX/ziF52cmARqr371q7OlpaXRuQsLC9mrXvUqJwgsz7n22muzL3/5y05tqAqFpIP7jd/4jZGW&#10;Vfovr9EH2O0CfFOzT5ONAXy3A9877rgjqgc/AN+0JgL0JikFAL4A31bmglXnkK7nAXyT8k90pr8K&#10;AHwBvknFJoBvf51ZbD0H+HoAv1WApwn4/sIv/MIWCP0v/+W/LHWMAN/wsyVTAb5V7DNE4CvgqnjY&#10;0+ZDkqIFrgr5b7311tLvvOtiuYnjAb6xhXra2yMFogO+vFES/jymiThie02Ab4+8F11NWQGAL8A3&#10;ijWObWwC+KbsrtLqW++Ab9GX2ARPJRyyga+2DkIcZwK+6r8LIHXdddeVZg43CXwl4NP77pLhm9c+&#10;MnzdF3gx2qcP4CvssCgT3PS5ClH1c5v6Trt8//VjlUlD1gT0Ff5m796947cJ6rRVnAvwTWsiQG+S&#10;UsAa+PJGiXscrus7Qzg/tjdKAL5J+Sc6018FogO+TT6MlPN+8TeEuEAb3OcDAN/+OrPYeg7wVZ62&#10;+QJqEij5KhkhrpMHnJsCvnofVGgG8HULCi4Zvm08kGjTPusAX3WiVZSNKx9MqKBUggxT9n2IwFfo&#10;lPeAxcckTPZZLSFT57oA39hCPe3tkQJJAF/eKHGbZ9j68xjfKAH49sh70dWUFbAGvn14GAnwjb+8&#10;HcA3ZXeVVt96C3zVerlVwWwehGoTqDUBfNXs4+uvv77W6+9k+G5mQx47dsz6KW4q9lkH+IpzZTDN&#10;A5V5T99jBL6iv+9973tLs/ptF/bqcf/23/7bcX1wH6UsAL5pTQToTVIKWAPfNh4w2vgrX2881Y03&#10;8sEbb5TUg82+3ygB+Cbln+hMfxVIAvj6ehjZNfClvF29OKeuUYdfaTHv4gcFglUA4Fujhm8dcJK3&#10;wLFZHKnHNAF89QxIUwalbTsBvuEBX5ux82WfdRfg6lN+U5a7/FwHwrECX5uxqXqM+iCqbokagG+w&#10;MZ2GoUBQwLfNB+B14g1vlNRf/Er9fb9RAvDFqaFAEgpYA98+PIx0Bb6Ut6sfo3w/jCTDNwm/1ItO&#10;9B74qtDWtqSDD8haVhdIfP7EE0+UZoT6aIsaWE3tkveosjkdwLce8I3dPusswOW58oGDyf7ywG4s&#10;wFd8P37t136t9HsutPjjP/7j8XFlGeB5D6PqPLxRxxLg24v5AZ2MUwFn4FvmT2zeggrhjae68YY3&#10;SuovqMUY+H6jBOAbpyOi1SigKRAU8O36YaQt8OVhpJ+4JGKT74eRAF98XCwKAHyvvTb78pe/PAIp&#10;TQBfeU39FUHVgZuy7WzBjG/gK52XvnirWl8U4Bs28G3aPusuwNUALaBD3gZsOgyOBfjK71XZ2wKy&#10;P7JOcRmgybue8Ds33njj2Ofp4yPaY/NgB+AbS4innT1UICjga/NGAm+U+FvQ2ujdxjE+3ygB+PbQ&#10;i9HlFBVwBr5lc92YH0baAl+1dADl7erFSt8PIwG+KbqpNPvUe+BrEyzyjimDNHqgUjeVUoGv7sDV&#10;+kBl8MUV+Ba9zqC2Vwdrea/Oly0cAL71gG/s9ukD+BbZbN4DiqrAV6/NpepfVNex7Htg+lz067d+&#10;67dGPlj8FvkT2U/f/sBUHsYE1vX2A3zTnBDQqyQUqAx8eaNkc/NM3igJ540SgG8SfolOoEBQwNdm&#10;3t7kw0gX4Et5u3qgVx1rnw8jAb44tVgUAPg2XMM3D/qqwFfCns9//vPZG97whjEAsgFMrsBXOjrT&#10;YqYs2zAPrrnWWlKfVub18Z577snNQrQJ0iEdI+FYKJu25UE+YYfyoYQv+/QBfIvGMi8Tvg3gW3UX&#10;Yf27p9fM1vur+hD1oZFJF1d/oF7D5fsN8I0lxNPOHioQLPDljRJ/i9Yqc5yyOZ68ZmhvlAB8e+jF&#10;6HKKClQGvik+jHQBvsI3U95uI36GVN4O4Juim0qzT70FvkWTZfkFLoMrthNuucgRmbx33333yGGp&#10;dWR27949hrwCuuW9slEX8BQ9IVSfeOVBWBUC2mpTJcNXX2zY6hzqcVWAbyr22STwVe05LyPd9GCj&#10;DLDqbZbH593DNQvb1Kbjx49nS0tL22r52tbukm2uCnxVLW2+2wDfNCcE9CoJBSoDX1dfph4fwhtP&#10;PuINb5Q8nYX2RgnANwm/RCdQIFjg28XDSFfgW7ROz0vmqpr80vZ6OtaHkQBfnFosCgB8h/DVlOVW&#10;dxd73VmqQEd9bVzAXRFoJiYmRmPhel8XwJP3dFCFPWWLNteC5/J4/brSSZrgsq3jbzsgVb2fT+Ar&#10;dXO1k7K2N2WfPhbgeW0vylb3OckRmrs8hCnT2uVzZTKxrX5xUfmJsu+x3gbbBb48D+AbS4innT1U&#10;IEjgK3xH0288NRlv1Awr/aFY1XjjUkKoz2+UAHx76MXocooKVAa+KT6MdAW+PIwM72EkwDdFN5Vm&#10;n3oHfIsm2HUCig2AM03YJUgq2x06DxLZAl9bcGRTRqLotZI8kKTrkwd8bTKNXYBZCMe6AN/U7LOp&#10;BXjZpodFC3BXaN4V8C2rM+UL+Lpm94oxBfimOSGgV0ko4Ax8eaOkvNQCb5Rs18h2/qnbl2vMAfgm&#10;4ZfoBAoECXy7ehjpCnyL4jTl7bbGp6qxSWjsUt4O4ItTi0UBgG+NGr4qIC4DvipwFZB3cXFxVK9X&#10;zRxUAY4NeFWDlM2GT6K9ea9ri/bZZgWWFY+XQamoBIQJ+KrZP2V6hgBybdsQA/Btyj6bAr5FGwyW&#10;jUvexCjvvC6Ar9o/2++lrT/Q++nyAIcM31hCO+3ssQLegK/rw7Ey3ys/542SfMDcRbyR42KbGKAn&#10;R7jEKHVBXbYJqWwXwLfH3oyup6SAM/BN+WGkL+DLw8juHkYCfFNyT2n3pXfA1xQ8bGrTFr0+XhSQ&#10;9KxeOcE17fypb5RlU0uz6CmWfj2fEFXNPsxrZxGU04FvVcBlu8Ds8jgX4JuafTYBfF3r2qptUM+1&#10;fagibNV2YerDztTvgut9XZ9qV3nIRIZv2pMCehe9AtbAlzdKyjN7hb/jjZLNDYNMb8K5AF/X7F6h&#10;P8A3ep9EB1BAKOAN+KbwMNIX8KW83S9s2QdJjVEusanKw0iAL44tFgV6D3x1KCodhQqDXOvWSuij&#10;L6ZU4GoCvuI8HRCX1Q7NAzx5tfJ8AClT/4pq8ZqglQp86wAun/1p6lp1gG/s9tkE8C3KQiobQ2lr&#10;LiBVfI9dji9rQ9Hn6oOUKve0Bb66n7F5uKS2m5IOsYR42tlDBYIHvrxRElaGb9UH7rbxRo0dVd4o&#10;Afj20IvR5RQVsAa+fXgY6QP48jCy24eRAN8U3VSafeo98JWARZRXeNWrXpX7lKgMvKoTWhXaCIBs&#10;OjcP+OrZJBJA591fn3DroNel3a6gSg00+n3KMoClkzxw4MBY8ybb6to3n8fXAb6x26dv4Fu37Iec&#10;RLpku7cFfNUJbhXYK7QuW4Dr/kH4F1fYS4ZvmpMBepWMAtbAlzdKyjN8eaMkX6OyeKPbV9U3SgC+&#10;yfgmOtJvBYIHvm0+jPQBfClvZ45PrrFJxKoqDyMBvv12aDH1vvfANw/s5e2IbAslpePIe52gCPjK&#10;NumBZ2lpKdPbawI4EhK7QK2qgFO9vwRHKuzN67/aN9HeqoCrarvbPK8O8I3dPn0C37qZ4EUbAuoP&#10;adRXgvT/9m2r+r1tXkEq27FdvUZelritLzONIRm+MYV52tozBSoDX94o2b545I2S+sC37hslAN+e&#10;eTC6m6oC1sC3Dw8j6wJfHkbWj022byznrcUBvqm6qvT6BfAdPtWRX2TTYkdCU9PrJUVgRkxwBcjJ&#10;cxI2wFecKyfKeVl4JvBjA4x8Ak/RT9k+tT1FYMwGCvtsY5fX8gV8Y7RPX8BXtZcqoLIsM7hL4Fv2&#10;SpZJQxfgK87XH7DY1i/O+94AfNObDNCjZBSoDHx5o8S807d46FflATpvlCxse3OuyhslAN9kfFMM&#10;HZmIoZGRtrEy8E3xYWRd4MvDyPrAt+7DSIBvpJ6oh83uJfDV4Ycpmy9vcm8CLS7wxLVGrw2olIs0&#10;l3bYXLfqMQKu/eRP/mT2xS9+MRd4y9cnqkz+q7arq/NcgW9q9qnrLhdvx44dK7QP9Tz5vakCe+vW&#10;xW3Dbn7rt34rM2Xwu9477zWm48ePe7m+bA/At4ezBbociwKVgS9vlGwuIHmjZFMLlweMTbxRAvCN&#10;xfUk0U4BJYG+zQxlZeCb4sPIOsC3LImlbO3Aw0g/DyMBvs04Cq7qX4FeAl9TNp8rSJKTWtesD30y&#10;7Hp+mRPn8/KafG1r5Ap8U7fPKsBXjNm9995b+hAhb2zF5Mb1O962ncR0P4Cv/2DMFVHAkwJegC9v&#10;lAxG8+MqcaNsMc4bJW7zNICvJ8/AZWwUEP7zuM2BHOOsQGXgm+LDyKrAl4eR4TyMBPg6+wBO6EiB&#10;XgLfmMAKbXVbGISolyvwDbEPPttUFfj6bAPXqve9Avh2FLG5LQqUK+AEfHmjZLsv5I0Su/jQ1hsl&#10;AN/yLz1HeFNA+M/14e8eb1fkQlIBL8A3lYeRVYAv5e22xiaXt0+aKG8H8MW5xaIAwFep4QsEspvk&#10;o5ObTgDfrXoBfN3sJ8TvG8A3lhBPO3uogBPw5Y0Ssz/mjZJw4hTAt4derLsuj/zn8HeluyYke2cn&#10;4Jv6w8gqwJeHkXZxqa2HkQDfZH1Vch0D+AJ8reuohgieYmgTwBfgG4OdurQR4JvcXKCPHUq1TqMT&#10;8HX53sd4LA8Y7RbIIY8twLeP7rmzPkvgK9bHhztrRZo3dgK+qT+MrAJ8KW8XVjwD+KbpqFLsFcAX&#10;4AvwbdgGAL4A35AX01XaBvBNcTrQuz6JxWeK0Bfgq8R0gG9YC+Qq8Qbg2zvf3GWHx8D3R35k8F+G&#10;DZnssjGJ3dsJ+FbxFTGdUxX4xtTH1NsK8E3MQyXcnVzg+7d/+7ejz8SveLWNXzTABqrZwM///M+P&#10;vkc33ngj36OhL/npn/5p9Ijcp0qbFj7B14+MNwnHW7oWlgKpbs4D8AX4JvUgH+AbluNMvDUj/zkx&#10;sbH+Hf4uJd7fNrsH8FViE8A3/oeRAN823Qf3qqNALvA9e/bsGPgqC3H+7RUIjibjyRA2gU1gAz21&#10;gZtuuskX71VtqE5M41wUsFUg1c15AL4AX4CvrRfgOBTYqsAr/nML9N2PSF4UAPgCfJOKTQBfL36B&#10;i7SgQC7w/eY3vzlegO9962zGLxpgA9Vs4LWvmxx9l6anp7PZ2dne/+7atQs9IreDyckNmz569CjA&#10;t4VAzS0aUUC+upva5jyfFt9N3ijZeCOHN0qqvZkU0htdcgyHdn1LI56Ai6LApgKjuLC4OMjm58eJ&#10;LavDf0ux/E/b4w7wBfgCfNv+1nE/FBBBTfyaflZXV8fA969eyjJ+0QAbqGYDB26YG32XFhcXvcGx&#10;mC8koDd6xDyCWSafavu0aRmPiMwo0JICEvgKf5TS5jzPK98l3r7o6dsXidrAwy35Bm7TXwXGwHd9&#10;XSRqjKGvgJX81FMA4AvwBfjW+w5xNgpUUgDgC8wG5jdsAwDfrXAT4Bs37BWtB/hWirecFJYCY+Cb&#10;2OY8AF8gb6qgH+Ablg9NsTVj4Jtlg2x5eQP4DmPEfxv+nU6xwy326elEH0Sl6m/pl/1cQsy7+EGB&#10;YBUA+DYM+8iKrZYVm5JuAF+Ab/yId2sPAL7BxnQaZq/AaGGf4OY8rwAL3igRXosHjPFHHzmGw+/r&#10;nP3XmyNRoJICW4CvgL5zc+Ms3+VKV+QkqQDA1x4gAlvj0grgi58LWgGAL8CXDN+GbQDgC/CNf8kN&#10;8A06ktO4KgqkujkPwFdxVwDf+KMPwLeKe+OcigpsA75ra4NscnIMfXnoUFHY4Wn3ioes+/fvH2ZO&#10;L/f+933ve9+IwYi/6BGnPcgxHI6j2DuBHxQIVgGAb8OwL6VMVfpSLVsZ4AvwjX/JDfANNorTsKoK&#10;pLo5D8AX4JtUyAH4VnVxnFdBgW3AV2T5LiyMge/a8JqTFa7LKYPBnQJwijfE+MmGmwLOjxiM+MtP&#10;nArIMRyOo/Ab/KBAsAoAfAG+ZPg2bAMAX4BvnFOZ/FZT0iHYmE7D7BVIdXMegC/AN6mQA/C1d2oc&#10;WVsBI/AV0HffvjH0Be5Ukxngq3hmgG/8YQrgW80RcFb7CgB8G4Z9ZMVWy4pNSTeAL8A3/mkNGb7t&#10;h2fu2LACqW7OA/AF+CYVcgC+DXtCLq8qkAt8z5/fUvN9FtmcFQD4AnyTik0AX2cfwAkdKQDwBfiS&#10;4duwDQB8Ab5JzXCGnSHDt6OIzW19KpDq5jwAX4BvUiEH4OvT7XGtEgVyga/I8j12bJzle2F4nQnU&#10;dFIA4AvwTSo2AXydvv8c3KECAN+GYV9Kmar0pVq2MsAX4JvUDAfg22HI5tYeFUh1cx6AL8A3qZAD&#10;8PXo9bhUmQKFwHd9fZBNTY2hrwCY/NgrAPAF+CYVmwC+9l9+juxWAYCvJ+A7+/aDIy3/5NEnsh/9&#10;sZ3Z5E/uzp55Yb00e/Zr//ByNv2mmezHd12ZPfmti6XHpwpdpQ5Cw4c/dzYpHRoDvufOZdmOHVm2&#10;e3eWra/7D6JLS8OEhkGWHTiQZZcve7s+u6Z7k7KzC5Hh223g5u5eFEh1cx6AL8C3s9jQxI0Bvl78&#10;HRexU6AQ+Ios39Onx8B3fXjJabvLctRQAYAvwLeJENHZNQG++LVYFEgG+H7pey9ag1YJZ2/5/buz&#10;Vw2B2S/+8oHs3A8uGyHjx754bnRMGYSMFfhK3QRo9fVrC7tVeG0C31L72CFwJeD74otZtnNnMWyV&#10;wNczkB1HTgl8H3nEazAF+HqVs5OLAXxjCfG0s0CBVDfnAfgCfDuJC03dFOCLH29RgVLgK6DvoUPj&#10;NdPpFtsW+60AvgDfpsJEJ9cF+MbukvrTfoBvAfDVYWgRyAT4bgJjX8BXaipB9K/99tEoM3+dge/L&#10;L2fZzMxGdq34vfLKLLt4cXswA/h2EuC5KTV8+zNFSLqnqW7O0wzw5Y0SXH9HCgB8k/bDoXXOCviu&#10;rQ2yXbvG655DoXUi0PYAfAG+HUWRZm4L8A3U09CsbQoAfEsyfEUWqg4e7/jTR7aBx7aB710PLTll&#10;5BZlMeeViZAZtuq58r6+4WteaQu11MP1v/JeqzIZoZW9cAa+Mi4dPLgJfU1lG+oAX/XaEizX+euQ&#10;BUyGbzMTjzavSoYvs4kEFEh1cx534MsbJW26T+7lqADANwFvG08XrICvyPJdWBgD37Vh93bF08XO&#10;WtoM8I30YaSEheIvP3EqAPDtzJdwY0cFAL4WwFcARLW8QJUMVldAK7Jai+7jer0qgNYX8HVtq8zo&#10;LfpbpT9dgeDKwFfEPzERkBm+clJjC2bPns2PoADfOGcXgbQa4OsYaTk8RAVS3ZzHDfjyRkkgXpVm&#10;5CkA8A3RfSbbJmvgK6Dvvn1j6LuQrCL+OuYOfBN+GAnwjT/mAXz9OQeu1KwCvQS+AkCasnTLgKDI&#10;Nv35636p0uZqVaBnFbCs9+HmW+dHY1wGSFWgbQNcTcfkZRFX6XtZG8r6UzaWbX5eC/iq8bAJ4FsE&#10;hW1isQDSAkCT4WujVjLHAHybDcxcvRUFShf2kW7O4wZ8eaMkGb+cakcAvq34Q26yoUBpXBCgV/6e&#10;Pz/Irrhi8E+vrFn2IWKhAm7AN/GHkQDf+CMWwBePF4sCvQG+EnxKkOgDppqg4a/82r+pBITltdQS&#10;Bj7aGALwtYGreSUdbM4N/Rhn4CueaN9xR3kkzCvpICGsTYYvwLdcZ47YpgDAN5YQTzsLFLBa2Ee4&#10;OU814MsbJXj6QBUA+OLHW1TAKi6o0PfYsXGW7/lhOydabGtst3IDvok/jAT4BhpwHJoF8I3NBfW3&#10;vckCXx3w6hmj+99zY/Yfv/xXxk3AVOj68OfOWm8Upm7yViWDWIBLtd0u9zZBT7UfZe0xlW+wLelg&#10;Os4VwpZpLj4/8zf/aD0Wrvdv8ngn4Ks/0S4Csj6A7xNPZNnOnZu1gm3LRYjjDhzIsttvJ8PXYXKQ&#10;yqEA3/5OGhLqudXCPsLNeaoDX94oScVFJ9UPgG9CXjf8rljFBRX4rq8PS/BNjqHvsfC72FkLqwHf&#10;RB9GAnzjD1MA3858CTd2VCA54KuDXfX/bQGqXoLANtNWgs8f33VlpSxfFfaWAVobQCkBtE172gK+&#10;8j76WKjA11SuQW6K50MXG+18HuMEfE1lG/Kgbx3gK+OsrI/lAnrlsQL4Xr7sHLHZtM1ZsuBOAPg6&#10;RloOD1EB64V9ZJvzuAFf3igJzr/SoK0KAHxDdJ/Jtsk6LqjQ99SpMfBdHyozlaw69TpWHfgm+DAS&#10;4Bt/pAP41nMInN2eAskCXx9gUM8SLgPGEkrm1bItgojqvXzVp5XXtGlPkzV8Zb/1e6hjpAJfHVBL&#10;XQW8t4XvPoFt3Ws5AV8Z/2RZBrFh25kz5qjoA/gWxdulpY3s3aNHvUZlgK9XOTu5GMC3vSDNnRpT&#10;wGlhH9HmPPbAlzdKOvGf3NRNAYBvYz6QC29XwCkuqND34MEx9D2NsEYF3IBv4g8jAb5ucSDEowG+&#10;eLpYFEgO+PoGgiqkLAKxVcs5qKBTAE1fsNe1PW0AXwFO86CvroOA1F9d/WE2/aaZkY2K3zLgXhfM&#10;NnV+JeArIpsArmIzNNfN2kzZulVq9QJ8Q5xfBNEmgG8sIZ52FijgtLCPaHMee+DLGyVB+FMaUawA&#10;wBc/3qICTnFBBb6i/M/ExBj6HmyxzbHcyh749uBhJMA3/sgH8I3F9dBOgO8QQpaBPgFPRZkHmwxd&#10;m/IJRRmv4l7/7J//bPbMC+ul7bJpjw8ALjOFfWRNq9BXaHX/J8+M+inLaIh/m7pqegx5Beh10bRs&#10;LLv4vDLwlbGwDeB78OD2bF6Ab/yzkYZ6APBl8pCAAs4L+0g257EHvrxR0pCH5LI+FQD4JuBt4+mC&#10;c1xQoe+JE2PguzbsMhu4bR13e+Dbg4eRAF+fUaKbawF843HsfW8pwNcC+JZBQjWb1jZDVy1TIKHm&#10;42e/vSWjtSpgtc1KLuuXuomcbb9srimOOXHys+M6x6oWAu4++tQ3sh/9sZ0j2/R9X9v2+TyuNvDN&#10;i2Oy7IPcQK1CPd3xpSXwVTOBAb7dzCAiuCvAt+9ThyT677ywj2RzHnfgyxslEXjd/jYR4JuEv42l&#10;E85xQQW+4r/37BlD3xOxdLqldtoD3x48jAT4xh/TAL4teQ5uU1sBgG9N4KuWIrDJptU3hNv71tns&#10;p3/26i1ZrGo9X5trqnBSL41QBk118CyO9/FrA2pVUC7vKbN5pQaxZ/eKsakMfPNq9MoYKSGtLOEg&#10;yj9U+ZGvTol6wRcvbl5BAt+iDd0q3JMavlUGKaxzAL61Yy8X6F6BSgv7CDbnqQZ8eaMkLCdLa8YK&#10;AHy7d5Y9akGluKBCX1H+R1lH7emRdmVddQe+CT+MBPjGH+QAvmVfeT4PRQGAb03gqwLTohqzOugV&#10;kwFxvAS0OtjUa93a1q+V7RHX+6MHT2av2rGjMFO2K+CrQm3RVpndrOpgq63PbNwmrlUZ+Eqgu3t3&#10;lq2vb42MYjODnTs3yjDcfXeWDcc504GtbSyV19LvA/C1VbB3xwF8QwnhtKOGApUX9oFvzlMP+PJG&#10;Se/8eegdBvjW8HKc6qpA5bigQt8jR8bQ97xrAxI+vhrwTfRhJMA39MhT3j6Ab8LeKrGuAXxrAF8V&#10;SBZltKpwU8+4zQO+AjyqGbA2mb7qfSQgrlLeQc0SzisrIQG2TbtUiKpn9crzTTro2cpVS1w0AXFd&#10;rlkJ+Kr1q0wbrukwWJZ3MMHhspglwW4e8D16tOwKTp+T4eskV5AHA3wTmwn0szuVF/aBb85TDfjy&#10;RkmQvpZGZRnAt58OuqNeV44LKvDVyv8c6agvod22HvBN7GEkwDf+6AbwDc3F0J48BQC+FYCvnn1r&#10;U75AwGHTcUXAV0BF8fn/5R3vLt3ETYXPOhhV21sGTU0lIWQ2soSc6gZrT37rovXmcno2sapHng46&#10;II6xxEMl4FuU3atm3sqSCuqOtq6ZvmppCBXuUsM3/tlIQz0A+DKpSECBWgv7gDfnqQZ8eaOkIW/J&#10;ZesqAPBNwNvG04VacUGFvlr5n8l4JGispdWAb6IPIwG+dSND9+cDfBvzFVzYswIAXwfga4KhZQC1&#10;LBO0DPjani+grPjNa48p+9d0bQlzf+aaveNyEPLa6l8X8KqXszCdW6SDSXeX+5dp2PTnzsBXze7V&#10;a+SqsPfAgSxTN2pTyzyIUg829XVNO+HKTF+Ab/eziUBbAPD1HIm5XBcK1F7YB7o5jzvw5Y2SQD0t&#10;zRIKAHy7cI+9vWftuKBCX6X8z6neKrrZ8WrAN9GHkQDf+OMbwBevFosCyQDfuuC0CPrpJRkE+PQF&#10;HOu0WwepZXV+1fq+Lpm5enmJKuBX3vsXf/lAdu4Hl7dlBdvooNf9de1D02A37/pOwFfN1NVLLKiZ&#10;uHmlG3ToW5Ttqx4r4bF6j2uv3agRTEmH+GclnnsA8I0lxNPOAgVqL+wD3ZzHHfjyRolnD8nlfCoA&#10;8MWPt6hA7bigAt/Ay/+0KOvoVu7AN+GHkQBfn1Gim2sBfNt2IdyvqgLJAF8B21w3ICsqxZBX2kDA&#10;zjKw6gIWbUCnfj2bjFlTG9TyCDZlKEwayPNMWufBXAmMRbvztLHVQfahbma1yxjVPdYJ+MpavGqG&#10;rr55WlmdXhUai+uI36JsYB0Kq22Q59tkC1vGW2r4WgoV8GEA36ohl/MCUsDLwj7AzXncgC9vlATs&#10;aWkaGb4Becx+NMVLXFChb8Dlf9oeUXfgm/DDSIBv/PEN4Nu2C+F+VRVICvjq9V7VTFTTf5eBWzWj&#10;1AaQVgGDtqBTvXZRvd6yNoh6vu8/ctsW8GrKYNb1yuu/SfMyXYs2cfOVOV2mQ5ufOwHfxx7Lsh07&#10;NgGtXnLBJdvWBI9FfNUBsmlTOBM0lvDX9FcHygVxHOAb/yQH4Fs15HJeQAp4WdgHuDmPPfDljZL4&#10;nXEPeuAxw3d26H/4RYMiGzgt1j+Li8NEiczPr4gRSvmf4wHFwLab4gZ8E38YCfCNP3gBfNt2Idyv&#10;qgJJAd82IZ6ve1UBvuKcf3fiIevN0sraqmcMi8mOK3iV/XAF43oWsev5ZX0L4XMn4Cvj3xe+sBkJ&#10;xRNu143Y1Dh6yy1Ztr6+NbJKGGyCvaYYrJZ6MAFfBxAN8I1/kgPwrRpyOS8gBbwAXwEFAtucxx74&#10;8kZJ/M64Bz3wCHxHax5+0aDMBnwCXxEjVlY2NP+RHxn8t+HfPQHFwTabYg98e/AwEuAbf/AC+Lbp&#10;PrhXHQUAvg6btoUAD2lD5g10t6VlJeAbfxzM7QHAN/7BBfjWCbucG4gC3oCvWNAHtDmPPfDljZL4&#10;nXEPeuAb+M7ODoYbwfGLBvk2cPq0n+xeNUv48OExaF8JJAa23Qx74NuDh5EA3/iDF8C3bRfC/aoq&#10;APAF+EYHUNsCtb7uA/DdGtQBvvFPcgC+VUMu5wWkgFfgG9DmPPbAlzdK4nfGPeiBb+Dr61V9ruMf&#10;iqas6aVLg2xycgx9DwcUC9tqij3w7cHDSIBv/MEL4NuW6+A+dRUA+AJ8Ab4N2wDAF+Ab/7Rmaw8A&#10;vnVDL+cHoIBX4CtARSCb87gD39QclNIfHjDGP7gAX8BqKiB4aWlc2uG/DGPgZABxsM0m2APfHjyM&#10;BPjGH5sAvm26D+5VRwGAb8Owz1eWKNeJr5SDHDOAL8A3/mlNdMB3dhgY+UWDIhtIdXMegC/AN6mQ&#10;A/AF+KYCfEU/9u8fZ/ku1VnAR3iuO/BNypPpW6nMjxiMgIb8xKkAwDdCL9TTJgN8Ab5k+DZsAwBf&#10;gG+cU5n8VkeQ4cvGPGxOZGUDCW7OA/AF+CYVcgC+AN+UgO/q6iCbmBhD3/094g8AX8Uzk+Ebf5gC&#10;+PbIe0Xe1Vzge/bsWavFkng6xS8aYAPYgKsN3HTTTfFH+572IBbgy6Y0bExUZgMJbs4D8AX4JhWZ&#10;AL4A35SAr+jL8ePjNcPqcO48ETlLsG0+wBfgm1RsAvjafvU5rmsFAL4Aa4A9NtCJDQB84533xAJ8&#10;U1sk0p84wEfHm/MAfAG+8QYXQ8sBvnH4PeKT/Titrw+yPXvG0Pd41zCgpfsDfAG+ScUmgG9LnoPb&#10;1FaAkg4Nv85P7d14a+/6GjtKOlDSIakZzrAzAF/7hR2L4H5q1eHmPM+7vm3Rh+N5wBhvFAL49tOH&#10;ph47V1bGG7j9t6EP3lN7RR/+BQC+AN94A5Gh5QDf8J0OLdxQAOAL8KWGb8M2APAF+CY1wwH4DhVg&#10;AY4G5TbQ0eY8AF/DWzsA33ijEMC33Nfgj+PU6PDhcZbvcg/AxKOCO+zZs2e0UVnff6+77roRg3nf&#10;+94Xr3PuecsBvj3wWol0EeDbMOzzlSXKdeLNFAb4AnxTmxOR4Rvn4hIo0O64dbQ5z6fFIvKDH/xg&#10;try83PtfAReEHvfee29qbrg3/QH4tuu3iBPt6a2V/5lLhC3kdePpPrxN4tpHAX75iVMBgG/iHiuh&#10;7gF8Ab5k+DZsAwBfgG+cU5n8VgN821sQsviOW+sONuehhi81fJMKOQDfuH0gMax4/BYXx1m+a0O+&#10;MJkQY9C7QoavktlMhm/8YQrgm7C3SqxrAN+GYR+ZufFm5voaO4AvwDf+ac3WHgB8WYCziLezgQ42&#10;5wH4AnyTCjkAXztfg0+OV6fZ2TH0Ff471Z87RfarmD/yk41KWgg9xF9+4lQA4Juqq0qvXwBfgC8Z&#10;vg3bAMAX4BvnVIYMXxbQ8S6gQxq7ljfnAfgCfJMKOQBf/HBI/ryJtly4MMgmJsbQdzY93DDqEcBX&#10;8cwA3/jDFMA3UU+VYLcAvg3DPl9Zolwn3kxhgC/AN/5pDRm+TSzyuGZ/QEaLm/MAfAG+SYUcgG9/&#10;/GSfY+L8/Bj4XhjyhokEmQPAF+CbVGwC+CbopRLtEsAX4EuGb8M2APAF+CY1wxl2hpIOLMD7vDCv&#10;0vcWN+cB+AJ8kwo5AF/iTRWfG9s5ovzP9PQY+go4mtoPwBfgm1RsAvim5qLS7Q/At2HYF1tm7tf+&#10;4eXs3514CAjs0S4AvgDfpGY4AN+hAizA0cDdBlranAfgC/BNKuQAfN19Df45Ts2Wl8fAd32IHqYT&#10;ww8AX4BvUrEJ4JuYh0q4OwBfj2CvDO7e9dDSSO9f++2jrQPV+z7xhcJ7CtD7vv/5g9kffOSxURvv&#10;+NNHWm9jmX51Pxd9nH7TzKh/D3/ubGv9awz4njuXZTt2ZNnu3Vm2vu4/iC4tDdcMw0nzgQNZdvmy&#10;t+vLxdvi4qK3a3KhdhUgwzfOxSQQoPtxa2FzHoAvwLfdgNDw3QC+3fstYkd7YzA3N4a+y4nxB4Av&#10;wLfhaNHu5QG+iXmohLsD8HUEvl/63ovZj/7YzuzHd12ZPfmti07QUALfyZ/cnT3zwrrTuXVgpwo6&#10;80Dux754LnvVEB6Kz2++dWPnUF9QVGomrunrt4qGUgd17GS/ffZXH6tKwPfFF7Ns585i2CqBr2cg&#10;Ow6XEvg+8ojXCArw9SpnJxcD+La3+GOhnZbWLWzOA/AF+HYSF5q6KcA3LR9ITCsez7W1QTY5OV4v&#10;HUqIQQB8Ab5NhYlOrgvwTcg7Jd6VqICvCi7zwGHT2bMSENYBvk23UQeOss2/+MsHsnM/uJwLmgXo&#10;Ff16/Oy3R9m+Rce6AOiQge/s2w9ugdBNjI0z8H355SybmdnIrhW/V16ZZRcvbg9mAN9OAjw3pYYv&#10;C1YARB0baHhznmaAL2+U4Po7UgDgi7+t429jPFcr/7MrERYB8AX4dhRFmrktwDcRz9SDbrQKfG3A&#10;X1FWaQjAV2a/VgGDPko6VMkSlm0uK9Mgxucn/k8/5Zy57AJ/bWC0D51MbTJl+IrjVLu6/lfe6z37&#10;2hn4yrh08OAm9DWVbagDfNVrS7Bc569DFjAZvs1MPNq8Khm+LMBjXESH0uaGN+dxB768UdKm++Re&#10;jgoAfIk3ofjuNtuhlP9ZSIRHNAN8I30YKWGh+MtPnAoAfBPxTD3oRqvA1wbYVnlVvw5wdDnXVANW&#10;wlSbkgBVQKYOeF2vUaa5r7INLjqqx5qyj137KK4nz/FVMsJnreXKwFfEPzERkBm+clJjC2bPns2P&#10;oADfOGcXgbQa4MsCvM2Fb4r3anBzHjfgyxslgXhVmpGnAMCXeJNiDCjrkyj/c8UVg396ZV2zLwEm&#10;4Q58E34YCfCNP+YBfBPwSj3pQqvAV4A5+Qq9Xl5A/nuVzNmqsNH1PLXeqwkslsHqOiBT6uJ6jbpt&#10;dtWo6PiyttjA2ryyFMkCXzUeNgF8i6CwTSwWQFoAaDJ8bdRK5hiALwvwssUqn5fbSEOb87gBX94o&#10;ScYvp9oRgG+5L8HfpqmRUv7n/HCNNBE5m3ADvok/jAT4xh+xAL6Re6QeNb914GsCgnU2QvMJJMuu&#10;pWbzqnBXgsy9b53NPv/Xfz+qkaseawMy82oC64DXFfjmlXNwvU6ZNjafNwl8be6fV9LB5tw6xzhn&#10;+Ion2nfcUR4J80o6SAhrk+EL8C3XmSO2KQDwTXNxCTRod1wb2pynGvDljRI8faAKAHzb9UvEgXD0&#10;FuV/pqbGG7gdi5xPuAHfxB9GAnwDDTgOzQL4Ru6RetT8IICvhJJlm4rVgW51z1XrD+tlECQ8Vdsf&#10;AvAtAukyo7qsrm9d3crKN9iWdLDdeK6ovaaSHOrx4vMzf/OPuZvaVdXCCfjqT7SLgKwP4PvEE1m2&#10;c+dmrWDbchHiuAMHsuz228nwdZgcpHIowDecBSGL87jHooHNeaoDX94oScVFJ9UPgG/cPo4YVW/8&#10;Tp8eA9/1IZ+YiphRVAO+iT6MBPjGH6YAvhF7o541vXPgWwbhBGSz2exNz6L1DY9NUFcCQNtsWdvj&#10;VLBYJ8M3b4M5G82rwk2bkg7q2DQBfOU1dTCv9ttUOqQpCO4EfE1lG/Kgbx3gK+OsrI/lAnrlsQL4&#10;Xr7sHLHZtM1ZsuBOAPjWW8CxAEY/1QY8b87jBnx5oyQ4/0qDtioA8MVf9j1mHjo0hr6nI+YU1YFv&#10;gg8jAb7xRzqAb8TeqGdN7xz46puSFZV8sCmNII/xCXzLAGle2QS9L20CXz0j+cnnVrNzP7g8yl7t&#10;qoRGGyUd9HuoGczqOOolNCTsFfZTVovZFYY7AV8Z/2RZBrFh25kz5qjoA/gWxdulpY3s3aNHvUZl&#10;gK9XOTu5GMCXBXjfF+A+++95cx574MsbJZ34T27qpgDAl3jj09/GeC1R/uc1rxlv4HYoUlbhBnwT&#10;fxgJ8HWLAyEeDfCN1BP1sNmdAl8VwFUpLWBTk7VKdrAO/YpKTpTBYAF5ZaapDnzFuQ9+9quFJQSq&#10;Zviqm+Od/s4L2Y/+2M4xyCzKVtZhpg/95DXbAL7iXnnQVx0rMcbiocBXV3+YTb9pZvQ9EL96VrAr&#10;3DUdXwn4isgmgKvYDM11szZTtm6VWr0A3xDnF0G0CeDLAjzGRXPIbfa4OY898OWNkiD8KY0oVgDg&#10;S7wJ2Xe31baFhXGW79pwvbIrQmZhD3x78DAS4Bt/5AP4RuiFetrkToGvWuc2VOBbBnTLsmUleBUl&#10;BFR4K69blk1qC3xFO375V28YZfGKa9/z2Knsta+bzJ781sXsk1/7TvbTP3v1aKxFZqs4Tvy3qaxB&#10;k8C3CJ7aZknbAlgJfUV/7//kmRFUl1qKf5u6anoMeaUuQivb67scVxn4yljYBvA9eHB7Ni/AN/7Z&#10;SEM9APiyAG9rkduX+3jcnMce+PJGSUMeksv6VADgS7zpSxwo6+e+fWPoeyJCbmEPfHvwMBLg6zNK&#10;dHMtgG+EXqinTe4M+OqZo/or9jZAzSbD1+Y6NseoJRHU44uyf3UYrMJbtf9F4FUHoXllIcrqz+rZ&#10;rU1ls9poqR+TV2u4yrXUc06c/OwIeIt/U0s2CFt79KlvjLKebcF3nbbUBr55cUyWfZAbqFWopzu+&#10;tAS+aiYwwLebGUQEdwX4sgAvW5jyubuNeNqcxx348kZJBF63v00E+Lr7EvxvmpqdPz/IrrhiXNph&#10;T2Tswh749uBhJMA3/pgG8I3MA/W4uZ0BX7XkwP/5be8ctaMs21WHbrZZsnVgXdG5ZSUp9PrEOqxV&#10;s1DzskulTnllIdTM1TKIq0PfJsoXmPRSYassneDjb9UMZflwQYLmKg8bXGyqMvDNq9ErY6SEtLKE&#10;gyj/UOVHvjol6gVfvLh5BQl8izZ0q3BPavhWGaSwzgH4prmYBBJ0P64eNuepBnx5oyQsJ0trxgoA&#10;fLv3S8SGcMbg2LFxlu/5yPiFO/BN+GEkwDf+IAfwjcwD9bi5nQBfHbSp2a4um63J81xBsQusKzpW&#10;LRFgArZqOQcVzEpQqQJYU79N5SLyoLFNpqoOfJsGnVK7roCvWjJE9PXxs98e1etV+622rSkAXhn4&#10;SqC7e3eWra9vjYxiM4OdOzfKMNx9d5bt2JFlOrC1jaXyWvp9AL62CvbuOIBvOIs/FuJpjYWHzXnq&#10;AV/eKOmdPw+9wwDftHwcMaveeGrlf45ExDCqAd9EH0YCfEOPPOXtA/hG5H163tTWga+6oZZatzfv&#10;34uAqzzHBRL7gr0qPDVlmqr9scnONcFXPUNYh8YqKLeB3ioAlRm2TUHOMp3LsqPVvtr0Tb2fXi5E&#10;nm8qAaJD8Cq1pMv6Wgn4qvWrTBuu6TBYlncwweGymCXBbh7wPXq07ApOn5Ph6yRXkAcDfOst2Fjw&#10;ol+RDdTcnKca8OWNkiB9LY0aluSanZV7LszVXLO9subB/xCD4rYBrfzPZM3vRVun1wO+iT2MBPjG&#10;H90Avm25Du5TV4FWgW9ZJq8KJG1AZFO1X8sAnvi8rByA/FyFlab6u0XgWM8QViHor77vN0fZqgLc&#10;2mTq6kBd/P/7j9zWyCZlZfqZ6gnr5SjKsqfz7qFnE6swPq/ms4960kV9rgR8i7J71cxbWVJB3dHW&#10;NdNXLQ2hwl1q+MY/G2moBwDfuBeLLPbDH78am/NUA768UdKQt+SydRUA+Ibvr4gp7Y+RUv7nVF0Y&#10;0NL51YBvog8jAb51I0P35wN8W/Ic3Ka2Aq0BXxXy5WVs2hwjwZpNhmgZeKz6uYSRAlKaMkLz2pa3&#10;4ZqAwzq0NWUI6/V6bbN0y0B7VR2qnid1+Jlr9mavGpYiyKvnawOyZRvUMcmD4EWb/JkgtMv9vQJf&#10;NbtXr5Grwt4DB7JM3ahNLfMgSj3Y1Nc17YQrM30Bvt3PJgJtAcC3/cUdC+p+aV5jcx534MsbJYF6&#10;WpolFAD49sv3Eevsxlsr/3OwNhFo/gLVgG+iDyMBvvHHN4Bv806DO/hRoBXgq8K0Moimgs6iTbmq&#10;ZoBWhZQmsFhWSkL0+8zf/OM4izYP+BZtdKbfQwebZZnQKuwt076uNnXP1zNtJQi2bbe6EeC5H1ze&#10;lr1cBHxl2/W6v3mb6bn01SnDV83U1UssqJm4eaUbdOhblO2rHivhsXqPa6/dqBFMSYf4ZyWeewDw&#10;tVuQsXBFpzo2UHFzHnfgyxslnj0kl/OpAMAXP1rHj6Z87okT4w3c1oZrpgk/aKCxq7gD34QfRgJ8&#10;fUaJbq4F8G3MV3Bhzwq0AnzVzNQyQCnLJRTVbVXBYBEUdoFyNseqMNC1rqxef7fofkUZxCe/+v/Y&#10;tvFY3rVUeK6XTLDpbxvHmDJr5ZiaNnsrguzCLoR2ee22Ab7iXGlfvur5OgFfWYtXzdDVN08rq9Or&#10;QmNxHfFblA2sQ2G1DfJ8m2xhy3hLDV9LoQI+DODLAjzlRXQofau4OY8b8OWNkoA9LU0jw5dYE4o/&#10;DrUde/aMoe8Jz4zA9+XcgW/CDyMBvvHHN4CvbxfB9ZpSoDXgK0DaqWef91IztovsXtcN0kzQ0SXD&#10;V8Da63/lvZkpU9UWxKqA2he8tL23fpxpwzi9lEMevDdl/to8OJBtaLpGb5kmTsD3sceybFjmYgxo&#10;9ZILLtm2Jngs4qsOkE2bwpmgsYS/pr86UC6I4wDf+Cc5AF8W4aEuflNrV4XNeeyBL2+UxO+Me9AD&#10;MnyJN6n5dZ/9WV4eA1+xpp9qChh4uK4b8E38YSTAN/7gBfD14BW4RCsKtAp8y8CYy+cCiP7BRx7z&#10;ApBd7nvrH3+4FoR1uZePYwVo7Rr2qtnNKuS1LdUgdZAZuq5Z3XoWsev5dcfBCfjK+PeFL2xGQvGE&#10;23UjNjWO3nJLlq2vb42sEgabYK8pBqulHkzA1wFEA3zjn+QAfFmA+1ywcq1ie3LcnMce+PJGSfzO&#10;uAc9APgSb4gR+TZw+PAY+J5uhRxUv4k98O3Bw0iAb/zBC+Bb3RlwZrsKRAt860I4zs9ah+V91bwS&#10;8I0/Dub2AOAb/+ACfFmAswBvzwYcN+exB768URK/M+5BDwC+7fka/HpcWq+sjGHveuDZvYJu2APf&#10;HjyMBPjGH7wAvu1CS+5WXQGA77DURF9BJP1uZ+wBvluDOsA3/kkOwDeuRSGL+PjHy2FzHnvgyxsl&#10;8TvjHvQA4Bu//yIG+R9DUeNdqd97rDoKaO1Me+Dbg4eRAN/4gxfAtzXfwY1qKgDwBfgCvBu2AYAv&#10;wDf+ac3WHgB8/S/eWBCjaZkNWG7O4w58U3NQSn94wBj/4AJ88Y1lvrGPnx8/Ps7uPT9kARM1eUAb&#10;p9sD3x48jAT4xh+bAL5tuA3u4UMBgG/DsI8s2nayaEPWGeAL8I1/WgPw7eOCkj6HBVosN+cB+AJ8&#10;kwo5AN+w/BBxofvxWF0dZFdcMfinV/ZF2ecDCLRwDXfgm5Qn07dSmR8xGAEN+YlTAYBvC16DW3hR&#10;AOAL8CXDt2EbAPgCfOOcyuS3mgzf7hd8LLr7NwaWm/MAfAG+SYUcgG//fB3xrXjM9+8fZ/cueKEB&#10;7VwE4Kt4ZjJ84w9TAN92HAd3qa9ALvD95je/OfpM/O596yy/aIANVLSB175ucvQ9mp6ezsTCpe+/&#10;u3btQo/I7WBycsOmjx496m3GJuNN/bA2usIrsY2FMgvnNGzAYXMegC/A15tfDuFCAN80fBixyM84&#10;Li2NYe/acK6zy9OcqY3LAHwBviGEFG9tAPi24Ta4hw8FcoHv2bNnx8BXWYjzb6+ABDQZTziwCWwC&#10;G+ipDdx0003eJk4AXz+LQRbV6enouDkPwBfg680vh3AhgG96Po04VW1ML10aZD/xE+NSDod8gIAW&#10;rwHwBfiGEFK8tQHg26L34Fa1FMgFvn/91389hjg33zqf8YsG2EA1G3jDG/eMvkvvete7RrWa+v47&#10;NTWFHpHbwZ49Gzb9+7//+94mTgDfagtAFs7p6+a4Oc+XiTebcZZ4E/+cQ47h0K7vqLXi4c2PYbxO&#10;31+m3EfLsj41vyaNnQ7wBfh6WzOEcCGAb2O+ggt7VoAavg3Xbw15MzHa1s6GctTwpYZvCBMTn22g&#10;hi+L5pQX1SH1rcLmPM/zBhJvICVqAw/XXANR6gfgGy301sr6TNf8LnRx+r3CL+3fvz9bXl7u/e/7&#10;3ve+kT8Sf9EjTnuQYzgcx0938YXinihgqwDAF+DLpm0N2wDAF+DrE7aGcC2AL8A3JCiaclsqbM5D&#10;hq/yBgUZvmT4KgsigC/AN0rgq5X1EZmyMf48neiDKMra9bSsnWLP4kE7PygQrAIA34ZhH1m07WTR&#10;hqwzwBfgGwKk9dkGgC/AN2XIGkrfKm7OQw1favj6dPedX4savsSbUHxyV+04cWL81sKFIVGYCJYq&#10;FDfsLwQgE5v+9n3zatF/+TBS/EWPODc0V8oN/VWk30ma3RMFAL4AXzJ8G7YBgC/At/MVs+cGAHxZ&#10;gHe18O3LfWtszgPwBfh69vjdXg7gS7zpi9839XNtbZBNTIyB72zEfEJkJmdi/shPNtrPRegh/vIT&#10;pwLU8I3YG/Ws6QDfhmFfyJmntK2d7GOAL8A3zqlMfqsBvizA+7wAb6PvNTbnAfgCfJMKOQBf4k0b&#10;PjfUexw8OIa9wrfH/APwVTwzwDf+MAXwjdkd9avtAF+ALxm+DdsAwBfgG/+0ZmsPAL4swENdHKfQ&#10;rpqb8wB8Ab5JhRyAL/EmBb9epQ+nTo1h79oQT0xGjigAvgDfpGITwDdyj9Sj5gN8G4Z9ZNG2k0Ub&#10;ss4AX4BvUjOcYWcAvizAqyxeOafcbjxszgPwBfgmFXIAvuV+A9+ankYiFkxOjoHvXAJsAuAL8E0q&#10;NgF8E/BKPekCwBfgS4ZvwzYA8AX4JjXDAfgOFUhvcUmfwhhTD5vzAHwBvkmFHIBvGL6JGNHuOBw5&#10;Moa9y4kwCYAvwDep2ATwTcQz9aAbAN+GYV/Imaexte1r//ByNv2mmZHNPvy5s9GA6jaB74svvpjt&#10;3LlzpNEjjzwSZGCVi7fFxcUg22fbqBi0tu2L63Fk+La78GOh3Q+9PW3OA/AF+Lq69KCPB/j2w/8R&#10;5zbH+fz5MexdH87npxPhEQBfgG/Qsca1cQDfRDxTD7oB8A0I+N710FKQIPNL33sx+9Ef24CIvn4n&#10;f3J39swL607QVgLfH991Zfbkty6Ozv3YF89lr9qxI2gI3CbwPXfuXLZjqMfu3buzl156KZuZ2QDk&#10;Lr/i3PX1dde4Z318KsA3Bq2tB8XxQIAvC3AW5/5twNPmPABfgK+jRw/7cICvf1+D/w5b0z17xvN2&#10;AUlT+QH4AnzDDjaOrQP4puKa0u9Hb4GvgKsCgv3iLx/Izv3gshN4bCIzVoWqd/zpI523R+1jyMB3&#10;9u0Ht8DMX/vto0FpJ3RsE/jK4HP06NHs5ZdfBvg6Bm+Xw2PQ2qU/LscCfMNeLLKYj298PG7O0wzw&#10;HT5MHD5NzIZPE7PhE0EXd2F37NLS0GyH43bgQJZdvmx3jsVR0T1gjFRni6GofAjANz5/RgyqPmZK&#10;WZ/V4Tp1IiEUAfAF+FaOAyGeCPBNyDsl3pVogK8Ae0Wv8Zs+V0Glfq4EviEBwptvnR/Dyyagr8iQ&#10;/fnrfmmcHesDXMsMWxWcN6WtKcNX9EEt9XD9r7zXOXPYhw5F12gL+KqA9+zZs2Pge+WVV2YXL14M&#10;JlZGtwA3KBeL1k0NOsC3+mKOhTDa6TbgeXMed+A7LAU0rAVUDFsliPQMZMc+SgJfz6WIgoo3Cevc&#10;VKwR1wX44jP7Eje1sj77E2MQAF+Ab5OhovVrA3wT81AJdyd44KvCvKJsXJnpqYJSCXxN5QOagpJ1&#10;4aHsRxMgWvZZLYlQt72+gK9sm0vpgbJjm9Cwil5tAV+1xIAoySChJMDX/xwgFq3993zjigBfFuB9&#10;WYC30U/Pm/O4Ad/hmyDDV0E2smvF7/AB4fAJ4XbXAfCt504T17meOMVnA3yJN2344RDuoZT1WUqQ&#10;PTQDfCN9K0LCQvE3ip9IdW5SW4Bvgl4q0S4FD3wFYJOZr3mgMm8zrxiBr+jvDb95SyNZqn/wkcfG&#10;9W6rlLJQ6+WWwda8z/PuC/CtH5IOHtwobyE3awP41tc07wqxaN2UAgBfFuAhLI5TaEMDm/O4AV/p&#10;JIbxYwx9TWUb6gBf9doSLNf565AFHFSGr9A6UZ2bijVk+BJrUvDzNn2QZX1+5EcG/2U4l59MkDu4&#10;A9+E34oICvgmrHOTsQngm6CXSrRLUQBftTSDKWtTfq4D4ViBb5UsUttzVLDqmgHbJPC1aX9eSQeb&#10;c7s8po0MX5lxqmbzAnybCfMxad2MAmT42izeOAZQYWMDDWzOUw34CmchMo1khq8EvLZgdlhGKPcH&#10;4LtVmgR1birWAHzxozZ+NPZjtLI+hxNlDm7AN/G3IoIBvonr3GRsAvgm6qkS7FYUwFfAOlnqwFSe&#10;IQ/sxgJ8BUh9/5HbrDYbu+8TXxgfVwZg87JpTeUvbICoqXyDbUkH03E291SPycvklseIz8/8zT9a&#10;6eh67zrHtwF8ZcapKcPXJRv7wLA+42WPG+aYAm1wGVeOs4GYtHbsmvXhZPiyCI99gR1C+xvanKc6&#10;8FU9QBPAtwgK23gfAUoFgI45w1fvZyI62wxf1WMo6UC8CcFfN9mGY8cGcg+XlQRZg+ySG/BN/O2T&#10;YIBv4jpXjTs25wF8E/ZWiXUtGuCrZqbmbcCmw+BYgK8EsGVlFmR/ZJ3iqsBXgNH3/c8fzM794LIR&#10;jor2mMB6W8BX3kcfZxX4mrKTq4LsOjDX5tymge/ScLMbFeqKDdvEj7qxmC30leUgbAJd1WNiBr6x&#10;aV11jMrOA/iyAG9y8duHaze4OY8b8BWvct5xR9lXPsvySjpICGuT4dtn4Ju4zuUGVP0IgC/xJuWY&#10;IMr6XHHF4J+GpRz+23CuvicxzqB2pxrwFa4jwbciggO+iepcPfKUnwnwTdhbJda1aICvgH0/f90v&#10;ZU9+6+I2SClr/OrAtCrwleDQBMl0CGkD/IqOEf068gf3jIFdEfSV/TTBWPUedbJpVYis97UMMNtA&#10;xTKord9D3YRPBb56+Q51zMr0qTtmruc3CXxleYEi4CvLPLw4XHDuHO7Ermfxtl36IVbgG6PW5dOV&#10;akcAfFmAp7wAb6NvDW7OYw989Vc5i4CsD+D7xBPZMAht1gq2LRchjhu+fZLdfnucGb490LlaJLE7&#10;C+BLvGnDJ3d1j337xtm9xxNjDHp3qgPfBN8+CRL4JqizXZSpdhTAN3GPlVD3ogG+RZAtL7OzDeCr&#10;1he2AZ7yGB1KygzmvLq6KghVIahJlzrANw+ei/u0AXxN95H9VYGv0FHA46+u/jCbftPMGJj7BvKu&#10;cNd0fFPAVwJcoYWAuO985ztHOugZvhL4SrC7e7ghz/r6+ji6yevo/14t/JWfFSPwjVXr8tGodgTA&#10;lwV4V4vjFO7b8OY89sDXVE4gD/rWAb7SzciNYVxArzxWAN8K5YaCiDc90LlaJLE7C+BLvEnB75v6&#10;sLAwhr2rw/n7REJ8wdQVN+Cb+FsRwQDfxHW2izLVjgL4Ju6xEupe9MBXBa467KsKfE3QTgLZvHu4&#10;wF5xrCkL9cTJzxozmFXQWZYhqwJTm2PVvqpalkFlXSMJil3PywOqEi6LTN77P3lmlNUtx0D829RV&#10;01vKGOgZvz5Ara9rNAV8RXgSJQYkqJW1ZfOA78bbOvPDPXmuzC5evDiObjJgtVHOQdw0iAV4hdge&#10;o9YVuml1CsCXBXiqC/Cm+9XC5jz2wFd+22VZBrFh25kzZh/gA/gWeZdhLBvV5z161MoH2R4UVLxJ&#10;WGfb8ahyHMCXeNO0X+7i+qKsz2teM/inV9aPBxNiC3ldsQe+PXgrIgjg2wOdq8Qc23MAvj3wWol0&#10;MXrgKyGgy2ZuKjzMy6g1Ac2uoKKEqWJSoAPnovITrsDXtmREHuy11dIWpKoAXO2nGIdHn/pG9qM/&#10;tnNkv77va9s+2+OaBL5qULIBvrIG7dFXFtVtl3OIGfjGqLXtpMX1OIAvC/AuFsgp3LOFzXncge/G&#10;08ONzdBcNxEzZetWqdXbB+CbsM6uMcTleIAv8SYF36/34dChcXbvqUSYQlk37IFvD96KCAL49kBn&#10;l1jjeizAt+wrz+ehKBA18C3bxKsow1fCTVtYKI7vAviqm9UVbVRmyjB2Ab5F2b1FUNk1s1k93kZ7&#10;U8kMOQ5yDLsYF1vYK44LCfjqZR0kANbr+roGPZfjg8q4cmm4cqwNXA9B64rdKz0N4MsCPMUFeNN9&#10;amlznmrAV37r2wC+Bw9uz+btC/BNVOfSoFHjAIAv8aZp39z29U+fHsPe9eG6aDIUKNBwO+yBbw/e&#10;PgkC+PZA5xqhp/RUgG/DHoPLe1MgauBbtMFYGZDLq/ubd14XwFftnwu8rVLDV+phypTuCviqmc0C&#10;6j5+9tujer0q4FXbFmL93i6Bb15tXhmg7rrrrtEmbgLCyzIQpdHNwwEpAt9QtfYwXMZLAHxZgLe9&#10;QE7hfi1tzlMP+OY5DVmOQG6gVqGe7vjSEviqmcB9A76J6dxUrBHXBfgSb1Lw/7IPoqzP1NQY+B7x&#10;tqIP/0LuwDfhtyKCAr4J69xkbAL4hu90aOGGAtECX9e6tirIVc+1hYQCPppgaBlYrvq5Cntd7+sK&#10;fKtAU1XDvLq9ReU2inTRs3pl/+U9VeCrb+Tmq4Zw1XFrc9M2PYjpWafnhplaO3bsGG3odllZnKsb&#10;kAkfIMs7NBkU1WunCHxD1bqpMQX4sgBPaQHeRl9a3JynGvDNq9ErnYiEtLKEgyj/UOVH1gwU9YKV&#10;WvKjkhJlm7lVuGdw8SZRnauYgu05AF/iTRs+uq17KGV9zvcMRlQDvom+FREc8E1UZ9s4U+U4gG/P&#10;PFjE3Y0W+BbVtS2DdRKIuoBUAUVdji9rQ9HnahmHKve0Bb46WLWFpTpklQ8OVHiubrD25LcujjZd&#10;s/nVs4nVsg8m4CuuqfcjtBIPXZV00Ov1qsFMwmG54VuVQFf1nOAW4BU6osP1ULWu0DWrUwC+LMDb&#10;WhyncJ+WN+epBnwl0N29O8vW17f6AbGL9/BtkBGQvfvubPgkMRvu/rkV2Fp5juFB8lr6ffoCfBPV&#10;2Xb4qxwH8CXepBAHRB9kWZ9X1k17IuYHVZpeD/gm9lZEsMA3MZ2rxBzbcwC+VdwA53ShQJTAV81+&#10;takDq4NGCRVdzm0L+KrAswrsFX0tA76qfhLW2sJedcO7n7lmb/aq4cJPXkP/6wJeVcgtrmM6Nw/4&#10;ijaZILTL/W1gdNVjugC+sn6s0PIRLStKwko5XlcOF+4X1Uwr20hX8bjUgG/IWlccotLTAL4swFNZ&#10;gLfRj5Y353EHvmrdXtOGazqklOUdTHC4zHtIsJsHfF/ZULTsMrafBxVvEtbZdjyqHAfwJd604afb&#10;uIdS1udEF4v+ju9ZDfgm+lZEcMA3UZ2rxBzbcwC+HXsUbm+tQHTAt06pAxVWCtill3PQoWMeyBT/&#10;XhXG5kFD/d42NXtNG5qpbVavkZeV6xOK5rXH9h4Sduf1vQj4Sl31ur8u2cVVgW7ZeV0AX5lxqmbw&#10;qqUcJORV4W9bG7cFtQC3jeracWqGb8haV+xe6WkAXxbgbSyOU7hHB5vzuAPfoqxTNfNWPjyUZRlE&#10;xq9rpq9aGkKFu32o4ZuwzqVBo8YBvoHv7OxgWBeYXzTItwHht33HH6Wsz9pwrTZhvVJP58BqwDfR&#10;tyKCA76J6lwj9JSeCvBNxzml3pOogK8KRW0hogrjyjKDuwS+KpC1zTx2Ab5CBxWGmoB3Gbg0fW4C&#10;ybL9ps3eikC26I8Yg7x22ABftcSDS9Zylb7bntM28L17+MqtqN2rZveqYFcv4yCBZVsZvykB39C1&#10;Lp2tVDwA4Ot/Meh7ccn1uh+jjjbncQO+atapXiNXhb3DWvDDYvCbHkMt8yDAr019XfVesl6vzPRN&#10;HfgmrnPFUGJ1mm/gW5TMwWfjzcRy397rg0aLi37jhyjr8xM/MfinV7Q7mDpcyOmfO/BN+K2IoIBv&#10;wjpbBZmKBwF8e+rJIux2VMBXAs4qsLduXVxbuFfnuCN/cE/mIyM1r6TDiZOfrXx9HRabJnx5oNoE&#10;pm03y4uhRm/ZmLcNfOXYCLD70ksvZTMzM+OJu17eQY1xEgo3XeIhJeAbutYV5zClpwF8/S4GgbNp&#10;6tnR5jz2wFfN1NVLLKiZuHmlG3ToW5Ttqx4r4bF6j2uv3agRnGJJhx7oXBo0ahzgEfjODmM2v2hQ&#10;ZAOnxbzON/CdmxuD9FMRsgJfTXYHvgm/FREU8E1Y5xqhp/RUgK8v18B1mlYgKuArwNoDn1nOnnlh&#10;3WoDMFPt3iqwuAzo9eFzU/azq5YyQ9c2g1nqqmcRu57f9fi0DXzPDmswLi8vD/fd2dh459zwye17&#10;3/veYXKWkp1VEMaef/750iBX54CUgG/oWtcZp6JzAb5pAkrAs79x7XBzHnvgK2vxqhm6+uZpZXV6&#10;VZgps3aLsoF1KKy2QZ5vky1s6dyCiDc90NlyOCod5hH4Nr2m4vrxK/CK//QXC5aXx7B3fSjPZPwS&#10;Ve6BG/BN/K2IYIBv4jpXCjqWJwF8K/sCTmxZgeiAb9fwjvtnlWB7n3VrC/haxqfODwtiAd65CnE3&#10;AODrbzEIZE1Tyw4357EHvo89lg3r/2SZBLR6yQWXbFsT1BRuTgfIpk3hTNBYwl/TXx0oF7jTIOJN&#10;D3RuMqIBfFteGfb7dl6BryjrMz09Br7H+i3twB749uCtiCCAbw90bjI2AXx77tEi6j7Ad5g13GcY&#10;Sd+bH3+A79ZwG8QCvMkZQA+uHQvwZVMaNiYqs4EEN+exB77SV33hC5teS7za6boRm+rzbrklG75e&#10;stULShhsgr0mf6mWejABXwcQHVS8SVjnJsMewDeiVWX8TfUKfOfnx7D3/FCaPm7UplqEPfDtwVsR&#10;QQDfHujcZGwC+Mbv8PvSA4AvwBfg3bANAHwBvk1OOLq4dizAV9Ti4xcNimzAd63GADbncQe+XTiR&#10;lu4ZFPBtqc+p3Qbg25claRD99AZ8L1wYZFdcMd6obV8Qveu2EfbAtwdvRQQBfHugc5PxEODbrUPh&#10;7vYKAHwbhn1k0DafQRu6xgBfgG+TE44urh0B8J0dhkF+0aDIBlLdnAfgqzhFgG8XEcLvPQG+9os6&#10;jqytgDfgK94ueeVh40LtVqVxAXvg24O3T4IAvj3Q2W800l9empffceE3+EGBYBUA+AJ8yfBt2AYA&#10;vgDfJiccXVw7AuAbbNClYcEo4G1hL+swB7I5D8AX4NtFWGjsngDfYHxmHxriJS6IN0degb1rw7+7&#10;+iCcRR/dgW9jXqX7CwcFfLuXI8oWkOFr8a3nkCAUCA74Hn/4E9net16XXfd/fVd2863z/KJB9Dbw&#10;hjfuGX3P3vWud2UiOPT9d2pqCj0it4M9ezZs+vd///e9TdJeWRyJ6/KDAm0o4GVhL2FvQJvzAHwB&#10;vt78cggXAvi24Q65xysK1I4LWlmfQyg7VgDgqzhUgG8I0aVeGwC+eLdYFAgO+L7r12+i5iJ1J7EB&#10;bAAbiMAGbrrppnqzJeVsgG8s04Zk2ll7YS9hr/gb0OY8AF+Arze/HMKFAL7J+NwYOlI7LszNjbN7&#10;RdkgfjYVAPgCfEMIKd7aAPDFvcWiQHDA99d+6+ioTa9+za5hpu8sv2gQvQ289nWTI5uenp7OxMKl&#10;77+7du1Cj8jtYHJyw6aPHj3qbeIE8I1l2pBMO2sv7CXwDWxznk+L79IHP/jBbHl5ufe/8m0E9IjX&#10;FuQYDu36lmS8Dx0JVYFacUEr6zMVaic7ahfAF+Drbc0QwoUAvh15Em7rrEBwwHf+/sVRmwTsDX0z&#10;LtrHhmw2NkANX2r4hjAx8dkGavg6x1pOCE+BWgt7Nbs3sM15nlcenvCmRARvSjBe44zIMnt9ODw3&#10;QosSU6ByXAiorE+oQwLwBfj6XIp0fi2Ab6iuhnbpCgB8G96wywYIckza4BjgC/DtfFbiuQEAXyYT&#10;CShQeWGvwt4AN+f5KwEQeaNk420a3iiJ/60iOYZDu/4PCfgduhC2ApXjwvHj4wcXF4ZdnAi7m520&#10;7mkeblk/3Cp7+MXnYT3MFQ/a+UGBYBUA+AJ8yaRu2AYAvgBfz7y188sBfION6TTMXoHKC3sJfAPd&#10;nIcavtTw7TxG+GwANXztnRpH1lagUlxYXR1kExNjmDdbuxVpXgDgGxakBBr7Gw+Ab5o+K5leAXwb&#10;hn1k76advWszvgBfgK/PxW8I1wL4JjMH6HNHKi3s1ezeQDfnAfgCfEMIE97aAPDts5tuve+V4sL+&#10;/WPYK87nx6zAnSLDV8wf+cmGG73OjxiM+MtPnApQ0gFXF4sCAF+ALxm+DdsAwBfgG+dUJr/VAN9Y&#10;QjztLFCg0sJeAt+AN+cB+AJ8kwo5AF/8eIsKOMeFpaUx7F0btnOyxbbGdiuALzV8k4pNAN/YXFB/&#10;2wvwbRj22WSAckzaWcAAX4BvUjOcYWcAvv2dNCTUc+eFvYS9gW/OA/AF+CYVcgC+CXnd8LviFBcu&#10;XRpkk5Nj4DsXfvc6bSHAF+CbVGwC+HbqT7i5gwIAX4AvGb4N2wDAF+Cb1AwH4OsQYjk0YAWcFvZq&#10;KYfAN+cB+AJ8kwo5AN+AvWh6TXOKC4cPj2HvcnpSeO8RwBfgm1RsAvh69xFcsCEFAL4Nwz6yd9PO&#10;3rUZX4AvwDepGQ7At6FwzGVbVsBpYS+BbwSb8wB8Ab5JhRyAb8uesd+3s44LKytj2Ls+lGy637JZ&#10;9R7gC/BNKjYBfK2+9xwUgAIAX4AvGb4N2wDAF+Cb1AwH4BtA6KYJHhSwXtir2b0RbM4D8AX4JhVy&#10;AL4evB2XsFXAKi6Isj579oyBrwCZ/JQrAPAF+CYVmwC+5V96jghDAYCvB9j3tX94OZt+08xIy4c/&#10;d3YbQD317PPjf7vroaXRcb/4yweycz+4PPr3J59bHf93WcaoPD/vXmXnh/x5mY4ht72obW0C3xdf&#10;fDHbuXPnyMYeeeSRIAOrXLwtLi4G2T7bRsWgtW1fXI+jhm8YAZxW1FLAamGvwt5INucB+AJ8XV16&#10;0McDfGv5OU52U8AqLgRe1setx+0dDfAF+AYda1wbB/Btz3lwp3oKAHw9At8f33Vl9uS3Lm4Bvl/6&#10;3ovZj/7Yzkx+JoHtr/320dFxLpBTPVaer4NGl+vJc2UbBST09Tv5k7uzZ15Yd8oelm1XdfzYF89l&#10;r9qxIxemxwCB2wS+586dy3YM9dq9e3f20ksvZTMzGw8iXH7Fuevr665xz/r4VIBvDFpbD4rjgQDf&#10;eoGXs4NQwGphL4FvRJvzAHwBvo4ePezDAb5B+Mu+NKI0Lmhlffb3RRgP/QT4AnzDDjaOrQP4evAK&#10;XKIVBQC+DQPfm2+d3wIrdeAr//+OP32kFI5K+ClhqgSkKlw1QVMJRT/5te9kn//rv992n5CB7+zb&#10;D26BlXmgO2Tw2ybwlcHn6NGj2csvvwzwdQzeLofHoLVLf1yOBfi2Ep+5SbMKlC7s1ezeiDbnaQb4&#10;Dh8mDp8mZsOnidnwiaCLu7A7dmlpKPcgyw4cyLLLl+3OsTgqugeMkepsMRSVDwH4NusIufoWBUrj&#10;glLWZwntnBQA+AJ8K8eBEE8E+Dp9/zm4QwUAvg0CXwlSBaQUYFeUcfiDjzw20lz8m4Sz4t9Pf+eF&#10;USawWupBh5gSHks4bMr4NQFftQxE0fVN0FRCZvU8HVr7gq15sFrt5/W/8l7nzGFf7at6nbaArwp4&#10;z549Owa+V155ZXbx4sVgYmV0C3CDcrFo3dSgA3w7jNrc2pcCpQt7CXwj25zHHfgOSwENawEVw1YJ&#10;Ij0D2bGPksDXcymioOJNwjo3FWvEdQG+vlwe17FQoDAuyLI+P/Ijg/8yvNakxfU4ZFOBZoBvpA/J&#10;JCwUf6P4iVTnJrUF+OLeYlEA4NsQ8FXh5aNPfWMEcwXo/dV/ffPo7/733Lil1IPIZDWVhJCQ0ZTN&#10;q5eEECBYve/UVdPbXuX/7/+HX95WdqIIZPoCvip0Fv338RtLtm9bwFctMSBKMkgoCfD1H+5j0dp/&#10;zzeuCPCNJcTTzgIFrIBvhJvzuAHf4Zsgw1dBNrJrxe/wAeHwCeF21wHwredOE9e5njjFZwN88eMt&#10;KpAbF0QsmJwcr18Ot9imVG7lDnwTfkgWFPBNWOcmYxPANxXXlH4/AL41gG8RxJRgV4DNN/38tdtq&#10;+IoyDP/6d27dAj5NZR30kgZFoFQA48fPfnu8gZw41qWWrlovtyqQzcsgBvgOsqY3KTt4cKP8hdys&#10;DeDbXJiPReumFAD4pj856EEPrYBvhJvzuAFf6SSG8WMMfU1lG+oAX/XaEizX+euQBRxUhq/QOlGd&#10;m4o1ZPj2wBOH1cXcuHDkyBj2roTV5Gha4wZ8E39IFgzwTVznJmMTwDca39P7hgJ8GwK+D3/ubKbW&#10;xpUwVy+HICGryFYVx//HL//Vlhq7RaBU3EPP8v3d4/eNgG9RtnBeRm+TwNemHEJR/WGb80M9po0M&#10;X5lxqmbzAnybCfMxad2MAmT49n7mkIYApcA30s15qgFf4SzEq6Uyw1cCXlswOywjlPsD8N0qTYI6&#10;NxVrAL5pONuIemGMC+fPb8DeYSmH/zb8uyei/oTUVDfgm/jDyGCAb+I6NxmbAL4huRfaUqQAwLcG&#10;8JWAUYJSE2QVGboi6/XfHL19lG17x31/Pq7hK84XdXnFv3/5P780ArV6hqyAoGf+5h9LN3TTSz/k&#10;AV+ZMWzKJjaVb7At6WA6zhXAqrV6JcxWr+Gqhev9mzq+DeArM05NGb4u2doHhvUZL3vcMMcUaIPL&#10;uHKcDcSktWPXrA8nw5eJRQIKlALfSDfnqQ58VQ/QBPAtgsI23keAUgGgY87w1fuZiM42w1f1GEo6&#10;JOBt4+mCMS7s2TPO7j0eT1eCa2k14Jvow8jggG+iOleNOzbnAXyD8zE0KEcBgK8H4Cs3U9Mhq8zO&#10;VbN9ZakHuZGbCcbpsFMFoXnwTtazLcuSlcDXBFTbAr7yPkX9NNXnLYLVTcFaH9dtGvguDTe7Ue1C&#10;bNgmftSNxWyhrywHYRPoqh4TM/CNTeuqY1R2HsCXOUUCCqS6OY8b8BW1++64o+wrn2V5JR0khLXJ&#10;8O0z8E1c53IDqn4EwDcBbxtPF7bFhRMnxrB3ddiNiXi6ElxLqwPfBB9GBgl8E9S5euQpPxPgG5yP&#10;oUEA38w6S9YF8ukwVoLKvFIMop6vgG+/+r7f3FJrV5Z0EJu76bCzCvAtA3xFwLfs3KLP82r46tnQ&#10;8hpqprHaTx2eq7WMXeoSu4xlU8c2CXxleYEi4CvLPLw4XHDuHO7Ermfxtl36IVbgG6PW5dOVakcA&#10;fJlTJKBAqpvz2ANfvXZfEZD1AXyfeCIbBqHNWsG25SLEccO3T7Lbb48zw7cHOleLJHZnAXwT8Lbx&#10;dGFLXFhbG2QTE2Pguz+ebgTZUjfgm/hDsmCAb+I620WZakcBfIP0MzTKoAAZvjUzfE11bwWsfPSp&#10;b2S/8bt3bKvH+zPX7M1etWPHGOpKyFkESouydvWawLJMRBUo21YNX/0+EvrqYFto8tXVH24B4yZQ&#10;3RSo9XXdpoCvBLhirAXEfec73zn6PusZvhL4SrC7e7ghz/r6+ji6yevo/14t/JWfFSPwjVXr8tGo&#10;dgTAl/lEAgqkujmPPfA1lRPIg751gK90M3IncBfQK48VwLdCuaEg4k0PdK4WSezOAvgm4G3j6cKW&#10;uHDw4Bj2LsXThWBbag98e/CQLAjg2wOd7aJMtaMAvsH6GhqmKQDwrQl81cxTAXqnrpoeaWqqkatu&#10;sCazeFX4mQczXYGvL1CpXkeWrcjrl+s91brH93/yzAiMS3it6ijBdZVN6Fzb1NTxTQFfEZ5EiQEJ&#10;amVt2TzgK44XwUnd2E3+m9C5jXIO4n5BLMArxPYYta7QTatTAL7MJRJQINXNeeyBr/y2y7IMYsO2&#10;M2fMPsAH8C3yLsNYNqrPe/SolQ+yPSioeJOwzrbjUeU4gG8C3jaeLozjwqlTY9i7Pmz+ZDxdCLal&#10;9sC3Bw/JggC+PdC5SsyxPQfgG6yvoWEAX3+lHb70vRczUYJh71tns5/+2aszCSVv/eMPZ3/wkce2&#10;1FUtyrjVP/NV0sFXNqyEvaa6unUg6YmTn82e/NbFEezVwbnIkBbaCm1837dOm6uc2yTwVYOSDfCV&#10;NWiPvrKobrucQ8zAN0atbSctrscBfJlLJKBAqpvzuAPfjaeHG5uhuW4iZsrWrVKrtw/AN2GdXWOI&#10;y/EA3wS8bTxdGPnPhYVBNjk5Br5H4ml+0C21B749eBgZBPDtgc4uscb1WIBv0P6GxikKkOFbI8NX&#10;QsrfPX7fqOyAmoWaV8PXBvz6AL56RqzMEjbVv1Vhq037bI+xAbUSmqvXlG3P2wyvCnTt8pyQgK9e&#10;1kECYL2ur2vQczk+qIwrl4Yrx9rA9RC0rti90tMAvswjElAg1c15qgFf+a1vA/gePLg9m7cvwDdR&#10;nUuDRo0DAL4JeNt4ujDynwrsPR9P04NvqTvwTfghWVDAN2Gda4Se0lMBvsH7HBr4igIA34rAV4JK&#10;AVC//J9f2gZ81RIFOvgUgFUFr+Ja/+yf/2z2zAvrxo3lXEo66MdKaKoCVb0sQ1fAV22bgLyPn/32&#10;Nh3VtvnKWG4b/nYFfPNq88oAddddd402cRO2IctAlEY3DwekCHxD1drDcBkvAfBlDpGAAqluzlMP&#10;+OY5DVmOQG6gVqGe7vjSEviqmcB9A76J6dxUrBHXBfgm4G3j6cLIfyq/e+JpevAtrQZ8E31IFhzw&#10;TVTnJmMTwDd4n0MDAb71SzuILF4BT/OArJrlq0JfATrVDFwJNU3Zt2rd36LMWnl9feMzeU7RpnAm&#10;AKpeJ69ur+xfXrvzwKqe1SvPN+mo98dXDeE2oW9XwPfcMFNrx3CDQD17V92ATNiHLO/QZFBUr50i&#10;8A1V66bGFODLHCIBBVLdnKca8M2r0SudiIS0soSDKP9Q5UduEiPqBV+8uHkFCXyLNnSrcM/g4k2i&#10;OlcxBdtzAL4JeNt4uqAC3xPxNDuKltYDvok9JAsW+Cams22cqXIcwDcKv0MjJQw0Gfnq6ur4CWeb&#10;cGz+/sXRfUVd3DbvW+deNsBXai2yVOWGZQLSyizXIiCbB3FVAKwD3zqbnOXdT82wVTdYk3V4bTTU&#10;s4lVEJ6now6I6/TNpo2+j+kK+Or1etXvuSxJIDd8qxLoqp4T3AK8Qkf0kg6hal2ha1anAHyZPySg&#10;QKqb81QDvhLo7t6dZevrW/3Aiy9mw9dBNsow3H13NnySmA13/9wKbK08x/AgeS39Pn0BvonqbDv8&#10;VY4D+CbgbePpggS+a8MmT8TT7ChaWg34JvqQLDjgm6jOVWKO7TkA3yj8Do0E+NbP8lUzcHUQKeGm&#10;yEqV/y3A7ldXfzgqXSD1LwOYdUo6VIGXEub+zDV7s1cNF3Z5mcVl7Vbvrdc0Np1b1E8ThHa5fxUd&#10;fJ3TBfCV9WPF2D2iZUVJWCnH9crhwv2immllG+kqHpca8A1Z64pDVHoawJf5QwIKpLo5jzvwVev2&#10;mjZc0yGlLO9ggsNl3kOC3Tzg+8qGomWXsf08qHiTsM6241HlOIBvAt42ni5I4HswniZH09JqwDfR&#10;h2TBAd9Eda4Sc2zPAfhG43t631Bq+Fas4avCQBOoVLNSZWbsk8+tZud+cDlTP1OhpbyOXqvWJ/CV&#10;GcU2G6rpwNO0wZqAhrbgVYXeQgf9+kX9lMfqdX9dsot9AVzX63QBfGXGqZrBq5ZykJBXhb9tbdwW&#10;1ALcNqprx6kZviFrXbF7pacBfHs/d0hBgFQ353EHvkULPTXzVj48lGUZRMava6avWhpChbt9qOGb&#10;sM6lQaPGAQDfFNxtNH0Q/vNUNK2Nq6HuwDfhh2RBAd+Eda4RekpPBfjG5YD63FqAb0PA1wQ3i0oz&#10;qKUe9PIOPoGvmnVsAy5NbZaw2LTZW1FpCgGMRaZv3n1tgK84V4LnWOr5tg187x6+citq96rZvSrY&#10;1cs4SGDZVsZvSsA3dK1LZysVDwD49nnakEzfU92cxw34qgs9vUauCnsPHMgydaM2tcyDAL829XXV&#10;e8lavTLTN3Xgm7jOFUOJ1WkA32R8bgwdWRg2cjKGhkbYRnfgm/BDsqCAb8I6WwWZigcBfCP0Qj1t&#10;MsDXM/B9/Oy3x+UaZOarKTNWwko1Y1UCNx1k5oFQFbiWbdomry3/6lnEpnbo5+RlBZv6p1+/CC7H&#10;XqO3DJy3DXzluAmw+9JLL2UzM5vlQ/TyDmqMk1C46RIPKQHf0LWuOIcpPQ3g29MZQ1rdTnVzHnvg&#10;q2bq6iUW1EzcvNINOvQtyvZVj5XwWL3Htddu1AhOsaRDD3QuDRo1DgD4puV4A+8NsLe5AXIDvok/&#10;JAsG+Cauc43QU3oqwLc5Z8GV/SoA8PUMfEWJAVmvVoWeEqiaslLlJm4CHk3+5O7smRfWt2TB2gBf&#10;9bp6vVwbcGs6x7ZUgwSesp2u5SL0LGLX88uAa9eftw18zw5rMC4vLw/33dnYeOfcMJi/973vHSZn&#10;XS4NXuKA559/3uq4qgelBHxD17rqGJWdB/D1G4i5WicKpLo5jz3wlbV41QxdffO0sjq9KsyUWbtF&#10;2cA6FFbbIM+3yRYuc1KvfB5EvOmBzpbDUekwgG8n/pGbooBvBeyBbw8ekgUBfHugc6WgY3kSwNe3&#10;i+B6TSkA8PUAfLsGitzfz+Z7TenYFvC1jE+dHxbEArxzFeJuAMC3qZDMdVtUINXNeeyB72OPZcP6&#10;P1kmAa1ecsEl29YENYWb0wGyaVM4EzSW8Nf0VwfKBe40iHjTA52bjGgA3xa9IrdCgeYUsAe+PXhI&#10;FgTw7YHOTcYmgG9zzoIr+1UA4Avwza2p2xQA7dt1Ab5bw20QC/AmZwA9uDbA128g5mqdKJDq5jz2&#10;wFf6qi98YdNriTILrhuxqT7vlluy4eslW72gXFSaYK/JX6qlHkzA1wFEBxVvEta5ybAH8O3EP3JT&#10;FPCtgD3w7cFDsiCAbw90bjI2AXx9uwiu15QCAF+AL8C3YRsA+AJ8m5xwdHFtgG9TIZnrtqhAqpvz&#10;uAPfLpxIS/cMCvi21OfUbgPwbdErcisUaE4Be+Dbg4eRQQDfHujcZDwE+DbnLLiyXwUAvg3Dvr5l&#10;s9Lf7eUlAL4A3yYnHF1cG+DrNxBztU4USHVzHoCv4hQBvl1ECL/3BPh24h+5KQr4VsAd+Pp1JUFd&#10;LSjgG5Qy8TQG4OvbRXC9phQIDvj+L39076hNb3jjnuyBzyzziwbR28C11+8f2fQHP/jB0WZqff/d&#10;s2cPekRuB/v3b9j0vffe621mJq73ym9T8Y7rokAfFAD4Any9+eUQLgTw7YPboo89UADgqzhUgG8I&#10;0aVeGwC+PfBaiXQxOOD7rl+/SS76+bsJQNACLbABbCA4G7jpppvqzZaUswG+icwq6EbXCgB8Ab7e&#10;/HIIFwL4du1SuD8KeFEA4AvwDSGkeGsDwNeLX+AiLSgA8AUiBQeRFPBD27BPbCBgGwD4thCluQUK&#10;uCkA8AX4elvQhnAhgK+bA+BoFAhUAYAvwDeEkOKtDQDfQD0NzdqmQHDAd/7+xVGb9r51ls3EqC+c&#10;hA1Qw5cavt5mF4FciBq+zCZQIFgFnueh6bg8DA8MA35gWMFOHw72W0fDUAAFyhQA+AJ8A1nF+GkG&#10;wLfsK8/noSgA8AWqJgFVQ94sDuAL8PUztQjnKgDfUEI47UCBbQoAfNOCnEDrzfEE+OLwUCBeBf5C&#10;POSZnJzMRNZ+33+npqZGvl387bsWsfZfjuFwHP8q3q8lLe+DAgBfgC/At2EbAPgCfMNBtX5aAvDt&#10;w/SAPkaqACUdKOngx9EHchVKOkTqiWg2CmxV4OkKWf088OIBZgw2IB6084MCwSoA8G0Y9oWceUrb&#10;slZgN8AX4BvIutlbMwC+wcZ0GoYCAF+ArzdfH8KFAL44NRRIQoF7BfDdv39/try83Pvf973vfSMG&#10;I/6iR5z2IMdwOI6fTuIbSieSVQDgC/BtBXr2GS4DfAG+ISyafbYB4JvsnICOxa8AwBfg69Pdd34t&#10;gG/8TokeoMBQgTsF4BTzR36yTNZ/FX/5iVMBavji12JRAOAL8AX4NmwDAF+Ab5xTmfxWA3xjCfG0&#10;s4cKAHwBvkmFHIBvD70YXU5RAYCv4pkBvvGHKYBvim4qzT4BfBuGfX3ObKXvGyUjAL4A3/inNVt7&#10;APBNc0JAr5JQAOAL8E0q5AB8k/BLdAIFAL4A36RiE8AXpxaLAgBfgC8Zvg3bAMAX4JvUDGfYGYBv&#10;LCGedvZQAYAvwDepkAPw7aEXo8spKgDwBfgmFZsAvim6qTT7BPBtGPaR5drOxmgh6wzwBfgmNcMB&#10;+KY5G6BXqSgA8AX4JhVyAL6puCb60XMFAL4A36RiE8C35x4tou4DfC2B79f+4eVs+k0zI73u+NNH&#10;RlmxX/rei9mP/tjO0b89/LmzTpmy6vVM55569vnx9e56aGl0j1/85QPZuR9cHv37k8+tjv+7DHbK&#10;86u0s+zaXX9epmPX7Wu7pMOLL76Y7dy5YZOPPPJIkIFVLt4WFxeDbJ9to2LQ2rYvrseR4RtRlKep&#10;fVMA4AvwdXXpQR8P8O2bC6O/iSoA8AX4Bh1rXBsH8E3UUyXYLYCvI/D98V1XZk9+6+IW4Dv5k7uz&#10;Z15YrwR81etJOClBsvxMAttf++2jo3u4QE71WHm+DkFdrqe3UYBFX7++dPzYF89lr9qxoxKIbwIQ&#10;t5nhe+7cuWzHsO+7d+/OXnrppWxmZuMhhcuvOHd9fd017lkfnwrwjUFr60FxPBDgm+BsgC6logDA&#10;F+Dr6NHDPhzgm4proh89VwDgC/ANO9g4tg7g23OPFlH3Ab4BAt+bb53fAit14Cv/X2YaF0FKCT8l&#10;TJVwV4Wr8t9M8PmTX/tO9vm//vttMFvNbnaBiUXH+gK+s28/uAVw5oHuJuCu6ZptAl8ZfI4ePZq9&#10;/PLLAF/H4O1yeAxau/TH5ViAb0RRnqb2TYFmgO/wYeLwaWI2fJqYDZ8IurgLu2OXlrJh4B7ucnog&#10;yy5ftjvH4qjoHjBGqrPFUFQ+BODbNxdGfxNVAOAL8K0cB0I8EeCbqKdKsFsA38CArwSpAlIKsCvK&#10;OPzBRx4bjZP4Nwlnxb+f/s4Lo5ISaqkHHThKeCzhsCnj1wR81TIQRdc3AU4JmdXzdGjtC7bmwWq1&#10;n9f/ynudM7B9ta/Nkg4q4D179uwY+F555ZXZxYsXg4mV0S3ADcrFonVTgw7wTXA2QJdSUcAd+A5L&#10;AQ1rARXDVgkiPQPZsY+SwNdzKaKg4k3COjcVa8R1Ab6puCb60XMFmgG+kT4kk7BQ/I3iJ1Kdm9QW&#10;4NtzjxZR9wG+GvCVgDQvE9VU0qEoazUPlppApfpvjz71jXF94F/91zePxmn/e24c/Ztsg8hkNWXl&#10;SlhpyubVS0IIEKzed+qq6W2v///3/8Mvj8tY2IBQX8BXhc6+soi7yPZtK8NXLTEgSjJIKAnw9R/u&#10;Y9Haf883rgjwjSjK09S+KeAGfIdvggxfBdnIrhW/wweEwyeE210HwLeeO01c53riFJ8N8O2bC6O/&#10;iSrgDnwTfkgWFPBNWOcmYxPAN1FPlWC3AL4tA98iiCnBroCbb/r5a8cwV54jSh7869+5dQuQNZV1&#10;0EsaFMFSAYwfP/vt8YZ04liX0gpqvdyqUDYPigN83cLUwYMbpSzkZm0AXzf9XI6ORWuXPrkcC/BN&#10;cDZAl1JRwA34yi/+MH6Moa+pbEMd4KteW4LlOn8dsoCDyvAVWieqs0v8cD0W4JuKa6IfPVfADfgm&#10;/pAsGOCbuM6u8cbleIBvzz1aRN0H+LZc0qEIYj78ubOZWhtXwly9HIKErCJbVRz/H7/8V1tq7Jbd&#10;Q8/y/d3j942Ab1G2cF5mb5PA1yabuKj+sM35bRzTRoavzDhVs3kBvi5h2/7YmLS275XbkQDfiKI8&#10;Te2bAtWAr3AB4tVSmeErAa8tmB2WEcr9AfhulSZBnd0iiNvRAN++uTD6m6gCbsA38YeRwQDfxHV2&#10;izZuRwN8E/VUCXYL4Nsy8JWAUYJSE2QVGboi6/XfHL19lG17x31/Pq7hK84XZSfEv3/5P780ArV6&#10;hqyAoGf+5h+3bbSWBzfLoKnMGDZlE5vKN9iWdDAd5wpg1Vq9Apjr57tq4Xp/m+PbAL4y49SU4euS&#10;eX1gWJ/xsscNc0yhM7iMK7f4PkzQ2twUUM+mDk1rx65ZHw7wTXA2QJdSUaA68FU9QBPAtwgK23gf&#10;AUoFgI45w1fvZyI62wxf1WMAvqm4JvrRcwWqAd9EH0YGB3wT1blq3LE5D+Dbc48WUfcBvh0BX1kr&#10;WAe+MjtXzfaVpR7kRm4mqKTDThWE5kEoWc/WFviagGpbwFfep6ifpvq8RbDaBtb6OKZp4Ls03OxG&#10;HWOxYZv4UTcWswWREmDaBLqqx8QMfGPTuuoYlZ0H8I0oytPUvingBnxF7b477ij7ymdZXkkHCWFt&#10;Mnz7DHwT17ncgKofAfDtmwujv4kqUB34JvgwMkjgm6DO1SNP+ZkA30Q9VYLdAvgagG9RSQSXTdvy&#10;NgjTYaw8Lu++op6vAHa/+r7f3FJrV5Z0EBu56feqAnzLoGAR8C07t+jzvBq+eja0vIaaaaz2U4fn&#10;ai1jl7rEPiCveo0mga8sL1AEfGWZhxeHC86dw53Y9Szetks/xAp8Y9S6fLpS7QiAb4KzAbqUigL2&#10;wFev3VcEZH0A3yeeyIZBaLNWsG25CHHc8O2T7Pbb48zw7YHO1SKJ3VkA31RcE/3ouQJuwDfxh2TB&#10;AN/EdbaLMtWOAvj23KNF1H2AbwfA11T3VsDKR5/6RvYbv3vHtnq8P3PN3uxVO3aMoa6EnEWgtChr&#10;V68JLMtEVIGybdXw1e8joa8OtoUmX1394RYwbgLVvqFu0fWaAr4S4IpxExD3ne985+j7rGf4SuAr&#10;we7u4YY86+vr4+gmr6P/e7XwV35WjMA3Vq3LR6PaEQDfiKI8Te2bAvbA11ROIA/61gG+0s3IncBd&#10;QK88VgDfCuWGgog3PdC5WiSxOwvg2zcXRn8TVcAe+PbgIVkQwLcHOttFmWpHAXwT9VQJdgvg20FJ&#10;BzXzVIDeqaumR+NgqpGrbrAms3hV+JkHM12BbxMAVJatyOuX6z3Vusf3f/LMCIxLeK3qKMF1lU3o&#10;XNtkc3xTwFeEJ1FiQIJaWVs2D/iK40VwUjd2k/8mNGujnIO4XxAL8AqxPUatK3TT6hSAb4KzAbqU&#10;igL2wFd+22VZBrFh25kzZh/gA/gWeZdhLBvV5z161MoH2R4UVLxJWGfb8ahyHMA3FddEP3qugD3w&#10;7cFDsiCAbw90rhJzbM8B+Pbco0XUfYBvy8D3S997MRMlGPa+dTb76Z+9OpNQ8tY//nD2Bx95bEst&#10;1qKMW/0zXyUdfGXDStibV9bCBpSajjlx8rPZk9+6OIK9OjgXGdJCW6GN7/tWba84r0ngqwYlG+Ar&#10;a9AefWVR3XY5h5iBb4xa205aXI8D+EYU5Wlq3xRwB74bTw83NkNz3UTMlK1bpVZvH4Bvwjq7xhCX&#10;4wG+fXNh9DdRBeyBbw8eRgYBfHugs0uscT0W4Juop0qwWwBfC+CrZtSaavi61IeVkPJ3j983Kjug&#10;Xq+odnAZ/PUBfPWMWJklbOqfClvL2ubyuQ2oldBcva5se95meHWAbd1zQwK+elkHCYD1ur6uQc/l&#10;+KAyrlwarhxrA9dD0Lpi90pPA/gmOBugS6koUA34ym99G8D34MHt2bx9Ab6J6lwaNGocAPBNxTXR&#10;j54r4A58E35IFhTwTVjnGqGn9FSAb889WkTdB/gagK+EhiZQ6bJpmzxfQkwJKgVA/fJ/fmkb8FVL&#10;FOjgUwBWFbyKa/2zf/6z2TMvrG+p+SvhpEtJB/1YU//1sgxdAV+1bWIsHj/77W06qm3zlbFcB/p2&#10;BXzzavPKAHXXXXeNNnETdirLQJRGNw8HpAh8Q9Xaw3AZLwHwjSjK09S+KVAP+OY5DVmOQG6gVqGe&#10;7vjSEviqmcB9A76J6dxUrBHXBfj2zYXR30QVqAZ8E31IFhzwTVTnJmMTwDdRT5VgtwC+CvDN24BM&#10;wE4TQDVlmpogsQpvRRZv3vVU4Cuuo54nQKcKmyXUzMsu1jczK2pX3rFFm8KZAKh6nby6vTKL2SUr&#10;WtxL11qebxoXvT++aghXhb5dAd9zw0ytHcPN/vTsXXUDMmEXsrxDk0FRvXaKwDdUrZsaU4BvgrMB&#10;upSKAtWAb16NXulEJKSVJRxE+YcqP3KTGFEv+OLFzStI4Fu0oVuFewYXbxLVuYop2J4D8E3FNdGP&#10;nitQD/gm9pAsWOCbmM62cabKcQDfnnu0iLoP8FWAb1EJAwmD9SxbUTPWFV6qG7HpZRRMZR1Elqq8&#10;v4DAMsu1CMhWAb51NjnLu5+aYatusCbr8NpAVD2bWAXheZnMOiCu0zebNhYd0xXw1ev1qsFMliSQ&#10;G75VCXRVzwluAV6hI3pJh1C1rtA1q1MAvhFFeZraNwWqAV8JdHfvzrL19a1+4MUXs+HrIBtlGO6+&#10;Oxs+ScyGu39uBbZWnmN4kLyWfp++AN9EdbYd/irHAXz75sLob6IKVAO+iT4kCw74JqpzlZhjew7A&#10;N1FPlWC3AL4WNXxVmKnCRrVEQ15phTwQmAcqJdwUWanyvwXY/erqD0elC2SmbhnArFPSoQrglDD3&#10;Z67Zm71quBg0ZRSLfytrt3pvHX6bzi3qpwlCu9y/ig6mc7oAvrJ+rND8ES0rSsJKOUZXDhfuF9VM&#10;K9tIV/G41IBvyFpXHKLS0wC+Cc4G6FIqCrgDX7Vur2nDNR1SyvIOJjhc5j0k2M0Dvq9sKFp2GdvP&#10;g4o3CetsOx5VjgP4puKa6EfPFagGfBN9SBYc8E1U5yoxx/YcgG/PPVpE3Qf4lgBfNVNUh4W+ga96&#10;L5kZ++Rzq9m5H1zeUtJAbYeEmnqtWp/AV2YU22yopgPPvLIXtuBVhd5CB/36Rf2Ux+p1f12yi31A&#10;3y6Ar8w4VTN41VIOEvKq8LetjduCWoDbRnXtODXDN2StK3av9DSAb0RRnqb2TQF34Fu00FMzb+XD&#10;Q1mWQWT8umb6qqUhVLjbhxq+CetcGjRqHADw7ZsLo7+JKuAOfBN+SBYU8E1Y5xqhp/RUgG+inirB&#10;bgF8C4CvXkpAh6q+ga8JbhaVZlBLPejlHXwCXzXr2AaAmtosYbFps7ei0hRCY5Hp65opnQeeu6jn&#10;2zbwvXv4yq2o3atm96pgVy/jIIFlWxm/KQHf0LUuna1UPADgm+BsgC6looAb8FUXenqNXBX2HjiQ&#10;ZepGbWqZBwF+berrqveStXplpm/qwDdxnSuGEqvTAL6puCb60XMF3IFvwg/JggK+CetsFWQqHgTw&#10;7blHi6j7AF8N+JoyUvOyUX0B38fPfntcrkHey9QOCSvVjFUJ6XSQWVYyQpwnIaxNvV9xvA68Te2Q&#10;7ZF/87KCTf3Tr18El0Oq0VsGwdsGvlJ7AXZfeumlbGZmsxSIXt5BjXESCjdd4iEl4Bu61hXnMKWn&#10;AXwjivI0tW8K2ANfNVNXL7GgZuLmlW7QoW9Rtq96rITH6j2uvXajRnCKJR16oHNp0KhxAMC3by6M&#10;/iaqgBvwTfwhWTDAN3Gda4Se0lMBvol6qgS7BfA1ZPiqILMIQvoCvqLEgKxXq95PtsOUlSo3cRPA&#10;ybRpnA3wVa9r2ixOhbcmcGs6x7ZUg4Sksp2u5SJ0SO16fhmk9fl528D37LAG4/Ly8nDfnY2Nd84N&#10;g/l73/veYXLW5dLgJQ54/vnnrY6relBKwDd0rauOUdl5AN8EZwNr1vXuAABEDklEQVR0KRUF7IGv&#10;rMWrZujqm6eV1elVYabM2i3KBtahsNoGeb5NtnCZk3rl8yDiTQ90thyOSocBfFNxTfSj5wrYA98e&#10;PCQLAvj2QOdKQcfyJIBvzz1aRN0H+Fps2uYT/nGtLLc8Q6ratAV8LeNT54cFsQDvXIW4GwDwjSjK&#10;09S+KWAPfB97LBvW/8kyCWj1kgsu2bYmqCncnA6QTZvCmaCxhL+mvzpQLnCnQcSbHujcZEQD+PbN&#10;hdHfRBWwB749eEgWBPDtgc5NxiaAb6KeKsFuAXwBvr0DsG2DZYDv1nAbxAK8yRlAD64N8E1wNkCX&#10;UlHAHvhKX/WFL2x6LVFmwXUjNtXn3XJLNny9ZKsXlItKE+w1+Uu11IMJ+DqA6KDiTcI6Nxn2AL6p&#10;uCb60XMF7IFvDx6SBQF8e6Bzk7EJ4NtzjxZR9wG+AF+Ab8M2APAF+DY54eji2gDfiKI8Te2bAu7A&#10;twsn0tI9gwK+LfU5tdsAfPvmwuhvogrYA98ePIwMAvj2QOcm4yHAN1FPlWC3AL4Nw762s0m5X3gl&#10;IwC+AN8mJxxdXBvgm+BsgC6logDAV3GKAN8uIoTfewJ8U3FN9KPnCrgDX7+uJKirBQV8g1ImnsYA&#10;fHvu0SLqPsAX4EuGb8M2APAF+MYzfbFrKcA3oihPU/umAMAX4GvnyCM5CuDbNxdGfxNVAOCr+FyA&#10;byQBqKCZAN9EPVWC3coFvt/85jdHn4nfvW+dbe136qrp0T1f/Zpdrd2zzf5xr/ZsKRStX/u6yZFN&#10;T09PZ2Lh0vffXbt2oUfkdjA5uWHTRx1qaZZN7WS8STDO0iUUaFMBgC/At8zdRvU5wLdN98G9UKAx&#10;BQC+AN+oYk9ZYwG+jfkKLuxZgVzge3a4uYayAOe/X4HfaLLxEIBfNMAGsIGbbrqpbD5k/TnA13N0&#10;53J9VQDgC/C19rsxHAjw7asro9+JKQDwBfjGEHKs2wjwTcxDJdydXOD7t3/7t2Oo98BnlrO2fu9+&#10;9Insf/mjE9m/u/eh1u7ZVt+4T3t2FJLW116/f/Rd+uAHP5gtLy/3/nfPnj3oEbkd7N+/YdP33nuv&#10;9cSo7ECAb8IzDbrWpgJ/Jb5LvFGy8TYNb5TE/1aRHMOhXf+HNr9I3AsFUMCrAgBfgG/ZUiCqzwG+&#10;Xv0DF2tQgeBq+LLpWHibjjEm9caEGr7U8I1qBmPRWGr4NhiVuTQK1FPged6+4O2LRG3g4XpfDc5G&#10;ARToUIFHhV8SSR8ClPX997rrrhsxGPG371rE2n85hsNx/HKH3ytujQKlCgB8G96wC1haD5amoB/A&#10;F+BrwVCjOgTgWxpbOQAFulLg02IRyRslG2/T8EZJ/G8VyTEc2vUtXX2puC8KoEBtBZ5O9EEUZQ4p&#10;9SgetPODAsEqAPAF+GYpQNWQ+wDwBfhGRXMtGgvwDTam0zAUoIYvNXwtvHg8h1DDF6eGAkko8KgA&#10;vmT4bmQ3k+Ebf5Y3Gb5J+KVedALgC/AF+DZsAwBfgG88S2u7lgJ8ezE/oJNxKgDwBfjaOfJIjgL4&#10;xumIaDUKaArcKYCvmD/yk42gr9BD/OUnTgWo4YuPi0UBgG/DsC/kzFPa1k65CYAvwDfOqUx+qwG+&#10;sYR42tlDBQC+AN+kQg7At4dejC6nqADAl03bkopNAN8U3VSafQL4AnzJ8G3YBgC+AN+kZjjDzgB8&#10;05wQ0KskFAD4AnyTCjkA3yT8Ep1AAYAvwDep2ATwxanFogDAt2HYRxZtO1m0IesM8AX4JjXDAfjG&#10;Et9pZz8VAPgCfJMKOQDffjoyep2cAgBfgG9SsQngm5yPSrZDAF+ALxm+DdsAwBfgm9QMB+Cb7ISA&#10;jiWhAMAX4JtUyAH4JuGX6AQKAHwBvknFJoAvTi0WBQC+ObDva//wcjb9ppls8id3Z8+8sL4Fin7s&#10;i+eyV+3YkT38ubO1YOmtf/zh7NwPLte6RmiZrVK34Regtj6h9a1qewC+AN+kZjgA31jiO+3spwIA&#10;X4BvUiEH4NtPR0avk1MA4AvwTSo2AXyT81HJdgjgOwS+EuAKSGn6/bXfProFyt5868bOmiYYbAsF&#10;fVxDvdeXvvdi9qM/ttPY/rx+lf17lf5J4Pvju67MnvzWxZFuqr51IbmtviEdB/AF+CY1wwH4Jjsh&#10;oGNJKADwBfgmFXIAvkn4JTqBAgBfgG9SsQngi1OLRYHeA9+7HloyQtI82FkGVnU4bAKP6j0lAFUz&#10;Y8tArOkeZe0qu6bpc1/Ad/btB7dobKNRSMC2blsAvgDfpGY4AN9Y4jvt7KcCrQHfF198Mdu5c+NB&#10;8yOPPBKkm5OwcHFxMcj22TYqBq1t++J6HMC3n46MXienAMAX4Ovq/oM+HuCbnI9KtkO9B746zJOZ&#10;t3f86SPGUgs6vDSB0rxzxb1U2KseVxf4FkFJmWH7i798YFxCQrbDN3w1ZfiKtqn9u/5X3rutTEZd&#10;qBry+QBfgG/QM5YKjZubmxvFDp8QRfGlyQZcOoYCLSjQGvA9d+5ctmNY3mr37t3ZSy+9lM3MzDi/&#10;ZSTOXV9fr+CF7E5JBfjGoLXdiLgfBfBtwWtwCxRoXgGAL8DXPQAEfAbAt3mnwR38KADw1Wr4FgFf&#10;+ZkAE3ppAhNUzYPJ4nzfoLUN4JuXDV0le1ie06YOXUFhgC/AN+D5SqWmAXz9BGCuggINKNAa8JWL&#10;naNHj2Yvv/wywLeSN7U7KQat7XrifhTAtwEvwSVRoH0FmgO+w4ePw6eP2fDpYzZ8gujuZMrOWFrK&#10;hsAkyw4cyLLLl8uOtvpc+nTxN4qfCDVuWleAb/tOhDtWUwDgawl8VdirA19ZTkGtW1tUX1dm9orz&#10;/tk//1mv2a5l9Yht4KyaCaz2A+CbVdpgD+AL8G160tH29QG+1QIuZ6FACwq0AnxVwHv27Nkx8L3y&#10;yiuzixcvtu2Scu+XQoZvLFo3NegA3xa8BrdAgeYVqAZ8h6WDhrWDimGrhJEegewWfyaBr8fSRUEB&#10;30Q1biomyesCfJt3GtzBjwK9B746yDUB0b1vnc1++mevHmn1J48+Md4cTYDRr67+MJt+08ZrjDal&#10;HNTMYFkeIg8UV8lIbRL42rQnr6SDzbmpHgPwBfg2Pelo+/oAXz8BmKugQAMKtAJ81RIDoiSDhJIA&#10;X//eOBat/fd844oA3wa8BJdEgfYVcAe+wzdHhq+ObGTXit/hA8XhE8XtrgbgW939JqxxdVHszgT4&#10;tu9EuGM1BQC+t86X1pwzZbzW3YhMgmafsFcAU1NpCdsavjZlKcqgrFqrVy97IWv5nvmbf6yUKVt2&#10;71A/B/gCfO2mDvEcBfCtFnA5CwVaUKAV4Hvw4MZmrHKzNoBvc/47Fq2bUgDg24LX4BYo0LwC7sBX&#10;OpVhvBlDX1PZhjrAV722BMt1/lpmAQeV4St0TlDjpmISGb7NOwvu4FeB3gNfHRJKkFuUratvvuZa&#10;h1YtjSCgqCwJYcouLvo3033bAr7yPjrUVYGvqX22+oYKb6u0C+AL8G160tH29QG+fgMxV0MBjwo0&#10;DnxlxqmazQvwbcYLx6R1MwqQ4evRN3ApFOhSgerAVzgXUetWZvhKwGsLZodlh3J/AL6b0iSmcVMx&#10;CeDbpRvh3lUUAPgqNXxV8JoHfPUSEGVgWAeEKuyVQLQJ4OsKj9Xj82r4yr7oZSNUDVTgq2cvq1nR&#10;kz+522vt4iogtq1zAL4A36YnHW1fH+BbJdxyDgq0okDjwFdmnJoyfF3mHgeG9RYve9oAJ88Hxl7D&#10;Nyatm4pDZPi24je4CQo0rUA94Ks6mCaAbxEUtnFuApYKAB1rhq/exwQ0thm2OsdQ0qFpl8H1fSkA&#10;8FWArwpjVYhpqvMrPnfNVq0Ki+V5NnC5rRq+edBXBb5i4afXORb/Zir10BZ87eI+AF+Ab50JRYjn&#10;Anx9hWCugwLeFWgU+C4NN69Roa7YsE38qBuL2UJfWQ6iSR8XM/CNTeumxhHg691HcEEU6EIBd+Ar&#10;NhO7445y15JX0kFCWJsM374C34Q1LjecekcAfLtwI9yzigIA31eArw4qxYJFZqiqGbgSVqpwWF/c&#10;6BmypmuLc2wArgCULsC3CGj6uo6e6St0uv+TZ0Z1eaUu4t+mrpresjD0Xa+4C3hb5Z4AX4BvvSlF&#10;eGcDfKuEW85BgVYUaAz4yvICRcBXlnl4cbiI3DncWV3P4m279EOswDdGrZuKVADfVvwGN0GBphVw&#10;A776ZmJFQNYH8H3iiWwYtDZrBduWixDHDd9WyW6/Pb4M38Q1biomUdKhaVfB9X0rAPB9Bfiasnjl&#10;okYHszYlGFToq15blHFwBa+ux5ugpLyGa73hMsB54uRnsye/dXEEe9WSDQLuPvrUN7If/bGdIxvz&#10;fd+ydoX0OcAX4Nv0pKPt6wN8fYdirocC3hRoBPhKgCviuYC473znO0exXc/wlcBXgt3dww121tfX&#10;xy5KXkf/96Z8WIzAN1atmx7Dob3NefuWcCEUQIG2FXADvqaSAnnQtw7wlY5LZLrWAb6O5YmC2LQt&#10;cY2bikkA37ZdB/erqwDAdwgqZXkCASl/+VdvGGkiIK+EpGq9WRX2mmrdSuipli2QGb7y31wBrs3x&#10;KmxVs2/q/rcNqDUBcJnNK9ve1+xeAZ4BvgDfpicdbV8f4Fs39HI+CjSmQCPAV/gYUWJAglpZWzYP&#10;+IrjxYJW3dhN/puYl7RRzkHcL0bgG6vWTcUhMnwb8xVcGAXaVMAN+G5StY3MWbFh25kzZjfjA/gW&#10;ObBh7Bu14ehRb24uCOCbuMbeBivnQpR0aNN9cK86CvQe+OobtelwVfy/qYyDadMxCY7LNj2zAbhq&#10;hqrN8V0BXzV7WUDdx89+O5t+08y4HIae+du3+r0A3+1RMtYFeNMTh5iuD/CtE3Y5FwUaVaAx4Kv6&#10;KBvgK2vQHn1lkdx2OYeYgW+MWjcVwwC+jfoLLo4CbSlQDfhuPAHb2AzNdSMxU1mGKrV6Uwe+iWrc&#10;VEwiw7ctl8F9fCnQa+BrytY1wdWijdBkuQe1Tm8Z1LQBuK7A11TCQG1TXr1gWXPXBLCLyiLoWb3y&#10;fHlPNaNXr2FsW7s4pLIMddpChi8Zvk1POtq+PsDXVwjmOijgXYFggK9e1kECYL2ub5P+K4UHjDZw&#10;PQStmxpHgK93H8EFUaALBaoDX+lc2gC+Bw9uz+btA/BNUOOmYhLAtwv3wT3rKNBr4Cs3GVPhpAnG&#10;msoSqMDzV9/3m6Os1uFAWNWqbQP45m0Up8JodYM1WYfXBmzq2cRq2QcT8BXX1AFxn0o8AHwBvk1P&#10;Otq+PsC3TtjlXBRoVIFOgG9ebV75yuNdd9012sRNzJNkGYg2/FaKwDdUrZsaT4Bvo/6Ci6NAWwrU&#10;B755TmZYPmhUckFuoOZYT3fLZSXwVTOB+wR8E9K4qZgE8G3LZXAfXwr0HvjqgNMFxuoQs6yUg7yX&#10;yz3EOa7HS5AtFlY/c83e7FU7dozG2fTrAl4lIJbXMZ2bB3xFm0wQ2uX+NjA6xGMAvgDfpicdbV8f&#10;4OsrBHMdFPCuQCfA99ww82rHcK6hZ++qG5CJuYMs79CWz0oR+IaqdVNjCvD17iO4IAp0oUB14JtX&#10;o1c6HQlpJfQV5R+q/Lz8cpbNzGzUC754cfMKEviaSkRUvGdQNXxFTxPUuIoJuJxDDd8u3Aj3rKIA&#10;wHcIIquWT1AzXW1hbxWAWwX45oFP0wZrYhFmC15ln/P6WwR8deDtct8QQa5tmwC+///2zh60tuTK&#10;9zvyFTiwnCkZo2QeCmbg0JOITqxQgY0VNFiOfMaG18paTDAjGOh7nYyCHtDL9MDPCJzIiUcPDK1J&#10;HnqDGWRHBzPBCRpaZmDmgLkgHAwnaPCeWueo7i2VqnZV7a+zP36C4tp99kfVr1atXfXfa69C8E2Z&#10;QPThWATfMo9bzoFAKwQ2Ivja+XpNP6ZTEugN39r0cUMUfLvKuql+RfBtxW9wEwg0TaC84KsF3W99&#10;K8+Xy+eu5g9/yNXnI+vo3s8+y9Wbx5eCbaxz0tey7zMGwXeAjGO7vexxCL5NuwyuXxcBBN9EwdcV&#10;pZqakzZVwE093hYiXXXWaRhcm70VidciGEukr0/sjBF8zRQPqexiRdYuHYfgi+BbdjLR1fMQfOt6&#10;BHMdCNROoHXBV+ePlZe4P7Miq7TYK79J+aaKnPrSjJxq2MkNTfDtMuumuhLBt3YfwQUhsAkC5QRf&#10;M2+va8M1W6jU6R1c4nDISWlh1yf4Pm1AGrpMzO+divAdKOOYfqhyDILvJtwI9yxDAME3IPj6cuHK&#10;wiUlqjc1itgViRsSR7UwrBdWrn/NfLtmnVz3C20+V3R+bMRwl4TZpuqC4IvgW2VC0cVzEXzLPG45&#10;BwKtEGhd8NURp2YEr5nKQYu8pvjb1sZtQxN8u8y6qWcVgm8rfoObQKBpAuUE36LIUzPyVr9s1GkZ&#10;JOLXTs0QclJmaghT3B16Dt+BMg51d9XfEXybdhlcvy4CCL4REb5m7to6hMyYiF1baI4Rl+0cuyL4&#10;ptZX39cnDIcie7XInHp+U2JrF66L4IvgW3VS0bXzEXzregRzHQjUTqBVwfcz9Qmt5O41o3tNYddO&#10;46AFy7Yifock+HaddVPPKQTf2n0EF4TAJgikC75m5Kmdl9cUe7/73Tw3N2oz0zyI8BuT09e8l87L&#10;qyN9hyz4DphxU88kfV0E3024Ee5ZhgCCryX4dkEgpA7P8yr3nQeCL4Jv05OOtq+P4Fvmccs5EGiF&#10;QKuCrxZuRdh9+/at2u/mg3cbxNrpHUw/pUXhplM8DEnw7Trrpp5DCL6t+A1uAoGmCaQJvmakrp1i&#10;wYzE9aVusEXfomhf81gtHpv3+PDDdY7goaV0GDjjpp5JCL5NuwquXzcBBF8EX28+3r4LrV2pP4Iv&#10;gm/Tk462r4/gW/ejmOtBoDYCrQq+v1Y5Fe/u7tQ+OuuNdH6rooU++ugjFWz1VZRb+uKLL6KOK3vQ&#10;kATfrrMu20eh8xB8a/MNXAgCmySQJvjqXLxmhK69eVooT68paOqo3aJoYFsUNuugz4+JFg45NfV7&#10;J3L4DpxxRDdUOoQI3026E+6dQgDBF8EXwbdhG0DwRfCtNKPo4MkIvimPWY6FQKsEWhF8O+iWnFUa&#10;guDbF9ZN1RPBt1X/wc0g0BSBNMH35z/PVb6gPNcCrZ1yISXa1iVsisOyBWTXpnAu0ViLv65/bUHZ&#10;4xg7IfgOnHFTzyQifJtyEVy3KQIIvg2LfV2JMqUem0sTgeCL4Nv0pKPt6yP4NvVI5roQqEwAwddw&#10;iAi+bT8d6r8fgm9ln8AFINAFAmmCr3Yln3/+3qlImoXUjdhMl/TJJ7n6HOW5k9JisEvsdbkzM9WD&#10;S/CNFKI7IfgOnHH9TyPbdF7rFFYy7+IPAp0lgOCL4EuEb8M2gOCL4Nv0pKPt6yP4dvaZTsUggOCL&#10;4Nv2I6HR+yH44tQgMAgC5QTfRr3L5i7eKcF3cxh6fWdSOgzCL42iEV7B93e/+927jTf+59++zikw&#10;wAbK2cD/+IvJaix973vfW+VsGnvZ3d2FR8/tYDJZ2/RPfvKT2iZrcr2nMoqHL42EQEMEEHwRfGvz&#10;y124EIJvQ56Cy0KgXQIIvoZDRfDtwtOlWh0QfNt1INytPAGv4CubQxgLcP73ezECFrDABrABbEDZ&#10;wI9//ONqsyXjbATf8g9yzoSAQQDBF8G3Nr/chQsh+OLfIDAIAgi+CL5deKTUVgcE30H4pVE0wiv4&#10;/v73v8+//e1vr8rYIxJpP1GpVWzg+9///mocffzxx4wlFdkqkc7w6PeY0jb9i1/8oraJE4LvKOYc&#10;NLJ5Av+PL0re+1e+KOn3s0bmXroPlV1/2vzw4Q4QgEBDBBB8EXxrWzN04UIIvg15Ci5bOwGv4NuF&#10;gUQdIAABCEBgHAQQfGt/vnPBcRL4gq+z3qWH4UuMYX2N83/GOaRpNQQGQeB/ybPp8PAwv7u7G335&#10;4Q9/uHo+yb/w6Kc96D5U/fhPgxihNGKwBBB8x6Gl0EoIQAACnSaA4DvYeQYNa5fAubrd/1flf6si&#10;EVVjL/8XHr23Ad2H3293KHE3CECgRgLyXOIlHAyGaAPyop0/CHSWAIJvpyUQKgcBCEBgHAQQfDs7&#10;T6BiEIAABCAAAQhAoAoBBF/E3iGKvdImBN8qnoFzGyeA4DsOLYVWQgACEOg0AQTfxp/33AACEIAA&#10;BCAAAQhAAAIQgAAERkIAwbfTEgiVgwAEIDAOAgi+I5l10EwIQAACEIAABCAAAQhAAAIQaJwAgu84&#10;tBRaCQEIQKDTBBB8G3/ecwMIQAACEIAABCAAAQhAAAIQGAkBBN9OSyBUDgIQgMA4CCD4jmTWQTMh&#10;AAEIQAACEIAABCAAAQhAoHECCL7j0FJoJQQgAIFOE0Dwbfx5zw0gAAEIQAACEIAABCAAAQhAYCQE&#10;EHw7LYFQOQhAAALdJXB3d5enlMvLy/z169fOguA7klkHzYQABCAAAQhAAAIQgAAEIACBxgkg+HZX&#10;S6FmEIAABBojYAu1FxcXz4TY6XSaHxwcvCuTyWT1vGihNP7g4wYQgAAEIAABCEAAAhCAAAQgAIEh&#10;E0DwbUxO4cIQgAAE2iUwm81WEbe3t7fvxNuTk5N3ou329nbdgu2dekCmljfqnKIy5GcubYMABCAA&#10;AQhAAAIQgAAEIAABCDROAMG3XT2Gu0EAAhBIJrBcLldC7s3NzUrIPT09fSfi7u7ulhFxHyyh9soh&#10;wh6o/2aW3cafSNwAAhCAAAQgAAEIQAACEIAABCAAgcoEEHyTpRdOgAAEIFA/gfl8vhJ1dWqFw8PD&#10;lairvHxseTRE3EtDwD18Em4nlZ8YXAACEIAABCAAAQhAAAIQgAAEIACBzhNA8K1ft+GKEIAABJwE&#10;RNTV6RZ0qoXICN3Fk5irI3GPn0Tcg84/ZaggBCAAAQhAAAIQgAAEIAABCEAAAq0SQPBFmIIABCBQ&#10;M4HFYrGK1j0/P8/15mfKs4cide+fRN036t+zJ0F30uoTgZtBAAIQgAAEIAABCEAAAhCAAAQg0HsC&#10;CL41Cz1cDgIQGBcBEXYvLy/zs7OzVQqGwMZoc/XUuFFFRF0dpbvd+ycJDYAABCAAAQhAAAIQgAAE&#10;IAABCECgMwQQfMelTdFaCECgAgEdtXt0dJQHUjHoFAznyttPVTnojNenIhCAAAQgAAEIQAACEIAA&#10;BCAAAQgMmgCCbwXxh1MhAIHhEpjNZvnV1VUuuXYnk0lROoY79ZSQTdJ0GobtQT81aBwEIAABCEAA&#10;AhCAAAQgAAEIQAACnSaA4DtcvYqWQQACkQQk5+7Nzc27tAxbW1s+gVfy7F6oMlVlr9PencpBAAIQ&#10;gAAEIAABCEAAAhCAAAQgMEoCCL6RghCHQQACwyEwn89XeXePj4/znZ0dn7gr+XavVTlVZX+UTwga&#10;DQEIQAACEIAABCAAAQhAAAIQgEDvCCD4DkfDoiUQgICHQITA+6i8960qb1Q5VGW7d96cCkMAAhCA&#10;AAQgAAEIQAACEIAABCAAAUUAwReJDAIQGByBh4eHVf7d6XTq21xNNlWT6N0TVXZ5GkAAAhCAAAQg&#10;AAEIQAACEIAABCAAgaEQQPAdnNRFgyAwPgKSgzdB4CX37lCeYLQDAhCAAAQgAAEIQAACEIAABCAA&#10;gRcEEHzHp43RYggMgsBsNsvPz8/z/f19Vw5eSdFwo4pE8CLw8vCDAAQgAAEIQAACEIAABCAAAQhA&#10;YDQEEHwHIX3RCAgMn8Byucxvbm5WaRo8G61JDt5TVSaj8eA0FAIQgAAEIAABCEAAAhCAAAQgAAEI&#10;WAQQfIevk9FCCPSWgGy2dnFxkR8eHrqieCUP75Uqx6ps4d0hAAEIQAACEIAABCAAAQhAAAIQgAAE&#10;2LStt0IYFYfAUAnc39/np6envs3W7pXjPlNlggOHAAQgAAEIQAACEIAABCAAAQhAAAIQeEmACN+h&#10;qma0CwI9InB3d5efnJy4UjVILt5rVaaq7ODEIQABCEAAAhCAAAQgAAEIQAACEIAABIoJIPj2SBSj&#10;qhAYEgGdj3d7e9tO1/Cg3NalKgc4cAhAAAIQgAAEIAABCEAAAhCAAAQgAIE0Agi+Q1LQaAsEOkxA&#10;Nl27vr7Oj4+P862tLZfIe6Hc1yTNhXE0BCAAAQhAAAIQgAAEIAABCEAAAhCAgEkAwbfDAhlVg8AQ&#10;CGiRVzkeW+Sdq//2RpU93DIEIAABCEAAAhCAAAQgAAEIQAACEIBAPQQQfIegqNEGCHSMgM7J60jX&#10;MFOuSzZdQ+Stx4dzFQhAAAIQgAAEIAABCEAAAhCAAAQg8IwAgm/HhDKqA4G+EpjP5/nZ2Vm+u7vr&#10;StfwBpGXpw8EIAABCEAAAhCAAAQgAAEIQAACEGieAIJvX9U16g2BDhBYLBb5xcVFPplMbJH3Ubkv&#10;2Xhtv3k3xh0gAAEIQAACEIAABCAAAQhAAAIQgAAENAEE3w6IZlQBAn0jIHl5Dw8PbZF3qRzLtSpH&#10;uFgIQAACEIAABCAAAQhAAAIQgAAEIACBzRBA8O2b0kZ9IbAhAg8PD6uUDTs7O7bQe6fc11SV7c24&#10;Me4KAQhAAAIQgAAEIAABCEAAAhCAAAQgoAkg+G5IPOO2EOgLAU8071w5kRNVdnCnEIAABCAAAQhA&#10;AAIQgAAEIAABCEAAAt0hgODbF9WNekKgRQKeaF6dl3fSHRdGTSAAAQhAAAIQgAAEIAABCECg4wS2&#10;VP2k8AcBCLREAMG3RRGNW0Gg6wSurq5cuXnvlT+a8oBuyStzGwhAAAIQgAAEIAABCEAAAsMisKua&#10;I/qTrC3PVJkMq3m0BgLdI4Dg23UFjvpBoGECnmjehXJXl6rsdc9tUSMIQAACEIAABCAAAQhAAAIQ&#10;6BEBLfia+8HIF6Sy6fdUFVIF9qgzqWo/CCD4NiymcXkIdJWAJzfvrXJdx/1wX9QSAhCAAAQgAAEI&#10;QAACEIAABHpAYCX4bm9n+XSaqY3AV9G+dpF9Yi5UOexBe6giBDpPAMG3q2oc9YJAAwQCuXnlIcwf&#10;BCAAAQhAAAIQgAAEIAABCECgTgIrwXd3N1Or3HWZzbL84iJTKQWd4u9SHS/BSKeq8NVpnT3BtUZD&#10;AMG3AVGNS0KgawQ80bzk5h2Nq6ehEIAABCAAAQhAAAIQgAAENkbgheCrhV/5d7nM8tvbLD89zfK9&#10;PacA/KBqfqWKfI26vbFWcGMI9IgAgm/XlDnqA4GaCCwWi/z8/Fx9LrNj50kiN2+PnDRVhQAEIAAB&#10;CEAAAhCAAAQg0HMChYKvKf7K/354yPKrqyw/Pl6ngVBtt4sEL52rst9zLlQfAo0RQPCtSVzjMhDo&#10;CoHZbKbyIk3zV69e/cl4MM7U/56qstWYN+HCEIAABCAAAQhAAAIQgAAEIACBlwSSBF9bAL6/z1Qw&#10;U5bv7zvFX9n87UaVE1XkPvxBAAJaDOqKUEU9IACB8gQkbcP+/r795lN2PT3A20EAAhCAAAQgAAEI&#10;QAACEIAABDZEoJLgawrAj49ZfnOT5Scn65zAWtcy/pXN3+Sr1iNVCHjaUIdz280TIMK3vL7GmRDY&#10;OIGCtA3yeYs8VPmrTuCNugQFBtgANoANYAPYADaADWAD2AA2gA2Us4ELEWTNTdvsKN6y/38+z/LL&#10;yyw/OsryrS2nAHyn7n2myqT60pArQKA/BBB8Ny7ZUQEIpBO4v79fpW0w3mLK/5Y3mVPeYtbugF1v&#10;jflvL/NowQQm2AA2gA1gA9gANoANYAPYADbgtYEmBF9bKJbN387OsnwycYq/C7ValK9gZd28U/vK&#10;kQtCoEMEEHzTtTbOgMDGCFxdXfnSNpCsvjnHuvKTr19TYIANYAPYADaADWAD2AA2gA1gA9hAWRu4&#10;uMjUWrq9slisN3+bTjO1mblTAJa9biT6+LC55SRXhsBmCCD4bky648YQiCMgaRtev36tHlA75ptS&#10;eTMpaRt4K9m873zyk+1NTNqcBHEv+hUbwAawAWwAG8AGsAFsABvABsZgA7PZevO3w0On+LtUS8tb&#10;VU5V2Wt+mckdINAsAQTfOM2NoyDQOgFJ23B8fGx/DiNvIEnb0KxftK+O4NviW/gxTDRpIwsqbAAb&#10;wAawAWwAG8AGsAFsYLM2sFyuN387Pc3yvT2nAPygFoZXqhyrst3uEpS7QaA6AQTf1mU8bggBP4Hl&#10;cqk+OblS+YYmttAreYZI21Dd55W5AoIvgm+rn54x+d/s5B/+8McGsAFsABvABrABbGB8NvDwsN78&#10;7fg4y7e3nQLw/dNXtqzLy6yqOad1Agi+qI8Q6ACBh4cHlVj+zJW24Q1pG1r3i0T4IvAi8GID2AA2&#10;gA1gA9gANoANYAPYwIht4P5+nat5f98p/j6qReONKieq7G58xUoFIOAggODbAbGPKoyXwO3trStt&#10;g7w5lLQN/HWDABG+I57oEd0xvugO+pw+xwawAWwAG8AGsAFsABswbeDxMcuvr9ebv+3uOgXguVq6&#10;yuZvR6psdWMZSy3GTgDBd7xaIy3fEIHHx0f1qcilyhO0Z6ZtkATxkh9oMnan1MH2I/gi+BLdgQ1g&#10;A9gANoANYAPYADaADWAD2MDKBubzLL+4WG/+trXlFIBl87cz1vcdXN2PqEoIvhsS/bjt+AhI2oaT&#10;k5P8G9/4xp+Uj9FirySClwfB9oj8Tt+aOhjB97/+K8s/+GBte7/+NW/tidzABswxYfhlO4f66v//&#10;zd+85yWf98l/+9nP+sXwD3/I8j/7syz/8suX9f7tb7P8z/88y2UDk5SxIef95jfPz5EImBBP83eT&#10;bcq97WOlLl/7WpZ/61vrdkg9vvlNd3td99H9mlJ389hYv6r5fPe7Wf7VV8/ZSR99/etp9fYx0+2p&#10;i2+Vvhn6uZq1q09T265toI8+JrWtQzj+6KibzwPbH9bNusiP1X0vrpf2XIbXZnjd3q43f5tMnHOg&#10;xVNw11T9u9O3xTD17S8BBN/x6Y60uGUCNzc36s3fob34lTd+R/11HaOqeWXB11y8lRUS7PO0oJEy&#10;qdPilimA6AUBIvBmJocp/Wceq22qb4Jj2fY2dZ5rTMi9ZCHrE8k0+y6IaFpkihUai8TEMuKA6dtM&#10;HqmCr/ifOoQy3Qa51n/8x1o41b4zZqy0Lfi6bEi3oQ770u0p87wwWdqidFPjscx1i8Q28zf9v0PP&#10;4JQXBLq+5oujGDsLtdMci2/fvn9RG6q7+burz4tecJntjhkHsZxC859Y3xViJr+b85kUVkXHxvgl&#10;bVuxbTH5xnK026+5FtWv6TGs/XwZm9f1L+ObYmyBY/o1px1ify0WmdqIfb35286OUwCeKd9zrsrh&#10;qFbVNLZ1Agi+LYt/3G4cBCRtw/n5ucrvs2sKvZLY/VKV3dZHOjesQmDQgq+9CK5DZOjKxG3IEc1m&#10;v5VdMHalnzZZjzKCb4wYUmYBnMqhTJRx0SK7jDggu1l/5zvvFzIx4ohup65/nfbrakMKp6Jji36L&#10;EXzMaFstlLj8bUp9QzZTJcK3zAuAUH2q/v755y9FDJO9rrO2KfO3qoLvr37ljxS371u1nWa/pXyF&#10;MDbBV7PRfqeLgm9M/xWJnnYbxbbsa/p8aBmfnmK7VQRfuU+MaJ1SH45F5O2yDcxmmdIGsvzgwCn+&#10;SmpH2fztVJW9KotWzoWATQDBdxz6I61sicB8PleJ3Kf5q1evzLQNksBddu/cxgX1kkBlwbdoAuKa&#10;kBeJAVUmMz5xy1w8fPRR+ifdoTrJpP4HP3j56XIMF5cgEivk+tobqm8ffnctIjcp1tcpUrXJP2Yx&#10;rkUUid6KFRSaFnzLLrTrFnx1X5limm2HJjMRJiT9g468rdtmqwocTQu+Wpgp8vHCsi4RvMon11VZ&#10;lh3HRdHhrhcKLsFXH1ckxKf4LNOGXXWoIqzbnOznW9eeY3XVJ+YlSciGdL+k+tuy/tMUKWMiiMW/&#10;xYqzvrYWtdH0uy7RuMoYjn1BEsNBjvH1UZ1fNITshd8RhLtiA5Jy6uYmU6keM7Wnj1MAlpSPEiR2&#10;jH7QS+2gU5VG8G1JCOQ2wyZwfX2d7+/v22kbrtVo5zONTrm8UpXpheBb5hPq0ES9DjHGjIZMWZSZ&#10;7bHP0wuo0KeAdS1MuzJBdNXD5FSXSJTaXtv2UqI8U+9V9/GxNiKL31/+8r1QmWLLTdW5DOemBF9p&#10;ozBy+QyfcJDiX2KiqkP+zPzd9+l11fsUfdIt1w4JvqHP3802xIz3rgm+sS9MfH3p8vllBV85L/QM&#10;cb3QkLqZ56X0mW5XzGf4+h6xPirkZ2JtO2RXddWnDsE3NaWNZrQJwTfE1dd/oTaafiV1fBX5q7YE&#10;X2m37o/YlBghW+d3hN2+2YB8LXV5uZ5HeTZ/u1fPjzeq7JdayXLSqAmshAwRq+QTdP4gAIF4ArIJ&#10;29nZmcrLs2MKvZKQXfLx7I7aswyr8bUJvqmTcdei17dQ7Krga0a3pCx4inJPIvg+n8xrHptcLNn2&#10;FyukbHpSnhrhK5PxTYq9enEcO5bq8gsp4mxRn9qiUyzLWLEqVvTdhOAbElCkTintjLGBKhF+Vc41&#10;baCsDcb6s1jBN1aY9d3X9hX6uFC/+mzSdx87J3FdAmusbYXsqq76VBV8Q/OA2Pb6+if0Qs0V1e16&#10;oVaFV6iNtq9NnWPGCL6x4zAkWBf5elfaik3PDbg/ovEmbeD+PlMag3fzN0kRKUFl8vUwesOwNIdG&#10;WvMsIlE2lrq8vMxFyOIPAhB4SWC5XKoE7FeuaF558zZVZauRkcpFN0mgF4JvzMSkysIj5vqhTxJl&#10;YRUrHOnFoGvRFbsI2lR7q7Bq+9wUwVP6r0gMsAWVPoi+Phsp2rQtJGBVXSAX2YCub+w4CtU1ViCN&#10;vZ+ue6rwIPUoElhiP7+vKlI2ldIhZpyZEeRm+hDNXqd6+Ld/W2/iFRLmpC+q5OGtytJnC6Eo8NiX&#10;AHb0rcnMldKhquCr7/ejH73P5ev6EsVnQ6YNhD5vN/u2a8+xqvWxfVJZfxnaPLNpwde1AaYrcrgK&#10;L18b5b9/+mlYkPON4VDUsP5iQ/xy2f7R4yXWdwu7GJ/W9hyJ+4XtDEbNMnp8XEfBT6fezd8kdeSF&#10;KkfoEJuUC7p7b3krcKrKnT3p39vbW0UvzmYzdD8IjJ7A/f39Kjfv1taWHc0r+XVIrt5dH1dHzWoX&#10;fE1hIzaHbx2Lbzs3oD1Jk9//8z+bmbiYi6/QAsKsZ1EO35CgWGWh1cUJrGuBWaaeX3zxvo9jhChz&#10;fhBakJnX+/jjOHuSc37602bsLsQnpf163IZE1JB9h+pU9Lu2gbL3aDKlg1lvBN/n9mxvTuTK4at9&#10;pG1nZh5QGX91Cr76nq5xXcczJ8bWi+oQc35qhK/vuZEacWoKyOY1fQKX7vOi55YZLaxF4RQfpX21&#10;7+VJ0bVCvl33RdXnqu0/UwV+XY9QGoAiobEopUOK3X/yyfM9D1z5t6vwcrXRF2nuGit1CL7mi6jY&#10;F4SmHf7936/zk4b6WY+n0HExPoFjNjOfgns73OfzLL+4yPLDQ2fuXxlvt6qcqTKpYxHMNYZFYFs1&#10;Z6qKhIhLqPg7YUs+WT85OVHJpW9GL/wBYDwEFouF2k3zXCVT37Nz84ojlSTq/I2DQO8EXz3Jt0Wh&#10;kJBqf0pa5+TNXByHPpU0xSLX5L/uCN/YyK+QwFwnL9e17E+HQxxd1yibuzB10fr55/ET3xghpCm2&#10;qe1qqh6x160aBdW24GvaqI91jMASGyXmulboRZfJvmpUoE+ItwVe+/+bPk9fw4zCM/vt7dv4CF/T&#10;t9nXtcUb29fG9Eus3fqOc7U79ZqbEHxNm7KFUpetmv3gE7R8ka9lBF/fPbog+NpjLPXrAW0foc0N&#10;q45l3/M1JYWH+YImJJb6NiS07cv1Ms3nd6oIvppz7PzI1b6UOUrq1yupfoLj4+dksOoXq9vbLD89&#10;9W7+Jqkmr540vp1xLNtpZQoB2WxKohdll8B3gpdEOB4dHa0+axdBjD8IDI2A5LQWG7cmLzIO5G0Z&#10;zjLFiwzj2NoF39DEv+j30ATaXgyYC7+iRWpot2dzAuhaNMZEHMoCLFR/uY9e+PoijsYq+JpsTBuJ&#10;YS/nmraRKl43JYyatnRwkOX//u/vJ9pVFpq+MdT36CEZG6l9Z47dvgu+vn7VfsXVPjOtgUTHFi1m&#10;q4pEodzA2v5Mwde0cy1+2dH8pnDzxz/GC77S1hiBSmzKZtOG4KvrVlb0M9vXVkoH25fafe4SfItS&#10;FNnX0zaur2v7XjtavK7IW5efKJqLxEYE++YOH364XluW8Wc+BnW+vNm04BtqoxkZ/8//7PZrdQi+&#10;Rf7S9aVCFbFQxknMHLHKPTi3X2Im/ZXWX4tFpjS6LD8+zvLtbWcE8Ez5XdlriE3lh6FR1NqKibra&#10;G1XESJ4JYfv7+yqs/CKfz+dD0/1oz4gIiP1KFLu1Advy6a3YQa2jiYv1jUCvBF/X4tH3aahMrLV4&#10;YC8yiyZZZQXf2IlbaHFct+AbqleRSGYvtquI+a5zXYthk79LqHG1p0jsD7Vffm9K8C1K9dG24Fsm&#10;DYHusyqCVQx/fYzwKiOQ6PPrFHxd4qj2NWVYxuTwLSP4poiKTeXwtfvYFkpkfP3d32X5V1+tF3f6&#10;d83E3CAqZSz6+iFGVGla8E1pR9EYSY3wDfno2BdoUv9/+ZeXi3HbhkIvMO2vX77znfU6yyf4+p5/&#10;Mc+pWF8T43vLCL7mi4zf/CbLv/71522NrZ+2zaIXeG2kdND1LUoH4rLzkJhrzuOK2ii2Jb+X8bf2&#10;OIi1e7OP6hZ8Y4MCYu2E49LEQngNg5eZ89cj+sq+QyL67vdtQU592yOwq24luwLKZ+3PxF/59F2n&#10;fnh8fByRXEhT+0hAbFQ2KZxMJnY0rzhCsfHt9oYVd+owgdoE36LJVOwny7ETMr0AkEWZjv4wF557&#10;e8/9d8rirUnBN5TOwRQfQ8JXXYJCzOKszGe3IeFBfi9qo/RnzCLNrluZKNe6WLoWi9LOtgTTovFT&#10;RuCqe8EbGt9jF3xt27U3NbLt1PSDX35ZbTFXp4827cbO02mnYbBTUsSOxaopYMqMh5D9mr+bkdfL&#10;Zfm+SRV868jhK33gy3dvv2D4139dC5sh4U7XyxYPXf0tthiTSsLuj9iUDkXicaz9uWzBfpERernr&#10;sydX++1j+y74xrRRt7kNwdf14qzu5x+Cb3k/mOJ7OXZ4nO/vM7X3VqY0DWdUr3ylLGkdJB0l2kaH&#10;BYeuVk2MRoxHjOhZ3l9ZwEn0r2z8dnd310c9kDoPkMByuVSRM9fqU4fj/NWrV38yBBfJccMGbF31&#10;NJutV+OCrxm9VedE7Fe/er+buLn4l4WiGV2TKrY1KfjqehYJnbERvvZn0WXZxgi+Za/d9Hl2X7n6&#10;OmWxmPJiIEZcDYnaTfNxCVAxQrx9TOoYKtuuWME3pU9j21s0Jm1xpSiXri8nZUyEry/PrMnfFMxi&#10;onvbZiV979r4z9yczXwJYgujIf9nR2eWtc22BN+YaOOi8ZIq+IbsPfQSrei5YrIPvZD0tSlG8HVF&#10;iH/wwUsRuAnBt6zvMp9FdmoT6ZMQd33fkP3r46qmZ/HZZUz0s7Yxe8NF/dIpNKeIbWOoL0wGdY4z&#10;fd+6BV9SOgxPiAzZKL+X6/OHh0wFra1TNm1tvRB55QtlCcw8VYWN5TerIQzy7hIa/kYViZB8FjUp&#10;uX8PDw9J/zBAEbXrTTJFXrFDyzbZgG2QrqjWRlUWfGNyKIYWoa7fYxbyrsWJFlzMHHBVo9/qmLSZ&#10;IkhRNFTsYqiuCLLQ4qyOtjdxjVjhJ0XwqkPwNfu5juvVxa6MwFX3gjfUlthN21L6NNb3lBF8Y68t&#10;x9Ul+Oo++eu/zvKvfS0sgrXBqkgkMn2d64WXLVoX+T/zPlXHVpnxELJf1wuWOoUou86meBor1BUJ&#10;j/Y17OeULeSX+ZoiRvC1bcCOnE3pB9exdaaHsMVB0y7t9EQxkd66j0Pznz4LvrFtDI1Re+5Zxh6l&#10;/3xR3a4XV7bPj72nvkeoX6vaNueXExjhtllu4htvbjL1JX2W7+56c/NeqPFHbt5aJQAuFiKwpQ44&#10;UkWMb24/ACRX6nQ6ZfO3rqulPa1fQOSVXNTy1osN2EKjmN+FQG8FX3PBY+4WbS64zAVBbIRNExM/&#10;U3SpKgDYET5VrxdaVDXBo+o17YVY1UVUlc94zbbYi/BN2pzNuIrwV5VvbH/rOnaJm9TdF+G7CcHX&#10;7sdYwaGoD+xrpvL3CSOuyGTTP7tSUhSJcXW+xGva79X1BUZqhG/ZlA4xL6p0XX75y3UahzJRvrbg&#10;6+tv3df/8A/xuXBDPq5o88NYH+U6zhR2bV+Z+uy3U6D46lU2H3eq3Zt24fILrv4LvUSObWPRF1Hm&#10;y4nPPot7+eVj6bPBOgVffY86/HUVW+XczQqb8H/PfzbL8vPzLJcNjR1zKfky+VqVKXoGYkWXCIi4&#10;JkYp6R/ESF/k/z09PVVvL25yEev4g0AqgUiRd7dLg4K69IJAZcE3tADyTXD1ZDp10WhHIenzXaJd&#10;Hfldq07QzAVf1ag0XRfX56Nl65m6ACx7nzrOayrdRlXB114Y1tXPdTDT1yjTz21H+NYRBSUigcvn&#10;xEbOu5hvKqWDi3+ZqMEUsVfPX1OECfHJn376fiFn19u1eaHPh/nElzp9nvAoE+WZ8kKirvq2Ifia&#10;L0Z9z2M7ylb3aeoLR1vw9fml2C84TNvelOCr2+Tz+ybf0MszOTZlTmS2WQRZOyd2lWeIi6cvZY1Z&#10;55DgG9NGu112O2wxWNtjCjt9Td9ctM7nX+zXK1X6i3MRc7tsA4tFpgIhM5V2MlObyDtF3js1/zhT&#10;ZdKL1TOVhIAiIDlFJMryRhXJNfJMAJb8vyIAS77Vh4eHVO2P40dCYD6fr9KESLoQx9svHcmLyIvL&#10;qUKgdsHXt3GKGR2iJ9Kpwpj9CZ+5ePKJdvbCMfWeVSZQthCYGjkXiu6poy1lhMAqTMqc67KpMgs7&#10;373LCr6udCZ11qsMK985Zfq5zgVvbFuqLIyLhBVTQEjto6YFX1sEsyPFXWkRZE5QdfybEbM/+MF6&#10;nmpGVKZysgUU0z//4z++z7kux+k224KhT4g1/XgdfjQ1ArfMi7tQdGTMmEgVfB1zxWfzR5udaWsh&#10;sVeurc83fXKK6GvbepGPKYrwdLHz+Tj7v8eI/cIl5qWHyc93vP38CuXPTeEpHEzb/PDD9ThOvYbN&#10;0xwf9ia45vVdwn+R4BsSg3U9ivrelR7LZJzqF33Pjbqef7puVfskxl9wDKJvl2zg9jZTepd3szX5&#10;Ql72FzpSRb6c5w8CvSfgzf8rD05JASEbbYm4d39/PxI5k2baBCSKV6LAT05OVA6bXUTe3g/7XjSg&#10;dsFXT5L/6q/Wn9n5FqApk/KYCMoi0c4lGKbcv8wEylxE1Hkv12LHVT+XGBkSA+zfN71A8X1SGbMQ&#10;T+mzGME35vPOOoSolHqnHBuKfiuyjVBUWko9QseWjfKNSd9SRrST+pYVfM06hUQe00e4RDhb0NAC&#10;bUpknWbv4mC20faXqf0fEkqKUjPERPim1sdlcykRuHb6oJSc8CnRnXY97WhNW7g0xdOyOXxD461I&#10;0Cwznsw6F/WB/fyKeYbWKfjq+xfZWkrfxrx41uOmzPOtaloW0/bMa0n7zT4zI73/+Mcsl8305Nlh&#10;1rlI1I1po3n/ojzSvpdF+lkWw9H1XNQ+NeTHQs8y+wVYl+cHsW3hOATlIhuYzzOlZWUqUM252drj&#10;UyDkifqXYLVeSARUsiqBA3UBCVuXCGAZAC9EkYODg/zs7GwlAC4WC9TRgRIIRPGKbZDDpupo4/wi&#10;ArULvr7JgG9BGrOQK4oI0/eLEe2qLNxjJ7r2AqJslJzrfim7UvdV8C2qd6rQ44s2T3kJEcOxjws5&#10;18I7JvItdhxUOS42x6Md3Sb9GuqL1E/FXVH6sdHSpu2EUtsUvVxxCWuu1A7aP/jGid0W0ze5coLa&#10;kcaxvqxIKAlFvRaxrTtHtnk9F7Oy7Tdt3+eDYp57dhRykeCr7yl1Nq8dG1Fpj1f7OeazKfu40EtC&#10;l3joemkhY1m3I+bFiekL7DqkRviGXgbEsrGZuuZAZl3tvkvxobat6mdcyB/a9zDHp66bHZX98JDl&#10;X331/kWY7ReKbC7UxqKUNaYd+HxRjLCu22wea7dV+Olo6dR5h8lU36PKNVLsgGMRZNu0gcfHTH2t&#10;nql9q7ybrd2rsXSuigQ+8geB0ROQFBBTVSS0XT7VfyEA7+3trTaCu7y8JAq4x+LvbDZb9aFEdEtk&#10;t6Ovpf9xjqN3Ca0BaFTwdS129cTXJaQVLRZl4iwTC99kJkbwlXOb2jzDFSkSE2ESMznz5S2OObdv&#10;x7gWxamLVvslgE/gtf+7S4RxRfbGCl9dZa9t1W5vSPCtK+Iphov4h5AoVjaKvsgv6brZ49n+YqEO&#10;GwgJS3Y9fcKKbcem34mNkvdtAlXm6wifnYQ+f7cjC112EvMCxjXeizacivEPVQWboi8EQgK9fi4W&#10;Cb6+qGzzvqHxFJOOydUnrmef71mu+09vtCXstb0WCXoxX/mEvmKwN20L9bsvX615XqpduBibuXdD&#10;grnJ39VeqY9P/A31v1xb18/0NbbgK8e58nLbQqrdlpjUBi4fUfSiymWPLsZF0cA2Fxe/MnM5F8uY&#10;Zx/HINp22Qbu7zMVkJjl+/vOLzgflH+U/ayOVdlubSXLjSDQUwKSy+RAlTeqSBLrF3mAZcIxmUxW&#10;wuHr16/zu7s7IoE7KARLio7z83P1SdRRvr29zU6UPR2QA652LYKvb4ERszCqKvClRHQ0OYm6ucny&#10;v/zL9QSoDjHIjNiK4dhk29q+tizwUhfSVeoYSgfy05/2cwESEkDsRWzZz8KrsPedGys+Vxlv2m+5&#10;xqtLeEiNGHcJSibzovvHRiKHROHY9Aw+wdf18iQkSrkEX5/Y67K5GGEq1lZ1HxS9NCp6fpURekLj&#10;ITYVgq6Xr+4u8dvFzraBkBirmaX64Ji0KnadZey9ffs+NYApABcJ/q52hvydbnfsOPZFCsfYVMgG&#10;YlIb2Ncoemng8mEhHrHt8KXh8PVV2ahyae/Pf75OBWa/5Chjkz6f4/pqw2YdayO6Xq4x5RLKQ3bB&#10;7/2caw253ySi//Jyndple/uFyCv61K0qp6pI8CJ/EIBARQITdb7kPZE3J84oYHnwiKio00FcXV0R&#10;DdyiCCwb8EkKDhHgZaO1ra0tl8Cr335JX+IcKw4KTq9MoBbB17UQiVm0m5OkUC5B34QqVtDo84RM&#10;Fm6yq21K7sg+t5e617PoKZNGJRRBGRL76uw7LVj4BC9Z0JeN/g7VMzTmUgVHn7givtPXBvmtjpdH&#10;d3dZvlwW21RI8A3xMn93Cb7aT7vaqm0u9ZmRUqe+Hvv552FfEBt5HxKQtU1XHVOffOK3N1MEM+1S&#10;xttHH61TBcT01RdfvDwuNodvzPV9xwjDJl4CxNSp6svxsmkfbOEy5JerCL6ag2n3MV97FPFz2WNo&#10;LNjXCz0X7Zcj4u9+9KPN2UqMPXFMnK8ZGyeZK0gAi2y25tqw8UmDulD/HlZegXIBCEAgioDkRJmq&#10;8kYViQRe6EWF/a8dDczmcNWUYOEngvrp6elKYPeIuyKm6V0o5fOG3ahe5SAItEegFsF3bBMi2stE&#10;GRvABrABbAAbwAawAWwAG8AG+mwDs1mmvkZeb7bm0JHYT6i9NTl3gkA0gW115IEqsimcRANLwmzX&#10;AF79Nx0RrFNDiIhJeoi1GLxcLlcsdNSu5FAW4byAp0TvyqcNIsDLmy/pC/4g0GUCCL7qM8I+T9So&#10;O/2HDWAD2AA2gA1gA9gANoANYAMhG1gsMhW0tt5sTb4edOgaoh2JjjTp8gKWukEAAi8JyKCVKFMR&#10;I0WUlIjgIvFy9ZsInDpFhOSiFQFUylAihCUNg7RHNlKTVAySazcQsauZiTMUQf1UlQNVJO8yfxDo&#10;GwEEXwRfBG9sABvABrABbAAbwAawAWwAGxigDdzerjdbm0y8m61dqgXsEXpG35bx1BcCcQT0BnEy&#10;yEUMlgEvYrBEqwYFYTlGRwmLUCqCqQinUi4uLt4JxFooln/n83m1fAoFZ2sBV+5zfX39ri5nZ2cr&#10;IVeXghQMZpvlMwZhcf3ERgTzSRxWjoJALwgg+A5wYhd6u8/vRIBgA9gANoANYAPYADaADWADw7OB&#10;+TxTOsx6s7WtLedmazdqlSr7Ce32YrVKJSEAgUYJyMZiB6qcPomeIn6KCFqYMzhWLHYdp6OKtTi7&#10;t7cXJTyXvKfk2JW2nD+1T9oquZH5g8AYCKzGlmyeQoEBNoANYAPYADaADWAD2AA2gA1gA+Vs4P6+&#10;fQH58TFTgW5ZfnKS5bu7zoC92ZPWgcYxhtU9bYRAQwS0MCyCqbwxeuMQiLVQLCJrEyKujsjV99F1&#10;kH+PVJG6SdltiAGXhUDfCDQxDrlmM/4NrnDFBrABbAAbwAawAWwAG8AGOmoDIri2ETUtwrJstra/&#10;79RUFmpBKqkn5evk7b4tTqkvBCAwfAITQ5wVgVbEZP4gAIH6CeiXI/z7/ssFWMACG8AGsAFsABvA&#10;BrABbAAbwAZibUD291lF2DYh+D48rDdbOz6WdJpOkVf2aDpFN6l/scwVIQABCEAAAhCAAAQgAAEI&#10;QAACEIAABCAAgfER2K1T8F0us1w2Wzs9zfK9PafAK19MX6hyOD7UtBgCEIAABCAAAQhAAAIQgAAE&#10;IAABCEAAAhCAQLMEKgu+s9l6s7XDQ6fAK6krZS+lqSo7zTaFq0MAAhCAAAQgAAEIQAACEIAABCAA&#10;AQhAAAIQGDeBZMF3sVhvtjadZvnOjlPklTQRZ6pMxo2W1kMAAhCAAAQgAAEIQAACEIAABCAAAQhA&#10;AAIQaJdAlOB7d5flZ2dZPpk4Bd4HVeVLVY5U2Wq3+twNAhCAAAQgAAEIQAACEIAABCAAAQhAAAIQ&#10;gAAENAGn4CubrV1eZvnRUZZvbb0QeZfq5BtVTlSR8/mDAAQgAAEIQAACEIAABCAAAQhAAAIQgAAE&#10;IACBDhBYCb6SmuHmJstPTrJ8d9cZxTtTx52rst+BOlMFCEAAAhCAAAQgAAEIQAACEIAABCAAAQhA&#10;AAIQcBBYCb6OslD/7UqVY1XYbA3TgQAEIAABCEAAAhCAAAQgAAEIQAACEIAABCDQAwKm4Hur6nuq&#10;yqQH9aaKEIAABCAAAQhAAAIQgAAEIAABCEAAAhCAAAQgYBHYVv//UBU2W8M0IAABCEAAAhCAAAQg&#10;AAEIQAACEIAABCAAAQhAAAIQgAAEIAABCEAAAhCAAAQgAAEIQAACEIAABCAAAQhAAAIQgAAEIAAB&#10;CEAAAhCAAAQgAAEIQAACEIAABCAAgT4Q+G/wyIq2uQBp0QAAAABJRU5ErkJgglBLAQItABQABgAI&#10;AAAAIQCxgme2CgEAABMCAAATAAAAAAAAAAAAAAAAAAAAAABbQ29udGVudF9UeXBlc10ueG1sUEsB&#10;Ai0AFAAGAAgAAAAhADj9If/WAAAAlAEAAAsAAAAAAAAAAAAAAAAAOwEAAF9yZWxzLy5yZWxzUEsB&#10;Ai0AFAAGAAgAAAAhABfq80EVAgAAiwQAAA4AAAAAAAAAAAAAAAAAOgIAAGRycy9lMm9Eb2MueG1s&#10;UEsBAi0AFAAGAAgAAAAhAKomDr68AAAAIQEAABkAAAAAAAAAAAAAAAAAewQAAGRycy9fcmVscy9l&#10;Mm9Eb2MueG1sLnJlbHNQSwECLQAUAAYACAAAACEA37KlrNwAAAAFAQAADwAAAAAAAAAAAAAAAABu&#10;BQAAZHJzL2Rvd25yZXYueG1sUEsBAi0ACgAAAAAAAAAhAC2sNvEqRAEAKkQBABQAAAAAAAAAAAAA&#10;AAAAdwYAAGRycy9tZWRpYS9pbWFnZTEucG5nUEsFBgAAAAAGAAYAfAEAANNKAQAAAA==&#10;">
                <v:shape id="_x0000_s1027" type="#_x0000_t75" style="position:absolute;width:60388;height:28568;visibility:visible;mso-wrap-style:square">
                  <v:fill o:detectmouseclick="t"/>
                  <v:path o:connecttype="none"/>
                </v:shape>
                <v:shape id="図 180" o:spid="_x0000_s1028" type="#_x0000_t75" style="position:absolute;width:60388;height:28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2h7zFAAAA3AAAAA8AAABkcnMvZG93bnJldi54bWxEj81uwkAMhO+VeIeVkXorG3pAaWBBBQmp&#10;Fw7lN0cr6yYRWW/ILpD26fEBqTdbM575PFv0rlE36kLt2cB4lIAiLrytuTSw363fUlAhIltsPJOB&#10;XwqwmA9eZphZf+dvum1jqSSEQ4YGqhjbTOtQVOQwjHxLLNqP7xxGWbtS2w7vEu4a/Z4kE+2wZmmo&#10;sKVVRcV5e3UGLtc25+Pm/HHa7Q9/6ZLz5WWVG/M67D+noCL18d/8vP6ygp8KvjwjE+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Noe8xQAAANwAAAAPAAAAAAAAAAAAAAAA&#10;AJ8CAABkcnMvZG93bnJldi54bWxQSwUGAAAAAAQABAD3AAAAkQMAAAAA&#10;">
                  <v:imagedata r:id="rId140" o:title=""/>
                  <v:path arrowok="t"/>
                </v:shape>
                <w10:anchorlock/>
              </v:group>
            </w:pict>
          </mc:Fallback>
        </mc:AlternateContent>
      </w:r>
    </w:p>
    <w:p w:rsidR="006F3C43" w:rsidRPr="006F3C43" w:rsidRDefault="006F3C43" w:rsidP="004024AD">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31</w:t>
      </w:r>
      <w:r w:rsidRPr="006F3C43">
        <w:fldChar w:fldCharType="end"/>
      </w:r>
      <w:r w:rsidRPr="006F3C43">
        <w:rPr>
          <w:rFonts w:hint="eastAsia"/>
        </w:rPr>
        <w:t xml:space="preserve"> 要求・ソリューションを段階的に洗練してゆく</w:t>
      </w:r>
    </w:p>
    <w:p w:rsidR="00380280" w:rsidRPr="003B424D" w:rsidRDefault="00380280" w:rsidP="00380280">
      <w:pPr>
        <w:ind w:left="425" w:firstLineChars="100" w:firstLine="210"/>
        <w:rPr>
          <w:rFonts w:ascii="ＭＳ Ｐゴシック" w:hAnsi="ＭＳ Ｐゴシック"/>
        </w:rPr>
      </w:pPr>
    </w:p>
    <w:p w:rsidR="00380280" w:rsidRPr="006F3C43" w:rsidRDefault="00380280" w:rsidP="00380280">
      <w:pPr>
        <w:ind w:left="424" w:hangingChars="202" w:hanging="424"/>
        <w:rPr>
          <w:rFonts w:ascii="ＭＳ Ｐゴシック" w:hAnsi="ＭＳ Ｐゴシック"/>
          <w:color w:val="FF0000"/>
        </w:rPr>
      </w:pPr>
      <w:r w:rsidRPr="00A902F5">
        <w:rPr>
          <w:rFonts w:hint="eastAsia"/>
          <w:noProof/>
        </w:rPr>
        <mc:AlternateContent>
          <mc:Choice Requires="wps">
            <w:drawing>
              <wp:anchor distT="0" distB="0" distL="114300" distR="114300" simplePos="0" relativeHeight="252105728" behindDoc="0" locked="0" layoutInCell="1" allowOverlap="1" wp14:anchorId="5C55B84C" wp14:editId="5F8C18F8">
                <wp:simplePos x="0" y="0"/>
                <wp:positionH relativeFrom="column">
                  <wp:posOffset>584200</wp:posOffset>
                </wp:positionH>
                <wp:positionV relativeFrom="paragraph">
                  <wp:posOffset>62230</wp:posOffset>
                </wp:positionV>
                <wp:extent cx="4486275" cy="323850"/>
                <wp:effectExtent l="0" t="0" r="0" b="0"/>
                <wp:wrapNone/>
                <wp:docPr id="487" name="テキスト ボックス 487"/>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380280">
                            <w:pPr>
                              <w:jc w:val="left"/>
                              <w:rPr>
                                <w:rFonts w:ascii="ＭＳ Ｐゴシック" w:hAnsi="ＭＳ Ｐゴシック"/>
                                <w:color w:val="002060"/>
                                <w:sz w:val="18"/>
                              </w:rPr>
                            </w:pPr>
                            <w:r w:rsidRPr="00380280">
                              <w:rPr>
                                <w:rFonts w:ascii="ＭＳ Ｐゴシック" w:hAnsi="ＭＳ Ｐゴシック" w:hint="eastAsia"/>
                                <w:color w:val="002060"/>
                                <w:sz w:val="18"/>
                              </w:rPr>
                              <w:t>添付資料「SAP（MIRAI等）を利用する場合の留意点」参照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87" o:spid="_x0000_s1136" type="#_x0000_t202" style="position:absolute;left:0;text-align:left;margin-left:46pt;margin-top:4.9pt;width:353.25pt;height:25.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bXsWQIAAHwEAAAOAAAAZHJzL2Uyb0RvYy54bWysVM2O0zAQviPxDpbvNP1Jf4iarsquipCq&#10;3ZW6aM+u47SREo+x3SbluJUQD8ErIM48T16EsdN0y8IJcXHmz+OZ75vJ9KoqcrIX2mQgY9rrdCkR&#10;kkOSyU1MPz4s3kwoMZbJhOUgRUwPwtCr2etX01JFog9byBOhCSaRJipVTLfWqigIDN+KgpkOKCHR&#10;mYIumEVVb4JEsxKzF3nQ73ZHQQk6URq4MAatN42Tznz+NBXc3qWpEZbkMcXarD+1P9fuDGZTFm00&#10;U9uMn8pg/1BFwTKJj55T3TDLyE5nf6QqMq7BQGo7HIoA0jTjwveA3fS6L7pZbZkSvhcEx6gzTOb/&#10;peW3+3tNsiSm4WRMiWQFklQfv9RP3+unn/XxK6mP3+rjsX76gTpxQQhZqUyEN1cK79rqHVRIfWs3&#10;aHRIVKku3Bd7JOhH8A9nwEVlCUdjGE5G/fGQEo6+QX8wGXpGgufbShv7XkBBnBBTjYR6nNl+aSxW&#10;gqFtiHtMwiLLc09qLkkZ09EAU/7mwRu5dBbhx+OUxnXUVO4kW60rD8o4bNtaQ3LAbjU0I2QUX2RY&#10;0pIZe880zgw2iHtg7/BIc8Cn4SRRsgX9+W92F49UopeSEmcwpubTjmlBSf5BIslve2HohtYr4XDc&#10;R0VfetaXHrkrrgHHvIcbp7gXXbzNWzHVUDziuszdq+hikuPbMbWteG2bzcB142I+90E4porZpVwp&#10;7lI74BzgD9Uj0+rEikU+b6GdVha9IKeJbUiY7yykmWfOAd2gijQ6BUfcE3paR7dDl7qPev5pzH4B&#10;AAD//wMAUEsDBBQABgAIAAAAIQD/CIPX3wAAAAcBAAAPAAAAZHJzL2Rvd25yZXYueG1sTI9PS8NA&#10;EMXvgt9hGcGb3TTQmsZsSgkUQfTQ2ou3SXaahO6fmN220U/veNLTY3jDe79XrCdrxIXG0HunYD5L&#10;QJBrvO5dq+Dwvn3IQISITqPxjhR8UYB1eXtTYK791e3oso+t4BAXclTQxTjkUoamI4th5gdy7B39&#10;aDHyObZSj3jlcGtkmiRLabF33NDhQFVHzWl/tgpequ0b7urUZt+men49bobPw8dCqfu7afMEItIU&#10;/57hF5/RoWSm2p+dDsIoWKU8JbLyALYfV9kCRK1gmWQgy0L+5y9/AAAA//8DAFBLAQItABQABgAI&#10;AAAAIQC2gziS/gAAAOEBAAATAAAAAAAAAAAAAAAAAAAAAABbQ29udGVudF9UeXBlc10ueG1sUEsB&#10;Ai0AFAAGAAgAAAAhADj9If/WAAAAlAEAAAsAAAAAAAAAAAAAAAAALwEAAF9yZWxzLy5yZWxzUEsB&#10;Ai0AFAAGAAgAAAAhALx1texZAgAAfAQAAA4AAAAAAAAAAAAAAAAALgIAAGRycy9lMm9Eb2MueG1s&#10;UEsBAi0AFAAGAAgAAAAhAP8Ig9ffAAAABwEAAA8AAAAAAAAAAAAAAAAAswQAAGRycy9kb3ducmV2&#10;LnhtbFBLBQYAAAAABAAEAPMAAAC/BQAAAAA=&#10;" filled="f" stroked="f" strokeweight=".5pt">
                <v:textbox>
                  <w:txbxContent>
                    <w:p w:rsidR="0049050B" w:rsidRPr="008650E5" w:rsidRDefault="0049050B" w:rsidP="00380280">
                      <w:pPr>
                        <w:jc w:val="left"/>
                        <w:rPr>
                          <w:rFonts w:ascii="ＭＳ Ｐゴシック" w:hAnsi="ＭＳ Ｐゴシック"/>
                          <w:color w:val="002060"/>
                          <w:sz w:val="18"/>
                        </w:rPr>
                      </w:pPr>
                      <w:r w:rsidRPr="00380280">
                        <w:rPr>
                          <w:rFonts w:ascii="ＭＳ Ｐゴシック" w:hAnsi="ＭＳ Ｐゴシック" w:hint="eastAsia"/>
                          <w:color w:val="002060"/>
                          <w:sz w:val="18"/>
                        </w:rPr>
                        <w:t>添付資料「SAP（MIRAI等）を利用する場合の留意点」参照</w:t>
                      </w:r>
                    </w:p>
                  </w:txbxContent>
                </v:textbox>
              </v:shape>
            </w:pict>
          </mc:Fallback>
        </mc:AlternateContent>
      </w:r>
      <w:r w:rsidRPr="006F3C43">
        <w:rPr>
          <w:rFonts w:ascii="ＭＳ Ｐゴシック" w:hAnsi="ＭＳ Ｐゴシック"/>
          <w:noProof/>
          <w:sz w:val="16"/>
          <w:szCs w:val="16"/>
        </w:rPr>
        <mc:AlternateContent>
          <mc:Choice Requires="wps">
            <w:drawing>
              <wp:inline distT="0" distB="0" distL="0" distR="0" wp14:anchorId="1CA6C860" wp14:editId="4561BC07">
                <wp:extent cx="1619250" cy="533400"/>
                <wp:effectExtent l="0" t="0" r="0" b="12700"/>
                <wp:docPr id="488" name="テキスト ボックス 488"/>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Pr="00674FC6" w:rsidRDefault="0049050B" w:rsidP="00380280">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284FF239" wp14:editId="1E0C2D6E">
                                  <wp:extent cx="390525" cy="180975"/>
                                  <wp:effectExtent l="0" t="0" r="9525" b="9525"/>
                                  <wp:docPr id="489" name="図 489"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488" o:spid="_x0000_s1137"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CUQIAAHIEAAAOAAAAZHJzL2Uyb0RvYy54bWysVEtu2zAQ3RfoHQjua/nfxLAcuAlcFDCS&#10;AE6RNU1RtgCJJEjakru0gSKH6BWKrnseXaSPtOWkaVdFN9Rwfpx5b0bjq6rIyVYYmykZ006rTYmQ&#10;XCWZXMX088Ps3QUl1jGZsFxJEdOdsPRq8vbNuNQj0VVrlSfCECSRdlTqmK6d06MosnwtCmZbSgsJ&#10;Y6pMwRyuZhUlhpXIXuRRt90eRqUyiTaKC2uhvTka6STkT1PB3V2aWuFIHlPU5sJpwrn0ZzQZs9HK&#10;ML3O+KkM9g9VFCyTePSc6oY5RjYm+yNVkXGjrEpdi6siUmmacRF6QDed9qtuFmumRegF4Fh9hsn+&#10;v7T8dntvSJbEtH8BqiQrQFJ9+Frvv9f7n/XhidSHb/XhUO9/4E68EyArtR0hcqER66oPqgL1jd5C&#10;6ZGoUlP4L3oksAP83RlwUTnCfdCwc9kdwMRhG/R6/XZgJHqO1sa6j0IVxAsxNSA04My2c+tQCVwb&#10;F/+YVLMszwOpuSRlTIc9pP/Ngohceo0I43FK4zs6Vu4lVy2rAMr7QdPWUiU7dGvUcYSs5rMMJc2Z&#10;dffMYGbQBfbA3eFIc4Wn1UmiZK3Ml7/pvT+ohJWSEjMYU4kloST/JEHxZaff9yMbLhDMS+2y0cpN&#10;ca0w3B3smeZB9L4ub8TUqOIRSzL1b8HEJMeLMXWNeO2O+4Al42I6DU4YTs3cXC4096k9XB7mh+qR&#10;GX3iwoHFW9XMKBu9ouTo6yOtnm4ciAl8eXiPWII8f8FgBxpPS+g35+U9eD3/Kia/AAAA//8DAFBL&#10;AwQUAAYACAAAACEAHBifQtoAAAAEAQAADwAAAGRycy9kb3ducmV2LnhtbEyPzU7DMBCE75V4B2uR&#10;uKDWbpVAFOJUFYg7lB+Vmxtvk6jxOordNLw9Cxd6GWk0q5lvi/XkOjHiEFpPGpYLBQKp8ralWsP7&#10;2/M8AxGiIWs6T6jhGwOsy6tZYXLrz/SK4zbWgkso5EZDE2OfSxmqBp0JC98jcXbwgzOR7VBLO5gz&#10;l7tOrpS6k860xAuN6fGxweq4PTkNqTocX26f6l1SfSbjx5fM7iMGrW+up80DiIhT/D+GX3xGh5KZ&#10;9v5ENohOAz8S/5SzVZqy3WvIEgWyLOQlfPkDAAD//wMAUEsBAi0AFAAGAAgAAAAhALaDOJL+AAAA&#10;4QEAABMAAAAAAAAAAAAAAAAAAAAAAFtDb250ZW50X1R5cGVzXS54bWxQSwECLQAUAAYACAAAACEA&#10;OP0h/9YAAACUAQAACwAAAAAAAAAAAAAAAAAvAQAAX3JlbHMvLnJlbHNQSwECLQAUAAYACAAAACEA&#10;P7kEwlECAAByBAAADgAAAAAAAAAAAAAAAAAuAgAAZHJzL2Uyb0RvYy54bWxQSwECLQAUAAYACAAA&#10;ACEAHBifQtoAAAAEAQAADwAAAAAAAAAAAAAAAACrBAAAZHJzL2Rvd25yZXYueG1sUEsFBgAAAAAE&#10;AAQA8wAAALIFAAAAAA==&#10;" filled="f" stroked="f" strokeweight=".5pt">
                <v:textbox style="mso-fit-shape-to-text:t" inset=",0,,0">
                  <w:txbxContent>
                    <w:p w:rsidR="0049050B" w:rsidRPr="00674FC6" w:rsidRDefault="0049050B" w:rsidP="00380280">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284FF239" wp14:editId="1E0C2D6E">
                            <wp:extent cx="390525" cy="180975"/>
                            <wp:effectExtent l="0" t="0" r="9525" b="9525"/>
                            <wp:docPr id="489" name="図 489"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p>
    <w:p w:rsidR="004F51BC" w:rsidRDefault="004F51BC">
      <w:pPr>
        <w:widowControl/>
        <w:jc w:val="left"/>
        <w:rPr>
          <w:rFonts w:ascii="ＭＳ Ｐゴシック" w:hAnsi="ＭＳ Ｐゴシック"/>
          <w:b/>
          <w:bCs/>
          <w:sz w:val="24"/>
        </w:rPr>
      </w:pPr>
      <w:r>
        <w:rPr>
          <w:rFonts w:ascii="ＭＳ Ｐゴシック" w:hAnsi="ＭＳ Ｐゴシック"/>
          <w:b/>
          <w:bCs/>
          <w:sz w:val="24"/>
        </w:rPr>
        <w:br w:type="page"/>
      </w:r>
    </w:p>
    <w:p w:rsidR="006F3C43" w:rsidRPr="006F3C43" w:rsidRDefault="006F3C43" w:rsidP="00AE62C5">
      <w:pPr>
        <w:keepNext/>
        <w:numPr>
          <w:ilvl w:val="3"/>
          <w:numId w:val="19"/>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想定投資対効果を算出する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51773860" wp14:editId="65BAA0ED">
                  <wp:extent cx="361950" cy="361950"/>
                  <wp:effectExtent l="0" t="0" r="0" b="0"/>
                  <wp:docPr id="144" name="図 144"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ind w:left="425" w:hanging="284"/>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ソリューション候補の効果を考察する。</w:t>
            </w:r>
          </w:p>
          <w:p w:rsidR="006F3C43" w:rsidRPr="006F3C43" w:rsidRDefault="006F3C43" w:rsidP="00AE62C5">
            <w:pPr>
              <w:widowControl/>
              <w:numPr>
                <w:ilvl w:val="0"/>
                <w:numId w:val="21"/>
              </w:numPr>
              <w:snapToGrid w:val="0"/>
              <w:spacing w:after="60"/>
              <w:ind w:leftChars="60" w:left="423" w:hangingChars="135" w:hanging="297"/>
              <w:textAlignment w:val="center"/>
              <w:rPr>
                <w:rFonts w:ascii="ＭＳ Ｐゴシック" w:hAnsi="ＭＳ Ｐゴシック" w:cs="Times New Roman"/>
                <w:kern w:val="0"/>
                <w:sz w:val="22"/>
                <w:szCs w:val="22"/>
              </w:rPr>
            </w:pPr>
            <w:r w:rsidRPr="006F3C43">
              <w:rPr>
                <w:rFonts w:ascii="ＭＳ Ｐゴシック" w:hAnsi="ＭＳ Ｐゴシック" w:cs="Times New Roman" w:hint="eastAsia"/>
                <w:noProof/>
                <w:kern w:val="0"/>
                <w:sz w:val="22"/>
                <w:szCs w:val="22"/>
              </w:rPr>
              <w:t>投資規模、投資対効果を想定する。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経営戦略／ユニット戦略・情報戦略／IT戦略の概要</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想定投資対効果</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ソリューション候補の効果は、できる限り金額換算が可能な定量効果を設定するのが望ましいが、数値化が困難な場合は定性的な効果として設定する。</w:t>
      </w:r>
    </w:p>
    <w:p w:rsidR="006F3C43" w:rsidRPr="006F3C43" w:rsidRDefault="006F3C43" w:rsidP="00AE62C5">
      <w:pPr>
        <w:numPr>
          <w:ilvl w:val="0"/>
          <w:numId w:val="16"/>
        </w:numPr>
        <w:ind w:left="993" w:hanging="284"/>
        <w:rPr>
          <w:rFonts w:ascii="ＭＳ Ｐゴシック" w:hAnsi="ＭＳ Ｐゴシック"/>
        </w:rPr>
      </w:pPr>
      <w:r w:rsidRPr="006F3C43">
        <w:rPr>
          <w:rFonts w:ascii="ＭＳ Ｐゴシック" w:hAnsi="ＭＳ Ｐゴシック" w:hint="eastAsia"/>
        </w:rPr>
        <w:t>定量効果：経済的効果すなわち経済価値に換算できる効果</w:t>
      </w:r>
    </w:p>
    <w:p w:rsidR="006F3C43" w:rsidRPr="006F3C43" w:rsidRDefault="006F3C43" w:rsidP="00AE62C5">
      <w:pPr>
        <w:numPr>
          <w:ilvl w:val="0"/>
          <w:numId w:val="16"/>
        </w:numPr>
        <w:ind w:left="993" w:hanging="284"/>
        <w:rPr>
          <w:rFonts w:ascii="ＭＳ Ｐゴシック" w:hAnsi="ＭＳ Ｐゴシック"/>
        </w:rPr>
      </w:pPr>
      <w:r w:rsidRPr="006F3C43">
        <w:rPr>
          <w:rFonts w:ascii="ＭＳ Ｐゴシック" w:hAnsi="ＭＳ Ｐゴシック" w:hint="eastAsia"/>
        </w:rPr>
        <w:t>定性効果：経済価値に換算できない効果、あるいは経済価値が困難な効果の総称</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効果として現れる事象を「効果項目」として洗い出し、「売上増大」と「費用削減」の2方向で考察する。</w:t>
      </w:r>
    </w:p>
    <w:p w:rsidR="006F3C43" w:rsidRPr="006F3C43" w:rsidRDefault="006F3C43" w:rsidP="00AE62C5">
      <w:pPr>
        <w:numPr>
          <w:ilvl w:val="0"/>
          <w:numId w:val="16"/>
        </w:numPr>
        <w:ind w:left="993" w:hanging="284"/>
        <w:rPr>
          <w:rFonts w:ascii="ＭＳ Ｐゴシック" w:hAnsi="ＭＳ Ｐゴシック"/>
        </w:rPr>
      </w:pPr>
      <w:r w:rsidRPr="006F3C43">
        <w:rPr>
          <w:rFonts w:ascii="ＭＳ Ｐゴシック" w:hAnsi="ＭＳ Ｐゴシック" w:hint="eastAsia"/>
        </w:rPr>
        <w:t>売上増大：取引先拡大、取引量増加、商品／サービスの単価向上、機会損失抑制など</w:t>
      </w:r>
    </w:p>
    <w:p w:rsidR="006F3C43" w:rsidRPr="006F3C43" w:rsidRDefault="006F3C43" w:rsidP="00AE62C5">
      <w:pPr>
        <w:numPr>
          <w:ilvl w:val="0"/>
          <w:numId w:val="16"/>
        </w:numPr>
        <w:ind w:left="993" w:hanging="284"/>
        <w:rPr>
          <w:rFonts w:ascii="ＭＳ Ｐゴシック" w:hAnsi="ＭＳ Ｐゴシック"/>
        </w:rPr>
      </w:pPr>
      <w:r w:rsidRPr="006F3C43">
        <w:rPr>
          <w:rFonts w:ascii="ＭＳ Ｐゴシック" w:hAnsi="ＭＳ Ｐゴシック" w:hint="eastAsia"/>
        </w:rPr>
        <w:t>費用削減：省力化・労務費削減、設備投資／賃借料低減、外部委託費削減、原価低減など</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43BC8D13" wp14:editId="337CD7BD">
                <wp:extent cx="6096000" cy="1326515"/>
                <wp:effectExtent l="0" t="19050" r="0" b="6985"/>
                <wp:docPr id="624" name="キャンバス 1337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74" name="Picture 33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1371600" y="0"/>
                            <a:ext cx="3335020" cy="12903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キャンバス 13375" o:spid="_x0000_s1026" editas="canvas" style="width:480pt;height:104.45pt;mso-position-horizontal-relative:char;mso-position-vertical-relative:line" coordsize="60960,1326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OZANAwAA+AYAAA4AAABkcnMvZTJvRG9jLnhtbKxV246bMBB9r9R/&#10;QLyzQEJuaJNVCklVqZdV1X6AY0ywFmzLdkJWVf+9MwayTbPVVm0jAePxeHzm+Ixze3dqau/ItOFS&#10;LP34JvI9JqgsuNgv/a9ftsHc94wloiC1FGzpPzLj361ev7ptVcpGspJ1wbQHSYRJW7X0K2tVGoaG&#10;Vqwh5kYqJmCylLohFoZ6HxaatJC9qcNRFE3DVupCaUmZMeDNu0l/5fKXJaP2U1kaZr166QM2697a&#10;vXf4Dle3JN1roipOexjkL1A0hAvY9JwqJ5Z4B82vUjWcamlkaW+obEJZlpwyVwNUE0e/VJMRcSTG&#10;FUOBnQEgWP8x726PuIXc8roGNkLInqIPvy2cD8PpWlwGdR4X28coTlN4eg7BuoL48lnCKnvQzO+T&#10;NH+UoyH64aACoFMRy3e85vbRSQN4Q1DieM/pve4G9OPxXnu8AKmOx7PE9wRpQJUQgRt74/EEFYHL&#10;MLJbR7Cu95I+GE/IrCJiz9ZGgbIgCSQYXFrLtmKkMOhGIi+zuOEFll3NFZKOzKLdVw3ifLkJOuHk&#10;kh4aJmzXCZrVQIAUpuLK+J5OWbNjUKl+VwBOCl1ooVSlubBOquxk3xuLu4PVifXbaL6OosXoTZBN&#10;oixIotkmWC+SWTCLNrMkSuZxFmffcXWcpAfDgBVS54oPnRMnV+CfFXzfw53mXe94R+I6FIlzgIav&#10;gwguZAixGk0/A/cQB7bVzNIKzRKI7P0QfJ5wrD8RjUdiFChg136QBbBBDlY6Mk6lbjAPEOudUB2z&#10;eBrBhfF4viSQJApTYxBJNIIpCnPxaBGNYdDBHpIobexbJhsPDTgAwOs2IUeopgsdQnDPc+9hV3nt&#10;0l9MRhO3wMiaF4NGjN7vslr3TEX46/e9CGu4hRu15s3Sn5+DSIrS3IjC8WYJrzsbuOpa+zkxLKLF&#10;Zr6ZJ0Eymm5ADHkerLdZEky38WySj/Msy+NBDBUvCiYQ6r9rwR3tbyvfut915SFq8gnGoJ/h2+lo&#10;EAB40YQHLHfTKbQu7u+fxy7q6Q9r9QM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Ap&#10;2Ek33AAAAAUBAAAPAAAAZHJzL2Rvd25yZXYueG1sTI9BS8QwEIXvgv8hjODNTbYstVubLiIoogd1&#10;LXjNNtk2bDIpTXZb/fWOXvTy4PGG976pNrN37GTGaANKWC4EMINt0BY7Cc37/VUBLCaFWrmARsKn&#10;ibCpz88qVeow4Zs5bVPHqARjqST0KQ0l57HtjVdxEQaDlO3D6FUiO3Zcj2qicu94JkTOvbJIC70a&#10;zF1v2sP26CWssr0rXh/y56/HppmePlb2WrxYKS8v5tsbYMnM6e8YfvAJHWpi2oUj6sicBHok/Spl&#10;61yQ3UnIRLEGXlf8P339DQAA//8DAFBLAwQUAAYACAAAACEA+H+XoewOAACUYAAAFAAAAGRycy9t&#10;ZWRpYS9pbWFnZTEuZW1m7JwPcBTVHcdfjoMcmaiRcBiR0AsDGgE7LwEEtR2P1v8D8QyxBgiQ2lC0&#10;YoyDA0zNTDMWlSqOQXCKlrF2qh3+WcCGEf/N4LS1DLEOrU6NlanOVAERlGvVTqeM1+/3bl/u7WPX&#10;283t6YVh4Zd9t7/dt39+n/u93/u9t1cihFgKuTYkxDjI+OFCbAsL0TJCiIMVQjzZIMT0WiFiV86+&#10;SogSsb5ViPU4CLvalh04rucMIf6KrReyUm1JTB0ialeHBSoQkyExCKqbVBIvEWNQroCEKva8g5WY&#10;jGMp3LcFkoBw33HxsChHmcvY+PD+8njUobbLeChdFy4fS9flNfHSfl04LvrLrBu3lD731Vdc+13e&#10;y0T8+QLnvRL38XKmgvQ1jIQuAuF+Q7BuhHRgP/wXr6ZSKaz6l25u5KOJi9BN4lbRLpaINmu9DIoZ&#10;PZViPeTA7yrTO6o/K/H5/AlvSH5+apjamgyfKUIye47e6I//s09eCnUV5MCOSpwmU+bl8tRvYttu&#10;yLDP90mRaq3jtbd8tk9yG4/hfm1bu8Uz1wm56v7eKD8/XhmS3I/bNyyeI2fUJsPV+MylYmeluAr6&#10;dWUlEy8SlaJ1eljueHaOnPZGiXzpucw9bLggGT6B/To7rpU8JvJspbg0EkI5cwy38ZrXDg3JK6Ar&#10;vywZvmZmMrwBx9zcWSarR5StYl28V6E9z7bl6ccuJuBY2pf3N8oq815GWGVu52eLgVATyhTF8/KQ&#10;EN+HcL937y6decny0pnUfc/aNgvb9QWXkF4S2Nh3XIhvYq3Oi2L/9ZwJwGrxWV1bI8odOAnPk7UZ&#10;PmDp5kbsD6m/KDUlFRMy1SOfk7+X26UQeB5g4mDrQZSFeA3lyTcflM11yTA/b8TnxC5wc09v9ITk&#10;tuQKPLN7+Vz43DbhmXbiWcaXVIs4OOp7/KedFY93dfImzsD6g/8dWyE/7inNXEKJqCmrOc7y+zim&#10;d9LHK2LxTH3cR+kE6vzZvcdWXA6hXogysb/melHdfgzlY+nzq3PT/k5c7J6QDC/eOETujyfDn+K6&#10;aHfej1o24hyKeT7j7qeHSNbFepV9zsFxKXzp2v7VK1nffVjnw0UPznMP7D4eMhvfswUWA4oL6sjF&#10;2djPjYsO6Bquj932StP9y345/4tlt8nV8kH5tznRRdfcsOXGurntcu3NFzemUmReyWVaeTrKUyD1&#10;1jZdZ5YD4i4vf7Qazz+zmP4os/XL2X41dAD/KmMjY7HYuNj5MRmbEbs0tg3/xtWMq9kLBt6Db4qO&#10;DMmLUN1Z8DX0M1z47MT4Q6OVXxKiN0pu6ZO2j8js58TdQPxRzw8vGab80dxI2eFC+KOXwdVyyBHI&#10;LgjvRXFH3RZrmxt3Cex/4njx+KMZL73R74/wzD4Myh8J+JiMz8n6Kid/1H1vQ78/4vkL6Y+UfYL2&#10;Ryth049g95WQ6+Edd1oMKC6oIxel2M+Nixbonm/cuKRdXjB3trxRjkZEovwO1/Qp9ZDJkLGQgHxK&#10;F6oacFuWZSfbDnm1+158/7nsFo921qLNWg8fMhPla0qjYgHWYOEI2zJKej+f7ZCTT+lDTMR2KMbz&#10;Gu0Qz8G29y5cx8J5n6zgWoio2LB6Vym/E9Sx/WxCXLn62ZJ0DNaHe2Bbm09b1oRanxiaYecFrE12&#10;qPPiU6agHl5hcXHh36YeuPhI58KvTZ24WHlhMkybxvD8TJtikyMXbz5g50L3Kawv3xinDed90eLi&#10;14hxTC6oIxdwN64+hWx93nBW6q6Fj9QoX6JikyLnJKeNPXByVOfEr42dOKmamPUfpo3xqB05ObrG&#10;zsmmM4L3H+xrsu3Z48AJdV78Rx2ufxD4j5w29cDFMZ0LvzZ14mI3uPDrP0Y+bOdC9x+sLwj/8YrF&#10;xRq0oKb/oM67/4ik+0HKdwwCTnLa2AMnH+uc+LWxEyfNk7L+w7Sxm/+YvNbOyeGzg/cfD4EP+o/N&#10;DpxQ58V/MDYdBFzktKkHLj7RufBrUycu9q/qjfr1H03r7Fzo/oP15es/2KfZYnHBXLLpP6gjF1i5&#10;xh/s02Tij0w2ZTj6NMqHqD6NiksCZOcUyZNk8myFyJMctudtNxUqT7IPfByBDEefqwQsqP4w++Ff&#10;QLjNrT+cgK5Y8yTI226egOtTuYoA8rab6VN85G03q3MXIm+r7NPy29cRJWTsdPihTDnfvi5zIa9B&#10;SsHEUIML6rxwUZyxajYHYuXic9o0V1sDzrbobY3fXLxTW8NxIdo0BjFtyu1OOZA9j7m3Nawv37Zm&#10;Pc4bAQvk4mH0a00uqCMX5djPzV+0QZfJ3n9HLpIPyHa5bOHVN70+Z9/y0bYc/gzsNw0yGaLaHr1N&#10;Kr7cmj2H4oUJD1xt1bnyy4QTV+wPq9yayQQetSNXfb+wc7V+TLCx7VKcl/kzclUNT2ZyRR25wsqV&#10;q2bo6kHLNCHxLxPjlltrxiwBxi1dqC6AXOxJvOS0tQdetum8+LW1Ey9VA+gzyyfsvOgxL+vL1w/R&#10;h4wFJ+RlGAJbkxfqyAsd6CyIvmRGm1OpJmwsbbjvBmbdzBh3FHRkh8sECMtnYjy51iozHmqEdKDA&#10;ssv48ykS3/ZGcYsFGQc8YB8HHFmo+LYa7RLj2xYjjmH8dIO1zY2TBO69WONbjL1EyaeKMfOJb72O&#10;BxnjgFF17kLFt7SP7j/M8SD1/eT3UH1vq1AeAeH3ltv52fo+p+erLMVnxrDfQN1JSLPFgOr3UMfz&#10;DsV+blywvfnL2tkb3vnBz+92GgMsvvgkG/d6tXWu9gb8jdLbmyDi3r4BjP09+ZS9vWkBFEGO/ZEX&#10;xiDkhfGJyQt1XngZzPGJF1t74OUcnRe/tnaKT/yOF3GseP9v7Lzo/sUcLwJK/X7Eq3+hb2AMQl4e&#10;ceCFOvICN+PqXxLQMT5RsYk6NzbnE5N04fDAY1ewkdOuHtio0tnwa1cnNhhrqr6OaVc+R6c+tNjs&#10;zkYQsSvjznUWG685sEEd2WC75db2JKB7C0I2ipyLnDb1wMW5Ohd+berExW6NC9OmeKSOXIzZauei&#10;b1KwbQy5+LPFxYcOXFDnhYt61FPsfV34i5w29cDFaJ0LvzZ14oJjRH7Hd6Y+Y+dCb0tYX759XbYl&#10;RywuFqKva8Ye1HlpSz5vqO4fGx6FOsshXFT7NoD+bRcOL0RbktOuHtg4T2fDr12d2FiD+eCqLTHt&#10;yufo1JbM2m5nIyKD9RmMSxeBCcYZ/3BggzqygfDUtS0hX9OQN2PWDJeX9h1kQ+XMBoEvyWlrD7yM&#10;0Xnxa2snXgYyVnzLTjsvui8JYqy4DXZ91+Jlb+RkX0IdeQljP7fYg+2Uypvp+XiWA/IreeXN3N/n&#10;wQVi6WZghVwexMF3BTl/vnDjwsb7PPsKkTfjOyF3ggXOod+BNR+byo9Q97S1zY2TBPYvpvd5snOg&#10;0+/f9LLdU7mrfPJm1hhiL/2Hj3HhXnXuQuTNlH10/xFE3qwHz+we2H4ZbH8O4o5tBhfUkYuzsZ8b&#10;Fx3QbZF/l0flCbyRdUj+Wz7feP+yUXMy7/V8sKBj8XWN57ULcTH2mw6ph8yATIOMh0yBqPFArrkP&#10;t3E/3R8F2DfKyx+txvPILF/3+zzJMMxTkDz+Hm2eCmJ7WQh/xFz9H/EsmccPh+3+iLr/Qperz1zE&#10;efy6oPyR19yukcevK6Q/UvYJ2h+tBM/M1f8Jtuf7PAxc9HaKOnKBsMbVH7VAd/p9Htv7PPV6LPx1&#10;5fRveckeC4//drB9p1bYnXl7svNPrE12qCM7+O/KThN0U/HGssSa/aRyax1QHNyF6hxiVG/vL2fj&#10;Hfs8A/jnnPb10F+aojPilMdP/GQXv3bpxewbO/WX9Hwvc/SMpUTcqgCryB7R/84Xv+PcpxPvfq2r&#10;f7RzOyQyLGobJzTzvfSvtA+PVfapQnmEtp2fuQ+W9Dgh/cv7FiN3824M/0KdF//yQkNkCecZtEvG&#10;NqUzVfyixyuqrK6NF6GueQC5mVMmZqG9voK5tQcLFbOcC2YYszQb7LBNnG1tm0Vja4uao5LAtmKN&#10;WTC/7RD5VHFDAH2oQz77UIfUuQvRh1L2KdTc2vNge86tbTK4YMzihYs6PPviy81l5xhY/eKcNs3V&#10;1oCzw3pbE0Q8wnmPeHwiBvE6t7Zt3nO294v1WJb15ZvnX4VriYAHcvEexOSCOnKBVzxc45FW6NjW&#10;ZGbW9jS+3fjimtGpbHvDvjL71ZMgqr1hWzQWElC704WqAo9ZvDDggaMPdY78MuAWs6gxAZMBPAfH&#10;MYHOFjtHx68uTFxLjj5FfGJyxLiWHOWKa+uQUZG4B/oYJUXOSE77emDE9lsGjCH92NeJEY4v+x1T&#10;/MNCOyO6rzHHq1WM6CeubYZNPwMHZOSWYSczQh0ZQVPk6msS0Kn5KadzbXgYX9Fv5xhzZpsLFbfe&#10;DvszbuVv05EtlftnXPQra9tgjFvR/53L74yKHfOJWweYa5urzl2ouJX20X1GELn/pXhmjE3vQN1J&#10;NB6bDC6o43nhOlx9Bv3O6TmzZfP0OCSIeLZvAHNmxyy2tzHdicLEIeSFcYjJC+MQ8nKqxSHwLznt&#10;mysOQR3zdUb82tcpDtHza33G7yHha+kYq85aYmdE9ylB5NdUHEJGbkUcYjLCOISMwLW4+hRg2x+H&#10;sE9TzDGqF7t6YKNFZ8OvXZ3YYEyp4lzTrnikjmx03OrORhAxahPO+yMwQTb4u0omG9SRDcYmXxaH&#10;vAV9gPFpF6oLvH8LLnLa1AMXC3Qu/NrUiYvdGhemTfEcHLlYc5udC3FT8O0K5/iQC86TNbmgzku7&#10;MgjHbXLa1wMjC3VG/NrXiRG/cys5bvPU7XZG9HbFnFs5AZyVQ/z0b1uxP+fFkpENpSczQp0XRphL&#10;q7Z+31Hly0ZZ14NVPuMzXTi8EH4kp309MLJIZ8SvfZ0YWbXW/9zZvXfYGfnW/OD9yGNgg4wcd2CE&#10;Oi+MTMXsJAljqhxZsedS0dbktK8HRlp1Rvza14mR+CP+f1vp6J12RnQ/wvryzcm3wa5Ji5G3Iyf7&#10;EerICP67xiBN0Kn5sua4rxdfchWOnwqphfB3+SfGM/PgqvBZ4Df3+Scj2TKPGQOpgPCYULx/XJvv&#10;sYuREC4VEJb/DwAA//8DAFBLAQItABQABgAIAAAAIQCm5lH7DAEAABUCAAATAAAAAAAAAAAAAAAA&#10;AAAAAABbQ29udGVudF9UeXBlc10ueG1sUEsBAi0AFAAGAAgAAAAhADj9If/WAAAAlAEAAAsAAAAA&#10;AAAAAAAAAAAAPQEAAF9yZWxzLy5yZWxzUEsBAi0AFAAGAAgAAAAhAGMKOZANAwAA+AYAAA4AAAAA&#10;AAAAAAAAAAAAPAIAAGRycy9lMm9Eb2MueG1sUEsBAi0AFAAGAAgAAAAhAI4iCUK6AAAAIQEAABkA&#10;AAAAAAAAAAAAAAAAdQUAAGRycy9fcmVscy9lMm9Eb2MueG1sLnJlbHNQSwECLQAUAAYACAAAACEA&#10;KdhJN9wAAAAFAQAADwAAAAAAAAAAAAAAAABmBgAAZHJzL2Rvd25yZXYueG1sUEsBAi0AFAAGAAgA&#10;AAAhAPh/l6HsDgAAlGAAABQAAAAAAAAAAAAAAAAAbwcAAGRycy9tZWRpYS9pbWFnZTEuZW1mUEsF&#10;BgAAAAAGAAYAfAEAAI0WAAAAAA==&#10;">
                <v:shape id="_x0000_s1027" type="#_x0000_t75" style="position:absolute;width:60960;height:13265;visibility:visible;mso-wrap-style:square">
                  <v:fill o:detectmouseclick="t"/>
                  <v:path o:connecttype="none"/>
                </v:shape>
                <v:shape id="Picture 335" o:spid="_x0000_s1028" type="#_x0000_t75" style="position:absolute;left:13716;width:33350;height:12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T163EAAAA3gAAAA8AAABkcnMvZG93bnJldi54bWxET0trwkAQvhf8D8sIvenGB1pTVxHbih6N&#10;PXgcsmM2NDsbsqtJ/n23IPQ2H99z1tvOVuJBjS8dK5iMExDEudMlFwq+L1+jNxA+IGusHJOCnjxs&#10;N4OXNabatXymRxYKEUPYp6jAhFCnUvrckEU/djVx5G6usRgibAqpG2xjuK3kNEkW0mLJscFgTXtD&#10;+U92twoO8/Za3E6HzPT78Gk/zlmSr3qlXofd7h1EoC78i5/uo47zZ7PlHP7eiTfI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T163EAAAA3gAAAA8AAAAAAAAAAAAAAAAA&#10;nwIAAGRycy9kb3ducmV2LnhtbFBLBQYAAAAABAAEAPcAAACQAwAAAAA=&#10;" stroked="t">
                  <v:imagedata r:id="rId142" o:title=""/>
                </v:shape>
                <w10:anchorlock/>
              </v:group>
            </w:pict>
          </mc:Fallback>
        </mc:AlternateContent>
      </w:r>
    </w:p>
    <w:p w:rsidR="006F3C43" w:rsidRPr="006F3C43" w:rsidRDefault="006F3C43" w:rsidP="004024AD">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32</w:t>
      </w:r>
      <w:r w:rsidRPr="006F3C43">
        <w:fldChar w:fldCharType="end"/>
      </w:r>
      <w:r w:rsidRPr="006F3C43">
        <w:rPr>
          <w:rFonts w:hint="eastAsia"/>
        </w:rPr>
        <w:t xml:space="preserve"> 定量効果の金額換算の例</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通常、ここで算出される効果額が予算となるケースが想定されるため、投資規模、投資対効果を想定する。要求の取りまとめの段階では、精度の高い投資（コスト）の算出は難しい。この段階では、予測可能な範囲でコストを概算するか、効果の観点から、どの程度の投資が可能かを見極める程度になる。</w:t>
      </w:r>
    </w:p>
    <w:p w:rsid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例えば、単年度で事務コストの10%削減、5年で初期投資を回収すると想定し、投資可能額を年間事務コストの10%×5（年）といった考えで算出する。</w:t>
      </w:r>
    </w:p>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3B424D" w:rsidRPr="006F3C43" w:rsidTr="002D09D6">
        <w:tc>
          <w:tcPr>
            <w:tcW w:w="900" w:type="dxa"/>
          </w:tcPr>
          <w:p w:rsidR="003B424D" w:rsidRPr="006F3C43" w:rsidRDefault="003B424D" w:rsidP="002D09D6">
            <w:pPr>
              <w:rPr>
                <w:rFonts w:ascii="ＭＳ Ｐゴシック" w:hAnsi="ＭＳ Ｐゴシック"/>
              </w:rPr>
            </w:pPr>
            <w:r w:rsidRPr="006F3C43">
              <w:rPr>
                <w:rFonts w:ascii="ＭＳ Ｐゴシック" w:hAnsi="ＭＳ Ｐゴシック"/>
                <w:b/>
                <w:noProof/>
                <w:sz w:val="24"/>
              </w:rPr>
              <w:drawing>
                <wp:inline distT="0" distB="0" distL="0" distR="0" wp14:anchorId="576D2C39" wp14:editId="12467A40">
                  <wp:extent cx="551180" cy="569595"/>
                  <wp:effectExtent l="0" t="0" r="1270" b="1905"/>
                  <wp:docPr id="442" name="図 442"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3B424D" w:rsidRPr="006F3C43" w:rsidRDefault="003B424D" w:rsidP="002D09D6">
            <w:pPr>
              <w:ind w:firstLineChars="67" w:firstLine="141"/>
              <w:rPr>
                <w:rFonts w:ascii="ＭＳ Ｐゴシック" w:hAnsi="ＭＳ Ｐゴシック"/>
              </w:rPr>
            </w:pPr>
            <w:r w:rsidRPr="006F3C43">
              <w:rPr>
                <w:rFonts w:ascii="ＭＳ Ｐゴシック" w:hAnsi="ＭＳ Ｐゴシック" w:hint="eastAsia"/>
              </w:rPr>
              <w:t>投資額の算出は「C 実現シナリオの策定（How）」の段階でも実施するため、次の「⑥新業務・システム構想の承認を得る」を実施しない場合は、算出作業を省略できる。</w:t>
            </w:r>
          </w:p>
          <w:p w:rsidR="003B424D" w:rsidRPr="006F3C43" w:rsidRDefault="003B424D" w:rsidP="002D09D6">
            <w:pPr>
              <w:ind w:firstLineChars="67" w:firstLine="141"/>
              <w:rPr>
                <w:rFonts w:ascii="ＭＳ Ｐゴシック" w:hAnsi="ＭＳ Ｐゴシック"/>
              </w:rPr>
            </w:pPr>
            <w:r w:rsidRPr="006F3C43">
              <w:rPr>
                <w:rFonts w:ascii="ＭＳ Ｐゴシック" w:hAnsi="ＭＳ Ｐゴシック" w:hint="eastAsia"/>
              </w:rPr>
              <w:t>「⑤想定投資対効果を算出する」の投資額の算出と「⑥新業務・システム構想の承認を得る」は、スコープが広く、期間が長い</w:t>
            </w:r>
            <w:r w:rsidR="002655A5">
              <w:rPr>
                <w:rFonts w:ascii="ＭＳ Ｐゴシック" w:hAnsi="ＭＳ Ｐゴシック" w:hint="eastAsia"/>
              </w:rPr>
              <w:t>情報システム構想・企画</w:t>
            </w:r>
            <w:r w:rsidRPr="006F3C43">
              <w:rPr>
                <w:rFonts w:ascii="ＭＳ Ｐゴシック" w:hAnsi="ＭＳ Ｐゴシック" w:hint="eastAsia"/>
              </w:rPr>
              <w:t>の場合、次のステップ「B 業務・システムの概要定義（What）」に進む前に評価し、判断することが望ましい。</w:t>
            </w:r>
          </w:p>
          <w:p w:rsidR="003B424D" w:rsidRPr="006F3C43" w:rsidRDefault="003B424D" w:rsidP="002D09D6">
            <w:pPr>
              <w:ind w:firstLineChars="74" w:firstLine="155"/>
              <w:rPr>
                <w:rFonts w:ascii="ＭＳ Ｐゴシック" w:hAnsi="ＭＳ Ｐゴシック"/>
              </w:rPr>
            </w:pPr>
            <w:r w:rsidRPr="006F3C43">
              <w:rPr>
                <w:rFonts w:ascii="ＭＳ Ｐゴシック" w:hAnsi="ＭＳ Ｐゴシック" w:hint="eastAsia"/>
              </w:rPr>
              <w:t>狭いスコープで短期間に</w:t>
            </w:r>
            <w:r w:rsidR="002655A5">
              <w:rPr>
                <w:rFonts w:ascii="ＭＳ Ｐゴシック" w:hAnsi="ＭＳ Ｐゴシック" w:hint="eastAsia"/>
              </w:rPr>
              <w:t>情報システム構想・企画</w:t>
            </w:r>
            <w:r w:rsidRPr="006F3C43">
              <w:rPr>
                <w:rFonts w:ascii="ＭＳ Ｐゴシック" w:hAnsi="ＭＳ Ｐゴシック" w:hint="eastAsia"/>
              </w:rPr>
              <w:t>を行う場合は、このステップ「A 要求の取りまとめ（Why）」ではなく、「B 業務・システムの概要定義（What）」や「C 実現シナリオの策定（How）」の段階で実施しても構わない。</w:t>
            </w:r>
          </w:p>
        </w:tc>
      </w:tr>
    </w:tbl>
    <w:p w:rsidR="003B424D" w:rsidRPr="003B424D" w:rsidRDefault="003B424D" w:rsidP="006F3C43">
      <w:pPr>
        <w:ind w:left="425" w:firstLineChars="100" w:firstLine="210"/>
        <w:rPr>
          <w:rFonts w:ascii="ＭＳ Ｐゴシック" w:hAnsi="ＭＳ Ｐゴシック"/>
        </w:rPr>
      </w:pPr>
    </w:p>
    <w:p w:rsidR="006F3C43" w:rsidRPr="006F3C43" w:rsidRDefault="00A902F5" w:rsidP="00A902F5">
      <w:pPr>
        <w:ind w:left="424" w:hangingChars="202" w:hanging="424"/>
        <w:rPr>
          <w:rFonts w:ascii="ＭＳ Ｐゴシック" w:hAnsi="ＭＳ Ｐゴシック"/>
          <w:color w:val="FF0000"/>
        </w:rPr>
      </w:pPr>
      <w:r w:rsidRPr="00A902F5">
        <w:rPr>
          <w:rFonts w:hint="eastAsia"/>
          <w:noProof/>
        </w:rPr>
        <mc:AlternateContent>
          <mc:Choice Requires="wps">
            <w:drawing>
              <wp:anchor distT="0" distB="0" distL="114300" distR="114300" simplePos="0" relativeHeight="252066816" behindDoc="0" locked="0" layoutInCell="1" allowOverlap="1" wp14:anchorId="34CCA02C" wp14:editId="2929974B">
                <wp:simplePos x="0" y="0"/>
                <wp:positionH relativeFrom="column">
                  <wp:posOffset>584200</wp:posOffset>
                </wp:positionH>
                <wp:positionV relativeFrom="paragraph">
                  <wp:posOffset>62230</wp:posOffset>
                </wp:positionV>
                <wp:extent cx="4486275" cy="323850"/>
                <wp:effectExtent l="0" t="0" r="0" b="0"/>
                <wp:wrapNone/>
                <wp:docPr id="459" name="テキスト ボックス 459"/>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A902F5">
                            <w:pPr>
                              <w:jc w:val="left"/>
                              <w:rPr>
                                <w:rFonts w:ascii="ＭＳ Ｐゴシック" w:hAnsi="ＭＳ Ｐゴシック"/>
                                <w:color w:val="002060"/>
                                <w:sz w:val="18"/>
                              </w:rPr>
                            </w:pPr>
                            <w:r w:rsidRPr="00A902F5">
                              <w:rPr>
                                <w:rFonts w:ascii="ＭＳ Ｐゴシック" w:hAnsi="ＭＳ Ｐゴシック" w:hint="eastAsia"/>
                                <w:color w:val="002060"/>
                                <w:sz w:val="18"/>
                              </w:rPr>
                              <w:t>「7.1</w:t>
                            </w:r>
                            <w:r>
                              <w:rPr>
                                <w:rFonts w:ascii="ＭＳ Ｐゴシック" w:hAnsi="ＭＳ Ｐゴシック" w:hint="eastAsia"/>
                                <w:color w:val="002060"/>
                                <w:sz w:val="18"/>
                              </w:rPr>
                              <w:t>8</w:t>
                            </w:r>
                            <w:r w:rsidRPr="00A902F5">
                              <w:rPr>
                                <w:rFonts w:ascii="ＭＳ Ｐゴシック" w:hAnsi="ＭＳ Ｐゴシック" w:hint="eastAsia"/>
                                <w:color w:val="002060"/>
                                <w:sz w:val="18"/>
                              </w:rPr>
                              <w:t>コスト・ベネフィット分析」参照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59" o:spid="_x0000_s1138" type="#_x0000_t202" style="position:absolute;left:0;text-align:left;margin-left:46pt;margin-top:4.9pt;width:353.25pt;height:25.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dsWgIAAHwEAAAOAAAAZHJzL2Uyb0RvYy54bWysVEtu2zAQ3RfoHQjua/kjf2JYDtwELgoY&#10;SQCnyJqmKEuAxGFJ2pK7tIGgh+gViq57Hl2kQ8p23LSrohtqfhzOvDejyXVV5GQrtMlARrTTalMi&#10;JIc4k+uIfnqcvxtRYiyTMctBiojuhKHX07dvJqUaiy6kkMdCE0wizbhUEU2tVeMgMDwVBTMtUEKi&#10;MwFdMIuqXgexZiVmL/Kg224PghJ0rDRwYQxabxsnnfr8SSK4vU8SIyzJI4q1WX9qf67cGUwnbLzW&#10;TKUZP5bB/qGKgmUSHz2numWWkY3O/khVZFyDgcS2OBQBJEnGhe8Bu+m0X3WzTJkSvhcEx6gzTOb/&#10;peV32wdNsjiiYf+KEskKJKk+PNf77/X+Z334SurDt/pwqPc/UCcuCCErlRnjzaXCu7Z6DxVSf7Ib&#10;NDokqkQX7os9EvQj+Lsz4KKyhKMxDEeD7rBPCUdfr9sb9T0jwcttpY39IKAgToioRkI9zmy7MBYr&#10;wdBTiHtMwjzLc09qLkkZ0UEPU/7mwRu5dBbhx+OYxnXUVO4kW60qD8pwcGprBfEOu9XQjJBRfJ5h&#10;SQtm7APTODPYIO6BvccjyQGfhqNESQr6y9/sLh6pRC8lJc5gRM3nDdOCkvyjRJKvOmHohtYrYX/Y&#10;RUVfelaXHrkpbgDHvIMbp7gXXbzNT2KioXjCdZm5V9HFJMe3I2pP4o1tNgPXjYvZzAfhmCpmF3Kp&#10;uEvtgHOAP1ZPTKsjKxb5vIPTtLLxK3Ka2IaE2cZCknnmHNANqkijU3DEPaHHdXQ7dKn7qJefxvQX&#10;AAAA//8DAFBLAwQUAAYACAAAACEA/wiD198AAAAHAQAADwAAAGRycy9kb3ducmV2LnhtbEyPT0vD&#10;QBDF74LfYRnBm9000JrGbEoJFEH00NqLt0l2moTun5jdttFP73jS02N4w3u/V6wna8SFxtB7p2A+&#10;S0CQa7zuXavg8L59yECEiE6j8Y4UfFGAdXl7U2Cu/dXt6LKPreAQF3JU0MU45FKGpiOLYeYHcuwd&#10;/Wgx8jm2Uo945XBrZJokS2mxd9zQ4UBVR81pf7YKXqrtG+7q1Gbfpnp+PW6Gz8PHQqn7u2nzBCLS&#10;FP+e4Ref0aFkptqfnQ7CKFilPCWy8gC2H1fZAkStYJlkIMtC/ucvfwAAAP//AwBQSwECLQAUAAYA&#10;CAAAACEAtoM4kv4AAADhAQAAEwAAAAAAAAAAAAAAAAAAAAAAW0NvbnRlbnRfVHlwZXNdLnhtbFBL&#10;AQItABQABgAIAAAAIQA4/SH/1gAAAJQBAAALAAAAAAAAAAAAAAAAAC8BAABfcmVscy8ucmVsc1BL&#10;AQItABQABgAIAAAAIQDIkhdsWgIAAHwEAAAOAAAAAAAAAAAAAAAAAC4CAABkcnMvZTJvRG9jLnht&#10;bFBLAQItABQABgAIAAAAIQD/CIPX3wAAAAcBAAAPAAAAAAAAAAAAAAAAALQEAABkcnMvZG93bnJl&#10;di54bWxQSwUGAAAAAAQABADzAAAAwAUAAAAA&#10;" filled="f" stroked="f" strokeweight=".5pt">
                <v:textbox>
                  <w:txbxContent>
                    <w:p w:rsidR="0049050B" w:rsidRPr="008650E5" w:rsidRDefault="0049050B" w:rsidP="00A902F5">
                      <w:pPr>
                        <w:jc w:val="left"/>
                        <w:rPr>
                          <w:rFonts w:ascii="ＭＳ Ｐゴシック" w:hAnsi="ＭＳ Ｐゴシック"/>
                          <w:color w:val="002060"/>
                          <w:sz w:val="18"/>
                        </w:rPr>
                      </w:pPr>
                      <w:r w:rsidRPr="00A902F5">
                        <w:rPr>
                          <w:rFonts w:ascii="ＭＳ Ｐゴシック" w:hAnsi="ＭＳ Ｐゴシック" w:hint="eastAsia"/>
                          <w:color w:val="002060"/>
                          <w:sz w:val="18"/>
                        </w:rPr>
                        <w:t>「7.1</w:t>
                      </w:r>
                      <w:r>
                        <w:rPr>
                          <w:rFonts w:ascii="ＭＳ Ｐゴシック" w:hAnsi="ＭＳ Ｐゴシック" w:hint="eastAsia"/>
                          <w:color w:val="002060"/>
                          <w:sz w:val="18"/>
                        </w:rPr>
                        <w:t>8</w:t>
                      </w:r>
                      <w:r w:rsidRPr="00A902F5">
                        <w:rPr>
                          <w:rFonts w:ascii="ＭＳ Ｐゴシック" w:hAnsi="ＭＳ Ｐゴシック" w:hint="eastAsia"/>
                          <w:color w:val="002060"/>
                          <w:sz w:val="18"/>
                        </w:rPr>
                        <w:t>コスト・ベネフィット分析」参照</w:t>
                      </w:r>
                    </w:p>
                  </w:txbxContent>
                </v:textbox>
              </v:shape>
            </w:pict>
          </mc:Fallback>
        </mc:AlternateContent>
      </w:r>
      <w:r w:rsidR="006F3C43" w:rsidRPr="006F3C43">
        <w:rPr>
          <w:rFonts w:ascii="ＭＳ Ｐゴシック" w:hAnsi="ＭＳ Ｐゴシック"/>
          <w:noProof/>
          <w:sz w:val="16"/>
          <w:szCs w:val="16"/>
        </w:rPr>
        <mc:AlternateContent>
          <mc:Choice Requires="wps">
            <w:drawing>
              <wp:inline distT="0" distB="0" distL="0" distR="0" wp14:anchorId="3B9DF3E2" wp14:editId="35A20490">
                <wp:extent cx="1619250" cy="533400"/>
                <wp:effectExtent l="0" t="0" r="0" b="12700"/>
                <wp:docPr id="269" name="テキスト ボックス 269"/>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txbx>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2707F7F8" wp14:editId="77C0AFA5">
                                  <wp:extent cx="390525" cy="180975"/>
                                  <wp:effectExtent l="0" t="0" r="9525" b="9525"/>
                                  <wp:docPr id="386" name="図 386"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269" o:spid="_x0000_s1139"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ZTEUgIAAHIEAAAOAAAAZHJzL2Uyb0RvYy54bWysVEtu2zAQ3RfoHQjua/kXpzYsB24CFwWM&#10;JIBTZE1TlC1AIgmStuQubaDIIXqFouueRxfpI205adpV0Q01nB9n3pvR+KoqcrIVxmZKxrTTalMi&#10;JFdJJlcx/fwwe/eeEuuYTFiupIjpTlh6NXn7ZlzqkeiqtcoTYQiSSDsqdUzXzulRFFm+FgWzLaWF&#10;hDFVpmAOV7OKEsNKZC/yqNtuD6JSmUQbxYW10N4cjXQS8qep4O4uTa1wJI8panPhNOFc+jOajNlo&#10;ZZheZ/xUBvuHKgqWSTx6TnXDHCMbk/2Rqsi4UValrsVVEak0zbgIPaCbTvtVN4s10yL0AnCsPsNk&#10;/19afru9NyRLYtodDCmRrABJ9eFrvf9e73/WhydSH77Vh0O9/4E78U6ArNR2hMiFRqyrPqgK1Dd6&#10;C6VHokpN4b/okcAO8HdnwEXlCPdBg86wewETh+2i1+u3AyPRc7Q21n0UqiBeiKkBoQFntp1bh0rg&#10;2rj4x6SaZXkeSM0lKWM66CH9bxZE5NJrRBiPUxrf0bFyL7lqWQVQLi+btpYq2aFbo44jZDWfZShp&#10;zqy7ZwYzgy6wB+4OR5orPK1OEiVrZb78Te/9QSWslJSYwZhKLAkl+ScJioedft+PbLhAMC+1y0Yr&#10;N8W1wnB3sGeaB9H7urwRU6OKRyzJ1L8FE5McL8bUNeK1O+4DloyL6TQ4YTg1c3O50Nyn9nB5mB+q&#10;R2b0iQsHFm9VM6Ns9IqSo6+PtHq6cSAm8OXhPWIJ8vwFgx1oPC2h35yX9+D1/KuY/AIAAP//AwBQ&#10;SwMEFAAGAAgAAAAhABwYn0LaAAAABAEAAA8AAABkcnMvZG93bnJldi54bWxMj81OwzAQhO+VeAdr&#10;kbig1m6VQBTiVBWIO5QflZsbb5Oo8TqK3TS8PQsXehlpNKuZb4v15Dox4hBaTxqWCwUCqfK2pVrD&#10;+9vzPAMRoiFrOk+o4RsDrMurWWFy68/0iuM21oJLKORGQxNjn0sZqgadCQvfI3F28IMzke1QSzuY&#10;M5e7Tq6UupPOtMQLjenxscHquD05Dak6HF9un+pdUn0m48eXzO4jBq1vrqfNA4iIU/w/hl98RoeS&#10;mfb+RDaITgM/Ev+Us1Wast1ryBIFsizkJXz5AwAA//8DAFBLAQItABQABgAIAAAAIQC2gziS/gAA&#10;AOEBAAATAAAAAAAAAAAAAAAAAAAAAABbQ29udGVudF9UeXBlc10ueG1sUEsBAi0AFAAGAAgAAAAh&#10;ADj9If/WAAAAlAEAAAsAAAAAAAAAAAAAAAAALwEAAF9yZWxzLy5yZWxzUEsBAi0AFAAGAAgAAAAh&#10;AEwBlMRSAgAAcgQAAA4AAAAAAAAAAAAAAAAALgIAAGRycy9lMm9Eb2MueG1sUEsBAi0AFAAGAAgA&#10;AAAhABwYn0LaAAAABAEAAA8AAAAAAAAAAAAAAAAArAQAAGRycy9kb3ducmV2LnhtbFBLBQYAAAAA&#10;BAAEAPMAAACzBQAAAAA=&#10;" filled="f" stroked="f" strokeweight=".5pt">
                <v:textbox style="mso-fit-shape-to-text:t" inset=",0,,0">
                  <w:txbxContent>
                    <w:p w:rsidR="0049050B" w:rsidRPr="00674FC6" w:rsidRDefault="0049050B" w:rsidP="006F3C43">
                      <w:pPr>
                        <w:rPr>
                          <w:rFonts w:ascii="ＭＳ Ｐゴシック" w:hAnsi="ＭＳ Ｐゴシック"/>
                          <w:color w:val="002060"/>
                          <w:sz w:val="18"/>
                          <w:szCs w:val="18"/>
                        </w:rPr>
                      </w:pPr>
                      <w:r w:rsidRPr="00674FC6">
                        <w:rPr>
                          <w:rFonts w:ascii="ＭＳ Ｐゴシック" w:hAnsi="ＭＳ Ｐゴシック"/>
                          <w:noProof/>
                          <w:color w:val="002060"/>
                          <w:sz w:val="18"/>
                          <w:szCs w:val="18"/>
                        </w:rPr>
                        <w:drawing>
                          <wp:inline distT="0" distB="0" distL="0" distR="0" wp14:anchorId="2707F7F8" wp14:editId="77C0AFA5">
                            <wp:extent cx="390525" cy="180975"/>
                            <wp:effectExtent l="0" t="0" r="9525" b="9525"/>
                            <wp:docPr id="386" name="図 386"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lastRenderedPageBreak/>
        <w:t>投資対効果は、適切な括り（ステークホルダー単位、要求単位、ソリューション単位など）で算出する。</w:t>
      </w:r>
    </w:p>
    <w:p w:rsidR="006F3C43" w:rsidRPr="006F3C43" w:rsidRDefault="006F3C43" w:rsidP="006F3C43">
      <w:pPr>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2395CB86" wp14:editId="44ADAAE5">
                <wp:extent cx="5705475" cy="3007799"/>
                <wp:effectExtent l="0" t="0" r="0" b="2540"/>
                <wp:docPr id="621" name="キャンバス 1337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08" name="図 508"/>
                          <pic:cNvPicPr>
                            <a:picLocks noChangeAspect="1"/>
                          </pic:cNvPicPr>
                        </pic:nvPicPr>
                        <pic:blipFill>
                          <a:blip r:embed="rId143"/>
                          <a:stretch>
                            <a:fillRect/>
                          </a:stretch>
                        </pic:blipFill>
                        <pic:spPr>
                          <a:xfrm>
                            <a:off x="95250" y="35999"/>
                            <a:ext cx="5504323" cy="2971800"/>
                          </a:xfrm>
                          <a:prstGeom prst="rect">
                            <a:avLst/>
                          </a:prstGeom>
                        </pic:spPr>
                      </pic:pic>
                    </wpc:wpc>
                  </a:graphicData>
                </a:graphic>
              </wp:inline>
            </w:drawing>
          </mc:Choice>
          <mc:Fallback>
            <w:pict>
              <v:group id="キャンバス 13373" o:spid="_x0000_s1026" editas="canvas" style="width:449.25pt;height:236.85pt;mso-position-horizontal-relative:char;mso-position-vertical-relative:line" coordsize="57054,30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u/JQIAAJMEAAAOAAAAZHJzL2Uyb0RvYy54bWysVF2O0zAQfkfiDpbf&#10;t0lbAtuo6QpttQhpBRWCA0ycSWNt/CPb/TsLx+BM3IOxk7Jb9mER4qGOxzOe+b7xN13eHFXP9ui8&#10;NLri00nOGWphGqm3Ff/29e7qmjMfQDfQG40VP6HnN6vXr5YHW+LMdKZv0DFKon15sBXvQrBllnnR&#10;oQI/MRY1OVvjFAQy3TZrHBwou+qzWZ6/zQ7GNdYZgd7T6Xpw8lXK37Yowue29RhYX3HCFtLq0lrH&#10;NVstodw6sJ0UIwz4BxQKpKaiv1OtIQDbOfkslZLCGW/aMBFGZaZtpcDEgdhM8z/Y3ILeg09kBHXn&#10;DJB2/zFvvY24tbmTfU/dyCh7Gc/i90Dvg9Hd68ug4STFjjFWipJ+Yw9p9wziy29Jt8LOIR+TqL/K&#10;ocA97OwVtdNCkLXsZTglaVDfIii930ixcYMhPu03jsmm4kVOytSgSJM/v/9g0ST28UKMGW5AZHRv&#10;xINn2tx2oLf43lvSFCk9RmeX4cm8KFf30sa+xubF/UiM9PeyzgdtrI3YKdRhELvDnjga7TtpPWeu&#10;RFUjkXEfmwQISh8cBtHFgi0V/kJgI9AnjoTyEVik4G3sD5TH1qn4pdLsWPFFMStoZk4VnxeLxWKY&#10;FTwGJshZFPmb+WzOmSD/bPFuep2naaJS5zTW+fABjWJxQyAJC70JlLC/9yOqc8jYywFIQki4RjGS&#10;EBODcUrjaD21U9Tjf8nq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waXaDd&#10;AAAABQEAAA8AAABkcnMvZG93bnJldi54bWxMj8FKw0AQhu+C77CM4M1urLWJMZsigiJ6UNtAr9vs&#10;NAnuzobstok+vaMXvQwM/8833xSryVlxxCF0nhRczhIQSLU3HTUKqs3DRQYiRE1GW0+o4BMDrMrT&#10;k0Lnxo/0jsd1bARDKORaQRtjn0sZ6hadDjPfI3G294PTkdehkWbQI8OdlfMkWUqnO+ILre7xvsX6&#10;Y31wChbzvc3eHpcvX09VNT5vF12avHZKnZ9Nd7cgIk7xrww/+qwOJTvt/IFMEFYBPxJ/J2fZTXYN&#10;Ysfg9CoFWRbyv335DQAA//8DAFBLAwQKAAAAAAAAACEAxC335eOiAQDjogEAFAAAAGRycy9tZWRp&#10;YS9pbWFnZTEucG5niVBORw0KGgoAAAANSUhEUgAABaEAAAMKCAYAAACcNYhEAAAAAXNSR0IArs4c&#10;6QAAAARnQU1BAACxjwv8YQUAAAAJcEhZcwAAFxEAABcRAcom8z8AAP+lSURBVHhe7P0PrGfHdecH&#10;EuMhpzFaT9qZHYuYwNyeCSxwMvGw2WQjlOOEDSgj0EY46I08hujESHtj05QhadqiI1GagdQe22QM&#10;r0zTlNTdmlVa0EJpW5BCQ84MbQVKCysotHcFMNAMwBW8o97JgmHgdcwdBdpeRYh+e+u9d/vVq1dV&#10;55y6de+te+/nB/zQr9+tP6e+daruqc+tV/eOO/igAAqgAAqgAAqgAAqgAAqgAAqgAAqgAAqgwEgK&#10;fOlLX9rxRQN8YJs+cHtawQG26QD0O/3ufECKL/AT/AQfwAfwgVX6wAvS/F9yHV9Zpa8ADIAmKh+I&#10;zRnMCcwJ+MB2fYA5Ybt9z7in72M+AIQmoFQFlEwg655AJMhA/6+7/+lf+hcf2K4P3Lhx427pHmC9&#10;jj9t15/oe/oe4IQPMA/gA74PMCfgD8wJ+EB0TsAxcAx8YLs+IAEGfGO7vkHf0/f4wOp94FnpHmC9&#10;js+s3mfYwMAmlqQPAJwY/9wD8AEgND7APIAPpHyAndAEkSwk8AGO48AHmAfwAXxguz5wq9sNfcIK&#10;mnPpWXiw8MAHtusDQOjt9j3jnr7P/um9NzngK/gKPrBdHwBCb3fRCXCg72/7gAQfuEls9yZB39P3&#10;+MD6faCD0Bel+4DlOj6zfp+hj+ljcYcTwIm1FmstfCDx7iHuIdxD8IHt+gAQmpsjN0d8gJ3Q+ADz&#10;AD6AD2zbB16zQGYpLQuL7S4s6Hv6np3Q+ADzAD7AcRz4APMAPiA+rMZJcBJ8YLs+AFDYbt8z7ul7&#10;fAAfcD7Q7YY+L90LtNfxKXwKH9iuDwCht9v3jHv6nuM48AHmAXxA8gF2Qm975xM73+j/PR+QwII0&#10;kXCdmw0+gA/gA4v3gZele4H2Or6weF8gPiQ+LPYBIDTjn3sAPsBOaHyAeQAfYCc0wWRxMMkEsv4J&#10;RAIL+MD6fYA+po/xAXyg2w19WrofaK7jS/gSPrBdHwBCb7fvGff0PTuh8QHmAXxA8gF2QgOngdP4&#10;ADuh8QHmAXwAH8AHnA+8oIHMUhop+OQ6CxR8YL0+AIReb98ybunbEh9gTsBvSvyGPOv1GyA0i07A&#10;Az4AhMYHmAfwAXwAH9jzgW439CkJMkvXWTisd+FA39K3kg8AnPARyUe4vi0fYU7YVn8zvulvyQeA&#10;0Cw6AQ/4ABAaH2AeWJEPfPrTn6Y/V9SfUiA3wvVnJcgsXR/BJnwan8YHFuIDACcABPcAfMD3gRbn&#10;hN/93d/dnThxYve93/u9u+vXrx+5v3zwgx90a+Pk9/nnnxfvR7//+7+/+8mf/MndF7/4xWjaH/mR&#10;H9kr/73vfa9Y1tzjCa1s49n3H42vlPbvknwobCMQeiEBXc453ST3pje9aW8iizm6dL3U8UvyOVs+&#10;97nPJSfbCxcu7LXjjW984+4LX/hC85NyiQYt5gEo2G4uLfZhbZtamDemuomH2vltX0Jw6Nvv2/4T&#10;P/ETVefQfn7+4R/+4WRQffny5d2dd94ZDepr+yjljTZv3ep2Q5+U7gu56/RNvb7px/RW4qJ+3s/N&#10;Myn/Isas53dDxnCLwGlIe7aaNweefE362MASL/V5cqBvKATcar+12O4W54Tev2P31hoQugeEzo/D&#10;eFwq3/f9MSGm1lfQSn9v1azDaq2xex+L+Yjvf7m51DJva/1Fkw4IPQOE7hfp2huvNPn0jhx7kuec&#10;IHbdTX5SuRoHsqbpB0RswtcGO9Y6SS9PnBJsQENZw1oa9eNAOz9o0pXAi9i84c9dQ+aPfvGRK2PK&#10;m3gKQqfm1Fp9PUY52oVdiU9onrj3PqIFSLnAdgx9KFM3l3UQ+qJ0XwBC67Qc6nNDIbRlsVvzwVU/&#10;F/3sz/7s3m4z7ZwzZE4gxpzGJyWfbhE4STZz/bjvaMdiP9Yt84c2VknFuENiUPp6+nmixTlBA1ZD&#10;QJeDfuGGEPdXif0mQX+jYMk6b2x/l9ZlS9bKEgNp1tQuTW592K+D+pgnFsPl2N0nP/nJ3Wc+8xnV&#10;JiIg9Awgt9UbiPTUwTnkc889t7dTTOvo0sRjhdD+YLQ+/UgNZM3iwk1gDzzwwJF2+/VL2oV6Sbq0&#10;6iMt2iXBhhZtXqtNJcGJNJdoxqcGxIZj1LLg6MvX7piZ8iauafuc/iYFh71t1gecWlDsP8wM/+Im&#10;hD5WCO3K7n3eYs+c/bGRul/rQPQJ6d6Qur4RjVSLhKFabA1CO71iCyunw7/z7/w7yb+SI8acHiyl&#10;fLtF4DR0HG4xvxVCW9aUuVgwd00LAbfYXy23ucU5YUywGgJp/6/Aex/uY96Uv2tj/6H97sfx165d&#10;i8Y1S9Zqaggd9mdsU1Vqg2i/no+thyztCOfioXHkUB+L5WcndGWALoFUH0JLC27tjdYKod2TOd9O&#10;DczVwg2pTT5wcAOtHyTWJ+KaesYYMGstUwINa2330toVA3z9TakECOfan5pX/Jvpww8/bDo2p7dV&#10;s1AZ6yau6XNpTtWUUSuNJjgM51U3t6YePPTlWf0lFoDG/pysBEI7+/t8Vrtq6Uw5xwFWB6HPS/cG&#10;IHR98GdZaPgPIDXzaszPxzr2qHQndK79mr9O8R/kEmPW90/NXNkicNLYveU02nWeP+f060ft5gJf&#10;XyD0PGNzLh9vZU6Q7q997JzyTy2bSekc+2udkMlMdSSg9BenaLU/Ri1rwhTsDfvUL/Oee+45tjH1&#10;7Nmz5nPKc/FgP7+XxoljzBtA6MoQ2u+k1GJcu0jPTXQuyP6P/+P/WDU4UoPHla/ZIelPQqn0PkTW&#10;lOls+k//0/90z35/8u0HRwxWaZ/IjzFQ1l6mBBrW3v6ltK8WhJYCC2lndey6BA/7eUjzAGnMm7im&#10;ry0Bh6a8kjRScBi717h+cf0Qmyt9MCP1VQ5U+f0XO0JJe3/L1aF5MFqiKXnMi96XpXsDENqsqbh7&#10;unR+Lllc+OCpJL8/T4VzuwZCW9qquXf0Y5wYs75fWubPVoCTxeatp50LQpfEm+FfZG2975bQ/lbm&#10;BOme0zOM1PFzIZvRbAQKmcbf+3t/7/Z7Vfx3ILz5zW8+8qLCMV8yHntYG/oRWukhtLQJ1Z/n3MN0&#10;t+PcP6pFw858X0utU/2HJ5oNniXrwVrzDRB6RgitvfGGC/LwXFYJmEjXc86U2iET/qm8/6TItcuy&#10;WIg9nQnPF+O86HEXFBJoqDXhUI6+H0sWBOGckhqHUmChnZv8dNKNzNUp7WKb4ibe+2ANfa1zndb/&#10;NcFhX5YfZPh94Lfv3/w3/83bT9lLQJP/sNDP3/uRHzwNgdCWBxVaLUmnn3NiWnW7oR+S7g+tLC7X&#10;2tdj/RnlUADtzwv9vUC6D2gWuS7mjf2VRWn/EmMOmwNKdGdOmF7zkn6qlWfITuiSeBMIvTz/anFO&#10;SG1u82PwkMFYIHS41vLvj/49rl8b+b/rN5XUGqN+OSV//bRVrXy+lVvD5tbVvQ/5/fvud797D0JL&#10;6+JYvzk/im3WdLHOBz7wgdsbHYDQI0LeMQZmzTKlndDaG2/ujZfOESXILF1PtTkHQvwnd1/84hdv&#10;O3xu4g7rcYMj9uQnnITZFTd+sCFBhprjgrJ0/VkDkloeBoX9UjpvxPq3L0sCFFPcxFuH0Jbg0E8b&#10;g8v+dUugE/ah74t+H1oeGmgDas3DCuYQ3RxSSacXpPtDi4vLSm0Xdy1PUc8YENryoCvVxtR8XStm&#10;6xdQsfvYO97xjmN/qkqMOem8kB0bzAnt9EXpHOXu7/5Y7uMA/3dSDJDb3cdxHMv3EYtvtTgnSH81&#10;GLv3pHw+tQnE36wS8g13LRabp+BhjXtrX7Z1TbAWrbTvXfLXVJr1sEvjn/stjQ2pzNyL4KU29L6Y&#10;m2M1O/ilNgy9zk7oESG5BKElQJQ7jqMv29/S7352v3dvIdcC7j5dLFDIve1Ycy3XPn+CDeFJ+Cec&#10;PPEeP1CRIMPQiYb89j6MzR/a4ziG7Ebt+0raiWa54fY3TCmAspSpeTqdu4nnfFIKDlze3BxY6u8l&#10;weGTTz557Fzu3NNva+Dp2hI7MkkKgmL3IOkhhKurL7d0x3ap9uRLz1HdbuhT0j0ivI6e9jk/pVkM&#10;Qg85Q70GgPbvD+Exapo/K9X4hzTH5O4nxJj1/E/TV2GaFoFTSTu2mscfP+FfJrh7ez/mgdDzjrMl&#10;+WeLc0IIVmO7k3ObMvo4NwWSY7+P/QWh5kGvxIw0vhA7j1qTz4/N+/v7UrWS4oq+T60Q2l+T5hhc&#10;vw6S1pkpBpg6Ai320B4IPSLk1Q6cudKNCaF9J/z1X//121v6a0Fo6fiLHNyJHdURA1sxuNwPmH6S&#10;83fg1ZiA5/KF1uuVAEPr9q/RvqkgdGx3S3gzjcFDC+C17G6N7RQIb+hDb+KSv2jOn68NoYcEh36A&#10;6Gvlz5nSESyp+TXckR8uPkPgNPQBiHbXvNSHXK+6OH5WukcAoavqfWSXqQ+h3/e+9x3ZZGB9qBQC&#10;6L5s60Of2ILHn7s1D5z8MapdGPrzW8xm6S/piDHH81O/P1sETtwTdH2fe4CTeql9CDv68azdjGTd&#10;OMXmJF1ftuTzLc4JsVjfxbDupev+X3kP1VFzLEJsDEgbd7R2Dbk393WsRStpfRcDtxIwTjGu3GYc&#10;zVo3nOf89diP/uiP7u688869428/8pGP7P0crsc0fmeN1bQ+p0nHTujKkFz6E3oXNEtpQqdNTULO&#10;ufwn1KnFSMkLqVLHbYRwKmabv0v7+vXrtxdTfrtDW/3AJhxEscVJrYlZM0i2kEYCDFvQoLU2WueJ&#10;2M1OenCTAozhOLeM15iObj7R7o7T3JhDCC0tYKzzRe5BWt++WhB6SHCY2oWU63cJ9sSe/ofgJ3cM&#10;yFAI7fR17ZJ8t7XxunJ7bnW7oU9K9wn/+sr1mPSYDs1Cwt+dmNJeM7e6cqRFSe7YNf+eIs27Wnti&#10;O5NibSTGbAdMtQicmJNk/4j91VOoW5/GjwuB0LK2W/e/FueEEEj+9m//tho+f/KTn9x95jOfUcUC&#10;1jPTc38Jb/WjGn/55G906ddyS9VqCgid2wHvx1dSbJd62XO/TsvFPK7PpPI18Z7V3yzpgdALhtDh&#10;kxcNhNaCoBxgkXZJx677i43Yn3L0i4wceAh38ll3AFkGxtbSSnBha3q00N4pILRrZwpEh4DAjc1/&#10;/I//8ZG3+UqQwQe22rkn98Q5doaVdJMtgZm5h3A1IfSQ4DDmH2F/SEeq+IGlm4PDOdU/HuQtb3nL&#10;7bd2uxdf9E/gw90iNSC0q7ek31oYt2u1oYPQF6X7BBC6LogIHxiFsVPsDespgBwDvqmj0KSFSb9A&#10;To1Ry7FCGugV7l6OjTFizLq+N3QeaxE4DW3T2vPndkC7tv/4j//43tFf/ViLnQ3dzymWndCxv2jI&#10;QbuagG7tfdpS+1qcE1Kb3KRjZvyNGZp10FwQ2vKOGclX1qJVSxBa0ly6HnKxVEyXe2eQtOlAsmHI&#10;dSB0ZQjtd8aYx3H49fROmIKy0pOSmAPl/tReOs8otRPa1RO+TMbV4waHZTdgnxZIUW/RIcGFIZMM&#10;eev1UwhArX9CneoLf8y6431cOn9eueeeewb9CbgLwMaC0GP4Vz//5W7OmjQ522oEh7/5m7957Dxo&#10;v07tn5Cl7Oxhs/OzMIhO7YIAQtcf72P4eEGZr3Ug+oR0r+ivF5Sv2lG0lXL9mOjv/J2/c+Qt6jHA&#10;48d54X1Bc3Zjr2tul3N4X/D/0i0277iFunbez/WrJT4kxmxj/mkROG1l7hjSTn/8fPrTn47+JWtu&#10;fumBnAZC5+y0QrshbSbvNHNGS3NCapOP4wqf+tSnjrwHJfeXlo67vPvd7xZjF2mzTKoODeBO+a/l&#10;YXBuDKxNqykgdM5nYn/Ja+3nMKa7du3akQ1ivJhwRLi7lBuGBKGlPyHvr6ecM3wqlYLQPezoz4/R&#10;PPXIQWjpz9BzEFqaLDW2LaX/l2SnBBaW1Ja12yqNv9L2P/PMM7seKvi7AMIXnpaM0RIIPfZNPKWT&#10;dney5UzssK6xg0PtvcVPl3qo18Nmf1EonS8t1S/5EMdxTLMoNM4VpiM5jGWLi7itlefPL+HDpNRb&#10;zWN/wZF6iY0GAIXjNAe6w/L8tNoNA9qFesnD17Hum1vzS217WwJOWptJd3jfCTcb5R66x/76tdb6&#10;V4olaj3oou/HjzlamRNiUDX2sNR/F4P7CwDfRzR/Lemntz5UGbrbf+g7Znrb16hVaxA6ZHc5vwu5&#10;XxhblazNpPXYmHMjO6FHhOW1bsK5P7Hu/4Ta7VRMQeh+8vvZn/3Z3YkTJ1Q7U1KAxV/QpBYCfX3+&#10;4NAuLjQBh/XPYMYcQGspGwg9fgCm9RXLn4FZxovmRhP7c6t+XhkCTqd+MWHuJi71g/SXJX3+Ughd&#10;Kzh0dtQ4sqX3IQkUTQWheTFhO3NRMFZMLyeUxhnX0/0cix39RWlqgRourkoAtOuX2ALbvzdIc0Xf&#10;t/6CKHf/sZ4NHaufGLOteaMV4MQ8U+YX7kVXbr3ox5jSRicf5NVa/2pi3Bp/bYGflPmJRbdW5gQ/&#10;xpSApPRgV7uDtfT+pC2/74fSe36qH9eolfRenH7Oib0fRzoG1nKcZJg25iPSO3pi86OLj37qp35q&#10;j/U99thjR+bwWHoNG7CMc0taIPQMEDr2NE2zdb7PF57blXP6lJNLTpfaNSLtck792WTpBCwFINYJ&#10;2jI4tpQWCD1+AKb1p7kgtD9G/bNG/Ztu6s3oUtv6eUMzXse8iUt2Wl7iaoXQtYNDqS3uetinqT+f&#10;t5Ql7UIcehxH3wdSPRqbSVNvXuuO4jgl3Sf862hfrn0/bv35UrOZIDZ3uvF06tSpI2e5SmAptcvL&#10;2SAtwsJ+t5z5LMWluRfcEmOW+9sYY7UV4DRG27ZSZvhwKHVPju2SHhIHhA/XNXHjVvpkye1scU6Q&#10;ILTTO4z1S47im2IntPavOEt9aC1aTQGhrX/Jq/mrVNdvTz755O53fud3jj0gTOXP+V3qL+pK/aMk&#10;HxB6AggdOqN/Qw2dQDNR+YsK1+kaaNM/Kda+uTy1CJEmX+tuydiu6Rik50n3uAsMCS6UTC7kqddn&#10;mr9AkM5qT/WH5uVXPbzULkrCuiy7WzW74mJnamlv4jm/jL31PZZe0x9+vrGDw5iNqYcZpQs6zb3J&#10;2TFk8enyW3bNM8fUm2MELV+Q7hHhdfqmrG9Sf8UhvYBGigX9xXQYk4Zg2fqnxrm+lu4Zufi1hg8R&#10;Y5b54VDtWwROQ9u0xfzh0Wzhg+zUmrI0Dkj9dRcPpecZxzV9vsU5QQNWY9DSyiS08XOvt/U4jhrv&#10;mJH6ei1aSe2I9ZU2TilZv1of7Kfsj825mofz0sN/yS+GXAdCV4TQGucLb6ThEzbrRJVbeKRAiQa0&#10;xPJKgDncoS05pj9pxgah9IIcqXyu64MWCTCgpV7L2lql5pXYwyzrzSwElf7NKHXT1Z5FH+qghYua&#10;eTSE0NZ2x/rIMn9ZIPQUwWEKeJ8+fXr31//6X9/bvegClP7Pa7V/Tu+Xq703lS4+/XtZiX21xx3l&#10;Hc553S7oh6R7BBC6zj0i9UIvf95NLYBzi6tUubnj02otTsJ7hh8Hp+yqMf6IMev4ZElftAicStqx&#10;5TyxB9n+3JP7666SOMBfY77lLW/Z+zPy/hhJ97MV/G2571pse4tzggQkex39hyMlfqiBgbHds5pN&#10;IxKbqeULa9DKaaFth6+bFULH1qThplNtmWH/AaErgttag6OVcsKJJgdHYmePhgt9zZ8mpxw5NTH5&#10;CwKNfeHEGC5MQmikAQiWw9N5Aj7+QkICDK2Mry3a0Y+VN73pTbs777wzeb6TBcSG4y+WV3PMj/Rn&#10;3bGbuAQ2NH/ZURNCl8xffp5ckDhVcNjr7C8anUahliVt7cueAkL3fqkJvLc4F8zU5pel+0OLi8uZ&#10;tBr8gkUNhLa8jyNcRId5w7lMOnKtVFc/7vwP/8P/cPfFL35xT6vUzu/Sevp8xJjjx425PmJOmFf/&#10;IeMnjBPc/Tj211y5DU0WCO0DvvAdJG6+Cu2RYsghbSfveH7b4pygAZKp3fka1hHzJzduUjGui7Mt&#10;/l3zHTOS7y9dK6l9uetaYFxz/dqvuUJ/sEDovk3Ors997nO341NXxsc//vHB8eoQTV1edkJXBupu&#10;svrABz4gdmzqnLxwoa+5kcecXtrVF06q0qKmh03+YIj9iYpl8ow5L3+KNV4AYF0w+AHD0ImG/PX7&#10;NXWulRZG93NQKpDS3HT9eUZTrwYyTnETT4EKbVCpeXnhVMFhzA/6+Vx6QOk/RJAe9o0Noft2DL2H&#10;MNfUnWu6XdDngdB1NdUsdmIv+erHa2wnlvQXF7kdx/3Y/tEf/dHbDzrHGIcuvnMAOmy/dC+qOaaJ&#10;Mafx5RaBU00/WmtZYTzhwzI3dtzXtV16P4hm7Ro+KPLntVi8EW7yKtmRutZ+W0K7WpwTcmA19Ld+&#10;fRDb1SzFz7k4ve+72F8e5DZkTHnfdDYuWauh40Oz5vMfqtfYCZ1671Bq7d/Hh+E6NlyL+g/1NOv2&#10;odqp2NOYlVD2ftAX25kRBvrhjTf1JMTX1AcN165d27kdkzFoHPaDFkTn+s+fjIfsXosNqne84x3R&#10;nZ9D6sEX4wsQCTKg2zQLN0nn2FEV/RwSC2ByUNWNOTcnperUQGg/MJGCMD/Qyt34akLo1E1cMxf7&#10;uqTOV07pO0VwGAuEQ3usu9lz/jImhB5rN6Q0nrguzmuvdRD6hHR/aHFxueS+Tf3p7t/5O39nL77z&#10;Y6DckUop2Oviw9hxTqlFzNhapsBw+Fd4Q6ATMaY41sXNMxY/YE6YVm9L36TSajYVaNeNqbVr6i8U&#10;wvgxFW/EYuC5QUoN7bdQRktzQuhHsfdm9feflH+F9+nYcYaxIzZya6WYf/dlhOzDpX3uueeqztsx&#10;P1yDViXjKxaXSDFIas0V/pWqD6xjPuL/Lux3DYT+yEc+coyfudjRbZJ1Nv7Kr/zKsetzsDV2Qlfe&#10;CR06unW3YmrxoZm03ET5n/wn/4kKQPd29oNMGli5AfzpT39aNQmmQE44AGNtDfMOsbdkMlp7Hgky&#10;rL39rbVPc35YaqdabM6x3FzC/LUDfOlPuqa4iVufBGuAb/hgcOzg0O+n1HyofZCQgvV+m8aE0NaX&#10;sLQ2XtdqTwegL0r3htT1tWoyRbtiC9FwDo8tkDQPAqU4TFPGGBrkFt9aOC61rS+HGHN8QNoScBrD&#10;X9dWpj/+UvFECJDDOSk2/nLH/7jxmIpjpXjDt1f7F2xr67Oltae1OcH3V9+HrJtIXCz+/d///bvw&#10;pZ3+uqHERzVjciof2KJWub8KSemuWb/6c6J0bFhsfpTW0CHgzvlezZdQl/giEHpkCO06JXX0RqzD&#10;YgsLafIKnT533lDKSX7t135NBZJLnKzPkwNr2oWPFJgMsW/LeSXQsGVt5mh77MZkhcH9vGD9s+oQ&#10;Bljza/Tq57kYHJ/iJu5sfOaZZ44FjRrbl5RGC6E1bdLOvZo/ww2B/Y/92I/ttPcAja2kqQKZbnUQ&#10;+qR0bwBCV9G6KP7SjsnYePDn+THm+DnGIDHmfL4Y9ndrwGkOf1xanW5O8M8NDe3v54zUmjQcf6l7&#10;+m/+5m/uvvCFL2TnvCFz29J034q9zAntzM9b8Tna2bbPAaEngNAMgrYHAf3jHQ6fIApohA/jA/gA&#10;PrApH3i2FEC7fPjKpnylCKLjI+v1EYDTevuWcUvflvgAcwJ+U+I35Fmv3wChgdAsHvCBwzeUAqEZ&#10;D4wHfAAf2LwPdLugTwGh1xv8s7Cjb8f0AYAT/jWmf1H28vyLOWF5fcY4o8/G9AEgNIvtzS+2xxxg&#10;Sylbgg1LaQd2csPEB/ABfGCwD7wg3ROk6/TB4D4gNiM+X6wPAJwY/9wD8AHfB5gT8AfmBHwgOifg&#10;GDgGPrBdHwAobLfvGff0PT6AD/g+0O2Cfki6J0jX8Sl8Ch/Yrg8AnLbb94x7+j7mA8wJ+AVzAz4A&#10;hGZ3xWJ3VzCBjTOBARTG0RV/RVd8AB9YmA+8LN0PNNcX1mZiIuJifKCiDwCcuO9xD8AH2AmNDzAP&#10;4AMpH+A4jopBFwONgbZUH5CgwlLbhd2MSXwAH8AH9D7Q7YI+L90PNNfRXK85WqHV2nwACI1Pr82n&#10;ac8wn2ZOGKYf/od+a/MBIDQQmt0f+AAvJsQHmAfwAXwAH3hNA5g1adYWLNMeFoD4gN4HAE56rfAr&#10;tNqCDzAn4Odb8HPaqPdzIDSLTsADPgCExgeYB/ABfGDjPtDtgr6oAcyaNATi+kAcrdBqbT4AcMKn&#10;1+bTtGeYTzMnDNMP/0O/tfkAEHrji861OTTtKZukJaiArmW6ohu64QP4wEJ84FYHoU9I9wLt9YW0&#10;mQcvxMD4wAg+AHDivsc9AB/wfYA5AX9gTsAHonMCjoFj4APb9QEJLOAb2/UN+p6+xwc24QPPSvcB&#10;y3V8ZhM+A8AdAeCuYewAnBj/a/Bj2lDPj5kT6mmJX6LlGnyAndAEkCwi8AGO48AHmAfwAXxgwz7Q&#10;7YK+2wKZpbRrCJBpAws9fKDMBwBOZbrhb+i2Vh9gTsC31+rbtKvMt4HQG150MmjKBs0adQMo4Atr&#10;9GvahF/jAyofeEG6B1ivo7tKdx78EIOv0gcATox/7gH4AMdx4APMA/hAygeA0ATAqwyAmfRsk54E&#10;GNDTpid6oRc+gA8sxQe6XdCnpXuA9fpS2o6djFN8oL4PAKHra4qfoumSfYA5Af9dsv9ie33/BUID&#10;oYHQ+ADHceADzAP4AD6wTR942QqYNekJ2OsH7GiKpkvxAYATvroUX8XOaXxVEzeQBgVQAAVQAAVQ&#10;AAVQAAVQAAVQAAVQAAVQAAVQAAVQAAVQAAVQAAVQAAVQAAVQAAVQAAVQAAVQAAVQAAVQAAVQAAVQ&#10;AAVQAAVQAAVQAAVQAAVQAAVQAAVQAAVQAAVQAAVQAAVQAAVQAAVQAAVQAAVQAAVQAAVQAAVQAAVQ&#10;AAVQAAVQAAVQAAVQAAVQAAVQAAVQAAVQAAVQAAVQAAVQAAVQAAVQAAVQAAVQAAVQAAVQAAVQAAVQ&#10;AAVQAAVQAAVQAAVQAAVQAAVQAAVQAAVQAAU6Bd73vvft+KIBPrBNH2ASRAEUQAEUQIFaChBLbDOW&#10;oN/pd+cDsXkE38A38IHt+gBzwnb7nnFP38d84PacgIPgIPjAdn2gFnigHBRAARRAARQgnthuPEHf&#10;0/cAJ3yAeQAf8H2AOQF/YE7AB6JzQv/Lq1/d7fiiAT6wDR/oxz3IBAVQAAVQAAVqKUBMuY0YgliR&#10;fvZ9IBdT9td2fFAABTajwD//5/98577f/e53b4Tf/tpmxKChKIACt0/eOLYTmoCSgBIf2I4PAKFr&#10;IRfKQQEUQAEU6BUAQm8njiBmpK97HwBCQxhQAAVQAAVQAAVSChyLE1gwEESykNieDwChgUYogAIo&#10;gAK1FSCm3F48QQxJnwOhAQ8ogAIogAIogAJAaI4X4XgVfCDpA0Do2uiF8lAABVAABYDQAEmg9PZ8&#10;AAgNeEABFEABFEABFABCAyCB0PgAEBomhAIogAIoMJkCQOjtAUigM30OhAY8oAAKoAAKoAAKAKEB&#10;kEBofAAIPRl6oSIUQAEUQAEgNEASKL09HwBCAx5QAAVQAAVQAAWA0ABIIDQ+AISGCaEACqAACkym&#10;ABB6ewAS6EyfA6EBDyiAAiiAAiiAAkBoACQQGh8AQk+GXqgIBVAABVAACA2QBEpvzweA0IAHFEAB&#10;FEABFEABIDQAEgiNDwChYUIogAIogAKTKQCE3h6ABDrT50BowAMKoAAKoAAKoAAQGgAJhMYHgNCT&#10;oRcqQgEUQAEUAEIDJIHS2/MBIDTgAQVQAAVQAAVQYDYI3S3BduF3joDU2eDq7f+dw4ZYna3o04oe&#10;2DHPYiW3YACjoAAKoAAKoECJAkDoee7pxFLoPqcPAKEBDyiAAiiAAiiAAs1A6JKgqAZAtpYxJaxu&#10;AdKX9At51rPIAUKX4BXyoAAKoAAK5BQAQq8nTiDmoy+1PgCEBjygAAqgAAqgAAo0AaFTO4GloCYH&#10;kLWwuGUI3e/Q7mG0pAfXWQjU9gEgNCAJBVAABVCgtgJAaOKV2vEK5bXvU0BowAMKoAAKoAAKoMDs&#10;EDoVNGogsgSQNfBWKiO0T2NXnyfcyZz6vxQ4a9ohlcH19oPzFvsICF0bvVAeCqAACqAAEJqYpMWY&#10;B5vG9UsgNOABBVAABVAABVBg1RDah8HWwFILkC1QesiO76H1WNtP+nED8aXoC4QGFqEACqAACtRW&#10;AAhNjLGUOAg76/kqEBrwgAIogAIogAIoMCuEzgV2EnSVrg/ZwWwJOK12lNo1tB5Lm0hbL+BeupZA&#10;6NrohfJQAAVQAAWA0MQZS4+PsN/uw0BowAMKoAAKoAAKoMCiILS/O3nIMR6lILhWPr8cLVzWpiMo&#10;tgfFaJbWDAgNLEIBFEABFKitABCaWIXYa3s+AIQGPKAACqAACqAACjQNocMjMbQBa5/Pkl6btgQg&#10;D9nxPeRIkZI2kWd7i4JcnwOha6MXykMBFEABFABCE2sQb27PB4DQgAcUQAEUQAEUQIGmIfTQAFW7&#10;e1ibbi4A7eotsXGofuTf3gIh7HMgNLAIBVAABVCgtgJAaOILYszt+QAQGvCAAiiAAiiAAiiwagit&#10;gbclcLckTyzYtpRjSUtgv73Afqw+B0LXRi+UhwIogAIoAIQmThkrbqHcdn0LCA14QAEUQAEUQAEU&#10;WD2EloJRK9y1pq91dnWteiU9uN5u8D5H3wChgUUogAIogAK1FQBCE2vMEdNQ57x+B4QGPKAACqCA&#10;QoE/+ZPd7g1vcH8Kf/R7zz273a1bigJIggLLVOBYnFB7wSBBVel6jUDSWodL3+fxf7ba0ue11G9J&#10;a7WH9PMG5S3rD4SujV4oDwVQAAVQoHZM2fJ9FNuIsfCBfR8AQi8TCmA1CqDAxAq0BqF7e77v+3a7&#10;b3zjqBh/9Ee73V137cPyT3wiLtT584cw/ctf1ot5/fphvve8J53PtyFmo75GUs6sABC6C5b6oDGE&#10;z+HZ0FZA7KfX5tWmI9BlsVPTB4DQwCIUQAEUQIHaCgChiVVqxiqUtQx/AkLPvLqnehSYUoEQpKYA&#10;ZQ2b/LrG3C1cClP9Nvpg1YHbGJRtCUL7gNfZ60PemJ1hP4fttUDiD33o6E7wlA/5Nj766G73ne/U&#10;8CrKmEGBSSB0DqyODV015cd2O6fyacpLnVEt5R2y65rAfBmBeav9BISujV4oDwVQAAVQAAhNbNJq&#10;3INd4/kmEHqGFT1VLleBEMCFRzPk/m/ZbTqWQkDouLI+lE0B2ZYgtGtFCJJ90Buztfe/8JrlAcG3&#10;vrXbnTlzCKFzcHksCO0/dAjHW25n9lhjagPlrhpCD4G+Q8B5aV4g9HgBMYuNvLZAaGARCqAACqBA&#10;bQWA0MQ1xF/b8wEg9AYIwlaaGAIyCyDW7gRdG4QeE4zX3AmdK6vGTmi/X7W+0MK4Cv3R789wt3S/&#10;Y9nXy9pWy0OMmhDaOrbZeV3VOyeD0EN3FluC2BowVwLYQ15EGCu7t7m0Xos+pN3egkDqcyB0bfRC&#10;eSiAAiiAAkBo4g0p/uD6+nwECF11rU5hcypgBVU+pLbCuDnbOaTuEExqQX2JPkuF0FpNxgT42j7u&#10;fT61A9hBav9auHvaehyLZsd4b3stCJ3y2d4nwzb1/Vfis1rdN5ZuUgidgq81AtDaENcKg63g2y/f&#10;t91abw3tKGN9CwBrnwKhgUUogAIogAK1FQBCE19Y4xHSL99ngNAbowlrbi4QWu5dIHRco9wRDyko&#10;PSeEHuLrsfZoj+TwdZJ2G9eA0DF/7XX3d4H39g8561oePZtNMTmElnYBh0A2B3drg+fwRYSaQNgK&#10;n/2XIPZnRwOhlx9wa3yl5TRA6NrohfJQAAVQAAWA0MQ3Lcc+2DaOfwKhN8sVaLgPrLQQbumqWdrs&#10;g85wV2nqfGTtLuJYuhzUHPM4DssREzWO/qjhQ3NA6NjxHqldyBY/SI096ezqFBAP80mwvEZ/rLyM&#10;0SH0UgM8diSPE5gu1R/WbjcQGliEAiiAAihQWwEgNLHU2uMn2nfcx4HQK6cHNC+tQGwn5dr18tss&#10;wbmtQGgfrkpHOLQIoVM2+30dO3bDelyK3/bUzmMLfO7TpiB07uxq6QWJIRyfc9f6CuYUIPRXWSAQ&#10;QOMDQOja6IXyUAAFUAAFgNDEF8SY2/MBIPQKCAFNKFPAh1ypM3XLSm4zVwjupPOAcxBa00Ir5MyV&#10;OeZO6BhcjdkS6jcn2NT0TU0IHTsWQ/IfjY+k0qReqtinD3c7h+NXgtRDbNtgXiA0EHrHAmF7C4Sw&#10;z4HQwCIUQAEUQIHaCgChiS+IMbfnA0DoDRIFmrzbWY5gqHHkQLhDdA6AaXmpnPMRDegsBcdWHxwL&#10;Qlv8YKge1jbn0mtsqQWhU0d/WH3YL0d66CP9lYIEqZ12Uhk1+2PlZQGhgdBAaHxgB4SujV4oDwVQ&#10;AAVQAAi9PQAJdKbPgdArpwc0L66ABciuAUKX7AwdupN5aH6/58aC0OGRD3/4h7vdD/zAbveNbxz3&#10;Gx98zn2G+JRnQqde2hhC6B76pgBzCI5TGmp27GuO2/AhtHTMCvNkVgEgNAASCI0PAKFhRSiAAiiA&#10;AtUVAEIDJIHS2/MBIDT0YXMKWIHsmBA6dsxBybm6fp7YMQk+kHNpNbtYfduk86NjTpQCxz3UtIDB&#10;MSB02K8OnqZedufa56eP6TFVX4a71If6i8ufAsKh3/h19T4UjqdUWaHeqeM8Qh1jvqoBzBpQvbnJ&#10;r6zBQGgAJBAaHwBCV0cvFIgCKIACKACE3h6ABDrT50DoskU5uRaswFhwquSldVOAy7C9WqDs58sd&#10;n5A60iIGjsP2am0ZAqF7SOpD79iu3H/xL3a7N7xht/NBq59HOkN8ir7sh91Ux3GEO8XvvfdQHx8O&#10;awCz9kGI5q8Ucg8Leo3GGucLnvpKTQdCAyCB0PgAEBpWhAIogAIoUF0BIDRAEii9PR8AQpcuy8m3&#10;SAVCYKqFoJrGtgqhQ5AYO2oi1j4/X+4ldKmdqylwrDnPN7Qntytb0j22gzk8YsIHqjGY/MADu91d&#10;d8UBbG/rGiF0CPBTWkvjKtwtndsFL53lLL2UsO8PzW5pzbgmzXH2xIJhe8EiCwT6nDOhq7MXCkQB&#10;FECBzStATEl8QYy5PR8AQkMYNqVACB/nhtBTid8DUs0xHM4mH6hKx2akdq5qdy9rzlfOHYWRg9Ah&#10;sPTr6iFlDLCH+fzd0Rp7x+7XKc+E9tuS0zr3sEOC1H4dEoTWHNfhyit9+DJ23y2wfHZCswuWndD4&#10;ADuhN4+KEAAFUAAF6isAhN4egAQ60+dA6AUSAUwuUyB1vm0tEC3tyC2zep5c0tETGmiYg9DW3dA5&#10;e7RgVHsWdgq69iA6tyt8qt5qEULnjuTQHNfRa+enjQF/zQ5n7TnVU/XXwusBQgMggdD4ABC6Pnuh&#10;RBRAARTYvAJAaIAkUHp7PgCEXjgdwHydAtJRCUNBtOaMXp2l86fSnMnbW5l7yWMOQlsgYerM6d6G&#10;FIQOHzrkzrXOqR7unncwem4QrfE3v/3Sbm/t7u4c8A/HmK+39jxo1w85/9O+VDT20skJRlZ/P13r&#10;v7cXSmttIO16323QiBZokfKBzRMTBEABFEABFKimAPEG8QY+sF0fiE0k+MN2/aFm3//Zn/3ZBPgn&#10;U0UIx/rjJUpf2Berygel0vEV86qRrz0HEmM5czuacxA6hI05sCu9YC4GRkPoqYWsYRvDuv1jOUqh&#10;9lT9L0HoEjtyEDr1YMHywMHZFD50yL0AMXa8jOX86RINMnlqzpstlgWEfh9BQYuOiU3T+mU18kBB&#10;KIACKIACm1eAe/i093D0Ru+WfAAIjT+O5Y+zQujYDugc1CoFi7kziyuDrtGKC7XSgFvtOcCxsjTn&#10;BGsAZghGQwBd+lAgt3teo03tjsoBcR+O1/g5tdNbOnImdl37IkFfL7+c/q8Ucud7p/I6LUrHdEH/&#10;bX4hgQAogAIogAIogAIogAIogAIogAIogAIoMJcC3/3ud28W8JzhWWLQLgbXhh7bEILSCaHXcJEO&#10;Sgi10oDbENKGR5pIO6Fd1dLL4zR945fxwz+82/kQVtMOzQ5vf/d8aZlDO2sJEDrWRmknuyZPDKyH&#10;u6Bj52RP/LBgrjmWelEABVAABVAABVAABVAABVAABVAABVBg8wrMAqEt5/jG4JXlzF8JpA6Fj2Pn&#10;j2kVO+bAtyOmWZhHA6FzL6xLHaMS6hGzv4eWUju0ALSknLH7TSp/6uM4Uvb4/WOBwrl+DR/0xF46&#10;aqlL0lJ5ffOTPQKgAAqgAAqgAAqgAAqgAAqgAAqgAAqgwFwKTAqhU0coSBAx/FN/BzGlPEPhtRJs&#10;jZYsBu407XYGaY5Y0EDoPk24i1q7iz3cTd3D55LdyrH+bOElhKUOMDaErnHsh19GbLxJD5NSu8Nn&#10;ANCum+aaYyevd6yzmyiXc8HwgfZ9YPIJhwpRAAVQAAVWqwD3/fbv+/QRfTSWD8QmtrHqotxt+fEk&#10;Z0LXgFFhGbljNWJwLASppfBw7HypHaa1wZ0GQsfaGoPBub4I+62kHSlNpAcRY/fVkPLXAKE17Q8f&#10;plj+ikFTviHN2u9tt+OEtTeU9m0rSKG/bf29WhJCw1AABVAABSZXgHuw7R6MXui1Jh8AQuPPY/nz&#10;JBA6tqu3BEb15eTyxoD3Us6BTsH6Eq0kOFcKocOd1pJtPrSW0oY2x3bAu925S3mgkOuDsSF0S4De&#10;PURoYAyONYe2Uu4xCL27+tUdXzTAB7bhA/1ENDmhoEIUQAEUQIHVKtDfW4glthFL0M/0s/OBXEx5&#10;e06QYBPXUaAFBXroNgWM6mFuya7bubXyweuYIHEIhJ5So6XYadVkSxDaqg3pTQocixNYMBBAsojY&#10;ng8AoVfLgGgYCqAACsymADHl9uIJYkj6HAhtWouTGAVQAAVQAAU2pQAQmh3f7HjHB7K7VmajF1SM&#10;AiiAAiiwaAWA0ABJoPT2fAAIvSmWQGNRAAVQAAVQwKQAEBoACYTGB4DQi8Y8GI8CKIACbSoAhN4e&#10;gAQ60+dAaNNanMQogAIogAIosCkFgNAASCA0PgCEbpPfYBUKoAAKLFoBIDRAEii9PR8AQm+KJdBY&#10;FEABFEABFDApAIQGQAKh8QEg9KIxD8ajAAqgQJsKAKG3ByCBzvQ5ENq0FicxCqAACqAACmxKASA0&#10;ABIIjQ8AodvkN1iFAiiAAotWAAgNkARKb88HgNCbYgk0FgVQAAVQAAVMCgChAZBAaHwACL1ozIPx&#10;KIACKNCmAkDo7QFIoDN9DoQ2rcVJjAIogAIogAKbUgAIDYAEQuMDQOg2+Q1WoQAKoMCiFQBCAySB&#10;0tvzASD0plgCjUUBFEABFEABkwJAaAAkEBofAEIvGvNgPAqgAAq0qQAQensAEuhMnwOhTWtxEqMA&#10;CqAACqDAphQYHUJ3y6Jd+G0hQHU2ae1otQ1a+0nHgkDygdyCoU20gVUogAIogAKtKwCEJv6Q4g+u&#10;r89HgNCbYgk0FgWmU+BDH9p1YGm3+8QnpquTmlAABaorMDmEjgWbMcibAr+5tJZA1gKhXbktgnRL&#10;e0m7viC/Zp8CoVtHOdiHAiiAAstTAAhN7FEzVqGsZfgTELr6ep0CUWBaBb71rd3uzJl94Ou+X/7y&#10;0fr/6I92u7vuOrzepwv/tcDi69f3y3v00d3uO9853t4/+ZPd7g1vOKzzPe+pr0nYbq39oW2hXhpL&#10;e8DuNJDaZkkbq7vXOtVvlt9rNdJoQJrNKDAphK4dPOZAshZsW6C2n7Z2WyhvGYH1WvsJCL08uIPF&#10;KIACKNC6AkBoYpu1xk20K+3bQOjNcAQaulYFfBj7fd+3233jG+NC6BDixkCsD161kDQFtFP9JrU7&#10;lc+3/557drtbt+ye4bdPArt+2hLgDYS29w85qiowGYSuHaxJO5lT16V8vZ25/NoyareZ8ljMjeUD&#10;QOjWUQ72oQAKoMDyFABCE7eMFbdQbru+BYSuulanMBSYXgEJxvo7oUPQa4GpfctSULSHsdqd1zE4&#10;bQHRUrvXCKFju679/ohdL+nj6b2YGhtWoBkILe1c9uFw6qgOPyAFQrcbnLJwaK9vgNDLgztYjAIo&#10;gAKtKwCEbu9+TwxGn4ztA0Dohlf+mIYCGgUkGFsbQvs29YCzh5/hLmkHlT/1qcNjOcKdxz5Ate5K&#10;ltoNhN5XAAitGUWkySgwCYTWBDvS0Rq5HcqxvKnfpWB3aKPWHk3bSEPA37oPAKFbRznYhwIogALL&#10;UwAITfzTevyDffV9FAgNe0CBhSsgwdgxIbQvXXhGcw+Vw6M5emAd7qi2HlUhtXsohI4dO6I9WsR/&#10;IWPN4zjYCb3wwbpM85uC0Lnd0FYIHYPKQ3dHS0d1EMjWD2TRdBpNgdDLgztYjAIogAKtKwCEnuYe&#10;TqyEzi35ABB6mVAAqzesgAWOOmiZO64htku2/5101nHfBQ5y3333bvfLv3y447k/mzoE0z3E/bmf&#10;y79MMQe3LSA4Bra1Z0JbdI7Z1OtXE0Jb2p6zacPDh6bbFWgKQscgbwiOtTuZU0dzxMqzBm65XdLW&#10;skjPwqEFHwBCt45ysA8FUAAFlqcAEJoYp4UYBxum9UMgtH1BTg4UmFUBCxx1EPr8+UM4HO6kzUFo&#10;fzdvrMGxoze+853DlCkA3cPR2EsUY/VI5eTA7BAIXauTgdC1lKScmRRoDkL7gNdyzEYswOyBdeqo&#10;jVKYXJqPIHjaIBi99XoDoZcHd7AYBVAABVpXAAitvw8Ts6DVWnwACD3Tqp5qUaCWArljKcKXBIZQ&#10;tgRCp1486J/p7IPvHhK7ulMAXbvrWquZBdRrobivs2+v39Ze3/AIkhwojx2x4bdTevGgdJ0zobVe&#10;Q7qEAk1B6DGP4wh3RqcAtSYABEKzUND4yZLSAKFbRznYhwIogALLUwAITby0pFgIW+v4KxAa7oAC&#10;C1cgBaFDWOxeEujvVHbNlmCpD61TYLcvN1VWbMdzDFL3oNb6gsK++/yXJI4BoUObw6NOevsdoJZ0&#10;9aE0EHrhA3D95jcFoV3wp9kJHYPVmsAxBp5LYDQQuk6Qqukz0kyjNRB6eXAHi1EABVCgdQWA0NPc&#10;w4mV0LklHwBCrx8g0MKVKxCD0CEETR19kdrV7CBpDFr7u27DMmPgV3rZYAzWSlBWe2RHqm7tmdB9&#10;PbHjQHwbYxr6dceO4/CBtrQLPHyB45BzoaW6Vj5UaF6ZAouE0KnjNVIBmAY0a9LEzqxuKejDFhYh&#10;pT4AhG4d5WAfCqAACixPASA0cUlpXEK+5foOELpsUU4uFGhGgRiE9n9XurM41UAHUHtAXQOQ9mDU&#10;weEf+IHd7hvfiNfsw+MQpoYgOAdbLRA6BtZjcD6s3wf0seM6gNDNDB8MkRVoEkLndjrHdiGnfueD&#10;5dxRH6l0OahNcLzc4Ji+O953QOjlwR0sRgEUQIHWFQBCEysRc23PB4DQ8gKcFCjQtAK5M6HHNlw6&#10;jzhVv/Wc4thuZB8G++VJ0F0LoWOAPbdLO0zf74auCaFj9Ut9YNV6bJ+h/MUpMAmE1hxf0afx00pw&#10;2QfLUpAr2SBd93dBa9NKNnF9e4F5q30OhG4d5WAfCqAACixPASA0cU6rcQ92jeebQOjF8QAMRoGj&#10;CsQArTuy4Sd/crd7wxt23fmp+q8EcEPtJQBaC0L35YTnMjt7/8W/ONpOB2pDTVJnW+faG5YR213t&#10;t9/V4YCvX2bKDstOaMnfS/tAKpfrKHCgQJMQOrcTujRolMCxdB0IPV6wWtqn5KvXJ0Do5cEdLEYB&#10;FECB1hUAQte7TxPzoOVSfAAIDWdAgYUrkILQFvjsp02dHx2TqeZxHNpuyNXZ2547HkO7Ezq0p8/X&#10;Q+ZQ95hufl2pIzqGntMMhNZ6DukKFZgMQkuQV7sTWvPywliQpq0/F+BZdl4vJVDEThY1zgeA0K2j&#10;HOxDARRAgeUpAIQmxiDO3J4PAKELV+VkQ4E5FZDgr39UhQ9kY+cZh+ceW6BoKQAdekRE6oWK/nEV&#10;Ybv6tpdA6Bjof/zxwx3mmhc/puB1qHfthwqphxElL4Cc0+epezYFJoXQKRCcOoIjdRyH9cWEIbgu&#10;hdRA6O0F0ltZPAGhlwd3sBgFUAAFWlcACE3ctJU4inYe+joQerZ1PRWjQJkCOUgZg6HSsRKW85Tn&#10;Po7Drz8Gov1jN1xav20OxrrrJRDalZUC367cFND16+8huNQfQOiycUGu0RSYHEJLYDl2FEdsl7QV&#10;RKfK1YDlWF6CTRZWa/IBIHTrKAf7UAAFUGB5CgChiZXWFCvRFp0/A6FHW7dTMAqMp4APN3/u53a7&#10;M2f2d+WmduT6O5b9NEN2QbvWSTuyNUeCWHZeSxC6B819uthu6FdfPTxD2noGdlheTvMUbJYgtMVr&#10;wjOynT2x3e6WMkmLAoECo0NoAjZdwIZO6DSnDwChlwd3sBgFUAAFWlcACE1sM2dsQ93z+B8QGt6A&#10;AgtXwIeaufOcfWDZg0r/d1YgG0Joy/EOQ4/jsOwG7+vq21e6E7p3kxh4l15a6PdLLQgdA9A99C/p&#10;y4UPA8wfTwEgdHceLkEqGmzdB4DQraMc7EMBFECB5SkAhCa+2np8tcX2A6HHW7hTMgpMooAWQsd2&#10;8fo7lcOjLDTGz3UmdAhgf/iHD89ndm3KQdghEDq389sH0aHWPqAfCqEtx3WU9Kmm30mzKQWA0EBo&#10;IDw+wIsJl8d2sBgFUAAFmlcACA2E3iKE3XqbgdCbYgk0do0KaCF07viM0iMx5jiOIzznud/VHf4+&#10;tTO7FEJr2tpDXx+Sh7vTh0Do3LnUDr4/8MBud9ddR4E8x3OscdRP2iYgNAASCI0PAKGbRzkYiAIo&#10;gALLUwAIDYTeOpDdYvuB0JOu5akMBeorYIHQrvbYMQ6lELp+a/IlhiA43PEcO3IkLLEEQoea9WDZ&#10;h8KxI04cGA61DSG0Zrdyahe7A+3hbvTUTmlg9NTeupr6gNAASCA0PgCEXh7bwWIUQAEUaF4BIDQQ&#10;eosQduttBkKvhhPQkK0qoIXQ4U7h2EsDS2G0xgYflpYA0dD+2PnXPazNgV0LhNa8iNDZ5WBwDP7G&#10;dmNbIHRu93XfxtSRKKn+zp0bvtUxRLuzCgChAZBAaHwACN08ysFAFEABFFieAkBoIPTWgewW2w+E&#10;hj6gwMIVyAHg1K7YHkTmwLRmh24KkoagM3eMhOaFhrHd2xr7Yl2rhdAxbVJnTcd0SLUrTBu2Qzq7&#10;OwT4uXO5c+dH8/LChQ/86cwHQgMggdD4ABB6eWwHi1EABVCgeQWA0EDoLULYrbcZCD3dQp6aUKCq&#10;AjHw2cPfGLTtdz7HdjunYHSYNleuK1/aZSudqxwDozGQagXQqfblQGzYVs2u5pjGORCc0itmb2r3&#10;uOblkDEbSne9V3ViCluCAkBoACQQGh8AQjePcjAQBVAABZanABAaCL11ILvF9gOhl4AAsBEFIgrE&#10;dhf3UDUGezXQ0S8zBmhTO5o1ZYdNiAHt3K5ol16C3ClHScFvaRe2pk6/7JR9KXifAsv9bmhNezUQ&#10;2tfFAW5NuQw6FDhQAAgNgARC4wNA6OWxHSxGARRAgeYVAEIDobcIYbfeZiA0nAEFVqhADzFL4HBO&#10;jn5HrQRvVyhpskm9JjmtrcDdop8VQlvKJi0KdAoAoQGQQGh8AAjdPMrBQBRAARRYngJAaCD01oHs&#10;FtsPhIYxoAAKoAAKoAAKpBQAQgMggdD4ABB6eWwHi1EABVCgeQWA0EDoLULYrbcZCA14QAEUQAEU&#10;QAEUAEIDGoHN+EDSB3ILhuYpBwaiAAqgAAo0qQAQGgi9dSC7xfYPhtCvv77buT8Hd+eMPvHEbnfu&#10;HF80OOoDL74I3UEBFECBdSvwx3+8jHufOxrG3a8vX97tbt5U9Qk7oQGTwGl8gJ3QTeIbjEIBFECB&#10;ZSsAhAZCbxHCbr3NRRD61q39Bewjj+x2d9zBFw3yPvDMMyrQQSIUQAEUWKwC7mHbEu8Fp0/vdm6O&#10;dg+UEx8gNAASCI0PAKGXzXmwHgVQAAWaVAAIDYTeOpDdYvvNENrtej51apmL7SUCgjXY7HaG80EB&#10;FECBNSvw1FPLvi/effdu9+yz0R4CQgMggdD4ABC6SXyDUSiAAiiwbAWA0EDoLULYrbdZDaFfe223&#10;e+ihZS+y1wB0l9iGEyeyu+zWzKVoGwqgwEYUWMvD2Xvv3e1efvlIpwGhAZBAaHwACL1szoP1KIAC&#10;KNCkAkBoIPTWgewW26+C0G5BupYF9hIh7hpsvnZtIySKZqIACmxOgVdeWdcDWvfg8IUXbncjEBoA&#10;CYTGB4DQTeIbjEIBFECBZSsAhAZCbxHCbr3NEoT+xN/9u7vdyZP5Bbb7M173UkJ3VMeNG/tfPiiA&#10;AiiAAiiAAm0o4EC5uze7s6vd0SFux7P0gPPgPP8khO4v8O/7bgM6tECLtfvAsnEH1qMACqAACrSk&#10;wNrvmbSPuBAfSPtAbC567qd/evedP//nkwvVf37PPburjz3G2ut9jC3N2Ppn/+yftQFjsAIFUAAF&#10;Kinw6quvLvYe+J91D4+//OCDWRj9mR/7seMbIDUTPmkIDPCBdfpAS/ACW1AABVAABZatALHCOmMF&#10;+pV+1fhAOHt1O6Tu/rN/5V+JLk6/+YY37D71H/wHi114a/QgTf1x89xzz1XCPhSDAiiAAm0o8KlP&#10;fWrx98L/48/8zO7V7//+6P3ePYj+6E/91F4bl73KwXoUQAEUQAEUQAEUQAEUQAEUQIEmFfjuHXe8&#10;FPtT3e73LztA3aTRGNW8Ah02utQGOsIKFEABFBimwHe/+93rzU+6SgO7+/qJ7v5+PXHff437vlJI&#10;kqEACqAACqAACqAACqAACqAACugV6BaiTyQWog5Mn9CXREoUOK6AAzfD0A+5UQAFUGBeBbp57KXO&#10;gtXdDzMg+tnbszl/KlT/T4XQFE2X4gMEtiiAAiiAAihQS4Gl3PuwkzgNH6jvA/08crAbyu16OvKn&#10;ue5ojl955zsX/2fH+E5937Fq+vf//t/fff3rX5+XIFE7CqAAChQq8Gd/9me7X/mVX1nl/fDvP/lk&#10;9GiOg/dDnNqLFayTPunnv/HSB/RBLR+oBR4oBwVQAAVQAAVq3ZsohzgHH1ieD/QzYLcL6mJsFzRn&#10;QC+vT1sehw5Ef/WrXy1EQGRDARRAgXkUcC8iXCuA7u8Z7oWFsZcSd/HBtSMQerd7vOsFvmiAD2zB&#10;B/oJAmSCAiiAAiiAArUU6O8tW7iP0kbiRXxg3wfCmLJbZN44BqEfeWSe1T61ogAKoAAKoAAKTK/A&#10;xYvHXlTYxQev7x3JxYKBIJogens+AISuhVwoBwVQAAVQoFeAmHJ78QQxJH3ux5TuxUOxXdC7l1+e&#10;fgFMjSiAAiiAAiiAAvMo8Npr3YnXJ46B6C5GOAeEZvc3O+A36ANAaKARCqAACqBAbQWA0ABJoPT2&#10;fCCA0BdiZ0HPswKmVhRAARRAARRAgdkUOH8+thv6WSD0BgEkC4TtLRDCPgdC10YvlIcCKIACKACE&#10;Jr4gxtyeD/gxZfentpdDCP3lBx+cbf1LxSiAAiiAAiiAAjMpcO1aDELfAEIDodkJvUEfAEIDi1AA&#10;BVAABWorAITeHoAEOtPnAYR+IYTQ7oWEfFAABbajQG6deRgnbEcPWooCm1Xg5s0YhL4JhN4ggGTB&#10;wIIBCF0bvVAeCqAACqAAEJr4ghhzez4QQOiXQgj93E//9GbX3zQcBbaoABB6i71Om1EgocAddxwB&#10;0d1fTN0CQgOh2Qm9QR9oDUI/8MDlc/fff+WRBx64esl9z5y5cv3Mmas3+K5Dg65PX+z7tvv3vOvv&#10;hx++dgJkhwIosC4FgNDbA5BAZ/o8gNA3Qwj9K+98J2tzFECBDSkAhN5QZ9NUFJAUOHny2G5oIPQG&#10;ASQLBhYMc0NoByAffPDq2x1sfuCBK693YHLHd3sadP3/Qtf/T5w9+5G714XiaA0KbFMBIDTxBTHm&#10;9nxAgtDuOh8UQIHtKACE3k5f01IUEBU4dQoITXC8veCYPj/e53NB6DNnLl/YB4/bA660Od/nnV+8&#10;3H0v3nfftZPbxHe0GgWWrwAQmhiLmGt7PgCEFpfgJECBTSkAhN5Ud9NYFMgrAITeXmDIYoA+j/nA&#10;1BDaHb/gICMgFvgu+UB3BMtrbnf08nEcLUCB7SkAhCbmIO7cng8AoSEQKIACvgItQ+guMttMZ2nb&#10;qk3nhLOklYROlVWrjlrlSO3guqDAFBDadXb4zQWk+85xGLCF/9de69NJ5UnXpeA5Z5+Ut/Z1q9a1&#10;66e85S40poLQZ89+/PTBecAct8Hub5MPdA8tXnHnR28P49FiFFiuAnNA6JbisjHjotbbOaZ9Y5Xd&#10;l6spX5NmzP5vuew5IHRNuOCXpS1Xm24KODGGLUspcwp9NXXU1qt2eZo21EyzBQgd4zD973wttelq&#10;6t+XlfKj8PcWf8uVGbZV06ZYeRZ7cnWkys71Sa26NW3fTJo5ILQmaAoDu1igZwn+/LRS2ZZyXVty&#10;6VMOHYL0MdNp9CbNcuFxrb4bG0K7M587gPistOu1v94Bx1sHx3TsvZiwf3mdg9jdeOGzUAXuu+/y&#10;KbcLfv975KWT3W5n9a7wFzmiY6EOgNmbU6AmhNbGZ9p0fQwnLT40MVp4L7bYUHoft9YhtVOrh9Ze&#10;q33acqXY27LRJdVvGtvDtYVG35RtmvrGyGvR3JJ2CRC676/Yot+HDv7PIUjK/T8FEyQ/ydmlBRQp&#10;m7X5JU2GlFOiWa36pipnKfpPpYerZysQWjN2tHNK7f7JzWsxm7R+rG2Ptryw3UPmTE3eWH21tae8&#10;QIGpIbQlgBkSROYWA2GgFwaRko06Z96HmrGgMld/CKdz/++vpeo4DGIArFKfcv3xbHDQ+dKgj3vJ&#10;XAcYX5Ig4/6xC1evOeDsoPWgSsm8OAXOnPnYQ+5BxcGO5+wu6YM09y6ukRiMAhtToCaEDuMqTTwW&#10;prHc72PxlTb/kLzajQqa9mvtHQNwDtVA075cmlibJJv669p0uVhcE8Nr89dcEw31CU3+KSC0xj/c&#10;sjeVrhQSp3YU7vuM/NGkk9Jo2i6lkS09mkKyKQXfJDuk61Y7505fopPG5rHK1dRdI80UEPr4/V62&#10;XPK//D3m+BjRzDeWMsOHNkPaGJaV+38/d8oKpo/jCH22xIdjebS/07Shho0ajUgzI4SWAqghk0Cf&#10;t2bgLgWgmiAsVkb4u1Q9pen8gLZGGzTtJM3yQf9YO6EdWDyAyzmo+NL99195pPNXPiiwp0AHo+/t&#10;QPP1/IOLK69zPAcOgwJtK1AbQmsf8M8N92rFX7XKKYnTNHXXiN21cXBJG3KbUnKQWmq7NkbX+qFU&#10;n7SGqqFNzTKmgNApwDAUKmjza9OF8CEGUErS5KCGpg4rFBmjTKsNfZ/7845UhiZtn8bSD0PnPslu&#10;iy3WsuZIPzaEjvmnxmdzaTT5JZAbm6dS5eZ+718Lf9bYmcof2qed11L+rwXdGptjftrny7UnZUPO&#10;R3LjeY7xsvo6p9wJPXYApQngagW6sXI0v0ulSQ/ko2dja9IBoZcPhGsuBLRljQGh3cvk3LEaGZB4&#10;88EHr76982s+KBBV4OAhxo0cjO587CLyoQAKtKnAGBBau2tXExfWik1zC5j+mvZ+PNUO2pyOlniz&#10;ZMexRgup/6TrVru05WnifQl+a/xF6zehPWHZGq1rp5kKQmsATww8pBb42n7R1JurQwIMFptzoEaq&#10;x3J9qE0xgBzT2wrXU3Ydjp/DElO/61P4ZUntla5b2yH1xZD6pLKnuD4mhM5pU3otNsYlnXLzRwhG&#10;0/fYo7XE7Nf+LvYgQ8orXdfON1I5kj9L+Uv7xzovS3ZKPsH1hAJTQWgpuNEGfjUWC7FgTbJPE8hq&#10;glJNmtSuiZRGOe1q6FqiDXmWB8JrQ2gHoIXjNy5x5EY3QvmoFNg/E3xv53NqR/0lVUEkQgEUmFSB&#10;sSF0btEXXrPGJqUxlBSXWcqV0krXYzA0ppkGfGvr0qaT+qMvx9LHfVoLYNe0XUojtXnode36x7LO&#10;kPQfcn0uCL3ffhniWMBArMxWIHTZ2LC0/ijALcupLyOltQScLP0epvX/n/pZC960+uTaaYVk2jrn&#10;TtcahNb0gSZNCJeH6JzzTU09Gnv7NOG/ffnS7zVjITdn+nOW1tcP7+vHc+SuSeC/lqZD+nyzeVuF&#10;0NqbqiYo1JYVppOCLz/QSwWX1jS59mjqkHZeSG3i+vLgca0+qwmh93evpnZAc4RCN5b5FCjgXmrY&#10;+dXLKRDNrvoCUcmCAiMrMAWE1sQ+qRgq9eDf/V7KkwOd0r35cOGUjzskG6TrJdqUxJtSPF6ip9Q2&#10;6XpfpxTfa2J1309i9WrWGlqQLPlOrF05fTU6aeq0pJkCQus0T59XmgMgUtlDIbRU/n6ftfXJ2ay1&#10;VGpX7rrlmqUeP23/s5RfguKSHprywzJq6C/ZNeb1MSF0zm6N1prxePw+EgeiQzQMbU3Zbv19CJhT&#10;/qutP+abQ9qdgsGHcZJcei5t7FqsrSk/kGsnhVmBViC0JkguSVMz4EsFs2mHPbqASQWB+ZtK+XEc&#10;JQG/JcAk7bqAdS0I7V5CmDoDmpfJdaOdzyAF3O75zo9eiIFo9+Dj7NmPnx5UAZlRAAWqKgCEHhcy&#10;a2NIC2y3likB2lzdQ+L0VFxtLTMsJxeva2Nri22WtLG2HS6w4742tPySeH8KCK0FITl/jsEcCcTE&#10;8gyFkuYF/AwZUu22mCL1Ra4OyzXJVv967Gcpf+ohRH7uPFRKU77Wvy36z5l2Dgit1bnWmE7NJym/&#10;yPWxxd9TENeHz6ENKR+O5ZH8prdVq3eqvKH5Y+Vqx3ctH5C04vqBAkDocUGiJrAdGhzm8g8tuyTw&#10;JM+4PjWWvjUgtAOEHRx8KbFT9cX77rt2svNJPigwWIEOOD+T8LOb7kHI4AooAAVQoIoCtSD08QXU&#10;/r22j3Pyi395V3MsXpLKLN0JbYnNpLTSdc0GDk2sqoGvki3S9Zytub5I+Yam7bF2SXZK1zVa+bb5&#10;5UntTEFoK3gfK5bsy20NQluA3n5/HAeGft9IsGNs0CD5iea61cZQF2v+MdOn+kwDu/y8/c+atlrq&#10;tKTV2DymlmOVPRWElsapZexq/EADgLV1xnxRm9eHx7k+TPn78fvofimSBjG9pflH42NSGSX9nGtP&#10;qp1S+zVtIU1EgS1AaIsT92lrBWdhoBoLXDXBbGlwObTsWjpQTvtgugaE7nZAX07sUH0FAN2NRj5V&#10;Feh87VoCRL/EeeNVpaYwFChWoBaEzkE7DWyU4qFa8ZlUzxBAWQIgY9rE4uKUvprf922S2i5dlyD0&#10;0H5O1W/te007NGn69ljSlvjA0PJLYvgpILRmfZeCDhaw4KeN5fPtmAo2WOy3QqzaEFTTT6k0Gj1T&#10;faIFcb2P9OVotQ3T5fJZ0tbWX6PhFGmmgtASFLaMB60v5ABwqgzJby3+ZGmztU05f5TGjNRGyxit&#10;MS5y9ubmqSnGx+bqaBlCa25aJYFRraBPU7cmsB0aHObyDy1b00bStA+YNX00FEK7YxDiQHDvDOh7&#10;O1/kgwJVFcjtvO92Sl+sWhmFoQAKFCkwJYSOxY3amE8Tr2nupZq4S5NmiN0aO6XNDakYPAdBw3YN&#10;jeP98jRl9WlSbUvpbu37Urti9ll8IaW9VIZ0fai/xPJPAaHDRft+O49/Yr9PpZVAwJB86TG1X2vO&#10;xzVttbSzpB0leVIPASSdtfksfa4FdX2Zh+M1bm1Yd04fS9oasE2j79Rp5oDQY/uRdlxKYz8GsWv7&#10;tu/Xki7Wsa611VKu7Z6f9+bYWA5/p23D1ONmtfW1CqE1ux2GBk1DgrJ8oHD0HGepLUPskHbUDC17&#10;qMbkXw6gHgqhu13QN2IQ+v77rzzS+SEfFBhFAXf0Rud3N0Pfc+eSsxt6FMkpFAVMCkwNoVM7d6V4&#10;KHZdylOyK1WK26TdwNqF2ZD4K9VuSSNJL+m61HYpnpa0LW2Xpt7Q7w4XuMPOBJf6UVOPVXepTs31&#10;qSG0Py60YCgFrLVjLJVOC8JDEDQUgsTyp8osARulZY2VL1euVKektX9dShsDiJIPSvZZfKikL+fI&#10;MyaEHuILOSBr7SfLGJTSav1O8rXQP/typbZJ160PdSTwrW3HkHThnK1pg0WHOcbVYutcAoQuDZ6G&#10;BhG5erWBbCxd+LvS9ml2yQwtWxNokmY5oDnXV0MgdAcAzyeORbjU+SAfFBhVgTNnPvZQ4hiYZ0at&#10;mMJRAAVEBbYEoVMxXywe1cZOfpnamM4Sv2riVE28KQFgzfXUA4Q+rzautz4csGggtaMvK/w31d/a&#10;Ps21SSpDuq71RUu6KSH0fvsOzy7t/5+Dg2EaaSHvp4/llcpLXZfKtYCbErukdmsgjVRGrD9SY1lb&#10;X6neEjAOfckCKKX5Sdu2lJ5Sm6V+mPt6axBa6i/tdalfNWM/5peWfJJfp+ZHzVypmYNyvhkbUxpf&#10;1OqvHRdSW3P1aewljVGBqSC0NgCyOJyf1hIYhcGsNW8uAA3bGWu3Jo3FppS2vT6Wski7DqBc0o9D&#10;IHR39MHLx3eiXnmFnajdKOQziQKdD74Q8cFbvKRwEvmpBAWSCkwNocM4cghA1cauqTqGxmel8aJk&#10;t389Faem4vFcfGGpV4pTpLIkGByWnytPU1cOkMf6X9I4Zb/Flj6tlEdji9Qf1utzQugQmuy3/+gn&#10;9rtYmsO1VDq/tqzYEt3PmypHU34KFGnzavBBaVlhPm07tekkXbXXU30xxI6aQLlUf03fTpGmNQit&#10;abNVc8tco0mrHTsShJZ8u7+ea2/pNQ3E1o7RmumsfavxF9IYFGgRQlsDHSn4CgPHMGg7DDD0ADJV&#10;Z/h7v65UPRb7Lbs7Stpl1Z70ep9pXatSCP3AA1eeSOyCPt/5IB8UmEQBd+54B6JvRXzx2UkMoBIU&#10;QIGoAlNC6FSMpImHYrGYJT5LxX81d7Bq7ZHS+deltJbYRSpLuq4BvdY0mocQFru08FjjD5o0Kf0t&#10;fWhJa+nvXNqpIPR+2/Y//s/+Ujj2+1zaw/lCLjdVjhZ6l9pfUr6kiYQPtG2VbNP2k6XfLHBKU3+t&#10;fgFCHyowJoQe6yGM1edTPtvPKeG/1rGSs0d7LTeuwmuacSBB5r6MEi1Tukk6auYDzfxitVmaQ7nu&#10;KTAlhNYEeZo0lt0NfvApBXuHQYcMFlN2SnVYILI2EIzZ4g9ObTmkk/t9zRqVQujEWdAvdT7IBwUm&#10;VaAD0M8eh9BXXmdH/qTdQGUocESBsSF0rftyKpbSlm+J//y0ubjXUuYQOBuLf0vqlmJ46XoKGGsX&#10;oqnY16Kxpr/D/tP6jq+zNg8QOr1s39fw8BP+3wqmS4BhrE4NAImB81RZmjqseTVlSoBMC1Ri/ZQa&#10;07n+tNp8ON6O+ojGT/w0Vm01uljbIoE+TZ1zpxkbQvcaHb0PDGu1tZ+s6TVjTGpPzM9zrc7Nm5o5&#10;VTu/WcZfydxrHRNS28YY58O8b+W5p4bQuUAwtbtACghTZR4dtMcBY2m+nJ1hmVJ7S9ucW2yEN3ZJ&#10;P65vGz73/V8Coe+779rJ+Fm8H3uo80M+KDCpAu7ojfhu6MvnJjWEylAABW4rUBtC93HV4QKn/B4e&#10;xksl/8/FULEYUBMXanfbagBlLk1Kw1x8bG1vCRwfopG02aMkTi/d/GKNr7Xtttrjl1tah7UtU+2E&#10;nhJCH11XymBTsi2EKPt9c/yT+r0P3awQJ1ZmyfwXy6MBaxq8Etoo2ZfT4HCui6fK6WHVtqRtMYAq&#10;tTd1XVP/HGmmgNC125Ube9axKoFhyUdj48pqnwbchn5ltVvTjtRcGo4DTX/mygrn4FTbJB2l6xo7&#10;SRMoMAeEzgVA5ROufREyJBDL2WkNuEvsOD6I9tsfDwbs2liDTdIvX+MSCH3mzOULEQh9s/NDPigw&#10;iwKxs6HdDulZjKFSFECBO2pB6MOFzdH7rTVunDpeScVrkh2x2NDS1hSMTenox5CloLm32WJnzp4S&#10;jTSA9uii1R6/aeJ2TRqpj1I6atoYS1Nqk9QPsestQOgcOMhdSwFBCSIc+nIcJKf7cz99fm15tMxc&#10;XSlYdXwuklpU57qkdc7eOhaMU8qQdlnzjtOCaUtdIoSeViFqQ4ENKTAFhC4JXshjD4rRDM2G+EAZ&#10;hD7+MjiAH9RpTgWW+mCkH3/8+76dr8GcvkTddRSoBaGH3N/IS3y0Zh+YEi5rdZwDQm9o+U5TUWBx&#10;CgChF9dlGIwC4ykAhCYw1waUpFu3r1ghtDtnl6MP6kAaSqmngDuSI3ZEzNmzHz9dr5b6JQGfj8Jn&#10;63xUv0cosZYCQOh1xw7EhvRvKzuhx1stUzIKoMBQBYDQQxUkPwqsSAEgNMEjCwh8wPmAFfrcf/+V&#10;R3gJXC1MQzk1FUi8LPOpmnXULgtQd3Qets5HtfuD8uopgG8TYxBnbs8H2Am9IlhAU1CgggJA6Aoi&#10;UgQKrEUBIPT2AkMWA/S5tGtFgx8Sxx5c0+QlDQqMqUD3cOSpyG7ops+FBtQBocccE3OWjW8TcxB3&#10;bs8HgNBrIQW0AwXqKACErqMjpaDAKhQAQm8vMGQxQJ/XgNAd5LsUAX2X5oQd1I0CToHOL8+Hvtkd&#10;HXO9ZXUAdUDolv1ziG34NjEHcef2fAAIvQpMQCNQoJoCQOhqUlIQCixfASD09gJDFgP0eSUIfe04&#10;6Lt8YQisIC8K1FDgzJmPPXTcN6/eqFH2WGW0COq6tnZBzuF8Gf5/zHsJx3GM5WnTl9uib4/pu5RN&#10;jIUPHD3i7bt33HFz5+4n3tfNC3xQAAW2owAQejt9TUtRQFQACE2wTLCMD5ScCd1BvhdD0OfOiZ4e&#10;cVAjChxV4L77Lp+K7NK/2bJOEqhzAHjo1zrXx6DzVCAaCN2yt9psk3zb6pekJ2bBB9r3AXZCi0tw&#10;EqDAphSYE0Lvx658ShVAv1LlyJdUYEkQeqrF79TB7dLb1dtf0o6SPDX7Z2j9EqSZcyehVScr9OmO&#10;N3g5BH1nz378tA1PrDd1ryf/vu/2Sy+dFlP1eOQ4jltT1V1STymoG3OOSc2PQ+dNzdxknY9KNCfP&#10;NAqU+rbGT+ZIU9P//bK05WrTzaHN3HWOpc1Y5c6t15j1zwmhASbTgo8heg/JO20rqW2oAnNB6C37&#10;mGt76Tfs7y3rONT3yR9RYM0QWhp0LviS0kwReI5Rh6Zd2nqldP11KV0Y7FrT54Ll0rJK8/W2xPLn&#10;FpVSfdL1qRYMGjRx5szV10LQd999105q8m4hDfD5KHyeGirG/LNlvysFdeGcUXMOsZalue9o57Cp&#10;/aVl31i6baW+rfWVqdOVjouYnbl4IRVnaOvXjEdLWaU6p+zw2yfZqq1b2x5teblYr6QMqZ1a+7Xp&#10;rDbWTD8XhN7XZhsfjT+lx189jYZqPjR/vZZQ0pgKzAGht+5bufaXXNu6nmOOj82V3RqEHnJDrRGU&#10;1SjDGsSNUaemTE2aHtRrALC2PA38t2iYq3eoP0ltCheQYfr+/70dUruk+qT8Q65boU8HoG+GELqz&#10;n8+BAmsDL0N8y+W1+tdQR1qaf2r9pWROS/VdSVlhHr9szfylSTOHvwz1N/KnFdD69tA5Zqz8mnGS&#10;i2tKx18NCC1poh2P2nQSaNe2qbS+Ifk0/ZxLU0Nrrf3adJJNY16fA0Lv67KdT669pddS6tUuj12W&#10;2/HTvqVTQ+iUz1rmCT/tUvL5nlU6bkvzbc+raXGxAi1C6DGDIg1MTQXRpQGqVKe1XI0+mgBVk6Y2&#10;hO7bKmmiaaPGtrAcqc3Sdam8Pn/4r29rrg5r/VqdNOmskHBpkG9qSLR08KLxGUsaq38N7a+l+afW&#10;X8I5wvp/S59Z5yNtek26qf1lqL+RP62A1rdLYW0uhrL4uzUukcaeVLc2vzadFJ9oAXFJObW1k+Ik&#10;a9wcS2+12U+vmcNKdNSUq0kj+d4U16eG0Clokvp9bOHcp205z9iAKadL6lrpeAREF+ObRWZsBUI7&#10;8TRjPJZmKfl6B8nZO8a1RTomRs+jwNIg9BjBV40FTF+GNbCLtUcKvjV1aHTSpJFAr6YMX9/e9lQ+&#10;TXlSGZI+Q/VN+UvMLmnxaA3cpLYNuW6FPkuDfJ3Wk36GgpchfdliXqt/De2spfmn1l80c8pQWFI6&#10;x2rnb026qf1lqL+RP62A1rdL563S+Mtan3XsSZBTc/+PxWCa8SPFbpYxrq3P+hAhN0+V1FmSR+qj&#10;XJuG+s9cDwWsdpembwVClwKnfX/Kf8I0U+UZEzCVQOiS3dPWeqS+4Hr7CkwJoUvG4tgPeHI2jXFN&#10;mvtK65TKbd8TsbAJBdYOoSVgmAvUNQHtkMVPqnzr78cOZGMa1oAcfjutOmr6xrp4KCkzlidsl1ar&#10;kvpLFwexfFboszTINzUkGhu8lPa9BFJKy5XyWf1raH8tzT+1/iL1n3Tdcr/IzUnS3FcKd/p8U/vL&#10;UH8jf1oBrW9Lc0h43Ro3WMuP1ZeDt0Pv4drYT1uPJl2uzlT8bNVdM1eUzFva2Kq037X9oS2/lf7Q&#10;2js03ZQQel9bGzDWAKdcualrU+WRQFCJHVYwLOkuXbfWJ/Ux19tWoDUInRpDGr+NpVlKvqEPsaS5&#10;p20vxLpmFNgChM4tJIZAaM0CvSSILcmTWpyVLCJieayLMW3wal3M5PorB50lHVLXpXakFk797/3r&#10;sd+NvYiS7PevW6HP0iBfp/+kHw14KfVLP5+lj1PjR7M4ttYTprf619DOWpp/avyl7z+r32j6LuYD&#10;qfl5yD1K62tT+8tQfyN/WgGtb2v8NAeBLfktaTXjbazYJFaudgxp7NaUpUmT0zM1t+TiH2udfnwl&#10;tXuOWNEyd0u+adVGKm+s661B6FLgtK/30U/sdxLUnipPDcAktUULoaQ2A6GbwUGTGAKEjh8Dohkn&#10;JfOQNE5z9Uo2SdcncSgqWbYCY0NoKyyRgqtccBkLpLTBb6pca2AdLpA09ecA7xwLrhJ7pH4LFxsp&#10;uCEFw5Z6ctqF5ZT2k9+O0Nela7EFmHW8SHpZrluhz9IgX6ftpJ8h4EXjn5a+zS32p5pjrP41tLOW&#10;5p81/aWWb8Tm6dwcnLs/W+f8qf1lqL+RP63AEN/OAcNSPx+aLzUGJP+XYivtvF8SBw1p89D6NPGV&#10;tu3aOL8kXYmdJQ8fhvTFHPWV2guEngdc14TQ+2NC/khzX+x6qlRtnbJVpGhNgRYhdAhqLf7np201&#10;X86u0msS3G7N77CnUQWWCKEtAVFpUCkFelJQ3l+X0mkC5ZIyLBqVgHbLgiEMPqSFWO1Fp9UHtH3n&#10;Q5XcolQLACVNfR1r9a9fjhX6LA3yTQ2JhoAXyReG9P/Q+cT3e4sdVv8a2l+N+ue5rl2PdN9L3vd6&#10;9/ONe+65Z/fkk092kcLjpu/Q/tTM/5Y5UbJfa+/U/jLU38ifVmDIXKiJkSSfq31de7+3xpH+OMvN&#10;s9oxVKPdNeoKY8CwbanrmphHa58mXSxN7l6snRdr9ENfhqYdNesbUlaLELoUOO3rvv/xf84t7afI&#10;k7Ol9JrfppK2luQfmqdRxIJZgQKtQuh+XGv9PfTXlvNp7q/pe3TahUvazIBAgSMKbAFCxwaXFgyW&#10;AtHS4LQ035BAUQMhNOC4JDi25LGkzfVvaqERLnhy9Wn7ybqoiekcLtjG6msr9GkU8nVytfGxgJeS&#10;ICE3N5WUF/q/VL7VD63+NbQXZ/bPk53957rvU93XQeaXNX3yxBNPJAG0Jr+URttnMV/QzL+aNBKY&#10;622c2l+G+hv50wpY5kKNj2r9TFOWJo00rnLxgMVWP20qdpgqHtC2WTOeLRpoyvOBrFS2Ra+wLKkP&#10;cv2u8StLmpr9Yal3SNpWIXQpcDr0JT1IGDuPxi9SaaRW7Pu37pNKaynDCvl1lpGqJQWA0Ie9UTI3&#10;lMxdJWNQ87CttNyW/BFbZlZgbAhtDWA0AaW1TCl97iZeCqGlOqVyJR1i+TXt0KQpBfQWm7WBk8YW&#10;SWt/oWC10dJP2jb5i6KUPX5ZUvtqXbdCn5khXydR2x8LeJEWv9J1iw9YxkDsoYgPACz1Wv1raO/O&#10;4J+nOpsvdt8UcL7VXbvRfZ/pvpcOvk90/55z38cee8y8EzrXlyX97M9NMRgklSldt/jO1P4y1N/I&#10;n1bAMhdq5hStn2nKKkmTu2/n5kxLXaVt9GOH8OcQ3sbSltgv2SpdH1KnVLZ0PRZjhvOg1G/SPJzq&#10;k7n6Q2pPretA6P1d0/v+of9Y8ljL1oJea7mp9NZyNPBLryQpW1OgVQjt+6nFZ5eQz9KecId3zn9K&#10;y23NJ7FnRgVahtC5YDoVXJcET5YFhWURbbUltMMSPMeAQcxWa1st6TX2+v0m6RMrT1NHyYImZoum&#10;7Zo+s9gcLn4seSU9petW6DMD5OvkWM7HAl4kP5KuS30bW2hb8ljmklS5Vv8a2tMT+ee9nZ2Xuu8r&#10;wT3JB85v7665dNmPxV9y8710LTXXaefb3Jykna806ab2F6l/uF6ugNW3pblJ4z9SGaXXczGMdgz1&#10;YzSYM24DK+3va8UtubhWq7VlXtCk1aTx5zqtZtb+0/iJ1tbUfTiV3+JPteJeTXu1aVqF0Pu67n/8&#10;n7XApaU8WlvCtkn5pOva8qzlWPpkRnRC1YUKtAihYz6q8dsl59N0n6SBdF1TB2k2rkDrEFoT7FgC&#10;QEtQZylXY6eUJqxPG/xLYNwvp1awa9WxD/y1MEzS3qJNTNfUgkVjX05PjS61+kDyJ+t1K/SZCPJ1&#10;ci3zYwEv0tiXrpfCCMvCVePbOZ+z+tfQXh/ZP8939oU7nl/vfnet+7pr5o/VX2JzmBVAx+Zl6xyo&#10;SW/xsz7t1P5i7jAyqBWw+LbmvmW5/2vK06bp6w3/rQFxY2WUzLma+EKTRoorLWPa0o6Utqk+knxB&#10;up6bv2JzbGzOzNWh0VqTpmZ/aP19aLoWIfS+1kc/sd9JOwJbzqPBGjn7pbbFyk/lqVmWpl2kaVuB&#10;KSG05oFG6ThYSj6NBimPKW1j2x6IdU0p0BKEDgMxbfAopfOvp4LhVLBZGvhagzdLEGq1SWp/ClyU&#10;BNY12i3159BgXKu1xo6Yz0qLlJQPWkCiVWdNeiv0GRnydTIt+2MBL6n5J/d7TZ/m5jsLRCiZI8Ly&#10;rf41tPdH8s8LnV03vX5xO57dmc9ut/OJITZb/CV3D4jNPxpfsc4/0jxnvU/N7S9D+o68eQVq+HYO&#10;Fpb6tzVfP5+mYirLvT1sT2rcauI3jTaackrtT90fcrGaVJcm/pLq1VyXILRmXszZmro2Z39Y/b40&#10;/ZQQWgtb9nUHQsd06FXJXQvhfEnsGuaRgH9T0ARjBinQEoTW+HnJfJGai6auzzqeLfOipi2DHIXM&#10;21AACP1419FlX22QLJUvlSNdl6DsGMGu1iap7f4ioQSeaOwI02gWBdrFS67smO7auqU+1ehqTWOF&#10;hCNBvk6idXyGgheNb2v6OOaj2jEhwQ2LjVb/GuoFFf3TweUL3deHz691/7/YfQeBZ7+NQ/wlNneW&#10;zKfWBxOx9H29qX81PuvSTO0vQ/2N/GkFhvj20IcZWn+T0tWOo/zxId3vLWNZE2No0kg2WeaKULv+&#10;/7n7kEZvTZxmuUdp74vadDn7NO2L2a5tjzad5PdDrrcGofc1iX9S11rOowXvsRaXtLeEiuT0s9hV&#10;Ujd52lNgagg9BAjHIK7Fn/20U+er8WBnqjmiPS/FoskU2AKEDkFKasEuARdL0K0N3LSBoiadZmGh&#10;SSMF9hpbtO3v6xpSppRXu2DQpkv5icWOkrosmpaktUKfipCvk6P5z8nOwnPd93z3vdR9r3TfT3bf&#10;3+++X+q+/6L7uuMYbn9PnDixB9JK+kLypZIyQ6jQ16GpK5dGk38OqFjJPx/q2uef9+xA9IUxvFUD&#10;6pzWsW/OH7T94/uHX8cQXxuS1zofjdEnlFlHAY1vW33F6tdSXGMZQ7G6U/ZY7Kwxz2rs0KSxxMNS&#10;G1PziZ8vLCN3raZtubK0OpX0m6Z92vrHWJtYx2Ms/dQQOgdl97XMf8I0LecZY5ejpr2ShpbdlEPS&#10;Wu0gfRsKzAGhw3mhxM/7e5hVxTny1RpXMZ1KtLNqRvoNKdAKhLYE9SUBV25RXRroDQGohxOTfhe2&#10;lEfTDk2acLGWWxyUBqq5/igp07II8OsOf7YsbiSdQqjjpx/i7yX6aPJYoU8lyNdJ0cTnZGfFue57&#10;vvte6r7Pdt8b3Td84Zzp5VEShM75ovaapm/9ucr3vdy40Y4FbRlW/xrqFRX80/lB39/OD9yRG6N9&#10;xgB1Wt9oMd3U/jJax1LwHWP5dj8+Lf6rna8sUDoHuC319Wn9uT+ch6XyUtc1834ub8k1bYwcK1tj&#10;r+bBgqSXBKFT9+Gh90dN+0o0LxkTlvFjSTsHhI6B6H0ddZ8+bct5xtrlaGmzTs2yFz9qyybd8hSY&#10;C0LnHlAtT0WbxZZxHd7vasw1NmtJvSkFWofQqQDw+EA5DnNTgXwMDqYCK20Aq7HHr9cSyGmhe06r&#10;sM2xtDn7JC1z+uXqGqKDRRdLPZa2+ovGmD2pxZW0uNAsfCxt0qS1Qp8KkK9r5iyfU12t57vvM93X&#10;gWZ3rq8JLnfp3Y5Y932p+36p+/5W973of9/ylrcU7YTOzTna+SgHLsIyNGVK+ozhX0M9Y4B/3nvQ&#10;r71POD+pduxGql1jgTpN37SYxjofDfUX8o+nwNi+Hc5Pkj9r5jwLhB4yZ8fmVo39qTpzc7UlDozZ&#10;UGKrpKO2HZYY3eoPpbG5X481BvbbremzKfpD8jvr9bkg9JaA074f6T7Hx8VhPks5utr2U2nK1aSx&#10;1EnadhWYE0K3qwqWocBGFWgFQluDG9Lrd1CjFVppfMAKfQZAvvFox/GS7+5+9Uj3vdR9X+y+7riM&#10;GHD+Vvf770Su/fPud+7Fc09133Pd96TW+BLwMgRmWB6CaB/guHQ5myyLd6t/aXVOpSv0zwtdef1D&#10;Cbf72R3HMcmnxF8043qpaab2l0k6eaOV4NvEIEudh7C73HfnhNAbXdLTbBRoWgEgdNPdg3EoMK0C&#10;QOjyAIvgFO3W5ANW6FMI+cbGMG7H6vnue7n7upfHxYCz28H85e7730WuO/Do8royBu1+tYKXhK3d&#10;DUEHgsNdbpadY7k6NgShHYDu/cUdxzKo/62ObvWXNc09sbZY5yOr3qSfTgF8m1hp7fMV7Tvu40Do&#10;adfz1IYCrSsAhG69h7APBSZUAAjN4oDgGR9wPmCFPg1BaHd8wsXu63Y6h9DZ7Xx2R25c6r4/230/&#10;HoHTLt8T3fdUTSxTC7z4baoxVnNQua/Lr2cjENr5R+877ufJP7X8pYaPtFCGdT6avMOoUK0Avk2M&#10;0cKcgg3T+iEQesLFPFWhwAIUAEIvoJMwEQWmUgAIPW1QRhCM3q36gBX6zAyh3REbbreq29Ucgmd3&#10;TrM7PsPBaXcchwPM4QsG3f9dGnd9lM9Q8JICwhoonPMxS/6aaa3+NbRTDP7pA+iLQ+stzT/UX1qd&#10;V0rtmtpfSvuNfLIC+DZxT+k8QL7l+g4QeqqVPPWgwDIUAEIvo5+wEgUmUQAIvdwAj+CcvqvpA1bo&#10;Y4B8MqXQpTjVJXMviQuP2XC7nd25zW/vvicPijrd/ftCD3IP/nXp3FEb7troHy14CWy8DdRrgeT+&#10;qA2/npp+oy3L6l9DO0jpn+c9XS4MrXNI/l4f/n3f7b/KcFoM0ZS8bSignQu1cwnpiH3wgfZ9AAg9&#10;yTKeSlBgMQoAoRfTVRiKAuMrAIRuP5Aj2KaPpvABKyRUQr4aFMSBwvCoDbeT2QHp8MVxp7rfOSDt&#10;747uAXUNW9RlAF6Ojlurf6mFTiRU+Kfzlf5FlW63/Kwf4PNR+Dy1v8za+SuvnLmQGGaKGIY62vIz&#10;IPT4a3hqQIElKQCEXlJvYSsKjKwAELqtoI0gmv6Yywes0EcB+YagFfdSOLcz1T9uo9/JHIJnV8/J&#10;7uuO57h1AKDdvw5Sj3bchtQ4wEvzELrfKe8eUvBBARQYSQHmQuKaueIa6p3P94DQIy/gKR4FFqZA&#10;KxDarRNrfmLl1aijRhl9O1Nl1azD1VW7vJr9tISyNqXfkiH0fkftB1j+z3MEnWPUP0aZoV5SHdL1&#10;UGtr+lhf1ShjDh9Yep0NQeiLnQ/4R264Xc8Xuq8D0+HH/c6d7dzvaHVzwbXuOxt87g0EvDQNoU+7&#10;eab7uocVs/tKxK/5FQqsRoGp5sIxYocxyrTGYanYorZttctbekyE/cMA9hoh9P4Yqf8Zq9zalo5h&#10;51LKrK1laXm19apdXq5dW4bQB2uO8B1GWTdI9U2sLI0/xcqr2f81y9K0p6U0qf7V/D5sx2Z0bBlC&#10;SwGxf92SdozAUqq/pM4hZUp5++vadNL5tP0gk9JpoHNoU8xGye4SvbeepwEIfaHrV3/n88vd/893&#10;39THpfdh9Y3u/6cz6Se9NBV4WYrfWv1raGcJO/X7I1vc7nk+KIACIyow1Vw4RlwwpEwprzYO08RN&#10;Ne4Dkr1jbDqoYTdlDIPFY+k3FYTu1x/hv/4OwFSa/vdamLE/Rup/apQrtdHa1lgra9g5BXAZw876&#10;vW4vcYx2jVFmqmWtQ2hpDKXaFdMw/J0mjXZsaMrWeJfUXsucMaUfado2dZpc+0uubULPliF0uMM5&#10;DJD9/6d+rrVTWjtQc+msgZ51QeCXL+XVLn5CXWPts7QrZleuX1O73KX2WWyaI63Gn6a2ywoJKx7H&#10;cW+nx0ueJm7n8/num/q44zgcoO6fKLufH8mkn+XSVOBlaj8prc/qX0M7LeOfbvd8f2zLqaH1kB8F&#10;UCCvQK25UHPflNJY568hsYaUVxuHTQV/JXunssPaR6XpJV+x6lFqx1rzTQmhJXiz35eHn/D/WmAx&#10;JJ/G33JpJBs1tklphtoolV8LbM9hp6T/2NdLtNXYNFa5sbrnhNCWsRXTJPU7jS86LbRlauapGvOZ&#10;1h6Nf6TSaPL6DwtjP0s+7NcxdX2avkr1vaatlvZIOjV5vXUInQPRfoAoBfNjB5NjlD+kTCmvpFcM&#10;/sbKlOrR7uCJ9WUKQOd+LwXzmptFKk2tBxqSjUPapyk7lcYKCStB6Iud3j0QdEdquP+nPg4eunOe&#10;e/jsdkHP/kK5lLG1wMuQPm0pr9W/Mn6gupTxz3MHPuQeXvBBARQYWYGp5sKSeESaI4eUKeWV4rAh&#10;8YpUtzY2y+lTUkcf35S2be1xmOSPS7q+VAhd6pthvtyif3/spD/S9VKYW1KuFrSUQo6hNpXWm8qn&#10;tcfv71xZsfJydQz1P6se2vZay20NQlv6u6TPwvLDMrRlpvo/Nw79skv7s89XUpbkz5LvaLWRNJaA&#10;bw78anQrbecY+SRNF3F9CRA6tfvCD4D7QZsK0EqDZW3AN0b5Q8rM5dWWG6aL5dOWJekY9qW00KhV&#10;b8y3pLKl60MhsqZ8Sc+S61ZIOBBCO6Dszm7ugbI7HiF3Nq/bLe12SPfpHYyOnRHd/bqNT68n/75v&#10;52swVe9k/NPtmnd+xAsJp+oM6tm0AkDo48claO7zmjQ1Y15rfdb02rikv88PBeBD7BuSV9vOtaeb&#10;EkJ7seHtM1e10Ea7WN/3iXqfXHkldWnyaNLUhuOSYkNt6sFTzAf830l2+OVIGoQ2H85Zhzn9NKmf&#10;Sx8mWICq1O4a+kt19Nfn3Alt0TqmiXW8xnxEA1Fz81YKsg71L42tQ3zOql0OFrd4TYLfpe2XytWO&#10;u2bTLRFCxwClFDBK17XBoHSTiwdCZee1DbFZskNTdpgmlkdTjlZbCTz75dSu9zCAkPtKW7c23Zjt&#10;smg/IYQ+2WnTH7/hdkGf7765j9vt3O+Wdrufzwnpm7gMfD4Kn63+NbQTMxD6wsF4dw9B+KAACoys&#10;QG0IHYtvpN9Z7oW17skxmyxll8QQljgqtcFDq9UQ+2J1EIfJ8ae2b1pINyWEluDOvq/GAaFmgR7m&#10;1+SR0qTKLK1Lk0+TRgt1w/lNau8QiCWVLbVLc91vjwShNUDTrzP1s6Ycqe1D/HpqyLVmCB2/3x+d&#10;c6Q01nnMB7Ia/43Ng7l5SBo3Fv+JlVVa/lLyDQXmFn0t80QzaYHQ7QZ9uUVVagfv0UnoaNv8BYO0&#10;eIgtBmJ5pHKknSy5NsYn6/02Dal3yMLLWq8lvSXtGAsMKyQcsBPavUDQ9aEDyqe7b+5z2fMDBw1P&#10;Cum5jAJ7CmT8050p7vzPPQjhgwIoMLICtSH0GPe/3I7iVJwyRRxW2taSeCLVzlRZJXXU2LltrdeS&#10;3pK2tG+2km+NEDo3RvprOdiqyR9Lo4EG2rI1ZU2ZJj/v6CzZH7fpj3RdC3KlcvzrsZ+l/EOhk6b8&#10;GOhM3+N0+mtTtQShc1rFrg1Nby1zqC/kgLY0V4Xjwdp27cMVjb+W6JbSbur6gNDCzLBUCH04gA6h&#10;ZPg7y46TFoPCIcFwLG/4u1z5MS21AU6uHySd/TokgC2Vpb1u0dmS1gLLreVq22ZJNxGEfvagj935&#10;z6e6b+pzsrvwoucPzZ79nGkDl2ZUIAOhnW85CO121+eOgJnReqpGgfUosHQIbbmPSnGnNQ4Ly8vF&#10;YVLdUjuscYg1fa2YzlqvNr02naQj1/fXZWuB0Pt+IX+kdLHr4e80aWRLlpVC0k3Tmty82F/TlCOB&#10;P8lW/3rsZyl/rH6pbVqAnmq/xiatdlK6ViB0qp9y0DCnk2bcatKkwPHQPhqaf4wHPBabpP7S+PbY&#10;9Vn9QwOopflIGm/NX28VQoeTbiy49gPG1M99vqHBpXQT0Fy3BqalNqfyhb+X0lnTSwsMX6NY2r6+&#10;8N9cWqumsZ1LljJK+kTK47dX0shiqzXtBBD6tNe+c93Pqc+p7oJ7aZwDhQ5WuzN8+aCASQFhp/4L&#10;B/7lHorwQQEUGFGBWhDavz+W/my9L0r371R5qXzh73Plj5XWanOt9LXKKekTKU9/PfQrq7+Q/vAv&#10;MKeE0LH5wF/kS/OFBmIMBTH7Pnb0E/7O/3//cyzfWHBB0klz3WrblO3T2JazR7I11n8+SJLypyC0&#10;1j815Us+qNGoNE0LELr34Rzg04zVEP7n5qBUXZKv+bb2ZeTGoKZfNGM4rHfo3BfTSmPrkvJZdD0e&#10;Z6TVKBnTVm1nS98qhE5BZz+QTP0c24EqBaBS4DhH/tI6U/liv8/VEV6zlCsBaSC0vIP/8CYwzZEx&#10;E0BoDfg71bX75kHb3b/uhYR8UMCsgAChT3tBAA85zOqSAQX0CtSE0FKsVhJ71M4Ti0FzGyK0sVWN&#10;eK1mW0tj1NY2A/gLwphttdo5xHeXmHdKCG1ZRO/3p/w5jMHzgMBSXghVYkDwqD/uDo4flO2tkULb&#10;Fi0U1dhUWqevk/XnUqgm2Rpe931IytvbFCtDq7e2DskPNf1WkmZuCN3rkxvbKQ1z2sauafoxlc+3&#10;M6azpj6tz0yVzvfvUj9tOV+JbamHE3ONz5IxPSjPkiB0LnCVgkTpem6BkFpQxMpM1aOtPwbfrcGn&#10;xYacXeE1S7nWhY5fdurnEm0k3aXrQxdL1sVojfqs/tKnHxlCnzy46eeOQDjVpekBtNsJ7fLwQYEi&#10;BRRnll888Em32/50USVkQgEUEBUYE0KvOQ7TxmC1Nl6MFQ9J5UrXa8RFQ+JXq32lMdja8i0ZQu/3&#10;uQyA+3SahbhfZkm+FIw6iGP2YLX/DaFPLF0Mgpf+TqOXFqhZ9NSktUCdXN9I/abJ2/eDFv5pykwB&#10;bI02Ups0ZWjTzAmh/XbmxndKD0s/xMaCNE4tYyO0xdKHKTs084PFRimt1eYSH4/1ucZXS/JZ2lNr&#10;PtK0pek0S4XQYVAoBYnSdQlC53bulsBRTbCptVkboMfKy9Vh0dhiq1SudD0HdrValPS3pV7JjiF6&#10;aXynJM3IEFp6GZw7mxcA3YnAp44CCgjtKrp+EHg5EH2uTs1tlNKPZ/593+2zScfUoo1eb9OKWhB6&#10;a3GYJhZKxTKWGGPseEiyRbouxVPaeMeiZ606tbatMd1cEDoHA/prmjQ+SDqIE46B3tzvNTBXAwi0&#10;tqbARip/rlwJkmjzDm1fLn+pDVK+Er0lQBbzO22/WOyR2iaBQU1/DUkzJ4TWjg9tv/Tzg2ZuSD2g&#10;kfpL2/dSOdJ4HuIX2rpj6TR5l5xPM1YkDaTrmjqaTbNmCO0HnNogV5suBSQt+aWgs6SsXJ7YNUt6&#10;S9pc26R+0dip1UZKJ12vtRBJtTm8eWkX2ZLvlFwfGUJfOGjrte7f8HOi+8VLB9fZAR0RiF/ZFVBC&#10;aOd7PYh2u/Sdn67iMyZwpezjYHsVTjNSI7YGoa2xUip9+PswXsjFD9bYpuQhu7YOKZ10fUtxWEns&#10;1mqeuSB0CviEUFmzMN/3zfRHup6DP7nxrIVGqfr932vSWNtoabekc2lZYb4aeuZ8R7pm9Tttv8jz&#10;/qHCJVqW5JH6NHW9RQg9dKxptYjpLGmfu95fk8oI7ZP8yb8+pG01dNW03wrQxyhTMzektCy1R9s3&#10;TadbIoSOBazS77RBrjbdWiC0FhbH2ttPVNbFS69xSmvN77X9JKWTrmsXP1I5kn/mdiJJZddagIwM&#10;od25u24XiQN+4aeHgG4ntNsRzQcFBiughNB9Pe4Fhf0upxfX4Idjgr9ac84ayrHOm4Mde4EFjOmL&#10;2ntrqa+V3H9zeSzlWdJqYxVLzCdpprVPSidd17ZNKkfrK9p0kj5bv94ahN7v1/2P/7MVwGrhSgz+&#10;aPKGtuVsTV3TtHWIBtq8GgBSWpZWJ206jW9Itsaup/pC03ca/TQ+NcTHrTbk0q8ZQktjTvINK0y1&#10;zGMlPiL5urZMTTkl2qTaP3V9mnmjdPxp2lJzfE5e1pIgtOsMKbjv04RppeC0FKTWCo5r7YCV9LEE&#10;xWFZKW1jAHWIHbX6SlOOtd9LHz7EbBnyO0s/atNaYYoR8vXHcTjQ7H+eOvArtwv1dHCN/6JAsQJG&#10;/3T1nO++7lgOd59x/z5RXHkDGccEf9o5ZQvprPNmA64xuQlj+WLqHm/9fU0wK8UU2rhEKkcaW5Z6&#10;cg/Bh2qjtUObbsgD+yExl9U+qX+2cH0OCH1w/46C5v0+PA6h/d9L4Nh6PQdqUvWGvy+xL9VWLTiS&#10;wIrWdg3UyLXPAm+0Nkn1lV7X1F+rX1K6SLaXgE5NH2rTtAyhS8ZZbpzU6GuNTdY+7+dIzb/afh0C&#10;hK1zcm4Otmih6R/LeLHUrZmHS8uz9NnsaZcEoYcEbZoAUpNGCtZTZVjKlupI6ZCrY0j9/kSlXZAM&#10;sUVja600JQu9sG6NLZaHDH55pWWXjBUrTCmAfK8d+JID0u7Tg2kH/d5+8Dv+QYEqChT4p6vX7cR3&#10;O6H7XdHueJhzVQyauJCxwF/J3LLmPNZ5c2I3aKK6sXwxdX+0/l4b12j8eEjso93UMNSOkhjSEsP4&#10;abUxjDZdKj625pfi7LniME3fLiXNlBC6v2enFvf7/Xn48f8fXtMAAgnSauBFqt6crVoIrmlfrt1S&#10;+7S2ayCHxg6tnl7sFn1JYwqWWfs81kexdpT4XakemrZpdNT0WWmaViG0pHnpHNHnKx0vKZ/S+l/p&#10;wwpJD025JWXE5nGNr82RTzsXS/Zr5g2pjMVebx1C94HgoYM93mld9k0FqZaypbS5OmILjNQN0/L7&#10;WDAd2pGyq+biywe6kg6Sjpo+rtGfvnZajWpoq9nNo7VHo5UmjRWmFEA+dx60Cwxf6L7uLF4H+Nz/&#10;3VEIfFCgqgIF/unX746PecWbh290P7vfLeYzFvjTzCWW+8rU89xQ+8P81nlzMQ5U0dDavijFD1L8&#10;EUJSb5ybXjzm5xsjDhsyNmJ5a7RTG/9IfZSC2to2a+3QjPeUVn5MqymHNEfXZlNA6EM/Sy/D9/v3&#10;6Mf/Xey6BGG113NwMzcetVA0ZbumfVK7petaoFlv3kn3oQXC5NplAblH5/+4BSnfK9FW08ZcfUP7&#10;QVO/lKZFCJ0bQ9L8IvlSzJ/CfkiNo7BuyZa+rlQ6jb+G846mzlowVvKd1q9rfMG/b6T6w1JO65qI&#10;9rUKoVMBrHUS1YBfTeCYsicXSB+faMrguda+XFs1ZcTyaxdrsXTS7/oA39KntfozpYe2z45OHsP6&#10;NdX+kj4bkscKUwog3+mure7YDbfQf+7gX3c8hwPSfFCgqgIF/hmr/2L3y34Hv/Nb9+DkwhJ8VgP+&#10;LHNvrXlqP8A6OmfGfjdkLpsyr3XerOrkCylM44uaPttaHGYdF9r4RaO1JU1sbrDkl+I6Tbw2pL5c&#10;LDq03C3nnwJC5xa5h/PF8VTHx4odIubK1wJajf3780DavvS9eT9P7j4fA0i5+lKQyq9DBA+VEmjt&#10;jIGfSiaMUsyQdlnzjtKATKGtQOip2019KIACEQVahdBbDtxo+zCoi35l+llhSiHk618A978eBK3n&#10;5uQofZv59327sTWYup8L/TNmpntI4s6Hdg9M+gWdOzP6cve9d+p2aesbAv5C+GWFYbk5OFVWzTqm&#10;vAdY501t/60p3RBfnLIvqassdkA3dIv5wNwQmkU/CqBAWwoAodvqD6xBgVkVAEITPLKAwAecD1hh&#10;SiHkc0DvfzqAeX88N2gZG7xS/iHcnrqvC/1TMvNCl+ClYGeR+797weYUQPpkV4/qLweGgL85ILRm&#10;t2Og++0dXrXuYSUg3DpvSg62xutDfLFW31IOcQ4+MK0PAKFnXd5TOQo0pwAQurkuwSAUmE8BIPS0&#10;QRlBMHq36gNWmFII+dyL377twSR3TvRsH+DI+OPR6le1nKHQP7XVO+DsdvX7R3U4KOp2S7sd0mOd&#10;H33uoE7xRZ4W307B3dzvh0BjqT6/bA0Y1qSR5t3eJildeH0u/9Y6agvpLL5o1Z/048/haIzGJT4A&#10;hJ5vbU/NKNCiAkDoFnsFm1BgJgWA0ASXJcEledbnN1aYUgj5njmAPf9t929/PvRsIBo4Mr4fW/2q&#10;FjQr9M+S6h0YdkDaP67DAWnn39e774Xue6qk4EgeV1e/A9jtwH4oVa7Ft0OIa/2/5X5gBcba9Np0&#10;oa0hELe0peQvSCr5waKKsfiiVX/Sjz+HozEal/gAEHqmhT3VokCjCgChG+0YzEKBORQAQhNclgSX&#10;5Fmf31hhYQHkc8cI9DtHT3c/u92is4LoVuGIBAGXNP6sflWLrhX4Z42q3Q5pdzSHe4Fh+EIg5/sv&#10;dt9L3dfBZNWxGoFRFyLlOtDt/sLgyMfi25K/Sdct/miFxdr02nQ5W0vKmMu/azjrVGVYfNHiS6Rd&#10;XxxCn66nT4HQc6zqqRMF2lUACN1u32AZCkyuABB6PQEfwTt9OcQHrDClAPI58ObAnAN0/ccH0W5n&#10;5xTn6t6uXANHItAv+7bxWHprv8RgWAkgs9Y7RnqrX9UCYwX+WavqvpxT3Q/uhYYOPLsXGcb8xo0F&#10;95cALt1phQEXEuW4hzmXuu9tsK3x7b6/Q9+y/j/mNyl/zfnxEL+vMT5KypjLvxW+0kwSiy+OMQdR&#10;JrERPjC9DwChJ1/SUyEKNK0AELrp7sE4FJhWASD09IEZwTCat+gDVphSAPn6ozjc0QX+51z3n36H&#10;tINpDshN8hkCRyRQN6SPSwDekPrGzGv1q1odX+CftapOleMesLiznJ3/hy83DAH1jS6N+7rzpS8d&#10;jAk3Ttz/cw9B3DjaOy/a4ttCmdH6ND4T8+O+rtixGBaY7adNjReNjUPLmcu/x3bWmuVbfNHaZ6Qn&#10;nsIH2vQBIPS063lqQ4HWFQBCt95D9e3bj8/5DFFgqIZD8w+xPZu3VQhda1HpglO/LG252nRLCX7H&#10;aM8YZa5VzyFaDclr0dMKUwogX39EQeylbSe7drodoT3wcrtHjx0xUBOMWEGdBM1q9tPQslKgz+IP&#10;qbRW26x+VauPC/yzVtWWctyZzhe7rztSQwLTlh34//KNb3zj7p3vfGd3/y8DFNZ+1vpLzDdzdXlz&#10;QrL9IUiW8mht1Wg3l39bnGzutEDosjGo8T/SoG2rPjAnhN6/p/ApUWCodkPzl9hMnmUoMDeEjvmm&#10;FC/611MqW8rQlDdXb9Yeu7XLm0OX0r6t2fYaZdUoo7r+a4HQOejiL3BTi93w99oFuNY55w4Ste2x&#10;2DmkzCF5LTaOlTZmvwRSSm2ZSisrTCmAfP3L2nJn4TpA3e+KdkcYXOq+Vhjtdppe6L7ixwJHtGP9&#10;aIARXyCXlBXmyflTbj4s9cP+gZ7VH61+JXaaMkGBfypLniSZg9Pnuq/7q4Df7L5f7r7uxYfftvjO&#10;v/Vv/VtFENraxxaf6ssO/x0ChmvZW1LOXP49iRdWqsQyz1p8ibQAWHygXR+YC0Lvz+PL+1ju7cfj&#10;wXrtraFfjTLqtYiSWlFgbgjtdAh9M+ar2t/1uqb8PTcOWhwjNW2qWdac/lvahyXtL/EjizYlNlnK&#10;N6dtBUJrbr4+BDl+Ay6DPX0AGy4+tYtRTTpNmqGBtEY/KY3VhiHtGpLXaucY6VP2W3+vsW0qraww&#10;xQj5Th343yvdv9LnZJfA7Qztdz66IzocWNbCaHeMgcsr7qa2wBFpjpCua/o6NR+V5q3lO9r5Nman&#10;1a8k59BeN/qnttgp0jn/P9993dEbDjxbdkD3ab/4lre8Zffkk09mIXRh2Ufs0fqmX5fFz7U+rE0n&#10;PbzRtqdPN5d/T+GIteqwzLNW/UnfLoSkb7bdN3NA6P37wDI/OdtLr+V2bpZcsyi75L6wtJO0egVa&#10;gNAhiI75qfZ3LUFobTyf661aYzZVjqV8P+3U+XyNSudei82xhyO+b2n79vha/XhvW+3Sj+6ClK1A&#10;6B4wh0FruLC0LjS1+bXpJPtiQbfF5pij1QjkLTZo6xtSZmne4wMsH+THwEesD2P25Gy0Xittb2pc&#10;aPvIks4KU4yQz+3sdPDKAWLt53SX8AWvDx2Mdkd2SC8v9MGd2019IVWhBY5Ic4R03dIXtfxlSDkp&#10;e61lWv1K6xxSOqN/SsWNfd09YHmq+8aO5HB/GeD8/lL3/aI3HkI47XzdPaw55Yy1+Lbf17n+tfa9&#10;/+C49IGvtk5tOiD02K58vPxSX7TMmaTdNvCk/9vr/6kh9P49YNiiuy8jVVau/JI8LcGOHoRkYozs&#10;A/Gh2hcgDLIsTIFWIHQom8bnS+Btbk4Ir2ls8NOUdL00R0nXtXVa2q2dNzS2xdKU5pMeMOTAsXRN&#10;22apHE3bYr6u7cfR07UEoWPALVxYWhaa2gGtqXcIkNHY3NsaW6iH10qCbY0N1nItZWr7ItfWWH0p&#10;G2LlpH6X0rwUVljs1Ghu0VlTXiqNFRYaId/5A/0dTLN+HHT2z4t2gbDbUX2p+8aAdCxQju6KtsAR&#10;aS6SrlseUOX63Hqttv9Yy7P6ldU5UumN/lmrWms557oM/q5//0x0B6VPBwX2u/x9H3cPXdyxHUeO&#10;ubH4dgoQa+F0yre1c6HVpy1jyTInWn3blT2Xf1sdbc70Jb5o6TfStgcg6RP6pBUILS3kU7Bh/36Q&#10;/4RpSvK0AjsknTRtaxp4SJ3J9dEVaBVCD/Xb1NjIjZmS8aSZK0pg+dBy/To17SrVZep8Q+ZEjQ6S&#10;7lIZ0vWUL5Tmqz5BtAyhtQtYS7CbWmSGv9cuRjXppDTadkrl+LvOXFrt16LfECihAR0lsF+rn/Sw&#10;wS9H0lq6HrbDmr6GztZ+tcIUI+RzkMz5ZAmE7vnJqYP8bsen7989kHbX3Tfl+8d2RVvgiHY8+ek0&#10;fZDyX4tf58bWEN+rAfusftV39tB/jf45tDpLfgeL3Xhwfuv7qoPR57tv7sx0H0K7Byuxl3zu2WLx&#10;7dy9IzZvSg/ocj6Xumb9fc05dsi9aS7/tjjc3GmtvqiZN0kD5MQH2vaBKSH0/v3DBow14CRXbupa&#10;SZ65YYdUv+Z688BDchCuj65AqxBas76T4K6mjDBNqeCa+S5WtpRPuq6xV1tGLJ0mbwv5JHhsnS9r&#10;tqlmH2nKGpSmFQitGbzWxbAWykpwUrPgluy3wtWhC/IpgvNcmyXNrPZZoEYubdjXftr+Zyl/qR9a&#10;2+yDkZTWpWXG8llhihHyXThowxAI7bOU891/XFkhkNY8fLm9K3ooHNH4iqaPwnL6/rY+jIjZk/pd&#10;7Tkr1U6rX/mdPORno38OqcqS18Hn/sWbzlfdz5e6r/a8cweu3VnR0pE0Zgidu0fF/FHj19aHGDX9&#10;vsS+kvE8l39bnG7utEPn2ZK+JE/bgJL+WX//tAahU2Bgf95Pf2LXp8ozBezQAhOpzUDoQThmE5lb&#10;htC5h1KS76eu5/JJZVrnJI0DSXX660JNeSWgOzenSfaVzuG189Wcl7Vtltbs4fUx/KfUJ5L5xobQ&#10;Rx1aH3SlFoNSJ0i7o8Jyc/VMESRb6y9ZJI/VjhJb+jxWv8jVpe3T2G43P69vm6SZte3W9Fb4KNmr&#10;uW6FKUbId/6gz90Zz7U/rmwHpMOdpTkgvbcreggcGdKnUn+EvqipyzJGpPprPkSy+lUt5zD6Z61q&#10;U+W4Hcu+f7odzW8vqDS3S/pIcUN8u3/QFptbNb5Y03/8e0Xq5yH+PHSuncu/C3xntixDfbFW/1KO&#10;PgZHK7Qa6gNA6KNL7/17pw12Tw07elijue/6aUrbVR1qUGDTCswJoUOfDqGz5PMlPp4b89J8UFLf&#10;0Dy+Tb0eVoeytCusT1vXlPlK+1CrgyZdKo0m75AHBdr+KE63RAgtgebcorJfQB+9eR4PNocutDXB&#10;W64O6zVp8tRc19g8dMF+OKkdap4CHdo+iOXXQhA/r+8bkhZa22LgWyrb4t/WsnLprTDFCPnOHfS9&#10;g29jftw5uprd0HtpHnzwwb0zXSV/sZQZS6vtp9i8pPU165yhtWmoP1r9qpZzGP2zVrVhOae6X/hH&#10;aLjzm8+PVZlfrhb8pXxbGhMW/wnrsORtPe1c/j2FD9WqQ+uLrfc19gFm8QG9D7QIocMdcftxk/zx&#10;042VJ1du6bUQtMkt3e3FxjXBhVYvjW2kWbYCc0Lo3FgIfVT6f9gLJWNmyLgoyavJE0vTx+9az9PU&#10;E3sAoC2/T2e1qzRfao2k+b3UJq1WJf419IGEZHuV661AaF1nPn5wczwaBO13ji4w8tPG8vl2aMss&#10;TZez23rNokHM3pL81jxSmw4nFF1funak+tACUPx6tW3SpgNCd0rtf9xxA/3xA7d/OcIP7qgCCUI7&#10;EPhs9723FI5IvmydE0LfD8vX+JvUbqtNqfQaW/y8c0G6BiD0uU6r/rgYd+zGxRH8PVlkqW/X8pOt&#10;lDOXf0/pS0Prwhf1Mc1Wxg3tXL9PtAqhexC9H8voP4dx2jh5pBgud12yyNLWVFpLGSXwW2oD15ev&#10;QMsQWhp/JVAvN2ZKx1M/f1m8QVuXZK+mHE2apUFoi9Y+7C7xmVie1c7JY0Po0kAzBTpiv7dCkaFg&#10;MB8I7AeW2jQloEergTZdCuZKfWfRPdefh4GdLSi3+Ijflpzd/TXJJk0ZQ/2sVn6pH/vrVphSAPl6&#10;IHdyKNTI5HfnPcfGn6vbHdlxzs9bAkcsfS9pn/Izy9jVjl/LeLU8xJHaaPWrWr5R4J+1qnblXPT8&#10;0O2EHtPno3aX+LbUl1w/fo+ay79rOuvYZeGLttiGcYZea/ABIPT+ruL92Ev+aNOFJUn5pOva8qzl&#10;aGGMrAwp1qJAqxBaOwZS/ZBYd0obooq71TIWfdukCi3l5rSQ6onNDZa6/bRj57OUb3n4Zik3ldZS&#10;hsU2bf8NTtcihD46YORdzym4Ujop5OrPAR/fjpxNElxM5ZXyhUFrrBypbEvgO6Ssw8DsENrXqluy&#10;S+obaz/6/TKG5lJ7LLrl0lphSgHk648lONe1aaxPeC709a6i5Nm7VjiSmlO0IFjyFWmMS75bEx6X&#10;PCCL5bH6VS3HKPDPWlU7n+uDT7fjfpaP1bdrzSNbK2cu/57FqQorxReBqlubF2jv43tHnbmvmza+&#10;e8cdN7sfHJW9/d0/Cq3OZz820n38tNp8U+TR2mIFZtZyU+mt5QChdf64pVRrhtCxfsyNmdLx5Oqx&#10;5LXMXZZyh0LoWF2a+lvIpxmzNft+tXNyaxC6hyzhvzk4kwIzGogSyyuVl7ru/75WmlgbJPtqajUG&#10;1CrR3LdDan/p9ZjPafsxV6e7Jtk0hs7WRZAVphRAPgfknBbu3OaxPre6gh3svtB9T0qV1IIjfR8P&#10;6Wetj8f8SVOvJo3GZ6zlWP1K6jPt9QL/1BadS9cfB+P80PngbJ9avq3xiS2nmcu/Z3OsgorxRSD0&#10;lueIrba9RQi9H78c/cR+J+0amyrP1LAjB7ikNg+FUpq2kmbZCrQIof31m/Sz1cdzY6Z0PFkgtHW+&#10;G2KTNGdqr5dqNkY+i9aW+4pGZ8kXtdctdk0+u7QOocMdhjEAooEifmfldgxry5LgcKoc//eaNDlb&#10;pcC2VCupXGm3ZglQ1eiu3W0qlSXpou2j3qe07ZXs0jw00fZNSTorTCmAfOcONHupgGNos5zSJnTp&#10;hsKRmA9o/ELqH4uvjJW2lj9a/crSf7m0Bf45tOonDvreAWjn67N+hvq25KNc3weLc/n3rM5lrBxf&#10;BEIzX2zPB6aE0FpYsB8vAaFjGvSx65B/rdpODj2ocFYFWoTQMUFi80ROuFT6XDnWOrQQt09XUvcQ&#10;m7T2aeoomadT94DS+jQ61vYJ6+DUtK3pObklCO3DlBRYif0+lzYEQlJaTaCssU2TJgZVU/ms4Fdb&#10;v7Vc7W5NK8CS2q0F0FJ7NLrk/DD0Jy2AluyylqPxU2saK0wpgHwnOv0coHO7od2LCmf/aOFIKiiv&#10;2W9hHdb+azW91a9qOUWBfw6p+pTn28njX4ZUYM2r9e1W/WYpds3l31Z/mDM9vrg9ALmU8Yud4/lm&#10;axA6t2BPXZsqjxaiW4BZznYr7Ci1r7YNJXaTpx0F1gihS+aI0vGkBaOacRdLo8mn9aah5fv5LXbV&#10;yKcF6lYIbWmHRmdredb0GhsGpWkFQu8LcxgMhf/PQchYWisEtUDOVH3+7zVprBC6Rju1dmkCc4s9&#10;QyCspW/8emI+pfErTT9K+syts2Rf7LoVphRCvhecNt33Qved/QMcGW8B2vuY1a9qOUWhf5ZW3x/D&#10;4c6DbuLT686/++eSjv1totMbNYJ5dvx5tuSeTx76ZUwfmBpC58COZvEdppkqjxYspRb7MTs1tlvh&#10;gbVMa3qrPaRfngItQOjeLw/WooNFzPm55Vpvj/bf1AMpy7grmfMsgvnlW+zy58Sp89XaOTzFvGzR&#10;xpLW0seD0rYCocNAaF8s+aWEVkDZl+sP8hB+x+qWAHloR6qMVLsOJ8PjQXHuWkyjnP2ldmknxVg6&#10;bT9Ku0pzNuQeOkj65frEGqBLdaUePAzRV1Onph1WWFgI+S4c2DvmkRxdFboPcGT8RbjVr3Q9J6cq&#10;9E+54OMp3A7/1w/8uokd/s7EsaEr5R8F2yWOs5U8zLPjz7Oaezxp6IcpfWAOCB0D0fsxvu7Tp50q&#10;z1J23Fl3blr00/UMqdagwJwQ+nCtfFRJ6/rbMmbDcRDWVdqnqXKt5cXKsZYhpV/6XGCxP9e/lnIk&#10;Ta0PLseoW2tjNt1SIPS+gPEAMneth37HHSMfjB5OVmkoHJu4wp24uTRSMJizwQqfY6Ddqolkr+W6&#10;NOlbymohrbWvWrA5tMEKCwshnw/s7p0bwgBHxl+UW/2qlk8U+mdJ9ecOxr97ISYfFECBQAHm2fHn&#10;2RZjCmzadr/PBaGtwLTKYrpCIRZQMDXssGhqaUcF2ShiQQrMCaEXJBOmosA2FGgVQhO8bjt4pf+n&#10;738rLBwA+Z49CKCfmZvWAEfG9zOrX9XyiQH+aTXBnQHtjpi5Zs1IehTYggLMs+PPs8RMaNyaD8wJ&#10;obexgqeVKLAsBYDQy+ovrEWBURUAQhO4tha4Ys88PmmFhQMg3+kDaPda9++sxxcAR8b3Natf1YJy&#10;A/zTasJ5ILRVMtJvSQHm2fHnWeImNG7NB4DQoy7fKRwFFqcAEHpxXYbBKDCeAkBoAtfWAlfsmccn&#10;rbBwIORzL3Bzu0fdrujZPsCR8X3N6le1nGGgf1rMeOjAl1+xZCItCmxFAebZ8edZ4iY0bs0HgNDj&#10;rd0pGQWWqAAQeom9hs0oMJICQGgC19YCV+yZxyetsHAg5HM7oG8dfGc7G5qXqx19udqYekwN3Ab6&#10;p9Vct6vfPVQ5Z804Vvox+5Kyxx83Y/nFHOUCoee5pxNLofucPgCEHmnhTrEosFAFgNAL7TjMRoEx&#10;FABCE6TOGaRSdzv+NzGEdizEnQntwN0Lc4ARVycwbXyYZvWrWr4wMYR+6sCXX+7+dS/fnP2Db0/n&#10;22NoPbsDVTQACN3OfZ6Yi76YygeA0GOs2ikTBZarABB6uX2H5ShQXQEgNAHpVAEp9bTta1ZYWAHy&#10;OVjX3A7SiuyFomZUoIJ/Wqx3vnzzAETP/sJN/wEL827b827YP9Z52OKkc6UFQi/LB5kz6K8aPgCE&#10;rr5kp0AUWLQCQOhFdx/Go0BdBYDQBJs1gk3KWL4fWeFHJch30dtBOhcjod4VKlDJPy3KnOsSuyNm&#10;3O7+JywZx0gL+FvmnGydh8fwndpl4ovL9EXiOvptiA8Aoeuu1ykNBZauABB66T2I/ShQUYElQ2i3&#10;2O8DJP/nIUETeQm6t+oDVvhREfK5IwwcuHNAmg8KVFGgon9a7HHw2fmy+16yZKydFvC3zHuZdR6u&#10;7TdjlIcvLtMXtxoL0e46/gqErrhYpygUWIECQOgVdCJNQIFaCrQMoSWwbIHQUlkEnXWCTnRcro5W&#10;+FER8j3igTv3Mx8UGKxARf+02uIepvQg2p13ftJaQI30rYK/8F7MvfnoPcM6D9fwlbHLaNUXiVeW&#10;G6/Qd+33HRC61kqdclBgHQoAodfRj7QCBaoo0DKEdkFmDjSnrsUWtUtf6HpQo4cbx/4lKG8/KG+5&#10;j6zwozLk619S+Hrn6/eODUUof/0KVPZPq2DnugzOl908/Ur3df+f9KMBf5r7ipTGOqet8f5s1SCX&#10;3joPT+pUhZVpfLGmhpRFLIQPzO8DQOgqy3QKQYHVKACEXk1X0hAUGK5A6xA6B6JjEDoFm0shtLQA&#10;z12f8qiQ0vYRqM8fqLfSB1b4MQLke/FgPLkXvJ0s5B2mbH2b+fd9u7E1MHVMhcQj+KfVqlNdhv6o&#10;GQejnX+fthZSmn4I+AvvJzXvL7Xv0a3Mn7XssM7Dpf4xZb4hvlhLV8oh1sEHpvUBIPTwNToloMCa&#10;FABCr6k3aQsKDFRgCRA6DBz7RWwIoXML5ZqLaN+eHkLngltN3Zo0qTqG5CUonzYob1lvK/wYAfI5&#10;8Ox2jfbAbnROMjZ4pfxDuD16ZwYVjOCfJU040WW61H37FxY6377Wfe8uKazLc777qo6sGQL+5oDQ&#10;uftbf59N/VtrXh3rXmop1zoPF/rRpNmG+GKtvqUcYh18YFofAEIPXKCTHQVWpgAQemUdSnNQYIgC&#10;S4TQsR3G0iJPum4NTjXw2boTusTGkjzWtpJ+2sB9Lr2t8GMkyHeq8+n+GINnxyYlwJHxfdvqV7X6&#10;fCT/LDXPQefLHkR1UNrB6NPGAh3Q7h/SZEG2xbclyBu7PgQaS/WFD3qlObHGfdByT5fssT6o9tPP&#10;NV6MfmhKbvFFi7akHX/+RmM0LvUBIPSQ1Tl5UWB9CgCh19entAgFihUAQtsDTMuC15LWBXqW9Ja0&#10;pUEk+ez+Mbdmr776zt1Xv/qeY9+vfOUXd1evXtr7Pv30r+4uXXp67/vOd/767vHHP7z79/695/a+&#10;Hbz7v505c/V1+Xvlf+7SuvS3vyYykU7sv6jwYqUyo8UAR8b377mgWmMQuvc/d965e1mhf6b/S93/&#10;L3Rft2ta+jhw3ed1D2uS48Pi2+G9xPp/y5xnvW9p02vTxf6yyu8PS1ukv4AqKXeu8SI53pDrFl+s&#10;pT/ljD+3ozEa53wACF28NCcjCqxSASD0KruVRqFAmQJLhdD94s7fbRz+zrqbShtQWxa7lrQWCG0t&#10;V9s20rW3qPCh8uc///7bINkBZAeP3ffRR58/AoNDODzG/ztIfWskCO14h4NyPWxzLy0c5QMcGd/f&#10;54JqjULo3o8djHY7o/td/87XX+u+bve/ewiTAtI3fLB58LOD2Mde5mnxbSt0HnL/sebVptemk8Dx&#10;GPdAi21zjZdRJtiDQi2+OIb+lDn+PI/GaBz6ABC6bF1OLhRYqwJA6LX2LO1CgQIFWoXQ4UI7BpT9&#10;hV3qZx9S1wiSLYtJC1S2APPehpxGNdpKGeMsKr797Sdu71L+7Gc/cBsqv//9z9yGym9960cNUPnj&#10;hrRHdy4PhNP/vxEhtMMXDsb1Z+m6HaCanaImltIqHJGg4JLG5lxQrXEI3fup8+kL3deBZH93tPvZ&#10;Aeenuu9DnlP3Z6aHad3/3cOa22PE4tuSv0nXY/6Yulfm7qGxa9p7rjYdENo0RVZJbPHFJc1t2DpO&#10;jISu69AVCF2wKCcLCqxYASD0ijuXpqGAVYFWIXQKOmvBc8miWRP4Whe61vQSuPZBRWhvf03TDtKM&#10;F+T3kLk//uL5539pDy5fuPAbBlh8pUvrvlWhcdXyzpy58r+MDKEdADndffvdoi92P5+sQkUOCtHA&#10;kQgcjAHA7O+s420IjLPWNXZ6ILTaY91uZgedY7ud3Rhwv/dfcBjzOQep915cqPFt/yGt1c81fpPy&#10;Y4t/a+6hmjSl9mrySWks9s01XtReWpDQ4ouSllwfL3ZBW7St6QNAaOuKnPQosG4FgNDr7l9ahwIm&#10;BZYEoWPQVbvTWbsIlNJJ13M2aoO7VB2aujVptHaQLr0g6c9c7s9YtkPmduGyFnx3x3F8ZwII7ZDH&#10;qe578wCSvdz9m30h2wEjuahhJUPgSDjWao69IXNAa+N2Lqi2kJ3QKTd1O5rPd193ZEdu93Pq4ce1&#10;ixcv7pz2pf5Qy59j48Qydg7GvfohjzV97IF3ame3VHZKa4uWc40XzXxZmmbIPFvqv+QDqOID8/oA&#10;ENq0HCcxCqxeASD06ruYBqKAXoGlQmjLIlbaXaxdhFrK0cJx7aLVsoi1pCVIjwfpX//6xb0jM3zI&#10;7ECzFtC2nu6tb/3I7t//95/f+/5H/9GzwYsJr/z+/fdffu+DD37sYu7b7dT+HyeC0I59nOy+DkA7&#10;GOV2hT6RASIurUvnXgDnfk5+hsAR6xxkGWtDx3APyyx1SmlDACel76/PBdUWDqFDn3V+fEGCoP71&#10;v/AX/sLuHe94RxGEHup/Od/oyw7/1d4LU4BY648a22qUZYkr/LRzjZfcPDn02pB5tnZfUN68YBL9&#10;t6M/EFq/FiclCmxBASD0FnqZNqKAUoE1Q2h/Ia1dVEvppOthgG1NH4PXYTt80DDmgnwLi4U//dOf&#10;34PN1659cOde9Gc7MkOzm3m6IzXe/ObLezD5Xe/69T147trU79h2/0r9aYUfM0A+tzvUgeV+V6Q7&#10;R/d0BJCc99K4XaTHXtrW57HAEQsAlCBwSVkWCCzVL/mCZh7Tzm1WvxoKvPr8M/hnLdNT5Zyz+s0T&#10;TzyRHffW8mLptb4Uu29pfEiTpuQB8ZT3Tm0bnE1zjZcxndcyz2r9iXTbgZn09TL7GgitXIiTDAU2&#10;ogAQeiMdTTNRQKPAEiF0bEEn/U67CJTSSdc18EazYJbaE4PVud8RxD++B2TdiwD7M5rPnbO8/E8D&#10;nMdP4yCz+/Y7tF2bvva1XxABs6b/rfBjRsjnIPNrHtR6tvv5pAdRLgWwzO2cdnmOfSxwJByT1v9r&#10;+qDGGPbtss5XVjCnKd/qV7Vg2Iz+WasJfTlv73643n3/P4Ff+0dU/L+7a/9V9/3Puq87E/rcY489&#10;tnvyySfNc0OuTzX9HbsH5nxSKlO6XmPM1CzDOobC9HONl9pO65dnmWct8yRplwkn6bdt9BsQWrMK&#10;Jw0KbEcBIPR2+pqWooCowJIgdL8ATwWwsQW6ZXE51mI3Vq5UlzaPNt2Wgv6bN9+9u3HjvXug9skn&#10;f233trc9t7hjNB599PnbO5pdW1ybxu5DK/yYGfKd7Hz/GW/MOyh94QB8uBcYxs6QdS99O/KxwJFw&#10;rFn/b+k/aX7IlZUDfhYbNHOnxk6rX9WCYTP759BmuHPPnX/7D1tCn/6X3XV3ZnR0p7/Ft2v1te9f&#10;qfu19Z6l8THNg12N72vr0pQVaqHNM9d4GeqwufwlvqjVi3TbAJr08/L6GQgtLsFJgAKbUgAIvanu&#10;prEokFdgSRB6SBCqWVxq0pQsdiVYpW1Xyr7a0Elrz9zpvvnNw6M0nn76V/d2CE91FvMP/3C9Yzac&#10;3c7+T3/6H+zt1v72t/N/Qj+W7lb40QjkcwDOHcvRAzq36/lWAkK7NG5HqTvWY+9jgSPSOJauW3ZI&#10;5uYi6zXtvJZ7uFdyrc9j9ataMKwR/7Q2x+1idj7qA2fn3xe67ycOfu8esrjd0bf9OFaJxbf7+1ps&#10;3FjveX0ZVp/R3N+0D19K58ihY8Xa5lj6ucaL1VEt6a2+WNp/5FseqKTP1ttnQGgIBAqggK8AEBp/&#10;QAEUuK1A6xC6XxRKC1tNIJtb5FoXnxZ7SuCUZTHra6TRYalp3G7gz3/+/XtnN4+9u/mtb/3oHtT+&#10;4Aef3vu3Vn2uHGe/OxbEvfywpb6wwo/GIJ+DdP2LC2O7oP3fuXSnHESxwJEYoJN+p+nf2NyTml+k&#10;eSpVlsaOkjSSPa5Mq19Z4FYubWP+KTXrfJfA3/XsHqaEu5zP9X4rFWb1bQnuWu53kh/lfCZWj8bH&#10;NGkku6ywXVNen8Zi31zjReNTpWks86xFV9KuF2DSt8vvWyA0sAEFUAAIjQ+gAApEFWgVQucgjAR+&#10;/OthIBvLOyTYDcvLweNaC/lU+4e0o8W8/QsD3Yv2xjy/2d+J/Id/+OTuv/6v37cHiofW2b8o0B0L&#10;8pWv/OLO7dxuUefeJiv8aBTyXVTODw7ynRsKRyxwSQJ9/vWaMC4FpiWdJF/Vtt3qV6WgK8zXqH+G&#10;Zrqd/P7xMe4ByYXum93lrNGohm+HfVzjHqb1Gx/gDvVVyZdLYLG2TCvcnmu8aHyqNM1QX7RoTdrl&#10;w0v6cB19CIQGPKAACgCh8QEUQIFFQWiC0HUEodp+/NM//fm9c5w//OFf3l248BujHKvhdiE7oO2g&#10;sH/OsoPDf/AHT+3e//5ndg4clx7p4XZPt7rLWdMPVvjRKORzu0elndC3r7/xjW/c26mr0Sf2QKsk&#10;nyZPD+rCfy0gO4Tamnq1aSwg0epXpaBrYRDaQWZ35nN/dIx7KPJErba7crTgLzVeSn0tli+sQ+tn&#10;W0w313ip6XthWVpf3GJ/0+Ztxbpb6m8gNOABBVAACI0PoAAKAKG7Pw3fUgDYclvdURTuSAoHft1L&#10;+ErBbyxfvwPZAW1Xh9tRHWrhoLe75l5cOKRuB7WvXftgc0drlPS9FX40CKEf6uDH/8sCoe+66y4R&#10;QlvKKwF6sR3QPuTVAt9cOm0ZGr+xlmX1q1owrEH/7Jvmzn32j95wD05O1mp3Xw7gb5n3+7nGS23/&#10;88vDF5fpi5r7AWno25QPAKEBDyiAAkBofAAFUAAIDYSeBcK7F+05EOx2ILujL4bsNg6Bsdvd7EB2&#10;f+TFq6++M9lGd829/G/ITmtXn4Pbbif1XC8QHGvRZ4UfDUC+cx3oeLb73hBA8be76/+0+/5X3fcj&#10;3de91M3lPffYY4+JEDq1szPVD1ZI68rp7e/LDMvQlCnB8hp+o7EjrMfqV7VgWAP+GWvKRa+f3AsH&#10;3YOTUT6Av2XCobnGyyhOeFAovrhMX6xxz6CM7fY9EBrwgAIoAITGB1AABYDQQOjJILTb6ex2CA8B&#10;vrEdyg5iW85YdqDYvczQ7Vgu2fHszoV2kNvtms4B7jUstKzwYybI5+Cx2znq7yTtIe4fHwC+b3X/&#10;/jfd1wG/0zm4UgJHciDWCmlD+JyC0D2oHgK+rbaFdZXmt/pVLRg2k3+mzHfHb1z3ALR7eDLqp8S3&#10;1zCPLb0Nc42XMZ0RX9wuiFz6eMT+ct8FQgMeUAAFgND4AAqgABAaCD0ahO7PVXZnIruzkUuAb5jH&#10;HdPhALDbvfy1r/2CyXaXvvTlgg48u7xut/OWFiBW+DEh5EuB51c6cHKp+7rr7nNKgs4haLHCEQ8i&#10;Hjl3WoLEMaBbArNTeTSAWJNmCOTW/EnumKArLHtC/5SadXeXwL1w0PmMOwPa7cQf/WP17S3NdS23&#10;1ToPj+5IFSrAF8tBXsu+im30a84HgNCABxRAASA0PoACKACEBkJXhaq1dzu7XdPuqAv3ksCSXccu&#10;j9t9XXLGtAPnTz/9q7uvfOUXq2q0pEWaFX5MAPnOe/Cuh743u9+5XaSnK7AR9cvbpH704bSUVnNd&#10;AtThdQ1g1qSxHj2iaYvVr2r0qytjAv/UmOr8tN+17/6t4reaigF/ywREc40XjU+VpsEXl+mLmvmd&#10;NPSt5gH0d++442YXxO38r5sX+KAACmxHgVx8cxgnbEcPWooCm1bg1KkjMYGLD6qBGYLTdQWn7mV+&#10;7mgLtzvZ7RYestvZ5XdHZLijNdx50aXnKw85bsPBageeYy8u3KLvWuHHiJAvhM8O3rkjOM6VQpBU&#10;vqFwpIfPvr/Efmf1JwswHiutfzSID9nDn6W2Wf2qVh+P6J9aE90OaPfQxD1Acec/u/9P9hnq21K/&#10;cn2c+/tc42VMx8QXx/EVxiC6tuwD7ITeNF6g8ShwTAEgNE6BAihwW4HWIHQMqFggy1QBWYs2jdF2&#10;d6zF88//0u6xx54dBJ3dC/3cERfubOWbN999bLexVU+369ntmrbCcLfj2eVzu7jH0GvJZVrhxwiQ&#10;LwafL3a+4c7THeWjhSMpCJvrb6tPW+HuUnzN6le1OnoE/7SY5nzWgWcHoN1RHKP5cMqoXnf+fd/e&#10;y0eX9rU4W+tptfNsjTnNOu9KddYuT6pv6PXe3pTdlvb4aS35hrahNP8YNo5RZmn7lpavFQi934f1&#10;PrXLq2cZJWkUsPZfLL2lDD+tJZ+mLUtLA4ReWo9hLwqMqMASIbQWCMXSaXf3SYGndN0aLNYuz1p/&#10;n77Wbuc3v/ny7sknf039Qj9t+91xGdaXDDpb3O7tLR+1ofEHKyysCPkeOgB1/ZEbbufzxSnA3ZRw&#10;RNMHa0xj9ataQK2if5aY9MLB/cfthJ50B3Rv7NKgK/YeBeUlTtdqninnWW0soZ1ra5SXilnD32ts&#10;kuzpr+fSSWX4cXL4Vz65/2vsHzONtl0WG8Yo01K/Zc0i+VlJvUPyAKFHXLwbiq4BPmuUYTC5atLQ&#10;dun/YeWptms1sdZXtfGNFQaEbqxDMAcF5lRgqRA6DIxigWL4O///UmBZcl0KAPvrsaBOqm9IICjl&#10;dbuK3cv/hu52/pt/85d2P/ADP7H7S3/pb+7BxHCxotUnTPc93/MXd9///W8xn/Xszph2x4e4lyZK&#10;Gkx9XaPF1DZZYWEFyOd2hz7jaTEZfO7q3PtMCUem7s9W6rP6Vd83Q/+t4J+lJvQ+7V5CeLq0EPKh&#10;wFoUqD3Pau6fuTS1YpNcTGeFtdoYUErXX9emy90nrGWEmk99D5LsTdkzxJ9S8fyQMi3tCNNa8o7d&#10;P1NC6OF6H67Eh5a13wftfGrYU6OMORXx7Q/bYv2/3w6NLpo0c2ozZd1A6CnVpi4UaFyBViC09qbv&#10;gqZYkKX5nZ9GCtSGXrfYmUprCRC1+vXp7rrrL++B3b/xN/5B8TEb1t3OmgcHfpoTJ+7eO7PZ1aM9&#10;f9qd8+zOmU692NCqk5/e35Fi6ZuStJL/lZQp5bHCwoGQ796uja94+jpwN9uRBZI2XC8/e9PqV50f&#10;VPkM9M9SG9yu/n5H//nSQsiHAmtSYAwIPeacLN1/pevWWMcSA0p199eldH48Y42LYrGQJgYfs88s&#10;Glrs0OpoKbNmLBnaN6a91jZODaHHXG7v65r+SNdLbdOOzbFtq9G+vi2SrVK61PWcjf611M+9XWE5&#10;mrZr+8lPV+oTS84HhF5y72E7ClRWoBUInQvKNEGWFADHypBuGkN2iAyF0KFt1uAvtgi6886/tHc8&#10;xpAdz9JuZ62dqf5yv/9X/9Wzuze96Uk1eHaQ2p03XeMFg4fBTRq6aYJ8TZqUVkPyavWPpbPCwgGQ&#10;76mujW6XqIN1bvfzue47y6c2HBmi/1rzWv2qliMM8M8hJrjzn51fXxpSCHlRYE0K1J5n/XtkKo7z&#10;51PLPTUXm/jxwdAyS0C1BFolm1JtK41F+vJS9Ur2WO95qb62/N4a11s107apVBtLW31/1dpVM91c&#10;EDo9Jxzd7axdTu/31dFPWIe7qkkn9Z/WJstu3JhdUj2SnbH2S3A5pVH/+9DOQ/+N95uf3tJGKW3M&#10;DknvXJlSfVJfrOk6EHpNvUlbUGCgAluG0NZgNFzUHL8JHwWXluDVT2vJJwWMDjz/lb/y7+4ef/zD&#10;aqjr7zp2L/5z5ym7Yy3cedExDaSFkf+AIRXY/Lk/d+ceIHc7mS27nt0xIjWO27AE69rFgzZd6WJZ&#10;6nvrdSssLIB8JztN+pe1uYD9Wvd1v5vtUxuOWDXfQnqrX9VyhgL/HFr1xYN5xJ0DPfmu/qHGkx8F&#10;xlKg9jwr3Vv9+7mUto9fUrFJmF+K1WJzutYGzf0gZqclhsi1xwrG+7Jy7dO0XdNuKY2vi5TWAt1j&#10;9g9t05D8Uv9J10u1Kck3F4SOLYsP54Q4LJYgczjuUlByX/+yT2leKZ90XbJ2aH4fPqfK0v7eT5f6&#10;eWh7QltitmnS9HbU0E9q01KuA6GX0lPYiQITKNAihNYE2VIaH4yWBJGpINES6Er1Hg9q4keNaCFv&#10;HyQ6WOyArmU3sQ9+3U7p55//pd0b3vDX9qCzph2WRZBfpgPI7viMv/W3fl0Nn90LD9250yVBcekC&#10;0Qfplnotiw1LWosN2rRWWGiEfKe69vXHb7ze/fz27jv7pzYc0Wq9pXRWv6rlFEb/rFFtvwv6fI3C&#10;KAMF1qJA7Xm2v1eOGZuk7vkl9+lYvKqJYVOAPAeLNfb5aXwtw/hWKqtPn7ufSWXUuBeG/jCkzjCv&#10;9H+r/UNsi8Xjkn1D67O2z08/B4Teb+/Rj/+78HosfS6/D1RrQ0aNLSnAnsMFpeXWal9O/5ie2v7r&#10;y9W0LzcHW/s7potvy9F5VPfQYwLc00QVQOgmugEjUKANBcaG0GFQKwU00qJCA0XDxUOqTGlhMDSw&#10;1rTFtzUXLEqBZA+eS3c8O/DsdhX7ZynHFiqS/ik7Q63dDm33EsP77/+ICj6fPr0Pxnv7JD0kP7NC&#10;87EhdM32WNqeWjB09ogfA+Q71RXmdoe6BxoO1Ln/N/HpAyL+fd9ubA2m7nCDf9Yw7fyBf7sHLXxQ&#10;AAU8BcaC0GE8EruP9r/TxiZhrKL5f+k9tyRfro0lcUou9givxf6fy5+KF0varYnHpb7W1Ktps6ac&#10;WJqUfZKGuXh1THtL29nnmwNCh1BzX584lI5d6/Nrxn0uTckKP2WPVJaUz7dTKiunVV+OpYzQtlx/&#10;pMr188R+ltqfA90ae4aUP+ZDC0s/tJIWCN1KT2AHCjSgwBYgdMnuASn40gSNmsWCdtEQK6sGeHYv&#10;J8y9xC8MfqUFi6TLzZvv3ju/WXvkxoULv7F3FMi3v/1EN1oOjzuR6pH6T6t7WE5JvVIef2FyNFgs&#10;fxmctv0TQOi7uzb1APrF7ueT3beZz9jglfIP4fbUnT4xhH7hYOxenLqd1IcCrSswJoTu47uhsUkq&#10;JgjLle7nJfdebZ5U3UNslHSzANAceNW20ZrOtz/1s7XMsWNNy9ogFoP6caLm5yHtH5J3Lgjtg+Qc&#10;2NzvB/kTppP+L5cYT6G1x8+tyeOn6f1Fa2Msfaz9qXI1WkltCO3vbe9/L+UHQmt7e/x0QOjxNaYG&#10;FFiMAi1C6FhQJQWFUlAnBenWhYUmvWST1KbU9T/4g6f2zmnWgtzwqA234/muu/7yHtTVLEAOg4v9&#10;9LlvakHoXhrojtHQ2vzX/trP7L72tV84Ap4temkDZ00/Dq1X0tjX1wL9tW3UprMem6CAfCe7tvVH&#10;FDgAzQcFJlNA4Z81bXFHzLi58VTNQikLBdagwFgQukZsIj1olmJH7f21RrpULGGJNVPtDeO6WHxY&#10;ooU1xrLq5Jef+jlXphTTaq5LNmt1K9WqNJ9k99Drc0Dowzlh/xiE3FcDqzU7Wff1H/4pKUeTJ5bG&#10;1ykH6iWIn6s/VW9YptSG8HrYxxrlJT/IgX3JPt9Hjs+jx4/j0JSnadMS0wChl9hr2IwCIykwNoS2&#10;BjGaYFqTRgqgNUFhLrCT8qfypmyXgsgTJ+7eO47irW/9qBrk9sA3dtSGpl+0bcjZ7kCy9ogQdzTH&#10;qVMX9gC5pId0vW+flE66Li1Qa+oYK8tqn8aeVJoRIHS/O9SBaF7U1onAZzoFJoTQpw8WHm7HPx8U&#10;QIFAgbEgtHR/Lrl/Hoxl8WG7dK/NlePHJ6l0lnggFVdK8NWPk/0yND/HYmyLzZJ+muthu6X/a8r0&#10;0/h9Y83b62PtG6vPWtOXtKM0zxwQWgKc+3rZPro5wVZmLLXVNm36XLq+bZJu/fWjYyLf5li92t/l&#10;oHDsWqodvt1azUMbJf1CCB2r0y9D22/DPaq9EoDQ7fUJFqHAbAosFULHggLLgkQKDKXATgp2U/lT&#10;9cZ+746gcEdRuCMptDuI+3R/42/8g2NnPFsDSW0bYum+/vWL6p3P5859dO98aHe8iNZGqX9agtDS&#10;AxGpzdq2SuVI1ytD6IsHY/S17l93JAcfFJhUgQkh9LkDX2e3/6Q9TGVLUWBJEFqKI6X7qBR7+Pdz&#10;bYxlKVNKG17vbUjZFbuurUMLqrWahoBY01el8VPYbks5B/eDZDwrlZVbJ/Rll/xbovOQPGuB0FpA&#10;O3Qhv9/vuo/f/1IOS7mpsg59ej+FVGbqeuz3Q8vy81vqTbUjLCNnX38t/DcsO3Zd6rc1XgdCr7FX&#10;aRMKFCrQCoTWBlSpoDYVtKWC1lx6KUD0A/CjgcD+Gb65/OG1WIDvdg+7c5Pf/ObLJvjs73jWtiEX&#10;YPq2afvH7WJ2R2looLl72eBf/auP7r7ne/6i+GdzKd2kAFnSQbquWeRINoQ+4dcZ6hory2qjxp5Y&#10;mooQ+nRn862Dtr29+5cPCkyuwIQQ2vm4m8OuTd5IKkSBBSgwFoTWxiWxOC0Vx9UoMxcHhvd/7T3f&#10;Elda4tBYDBqzMVa/JjbRpLHGLKkyrb9P1Zvqo1ptkcqRrmseAmjLsGpvST8HhC4bv0cX0CVlhHlK&#10;luT7fab7+GmlfNJ1qcZYfqlMjYZ9vZqyYjb2+TRa5OyRHjKk7IvVm7IlZquk+xqvA6HX2Ku0CQUK&#10;FWgFQlsCG20w7AfXYZ5awap2AZEKGns7/tyfu3Nv17MDyRqA26d529uei+54HhqA5vLHtHQvN9S+&#10;cNAdKeLOpe5fNugHB1o/0LZPSidd10JoqRyrz0o7frQ6WdJVhND9MRzuXz4oMIsCE0LoCwdz2CIh&#10;NC/PPHx55lq0mGXAZSqtCaGtsYnlHhi73/fxibUcTYypSTMGcPTrDePkWHul+EYDc636pWLr0HY/&#10;foz9HD5skOyIxbe147FSPbV21Chf0klzfSoIvd/e+Ce8lkurWUb7PqZJb0mjtS2WzqJBDZu0tkqA&#10;112XypLa619PlWX5vdZnYvWGc5Dffqmdln5Zalog9FJ7DrtRYAQFWoTQsQBZCr5iQVcuECu9JgVe&#10;UvAXts3BW3fWs9sVrIXP7uxkB3xzL+6TdsIMaYffBneEhjtKQ7Nr+9FHn98D7bFFQV9mfwMfYp9m&#10;0Sb5U65+q6+l+kJbjuRTklba65Ug9GkvCHM/80GBWRSYEEKfO/D5RR7HsRbwSjsOYfosAy5T6dIg&#10;tB+HWGMTKf6Q4ltLvCDVlQK5lnxhTGaJRyxptXGKNTazlDtVTDZUFy/GOvJXhEPjfotWmrRrgtCH&#10;4+AQmvq/q7E83/eL/CeXJnVNU64W4vfpSsu02qhJ76fRpLeC4ViZmjrDeqx5JF9Y4nUg9BJ7DZtR&#10;YCQFWoPQUhCYCt6kfGHAFC4EwvwlQaImT5/mK1/5xd0P/uC71eDZAWq36/mzn/3A3vEVmgBQY0+q&#10;HEnnb37z5/fguQY+9zufcztSYvrn7Ne0TZOmJGiv4Su5ekPf1PR1jTSVIPSlg8CcXdCdEHzmU2BC&#10;CH3vgc8v8sWEh4BwpCCDYidTwDqHTzU6p4DQ2hhQiiuk+/vBWBdjMCmG0sYAUoyijXNi4FnKG4tF&#10;pDwawK0twxrXDClX019DNi/UyitBeK1/WrUtST83hN7v06Mf7e982Brmif0/Vq514pfKkK67+qzt&#10;k2zU1CmVoYG+h357mDr2u1gbfRtT9lp/L9msqTMG7Pt8tXW19MGcaYHQc6pP3SjQmAItQWhpcWAJ&#10;2jWBuxSsWQJaTVoHj90xFG5HsHbXs3tp39NP/+ruDW/4a7cXPZq6csBXCiZj5ftaORDuwLLUBv/Y&#10;jT5/SaCf6qdcWRaNel/R5gnTafNJu5LCxduQcqU+jl23AowE5Hv5oL8e6f7lgwKzKTAhhD7RNfL1&#10;A79/aLYGF1YMhG4sKBtgjnUOL3QZc7ZaEFqKTXKbDVJwdIzYRBurauMhP92Q+MOSN5VWE5fUSmON&#10;YzT1xnwkl0+6VlqntW0a+ByC7hLbato1BYTeb+Nx0Bz7vRbSHp0Tjk/IubL7vCHE9svM/Ryb/sMy&#10;pVtEaF/KXqmcGETV5kmlk2yRtM/1Ya5siz/E/CkHpS319mklHYbq3Gp+IHSrPYNdKDCDAq1AaE2w&#10;FAuKcwuIWJm59FpIaAn0XH3uZX3uyAoHlCVw2193Z0O7oyv6c5OtoDQVaB8GM/svUZTa7Kd3x39c&#10;uPAbYhv6Fw76tkuBrab/U7aGAZ1UlyaYl3Sy+pGlTqnuIe3L5bUCjATkczsx3EsJHZjjgwKzKTAh&#10;hHZtdOdBO99/drYGF1YMhJ4h8BqpSuscXugy5mxjQGjtfTKMD6yxhjV9uAEgV3/sWtiuWP2l8Ydf&#10;VqpdOV011yx6WdJq4p7a5UmbWTQ2STG2pYyUv0jxpaWOmmmnhtCH/pmfYONjUj8p7/tZ/U9YrrY9&#10;VmhaYnlurhpLjxI7tfD76Bwaz5VK47c31fZc35X2a0095ioLCD2X8tSLAg0q0AqErhn4tFLW179+&#10;Uf2yPgef3dEWmrOep26fO/f5/e9/RoTPDrJfvXpp547qmNpG6ks/VNBqYwUYGQh9w0wpyIAClRWY&#10;GEK7nf/9A5i7Kzdl1OJagNBLWMQ2GL4dM8k6h4/qWF7htSC09l5GuuHxABqi4VAfmAJCL2FexkYU&#10;QIF9BYDQeAIKoMBtBYDQ9QPNGzfeu3v88Q+L0Lbf9eyO53DHdLQGb91OZgeVpXOf3fUPf/iXdw5W&#10;Dw1ayV/fH7WaWgFGBkK7XaF8UGBWBSaG0K6tLx2A6EXthh4bQmsAsybNVGFbS7ZY22ydw6caoEDo&#10;+e7r2vs/6eij2j4AhLbO4KRHgXUrAIRed//SOhQwKQCErhN4OmDrjs9wLw/UHrnhdhe7FxTWDvxq&#10;lPcHf/CU6txn1wbgcx0fqtFvQ8qwAoylQOi+Xfz7vtu7EJauhQaezQChT3u7od3LChfxyUFoK5CN&#10;pdeUoUljCmwGJj7ox4Gl5LOPUYd1Dp/KQYHQ64gRhsQX5N2eDwChR72FUDgKLE4BIPTiugyDUWA8&#10;BYDQwwJDB5/dLmbNi/ocnHZHVjz//C81C27dESKaXdzubGh3RjQLi2H+05J+VoCRgdDXp4IbmnqW&#10;Dlyx/zg81/T7DBDameV2QbtjOV7pvos4F13aCW0BxGuB0H3EZWl7aZRWsw7rHK4ZRzXSAKHXEye0&#10;FLNgS9t+BYQuvSuQDwXWqQAQep39SqtQoEgBIHRZEGeFzw5St3jkRh/Eu/Y4OC7t4nbtcLukCf7L&#10;/KZl3awAIwOhX64BLmqVIUG2oomTTLMoYPHRmSC0A8/9sRxNPYxJjSdpfFgg6dogtHNyS/tLB4Wl&#10;jlxay/ioNb9qygFCry9eaDmWwbY2/A0IXXpHIB8KrFMBIPQ6+5VWoUCRAkBoW7Bmhc+PPfbs3jEd&#10;LQfF7kgQaSe3O/fZnQ/t2t9yW7DN5s++XlaAkYB8tw52gp7UwIkp0kiQrWjiJNMsClh8dCYI7Vza&#10;HcXx+sE4aP58dM340ELSGhD6QLc9+Jv6juF82jb6dYd5htiurR8IXX6PIz5AO3xgOh8AQo9xp6JM&#10;FFiuAkDo5fYdlqNAdQWA0LqAzAqf3ZEWrZ733Afh7iznJ5/8NXH3M+c+63xk6YsbC+BzpC0B+W4c&#10;gJjzUwBmTR0ayFZ9Yg0K1AKmse1YevkWH50RQju3PB2A6GaP5tCMD63/1oDQko9qbZHKiV3vIbI2&#10;r9UWKb103dkFhN7G/Xjp8QT246dAaO2dhHQosA0FgNDb6GdaiQIqBZYKofcXYtMEeZ/97AfEncL9&#10;MRYO6rpzlUPbentL7C7JI2njjgZx51Pnjt/g3Odp/Evqq6muWwBfBkJfOgA5L2gA8RRpNJBNNVkm&#10;Eg0FR0PqLsmrsbek3CnyWHx0Zggdgmh3RMfJKfzdWod2fGj8Zm4IrbFR46facrTp+jqt6UNbpfyW&#10;8WH1kyHpOY7DHktIMaMlLvTTWvJNFXtQj90/lqDZnBBamis19wHS6BUYoveQvHoLSdmCAkDoFnoB&#10;G1CgEQW2DKEPYFnyT35Pnjy9+6EfelrcKexA7l/7az8Thc99oCgtKFIBZe0FgwPkDi7n4LOD0w5S&#10;LyHIxcZ6ixcrwEhAvrs7n+2P5Dg1BFzUypuDbNbgdwrINsWtoZ/7xqxrjDosPtoAhO5B9M0DLdy/&#10;D9Xy61rl1ILQqbGkGWOaNFqQK93Xw+upMSDZJF2PlVuSxy9Hym8ZH7X8R1NObQhdOy6aI46Q2qCJ&#10;GaUywvgz9f852k+d9WK3VrWcC0JL8+SYcc/UZVvvd376mrYO1Xxo/pptoazxFABCj6ctJaPA4hRo&#10;FUIPubEewo98kJcK4L/61ffs3FnO0kv63PVLl57evfrqOw/+RDZdn2ZBEds9ndPBEnhqXzzodnK7&#10;YzosZZN2HYsJK8DIQL7LB37bxHm4EmSzBL+xtJr8mjRz3DymsKtmHRYfbQRCO0Z3qvu6l3X2Dzyf&#10;6X5u5ngOaXxY4G8peLX4iCXtmGOqxI6SPFr9XTrL+NDA41ppgNDHYwQJIGtjRqkcF59p0iwxjtOs&#10;E5bYrrXYPAeEHjLHjnm/GKvsXHtLr5U8mK2he40yxtKZcusoAISuoyOloMAqFGgVQqeOs6i5YzgM&#10;zN0uYXeWswU+a3eWaBcU/YJBWjTkrofXvva1X9i97W3PZdvlXkzY+hnWawnMW22HFWBkIJ+/G3r2&#10;nZ8SZLMEvrG0mvyaNHPdUKawzVJHLq3FRxuC0I7lOejs4HMPol/pfp59bDjDpPGh9ctUv2n6XpPG&#10;AmO1Npemkxb3OTg2Rp19mZbx4fp+qk9LEDrXN+E168aAPr/mHq+N8aR0fgxqaZu23FhbrPX46bUx&#10;s0ZDKc2QNkplc13efDE1hB5yDwrvLyX3pKny+PcQ6V5UApStD5OHzQdHa7NoWHovJd98CgCh59Oe&#10;mlGgOQWWAqGl3RwlwWafR/uCPn/nswWSa2yzBOlSef117e7n55//pd03v8nu560vKqwAQ4B8Tx34&#10;tDuC4ORUsCNWjwayaQPfWDpNXj+NJmAf40ahsTOsN8wzxHZt/bl0Fh9tDEL3runAswPQzeyK1owP&#10;yR+1fTt0QTy0Hqkd2uuldoydzzI+ppyTh0Jo3bwjQzEpjvRjACnOGrohIle+VHfs+pDyasc+fX/l&#10;ypXaaOmrFCiv3S7K042xXqdWILSb1zVzbyzeke4Jc+XRPJTNtVmjR2uwW+oLrrevABC6/T7CQhSY&#10;TIE1QGhNMBsLHv/cn7tzd/Xqpd2b33xZ3P3sjqm4efPdXb/Eg7DYIqn2gkYT2PeBu7NVOlLk3nuf&#10;2rld0gTWtsB6rXpZAYYA+dzOzx623eh+nu34AQ1k0wbksXSavJo0mkXF0BvD4RyiK8lit2ahpykv&#10;l8bio41CaMf+wl3R7kHNhbnGiGZ8SN6i6dehAFrjX5KdNa5P1daS+cAyPpwjTvUZCqG1sZQmRtLG&#10;i9p0lg0JYTvCuFHbzhigzdlb2hZrrKPR37oTusT2kjzWtpJejpunhNCaeTmXJnWt5TzSPbHE9tg9&#10;ckg5mn6RNj/UuG9TRhsKAKHb6AesQIEmFGgZQocBuuX/UoD4B3/w1O5v/a1fF+GzA7XujOjYQiO3&#10;gAgXCUOCYmtgf+3aB7Ng3b140KUZutNE0pjrcpDekkZWgKGAfKc6333twH9nOx9aC9k0wXIsTWm+&#10;EiinqUtzY9GWo01XAsysix2X3uKjCv+cisGl6rm3u/CSdx9xY+Vi9x36wOakpWHa8VHirzV9UVpw&#10;a+oamsY6HoYurq31WcaHxUeGpp0KQvuAMxVzaWMxbTothI7Fr7m8mvr9NP3PsbhUU1YOkGviFEsd&#10;lrTWONVatqZtpCmLZVuD0Kl7iDTPlsR9c+bRxGNSm/17VyqtpgxNmqH3yaH3dfJPpwAQejqtqQkF&#10;mlegdQgtBfixgDMXhGrPfX700ed3N2689xh8zu2ELrFVs7NaGwC7Y0UcNM+dae3OvPZfPEjAXhZc&#10;a/tkSemsAEMJ+dzxA7cOFsbuiI7JP1rIJgXLUwXiGjtiQCP1u1J4KNlRApGlG6JUp8VHlf45uT9G&#10;Kjzf/c5/ceHr3f8vdd+ThcZd6PK92H1PafJrx8cc/d3K4rQfW5L/Stcl//bhgTatX6dlfGh8o1aa&#10;qSF0brftvq7yfV+bTor7powZtXXF2ubfP0raZNHLktYCoa3lavyANPJYSWkEhD56R5Dm9Nj1kjw1&#10;IbRUf3jP8ucR6efS2FS6z3K9XQWA0O32DZahwOQKrAlC9wFoLBB14PXpp39V3PnsXtD32c9+QLVI&#10;yS10YoFzLkAOb9bWRcDnP//+ndvhnALQ7siRfveztWyC8PIgfEnaWQGGAfK93fNvB8gm/WghmxRs&#10;p65L+dykrkmjWThMeYOw2FzDdk19Fh81+Oek/pip7Fx3zR1d058X7R7eXO6+p40GXjoow+UXH/xo&#10;x4fve72Npf6Yyi8tWmPXS22Q8vl1SWktC/HcwnuorpbxYfSpQcmnhND780j6ni1dl+K6McsObdPa&#10;KoHaXLmHPpePc3K2WOyUbNWC9FQcG84RS4rB1mZrixA6jMc0cUfLeXL2l14L7/Wa+1+qLq2+JXVq&#10;7CJNWwoAodvqD6xBgVkVWBKEjgW6sYAzTCcBWgduHaQtfUFfKgBP2WsNNHMBvoPr73pX/liRCxd+&#10;QzzP2moT6dcHpq0Awwj5nvHG6rODiIYxcwlki03KQ4JsSyBuSTvWzUNavMRg4FCApmm3xUeN/mn0&#10;qlGTu78eeCHQ2J0b7cbNOUXN7uibHmS7f92RH67M6Ec7PvwyS/xuaP6SOq15xrYx9PHa9VnGh8KP&#10;qiWpBaH39SuHpRYAqqmr9IF+quzY77V29OnCudm6IaIEAmttHAvwHx1HR/2jvyb5Ddfrx7StQuge&#10;KofzsXS/OPQlKeXh9bHzhOPd8n+pFRZ9UmktZdTYzCC1ievzKgCEnld/akeBphRYAoS2BpF9QKwB&#10;tA5A/+APvnt34sTdtxc3uZt4LFAdY0HRLxxytnzv975JPNfavXhRCq6tCwipPK7XD+an0NQKMAog&#10;30XPn91xASerUY5MQVrIlpuYSwLpkp0dQ+updXMptWPsfBYfLfDPKdzRUsfpLrEDzw5A+1DZnR3t&#10;dkifTxTmxpafvv/ZPQg6dt50jfFRy+8oZ5gClvFhccShabcAoS1xVM2YsS8r/DeEz36dFls14Nha&#10;njV97uGBpixNmilirK3VAYTe/ys4a1xkyWMtWwt6reWm0lvL6R8QDLsTkrtVBYDQrfYMdqHADAos&#10;AUJbAzd30/v0p/9B9ngKB5/f9rbndl/5yi/uQVpNgG5ZOKSCZk0w7AOEVNsdXM6d/eza9rWv/YII&#10;oDULDKv+pAdCZ6DFI901d+atG3OvdF/3crZRPzUgW0kgrQ32S2D1mLeKqdpaoo8Fsq0AQvvj4nT3&#10;nxiQdkduuCM8HJR2R2+cOxhXMQjdjzk3Bm9/aoyPMf2RsvUKWMbHqJNuUPjaIbQmZvPjIkssKcWM&#10;/fXw31RcK5XX6k7ooTu6S9tNPFsez7YKof0YRxvvtJpHa394F5HySde15VnLAULr7/dLTAmEXmKv&#10;YTMKjKTAkiC0H+iHP/eB4s2b7xZfzufOTnbnI3/720/chrR+gFprgRArJ1d236bcYsXt7nbHa+QA&#10;tDtWxG+bJogmQC8PtDX6LiGNFWAMgHwOPDsA7aCYA9IXxgQiQyFbSRBdCpaH1jX0NjG0fmt+a3qL&#10;jw7wzzHdsUbZp7tCLnljKAWcc793R3acdMYMHR9DfY789RSwjI8ajqgtowaETsVTsbgwd7/Vxjra&#10;dNpNDJoH/paYUQOZ/fL6ny3t0oDz3C7lEqCt7buwbb4fxMoobfcSYrdWbWwRQsdiDikOWVoezR0l&#10;12ZJj1j5qTw1y9K0izRtKwCEbrt/sA4FJlVgaRA6F1w6sOzOds4B2n/9X3/HzoHcsJxYsJ5LU7qg&#10;KAkWe9vcru3cywfdSxXdER0lATgBOhDaCjAGQj4HwPxjA9y5tae1UKNL53ZzJs+59csZAtlKAuhS&#10;AD3nDpB+AT/05qPVq7Q+i48O9E+DK86a1B2vca77Xuy+bqe0G0daKO2O9bgwZHwM9Rfy11XAMj6m&#10;9NoxIHQqZjmcW+L3dG2sMyRdLm/pNSmu68sNx78WJGvhr2SHJsbN9Z3VjlhZ2t9pbCVNeWw8JYTW&#10;xk+xGEWKW5aWR3NXybVZ0qMv3xBrZGOSITGzpq2kaUcBIHQ7fYElKDC7AmuA0Hfe+ZfE3cEO0DqI&#10;qwl+NWmmhNBuV/O/9q/977Nw/cknf233zW/uw/WSAFy74CIgLw/IW9fOCjAqQb63d77nYFgfpDqQ&#10;dlIBSPoXHUbPufXzl0C2Q5BRNkWn8pcE7WUWyLl8W+TU+yk09qfKKqkvLMvio5X8U+GKTSU5pemj&#10;gzTurxCuvfOd79w5XfksXwHL+JjSa4dC6DA+ycUr/TVLHFcKVjV2aDYzaOLJko0TIYD27bXEfJq0&#10;mjQSEJfK0Ma22nStx2RLt681CL3vF/FP6lrLebTgPdbikvaW3CFz+lnsKqmbPO0pAIRur0+wCAVm&#10;U2DpEPoP/uCp3enTz2YB7dNP/2oW0IbgVrt4KVmAWIPKV199Zxawu53f7vzrXHAvBfZWm0i/ThBt&#10;BRgVId/Jzkd7qOxAp4PST3TfYy9R88DJdQ+2ud2fybOltRDah3clE/LQ/CV1WvOMbWO44Khdn8VH&#10;K/qn53bN/3jO1zzxs/sLhAv9+NKOD6uvkX56BSzjY0pPngNC5x7IK8ZIcsOCBRiHsVfNmNEvS4rx&#10;YmmlPL1+mnQprS27mrX1aKG+RR9i2nFi2qkhdA7KhrGJBoC2nKe3X2Ojpq1DgHbuTmexz5J2+rsr&#10;NdZQAAhdQ0XKQIGVKLA0CN0vHr7ne/7i7tSpC+aX86UCXU3AmltQWBYb2oD35MnTWcD+6KPPR18+&#10;OIYtWptJN04wP4WuVoAxAuRzINm9ZK3fcet2aroXrsUA88sBSHAvaHNg7dgHyLaSm1XXDIuPjuCf&#10;Mfdq7XfuLwtiO9Zvdr+/1H1PhQYzPrY5PqZ03KEQWrtTORXfSTtwteVbwWxug8OQOM2SN5U2plU4&#10;d1jjjj6/Jp+lDVJ5qbaUwHGpLq7rY9w5IHQMpu77h+7Tp205j98Si51SvtKyakDoMerW9TipplQA&#10;CD2l2tSFAo0rsCQI3Qd/X/vaL+ze9rbnil7Ol1igH9n1ok0T25FhCcL9HTVhnT/wAz+hPn4jtYAq&#10;sYUAWx9gr00rC+BzAGNEyHe+K94/L9qNT7fb+UL37XdHO+gcg20u30kfsADZGr8JGcyz+OiI/um7&#10;V2s/X/TGhRsj7gWE53JG1h4fufvn4T3J0OmZpGMtXJdWbi+RZXxM6bhjQGgfCFtinf2+le/zYTpL&#10;HTHoHavXHysam2K7sFPtydlb2hatjeEckMpX2n4p5q1ZrrbNpDs+puaC0DEQXeeO014plnvV8XF5&#10;2B5LORYVNOVq0ljqJG27CgCh2+0bLEOByRVoGULHgrqrVy9l4Wxqd/BSAkR3rvPjj3842cbY8RtL&#10;aRt2ygvfOTWyAowJIN+pLjh1x3T4Z0Y7sObvlo6BaJfevbhw71Mbsk0+SVPhbQUsPjqBf07J8bR1&#10;9S8nvNBlyB1nc7u82uNDs6DUpJHc/hCkSSlt15dWrt86y/jQOlSNdGNB6Dnvl9TddjxD/8zfP3NC&#10;aNusT2oUQIEpFABCT6EydaDAQhRYCoR2cNa9fK8DC8nvpUtP3z77eYkB6Ne/fnHnIHqqjUsH7Evs&#10;ky3ZbAUYE0M+d8xAuDtaelGeA3InakO2hUztqzTT4qMT+2cNVlejDBV49iuqPT60gFmbLnTkHhLX&#10;hsVLKzc2wC3jo4azacsAQs8PBLcUy9DWNvwNCL3KMIxGoUCxAkDoYunIiALrU2AJENrB2dzxG+fO&#10;fXT3+c+/v+ucNgKvEjvcCxbdLucUgHYA3oH4krLJs1y/mLLvrABjJsh3sgMf7pxoCUD311/5mZ/5&#10;mb2zhPksXwGLj87kn1ou10y6pUFo34tLQbY0EpZWbt8ey/iY0gGB0MQgU8Yy1NWGvwGhpTsN11Fg&#10;WwoAobfV37QWBbIKtA6hJTh74cJv7G7efPei4eyHP/zL2R3en/70P1h0+1gQtLEgkPrBCjBmhHxu&#10;h7MWQt/4sR/7MSD0Su6DFh+d0T+n5HuD6wJCHx8cQOjBbnWkACD0MmIAKUbgOv1o8QEg9EoCL5qB&#10;ApUUAEJXEpJiUGANCrQKob/97Sd2Tz/9q+LLBy0BUWtppfOf3Q7vr3zlFwHQC97h3prP5eyxAD5H&#10;GGaEfNKxHO7M6Ce6793OztqQbQ3z/lLbYPHRGf2zLsEbubTa40MDcDVpND5aq5ywrqWVy05o4OCS&#10;Yg1s3Ya/AqE1dzHSoMB2FABCb6evaSkKiAq0CKEdnHU7nFNHUzg4e+PGexcNZ6Xzn93xI0vf4c1C&#10;Y1kLDQvgmxlC34zshH6h+92F7uuO60jswhOnw9ET9HbXrCjUombZrqyxgFyJnRYfBULr6PUYEFr6&#10;SwW/76W0Of+Trkllp3xwjnJLxkOYxzI+dN5RJxU7oZcVCxC70V81fAAIXWNWpwwUWI8CQOj19CUt&#10;QYHBCrQGoV999Z3Z858fe+zZxcNZ6YgRzn9mAVBjAWAtwwowZoJ87sVrDoze6r5J8Oyjk9qQbcik&#10;WxtCx2BZTWhc294h2rm8Fh+dyT/rULsJS6k9PjT+p0mj8ZVa5YR1La3c3n7L+JjQxby/RuHebr0v&#10;kx6fWaoPAKE1dzHSoMB2FABCb6evaSkKiAq0BKHd7uC3vvWjyR3Q73//Mzt3TMdSAzJntzvfObXD&#10;2/3+6tVLi27fkvtm67ZbAcZMkM/tdH5793UwWvWpDdnESTWRwAdbNSCXtFuz1E6XL9xBOqSsmnkt&#10;PjqTf6p8sqVEtceH1re16XL+U6OMWPlLKxcIDajcevxC+9sbA0DomtEPZaHA8hUAQi+/D2kBClRT&#10;oBUI7c4+dsdsxADtm998effZz35g8XA29wLCNRwxwiKgvUWApU8sgM9BtKVAvtqQrXTyXRKE9ts4&#10;FpAr0dHio0vxz7mBdO3xofUXbTogtH6kWMbHlH7HcRzLjg0scQRp6eveB4DQ+rmblCiwBQWA0Fvo&#10;ZdqIAkoFWoDQn//8+3cONMcAtIOzX/vaLywaQLvd25cuPZ3cAf3oo8/v3C5wgneC9zl9wAowlgL5&#10;akM25dR6JFkMuA2FcGPuhAZCT4no5q2r9vjQ+rU2HRBaP+NY5/CpPA8ITWwzZ2xD3fP4HxBaP3eT&#10;EgW2oAAQegu9TBtRQKnA3BD62rUPZuHs0l/O516y+K53/XqyjY8//uGdS0OQPE+QjO6HulsBBhBa&#10;Ocl2ycaA0FPBuRqwUK9UPqXFR5fin1OBwFQ9QOjjPjeWz49Vbt8Cy/iY0u+A0MQ3xFrb8wEgdK3I&#10;h3JQYB0KAKHX0Y+0AgWqKDAnhHbnH6fOR3YvIFw6nP3TP/35nWtHqo1ud/TSz7hmYbGehYUVYCwF&#10;8tWGbCUTrxZCh2cxx/4v1Z+qSyo7Ve7Y4Exqj3/d4qNL8c8pYWCsrtrjQ+MvmjQav6hVTljX0soF&#10;Qq/nPkxMRV+uxQeA0Jq7GGlQYDsKAKG309e0FAVEBeaC0DkA7XYOLx3Ouh3c7piNFIB+/vlfYvdz&#10;96LGtQTba2iHBfA5mLUUyFcbsomTapBgqmMzXLVjwLMxyrRqWALZluKfa4TQpQ88rH4xlm8urdyS&#10;8TGl37ETmlhnDTESbbD5MRDaekcjPQqsWwEg9Lr7l9ahgEmBOSB0DkC73cFLD/Tc+c6plyw6KL2G&#10;lywuvY+w//hiAghtmjrViaeC0EsFZ2ohu4QWHwVC6zDj3A9pLP1P2rwClvGh8446qYDQNnhHfIJe&#10;a/ABIDR3LBRAAV8BIDT+gAIocFuBqSF0DkC7a0sPvL7ylV9MvmTRvXzRXV96G7F/nQskK8BYCuSb&#10;G7JNsSt0LAA91u7q0luwxUeX4p91MF95KXOPj1JfIN9xBSzjo9xj7DmB0OuMGYgF6decDwChuUuh&#10;AAoAofEBFECBqAJTQmh3BEXqeIo1AOgbN96bBNBvfetHd26HNEE7QXurPmAFGEuBfHNCNg0c1qTJ&#10;3b6G5pdujWOXL9WvDWBDNLYU/7Qjvbo55hwflr4nrayAdQ6v60np0oDQxD2txj3YNZ5vAqHlOZsU&#10;KLAlBdgJvaXepq0oICgwFYT+9Kf/waoB9Oc///5k+972tud2r776TgA0Z0A37QNWgLEUyDcnZNMA&#10;XE2a1DQ+JK/25jhFHVpbLD66FP+cCgSm6plzfGj7nXQ6BSzjY0q/A0KPB/qAqGjbqg8AoXXzNqlQ&#10;YCsKAKG30tO0EwUUCkwBod0O4TXvgM4B6AsXfmP3zW/+fNPwsdUAFrumXVxZAcZSIN+ckE0DcDVp&#10;YlN5aT7FbeFIkqnq0dhl8dGl+OeUMDBW15zjQ9PnpNErYBkfU/odEHraezmxE3q34ANAaP3cTUoU&#10;2IICQOgt9DJtRAGlAmND6K997ReSR1Ss4QiO3A7vd73r13ff/vYTAGh2QC/CB6wAYymQby7IZoG3&#10;lrT91D7FWdOurhLblLcfczKLjy7FP6eEgUBos8stKoNlfEzpd0BooGgLUBQbpvVDIPSibh8YiwKj&#10;KwCEHl1iKkCB5SgwJoR2R1CcO/fR6C7oS5eeXgSYywWtuZcsvv/9zwCggc+L8nErwFgK5JsLQi/n&#10;LrAcSy0+uhT/nBIGAqGX4+slllrGx5R+B4SeFv4BW9G7BR8AQpfM4uRBgfUqAIReb9/SMhQwKzAW&#10;hHZHUDz66PNRAL2GHcI5AL0GwN5CAIsN0y6krABjKZAPCG2+LTSbweKjS/HPKWFgDkL32vLv+3ZL&#10;12BunwrrB0JPey8ndkLvFnwACN1sKIVhKDCLAkDoWWSnUhRoU4GxIPSTT/5aFEA/9tiziz8j+emn&#10;fzV5xjUAmuC/heC/xAYL4HOQYSmQDwjd5r2nxCqLjy7FP+cGhksHrth/HJrP7VNAaOKgkhiEPOvy&#10;GyB0SZRDHhRYrwJA6PX2LS1DAbMCY0Do1DnJbme0O6JjyYGmg8xrfsnikvsG24ctYCyALwWh77vv&#10;2sl2AYh5eiRDYwpYfPSBB668Hs7Vrfkm9qDAFhRgJ/SwezOxDfot0QeA0I0FUJiDAjMrAISeuQOo&#10;HgVaUqA2hE69iNCdDf31r18EQHNO8qJ9YIkLAa3NFsDnwMmZM1dejjyQubc1qMJO6JbuOMNssfho&#10;7GFha76JPSiwBQWA0EBUbRxCuvX4ChB6WLxDbhRYmwJA6LX1KO1BgQEK1ITQuXOgP//59y8aPubO&#10;gL527YOLbhtB/3qC/iF9aQF8BzuhXzwO+i6faw2qAKEH3CAay6r10fvuu3wqAqFvtuab2IMCW1AA&#10;CE2MMSQ2Ie8y/QcI3VgAhTkoMLMCQOiZO4DqUaAlBWpC6NQ50Es/JzkHoJcO1wnulxncj9FvWsDX&#10;Q5MO8l0LQd+ZM5cvtAZVgNAt3XGG2aL10TNnPvZQBEK/1JpvYg8KbEEBIDRxxhgxC2W27VdA6GHx&#10;DrlRYG0KAKHX1qO0BwUGKFALQt+48d7oWclve9tzu29/+4nF7hR2u5xTZ0ADoNsOgFmg2PpHC/g8&#10;CH0pMjaeag2qAKEH3CAay6r10fvvv/LI8QckV15ozTexBwW2oAAQ2nYvJnZBrzX4ABC6sQAKc1Bg&#10;ZgWA0DN3ANWjQEsK1IDQDjK/9a0fPQZr3/zmy7ubN9+9WADtIHMKQLuXL64hSKQNLHZ6H9ACvkMI&#10;feWJyPh4tjWo0reLf9+3W4sGko91LyU85ptnzly9LOXjOgqgQH0FgNDEGcSa2/MBIHRLq31sQYH5&#10;FQBCz98HWIACzShQA0J/+MO/HIW1S94pnAPQ7ngOAurtBdRr73M7hL56PrLb9JX6CGNYiWsBr7Tj&#10;EKJLHtG9NPN65AHJJSkf11EABeorAIQmXlp7/ET7jvs4ELqZpT6GoEATCgChm+gGjECBNhQYCqG/&#10;/vWLUQDtzodealCWOlrEQQ0ANIuppfq1ZLcVQp89+5G7E38pcG99jEGJKKBT4OGHr53odkK/Hvqm&#10;O6JDVwKpUAAFaioAhCZukuIPrq/PR4DQbazzsQIFWlEACN1KT2AHCjSgwFAIfeHCb0SP4Xj11Xcu&#10;EkJ/5Su/uHPHiMTg2tNP/+oi20Rwv77gfow+tUJoBym6cfLSEs6FrglUKKttBR544PK5yA79Ww5O&#10;t2051qHAOhUAQhODjBGzUGbbfgWEbmCRjwko0JACQOiGOgNTUGBuBYZA6NSOYfcyvyUGh1/72i8k&#10;AfSlS08vsk1L7AdsnmdhUQihj72csDt798Y6UQqtWoIC7uznCIS+vgTbsREF1qgAEHqeezqxFLrP&#10;6QNA6LlX+NSPAm0pAIRuqz+wBgVmVWAIhH7ssWeP7Rh+29ue27kXFc4Z+JTU7V6geO7c8ZcrOpgB&#10;gCaQL/GppeUpgdBnz378dOyvBtxRHWuEKbSpbQXcbucOQr92HEJfvtC25ViHAutVAAhNDLW0eAh7&#10;h/usBKF/5Z3uL2b5oAAKbEUBIPRWepp2ooBCgZMnd7s77jjyvUOzYEjtgv7qV9+zOAD9p3/687tH&#10;H30+egTHu97164uE6gTQwwPorWlYAqEPjuS4GQHRz64XqdCyVhXoXkh4MfZQ5L77rp1s1WbsQoG1&#10;K6CJKbd2v6W9xGhr94EAQr8cLjaf++mfVqxSSYICKLAWBYDQa+lJ2oECFRQIALSLEVQQOrYL2gHb&#10;pQVVbtd2rC0OZACgWSQszZ+H2FsKoTvw90zsDN777rt8au1whfa1o0B6F/SVF9qxEktQYHsKAKGJ&#10;pYbEJuRdpv8EEPrFEEJffeyxCqtYikABFFiKAkDopfQUdqLAyArcvHlsF/R377jjpgihU7ug3e+X&#10;FCw6AO1Ac2znnDtW5Jvf/PlFtWdJ2mNre4uKUgjtjt7oQPStCIgG/m2PN83W4s7/jp1P7nzSHRkz&#10;m1FUjAIoIMaUxAPtxQP0CX0y1AcCCH0thNC/95a3jLzKpXgUQIGWFABCt9Qb2IICMypw40YMQr8k&#10;LhhiO4fd74YGLFPnd2c9xwD0W9/60d2rr7qzyghC0WA7PlAKoQ+O5AAAAptmU4AHIbNJT8UoICrA&#10;TujtxBHEjPR17wN+TNkB6KdCCP3P77lnxhUwVaMACkytABB6asWpDwUaVeDixRiEfiELod0L/GLg&#10;dmm7oK9evRRtx5vffHn39a93wgCg0WBjPjAEQqeOQujmipucxysyGhIMVKDbif9C/AWZ7IIeKC3Z&#10;UWCwAkBowCQx9fZ8IIDQp0MIvff/119vdIWMWSiAArUVAELXVpTyUGChCpw6dQxCdzHBhSyEjsHb&#10;pe2C/vzn3x8F0A5ifOUrvwh83Rh8ZXG0vzgaAqEdpUi9FK4bVy8OphgUgAIJBWJnkh8AaV6Oideg&#10;QAMKAKG3ByCJq+jzMKZ05z0eA9HPPLPQFTRmowAKWBUAQlsVIz0KrFCBF16IAWj3u7uzENqdlRzu&#10;OLt27YOLAbcOMsd2zLnfffazH1hMOwjwCfBr+8BQCH1wLMdLifEFEGwABq3NhAcfvPr2uL9ded0d&#10;0bG29tIeFFiiAkBo4pXa8Qrlte9TEQj97DEIfeLEbvfaaytcZdMkFECBUAEgND6BAhtX4Nat3e70&#10;6dhRHDf21jepBUPqKI6lnJ/s7Dx37qNRCP3hD/8yAJod0Jv2gRoQ+r77Lp964IErryfA4BNLBCjY&#10;3KYCDzxw+VzshZjO9+6//8ojbVqNVSiwPQWA0O0DQ6AufVTbB8KY0u1y6nZD3zoGoh95ZOOrcpqP&#10;AttQAAi9jX6mlSiQVOCpp1K7oM9lIXTsKI7HH//wIsDdt7/9xC62i9sBiyef/LVFtKF2gEh5LDp8&#10;H6gBofd3Q6fhYDfeLm0PwdDi2gq4HdApAO2OhaldH+WhAAqUKwCEJtYg3tyeD8Riyg5CPxM9G9ot&#10;TPmgAAqsWgEg9Kq7l8ahQF6BxDEc/+wHf7ALCw4+qQWDO/s53OG4lCMsHGiO7c68cOE3dg5QEyBv&#10;L0Cmz4/2eS0IvQ+irzyROvbGvUSOlxWWA52t58ycAb07c+bq5a3rQ/tRoDUFgNDEV8Rb2/OBWEzZ&#10;rTRPdCD6tSiIvuheCs8HBVBgrQoAodfas7QLBQQFHIB2x2+5FxJ73+/8+T+/e+6nf/o4hO4nC/fv&#10;k09+4BjEPXv2yu4XfuEDt19o5qdv6efHHns6CqB/5Ec+ugj7W9ISW97XvL8P7aNaAMMBwQyIfrm7&#10;dm+tuihn/Qq4BxfuAUbap67eePjhayfWrwQtRIFlKTD0nkT+9ccd9PF6+zicrToI/UgUQncL06//&#10;9b++u9TBaPxhvf5A39K3sQgGv8Av8IF1+sB//W//26kjOHYvPvzw3v3+2E5o3xkef/xDx0Duww//&#10;VvOBQsxuBzEcQH/iiQ82bz8Dcp0DsuV+rYU3HBDsoOH1DIi+1V17lhfI1VJ8neU4P+r85Kn0WeNX&#10;3b3pJXbXr7P/adXyFWj5fodtxFj4wLg+EJvBfu8tb0kuSv+/f+Ev7C1M//6TT7JG6xbn+CcarM0H&#10;gND49Np8mvYc9+lP/N2/u3v1+78/ea93x3Co/grfneUawqTW//Q595K0M2cuX1j+0o4WoED7Crgz&#10;elMgev/3ey8yvMQu1vb7cmoL3bEu3X3mtbz/XL2G70zdM9SHAiiAAiiAAuUKdDuiL6d2RLvfu2M7&#10;DtKcL6+FnCiAAiiAAiiAAlMo0N27T7t3P3TfV4T7+8vueC6VTR0EePE4CLjyhCrzDIkOds+9lIAX&#10;z85gElWiwGYVuP/+K48IO1ndeb4ONl7rviw4Nuspd9xx5szHHnI75LvvTQE+dz7DSwg37Co0HQVQ&#10;AAVQYMEKdIvQS7mFanitW9i+3n1v8EUDfAAfwAfwAXygCR94yXgff6FLf1IdusQA0tmzHz+tLmDi&#10;hAcw69gRIh3o4tzQifuC6lDAKeDOgO6g4SsSWHTXu3S33FEe7i8WHnjg8jkHJlFxfQo4n3D96x48&#10;uDlbsev5YE7f2z3Pw4r1uQQtQgEUQAEU2JAC3WL0vIPLlkUsaY++3Ak90AMfwAfwAXxgAT5wyRTe&#10;HOwqPgJ0HSRq9U+gM3/+f5PzZ01dT2IUqKrAwcvlnnHzhwZGJ9LcdA+T+C5TA3d+84C+d/eha8zj&#10;VYclhaEACqAACqDAbAp0C+dTHYh2u6OS50dyDW3wAXwAH8AH8IHl+UB3f3/RHdVhDjL2z1bee/mT&#10;/71pLmiCDAe7LY8Brv2dleymnKALqAIFRAUcRHRnyg+Ekcf+0oHyjs3Ta9LoxZb/+kZ0ehKgAAqg&#10;AAqgAAokFegWqg8Bo5cHGIBC9Bk+gA/gA/hA5Aitl7p7+iPFYY9b+B9/KeGVl4sLHCmj25md+nN/&#10;XkQ4kugUiwIDFDh4aHQdeLxqeDwIhLsd7+7IjgFuRlYUQAEUQAEUQIGFKODOi+wWrm/vvtfdmZ/A&#10;DeAGPoAP4AP4AD7Qtg909+uX3a7n7vuE+wunwSHHwZmdwXEcV28MLrhyAalzoN1LripXRXEogAIV&#10;FXDHdDz44NW3u3OgpRcYAqzXD6w7P3ih84MnOHaj4iCjKBRAARRAARRAARRAARRAARRAARRoXYGD&#10;l0aFu9mutWR3wkZn80utnl3dkn7YggItKXD//Vce6cbupf2XE+6ffQx8Xh987vr35f3+ddD56iX3&#10;IIL5uqWRiC0ogAIogAIogAIogAIogAIogAIoMKEC7iiLCABqBkLvn1l95fXIkSHubOh7J5SKqlAA&#10;BVAABVAABVAABVAABVAABVAABVAABVAABVAABawKtA6h3W7n2C5JzoG29jTpUQAFUAAFUAAFUAAF&#10;UAAFUAAFUAAFUAAFUAAFUGAGBVqG0O5PuOMA+sr1GaSiShRAARRAARRAARRAARRAARRAARRAARRA&#10;ARRAARRAAasCrULo2AsTD4D0TfeiM2s7SY8CKIACKIACa1CgO2f7/8Q56us7R50+pU/xAXwAH8AH&#10;8IH6PvDggx+7uIb4jzagAAqgwCoUaBFCO8jcvdDqtdhN+Gtf+x93fFAABVAABVBgqwr8w3/4pfBl&#10;wvz/gfqLVkAAmuID+AA+gA/gA8v3ASD0KrAVjUABFFiLAg8+ePXtrb2YsLPnWuyGf/XqV7fKHGg3&#10;CqAACqAACuwp8PnP/9/3oPNP/MT/efelL32JLxrgA/jA7D7wxBO/vTcvfeADn5vdFuZF7gv4AD7g&#10;fOBv/+3//OAh/eVza2E3tAMFUAAFFq9A4tiLa3M17P77rzwSA9CPP/574AcUQAEUQAEU2LwCQGgW&#10;1wAWfKA1HwBC45Ot+ST24JNA6LmIDvWiAAqgQEaBGITuzpuc5cV/qWM4zp27tnv11W9uHjwgAAqg&#10;AAqgAAoAoVlYA1fwgdZ8AAiNT7bmk9iDTwKhwWAogAIo0KACcQh99cYcpqaO4XALbj4ogAIogAIo&#10;gAIcxwFYACzgA+35ABC6vT5hnNAnW/cBIPQcRIc6UQAFUEBQoBUInTqG413v+icwBxRAARRAARRA&#10;gQMF2AkNWNg6WKD97Y0BIHR7fcI4oU+27gNAaFAYCqAACjSoQAsQOnUMR3csyK0//dNvAR5QAAVQ&#10;AAVQAAWA0LzwjBfw4QON+gAQGuC5deBJ+9sbA0DoBuETJqEACqBACxD6zJmrl2MvI3zggStPQB1Q&#10;AAVQAAVQAAUOFWAndHsLXeADfbJ1HwBCMwa2PgZof3tjAAgN60IBFECBBhXo4O+9IQDudiC/MpWp&#10;MQju7OnA9N651IAHFEABFEABFEABIDQL/PYW+PQJfdL7ABAaX2A+wAda8wEg9FREh3pQAAVQwKDA&#10;ffddPhXZhXzTUERx0ocfvnaiq/tmBILfcnYBocEuKIACKIACKHBUAXZCs9BvbaGPPfgkEBofYB7A&#10;B1rzASB0MaYhIwqgAAqMq0AMAo9b437pXb3Ppo7h6OsHPqAACqAACqAACrATurXFLfYAXPCBQx8A&#10;QjMeGA/4QGs+AISeguhQBwqgAAoUKBADwQXFmLKcPfvx0+7Fg8cB+P4xHEBokAsKoAAKoAAKHFeA&#10;ndAs9Ftb6GMPPgmExgeYB/CB1nwACG3CMyRGARRAgekUiB2JcfbsR+4e04Kuzhdzx3AAoUEvKIAC&#10;KIACKACEbm1Riz2AFnzguA8AoRkXjAt8oDUfAEKPSXMoGwVQAAUGKBCD0P2ZzAOKTWbt6jsfP4bj&#10;6lNhJgAECqAACqAACqAAx3G0trid257f/d3f3Z04cWL3vd/7vbvr16/vUvZcuHBh18VWu/e+973J&#10;NGHePo/LV/J9/vnn1XXNrSP11wFna4PQufH1wQ9+MDsuNP7/+7//+7uf/Mmf3H3xi1+MjpUf+ZEf&#10;MY/buXwZrWxjyPcfja+U9uuSfKi0jVI+IPQYJIcyUQAFUKCCAmfOXL0RQmF3XEaFoo8V4V5G2B3D&#10;8UrkGI7X3DUgNKgFBVAABVAABdIKcByHbcEvLVKXer0HP2984xt3X/jCF0QI/RM/8RNqMAyExses&#10;42KtEDo2vmpA6B4Quoc84diUyvcfDI0JMbU+kJuLpLZo7F+TVu7hw5ve9Ka9BwypOdlPo9En1U+9&#10;brEyfE1zDxotDy+1/jJlOiD0GDSHMlEABVCgggIxCP3AA5fPVSj6WBEdgL6Y2AV9PlYfIAIFUAAF&#10;UAAFUICd0FMuXJdQlxVCW2BCbvd07loOeixBU2wsh+9bhNDhmNL6v4OMn/70p2/DSAcBe1DYj2vL&#10;XyAMAZUan+/HfKoeDYRuVSsJklv6oU+b++uUy5cv7+68885d/3CjB87+w47+d7FyPvnJT+4+85nP&#10;qB4oAqG/tANCj0FzKBMFUAAFKijQQeFrETAchcJDqnPnTGteRujXAXhAARRAARRAARQAQmtgyVrT&#10;9ODCAkR6YDTkOI4YuAZCl4PatfqnaxcQ+ks7LYT2/cABx8997nO3oWJfxg//8A/vHdWRGm8SGK7l&#10;a709DpJeu3YtCj/HhNBjazU1hA77M7YzOgahfTt73/C1sbQjnNdjILyW/8xdDhB6CLkhLwqgAAqM&#10;qEC3E/ry8eMxLl+oXWUCdu9yR38AHlAABVAABVAABYDQcy9m56x/Lghtgd5+2rF3Zs7ZF9Qdh/Br&#10;gNASyOt3q6bAcAmE9v3JB779ETv+sQluXPnQ0vLXDVa/lY6NQKv9cZDbtRxqnoK9YZ/6Zd5zzz3H&#10;zh8/e/bssfcASP3hz8+h3/T3lzH9yep/tdIDoWvTHMpDARRAgUoKdHD4UmQn9KVKxe8V40Bz4hiO&#10;Z3P1AB5QAAVQAAVQAAWA0LUWpVsrZ8hOaCA0u56142VLEDr1wrcQQvdgMHcee5+mB4B/7+/9vdsv&#10;K+yvuZ2vb37zm4+8qNAd56HtG2s6/0iQFJiUoGcP7NeulQZCa89fdvOtO4LD7Tjvz412v5PO/Xf9&#10;6/tayib/XqA599/yHgGrj02VHghdk+ZQFgqgAApUVODMmcsXIi8KvFyxiju6Yzhejr2M0B3RAYQG&#10;r6AACqAACqCATgFeTAgYdFDD323c72TzfyeBjxzY4ExofMwKidYAof02p46Y8AFtuOPfAqFDiOsD&#10;P39nbH8usP87BybHAoS+Xdq/aNiqVtqd0Dlg32vs9++73/3uPQidO1s6HJ8+hA4fbLi07h7xgQ98&#10;4PaDCyB0TcpBWSiAAiiAAmYF7r//yiPHAfGVF8wFJTJ0ZZ+P7YJ2LymU6tAtyUmFAiiAAiiAAttQ&#10;AAi9bUDow4Pwz/MdnOp3LgKht+0nVog8NP0WILQPoGPn8qbGnA+Mw6N1+nJCyNzvir1+/fqRHc8p&#10;eKgFxrl+7su2wE9XXgxCL1Er7Ush/d3hmp3Q4bnf0liTykztLvf7IvVXLL0v5h40anbwS21o5To7&#10;oSXSwnUUQAEUmEmBxFEZL9UyJ74L+srLDz987YRUxzaQAq1EARRAARRAAZ0CQOjtwkUfQIV/Jh+e&#10;HdtDgBA29KAlBtHCPCmQIf2+BhBrBWJgh268rR1Cx3Ynh74RO7s9BnTdmIz9vod/luMX3FjMjWWt&#10;/8bOo9bmDSH0UrUaC0L7O6Zzc2cPiLUQOpxnfd19n+jvAbHfxY5bAUJLdILrKIACKIACgxVwR2JE&#10;dirfHFxwV0BqF7T7vaZ83ZKcVCiAAiiAAiiwDQWA0DoopgUoS0nnQ+bUOa19Gh9wAaG36S9T+/Xa&#10;IXR/pMHDDz98+8zmGhprjkWIgctaD3qkFxBq2hjbCe2A/NK0Sh0rknqgpz2OoxRCWx72+Q9AfvRH&#10;f3R355137j2c+MhHPrL3c/hgQ+N3Yx35ovGpWmnYCa2hLaRBARRAgZkUiB2XMdQUt9P5zJmrr0WO&#10;+nhZW/Y2kAKtRAEUQAEUQAGdAkDo7UHF3A5ot1j/8R//8d0XvvCFXQ+UYmdD9+DashM6Brtzf8Yd&#10;nolbCyRQTvs+v3YI/du//dtq+PzJT35y95nPfEb14kDri0NrjjHNCwg1Yy+Et0vVagoIndsB70Nf&#10;CRKHu99DP/KhdGo3vgS5gdBaWkE6FEABFECBIgU6UHwzhMX33Xf5VFFhB5ncmc8xuO2O/9CWq1uS&#10;kwoFUAAFUAAFtqEAELp9IKcBN9Y073jHO3b9+bCf/vSnbwMuHzaE0Njf5diDaQ2E1pwbm9qNbW0X&#10;6dfhz2uF0D6oc2NIOms9TC/591wQuuQFhKm2xI6xWKJWLUFoyW+k6+HLEMP5mjOhtSSCdCiAAiiA&#10;AqMp0MHil47vWP7YQ6UVZnZBm154uA2kQCtRAAVQAAVQQKcAEHod0E6CCKnr4bmxPRSL7VrroYq/&#10;E66H1uFOuth5ttJOOem65mzbUh3I19Y4WAuETo0DN14+9alPqSG0G3Pvfve7xd3Q0o7X1BgbchxH&#10;6QsINWdgO3uXqtUUEDo3Z4ZnQru01n4Oz+O+du3a7k1vetOur5cXE5aSDfKhAAqgAApUV6DbtfxC&#10;ZNfy+dKKauyCdnXrluSkQgEUQAEUQIFtKACEbgu+TQ1D3RmfJ06cuA0VXKgU+3NrZ1fsRWdA6G37&#10;z1j+ugYIHQPQsQcpPeiLXevHnPZlgVPvhB7yAkLfd9aoVWsQOpzXc34X7kYP/S/cGS09QHTXOY6j&#10;lIKQDwVQAAVQQKVAd3bz5eMQ+soTqsxBolq7oIHQ2wAqtBIFUAAFUECvABAaiOjvdnOwQHpRoQ8T&#10;UhBaAydD8GTdpaepgzTL9O81QOh+XLnxIgHJGGyOHX8j+fNUO6F927SAPGf7GrWKHSsSg7X+fNvr&#10;kHoQ2GuYS9f7UrgTui8z5iMxGySw7Pr9p37qp/ZeUvjYY48deZAZywuELqEg5EEBFEABFFAr0AHo&#10;pyI7oZ9VF+AlrLULGgithxKkRAEUQAEU2IYCQOhlQjoJRlmv+2fTxgCID4x9WFwKoVPHFHA2NP7o&#10;fHcNENofgxKEdmn7MdiPgdzROKnxPcVO6FovIJTOhM4dv7MEraaA0DlQHDuOw0+fe3jw5JNP7n7n&#10;d37n2F/JpPJzJnQJ4SAPCqAACqBAVQUefPDq24+fCX3FdH6zM6jmLmgg9DaACq1EARRAARTQKwCE&#10;BvrFXo7mA6DcrscSCO2fIfuWt7xlbwfdz/7sz94GHpz9jE9uEULHoKV1LIwNoWu+gHAIhF6CVtKD&#10;h1hfWXdCWyC0tLs67I+U/bE5X7MDn53QVVELhaEACqAACoQKnD378dMRCP2yVanYLujud7fuu+/y&#10;KWtZQGg9lCAlCqAACqDANhQAQm8X+IXHcLgdzrFdjj2kzu2Q1vxJvr/7OfzTcLf7M7RnDdDCuiOd&#10;9PvjcYsQ2rXbHyNWAO3ya2BgDFxqjsKp9QJCyccleNvnb1krZ6O2Hb4eVggdm5Ol4zgk/fvrQOjj&#10;scHf/tv/+W6fb1w+V8IhyIMCKIACKDCiAvfdd+1kBELfslSZ2gXdlVt0rAcQehtAhVaiAAqgAAro&#10;FQBCbxNChzsJwyM2HODxjwhw4CoGqjQ7ocOXWPlwLbYbMARpJTBOC1pI16b/bxFCp46o0Tzgifmx&#10;e3iUgstujFke8tR6AaFmvGngbctaadqYSjMHhO7n29AfLBDaP6v6c5/73N69owfxH//4x2//f4g2&#10;LeQFQltIDmlRAAVQYAYFHnjgyushiD579iN3a03p8p6PnCu9K90FDYTWQwlSogAKoAAKbEMBIHSb&#10;EG7MBbcPeVN/oh1CntRZzSmAEYLnfvdlWE7q+IBwV7TLb/1z8jE1pOxxx82WIHT40KWHztIL5GI+&#10;GDumIhxzseN3cjuh+/SlMNw6VnIQunWtrG0N0/fzpjTXDXkxYVhneL52uBM6tnPe/S70h/BBhT+H&#10;S+0ZqttU+YHQWopDOhRAARSYSYEOIL90fDf0xx7SmtMdu/FyjXOl/fq2gRRoJQqgAAqgAAroFABC&#10;jwvTploca+vxwUBqh3EIkENAFYNYIejSHq0hnWGbO49a22bSLc/H1wKhw3HQj7nYTt4UqAvBq79j&#10;NfawJvXAJ3bsQwwwhuPd1fHcc8+Nvpt1DVqVzDUxX5D++iMFof25WXoxYdj3Yb9LL1Z0EPojH/nI&#10;7s4779w717//vulNb9p94AMf2Dte6Vd+5VeOXdcc/VKi4xR5gNBaikM6FEABFJhJgQ4iXz8OkS9f&#10;0JjjzlqK7YI+c0YPsWP16JbkpEIBFEABFECBbSgAhF4eoBu62HZwwP+T6bC8HnCkdj6GUCy1S/o3&#10;f/M3d1/4whey8EqC0EPbSv5l+vdaILTzPx8M+mPKusPYQcHv//7v312/fv3ImPLHY8luZc2DqanG&#10;0Ra1yh2NZD22w9fPn5dTf5nSg+PY0SyaY1G0Dwn7+kv8cyrf09QDhNZQHNKgAAqgwIwKdBD6mchO&#10;5mc0JnV5X6jxYsOwrm0gBVqJAiiAAiiAAjoFgNDLhHSaBTNp6Nul+sCaIPRS+wC7mT/wgaM+AITW&#10;UBzSoAAKoMCMCpw5c/lCBCRfl0w6e/bjp2O7oN0Z0VJe6bpuSU4qFEABFEABFNiGAkBoQAOgAR9o&#10;zQeA0Phkaz6JPfgkEFoiLVxHARRAgZkVSByp8ZJkVgebnz0Or6++JuXTXN8GUqCVKIACKIACKKBT&#10;AAjNwhq4gg+05gNAaHyyNZ/EHnwSCK2hLaRBARRAgRkVOHv2I3cf39F85fWcSS5PdxTHrcgO6os1&#10;mqJbkpMKBVAABVAABbahABCahTVwBR9ozQeA0Phkaz6JPfgkELoGjaEMFEABFBhZgQceuPJ65GiN&#10;e1PVdmkvxcD1ww9fO1HD1G0gBVqJAiiAAiiAAjoFgNAsrIEr+EBrPgCExidb80nswSeB0DVoDGWg&#10;AAqgwMgKdED5pQiEPp+B0Dcj6Z+tZaZuSU4qFEABFEABFNiGAkBoFtbAFXygNR8AQuOTrfkk9uCT&#10;QOhaRIZyUAAFUGBEBc6cuXo5ApWfilWZOEN6547oqGXiNpACrUQBFEABFEABnQJAaBbWwBV8oDUf&#10;AELjk635JPbgk0DoWkSGclAABVBgRAW64zieiJzvfD1WZXcW9PUIsH6xpnm6JTmpUAAFUAAFUGAb&#10;CgChWVgDV/CB1nwACI1PtuaT2INPAqFrUhnKQgEUQIGRFDhz5mMPRSD0y2F199137WTshYRd3uTR&#10;HSUmbwMp0EoUQAEUQAEU0CmggdD/7X/5X+7+u9/8zd03Hn989/+8cGH32iOP7F4/fZovGuAD+MAo&#10;PvD1v/pv7L76vW/afeN/9zdHKZ/5i/kbH8AHrD7w333fvXvz0p99z//m5e/ecccNvmiAD+ADBh94&#10;cXfHHZfct8vzSPdv8j15JZyTPJ4CDi5HIPSt8EWDHYC+eDzd1ddqvZCwN0m3JCcVCqAACqAACmxD&#10;gRSE/r9+6lO7/8c737n7l//Gv7HrAiW+aIAP4AP4AD6AD+AD+AA+gA/gA/hABR/oYPQr3ffZ7uCU&#10;vNAAAKLHSURBVPsQELmyAt250K+FgPns2Y+f9qvpIPTLY76QsIPZJx988GMX/4v/4mu7r371Vb4T&#10;avDf/Dff2Dndf/d3X0H3CXWfy8/pb+aXuXyPest877d+6w937v776KOf3H3iE/9k93/5P/zC7n/+&#10;376R4LJCcAm85+EFPoAP4AP4AD6AD+AD+AA+gA/kfKAD0a8d7JQ+WRnHbrO4bnH7YgiYH3zw6tt7&#10;NRyQjgDo7oWER0H1EPX+1t+6+iOxOvjd1T34wBcN8AF8AB/Ytg+86wffvfv6X/wB4DPwGR/AB/AB&#10;fAAfwAfwAXwAH8AH8IGJfcDB6O77xBD2Sd5OgQ5sPBs5kuOZXpxup/TlCPx4qaZ4p09/9Gxfx+OP&#10;/96O73QavO1tv7MHuc+d+yS6b8D36O/pxhbzGFrX8IF3v/U39s44ZIcGOzTwAXwAH8AH8AF8AB/A&#10;B/ABfAAfmNcH3FEdXR+cq8lEN1XWmTOXL0TOe77hRHBnPj/wwJXXj0PoK1Xp/333XT7V17GNUz7b&#10;aWV/3qiDJXzWrwD9vf4+poUrUuDGjd3/8oa/pAPQp07tdhcv7nYf+tBud+3abtfl3b300orEoCko&#10;gAKtKHDp0pf2NjBcvfrVVkzCDhRAgY0r8Oij/8XBXw9fBgxtimbRWBQoV6ADyaccTD54GWH/YsKX&#10;NZC/y3OLXdGF2ndB5L0RyPy6Ky4OqK/cci80LKwumg0IPV/UAJScT/s5aqa/51CdOlGgQIHLl3e7&#10;EyfyAPr06d3umWd2u1deKaiALCiAAihQpgAQukw3cqEACoynABC6Jp2hLBTYtgIdhL7bAebu+4IE&#10;pLs0l7etVmHrY7ud3ZnP3QsJr0eO4rhWWE0yGxB6vBuyVDJQUlJoXdfp73X1J61ZqQJuR3PujDMH&#10;n198caWNp1kogAKtKwCEbr2HsA8FtqcAELo2oaE8FEABp4DbLd2B5uvCiwtvdNerbtRdvfrduc83&#10;Iruh39VB6Fvh7++//8ojtQUBQs8XKAAl59N+jprp7zlUp04UMCiQA9B3371/1AYfFEABFJhRASD0&#10;jOJTNQqgQFQBIHRtQkN5KIACvgIdiH6o+76UgtEH106gmlKBDjY/E3k54Rdix3S4c6KVxaqTAaHn&#10;iyaAkvNpP0fN9PccqlMnCigVcEdwJHZA/7MfeGC3e/11ZUEkQwEUQIHxFABCj6ctJaMACpQpAIRW&#10;oxcSogAKDFCgg83PZkD09QFFbytrB5vPRyD0/xT53SiiAqHLbrY1cgEla6i4nDLo7+X0FZZuTAH3&#10;IsHEGdCf/Sv/7o6Xx27MH2guCjSsABC64c7BNBTYqAJA6G3xK1qLAnMqcHBe9K0EjH5qTtsWU/fZ&#10;sx+5O3L288EbZq/e/vfBB6++fYxGAaHnixaAkvNpP0fN9PccqlMnCggKuBcLnjwZ3QX9z37m/Xv3&#10;YCA0XoQCKNCKAkDoVnoCO1AABXoFgNBjUBrKRAEUSClwcDxHCkSfRzmFAt0i92YORLvzocc4isOZ&#10;BoSeL4AASs6n/Rw1099zqE6dKCAo4F40GDuGozsfmjGL96AACrSmABC6tR7BHhRAASC0AviQBAVQ&#10;oKoC3frtfGwN1wHq17rfVz/GuKrxLRTWQeYXhN3QL45lJxB6vsABwDGf9nPUTH/PoTp1okBGgRde&#10;iAPoRx7Zy8SYxXtQAAVaUwAI3VqPYA8KoAAQeixSQ7kogAI5BTrY/FQCRD+LcoICHYB+Kr8T+vKF&#10;sUQEQs8XOAA45tN+jprp7zlUp04USChw69ZuF9sFfffdt19CyJjFe1AABVpTAAjdWo9gDwqgABB6&#10;LFJDuSiAApIC3c7n6yGI7n7njuq4W8q76etnz3789D6EvnLsLGj3e3du9FgCAaHnCxyWCji+9a1v&#10;7c6cOdON6zt2X/7yl+cTcGE1L7W/FyYz5qKAToFnn43vgna7ow8+jFmdlKRCARSYTgEg9HRaUxMK&#10;oIBOASD0WKSGclEABSQFHGw+gM5H1nbd79gNLYnXAejXY7uhz5y5ekPKO+Q6EFp3cx0jlRVw/Mmf&#10;/MnuDW94wx78rfW95557drfcjkDDp4fQ3/d937f7xje+sZfzj/7oj3Z33XUXYDqjo7W/DV1CUoMC&#10;/Tj6xCc+YchF0tUp4HY8h2dBu53R3ocxu7pep0EosHgFgNCL70IagAKrUwAIPYTGkBcFUGCoAg44&#10;sxu6QMXMudBPFRSnzgKEni8OsAKOliH0+fPuXPhDOP6e97zHJOyHPvSh2/nHhIPXr7u/1phnB7e1&#10;v00CVk685t3uvq/6D1IqS9hccUsfY1XH7ksvxXdBv/giELo5z8UgFEABXwEgNP6AAijQmgJAaDV6&#10;ISEKoMAICqR2Q3e/vzBCdespstvx/IuxndDuqI4xWwmEnu82XhNK9juRH3300d13vvOdvUb10MYK&#10;hCVFYjuhXR4fXP74j/+4eoe1n88BYr8Nki2W63Pv1i7pb/fg4bHHHrvdp5r29u2M9bsWLqf6WFN/&#10;62lCf3M+V3uMWDTo4fCYD1+WPsaqj93uodexXdDnzh3rtpIxa+l70qIACqCAVQEgtFUx0qMACoyt&#10;ABB6TFpD2SiAAhoFut3QlyO7oV/Q5N1smm4n9M8ch9BXvvvww9dOjCkKEHrs23K6/JqAoxaE7sF1&#10;reM+NICvt/1cB4F+6Id+aJSdyj7EWspO6NKdq34fhmCzh5HSMSxrhtD9iPR1mmtHdDjexn4As8Qx&#10;NsrYjb2Q0J0RHXxqztHz3WmoGQVQYE0KAKHX1Ju0BQXWoQAQekxaQ9kogAIaBTqIdC5xJMeoPFVj&#10;W7NpOgB9KbYT+oEHLp8b02gg9Hw3/1LAEUKZEmCcgl1zQOj+eAS3G7UHrzVhnA9ze63meKGitb/9&#10;3asWSNq3NwaagdBHx3uvxxz+EIPhzj+lBwQlM9ZSx9goY/fmzfhRHO73QOgS9yIPCqDAhAoAoScU&#10;m6pQAAVUCgChx6Q1lI0CKKBVoNsN/fqxv3a9447z2vybS+deQBiH0FcvjSkGEFp1bx0lkRVK9kaM&#10;CaE1Da25S9Y/59qBwL5tFuiasjkE6r/1W7+1O3PmzCg7rTW6lfS339faIyN64BgD+UBoTU/p0sSO&#10;9cg9EMr5dHjee00QvcQxNurYvXbtOIS+995op5eMWZ33kAoFUAAFyhQAQpfpRi4UQIHxFABCj0lr&#10;KBsFUECrQAehr0V2Qz+rzb+pdO7Ije44jlsJCP3imGIAoce7IUsllwKO2NEb2uM4YukkO8Pr0rnC&#10;7vr/8D/8D6pie9jUQze/bC10lSB0rOw5dr6W9re/G1SyW9JvqxC6B7FDH2788R//8W13qwmhXaF+&#10;eT/3cz+nGkMuzz/6R/8oO9aWOMZyNktjQJx4YudBP/UUEFoUjgQogAItKACEbqEXsAEFUMBXAAg9&#10;Jq2hbBRAAa0C7kWEEQh9XZt/U+nckRsJAN3t3Lxy6777rp0cSxAg9HxBRCmUnApC9/WE0EcCnf1O&#10;XOlFa345ftoQQJX20I0bN468HFGC56X1aPOV9re/k1U6psTfOR3TvzaEDnfwpnYC19zZq9XbT9f7&#10;ZG+fpGOsjt4vJb9OPbTRAvB/8k/+ibqJ0lhZ6hgbdew+8cTxndCXLwOh1V5HQhRAgTkVAELPqT51&#10;owAKxBQAQo9FaigXBVDAokDiXOgbljI2k7YDzRdTENr9/syZyxfGEgMIPV8wUQolpziOI6zDB2+5&#10;s4p92CeBx9TRGz7YtAK/XG8uFUK7Nrnd0Bpw2kPJFPDcKoR2GsbOO9fuqvXHg+TXQyG0dkby/dm9&#10;cPC//+//+2NZ1zLGqo7dRx45DqFffBEIrXU80qEACsyqABB6VvmpHAVQIKIAEHosUkO5KIACFgU6&#10;CH0qshP6pqWMzaTtIPQLeQh9ZbQt5EDo+WKJliG0UyUFosNjCBwc/Zf/8l/ePm/Z7TbVwL3c2cW5&#10;a6U9VhVkFRhR2t+WqiTdakNoybb+gUIO3FqPtUjttg5/n3sxo0vrrv/Tf/pPpSYcOSZDu5vZL7Tm&#10;Gep+uZpjWtYyxqqO3dOnj0Pol18GQosjgQQogAItKACEbqEXsAEFUMBXAAi9GWxFQ1GgaQU6AH0i&#10;AqFvNW30XMY98MCV1wUIfcudGz2GfUDo+YKIMaBkD6Zq7SD2d1L+/u///p5Y/m7be7sXevnwTwvp&#10;wpelhb3gA3AN0Nb0YlWQpakwSDNGf/tVSEdxuLRzQejcLu4pIXSvl/NhjV+FtpWMqzEgtL+rO3V2&#10;+prGWNWxe/fdxyH0668DoQvmNLKgAApMrwAQenrNqREFUCCvABB6DEpDmSiAAiUKdC8nfC0E0SXl&#10;rDpPB5/vDQH0mTNX/9fwd/fff+WRMYQAQs8XVtSGkj2AHvpCv1CR3/u939t94xvf2Pu1f9yGA85/&#10;+Id/uHvDG96wB6It9caORkjtcLWUm+vNqiCrwG1q93doQt83ml3H0pEStV7k15ejOUqkQNJRs4QA&#10;OuaHlqNxtA9opEZpjwZZ0xirOnZPnToOoROijz1mpb7mOgqgAAqECgCh8QkUQIHWFABCj0FpKBMF&#10;UKBEgQ5C3wRCC8p1sPn8cQh95V9EdkZfK+kEKQ8Qer7buBVwhC9X0x5LIKXTQN7YC+h6qNbDby1k&#10;s+58DctNgT+p/qogq8BtrP1tqcIHjrndutqd0L3GEqyWbFwqhA79PTVGpobQfj/n/L3VMdbE2AVC&#10;S8OW6yiAAg0rAIRuuHMwDQU2qgAQWiIuXEcBFJhKASC0QukONj8VAc6fO/67K68rijMnAULPFy1Y&#10;oeRcENo/e9aBL3eO7pkzZ3Y+BPNtk4450B61kXpBYRMgq8BtrP2trcLXo9aO477Ph5bX2za0HK0W&#10;NdKFO4g1D2ly9dY6jsMfh+7BUm6ctTrGmhi7QOgaw4QyUAAFZlIACD2T8FSLAiiQVAAIbUYwZEAB&#10;FBhJASC0QtjYSwkffPDqT3W/v3UcRF8+pyjSlAQIPV9EUQNK+jseUztge6hm3dUa7gbt88egmuXs&#10;XOnleX6PaI6Y0PbgGndC+1BP2gleolPJGch+PUuC0LHdw9IDFY2mQyF0CMU1/by2MVZ17AKhNW5L&#10;GhRAgUYVAEI32jGYhQIbVgAIbcIvJEYBFBhRASC0QtwONr8SwuazZz9+Oganu7OiLyuKNCUBQs8X&#10;MQyF0Kk/uffBmf8Swf5cZ02Lw13X/m7QFFQLoXUMlqV2N6ds0u7o1LSpKsjSVBikGdrfYZUhnKwB&#10;TF0d1uNVclIsAULHxpH1gU1Og1IIHfvLB41daxxjVccuELpg9iILCqBAKwoAoVvpCexAARToFQBC&#10;m/ALiVEABUZUAAgtiPvww9dORI7i2Lnfnzlz+ULsSA53rWafAaHnCyCGQskeQj7wwAO7u+66a+/l&#10;gLGvZudkr4Jm12UOqsWAnl+/dVe2X97QIx2qgqwCtxna336V4QsiLQ8YcqZrz5aucTTM0P4s6IIj&#10;WVIv7hu6+zu0SwOhNS8R1D5kWOMYqzp2gdBDhw75UQAFZlQACD2j+FSNAigQVQAIXZPOUBYKoMAQ&#10;BYDQgnpux3PkpYSvuGz7IDp2JMfV80M6JcwLhJ4vmqgJJf1WxF4i6OC0FkZLf8qvgWrhOdIOkvog&#10;yXLObulu7hQMdFpogV5N76jR3+GZupqdsdo2+H0mAeKlQuic3RafdJoOffmfK0Ojo8VX1zrGgNDa&#10;UUw6FECBtSsAhF57D9M+FFieAkDomnSGslAABYYoAIQW1IvtdnbHcPTZup+vRyD19SGdAoRu58Ze&#10;A0r2rYkBsR6qxUBXDjI6iO3Ab+qjgdAubw/D+52lPUDVwvC+fh+qW0Gh34aqIKvAjYb0d+yFbrV2&#10;7KbO/i5oYvNZYg9oLJA35U+pv0Lwfx/z+9gO6CEPFtY6xqqOXXZCNz9OMRAFUCCtABAa70ABFGhN&#10;ASB0TTpDWSiAAkMUAEIL6nWA+dkIZH6mz3b//VceiVy/VfNIDnZCz3cbL4GS/m7VFPhKgdqhAE5z&#10;5vN8arZfc0l/96164YUXdj/0Qz+0d9zKEEgZqhT60xDI334P7FvowO+U7ZSOr/lH/+gfLUW6ddgJ&#10;hF5HP9IKFNioAkDojXY8zUaBhhUAQg9BZuRFARSoqQAQWobQL4aQ+cEHr769z7Z/JMfV146D6MsX&#10;anUUEHq+O3oJlIztnLTuLO6hmBXEhbutrfnnU7qNmkv6ewrL3e7Zu+++e1frXOkpbKYOFChWAAhd&#10;LB0ZUQAF5lcACD1/H2ABCqDAUQWA0LXIDOWgAAoMVQAILUPomyFgdudE+9k6CH058vLCF4d2Tp8f&#10;CD1fGNEqlJxPkXXXTH+vu39p3UIUAEIvpKMwEwVQIKYAEBq/QAEUaE0BIHQtMkM5KIACQxUAQgsK&#10;xl48GB61cebMxx6KQOjd2bMfuXtoB7n8QOj5buNAyfm0n6Nm+nsO1akTBQIFgNC4BAqgwIIVAEIv&#10;uPMwHQVWqgAQugaVoQwUQIEaCgChMyo6iHwcLl95PZalS3dsx7Q7T7pGJwGh54sGgJLzaT9HzfT3&#10;HKpTJwoAofEBFECB9SgAhF5PX9ISFFiLAkDoGlSGMlAABWooAITOQuiPn468dPDlWJZux/TF42mv&#10;vlbjBYVA6Plu/0DJ+bSfo2b6ew7VqRMFgND4AAqgwHoUAEKvpy9pCQqsRQEgdA10RhkogAI1FABC&#10;Z1TsoPJ57VnP99137WTs6I4HHrjyxNCOAkLPd/sHSs6n/Rw1099zqE6dKACExgdQAAXWowAQej19&#10;SUtQYC0KAKGHEhnyowAK1FIACJ2F0FeeiOxuvpzK4o7f0O6ctnQgEHq+2z9Qcj7t56iZ/p5DdepE&#10;ASA0PoACKLAeBYDQ6+lLWoICa1EACG2hL6RFARQYUwEgdEbdbmfzM5Gd0JdSWc6ePX58x37+y+eG&#10;dCIQer7bP1ByPu3nqJn+nkN16kQBIDQ+gAIosB4FgNDr6UtaggJrUQAIPYTGkBcFUKCmAkDo/HEc&#10;147vbL58IdcBXfoXI7uhXxjSaUDo+W7/H//4V7uHCFd37sZ99epX+a5cgyef/AP6e+V9zDhufx77&#10;5l/+q7vdHXcc+ab6rR+zb3vb78x3o6BmFEABFPAUAELjDiiAAq0pAIQeQmPIiwIoUFMBIHR2J/TV&#10;G8d3Qud3NSfOkd65XdKlHQeEnu82/g//4Zf2oCRfNMAH8AF8YBofePWuv3wMQkvanzv3yfluFNSM&#10;AiiAAkBofAAFUKBhBYDQpSSGfCiAArUVAELnd0LfjCx875U6oTvG45Wau6GB0PPd0dkJ3f6uyZo7&#10;W9kJva3+ruk7lFXPd9gJPd89j5pRAAWGK8BO6OEaUgIKoEBdBYDQEsHhOgqgwFQKAKGzO6Gv3Aph&#10;8sMPXzshdU7t3dBA6Lo3YUtpnBFsUWv5aenv5fchLViBAqdOHdsJnWoVY3YF/U0TUGBlCgChV9ah&#10;NAcFVqAAEFoiOFxHARSYSgEgdH4n9LFjGLQd0+2Gfjmyi/olbX4/HRB6vjs/gGM+7eeomf6eQ3Xq&#10;RIFAASA0LoECKLBgBYDQC+48TEeBlSoAhC6hMORBARQYQwEgtAlCX3ld2wmp3dDu99oy+nRA6Pmi&#10;AaDkfNrPUTP9PYfq1IkCQGh8AAVQYD0KAKHX05e0BAXWogAQ2kpgSI8CKDCWAkDohLJnz37k7shO&#10;5puWjojthna/s5Th0gKh57v9AyXn036OmunvOVSnThQAQuMDKIAC61EACL2evqQlKLAWBYDQVgJD&#10;ehRAgbEUAEInlPXBrwejTRA6tRu6A9EXLR0KhJ7v9g+UnE/7OWqmv+dQnTpRAAiND6AACqxHASD0&#10;evqSlqDAWhQAQlvoC2lRAAXGVAAIbYDQHTx+xdoZid3QtxxY9ss6c+ZjD6XgNBB6vts/UHI+7eeo&#10;mf6eQ3XqRAEgND6AAiiwHgWA0OvpS1qCAmtRAAhtpTikRwEUGEsBIHRCWQeFw+M4zpy5esPaEWfP&#10;fvx05FgP98LDF/uyHn742gkHq7vyX3PHgIR1AKHnu/0DJefTfo6a6e85VKdOFABC4wMogALrUQAI&#10;vZ6+pCUosBYFgNBWikN6FECBsRQAQieUfeCBy+dqQGhXfFfOszEQ/eCDV99+cP2Sd/1ZIHQ7t3ug&#10;ZDt9MYUl9PcUKlMHCggKnDq1291xx9FvIgtjFm9CARRoTQEgdGs9gj0ogAJA6LFwGuWiAApYFQBC&#10;TwCh3U7nDjLfPA6ir7ze/e6pbhf0Lf+a2z3tm8VO6PkCBwDHfNrPUTP9PYfq1IkC7ITGB1AABdaj&#10;ABB6PX1JS1BgLQoAoa2YjPQogAJjKQCETijrdikf3wl95XppR9x//5VHEsdyuKM5jnzDYz+WCqG/&#10;9a1v7c6cOdNtaLtj9+Uvf3mR93Cg5CK7rdho+rtYOjKiQD0F2AldT0tKQgEUmFwBIPTkklMhCqCA&#10;oAAQupTikA8FUKC2AkDohKJnzly+EIHG14Z0QLfj+boWRHfpzvd1WSH0n/zJn+ze8IY37MHfWt97&#10;7rlnd+vWLdMNvofQ3/d937f7xje+sZf3j/7oj3Z33XXXYsA0UNLU5YtPTH+30YX9HPaJT3yiDYOw&#10;YloFgNDT6k1tKIACVRUAQleVk8JQAAUqKACEHkJxyIsCKFBTASD0hBD6vvuunYwfy3F0J7QD1e4l&#10;he4YD2femiD0+fPnj4Dx97znPabb6oc+9KHb+f//7b1/qCXXfeDZsxk3TUSIRJikyS4dmV1M/9Pp&#10;1n3dRg6CfhBi5MENvRORkQKZERnH6swwjpAhaMwQNZmwYtlklDgavffU0T4Rj9WJGU+HaJAUQ2gP&#10;JisZFASjXcSulhYjNhKYZYSyMQ+vduZundv3PJ137vnxPadOVZ2q+jQ8ZL976vz4nG/Vve9T3/ut&#10;PgQVUjJpe0bfeEz7PYVvGvgCxrxOmDexRh9gkQV0dX0zY8W8MXnp0qXlRx99VAzr9evXy9xgREIX&#10;2xM6ggAE+ieAhO6fOSNCAAJhAkjokgqNviAAgTYEkNA9SujbQnklol8VZkRfzZHQobcgnYlsygct&#10;DlKFcOzN3pUJrY4xhcgDDzwgzrC2RUppgeJaz5ikZGw/eD1OIGe/VdbuQw89lCTz9HnoOuekctl3&#10;fsVXWX8LlzQtfX1KoaDlcJc3vrq6vunre+hbMSXKJRX9lgsSOiU8aQsBCFRGAAld2YYwHQhAYImE&#10;bqPMOBYCEChJAAnds4RWw21t7V6RSGj1wMILF54+mZoJ3YeEloiN1FIgMcmkJcf29vbyzJkzZTLu&#10;Ih9KcqQkn3PGSyB1v3MzV83zxxabWkbGSuBMWULrCDI5DZURbV/rurr51cX1zRTD9rzNsk2xWIud&#10;0eY46rrfWmojoWPIeR0CEKiYABK64s1hahCYKQEkdEmFRl8QgEAbAkjoniW0kspKLksk9O2yHLs3&#10;ciW0LQZSpbBq7xMuQ0ho/RV9Jau1/OtKCOnPJ6lScqafayaz7NT9NrNXUySpjl+X/ENCHw0nzaO1&#10;2GwRpfb1rq20dU2li+tb7DppiujcLG/zRox+j2m9V0joFtHKoRCAwNAEkNBD7wDjQwACNgEkdBtl&#10;xrEQgEBJAkjoniV0I5Zflgpo3e7cud1/qP93yltqlxJaMo+SmZqmLFGCQ68tRfxJ5my3SZWSOWNw&#10;TD0EcvbbPM9i2fx6pVo4um6iIKHLxYOvFrLvhlzoemI/8LWkiO7i+mauPSSYTfmdQt4W81/96leb&#10;m6aLMt9QQUKnbAVtIQCBygggoSvbEKYDAQhQjqOkQaOvzgg0f0hcbX6WjaT85c4GoePBCSChe5TQ&#10;i8XOw6kCev2Qwv+tjYQ2RZe0JrSrXer7d6y2rXr9vffeE3WrhYcWP2bfUvEnGshqlCMlc8bhmDoI&#10;5O63mQ0aywKNxe5cJbQWsW1vLL399tuHwVRSQqtOzf4eeeQR0fVLHXPt2rVggA91fVOT0rGbeh0N&#10;zTl2DkTPdiR0FBENIACBegkgoevdG2YGgbkS6DMTuhFMN5RILC0Tm37/TvPzN83Pf2p+PmlqnOb/&#10;f7r5+UFoTHNeTbv7Ukxcc+yDxpp+x3esNY+NeaaM2XXbZj0/3Mz3L/W6bCbmWow2q301f6TCWDNs&#10;/vunzfF/216f3l8J5xw29noT5r2KOx+n2Fy0WF/Hpjd2VD8pbR38DmM0tF+S16RsYmsPnCfv2PPI&#10;7WtSxzXS97ItjFVpjDaLbPp7arHYu9n080aOjFbHpPxzieQuJLTu0xYPMdmmM/BiXwP3ZfTZEiSF&#10;jbRtrpSU9k+7ugjk7reZyRorEWNmTrtiv7SEtjN4fVnAJTN7c3ZVXw/0/GIcXWPoa0LsmmIfm/qt&#10;jZdeekm8xNh1asjrmzRb2rXYmzdvHnmobOymoxiYaoiETsJFYwhAoC4CSOi69oPZQGBSBC5f3pCA&#10;EqmU0qYRUEFRFvMhLtlrybVkOWsLUVNE2/LSJaJNibx+PWkO5vwjotuU4U7ZGuPX1+umlI2J/bYS&#10;2rNHR+LMZiyJWZ/QdjGMrTcgTA8ldDPef2z6OZGyR1bsBzO8LQbZN0ok7NruaQoDhzBHQrsAbm3t&#10;bG9K6L2bbWDbx168uH/i9jirsR5vfq42gvr6WlS/5RLVKW+ifZTjsMcw5U+oXq4pnGLyy1d6o0Q9&#10;0xjPXCkZ65fX6yTQZr9VRqlEnGop6cv4nauEVhHhqjUvzao1r0Wxa0pbCS2NXvMaqB6o+u67724c&#10;OuT1TWdBt80+V4tCQkujgnYQgMDUCSChp77DrA8CAxIYoYT2ycXUbEuHSD6UvC7J2Yy7kniODNsk&#10;kejIoPXKZSsTuqiEtuS+nY2cfOMgJmVDa0kRq+s9cGbp6hiQZl27xKlURMfWOyUJ7bqRFMvmT93T&#10;Nl60mQsSeigJLdm4s2f377znnmcevC2kd5Pe8fqQ0GpCPhFtfxVeCboPP/zwsG6oyniUCKZQ/dzQ&#10;a0mwPI3bSMkS49NHvwT62O9YzJaW0DGC+mZOSNymlrXwZVvbvw89mFG1Va+/+eabsSUcEaA5QjU1&#10;Ezo6oXUDSZmWoa5vpvBPzRx3rR8JLY0K2kEAAlMngISe+g6zPghUTOD69Y/l5HPP3Z5oUxru//zR&#10;T65+/9Hf+qG/bgTQkVIWEieR0saVCa2Od2QTJ2Uju/rQonktOg+zkM1sZXM+rozf2NocEtubzVpa&#10;QtsCPJbhKhWya5aH5ThimdB2v22EpT5Wi1IH3z9tfvdLeq129rElU8U3FJDQ4ZIybfY0dg6RCS0k&#10;1EcmtHAqx86e3bk7pyZ06O1Ry5ES8sEU0UoAvfLKK6uhzYzP06dPN3Gt3ntu/0hFkf3ALntNpgCX&#10;CO3Ujwx9SMnUOdG+OwJd73esFMftz4nfX92oiWXzlhKn+hwLZXH3KaH17qrrh+SctueWc00rxdKM&#10;TFPy+uotD3V9k8wt9SxDQqcSoz0EIDBVAkjoqe4s64LACAhULKFNUZxT1sAUp65MTy2pzdcc2dPJ&#10;D7yzpGdQnJeU0L7sYC2M7bUZ0lYk92NStmQmtM97ObLMV1LZccNilentWLO4ZEVsvW0yoW2RHrtZ&#10;YL+uM8KtdYvXZrMhE1pqWitrN2UJnfsgqtjb7osvvri8devWqplZbkMJ59dee215xx13rAR0ygOw&#10;XF/P92VZpvQbW4t+vWspKZ0H7foh0PV+6/NCknUck9ClHuQnkdD90E8fxRbQrmtAyjdCpDfHYjOV&#10;lgYZ4vpmZmeXvGYioWNRwesQgMBcCCCh57LTrBMCAxIwZbP1oLhUAbbOGvaKy7aCLWE+XumWmhEc&#10;GzNFgluZ1MESG6UktEdAr/hYGasraeuQ7a6HN9oP2PPWF1cS05Lv3vrNtkDV/z+k99bre7/57z+3&#10;5blvr5u2u82P90GKeryWsbIRg2b8++Km7TlSWkLH4j/2umQP2+jbpn/KcbgAjllC2w/48knb1N9L&#10;hIXrIWha7KTWH03NviwlkMyPE11LyQE/ujC0g0CX+y0tfyDNhNaiMyarYxs9VgltX2t816e+JbS5&#10;z6FrUtvrm29doTHN9wZfxnhOvyrGkNCxM43XIQCBuRBAQs9lp1knBAYkgIRu9YBGqYS2ZbCSc74M&#10;5JjYM18PjW8LTbutT4o7jjsizFNE6VpC3zAEsVhCr29qODPOY3OMCeTm+GiWd6yPyD5lSeg2QtY8&#10;tlQmdEosutoioUvtaGI/SOiPS2doWR2T0GaGnRIhqparKitgShFTgsS+ai8ttdHlAwq7lJIDfmxh&#10;aA+BrvbbjGXJwwslG6TPt7b96bm17Ucy51Jt7Azi2LUpNm6pchzmNVBdN0PXuLbXtxRZbAtv6bxS&#10;SighoWNRxusQgMBcCCCh57LTrBMCAxIwJfRjj308kYRyHLnlCWJaxZSkzRhJJQUkZRt8ItLKEN6Q&#10;oJKMVnt8S/g6s45zhF9EQpvy94h0tQVr048tmu0HAIqyy22mtny399HFOsTf0d/qJoLJwYobfZPh&#10;Pp88LylKUwS9nbntilnr3DqMRde5YYnn4M0VdXMgUDbkcO9d7cybJ67XY+dP7LxPeb0Zn0zoqWVC&#10;u94OTUHgy4DTYic1s9LOSNTHu8ROSv3W2APczHVKyhzkfEzoSkrmzIVjuifQxX6bsrBUtr7kfJbS&#10;GpOEdmUPx25mSTi0ldC2FJfsc1/XN/P6LJmXhFfsPab1ntx99+YHsJ5vHOVy4DgIQAACSGhiAAIQ&#10;6JzASCS0SxRqQZciESXCPCbRUiW0S5ymzDlFyum29pj2eI5MYjtD+fBhg2vJ6y0f4mPqmMNGHwJx&#10;upLfAYG86tPXj+tGg0dSb8hsKXc9thKypSW0Pdf1GPYNAiXhf1nA8vDvIiS0dHdH2m7MmdD2m57v&#10;a9+mKDAfIqjrOkvePO3SH2ZGok/s2NLaJUZSs5ulWYWSNZltupCSqXOgfX8ESu+3LSdby7k1itTS&#10;NiGCY5DQrmtY6s2yEINcCe0qfSSZV1/XN5ObZF5tzjQyodvQ41gIQGBKBJDQU9pN1gKBSgkMKKF1&#10;RqVLFK7Fo5nJuyEwTUEnlbp9S+hASYekzG5r3t4sVqOe8VUj03aVeW3qtJikVm0tGb/Rh6t2st5L&#10;W4gG9vjTzWs/8JRy8GZn2/155G+QsUvahuRsLFPZWINz3JSbF664MefmurFhZplba9Mi3zyfvA/W&#10;1Oela09Sfyc9L3NVb9M/mdBTz4TWImxra2t5/PjxJgY3S22o36VkyUky/0JixyWVzPFTs7LN/kqW&#10;FSgtJSv9GMO01gRK7rf9cM6UmzuhDZHWli5RG77kuZQTZL4H9/m+zZEzhjpGIqElDxGU3mTo6/pW&#10;8mZFjC0SOkaI1yEAgbkQQELPZadZJwQGJNBjTWhLgm5kc5oSzZbQa/l1KPdc2awS4RWQwlm1oZsx&#10;vXLWs4bD8hAmDzOb1uWUHNJYJIXXWcyukiLRchuWhPbWUHaJfet3QUYpAlLte/OzktMlZKmOmbUg&#10;frf57ycdpVQOH8Rox5hE5hvZ6WY/XiYuoa7XHLmRcLhH1vmBhE4Jsim0nVImtO/t0fUQwRQZHfs6&#10;uUTs2HWklagzZUZKrdfcbO7Qx4eSUnLAjykMLSRQYr/tWr0lM1DN8yUmiMcqoUPzTrkemHLZd+PN&#10;/r3rRpyEo1Q+23NKWU/q9c13ffexSJmL63RCQgsvMjSDAAQmTwAJPfktZoEQGJ7AQBI6UD7BV/dW&#10;lRzQ8vEwo3MtWcWSs08JHSmPsBKD9nx8UtsWriHh7siS3cjMlQhmh+R1ZvhKssu78Hrm/FIymK21&#10;ezOCXfuzjrfDDG1ptvj6hkRUQrvEemhtvj0qJaFdY8e4p/BtGxdkQnsITlVCuzKQtXxwyZaQ6FKS&#10;Q4kR3z+JhFbHalmisxu1xEvJzDb7Ue8LbYWKXlMJKTn8pxRmICXQZr9dD4orlbHrq7suXdeY2rnk&#10;aYrkNdfqK0WU8m0QVwZ0mxsLfV3ffA8uREKP6WxgrhCAwBgJIKHHuGvMGQIjI+Arx6GX8cQTH2cI&#10;Nw8uvHTpheXW1l7zs7MdKscgkUuekgOHQtmV7WyXA3BliIbGlgjTmEQzM1VDmdDm/Jv/rbJU33KV&#10;bJAIZofQ9paasCShM4PZmpuz3nOOhDb3pzn+683P36SUcAjxdGQoBx+g54uD2P56MtFdNz5OmetT&#10;wtYR02b2flRCO25KxLLY71PrMbn55mDteVC+h86hmISWnPul2iChJyqhzYzJVOnQVgJJaj6P5W2+&#10;jZQcyxqZ58cE2uz3jRs3lmfOnGneP44t20hKez/sc7nUDZaa912J3z7XGSsddO3atZpxTW9uPJhw&#10;envKiiAwIwJI6BltNkuFQI0E7CzpS5eWlz//tQ0J3UYoxUo5hARmKBs4ICAPH7i3FsMb5RdiklIq&#10;ofXa9Diu7FQ7Q9bOtPVkS3tLY6zbx+pBH8rQ9XjOGtOSbGlftnCKeHbcWAiuT++tK2s4ddyUGAqN&#10;Z+zxkRrXZoxJ48aMXX2MlswOSb3ByhrHWaIjZd2l5H+b64TvWCT0RCW0K3svNbNYi5lUGWRnH6Ye&#10;X9N7eRspOeQ6in41fsiF9Dx2rfutslpPnjy5LFVXumesDAeBNAJI6DRetIYABKoigISuajuYDASm&#10;Q6BwCY62ongtzVb1eJsf74Pq9Dg+eSyRXK7s61RxaWX7ikuB+CT0WkSbD407IhZNqeiS1Pa6LXkc&#10;fShh0973IL3QnFw1vQ+z5ps5H2ZXm3tq/t6QybYUF2Xp5mbkxm4yRLKAnfGpsqAD69FlZKKZ0ObY&#10;rlhtxtmLnQcW79X+hzKsS58TvvPJZCQ5VyVtkNAeSmfP7tx9+ysrR37ekUAt3cacy3TeRcexklQp&#10;mVqH1Zelbv4+J6vWldlpfj0/t7zBOHYtf5ap+50/EkdCAAJeAkhoggMCEBgxAST0iDePqUOgZgKV&#10;SWjtPEw56MiO/XuNcDos7aAzQ1N9SWnhljKPiIQ+InXNTFU7AzeWxWrJ2Q0JLclwdkjLw35CDF03&#10;CEICVJK5HciC7a0ch5Wd7BLRR0S+I5bvy8yE9t6U8Ulda39XAhwJnXqlGHl7JHTN78D9zS1VStYs&#10;oe2a36kZ6mZZiFK1jtVO+ur2xh6810UUpO53F3OgTwjMngASevYhAAAIjJkAEnrMu8fcITBiApcv&#10;f1wH+q67ls1XKA8Xo2tC/8HJz11pJNgPjKxMZ0kHicqxM309mZRK4tmiVpyFbIju3spxOMoYmHWF&#10;j0hLOwPcFIwuoRnJ1jXl7JGsaoeMFNWDtoWnJTp3m9f/cp2l7atB7ZyTI8tblAW9zh4PZmNLMtxj&#10;Qt/F2d4rYxxn/Wedvd4c95P6RkrizYsjmeIhzj7ZHLsRIDlP7Yx949x3xpC0zzbtyIQmE3rE77Td&#10;T72klNSZyKZc1WVTUoVwbOW+Grem8H3ggQeWBwcHsa5Wr9uiuJQgdpWNsbPD+8zaLrnfIrA0ggAE&#10;NgkgoYkKCEBgxASQ0CPePKYOgbESMB9E2DyfZvmd7xxZiZbQ3/vEj37HkFDJMtgoXXDkgW9rwbbq&#10;z5U57MmW9j6kL0dwWYJVLEVjY4UyoX2Zx6GM5ECGsC0tTTlqi9sNdo4xYzWoo2LfFpgNC12iwiz5&#10;kRRHVsa3+CZIm/1NyQLX42jhnJMJbZwnG8LdJdAtJof7VkJCW/H78Y2q5jqRItVj50nK60hoJPRY&#10;32p7mXdJKVlKQkvEraTMh9kmJsH13Le3tw8fvtdWDpvlQWypbWaU55QjyQ2OkvudOweOg8DsCSCh&#10;Zx8CAIDAmAkgoce8e8wdAiMkYAvo557bWISS0DfvPGfW/hU9RM6RFezMYjUzbn3S1iXDtNT0ZK62&#10;zpiVZNWuBbpXWocktCPLdCWHHZnCItlqjmUIX7v2slP62nztLGibsSk4m7beeLDX4mCadDNhCAnt&#10;YPMX5jpCMjZXQpvrtJmZIjoUK20kdEi8t93DFOHsObffsefQts/JHO+oCd2w6v8fNaGH+zCQKyVN&#10;wZoqhHV7X7bxEBJal/JQslqX5WibDR3rxxTRJct/hKIpd7+Hi1BGhsAECSChJ7ipLAkC8yGAhJ7P&#10;XrNSCAxOwBbQKgta9pMqDkMPHrRLVITKV2xkUPskcEjiCdcoZaEyQrMltFCgi3gL12zXMT7MaE7J&#10;cpdK6LVU9918SM44F64xuHeh/XLI9quWcNb1lu3fO28U5Eho4Rr1DQvvgyRzJXQzfuxBoa83bQ7L&#10;8qzPwd7Kc5AJHXDKSOjB31YHn0CulOxSQkug+MpxSI6125gyWGU/67Xd1dQau2XUGkvp2yzvERLM&#10;pvxO6T+3be5+547HcRCAgIMAEpqwgAAERkwACT3izWPqEBgjge9+d7k8fny5bJKFVv/M2tAOIR3K&#10;PvYI1Y3atiFpFcsc9pTmaF0aoE25hlCaYWw9HmZtylU4Rf2a+RFR6mIZyuo155oioR0Z3ytJnCKD&#10;+0/lXGWkB+uRuzLPHdn/h/EvYevIul5lmZtiWJ+DjrZHpL4jmzl4M8OXtd78/nfsDHRfpnTq9SFn&#10;X5HQSOgxvtX2NudcKekqvSEtx+Fql7pgU/K6ymao19977z1RtzrzWpfFMPuOlfEQDRBopLOlux5H&#10;TyF3v9uuk+MhAAGDABKacIAABEZMAAk94s1j6hCYEgFBlrRUOFkCLVjKQyJtXZmabYVmTxJanF0t&#10;zNZ2SkVbTtrC15dpK5GkWn9JJbTvpoGVXZycES0Z3xKnSZm69rybvjbi1pC2Xrlrit0QX5cAtsdU&#10;c1JC2CWA1e9DJVPWvH3xEipdozOuzYdMHo4VuCmUVbJHIqWR0EjoKb3VFl9LrpTsS0LrcWzRHBPF&#10;OsM4VubCl7Fsi+ni4JsOpdnSJcfO3e+Sc6AvCMyeABJ69iEAAAiMmQASesy7x9whMHICnizo7/7E&#10;Ynn/T/+Py//vb/1XBwE5GsyyXAu0qJiSSGhDhK5KIqTIU5++mZKElog8h2RNEsEhCRzIkl3tf0RM&#10;x7J1faU9jsSW60aFjl2XsDWZuSR+c6yoJEpOJnRKRrrrBoJvPY625sMqnd9QMBgdkfZ2JrQvK96+&#10;PpQ4Nx1MqQntO8kXi7337ZIcqj6z5KJQsg01oYf7MJArJfsox2GPYQplU+DaZTO0gFa1p2MP/fOV&#10;3uijXrPOgm5T9iM1cv7lv/xfluqc395+fvnFL77IDwyIgQFi4P/+kR/fyDLxnY8///N/vDpn/+7f&#10;/Xrq6U57CEAAAp0QQEJ3gpVOIQABRUCX3pDVfT4s0aEeTHjba+xsR2r8Oh96F3MbHumnPs9lib/Y&#10;eK7Xe5LQva1HwkBxjwlZhwDckMA6Yzewj87SG4Es2kMhHupzfQMillkffEClLUk9Aj1p3wLryn4o&#10;ZEDsH7LytfFx8shvZ8Z4SEK7suMNmZ10c0MYt0hoH6jmQv0OEnre7/c1S+jbn0O+25QAO95cI46t&#10;frSINiW0+r16iOCHH364XCwWh21dZTrs3dbC2vUQwtBrbaPGfPhiLFu77Vjm8b/5m99ef0BTH9L4&#10;gQExMEQM/NXxH9uQ0LF5qBtH/IMABCBQAwEkdA27wBwgMFEC3/vecnnHHeGSEM89t7F4W0Jr/+Eo&#10;IZAk6+yMZjOL0lX+QCKoctvMUULnsHJlGGuR68nSjUpIs09bCvsympvfR/t1CPSNetmBLGIl6KOZ&#10;+y6GLg5rEex8eOH6xk50PEsEO+fmk/bN7zfksj5/JeuUSGgrO1qVDsniF4vLpl8kNBJ6om/SBZaV&#10;K6FDQ+sM31Jy1cxWfuWVV1ZDa4mrsohPnz59KJ6VkJZmFtsPJLTXZApwidCWbocpoPuqBa3n9uyz&#10;r6/ks/qgtrf3Oj8wIAYGiIG//rGf3Pjjync+fvnLf7Y6Z1VGNP8gAAEI1EAACV3DLjAHCEyYgC65&#10;oR9EKFiqT0LHZJH09Vx5Ke2fdv0QMKRmsiD2zVBn96ZmbPez4n5HMVh4+bokdAl2qRK6SzJI6ABd&#10;MqEF72gTb1JaQnf1oL0XX3xxeevWrdVumOU2lHB+7bXXmhvmd6xEdIrUNWWwzrT2/TelX4mgT51r&#10;qTAsvd+l5kU/EJgVAWpCz2q7WSwEpkYACT21HWU9EBg/ga4ldJfCir4hAIFpEUBChyX0q5tfAb5d&#10;R6nPf9SEHu6NP1VKmgI4Jm5TXpdIXjNzWfets55T6yvb5Txic7Wzq301sUNZ2Ca7UlniqZGTut+p&#10;/dMeAhAQEEBCCyDRBAIQqJUAErrWnWFeEJgvASR0n/aGsSAAgRABJHSATvNgwptI6Pm+WauVp0rJ&#10;oSS0lsxKFivR++abb67qP5vS15xbrHyGtNSG7wGFKRLaFt6xuXUZkan73eVc6BsCsyWAhJ7t1rNw&#10;CEyBABJ6CrvIGiAwLQJIaKQgBCBQCwEkNBJ6Wu+whVdTQkqaktWX4atLX5w6dWp5cHAgXoWd/ayP&#10;12OaEtqWvaFs45SHDuq2qXNXizTnL61VLYaT0bDEfmcMyyEQgIBJAAlNPEAAAiMmgIQe8eYxdQhM&#10;lAASuhb9xjwgAAEkNBJ6om+1ZZbVVkr6ylqY2b7mQwR1XWfJ7O2sa7Nkh0tC29JXZ03bY/qym31z&#10;kmZN28ebbHIEtoRRapu2+506Hu0hAAEHASQ0YQEBCIyYABJ6xJvH1CEwUQJIaMQfBCBQCwEkdFBC&#10;7163y3EsFjsP97151IQe7tNAWympBfPW1tby+PHjq4cDun5SsoDtBwa6jvVJaEXSJcbNPlKzss3+&#10;Ll26tPzoo49EG5Zap1rUactGbfe75fAcDgEIKAJIaOIAAhAYMQEk9Ig3j6lDYKIEkNB9GxzGgwAE&#10;fASQ0IHYaAT0PhJ6ou/EwmV1JSVdDxH0ZSa7phorlxGS0Lo/u460yog2hbLkYYi6r9Rsbt/6fZI+&#10;ZS7CrXU262q/28yJYyEwOwJI6NltOQuGwJQIIKGntJusBQLTIICERghCAAK1EEBCI6Gn8c7a0SpK&#10;SklXBrKWq64HGoayipXEVeLX908iodWxWgbr+tC6tEZKZrbZj5LIEmHse3AhErqjQKZbCIyJABJ6&#10;TLvFXCEAAYsAEpqQgAAEaiOAhK5FvzEPCEAACY2Eru09sqr55EhoM8M4Vaq6MoTN+tExOPbxqTI5&#10;1v/UX8/Z76kzYX0Q6J0AErp35AwIAQiUI4CELseSniAAgTIEkNCIPwhAoBYCSOhwTegn7XIczf9/&#10;vO/NoyZ0mTffnF5ypKRdszmlzIaeo85klmQVm+uys61Tj89hNKVjcvZ7SutnLRCoggASuoptYBIQ&#10;gEAeASR0HjeOggAEuiOAhO7b4DAeBCBATeiMGGiE81WHhL6a0VWrQ5DQ3b0hx3pGSsYITet19ruO&#10;/bTLxNQxK2bRGwEkdG+oGQgCEChPAAldnik9QgAC7QggoVvpGA6GAAQKEiATOpwJ/ahDQj9VkL+o&#10;KyR0uzfdNkcjJdvQG9+xY9pvM+s9pWTLGHbFrJE+p5IyZikfXae9xH656tGrb2iE6s5Lxu2q3yUS&#10;WoKfNhCAQKUEkNCVbgzTgsCMCSChRdqFRhCAQA8EkNBBCb3zsENC7/ewL0eGQEIP94lhTFJyOErT&#10;GTlnv1XW7kMPPbT86KOPxCD0gxld5VKkcln68EnxpCpqGHqI5xDT1HK4pBi212Gvua0g1v27ygMp&#10;AW3+5NzE6Krf1byR0EOEOWNCAAKFCCChC4GkGwhAoBgBJHTfBofxIAABynFkxMD583sP2hJ6sdi9&#10;ntFVq0OQ0MXef5M7ypGSyYNwQDUEUvc7N3PVFHi22NQy8tSpU8uDgwMvmylLaJdAHSoj2patpeSw&#10;vbH6xsT29vbyzJkzK0mcI4fNfnWfrqxn8yGmsVjzzbV0v4fjIKGruSYyEQhAIJ0AEjqdGUdAAALd&#10;EkBCt9IxHAwBCBQkQCZ0AObW1s72poTeu1mQv6grJHS3b8qh3lOl5HAzZeQSBFL328xeTZGkWl67&#10;5B8S+uhOah5thWyb+LBFdKq0lYytS5Co7HgdH22Fd6wfU0SnZHl31S8SWhIptIEABGongISufYeY&#10;HwTmRwAJLdIuNIIABHoggIRGQs/vXThhxalSMqFrmlZIIGe/zWxTV3kN1zK1cHRJRiR0ucDw1Sy2&#10;y1Ho/x+6kWAKW9W+pIg2+1ayXcdUyo0Nm5q59pBgNuW3hHxX/R4Zm0xoyVbQBgIQqJQAErrSjWFa&#10;EJgxASR0D2aNISAAAREBJHQAk5mBbGREvyMiW7ARmdDDfWLIkZLDzZaR2xLI3W+zLEcsY9eUeKGa&#10;0DHJObVyHFrEthGvav/ffvvtwzAoKaFVp2Z/jzzyyPK9996Lhpw65tq1a8F2OtNa73ksRqKDJjTQ&#10;sSu9gSLtulW/SGgpZtpBAAIVEkBCV7gpTAkCMyeAhC4oZ+gKAhBoRQAJjYSe+VtyePm5UhKo4ySQ&#10;u99mJmushIKZOe3KUC2dCW1n8PqygGPSu+sd1Rm5en4xjq75aJmbUlrClMtSAf7SSy+JcdiC2T7Q&#10;l1kcO048gUBDaVZz6lit+0VCpyKnPQQgUBEBJHRFm8FUIACBFQEkdCtnxsEQgEBBAkjoAMyLF/dP&#10;2DWht7Z2PyjIX9QVmdDDfXrIlZLDzZiR2xBos98q81MiTrVc9AnPuUpotW927WUlpGOZ5Xq/Tbmf&#10;KtS7yio3Zax64OC77767EZ6+0hu59ZpT4l9nK0vlu7Tv1v0ioaWoaQcBCFRIAAld4aYwJQjMnAAS&#10;WqRdaAQBCPRAAAkdgbwpofeWPezLkSGQ0MN9amgjJYebNSPnEuhjv0P1oNW8S0voGAstO0PiNrWs&#10;hS/b2v596MGMqq16/c0334wt4UiZjByh2pWElpRpCcVDLFaiYAINTOGfmjkeGrdIv0joNlvLsRCA&#10;wMAEkNADbwDDQwACGwSQ0H0bHMaDAAR8BJDQUQm9+4EtolWGdJ8hhYQe7pNEH1JyuNUxsk2g6/2O&#10;leIYUkKHsrj7lNB6T5TMlGRB23PLEapdSGhTxvrqLdsPJLTj0YwXCQvpGS2Zm7Qvs12xfpHQOfg5&#10;BgIQqIQAErqSjWAaEIDAIQEkdJ/2hrEgAIEQASR0VELvvWNLaCWF+wwrJPRwnyC6lpLDrYyRXQS6&#10;3m+d2SrJOo6VlCj1ID/dj6SUSG1RYwtol+w1RW4sQzsni9rFRFoaxFV+xDfHUg8ONLOzS/WpGBTt&#10;Fwld26nGfCAAgQQCSOgEWDSFAAR6IYCE7tPeMBYEIICEbhEDi8XuG0joXt4bqxykaylZ5aJnPKku&#10;91tapkBajkOLzpisjm3nWCW0/cBFn1DtW0Kb+xyS2qnZ5XZfvnWFxjQf/ujLGO+q31gcHnkdCZ2E&#10;i8YQgEBdBJDQde0Hs4EABHgwYQsdxKEQgEBhAmRCR4AuFns3N+tC72wX3odgd2RCD/fRoUspOdyq&#10;GNlHoKv9NsVeqYxjnXnatj89t7b99BlVdgZx24zeUuU4zGxgldEcKqEhLbXhe0Bhiiy2hbd0XmZW&#10;tktup/SbFB9I6CRcNIYABOoigISuaz+YDQQggITu090wFgQgECaAhI6X43gZCT3ft+6upOR8ida9&#10;8i7225SFpco9mPIvpwayuQtjktCu7OEStZLbSmhbikv2OeWhg5IyLr4zy5TYknlJz9Cu+l2Nj4SW&#10;bgPtIACBCgkgoSvcFKYEgZkToBwHWhACEKiFABI6LqH3NyX03uU+N5BM6OE+NXQhJYdbDSPHCJTe&#10;b1tOlhCmag0647aEVByDhHbJ57ZlSMxYyJXQZnkLnTUsmZcvu9kXn9Ksaft4k5tkXrHzQ7/eVb+H&#10;4yOhpVtBOwhAoEICSOgKN4UpQWDmBJDQfdobxoIABKgJ3SIGGgG9IaEXi52HW3SZfCgSerhPDaWl&#10;5HArYWQJgZL7bQrKErJYz19aW9olSM3yCpL/PXSJDt+D+9pmf/tkbWifJA8RlN5k0H1JxbApfVP2&#10;pOTNCpNZV/0ioSVXKdpAAAK1E0BC175DzA8C8yOAhE5WMBwAAQh0RIBM6Hgm9NXNTOjdKx3th7Nb&#10;JPRwHxRKSsnhVsHIUgIl9tuu1SsVjZI5mjWHYzJyrBI6NO/U2s9tH/6n9kTCUSqfVX/mnFLWo8W1&#10;9IaG/eDG2E0H6Vy66vdI/JMJLbkc0AYCEKiUABK60o1hWhCYMQEkdJ/2hrEgAAEyoVvEQCOgHRJ6&#10;72qLLpMPRUIP94mhhJQcbvaMnEqgzX67HhRXKmPXFn8lxXYqo67buyRniuQ151dCQrsyoNvw13Ei&#10;lcl6PSYXiTD2PbjQJ6Mlfaq5dNUvErrrM4v+IQCBvgggofsizTgQgICUABI6WcFwAAQg0BEBMqGj&#10;mdC7V+xM6MVi98mO9oNMaOk7aU/t2kjJnqbIMAUJtNnvGzduLM+cObNUkq+NpLSXY2Y/q76lsrAg&#10;lt67UuK3z3WGakKr165du9Y7g1kPSCb0rLefxUNg7ASQ0GPfQeYPgekRQEL3aW8YCwIQIBO6RQyo&#10;+s+OBxPut+gy+VAyoYf7INBGSg43a0bOJVDrfqvs05MnTy5v3bqVuzSOg8B4CCChx7NXzBQCENgg&#10;gIQmKCAAgdoIIKGTFQwHQAACHREgEzqaCb2z7ciEvtHRfpAJXdk7dq1SsjJMk5kO+z2ZrWQhYyaA&#10;hB7z7jF3CMyeABJ69iEAAAhURwAJ3ae9YSwIQIBM6BYxsFg8c++mhN672aLL5EPJhB7ufRwpORz7&#10;IUZmv4egzpgQsAggoQkJCEBgxASQ0CPePKYOgYkSQEInKxgOgAAEOiJAJnQErCmAtYxuakK/1dF+&#10;kAld2Rs/UrKyDel4Oux3x4DpHgISAi4J/cEHziM5ZyVAaQMBCPRJAAndJ23GggAEJASQ0H3aG8aC&#10;AAQimdAfNA/SWpo/EDMInD27f6ejJvQ7fUIiE1ry1tpNGwRHN1xr7ZX9rnVnmNesCJw7d+RDyeoD&#10;yhtvIKFnFQQsFgLjJYCEHu/eMXMITJUAErpPe8NYEIBAiIAtoNX/h5hFwCGhe4WEhB7u4wBScjj2&#10;Q4zMfg9BnTEhYBG4//5NCf3yy0hoAgUCEBgFAST0KLaJSUJgVgSQ0CguCECgBgKNSL3bltCqPEcN&#10;c6tqDovF3vu2iL54cf9EX5NEQg/3GQEpORz7IUZmv4egzpgQsAg8/PCmhN7fR0ITKBCAwCgIIKFH&#10;sU1MEgKzIoCE7svcMA4EIBApxXGvQ0K/CrXNTOh3bAmtxHBfoJDQw31GQEoOx36IkdnvIagzJgQs&#10;Ak88sSmh1e8c/zhniR4IQKA2Akjo2naE+UAAAkjovswN40AAApFSHJcdEvoG1CwCTSb0TVtCX7jw&#10;7Lm+QCGhh/vggOAYjv0QI7PfQ1BnTAhYBHZ2NiW0KtGBhCZUIACBERBAQo9gk5giBGZGAAndl7lh&#10;HAhAICKhrzok9A7UNjOhX96sC72z3Reoc+f+1QU9/he/+OKSn/4Y/PzP//FSsd/efh7uM4g99ru/&#10;c4vrGKx9MfDbn/8fNiT0//tDx5f/5B99c+M6zDlLHHEtIQZqi4HPfvZrq8+On//8C3x2nMFnx9ri&#10;j/lwTXTFwGc+89zqunThwu4X+nIYjAMBCEDAJtDUf37LIaGvQGpTQu/bEvr8+b0H+wL10z+9d5/r&#10;4Yj8bm/1ZsoPDIgBYoAYmFYM/PUP/fCGiP7yf/urXO95zyMGiAFigBggBogBYiAzBs6ff+bRvhwG&#10;40AAAhAwCbgeSrgW0ndDalNCP2ULjsVi5+G+QDUPQbxTvWGon62tnW1++mNw/vy/+nuK+2Kx+wW4&#10;98d9KNbs9/T3eKjYYty02Pq/jv/Yy/ZdcvU7myPnbBpX4hBexEAvMfAP1GfHe+555kF498Kbv434&#10;+5AYiMRA4y7+8e3r0h/8VF8Og3EgAAEImASaLOhHHVnQb0DJQaAR0FcdWXZXgQUBCEAAAhCAQHkC&#10;zQcU10MrPmh+f7L8aPQIAQhAAAIQgAAEIAABCEAAAl0RaCT0G7aEbv4/XtUFfGtr98pmJvTuk11t&#10;Dv1CAAIQgAAE5kyg+UByovmgcuC4W/7UnLmwdghAAAIQgAAEIAABCEAAAmMi0PxN97BDQC+bv/fu&#10;HdM6epurKr3hyITe720CDAQBCEAAAhCYGYHmQ8lTDgmtxPTdM0PBciEAAQhAAAIQgAAEIAABCIyO&#10;wDq56H1KcSRs3e16bkcf+tTUCL6R0AVNIQABCEAAAhBIIKBKb3iyoXn/TeBIUwhAAAIQgAAEIAAB&#10;CEAAAkMQcNWCXgvpc0PMZxRjLhbP3LspofdujmLyTBICEIAABCAwUgKqTpjnq1uPjnRJTBsCEIAA&#10;BCAAAQhAAAIQgMDkCahyGyQVZWzz2bM7dzsyod/K6IpDIAABCEAAAhAQEvB9fUuJ6eYDzf3CbmgG&#10;AQhAAAIQgAAEIAABCEAAAj0RUCUUm7/XNspwkAUt2ICzZ/fvdNSEfkdwKE0gAAEIQAACEGhBoPnw&#10;8qAnG/qD5venW3TNoRCAAAQgAAEIQAACEIAABCBQkMA6kegNz99wPGhewtohoRue/IMABCAAAQhA&#10;oGsCjYh+0ieieapy1/TpHwIQgAAEIAABCEAAAhCAQJzA+rk+PgF9UwnqeC+0ONZI6HdsEX3hwtMn&#10;QQMBCEAAAhCAQPcEGtl8wyOiD1S2dPczYAQIQAACEIAABCAAAQhAAAIQcBFY14B2luBoXnun+Vvu&#10;TsgJCTQC+lVHNjRfAxbyoxkEIAABCECgDYHQ17rWNaKf4oNNG8IcCwEIQAACEIAABCAAAQhAIJ1A&#10;I5kfdT2EcP13GmUUU5E2AvrlTQm9s53aD+0hAAEIQAACEMgjsH7AhbqLvgzUiX6cr3nl8eUoCEAA&#10;AhCAAAQgAAEIQAACUgLqG6nrLGfv32c8UF5K02jXCOh9W0IvFjsPZ3TFIRCAAAQgAAEIZBJQ2c7N&#10;BxlVT8z5QWd9t119DewqDy7MhMxhEIAABCAAAQhAAAIQgAAEHATWdZ+vNH+TOWs/67/T1nL6HBAz&#10;CCwWu09uSujdRzO64hAIQAACEIAABFoQWJfm2AmJaPPDT/MB6Cl1B7753XaLYTkUAhCAAAQgAAEI&#10;QAACEIDArAioxB71d1Tz83hMPBt/g6mkoTtnBarkYhsJ/ahDQj9Zcgz6ggAEIAABCEBATiBUeywm&#10;qNWdeZVRzQ8MiAFigBggBogBYoAYIAaIAWKAGDgSA6/G/p4KlEhUyUIn5H/V0XKDgCq94Xgw4T6o&#10;IAABCEAAAhAYjsD662D7uR+SOM5f1gQ2sCEGiAFigBggBogBYoAYIAaIAUkMNBL/5abdueH+MpzQ&#10;yFtbO9sOCf3yhJbIUiAAAQhAAAKjJdB84Lm7+eBzQ/IBiTZ8kCYGiAFigBggBogBYoAYIAaIAWKg&#10;fQysS3Rsj/YPyRon3gjo0w4J/WqNc2VOEIAABCAAgbkSWNcsE9cr44Nn+w+eMIQhMUAMEAPEADFA&#10;DBADxAAxMJ8YaMTzW+q5O82eI5+7+MP7woWnTzok9DtdjEWfEIAABCAAAQi0J6BKdTQ/DzcfkPZ1&#10;jTc+HM/nwzF7zV4TA8QAMUAMEAPEADFADBAD7WJAZTqv/5a6oZ7Jo5J+2v+lRg9RAg4J3bDnHwQg&#10;AAEIQAACEIAABCAAAQhAAAIQgAAEIAABCECgAIFGQr9ji+izZ/fvLNA1XUAAAhCAAAQgAAEIQAAC&#10;EIAABCAAAQhAAAIQgMDcCSwWu284sqFJQ597YLB+CEAAAhCAAAQgAAEIQAACEIAABCAAAQhAAAIl&#10;CCwWezc3JfTOdom+6QMCEIAABCAAAQhAAAIQgAAEIAABCEAAAhCAAARmTqAR0Pu2hD5/fu/BmWNh&#10;+RCAAAQgAAEIQAACEIAABCAAAQhAAAIQgAAEIFCCQFOO40lbQje/e7RE3/QBAQhAAAIQgAAEIAAB&#10;CEAAAhCAAAQgAAEIQAACMyfQCOjHHTWhr84cC8uHAAQgAAEIQAACEIAABCAAAQhAAAIQgAAEIACB&#10;EgQWi52HHRJ6v0Tf9AEBCEAAAhCAAAQgAAEIQAACEIAABCAAAQhAAAIzJ7C1tbO9WY5j7+bMsbB8&#10;CEAAAhCAAAQgAAEIQAACEIAABCAAAQhAAAIQKEHg7Nmdux01od8q0Td9QAACEIAABCAAAQhAAAIQ&#10;gAAEIAABCEAAAhCAwMwJXLy4f8IhoQ9mjoXlQwACEIAABAYncP78M49ube1+u3mffr75ucoPDIgB&#10;YmDoGGgeYP4nt69Lu7879FwYn/OBGCAGbsfA6pr07cE/uDEBCEAAAhCIE1gs9t63RfTZs/t3xo8s&#10;22LJPwhAAAIQgAAEDgl88YsvLh3PbeB3W3swgAExQAwQA8QAMUAMHImBsnaC3iAAAQhAoBMCTUbD&#10;G/YfuRcuPHuuk8ECneIdIAABCEAAAhD4mMDVqzdXf1z9/b//teVXvvJNfmBADBADg8fAz/3c/7y6&#10;Ll258keDz4XrIu8LxAAxoGJAu4y+/QXjQQACEIBABoFGQt+wJfQ99+zen9FVq0MQDxCAAAQgAAEI&#10;fExgb+/11R9W6g+sb3/72/zAgBggBgaPgV/4ha+trkvPPffS4HPhusj7AjFADKgYQEK30jAcDAEI&#10;QKBfAk05jp3Nr/vuXul3FseOIR4gAAEIQAACEEBCIxWQCsRAvTGAhK53bzhv2Ju5xgASum9zw3gQ&#10;gAAEWhBoLtqPO2pOXm3RZdahiAcIQAACEIAABJDQc/0jmnUjkMYQA0ho4nQMccoc5xWnSOgs/cJB&#10;EIAABIYhsFjsPOyQ0Pt9zwbxAAEIQAACEIAAEhp5MC95wH6Pa7+R0OPaL84v9msOMYCE7tvcMB4E&#10;IACBFgS2tna2bQndlOi42aLLrEMRDxCAAAQgAAEIIKHn8Acza0QMjTUGkNDE7lhjl3lPN3aR0Fn6&#10;hYMgAAEIDEPg7Nmdux2Z0O/0PRvEAwQgAAEIQAACSGhEwXRFAXs7/r1FQo9/DzkP2cOpxQASum9z&#10;w3gQgAAEWhC4eHH/xGYm9O5Biy6zDkU8QAACEIAABCCAhJ7aH8esB+EzpRhAQhPPU4pn1jKNeEZC&#10;Z+kXDoIABCAwHIGm/Mb7toi+cOHpk33OCPEAAQhAAAIQgAASGikwDSnAPk5zH5HQ09xXzlf2dcwx&#10;gITu09owFgQgAIECBBaL3Tc2JfSz5wp0Le4C8QABCEAAAhCAABJ6zH8IM3dEztRjAAlNjE89xlnf&#10;+GIcCS1WLjSEAAQgUAeBRkLfcNSFvtzn7BAPEIAABCAAAQggoREA4xMA7Nl89gwJPZ+95rxmr8cS&#10;A0joPq0NY0EAAhAoQKApx7GzKaF3rxToWtwF4gECEIAABCAAAST0WP7oZZ4ImjnGABKauJ9j3LPm&#10;uuMeCS1WLjSEAAQgUAeB5sL9uOPhhE/2OTvEAwQgAAEIQAACSGj+2K/7j332Z977g4Se9/5z/rP/&#10;NcYAErpPa8NYEIAABAoQOH9+70GHhL5eoGtxF4gHCEAAAhCAAASQ0DX+gcucEC/EwO0YQEJzLnAu&#10;EAO1xQASWqxcaAgBCECgDgKLxTP3OmpCv9rn7BAPEIAABCAAAQggoWv745b5IFyIgY9jAAnN+cD5&#10;QAzUFgNI6D6tDWNBAAIQKEDgwoWnT25mQu+9X6BrcReIBwhAAAIQgAAEkNC1/XE75Hz+5E/+ZHni&#10;xInlj/zIjyyvX7++ykR1/Tz88MPL5gPX8td//de9bezj9DHquJyf3//93xePNSRDxi4rzKYmoUPn&#10;2G/8xm8Ezw3JOfDKK68sf/EXf3H553/+587z5b777ks+d4eKaVilnUtm/EhiJXdfxxRDuWuMHYeE&#10;FisXGkIAAhCoh8BisXtgi+izZ/fv7GuGiAcIQAACEIAABJDQsT825/S6lj4/8RM/sfzWt74VldC/&#10;8Au/IBbDSOg0oTSnuAutdaoS2nWOlZDQWhCqGz32+Rnr37w51KXElMZ26HoUW4tk/lNipW4+fOpT&#10;n1rdYPBdl802Ej6+fdLcXH2YTEM3G1NuYErjpc92SOi+jA3jQAACEChIoJHQb9kS+sKFZ88VHCLY&#10;FeIBAhCAAAQgAAEkdJ9/uNY+VqqEThEJoezp0Gsh4VE7T+bXXrzPUULb55X0HFCS8etf//qhjFQS&#10;UItCfW6nfAuhjaiUxL4+733jSCR0raxikjxlH3Tb0DdUdnZ2lp/4xCeW+uaGFs7mzQ79O1c/zz//&#10;/PIb3/iG6KYiEvrbSyR0X8aGcSAAAQgUJNBI6BuOutCXCw6BhMauQAACEIAABIQE9vZeX/1h9ZWv&#10;fFP0h6hEMtCmvYTriqGWFikyRMuiNuU4XOIaCV1vnHQVf9J+kdDfXkoltMlUCcdvfvPja7nu42d+&#10;5mdWpTp851xMDEv3LdZOz0dJ0v39fed7TpcSumtWfUtoez9dmdEuCW3OU8eGySZlHfa13SXCY3Ex&#10;lteR0H0ZG8aBAAQgUJBAc/F+arMu9O6jBYdAQgvFA80gAAEIQAACSOh5icChJHSK9Dbbdp2VORb5&#10;Mbd5TkFCx0Sezlb1ieEcCW3GiSl8dZkds2yCOrdMaZnyDYfUeIyVjYDV7fehUNayzdwne+09Nfs8&#10;derURv3xCxcubDwLILYf5jXajhv9HtNlPKXGX6n2SOi+jA3jQAACEChIoMmEftTxcMKdgkMgoXEq&#10;EIAABCAAASEBJPS8JHSbP8bbZEIjoYmzlNibk4T2PfDNltBaDIZqsus2WgD+2q/92uHDCvVrKvP1&#10;M5/5zJEHFapyHin7k9LWLAniE5Mx6amF/dRZSSS0tP6yuuaqEhwq41zXjVa/i9X+V3trxppvTub7&#10;gaT2f8qzBFLiq8+2SOi+jA3jQAACEChIoLl4X3aU43i54BBIaKF4oBkEIAABCEAACT1vOaiEhplt&#10;rLPYzN/FpEdIalATet7xlSuIpiChzbX7SkyYgtbO+k+R0LbENYWfmRmr6wKbv1NisitBaM5L+q2G&#10;ubKSZkKHhL1mbO7vl770pZWEDtWWts9TU0LbNzZUW/U+8ZWvfOXwxgUSui+TwTgQgAAEIJBMQD2E&#10;0FGO463kjjIPQDdAAAIQgAAEIPAxAST0fCWhKQ7sr+YrMaWzFpHQ842RXInc9rg5SGhTQLvq8vrO&#10;O1MY2+V1dD+2ZNZZsdevXz+S8eyTh1JhHNpn3XeK/FT9uST0GFlJHwppZodLMqHtut+xcy3Wpy+7&#10;3NwL3zdZdCyGbjZKMvhja6jldTKhMwUMh0EAAhAYksDFi/snHBL6oK85IR4gAAEIQAACEEBC1/JH&#10;7VDzMOWT/RV5u26snqMtGrRkcQk0+xjKcSCyU2J96hLalZ1s83HVb3cJXXVeun6v5V9K+QV1nobO&#10;Z+keuupRS4+1JfRYWXUloc2M6dB1VQtiqYS2bzyY3M2Y0O8Drt+5yq0gofuyHIwDAQhAAAJeAovF&#10;3vu2iD57dufuPpAhHiAAAQhAAAIQQEJLhcgU25mS2VejVbcx5RYSGpHc1/kwdQmtSxpcvHjxsGZz&#10;CbaSsggucVki89mWo7klPlyZ0ErIj42Vr6yI76aetBxHroSO3Qh0lWVSx3zuc59bfuITn1jdnHj6&#10;6adX/9u+sSGJu9x4KHFelOqDTOg+bA1jQAACEOiAQHMBf3WzLvTOdgdDbXSJeIAABCAAAQhAAAld&#10;6o/SsfUTyoBWa3nggQeW3/rWt5Y6C85VG1qL65RMaJfsDn2F266HOzbOzLedsJ+6hP6jP/ojsXx+&#10;/vnnl9/4xjdEDw5MfXhoyfNM8gBCyXlhy9uxsupDQocy4E3pG5PEdva7HUdmVr4vGz8muZHQfZgO&#10;xoAABCAAASeBxWL3+mZJjp2H+8CFeIAABCAAAQhAAAktkSFTbfOrv/qrS10b9utf//qh3DJFgy2N&#10;za9mazEtkdAhhqnCbKr7wbo2hfVUJbQp6tR5FKu3brePxUrqOVVKQuc8gNC3FlcZizGyqklCx+Im&#10;9rr9MET7/YGa0H1YDMaAAAQgAIFsAo2AvuqoC/1kdocJByIeIAABCEAAAhBAQsf+6J7D63bNWC2k&#10;XBlrWqiYWXBaWttZdK5atrEsudjrkrq2c9izuaxxKhLady6oc+YP//APxRJanXdf+tKXotnQsYxX&#10;33nWphxH7gMI7VieGqs+JHToumnXhFZtU/fZrse9v7+//NSnPrXU4/JgwgQJQVMIQAACEBiOwGKx&#10;87BDQl/vY0aIBwhAAAIQgAAEkNBzkXmhdar6nidOnDgUCkosuL5qrfpwPeQMCd2u5AQx6Oc3BQnt&#10;kqqumyla9Lle0+ed9GGBfWdCt3kAoRn/U2RVm4S2r+2huLOz0e34szOjYzcR1euU4+jDdDAGBCAA&#10;AQg4CWxt7Wxv1oTee7UPXIgHCEAAAhCAAASQ0AjA2wLQzHRToiD2oEJTJPgktIStLZ1SM/QkY9Bm&#10;vJJ8ChJan1vqnIkJSZdsdpXAicV0X5nQ5tykgjw09ymycpUVccla85qrOfhuBmqGoXY6luxMaN2n&#10;K0Zcc4iJZbXvv/RLv7R6SOFDDz105Gam61gkdB+mgzEgAAEIQMBJ4MKFp09uSujdD/rAhXiAAAQg&#10;AAEIQAAJHZM5c3rdrEvrkh+mMDZlca6E9n3t3ifA57QXrPW2OJ+ChDb3MiahVVt9HurzIFQexxcn&#10;fWRCl3oAYawmdKgEzxhY9SGhQ6LYVY7DbB+6efDlL395+cd//Mcb35TxHU9N6D4sBmNAAAIQgEAr&#10;As3DCQ9sEa3kdKtOBQcjHiAAAQhAAAIQQEIj+27LPteD0Uz5E8p4zJHQZv3Yn/3Zn11lz/3Kr/zK&#10;oeyg9vN4s5dLnlNzlNAuaZl6PnQtoUs+gLCNhB4Dq9iNB9depWZCp0joWHa1vR+++buu+5IMfDKh&#10;BaKCJhCAAAQg0B2BRkK/sZkNvbPd3Yi3e0Y8QAACEIAABCCAhC4pzMbYl12GQ2U4uzIctaQOZUhL&#10;vo5vZj/bXwtXmZ/2fKYgLMYYF7XMeY4SWrE3z5NUAa2Ol8hAl7iUlMMp9QDCWIzF5K0+vmZWao7S&#10;dZg8UiW067ocK8cR469fR0Jv3hDU7qJrX0H/EIAABCDQAYFGQl93lOS40sFQR7pEPEAAAhCAAAQg&#10;gISW/iE+xXZ2FqFdYkPJHTtL2iWpJJnQ9gOsTLHmygS0JVqOiJvins1tTXOU0L4yNZKbPK74UDeQ&#10;fHJZnWcpN3pKPYBQEscSeVszK8kafW2GkND6mmvHQ4qE1utR8//mN7+5ev/QIv7ZZ589/P9t2NRw&#10;LBK6a1ND/xCAAAQ6JNBcxB93PJzwqQ6HJBMa6wIBCEAAAhCwCOztvb5U78df+crHfzjW8Mcec+im&#10;LIMpeX1fz7YFj69Ws09e2OJZZ17a/fhKB9hZ0er41K+SEz/dxE9fXOckoe0bL1o6xx4g59oLV5kK&#10;+7xzleAJZULr9rkyPDVmQhK6dlapa7Xb62tn7HrX5sGE9ph2fW07E9qVOa9+Z8eDfaPCvI7H1tOW&#10;W1/HI6G7NjX0DwEIQKBDAs1F/LJDQr/c4ZBIaNQLBCAAAQhAAAk9mays1D+8TSngyzC2BbItp1wC&#10;y5Zc0tIasfq1oXrUqWun/bik9FQktH0u6PPOlcnrE3W2eDUzVl03bHw3fVxlHySlOdQYv/d7v9f5&#10;dXMKrHKuM65YiH0DxCehzetz7MGE9t7b1/rYgxWVhH766aeXn/jEJ1a1/fXPpz71qeam9ldWJZZ+&#10;67d+a+N1SemXHI59HIOE7trU0D8EIACBDglcuPDsOVtCLxZ773c4JBIa9QIBCEAAAhBAQncuU/r4&#10;Yzh3DPvr0nY/Wm74sh5tIebLkv7d3/3d5be+9a0g65iEzl0jx41LOLv2ayoSWq3NFIPmeZWaYayk&#10;4I//+I8vr1+/fuS8Ms/JnGxlyc2pvs6pObIKlUfycZdIaPPa7Pt2ihbHrtIskrIo0huFevyc+Owr&#10;9iTjIKG7NjX0DwEIQKBDAhcv7p9wZEIv1e87HJYHE6JfIAABCEAAAgYBynGMX9hJ/nimDfs8phiY&#10;koQeE3fmynWCGPDHABK6S0tD3xCAAAR6INA8nPAtW0SrDOkuh8Y8QAACEIAABCDwMQEkNNIB6UAM&#10;1BYDSGhisraYZD7EJBK6S0tD3xCAAAR6INBI6Bu2hD5/fu/BLodGPEAAAhCAAAQggIRGKCAUiIF6&#10;YwAJXe/ecN6wN3ONASR0l5aGviEAAQj0QKC5kD+1WRd698kuh0Y8QAACEIAABCCAhJ7rH9GsG4E0&#10;hhhAQhOnY4hT5jivOEVCd2lp6BsCEIBADwS2tnavOCT0jS6HRjxAAAIQgAAEIICERh7MSx6w3+Pa&#10;byT0uPaL84v9mkMMIKG7tDT0DQEIQKAHAovFM/c6JPQbXQ6NeIAABCAAAQhAAAk9hz+YWSNiaKwx&#10;gIQmdscau8x7urGLhO7S0tA3BCAAgR4InD27f6dDQh90OTTiAQIQgAAEIAABJDSiYLqigL0d/94i&#10;oce/h5yH7OHUYgAJ3aWloW8IQAACPRFoSnJ8YIvo5v+f7mp4xAMEIAABCEAAAkjoqf1xzHoQPlOK&#10;ASQ08TyleGYt04hnJHRXhoZ+IQABCPRIoLmYv+qQ0Je7mgLiAQIQgAAEIAABJDRSYBpSgH2c5j4i&#10;oae5r5yv7OuYYwAJ3ZWhoV8IQAACPRJYLPZ2HBL68a6mgHiAAAQgAAEIQAAJPeY/hJk7ImfqMYCE&#10;JsanHuOsb3wxjoTuytDQLwQgAIEeCTTlOK446kLf6GoKiAcIQAACEIAABJDQCIDxCQD2bD57hoSe&#10;z15zXrPXY4kBJHRXhoZ+IQABCPRIYLF45l5HJvQ7XU0B8QABCEAAAhCAABJ6LH/0Mk8EzRxjAAlN&#10;3M8x7llz3XGPhO7K0NAvBCAAgR4JXLy4f8IhoZdnz+7fWXIa99zzBz91/vwzj37jG//r8vXX/4qf&#10;Hhn82Z+9vXzhhf+w/Hf/7n+He4/ch4pz9pvry1Cxx7h5sXf16s2leh++cuWPls899xI/MCAGiIHB&#10;Y+DSpedX16V/8S/+7eBz4brI+wIxQAyoGEBCl7Qz9AUBCEBgQAKLxe5bmyJ6Z7vklJSAdslufrd3&#10;+IYKC1gQA8QAMTC9GPjsT/9Py3/2yS8s90/ev3z9Rz61/Osf+uHl8tgxfmBADBADxAAxQAwQA8QA&#10;MUAMEAPEQEUx8J+PHTtofm42Pzv/5dixK83fbadLulH6agg0Evq6oy70oyXhIKGnJ1aQZewpMUAM&#10;EAP+GPjMPU+vxDPCGeFODBADxAAxQAwQA8QAMUAMEAPEwDhjoBHSLzd7d7KkI511X41EeNwhEvZL&#10;Qtna2tlWY1y69AKlQHsmsLf3+irb+urVb/c8MsMNQYD9HoI6Y0LAIvDqq8vl6dMI6IqyGvjQP84P&#10;/ewb+0YMEAPEADFADBADxAAxMHQMNCL6g2YOD5f0pLPt6557du93ZEK/URIIEno4RYOUHI79ECOz&#10;30NQZ0wIGARu3lwuT5xAQCOgiQFigBggBogBYoAYIAaIAWKAGJhWDDxe0pXOsq8LF54+6ZDQB+qh&#10;haWAIKGHUzRIyeHYDzEy+z0EdcaEwJrAwcFyeffdfNCc1gdN9pP9JAaIAWKAGCAGiAFigBggBoiB&#10;ZVMn+qDJiD5XypXOtp/FYu99W0RfuPBsMbBI6OEUDVJyOPZDjMx+D0GdMSGwJnDlivvDqcqMVq/t&#10;7CyXb7xxBJc+Z9V/+QcBCECgBgJf/OKLq1Jur7/+VzVMhzlAAAIQWF2T1M9shQ0LhwAEeiGgHkTY&#10;iOYHm/IbT65LcGz8fde8/kbTrljSbi8Lq22Q5oL+8mZd6N0rpeaJhB7ukwNScjj2Q4zMfg9BnTEh&#10;0BB45x23gD53brl86y0vIiQ00QMBCNRGAAld244wHwhAAAldyszQDwQgICWgHkbYiOibrnrUSlRL&#10;+6Gdg8Bisfuk4+GET5WChYQe7oMDUnI49kOMzH4PQZ0xIdAQUFnO9lfUVAZ0QEArbkhoogcCEKiN&#10;ABK6th1hPhCAABK6lJmhHwhAIIWAynhuRPQ79t95jYTeSemHthaB8+f3HnRI6FdLgUJCD/fBASk5&#10;HPshRma/h6DOmBBoCLhKcajfRf4hoWOEeB0CEOibABK6b+KMBwEIxAggoUuZGfqBAARSCaisZ4eE&#10;fiO1H9obBJqL+mlHOY4PSkFCQsfeVrt7HSnZHdsae2a/a9wV5jQLAqrshp0Jff16dOlI6CgiGkAA&#10;Aj0TQEL3DJzhIACBKAEkdCkzQz8QgEAqgeZvvLsdEvogtR/aWwSakhwHjmzo0yVAIaGj76udNUBK&#10;doa2yo7Z7yq3hUnNgYAqvWFLaFUnOvIPCR0jxOsQgEDfBJDQfRNnPAhAIEYACV3CytAHBCCQS8BV&#10;Fzq3L45bE2gu7K/aEnqx2Hm4BCAkdOxttbvXkZLdsa2xZ/a7xl1hTrMgYAto9f8F/5DQAkg0gQAE&#10;eiWAhO4VN4NBAAICAkjoElaGPiAAgVwCSOhccoHjmgv7U109nBAJLXhn7ajJGKXk97///eVisWjO&#10;82PL73znOx2RmWa3Y9zvae4Eq5odAST07LacBUNgqgSQ0FPdWdYFgfESQEJ3IIDoEgIQEBNAQotR&#10;yRu6Hk7YlOgoUmwbCT3cG36KlPze9763vOOOO1byt9TPqVOnlgcHB0kAtIS+6667lrdu3Vod+93v&#10;fnd5/PhxxHSEZMp+J20KjcUE9Hn03HPPiY+h4QQIIKEnsIksAQIQUASQ0MQBBCBQGwEktNzr0BIC&#10;EChPAAldnukx18MJVZ3oixf3T7QdDgk93Nt4ipSsWUJfvnz5iBh/7LHHkqA+8cQTh8d3KQevNw8i&#10;GzKDO2W/kwAWbjzlbHczVs0bKYURVtfd2M+x1ucuErq6mGRCEIBAHgEkdB43joIABLojgIRua2Q4&#10;vi8CjQy4qoTlfzl27Jf7GpNxuieAhO6I8dbW7gebdaGfubftcEjo7t6QYz2XkpI6E/nSpUvLjz76&#10;aDWsljapQjg2Z1cmtDrGFJcPPPCAOMPaPE4JYnMNsbmkvF5DtnbqfqsbDw899NDhnkrWq9fp2nep&#10;XPbtsWT82tvY8aZirvQ5ksJAy+Eub76M/Rwrcu4ioVPCkrYQgEDFBJDQFW8OU4PATAlMSUI3cvLv&#10;ND9/0/z8p+bnk6Zraf7/p5ufH4QkZvP6DUOI3Sd1Nc1xD+rjmv/9O77jrDlszFE6Xh/tmvX8cDPf&#10;v/TxMNfikogGD5Ew1gyb//5pc+zftteo91bCOYePvV6p6Lbn1fQjjhs1Ty3W13HpjZ3Utg5+hzEa&#10;2i/Ja1I20n1AQktJJbZrLu4vb0ro3UcTu9lojoQe7tNCqpT0zbSUhNbi+va1rMxPTPDpuW9vby/P&#10;nDnTSaayKbHGkgmdm7lq7qEtNrWMjJVhmbKE1ueQyWmojGj7fOv6BswYz7Fi5y4Serg3OkaGAASK&#10;EkBCF8VJZxBoT6BJGmlqJi5XEqQpddhk4rTvs7YemtKLTe3F5bIpx9jUY9yY3VQktC1FTRHtEIUb&#10;2bSmSF4LQbEkNkViRHKbItwpW9v6oVLHm1I2JvXbSmjP/hwRsjZjoSwVM46tN3BjYXXjY73v/7H5&#10;b1K1A0tCB4W9xSBJdtvxLeHna4OELnWWddxPU37jSYeEvt52WCT0cO/yORLaljI5stgnu4aQ0Lo8&#10;gpLVWryWlHGmzNWshnqgYsp+m9mrKZJUr9clmpHQR891zWOoeFCzsc+52A2CnKvVWM+xoucuEjon&#10;dDgGAhCokAASusJNYUrTJNCUCzwUKKFniUxdQpvr05+nmm/fNl/VPNz3PiW0kmi+TNe2XkQd7xDJ&#10;hxLSJTp11qojy1YsEx0ZtF7xaWVCiwWphI2Vxf1x/N8uXxHMsHX1H5OyobWkiFXXvhnZzispK826&#10;dklTabzF1jslCe2Kh1g2f+qeSmJWtyETOoVWQtvm4n7ZltDN/38noQtnUyT0cJ+bUqSknmWXElpC&#10;omSWrFnnWolAvbYU6eqbsy33vvrVry4Xi0UnmdYSbqpN6n6bex3LKNdz0MLRJfKR0NKdirdzlfUI&#10;3RAKxbRd772kiB7jOdbJuYuEjgc1LSAAgVEQQEKPYpuYZF8Evv/9ZfMB35uh652GzuzVnw+av0M2&#10;/iGhbyOxWZmfqdZyvi8J7RDEojINqb7EkTF7mDHqyJbWkvOwDIcr6zc0B4fA9q6rtIS2BXgsu1Uq&#10;ZNV6Y1K2pIQ2+er906LUwfdPm9/9kiGqj9wwsGRq1s2ElBgw59f8b/F4hoBd1bkOZdC72uobKNLz&#10;IyaZY68joaWkK2p39uz+nQ4JvTx7dufuNtNEQvf1KWlznFQpeftzwHebb0MdP1I7WVqOw9UudfWx&#10;usLq9ffee0/UrZZNWrqZfUula0xCu/oeKvM1Z7/NbNDYvGP85iqhtYhte3Pj7bffPgy3khJadWr2&#10;98gjj4jOIXXMtWvXgufaGM+x0Jxj54AXBhJadE2mEQQgUD8BJHT9e8QMeyLQPHD8iDCzsnMjH5CO&#10;HouEjm+aFv72Z6rm26x9SGifLM2RdjF3osfyZf+us7EPM4PbynFL3gVLeJSU0L7sYC1Q7XUZolNU&#10;ZmQoCW0J6SN1qXW82DcaDGFt1z0Wl6yIrbdNJrQt0mM3C+zXm+NXNzasdYvXZmebkwkdu4pM6PWm&#10;JMcbDhF9uc0SkdDx99yuWuRIyb4ktB7Hlj4x0akzcWMPWjP7MdvaAiqX/c2bN488HDEmz3PHSTku&#10;Z7/NTNZYmRIzc9rFv7SEtjN4fZnAJTN7U3jrtjom9fxiHF1j6LiMxbV9bOo3B1566SXxEmPnyljP&#10;sU7OXSS0OK5oCAEI1E0ACV33/jC7nglcvhyXye4PdvHjyIR2b6ZD/n96sbMS0W2chPRYlxhNyToN&#10;jZOaFRwTgVJB3rQzs6iDJTZKSWiPgF5JSStjdZWZ6xDtrgc3HtY2FrD5nVDmrCtr1shwjmbAr9f3&#10;fvPff27L88ANjd2mvfdBikY2sf3AxaPXE9ffHR//bkP8SjKha5PQsf2Nva6luPS8j7VzjRc7hteF&#10;BJqL+1MOCf2U8HBnMyR0zx+WjOFypGQf5TjsMUzxFqpVbMq+mHj0ld4wxWaq8Avt5FgltFqTyoaW&#10;iFMtJX0Zv3OV0Iqhq965NKvWPB9icd1WQkuvRmY8qwcOvvvuuxuHTuUcK3LuIqGloUU7CECgcgJI&#10;6Mo3iOn1S8AuFdFk5Yr+2SKVTGgRtsNGmnvP5Ti0zAgIuaTMTluODCGhbRms5JwvAzkm9szXQwLc&#10;5me39Ulxx3FHhHmKKFWZtNY43ocIurJ4fRIzNsfYHktuaMT6iOxTloRu4/uszPDD0h3NPJPOlxJx&#10;adwQiN5ISFkzEjqFVmJbV11olR2d2M2R5kjotPfckq1rldBqjT4RbZchUHL0ww8/PKy3rG6eSuRe&#10;qHZx6LVc/kVEVu7g6+Ny9jtlyBi30hI6Njd9QyEkblPLWviyre3fhx7MqNqq1998883YEo6Uycgp&#10;55GaCR2d0LqBpEzLVM6xIucuEloaWrSDAAQqJ4CErnyDmF6/BOwSEc3nu+arkPE5mFnOd921XN66&#10;tXkMmdBxjusWrnIcWgZKpF6Oy3CJwGas0AP9DrN0fYJWUk7BlaFrzl+S1Wq1N7OgnVnHKfLZkHze&#10;2sKW/D2S0WxztZk6RKRXZIZ42vLdFqKhTGi1RltCO/rTNZIPOZjrNpje55PnJbN1UwS9nbntOj8s&#10;todC11rjRmZ7LJbUzQHf+Wjuvatd7PXYuZNzHTCy0zey0dv0x7EGAVdd6EZCH6jf54JCQovfX4s3&#10;LC0ltZgqlUFsZlK+8sorq/Wb2banT59uriXqGzu3f6SSzn5Ymg3WFOASoS3ZmCIiSzJQoE3p/TaH&#10;ipXiUG2HktChLO4+JbTmpWJYElf23HLOqy4ktJnV7audPqVzrMi5i4RuefXicAhAoBYCSOhadoJ5&#10;VEPAzmpeZ+cG52eW8fCJ65IS2i4bEvq6vlSkd70BZpa5T9SHJfSnGyn1A1P25WSQ+oSxch+WiBOX&#10;sXBJTEd/zrrHMZGWIqFd4rSk+HT5IXtMh8w9UlLDlo0xSW1l3R6WrTBvRjjmsLF3JmePOF0J1oBA&#10;XvXp68d1c8QjqTdkttS76bEVw9IS2p7regy7nvVK1gtYHgpcJLR0d2fWrnRdaCR01+/g/v5LSkkt&#10;oNs+0M+e7YsvvtgkB9zODjDLbSjh/Nprry3vuOOOlYBOGddVGsGX4ZrSb2gni4islqFScr/tqei9&#10;kWQdx0pKlHqQn+5HUkqkJdrih9sC2hWHKaVxpDdoYguRlgaZ0jlW5NxFQsdCi9chAIGREEBCj2Sj&#10;mGZ/BL73vWXzB8nHWXCxBxTa2dO+9nOW0DZT/TnKw8qVCe0QX/eVltApGsiSxz7B7JSmllg9LGfg&#10;EsZSCR1gkVQiwRLx3ixWI2PUnP9GtnRMUq9lfbAPY6wNnnZcuGTwWi7bNzFMUWqXATmUr3Z/Hvkb&#10;ZOyStiE5G8tUNm/EeG4MRLP0XUyNjGnzIZkubofrtdamRb6Zje8tk2FmOscyqmOvl77Z4hov5fpA&#10;2wiB0nWhkdD9fUayR0qRkvbD1XzSNvX3EsnregCdlmpafkslW2rmq92vT/zFxi8islqGSsp+pwxl&#10;CsdQtq40E1ozjsnq2BzHKqHtePedI31LaHOfQ/Fe6zk26LmLhI6drrwOAQiMhAASeiQbxTT7JWBm&#10;Gkeydpe2YPXVkS4poWM0zKzjWjKhb2cgbT5wzcHXltCObFlvaYi2Uk4ij6TZuzmSPCTbQlncgazb&#10;I4LUzKYVZjZ7WTs4bAhHh2jcELYSoe/LLLekeVJchPZa8Wx+VnK6hCzVknQtsd9t/vtJe3zrhsMR&#10;lhKZr/uT3rhwCXW9ZnNujrEPb7pYcYeEllxAaHPsWOm60Ejo2KeC7l5PkZJDSWiz9qwSX6qO7mKx&#10;OFJ6w5xbrMyBtNSG7wGFg4qslqGQst/SoUwepTKO9Z637U/PrW0/UhYl2tkZxJKbNKFxS5XjMM9D&#10;daMpdJ7Veo4Neu4ioUucHvQBAQhUQAAJXcEmMIX6CKSU5JC2rVFC2w9iDJX1kL4WK1/iGtMS5baE&#10;dkiwaIauJdHEmaESPyQVgn1J6Eh5BF3H9zCLWIlun9C2hWsow9Tm0PSbJZglotonoSX71baNOb+U&#10;DGZLrgcfnOeKFVMIW30FZbtEQrvEemhtvj0qJaFdY8e4p/BNjQEyoVOJJbZ31YVWF/7cutBI6OE+&#10;R7WVkmbGoy8DVku11KxWOxtUH++Saim1c2MPzzN3Q1JiQrp7U8yENqVeLBM8h1NODWRznDFJaFf2&#10;cOyGioRpWwltS3HJPk/tHCty7iKhJeFKGwhAYAQEkNAj2CSm2D8Bnd0cK8WhZiZ5KKHdLiRqzczq&#10;3CxmU/SG1jCEhFYs7BIm3/nOkT12SOjDr/ev5VBSiQmJlEtRKKZ4a/63sxSHVJrGRJpk7o75vOUq&#10;2SARzA6h7WVtSUInB2tuzjrbORLalITN8V9vfv4mVrLBOkacNR2Tob7Yie2tJxP9SKyvbxacMten&#10;hK1DWh/ukyRmMrLYVfmbq+bNC98crD0PyvdINrpZFiXpxlPK+exqi4RuS1BwvKsu9GKx87Dg0I0m&#10;SOj+PyfpEdtIaN9X7k1xZj5EUNd1lqzWzro2s0F9Us2W1i5Z5stu9s1JmtEpWVMRkSUZKNCmzX7b&#10;3dpysoQwvf15+4nmGi5/yGQIyRgktOs8Sr1hE2KQK6Fd33yQzGuK51iRcxcJ3fLqxeEQgEAtBJDQ&#10;tewE8xglAWk9aCS0e3tVeQ6HkDcltJ1ta2aHSl2FRMol9HWkRm4oe9QqFdHZgwn1OFqIu7JT1fpM&#10;Duts6CNS2CEmvYJ9Ldlj9aCDDyXUzHPKcaQIZ1/b0A0EK5N+4wF9qeM3Y4llrEPKm/WrV3viOC/M&#10;EhnJmf86NrRklsSCdV45S3SkrNs+B3Plv/RcDrVDQpegGOnDUxd6P2doJPRwH6HaSEktIbe2tpbH&#10;jx9fiUPXjyRzUhOQZF2GpJpL6Jnjp2Zlm/21LelQRGS1DJU2+20ObT8gMuUGQ2gJ0trSJUrDtN3P&#10;llux9D24r232tz0viYSWPERQepNhiudYkXMXCd32lOF4CECgEgJI6Eo2gmmMk4C0FEffEtqclySb&#10;uzL6WkK7ShQ0vzuSmRsSdi6RZGZyproOiZgz+/TMf7MutrDUiXTuPgm9FtHmQ+OOSOaYpLZ5WfI4&#10;+lBCe+90f1bmrD2noAA2b0qYYtZ1s8KxPpEYzpWhOZnQBhPngxTNmx6+/Uq96eKK06aPPX3++GS9&#10;xXu1/6EM69LnQ+DmQuusaSR06tUxo/099+zery/2+r+Lxd77GV01NaZ3tlUfly69UNnb2fSnU0pK&#10;mqRcDxFMyWyNfZVfItXsOtJKkpoiKaXObm42t08GKhZSoVc6Atvut11TV5IZK12DuWcxQTxWCR2a&#10;d0pMKqZtH/6n+pBwTInVqZ5jSGjpWUw7CEBgDgSQ0HPYZdbYCQE7Czq3dIY9uRIPFZyOhD7MtHVl&#10;7q6lalKWqlTkujyIKRXX80mu85uaQWu2l849IqGP8DIzVW2hH8titeTshoSWZDg7pOVhPyFp6RKj&#10;IQEqydz2ua8hJPQ6tl0i2vmgSSNO7kuV0IGxVjdMTPFt3WQxM+FXWfVI6ByDOtNjLl7cP9GU5Diw&#10;RfSFC8+eS0WChO7kY46o07ZSUg/iEmJaqrlEV0gyKomtxK/vn0RCq2O1DNeZpVqgpmRmm/0oeZwq&#10;Cs01FBFZol31N8rdb9cD3Upl7Ppqf7dcapWHu27QpEheXzz5voVg/t4V964M6DY3FqZ6jhU5d8mE&#10;rvKcZFIQgEA6ASR0OjOOgMCKgFkLWn0uiD2QT4rN7Pexx6RHHW03AQn9zz75hSMZw75sTImryJFy&#10;dr8OQeusb+zLhPbNP5YtmzP3iIT2lhOxJbsvc9nI1jVr9h7JYHbISFE9aFt4Wnx2m9f/ci1GfTWo&#10;nXPKzYLOudHhycAXZV2b8WNmGlt9Ous/6xs1zXE/2fysamRLb1ys13mkfEqIs082x24ESM5XO2Pf&#10;yMiOnnPS/mPtyISOESr0eiOgX7YldPP/H0/tHgmd91mhxFGpUtLMVvWJL5+obSvgJDWfSzCZch+p&#10;+61Z3LhxY3nmzJnm2nps2UZS2mzteGoj+ceyb0r89rnOWPmaa9eujQXduOeJhB73/jF7CEDgkAAS&#10;mmCAQAYBuwxHqZIX5kMJ24htc365IjsDS6lDbAG9FkJJDyO0ZF5yjVxfxmdIzKV6E0d2brKodI0Z&#10;ktC+zONQRnIgQ9iWlqYctTPUN/bPMWasBvUPxyS0LTCb9itxaTJJEbO2hPZlBbsYxW4whOIlJQtc&#10;j6PXlXPjwnVjwZC/G3FpZYcf7lsJCW3Fr30zSvxAyZzzUR+DhG5DL+HYJhP6UUdJjpsJXayaIqFL&#10;vf2m95MqJV2Zk6mZxVqKpYo4O9s69fh0OtM7InW/+yCgsmdPnjy5LFVXuo85MwYEkgkgoZORcQAE&#10;IFAnASR0nfvCrComYAvou+5aNh98y0xYPahPf8Zo02+JbOoyK0rvxc4wv53N2UrO5kq5gAj0CnE7&#10;Y9ols0r9zsclJKEdWaartTgyhUV1dS25q4Wv/UBCpzi0ZWNM8Jr7EcqMt9fi4J10Q8MSriIubW8w&#10;ONj8hbmOkEjPjfdQ7JqxFoqVNhI6JN7b7mGq00RCpxLLbN8I6NObEnr3QJXqSOkSCZ3+XlvqiBql&#10;ZKm10c8mAfabqIDAQASQ0AOBZ1gIQKA0ASR0aaL0N2kCDkHaPBymzJJtud0mg3mMEtqshW18zmor&#10;oG3BKs2CNbNYjYzQYKaunTVbSjb7+smV0J7s6WjmsvA414MX7TrGhxnNBttohqtUQof2ISeeStxY&#10;SBnXjj2dze34vVOI50ho4Rr1DQvvwy1zJXQzvvNBjEbsv960+YEl4jsrz4GETjHALds2EvodW0Sf&#10;P7/3YEq3SOgyn0NyekFK5lAb7zHs93j3jpmPnAASeuQbyPQhAAFNAAlNLEBAQMAuk6E/B5QS0Lbc&#10;bvuQwzFJaI98XkugpIxVSdmIkISOlEDoRHi1KdkQWO+hJGz6FzG0MpqjQtgcO1I+4Ygo9ch90Xgp&#10;EtqR8a0fstcqqz7Fi+W0tWWwHa+uzHN7nFQJ7ci6Xt1sMcWwFuGOtkd4Os6hYPz5stab3/+OnYHu&#10;Oz/13HJ4+45BQpekGelrsdjbcdSF3k+ZAhJa8EGmoyZIyY7AVtot+13pxjCt6RNAQk9/j1khBGZC&#10;AAk9k41mmXkEfPK5TakMcyau/n19f//7y+Vi4coyTftdqfrVeURvH+Xjuv589e9/9KeXn17sNB4o&#10;/C/x6/taQh4RnrEM0Ob1aPZzbJ6h13uQ0Gnx4fqMe/R3TqnoEtFWCQc709q5HxFWoprQLtFtS8WU&#10;zGQ9J4kEt8Rp0o0LR6bzRuwZ0jZUEkZUA90lgO14V3NSQth1rqnf2/slldCR805nXJsPmTwcy7e/&#10;Jc9VJHSbq1risffcs3v/poTe/SClGyR0m3fkdsciJdvxG9vR7PfYdoz5ToYAEnoyW8lCIDB3Akjo&#10;uUcA63cSsEtjmO/7JSSuL/s3JLenIKHDWc/L5onpy+XBwVL7iJiDaCuhQ7KypNCag4SO7ZV63SFZ&#10;k7KSQxI4kCW7ErkRMR3L1vUJ9COS2MwcdkjvYC1pTza5KIs9JxM6JSPdJYxdAnqdfe4t6+LLetas&#10;7IxmOxPaXGfkWwuizPrIeblx80YS47TJIKDqPzcPKDzYFNE729LukNDDfZhDSg7HfoiR2e8hqDMm&#10;BBoCSGjCAAIQmAgBJPRENpJllCdgPiRQve+Xyn72Ce42NaDLr76bHn0i/bnnjownldBSP+ErT+CR&#10;YlniTzoXR+boVUPCJUlZ35iW0Ox1PTEOam4+gRlYz4YE1jcJPPLWW3ojkEV7yD7Up9qr2A0KQXb9&#10;EUnqEapJ+xZYV/ZDIQNi/5BVRAZvZHJ75LczYzwkoV3Z6SXPIzKhY2dy4dcbCX3D8YDCJ6XDIKG7&#10;ec+W9IqUlFCaThv2ezp7yUpGRgAJPbINY7oQgICPABKa2ICAh4AuGdG2PrOrezMjeA7y2WSg6lVH&#10;sslLS2ipxxiiXQ/lOJJk5hAMYmO6Moyb363kqidLNyrzzT51X3oevozm5vfRfh1ZyWZ9bi3HfQ8U&#10;VII+q/yLT3yHhP/6hkBwPEsEO9v6pL2d2bzOlF6VCpGsUyKhrexoVToki5/j5hCZ0LETs+Tri8XO&#10;w4660O9Ix0BCD/dRDik5HPshRma/h6DOmBBoCLgk9AcfRNHoc1b9l38QgAAEaiCAhK5hF5gDBCBg&#10;EpiThJY6Ftq5Cehs9hxB7GOqs3tTM7anuEcGC6+Ad0noEuxSJXRJ/mRCl6Qp6OvChadPOiR08xyE&#10;Z+4VHH4MCT3ch4jf/u2/WNXQ+qf/9KXl66//FT8TZ3D16k32e+J7zHlc53Xs4O7/bkNE/x9f/dfR&#10;a64+Z9V/2ds695Z9YV/mFgMPPfRvVp8lXnjhP3Bd4jMFMUAMVBEDSGiJdaENBCDQBYFGQN+JhO6C&#10;bKTP5sL/8mZJjr0dyVSQ0MNJaJ3N4rqJwO/2Dh9yAQtYEAPEQJsYuHnnuQ0J/fv/9X/PNaYRWW24&#10;ciz8iAFigBggBogBYgAJLbEutIEABLog0GRg3+t4sKS4MkQXc5pFn66SHIvF3vuSxSOhh5PQjz32&#10;ykoAfPazX1sqIc3PtBl8/vMvsN/EOef5ADHwbz/9Dzck9Pt3/jfLf/KPvhncD33Oqv9yfZ729Zn9&#10;ZX/HEgPb28+vPkuojOixzJl5cn4RA9OOASS0xLrQBgIQ6ILAfz527LpDQt/oYiz6NAicPbt/Z/OA&#10;wgP7TvQ99+zeHwOFhB5OQlMjeDj2Q4zMfg9BnTEh0BC4edNdF/rKlSAeakITPRCAQG0EqAld244w&#10;HwhAAAkdMy68DgEIdEGgkc8PO5/9c+zY1S7Go0+LQCOhr2+W5NiN3gFAQg/3wQEpORz7IUZmv4eg&#10;zpgQWBM4t1mSY/Wh5d57l8uXX14uDw42UCGhiR4IQKA2Akjo2naE+UAAAkho1BQEINAnAVWCo8mA&#10;3ncJ6Oa1g+b3J/ucz2zHai7+lx0S+kA9uDAEBQk93AcHpORw7IcYmf0egjpjQmBN4I03lssTJ9wZ&#10;0UpG8wMDYoAYIAaIAWKAGCAGiAFigBggBkYbA42EvjJbKTzEwlUdaMfDITZS0S9e3D+h54eEHk7R&#10;ICWHYz/EyOz3ENQZEwIGgSeeGO0HKiQ5NwqIAWKAGCAGiAFigBggBogBYoAYcMdAI6BvDuFhZz1m&#10;I6CvbmZD771vSucLF54915TueAMJPbyaQUoOvwd9zoD97pM2Y0HAQ0DVgSa7AQbEADFADBADxAAx&#10;QAwQA8QAMUAMTCIGmvIcrzZ/4905ayE8xOJV6Q1HJrR6ivZTaj63s553P1i3Of3x7/aWly69gLPo&#10;mQBSsmfgAw/Hfg+8AQwPAU1A1YA+eXISH7gQ6mTDEAPEADFADBADxAAxQAwQA8TAHGOgkc+qBvTj&#10;Q/hXxlwTaLKcb3hE9OPNawfGa6uNohzHcF4GKTkc+yFGZr+HoM6YEPAQ+OCD5XJnZ7m8//7l8u67&#10;EdJkgRADxAAxQAwQA8QAMUAMEAPEADFQeQw04vmD5udmI5+vNj93I4MHJqCyoS3ZrDKhXT+vIqGH&#10;1TNIyWH59z06+903ccaDQDsC+pxV/+UfBCAAgRoIfPGLL64+07/++l/VMB3mAAEIQODQMwysQRge&#10;AhCAAASGItBI6Ec94vmIjL5dvkOV6KAcxxCfH5CSQ1Afbkz2ezj2jAyBHAJI6BxqHAMBCHRJAAnd&#10;JV36hgAEcgho7zCU+2BcCEAAAhCogIB6+GBcRO9eQULnvNWWOQYpWYbjWHphv8eyU8wTArcJIKGJ&#10;BAhAoDYCSOjadoT5QAACSOgK5A9TgAAEIDA0gebN4PG4hN57eawS+vvf//5ysVg0JWCOLb/zne+M&#10;8t0fKTnKbcueNPudjY4DITAIAST0INgZFAIQCBBAQhMeEIBAbQSQ0EObH8aHAAQgMDCBxWLnYYGA&#10;biTu7sGnP7372ZRyHN/73veWd9xxx0r+lvo5derU8uDgIOn9VEvou+66a3nr1q3Vsd/97neXx48f&#10;H42YRkombfnoG7Pfw2+hvn4999xzw0+GGVRPAAld/RYxQQjMjgASenZbzoIhUD0BJPTA8ofhIQAB&#10;CAxJQFoPWr9ZnD+/+5tTkdCXL18+IsYfe+yxpDftJ5544vD4PiQVUjJpe0bfeCz7PYVvGfiCxbxG&#10;mDewRh9ckQV0dW0zY8W8KXnp0qXlRx99VAzr9evXB7m5iIQutoV0BAEIFCKAhC4Ekm4gAIFiBJDQ&#10;Q9ofxoYABCAwIIHmDeCqJAPaatOU5CjzYEKdiWwKCC0PUoVw7F3RlQmtjjGlyAMPPCDOsLZlSmmJ&#10;4lrPWKRkbC94XUYgdb9V1u5DDz2UJPP0Oeg636Ry2XduyVZZdyuXNC19bUohoOVwlze9urq26Wt7&#10;6BsxJUolDfkNFyR0SjTTFgIQ6IMAEroPyowBAQikEEBCDyiAGBoCEIDAUAQuXtw/sbW1e0X2QMK9&#10;5ccievf/qU1CS+RGaimQmGjSomN7e3t55syZXrLuUqVkyocB2tZHIGW/czNXzXPHFptaRsbK30xZ&#10;QuuoMDkNlRFtX+e6uvHVxbXNFMP2vM2STbFYi52l5jhD1P9HQsd2iNchAIG+CSCh+ybOeBCAQIwA&#10;EnooA8S4EIAABCohcPbszt0qK7oR0m9JM6MvXXoh9v5y5HVbDqRKYdXeJ12GkND6a/pKVmsB2JUU&#10;0iBTpGTS5tC4SgIp+21mr6ZIUh27LvmHhD4aFppHiWzd3ICzr3Vtpa1rHl1c22LXSFNE52Z5mzdi&#10;9PtL33uFhM6NbI6DAAS6IoCE7oos/UIAArkEkNCVSCCmAQEIQKAGAhcuPHuueWN4arHYez8kpGuS&#10;0JI3wJLZmqYwUZJDC/YU+SeZs90mRUrm9M8xdRFI3W/zRk8sk1+vVAtH1w0UJHS5ePDVQvbdjAtd&#10;S+yHvZYU0V1c28y1hwSzKb9TyNti/qtf/WrzEN1FL99O8V2j1bnLPwhAAAI1EEBC17ALzAECEDAJ&#10;IKFrsD7MAQIQgECFBLa2drabN4n9pmzHB7aQzpXQpuyS1oR2tUt9K4/Vt1Wvv/fee6JutfTQ8sfs&#10;Wyr/RANZjVKlZM4YHFMPgZz9NrNBY1mgsbidq4TWIrbtTaW33377MJhKSmjVqdnfI488Irp2qWOu&#10;XbsWDPChrm1qUjp2U6+hoTnHzoHSZzuZ0KWJ0h8EINCWABK6LUGOhwAEShNAQlcofpgSBCAAgdoI&#10;nD+/92BTruN68/MD9cbxuc/966T3I5dI7kJC6z5t+RATbjoLL/ZVcF9Wny1CkuAIG+dISWHXNKuQ&#10;QM5+m5mssfIwZua0K+5LS2g7g9eXBVwyszdnW/W1QM8vxtE1hr4exK4n9rGp39h46aWXxEuMXaOG&#10;vLZJs6Vdi7158+aRB8rGbjiKgWU0REJnQOMQCECgUwJI6E7x0jkEIJBBAAldm+lhPhCAAAQqJrBY&#10;PPv5JjN6+XM/94dJbzld1oTWE7HHMAVQqGauKZ1iAsxXeqNETdMY0BwpGeuT1+slkLvfKqNUIk61&#10;lPRl/M5VQquIcNWZl2bVmteh2PWkrYSWRq95/VMPU3333Xc3Dh3y2qazoNtmn6tFIaGlUUE7CEBg&#10;DgSQ0HPYZdYIgXERQEJXLHuYGgQgAIHaCKxLdDSSq54HE5pvuz4RbX8dXkm6Dz/88LB2qMp6lEim&#10;UA3d0GslPhrkSskSY9NH/wS63u9YvJaW0DGC+kZOSNymlrXwZVvbvw89mFG1Va+/+eabsSUcEaA5&#10;QjU1Ezo6oXUDSZmWoa5tpvBPzRx3rR8JLY0K2kEAAnMggISewy6zRgiMiwASujbDw3wgAAEIVEwg&#10;V0KH3hq1ICkhINQ4ZkbfK6+8shrazPo8ffr06qFV+kcqi+yHdtlrMgW4RGinflzoWkqmzof23RLo&#10;cr9jpTjUyoaS0KEs7j4ltN5dde2QnM/23HKuZ11IaFPy+uotD3Vtk8wt9SxDQqcSoz0EIDBlAkjo&#10;Ke8ua4PAOAkgoSuWPUwNAhCAQG0ESkvo3IdRxd5yX3zxxeWtW7dWzcxyG0o4v/baa8s77rhjJaFT&#10;HoLl+oq+L9Mypd/YWvTrXUpJ6Rxo1x+BLvdbnxOSrONYSYlSD/LT/UhKifS3C7KRbAHtOv9TShJJ&#10;b4zFZictDTLEtc3Mzi55vURCx6KC1yEAgTkRQELPabdZKwTGQQAJXZvhYT4QgAAEKiaQKqHth3xJ&#10;vx4fayeRFq4HoWm5k1qDNDUDs5REMj9KdCklx/GRZV6z7Gq/peUPpJnQWnTGZHVs98Yqoe3rjO/a&#10;1LeENvc5dD1qe23zrSs0pvm+4MsYz+lXxRgSOnam8ToEIDAnAkjoOe02a4XAOAggoSuWPUwNAhCA&#10;QG0ExiKhzSw7JUNUPdfFYrE0xYgpQmJft5eW2ujyAYVdSclxfFyZ3yy72G8zjktlHOtzrW1/em5t&#10;++kzUuwMYsnNsdD8SpXjMK9/6oZe6PrW9tqWIott4S2dV0r5JCR0n2cAY0EAArUTQELXvkPMDwLz&#10;I4CErs3wMB8IQAACFRNIldCut1VTEviy4LTcSc2utLMS9fEuuZNSwzX2EDdznZJSBzkfN7qQkjnz&#10;4Jh+CJTeb1MWlsrUl5zLUlpjktCu7OHYjSwJh7YS2pbikn3u69pmXpsl85Lwir2/lNiTlHnoc1b9&#10;l38QgAAEaiCAhK5hF5gDBCBgEkBCVyx7mBoEIACB2gi0ldC+r36bssB8iKCu6yx567ZLf5hZiT65&#10;Y0trlxxJzW6WZhZK1mS2KS0lU8enfb8ESu63LSdLybnUsjYhgmOQ0K7rV+qNshCDXAntKnskmVdf&#10;1zaTm2Rebc40MqHb0ONYCEBgagSQ0FPbUdYDgfETQELXZniYDwQgAIGKCbSV0FqGbW1tLY8fP756&#10;OKDrJyVTTpL9F5I7LrFkjp+alW32V7K0QEkpOf6PL9NfQan9th/MmXJjJ0RZWlu6RF34kudRTuT4&#10;Htzn+yZHzhjqGImEljxEUHqToa9rW8mbFTG2SOgYIV6HAATmRAAJPafdZq0QGAcBJHTFsoepQQAC&#10;EKiNQFsJ7XtrdD1EUMlpqYyOfaVcInfsOtJK1plCI6Xea242d+ijQykpOY6PJ8yy7X7btXpLZqCa&#10;50pMEI9VQofmnXItMOWy76ab/XvXdU/CUSqf7TmlrCf12ua7tvtYpMzFdZVAQnPthAAEIPAxASQ0&#10;0QABCNRGAAldm+FhPhCAAAQqJlBSQrsykLWAcAmXkOxSokPJEd8/iYRWx2phojMctciTynA9vile&#10;2koV3WdbKVnbBxDmEyaQu9+uB8WVytj11Vyf4l665GmK5DWZ+MoQpXwTxJUB3ebGQl/XNt+DC5HQ&#10;UzxrWBMEIFAbASR0bTvCfCAAASR0xbKHqUEAAhCojUCOhDazJlPFQ1sRJKn5PJaPArlScsj1DZmV&#10;OOS6S4ydu983btxYnjlzZlXmpo2ktNdgn8elbq6UYNVVH0r89rnOWNmga9eudbVU+i1AgAcTFoBI&#10;FxCAQFECSOiiOOkMAhAoQAAJXZvhYT4QgAAEKiaQI6FdGXypmcVazqQKITsDMfX4Au+zxbpIkZKp&#10;X4GXlAnIEZouqdbVgxuLga6ko5T97mvKau9Onjy5LFVXuq95Mw4E+iCAhO6DMmNAAAIpBJDQKbRo&#10;CwEI9EEACV2x7GFqEIAABGojkCOh+3gzm8MYKVKyZgltl1pJvTFgZuSWKjOh4sdXMiFW87ir2EvZ&#10;767mQL8QgICcABJazoqWEIBAPwSQ0P1wZhQIQEBOAAldm+FhPhCAAAQqJoCElr/Blm5ZSkrqTGRT&#10;rups9VQhHFujr7yAKXwfeOCB5cHBQayr1eu2KC4liF3Z+nZ2eG49YNHCHI1K7Xfu+BwHAQikEUBC&#10;p/GiNQQg0D0BJHT3jBkBAhBII4CErlj2MDUIQAACtRFAQqe9yZZsXUpKlpLQEnErKfNhtolJcD33&#10;7e3tw7rHbeWwWR7EltpmRnlOOZI2+19qv9vMgWMhAAE5ASS0nBUtIQCBfgggofvhzCgQgICcABK6&#10;NsPDfCAAAQhUTAAJLX+DLd0yR0qagjVVCOv2vmzjISS0LuWhZLUuy9E2GzrWjymiS5b/iMVHzn7H&#10;+uR1CECgOwJI6O7Y0jMEIJBHAAmdx42jIACB7gggoSuWPUwNAhCAQG0EkNDdvSHHes6Rkl1K6Nh8&#10;1eu+chySY+02pgxW2c96bakPuTT7Nct7hASzKb9z5p5zTM5+54zDMRCAQBkCSOgyHOkFAhAoRwAJ&#10;XY4lPUEAAmUIIKFrMzzMBwIQgEDFBJDQZd58c3rJkZKu0hvSchyudqnzNiWvq2yGev29994Tdasz&#10;r3VZDLPvWBkP0QCBRjpbuutxzCnk7HfbdXI8BCCQTwAJnc+OIyEAgW4IIKG74UqvEIBAPgEkdMWy&#10;h6lBAAIQqI0AEjr/DbftkTlSsi8JrcexRXNMFOsM41iZC1/Gsi2m2zJ2HS/Nli49ds5+l54D/UEA&#10;AnICSGg5K1pCAAL9EEBC98OZUSAAATkBJHRthof5QAACEKiYABJa/gZbumWOlOyjHIc9himUTYFr&#10;l83QAlrVno499M9XeqOPes06C7pN2Y+cWLh69eZSfUj7xV/85lLtPT8wIAbqjgEte9R/2au694r9&#10;YX/mEgOXLr2w+iyhPlPMZc2sk/ObGKg7BpDQFcsepgYBCECgNgJI6BydWOaYWiW0Wp1PRJsSWslm&#10;9RDBDz/8cLlYLJbq/6sfV5kOm5gW1q6HEIZea0vefPhiLFu77Vj28Vpo6Q9q/Hdv9Yc0PzAgBogB&#10;YoAYIAaIAWKAGCAGxh0DtXkO5gMBCEAAAhUSQEKXVo3y/nIkdKh3neFbSq6a2cqvvPLKamgtcVUW&#10;8enTpw/Fs5LP0sxi+4GE9ppMAS4R2lLipoDusxa0nh+Z0HVncZBlw/7YMUAmNDHBdYEYqC0GyIQm&#10;JmuLSeZDTJIJXaHkYUoQgAAEaiWAhJYqzPLtSkrorh609+KLLy5v3bq1WrxZbkMJ59dee215xx13&#10;rER0itQ1ZbDOnvb9N6VfiaBPnWvJXS+53yXnRV8QgICbADWhiQwIQKA2AtSErm1HmA8EIICErtX0&#10;MC8IQAACFRJAQg/3wSFFSpoCOCZuU16XSF4zc1n3rbOeU+sr2+U8YnO1s6t9NbFDWdgmu1JZ4jlR&#10;k7LfOf1zDAQgUJYAErosT3qDAATaE0BCt2dIDxCAQFkCSOgKJQ9TggAEIFArASR02TfhlN5SpORQ&#10;ElpLZl1u480331zVfzalrzm3WPkMaakN3wMKUyS0Lbxjc0vZu5y2Kfud0z/HQAACZQkgocvypDcI&#10;QKA9ASR0e4b0AAEIlCWAhK7V9DAvCEAAAhUSQEKXfRNO6a2tlDQlqy/DV5e+OHXq1PLg4EA8PTv7&#10;WR+vxzQltC17Q9nGKQ8d1G1T564Wac5fWqtaDCezYdv9zhyWwyAAgUwCSOhMcBwGAQh0RgAJ3Rla&#10;OoYABDIJIKErlDxMCQIQgECtBJDQme+2BQ5rIyV9ZS3MbF/zIYK6rrNk2nbWtVmywyWhbemrs6bt&#10;MX3Zzb45SbOm7eNNNjkCW8Iop02b/c4Zj2MgAIF2BJDQ7fhxNAQgUJ4AEro8U3qEAATaEUBC12p6&#10;mBcEIACBCgkgodu96bY5uo2U1IJ5a2trefz48dXDAV0/KVnA9gMDXcf6JLTi4BLjZh+pWdlmf5cu&#10;XVp+9NFHItypdapFnRZo1Ga/CwxPFxCAQCIBJHQiMJpDAAKdE0BCd46YASAAgUQCSOgKJQ9TggAE&#10;IFArASR04rtsweZdSEnXQwR9mcmupcTKZYQktO7PriOtMqJNoSx5GKLuKzWb27d+n6RPmUvbre9i&#10;v9vOieMhAAE/ASQ00QEBCNRGAAld244wHwhAAAldq+lhXhCAAAQqJICEHu6DQykp6cpA1nLV9UDD&#10;UFaxkrhK/Pr+SSS0OlbLYF0fWpfWSMnMNvtRElkijH0PLkRCDxfnjAyBsRJAQo9155g3BKZLAAk9&#10;3b1lZRAYKwEkdIWShylBAAIQqJUAEnq4t/tUCW1mGKdKVVeGsFk/OkbBPj5VJsf6n8Prqfs9Byas&#10;EQI1E0BC17w7zA0C8ySAhJ7nvrNqCNRMAAldq+lhXhCAAAQqJICEHu4tPVVK2jWbU8ps6FXqTGZJ&#10;VrFJxs62Tj1+OMr1jJy63/XMnJlAYJ4EkNDz3HdWDYGaCSCha94d5gaBeRJAQlcoeZgSBCAAgVoJ&#10;IKGH+7CAlByO/RAjs99DUD86pl0mZvgZMYOaCSCha94d5gaBeRJAQs9z31k1BGomgISu1fQwLwhA&#10;AAIVEkBCD/eWjpQcjv0QI49lv82s95SSLUMwTR3TrJE+p5IyZikfXac9lZ2rvasevfqGRqjuvGTc&#10;rvqVjG22QUKnEqM9BCDQNQEkdNeE6R8CEEglgISuUPIwJQhAAAK1EkBCp77Nlms/FilZbsXz7il1&#10;v1XW7kMPPbT86KOPxOD0gxld5VKkcln68EnxpCpqGHqI5xDT1HK4pBi212Gvua0g1v27ygPZtepz&#10;bmJ01W/O/iKhc6hxDAQg0CUBJHSXdOkbAhDIIYCErtX0MC8IQAACFRJAQue81ZY5JlVKlhmVXoYi&#10;kLLfuZmrpsCzxaaWkadOnVoeHBx4MUxZQrsE6lAZ0bZsLSWH7Y3VNya2t7eXZ86cWSpRnCOHzX51&#10;n66sZ/MhprFY8821dL+55zwSOpccx0EAAl0RQEJ3RZZ+IQCBXAJI6AolD1OCAAQgUCsBJHTu2237&#10;41KkZPvR6GFoAin7bWavpkhSLa9d8g8JfTQCNI+2QrZNXNkiOlXaSsbWJUhUdryOj7bCO9aPKaJT&#10;sry76lfCydUGCZ1LjuMgAIGuCCChuyJLvxCAQC4BJHStpod5QQACEKiQABI69+22/XEpUrL9aPQw&#10;NIHU/TazTV3lNVzr0cLRJRmR0OUiwFez2C5Hof9/6EaCKWxV+5Ii2uxbyXYdUyk3Nmxq5tpDgtmU&#10;3xLyXfUrGdvXBgndhh7HQgACXRBAQndBlT4hAIE2BJDQFUoepgQBCECgVgJI6DZvue2OTZWS7Ubj&#10;6KEJ5Oy3WZYjlrFrSrxQTeiY5JxaOQ4tYtuIVxU7b7/99mEIlZTQqlOzv0ceeWT53nvvRcNVHXPt&#10;2rVgO51prfc8FiPRQRMa6NiV3kCRdt1Vv67xkdDSXaEdBCDQFwEkdF+kGQcCEJASQELXanqYFwQg&#10;AIEKCSChpW+v5dvlSMnys6DHvgjk7LeZyRoroWBmTrsyVEtnQtsZvL4s4Jj07pq/zsjV84txdM1H&#10;y9yU0hKmXJYK8JdeekmMwxbM9oG+zOLYceIJBBpKs5pTx+qqX988kNCpO0R7CECgawJI6K4J0z8E&#10;IJBKAAldoeRhShCAAARqJYCETn2bLdc+R0qWG52e+iaQu98q81MiTrVc9AnPuUpotc927WUlpGOZ&#10;5To+TLmfKtS7yio3Zax64OC77767Ec6+0hu59ZpTzhedrSyV79K+u+oXCS3dAdpBAAJDE0BCD70D&#10;jA8BCNgEkNC1mh7mBQEIQKBCAkjo4T5I5ErJ4WbMyG0IdL3foXrQat6lJXSMhZadIXGbWtbCl21t&#10;/z70YEZdd/nNN9+MLeFImYwcodqVhJaUaQnFQyxWomACDUzhn5o5Hhq3q35DY5IJ3SYSOBYCEOiC&#10;ABK6C6r0CQEItCGAhK5Q8jAlCEAAArUSQEK3ecttd2zXUrLd7Di6NIEu9ztWimNICR3K4u5TQuv9&#10;VDJTkgVtzy1HqHYhoU0Z66u3bD+Q0I5lM14kLKTngmRu0r7Mdl31G5sLEjpGiNchAIG+CSCh+ybO&#10;eBCAQIwAErpW08O8IAABCFRIAAkde1vt7vUupWR3s6bnXAJd7rfObJVkHcdKSpR6kJ/uR1JKJJdp&#10;V8fZAtole02RG8vQzsmidq1NWhrEVX7EN8dSDw40s7NL9akYdNWvJHaQ0BJKtIEABPokgITukzZj&#10;QQACEgJI6AolD1OCAAQgUCsBJLTkrbWbNl1KyW5mTK9tCHS139IyBdJyHFp0xmR1jMVYJbT9wEWf&#10;UO1bQpv7HJLaqdnldl++dYXGNB/+6MsY76rfWBy2eR0J3YYex0IAAl0QQEJ3QZU+IQCBNgSQ0LWa&#10;HuYFAQhAoEICSOg2b7ntju1KSrabFUd3RaCL/TbFXqmMY5152rY/Pbe2/XS1H65+7Qzithm9pcpx&#10;mNnAKqM5VEJDWmrD94DCFFlsC2/pvMysbJfcTum3y/hAQndJl74hAIEcAkjoHGocAwEIdEkACV2h&#10;5GFKEIAABGolgITu8i053HcXUnK41TByjEDp/TZlYalyD6b8y6mBbDIYk4R2ZQ+XqJXcVkLbUlyy&#10;zykPHZSUcfHFtSmxJfOKnR/69a76lY5vtkNC51DjGAhAoEsCSOgu6dI3BCCQQwAJXavpYV4QgAAE&#10;KiSAhM55qy1zTGkpWWZW9NIVgZL7bcvJEsJUrVtn3JaQimOQ0C753LYMiRk/uRLaLG+hs4Yl8/Jl&#10;N/tiWpo1bR9vcpPMS3pOddWvdHy7HRI6lxzHQQACXRFAQndFln4hAIFcAkjoCiUPU4IABCBQKwEk&#10;dO7bbfvjSkrJ9rOhh64JlNpvU1CWkMV63dLa0i5BapZXkPzvoUt0+B7c1zb72ydrQ/skeYig9CaD&#10;7ksqhk3pm7InJW9WmMy66jf33EZC55LjOAhAoCsCSOiuyNIvBCCQSwAJXavpYV4QgAAEKiSAhM59&#10;u21/XCkp2X4m9NAHgbb7bdfqlYpGydrMmsMxGTlWCR2ad2rt57YP/1N7IuEolc+qP3NOKevR4lp6&#10;Q8N+cGPspoN0Ll31K4l/XxskdBt6HAsBCHRBAAndBVX6hAAE2hBAQlcoeZgSBCAAgVoJIKHbvOW2&#10;O7atlGw3Okf3TSB3v10PiiuVsWuLv5Jiu2++sfFckjNF8pr9l5DQrgzoNvx1nEhlsl6PyUUijH0P&#10;LvTJaEmfai5d9RuLi9DrSOg29DgWAhDoggASuguq9AkBCLQhgISu1fQwLwhAAAIVEkBCt3nLbXds&#10;rpRsNypHD0Ugd79v3LixPHPmzFJJvjaS0l63mf2s+pbKwqH4lRhXid8+1xmqCa1eu3btWoll0UdH&#10;BJDQHYGlWwhAIJsAEjobHQdCAAIdEUBCVyh5mBIEIACBWgkgoTt6NxZ0myslBV3TpEICNe63yj49&#10;efLk8tatWxUSY0oQGJYAEnpY/owOAQhsEkBCExUQgEBtBJDQtZoe5gUBCECgQgJI6OHexmuUksPR&#10;mP7I7Pf095gVTosAEnpa+8lqIDAFAkjoKewia4DAtAggoSuUPEwJAhCAQK0EkNDDfQhASg7HfoiR&#10;2e8hqDMmBPIJIKHz2XEkBCDQDQEkdDdc6RUCEMgngISu1fQwLwhAAAIVEkBC57/htj0SKdmW4LiO&#10;Z7/HtV/MFgJIaGIAAhCojQASurYdYT4QgAASukLJw5QgAAEI1EoACT3cBwek5HDshxiZ/R6COmNC&#10;IJ8AEjqfHUdCAALdEEBCd8OVXiEAgXwCSOhaTQ/zggAEIFAhASR0/htu2yORkm0Jjut49ntc+8Vs&#10;IYCEJgYgAIHaCCCha9sR5gMBCCChK5Q8TAkCEIBArQSQ0MN9cEBKDsd+iJHZ7yGoMyYE8gkgofPZ&#10;cSQEINANASR0N1zpFQIQyCeAhK7V9DAvCEAAAhUSQELnv+G2PRIp2ZbguI5nv8e1X8wWAkhoYgAC&#10;EKiNABK6th1hPhCAABK6QsnDlCAAAQjUSgAJPdwHB6TkcOyHGJn9HoI6Y0IgnwASOp8dR0IAAt0Q&#10;QEJ3w5VeIQCBfAJI6FpND/OCAAQgUCGBCxd2v6DeOD7zmeeW6oMtP/0x+PznX1gq9p/97NfgPoPY&#10;Y7/7O7e4jsG6RAzoc1b9t0R/9EFcEgPEQNsY2N5+fvXZ8aGH/g3XpRl8dmwbLxzPNaePGEBCVyh5&#10;mBIEIACBWgmcP//Mo/qNg//urT7Y8wMDYoAYIAaIAWKAGCAGiAFigBggBogBYkAWA7X6DuYFAQhA&#10;AAIVEbjnnj/4KSWiF4udf3y7NAc/fTG4555nHrx9E2DnH/Q1JuMMF9/s93DsiXvY58SAPmfVf3OO&#10;5xjijhggBkrHwGKx+4Xbn9uf+XzpvumPeCUGiIGcGFDXJPVTkeJgK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iMhMD/D1SC6virZichAAAAAElFTkSuQmCCUEsBAi0AFAAGAAgAAAAhALGCZ7YKAQAAEwIA&#10;ABMAAAAAAAAAAAAAAAAAAAAAAFtDb250ZW50X1R5cGVzXS54bWxQSwECLQAUAAYACAAAACEAOP0h&#10;/9YAAACUAQAACwAAAAAAAAAAAAAAAAA7AQAAX3JlbHMvLnJlbHNQSwECLQAUAAYACAAAACEAVvi7&#10;vyUCAACTBAAADgAAAAAAAAAAAAAAAAA6AgAAZHJzL2Uyb0RvYy54bWxQSwECLQAUAAYACAAAACEA&#10;qiYOvrwAAAAhAQAAGQAAAAAAAAAAAAAAAACLBAAAZHJzL19yZWxzL2Uyb0RvYy54bWwucmVsc1BL&#10;AQItABQABgAIAAAAIQA8Gl2g3QAAAAUBAAAPAAAAAAAAAAAAAAAAAH4FAABkcnMvZG93bnJldi54&#10;bWxQSwECLQAKAAAAAAAAACEAxC335eOiAQDjogEAFAAAAAAAAAAAAAAAAACIBgAAZHJzL21lZGlh&#10;L2ltYWdlMS5wbmdQSwUGAAAAAAYABgB8AQAAnakBAAAA&#10;">
                <v:shape id="_x0000_s1027" type="#_x0000_t75" style="position:absolute;width:57054;height:30073;visibility:visible;mso-wrap-style:square">
                  <v:fill o:detectmouseclick="t"/>
                  <v:path o:connecttype="none"/>
                </v:shape>
                <v:shape id="図 508" o:spid="_x0000_s1028" type="#_x0000_t75" style="position:absolute;left:952;top:359;width:55043;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CQ0vFAAAA3AAAAA8AAABkcnMvZG93bnJldi54bWxET01rwkAQvRf6H5YReilmE6FSYlYRwdKW&#10;ekgqiLchOybB7Gya3cT033cPBY+P951tJtOKkXrXWFaQRDEI4tLqhisFx+/9/BWE88gaW8uk4Jcc&#10;bNaPDxmm2t44p7HwlQgh7FJUUHvfpVK6siaDLrIdceAutjfoA+wrqXu8hXDTykUcL6XBhkNDjR3t&#10;aiqvxWAUHN6ez9VPsmjKj2n/tRs+8+S0zZV6mk3bFQhPk7+L/93vWsFLHNaG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AkNLxQAAANwAAAAPAAAAAAAAAAAAAAAA&#10;AJ8CAABkcnMvZG93bnJldi54bWxQSwUGAAAAAAQABAD3AAAAkQMAAAAA&#10;">
                  <v:imagedata r:id="rId144" o:title=""/>
                  <v:path arrowok="t"/>
                </v:shape>
                <w10:anchorlock/>
              </v:group>
            </w:pict>
          </mc:Fallback>
        </mc:AlternateContent>
      </w:r>
    </w:p>
    <w:p w:rsidR="006F3C43" w:rsidRPr="006F3C43" w:rsidRDefault="006F3C43" w:rsidP="004024AD">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33</w:t>
      </w:r>
      <w:r w:rsidRPr="006F3C43">
        <w:fldChar w:fldCharType="end"/>
      </w:r>
      <w:r w:rsidRPr="006F3C43">
        <w:rPr>
          <w:rFonts w:hint="eastAsia"/>
        </w:rPr>
        <w:t xml:space="preserve"> 投資対効果の想定</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想定投資対効果を踏まえ、「④ソリューション候補を選定する」に戻り、改めて検討する。</w:t>
      </w:r>
    </w:p>
    <w:p w:rsid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「④ソリューション候補を選定する」と「⑤想定投資対効果を算出する」を何度か繰り返すことで、ソリューション候補を選定する。</w:t>
      </w:r>
    </w:p>
    <w:p w:rsidR="00873CBE" w:rsidRDefault="00873CBE" w:rsidP="006F3C43">
      <w:pPr>
        <w:ind w:left="425" w:firstLineChars="100" w:firstLine="210"/>
        <w:rPr>
          <w:rFonts w:ascii="ＭＳ Ｐゴシック" w:hAnsi="ＭＳ Ｐゴシック"/>
        </w:rPr>
      </w:pPr>
    </w:p>
    <w:p w:rsidR="00873CBE" w:rsidRPr="006F3C43" w:rsidRDefault="001C4565" w:rsidP="006F3C43">
      <w:pPr>
        <w:ind w:left="425" w:firstLineChars="100" w:firstLine="210"/>
        <w:rPr>
          <w:rFonts w:ascii="ＭＳ Ｐゴシック" w:hAnsi="ＭＳ Ｐゴシック"/>
        </w:rPr>
      </w:pPr>
      <w:r>
        <w:rPr>
          <w:rFonts w:ascii="ＭＳ Ｐゴシック" w:hAnsi="ＭＳ Ｐゴシック" w:hint="eastAsia"/>
        </w:rPr>
        <w:t>ソリューション候補の選定</w:t>
      </w:r>
      <w:r w:rsidR="00C75532">
        <w:rPr>
          <w:rFonts w:ascii="ＭＳ Ｐゴシック" w:hAnsi="ＭＳ Ｐゴシック" w:hint="eastAsia"/>
        </w:rPr>
        <w:t>の際</w:t>
      </w:r>
      <w:r>
        <w:rPr>
          <w:rFonts w:ascii="ＭＳ Ｐゴシック" w:hAnsi="ＭＳ Ｐゴシック" w:hint="eastAsia"/>
        </w:rPr>
        <w:t>は、要求とソリューションのブロック毎に、その評価基準（KPI）と目標値を設定して体系化することで、優先度の判断がしやすくなる。</w:t>
      </w:r>
    </w:p>
    <w:p w:rsidR="006F3C43" w:rsidRDefault="006F3C43" w:rsidP="006F3C43">
      <w:pPr>
        <w:widowControl/>
        <w:jc w:val="left"/>
        <w:rPr>
          <w:rFonts w:ascii="ＭＳ Ｐゴシック" w:hAnsi="ＭＳ Ｐゴシック"/>
        </w:rPr>
      </w:pPr>
      <w:r w:rsidRPr="006F3C43">
        <w:rPr>
          <w:rFonts w:ascii="ＭＳ Ｐゴシック" w:hAnsi="ＭＳ Ｐゴシック"/>
        </w:rPr>
        <w:br w:type="page"/>
      </w:r>
    </w:p>
    <w:p w:rsidR="00873CBE" w:rsidRDefault="00873CBE" w:rsidP="006F3C43">
      <w:pPr>
        <w:widowControl/>
        <w:jc w:val="left"/>
        <w:rPr>
          <w:rFonts w:ascii="ＭＳ Ｐゴシック" w:hAnsi="ＭＳ Ｐゴシック"/>
        </w:rPr>
        <w:sectPr w:rsidR="00873CBE" w:rsidSect="0044568E">
          <w:footnotePr>
            <w:numFmt w:val="chicago"/>
          </w:footnotePr>
          <w:endnotePr>
            <w:numFmt w:val="chicago"/>
          </w:endnotePr>
          <w:type w:val="continuous"/>
          <w:pgSz w:w="11907" w:h="16840" w:code="9"/>
          <w:pgMar w:top="851" w:right="851" w:bottom="851" w:left="1134" w:header="567" w:footer="567" w:gutter="0"/>
          <w:cols w:space="425"/>
          <w:docGrid w:type="lines" w:linePitch="360"/>
        </w:sectPr>
      </w:pPr>
    </w:p>
    <w:p w:rsidR="00C75532" w:rsidRPr="006F3C43" w:rsidRDefault="00C75532" w:rsidP="00C75532">
      <w:pPr>
        <w:ind w:leftChars="202" w:left="424"/>
        <w:rPr>
          <w:rFonts w:ascii="ＭＳ Ｐゴシック" w:hAnsi="ＭＳ Ｐゴシック"/>
        </w:rPr>
      </w:pPr>
      <w:r w:rsidRPr="006F3C43">
        <w:rPr>
          <w:rFonts w:ascii="ＭＳ Ｐゴシック" w:hAnsi="ＭＳ Ｐゴシック"/>
          <w:noProof/>
        </w:rPr>
        <w:lastRenderedPageBreak/>
        <mc:AlternateContent>
          <mc:Choice Requires="wpc">
            <w:drawing>
              <wp:inline distT="0" distB="0" distL="0" distR="0" wp14:anchorId="5581FD83" wp14:editId="76E78120">
                <wp:extent cx="9315450" cy="4440913"/>
                <wp:effectExtent l="0" t="0" r="0" b="0"/>
                <wp:docPr id="106" name="キャンバス 1337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8" name="図 118"/>
                          <pic:cNvPicPr>
                            <a:picLocks noChangeAspect="1"/>
                          </pic:cNvPicPr>
                        </pic:nvPicPr>
                        <pic:blipFill>
                          <a:blip r:embed="rId145"/>
                          <a:stretch>
                            <a:fillRect/>
                          </a:stretch>
                        </pic:blipFill>
                        <pic:spPr>
                          <a:xfrm>
                            <a:off x="0" y="0"/>
                            <a:ext cx="9315450" cy="4404914"/>
                          </a:xfrm>
                          <a:prstGeom prst="rect">
                            <a:avLst/>
                          </a:prstGeom>
                        </pic:spPr>
                      </pic:pic>
                    </wpc:wpc>
                  </a:graphicData>
                </a:graphic>
              </wp:inline>
            </w:drawing>
          </mc:Choice>
          <mc:Fallback>
            <w:pict>
              <v:group id="キャンバス 13373" o:spid="_x0000_s1026" editas="canvas" style="width:733.5pt;height:349.7pt;mso-position-horizontal-relative:char;mso-position-vertical-relative:line" coordsize="93154,444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0cXAgAAiwQAAA4AAABkcnMvZTJvRG9jLnhtbKxU224TMRB9R+If&#10;LL83m5QU0VWSCjUqQqqgquADJt7ZrFXfZDu3b+Ez+Cb+gxnvtmnoQxHiIV6PPZdzxmcyu9pbI7YY&#10;k/ZuLiejsRTolG+0W8/l9283Zx+kSBlcA8Y7nMsDJnm1ePtmtgs1nvvOmwajoCQu1bswl13Ooa6q&#10;pDq0kEY+oKPL1kcLmcy4rpoIO8puTXU+Hr+vdj42IXqFKdHpsr+Ui5K/bVHlr22bMAszl4QtlzWW&#10;dcVrtZhBvY4QOq0GGPAPKCxoR0WfUi0hg9hE/SKV1Sr65Ns8Ut5Wvm21wsKB2EzGf7C5BreFVMgo&#10;6s4jQNr9x7yrNeN2/kYbQ92oKHvNZ/zd0fsgXxt36tSfFN/BJ2hV02/oIe1eQHz9LSkqbyLKIYn9&#10;qxwW4sMmnFE7A2S90kbnQ5EG9Y1Bue2dVnexN9SX7V0UuiGpTkiZDixp8tePn4JNYs8B7NNHADO6&#10;9eohCeevO3Br/JgCaYrC2bs6dS/mSbmV0YH7ys3j/UCM9Pe6znttLL3aWHS5F3tEQxy9S50OSYpY&#10;o10hkYmfmwII6pQjZtVxwZYK3xNYBvrsoqA8AmMKKXB/oN630fKXSot9mZHD04zgPgtFh5fvJhfT&#10;CxolRXfT6Xh6OZmWXhzDQ0z5E3oreEPgCAO9BdSwvU0DmkeXoYc9gIKM8AwiJAEW5MN08kg9t4vX&#10;8T9k8Rs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ClQbdT3gAAAAYBAAAPAAAAZHJz&#10;L2Rvd25yZXYueG1sTI9RS8MwFIXfhf2HcAd7c6mjdFttOkRQhntQZ8HXrLlrg8lNabK17teb+aIv&#10;Bw7ncs53i81oDTtj77UjAXfzBBhS7ZSmRkD18XS7AuaDJCWNIxTwjR425eSmkLlyA73jeR8aFkvI&#10;51JAG0KXc+7rFq30c9chxezoeitDtH3DVS+HWG4NXyRJxq3UFBda2eFji/XX/mQFpIujWb09Z7vL&#10;tqqGl89UL5NXLcRsOj7cAws4hr9juOJHdCgj08GdSHlmBMRHwq9eszRbRn8QkK3XKfCy4P/xyx8A&#10;AAD//wMAUEsDBBQABgAIAAAAIQBGw0CNUygAAAzkAAAUAAAAZHJzL21lZGlhL2ltYWdlMS5lbWbk&#10;nQuUVdWVrg+PkhJBgVQUMCoQsBh2SjYQNK2gtlE7jWVRVRyUEgLVUgUFlGUJSEDRJoqKSGxMFLVD&#10;D8E8RrqNQ/qKr3T3ReIjD3I1BnLN7Whu1KZjokk7Yne6R/Ra9//OOfPUqsV+gbUFdY8za+615lpr&#10;/mvOuR77Uef0yeVy7SI7pvXXWV9L5XLb78zlHrkglxt1/kX62yc36F9zueOOzOWO6C5SOLu4Qqxf&#10;LvdKn1zuGJF7LLx0QG7WmP45NZD7lGiUSM39SZ9z+uQ+ofMhor5Dnvg51ZpLRNm5onoRZcec0z83&#10;SOccJ55zZPl8rNqw/OCcvoW26EIut/bs0ecMKMv6n5Mrnw+X1OqMKJ13dXXlqkrng8WHlc4xxWhR&#10;pWhMKU9lu8LyBko+RGSHlXF1uLrD2osqe6Iapa4dZ6mTfQTuULWBr6D3giOLNqqFCTvRNscTTzxR&#10;4OP0F5+Tbz5AZvamUJT/ayVrERlexgj+sAMbnKTE6NybliW+9uzuhHveneuemY5vS8mFEnTIt5eK&#10;W/pJnQ8R9ZaOxWoLHavE0UG6t3XcoHbRsU0cHaTR0Vu2Wq22aBsdu8Qt/Qedj5bsvdiqUfU71Y6a&#10;zv0Hk4NzbFK+jrWioKZrcteo3I7g0eDJ4MFAOQdxvHnCebnF9dMn9Lvs8plUXzukKtc54+mrcjs/&#10;2e81yb7VfPlMbFY4Tjwv98LuoRP6SnbGqPNyR5Op8yrlL/rR0AnkIdsrPlZ500t5tPdppd+YMaxQ&#10;ZoCqVaqMZroJo/T3Mzp/rfHY/jv/YtiEYR/vM/yeqoGv9xs18CXmNM7Fck+P+tgEsX735vpqps2t&#10;RQeHzFFZOHH+0N6gk4rylac80PcmEeK88n7xmU+ufEpYqNSysljXxieF7Fyna+1cc/LaMcpgDLvz&#10;r8nderhnRKmsWI/xzrhl/D+gQpQjdiyPtjmsLm6vUpp8d02gXl60XrRXiX7i56sdfIFsztjB584a&#10;N/hck2FDxrd70AeOZmX+c/CbYF/wjmLoV8FbwRdvObd9QkEneuPoCMnBsUr0qhQPEz9NOE4Qd3GY&#10;DJ9H4ZgrWU8cjwRxus3u+MXOpbpXfSfzlH2npst+om8Q8y6+i/NRi+SPCBg+2Cf+cXHXNiZTU5G2&#10;yUs2a8O2GX+8ZHOHbxPru28H6jSLFik40L1B3NdtMuInyi+087uVI5aMrf9BD3/E6Z2tOrtLel8J&#10;0Wsy/BWlt16yxxu3LLL+xulrVtl/L+kbJkP6/TRZUj8fCh4Pvh8svMJ0wuP00s+TpA/7nhai12RJ&#10;/bx3Tu160xmlz/Klqhzv+HyMMqjLWB4tXimysui1c2LOnVeGK009Dpt/KAPZnsrqKitTnawt6KwR&#10;rxKBS30r74HBlBetFz2oxGjxk9W5T4kjs/nOZEnz3aK775vza810DwZPN0+c3RFsu+aIFehMQ2YT&#10;f7w1qn6nwBBjbzFxOMcmQMqGomzX65v3Rq/XkpXXa533WK+VPpj1umVmj/X6Ddbro9RJrddviL0v&#10;6zX2Np+48Z42n7iCnlcF4upFcT+uTIYba0XuwbjjqFdmddOKM4ghw+PHiOl6u6TriP776zJZkq6a&#10;ugfHxOkyDIKT6dgF5/s9X5xa0jlVvEqEHcLmi28pnzkhEL9MwXGmOHjd+QLZMaJakXsUvdrV1a7M&#10;4lyxNHhx/uxgfjC2/uPzLwo6gt988aeNlRvuuqalx3oBlgMh81NUrBB7gdokLn38JkuKleqmMweD&#10;KUkXsYcu4tLXZbIkXTV1iwtzaZQuy5eaD11cTlOnGAsXisfF5VbJicuzxS9WXE4X9+MSGfv5WpF7&#10;WFy2KXPGrMr8nODdOS/O7wh+GLyhK8DHCivagaxnfqyaf/x4tHyFSDmO4ubbvMpBxCh9IX79fpos&#10;KaY0r7amjV90Eb++LuIXWbKujo9s/BJrxO+l4lUibB42r25VPvFbJ078Non78YvscIpfYhEi5sBG&#10;PPq4TZYcI395Ztp4RBfx6OsiHpEl6wpGxemycammPnTz6Rx1inhcLF4liorHNZIRj58XP1rxyNzo&#10;xyOySlGtyD1sPp2rzLNW39jwg8bT54+c0RHcO+efC3MOOqPIbO/PlcQZRDyhl1jzMZks2f9XtKM/&#10;SRfxhC5izddlsiRdNXVtNXG6DIPUfOhibYk6RaytEq8SYQf5db9r0K3KI9baxZn7viDuxxqyw2nu&#10;M78pRMpxlHbtpi/Er99P4hdZUkxVN52Veu9Je8Svr4v47Q1dZgep+dDF72p1ivi9WTwuftdJTvxe&#10;Iz5SQXCTuB+/yI4U1Yrcw+bKZmVyD2WVroJO7hrdNbGrveHWO5cvH6T8JDIfxM2Z6CfmfGzEHLLk&#10;mGs5CxxJuogr2iPmfF0mS9JVU9e6OE6XYZCaD13MrVeniLnN4nExt0lyYm6D+CTF3J3ifswhO0pU&#10;K3IPi7kWZT6vK5x/0HOKxxR3395w9ML/XvinretmLSisj0lxZ3LzR1z8gYX483ESf8iSYqK6qT31&#10;9QrtEX++LuIvna7O2HtO1l+p+dDF313qFPG3Q7xKhI/D1uxvKZ/42yper/i7X9yPP2THiKLir12y&#10;S3Ktuctyf7fx97pn/G+Kw0eCPXpy9kzwtYA4DEYdoTJGFm9pufnJj0vLV9OZ+e8K2QRb1ijmkmyJ&#10;/EqVv0f8FJX/urhrS5MNVX6ULTslK9qyaMV3gguDWzSmi/cz/lDX2doRLGsctdxsCU9rR79cXnUh&#10;cBEHa8QfEvcxIyMvCnO9ZJX51tjrPvOVzFJee6SufO7mKzu1P916YBwhop+aGyOfT7pjw3BFYfHz&#10;q0rth42lTskCAdoqfoP4t8VdW5oMn0XZcrZk91z7N9euW7k0eHbpinnslcPIxY0P20XrpHOb+AMh&#10;uk1WIXmc7om6yzkud8qitR2r2sNizPS6Y1Hqyn7EXhZXrAlblWa98OcVkyXFVU3dFZ2DnPZdva4u&#10;1gR0sV74ukyWrOuMwjPksD66cSA1qePTrYf+NPFJOebuPqpsWLLW+XBJ5x7xKhE2D4vxVcpnvdgp&#10;3lf4figOXve5AbIBoqg4mysZe+TiE8Yrr63Mj4rdH5sNfN9bvlxftpNrbzdfRVL7zK2XxmesEdiP&#10;NWJPCiw+xjh7N6s95udHxf9G/Elx194mA3OUvfOS3TXvuOvbgpoV7lxi9gMPZbaIvqrEY+Jj1aCv&#10;y2TERZSuNsm69wKLArw7K9ioZ0N4vO2MsDllkOrEEdiIO/r6PfGnxH8i7tsBWVLcEXM8A+Au1rvL&#10;Bw+M02v2ceMOO1u+TjOLKfpGTDEP7BGvEoE1bEx2Kp+15X+Ks+74Y9JkSevO1Kt/2njuwqUFy7hx&#10;4p5b36NsItf0mP+ZC5j/fUzM/8joZ63IPey6pl6Z1U3LYu+7ERsQczztMf/7ukyWpKumrjP2+Ybp&#10;Gicd6ApCdJksSdfuccXYC7MnNrR8naaOMbce+g/XtWavsBHXvxWvEkXF9RbJWGt+Lj5dnfs3cfrl&#10;rjXIGBNRMcR8xMzTEcybW928Lnhn46MbW+euWFp8syUI0H2gZL5xx4Bre4Vi2X9x+XmVgxgL9INx&#10;4vfRZEnxVN306g30Iwqb6WIsoItx4usyWbKuVZfH6TIMUvOhi93fqVPE7gAZqUrn2IH4G1Y6x3bY&#10;eo2I2P1PcZ67ELjI3NhFVimqFbmHzX9zlTmyafTSzzZ8T1fUO4MjGjeV3/lDbxiZ7f3YBBNEPKGX&#10;WPMxmQycUZjqJaupq2lBd5Iu4gldxJqvy2RJuqqbPrrzZKWMQ6xVi1fJhNg8LNY2KZ9YGybiHuIJ&#10;4vr0iDVkRykvyq8tkl0wa1e+I3i1bvxVu/Ldb/8V5xV0p6GomLB8ws7OdZp6fnDr0bektY09OfZj&#10;T55kvy1qj73lQJU/WeWPFUeHjVWTYfso+7HOjFq6K3/1ypOu4i7NUr170hTcWrLmqYG7h0p7nleb&#10;m0ToHylAA4Xt5BBsyJJ8Wxv8eMHn2hYFF2knbneRKvNXXZ4WC+XMb+7c4vpFMMtl3HxlZ+Zn/OSO&#10;E8MYhcXPjxtXnWqbvTNjh331iZ7tTZa0r34v93M+Jp3cz/F1cz8HWYUwRsXkbMk+U7ifs69uYN3q&#10;0Gsvs1ecT4lDiPUBW7B2+HOMySSOxFMvWXXT5YVr/TC9+MZ0sT6gi7XD12WyJF01dWM+xZyVpIs9&#10;O7qCEF0mS9K1e9xH894R/6szXsT/6pwvXiV7Y/OwdepbymedOkXEO6dTxPUpz7MmO0Z5UTHdLhlP&#10;Ge6dc9Z1fYJ3l4+/5P55xbXq2ZnPbG4LcotWHdAzL7C6lFd6nQgsfyriOfB5ITiRHalyUTibJVu8&#10;6eqVr7U/d3v3+7Dp1tKoeLV8DY1yTOs007kV37IHSfItfmGdmqjyj4hP82xmsgqVi7IZ8xX+/MXF&#10;r9x2s+7NhK1NZoO4+crKuHYSpLLN4vLxf6eIuZ2+MO/7fTFZFvM+upnbJ0n3QyG6TZake2JuSu5U&#10;zf3M/JR1yeLd7BRnS+wBMb9jD+b+qZ5vTabsSN/WS6Z7OamvG9DF3O/rYu5HlqzrmoX0M6yPbiyo&#10;SOrx49ZDf9IelDIQ46ePKhuWLHUyH18gYj6+QbxKyrBD2Hy8Q/nMc/WiNpWfI65Pj/kY2VDlRY3Z&#10;TsmK93sfDr6u/xDrCL4254QZbwc3zJue/5fS+winz3/1i2HxZ3GYluelCwLzfNF3REtE+vTAjIy8&#10;KMz1kh07c0LhXh/tbRLRZoeI+X51qb7t/02WtMfO5y7OfTZ3UY53f/7YcPbVz93+8mXVTcunuX3n&#10;PK6/FiPumBSkcuwo/MvnUfkqkjqm3fawWVJMc11FfHFdRXwZ3igsfn6VdND/sHjconzWic+pXa7D&#10;8uL6lH1rMupG+ZbrMO73XbNy0lfuV/z9QL64T//Pxrsx3w86zwhbU5LyiJE7ROifLUDDha0lBBsy&#10;+haFrUWypcH04LxgYdAnGOSMlLcP+PrQtTv4mkUjhKtJGHj3wMdnMoki8dFOcSy3tboxSz57N/rf&#10;pvZ5NrQ8pP/IkvZuXw5uvWVh0LrornmDg7bgFxfnryk+Hdre+te3LLq7/TTsd7AEzpYSzi8Iy1bh&#10;vT4EJ7L+KhflJ9rhjvGyxsq8j8Xs7o5PbGr5Ulk+d/OVndmYVHcKY5J1prfHZKfaZr/DnMpeaKln&#10;T5MRL1H2ZF/XfQ1cuShqvLk2xAftIvY7zdLJNbCv22QVCbonl6+BW5e5cW2+Nb1xPgUPxF4HW7AP&#10;8tcek0kcaYt6yWrqlhfWnjC9xI/pYq+DLvZBvi6TJemqbpoaq8swSG3q+HRjHP1JawZloPdzH4S+&#10;dfqDzm3iVUrj77B1h7mNNf5LIt6Bu1tcn/K6Y7Kkua37uXfYO3AtPeZUi7203PzkxqjrB8HNzH+s&#10;+diSNT/JljsEhHXiJpVnHbrds6XJhqpcrcg97LlHpzKLtox7B+6swWFjOa09rVxeuiBw3SmsvAO3&#10;NQQzMn0iMddLVpm/8Ru0m+QrmaVcRurK526+slP7060HxjTj0R0bhjcKi58fN5Y6pZ81gbHEenFP&#10;yW62lzZZ+vXiwN+Bu006WS983awXyCqEMSr2WKu634Fb0RYWY2Yvdyyq6bIfsZfFFWsCtmC98OcV&#10;k0kciadespq6ltg53HSxJqCL9cLXZbJkXaOmpolhwUodn278oD9NfFLu/VwvHpDC+0RcN+8Sj4tx&#10;Wy++oXLcx9wurk+P9QJZ0nrBfcxjusLuYXLncHKnzVEHw4mJVSLWrh0i3tXbKa5PD5zIkt6Z6nkP&#10;syP2f//Cxobrf3ecCErqGHLr0Yc0MYQ/iaEkf7arPeb/r6s89y59f5osad7ovne5sMd7drbfxSed&#10;JV3YnffYnhDXp+wTdCFLmh+fnPdUG09rn7v2orutfZ+H+cK1o1SV5yw3X9mZ+eVUKcIvT4vjF8MY&#10;hcXPjxuXnQLO+oIfWXt8P5osybbd1yrp1x50s74w7rlv6+s2WZLuNPdtiSNilv4QK03i/tg2WVLM&#10;TilcG01vPL6j+rKDXevMh4KUOm5cv6oLvTqesQ9rK99ryLr7qDg6bA9iMvJqRe5he9B6Zep+depn&#10;lehi3fV1se4iS9bV+pG9X/1dGYd192XxuPFt6+4zKse6+7y4PmW/stYhS1p3/173A3+tu9VvBTyf&#10;6yh8S8jfzph6d1uweNmfXf61Xx3Memt1iL01IrD8VHS0cP5SXJ8eOJFVKi8q/uZK9svLHu/sCFa0&#10;3lPfFmxvrdlgOqK4jUN3X+qOM4Vieb7Vaeqx6tajH0lrL9eL+JTrxSSfblF7rHlPqTz3fH8sjg4b&#10;qybjur1W5B42VtuU+dO61obPNXDnHZ/O62ptuH/exjk31V0XLG7x18U0afx4hwj9ewWIe76+H02G&#10;P6KwtUi2SKiWz/vzS3ZuyG/6TeGe9E5F3y8P+p6v61/XN4fC16zn+Jr1HF9bDEZh8fOrZB/sh3+H&#10;lc7xP/Zn/8o6RmzcLu7HhsmS9q+8175xvq3qG78Y538XPxjaRV+W7qeF4R9DMJisQuWiYmC2ZBP1&#10;NHZKbl/rvrrwZ2HogugT8Xam+P8V16c8FkxGXpSueslubIj+rjU1G+ojZaeeD1wfgiVpPqAMMcJe&#10;PGk+wAaszz9SedbuF8Spb/OByciLs0F10+mF6yfzpztmwG/2Zn1GF2u3r8tkybpGLRikNqN0Wb6K&#10;ZGpjcL6f18yTpe8VKV0tnpNRq8SwQ9hYblf+FNG/qnyn+L+Lg9f8arIK5UX5lXHENTP/v3P54uXT&#10;0OUTfjVdb5V0vRuiC1mSrv/T2BE83njz8mNnPvaqr4f0uJJ+P7YsX+JM/Y3t8XeS7TepCPuRN0ST&#10;5Kf/EtenbHuTJT3fxvZvBC8VnqQW32n6Y8NXG/fdEmabqDyzTZTNNBwLY/MOcdbX1wWUtdfHbDL0&#10;1Ircw/YFLcrsjhe8uWLeV+587tp9n+9sjVsDwmRhuMFq+cwpdu7mKzt1DLj18E/SvMraSwyw9hID&#10;pj8Ki59fpWrYL2y8YjvWG8Yr34X8pjiYbLyarL/youyfl6y49nbst9dxsVJujahNevZJCeusr89k&#10;lTH65ko2MYePFwWzxb85b+9Srmnpo5GfRrftM/5Duq+U7q6QviJL2mdMKj9n5Hr6718Nu542HNZ/&#10;dxxIdagPlZ06hlwfC3JiDFEm7TyCrVh/mUdYm/0xaTLarBW5h43JemVWN62NvceMHoj1F12szb4u&#10;kyXpOmZu/NpsunjPF11BiC6TJenaPa74f8xhvnX9oq5l6k9w+vsAN87eLyzbheMk0XECNFW8SkT8&#10;h803a5T/P0SjRUNV/lPi9MPmG5Mljf/iN9AuDdbrfy9OabjievTFEf5n/NN+IKqQ0jPFfd3IksZ/&#10;8f8Mf3/xecE//fVfBa3L4vQmxcih8NdwdRp/fVu8RjzJXyNVbrTK8b6c7y+TJfmraLPitwj/rK4h&#10;iLMZssPRbtuFa5qION8jnmQ3Yu16EXH+JXGxHnGOLI3d1nY89KVvzusIhuYH1n0Q7Ua8YbcF4ovF&#10;4+zWLjkxdbb4LPHp4mJlu5msQnm1IvewtWe2Movfo8N9ouK7yL7dmA9MV53O0dUk7utClqTr8WCv&#10;9srf03cgtYzy9ZBGV7MI7J8XnybeJu7rQqalMLJftLOkcBfzO/e7epLGCm1amb7O+YHmD3bWszR1&#10;pSr1+ue2h12S9sTce2QO497jVKdPafsXF4Or1B7XHaPFfyJeI+76ymRJ6wT3At/Z2NrwlTvv2Fwb&#10;tMdei7j+wc9rRHuke4w490t9DCZLmj9O02rH3agbGzoK38xhe1U3ftxzdLeI6ONE8a3i/jppsv6S&#10;14rcw8Yg7RS/w6r33q0UlHIcu/Hi5h9OMcp1GzHKddtUB7uLN6of5FeJ8I36FHnPtFqy21V4srgb&#10;o1y3IUuKUb57irW5rWGmvvF3RVvYNbHl+THarva5LzpenGs5H4PJKiSPipPZknVfT11x0O9tGjbX&#10;/66dpSb1XOTWw6ZJc9FIDQT8zG/S4ec4v+Ul5zoDmwXivs1Mht4om9VLtnvcnX0HiSf1+1DYg/X+&#10;VGFjf5lkjztUjnUxEP87cX+uMRl9jbJHi2TEcNhvVFDvQOhwtKfMUhjbq8VPFFWV+hQ2L3RKRrwO&#10;FDWLPi6ivl1fmYx1IMqejMk9+obR/6XfguKX0KLsdzja6upSf4m9JFutU9mXRNjqcyrv28pkR0oe&#10;ZatmyR7X91++o19S+nnwevBEwWLpYu5g7Rc1pj8o+TJZZnMxsc5cTJxzr7RRrFOZ/cWz/g1JdLP/&#10;EcudMHzEyuBH+n3Fy4YVfieS34NkLYYo97dNzxXyf7bgXpab3BtznpswUnyF6lBmuTj94GjZXfy9&#10;yZ+J0w7rMeerRHeWfodS/72sl4M+2W+98q4p5WlJzm1Res6FRQy0u2j6sAk7xJtFx4lMv3YYE96o&#10;/F3fJ6T3YOzk/4Yk9q4SMXcoLvfbv+SVxxz0omio6Fci7GLzlMnIixp79ZLdWlfUQXvW5us6p80/&#10;iPw2kSW1efni/dv8Y6lN7hv5bSJLavPZmfu3eaQqDVXdKnHqu31HRl5c33+4cv82WXuHqt4nS/Xd&#10;NpHpE9vmVzVg8Jlrz2pVGqq8SaX6bpvI9Iltc6ga89s8TZWGqt6fleq7bSLTJ7bNgSW/2xzKIGJP&#10;hZ7+Isv/oMyJB4pTXcxsDmUeYu6ZJNomRygkPjBz6LHC+lGaQ/HTk6JTRM+KGDc2lkyWNJZ+rw2f&#10;Oz6p9xMRbb4k8ttEltSmjU+bR2jzZRFtvlGq7+JEltTmXSE431Q92ny7VN9tE1lSm9VNxb7bfNFX&#10;dXpjHlEzmY3PyWoce64Wna8OVonjv7B1tl35U0TfEHWKtouwidnJZBXKqxW5h93LkdkL11ezZ27T&#10;PYKiLvS5hJ8pR3s7RLS1U+TrQoaNo3TVS+be5x6nNHoOp/nxauHB/g+K9oji7N8i+RpRu+h+0RdE&#10;rk1M1l/5tSL3MPvnlfmbwj3m7weDdO4SMtNxjc7RcZPI14EsScfNy8OfMST5oJ/aDivj5qtI6vHg&#10;1qMf7OXpM1vr4aVzsfJv9nIveJrS3AvW1i3WH1sk5/7l+eLcV20Qd21lMsZSrcg9zB9tynx785Ub&#10;3g5e1nXf6wHvfRafN/CtcOHf486ePY7w43oR+meJvyP+l+I+NmQDRVHYmiWb18UbsXpzR+h+oO+T&#10;PJB3UMepPrZ2x5vrD8Eq+/pA8w+0TanKLGa4N0vMcG+WmLF+p+1fleqU7BR6bcP914tU5jTxJnHX&#10;jyYjL8qP9ZJNFnHN5mIjTtaJTle72gLnNoe0b7IjJY9qv1myFfN4LrA04P8gj2jcV3eUGqRPLh2h&#10;NOTmGZ40/nTLuLZVk6l969bDZiNKeKLmgxYVot/cA8K3cb5ql3yhymFL9rq+r0xWITltuofNB6x7&#10;r216Wf+l9XjwQNDTVmY3/NYsor3Pi98izjwiVl6LTSaXRuqindeD0+cfO7OnnjCfuHY7FH7genOJ&#10;8OKHzeJxfmDu414va+vt4jeKi5VtY7Kkue//rd+Vbwv4y68jdRR+lcZ8kMSTbIhfwsq4+SqSOq7d&#10;evQ1Ka5Z57An61ySPbeoHGvJMnHWuevEXXuaTHERGWvEZ/d36hTfteE+e/F9hPj17GjVDSPil/GC&#10;/uvFN4rfJu5jQyZRJLZ6yTpbx9abjiS/0JaVce2eJt8dO2nqSlVmMcC6RQywbhED1qc0/QB73BjE&#10;N6xNy8RZt64Td/1iMvJqRe5hc2G9MieKwtYtYpK1abn4d0LaN1lSTK6Yt3H+lNzDS2/bPGvDthmL&#10;gsl62vSZ3Eva53TPif6aZWOffCPLo98tIvp3vfh88S+J+31H1l8U1XfaeUvfPhU05jdZ28bNTwca&#10;S2n8eqBtCmam8blXCojPATKg9TtNP1QlVXxyr5j4fEvc9xEy8qJ8VC/ZRFFYfK5TPjH4mvimkPZN&#10;dqTkUe03S2b7qk9rXzWu8M2M3XFp8WAx6Map2SqNP90yrm2lPrVv3XrYLGn94Tk3vuU5N76t0jn9&#10;EZbQPTDPsrFlIO77ymRJvtoto6AjzDYu/kNhD/YqleoA+xvug8fZY73KrhENUzlscYK4PuX9jcmS&#10;9jd89/i52tcUv729o/Bt39gnDR2uNhwvQxwnSrqXtU79xE4TVZZxPlVcnx42RJY0PvmNpI4AS345&#10;OL7jlqAp+ODajz029iMG09iPfTQ2ulHk289kSfbLLVq8aUnAt2DwnccPXNtnwQfbfncphrDfDvG4&#10;MXyH5NhoqzjvqnCvTawcfyZjLNaK3MP2Ry3K5J1A+xbVv5pxXvBS44WX8euZacawW+ZwHM/E48Pq&#10;I/bcI57Gno+qHPb8rrhvT2RJ9hxwS2frruBVva/Cvbhc3Wcbjp3Jt026tkpznpeudhF+fEZ8lvjz&#10;4j4mZBWiWpF7mI+5vpkffGPBfXPenfPi/PCxcTj6jvVsrwjfJa3vm1RujYj1vUvkr+8mO0qyKDsx&#10;FrieXBpU5hfo9yqKv0vC71eE22yQyodRki37qV5YGTdfRVLvm9x6xEbSvonrduzKdXuSXbeoHNfG&#10;L4hz3f6quBt/JmPPFWVXmS/X1sB/RPKtQXwTbYP+S6ZPcH/wTX0XRvh1uV1HR3HGhmH7lc7B9pa4&#10;jw1ZErZ/1J3pt4LtwZeDkZtmy+/Mh8/fftHdPFuK0h+XDzbGHLb5L3HuKfQTMB8bMoki7VYvGd8F&#10;a7qSYoa2wsq4+SqSOq7cemBPiqvJKnOBCq4W3yZeJc74CNuPtyt/ioh7jJ3iV4rrU167TFahvKi4&#10;wsbF7+/lW3PDx6L5gvaukgLaWhuiC1miL5bfNZ/+QONKPGqfH5WPerfumFI7zNWjdV4pMvmB2p/5&#10;EvszX94girP/GpWF5qvcz8WXiOtTtr/JwFMrcg9bV+Yqs/tb1zsKd4EHKS+OrG9R9onKV7OZ2m2d&#10;Oo/dkuL2RQFZI+L7Dr8qulukTw+7IRuuvFqRe5jdqH961/ld53YVd13FX9q2SF6mKOsI5i8ZOWNw&#10;y8QmuyIYpDpZ0sH6Jcpfh1u+zJdZ/IxU4/fJ55PEmUQaxTqV7i9+MO8u0kzag9gjrih/MO94fkz1&#10;PmrvJz0go52ifj8mjv3s3ZOTdI6MvKixWy/ZQ0FxLLK2QNT7J1Wize+V6rttIktq8/Fg/zZ3l9r8&#10;3yFtIktq8/shbf5Lqc19IW0iS2pzuoKbecjt+69LbfJdBdR3+46MvDh7Ht9RbNPmIA2hD8Q7T4x5&#10;9jovi1eJYxfNe/vde2xX3hTRDpXrFN8prk/ZTiarUF6UndjrdH/PZ1EX+lzCJ80i2ntSCqjzbIgu&#10;ZP0ki9JFO8UnlT3bH6d89B3o3K4qmc297HnwA2v3LlGcH1ap7BoRZZ8Tf1Rcn7IfTDZAeVG2mSuZ&#10;/brW4k0LlvrPvQdJ7tLharPvquPYISl2N6k/a0Q/UlkWmRfE9elhM2RJ19V8w6H7/k9H8NsvnHpd&#10;T1u5dgs7P1xt+Yr6jy1Z++PiDztCfLcQe+4/iFPN5kuTVSqvVuQetnecq8yJs6fnb63r/paoQcqL&#10;oyS7qXpm45P+QWf1F5d9DEuWOtV24TCd1UoNFwlC4fjxC/sK3LCQP16EDcFKWc4pZ9e8nIf5lrXq&#10;ZNEnRNR1D+qYDmR2rvllba3SLU5h869lWVujc29alvjas7sT7nl3rntm+tLqZi3jOBS6C+PnEOnm&#10;O2A5DkW/uQd3qHTzTPxQ6f71IdQ9ojQR9Ia/bW6pKJqy/NfGHvk2nyC0+YRLNnfOiZpDqGNtgfd4&#10;0RCRYT+tlGau47Cy7hxjZXlOzuGmOe+NOYamrT9un/051MqgN6rPBzNv+n3rjT6BMcyeyi4cNmfj&#10;Uw6z6/upe1JR9SHR/eAh1H1cydi9YfNDOYZPlA3dMUw6LOboJzLiHO6mOe+tmLP5heemNWrXsPHM&#10;iHQYNivLOkoZS1+iNrLA9ozWDhcb7wFFYbOyzPmUsXRe572FTU0f0rlvAR3RUWLvKRYO1VjYLvxT&#10;RRZvrGekw+LNyjIWKGPp2xQXveVT2rGxwPv7Fypt2BgLpMOwWVnGAmUsfZTayAIb8exiw25R2Kws&#10;dqOMpVfpPAts3Eu9VG27diMdZjcri90oY+nvZoSNvrvYsFsUNiuL3Shj6azsxvy5WHrMbmAjHWY3&#10;Kws2ylj65IzGAn6h34aNsUA6DJuVxaeUsXSWPnWxYbcobPgQGXaDW5rzrMbCzWrbtRvpKLshw25w&#10;7AbP0m60b9iwG+kwbNgJGXaDWzoruxHPmz1spMOwWVmwUcbSJ2c0Fmh/h4eNdBQ2ZGCDW92ssF0t&#10;HXtErk9Jh2GzsmCjjKWfyshuxPNvHWzMIaTDsFlZxgJlLJ3lWHCxsbeMwkbsI2NvCbd0Xufq4nva&#10;h5ktaOd40RARfhmgDNenpK3sAOe+opXFp5SxdFY+PU46ThI+w0Z6r9Jh2KwsnHiztJKFdzV7+1qG&#10;vlerccPG/EY6DJuVxW6UsXRWdpssbOd72EiHYbOyYKOMpY9SWslM4o33iFy7kQ7Dhp2QgQ1u6azs&#10;NlL6tnnYSIdhs7Jgo4ylx2Zot10eNtJh2LATMrDBLZ2V3YiZlz1spMOwWVmwUcbSWcWboBUOizcS&#10;7jMjd34rliz91dpgh2AW6vT2HMI9Pnd+Ix2FzcrCeSZoabDxrLC3sU1Suy420lHYrCwcbJbOCttq&#10;sIjMp4W09IbFm5WFg83S1Cfd23bj/qVrN9J7RWHYrCx8j8jSYHtY1NvYWBPHi8xupHm3MwyblYWz&#10;Llhap4V7hb2NbYEanqa2DRvpJUqHYbOy8MUqY2mw1Yh6GxvPEWnbsBXSEfFmZQvPHlXG0tTPIt7Y&#10;w7rYCukIbFYWDhZLZ4WN55AutkI6ApuVLTy7VBlLZ4WN55QutkI6ApuVLTzbVBlLZ4WN55gutkI6&#10;ApuVLTz7VBlLZ4WN6xIXWyEdgc3Kwok3S2eFzdq1ccqeHL1hc4iVZR9CGTfNeW/PIeihXcNWSEdg&#10;s7KGzdKGsTew0e3xokGiCtHw0nlvPFu1a0s1WdgzWJ9J89vtYf5AxmHPPzlnv0Gfs/DHiFL7ho10&#10;WmxWNytskzxspNNis7pZYVvtYSOdFpvVzQob+ydixnxKOi02q5sVNvZPLjbSabFZ3aywsX9ysZFO&#10;i83qZoXN9lrmU9JpsVndrLDZXsuwkU6Lzepmhc32WoaNdFpsVjcrbLbXMmyk02Kzullhs72WYSOd&#10;FpvVzQqb7bUMG+m02KxuVthsP2PYSKfFZnWzwlbYB2otMGxns/nRkWYfYnWzxOa+rwO2qPd1iqi7&#10;90hgs/d2wNcb+0Lasf0b7XM97dqNdFq7UTZLu7nvdmC3qHc7BKNw2N6SflE2S2y8C+HajXRau1E2&#10;S2yXethIp8VG2SyxLfawkU6LjbJZYuN5tOtT0mmxUTZLbDw3d7GRTouNslli2+xhI50WG2WzxLbD&#10;w0Y6LTbKZoltj4eNdFpslM0S2289bKTTYqNsltgGqHF3LJBOi42yWWKr9rCRTouNsllic58Zs55G&#10;PTOW+wqHu55SNktsN6hx16ek09qNslli2+ZhI50WG2WzxLbLw0Y6LTbKZontZQ8b6bTYKJslNu4J&#10;u/EWdR85bCzY/WTw9caeXENxrdllsM7HqF3u2zL+RotXikwu2OX/B+Je7nClKcs51wqkzW7sg7nv&#10;47Z3geSfFo0XnX/RBX9yyjm53FidU6/0v4JrOXHPqfMJ0RARdfqeU9SpZOG7jqo40TFExPn/FwAA&#10;AP//AwBQSwECLQAUAAYACAAAACEApuZR+wwBAAAVAgAAEwAAAAAAAAAAAAAAAAAAAAAAW0NvbnRl&#10;bnRfVHlwZXNdLnhtbFBLAQItABQABgAIAAAAIQA4/SH/1gAAAJQBAAALAAAAAAAAAAAAAAAAAD0B&#10;AABfcmVscy8ucmVsc1BLAQItABQABgAIAAAAIQCNvmtHFwIAAIsEAAAOAAAAAAAAAAAAAAAAADwC&#10;AABkcnMvZTJvRG9jLnhtbFBLAQItABQABgAIAAAAIQCOIglCugAAACEBAAAZAAAAAAAAAAAAAAAA&#10;AH8EAABkcnMvX3JlbHMvZTJvRG9jLnhtbC5yZWxzUEsBAi0AFAAGAAgAAAAhAKVBt1PeAAAABgEA&#10;AA8AAAAAAAAAAAAAAAAAcAUAAGRycy9kb3ducmV2LnhtbFBLAQItABQABgAIAAAAIQBGw0CNUygA&#10;AAzkAAAUAAAAAAAAAAAAAAAAAHsGAABkcnMvbWVkaWEvaW1hZ2UxLmVtZlBLBQYAAAAABgAGAHwB&#10;AAAALwAAAAA=&#10;">
                <v:shape id="_x0000_s1027" type="#_x0000_t75" style="position:absolute;width:93154;height:44405;visibility:visible;mso-wrap-style:square">
                  <v:fill o:detectmouseclick="t"/>
                  <v:path o:connecttype="none"/>
                </v:shape>
                <v:shape id="図 118" o:spid="_x0000_s1028" type="#_x0000_t75" style="position:absolute;width:93154;height:44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Y3unGAAAA3AAAAA8AAABkcnMvZG93bnJldi54bWxEj09rwkAQxe8Fv8MygpeiGz1Ija4ign8O&#10;hdK0oMcxOybB7GzIrjH99p1DobcZ3pv3frPa9K5WHbWh8mxgOklAEefeVlwY+P7aj99AhYhssfZM&#10;Bn4owGY9eFlhav2TP6nLYqEkhEOKBsoYm1TrkJfkMEx8QyzazbcOo6xtoW2LTwl3tZ4lyVw7rFga&#10;SmxoV1J+zx7OQPZ6uB7O7xenF9duPluED3u8a2NGw367BBWpj//mv+uTFfyp0MozMoFe/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je6cYAAADcAAAADwAAAAAAAAAAAAAA&#10;AACfAgAAZHJzL2Rvd25yZXYueG1sUEsFBgAAAAAEAAQA9wAAAJIDAAAAAA==&#10;">
                  <v:imagedata r:id="rId146" o:title=""/>
                  <v:path arrowok="t"/>
                </v:shape>
                <w10:anchorlock/>
              </v:group>
            </w:pict>
          </mc:Fallback>
        </mc:AlternateContent>
      </w:r>
    </w:p>
    <w:p w:rsidR="00C75532" w:rsidRPr="006F3C43" w:rsidRDefault="00C75532" w:rsidP="00C75532">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34</w:t>
      </w:r>
      <w:r w:rsidRPr="006F3C43">
        <w:fldChar w:fldCharType="end"/>
      </w:r>
      <w:r w:rsidRPr="006F3C43">
        <w:rPr>
          <w:rFonts w:hint="eastAsia"/>
        </w:rPr>
        <w:t xml:space="preserve"> </w:t>
      </w:r>
      <w:r>
        <w:rPr>
          <w:rFonts w:hint="eastAsia"/>
        </w:rPr>
        <w:t>評価基準（KPI）と目標値の体系化の例</w:t>
      </w:r>
    </w:p>
    <w:p w:rsidR="00873CBE" w:rsidRDefault="00873CBE" w:rsidP="006F3C43">
      <w:pPr>
        <w:widowControl/>
        <w:jc w:val="left"/>
        <w:rPr>
          <w:rFonts w:ascii="ＭＳ Ｐゴシック" w:hAnsi="ＭＳ Ｐゴシック"/>
        </w:rPr>
      </w:pPr>
    </w:p>
    <w:p w:rsidR="00873CBE" w:rsidRPr="006F3C43" w:rsidRDefault="00873CBE" w:rsidP="006F3C43">
      <w:pPr>
        <w:widowControl/>
        <w:jc w:val="left"/>
        <w:rPr>
          <w:rFonts w:ascii="ＭＳ Ｐゴシック" w:hAnsi="ＭＳ Ｐゴシック"/>
          <w:bCs/>
          <w:sz w:val="22"/>
        </w:rPr>
      </w:pPr>
    </w:p>
    <w:p w:rsidR="00873CBE" w:rsidRDefault="00873CBE">
      <w:pPr>
        <w:widowControl/>
        <w:jc w:val="left"/>
        <w:rPr>
          <w:rFonts w:ascii="ＭＳ Ｐゴシック" w:hAnsi="ＭＳ Ｐゴシック"/>
          <w:b/>
          <w:bCs/>
          <w:sz w:val="24"/>
        </w:rPr>
      </w:pPr>
      <w:r>
        <w:rPr>
          <w:rFonts w:ascii="ＭＳ Ｐゴシック" w:hAnsi="ＭＳ Ｐゴシック"/>
          <w:b/>
          <w:bCs/>
          <w:sz w:val="24"/>
        </w:rPr>
        <w:br w:type="page"/>
      </w:r>
    </w:p>
    <w:p w:rsidR="00873CBE" w:rsidRDefault="00873CBE" w:rsidP="00AE62C5">
      <w:pPr>
        <w:keepNext/>
        <w:numPr>
          <w:ilvl w:val="3"/>
          <w:numId w:val="19"/>
        </w:numPr>
        <w:tabs>
          <w:tab w:val="left" w:pos="567"/>
        </w:tabs>
        <w:spacing w:afterLines="50" w:after="180"/>
        <w:ind w:left="284" w:rightChars="100" w:right="210" w:firstLine="0"/>
        <w:outlineLvl w:val="3"/>
        <w:rPr>
          <w:rFonts w:ascii="ＭＳ Ｐゴシック" w:hAnsi="ＭＳ Ｐゴシック"/>
          <w:b/>
          <w:bCs/>
          <w:sz w:val="24"/>
        </w:rPr>
        <w:sectPr w:rsidR="00873CBE" w:rsidSect="00873CBE">
          <w:headerReference w:type="default" r:id="rId147"/>
          <w:footerReference w:type="default" r:id="rId148"/>
          <w:footnotePr>
            <w:numFmt w:val="chicago"/>
          </w:footnotePr>
          <w:endnotePr>
            <w:numFmt w:val="chicago"/>
          </w:endnotePr>
          <w:pgSz w:w="16840" w:h="11907" w:orient="landscape" w:code="9"/>
          <w:pgMar w:top="1134" w:right="851" w:bottom="851" w:left="851" w:header="567" w:footer="567" w:gutter="0"/>
          <w:cols w:space="425"/>
          <w:docGrid w:type="lines" w:linePitch="360"/>
        </w:sectPr>
      </w:pPr>
    </w:p>
    <w:p w:rsidR="006F3C43" w:rsidRPr="006F3C43" w:rsidRDefault="006F3C43" w:rsidP="00AE62C5">
      <w:pPr>
        <w:keepNext/>
        <w:numPr>
          <w:ilvl w:val="3"/>
          <w:numId w:val="19"/>
        </w:numPr>
        <w:tabs>
          <w:tab w:val="left" w:pos="567"/>
        </w:tabs>
        <w:spacing w:afterLines="50" w:after="180"/>
        <w:ind w:left="284" w:rightChars="100" w:right="210" w:firstLine="0"/>
        <w:outlineLvl w:val="3"/>
        <w:rPr>
          <w:rFonts w:ascii="ＭＳ Ｐゴシック" w:hAnsi="ＭＳ Ｐゴシック"/>
          <w:b/>
          <w:bCs/>
          <w:sz w:val="24"/>
        </w:rPr>
      </w:pPr>
      <w:r w:rsidRPr="006F3C43">
        <w:rPr>
          <w:rFonts w:ascii="ＭＳ Ｐゴシック" w:hAnsi="ＭＳ Ｐゴシック" w:hint="eastAsia"/>
          <w:b/>
          <w:bCs/>
          <w:sz w:val="24"/>
        </w:rPr>
        <w:lastRenderedPageBreak/>
        <w:t>新業務・システム構想の承認を得る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6F3C43" w:rsidRPr="006F3C43" w:rsidTr="00DA4865">
        <w:trPr>
          <w:trHeight w:val="812"/>
        </w:trPr>
        <w:tc>
          <w:tcPr>
            <w:tcW w:w="567" w:type="dxa"/>
          </w:tcPr>
          <w:p w:rsidR="006F3C43" w:rsidRPr="006F3C43" w:rsidRDefault="006F3C43" w:rsidP="006F3C43">
            <w:pPr>
              <w:rPr>
                <w:rFonts w:ascii="ＭＳ Ｐゴシック" w:hAnsi="ＭＳ Ｐゴシック"/>
              </w:rPr>
            </w:pPr>
            <w:r w:rsidRPr="006F3C43">
              <w:rPr>
                <w:rFonts w:ascii="ＭＳ Ｐゴシック" w:hAnsi="ＭＳ Ｐゴシック" w:hint="eastAsia"/>
                <w:noProof/>
              </w:rPr>
              <w:drawing>
                <wp:inline distT="0" distB="0" distL="0" distR="0" wp14:anchorId="2A51901A" wp14:editId="16120971">
                  <wp:extent cx="361950" cy="361950"/>
                  <wp:effectExtent l="0" t="0" r="0" b="0"/>
                  <wp:docPr id="146" name="図 146"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6F3C43" w:rsidRPr="006F3C43" w:rsidRDefault="006F3C43" w:rsidP="006F3C43">
            <w:pPr>
              <w:rPr>
                <w:rFonts w:ascii="ＭＳ Ｐゴシック" w:hAnsi="ＭＳ Ｐゴシック"/>
                <w:b/>
              </w:rPr>
            </w:pPr>
            <w:r w:rsidRPr="006F3C43">
              <w:rPr>
                <w:rFonts w:ascii="ＭＳ Ｐゴシック" w:hAnsi="ＭＳ Ｐゴシック" w:hint="eastAsia"/>
                <w:b/>
              </w:rPr>
              <w:t>＜ここで検討すべきこと＞</w:t>
            </w:r>
          </w:p>
          <w:p w:rsidR="006F3C43" w:rsidRPr="006F3C43" w:rsidRDefault="006F3C43" w:rsidP="00AE62C5">
            <w:pPr>
              <w:widowControl/>
              <w:numPr>
                <w:ilvl w:val="0"/>
                <w:numId w:val="21"/>
              </w:numPr>
              <w:snapToGrid w:val="0"/>
              <w:ind w:leftChars="60" w:left="423" w:hangingChars="135" w:hanging="297"/>
              <w:textAlignment w:val="center"/>
              <w:rPr>
                <w:rFonts w:ascii="ＭＳ Ｐゴシック" w:hAnsi="ＭＳ Ｐゴシック" w:cs="Times New Roman"/>
                <w:noProof/>
                <w:kern w:val="0"/>
                <w:sz w:val="22"/>
                <w:szCs w:val="22"/>
              </w:rPr>
            </w:pPr>
            <w:r w:rsidRPr="006F3C43">
              <w:rPr>
                <w:rFonts w:ascii="ＭＳ Ｐゴシック" w:hAnsi="ＭＳ Ｐゴシック" w:cs="Times New Roman" w:hint="eastAsia"/>
                <w:noProof/>
                <w:kern w:val="0"/>
                <w:sz w:val="22"/>
                <w:szCs w:val="22"/>
              </w:rPr>
              <w:t>これまでの検討を、新業務・システム構想としてまとめる。</w:t>
            </w:r>
          </w:p>
          <w:p w:rsidR="006F3C43" w:rsidRPr="006F3C43" w:rsidRDefault="006F3C43" w:rsidP="00AE62C5">
            <w:pPr>
              <w:widowControl/>
              <w:numPr>
                <w:ilvl w:val="0"/>
                <w:numId w:val="21"/>
              </w:numPr>
              <w:snapToGrid w:val="0"/>
              <w:spacing w:after="60"/>
              <w:ind w:leftChars="60" w:left="423" w:hangingChars="135" w:hanging="297"/>
              <w:textAlignment w:val="center"/>
              <w:rPr>
                <w:rFonts w:ascii="ＭＳ Ｐゴシック" w:hAnsi="ＭＳ Ｐゴシック" w:cs="Times New Roman"/>
                <w:kern w:val="0"/>
                <w:sz w:val="22"/>
              </w:rPr>
            </w:pPr>
            <w:r w:rsidRPr="006F3C43">
              <w:rPr>
                <w:rFonts w:ascii="ＭＳ Ｐゴシック" w:hAnsi="ＭＳ Ｐゴシック" w:cs="Times New Roman" w:hint="eastAsia"/>
                <w:noProof/>
                <w:kern w:val="0"/>
                <w:sz w:val="22"/>
                <w:szCs w:val="22"/>
              </w:rPr>
              <w:t>新業務・システム構想の検討（次のステップ）を進めて良いかの承認を事業責任者から得る。</w:t>
            </w:r>
          </w:p>
        </w:tc>
      </w:tr>
    </w:tbl>
    <w:p w:rsidR="006F3C43" w:rsidRPr="006F3C43" w:rsidRDefault="006F3C43" w:rsidP="006F3C43">
      <w:pPr>
        <w:snapToGrid w:val="0"/>
        <w:rPr>
          <w:rFonts w:ascii="ＭＳ Ｐゴシック"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6F3C43" w:rsidRPr="006F3C43" w:rsidTr="00DA4865">
        <w:tc>
          <w:tcPr>
            <w:tcW w:w="4748"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インプット</w:t>
            </w:r>
          </w:p>
        </w:tc>
        <w:tc>
          <w:tcPr>
            <w:tcW w:w="4749" w:type="dxa"/>
            <w:shd w:val="clear" w:color="auto" w:fill="FFFF69"/>
          </w:tcPr>
          <w:p w:rsidR="006F3C43" w:rsidRPr="006F3C43" w:rsidRDefault="006F3C43" w:rsidP="006F3C43">
            <w:pPr>
              <w:snapToGrid w:val="0"/>
              <w:jc w:val="center"/>
              <w:rPr>
                <w:rFonts w:ascii="ＭＳ Ｐゴシック" w:hAnsi="ＭＳ Ｐゴシック"/>
                <w:sz w:val="18"/>
              </w:rPr>
            </w:pPr>
            <w:r w:rsidRPr="006F3C43">
              <w:rPr>
                <w:rFonts w:ascii="ＭＳ Ｐゴシック" w:hAnsi="ＭＳ Ｐゴシック" w:hint="eastAsia"/>
                <w:sz w:val="18"/>
              </w:rPr>
              <w:t>アウトプット</w:t>
            </w:r>
          </w:p>
        </w:tc>
      </w:tr>
      <w:tr w:rsidR="006F3C43" w:rsidRPr="006F3C43" w:rsidTr="00DA4865">
        <w:tc>
          <w:tcPr>
            <w:tcW w:w="4748"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これまでに入手・作成した資料</w:t>
            </w:r>
          </w:p>
        </w:tc>
        <w:tc>
          <w:tcPr>
            <w:tcW w:w="4749" w:type="dxa"/>
          </w:tcPr>
          <w:p w:rsidR="006F3C43" w:rsidRPr="006F3C43" w:rsidRDefault="006F3C43" w:rsidP="00AE62C5">
            <w:pPr>
              <w:numPr>
                <w:ilvl w:val="0"/>
                <w:numId w:val="27"/>
              </w:numPr>
              <w:snapToGrid w:val="0"/>
              <w:ind w:left="194" w:hangingChars="108" w:hanging="194"/>
              <w:rPr>
                <w:rFonts w:ascii="ＭＳ Ｐゴシック" w:hAnsi="ＭＳ Ｐゴシック"/>
                <w:sz w:val="18"/>
              </w:rPr>
            </w:pPr>
            <w:r w:rsidRPr="006F3C43">
              <w:rPr>
                <w:rFonts w:ascii="ＭＳ Ｐゴシック" w:hAnsi="ＭＳ Ｐゴシック" w:hint="eastAsia"/>
                <w:sz w:val="18"/>
              </w:rPr>
              <w:t>新業務・システム構想検討書</w:t>
            </w:r>
          </w:p>
        </w:tc>
      </w:tr>
    </w:tbl>
    <w:p w:rsidR="006F3C43" w:rsidRPr="006F3C43" w:rsidRDefault="006F3C43" w:rsidP="006F3C43">
      <w:pPr>
        <w:spacing w:beforeLines="50" w:before="180"/>
        <w:ind w:leftChars="202" w:left="424"/>
        <w:rPr>
          <w:rFonts w:ascii="ＭＳ Ｐゴシック" w:hAnsi="ＭＳ Ｐゴシック"/>
          <w:b/>
        </w:rPr>
      </w:pPr>
      <w:r w:rsidRPr="006F3C43">
        <w:rPr>
          <w:rFonts w:ascii="ＭＳ Ｐゴシック" w:hAnsi="ＭＳ Ｐゴシック" w:hint="eastAsia"/>
          <w:b/>
        </w:rPr>
        <w:t>＜手順＞</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選定したソリューション候補によって実現される新業務・システムのイメージを、利用者の視点で図示化し、目的、導入効果、投資規模などを簡潔に記述した新業務・システムの構想としてまとめる。</w:t>
      </w:r>
    </w:p>
    <w:p w:rsidR="006F3C43" w:rsidRPr="006F3C43" w:rsidRDefault="006F3C43" w:rsidP="006F3C43">
      <w:pPr>
        <w:ind w:left="425" w:firstLineChars="100" w:firstLine="210"/>
        <w:rPr>
          <w:rFonts w:ascii="ＭＳ Ｐゴシック" w:hAnsi="ＭＳ Ｐゴシック"/>
        </w:rPr>
      </w:pPr>
      <w:r w:rsidRPr="006F3C43">
        <w:rPr>
          <w:rFonts w:ascii="ＭＳ Ｐゴシック" w:hAnsi="ＭＳ Ｐゴシック" w:hint="eastAsia"/>
        </w:rPr>
        <w:t>新業務・システムの構想が、ビジネスの方向性に沿い、次のステップ「B 業務・システムの概要定義（What）」や「C 実現シナリオの策定（How）」を進めて良いかの承認を事業責任者から得る。</w:t>
      </w:r>
    </w:p>
    <w:p w:rsidR="006F3C43" w:rsidRPr="006F3C43" w:rsidRDefault="006F3C43" w:rsidP="006F3C43">
      <w:pPr>
        <w:snapToGrid w:val="0"/>
        <w:ind w:leftChars="202" w:left="424"/>
        <w:rPr>
          <w:rFonts w:ascii="ＭＳ Ｐゴシック" w:hAnsi="ＭＳ Ｐゴシック"/>
        </w:rPr>
      </w:pPr>
      <w:r w:rsidRPr="006F3C43">
        <w:rPr>
          <w:rFonts w:ascii="ＭＳ Ｐゴシック" w:hAnsi="ＭＳ Ｐゴシック"/>
          <w:noProof/>
        </w:rPr>
        <mc:AlternateContent>
          <mc:Choice Requires="wpc">
            <w:drawing>
              <wp:inline distT="0" distB="0" distL="0" distR="0" wp14:anchorId="4D00FF47" wp14:editId="3A4E2EB8">
                <wp:extent cx="5981700" cy="4191000"/>
                <wp:effectExtent l="0" t="0" r="0" b="0"/>
                <wp:docPr id="618" name="キャンバス 133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70" name="Picture 29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76200" y="38735"/>
                            <a:ext cx="5867400" cy="4076065"/>
                          </a:xfrm>
                          <a:prstGeom prst="rect">
                            <a:avLst/>
                          </a:prstGeom>
                          <a:noFill/>
                          <a:ln w="9525">
                            <a:solidFill>
                              <a:srgbClr val="333333"/>
                            </a:solidFill>
                            <a:miter lim="800000"/>
                            <a:headEnd/>
                            <a:tailEnd/>
                          </a:ln>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キャンバス 13371" o:spid="_x0000_s1026" editas="canvas" style="width:471pt;height:330pt;mso-position-horizontal-relative:char;mso-position-vertical-relative:line" coordsize="59817,419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IMIoYAwAA+gYAAA4AAABkcnMvZTJvRG9jLnhtbKxVbW+bMBD+Pmn/&#10;AfGdAglJCCqpMkimSXuppu0HOMYEq2BbthNaTfvvuzOhbZZKnbYhBc7n8/m5x8851zf3XesdmTZc&#10;ityPryLfY4LKiot97n//tg1S3zOWiIq0UrDcf2DGv1m9fXPdq4xNZCPbimkPkgiT9Sr3G2tVFoaG&#10;Nqwj5koqJmCylrojFoZ6H1aa9JC9a8NJFM3DXupKaUmZMeAth0l/5fLXNaP2S10bZr029wGbdW/t&#10;3jt8h6trku01UQ2nJxjkL1B0hAvY9DFVSSzxDppfpOo41dLI2l5R2YWyrjllrgaoJo5+q6Yg4kiM&#10;K4YCOyNAsP5j3t0ecQu55W0LbISQPUMffns4H4bTrTgPGjwu9hSjOM3gd+IQrAuIr58lrLIHzfxT&#10;ku6PcnRE3x1UAHQqYvmOt9w+OGkAbwhKHG85vdXDgH4+3mqPVyDV6XQBghCkA1VCBG7sTZYpKgKX&#10;YeSwjmBdHyW9M56QRUPEnq2NAmVBEkgwurSWfcNIZdCNRJ5nccMzLLuWKyQdmUX7VDWI8/UmGIRT&#10;SnromLBDJ2jWAgFSmIYr43s6Y92OQaX6QwU4KXShhVKV5sI6qbJ7+9FY3B2sQaw/Juk6ipaTd0Ex&#10;i4ogiRabYL1MFsEi2iySKEnjIi5+4uo4yQ6GASukLRUfOydOLsC/KPhTDw+ad73jHYnrUCTOARq/&#10;DiK4kCHEajT9CtxDHNhWM0sbNGsg8uSH4McJx/oT0XgkRoECdv0nWQEb5GClI+O+1h3mAWK9+9xf&#10;zOFy8b2H3J+mi+lsuCaQJgqTs3QOZMA0hXngaB7NXQRsPKZR2tj3THYeGnAEgNhtQ45Qz1DjGIK7&#10;PnYf9pXX5/5yNpm5BUa2vBpVYvR+V7R64GrqHqc0KPh5WMct3Kkt73I/jfAZ4KM4N6JyzFnC28EG&#10;0ENzvySHZbTcpJs0CZLJfANyKMtgvS2SYL6NF7NyWhZFGY9yaHhVMYFQ/10N7nCfl3RW+dY9l5WH&#10;qMonGKOCxu+gpFEC4EUTfmC5u06hdXaDPx+7qKe/rNUvAA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ME&#10;FAAGAAgAAAAhANhxg2DcAAAABQEAAA8AAABkcnMvZG93bnJldi54bWxMj0FLxDAQhe+C/yGM4M1N&#10;LKWu3aaLCIrowXUt7DXbZNtgMilNdlv99Y5e9PLg8Yb3vqnWs3fsZMZoA0q4XghgBtugLXYSmveH&#10;qyWwmBRq5QIaCZ8mwro+P6tUqcOEb+a0TR2jEoylktCnNJScx7Y3XsVFGAxSdgijV4ns2HE9qonK&#10;veOZEAX3yiIt9Gow971pP7ZHLyHPDm65eSxevp6aZnre5fZGvFopLy/muxWwZOb0dww/+IQONTHt&#10;wxF1ZE4CPZJ+lbLbPCO7l1AUQgCvK/6fvv4GAAD//wMAUEsDBBQABgAIAAAAIQA51MKajgUDAOyZ&#10;CQAUAAAAZHJzL21lZGlhL2ltYWdlMS5lbWbsXQucTdUaXzPmMAbFPDQVt8FgRnJ3oVycvQ7GUKHB&#10;qLkRk6ZUJFdu163RnbyTi4pCKiGPVCjllUdel6hEIZVXriTJlVdSc///c87asx3nnNlnG5x7O+vn&#10;s76919r7+6+1vvWtb+21zpooIUQv0GWg0aBJ5YQYECvEXeB3lRLitu5CfN9KiJSWbTOFiBKHJpQV&#10;jVOEiEG6OdxWVoiOFYT4EDer8aWmUDGplDhwf4zAC0RdUAoIr7s2yhUlqoCvCIqquOJLRKIuniUx&#10;bxdQFoh5q7tiRHnwDH/Ac4pPNfGaK9r9Lg+2AlnNVcbIF+MSBs93p4Eou1XGzS2iEd8GOuqALDz8&#10;eRlcIDDfXNTFNBAx1HEJkYp7ySAhCqQ78uFjXSIqB/nbgFgmYhkBQlWK13e+1aLTT8sy3rjhUAvS&#10;fRsLC/GvUMXXLomb/2vhP2SUKFh+7ZIR8z//Mr7lrCbPZQhvfT5ZUNDkyQLR9IMVrqbgm746eTL4&#10;FU337N6Na+F8ZkxF56uTU5zz5mpO5HF+uinLuWd3rvM/R/o4kd/51PDhyDPGOWH8eOSb7Jw1cyby&#10;znUuWrgQ+Vc4169bh2c2Ob/Yvh3P7XZ+d+AAnj3i/PnUKTwv9CGDY/Snhsfq/xxZXocsfdzYRH3C&#10;+GT9pUlVdMjVX5uWqs+amaa/+UZdHRj0d+c30BctbKQvfb+pDjz6mtUZ+vp1rfWPNrbRgU3//LNs&#10;/YvtOfrXX3XRgVP/9748/bsD9+s/HOqlA7N+/Fg//edT/fVfz+TrwK8PGjgQGAbrw4YOBY7h+tMj&#10;RgDLSH30qFHAM0Z/7tlngWms/sLzzwPXeP3FiROBbZL+yssvA99kfeqUKcA4TZ8xfTpwztRnv/46&#10;sL6hz3nrLeCdq7/z9tvAPF9f8N57wL1QX7J4MbC/ry9ftgz4V+irVq5EGVbr/1q7FuVYp2/48EOU&#10;ZaP+yccfozyb9C2bN6NMn+nbtm5FubbrX+7YgbJ9pe/auRPl261/s3cvyrhP/3b/fpTzgP79wYMo&#10;6yH9x8OHUd4j+k9Hj6LMx/STJ06g3Kf0X06fRtnP6IW//YbyCznwySg5aGC0HDyolERbyKFDHHLY&#10;0NJy+LAyEu0iRzxVVj49Ik6OfLqcRBvJUf+sIEePukyOGX25RHvJZ5+pJJ97Nl6OfS5Bou3k8+OS&#10;5AvPV5bjX7hCoh3lxAlXyhcnXiUnvXi1RJvKl1+qKl95+Q9y8ivXSLSvnPJqNTl1SnU5bWoNibaW&#10;01+rKWdMryVnzqgt0e7y9VnpcvbrdeQbs6+V0AH51pvXyTlv1ZNz5/xRQh/k2/Oul++8fYOc/059&#10;Cd2Q773bUC5470a5cMFNEnoiFy/6k1yyuLF8f0kTCZ2Ry5Y65fJlulyxXEroj1z5QTO5amVzuXpV&#10;CwldkmvXtJT/Wpsp1/2rlYReyQ/X3yw3fHiL3LjhVgkdkx9/1FZ+8nE7uemT2yT0TW7+tL3csrmD&#10;/GxLRwndk1s/7yS3bb1dbt92h4Qeyh1f/Fl+ueNO+dWXnSV0Uu78+i65a2dXuXtXNwn9lHv33C2/&#10;2dtd7vvmHgldlfv/fa/8dv998sC3PST0Vh787gH5/cEH5aHve0rosDz8w0Pyx8O95ZEfH5bQZ3n0&#10;P3+RPx3tK4/99IiEbssTx/8qT554VJ46+TcJPZenf/67/OX0Y/LML49L6Lz87dcBsvC3J2BnaGtA&#10;a/4hxXDQLaCyoLVIexLUGPSfAVJMB+WAyoIW5EvRHVQO9PbjUtwOOvWYFC+A6oM++rsUeSDIFU+B&#10;kkFT/yZFXdC8R6VoAHrnr1L8ETSznxR/AD3zCHCAevaV4rO/SPEn0MQ+eMfDUnQAzeotxZmHpLgV&#10;9EIvKXb1lKIG6J4HpZj8gBTb75eiAkjvgXfcJ8XYe6VYlCfFjnukONFdistBqXdL0TBXiubdUM6u&#10;Utx2lxRZXaRo01mKjDsh889SpOdIkXSHFL92kmJPthQfdJTipQ5S9GsvResslOU2Kfa1leKNNlL0&#10;uVUK7RYpfmgtxWutpLgzE3XSEnJboH6ao66aSTFbQpYuxf6mUjzRRIqExsjbCPV0kxTLG0rRqoEU&#10;G2+Qot31Unz8R+StJ8XqulI0uVaKuelSVE+T4tlaUhSmSvFgDSm2VEObpEjxyh+kiK6Ker5ailVX&#10;SlEtGe+vLMUXiXh3ghQjK0nxzeXIe5kUY8pL8e84lK8s7peRYrdDihtipBgSLcU2gfr9TRcnTuti&#10;0klduI7p4sARXYz6QRc3HtTF7v26GPmNLhrvxv2vdDHxC12026qLmC26WPaJLh7bqItG63VxZo0u&#10;YMPEyOW6uPN9XdRdpIvo93Tx1du6eH+OLia/oYsRs3TRf7ouek3VRd5k0Eu6uH+iLvq+oIuBY/Hu&#10;Z3Tx3ihd7Hga739KFw2GIu8gXbxegPc8jmcf1UWVv+jis566GH8f0u7WRZsuwHwHqIMustrqok9r&#10;yGoB3LoutMbA0xDYNF3k19VF+TRdvFFDF12uwXuu1sWRyrrYFK+LFZfpYnWcLraX1sWpaF3k/OYU&#10;u084xfAfnSLrgFNoe5yi0Q6nyN3iFDM3OkXFtU4xfrlTuBY5hXjHKQ68AZruFLGvOkXrF5FnnFOk&#10;jHGKhSOcos8Q5CvAs4+C7+UUK7rjnX/Gc1lOcSQT+XSnKGiId17nFJtSkV4F9xPxTAVcO5Dv16Zi&#10;9+GmQuxpKgq2NBW5a5uKyYuaipQ3ce/VpsI1rqlY8RTiAUjvgbgDrp1Iq4PryuBLgf+mCYb9JkK8&#10;BPob6EbQkcbwzkBCxLnMvgc9MSE6vTujOf2JWXGPu32KargHt0PAZXP7OsxT08vjfkFt8Mkgrzsh&#10;4H3gqiiPb/7bkaaBOoJOOoRwwZm5orQQYHHvpKMjrlwxJPInHWZZikfWgjT8Vx7E95+D4bcPcdca&#10;BsomhvoGhitKd8SVK4ZE/orSSi7Lq3i8PjiGX9dZxkDZxNDKwFAfcltBPol8fXsYzqy1jIGyiSHH&#10;wNAKcnMgn0S+lT0Mp1dbxkDZxNDDwJADuT0gn0Q+xx6Gn1daxkDZxNDXwNADcvtCPol8D3sYTq2w&#10;jIGyiWGAgaEv5A6AfBL5vvYwnFxmGQNlE8NQA8MAyB0K+STyA+xhOPG+ZQyUTQyjDQxDIXc05JPI&#10;D7WH4dhiyxgomxgmGBhGQ+4EyCeRH20Pw08LLWOgbGKYYmCYALlTIJ9EfoI9DEffs4yBsolhloFh&#10;CuTOgnwS+Sn2MPxnvmUMlE0M8wwMsyB3HuSTyM+yh+HI25YxUDYxLDQwzIPchZBPIj/PHobDcy1j&#10;oGxiWGpgWAi5SyGfRH6hTQxvWcZA2cSwxsCwFHLXQD6J/FJ7GA69YRkDZRPDRgPDGsjdCPkk8mvs&#10;Yfj+dcsYKJsYNhsYNkLuZsgnkd9oD8PBmZYxUDYxbDMwbIbcbZBPIr/ZHobvplvGQNnEsMvAsA1y&#10;d0E+ifw2exgOTLOMgbKJYZ+BYRfk7oN8Evld9jB8O8UyBsomhoMGhn2QexDySeT32cOwf7JlDJRN&#10;DD8aGA5C7o+QTyJ/0B6Gf79sGQNlE8NxA8OPkHsc8knkf7SHYd8kyxgomxjOGBiOQ+4ZyCeRP24P&#10;wzcTLWOgbGKIxvdfB56i/I64csWQyJ+xh2HveMsYKJsYyhgYost0xJUrhkQ+uoya18SKEOY4e563&#10;jIGyiaGCgaEM5FaAfBL5MvYw7B5rGQNlE0O8gaEC5MZDPol8BXsYdj1rGQNlE0OygSEecpMhn0Q+&#10;3h6GnWMsY6BsYqhqYEiG3KqQTyKfbA/D16MsY6BsYqhhYKgKuTUgn0S+qj0MX420jIGyiSHdwFAD&#10;ctMhn0S+hj0MX46wjIGyiaGegSEdcutBPol8uj0MO4ZbxkDZxNDQwFAPchtCPol8PXsYvhhqGQNl&#10;E0MTA0NDyG0C+STyDe1h2D7YMgbKJgYs8XltdRPIdUE+iXwTexi2DbSMgbKJobWBwQW5rSGfRN5l&#10;D8PWAssYKJsY2hoYWkNuW8gnkW9tE8MTljFQNjF0MjC0hdxOkE8i39Yehs/zLWOgbGLoYmDoBLld&#10;IJ9EvpM9DJ89ZhkDZRNDnoGhC+TmQT6JfBd7GLb0t4yBsomhp4EhD3J7Qj6JfJ49DJsftYyBsomh&#10;r4GhJ+T2hXwS+Z72MHzazzIGyiaGfANDX8jNh3wS+b42MfS1jIGyiWGQgSEfcgdBPol8vj0Mm/pY&#10;xkDZxDDKwDAIckdBPon8IHsYPultGQNlE8MEA8MoyJ0A+STyo+xh+LiXZQyUTQwzDQwTIHcm5JPI&#10;T7CH4aMHLWOgbGJYYGCYCbkLIJ9EfqZNDPdbxkDZxLDBwLAAcjdAPon8AnsYNt5nGQNlE8MmA8MG&#10;yN0E+STyGyxhUPMgvKYgE9LHg+hRcq9OrCsquil4DaT2Ft0O3hMqN4sGQ0Jw8yqPwKpYrCuaC3LG&#10;s4DqDmq9jbEQpzNmi+EZKuY6nIiKejLJVbQHietdjUHlQbGgVC8BLtYMVSjiiacbqBGIzzJmULFI&#10;iRLPe26JQm+sIlUX5jU8zGELWOa6IKavx43eKMyvqDCW6UZH3243Ok7l/9yC1LebegfrU/HIVmDC&#10;3QzX3lBg8MSdBmI5KV+VOQ58de99bHMqZBtVAVUEsY1iXJ5ncCmYlgiKBXFPFvdLdQD1wQv5zq14&#10;HpER3qdQYAPdcF1h/cIUoRXO1xZoq7Q5Gu6FGBJElwNR2sTqcRNiVyeImEXpjjMgqEIhZd9yMEqr&#10;FJPuGHx3pcQqH6c7WHddViSIz1YliOz722oUNh/Xy3fP19Sz+TmVWBzBZ97ZGqXljLpda7c0SnOt&#10;TRArQH3w/rS5uxLRJAgJ4opd8zUWSdGxObvcsph6DO/usXO+Rp7pR5alOzatTHcQ25gtwInnGdpe&#10;8a7GtJTV6Y4kb5q20pNG3LvdeT1tpdL5vrxH3dVurBXzvZVBbM9kULyX531e8z4aIzobcR7or2is&#10;+NJoW1RME8TM9+LkMs0WjS7TjGk34h6SRBuQOVAnGPieWSOP5rz6eOl+dcCbSeHgczVBlH0Z2t2s&#10;bx1w72LqyQvV4ypG9MTTzqp9rOjJIOhCBnSBevIQYrOeMO1+3CtOTxZoi7S12m6tFtqcRJ1IB1UG&#10;UTcYAulJJtKoN1VAat/nBPDLSmN/AzrCHBg+BubLAVFfaafquMx7LwokbntDER/n8tjJZKRQp1k2&#10;MfeqFiJme8bs6ZUzcv7aq0U13IoFdQcRK/OkegkqHXBMqI08fK/7nYjxevxfVE7eV2XG+902X8O9&#10;iaDlKNtxlO1NlM2B66llT/ecWnblY23/SCJ/uqd61o7dZ12NB40EecbdUkHG3dYYHf2PuwUFBRh3&#10;Y/yOu6oeGc9+9njG7A7ODBWzfj3jboyx9xeqZIxBrG8rddwN+Rp5sTFmUDHH3Rs8twRwejlPpOqO&#10;5VI86tkYd4fg/my0QRxAfYAKpn77toF6zk79p+F91CXKb+zl4xBX9/LURbZRFVBFUCjjLt+5Qykb&#10;eAbTuHu9Z9y1P+py3Fp/PEp76uqomOvAc5wc3vx27Vrco06Tz8DYl3X5rRrLkQV+43dF+ZmnFkE9&#10;M/fKkUjjGMfxUI1n5nE3Y02CWA3iuBusTAN7DeybMqjjoNsHdR/UDpjgE0zJxzgfN4WCMJ+EHK+v&#10;gDtn+wrlkU8F1tPMfVGaunbjxEUiiL5FwbToygqnan/Wd2UQ2zMZFO/lWU5e8z6Ce9zNBVMVipYS&#10;i7kd4paImU+Nu0xrhnvsC21A5sC6ZMjGzfc6PfTAgTGikPgUKQx8RmEzj7nEmQlKA1GvlC39BMrd&#10;v7QQX0L2vZDNwHyHQLtBVm1prMtRaibyTwLRL6+ImKHKS69k/FxuU8bXz0xyx+KqiRnbBm3OYJw8&#10;+nN3/NCIUi15XaGioyXz/Xpr6ZZ8jvGoWe+644/mL3THs+sucedjzOcY8z2M+V7mozw+x1iUKlUq&#10;qogGJbocBRWBi30a4W7WR3kQ26EaiFXQHaTu1QafDGK6Oag65v02oDzQJrz0H6jLL1CXeXiRuo5D&#10;pv2gm8WdplcUjUPirN8lmLKY2ETwxISfbJhso9BNWQyebd0V1A9EniEVpIGyQSkgBpad5SVFeUuY&#10;At5fgOqJTkhYAmJ82Bubr1WdUCZ7lapDbIp0y7gacUXQPlRqYX3PeE0MKrgVHP9R/6vVLqw/qNZL&#10;DQbVym14I64rggbVEmJls+DPDao1uHm12tVb7AOp53pcB9vaIvhzdepVb7Gu3uDm6+qtbKaeW1dP&#10;iNyGwZ9bV++lBnXqFdbvAcNKZ4B12dQbs0GSQUoPqBfsY+a6UXUG9TC3K0ppBINnvSo9qAD+Yuid&#10;wgdxBZn4rxGA8rc+Hr+hdFQf3MsDsc/HIB4KYvt1umtkhmj8SYbQjrYgFZ76prBw/4RCFW9vM2z+&#10;L/jdTClsoCU/s1Kblq0XOTL4rDvch73Z6Bfu/IcWuZ+NdZUJaGMoi7bDLRO2ZOe8T9225Zqln7nj&#10;PtU8NqbSjBi3jRHfONw2hjFtBWPaDsa0JczHmM8x5nsY873ufJDnfo5lLLIvtDWwMWXc+sr6KA2q&#10;BqJeqH5gbv9U3CchUF1UMHi2ubnfbKgfXB+r1d6AfvMA+k3ds/rNP6FFOXhXmpKA2NzfBtXKQr85&#10;3HwfSOk/+83h5sGfq1PvMPpMFuifZ/WbusX2mwfQbzag32ww+o2pLoDWCAbPulB9qwV4ZV/M9an0&#10;FfVt7J0u5X3VN6fO9sF535z/dlxroE/RcI+h4bY7hBiCGBH68N9Lb4oZUnqHg0T+76XNzyoeWQtY&#10;x8TG96vxQ2HYEwIGyiaGsQaGIZA7FvJJ5IfYwrDrpPV6oGximGFgGAu5MyCfRH6sLQxfn7COgbKJ&#10;YbGBYQbkLoZ8EvkZtjB8GQIGyiaG9QaGxZC7HvJJ5BfbwvDFcev1QNnEsN3AsB5yt0M+ifx6Wxi2&#10;hYCBsonhWwPDdsj9FvJJ5LfbwvD5Mev1QNnEcMLA8C3knoB8EvlvbWHY8pN1DJRNDI4yyj6cgFxH&#10;mR0OEvkTtjB8etQ6BsomhiQDg6PMppgkyCeRdxT7Td6fjfokBAyUTQypBoYkyE2FfBL5JFsYPvqP&#10;9XqgbGKob2BIhdz6kE8in2oLw4YQMFA2MTQ3MNSH3OaQTyJf3xaG9Ues1wNlE0N7A0NzyG0P+STy&#10;zW1h+FcIGCibGHINDO0hNxfySeTb28Kw5kfr9UDZxPCwgSEXch+GfBL5XFsYVoWAgbKJ4XEDw8OQ&#10;+zjkk8g/bAvDB4et1wNlE8MwA8PjkDsM8knkH7eFYXkIGCibGMYZGIZB7jjIJ5EfZgvD0hAwUDYx&#10;TDMwjIPcaZBPIj/OFoYlP1hvC8omhnkGhmmQOw/ySeSn2cKw6JB1DJRNDEsNDPMgdynkk8jPs4Vh&#10;QQgYKJsY1hsYlkLuesgnkV9qC8O731uvB8omhq0GhvWQuxXySeTX28LwzkHrGCibGPYaGLZC7l7I&#10;J5HfagvDvBAwUDYxHDIw7IXcQ5BPIr/XFoY5IWCgbGI4YWA4BLknIJ9E/pAtDG9+Z70tKJsYOEln&#10;RPmbYkTsDgeJ/AlbGGaHgIGyiaGcgUHEboopB/kk8iK2JrBxXoksBYrHZdD55qwQMFA2MSQZGMpB&#10;bhLkk8iXs4VhxgHrbUHZxHCNgSEJcq+BfBL5JFsYXgsBA2UTQ7qB4RrITYd8EvlrbGGYGgIGyiaG&#10;+gaGdMitD/kk8um2MLz6rfW2oGxicBoY6kOuE/JJ5OvbwvBKCBgomxhaGRickNsK8knknbYwvBQC&#10;BsomhvYGhlaQ2x7ySeRb2cLw4n7rbUHZxNDZwNAecjtDPol8e1sYJoSAgbKJ4S4DQ2fI7Qb5JPKd&#10;LWGo6bVjMLsF1b08v0Vmgs8FZYM835djo13gG4DUXq+u4D2haF2a3wURztoTtmxyWmGSq4zxHRaQ&#10;zd/Xje+ruG3wfE83UCMQ58WMGVTMVZIrPbdE2uRlXs4TqTLxOcWjqgrUN9/fyzdc9X3WhXpIBn2E&#10;b6mP4lvJV6iMu2OL6oZtr+oJ2QpS8R8Jwfjea+bZNmkg9V3VV2+qIK0iKJS1crZVsHXl818rT7ky&#10;D2vPiVgbD7RW7vqgaK28DfhAa+XDkRZsrdy8Ry1YmXzXyrEv6sr+2D8X51Xs/pDDtXLe910r5/4p&#10;FeyslbO+K4PYhtSNeC8f5b3mfYSz1sqvgs5wrVwiZj7zWnkT3OM72/ApU1DrGtm4510rN9bJa+Ge&#10;wsBHlA5eBh1MwzUx8J2ZIF5XAam18nalsb8RivhEOSHeYCYEf/lew2aOWkjPR77XTfkSkR+Qz9kr&#10;ySy+eyXHsLDABCqRvZKUQf1hP2LMvReln9usTcY17zEwD8X2R9pX0IO0FZ78KeAnbU53ZN1TKXH4&#10;4nSH9pnn/kLku7PeCs28Z8Osh8zHd/DdyXiHo/EKjXVA+ZSl2on5TuFdZ7xy/e2VJEa1VzJ/dTrO&#10;rvHso+ReSVUmvge33WtEKp1yfPds8J7SgWTw8SC2uz89pA4tRHs68dAexPchNush0+723gukh1l4&#10;R8yAX47XQazkgg2oex2Q1gdCiPPC6sXZbZqN+mdYKMblb2r7j8vZ7s3Aty6TJO5CPKxqXLXtuE9i&#10;vuLa1J9ecB+N3/2veF9HENOCtSlmJ+56UW3Ktq8aXy2FrRIDnvaWIQfYU74bm58L3NQz4j89oSCf&#10;zzNUmFiQr95RE9ds/1Ig1T5W9GKvVy9O+NELplnRi+vF1JNEpOSCDQO9OLufWtCL6ma9UP00BWXx&#10;16b+9IJ2RbUH60C1Kd9hrU2TzmrTS6UXOcB70qsXN8P++9oLplEviC+ovWg/tH0d5EkHhZduGP5B&#10;jWD7qfO9++5Zzi7ok8H23ff37rvnM/50Q+27Z/+kT1LS++45Jim7Qwkcn3ab9t2rdJZF6agdm0Hd&#10;4HjxMApSDroxHrHvWPKcBd24vLBfV+oGyYpuZCJfGqgKSPky78Z6fJQZwBMuPgr3NLHuaYvNPsoR&#10;XHvaHnYbPOvM7KMwTfkoBfBREpekO3LgC6CKRXE+CvP5+ijuugIOylI+CvMV56MQh7J921enO/Jx&#10;rfSKaSwT3wPWfUaySnePWz6/52B+1bbJ4ONBrBeWndfkEQxfeR3akz5KTNlzbQ7TaHP4zjbux4r+&#10;U+XLxq3+4lr3nukE8ByTwm9cwh5cU/taGJfqm8cl5a+koWxsC9/29Wd7gvkrqv3or7Bu/bUva9Hc&#10;vsynxjb3/Yvkr/SCXAd0gzryoR8dYRp1hMoZSEdykNav6/SuT2g9tJ5a0W9+auI+ifWqdBZsWPgx&#10;5ra2oC8NzPqi+nIKyuKvrf3pS0n7MZdKX3JR5g1efYnFGOHrxzDNik25XjSEHlwXlYj30Z6QwktH&#10;8Ns7YFLta0FHGpp1RPVlvsOfn+pPRzg+KT8Cjxn2INA7zp2/nO3rXkodKQvdoE0Z7EdHmGZFR3pr&#10;Tz61J/sytz+TjvoghZeOGD5vQ+Xzsg3pHHA8Vr81neT1eVHsoD4vnx3u9Xn5jD8doc+bhd+a0odR&#10;Pi/HC0WBfmvK9OK+n9A3SUQ+5ZvQr+XYpb6fZOFapfN9Sldp48uDqG+qfZLBB/NNspFO/4M+71eI&#10;fX1eptHnZT0GGneykBZbePyn8LMdRb8fZpsWZzvwTfXGItvhmcewfhX5tqk/vQjmjyTiXcW1qa8/&#10;wrZXNow4/Nmwc+3P+X8/yYGsr716URpjia9eMM3KXOh67NgOz3Hl7Ha1oBs3FelG0TwiBfXkr139&#10;6UZJ+x6XSjf6o8xloBO0GZfDmPrqBtOoG1hDCmgzuiCtQna5x6Z3LVv4rHZLh6t7H4mqg3skji/U&#10;mRrea95T9gxsQL81E2lpoCogNY/+I0DwW/8C6Gu4zKNZL7Tnpb2x+tbfEte0swzMQ948j+a1mkfn&#10;Yp5FWxOL+SrzFjePZj7feTQec+Pg82qeyXzFzaOJw/C9MVaxnZRdYxrLxveAdbeHSqe+ns9YRb3j&#10;Hlr6M1zj9vV5mUZ/huUJNFZR7x564IsOizoMe6Ryx57acK1onqR0j/pHPUoFWdG7DsjXBwWH6Au+&#10;HmBu9+JsFtYDMsw2S82vAdNvu/uzWcHGM9WunF8Hanf2ZHO7M9+lGM+yIbcrdIa6U+BHd5hG3SG+&#10;QLqThbSntTo/s9zhpReG/yuV/8t28/V/x3j9X/aP4r75DvT6v3zGn16ob76oNoT/3W++/YGedoNj&#10;2X0ojO9YxjQrY5lnHXtPdm/3WBbjHsfM45niz2csy8KAwbHsemAKl7GMexFgZ9oG07sCr94BerF6&#10;95hX7/hMML2jL/y/rHe5QN8d7Ul7tAux71jGNCtz88XtTrRbMvJsfauMd5cHMdQEkffdP3HxxizD&#10;NmUG05HIetS56wY5aDfqAW3Tu4h9bRPTrMzB6F0r+2NFNzIhNw1UBaT8aO6ZmYaBnHtm0tiREZiP&#10;cx+YzbDaM1Obg7g3ECovzX40k5QfnQU/mmPZbu96YnF+NPP5+tGH4DzT56Us5UczX3F+NHEoP3r1&#10;qnTHRFwrP5ppfKfCxXpW6SzP+fjReXie65xL0J7t0Z77EPOdau8W03bhHm1sIF8oG2kxA64ojPGu&#10;g1fFdR0QfWcrOtYB+fpAKOvswu6hMexPm4j9Ce3bIO0PdeEH6ALXwyujsXz1pBLuITmgnmQhraTW&#10;w2l/uB4eLvaH4yr7KL8BM1bz+L3AyXpiYB7yZvvDa2V/+pnm8ewLxdmfYPN4ylL2x848vgDAlP0h&#10;RpbJPI9X6Wzv87E/uXie35Vpf7ge7mt/mEb7w/oIZn+4Hl4feRJA/F5ECi/bk+4wt6+F+XpusPm6&#10;b/v684+DzddV+wWarzM9XObrw4GEa97UEa5d+eoI06gjSAqoI7lI43r4cG2E1mP8lM7NtW7givbm&#10;pCL9GlAdEMet2l7iPV6Hly4Z49idahyb7GeNa5p3rkVdCTbH57MjvXMtPuNPl+gX5WGNi/sw1FyL&#10;H/UU+a6HqPNUme5vjYv9Wfk7DdacvcbFNNqbHO93Q/ooiSDaI77vfOxNfzxPm8Jx7N/QG99xjGkc&#10;xzCtDqhLXZD23LgDvYbd2+feZ7VHura6o+h7tdIf6hP1htfhpjvqHF22e3F2COtgnYvskOfbjmpz&#10;xr7t7k93gtkh1a7+9uWodqcdMrc79eNSfTfcD52h7pz2oztMo+7QdAYaq7KQdgNGsyTE4aUXZ/dl&#10;C3rRpUgvivpyCsrlr0396UVJr4FdKr3IQZl/8epFKgYhX5vCNCu+sYYvNNSL8NMNz74b1a4WdOMu&#10;s26ovkrdyPOzh86fbvy/7LuhbtSETtBm/M2PbjDNim68kDO5QzreVQdkxW5kIl8aqApIfbfh+ifn&#10;TVz/DJd5E6C4x3qOt+Z500DgVIF5aFPN8yamqXlTXgl+t6EsNW/i95ZQv9u0A1A1byJGlonvIc/+&#10;o9JZnvPxYwbjea5H0CceDdC+PjHT6BPD9AQci3KRdlD7TDujrdOGPUIN4xroX6Lo86aC0kBXg6hz&#10;JOof79UAWdHBDsjXBwWlXb5I33XuUf6wvzWvsV5/mG0czB/ms4O9/jCf8Wef1JoX61f5w1RZRb5+&#10;kfKHme7PH+ZblD/Mvy+gbC39IgazHrENVDrfdz56lI/nqSu0T0+gYnzHLqbRPrHOAvk0XZD2tHY0&#10;Z4QW166D1lvb0732n6k/1BnznErZr/OxYVz3og3jule42LCrGq7Q2Cbs0wwxIHe7YKxTv81k2jFc&#10;H8JvM8cgPrFmudYPOkZb44L92jTxZBLpfaT98tGt2l5XFS3lxZNJgXSPMlRw4fdz+SDeo57wusGq&#10;5Rp53kvFdSNQXZAV3aP/EciGsZwq/Xx1rxfexXUL2rBKaE9fG8Y02jAaz0C6l4M0ZcP63Bvj1rdU&#10;3CNOZbvC1FY9GMxWRdbAAq+B0VZxDczXVlFfrPpSakyzohuZXn2qglj5UtPjcPYFcHANbDpiBuaj&#10;PlJXrZ7FHucy/12Lje49yrNz67QUjZIyshydWsx8cHJz6nJ5EG1INVAsqDtI3aO+kxCM8zHMPOHV&#10;BiWDlI3aaPFvXHCtj+V8HOV8DTH74nWdpsZf16lm0uedSeSnxtfEfeJBNy5QPC4LTNia4VoFgye2&#10;6iA+S1vIOqwCqggK9XyIC+1j+Np5+jXEzznNhbLzlKGCsvO852vneS9UO5+IZ4LZeZXuLuN5/OYt&#10;D3KWQo964kV50KOxiKmHao2RaaNxLwb32oDMgTrBkI2bnz7TdvyX97zweB3wZrLbh99DR6Jucx2p&#10;pPtwp3vKufvwzIMn3X24GjDb6beqL7G+FI/3GH+Dhr8NZRloj1T/fKvl1Pi3WtZMYh9l3+S1evb/&#10;uX96z0J5JNi4Otg7B6CuFTcHuNR/YywRGC9W/7wTExn2zyjokW//ZJqV/jmx8yfPLOowqYe5b5K3&#10;2z81KCt1m98rSrx/ltqfwTE2u8KqC9o/+c2FZaCtUf1zwJ+mxg/4U80k9lH2TV7/Xvon9gc+Femf&#10;oe29yEMfegV6xP6ZCT3y7Z9Ms9I/2TeHtF/UuaT6J+fi1G3OxUu8fyZ96O6fok83C/0z8N92U/0q&#10;0PipykBbo/pnqXsza5a695Y6p/uSyGfWVO9BtgD+bdHf60SWZmgyd0D1/M/4t97xMz/SP0Pvn73Q&#10;F9g/E6Agvv2TaVb7p2P84UdLqn+az0C7g4qIkAmaC5oGsjpHjXWVjXYhfwOQ79mOnToNcfHVisCe&#10;dbYjrvF3B+NK1QWTAuLzXiiik+rj825y+8qcFCS54oxzIOF22J7vdsOzjUCcFzFmUDFnH9U8t875&#10;X/VzPqd4Bzr0HbhOBbVFW7ZHAXiuXA5ilmXgDVPjOQ9W+QPbiAt/XiLbNw3EObT6VkE9mIEC+Z6F&#10;Nxd5QtODctEuPGNfD8oH1oPcBzME9YCxWw/KG3qAqg5LPXjNW6dvIvboQeuqn3duXTWc9YBnInaE&#10;PpjPRJyL+g1NDypEu/CMfT24LLAewCd32wVDDy4z9IB7j9hvY0HdQeVBUBV3v0xFjG7qdEc+PNum&#10;OHvQoujBszjVlmjioPYgG3Wq9MDjP4xprJ4NbA+K/ARfn4F9mOWj3Opent9B2L/ZtyuCrHwfY35f&#10;e9AfHcrf2ZhzkTc0Pbg82oVn7OtBRb964LYD0IOz7UFFQw8uh8zgehD4O2hxesD3+guqLQPpwd9Q&#10;p2pcUHrAMSHc7cFUdA6OCzPZSRCoL3NBoelBpWgXnrGvB/F+9YB2oFPLdLceuGN09iRXvKEHlSCT&#10;7RXYHlx8PaB/8KqpTlmtA2/wfCtXOhTYHlwa/6AeANEe8O8ind+4kBDtQnnt60Gifz3wfqvpxNgY&#10;FxINPUiAzOB6cPHHhbqoS9oD1qmyB5xLnu4bvuPCfHQk6sEixOenB0nnqQeV/euB95u6+9u6oQeV&#10;DT1IKlYPLr49eBt1ST1gnSo98HyfD18/cWqcRw9mIT4/PbjiPPUg2a8eqPVRd2zoQbKhB1eEoR5M&#10;QV1SD1inSg8866jhqwecN9aEw0P/oA4dHwR7/sGV0S48a39cuMqvHtA/mL35Zrd/4I7d/sFVhh5c&#10;CZnBx4WLbw/oH9Qw1SlUAv7BTVd+3vmmK8PVP+AegFrAHDkj/9zf+yai/bgWz+7B+RnD7+OM/HH5&#10;dVDmyiDOUxmU/l668wVCPiP/JfM+dXUmTqA29bcXL9hvWzqiTtT6Lfs59USd29cU10znbjrqjtrD&#10;yXxqv3wM72NvCUMO9u79b5yRnxCGv18I+Yz8l816YezLRTv4a1N/elHSv225VHqRgzKfhP13Qkn/&#10;z8/IHx1s3SuyH9P/fkyeCcAzSSJn5NNKm0OC+/x72nyOj4xHwpbz7/gcwTWqzB34TRtu61m/bWGa&#10;+m1LAfaG87dQ/C0s3PBizwRgPt8zSdLwHOVTlsdDKSxkvuJ+20IcyvZFzshHZSCMYWPhYz2oBP7W&#10;U8hn5L9pHpeUvxKoff2NS8H8lXwUSvkrbHvqjPoNdhaumU5/xe2XePeDMt+l8Fd6QS5/989xKXJG&#10;fsC/AfWWWV9UX05B3flra3/6UtJ+zKXSl1yUueTOyPf8/orfG0nhNgdKASbVvtne+UOQvxM2x6wj&#10;qi/zHf7mHv505P/lt7q5KHPJnZHv2aOejneSwktHjPNDXlU+L9uQzgGHt8gZ+UV7C5JRH+VBCNHZ&#10;+I/EM0Lo857fGflRLcPPdoR8Rv6UItsROSM/ckZ+0d+fxLkxU4t0o2gekYL+kwhSfqb6LuZvXClp&#10;3+NSfUPpj/KW/Bn5Rb+B4vhCW1IDxG+yVr/LZiKve+6AWO0V5O8V+K0/ckb+ufNoVJN7ToQqMubR&#10;sRbm0RxTDd97deSM/A6ojz6oFM4FLuxvNtMdIZ6R/77ZZqn5NWD6bXd/NivY/Jr9U9k96gTn19Qf&#10;vp/9kOnsybRTaj2A+ZRP7p53X8T1gJI5Iz+szwuZrfxftpuv/xs5I//cb74cy3gmSMmekS8K1LjF&#10;mOOZ+drK3MnfWBbGZ+SvCqZ3kTPyz9W7XOhE99IldUb+dVqo+nXxxixjbv52MB2JrEedqyM5Xh2J&#10;nJGPijgnFP3dW/oX5vWoyBn5wf8uYh7q63d4Rv7CiP3xzFGU/5EMPYgH8Xsg/XJem78N0v5EzshH&#10;JfgNCe66ot3hOrbZ/uyFQWJ9Mqi6NZ/1yDS1Hm4+Q53zx4WYD91Zb4Xmby7GM/o4v/JdD6ccyqcs&#10;tR5uZx5fAGDB5nMqnfZWzedqgqdcYreqV7nIy2/OS/Ci8z8j/8aWCXgfvxeRFAawYbF/z9y+Ftau&#10;Ngebr/u2rz8dCTZfV+0XOSPfMx9LhY5cA1JztNrgSbwXxmtca9U4Fjkj32N7ihvH+qM9S/6MfHGD&#10;ec5FfaE+qbl+eNmhonUwi2fk/6vIDkXOyC+ZM/ILC8NvfAr5jPx1RXphWgOA3ieClO9AX4D+iL/x&#10;qaTXwCjrUnxPpm8cOSP/rPXR9WbdUG2Sgnr6ve27oW5EzshHJfgNCe7ft9M+cN3RPG8ayImFN8Qi&#10;5jzJPG9ikpo3Rc7IP/d8aftn5N/cgj4v/Zc00NUg5dvQn+G9GqBw82m853t9ovxhf2tekTPyz/2u&#10;k4+2jJyRrxXO1xZoq7Q5GqojxJAgfM9OjsEb3N9F8P3mQp2dTBkqqLOTeY82lNe/zzPyPfN1X9sV&#10;prZqazBbFVkDO9dW0ZfiOunv7Yz8aig3faDuIH73oy9EHSchBDwXX32PZX7F4z3G+dqR8+/d9Yf/&#10;zrXhnEteaBtOGSooG857vjac9yLn3xfpsO9v8DNRP/RLq4DUXs/I+ff/X3+fwuvf7ww2ZkbOvz93&#10;zMxDn4icf39hxs/I+fdQLnfw7OvC+ffHI/0ztPVv9s/I+ffB+mfg8w2VTxvIv42cf+/tnvBvvePn&#10;/kj/DL1//i+df5+BJm8Esnr+feRM+pI/gzrQmfSht03knPjq0GW114nzPM7xKoLsng+u/m6E7znx&#10;obdN5Oz2km6bQGe3h942kfPUS7pt2G+m4oOY73nqobdN5Izzkm6bQGech942kXPHS7ptAp07Hnrb&#10;RM4CL+m2CXQWeOhtEzmfu6TbJtD53KG3TeTM7JJuG57z/QsWpegLbI6BM47gbw1mJzZ1tUU6z9be&#10;ZMqXiPxcz+RaDde2OoD64CMO+Qt7ZkKCe28q19cSIMu836w5yqQC8fGbUqD9ZmNxbiV/f7N7i+d8&#10;g+J+p8N8vr/TOYQf51A+Zanf6TDfKewZOePdN3JkWbpj08p0B7FwPy3XKRnUeRurV6U7mqPSmMbf&#10;cTDwnXwPeb5bpfMd5/M7nY14/le0Z14MFpzRnv9EzHeqv3PNtOG4l4R7bUDmoMrXHzd7jJ/S+Rdt&#10;1sijOWtyr8/prYl2LdoPfrR0hzE9emuvdP7tkZ7acO1pbad2RissVPvO+E71uwx1T+2tD3Rf7VVL&#10;xbM1QLVAtUGVQZxPMtQEkfddT7yY+uj9Lhf0u/kk7991jgPW4v6u8/CcSonIJviMvz3X1Nu0ubsS&#10;0YQInv380eAUHZuzK5E6xNRj0MMeO+dr5JlenD6m4PwXCg+kj1yjVel83/no43A8T517PkaIf5QV&#10;YjliX31cjHuss0D6mIu0edpabar2kzZXW5Y/vWtvrVJ2XDvqCXXjalAqiNf+9M6KLmXiWZa7Ckit&#10;Td9W2mMXdwN/uNhF3z1sscDrbiOvLaL9Yv1SJw5tTneMQXxizXKtH/SN/dsFm7hp4skk0vtI++Wj&#10;W7W9ripayosnkwLpIWWooPY/8B71z7yHjffCdf/DYGDrjfakXVyB9vS1i0yjXYSKBtVDWryzddFj&#10;s9LwHPVP6SNtGe8pu1cZfBjaszPB1hkie9vOXafPQTtSV2jPPkDsa8+YRnvGPhnInmX9l70vAagx&#10;e/+/pUiLLSXKCElR3KnsWyllCakQEVFaJCHbCCmSnWxhxjJmrCMZWcc69mGMfRnGPhhj0FjH1v/z&#10;ud1zXde9dcudL7/5O3qc5z3nvOd53nM+5znr+17E0X4JW6UNNrxxD/GkbJ84bnuFcQXHbe0gk47p&#10;qCNla7u3YOyeewbFCvfk5ByRfX9z9YkXXpJho71WfRaB3ztb1Lwy4oxAvUDEMW2MnZzgFfpsm3iG&#10;EfJnYIeW3fTPStlNo6qcDiaR/7MS2xXl4pETBY/LRCUdPHAtnIJnPVQB8V7aP5aPDagUSJu1aX+k&#10;i8PDopj/9TEvxxjYm7fKq01+OjvzbpsMQ910geEuyzaAgUQT+MSnGPMyrj7CGO0LUnbEBF0gAnX9&#10;2/QcP7B9XgZodd0+JY8Oydrnd18c8My/fRZ+b171Gdg+/w470+zvsONe10aSyJ9pJtqk5vap+Xdm&#10;/y+1T3xT1PBT+yz43vwetAW2z2gARLV9Mk7b9qnL36ZXXh+RGQdgm/1DJugbkLb9p5G7tb470ruB&#10;Cvfb9DZFnHCvrfx+9lkyJ2/jst8gRl9Mo2bhbqP4bTnOeyqDCtMv/1u/QeyLunwOm8c1Jz3UN59l&#10;uMufldiP528jPsxvzxIHP0NX1XWyTOheMBxU1HfHPYXHwWeacXB7Xu5vUdOX4eAzBQ4qQubHiIPD&#10;SmWai4Mh9qeDh9h/zDjgeqk/8KC8XpqJ8i0YDirpu+OewuPAVjMOaAdoFxQ4sFXggO+D5o0DzeOA&#10;/OyBJ/JW50RdotgU63SGGJd3xrUdSNgDnuNgmRIHueOHu77i3sKMGRyQD8f0lFtFznMc5w2+ION7&#10;pmdevEes+/B8g7p180ykKRgOKuu7457C46CKehysq9eCczNZv6DAQRUFDoiBvHGgeb6WHw6Yrzon&#10;6lITDvjb9KJfEDhgn/Cx24M2wCz7BT/4dMRLJqhgOKiq7457Co8DO/U4oB34fkIuDujrcXxgp8BB&#10;Vcj82HBAe9BaXqYd4Of2C7lzfYEhzfbgw4wPLkIh2oOr8N+vX6j2njiwV4sDsVYj8xX2wF6BA5Zr&#10;3jj43/cLF1CWtAfX5GVKHHAueW3kx9svfNonNZeI/dRP+6Q5OcOAWe33Sd/sTVngPrEvINaAHeVh&#10;msIZz3GKHYh23R5UHWQJ4jiITtjPj2CftHReaySf9knfXcNMRf192ieVJKIYdPCblu++J26EjNnH&#10;8LtW/9a3PihDuE/7pO/sk16jzaINo92irbIG0ZYxTNi9j9Se5bkn82mf9F17FoQ6/bRP+mmfFDDQ&#10;8e8VK95hds1rjPFpn/TdNhmGuvi0T5rXfonmebAYW2OJRTHORn+v+EbPp31StnQ6xTvMtp/a5397&#10;n9QLtV0fpO0+6ae9S93vVWjauyx43XzaT9T1PpI4X6C6n1jwuvm0x6frutG0x1fwuvm076brumG7&#10;UbfvVvC6+bQXpuu60bQXVvC6+bQ/peu6McZYLB400QDfGYdP5w0qC8JcRe17fNtxZgJRCrdNX8Ym&#10;4n+drcN6IjNs9clcKfxPEcrrsIzT5fsqlCGcWIcthQDV91UYlt/7KtR1f8vdUr5TlYD3pnjGRLw3&#10;xTjmKcXvezHcD9dVQIznPPF93puajvu5JjoN9ASCjsNnnuJMM+MOgXA0QeILUnbUhS4MgXyDb8mI&#10;ovGbpFvwBtUV6ZQOh6MOjcjJYZ14geiTmoAay8lDHibSFHRN9t/F1NvvLwViPZ9us2R2wrG2o0va&#10;4pvaHuBbFrOQdIeP8/Teyr9xkR8e1L0Dxd8/YZ2K9zoFHmwhl+WcHx74tqUyHogb8VsbBuDZFuiC&#10;oLvtH7MSekJv5kv9n89LTMh9W1MiMZufmPA+mIqBjKpFcjE1EIJVMcU4YgoPqhFTXNc9HPWwp01U&#10;iYnP+vSRYUcZR56I1wYvtEsOIBuQOHf1CoJ/QkEZFZVIvqDBgmO6b0DpIG3nmUbu1fXdkJ75i/O4&#10;VuBznaUHyx/OQ8SBzzFyd1B7tqJjh11eHffd8pT5rYq1yD1j46A4W8G9jMogqtsLZApiXdvJCZ7G&#10;d2PyPGulrydpg5vVObEWhepSrEWh6BRn7l7i4pBSOfJ5S0uHlygtXeIp7sWxi0TBIzpRSV8PJZkK&#10;nnmwPPl8lFtFzhOnrCPWYymQNu/UqKv7yrj3Kmg0DNpWPTBwTLcNlAnSvu4d9RsjvRQk6rcT+FzX&#10;0p3PQYKT4UCkwTUwUKOI8r0GsmQSyepVZs07WvT2lPlmFz07nqjXoqPwES7R0xtj4V5DgQnu1fN5&#10;VDHREGGm8nCl8i4cPmz1JOWRlzon6lUVHywHJxDOB0iOgtJQ1j+jrPmcVnoWxaz0tpvdDCZZFBN5&#10;vC9OxDMbQ8b7YMYf98dBVz7TUWAOnsJNz8VLIgJ0MGZpK2XGe2GTi7Y9ITXAe9i0/wzriTC+v39b&#10;Lr8nwqQgWxDtC+u2K0g45bR8/5YVra5/4ZkavpebizdHQwP0A96+J6TiNx/FNwOYr/imwDmMRSrg&#10;Wjku933wXF39EMd49k3MNxJ5rm2TmyfxT10sQMouHc/2Pv3LDWTmCfoHNBdCa6BeWDVizMI4OwQQ&#10;t74gZUc7QpeIwDvSU3jL9qA0Lnxu0GL/3C8N/B00UWrczl96tVf1LmnSe0PGDomUdpbqSeeGlEt6&#10;Ic21gzVxL1hZfbjAF1QbPONIriBim3Gfy33yjBPpadPtQVWUwqizJYh1TCfaB9pSorJd9EdcHJ4x&#10;D5xKJO6SMoGSKEk/SbhkELRtB38ofH9Jf4SFSmJlErT7T2Asv3EQ3ltq8GYclD/G1OGUv9WjDmO2&#10;UFU7jFlIlDHGJ/wQ46CekJsOhZ/Cfwy/NuoLfwqcMo44ZR1qwmkg4jqj3nrBJ77KgWgDdISRRGSl&#10;A1v2tg3RAiMN32AEZ56hBG2ILQhF8o4NUYcRXf9WIMR+EIzYov6f4KFpyyJN3rVljCNGqiJeE0Zm&#10;MU5adfpp/87SHvIvqERLeWJwA+zbSczI0qTHei9o3wVfUskMV52ppUk5U2OcvvSNbXJBnrRPtUDk&#10;BTkr8QyTgmjTGO4EEumk4JVtnQinz7Qi/ecq6aTy68rwPy6Mm8vmrrRLjaEb/cnsu2eekDZFAyZu&#10;6ZqAUF1vfSuIcZwvfonvZNQPK12Wv7OaiLl8HYTn960gplM9AyvkU1Zub4b+DOny+1YQ9RD9uts+&#10;R8N1UFTMKRnHZ2I+YCVhIBHPgPfpr3fhfk9QHchbhrLqA59lpNxf90SAOcI0YTwecZnhYnUhQtpf&#10;hu83Xw5Kkw4YaRTInjoXg6oY47UyBtnPKl+TV8ar6Jd1hEEd9cVv4yc/O4s1iWBlO2sFDBo23CXV&#10;hB91djav3wwX+ODYQBN+OPpTxg/Tfai+eDmw5wqcGUCJvioYZBwxCE8jBgMR9/H3xW/XrxYY6aaM&#10;EWEfbPGs6upXHUZ03Rd/KIw8wjNzEkM7Vb34u3aKccSIDdJpslNjEXc7Zny4d8fdgbGyWUOENFZ6&#10;NqCD9EzAROlY2KfXwb3mrscXpjZI/1R8a8pqosvMWKkr7lW1SeJa2X5xHMjwaiDeU1l+zTDOEZTt&#10;GO9jPMPEfSLPj8222UJHgTktcNtdGbfCpjCPMPTLdMrrnOpwWxb9sOjXmD6/PNjXvr1WavHWWing&#10;ociDvDo93s3j/ddbe0KWA/BK2zYOvqptY9x/w7bpSWyVylULjIS8L0Y4VvsvYIR2KQU4oG2ra/Ku&#10;bWMcMQJPo23riTjOHobBojXq5zA4WhqFmYXEQ9gTVZ+2x0lOOrI1ichOB/NVxdnBlnmdHbTqVVr2&#10;7UNHCM3vO4v75d9Z5D3qbI34zmIN5PVvfGdRrMGJdTqO5a/Iv/vJPkHE64MXeGb/YQrimEfUD9cW&#10;ysjDAQfFeiNY/UD854VAT/iD4M8uhj0T+EynPJZfiACWmaY+cjHi+G3P3DnnKMxZ9fBru8r7hn2l&#10;g9sHS/tI+0Wd94+VTprwaEhnaZLUN9ULKbf4jx9kGZC7WscvKSVJzw/0fmvuKkX+7O8qg4hBzmEF&#10;LzD5OcKU8arcNzIN49i3KqexxzXLkmFMzzyV4xlGvCv3vyK9nTy9KGdcalzb80Yc77MBiT0r46IS&#10;ySY9fOMEDdRcHxFwTFcWZARiOtajPygO6cirrl//G3vufH4DEF0pEFVjvyfefWLcI1zr6huRlCFc&#10;fnus+e25s4zEHivXudk3i/kw49iGgjAfZngYrsuDGC97xiGyYlfUIdOLurUCXwbEtoWqeKcNBSKs&#10;BurzF0QGw2ehMZ1oQ4x7jgCGaWpDfoj7BQ3YBb6QC1ahT0HWi3WLiwLvm/dT7qPzq1N1tlV1jirq&#10;1BbloU2dco6qXKesSzEWJH7/V+O4BMjqJscF31tXxQXjiAu2d0246IY41RU+YkSZaA+V7eDHhR9z&#10;mR1h2yMWtBjjxSrjJ7+6V4cfXc9fPxR+4lCvPDdHu/KUIAGoaUOEXWEc8QMYacRPEOJyz+7k9rAC&#10;N64IZ//Gvo30cWHG0dAWOom2rgVm+itjRrR15qGuravDjK7njh8KM6zvZ8CKrC/C2EIVM4wjZgAl&#10;jZjxQxxHYgIr2mDDG/c4gGxAYoxTFsD8GwY3Ezhtx0VDOKYrC4IaH3SMw+eng4qysiBOxBiHcY90&#10;OMahDOFEf8gwYRPd9uyUkmdYfmMctn+FTVQZ4zCO+RjJxziNcS3GOGDfa54QiPtdoaAx6jEMfiP4&#10;lCdsEePqyMM09WV+SP9fGONgTzxI2d7kV6fq7I22YxxNdSpOYYi5H9MJu4cmp9bu0Z6+vd71/mtV&#10;cZAVLsfFdLRzVVwwjriAp9HeBCHuYc/5wbN7HZg8bULlaGF3VH1LpDMF0VUDkVcdF3sjTNUOOUC4&#10;F3SYboL5HBWBY7q87NC//Tsl8m82jxXrFV7bsU+H+mE9tr6jJy1t4Gh4Q/67EDYIy2u9gvd+J1+v&#10;4D3q8Mb1isX4XYiKyEusV9AGC9L0uxCMV/e7ECxGsbfQcv/bvwvBONqhY7BDYCWLQSxrzrWYn8Cs&#10;qEP2lZYg1qcVqIycZ1nwWl7n+rRBMSAfCAhCziWBtzHwmU7YIcYlIAx/eeItPCI+ZFlIG+kErFRw&#10;DUeQI/gqIKEPWI1Y80dcHIRTfw14kUh0cmbHXLLzSpbsTBnrWovx0Lg39in3N0BY7oJU61odXlTt&#10;k6hrW+Qj6pJrUyhutXVN+0R5oq6Z7kPYp56QWwo46QRA+MEfp4IXxhEvrENfkLKjvaQj7oZhlOwi&#10;kebw2YlJC5COMJKIrHSwBvp2/WqBkZQ3GHnTlm2hjLr6VYcRXc+zPhRGaFM6AAe0KeUAWlWbwjht&#10;bAotyigp9wdz10tpU6qB7EG0KzrCi45sSu4cS9S1FngZr4wX0ZZt8VxhGCvT/a/35z4UXmgPrIAT&#10;2hQn+Ko2hXHEC/slTTbFD3GuIAuQjnCRiKx0YEcKvCeX+r640PWe3IfCRRgqwBl1TzvyC3xVO8I4&#10;4sIA6TThgtiKD5k5O0JqMJL2g3bDHkReRzjRkf0oME4mvC9OnLbpdu/2Q+EkCHV5DFig/eB6jKr9&#10;YBxxoo90mnDihziMR2T2oyx4HWEjkdk657jm2GKsk4Wx8R7pWinCCugKjI2J74uNzf8RbCSgpP9B&#10;/dOG1DB+14YwjtiApxEb3RBn0CGlQ5qUM+rcXVlhS+wQR57kAKoKsgF9XPgxl70HxzmkTD/44mzu&#10;QejKZ6fjs7CPHaa0dsc4W+wz8GzuKf5mHeZLtqcdDTmny+9sLtOpns2djPuoB2XlzgZycpguv7O5&#10;1EPMmcJCVhlG4lrsRTKOeTIfsJIskIgvDl7MmaqBNwUVAYn6sQJfRh7OZ+c108DJ5sepYDgHnoic&#10;T2Hcuh4+0ynPjzMQBmhpxE9PxCmfzZ00Ydu0RHl/ZI84EsuDfRN1VMYTeaErWFk89VNdp/FHWBwU&#10;47P9u3Pnt3GQ3zgXa3sjlW2ROGOrCQfq5kV5zZ1FPXPubIRnV4cDjgqVccB0YrxtAF7deJvY1PXa&#10;XiBknQaGUoGXP+BvUsES44gl4ssXpOxEW/FDYH2QBUhHuEhEVjroo3ZJletUC1yMUsaFaNu2UEZd&#10;narDha7nyx8KF6l45juoe9qYoQCqqo1hnDY2hn1UyZx4/Cord5u4PzlRSvtBuyJsiuDpO4BodyqB&#10;Pi4s5c6lBQ60wNJoZSyJtm2L51LXttVhSdf7lR8KS7Qxw4AhYmkmfFUsMU4bG6MnLeZh89HhomDj&#10;YPQ9ie+LC13PpT8ULmJQl7PkuGhp/C4uGEdc4E9j3xOEuDvSO3hnbot0co9cu0Hb4QCqBvr4xioF&#10;xsuY98WLrufUHwovtCOtgBOOVbrDVx2rME4bO+KKfCxAH1f/UmBcJL0vLnQ9n/5QuOiJugxB3bN/&#10;2Q9ftX9hHHHBeYimMSyxxTU5oxw92fikBq51iJEPsh6Hvib5fTHCvUgxV0WRKOYotuDVjWPenaO8&#10;/b7Nh8TIAeCAtqMozgio2g7GaYMR7hHWkehJy+L5rUD0/4/bkbHvixGuv/xXMFIM2KAdiYWvakcY&#10;pw1GuEdYXMmOfHwYUXwnf5k4m8K5hurZlHT52RQMw/I8m8J7U+RnU3iPurkMz6b44WwKmhlc7nkF&#10;A3CCVM8rRFzKkjIl49WdTeG6uZif8z0AlrFYe2Mc11yk8rMpfrgW8cxPYLUaeFNQQdbeApGea287&#10;gZEY+Lfhq669XZeHaepr/JBHhHR2gj38j8t2vDmDwjrNb46Ld9WXv7Ed+depOlzktY4m6ozraJrq&#10;lL20cp0ynZhry8LV7Fu/20e9/xk5zmX6yXFRF2sjqrhgHHGBP41jkCDEcTU/TXqp09GA3LmLI8Ls&#10;QByPkP+48PJ2+9UCLyve4OVN+7XFc6mra3V40fX62ofCS088cz3ghHbkWzV4YRzxkt+YNbXd/GB9&#10;qW9N4oNkDfq4MPLuN9PYF0BNxTfTzqFB8toP5ADiMxAP7CvagISjHRBp+c20yohQhxHmz2+msW7R&#10;arT6ZpqtvA+hDOHYh/B+XlMvgVHmG4n9J/HNNMZTF1TZW075e1bVEFPQvsYKHQv7mmxoMA5jjwrg&#10;VfsaC4RVQd6a+prpiKvQ7c27mrHSNtMdBveVtsG/SdIfJjsM7i99Pcg3NVbqFjMnNlJqGmjyxTKs&#10;1vIqTcoTu2/2Fm2QF5/DXu7THpGEbWIZiWtlmyWwKeJEelule1XjxP1My3yrgijfEsRypBNlqrrv&#10;5I043sP04j2FuaicX1BW8+C3klcU07FOjeTp2Nb8QWLP6lc5LhEkc0rv3H2eu39e+N1zZhi501xS&#10;9rGe1BnjIeI4tXknaU1cs47Je6Hv8ivZRsr+yg/8kT/0pBOs9QyYnmnsmUm5epbcNyVWOf4RYxvl&#10;duG1z1yyF8R2kdczJcUkDbRNDkjulNwruR1kYP44K2GPucR4FgVhTxpyeKaZ4RzD8fuH7L85bjRF&#10;OuFYTitu8Ks+uU6mJ1iWNdNbrdO3FHqKOmTZW4JYt1agMnKez8lreZ3rB4IPAsWCaqFdbIEfAF+5&#10;XTCuPcKghsZ24Yc4fh+QupGEbLAFwpU30htD1jEosBI+HcPugq6AtP82ac0iK5D+SxC/O1oKPp3l&#10;0x+bt/f52qti8+Uyf/VP05vvz1jqRd8y+luZ7/p4ncxPylwvS/e83AYv3ke/0cBfPekP73FV5nd8&#10;ddOT6ejzPvrMhz7zZTrK4330JUWKFNF7Q8ll3WsmloJeBlROIgl1wH+sG5Z/ZZARqBdIhIl41kV1&#10;kBWIvLKrhgumF/UVBt4HVBrlyW+QroAvrsfjOh1xrd76mmZiMwTJnTIvwt72iUPKKw6yk5NEovn3&#10;nUKQJh7EZ6TjPVJQIMgWRMfnNJKTnjylLa7VOZqVVYj4DUR/qNxXvhZlQplsWaI8G4GnHPaRpUhF&#10;Yec65LYJ6iAcbQYd25WroU2H0QbHQBn+dXFdCjTaAO9jBOV932iD411cDcd2LVV0bFdxnw8Ej+2a&#10;9312NmO7nrM53uWczcMgcd85G8yd/fO+75zNsQ52NjYdfKxtOjSBjnzOxnK/KXwrkMDBURQM25ty&#10;2YgyI45YRyTUq4fMU+GZpiyI5WoG8gWFgUT+/wbuhH4Qk+iN/+rjGZxAtBFG7k56cQijDmz/BvBT&#10;QKy/wL+aeXYcvMQraJylJynn2fWcnJvzcoQ/5fsuWc9yRjczkCTuBL8hw/OI1/qhE7x4r8z1sUf7&#10;SGwmS393i+xeI3dnjfaGsmhv6NPOHLn4tcy3Sf9G5jeommtvUi99L0sn8c6S2Rv6tBv0aUfo064w&#10;HX3eR5/50Ge+TEc5vI/+u/bGWYZXlocTqDKIuBDtQLn+7RBOyqstK7eb9X5549HVcL3faIMItJsW&#10;b7Wbifm2m0i0G2u0G+u32o11vu3GGu0mEu1m4lvtpkW+7SYC7Wa9n4/1ej/RbpTKQiP+RdvyRImx&#10;HQCKatsTyjuxOuLY/gSmrj+TDdkVfSXDBb6ZvhOupaCWIFO0U7ankvDxhzZmYuiDq6N6JPImhsr3&#10;Ch5JEx14P4j5q+pwtQA6UDZ1MIePP+hQEnLNIZ9EvmShdLj8VPtyoGzqUF6hgznklod8EnnzQunw&#10;2xPtdaBs6lBJoUN5yK0E+STy5Qulw4UC6EDZ1MFOoUMlyLWDfBL5SoXS4fxj7cuBsqmDo0IHO8h1&#10;hHwSebtC6XC2ADpQNnVwVujgCLnOkE8i71goHU4/0r4cKJs6uCh0cIZcF8gnkXculA4nH2qvA2VT&#10;h3oKHVwgtx7kk8i7FEqH439rrwNlUwe+24o/2Id6kNsI8knk6xVKh18KoANlUwd3hQ6NINcd8knk&#10;GxVKh5+ztS8HyqYOLRQ6uENuC8gnkXcvlA6HC6ADZVOH1godWkBua8gnkW9RKB0OPdC+HCibOrRT&#10;6NAacttBPol860LpcKAAOlA2deD8Fn/AZDvIDYB8Evl2hdJh333ty4GyqUNnhQ4BkNsZ8knkAwql&#10;w54C6EDZ1CFYoUNnyA2GfBL5zoXSYfc97cuBsqlDD4UOwZDbA/JJ5IMLpcPOAuhA2dSht0KHHpDb&#10;G/JJ5HsUSoftBdCBsqlDpEKH3pAbCfkk8r0LpcMPf2lfF5RNHWIUOkRCbgzkk8hHFkqHLXe114Gy&#10;qUOcQocYyI2DfBL5mELpsOlP7XWgbOoQr9AhDnLjIZ9EPq5QOmwogA6UTR2GKnSIh9yhkE8iH18o&#10;Hdbf0b4cKJs6jFDoMBRyR0A+ifzQQumwrgA6UDZ1GKXQYQTkjoJ8EvkRhdJhbQF0oGzqkKTQYRTk&#10;JkE+ifyoQumw5g/t64KyqQPfd8Mf+qwkyB0H+STySYXSYXUBdKBs6pCq0GEc5KZCPon8uELpsLIA&#10;OlA2dZik0CEVcidBPol8aqF0WH5b+7qgbOowVaHDJMidCvkk8pMKpcO3BdCBsqnDDIUOUyF3BuST&#10;yE8tlA5LC6ADZVOHWQodZkDuLMgnkZ9RKB2W3NK+LiibOqQrdJgFuemQTyI/q1A6LCqADpRNHRYo&#10;dEiH3AWQTyKfXigdviqADpRNHRYqdFgAuQshn0R+QaF0WHBT+7qgbOqwRKHDQshdAvkk8gsLpcO8&#10;AuhA2W/rsARyl0I+ifwSrXSoBhvL9bFiWCurIue57s/15Z6gQFDu+nItfXfwbiDxu3bc18h1b377&#10;juvicB70Rbodix1yLNzfrMPWQpzS+iKXHOXuzR4K7+8Bqg/i2h19OuFztdElN0jisHiHnMv1xDMp&#10;rymiuBLFmu//L2u4Yn3WHcViBWoBMkJBHAd2v4VfDdei7gWPoESluvHAtdy92Qdh3TiAxLpqFTkv&#10;cGOD61Ig4sbAPTcdLvP9nlZee8u62C/neeO89sv5jTaxX+4LXtN+eSri8tovd99vLtkFKuh+Oc7D&#10;ZQ3bi/3yLJYW3nmCHPk3wBDy9n45z10K97/aL3cAZrhf3hY+IKR4XzgWfCuEERe+IGVHTND5IVAX&#10;++XnkU9DyOI37efAp6Otcge5gbTdL1fFZTfc2w4U2M7PTw95ezbs1nFQ+MBB3eIHDY7v329wN7+o&#10;3vGDB4YP6tY2qvfA/oP694m3TW6XPBFHHYbYJrcaE5zcJjkq2TO5Y7doqZurawO3z2vFxUbk6vas&#10;N/bzQdrqZuRe27An0geCaENZ1qqOYRP82vmYGVcwBmvWqqWXP3wiJ4u/cStp8nNRF3gGER5tPSSS&#10;tQfrGU78A9fl41sExQdA+6GhA8MlHmH9e4XbtuoXGhHuHx4aNnzAofDG2H8/2MrLI3DYr3e3F0u0&#10;iRhe7/WRI0+2Xxq8PHZwl+9jzqfFxFw027/Eynzi7kdpY5sVr5aVMMvOTs+36Y6XO8cea2OU3stU&#10;r/ONpHBr685bDqVVC/49fujWkCexL45uu/xwW/jNr7b8drJVw0PN755bO2TokP6Hj/Qfdf/+yrW7&#10;rZLvdPqt3eyfv/ss6U4nw/jBq2M7unfepMTWWLw6ePBq/a1bO25SYS2OnV6ztaNe999WBauwxreR&#10;6arEjNjTa1RYdRJkwhpt2OT3uJRNzl8/L+8yytKjwtURpttqj/fYNOzA9GnOntum7jxypbbhP9UH&#10;XLw8btPyq3vM6ne6GpS4NurAhT4JHmXur27mfO1P/2GNJr948WBIs6aXkje1v9Y3ZO8FPZuNX/R/&#10;6nljZNXMP1tuHP1FZqDho5XbnKeVDjI84TRq0rQ/ml46IXVed/l7o4P2Y53uNzA5/ur2kkeWCQtM&#10;srPHrcscMKRKzMYz+51WTEmx/axO5c/qVk6pWsZl34h5+hPr9p6yr0zwLOeG1usNrZf9XXfy8jbt&#10;lkXeP2Rxt3rFopuuH/5sa5+AF7EH9BafiStxb2/OvjVVY/sN3zk2p37dBwc2jvjzivOlTeVnxW2r&#10;P2+ly6OVO8qn9OrqMTJpgmHVH2IOPjU/V75p3dAXfnUn/tAj+XqTxx36Dhp5JDrSd+ziplNtp6bb&#10;vLQcU6m26cm0ckV3Gu0dYZ75z5qEQY/nGXV1nb2h89SISTVLTvn9slvDjnd/+GPGmB5Xx19KXbst&#10;Z7D1BZs92aNH2+fUmVf8SPwDyzGxwy7Pu3zi1o6928usTmw6YPqZxaF/B3u+9pnma2j6sv8Lv1oT&#10;niVUvPdiWEDjrB3b68acOjB9jKd9RN8Kxite3vfd/bLbqvTmW9NTttbZdvbgpJQdbQL6WVXo65n5&#10;TZ123/12vlHaiyu7j18ckWJvsvP1ogPFcsx7DMzp+0tk+Mu+C15WkXi7GlWZ93mC0+7V9xoNq7Rk&#10;qm29kBNLu9Uxbn/OPjM07iunXUeeXh05d2F29pMZF/e1/G5n9OQuzbqeLNOo9/BBpyKbR5X2+Gag&#10;91zbOmVN2tgusL1nveyZaZsxXX6qEDDmUuD3Rbs1CChnsntVhl23rGWOG3/PSqm34bRP7O7lOdfr&#10;tTdzfhq//Wr0yKaTrFLqLTj4Ktpyhcsjx42vrpzeEF7+V9d78VMqxy6scGh8abuc1U2jR22rWr61&#10;W3WnEvWzXYqXNe82p87psv2H/Xpxlvt6u6rBEx+31evpeajkVwdSwyeEZs/8sX7qult1vKKflozI&#10;ubNv992ascOjH9xf23DpXz5u66Zn1M3W/+Zpz78b1X/pP/DiyBJWHd1zVkZGTg2pEhZwsIThveU+&#10;Jial43LOz8jKmD/X1NPtRvG+ekFLVpotspybGfj8dHh/w/j2E4OWLT+/vW/xb/XnNmvebnqfZTvX&#10;Zw8wffzP30/sss54t79wut7jPcGLKtj1/+lx5+/6lXdL3+xueuKnl/oDNh+RJm4pF9Fx4MsohxLZ&#10;JTtbppgcidhvvGDG/Psh/tY7Vpmb7ZhevOnSGVscOiWWbl9h4Ovq+918zW63LhHZ8Ff3wAXL7Js5&#10;lbw98aqZ664bw9rsv3W+zZ0pG76qU8mz6iOf4KGmtW8tWvlo59Z7txu1fFUSj+V4fmzaTLOrxYd9&#10;sW1Yqx9d7gV1Lde1U6V1F+c69p7h6pbYY4iDc63L461nz/eI2vy6980KSRlPBg/OSqu+rGZAt7ax&#10;z5oteh3bxUe/3f1V27fVtdyanfHVnojN6/Vb2va9VGG98e2A0VX/cjTq1HDng7v30x1C/M1dYj37&#10;xKZ2OfHnVZMY6bRzg+cuKpmVMmKJ1YldbvFTzHx/Oz65oefz3bP1HItFei6odurWxrM+pU/VibDt&#10;m/No4S2fuokjSg8v993Vf56uSmz6u8X4m4bnZtToN2Hc5Jwu6aYtnCt+eWV4I9MHps1LlCk6akq0&#10;waEe47957lQ8/unXx17uSymacOjEwk3VSlW7Uc44ueipp6tvnf6u+bLX2RubLO2b9GxN66nNPGo/&#10;Wu84ot9eaWxI2ZKnU+xWpC+526LkGt9XFr1rbbWLajN+0fjQ2IutpmQE/VrM5enDOlt6fVGr7p6n&#10;Xf/yjD/boMnhsRkhl+YEzUwNujyi5/1zVXIOhzw3XAFFx9S9un7mEP0Bj/7K2Hy+jEv3teVH+189&#10;s7T3zaRJjU2M19fqcnhn8eh4+9DDWb8MDv3pxsNHm6ZWj3rWu18F6ammfZ5dHHFn4+efpYxrm/2z&#10;Q/cdz46NyXZoVPwbb4tjtc08cwKC9zae+2Pi76V2PRtd9Oy5honLB1Sa+V3GuuUvjPtsnrwmdHrO&#10;9WOuvjeizmUdzt5Wu/G1A40TV086/ENk/NRikW28Fy+t9dx+24vO1UsvhFHpcGFq1sMzKZnZM+ak&#10;9jCwTrl5IiBlqff2lBLRN6v7LhvT8dW8Ws3SDaQzPUrv25qwaM6wG5vXjz33S9baG6MsTzYNGHX/&#10;H7PP19eyfP7CZ4R9rQch3WC77/8uuW1q/eCfOZkrJxhPaWG202dveE/7gXYGkdU8G57UyzhcdMAi&#10;9+jN7kN2301cUOdAsXtZHTtVPBk0f8KBhEUv2znFjTn2qtSd5Ue3RlasMGvRb6MiXY6207fobvho&#10;QPPM/pKE7xxjnKbNr5Dc+pjLA9dFL7KWSmrajU0zMc6cOG9w0SGBd6on1jYMlK7d9kuAx5gi54fc&#10;GLVs15qcKXWLHAweP7zcUv3RI51Mf57w4PfNLypG97A4tny+3u1nxRbmrI723XN6VY07B+InHVs+&#10;r053p3knXW+nm7gViy9qH9e605DGe9o3uTn8sO/vda5nGgZceGZ4urd9lwuGG9Ls7lxLK2cQUG5C&#10;WPYcr7Fpy1/fPL/kUMbc+UtRtO0+Mxt5xWNH9d4jls93jC4anlo+Y1MRtyGdnIrvWBkS4uC7M3xh&#10;YNyu5TMaTK94oO2ZTRvGjrxguPGLozMSDWvv7hEx+uiuH9evabogo0brvmsmdQ1s8LDozcDyz08F&#10;2Ni49zq30WzSguZLZ078PcHfY2aJUm4/uTkuOaRv77H/m3uDH68t0byS9aRXG79wXis9fq/R8xcm&#10;u35wyjhUtv3WFfdX/BGT9tlxqWFExohRjbsHGD5ydG4W9LDBYeu1z9Yf7rRnTOPkNJOQPeFhPnPL&#10;ZHQeE7XpSHXHWX/+XOTzlpJGtdoEzJs17OhVif3iOTHT5rX4Z9b+Mxt79r1w+tJC+02DM39IsXv2&#10;aOgpl8rlNzrU7B+Awv0sdd8u1/5db26oaPLrL+czN5pfenwrYs/utOJRwe5nj+8y8T35W8aXRlsv&#10;flPy/PHJOxNvDtZbbdX1zCvHqNC+LntrXTXc31fvdNPicSFVb6/LWrRk91fVbEbO2f3qUKnZJXaN&#10;6+i+6Puuv0atXr125NBBwVWLDe3c1yzhWpPayf7dnU3LZU1vtevAn8Ot3JzXtDLtPPHcVJO67Wv3&#10;bbHm2eJvks/N6bmhWmr5mePWTG0fcKFpg2utyn21vZ/Pgmo3hk4KDrwcGbN/7aUQ4NggrHhzg5+r&#10;OVdsa11lRe3yC4dPlKTssXy5b8EvKeNqNlpS/bqR5yTzL2/VWfyi10/1GqeEbV34OOHgqGPD3cM2&#10;nthzJenUkPNBkqCWpXwat981xKB3zevHN9apmBFb/OX8OUPSn450mFQ7ev7aXYvWv/624ZPTE2df&#10;N4g0aOXUZe6wEX0j1scfmnCkXp/0l0/qzM1IGj+/75VLL4Z49j0lWWUduLtsCcuA7ysddGowL+lO&#10;S+N6MbNn32pfa2ATx8AahlW+9jl9flnCoJMPwodudtU7aPR1Wr0SWx7qrzHt1sR5jFPYlL8zrLqt&#10;9Xnw9NvdsWv0n8/Sd/uqZ0QLz95/efeKOPDzLPM/Zvsu2/LV0JvNb0euGX+52Y5KC3+tZzB4WN2u&#10;1+zdfJw7GNguTV5mMGNhn+igE6X/Cu8eF9e1zJfb9rY+I/HvU3H0GemNRQcnm9oP9BnmlXbTcOVw&#10;m7Nz1yScvuJdbnbnvRub5Gyq1eLHa5u6j72eUmNx+8pLpWVdaveL6R9pMs4zMqHBl9mmq0qF6h8z&#10;Tm9Trs7uv8P7TT9w9u7FJkYXhj76cWntJ56eXplDzL6vt0FqNKbyoKXz9h9Lmllx7mrDyBYZ405d&#10;3pY2+9AlG9PJUcUPhzgsiG3VPmCp9dmDgXqzFjea9nmlXbO7pc1O69cxpensl8cc6n2dfftwdLR5&#10;lcwkSWiFBTW862R9n+Pg8k+XCKekQUcbmg1sUbTRwvvJt3rcHv96zIBh13ZJK3Qralf6xoYOM6c9&#10;32zYtn79mskrHg7a84dpt043T7vsPZLiMn/snEU/nZcuXBeq37/699UOLp7RcF5NDweblPW3fJY0&#10;KF1m66UzyU4Ll6ywnhLifmC2y63OeiNr6P0a2i/bK6ZqibjWddM7pZr02pN5cXJvzzMNyp8o7Wzc&#10;vXyxMP3d26OuR2VGnayR2TzUK8YoZXyAVCrVG190/4Mhpk+emu5+1ehF5an9K67b5juyc/sfDL/7&#10;fke3mi1bhVeM/OqsvollrUTDSQ1DD//YLjKqX8rUo3WNxjs9e/64R/KJsJJulVfM+6W288sLG+/9&#10;Fud2/eSAwHutR6K1HkuZvHnHxqZb6tt4zKn5eb0ykc+WJdy83reWRXpYV0+HXgGXKhh9ufFM0Uif&#10;UgtD03Z46yXtcs1+fcXP2OX8107xv2/f+WzcntqW58d5b3D3c7jf9dyYNAcn838mhPY7q3e01Ky5&#10;IYMdX964vHOcb7/hof0bXbl/5uXlGkkrLUqMRVc5ru5Jl87Voq81/zOl+cXxfRLvHL0WGrS2SNmb&#10;5dv+XTn0yOfnXzSfszz1S3v9rxx/q1jiaXrWxroDWnl2XJtS/ppt3bBm+vobr26oM9DxQpzrU4NU&#10;M5/IhOlX7Ldca1nus0FfRs3w3L/NLXDZ+LPVNvf46f8BISDe360K6OMBaNNYGo+HOUhMBLRTKEk8&#10;uYJDteeQDVu8pH5DlYvISCDXvOS1INQQA4NgQ0MyOVi2xLzBWZZrdVWryOWMKUCteiKoBH/3MvJC&#10;lEwyNCiXne1oOSTguu10v7ibeqoBuwroU4+hu6LxCEeUaYURQ3mZKiqELpONWdR9kLKCufnSxL6W&#10;KwHw/fgtIwHLpYTDW26ZXCoIDc7B6oiuTPw9bCldNJljyFwQVXCrgjkGB7OSHLbLyiWZIehMy8Dz&#10;wOsyNHjJVS9luK4K6OOhocFoC0XCHCBkENoBN5lrunE6tVz5YfAp3+HaWAVGVGYeqQh6TsgSg7fu&#10;4u4/fiE4gqF5WifzZgNTMjmTHZjc8nKVyurIQI6jSRABbpWM5Oljw5/Vp4Ha2y8CLFVAn3pGYX04&#10;HOIgMSlfxyjTWMDQvRJKP1tgymifwY0uG4QDw+bamdnC68xVsClkCJct0mAzLeE6MznTmwLsBgO3&#10;16mhtLry7XkZfYbQFFwmKYBT3gcLRA71xCRVSOBonhB2Mmroz33uM+vwhvJan8MxcVTBBeY595Xf&#10;VTCSKac3rZbZEdMfaNUYXs2cfJXK6lIRLZnK48iUNUcZT15WvJt2Ke47btWFo7SjW5/nyFo9+UhO&#10;v+q9mas1mRuO5kymbrXEenrNFXzZCCliyTAjP7Rdki2JJEMrRmXMDVmbzJGlTcjSjoz2gSmlg80f&#10;k5KwHCkZZMMYLiuIQW3gBiHTPCdudQxnc3H5OKpPgZsY5XjnxxEMrVxxbsafA1pYnPmqYbwCANfL&#10;0XfSAFqCuRfHV3CsxXEnjm/j6D4COLugdu8wYZUbqqRB+eCl8aPyHZivEEkHs7oYwAOyryhThYLV&#10;bO6VbLonDDzdyLQLSvWoUCFgQo3jvt5xi/8cX1Wq4140Sj96AWgoMEe11GLCnVb0WJn/HqmjVY8N&#10;99eQZpY6WEkOt5eYaXPgcsPNEqYlBzG1EiPvBI8Mitcbkpl5g1tmuBFE8UGGrzqcg9it2GXy4hcJ&#10;S0xqbXC8ULdXDODlgOippScNoDUwX4/jPBAL0lA64GdwjOC4Dcd3cWyrhGPXG6WAqBJmDJCg9Orn&#10;PDBrwGQaU0Ow1k6qUcd/wbg5uRpYQZWWagV4jq9fBdNYX55X+f0U6EEDmsv0fBp3tAtLv+hkJYfN&#10;JkslGyJR2YARDUOAjPxM0eTZcElU+hscISUkigUB4HtAWLA5hbpFvw5H5mwIv7WrSJTXxDG97vpu&#10;R1DNNahOjq/lgdLOUlo4jgtY5qs890Cdxg8NJSLgpAs4Y8isQI+K0icLQ5PE+JYGZn1rxnGdHDkc&#10;D+P4Jo6bcUz5I1WG19HdpeM/nUxV576tw8VCEaLRkPRShLQQnlichJnMBTPIPA9wy64cmR2HIKMs&#10;INUAz/aigL6ZyRQWHCUsMWYJ/Q1SfpiG2wGJzwhOYFaTBOGRjQQ3fkdXcjhergc9nsIL+vxXbIGu&#10;Be3wu9sfhOH9Q/z7qtRX3A6cLICmQ9ZZBszBLQaiMuFCOYvvwp/xEzyS30cI9/6pG4XI0H35XAFq&#10;6uLcDWZG8XBNeclDemG0vxOdNM5sQQIOGX7csyH9xlzjig6LjsNc/cyDI0xqZy5NTMnIDmds1/RU&#10;LjymfQVXjrkCmX9nnpNtq3xtj6lzKOAvvup8WLlmKb9Y2zubYeDAkGvHSJmeeslcpmX2HSEgaYKD&#10;NXj7BfxNPXigB3DK+i4ejHP/dAFt78+m8xxXTqkIViiK7CnYGpygi0+TWo4ndRxpcXGG5LmatmtL&#10;ONxXzFNUNb+x7b3OlvdxOE6JvgTfz1+Lxql6HcP9jrtfvhfPRnK8tFC3AMCBNH72uZdtRjCfJj7b&#10;LkIkYgmZpcrOBKLuPZm8HLM3/pgXb/IuebsNuePdeFTeXbKdLL7mASFj2K2hUCT7pwBoPPm7M1M5&#10;zoZ2PseNQjMUgSKBW0U2pP+XyzNLg7bjSI8EPm+Bm/PMVQPJFCck4+LAy7qYKVJSuSfF7Y5ncx8e&#10;52NbZtoxw9/h1NH7JmheHFAXCsBo3oFUgUEJP6A+acIlV2yCdRtWIMDxAimV+MUViYRlVp/hrteC&#10;2wsnE6BnzdDM8CwzplVAKAMDT0Mcby7HX3s5TaT5Qv45fMGP8BU/jkajp6w0sUvOU6nxqZFSyWk2&#10;zAJnPiteC8VsRoStTVsah5bXMcZkXqM76dVQQTceUJHy1jBs5f+QET8ZEHEs7lYRvmepbpjX+NH9&#10;AxasVwHXMFQG9aJFLbB45SIIo0F68frFsGBBKySTMb5iFrE7j1jKAIxbJaMMeQsexJuhP0qGDja4&#10;1j0DgkE0z4IBRBnr8O6X8YVfzuZyfXiLBiX7djyeePxUAjT+xoNTqezjmXT+ipq6GNiFDIQR0Hlz&#10;iB8Pk6klo0SHfab1GDWlb5okAT+0FvDoGy3Ow8upTC/1Q3g4TMSyXIMQRKsDw1RVKIbr1TA0a9Lr&#10;ksu09mOOyCNxGLdB3/feV7pZeI4sUmSOLFSk+3y/LWYDZUuG+Pd9GsSSyycnoJPJJKTTh/fCqLU2&#10;eDqNTHCxXTCzQOM2/qAT738A730gncmk8fXbGEkTxm7/6lf//8IfM6D/z21fSufShccyk9kr6tAw&#10;LOHPC9c0QTiWhEI2BTZVrmil3tyg4247UygDQ0YG3VwOwrcplpEArzkNsTo39AjUfBkrSyw05HAP&#10;ted7Nkzwcu8Nf9M68IIsjooXyAvKTVbiTXNKIjKpoom20NB2yfbeKsz9z7d7/piTUHLEYjE4//wL&#10;YGDgEBw6NIC3/Ye3NLmVLZbudeSVLJz0zNclSFnZdN3gw1fhq1+FbFT68N/89TP4qv/CfT/7v//3&#10;3/v/2AA99qpPsbpbv/jboYGxv2ltR/VpZLkxFq5rRkBPun5tjjFbZRfJ8LQpXZwEdEkMFBLnSUeO&#10;8GMbpiYXZAISTxcl5jSEzDDl0gDu8m3Mc6l6ckMV2jIOUDcqKoErMvtst6CQDEjHZ0A6kMvkPfdC&#10;GHbgv394KY99OUCTT5nC3bzqYGRkBIaGBqGlpQ211RIoFov8cV9fH/T39/NWVzOCm9goZAKlBXOL&#10;Ga9oGw+G7bKBnH3djvI0cbEz8YSfiQ//7UMf+mA3vubXJE3+4z/+85k/Ilw/PTIw8WyhUNpMLaGL&#10;mSmI1SOgiaUzKTzyTFh9Mq2C2JaOiUVGnCXcd8L2E35kKZHF+ig2k7nSTOY+eyl3XGaQd4VXlwsX&#10;n1v+ZWp6WmtC54DuYXG8KCuyMpNJGsz1qEi5gY9JmkympsR7hvnH3/lS6udKgFayY516MDAwABMT&#10;EwhKC2pr66Curh42bpzHQTg6OgK9vQTuQ5DP5w/L3GaECj7DMrRaxAvE4ReJXqzpRg5F9G0h3vsQ&#10;3v3QBz/4l5N4MO/G+9/GJ3/79a9/yz5Z0Zy66tPj5u1funG4f3zzvIUtUJgcQ0C34miDYi4jXGem&#10;SEoCWyX/IwOShHDESoBMei4MHt92uz/jy8l74fCF5HkSv/RPM7V8lQgZgkgVEFl8IC8M0KOkAG4Q&#10;hsnwt8r4E2kJJSExbFkAIN2FTJSsQAmfGx2ZyOEbxCBCpAN3wTitLnSSA1qxMIVzx8bG+CBw1tTU&#10;Qn19Haxfvw42bNjA2ZwkSW9vL2QymcNq7lAowpk7FoviZ5QQ2CUoFApaNyEVcqZJkRsftfjwdXhk&#10;X4fHsvj+97/3KXzFd/EE3vTtb39n6GQDNWrS3/QdHP5Ie1dTF8tnoJCegGh9E0Sm6iGfGhE9Mpho&#10;M+BlGsmMH7EUvEhaIraV50DkG5syuAJiWWImMvqYWoRTBlPIiuEXB5NLxsmohyefZbMYcNxl55gE&#10;tyFzo2lGdZQHhAxVAnTJ4V8hjexsMudxiEIBVdENCObtL/UxrwBo1qu7L0ql0vSThT86lZrgg7ba&#10;2hrO3itWrIQ1a9bC1NQkam4Cdw9n98ODO8xHPB7n4C4UilBAxi+RmwhsmRnHPGnCWBiP8dl492y8&#10;//X3vPfd+3Dnr3Dft773ve8/f1Kw9Ks+vSd697/eMDw48fH2eY2QnxiEaG0TxJs6UIKkwSnmwQoZ&#10;ntvBAZnuKWSF20vDEJ4RDmrO5AgwSvqXy61x9xlZjtLVxz0WstLblC4+lT7qotkAWfmiXHbguuKA&#10;Z+5JvSyPuSGbcSjbh1oz9PcOpGMGfBHBvBd3jb6UzDwjoHFq6tVTeMsBOrhNTk7xQdqaQFlXV4ea&#10;eyEsX74cstksgvsQNywHBw9PpJYVwvcI8fehC4ekjBgFN6mGgT8pCLcleDI+ijs/+q53vX0CT8JW&#10;kiY//OF/3/lSHuBCrvidg/sG39jUWrcohDo6PznCAZ1oaofJgQPcJWeoTDrbkEWuspLFNqVr2haa&#10;WC1mzxHluLWGIHtiqNVkHamXeWDHcFQur1tEACoLj9JRuRtRNJYEydaup0M2QwdbaWjm9heZHJ+E&#10;of6R/0EFuXVFa4I0I7z916mTDdCu5dut1ycTYx7JRgCmQdo7EomgLKmHjo4OWLp0KcqKPO4fQoAL&#10;o9JxnMPqbgI2DTrIBOxcLgf5XB5lnK01EXfcVE486vV4iv4cH//5dW97K7VFfALvfxNf8Jsf3/CT&#10;0RN5gCeu+vTu0NbrvzF4aOxfuhY0G9nhXogk6yHW0glFlCG58UGxFrfMxRDlUKbwV1sqtZTrCKGB&#10;ZY8PQ8uc81bNYiK4QtKlJL1zphnsBuK66hyVYOq2AJPnwnZcOcIcL6VUGZIkQw4d6B8tZHL/ht+9&#10;eNIsgRUEtNb1rJsEGi+Dx4207VEzFGrioaEhPqiKg2RJQ0M9dHV1cTCPjAxxzU3gJplxOGlCbkQa&#10;tClwZ/DiKRUdL0ea6QEDFsGHW/B2Cz16y1vevAclzE1ITd/66c9v3HdCWLpQ+s+9u/qurG+sfXki&#10;ySAzfAhq5y+DZNsClB0FKKbHpadDgVX4kGna5wA1mFs866guebLshS9Oz7wFOoV3wnBzrbmHwgTv&#10;zKpyLzeDznGLHVQFC2dkkAEc3dPBRBblcP8IDPYPfxVf+9jJBGbhxdQc7J/97P8S2stxVuLDXaYE&#10;tGVZsHjx4jn9YHrv2loyKhvQuKzhnzs6OsqZm2QLMfwRhZtxFplKI+Ph3wmDVGtF61bIBPKYGRvF&#10;u3fg7bd+cdMvt83Vb/vc5z4zbV/D7V+6fOnKrptWnbGolvBR37UM4q3zoTg5DpP9L6LBOCmWKDZN&#10;tyOMIQ6UTMs13QXoQUX95PrGavlkJUncpHRDpJCCtmIsr4hRgS7Hv3gGU/kYjuPld0u2VqWKuXQW&#10;dj39wrbJ1NQ1+F1H9N/4zlsmTzaGdtMLu5lbSgyH9TUflQcADxoZi8pgFEZlPaxatRpOP30dGpvj&#10;KE0G4cCBA7OKVJLurkfdToPeO5vNoKZPc3CLiirHW01KlVYxaMI91+Kua1//+qvzjNmP4L5v4mtu&#10;+c3/3Dwxl793/MpP3bnvji9/vrY+8a+dC1vM9EA3WNEEROuaoM5YDpOHCNTjgqEl6/KcaeHKEMYi&#10;Ey1j3JQDx/GigIbwZtAps8Bw8zIM0+sPZnjuF+nGc9yLQyVKucEVFWiRdVf0t0W7CAf29HSPj01+&#10;OBSyRk42dp4OaKk5TMvM2rZDWrPJMwyL3AtxvDbPqOyFRCLBpcnixUvQqFzBQUl+bjIsh4eHZ8X+&#10;yWQNH7TR31N0PZWa5J4T6SUJLI/mRPHfC/C80iKS7NWvvmoX7v45vuZ7t956W/dc/EZ8r2+/uKt3&#10;fSwRfWdzK0C6by9P/o/WNYIRWomg3gf5sX7ZMsyQlShMVriI0LaKkRgOkyWKjreksmXIyhxDKyz3&#10;NDMztL5NTHqOlIPFdrw4oruqlijf4qYiPn/owODU0ODYZ03DetJbL/Eklhz/6zOfAssMKQBvR9bb&#10;oAwP0rxKu57ILRqNcl93TU0dB3qhkENwD3J/NwH8SKuMSXdP4YWTmkxBOpORRo8sP3IcrXjWK+VC&#10;o2kQH9yG9751x+13PnQ0kkNt9bd9saO5reF7a89ccmVtfRxCcfxtXadBtL4VWKkAU/0HIDfSA6VC&#10;XnQrFTrD1QzcrjGYlCSGzAoV+4TKMIQ8MI1pnUYNGU9kskoG3Fs5N6vUBK2qxZDdlPp7R+z9e3o+&#10;WywUv2xaVllL/t23n2SSI7CgNOV0bNAZWhSqnNiNAEiuPhpkVFKUsqmpCRYuXMil0PDwIPT09HKA&#10;z8Z4pQuERnNLM9fdNCuMjU8gyCfdUDxo5UaSrtrw7jtJJl5++WUk7h8k3Y3jtrvvvmfqiLwer/p0&#10;/3O/2vr3aWdg4TkbW9fW0b59OyDZuRRqWhdA3fzlXIZMEVunhnk43OCeC0uAlZKVZN8NUTdsuCyu&#10;HCI8auhCWBqMpur7oRgevIJdZVA64Ln1tBrDof5RG6XGFwt5ArM5q4Xb1p7xG0/SzJLLn3v66uPh&#10;tlMaF7p5s2zZ2ZKihC/1RoClaCQNkhXk6yaX4JlnnsUNI9pPBiWNfD43K93d0NDAB528SWRtChRR&#10;JDRfKGqRSo/B8RDREsCXIoldSmfs4osveg5vb8Cnf3jvvdsq5nj/8MdRKiykFVdxvPrPnuufWN42&#10;9SzMyx+ClpZaSB3YCcWpFNTMWwSxxnYIJ+sgO3IIMsO9UMykcMov8gY03KaRjG3IgAu4rWyFTAHD&#10;Ky5WSXbKLQhKkzP/eswqmugYhpurQTJjoHco0723/8vEzNYswUzbRReu5R6Y2W533/PUcdLQHrZ7&#10;dcNwNsGVExpWxgM+Pj7OB4FZeEzqYO3atbB+/XoE5Shn9YMHu2eZ/gr8AqExf/4C7mUhYNP7E9C9&#10;5CnQ+4OYCITT8f6/4P1/ueCC8w/hs7cgHr55yaUXPy6BHMebt+F4B46zDCNMXRxh6fplMO/qy6D/&#10;ju9Brvtp6FrUAjkEb35yFGo7FkO8pRPBvQTiCO4s6urMaD8UpsZBtR0QkUCtNYHj1QdogtJduZaH&#10;rw2QvTm01FXDkD7vsEwLLfGZoJgvQPfeQ/0DvSP/iGT2rVDIPGnzZioCWo9xMAquaAg/2QAdMLaQ&#10;WVN80FZTk+Sa+7TTlsLKlSsR0FOouwe4wUmuwdlsKpjT2dnJfekTE+M4A4zi3495TWvc9llu4+95&#10;ON6Hd9531113Z4vF5DMha2N7ya5dZJpRZKwkDqr8GIUrX7UYIigtFr7+b2DwwZvh+ad/DQu70JDF&#10;GTHVvQsyI/2QbEW7pakdajqWQrJtIeTGBiE3MQz5qVGwUWMDzli2jNzxVmEyoV80m1H9RBy5PIWs&#10;VZTBFDMc5vxN3VF5K49iwZUko0MT8MKBzIEXDjV8vCs6eOORMO1JGfpWDO04fxyADm5TU2k+yDNC&#10;hizp7q6uTgT4aTwQQyF4cgmSUTmbjaKdra1tfBAwiLnpwhgaGuZGqt41yWNxFresyU2x6CjkCgs5&#10;kE0zzg28pqYxWLxY9AS3ojHouvRNMD5vKbxw30+hdewQtM5rBCMzitp6DMi9l2hpR/C3QqyhDQHe&#10;AaVsGkcKCpkpKGUmEdw5DkiSJeRuc3iYUIXCTe79MK0I74RKTMwDOERgxTw4eLHSLWn0bJaOTRqs&#10;pS+HsZYrF/3qp8bfmxlY0dAQ+tE//F2yF7zWkHzb95Wr5tTR8bt77pt7P7R732Dd+vT1xwRofSMA&#10;0xgcVGH4OmhubuW53fSbaP9sc7tVtJKMUhrLli3jSVhDQyMwPDIMKTQu9f4VvCGMVeRgDoWb+W2p&#10;OIKSJsE75fMsOulFalyzCeqXroW+bb+CoWd+Cx2NAC1tdWBnJmDyYAqZtBtCiRqI1bdAOFEH4ZpG&#10;NB5beMEqByZVc5dERTdPVWBeq1xxseH+IgIfjexiLouvzfMLgBveuRIMDwxBqX45dL7uIzBZuxy2&#10;f9eABQtia3p6Dv3T6Gj+HR/95NTP1q6xvvaed8Qn1DW75OO3OprIcSQg2cWXvPwl8+j53Haf/OTH&#10;uQdAACEbx6cyNO2qjXIxDMOAU2HTc7tJotBsRLqbPCazye2u5JE5cGA/7N/f7RqTheJiyOavRkA3&#10;8Sk+l90L17yhDq6+ejmCOsRb5aqkIgL4WGoMDv52K0Rv+C9wFpWgZUUDNLfVQyRs8de6gcBQFMKx&#10;GjAjeLHgLMTbJMgLxEFgO7w8qgA2gtdBIBOLkz42pe4uoVzJZQowPJwGp3YRzL/gDdBy1iXwxLOD&#10;8JGPPAQrVr4SzlifxBmIQd+hAuzaNY4XymhvJGL8+5pV1o/e/Y7oGPhaqQILDHC9hIHmDb/8zXxW&#10;zij82r81Hz/JEYvFs5lMdghPTKsCMV35xzO4ciK36bndNdxjoud2U2XOwYMHD5vb7XcJxrzKD34u&#10;JxGISfecl0rjXLoYoNdhim1wZBB6UecDsm/H5AKA+wdh9OlxGFowApElUWjqqodkTQwSySiE7Dwa&#10;kFk3kidkjuN6nBm/QMR9Q2bwlQo2TGZyMDmRgayThEjbKlj051dDxxnnQsmMwMOP7IWPfWw7bDz7&#10;Kli+TBBZMmng/Rh0tLcisOu7du+e+NJTz4y+7lOfta//0hcSd5TxyelLJ5oawN1uhq9/TY8P+OUA&#10;PjeSI9B+XRqGLqDJbXaqADroMdGNSgrDU/HCsmXLeShe5XaTUUlej5k20uxMNlEWrt4pBFNYfg41&#10;Ps+hXIlAySlBBEGkPp8ioMNjwyKwHcbnkb0T+Sh0DkahNFKCzK4CjDaOQF9DCYx5JsTaBLDj8ShE&#10;YmHuow+FxRIU1BSG4galPLJwtoDaWAwWRwNz0QZo2Xg2dG54OdR1LuGaPpPLwGOPvgif+MSTcO65&#10;l6PUiIJM43Fdb7W1FqyuT8D8rigCu2HLjh09N3zkE+nvnnlG6J/f/tboRAC0UAbkTAO57idmCHB4&#10;/WuadfnC5pyhJcJ78eRs9HI6SvCnsKkwPBmNKrd7wYIFvtzu/fv38teUA7TXspfOZEZUceMxtEuT&#10;0NJCRmqIT/ksxrhuHxoegkw6A2E02CzKxEjGIRsOy+R8quoOQyQdhrZ0DdiHGOReKMJUIg9j8QwM&#10;oKQtJfDzGiIQbqnhcQMTZ4oI6uxoXTMkFnRC47xFsGj+MmhZejpE65shhLOIXGkFcvkcPLH9AHz4&#10;ww/Dli1X+sBsWYbmsxf36+osoEr29rYlsfvun/jgY0/0n7f/gPPRz/1d/JGyroXKIIcAi1tlpAo7&#10;NoaeFkZmvTxJxfICGy8Vg5LrjGQA+ZYpL4NYKJlMwMKFC/gUfry2crndBO4kgu4Pf3i4rLvPcQ0y&#10;kWts8EK7VvzOKWhvTyD7h7lBSg0dxyfHObgj0QgPZBgR1MAoDTKRMOT4EkLgD2HbIT7COSrjMyB+&#10;1jKw/+wcsM86DVavWI0MOt81Xk2Zaef15tBWnTUYr+V8bmcPfOpTj8KmTa/EYzmdmWc+L2mcsTvO&#10;HB7pv/ETf5f51PX/kvgJAFT6Q0MDa3CfEWDykKa9p2nwo/JyyB3dFHpVLzoeWXeH2ygosnfvPp5P&#10;QPpURPbqUdv2wBNPbOeDtnnz5sHGjRvxtuO4fReV201523V1NRVdfGS88ciqCp0DyZQ2PH5T0Nbe&#10;gM+LRoiUT0LJPwRm3YtCimUoFoEcOO6ZtuQsidzOs+ms9kaIvO0yMM9fCyH8TKrkGh4d5oBWRqbK&#10;nmSMee0MNK/Vi3v7kJnvh+UrLkODP8ZBTMaxzszlgE2v2bc/x3/PmjWtKMMWtqCt8Y2PfnJq/le/&#10;XPOVMoANMvZsZYVibfrx9mz+blqCv77ZqKFNLdoiqrNP3DY2Ns4P6DnnnAOJRJL3USsWCxwsl156&#10;GWrRZrS+n4O77roLnnnmWbjllls4sDdvPue4sjZ9h0gkNoNxGMPXTGorDVACf5GP+fOTovpduewM&#10;0bKLg1AmFPGyLHxNSZwDt0EB5eBF62sg9qpzofbaS9Fii/lMLjo/aZy9qDmQem91Yt2Va0kEoWbu&#10;7R2CT37ydzCv8xLXANSlRRDIpukn24MHUSKFWyEaMaFzXgRnncWh558/9Pcf+USq7Y2vj3323C2R&#10;XADQrAzIy0mSIFtra9Lxx/ZMoA4kJwWY3YFex9Cv6hMHaPIstLe3cxCT1Ni/f58bwiYDSMkfClO/&#10;+c1vgcsvH4Hbb78Ndu7chbe/xYvgbFi9evVx8pCUZsw8TOBzlNHnNbEcQ5Bm+epV8+bV4PcPCzed&#10;aXpJ/a6gNKHwQg/UvNgLUbovQU2vi1+6EeqvvRxiaxbL7kbS362tdDWeGueA1mWkAreSOKOjKfji&#10;Fx9G/XwBSo2kNjv4WZhArb6a4WWhQi5HrSeGec0o9b+jraE+BOtO74Rndwz/1c9vGg0XS+zTLz8/&#10;mgsAmZXxhhzOmAy+Xq73VR7YM0oOPBi9VLenu7pOkHscGhubYGoqBbt3902TOrqW7+k5yMf8+fPh&#10;mmuugcceexzuuOMOeOCB3/P8582bNx0Hhi4KgKFeLldZE43HtGJTOq4IaDsHsShAR3sSQlbIA7Sl&#10;Jewz0bKgdNuDEMLvTtIiIc+i1doEzV/+kGwVZsjFfZgb1lagJtCSnKHmPgoG9NrJyUk+igUHvvGN&#10;J2HPC+vhVVfWu+yrM3I5IOsM3tOT51+WDERVSE5dssgTcuaGNtj+JLzvV78ZzSKg/y4gMcwKxt6R&#10;Gn+mpsedck+UfVs8UN2OBmJH9g0+rlDGE0rsR2mh3d0HZ63be3p6YPv27Twx6brrruP7nn76aXjw&#10;wYfmXPvTMSCW1oNOAR++l4rKC02HOUOHwiY0NcfBMi2wQnKYImBCtwR0GBgB5+b7kJ1RXuC5oma1&#10;5PSLdjRDBK+IaCTKdTr5vOk4qdsYyhx6jgCuB4WyuSwM4rEklyS1Y/vhfz8LD/2hA175inYXsJUM&#10;QB3MAuRiBwVaQqEGiMdMX0IbqdNEwoT168gAjv/1xz419rdlGNYI+KqNCkxszGBgKuxa4LosygDa&#10;Cfih0QAr4Mnr9ycpHT/ZQYxFJ4cidbNpd1DOI/HYY4/yzLu3v/3t/GTv2LHDNRznVnYUKwI6ACkg&#10;1t+ejGvLnTEuORgr4awTwxMedgMdNCwDgWyG+G8nUBd+uhX1VpabdOJsiea54bZGLlXUiIQjEEY5&#10;psDNhwQ896Dg9xufGOclbsTkdPHccvNeuOVWAy65eNk0bazAWw7cvBBXLtWSz5PPPMNlTQgtUWJm&#10;y/JfBMTca9cuQOM58plPfmbsjWUAa4J/nRJ13zwMwMtJEktXGubhmJ/xJKUTIzsIzFRLSJr5WLZd&#10;u3Zyl97VV7+eP37yySe5tp5b2VGZoZPxpMq+k0ugIahYATo6ElxScIa2JDtrOtoZHIXcb/8Ajmyo&#10;6HUfcSDU2cIZnAM65IGaAE230XDUfUxgnkhNQIkaRPIGPiG4b1sP/OC/huHii87C42z6WHVmkjF0&#10;LMD4eAkxMIIXZ8hlZ8XeBHC1r7UlDAsWLAyl085X/vGLoxsDYJ0NC5d7rtLfmArUZgC85abXbh3E&#10;x4uh6YSS94ByKeZi2717N7S0NMMrXnEFf/zII4/MOnV0tjo6Hk+UNwoT8cAaiZRjPIGGU8w9rYZW&#10;im2YAtC5W++HYv+gWN9EVBG6TthQexO/CAjUBFACaiQU4cAOUZQwEvIYPCQGAZyee/qpIfjKV3bC&#10;2Wefi9/Z9M3EwXMenKWdwIpjIyMlHvlsaQ5zZlauPsXgOvMvOy2OxLK0eWjI/tIdW9N1FUCtSwcr&#10;wNQwA+iDbM6Z2pw5sCKCK3ozmOPF0FTQOjY2cdjGM0eic597bgesWbMGlixZyn3Ijz762Jy9P118&#10;1JOv0kyjQKAaLFqhSaivj7pJSO5KssrLMT4Fmdvv5wJDMbMjmqDx++H2Vg5oA1mQJIrS4QrgtM+9&#10;Lwe9b3f3JPzjFx6C1WsugdbWcMD9JkDoOMzHtkHmVqCm2737clw/RyKG+xrT9JhZaXL13LrTE7iv&#10;dsudd2c/WgbIs2FoYwZtHXyvAKDLAsPp9kuO48PQBLjZ9J4+0m3nzufgiisu58zV3d0Ne/bsmTPX&#10;XSXJQUCKcrDL9lm8K/4U1NaFfZ4k3Vec2fYY5HbtF5UlYIK3NhXjbrtQe7NgaAQugZr7suXgBmVI&#10;AJobmJaQNBPjBfiHf7gHamovgcWLoj6gKo0flBU6Q9s2eEsjOxRZpEKKQWhujrkAduTvC7KzN1tZ&#10;sGjRfMgX2Af/6UvDmyqA0qzgh9a1tVlBchiVvRxOOc0BvbbtlHWZzdVGqZxUEXJ8LpQi919feOGF&#10;/DEZiHNxURJDUwCloi8a5Yg/6T+Fs1BYOwuG68BiedS8P77NlReOq5wNydhoFLY2ueFsPgi4huUC&#10;Wulyzt54PAm4139lGwwMng0bzkjO6MEIygoF0qAcHRws8uhge1vYZ0TqkUV10eigXrI4hoTSGR0c&#10;sj/z7HP5eMAoNDUsBlnbnMFDEnyd7E4ygx9asna37vY6HglKYTRojtUQnGmjLLlVq1Yio8ZgamoK&#10;nnlmx5wYhSp3vKyng7O34a5KS1l3tbURITdANoIHAc7c75+E7LN7NM3suMDmTblwdrFQl6toIpce&#10;UqooD4mPsRHo3/jGw/CHh+tg0znN07SyaCTKNPadrp311ypWf+FFkhv1rlHJl60LyBXlw1agVsBe&#10;u6YJP9M89yc/H39DQDsbAe2sa2pjBt0dZG5zWkCznIZGzdlrO8eXoek0UlXJ8dyoA9OVV75KGozP&#10;H7NvmoxCAhZFMst7OuJyzRLR1IU5ac7Qavlkt3WAwWD0B78GJsEvNLPoCirrzcFsqgMjHhUhcsns&#10;iqWVC5B2K6/JL3/9DPz4hkMI5rU8kqdOnw4+XT/rTO0HPnNHqcRQEo7jRdnsC7yUC8YEGVq4gEMo&#10;P04LT4yX/vKOrZMtFUBpVJAX5Z6bMeKiBV6mS45SsWjroJ8rw0oHx/HeSHY0NjZwVqUI4r59x9an&#10;kZf546Ack0q+aLValFBzUxCPhX3amSCbeWA7ZJ7erfXR8M6Ckh5mcwNYOLvoxQB6Bp6SInRxPPxw&#10;N3z1q4/D2tPPRyY1OBMfzi3nsfR0UKtNuOtGuWEZNBoNww9kxdBqqEjk6lUJ6gKx5v4Hpq7RwBnS&#10;WNmcwQg0K0gUs7LkKPNDvvmtbxeQaYZ0EM+17DjSxoxHuw0ODsK554oFbufCOCRDtpJhSEBXxpTN&#10;p/hJnmWnZ8KxQgnGf30vlPIFmYTENP+zFyMOtTSAiYBWktBNalL/SUT19abgC/98LzQ1X8LdamoS&#10;IlDL/osuYOkxGXkK8EFm9hpdyhmumzo5hSCZMKUnw5MYlYLHuuTwWHoxTKTs9z36WKamgkejkpbW&#10;Q+gVPR6H1dD8ldwXXTpuskPvm8EjW8cpvE6fQ7nMtJG/m/ptHLuno5IvOiEbuAi0OKUsAqXoY9j8&#10;Cwdg4u4HXQDb4GXXqZZdBPJQSyNKjrA/g06TiHSbyRThc5+/A1KTG+G0pbFpnoeZpIUAvNhn2x5T&#10;q0H7+/upt2EzznDmND+1ki5ByVFuIqc0VYeFl/zm1onXBfRvEMBmGVaupKnd6c0f+q4wPeFB7dU1&#10;51xLBB3QpHUff/xxNNye4X2j51re0O+gXhu07d9/YA580bGKgHZUWzGpmSelJ0f5mUdvuhOcXEEa&#10;f44WF/R7O6ymet5mgBnMD2Tw1uL+yr/+DnbsbIN1pzdzvRv0WuizMPNWRPa9Vvd26Mbg5KSN52iE&#10;V6r4n2fTfNfB0xX0Z7e3RXja6cSEfQ1eJNGAIWiWMRDNMswddPOZR8TQaNF02xorz3Wyj55MY8nE&#10;ANpHpU5PPPEETzKi5KO5aKVAeSKUwCRY+uAxMzRn4jIbaXUrbMkunkJOjI4OuWAsHOyHiVu3+aSF&#10;MAq1tr+StQnQarJ1w+HMe3zDT56Am29JwapVK6AkvRdKTihA6fen/w4/qLlMsj1pMjpa4pKJcjTK&#10;gVXX6Yrt/UD20lHp+Y6OVvx+9vqf3eiGxE3N21EpaDKT/9p9boZmjTqeobuo6ea5Dq4cTmKQVqW+&#10;GTQoQNLc3MxzpcPhoyvYbWwUAKHCV978MGiSH4GPeybXHYF9vDDuejRGRobd3zt641YopbPgKWrP&#10;0FPdjdSCG1ZjnVz9ShQDKO8ISZAnHu+F//zGTlh62kXco2EafntIgVK52ETXfwE83Zc8U5CFsuuo&#10;p0hjQ/kSVM8o9F8YHnMzn9eECgK6u8M1hwYK5+HuR8CfWlouxZTB9MR/fb9b5mDOBliMSw4d0Mcv&#10;Qelw4CK5Q8B+6qmn+KA2A0cqgehnUhIPBYyoVvDo5UuJ+7YrbUnygDgessbGBEMXh0Zh/Lb7XQNQ&#10;6WWmjEXwV4ladTXeshGKpRm50SbhH9EITNacz3ORRXbfdGZUoBYaWbjg1GM9ClhOO4uASorrZz2A&#10;EgyVq33BnA4d2OpvKGweiy2BqanSZY88OlU3g7uuksaulJEHswI0fqne45mgRBUoR+vuI0AqcJP+&#10;JjY/3EYtA2h6pu1YAjr0WTNFC2tqEi74CCwjw+Kzxm7eBvnBEdcAFNLCkXIDpA9asnY0wgGtmBnk&#10;6rLZbBG+dP3vYGx8NXR1RcqGtAm8pA7FrQIt871G19Xq9boLL5OhAuU+aGqK+v5GeTp04Ac1us7M&#10;3j7xfEdHDV1Y6x97YnJVQDpYMD1hyapgJJpBQ9KHpO9853uVJEF3qVQ4bgxNhlWxOOXT0LwiJBaH&#10;iVTKLbmaCfhiyWaxOBHlNVAxLdUXlpMEJDOoHRgH19jRh9zFqgYh/p3L2RUkOZiqwkKw0nezR1Mw&#10;fscDrr3iyDlQyQ0b9BW48XjgRWE11HKjkS95L1vl/viG7fDww2FYtryTA1WoL6+iSU10SjtTaqeS&#10;HLpHQg+IKFB7DGvAwZ4896Xr/mc6RbqU0cGrM7bS1krSKDDTRjOKaSWMvr4c+VG3a+53pgGWlYmZ&#10;sIA0AZ25Z0eNDHpRxNvySpHLGtsu+I51oxMf7HFRW1MDS5Yu5RFEAt3g0CCMj0/wnxCLibzfSvKE&#10;jDXeuAUHAa6trc31bPjcatJNePSAFoETShct16ODMgjd7qT4zzACOvX77ZDZvU80UdTOGeNZG558&#10;dHsgJWIQqq/xqcn77tsH3/vei9DecZE7zXusa2h62e+B0E+XWjFM4UE/lAp0JE0OHKBi2BYIy1zn&#10;coc86BJUxp/+OXxBL01rU7ULZe1NTvW+nMIdAW3sQPmOTOo5Q7sAdOnhzMoa+uF//4i6GfTrUmMu&#10;mzfqvlx1kdTVN4AlV8rqmt8F69etg5eddy6sXbuG1xvSIpzDOIVTbsZMGpq+ZzlZQQlRtNHfH5un&#10;w0ZAl29pQFUdji3db3gS+dLRP7tN08rKm2FIn7MjXXjeGTWRoUNkFEoS2b9/FK7/1wehpvY8nlNR&#10;flpnMDRcQnbFYzRCleAOX1Ndlx/K56x7JXS3G90SoEluxONN04w/XZsH3XVKo3u6HTQJJKSPqENs&#10;QMIqrX74kVSLjBiGNNlhVXDlBSWJT4rMWrziVyQd3aVagRFQZrLwj2TTmV4l3VA7Liskvl6IJ7Zb&#10;rjuMvBx0cWWRvcfHxnhbW+rdrEq4olE/e5dncjYnUUrS0ZV80dQE0gSmsZUNA8/vhXrNWPd8HB4R&#10;eaEwZLuaOISoBwjuTGcK8L//zwP4u9fgMYi6YCGwC4NNgdPgHo9MhkFf3xgCaEj4TnivaMqJFr2q&#10;aXEiyxKlVCQB6G+oAIAuFGLQ0TFy16WhpSXsM+50rwj9NlWipet4v/HMphmptNXXxyGbsZIPPDi2&#10;afOmuq0wvQLcCXg91GMnID9cj8fsrTEHUEcXN6l1VuaSofUcBXrf1tZWPLiRiuCnQaAl2UDLuJFW&#10;JhcapaA+9dTT0pKO8IqV4PsH7YBj/R10YZHkqBT+pjmQlTxZMWYyqLcFGwcX9ZGLrXmhcbqHF4Wi&#10;xh/8YDs880wSmls6fYad4yjvguGGnAmUiUQEpVYLsmATyjUbZVGBV88oPFCvvVIpxQNE2azBy8QE&#10;IIs8ocqxs0gqtbzwVYFW2CtegCd4aIMSKBiE0WeR+noLBvqj5uhYYQ3uurOMvDDA30HJ1EAflBz8&#10;nWcNaIfZ3XrIey4BTQeGmJeCKbQYEM8cs8xZXQiq7CgWs5GRpjTjxi57wejMOhcbyR1e5V3h+1HW&#10;Ha2XqBY9GbNsWFAMgeFysAIxuOYhkx2T6DWR5gZ+fO7Yugd+cdMhqK07X5v2eWYpZ2fxcwVbiilf&#10;sDY9piT7ZJL6UUcgk6U1HB0Oynw+yV9DDE3sTPeV90L9Ld1XBqV6b8XUugQJuu/8Gnq6B8Zh4qIz&#10;zDCet+xy8LokOQGt7NPIML2Xh6/B45FEFHp1DT3XCUqNjY2upCAwhkJH5soTi23m3ZWr1AI7lSTH&#10;XEU7RW3hDL7oZK27LgvvoWTqpa9MOutUDocXYnFkHofVXA/79o/BN765HZI1Z3Kg+X3IQZebBySl&#10;Wd2oH6PCAxOam8hQDkN7ewSa8D75hSt5KlzQBlx9dEj1BCY9wqh82ipaqT5fvY/teN/XsmrJg9Wx&#10;b1+2BsrXF1bK7aicDz2bpQDIdaevxT3XCUrK60DMz/tTHEWOhsqpJlCHtOqymZq0H6sdIBL9ZwJ0&#10;wl0LkAdXLA/MzDUIlXZ23IQkxdmhpgb45jcfh1x+Fde9Cqi6PlWMHMySU1M9Pe+CS3T65RFFAjeB&#10;d2CA5Jod8DFPD6I4GnjpPdXwWFkYhMrQ1D0fFJIvlph2kSnjvIE0f8tTz6Tmw/Skf9WiwAoEXyrm&#10;fcxectist+jL55hbQAv5EOItwI4GZCUO6Ky2FESorNEZDA5VysU4MoaOzhBc8Ria/pkwHM0INKQY&#10;ZHzJY/CUM99Ly7c9tS8LTzyJsiHZImdcyzX8FEsKgIvHysMg+mUYWh6F+Bua+LjGRcA+vzsDU5M7&#10;uJZ2nNORrWt8IBRuOqOspPAfg7LtLzxppAVu/LklpMFjVMlSNzJSoMDAvoBbzhfWLuOr1tvwHpmG&#10;pubnpVL+uDE0d9WhgTc2On7EcoMfoBIBOu8eSF2Dl2NoxSD0mcdmFFIXIeFVKZcZSN4aUD5f/HLj&#10;lsrUYBoPy/51gbwOihL+/AkDYsnl3lkgY82xuBtO1fOp3AzBeIYLcOX98DwQzO1N19PTDbnsCxCJ&#10;LoDGpnXc8FO6mwCq8p09zSyeK2mzg2mAL19DMb/O5vTZOiPrkUrRacnCiwpik5Ol5kDkzwno6WDn&#10;0qCng48jAXR/IV9ygytqmp+r4AptBMjQUYbBCVhCcojf1tzcIrrYk4Qpc4Gowl/q93yskkN5VcqV&#10;kZHrjmmcPGHaLmSV0GCaE0+3cXYtOBMmYxshZFiS9cQSbgrUwcCI0qpePoUhFufU3GrUNXRq8gl+&#10;CSWSp0NDQ4v7esWiqg1B0PTQpQ4Pnsj+1zorF92/V2696UDWjUVuGOLvy+Vt5Yt23Kloeg87x+cQ&#10;mg7u2TP0L278pX3NNVf3FgqFhXTy1HQ7l4AeHRkB9d5HDGgEFnlJVD7KkiVLuH6lfeWY05YrQNFq&#10;Vse6kX+ZKlfKA7rWXQOFtDTNcWkEWUJ+TxHqNoPnBfLtnXA3XMCDD7oLVoDakvkh3gWgh7eJSfUp&#10;noCZydgwOrqXL1oUibRDPLGSu/XoNWQUKs3tjyYydwYo51tWF4GuvVWwplywp5zXQ1xMYTxP2fpA&#10;LocTcNcF9wU7mR4ZQ0tjqxcZzwX0XOZFU4AjR0GKCiVNh2XKkgK0OEjK81BJj6cpdRNfqHzVx8rS&#10;FO2kBYjKSQ4FZnViJ1DPxmxT6yfrZ2kjHIY7YpvRolwuxAjTPQ6CoQ25SizqT5cxdXmgjgNttC5M&#10;Jv0s/7tEcjUCeJ5bPKtXaE+/UMV+ldSk+6LLaWYd4H6jcLrbTr1OXBgWGYw1EswK8jqwmaaXDZi+&#10;2pb7NY4Q0E43MvS5ypCay8qVkeFhiB4lO3MPh8bE0Vh8xjRUno88OsoDMspdeKzBldra8sWyFFmN&#10;xCKQ5xFJgYYx04F22/RZO3qccE/bGuiuPR+nT8XIhsvOvFuHEZKgFudfB7XK56DfSI0V0+ndkM2g&#10;Vo50IJhX8MU/eRU6nnoFUt3tpoxN5X9WXgw9P0SXHdNbh00HejCzT3lqlAwiX3SpZNeUAawT8E+X&#10;y5e2tX3mETM0RZWOR3CFFq6kpdWODlDIzjTdS19v8jCeC0pIomoY6vQ/FxvllcRnmFlqErWQxRmB&#10;t9jFs5gybd6P33D52Uvuzza1wV2JK3Cqr+EROwFaU0b4TKmhS/IWyoKawDI1NYRAfp638Y0nluFM&#10;tcAXaNM9F8qIVEEVpaPVbTmgBlm4nHfDIxz/Pt0oFL8hhEa9k9CMQlYmeGJoAC5XAHBkXg75hbgv&#10;mgwBWsCRFu+ZmoryrLJjWZCTGnGTkaYHQ44U0NzDIX9jpVC0JxEKXF8vWrR4TgBNBulMHf3JMBwc&#10;kueEPB2GCp74PRvMMuG2xAWolxZJ0Aom9mILusRkEtTCUFSgJk9UNrMbL7L9yLBNyMpr8eKomxZD&#10;Cxp/CuAiFdXPzDSCvaL1sLYebFHvV66uUU8fDUYSqZ1OGTY2Ap4OKMPgengcjpCh4daBwcFzR4aG&#10;X1vX0BBraWni+tEwhuSC8bVH5delNM9KjQ9n6wvO572gSqVKbOFJyXF2pmWNj9XD4YXRSxUXERI6&#10;ulYtAM6hO246WjDFI5+d886GgfrNYEo5oXs1hNQIu+dOMJvjampxHIYRzDs5K0ejiyAS7cTXRIKy&#10;kb+PIiBddigZQBMvyY0gEL2SLSjbwVSPVAYlSPl2CWo/X+1ABVBsTUvrkgOg/PIWPjY/IkDffPMt&#10;L+DNm6+66sr64eGhNwwPD14XCkUubG1pgZbWFp4TTF4POoEkH2YTICEAUuL7sXgbCNDCBy2qQ3h0&#10;rsJGOdUEFlpzcK420ecuPiNDu54OUMEVPZEftW7rQvhD7HwES9j1NysjSzCwrGVhzJUZCuiOk0PJ&#10;tR+PwV4EYiNKjFVcsrgebvc99PexXOAqVvbPOkG9PN19F2RnBWjdN12pXDTYfox5DWeCiwUFAyu6&#10;3LACDO4cldP31ltvp6z479J45SsuX9Jz8OB13Qe731lbV7ukpaUVWluauWVNbbKItSl4Ucm9R69T&#10;PdmOGlCFoueyY1CRoemzyBOxbt26OTEGdckz08XrejrkmZswpMdDRQUjMbg99jIoRjvA4AwqzlUQ&#10;1ArAOkkJVt6D4Mjg8e5Cg3i+HipwjUr1Xh6jC/Iju54itARg1bBcB7OqI9QdWuUaOVbyV+sV3+XK&#10;v4RrsYgS1ilpAGVaqNsORAedgJdDTyc1Q8d6Mu/47Z0UrvxHGpdeesn542MT1734wotvampqrKfK&#10;7KamIvcokNFEJ5b0tg5e6mY0k/6c1ZSPDEnZc2oZtXIMTc+TMbh48WI47bSlcxrhVIsIVSrFqqmp&#10;c2cjOgVThg0lueQEbY+1ngNjNes5mMGni42AxDAle5c4KPO5A3xYoRo8vit4qqcArr5YlKXpcMMF&#10;tTcLhH3Gmp7HoUcgj8zWmg56vZDAq11VAtqmn10KCP1g1YpTwRDUgzBOaC5P7N133/MA3jxw0UUX&#10;fmhoePg1g0MD7wyHIq9sa2+3OtrbuK/ZMIa5zibWJiBTaX97+7EtlklgFb09xO/VlzVTz5OsaW5u&#10;gpUrV8x5yF5IHYcHhcoVDNSpqm03k44ihg40OSaMti+Gp5IvkzICfEaeF0gxXVCLMP84fs4L4NgZ&#10;CEfaeeMW04r647rS760CF2If5TmLyJzhpsI7kn1NqaENnvehjD89aKKzcbk8aCVV9K5JwQ5KTFtV&#10;TdwXF1bI4utHhzUvhqmB1dYelysAcFk9BMdhu/febeTb+wWNC85/WWv3ge7rDuw/cF1NTWJDe/s8&#10;vtordUuik0+J/MfiISFGLCCYeSjbYHzRHF3eULJTLldAVj6N+52PRdrM/D0cLjvKAZoS/QmUwk8u&#10;DEOSHQ21jbA1+jJwrDp30WK3waMJms9ZIaIkWfkgsnES5cUinn6pe7E9ZgfNOwIwvWGn36A03K5M&#10;hg/g4jnDd/F6IPda5+r79X7iwp3oJ1fGvMditqGIM2doQwt/B+WE/oMc8FezuGA/LoDWt1WrVw91&#10;ds77Kt796p1b71yXSu25bvfu3de1tDR3UPFqS0vLMU/3+UJeXunM9bKQe5EyAhsaGqGtrXXOysVm&#10;0tEkq0inBzc68fVoKI/Rc/LEp5ChH0ieCanEMg/MOuOhpDTMkHs+S8UJbvRRFUko3CxY2QxDMK3B&#10;Y2YvDYJA6t/HJPODb5Zn2sKrhuE5FIjVy3WmFXWOFYNw7kVYfjVkx2VpAjRObnkNzEbgA8t9gSBT&#10;G0fstjva6Vhtl19x+TN48wka995775sRaDcgCIxjeX8uN3IF93Pq6+p5CwPyspAEOBb2P1JAz+Sy&#10;rEH7YXR8TJ5WB3pqG6Cn7lzenFyXE0J6MBfUaPbxQlViZYryRWML3HpA71xaEkAl+R5h7T0NF8ie&#10;gQiBvzc1KeAEzpshw+yV8oIAKi/f7QSMU9N9H6HfTelxsfECNUuBcLdRxhcdfE73Rc+9hp75SvVv&#10;aJw14lR8zGjjgCaGlh2F2tpbeRHtid7IdTeT/9v1Rcvz/rzRALVmtIxmtl2wlVArkzuO3HKhcAPv&#10;XuQHq2Bd/vdMNA5TF4Tfq1Fy3XYCuLZ8D9MF1fTViR3tb4plSHI6aXpSwtDAy3wg1mUvY45kaN5z&#10;paT5nI2gNobKdYb61WMdd0A7ldqLOezaoPF2dGHnPA89Ky8vsfNLsVGAqVI+h/B01PpYCy/DAOt5&#10;yUeUcE+sXMj38p5y4UirZOVybd90wxHAXxwdjEc42t/YGvPqGPIbcLp08XSvE4hSTievIOP75ZAO&#10;8iIf0WikEAC0zsQmVF60Xmft46+hWZkkgBf37l0Ysqzzj9VdpxhauOxUwn79SwJoilTO5Nuuq6v1&#10;92QujU/zZNCtbY9zeUF+ZSvUgMwl8t5VToff+JvN7KhHG/3s62/9JtpDBt9X/J1R4b2Z+77TXY3l&#10;ZmjmgtgzGqfw7+xi57zEkJTAdhmG1nW1WUH30P5dx5+hyyWwOM61NfV1cwSkvFvBTSeofo7e92i+&#10;x2ElB+jW/5iPOenEF4uDyMp9XFaQO456Zigw+4E2baZVB1brv6lP7R4ohbuOadIDKnhFgh6ScunH&#10;/hx78Z6m7zfp+l1JJF2CFAtDOKua3RvOaOkFf7adE2BfAH+Sv65f6EftxrHjJdHQCLxrvSl4bgCt&#10;wt5UeiXCw8YJBTR9B7U6Vbmml8FSL2Ip207h39TzZi6F/EHeg5kS+kkvUzMYj4mDbldDS/T3GFg9&#10;1oMoytcrHltlz4dfNuggnw5C/0VVHth+hrbLMD5I/Zzjx2Dh/NoXly6pnQq47JjG1hb42xqwgBzZ&#10;CaI/nn3CGXr37uc3RKLRdXPhRiMfNE31tKa1WP0szBcEopySY0mWOrrf6chAglk2WshrC6d9/zE+&#10;5Rby/RxsgpVry7KlAq7nnfBApTLzVNSNv9YMl9HWrAwrq9RU7zP9F5EfhPoFoINVB72ur1Xaa9Dr&#10;IVyR46id7bHNm9ufk2BWV4Qd0NJ6vF/paXUgqLPQExDMtvvGN795xCfxLz7wgSNmaDIG62rr5owV&#10;ySCU9afcdfbAA7/noW0KoqhkKXLh0ZgLzX44FyXVL5YDNCX6kyTJZjPuvmzmObwAmvnaf6SXdbCW&#10;d7F5JVhBhvX2GQG9WiovT1zgFQNyxg7oZjZNlpTT1f5gie3OIv6LyMMDeW6oRdnGsxof33xOW3/A&#10;INSBbAQ0NQ1KIaTuPY9JdvaO87GcQP0iCIL7C1/4wruQtbbfcMNPn1T73vTGN1h4gt4k9ORcyg1x&#10;4JcvW5k+++xN4w8+dH/9tm331axYsRxOW7aMA4zyOCgJpxYvJmJL1aNvrlmaAK0vsRHU0TqgyTCM&#10;1qzBiy5R1ssAvmWUQxX2mwFPB9PABNMY1Ci76JBTEbwzXL6+1+luupn/XuSikK3Q1Rl6/i1vXPZw&#10;QGrYZUCsywu6Twbk/TgOTSOO4I5DfT1HfUL/7H0JPFTdH7ctppoyylNTWSKTVMqSmErWVJMUSqVC&#10;VJStEEUitFLZPSFUlIiSLCVLtkpZylrWNkQMLXbmPefeuWYw/k/L/3mf9/M+/3s/xznnd37n3HO/&#10;53t/53fO3DHvzQ2dji0PAdZhRXrgYetM9nDaQNNkM67VRiuLaPbEDde5th+9v2E9l3yBZSP31Rey&#10;VpaWkrvsX3+UEHivlqNWsdvB0vJRU7vTbO+o6/40zRcb2+UogaLJYNL1LtyqEMq2kRq71I2/7KW7&#10;e9159msf9bLly51eZa/CS9kll7svauiLyuPcsKXg0KxpMQ0BrvcMplPlHoeKyBJaS/atX98/56aX&#10;+SXfGMeIWxIuHelUfZedurq3CVLcIln5hJLFS99Vnb5uUV1Fflki+PXhDOfvsYaDWkuCHnC9lkhd&#10;qMx15BupJ2eJClvUxeQXMTJqM2uF1DcWFsYbmVseSKr/0pgy9S3xqP0T2U7L6nbL1M78kNnVb/TV&#10;cms8Z0i+m8mVlBrlLXfywreuBKKf2LH9vnKPL5/Di65Rb4l0mvuVupR64tSBF6sEA8L279e6xUHj&#10;cS5yXJAeKp/70kCpdnuk3eZBY22jlA26u/bbHZm9dCivX77mVfnlF2bxKxK9dmpRA9UVfQ4oBppG&#10;vDuo/ARnxmWz4ao3TfWg8UD6Zc0VW5ZHZ6+JkFp349Wnh/Hx8WROuyUh7/lWBAS+flVzMOi6X2ll&#10;/HPwHyE888LOCPU5C7ql9Wb0t8ca3rO7lXDwI6Wuzd/3z7O3AqRnKZ1v+ZrDvqJZx+7zxM1RW0of&#10;H029v1Gc7aBrQ8zj0gvZ905yvG3xWzz1tLxuc/GxN9lOt7clBjkXORt8sFxZ5JFus6bwYndG6zfL&#10;wsKER/kvHl56EDlI3nM+tKL4fU+6/2xZq7UTmpO7jsXhrsmLns1cdTl4HXftFs2dh9SSsoJVOS/o&#10;T35haRIcamTWe7itrc1+lnTLCbL/iqLnhidecl3sTEjQ/uqQmZbWOcTTbn4lNFQzXj9pkt4dg7x9&#10;nMcozU7TzP3q4sveyKdqXyvTNAiIaJ26SepehVj3us3q3kV31inI7CoUWMZ25HRX/zFLyTy/jbIN&#10;bnyKmwKJsz3deSyOVHFYyf/ZSZYE/6vi4lPSjoUXVNQU8eFpUa3PthkmfXhwdNUWvNTdE/GiNsLp&#10;ja5798X4B29Nq5rHYee01nTapp6APNWhvmfPynwvx2R8iniVHXjrGf/iXXdd5+yz3UFS3Tk/yCeO&#10;f9cUQa/evlua/Y4XLmwsajWkNakpcHe11c+s7auu3nmiK3FOdXBwy7zYbXdOR20Iyq76s3DRrqd5&#10;0d+6NGeK/fH8i03sDsrUmMHqo3q6LtaGy8mrQimBlBuf/rwm8iC639PMyK5Ac7XjOT2pIMcVPUd2&#10;yCgu4r3xqbYgv0FTSDLfZSb768OvyhoVbPve5M806G8pDdv1KNrq0TvezhU9pVtfnnmvLbDp5YHV&#10;0zRfzAZToeC2GRvyMp9H3iwqLiz5HuZaU1nJk0kbpNZGzRVSIYTaFpF3pRRFeS4OL+ycfyGLc+GM&#10;k/4T7m8HH605Pdrb6TvAs7pjG89hgaPNV3laqRlO5tXO3Yolj8xeqprnnf9jwMnP4Ga9Gv72Qms3&#10;x5BdZ79/n5K43+yNwfeCwLDAwAl5N8MFb1cnmt6OT3O6Zm+3bE7x3tK34F9YTEhVw33x2Gsd+yJh&#10;wbNIUjRB4eQkH+XMtI1H137OcSQPCE05uf5lh49r6OMmTy0Td7nk48fePy5ssvu80latei7Xwg1Z&#10;4crT/PDH1z1893Sp4vFlqbhCt4CUKvtPsg8sGgOeFsi2TFioPJgjLOTm3N/V2zVdtvTP5x8cKZHF&#10;uk6Gt8JDQna62ZjMD4xXl81/0BQWlC0dpnXzQlr7mzcDWVSqdfXDI+alwXLmewqDy433P91boPfQ&#10;b+DyM3e1h6E1pxzD204+PpkLXi1+suToa7eEoPDMQ/yPBT6tXPbHGiNx3q7IaenpunImJq+3H7SR&#10;obxSl0rJI01i382+YykX7qCNS5is5lcdLsXpAfjNf7zlVxHbWTdTeTn+THkF0U9SsrNTLnbl1LCk&#10;q0nWz3z7+HtKV36fui6mIG0uKW+6r4/4pQkzr87CZyx5kpC5eXFjvcLyFcGhB5K2Gd9ZK+yMt/98&#10;NNlCmByDC2/113pVLCbvr3L2s8B9f1OOw+RZ75w2yly2M+h/E8tzGHyRWnhSvU1roaB8/fENa8Wm&#10;UeJ3PQhutcw4kaL3qa4sd2raQ8mEtDoZi0NGrqXxIrv/2Ljx8JwnZZ/Md960CJn1SfNlS2uIV1ud&#10;rH5p5crLAoLFa8Tzv/r4vLyqsKZ6ii77isU5Hxs4dp8sK32rlxVyVXyStPxT0a5ZVps1tgZE7z3e&#10;KbQ8cfHNshr+kM/N0YI776Va7W0Lbnw84au5uPa8mRwqfBPOR+cKKG76YsJz0VTCdaCou0621526&#10;y+ZFKi6AXabQU1hjRm9Vbs/2Ws22jGaPV7NrqpMt3xcaF1hGKh1IV9EfDCDeZo9zfyCFn1iSa9ey&#10;ImdyvkROkVbWmWMKgUucyu3tXizK6FakKrma1L/ftErPobjWwX6g0mXwkMHatWt7vpVW2qRvDFi4&#10;bGqKt/gEeztl4ea6cFUpKmmN2xPZJTfro88uCbZ33l322McgPYa0MVMuoABMRaekZI6lpljLrFbw&#10;P7eP8G2Q81Nuz9Hl56l7+CddPNXyJDuNewrYyW01ifXy2scuL2SicEsmZvCCR6GO6J6PrS2ily92&#10;7Y1JkvMxkMqcX/5KoNjuSPkNSe3pT40ciybsWXx1gnqf2HS/fssGd2GhK6UZL1ZETD9qZNhW1bVt&#10;vrj4jJL7jqkXln0YmPD1bVylgaf4jTn21LoptUdjwWt4dZtW94pVXipzcv8S8CmQcmfdaYG4+qCM&#10;8O3ayqEeV4rbzjp3O9XHGyY6Wk4lqSW7fTNay2nmXH204jWY00+p7qlM7j9R6XVv71DFypTkuF0J&#10;r7Yn7i/ck+mweS0vL6/4h3Pt8h7m7kJPPlpeEHhUcX7qVmdn/7cLRM9Oaq1IihLkufokrWflfIrf&#10;oRW7709a86SFGn5+XyJp+toFcjtw71u9LJLNAigvciuDOkSNrh7CbUqxPK0m4vhmXW6cqLPGRhmd&#10;u9k3dHdOXyI2zcdYTW1Z/RuB4ndNjeYHs/PURXd5fDGfFPwlrUU8IL7uZlTrBTdRnrreujSbALHC&#10;UPbZvI39b6pXZpSV1RBzDhD6HJ32J1lIfQ8A372/X1XsNmFy6tJA5XTTYqGMqfLrCcY2X2xK5gpu&#10;FA9wrS2pYpMslKzhPR55rjfy6q1T8b6qCtOJKx1WB6V+umEoJupzNvHY18CaNTMNQlUOmS68e78u&#10;3CnZ1b7y6o3i1IF72/DviQKCc5Ks0toai/rb0zIXXQk7KGZU6nj+o8wk97CLnZ0J+m0rX9ssFCq/&#10;fyPqZIhvul/w2rl7g0+vKX+9h8tolUFsy92qN3KSfiepcdkFXHdva7zc35Gy9axLK2lTS+9m1xZb&#10;Hc7S7nrJC2npXxImvxM+3iSjYBAytXmbKNHk1jl+jnj2xmJDHLdQtM9bkebW1lPsS2ZNUim8Si7J&#10;U/SdXtbv1pf/cTJZ4S6N7XNt2kxHJ6fajrvBYXHu2ZUbJB+YbRbm5ei2eNgyPcIz/oORtz/37AQX&#10;Q8Pw3p73l0jtj2zNjb+3yJ0qPt5om9Nm2bbmgL9M2+LEeUZm193yuDZG19d3VTgIZCVYF4fVnqum&#10;ph4ZAi9jJ55S4MybWLXlcLw+QfeaC1vJkX0LCrwbFq1PX5/wjb2tf43cjEvP+co11DkMrZ/6BmbZ&#10;iHly9PjJu514+1rzit1hfAFVI/GFyrNs58Tvc4q/7yfkvLymUkx93SumpWQazTVn4SXRQfPLMwz1&#10;Fc7l4yXbqpVKeM8QQl9b6C/Rmpc253lO/t70kIJNeu5sqdb1J8Cr28LWS2TbCrKLxeZOXzDH50H1&#10;yhURnOwGtzRbwSL/1EyDoy8LLXbeOzpxmZz8A1mOqDjfmqs1E/Mv5J9+Nau1WDPcoe75/MPzF4pm&#10;WXRsU1f4Q2jbm6Y5ZYSnuM9gp8ZJ/4QDtXayQ9ub8qSjndkEg10C4gqe3oFhb+yKGhXPqYvShrpp&#10;H/0aSLd5nlh0x+rpny/PCeZL3sS9sEWsZ84HSxOjOt542pMPa6RI1jwf8TJiai8leo8aL7dpU+fs&#10;q+/spN30UmSfxNO0d3q2j5SpkX78n1kbNcACcNJUwWkvFFdLL7nu9vgte1j9incnHGWmOHVT13TV&#10;GSZ/Dl81IUZJ6JMFZULU1eyCbwYp9SdWUkKESlprcte83eqc1pY70arM465Zjvp5ff81G26GZ1gd&#10;/HpD0g+8/ro4933nqwQOxxsnuRN7q+NSHFZ3ZDl7cnNzr9gsGrn0YYdvU113RubRRiLbqpDByJ3U&#10;IM07yvFWhWy64lEqKyYNcfVdO37HTWCNwjn5qc1O7Q/uTM4c7BZ8knF84ZVG8Sv6H1vq8FpZybfL&#10;Psan6pkdOHh63bJs9zlcnx8PqX3YFjBXxyJOT+WVsuTKKfsSyfGxTtp3/FIiQ0UounITpKPTZz7j&#10;41i+e8vOFKu8yTGZt+8E7H3y6OISg/RrFa/3Nzgvn3Ut9/OBgUfrni5csjNZdLBg0Z3ZIfVySg6r&#10;2OJ4B+JeAm5avnWq/zokeIZ9b1TTfk6LFcccnn2iRb5ekvHho7jX1XOXadxPZJYubs0C/9zhHpWY&#10;Gf7cdN8ZgTNKN+YvOWXswzPpjX61wiIdWw3jZyKvanGvRPxn1BziTLK6whaQo9Ku7LiwzS1kzsX3&#10;00scmgkcSXcstKQd2Oe/89YUy3v3fV6O4wy8aUfv15kRAQY5Smrpd67vXicqeHL2JU7qPf78yftl&#10;AkSv278bpPY/H8p56u0k1nrlgkntHldrYZGqtutH42uGdiskU3J4h7awT+m2Spu+5GGHzbRj1tmH&#10;46ZavVkQe2FvfnMVrrh73zT/sq5bfy4V3TDTO+56SYWbL9drf+U1V75NtFNU5NlDSJKXnPNY7O5k&#10;3NNdKqtm4Fuetvtf3CVj7JWoeGxXQW/2p2ztB2K5qYKCuTVt1y5qGSwbePee4Pd814pr72/umxT+&#10;eWDCZCPwDcAOT8OB0Aydrq/h/aqbJiiXLjuuGOZdXd70/naFq3ASH9Xg7HvNT6cU9LO4j6TuVgkq&#10;5vosMfGDoHisgMJbsDd4OWsj+xTf+Wo5nLtkzsb7Jkd3LuJXcBJ/d9gs2vqDr8fxoinRp56Z2DQo&#10;yxf4rZ66vW/OWr+5Lat3LxA4PlDxdmJvblfOvHmlMwbE4tKN3ooW1WnO9ri2L1ZXo9Rz2i39sso5&#10;RSs8ixfK1/XYNq++K1y06uvtb09W9z0bkrHYwNMo3LHXq9Bubidxmom1r8knaZkvPjKyJ3sa5238&#10;0OvH8c3i8ca5YZRN17Y0uydoc4XOE5sYR9mqfugrqbjkrBiZsDbfINWMj4f6tViJd55azq5X3ov5&#10;Gr57aVdKBTTMUFyk3lUtZUDkv/z58+d3Ikc+lne4tpo57jY7du9wCdEjb8OMx2RTazfwont2sUuX&#10;roHRhvZHmYNVN7kJZbOmiO3No8mGeey8+C3iXWdke1vI4RLRJXMiwbd61019VZAZ6JPid2LlAbbC&#10;3Mm9bXkzd2vz1XDlhtW5323KU6zRsCeUkV5Vr9FnK7WfkjKDaw/PbMv5hpfLGiWPnDt5gLT41UeL&#10;2eZObEfWLdvsJijZVxQpZP+n6cABixdLuV9/TU2P41xuVfM06HDa29PCOaWblJ6xa1U/OnYlr/hE&#10;lzB3y8HWLTa9ggqr3cWNvm3nlRLaqevmqHjx66H7wvNsY5tuKXzT+CTjvjDiEq5Ec+eqabvuPN4X&#10;ZLBjRs2qAzxTCsAX0lQ3GS7lWc6p/VLFObhUV/fRevKzUx+fB2ob81XWH97byb86pfuUYnT5E7Ec&#10;8/wrU7ff8nR+pXpiaV5LzYODl+9+Ct34yJwWppj2tr+eJpTCvmXOKcmdRc8z3gbL31hgqNa3bb3B&#10;QN9RwUOrKu7f+D5DwLRh++Shcl1TTiuZrhPn3ov0zKvWmqq8gT8tPk1m9X7HQ3l/uCTnR2fV7NX0&#10;LT5WHNZ0lfe7LLvffSnrUyGFNnpWVgdOxffurvEWK9y4Yc6lq0XzD0gtX53vpOwUYa9+LCj2gdyt&#10;q49mmfXILV+WbW7Yv2Jqn+Fgy3zwvZj+B6fnKzk47Uxz/t5a733i9bGZe/EvV3YtFwjPdV9tc01L&#10;Sqj77LfA20Fhfjdy2EJkSk+IfiRsYVfkjKAO1QpauUyOJwt6W4if5Azrn3w8Yzf7kkrJM931hwp3&#10;LiyYljBpq/Cqvtx5JWoPhBaQo6eFLB1Qi18x0H/jxv7ouNi3z74s2nbb7fQN7mYlu7PuKwMoIrZN&#10;edN4VHd5FusJTTkv4KF298D71+Brh0vd1wqBr92c2GLnrZn/wOG92+QlLzK75LaZkhbpivberLev&#10;DTlRW+3UTCK/tBv4WCGS1H2QrGzyMfxdKlXd+WaO3DyFXnbnYkErA/XXZsK2HP0CF2Zdjt1HNnk4&#10;tJ8n3vlrtemhCTMebLiknOJA9RxIKGQ3yPVpOvaIv+/Gh5CoDZs4KfdurjPqfjzY8c6zv0RKU2V1&#10;UJSm7JDz09Trnm+LDQYPRquRv4J/azTF/nPV47RF2q6nC+LruipSmopW2V6f5Oz3uFubS9b0kR9b&#10;SZ+Gdlrp4cVBKr5gcOu1FkdQM3Ima5vnxV30/eOizL1VymkvlQfJH61KXeOJA4LWLikc8hcCVKzX&#10;O3SzH/1yq+2ubZOtlFyAqjvfFIrMYu2wEg7qVMMnYnjT29VsrfKhj2nxtM1Khg7es1NvG7pwW7y5&#10;P1HIZUC65zFvxqZzSqt2nP/2ZYfpld2Oz0Pqg4MCJLkubjr+Rdel/3ldnXu7g8IzNucCS3H+EvF3&#10;ORzih6cYzLSWWeiaducOT5hjn0RVhnNasaDZSlJ74/OmL6vUrL8Ggn+S9sy42ds85Xh/df07/ct2&#10;MtL2Tk48ToWxhtsedWR7BvC8l+8pNjR0qA25UX4b/OLBhG+hJ9Om2U4/y3OG+y34nwinzwifwPVN&#10;/T6kJD1A47zFp0zqdjDy41w2m2O2H3fSk/DVTkVZeYXsWg+zkr8oGQrTMpUfuJToPCBUPdru/lzw&#10;+kTHZSqlcofVbuTWnwwRS3Og7j3aNzBRik/tTXHDV7LyBsOTJFmzzml3S7t5/SOuRn3hnlt0/tyF&#10;4+4m67+aud1Qu2mjPt/MeLo8zrVogI3UblmdIrUq1UU49K7g5yuzHqU7D7kHz8Z7f0/rzdI59ofd&#10;luA9y1QuBZaoiR524bSfVM+5wbqEFBaRsJ/76Qc1binpeRemes1v5vOLOEPMCkpVmagw8+w2GS83&#10;vqCIy6fNqlyXG1ZwJnBz7u0j2lUqmF354rjAZZn0pc1ZZ6lsl7WlJp2ezYaTYqMMVb5pj943E/zw&#10;Bdv6NVrq8apGbuA3cJSlcGJAAn8TB/t9DU6ownTMUV7Kpgzy8DdFpEDgAIFxLFMDJWqwjl7SDrWt&#10;2jfVYxcGIzHMx/rfUxcBZTgQjEHAgwB/r+MPepoLxNogGPGxsb0B8UrwOyayQMEfxFgeiJED+UEP&#10;kNoMghQIriA0EMAfcJxma2fTBzEM8Pd4MF125GpAMM4Bfo5lnBI2ekEE63L2AdZy3qHRcrQdF9bX&#10;mUwbch1dAeaFabSGUfJZMA/62zNKDrM8QM6qQ5lAjnbIlbkWOxDTaFlANAH+GT54EXkEyMdEDwtB&#10;wgWRd4Ch697MJJ+MiGnNbGwLY2KG5TTYeXiACw/W1g7Lkc5DeZ/rpJiYGNfhAth55Mhy6f6+VRmT&#10;05To4vYWoM7UIWG6nEarra0tV8f02TB9oJwBwtmzrkjRLEwOq5Vv3brNZTNahS5vb4+5QwP6LTEx&#10;EUiBMFSExyC4Qj0N3EMNIudFhP0PY2JoUL+/j96p4f4j5fBP9yGkApJvb2+h0mgwgL/oXbvANPMx&#10;WJsF0GFbCmX9oDc0WiYIAEH0rsde4PsWeAEOqNPeDv/SjxYwDIBoWHY4HtyiDCsoAUFf5rAUZNBb&#10;5i1mkiHJrZvhz1Zx8NJoVOYieocQvjHLabnoMAD9kQd9nMfcQTl43sHBOVIbIhTBUp6rrsxSDvTB&#10;/bKhhGZqrIMA1Vm2D/XH9CdXWRnKM5maQJJof8Y0T384eUerw/4TsOeFufADaBwdL2YpuN/oCBa9&#10;oT/8Y5tH8REe2QbMNcD2ecfKW+BDIDxWDvRpLPUh/iz0s9jAwULePE77iL7S2Ou2XJvLsh2gP2v4&#10;AWaqhjzELNoZr/0YUdA+C31XNnCwkI/XPlRnpR8xdy6Nbg6ZekmfRMa2P4S07zJCFWagTaaxaB/K&#10;WdFnYBx5D2h/Fov+oPpjLkufO1zGFHQg7Y8R05pdXV1Z9adhHP3x5FlAnzbWLNHO4nCwZMwBhKz0&#10;UXjG6qO3O1beg3R/7NPbAdufNVa/AcrHGhNkpgQFY7p5FvaehT6UgmO0fh8qHtOfjnHkEa6wgDZG&#10;H1VnMm5DyJXo6DD1p8cFKUD1aQxj64rO3K5owbB8gN5k1ih5A13egMhnDetjFqdjpH4zJu8ZKQc5&#10;YaQ/9OGitwNRUULk9BvgQTII6C7MclQfUcpklqP6HfBiqD605AA3RH/IFUkj+rQImGZD9NG+oWL6&#10;+CJyV0SFLm+AGRqUo13GRqIDyhHz2YCkMETAnYMD6iOJ4ZFALjaLlwZdJXhg+mgngL4rIh4l56XR&#10;CTNGnoWqo3cy3LvJ6L2CslHtd9DVR+lPcmUpp/cdliGIDLePaTPaR1AZT59JjvWHPvDDDf1Q+7OG&#10;1Yfva3Q747WPjdd4+ij+jPbH08ee5NH6I+RM9ztCzmh+mJ8dUMas7wJABgfSPgs5og/rYIcSok5r&#10;wPJY7MIkh798iB3j6dPlWZgeFtPlrlgei4VpyIFlh2NeRIwZoGExnUBj5eiAoXAy3y86AGNgBmDB&#10;o5nRMJZygfIGLMeIlaDclZHHUsJQjmWYYmgQ6d1k4htq21l0B/EUG5jqDyfBBYbTzAmOeBa9Z1b4&#10;6TTr64zfzM/qj98S65IRuLFW+VukM36yVbhV8a864P7Kn4OM/ZQf2V9ZAOocBWEuqAePfLaz4+yv&#10;EJByVn9oLv87/39AgGhCc4Hhf+ffiQDRpMeAEf7OK/1b2wboGtMRNu428NfpMYb5fysaf8d9M/jb&#10;Y1Chz6eKEzHBuxPMJZP0ILf/jiv+m9pE7fAwhw2S9QkAYQ+CB8GdYII3wXsQ8ol8qv+z1b/HCQaH&#10;uw2S9KiKOJFI/ih+iLIxXhUXBdKqOBO8Md5c0l8H6v7e1f6NtQFqmB0GVriIPFEkn5hPhMhClKP4&#10;4+QIqv46FfoUCYi0CT6fSFBFR+XfiNav3DMzh/114uRwIo0CTQJ5xDyAMsTaS1pHQ4dSRPaSpkjw&#10;qXYbSGt4AAtiDCwIRSL5f7b6LzzdkXYYehJxchIknAhOpEmgUSCfCFNxcjIa/jpURYAwCS3DiUCL&#10;UaG/gOQOzLY74Lm0RvffMiv+/zHTMjhcqQ8Qll4PcJQgNQEeNwlIkCgScXLSAGGCqhdSghPBUIbo&#10;S5CoihX6VMUofhEuaEEwW/3fQobOgL9l9H7lef+1Ogw7XKGvqxUnZy5JkaBISJAWAJQhvlRFiLC0&#10;RpwcKodlAGWEzwy0KRL+Ov46I2317/kgKLpoG6PTv3an/1QtjMM9xhX60N6ipzlAeQGwBu0AXx2K&#10;rRZE+CCCPEQYRRlBWmQBYlVQywL/UhUh402AHwJZTZH4Hb8a6xszlzG0/ym8fu669J4z+RJURYIq&#10;VZGqCHEulCsiE1TttGzBSVAtIptLQn6jHEf4jCC+HuX0COuBE+ERNJeE3MeJGAOcoQdSqf9znMaQ&#10;/JH45+76/7Y2gyfdYE2nQyGowhNFGaZ0KEl65XoQYU9pT2mI8kEEaYgx5PJ6iSaBKH4TfKPAAsRy&#10;QB4DhEFoEoBhooiXtK1WERlltbQGdr2/vs+R+yVoPThK6FpzbPzXLf4zGqCndA5DhG21dCjSGtIa&#10;KMrQQvhrVegRTZL0UI/NU9oLoIwijXEaJ5JHhDyFdkEVF8mPzoYMG41ZEAkSQVVao0nABL9eAkNp&#10;fF7/CHfH0/lnkBzvqigX4B1jCEP/F0VZWsNWK0mvQh9DuIgcJ1dI9pKDKMOA8hkH1ijGwENWxaEB&#10;S0fxM1BG+Yzx2ktShwLTjGujiDP3cWQZLMdGBUtjedazIUT//40T9JzO4QrgrUGrqwtmNh0KRBkw&#10;WKfbAPq6kMNUxXbEPkMbHQdstBfgM+Q0tBMMDsNUFD9crxgjnIZ5iO9YtKGsScBcktWTPz5q4/H2&#10;r+T/PNpwZ81fB/oNtgjCugBjFGGiCdEElrQjMyBEuR3xOAoRpG8DLw4izOAwivACEvREoIVGrQe6&#10;ywGxxqwGymu4bmT40cz8ZE6zGgV/Hdajw5rbEOF/ntfQa0BPBGmQTgI2mGyKIkxV5EVmQHQWhP4G&#10;iraXnAQJrqRRJFEO5xMlAMJQE86ajQKwDPUqovibwJyIcboJrBzhytxWqxvsKf0VD0eXx8vBEYQr&#10;nZ+vi6H9V/HfwX2Uw7Za/jpJeijCYD0NPGJmhCGfMU7DlTawCUx2GO5owLV1ERmtA1HmVYVMh0jn&#10;g7UihjDcW2oUiJOzA9aImbM/liaANo2BJwjnBBEuY+B9UyRGj8KP5zHuM1+bMXL/faT9AX+hDSab&#10;kk27DeCagxfx4gBaKihikKEonykS0JsYy2GIMEEVq4fGKN+N8RBjODImeDa2KP4AHRQJ5ruEd4fl&#10;GXfKjJidFkUC2qSDwB7BPlEkRLhUcHAFz1qfue7I9H++zkhdRtv/HdShJ1Gup02BFgJDFotRqwHX&#10;IvkIwhiPIwGHF5AOjuIwc/31EnD/Ga5E8okiXKo4nAifBjN3/iqNol+h7yUNx0iCVEiGfUEDTkSE&#10;C55R/CgyGHrM8Y+1P3599PrM5b+PNmQxRHY0J6HMS7pRAO6zoTw2xkOEoR0uZMFh5vrmkqgdhXOd&#10;tMbYXo/HHUwOPw9oAjaeB6xq0L6howjTTQIon5sEGJzD6o2OYTv2WjQXfvB5TqKcjaSNpLaEjgTN&#10;hU+ET0QaniRpEsz7SdNcvimiurDO6HZG538NdejJwTtg5jSvqqe0B0AY4zBkJ+Qw3Ddi1htdD817&#10;ScMnAO5hsPaB/xPfpDUkSKq4fOJBSWiveMGKhsFlmI8Eu37wlCChbQNrb8zcXopeoM5WyjdFX4Aq&#10;QbCEeIf/Dv8lgjfhEt6b4D0cfJjSaNklwl3CXf4OAT4RG8lSua0Ue60eZB4Zy5JfQxmrpQNsBzMn&#10;CartigtIEF+Mz00CReD5hUiO1BubLyKjOEuQxvaSYY+xJx3jT4COF+BVJFjbQIThNXQofjpkUwaX&#10;4bXdCSifi8gj61fqb6WUkWku0iSALYIqRNaHkADCPf57hET+xOFwn56GMZqG5b6Ee0AXjsBdwiVC&#10;p4AMCbb3n/iNYfdzMVydjOYqRAzjdBS/ueToctb5IjK6eskn/hifK/TRkYGfFKDPC7pOQv3MkXxG&#10;2SzCBT8Fg1xO1ttKKSXbSHYI3OG3wgPmIujeI/gSEgl+SLjP74egyYghuvfpMhRpFHFUhiEOeV5C&#10;5BMpkxufLT+HMKZtC2wZw+fAuAtnI8hpaAfGcpc1t5sEoIftQcA4h8UYdxmxtAZ8/6BRwEsa5S2K&#10;sB/YrYZnOZinmflcRIa+Bgx2iN21keQTgXYBsQqAjwDdUVzFOAuQhSdEGImTxskzyyHiCcDmdBJp&#10;LnoURp//O/Ya3aUbaYc9pSVIcI9/pJ+MIsCK0wtIcFxM8BX6EGHWAe77Q68aemxoG9rATkBvHqKM&#10;xl1gvcrM5zg5jM9SpA7iRfB8W0ObizzxKIfpPAYchogzUMY4jCBN5zMjDdBFZKNjODKJ0JYQ7hB0&#10;JOy1RiOM5TGm/lwMeT3SDqOog91QyZFyjPOj4/US0OPwILB+4irAvnM+0YOwXgLuZsPRgghjHGaO&#10;0bcVUB2oZy6J8lmUC3IYcg21v8C2Au4l0u0wA12UuxiHywGHIZL0mP9n4kR+b8JLwOvx7PXPIczQ&#10;htaaidOr4dzUrngQsRxMcgSlsXno2UHLQVAdyeVugw4AlAlYwdyWQzkMdwRHchjjMoyJJn46zHyW&#10;IKF8Vsd54wHLQEBPXxBDPqOWA7UemM2FyEJeMscwjYVypjQmYx37gHGVFknRG2tBIG6Q2792ohYE&#10;4ypE2lP6x3wOT+DZuYP3OOLksCcLxuaSHgS4S4ciLAUQZuYutMej80QTWy1m+9wkgPJZA5dA5zLC&#10;Z4gywmdm+4xyGSAGOTyKu0kgzzpU0OVYjOmh+UTw/NBcWCGN3eevIQ3nRTDTrYZPLlUFtoGhNJbD&#10;KHqoPE4O2gW44wP5nKQXB3aA8olwHoXl8HOZ8TnMbJ/JpiP9Z7i+hKcZHvWFAcMQTqNoQ9sMgx/d&#10;Lo+0v5CjADWEx2icxM+MJkyzCLAOlA/HvoQSYpDOWE7/LtIQa8YowV051j4Gs7yQzIO8Y0dz6QDv&#10;gsH9fnQfBEOYFXdHcxnmIc7MfPYgoHxeh4Nrj5Gchly+xzT7IZYBYAS5zOAuimQyQO4HApGVThK4&#10;Cs0F+2wTQ5c5ZqD1Oym46mbmLuT66Hy7IsQZzoTQEsNyXjDXwZ1tiN6PcRnqkU3hmKLtwxi8Ionw&#10;+SDeAncRj3pzGKfhKgO1z5ivgdllyGEEaYyTdN6yQvGvZJDb98GVdJD9QogjRJhV/DsYQ7vhSd9z&#10;wOw26xju2cET4oT6xD/KYWY9iDODz1RF1HdWwUGELfAXANLQYiBWA1nPQU6j6z76LIjYZfTJpyNI&#10;rEC4XDkcV/LDdCURxslMMZTR86AGogOeAbReIuEl//iWA+P27yKNemOjOTwyj+EsBd4k+DkOM/T9&#10;dXaYM7jMq8rwnhOAHfYlWOEt8FaM1TXmbyD2GdpozKdgtrso2pUQsd8IFfzeeLgDhSH693Aa7lOi&#10;PBs/hp5dJPDtpDUgyswc/fF8kt5IPntJo3xWxaGchT7tBbwlY6U9yj6X020zZotR3kJuQu6ODFUg&#10;PzpAHSgbrQvbSeR/+R9nQ2wEfofTP+JzwF1raDfgW0g/bo8ZXIajAT/jYebzerDHD895XMjeBbJv&#10;4UO4CFh9CXgdzPYZchnlM8ZlZv6mAC5D9NB4NLqMfMoo5JnrJfFDDw+e43EZk/860l7Ai/4rn+O2&#10;XKMA5HMh+de4DGvB9xyY7fMCsEqB/sZ+wGdsFQJjH4Il/iLwP9BZELPP0G9G/QzIZ2ZOokhWARQZ&#10;oZdYRXwN8iDmp8dInlmHUQ+Okg/BdpTlwDjMHP86yrAmtq/GytdA7fRtOdSzg59qQ27+CqfRVTds&#10;Dw35RIiyCJcGnrH3hvI2EdhqsFuHR5Bm8p8B0gTMkwPYMHGYgTBEEiL7mvh6VIzKsXIUccy6pAAb&#10;JQP2wEfiODo/svRnc7jhzznGt89FZOg3exAkSHBlDZGG4ee4DT93Z+ZzHlilQM9u39x7iFWAKz7G&#10;Wg9YELDnATxoWAZPxIsrR7iM2mSMj72AqYxQxZRmlo9Oo3pwRADi4PQlyCL76yNnQ2Yu/x7q8I1n&#10;1HKgPGPN6SIy9DgiwbeAeP8Pe+cCV1WV9v/DHe8HPZNHw0kQEixmQKEBQz0iIjBigOAIgnIRUCg0&#10;MHI4zYCiaWne0nLUJkxtLLWLgTmTNZiXpl41bbzrmFhv1kyjlfdL8T6/9ex19j6Hw0XDmf5/cH+W&#10;a5+99znAb3/Pbz3rWWvvTbPx4DON5THsM2/MLqJet8pzdkfupTjeX+Aj1FQ8GHEFfPhZyt8VklNz&#10;rEHnwIrlo+THzKRkF/xaivE6r1tqOhPYj7OgPU5h/ii1hMynVFPWklrb13J747W7F8bsQDLGnWnm&#10;aBMxR5eIWMrZ4Worjn/PDcJcdLhH85lGb1DLM1hG6RPsG7nQU2VZjY+pr0bZ/kUU4THnFMUhNqZz&#10;IBUGiaScKKQsVFXKcao1xRPrcp91ze9/S9+VNIGajZXGVbXdixmfGH8FW9zrmB+Edfss8/aCAL72&#10;inMa+B/fglvxae51S573hbHKQ92dwp0jR4Rvrhcfc0xRRbHtQmobcR5Ub5axA771Fj5VJT2vGa97&#10;XqdiW1srLJmHe1QZvqOx4JZaMF+rgMZfoah2rAPzkxqPORDZ4fqrvUqOGUrPo1GT5vr00sTUAp6v&#10;ykzPD4pwH+pOPLs7RzpFOkcX3C9zF2p8jJYOZTM5yCJSWumVWGJjLctQVRTPnr2wXPfs6dVATfuU&#10;Y9UzY2SdG2O5ec6B2Vqx/hhPAp/ob2hZDIpqKs8xn3J2cA7Ob7DP7g2L9YdT2/dj6+3opUiWUWMm&#10;knCOjk6ks1OkT2ShkX0Z3DLLoo8nfLjasJjGWt7Sy+2IE6x8WbAr1IXCUBoqS6XFNmxXi63S1dRT&#10;Ac3NU9Me9xin1ipsP0+8ScnUNxRz4Io38FwQoPVYXMeCceymfRo6swPx+zHfADx7G5yjwbNTZJ5p&#10;iVBYGx9LH75GDFcZEH9UC8axXfVl8l5iWWHYC+o+SP8PpKLU8rWqvjwDXNP7qw3fkc72eJbqN34G&#10;Yug6CB4HRCbemjFtHIzWEAo05NN7lcgOWWeVy31hMXT1kPZzGmL7cOqV8er7cK2tcA1nb09WGUo/&#10;HVxFMYVkdgsxK7lldo8Q1eQf+iMiGmNfPo7WjXzYwqqiMFQWxVep+TWUxnaqVbZ79rpmPGT4RPBs&#10;j9Smt/G4sz6iqMmxDszsb4hlbN9HHgGe/Wj+vpbLjTQbUmZIG4s9oLP2fbuNEUQz8ewjeXaOdo5e&#10;0JtUFp4MhVllLbfXjFWUz9sslMZ2jiEsLAsVH/Qd6EXFd5ymyG3YLtZJbbBOCzPeq9pwoRlzouwr&#10;HuPP43ac/WmYZWYQvUJWwh7TmHMInXGllZbLvTS7Y18YnKPxz0dvUPu+dQbwHOHe536VZ+foqMjN&#10;gmdVZaVvB0UN1M4Ru+i7LaZei2CclaZ2jfRSWB3oNVCjsFZtZV3sh9rEtcJ2z16HfxTPPO6RQBn5&#10;xlhjfw2MaizmoOiCcna7aC6jNc9o0fh6Qj5bDf0cY3YVXZmvvpdntUe4OwUTz0SyUkZODj1EETK3&#10;cg14cK/r9C1H/HGUlIdrEM/EJVSDeuN8U33H+VsVf5vXtN/CO3FN/HvV51n6sra2z3MsjfSDoaJG&#10;fFn1UzhHw/7cha6OxTUU6wzWPGO7mxeucGucaWM25qLJ956jsRQsiJ4FzxalfaIf6Q3nkEofY3dQ&#10;WIZD8DcdPWXEH2BctoCsMhS0VtmsqC5roTozD7bp7PRUfMO+jk1vZSeQ3+iGWJPb9ymtoH2fxmgs&#10;lMY8dY63mU/MC+sSwd+JhpkOy8N1MZLnvWE8zy+LojqVZWJ6pFN0XvQSobLWlzmeYIWhJkpPry3k&#10;IFWkNGtvUZlUNfvTEmCnENnmACr+qVaMP+hbpe922/1BGRvwrBWpdsN1kHCOhpjeGIKrCXcZY/xj&#10;/P0oJyLZhM5NxxzWY4PzgjCjkpaOFpUtzuEUvSF0i5J3sGnppAdb/PeYEbO5jkJpeK3cTiqa/UtJ&#10;UVnMASst69iG/ZJ58N/Tq0rJbzTNbv0j8pVYtynW5P6ERmMO5OzQV+F5/WocjVnM84Lkd8J+bTuW&#10;UhAQIeauDjNQlEEMq8V5pPNIn5FveLI3ixyFiI2tWLb4r5l89gg5yGHDdU/yWbkdNINnUlcpQSt5&#10;PciyjY4A1+ME1z293tInKfln6ChjZdu6vsbYwsx1iWgqFpD7Eb01HHMgZ0c805VAuO4eMxLYb8+R&#10;zv6+jftz1ZhQ6qWo/oxZTHAOb0/Bs5XSTqT0Q8PfMiC+AM8yzuWWzsIseTC+/XCH6xTtVdHx48Az&#10;O4LYblFaqmupS0l/nAnJ9TFLvs6+ko1txbWX8EO0UQ37pmQZtfRd+/6MyA48Q1V/mqUuvRZX9bh7&#10;aT+n/s9D9Kwef57mKWAudlbHYT5gWbtAZeeR32YWBxwR+TaOJRBPIC5QlBRqQqmV4JVYNfsfJ+9g&#10;lVlBDcdgOWhl0DYqOJYL71eO9b9G/nOY5kfb9gehb9NM8zhJc8eoOR5oOOY4RxEc32PGmmf4xllP&#10;+Z2wX3MvReVZXoXU537VMYR7kMZQekF6z+wDYuyJ+3k2LKOlE34LtchvwTC1jIJ10QqW0hlAEaoK&#10;fd+h/1GEyuLsSKXx/i2Gv9+2P8u8XPPyD0sTA2muEM1uVJyjPtOI4HAtEK5qwT0jVD7Bc32Gtd+h&#10;K+MPWY0N8hUvWR19gjUsx9O6Uh5JX1W8fNQSvYglFJYpnlD9V/Fd+DP166xYF74r9qsqbwshnkPe&#10;EQVqq2wLtf0PNZDlb5plzIFhNtFLaTjGUH0V/ol8U/08Rxe66gJXKGOOOuvsRzpLv4VvgGc4R0M/&#10;58p49FJUnjGbGs5BuWfBLxhWSjzV8e2TVxWvKr40qEqPmA0xHGiV/guWx/kT6SJnx2ODYrzQgMwp&#10;sn5bDHBfQS85BZR9BwupLYrkWvHrcf5V+ou3nX3GbFAwh79dyxZe2XuNYzEDHfPEmVXM7zpH83cx&#10;Jx3XyYNb3CHCmueE2Kb9GTNFVf7pThI0iwyLD9xZw7GyHv/PsauK333cPIVc2iD6axqWofAxyqFy&#10;1l+MraC1NIJ3qLstaBzxOdAXDgF1wbGsJdOCb4vaHNVpvdmeL0u2bdtEvnK4C+WQGmeNGXyWWsEu&#10;NPMbo4XwD74TCu7yhTtT4WpjKKwWledAuiuEH8UbDbGM7dZjgxtD6N6Oguf1pLGWY7CMsj4plXhe&#10;VTww+zvPYwZmOVVp/QTdpGip4FWyejLknRBRwt4JORFC/URP5lnuZ5ZJb8k0aqG0OYCicGX2hq2G&#10;zXmN0Q4wZI/d+kzz1XDQGdfO4x4GfGcqjpaZYfV/+IvkE3ffwHyDxn5OSoF2bBAzp6H0OkPX8Rae&#10;44llyzJnrHHKu49vI6b/PGazoWcvitZkFKfEwey9Cp8hJ8NOyBKGdTgKeN6m8IwzQMeKM4FaKcQ6&#10;HRV0xHBQyYlKZhuq7ek+T4z5cY+4MdbYV3m+P98RKdafr+PW8ivXkc8G7arXIt6YT/2Uhv25Spnx&#10;Jd+Da48ryDXcva5krU+SDENlJ1Y6KSrpSD6cA0o/EFFNLkA5C4oLKDaQsQLpI1glV4CKGqVDboal&#10;+laTQ0Npecw7cA86Tlmwrnh1qaUVtKdi09sQ1WFErj679tjjsbt84rmhJdYf3xA1RyE9fBP1x881&#10;Ok5oO5biJ+6QMIvuCpuS93qKSjGtJYmS5Ju0LP/dx5WleGnQUSOprImXQSExiQKFBcOob6IMukmv&#10;qw0P+lr82cIynxHmGuv4jHG+VYbHlHsmaFWVTMtttq95+/wgmXtummWwyKyBZ9WD5XqMorDkUVsn&#10;xrpRC4mz2fDPOZTaPVv7HlyPCOfYFEJX/OdGWdxCUVmoPU3wzEo/MaUrjewJpcmTFd8VPqsoprgG&#10;qwylb4RRns+As6H4snAMsCyUFmdHkE37jxoO3nbsDK35um2ZsbTHML7pcjtzasuzOq5oy7F8zTqr&#10;nyM/T1vbjqXsojmRuN7lm0GpBSl5C9ItHENhZemfC9f4BzF9yvzu43dnb6ZetVBYtH7gkIpkmTg+&#10;KdQllsXiOXig1xGjtT9bFKZ28iS1lvx6ZRBiZ8lqU7VkW63nB20SuWdcY9YYa9JXmTfcQ415li6h&#10;5dDeOqLngoCGWcbno5eifS9fJZfdMTE2LC+14HCuL7uFxTWg9bc58GYUVnp67Ft6+DO1fxbPJacQ&#10;SguOw24oSt8I8xx8Y9DKoC10ZuDh8GFRhLonFJaFyqT2QMqIqqrdzhp7KcbutGxpGdZuZ3+Gb4Bh&#10;qCLjicbqYrqfhrvXPppF2tDnYrv1dYPnB/G1AbP0y2hOR0peacEj6ZJiF1LYZSzKwkwozDz/g5h+&#10;7/HLgw7DCQKIYy3L1OoRy1iIZM/BVCJQToQhWwqV6XjyYXFGcFY0hZgOO2o49CPGXylXR/eXglqN&#10;jXFLllEjC4859lruml4vGoXeC/fsG2YavRT1szaFsM7Z+iOpKcRzSt6WXB+LXziTyihxmYg3pNKn&#10;zKfMLxQXBxw1yPiBeZQ8S5ah9A1FbWT7VkqWrWMSi3P82FgDOVH8ZeosFi279tjT9teax7I+IpDm&#10;y8E17H2e9udZXzc4n+5RgbnU6wxHUlMLsIQVjCSimWPnsVRT6ZC5ykplKP3ElG7UAwfPUmVmWcQY&#10;irqegz0jRIkw+4N/hX32crBsiU3A9nWlt92UL8v99X1Fzhtq7lgKsqIqc81bx10vz3qiJ9Qwy/iu&#10;WF83mE8z9UD0k/qjqfBnMD0ty1e4hWCZdHYe+0paquBZ+jN0PmW+Pv4TQ6o//PYkO4ESyd1QWj9i&#10;mVUmtU+EHDak+sI5cDz7MviHW3BZGVRtuHTbeQ1ovimE59DpI5piTe6vHtOYD9vbh3sPutE9k0Bu&#10;Y/6MXgpygfIzYv3XEsuz9OsNbwt/BtGlBR+lMceS5zyLzqyw/H/5qCqi1FplJcZQOA6PIK1pCY9g&#10;hwb79B2ox/LJMIyb1yf01rbwfLnG41qtP0PnW+OZaW56ziiuz9R+P3jG+jrDK4bnRrE/Q+lpuSrL&#10;4Nk3DT1v9meVabSIdw0+TC6ttGgKz4ovW1iGyp4RNKZl7edCbaE4qV4a8ONVxv0swU/zx1Lw3VeZ&#10;k+w1XMPPMbIiHaNhpnHXDe3nuImnK6w1bDAkR7FrgOfUgg/TiGW1pF0t4qhOVRkR3j9I+6VB14zC&#10;ZxFjcJyhKCxZHhQVHhEe9Q45B+XvhMuQuqpHg+2QaxRnTKd7OWCx9d+mXqvMc+65uWMpUGup0ifU&#10;stfQOsYc0Q88p2SppNr26kNixpf6XeF5p+sMGw0hEdKfoXTXXI3KY53T0PNGzIGiKg7Vn5jSn9rD&#10;ExTRUQvIcbPGl5llVvxtyvVZYg5FafbmcZQBUdW63TXcNRQMNXcsBQ7Cdy5uHtOHUpGRllcFNcwy&#10;Ptf2OiuebbOW7ih1MUzlubQgbMr6NFLaUkYXrireRrlRVtla6QfzPjGa/U+KnomImQdzjAF1B5Fn&#10;hBPPYBqZaiuelTj6HcrRXf5RcTOfGZ4rh3s/NRULqPufTbQe82iI5fOD4OVnPd28mtfXtL7Oal8Y&#10;5jRhWaivovxGCt3VkFvC1IL9OarKLmn7c5CBlgsU15ZjqZv1KwMQ0SF2Rs9EKD0YSosinMNMo7nU&#10;fyTHwCJiDihNedPDLUBzXRlcAzyzH8iYoqm6egyy/VovtbdeRXfc5Xiuqc/j/dbXWW0KYZ7X0Vyi&#10;In/mGX1COMeV3EkZLmkuGaQ21QtyzFNWFa9UCvTGulovT6wynAyxxBqkL1gmlZnlKPB8M+yIYZy/&#10;Em/Dn1HCBvoetsk3S99ovi9b89y8sRSVaWjYMMfw2KoxxaOg8qYQqGjPj223cy9F+jPGGLH8ieYR&#10;eXiF0n1mJdOIPQozhXMIpTtkmqeUFtgW9hHzlJVTzFN+FVWtP0n+LPqASlQHtcOjWG2qB2OeI7Es&#10;+4VEs9n/SIuwDKUlz43FtXDV+vurx+DqM3sco/+He6OzyvxNqf/++oyH5SWIOxfyZ/IckF3GV2hm&#10;yn5DD9I5hRbJ9ZV8X8EyUZ32UQbHIcy6XH/38boyRB3Q2VxwadARg9afBdPCMYQ/E9MDva5R71vx&#10;aIq7VwYcbQFflvzvVa6CsGWrOa9BKUZgbbkuorsPw5dvhWX8PO6lyM/DPa3gHHvo+qo3DG9THwb3&#10;Tmam4dWFmeip0JI2Io29G3uxPzQb50P2V06ZVxWbp6QWVFH+2L4/w6fDI5C3M2M8VjC9ksYCpUYt&#10;UWNOZ/PHUqwZBKnglu/9wnk83EMKd2LF9VrNv8YKn1s1BneDUL8f7r4065RmJ+yje2ks0uPeZqG0&#10;sJZQclnWiLEuSa5JLvGuSR2Sl2VhL47hYp5yyvwD9b/BNMq24tS84oCevThPB2VBNPm0hembg44Y&#10;B/qC520h5gDEzFia8mHb/fbPCa5YBT98JWVzGLb22cTYBHoSBbLzh1NxD17zFNwTCSTH+jfv2gD1&#10;83CXAsky6rP07CxE0PsNW0jni4O6T+g+wZiNwkpeyfow3mWkc7QLlpH3jixMPjy++4TL9LtcoXpV&#10;MXiG0ljYQVILBtDcDkVpZJEsarPqmKOHnHWpf0s6BivPuefmjqXU92k8rYO/E10iMB8XfRJ+Xoo1&#10;+037s+09GHlG027jJ3QdymL9W0F4ZgC0hoooh8d/lOQy0oW0do0H0y7xk5L2p+B840ipruQZ9Q/m&#10;1LwLFE0zyawyFBaxB9XjqN1bGYB5pfapvP2txLPIvTWVF2aVVPasXyfGBtLTgTbSLKS9YThjDR3X&#10;8PYq+k6E5WnvwYg7j4LnXcaDdBedzfogX74z+JXxl0lJLNWpcylD6jLWlV1a1K5jPxrrkVo9prSA&#10;ObZV+5S5Z/bfjaUBGqZldlTk7XCPiJZXGecH31Dcjct+THGrTN768dVjLov7qoflVY/R3uMLOuN5&#10;cLs9DxPPVXQf28NjuH2DRx2ip+YUj5lLEYdrBpWJLhn3ZvimRY7NTlqT9H68c8LwhJzk3IT1yR+l&#10;/CJrce5dU1ZSvoPd45T52vjNRC0xXc85TtKYrFTZ1ndtX98a25zbaP5Yyu2was2+yvShVFYYvZOE&#10;erE47vUN5/iA+mOYC7ew43OJodkc1dEo4hh6JkZiXprLRCw+aRVjX4rvk5ydvC59XeYXOV/kuOVj&#10;wdq69Fnp2clzUjqkbs4tLT5F7vHu40dT36LIQmWaR6+oR0hn9Nb0a/7RzLP86+v7b9O+eqsMI0aR&#10;zwbAE9+0MYa6jhmneErFh8q9txbrk6MQP3OM3H1CVWJQYt5En4zsse8nTUzZlQld/Qr70uKWb1v8&#10;aNsXOWvTX075V/qlwm00lngMSpNPcy/8ZpiZ5jXXlXXv1Xzdbu1IyXNDzLXsdqlwqHj6AjL62vhC&#10;u36OZqpD5S88P6J5iLjudQlFHPAN2VOh2GRMRZITEQyFoa9foV9+bFF+4fyi+UWbqMwvKigsKIop&#10;jCnsm99XHONKas9K+TDlrdyVxUcp6zHQ6+agE2FmGktsuX6fff05V9f8sZRbZVcej5FsI33rw/Iu&#10;0/Mt1BhZ5Vduw/MX5JMkaV6kcQ/NHCSHphi6mOYkhVH/A0to3kPjZyfvJorBcDRpualkX8k3peep&#10;7KO1TbSQ2lQ2UplP6ucX0XkQrMNLPky5lN8je0XQQF9EcFc0bvHjfNi+ynVlPP+t+WMpt+7PrHBK&#10;AT3fIlV7XWB9lul5hgF4iqS6YPbpRoo13sLdS/QevYzEM5R+a/z65LXEMXFa6E/8QuFvSj4uAcWx&#10;pLmiqGAYZ8KPtsUUYg/tE67ilj87JWD8XVEtk4trSF25Xc6Bu5WxlOb7NZ7RAlVwP1dt3sKWYcya&#10;pmdI0t0oeMEcaal1Xdnr1EfZTEuV4U3R9w7Leyh1dsoXOcRxfj75AylcqjdvKplXFE1cw0EE44Jz&#10;sK4p+dFCcRwH7Xdl5iRIJe50zTzLXopsDX9sXT2mO7I+BZibH2jz3Agtx/xsZFVh3L1GVVn+7fy8&#10;iMV0pXZRQPfsj4Qjk375m0rOl3iYPy7ZWMIOLFo/YhxnoJECjZX9rrmzUuRPuZO15PlWxlIaj7PR&#10;p2OFcccu6bn1a3rGHj3zjeebYvYYz+5lnu3/xbg738eeryR/kQNG8wvPl3qYvymdXzS5CO4BZbHA&#10;q/1sCviVC+/DkTgOfr0r0/7Pa8mtfH/8WxtLsc86+nOcTUNeyV4Ojzk+Tx4xLwDXyco5vVqVm/rb&#10;nGJIZVJ0PtyCWjviWDiFhV9STiotlZU1K6ueBYuj/AeUljxDu+b7rowhuEYWKVTkI6spry+vV7H1&#10;YPwkXB2E54DFUMGTTrmw3k0pzPvhvjEURXiYz1MUAR6hllZBVjWGvBplMkV1ky011tESIjrBcfJ9&#10;fQt332GmJc/2GW0qtoDCyFLiPg6Nja3sC9tIVwfF+udT4UWrcvMUritziAPLiN8QueUXuSkeC7XA&#10;MNTDuqIw1arCquKsPivNx4v3569Lb+7vcTvHSZ5vlWWM/0uFG+rPwZP5+ZvyKaesNKuN+zDd2m+8&#10;K5NYFiq/Rir3FbEDMwltpapS0cmkslgKn6Y6n4pSK9sVthXu6Uzlz7qDSrNnci+lOUzL/hw/Ta/h&#10;/hxfHQR9eeFnI0PhfLrq4HaWiSnSlzfRd5/9WP3mSz6tVIai1DuZLJQmlVGL19iuOgqfJUSE2cm3&#10;85s15z2c22jedSmH6YoG9OfwvELtHDjrWIIV5mfI8hN78WzkeUJvXA/anN+q/jHeCXCJ/KLzwjFk&#10;S+fHXmvxX8EwlBTsPk0UP13yNK1rFvFa7heq09HsNDFFX2RG3JF4WuYTGh9LWZp4mXrMcGE5O0a+&#10;T1vDIxCr8YIn9c5TnosMousrdytbaqPXpaO1Q39adQxwyEqzDzOrisrELqksytNF8xSlZU3bNWzD&#10;QZjpmMI7FU0zi7KXYhtzoD+HnAQ/+diaWzWe4Lu10rUXFE0g04/CPEPtW9HT/rG10XVliCs2Ur96&#10;fon0ZWaQv/3MMbmCRVkQvIHY3UAab6CeoqXGOpV5tI9VZ7b5c+BH9n+HH7dV8lh/LIUVDsvrTj1m&#10;6+eYyPegZoY30rxeFK3KUPrH/W7ad++mFnBy0WuUGQLV7BocnYFFFMmyyvAGKA2VhdIbKJsEhTew&#10;6mLdorTi2dyS7rojrSEzqo6lVI3h/lwq9ZhxV4KGGOYrjTEzD7Onacap+B9q15VtpNKSy7BkKItc&#10;UT7Vyjdc9WSiGEzyItRVFN1YsqFkD/XJbQttJ9U30B4oL9+JmARnrG++d1xdWa2pJf8CySZfl8IK&#10;Y4zuWeoxy322tVbhvYrKrHVL6yv/0nWZcOF91C9R42RyDVKc4wZmGXrBCVR+NxSRwihC6b1Uo/Br&#10;obTCON4n/RpKe8XUhMuf3TK19FhV4cb7c/vofgQYt8VcBDw1nZ+cvo/urXInF3jFPOoDIn8MmmME&#10;dzHi2671ZOHDglWp7B5Sdk/Jv0v3Ur3XUu8Vr6Xq0lFUrmcl14RvvwM8B0WhnbO+f7g2p8Y+LBQm&#10;bf+TCuPszUqBa2ws2ljkRz0TxTWoVlgmgtk1RKvHjiA4Zn5ZYaGy0HpvyTmlVtimY6VnQ2l81jrS&#10;uTL8dIsxLb23sf4c7qnB941BjTEu5dn0g+4kwepn147cnRlN/CKeY5YtPRHyU1ZYuIVQSzgF6QiO&#10;eTlH7HI5R/U+pfA2PmKPcBL4Nc7UPPo5X6TXhK8mnlvOo229V/uan0Vvqy54VlX4T6yhfzKPRkkQ&#10;K0fT/8gD1WNZiSmkH1upTDG3qjDWoThz/W9xNqC01j1IZ1NleE2LES15tldLxVW1McL1n9DV+mcM&#10;S4a6G0lHaguhMkdxCsv59C1HnMytGlo4KAz1VIbPlXQxnys5T+pSXarUFrUjh0cOb5c1j2JztJjs&#10;IGcz4c+V4XeeZziyqvC5/4K+Uu1ZKWB4E+WZ1b6fGi8LlRWlmWV2jH1CaWYXyp6n0dkulElFza9Z&#10;+V/nlgduD68MrgyuCXUbT22AiPSY50pTS0Ud9jjGNrDMNeYqyb/4v1OTO1NcgTETsGxp/ZTMEFhG&#10;DCx9eS95BFiGMwh1S0ldUfTmLmY9raOG4rz917mrg2sja6O3R9ZG1pjcxyNO2VACfyaeTS0Vc1jH&#10;FNIpuP7vqGr7Ux3iWGe4htoKThb+LHMX9F0X8QVcFq5xTvixyjB0JYVLFKWphtrMd0FuZWBtNJSu&#10;IaVPm/yywPS65FqhckvFHHpitT7T2Gb79/73XnMryLEGmFZ62eQV+dwrIZ7JW0lfipMVlskZFIb1&#10;pLDeHCj+15uDyrSvof7D4DnaIYa0FmqfNrln5RdOjKsxbSe+W4pnnsGocvzfU7Ohn+wQ50YxcwFp&#10;qvAs4mbZQ+G+H0Vk4FlhmX0XPswMs7IepGmQpvDW8yUP51YGO8QJlS1KOwxXVI6sNLVMDM08/7T4&#10;tVbcIQ6t3zyKMUREp/qziDMo6yZYtqhM8TEpbMVyUJkHcYwSpCnMdhDxvD3UIc4xziHGkdS2cB0J&#10;v95OS8vobP03/RRfecdh3IRmyCk8s3Oo+QzkMtg11BYQSrMXS4ZZ5f6kdH8obkbhfc/kg2csrLJD&#10;zGnZKpLKNS3E809RWdvfSeQ2StAGWrxZGS+RcfPGItH6CZatfRkMQ93Esv5U90dNC14ripc9kw+e&#10;vRME04JrME1FUbu18Mz+jGyo1p/Bs9pDkXkMJZJT4go4A7iFohaVheKktlAfbD+TXxMKlb0UpSXX&#10;MgZpLTrXlaEdRLSB2FkTPwt/RuxsieaUeBktXCBcQWW5bDRRPFosifQ/Sn/6H2w/k18b7p3gneBF&#10;xcJ1jKp2a9HZIW4X9VO4LwjnkErz+B68eYNwDfROuEcNb4b3eijM9jezygMUpQfQa6G02P8a8RyR&#10;DJVVpcmthdJgurXoXFcGndH6qf6MqI5dg1SmqHkP9f24h809Esky+zFzPLosiXSeRgU1L2B6AfEc&#10;kRyR7E1FVZviD6VlbD06z0pBrGGZZyRaQ/gzxkBErKHwLCI68ma4xmuFr+UvyH+d/n+98PX8j6ns&#10;L/y4EAUKs9LM9IL8mvCIFCjtlcBKs3sI56AYpPXonI18HRb4s0Vl2RfcwL0T4nlTYb+sL5NzY5wH&#10;ld+/OrAycDvlhqxK6Pbg7aGVgU6Dnoxpn/pI7v4iOEpOTERCREoWlBZqk1cLrjmmdohrPTpzS2jL&#10;M/wZPM8rOpuSM/xMaPn9pG5wTXhtpEOMt3ABoRwpSEt6VkpFelY6F/KIBIfhtaaa0Bo6D4rKrLTF&#10;PVSmW4/OaAmlP3MryP6cX/hBis/Q8vu3h24PdxgOZeCv3vTtVxXOlupmzkyvEKUiU6nptVQ+K4WO&#10;s2ZaaRUdady79SyzUjAuCI+WznE2vQ8pLPilrATiA7RcQmmFZXICwTGxzIpmzoTC2mKltDienUNp&#10;EeEcrcmfwRN0VlWenbA6mMY6RH6tNhoKs8oWlpNBJ7MMjisy16DkyLLGso59gm86G9ZMc5TnENN6&#10;aMZfui5d9edhw2nsw1QbSflisIxesmQ5wQueQSozyzMFy2AYCs+kAoVlodfYLtxEOAjxT+/j2IO+&#10;FVD6dIvOLfjpnzOKOfLhzdGFZ0JXh0JlyqeRysSx4hiIE5hnqFyfZdKXlh2TueykWlkE2/WZRltK&#10;52/oT1+blv0NMapyNrP8fhqFFhl4yvMwz4Jl9mbZAsIBKhSWBbOKplJlWbPSzLrSKoJnWoYKj25t&#10;roEzlp38cgqNmJqgMrHcuMocwQm3EC4hON45ecdk67KGtkiu4S0VeB99F6A0zhmiv5al5af/advD&#10;iWUxZid4BssanslLRX/O4s3U+in+a2F5B6lKSj+i1OIVu4hoIRWfxneBmAbPca3NnZmC1aGVNF5H&#10;C3uz9GcRzVHfg5SJSM6WcYZo4eAIQknmmBT+/JEdj1BBLRQH3wrTolWEe0DpbFLaq5XFGqxyuV9l&#10;KI/02481oDK+7aDR4s0alsGxorCV0qpXwzmy0ilGQdyRHNHqYg3pacyzJdag/rUaawieEWcIlZWY&#10;GSxTAbOkMKlLy6OfP+JchPozqC0Up/3Cv+EeStxBn0PxYqvzZoXo+1eHk3NgtF+J6rT9QIVnGdEh&#10;LlZcg/2YVSV1obBWZeKcnQN+jjOEHqRXQmtVua6MMkWBpLAldkYPxVvpodionL4G/qywvFM4hoXl&#10;R4lnFKm24tM4mt6jxBwOw+W3qDXWFHEEg2dLX5B6KVqlKU5ATkOJNWREJ13jM3IMFKj82aMK00r8&#10;AZWxoO9INLeq7JE9kiqpn1KruAZyGigyRweVKVbQ5DMQa2hVhsK0lOB/hWnFo9WYYya1gfZ+cmvb&#10;VhkInrWxs9oXRKzBSsObZVRno7RFZbUltKhMPGeltM6ouT5Hq4PJo5VsqNY1KKqTKpM/s2toYw1m&#10;WOG5RLiHiDng30q+g9y5/s9rvVsoX2fpC7JzYGzPti/Ijqs4B0V2Vv4sW0ER2UmeZ6brWnX7V58o&#10;zFkmhS25Oo3KKSIGVuINqMzxBqI5ETtb4g0Rc4BlJbKrSGnJ61Hq/87/b25BDlrknS2RHeXYpHOk&#10;i1j4luLniOQ2X7ZPArWI4VrXIJWTkZvgXrelFdT0B5npej2VyRWZEa0+krOvMW+tDKwMpfFtJZNE&#10;3oH4uYH8hhrh7VB73OQYa3KyKP/Z2E9p21dXtj0Ynkq9FWWc20ZltU/IcbSS5xBKi6xSRYpXq81j&#10;3Do/NTRvw5tmfGpaQ/QJucdCvbwdKKS0bBVRr8lB5rP1zM64dVXtvWN7KHFNPUWMENrm7BDfUXxs&#10;GUtZQ32RiDiH4bUtdlWxvd/o/+dtNMMotDb8tMkrxisObHOLqOThkFemMRKH4adb0Rz9O3m2a4lt&#10;5psYF8qDdZwB1HfyJ7d9dpsCbQq0KdCmQJsCbQq0KdCmQJsCbQq0KdCmQJsCbQq0KdCmQJsCbQq0&#10;KdCmQJsCbQq0KdCmQJsCbQq0KdCmQJsCbQq0KdCmQJsCbQq0KXDnFPDW6XQdqdTRvyiqPanoqQyP&#10;i7rP2cT76KUO+wxU3KmMiIwZ5qRs86Ma78E2R6on0A4fF51uN9VPU41/eK+JSjAVfG4/euFD60Yq&#10;Ol35EFHZrNv+7DTaP4pK0qj4eAcHnW7YwLTk4pyi4rRpxY9Nm/LIY2nxk7OnPVaUU5wWNzm7aErx&#10;lNxpvStGVTxdkVVR0rsiZsa4il9XTK4YVpGclh8YPCDogaCQX0wtzOPfbXq4Tvcwleb+bu6mX7qc&#10;flCnO0jFQV9zgn6dev+w7an4USM6te/ZnlY7xURHJlK9CMXdlf4/G3VmK1XtpkanFOt0HbqhOOhW&#10;rIIoznlD44bqdG8ueOJGwrP0und2dGKcTlfqS2pV6HTX6qj+Sqd7LFCn+2eGTjdwuU7XfcqSCbtI&#10;6Ad/ERM5NGn68aybdXVDdvgZXT53LNdl9ew0M8HUTudeecA5uL2fo84heEV5lMNwXe/yqG77/Srd&#10;dc77Jzn2dDE40LE9Ojlen+l6d5Rbb5f3r5s26na6Tl86QXfGzfSEfm6XYM9rZZlvXHPrXW4c8c63&#10;034d/K3JU7fT0WB0iR15d/l078CgQcaOv3fCD4o8McspNvDa/q5uTm+8WVyZYbx66YKbsazu8uza&#10;8y8O2Tp/iG7nMzWzpmX0/t5db1rTbu4D7dySAi6t6euZe9ddrr8f6uH6ey8P158PdnDNzX0/wD0+&#10;4vp3XzkZy56ocx0303FZ9GynZG8H/NYv/f6Mg+8qx4lB8Vkey5Y69P15bM2nfy0zDn7PvOObMx86&#10;TX0/wvGeynUHnEtvdMdfq7/UtfP6odt+/ueEPR/u3dE74HXHUaaDrufH/7XmuUWmdQnegV6/q3z+&#10;rw6Ok4IdEl7/6HiXgt4Vr/Zr18PFNaFdjxXHO/RbbHrqy0sX+n456FcjSn29y3U940xJo8IrE0eM&#10;SqmY8ey8OYWFuuqF5z79y8yTgx2r5zh+deDfbkKM/9255qUcU9Jny4/rkpbN6HrgyusTvkztKv4C&#10;7yHflnfd+7uxZzy6LtM9H+7UzpR8/IWC7l+umKtznDStX8UT5YnfRd+3vuPWCpPvPeudI3uOntmp&#10;7/6O4px5v35xcvmlLabFw2OqXfoF/XHwNqcen127MaffU+5Llw/t9Fu/6PLOkz5xxrE/ixr/+PeD&#10;57/+Wl5EQkWPgzpXX+/PXxvilzBzj7Ov48S3Fs9xMl1fdKxyp9urfzE9HP9Y+54bt5VdaD+yXfSb&#10;3gGv9qe/9IWRvr32zAkypV/6U5dz5X16HcwZ8ccFve+qce2Rmf5ovLcuc3+51591SStmHM+ujHQO&#10;cVv6naliZaeDnTvSewNmRN/3O8/KR+6ZmpWQdCRz62+/6pj2cx/Xp4P3zx3wSsWcykT3PyetNpSf&#10;dO33buH4wRUn3/3N2stL3Uy6Tte7fnnt68D4tf6moAd07Re5LXllQ+f928Mu/W1dl0nBxnfv69Qv&#10;JmNdOz+PGYHrZzkOv/e9ru0PLnDs1H5m4MDT3fS58QcOZmecPb1zUbdli3JPn/bI0D9/xPm58Nd7&#10;3HXpuYpdQwtHJ/3d4fn50bn3xr9jcHSvHPobR4duHdc/2j7/4rEBp5fv2u1keqZdfESq+8j47uvT&#10;rtecGFw5qzJn0vap1/Z4TD2X6/ZdzueGHudOvTcqaZlLwYnKtx/NyF3zzNlyB79v/Zy6LV68zmm3&#10;+6/6DLjPqZvb2p3jDo7b/s0/e/hsLz/pvvmz49e6vZH4pdMbzl3X5m6ls1MZY6qZ5fRRr2sdr3Yf&#10;u9jRtHqrfm5fXbe/u/Xz6X3Vx//hbWcP/OPujOP7dy7Zvu/DbsZn53e88mJ45vSiugf0n2ZNnz1w&#10;lylEF2s6/uQXNc5ZnX+5bPlvI3sYyxN+e+ni0Cf/fd/LA3ovjJtx8qmk1JlffHRX/P8E6Bx29nfv&#10;OsqhKr9mUvAbRd/nZvzvzb01e64/P6Pd3D+k/DBjsv7qlZU9lm9YbvyhLifr6oVnZ9deeXzMk59+&#10;OnZx9X2mvXvdjgctbt+u3amfuVYXLzox2HX3c4uCPB4YlZG8psvumqqd31z44PGp3jN9X37o/KeJ&#10;q9ab2j35wrPP1h6a17fjkIVleW9MvTgruryDY5TrI6PNT/7u7u5BN2/+8LNVk2qKi2qiBiY6fueW&#10;9apvb2Lmja7ux7f8YeGpLZmfXfuwZt+FDiMH9F98bsuECUdnLH+m9oO+8y+7+n3r49jtgGvsq78c&#10;26fHmOuTvjL231rqEvFrB6+MflmOUX1Cf5Hp7LR1UoYpcMjvp3cYOfJ8zckPanbObh/4/f0bKtv/&#10;8rdHa3w7v9zz3lEOGdOH9t//ZnqBccG/0yoS2894NejLPYOSNwTRr7HI2XlkeKe/dUrUnz59Y3uN&#10;781O49+Pb/9DXfbEqz/8scPcsO0P++g++t3stUujapyX6v71XkXRxYKMc3MuPdz17/OMV6/OWPzB&#10;+7trdu6as6LQaHzz3o57etctfKHunneW1G3tqn8jwHnJ9Wvf373jpfeKMrr/ELJtRud/Hu+z9/jd&#10;iQUv/ax3+fIvV011Lp8+pOiMQ/Jox+/O95juM3h0wLflazqPLX20XVmO3nlFp357F+n8gr6e88Dh&#10;p1yu+1WU7N/p1O93pqfcHr6nw32pKzIjH/eYuetv5aM7/ymwj8c/Mw959u1esaYsfFWXfgEHSss7&#10;H2yfR5b/Ut6ZGQtW1/T6OOD67BkTvnBy6nDjnhXHOsQufSLxxRrjK7HBvYM8evTu23uqj0OfnfuO&#10;dVs98w/L5rrn+vRvF7jk3IG//jVhjsu0kcaJy6pP7+gwaVjn7w62n4BPLT4TVL6sc2XinNHfPPiP&#10;2CHx/s79nlnUdYOu3VPu2R3bHzyXOed/8zMWv/+3PRETqwacie4zP/LVHYu3LV8eNO77p3xrPpl7&#10;956ou++qHPPQ8w6Q4oXpJg+/tRefe3ld5/c+mTvhstOWyLWmWMfEMUcy48cciuw5J9PrqD5qbt2c&#10;0WuP/M/0JR59uj0ZuL5fcZdRlZOXOzrrB8VWXvvbU26GGZ9ffG39sQfeXzL38LBuAxOyAwsdEiY9&#10;2b/PErfwR2+O2FVX12f0pK/ODnnurgtlX7/v45jTKd317ZpJK2b3NemCDmy96F/+zIvl3p0Pxt/b&#10;99vy3U+YsgcFj4yM3LTS4ZntW92GD5haGecf2D8o8163PVUVJ7sM29HxqiH7m7rsmLj5Y18NjJ5y&#10;8VcVz80Iq3g3Tx93xkh/1aTl0w2L+sx+6HqfY4fu6nNhyJMLF7oYT53yyLx6cX6XkyFunTxfeuzj&#10;p0bNr3zTO777i+O+7lA0c1T5grjMKcPefLO/s/PVz1L86l50+E3/zJo+M9+uurbw5JoRpo3DPTa2&#10;3xH4c++MSZkfn/76jONltxAHk+5AkU/P9752CH5vGDUVn3SILSeT7uE3ccRit04upoPfO92beHB1&#10;+ZAhf5jRrlPXrZP6HOp40nRpW02ix1K/xSc3zg349uqfHwx0b/fN6ZjwnQcH1D1637WF6d+XvdTf&#10;eN+Y7+tqBw2Yu/bVbT4Vvfff88Go0VNW6PG3JV0PrfnLvyonu8d/eKF2de8dN25EdJww4cKi5F4z&#10;Xg6eeum4qZ3TrKHt/nVi3C8MHbtW/B+FVh7I9P/Gt312YcxMzD1zJnIfRbaxEMpIWSrNLUn4lpxt&#10;YxZRKCIpI365+jZFJ5kjVGiJ0j1HkVvuHPvt+9/n89fneT+f53m9X6/X87y6k1pSYsNvMqdBoJbX&#10;S1OL9flfBmZYvByQL0XU2f17bmKMGLuRDU7xDDdJV411iZAJbDmSXJqXzrhgwtwYmjzQ4I+HM0Fl&#10;h7bBNfShDYmkg1I5pZIhUUuAqzt3YvyNlF+Udkr1tgBQ2Nf0r/8SsbZowPyxCXAzXTKuX8Frdx1z&#10;+tc2UVathUYT2UiXsAg6tpksSleoE3zoamYU9ihnWVnMUP5onHKgvBTN051Cpgb6RM3NOXLo1/QJ&#10;cvheCxKoTvBgEfwzgvp7AfOPn+TXC+Aen5ZftaQBealOjbxXB2VVjhIg+crc9hVFoyFTAAuXaraw&#10;KaV7UBr53a9b+Itbmm3ZnTmvBLMaNi0hKf/z4kZimFYbiviTTaCF980nTrAiRxzuJW5t6lQ0Mh+7&#10;bWF9sjH6yTjWhQC9QubWJkUJUfb5taX4/HtVkPac3u1zal9paUc7tGRuz62vjKm0NWuUMDPG0a4p&#10;rYcG8IdMUd2G3PalbNatWT3eYoDzPgqjmQEKpBLAOoTD4JMmKq/k0uNT/qCIJcehjzEXkkZBHvHM&#10;zyddsLy1MIlxgh2B+cu8Ljr1PSjCFTKKdmrcf0dEU36/WrRPhAnck8X+TJyiyRlrlbeTi86ur4xo&#10;PUgB+i9FiDGhNOY38LpJgvcIXVm++rdIpcizUIn2hN0SqFtb/ACVVasqPDaPVv09qzn1gxj1KFoY&#10;AW9tQlKPi8ZGDprA81250Lb2V+je3CxBX+p+Sv7Q2JtTc/t8qASIjnflcTgXE16+9yRC/Ep7zYKj&#10;hy57U40AwzThHs0AN4UU7CeRhIKrEJUSHLMsmp2VjQ6DbKwvqTUulv4KsBXnLVYCeuZW3fwG5PF5&#10;ug4Ui9AI4ktXdQXDG9xs4pgYQ+DtKyF7cUSqcHPlS2LcfOYx36FTYyZmdaQCKxPATRJfckvFkGPG&#10;lELRDtOPjn+8+UVIAcXo3RVaR1ly8mhq3EOKgAlfA4SVTz89tzJ51GVE3uJvVv8b8A2gKFfP+/SQ&#10;h58oQynFaeLWA1BqnvTRb7BeiqyV1pPPaQuaCBOqNAgq24DN2RNz/7c57xbkcfpRVFHgoGYGUucY&#10;bggMMTAl4YrX2PJzowF9BXYbzkVRUEu7XLfSM2eetlTIAsDXHm6aT1dnRQT7cqUI+BVC3bYmUvRK&#10;3ULzmsBuJJES7wpoKEo/VmRSVhMaRNruRVLi5GNr4NQU8gcpg4x3G2RLkCzJvd6AlYP4S3tCEe5K&#10;y72s5jETQPE3G+5Jy4prwJrfkTZIo+/B0U5mWAxmfP+Y9jjjQjMDeqORoszaEiEKbUSbzrff8O3r&#10;kbN9IudKkQcdj/n+zXmxjzQDtwRMnicyWPtZs+nzp6lVW9IVf8vCJaCypP4DpLlPsVS2mHjZBaSr&#10;A10jcSMFuXkWzIO2WqbhzEj/ghTjJf/VjSx0cL1q/P/UvS+3XGJQz82tLOwIgxJeqtVLr2j4oKV2&#10;aQpxr7ay/zEEPXTOMJD2XFAc3EW2mp+9O9Y1IKKErxSCIOnhEshdvNy7OFqcztC1y4UPP5T/e9Nf&#10;27RB1lMSrDIohP0WRBvUV/DGsbXYXDdNl6pLvBHRbAmK5hNHKFC3wcqUzf31oG9lSTQdR7iV8NmX&#10;7b4DAaK1VdTTyQNL2G7xB4p0ZDsirCqfv+nenr579MDZVw5Tz5Reg+826oSw6VUd3MS3VviEhGxW&#10;haxtuMPaJtbosGgkjBKoqwpf/CN1+sI2OU6EsBcMBy1DRBdEbMLi2PSevL6Lys8PCv7D9gizbfKa&#10;EWUTYY9MA0/aBBztYD7bYA23WDlEwiwrderTD/khVdKBfAcR67RM3iPBmfL5AtGTIgFUTsbKPl1i&#10;2n+r06uV1dGcA0zOFvjw/QwbpxeYChVosTCU7ZGTfZ6n/mQzNVwFSwgzmTjTvWQ2WEDkzu+jmae+&#10;u+UcHmYWPQdgG5XJDPIXh8smW/d9rKnPZ7m/00p+CKbw3uFyRcxN9L9bN56yhXcKRLlYtEkp003Z&#10;ycV2gchTXB6bTg5ylDvp+Zcp9gjeaYPrJHekdgbhTDoiqVjI5yTClQq0yLQGavdb4l4MH7fcqRwq&#10;KH7TvUPm7HM504wwSEQUxjt/MyEZqJAPAC118Q8pac27eUnk5eS0t0E/9CDNAZ15EweTnM3JtW2j&#10;1acgRo+TAajsfjnZylxnnGxhcrvvvSHBJW/Tjc6HfvL24xz7XJkS878e5V9a8LJWAqTy+bXNmZ3h&#10;N9YWbJ8cT2kyunhaNQtzylb265VRBbHWDDqUw/rwmC33Fkwf3h7E1QQh8UXaeEGt5cxV5e1keskj&#10;p7ZBuW4GHB5z3Z75mU6zdWDsizxKrmFTaInjP2bPoJqJdqT9lB/NJDmM1rK6ttaHuh1IeMHurw5C&#10;TFLeKAyFpaakZaWL9nqfJNWVeBjj0QQ/pm5MEUSMVyGQv0zLVpMHtkDA/m6iIa7Kz/HII1LcfvWZ&#10;BzKPplgSnc+URoPR+k36G9euCHbpOI9SFie/qZWfZIsElEX0Q8m9rpSuVm5uQshOcFRVG9TQ9B22&#10;t+T+fYz5pODq2I+VlZyriHdpiOeZh6fVg8Td7+1G6sKeZTCSmJEDTl8+S6Fcvk4GIPP0tWuz10Qi&#10;DXnRxew3TCxay/xDH6L42tB7ULlRIsmVgqZnzH9cf86f+GkZTkhRO3FRB8Oq1guhD7xq1ZJ0t0vh&#10;9yogAK2wDKSgltH8gpVIYzCbDKJaWUYAyJ/7hXz55wnj+1o+R8+62eHFQfTflgI8bLZEa9uuhlFD&#10;7oocC/bw5N5pavqvAblNKsewt0RURd/Sbi2M7Slpr5Wk2EJNYLQ8YW7wXcl9fuRi9grK8OtVoeeI&#10;iMj89eCBucmDaJKWiOj6C6QjD+d9exJbZVYm4Ebu1p/n7jczBj3TyWVdEVsklbeY6kysbNgWrH5O&#10;svDaluM/qDgD2cIa3NCdv11YtvbZUxnf32Q/M76F+aVgcXLuAaKcs91r/XL57TfLt2uEuXGHdpjC&#10;t+3wDBtavjm0ctdZ4JeHAxYYfl21e2wVxy3cyw+Aryt5OxlGUNvWFnbMjZv9SV+YLWEoRarGxQ+9&#10;+rlyeV8V6iwMBKZMQ6ElvavrazAAy7NFG3e0fPqj6KW9pWdbuqHXsAheeiGouS/KgS5o/A7qZ6Rb&#10;muNJ/Q/exk98lkTlvFwVXh1brvNBefz7IjRKn3eBP7fUADHU3FzbkKdJmwI1Bn5wp8ORc0+wWD3j&#10;oCPIpODPjCwDmX4b+D0yRCeinEW2iUtYAtqWko1JGUj55RXWzBGQ8pT7s/j8nYdwJJCnEVhTbS9C&#10;LGK7QJermDJqoLfebRCk9+jwYBu7OGxrxE1e2+gm62xaXdHyugrwJwZJfcsZhFuYlNERPh/uvEkW&#10;IRfvH7wFaZu8qYGLnJWnxyWqfP8OaUArkVbNgzJgcbfkgaDL8mExy8S4aewiqlxDI9qW9KF4CHtN&#10;ua3ituTZG1C8DOjZfUxhetiFRLQ4oIfQS84ZqnQPqDwoy7A4h2VZ7ifzBCm+dpq6GUlJkDQZrQm8&#10;apDMDDHcNXVnInM74i2PkZg5UwLYyGUDwOdPTiIWZyM4JIi+BtSNdb7xQakOT0BQ3N+q1FfRDCLQ&#10;lukmaxVzc7JTb9ix0ANeHIXTXsThnrBxW36NbNzzIP8g+pZUbbXmh1S580TBLa7l/gw+e5F5WAIp&#10;rqcYe9n6xU/oyadtuy25weVTcrtRohfJFG0cvU357BWZmau/iAG1Y8S6fNxM3XFBq3HcitpJIaw+&#10;S+ERH6X9Z3LpdFSbvDSuzLqcldvH9JvYoIcGrLZ0dPHnJ4lAp4dLwbeTrylwdS1Hzo/md04jxD3+&#10;9Lh/EA6pctj0rcvBdyXC6nD6LXNujmH+h6LKWG4PH5jYHXtWPDTs3RUdW/L0Bm4LXEP8V0OEo4k2&#10;nGf3pVTXw+pdSOL6uyeHfAEcoqqP3yjIkYFVfof/NKFKzIlWjGlu2wq/5B6ezc2L2xpxsRdFex8/&#10;VhlIFMauM3ibOXUa43hVHvmSGIdJbkqO5QaniK62aNpw0k869L2ww1BgIBP2ZXmz5ygqZmcvavZ7&#10;k+N+Cred7/zJklpcXIxKSmpEKZ4hHLBef9OO3AlrjjI15YHcCDOzIlzhVovbnTXSypf3ZafFbMHd&#10;Wz9ZeFGPWaSM795xJUe0uazOm3yd8cFkg2U7Tz8elRb8u40x9VB1bhQoetrxbGqIyFP7g9kLdF02&#10;AcXYel2TqH+iLr8qhBuI5Xb+7hLmU/XrcfRcJIBemQqmQ64jCa2tqK9fj/VnGHLXuGwt/luE1fpa&#10;1UFZY1NyNTXuHPzse73IEM6J2qzx03c2BU7EAfGFZuqpOa/Nr95JHq/by2NDVXzWFuYlJp4pCbqm&#10;Sk64SCA+ptSIaNfthYXWjsqh0GfwY8kBuyRRgZ+AsKd6teeBiVqW1RVkF7d+AbtoV/HW8R8zmzLS&#10;wMvzse4P/afxsnHnN+Ft9z1ypDOTGhtRBEIrKiIiQj5/t7C962Wa/5ZGOaW7+7Xk2WZDHjs0ZPX1&#10;K2iHS4ZUHrjX0Rx66L/gcm9EkZwH7l3UUZeV9XKYPiaBz+8TnjPnxkuWI2EeVlui7LubfzQsm4TT&#10;FzS3Qz63tOsgY1HPwuf8LAbrYVpBs/2zHx9jGjK129Fctnb6WU6BBW8ZokuAO+0M4WTbdetjODJb&#10;+LSWtqZEzGkFsavrr0mOchCbt93d7PMjKZ934RsCyghCL8SRt9NL6RU9zUdkZ/xHhkPoCF2aZ/A2&#10;ExVvyWT44VMiWVMjkFFG5VWxH5o+6mSxaDeWQEND5YVc5lh7zMzYR2u+1fA/lPxW3X+lUf7lyyBe&#10;5tuulsv9aaLs5FBYCxR6/zH/jTreLVTJ86qu/jwz8XiY+UdebmjOOkxQpMuPtWpDlB+Mb76w1RO1&#10;NqXCSXwcdf4+eY/mi/s5HRfLb2xPHQv4evpjM0OUMn//hMvzvcwBef26OpCbnK7TV4lz+ddU2gru&#10;5pQy0Y3dc14cD9dLrGsadTaL7x+Gon4QL4BWeuOaN4Hn6KroaWQE1rPeGYVnpruSBHd86ee5bZNU&#10;qrjW7GrjZnDxItlBP+ayN3nEtDbFNf3V3hxgcFeL44b+afxizDix1J/ShfmH27JrtSy5vE6HehNh&#10;FyPlZsf1U+zrtuzaHNfRtzsP3Dw1O6OZcJ3HPjvyOpGzbk2EaGks0Klbxgx/aRqHl/wcF1deUfV5&#10;AdxwfzlkrMVNg9qmBKd4e7cM4MKdLvTM/Vw6VaRNEMs0AmEeSlLJ2RQbJnmBZEfVWujOyqECciX4&#10;/s14BvqcJb7SYD11HONf/JWjyXmRjej7Asm3cw/LQDwI+aVGmCfdBXLc1GlfpD8O6nZN4xmEAt7X&#10;xlpUx/UAlKZENWrYq1B6VCMind70LMp04Hnvx5zujVecz1tkDzv6yqX0FDedqPXLUhVD6JrerheH&#10;lfFMpC5+3J6wSpKvjDYsu/RO0H4a7LsddulJyf0z+Nk8tjZhNQ8ypIOeszTnVqC/tuZYmndhH/OH&#10;Id7B5A/dG+TaG+CevFQ59Fm24i+rEKvWC6A1H9x+o0rthP/+d8Lod3TlPcipKS+g0eac8uD6bunZ&#10;5NLHjKgrZIcaq2MZ6cdWxCy47nLYavUjIrGLB22qXkfXrhDtQMvp31trlOauIgbTLbWWp22Fysiz&#10;XGuEccBvwKsKMDhJkhhD8+ZhKsFOR8xTvU9jDm4GeOd1CxpCqVHLqzum9ic4UcTK9XZNZqWP5K0S&#10;u23vnAKdL9sfhrTBGoeHUYaqqnMU9ldb4LpD0PHLErIkig4+bHs9qOhpy2mIl5MwVwtl3wHxffPn&#10;Jyxum0YEBdeIU3vElfoyvEPgFzVX7SCgC89zRM0vSK5FZ2aVtpIuSMyU3dFWFewO5u5pPuHnfMQc&#10;OLWQczWOJB0++kjQ82ZW6bYd//gDvPPMQFqmUNrPN9+ezsA8mbuCGcwcKchL0fvz9pj+uxOgW2Wa&#10;EuKEvPsWN74bG0eAWF4h76llaKvuZPx+rO+IdNRvi+gS7tTGX2AEry7NKMQ9Us7LIaVmCRvMRaJS&#10;iwTN00XNwm8lQqWJEirqc4eUyiFO1UXdYqKGuvlGUpJCsEIiItXM0UQg7SySs1ZG/dHoKuF+x3Xf&#10;5/oNfhoxnp8MdKj3IFUIXj06cAkryHgkkwf9q2GUnQy2us5IXucwJsA0yHz6pVbnvuZok9LsxmtQ&#10;MWgUR24kjc5rUFkg3wXp3Wiwz9HhthOxnA6f6yjsd7zclW1tWHpNkl6qIRDuCfdNetnegTiyDPIV&#10;ykyUmsqNt2jpmM3x8bzpVHvL+QzWrVJmi1oxk45nzu50bB4Fw2FW3cPyebrkwCvcUuSoO8TVTk/G&#10;Ts8sSnOP2ThUL3Whfx/qz87e0UPHD/6vpeZ+szA35Gu8Rr8CpCGeZ1mpmSY6wXm8Mmu6sSm9fY28&#10;x1yhfUMpTKGZRTsPhsoeuVYlqONegNd/q+QagAevhYDUjgCuNHzCe59gTrvejJDClp663tTD3Qww&#10;/iCxV1cgvlkwRsX8mV07VOI8cRsWO8fLLKNSlbwJrCslgFpgyot8pMX2qtEubvRBcHG6gAVa8OAk&#10;1I2gjhSPtUjA+juAhrp32QZ/lyY1bIaENY94Tr/OdDXKF/Z0vpF9dN66UBfGdLplDYW2rXFzo5JS&#10;b/AmJPt/kdWxDlUBYqzLxrDa1jS0S7XOTW/LuGUOIPEPQkdKL+5b0ipwYsfYxWUh+nvBv0DwyK6s&#10;jYhT8fAz30/kVMg8fuRveB6vwgz5N9iISR7iRw1Z66V+9BtPUqxMgH56+zLTK2bIAMMAsL3iGuWf&#10;Vo8ItG8HzZxJV4pxSM3E7dlNX0K42vGs5Ct9N3rJG1BI5TPIuZE6lvX5yDY3zV4xjxlk5PpJipP5&#10;8s2unAM6wL09YOvWf83SzbRNV03tQoSOyiOI3YuTei7JIOXtv1IN9+sLcoPGzfLBb31FgNp5iO/3&#10;uWEzgVDM97aDLN4YlUHEjXNrHr4f3N24ziqdszmrPfzG2cVRLS+OtOLC00rYmYQiKhXhZEzYpscC&#10;4zY3VNreI07g1IU4Q+17t0DuFJdDN8LpoNTTzjs8Ex536uKVe7mfGJG6Zn+uygLZT6DXb6R8FLuk&#10;zZznuWPmZfIQXXzZjLw4ldU/FBVsEz9s6KCeSehXyOgPcSML/OmybNW1AHx3T5S9S/bQSgkRpUG8&#10;0H6MCPj2IAzyX4zo37BJw1dI67fwCCGbZPOPKRCIUKKb/81aycqOOSFaVWjwBHwPt/ZkmlX+jIrX&#10;cOyaP+Qtrfi/ZpHSYDNhCqaDpzq0ImR8vLV+NTJ/byKspdoYZneb41mnCTL1Eyjvv43PUwulgoDD&#10;Dd3NQw+hGe21mhBxpP9mhBQnqw7ynVztuC1k6hXEXlzYX4j3Ob5yLFcuIy1/qPXLfRTaXhREFQaH&#10;ykJ+5Z050WyatJVS3wCvz3EttDjP//CG/+uqjN0626Vb0N6GcqdPdbujfpAm8+ybUr2rBNsAxNlb&#10;uNuXukyCpopb+EuTKucgCFrCxhA9hL42r3jbhl6BaWkHql133VAq1KfZzm++dJubduD64f50WY6r&#10;1zXn3EQpiWmuc0h7vaqnT6B4PIA9h0V7JSL7P4D3ovRbSUtTO+iPV0YSy1+reRLU4mQy6FT2wlxU&#10;amgJ+aHA3b19loCogumoDnZbGoqHt+MXTwi8pKvkR4MD/QXyv4JzhoeY2oZUBxHH5cljnQGc7qqC&#10;6UbQzwA63PUgYP7AzEzs0P0ieWg/aReBsepYE7BXgDXWZOECzKqIrAjHB0bSq6A+gG8eB7kACvif&#10;jRjBMiQlnEHpb+9oq1PzYZlZZ/hOkzWKOX3j1n1P3zJkn5MVvztMx6ReN2J+EKRnZpgiJSVN5v7M&#10;MWsIo0sW3AoZvL1+Kas/HaKSOe6mjg9pdorE3NHGR91RKGTmwZ626MjZvGM41SomGBq2CSYR7hTu&#10;U6uc55VMJTKQVVuZgYx/gdLyZMmhTYY82yI5GkTcBSDxRFeA6rHKC4GU42ynKDpGLGs801gJAXDa&#10;F1tSp1kSeWI5pdpUbMUeCuRCYQa3mKfRVAloTYcAjLC1HU8gwdXhkQ9UH4N0wJqueHUr9kfY4BGl&#10;fnYcLrJpHXJWwSQ3GX49rzFFyLHSx5wDsJ4v/2dPP+dUIfWHmQFpzFT5/N3m0wfwTHVqgi8Pbm5z&#10;HhgwfeC1sgoRBDAOqNtHWWt8nRkSBtHBGkdQVeI2rllioOZiZcOUDL+bbwOL0xk+oCBmghB1hX3c&#10;oxnNdCXztQwL/h8Ao4m9bxfKtQLpqMctwXydMvv9hQFkoypSkvgkBWJZIv1HyntTi06YAOkSwvMd&#10;uoWm5gLW7UqpdmHGRYwFB56H0FUP//yqG1T1egsyAjuC6rdKqTtC7SxA7twtbmJdSTkPsGsDLNyR&#10;H9JPlhj74jOlzNhq9yVwKVb5pJGnnTTsTmOV5ZQCKqFoWtb5GwUaga5juSrV76+cOmbIdyj6m4Hg&#10;MCDPZ9wFXQj/2Mj+cFTV9D4TsBjdsDcyOlngtRQragPs1Huma352HNw0V/mt0AD1jK+eF6frF09u&#10;aAdqFIaaWojNYkZFI3gJxxzGHV0pF/uNlK6ATKXqZ+7CQxC68gfoKf7+/pDAyEj6WySO1V8PqJmD&#10;b2JErGnNOAe41facn7lyFi1O4pGHaW5uHJSq+42k9Zx3XIELYnjQtZU+yKSsGGN0Bthv3lYdltRR&#10;b0z1PlQW+zJ+cM56k3SaYBoZyy55oVk9nHa4lN/nojB4yr9cOSQwKEA4RAcHCgaa+i1UFLfWh7Qa&#10;9Tpet3IIna/dkx6IjbUYV/xqQtgcTcYLAtJTL/9ZbfP3i0tmp4lbacdDD/0Ddljm9Pa8PsRpFYw5&#10;pg140FiMiuAxob8v3k5czb98zR9sgnlXnVCquCWaVnGVYPdhtTRr/6uErOoaUEVn2lf81hqW0To0&#10;EireEYAuO9i8c3r6orVGgjra1pHWBeayU68im5NbqP9s9oRGZU+as/pk/PJbviLV2I2EitdRpG8B&#10;Lnp4asFtzCAXrgNSqIdSXMvEQeuauWpkgdLkNeI+7+FCAVebxiQU7eJB8q8NirdYZ+2IqTGjDqSZ&#10;RaX3L5Ph3HbAlZJNZISuZgbuRvQfTnlcwFeCe+b3PJIJXu3t3RXhqhnjJp6MBxDqFqOZPlIuGJmZ&#10;6M2XmCHx+gmNzRLabJxnK3HfBa6O6mUcUmxcdMiMOiYc+FiSM6+hmoG087pstypxT4Z86JPu8VA6&#10;01zmSPfcgiIwPn5A1yJaV+6q7H//8+BfE0Clt5sPBXdyo2GC24ZnUe423dzSmKCG1bkV47lqVP89&#10;ZyWoNkiAVXt/PucmLv3BytgPEer8DwZw/0ggPJacY0rkkY34LRyqCGsa20B+G93lE6ivg9YqO+Vh&#10;KE6JAsFNA6D9FjuOOrQtzQOhInTECnMWtfdUoRnETd1JvU/hAOt6nfj5EVHQw+FOdJEKpewCPfTn&#10;bSKfcsK0ATcJBepJp9apkfsMkdJM8mov16Bd+oBNFykrM3VoXYOWIfW0V2i8w7ZNkb69XmVQ4c+T&#10;+BR/fUhImAry2BOIUjNOZB61GahdJSnux4C7ZsJQEQ+UGR1SLvaZXzA67TYzr11j7SOlu3uQOyK2&#10;SB6zIJ2sTXtfGyymsula3NzOxm9A31uZ8HUT02sRK8Z0+7jV34jUalD18bJjU6i3rENqEUR1LUEy&#10;o9R8pVN+EZcUieqBts9t85rYghoJQtkRXIhH9VU6lATC3GRC8FpT4quWvO6b0ylB2rvbfIJqYB72&#10;zgp2Cm0j2ghahbuDGCxcnkmUDqFQtRIK0VOnS3Ssrdua7Ll2ZuU83SB+fcHa5h0e0MSLvqG7VreZ&#10;29RtBq4iFkf89yZzzkwdQ9kRm9FV9YByxFrvosYFGYP3DNpNTr2c2IQSA0DYEkx9xR92+Hh3l8RI&#10;Jxq+GomkfXGk5LFy0/7s8r1NJOJe8GLMNmB/ZcWDSx1l6itArDfbewBXO/c8D/sXW1s3yempaqYy&#10;UCj3kcC5PD9jSrQF0gJ5uap7CkLnlAgDgyfCWtfSHmFwvw56PZ8XO0ju7rb8xBG+am+KPFlEeqOV&#10;89k+i7tvl7p6dfx10awxx6M7AsXIkfNsroA8OQ4NaKsxog8PwQ7vMHTvv/lUvK+0y56CdkcO5lxY&#10;3hbvIiQCtd27jO+9Ftp2YWUr29fA7jZEpXc7e9m9rVp62l6u4k4h6IJbZskwtYw2dn3aqsiYbi27&#10;va8QlkZdlbf+w6TNiTQ42VmGKK6MXnnTP4geQKQEFW1yPhT2P1x/P9uM4p6b43khg+wRvKBNabWT&#10;F396y85e5y0KjaJJTeec+uUQPzdA40Ljp5oIWVK7Nh5G2xka7NCwpTFeqRCWEhAUGEgfGi5LADEJ&#10;rlDaXApne3NpPPZs4DN8m8b4lOmScVniwgg61RBdZgQtclxnW/BfSdaL9ATfjxLMUg3eMV0LiVk5&#10;fttq+4Jb6xbVvi9r/nPSTlw215j8g3+5x+u79RG4DWD3DLFRMnDo553w36ky7BbpVRFqtvSLaTyL&#10;pcVfza6ukHHS+7lC5IiEpkYUyN+/CNOPneDPFVDp1btJDqi+ku/SYa1gnSIi92iRUvSxrSwjcN0D&#10;s421DaV/r/RHiPfyKI9jj7CkgxVGZ2x5fwOcJl48/DNPXr73XpZ5Hcz0pXG/ESOEHFvzHi1YXjr0&#10;k2ZLe89rCAqgOBZhYnehZO1AuniW8RklGmkys/Sbv5Py82mN+kuQ4NHmsPPbsKesw9SnjHkmeGsV&#10;MQF7J4GU9+96OIj/QNQvyUhNZaWl5dunnjjbO0Bkfkugvb12+YZSheLrDlDTM5XtfXTMa5DaQPAG&#10;+rdym5y8FiwDltSCGY+yFLBYWTi9E9dg/PnVpR1lUEKdgbjNy7CyWBuw5o9rWwi/4Lqo6Duxsxcx&#10;q/CIfW0br1pamcMesV0vP89ZQR/FQimwR3KQk+PA/j0T5xIHZx0Cy70kEFZjH888+PKfB3oWEgDV&#10;wZdH54r4TPbp/7P3LXAxZv//01RTTalMF0kqI23l1kVhsQ1iu1J0Y6VCqJFLVk21mkolKuRadpFL&#10;1kZpXXbJpVoU1ip3spTLlmURsaE0v/M553mamUwXNrvf/f/3eV5nPs/zec75nHPe530+53OemZAL&#10;VLTbnJmxdBaTGVdZNCFpSaLKcOZKA9Y5R5Xk9JNOji8uKkaoFDvuz1nV9Uv13qdfVApPhw/jMdI9&#10;mb1W7udxNA/MrqmeqXe+avBskfaeA2PY8qb39xt2n11ZvTVqIQN9q482tAtmG5uj7yAc+8at6nHB&#10;NWv7y8yiDd9Z2lhpPFJ40e163ZI0Ya8GncPlQTuChavsYlUebBD6F3rcn4uo/53Cm9cNg0/0CNgw&#10;fgJjn4P82uSM69eTQhuUWLxr/kWNys5me+MCi1T/GGLZq49piej+ymw1bUbowqb6e0rLjzj1j0NR&#10;5ysFhQrzonOnax+VzUsqfXrbWpnR48KvRVPO/HRm5BXzhJHdy7MW8YrUXjy+NjBJad5Um0Z5b7/4&#10;rDrl9JJTGXpJM3X+rL81bPmvXTR5Jt6BrrXcxhH5j+pfP+rGWvDZZ6y8wM2xnzU1/lL7sFIjyaiI&#10;o3f0fpzKxU2i0iEH3napSGPfTHcegFYLTo7l6eXDfYPrujkuYWVN/epVUe2mTUtGpm7ZErcuUnAw&#10;MUZevptnkJBpNyjRIdKjUWOaqGdYkPpk5qjbU8eYovJ3XYxZpz1ZR3uoqvHKL6rMRL+yanjqr6YR&#10;N2aYPfoplOXAp6vGO2alylkEjnxVKRIG2C9heYjiK0a5i06sf6wexNj4UxEr5m3v41Zoipt4Baae&#10;XrIsy9bedVXeiDldzm/YYl+UsRKtF0Zf/q6k+nM52z1gWZ26b3/h69dav54PdNgoku9iGiNK8dU4&#10;dXrIARejKX3Kv64Udr8tivPhayhnyiGTpyx7X/wKtkcH1upoZ7nOvvVqnr0wzkopP71E/lPv9Uum&#10;uyuZ7Aqt+70hIuvrQJceelaNCuYLmk681RjHc+z+8vZKf7U9/kJLNRvL9FXoS0Fufzkr44L9VVYK&#10;po7xPx1ka15OYnjJGxUKp1exflhz6MYNJbeXrJydx5laasqi1w3dbucV35gud/Ztk6hb9jD7c8UK&#10;0wY8VlQ2vuhi7NtD+XraW9VbD0edG1RS729frHd5idw6V+NzY2ss1Ne687K7KIvGVpSWjEpoKFZR&#10;GjSnONUzsdfjPg1nTjQ0amhorEi84Dt4Uy9/j7dGfv17340Zf3JEVnLD3qr62rjrqY5zdkUdGn5P&#10;WL7sseNDkWjpJeVh7k+mKflFHO/1+upB1TNZw64of7NVRTP24G63kWYK8YuHNxrdzuIrbPpl4aKM&#10;B5qcQ4/ebLwRdXR1jIlJv7zeeXdXpJg9MI4rWOOrGcBnz/nDYvoC7sSMP5Od16w5Uz9R+OsXlszV&#10;g5j7HHON5hqMGFEZqTD55ssTRzef33DirWDht7laoicZh3uf/3Fvty++HXw9pO5SRn+9a0zjq1aD&#10;q09O3Wa2MExn0eVT57TvdVvOTdQ00Epn3wo77+0cbDX2qX32gdcvn11ZytixyYMda6zpcEmNXSDy&#10;6395prfbfs2fVs5/9snNxTtX7GtqVBxef2L9Ii2dhQ6OM0L8H433ODw96/KxipSNKU+mHl3fO31p&#10;r/Xqm84P7quSqaaRb14wflehKPMzo9N6Cj+XP0urq+zxR6WxWxfesz8PMMfvYnAHfXblCIsbf+K5&#10;sWO+yorE0MDpLKsvira/ZhieOsmOHlo64DGD94eCxbHCRxtcGOlTEnuVjd0fr196ztVs2mVG1csB&#10;+XIDrEsOGz/ZMdWJNfms6sOSJdMSM7vPGqj25QxrG90fsxyYyV04J7hK4/pZDh3VR+uAAvNOYX5C&#10;gie7mHNxoCYrJ1DeVM8uYNQbuRk26K2q/Je1Br7GVug7GVbXrumigf7HG0UvH10TPq0snGVs+gy+&#10;1k//NXmseWjsrZeFRbd/nr/lbJWC9/5C0db1x1MzVBLTu/b3GunSe+yLk2lrA9zXnsj5DAWriqNd&#10;jGekbl4VM3q3Tbk3x/1u4JKSwQJ7ho3J0rhfmOsdRMLGV8+MfPXfzpo1S7Q3N7fLTwH2XZ3HIA8d&#10;pZIwPE55z09NwrfWf8y6NxLFv6Jdj03n9NFEr6TG+o56rTFv8Ilf+uw8O3pAZn4fE1/utMRp7i/Z&#10;c7owGs6t+sHULDT2JUNLK9/+5IuVKSmPtiQknCzsMXiupbOTU9cryujtxlkX4x133t5h8z4/2thY&#10;bzRP5WRs9oHiNWHKuZGfj5uS6mCyU3hahbkxNiDUWvCdfO7M7lleVf6Oa7r+2lPxUlHSoHv7Z5Xx&#10;li298/DK7oQnjkx5NGe3K4xy65c/dN8dNd7nxxe/XlLQd8Pq29zjCWONFxSH6IzdEaJxcla8t21+&#10;Tlr3tbysUGvTHRe7rD/UxIueVRibrWHpb2klaqhfqeK7OE7/Wuq8yuN9LAjowzWXGM7fU6TbKAzg&#10;ztx2adubOEbRHrXPfOMML3U7xOn2A0elYuaocZ7l4UMUik5mZXP6Hpg8Pc57VtVqlcu7kvpYu69U&#10;802zYlrJ57uU5Yfo3GkYhVaEu9uWJK5JuSN6an+iQOHNCGXd5cUc9TBukqnukLTL6tMdQq4tYTz/&#10;7njVSWa/BXojuwS7FyturJf/Pm6E9eqFyih42RQbc2/IcC3fJ1aNDXXRvp9kbRF+3/BWKZEf7Njv&#10;tWi7un7vJLlVn7roTXd0j709Hb1n/6FJfnff+WUal3exvh95zHLCLUUUankGZvmdYs6LaZzmfl/O&#10;1sRKy7zvwMr8cTz/mOnjeWWFvUzHH256+8bpl4T44dqxrr3r9wTeG4u+yrh6bKnd6vTSpJjRz4xm&#10;93igcdHY5H51YmVh9+OLG/5EGD5VGzj1aECAyTQLefQljRMv6wiHwzv8+MXX9Wpcgzlqe04cveCq&#10;hl4N+KqcfP20/vOXRnv9PTY6lmux/9yotmi5ggXjaeJIlx7z78aNWxTL6WK2YMnYbcW9L7rbzU54&#10;M/hAN9ZmUzm3WYxiYUBDjb2ZXFd5BGeGgkKBjeGXRWsZZkWbv3p73pK9yrlSJIphxRwtMPwi4d7Z&#10;YwoclTfGvT3u8Wb7CeafkXcbXpil5zklRqnidU+zpp6fHpR7mPiWddc+a4Hxqknbtm0Tzfv1UDFD&#10;33XKsSjbkSL0S5fibfeFOb8poa+CU/WSD301Z4fcmcotc5ceLTw05XHDbh81wdi0BVXCfBZbvkJb&#10;ccXIkfdDlIcGNiZMm8+Mm1Yet8I/3fJB/h97ixzkq+Vdurtz38hdURqQGHvlmn/Ay5dPm942iJb1&#10;dFCQi2Uc8CtGLlDtCltHoXiNf7Voy7EoC5eQJd7bVx39UtNhqUBw6Fi9+5HjR3ew7UvMjtVfnDws&#10;QbPkm7oda0dF7QrU0r87KOtG0UaWXTDjiv6bISusC7hj1h58lO4+wWnoRM36RX3PD0he5Jh3m+MS&#10;mOowvOb4jmVTe+V7Xf7hbtOLn07e/KkqoPdAtYWXwqICVzk+TP1dLc1LwcM8aNH5UPPsqKhAwZs/&#10;Rsy83oux3XsV01L5hOkTs1ci+zfxaWddfX6selhrHC9w73HRboGT0j6Xvrk3JvTPTli7mjdsyLxP&#10;eq5bXJgRq/+4NqS6WMVO8/HNvrn2kxV+77qA4fGiYuK0Ml5cTfj6kc+ebdfrJ3w6qK/JMduyT7lJ&#10;3S9dvT500day6bu/61GZEhR+L/SzP75Yum9tnGIsc1XV6b5LDr4KXHlAcPUbmyRrzYvXnLsuVjFG&#10;mxVLrQPeCg6Fixt0h4epuDqcK9I+p9ZvmW/sihmK+27ErpimuFNgp8laJvc4QH6j3OY1caYm3vfl&#10;+rvfjbvo6r7AlzktST2560TrXp9oz9Dvs6BX2bCt0Vo3A8z71VU5DvHtUXBixghNjyvolxpjf5mp&#10;yNNLKt72qqms4GZA3bfmoSqL1mwyjUp/nTno8XqdZDslza0TChW5x5ZtZ2RrP+6vPGxD7Pb9OnFK&#10;Ay22htp/vy30+IX5K3PVFvbYt/9EgH4OZ3N3z62OV8/P4jfwTjrbMmfNjNx+2+X2tsIda/feylFe&#10;kVzlLT/iO/Wwg8vu9fjhz2WLgv2mm+/2qBhV/GtI7ps0h1DPSOvhTVp7fF/0ZQTNPMQ0Vpa/M0H4&#10;+K3Rj3uOfB/3nY1B8tamjAVfjZu3gSe/7LrxZoU7Jl17pfn+bObFZi7b7eg6XHEZf6Xb4RsbQvst&#10;THs9OH1VUjev3Zu8HT7tzf0l4cXSx3OPR/yy5VSEr+Pgz302HVg5f8rwmLclwvtfq1+boq045uT3&#10;262cI3+elmE/9qGn9rnBATtK19fsH2240ofhfN5MkaepvO27+sKd35qFbjlslZX0sutjbq/X+t+6&#10;Ne7mLeF0DTiaMdiNvdstOPSpE29b3dUbMxL2J5sfrvgyY/VP9xYUsg5cFz7PfjWn3CbWpGSYsvvI&#10;sJFhpUu7V8ZsnVm759xevZm/6Jw59vLrU28MH1oPV9a+93BLxbfaKiOeWtrmD4kctr97Qm7Pqvnj&#10;e3w77Z5n2HmdMpuJm3sKTy9QLbpxOJehfMLy8stgkahw8terVkz+01L7ZN/JD4J1fS/s9+85x3Dj&#10;/vBY5Z5zGGbxYYrK82ascjbRCtEutvndQznBZFbs9+uU7kbKjZ59+ci+rGDLSepBOtusEybZ3Nou&#10;V3dj4NRZ31y5XFDporHSJ+vT4SquL4cNE3A2phiNtMpZWRWpoOZjXtZfIOhSqhmjY7WO9TRjYVT8&#10;9uG5R996bJ4yVW7I0AiD2JF6Sc43DoluDFH9omLI8u2x2h6LHqH/GO3K60lvd/Ne/ly3bKDBnIXj&#10;9l5WXh1aMXBubmK3MI0BnLlrzufOKN2fyGOuc9a6+rPCg9ild1Q/+cRKby0zZdCVm6/nhSbl7dUM&#10;rTUI2ZF98eGUhHNx2nWfxHs879VFz872bgFbN2rwwXknxw3iTB8261zBl6npvZZX1W52Dx6zv/b3&#10;b1iD86Bt2w0YqG0W9fb7v9+rNqFbYZXSdaaH2c35aaW6uz5PFfImo1+KqRRNr8lt8l3cTyuWO+wr&#10;t5zfit56PDKZ5PPCRZ4dGf8t83Zo3OrzsWoxP1+8tvfhE4bL1av1DP0blzhnpuhylx2e63dkZs+Q&#10;VLmts56YvC7zuf/l9EHXBWlWZhZngnm9Sru4rbw/red61mSLut/zC8Z/8WhO5p/F63fK11x+OCNS&#10;MeCWWpiZQqBxyAjmsCdFPVUi7qv/cSjOaNbG9bus/Lvl6Z/bpWqYXWRs9NU99tfXurmYj9kUmmBR&#10;YnbQe2tZgvWOieEZCZoKE2+d001YulnbdVHF2PvhcdfdmJM1veWXTHL5dWNt/oEt+vsX3pY7kJE0&#10;puLxTm7Q15uEXbf1HWLY0zCkSaf88y6ss5azDYxDt8cY6Dm+MVhQm38ppPtijUlN16Jr7Gcl3Xk4&#10;JHvQZL7Wxm/qzqx8+4P9llfXockTGAmBxrMbRPb8seEbNIcnX3cZXeRiPefSoJiCxGOJ5y2/46m6&#10;epuaVpq6F13S8i8Os47gswsiD+mdOLCXafBFyP515/q8chxuGfTjlkS36ZeNRxx/6/lT8DfOXq+q&#10;f8j2vPG4m8nShxsuO09ZPsfmdN70HUYRHp80bXxQK3dBIUmp/LtBI/6sqXTeukiFd6T7DjQlePPl&#10;m0R7R7AVfznpNdxzj9L43YO8J5deWW8S8zCCbfqlgie/f9gi46xtM81zhzzvr3q5XNln3/Rlwr49&#10;+1goMoxfTnWa+9uMyLwj1QcVVa2Sxq24duPPQepZvn6jCw/t09Ub8tnN+ez6xd/13DFNrvzw4KK4&#10;7ZdtSkIPFdqP+aJgYfB5+YNf/HFwmdclZb2y37QH+Vv3rUQAZf2mFsZIDjB7U88ZjArbx088FPd4&#10;zs695svOnd5TwlY131yZVLKX/ULxkooZ2/3K5CDro3Fezhf0phcHfXvBK8VAl2ETcZqrGjRtevJ+&#10;vXlX5QZk78hc/Ln/8vGj9m6otGCeLU2Qs82z1H62dHTX0Keqv/kuWstSPvdY2fLc1LJCq4ZuJkNn&#10;vbw92P3c290Hd74+HcmsHp89dN0XDKuLNz6LV2GP4OX36aeZ9s0h3lezvZLTTwdUF4X7x3MMXPtb&#10;cu48z1JQZsbHxyvcUr0lUHLOn281e4nOfcPygmmWPdaarfrjcycDy4PuP57QUlGucjZ7EDh6bvzW&#10;mfCLbfkJzPQ1uwLC4/WrHyxTVRg1enT3PL8jSatPZ6XHBdr1uxAXm5NjkcHyTjc50tX3VOzvN3+c&#10;d+IUb5mcX89dOSPDNHynurikyEUe6xLGlbMVLEhoyBpWooX+1lRp69eOzr6vOHpR3BMsnoqGQsCy&#10;ldoMZwVj3uw7OmF3izbwHqxz3zWJif6eMqt/3Oz006dVjPUdTmsOU9Ozh1fOUYrWI+SO9Q7OyFZZ&#10;jfYjaXkrjPAfu8oz9t344YRImDqXgQ6nMeMc8kYFxCvzLJVN0L0eSvTf98pDBomjB28gMkT+ptkS&#10;SSZK4kNzNPoravw30gwFXwfvdTsccsYuwBLuGabfO/RCmZVRmoaSGkpyKOlQ1wpIeqBUpMpgBKCK&#10;+ygyGCeRTEaSvkeP8bEKfUJyR8kSpViUeKgcHEmMJ4wgJGegZIbSKirJ4drQTSsH+lPwVp78g+rY&#10;ZHzExrbTBibXIicnh8ttO5tycjLKlZOza1dysmROTXRI3nNxLvyRJdY7UAePViUvF+fblRxLqbt6&#10;UQcMJj6Y4mw5Odvgr+6R2sHTy8vPz8/Lz8vTAd0inT0aATiacPZdsaATYg36uAJGiTlaJXqIM2Jl&#10;s+4KHDxpHckXC8rmfC/BnjuoxDpZ9m753fKDBqK2NJfF+XZhBJt12B421iJfjnQdqHWeDjxpHbaH&#10;8JOsA9mj8Wuu4wkcObuk8pGHjWCwOR+5aJKhwwxvka/jOsn2UUZktAWAatmWf61O2AIs6Ns7OgT0&#10;OzqUz75lWZTvHV0r+YxklNWQoVPqoE5eRj5ZOjkZ+VoMJuZViw4Tnb1UYaIzkqHTkKETSukwn1vU&#10;+wr43KLNWCdtToR1RlLmRLVQ1l5aVyVDVwQ6oXQ+WbpYyNfCHtZJjweBQLrNRCeNM25y8wQuxPU/&#10;gCqaG2OEdVVYRVXcpIF1sURHMjSSuoiKzodxJNUyGFQ+3MlaKh8x1MQYKBKJqigdydeE89P5aJ09&#10;ykc1mbLXhO2RUaOBaZJRr4j0m6oD7CB3T9ocS5RGWCciOFI6e6xrIroiqXwa+JGUjsKlSjJfkxHO&#10;V0t0pFCTPdZ1NB/VYVK2kZRtQ0ca2yjEdVDAkI6+kipLdLXN+ZA/oEheRXRUHQQ4SkcDjY1L5yOT&#10;pqjZHu4xvouVskfIwZDOpyFCw0HRhh5g0DW2yAeNftUiHzSwqoUOGhPbUmcEXUQf6KDGA/0jMKIH&#10;NG2o8UDthuW+RT6kYTA0oCiqCxWDW3wQXRG6FuvEfJGhqxKHtmL+ifOJeSrWifksoROipsBwOEIo&#10;Sx32SIfhk8hnhHS1dAZKaiBdFbrW0RU/gMbEoluJ9oFjwNO323lxPoRqLdyNg+CJPthNWXB5BEXM&#10;HTlgID70+BbF+i2P06MgZBGgCI+O1zsSv5tBGTCFysFRwkhuJX7XxM9lfXy8fynqP8v/IfAfAv8h&#10;8B8C/yHwHwL/ryCgOUq6J/R9e9JqLClH52t5T+tbk3St9HP6/j/570WAHktZEnQfkgANWfYk9f9e&#10;xP7/aXl7Yyj5HK7Bn4DsrCTpn2ibkhwCnaz7f8cI0a2nW/u+93S5/01J9wbkvyX97yApiR606p+6&#10;/3sQeTqC1COrl7K486F+pmW5lvey6pKla6ucrNGi+/dx0ZRET1ar/wmdJBoft/e09bbG5p9A4EPr&#10;hH58PPSgVZLWJVtJ6yV1sq81R0nr27tvuRK0zN/yeet+j7T+r3xmMiOZ/xtJJLSxJj3tbO5+OIci&#10;mQKEz/9OshkgmxvS/Ot4nr/CHJGQ8CaTVcAp4BzRhc9/Tm5kAY8FrNaQaMmplvd0udb08Px9T+BN&#10;JOsm9ya3EaV/WmayoT2S3Gjpd973nth6X1TE+YE/BRyEjilBqNG0wBCQEt/T+o8lGy3E9RXoQns8&#10;LSQR6txr2g+JEWj7CsargCPmToFhAaCDmfT3yMYB4npu6kN7bCzomdKZsm0cWnsK43VEV8wNjE4z&#10;l8R68RgjXac+bxwgYU//Q/jTmr+RpW8Nh9b0MF4b0fyizwh9+urvkgYDJWrC/IEZ1ZqfofW0pGdf&#10;y3uih17TXpmWrSEhW0/7H6qNhgJDfEU+uTf/Btlg0WhB6mnkHmmXP7I40dFZKIlWR/dhxP/c5BYY&#10;3jREvsfQRx/k35q4DQgfqBONzEfwP7J50VEt7X9ICzP1Bfp/MzoIFYOBpE7k46T481e40hqnOooL&#10;nY/2PwX6cAr0Bbrk6u/7rDBsGEBqQwxq9j+t+RXZfoZGA3pF+5mWku7x+0nK/xiSFnrrIv506KxA&#10;JTDniGeX9FP07OyQHagN4YPrv9kB/0Mj8T5SEjXg5PuctP/J1EWxma6drg8HZIE+uX9XAirEm4If&#10;by9OAr+GbbRqD+ppsKgwBEnzx8b0fXpP55VE4X0QaDsv5X8MMSq6OpxMQEdWQuNMIyIRr2CEOnKP&#10;uCbbLqoL8YcLdYJ/hva4DhUJa1xLXWvcQZbIlKWUvtS9xLUU5aNliftOfA+yBOnptBNdt0xtI0Oe&#10;Uv7HMBMhI+DocASAUIskRoZG6AMl5tK79issCrhQJ/LS2P+wh2a7J7p+/NQRfGj/A60WcLTVET7k&#10;BJRQm2EudXLsDCiREcA1ZHIwPqi+m4Yk/rEYke260z3bHaWPLNtHiPI/hgL1DI6dura6D5ICdYSV&#10;OviD9vzLhz6/ycXjgevJ4FSYVnChfpo/fd1KZnzsM9uX8LM9hAh/CgwBFR/1F10i1AEd7As6eZ/1&#10;7r4NxRN4NCpMC0yhfvDP0B4XhE/p7JIZNSh1rqyRsJftCxxtDx/sf9QLEH8E6rbsFyp2bOwHyM4C&#10;Vu2Pm5DfE6gf5laYQv0F+kew/7H4aPxRCZbg5RTwce3hQ/EHjaSAbYfwEcD6/bFRkbJfoF9hcRjN&#10;LwEbxUL4/Q/wp/O5A1w0Dxbb3Qn8cW0PH+BPJho5H7aA7cOxQxE02Wn8jbsMboN1wwAftg/7MIoA&#10;oD0fz/84fyB/0NqOMMrUR/EhxDlohfn7UgXXwKbBGma4JH9KkYfGY92p0jxYGSFEOIT50+78ovkD&#10;cX4Eip/t/vb9103ThgH0Dozwx8KJ8hIBnS2Vg1SCkE1it8P+ZyOMHDoFuracvx+fCgl80MpJ1q+A&#10;GuAN6knnypoZfOAP2J39Hv6HTXYUPhxbFEFnyNpdfETdTYs3Fg0DyK5mIwf7H+APjHGnJ4LP+/In&#10;U520ToD2X7Ycaof6ERGR2t+h1athAIqgSX3N/Kkm3AloKSk+0dx653nL/C3vU4NrgJMBpTM67n8E&#10;KOaBmNAHsUdb3Y6K+t/dJ1G7Apy3s64P66Pdu0WFKWVPHfiD/E9ASUA1SvjsWCxNuCZRji4vLflB&#10;ykGU1Q77n0w2aR3sv3Q4OhA/S+2POnTPQSz8gHIVXIQOin/waHAi2dj/IHyAJ6X02vU+sTTiBiBS&#10;QyHVUqYGmwfh54Q/HYp/BCyIYiHC11Z/oYIYhHpK7jss2TDuYjsdLseB2LnC9DBa3fG+D9tRnlTS&#10;Mc60lQu4NwUhMUVaOgeZB2E9etLR+DmTRaOhjRGyRbE+bm1HUWI3//6DlYHKdhydTN0K0xsIn0xd&#10;Ul8kC/gjjnH/4v6LcGkK4hBGCmRIkHMQyJr38T9M2P0I1CPYOmiH8UKlTsWHuqf1bUh2JAtzB/iD&#10;E9hpIz+uh35+mAv8QbsLNBJQDmzY6nYCeySYBRyqnkIn58AQ4A9mVYf5wxRAj1CCHSqc2tQ97im6&#10;bk0iz45/c5HJ3jzxOH8jxSMBu7X80vpMXYLOYS6lx+Uv9il9H3/TkT0+4hHmEEIpJYgfBGhR/GnX&#10;/4iEMGYClg/qE+yBLim+UIFkx4J7tCfD+tYk4U4mu5IP+7zj/Aq8/0b22ilHnmcaAn8OczN0yb0v&#10;wlrADB3ZufyhrBF/NIUfmELzx7cj/AF8YM4jNFjQSoJOHUKI3NN6WTKS4g5BB++Eoyv08W94mu3J&#10;KkfQyEDswadhBgePAovYq0Fji9cueg3rTDklNYgfWAP8CehY/EP4E8n0Yfqw7Fg+LPSPZVGnNr73&#10;QTrQvysF2O/Q3Gl+T4AQIn6otXKUno14Y3jYECWuN2UfytX1ROMNY90cz3TuPT8I8ce32hfZ7yB/&#10;yG/IIlnQSjt0Ynzk6hBKOhgZovehntNSgLkTyZTgDvW9Eu2HfCnEZZVH7zIAGZwEugQxAebxihFt&#10;xy/Ij7QZ37T9vCYgNRj7H1+KPx3wPyIhNd5MO6Y3y455Se6i3CXFfXIgEUJIS/SSEs09vFYtntjM&#10;G4lv3Y7zyVrmg+1JlgP7YC1DH52GJPmwiX3sB9kkXkGji1eYzpbKgXzkn8la9n78yUSe0RtjoU0Q&#10;ApQAIegP1ktKMtYGNrLQAZ2fC/i0zHfKSaNzCBDSJXYB70zm3v54baFWZHrN6TxpHoj8D45/qqfs&#10;9OzI+2fSQ3q8of12zIsIF+DPPixfYIzIE/Lpg7lToS+KaA0fkbCCi/lAISQu7cPG3KH5o08Y5YNG&#10;B/lAVo1niS9izkdLzoF4/SL2PTu2fpE+wnhHot54o6SDEMKzjOLQJbkXcnQP4TnkzGQen946OujJ&#10;QrSrQ/l8KISgHFqldDFnEG+IjNAFvTdCB/KGDkWeE6Hz8RIf+BNI7GP+dMj/kH5KjncdxR2aQ/RM&#10;A5RQdIP60mNYm+jgOQb5fCl87JgZupTPaeZORjN7oG5tfcSbj3rW+KYg/vADqVreiz90HCTA42kr&#10;5YMIl3Qwt2BuZTIz2aLo9vARCQs4kBd5aYxRS+5k6EeoA94+mDsCtvmYaoQOSp4fS5r7odkV6OxH&#10;7OPvZ9t9/yzZSxhvATUjdBBCxP8QeZGaYcT3TBktWa61683+kpyMUKc8D3hldAqQZ4YT8qC5ZVvt&#10;ecqzBJ3tyRJP6Fn7+d614zwpxY/v5+RH6tmJv+Nvre2y9OADaJ/hzZRex2gPBM83dog9UMNhjtie&#10;NxtWdNr/ZOgTdEidF3pVY2Sg120ngg58L1/i3l5e6efVnoBOqp/ZJKIn3+/LwqF1HRlLmkN1zWsY&#10;7aHJOmPQru+ha1g8EbhB+2gJ/yPFHVt1NNaov9DjtmWJ1O86stvNL2nPaRIf+DNJyYvU07Hv3+me&#10;0JKMJ+mTN/NF8zoGo02vM6KFdO72JdnTE67geYVnlyR3bDlKbqjFgE47qYT6TUdt0Bw/+O4Tc6id&#10;MrTNGnf+pFSETopfNa4H2ULl22//uzmkOQSzDGIh0iN41sBtWeZYxO3oYwuPRYC83cJvGwyDMoRB&#10;6Lch7/gdW/Ua11Pol0ynXKtRakvS3Fk7F+p/GkjGP7vdcsSuuVcK8GeSsxe5z8a/L2rZk47d0xwi&#10;axl46kty3og/vtg/SewpogETWacYpUq018hEJaE8xIYRHECarFmZTFt1JacS1MP2E82dq2F0H54G&#10;UhzqQPkaV4IOf5KTF6kLlUVenrb1vpLmECBkx7TFnwQfAbMSzy7EmAjgzCbgjUxJY0T+JgfsIFzw&#10;/gtwBr+kzalxPOVYjfiDUpuyxBVi3UTXq5g7dG9oDrVXvsQ1xIsP/EGpGupCv80j9mhL7y/XWJO1&#10;DDyRN4UP8ArtKhC7xZyJjLCLGBShjU+Q3hG+EUcpTt3G+48GCygHMwzsgIcn/MzvVe1aglDpSCJr&#10;jZg7dH8kONSGHSevFHQCOiFepD78u7QP9D/88JAwSKHTItTJOJMYWLx2ATqRC7Uj8nA+Or+kzAt/&#10;HhaFuXU7erELcGUwxtgX8wbeL8535oerhCT7VTtWA4faTGSsnwbSqEjKOZOwHwL+tWLDzC3EA6GD&#10;UoiHmRvJ92FrF9SbEs4PTwkPQYkfnjr3S1My1rCnID5j8cRvEEfS8HM6X2syN1wbcWmTP9iA8pHo&#10;hOv13Dkz6Xr44bv8WG6nHKodEY8cZUky1ql+kqhIXqt4gR8qAf7IKO/kkUKhAxJGo8SxxPXD1i7C&#10;G+BBStTZqEcxD2P6Cp96Z5DvtnAfI5mXp6ZS/IJ8qeFp4WXh5eHPop6HP496Fl4bVRaeF54KCFPc&#10;4odpR8C7NOAQpAj2BeeHMY9izkaJ8ziHzfICZGSlbEcY6xrP22jsZJ/R0YRfJe+Ur3ZwAu54EO6k&#10;eJi7QR0ljh/ie1BrKU6cjeorhNMCf/YVqkZf+lRy3Em+NIRDedSzKE70c5mpPCq3mWNiHh6w6LKQ&#10;tgvyZ0AJ5/s9CHOHQqmElo5kjapvXrVkYbQwhPgnxA26HJJKTggXCe6EeKC1EukxH99z7eJT4/1z&#10;FBu1GhK0Xiy78NdxF4yiOZEaXhZVHn4B8eU5xRvgjnR6Hs6JfoYw5KMTys0bt477ZGpLu1DHz1HE&#10;LkFImkOn8DqT2+rcotFyngScyKZm2CkHJScnN/A3Yu7wwfcAOpiP7f/ukLYMkoxhSvijGEBFkjv0&#10;PVu4O4r4pdTwvYg3eEY18wahFKUVTZ9wJ8kp8FXAkZRw1WZO0naJfBRDOHQmsCWHYKxL3Y+1MrPE&#10;fRgaQeIZurwz4o0kd/geIR6YW8DH9+SOSIjHj2o9+x3uwBin4DHmh+WF51PovMsXrWjtaFsqaaNZ&#10;J+ZTGSAE/gjVIcu+hVBVGIJ5Ju2HsnHMMzFEjEPrV3y8jtE+SNrv8JEHwuukw4esW2TsduOZ1RZ3&#10;+DCr4IRZJcEd4oMIGs+jBkUPirYV2qKkjRhFc+lZFPLqbXDoUQzhmPNc4qWJH4GxbsszS6L1aQRZ&#10;50h5ZTS7kPdp5pAy8czU/k2yXPvXaFyptSYnXJZ/INxJRbyhuUPWKjE/pLkkyaNBEjxKa5VDOZSP&#10;gnZ8gkaa+CAS43ad2X4PSI5UP/BBOL5BfgbQof2PkhPY3PnBMTMZO+JfVFv4H+J3UtEKLos7hEcU&#10;UtSMAh2aaZhDwCXCIljnaA6RUSBcVUXej+YOiRbpNYjwoX3fQ+NXHwZrHYqDEDqnHBA+1NplJsWd&#10;D99zUTyivDTxE8hzojHlI3QkudM2fwhaYl9kG13X7ItI7JSDIghJ+yFhEAHRvKEl+ApZUWElfkdA&#10;7+5odEAqe0GZEsw/M7cUHPf8Ve5I2k9BSMBYijlE7mnuXJDyO7K4g+JEsuojKYtDz6h45xGKPMEr&#10;E/tngtG7H9wrmjslDiTGldyPwrsT8b6PvpJ8D241E9YmmGElDmZuMMMwOtSaBXyU7O2HXNMcIjNg&#10;OfYLEOuAVy6PutBGvCPtg97lEL2elWGbKeHs5jXrTDCOXahxJ74HojjgAh01k/dLrb0rIPtgkXBy&#10;BOaPK9iodnSiVnTQQfoQPN4tQzi0HHlqsqakIkwIOuXNaxYdM9PrmJgzgBJGAufFnrrZD9FrHomH&#10;HsXspvwO/F0f9jXoLRAdvyBvitYal0nQPlmsodkjlqQnpYg/6I1ZMxeJXeDNX+cOjRXh0MOY3Tjm&#10;gUgQuJOP91gIGcwhiI0JKm1LybUMxUQopn6O7NDrJUhSKz3GOzFC9B5pAlq7MAIy3y+hJ1J68Eh5&#10;gXgNwx66hOJg53GHRoj2Qylop8mJxrMrStL30PwBKcEhzBnxPeGLOB6yxfEQlMmjYvEUCh2ol+YQ&#10;krBLQL4i21UP3r1RZ1SETsRztBcmayDxW2ifE66F3j99Tb9vip4wk/CH3qO/f6xMY9C2pPxQWC3y&#10;trTvgbGnei/BofbWsudRJKZGKz1a9VF5hPgF7INo7ohbQvwE5hKOVSbPA458HfE8LLc5RpPknvg6&#10;L1wH5du0sH4u2MjG/oZwUmy9865gDQMOge+h1y6aMxDN0Ncdk/Q6BjG1VjQpQ78/erfNaPyxDwF5&#10;DL2LLEftoNsDMhe1Kg+duSiaQqjhdtLPn4f/OVeyfOf5nJbt5OPxyqNnF+IQ9h2ADPgQKSnNKdo/&#10;iaUWYg7hEEjCwXLsg1rWSu5pX1TtmUbF9eh9FEYF72wwd4GHhIvlaI6lUXwEPu0KIt9zyLbdeVoY&#10;E4hmYHY9QywC3shKgFZrnKL1JJYG/hAfBHoy5rLbC+OeHERzgx+eh1qB3qZI8ZYaFUr3LKoMWSR+&#10;0zlstsw3sbLr+jAt8CclHMaIxD6AFN1bWsriUktukXvCIIwS8tGkXCoe89ZaR/gLbYC3cGTtbHu9&#10;BF7vhZlIca41y52jh7FLDdeKBubA2AE6HLz+tC7f5RegA2hifHAcBBwi/us8XsNkt5ZwC/MGVgeJ&#10;NZKUFcdV2sjnQw20T3wmc22UXctf0cL47SXeGa9f4p7SPRZL+llbknBHPMNgrKEOWW0EPT+cH7aX&#10;4i7xNS3jrOfhgA39vgmNJLQW+6RyhDyxIct6Z+jIPM5D/LmAuANvmQENxB8hcKg1ifL8H3vnAlhF&#10;def/SXgFRAQSELdgkxQw+KjXAIo8J+YBkQQJSSQRgWt4iKCIiAEhQnxAFdRi1dYiu6uuxUK21X/V&#10;tXZtdasVtLY+6tpdt61s2+3C37q++th/bcv/+5m5Z+7Nzb1h7nCDEe/RL+c3M2fm951zvvM7Z2bO&#10;5DrbI2Ud3RjNqXf39MNzRvpFNNqR7TanT+JpijvuMtqI5k4tiNH74kcNmWPDzNURd3nucToePz1r&#10;qH9qxR07v6Jr25xpsjyqJxOfYnPOw2jIHUfTb6OT9nzddSsitfOIowdXF0Yf8fmHkfEVHhhfuRri&#10;WUqi47f3FnRpm9OGGptKP1780djF+a9djpZYS07NmTxeS7kb6j39jHP083KC+OP6vVVP/l3t0EJo&#10;or12nHZzrv1IbaiGjIbcaOTqyIybgtZCZ/u5df+qena3/3JjCzWQ6OqJX59IS9KPpyFGDR37Gdfn&#10;CukWn4+oluiT4vWSaPmDZhOHYjX0fiQOdXaewba58We5erD3Y+KPdIJW4qE6i2ooVkvtNRSNP+PV&#10;KyZqW3e8E2kRp9cy8cTV0PvOyDRytTnxR3Yk5y6mo4aI1GgyWC10tpfblrwfdfWDzp2rh9pwYpHJ&#10;47VjluM1FI0/4zesiIxRYuOPq6dvNr/qaIdnTaoVH/HH6Mnc55k45IzzuQPpEOM6O2+/28zYdXmz&#10;ellp6FX1TRGdJMrbaShSk3F9WTT+8F7VHD/KB81yv6fYw3+OVmL142rIxCMnCjvaiWjLab/xm6Ia&#10;cvd9X8dEQ1E/6bHQj87CGYfAVrEgMkLk7FPVDvua+OPeu29t3u30L4atq9eXvXin68bRjs4yBQ25&#10;2nGutMh+gzfwBrcrNKTaaX7RuX5vg7XTPgk15EM7XJFu/Bm3wX1+c2Dj1pjxjxvvtqm/dLXDiNlt&#10;/455tC8zWorm7jjdaMis7yr9rGjex12kNMQbZV1hXt8VuYK8ZaOt9jEndvyj+nFqyO23djfnuO9s&#10;vfEzbaxxaGTc411daIeaimjJuapkm5gTm1PmfY2pVTvOqNG5E3b2/2YX6WeF9POCamiFohxjaPe6&#10;cjWkfld3zC/zDMbri0yfRM76h533re7I0ox/3DI5m9zjmriAVnU3zFiLGlKduDWNhkwtJ9NT/Ppo&#10;PzlOqmV/887EXMvpydHNVtpZ9eOOZ2nJ93XWxFfa2x8YI8CS+OOOmV9Yn7NpT7vnPxzrNkVkt6+M&#10;XF0mQnfIYzRltBWTE4P4j5zrmn6MM0h8rxe8rtw2fUHzpGjbb+gZzG2RvsD0PSbf2rxnPditsltV&#10;1qzf1vxjR3XUjthq/Oz2JTmb+kbeexl21PfLqsVI36XyiUcJRksmN9oxy+SpPiswHFLPqfM9zQc2&#10;ksdjT/Pu9S9s3CclRP87qFkqptxtGjfFsiYquO8tdmsft+8y917uPox3XP2gN/fKaJ+b2nA14cal&#10;yLp2GnOuMDSkFnG3u+/cjL/UayLZHtukhYMb9xClnWtqm2rl4MYDG6N1ErXcvs6Ua58zC+8V6Y/j&#10;9N10IDJXI+qV9dQmscd7VmnGTyb3NJVcW65+XK26cYiYyfUIn6i/dFmOblRDy1czXjmYsF7cGtJV&#10;2EFjKxLojoi2x1kf5Vi0fLneT3AWUf24Z8rV0hFogvXJciKP0dA4J/58oD4EflGf6bGIC2imb8xV&#10;FFVM1DqoaxANuOWJRXvU9xGPXljvxiaz/QXpL74trZIxK3lW6fRfikHqKRmjoxcvj4woOn1GQK1R&#10;ThEo7llBriLfmHYzy9NTP4cUR6n39nEmWi/GYqx9S/ML6zsrd2DjwY1cnW6MiuVnlVglM1dG9YMV&#10;jdDmaorP2+uqvZbcHszVkBun+jbhJdZrumxXE4ljjls/nLmpqcPlWyMai2W337ZKssofXu32X278&#10;kQoc7cTnqqWEmlJtxcQpaqY+oiF0eVoTPmJ9ps9248pW9WOHO/fDb3fng8THgf027EsrdefujJ95&#10;j+PGHXKDzjQVr6VIhHbi0IfrZy7l+Psn77fTVyuxR3LjytZ2ffnh66JjiUTawY/DXmewuYb7vHQ8&#10;K4jGn/EbVi43x489p/Taroa2NR8IXEe6H42MjToyc9uWszhtafJnBZGI3aGXN1pzNeTGIacHc6J0&#10;3oYsxR20w/E7+k7fGjcOcW+Q+n9un0UflpiPzoArwC4of9h5VkBdOHGGWJMIHfq29vFnnNd/ba7m&#10;uIXlXV07kTnS6su2djoO6lh3BzS+dPUXH3dMXbltyznst3fVE4O4F0YX/BebG63E58niz8rlaCer&#10;fDG11GXxx5xH9NuePev9Reu+zn26G7+SaYej08acA/nDPOdQ/STUjdd3RWoufjwUufrc+JO3trQS&#10;3WypWVzd9fpxayk6JtZ4J8mdhqshRoZGN4e7d6ZtC8s315BLQRpHR/sto6HBG15tXrn89pUH5/db&#10;cHB+3xjcvvKK5TwJio6p3fhz3AKOV1p5oDFL9d5VvVdUPa7lxiGjia3OMyJzT6Z7K40AnZqJjHMo&#10;F3+EjsvoxirZW1/gxInbV3tj6E3vN39xZd8Fu+pLK90ylEuMwvIl1XvrD86nZl39ZJVTdm/jrnp3&#10;n45+u25NVEdRjSRe54+DzmDy5polTpzY28jz7qqlBxqdWpEGnBo5bF5W3a8JHbnPKqs16kE9+1S3&#10;7O+PR/pKoYv2WjKacjXjRzeGjdu+WSUHGolBWeVb6jtqpLCysHJx9eLqXfVbanbV76pBbe5+XJsP&#10;1TP+NtEc/bgx56H6fc4xjaePI1+hmopFEA6uRpbo/NtrpVB9z5YaznJf44HGfV4eW04aaYzGo6ql&#10;X1z5YfOrqzlOYfm+xqPVdwU561T2QQsF5SZWZJVIKTWqEWqlAwqdK6ajxoyeTL5LNZt1FMY+qZxn&#10;0LL0NfTyKOah+lit7OtEO6qJpHEpq2SfIhjbg3LqXvu5euBaSqQZs25XJDYVlsfGI3cf4tKueqJU&#10;oWJTaeWuGveY3es8g7JxtUCrR+NMvHb2NaKvzTUd1zs15MUntm9R7bhxLSij7rafGzcKFFU719AB&#10;H9v3Nbrjn6Pfs3dlrboaYszbmYY6aiW+PLVzbGnH1Ho6NLS30YyNzFGPpTwShzTmC6YhIvixqR3T&#10;yq6GeKKYahzaq97LjIvM0Y7F3NUQdw5bfPVVbvxZUq2oExkPHYu1EntOrobQQmH5rsPqaG/95hrn&#10;SWrk/j72SMeubbSgZ4Aa7W3RPem+uLH0vsaHVDOllTzhMZo7dusj0ZlFdUQNZJWcV1nq3Mcvri7V&#10;Hb37zDFaJtERjv11UW0YjXTMj/1a6PwMGQe7cGrLizNmfed7Z7ZmaiBTA5kayNRApgaO7RootCyr&#10;v3BIqUL5cGGgUF5dcVpP292mRYtteUKOML2ssrSH8jnCqizLwn5L+yvz0lPZjtmqf88649DYQ/nW&#10;Y6EnQs+GHg4561P8J9d64fdZoVs+k9XzDCvXevSNrNDN510YOk3r5N7CLnsm15p9wswQ5zFb9ksH&#10;o+UpU4DHSecMvVXbhv94TK/tPxnTa3GzczrO8RpuvzA067tZobIf5FrPCaueHNOrs3O64fIbVuff&#10;WHvjhTc23ThLnL5S2O+BlmdzrX4P4MiyWuTn4gNZIdZb2t5Tx/uzQEX3VzmTqKev/zorZJYdnloY&#10;LFA+/K3soYbnKK2jrajvoRF7mHLKsp7zZBlbKbtO/zQIB4VJvS3rdBWYp5xy997Xp+TJL/YpYdtc&#10;rRMNq0qITdQlabZWfmXBiTcUKgfGt0zLcBpgWa1FWjb85sg+OtqwrGVP51p50kJ31UZjXr/vO9r4&#10;PjUW1QbrP05tLBaXfcJitf8sieKmOG2wrVXreipPpg009kToydDzof0htFEQweeU+9FJhcqhm+EC&#10;cSVb+b3CKPndIE63KSdRrkGAB7HpVNuyRsoeJojlNCeLs/vZVmu0jNWI7tvOH1G67tUflNWXzyt9&#10;ZOtT58E3R2gS0C5limJso2944XuxsFP4vHitVeFblZvln2n9QqHSukj/mpSYm9kan8MX6JymOFmc&#10;DY8FwhoBriTKh4Q6IV8gcQ6cF8iKlMyXnSjpErfqteFdgfyfI/lfY5ZNPeDT2Dp2q6mTv9V6Uyfb&#10;VCc/6mtZ/6lKfex4y/qvXpb1gnWfSpiUWp0Yf33kz9jUA+cNtLrEyeLso9VmhhNE0OmDwj0COs2x&#10;z8paJXuxkDXwmf/oqXyLQAzf8+K8Umv/c2XoEOyZP/rQxorhh0w+4qVvPJYlbR9vtT4t+/H+hb8t&#10;u23p7jL2ddJLVVPlchrld80vcvbtZ7t1MkwFzhJoLzSPH6N5w5f2O0XbKWuOecr8PVqKtjHrY8tf&#10;qOWQgOZHq53XycEY5b2cdaN779TSuiyAPbp37L7GVtF2fUVHDrtVJOq3Mw74hsOZHocx8num/APs&#10;MYE4FM3/um8O+IbDOI/DmfI7Tv4B9pkBOTzkmwO+4XCOx2Gc/J4j/wB7XEAOu3xzwDccJnoczpHf&#10;ifIPsM8JyOFrvjngGw6Md1xNTpTfSfIPsCcG43Cxfw74hsMUj8Mk+Z0i/wB7UkAORBZ/1wW+4TDN&#10;4zBFfqfJP8CeEpDDP/jmgG842B6HafJryz/AnhaMwzz/HPANhxKPgy2/JfIPsO1AHE6Z94DvesA3&#10;HEo9DiXyWyr/ALskGIeL7vfNAd9wKPc4lMpvufwD7NJAHEZfdJ9vDviGw3SPQ7n8Tpd/gF0ejEPj&#10;3/vmgG84zPA4TJffGfIPsKcH4jAqBQ74hkOlx2GG/FbKP8CeEZDD3/muB3zDYabHoVJ+Z8o/wK4M&#10;xqGBkaC/GIVvOFR7HGbKb7X8A+yZATkwOvHHAd9wmOVxqJbfWfIPsKuDcZjrnwO+4XCBx2GW/F4g&#10;/wB7VkAO3En5qwd8w6HG43CB/NbIP8C+IBiHC3f45oBvONR6HGrkt1b+AXZNIA4jL/yqbw74hkOd&#10;x6FWfuvkH2DXBuNQ758DvuFQ73Gok996+QfYdQE53OO7HvANh7keh3r5nSv/ALs+IIev+OaAbzg0&#10;ehzmym+j/APsuYE4fK7uy7454BsO8zwOjfI7T/4BdmNADnf75oBvOMz3OMyT3/nyD7DnBeNQe5dv&#10;DviGwwKPw3z5XSD/AHt+IA6FtXf65oBvOIQ9DgvkNyz/AHtBMA5zvuSbA77h0ORxCMtvk/wD7HBA&#10;Dnf45oBvOCzyODTJ7yL5B9hNwTjU+OeAbzgs9jgskt/F8g+wFwXksN13PeAbDks9Dovld6n8A+zF&#10;wTjM/qJvDviGwzKPw1L5XSb/AHtpQA63++aAbzhc5nFYJr+XyT/AXhaIQ8EF/jngGw7LPQ6Xye9y&#10;+QfYlwXkcJvvesA3HC73OCyX38vlH2AvD8Qhf9atvjngGw4rPQ6Xy+9K+QfYlwfksM03B3zD4UqP&#10;w0r5vVL+AfbKYByq/XPANxxWeRyulN9V8g+wrwzE4bPVW33XA77hsNrjsEp+V8s/wF4VjEPVLb45&#10;4BsOazwOq+V3jfwD7NUBOdzsmwO+4XCNx2GN/F4j/wB7TTAOM7/gmwO+4dDscbhGfpvlH2BfE4jD&#10;ySlwwDcc1nocmuV3rfwD7OaAHLb4rgd8w2Gdx2Gt/K6Tf4C9NhiH8zf75oBvOKz3OKyT3/XyD7DX&#10;BeNQeZNvDviGQ4vHYb38tsg/wF4fkMONvjngGw7XeRxa5Pc6+QfYLcE4zPDPAd9w2OhxuE5+N8o/&#10;wL4uIIcbfNcDvuHQ6nHYKL+t8g+wNwbiMGL69b454BsO13scWuX3evkH2K0BObT65oBvONzocbhe&#10;fm+Uf4B9fSAOwys2+eaAbzjc5HG4UX5vkn+AfWNADht9c8A3HDZ7HG6S383yD7Bv8sVhlDz2F/pI&#10;WhXKefrASMp9L1qcPVl2SOC9qDLrQv5x0gybd7dAqYTclNkZHn8oxx7bI3Zf3qmSzHtO8ravv1Jm&#10;zXjKy3n/aWVlXT/EHuvMb2KfYmGiAMccYWQEojtFZiRFbXgsFCYIPSK5MmeZ3MrPco6JOT68k8xL&#10;pi7Yz9i95IhzPl2gNx+s+r5N9b5DOfx+1HdZ04/6Vi+7/kSwrMnsR30aW8VaY3iXaDmSou/E4V0k&#10;cJ74N+fcT3ZhZD3zfCpkDxcGCt1r/pfuMzWfqrM5Pva/ROd/VclONv/rZm3rbP6X/Xyu9YwQYP7X&#10;nnXPaf7XHlWe0jr5icz/0pr2879yVM6krpr/peZsN/9rnDTF/K865crazf+arXVopMqQiuRogjRb&#10;y915/ld314bmef3Q0cYP3Yo12mD9x6mNxaKzT+DZHvO/GIvEaoNt12odsSiZNuq07Ujmf83R/qvk&#10;lLj0lrSmzEtcG0qtQhrmkKZpnmBtl84hfdSZJ/gopx2dJ6g5pFrjxpCbv5PaHFLKH3j0yOaQhsVl&#10;htqiWFq4VvmcOJ2wbZbW0Yad6WSutcSZZzdI5cBAYajQXyCZPm2A2jy2v5qjbUdLI1ZM+zZoXinp&#10;29bdLa9UbzphpPqgEtkz+gyx5itXuzz2b1oPnIL6J1az8XOEmbccP8+YOb6mfTWTqpdp33xzwMgx&#10;k80RtqwhVmz7Ms94xOAC7Z7lXLfMjSVdLO75B+9qCYs3MR3+f/pqawv7k47f0dpypPOM10c08t0E&#10;GmEbGlGWVCOzte2ntQcuL1QOups20jLPOEZf6Z6Drv7kdSd+vK7KUzJz0Flv4keQOeix+jLXKNe6&#10;aZ9hsgcLXMf0HyxHrmlnDLJYy7Ya/iK1//PKufennJmDzjaezfTUuiohNqFVUp1WHkk/U6H9iSnD&#10;BTPPOFd+h8vvh8q55yFRrkGAx5HMM7bG9Spb97Xnyv5RczyDzjPOE6+R4vWu8huUm+WfiRv3IZ/E&#10;ecYMj/8okP88km+KWTb6Qh/GzlF/QHugI+pgVEydlBdoDkuTZX33eKtbzDM2bdQVbWbqQ9XQik4f&#10;FO4R3PvpccnnGf86r8x67Nmk84xPeumMx/9yaNO0fppnfJLmGa/5Y//yb96w2vc843HiQHuhefwY&#10;zRu+tN8p2jxMIG6Q/M4zpj5HqL3fU56vvJf2zcse0TsvO7/3ew6wR/h6HtGRg795xnDANxxGexzy&#10;5Xe0OADs/EAc/M4zhgO+4XCqx2G0/J4q/wA72HzrovkPOW1i2os2MjZtd6GWQwIc8A2HMzwOp8rv&#10;GfIPsE8NWA+75CHqtzMO+IZDyONwhvyG5B9gnxGQw9d8c8A3HIo9DiH5LZZ/gB0KxsHnPGPaAt9w&#10;GOtxKJbfsfIPsIsDciCy+GsLfMPhbI/DWPk9W/4B9thgHHzO8aUe8A2HCR6Hs+V3gvwD7LMDcfA7&#10;xxcO+IbDuR6HCfJ7rvwD7AnBOFz0gO+2wDccJnoczpXfifIPsM8NyOF+3xzwDYfJHoeJ8jtZ/gF2&#10;sPn3fucZ0xb4hsNUj8Nk+Z0q/wB7cqB6GO1zji8c8A2HaR6HqfI7Tf4B9tRAHEY1/p3vtsA3HEo8&#10;DtPkt0T+AXaw+fejGv/WNwd8w+E8j0OJ/J4n/wA72Nz3UT7nGdMW+IZDqcfhPPktlX+AfV6wtmjY&#10;6bse8A2Hco9DqfyWyz/ALg3GYe69vjngGw7TPQ7l8jtd/gF2sPn3o+bu8M0B33CY4XGYLr8z5B9g&#10;B5x/73OeMXrANxwqPQ4z5LdS/gF2sPn3fucZwwHfcDDz7/Gflz1T/gF2sPn3I+u5I/DXd+MbDtVe&#10;PcyU32r5B9jB5t+PrP+Kbw74hsMFHodq+b1A/gF2daDrwu8cX9oC33Co8ThcIL818g+wg819/1zd&#10;3b7rAd9wqPU41MhvrfwD7GBz3z9Xd5dvDviGA++Iemkv/Odl18k/wK4N1hY+5xnTFviGQ73HoU5+&#10;6+UfYAeb++53njEc8A2HuR6HevmdK/8AO9jc90Kf84zhgG84NHoc5spvo/wD7GBz3wvn3OFbD/iG&#10;w0Ueh0b5vUj+AXawue+FPucZUw/4hoOZf4//vOx58g+wLwqkycKa7b7rAd9wuNirh3nye7H8A+xg&#10;8+8LZ/vngG84zPc4XCy/8+UfYF8crB58znWmLfANh4Ueh/nyu1D+Afb8QBz8zjOGA77hcInHYaH8&#10;XiL/AHthQA63+dYDvuHQ5HG4RH6b5B9gXxKIQ/4s/xzwDYdFHocm+V0k/wA72DcAfuc60xb4hsMS&#10;j8Mi+V0i/wB7UbB68DnPGA74hsOlHocl8nup/APsJYE4+J1nDAd8w2GZx+FS+V0m/wD70mAcqrb6&#10;1iS+4XCZx2GZ/F4m/wA72DcAn/U515l6wDcclnscLpPf5fIPsIN9A/DZqpt91wO+4bDC47BcflfI&#10;P8BeHqwtZvrngG84XO5xWCG/l8s/wF4RkMMXfNcDvuFwhcfhcvm9Qv4BdrDvEE6eucU3B3zDYaXH&#10;4Qr5XSn/APuKQPVw8vn+OeAbDld6HFbK75XyD7CDfQtxss/51lwX+IbDVR6HK+X3KvkH2MG+hTjZ&#10;53xrOOAbDld7HK6S36vlH2BfFawtKm/0rQd8w2GNx+Fq+V0j/wD76mAcfM63ph7wDYdrPA5r5Pca&#10;+QfYwb6FOHnGDb7rAd9waPY4XCO/zfIPsAN+CzHjet8c8A2HtR6HZvldK/8AO9i3EH7nfNMW+IbD&#10;Oo/DWvldJ/8AO9i3ECOmt/quB3zD4VqPwzr5vVb+AXawbyFGTOettr/nMPiGw3qPw7Xyu17+Afa1&#10;ga4Lv/POaQt8w2GDx2G9/G6Qf4C9PiAHf/PO4YBvOLR4HDbIb4v8A+wNvjiYd5d9Iu/JeSJ2q+C+&#10;Jx9/BPPOz04479y89yZva3m5rG30ZC/nfbg77/xsb975eHGZKPQXcoSREYjuFJmRFLVVJV027/yQ&#10;XtznUN964bpdeU/5Ki947ZLygicuzT4TvHZJbH0aW8Uy8871d0d9zTvXnK8unHf+PWdu8fdc2Zi5&#10;xZpTqDXt54z6nXd+JHNGNVXLmfMVFh3mhZ4mTTFndKZySc2b88W26VrHe37m9sQmZ8JXZM7XJ2XO&#10;qGnfOs2zJJk5o/n6DiBuzujTQeeMmm8TInNGnfbtijmjzKcnNYh7V8wZNRppkA/mhaIR5ozGa4Rt&#10;aERZUo3M1rbuPGc0Ld8mdGH80NzQt5z48ZYqUsnED9ab+GHmjPqNH5QPOmfUaGOxuNhq+Fq1P3NG&#10;uXeIjR9s476K/qqz+JHuOaPVCli/ktOfKg/1osYsq0LIE+jLE/1t7Dd1Utrkpdg54kf+t7GP/Nuo&#10;0TD7MLU+qrNzip/3rr7oeUdjz7tVYDTG+lQ05vDUIahrNLbq8SP7roH4c4Xa8X/Vnt9WPkLtGasx&#10;tp2kdYeLP5fe88A8uIGhAuM6khkrDdBYqUjLrNchHb2wPFwwc5HvlOMviUe9CpTH6Gq41g8U/M5F&#10;zrHP6fFvOu5LAt9MDlFOGrHp3dK2W79U9vM/venkVsOLpfc9e2cZ+YjSu5383ON2Ovmvh9/n5Jfs&#10;vN8pf+FPHihjf/LVodFl5HcXzSmr+u+HyvYef56z/N8XVDn5hffXlbEfOcch57jk+CHHL+Xhw/7k&#10;HJfc6tGjR1aW84/7r8zrxT/PPqd1oHJVkbVU15OpT9qmQMgRmgTqWNXla0x9isoNEzgG6dChpU5u&#10;2o31uYI55iTZ+PmMMFA4MELzeyrd+eLwMUn0nERbN3xmWmXpSW8KO85v1PJIU0i5KYef0pP+Wl16&#10;Up/ZDbKTHav0pL2zGz7TVHNgRFMNx0pWbvOYppobx/22tiXUVNPZ8fqPbaopGL93dsH4PrM741Yw&#10;/q/VBeN3nN/ZsQrGv1nZf+y0ypbQtMqzxW2gsHmMWz/c1OQIkyP5VOXDhLvUUHeqQWtVUdOk+di6&#10;Nm2gYr7uMypUMCzUCe593oRsW/Y4wXw7vEC2m6LfF0favt03xipzaIh9jne/NkEraDcgOsHu0aTK&#10;Ymf/jv+Yc0UvxlZ1tGb0llzjqejNVr2itzuktzt6ujH2PFWwqWueExhbxXzprUgFiQu0WWHE5npG&#10;h8OFgQI67Gm75bT4sY8T4JAoES+VctzMzc23YH7z2G/bzH0K31BzzH3O/cQ7a6dtfmdtvv3+Wsvq&#10;Z20vn2WNWPnO2qmCxpoHe+peg9wZJxx0mZhxQoSfFfp+rtVXm6pPfDz03vfG9Gp5bkyvL2uZa9hs&#10;49vu0OuuX+IN22O/szLtTLsNFWhDtDE4YuOLZdZr0Obdy76uDQ9LO2Vy9rpyypnvl9j2itZxzCoh&#10;NpkYX6eVfEP9UcgdJ4zWMlwMB5meHuPHC3O0bZV8cPzOxl1pGUtGfhOFdj/cvaza6+3ovezh2zeR&#10;RhjHUZduirZvvlb4aV9L3y/Gti86iP3+scvvZWM0Ui5toJGWBBphmx+NuM87cp2+MFd1MFjoXhpp&#10;f/360Mhvoxo5fPsm0gjPo0wcYpRg2heN+GvfIe2+b/24NLJYfK+LaGSwLub4OMI2NKL/O40jVaHP&#10;bf/XOXNDJoaYvHvppM9Q2uZI/mYH52WN7NL70tec/uY1HEWffZh4hE40NvD6m3z1N1yTJLON/ma/&#10;fkuKdYwJ2B4bj4L0Ny06xs9Fgh8L6SudMBkTTqa/YduftY0OO1l/c7G2LQw9Hvpz6Cf6dZ6VoVcW&#10;3XsB9Wm0kigfqu39BZLhHd8XVWgb5zlcMPeuvxDHTeI4ReAdAolyqd+7npvw3tWybyyzTn+kbO9N&#10;G53c6r+u7PdN/6eMfPUvv+Xkt+950snPfeq7Tv5Pk552yretfqaM/Z285m4nH/C9+8ra+r9aZhUp&#10;1/adox50tzc9VMZ+lnLnOMqd4yp3/CjHL+Xhw/5OruM6edJ713NbB6o+uK65dy1QTts1CdQ3bTsy&#10;AquT+wvTJgoTjs7MvvH3CfeUWNaAhs7vS3dMG9Dw0ZQ9wvLGzu79Ppry44s/mvLTBTpc0vvNj6Z8&#10;eeGOacXhe0qKwxwLfZhkxj/I+P7zi8NzZ29a1n92cbiz4x03pzi8u/bLC3fX/nRBZ9x21/744t21&#10;yxs7O9bu2j0Nx80Z0NB/9oCGs8VhoMPDrZ9k96VviWyrtDxJuFl6ztU+pq5NG2iVr/sEroOwUCe4&#10;96UTs23Z44Rg96XnevelvEP0o5uFKjdBoA3ISSZHfcXuqg7/mnNlP2OrSjrcl2b05qqcekpFb7bK&#10;DxN+rh03qmKnCtukN1PXn5b7UuIfIK4BkokbMvNZNmtk5EeX2j9XZz3HMQk70XjS3Jeacp3cl34Q&#10;uS/9wBknfODukei+VM3mjROee3ZMrz4RIowT2BY7TsjTMtuPdJywTsfp11PjAulmoPCMgFszTmDb&#10;U1rHGKZKiE2mfi/Wyisu+/c5T875wtVDa1eEbg61vz8dre2jBJMPlU0sJLEeO36MMEfrVokI10OX&#10;36+mY4zZ+w9DbtbzB79/F66zc0rw7uNNRztvqjKUEmlHTeRpJ36MybZY7RRpOVc4Uu2s4rjSxz45&#10;+Ivyd5THaodtB7UO7SbTToO2bQs9qvHlvtD5cz6zEo0YncTmQ7X+cJqpUBnObbhgxpWzeutZO0Hw&#10;OM3nzdEGpUTl3tW2RSr3oh4OLY8pl6fyLJp3csn2HRHZdwkXihLlGgTO2+97l362Ox4Ypn0OHXqJ&#10;aTV6sTSg3HrqV2WzH28ste679bwiraIeiHEFQo7QJLCO8iMjUDZVMMmz2e8UAR/YpJciIXCUbHNs&#10;Y+v43t9uoI44zxdUR4uVq2mtddPfnrBu+smTKmYB7LcnmH1VpNXYKhoz1tF0hmjybPgUCnAgtlCH&#10;w4WBQqrPQd/S/trNS9upHHEQit1nXKFDwX9N2Pu7jL/O0d9h5O9lmb+5hZvz/29WaFBPrbtkUB7X&#10;HfXE3856Xb/ZW7esOqRF6zEtP73/sZDZd2PDIKRmsU+y/mbyI2/l9aaQrt4T33osRGw0+N3Dbzm+&#10;2Po7HfvSXzwWwmY7zzlf+b77jIxrnv3hGfsMdLCW2UZfwzZ458Q8AzXbOZ55jmLalnVDBdoNXVEW&#10;m+OwjK3kPQctlH7GShxzlNcqp5zpb9h2gdZxzCr2ikloglSndeus06yxyk8QBkVgOGjRV7/ylo5F&#10;WZO2QySNGolt3zq1CamTOT3/FfuM63Dtm0gjPAc17Ysv0775sk37dda+PAel3k37Uh3mOVlP1kfO&#10;oUH9XFfM6ZELRyMNMmojGrkrgUbYhkayVS6ZRmZr25oFuxYUKAd+tFGhckXCcMH0H/vki37hwX6p&#10;9wvESeIl+6a7X6i/c7jTLzwy8SKnX+Acc4QmgeuNthsZgTIv/sfa1J+5hmNtHceL+Zw/5/APOgcT&#10;84nzxPth9QD7UxXz/ycT8934bK6pYdLRYMHojmVsJS/m/0U6IuafIR3Fx3y2+Y3546wPZx9DMf/d&#10;TMyPxvzPSxto5MoEGmHb0Yr5D8gXMX+j7hlSvRfIU/Bk3/eUp7pvrvZj36EB9r2gt7vvEO2fql9i&#10;OzGe8013P2Wdc2q7+5eu6qfMOVynczD9FH0TfdRv5gHsT08/pffqgzP9VOr91Bu6FsbqWugtHdUq&#10;Zxxl7k3Y5refGq/9jpV+SlrKzfRT0X6qj7SBRmYk0AjbjlY/RV9D3KavSXvcrspy4rb1TNfeX5hz&#10;4NmSidsP2G9PeMA+eRLPlXiexLK5T9HpHuvPlLIzcTv1uD1D+uGaXKc8Pm6zzW/cLj6G4ra+jeiR&#10;idvRuH1tRCPfSaARth2tuJ0rnRK3h8hnuuN2/aZflvG+4B+bWrv0uVDsOZi4vXPC2xN2Tjh5ErGb&#10;mM3ypyVua4yUn4nbqcfteboOiNvbhPi4zTa/cfusYyhuS0sFmbgdjdu3RjTyowQaYdvRituz9YyF&#10;uJ0npDtut/V80YnbDf9a6iNuJ/9+yMTbZM/zeU5kzsHE7Y8Wv3HVR4snNU+4CmC/cZU5jk41yXg7&#10;+tuAKlKiy89J+C0UeP7Lu7oK5cOFgUI3fYc7sLO43Rp5h8t7scO9w10feYfLPonezzFniHe4vEv7&#10;JL/D5f3rF6Qj4vYO5fFxm21ckzw7qeJUYxKaIM3WugarT0me8qFC5H2B9z5qgERVFFlP3c8RVumA&#10;2G9pf2Ve2o4jlRfS8m4/xfe2gzKxOhqr743o4mcJdMG2oxWrzbyfXXpmly8tkiqER4QHBb9zcnLs&#10;Sdm2yo8T4ufa1tdvtol3BjI7fAOaY0/ucbo25AvsT1mSiffm+bglDQ+xJ3vzciepTIGgW4SU3+ku&#10;1D4TBK4VcpLJuSo5bqJkYj77GbuXrqu5Wh4pVKn9/kZ1+ZDqtEA557Kx+MifqxfpOFz/+C2M2MQI&#10;2mu4MFDw03dQnmOxj3l/jw6W5lgWOoid//WIyqSmgynZtvYJroOpSXXQdkvvcnTg5I4Opno6YH55&#10;d9TBEtUpOrhcuauDktJh9SWlRjeSR5JxQ/K5X7RdV+qAeYD8LZAj08G0bFs8g+vASqoD7tuJC1Ed&#10;uNrvKX/ThO6oA+IBdRrVwdsTNhZ3Xx206Pk849/4d515ql9JudN5nsSSJu1LLLlUOalCeER4UPDf&#10;p2Rl2yofXEPZyTW05bdlTp9C7sSSbC+WaLFbaiisuiSWUKduLHHnFnXXWDJIPIklJwpHFkt6HKEO&#10;eibUgXkGSB6NJT09HdDPdrdYMlB1SSyhTk0scZ8ndt9YMlgBw9GB8iPTQa8j1EHvhDqwzDs85VEd&#10;9PZ0oLFdt9PBINUlOhim3OjAfR/YfXXwTkQHHxyxDnKOUAd9Eusg8g0B3xJEddDH04FodzsdvC1S&#10;6OBD5UYH7rcG3VcH96sPIx7E32swNrhH8D8+6JvN2KBIMPecw2STzD2nzBKzTfahHLtf4raPzL9q&#10;f3/Rz2t7Tb3smrbPDn6f+feqR9o+9v7CncvV/due74xinzek3vbHBWj7/p22ff1r57hzOZzxYH+v&#10;7UW127Y99WieMdD2zN/rruNB7ikWSa9B5osSM7in4Hxj7ylS183xAXQzILludP/g6Ma7jxjg6eb4&#10;bqob7iNMPXIfYeZ+dlfd0PY8m4Jz7Pgx9bY/IUDbD0za9owRaPvoWGGg1/YndNO253kU9WjGCjyL&#10;+s287ttf7FXHy1jhJeVH1vaDArT94IRtb74pIo+2/WCv7Qd1w7b/geqPsQL1aNre/T6p+7b9J+Vb&#10;46DPCEy8JQYbm8vzQi2HhMx3xKoEJ3nfEY/q7B105jvirv6O+NAh+jXiGxgq8B6CZPT7CXofPTrz&#10;Pjr6PjrzHXErr46c1M/u+PclTJ+f+Y746M0vufhAVkhzsz+fifmpzxdN33fEx873WdLSmZmYH435&#10;me+IM98Rmz5P+VRjx96PxNqx9yaZ74hNbbn3JpqLXpnpp1Lvp97Qsz3mx2a+I767ZUafIdZ86+4W&#10;aen8TD8V7acy3xEzGzU9f6co8x1x+7itMeG0TNxOPW6n7zvi/7GPoWdKdiZuR+N25jvi9MXtXI2R&#10;mI/Lt9Dme7RP+XfEF2bidupxe540xHh7m1ArMK4wf7eHbZ/S74jnZuJ2NG5nviOOj9uZ74jT+Leg&#10;qzqL25nviDu+w61TjE7Pd8RWa56O9Ql/b1udidXRWN3dvyMuk94mCH7ndGe+7T163/am3jaZ720L&#10;pWXmvKTzu2vmN8Z/b5t622S+gU1323TFN7Cpt2vmu9R0t2uy71JTb5vMt6Lpbptk34qm3jaZ7zfT&#10;3TbJvt9MvW0y31Smu22SfVOZettkvnnsqrbhu5vYbx5Tb5vMN4npbpuu+CYx9XbNfDOY7nZN9s1g&#10;6m2T+aYv3W2T7Ju+1Nsm881dutvmht6W1aLnEb/Te+ZXlJMqhJ3CdsHvc7wcO7dHg8pXCfz9hcih&#10;rGfe6V9ef/e7ZSZvK3uljGUnf/f/uetj8raJJ5TXf/93+htNpOutPDu3daCO2VM49NWlh4qU8zwm&#10;WygQRDvlvwN4ivYZJnAM0tKvHnJy800T63MF/PC+1KyXL+dbvQlad31Mvb2sk+V8r6745SQwYBxY&#10;N/XqChc7pp8xxRxD5VoTHVu7H9XfAY3/nd3tnKg4CGn5W6F/M/6Z0EgdzD2sfktZNvXKbyX+TL+T&#10;WPSM+7ub/Cbnb1/T7zMq/8MPng6t0d+K5VmbvWhQ3is7/jgEPKVtH/1oZuiX9vBQ/r1/HJLsb8ji&#10;wyRbPloE1vGbnSyPe/bpEDbrRmp5gnC6kOh3QDnO8zP+JcQ2fnMaTuZ3QNnGcfbrd0FZX6TlwQLb&#10;WTa/E2nanL8rZd7BoDvKGm2xjK3k/Cbcdhm/lLbullCuyrGs7yinDs07e7b9k9ZpaOlca8q8hG/S&#10;Yq3ZfesHDfdv6L3mCf2C8POh/aHban542QsbOv7+dKHKFgjktNdoAd7AcJbpXQPx3/tVaBvnP1ww&#10;f1vyn8WRv1f0sLBAIFEuT2DR/GbwHNmrdHLUz9HWI/WXLXSlHvFhktEj6+L1yDo/evR+t/S5Mb0G&#10;a59EesRfkWC2O+fY7FS714ap6PEuHes/1J6nqOG2C1VCrB7ZxtxANFwlxCZXja4e/3p11c3xmpy5&#10;veia0doBoLfYvFDLiXQ5VOsj14t3Pn40Wazv4NFkliq7u2oyEyPdth2mNka/tDNaYznS5l6MrFF7&#10;osn9qrR4TbINTXJddabJR5YkUmTHGIk20aPRpImPRxIj0fHYnhpn6GK8RTmpQugsRv5YF5RTMPLP&#10;U9mO0ap/09ZnF+tg7mEtS9dVhxjJtnT22fgwycRI1sXHSNYdLkaiFdNn5ytGEn9MjGQbx+S3u1k/&#10;WcsnCWxX5v22M22K1lKJkXUqP16oUDsuVb5WOf5Mn822qyLrkulxtsq8LOfUv58YN0flTN/Ztbpo&#10;Pw6r01iM1MnvdS+PztewrMO1aaKxXPzvdXttKr9+2pTf6yaZcRht8XH8Xvd98nupgC7+oAsnXhds&#10;QxdoO5kulmlbxzi1MvRg6D9Dfw59O4Re4vF5rTtDOF04SxgrjBFGRpbZ5kdjxKMiYbhgxnZFvTWW&#10;17mENQadr5xEuTxBITfh2O4NNZo2eWk7DZLmew14uoe1rF6yodaVYzt8mGQ0zrr4uMW6w8UtjmM0&#10;7udeg7pOx73GKh1nutqzUJVlqz1nKqcOTdxiW4XWKUuqzwZtG35ox7yX73hyzs5LTz50qpYN0Bw2&#10;+VChv0AaJWBL9620GzbxtkJgOV5vj2gjeuuha4VEuYzech2dfxL1tlftid7eUx6vt7e1zo/eTgl3&#10;jd7Q6RMitUs4niCidDi9dW3/m2vxLKVYPCJ0nPrBjo1vLKdzXEYbmGTiG+vi9ca6w8U32tjEt49j&#10;XPaiCCwVh4+Uw8XEt/Gyfx9ZVyU7NjHOIM3WypdHPe7U/1DZxCpSshg2R9tW6ZiSsdW1ukhtXKZv&#10;jG9ONC5L1qbH8rhsldrmUgFdbBHidcE2dEHdJNMF/d4btVtDZddtCj255Od3jNUymiiOgx/NVGif&#10;+H5vppz/RTHyTzk6rkCiXJ545Qj+n8vnZT+o/e4RzN9FnjxQC04aWsLAjNihVEK+WDDl5CayLd+W&#10;GZPyS9R1T4tZ4ZicA/uifSuff55RGfsZLDc987SzrOf6xsdLY8fqbzQP6XG6CuQLrI/wcX4LqG2Q&#10;/ka73gmQc/EOsYd4f3eRMQA+uSbZp0CgqpoE1qm4M+YdqVxpqpu1t9lvoTBBwCYnmdwanOU+PNO6&#10;sWNfcraZf0wMYL9ThGGCc+7KTVlThvW5guE6T3aLVvLbGVk50ptQIMD1UaFXN0JPcdlYHLZfcNBm&#10;bywGYTtvbNhe6KBNNgjbe4TfO2iTDcK2PS5sb3PQJhuE7TeEgvGgTTYI25dr+QkHbbJB2M4+O2xX&#10;O2iTDcL2PcKvHLTJBmH78+eE7WsdtMkGYfs54YQJoE02CNsXaflrDtpkg7D9njDpXNAmG4TtLVp+&#10;1UGbbBC2h08M25c6aJMNwva3hL84aJMNwvaMSWH7TgdtskHY/oUwZjJokw3C9hotP+2gTTYI2/2m&#10;hO16B22yQdi+T3jbQZtsELbPnhq2r3fQJhuE7ZeEE6eBNtkgbDdp+RsO2mSDsP2/QqkN2mSDsH27&#10;lv/dQZtsELZHloTtKx20yQZh+ztCr/NAm2wQtmdr+V4HbbJB2P6NcFYpaJMNwnaLlvc6aJMNwvbg&#10;srA930GbbBC2vy586KBNNgjbU8vD9i0O2mSDsP268NkK0CYbhO3lWn7cQZtsELafrBhi75i+Wfkf&#10;HNtch/+fvSuBj6JIv5UQEBEwkIMjECYhhHA3pwEyXZMQAkIIISSAwAoiCggkGEFQ2TUCKqeLiIvH&#10;uqCygsKK6yKioqAcguKxgognoOgiCouKiIjyf69nqjKETNI0E4X927+81Ndd1f1eV31T/XVNdw37&#10;B/X5hFmkbHS7Rfwc+vqNVJhq0TY/80mA+jzH+2zGDOynGwDhAPvpMI+3HFZLjSVZnsfiPuo++zD6&#10;Avb/0zGI6d//h0N0GGC//48OXYLjLgRUn9sgHCvWcnr/PxLbVBlQCJ4jemWPleh/LtRBMPv+OqX3&#10;/b4+fwDnW9Z9fx3d90dDTxyAahIjALYDNfu1W4X298pX0IWf0a9nYts3EBYC3Ir2i0PKurwYqAyE&#10;AQ/0GO5pPoRYAd8k8JkaEuX5YsjtSI9Z9oXgp9FVEDgAM3GODyHlkgFEAth0xngQ66Fi4+Iz75f4&#10;PQB5K/J+iRxqUfdL3Fbyfonbfs37JZ53NMDPR12gts/mZ4Xr3I4lNBf/iI5owyuAa4HZAMvp+yWs&#10;z/Bto4/7L+z3uGRj41tNRrrbIY0GfMfX/WxNdB5Jvu3UlgNMAAntivWLwPdLM7+fcakLzwGkYi4m&#10;NScT5om5dT62E5Cmx7EDtemFdr/E+lbtU55fzEfZUWh3+sWYqmf6BfPoF6ybQH4xEnnLr243v2tW&#10;/76j8UzCPzF2/TlGsL8yTp1qhzyF9rATgdY+cKya44cGwDLRQHk+lYEy9LEGgLqetoK+RcBfIJLv&#10;X3FhubL6qYoet3aBn/1DI186F9+tVLnnHWMiLxS+xYWUn8EpyFPPzTCL/vpXPDfDduTvJ+/1fY+1&#10;FuUGt95glOaPqhyfveEx6uIYlbtsML7G55Y64rDN+hDjH493HMc66eMN9IyMeiaB49ZfhwV+JoH1&#10;rPJ5Puq7GXUd5XlEA2zb8vwxEgfog7Z8EkhGe76HlMdU/RTz3gF4PoH8cT7y1uSNH3Ng/gJj5dyf&#10;sg7ML7p3tDHQCDG8W38yNg9vO0g9PXNgfr5x26x9uQuMVlkbh7HcMOM945Bx+lh3Ao6pxrvVGLgL&#10;26z2LZEXhXX6NcuxDhJ9Kbep7epYjbGt5PGa+sozLxoo7zORgzKqn61ov/bN43u7eu+f3+fRsdhG&#10;vQ6GGLXCmlVe6fv9cFwPyvz9cOu7QN/vh3OfQH6dhN8PtzpqESHq7Flt0J8Ujq7aE0n/xiZrjHTU&#10;J6sN2swvz685Xknf5fctxiuMyLyfWfV5Yz+j8nm8c/HrJdifvrsXyEA/ezH6qZJ+HYZtrLNAfj0a&#10;eWuNZcYqY6vRv2+nnLHGTGO2wZ73CmOOEWrQz+iP8UB9QPkYz4P+yzzla9xG/2oA2PGxDJTjPiyv&#10;+l3yVELFfInarxOGFSwsxzqrCrBcJaQ5wK/jn6d/Fwlaq479Usri4igtzT8jX2hWeet67zOM7GF3&#10;ws68KMlQzzdeh+carwe+PvRD1HWGV8/xh6sY1xm1IvlZoRhestIH10K1Nat8Y/IG67nE+Zu9vlkH&#10;eUV4riEZfXVV4POuGwxeG7gf/Yfb2e78DJyLf+biGGlAHbTnWKQepP7+ybyuvm2B/DMbZYYneH3M&#10;jk/loPyv4xdFUz//6dBkxns4BSwh1jMDPL/RqL/XWxye7PJ8Mxnj6A+zDJ8nYLkZyJt1+6HJEmA+&#10;n3Sd3z1LNMw/NNkEWN6zJUKU5he8HjOfHPiUGOxTMtHHsJ3K6qOnjZtW6JpWML3/9AHTR0zP8j3D&#10;EmH1Z7webw2tbNDnyJuGI7NNhl5B3/G2V/hQr30nPnjs1/j5Oxe/mIH9pwL0i/dwMiX9gnnUwLAm&#10;kF8MR94vNyQNXHRlnWnqqhtiFPdFqp+iHxNwIes62QBpkPwIwkXtXDFGjBfXiBuES2QhnYw0RxRg&#10;21UiH1zlL6f7QC78gwuflyntPgPt/0jxfUb5PlCaHy1BW7MdvSMRuIb4fMAFXjs+wOdl/H0ATRW0&#10;52V4LNU+dWHXBqoD9Hmu08YSmot/w4HdyIjCTglAOsByKq5jHv2IWgP5EY8zEO02Av13U9i1gUhA&#10;aYBp6160rM9fMOZG8v+M2/CRR4t9pPz2Lc1HWq4r7vtZB+p5KBdsjotwGYT7AdeXC6cOh6/yPoBz&#10;E5+4v2iq93mqKFHjgaKpqp9AM+hjhMG2dwx8p+53jCbYj+3PY6n2Kc9HdqNsE+zAvmYFPN6D1N9H&#10;mEcf4TUxkI/ghMR7/Q+MU/3MKOOS7CaIlPi8/EDjWiMdkdKo+x4ZEmLw+dDFQ8w/FfdDidiXoPYk&#10;n636Jq6r2J1xFMvRBxMAFVM1gK3KqP3UuSPrvPBNX/x+T1nx+2pf/B4OzUPhPzs3Rojc0X0MrIrV&#10;WF+/d7URhusb4/eFvvid+5Tmm7wOMn6vxZ3FhRu/r4R6+lYm/O9bYBLg75vMm4Bt4SwD+C/8vHEZ&#10;h43XGWOMfOv+M98QWd360S8XGIuH/HJDcQxP/1P+o3yrpF/5+x19szHQADi//O3MWOfhYyEG6+2O&#10;70OMVvAHLjxHIb+LYrL/7jWC1zxUpZhxd3b9CYinI31l6V8z0wYYLbDOsqX5G2OjWTEhYSWPvRB+&#10;y36Z11LVz5VMeUxuK+v6UDI+wzX+ySmb8C7Sk9zbGzPyM8bt6vhsz+oAz0m1T13YtX3bWR9cZxks&#10;1vUyF0Ya8CfsxHh8GVJ/f2PeI75tmbD9F6+3ecdrr4KjsH4VL8spPbjXDDheW1YdnPs10nY8vuos&#10;4/FV5cTjq1iHwYjHeRQVi/nH42yT0uLxSJSn7yH7nOLxTdh/KkC/uBHBUkm/YB41kC+QX0xE3vV/&#10;rJqbZ8zFWBfHwhYYzXKSJnGE7POsS7L8+yPV/7iwD/sgXvO4jXaCL+W6C4gBVHn2R8pm/8SyzA+S&#10;HyI4CEY876x/YrxFP7oQ+id817HU6p+WQjA1ox/0xQBLz7V/ehbHWwFf24z0A6T+/RPz/u3bFsgP&#10;s1Em3uX9Tarzyy/s9U+o27+X1z9NaNZXjxewfFn9E/PPon/yfgbGjL/mBlfWNZNdOQXjr8rX4wU8&#10;Tsn+SbVJWf0TupRz6p+GY/+dAP0iDiJK+gXz6BfkCeQXucjz3ecVsb+JACKBIPlIEQ4VhHeqvGMB&#10;qn1z8bniEmgsAG37WPF9XsWMBZTXviXHAugj6l4xDPZI3zmUfa947vd5m8AVD/J/wA96gniXr59Q&#10;YwHMo4+wzQP5yETkHRh35zUZeS/n5hscWRqFuPq9/v0MPrn5DL593IFvIvMRWb94jboOlUx5DUsE&#10;uJ02r1O01Tg51xsD/mWYHyQ/DNI1rHjM2xh5y6WQ52vTagwNuFT1Js7SQDG23THvk4b3ukANHBMX&#10;8DG+738R1gONeV+MvPLGvBNQJhhj3vzMfIyK4jWsOjolfiaUHzKvkm9bID/MRpl4V7XprPgg+UUR&#10;DhWE/sneNQz3KZvKu4aVGPPeVNY1jMdjHdqMscu8htF/S7uGsU1Ku4ZlgDgYY97bwbsT2AMB34Cr&#10;agm/YB41RCEN5BdTkMdeaazRy+iHMae/X/3IkNHGv4zv0Dd9hVkbHoX1lHHN0Ilj8xF1L5zq3wex&#10;31F9D7cTLiAOoN+zr+I23scxpm4MsLw6BtMGQJD8MUj9lPd6qXypvOsl/Gjzr3G9LMuXSl4v6Y+/&#10;xfVyOHi/hb+xnzLDzuynmMfzwF9Af8xFni+msu7hamM9EgiSjxThUEHos07/fsyGj2wp9pHivsIF&#10;MeyjVP+t+orSrmX/K2PnM3DOEr7BPmtG5TP7LObRR3htDdRnDUeeGjfPNw6it9qHXsob/yQij/2N&#10;6nsYI7E/igUSgPPNj3z3uKvLGude4hvnvgT6yxvnnu0b5+Y+pfmRGueujmNdyOPc86F+JxAJX5kG&#10;X3IjxWVVx0TMS8Y21lkgPxqJvFcRgT9r/Af+M+y6n4umIBJ/o7/rWu91itcq+lN9gL7D65X/tUut&#10;B8mngnT9cj5WhNOzlgtgLHuHNVa0w6t3BmJ131j2jmCMFaXCbzbj0BNK+BT76VG+bYF8Khtl4l3P&#10;Jwcxzg6SX9iOs3eeZZy9s5w4eyc/l+jV7Txb4j3XsxwrYpuoaye51LMlkbCDEWcPx3HYn9AvOFZU&#10;0i+YRw34C9jX5CLPP66JwDr1BanvKMKhghDXnHXs+25xXFN++5Z2PSrvuRH1mQvUviVjX7b/bxH7&#10;Lgcvx4O6wQmmAeMAalH36Myjj7BfCNR3jEMex4q8d1v+TyFxzGjU9fX7iiJ1zSmZMt7htYpIANS6&#10;ioNYPki+FqT+yNl1au2F9Z3GNus6tQ2Vj0VdpzDGui0Y16kb4E+8Tj1Swtf4mbnfty2Qr2WjTLwr&#10;qN9pFOGQQeiD7F2nUIevlXedUmPefAaS5cu6TjGfn9dgXKcQjpY6HsQ2CdSP8ToVhv3OxS+GY/+d&#10;wCTwpOBk/ubzAdUHMY8a8BewD8pFHnuen4zieDcK286vvsN7nVLtW979N9r29V/jOlVW+/I65d++&#10;9JHf4jo1HLxu+Ab7jllIS/YdzLPjI/6xTG0cMxIIko8U4VBB6EfObowGPrK92EeKP78uiFFjNP7t&#10;W1os878yRrMb5zwbfsB+pFXlM/sR5rEu6qBcoOvLVOTlG3FZfHrxZeMz4w2MJnuf3uDzY3yyMd84&#10;OffZuZkz383JN6rkzB9V3N+o2IaxTDzQFGAck+BLmc97c67T9o9xlK1SdazzyzeL3+mkPiEOTd4+&#10;8tBkWolWzeNdeTwHK8ThyXj2CUucq554CrV+2CrD9zeszfhX4ru0N9ivlOabZ/P+xwLDG7vy/Y8F&#10;5bz/sdv3blJjavkV3/94Av43Fpw7kKJidJydBvtN37ZAvpmNMiMSvLH0+eUX9mIffOdwoLzYR31/&#10;4Xv/40BZsQ+Pxzq0GfsUoWC7ks8XMn4p+ey///NmbJPSYp/e2Iv7kv9cYh8XDsA+h36xBccs6RfM&#10;o4bGSAP5xULkqXFl71zlY40OfdPxvRffCrly0XM5d94wGm9EXe33fPYzxscYQdyK+7PxY97P4fuY&#10;L+D7/AJ9L9YEx2Rfpfoh9kvsz7jO7fxezD9P2Ry35r7s/9gPcp+S/R23lTwG9+d+LMv9aJ9fPq6f&#10;69pV1pj3Ut+Yd3XoL2/Me65vzJv7lNb3qTHvGjjWhTzmTf+kH38EP26Ljp43DP59H/MYZLLOMmn7&#10;LepZ25HYtsCYM+vojXyKMmTygznR/RcYmTMzjFAjAXn+/tcA6/7XUX52mM/vUui3dvwqA+XoozyW&#10;eh9zF0RfXBXP1OA8RiDlwnJPwV4K2J9Xpm7IIJS35t7GnF04dTEbwGHFSqNeulgjui957fE04trt&#10;p07h75RKr/nZ88yeU7fKqqJoPew1N2a37D5mx2r85gd2xnJbUVHX24pEyssbPCmwUx5esgT2hpR9&#10;e/diXbjvnh/ufniJy/3Ppww3yrj//Xa2e9/e4e5vjkxwo7x71syZKDPfff9996HcEvfjy5ej7FPu&#10;59auRfkN7m1bt2Kft93v796N/fa6vzxwAPsecf94/Dj2F+btM8LMWTOrmvPmVjfBZd67MNK8/766&#10;5kN/bWCC1/z70gTz8eVJ5j9WtjShwXxmdQfzubXJ5ovrUkzoMTdvSje3be1pvrE904Q2892dueb7&#10;uweZH3801IRO8/P9I80vD4w2D309zoRm8/ujE80fj08xfz451YR+c/q0adAww7zzjjugY6Y5Z/Zs&#10;aJlr/vmuu6BnvnnPggXQtNBc9Je/QNd95oMPPABtfzUX/+1v0LfEfPSRR6Bxqbnsscegc7m54okn&#10;oHWluerJJ6H3KfNfTz8NzavNZ9esge615gvPPw/t68z1L70E/RvMja+8gnPYZL66ZQvOY6v5+muv&#10;4Vy2m2+9+SbO521zxzvv4Jx2mu/t2oXz2m1++MEHOLePzD2ffILz22t+9umnOMf95n+++ALnecD8&#10;6uBBnOvX5n8PH8b5HjG/+/ZbnPNR84djx3Dex82fTpzAuZ80T/3yC85fyGm3hcjp00LljOmVJNpC&#10;3nF7ZXnnHVXkzDsvkmgXOXvWxXLO7Gpy7pxLJNpI3jWvhvzzXTXl/D9fKtFecsHdteQ9C2rLhfdE&#10;SLSd/Mu9UXLRX6LlfYvqSLSjfOD+evLBB+rLvz4YI9Gm8m8PNZSL/xYrlyxuJNG+8pGH4+Sjj8TL&#10;pY82lmhr+djfm8hljyXK5cuaSrS7fOLxZnLFE83lyhUtJHxAPvmPVnLVk63lU6vaSPiDfPqfbeW/&#10;nm4nV/+rvYRvyDXPdJTPrukk1z57mYSfyOef6yxfeL6LXPdCVwmfkS+96JbrXzLlhvVSwn/kKy+n&#10;yo2vpMlNG7tJ+JLcsrm7fHVLhtz6ag8Jv5Kvbbtcvv5aL7n99d4SPibffKOPfOvNLPn2W30l/E2+&#10;8+9+csc7OXLnjv4Svid3vZsn39s1QO5+b6CEH8oP3r9CfvjBYPnRh0MkfFJ+8vEf5J5PrpR79wyT&#10;8E/56b6r5GefjpD7P7tawlflF59fI//zxbXywH9GSfitPPjlGPnVwevk11+NlfBhefjQePnfw/ny&#10;yH8LJPxZfvvN9fK7bwvl0e9ukPBteez7SfKHYzfK4z9MlvBzeeLHm+RPJ26WJ3+6RcLn5S8//1Ge&#10;+uVPEk90ebH5VilmAr2Ai4EtyLsN6AJ880cpHgMGARcDz06VYgRwCfD0LVIMAI7fLMUioD3wxk1S&#10;jATAK2YBdYFHJ0vREvjnjVJ0AP41SYo2wPKJUsQCd98AHcDYQil2Xi9FZ+CBCThGgRQ5wOP5Upwc&#10;L0VvYNE4KfaMlaIxcPV1UiwZI8Xu0VLUAMxROMa1Uiy8RornRkrxwdVSHBshxaVAwlVSdBwuRdow&#10;nOeVUvT9gxTZQ6XIHCLx0Bs4r5Ci2SApogZK8XOeFPtypXi5vxQP5UgxsZ8UPbNxLn2l2N9HipWZ&#10;UkzoLYXRS4pDPaX4ew8pBmegTrqDtxvqJw11lSrFCgkuU4ovUqT4U1cpIrqgbDLq6TIp1neUokcH&#10;Kba3kyKrrRRvtkHZ1lJsailF1xZSPNVMivgkKRYkSnEqQYrrGkuxIw5t4pJicawUoQ1RzzFSbKwn&#10;RVxdHD9aivcjcewIKebWkuKzS1G2phTzq0vxeTWc38XYfpEUeytL0S5MittDpXhPoH5/McWxE6b4&#10;6w+m8Bw1xYEjprjrkCk6HTTF3i9MMfczU3TZi+0fmeKB902RtcsUYTtM8dJbprh5uymSt5ni5GZT&#10;oA8Tc9ebYvA6U7R8zhSha0zx0dOmWLfKFEtWmmL246aY8pgpxj1qipFLgIdMMfoBUxQuMsW0hTj2&#10;3aZYc5cpPpiD488yRYc7UHa6KZ4ownFuwb43mqLB9abYOdYU912LvKtMkTkUmgcCOabI7mOKCT3B&#10;1Q26TVMYXaCnI7QZppja0hTVk0yxsrEphjbCcWJMcSTaFG/XNsWGmqbYVM0Uu6uY4nioKQb94hZ7&#10;j7nFzP+6RfYBtzD2uUXyB24xfIdbLN/uFuFb3OK+9W7hec6Nu0+3OLASeMwtqj7sFj0fRJl73cI1&#10;3y3WznaLCbejXBH2vRH2OLfYMALHvAL7ZbvFkQyUM92iqCOO2cot3k5AfgNsj8Q+NbBeGeV+ThF7&#10;D6cIsS9FFO1IEcO3pIglz6UI1z+w7eEU4bk3RWyYhfSPyB+FNAfrbuQ1x3o07EqwP+uKy35XzBYG&#10;TAY6AUe64FsbAG/Pe7zxc13YBEOCFe2+7sZ4IuTtNd0YT8RhG0IPvuNrxVss08RnY3sRY3PuizDN&#10;WhB9WKkqw+3KZvkBWDcAvl9cDRsyEMTUQFrZ2lat6u6QGlUzKhG0q1X131fZKFqUhH/VAR7/TA2v&#10;Y2sxb1kayE0NNbWGGuCtCX6Cdg1nGn6xr4Hc1FBLa6gJ3lrgJ2jXdKjhNdv1QG5qiNAaaoE3AvwE&#10;7VrONPy8zbYGclNDtNYQAd5o8BO0I5xpOLnVtgZyU0MdrSEavHXAT9COdqjhVdsayE0N9bSGOuCt&#10;B36Cdh2HGrbY1kBuaqivNdQDb33wE7TrOdPwk30N5KaGGK2hPnhjwE/Qru9Qw2bb9UBuamioNcSA&#10;tyH4CdoxzjSc2GRbA7mpIVZraAjeWPATtBs60/DjRtsayE0NjbSGWPA2Aj9BO9aZhuOv2NZAbmpw&#10;aQ2NwOsCP0G7kUMNL9vWQG5qiNMaXOCNAz9B2+VQwwbbGshNDfFaQxx448FP0I5zpuGH9bY1kJsa&#10;GmsN8eBtDH6CdrwzDcdesq2B3NSQoDU0Bm8C+AnajR1qeNG2BnJTA+cN9sYwCeBtAn6CdoIzDd+v&#10;s62B3NSQqDU0AW8i+AnaTZxpOPq8bQ3kpgb+Tpy3HhLB2xT8BO1EZxq+e862BnJTQ5LW0BS8SeAn&#10;aDd1qGGtbQ3kpoZmWkMSeJuBn6Cd5EzDt8/a1kBuamiuNTQDb3PwE7SbOdPwzTO2NZCbGlpoDc3B&#10;2wL8BO3mzjQcWW1bA7mpoaXW0AK8LcFP0G7hUMPTtjWQmxpaaQ0twdsK/ATtls40/PeftjWQmxpa&#10;aw2twNsa/ATtVs40HH7StgZyU0MbraE1eNuAn6Dd2pmGQ/+wrYHc1GBoDW3Aa4CfoN3GmYavV9jW&#10;QG5qaKs1GOBtC36CtuFMw1dP2NZAbmpopzW0BW878BO02zrTcHC5bQ3kpob2WkM78LYHP0G7nTMN&#10;Xz5mWwO5qaGD1tAevB3AT9Bu70zDgaW2NZCbGjpqDR3A2xH8BO0OzjT851HbGshNDZ20ho7g7QR+&#10;gnZHZxq+WGJbA7mp4TKtoRN4LwM/QbuTMw2fL7atgdzUkKw1XAbeZPATtC9zpmH/Q7Y1kJsaOmsN&#10;yeDtDH6CdrIzDZ89aFsDuamhi9bQGbxdwE/Q7uxMw6f329ZAbmroqjV0AW9X8BO0uzjTsG+RbQ3k&#10;poYUraEreFPAT9Du6kzD3nttayA3Nbi1hhTwusFP0E5xpmHPPbY1kJsaTK3BDV4T/ARttzMNn9xt&#10;WwO5qUFqDSZ4JfgJ2qYzDR//2bYGclODR2uQ4PWAn6AtHWqYZ1sDuakhVWvwgDcV/ARtjzMNH82x&#10;rYHc1JCmNaSCNw38BO1UZxo+mGVbA7mpoZvWkAbebuAnaKc50/D+TNsayE0N6VpDN/Cmg5+g3c2h&#10;hjtsayA3NXTXGtLB2x38BO10Zxp2z7CtgdzUkKE1dAdvBvgJ2t2daXhvmm0N5KaGHlpDBnh7gJ+g&#10;neFMw67bbGsgNzX01Bp6gLcn+AnaPRxquNW2BnJTw+VaQ0/wXg5+gnZPZxre/aNtDeSmhl5aw+Xg&#10;7QV+gvblzjTsvMW2BnJTQ2+toRd4e4OfoN3LmYYdN9vWQG5qyNQaeoM3E/wE7d4ONUyxrYHc1NBH&#10;a8gEbx/wE7QzHWqYbFsDuakhS2voA94s8BO0+zjT8M4k2xrITQ19tYYs8PYFP0E7y5mGf0+0rYHc&#10;1JCtNfQFbzb4Cdp9HWq4wbYGclNDP60hG7z9wE/Qznam4e1C2xrITQ05WkM/8OaAn6Ddz6GGCbY1&#10;kJsa+msNOeDtD36Cdo4zDW8V2NZAbmrI1Rr6gzcX/ATt/g415NvWQG5qyNMacsGbB36Cdq5DDeNt&#10;ayA3NQzQGvLAOwD8BO08ZxreHGdbA7mpYaDWMAC8A8FP0B7gUMNY2xrITQ2DtIaB4B0EfoL2QGca&#10;3rjOtgZyU8NgrWEQeAeDn6A9yKGGMbY1kJsahmgNg8E7BPwE7cEONYy2rYHc1DBUaxgC3qHgJ2gP&#10;caZh+yjbGshNDcO0hqHgHQZ+gvZQWxqagJHPSl2E56YykN4HzAX4/HlVT73QFNgGoH6PdABs79LT&#10;EwqDwJLKVJUpKirCb0nX50Nmet8wlsKiniFjmhdWpfuA2/qlq5TPlomQkNuiPPX174vWwz5dAGrE&#10;qVrvdCQgxWJ6k9Nt6hgGJAO0mXJRqXCFCB6TC3Raqfqn6oL7Kbuy77m0lti2MUSIY6ioIaj3SRDD&#10;c9pQc6BnQ81Taa3qEwM9aj/Wp7JRrIiafbpTYapF2+RMAnietNU5V4Md79vO9xfYRg2AcMDOb9rm&#10;oNwE6OYxP8D+SPQyH9uxFAFBedfUN//MkbLeaZnre6elCkjLe6elyPdOC/cp650W1DWW4P9eQW0c&#10;le9lBfq9MZXPuj2X97YmYH/+zkoT+NRxpLw/YdOod9aZx3tY1lkm4L/QJ7gMwsb6favOVu9uJWKd&#10;iAfifCn9Lxqgj3FR/lkTPpCEdeV7GbC5Tj9T76u8APvTKvB9CGvlrXDrfZX92L4bsP++SkylJSi/&#10;EGB/cSlSa7nv9m5i2kfpqy8ebqUi3N1tj/g4nWneQ740db+1vv3j/Va5FUM/TxfYj2liiwetVCxf&#10;2Y35TPNYnin3R8rjsRx5uJ+VVqpUKQTwJtNFpCemKByCwgC+LKPqBR95qx6rIh0BsK7YRqxTAlXo&#10;tpISNppOP4PKY3DBca1U1T+3RwDqmF1hkycGCAdW4F9nhG2DYFOPWrwtf+oU9/+xRuf8bZfcBLya&#10;3wnr4cC2S/CcYKF3vw5YV4vaD82JMqMKf6yxrHBF+LLCKyOWFc6LGgXUK1THmBeF+cHK4Z4XdVP+&#10;lRGd81eEd85nJVB7ii9lJ10XWAd8BsIrUGkt4D/+56vqAUX8+smiVKz7lmKb9ZkBPAUsBbzXqQaV&#10;5sOeAdCnaiC1Fj/f2d75E6/PrP3E6zNILZ/hOn0G+eX5SkDf9PqP9X86iCM9DYp9CD/OwDZj27Kd&#10;6CvEWfnLLnv+koejZvPQvkW1M+uDfrHtkqiCH2vkFawIzyu4MiKvYF5UFPBqvn/7+ftRWW14DG15&#10;rm3ID9BRaPO2YcNQD+wOgIojroTtXYpjDbY/llLijdhKS5CxEDgf+5UoT6z1mQyDvoZAgg9l+cEw&#10;lEkGeM5MuaiUvU877ybbccz/Ur/iwbnXBZ4H9sEXh8KXeF1SfQnMAPFXcV+CIrqPYR0nAfyc0mYf&#10;sxZYCXj9s1GoB7Zz/3RVGoT9MwH6p+8Sio66+Pp2Vn2Ut88RUR6X9qtGOPZv4Vfsd5IBtsWXvrY4&#10;jpTnWFa/E6y2igcP2439HdutARAOsN3CPN48rFptGom0KlDa753uwf4sp5b58CksRUBQ4uP6HTcY&#10;cTiY97De6wF9beSG4t+UZt5RrH/9Dn7/COmxzeuNiYiDeW6eq0//7XTOzf4pfq/U9eAPUYHiY15z&#10;1OLBfBpTAW7jfOxc77BxvUHbujZhPRloCdj5Pd7aOM6vER+PBM824CR8qg8qqAEci/Wk4mPm1cW2&#10;MKT8fPkvrDcuudjIGVf4CzpxsBXoO9EA/YeL8smaaPckrHM724h+xXX6loqJx0HEp9BUHQXOLSaO&#10;q7QEx10I+F+7VsR/YsWot/95q5WuqP2sFcMyZUxrpYhxmTLmZTnGwtyP6b+f+c5K8+4PTWc+U8bE&#10;Vor9mTImZjnGwooPkw+XiInjiuOZ8yQmfhHBcXkxcbV6nfM/jL4JKI6JP0RjlxcTfxg9qrBavWWF&#10;L8YsKyyIXVa42DUKKI6JF7vKj4kXu27KL4jtnP9iTOCYeDz8hzFxNfhP8GPi+FJjYn/f4fXG8hnE&#10;wJbPILV8BqnlM8gvz1cC+SZ9SC3T4deRnvhiHzpPYmL6xYfRUQXV6uUVvBiTV1AQm1ew2BUFvJrv&#10;337+fpSCc+H1Q93X+Ldh8GPixqEecHUA2C8gEWcXEyec1/1KlCdBxy6NcW4JPqDrdfNcvUuxzX64&#10;omPiC7lf8aB+6gJj0a8wJq7huy6paxoukUGOiZuEktO5fyaWGhM77aN8fQ5i4kTtVzz338Kv8sCb&#10;DLAtGBOzLVRMXFa/E6y2igc3YxfGPhlIGbeEA7/HxN5YF1VhLRdyTHwzfIsx8S9IS8bEzLMTE6tf&#10;Vo5DbSjQd6IB+g8X5ZN2YuIXUN6DjobjxHOQcqH/7Qd2A/S/5h7vZ5J9FbokaSUl7KqeppWWYNtC&#10;wD8mtsZ7ex3wjuUh5f3z7G3eVFz7pbUuqh2x0smPHbHKDWjyjTXmx5RjftY6xvyYzzE/qzxT7o+U&#10;x7PGBnl8ji8zRTBz+jhx0+J45jyJiTlOHDuxvHHi2InbLvkDsGJiJ9QtdrHGiX+eXN44ceaUH2vM&#10;mbIifM6UKyPmTJkXlQn8PFkdg+PEK8rhnhf1h4lXRsROXBEeO5EX+KpAyXhqHbalwm84TjwLaQTW&#10;6YdY1X4IsygB/wiYqVZSwkZ3a/ndU0iXAt4xnKRSY2L6kPKdyaEHvT5z20GvzyC1fIbr9BnkWz5T&#10;hq9wnNjymZK+qQJipN6YOKnYh86TmJh+se2SExMxDjwJ4/mTMK4/aV7UiYnzolYAxe33Y41iPyqr&#10;DXOD0IZs/KO6DZuFemB3AJzFxM3P634lytPc+kyG4fyaAQk+wM9/s5j4Qu5XPKg/Xmc4Ninhixwn&#10;notUXdNgBjkmbhHqAZdz/2xZakzsuI/y9jmIiVtqv2oBfb+FX+WBNxlgW/T0tcVApPjDNShwvxOs&#10;tvo9Jv7/MU48GA7FceKbkSI5bZz4Rmxj35oJ+C+8T+KSi438/ce6s9vdEwdb4Vxi4lgEIxwnfgnp&#10;uY0Tty792jUlJp3jt+OfDLdSceQia1yXqfXsA1M+C4GU48AsZz07gf2Y3pOa6F0Xbax8vIntLc+U&#10;z04g5Tgxy1nPTPj4zoyJWxfHM+dJTLwrsfxx4oSEzvlH424CiseJj6LhyxsnPho3qjAhYVnhrsRl&#10;hbOaLStc22IUUDxOvBYdbXnPTqxtcVP+rGad83clBh4nbgS/4TjxOqTBHyduVXpM7Oc7HCe2fIbP&#10;StBnkFo+w3X6DJ+dKMdXAvrmGTFxq2IfOk9iYvrF0biogoSEvIJdiXkFs5rlFaxtEQW8mu/ffv5+&#10;VDIm9m/D4I8Ttwn1oK/qADiLiY3zul+J8hg6dmmDc0zw4beMiS/kfsWD+mNM3AD9CceJ1/uuS8GK&#10;szJw7LXASsB739021APbuX+2Kz0mdtpH6Zi4nfarttD3W/iVionZFhwnZluoceKy+p1gtVU8zrs6&#10;wNiH7dYACAd+Hyf+3xknbgGf4jjxKqQlx4mZZ2ecOCPv5dxgPjvRHz52cVX8dlvIuc5/3z7g/Peh&#10;W6+y5qsNNP/91T9vWP0x5r+/CBPhXo3573e7IrufaIdniqGJC+aA/33++9/nv/99/vvf57//ff77&#10;3+e//33++/+n89+3RyzAkCDv3SfSrHcUK3j+e94TVENsxPcNayCtTG5sycPaRsw5vxFz33Nd3QOg&#10;yGnfYSShPGN6hHb63SPaXE6det1K1b7crmweZwDWDSAPIDc11ERa2dpWA7w1wU/QruFMg83576mB&#10;3NRQS2uoCd5a4Cdo13So4TUcvfjcy6oHclNDhNZQC7wR4Cdo13Kmweb896wHclNDtNYQAd5o8BO0&#10;I5xpOLnVdj2QmxrqaA3R4K0DfoJ2tEMNr9rWQG5qqKc11AFvPfATtOs41LDFtgZyU0N9raEeeOuD&#10;n6BdsfPf0x/ITQ0xWkN98MaAn6Bd31k9/LTZdj2Qmxoaag0x4G0IfoJ2jDMNJzbZ1kBuaojVGhqC&#10;Nxb8BO2GzjTYnP+ebUFuamikNcSCtxH4CdqxzjTYnP+eGshNDS6toRF4XeAnaDdyqOFl221BbmqI&#10;0xpc4I0DP0G7Yue/Zz2QmxritYY48MaDn6Ad56weflhvux7ITQ2NtYZ48DYGP0E73pkGm/Pfsx7I&#10;TQ0JWkNj8CaAn6Dd2KGGF23XA7mpge+1V8Ze5M/D2kbMOU8dXG+C7YxVUMR+DPP9OtsayE0NiVpD&#10;E/Amgp+gXbHz37MtyE0NTbWGRPA2BT9BO9FZPdic/54ayE0NSVpDU/AmgZ+g3dShhrW224Lc1NBM&#10;a0gCbzPwE7Qrdv571gO5qaG51tAMvM3BT9Cu2PnvqYHc1NBCa2gO3hbgJ2g3d9YWNue/pwZyU0NL&#10;raEFeFuCn6DdwqGGp237A7mpoZXW0BK8rcBP0K7Y+e9ZD+SmhtZaQyvwtgY/QbuVs3qwOf89NZCb&#10;GtpoDa3B2wb8BO3WzjTYnP+eGshNDYbW0Aa8BvgJ2m2cabA5/z01kJsa2moNBnjbgp+gXbHz31MD&#10;uamhndbQFrztwE/QbuusHg4ux9Ht3W+Smxraaw3twNse/ATtds402Jz/nvVAbmrooDW0B28H8BO0&#10;2zvTYHP+e2ogNzV01Bo6gLcj+AnaFTv/PTWQmxo6aQ0dwdsJ/ATtip3/nhrITQ2XaQ2dwHsZ+Ana&#10;nZy1hc3576mB3NSQrDVcBt5k8BO0L3Omweb899RAbmrorDUkg7cz+AnaFTv/PTWQmxq6aA2dwdsF&#10;/ATtip3/nhrITQ1dtYYu4O0KfoJ2F2dtYXP+e2ogNzWkaA1dwZsCfoJ2V2cabM5/Tw3kpga31pAC&#10;Xjf4CdoVO/89NZCbGkytwQ1eE/wEbbezerA5/z01kJsapNZggleCn6BtOtNgc/57aiA3NXi0Bgle&#10;D/gJ2tKhhnk4ur3rJrmpIVVr8IA3FfwE7Yqd/571QG5qSNMaUsGbBn6CdqqzerA5/z01kJsaumkN&#10;aeDtBn6CdpozDe/PZFPo7wvKGjMnNzWkaw3dwJsOfoJ2N4ca7rCtgdzU0F1rSAdvd/ATtCt2/nu2&#10;BbmpIUNr6A7eDPATtCt2/ntqIDc19NAaMsDbA/wE7QxnbbHrNtttQW5q6Kk19ABvT/ATtHs41HCr&#10;bQ3kpobLtYae4L0c/ATtip3/nm1BbmropTVcDt5e4CdoV+z899RAbmrorTX0Am9v8BO0ezlrC5vz&#10;31MDuakhU2voDd5M8BO0ezvUMMW2P5CbGvpoDZng7QN+gnbFzn/PeiA3NWRpDX3AmwV+gnYfZ/Vg&#10;c/57aiA3NfTVGrLA2xf8BO0sZxpszn9PDeSmhmytoS94s8FP0O7rUMMNtv2B3NTQT2vIBm8/8BO0&#10;K3b+e9YDuakhR2voB94c8BO0+zmrh7cn2K4HclNDf60hB7z9wU/QznGmweb896wHclNDrtbQH7y5&#10;4Cdo93eoId92PZCbGvK0hlzw5oGfoF2x89+zHshNDQO0hjzwDgA/Qbti57+nBnJTw0CtYQB4B4Kf&#10;oD3AWVu8OdZ2W5CbGgZpDQPBOwj8BO2BzjTYnP+e9UBuahisNQwC72DwE7Qrdv57aiA3NQzRGgaD&#10;dwj4CdqDHdbDaNttQW5qGKo1DAHvUPATtIc402Bz/nvWA7mpYZjWMBS8w8BP0A7G/PcdzmH++46l&#10;zn+vniFjas17f/s+7zz4SIvnv++o30vhOzNdAN93pH7vqPz68997oIPz3+9GvU9CvYdhfXnoQM/y&#10;0FNpUZgDPwpz4TfxaUWx077PLX63RqSiiFq0zXvJJEA9t6bOuRq2xfu2n+s7KhU9/z3n9+R5onqs&#10;BXVgPYNXkfN7kkMtai4jbis5vye3JZyn83tOhTaiCXzqQVQe709Yh2p+T+bxHhZ/Ad/bHoq8MYWp&#10;4x++pcrEknPg0ycTAfpRnC9lO0UD1QEuym9LznGUg7wJEEP/3AMHZFm18H1cLEVA21an2p9yidXG&#10;s8ZGY5WBLWe9XBQ9en2EiPw+xGiFWW84n+vMtAFGC6yzLminYz7Y7Et7G/wcZMPe/mWIMSsmJIzl&#10;WYbnJg5/FzUXeWx/zs2qfpfAf37Y9M0RYhMw4blmlcs6p2njphW6pvefPmD6iOlZ4FgUX+37qRsj&#10;RLXvSYQ2Aw9/84HbOVNPGI53EuDLZNVRTi2sp+X7Qwy1bunESm2A5RceDY1WOlU7sGpV+9T1lWVb&#10;8Ty57mu30FzYw4E7KgmxswreO0R6FCnLKf9h3hFsQxLQf3icbiJH/B915wHV1LbvawKEXkXpKEhX&#10;mvQmLUoRBLb0Ioj03hEElBoUpAjSBCmCKCJFpQgiXYqgItJBuqAoTUFA2ptTNzn77HfuGXkZ9457&#10;3hrjx/xnrZV835qZWYZksjwLWtq/ZN8BrPoPGCN4eP/pY4SVjKzy1xiphD32jzEC1/9vjhEb4GIO&#10;BgD8O7gp0P797+DgNmz+Dm7/3HIUPB4cxzCcINiME1WwHx8IK8j+NYSFAbcOOFETgnPUnydzuJ8x&#10;iBYIttdLI1P6fU0s+NoAC7x8Fl7RMa1Tb2YGTz16ZYYqi65VgWz4ugHIX94koL345zq4//52WPOC&#10;wMeC9V+X/dcnXA/9YL+KgAdsBcdADo6BCxzD/u1RsM0SRAPPFPzcX/719d72t/695QIrYMBp9r+8&#10;/pEF2OoDAo8LLnB/ERB9EHYQuMBjg8cLg/jzqNhB/a8WcPr6Nf99C2w0AFn8s4UzAPdv7/cDZO7X&#10;4LFD/tonbX/pEwIxcC1IFzy8F5TgWnhIeD3rHHDP/eX/rU/2eaCrMe+x4PMBjxsGrFb+1fythufU&#10;v/r9Tz1n+35QBI7lfJA0kN9/Cy6J8AC1DQi8VgEhaNEgsB8NRsxOGXwfOAXHKszD8zx7V1RZ9/Zb&#10;1i7BCgS4XiAl+HtN1q7iirxevtN3SPVP7T/veF1aCgCpCPcvOM/3675kSr/7hBE8viQI7Cf4uoCc&#10;/dfFvi98/vbHPewruPCef/ir3d8Hrt+v4f6G4LYIDJCoJwKvL3BATaBF/lpXTyRC0EREQQgD63qi&#10;v953vwa7hvCBHxQg8PH/b4dCsPYf3H/nANnQoR3j0AS47YAPA+smnBz4zj/A2gGyoUMXxqEdcLsA&#10;HwbW7Tg63MfaAbKhw1uMQxfgvgV8GFh34ehQgLUDZEOHHozDW8DtAXwYWL/F0eEe1g6QDR3ge6Pf&#10;Y7IHcHsBHwbWPbg5mGPvANnQoQ/j0Au4fYAPA+teHB3yse4HyIYOgxiHPsAdBHwYWPfh5mCWh7UD&#10;ZEOHYYzDIOAOAz4MrAdxcuA1u4u1A2RDhxGMwzDgjgA+DKyHcXMwxd4BsqHDKMZhBHBHAR8G1iM4&#10;OuRi3Q+QDR3GMA6jgDsG+DCwHsXJgcc0B2sHyIYOExiHMcCdAHwYWI/h5mCSjbUDZEMHeB2Y3+eH&#10;CcCdBHwYWE/g5MBtkoW1A2RDB3iNq98Ok4A7DfgwsJ7E0eEO1g6QDR1mMA7TgDsD+DCwnsbNwRh7&#10;B8iGDh8xDjOA+xHwYWA9g6NDJtb9ANnQYQ7j8BFw5wAfBtYfcXMwysDaAbKhA7wezu/xMAe4nwEf&#10;BtZzODrcxtoBsqHDPMbhM+DOAz4MrD/j5mCIvQNkQ4cvGId5wP0C+DCwnsfJgcswHet+gGzosIBx&#10;+AK4C4APA+svuDkYpGHtANnQYQnjsAC4S4APA+sFHB1SsXaAbOiwgnFYAtwVwIeB9RJODpz6KVg7&#10;QDZ0+I5xWAHc74APA+sVHB2SsXaAbOiwhnH4DrhrgA8D6+84OtzC2gGyoQO8jt7v88Ma4P4AfBhY&#10;r+HmoIe9A2RDh3WMww/AXQd8GFj/wMnhqF4S1v0A2dBhE+OwDribgA8D63XcHM4lYu0A2dBhC+Ow&#10;CbhbgA8D603cHP64ibUDZEOHHYzDFuDuAD4MrLdwdEjA2gGyocMuxmEHcHcBHwbWO7g56GLvANnQ&#10;YQ/jsAu4e4APA+tdHB3ise4HyIYOCOL91+Ye4CKIKQhhYL2HkwOHThzWDpANHQgwDghiEQICwIeB&#10;NYKYGzwa/LwFfoazX4Ob//ZzGA6dWKwdIBs6EGIcCACXEPBhYE2AkwO7NvYOkA0dkBgHQsBFAj4M&#10;rAlxdLiBdT9ANnQgxjggAZcY8GFgjcTN4WwM1g6QDR1IMQ7EgEsK+DCwJsbJ4cjZaKwdIBs6kGEc&#10;SAGXDPBhYE2Km4MW9g6QDR3IMQ5kgEsO+DCwJsPR4TrW/QDZ0IEC40AOuBSADwNrchwdrmHtANnQ&#10;gRLjQAG4lIAPA2sK3Bw0sXeAbOhAhXGgBFwqwIeBNSWODlFY9wNkQwdqjAMV4FIDPgysqXByOKyJ&#10;xtoBsqEDDcaBGnBpAB8G1tS4OZzB3gGyoQMtxoEGcGkBHwbWNDg6RGLdD5ANHegwDrSASwf4MLCm&#10;xc1BIwJrB8iGDocwDnSAewjwYWBNh6NDONYOkA0d6DEOhwCXHvBhYH0INwf1MKwdIBs6wO+Df/9+&#10;QQ+4jIAPA2t6HB1CsXaAbOjAhHFgBFwmwIeBNSNODmxq2DtANnRgxjgwAS4z4MPAmglHhxCs+wGy&#10;oQMLxoEZcFkAHwbWzDg6XMXaAbKhA5wz8Hs8sAAuK+DDwJoFJwdWVewdIBs6sGEcWAGXDfBhYM2K&#10;o8MVrPsBsqHDYYwDG+AeBnwYWLNh5bD/fhs8TIgqoMNPguA7yt/fD0vjNOcy84LEHomS1L+cc7n/&#10;fS9s8WqnTxXFhWJa+D0wHgIRekhJCjPnUhq4yIL8+fvBX79XPwlW/7n8Yz4CPlhjCQLvB2vYwmW/&#10;xWNH4In+XoUncSHzz+p3s98X8H77NRhjv75XFgDrWMD3yg/B71QcoN9FQYeBBo9A7JszgVi/Z4MS&#10;zDfn/fvB/tyvwW4hXOAHDCiVfzV/qyGTDwQeJ6z3j5kM1Ef/XA/mQuzB54gVhAYEPkeESr/vA27i&#10;wW0HQUhAsPk/1f9758yBeQRgDtq/mzMH50Tuz5nTAvV/NWfuGtj27+bMKbXS4TWA4DBnbse/BcyZ&#10;2wEdBBZ/wPlzzhxY889z5kjAfvvL/9ScOfB0/tOcuddgbME5cwugRQD4X+fMwc/AwaZfc0b2vWAL&#10;xwRc9EH9/8Ocuf/0MQLmxtX/GiP1v3t5f4zA9f+bY8QG6MB5cfDzVjhnDr43++sYgdvg+1ZCsJ/W&#10;b3XMz98j5PcY+e+eM3cMnCAbgNM10MJ/k+CiCqIEIg4Cz1HHwA0uUDOCgPOf4q/mbzWh0j+fx8zB&#10;dm0QfW1dXQQ4UJSsuYG3rZe3uY+3r4+7q6+5rqO1j6+Xrbf5WUdrL3dvdzsf9nDt8GgwPdaPPVwj&#10;1CxcM9wxHBVuYO4kIi4mJiN+QsjDzf6324Y1Ht5XEGzdSJRkkRfA/vogcJ4U7Pe/L3DddV1tNUoy&#10;ZnjKptRQP3UOtOUwJKB/8E6+JhIFDaG98lllcPn/dilk9Gdwm8nntLGPHrC/ZOVli6ds437Rll3D&#10;1cre9pytlU2AZ4etPJgX2K5xSlnff/jrC+IQVvsAqd2urh8vxnzvu/maPHEZSnRxGaVszWWki25c&#10;TYxQJOUuD7rFxYXQUqjbro/o1iRJu0iBMJoJs2VhMaruSOQ2++hzqcbih9vWm9rx77W2s3eqP7zX&#10;kO1Q+TpY6nfJz72zy/3K0lJhaSNj+LzhB+3k148Oh80bIn18i9wMlIyq/lIeyyky8y3Cr6kxqPpb&#10;eai7r7jGAHH+w0Ozv5Vkn8CDPgwpcesr/lv5rwi/YHIVVbprNKx7C6/vm1yhV2aeDKSoFY5SrvJv&#10;S4gXRNXG1XdNCCM3eT1HxyOr7k82U0obThqHlDq2jdgFKR9YKlIUnPpyzl/uxtbWsp+iwlh4lc6U&#10;s0XLCIK18rL7OmommLPsi3rl1ctl+sjVwlrBeFpjZI/AlZj4zwpjPSKCj8efkLTzRAgsyZC/2/mU&#10;u0oflEG+shL5uMzT76hLZX+rwINYNPthCY7DkhxozgOiLwPT8aMlrWNfHjC7JSjL8hTJUvBN8sZ9&#10;Te0Ch6WOQ1952YiqpjsP19jpbbm1IXL6PagWW/ZeFnO6uQbUR+xJSy63VQZ+mRAcq2K65VErnV4o&#10;ulpYx4S+aKocHHYdyfncpX2dbpBJQdJqS1cy+rll+PTJtT+cvYO7nBy0InIU4tjj0li36UOPCFO8&#10;T2QgqidpCaQr2ywO8l5LJzEVS64wirOPOU4d+3FcXNbg6/PPN0MtJ6PGrpXW7vmyjLA2r1y9yrMn&#10;kU7a5bNMH+rmP54+3jNX1/LiQFGIgmdCf47VNzPUrlq8FpJi231LV+j6RhDb4pa/nnx53QtJl962&#10;hFAUj70zM9mD7SWtxm3zh2kqNWnoGonagfYYdJ2mnisjszOqLF9C+9GHIbnErYnGd6OBaB7y+t3s&#10;NuI9OkuvPee3DrbbzhnbR/FUxUiOpp8IEmgsWpTzP5Ibxy5l0ZNnLkGmM8hTZuVxR6Cha30yODVr&#10;ZeXHzdGX6o/qnW6YKJq+PyBnHeDd66DiSKuc76Wayi5xkFyTPYN9kaVgg0Iz1OQVs17omP4TInMZ&#10;PQbyxoclXOblBfyVH8vRUhV9am6N9/empXQoBdd9Xkw6BSvEMKKlMtp3nOgfiK7yV+5M9FXYMg2L&#10;LfrEcrhlMXdE0XLtFSk4XanlZDojzitAJb0iSnqQzjxFou+gu//w6C2lp1ycZtFrZxEXUB3Ud9qu&#10;2V63Wklqkr72eE7ilNM6tf3e/MvGr8fdApyWl0pl8xbUxB8nlEiu4OevX/gmJ719zms0mIrRQGmv&#10;0MEhzuKojV47FXLxvho5Oa3H3tDN8pLbqRQo8RlSZ4RxbiFlNn1qmf7PPlt3pI9OtHHB/aEXzqT3&#10;8FMVVbQT7Arqn654UqxtfvvBVd6vqjPSJ7XWbJbNzOX+as3okSuTeNozJYqeV9v4ns+6REKqGewN&#10;vLYd+ahWqI3o0eRd9q1kGTdvL1mcY6l7SEdZl0CqkHezms8whFaH2WuXt1Vci/LTGSoH2WEl/YwC&#10;HkUB6k/Rk5RiDTP+mq1zQ5rzsRV3JI6gOFfVzC5RCM9lF67W1yx+klPfoQaHxT8UkZhEOUnqf7nW&#10;X6NJdNHYlMHU8Mjj0VR+65ti4iGWfnyCQuNRLMm3lR2f7VrPMoeV/PD1LU/kLTiuZ37WbUMxe9fN&#10;RA1fe+nhi1pJ+pqVkjvN9s+e4quzO48xPyX7pHeVc4GfxFC2fvnrUhqfxTk6UTeUnds1k54vk+Qu&#10;IvGDvqnZ1OXowFzGngZxn1hKrQ/vbsiifjYmI/iJHVAZ3L1zlQNqtL0S9uzOe6tZc2qSIYG0AQyP&#10;JjfXH4YofDwUNYscvHnM9XrkjT2TNIrTgmyZEwFyFMsUKlQHiK7EOhF2WEbl/xQg9Vm/2739Ek0U&#10;1NGTVcVNwz3DQBZO1LteNNf3SKVgd6XyZJ5z2EbxmThFZeHVp/yBri0ibhYHqfvQXA/Scr+epi7W&#10;2jlkLVTD5agZlR1l5TaqEVtiPEwsuv5dovriZSHJ5nXTBZTPgMzJzogSi7EU46RrxuOBF5YGj+51&#10;WvxEPgCioZKTT5P88D1XF0qeDR0QPV/KdPXcZH+e9WxYjDw52VMhk856UicfHqvO8re+Vq9mvq9W&#10;xfE6bli7Mov0KthtjAbOV544jI48u/Ka73zdRnfoCp8cab7qoW5hStSenlmLfGpTyEeaho2rRAOD&#10;siH3PY8kPSp5fH+LzO7ZjWKrhL3pbjGtGcfB8s6VWmH5qTb5kKKYzucOPnHEDpqqOXlCP3lqt4x4&#10;abPASeWPkbjy7/3ospWbKdcsCVnQsz166DzVF2gqp1lerYJQg510IcU0QpEkZdqXNUHZKf4zz55G&#10;DL4tL525Qv9eQe/K0ibliadC9D+31AJ5hJYtzMG5e+kj3icKluXNlLLC62Sxpynr1VpsL/B4cRE6&#10;cKNk3yNKOok8s5Wcnin5NX4NyZBoI14sNzBke298+3pbUPa2toBHaPcOzfz9NzUObMy3sj9ccRB9&#10;o41/6Dxy1VOlzB0v6BG/i0D8bebwM92iy2LZW+V5eMe5IhLJycqi032J/PTneUOEkfoipbVv9ZRD&#10;CYb8Zq4UNBTvxUoStJtFBTDk4V8NFqB4fX3547MtNifLQ933byM+bRBn7RU5aTX3PTw23+YT030/&#10;XeK8QPp7sU9p5OLEPkQ8HmcM/eSbdU7OBnRqfZSYLkPqjWwg+6x5TEaQFYlc81OJDIR6DNdtVlJO&#10;RSTe350dyu0oSb2dB7pW+zBl8IRyHa914P3b/E5EtteYSqoIxP0MBUjrCi0s+LTqbbP0PRru35RJ&#10;YGs7219VERE8gqy8/OZmCFK40dL+6puGpqfFChklx844F8eY6st8J5rVZ/rZq8fKqnRxsJIyJkMl&#10;Lyn6Y9A55SQqGvFX4vy5Hfg8yq35i75rpVQqR1hidiovC5aKvFuU+7lF3vBcoKTjoE7Ng6UHn10S&#10;D78TQdqXBF6RP6+HXOUXVDT+LtPJUrrxtNOwOVQ+PJHcotnWRi31QIlRqGNVFy//rS+vCU6o48kJ&#10;aeql3/J/M4nHk5PiEp9+evNWa3/lBeeRvrEsnirfsudoro3VS72iHEyVfMfd9UDnHr72skHM3XS2&#10;go18+O1QWSXd2NqcfXNjIqmjmdLAuwZyrfcfSjJJakbzqYfe3agPmfVFFDGa9u/wO1o5i7YITSJb&#10;nRF9CqQeFpyfHpdn5zbe4WYNTmnc6aBJpmqINFDKfmI67FhUVBp8yduMk/iSkTNl0NRJ4fBz5wUp&#10;GMoTNBravgQwigsWa1AYRQ/GkUvqCDufLt7IyQ8fTLlQwX2NKSmyOE5Hb0RBZkqD4c4LV7UM7plL&#10;MWb64w4uraVjFmAcE9qQqhC+5hZkO8ty9IEwU1ZANB66mX77ZcZbdORxuVzeaRJUDF3mnETO1sVX&#10;UvJom5qstaD2K90BSjaVPc0TYb1+Q8Z4xuo0avI6DX6E1sen31VKsJW4kW7fTvFLWw/mixF2ul3a&#10;kP10957sj77o5GlCB0INAZNU/0Bn+6c+Hde7pOzStn9IpJaERd12nhjb8kM59+I9ZNFvPEhFr/fk&#10;SLuATHrYvDqZlEty8pyOkNdJfv1jyKN31fqGCoK83y/bXnomhmgnuZsoRVX9Hb+YwvykYKiATey3&#10;EkbzUrXl9XuNbsX4P2/hi9+5YH8aZb2getG+7fUtus/JWgXVdy7NqnxyKI4aV6w7kjUsRejrL2k6&#10;xSOuJvgHIXteeAHhzSw7J+Me2gXb8x4epgcya1vO9OOds2O72i8yk91+g4LHS83/VOIssjCAdSC1&#10;OKhvQpUh2ail8uReldDppqmq8xHT6GM5Ohx5IgdFhV1d3B3II1EOQTKZKxQPaazwu8nSNBkkGr/Z&#10;uia0DXwdPUkycmm1KU/4Bwp1qsyP8olUhQhJKId3Xnprd1gSW2oR0uF0SWTveG1icscYK8UNR9JO&#10;C74MNw0dvTyWgXZ9xK0cufgTRxqSzROTE10N0ArJ2918UndXPnU6OdEdLQvDs2LOOKYqUf5kj090&#10;08ReIMz7jSyl12kiuayl8DnLT1G7oZ7+Uw0izOZEXLQzFX8kxf98hjwrLX08/MF37+bPFOaGs32i&#10;LV1o0dsRKdmvhkSyHlvhu/M+4W7PuSmbflyZjxX9dE4tV4b2QM1Yf7hAVu4DllgLpbZk0TkjRPAx&#10;xLCV68opF04qjzOSaYbXyC82l43esEb1yzD10AqSnWcitsFvfOE47Vjm+P5YmYrVKRcSdJSeiIgI&#10;IoqoddmP4sc6ReOO3BZHnDvb41qtYCOd58hHT+rMj6tr2LI53BnAJ6cXCkHGyFp1Nmk7OLqi495I&#10;kkQJbPxcswzvsaEW53iQ/lZYcHukcvGDh/j0e0/9xTPB4NXajb7xrK5SoVqaVTnl+AmpAw4bBUGz&#10;085Ch9JsTFF8F/XGmEkyK/uJHNRosqwS61QRYQ1iK7sTumSiQ3cFfD6+qN+IbBamH4pUrVDS5Vsy&#10;HQxN5BOg27xu5TqAeENzK9XCl397Zrw+Uss1wMpdbmKpf3v8WFjhIaoI8E9lpOR7USNupymVL2iV&#10;0Si7kPk3U1bGpQQHZ5nOfuOw6joxtKWScv9aJg/+Hf4PbFTraeWVkp4aKINSNNMUu6SNIj5+5WSF&#10;hBf/iIfYOuE1SjWHoIQJnuopdYbD3pmON1GtteL6BVED3M8sX4FfdaYRDu+NmeOjZNS1CMv1+DTk&#10;q8NQFXMJlGa1+VdQyTHt6uwDtTMV7L00BOEXUChRGePKltpGkxRnX4Oi9o83+JWKLx99QHh1XfSb&#10;yi0tUXG+1DsLDjJcEzULPvXPMi4/RDwH737ic5/fXSFRu+UYSYsKSD92LEIoKdakNzjhSVj1Zk9L&#10;XcpxxPLOhiAnovNeRLOZW7r5MRLKN43z10q0tk+68J8XT7duN6cx8CgKkyEifprIWtn5ijud45NW&#10;Z8P3hi+i4v4dBsK2z0rAgeTmNjqQn25iZbehGUZIpTvXeMpWmG9aLfOPTw4bI1X17Q4XklzWbj8Q&#10;XrU4tah4hUM6LDfAlPe7HYGeqEwSW9roN6/kV/PtSnF5GjQIt+QbM5+tm7P77ocOjwjjC4Cz62VV&#10;q2Bp1in2E/yWbXzvjRu6Xxw4o2h24ZVDdmOsEEsEQfPscPpQ05cugzJ+G5JUwZ4LYoKTsmIy7zPw&#10;vxIRVA0U5pbXfFsIYApGdx805+EP0RsjJj9FtdbCZaA+4ZBF4yfq9Olt8KLYl2X0N9Ps5hOe+o3I&#10;WZn15HEDkUT++1LFKUO074849DFavM4MAprnaAXTX02335JQY9KxMKzN8ONflHPri8wrzzPLnms3&#10;Pbmprl0//yK9SCKdJW5Wq8CtouXy5deHgoZI+C92iHAqlp9PFLzOhTquattFaZLRdfPe2faeuBs/&#10;Qvnvhb8+kpRYxsrPZNPMKHT8mrLrBBHHe3leN18Ke2/PTemHOqEZjB/959poKYrNPd1aswlMjTM3&#10;H1qBzyEHOt9d6sEzDatmaDPyePTSkzfOffqTAr708xy/JRGrZJaH+cqbE/dW8r6xpZXSaBA/rWFs&#10;IHhSyqcXGdbnspjsUsNLIf+hvZz8zNoDXY4LKrHTdWOeMXuslgYPpy3EzyheRjjwiahV9F5sumO4&#10;apy+d7gwzyCecn0gwS5F1liDqio1zdF7wqv59YECbuITFQc4lwjjKaIHWBLTA8LN7J7RnlpRRpfK&#10;ZoYPFg/afptiINXUcnL1qNWtMqKY+BjyqfAeL2WOhIhl/LQ8DXmPruyEvceNiWeUbZc8XYoirAdY&#10;7oU8OGBHkZCzOj8nL+LcYMOshyrr1374R9vVxmcy1czGyskpTkj/uFJL5HtjyyyjzZ2Dn5QJbneu&#10;BjFfKifXrP9kwx31mkeTm+XoH0MhtJSokBvbWu9mhjw09H+ysHJwc0UjEROBSsZlMpE1p+up1GZd&#10;SOoritRvDbSceLH4001N97XEA+240o+hPW/OmUrHkRvPFsmvK91ppabkPjqRTy5t3f5IKT66h5cc&#10;ldSykUJkF+zc6nmHVYaVenqDJy7DU2uT0wA98O7DvWnFO1oGc3XFzS9VaO++S1g9F1FOk2WcGZHe&#10;hRRrl6f26CxhTWeLYs8TYO/De/vjbkhdesdBelZugRN2pDuU566koUcQ19+SaF8wTCKcvBlLKHVF&#10;zchL2qKE+GRWE/nPbSOX0BLkwvLzkSMRkzuo7a2HvUajVJkCIQWofhOirkZBoruikyoyMUtN2St0&#10;8onjaiTru4Uske3dwZvmCKf5qVFKO9UVj7MBHajLVuX1dHfE37go41MxXRl9yrHTaj4dTRUT12y+&#10;0xXOqeVkL3RWq6Odyt5lYFVfSL4gGGkUV42fftU+K8m1KMg1vtCbb0K4bj7IuNqOv954RC7DaqIh&#10;wblNPT3rcod5ge0PNg52x7BwCf8t5PbZk/45xB6vfgodvuG954NwXXpb8J3VSLuQxJAv+iv/IHNm&#10;ToxOkmkcry+ro6cneqb6dqWzpvSoUZeevkT944UXb1LWPaW1r9cRjr+1jGktvMzWvBP33LKO4a2q&#10;V225bhVeQ6j4lR/Vqa6qItk8CiNCKlwXSdPvvXpDeHfxZHot61Op3TQG929CAc8pq6c/+OuPnX9y&#10;R6BuFsFhPVicq8u1dR/PQX7zuZiezBu0n0JbrIrYwdCjoWanJfP3UjvFNMMrp9XjCRXcQzO+dxkQ&#10;dBzk5ZqeauisSeM/d66a9+VCnL33kcNz1mZ2wyeaxyd7323xOFiw6jKQNTiMheqHKpMq5ig4NnEb&#10;uYT5shiyN6zg8ydvvDx0PcLWMHuyZCBshJyXLsf+dXfXsoBYgYESHwGBDorVXajNMlDmbP6myq5M&#10;UGP88iHFONW8+4/EH2u+0StcKbx5rsNRsgvfXuG4BflLF9WI4rNmzFEpAydabSzy5D736SpLHda9&#10;+a1fxOXjXgKtIhONp8CiIW2dfaFb2sDGux0C+kdGiAERfaK1u6cFy/w/HiXJU7688vNl2QXl41xJ&#10;J+ou0j+Wizd+hXfDjDuPIoD8cEtGruIZNJXks/6TBGHK4m/DEKeYviwvpq5EWr6Z9Qr2jyHi3vKT&#10;z/Lf1scX320N1yv8Op3usxt9u4ZxMJIigrY7wPvaEeqkQu68U1HBBWuMEvfcb3MhFMvplz+xCL5p&#10;7izUEl5D+UtrtTwxD6c5VUTQrG/Ah/7SJyLu3PMlsbP8h3VcO6cnY5Xy+PqYUY2Jf5zAOZs4Af38&#10;raB6QTsCW030xnowc0tiJy9vTlIHV/77qPWmBxWS/rKxWh6Pz4s8VZqW3M2hW7qKtxTMfqcjf2Vt&#10;hFGDrtVtb95ob6/piFjO3ltXyzNzPZFtoklDx+e7RQQm35IPiCtLp0SoSCIlDUoc7o2N5ky7yenx&#10;EaBUiT6YUzVV8afcxCuVoXwsK7VK0hvEdFxTQHzGg7piLlBSa9lrifLqe9nlMIG4aIZ28ldnDafO&#10;ep85Klp493pld7dfx4+xY107b6sCd9OSdL1aLp6Q3tsmv3BhgoZVVjykaieqSrw6WTBl0XcmWSBz&#10;tWuAW91kyOfDRLPRZJFlpIv+z+Xx7TWxjYd7TcGKW/V76+Nbe4N4J3881HlcY1a/MZIb+rje0VVt&#10;zdGm+gR9ibOqkk7NFde4E2a2DB3L5fznMwl9NCgOHpjTUItbtmYp4GGwwT+gw8A9Kx7RJfKxB2/x&#10;m2uXd+FlL9ShYVEqXaljx0KPi265VOUkUKi32SvJJnTOnFxXYfSbqL/qzx8fLKOUpJPe9KF2/oKN&#10;DSEaTZR77x5lRd8BPvqYbU9LyyOr6+vfDY3EwjIG+Wzw7yG9Y5hKHVio0QtPQjODP8R9E/d8LLYS&#10;kX2dem8BdeTnBam62QGus7vTirvf0xWPmiueFBVZccnVHdYSzI1J57/Wx5lz/Z4Yv/w3LeNg0eKw&#10;wZS466dVM7lHLzX9oLtiw3/z5U8+yaTqHq1ZhUD+S+Z2CZcijVLJGbLNdm2dLps6q8yFLFp51vId&#10;fyKapMHctfZAvTo0XuO2VkFBSyB6s21889z83JkQwyfWdy6Dt7h4dHR0JGfInZy/5JSUHJZ0y2xT&#10;lpaVxX/xgnARlfB2jrpz1C6CTKFZtNy0hbxlkuG6xaPPqlSnV105xrZoxna6iRU3UpP8RZZat8Zb&#10;ea9urZVe7VQweZdZM/9+enbBssbz2dWg77WRgrpprCilqimH8ItCnOb2Bepn8M249zgJEiM8Ws6E&#10;aF0Wojg87vdccbqzI3ByOXIm4ED9qo5YRVAyCVOY+iEakyB2YYruvHw8Nxp0x3LVqw06R1JujhMu&#10;JnjsHyK1bj1SIs1mYUtvn2RpYVfJJ7jUKF0s5JNIYPpYJNK7rbV1g92jv7dXJTiY7ZFlPZWky2DD&#10;UCaXhru7sI1oerPToi5fU7ocfcyU/S2aQW6+g2SmUhyHvAo0brIcqdhY9vW3sYxqe7Kxu16/zh/0&#10;8tIK4djqgvtV+082BBJOPeOrbKy76oFGegyd9jkJWSEOwXSnCuY5splpT4qmOYhN2DJ33Djy+GCt&#10;uunRyuQ5pRmWDNFn+BdNLvKI/kwzjdAj0muPnmQgTtJs7XgQxZtt+5TRY9R2Lo2wCvzK5ajqe4s4&#10;gsIA36dj0pIj9quL6JznNRWEwTtKktkF4bUTpXgO/UXPhc/c61lNilSUTb49EV45PMz8Zuy44aMI&#10;Cef+pt5eLic3/EvU9uvN4XJdavKH5yaEDkbrKrUK38wgcUlnapN3bDJmjF8Z8l93qd1bW69d/7Dl&#10;MVfqMV5Vt/5iSfHqubLVIoUXvJfX68dE5KXBx84BsQnZjBEOrnQtGbK6YfmN/LONZExZI42I9EV+&#10;m8gRzWaaLFoqpzczJCJnfqZ2FnuuM5nE9fS1naR/0jNyS0ghWWH+7hCeyeZdc7+JmqkQ+0WNFwLx&#10;1RwZnnwjUaZiq+tU+dZEQbSNtQyXYutudclz5ng6zffp+XciZJ+d1dZeUR6+rWRiZBR1O5BDwLKO&#10;9cmQQNgWjZQAMTG1Tn7KoaZ1kpX1XPKo/BuMSKlCdKgiP0kVt7+oQrSc4s+SSy+C8XWaDBP/DwAV&#10;IOrfJj/84X/f+VIe4EKu+J2D+wbf2NRatyiEOjo/OcIBnWhqh8mBA9wlZ6hMOtuQRa6yksU2pWva&#10;FppYLWbPEeW4tYYge2Ko1WQdqZd5YMdwVC6vW0QAKguP0lG5G1E0lgTJ1q6nQzZDB1tpaOb2F5kc&#10;n4Sh/pH/QQW5dUVrgjQjvP3XqZMN0K7l263XJxNjHslGAKZB2jsSiaAsqYeOjg5YunQpyoo87h9C&#10;gAuj0nGcw+puAjYNOsgE7FwuB/lcHmWcrTURd9xUTjzq9XiK/hwf//l1b3srtUV8Au9/E1/wmx/f&#10;8JPRE3mAJ6769O7Q1uu/MXho7F+6FjQb2eFeiCTrIdbSCUWUIbnxQbEWt8zFEOVQpvBXWyq1lOsI&#10;oYFljw9Dy5zzVs1iIrhC0qUkvXOmGewG4rrqHJVg6rYAk+fCdlw5whwvpVQZkiRDDh3oHy1kcv+G&#10;37140iyBFQS01vWsmwQaL4PHjbTtUTMUauKhoSE+qIqDZElDQz10dXVxMI+MDHHNTeAmmXE4aUJu&#10;RBq0KXBn8OIpFR0vR5rpAQMWwYdb8HYLPXrLW968ByXMTUhN3/rpz2/cd0JYulD6z727+q6sb6x9&#10;eSLJIDN8CGrnL4Nk2wKUHQUopselp0OBVfiQadrnADWYWzzrqC55suyFL07PvAU6hXfCcHOtuYfC&#10;BO/MqnIvN4POcYsdVAULZ2SQARzd08FEFuVw/wgM9g9/FV/72MkEZuHF1Bzsn/3s/xLay3FW4sNd&#10;pgS0ZVmwePHiOf1geu/aWjIqG9C4rOGfOzo6ypmbZAsx/BGFm3EWmUoj4+HfCYNUa0XrVsgE8pgZ&#10;G8W7d+Dtt35x0y+3zdVv+9znPjNtX8PtX7p86cqum1adsaiW8FHftQzirfOhODkOk/0vosE4KZYo&#10;Nk23I4whDpRMyzXdBehBRf3k+sZq+WQlSdykdEOkkIK2YiyviFGBLse/eAZT+RiO4+V3S7ZWpYq5&#10;dBZ2Pf3CtsnU1DX4XUf03/jOWyZPNoZ20wu7mVtKDIf1NR+VBwAPGhmLymAURmU9rFq1Gk4/fR0a&#10;m+MoTQbhwIEDs4pUku6uR91Og947m82gpk9zcIuKKsdbTUqVVjFowj3X4q5rX//6q/OM2Y/gvm/i&#10;a275zf/cPDGXv3f8yk/due+OL3++tj7xr50LW8z0QDdY0QRE65qgzlgOk4cI1OOCoSXr8pxp4coQ&#10;xiITLWPclAPH8aKAhvBm0CmzwHDzMgzT6w9meO4X6cZz3ItDJUq5wRUVaJF1V/S3RbsIB/b0dI+P&#10;TX44FLJGTjZ2ng5oqTlMy8zatkNas8kzDIvcC3G8Ns+o7IVEIsGlyeLFS9CoXMFBSX5uMiyHh4dn&#10;xf7JZA0ftNHfU3Q9lZrknhPpJQksj+ZE8d8L8LzSIpLs1a++ahfu/jm+5nu33npb91z8Rnyvb7+4&#10;q3d9LBF9Z3MrQLpvL0/+j9Y1ghFaiaDeB/mxftkyzJCVKExWuIjQtoqRGA6TJYqOt6SyZcjKHEMr&#10;LPc0MzO0vk1Meo6Ug8V2vDiiu6qWKN/ipiI+f+jA4NTQ4NhnTcN60lsv8SSWHP/rM58CywwpAG9H&#10;1tugDA/SvEq7nsgtGo1yX3dNTR0HeqGQQ3APcn83AfxIq4xJd0/hhZOaTEE6k5FGjyw/chyteNYr&#10;5UKjaRAf3Ib3vnXH7Xc+dDSSQ231t32xo7mt4Xtrz1xyZW19HEJx/G1dp0G0vhVYqQBT/QcgN9ID&#10;pUJedCsVOsPVDNyuMZiUJIbMChX7hMowhDwwjWmdRg0ZT2SySgbcWzk3q9QErarFkN2U+ntH7P17&#10;ej5bLBS/bFpWWUv+3befZJIjsKA05XRs0BlaFKqc2I0ASK4+GmRUUpSyqakJFi5cyKXQ8PAg9PT0&#10;coDPxnilC4RGc0sz1900K4yNTyDIJ91QPGjlRpKu2vDuO0kmXn75ZSTuHyTdjeO2u+++Z+qIvB6v&#10;+nT/c7/a+vdpZ2DhORtb19bRvn07INm5FGpaF0Dd/OVchkwRW6eGeTjc4J4LS4CVkpVk3w1RN2y4&#10;LK4cIjxq6EJYGoym6vuhGB68gl1lUDrgufW0GsOh/lEbpcYXC3kCszmrhdvWnvEbT9LMksufe/rq&#10;4+G2UxoXunmzbNnZkqKEL/VGgKVoJA2SFeTrJpfgmWeexQ0j2k8GJY18Pjcr3d3Q0MAHnbxJZG0K&#10;FFEkNF8oapFKj8HxENESwJciiV1KZ+ziiy96Dm9vwKd/eO+92yrmeP/wx1EqLKQVV3G8+s+e659Y&#10;3jb1LMzLH4KWllpIHdgJxakU1MxbBLHGdggn6yA7cggyw71QzKRwyi/yBjTcppGMbciAC7itbIVM&#10;AcMrLlZJdsotCEqTM/96zCqa6BiGm6tBMmOgdyjTvbf/y8TM1izBTNtFF67lHpjZbnff89Rx0tAe&#10;tnt1w3A2wZUTGlbGAz4+Ps4HgVl4TOpg7dq1sH79egTlKGf1gwe7Z5n+CvwCoTF//gLuZSFg0/sT&#10;0L3kKdD7g5gIhNPx/r/g/X+54ILzD+GztyAevnnJpRc/LoEcx5u34XgHjrMMI0xdHGHp+mUw7+rL&#10;oP+O70Gu+2noWtQCOQRvfnIUajsWQ7ylE8G9BOII7izq6sxoPxSmxkG1HRCRQK01gePVB2iC0l25&#10;loevDZC9ObTUVcOQPu+wTAst8ZmgmC9A995D/QO9I/+IZPatUMg8afNmKgJaj3EwCq5oCD/ZAB0w&#10;tpBZU3zQVlOT5Jr7tNOWwsqVKxHQU6i7B7jBSa7B2WwqmNPZ2cl96RMT4zgDjOLfj3lNa9z2WW7j&#10;73k43od33nfXXXdni8XkMyFrY3vJrl1kmlFkrCQOqvwYhStftRgiKC0Wvv5vYPDBm+H5p38NC7vQ&#10;kMUZMdW9CzIj/ZBsRbulqR1qOpZCsm0h5MYGITcxDPmpUbBRYwPOWLaM3PFWYTKhXzSbUf1EHLk8&#10;haxVlMEUMxzm/E3dUXkrj2LBlSSjQxPwwoHMgRcONXy8Kzp445Ew7UkZ+lYM7Th/HIAOblNTaT7I&#10;M0KGLOnurq5OBPhpPBBDIXhyCZJROZuNop2trW18EDCIuenCGBoa5kaq3jXJY3EWt6zJTbHoKOQK&#10;CzmQTTPODbympjFYvFj0BLeiMei69E0wPm8pvHDfT6F17BC0zmsEIzOK2noMyL2XaGlH8LdCrKEN&#10;Ad4BpWwaRwoKmSkoZSYR3DkOSJIl5G5zeJhQhcJN7v0wrQjvhEpMzAM4RGDFPDh4sdItafRslo5N&#10;GqylL4exlisX/eqnxt+bGVjR0BD60T/8XbIXvNaQfNv3lavm1NHxu3vum3s/tHvfYN369PXHBGh9&#10;IwDTGBxUYfg6aG5u5bnd9Jto/2xzu1W0koxSGsuWLeNJWENDIzA8MgwpNC71/hW8IYxV5GAOhZv5&#10;bak4gpImwTvl8yw66UVqXLMJ6peuhb5tv4KhZ34LHY0ALW11YGcmYPJgCpm0G0KJGojVt0A4UQfh&#10;mkY0Hlt4wSoHJlVzl0RFN09VYF6rXHGx4f4iAh+N7GIui6/N8wuAG965EgwPDEGpfjl0vu4jMFm7&#10;HLZ/14AFC2JrenoO/dPoaP4dH/3k1M/WrrG+9p53xCfUNbvk47c6mshxJCDZxZe8/CXz6Pncdp/8&#10;5Me5B0AAIRvHpzI07aqNcjEMw4BTYdNzu0mi0GxEups8JrPJ7a7kkTlwYD/s39/tGpOF4mLI5q9G&#10;QDfxKT6X3QvXvKEOrr56OYI6xFvlqqQiAvhYagwO/nYrRG/4L3AWlaBlRQM0t9VDJGzx17qBwFAU&#10;wrEaMCN4seAsxNskyAvEQWA7vDyqADaC10EgE4uTPjal7i6hXMllCjA8nAandhHMv+AN0HLWJfDE&#10;s4PwkY88BCtWvhLOWJ/EGYhB36EC7No1jhfKaG8kYvz7mlXWj979jugY+FqpAgsMcL2EgeYNv/zN&#10;fFbOKPzavzUfP8kRi8WzmUx2CE9MqwIxXfnHM7hyIrfpud013GOi53ZTZc7BgwcPm9vtdwnGvMoP&#10;fi4nEYhJ95yXSuNcuhig12GKbXBkEHpR5wOyb8fkAoD7B2H06XEYWjACkSVRaOqqh2RNDBLJKITs&#10;PBqQWTeSJ2SO43qcGb9AxH1DZvCVCjZMZnIwOZGBrJOESNsqWPTnV0PHGedCyYzAw4/shY99bDts&#10;PPsqWL5MEFkyaeD9GHS0tyKw67t275740lPPjL7uU5+1r//SFxJ3lPHJ6UsnmhrA3W6Gr39Njw/4&#10;5QA+N5Ij0H5dGoYuoMltdqoAOugx0Y1KCsNT8cKyZct5KF7ldpNRSV6PmTbS7Ew2URau3ikEU1h+&#10;DjU+z6FciUDJKUEEQaQ+nyKgw2PDIrAdxueRvRP5KHQORqE0UoLMrgKMNo5AX0MJjHkmxNoEsOPx&#10;KERiYe6jD4XFEhTUFIbiBqU8snC2gNpYDBZHA3PRBmjZeDZ0bng51HUu4Zo+k8vAY4++CJ/4xJNw&#10;7rmXo9SIgkzjcV1vtbUWrK5PwPyuKAK7YcuOHT03fOQT6e+eeUbon9/+1uhEALRQBuRMA7nuJ2YI&#10;cHj9a5p1+cLmnKElwnvx5Gz0cjpK8KewqTA8GY0qt3vBggW+3O79+/fy15QDtNeyl85kRlRx4zG0&#10;S5PQ0kJGaohP+SzGuG4fGh6CTDoDYTTYLMrESMYhGw7L5Hyq6g5DJB2GtnQN2IcY5F4owlQiD2Px&#10;DAygpC0l8PMaIhBuqeFxAxNnigjq7GhdMyQWdELjvEWwaP4yaFl6OkTrmyGEs4hcaQVy+Rw8sf0A&#10;fPjDD8OWLVf6wGxZhuazF/fr6iygSvb2tiWx++6f+OBjT/Sft/+A89HP/V38kbKuhcoghwCLW2Wk&#10;Cjs2hp4WRma9PEnF8gIbLxWDkuuMZAD5likvg1gomUzAwoUL+BR+vLZyud0E7iSC7g9/eLisu89x&#10;DTKRa2zwQrtW/M4paG9PIPuHuUFKDR3HJ8c5uCPRCA9kGBHUwCgNMpEw5PgSQuAPYdshPsI5KuMz&#10;IH7WMrD/7BywzzoNVq9YjQw63zVeTZlp5/Xm0FadNRiv5XxuZw986lOPwqZNr8RjOZ2ZZz4vaZyx&#10;O84cHum/8RN/l/nU9f+S+AkAVPpDQwNrcJ8RYPKQpr2nafCj8nLIHd0UelUvOh5Zd4fbKCiyd+8+&#10;nk9A+lRE9upR2/bAE09s54O2efPmwcaNG/G247h9F5XbTXnbdXU1FV18ZLzxyKoKnQPJlDY8flPQ&#10;1t6Az4tGiJRPQsk/BGbdi0KKZSgWgRw47pm25CyJ3M6z6az2Roi87TIwz18LIfxMquQaHh3mgFZG&#10;psqeZIx57Qw0r9WLe/uQme+H5SsuQ4M/xkFMxrHOzOWATa/Ztz/Hf8+aNa0owxa2oK3xjY9+cmr+&#10;V79c85UygA0y9mxlhWJt+vH2bP5uWoK/vtmooU0t2iKqs0/cNjY2zg/oOeecA4lEkvdRKxYLHCyX&#10;XnoZatFmtL6fg7vuugueeeZZuOWWWziwN28+57iyNn2HSCQ2g3EYw9dMaisNUAJ/kY/585Oi+l25&#10;7AzRsouDUCYU8bIsfE1JnAO3QQHl4EXrayD2qnOh9tpL0WKL+UwuOj9pnL2oOZB6b3Vi3ZVrSQSh&#10;Zu7tHYJPfvJ3MK/zEtcA1KVFEMim6SfbgwdRIoVbIRoxoXNeBGedxaHnnz/09x/5RKrtja+Pffbc&#10;LZFcANCsDMjLSZIgW2tr0vHH9kygDiQnBZjdgV7H0K/qEwdo8iy0t7dzEJPU2L9/nxvCJgNIyR8K&#10;U7/5zW+Byy8fgdtvvw127tyFt7/Fi+BsWL169XHykJRmzDxM4HOU0ec1sRxDkGb56lXz5tXg9w8L&#10;N51pekn9rqA0ofBCD9S82AtRui9BTa+LX7oR6q+9HGJrFsvuRtLfra10NZ4a54DWZaQCt5I4o6Mp&#10;+OIXH0b9fAFKjaQ2O/hZmECtvprhZaFCLketJ4Z5zSj1v6OtoT4E607vhGd3DP/Vz28aDRdL7NMv&#10;Pz+aCwCZlfGGHM6YDL5ervdVHtgzSg48GL1Ut6e7uk6QexwaG5tgaioFu3f3TZM6upbv6TnIx/z5&#10;8+Gaa66Bxx57HO644w544IHf8/znzZs3HQeGLgqAoV4uV1kTjce0YlM6rghoOwexKEBHexJCVsgD&#10;tKUl7DPRsqB024MQwu9O0iIhz6LV2gTNX/6QbBVmyMV9mBvWVqAm0JKcoeY+Cgb02snJST6KBQe+&#10;8Y0nYc8L6+FVV9a77Kszcjkg6wze05PnX5YMRFVITl2yyBNy5oY22P4kvO9XvxnNIqD/LiAxzArG&#10;3pEaf6amx51yT5R9WzxQ3Y4GYkf2DT6uUMYTSuxHaaHd3Qdnrdt7enpg+/btPDHpuuuu4/uefvpp&#10;ePDBh+Zc+9MxIJbWg04BH76XisoLTYc5Q4fCJjQ1x8EyLbBCcpgiYEK3BHQYGAHn5vuQnVFe4Lmi&#10;ZrXk9It2NEMEr4hoJMp1Ovm86Tip2xjKHHqOAK4HhbK5LAzisSSXJLVj++F/PwsP/aEDXvmKdhew&#10;lQxAHcwC5GIHBVpCoQaIx0xfQhup00TChPXryACO//XHPjX2t2UY1gj4qo0KTGzMYGAq7FrguizK&#10;ANoJ+KHRACvgyev3JykdP9lBjEUnhyJ1s2l3UM4j8dhjj/LMu7e//e38ZO/YscM1HOdWdhQrAjqe&#10;jGvLnTEuORgr4awTwxMedgMdNCwDgWyG+G8nUBd+uhX1VpabdOJsiea54bZGLlXUiIQjEEY5psDN&#10;hwQ896Dg9xufGOclbsTkdPHccvNeuOVWAy65eNk0bazAWw7cvBBXLtWSz5PPPMNlTQgtUWJmy/Jf&#10;BMTca9cuQOM58plPfmbsjWUAa4J/nRJ13zwMwMtJEktXGubhmJ/xJKUTIzsIzFRLSJr5WLZdu3Zy&#10;l97VV7+eP37yySe5tp5b2VGZoZPxpMq+k0ugIahYATo6ElxScIa2JDtrOtoZHIXcb/8Ajmyo6HUf&#10;cSDU2cIZnAM65IGaAE230XDUfUxgnkhNQIkaRPIGPiG4b1sP/OC/huHii87C42z6WHVmkjF0LMD4&#10;eAkxMIIXZ8hlZ8XeBHC1r7UlDAsWLAyl085X/vGLoxsDYJ0NC5d7rtLfmArUZgC85abXbh3Ex4uh&#10;6YSS94ByKeZi2717N7S0NMMrXnEFf/zII4/MOnV0tjo6Hk+UNwoT8cAaiZRjPIGGU8w9rYZWim2Y&#10;AtC5W++HYv+gWN9EVBG6TthQexO/CAjUBFACaiQU4cAOUZQwEvIYPCQGAZyee/qpIfjKV3bC2Wef&#10;i9/Z9M3EwXMenKWdwIpjIyMlHvlsaQ5zZlauPsXgOvMvOy2OxLK0eWjI/tIdW9N1FUCtSwcrwNQw&#10;A+iDbM6Z2pw5sCKCK3ozmOPF0FTQOjY2cdjGM0eic597bgesWbMGlixZyn3Ijz762Jy9P1181JOv&#10;0kyjQKAaLFqhSaivj7pJSO5KssrLMT4Fmdvv5wJDMbMjmqDx++H2Vg5oA1mQJIrS4QrgtM+9Lwe9&#10;b3f3JPzjFx6C1WsugdbWcMD9JkDoOMzHtkHmVqCm2737clw/RyKG+xrT9JhZaXL13LrTE7ivdsud&#10;d2c/WgbIs2FoYwZtHXyvAKDLAsPp9kuO48PQBLjZ9J4+0m3nzufgiisu58zV3d0Ne/bsmTPXXSXJ&#10;QUCKcrDL9lm8K/4U1NaFfZ4k3Vec2fYY5HbtF5UlYIK3NhXjbrtQe7NgaAQugZr7suXgBmVIAJob&#10;mJaQNBPjBfiHf7gHamovgcWLoj6gKo0flBU6Q9s2eEsjOxRZpEKKQWhujrkAduTvC7KzN1tZsGjR&#10;fMgX2Af/6UvDmyqA0qzgh9a1tVlBchiVvRxOOc0BvbbtlHWZzdVGqZxUEXJ8LpQi919feOGF/DEZ&#10;iHNxURJDUwCloi8a5Yg/6T+Fs1BYOwuG68BiedS8P77NlReOq5wNydhoFLY2ueFsPgi4huUCWuly&#10;zt54PAm4139lGwwMng0bzkjO6MEIygoF0qAcHRws8uhge1vYZ0TqkUV10eigXrI4hoTSGR0csj/z&#10;7HP5eMAoNDUsBlnbnMFDEnyd7E4ygx9asna37vY6HglKYTRojtUQnGmjLLlVq1Yio8ZgamoKnnlm&#10;x5wYhSp3vKyng7O34a5KS1l3tbURITdANoIHAc7c75+E7LN7NM3suMDmTblwdrFQl6toIpceUqoo&#10;D4mPsRHo3/jGw/CHh+tg0znN07SyaCTKNPadrp311ypWf+FFkhv1rlHJl60LyBXlw1agVsBeu6YJ&#10;P9M89yc/H39DQDsbAe2sa2pjBt0dZG5zWkCznIZGzdlrO8eXoek0UlXJ8dyoA9OVV75KGozPH7Nv&#10;moxCAhZFMst7OuJyzRLR1IU5ac7Qavlkt3WAwWD0B78GJsEvNLPoCirrzcFsqgMjHhUhcsnsiqWV&#10;C5B2K6/JL3/9DPz4hkMI5rU8kqdOnw4+XT/rTO0HPnNHqcRQEo7jRdnsC7yUC8YEGVq4gEMoP04L&#10;T4yX/vKOrZMtFUBpVJAX5Z6bMeKiBV6mS45SsWjroJ8rw0oHx/HeSHY0NjZwVqUI4r59x9ankZf5&#10;46Ack0q+aLValFBzUxCPhX3amSCbeWA7ZJ7erfXR8M6Ckh5mcwNYOLvoxQB6Bp6SInRxPPxwN3z1&#10;q4/D2tPPRyY1OBMfzi3nsfR0UKtNuOtGuWEZNBoNww9kxdBqqEjk6lUJ6gKx5v4Hpq7RwBnSWNmc&#10;wQg0K0gUs7LkKPNDvvmtbxeQaYZ0EM+17DjSxoxHuw0ODsK554oFbufCOCRDtpJhSEBXxpTNp/hJ&#10;nmWnZ8KxQgnGf30vlPIFmYTENP+zFyMOtTSAiYBWktBNalL/SUT19abgC/98LzQ1X8LdamoSIlDL&#10;/osuYOkxGXkK8EFm9hpdyhmumzo5hSCZMKUnw5MYlYLHuuTwWHoxTKTs9z36WKamgkejkpbWQ+gV&#10;PR6H1dD8ldwXXTpuskPvm8EjW8cpvE6fQ7nMtJG/m/ptHLuno5IvOiEbuAi0OKUsAqXoY9j8Cwdg&#10;4u4HXQDb4GXXqZZdBPJQSyNKjrA/g06TiHSbyRThc5+/A1KTG+G0pbFpnoeZpIUAvNhn2x5Tq0H7&#10;+/upt2EzznDmND+1ki5ByVFuIqc0VYeFl/zm1onXBfRvEMBmGVaupKnd6c0f+q4wPeFB7dU151xL&#10;BB3QpHUff/xxNNye4X2j51re0O+gXhu07d9/YA580bGKgHZUWzGpmSelJ0f5mUdvuhOcXEEaf44W&#10;F/R7O6ymet5mgBnMD2Tw1uL+yr/+DnbsbIN1pzdzvRv0WuizMPNWRPa9Vvd26Mbg5KSN52iEV6r4&#10;n2fTfNfB0xX0Z7e3RXja6cSEfQ1eJNGAIWiWMRDNMswddPOZR8TQaNF02xorz3Wyj55MY8nEANpH&#10;pU5PPPEETzKi5KO5aKVAeSKUwCRY+uAxMzRn4jIbaXUrbMkunkJOjI4OuWAsHOyHiVu3+aSFMAq1&#10;tr+StQnQarJ1w+HMe3zDT56Am29JwapVK6AkvRdKTihA6fen/w4/qLlMsj1pMjpa4pKJcjTKgVXX&#10;6Yrt/UD20lHp+Y6OVvx+9vqf3eiGxE3N21EpaDKT/9p9boZmjTqeobuo6ea5Dq4cTmKQVqW+GTQo&#10;QNLc3MxzpcPhoyvYbWwUAKHCV978MGiSH4GPeybXHYF9vDDuejRGRobd3zt641YopbPgKWrP0FPd&#10;jdSCG1ZjnVz9ShQDKO8ISZAnHu+F//zGTlh62kXco2EafntIgVK52ETXfwE83Zc8U5CFsuuop0hj&#10;Q/kSVM8o9F8YHnMzn9eECgK6u8M1hwYK5+HuR8CfWlouxZTB9MR/fb9b5mDOBliMSw4d0McvQelw&#10;4CK5Q8B+6qmn+KA2A0cqgehnUhIPBYyoVvDo5UuJ+7YrbUnygDgessbGBEMXh0Zh/Lb7XQNQ6WWm&#10;jEXwV4ladTXeshGKpRm50SbhH9EITNacz3ORRXbfdGZUoBYaWbjg1GM9ClhOO4uASorrZz2AEgyV&#10;q33BnA4d2OpvKGweiy2BqanSZY88OlU3g7uuksaulJEHswI0fqne45mgRBUoR+vuI0AqcJP+JjY/&#10;3EYtA2h6pu1YAjr0WTNFC2tqEi74CCwjw+Kzxm7eBvnBEdcAFNLCkXIDpA9asnY0wgGtmBnk6rLZ&#10;bBG+dP3vYGx8NXR1RcqGtAm8pA7FrQIt871G19Xq9boLL5OhAuU+aGqK+v5GeTp04Ac1us7M3j7x&#10;fEdHDV1Y6x97YnJVQDpYMD1hyapgJJpBQ9KHpO9853uVJEF3qVQ4bgxNhlWxOOXT0LwiJBaHiVTK&#10;LbmaCfhiyWaxOBHlNVAxLdUXlpMEJDOoHRgH19jRh9zFqgYh/p3L2RUkOZiqwkKw0nezR1MwfscD&#10;rr3iyDlQyQ0b9BW48XjgRWE11HKjkS95L1vl/viG7fDww2FYtryTA1WoL6+iSU10SjtTaqeSHLpH&#10;Qg+IKFB7DGvAwZ4896Xr/mc6RbqU0cGrM7bS1krSKDDTRjOKaSWMvr4c+VG3a+53pgGWlYmZsIA0&#10;AZ25Z0eNDHpRxNvySpHLGtsu+I51oxMf7HFRW1MDS5Yu5RFEAt3g0CCMj0/wnxCLibzfSvKEjDXe&#10;uAUHAa6trc31bPjcatJNePSAFoETShct16ODMgjd7qT4zzACOvX77ZDZvU80UdTOGeNZG558dHsg&#10;JWIQqq/xqcn77tsH3/vei9DecZE7zXusa2h62e+B0E+XWjFM4UE/lAp0JE0OHKBi2BYIy1zncoc8&#10;6BJUxp/+OXxBL01rU7ULZe1NTvW+nMIdAW3sQPmOTOo5Q7sAdOnhzMoa+uF//4i6GfTrUmMumzfq&#10;vlx1kdTVN4AlV8rqmt8F69etg5eddy6sXbuG1xvSIpzDOIVTbsZMGpq+ZzlZQQlRtNHfH5unw0ZA&#10;l29pQFUdji0ARSC6391veBL50tE/u03TysqbYUifsyNdeN4ZNZGhQ2QUShLZv38Urv/XB6Gm9jye&#10;U1F+WmcwNFxCdsVjNEKV4A5fU12XH8rnrHsldLcb3RKgSW7E403TjD9dmwfddUqje7odNAkkpI+o&#10;Q2xAwiqtfviRVIuMGIY02WFVcOUFJYlPisxavOJXJB3dpVqBEVBmsvCPZNOZXiXdUDsuKyS+Xogn&#10;tluuO4y8HHRxZZG9x8fGeFtb6t2sSriiUT97l2dyNidRStLRlXzR1ATSBKaxlQ0Dz++Fes1Y93wc&#10;HhF5oTBku5o4hKgHCO5MZwrwv//PA/i71+AxiLpgIbALg02B0+Aej0yGQV/fGAJoSPhOeK9oyokW&#10;vappcSLLEqVUJAHob6gAgC4UYtDRMXLXpaGlJewz7nSvCP02VaKl63i/8cymGam01dfHIZuxkg88&#10;OLZp86a6rTC9AtwJeD3UYycgP1yPx+ytMQdQRxc3qXVW5pKh9RwFet/W1lY8uJGK4KdBoCXZQMu4&#10;kVYmFxqloD711NPSko7wipXg+wftgGP9HXRhkeSoFP6mOZCVPFkxZjKotwUbBxf1kYuteaFxuocX&#10;haLGH/xgOzzzTBKaWzp9hp3jKO+C4YacCZSJRASlVguyYBPKNRtlUYFXzyg8UK+9UinFA0TZrMHL&#10;xAQgizyhyrGzSCq1vPBVgVbYK16AJ3hogxIoGITRZ5H6egsG+qPm6FhhDe66s4y8MMDfQcnUQB+U&#10;HPydZw1oh9ndesh7LgFNB4aYl4IptBgQzxyzzFldCKrsKBazkZGmNOPGLnvB6Mw6FxvJHV7lXeH7&#10;UdYdrZeoFj0Zs2xYUAyB4XKwAjG45iGTHZPoNZHmBn587ti6B35x0yGorTtfm/Z5ZilnZ/FzBVuK&#10;KV+wNj2mJPtkkvpRRyCTpTUcHQ7KfD7JX0MMTexM95X3Qv0t3VcGpXpvxdS6BAm67/waeroHxmHi&#10;ojPMMJ637HLwuiQ5Aa3s08gwvZeHr8HjkUQUenUNPdcJSo2Nja6kIDCGQkfmyhOLbebdlavUAjuV&#10;JMdcRTtFbeEMvuhkrbsuC++hZOqlr0w661QOhxdicWQeh9VcD/v2j8E3vrkdkjVncqD5fchBl5sH&#10;JKVZ3agfo8IDE5qbyFAOQ3t7BJrwPvmFK3kqXNAGXH10SPUEJj3CqHzaKlqpPl+9j+1439eyasmD&#10;1bFvX7YGytcXVsrtqJwPPZulAMh1p6/FPdcJSsrrQMzP+1McRY6GyqkmUIe06rKZmrQfqx0gEv1n&#10;AnTCXQuQB1csD8zMNQiVdnbchCTF2aGmBvjmNx+HXH4V170KqLo+VYwczJJTUz0974JLdPrlEUUC&#10;N4F3YIDkmh3wMU8PojgaeOk91fBYWRiEytDUPR8Uki+WmHaRKeO8gTR/y1PPpObD9KR/1aLACgRf&#10;KuZ9zF5y2Ky36MvnmFtAC/kQ4i3AjgZkJQ7orLYURKis0RkMDlXKxTgyho7OEFzxGJr+mTAczQg0&#10;pBhkfMlj8JQz30vLtz21LwtPPImyIdkiZ1zLNfwUSwqAi8fKwyD6ZRhaHoX4G5r4uMZFwD6/OwNT&#10;kzu4lnac05Gta3wgFG46o6yk8B+Dsu0vPGmkBW78uSWkwWNUyVI3MlKgwMC+gFvOF9Yu46vW2/Ae&#10;mYam5uelUv64MTR31aGBNzY6fsRygx+gEgE67x5IXYOXY2jFIPSZx2YUUhch4VUplxlI3hpQPl/8&#10;cuOWytRgGg/L/nWBvA6KEv78CQNiyeXeWSBjzbG4G07V86ncDMF4hgtw5f3wPBDM7U3X09MNuewL&#10;EIkugMamddzwU7qbAKrynT3NLJ4rabODaYAvX0Mxv87m9Nk6I+uRStFpycKLCmKTk6XmQOTPCejp&#10;YOfSoKeDjyMBdH8hX3KDK2qan6vgCm0EyNBRhsEJWEJyiN/W3NwiutiThClzgajCX+r3fKySQ3lV&#10;ypWRkeuOaZw8YdouZJXQYJoTT7dxdi04EyZjGyFkWJL1xBJuCtTBwIjSql4+hSEW59TcatQ1dGry&#10;CX4JJZKnQ0NDi/t6xaKqDUHQ9NClDg+eyP7XOisX3b9Xbr3pQNaNRW4Y4u/L5W3li3bcqWh6DzvH&#10;5xCaDu7ZM/Qvbvylfc01V/cWCoWFdPLUdDuXgB4dGQH13kcMaAQWeUlUPsqSJUu4fqV95ZjTlitA&#10;0WpWx7qRf5kqV8oDutZdA4W0NM1xaQRZQn5PEeo2g+cF8u2dcDdcwIMPugtWgNqS+SHeBaCHt4lJ&#10;9SmegJnJ2DA6upcvWhSJtEM8sZK79eg1ZBQqze2PJjJ3BijnW1YXga69VbCmXLCnnNdDXExhPE/Z&#10;+kAuhxNw1wX3BTuZHhlDS2OrFxnPBfRc5kVTgCNHQYoKJU2HZcqSArQ4SMrzUEmPpyl1E1+ofNXH&#10;ytIU7aQFiMpJDgVmdWInUM/GbFPrJ+tnaSMchjtim9GiXC7ECNM9DoKhDblKLOpPlzF1eaCOA220&#10;Lkwm/Sz/u0RyNQJ4nls8q1doT79QxX6V1KT7ostpZh3gfqNwuttOvU5cGBYZjDUSzAryOrCZppcN&#10;mL7alvs1jhDQTjcy9LnKkJrLypWR4WGIHiU7cw+HxsTRWHzGNFSejzw6ygMyyl14rMGV2tryxbIU&#10;WY3EIpDnEUmBhjHTgXbb9Fk7epxwT9sa6K49H6dPxciGy868W4cRkqAW518HtcrnoN9IjRXT6d2Q&#10;zaBWjnQgmFfwxT95FTqeegVS3e2mjE3lf1ZeDD0/RJcd01uHTQd6MLNPeWqUDCJfdKlk15QBrBPw&#10;T5fLl7a1feYRMzRFlY5HcIUWrqSl1Y4OUMjONN1LX2/yMJ4LSkiiahjq9D8XG+WVxGeYWWoStZDF&#10;GYG32MWzmDJt3o/fcPnZS+7PNrXBXYkrcKqv4RE7AVpTRvhMqaFL8hbKgprAMjU1hEB+nrfxjSeW&#10;4Uy1wBdo0z0XyohUQRWlo9VtOaAGWbicd8MjHP8+3SgUvyGERr2T0IxCViZ4YmgALlcAcGReDvmF&#10;uC+aDAFawJEW75maivKssmNZkJMacZORpgdDjhTQ3MMhf2OlULQnEQpcXy9atHhOAE0G6Uwd/ckw&#10;HByS54Q8HYYKnvg9G8wy4bbEBaiXFknQCib2Ygu6xGQS1MJQVKAmT1Q2sxsvsv3IsE3Iymvx4qib&#10;FkMLGn8K4CIV1c/MNIK9ovWwth5sUe9Xrq5RTx8NRhKpnU4ZNjYCng4ow+B6eByOkKHh1oHBwXNH&#10;hoZfW9fQEGtpaeL60TCG5ILxtUfl16U0z0qND2frC87nvaBKpUps4UnJcXamZY2P1cPhhdFLFRcR&#10;Ejq6Vi0AzqE7bjpaMMUjn53zzoaB+s1gSjmhezWE1Ai7504wm+NqanEchhHMOzkrR6OLIBLtxNdE&#10;grKRv48iIF12KBlAEy/JjSAQvZItKNvBVI9UBiVI+XYJaj9f7UAFUGxNS+uSA6D88hY+Nj8iQN98&#10;8y0v4M2br7rqyvrh4aE3DA8PXhcKRS5sbWmBltYWnhNMXg86gSQfZhMgIQBS4vuxeBsI0MIHLapD&#10;eHSuwkY51QQWWnNwrjbR5y4+I0O7ng5QwRU9kR+1butC+EPsfARL2PU3KyNLMLCsZWHMlRkK6I6T&#10;Q8m1H4/BXgRiI0qMVVyyuB5u9z3097Fc4CpW9s86Qb083X0XZGcFaN03XalcNNh+jHkNZ4KLBQUD&#10;K7rcsAIM7hyV0/fWW2+nrPjv0njlKy5f0nPw4HXdB7vfWVtXu6SlpRVaW5q5ZU1tsoi1KXhRyb1H&#10;r1M92Y4aUIWi57JjUJGh6bPIE7Fu3bo5MQZ1yTPTxet6OuSZmzCkx0NFBSMxuD32MihGO8DgDCrO&#10;VRDUCsA6SQlW3oPgyODx7kKDeL4eKnCNSvVeHqML8iO7niK0BGDVsFwHs6oj1B1a5Ro5VvJX6xXf&#10;5cq/hGuxiBLWKWkAZVqo2w5EB52Al0NPJzVDx3oy7/jtnRSu/Ecal156yfnjYxPXvfjCi29qamqs&#10;p8rspqYi9yiQ0UQnlvS2Dl7qZjST/pzVlI8MSdlzahm1cgxNz5MxuHjxYjjttKVzGuFUiwhVKsWq&#10;qalzZyM6BVOGDSW55ARtj7WeA2M16zmYwaeLjYDEMCV7lzgo87kDfFihGjy+K3iqpwCuvliUpelw&#10;wwW1NwuEfcaansehRyCPzNaaDnq9kMCrXVUC2qafXQoI/WDVilPBENSDME5oLk/s3Xff8wDePHDR&#10;RRd+aGh4+DWDQwPvDIcir2xrb7c62tu4r9kwhrnOJtYmIFNpf3v7sS2WSWAVvT3E79WXNVPPk6xp&#10;bm6ClStXzHnIXkgdhweFyhUM1KmqbTeTjiKGDjQ5Joy2L4anki+TMgJ8Rp4XSDFdUIsw/zh+zgvg&#10;2BkIR9p54xbTivrjutLvrQIXYh/lOYvInOGmwjuSfU2poQ2e96GMPz1oorNxuTxoJVX0rknBDkpM&#10;W1VN3BcXVsji60eHNS+GqYHV1h6XKwBwWT0Ex2G7995t5Nv7BY0Lzn9Za/eB7usO7D9wXU1NYkN7&#10;+zy+2it1S6KTT4n8x+IhIUYsIJh5KNtgfNEcXd5QslMuV0BWPo37nY9F2sz8PRwuO8oBmhL9CZTC&#10;Ty4MQ5IdDbWNsDX6MnCsOnfRYrfBowmaz1khoiRZ+SCycRLlxSKefql7sT1mB807AjC9YaffoDTc&#10;rkyGD+DiOcN38Xog91rn6vv1fuLCnegnV8a8x2K2oYgzZ2hDC38H5YT+gxzwV7O4YD8ugNa3VatX&#10;D3V2zvsq3v3qnVvvXJdK7blu9+7d17W0NHdQ8WpLS8sxT/f5Ql5e6cz1spB7kTICGxoaoa2tdc7K&#10;xWbS0SSrSKcHNzrx9Wgoj9Fz8sSnkKEfSJ4JqcQyD8w646GkNMyQez5LxQlu9FEVSSjcLFjZDEMw&#10;rcFjZi8NgkDq38ck84NvlmfawquG4TkUiNXLdaYVdY4Vg3DuRVh+NWTHZWkCNE5ueQ3MRuADy32B&#10;IFMbR+y2O9rpWG2XX3H5M3jzCRr33nvvmxFoNyAIjGN5fy43cgX3c+rr6nkLA/KykAQ4FvY/UkDP&#10;5LKsQfthdHxMnlYHemoboKfuXN6cXJcTQnowF9Ro9vFCVWJlivJFYwvcekDvXFoSQCX5HmHtPQ0X&#10;yJ6BCIG/NzUp4ATOmyHD7JXyggAqL9/tBIxT030fod9N6XGx8QI1S4Fwt1HGFx18TvdFz72GnvlK&#10;9W9onDXiVHzMaOOAJoaWHYXa2lt5Ee2J3sh1N5P/2/VFy/P+vNEAtWa0jGa2XbCVUCuTO47ccqFw&#10;A+9e5AerYF3+90w0DlMXhN+rUXLddgK4tnwP0wXV9NWJHe1vimVIcjppelLC0MDLfCDWZS9jjmRo&#10;3nOlpPmcjaA2hsp1hvrVYx13QDuV2os57Nqg8XZ0Yec8Dz0rLy+x80uxUYCpUj6H8HTU+lgLL8MA&#10;63nJR5RwT6xcyPfynnLhSKtk5XJt33TDEcBfHB2MRzja39ga8+oY8htwunTxdK8TiFJOJ68g4/vl&#10;kA7yIh/RaKQQALTOxCZUXrReZ+3jr6FZmSSAF/fuXRiyrPOP1V2nGFq47FTCfv1LAmiKVM7k266r&#10;q/X3ZC6NT/Nk0K1tj3N5QX5lK9SAzCXy3lVOh9/4m83sqEcb/ezrb/0m2kMG31f8nVHhvZn7vtNd&#10;jeVmaOaC2DMap/Dv7GLnvMSQlMB2GYbWdbVZQffQ/l3Hn6HLJbA4zrU19XVzBKS8W8FNJ6h+jt73&#10;aL7HYSUH6Nb/mI856cQXi4PIyn1cVpA7jnpmKDD7gTZtplUHVuu/qU/tHiiFu45p0gMqeEWCHpJy&#10;6cf+HHvxnqbvN+n6XUkkXYIUC0M4q5rdG85o6QV/tp0TYF8Af5K/rl/oR+3GseMl0dAIvGu9KXhu&#10;AK3C3lR6JcLDxgkFNH0HtTpVuaaXwVIvYinbTuHf1PNmLoX8Qd6DmRL6SS9TMxiPiYNuV0NL9PcY&#10;WD3WgyjK1yseW2XPh1826CCfDkL/RVUe2H6GtsswPkj9nOPHYOH82heXLqmdCrjsmMbWFvjbGrCA&#10;HNkJoj+efcIZevfu5zdEotF1c+FGIx80TfW0prVY/SzMFwSinJJjSZY6ut/pyECCWTZayGsLp33/&#10;MT7lFvL9HGyClWvLsqUCrued8EClMvNU1I2/1gyX0dasDCur1FTvM/0XkR+E+gWgg1UHva6vVdpr&#10;0OshXJHjqJ3tsc2b25+TYFZXhB3Q0nq8X+lpdSCos9ATEMy2+8Y3v3nEJ/EvPvCBI2ZoMgbrauvm&#10;jBXJIJT1p9x19sADv+ehbQqiqGQpcuHRmAvNfjgXJdUvlgM0JfqTJMlmM+6+bOY5vACa+dp/pJd1&#10;sJZ3sXklWEGG9fYZAb1aKi9PXOAVA3LGDuhmNk2WlNPV/mCJ7c4i/ovIwwN5bqhF2cazGh/ffE5b&#10;f8Ag1IFsBDQ1DUohpO49j0l29o7zsZxA/SIIgvsLX/jCu5C1tt9ww0+fVPve9MY3WHiC3iT05FzK&#10;DXHgly9bmT777E3jDz50f/22bffVrFixHE5btowDjPI4KAmnFi8mYkvVo2+uWZoArS+xEdTROqDJ&#10;MIzWrMGLLlHWywC+ZZRDFfabAU8H08AE0xjUKLvokFMRvDNcvr7X6W66mf9e5KKQrdDVGXr+LW9c&#10;9nBAathlQKzLC7pPBuT9OA5NI47gjkN9PUd9Qv/ja197eTab/vdMOr2WcW+/AZ///OcLaAQ+YDvO&#10;/3YYS6MEWHi0S0kEN8pt5gahzDNubW0tXHbZ5Skc40PDQ9Zdd21tvOfuexqQpaOU/0zMTe41SpYi&#10;tibWJpDNVTicAE3vqy+CFNTRg4PeigGi5VbCN9V70sI8DDB0ttWDK+D6pcUDS1TKcBkSquCVgLJe&#10;E+81wZwhMxDr0GVJSfsbp4xrj5KqeqCpKX/wve9af1tTU6wQMAYhwMYQ0Cwv4tiGo2zb2DnR0B3z&#10;uhZ99atf/U4ul7kE2Sm4KkAEdfQl+MMuQQCljrbMqjJDF90eRE3Nza5ga21ptd/y5rcO4Rh4dscz&#10;8W3b7m248cabGtvaWkPE3IsWLeIXBLW4pZA1gY309rEYkyR5ZpI1wZmJDCJFROqkeyDz7y/vfoVp&#10;zDwdlZ5mZk6pAv8Hfc56KL2cN8TRXj/dWKR0UP1iUWC3S1NcZnR1Gi/+xfs33NLVmcxorjqzjFtO&#10;75ZEPZFpPZZnoOJqQMcIaARyS6GQ/0JqYvy9mUw6VDaowkWgMEim0um6rq6uOQN0LpvjETqVltnS&#10;3GqXo5PT167L4kgXi8Wehx76fR2Cu/m+++6rX7J0qbFq5Ure7ZSSmIiplTEZP4rq88MBOuhSdOwJ&#10;UKVU08F4uLRNJwBqgOCqwdONwrKBAuHqkywOhjdT6M952sJ7rFezl33OfV7kbTvOhL1yRc2O977r&#10;9G3NzbG8xsy6j7mk/TlhipzWz+P4vZQaM25HBei29nmtCKI3Ioi/PJmaSAbdVExbcEO1wJpCA41a&#10;C8xtY5qcYGj5ce3t7XYZMep+OZQ6zstfftEEjvGxsVHzd7+7u/H+B+5rnZycTK5atQpWr17FZQN5&#10;Suh7EmuT3q7U2je4UaLUTF6VoOsOTzCy1iT3SFBEkM6vSDgyXM0cNAB1hvb7eW0txZNNM+CCET1P&#10;lhgai4MHbHXYAm43mPE5LYQuk47IJVkqjUFDPQyfu6XryVdfteS5eDxUDDCwfq4ich+95oBkZaqU&#10;mlW72CMCdHtHZxJP+JXFQv76ycnUkpmqvumg0sKWqckULFywgBtlc1klQlsml5GtFFwNHYz5+qlM&#10;+3qNjU3O61//50M4Bvbt3xfd+tvbW372sxvbmprqI6tXr4alS5fC2JjNK1zIxaj09kwXJBXL8nKr&#10;WUoOqv3beFZTf29fNjk8nEqWSqbpmKIhuaj7i2hgdMpMPnqJVjCXejr4dVkyPSsPpundysbgTB4t&#10;xn8XAdlx0tTmOHP62sYXXvvq055cvKhuvOIP8Tr401XRh+NRHE/RaT4STMwa0K1tHVcWS8W/y6Sn&#10;zs/N0PWegNzX1we///3v3aUgHkEQnHPOOVy3zqWLLJ/N8SaNwAMqFoGUBbRYpbPge7xk8ZL8Bz7w&#10;VwdxHHjooQfr7757a9t99z3QvGjRQmvFihX8e5Nep99DDKwqb4J6m1yI9fUNs2Zo2l71ypaelpYF&#10;xaefHazbs2esrrt7onZ0NBvPZNPhYskwBbhDCPKEZG+rzLEoyaQlqBA4gQqRQL+7TXhH7MN6Ofwe&#10;DYFJ0fCRgJzB54tOY4M1tnx548HN53TsO3ND2yAEKkvAn0ASkwx8SLriyC89fDS4CM2ClbfYdukz&#10;uWzmlcjKM+oFKkD9wx8egn379vn2EzPTmMvkekqkz1N7X6mfm5tbgnJjJpauRDPGueeel8Ixnk6n&#10;jbvu2tr8wO/vb9u6dWvTmjVrYc2a1WJmyGTKVrqT/JnJg0O6nNyFep/tgcGBxLJly8cueNmCsZef&#10;v3AUwRzpOzQVRWAnD/akEr29UzVjY9lYanIyStJEMLfFJQoBXQFZLwQIanJ/njNM81IEPROVDFAV&#10;4RRBJFveF0A2DIfV1hiTLS3x8TWrOw6etaG1b8mS+hT40zv1DkiqyrsgJcUTkpEnjwUXoRkMvi7H&#10;sb9QLObfODY6mpxptVdir0cffQx27Hi2bB85qgif65RO0s8kN5RBiOwctJRnAnE5GeJ7TTKZdF77&#10;2qsHcfT39x8K33LrzR0333xLRyQSSq5cuZrrbb5+t1bp3tTEDru6LbG73jJscGCA064hXRVNTXEb&#10;x9Tpa1unbJsZ6UzR6uubjO3eM1rT1zuZHB3PRSfG85GR0aE4RdsNUwE6LMPl4AJdgdTT4VbAm6En&#10;CjE3yCL2GW5QRlWVqGR88R42syyn1NwUm+zoqB1bsrhuZO2a5sEF82snUSMXAkERBYqoxBw9T/Jj&#10;B45nKYD8zvfeM/mD71xyzLgIlQEyzYsfRhb52MT4WN1M7b7ohNIa3Nu2bePNYsptpD9pvUFa/ZUY&#10;rAGtg7kwDAnQxHTqOsMLxinDzk7Ah3k4li571XZ0zCu+9z3vP4Bj3+NPPFZ3z913dvzXf/1wXkdH&#10;R/j009dyvU2VKjQOt5AnBXZ0QB/o3p9CMO8lRYLHMy6n36iILpp2fV3UwZFevaolTb81lcpbU1OF&#10;MDJ5uLdvMj44lIllEPT9A+nE+Hg2iu9hFAqOherHwrsGDeX98Otjq4yMZQE3HmM4qTKq/Y2EzVIi&#10;YeXr6iKZjvZkqrU1kV4wvybV0hzPdHXVpi1RE8hges4FYSyhBUT6JBOT+23ggx8endO+zDqgE3hg&#10;X+3Y9lcmJycW0LR6uI005PwF8+Gt116LJ6Ybdu/eDd14q18ExN5PPvkk14/Ue4PylemWSq9Ihhyt&#10;35e+n1hRQJyEnc/tiH33e9+uX7N6bQ4lQ7aC9GBHA2h923jW2Skc44VCYde2+37XjLJk/tY7t7at&#10;XLHSWLNmzWG/d1BHDw8PJ+SJ7jeEa4Mex+VtjRy81ooOVX19lOEoIogK69a1pR0Hoce7+DsmSpNw&#10;Ol20CkXH6u+fimWzJRNHKDVZCOPrjGy2aJVKzMTXl/AiYKFwCE+3bYZDIXraSMStIn1GTTJSsMKm&#10;U1sTLiQSkWJDQzTf2hzP4ufma2rCxUQiXITyawqa8rvqJ5Wu3qel642CIgfe+d67cpUkzZwBGg/m&#10;+9rbO77U1NwYw2kQ+np7ZrVsMPWVoK6utNjPggULuC+WQL1nzx6+DjdJEGJy8nLQIB1NJ5WA3dDY&#10;AC3NLdwPfKSJ+aShqYWukkI4Exg7dz6XuOmmXyQikYizefOW3EUXXpxBcGcqsLTen3u2gHbXoabP&#10;uPyyVwzjGBwdG7Vuu+3mzvvuu78rnZ5qJGDTeorlMgqDno7x8bFa7TvZcioe1bSmpYGbkr2Tmkcg&#10;ZJqGRdXZYQRgPF6r6rDY2jUtk4HvrcLKBLCsRtFm8LdViH/rJU/q+VCA6nNSA9P33y2Nu73ysQvi&#10;H3znMjhemw7oVyIYY6mJFAKuAebPXwgGHqiR4SHo6+uFAS4ZCkHNoTnQxT2SE9T7gvrG5Qs5OLD/&#10;AOzduxd6e3vd8LCanq2DwtdLLbloUB8PAvdsuuoToIuu5GCQlAYasX9fX5/5+OOPJe68c2ti9eo1&#10;hc985nPD7W3tRWmUMu0ssyNgaKOCxQRNqN/f9tZ3HMCxb8+e3Ynb77h1/k9+8rOFOAPFCdhUca5a&#10;EFOifwDQdWUoypDgK0m9SbH0Ae37RTUWj8sR1UZEAl9vyJKWwHIkiwL4kzeCfuHZTJ10cQzK70az&#10;zEHJwn2z9RvP9WYQw9GiQc/v2fkkTj9nqAQbKo8i/WuZFl9aOInGDC3t2z/QD4cQnNlsWi5OI7sb&#10;y8PGZL2byk9WgwC4b99+2L9/H28uM+3Kws8kIBMoG5G52zs6oAMBXqlM695774UXXnjRzWxbsngJ&#10;NDU3uTMCpa2S3KHcCcaNxobSGevPTJ933ssmcSYqIsBs8FdEOBUeV9rnG9QQyAjsu/fee1p+d+/d&#10;C3ft2tW1ePHCEF5cHCc4i5CWntp0zuY9iUQi//73/+WT4CWsB8ds96tWWorVw5oRtk8GKuok+Bvk&#10;bWNg3g+u/8fkRTAlbwflDDIkQ9Ep+XhiNnLtRAP63/Hx/6eMPQEKB+dkE8KRMGdgWq6YwE1G3lR6&#10;Cg4dEsw9PjEuo4LB4QGe3zrifnoyDXv370X23l+27J88Bao/HulsSgWlocLK9F633347Spse0Ovc&#10;xEXhVX277cQJbtSEsGjDRIpalEVLp5++bmrzpi2TCxYsLMTj8dKxAnqmgQaz+dutt3c+8MB9iwYG&#10;BjpQIqQvuvCS5973vr945hgAPJv9pFvvl0yvQK5uzQBTJ6VBOgr+BPqifK+CHEU4iTcO6Hvuua8L&#10;v/33Hce+fCqd5iedWuXq3gxOwLas1OWuuFZoaWqGSDTCgxsE7MH+Q+RXlSBSbK1WQdJALTsNZbM5&#10;rqt7Ua+Tt6Sc7J0NXBTV/v9RULakWGyvrrakq265FeWaW66JD6uXdDMSRNIVUUHFpKTEqwUZlFZ2&#10;JR+xh4uVt6TMRE1B66plqZR2Rct4MB97ErMC8glFcn/fzzlzdmZ3ZwG1/v1f917mdTgzZ87M7n7m&#10;vZ/5njNnZo2OYdYWlhVb2u4Ma37n6LhRG6fsaLXyo1Vrloz/dPO82xK3vFG2f+LRmXe2e2P7zw/W&#10;bx702c23jdrQ6bddt6xpn3fE2ndG74CC0PqCL4jNh7/JPHLqYvhzzcbnV04MfKjX4zN2/uhavv+2&#10;D7//4aacfz7/iqvlp91vv/WnrfRwh3XV+o9e/zxlwnOG5/q+deNtzyQtDL76a+eBnrfEpkcl7TR+&#10;eUjzpTG3zcFHAoumvBqwZFv/qn4ZN//ydN718767bu+M49rmRWseirbMaHbjtwuGdNnx7ZnO2zLa&#10;hKTUnD/VdtmSxG19B2xZ8+boQZ3Cn2o/P7B6na641cTuSzq9Of3b36ovfH5x22cLMrv89OoLyYfG&#10;Zad1MFb88uZjqw9eHN1zg2Nb6MW4ZtfUTtl03W3/qpna+vG0Tx4tuHbK113ffWF88fEKzZ7aCa1z&#10;vzr7zsu3d7q37YKCN/eWPb0oaH9uv7++evqqaZGRweO0RXdFXP9xl7WtNJ8l9O/dJuTEZ1W58xK6&#10;J+Wsj3w8Ydf5T378JOaDLtvfDw/ffvCXN+ZFJ/ao//Y77eLPE3q98d3bE65+/ef6Fq3G0h2ANXPH&#10;1C/9MPbsqdcv2O9v0W9fjyciX1twoLTyu1Vl2R2KwqoT53w35Mdnejq3tvzb+6P7v7Qn6GfzVd+H&#10;3/Suoec31Df4ytb7ml2z6MYB2wITus9ZvWjDil9v0fXMvOnbRyetSPt+0ewnSq5Z8czO5KlH+921&#10;a3Gfa0fUXX/P4o4n+ozuaniivuybq85vP7utc+d9beq7FGwZ+02nksND2s9+Y8K7w6L2zW39jvOr&#10;8utLes3dc/Ndh8+lH++ztkNJ71OrTn/ap27nxe4P3Rt8rEPN+Jzd0zr+qm+dnLYo+UdL95MLu9/x&#10;1Lljne/7/vzi5qcf+vi+jq857n8j7vis92KClnbuclWBY/jAR06Z9uyd08Wmvac48f1JYcHVp/b0&#10;De08YFvClwtuDTt6JiemvNuSo20ibxl49kC3RL3ulZ9//vlb499+KK3J/mlSxuhJj697dK9+9o57&#10;23xsS0l7mga6f7In6+ywxLH3Vm3+6LeKt1tqv2p3TZfxO1x3vDZ71LzTy779dXnVL3mP7u102/XL&#10;6a7eQdd+ueujFxduXPzk3Q8G7N7e6vwvO9qOjgk7GLT9tcOz1lbuiDwYNV37lenLA391Buybfs3G&#10;NkHjgts/fOOYV746FvG355960HTrlz881D41M+Bvg3oMfTo8oq5k+Q3TX06pf/Chf9/ecv+p97cU&#10;BN455eBnLz266ZtnO2zbd3/fnc2iD2x+/NUde54826Hlick/xU09H96zz6ybxp4eEdrthlHDns6I&#10;nHfqkcIOndPfrXyn5+moH7vPunnZfM3eIaN6t05Y8/GElxJHtjnY+8Hga3bRDWn2+8fcHnxnYMwX&#10;/Wf+Y9+wYZsH23Y+88PnL8YkhZUfeXT8r7o+G2ufiVxR+mmXbanFr1474p25M7+0P3n7jhMHP5j8&#10;ytofl963OdX1WuSmby4ccd2wsVnc9c9EjCr5/MNv/nHXW13HDKh7YHBifd1j4Y/0Lit860wbQ8rR&#10;Ea0ulg5LCZzS/eyTz39nPNf5QPS1/e7VbVq9qXufiRmP7PhL1obiFVsPjh+yaM/je16r/GfomTua&#10;LS7slvZM3u6p8VOmPPjM6vOjDy7osvu+e6+f/8+SGx/sdmef4sx+mcumD3z8pXc/sL7zz83tJp2z&#10;3tnjk9QxF3pdWzfmtxM30n0xFz549sa+MzJHbZp55qcjC57c/3jb8SFf3H32TsPr22f1mfpGdLcb&#10;auecfnHVS68tfmtbQF73fU92+kEb1ywycFn1xUPhU7JarbaFL3jopqcCX7vQ6okPRze7rTziudoj&#10;j+wedfOu1u9dPbxD77rtnfcO+OCGrrYVrfNurx+wulf9hbfemrii4N1vdp685YFVTz/7VsvjfafN&#10;mXX3EocxvXJH62B7wtw98Tdc83fD7AFrH/xuP912ePuse26g226ejJu2YEjxBzO+e7rVbf/+6Kz1&#10;gRTTLcM6nX/7yPRDeU8eOpB53GT7Ylr9D2XGotrJtn7JP7z+7fvVA2e+vc3auef5ZjP3hE9JHLh/&#10;Uof05hcML7R75d0JtuR/XZwYvHrmqQMpj7Ro88G98/ttnFE9t/693c0Sty+sfHyzru6t7/Py770/&#10;0LHu7UFjaz/+rebbuRf2dhvSv89L+UPuuDjzs/ffnPvNnsTfJq8YYDtFjzW6ZvrPFR9vuiUm+9ld&#10;qw+fLdtYWdI7/c2rZy7+uDYm6I6UzYsD9tZFxWza9+itL/VfRAf3SPSty6o/3NYqJnVHwbxFf5nX&#10;fV3vfpu+6Peb7Ycp+7JX6+vD07I2Nr/rhSX90wbPqG322Ml3flmbXpnezbrEPivsGkf3W2Ne29u8&#10;+toxn3YJSVl1IOCnu5Z+7FrtGtp3zIwF7d9fNSar5UNfF151Q1a95dzHoR/e/3zf3iP/fvrkyJRX&#10;R2d8nnfkHy8tiQiad/8TJ4dlXfj88OFZVTN67gyYuevhm3R7b/p2W/ObHr0msW1a95uzN61ZE/xa&#10;Rp254sOZm/aET7rbVHXs88qTvQeknXqRHpK2M+n4gtSNT1w4cORb5yvTulumZ2YGZ+5+d8wDm2s+&#10;mbsk+Lu7zu0ZM2bGoby3SlfRLx60OL30qU2t06+bE/xcy2/omQjPPtfhSU3dtWcu9rXUuwLfCetn&#10;qp0xdnFgj/bN2y9uWfTp630yS7bu2N0s+l9bN5zsO6aD66N+H2Ttjf1AW7F5xKzPw9+8KqNH/33W&#10;Rwe8tf3IU3ldNs2oHv9YXf1V3cIGfL3n6Clbv3vHPGW6Y9Kvrdfuqw3NXfbP/JMtO5b8/fkXnpiV&#10;PPjUpKffGvD21IE3Tkq67i5Ndkl9gKnq4QMbu/V+P6vD0rXhP7/abvOWmRdn/aN9yIIzm85vjX38&#10;L9Pi/jGuR//5L+4d0OnRrMDpVx8JvDdtr+m1Ze9NbPnZ9wNadrN0fuHanBuPhy1e9px+60vv97+q&#10;Z9s5D3TPeTrspWWvPDupIvvOMWWB77UMHF+nn1bec9KrJzO6ZvWwzB+6dU51wCsx3a5+tn2ApluA&#10;42L511UrJrSlH74IGPzX6IGr7WOfpt8r6mfTiN8HEb+vEYgqir/r+/UK6EfL+E0RG6XmlOS/HgNo&#10;zQC2zZT8gfGmioHx361leQAtB/z9u4FGqozfRUqiFEIJv9fxF2k+iPIYSmPDAgJuod8x+Zh+r+NZ&#10;yvFbY2KZVrM/9oMeNDeUUjdK2ZSOaukf/T0bUBWQQPkoSl0pibrN2KtRgZ8/+n0WP2sCpBXL1Nc3&#10;q1cvD73oXc73k6X+Oq1cF7O9N8ByB5frqFd5OyzT+z3nVY7FYCpXe0MfUTl/Q9nKrZpRscu1lYpa&#10;4J/7L5SVL6PllSvchTSTxcpr6NDVDlWUt2LFruMBATevXOkud+HN449e+LdDh9zl7h9Mqsu+euXK&#10;ldnuFXjz7G9rVu2Z4f1EuauvVFx1gqor3lAHqdzlOnToUOlAUT9A1KfKH1KaMyebrWonyrFZ6fDh&#10;D2QN5ZtI5VVVK9e4qP6JlSuXsRUdUBF/v9ErHHHRZzjIykNZ4YV/rVzpQv0LddKbcr9/th7/ah9h&#10;G7DlqqoT1S4XEv3nnzoL88q/3w5tJXUCbkfZBXo3LtdHlEhB/ql9X+BMHF6gOepUVeG/9HeCDgOB&#10;Jhbd+W9x/bBBXyqo+8hdSgv8I4fuUZSx2eFD8TNnzUNdrmrlKukNMd6U5a7t/DBQfc8/6Tj7fIJS&#10;+r7TX6BnbSi0TLV8+8B+quVUnz5vAAdasbMaLaqr7h/1fd7P9n79UP6RYhdslr8fn91LX85Q7+p4&#10;/1rxfVGu/J52zo+XspQ+74plKu9G+vL77p7r08FzH1g6iv2H+pafwJegg2851Xep1of+KvW3BtCf&#10;SvlxP/tn9fv6vu6JNzqq7ofqt3N/gRWbsS+xyn787X9lJ9q/Sv3sAPpTKfe3f1RXq7+sY0eXZIeK&#10;dymdRHz3f5HtP8ujKhbgyS6V/aNcDZ96P+XnaP/tVN4Pr+/zstK5I8tnRQ3bv0+x63h2drba+znq&#10;p76/8q1U3+VrS645Gg3W+PxRoVp9Lo9vff5xfcvPsbfv++2twf7b+dY/inJfM2FnSlrh8zbn4N2r&#10;1Ecp/XnXr+PFPu+nxk/5smyscPnU59UV5naRvZKkjuL9nMtiK3h9l2y22fzMnc1XuMvrpV1u9So/&#10;KpUfZeXt3PWF49R41j8uys95ltNSB/Z+pMMl7Qeq9GXl0gcIZgtM9CxlOa/PKn2kLOf1a/BivD6c&#10;nHRj9S9ms3lW37UM8wGsPn9vvFg6vqw8m1WRyo9iwYVy/pbFkahBObPPo2xOKEKfnP5Qn824jwR7&#10;sXahLoRK+BP1+Zug+tms2Ks81CUB41O+lVfnn8T97lrxz0rrvPZfI1X3qn91tmq59N6xjini3r+o&#10;Le+fqeKvvqJcvB/pwLt31KT9t3NXd38u7/342784Xv7qc/3l/furL77J3vU9yhWf16Nc3r2bzxqU&#10;Ketnkcj0x/avUs7qYxvx15dVdx0VyyLPUpTjlw/Fn7/6UvlWUU/kUnm2WBZ5Bxf7E4vuPJQVCwNy&#10;F0sA+ZbzA8blVH5efgB8y7mgx9mOlfX5F/6ob3lfvKFs3/IOKGfFHvoHwBClt+mxf7wh/nY86yNS&#10;PKqyn4AOYvde9Zuv5u/e87jzPajtR17j8X7kYq/9yyv+V1/WQm2OdVWorfhPLUP/ysv0K8uiP6Up&#10;/StdaZvHKHWk7fBXHDDHT/+Klq1X++fK+t/0n6CAPtmVhfS/6Y9UQJ98LlFOf+Qr/bfum9RNkhRO&#10;qk3MjT2XhOX/VjX+iM8t83suscwZZtcYk0NmaVMjiuLB9h/xiv9N++Q+7GY4cYNTSwrP1s7WztIm&#10;hySHzNYW68Ps//PqK2NCZrg2sSi+OlJjXK7L10HlpBC7Jp/m7ZrkkKSQ1IjcWNS9slf7b9yaVBM+&#10;TC5cYrvKWKwv1kNZqJyvK7Bq7bmxZU6HGUonhxTrtXZ+VP4b1bqcz6xkODe2wKoxHjNUGnbod5DK&#10;0DrHEhsV6yix5Vgc5jB7baIlajY5SBI5iMO84X9e3Uik6+nDiCQKrGaTxqgxVhqOGYr1mCuwdo/K&#10;ja2OJIVNfJ3GCMcoc3Y1zSLbnkWcW6Jq/5Cz4n/GmVZmuNxJClsGk45mUyVxXGkwmxzmAquFFNba&#10;c9gajVGoDPXNpurIMmd1ZL7OGAQHEV79eykjEfCHHL3L+b5f3jayD5c5h0UXWFMjHGaH2WzqSipD&#10;3+pIKGyJKrDycqwjlRnPstoOc25sbqynV19ZDMLV5fvwnr+8T/pnbSUYPpdU5oTf8imVVO5KblBF&#10;+sY60qOh8GSmPBTmKjOljV2Zq3Bnwf/qSBCfTHEIqHaYrySuFu9NybJQ+8/S69JeV3rniliiOlJr&#10;r46sjoTOu60lNq19WnQ6TVp7iS01AnxzxhnPTPHBnGkP99AYg8NTI8C+xphEOiMCKXdeGtNCyabk&#10;l/ap/1/XljmppTZdrENrx8RVxlysoyi+NB4Kz7XMtUDlyUxpaAyWB5srDfm65JBjhq7MOcAxKUyp&#10;0oB0lTHHkh5dYuNUW6LE6zX+OT37S/h2OEq8rembN77HP6cGvVOJYSicHh3rsERZorjKcIjc6LJ4&#10;fXJRPI/Y5lpySGWutGBaY9yhB6fwBbtmuY6fDWWPFg5iNmntlqhKQ3LIYLNQyT/XTWHXX50/R0l/&#10;r8pZwCcWCiP+5SpbotKji+LLnELhEluBdbctxwqVkTjPGmqjJFGEbNfwJObzdbLKnGfBdU5ErAPz&#10;8mtzxZXv0XMd1oujIubFsvrZEOr//zHRO5cYLqNoDa47jM5ssQ6oTATH1iYi1gXD1ZFVzJ/h0QXk&#10;0TnEM5iGT8gMYy5fh/ZKEmMay9DXV22UVRpSI9S++f5V88dtY+V/vtroWcuNRdyQzhQeRhpzhfXJ&#10;+mSsqWJnQKhcxSKO3UzpVRTFQWGZYa5wVxMiETg0dw/eywGthWtwrtFulONoJZ/KebWjkBurfnTU&#10;2YbCfz7XiBr4xJSm+SLyYFsKV7g6MpSdAflZEPEGVzvHajahJc2V5AwX682kMGrirHnMgHU8qsjX&#10;VdI5UTBdSS1HtMzTo2upT6kxDr3Xr7biCKKlc+nbCrUby/8I9jnD6dG5sUXxXGFqT1NErFQYPAum&#10;0dImT1D4MHo00LYusfFtoHKoHaRD6WJqKwqF0bd0zFBgnUZupGS2afNa2mcSRYI4JxiDkij6dpi9&#10;j0LTlwX7yteWj9zvr3Qu8QsPtqXYUmoT0eYIZVEcqdWfKwZCOc8OM6IJX4ahsNYutuM55z0pBBrj&#10;yCSHBATk65bEciWUnxKfTizLn1Sp2LRohxmeNJn8CO/JYTYG9degBa9eX7mt53zDr+NZV97376M6&#10;IonS+BgHHEIoK3LuGmiLFDOFBcfLieGupsleDCu3H2xG/zNaIsV6Y5BdozGGRSnZaWyeq1/mzLHg&#10;GJlNu214LzxpjMYgTPk6roxQT5k3bf/+t+evr1x/5WqDYijrzSTKcizHDOhn4xwnhUBh+PBuFYaV&#10;26dGcB/Fuc4S5fuu/bEjynE9oJI8PphaNfy98aOI+UoD57nSIDMntvPOsZ/p0a4sHV3PWW+dGjE1&#10;IsYca3ZlhRnDjBZMJosJy4strqzTkbwutvHej/fy5amOSA6fQMl0qH2uZTYpLBgGnWAY/UbKet7b&#10;8eUcC74B6MNQj4Eb4s0SZTbZNcX6yRHwq1Bq0cgsY3k59fphMpv4vsntk5T72xj/Yuxwx+nIRaSq&#10;Nnyvfo1ujW6+doF2fsgC7QJ3WqiY5+vma9dq1+pqDGHGqRH7rMMd06PPsfOILyWXp7LYKpa8Q8mk&#10;1l4V2dUEfQXPlYYS+v5CSc96vsslNq6z2eT7LmU/Ft90wc+S2Bziajm1baAwXiPWsTjWliKzjNee&#10;peU8l9g8ty93Dnd8ZXNlWUykLVMVyi7UvkdpnW6ddr1uvTsVSvPI+TzWL9Kuo7o4Amu187W/Grqb&#10;sL+G+BbaXVqO1ok3q1BMMJ2vS43wXq++XGLjrZdifdN4LnPyI4MrBfz7wttJPM705JnTbAzCVTCw&#10;vCF+uGOfbWpEjWGNbkoIkcvUXaddpF2vXcxSoW4xU1POoW6hVMaV5orzMqE4ON+rDzN+ZfVPy6Up&#10;LGqnk5fJMYdgF2cjMA0f8GVXne1KAyLs2VrBnMgFu3JuicL4g2OGHAvnliu8mHqrMZXSeVrJc4kN&#10;sQbSNOa7UyPCjPAF5grEI6nrxapglpTFBIVZXuRnWVkOxd8jz/lV78qKd8jv+ffxa95L5+nDcy1m&#10;E/r4PeNkroAa011NOC7JIWVOKKye0O+PqBoRG99HDPkEonmozPOz1F5V8lxgFTx3M9Xo59H3Ow2e&#10;y77xnGGJY2IYissqC4aZ0hLP8jypy8q8cxyZ9fAS7RptrHl6tLfCYlmQemk5uPb0Ya469YZGeJYL&#10;5r3zwWZEHLO16t+4Mup3LtbP1g42ozcbRwsKC4aVOR+twOugXmoE57lTEBgGa9x/yVuJvfWSD8vq&#10;cnYFw6XEMJSUct2l5Ot1C7RfENf+/PrSFJZrw60VTPfBuakqcjJzDkU5U8l3GZEdnENr92S5NrGG&#10;hEqmFswqK2cYPYKeDAuWkeuTF8cqeTabOM8DNQtCiDJKfFpEOXjmzsHdQ3gulAWXyhzzIpUq5kWZ&#10;er6QjqvFuDHe10GgG9i+vIk7iGAVSs+1NC3mmEuR3Swax1FgFd8s5KkRs7XopeMKdyOFlezCj72X&#10;9cnp0Up/rjRwnqM070ksM56hMuNZ6c+cZVIMDHuxW0TL6qlMKhe5qMeX19P3x5WlprT4nJenNM6L&#10;dKbrg29udX/sQ6jkyzBXj5cXWOEL6PEBz0XxBdQDVKzHeRTrcV3GP8NKf7aleMbPaF9imhTCY2Ei&#10;jDHN1YY3Iy2WfNnTf8EoqcY45nmRTqkm5lUStkG5O1+k3at/KdaX6StVGlrLRwm9cuoxhrJ8ty2Y&#10;jbFzZdXQWDD09/N+EKGwGrveLGMZOit5nq3lPA/SoO3hyTRYXqc4+zFnII3AsswuV3IDKdeEpFer&#10;U0Sv4soS1zaFuspcVutK5tDqVrIL1r2XqyKhM86EcGKsD6VzHXq2oV7TWEY9WwqOKd8/choiyXie&#10;HPKQZl4Ij+YE02hlcH8WsYbwZTDMlBZMStyqqdhYGdgupFeKZf2F0BEKq+VXojF8Y67U5yB8Wz1H&#10;nx0m6MRj4qYyrKwHnWWeqyN57NxfA4UfCnmBlIZjMNdg7Tkwzdt90lmQ+TL/5ksK6ssYy+XuvFyH&#10;+XI98g2KHGXSMm3B6tB3gG+3XvuFzr9zCLavVGkejXkz7LksdO5GIwkujWG5fm7syFSZ5VC7HD2/&#10;Rz68SDsl5KGQKXLrWsQbzJ/h0SKmUPouV7scil1BKtMtCEEPlFD0j2Ea/ZScM/85IrvlFNtZoqCy&#10;ktGmLxfFe/KcY+E82zWcWcS0L4Q8LLe0vfy5VPJm4cWcW7AJdj1TBS17J9RBmXdd7Ge97osGz4bi&#10;CFwJ002JOdBrDd/AKKSm+7HMMo4GrvEoeR5MffyYOgexvgvWb7FQO4+onk9Rh9KfwTLnWbCs5Hcj&#10;sQz1eO6trry80Ut55XZFOkR4mPyxLMovX+kciqIbizlWWY8ZwPNu2+WxjK0wzkHpz12plYJ4YyLx&#10;LFohyBdqHw6ZR/EHPwsKf0bczOMM8KxkkitZQSrK6by+Qr+flinXSTlbVtaRt8NRWqhN93IOwbAy&#10;v3yVsaXoV1OLNbhPr7LyyA5XtcHm5TDNW93YH0/FeqhsDIoKkfveOLfryaupty6EKa2In0lprYjk&#10;SBsFw7LCUBLK7tfv98p5uVjPFRfuspE8qjv1gXvq6L3sufZSlzTu6xz+/bnEhrh5ttZsQssaSiNd&#10;Gtu47q7keQe1UhDZTei4jrkCWnxyW48chPo8KILGOkwsiitlLHNPFjyeJ1LlVKGYV5Z7z/N6OCKk&#10;OE2LtHew/nXPs6GS5StTHSOeuXNwztSZLrEh4lhOdwGF0mg8+ExD/RjqzOuTp1KrW+Y5OYS3Uprf&#10;mtqFqSl5MOIK+PBi6r+bQk7NYw06Bh4sV5AfcyYFu+DXnfR1fN6d05HAehwFZT2J+Qo6E3I+hZoi&#10;F9R6L4vyhnONEdfsQDKuO9PI0UZijlC7g/rscLcVj3+rIjEWHe7RdKbRGlTyDJaROvcwDZxvkFmW&#10;42Nqq1Fv/wKK8DjnFMUhNqZjIBQGiaQcS6QsVJXS15QrkgHzYp1nzrdfr21NmkDNhlLDqnqvxYhP&#10;XH8FW7zVkWPBvDrLvDw1gt97xfs08B/fgkvxad7qFjyX2LjK/TWBvYMG3tN7nU98zGOKQopt59O5&#10;EcdB9mYRO+Bb7+ZTVtJwXl9nqKPknXsqLJiHexTqTtK14N9rwnitVLr+CkWV1zowPqnhmAORHe6/&#10;2i31MUPpuXTVpKk+nRvrTOXjVTnTORa7pr+GeNYEDQwcGDQo9VbRdyHHxzjTIa0jB1lASkutEnds&#10;rGQZqrJkaB+Oqc7Q3ugnp3VSXfnI6LnODbHcNOfAaC2HGdeTwCfaG0oWLVGN9XPkUJ8dnIP3b3Cf&#10;3W1zmOHU6n7sWY5WimAZOUYiMecICSSdAwd2GThFz30Z3HKWWRuP+XCRbiFda1mvFeWIEzx8mbHL&#10;1IXCUBoqC6VZGcrl5K10EbVUQHPT1FTjHteplQqr9xMXSD31/mIO3PEGnlMjlB6L+1hwHbtxn4bO&#10;3IH49hhvAJ476YIGgefAgSn9FjGFlfGx8OHzxHChDvFHEWMc5bIvk/cSyxLDRqh7N/3vRUnKxbKs&#10;vjgCPKfti3QnSWc1noX6DR+BwXQfBL8OiJ54T8aUcTDOhlDAn0/vliI79DrLXJbYBtPdQ8r9+GO7&#10;zFmbKG+He22ZawR1MnCVofTfexRSTCGY3UDMCm45u+VENfmHtpxFY9yXv8bZjXzYzaqkMFRmySTl&#10;fBlKo5xyme324ef1pbovGc9qpDZexq87a+1TG73WgZH9/lhGeQl5BHjuSuP3lVyuotGQooe0odgD&#10;Oiu3K9bbiWbiuYvgOWhQ0KB5HUll5slQmKus5Pa8vpD689YxpVHOYwg3y0zFu029jJRMoxRJlKGc&#10;zZPaYJ0mznh4ke5UE8ZEqSs+2Myv2/HeH/8scwbRKuRKqDGNMYfQGXdaKbncTaM7Smxwjob3j9ag&#10;crt8HXi2azrfKvMcNChq4DrGs6yy1LaDojo6zxG7aLstpFYLY5wrTec10ktitZexl0JhpdrSPFsP&#10;tYlrie324WVXxDO/7hFDPfINscb9tVtUQzEHRRfUZ7eDxjJ68owzGr+fkB8tf6+jTy6kO/Plbfmo&#10;drsmsAfxTCRLaciDPUspQuZnOT8eHF5H33LEHxWkPFyDeCYuoRrUG2VymkaZPZLZa5nWu3knrol/&#10;oy/PwpeVuTrPDrrSD4amNuDLsp/COfz7cyjdHYt7KPJ1njyjPNiIO9waZlqfjLFoYtsqupaCCdEz&#10;49mtdJdBD3eEcwil93N3kFiGQ/BvOlrKiD/AuDgDcpWhoKfKmZLqImeqc+bBNh2d9pJvqOvYeCl3&#10;AvGN9seaKC+RzoLqPo2rsVAa49R5vM35xLiwUDv/Tvhn2paC+2IEz7ttfJxfEkV1MsvE9JDAQSmD&#10;FjGVlb7M4wmuMNREam/cQA5SSEpz7d0qk6qZZpoiVBKRnRlByez0YPxuU6H2ustuD4rYgI9aEWr7&#10;zy3MOfwxvcqKuwl36AebB5u7Up+IYBM6Nx5zeF4bnGvBiEqaQtwqu50jcNC7PTdI/Q5eZzrhwW7/&#10;3a/HaK4KKA2vFeWkYqY5gxQVKTMizz2PMqwXzIP/9sZCqX+jcXZ9a0yWYt3GWBPrYxqMOdBnh7YK&#10;H9cvx9EYxTzXIr4T6rn3tZTUCDsbuzpAR1EGMSynoCFBQ7oMWWvg3sz6KFhs7MGy238zyWfLyUHK&#10;dHUG8llRDprBM6krJUsen7e4y6gGuB7FuG5vXK+Nk/qfoaOIlb1zX41RwpkLtTcWC4j1iN78xxzo&#10;syOe6U4g3HePEQncb6tIZ7OpYX8ujO9JrRTZnzGKCc7RycB49lA6kJS+/6/rdYgvwLOIc/mZzs0s&#10;eTC+/XCHOor2Cqn+KPDMHYGVu5UW6rrzDNIfR0Jwvd/dX6euZEOluPcSfohzlH/fFCwjF76r7s+I&#10;7MAzVDXTKHXhtbirR2NU7sf39RA9y/WraZwCxmInhQzoApaVE1QOGvLruPSIctbfxmMJxBOICyQl&#10;mZpQKg+8EquZ5q/JO7jKXEEFx2DZkmfZTAl1eeLrpbrm8+Q/ZTQ+2rs9CH0bZ5pfJ2nqNWoeD/iP&#10;OaooguPPmPHkGb5RaRDfCfWct1JknsVdSJ1vlR2DuQdpDKXnjW6f/AW79sTbeV4s40zH/BZqkd+C&#10;YTozMtbZWTCDjgASU5Xpu4n+IzGV2dERSmP7Dbp9l+3Pol+uaf0PubHdaKwQjW6UnMOXaURwuBcI&#10;d7XgmREyn+DZl2Hld6g2sdTj2iC/4yUppEsPBctDaV5KD49emv5y9CItiyUklimekP1X8l34M7Xr&#10;PFhnvsvWyypvthLP1k0sQW2Zbaa2udRPL3/jLGMMDGcTrRT/MYbsq/BP9Df59nOE0l0XuEMZY9S5&#10;zl1JZ+G38A3wDOfw9zq1iWilyDxjNDWcg/qeGb9gWEpDKR969fCl6UvTz0QWahGzIYYDrcJ/wfIo&#10;M5HO+uz4tUF2vVCHnlP0+m3QwX0ZveQUUHYTJlKbJcG15NejzIXa05fd+4zRoGAOn13JFpbUllEX&#10;I9AxTpyzivFdVTR+F2PScZ88uMUTIjx5jnE07s8YKSrzT0+SoFFkmLrAnRUcS/NDT4xYmr5lRmYa&#10;ubSOtdcULEPh/dSHynv92bUVnC314B3qbraMIj57meAQUBcci1wwzfh2q82jOqU3q/myYNv7nMjv&#10;HA6lPqSGWeMMLqazYCiN/MbVQvgHfxIKnvKFJ1PhbmMoLCeZ5270VIiuFG/4YxnlntcGV1np2Y6M&#10;5xWksZJjsIy0Is5JPC9N75V80rBfx1l2Smc/RjcpmsF4FawetG6ysmTbZD1gpXaigfMs1nOWSW/B&#10;NHKmdGYEReHS6A1vDZuyjKsdYEiNXV+m+d1w0Bn3zuMZBvzJVDxa5gzL/+Evgk88fQPjDRp6nZGp&#10;ymuDGDkNpfN1rRPdPA8llt3TcyP0aVtmbCamP4hfp2sfTtGaiOKkOJh7r8Sn9aDtgEg2zMNRwPNm&#10;iWccAarLjgRyKRHrVMtSrvtK6hMVzPrL1XSfy6758RZxQ6xxX+Xj/fkTkRxmfh+3kl8xj/5s0C57&#10;LeKNHGqn+PfnQmnEl9gG9x7PItfQGGuTVsQJhqFyIFc6LiqufDKcA0rfaS8iF6A+C4oLKDYQsQLp&#10;w1glV4CKCqWt9TanqYgcGkqLOpvgHlRPmjAveXWG+yyopmLjZYjqcEXOl1019vi1u8nEs7/JYcY3&#10;RO6jEB5eQO3xqgavE3pfS+nKnpAwm54KOzJlzUiZYpqLYynOFLdk8pYZ0pSea6nQk8qKeBkUEpNI&#10;UJgxjLweKbKelot0d5vc/uxmmR8RzjXmsY9RpkLd36RnJihVFUyLMu9lXp5jEX3PjbMMFjlr4Fn2&#10;YDE/WFJY8KjMYx3BdIbE0fT/OqXOtsnKbXA/IpyjwEp3/E+McruFpDJTexrjmSv9RFprurLHlCZP&#10;lnyX+aykmOQaXGUofcFG/Xw6HA3Jl5ljgGWmNDs6jGxaX6H76rJjZ2jN79sWPZZqDOObLso5p948&#10;y9cVvTkWy1xneT9if8rc+1rKDhoTiftdaiKdqSNT5o12cwyFpan7RLjGIWL6cOaWGdcnr6NWNVOY&#10;nf3AISXBMnF8kKlLLLPJ0KeXsVzv6c9uhek8eZDOlnw5z4LYWbDaWC7YlvMcSwHre8Y9Zg2xJnyV&#10;84ZnqHGehUsoOVSbR/ScGuGfZewfrRTltvwuueSQWIctxZlaNtHE3cLtGtD61wnwZiSu9GOO9Vr4&#10;M53/3J5LTsGUZhzbLkhKX7AZ+lyIzLNsoCMDD4cPs8TUPSCxzFQmtXtRj6is2uXMcS/FtTslW0qG&#10;leXcn+EbYBiqiHiioTydnqehMZbQKFJ/+0W5532D1ZH83oDZ2iU0pmNkSkbqw6MFxS1I4RYjkOaP&#10;g8Kc50PE9IczzkaWwQkiiGMly3TWI5YxEcmGPpTsSAds6C2FylSffJgdERwVRSKmbRW60iu4/kp9&#10;dfR8KajV0DVuwTJy9MJjjL2Su8bnp0aj9cJb9v6ZRitF3leBleucrC13jiSeR6ZsmNjF7RdBpDLS&#10;feMQbwilD2ceznw1PT2iQifiB86j4FmwDKUvSGqjty9PsOwZk7id40pjDfSJ4pPJo1iU7Kqxp2yv&#10;NY1lrb0bjZeDa6jtT/l6nvcN5tAzKjCWOl9X7nSmYrKlDiGiOcdBIyin1GrcUg+VofQTaddRCxw8&#10;C5U5yyzGkNQ19DHYWbJnmsG/xD73crDsjk3Adp3U2m7Ml8V6X18R44aaei0FvaIyc02bx1MvKw1o&#10;CflnGd8Vz/sGJ9NIPRD9rLbCCX8G09OSTMwtGMukc9CIdxKcjGfhz9D5cGZd4pc6pxl+e5A7gRTJ&#10;XZDOfsQyV5nUPmAt0zlNcA7U574M/uEWPOVZinRnLrtfA5oXWPkYOq29MdbE+qL4hnxYbR2ePRhM&#10;z0wCuQ35M1op6AsU+3CYlxPLs7UrdBuZP4PojNRdCZxjwXOKW2eusPj/cnQhUeqpshRjSBz3tpPW&#10;NPW2c4cG+/Qd8GH5oA3XzX0JvbQSPl6u4bhW6c/Q+dJ45jQ3PmYU92cqvx98xHq+7h3di9Hcn6H0&#10;tIkyy+DZlICWN/dnmWmcEdv0KSOXls5oEs+SL7tZhsoGO13T8vRzpjZTnFTPiLhylfE8S/DT9Gsp&#10;+O7LzAn2/Ofwc1xZEY7hn2k8dUO5n2D26wrLde/qhkdx1wDPztSdCcSynBLOTeVRnawyIrxDpH2u&#10;5bye+SxiDB5nSAoLliOjett7R20i56D+O+YypK7s0WDbep7ijMfoWQ6YvP23sWWZed733NRrKVAr&#10;V2oTKtnzN49rjmgHVkm9VEJttbyUjfiSvyt83Gm+bpXOahf+DKVbT1SoPCIoAS1vxBxIsuJQ/Ym0&#10;7nQ+PEARHZ0Bedys8GXOMld8I/X1uWMOSWnuzaOoB0RW63Ln8NRQMNTUaylwEP7k4qYxXepEj7S4&#10;K8g/y9iv931WfLTNcnqi1GmbzHNGqi1tRQIp7U7DpixN30x9o1xlT6XvTvlSn2k+yFomLGbuw2MM&#10;qBtJntGbeAbT6Kn24FmKozdRH93ZK4qb+ZHhY+Xw7KfGYgF5/eJYz2se/liujoSXVxqCjU1ra3re&#10;Z1Viw5gmTPO1hdS/MZKeasjPhM7UvRNklVsk7J2AHmgxQXFl2u9cp82LQESH2BktE6Z0HyjNEnOO&#10;TLqaS+1HcgxMLOaA0tRvWvY70OzKgmuAZ+4HIqZoLC+KR2+/0kvV5gvpibs8nmtsf3y9531WBVbO&#10;cz6NJZpq5jyjTQjnqJ04aWyLhBZjSW3K503ITFuanicl6I15OX85tlB30OqONUhfsEwqc5ajwHO9&#10;rVw3yizF2/BnJFsvU5lXf7Pwjab7sifPTbuWIjMNDf1zDI8tjE+PhsoFVqio5sfe5byVIvwZ1xgx&#10;vU3jiMKMPek5s4JpxB5TxjHnYEq3GpeZlpHqnbiPZKblpWWm3RVVpD1I/szagFJUB7V7R3G1Ke+D&#10;cY7EsmgXEs2Z5vLfhWUoLXhuKK6Fq/quL4rH3WdqHKP9h2ejc5X5N8V3e1/GbSkx7MmFfJ98DMgO&#10;/Ts0MmWvrh3pPJImwXXtZBNjmahO2DWWxyGcdTG/ZYYrC1EHdM5MPRNZrlP6M2OaOQbzZ2K6l/E8&#10;tb4lj6a4Oy+i4nfwZcH/bukuCG+2mrIMSnEF1pvrqfT0YfjypbCM1+OtFLE/PNMKzvFvur9qrW4j&#10;tWHw7GTONLx6yji0VGhKuCeBezfWYn3PZBwP0V45nLk0PTPNmVpI/cfq/gyf7m1Hv10mrscypvPo&#10;WqDQ6PfIMaaz6ddSPBkEqeCWP/uF9+PhGVJ4Eivu12r6PVbYb2E8ngYhfz80Jhp1SqMTSuhZGgu0&#10;eLZZT5q4llBySdI9I1rEtYxrMbRlXKvhS5KwFnV4ykw7nHmR2t9gGmlzujMlPaJ9OO+ng7Igmnza&#10;zXR9ZLm+lwk8b7ZmRiBmxtSYD3uvVz8muGMV/PA7KZvCsKfPxjpi6Jco0Dtf5sQzeDPT8EwkkOww&#10;N+3eAHl/eEqBYBl5Jf12FiLovboNpPPpyLZj2o7RJyNxJWuTdg5tMSRoUAtMQ24cMmV4WWLbMWfp&#10;vdRSvjQdPENpTNxBnKl30NgOSWn0IrnV5qpjjB76rDPMv6djcOV533NTr6X4+jR+rYN/J0LtGI+L&#10;Ngn/vRRP9hv3Z+9nMPIRTcX6L+k+lIXa9Rb8ZgC0hopIZYm74loMaUFatxwKplsMnRS3dySON2oK&#10;dQXPyC9mOlNOUTTNSeYqQ2EWe1A+is57eREYV6pO5eWXEs+s762xfmGuksye53Ksoxv9OtAqGoW0&#10;24Yj5q+e//JC+k7YUpTPYMSTR8HzDv1X9BSddVqLiT8ZvDbxLCmJqcg5h3pIW4xoyV2a5S1H7BoR&#10;5iyKz0jlHHurfTizffI+fUaEgmnRO8r67fCMiN9fZRwffEPxNC71mOJSmbz0+kXxZ9lz1W0pRfHK&#10;Z3xBZ/weXLGhjHgupOfYlsXz8xs8qpR+NSc9fg5FHC3HUhrfYuyNY00JA0ckx70Z98nQoJi/xkwY&#10;PjFmxfBdI29LWjixTVoe9Xdw9ziceT5xHVFLTPs4x0G6JitU9vZd7+VLY5v3bTT9WsrlsOrJvsx0&#10;qZMrjNZJjE8sjmd9wzk+pfYYxsLND3kxtmcyj+roKmI8/SZGbEpCi/GYuiTMGvHG0M7Dk4fnj84f&#10;d2zCsQnBkzFhLn/07NHJw58b2cq5bmJG+mFyjy0zKpzrKbKQmeZXr6hF+H/sfQdcFNf3/S5FEUGx&#10;d4NYAAO6Iioq6lJUULDQBAUMIAKLgCJgQQUEsWDvHQgGC0UTscRYIPYaY6LRaFTUqDGJaKLRWML/&#10;nnkzswuWrBv8Jv8fzHwu703be+bM2Tv3vXnL0BV9N/7U35vpWTj7V+Pv38fVd9UwchTh3QB445tq&#10;jqGsY8Qp3lJxnP/fW4uMPPshf2Y5cqORBW6d3EJGtfkoyPtLj1E+hwPAq1mkKc3VFeXNjNbdDt7g&#10;l+3zs9/jyL30LPESmKY4zVrhL7rH07jm0oRGLdTn7d32FPT8Js1V7HqBYRvu7Qvo0VfNL1Tr92mk&#10;Oli+3fwEjUPE714XU8aBuCG0VCg38Ur20CYFg2HwaxZpphgQrYicGz03Oo9sbnR4ZHi0c6RzpKnC&#10;lNunGrGd4nPcZ/voNeMvUq9Hj1Yvel3uHk/PEiuu3fd6/llfnfrPUt5Vu8L+eJLdmL713UP+oPdb&#10;KHNkpX6FdXj/gvAmSRoX2fgUjRykCE059Hgak9Sd2h+YbUIG+8/wPEIqhoadiMu8uDNxDyaXkJ2h&#10;Wh7NxDZZLtlcYl8RTdeB0zpiyXGfx4omQas79WiLDO6JSrT4Z3H49SyXJrDxb+o/S3n3+MwY9gmn&#10;91sMV/1d4KtapvcZWuItksoZo09zKdfYjv9eYlSnRWPSM5je7r/JcwPpmHQaaU76BcMP4r6Kg4oH&#10;EOc8o5yGcSXMaJ1zJLbQNi6qVFfM8LH0b9ivYvri3sSusF4YA/cuz1LUj9d4RwtYwf9zVe23KK9h&#10;jJqmd0jSf6NgM8ZIC1yXJmylNspnNBfU/5Rre3cPGTx8hs/tYNKxQkHxgRiebBSfF5cW7US6RgTh&#10;NM7pHFpXMYUTxzj2A/eHA4KHCky875LpWWilCHfDf1ru8GqEXp9wjM2XlXtvhKqO2buRlQzjv9co&#10;WRbOnb0vYhH9UjvaslHQCS4iE3+KvLiSuDrxX8XlxrEIzN39SOO4Am8xcMxvrzY6xUfw8j5LQc/v&#10;8izl7Xk22nSMYfzHLiHmvlrSO/bonW9svClGj7HRvUzPrz9j/He+r5pv9rwdDI0qIksm14l/MHlu&#10;dFg0ogeYxYxYbVbOoF9hZtuwJ/ZDvD4c8Hp/FbmW/X/8d3uW8nqtoz3HetPQr/S6Pjym4xKKEWmW&#10;+J2sMKZXleW/OzdtZ2KZGJ2LaEF3O9IxFylE/RJzAtMCs0LJmFVeBTGi/A+YFvQM7tSPu0IOwUr0&#10;Itlw/ZE7qF9f+L1K+RgMT/h1EN4D5kyGN50yY3z/HcNsO6KvM2URdeJLKIuAHsGWKoOMVWeK1bAw&#10;yurCxBJ13AmRnWA/4TjTyCPvWdOCnl+v0b/LLcAweinxfxze9mzlTPdc+nXQAHMFGZtVWVaP4dIE&#10;qSu0jPwNmZsiujofY8EWNAz2UOcZplLJsJJxxj5jmu3PHa/4xE9dHJrsJ+j5XbWM5/8Cw29qzyEm&#10;s/dvCm85ZUwztvF/mN4N8eEA0jLHcj6xbMrlDkyT4FZgVWA0jFjm5sg5VCrI+JJfz2ub1z1dKUXK&#10;e2SaxUzWSlFH00J7jr1N783tOfbrIPDLZvZuZDCsoF8daDKP8hHich5991k8Vn7zBX2WYRmMUusk&#10;jGOaWEbJLWO9MqKwq4SMMMhTE2TqHMP6NtT7XcoF+kUD2nN4X6HqGLiyuQRjmL1Dlr2xF+9GTuP4&#10;xu9B1UH16j4mQxElFNElXMQQ7nRmLNaK8ZfTMJjktDuHVDwnbg7VVWZuWdjOsU57s0jjHH07wP69&#10;5NNCf8Lbn6UsdfuDWsyIwsLoGOE41RIxArkam/Gm3jT+vchQ9KvMvcuaYqdP/HC3Q3taGTGgQ8Y0&#10;i8NMqzzLpF1imbM50Wk800JJ61W0jQjCNO0c+b6yaaZFoZVSPudAew59EuzNx2V1q8wn2H9rpd9e&#10;UDaBnn4Y0zPYfhc+X79vsVNpAvKKXGpXz40T4jLTIPv2Mx1TVBCZhYJzSLs5xHEOtRTFEnWyNNrG&#10;WGfaZp+DePR6DP9sraDHV5+lMIa7hzSiFnPZ95gIx6BkGs6lcb0wVZbB9D/Dpnr0EboDhkXnU88Q&#10;VM2iBsvOoEWYoGWlhnPANFjmmM6h3iQwnMNY5+oi03zMZnfSw+/lbsg0qnyWUuDF2nPDqcWM/0rw&#10;Jg2zXxpjZB5GT9OIU+4v2C5NyCWryNnBE8yir0hBJf8NV8ZkUjE0yWaOXZ7R3LicuFPUJi9vtJ5Y&#10;z6EtYF44EjkJrpipwsS1NKFYXpFnIGiT/S6FMYxndEuoxSxsK1+qMnyaZ5lxXdH8Cmf6SQCi8Blq&#10;lyjzZIoaxDjLG5iWwRcigVK/OdHEMIxj+jSVMLbMMc1rHMcJ8RpMt3IutBV8V0wpxFglw29vz52h&#10;/0eA57YYi4C3prM3p5+h/63yPmfEijRqA6L/GGp25nTnzH3bVWMyF4c5rQrMniJmT8X9Ovk0lafF&#10;8jS3LLAuRBSlrlM8C22L3oOeO/XDfa7s/w9X7VNjcZhjmLj9XzKMq5fig6iRG50bbUYtEz5qUMlr&#10;mRTMogZ312MRgdMx0y9jmGOZ4/p03H2+5LVN+woxG0zjsz4hnjNsr1eYpoXY+7b2HP6nBvu/MSjx&#10;jIt/N32v96lg5WcXuxwJcCL9Ip9jWhZbIhRPGcNctODY4iIF8Qgds/k+aZfZfSrP8MbWsT1OcZEE&#10;8RpXKo383PYrtM0kPVdcjC4fe1WX2bvoy7MLPStZ+F/U0D5Jo6ckyJWd6C/6gV7RMp9TCPG4DMuU&#10;cysZRh2MM13/yl0NMK0aPYhneYZtYYUpWtDz60qBcSXbeML1v+C1rA8HT7CbSzzSvRAssyyO17KC&#10;vuXIk9ldDXc4MAz2lBq+H1c7/n5cCbFL5WS+FNl27OvYt0ZgGuXmuGOyCHInAPE5w/b96xkRWcnw&#10;/X+BX4HtFB9oOI/6mZVtP2W+zLHMM820zCLGGY5ppl0wW0JPZ2tTTypKtsyYHzg6UVZkm2GdYV1o&#10;U92f7gFcpsf0nCGvqKzjdTrGOmiZlRirJJzxv1NSdKa8As9MoGXx7sf3DEHLyIGFuHyaYgS0jMjA&#10;sTuZ2OXMKL52vBHVUYJxtn7g6EzrYsdipyLHYsdCuZ4/8pScOMRn0rO8onKOsjmFEClY+e+wWt6r&#10;1JXxjKihvAuGcfFZ6Lug7zqXXyDKImrc5+KxUsPglRiO45mmEmwzfYePzpAVO4HpQmL6utwsEJr+&#10;xLOYY7micg4j0uqrmsa68uf77y2zuyDLNaBpvpVNsULBWiWkZ4qtxC/lybyWKTLwGjYiho3iZdxf&#10;o/hOCarLYH8M9OwkdSauObavy/UCFZGjXAvlRaTvitIzG8Go1PG/x+abPEtdq1POHE6c8nrm8mah&#10;hcLafpSRQc+8llncRRxmGmbM1iFOO6kYW1sSN2Z0hrXUlWNZZFral2fZMUNeMTk00/N/S79lGZe6&#10;4u6XRjkGl9Ep4zOXZ1CvG6dlkWXKj4nhMlrulFCHdAzrpGJM251Iz0U2UlctV6mzFrEt6toR8bqI&#10;5orhuew5/ReXTFzx3IRGyPF6ZpFD2Z+BvgwWNZR3QDDNYrGgYcayFTFtBcbjYWzbPAX0jJmxLHW+&#10;LtwVieXCCtLzf5HZ8pi4vo043APF2Mw/LxHy5txo7u7HablsXIaGwa5bghWVVihpxjLPeMI8BfRs&#10;MpTTNKdraJqMZ7uy6JnFZ/SGqsZn6FnZQhH6MfhMjs8rEBmgWzAqsswxTmxz7EPb8xSFNmC5Fc+0&#10;oGshB6ksPJcm4D6IbAO5s0r+zMVn5M5iNsfny7jDyRAVlFpOcCcVu3OzG/2FWdFfaHueotjWZKjJ&#10;0FZkoq6dlWxXFp6lroepncLagogcAtPs+R5icw4XNdA6YS1qxGbE3jq8Zq3iGcudeaY70zLHNLc9&#10;n/Rs7wmWlUxTtOaYhqYrC8+lCeAZdz9lfEZWx6IGsUxZ8ylq+7EWNmuRCFpm8Zjp2D3Bg3iOIUPJ&#10;Zmh6PunZ3tPe04RMyTblH/ydsfLwnOKDXEMcZ8TdDRGf8QyEyzV4PXMZHcVmRI38yHzFfMVW+rs1&#10;cqviK7KzkV9FwsAwY5pper6i0NbeB0y3GsqYZtGDixyUg1QenoPQX4cZ8VlkWWgL5rDWCek5L7J9&#10;4F3P0c46vRItMmUZsiLqGypjNkXWRTYZMu1eqc76wyNGn41GRAl2th9q7xMIpjm2KVZzumY5tdS1&#10;8vDM7oTl9Yz4DD2nRd/xCe57wybRgti1LrQtdpQ6m3BRgGOOGKTZL9An2S/QjxnFiKHSvsXyQptC&#10;ug48y4xpMXooNV15eMadUIjP7C7I4rMi8qhPG7tEiyKbIltpXzCD+GpC334lw0ECuwHT/ZI5Sw7g&#10;S1oWmA/0of3Kapq/K2rRc+/KM6f44LkgYrQQOe74tSaGOf1SrwTyA9y5OKZ5LVMk4HRMWmaMBkwH&#10;w6pWhmlufxY5+DsiIkdlis/QE3hWsjxjaKY1Pevg+teKncAwY1nUsifUybQMHScHZMGCBcsS69jG&#10;6ZuuRllNsyxP6lx51Iwz/cRPGZ8d+tKzD3mxI/UXQ8toJQtaHtoKMYNYZlqezmkZGgbD08nAsGC0&#10;jPVcNOEiCOmfjmO5B30rwPT1Ch1b8N+/ZpRzKBCbnSJv2GTagGXqTyOWScd8xECewPQMll/VMvFL&#10;88EwZoeo5GdO269qGvdSun52/31uKhYhnqrcCUi0oKfQXA889fMwPXNaZrFZuAMiAiTzWuY0y3Mq&#10;sCyUjGmmdf6uCD3TbMfF6MoWNXDFgjyzfeiJqRwsk5bfzjLL4LhowUUJTseHwg6GlbUsWiPoGrEl&#10;GcfRdwFM45oh+6tYtfz3P63IlrTMPbPj9Awtq+iZYinXnhNjM939+PgravkgsUpMR/Alt8SiCHeH&#10;5OM0vgukaejZtbJFZ6aCTJsMel5HM4vNQnzmsjlqexAz9p5BQp7B3eEQETgmmY6J4VsRByPIUHKM&#10;Q9+8prm7IqIHmA4ipltVslyDsZxolmHDnvS/PtcAy/i2Q41ibFbRMnTMM1yGaWWsRuQI9KMcBXmH&#10;p32lyzWEmMb0LOYa1L5W5hqcnpFncCzzOTO0TAbNEsPELs3jbkXoRKO8CbY5xmk7F78RPfi8gz6H&#10;8sVKF5t5RVtk2lLkwNN+PqtTbQfyehYyOuTFfNRg8ZixSuyCYVWWSecsciCe4wqhBdlqaGVluTSB&#10;eopkxLCYO6OFYsK3UMqx7JeF+Mxr+RAXMUQtjyM9wwS2+TiNvekYPueQ9hW+RZWxpIzDGnoW24LU&#10;SlFlmvIE9GnwuYaQ0QlR4yZFDBhYvjmO1zSff4BlzGg7kporVe/R65SUQe2UYj5qoE8DJvTRgWXK&#10;FVT6M5BrqLIMhmmOw19e03yMVuYc0+ke+DrPlW1dhgx6Vs2dlW1B5BqMacRmIasrx7TIsvJOKLJM&#10;eg70qZxZ86s6yrSmGM33hqpGDcrqBJYpPrOooZprMA3zeo7jogeXcyB+8/0dFJ1f9Vd511B/ndgW&#10;ZJEDz/bKtwVZxOUjB2V2ZeKzcBfkMjtBz9P9JJX6/veqojBmmRgW++pUWPbhcmA+3wDLLN9ANsfl&#10;zmK+weUc0DKf2SX7VOTvUV7F/P/nGvRBc/3OYmZHfWxC5PDjcuF3yp/tPavi8uuVQHdEW9WoQSx7&#10;om+CtbrFu6BKe5Bp+pWWSlhygH2lz+RezzFbmyHLsKHn23xPEsUO5M9v6N9QZngHlS1uihhZwYHU&#10;//k2L1XbShOKrBFTqbXCP+cux7KyTcjyaL6fg2Oa61VK9mlVafsx3l0/hTRuw4RGfKrcDdEmZC0W&#10;auUdhBHTwl0RZVYwej4rz+iMd2f1dUcU2ZCuqaWIJ4Tl++yQ31F+LD5LyaK2iL2rtG9xhf2q+HWI&#10;/i+voxFGNsW21+WtnFu5Qtvsjsj3w6FfmZ6RSPter0Rj9N/n1S4mbTN9k8Y55qF1XAGU79Nz1WdX&#10;MVDFQBUDVQxUMVDFQBUDVQxUMVDFQBUDVQxUMVDFQBUDVQxUMVDFQBUDVQxUMVDFQBUDVQxUMVDF&#10;QBUDVQxUMVDFQBUDVQxUMVDFQBUD748BE4lEYkBWSlM/KpuTGZH1de33oY6cbaNFCbbVJ9Mj6+/o&#10;7KDNrzOjEsdgnRaVY6QSibw6HUcLaVRiwrG3yC6S4XPbyyWSNlRvTCaRJPbhinJ1PXlP7Qxat5RM&#10;alR4uTa3XSLJMbnqkDPgruOMBce4MqfuLoc5x+86opSM/omV+g+4ckL2A24/r7YPHXEcyq93/M6V&#10;nqu0HLEdpYT250o6HiU+D/vBj+BPoq2tLSVjRbKkvrxnohFh0iErPVVaCh7AI52+pBWZHlkgmbAO&#10;5wuj8+3FFeXq4M6UDJzgMzDR53JlW/orfE49lXpPqsNPMzIjsn1UaRkjkXhT3YxMmHBtMeGa6Tdp&#10;GXO5oR9ZTkxXWjYiu9xQInk5gR1nTcvCxI4qLa1GKy43dJmo3yRt4r5maROjWqZNTDd2IXs5QfiM&#10;dGO6Nn/jO93YLyaqZcuYfc1axoAEYLfly95UNiaLoJO3I93oEyGzqVQ9X4EH2i0RXMKoascV5erg&#10;sx/ZNrINZNCdntxWeyHVU8igKUMqMalqZ4LWPaaZpHtMM1RymqGS0wxt/zutvEmb0JAwJZPf+nJb&#10;pYYulNWQyvmpr5cL6unFk3wPIRMm4TqDD+jicsNnMfpNusfua9Y9Nqpl99h042cx6cY5ZMrrp6qj&#10;t11Djwq4hvhCPCJs7Br20pJT3ZoM15AKiT/+cJOTHNddMKraoS7sl5iYWKon762dQeuW8uv/a3Gl&#10;gbw3953UIXy48G14e1vcGEn72JDhXFFiEkpEEyu2SkLnz9dYIXyfcJxQ1yVH/5fiipzODXElnDTU&#10;h7RoSCc7l0rhfKmaKNRpN7XiihntiHgM3hBjdpPlkjF99tGSU92aTNDdu+lTou1Nx7rwxxM+btI0&#10;RvExR9JAzmI9dNWH7N/QlSf5tSHDtXCiE8O1GEYlzvFtcUe4PrTfP7pWJuQH1w3xDtetOZkRGa6b&#10;jpxto8XX5jputH4s4cY1v0bHYz9hWkjraUoks7Is7VxqLJGVFsh2yQ7Ktspo3TtO9SRNuxTKWtFR&#10;7GNZjgG/owrrSa4U1ZOYFZrrYtsjWv7lnLnuQir/OHxAFuNdpz7OTR5Up/7Z1U8awPbStuenB8pu&#10;yJvLjNc8abD9glTmPd9LNmifVCY/Uk9SSDb2c3Nd6EKY5ORjChnWNT9jrotl64MHZKhjXRtatiGz&#10;IHuw31z37JcMz8JvzHXZHVsicW20Q4ZtxofMdevSMdgm+xJ3c/aZ17l9WZ4ibOfOMY5LC8TvJ9Y1&#10;JMN1a0yGfVHH+WMZdZq0POjPGLIw2jCchFKLDpxMJfZbk1Hd7vMF1e2wLY7WEUju+0WFOIE3TPju&#10;DfbU8xghazzHagnL5VrROpgJXwp4aFHEWYuuvxktAw8wu5GNJX+oX6PPpUKc9mIl00snphfN1YIP&#10;Cj1QT1L/sVRmKaknwfWdZe8l+5CWyb0EdUfSwJDaA2U4vyFUP/WTVDa7mVQH+2MfnJvkwu8N5tI2&#10;XGNcq1H8dVDVi+PhepJDZNDL285p+pjp0cbJ7sleyYHJg8hHc339E1MO1pPon4AjiWQK+fG9K5Vh&#10;PfSiQ5/3ggxfTAPaT5jA06ZbUpmwzOGkhbpk2H/3Sq2GAk4hRoBa4fr8nV5wradq0/eKNFFIZUo5&#10;vWBbIq3DZ7qQqU7gEtMQWlnNbWGICZUwwTdVq7QBEmhS1Xt5baww0TfktIHkkyZBG1j/b2pjFGHx&#10;peuPXOEGlbnltIFtm2gd4uGbtIGYtEv2ueyI7LoM2oB+Ya3J1NFJP9oPMaU5mdC+7kh+XclvbXK8&#10;k0pM2A9aBg7cy9rL2f29MS2TgnG75ydlXV/Och22j8RHSnvktHdxPHPlnmPuiREO2+bstTejdQZk&#10;2AbcemSBZMI6YTtBEtuuqKtOwvcS64EPvMpowYuw16RzKKBSWL5C20aSOUuG019hUmIuey7C9rJl&#10;G1qE0b5In/lJWdeiNcjHYshwXpiwv4zMg8yYDBPODecLk/J7GlP9dROFAckW2vCSDOUEvrymsizw&#10;AJ9CnT478U2caHeWSEJiqU1P34JbuhLJcUkGHSlM78aJ4I+oThTquB44bxittuOKcnVw9SZ8FXnN&#10;BEwAAi1vIFtJxvJpqXQs1UeRIZ/WoTKVDPg9L49w9Pz5J0doFbbFr13ptH7NS4WyxSnLHVLSv6Ek&#10;8UCLU3k7Vp7t1NfgzwmOOJabTrn0Jpd9sH+2nxl3rL6ccdKYdsC1guF7AT/C90LAi+tnStuxL7jC&#10;ZOoHBSivMdar7u9FyzIYgRhEF8SATsiNSl1u3aDqMm236gY6MNQHVVc9VqjTrmVyjVcxbKZdlH7f&#10;hgG+gcFbxOBGfr3JPwx1N40wmPltUhsDfAODr4jBm/z6kn8Y6t4aYtioNgb4BoaRIgZf8juS/MNQ&#10;99UQQ7baGOAbGAJFDCPJbyD5h6E+UkMMn6iNAb6BIUjEEEh+g8g/DPVAzTD4qo8BvoEhWMQQRH6D&#10;yT8M9SANMWxQmwf4BoYQEUMw+Q0h/zDUgzXEkKU2BvgGhlARQwj5DSX/MNRDNMMwQn0M8A0MYSKG&#10;UPIbRv5hqIdqhMF0xMdq8wDfwBAuYggjv+HkH4Z6mGYYhmeqjQG+gSFCxBBOfiPIPwz1cA0xZKiN&#10;Ab6BIVLEEEF+I8k/DPUIjTC0G64+BvgGhigRQyT5jSL/MNQjNcPgk642D/ANDONEDFHkdxz5h6Ee&#10;pRGGtj7r1cYA38AwXsQwjvyOJ/8w1MdpiGGd2hjgGxhiRAzjyW8M+YehPl4zDN7qY4BvYIgVMcSQ&#10;31jyD0M9RkMMa9XmAb6BYYKIIZb8TiD/MNRjNcMwbI3aGOAbGCaJGCaQ30nkH4b6BA0xrFYbA3wD&#10;A/q9dOko+JdpTyb/MNQnaYbBS30M8A0M8SKGyeQ3nvzDUJ+sEYY2XqvU5gG+gWGqiCGe/E4l/zDU&#10;4zXD4LlSbQzwDQwJIoap5DeB/MNQn6ohhhVqY4BvYEgSMSSQ3yTyD0M9QSMMrT2Wq40BvoEhWcSQ&#10;RH6TyT8M9SQNMSxTGwN8A8MMEUMy+Z1B/mGoJ2uGwX2p2hjgGxhmihhmkN+Z5B+G+gyNMJi4L1Eb&#10;A3wDwywRw0zyO4v8w1CfqRkGN/UxwDcwzBYxzCK/s8k/DPVZGmJYrDYP8A0MaSKG2eQ3jfzDUJ+t&#10;GYahi9TGAN/AME/EkEZ+55F/GOppGmJYqDYG+AaG+SKGeeR3PvmHoT5PMwxD1McA38CwQMQwn/wu&#10;IP8w1OdriGGB2jzANzAsEjEsIL+LyD8M9QUaYWg1eL7aGOAbGJaIGBaR3yXkH4b6Ig0xzFMbA3wD&#10;w1IRwxLyu5T8w1BfohEG40HqY4BvYFgmYlhKfpeRfxjqSzXEMFdtHuAbGFaIGJaR3xXkH4b6Ms0w&#10;uKapjQG+gWGliGEF+V1J/mGor9AIwweuc9TGAN/AsFrEsJL8rib/MNRXaobBZbbaGOAbGNaKGFaT&#10;37XkH4b6ag0xzFIbA3wDwzoRw1ryu478w1BfqxmGgepjgG9gWC9iWEd+15N/GOrrNMLQcuBMtXmA&#10;b2BIFzGsJ7/p5B+G+noNMaBHX73+avgGhgwRQzr5zSD/MNTTNcMwQH0M8A0MmSKGDPKbSf5hqGdo&#10;iGGG2jzANzB8LGLIJL8fk38Y6pkaYkhRGwN8A0OWiOFj8ptF/mGof6wZBmf1McA3MGwQMWSR3w3k&#10;H4Z6loYYktXmAb6BIVvEsIH8ZpN/GOobNMPgNF1tDPANDJtEDNnkdxP5h6GerSGGJLUxwDcwbBYx&#10;bCK/m8k/DPVNGmFo0T9RbQzwDQw5IobN5DeH/MNQ36whhgS1McA3MOSKGHLIby75h6GeoxGG5v2m&#10;qY0BvoEhT8SQS37zyD8M9Vy1MLQljwZk9DHcs1n0gCCTYs9mtbRsqS4jE8Y6elGdTcqxuLRcZhzu&#10;2o+60DhcbW3VYwkqNwnPWlFKCh475sxPEks8g5VIpUkN5NriGFk82+xBBox6ZG14I7i9qMpPyjr2&#10;H0lmQ4Y6SkxCKTFWjpft8tFatpH/K3CB44S6LjnCOVuQNdMmLERUKzqZL6nEOWl3vh+j3fnc5EI5&#10;7H6McBz4FOq0W6IKbjta5iflc3n4NCPDeaIunLM+1U349RiP1I/qzcmMyP7puEbVcTsVMU4N4xff&#10;Nk4N4wyFcWouVH/TOLVZtO1t49RUxzVew+AMlUn1nMqPRaLxaOcmHqJxaufYARPJDz9OjdaUHaem&#10;R/sJEz7zfYxTI+jcuEZvcoSxaH4kmkIqp1IppXXCuEZsm0TrCAY3XkPAhZI+g5uGUP2/PE7tv64N&#10;Go/WkNNGQ7AqkQjawPp/UxujCAvGoqF/EePUPimnDWxDrohY5ALgKpOgDQ9aV9Hj1NpTYBxCfmdR&#10;iXsQJsQmOZk1mbrj1HToAMQ8TDjel2wQmcegIUOk9CVw6OHrOT44erxvzPjYmKiIWN8hYUExsdHB&#10;431dw4Kio8ZHjY4xTh6UPIeGosYZJzsnjUgemByW7JDs6auQWXfu3N26U4exkSHss58GSSS/kKmL&#10;TU/eQ/cj2t+DDPc/fCfLT1g3e8ig/ob6TRGqDZ2dHN2oLIDpVaO/vU5Xs6JCJ8TO1U4i2Xqsm+6c&#10;n2i5SUxf7xh3Qj8hIDpYYjcqKjDY2DkiICTYLThg1KRxx4NtaZzIMWdHO4+J3/+yr3pi85BJ3f46&#10;deqPfVdjN0bG+nw25tLiMWOuGB7JbFxvTtGjxSl9arQtmLK0TRupS+/9Lw6knB2otzLQQDrs1vTg&#10;Zs2GfX58cdsRP8ZM2OP/R+TzM3uv/b43+Pa6z3/4xrnHcftfLm6NmxAXdfJU1LSSks1bixon3/P6&#10;YdCy07ktp9/z0o2JzYn0lA/bpVJtn5EzIjZHa88ez13lqg3Ons/b4yn1+2HLiHJV/bv0oVsS8yPP&#10;55Wrvs4D56znjl1DHhs1L/319EafaQ3tmhbHG+ztONNu18SjCxdYOuydf+DU9Y66f5qOu3Jtxq6N&#10;xQcNbbyKvRO3hh29PHqKXd2SnD6WN352m9hz7vPnD+L69L6avGvwjXD/Q5elzXdOjnricGtq620/&#10;O+1MmLzNQ/fR5r2WC+p4656zmJa24KfeV8/JLD+99pnesXYpFiXda3798m7mo4ZT1tR8+HDGp9vG&#10;xZmM2XnhiMWmeanGLbu0atm1VWrrulaH41dpzekaNO9w3RFLLXs0267bLPu3rnM3DhyUHVpyvMEv&#10;pi2q7bp5suWe0e7PI49KMy6MrXX/UOnhvNaREZMOpJTadH1wdGf8z9ctr+5qsnTsXptVm60ebd7f&#10;JDVwuN3U6bN1W38x5tiTeheb9O4a8HxI1zlfjEy+2evx0PDxU08pQl1SMnrPN56/svmLhkkfdDT4&#10;ZnGjagf0DsXX2/Zn3pTxj1fpDe+8bMew+SFpH9ae9+M16x6ev3zx06KkkcUzr87aurc0ttnl5gcf&#10;JiS0K+2yqsapmAcNkyInXlt17dyd/Yf21c1J7D1u4YWMgN9GOPzVf4GLrsGLqOdDOsx+OqXF/ecT&#10;3W0L9u/rOubbowuTHNqFhDfV3/SixKXohe+WlfZ7Vqbu6bL3u2NpqfsHukc0bhrusG1Dl0G5P1zq&#10;ufj59aKvr8Sntqt54K/0o9VL642MLg3/KjT4RfiaFyaSfp31TFZ1mmJRlHO/58QPMucbd/M/l+Xb&#10;RX/wxXbbAsausyg89aR46or1Dx/+sejKYafcA4q5Pn2Gf1O3Z9Ck8d+G2ofVsdsQ3W+FcZf6NQca&#10;rzG+3yz7qcHAJJ8TTd2Trnp8Vs23u3ujmkVb8tv4FmSb7/yxILXbjvP9I4s2lt7sNtjQ8knMvmLF&#10;1N5pjVO7rTn2UtFwk9Uj850vr5/fEdzke8rt5rWKXN/0+Mw6bUpzeium7W3dZIC1qUUtm4dWNerX&#10;813e5Xz9qInfX1kq396m9Yg5j12lHzkcr73u6Kzg2QEPl3xpM+vTO10cFU9qh5TeO1z0y4eRkxQP&#10;Srb2yPq1v/WnC/O7PtTa8OSj33ravHCLvjK1VmNPeenm0ND5/iaj3I/V0r2/sX/NmnXGll5aVJC/&#10;eoWBg/WtGuFS78zNhukNV2zzeHY+OEo3ZvAc7+yNl/aF1/hEa0Uf+0ELR2cf2P5wnMHjP3/7o03B&#10;hX6DL5/v9vjgiPSmbaJOPB6WG9HEeuVuucG5Ey+0xu0+JUv8vFGIZ/SLMLNaD2sPa5ha81TIEf01&#10;i1aX+Ls127+lnuH+hTV6Zy363Mwrsc7gptF/mR6xdjG8O6BWaI/v5R5rstv1sah9d06xYefCWxMH&#10;HrlzaeC9eTvWdfnAofWj/iMmGHS8k7750YE99+/2dHpZm07L/FLK4iWGxTUmTt470flLq/vewxsN&#10;9/rg0ysrzIMWdbZOHBlnZtnh2sxmy1bbhe3+K+h20+n5f8TGFiw2zf7Q3dc18mmf9L8iffprDSrZ&#10;sm9v14Z7HuavOxiye7uWk3H41abb9e+6J7T+1VzPq8eBB7+UrDTzd6tnFekwOnKWz7mfi2uOkS24&#10;GLsivXZBanxm43OF1jHzDF1++HpuD4dnRcuk5tVDHda0/fbOzu/61/m2S4hxeOmj9Xf6d02MrzOp&#10;UW7xn0+2JPb+scHM27oXF7WPmD1jbqnPSoO+li3WXp/U0+CBgX2tutWmzVPoHB85c8MzixoxTz4+&#10;++JwarUpx8+t39XWqO2tRvrJ1b59knPnfK599l8Pd/bKCp/+NG/A/D52HR9tN4+POCSL9K9f+3xq&#10;m00rM3/pWzvP5WWDoA572oQNnJk+MyDyivO8fO/vq1s9+b3L54GTO3Q9+GT4rw4x33XvdTIl3//q&#10;cu8ls7yvxX9UctGk9KT/M91NBDSpa/H2JXFa4x79mr/7Ul0rv61NEtyKL2QF3Z6eZltTf3sHn5MH&#10;aihi2gWcLPgqNuDErd8f7ZpvGvY0KKKp7Nveo59eib+3s1PL1BmuD0+b+e1/ejbpoVnPGhv6NTjb&#10;0dCh1H3EIdsVXyb+aFT4NKHadxd7JG4c98GS3PxPNz7XH717bl7AwtKbZzu73Aq7WHDy4d6OtjeO&#10;2ibmpJ38IjRmfvXQgf0ysjo8a7f3+TDTOuspqAy9PL/g9wup2x4uWj5rpE6z1Nvn3FOz+u1LraW4&#10;beqSneT5clWHPit1ZEvs6hzeMyV9+cRbu7enXPyqYOutaQ2/6e0+reRPw07bOzR89rx/fLsOD/x9&#10;KXaX/Ci5a9DswZ/Lt22erT+vr+GB/oeCP2oX3UYntK1Dj2+k+SerjUuXK3bL44p+SVzT5Wj1+wWe&#10;Xi2+8V49++iU9BeDLMYmnX1pdG/jmT2hLZouTf9hWqjVmUFaDfx0H42z3xYlmZJrPsZiweqmyQPO&#10;Wj3onP68IEvyYZuUxTX1t81ZFVstzuOeaWJHXQ/Z1r1fudslaV+KuzUtuzCvdF5X7WMjZk5qlKWV&#10;MNXC4PTsBz/uft5CMbLB2Y2rpXefVl9fmqNwOXh+S/t7R2PSzm5c1cXPYtU3ne+urGldPaZau7ED&#10;vOJsDw7udXvSSZcfu9zcput++anu+aB2Ppd1dyxuc+/G4kY67o1mj3q43DFl8ca/bl/KPJ6/YnUW&#10;UTuopeHU63b7TYPiN642V1QLntUkf5e2dZyXRY39m/39zVwOBK/3GFu4cVH3hS2Oul7YtSNl6mXd&#10;nZPPLErU7Vg0MiThTOGX2/N6r8lvPyA8L224R/ffq932aPLsW/fmzeWBF3capq2xz1oy58cpbnZL&#10;ahlZn7A2zzyu1c7uyIb7sY+31rL/oFnay52TLbfKvr7f89nzmoVfWOQfrz94z6aSTT+NWdzya5lu&#10;SH78NFs/d91H5pZ9vH/vfrLZ1qfbT3odTLJNXlzT/2DwqP4r6uYPSwrbdcrUfOnPp7U7OUl6dhjo&#10;vmrpxDPFknYZy8csWNX3z6VHLuz8KPzy+avr2+2K3fZFapunjyZ8a9WqyU6zD6PcidyWsw4Xdo4a&#10;fntHi5rff3Vp2856Vx/fCTlYtLhG2Aj5d18X1nT55of8tXp7rmyofenruQcSb8dKcxoPv/DSPCwg&#10;3OpQh2LdI+HS871rjPVvfffTgvTMonVtm09dXvTyuNGyWoUzPOXpnw3/PiwnZ+vUCeNHtK4+YVi4&#10;4ZQbvTomu/lZGjQqWOhcePTnSY2tLfOcDYbNuTi/ZtfBHcP75j3N2JB8cflHO9rOarJkRt78we6X&#10;e3e/4dxo3b6I/mva3pqQNsLjWuiYI1uv+pOOdUbVsNc53dayhWszk00dm6yfNEeSerDhi8Nrvkqd&#10;8WHPTNObeg5p9dbe6ZLxPPBEN9vUUXvWP55ybNrZSfJRO88dvD7927hL3hJvJ6P+toML43SCPrz5&#10;9c4uLfIja7xYvTxu5ZOpZmkdFau3FqZv/+uTHn+cn7Pspk6ojrOFz4qJ8eEh22OOzz7VbfTKF390&#10;WZE/febq8OtXn8c5hH8r2dLMo6h+rYbun31wzKL7qun3nPS7jVm27M7gDtG9zD3a65p83P/8pewp&#10;4795EDxhd2fpMb2PF3er9fnvWnkGvr0skyxGzfstv7Hv1v4PnnxSFJmn9WyplvW6j0L6OgT92i8w&#10;5OjppfV+WuaS/fm6Cbft74bmzbzWZ/8H67/vphM7sevwG+2s+1sO1THOSs7WWbR+tML7XJ1fg/3G&#10;jh1ed+3eQwMuSNxGt0i4ILuVfmyuQbvo/hMdF9/W3Typ+Xcr8qacv96v0bJhh3b2Kt3Voe+XN3b5&#10;pdxMbZ8xuFWWrL5Vx4gxUaE1ZziETum+9qHBFqMArbP6Kwc26lL0W3DEwqPf/XKll97lCY++zOr4&#10;h4OD47Y4w8+67ZDpJbUan7XqyNnpS1qsyNEN7Zs/49trexcvO361ucHcsBon/c3WRDoPds9q9t0x&#10;D+nSjJ4LOn1QuMx38bLFEZ6pvZe9OGvW7eOHd08qFPVMtk2XBDRd075fl4LPSs2s/vQJsZg+/kwP&#10;w+i+1XquL0m+M/LuzL+Sxk28UShr6lutTZ1bO4YuWfBst66rjc2HyZt+H3/wJwNfr9vnrQ6dSrVa&#10;nbI8/cQl2fpPA7SiTD9reyxjUY9VH9qZNU/dfqd/Zvc6dfdcvZBssT5zU7N5/vKjy6zuDJNObS/9&#10;PiDioeOY1rXGDui60mtWzcCD267MDXK40L3JuTqW+n5Nqo/SKtoXdjNsW9g37bfZBziO0Uud6S6T&#10;yaQzqx15EPf/ACcg2N8M9vcMwf07+yGObx2xvEx9V0+7BayyvlwrSEllHWid1wILFi6ABYs6YcvC&#10;TmhpbYaOzjYIhyz4+vVfg9JkDzQhqJnPLy3827bu3XA049NxVO5KfRXQp9CGjLi+tj65OBxBlisx&#10;NxJo+KZ85uNrLhWYZFpDKGJT3hoInLbWBmhHEJ5hkr5GAYLAM/H+4FAKMtmiLHTlvb/4hcMvFtmF&#10;RrVAUCjvWtiBkigsE/mJYW3XAc4QlJdedSn85N+/hUxteWFvO+Dv1vzfKoKpFQ6EqoA+hTbTMlcl&#10;auJC64ZC3IdmgOrO4mFYrwMU5hlN8iFhzDHZ+0KWp4icJgKdKd0dDveYtLY2cUlDVa+GGeIgNmQ/&#10;AgK24bU1cinbcDP3BIgNR2h8kOAmueJIFx5znGmRQ8a8NFSmh9cluF/KrQro4wFo01gaj4c5SEwE&#10;tFMoSTy5gkO155ANW7ykfkOVi8hIINe85LUg1BADg2BDQzI5WLbEvMFZlmt1VavI5YwpQK16IqgE&#10;f/cy8kKUTDI0KJed7Wg5JOC67XS/uJt6qgG7CuhTj6G7ovEIR5RphRFDeZkqKoQuk41Z1H2QsoK5&#10;+dLEvpYrAfD9+C0jAculhMNbbplcKggNzsHqiK5M/D1sKV00mWPIXBBVcKuCOQYHs5IctsvKJZkh&#10;6EzLwPPA6zI0eMlVL2W4rgro46GhwWgLRcIcIGQQ2gE3mWu6cTq1XPlh8Cnf4dpYBUZUZh6pCHpO&#10;yBKDt+7i7j9+ITiCoXlaJ/NmA1MyOZMdmNzycpXK6shAjqNJEAFulYzk6WPDn9WngdrbLwIsVUCf&#10;ekZhfTgc4iAxKV/HKNNYwNC9Eko/W2DKaJ/BjS4bhAPD5tqZ2cLrzFWwKWQIly3SYDMt4TozOdOb&#10;AuwGA7fXqaG0uvLteRl9htAUXCYpgFPeBwtEDvXEJFVI4GieEHYyaujPfe4z6/CG8lqfwzFxVMEF&#10;5jn3ld9VMJIppzetltkR0x9o1RhezZx8lcrqUhEtmcrjyJQ1RxlPXla8m3Yp7jtu1YWjtKNbn+fI&#10;Wj35SE6/6r2ZqzWZG47mTKZutcR6es0VfNkIKWLJMCM/tF2SLYkkQytGZcwNWZvMkaVNyNKOjPaB&#10;KaWDzR+TkrAcKRlkwxguK4hBbeAGIdM8J251DGdzcfk4qk+BmxjleOfHEQytXHFuxp8DWlic+aph&#10;vAIA18vRd9IAWoK5F8dXcKzFcSeOb+PoPgI4u6B27zBhlRuqpEH54KXxo/IdmK8QSQezuhjAA7Kv&#10;KFOFgtVs7pVsuicMPN3ItAtK9ahQIWBCjeO+3nGL/xxfVarjXjRKP3oBaCgwR7XUYsKdVvRYmf8e&#10;qaNVjw3315BmljpYSQ63l5hpc+Byw80SpiUHMbUSI+8EjwyK1xuSmXmDW2a4EUTxQYavOpyD2K3Y&#10;ZfLiFwlLTGptcLxQt1cM4OWA6KmlJw2gNTBfj+M8EAvSUDrgZ3CM4LgNx3dxbKuEY9cbpYCoEmYM&#10;kKD06uc8MGvAZBpTQ7DWTqpRx3/BuDm5GlhBlZZqBXiOr18F01hfnlf5/RToQQOay/R8Gne0C0u/&#10;6GQlh80mSyUbIlHZgBENQ4CM/EzR5NlwSVT6GxwhJSSKBQHge0BYsDmFukW/DkfmbAi/tatIlNfE&#10;Mb3u+m5HUM01qE6Or+WB0s5SWjiOC1jmqzz3QJ3GDw0lIuCkCzhjyKxAj4rSJwtDk8T4lgZmfWvG&#10;cZ0cORwP4/gmjptxTPkjVYbX0d2l4z+dTFXnvq3DxUIRotGQ9FKEtBCeWJyEmcwFM8g8D3DLrhyZ&#10;HYcgoywg1QDP9qKAvpnJFBYcJSwxZgn9DVJ+mIbbAYnPCE5gVpME4ZGNBDd+R1dyOF6uBz2ewgv6&#10;/Fdsga4F7fC72x+E4f1D/Puq1FfcDpwsgKZD1lkGzMEtBqIy4UI5i+/Cn/ETPJLfRwj3/qkbhcjQ&#10;fflcAWrq4twNZkbxcE15yUN6YbS/E500zmxBAg4ZftyzIf3GXOOKDouOw1z9zIMjTGpnLk1MycgO&#10;Z2zX9FQuPKZ9BVeOuQKZf2eek22rfG2PqXMo4C++6nxYuWYpv1jbO5th4MCQa8dImZ56yVymZfYd&#10;ISBpgoM1ePsF/E09eKAHcMr6Lh6Mc/90AW3vz6bzHFdOqQhWKIrsKdganKCLT5Najid1HGlxcYbk&#10;uZq2a0s43FfMU1Q1v7Htvc6W93E4Tom+BN/PX4vGqXodw/2Ou1++F89Gcry0ULcAwIE0fva5l21G&#10;MJ8mPtsuQiRiCZmlys4Eou49mbwcszf+mBdv8i55uw254914VN5dsp0svuYBIWPYraFQJPunAGg8&#10;+bszUznOhnY+x41CMxSBIoFbRTak/5fLM0uDtuNIjwQ+b4Gb88xVA8kUJyTj4sDLupgpUlK5J8Xt&#10;jmdzHx7nY1tm2jHD3+HU0fsmaF4cUBcKwGjegVSBQQk/oD5pwiVXbIJ1G1YgwPECKZX4xRWJhGVW&#10;n+Gu14LbCycToGfN0MzwLDOmVUAoAwNPQxxvLsdfezlNpPlC/jl8wY/wFT+ORqOnrDSxS85TqfGp&#10;kVLJaTbMAmc+K14LxWxGhK1NWxqHltcxxmReozvp1VBBNx5QkfLWMGzl/5ARPxkQcSzuVhG+Z6lu&#10;mNf40f0DFqxXAdcwVAb1okUtsHjlIgijQXrx+sWwYEErJJMxvmIWsTuPWMoAjFslowx5Cx7Em6E/&#10;SoYONrjWPQOCQTTPggFEGevw7pfxhV/O5nJ9eIsGJft2PJ54/FQCNP7Gg1Op7OOZdP6KmroY2IUM&#10;hBHQeXOIHw+TqSWjRId9pvUYNaVvmiQBP7QW8OgbLc7Dy6lML/VDeDhMxLJcgxBEqwPDVFUohuvV&#10;MDRr0uuSy7T2Y47II3EYt0Hf995Xull4jixSZI4sVKT7fL8tZgNlS4b4930axJLLJyegk8kkpNOH&#10;98KotTZ4Oo1McLFdMLNA4zb+oBPvfwDvfSCdyaTx9dsYSRPGbv/qV///wh8zoP/PbV9K59KFxzKT&#10;2Svq0DAs4c8L1zRBOJaEQjYFNlWuaKXe3KDjbjtTKANDRgbdXA7CtymWkQCvOQ2xOjf0CNR8GStL&#10;LDTkcA+153s2TPBy7w1/0zrwgiyOihfIC8pNVuJNc0oiMqmiibbQ0HbJ9t4qzP3Pt3v+mJNQcsRi&#10;MTj//AtgYOAQHDo0gLf9h7c0uZUtlu515JUsnPTM1yVIWdl03eDDV+GrX4VsVPrw3/z1M/iq/8J9&#10;P/u///ff+//YAD32qk+xulu/+NuhgbG/aW1H9WlkuTEWrmtGQE+6fm2OMVtlF8nwtCldnAR0SQwU&#10;EudJR47wYxumJhdkAhJPFyXmNITMMOXSAO7ybcxzqXpyQxXaMg5QNyoqgSsy+2y3oJAMSMdnQDqQ&#10;y+Q990IYduC/f3gpj305QJNPmcLdvOpgZGQEhoYGoaWlDbXVEigWi/xxX18f9Pf381ZXM4Kb2Chk&#10;AqUFc4sZr2gbD4btsoGcfd2O8jRxsTPxhJ+JD//tQx/6YDe+5tckTf7jP/7zmT8iXD89MjDxbKFQ&#10;2kwtoYuZKYjVI6CJpTMpPPJMWH0yrYLYlo6JRUacJdx3wvYTfmQpkcX6KDaTudJM5j57KXdcZpB3&#10;hVeXCxefW/5lanpaa0LngO5hcbwoK7Iyk0kazPWoSLmBj0maTKamxHuG+cff+VLq50qAVrJjnXow&#10;MDAAExMTCEoLamvroK6uHjZunMdBODo6Ar29BO5DkM/nD8vcZoQKPsMytFrEC8ThF4lerOlGDkX0&#10;bSHe+xDe/dAHP/iXk3gw78b738Ynf/v1r3/LPlnRnLrq0+Pm7V+6cbh/fPO8hS1QmBxDQLfiaINi&#10;LiNcZ6ZISgJbJf8jA5KEcMRKgEx6Lgwe33a7P+PLyXvh8IXkeRK/9E8ztXyVCBmCSBUQWXwgLwzQ&#10;o6QAbhCGyfC3yvgTaQklITFsWQAg3YVMlKxACZ8bHZnI4RvEIEKkA3fBOK0udJIDWrEwhXPHxsb4&#10;IHDW1NRCfX0drF+/DjZs2MDZnCRJb28vZDKZw2ruUCjCmTsWi+JnlBDYJSgUClo3IRVypkmRGx+1&#10;+PB1eGRfh8ey+P73v/cpfMV38QTe9O1vf2foZAM1atLf9B0c/kh7V1MXy2egkJ6AaH0TRKbqIZ8a&#10;ET0ymGgz4GUayYwfsRS8SFoitpXnQOQbmzK4AmJZYiYy+phahFMGU8iK4RcHk0vGyaiHJ59lsxhw&#10;3GXnmAS3IXOjaUZ1lAeEDFUCdMnhXyGN7Gwy53GIQgFV0Q0I5u0v9TGvAGjWq7svSqXS9JOFPzqV&#10;muCDttraGs7eK1ashDVr1sLU1CRqbgJ3D2f3w4M7zEc8HufgLhSKUEDGL5GbCGyZGcc8acJYGI/x&#10;2Xj3bLz/9fe89937cOevcN+3vve97z9/UrD0qz69J3r3v94wPDjx8fZ5jZCfGIRobRPEmzpQgqTB&#10;KebBChme28EBme4pZIXbS8MQnhEOas7kCDBK+pfLrXH3GVmO0tXHPRay0tuULj6VPuqi2QBZ+aJc&#10;duC64oBn7km9LI+5IZtxKNuHWjP09w6kYwZ8EcG8F3eNvpTMPCOgcWrq1VN4ywE6uE1OTvFB2ppA&#10;WVdXh5p7ISxfvhyy2SyC+xA3LAcHD0+klhXC9wjx96ELh6SMGAU3qYaBPykItyV4Mj6KOz/6rne9&#10;fQJPwlaSJj/84X/f+VIe4EKu+J2D+wbf2NRatyiEOjo/OcIBnWhqh8mBA9wlZ6hMOtuQRa6yksU2&#10;pWvaFppYLWbPEeW4tYYge2Ko1WQdqZd5YMdwVC6vW0QAKguP0lG5G1E0lgTJ1q6nQzZDB1tpaOb2&#10;F5kcn4Sh/pH/QQW5dUVrgjQjvP3XqZMN0K7l263XJxNjHslGAKZB2jsSiaAsqYeOjg5YunQpyoo8&#10;7h9CgAuj0nGcw+puAjYNOsgE7FwuB/lcHmWcrTURd9xUTjzq9XiK/hwf//l1b3srtUV8Au9/E1/w&#10;mx/f8JPRE3mAJ6769O7Q1uu/MXho7F+6FjQb2eFeiCTrIdbSCUWUIbnxQbEWt8zFEOVQpvBXWyq1&#10;lOsIoYFljw9Dy5zzVs1iIrhC0qUkvXOmGewG4rrqHJVg6rYAk+fCdlw5whwvpVQZkiRDDh3oHy1k&#10;cv+G37140iyBFQS01vWsmwQaL4PHjbTtUTMUauKhoSE+qIqDZElDQz10dXVxMI+MDHHNTeAmmXE4&#10;aUJuRBq0KXBn8OIpFR0vR5rpAQMWwYdb8HYLPXrLW968ByXMTUhN3/rpz2/cd0JYulD6z727+q6s&#10;b6x9eSLJIDN8CGrnL4Nk2wKUHQUopselp0OBVfiQadrnADWYWzzrqC55suyFL07PvAU6hXfCcHOt&#10;uYfCBO/MqnIvN4POcYsdVAULZ2SQARzd08FEFuVw/wgM9g9/FV/72MkEZuHF1Bzsn/3s/xLay3FW&#10;4sNdpgS0ZVmwePHiOf1geu/aWjIqG9C4rOGfOzo6ypmbZAsx/BGFm3EWmUoj4+HfCYNUa0XrVsgE&#10;8pgZG8W7d+Dtt35x0y+3zdVv+9znPjNtX8PtX7p86cqum1adsaiW8FHftQzirfOhODkOk/0vosE4&#10;KZYoNk23I4whDpRMyzXdBehBRf3k+sZq+WQlSdykdEOkkIK2YiyviFGBLse/eAZT+RiO4+V3S7ZW&#10;pYq5dBZ2Pf3CtsnU1DX4XUf03/jOWyZPNoZ20wu7mVtKDIf1NR+VBwAPGhmLymAURmU9rFq1Gk4/&#10;fR0am+MoTQbhwIEDs4pUku6uR91Og947m82gpk9zcIuKKsdbTUqVVjFowj3X4q5rX//6q/OM2Y/g&#10;vm/ia275zf/cPDGXv3f8yk/due+OL3++tj7xr50LW8z0QDdY0QRE65qgzlgOk4cI1OOCoSXr8pxp&#10;4coQxiITLWPclAPH8aKAhvBm0CmzwHDzMgzT6w9meO4X6cZz3ItDJUq5wRUVaJF1V/S3RbsIB/b0&#10;dI+PTX44FLJGTjZ2ng5oqTlMy8zatkNas8kzDIvcC3G8Ns+o7IVEIsGlyeLFS9CoXMFBSX5uMiyH&#10;h4dnxf7JZA0ftNHfU3Q9lZrknhPpJQksj+ZE8d8L8LzSIpLs1a++ahfu/jm+5nu33npb91z8Rnyv&#10;b7+4q3d9LBF9Z3MrQLpvL0/+j9Y1ghFaiaDeB/mxftkyzJCVKExWuIjQtoqRGA6TJYqOt6SyZcjK&#10;HEMrLPc0MzO0vk1Meo6Ug8V2vDiiu6qWKN/ipiI+f+jA4NTQ4NhnTcN60lsv8SSWHP/rM58Cywwp&#10;AG9H1tugDA/SvEq7nsgtGo1yX3dNTR0HeqGQQ3APcn83AfxIq4xJd0/hhZOaTEE6k5FGjyw/chyt&#10;eNYr5UKjaRAf3Ib3vnXH7Xc+dDSSQ231t32xo7mt4Xtrz1xyZW19HEJx/G1dp0G0vhVYqQBT/Qcg&#10;N9IDpUJedCsVOsPVDNyuMZiUJIbMChX7hMowhDwwjWmdRg0ZT2SySgbcWzk3q9QErarFkN2U+ntH&#10;7P17ej5bLBS/bFpWWUv+3befZJIjsKA05XRs0BlaFKqc2I0ASK4+GmRUUpSyqakJFi5cyKXQ8PAg&#10;9PT0coDPxnilC4RGc0sz1900K4yNTyDIJ91QPGjlRpKu2vDuO0kmXn75ZSTuHyTdjeO2u+++Z+qI&#10;vB6v+nT/c7/a+vdpZ2DhORtb19bRvn07INm5FGpaF0Dd/OVchkwRW6eGeTjc4J4LS4CVkpVk3w1R&#10;N2y4LK4cIjxq6EJYGoym6vuhGB68gl1lUDrgufW0GsOh/lEbpcYXC3kCszmrhdvWnvEbT9LMksuf&#10;e/rq4+G2UxoXunmzbNnZkqKEL/VGgKVoJA2SFeTrJpfgmWeexQ0j2k8GJY18Pjcr3d3Q0MAHnbxJ&#10;ZG0KFFEkNF8oapFKj8HxENESwJciiV1KZ+ziiy96Dm9vwKd/eO+92yrmeP/wx1EqLKQVV3G8+s+e&#10;659Y3jb1LMzLH4KWllpIHdgJxakU1MxbBLHGdggn6yA7cggyw71QzKRwyi/yBjTcppGMbciAC7it&#10;bIVMAcMrLlZJdsotCEqTM/96zCqa6BiGm6tBMmOgdyjTvbf/y8TM1izBTNtFF67lHpjZbnff89Rx&#10;0tAetnt1w3A2wZUTGlbGAz4+Ps4HgVl4TOpg7dq1sH79egTlKGf1gwe7Z5n+CvwCoTF//gLuZSFg&#10;0/sT0L3kKdD7g5gIhNPx/r/g/X+54ILzD+GztyAevnnJpRc/LoEcx5u34XgHjrMMI0xdHGHp+mUw&#10;7+rLoP+O70Gu+2noWtQCOQRvfnIUajsWQ7ylE8G9BOII7izq6sxoPxSmxkG1HRCRQK01gePVB2iC&#10;0l25loevDZC9ObTUVcOQPu+wTAst8ZmgmC9A995D/QO9I/+IZPatUMg8afNmKgJaj3EwCq5oCD/Z&#10;AB0wtpBZU3zQVlOT5Jr7tNOWwsqVKxHQU6i7B7jBSa7B2WwqmNPZ2cl96RMT4zgDjOLfj3lNa9z2&#10;WW7j73k43od33nfXXXdni8XkMyFrY3vJrl1kmlFkrCQOqvwYhStftRgiKC0Wvv5vYPDBm+H5p38N&#10;C7vQkMUZMdW9CzIj/ZBsRbulqR1qOpZCsm0h5MYGITcxDPmpUbBRYwPOWLaM3PFWYTKhXzSbUf1E&#10;HLk8haxVlMEUMxzm/E3dUXkrj2LBlSSjQxPwwoHMgRcONXy8Kzp445Ew7UkZ+lYM7Th/HIAOblNT&#10;aT7IM0KGLOnurq5OBPhpPBBDIXhyCZJROZuNop2trW18EDCIuenCGBoa5kaq3jXJY3EWt6zJTbHo&#10;KOQKCzmQTTPODbympjFYvFj0BLeiMei69E0wPm8pvHDfT6F17BC0zmsEIzOK2noMyL2XaGlH8LdC&#10;rKENAd4BpWwaRwoKmSkoZSYR3DkOSJIl5G5zeJhQhcJN7v0wrQjvhEpMzAM4RGDFPDh4sdItafRs&#10;lo5NGqylL4exlisX/eqnxt+bGVjR0BD60T/8XbIXvNaQfNv3lavm1NHxu3vum3s/tHvfYN369PXH&#10;BGh9IwDTGBxUYfg6aG5u5bnd9Jto/2xzu1W0koxSGsuWLeNJWENDIzA8MgwpNC71/hW8IYxV5GAO&#10;hZv5bak4gpImwTvl8yw66UVqXLMJ6peuhb5tv4KhZ34LHY0ALW11YGcmYPJgCpm0G0KJGojVt0A4&#10;UQfhmkY0Hlt4wSoHJlVzl0RFN09VYF6rXHGx4f4iAh+N7GIui6/N8wuAG965EgwPDEGpfjl0vu4j&#10;MFm7HLZ/14AFC2JrenoO/dPoaP4dH/3k1M/WrrG+9p53xCfUNbvk47c6mshxJCDZxZe8/CXz6Pnc&#10;dp/85Me5B0AAIRvHpzI07aqNcjEMw4BTYdNzu0mi0GxEups8JrPJ7a7kkTlwYD/s39/tGpOF4mLI&#10;5q9GQDfxKT6X3QvXvKEOrr56OYI6xFvlqqQiAvhYagwO/nYrRG/4L3AWlaBlRQM0t9VDJGzx17qB&#10;wFAUwrEaMCN4seAsxNskyAvEQWA7vDyqADaC10EgE4uTPjal7i6hXMllCjA8nAandhHMv+AN0HLW&#10;JfDEs4PwkY88BCtWvhLOWJ/EGYhB36EC7No1jhfKaG8kYvz7mlXWj979jugY+FqpAgsMcL2EgeYN&#10;v/zNfFbOKPzavzUfP8kRi8WzmUx2CE9MqwIxXfnHM7hyIrfpud013GOi53ZTZc7BgwcPm9vtdwnG&#10;vMoPfi4nEYhJ95yXSuNcuhig12GKbXBkEHpR5wOyb8fkAoD7B2H06XEYWjACkSVRaOqqh2RNDBLJ&#10;KITsPBqQWTeSJ2SO43qcGb9AxH1DZvCVCjZMZnIwOZGBrJOESNsqWPTnV0PHGedCyYzAw4/shY99&#10;bDtsPPsqWL5MEFkyaeD9GHS0tyKw67t275740lPPjL7uU5+1r//SFxJ3lPHJ6UsnmhrA3W6Gr39N&#10;jw/45QA+N5Ij0H5dGoYuoMltdqoAOugx0Y1KCsNT8cKyZct5KF7ldpNRSV6PmTbS7Ew2URau3ikE&#10;U1h+DjU+z6FciUDJKUEEQaQ+nyKgw2PDIrAdxueRvRP5KHQORqE0UoLMrgKMNo5AX0MJjHkmxNoE&#10;sOPxKERiYe6jD4XFEhTUFIbiBqU8snC2gNpYDBZHA3PRBmjZeDZ0bng51HUu4Zo+k8vAY4++CJ/4&#10;xJNw7rmXo9SIgkzjcV1vtbUWrK5PwPyuKAK7YcuOHT03fOQT6e+eeUbon9/+1uhEALRQBuRMA7nu&#10;J2YIcHj9a5p1+cLmnKElwnvx5Gz0cjpK8KewqTA8GY0qt3vBggW+3O79+/fy15QDtNeyl85kRlRx&#10;4zG0S5PQ0kJGaohP+SzGuG4fGh6CTDoDYTTYLMrESMYhGw7L5Hyq6g5DJB2GtnQN2IcY5F4owlQi&#10;D2PxDAygpC0l8PMaIhBuqeFxAxNnigjq7GhdMyQWdELjvEWwaP4yaFl6OkTrmyGEs4hcaQVy+Rw8&#10;sf0AfPjDD8OWLVf6wGxZhuazF/fr6iygSvb2tiWx++6f+OBjT/Sft/+A89HP/V38kbKuhcoghwCL&#10;W2WkCjs2hp4WRma9PEnF8gIbLxWDkuuMZAD5likvg1gomUzAwoUL+BR+vLZyud0E7iSC7g9/eLis&#10;u89xDTKRa2zwQrtW/M4paG9PIPuHuUFKDR3HJ8c5uCPRCA9kGBHUwCgNMpEw5PgSQuAPYdshPsI5&#10;KuMzIH7WMrD/7BywzzoNVq9YjQw63zVeTZlp5/Xm0FadNRiv5XxuZw986lOPwqZNr8RjOZ2ZZz4v&#10;aZyxO84cHum/8RN/l/nU9f+S+AkAVPpDQwNrcJ8RYPKQpr2nafCj8nLIHd0UelUvOh5Zd4fbKCiy&#10;d+8+nk9A+lRE9upR2/bAE09s54O2efPmwcaNG/G247h9F5XbTXnbdXU1FV18ZLzxyKoKnQPJlDY8&#10;flPQ1t6Az4tGiJRPQsk/BGbdi0KKZSgWgRw47pm25CyJ3M6z6az2Roi87TIwz18LIfxMquQaHh3m&#10;gFZGpsqeZIx57Qw0r9WLe/uQme+H5SsuQ4M/xkFMxrHOzOWATa/Ztz/Hf8+aNa0owxa2oK3xjY9+&#10;cmr+V79c85UygA0y9mxlhWJt+vH2bP5uWoK/vtmooU0t2iKqs0/cNjY2zg/oOeecA4lEkvdRKxYL&#10;HCyXXnoZatFmtL6fg7vuugueeeZZuOWWWziwN28+57iyNn2HSCQ2g3EYw9dMaisNUAJ/kY/585Oi&#10;+l257AzRsouDUCYU8bIsfE1JnAO3QQHl4EXrayD2qnOh9tpL0WKL+UwuOj9pnL2oOZB6b3Vi3ZVr&#10;SQShZu7tHYJPfvJ3MK/zEtcA1KVFEMim6SfbgwdRIoVbIRoxoXNeBGedxaHnnz/09x/5RKrtja+P&#10;ffbcLZFcANCsDMjLSZIgW2tr0vHH9kygDiQnBZjdgV7H0K/qEwdo8iy0t7dzEJPU2L9/nxvCJgNI&#10;yR8KU7/5zW+Byy8fgdtvvw127tyFt7/Fi+BsWL169XHykJRmzDxM4HOU0ec1sRxDkGb56lXz5tXg&#10;9w8LN51pekn9rqA0ofBCD9S82AtRui9BTa+LX7oR6q+9HGJrFsvuRtLfra10NZ4a54DWZaQCt5I4&#10;o6Mp+OIXH0b9fAFKjaQ2O/hZmECtvprhZaFCLketJ4Z5zSj1v6OtoT4E607vhGd3DP/Vz28aDRdL&#10;7NMvPz+aCwCZlfGGHM6YDL5ervdVHtgzSg48GL1Ut6e7uk6QexwaG5tgaioFu3f3TZM6upbv6TnI&#10;x/z58+Gaa66Bxx57HO644w544IHf8/znzZs3HQeGLgqAoV4uV1kTjce0YlM6rghoOwexKEBHexJC&#10;VsgDtKUl7DPRsqB024MQwu9O0iIhz6LV2gTNX/6QbBVmyMV9mBvWVqAm0JKcoeY+Cgb02snJST6K&#10;BQe+8Y0nYc8L6+FVV9a77Kszcjkg6wze05PnX5YMRFVITl2yyAAnINjfE3LmhjbY/iS871e/Gc0i&#10;oP8uIDHMCsbekRp/pqbHnXJPlH1bPFDdjgZiR/YNPq5QxhNK7Edpod3dB2et23t6emD79u08Mem6&#10;667j+55++ml48MGH5lz70zEgltaDTgEfvpeKygtNhzlDh8ImNDXHwTItsEJymCJgQrcEdBgYAefm&#10;+5CdUV7guaJmteT0i3Y0QwSviGgkynU6+bzpOKnbGMoceo4ArgeFsrksDOKxJJcktWP74X8/Cw/9&#10;oQNe+Yp2F7CVDEAdzALkYgcFWkKhBojHTF9CG6nTRMKE9evIAI7/9cc+Nfa3ZRjWCPiqjQpMbMxg&#10;YCrsWuC6LMoA2gn4odEAK+DJ6/cnKR0/2UGMRSeHInWzaXdQziPx2GOP8sy7t7/97fxk79ixwzUc&#10;51Z2FCsCOp6Ma8udMS45GCvhrBPDEx52Ax00LAOBbIb4bydQF366FfVWlpt04myJ5rnhtkYuVdSI&#10;hCMQRjmmwM2HBDz3oOD3G58Y5yVuxOR08dxy81645VYDLrl42TRtrMBbDty8EFcu1ZLPk888w2VN&#10;CC1RYmbL8l8ExNxr1y5A4znymU9+ZuyNZQBrgn+dEnXfPAzAy0kSS1ca5uGYn/EkpRMjOwjMVEtI&#10;mvlYtl27dnKX3tVXv54/fvLJJ7m2nlvZUZmhk/Gkyr6TS6AhqFgBOjoSXFJwhrYkO2s62hkchdxv&#10;/wCObKjodR9xINTZwhmcAzrkgZoATbfRcNR9TGCeSE1AiRpE8gY+IbhvWw/84L+G4eKLzsLjbPpY&#10;dWaSMXQswPh4CTEwghdnyGVnxd4EcLWvtSUMCxYsDKXTzlf+8YujGwNgnQ0Ll3uu0t+YCtRmALzl&#10;ptduHcTHi6HphJL3gHIp5mLbvXs3tLQ0wytecQV//Mgjj8w6dXS2OjoeT5Q3ChPxwBqJlGM8gYZT&#10;zD2thlaKbZgC0Llb74di/6BY30RUEbpO2FB7E78ICNQEUAJqJBThwA5RlDAS8hg8JAYBnJ57+qkh&#10;+MpXdsLZZ5+L39n0zcTBcx6cpZ3AimMjIyUe+WxpDnNmVq4+xeA68y87LY7EsrR5aMj+0h1b03UV&#10;QK1LByvA1DAD6INszpnanDmwIoIrejOY48XQVNA6NjZx2MYzR6Jzn3tuB6xZswaWLFnKfciPPvrY&#10;nL0/XXzUk6/STKNAoBosWqFJqK+PuklI7kqyyssxPgWZ2+/nAkMxsyOaoPH74fZWDmgDWZAkitLh&#10;CuC0z70vB71vd/ck/OMXHoLVay6B1tZwwP0mQOg4zMe2QeZWoKbbvftyXD9HIob7GtP0mFlpcvXc&#10;utMTuK92y513Zz9aBsizYWhjBm0dfK8AoMsCw+n2S47jw9AEuNn0nj7SbefO5+CKKy7nzNXd3Q17&#10;9uyZM9ddJclBQIpysMv2Wbwr/hTU1oV9niTdV5zZ9hjkdu0XlSVggrc2FeNuu1B7s2BoBC6Bmvuy&#10;5eAGZUgAmhuYlpA0E+MF+Id/uAdqai+BxYuiPqAqjR+UFTpD2zZ4SyM7FFmkQopBaG6OuQB25O8L&#10;srM3W1mwaNF8yBfYB//pS8ObKoDSrOCH1rW1WUFyGJW9HE45zQG9tu2UdZnN1UapnFQRcnwulCL3&#10;X1944YX8MRmIc3FREkNTAKWiLxrliD/pP4WzUFg7C4brwGJ51Lw/vs2VF46rnA3J2GgUtja54Ww+&#10;CLiG5QJa6XLO3ng8CbjXf2UbDAyeDRvOSM7owQjKCgXSoBwdHCzy6GB7W9hnROqRRXXR6KBesjiG&#10;hNIZHRyyP/Psc/l4wCg0NSwGWducwUMSfJ3sTjKDH1qydrfu9joeCUphNGiO1RCcaaMsuVWrViKj&#10;xmBqagqeeWbHnBiFKne8rKeDs7fhrkpLWXe1tREhN0A2ggcBztzvn4Tss3s0zey4wOZNuXB2sVCX&#10;q2gilx5SqigPiY+xEejf+MbD8IeH62DTOc3TtLJoJMo09p2unfXXKlZ/4UWSG/WuUcmXrQvIFeXD&#10;VqBWwF67pgk/0zz3Jz8ff0NAOxsB7axramMG3R1kbnNaQLOchkbN2Ws7x5eh6TRSVcnx3KgD05VX&#10;vkoajM8fs2+ajEICFkUyy3s64nLNEtHUhTlpztBq+WS3dYDBYPQHvwYmwS80s+gKKuvNwWyqAyMe&#10;FSFyyeyKpZULkHYrr8kvf/0M/PiGQwjmtTySp06fDj5dP+tM7Qc+c0epxFASjuNF2ewLvJQLxgQZ&#10;WriAQyg/TgtPjJf+8o6tky0VQGlUkBflnpsx4qIFXqZLjlKxaOugnyvDSgfH8d5IdjQ2NnBWpQji&#10;vn3H1qeRl/njoByTSr5otVqUUHNTEI+FfdqZIJt5YDtknt6t9dHwzoKSHmZzA1g4u+jFAHoGnpIi&#10;dHE8/HA3fPWrj8Pa089HJjU4Ex/OLeex9HRQq02460a5YRk0Gg3DD2TF0GqoSOTqVQnqArHm/gem&#10;rtHAGdJY2ZzBCDQrSBSzsuQo80O++a1vF5BphnQQz7XsONLGjEe7DQ4OwrnnigVu58I4JEO2kmFI&#10;QFfGlM2n+EmeZadnwrFCCcZ/fS+U8gWZhMQ0/7MXIw61NICJgFaS0E1qUv9JRPX1puAL/3wvNDVf&#10;wt1qahIiUMv+iy5g6TEZeQrwQWb2Gl3KGa6bOjmFIJkwpSfDkxiVgse65PBYejFMpOz3PfpYpqaC&#10;R6OSltZD6BU9HofV0PyV3BddOm6yQ++bwSNbxym8Tp9Ducy0kb+b+m0cu6ejki86IRu4CLQ4pSwC&#10;pehj2PwLB2Di7gddANvgZdepll0E8lBLI0qOsD+DTpOIdJvJFOFzn78DUpMb4bSlsWmeh5mkhQC8&#10;2GfbHlOrQfv7+6m3YTPOcOY0P7WSLkHJUW4ipzRVh4WX/ObWidcF9G8QwGYZVq6kqd3pzR/6rjA9&#10;4UHt1TXnXEsEHdCkdR9//HE03J7hfaPnWt7Q76BeG7Tt339gDnzRsYqAdlRbMamZJ6UnR/mZR2+6&#10;E5xcQRp/jhYX9Hs7rKZ63maAGcwPZPDW4v7Kv/4Oduxsg3WnN3O9G/Ra6LMw81ZE9r1W93boxuDk&#10;pI3naIRXqvifZ9N818HTFfRnt7dFeNrpxIR9DV4k0YAhaJYxEM0yzB1085lHxNBo0XTbGivPdbKP&#10;nkxjycQA2kelTk888QRPMqLko7lopUB5IpTAJFj64DEzNGfiMhtpdStsyS6eQk6Mjg65YCwc7IeJ&#10;W7f5pIUwCrW2v5K1CdBqsnXD4cx7fMNPnoCbb0nBqlUroCS9F0pOKEDp96f/Dj+ouUyyPWkyOlri&#10;kolyNMqBVdfpiu39QPbSUen5jo5W/H72+p/d6IbETc3bUSloMpP/2n1uhmaNOp6hu6jp5rkOrhxO&#10;YpBWpb4ZNChA0tzczHOlw+GjK9htbBQAocJX3vwwaJIfgY97JtcdgX28MO56NEZGht3fO3rjViil&#10;s+Apas/QU92N1IIbVmOdXP1KFAMo7whJkCce74X//MZOWHraRdyjYRp+e0iBUrnYRNd/ATzdlzxT&#10;kIWy66inSGND+RJUzyj0XxgeczOf14QKArq7wzWHBgrn4e5HwJ9aWi7FlMH0xH99v1vmYM4GWIxL&#10;Dh3Qxy9B6XDgIrlDwH7qqaf4oDYDRyqB6GdSEg8FjKhW8OjlS4n7tittSfKAOB6yxsYEQxeHRmH8&#10;tvtdA1DpZaaMRfBXiVp1Nd6yEYqlGbnRJuEf0QhM1pzPc5FFdt90ZlSgFhpZuODUYz0KWE47i4BK&#10;iutnPYASDJWrfcGcDh3Y6m8obB6LLYGpqdJljzw6VTeDu66Sxq6UkQezAjR+qd7jmaBEFShH6+4j&#10;QCpwk/4mNj/cRi0DaHqm7VgCOvRZM0ULa2oSLvgILCPD4rPGbt4G+cER1wAU0sKRcgOkD1qydjTC&#10;Aa2YGeTqstlsEb50/e9gbHw1dHVFyoa0CbykDsWtAi3zvUbX1er1ugsvk6EC5T5oaor6/kZ5OnTg&#10;BzW6zszePvF8R0cNXVjrH3ticlVAOlgwPWHJqmAkmkFD0oek73zne5UkQXepVDhuDE2GVbE45dPQ&#10;vCIkFoeJVMotuZoJ+GLJZrE4EeU1UDEt1ReWkwQkM6gdGAfX2NGH3MWqBiH+ncvZFSQ5mKrCQrDS&#10;d7NHUzB+xwOuveLIOVDJDRv0FbjxeOBFYTXUcqORL3kvW+X++Ibt8PDDYVi2vJMDVagvr6JJTXRK&#10;O1Nqp5IcukdCD4goUHsMa8DBnjz3pev+ZzpFupTRwaszttLWStIoMNNGM4ppJYy+vhz5Ubdr7nem&#10;AZaViZmwgDQBnblnR40MelHE2/JKkcsa2y74jnWjEx/scVFbUwNLli7lEUQC3eDQIIyPT/CfEIuJ&#10;vN9K8oSMNd64BQcBrq2tzfVs+Nxq0k149IAWgRNKFy3Xo4MyCN3upPjPMAI69fvtkNm9TzRR1M4Z&#10;41kbnnx0eyAlYhCqr/Gpyfvu2wff+96L0N5xkTvNe6xraHrZ74HQT5daMUzhQT+UCnQkTQ4coGLY&#10;FgjLXOdyhzzoElTGn/45fEEvTWtTtQtl7U1O9b6cwh0BbexA+Y5M6jlDuwB06eHMyhr64X//iLoZ&#10;9OtSYy6bN+q+XHWR1NU3gCVXyuqa3wXr162Dl513Lqxdu4bXG9IinMM4hVNuxkwamr5nOVlBCVG0&#10;0d8fm6fDRkCXb2lAVR2OLd1veBL50tE/u03TysqbYUifsyNdeN4ZNZGhQ2QUShLZv38Urv/XB6Gm&#10;9jyeU1F+WmcwNFxCdsVjNEKV4A5fU12XH8rnrHsldLcb3RKgSW7E403TjD9dmwfddUqje7odNAkk&#10;pI+oQ2xAwiqtfviRVIuMGIY02WFVcOUFJYlPisxavOJXJB3dpVqBEVBmsvCPZNOZXiXdUDsuKyS+&#10;XogntluuO4y8HHRxZZG9x8fGeFtb6t2sSriiUT97l2dyNidRStLRlXzR1ATSBKaxlQ0Dz++Fes1Y&#10;93wcHhF5oTBku5o4hKgHCO5MZwrwv//PA/i71+AxiLpgIbALg02B0+Aej0yGQV/fGAJoSPhOeK9o&#10;yokWvappcSLLEqVUJAHob6gAgC4UYtDRMXLXpaGlJewz7nSvCP02VaKl63i/8cymGam01dfHIZux&#10;kg88OLZp86a6rTC9AtwJeD3UYycgP1yPx+ytMQdQRxc3qXVW5pKh9RwFet/W1lY8uJGK4KdBoCXZ&#10;QMu4kVYmFxqloD711NPSko7wipXg+wftgGP9HXRhkeSoFP6mOZCVPFkxZjKotwUbBxf1kYuteaFx&#10;uocXhaLGH/xgOzzzTBKaWzp9hp3jKO+C4YacCZSJRASlVguyYBPKNRtlUYFXzyg8UK+9UinFA0TZ&#10;rMHLxAQgizyhyrGzSCq1vPBVgVbYK16AJ3hogxIoGITRZ5H6egsG+qPm6FhhDe66s4y8MMDfQcnU&#10;QB+UHPydZw1oh9ndesh7LgFNB4aYl4IptBgQzxyzzFldCKrsKBazkZGmNOPGLnvB6Mw6FxvJHV7l&#10;XeH7UdYdrZeoFj0Zs2xYUAyB4XKwAjG45iGTHZPoNZHmBn587ti6B35x0yGorTtfm/Z5ZilnZ/Fz&#10;BVuKKV+wNj2mJPtkkvpRRyCTpTUcHQ7KfD7JX0MMTexM95X3Qv0t3VcGpXpvxdS6BAm67/waeroH&#10;xmHiojPMMJ637HLwuiQ5Aa3s08gwvZeHr8HjkUQUenUNPdcJSo2Nja6kIDCGQkfmyhOLbebdlavU&#10;AjuVJMdcRTtFbeEMvuhkrbsuC++hZOqlr0w661QOhxdicWQeh9VcD/v2j8E3vrkdkjVncqD5fchB&#10;l5sHJKVZ3agfo8IDE5qbyFAOQ3t7BJrwPvmFK3kqXNAGXH10SPUEJj3CqHzaKlqpPl+9j+1439ey&#10;asmD1bFvX7YGytcXVsrtqJwPPZulAMh1p6/FPdcJSsrrQMzP+1McRY6GyqkmUIe06rKZmrQfqx0g&#10;Ev1nAnTCXQuQB1csD8zMNQiVdnbchCTF2aGmBvjmNx+HXH4V170KqLo+VYwczJJTUz0974JLdPrl&#10;EUUCN4F3YIDkmh3wMU8PojgaeOk91fBYWRiEytDUPR8Uki+WmHaRKeO8gTR/y1PPpObD9KR/1aLA&#10;CgRfKuZ9zF5y2Ky36MvnmFtAC/kQ4i3AjgZkJQ7orLYURKis0RkMDlXKxTgyho7OEFzxGJr+mTAc&#10;zQg0pBhkfMlj8JQz30vLtz21LwtPPImyIdkiZ1zLNfwUSwqAi8fKwyD6ZRhaHoX4G5r4uMZFwD6/&#10;OwNTkzu4lnac05Gta3wgFG46o6yk8B+Dsu0vPGmkBW78uSWkwWNUyVI3MlKgwMC+gFvOF9Yu46vW&#10;2/AemYam5uelUv64MTR31aGBNzY6fsRygx+gEgE67x5IXYOXY2jFIPSZx2YUUhch4VUplxlI3hpQ&#10;Pl/8cuOWytRgGg/L/nWBvA6KEv78CQNiyeXeWSBjzbG4G07V86ncDMF4hgtw5f3wPBDM7U3X09MN&#10;uewLEIkugMamddzwU7qbAKrynT3NLJ4rabODaYAvX0Mxv87m9Nk6I+uRStFpycKLCmKTk6XmQOTP&#10;CejpYOfSoKeDjyMBdH8hX3KDK2qan6vgCm0EyNBRhsEJWEJyiN/W3NwiutiThClzgajCX+r3fKyS&#10;Q3lVypWRkeuOaZw8YdouZJXQYJoTT7dxdi04EyZjGyFkWJL1xBJuCtTBwIjSql4+hSEW59TcatQ1&#10;dGryCX4JJZKnQ0NDi/t6xaKqDUHQ9NClDg+eyP7XOisX3b9Xbr3pQNaNRW4Y4u/L5W3li3bcqWh6&#10;DzvH5xCaDu7ZM/Qvbvylfc01V/cWCoWFdPLUdDuXgB4dGQH13kcMaAQWeUlUPsqSJUu4fqV95ZjT&#10;litA0WpWx7qRf5kqV8oDutZdA4W0NM1xaQRZQn5PEeo2g+cF8u2dcDdcwIMPugtWgNqS+SHeBaCH&#10;t4lJ9SmegJnJ2DA6upcvWhSJtEM8sZK79eg1ZBQqze2PJjJ3BijnW1YXga69VbCmXLCnnNdDXExh&#10;PE/Z+kAuhxNw1wX3BTuZHhlDS2OrFxnPBfRc5kVTgCNHQYoKJU2HZcqSArQ4SMrzUEmPpyl1E1+o&#10;fNXHytIU7aQFiMpJDgVmdWInUM/GbFPrJ+tnaSMchjtim9GiXC7ECNM9DoKhDblKLOpPlzF1eaCO&#10;A220Lkwm/Sz/u0RyNQJ4nls8q1doT79QxX6V1KT7ostpZh3gfqNwuttOvU5cGBYZjDUSzAryOrCZ&#10;ppcNmL7alvs1jhDQTjcy9LnKkJrLypWR4WGIHiU7cw+HxsTRWHzGNFSejzw6ygMyyl14rMGV2try&#10;xbIUWY3EIpDnEUmBhjHTgXbb9Fk7epxwT9sa6K49H6dPxciGy868W4cRkqAW518HtcrnoN9IjRXT&#10;6d2QzaBWjnQgmFfwxT95FTqeegVS3e2mjE3lf1ZeDD0/RJcd01uHTQd6MLNPeWqUDCJfdKlk15QB&#10;rBPwT5fLl7a1feYRMzRFlY5HcIUWrqSl1Y4OUMjONN1LX2/yMJ4LSkiiahjq9D8XG+WVxGeYWWoS&#10;tZDFGYG32MWzmDJt3o/fcPnZS+7PNrXBXYkrcKqv4RE7AVpTRvhMqaFL8hbKgprAMjU1hEB+nrfx&#10;jSeW4Uy1wBdo0z0XyohUQRWlo9VtOaAGWbicd8MjHP8+3SgUvyGERr2T0IxCViZ4YmgALlcAcGRe&#10;DvmFuC+aDAFawJEW75maivKssmNZkJMacZORpgdDjhTQ3MMhf2OlULQnEQpcXy9atHhOAE0G6Uwd&#10;/ckwHByS54Q8HYYKnvg9G8wy4bbEBaiXFknQCib2Ygu6xGQS1MJQVKAmT1Q2sxsvsv3IsE3Iymvx&#10;4qibFkMLGn8K4CIV1c/MNIK9ovWwth5sUe9Xrq5RTx8NRhKpnU4ZNjYCng4ow+B6eByOkKHh1oHB&#10;wXNHhoZfW9fQEGtpaeL60TCG5ILxtUfl16U0z0qND2frC87nvaBKpUps4UnJcXamZY2P1cPhhdFL&#10;FRcREjq6Vi0AzqE7bjpaMMUjn53zzoaB+s1gSjmhezWE1Ai7504wm+NqanEchhHMOzkrR6OLIBLt&#10;xNdEgrKRv48iIF12KBlAEy/JjSAQvZItKNvBVI9UBiVI+XYJaj9f7UAFUGxNS+uSA6D88hY+Nj8i&#10;QN988y0v4M2br7rqyvrh4aE3DA8PXhcKRS5sbWmBltYWnhNMXg86gSQfZhMgIQBS4vuxeBsI0MIH&#10;LapDeHSuwkY51QQWWnNwrjbR5y4+I0O7ng5QwRU9kR+1butC+EPsfARL2PU3KyNLMLCsZWHMlRkK&#10;6I6TQ8m1H4/BXgRiI0qMVVyyuB5u9z3097Fc4CpW9s86Qb083X0XZGcFaN03XalcNNh+jHkNZ4KL&#10;BQUDK7rcsAIM7hyV0/fWW2+nrPjv0njlKy5f0nPw4HXdB7vfWVtXu6SlpRVaW5q5ZU1tsoi1KXhR&#10;yb1Hr1M92Y4aUIWi57JjUJGh6bPIE7Fu3bo5MQZ1yTPTxet6OuSZmzCkx0NFBSMxuD32MihGO8Dg&#10;DCrOVRDUCsA6SQlW3oPgyODx7kKDeL4eKnCNSvVeHqML8iO7niK0BGDVsFwHs6oj1B1a5Ro5VvJX&#10;6xXf5cq/hGuxiBLWKWkAZVqo2w5EB52Al0NPJzVDx3oy7/jtnRSu/Ecal156yfnjYxPXvfjCi29q&#10;amqsp8rspqYi9yiQ0UQnlvS2Dl7qZjST/pzVlI8MSdlzahm1cgxNz5MxuHjxYjjttKVzGuFUiwhV&#10;KsWqqalzZyM6BVOGDSW55ARtj7WeA2M16zmYwaeLjYDEMCV7lzgo87kDfFihGjy+K3iqpwCuvliU&#10;pelwwwW1NwuEfcaansehRyCPzNaaDnq9kMCrXVUC2qafXQoI/WDVilPBENSDME5oLk/s3Xff8wDe&#10;PHDRRRd+aGh4+DWDQwPvDIcir2xrb7c62tu4r9kwhrnOJtYmIFNpf3v7sS2WSWAVvT3E79WXNVPP&#10;k6xpbm6ClStXzHnIXkgdhweFyhUM1KmqbTeTjiKGDjQ5Joy2L4anki+TMgJ8Rp4XSDFdUIsw/zh+&#10;zgvg2BkIR9p54xbTivrjutLvrQIXYh/lOYvInOGmwjuSfU2poQ2e96GMPz1oorNxuTxoJVX0rknB&#10;DkpMW1VN3BcXVsji60eHNS+GqYHV1h6XKwBwWT0Ex2G7995t5Nv7BY0Lzn9Za/eB7usO7D9wXU1N&#10;YkN7+zy+2it1S6KTT4n8x+IhIUYsIJh5KNtgfNEcXd5QslMuV0BWPo37nY9F2sz8PRwuO8oBmhL9&#10;CZTCTy4MQ5IdDbWNsDX6MnCsOnfRYrfBowmaz1khoiRZ+SCycRLlxSKefql7sT1mB807AjC9Yaff&#10;oDTcrkyGD+DiOcN38Xog91rn6vv1fuLCnegnV8a8x2K2oYgzZ2hDC38H5YT+gxzwV7O4YD8ugNa3&#10;VatXD3V2zvsq3v3qnVvvXJdK7blu9+7d17W0NHdQ8WpLS8sxT/f5Ql5e6cz1spB7kTICGxoaoa2t&#10;dc7KxWbS0SSrSKcHNzrx9Wgoj9Fz8sSnkKEfSJ4JqcQyD8w646GkNMyQez5LxQlu9FEVSSjcLFjZ&#10;DEMwrcFjZi8NgkDq38ck84NvlmfawquG4TkUiNXLdaYVdY4Vg3DuRVh+NWTHZWkCNE5ueQ3MRuAD&#10;y32BIFMbR+y2O9rpWG2XX3H5M3jzCRr33nvvmxFoNyAIjGN5fy43cgX3c+rr6nkLA/KykAQ4FvY/&#10;UkDP5LKsQfthdHxMnlYHemoboKfuXN6cXJcTQnowF9Ro9vFCVWJlivJFYwvcekDvXFoSQCX5HmHt&#10;PQ0XyJ6BCIG/NzUp4ATOmyHD7JXyggAqL9/tBIxT030fod9N6XGx8QI1S4Fwt1HGFx18TvdFz72G&#10;nvlK9W9onDXiVHzMaOOAJoaWHYXa2lt5Ee2J3sh1N5P/2/VFy/P+vNEAtWa0jGa2XbCVUCuTO47c&#10;cqFwA+9e5AerYF3+90w0DlMXhN+rUXLddgK4tnwP0wXV9NWJHe1vimVIcjppelLC0MDLfCDWZS9j&#10;jmRo3nOlpPmcjaA2hsp1hvrVYx13QDuV2os57Nqg8XZ0Yec8Dz0rLy+x80uxUYCpUj6H8HTU+lgL&#10;L8MA63nJR5RwT6xcyPfynnLhSKtk5XJt33TDEcBfHB2MRzja39ga8+oY8htwunTxdK8TiFJOJ68g&#10;4/vlkA7yIh/RaKQQALTOxCZUXrReZ+3jr6FZmSSAF/fuXRiyrPOP1V2nGFq47FTCfv1LAmiKVM7k&#10;266rq/X3ZC6NT/Nk0K1tj3N5QX5lK9SAzCXy3lVOh9/4m83sqEcb/ezrb/0m2kMG31f8nVHhvZn7&#10;vtNdjeVmaOaC2DMap/Dv7GLnvMSQlMB2GYbWdbVZQffQ/l3Hn6HLJbA4zrU19XVzBKS8W8FNJ6h+&#10;jt73aL7HYSUH6Nb/mI856cQXi4PIyn1cVpA7jnpmKDD7gTZtplUHVuu/qU/tHiiFu45p0gMqeEWC&#10;HpJy6cf+HHvxnqbvN+n6XUkkXYIUC0M4q5rdG85o6QV/tp0TYF8Af5K/rl/oR+3GseMl0dAIvGu9&#10;KXhuAK3C3lR6JcLDxgkFNH0HtTpVuaaXwVIvYinbTuHf1PNmLoX8Qd6DmRL6SS9TMxiPiYNuV0NL&#10;9PcYWD3WgyjK1yseW2XPh1826CCfDkL/RVUe2H6GtsswPkj9nOPHYOH82heXLqmdCrjsmMbWFvjb&#10;GrCAHNkJoj+efcIZevfu5zdEotF1c+FGIx80TfW0prVY/SzMFwSinJJjSZY6ut/pyECCWTZayGsL&#10;p33/MT7lFvL9HGyClWvLsqUCrued8EClMvNU1I2/1gyX0dasDCur1FTvM/0XkR+E+gWgg1UHva6v&#10;Vdpr0OshXJHjqJ3tsc2b25+TYFZXhB3Q0nq8X+lpdSCos9ATEMy2+8Y3v3nEJ/EvPvCBI2ZoMgbr&#10;auvmjBXJIJTsfQk8VdvbvylOEUepjjJETqgUShxlluqEQqmLcKkoUyFEIpqpZLwhVJQUJRlKhkyV&#10;MpSpMjYh4pAyc9619j6bg+O93Xt/93//n/f+9v6ss9Z61rOevfZ3ffezBufYP27WHe7NZc1puWo3&#10;61r8HknH969+4yw5prCAWLUqlHUNcTBI7Pm+1Z3Zts2kx0zhA++8YsMO3wt1TT5C3KV26kcvP3OW&#10;0bJVW02a5rE6FnG37lurExpcUTVqfrajVHTU71k+6xH7+A1vi1IWCjce1TX2yl1cedyWbY3cbLJI&#10;bKfSxc0uvRd6kiNVR0RxPkOcZv15mQGpaY0H87dGbx9q+F4kv8vNp0Hs+yeT4tmHmsJWGV9WHvqq&#10;85FH2dlrJM2ur+rOrmQBXeM0f1b/bwoSM2/OX7XUYkvVdYekX8KZElcl81a+Uox5Lu1ffeeJ30q9&#10;6hdM2XuDNeb1RjBv5ajIZasgVEpktgYY8D5ebZKdXfPF/tFlqumnawGJ5VX87qNSDia9B1UPvNmr&#10;eucF56Ot7J9GFLh1llxouqDhqbTRU5360cbM48jaCOAdFLNCDznkMEdTh1s4rdmUzdeVUl0IW66z&#10;7XJ7sGUzm3yxXTP71Zer7e3spExc3n6WFPioka9RvdvVzu5xS6fHwoC468FU7Zc6nXLkUNE0MOgG&#10;lOxQiGTSodxe5cNX+crXt+Ec87XPhnnyVR6v89ZzSTunVfkubxqMK2Tdsr34IP+chKYQ7/umcyly&#10;TyJFVuPby/du3jy06Ka/zcXABPeYW5JeXVkUIy9jA4M7eGl2kdwifPmKVR/enLpuW/uG9KpcsOfR&#10;fM8ft81GdFeGPWR7K5mxTJXt8Hdif/5KNaa4C2kvE2Q1FtQLaeqUlCSZ29jtT2381pzO/Z7g5vJ0&#10;dbddbaddRndRxMLad0YaBXV+86U+LGBLzYgLkDt+/ntvMiFI7Mi+QLknl89yiW7QbIv1WNxDWUU5&#10;dnL/y/WCIVH79uneYqFyeJa6S2RFyhe8MlWp3xXrvG3EQs88fYuByT7nwwtXjRYOyde9rrr80jpJ&#10;McXfWJcSqql0ab9SqFXMhwOqT3HWbI5brgZQ1Q9YDGdd1lbcvjY+b0OM9KYbr788SkpKIrE6r4z4&#10;yKsYEvr2dd2BsOtBFTVJL8B/hPArjDotNOgp6JM5kD3UedvsvvOt5AOfyQ0dwYG/nbkVIsOvcq6t&#10;J59ZsVXf+evMbXHbK564ZTzQEWc64N2U8KTifN794yzv24JWcJ+SN2gtO/Iuz+POzpQwz1JP0092&#10;60pPZDluKLnQl93+3a6kJPlx0ctHFx/GjpB+PRdZXfaxPyt44Wr7jTNa03qPJOKuyYueyVl/OXwT&#10;e/12beODGqm54eqs5404X9pZhkeaWw8c6ujocOGXaTtGClYsfWF27BXbhe7kZL0e15zMzO5Rjk6b&#10;K5GR2klGqbMM75oW7mU9Qm71mGMT1JBU+U4+Q+9apbZpSEw791bp+9VifZu2aQaU3t2kIGtSIrCG&#10;6fCp3qEjdlKFQTqrm3x4lbaGEhb6+XLYHn7DYi//WzdJCvyvigvPiL8sO6+mocQVnRnX/nynWeqn&#10;h27rt3NJ3zuWJOoonNXsvWdvQnD4jsw3S1icPTZazdnaH1KoPjr4/Hll4OWE7C8xr/NCbz3nW2Fy&#10;z3vRXqdfiOrGS8MuJfKZzBb0Hxi8pT3kfv68Tmm7GbVFQ4G9t6NxQf1gba3xsd6URbXh4W1Lbu+8&#10;eypuS1jem99Klps8K4z/3qu9QGzei2+Ot38hcyeM1LoZGng5mK0lrY8kh5JvfPntmsjD+CE/a3Pn&#10;Ym1l97OG0mHuiv2Hf5FVWs5z40t9cVGTtpBUkdcC5reHXlc2KzgNvitaYDrUVhFl8jje/vEHnm7F&#10;/oodr05/1BPY+mq/8hztlwvBUCi4c/6WwpwXsTdLy0rKf0R519XUcORQRyj1cYuF1PCRTqUkk/TS&#10;OL8V0SXdS8/nsi6bfzx4xoNd4E9rHo/3dAcOcyh37eQ4JODWepWjnZLtYVPr2adU/tj6lbpN4bl5&#10;wx5BpjcbNbjuLHPwcY8wOfPjx+yUfdbvTH8Uh0aFhs4ovBkteKc2xepOUqbHNRfnNYvK9lS8B//C&#10;YkaGBu7biT0Ot18mSzyPJcbjFY7PuqSak6njtvFrvjtpWGj28c2vui55Rz5p8dO19JVLO3rk45OS&#10;Fuev65w0ahezLduSG606J4jr6KZHH56tUjq6JgNX4hOS/sbly+qHts0hz4pXt81YpjqSLyzk4znU&#10;O9A7d3XFby8+uZNjyww8zG5FR0QY+zhaLg1N0lxd9LAlKixPJkr35vnMznfvhnMpFIfaR4dtKsLl&#10;bH4tCa+y2PdsT7Hho6Dhy899NR5F1p10j+44/uR4Afhq8dOVbm99ksOicw7yPRH4sm7NvA3m4jy9&#10;sXOysgzkLC3f7jrgKEt+rSmdXkicxbyb+ZdVbLgDjl5Rq7V79NmU5oZwbZv3nk9NzLhhgepartNV&#10;1YQgKanubrnb67ijUq+mOjwPHOTrr1j3g3tTQnHmYmLh3MBL4hdnLLjKz5W98mlyzrYVzY0KaxXD&#10;I/en7rS4u1HYk8vlq1uarTApARfdHqz7ukxMPljtzFeBB8FWLIdI/B88dGQvO5sOvbvNcQj8kFp4&#10;VqNje4mgfOPRLRvF5pCTTB6Gt9tlH0s3/NJQWcCd+UgqObNB1vaguXdFksjueTo6hxY9rfxiY3zT&#10;NoL/i/artvYI/46G1UYVNesuCwiWbRAv6rl06dVVhQ21sw2YFVfkf25i2X28suK9YW7EVfFZMvLP&#10;RHv57bdp7QiJ33O0W2htyoqblXV8EV9b4wWN72fY7+kIb34yo8dGXG/JAhY13hnn4gsElLZ+s+S4&#10;YCXpPVza17B6wJdi4vgyAxfCLFviJ6w1f+BNQf+ueu2O7NYTrxfW1abZfSyxKLaLVdmfpWY0EkK4&#10;w5zo+1Caa2Z5gXObYj5nkWR+qW7u6SMKoSs9qlycXy7P7lOiqHhbNn7cut7Qtaze1WW4xmvkoOnG&#10;jRv7v1fUOGbphCxbw50eID7DxVlVuLUhWl2aQtzg83T1ypuN8WdWhrt47q58csk0K4GokyMXUgyG&#10;opPSskcy0h1klRWCz+7Ffx9h/VLQ77b2HOVXvlkXTrY9zctknw12ctstb/v772WWF7JUuCWbMHL+&#10;RIm+6K+f29tEL1/o3ZOQKnfJVDpnadVrgTLnw1U3pPTmPjN3L53x64qrMzQHxeYGDdk1+QoLXanI&#10;fqkYM9fN3KzjTe/OpeLi88sfuGecX/NpeEbP+8QaUz/xG4tcKA2z691ug6/hNWxVHhCruVjp4fst&#10;5Eso+e6mUwKJjWHZ0bv0VCNPXCnrOOPZ59GYZJbibsdN1Ejz+W6+kdXas9at+i0Y00+q/1qTNnSs&#10;xv/+ntHqdelpiSbJr3el7Cv5Ncd120YeHh7xT2c75U/Y+Ao9/Wx3XuBx9TnuHZ6ewe8lRM/Maq9O&#10;jRPkuPo0s3/dUnLQQcXdD2ZteNpGiT63N4U4d6OE3C+4j+3+tmnWIeSXBTVhXaLmVw/itqbbndIQ&#10;cX+3qSBR1FNLR1b/Xt4NA+O5K8XmXLLQ0FjT+E6g7ENLs82BvEJNUZMT32xmhX/LbBMPSWq4Gdd+&#10;3keUo2GgIdMxRKwkknkhT/PQu9p12ZWVdYT8/fhBd499qbbSP0LAb+8fvCnzmcGZsSpUNcuqTCib&#10;W34z3sLxm2P5YkEd8RDv+vI3TFIlUnU8R2PPDsRevXUyKVBdYS5hnatyWMaXG2ZiopfOpBzpCa3b&#10;sMA0Uu2g1bJ7DxqiPdK8XWqu3ijLGL6/k+sjQUBwUap9Zkdz6VBnZs7yK1EHxMwr3M99lp3lG3Wh&#10;uzvZqGPdW8dlQlUPbsQdjwjMCgrfuHhP+KkNVW9/ZTNfb3q77d6bd3JSQccpiXnFbPfuaL3a15W+&#10;44xXO3Fr28A27zYnfdaKvkap85lZ35I5PwgfbZFVMI3gbt0pSrC8dZaPJYm5ucwMxy4Uf+m9SGt7&#10;+0nmlfyz1EquksoLlQLnVg75DBZ95iQp3KMyfa3PXODu4VHfdS88KtE3r2aL1EPrbcI8LH22j9rm&#10;xvglfTIPCGZfmOxlZhY90P/xIrHzsZONxY82uZNlR5ud8jvsOjbsD5btWJGyxNz6uk8hm058Y2Nv&#10;tatAbrJDWVT92VpKxuFR8GXslJMKrIUz32w/lGSEN7jmxVR+eK9EcUDT8s1Zm5O/M3cMbZCbf/EF&#10;b5WWJouZw7PA0FxHMT+W/iB5n2Pv32pfcT7EVUzRSnmp9jzPM+XHorIf+/D5r66plVHeDojpqljF&#10;sy1adlF0xObyfDMjhbNFXFIdtSrlPKfxkW9tjVbqLslc9CK/aE9WRPFWQ1+mDIfGY+Cr28IOK1d3&#10;FOeViS2eK7Ho0sPadYoxrMymt7TbwSL/5AJTt1cltsb33WaukZN/uJolLjGw7mrdzKLzRade87eX&#10;aUe7NrxYemjpMtFc266dmgrzhHa+a1lUiX+G+wp2ajyMjrlS6jldO95Vpbp15+FNTQTEFfwCQqPe&#10;OZc2K53VFKWO9lE/BzUR73A8te27bWh0rio/nDdtK/uyNrH+RZ/sLM0beJKoTz9tkCY6cHzmkhXT&#10;eCU54Gax1rFDk3WwsbubetNfiXkWR8ueuXmXpK3MjZJ+y9XRAgvAWdyCc14qKcusvO7z5D1zVKPi&#10;h2PusrM9+igbehvM0r5Gr5+RoCL0xZY8I+5qXvF30/TGY+vIEULl7XUFG97v8MzsKJhpX3ninnW+&#10;5jmj4A1bbkZn2x/ouSEVBL7+uqLgY/frZBb3G8fZUwZqE9NdlbtyPf3Y2dkVt4nGrnrUFdjS0Jed&#10;49ZMYFofMRJrTAnTvquaZF/CZCAep6Y4a5Rt8NrRuz4CGxTOynO3enQ+vMuZM9In+DT76LIrzeJX&#10;jD63NXDp5qbdqfyclGFovf/AqU1r8nwXsX19MqrxaWfIYn3bREO116pS62bvTSEl3fbQuxuUHhsp&#10;QjaQmyETn7XgOS/L2t3bjdPtCzkTcu7cDdnz9PGFlaZZ16rf7mvyXMt/reDr/uHHm54tW2mcJjpS&#10;vPzuwohGORXX9UyJPMOJrwA37d57NPaMCp5m3hPXso/VVvGI6/Mv1Ni3K7M/fRb3v3r2MpX9qeyq&#10;Fe254J873KcQcqJfWO09LXBa5cbSlSctLnHMemdUq7Bc30nL4rnI63rca5Hg+XUHWVPtrzCF5Kt1&#10;qrov6/CJWHTh49xy11Y8S+pdW10ZV+alHwK0xQo//FiS7z6fy6proGdBTIhpvopG1t3ruzeJCh5f&#10;eJGVcp+viHOfbIjodZcPI5ShF6P5zwI8xNqvnLes/9XbQVjkTcd1t6S60d0KaeR8ntHtzLP77DPn&#10;rnzU5TjniEPeoURu+3cSt8/vKWp9gyvr2zsnuLL31m+rRLcsCEi8Xl7tE8j2Nlh1w5XvM52VlDh+&#10;xafKSy16InaPE/fMRG39fK62Z53BF0xkLfxTlI6YFA/kfcnTeyhWkCEoWFDXce2Cruma4Q8f8UEv&#10;TBSvfby5d1b01+EZnObgF4BdfmbDkdn6vT3RQ+pbZ6hWrDmqFBVQW9Xy8U61t3AqL8X0zEftLycV&#10;jHLZD2fsVgsrY/sqOfOToPhtAYX3YG/wcq4O8+zApRr5rCayZ5IC0+K7l/MpeIh/OGQd7/Ap8MTR&#10;0tnxJ59bOjapyhcHKXPvGly0MWhxm/JuCYGjw9XvZw4U9OYvWVIxf1gsMcv8vWhpg/bCE9f23jbQ&#10;qvCbc8uosmZRqaJf2TL5hn6nVuV7wqXre+58f6o8+HxU1nYLR7Nw1x7/EufF3YQ5lg6Bll9kZL9d&#10;kl19vL95ic6ngSCW77ZPdBZHkbde297qm6zHFrlEbGYieYfmwR5iWfkZMRJ+Y5FphjUvB6WnTIVn&#10;iUa+yeuAFbxNP/z1aqRDmuYrLdfsrZU2JfBd/vr16weRw5+rurzbrd13Wx+5f6iccKJwy/wnJCsH&#10;H/BF97wyr14DU/MtnY9zRt7cZMdX8s8W21NIXR11wvjC95gP3bGdHRGHykVXLooFv+rdxP26OCf0&#10;UnrQsXX7mUoKOAc6Chfs1uOtYyuIavC911KoVKflgq8kvq7dYMRU4TI7fT7brxwL7ZaaXa5sljp8&#10;9vh+4orXn20X2ngwHd60ZpuPoNRgaayQy29Ww/ttX65if9uTkZXIuta+7lnYocz3p4TzK7aqPGfW&#10;rX185Eph2bFeYfa2A+3bHQcEFZR9xc2/7+KRFjI28HFXutBz8IHwEqfbLbcUvmt9kfVdFnMRV65t&#10;vH6Oyd0ne8NMf5lft34/x+xi8IM09a1mqzjWsuq9UvMMrzAweLyZ9Pzk5xeheha8NY2H9nTzKaf3&#10;nVSKr3oqlm9TdIV71y0/z9fqx1YVttU9PHD53pdIncc21CilzPdDjVShdObti05KGZe+yH4fLn9D&#10;wkxjcOdm0+FBN8GD66sf3PgxX8CqaRfnaJWBFau9bO+xsx9F+pfU6nKrbuHLTMqUVd7nfrBwnlda&#10;UXxu3R7twLIjZVEtV3l+rGYOeiDtcDKixNHQ3n7/yaSB3XUBYiU6WxZdvFq6dL/0WuUiD1WPGBfN&#10;I2G3H8rduvqY37pfbu2aPBuzIUXuQbORtqXgdzFDD08tVXH1MM70/NHeGHDs7ZEFe7heretdKxBd&#10;4KvseE1XWqjvzPfQO2FRQTfymSJkK46JfsZvZ1ZijaGM1gvae3EmkQQDbMWPs0YNcR7N3s28skbq&#10;dF/jwRLjZcVzkmftEF4/WLCkXOOhkAQpfk7EqmGNJMXhoRs39sUn3n7//NvynXd8Tt1gb1VxPuO7&#10;LoQs4tRSOIdD3cSvzFBo9jmBExr39n98C352uMp3oxD42c2x7c4B2kUPXT/6cK58mdMrt9OKuNxA&#10;dOBmo0t9xLH6Wo9WIumV8/DnapHUvgMkVcvP0R8yKJqeN/PlligMMHuWCdqbar61FnZiGRI4z3/5&#10;9l6S5aPRfRxJnj21VgdnzH+45aJquivFbzi5hNm04FLLkcd8gzc+RcRt2cpKvn9zk3nfk5GuD35D&#10;5dLaasphcdqrRz2fZVz3e19mOnIgXoPUA/6t0WyXr2+eZC7X8z5VnNTQW53eUrre6fosz6AnfXps&#10;q60eBzGVD2rpZVYcWhGmFgg6t1F3RQwlO59Tz6Yw8ULgvAuy99erZr5SHSF9tq/wTiIMCzp4pbPI&#10;nw9Rc9js2sfs9u1Wxz2nFidpuRB1X97ZZNkVelHlLBRus6diXFZ3apna5SOfUJOo21TMXAMWZtwx&#10;82K3ffdgppDXsEz/E57srWdV1v9y7vu3X6yu7HZ/EdEYHhYixXZh69FvBl5DLxoafDtdFZ4zeRbb&#10;ifOVi3/IZxE/NNt0gYPsMu/Mu3c5otwHJd9ke2aWCVqvI3Y2v2j5tl7DoScU/JO05xatATbpR4dq&#10;Gz8YXXaWlXHx8ODwKLlttvNxV55fCMdH+f4yMzPX+ogbVXfAGw9mfI88njnHae4ZjtPs78H/RDh1&#10;WvgYbpD7x6iKzDCV9RavKrHP1TyIdc1CloVB7KlPo5U9SnMLS5h1H+WmfVMxE6bmqD70Ktd/iH/z&#10;eJfvC8HrM93XqFXIHdK4UdB4PEIs05Wyx21weKY0r8a7sqYekuoWs+PE1dbdc+5V9PEEx1yN+8a+&#10;uPTc2fNHfS0391j73NC46ai51NpirjzOu3SYidhpV5suvT7DSzjynuDXK/yPszxHfcMXcgX8yBzI&#10;1T8yz3l7+K9r1C6GlmuIHvJidZnVyLrFoZwYFZO8j/3ZJw12aZkl57n9l7byBsWcJuSGZajNVFhw&#10;Zqesvw9vWMzlU9ZvvNeaVbMms7PuGSQ41yhYX/nmLuG1RubittwzFKbLetKzTi1kwkkzkUdr3nXG&#10;710AXnzBtHmDrmaSurkPeJ+TKgknBiQEELD3a7BCFbpjkaoikyrIw3eKkEBgAWH8WKMBSjRgnR27&#10;4zQNBds0b7++h8Qwz+TzQ1MElOFAsACBCwT4vo55tDQbiPVAMOdlYloO3mOiB95jcgrE8P1eWB4U&#10;IwfyQg+Q2gaCNAjeIDThwQc4TjF1Iu8tMQZpCRAwXWbkalCD8QHez8K4ALzWBy2IYVzOPMxYzjM6&#10;WY7a8WJ8HU7qqPfkCjAvTKU2TZLzwzxob/8kOcxyADmjBuUAOdogb/pazEBMpeYC0Qz4MXbwIPIY&#10;kE+IHxOChBci7wJd17eNTs6JiKmtTEzLEhLG5FTYeHiAC4/U14/Jx16UNOg9KyEhwXusADYeOXK9&#10;+n7sUMXkVBWauLMNqNM1SJgmp1Lr6+urNDF9JkwfKGeDcOaMN1LEj8lhtaodO3Z6bUOr0OSdnQl3&#10;qUC/LSEhBikQhorwGAFXaKSCe6hD5DyIcOhRQgIV6g8N0ho11n6kHH70HUQqIPnOzjYKlQoD+ETv&#10;2gum6Y+R+lzIt1VQNgRaQ6XmgAAQRO966gV+bIcXYIE6nZ3wk3a0gW4ARMOyY/HIdlVYQQUIBnPG&#10;pCCD3jJPGZ0MSe7YBl9vxsJDpVLoi2gNQvhGL6cWoN0A9CcetH6ecgdV4HkHB+tEbYhQDEN5gaYq&#10;QznQB/fLhBKazlgXHqoztA/1p7SnQFUVynPoTCBJtD1TzNMeTp7J6rD9eOx5oS/8BIyj/UUvBfcb&#10;H8OgNbSHf6p5FB/hiTZgrgna55kqb4MPgfBUOdCnMtSH+DPQz2UCBwN56zT2EX2Vqddtu7aYoR2g&#10;zz/2ANNVQx5iBnams58gCuwz0PdmAgcD+XT2oToj/ZjFi6k0d0jXStogMtX+KGLfa4IqzECfTGVg&#10;H8oZ0Wd4Gnk/sM/PoD2o/pTL0sYOrykFXYj9KWJqq7e3N6P2NE2jP508F+hTp7ol6hkcDpZMOYCQ&#10;kT4Kz1R99HanyvuR5k99erugff6p+k1QPtWZICMlKJjSzDOw9Qz0oRQck/UHUfGU9nRNI4/xhgXU&#10;KfqoOp1zG0WuREOHrj39XkgBqk8dd7be6MjtjRaMyYdpJnMnyZto8iZEzj+mj3mcron6rZi8f6Ic&#10;5ISR9tC6i2YHoqKCyGk3wIFkENC96OWoPqKUQy9H9bvgxVB96MkBboj+qDeSRvSpMTDNhOijbUPF&#10;tP5F5N6ICk3eBDNUKEebjPVEF5Qj7rMJSWGIgDsHB9RHEmM9gVyMn4cKp0rwwPTRRgB9b0Q8Sc5D&#10;pRFmijwXVUfvZKx1nOi9grJJ9rto6pP0Z3kzlNPaDssQRMbsY9rj9hFUptOnk2PtoXX8mKGfss8/&#10;pj52X5PtTGcf66/p9FH8x+1Pp489yZP1J8jp7neCfNz8GD+7oIxe3wuADA7EPgM5og/rYIcKok5t&#10;wvJY7EUnh28+xI7p9GnyXEwPi2lybyyPxcJU5MCyYzEPIsYc0JiYRqCpcrTDUDjp7xftgKlyFNBW&#10;xDC9PvrAN02Vq8AGeU+VC0M5Ip6APxN0iLRmTrAPG4Q2Z6I+nCk2MbDDJIyZn6TPkoS2fmK/oxYY&#10;2RkvmdCecfEk++MF/9Ufx4JRCm5V/KsOuL/y28j4fsrP7K9IgDpuICwG9eBRxHRmmv0VPFLO6IPq&#10;9d/z/wICBEuqFwz/Pf9OBAiW/abj4e+80r/VNkDXgoawRZ9psH6/Bcz/W9H4O+57nL/9ptVGvOo4&#10;EUsuX7yNVKoh5PbfccV/k03UD49x2DTNCA8QPoE/gffFW3JZcp3AFxF41f/rq/8aJ8Y53GeaakhR&#10;wonE8sXxQZQtuNRxcSCtjrPksuCykQrWh7p/7Wr/xtoANcwPAy9cSpopUkQoIkBkIcpxfIlyePVg&#10;/WojsiRE2pKriIBXR3vl34jWn7lneg4H6yfK4USaBVoECgmFAGWItb+MvpY+uZTkL0OW5FXvM5XR&#10;OgE8iAXwIGTJtP/66t+Z6U70w3AmkSgnScSJ4ERaBJoFiggwlSgnqxWsT1ECCBPRMpwI9BjVRhJE&#10;X+C2fQHPZbT6/pZR8f/GSDvO4RojgLDMZoCjJLEF8LhFQJJIlkyUkwEI49X9kRKcCIYyRF+SSFGq&#10;NqIoxfGJsEEPgvnq/xQyNAb8Lb33Z573P1dn3A9XGxnoJsrZSJElyZKSRAmAMsSXogQRltFKlEPl&#10;sAygjPB5HG2yZLB+sP5EX/3X5iAouqiNyek/d6f/VC2Mw/0W1UbQ36KnDUBZAniDToCvPtlJFyJ8&#10;AEEeIoyijCAtIoF4FdSzwE+KEmS8JZiHQFaTJf/KvBprGz2XMbT/Kbz+2HVpLaebS1CU8OoUJYoS&#10;xLlErpSEV3fWdQInXr2UZCMF+Y1yHOEzgvhmlNMTvAdOhEPQRgpyHydiAXCGM5Aaoz/GaQzJn4n/&#10;2F3/v9Ye50kfWNPpk/Hq8ERRhil9cqphlSFE2E/GTwaifABBGmIMubxZskUgjs+Sq1lAAvEckMcA&#10;YRBaBGCYKeIv46RbSkJZLaOFXe/373PifglaD/YSutacGv++xX9GA7SUxmGIsJOuPllGS0YLRRl6&#10;iGDdakOCZaohOmPzk/EHKKNIY5zGiRQSIE+hX1DHxfKho+G4j8Y8iCQRry6j1SJgybVZEkNpel7/&#10;DHen0/lnkJzuqigX4B1jCMP5L4qyjJaTbqphtRGGcCkpUa6E5C8HUYYB5TMOrFEswAxZHYcGLB3H&#10;N44yymeM1/5S+mSYHr82ijh9GyeWwXKsV7A0lmc8GkL0//84QctpHK4GszXodQ3AyKZPhigDBuv3&#10;mcK5LuQwRakT8c/QRycCH+0P+Aw5Df3EOIdhKo4PrlcsEE7DPMR3KtpQ1iJgI8XoyZ8etel4+3vy&#10;fx5tuLMWrA/nDU4IwgYAYxRhgiXBEpZ0IiMgRLkTmXGUIEjfAbM4iPA4h1GEJYhwJgI9NOo90F0O&#10;iDXmNVBew3Xj+Dyanp/0aUa9EKzPuHcYcxsi/M/zGs4a0BNBGqRTgQ8mWaEIU5R4kBEQHQXhfANF&#10;219OkghX0iiSKIeLCJIAYagJR81mAViGziri+FrAmIhxugWsHOHK3Em3D+wp/R4PJ5cnycEehCud&#10;P14XQ/v34r+D+yiHnXSD9VMNUYTBehrMiOkRhnzGOA1X2sAn0PlhuKMB19alJLQORJlHHTIdIl0E&#10;1ooYwnBvqVkgUc4ZeCN6zv5cGg9sWoCZIBwTRNgswOybLDm5F34+j3Gf/trjPfefRzoY8Bf6YJIV&#10;yarPFK45eJBZHEBLDUUMMhTlM1kSziamchgijFfH6qExyncLLogx7BlLLiamOL4QfRQJ+ruEd4fl&#10;x++UHjFnXbIk9EkHgD+CbSJLirCp4eAKnrE+fd2J6f/9OhN1x23/Z1CHM4kqQz0y9BAYsliMeg24&#10;FilCEMZ4HAs4LEE8MInD9PU3S8L9Z7gSKSKIsKnjcCK8WvTc+b00in61kb8M7CNJYgkJtgUNOBER&#10;NnjG8aHIYOjRxz9nf/r66PXpy/862pDFENnJnIQyf5lmAbjPhvLYggsiDP1wCQMO09e3kUL9KBzr&#10;ZLSmtno67mBy+PeAFuDjOcCqBm0b2osw3SKA8rlFYJxzWL3JMbTjokv14gN/z0mRc5RylNKT1Jek&#10;evGK8IrIwJMoQ4T5IBmq13clVBfWmWxncv7PoQ5ncvAO6DnNo+4ncwIgjHEYshNyGO4b0etNrofm&#10;/WXgEwD3MBjPgf83vsloSRLVcUWEA1LQX/GAFc04l2E+Fuz6wVOSiNoG3t6C3l66Yaj+DvJ3pUCA&#10;Kl6wnHCX7y7fRXwA/iJXAD5gLFyiS6NlF/H38Pf4ugR4RRylKuR2kF10+5FxZCpL/hzKWC194Dvo&#10;OYlX71SSIEJ8MT63CJSC5xciOVFvar6UhOIsSZzaynF/jD3pGH9C9P0Br2LB2gYiDK+hTw7SJ1mN&#10;cxle2xeP8rmUNLF+jdEOciWJ6iVDBNgiqEJkL+GTQbjPdx+fwpcyFh7Q0jBG07A8EH8f6MIeuIe/&#10;iO8WkCVCe/8bvzHs/lgMVyeTuQoRwzgdx2cjNbmccb6UhK5eigg/x+dqI7Rn4F8K0OcFXSeh88yJ&#10;fEbZLMIG/woGuZxmuINcQXKU6hK4y2fPBZiLoHsfH4hPwQch4QFfEILmeAzRfUCToUijiKMyDHHI&#10;83ICr0il3PRs+WMIY9pOwJeNzzkw7sLRCHIa+oGp3GXM7RYBOMM+gcc4h8UYd8djGS34/YNmAX8Z&#10;lLcowkFgtxqeVWCcpudzKQnONWBwRvyuoxSvCPQLiFcAfAToTuIqxlmALDwhwkicOk2eXg4RTwY+&#10;p5tA9TIkj7f5P+Ov0V26iX7YT0aSCPf4J86TUQQYcVqCCPvFkqvaCCLMOMB9fzirhjM21IYe8BNw&#10;Ng9RRuNesF6l53OiHMZnaWIX4QJ4vh2gz0WeeJTDNB4DDkPEx1HGOIwgTePzeBqgi8gmx7BnUqAv&#10;wd/F60u66E5GGMtjTP1jMeT1RD+Mog52Q6UmyjHOT443S8IZxwk84yeuGuw7FxFO4DdLwt1s2FsQ&#10;YYzD9DH6bQVUB+rZSKF8FmWDHIZcQ/0v8K2Aeyk0PzyOLspdjMNVgMMQSVrM90fiFL4A/CvA6+n8&#10;9R9DeFwbems6TivDsalT6QDiOejkCEpT83BmBz0HXn0il/tMuwBQlmAFc0cO5TDcEZzIYYzLMCZY&#10;BunT81mSiPJZExfABVgGAnoGghjyGfUcqPfAfC5EFvKSPoZpLFTRpTEZ4/gS6FcZkXTDqR4E4ga5&#10;/edO1INgXIVI+8n83JzDD8zsfMH3OBLlsCcLxjZSJ/Bwlw5FWBogTM9d6I8n5wmWTrr0/rlFAOWz&#10;Fi6ZxmWEzxBlhM/0/hnlMkAMcngSd1NBnnGopsmxGNND8yng+aF6MUIau88/hzQcF8FIpwyfXIoa&#10;tIGhNJXDKHqoPFEO+gW44wP5nGqYCHaAighwHIXl8O8y03OY3j+TrCbOn+H6Ep7WXOhcGDAM4TSK&#10;NvTNMATR/PJE/ws5ClBDeIzGqXz0aMI0gwDrQPlYHIgvJ4TpT+X0X0UaYj3eS3BXjvEcg15eQuJA&#10;vmNH9eoC3wWD+/3oPgiGMCPuTuYyzEOc6fl8Ao/yeRMOrj0mchpy+T7d6Id4BoAR5PI4d1Ek0wBy&#10;PxEIjHRSwVWoXtjfNjF06eNxtP5KCq666bkLuT4536kEcYYjIfTEsJwHjHVwZxui93NchnokK9in&#10;qH0Yg69IInw+wGWLu8CFzuYwTsNVBuqfsbkG5pchhxGkMU7SeMsIxd+TQW4/AFfSR/YLIY4QYUbx&#10;X8EY+g0/2p4D5rcZx3DPDp4QJ3RO/LMcpteDOI/zmaKEzp3VcBBhW67zAGnoMRCvgaznIKfRdR9t&#10;FET8Mvrk0xAkVCNcrhmLa/hguoYA4zS6GMpoeVAD0QHPAFovBf+Kb3rPgXH7f9j7GvCoqnPdCSQQ&#10;MT0MMmqKsYdEUpNKeiZKvAkGDSGkSQoWYiY3EwiSRIhMNNjEG7yMT6GCrVfAv2qvLZ5TrNLaBtRC&#10;orf1pyCiR6+gtfJjRYXWBz3nWrCtygHsyX3f9a21957JzGQSQk1PMvv5Zu299u+8+13v+ta31t5z&#10;qkiLNxbO4dBlg7MXIwn6xmF7+3sr/c02l8cW297zL6DD97hbUq5LabFb18bfUPpMjTY+hVN3Be19&#10;ROwUbK/nrhRGoAyip4fTjFMKz6Kn9Owehm+XW0qUnRyNf7mrOpTPa3OFz8XJwln6tOtSrrdb2mH6&#10;vEdrs9Fi4S25Se6G2n4shxu3YV74tjzOVs9vYtaG5g6cCqfj8TkYtaZucBRS/Hpsc5l3g308Tj6X&#10;I8bP6YJEFbtQcYu73XeA1XfC63DqM7ksfDZcdvL3SXCZ6Ekajq69/GQY8s79ujz08DhF47LJ7z/S&#10;a+FF9+ZzbMo7nEY+7yroH5e5F8c5OPU5C60U+huLwWfTCmF6t/v6lDvgf0gtaPSZfrP4GeSzk5OC&#10;5H6gaNvx1P2pb2IZqUenatm5jb0f79Ld7rYw5TAcdqb9R5l7mrhaJF9DdHpTnnh27NUmN/vDaWl1&#10;83hiL6QS5fTE0hQ79ia83QqtRrQuRSHt8J+BtNt4csDGwWEbYSJJZN9MfTMslXyzXhA36vIkNOpi&#10;xMBDcQxfDl3b16Vkq58juj7vLqDfvNqdncmWNZGm9Y3b7Hd38nknWin07BZN3KJUgS0+u60HBUHM&#10;Ax4013FSXtwexWXRZMPH42Cqbfsd88788HnZjncEiGO6x32Jiq+H1oZOLp8a6hzxLMohPIvM6d0F&#10;9DgexlNAYzEajzoTK44RmfOpja1oddt8bkyRVsqIyc2TFJpag+lXUIe/h/hdC5RafA3cgxAu74ce&#10;CycNd8lfy1JPyLyV4k5wPe+CczvN+f2oCYWfBk2TGtaGL5v82GlyOvvsyGT2O2PkaC8+x9jiCsTs&#10;+LSV+L9HpnEsOtUjfk6zNejkM7lMu2BKZsmdaTaXbf8YbTVE+++Chyc8hxdH3xj3wCBMJgI5ZUCW&#10;qGr7HVKHpXHerAtNZf+t7rOACdGMZbFRDV/LEZ/sfyW3pNWxNpfzkbks+c058uyVxDT4zVLQF52W&#10;Vrfh8+4CQXl68sjCxJKvFW7p4R+LT9EJ3/ZO1I28D7Y2G9+Bpd7ip41k2vHUE2knYOFpKMKG81SP&#10;Ts+f0Rc8UBPHazWj/5WIOvs6OD4pts9Bz47PX+3SMWYivQa9JvHq9L2Vtc0yXlU4vTa3OHl6Mvic&#10;nFgysiSxrHmyiV3Y/jFrOtoWKMhdQFq3Sizf2MlloqosbcL5nE6kTUiPkmKd3ta+M6mCcywux6cc&#10;HK1Vkc3+JPKT7Q0nF3NLe4tzrEXMjsoh8Q3R2V0FFdlU6sh6HJrPVorhMlOORFLKkTISOI8smVTS&#10;kiq6TN4Kl1UbT+lwl+du9LVsdZt8+gkhuqy4q9AlwkSaKBukVR7zbQtHugstFbI5PjQj8Z791E6E&#10;I8eJN+tIfTSfg0+8kc/NOU6N5XMs7MfuXaeJsyiQ7M/xBuRzhiexjHweWdJUdI9C2OkfGx0+Dg53&#10;euh/dCmOM9/WZWgvuKw5nE50L8P3VJhOzbKNvrkDkmL/Ls+fgXMkPhv0Y9+BcjwHIf2AjMSHcszp&#10;B7M2JALRdHqX9uwYdbZ5ubugHE8POY8Tjdt7a48tsPfjs7ZKNRIz0gRlIn37lE74FIazT4CzhrfC&#10;3X1gNfTDvU95Y6LLv2PtBh22uKoRJsrKMnUqy0Sa+Uhtbk84/3jqHs/ris+RmNp7nvQ7u4tbe+3r&#10;4Mj+aFxm/m5oBPmchfH7Tl5uwmhIEyGN5XsQZ+d+L6QWg83g8yTD58SyxLI7JgJlpclEWFB28vZ4&#10;aifieVsU0swXH8LiskLxssyp6bDMeQ4zecxX80CbXMckHD+/y/OXOMZERUa8PFv67ST6E53LwkG2&#10;CgWJSJzmmEPizCetnLzchdEduwuoHLGPz9agc7+NHvK5OPmCyTafE8tKS7YoPtso67YdEfWgngN3&#10;2Xa7G60WxXFBGvUa8NJcnZo+1YGwE209r9YTbfBac3vC+XtPic/S7zEXEflYXBN99ZbG8jngXSBm&#10;txNjGUP5zBpNnieUuxXtPKmNnXgy395XRrUXJ4+cAj6DydpmLcnfAw9ZarkoGnz+CZRy+h/7gTxV&#10;A3wGL4ka0ZuXWZs5LzvEssOWsd7iO3gN/qf35LPRZWcamc8V6Oknh1pj6LKtp1SO6Po8Fk/H8hmK&#10;jZ5QPjN/dDqfcIvN6dRGjkUz+x5BXwones+KzxbSk8qun0jlMEi/KeqguUyFkJLOljL9D3Lc1ICC&#10;MhEMRTmoUTepQl04T27j7kzQuhEZx95zRQlMiY7GNZO/W9eCkXWavbFEmuPUxd8WfnJc2NhiKRPR&#10;OV3QxOdiDJ93Fcg4vwZ4dTaXwelZI8uayu5RKDt1WfwJQZho0iakPwEF6QTSgr2FMlANZmPKiWBg&#10;djAHll0bwvHLMjvd4/vdHjS+gYxaMWhHT3OVckTj9KY8Pk24M7U8uzw7CzERw03i3LvPEdo3uCaX&#10;IyoxpVgoW8oxsqwj/wkddwir6YwGW/r7ZipHc+0n0tRakw8Ug9nLgaixYM56a555XG84T/5PSO/U&#10;8Y3eudtzi4D2dXvjmlk/N6bPwZgd2yoyrt/2ozmKeU2uKROR0/C+lOacYjV2dYYHXgY4bFvirMRZ&#10;k2Y9nibarGIUyjcO4bKlv0Ho7D4oyF7PiTTorMknm8lnoKstd73M51p52IK8nqd4PSF9q7tKx5+J&#10;o/GVw9OeGDNHODe2uDdfwKyn9xbd52DMDnzGk0B87p4jEkRvjwDn7MzY+txZnY9Wiq3PHMVE5chI&#10;U3wOQXokkP7GzK0e+hfks/FzpaazOAsNZumnOpyAt9eJ7eeRz6IIKt9C2qBrpcuBP++E4fWbVrwu&#10;MpKxcvnsJfWQdVR03TRcZmp0N7I+07Mjn4lqNkapG63lUz3J6c7j9DwfvWd7+6MYp8Cx2A0pMyaR&#10;y86JKCfO+lN9W84+FW8TX4L+BP0CjaRCk0itJ1/B1WD276AdgrIg6OAxuZy7PvdpGLcVk/V62+zj&#10;0J+9GB8d3h4kvr1zWvpJ4u2jFn8gus9xBB6cvGMmlM/UjffTTJmInEorxeazeQrpgsm2Yij1AMZE&#10;+o66CY2/UX1P0s4L4zJrOqW3RAt6Sw6jZlRcV7XgctwBmkJV4fsUvmkKZXV3DNLc/wnPb/utzyYu&#10;F1/84d5KL8YKYXSjVo6enKYHx2eB+FQL3xlh85N87slhZxk6tmBPSN+gPPHSkDJpioPLczCv7fq6&#10;B9ruv/Iet/IlNJfhT9j6q3WX+ox2XQjXle6q9TbKT+eBz3lPKSPaNrcV2tl7okT5e+cyx8AIN9lK&#10;ie5j2LpK/WS8qWecYyyeuuATyhyjLjhnAWejt9QN8pnKEe08xxawlWLzmaOpqRyIPSv+ksPa5iCd&#10;M8b3QNsDbZ9M63TTZ6MPR7Ya/SWX52WD6SpmJ32Dqr/Qw8gpo35PeKi+ir1QCiL7FCegrczwWuv1&#10;vOxO98f9jj5zNCg5x9/u5BaXIi1zW45A5zhx4SrHdx3B+F2OSedz8uQt3xARyue5Fb3rM0eK2vzH&#10;myQwiozTJKqzg8d6fs6/1zzQ9syy4FKotEe11xxcJsJvIoYqUX/Vt8LaMpV8J7pP584DP6dmUiGI&#10;LnlsUsNpxW8LbfHqnNocSZcNt8PrRHlyeCxiSLG5Jhz8HmrBsRj5zd5C6oe8CYVv+eKbqfi0MRG2&#10;zeazF2+FyIK/EY3LzA/tG9yUh3c7Kj4/AoydPCaXaY9U1YLPD7RNbfxz2pse4XKtrv0Uu4HocsVX&#10;w9UDeU/lKSt4Ku+tPLQT04TPZr1wGXgbTjNVSAdz4IXr0RvhGMazzN4OcigSd3tyWp6GI858dp7v&#10;MJA3U4m3LBy2v6kvhp98+wbHG8Q6j7/Z2TfIkdNEeqPnrAUWn+eAy9b03ZrUpc8sexqc/mX1Fs+E&#10;8+GtGS9O+8GivZqfeQcK3jJWwHkqCvn8tOYz7wC2VXeCqTZwHVvl7vO8oWOihrPR0ki4r1F9ftIi&#10;jsU10VUZ7y9vRKrIlue4nfw184xnk+221tLfWIt2SnR97tQjvsw+fPZ4FVQjOf1YwyNVhsNEeaQg&#10;XVVatS9A5SDSlxZ3QQUQs4BfAN/A+ArAR3EVqkAUHUjnfVZQm9kFhSbSZpunqB7YTk+c11q93KoF&#10;I6HYex69OvbI9eRuJO5J310AfI42VWSzhNgxCqPhm9EePxKznzC8LyVLvSFhNd4K6296zG+zGHNV&#10;yqoyq+4LPLNMT2335u5PBcoOf5ksBCdpRFhxmOlntGmfYbnLc1mmpc8Wl+WOCK85z2PMy+z0/A/9&#10;zgQnqobTJi98WfLX5prYc+9cJheFa+SzrcFmvlwjbPjoTCsrRqOG5N2Mfp49tec2Ovfh84hUjs15&#10;eOJ/camlFhplhfaNis+C9M1Lz0LPnkIamqx1V+msRkyrhqBMpE8WIM7n4d3QuqwUg1xWSKu7o5iN&#10;9fs9b/TbdybW8ty2iVhG4jBLuskXnobz2e5XDOexWRac7eOY4znT8L6UnRgTyeddPppW2+xvuqPO&#10;4jER1tPFi6kab4PT7wSfWXZe4xa0qhXCqvYjD2GGy+DxAYUuuKymtMunpu9LDdVnC2HUkwdQW8ry&#10;+lz6zoarvaWG23a6Nnezij3zGbNYXDO6KnzjO9SEz0YlnDyMNE/vuTknOpd5fLZSnPvKU3KNKZUV&#10;BU21zXsXZ4paWKpBrP+0iNpME6Rvqtjqpj6j/rM0F0qhkFY8LjipkT5ZkHb5yWnrc5/AnaGGU4eV&#10;KXTf0lxWKAPtqYiI2qj1Z060lH13Tm45OezMF32mbpDDRMX4E7HSNrxPIzl9N0aRRjsu80OfGzw6&#10;TZ4NWO2+D2M6/E3Lm6+vMyxOAsJJNbQ764mw8PltcPrZZZ9O20slyAGPnVxGrQcucwKT0y6HFdPe&#10;KmC0lChje+iwuiO8Kw4Dpwv2e/acQv8rYnV4vxTRitXHbbjMlFF4jrF38q73+dYr2XqRln10TrOV&#10;Yh9rc57g3OjeV+sHn/1NTyyeZOlFIlCmza6nv2GQfif4TvCf29py9nuM/yB8NHw2XCbSJzXajPat&#10;N1wO9Uks5ThVX4MxUf4yexSLk7uRuOdsr8XHZXexF+PlqBqRjuc8X+hzg2vxjgqOpd7o2Vdb28yp&#10;oHkWGC08TqxBCjuz/oEQlIn0zUvHowVOPhuUhcvKx9Dopl2eVqysOJhN/mvui5aTy5ZvQm6f0K3t&#10;3nTZrO+pK2bcULx9KYyK2pyLb55vvXw/jS2h6FxmWQl9bjCAkXpk9Hfc+2upz+T0jQ2ZSi0Ul4Fz&#10;Ys3P5tcqPht9Js7vBE8seN1Tm029PSBKoD25k7r2A5cFZaD9Vt5eT20mlYPbiy6T/1QLsfW5XZ5P&#10;+h3XIOab82QMnbu4N66Z9V3VsXQ40jq+e3A03plE5sbSZ7ZSGAs0x6jIfhhcXu1+xPOk0mcyennz&#10;y/OFx4bPTRbOgrD5vv/KTrA0FGXtY2geFxYDa0yFxaLQ5D7KQA8uHyhgv3lPhvYtR8bLxfZrnfpM&#10;nPvGZ2Fz72NG+Xyms3zIiPWNnp95vn+l6DORvnGxzWXyOXM+W96izzanWSOec/leqLSu0TSftS5b&#10;XCbKacXo0wrVc4W2QhyoL885dZT5PkvyJ/6+FJZ9m3OGe9FT6jl7VoxiROc037rhPM5o9e8KD3s6&#10;PL5SUQ3yubb5pfngsm3z/6NVvDobZXp4bwP7e3OPpyqdpY8hfoZG2HB5WmlhcWHpU1AOxO+UygBd&#10;W6PJ7bzj8DNuwrscOIXrb2/LNucl9hxvXwrRule3CZ3cizbPPke2A4/oKJVBO1K6R434ssuKjDvd&#10;6NnkySs2+kykz1rsQLkmcT5b3vQ5aDbiRP3mpRejPnwLHh1qQPGbHbosXBbEn0Ssz/I5NNKizfMQ&#10;AbHR6u8c3xpKDsXbl0IFkTcXx8fpPbWMSJungqJzmccNf85KRts8jDdKfVxg83l5c8HSR+YDacuu&#10;anmg7WnERgXlUKQva3o9NZh9QLVMlM98ufgYRHcaNKMQfCanGakO4bP2o59CjO7TU/Kb5c7IWDm+&#10;+6k3X8Be/73K0D6PaFw+Oo1a/n7a6PT42pqhz1ntLuCYJk53ujsR3/DjrYZSE9Y2v7bIRjlp/muL&#10;GIE2ExF32pu1W9zrc+jR0Xdmy0QhfTmRVqaUI4jeXLQfoRiclM9BpBE33TsAbO5eQdUgn0UPjE/R&#10;W9pVzWi/U0sjzXfijbviz/V2PFkf+pzV5jzh80aMJWrNFj6zTUjlOLb42oVJ85MWAm2kdywKLn2g&#10;bb024s15O72/stNzIM/yNYAvuQyUhcul5PNnBfs887K1v019phVMzdwbFm82uhG/LofyOb6+FJvT&#10;xDA6j6mxndVtVxLlzXlEMZIeh+dLK8XoM/sYOf0U44jGpefjPbOG0/Q9WuqVciikz6wPLl3eHG6i&#10;I8Gl65cGl/630i73AeizagNqr45oF5YK2kgv5zhHcNm0C8HmYPa+AeEykTZ8juXXUlV7ru+q5tNn&#10;kXjM9h/fjS4oS0npuX9Pjhc0zVVvLpRjyhiQnak/w8iU1zxfBM5+TIbXxwKZistg9fyXF4ofIlw3&#10;888s615Br4M4B5s/mbbP49RnxWmlGEqfwemp6cfR+tYaDb97fc7+AdBlw/9d+imIcG7Fs0yWsgc2&#10;nNetePswdbkvXOb5pJVijsd3WlE5XsHzVY97nkQbhu9OFk5Tq1vq2VLBNP9r80W7uZbr8xt5P0x7&#10;5Z3gA23BpbXNnYgfR9Zn6nRhMeN2QfbHKk6vR1+gwWggUo7pjL8vJZSDZCp5K+9+kTge3yHFN7Hy&#10;ea34n7HicTur+TYIu3wkZ2LUKUYn7Ma7NO5y891m+ZgESyJ5X8PXapKqRlUlzRlVdabvvgau5TZi&#10;waXvBP8T7W9ymvZ0W21TW86E8yVOR2TJaOi0xenPpu1LnZpJPj+dF8yhz8ypNx0OXx/5nvCJVfJH&#10;nqSMh8OhOltZMRf/RMHo/N5avoM3uJTvRCKTK7LjezbAPh7fUmC4zPR9/HcWPejXPE8A54+nnXv1&#10;uVenNtIEyWMNL81JmpVYlsRp1pdntfj2Ljj36k9xLceQPtBGPhNpTqIgtc2XYGyHRppRJAttQZ1j&#10;9BizXp49kIohyEvsOd6+lJ46zX/rkDIxtpjjcdkmkf9LCeV+7/oc/g5GGdH0QurreA7lbvfWXP5n&#10;ALEmirS9C16uSpqVBKxHzSGnk+ZcW/Wan/ebWxp0DZ+Z/mewtukv8KaFyYIyEVa+B9J5qPfW53Bc&#10;aWRW9j8XfFaxt97iwoKSzb3Q5coKL/4daBNGIe0q4B2Ltl30/E6UiYIm5zsY+eZR8nln6ht4i84W&#10;d26mvBn82IJPgSSnrtrbECFNqhklKq3SUTUv14yr7ape3iw8Dkf7neCExt+mLs9xcNpER1Xcju+I&#10;GHiUeX9YQvk2rsg+RV852fftu6o/Ve9VL2jqqna+44s48//gXkjbCz534j22e6ulfqNG7cG/5rRV&#10;3waPY9RC2DVJC7+8MHN+SU1j1UNVz81JnDtz7iLf4rmP+F72f7Xh7sXnLF2PeIeoxzvB4wu2gLXg&#10;dA/lOIA+WYNyuO6GL/eN2xLbiL8vpT9cDeW+zek9tYIwWydze/jifNc3leNFtMc4Fu7OlO9X5jeK&#10;V4dexGr8J0Zl0/ykazhNmr+q5sdzLvA1+jbWbaw/vOjwotEBTpzbWLe6rtH3Xf+ZtVsWL297B+rx&#10;zLL9tVvhWdiclt4rtAhxR/uGX/xbC5/Nr++pv73ral85TB/F/DcA//HN6WPY8xxxyn+peEm/e+tu&#10;t6+U/rP4yOde3VmZW9l0zaSFjTXPVV3j31lPXLNaLsQ0OhBuWcg7vOjhup/4/1/dJy1Poy/xTSIN&#10;nZZW+GcFQYxr7l5x7vnx49a3LQ2fo3FuYPMNwvnq3xcY0Xf6F875IxipTpQPp72McYh87vUeeBzU&#10;DdNSgW9SvapqJBhMhIlvVktWoKI10LK2dW3rZtja1uaW5tbylvKWCwMXqm1GAe3V/pf8Wxevb9uP&#10;qMfU9M+mvVUQRF/iwLX7IuMvsbr4+1L6yl2zPXuyU1HqC5o+xf9b2D6yzV+Tx/9fMP8kiXGRqa9g&#10;5CAUGj50G8YkFaD9wSm/6RsLbvW9ABaTw2XAcnP77vaPlh+F7cbcZkxAG7YJthboB1pxHxTXqSUv&#10;+T8JfLHxh7lTM+nBHXOoxanpcGSUu1fI+Lf4+1L6rs+CsL8Z/29R63wusCeX8X+GOfwXSXvi6NNN&#10;8DW28u0l7nHnp4LPRHrrgkd8D4PH4GlLNvhLhD9qf7WdLK4A5hpRxWHeiSzklbdwDdYpVRkduNWf&#10;s+Cc0oGJxUVD1+SbMXB96UuJX6/5Hy1Ehe9zdcYtwjnMUdP4D0m8jUImjpE2WHeveAxtlC2YOj2/&#10;UG3vgqZv1N7qP7wIPA4EoA9AeLk7uLl9TWsZeE0FURxXPCfXHRYoU4hzO2K/s37RXIPE6U6Fz6aV&#10;YmrDU027qs9l1KeZY/O9Yf8b4eSx/DeyjTDfXmOjbH67/F/E3XhSuzXn3MaXlSIDv8Dm9qPt44Kv&#10;tm9qFwVWtR84zjsQw4ixXj9q8Wq/OcvpTA2f+9KXEtvPZptOEOYbu4zm9kzxH3v4zzcZb8rRYzK6&#10;V/gc+Rfz7Xyvpv3Md3gRORpoObp8XPCj5Wtbl7RSPYgsJ2p1VpiRv2aSddyS21Gvd9ZHPt9A5sr7&#10;8fvWlxKZ62zPSTSNcaVIMTzh8VFoxJocPidrxvQ6Ue7tt40sB8pAdC3VArUdeKyUwuIvkDNIG2RN&#10;Ksjad8FSlL8B0obPxC5+3TU+hKSMIuWreGQX4vrmeZVwDeaZ+HQQ/wesHMZ/OhUTvHtDWNZTfcvh&#10;RYwLHoUXQT4SLSeCgmo5tJq2BF7dEivlPGtCeifczux3YcsLp5nThs+ROdqbb0GEGaXkexxi9a3s&#10;LtiEp4MqsgMwmZwox4dw94qE2eQy/Td6boHW0VpjiRY5TPQ4rxFGaiNsIy7oC9Kyvdo/sLEu3uvo&#10;z3aGz33lMvv/DcLR2nPUZPn/TfMvp4K0oM33MPXtinfWg8sK5UeB8oXKdxBOEluDqkF0CVBWU8vt&#10;SAMwnep8zW3Ne9ypwOrTiLRoprRS4uG0ac/Jv+lFb8/J00HEVyb5b2QiHMBTB/2ZrvEbXd6Msi96&#10;bJd8w88QlIkoWidLFNJAmalaZr6tKHKX6BE2+vpzZfHsI7GN+J5L2YsnGtie4/8VOsfAhfoSgrD8&#10;h6z8Yy//G3mNwpvPg8ZzVT23yZhLlQi0HlWKYWq6LNFaS38Vh4mk4u7tYPHt7bdj3jGpZbNeoY6t&#10;RWnKWw/XF58Wf9rEE2L3pdxb+SlazFRhMzrG7OdMqRH01WTiP/Wu0f+LTEb3RK4vOYfKNtaxtmN7&#10;2lYM8lCQFh0WrmqUwV2grOz21jUaaZMi38FtKohwurzldHnTwkXTSgn3OdieY0xC/vk4lLe2PyFv&#10;a8WzF/AmGOmnCZ+Jdl/wjLztobLuFfQrNqFdvbbd6LJwUEq/8BiqYCFLBneAux3AuAMtRSvlPGwN&#10;1gnqwm05DvUo8jWcWq7hY8++FEG4oOlctJhD/8fE7MNUOLwJ43ppTpSJ9Kldm3PvF1ADLml9FJEh&#10;slpUQ7wzcpFmuGxzuINIE2WFdAeiSUS4Q1BX8xbSWrOlJt15WmpD4ajdl9JZLe25WrSY+VaCaByW&#10;J405Mo+jpzHiVH0T7e4Vm2ADOc3wEVnGigJIdQm3NRksJidlUuhqRDe1d7S/gjZ5uCEfqHdgDZE3&#10;e9In4R27MJAxu3vFoaKB/AWGm/JciiDMPrrvocVs1oWnToR3aZQF64HG1/zSjfVU4d1ol9h+MlQD&#10;iIvfIFwmXlQCm78drUCYppDehZQmywppzXHuZ/SaSKeXbys05x6Y1GisjXDs9txuvI+A/bYci8B/&#10;TZd/Tt+Nd6uczolasQZtQMaPyeZyxbtyVdqdmqx0WHHVIPsKkH2l/Y/LdyHdZaW71LJB3SiKzevV&#10;vm2F208Dn3NLWc+Fvj/cGVMTHVYIA9u/JcK8e6v9VI1NrZtas9Ay0aqBVHMZDBbVULWeKILisfBX&#10;EFYoK6x3tR/RqeY2tjWaTaR5rI3AeUPhwQHjtNHeWO05vlND3hvDlH1c+r/pp51OBtvHPjTrhfoy&#10;8Jf+nHDZaolATwVhpRYKLaUUwJE8lukIuCt2BOlubZInW7yilIR6zTu1Buc5XLet8EHweeA0Olx7&#10;ncvyX/Th6JLPNgp/izm2T9agl4S+chm+GQfqwWXtUxg9DkEZPreNMOeJuPD6j+puEGmnegDnog2F&#10;2waM0YbPkVKDuI02e7j+FriGnmOGj+huAo6oC4myeHGaywGUcvrJUquxhiPCRM/m8JH2scEj7UeB&#10;LtLlOrXQLplZMvOMhjXwzVljioK8X0993lB4+vlMRbYRPvI54GvQXu0nhzcjzmy3/Wx/WaGskRYu&#10;i2LsVkgLd4nsUfTOjkUklaksC/JfX7zSu71ww5QNU7blj16AOkB5esLnDUUD5XVE4jHzyGVJOVbJ&#10;/OLPJ4U6w69gnwm5bNV+OjJELtMHNrq8CxpBLlMZFLrLga4yd3Bs0I15pkRc8r+++MEph0oOlW0v&#10;OVSyrSh5Af2UjnbqM/hcNFA+R6hPYZRC0s8H1fCzJswWnKkadi24ROmziV2grCv/gipL1Tii9Njm&#10;MHEFwu0aaaREW/jdvHiD91AZkd4GpA8WZTWQ0xt9hxTKA+VzuMHVnpxmXvjv/fyWpRYUX4Oc1q1s&#10;aEVAWiXgM7QV+MJP1lyGMmgOu4GwO+hV3+5g7grnMtG/jnwuSygH1grtg0XJDYGWa2ZvK9oOfg8U&#10;n2UEo83jzw/NaGdOmD0aPnMzMNV8Vn6zaaFI2w8eGfmsuSy6Sx0WDguy44BprsMk92j7dYs3TEmY&#10;rVC2kE6YqVEu2VA0MD608Hlw8TcU8YTZrP3WwMdQHp2tz8rPQNRNcdlCGf4xEA7hcu6KceAxLddh&#10;wu1c8Hl7fsLsEbMTykcAbYvXJdTr7ZgGBufQ3zQYlzJms98EI+Q0n0U57HgGYxmiGnYNSKRFiw2H&#10;BeWLgfTFRDxIk3XrAuQzJ0E5ofygqRWB8rYB4vNgRDb8mlRso511oKXNur/E+M2bWlXtp7gcqsvk&#10;MNGtXHEx0ouZYuKyRnzFugD5nDFXcVrxmpyGabSHCp9FnxkNdeoz+Wy3UEwcQ3ty2q+gMpC3RNRC&#10;WSEOtBX65Pa6wLZ8opyukTa8Nj7IUMG5ewXrQXob9J0d/rPSZ/rOljen/WXWcF6qgs3lFVeBxVep&#10;qRLftIvxTW6vCxwqzJibMTcdZvG63EZ7qOCcMHsn2inSFqRyGKSlf4/a3KFUg60TaVFTm6m94zRn&#10;Lw4KypdopC/BskJarX8UfC72EWUbaai1QpqcHio4d68gzqz9bH2mVyeqAZThNb+Ctp+0sKVFYrgs&#10;eiw8vmpFFXC+EcZUJnL6DvC52Ffsy4DZaMP/0DXj0MF5tZ++hjXOSNWG1Gf2gShfQ/NZeXTQZqrG&#10;oy2PBu4IPIbvx1oeC7wKe63l1RYaERakhdN3BLYVFvuJdPpcQVrUQykHfJChg3Mj43WcqM8WyqYt&#10;2CGtE/B5c8tXGj7wLS5PnLZy8oPeDd7tiA2FWP72KdvzN3hHTvtO+Zja6xe/1kpFWVRePLfY30Ck&#10;FdrQasVr8akTZg8dnKUmDOcz9Zl8XtP6vn/RzN/nr5wMdKdsKzxUklCeoVRAIQcEMdU1+FfVNdSJ&#10;QSPmJsw8VLQtfxvug0ZZkLbUw+b00MGZNaHRZ6kFRZ8DLS/6J01fOXl7/vbChJlEhvqagdJvI9xo&#10;0K2/pW6VslX1OsWyQb7Bj+1COa1rxRHo9x4602o/+wWp0UY53q+7AAgr/iIqQf+ANZdCWnMZSqB4&#10;DC4LovW3EGGnhSCtthfl0DUilWMo6TP5RJxtlG+d++AU9HWo+NqhMiIsKFtc9pGdwmXyeFX9Q7RF&#10;xh6y5rlO8Rt3I5TT4uUllA8dNvOXbqyz9XnGTPR9FB0qQbyYXGYr2XB5bjo1AygLl29RXCaHifAt&#10;MCJsDMvMV2qiFAT8x37ie6BUEOmDAzq2YPDfM/gcAWpzWcvv8x/MJ8qIpwFl8FgrBv0E4TNR7sll&#10;4ItpxxKx55HqSXG7J6dZl+L+TR/82AzsFbJX5f36lZPRC60i8IjzCJ8Vl0WbTQ1IBViluaw4qzE1&#10;KJtUkBau61qRfMY0XWn0UFMN3rFG30/86DEtIsrgcmyUxYNTaqFUQvH4+SU7loTaQ8gxvKa2rOJ+&#10;KAtEmveM3t/AsmXwH217Ibis+uwUn8llB5+hpao9Z2kzaj+tvxaXdwBVIH29TtWSqIiqIbVOsyyA&#10;0+Tz7KGmzsKCB/M3oL8Ok2iz0WflzaHtAWSKfY3Gz1A1HBVBISk8BsLvXb/jehhThTj5rTmtakWq&#10;B5FuBNLpQ8zXEJRXZm3Il57+yL4GUWZpJxstbXZwmTzWCIcgbWs1laOhDj4K/Q5f8ZDzNYymCZ8t&#10;XwPta9vXUHymn6FQ1j4zuQwjZ4Ew0MX0zfeuT2xl+geirRDHeqXfVA/td+A48BeHnDZrRk9+sBDK&#10;wd5+7dU524Gaz8ajo1+sVUP0WFAFukTYiTJ4LspBPecdYgsyfe5QRbl7BSJFXiBs+c5soWToFkoY&#10;ynUPUZ81l59XimFx+ZvgM82grXWaW2Mf7XMkzDSlaCim8DimkM9WWxCtFCfS8BMY09C+hvHojGr8&#10;AYpBI8p/+KbmtPY/iDInth3B5iEVPYrEpA1opxzSqsGYBs3E6IgyfAVHPIO+hhNlIoypnd+a01qj&#10;bZ/jFtSBkc481PI2eMlnp+9stwXpawjS1Gbj1YUhbaFs14QWyuBzg39oes09efTgFGi0joY6VQNe&#10;nUEZ+iyq4fQ1hMOaz+1KPZTPQf3W8Q6oc8/zDd0cxOustqAoB/v2wtuCorhaOeDZheizqQWVZ2f4&#10;fEuda0jXfz0ZxTHLQNiK1TlQ9isfWPsbRFn8DXpzyne2/A3lc5DL2rNb5R/I51F6XvPfZw5j0Cru&#10;bHl2iLEZ5ahTvnCf/Odi37AuR2YCasRCp2oAZR9jE9LqtmpBR3tQON2jpbJkVX3xkPfkImMsuRu8&#10;G/LRv60jSdAO+s9R4hu2h7fDbnFDMR5a1ID4Z6yzDK/rXrF9CjUVrRXdzx2Gst0mFD9axzkU0iqq&#10;tMqfPmTjGH3nzzaM28jAiE9Hbcg2obRY0MrbQQPSplZk+tAiRj6HzuiMvqMaaY/t+eA1WorsIQyP&#10;2dG/g39s9aU8hLZI8eyEmYcG7KniSFf0XzkPI4zyDxUeLEovT59NbkuNqONwjCujjyRh5sEhNEb/&#10;dN7tQ+C28BscV8iT67wDTE/nmYePPYzAMALDCAwjMIzAMALDCAwjMIzAMALDCAwjMIzAMALDCAwj&#10;MIzAMALDCAwjMIzAMALDCAwjMIzAMALDCAwjMIzAMALDCAwjMIzAMALDCJw+BDJcLlcKrBufUqRp&#10;MDds5uzSixKLZB0WXVzngSXDvlZSPmOkzstCyn2YNwJpG76+m+Ry3YcN0kchAx913AQcF8bjfqXI&#10;5ZqE/FSudK28QiVh88lFiSMeQN5dsAT3tre4eoGb3y6Xz3drEc/VDWOKz3SmNTCzLU6l120owqzj&#10;M3F66DllFX8D9+Xvci10uUa6TvDwrr92I034tnXcV3Da5KKkkYVY54Vxn0Sk/Pg2XlPi+vIvSphu&#10;vOZXJb7NE63U1bmjxJWQkHB2UZLCl/vQiF8KjOdNhyXDGmDM428gTjRc8zSVhM3zd18Ny4fxGEz5&#10;ManrrAR1PsnF1Ts+mZg3574Q86kwHk8+sq3ZhvnjYdye85fBkmHnwdywGQUu15oal+tSx/JFdXJP&#10;spBnPuQZP7zWGQXT6qYUzKrLgPmxHG27SVmz6mZmXQS7dSFO4ZpiDoZUjtbdTarNzLp/4aVZP1k4&#10;CTYONgLLI7CPuaYROEFv1zQiK7VuXNYZdZNgsa4po+CMOlcBjlawpibWNbkK/mfN2IJATQZsCmwG&#10;lmdgH97MZJjB70NcW/FCl4vnlPuNGXzM7yPmk7Jer59/YfFCs28h8ngMFqBU2I3Y6FaUve8D3H8E&#10;IOZ+kUfmPmJ2pZkfjXkHv6Zjnf6stOZ5XlyaxZMMPc/rKsV8GswN669epOHiKnHNzyL9IVJ+eFwP&#10;jL/NaE0l5m/ANuTNuzg3EutzF/LxWQnLzem+pHuiq9P7pHeH9zEvcvr8Ge966ZME7/86LyExBwhu&#10;3Zvgva242nsR8ngozhdtH++aM/brXmIwC/Ov/Ju9PbdJ59fLfzn7NqxL252ddNdvs5OuaVc/Rx2v&#10;5o5q75XPJHiLXhjv2ga74ZfZSbF+0y3X3dI6cdVVq6pXNay6EteUNmbMgZueH+8ac4Ancrluwnnm&#10;f5DgZT7veiKO9xmM5EnGduZDnB55T34H89R1Ih0H4/Y3+EecY67TcIR4nwNLgZFjZ+l5HEotMx+f&#10;EVX4Wgi7DCuuxX38EdLbkHK79RtGT//lnaOnc91q5PGYs2DOD7Hkh8f52do/1xzCDLmWDmNqrgGz&#10;Fpf/AffcyU3yhstpMFMfncT8BpzzPJz7olFYwIfbpfDCYPHXR6MGcX2UPHIyfs5E/iTURyOQqs/9&#10;t85wlXaWuJgefB71j8t1dlGyKq+J2IBwpMNYzhpgvJfY5G9W52Tqc/J6yVKen/PhdcsuN+5frV23&#10;qOV6qVumYHvzEQZJXbDL/dX6Z92F9R2wH8Bux/Lt7vPqL8XGbtjt+OIxazAf7Ri3u8+o/YH7hL8D&#10;9ixsF5Z3uc+rNfprtLttnMu1f2Fs7e5wX9vwh7H7o2r3Z7iOfwFPv4gbkIUbY/Dg/TA4YXZQaffL&#10;uLiv4ZobUaCbkPLTv7I1ehCXrTMil63EmhLX4Z+XVP/18AymUrbOsMoW6ta/i7J1PM/lWuezy1bm&#10;l2Q5VrkY/6V1vsQvfQvWDPP7xn+pwpcJM2WLx6zAMWMdI+XSCt95l/phzbBv+VIuXec7nrfOF162&#10;rsX1XFIdu2ztT2v2Xfulh6rMvoXAnppm/KJXwNOyJJfrGvB0EdK/h7K1A9fqw7Uuge2EHvDDsuXB&#10;b0mGxV9vjRnEZevMkdTeLBjrLfxk9eko/aYqWx1ZHVbqy9zP9hPqrzOtMjYGW6fDeK8Hc/1VAUKy&#10;PJjywfJmygd/u/mY+os4/MhX4XvU54c1W+XqUez3bCB2uXrU91rgR753A+tgy2HNWG72PRuI1ZZp&#10;xjnWYaooXOerwbmj1Yf5WJ9d+C1YM8zvyy+swD4VPcqsD+U1iOuM1ZZZ5zvzup1VwUC0MrsdIFwF&#10;7rNe2QH+j8d10T8A9QdtffgGnJe1uF4frv0NpPyoMouUHO1jW+Ziact4u/vfmhnvmpC3zcsyQtz4&#10;YUof65pt410H0G7I2padxLyPsfzh62irIP1056+9N9aM85CPRY3jPK/98NjZtKex7uSur3t/X5Tm&#10;nbj+2NlsG0Vqy5hz4bAutpVuhjGPbSEuT9nxay/nmTcJy/mwybCPns1Oeu05yWebSe66yzX73C4v&#10;1018PjvpLOzDdd7nyAg55kG1reiIWa9+o25zZWI7cge3xWpHpGKe2xpOcZnzLtcrqi3DcvAXHOTH&#10;uIop2PE5pLxe05bhumeRx/PMgjk/phzPQeYH1313UTpS2jkwOYfN4XjaMCNx4sdxrotwsv9Ays9g&#10;4xWK6GnnFc9hPoZXzAvnFfMGK69uwrVl4H6+gPs4BvfzMFIsWrziut8jj/5jNF7Nxzryamz3xsYf&#10;z0u9/eLvCb/SkU/L0KmZPwfL/eFdE66PsZkPkA5AbGZYz1yiWZ+Xnn0H95GxmReRhsdmuI6xGSRR&#10;eTcH6xY1/e8Fhmf95dVsnOcp2EewkSys+JTCPLBk2GCoJ4kD7XTWkzy++Rg9Y164njFvsOrZQlzb&#10;9biPv4G9CvsTLAF5pp7kuj/CWPdG07MqrPuGL7lqnjdUx/rLr9cT4TlAQPfjvPMopPicAr8GIKYs&#10;PPIghnxKMeX7T19M2e8ZM0nFlCcJXiamzHz6Yf2NKbv+6beeU4kp34DL+RPuZzbu4y9xP8uROvnF&#10;dTORRxmJxi/6ck33/3hel/dt72fef/VmYNlomJln2l++bcc13Idr+Ddc39tI+fkvwbfbTh/f0Ffx&#10;seLbx4KX4RvzT4VvZd5T4xv9s4O4nx24jy/hfv5fpE6+cd2LyONtjsa3+Vj3Dpj2C+8L3oe8f/E+&#10;7u3pkzn511/enYFreRfE/yquU3WA4rzkXd/7NlIGcYzoCyMn4zdNhDFGxLpQfVo2lrgOvl3Scce3&#10;VcqbdHbRF6zYUAo2Isb0JxpgXMYmg65v47FKtAOW2rGhLxTLMjVrCsx8TJsSt9t1cvqYpR9OP9ny&#10;4fQPYHtbTk5/seULxS+2XIp1bhiP+WJL7DjRc5Uvtvymci/sA9jJlucqxyx9DGbiMaZvYw6u53Fc&#10;X6xYzraiD1rmFE9sMfsW4hqIu4m/jgFPD+LC/wk8/StSesHmfmTqeSSDqm+DZWspCnkOrvlOFnZ8&#10;SmF9L1v/MIjL1tiIZctXh7K1/2jJz1m2kErZGmuVLcQs/i7K1k9RDkZB0E25YNnicuyyNeqmD6cf&#10;W/bh9Pdgry87OX3Hsi8U71hmjsFj7lgW+xi/qtyx7F8rX4e9Bzu27FeVo276KcyUD2fZ2oTriV22&#10;3ls2pzhtmdk3Utm6AfxkHbAO6d9D2SpC2VoNHfg90k+Q8lMK88CSYcPtv9A46QhgMpjbf1fjPv4Q&#10;95F+8K+Qsp417T+uewJ5p6v9h+IYz7igAYk96TE2f+WYGmd7iL+34t8TvOMSs5Nurh/nYfud92z+&#10;tvGuN3aMd1VdO9uLRVcnln99sNNr9r0JMXbmc59osfSsx9/1EDuW7HPf7fTyuMY+fuxddS6uZfy+&#10;6Z1OL+e5frDF0peCB+zHeRzpH8I4wnX0Y3nds/gDHB/j98xBHiOd9Olo58DoQ/BjfIh4Yulzca5L&#10;oZOMEXwLKT+lMA9ssGgP+UQsTmfsiecwHxN7Yl547Il5g1V7WI/fgPs4C/fxF0ivQ8rrNdrDddci&#10;rzdejaq8qykd+9H6y6u92Pc1nGs6LiCFRMKHvPo/sE2w+Pvr3SNvxPbXwtjeYR+3+nAMl+tEiStr&#10;w4wfln1W0pF8j5UuvqBb5auU2z3hmulyV8/gcseVrVbK/ZivUoxFVp9vg/tF7pVunARwubp/cEl3&#10;FlKWLeJGTPhzGmDMw89ztKFcl2PRfKx57nchLBXGeX4u+UG3Sk1ZZX4kXwXnWlmNdSWwPbBXgWkR&#10;TnomVhCL6uSbL+8+Y+wV5yvbeUX3GTuvqE7+70WbR+284s7RtLFXbB419gpzHuy+MtJ5cKiVk/BF&#10;w2e6JKHzvMYMGH83dYj3Mw3mhvV3vGstDkqe7ER6ajwZF5Envl0XALoTJb6zc0t4n3+e9BUrJR+Y&#10;r1JuB574bj1HLbvuO99KuR/z/z871x7bVBWHLysvUcbWdV03ppts7EVwrRoVdWtH7xANU5EVBsGJ&#10;i+g2YXKVPUVTUYlB4xQV38YaX+FqJvqHLBMCGfhIxKDBJ0J9xBh1M7psavCB33fa07Wl7cqYc0ZO&#10;8vV37zm/c+55fOd3zj3n3B7Nk+QQngyXG7JtWL+R2iaYA0uhRA7shpQcaDKtK80yT7OXpBJ77Fnm&#10;PfYm0xLHXuMee0cKMc2+1zh2OdCLct85EWua4PUuSDpyaxvwEhC/rTBG5ADPe+ov7lOVNQ86y3/+&#10;QNXvvicgk9/9UPgLST0TztW4Vzt5r8+/JSAZj/5ChtgKY4AD7BUFyC/7B9syNh+if7+Qj7gWfxoQ&#10;4rsOymPhCeuU7xSyTmkr9KSK2g1GrW5jMuGt32D01utJhlX7Er31e6cRWt2+RK1OPic+W+EOshWD&#10;1yz/DGAkbcXVSJQ8eQry+HiSEpEnrm+yVPLEtTBfZTsXXZUTkOQD/YWkHnjiarWIe/f1mQHJePQ/&#10;micpITwZLjdk27B+h7IVrC9y4El/fZEDffkVtXsL0c4FBNq80Fvfl29YlZbnrU/JJ7S6tLyxy4EB&#10;lOUTlMlmwDgNgtLNA47dVpgickAvWqDq2w6pzY9epOoNXwm5ufEL1ft1mSol/fUrSoQe/fWEAyJ8&#10;5++fC30p6a+E2ArTqHOgH/X1sb++uAdIDhjOct3gtVk1r+2sNZqVsGoVxa4bNGvbas3a1OC1EW2r&#10;JdfGmh0gB1YiU+TAM8fFgdSoHFAafhJtqeT2C/lDUZ9oYynpTw5QjxxQtvUImbr1R6EvJf1DOZD6&#10;r3BA1pcnwIHiFq9tSpvXltiqWYkpbRXFxS2atbJJsy5s9tqIyqaxyoHlaPsOlKVrvKI0T6YV8NmB&#10;XMwhLED8cwaz4QvE3Q/w/cIMSaf3rVSVBX+pN/56pZD6rUvUgfV4f4Ccc5tSTpm4MUHIzB8nCHng&#10;5Ynl1HddPKmc8YV8+mYhF3/ZLmTfoQd899MfVqm/GJLxKZkeJdOn5POoz3wwPqWO9Chb11+nKut+&#10;UWU+FYPBMG5c2M9tfJcxB/h2Lebs8c9P4n+XOXLkWlFnkivoniFj0wW4ZxPJdd4uvDS0YzOkCn7M&#10;j3RybQNNq3RNb7f3ZBwEShyx1oN7MsrKejL658ZKqydjkbNrusfZlelxxkpLy/I4B3I8zlhp9ed6&#10;nN0zFwH9c2Ol1T2zrKx7ZokjVlrdMw/a+3Pb7QM57XamFa0utKx2e2/m4yVdme328HVvvmRagCtR&#10;aa+hP3SiPzRODq1/2S5Qc+fih4Ar84nQa7Ydx9MVQCXAfjTZkZbgwPXZAPsIhFLNH+HmOxhHApdl&#10;vJZ6uDyS6jArSbgYD6QBfD4BF3hHDr5m/KuA8wBygZJOSr51p/u8jvqVZWU8eT0B5T7BwcGqCu5n&#10;I8FBB5K2AMtQ6a8E2WRZ//AK7GVCLS4OFkCR7w5sxxn+a+ab3IT5EHyKZ83hCuiuwXjAdD5DfIiA&#10;e4NEQ36AETnThMeI9SAm60vat07CfMMrG4Dj3eC97y40X9RiWtLxOtp6uNShtN/Z25zt+LmZs7yd&#10;ngrl1Ibe5lIAZ0hOGo/z5JTijMlJvljyjIl8Fs+QT0SQPI+5u7twwiR/oAzjeqg8X26CLsN5/nw4&#10;Z5pQKQmVSKMFuAsNxPWfe8ejMSD5WLluybDZ8AOPoq6HL0dY+BmTPPgR5GG4NMOP/KKTPE0EFwpw&#10;L3k3mtzh2nak83Csh6G+saYOy6fUHtv5pFj9Ifwba5x7u1Bw50I+aPAbaz6bjvxA0wW4I79NCA4L&#10;5g7r2QgcL3dWIY2XwY854EcdMlANGcwdhi2DH8aAqNypQtiOdc9XN1iTK6dc6qvLYL7wOh6+zINe&#10;AZAJyO+tJ8EQnAbiHoTk3JuOevuBt4H456kWw33QvwPg2DoVkk5fn6nq736t9n40VUi9b5z65Opv&#10;MS8cp+rf/iBk59U/+cIT8M5Cfci6M2YJqRvPVRlOKfQhGV+EI12ZPueX0t2O55oclsC8kjaN5Wa/&#10;QTFHbd1LjukuPPNyQDppU1lH6flerSHHqzVmd9zUmN3T2Jhd2NKQc7g1Pf9w6+6iw63bZxe2bJ/d&#10;07h9dsdNu4u8GvVJ8ckAJycWgG14Ktruc8inIVPgx7KSZ9J24DJoXBtcB4N3GcKEY93MABiXeSQP&#10;MoEkYATHspHc202Jtbfr9u/toosNubfb5t/bZZxoYxn3dmlDWMP/tb1dNKcYy1Yg9+ejoeeAJzpk&#10;NWSwPWLYMvixzhYAwU7ythKee1bYqhqsg7YoD35mgNyhk7wb5pg1Ihzht3TMF8tHxzKheP/oPi2f&#10;IZ3cp6Vf+D4t/eLZp31z/i7xLR3nOqx/jkfh39LRn/YtBWA474c13/Fz5Bqkk4+K4poM56AbwzjC&#10;sA3wY1+IxRHlUudCz80T17INCHKCiIcn86DHMtH+yLHqAIxeN557CuaHvZB01GsBVgHxj1XpEb9j&#10;dp8zrVxZ85vq6pparj/4p7pla5KQ/D8pkyM9ZDw5Hc9Ddo55n1X2C/KQ7cX+Qn5Kf6Qp9lML4CfL&#10;e7K/vOTMIxdZSj+bV2N3za8Zs3umAyjEq2ifrcj3kaB2MiH/rLNI58XC53r3+TqtG+ojZgtykdj/&#10;xRYYUdbjsQWILsYL2gIT2vFttOP9fh6yDuW7D8O+Q9hQtuB76/c4Yd9pZX8myPfTgeHagsPYKKAt&#10;mHVyqC3YhjRfAuK3BRmGtdCvBThv5f4D3awim7AFr75vLdeuwzmOjmIhex+zlmd7flfXzrUK20C9&#10;zpo/1C+TzxT3tZ02Ee567kyh/+x6my9+yD5LxqjaEhXlkfVV5K8vlnNTlaV0ZdXm0v1LNpdeUvVN&#10;6WlVNfZNVan2CUtr7J/i/rKlm0t3IFzaJlS3O5LNQlJBc8vo63YzoEh7x/GJdps8SALimVtGGg+2&#10;oBDrkKlbUaZ3IOmoZwJO2JnRmXOMpJ15B+25Ce1YjfZ8HTLYzjCM68dD2ZmHat6659Di9xblgQME&#10;uUuYAXKPTvI5fG5K7pwNFABR7IcbQYD4D0xxTRtGrtUATJ95XgBcA6QBHwNPoDy3QEneb8D9CyhL&#10;obIFodKJNP03wdcyPFTG6ksJjsGyooyiPzB2kv/6bwAAAP//AwBQSwECLQAUAAYACAAAACEApuZR&#10;+wwBAAAVAgAAEwAAAAAAAAAAAAAAAAAAAAAAW0NvbnRlbnRfVHlwZXNdLnhtbFBLAQItABQABgAI&#10;AAAAIQA4/SH/1gAAAJQBAAALAAAAAAAAAAAAAAAAAD0BAABfcmVscy8ucmVsc1BLAQItABQABgAI&#10;AAAAIQBbCDCKGAMAAPoGAAAOAAAAAAAAAAAAAAAAADwCAABkcnMvZTJvRG9jLnhtbFBLAQItABQA&#10;BgAIAAAAIQCOIglCugAAACEBAAAZAAAAAAAAAAAAAAAAAIAFAABkcnMvX3JlbHMvZTJvRG9jLnht&#10;bC5yZWxzUEsBAi0AFAAGAAgAAAAhANhxg2DcAAAABQEAAA8AAAAAAAAAAAAAAAAAcQYAAGRycy9k&#10;b3ducmV2LnhtbFBLAQItABQABgAIAAAAIQA51MKajgUDAOyZCQAUAAAAAAAAAAAAAAAAAHoHAABk&#10;cnMvbWVkaWEvaW1hZ2UxLmVtZlBLBQYAAAAABgAGAHwBAAA6DQMAAAA=&#10;">
                <v:shape id="_x0000_s1027" type="#_x0000_t75" style="position:absolute;width:59817;height:41910;visibility:visible;mso-wrap-style:square">
                  <v:fill o:detectmouseclick="t"/>
                  <v:path o:connecttype="none"/>
                </v:shape>
                <v:shape id="Picture 298" o:spid="_x0000_s1028" type="#_x0000_t75" style="position:absolute;left:762;top:387;width:58674;height:40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0dGrFAAAA3gAAAA8AAABkcnMvZG93bnJldi54bWxEj1uLwkAMhd8X/A9DBN/WqRYvVEcRYUEW&#10;RLz8gNBJL9jJlM6sVn/95mFh3xJyzvly1tveNepBXag9G5iME1DEubc1lwZu16/PJagQkS02nsnA&#10;iwJsN4OPNWbWP/lMj0sslYRwyNBAFWObaR3yihyGsW+J5Vb4zmGUtSu17fAp4a7R0ySZa4c1C6HC&#10;lvYV5ffLjxPuuXDlberxOz3ti7ddHmcLHY0ZDfvdClSkPv6L/9wHK++n6UIKSB2ZQ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dHRqxQAAAN4AAAAPAAAAAAAAAAAAAAAA&#10;AJ8CAABkcnMvZG93bnJldi54bWxQSwUGAAAAAAQABAD3AAAAkQMAAAAA&#10;" stroked="t" strokecolor="#333">
                  <v:imagedata r:id="rId150" o:title=""/>
                </v:shape>
                <w10:anchorlock/>
              </v:group>
            </w:pict>
          </mc:Fallback>
        </mc:AlternateContent>
      </w:r>
    </w:p>
    <w:p w:rsidR="006F3C43" w:rsidRPr="006F3C43" w:rsidRDefault="006F3C43" w:rsidP="004024AD">
      <w:pPr>
        <w:pStyle w:val="afff4"/>
      </w:pPr>
      <w:r w:rsidRPr="006F3C43">
        <w:rPr>
          <w:rFonts w:hint="eastAsia"/>
        </w:rPr>
        <w:t xml:space="preserve">図表 </w:t>
      </w:r>
      <w:r w:rsidRPr="006F3C43">
        <w:fldChar w:fldCharType="begin"/>
      </w:r>
      <w:r w:rsidRPr="006F3C43">
        <w:instrText xml:space="preserve"> </w:instrText>
      </w:r>
      <w:r w:rsidRPr="006F3C43">
        <w:rPr>
          <w:rFonts w:hint="eastAsia"/>
        </w:rPr>
        <w:instrText>STYLEREF 1 \s</w:instrText>
      </w:r>
      <w:r w:rsidRPr="006F3C43">
        <w:instrText xml:space="preserve"> </w:instrText>
      </w:r>
      <w:r w:rsidRPr="006F3C43">
        <w:fldChar w:fldCharType="separate"/>
      </w:r>
      <w:r w:rsidR="00FE73E5">
        <w:rPr>
          <w:noProof/>
        </w:rPr>
        <w:t>4</w:t>
      </w:r>
      <w:r w:rsidRPr="006F3C43">
        <w:fldChar w:fldCharType="end"/>
      </w:r>
      <w:r w:rsidRPr="006F3C43">
        <w:noBreakHyphen/>
      </w:r>
      <w:r w:rsidRPr="006F3C43">
        <w:fldChar w:fldCharType="begin"/>
      </w:r>
      <w:r w:rsidRPr="006F3C43">
        <w:instrText xml:space="preserve"> </w:instrText>
      </w:r>
      <w:r w:rsidRPr="006F3C43">
        <w:rPr>
          <w:rFonts w:hint="eastAsia"/>
        </w:rPr>
        <w:instrText>SEQ 図表 \* ARABIC \s 1</w:instrText>
      </w:r>
      <w:r w:rsidRPr="006F3C43">
        <w:instrText xml:space="preserve"> </w:instrText>
      </w:r>
      <w:r w:rsidRPr="006F3C43">
        <w:fldChar w:fldCharType="separate"/>
      </w:r>
      <w:r w:rsidR="00FE73E5">
        <w:rPr>
          <w:noProof/>
        </w:rPr>
        <w:t>35</w:t>
      </w:r>
      <w:r w:rsidRPr="006F3C43">
        <w:fldChar w:fldCharType="end"/>
      </w:r>
      <w:r w:rsidRPr="006F3C43">
        <w:rPr>
          <w:rFonts w:hint="eastAsia"/>
        </w:rPr>
        <w:t xml:space="preserve"> 新業務・システム構想検討書の例</w:t>
      </w:r>
    </w:p>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6F3C43" w:rsidRPr="006F3C43" w:rsidTr="00DA4865">
        <w:tc>
          <w:tcPr>
            <w:tcW w:w="900" w:type="dxa"/>
          </w:tcPr>
          <w:p w:rsidR="006F3C43" w:rsidRPr="006F3C43" w:rsidRDefault="006F3C43" w:rsidP="006F3C43">
            <w:pPr>
              <w:rPr>
                <w:rFonts w:ascii="ＭＳ Ｐゴシック" w:hAnsi="ＭＳ Ｐゴシック"/>
              </w:rPr>
            </w:pPr>
            <w:r w:rsidRPr="006F3C43">
              <w:rPr>
                <w:rFonts w:ascii="ＭＳ Ｐゴシック" w:hAnsi="ＭＳ Ｐゴシック"/>
                <w:b/>
                <w:noProof/>
                <w:sz w:val="24"/>
              </w:rPr>
              <w:drawing>
                <wp:inline distT="0" distB="0" distL="0" distR="0" wp14:anchorId="64632035" wp14:editId="49D78983">
                  <wp:extent cx="551180" cy="569595"/>
                  <wp:effectExtent l="0" t="0" r="1270" b="1905"/>
                  <wp:docPr id="147" name="図 147"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2655A5" w:rsidRDefault="002655A5" w:rsidP="002655A5">
            <w:pPr>
              <w:ind w:firstLineChars="67" w:firstLine="141"/>
              <w:rPr>
                <w:rFonts w:ascii="ＭＳ Ｐゴシック" w:hAnsi="ＭＳ Ｐゴシック"/>
              </w:rPr>
            </w:pPr>
            <w:r>
              <w:rPr>
                <w:rFonts w:ascii="ＭＳ Ｐゴシック" w:hAnsi="ＭＳ Ｐゴシック" w:hint="eastAsia"/>
              </w:rPr>
              <w:t>「⑥新業務・システム構想の承認を得る」は、スコープが広く、</w:t>
            </w:r>
            <w:r w:rsidR="006F3C43" w:rsidRPr="006F3C43">
              <w:rPr>
                <w:rFonts w:ascii="ＭＳ Ｐゴシック" w:hAnsi="ＭＳ Ｐゴシック" w:hint="eastAsia"/>
              </w:rPr>
              <w:t>期間が長い</w:t>
            </w:r>
            <w:r>
              <w:rPr>
                <w:rFonts w:ascii="ＭＳ Ｐゴシック" w:hAnsi="ＭＳ Ｐゴシック" w:hint="eastAsia"/>
              </w:rPr>
              <w:t>情報システム構想・企画の場合、次の</w:t>
            </w:r>
            <w:r w:rsidR="006F3C43" w:rsidRPr="006F3C43">
              <w:rPr>
                <w:rFonts w:ascii="ＭＳ Ｐゴシック" w:hAnsi="ＭＳ Ｐゴシック" w:hint="eastAsia"/>
              </w:rPr>
              <w:t>ステップ「B 業務・システムの概要定義（What）」に進む前に実施することが望ましい。</w:t>
            </w:r>
          </w:p>
          <w:p w:rsidR="006F3C43" w:rsidRPr="006F3C43" w:rsidRDefault="006F3C43" w:rsidP="002655A5">
            <w:pPr>
              <w:ind w:firstLineChars="67" w:firstLine="141"/>
              <w:rPr>
                <w:rFonts w:ascii="ＭＳ Ｐゴシック" w:hAnsi="ＭＳ Ｐゴシック"/>
              </w:rPr>
            </w:pPr>
            <w:r w:rsidRPr="006F3C43">
              <w:rPr>
                <w:rFonts w:ascii="ＭＳ Ｐゴシック" w:hAnsi="ＭＳ Ｐゴシック" w:hint="eastAsia"/>
              </w:rPr>
              <w:t>狭いスコープで短期間に</w:t>
            </w:r>
            <w:r w:rsidR="002655A5">
              <w:rPr>
                <w:rFonts w:ascii="ＭＳ Ｐゴシック" w:hAnsi="ＭＳ Ｐゴシック" w:hint="eastAsia"/>
              </w:rPr>
              <w:t>情報システム構想・企画</w:t>
            </w:r>
            <w:r w:rsidRPr="006F3C43">
              <w:rPr>
                <w:rFonts w:ascii="ＭＳ Ｐゴシック" w:hAnsi="ＭＳ Ｐゴシック" w:hint="eastAsia"/>
              </w:rPr>
              <w:t>を行う場合は、このステップ「A 要求の取りまとめ（Why）」ではなく、「B 業務・システムの概要定義（What）」や「C 実現シナリオの策定（How）」の段階で実施しても構わない。</w:t>
            </w:r>
          </w:p>
        </w:tc>
      </w:tr>
    </w:tbl>
    <w:p w:rsidR="002D1132" w:rsidRPr="002D1132" w:rsidRDefault="002D1132">
      <w:pPr>
        <w:widowControl/>
        <w:jc w:val="left"/>
        <w:rPr>
          <w:rFonts w:ascii="ＭＳ Ｐゴシック" w:hAnsi="ＭＳ Ｐゴシック" w:cstheme="majorBidi"/>
          <w:b/>
        </w:rPr>
      </w:pPr>
    </w:p>
    <w:p w:rsidR="00C975C0" w:rsidRPr="004F0B6A" w:rsidRDefault="002655A5" w:rsidP="00C975C0">
      <w:pPr>
        <w:pStyle w:val="1"/>
        <w:tabs>
          <w:tab w:val="clear" w:pos="1271"/>
          <w:tab w:val="num" w:pos="1560"/>
        </w:tabs>
        <w:spacing w:before="360"/>
        <w:ind w:left="0" w:firstLine="5"/>
      </w:pPr>
      <w:bookmarkStart w:id="321" w:name="_Toc337579967"/>
      <w:bookmarkStart w:id="322" w:name="_Toc344395101"/>
      <w:r>
        <w:rPr>
          <w:rFonts w:hint="eastAsia"/>
        </w:rPr>
        <w:lastRenderedPageBreak/>
        <w:t>情報システム構想・企画</w:t>
      </w:r>
      <w:r w:rsidR="00C975C0" w:rsidRPr="004F0B6A">
        <w:rPr>
          <w:rFonts w:hint="eastAsia"/>
        </w:rPr>
        <w:t>の実施 「B 業務・システムの概要定義（What）」</w:t>
      </w:r>
      <w:bookmarkEnd w:id="321"/>
      <w:bookmarkEnd w:id="322"/>
    </w:p>
    <w:p w:rsidR="00C975C0" w:rsidRPr="004F0B6A" w:rsidRDefault="00C975C0" w:rsidP="00C975C0">
      <w:pPr>
        <w:pStyle w:val="21"/>
        <w:tabs>
          <w:tab w:val="clear" w:pos="1167"/>
        </w:tabs>
        <w:spacing w:beforeLines="0"/>
        <w:ind w:leftChars="67" w:left="141" w:right="210" w:firstLine="0"/>
        <w:rPr>
          <w:rFonts w:hAnsi="ＭＳ Ｐゴシック"/>
          <w:sz w:val="28"/>
        </w:rPr>
      </w:pPr>
      <w:bookmarkStart w:id="323" w:name="_Toc337579968"/>
      <w:bookmarkStart w:id="324" w:name="_Toc344395102"/>
      <w:r w:rsidRPr="004F0B6A">
        <w:rPr>
          <w:rFonts w:hAnsi="ＭＳ Ｐゴシック" w:hint="eastAsia"/>
          <w:sz w:val="28"/>
        </w:rPr>
        <w:t>目的および検討事項</w:t>
      </w:r>
      <w:bookmarkEnd w:id="323"/>
      <w:bookmarkEnd w:id="324"/>
    </w:p>
    <w:p w:rsidR="00C975C0" w:rsidRPr="00F11D05" w:rsidRDefault="00C975C0" w:rsidP="00C975C0">
      <w:pPr>
        <w:pStyle w:val="23"/>
        <w:ind w:left="426" w:firstLine="210"/>
        <w:rPr>
          <w:rFonts w:hAnsi="ＭＳ Ｐゴシック"/>
        </w:rPr>
      </w:pPr>
      <w:r w:rsidRPr="00F11D05">
        <w:rPr>
          <w:rFonts w:hAnsi="ＭＳ Ｐゴシック" w:hint="eastAsia"/>
        </w:rPr>
        <w:t>「B 業務・システムの概要定義（What）」では、「A 要求のとりまとめ（Why）」の検討結果を踏まえ、今後の</w:t>
      </w:r>
      <w:r>
        <w:rPr>
          <w:rFonts w:hAnsi="ＭＳ Ｐゴシック" w:hint="eastAsia"/>
        </w:rPr>
        <w:t>新</w:t>
      </w:r>
      <w:r w:rsidRPr="00F11D05">
        <w:rPr>
          <w:rFonts w:hAnsi="ＭＳ Ｐゴシック" w:hint="eastAsia"/>
        </w:rPr>
        <w:t>業務の概要、必要となる役割や組織、情報システムの構造を明確化し、現状からの移行を検討する。またその実現性や効果を確認する。</w:t>
      </w:r>
    </w:p>
    <w:p w:rsidR="00C975C0" w:rsidRDefault="00C975C0" w:rsidP="00C975C0">
      <w:pPr>
        <w:pStyle w:val="23"/>
        <w:ind w:left="426" w:firstLine="210"/>
        <w:rPr>
          <w:rFonts w:hAnsi="ＭＳ Ｐゴシック"/>
        </w:rPr>
      </w:pPr>
      <w:r w:rsidRPr="00F11D05">
        <w:rPr>
          <w:rFonts w:hAnsi="ＭＳ Ｐゴシック" w:hint="eastAsia"/>
        </w:rPr>
        <w:t>尚、ここで記載する新業務やシステムの姿は概要レベルでよく、詳細な定義は要件定義工程で実施する。非機能面に関しても情報システム化の規模感に影響を与えるような内容を中心に検討する。</w:t>
      </w:r>
    </w:p>
    <w:p w:rsidR="00C975C0" w:rsidRPr="00F11D05" w:rsidRDefault="00C975C0" w:rsidP="00C975C0">
      <w:pPr>
        <w:pStyle w:val="23"/>
        <w:ind w:left="0" w:firstLineChars="0" w:firstLine="0"/>
        <w:rPr>
          <w:rFonts w:hAnsi="ＭＳ Ｐゴシック"/>
        </w:rPr>
      </w:pP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975C0" w:rsidRPr="00560EDF" w:rsidTr="00CC109C">
        <w:trPr>
          <w:trHeight w:val="812"/>
        </w:trPr>
        <w:tc>
          <w:tcPr>
            <w:tcW w:w="567" w:type="dxa"/>
          </w:tcPr>
          <w:p w:rsidR="00C975C0" w:rsidRPr="00560EDF" w:rsidRDefault="00C975C0" w:rsidP="00CC109C">
            <w:pPr>
              <w:rPr>
                <w:rFonts w:ascii="ＭＳ Ｐゴシック" w:hAnsi="ＭＳ Ｐゴシック"/>
              </w:rPr>
            </w:pPr>
            <w:r w:rsidRPr="00560EDF">
              <w:rPr>
                <w:rFonts w:ascii="ＭＳ Ｐゴシック" w:hAnsi="ＭＳ Ｐゴシック" w:hint="eastAsia"/>
                <w:noProof/>
              </w:rPr>
              <w:drawing>
                <wp:inline distT="0" distB="0" distL="0" distR="0" wp14:anchorId="6CC354E2" wp14:editId="1C9C4A54">
                  <wp:extent cx="361950" cy="361950"/>
                  <wp:effectExtent l="0" t="0" r="0" b="0"/>
                  <wp:docPr id="278" name="図 278"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975C0" w:rsidRPr="00392AF8" w:rsidRDefault="00C975C0" w:rsidP="00CC109C">
            <w:pPr>
              <w:pStyle w:val="afffff9"/>
              <w:spacing w:beforeLines="0" w:before="60" w:after="60" w:line="240" w:lineRule="auto"/>
              <w:ind w:leftChars="0" w:left="0" w:firstLineChars="64" w:firstLine="141"/>
              <w:jc w:val="both"/>
              <w:rPr>
                <w:rFonts w:ascii="ＭＳ Ｐゴシック" w:eastAsia="ＭＳ Ｐゴシック" w:hAnsi="ＭＳ Ｐゴシック"/>
              </w:rPr>
            </w:pPr>
            <w:r w:rsidRPr="00392AF8">
              <w:rPr>
                <w:rFonts w:ascii="ＭＳ Ｐゴシック" w:eastAsia="ＭＳ Ｐゴシック" w:hAnsi="ＭＳ Ｐゴシック" w:hint="eastAsia"/>
              </w:rPr>
              <w:t>＜「B 業務・システムの概要定義（What）」において重要な点＞</w:t>
            </w:r>
          </w:p>
          <w:p w:rsidR="00C975C0" w:rsidRPr="00560EDF" w:rsidRDefault="00C975C0" w:rsidP="00CC109C">
            <w:pPr>
              <w:pStyle w:val="afffff9"/>
              <w:spacing w:beforeLines="0" w:before="60" w:after="60" w:line="240" w:lineRule="auto"/>
              <w:ind w:leftChars="0" w:left="0" w:firstLineChars="64" w:firstLine="141"/>
              <w:jc w:val="both"/>
              <w:rPr>
                <w:rFonts w:ascii="ＭＳ Ｐゴシック" w:eastAsia="ＭＳ Ｐゴシック" w:hAnsi="ＭＳ Ｐゴシック"/>
                <w:b w:val="0"/>
              </w:rPr>
            </w:pPr>
            <w:r w:rsidRPr="00560EDF">
              <w:rPr>
                <w:rFonts w:ascii="ＭＳ Ｐゴシック" w:eastAsia="ＭＳ Ｐゴシック" w:hAnsi="ＭＳ Ｐゴシック" w:hint="eastAsia"/>
                <w:b w:val="0"/>
              </w:rPr>
              <w:t>業務は業務プロセスとデータの相互作用から成り立つため、業務プロセスのみに着目したシステム化を検討するのではなく、業務で扱うデータの面からも分析を行うことで、変化に強いシステムの構築を検討すること</w:t>
            </w:r>
          </w:p>
        </w:tc>
      </w:tr>
    </w:tbl>
    <w:p w:rsidR="00C975C0" w:rsidRDefault="00C975C0" w:rsidP="00C975C0">
      <w:pPr>
        <w:widowControl/>
        <w:snapToGrid w:val="0"/>
        <w:jc w:val="left"/>
        <w:rPr>
          <w:rFonts w:ascii="ＭＳ Ｐゴシック" w:hAnsi="ＭＳ Ｐゴシック"/>
          <w:sz w:val="16"/>
          <w:szCs w:val="16"/>
        </w:rPr>
      </w:pPr>
    </w:p>
    <w:p w:rsidR="00C975C0" w:rsidRPr="00F11D05" w:rsidRDefault="00C975C0" w:rsidP="00C975C0">
      <w:pPr>
        <w:widowControl/>
        <w:snapToGrid w:val="0"/>
        <w:jc w:val="left"/>
        <w:rPr>
          <w:rFonts w:ascii="ＭＳ Ｐゴシック" w:hAnsi="ＭＳ Ｐゴシック"/>
          <w:sz w:val="16"/>
          <w:szCs w:val="16"/>
        </w:rPr>
      </w:pPr>
      <w:r w:rsidRPr="00F11D05">
        <w:rPr>
          <w:rFonts w:ascii="ＭＳ Ｐゴシック" w:hAnsi="ＭＳ Ｐゴシック"/>
          <w:sz w:val="16"/>
          <w:szCs w:val="16"/>
        </w:rPr>
        <w:br w:type="page"/>
      </w:r>
    </w:p>
    <w:p w:rsidR="00C975C0" w:rsidRPr="004F0B6A" w:rsidRDefault="00C975C0" w:rsidP="00C975C0">
      <w:pPr>
        <w:pStyle w:val="21"/>
        <w:tabs>
          <w:tab w:val="clear" w:pos="1167"/>
        </w:tabs>
        <w:spacing w:beforeLines="0"/>
        <w:ind w:leftChars="67" w:left="141" w:right="210" w:firstLine="0"/>
        <w:rPr>
          <w:rFonts w:hAnsi="ＭＳ Ｐゴシック"/>
          <w:sz w:val="28"/>
        </w:rPr>
      </w:pPr>
      <w:bookmarkStart w:id="325" w:name="_Toc337579969"/>
      <w:bookmarkStart w:id="326" w:name="_Toc344395103"/>
      <w:r w:rsidRPr="004F0B6A">
        <w:rPr>
          <w:rFonts w:hAnsi="ＭＳ Ｐゴシック" w:hint="eastAsia"/>
          <w:sz w:val="28"/>
        </w:rPr>
        <w:lastRenderedPageBreak/>
        <w:t>作業フロー</w:t>
      </w:r>
      <w:bookmarkEnd w:id="325"/>
      <w:bookmarkEnd w:id="326"/>
    </w:p>
    <w:p w:rsidR="00C975C0" w:rsidRPr="00F11D05" w:rsidRDefault="00C975C0" w:rsidP="00C975C0">
      <w:pPr>
        <w:pStyle w:val="afb"/>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4FE689E6" wp14:editId="5A450BD4">
                <wp:extent cx="5562600" cy="7086600"/>
                <wp:effectExtent l="0" t="0" r="57150" b="0"/>
                <wp:docPr id="266" name="キャンバス 58"/>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2" name="六角形 171"/>
                        <wps:cNvSpPr/>
                        <wps:spPr>
                          <a:xfrm>
                            <a:off x="36000" y="35999"/>
                            <a:ext cx="4617944" cy="6920103"/>
                          </a:xfrm>
                          <a:custGeom>
                            <a:avLst/>
                            <a:gdLst>
                              <a:gd name="connsiteX0" fmla="*/ 0 w 6048672"/>
                              <a:gd name="connsiteY0" fmla="*/ 2986076 h 5972151"/>
                              <a:gd name="connsiteX1" fmla="*/ 0 w 6048672"/>
                              <a:gd name="connsiteY1" fmla="*/ 1 h 5972151"/>
                              <a:gd name="connsiteX2" fmla="*/ 6048672 w 6048672"/>
                              <a:gd name="connsiteY2" fmla="*/ 1 h 5972151"/>
                              <a:gd name="connsiteX3" fmla="*/ 6048672 w 6048672"/>
                              <a:gd name="connsiteY3" fmla="*/ 2986076 h 5972151"/>
                              <a:gd name="connsiteX4" fmla="*/ 6048672 w 6048672"/>
                              <a:gd name="connsiteY4" fmla="*/ 5972150 h 5972151"/>
                              <a:gd name="connsiteX5" fmla="*/ 0 w 6048672"/>
                              <a:gd name="connsiteY5" fmla="*/ 5972150 h 5972151"/>
                              <a:gd name="connsiteX6" fmla="*/ 0 w 6048672"/>
                              <a:gd name="connsiteY6" fmla="*/ 2986076 h 5972151"/>
                              <a:gd name="connsiteX0" fmla="*/ 0 w 6062320"/>
                              <a:gd name="connsiteY0" fmla="*/ 2986075 h 5972149"/>
                              <a:gd name="connsiteX1" fmla="*/ 0 w 6062320"/>
                              <a:gd name="connsiteY1" fmla="*/ 0 h 5972149"/>
                              <a:gd name="connsiteX2" fmla="*/ 6048672 w 6062320"/>
                              <a:gd name="connsiteY2" fmla="*/ 0 h 5972149"/>
                              <a:gd name="connsiteX3" fmla="*/ 6062320 w 6062320"/>
                              <a:gd name="connsiteY3" fmla="*/ 4023305 h 5972149"/>
                              <a:gd name="connsiteX4" fmla="*/ 6048672 w 6062320"/>
                              <a:gd name="connsiteY4" fmla="*/ 5972149 h 5972149"/>
                              <a:gd name="connsiteX5" fmla="*/ 0 w 6062320"/>
                              <a:gd name="connsiteY5" fmla="*/ 5972149 h 5972149"/>
                              <a:gd name="connsiteX6" fmla="*/ 0 w 6062320"/>
                              <a:gd name="connsiteY6" fmla="*/ 2986075 h 5972149"/>
                              <a:gd name="connsiteX0" fmla="*/ 0 w 7549936"/>
                              <a:gd name="connsiteY0" fmla="*/ 2986075 h 5972149"/>
                              <a:gd name="connsiteX1" fmla="*/ 0 w 7549936"/>
                              <a:gd name="connsiteY1" fmla="*/ 0 h 5972149"/>
                              <a:gd name="connsiteX2" fmla="*/ 6048672 w 7549936"/>
                              <a:gd name="connsiteY2" fmla="*/ 0 h 5972149"/>
                              <a:gd name="connsiteX3" fmla="*/ 6062320 w 7549936"/>
                              <a:gd name="connsiteY3" fmla="*/ 4023305 h 5972149"/>
                              <a:gd name="connsiteX4" fmla="*/ 7549926 w 7549936"/>
                              <a:gd name="connsiteY4" fmla="*/ 4457247 h 5972149"/>
                              <a:gd name="connsiteX5" fmla="*/ 0 w 7549936"/>
                              <a:gd name="connsiteY5" fmla="*/ 5972149 h 5972149"/>
                              <a:gd name="connsiteX6" fmla="*/ 0 w 7549936"/>
                              <a:gd name="connsiteY6" fmla="*/ 2986075 h 5972149"/>
                              <a:gd name="connsiteX0" fmla="*/ 0 w 7549926"/>
                              <a:gd name="connsiteY0" fmla="*/ 2986075 h 5972149"/>
                              <a:gd name="connsiteX1" fmla="*/ 0 w 7549926"/>
                              <a:gd name="connsiteY1" fmla="*/ 0 h 5972149"/>
                              <a:gd name="connsiteX2" fmla="*/ 6048672 w 7549926"/>
                              <a:gd name="connsiteY2" fmla="*/ 0 h 5972149"/>
                              <a:gd name="connsiteX3" fmla="*/ 6062320 w 7549926"/>
                              <a:gd name="connsiteY3" fmla="*/ 4023305 h 5972149"/>
                              <a:gd name="connsiteX4" fmla="*/ 7549926 w 7549926"/>
                              <a:gd name="connsiteY4" fmla="*/ 4457247 h 5972149"/>
                              <a:gd name="connsiteX5" fmla="*/ 0 w 7549926"/>
                              <a:gd name="connsiteY5" fmla="*/ 5972149 h 5972149"/>
                              <a:gd name="connsiteX6" fmla="*/ 0 w 7549926"/>
                              <a:gd name="connsiteY6" fmla="*/ 2986075 h 5972149"/>
                              <a:gd name="connsiteX0" fmla="*/ 0 w 7249675"/>
                              <a:gd name="connsiteY0" fmla="*/ 2986075 h 5972149"/>
                              <a:gd name="connsiteX1" fmla="*/ 0 w 7249675"/>
                              <a:gd name="connsiteY1" fmla="*/ 0 h 5972149"/>
                              <a:gd name="connsiteX2" fmla="*/ 6048672 w 7249675"/>
                              <a:gd name="connsiteY2" fmla="*/ 0 h 5972149"/>
                              <a:gd name="connsiteX3" fmla="*/ 6062320 w 7249675"/>
                              <a:gd name="connsiteY3" fmla="*/ 4023305 h 5972149"/>
                              <a:gd name="connsiteX4" fmla="*/ 7249675 w 7249675"/>
                              <a:gd name="connsiteY4" fmla="*/ 4006871 h 5972149"/>
                              <a:gd name="connsiteX5" fmla="*/ 0 w 7249675"/>
                              <a:gd name="connsiteY5" fmla="*/ 5972149 h 5972149"/>
                              <a:gd name="connsiteX6" fmla="*/ 0 w 7249675"/>
                              <a:gd name="connsiteY6" fmla="*/ 2986075 h 5972149"/>
                              <a:gd name="connsiteX0" fmla="*/ 0 w 7260609"/>
                              <a:gd name="connsiteY0" fmla="*/ 2986075 h 6354287"/>
                              <a:gd name="connsiteX1" fmla="*/ 0 w 7260609"/>
                              <a:gd name="connsiteY1" fmla="*/ 0 h 6354287"/>
                              <a:gd name="connsiteX2" fmla="*/ 6048672 w 7260609"/>
                              <a:gd name="connsiteY2" fmla="*/ 0 h 6354287"/>
                              <a:gd name="connsiteX3" fmla="*/ 6062320 w 7260609"/>
                              <a:gd name="connsiteY3" fmla="*/ 4023305 h 6354287"/>
                              <a:gd name="connsiteX4" fmla="*/ 7249675 w 7260609"/>
                              <a:gd name="connsiteY4" fmla="*/ 4006871 h 6354287"/>
                              <a:gd name="connsiteX5" fmla="*/ 7260609 w 7260609"/>
                              <a:gd name="connsiteY5" fmla="*/ 6354287 h 6354287"/>
                              <a:gd name="connsiteX6" fmla="*/ 0 w 7260609"/>
                              <a:gd name="connsiteY6" fmla="*/ 2986075 h 6354287"/>
                              <a:gd name="connsiteX0" fmla="*/ 0 w 7274257"/>
                              <a:gd name="connsiteY0" fmla="*/ 6493550 h 6493550"/>
                              <a:gd name="connsiteX1" fmla="*/ 13648 w 7274257"/>
                              <a:gd name="connsiteY1" fmla="*/ 0 h 6493550"/>
                              <a:gd name="connsiteX2" fmla="*/ 6062320 w 7274257"/>
                              <a:gd name="connsiteY2" fmla="*/ 0 h 6493550"/>
                              <a:gd name="connsiteX3" fmla="*/ 6075968 w 7274257"/>
                              <a:gd name="connsiteY3" fmla="*/ 4023305 h 6493550"/>
                              <a:gd name="connsiteX4" fmla="*/ 7263323 w 7274257"/>
                              <a:gd name="connsiteY4" fmla="*/ 4006871 h 6493550"/>
                              <a:gd name="connsiteX5" fmla="*/ 7274257 w 7274257"/>
                              <a:gd name="connsiteY5" fmla="*/ 6354287 h 6493550"/>
                              <a:gd name="connsiteX6" fmla="*/ 0 w 7274257"/>
                              <a:gd name="connsiteY6" fmla="*/ 6493550 h 6493550"/>
                              <a:gd name="connsiteX0" fmla="*/ 0 w 7274257"/>
                              <a:gd name="connsiteY0" fmla="*/ 6493550 h 6493550"/>
                              <a:gd name="connsiteX1" fmla="*/ 13648 w 7274257"/>
                              <a:gd name="connsiteY1" fmla="*/ 0 h 6493550"/>
                              <a:gd name="connsiteX2" fmla="*/ 6062320 w 7274257"/>
                              <a:gd name="connsiteY2" fmla="*/ 0 h 6493550"/>
                              <a:gd name="connsiteX3" fmla="*/ 6075968 w 7274257"/>
                              <a:gd name="connsiteY3" fmla="*/ 4023305 h 6493550"/>
                              <a:gd name="connsiteX4" fmla="*/ 7263323 w 7274257"/>
                              <a:gd name="connsiteY4" fmla="*/ 4006871 h 6493550"/>
                              <a:gd name="connsiteX5" fmla="*/ 7274257 w 7274257"/>
                              <a:gd name="connsiteY5" fmla="*/ 6449821 h 6493550"/>
                              <a:gd name="connsiteX6" fmla="*/ 0 w 7274257"/>
                              <a:gd name="connsiteY6" fmla="*/ 6493550 h 6493550"/>
                              <a:gd name="connsiteX0" fmla="*/ 0 w 7721536"/>
                              <a:gd name="connsiteY0" fmla="*/ 6493550 h 6493550"/>
                              <a:gd name="connsiteX1" fmla="*/ 13648 w 7721536"/>
                              <a:gd name="connsiteY1" fmla="*/ 0 h 6493550"/>
                              <a:gd name="connsiteX2" fmla="*/ 6062320 w 7721536"/>
                              <a:gd name="connsiteY2" fmla="*/ 0 h 6493550"/>
                              <a:gd name="connsiteX3" fmla="*/ 6075968 w 7721536"/>
                              <a:gd name="connsiteY3" fmla="*/ 4023305 h 6493550"/>
                              <a:gd name="connsiteX4" fmla="*/ 7721515 w 7721536"/>
                              <a:gd name="connsiteY4" fmla="*/ 4034166 h 6493550"/>
                              <a:gd name="connsiteX5" fmla="*/ 7274257 w 7721536"/>
                              <a:gd name="connsiteY5" fmla="*/ 6449821 h 6493550"/>
                              <a:gd name="connsiteX6" fmla="*/ 0 w 7721536"/>
                              <a:gd name="connsiteY6" fmla="*/ 6493550 h 6493550"/>
                              <a:gd name="connsiteX0" fmla="*/ 0 w 7721831"/>
                              <a:gd name="connsiteY0" fmla="*/ 6493550 h 6493550"/>
                              <a:gd name="connsiteX1" fmla="*/ 13648 w 7721831"/>
                              <a:gd name="connsiteY1" fmla="*/ 0 h 6493550"/>
                              <a:gd name="connsiteX2" fmla="*/ 6062320 w 7721831"/>
                              <a:gd name="connsiteY2" fmla="*/ 0 h 6493550"/>
                              <a:gd name="connsiteX3" fmla="*/ 6075968 w 7721831"/>
                              <a:gd name="connsiteY3" fmla="*/ 4023305 h 6493550"/>
                              <a:gd name="connsiteX4" fmla="*/ 7721515 w 7721831"/>
                              <a:gd name="connsiteY4" fmla="*/ 4034166 h 6493550"/>
                              <a:gd name="connsiteX5" fmla="*/ 7699720 w 7721831"/>
                              <a:gd name="connsiteY5" fmla="*/ 6422526 h 6493550"/>
                              <a:gd name="connsiteX6" fmla="*/ 0 w 7721831"/>
                              <a:gd name="connsiteY6" fmla="*/ 6493550 h 6493550"/>
                              <a:gd name="connsiteX0" fmla="*/ 0 w 7721831"/>
                              <a:gd name="connsiteY0" fmla="*/ 6493550 h 6493550"/>
                              <a:gd name="connsiteX1" fmla="*/ 13648 w 7721831"/>
                              <a:gd name="connsiteY1" fmla="*/ 0 h 6493550"/>
                              <a:gd name="connsiteX2" fmla="*/ 6062320 w 7721831"/>
                              <a:gd name="connsiteY2" fmla="*/ 0 h 6493550"/>
                              <a:gd name="connsiteX3" fmla="*/ 6075968 w 7721831"/>
                              <a:gd name="connsiteY3" fmla="*/ 4023305 h 6493550"/>
                              <a:gd name="connsiteX4" fmla="*/ 7721515 w 7721831"/>
                              <a:gd name="connsiteY4" fmla="*/ 4034166 h 6493550"/>
                              <a:gd name="connsiteX5" fmla="*/ 7699720 w 7721831"/>
                              <a:gd name="connsiteY5" fmla="*/ 6422526 h 6493550"/>
                              <a:gd name="connsiteX6" fmla="*/ 0 w 7721831"/>
                              <a:gd name="connsiteY6" fmla="*/ 6493550 h 6493550"/>
                              <a:gd name="connsiteX0" fmla="*/ 0 w 7721831"/>
                              <a:gd name="connsiteY0" fmla="*/ 6493550 h 6493550"/>
                              <a:gd name="connsiteX1" fmla="*/ 13648 w 7721831"/>
                              <a:gd name="connsiteY1" fmla="*/ 0 h 6493550"/>
                              <a:gd name="connsiteX2" fmla="*/ 6062320 w 7721831"/>
                              <a:gd name="connsiteY2" fmla="*/ 0 h 6493550"/>
                              <a:gd name="connsiteX3" fmla="*/ 6075968 w 7721831"/>
                              <a:gd name="connsiteY3" fmla="*/ 4023305 h 6493550"/>
                              <a:gd name="connsiteX4" fmla="*/ 7721515 w 7721831"/>
                              <a:gd name="connsiteY4" fmla="*/ 4034166 h 6493550"/>
                              <a:gd name="connsiteX5" fmla="*/ 7699720 w 7721831"/>
                              <a:gd name="connsiteY5" fmla="*/ 6422526 h 6493550"/>
                              <a:gd name="connsiteX6" fmla="*/ 0 w 7721831"/>
                              <a:gd name="connsiteY6" fmla="*/ 6493550 h 6493550"/>
                              <a:gd name="connsiteX0" fmla="*/ 0 w 7721831"/>
                              <a:gd name="connsiteY0" fmla="*/ 6493550 h 6493550"/>
                              <a:gd name="connsiteX1" fmla="*/ 13648 w 7721831"/>
                              <a:gd name="connsiteY1" fmla="*/ 0 h 6493550"/>
                              <a:gd name="connsiteX2" fmla="*/ 6062320 w 7721831"/>
                              <a:gd name="connsiteY2" fmla="*/ 0 h 6493550"/>
                              <a:gd name="connsiteX3" fmla="*/ 6075968 w 7721831"/>
                              <a:gd name="connsiteY3" fmla="*/ 4050600 h 6493550"/>
                              <a:gd name="connsiteX4" fmla="*/ 7721515 w 7721831"/>
                              <a:gd name="connsiteY4" fmla="*/ 4034166 h 6493550"/>
                              <a:gd name="connsiteX5" fmla="*/ 7699720 w 7721831"/>
                              <a:gd name="connsiteY5" fmla="*/ 6422526 h 6493550"/>
                              <a:gd name="connsiteX6" fmla="*/ 0 w 7721831"/>
                              <a:gd name="connsiteY6" fmla="*/ 6493550 h 6493550"/>
                              <a:gd name="connsiteX0" fmla="*/ 0 w 7721831"/>
                              <a:gd name="connsiteY0" fmla="*/ 6493550 h 6493550"/>
                              <a:gd name="connsiteX1" fmla="*/ 13648 w 7721831"/>
                              <a:gd name="connsiteY1" fmla="*/ 0 h 6493550"/>
                              <a:gd name="connsiteX2" fmla="*/ 6062320 w 7721831"/>
                              <a:gd name="connsiteY2" fmla="*/ 0 h 6493550"/>
                              <a:gd name="connsiteX3" fmla="*/ 6075968 w 7721831"/>
                              <a:gd name="connsiteY3" fmla="*/ 4010467 h 6493550"/>
                              <a:gd name="connsiteX4" fmla="*/ 7721515 w 7721831"/>
                              <a:gd name="connsiteY4" fmla="*/ 4034166 h 6493550"/>
                              <a:gd name="connsiteX5" fmla="*/ 7699720 w 7721831"/>
                              <a:gd name="connsiteY5" fmla="*/ 6422526 h 6493550"/>
                              <a:gd name="connsiteX6" fmla="*/ 0 w 7721831"/>
                              <a:gd name="connsiteY6" fmla="*/ 6493550 h 6493550"/>
                              <a:gd name="connsiteX0" fmla="*/ 0 w 7705814"/>
                              <a:gd name="connsiteY0" fmla="*/ 6493550 h 6493550"/>
                              <a:gd name="connsiteX1" fmla="*/ 13648 w 7705814"/>
                              <a:gd name="connsiteY1" fmla="*/ 0 h 6493550"/>
                              <a:gd name="connsiteX2" fmla="*/ 6062320 w 7705814"/>
                              <a:gd name="connsiteY2" fmla="*/ 0 h 6493550"/>
                              <a:gd name="connsiteX3" fmla="*/ 6075968 w 7705814"/>
                              <a:gd name="connsiteY3" fmla="*/ 4010467 h 6493550"/>
                              <a:gd name="connsiteX4" fmla="*/ 7705151 w 7705814"/>
                              <a:gd name="connsiteY4" fmla="*/ 3994033 h 6493550"/>
                              <a:gd name="connsiteX5" fmla="*/ 7699720 w 7705814"/>
                              <a:gd name="connsiteY5" fmla="*/ 6422526 h 6493550"/>
                              <a:gd name="connsiteX6" fmla="*/ 0 w 7705814"/>
                              <a:gd name="connsiteY6" fmla="*/ 6493550 h 6493550"/>
                              <a:gd name="connsiteX0" fmla="*/ 0 w 7699721"/>
                              <a:gd name="connsiteY0" fmla="*/ 6493550 h 6493550"/>
                              <a:gd name="connsiteX1" fmla="*/ 13648 w 7699721"/>
                              <a:gd name="connsiteY1" fmla="*/ 0 h 6493550"/>
                              <a:gd name="connsiteX2" fmla="*/ 6062320 w 7699721"/>
                              <a:gd name="connsiteY2" fmla="*/ 0 h 6493550"/>
                              <a:gd name="connsiteX3" fmla="*/ 6075968 w 7699721"/>
                              <a:gd name="connsiteY3" fmla="*/ 4010467 h 6493550"/>
                              <a:gd name="connsiteX4" fmla="*/ 7688787 w 7699721"/>
                              <a:gd name="connsiteY4" fmla="*/ 4007411 h 6493550"/>
                              <a:gd name="connsiteX5" fmla="*/ 7699720 w 7699721"/>
                              <a:gd name="connsiteY5" fmla="*/ 6422526 h 6493550"/>
                              <a:gd name="connsiteX6" fmla="*/ 0 w 7699721"/>
                              <a:gd name="connsiteY6" fmla="*/ 6493550 h 6493550"/>
                              <a:gd name="connsiteX0" fmla="*/ 0 w 7699720"/>
                              <a:gd name="connsiteY0" fmla="*/ 6453417 h 6453417"/>
                              <a:gd name="connsiteX1" fmla="*/ 13648 w 7699720"/>
                              <a:gd name="connsiteY1" fmla="*/ 0 h 6453417"/>
                              <a:gd name="connsiteX2" fmla="*/ 6062320 w 7699720"/>
                              <a:gd name="connsiteY2" fmla="*/ 0 h 6453417"/>
                              <a:gd name="connsiteX3" fmla="*/ 6075968 w 7699720"/>
                              <a:gd name="connsiteY3" fmla="*/ 4010467 h 6453417"/>
                              <a:gd name="connsiteX4" fmla="*/ 7688787 w 7699720"/>
                              <a:gd name="connsiteY4" fmla="*/ 4007411 h 6453417"/>
                              <a:gd name="connsiteX5" fmla="*/ 7699720 w 7699720"/>
                              <a:gd name="connsiteY5" fmla="*/ 6422526 h 6453417"/>
                              <a:gd name="connsiteX6" fmla="*/ 0 w 7699720"/>
                              <a:gd name="connsiteY6" fmla="*/ 6453417 h 6453417"/>
                              <a:gd name="connsiteX0" fmla="*/ 0 w 7699720"/>
                              <a:gd name="connsiteY0" fmla="*/ 6413285 h 6422526"/>
                              <a:gd name="connsiteX1" fmla="*/ 13648 w 7699720"/>
                              <a:gd name="connsiteY1" fmla="*/ 0 h 6422526"/>
                              <a:gd name="connsiteX2" fmla="*/ 6062320 w 7699720"/>
                              <a:gd name="connsiteY2" fmla="*/ 0 h 6422526"/>
                              <a:gd name="connsiteX3" fmla="*/ 6075968 w 7699720"/>
                              <a:gd name="connsiteY3" fmla="*/ 4010467 h 6422526"/>
                              <a:gd name="connsiteX4" fmla="*/ 7688787 w 7699720"/>
                              <a:gd name="connsiteY4" fmla="*/ 4007411 h 6422526"/>
                              <a:gd name="connsiteX5" fmla="*/ 7699720 w 7699720"/>
                              <a:gd name="connsiteY5" fmla="*/ 6422526 h 6422526"/>
                              <a:gd name="connsiteX6" fmla="*/ 0 w 7699720"/>
                              <a:gd name="connsiteY6" fmla="*/ 6413285 h 6422526"/>
                              <a:gd name="connsiteX0" fmla="*/ 0 w 7732448"/>
                              <a:gd name="connsiteY0" fmla="*/ 6440041 h 6440041"/>
                              <a:gd name="connsiteX1" fmla="*/ 46376 w 7732448"/>
                              <a:gd name="connsiteY1" fmla="*/ 0 h 6440041"/>
                              <a:gd name="connsiteX2" fmla="*/ 6095048 w 7732448"/>
                              <a:gd name="connsiteY2" fmla="*/ 0 h 6440041"/>
                              <a:gd name="connsiteX3" fmla="*/ 6108696 w 7732448"/>
                              <a:gd name="connsiteY3" fmla="*/ 4010467 h 6440041"/>
                              <a:gd name="connsiteX4" fmla="*/ 7721515 w 7732448"/>
                              <a:gd name="connsiteY4" fmla="*/ 4007411 h 6440041"/>
                              <a:gd name="connsiteX5" fmla="*/ 7732448 w 7732448"/>
                              <a:gd name="connsiteY5" fmla="*/ 6422526 h 6440041"/>
                              <a:gd name="connsiteX6" fmla="*/ 0 w 7732448"/>
                              <a:gd name="connsiteY6" fmla="*/ 6440041 h 6440041"/>
                              <a:gd name="connsiteX0" fmla="*/ 0 w 7748811"/>
                              <a:gd name="connsiteY0" fmla="*/ 6413286 h 6422526"/>
                              <a:gd name="connsiteX1" fmla="*/ 62739 w 7748811"/>
                              <a:gd name="connsiteY1" fmla="*/ 0 h 6422526"/>
                              <a:gd name="connsiteX2" fmla="*/ 6111411 w 7748811"/>
                              <a:gd name="connsiteY2" fmla="*/ 0 h 6422526"/>
                              <a:gd name="connsiteX3" fmla="*/ 6125059 w 7748811"/>
                              <a:gd name="connsiteY3" fmla="*/ 4010467 h 6422526"/>
                              <a:gd name="connsiteX4" fmla="*/ 7737878 w 7748811"/>
                              <a:gd name="connsiteY4" fmla="*/ 4007411 h 6422526"/>
                              <a:gd name="connsiteX5" fmla="*/ 7748811 w 7748811"/>
                              <a:gd name="connsiteY5" fmla="*/ 6422526 h 6422526"/>
                              <a:gd name="connsiteX6" fmla="*/ 0 w 7748811"/>
                              <a:gd name="connsiteY6" fmla="*/ 6413286 h 6422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48811" h="6422526">
                                <a:moveTo>
                                  <a:pt x="0" y="6413286"/>
                                </a:moveTo>
                                <a:cubicBezTo>
                                  <a:pt x="4549" y="4248769"/>
                                  <a:pt x="58190" y="2164517"/>
                                  <a:pt x="62739" y="0"/>
                                </a:cubicBezTo>
                                <a:lnTo>
                                  <a:pt x="6111411" y="0"/>
                                </a:lnTo>
                                <a:cubicBezTo>
                                  <a:pt x="6115960" y="1341102"/>
                                  <a:pt x="6120510" y="2669365"/>
                                  <a:pt x="6125059" y="4010467"/>
                                </a:cubicBezTo>
                                <a:lnTo>
                                  <a:pt x="7737878" y="4007411"/>
                                </a:lnTo>
                                <a:cubicBezTo>
                                  <a:pt x="7741523" y="4789883"/>
                                  <a:pt x="7745166" y="5640054"/>
                                  <a:pt x="7748811" y="6422526"/>
                                </a:cubicBezTo>
                                <a:lnTo>
                                  <a:pt x="0" y="6413286"/>
                                </a:lnTo>
                                <a:close/>
                              </a:path>
                            </a:pathLst>
                          </a:custGeom>
                          <a:noFill/>
                          <a:ln>
                            <a:solidFill>
                              <a:schemeClr val="tx2">
                                <a:lumMod val="60000"/>
                                <a:lumOff val="4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49050B" w:rsidRDefault="0049050B" w:rsidP="00C975C0">
                              <w:pPr>
                                <w:pStyle w:val="L"/>
                              </w:pPr>
                            </w:p>
                          </w:txbxContent>
                        </wps:txbx>
                        <wps:bodyPr rtlCol="0" anchor="ctr"/>
                      </wps:wsp>
                      <wps:wsp>
                        <wps:cNvPr id="123" name="正方形/長方形 123"/>
                        <wps:cNvSpPr/>
                        <wps:spPr>
                          <a:xfrm>
                            <a:off x="169274" y="130850"/>
                            <a:ext cx="3369610" cy="18349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9050B" w:rsidRPr="004F0B6A" w:rsidRDefault="0049050B" w:rsidP="00C975C0">
                              <w:pPr>
                                <w:pStyle w:val="L"/>
                                <w:rPr>
                                  <w:b/>
                                </w:rPr>
                              </w:pPr>
                              <w:r w:rsidRPr="004F0B6A">
                                <w:rPr>
                                  <w:rFonts w:hint="eastAsia"/>
                                  <w:b/>
                                </w:rPr>
                                <w:t>B1 新業務・システムの概要を定義する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正方形/長方形 476"/>
                        <wps:cNvSpPr/>
                        <wps:spPr>
                          <a:xfrm>
                            <a:off x="169134" y="2717587"/>
                            <a:ext cx="1848065" cy="101991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9050B" w:rsidRPr="004F0B6A" w:rsidRDefault="0049050B" w:rsidP="00C975C0">
                              <w:pPr>
                                <w:pStyle w:val="L"/>
                                <w:rPr>
                                  <w:b/>
                                </w:rPr>
                              </w:pPr>
                              <w:r w:rsidRPr="004F0B6A">
                                <w:rPr>
                                  <w:rFonts w:hint="eastAsia"/>
                                  <w:b/>
                                </w:rPr>
                                <w:t>B2 業務運用の体制を定義する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正方形/長方形 148"/>
                        <wps:cNvSpPr/>
                        <wps:spPr>
                          <a:xfrm>
                            <a:off x="169541" y="4532657"/>
                            <a:ext cx="4337054" cy="103057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9050B" w:rsidRPr="004F0B6A" w:rsidRDefault="0049050B" w:rsidP="00C975C0">
                              <w:pPr>
                                <w:pStyle w:val="L"/>
                                <w:rPr>
                                  <w:b/>
                                </w:rPr>
                              </w:pPr>
                              <w:r w:rsidRPr="004F0B6A">
                                <w:rPr>
                                  <w:rFonts w:hint="eastAsia"/>
                                  <w:b/>
                                </w:rPr>
                                <w:t>B3 技術的なアーキテクチャを定義する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正方形/長方形 149"/>
                        <wps:cNvSpPr/>
                        <wps:spPr>
                          <a:xfrm>
                            <a:off x="1236779" y="5778627"/>
                            <a:ext cx="2302105" cy="1107591"/>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9050B" w:rsidRPr="004F0B6A" w:rsidRDefault="0049050B" w:rsidP="00C975C0">
                              <w:pPr>
                                <w:pStyle w:val="L"/>
                                <w:rPr>
                                  <w:b/>
                                </w:rPr>
                              </w:pPr>
                              <w:r w:rsidRPr="004F0B6A">
                                <w:rPr>
                                  <w:rFonts w:hint="eastAsia"/>
                                  <w:b/>
                                </w:rPr>
                                <w:t>B4 移行を検討する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0" name="角丸四角形 479"/>
                        <wps:cNvSpPr/>
                        <wps:spPr>
                          <a:xfrm>
                            <a:off x="236762" y="393664"/>
                            <a:ext cx="952137" cy="792165"/>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①ハイレベルな業務プロセスモデルを作成する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 name="角丸四角形 151"/>
                        <wps:cNvSpPr/>
                        <wps:spPr>
                          <a:xfrm>
                            <a:off x="236666" y="1291204"/>
                            <a:ext cx="952137" cy="636098"/>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②概念データモデルを作成する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角丸四角形 152"/>
                        <wps:cNvSpPr/>
                        <wps:spPr>
                          <a:xfrm>
                            <a:off x="1409557" y="826036"/>
                            <a:ext cx="952137" cy="784493"/>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③業務プロセスとデータの相互作用を検証する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 name="角丸四角形 482"/>
                        <wps:cNvSpPr/>
                        <wps:spPr>
                          <a:xfrm>
                            <a:off x="2509077" y="760766"/>
                            <a:ext cx="952137" cy="911174"/>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Pr="00A51255" w:rsidRDefault="0049050B" w:rsidP="00C975C0">
                              <w:pPr>
                                <w:pStyle w:val="L"/>
                              </w:pPr>
                              <w:r>
                                <w:rPr>
                                  <w:rFonts w:hint="eastAsia"/>
                                </w:rPr>
                                <w:t>④システム化の領域を明確</w:t>
                              </w:r>
                              <w:r w:rsidRPr="00A51255">
                                <w:rPr>
                                  <w:rFonts w:hint="eastAsia"/>
                                </w:rPr>
                                <w:t>にし、自社基盤の活用を考慮する</w:t>
                              </w:r>
                            </w:p>
                            <w:p w:rsidR="0049050B" w:rsidRPr="00A51255" w:rsidRDefault="0049050B" w:rsidP="00C975C0">
                              <w:pPr>
                                <w:pStyle w:val="L"/>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 name="カギ線コネクタ 154"/>
                        <wps:cNvCnPr/>
                        <wps:spPr>
                          <a:xfrm>
                            <a:off x="1188899" y="789747"/>
                            <a:ext cx="220658" cy="428536"/>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155" name="カギ線コネクタ 155"/>
                        <wps:cNvCnPr/>
                        <wps:spPr>
                          <a:xfrm flipV="1">
                            <a:off x="1188803" y="1218283"/>
                            <a:ext cx="220754" cy="390970"/>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156" name="直線矢印コネクタ 485"/>
                        <wps:cNvCnPr/>
                        <wps:spPr>
                          <a:xfrm flipV="1">
                            <a:off x="2361694" y="1216353"/>
                            <a:ext cx="147383" cy="19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7" name="角丸四角形 157"/>
                        <wps:cNvSpPr/>
                        <wps:spPr>
                          <a:xfrm>
                            <a:off x="530351" y="2969937"/>
                            <a:ext cx="1056480" cy="645496"/>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①業務運用の役割と組織構造を定義する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角丸四角形 158"/>
                        <wps:cNvSpPr/>
                        <wps:spPr>
                          <a:xfrm>
                            <a:off x="2414067" y="4775194"/>
                            <a:ext cx="952137" cy="676149"/>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③システムの配置を検討する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9" name="角丸四角形 488"/>
                        <wps:cNvSpPr/>
                        <wps:spPr>
                          <a:xfrm>
                            <a:off x="3481846" y="4763319"/>
                            <a:ext cx="952137" cy="676149"/>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④新システムのアーキテクチャ</w:t>
                              </w:r>
                              <w:r w:rsidRPr="00A51255">
                                <w:rPr>
                                  <w:rFonts w:hint="eastAsia"/>
                                </w:rPr>
                                <w:t>を</w:t>
                              </w:r>
                              <w:r>
                                <w:rPr>
                                  <w:rFonts w:hint="eastAsia"/>
                                </w:rPr>
                                <w:t>定義する</w:t>
                              </w:r>
                            </w:p>
                          </w:txbxContent>
                        </wps:txbx>
                        <wps:bodyPr rot="0" spcFirstLastPara="0" vert="horz" wrap="square" lIns="91440" tIns="45720" rIns="36000" bIns="45720" numCol="1" spcCol="0" rtlCol="0" fromWordArt="0" anchor="t" anchorCtr="0" forceAA="0" compatLnSpc="1">
                          <a:prstTxWarp prst="textNoShape">
                            <a:avLst/>
                          </a:prstTxWarp>
                          <a:noAutofit/>
                        </wps:bodyPr>
                      </wps:wsp>
                      <wps:wsp>
                        <wps:cNvPr id="160" name="直線矢印コネクタ 160"/>
                        <wps:cNvCnPr/>
                        <wps:spPr>
                          <a:xfrm flipV="1">
                            <a:off x="3366204" y="5101394"/>
                            <a:ext cx="115642" cy="11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2" name="角丸四角形 162"/>
                        <wps:cNvSpPr/>
                        <wps:spPr>
                          <a:xfrm>
                            <a:off x="1325683" y="6064702"/>
                            <a:ext cx="973800" cy="713520"/>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①業務・システムへの影響を整理する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角丸四角形 491"/>
                        <wps:cNvSpPr/>
                        <wps:spPr>
                          <a:xfrm>
                            <a:off x="2433117" y="6064180"/>
                            <a:ext cx="1011240" cy="713520"/>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②業務・システム変更への対応を検討する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角丸四角形 190"/>
                        <wps:cNvSpPr/>
                        <wps:spPr>
                          <a:xfrm>
                            <a:off x="255722" y="4755888"/>
                            <a:ext cx="952137" cy="735577"/>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①技術情報を収集する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2" name="角丸四角形 192"/>
                        <wps:cNvSpPr/>
                        <wps:spPr>
                          <a:xfrm>
                            <a:off x="1342773" y="4775194"/>
                            <a:ext cx="952137" cy="676149"/>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②非機能要求を検討する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4" name="直線矢印コネクタ 494"/>
                        <wps:cNvCnPr/>
                        <wps:spPr>
                          <a:xfrm flipV="1">
                            <a:off x="1207859" y="5113269"/>
                            <a:ext cx="134914" cy="1040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95" name="直線矢印コネクタ 195"/>
                        <wps:cNvCnPr/>
                        <wps:spPr>
                          <a:xfrm>
                            <a:off x="2294815" y="5113269"/>
                            <a:ext cx="11925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07" name="直線矢印コネクタ 207"/>
                        <wps:cNvCnPr/>
                        <wps:spPr>
                          <a:xfrm flipV="1">
                            <a:off x="2306396" y="6420896"/>
                            <a:ext cx="107671" cy="5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08" name="カギ線コネクタ 208"/>
                        <wps:cNvCnPr/>
                        <wps:spPr>
                          <a:xfrm>
                            <a:off x="2017199" y="3227544"/>
                            <a:ext cx="866776" cy="1305113"/>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09" name="カギ線コネクタ 502"/>
                        <wps:cNvCnPr/>
                        <wps:spPr>
                          <a:xfrm>
                            <a:off x="2883975" y="1965800"/>
                            <a:ext cx="0" cy="25668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0" name="正方形/長方形 210"/>
                        <wps:cNvSpPr/>
                        <wps:spPr>
                          <a:xfrm>
                            <a:off x="3821821" y="83192"/>
                            <a:ext cx="1729154" cy="416829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9050B" w:rsidRDefault="0049050B" w:rsidP="00C975C0">
                              <w:pPr>
                                <w:pStyle w:val="L"/>
                                <w:rPr>
                                  <w:b/>
                                </w:rPr>
                              </w:pPr>
                              <w:r w:rsidRPr="004F0B6A">
                                <w:rPr>
                                  <w:rFonts w:hint="eastAsia"/>
                                  <w:b/>
                                </w:rPr>
                                <w:t>B5 自社基盤の活用を含め、</w:t>
                              </w:r>
                            </w:p>
                            <w:p w:rsidR="0049050B" w:rsidRPr="004F0B6A" w:rsidRDefault="0049050B" w:rsidP="00C975C0">
                              <w:pPr>
                                <w:pStyle w:val="L"/>
                                <w:rPr>
                                  <w:b/>
                                </w:rPr>
                              </w:pPr>
                              <w:r w:rsidRPr="004F0B6A">
                                <w:rPr>
                                  <w:rFonts w:hint="eastAsia"/>
                                  <w:b/>
                                </w:rPr>
                                <w:t>ソリューション候補を評価する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角丸四角形 211"/>
                        <wps:cNvSpPr/>
                        <wps:spPr>
                          <a:xfrm>
                            <a:off x="3899644" y="494531"/>
                            <a:ext cx="952137" cy="676149"/>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①評価の目的と方法を明確にする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角丸四角形 506"/>
                        <wps:cNvSpPr/>
                        <wps:spPr>
                          <a:xfrm>
                            <a:off x="4179829" y="2717587"/>
                            <a:ext cx="952136" cy="676149"/>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④新アーキテクチャを評価する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角丸四角形 213"/>
                        <wps:cNvSpPr/>
                        <wps:spPr>
                          <a:xfrm>
                            <a:off x="4170416" y="2010811"/>
                            <a:ext cx="952136" cy="676150"/>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③新業務・システムの流れを評価する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角丸四角形 214"/>
                        <wps:cNvSpPr/>
                        <wps:spPr>
                          <a:xfrm>
                            <a:off x="4160746" y="1243531"/>
                            <a:ext cx="952136" cy="738358"/>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②新業務・システムのイメージを評価する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角丸四角形 509"/>
                        <wps:cNvSpPr/>
                        <wps:spPr>
                          <a:xfrm>
                            <a:off x="4529477" y="3450383"/>
                            <a:ext cx="952137" cy="676149"/>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⑤ソリューションの妥当性を確認する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 name="カギ線コネクタ 108"/>
                        <wps:cNvCnPr/>
                        <wps:spPr>
                          <a:xfrm>
                            <a:off x="1093167" y="1981889"/>
                            <a:ext cx="0" cy="73569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カギ線コネクタ 217"/>
                        <wps:cNvCnPr/>
                        <wps:spPr>
                          <a:xfrm rot="16200000" flipH="1">
                            <a:off x="3872914" y="1324878"/>
                            <a:ext cx="423048" cy="152616"/>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18" name="カギ線コネクタ 512"/>
                        <wps:cNvCnPr/>
                        <wps:spPr>
                          <a:xfrm rot="16200000" flipH="1">
                            <a:off x="3515881" y="1694351"/>
                            <a:ext cx="1147258" cy="161811"/>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20" name="カギ線コネクタ 220"/>
                        <wps:cNvCnPr/>
                        <wps:spPr>
                          <a:xfrm rot="16200000" flipH="1">
                            <a:off x="3161348" y="2037181"/>
                            <a:ext cx="1865902" cy="171060"/>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21" name="カギ線コネクタ 221"/>
                        <wps:cNvCnPr/>
                        <wps:spPr>
                          <a:xfrm>
                            <a:off x="5112882" y="1612710"/>
                            <a:ext cx="169458" cy="1848420"/>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22" name="カギ線コネクタ 515"/>
                        <wps:cNvCnPr/>
                        <wps:spPr>
                          <a:xfrm>
                            <a:off x="5122552" y="2348886"/>
                            <a:ext cx="159188" cy="1101008"/>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23" name="カギ線コネクタ 223"/>
                        <wps:cNvCnPr/>
                        <wps:spPr>
                          <a:xfrm>
                            <a:off x="5131965" y="3055662"/>
                            <a:ext cx="149775" cy="394476"/>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56" name="カギ線コネクタ 108"/>
                        <wps:cNvCnPr/>
                        <wps:spPr>
                          <a:xfrm flipH="1">
                            <a:off x="3538884" y="2919813"/>
                            <a:ext cx="282938" cy="0"/>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角丸四角形 531"/>
                        <wps:cNvSpPr/>
                        <wps:spPr>
                          <a:xfrm>
                            <a:off x="4777571" y="6065499"/>
                            <a:ext cx="728306" cy="346719"/>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975C0">
                              <w:pPr>
                                <w:pStyle w:val="L"/>
                              </w:pPr>
                              <w:r>
                                <w:rPr>
                                  <w:rFonts w:hint="eastAsia"/>
                                </w:rPr>
                                <w:t>作業名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カギ線コネクタ 42"/>
                        <wps:cNvCnPr/>
                        <wps:spPr>
                          <a:xfrm>
                            <a:off x="4919944" y="6649107"/>
                            <a:ext cx="433608"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0" name="正方形/長方形 534"/>
                        <wps:cNvSpPr/>
                        <wps:spPr>
                          <a:xfrm>
                            <a:off x="4806380" y="6649136"/>
                            <a:ext cx="714347" cy="25753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9050B" w:rsidRDefault="0049050B" w:rsidP="00C975C0">
                              <w:pPr>
                                <w:pStyle w:val="L"/>
                              </w:pPr>
                              <w:r>
                                <w:rPr>
                                  <w:rFonts w:hint="eastAsia"/>
                                </w:rPr>
                                <w:t>作業順序</w:t>
                              </w:r>
                            </w:p>
                          </w:txbxContent>
                        </wps:txbx>
                        <wps:bodyPr rtlCol="0" anchor="ctr"/>
                      </wps:wsp>
                      <wps:wsp>
                        <wps:cNvPr id="262" name="正方形/長方形 262"/>
                        <wps:cNvSpPr/>
                        <wps:spPr>
                          <a:xfrm>
                            <a:off x="4703250" y="5805409"/>
                            <a:ext cx="847725" cy="1157366"/>
                          </a:xfrm>
                          <a:prstGeom prst="rect">
                            <a:avLst/>
                          </a:prstGeom>
                          <a:noFill/>
                          <a:ln w="12700">
                            <a:solidFill>
                              <a:srgbClr val="FF990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49050B" w:rsidRDefault="0049050B" w:rsidP="00C975C0">
                              <w:pPr>
                                <w:pStyle w:val="L"/>
                              </w:pPr>
                              <w:r>
                                <w:rPr>
                                  <w:rFonts w:hint="eastAsia"/>
                                </w:rPr>
                                <w:t>＜凡例＞</w:t>
                              </w:r>
                            </w:p>
                          </w:txbxContent>
                        </wps:txbx>
                        <wps:bodyPr rtlCol="0" anchor="t"/>
                      </wps:wsp>
                      <wps:wsp>
                        <wps:cNvPr id="263" name="カギ線コネクタ 42"/>
                        <wps:cNvCnPr/>
                        <wps:spPr>
                          <a:xfrm>
                            <a:off x="2329271" y="5562183"/>
                            <a:ext cx="198" cy="21644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キャンバス 58" o:spid="_x0000_s1140" editas="canvas" style="width:438pt;height:558pt;mso-position-horizontal-relative:char;mso-position-vertical-relative:line" coordsize="55626,70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XxUAANPUAAAOAAAAZHJzL2Uyb0RvYy54bWzsXU2P5EhaviPxH1J5RGLKEf4uTc1qtpuG&#10;lWaX0c4sOxzdmVldCVnpxHZ3Ve+xEce9IMGBOSDtHjigBSSQdjkgfkwzO/AveN6IsP06Kx22s7Kb&#10;ZDpW2mlX2uHXDj/xxBvvV3z8vfvbzezVqijX+fZqLj7y5rPVdpEv19sXV/OffPns95P5rKyy7TLb&#10;5NvV1fz1qpx/75Pf/Z2P73aXK5nf5JvlqpjhJtvy8m53Nb+pqt3lxUW5uFndZuVH+W61xcnrvLjN&#10;KvxZvLhYFtkd7n67uZCeF13c5cVyV+SLVVni16f65PwTdf/r69Wi+uPr63JVzTZXczxbpf5bqP8+&#10;p/9efPJxdvmiyHY364V5jOyIp7jN1lsIbW71NKuy2cti/eBWt+tFkZf5dfXRIr+9yK+v14uVege8&#10;jfD23uZJtn2VleplFuid+gFxdML7Pn+BPsAtL+/wMVbqGJ+i3DUfpXycsC9ust1KvUN5ufjRq8+L&#10;2XoJpEg5n22zW0Dim7/61X//w19/8x+/mIlY0Ae526krv9h9Xpi/ShxS795fF7f0L/ptdn819yPP&#10;w0d9jaMwTVP9MVf31WyBk0Ek4jQI5rMFzkcpda9PV1y0t1m8LKs/XOXqltmrz8oKp/EJlzjSB+YJ&#10;F/l2W66r1VcQdn27AUB+72Lmze5mkRckUSy14BfLvcv/lF8u0yTy4mh2MwvTWIpQvSkJ22v0lZgm&#10;g18uhu+OXm/ewDz98HvwRiNk+MfI4I1G9xW+7vS34Y30t/CG+y1kkkZ8eX75aBnRNBn88tE9xiGp&#10;3yOSvqx5cB+MBxAc1n0VmPE2BsFWGRzBzZfovzsHI0ewVQZvNEIGB2PkqTurUWKVwRsFnvR9b0Rf&#10;cTCOfhveSKErSIe/CofkiC/PLx8tg0NyhAx+uUbwiB7bR3AcBmnqR+M5eISMLiTvZgMyupcbhp+K&#10;4AEZJ0HwgIxHI1jdX0YYKwOSOIKDIIxlEE9H8ICMkyB4QMbpECzfA4L7ZZwOwf0yTofgfhmnRnC/&#10;pNMhuF/G6RDcL+M0CJZBGsXhu+Vgu4zTINgu4zQItst4PIL1/YmD7ZI6CMZSOokb3b5/7uKQpBl+&#10;QAa//GgtYkDGiRAMPc/rU2l79ODIDwOZxD2wf7CSi6VVxj6CB+7OwdhqjgMyeCPSgwdkcDC2evCA&#10;DN6o1YMHJHEwmu+t0GXtMd4oaBA8IIlD0rzJsCTeyNx/uPc4MPVYsb4Nv7zVhgfe5oE2LONAhn2Q&#10;7OA4ClI/DBUK9NEYHAs/ChLVX1Y5D7Bsl8BhyXFmlcEbjXgLDktYYsI0GvEevBHDsv1tOCyBMN+X&#10;/nCP8UYMy3ZJHJax/vLDkngjhmW7JA5OjWXrt+GXj8aZw7IxLIKX7V+Dw9Jh2RhkoyBIE0k6zEDv&#10;cXC+NyyTzXeclWL0eOEk2/CyXQ5vMoIzOcUyXrbL4I1GyOjBsl0Gb3QcL9P9RUhsaZfU5WU/EBHZ&#10;8AcQximW8bJdEm90PJbtMjj0R+PsAS9DRuL3OTBOqGPY5ZwMy5Z3ORmWLTJOjGWLpMdjOUrhvFKc&#10;af82XSxLGcIoODhqODhHyOCXOywbJrN8fYflrzgsY4flEbMzJ1muY1hwxpuMkMBh2dUxLDJ4oxEy&#10;OMUyfdnOYbzRCXQMy9s4Xn4QWUFamaXHuEoymvs5MD9oLIcwdY4YNRyWSktu9GXLl+GNAu8Yfdnx&#10;8ohv47CsbCUBorqCiHzHAysyDkuH5bq3hvuNE63Wyb0wEUGPqfiUaz+rHA7/EaOFqwtcx7DK4I1G&#10;yODqAtcxrDJ4oyOx7MGMIZT2b5XEB4CfpqBmf/jr9+nLVkm8URQcvfazyjjN2k/NNO/BjmGXcxos&#10;22WcBst2GY/HcpQkcRITlu2SOJbhK4kDMcLqy2HJ1n52SbzR8Vi2yzghlkfFcUZBCLVMz5nqqIfM&#10;O/7rRl9W79Ir5yGWrRI4LBkv22XwRpqXrTI4LBkv22XwRpyXrZI4LOM9LPf2GG/EsWyVxGG5j+Ve&#10;SbwRx7JVEgenmv/t/cYvH42zBzqGXQa/PAqELxOK6DRv9E6xrOayPgkclo/AslUGh+WjsWyVxGH5&#10;aCxbJXFYPhrLVkkcnJOxPBJnHJxaX/ZlECQ9oNnTlzH+Az2TqaOeRh1eDiIfSSXkxbLKecjLVgld&#10;LKch0lyGZfBGmpetMjpYFl4SpSPegzfivGyV1MEy7Eq138/aY7wR7t7oGFZJHSzrLzLcb7wR52Wr&#10;pAdYtn9/fjl8i+Nw9hDLQZKIkfoyjRft87GOSQ7MSMZ+qvrLKoc30TizSuCwjIQQpCzSeLHK4I1G&#10;yOCwjIQMvXDEe/BGHMvWt+GwxJiHuqxHpvVteCOOZaskDkvTW8P9xhtxLFslcXBqzrS+Db9cz/97&#10;OEOGX5PDl93UaX2L+63J68PRLKP8VE+lbO7ykpIJeZIfMgbrP0HROmkQrSgpcKAxwMkbq8GC5xnX&#10;GKjjjVVe4ejGgBNvXOc6jpMMhPDGyr4zWjI+Om+swsBHN8bX5I1VFkTdWP9rvlqBXF7K4t2oLN5q&#10;PkMWbzGfIYv3uZ4od1lFH5s+Eh3O7q7m9Sif3SAFVJsi1Ce/zV+tvszVlRV9ezAdHsKAyXzv9prF&#10;y+frxfdXP+MtAmQdqUaBDBKoLeYR1N1gIEv1HaWAEixMNOZOnVQkp1o2wOrcfrPlYgxhda6vrzj0&#10;WLgegY1auMAqT3gmOdUIFxLmIvNsUYS0KROz35wm6tLvpS2rNfgtz2hoyLRSM6VpZXtSfBoRSg3a&#10;IE7SJFGIxbdT3YTTIUJt1E3DCKQVGptjc1pNRfqzNexCgLE86aHP3DzjJi8p+xm3IPQ0BwpR6r5t&#10;rvA2f7bebFSy8EaRQplv1kv6jSClctdXTzbF7FUGvFb3UmFu8/L2h/lS/0Z5y2adhp+Roa5/xmvq&#10;nyGvuYt6ko6AXVFWT7PyRjcqX5f0R9PluJ4SqHXKtDqqXm9W9GCb7Y9X18i+BuD1IzUy9J2yxWK1&#10;rYR62vImW670z2HvU6kb0p2v8erNvc0NKIO/7YX63rqHzfXUdKWS9JvGmpJ7Hkw3blooyfm2ahrf&#10;rrd5oR+/K32DtzKS9fV1J+muoV6q7p/fq8z0WCnr9NPzfPka6epFtXmS6/IB2XZxk4N3FlWh7kdX&#10;IVVep6y/h5x5DBedM//bX/3yt3/778iZv/ifv/m1PpoJjCa8JD0T8uyHs+cFkuJjTfzC95LQALLO&#10;n/d9aOTEFZQ/D19sgGWA6cQ6DZ+ASPnzMzoAG4OhVe/XufQ0lswldYerRH56xPIAKkcg5zDkrHAe&#10;gtwIqUdAbvnnEyCnpg8OuVwXqih3i2dr9OBnWVl9nhUoPIDvgWobOAsc/mw+u0Pliqt5+Rcvs2I1&#10;n21+sEWxhlRAwcckqf6g3Er8UfAzz/mZ7ctbhW4oLpBWA51h/rrIb3+KIhufklTcqh4DmIH14ZMK&#10;IwInUKRjsfr0U3WM4hZg0c+2X1CpCt3BhIQv73+aFTsDlwpI+1Fel4fILvdQo6+lMb7NP31Z5ddr&#10;Ks+guE0PTPPH+xx/0HT6x18QK+VlyvjDFK1mOBmLOKwTieoBKJIg8TBB6wHoiTQVtVLnBuAw508Z&#10;gIliNjcAoexotmwH61kNQBjSLANQaDvblAEYBnrBBpeIjOq0qXoABr4fk95pBiDqOcRuAI5XuiYN&#10;QDVZugF49gMQi8P+GVDovOHxA1D6URzr9WYYxwnWxqRhYlFgajhJ35PCq6dAQVl7tVblpsATT4HK&#10;UOBG4LmPQCzCzAhE0bT/+s1vvvn6a1M9LcBIwugZPfpo8EXa5OjDEhQZA0s99tJQCj/Wk1+cwpJV&#10;2/X6Rl7+crv8sXUJqMrjNXaSF6WyreDHcgYbLK0baOyXxYvnjfHkGf6njWtYS74o6Xx9tU92icMt&#10;vq9o5EELQYaMniZPVd+ZJuof9XB0VGTNIx+y9nQf9wlJ0DoUs9ngNtR0hGHGshitTaOTl8B1w36r&#10;ywip73gJrK1/jn7Onn6gL2sFYJ9+TEnDKfQTGQOvkCkM0xb+iVDpMVV2OYwkxz8da7Pjnz6r76QF&#10;iEKf45+z5x8oLH3802iw48zfgZeGWPKTCylBZZ46Of+g/pOgtsDQ2t/pP/Nnz5z+0/q8JvGP0q4d&#10;/5w9/zQuuH39J0im8Q+ihFIv1vwTI5gTulDH9sHXXyniluCq0+sKp/84/WeU13sS/zS+q9rr7VyQ&#10;xl1JRoezcUGSO0LrP2/f/OPbN//07a//7u2bf337lz9/++af3775z5nQcTJmFfZkO1RCX4gkSVA6&#10;n7QgROHEwb4FVsIFCa8LBQGg1qEpYdS/CnuOCJInKJcPO1Be+G00gLLc1OXFs+WfYRmpK7cjRmbG&#10;I0yUFximEh46oK0n2WWVrTd/sF3Oqtc77BuQFUV+ZzjxMdaVdpgctqwcDElpG/VbVQYaHmFRqe5r&#10;8/d1XxyLHr40UxAG3qNzPGyc433IbFQc6Oc9yJxdb9a7P6lDBsw2Dwqj2LyBMCpQFkDWoWK1qi4l&#10;PAPGT+enXhrXJrieqdKBtI2Z+sBAiohCTZ/ffv1v4M5v//4X3/z8XzoMGiTH4hQGdcRU6YgO4BS1&#10;FdWSsXVniSD2gV3tT079AZSWVZGtX9y0dKqttHthMvX+Jdo07RjynBkSyn6f7UJNu2bWHg7dC33P&#10;xw4yRIgyRbYc/DSdtQN8pijTCk+R2vuGYpVrH0APIxbOeOGMF52AXabg9KkaTcisjlxzxouzN140&#10;4VP7xgsBHR8MMpqAZCACL9LGiyCOQ4Fpr8NA3HoBN7OJDOlfNzgCunIEdDwBNeh11otm7XyGAdSU&#10;W3RYA0LG3yQC8oME8dE6PwiB174vVABHq2s7AkImHPjWha+objjC2DJJA2pCr94tAZkdL10Gx9DW&#10;qXVaidFo6l1HKTVyYP0vcE2rCk2xUyFjKqIwFlqWhcIT/r5ShORMZKGa9b9I9IZJ/TqRMwAcMWrP&#10;2URK0ZaHpz+BUy3ohg0AqK4QRmRKAtRQbCaI6zzf2iSawtKESERlAIiFHyIJDPfvx5rTv53+3c2Z&#10;nTL9Id3doPfdTn8mtdFNf0dOf5RrcZiAAp1YMcEAAJUblQ1qAhI6ha7VvzH/CUl5qGSCdAykSwO4&#10;+PHVNXmCjfdS1yLozdqfxEAugQz9uucbOkMLABVGOcxAVDNligokEbwpdfpKEIchwhioeUtA3AAQ&#10;Y6M7hFo5DehAtRIXP36K+PG00d+dBnTOFkh8p17+aT7huPhxP5AofaQ0IOcCeeYS6FjNJl5Pqfa8&#10;H2HLmKQAqVgT54M9dx8sxQcNWCADbTc0a7EpFkhk0cWJKeAWChiJ6sJ0tVkIBWewhjYWSC/wlM7U&#10;bxVyFsgjRu05WyDTJkizN/5N4JpWD+9BHynaJjpTyhS+ONxXWb0PYU6k2P9PY27ACunw9t3CG+ho&#10;kO3omkG8HYwLRnWQyEdkm7JBBdJLdJRbuwREwZAoRpgcmaBCrBWt6z+Hve8a9ppop8MB6QDMMPA4&#10;0XkiRhE2BTdfSkSc78U8JRGq2QCOBDdUVKQJ2A65Thy6rmG4Z8Fpo3upnK2foISFyqnoxvlWxRr1&#10;jDcrI+0xyRDdOp0TEiK6DScmRXQbf9dw2BjdD+Mw1L47u7rHcYhSuSl8x0R7IkV2jq440tKeMbrD&#10;QxgluqbZ6TQ8B0NUz+21WJ+x6oc6WvVUfKh4LJ1uZ+FhB7SfUCKODkHHbpDa/NVCUMQo6VGn5GDP&#10;9ETqK/qB6IrHsmrJkxb+rnLF/wfPh8TGGT2WRzo1beylKTbxUBMAbAWhr5q3g497PlzstfO81hXW&#10;SYd4B57XxlzgPB9n7PmQotfzge2gJ/EPNg9MMaEr/jlYuVoRkFkIOQJyBPSOCahBryOgsyYg+EoP&#10;h36g0OhUAsJGedrwJ7FPTbMpWe3m2CegwZ0rXPqryz47OvssbQzYjoDOmoAa1+t++qvUO9qPjn4F&#10;+WCfK01AiHJFoYdDSzCjAVHNB51ea7F+OAJyBHQ8ATWODEdAZ01Ajfd9n4BQC3CaBhTC626KB/pB&#10;6FFZGZiQnA0IJeLBsqa0PB256u3UIUe41CbZoBv0OgI6awKCSqKXYIddkVhKMRoajv0RXuoLUwZE&#10;pMjIT/ay8Ov8Hz+Mhuq3T42/6Hoib1bZsi0NyB3i+2UD+TmMDOcsp5QcvTNFuxumHsYUL0M68fur&#10;IigppcyGULqg9ZX0IHRWUPFSgWRsteGHCh76I/ygQidM2JqfkItSO1EQtIZNfBX02xk0QHgR7Tem&#10;ojlCidJuJBiI6SmhNSWYg2bqbgiHK2Z5XjAciB0KYU0/DQxDlF5KtB+digdSWTfcuIUhNqyPZV2B&#10;VUTC2LocDvnuwq2ucoSic85BG0jbt9Ohzuu3xw6NokNACzV1tE/H82PgbA+HSRSmiFTSfBgLT5fJ&#10;cDj8MHDYBC8cVhwlQoEG+ZBozcy+iI2UCQrmqxi2SMCLqMKPGO2BCxvWw0a4CO8lAQ5uHwbcGl/1&#10;Ybhh0pwIN4l0YQ03CZpLEqXMMbhhY0kkEGtyQ+kCbygzxml7C6ohTUN6XEjJWc+yjWfyMNyk5P7J&#10;nkVHh90QEUk7dyNCF3HgiMNV2iKDW5CiaKaGG6pEmZ3DHbl9EOQWnsIIc3hNG/qgNr2mxeIWBpk9&#10;q7BE2I5vaG5gPnXmGFqE1ZErulLJwVr53+ncBdof7XDMhnF5jneZxmA8SsYCJ6JiGUqS75kKY2zr&#10;gEA0NQX7AfK21Pl+TnQVy1zFsuMrllEilVmwOJeFWlftivIMNzxSpi+bQRj1NKcsPJH+nkLh0jQU&#10;4S+dfdqqZgGqeEL5VzT0TqfIrv3XeSXOeYHQlo09lDsV+k0KzqjKMdiZI0J1zhaD+1uPxiLwsRGX&#10;wqAM49BXq13LVDiw6/o2f7bebDBM6o20mh9wz5EOMJ2eWnYZV+s+tWPkcLbowb3FN5WyF0H8UZmi&#10;tcRGPxu/Dm1Nxb1baDX7WsAQUJNLPUlUmyf5hraqn2XbxU1eXM0XVUEXvW9HWVtL9hAk5cR6sigg&#10;i4qyGpJIKA2xNy69VEuLCaJNpFmxooxxjFLH6q173WH2fD7aUY9hkny5MAKa5ObSsr9jmuqJG8jp&#10;XEaz19OsvNGVd5Y4Mo/3eHgbAN9ky5W+O9+urhkQag6dMAK6y4ajRkE9hI4YBWz8De7uItr85P5R&#10;UP2fjIEBu81E3UD6yFI1SxQYbZDgurd8xorakLJA/p0i/X5SftwC2mkH3ZnmOO0ApLy4xP/V4EQo&#10;2O5mvXiaVRn/W1H35UrmN/lmuSo++V8BAAAA//8DAFBLAwQUAAYACAAAACEAc6d+09wAAAAGAQAA&#10;DwAAAGRycy9kb3ducmV2LnhtbEyP3UrDQBCF7wXfYRnBG7GbFGxLzKaI+APeaGsfYJKdJsHsbMhu&#10;0+TtHb3Rm2EO53Dmm3w7uU6NNITWs4F0kYAirrxtuTZw+Hy+3YAKEdli55kMzBRgW1xe5JhZf+Yd&#10;jftYKynhkKGBJsY+0zpUDTkMC98Ti3f0g8Mocqi1HfAs5a7TyyRZaYcty4UGe3psqPran5yBj91y&#10;fL2bb57eXt7nFteHwY/H0pjrq+nhHlSkKf6F4Qdf0KEQptKf2AbVGZBH4u8Ub7NeiSwllKay6SLX&#10;//GLbwAAAP//AwBQSwECLQAUAAYACAAAACEAtoM4kv4AAADhAQAAEwAAAAAAAAAAAAAAAAAAAAAA&#10;W0NvbnRlbnRfVHlwZXNdLnhtbFBLAQItABQABgAIAAAAIQA4/SH/1gAAAJQBAAALAAAAAAAAAAAA&#10;AAAAAC8BAABfcmVscy8ucmVsc1BLAQItABQABgAIAAAAIQC+t/unXxUAANPUAAAOAAAAAAAAAAAA&#10;AAAAAC4CAABkcnMvZTJvRG9jLnhtbFBLAQItABQABgAIAAAAIQBzp37T3AAAAAYBAAAPAAAAAAAA&#10;AAAAAAAAALkXAABkcnMvZG93bnJldi54bWxQSwUGAAAAAAQABADzAAAAwhgAAAAA&#10;">
                <v:shape id="_x0000_s1141" type="#_x0000_t75" style="position:absolute;width:55626;height:70866;visibility:visible;mso-wrap-style:square">
                  <v:fill o:detectmouseclick="t"/>
                  <v:path o:connecttype="none"/>
                </v:shape>
                <v:shape id="六角形 171" o:spid="_x0000_s1142" style="position:absolute;left:360;top:359;width:46179;height:69202;visibility:visible;mso-wrap-style:square;v-text-anchor:middle" coordsize="7748811,64225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Fb8AA&#10;AADcAAAADwAAAGRycy9kb3ducmV2LnhtbERPS4vCMBC+C/6HMII3Ta2LSDWK6AoLe1ofeB2asSlt&#10;JqXJ2vrvN4Kwt/n4nrPe9rYWD2p96VjBbJqAIM6dLrlQcDkfJ0sQPiBrrB2Tgid52G6GgzVm2nX8&#10;Q49TKEQMYZ+hAhNCk0npc0MW/dQ1xJG7u9ZiiLAtpG6xi+G2lmmSLKTFkmODwYb2hvLq9GsVnC9V&#10;VdWL5aG7cvik+/etMx9zpcajfrcCEagP/+K3+0vH+WkKr2fi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8nFb8AAAADcAAAADwAAAAAAAAAAAAAAAACYAgAAZHJzL2Rvd25y&#10;ZXYueG1sUEsFBgAAAAAEAAQA9QAAAIUDAAAAAA==&#10;" adj="-11796480,,5400" path="m,6413286c4549,4248769,58190,2164517,62739,l6111411,v4549,1341102,9099,2669365,13648,4010467l7737878,4007411v3645,782472,7288,1632643,10933,2415115l,6413286xe" filled="f" strokecolor="#548dd4 [1951]" strokeweight="2pt">
                  <v:stroke dashstyle="3 1" joinstyle="miter"/>
                  <v:formulas/>
                  <v:path arrowok="t" o:connecttype="custom" o:connectlocs="0,6910147;37390,0;3642127,0;3650261,4321173;4611428,4317880;4617944,6920103;0,6910147" o:connectangles="0,0,0,0,0,0,0" textboxrect="0,0,7748811,6422526"/>
                  <v:textbox>
                    <w:txbxContent>
                      <w:p w:rsidR="0049050B" w:rsidRDefault="0049050B" w:rsidP="00C975C0">
                        <w:pPr>
                          <w:pStyle w:val="L"/>
                        </w:pPr>
                      </w:p>
                    </w:txbxContent>
                  </v:textbox>
                </v:shape>
                <v:rect id="正方形/長方形 123" o:spid="_x0000_s1143" style="position:absolute;left:1692;top:1308;width:33696;height:18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ghbsA&#10;AADcAAAADwAAAGRycy9kb3ducmV2LnhtbERPSwrCMBDdC94hjOBOUxVEq1FEEHQl/vZDMzbFZlKb&#10;qPX2RhDczeN9Z75sbCmeVPvCsYJBPwFBnDldcK7gfNr0JiB8QNZYOiYFb/KwXLRbc0y1e/GBnseQ&#10;ixjCPkUFJoQqldJnhiz6vquII3d1tcUQYZ1LXeMrhttSDpNkLC0WHBsMVrQ2lN2OD6uAzORyR7ve&#10;7W+OHtPNqsQgL0p1O81qBiJQE/7in3ur4/zhCL7PxAvk4gM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AIoIW7AAAA3AAAAA8AAAAAAAAAAAAAAAAAmAIAAGRycy9kb3ducmV2Lnht&#10;bFBLBQYAAAAABAAEAPUAAACAAwAAAAA=&#10;" fillcolor="#a7bfde [1620]" strokecolor="#4579b8 [3044]">
                  <v:fill color2="#e4ecf5 [500]" rotate="t" angle="180" colors="0 #a3c4ff;22938f #bfd5ff;1 #e5eeff" focus="100%" type="gradient"/>
                  <v:shadow on="t" color="black" opacity="24903f" origin=",.5" offset="0,.55556mm"/>
                  <v:textbox>
                    <w:txbxContent>
                      <w:p w:rsidR="0049050B" w:rsidRPr="004F0B6A" w:rsidRDefault="0049050B" w:rsidP="00C975C0">
                        <w:pPr>
                          <w:pStyle w:val="L"/>
                          <w:rPr>
                            <w:b/>
                          </w:rPr>
                        </w:pPr>
                        <w:r w:rsidRPr="004F0B6A">
                          <w:rPr>
                            <w:rFonts w:hint="eastAsia"/>
                            <w:b/>
                          </w:rPr>
                          <w:t>B1 新業務・システムの概要を定義する</w:t>
                        </w:r>
                      </w:p>
                    </w:txbxContent>
                  </v:textbox>
                </v:rect>
                <v:rect id="正方形/長方形 476" o:spid="_x0000_s1144" style="position:absolute;left:1691;top:27175;width:18480;height:10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darsA&#10;AADcAAAADwAAAGRycy9kb3ducmV2LnhtbERPSwrCMBDdC94hjOBOUwVFq1FEEHQl/vZDMzbFZlKb&#10;qPX2RhDczeN9Z75sbCmeVPvCsYJBPwFBnDldcK7gfNr0JiB8QNZYOiYFb/KwXLRbc0y1e/GBnseQ&#10;ixjCPkUFJoQqldJnhiz6vquII3d1tcUQYZ1LXeMrhttSDpNkLC0WHBsMVrQ2lN2OD6uAzORyR7ve&#10;7W+OHtPNqsQgL0p1O81qBiJQE/7in3ur4/zhCL7PxAvk4gM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CtnWq7AAAA3AAAAA8AAAAAAAAAAAAAAAAAmAIAAGRycy9kb3ducmV2Lnht&#10;bFBLBQYAAAAABAAEAPUAAACAAwAAAAA=&#10;" fillcolor="#a7bfde [1620]" strokecolor="#4579b8 [3044]">
                  <v:fill color2="#e4ecf5 [500]" rotate="t" angle="180" colors="0 #a3c4ff;22938f #bfd5ff;1 #e5eeff" focus="100%" type="gradient"/>
                  <v:shadow on="t" color="black" opacity="24903f" origin=",.5" offset="0,.55556mm"/>
                  <v:textbox>
                    <w:txbxContent>
                      <w:p w:rsidR="0049050B" w:rsidRPr="004F0B6A" w:rsidRDefault="0049050B" w:rsidP="00C975C0">
                        <w:pPr>
                          <w:pStyle w:val="L"/>
                          <w:rPr>
                            <w:b/>
                          </w:rPr>
                        </w:pPr>
                        <w:r w:rsidRPr="004F0B6A">
                          <w:rPr>
                            <w:rFonts w:hint="eastAsia"/>
                            <w:b/>
                          </w:rPr>
                          <w:t>B2 業務運用の体制を定義する</w:t>
                        </w:r>
                      </w:p>
                    </w:txbxContent>
                  </v:textbox>
                </v:rect>
                <v:rect id="正方形/長方形 148" o:spid="_x0000_s1145" style="position:absolute;left:1695;top:45326;width:43370;height:10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PXVMEA&#10;AADcAAAADwAAAGRycy9kb3ducmV2LnhtbESPT4vCMBDF74LfIYywN5u6LOJ2jSKCsHsS/92HZmyK&#10;zaTbRK3f3jkI3mZ4b977zXzZ+0bdqIt1YAOTLAdFXAZbc2XgeNiMZ6BiQrbYBCYDD4qwXAwHcyxs&#10;uPOObvtUKQnhWKABl1JbaB1LRx5jFlpi0c6h85hk7SptO7xLuG/0Z55PtceapcFhS2tH5WV/9QbI&#10;zU7/6Nd/20ug6/dm1WDSJ2M+Rv3qB1SiPr3Nr+tfK/hfQivPyAR6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z11TBAAAA3AAAAA8AAAAAAAAAAAAAAAAAmAIAAGRycy9kb3du&#10;cmV2LnhtbFBLBQYAAAAABAAEAPUAAACGAwAAAAA=&#10;" fillcolor="#a7bfde [1620]" strokecolor="#4579b8 [3044]">
                  <v:fill color2="#e4ecf5 [500]" rotate="t" angle="180" colors="0 #a3c4ff;22938f #bfd5ff;1 #e5eeff" focus="100%" type="gradient"/>
                  <v:shadow on="t" color="black" opacity="24903f" origin=",.5" offset="0,.55556mm"/>
                  <v:textbox>
                    <w:txbxContent>
                      <w:p w:rsidR="0049050B" w:rsidRPr="004F0B6A" w:rsidRDefault="0049050B" w:rsidP="00C975C0">
                        <w:pPr>
                          <w:pStyle w:val="L"/>
                          <w:rPr>
                            <w:b/>
                          </w:rPr>
                        </w:pPr>
                        <w:r w:rsidRPr="004F0B6A">
                          <w:rPr>
                            <w:rFonts w:hint="eastAsia"/>
                            <w:b/>
                          </w:rPr>
                          <w:t>B3 技術的なアーキテクチャを定義する</w:t>
                        </w:r>
                      </w:p>
                    </w:txbxContent>
                  </v:textbox>
                </v:rect>
                <v:rect id="正方形/長方形 149" o:spid="_x0000_s1146" style="position:absolute;left:12367;top:57786;width:23021;height:11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9yz7sA&#10;AADcAAAADwAAAGRycy9kb3ducmV2LnhtbERPSwrCMBDdC94hjOBOU0VEq1FEEHQl/vZDMzbFZlKb&#10;qPX2RhDczeN9Z75sbCmeVPvCsYJBPwFBnDldcK7gfNr0JiB8QNZYOiYFb/KwXLRbc0y1e/GBnseQ&#10;ixjCPkUFJoQqldJnhiz6vquII3d1tcUQYZ1LXeMrhttSDpNkLC0WHBsMVrQ2lN2OD6uAzORyR7ve&#10;7W+OHtPNqsQgL0p1O81qBiJQE/7in3ur4/zRFL7PxAvk4gM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w/cs+7AAAA3AAAAA8AAAAAAAAAAAAAAAAAmAIAAGRycy9kb3ducmV2Lnht&#10;bFBLBQYAAAAABAAEAPUAAACAAwAAAAA=&#10;" fillcolor="#a7bfde [1620]" strokecolor="#4579b8 [3044]">
                  <v:fill color2="#e4ecf5 [500]" rotate="t" angle="180" colors="0 #a3c4ff;22938f #bfd5ff;1 #e5eeff" focus="100%" type="gradient"/>
                  <v:shadow on="t" color="black" opacity="24903f" origin=",.5" offset="0,.55556mm"/>
                  <v:textbox>
                    <w:txbxContent>
                      <w:p w:rsidR="0049050B" w:rsidRPr="004F0B6A" w:rsidRDefault="0049050B" w:rsidP="00C975C0">
                        <w:pPr>
                          <w:pStyle w:val="L"/>
                          <w:rPr>
                            <w:b/>
                          </w:rPr>
                        </w:pPr>
                        <w:r w:rsidRPr="004F0B6A">
                          <w:rPr>
                            <w:rFonts w:hint="eastAsia"/>
                            <w:b/>
                          </w:rPr>
                          <w:t>B4 移行を検討する</w:t>
                        </w:r>
                      </w:p>
                    </w:txbxContent>
                  </v:textbox>
                </v:rect>
                <v:roundrect id="角丸四角形 479" o:spid="_x0000_s1147" style="position:absolute;left:2367;top:3936;width:9521;height:792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EMQA&#10;AADcAAAADwAAAGRycy9kb3ducmV2LnhtbESPTWvCQBCG74X+h2WE3urGFluJ2YgUBA+V4kfB45Ad&#10;s8HsbJrdavz3zqHQ2wzvxzxTLAbfqgv1sQlsYDLOQBFXwTZcGzjsV88zUDEhW2wDk4EbRViUjw8F&#10;5jZceUuXXaqVlHDM0YBLqcu1jpUjj3EcOmLRTqH3mGTta217vEq5b/VLlr1pjw3LBYcdfTiqzrtf&#10;b4CcaJ+vX8fNYbO9ner31fpn+W3M02hYzkElGtK/+S+9toI/FXx5RibQ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SBD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①ハイレベルな業務プロセスモデルを作成する</w:t>
                        </w:r>
                      </w:p>
                    </w:txbxContent>
                  </v:textbox>
                </v:roundrect>
                <v:roundrect id="角丸四角形 151" o:spid="_x0000_s1148" style="position:absolute;left:2366;top:12912;width:9522;height:63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ti8QA&#10;AADcAAAADwAAAGRycy9kb3ducmV2LnhtbESPQYvCMBCF78L+hzCCN0110ZVqFBEED8qiW8Hj0IxN&#10;sZl0m6zWf28WBG8zfG/eezNftrYSN2p86VjBcJCAIM6dLrlQkP1s+lMQPiBrrByTggd5WC4+OnNM&#10;tbvzgW7HUIhowj5FBSaEOpXS54Ys+oGriSO7uMZiiGtTSN3gPZrbSo6SZCItlhwTDNa0NpRfj39W&#10;AZnIdp/f5322Pzwuxddm+7s6KdXrtqsZiEBteItf11sd64+H8P9MnE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h7Yv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②概念データモデルを作成する</w:t>
                        </w:r>
                      </w:p>
                    </w:txbxContent>
                  </v:textbox>
                </v:roundrect>
                <v:roundrect id="角丸四角形 152" o:spid="_x0000_s1149" style="position:absolute;left:14095;top:8260;width:9521;height:784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z/MYA&#10;AADcAAAADwAAAGRycy9kb3ducmV2LnhtbESPT2vCQBDF7wW/wzJCb3XTlNYSXSUIgoeK+KfgcciO&#10;2dDsbMxuTfLtu0LB2wy/N++9mS97W4sbtb5yrOB1koAgLpyuuFRwOq5fPkH4gKyxdkwKBvKwXIye&#10;5php1/GebodQimjCPkMFJoQmk9IXhiz6iWuII7u41mKIa1tK3WIXzW0t0yT5kBYrjgkGG1oZKn4O&#10;v1YBmci+3nbn7Wm7Hy7ldL255t9KPY/7fAYiUB8e4v/rjY7131O4PxMn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Nz/MYAAADcAAAADwAAAAAAAAAAAAAAAACYAgAAZHJz&#10;L2Rvd25yZXYueG1sUEsFBgAAAAAEAAQA9QAAAIsDA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③業務プロセスとデータの相互作用を検証する</w:t>
                        </w:r>
                      </w:p>
                    </w:txbxContent>
                  </v:textbox>
                </v:roundrect>
                <v:roundrect id="角丸四角形 482" o:spid="_x0000_s1150" style="position:absolute;left:25090;top:7607;width:9522;height:911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WZ8QA&#10;AADcAAAADwAAAGRycy9kb3ducmV2LnhtbESPQYvCMBCF78L+hzAL3jRdRVeqUWRB8KCIbgWPQzM2&#10;ZZtJt4la/70RBG8zfG/eezNbtLYSV2p86VjBVz8BQZw7XXKhIPtd9SYgfEDWWDkmBXfysJh/dGaY&#10;anfjPV0PoRDRhH2KCkwIdSqlzw1Z9H1XE0d2do3FENemkLrBWzS3lRwkyVhaLDkmGKzpx1D+d7hY&#10;BWQi2wx3p2223d/Pxfdq/b88KtX9bJdTEIHa8Ba/rtc61h8N4flMnE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1mf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Pr="00A51255" w:rsidRDefault="0049050B" w:rsidP="00C975C0">
                        <w:pPr>
                          <w:pStyle w:val="L"/>
                        </w:pPr>
                        <w:r>
                          <w:rPr>
                            <w:rFonts w:hint="eastAsia"/>
                          </w:rPr>
                          <w:t>④システム化の領域を明確</w:t>
                        </w:r>
                        <w:r w:rsidRPr="00A51255">
                          <w:rPr>
                            <w:rFonts w:hint="eastAsia"/>
                          </w:rPr>
                          <w:t>にし、自社基盤の活用を考慮する</w:t>
                        </w:r>
                      </w:p>
                      <w:p w:rsidR="0049050B" w:rsidRPr="00A51255" w:rsidRDefault="0049050B" w:rsidP="00C975C0">
                        <w:pPr>
                          <w:pStyle w:val="L"/>
                        </w:pPr>
                      </w:p>
                    </w:txbxContent>
                  </v:textbox>
                </v:roundrect>
                <v:shape id="カギ線コネクタ 154" o:spid="_x0000_s1151" type="#_x0000_t34" style="position:absolute;left:11888;top:7897;width:2207;height:428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wpbcQAAADcAAAADwAAAGRycy9kb3ducmV2LnhtbERPTU/CQBC9k/gfNmPCDbYYVFJZCGBM&#10;iDeLHryN3bGt7s423QGKv54lIfE2L+9z5sveO3WgLjaBDUzGGSjiMtiGKwPvu5fRDFQUZIsuMBk4&#10;UYTl4mYwx9yGI7/RoZBKpRCOORqoRdpc61jW5DGOQ0ucuO/QeZQEu0rbDo8p3Dt9l2UP2mPDqaHG&#10;ljY1lb/F3ht4fdw9F5OZ27qPzef6S04/0u//jBne9qsnUEK9/Iuv7q1N8++ncHkmXaAX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bCltxAAAANwAAAAPAAAAAAAAAAAA&#10;AAAAAKECAABkcnMvZG93bnJldi54bWxQSwUGAAAAAAQABAD5AAAAkgMAAAAA&#10;" strokecolor="black [3040]">
                  <v:stroke endarrow="open"/>
                </v:shape>
                <v:shape id="カギ線コネクタ 155" o:spid="_x0000_s1152" type="#_x0000_t34" style="position:absolute;left:11888;top:12182;width:2207;height:391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iCIMEAAADcAAAADwAAAGRycy9kb3ducmV2LnhtbERPTYvCMBC9L/gfwgheFk3XRZFqWsRF&#10;kPVUFfQ4NmNbbCaliVr/vVlY8DaP9zmLtDO1uFPrKssKvkYRCOLc6ooLBYf9ejgD4TyyxtoyKXiS&#10;gzTpfSww1vbBGd13vhAhhF2MCkrvm1hKl5dk0I1sQxy4i20N+gDbQuoWHyHc1HIcRVNpsOLQUGJD&#10;q5Ly6+5mFHye5PdtS89aa4u/3fLnmGVnVmrQ75ZzEJ46/xb/uzc6zJ9M4O+ZcIFM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OIIgwQAAANwAAAAPAAAAAAAAAAAAAAAA&#10;AKECAABkcnMvZG93bnJldi54bWxQSwUGAAAAAAQABAD5AAAAjwMAAAAA&#10;" strokecolor="black [3040]">
                  <v:stroke endarrow="open"/>
                </v:shape>
                <v:shape id="直線矢印コネクタ 485" o:spid="_x0000_s1153" type="#_x0000_t32" style="position:absolute;left:23616;top:12163;width:1474;height: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eqt8QAAADcAAAADwAAAGRycy9kb3ducmV2LnhtbERP32vCMBB+F/Y/hBvsTdOps6MzijhE&#10;h4OhjoFvR3Nris2lNlHrf2+Ewd7u4/t542lrK3GmxpeOFTz3EhDEudMlFwq+d4vuKwgfkDVWjknB&#10;lTxMJw+dMWbaXXhD520oRAxhn6ECE0KdSelzQxZ9z9XEkft1jcUQYVNI3eAlhttK9pNkJC2WHBsM&#10;1jQ3lB+2J6vg/eNnmB7b49dguTefOQ3SfX+2VurpsZ29gQjUhn/xn3ul4/yXEdyfiRfIy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16q3xAAAANwAAAAPAAAAAAAAAAAA&#10;AAAAAKECAABkcnMvZG93bnJldi54bWxQSwUGAAAAAAQABAD5AAAAkgMAAAAA&#10;" strokecolor="black [3040]">
                  <v:stroke endarrow="open"/>
                </v:shape>
                <v:roundrect id="角丸四角形 157" o:spid="_x0000_s1154" style="position:absolute;left:5303;top:29699;width:10565;height:6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QZMQA&#10;AADcAAAADwAAAGRycy9kb3ducmV2LnhtbESPQYvCMBCF78L+hzCCN0110Uo1igiCB2XRdcHj0IxN&#10;sZl0m6zWf28WBG8zfG/eezNftrYSN2p86VjBcJCAIM6dLrlQcPre9KcgfEDWWDkmBQ/ysFx8dOaY&#10;aXfnA92OoRDRhH2GCkwIdSalzw1Z9ANXE0d2cY3FENemkLrBezS3lRwlyURaLDkmGKxpbSi/Hv+s&#10;AjKR7T6/zvvT/vC4FOlm+7v6UarXbVczEIHa8Ba/rrc61h+n8P9MnE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E0GT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①業務運用の役割と組織構造を定義する</w:t>
                        </w:r>
                      </w:p>
                    </w:txbxContent>
                  </v:textbox>
                </v:roundrect>
                <v:roundrect id="角丸四角形 158" o:spid="_x0000_s1155" style="position:absolute;left:24140;top:47751;width:9522;height:6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tEFsQA&#10;AADcAAAADwAAAGRycy9kb3ducmV2LnhtbESPTWvCQBCG74X+h2WE3urGFluJ2YgUBA+V4kfB45Ad&#10;s8HsbJrdavz3zqHQ2wzvxzxTLAbfqgv1sQlsYDLOQBFXwTZcGzjsV88zUDEhW2wDk4EbRViUjw8F&#10;5jZceUuXXaqVlHDM0YBLqcu1jpUjj3EcOmLRTqH3mGTta217vEq5b/VLlr1pjw3LBYcdfTiqzrtf&#10;b4CcaJ+vX8fNYbO9ner31fpn+W3M02hYzkElGtK/+S+9toI/FVp5RibQ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bRBb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③システムの配置を検討する</w:t>
                        </w:r>
                      </w:p>
                    </w:txbxContent>
                  </v:textbox>
                </v:roundrect>
                <v:roundrect id="角丸四角形 488" o:spid="_x0000_s1156" style="position:absolute;left:34818;top:47633;width:9521;height:67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QIsIA&#10;AADcAAAADwAAAGRycy9kb3ducmV2LnhtbERPS2sCMRC+F/wPYQRvNVtFa7dGKUXFY7UPPA6b2Ydu&#10;JmsSdf33piB4m4/vOdN5a2pxJucrywpe+gkI4szqigsFP9/L5wkIH5A11pZJwZU8zGedpymm2l54&#10;Q+dtKEQMYZ+igjKEJpXSZyUZ9H3bEEcut85giNAVUju8xHBTy0GSjKXBimNDiQ19lpQdtiejYDnM&#10;j7Rf5L+vK79zX7vDYLL3f0r1uu3HO4hAbXiI7+61jvNHb/D/TLxAz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2NAiwgAAANwAAAAPAAAAAAAAAAAAAAAAAJgCAABkcnMvZG93&#10;bnJldi54bWxQSwUGAAAAAAQABAD1AAAAhwMAAAAA&#10;" fillcolor="#ffff69" strokecolor="#ffc000">
                  <v:fill color2="#ffffd9" rotate="t" angle="180" colors="0 #ffff69;22938f #ffffb7;1 #ffffd9" focus="100%" type="gradient"/>
                  <v:shadow on="t" color="black" opacity="24903f" origin=",.5" offset="0,.55556mm"/>
                  <v:textbox inset=",,1mm">
                    <w:txbxContent>
                      <w:p w:rsidR="0049050B" w:rsidRDefault="0049050B" w:rsidP="00C975C0">
                        <w:pPr>
                          <w:pStyle w:val="L"/>
                        </w:pPr>
                        <w:r>
                          <w:rPr>
                            <w:rFonts w:hint="eastAsia"/>
                          </w:rPr>
                          <w:t>④新システムのアーキテクチャ</w:t>
                        </w:r>
                        <w:r w:rsidRPr="00A51255">
                          <w:rPr>
                            <w:rFonts w:hint="eastAsia"/>
                          </w:rPr>
                          <w:t>を</w:t>
                        </w:r>
                        <w:r>
                          <w:rPr>
                            <w:rFonts w:hint="eastAsia"/>
                          </w:rPr>
                          <w:t>定義する</w:t>
                        </w:r>
                      </w:p>
                    </w:txbxContent>
                  </v:textbox>
                </v:roundrect>
                <v:shape id="直線矢印コネクタ 160" o:spid="_x0000_s1157" type="#_x0000_t32" style="position:absolute;left:33662;top:51013;width:1156;height:1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5d5cgAAADcAAAADwAAAGRycy9kb3ducmV2LnhtbESPT2sCQQzF70K/w5CCN52tFpXVUaSl&#10;2FKh+AfBW9hJd5buZNadqW6/fXMo9JbwXt77ZbHqfK2u1MYqsIGHYQaKuAi24tLA8fAymIGKCdli&#10;HZgM/FCE1fKut8Dchhvv6LpPpZIQjjkacCk1udaxcOQxDkNDLNpnaD0mWdtS2xZvEu5rPcqyifZY&#10;sTQ4bOjJUfG1//YGnt9Oj9NLd/kYb85uW9B4eh6t343p33frOahEXfo3/12/WsGfCL48IxPo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h5d5cgAAADcAAAADwAAAAAA&#10;AAAAAAAAAAChAgAAZHJzL2Rvd25yZXYueG1sUEsFBgAAAAAEAAQA+QAAAJYDAAAAAA==&#10;" strokecolor="black [3040]">
                  <v:stroke endarrow="open"/>
                </v:shape>
                <v:roundrect id="角丸四角形 162" o:spid="_x0000_s1158" style="position:absolute;left:13256;top:60647;width:9738;height:71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5QcMA&#10;AADcAAAADwAAAGRycy9kb3ducmV2LnhtbESPzarCMBCF94LvEEZwp6kKXqlGEUFwcUX8A5dDMzbF&#10;ZlKbXK1vbwTh7mb4zpxzZrZobCkeVPvCsYJBPwFBnDldcK7gdFz3JiB8QNZYOiYFL/KwmLdbM0y1&#10;e/KeHoeQi2jCPkUFJoQqldJnhiz6vquII7u62mKIa51LXeMzmttSDpNkLC0WHBMMVrQylN0Of1YB&#10;mch+R7vL9rTdv675z3pzX56V6naa5RREoCb8i7/XGx3rj4fweSZO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5QcMAAADcAAAADwAAAAAAAAAAAAAAAACYAgAAZHJzL2Rv&#10;d25yZXYueG1sUEsFBgAAAAAEAAQA9QAAAIgDA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①業務・システムへの影響を整理する</w:t>
                        </w:r>
                      </w:p>
                    </w:txbxContent>
                  </v:textbox>
                </v:roundrect>
                <v:roundrect id="角丸四角形 491" o:spid="_x0000_s1159" style="position:absolute;left:24331;top:60641;width:10112;height:713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97cYA&#10;AADcAAAADwAAAGRycy9kb3ducmV2LnhtbESPQWvCQBCF7wX/wzJCb3XTFmobXSUIgRwqok3B45Ad&#10;s6HZ2Zjdmvjv3ULB2wzfm/feLNejbcWFet84VvA8S0AQV043XCsov/KndxA+IGtsHZOCK3lYryYP&#10;S0y1G3hPl0OoRTRhn6ICE0KXSukrQxb9zHXEkZ1cbzHEta+l7nGI5raVL0nyJi02HBMMdrQxVP0c&#10;fq0CMpF9vu6O23K7v57qeV6cs2+lHqdjtgARaAx38f91oWP9+Qf8PRMn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K97cYAAADcAAAADwAAAAAAAAAAAAAAAACYAgAAZHJz&#10;L2Rvd25yZXYueG1sUEsFBgAAAAAEAAQA9QAAAIsDA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②業務・システム変更への対応を検討する</w:t>
                        </w:r>
                      </w:p>
                    </w:txbxContent>
                  </v:textbox>
                </v:roundrect>
                <v:roundrect id="角丸四角形 190" o:spid="_x0000_s1160" style="position:absolute;left:2557;top:47558;width:9521;height:735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yisQA&#10;AADcAAAADwAAAGRycy9kb3ducmV2LnhtbESPTWvCQBCG74X+h2WE3urGFmyN2YgUBA+V4kfB45Ad&#10;s8HsbJrdavz3zqHQ2wzvxzxTLAbfqgv1sQlsYDLOQBFXwTZcGzjsV8/voGJCttgGJgM3irAoHx8K&#10;zG248pYuu1QrKeGYowGXUpdrHStHHuM4dMSinULvMcna19r2eJVy3+qXLJtqjw3LBYcdfTiqzrtf&#10;b4CcaJ+vX8fNYbO9neq31fpn+W3M02hYzkElGtK/+S+9toI/E3x5RibQ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U8or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①技術情報を収集する</w:t>
                        </w:r>
                      </w:p>
                    </w:txbxContent>
                  </v:textbox>
                </v:roundrect>
                <v:roundrect id="角丸四角形 192" o:spid="_x0000_s1161" style="position:absolute;left:13427;top:47751;width:9522;height:6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rJZsYA&#10;AADcAAAADwAAAGRycy9kb3ducmV2LnhtbESPT2vCQBDF7wW/wzJCb3XTFFobXSUIgoeK+KfgcciO&#10;2dDsbMxuTfLtu0LB2wy/N++9mS97W4sbtb5yrOB1koAgLpyuuFRwOq5fpiB8QNZYOyYFA3lYLkZP&#10;c8y063hPt0MoRTRhn6ECE0KTSekLQxb9xDXEkV1cazHEtS2lbrGL5raWaZK8S4sVxwSDDa0MFT+H&#10;X6uATGRfb7vz9rTdD5fyY7255t9KPY/7fAYiUB8e4v/rjY71P1O4PxMn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rJZsYAAADcAAAADwAAAAAAAAAAAAAAAACYAgAAZHJz&#10;L2Rvd25yZXYueG1sUEsFBgAAAAAEAAQA9QAAAIsDA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②非機能要求を検討する</w:t>
                        </w:r>
                      </w:p>
                    </w:txbxContent>
                  </v:textbox>
                </v:roundrect>
                <v:shape id="直線矢印コネクタ 494" o:spid="_x0000_s1162" type="#_x0000_t32" style="position:absolute;left:12078;top:51132;width:1349;height:1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ArwcUAAADcAAAADwAAAGRycy9kb3ducmV2LnhtbERP22oCMRB9F/yHMELfulkvVLsaRVqk&#10;LQqlWgTfhs24WbqZrJuo279vCoJvczjXmS1aW4kLNb50rKCfpCCIc6dLLhR871aPExA+IGusHJOC&#10;X/KwmHc7M8y0u/IXXbahEDGEfYYKTAh1JqXPDVn0iauJI3d0jcUQYVNI3eA1httKDtL0SVosOTYY&#10;rOnFUP6zPVsFrx/70fjUnj6HbwezyWk4PgyWa6Ueeu1yCiJQG+7im/tdx/nPI/h/Jl4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ArwcUAAADcAAAADwAAAAAAAAAA&#10;AAAAAAChAgAAZHJzL2Rvd25yZXYueG1sUEsFBgAAAAAEAAQA+QAAAJMDAAAAAA==&#10;" strokecolor="black [3040]">
                  <v:stroke endarrow="open"/>
                </v:shape>
                <v:shape id="直線矢印コネクタ 195" o:spid="_x0000_s1163" type="#_x0000_t32" style="position:absolute;left:22948;top:51132;width:1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pvKMEAAADcAAAADwAAAGRycy9kb3ducmV2LnhtbERPS4vCMBC+L/gfwgh7W1OFFa2mRYSC&#10;h/XgC69DM7bFZlKbbK3/3giCt/n4nrNMe1OLjlpXWVYwHkUgiHOrKy4UHA/ZzwyE88gaa8uk4EEO&#10;0mTwtcRY2zvvqNv7QoQQdjEqKL1vYildXpJBN7INceAutjXoA2wLqVu8h3BTy0kUTaXBikNDiQ2t&#10;S8qv+3+jIHLT7LY+XLfdsfC7v7PMNo/5SanvYb9agPDU+4/47d7oMH/+C69nwgUy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Wm8owQAAANwAAAAPAAAAAAAAAAAAAAAA&#10;AKECAABkcnMvZG93bnJldi54bWxQSwUGAAAAAAQABAD5AAAAjwMAAAAA&#10;" strokecolor="black [3040]">
                  <v:stroke endarrow="open"/>
                </v:shape>
                <v:shape id="直線矢印コネクタ 207" o:spid="_x0000_s1164" type="#_x0000_t32" style="position:absolute;left:23063;top:64208;width:1077;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1BTcYAAADcAAAADwAAAGRycy9kb3ducmV2LnhtbESPQWvCQBSE70L/w/IKvenGWJqSuooo&#10;UotCqUrB2yP7zAazb2N21fTfd4VCj8PMfMOMp52txZVaXzlWMBwkIIgLpysuFex3y/4rCB+QNdaO&#10;ScEPeZhOHnpjzLW78Rddt6EUEcI+RwUmhCaX0heGLPqBa4ijd3StxRBlW0rd4i3CbS3TJHmRFiuO&#10;CwYbmhsqTtuLVbD4+H7Ozt35c/R+MJuCRtkhna2VenrsZm8gAnXhP/zXXmkFaZLB/Uw8AnLy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NQU3GAAAA3AAAAA8AAAAAAAAA&#10;AAAAAAAAoQIAAGRycy9kb3ducmV2LnhtbFBLBQYAAAAABAAEAPkAAACUAwAAAAA=&#10;" strokecolor="black [3040]">
                  <v:stroke endarrow="open"/>
                </v:shape>
                <v:shapetype id="_x0000_t33" coordsize="21600,21600" o:spt="33" o:oned="t" path="m,l21600,r,21600e" filled="f">
                  <v:stroke joinstyle="miter"/>
                  <v:path arrowok="t" fillok="f" o:connecttype="none"/>
                  <o:lock v:ext="edit" shapetype="t"/>
                </v:shapetype>
                <v:shape id="カギ線コネクタ 208" o:spid="_x0000_s1165" type="#_x0000_t33" style="position:absolute;left:20171;top:32275;width:8668;height:1305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N29MIAAADcAAAADwAAAGRycy9kb3ducmV2LnhtbERPz2vCMBS+D/wfwhN2m6l1G1KbiggT&#10;YbvYeejx0TybYvNSm8zW/345DHb8+H7n28l24k6Dbx0rWC4SEMS10y03Cs7fHy9rED4ga+wck4IH&#10;edgWs6ccM+1GPtG9DI2IIewzVGBC6DMpfW3Iol+4njhyFzdYDBEOjdQDjjHcdjJNkndpseXYYLCn&#10;vaH6Wv5YBSd8K298fBw+zWtVVakb29XXTqnn+bTbgAg0hX/xn/uoFaRJXBvPxCMg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N29MIAAADcAAAADwAAAAAAAAAAAAAA&#10;AAChAgAAZHJzL2Rvd25yZXYueG1sUEsFBgAAAAAEAAQA+QAAAJADAAAAAA==&#10;" strokecolor="#4579b8 [3044]" strokeweight="3pt">
                  <v:stroke endarrow="block"/>
                </v:shape>
                <v:shape id="カギ線コネクタ 502" o:spid="_x0000_s1166" type="#_x0000_t32" style="position:absolute;left:28839;top:19658;width:0;height:25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7h8AAAADcAAAADwAAAGRycy9kb3ducmV2LnhtbESP0YrCMBRE3xf8h3AF3zQxyKLVKOKy&#10;oI9b/YBLc22LzU1poq1/bwRhH4eZOcNsdoNrxIO6UHs2MJ8pEMSFtzWXBi7n3+kSRIjIFhvPZOBJ&#10;AXbb0dcGM+t7/qNHHkuRIBwyNFDF2GZShqIih2HmW+LkXX3nMCbZldJ22Ce4a6RW6ls6rDktVNjS&#10;oaLilt+dgZDrQS1u+ud5z93ypBckrz0ZMxkP+zWISEP8D3/aR2tAqxW8z6QjIL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Phe4fAAAAA3AAAAA8AAAAAAAAAAAAAAAAA&#10;oQIAAGRycy9kb3ducmV2LnhtbFBLBQYAAAAABAAEAPkAAACOAwAAAAA=&#10;" strokecolor="#4579b8 [3044]" strokeweight="3pt">
                  <v:stroke endarrow="block"/>
                </v:shape>
                <v:rect id="正方形/長方形 210" o:spid="_x0000_s1167" style="position:absolute;left:38218;top:831;width:17291;height:4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OVM7sA&#10;AADcAAAADwAAAGRycy9kb3ducmV2LnhtbERPuwrCMBTdBf8hXMFNUx1Eq2kRQdBJfO2X5toUm5va&#10;RK1/bwbB8XDeq7yztXhR6yvHCibjBARx4XTFpYLLeTuag/ABWWPtmBR8yEOe9XsrTLV785Fep1CK&#10;GMI+RQUmhCaV0heGLPqxa4gjd3OtxRBhW0rd4juG21pOk2QmLVYcGww2tDFU3E9Pq4DM/PpAu9kf&#10;7o6ei+26xiCvSg0H3XoJIlAX/uKfe6cVTCdxfjwTj4DMv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WTlTO7AAAA3AAAAA8AAAAAAAAAAAAAAAAAmAIAAGRycy9kb3ducmV2Lnht&#10;bFBLBQYAAAAABAAEAPUAAACAAwAAAAA=&#10;" fillcolor="#a7bfde [1620]" strokecolor="#4579b8 [3044]">
                  <v:fill color2="#e4ecf5 [500]" rotate="t" angle="180" colors="0 #a3c4ff;22938f #bfd5ff;1 #e5eeff" focus="100%" type="gradient"/>
                  <v:shadow on="t" color="black" opacity="24903f" origin=",.5" offset="0,.55556mm"/>
                  <v:textbox>
                    <w:txbxContent>
                      <w:p w:rsidR="0049050B" w:rsidRDefault="0049050B" w:rsidP="00C975C0">
                        <w:pPr>
                          <w:pStyle w:val="L"/>
                          <w:rPr>
                            <w:b/>
                          </w:rPr>
                        </w:pPr>
                        <w:r w:rsidRPr="004F0B6A">
                          <w:rPr>
                            <w:rFonts w:hint="eastAsia"/>
                            <w:b/>
                          </w:rPr>
                          <w:t>B5 自社基盤の活用を含め、</w:t>
                        </w:r>
                      </w:p>
                      <w:p w:rsidR="0049050B" w:rsidRPr="004F0B6A" w:rsidRDefault="0049050B" w:rsidP="00C975C0">
                        <w:pPr>
                          <w:pStyle w:val="L"/>
                          <w:rPr>
                            <w:b/>
                          </w:rPr>
                        </w:pPr>
                        <w:r w:rsidRPr="004F0B6A">
                          <w:rPr>
                            <w:rFonts w:hint="eastAsia"/>
                            <w:b/>
                          </w:rPr>
                          <w:t>ソリューション候補を評価する</w:t>
                        </w:r>
                      </w:p>
                    </w:txbxContent>
                  </v:textbox>
                </v:rect>
                <v:roundrect id="角丸四角形 211" o:spid="_x0000_s1168" style="position:absolute;left:38996;top:4945;width:9521;height:67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1N8QA&#10;AADcAAAADwAAAGRycy9kb3ducmV2LnhtbESPXWvCMBSG7wf7D+EI3q1pHbjRNYoMBC8m4sdgl4fm&#10;mBSbk67JtP57Iwi7fHneD95qPrhWnKkPjWcFRZaDIK69btgoOOyXL+8gQkTW2HomBVcKMJ89P1VY&#10;an/hLZ130YhUwqFEBTbGrpQy1JYchsx3xIkdfe8wJtkbqXu8pHLXykmeT6XDhtOCxY4+LdWn3Z9T&#10;QDaxr9fNz/qw3l6P5m25+l18KzUeDYsPEJGG+G9+pFdawaQo4H4mHQE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NTf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①評価の目的と方法を明確にする</w:t>
                        </w:r>
                      </w:p>
                    </w:txbxContent>
                  </v:textbox>
                </v:roundrect>
                <v:roundrect id="角丸四角形 506" o:spid="_x0000_s1169" style="position:absolute;left:41798;top:27175;width:9521;height:6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yrQMQA&#10;AADcAAAADwAAAGRycy9kb3ducmV2LnhtbESPX2vCMBTF34V9h3AHe9PUCnNUo8hA8MEyqg58vDTX&#10;pqy56Zqstt9+GQx8PPzOH856O9hG9NT52rGC+SwBQVw6XXOl4HLeT99A+ICssXFMCkbysN08TdaY&#10;aXfngvpTqEQsYZ+hAhNCm0npS0MW/cy1xJHdXGcxRNlVUnd4j+W2kWmSvEqLNccFgy29Gyq/Tj9W&#10;AZnIjouPa37Ji/FWLfeH792nUi/Pw24FItAQHub/9EErSOcp/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8q0D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④新アーキテクチャを評価する</w:t>
                        </w:r>
                      </w:p>
                    </w:txbxContent>
                  </v:textbox>
                </v:roundrect>
                <v:roundrect id="角丸四角形 213" o:spid="_x0000_s1170" style="position:absolute;left:41704;top:20108;width:9521;height:67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O28QA&#10;AADcAAAADwAAAGRycy9kb3ducmV2LnhtbESPX2vCMBTF3wf7DuEOfJtpLejojFIEwYeJ6BR8vDTX&#10;pqy5qU1W67c3g4GPh9/5w5kvB9uInjpfO1aQjhMQxKXTNVcKjt/r9w8QPiBrbByTgjt5WC5eX+aY&#10;a3fjPfWHUIlYwj5HBSaENpfSl4Ys+rFriSO7uM5iiLKrpO7wFsttIydJMpUWa44LBltaGSp/Dr9W&#10;AZnIvrLdeXvc7u+XarbeXIuTUqO3ofgEEWgIT/N/eqMVTNIM/s7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Dtv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③新業務・システムの流れを評価する</w:t>
                        </w:r>
                      </w:p>
                    </w:txbxContent>
                  </v:textbox>
                </v:roundrect>
                <v:roundrect id="角丸四角形 214" o:spid="_x0000_s1171" style="position:absolute;left:41607;top:12435;width:9521;height:738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Wr8IA&#10;AADcAAAADwAAAGRycy9kb3ducmV2LnhtbESPS4vCMBSF9wP+h3CF2Y2pD0apRhFBcDEivsDlpbk2&#10;xeamNlHrvzfCgMvDdx6cyayxpbhT7QvHCrqdBARx5nTBuYLDfvkzAuEDssbSMSl4kofZtPU1wVS7&#10;B2/pvgu5iCXsU1RgQqhSKX1myKLvuIo4srOrLYYo61zqGh+x3JaylyS/0mLBccFgRQtD2WV3swrI&#10;RPbX35zWh/X2ec6Hy9V1flTqu93MxyACNeFj/k+vtIJedwDvM/EI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mZavwgAAANwAAAAPAAAAAAAAAAAAAAAAAJgCAABkcnMvZG93&#10;bnJldi54bWxQSwUGAAAAAAQABAD1AAAAhwM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②新業務・システムのイメージを評価する</w:t>
                        </w:r>
                      </w:p>
                    </w:txbxContent>
                  </v:textbox>
                </v:roundrect>
                <v:roundrect id="角丸四角形 509" o:spid="_x0000_s1172" style="position:absolute;left:45294;top:34503;width:9522;height:6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zNMIA&#10;AADcAAAADwAAAGRycy9kb3ducmV2LnhtbESPS4vCMBSF9wP+h3CF2Y2piqNUo4gguBgRX+Dy0lyb&#10;YnNTm6j13xthwOXhOw/OZNbYUtyp9oVjBd1OAoI4c7rgXMFhv/wZgfABWWPpmBQ8ycNs2vqaYKrd&#10;g7d034VcxBL2KSowIVSplD4zZNF3XEUc2dnVFkOUdS51jY9YbkvZS5JfabHguGCwooWh7LK7WQVk&#10;Ivvrb07rw3r7POfD5eo6Pyr13W7mYxCBmvAx/6dXWkGvO4D3mXgE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1TM0wgAAANwAAAAPAAAAAAAAAAAAAAAAAJgCAABkcnMvZG93&#10;bnJldi54bWxQSwUGAAAAAAQABAD1AAAAhwM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⑤ソリューションの妥当性を確認する</w:t>
                        </w:r>
                      </w:p>
                    </w:txbxContent>
                  </v:textbox>
                </v:roundrect>
                <v:shape id="カギ線コネクタ 108" o:spid="_x0000_s1173" type="#_x0000_t32" style="position:absolute;left:10931;top:19818;width:0;height:73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KgnsQAAADcAAAADwAAAGRycy9kb3ducmV2LnhtbESPQWsCMRSE7wX/Q3iCt5pVwcpqFBEL&#10;tj3V6sHbM3nuLm5eliTV+O+bQqHHYWa+YRarZFtxIx8axwpGwwIEsXam4UrB4ev1eQYiRGSDrWNS&#10;8KAAq2XvaYGlcXf+pNs+ViJDOJSooI6xK6UMuiaLYeg64uxdnLcYs/SVNB7vGW5bOS6KqbTYcF6o&#10;saNNTfq6/7YK0vVk3t+0m8jtWU/cS/poH0ev1KCf1nMQkVL8D/+1d0bBeDSF3zP5CM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EqCexAAAANwAAAAPAAAAAAAAAAAA&#10;AAAAAKECAABkcnMvZG93bnJldi54bWxQSwUGAAAAAAQABAD5AAAAkgMAAAAA&#10;" strokecolor="#4579b8 [3044]" strokeweight="3pt">
                  <v:stroke startarrow="block" endarrow="block"/>
                </v:shape>
                <v:shape id="カギ線コネクタ 217" o:spid="_x0000_s1174" type="#_x0000_t33" style="position:absolute;left:38728;top:13249;width:4231;height:152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AWvcYAAADcAAAADwAAAGRycy9kb3ducmV2LnhtbESPQWvCQBSE7wX/w/IEb3UTD9uauooK&#10;BS8takV6fM2+JsHs2zS7TeK/d4VCj8PMfMMsVoOtRUetrxxrSKcJCOLcmYoLDaeP18dnED4gG6wd&#10;k4YreVgtRw8LzIzr+UDdMRQiQthnqKEMocmk9HlJFv3UNcTR+3atxRBlW0jTYh/htpazJFHSYsVx&#10;ocSGtiXll+Ov1aA++59zcb2c1PtmvlcbJd++0k7ryXhYv4AINIT/8F97ZzTM0ie4n4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7QFr3GAAAA3AAAAA8AAAAAAAAA&#10;AAAAAAAAoQIAAGRycy9kb3ducmV2LnhtbFBLBQYAAAAABAAEAPkAAACUAwAAAAA=&#10;" strokecolor="black [3040]">
                  <v:stroke endarrow="open"/>
                </v:shape>
                <v:shape id="カギ線コネクタ 512" o:spid="_x0000_s1175" type="#_x0000_t33" style="position:absolute;left:35159;top:16943;width:11472;height:161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Cz8IAAADcAAAADwAAAGRycy9kb3ducmV2LnhtbERPz2vCMBS+D/wfwhO8zbQewlaNooKw&#10;i2M6GR6fzbMtNi+1ydr63y8HYceP7/diNdhadNT6yrGGdJqAIM6dqbjQcPrevb6B8AHZYO2YNDzI&#10;w2o5ellgZlzPB+qOoRAxhH2GGsoQmkxKn5dk0U9dQxy5q2sthgjbQpoW+xhuazlLEiUtVhwbSmxo&#10;W1J+O/5aDerc33+Kx+2kPjfvX2qj5P6SdlpPxsN6DiLQEP7FT/eH0TBL49p4Jh4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0+Cz8IAAADcAAAADwAAAAAAAAAAAAAA&#10;AAChAgAAZHJzL2Rvd25yZXYueG1sUEsFBgAAAAAEAAQA+QAAAJADAAAAAA==&#10;" strokecolor="black [3040]">
                  <v:stroke endarrow="open"/>
                </v:shape>
                <v:shape id="カギ線コネクタ 220" o:spid="_x0000_s1176" type="#_x0000_t33" style="position:absolute;left:31613;top:20371;width:18659;height:171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VEdMIAAADcAAAADwAAAGRycy9kb3ducmV2LnhtbERPz2vCMBS+D/wfwhO8zdQewlaNooKw&#10;i2M6GR6fzbMtNi+1ydr63y8HYceP7/diNdhadNT6yrGG2TQBQZw7U3Gh4fS9e30D4QOywdoxaXiQ&#10;h9Vy9LLAzLieD9QdQyFiCPsMNZQhNJmUPi/Jop+6hjhyV9daDBG2hTQt9jHc1jJNEiUtVhwbSmxo&#10;W1J+O/5aDerc33+Kx+2kPjfvX2qj5P4y67SejIf1HESgIfyLn+4PoyFN4/x4Jh4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1VEdMIAAADcAAAADwAAAAAAAAAAAAAA&#10;AAChAgAAZHJzL2Rvd25yZXYueG1sUEsFBgAAAAAEAAQA+QAAAJADAAAAAA==&#10;" strokecolor="black [3040]">
                  <v:stroke endarrow="open"/>
                </v:shape>
                <v:shape id="カギ線コネクタ 221" o:spid="_x0000_s1177" type="#_x0000_t33" style="position:absolute;left:51128;top:16127;width:1695;height:1848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j7cQAAADcAAAADwAAAGRycy9kb3ducmV2LnhtbESP3WrCQBSE7wu+w3IE7+rGSKtEVxFF&#10;aemNP3mAQ/aYBLNnQ3Z149u7hUIvh5n5hlmue9OIB3WutqxgMk5AEBdW11wqyC/79zkI55E1NpZJ&#10;wZMcrFeDtyVm2gY+0ePsSxEh7DJUUHnfZlK6oiKDbmxb4uhdbWfQR9mVUncYItw0Mk2ST2mw5rhQ&#10;YUvbiorb+W4UfMyO09tul+Snw7ahML+Hn+88KDUa9psFCE+9/w//tb+0gjSdwO+ZeATk6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6PtxAAAANwAAAAPAAAAAAAAAAAA&#10;AAAAAKECAABkcnMvZG93bnJldi54bWxQSwUGAAAAAAQABAD5AAAAkgMAAAAA&#10;" strokecolor="black [3040]">
                  <v:stroke endarrow="open"/>
                </v:shape>
                <v:shape id="カギ線コネクタ 515" o:spid="_x0000_s1178" type="#_x0000_t33" style="position:absolute;left:51225;top:23488;width:1592;height:110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09msQAAADcAAAADwAAAGRycy9kb3ducmV2LnhtbESP3WrCQBSE7wu+w3IE7+rGlFaJriJK&#10;pdIbf/IAh+wxCWbPhuzqpm/fFQQvh5n5hlmsetOIO3WutqxgMk5AEBdW11wqyM/f7zMQziNrbCyT&#10;gj9ysFoO3haYaRv4SPeTL0WEsMtQQeV9m0npiooMurFtiaN3sZ1BH2VXSt1hiHDTyDRJvqTBmuNC&#10;hS1tKiqup5tR8Dk9fFy32yQ/7jYNhdkt/O7zoNRo2K/nIDz1/hV+tn+0gjRN4XE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vT2axAAAANwAAAAPAAAAAAAAAAAA&#10;AAAAAKECAABkcnMvZG93bnJldi54bWxQSwUGAAAAAAQABAD5AAAAkgMAAAAA&#10;" strokecolor="black [3040]">
                  <v:stroke endarrow="open"/>
                </v:shape>
                <v:shape id="カギ線コネクタ 223" o:spid="_x0000_s1179" type="#_x0000_t33" style="position:absolute;left:51319;top:30556;width:1498;height:39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GYAcQAAADcAAAADwAAAGRycy9kb3ducmV2LnhtbESP3WrCQBSE7wu+w3IE7+rGSKtEVxFF&#10;aemNP3mAQ/aYBLNnQ3Z149u7hUIvh5n5hlmue9OIB3WutqxgMk5AEBdW11wqyC/79zkI55E1NpZJ&#10;wZMcrFeDtyVm2gY+0ePsSxEh7DJUUHnfZlK6oiKDbmxb4uhdbWfQR9mVUncYItw0Mk2ST2mw5rhQ&#10;YUvbiorb+W4UfMyO09tul+Snw7ahML+Hn+88KDUa9psFCE+9/w//tb+0gjSdwu+ZeATk6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8ZgBxAAAANwAAAAPAAAAAAAAAAAA&#10;AAAAAKECAABkcnMvZG93bnJldi54bWxQSwUGAAAAAAQABAD5AAAAkgMAAAAA&#10;" strokecolor="black [3040]">
                  <v:stroke endarrow="open"/>
                </v:shape>
                <v:shape id="カギ線コネクタ 108" o:spid="_x0000_s1180" type="#_x0000_t32" style="position:absolute;left:35388;top:29198;width:283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0S5sQAAADcAAAADwAAAGRycy9kb3ducmV2LnhtbESPQWsCMRSE7wX/Q3iFXoomCkpdjSKC&#10;1ata1ONj87q77OZlSaKu/vqmUOhxmJlvmPmys424kQ+VYw3DgQJBnDtTcaHh67jpf4AIEdlg45g0&#10;PCjActF7mWNm3J33dDvEQiQIhww1lDG2mZQhL8liGLiWOHnfzluMSfpCGo/3BLeNHCk1kRYrTgsl&#10;trQuKa8PV6vhuT69b/b19rNuL910ehmrs1e11m+v3WoGIlIX/8N/7Z3RMBpP4PdMOgJ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TRLmxAAAANwAAAAPAAAAAAAAAAAA&#10;AAAAAKECAABkcnMvZG93bnJldi54bWxQSwUGAAAAAAQABAD5AAAAkgMAAAAA&#10;" strokecolor="#4579b8 [3044]" strokeweight="3pt">
                  <v:stroke startarrow="block" endarrow="block"/>
                </v:shape>
                <v:roundrect id="角丸四角形 531" o:spid="_x0000_s1181" style="position:absolute;left:47775;top:60654;width:7283;height:346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xGMIA&#10;AADcAAAADwAAAGRycy9kb3ducmV2LnhtbESPS4vCMBSF9wP+h3CF2Y2piqNUo4gguBgRX+Dy0lyb&#10;YnNTm6j13xthwOXhOw/OZNbYUtyp9oVjBd1OAoI4c7rgXMFhv/wZgfABWWPpmBQ8ycNs2vqaYKrd&#10;g7d034VcxBL2KSowIVSplD4zZNF3XEUc2dnVFkOUdS51jY9YbkvZS5JfabHguGCwooWh7LK7WQVk&#10;Ivvrb07rw3r7POfD5eo6Pyr13W7mYxCBmvAx/6dXWkFvMIT3mXgE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IbEYwgAAANwAAAAPAAAAAAAAAAAAAAAAAJgCAABkcnMvZG93&#10;bnJldi54bWxQSwUGAAAAAAQABAD1AAAAhwMAAAAA&#10;" fillcolor="#ffff69" strokecolor="#ffc000">
                  <v:fill color2="#ffffd9" rotate="t" angle="180" colors="0 #ffff69;22938f #ffffb7;1 #ffffd9" focus="100%" type="gradient"/>
                  <v:shadow on="t" color="black" opacity="24903f" origin=",.5" offset="0,.55556mm"/>
                  <v:textbox>
                    <w:txbxContent>
                      <w:p w:rsidR="0049050B" w:rsidRDefault="0049050B" w:rsidP="00C975C0">
                        <w:pPr>
                          <w:pStyle w:val="L"/>
                        </w:pPr>
                        <w:r>
                          <w:rPr>
                            <w:rFonts w:hint="eastAsia"/>
                          </w:rPr>
                          <w:t>作業名</w:t>
                        </w:r>
                      </w:p>
                    </w:txbxContent>
                  </v:textbox>
                </v:roundrect>
                <v:shape id="カギ線コネクタ 42" o:spid="_x0000_s1182" type="#_x0000_t32" style="position:absolute;left:49199;top:66491;width:43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7xAbsAAADcAAAADwAAAGRycy9kb3ducmV2LnhtbERPSwrCMBDdC94hjOBOU4OKVKOIIujS&#10;6gGGZmyLzaQ00dbbm4Xg8vH+m11va/Gm1leONcymCQji3JmKCw3322myAuEDssHaMWn4kIfddjjY&#10;YGpcx1d6Z6EQMYR9ihrKEJpUSp+XZNFPXUMcuYdrLYYI20KaFrsYbmupkmQpLVYcG0ps6FBS/sxe&#10;VoPPVJ/Mn+r4eWV2dVFzko+OtB6P+v0aRKA+/MU/99loUIu4Np6JR0Buv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HvEBuwAAANwAAAAPAAAAAAAAAAAAAAAAAKECAABk&#10;cnMvZG93bnJldi54bWxQSwUGAAAAAAQABAD5AAAAiQMAAAAA&#10;" strokecolor="#4579b8 [3044]" strokeweight="3pt">
                  <v:stroke endarrow="block"/>
                </v:shape>
                <v:rect id="正方形/長方形 534" o:spid="_x0000_s1183" style="position:absolute;left:48063;top:66491;width:7144;height:2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hf8EA&#10;AADcAAAADwAAAGRycy9kb3ducmV2LnhtbERPTWvCQBC9C/0PyxR6MxtDEYmuIUhb6rFGEG+T7JhE&#10;s7Mhu43x33cPBY+P973JJtOJkQbXWlawiGIQxJXVLdcKjsXnfAXCeWSNnWVS8CAH2fZltsFU2zv/&#10;0HjwtQgh7FJU0Hjfp1K6qiGDLrI9ceAudjDoAxxqqQe8h3DTySSOl9Jgy6GhwZ52DVW3w69R4Mpx&#10;Xzz6/HQ9u6rMP9gU7/svpd5ep3wNwtPkn+J/97dWkCzD/HAmHA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koX/BAAAA3AAAAA8AAAAAAAAAAAAAAAAAmAIAAGRycy9kb3du&#10;cmV2LnhtbFBLBQYAAAAABAAEAPUAAACGAwAAAAA=&#10;" filled="f" stroked="f" strokeweight="2pt">
                  <v:textbox>
                    <w:txbxContent>
                      <w:p w:rsidR="0049050B" w:rsidRDefault="0049050B" w:rsidP="00C975C0">
                        <w:pPr>
                          <w:pStyle w:val="L"/>
                        </w:pPr>
                        <w:r>
                          <w:rPr>
                            <w:rFonts w:hint="eastAsia"/>
                          </w:rPr>
                          <w:t>作業順序</w:t>
                        </w:r>
                      </w:p>
                    </w:txbxContent>
                  </v:textbox>
                </v:rect>
                <v:rect id="正方形/長方形 262" o:spid="_x0000_s1184" style="position:absolute;left:47032;top:58054;width:8477;height:11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srdMMA&#10;AADcAAAADwAAAGRycy9kb3ducmV2LnhtbESP3YrCMBSE7xd8h3AE79bUIlWqUURwWdyb9ecBDs2x&#10;LW1OQhO1+vQbQdjLYWa+YZbr3rTiRp2vLSuYjBMQxIXVNZcKzqfd5xyED8gaW8uk4EEe1qvBxxJz&#10;be98oNsxlCJC2OeooArB5VL6oiKDfmwdcfQutjMYouxKqTu8R7hpZZokmTRYc1yo0NG2oqI5Xo0C&#10;vja/s2J6pq/Jfpq5w3PWOPuj1GjYbxYgAvXhP/xuf2sFaZbC6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srdMMAAADcAAAADwAAAAAAAAAAAAAAAACYAgAAZHJzL2Rv&#10;d25yZXYueG1sUEsFBgAAAAAEAAQA9QAAAIgDAAAAAA==&#10;" filled="f" strokecolor="#f90" strokeweight="1pt">
                  <v:stroke dashstyle="dash"/>
                  <v:textbox>
                    <w:txbxContent>
                      <w:p w:rsidR="0049050B" w:rsidRDefault="0049050B" w:rsidP="00C975C0">
                        <w:pPr>
                          <w:pStyle w:val="L"/>
                        </w:pPr>
                        <w:r>
                          <w:rPr>
                            <w:rFonts w:hint="eastAsia"/>
                          </w:rPr>
                          <w:t>＜凡例＞</w:t>
                        </w:r>
                      </w:p>
                    </w:txbxContent>
                  </v:textbox>
                </v:rect>
                <v:shape id="カギ線コネクタ 42" o:spid="_x0000_s1185" type="#_x0000_t32" style="position:absolute;left:23292;top:55621;width:2;height:21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apzcEAAADcAAAADwAAAGRycy9kb3ducmV2LnhtbESP0YrCMBRE34X9h3AF3zQ1ipRuoywr&#10;wu6j1Q+4NNe2tLkpTbT17zcLgo/DzJxh8sNkO/GgwTeONaxXCQji0pmGKw3Xy2mZgvAB2WDnmDQ8&#10;ycNh/zHLMTNu5DM9ilCJCGGfoYY6hD6T0pc1WfQr1xNH7+YGiyHKoZJmwDHCbSdVkuykxYbjQo09&#10;fddUtsXdavCFmpJtq47Pe2HTX7UleRtJ68V8+voEEWgK7/Cr/WM0qN0G/s/EI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qnNwQAAANwAAAAPAAAAAAAAAAAAAAAA&#10;AKECAABkcnMvZG93bnJldi54bWxQSwUGAAAAAAQABAD5AAAAjwMAAAAA&#10;" strokecolor="#4579b8 [3044]" strokeweight="3pt">
                  <v:stroke endarrow="block"/>
                </v:shape>
                <w10:anchorlock/>
              </v:group>
            </w:pict>
          </mc:Fallback>
        </mc:AlternateContent>
      </w:r>
    </w:p>
    <w:p w:rsidR="00C975C0" w:rsidRPr="004024AD" w:rsidRDefault="00C975C0" w:rsidP="004024AD">
      <w:pPr>
        <w:pStyle w:val="afff4"/>
      </w:pPr>
      <w:r w:rsidRPr="004024AD">
        <w:rPr>
          <w:rFonts w:hint="eastAsia"/>
        </w:rPr>
        <w:t xml:space="preserve">図表 </w:t>
      </w:r>
      <w:r w:rsidRPr="004024AD">
        <w:fldChar w:fldCharType="begin"/>
      </w:r>
      <w:r w:rsidRPr="004024AD">
        <w:instrText xml:space="preserve"> </w:instrText>
      </w:r>
      <w:r w:rsidRPr="004024AD">
        <w:rPr>
          <w:rFonts w:hint="eastAsia"/>
        </w:rPr>
        <w:instrText>STYLEREF 1 \s</w:instrText>
      </w:r>
      <w:r w:rsidRPr="004024AD">
        <w:instrText xml:space="preserve"> </w:instrText>
      </w:r>
      <w:r w:rsidRPr="004024AD">
        <w:fldChar w:fldCharType="separate"/>
      </w:r>
      <w:r w:rsidR="00FE73E5">
        <w:rPr>
          <w:noProof/>
        </w:rPr>
        <w:t>5</w:t>
      </w:r>
      <w:r w:rsidRPr="004024AD">
        <w:fldChar w:fldCharType="end"/>
      </w:r>
      <w:r w:rsidRPr="004024AD">
        <w:noBreakHyphen/>
      </w:r>
      <w:r w:rsidRPr="004024AD">
        <w:fldChar w:fldCharType="begin"/>
      </w:r>
      <w:r w:rsidRPr="004024AD">
        <w:instrText xml:space="preserve"> </w:instrText>
      </w:r>
      <w:r w:rsidRPr="004024AD">
        <w:rPr>
          <w:rFonts w:hint="eastAsia"/>
        </w:rPr>
        <w:instrText>SEQ 図表 \* ARABIC \s 1</w:instrText>
      </w:r>
      <w:r w:rsidRPr="004024AD">
        <w:instrText xml:space="preserve"> </w:instrText>
      </w:r>
      <w:r w:rsidRPr="004024AD">
        <w:fldChar w:fldCharType="separate"/>
      </w:r>
      <w:r w:rsidR="00FE73E5">
        <w:rPr>
          <w:noProof/>
        </w:rPr>
        <w:t>1</w:t>
      </w:r>
      <w:r w:rsidRPr="004024AD">
        <w:fldChar w:fldCharType="end"/>
      </w:r>
      <w:r w:rsidRPr="004024AD">
        <w:rPr>
          <w:rFonts w:hint="eastAsia"/>
        </w:rPr>
        <w:t xml:space="preserve"> 「B 業務・システムの概要定義（What）」の作業フロー</w:t>
      </w:r>
      <w:r w:rsidRPr="004024AD">
        <w:br w:type="page"/>
      </w:r>
    </w:p>
    <w:p w:rsidR="00C975C0" w:rsidRPr="003244FC" w:rsidRDefault="00C975C0" w:rsidP="00C975C0">
      <w:pPr>
        <w:widowControl/>
        <w:snapToGrid w:val="0"/>
        <w:jc w:val="left"/>
        <w:rPr>
          <w:rFonts w:ascii="ＭＳ Ｐゴシック" w:hAnsi="ＭＳ Ｐゴシック"/>
          <w:sz w:val="16"/>
          <w:szCs w:val="16"/>
        </w:rPr>
      </w:pPr>
    </w:p>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C975C0" w:rsidRPr="00853F5D" w:rsidTr="00CC109C">
        <w:tc>
          <w:tcPr>
            <w:tcW w:w="900" w:type="dxa"/>
          </w:tcPr>
          <w:p w:rsidR="00C975C0" w:rsidRDefault="00C975C0" w:rsidP="00CC109C">
            <w:pPr>
              <w:pStyle w:val="a4"/>
              <w:ind w:left="0" w:firstLineChars="0" w:firstLine="0"/>
              <w:rPr>
                <w:rFonts w:hAnsi="ＭＳ Ｐゴシック"/>
              </w:rPr>
            </w:pPr>
            <w:r w:rsidRPr="00397AD0">
              <w:rPr>
                <w:rFonts w:hAnsi="ＭＳ Ｐゴシック"/>
                <w:b/>
                <w:noProof/>
                <w:sz w:val="24"/>
              </w:rPr>
              <w:drawing>
                <wp:inline distT="0" distB="0" distL="0" distR="0" wp14:anchorId="25E3A49A" wp14:editId="292E6098">
                  <wp:extent cx="551180" cy="569595"/>
                  <wp:effectExtent l="0" t="0" r="1270" b="1905"/>
                  <wp:docPr id="267" name="図 267"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C975C0" w:rsidRDefault="00C975C0" w:rsidP="00CC109C">
            <w:pPr>
              <w:pStyle w:val="a4"/>
              <w:ind w:left="14" w:firstLine="210"/>
              <w:rPr>
                <w:rFonts w:hAnsi="ＭＳ Ｐゴシック"/>
              </w:rPr>
            </w:pPr>
            <w:r w:rsidRPr="00192B4C">
              <w:rPr>
                <w:rFonts w:hAnsi="ＭＳ Ｐゴシック" w:hint="eastAsia"/>
              </w:rPr>
              <w:t>図表 4-1 「B 業務・システムの概要定義（What）」の作業フロー</w:t>
            </w:r>
            <w:r>
              <w:rPr>
                <w:rFonts w:hAnsi="ＭＳ Ｐゴシック" w:hint="eastAsia"/>
              </w:rPr>
              <w:t>の「B1新業務・システムの概要を定義する」に含まれる、ハイレベルな業務プロセスの定義や業務で使用する主要データの概要整理、および「B2業務運用の体制を定義する」についてはシステムを導入する組織側が主体的に進める作業であるが、それ以外の作業についてはシステムを導入する組織側でまとめたもの（どういう業務プロセスやデータが必要か等）を材料として、ＩＴ支援部門と相談しながら進める事を推奨する。</w:t>
            </w:r>
          </w:p>
          <w:p w:rsidR="00C975C0" w:rsidRDefault="00C975C0" w:rsidP="00CC109C">
            <w:pPr>
              <w:pStyle w:val="a4"/>
              <w:ind w:left="14" w:firstLine="210"/>
              <w:rPr>
                <w:rFonts w:hAnsi="ＭＳ Ｐゴシック"/>
              </w:rPr>
            </w:pPr>
            <w:r>
              <w:rPr>
                <w:rFonts w:hAnsi="ＭＳ Ｐゴシック" w:hint="eastAsia"/>
              </w:rPr>
              <w:t>システム化の領域を明確にし、有効利用が推奨されている自社基盤（「MIRAI」「SAPの商社業務用テンプレート」他）の活用が可能か否かの判断や、どういうしくみが必要となるかについては、自社基盤で用意されているものの詳細や「技術の目利き」がある程度必要となるため、この段階でIT</w:t>
            </w:r>
            <w:r w:rsidRPr="007066CD">
              <w:rPr>
                <w:rFonts w:hAnsi="ＭＳ Ｐゴシック" w:hint="eastAsia"/>
              </w:rPr>
              <w:t>支援組織</w:t>
            </w:r>
            <w:r>
              <w:rPr>
                <w:rFonts w:hAnsi="ＭＳ Ｐゴシック" w:hint="eastAsia"/>
              </w:rPr>
              <w:t>に相談すると判断がしやすい。</w:t>
            </w:r>
          </w:p>
          <w:p w:rsidR="00C975C0" w:rsidRDefault="00C975C0" w:rsidP="00F22FD6">
            <w:pPr>
              <w:pStyle w:val="a4"/>
              <w:ind w:left="14" w:firstLine="210"/>
              <w:rPr>
                <w:rFonts w:hAnsi="ＭＳ Ｐゴシック"/>
              </w:rPr>
            </w:pPr>
            <w:r>
              <w:rPr>
                <w:rFonts w:hAnsi="ＭＳ Ｐゴシック" w:hint="eastAsia"/>
              </w:rPr>
              <w:t>なお、第</w:t>
            </w:r>
            <w:r w:rsidR="00F22FD6">
              <w:rPr>
                <w:rFonts w:hAnsi="ＭＳ Ｐゴシック" w:hint="eastAsia"/>
              </w:rPr>
              <w:t>4</w:t>
            </w:r>
            <w:r>
              <w:rPr>
                <w:rFonts w:hAnsi="ＭＳ Ｐゴシック" w:hint="eastAsia"/>
              </w:rPr>
              <w:t>章のWhy、もしくは当第</w:t>
            </w:r>
            <w:r w:rsidR="00F22FD6">
              <w:rPr>
                <w:rFonts w:hAnsi="ＭＳ Ｐゴシック" w:hint="eastAsia"/>
              </w:rPr>
              <w:t>5</w:t>
            </w:r>
            <w:r>
              <w:rPr>
                <w:rFonts w:hAnsi="ＭＳ Ｐゴシック" w:hint="eastAsia"/>
              </w:rPr>
              <w:t>章のWhatの検討にて、SAPの活用が前提となった場合は、IT支援組織に相談し、SAPの導入方法論や手法で検討を進める。</w:t>
            </w:r>
          </w:p>
        </w:tc>
      </w:tr>
    </w:tbl>
    <w:p w:rsidR="00C975C0" w:rsidRDefault="00C975C0" w:rsidP="00C975C0">
      <w:pPr>
        <w:widowControl/>
        <w:snapToGrid w:val="0"/>
        <w:jc w:val="left"/>
        <w:rPr>
          <w:rFonts w:ascii="ＭＳ Ｐゴシック" w:hAnsi="ＭＳ Ｐゴシック"/>
          <w:sz w:val="16"/>
          <w:szCs w:val="16"/>
        </w:rPr>
      </w:pPr>
    </w:p>
    <w:p w:rsidR="00C975C0" w:rsidRDefault="00C975C0" w:rsidP="00C975C0">
      <w:pPr>
        <w:widowControl/>
        <w:snapToGrid w:val="0"/>
        <w:jc w:val="left"/>
        <w:rPr>
          <w:rFonts w:ascii="ＭＳ Ｐゴシック" w:hAnsi="ＭＳ Ｐゴシック"/>
          <w:sz w:val="16"/>
          <w:szCs w:val="16"/>
        </w:rPr>
      </w:pPr>
    </w:p>
    <w:p w:rsidR="00C975C0" w:rsidRDefault="00C975C0" w:rsidP="00C975C0">
      <w:pPr>
        <w:widowControl/>
        <w:snapToGrid w:val="0"/>
        <w:jc w:val="left"/>
        <w:rPr>
          <w:rFonts w:ascii="ＭＳ Ｐゴシック" w:hAnsi="ＭＳ Ｐゴシック"/>
          <w:sz w:val="16"/>
          <w:szCs w:val="16"/>
        </w:rPr>
      </w:pPr>
    </w:p>
    <w:p w:rsidR="00C975C0" w:rsidRDefault="00C975C0" w:rsidP="00C975C0">
      <w:pPr>
        <w:widowControl/>
        <w:snapToGrid w:val="0"/>
        <w:jc w:val="left"/>
        <w:rPr>
          <w:rFonts w:ascii="ＭＳ Ｐゴシック" w:hAnsi="ＭＳ Ｐゴシック"/>
          <w:sz w:val="16"/>
          <w:szCs w:val="16"/>
        </w:rPr>
      </w:pPr>
    </w:p>
    <w:p w:rsidR="00C975C0" w:rsidRDefault="00C975C0" w:rsidP="00C975C0">
      <w:pPr>
        <w:widowControl/>
        <w:snapToGrid w:val="0"/>
        <w:jc w:val="left"/>
        <w:rPr>
          <w:rFonts w:ascii="ＭＳ Ｐゴシック" w:hAnsi="ＭＳ Ｐゴシック"/>
          <w:sz w:val="16"/>
          <w:szCs w:val="16"/>
        </w:rPr>
      </w:pPr>
    </w:p>
    <w:p w:rsidR="00C975C0" w:rsidRDefault="00C975C0" w:rsidP="00C975C0">
      <w:pPr>
        <w:widowControl/>
        <w:snapToGrid w:val="0"/>
        <w:jc w:val="left"/>
        <w:rPr>
          <w:rFonts w:ascii="ＭＳ Ｐゴシック" w:hAnsi="ＭＳ Ｐゴシック"/>
          <w:sz w:val="16"/>
          <w:szCs w:val="16"/>
        </w:rPr>
      </w:pPr>
    </w:p>
    <w:p w:rsidR="00C975C0" w:rsidRDefault="00C975C0" w:rsidP="00C975C0">
      <w:pPr>
        <w:widowControl/>
        <w:snapToGrid w:val="0"/>
        <w:jc w:val="left"/>
        <w:rPr>
          <w:rFonts w:ascii="ＭＳ Ｐゴシック" w:hAnsi="ＭＳ Ｐゴシック"/>
          <w:sz w:val="16"/>
          <w:szCs w:val="16"/>
        </w:rPr>
      </w:pPr>
    </w:p>
    <w:p w:rsidR="00C975C0" w:rsidRDefault="00551645" w:rsidP="00C975C0">
      <w:pPr>
        <w:widowControl/>
        <w:snapToGrid w:val="0"/>
        <w:jc w:val="left"/>
        <w:rPr>
          <w:rFonts w:ascii="ＭＳ Ｐゴシック" w:hAnsi="ＭＳ Ｐゴシック"/>
          <w:sz w:val="16"/>
          <w:szCs w:val="16"/>
        </w:rPr>
      </w:pPr>
      <w:r w:rsidRPr="00551645">
        <w:rPr>
          <w:rFonts w:hint="eastAsia"/>
          <w:noProof/>
        </w:rPr>
        <mc:AlternateContent>
          <mc:Choice Requires="wps">
            <w:drawing>
              <wp:anchor distT="0" distB="0" distL="114300" distR="114300" simplePos="0" relativeHeight="252068864" behindDoc="0" locked="0" layoutInCell="1" allowOverlap="1" wp14:anchorId="480CFC28" wp14:editId="353272AF">
                <wp:simplePos x="0" y="0"/>
                <wp:positionH relativeFrom="column">
                  <wp:posOffset>594359</wp:posOffset>
                </wp:positionH>
                <wp:positionV relativeFrom="paragraph">
                  <wp:posOffset>71755</wp:posOffset>
                </wp:positionV>
                <wp:extent cx="5895975" cy="809625"/>
                <wp:effectExtent l="0" t="0" r="0" b="0"/>
                <wp:wrapNone/>
                <wp:docPr id="462" name="テキスト ボックス 462"/>
                <wp:cNvGraphicFramePr/>
                <a:graphic xmlns:a="http://schemas.openxmlformats.org/drawingml/2006/main">
                  <a:graphicData uri="http://schemas.microsoft.com/office/word/2010/wordprocessingShape">
                    <wps:wsp>
                      <wps:cNvSpPr txBox="1"/>
                      <wps:spPr>
                        <a:xfrm>
                          <a:off x="0" y="0"/>
                          <a:ext cx="5895975" cy="809625"/>
                        </a:xfrm>
                        <a:prstGeom prst="rect">
                          <a:avLst/>
                        </a:prstGeom>
                        <a:noFill/>
                        <a:ln w="6350">
                          <a:noFill/>
                        </a:ln>
                        <a:effectLst/>
                      </wps:spPr>
                      <wps:txbx>
                        <w:txbxContent>
                          <w:p w:rsidR="0049050B" w:rsidRDefault="0049050B" w:rsidP="00551645">
                            <w:pPr>
                              <w:jc w:val="left"/>
                              <w:rPr>
                                <w:rFonts w:ascii="ＭＳ Ｐゴシック" w:hAnsi="ＭＳ Ｐゴシック"/>
                                <w:color w:val="002060"/>
                                <w:sz w:val="18"/>
                              </w:rPr>
                            </w:pPr>
                            <w:r w:rsidRPr="00551645">
                              <w:rPr>
                                <w:rFonts w:ascii="ＭＳ Ｐゴシック" w:hAnsi="ＭＳ Ｐゴシック" w:hint="eastAsia"/>
                                <w:color w:val="002060"/>
                                <w:sz w:val="18"/>
                              </w:rPr>
                              <w:t>自部門で進めるべき作業とIT支援組織等に相談した方がよい作業については「第3</w:t>
                            </w:r>
                            <w:r w:rsidR="0002055E">
                              <w:rPr>
                                <w:rFonts w:ascii="ＭＳ Ｐゴシック" w:hAnsi="ＭＳ Ｐゴシック" w:hint="eastAsia"/>
                                <w:color w:val="002060"/>
                                <w:sz w:val="18"/>
                              </w:rPr>
                              <w:t>章 情報システム</w:t>
                            </w:r>
                            <w:r w:rsidRPr="00551645">
                              <w:rPr>
                                <w:rFonts w:ascii="ＭＳ Ｐゴシック" w:hAnsi="ＭＳ Ｐゴシック" w:hint="eastAsia"/>
                                <w:color w:val="002060"/>
                                <w:sz w:val="18"/>
                              </w:rPr>
                              <w:t>構想・企画全体の流れ（詳細版）」参照</w:t>
                            </w:r>
                          </w:p>
                          <w:p w:rsidR="0049050B" w:rsidRPr="008650E5" w:rsidRDefault="0049050B" w:rsidP="00551645">
                            <w:pPr>
                              <w:jc w:val="left"/>
                              <w:rPr>
                                <w:rFonts w:ascii="ＭＳ Ｐゴシック" w:hAnsi="ＭＳ Ｐゴシック"/>
                                <w:color w:val="002060"/>
                                <w:sz w:val="18"/>
                              </w:rPr>
                            </w:pPr>
                            <w:r>
                              <w:rPr>
                                <w:rFonts w:ascii="ＭＳ Ｐゴシック" w:hAnsi="ＭＳ Ｐゴシック" w:hint="eastAsia"/>
                                <w:color w:val="002060"/>
                                <w:sz w:val="18"/>
                              </w:rPr>
                              <w:t>SAPの活用を検討する場合は、添付資料「</w:t>
                            </w:r>
                            <w:r w:rsidRPr="004F2371">
                              <w:rPr>
                                <w:rFonts w:ascii="ＭＳ Ｐゴシック" w:hAnsi="ＭＳ Ｐゴシック" w:hint="eastAsia"/>
                                <w:color w:val="002060"/>
                                <w:sz w:val="18"/>
                              </w:rPr>
                              <w:t>SAP（MIRAI等）を利用する場合の留意点</w:t>
                            </w:r>
                            <w:r>
                              <w:rPr>
                                <w:rFonts w:ascii="ＭＳ Ｐゴシック" w:hAnsi="ＭＳ Ｐゴシック" w:hint="eastAsia"/>
                                <w:color w:val="002060"/>
                                <w:sz w:val="18"/>
                              </w:rPr>
                              <w:t>」参照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62" o:spid="_x0000_s1186" type="#_x0000_t202" style="position:absolute;margin-left:46.8pt;margin-top:5.65pt;width:464.25pt;height:63.7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VlQWwIAAH0EAAAOAAAAZHJzL2Uyb0RvYy54bWysVM2O2jAQvlfqO1i+lwSWsIAIK7orqkpo&#10;dyW22rNxHBIp8bi2IaFHkKo+RF+h6rnPkxfp2AEWbXuqenFmPOP5+b6ZTG7qsiBboU0OMqbdTkiJ&#10;kBySXK5j+ulp/m5IibFMJqwAKWK6E4beTN++mVRqLHqQQZEITTCINONKxTSzVo2DwPBMlMx0QAmJ&#10;xhR0ySyqeh0kmlUYvSyCXhgOggp0ojRwYQze3rVGOvXx01Rw+5CmRlhSxBRrs/7U/ly5M5hO2Hit&#10;mcpyfiyD/UMVJcslJj2HumOWkY3O/whV5lyDgdR2OJQBpGnOhe8Bu+mGr7pZZkwJ3wuCY9QZJvP/&#10;wvL77aMmeRLT/qBHiWQlktQcvjb7H83+V3P4RprD9+ZwaPY/USfOCSGrlBnjy6XCt7Z+DzVSf7o3&#10;eOmQqFNdui/2SNCO4O/OgIvaEo6X0XAUja4jSjjahuFo0ItcmODltdLGfhBQEifEVCOhHme2XRjb&#10;up5cXDIJ87woPKmFJFVMB1dR6B+cLRi8kM5X+PE4hnEdtZU7ydar2oPSDa9Ofa0g2WG7GtoZMorP&#10;c6xpwYx9ZBqHBjvERbAPeKQFYG44SpRkoL/87d75I5dopaTCIYyp+bxhWlBSfJTI8qjb77up9Uo/&#10;uu6hoi8tq0uL3JS3gHPexZVT3IvO3xYnMdVQPuO+zFxWNDHJMXdM7Um8te1q4L5xMZt5J5xTxexC&#10;LhV3oR1yDvGn+plpdaTFIqH3cBpXNn7FTuvb8jPbWEhzT51DukUVKXcKzrgn/7iPbokude/18teY&#10;/gYAAP//AwBQSwMEFAAGAAgAAAAhADBYlJDhAAAACgEAAA8AAABkcnMvZG93bnJldi54bWxMj0tP&#10;w0AMhO9I/IeVkbjRzUNUIWRTVZEqJASHll64OYmbROwjZLdt4NfjnujN9ozG3xSr2WhxoskPziqI&#10;FxEIso1rB9sp2H9sHjIQPqBtUTtLCn7Iw6q8vSkwb93Zbum0C53gEOtzVNCHMOZS+qYng37hRrKs&#10;HdxkMPA6dbKd8MzhRsskipbS4GD5Q48jVT01X7ujUfBabd5xWycm+9XVy9thPX7vPx+Vur+b188g&#10;As3h3wwXfEaHkplqd7StF1rBU7pkJ9/jFMRFj5IkBlHzlGYZyLKQ1xXKPwAAAP//AwBQSwECLQAU&#10;AAYACAAAACEAtoM4kv4AAADhAQAAEwAAAAAAAAAAAAAAAAAAAAAAW0NvbnRlbnRfVHlwZXNdLnht&#10;bFBLAQItABQABgAIAAAAIQA4/SH/1gAAAJQBAAALAAAAAAAAAAAAAAAAAC8BAABfcmVscy8ucmVs&#10;c1BLAQItABQABgAIAAAAIQAovVlQWwIAAH0EAAAOAAAAAAAAAAAAAAAAAC4CAABkcnMvZTJvRG9j&#10;LnhtbFBLAQItABQABgAIAAAAIQAwWJSQ4QAAAAoBAAAPAAAAAAAAAAAAAAAAALUEAABkcnMvZG93&#10;bnJldi54bWxQSwUGAAAAAAQABADzAAAAwwUAAAAA&#10;" filled="f" stroked="f" strokeweight=".5pt">
                <v:textbox>
                  <w:txbxContent>
                    <w:p w:rsidR="0049050B" w:rsidRDefault="0049050B" w:rsidP="00551645">
                      <w:pPr>
                        <w:jc w:val="left"/>
                        <w:rPr>
                          <w:rFonts w:ascii="ＭＳ Ｐゴシック" w:hAnsi="ＭＳ Ｐゴシック"/>
                          <w:color w:val="002060"/>
                          <w:sz w:val="18"/>
                        </w:rPr>
                      </w:pPr>
                      <w:r w:rsidRPr="00551645">
                        <w:rPr>
                          <w:rFonts w:ascii="ＭＳ Ｐゴシック" w:hAnsi="ＭＳ Ｐゴシック" w:hint="eastAsia"/>
                          <w:color w:val="002060"/>
                          <w:sz w:val="18"/>
                        </w:rPr>
                        <w:t>自部門で進めるべき作業とIT支援組織等に相談した方がよい作業については「第3</w:t>
                      </w:r>
                      <w:r w:rsidR="0002055E">
                        <w:rPr>
                          <w:rFonts w:ascii="ＭＳ Ｐゴシック" w:hAnsi="ＭＳ Ｐゴシック" w:hint="eastAsia"/>
                          <w:color w:val="002060"/>
                          <w:sz w:val="18"/>
                        </w:rPr>
                        <w:t>章 情報システム</w:t>
                      </w:r>
                      <w:r w:rsidRPr="00551645">
                        <w:rPr>
                          <w:rFonts w:ascii="ＭＳ Ｐゴシック" w:hAnsi="ＭＳ Ｐゴシック" w:hint="eastAsia"/>
                          <w:color w:val="002060"/>
                          <w:sz w:val="18"/>
                        </w:rPr>
                        <w:t>構想・企画全体の流れ（詳細版）」参照</w:t>
                      </w:r>
                    </w:p>
                    <w:p w:rsidR="0049050B" w:rsidRPr="008650E5" w:rsidRDefault="0049050B" w:rsidP="00551645">
                      <w:pPr>
                        <w:jc w:val="left"/>
                        <w:rPr>
                          <w:rFonts w:ascii="ＭＳ Ｐゴシック" w:hAnsi="ＭＳ Ｐゴシック"/>
                          <w:color w:val="002060"/>
                          <w:sz w:val="18"/>
                        </w:rPr>
                      </w:pPr>
                      <w:r>
                        <w:rPr>
                          <w:rFonts w:ascii="ＭＳ Ｐゴシック" w:hAnsi="ＭＳ Ｐゴシック" w:hint="eastAsia"/>
                          <w:color w:val="002060"/>
                          <w:sz w:val="18"/>
                        </w:rPr>
                        <w:t>SAPの活用を検討する場合は、添付資料「</w:t>
                      </w:r>
                      <w:r w:rsidRPr="004F2371">
                        <w:rPr>
                          <w:rFonts w:ascii="ＭＳ Ｐゴシック" w:hAnsi="ＭＳ Ｐゴシック" w:hint="eastAsia"/>
                          <w:color w:val="002060"/>
                          <w:sz w:val="18"/>
                        </w:rPr>
                        <w:t>SAP（MIRAI等）を利用する場合の留意点</w:t>
                      </w:r>
                      <w:r>
                        <w:rPr>
                          <w:rFonts w:ascii="ＭＳ Ｐゴシック" w:hAnsi="ＭＳ Ｐゴシック" w:hint="eastAsia"/>
                          <w:color w:val="002060"/>
                          <w:sz w:val="18"/>
                        </w:rPr>
                        <w:t>」参照</w:t>
                      </w:r>
                    </w:p>
                  </w:txbxContent>
                </v:textbox>
              </v:shape>
            </w:pict>
          </mc:Fallback>
        </mc:AlternateContent>
      </w:r>
    </w:p>
    <w:p w:rsidR="00C975C0" w:rsidRPr="00CE1446" w:rsidRDefault="00C975C0" w:rsidP="00C975C0">
      <w:pPr>
        <w:widowControl/>
        <w:snapToGrid w:val="0"/>
        <w:jc w:val="left"/>
        <w:rPr>
          <w:rFonts w:ascii="ＭＳ Ｐゴシック" w:hAnsi="ＭＳ Ｐゴシック"/>
          <w:sz w:val="16"/>
          <w:szCs w:val="16"/>
        </w:rPr>
      </w:pPr>
      <w:r w:rsidRPr="00397AD0">
        <w:rPr>
          <w:rFonts w:ascii="ＭＳ Ｐゴシック" w:hAnsi="ＭＳ Ｐゴシック"/>
          <w:noProof/>
          <w:sz w:val="16"/>
          <w:szCs w:val="16"/>
        </w:rPr>
        <mc:AlternateContent>
          <mc:Choice Requires="wps">
            <w:drawing>
              <wp:inline distT="0" distB="0" distL="0" distR="0" wp14:anchorId="6B66697B" wp14:editId="52E97F94">
                <wp:extent cx="1619250" cy="533400"/>
                <wp:effectExtent l="0" t="0" r="0" b="0"/>
                <wp:docPr id="264" name="テキスト ボックス 264"/>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562F66" w:rsidRDefault="0049050B" w:rsidP="00C975C0">
                            <w:pPr>
                              <w:snapToGrid w:val="0"/>
                              <w:rPr>
                                <w:rFonts w:ascii="ＭＳ Ｐゴシック" w:hAnsi="ＭＳ Ｐゴシック"/>
                                <w:color w:val="002060"/>
                                <w:sz w:val="18"/>
                                <w:szCs w:val="18"/>
                              </w:rPr>
                            </w:pPr>
                            <w:r w:rsidRPr="00562F66">
                              <w:rPr>
                                <w:rFonts w:ascii="ＭＳ Ｐゴシック" w:hAnsi="ＭＳ Ｐゴシック"/>
                                <w:noProof/>
                                <w:color w:val="002060"/>
                                <w:sz w:val="18"/>
                                <w:szCs w:val="18"/>
                              </w:rPr>
                              <w:drawing>
                                <wp:inline distT="0" distB="0" distL="0" distR="0" wp14:anchorId="059BEA58" wp14:editId="4979ED29">
                                  <wp:extent cx="390525" cy="180975"/>
                                  <wp:effectExtent l="0" t="0" r="9525" b="9525"/>
                                  <wp:docPr id="387" name="図 387"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264" o:spid="_x0000_s1187"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SCGnAIAAHYFAAAOAAAAZHJzL2Uyb0RvYy54bWysVM1uEzEQviPxDpbvdJM0jWjUTRVaFSFV&#10;paJFPTteu1nhtS3bTTYcGwnxELwC4szz7Ivw2bublsKliMvueP48883nOTquK0VWwvnS6JwO9waU&#10;CM1NUerbnH68Pnv1mhIfmC6YMlrkdCM8PZ69fHG0tlMxMkujCuEIkmg/XducLkOw0yzzfCkq5veM&#10;FRpGaVzFAo7uNiscWyN7pbLRYDDJ1sYV1hkuvIf2tDXSWcovpeDhvZReBKJyitpC+rr0XcRvNjti&#10;01vH7LLkXRnsH6qoWKlx6S7VKQuM3Lnyj1RVyZ3xRoY9bqrMSFlykXpAN8PBk26ulsyK1AvA8XYH&#10;k/9/afnF6tKRssjpaDKmRLMKQ2q2X5r77839z2b7lTTbb81229z/wJlEJ0C2tn6KyCuL2FC/MTVG&#10;3+s9lBGJWroq/tEjgR3gb3aAizoQHoMmw8PRAUwctoP9/fEgTSR7iLbOh7fCVCQKOXUYaMKZrc59&#10;QCVw7V3iZdqclUqloSpN1jmd7CP9bxZEKB01ItGjSxM7aitPUtgoEX2U/iAk4EkNREUipjhRjqwY&#10;KMU4Fzqk3lNeeEcviSKeE9j5P1T1nOC2j/5mo8MuuCq1can7J2UXn/qSZesPIB/1HcVQL+rEi+Fg&#10;N/KFKTaYuDPtM/KWn5UYyznz4ZI5vBtMErsgvMdHKgP4TSdRsjTu89/00R90hpWSNd5hTjUWBSXq&#10;nQbND4fjcXy26QDBPdYueq2+q04MpjHErrE8idE3qF6UzlQ3WBTzeBdMTHPcmNPQiyeh3QlYNFzM&#10;58kJD9SycK6vLI+p43Ai1a7rG+Zsx8cAJl+Y/p2y6RNatr6JN3Z+F0DOxNmIb4tlhzsed6Jyt4ji&#10;9nh8Tl4P63L2CwAA//8DAFBLAwQUAAYACAAAACEAHBifQtoAAAAEAQAADwAAAGRycy9kb3ducmV2&#10;LnhtbEyPzU7DMBCE75V4B2uRuKDWbpVAFOJUFYg7lB+Vmxtvk6jxOordNLw9Cxd6GWk0q5lvi/Xk&#10;OjHiEFpPGpYLBQKp8ralWsP72/M8AxGiIWs6T6jhGwOsy6tZYXLrz/SK4zbWgkso5EZDE2OfSxmq&#10;Bp0JC98jcXbwgzOR7VBLO5gzl7tOrpS6k860xAuN6fGxweq4PTkNqTocX26f6l1SfSbjx5fM7iMG&#10;rW+up80DiIhT/D+GX3xGh5KZ9v5ENohOAz8S/5SzVZqy3WvIEgWyLOQlfPkDAAD//wMAUEsBAi0A&#10;FAAGAAgAAAAhALaDOJL+AAAA4QEAABMAAAAAAAAAAAAAAAAAAAAAAFtDb250ZW50X1R5cGVzXS54&#10;bWxQSwECLQAUAAYACAAAACEAOP0h/9YAAACUAQAACwAAAAAAAAAAAAAAAAAvAQAAX3JlbHMvLnJl&#10;bHNQSwECLQAUAAYACAAAACEAcnEghpwCAAB2BQAADgAAAAAAAAAAAAAAAAAuAgAAZHJzL2Uyb0Rv&#10;Yy54bWxQSwECLQAUAAYACAAAACEAHBifQtoAAAAEAQAADwAAAAAAAAAAAAAAAAD2BAAAZHJzL2Rv&#10;d25yZXYueG1sUEsFBgAAAAAEAAQA8wAAAP0FAAAAAA==&#10;" filled="f" stroked="f" strokeweight=".5pt">
                <v:textbox style="mso-fit-shape-to-text:t" inset=",0,,0">
                  <w:txbxContent>
                    <w:p w:rsidR="0049050B" w:rsidRPr="00562F66" w:rsidRDefault="0049050B" w:rsidP="00C975C0">
                      <w:pPr>
                        <w:snapToGrid w:val="0"/>
                        <w:rPr>
                          <w:rFonts w:ascii="ＭＳ Ｐゴシック" w:hAnsi="ＭＳ Ｐゴシック"/>
                          <w:color w:val="002060"/>
                          <w:sz w:val="18"/>
                          <w:szCs w:val="18"/>
                        </w:rPr>
                      </w:pPr>
                      <w:r w:rsidRPr="00562F66">
                        <w:rPr>
                          <w:rFonts w:ascii="ＭＳ Ｐゴシック" w:hAnsi="ＭＳ Ｐゴシック"/>
                          <w:noProof/>
                          <w:color w:val="002060"/>
                          <w:sz w:val="18"/>
                          <w:szCs w:val="18"/>
                        </w:rPr>
                        <w:drawing>
                          <wp:inline distT="0" distB="0" distL="0" distR="0" wp14:anchorId="059BEA58" wp14:editId="4979ED29">
                            <wp:extent cx="390525" cy="180975"/>
                            <wp:effectExtent l="0" t="0" r="9525" b="9525"/>
                            <wp:docPr id="387" name="図 387"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p>
    <w:p w:rsidR="00C975C0" w:rsidRDefault="00C975C0" w:rsidP="00C975C0">
      <w:pPr>
        <w:widowControl/>
        <w:jc w:val="left"/>
        <w:rPr>
          <w:rFonts w:ascii="ＭＳ Ｐゴシック" w:hAnsi="ＭＳ Ｐゴシック" w:cstheme="majorBidi"/>
          <w:b/>
          <w:sz w:val="28"/>
        </w:rPr>
      </w:pPr>
      <w:bookmarkStart w:id="327" w:name="_Toc337579970"/>
      <w:r>
        <w:rPr>
          <w:rFonts w:hAnsi="ＭＳ Ｐゴシック"/>
          <w:sz w:val="28"/>
        </w:rPr>
        <w:br w:type="page"/>
      </w:r>
    </w:p>
    <w:p w:rsidR="00C975C0" w:rsidRPr="004F0B6A" w:rsidRDefault="00C975C0" w:rsidP="00C975C0">
      <w:pPr>
        <w:pStyle w:val="21"/>
        <w:tabs>
          <w:tab w:val="clear" w:pos="1167"/>
        </w:tabs>
        <w:spacing w:beforeLines="0"/>
        <w:ind w:leftChars="67" w:left="141" w:right="210" w:firstLine="0"/>
        <w:rPr>
          <w:rFonts w:hAnsi="ＭＳ Ｐゴシック"/>
          <w:sz w:val="28"/>
        </w:rPr>
      </w:pPr>
      <w:bookmarkStart w:id="328" w:name="_Toc344395104"/>
      <w:r w:rsidRPr="004F0B6A">
        <w:rPr>
          <w:rFonts w:hAnsi="ＭＳ Ｐゴシック" w:hint="eastAsia"/>
          <w:sz w:val="28"/>
        </w:rPr>
        <w:lastRenderedPageBreak/>
        <w:t>手順と手法</w:t>
      </w:r>
      <w:bookmarkEnd w:id="327"/>
      <w:bookmarkEnd w:id="328"/>
    </w:p>
    <w:p w:rsidR="00C975C0" w:rsidRDefault="00C975C0" w:rsidP="00C975C0">
      <w:pPr>
        <w:pStyle w:val="3"/>
        <w:tabs>
          <w:tab w:val="left" w:pos="993"/>
        </w:tabs>
        <w:snapToGrid w:val="0"/>
        <w:spacing w:beforeLines="0"/>
        <w:ind w:left="283" w:right="210"/>
        <w:jc w:val="left"/>
        <w:rPr>
          <w:rFonts w:hAnsi="ＭＳ Ｐゴシック"/>
          <w:color w:val="FFFFFF" w:themeColor="background1"/>
          <w:sz w:val="16"/>
          <w:szCs w:val="16"/>
        </w:rPr>
      </w:pPr>
      <w:bookmarkStart w:id="329" w:name="_Toc337579971"/>
      <w:bookmarkStart w:id="330" w:name="_Toc344395105"/>
      <w:bookmarkStart w:id="331" w:name="_Toc294532458"/>
      <w:r w:rsidRPr="001C06A8">
        <w:rPr>
          <w:rFonts w:hAnsi="ＭＳ Ｐゴシック" w:hint="eastAsia"/>
          <w:color w:val="FFFFFF" w:themeColor="background1"/>
          <w:sz w:val="16"/>
          <w:szCs w:val="16"/>
        </w:rPr>
        <w:t>B1新業務・システムの概要を定義する</w:t>
      </w:r>
      <w:bookmarkEnd w:id="329"/>
      <w:bookmarkEnd w:id="330"/>
    </w:p>
    <w:p w:rsidR="00C975C0" w:rsidRDefault="00C975C0" w:rsidP="00C975C0">
      <w:pPr>
        <w:pStyle w:val="23"/>
        <w:snapToGrid w:val="0"/>
        <w:ind w:left="284" w:firstLineChars="0" w:firstLine="0"/>
      </w:pPr>
      <w:r>
        <w:rPr>
          <w:rFonts w:hAnsi="ＭＳ Ｐゴシック" w:hint="eastAsia"/>
          <w:noProof/>
        </w:rPr>
        <mc:AlternateContent>
          <mc:Choice Requires="wps">
            <w:drawing>
              <wp:inline distT="0" distB="0" distL="0" distR="0" wp14:anchorId="62D0402F" wp14:editId="6A3B28BB">
                <wp:extent cx="6096000" cy="555120"/>
                <wp:effectExtent l="0" t="0" r="19050" b="16510"/>
                <wp:docPr id="281" name="テキスト ボックス 281"/>
                <wp:cNvGraphicFramePr/>
                <a:graphic xmlns:a="http://schemas.openxmlformats.org/drawingml/2006/main">
                  <a:graphicData uri="http://schemas.microsoft.com/office/word/2010/wordprocessingShape">
                    <wps:wsp>
                      <wps:cNvSpPr txBox="1"/>
                      <wps:spPr>
                        <a:xfrm>
                          <a:off x="0" y="0"/>
                          <a:ext cx="6096000" cy="555120"/>
                        </a:xfrm>
                        <a:prstGeom prst="rect">
                          <a:avLst/>
                        </a:prstGeom>
                        <a:gradFill flip="none" rotWithShape="1">
                          <a:gsLst>
                            <a:gs pos="0">
                              <a:srgbClr val="A7BFDE"/>
                            </a:gs>
                            <a:gs pos="34000">
                              <a:srgbClr val="85C2FF"/>
                            </a:gs>
                            <a:gs pos="67000">
                              <a:srgbClr val="C4D6EB"/>
                            </a:gs>
                            <a:gs pos="100000">
                              <a:srgbClr val="E4ECF5"/>
                            </a:gs>
                          </a:gsLst>
                          <a:lin ang="16200000" scaled="1"/>
                          <a:tileRect/>
                        </a:gradFill>
                        <a:ln w="6350">
                          <a:solidFill>
                            <a:srgbClr val="457AB9"/>
                          </a:solidFill>
                        </a:ln>
                        <a:effectLst/>
                      </wps:spPr>
                      <wps:style>
                        <a:lnRef idx="0">
                          <a:schemeClr val="accent1"/>
                        </a:lnRef>
                        <a:fillRef idx="0">
                          <a:schemeClr val="accent1"/>
                        </a:fillRef>
                        <a:effectRef idx="0">
                          <a:schemeClr val="accent1"/>
                        </a:effectRef>
                        <a:fontRef idx="minor">
                          <a:schemeClr val="dk1"/>
                        </a:fontRef>
                      </wps:style>
                      <wps:txbx>
                        <w:txbxContent>
                          <w:p w:rsidR="0049050B" w:rsidRPr="00FB2A5C" w:rsidRDefault="0049050B" w:rsidP="00C975C0">
                            <w:pPr>
                              <w:rPr>
                                <w:rFonts w:ascii="ＭＳ Ｐゴシック" w:hAnsi="ＭＳ Ｐゴシック"/>
                                <w:b/>
                                <w:sz w:val="24"/>
                              </w:rPr>
                            </w:pPr>
                            <w:r w:rsidRPr="00FB2A5C">
                              <w:rPr>
                                <w:rFonts w:ascii="ＭＳ Ｐゴシック" w:hAnsi="ＭＳ Ｐゴシック" w:hint="eastAsia"/>
                                <w:b/>
                                <w:sz w:val="24"/>
                              </w:rPr>
                              <w:t>B1 ハイレベルな業務プロセスと概念データのモデルを作成する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テキスト ボックス 281" o:spid="_x0000_s1188" type="#_x0000_t202" style="width:480pt;height: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x04LAMAANsGAAAOAAAAZHJzL2Uyb0RvYy54bWysVc1OGzEQvlfqO1i+l2xCEiBig0IgVSUE&#10;CKg4O15vYtVrb21DQo9EqvoQfYWq5z5PXqSfvZsfaC6tetmM53/mm5kcn8wLRR6FddLolDb3EkqE&#10;5iaTepLSj3ejd4eUOM90xpTRIqVPwtGT/ts3x7OyJ1pmalQmLIET7XqzMqVT78teo+H4VBTM7ZlS&#10;aAhzYwvm8bSTRmbZDN4L1WglSbcxMzYrreHCOXDPKiHtR/95Lri/ynMnPFEpRW4+fm38jsO30T9m&#10;vYll5VTyOg32D1kUTGoEXbs6Y56RByv/cFVIbo0zud/jpmiYPJdcxBpQTTN5Vc3tlJUi1oLmuHLd&#10;Jvf/3PLLx2tLZJbS1mGTEs0KgLRcfF0+/1g+/1ouvpHl4vtysVg+/8SbBCW0bFa6HixvS9j6+amZ&#10;A/oV34EZOjHPbRF+USOBHM1/WjdczD3hYHaTo26SQMQh63Q6zVZEpLGxLq3z74UpSCBSagFo7DN7&#10;vHAemUB1pVK3PxtJpUiuJKZJY+YoscbfSz+N3QyJRkUH+4ogpUFDk8h2djIeKkseGeZlcHA6OjsP&#10;dSHKxG1r77dD2oHzwuKwM2yNRjstugc7LYbts+756U6LJgx2BTlvnw9HnS2TmF1djpKasLB7zS7W&#10;I9gTx5kSADgixHpeKnGDNtZlWRYbFkpRmsyAyX6nrswouZa9KLPdORicHtUZuI0aElE6eBJx82qE&#10;wrBUQxEp/6REFe1G5Ji8OBuxk2Hnxbr7jHOhfUw6+oV20MqB7t8Y1vqbrP7GuKpjFdlovzYupDa2&#10;GoCXaWefVinnlT6mZ6vuQPr5eB5XrplEGANvbLInLBNGNa6KK/lIYuIvmPPXzOIkAUicWX+FT64M&#10;cDI1RcnU2C+7+EEflwJSSmY4cSl1nx+YxUaoDxojf9Rst+HWxwcwxfIRuy0Zb0v0QzE02ApcCWQX&#10;yaDv1YrMrSnucY0HISpETHPETqlfkUNfHV5ccy4Gg6iEK1gyf6FvS75azbDPd/N7Zst66T3OxaVZ&#10;HUPWe7X7lW4AWJvBgze5jLO96WqNAC5otcnVtQ8nevsdtTb/Sf3fAAAA//8DAFBLAwQUAAYACAAA&#10;ACEA8Jg36doAAAAEAQAADwAAAGRycy9kb3ducmV2LnhtbEyPwU7DMBBE70j8g7VI3KjTipY2xKkA&#10;qRIHLhQ+YBsvcSBeR7GThn49Cxd6GWk0q5m3xXbyrRqpj01gA/NZBoq4Crbh2sD72+5mDSomZItt&#10;YDLwTRG25eVFgbkNR36lcZ9qJSUcczTgUupyrWPlyGOchY5Yso/Qe0xi+1rbHo9S7lu9yLKV9tiw&#10;LDjs6MlR9bUfvIFh7hanuBlXbvzcnZ5fHtNyidaY66vp4R5Uoin9H8MvvqBDKUyHMLCNqjUgj6Q/&#10;lWyzysQeDKzvbkGXhT6HL38AAAD//wMAUEsBAi0AFAAGAAgAAAAhALaDOJL+AAAA4QEAABMAAAAA&#10;AAAAAAAAAAAAAAAAAFtDb250ZW50X1R5cGVzXS54bWxQSwECLQAUAAYACAAAACEAOP0h/9YAAACU&#10;AQAACwAAAAAAAAAAAAAAAAAvAQAAX3JlbHMvLnJlbHNQSwECLQAUAAYACAAAACEAvY8dOCwDAADb&#10;BgAADgAAAAAAAAAAAAAAAAAuAgAAZHJzL2Uyb0RvYy54bWxQSwECLQAUAAYACAAAACEA8Jg36doA&#10;AAAEAQAADwAAAAAAAAAAAAAAAACGBQAAZHJzL2Rvd25yZXYueG1sUEsFBgAAAAAEAAQA8wAAAI0G&#10;AAAAAA==&#10;" fillcolor="#a7bfde" strokecolor="#457ab9" strokeweight=".5pt">
                <v:fill color2="#e4ecf5" rotate="t" angle="180" colors="0 #a7bfde;22282f #85c2ff;43909f #c4d6eb;1 #e4ecf5" focus="100%" type="gradient"/>
                <v:textbox>
                  <w:txbxContent>
                    <w:p w:rsidR="0049050B" w:rsidRPr="00FB2A5C" w:rsidRDefault="0049050B" w:rsidP="00C975C0">
                      <w:pPr>
                        <w:rPr>
                          <w:rFonts w:ascii="ＭＳ Ｐゴシック" w:hAnsi="ＭＳ Ｐゴシック"/>
                          <w:b/>
                          <w:sz w:val="24"/>
                        </w:rPr>
                      </w:pPr>
                      <w:r w:rsidRPr="00FB2A5C">
                        <w:rPr>
                          <w:rFonts w:ascii="ＭＳ Ｐゴシック" w:hAnsi="ＭＳ Ｐゴシック" w:hint="eastAsia"/>
                          <w:b/>
                          <w:sz w:val="24"/>
                        </w:rPr>
                        <w:t>B1 ハイレベルな業務プロセスと概念データのモデルを作成する</w:t>
                      </w:r>
                    </w:p>
                  </w:txbxContent>
                </v:textbox>
                <w10:anchorlock/>
              </v:shape>
            </w:pict>
          </mc:Fallback>
        </mc:AlternateContent>
      </w:r>
    </w:p>
    <w:p w:rsidR="00C975C0" w:rsidRDefault="00C975C0" w:rsidP="00C975C0"/>
    <w:tbl>
      <w:tblPr>
        <w:tblW w:w="9639" w:type="dxa"/>
        <w:tblInd w:w="341" w:type="dxa"/>
        <w:tblBorders>
          <w:top w:val="single" w:sz="6" w:space="0" w:color="auto"/>
          <w:left w:val="single" w:sz="6" w:space="0" w:color="auto"/>
          <w:bottom w:val="single" w:sz="6" w:space="0" w:color="auto"/>
          <w:right w:val="single" w:sz="6" w:space="0" w:color="auto"/>
          <w:insideV w:val="double" w:sz="6" w:space="0" w:color="auto"/>
        </w:tblBorders>
        <w:tblLayout w:type="fixed"/>
        <w:tblCellMar>
          <w:left w:w="57" w:type="dxa"/>
          <w:right w:w="57" w:type="dxa"/>
        </w:tblCellMar>
        <w:tblLook w:val="0000" w:firstRow="0" w:lastRow="0" w:firstColumn="0" w:lastColumn="0" w:noHBand="0" w:noVBand="0"/>
      </w:tblPr>
      <w:tblGrid>
        <w:gridCol w:w="1067"/>
        <w:gridCol w:w="8572"/>
      </w:tblGrid>
      <w:tr w:rsidR="00C975C0" w:rsidRPr="006D0BE5" w:rsidTr="00CC109C">
        <w:trPr>
          <w:cantSplit/>
          <w:trHeight w:val="669"/>
        </w:trPr>
        <w:tc>
          <w:tcPr>
            <w:tcW w:w="1067" w:type="dxa"/>
            <w:tcBorders>
              <w:top w:val="single" w:sz="6" w:space="0" w:color="auto"/>
              <w:left w:val="single" w:sz="6" w:space="0" w:color="auto"/>
              <w:bottom w:val="single" w:sz="6" w:space="0" w:color="auto"/>
            </w:tcBorders>
            <w:shd w:val="clear" w:color="auto" w:fill="CCFFCC"/>
            <w:vAlign w:val="center"/>
          </w:tcPr>
          <w:bookmarkEnd w:id="331"/>
          <w:p w:rsidR="00C975C0" w:rsidRPr="006D0BE5" w:rsidRDefault="00C975C0" w:rsidP="00CC109C">
            <w:pPr>
              <w:jc w:val="center"/>
            </w:pPr>
            <w:r>
              <w:rPr>
                <w:rFonts w:hint="eastAsia"/>
              </w:rPr>
              <w:t>概要</w:t>
            </w:r>
          </w:p>
        </w:tc>
        <w:tc>
          <w:tcPr>
            <w:tcW w:w="8572" w:type="dxa"/>
            <w:tcBorders>
              <w:left w:val="double" w:sz="6" w:space="0" w:color="auto"/>
              <w:bottom w:val="single" w:sz="6" w:space="0" w:color="auto"/>
              <w:right w:val="single" w:sz="6" w:space="0" w:color="auto"/>
            </w:tcBorders>
            <w:vAlign w:val="center"/>
          </w:tcPr>
          <w:p w:rsidR="00C975C0" w:rsidRPr="006D0BE5" w:rsidRDefault="00C975C0" w:rsidP="00CC109C">
            <w:pPr>
              <w:ind w:leftChars="4" w:left="8" w:rightChars="54" w:right="113" w:firstLineChars="67" w:firstLine="141"/>
            </w:pPr>
            <w:r w:rsidRPr="00A441FB">
              <w:rPr>
                <w:rFonts w:hint="eastAsia"/>
              </w:rPr>
              <w:t>新たな業務プロセスや必要となるデータを明らかにし、今後の業務の基盤となるモデルを作成する。</w:t>
            </w:r>
          </w:p>
        </w:tc>
      </w:tr>
    </w:tbl>
    <w:p w:rsidR="00C975C0" w:rsidRDefault="00C975C0" w:rsidP="00C975C0"/>
    <w:tbl>
      <w:tblPr>
        <w:tblW w:w="9639" w:type="dxa"/>
        <w:tblInd w:w="312" w:type="dxa"/>
        <w:tblBorders>
          <w:top w:val="single" w:sz="6" w:space="0" w:color="auto"/>
          <w:left w:val="single" w:sz="6" w:space="0" w:color="auto"/>
          <w:bottom w:val="single" w:sz="6" w:space="0" w:color="auto"/>
          <w:right w:val="single" w:sz="6" w:space="0" w:color="auto"/>
          <w:insideH w:val="doub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39"/>
      </w:tblGrid>
      <w:tr w:rsidR="00C975C0" w:rsidRPr="006D0BE5" w:rsidTr="00CC109C">
        <w:trPr>
          <w:cantSplit/>
        </w:trPr>
        <w:tc>
          <w:tcPr>
            <w:tcW w:w="9639" w:type="dxa"/>
            <w:tcBorders>
              <w:top w:val="single" w:sz="6" w:space="0" w:color="auto"/>
              <w:bottom w:val="single" w:sz="6" w:space="0" w:color="auto"/>
            </w:tcBorders>
            <w:shd w:val="clear" w:color="auto" w:fill="CCFFCC"/>
          </w:tcPr>
          <w:p w:rsidR="00C975C0" w:rsidRPr="006D0BE5" w:rsidRDefault="00C975C0" w:rsidP="00CC109C">
            <w:r>
              <w:rPr>
                <w:rFonts w:hint="eastAsia"/>
              </w:rPr>
              <w:t>インプット</w:t>
            </w:r>
          </w:p>
        </w:tc>
      </w:tr>
      <w:tr w:rsidR="00C975C0" w:rsidRPr="006D0BE5" w:rsidTr="00CC109C">
        <w:trPr>
          <w:cantSplit/>
          <w:trHeight w:val="980"/>
        </w:trPr>
        <w:tc>
          <w:tcPr>
            <w:tcW w:w="9639" w:type="dxa"/>
            <w:tcBorders>
              <w:top w:val="single" w:sz="6" w:space="0" w:color="auto"/>
              <w:bottom w:val="double" w:sz="6" w:space="0" w:color="auto"/>
            </w:tcBorders>
          </w:tcPr>
          <w:p w:rsidR="00C975C0" w:rsidRDefault="00C975C0" w:rsidP="00AE62C5">
            <w:pPr>
              <w:pStyle w:val="afc"/>
              <w:numPr>
                <w:ilvl w:val="0"/>
                <w:numId w:val="15"/>
              </w:numPr>
              <w:tabs>
                <w:tab w:val="clear" w:pos="720"/>
                <w:tab w:val="left" w:pos="331"/>
              </w:tabs>
              <w:ind w:leftChars="67" w:left="141" w:firstLine="0"/>
              <w:rPr>
                <w:sz w:val="22"/>
              </w:rPr>
            </w:pPr>
            <w:r>
              <w:rPr>
                <w:rFonts w:hint="eastAsia"/>
                <w:sz w:val="22"/>
              </w:rPr>
              <w:t>現行業務プロセス階層図（PDD）</w:t>
            </w:r>
          </w:p>
          <w:p w:rsidR="00C975C0" w:rsidRDefault="00C975C0" w:rsidP="00AE62C5">
            <w:pPr>
              <w:pStyle w:val="afc"/>
              <w:numPr>
                <w:ilvl w:val="0"/>
                <w:numId w:val="15"/>
              </w:numPr>
              <w:tabs>
                <w:tab w:val="clear" w:pos="720"/>
                <w:tab w:val="left" w:pos="331"/>
              </w:tabs>
              <w:ind w:leftChars="67" w:left="141" w:firstLine="0"/>
              <w:rPr>
                <w:sz w:val="22"/>
              </w:rPr>
            </w:pPr>
            <w:r>
              <w:rPr>
                <w:rFonts w:hint="eastAsia"/>
                <w:sz w:val="22"/>
              </w:rPr>
              <w:t>現行業務フロー</w:t>
            </w:r>
          </w:p>
          <w:p w:rsidR="00C975C0" w:rsidRDefault="00C975C0" w:rsidP="00AE62C5">
            <w:pPr>
              <w:pStyle w:val="afc"/>
              <w:numPr>
                <w:ilvl w:val="0"/>
                <w:numId w:val="15"/>
              </w:numPr>
              <w:tabs>
                <w:tab w:val="clear" w:pos="720"/>
                <w:tab w:val="left" w:pos="331"/>
              </w:tabs>
              <w:ind w:leftChars="67" w:left="141" w:firstLine="0"/>
              <w:rPr>
                <w:sz w:val="22"/>
              </w:rPr>
            </w:pPr>
            <w:r>
              <w:rPr>
                <w:rFonts w:hint="eastAsia"/>
                <w:sz w:val="22"/>
              </w:rPr>
              <w:t>現行業務プロセス記述</w:t>
            </w:r>
          </w:p>
          <w:p w:rsidR="00C975C0" w:rsidRPr="00651912" w:rsidRDefault="00C975C0" w:rsidP="00AE62C5">
            <w:pPr>
              <w:pStyle w:val="afc"/>
              <w:numPr>
                <w:ilvl w:val="0"/>
                <w:numId w:val="15"/>
              </w:numPr>
              <w:tabs>
                <w:tab w:val="clear" w:pos="720"/>
                <w:tab w:val="left" w:pos="331"/>
              </w:tabs>
              <w:ind w:leftChars="67" w:left="141" w:firstLine="0"/>
              <w:rPr>
                <w:sz w:val="22"/>
              </w:rPr>
            </w:pPr>
            <w:r>
              <w:rPr>
                <w:rFonts w:hint="eastAsia"/>
                <w:sz w:val="22"/>
              </w:rPr>
              <w:t>現行エンティティ関連図（ERD）</w:t>
            </w:r>
          </w:p>
          <w:p w:rsidR="00C975C0" w:rsidRPr="00651912" w:rsidRDefault="00C975C0" w:rsidP="00AE62C5">
            <w:pPr>
              <w:pStyle w:val="afc"/>
              <w:numPr>
                <w:ilvl w:val="0"/>
                <w:numId w:val="15"/>
              </w:numPr>
              <w:tabs>
                <w:tab w:val="clear" w:pos="720"/>
                <w:tab w:val="left" w:pos="331"/>
              </w:tabs>
              <w:ind w:leftChars="67" w:left="141" w:firstLine="0"/>
              <w:rPr>
                <w:sz w:val="22"/>
              </w:rPr>
            </w:pPr>
            <w:r>
              <w:rPr>
                <w:rFonts w:hint="eastAsia"/>
                <w:sz w:val="22"/>
              </w:rPr>
              <w:t>現行エンティティ記述</w:t>
            </w:r>
          </w:p>
          <w:p w:rsidR="00C975C0" w:rsidRPr="006D0BE5" w:rsidRDefault="00C975C0" w:rsidP="00AE62C5">
            <w:pPr>
              <w:pStyle w:val="afc"/>
              <w:numPr>
                <w:ilvl w:val="0"/>
                <w:numId w:val="15"/>
              </w:numPr>
              <w:tabs>
                <w:tab w:val="clear" w:pos="720"/>
                <w:tab w:val="left" w:pos="331"/>
              </w:tabs>
              <w:ind w:leftChars="67" w:left="141" w:firstLine="0"/>
            </w:pPr>
            <w:r>
              <w:rPr>
                <w:rFonts w:hint="eastAsia"/>
                <w:sz w:val="22"/>
              </w:rPr>
              <w:t>要求・ソリューション一覧</w:t>
            </w:r>
          </w:p>
        </w:tc>
      </w:tr>
      <w:tr w:rsidR="00C975C0" w:rsidRPr="006D0BE5" w:rsidTr="00CC109C">
        <w:trPr>
          <w:cantSplit/>
        </w:trPr>
        <w:tc>
          <w:tcPr>
            <w:tcW w:w="9639" w:type="dxa"/>
            <w:tcBorders>
              <w:top w:val="double" w:sz="6" w:space="0" w:color="auto"/>
              <w:bottom w:val="single" w:sz="6" w:space="0" w:color="auto"/>
            </w:tcBorders>
            <w:shd w:val="clear" w:color="auto" w:fill="CCFFCC"/>
          </w:tcPr>
          <w:p w:rsidR="00C975C0" w:rsidRPr="006D0BE5" w:rsidRDefault="00C975C0" w:rsidP="00CC109C">
            <w:r>
              <w:rPr>
                <w:rFonts w:hint="eastAsia"/>
              </w:rPr>
              <w:t>アウトプット</w:t>
            </w:r>
          </w:p>
        </w:tc>
      </w:tr>
      <w:tr w:rsidR="00C975C0" w:rsidRPr="006D0BE5" w:rsidTr="00CC109C">
        <w:trPr>
          <w:cantSplit/>
          <w:trHeight w:val="1480"/>
        </w:trPr>
        <w:tc>
          <w:tcPr>
            <w:tcW w:w="9639" w:type="dxa"/>
            <w:tcBorders>
              <w:top w:val="single" w:sz="6" w:space="0" w:color="auto"/>
            </w:tcBorders>
          </w:tcPr>
          <w:p w:rsidR="00C975C0" w:rsidRPr="00E139E5" w:rsidRDefault="00C975C0" w:rsidP="00AE62C5">
            <w:pPr>
              <w:pStyle w:val="afc"/>
              <w:numPr>
                <w:ilvl w:val="0"/>
                <w:numId w:val="15"/>
              </w:numPr>
              <w:tabs>
                <w:tab w:val="clear" w:pos="720"/>
                <w:tab w:val="left" w:pos="331"/>
              </w:tabs>
              <w:ind w:leftChars="67" w:left="141" w:firstLine="0"/>
              <w:rPr>
                <w:sz w:val="22"/>
                <w:szCs w:val="22"/>
              </w:rPr>
            </w:pPr>
            <w:r>
              <w:rPr>
                <w:rFonts w:hint="eastAsia"/>
                <w:sz w:val="22"/>
                <w:szCs w:val="22"/>
              </w:rPr>
              <w:t>新業務プロセス階層図（PDD）</w:t>
            </w:r>
          </w:p>
          <w:p w:rsidR="00C975C0" w:rsidRDefault="00C975C0" w:rsidP="00AE62C5">
            <w:pPr>
              <w:pStyle w:val="afc"/>
              <w:numPr>
                <w:ilvl w:val="0"/>
                <w:numId w:val="15"/>
              </w:numPr>
              <w:tabs>
                <w:tab w:val="clear" w:pos="720"/>
                <w:tab w:val="left" w:pos="331"/>
              </w:tabs>
              <w:ind w:leftChars="67" w:left="141" w:firstLine="0"/>
              <w:rPr>
                <w:sz w:val="22"/>
                <w:szCs w:val="22"/>
              </w:rPr>
            </w:pPr>
            <w:r>
              <w:rPr>
                <w:rFonts w:hint="eastAsia"/>
                <w:sz w:val="22"/>
                <w:szCs w:val="22"/>
              </w:rPr>
              <w:t>新業務フロー</w:t>
            </w:r>
          </w:p>
          <w:p w:rsidR="00C975C0" w:rsidRDefault="00C975C0" w:rsidP="00AE62C5">
            <w:pPr>
              <w:pStyle w:val="afc"/>
              <w:numPr>
                <w:ilvl w:val="0"/>
                <w:numId w:val="15"/>
              </w:numPr>
              <w:tabs>
                <w:tab w:val="clear" w:pos="720"/>
                <w:tab w:val="left" w:pos="331"/>
              </w:tabs>
              <w:ind w:leftChars="67" w:left="141" w:firstLine="0"/>
              <w:rPr>
                <w:sz w:val="22"/>
                <w:szCs w:val="22"/>
              </w:rPr>
            </w:pPr>
            <w:r>
              <w:rPr>
                <w:rFonts w:hint="eastAsia"/>
                <w:sz w:val="22"/>
                <w:szCs w:val="22"/>
              </w:rPr>
              <w:t>新業務プロセス記述</w:t>
            </w:r>
          </w:p>
          <w:p w:rsidR="00C975C0" w:rsidRDefault="00C975C0" w:rsidP="00AE62C5">
            <w:pPr>
              <w:pStyle w:val="afc"/>
              <w:numPr>
                <w:ilvl w:val="0"/>
                <w:numId w:val="15"/>
              </w:numPr>
              <w:tabs>
                <w:tab w:val="clear" w:pos="720"/>
                <w:tab w:val="left" w:pos="331"/>
              </w:tabs>
              <w:ind w:leftChars="67" w:left="141" w:firstLine="0"/>
              <w:rPr>
                <w:sz w:val="22"/>
                <w:szCs w:val="22"/>
              </w:rPr>
            </w:pPr>
            <w:r>
              <w:rPr>
                <w:rFonts w:hint="eastAsia"/>
                <w:sz w:val="22"/>
                <w:szCs w:val="22"/>
              </w:rPr>
              <w:t>新エンティティ関連図（ERD）</w:t>
            </w:r>
          </w:p>
          <w:p w:rsidR="00C975C0" w:rsidRDefault="00C975C0" w:rsidP="00AE62C5">
            <w:pPr>
              <w:pStyle w:val="afc"/>
              <w:numPr>
                <w:ilvl w:val="0"/>
                <w:numId w:val="15"/>
              </w:numPr>
              <w:tabs>
                <w:tab w:val="clear" w:pos="720"/>
                <w:tab w:val="left" w:pos="331"/>
              </w:tabs>
              <w:ind w:leftChars="67" w:left="141" w:firstLine="0"/>
              <w:rPr>
                <w:sz w:val="22"/>
                <w:szCs w:val="22"/>
              </w:rPr>
            </w:pPr>
            <w:r>
              <w:rPr>
                <w:rFonts w:hint="eastAsia"/>
                <w:sz w:val="22"/>
                <w:szCs w:val="22"/>
              </w:rPr>
              <w:t>新エンティティ記述</w:t>
            </w:r>
          </w:p>
          <w:p w:rsidR="00C975C0" w:rsidRDefault="00C975C0" w:rsidP="00AE62C5">
            <w:pPr>
              <w:pStyle w:val="afc"/>
              <w:numPr>
                <w:ilvl w:val="0"/>
                <w:numId w:val="15"/>
              </w:numPr>
              <w:tabs>
                <w:tab w:val="clear" w:pos="720"/>
                <w:tab w:val="left" w:pos="331"/>
              </w:tabs>
              <w:ind w:leftChars="67" w:left="141" w:firstLine="0"/>
              <w:rPr>
                <w:sz w:val="22"/>
                <w:szCs w:val="22"/>
              </w:rPr>
            </w:pPr>
            <w:r>
              <w:rPr>
                <w:rFonts w:hint="eastAsia"/>
                <w:sz w:val="22"/>
                <w:szCs w:val="22"/>
              </w:rPr>
              <w:t>新業務プロセス／エンティティマトリクス（CRUD図）</w:t>
            </w:r>
          </w:p>
          <w:p w:rsidR="00C975C0" w:rsidRDefault="00C975C0" w:rsidP="00AE62C5">
            <w:pPr>
              <w:pStyle w:val="afc"/>
              <w:numPr>
                <w:ilvl w:val="0"/>
                <w:numId w:val="15"/>
              </w:numPr>
              <w:tabs>
                <w:tab w:val="clear" w:pos="720"/>
                <w:tab w:val="left" w:pos="331"/>
              </w:tabs>
              <w:ind w:leftChars="67" w:left="141" w:firstLine="0"/>
              <w:rPr>
                <w:sz w:val="22"/>
                <w:szCs w:val="22"/>
              </w:rPr>
            </w:pPr>
            <w:r>
              <w:rPr>
                <w:rFonts w:hint="eastAsia"/>
                <w:sz w:val="22"/>
                <w:szCs w:val="22"/>
              </w:rPr>
              <w:t>新システム関連図</w:t>
            </w:r>
          </w:p>
          <w:p w:rsidR="00C975C0" w:rsidRDefault="00C975C0" w:rsidP="00AE62C5">
            <w:pPr>
              <w:pStyle w:val="afc"/>
              <w:numPr>
                <w:ilvl w:val="0"/>
                <w:numId w:val="15"/>
              </w:numPr>
              <w:tabs>
                <w:tab w:val="clear" w:pos="720"/>
                <w:tab w:val="left" w:pos="331"/>
              </w:tabs>
              <w:ind w:leftChars="67" w:left="141" w:firstLine="0"/>
              <w:rPr>
                <w:sz w:val="22"/>
                <w:szCs w:val="22"/>
              </w:rPr>
            </w:pPr>
            <w:r>
              <w:rPr>
                <w:rFonts w:hint="eastAsia"/>
                <w:sz w:val="22"/>
                <w:szCs w:val="22"/>
              </w:rPr>
              <w:t>新業務プロセス／要求マトリクス</w:t>
            </w:r>
          </w:p>
          <w:p w:rsidR="00C975C0" w:rsidRPr="00E139E5" w:rsidRDefault="00C975C0" w:rsidP="00AE62C5">
            <w:pPr>
              <w:pStyle w:val="afc"/>
              <w:numPr>
                <w:ilvl w:val="0"/>
                <w:numId w:val="15"/>
              </w:numPr>
              <w:tabs>
                <w:tab w:val="clear" w:pos="720"/>
                <w:tab w:val="left" w:pos="331"/>
              </w:tabs>
              <w:ind w:leftChars="67" w:left="141" w:firstLine="0"/>
              <w:rPr>
                <w:sz w:val="22"/>
                <w:szCs w:val="22"/>
              </w:rPr>
            </w:pPr>
            <w:r>
              <w:rPr>
                <w:rFonts w:hint="eastAsia"/>
                <w:sz w:val="22"/>
                <w:szCs w:val="22"/>
              </w:rPr>
              <w:t>要求・ソリューション一覧【更新】</w:t>
            </w:r>
          </w:p>
        </w:tc>
      </w:tr>
    </w:tbl>
    <w:p w:rsidR="00C975C0" w:rsidRPr="00A441FB" w:rsidRDefault="00C975C0" w:rsidP="00C975C0">
      <w:pPr>
        <w:widowControl/>
        <w:jc w:val="left"/>
        <w:rPr>
          <w:bCs/>
        </w:rPr>
      </w:pPr>
      <w:r>
        <w:rPr>
          <w:rFonts w:hAnsi="ＭＳ Ｐゴシック"/>
          <w:b/>
          <w:sz w:val="24"/>
        </w:rPr>
        <w:br w:type="page"/>
      </w:r>
    </w:p>
    <w:p w:rsidR="008D25BE" w:rsidRPr="001F00B6" w:rsidRDefault="008D25BE" w:rsidP="00AE62C5">
      <w:pPr>
        <w:pStyle w:val="4"/>
        <w:numPr>
          <w:ilvl w:val="3"/>
          <w:numId w:val="28"/>
        </w:numPr>
        <w:tabs>
          <w:tab w:val="left" w:pos="567"/>
        </w:tabs>
        <w:spacing w:beforeLines="0" w:afterLines="50" w:after="180"/>
        <w:ind w:left="284" w:right="210" w:firstLine="0"/>
        <w:rPr>
          <w:rFonts w:hAnsi="ＭＳ Ｐゴシック"/>
          <w:b/>
          <w:sz w:val="24"/>
        </w:rPr>
      </w:pPr>
      <w:r>
        <w:rPr>
          <w:rFonts w:hAnsi="ＭＳ Ｐゴシック" w:hint="eastAsia"/>
          <w:b/>
          <w:sz w:val="24"/>
        </w:rPr>
        <w:lastRenderedPageBreak/>
        <w:t>ハイレベルな</w:t>
      </w:r>
      <w:r w:rsidRPr="00311B62">
        <w:rPr>
          <w:rFonts w:hAnsi="ＭＳ Ｐゴシック" w:hint="eastAsia"/>
          <w:b/>
          <w:sz w:val="24"/>
        </w:rPr>
        <w:t>業務プロセスモデルを作成する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8D25BE" w:rsidRPr="00F11D05" w:rsidTr="00CC109C">
        <w:trPr>
          <w:trHeight w:val="812"/>
        </w:trPr>
        <w:tc>
          <w:tcPr>
            <w:tcW w:w="567" w:type="dxa"/>
          </w:tcPr>
          <w:p w:rsidR="008D25BE" w:rsidRPr="00F11D05" w:rsidRDefault="008D25BE" w:rsidP="00CC109C">
            <w:pPr>
              <w:rPr>
                <w:rFonts w:ascii="ＭＳ Ｐゴシック" w:hAnsi="ＭＳ Ｐゴシック"/>
              </w:rPr>
            </w:pPr>
            <w:r w:rsidRPr="00F11D05">
              <w:rPr>
                <w:rFonts w:ascii="ＭＳ Ｐゴシック" w:hAnsi="ＭＳ Ｐゴシック" w:hint="eastAsia"/>
                <w:noProof/>
              </w:rPr>
              <w:drawing>
                <wp:inline distT="0" distB="0" distL="0" distR="0" wp14:anchorId="415E7FAA" wp14:editId="6154843B">
                  <wp:extent cx="361950" cy="361950"/>
                  <wp:effectExtent l="0" t="0" r="0" b="0"/>
                  <wp:docPr id="286" name="図 286"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8D25BE" w:rsidRPr="004F0B6A" w:rsidRDefault="008D25BE"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8D25BE" w:rsidRPr="00311B62" w:rsidRDefault="008D25BE" w:rsidP="00AE62C5">
            <w:pPr>
              <w:pStyle w:val="afffff9"/>
              <w:numPr>
                <w:ilvl w:val="0"/>
                <w:numId w:val="21"/>
              </w:numPr>
              <w:spacing w:beforeLines="0" w:line="240" w:lineRule="auto"/>
              <w:ind w:leftChars="0" w:left="425" w:hanging="284"/>
              <w:jc w:val="both"/>
              <w:rPr>
                <w:rFonts w:ascii="ＭＳ Ｐゴシック" w:eastAsia="ＭＳ Ｐゴシック" w:hAnsi="ＭＳ Ｐゴシック"/>
                <w:b w:val="0"/>
                <w:noProof/>
              </w:rPr>
            </w:pPr>
            <w:r w:rsidRPr="00311B62">
              <w:rPr>
                <w:rFonts w:ascii="ＭＳ Ｐゴシック" w:eastAsia="ＭＳ Ｐゴシック" w:hAnsi="ＭＳ Ｐゴシック" w:hint="eastAsia"/>
                <w:b w:val="0"/>
                <w:noProof/>
              </w:rPr>
              <w:t>新業務の機能</w:t>
            </w:r>
            <w:r>
              <w:rPr>
                <w:rFonts w:ascii="ＭＳ Ｐゴシック" w:eastAsia="ＭＳ Ｐゴシック" w:hAnsi="ＭＳ Ｐゴシック" w:hint="eastAsia"/>
                <w:b w:val="0"/>
                <w:noProof/>
              </w:rPr>
              <w:t>の</w:t>
            </w:r>
            <w:r w:rsidRPr="00311B62">
              <w:rPr>
                <w:rFonts w:ascii="ＭＳ Ｐゴシック" w:eastAsia="ＭＳ Ｐゴシック" w:hAnsi="ＭＳ Ｐゴシック" w:hint="eastAsia"/>
                <w:b w:val="0"/>
                <w:noProof/>
              </w:rPr>
              <w:t>大</w:t>
            </w:r>
            <w:r>
              <w:rPr>
                <w:rFonts w:ascii="ＭＳ Ｐゴシック" w:eastAsia="ＭＳ Ｐゴシック" w:hAnsi="ＭＳ Ｐゴシック" w:hint="eastAsia"/>
                <w:b w:val="0"/>
                <w:noProof/>
              </w:rPr>
              <w:t>枠</w:t>
            </w:r>
            <w:r w:rsidRPr="00311B62">
              <w:rPr>
                <w:rFonts w:ascii="ＭＳ Ｐゴシック" w:eastAsia="ＭＳ Ｐゴシック" w:hAnsi="ＭＳ Ｐゴシック" w:hint="eastAsia"/>
                <w:b w:val="0"/>
                <w:noProof/>
              </w:rPr>
              <w:t>を</w:t>
            </w:r>
            <w:r>
              <w:rPr>
                <w:rFonts w:ascii="ＭＳ Ｐゴシック" w:eastAsia="ＭＳ Ｐゴシック" w:hAnsi="ＭＳ Ｐゴシック" w:hint="eastAsia"/>
                <w:b w:val="0"/>
                <w:noProof/>
              </w:rPr>
              <w:t>定義</w:t>
            </w:r>
            <w:r w:rsidRPr="00311B62">
              <w:rPr>
                <w:rFonts w:ascii="ＭＳ Ｐゴシック" w:eastAsia="ＭＳ Ｐゴシック" w:hAnsi="ＭＳ Ｐゴシック" w:hint="eastAsia"/>
                <w:b w:val="0"/>
                <w:noProof/>
              </w:rPr>
              <w:t>する。</w:t>
            </w:r>
          </w:p>
          <w:p w:rsidR="008D25BE" w:rsidRPr="008C6246" w:rsidRDefault="008D25BE" w:rsidP="00AE62C5">
            <w:pPr>
              <w:pStyle w:val="afffff9"/>
              <w:numPr>
                <w:ilvl w:val="0"/>
                <w:numId w:val="21"/>
              </w:numPr>
              <w:spacing w:beforeLines="0" w:line="240" w:lineRule="auto"/>
              <w:ind w:leftChars="0" w:left="425" w:hanging="284"/>
              <w:jc w:val="both"/>
              <w:rPr>
                <w:rFonts w:ascii="ＭＳ Ｐゴシック" w:eastAsia="ＭＳ Ｐゴシック" w:hAnsi="ＭＳ Ｐゴシック"/>
                <w:b w:val="0"/>
                <w:noProof/>
              </w:rPr>
            </w:pPr>
            <w:r>
              <w:rPr>
                <w:rFonts w:ascii="ＭＳ Ｐゴシック" w:eastAsia="ＭＳ Ｐゴシック" w:hAnsi="ＭＳ Ｐゴシック" w:hint="eastAsia"/>
                <w:b w:val="0"/>
                <w:noProof/>
              </w:rPr>
              <w:t>重要な業務プロセスに関して</w:t>
            </w:r>
            <w:r w:rsidRPr="00311B62">
              <w:rPr>
                <w:rFonts w:ascii="ＭＳ Ｐゴシック" w:eastAsia="ＭＳ Ｐゴシック" w:hAnsi="ＭＳ Ｐゴシック" w:hint="eastAsia"/>
                <w:b w:val="0"/>
                <w:noProof/>
              </w:rPr>
              <w:t>、</w:t>
            </w:r>
            <w:r>
              <w:rPr>
                <w:rFonts w:ascii="ＭＳ Ｐゴシック" w:eastAsia="ＭＳ Ｐゴシック" w:hAnsi="ＭＳ Ｐゴシック" w:hint="eastAsia"/>
                <w:b w:val="0"/>
                <w:noProof/>
              </w:rPr>
              <w:t>その概要を図で表現</w:t>
            </w:r>
            <w:r w:rsidRPr="00311B62">
              <w:rPr>
                <w:rFonts w:ascii="ＭＳ Ｐゴシック" w:eastAsia="ＭＳ Ｐゴシック" w:hAnsi="ＭＳ Ｐゴシック" w:hint="eastAsia"/>
                <w:b w:val="0"/>
                <w:noProof/>
              </w:rPr>
              <w:t>する。</w:t>
            </w:r>
          </w:p>
        </w:tc>
      </w:tr>
    </w:tbl>
    <w:p w:rsidR="008D25BE" w:rsidRDefault="008D25BE" w:rsidP="008D25BE">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8D25BE"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8D25BE" w:rsidTr="00CC109C">
        <w:tc>
          <w:tcPr>
            <w:tcW w:w="4748" w:type="dxa"/>
            <w:tcBorders>
              <w:top w:val="single" w:sz="4" w:space="0" w:color="auto"/>
              <w:left w:val="single" w:sz="4" w:space="0" w:color="auto"/>
              <w:bottom w:val="single" w:sz="4" w:space="0" w:color="auto"/>
              <w:right w:val="single" w:sz="4" w:space="0" w:color="auto"/>
            </w:tcBorders>
            <w:hideMark/>
          </w:tcPr>
          <w:p w:rsidR="008D25BE" w:rsidRPr="006F219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現行業務プロセス階層図（</w:t>
            </w:r>
            <w:r>
              <w:rPr>
                <w:rFonts w:hAnsi="ＭＳ Ｐゴシック"/>
                <w:kern w:val="0"/>
                <w:sz w:val="18"/>
              </w:rPr>
              <w:t>PDD</w:t>
            </w:r>
            <w:r>
              <w:rPr>
                <w:rFonts w:hAnsi="ＭＳ Ｐゴシック" w:hint="eastAsia"/>
                <w:kern w:val="0"/>
                <w:sz w:val="18"/>
              </w:rPr>
              <w:t>）</w:t>
            </w:r>
          </w:p>
          <w:p w:rsidR="008D25BE" w:rsidRPr="006F219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現行業務フロー</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現行業務プロセス記述</w:t>
            </w:r>
          </w:p>
        </w:tc>
        <w:tc>
          <w:tcPr>
            <w:tcW w:w="4749" w:type="dxa"/>
            <w:tcBorders>
              <w:top w:val="single" w:sz="4" w:space="0" w:color="auto"/>
              <w:left w:val="single" w:sz="4" w:space="0" w:color="auto"/>
              <w:bottom w:val="single" w:sz="4" w:space="0" w:color="auto"/>
              <w:right w:val="single" w:sz="4" w:space="0" w:color="auto"/>
            </w:tcBorders>
            <w:hideMark/>
          </w:tcPr>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新業務プロセス階層図（PDD）</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新業務フロー</w:t>
            </w:r>
          </w:p>
          <w:p w:rsidR="008D25BE" w:rsidRPr="004F015B"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新業務プロセス記述</w:t>
            </w:r>
          </w:p>
        </w:tc>
      </w:tr>
    </w:tbl>
    <w:p w:rsidR="008D25BE" w:rsidRPr="004F0B6A" w:rsidRDefault="008D25BE" w:rsidP="008D25BE">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8D25BE" w:rsidRPr="00D26911" w:rsidRDefault="008D25BE" w:rsidP="008D25BE">
      <w:pPr>
        <w:pStyle w:val="a4"/>
        <w:ind w:left="426" w:firstLine="210"/>
        <w:rPr>
          <w:rFonts w:hAnsi="ＭＳ Ｐゴシック"/>
        </w:rPr>
      </w:pPr>
      <w:r w:rsidRPr="00D26911">
        <w:rPr>
          <w:rFonts w:hAnsi="ＭＳ Ｐゴシック" w:hint="eastAsia"/>
        </w:rPr>
        <w:t>新業務のハイレベルな業務プロセス（業務機能）を、階層的に整理し、</w:t>
      </w:r>
      <w:r w:rsidRPr="00F11D05">
        <w:rPr>
          <w:rFonts w:hAnsi="ＭＳ Ｐゴシック" w:hint="eastAsia"/>
        </w:rPr>
        <w:t>大局的な業務プロセス階層図を作成</w:t>
      </w:r>
      <w:r w:rsidRPr="00D26911">
        <w:rPr>
          <w:rFonts w:hAnsi="ＭＳ Ｐゴシック" w:hint="eastAsia"/>
        </w:rPr>
        <w:t>する。</w:t>
      </w:r>
      <w:r>
        <w:rPr>
          <w:rFonts w:hAnsi="ＭＳ Ｐゴシック" w:hint="eastAsia"/>
        </w:rPr>
        <w:t>[新業務プロセス階層図（PDD）]</w:t>
      </w:r>
    </w:p>
    <w:p w:rsidR="008D25BE" w:rsidRDefault="008D25BE" w:rsidP="008D25BE">
      <w:pPr>
        <w:pStyle w:val="a4"/>
        <w:ind w:left="426" w:firstLine="210"/>
        <w:rPr>
          <w:rFonts w:hAnsi="ＭＳ Ｐゴシック"/>
        </w:rPr>
      </w:pPr>
      <w:r w:rsidRPr="00F11D05">
        <w:rPr>
          <w:rFonts w:hAnsi="ＭＳ Ｐゴシック" w:hint="eastAsia"/>
        </w:rPr>
        <w:t>重要な業務プロセスに関しては、業務の概要が分かるレベルで、業務フローを作成する（データフローダイアグラム（DFD）でもよい）。現行から大きく変わる部分、重要な部分を中心に、現行</w:t>
      </w:r>
      <w:r w:rsidRPr="00D26911">
        <w:rPr>
          <w:rFonts w:hAnsi="ＭＳ Ｐゴシック" w:hint="eastAsia"/>
        </w:rPr>
        <w:t>業務から変わる部分は、変更点が分かるように表現する。</w:t>
      </w:r>
      <w:r>
        <w:rPr>
          <w:rFonts w:hAnsi="ＭＳ Ｐゴシック" w:hint="eastAsia"/>
        </w:rPr>
        <w:t>また、</w:t>
      </w:r>
      <w:r w:rsidRPr="00D26911">
        <w:rPr>
          <w:rFonts w:hAnsi="ＭＳ Ｐゴシック" w:hint="eastAsia"/>
        </w:rPr>
        <w:t>業務におけるデータの流れ（どこからデータを入手し、処理したデータをどこへ置くか）を明らかにする。</w:t>
      </w:r>
      <w:r>
        <w:rPr>
          <w:rFonts w:hAnsi="ＭＳ Ｐゴシック" w:hint="eastAsia"/>
        </w:rPr>
        <w:t>[新業務フロー]</w:t>
      </w:r>
    </w:p>
    <w:p w:rsidR="008D25BE" w:rsidRPr="00F11D05" w:rsidRDefault="008D25BE" w:rsidP="008D25BE">
      <w:pPr>
        <w:pStyle w:val="a4"/>
        <w:ind w:left="426" w:firstLine="210"/>
        <w:rPr>
          <w:rFonts w:hAnsi="ＭＳ Ｐゴシック"/>
        </w:rPr>
      </w:pPr>
      <w:r>
        <w:rPr>
          <w:rFonts w:hAnsi="ＭＳ Ｐゴシック" w:hint="eastAsia"/>
        </w:rPr>
        <w:t>業務プロセス階層図（PDD）や業務フローから、新業務プロセスの概要を記述する。[新業務プロセス記述]</w:t>
      </w:r>
    </w:p>
    <w:p w:rsidR="008D25BE" w:rsidRPr="00F11D05" w:rsidRDefault="008D25BE" w:rsidP="008D25BE">
      <w:pPr>
        <w:ind w:leftChars="202" w:left="424"/>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1F99D4A2" wp14:editId="6B7F1E78">
                <wp:extent cx="6029325" cy="1928677"/>
                <wp:effectExtent l="0" t="0" r="0" b="0"/>
                <wp:docPr id="612" name="キャンバス 133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64" name="Picture 37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480695" y="0"/>
                            <a:ext cx="5100955" cy="1892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365" o:spid="_x0000_s1026" editas="canvas" style="width:474.75pt;height:151.85pt;mso-position-horizontal-relative:char;mso-position-vertical-relative:line" coordsize="60293,192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sECdHAwAAoQcAAA4AAABkcnMvZTJvRG9jLnhtbKxV7Y6rNhD9X6nv&#10;gPjPYlgSPrTZq11IqkrbdlW1D+AYE6wLtmU7ya6qvvudMSHZNK1u1VskYGyPx2fOnIGHT2/jEBy4&#10;sULJVZjckTDgkqlWyN0q/P23TVSEgXVUtnRQkq/Cd27DT4/ff/dw1BVPVa+GlpsAgkhbHfUq7J3T&#10;VRxb1vOR2juluYTFTpmROhiaXdwaeoTo4xCnhCzjozKtNopxa2G2mRbDRx+/6zhzv3Sd5S4YViFg&#10;c/5p/HOLz/jxgVY7Q3Uv2AkG/Q8oRiokHHoO1VBHg70RN6FGwYyyqnN3TI2x6jrBuM8BsknIX7Kp&#10;qTxQ65NhwM4MEKz/Me52h7il2ohhADZiiF7hHL6PUB+Oy4O8dppmvO/JRwtWwX3iEKwbiF+vJexy&#10;e8PDU5DxX8UYqfm81xHQqakTWzEI9+6lAbwhKHl4FezVTAP28+HVBKIFqd7fL7MwkHQEVYIHHhzc&#10;514RuA09p30U83pR7LMNpKp7Knf8yWpQFgSBAPOUMerYc9panEYir6P44RWW7SA0ko7Mon3KGsT5&#10;9SaYhNMoth+5dFMnGD4AAUraXmgbBqbi45ZDpubHFnAy6EIHqWojpPNS5W/uxTo8HaxJrH+kxRMh&#10;Zfoc1QtSRxnJ19FTmeVRTtZ5RrIiqZP6T9ydZNXecmCFDo0Wc+ck2Q34vxX8qYcnzfveCQ7UdygS&#10;5wHNbw8RppAhxGoN+xW4931rneGO9TjdAZGneXA+L3jWL0RjSawGBWyPP6kW2KB7pzwZb50ZMQ4Q&#10;G7ytwqwgy3IRBu/nbwRyxGBlkQBBC1hisJYUZbrMC19uWs0xtLHuB67GAA3gH+D6M+gBkpkSnF3w&#10;yHPr/VObeT5uSlWScl2siyzK0uUaStU00dOmzqLlJskXzX1T100yl6oXbcsliu3bK+WLoAbRztq1&#10;ZretBzNVcOOvEyH24hajYi4w5upisIv6yiTNyHNaRptlkUfZJltEZU6KiCTlc7kkWZk1m+uUXoTk&#10;355ScFyF5SJd+Cp9AI1q+5Ab8ddtbrQahYO/2CDGVVicnWiFn4O1bL1WHRXDZH+gAuFfqJiEPwl+&#10;Viqsogk3WP6TrNG6+tF8HHuvy5/18QsA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OIWNN4AAAAFAQAADwAAAGRycy9kb3ducmV2LnhtbEyPzU7DMBCE70i8g7VI3KhNG/oT4lQICYTg&#10;AJRIXN14m1jY6yh2m5Snx+UCl5VGM5r5tliPzrID9sF4knA9EcCQaq8NNRKqj4erJbAQFWllPaGE&#10;IwZYl+dnhcq1H+gdD5vYsFRCIVcS2hi7nPNQt+hUmPgOKXk73zsVk+wbrns1pHJn+VSIOXfKUFpo&#10;VYf3LdZfm72TkE13dvn2OH/5fqqq4fkzMwvxaqS8vBjvboFFHONfGE74CR3KxLT1e9KBWQnpkfh7&#10;k7fKVjfAthJmYrYAXhb8P335AwAA//8DAFBLAwQUAAYACAAAACEA54af27Q6AABojAEAFAAAAGRy&#10;cy9tZWRpYS9pbWFnZTEuZW1m7J0NlB1Vle+rO92dTtOBzicBGrzd5KOBJimaDmkSPm6TJqAEbEIH&#10;wjOGDEYnSMjKEB9+kDfTgD4+HmKIyiSYtwadMCsQlgSNURAFFF1ZDioPeSMz8jCydAzysZDH+Bxl&#10;mff/VdWuW3371r03t+7t3DQ5ye5zbp36OOfs/95nn13nnKpxHGeN6EjRH0T3HuE4E+sdJ1XjOLeM&#10;dZyVVzvOPafo9/kXL3KcGmf1nTVOf5PjjNG50fD+cY5z2XjH+ZEOtunaaGiZMsbZt7rO0Q2cTlFK&#10;pNudUpOucVqVbhHVtDz5C0VOp66FOHe5qF/Eue3pOqdZacIJus7S0yNpN13r3avOO2vw3Lb02PC8&#10;urQTprl3h4hnX9D33oW1iv9KF72s+D9U93lB+TlvsqhRxHnUeYlonfI55Sf79+9XFIaN/nWDOtB1&#10;6v7T96ccd/8u95vu992H3fCkohOTnGPnPulyYVAcR+xwKOuqJyc5Lz41yel+c7eX97Z+761L1W9U&#10;/IcfPOHeWZuqV9H2b5+Uqn/tpds8elx5333sIrf/s8e5a/beVv/m53QjhZe+W+OmfzjJeVK04ZXd&#10;3jP8HMdJ6xkbRDy3xUnV87v7+0+4pDk2Xb97RJ2id97Y7bz4ll+eT9en1IqTvNtcfPQ3XPIG3t7t&#10;HKsj5Lnf8/O4z/PeuT4/LN+r4w1eszszdA28pg2mBulpiicGaY7zO8BD7YDSG0Rrxc8/KP6tSjJL&#10;J3Hel+4b2/vo58b2kgdG4etiUTTQboTlOnjdNf+65Ofu6+633UfdaXe8+bkuHYM6RRIJZ7boVJEd&#10;t/LpUFhuydVgh343iygDmOJ3q8iwd5LSr4juqHWcczlJgfOqAXsm5xLtYdgjrxTsjQukJht7PMOC&#10;YY9j4CSKPY4Vwp6a0jHsNf/HUOyRxz2nN4BTX8cY9gQNZ1UC7N2m688QvSP6k3h5qgiWGvbIA49N&#10;iheLosFH3v79K3Uwir277lm1/P9e3rjfcNap/Fz4I/8Y0VRRs4hg8pONwyXKWxeULUaPSQE4Tq9z&#10;vXON81deH8H9DjwM1UED0kOEbzlf3NBz/XQnJd3Rq/SFY6c4H1T8gaOb7k3rOEQoFgdRLDX+bren&#10;Z7J1UEr3Mz6jg2r1OxcOHGeKE8UB513R3PY1OOkdD+qwTGVPvfKFDStVbnhH+f+0ZXAD1xPG3zu4&#10;IQmWVuoefxaP/lPxh1SI0wJ+GZbIA0vI4WJRNBiWBnSw3+nTP+k80fSAyoSRQd2uLH1dVM6LwMiX&#10;ohgxOU+pMPn4G8XIF4QR440uC/nLPVYVxd8pQ/h7sDACf1fp4e8o3qA4W9+QZ/1fHEb6dS06uVjd&#10;sUjnZ/dhq/WcNcJiQ53j/C/FBM57XLRThA13ctrH3zT9Vrd4rhdlpRvTTu1ZOuaKzCa83DuHPxem&#10;9RhPbhX1krZzlNzfmK4ZE71WRfHCjruO7dsx8ZsLvfjm3y50Pj3Yt8NiHXdqam6akq6RLnA8+eYi&#10;ZKVRdLWoWUSV5gdpjk8PSPU4W8kgZNKU7SpRj4hriQkWY2B3+YeG/TWdzXWWrteDaIdO0VLd/Epl&#10;HqMK/lox9dw68xdTt858pXV+GvrFVLtOdtqgpXXaYKTcvfodhMEwTbk7RNl1btKx9uA4ugXetopa&#10;RPC2Lp3pc8ibLGoU5bKbf6jrlRWGjaqDwqCoLLrk/7xS4+4f09Tc+PQkp0U2Lf2B887+/Txm76s1&#10;7oS63c7OllR9i2wAtauzXPL+/PcnOd9cerGrn84u/X5i7y7Xrr1H9jTHuYaY66K6BLu587GT6xvI&#10;dCY5R/9yl0s7Gv3x0ZO9Z5H7tu791y/tckmTX4zdfILOy2c3Wz73M51mPKfOU0Xwc5poYpDmOL85&#10;ruDZzWuU+Cfd5DPK3KNO5buKOc/6G/K+qQM0wmJRNFh/s0wH/3rzVz6w1v3yjQ0fu96TGeQGWhDE&#10;Vh79DPGdbZ8sUl6HqFVkdnKb0uiYJ0TJdExtAh0zJreOeXD8eZ6OIUa3bH9pYRiHOmZMqGPgFfVp&#10;FF0tgg+qVtXoGPHD0zHPqVCmY+bU/mLqnNpXWn98HHRYx8hW3ZZPx2wLdAy8LqRjNgY6hmt0eqyO&#10;wdY7lHUM+mG3CB1zkihbx5CHjqHN4nRMv/IeuPOtZaZXStUn39Zz/qdojR72ZcUE9M5O0TZR8TZL&#10;XW1a53eLzB5ZobQfMjYLdVLIYbfUj+lURkrE9cF5jmevvO+nC2vQJYpREFPS9aEOqdP5baJsHTJd&#10;xyB1qaXZJnpQl3f98D/RfsXSAuzgFTqVZz6mMn5JdF3QptRl68yXj/nxcS8fY+cntUnadU/0ZSl2&#10;CPzN7lewXV9WmbFdL6DACpz3uGinqHgcNCToV8bm7ldkuzruW57t6vRP6HNku4axjvu269gQEw0q&#10;by5MICu0GViBT1DJ+EgdOD4u19PAOLbrT9XW2K7/RWlFwsc5J2yduXj6/DR0zgnlwonVuUnPaBeV&#10;ipklunadyqz/zgjZrlPz9SuHbdd42/UdMQnbda6wBb+itutsHZOuiu1X6Jv2rbn1w2vdn1/2wiW+&#10;LWZ9TFLbNdrXHK1yENAxT4p2iYrXMY21aZ3fLSqtrxkXr2e66/su/31dnxPE9DmZvqemZkp6XKhn&#10;0CNtIuKrRcgW7T09oJJ1i+7SpXvkCqYXeI6lxU+v70G3RPse2tjXLee3zW2Dqr8PulJlpg/6rmIC&#10;+HhctFNUPD6aEvRBR8RiY8c/Te3z7JGXZnt90A6Lddzvg44IsYG+zYUN08dgJjFOUgeOk2gfdL7a&#10;mD7o2RAnX5mxdebOU+anoa/MMHwltVWszrRJu+hQ6YM0tnn4cB/k67SpAd+mKZ4YpNFB/IafCkP8&#10;J9cLU/RBOxRzXrQP2qZj0ll5+6A/XfrxW9a6Yz80/5Pl7YOwc38qQsd0+wPJEnVMcwIdMz5Wxyyd&#10;2+3pmKXXLfZ0TBjruK9jxoc6hnavdh3zbbU1OmaR2lqR7NyGU7fOnHz6/DTUcOq7XcfIR5s6rGNK&#10;0zH7hC10TJsoW8ccq2OFdMxby5ouWes23tFUQTv3syojATvmSdEuUfF2zJG1aZ3fLSrNzj0qVs/s&#10;+F573zec+r4wHmbnHhXqmSP1/Fx6ZrqOQwfbzr1LbVynUmyd+UDHmW1Qddu50XHQGOGUUBo+WmrT&#10;urZ0fEyIxcfSS9PeOMjiBwN8EKsf0jhoQoiPFpWhmvFRpzb28THendsGVTc+aMufqcy84+mh4Arg&#10;48DHQRMT2CiTcmODdzuz/2vfDsWXf/2/9/GOx2KOCxt6j6x3jiovRZ8oyoUNGxMc7HEQuu0JtTXv&#10;eN6nAlPmObV9Z8+pXbLwx8dBfWe/220UjYMey2ejHH7HM3wctEw42i16TdjiHc8MAUtROA4i7wQd&#10;wzxYLIoGe4/cr4PXXN97HbICTRUFY63Q9yP8DnYEx7k/eoLfrSJ7Z8yYB33CmCeZPpmcQJ9Mya1P&#10;mJeCPlHs6RH59i3O6JMpoT6ZrHq1idAbV4toD+pdLfoE3z76hDGP6ZOtM/vO3jpzycL5aeiwPtGY&#10;55R8+uSwb3+4PlkjjDP3BH3CmCdbn5CHPik05lm09KmBte6HL92xovx+lffq+eiYr4oI6KLHRTtF&#10;xY95pibQMUfH65gVt/u+20990ffdWqzjvs1ydKhj0LPVrmPOUBujY54U0dxbZ27v2zpz9/vmp6Ht&#10;fYdtlqbvH9Yxft9odsM04WSiyPpMfpNWGOK7vVqAQsd8STF9a9R3+wUdK07H4MG92DXbhbgc7w/H&#10;6PnMVRmrmICO2SnaJipex0yrTev8blFpfpVjYueqLL1/sI/3hcQ03pT0MaFeob1z6ZXpOg7JlDso&#10;c1Vq6/y5Ko2K1bTSJRelf3zcRely6ZB23ROclWuuCv4Tw8F/U5kJ4OBJ0S5R8Tg4tjat87tFpeHg&#10;uPj+Zs3nfP9aEF8e4IJY/Y38J8eFuDhWz68mXHSqPLxHNlz8rdqYZt468+ELzmyDqhsfZ6mwH1D5&#10;Nx+heZsUXAF8dIhaRTYuOlIvNulD79F51JHAectEi0XF4qgp7c8pR77BuB7t7HjhV31L59zSt+NH&#10;G/ukTc/Lz1/nHF1iIUwjiyaDSg5aulHpy3XAFVkdvqg6IAvo5vU9e1Lre/adeP9yiPSelF0b/y7X&#10;6dWlFsI0ZUgiv0t0/To1iP6P1LyhBdbvp17dPWzO+wvBfNSjVJ5881G59sFgPirX6HTJ6/A57wOa&#10;895CZjDnHRgZxc15Jz/XnHfa2tbxsF7veP3+dLBWlDyeH12vZ/ncL8mc90/o+k4Bo0s32ixwXasY&#10;flm/T94qHVMU66tYrjzmvF/r/uUDV7gfcWvczPhinvLo/08VdYtmiaaKmkUEw2a2L2MksWNrHeB7&#10;obVXGr+elVl75a91UPMU5Ht0vUS+9XnG17j1eeRXy/q8ZSrJFmEG7DSPG44d8sAO+EWnRkPUz8W4&#10;FIxA1YWNoXwtAhtnZ7CRkeeU6pWPr1FsjJZ1eetU5/HCBNg4v2k4NsgDGw06Lw4b4GuTy1jiSvd/&#10;uLXu6fptODlT6S5Rsfpkkc7tELWKzAb4vDQ7NsBRUm7ltgGWrv+aZwMMfPE7CwvbAPG2v+lHFTun&#10;DRCtg9kAXVdu7O268tkLfrMOIr2x1+6jqob34Z7T9QdSMuz3o2lkt12Evi7Fhl+i69aNkA3AfhE9&#10;eh5lJoi1XnqV1pzZfhHksQZt7wHuF/HxW7jj8P0ieIYFW6vNMfrr6Jp9jhVas0+/azbAzrd3Oyfo&#10;t9kA5HHPd4L9Is7Sb8vXcD2RDbBS1z8iWUBWV0ggs20A8pBVnhMnqwPK8/2LGRmtPn2eGrIfSCF9&#10;rndf/xLV58XyN6rP8/X1xj/6+jj+0tdH+ct5B2MtPrr4KmEDjPwsB0bIK6avR5sn9QUx7vmGGoWx&#10;27EqD2GRiDKCz6Rjtx0rrvPGbo0VHrtRB8Zu9EESMY3dth/PeI1x2/3LSW8/vrDeHjVjt4ts7IYN&#10;lL1e+ZmWlMZaqXr6oXxjN67dFozduEane3ozKpOsV05r7DaezGDshowZxY3dyM81djtYenujysP4&#10;7Ccq2M2yp/CLUpbo2I1OUBCL1durlDeuf8eKazVqQ39v8t4PYW9l9Pg8nTNLZLZXVyRtdthUHYM3&#10;BMNsNYzpwEMhPa8x3eKMnvfHdIYF4jg8RDE1WvT8gOp7i7AEph7IgSnywBQ4i7MF+pVX6ya3zdGP&#10;2Obl1vHY5uh4bPPCOj6ZbW51MB3fdWX/Auxx7PLfrCPdv8DkRVUd9bY5uCEIQsNsc/JKsc15n02I&#10;yiM6nmdYKNZ2K3Yvt6jtxjPom56P7OVm+Yw3kvjn1uh67G/kEbsrW8eTR0WJ4uQRu6hS7/7P0bPB&#10;+BdUgJeDBi+bLfaTWz05fWjTgwtrnXsWtqkejaKrRfQ14GV6QBKds5UMQiZN+88Qcb5CKF+6T+hH&#10;j9bhV0Fb7l3Yv2DvwpZLuq6ESL875DTYO+Zys8Vy7R1zeM7f8Dk6yNhyYQc5/anibDklDzkFj3Fy&#10;2q+8csz5Y3z0uh7E+GiJykMom0zq3daOFQtG5N0WdWB8dKnqgH5b37P66PU9tx17/3KI9OqjTbbj&#10;+87RMT6SL+K1fDL5fDA+ks2dd3yEPG8PxkdcAzbou7L7TvZz4j2ZjY/ArVGcPUx+rvERdzG/Fvug&#10;Wt8Ytw+q5XO/JH3nfbqe8VGD8NMkH/S5iukzouOjHh2jzeJkcrXyeLc14K52GSOxbmiTt27I90nb&#10;mGguzxLNE80S2fGuSNrGSuQXM15CZjtEraKozxq5wC4ut2z7dvECzy6utM/a6mCyLX/1bPW1c3+z&#10;DiL97OzCsj16fNbgkkA34eE+4rMmrxS7mLVthGzZ5hkWDnW7GNnGLs6WbexiZBsFFyfb9NmVWgeI&#10;TQnGsYvLLac7PLt4QR92cSXlNFoHk9O9C5+dLbt4LrKKjPL7YMlpLv2I7TND7Y7tw37SBM6D1+Ag&#10;uW943IjYPtQB2+d2xWB4fU/HhPU9F06+fzlEumNC4XYfHbaP/HMfNdsnl2+4WNuHa4uxffANR20f&#10;qZFDzje8VWXG9jlH+PmLfHYfV5xt+6zTMXzgcfrRbJ+L3NvdtS47A23SzkCXui9ccukQ/zC2zhzR&#10;AlG23dMTHJunuEs0VdQsIhh+ZX8Ndug3xynjEtE6JUhXer8pm/tTpJ/42sN+Yn+++IB4s1+4Al8z&#10;mobjizzwBQ/j8NWvvHL4idGV2MPl1ve+PTxuROxhq4Ppe/mc2uUn7pCfWES6v93kRVUN/VhqwlE5&#10;hwPcEMppD7OnGWE028PII/Zwtr7HHkYeFcXKIzZSpfZ/w5YE49jD5ZZT3x4eNyL2sNXB5FR+4fa9&#10;Czd2IKvIKL8PlpzG2cPY7tjDuzFkFMprDw+MiD1MHbCHedcAhvEDMj+CeRL4A/lduN1Hhz0sX+BY&#10;s4dz+edfDHyBLWqnfHMluPahwBfINTo91hc4gcxgroTE2PNREB8qvsCHVFbs4Y8KP38ne+UfFdPH&#10;RH2BW3WsRcfi7JU1yhs6z/2f7zhvzR8/ssn91A2LbxvqD8TexRY+VdQtmhX8Nhu5K/IbG5nfnFOM&#10;fZxLzpkHioxgB5Vbzn07aGBE7CCrg8m572foX8C7cnyD/C4s54f9gvm+fbb4NgFNYTTbQcg5dlC2&#10;nGMHIecouzg5xw5Cstd6cp0Z0yLPJr+lyil2EBjHDiq3nPp20MCI2EFWB5NTfIK8I+ddOTLK74Ml&#10;p7n0I37BD0rhYwd9LxhccB68Bgel+AWf2f9MZr3fd766MOl6P/T/NFFQPEf316+Mn4Tj1qaNGvdd&#10;rt+uyOqGffSUTgLbWgPYtL6n8cj7l0Ok9zXZtWqKQUvr1Mj4sbL2EfZCpf05wfyFT+ezj94t8xdo&#10;b9NT4GqiqFkEjvhNWsFb/79MCeyjG5T5D4ofVsx5Uftouw5wT+QlGqJruW6+5qbb0ZOQPZtzDW9R&#10;Xx/3QgY7RK0ie8eJjkRWsWXKLqt6d7JUsupM1p6qBed3Z+YRSUzC+UWU2+pDG1m6MSKT0TqYTOpd&#10;yRTpxVbZMSLSz06xa+NlsrK2DHUZCZnUmGVaPpncFYxZGlSeQmOWzcGYhWt0euyYRW2qUF3fo6K9&#10;TS6QwYmiOJlcpzzmDXkyqZpmyyR5yCRtFieTyHX0W5omm9063iWaG5CVST9DPBcjq/Q9rDujXy37&#10;/D/W0T/8udC/gJ6wtmpTWvIWMxcwfk39LF1DuyO3BOkuLzY5jJNnqyd9rM0RZJ29+thZ6mNFpPed&#10;aPeJl+dR08felU+etwfyLFO3oDxvCuSZa2BGi5N7PpJgpnDoyvNKlZ4+9h5V5GbFzBMEb9E+do+O&#10;0WZx8jygvD+7/PPXFB+v31AS+cWXify+gXJSWCRCb1CGUuxi7AHqxT4YO1a0h/LbpmOlyKzJVD7Z&#10;pA7IJnMuABHvypkfyDxB3pnz2+4zemXT/37j05o71HDxc973G/tf363WcJyVOsZ8uycChbdOx3pE&#10;tEmrSLpe3znOhOi5d0o+Jytrl+I/6j7ZfgN8DXrdp5Cqr9M3gRctfs61NY02x49cmwO4Z/fJ9WA2&#10;mofMcz3n7RKRz9pX7rta93z4Iv+e4p1DWbwTFVvYrLplzxUEziYX6PyJIus/+E1awbN/VymBbH5F&#10;Fx0hkPIRsmzZfF7H6nQechEN4J0woIO8P2EVlfWzxF0iKwfX0eY8O7t/XaJj6/RQPabCNpkeoGA8&#10;jq6PekHfnU6pvbO+SX3aXh2H4FGxPI7iBF9zSw4ep3TH4ng8xYnyWJeVbR0s7W38KYSTZTq3WfgA&#10;J4M5cEIeOOGecTjpV17HFZpFrbjYcdISnTsy2Bgqu0VgoyuDjYzsplTefHyNYoO5Fya7uizkK/dY&#10;JX1DyP+t8aHfoub8cq2Rho8Hgo2bAmy8kgMb5BWDDebbgAvm1NizlawKvZFSOYyvRWDj9Cg2jCfc&#10;Ix9fo9hgT57RgA36l98F2HhaDZjdv5BXTP8y5aqL3cuu+oiL7jhNRNwtqi6c1Dgplcl4XAROupPi&#10;5KFRghNsiB8IH/Qvr+bACXngBNskX/9S4xb3PhH9tkQ0Mn3LAeNiblJc9Lw2OvTHSvHotQAXdzcN&#10;1x/kgYtCY0f239jkZt5pdem+h7juOCMpRp4eJRihj9kkbKA7/kZj4ew+hrxi+hi+vMZsBvoWqEc0&#10;CnAyLylOGEuPBluEPuZ64QOcsE9qNk7IK6aPKXburh6T8z0PPlXejeB7mslJwXnLFNO3JfU9Lf3O&#10;Xu+dbF3B9zzx/mIbq9PfWlqm2pB3r9QB3xNzA/FL8N6V9Rms0+D9K7/t2tHre5rkBO9et5tf+FBf&#10;q2E+KPNl4b94J7L/muXT55peMD4DZ+tXpyk9UYTPBxzxm7SC53vaqgS+p39T5uvqxyfpYs6L+oWb&#10;dWy8jiEX0eB7nvbvX62DzE37wcrTlm1yb7yh6/NXuDXul29s+NjQvXwYV0KnB/ECxZ2iWcFv8s4U&#10;dYms/EqG2D94Piv5Lvfu8nya2Ws1cvmstGbogYy+L/+ePsb7fNio5N5tgkPIn0L4Qt+/IVyBr8my&#10;AbLxRR74AnNx+OpXXlJ9zxxF/PS81y/3uwZ/jmJ72eYo0hYmy40RfR+tg71r8Od+Pzubdcus1+C3&#10;XRuv7w/99/q23yb6j1AnApeM+22/TfLe1u+9B7jfJt/+JUR9QeXe04ey2jsJ9tw+Qb9554BMk4e+&#10;j+65bfnUM4m+X6brH5EsYH9Nbxhuf5GH/UUZ8skjYznT59Wlq1Ox+2zm0tWaG3JhRlc7TrFr0qPY&#10;4P0CvOP9MMH4mlLa+JaPr5XcUxs+Gn+K0dUzhAmwwV6s2bY5ecXY5mvdany3MMnTEcgVPC7CL/je&#10;KC6K5WkUF+V+twAvzY/t6YGi3k/Idrt3cENSncEeq+CCec3ZuCCvGJ3B2B6bD70xVdQsIlh/lW3f&#10;LVJeh6hVZPPz6AOZ80M/Xu45P/TjzPkp177Z+fpxq4PN52HPbM1dvkTz80Skn73A2mU09+PBuO2b&#10;Nm7Ltabo8Hye4eO2lZIJ+mrm84yV/GXP5yFvpOfzMO8UG5v1BeW2sf31Be1lW18QJ5vROpiNzRpL&#10;9hphzxHsa34fLNmM04n4gdCJ5fZleTpRvix0YmFfVmaesoYtZwuiXqDfsvaKa3f0utXBfFnSh62s&#10;a2UNOvOW+W33Gc060cY2tBuBvp50dGzD71LGNg0f04UKUTul3GMbeGz2UtJvCVBPsxUK2a8rdS56&#10;D18D9mu2r4E8fA2MC+PGNgPKw5dlNuxoGOPIH/W9qC1byTEOvMfGjvoqGQNViz+K8S/2KhjBls3G&#10;CHlgBNzFYaRfeXg3k9qy9DXoPPrLcutt+kveQbBPVyX1drQOprdZZ8JeBOhudDa/3w16G1tW/oTl&#10;+WzZw+u/htuyyCTrSZBJ7NhsmSSvGJl84M63lh2Ivl6k52aPL8/Ss34pyv6G40M69z5Rse8FG9Ot&#10;w74n7etBx1m69DNp9CSEnlHote+AKr2/MX38mE4lUiKOB+c4nkzP2dq349Izz1+qmBtMSR8vfevb&#10;CK2K20SNoqtFzSKeMT0gReeILIRp7n+VqEdEmphgsb4b6t3XPzr0r8k111m6XsbfFfrNc89UW74o&#10;ulfvKP9dMee92eavW7Hz4225+PUqHboP9eN+7UGa91HwlHZoEcGrurR/nn5674EnK24U4U/ADojD&#10;gH3HcyUNGJz3kOL7RMVj4IQEGHhPPAZY7wsGWEvoYeA9IQbAWDViYJnKCQauVuxjYF8Ta4OrFQN3&#10;C8SvqqDogTcpsAJY2SnaJioeA6natM7vFpmMr1CagB7g1kZK9pK285SULmjLiQP/ndOCvgeFA/bE&#10;9nHQFuIgpYsrggM9iPvmCsZL6mBpNWOoCzbqxyvKpE1/r5jztnT662Ts/GrTBeDgxKDMHRRYARyA&#10;gc2i4nHQXgsG0FvG32lKEwwHSmb1Ayfm4f24gPfjAt6fGPK+XTeqCO9rk/G+LWjHkxTTlFs6/Xkq&#10;1cr7ZoHxCemrCYqT8X56CbyfkZP33vedmVvkrW8z3s8IeT+9IO8zfplsH01eG0C8X6h75wrGP3hq&#10;aYlNKPdHqP2+o3acqNh4769DT7ZfGbJUKRvg89JR8D65/p9Zm1Y5S9f/s3LjwOv/hYMh+n9WiIOZ&#10;emZFdEAC/X+32hQcRPW/v0dIsm8pVBIHjAcMB0+r7AT0/4Hbgh0JbMGTcmMgGOP7tuDewBY8KcQA&#10;7VIRDNSU3g8wHnhc7Ygt+EPF6AyNB7y9Ykx3SE0MWlrZg+g0SKHXj4amuUclMYANcKseAm7v5GEK&#10;YGCnaJuoeBvg5Nq0zu8WmQ1wYLbgKTlxYPOPfFuwPbAHTglxcLKeVxEcJNAF2IKfCdr0s4pp1i2d&#10;/h7jxvtqwwH2ALYg9kAyHHTWplXf0nFwak4cmE1ga9/9McGpIQ469cz8OCjRNtCDktgG2IXYBoYD&#10;/31PsndsldQH4AB9AA6+hRNBAX2ALtgsKl4fzC7BLpyTh/fa78CzC68LdMCckPezVa6K8D6hXYgO&#10;gPePqh2VdII9pxN9l7CSvMce+LrKSl8Q5f1OlR3+F897tzat80vXAaflxoH3fQ59Q9izCw0Hp4U4&#10;cPXM/Dgo0UeYoC+YrzZ9JGhTw8Gbbf7+utXaF4AD/EO9iqM42Kb2PTAd0FWCDjg9D+/1fbQAA77+&#10;Pz3kfVdB3peo/xPoAHiPT+g8xcZ75lqwn2Nh3g/2qkpByKTRI5XWAfiH4f2bPEyhtDFBd4IxwdxY&#10;DOAX9jFgfsG5IQa6Vdb88l8iBmpKtwEYE+Af1otK5y21J03q71eX7Ps+lcQAYwLk/x7FyeT/jBLk&#10;f15O3ptP2I9N988LeX9GpXifQP7NJ/z3akeTf3+eVfXKP7zHJwDvk8l/TwL5PzMWA7z3Nyz4fcCZ&#10;IQZ6KoWBBPJ/l9oRn8BmxSb//tyv6pb/9wc2y4BiQmljgPklyP+CWN7vWDEQvBcYCMYAC0Le8248&#10;v+4v0faT/HPfXGGGDpqP1tJic+gbRv4vDtpxqWJ0/5ZO/zurdr6GB1XlD7IxAP3/r0UEeL9TtE1U&#10;/BjgrNq0zu8WleYPOjsnDsz+I748nCdwdoiDs/S8/Dgo0QZI4AewMQB24G9Evg3gfwe7MA4ytp+g&#10;0qvqeYF7VNoGYCxIPzCoMhNKw8E5tWldWzoOzs2JA7MDiC/Xuga/Lzg3xME5ema14QB9wFgQe+Cm&#10;AAf+vu7J1kNUGgdHq6z4BFoT4cCpTYsnpeOgJhYHS+fc4vULxD4OakIc6JEFcFBiv6AHJekXpgRt&#10;erxiv1/Yk7p/+Z5UYX3ghDpAVQvTldYH+AXRB/gFk+mD2tq0Cl46DsbkxIH5Bokz+mBMiAPap9r0&#10;Ae+O0Qf4CE0f+N9jqV59wLtj8xEmw0FdQhzU58ZB4BvER5jBQX2IA4lbARyMvD7g3bH5CA0H/ve3&#10;ku17Xcl+ARzYHLKoj+Ahte99ouLtxIYE48SxeTAgX+EQP/HYEAMNlcJATYI+Qe25T0qKd8ePSSeg&#10;r/w9lrcfX619Ar6CGyVQ2AbJdEFjbVr1Lb1PGJcTB9iGrHnl3TGxbxuMC3HQqGfm7xNGXhdgI34y&#10;aFPTBVs6953IPvjVjgPGCtEx44HrgqYEuuCIvBjwsBCOF48IMdBUEAMljhelCxbq3rmC8REZt7Sa&#10;LvQb4DP6BBhQbPPKbQ21nY8ZZmndZnC6/kBKhjZhNM2zKtkfYB+iC7APoxjYpuduFhXfHzSX4DMa&#10;n5P32ILedy6IQ96PD3nfrHLll/8SeV9bOu+xCZF/bELzFbBmnrXzxm9lVRXvsQWsH4jy/sDl/8gE&#10;8n9UbgwEut+bRxZi4KgQA0cWxECJfUBCWwD5j64rQf/zPZTCGMiMCVW1UBeMhPzz3hD5TzaXsCUB&#10;BibkxgDyz3tDL7a5hBNCDLQUxECJeiBBHzBO7ch7w0mKbS4h37ZibnFhDBycPgA9YGuLkmFgYgIM&#10;TMqNAfRAuLbIMDApxMDEghg4OHrA1hYZBlhXxLziwhjIyP5I6gH2Hj1Guou9R/9WMQG/8TLRYlGx&#10;dkBT2rdppuka1r5JFLzv3uDjS/o9SGs77mnpRvWpl+u3K7I6sPcoe9nU69j6nj0pvkPl62HSyXx1&#10;7bon9kcp6/qW6Lp1Kjw6fSS+Mac19q/aul++G+C84/Nj76s17oS63c4LLan6Fq2LP0rlyfeNOa59&#10;MPgmFdfodMnf8G9SDTx2su5H8PeXBEZGcd/FJv+dN3Y7L761m2FeuGcZbWT7NbAXXXR/SfJ4fnQv&#10;Osvnfkn2lfqEru+ULHTpRpsFrmsVU67o3qOrdEyneHKhKAxggrBcR4Z+Fzuzv/g85fHO81RRt2iW&#10;aKoITBEM17JvBjv0m+PUd4lo3Qhhx/YVhe+F9iQTxl7L7ONQPN+je33k26vO+Bq3Vx351bJX3TKV&#10;ZIswA3aatYdoNnbIAzvwczHFjgQfOfv39+vYoqVPDYARqLqwMVSei8DG6xlsZOQ5pXrl42sUG6Nl&#10;v7p1qvN4YQJsnC/nRTY2yAMbDTovDhvga5PLLpfsYVzrnq7fhpMzle4SFatPFuncDlGrKLqPHTYA&#10;ezaV2wbw/Ti3jMg+dlYHswG0P1Yvfhh/PE56Y6/pWVX1gMfk7Woz9DIySzvShi0ibKS6dEaXkzdZ&#10;JLEP1/aPpB6v5J5NH79FlVKIyupo27MJWWXPpmxZfUQWELIqd3+srA4oDz0+mvZs0j4yt0b1+eE9&#10;m3x9zp5N2Rhhz6Zi+nq0+QJhpdi+Hp2SrbcZ93xDYGTsdqxwSeA8+gv6kqRjtx0rtHbjRxv7Giv8&#10;3QjqwNgN/c0gY33P9uMZrzG/gveq/C6st+PHz4eK3g72H/1PG7vl+m7EMxqHMQaiH8o3duPabcHY&#10;jWt0es6xW1pjt/FkBmM3dJtR3NiN/FxjN8ZLNnYbyb32Nuq5jN1+ooLdLHtqrHCUPXZjQCqIxert&#10;Vcob179jxbVujYv+3uR++NIdK4Z+M2KezpklMtsLu8vSZodN1TF4QzDMVsOYDjwUYbf/KaPny/+t&#10;iBPUJp8O9pWHP+D4nch3RMivlr35BlSSW4QlMPVADkyRB6aoB7o2GqJjunJ8KwL9iG1ebh2PbY6O&#10;Zz/Vwjo+3qduOKctLC3bN/TPsZ+q1cF0vD+PcmOv1liK+hfw265VVUe9bU5bEQQhzy+wSvun27ci&#10;yHtbv/ce4LcidqzgjpW1zbm/6fiBt4d+K4I8ZPr5QKaxV0zma5VO4p9bo+uxv5FH7K5sHU8ejUkU&#10;J4/YRb5tjm7P6G50eFJbjL0nwTj7Z74MUxXKZosFayjZP7PWuWdhm+4t+YrZV690OY3W4VdBW7L2&#10;UXtmXqI1MCLS7w45DWyxWrPFcu0Ff3j/zPj9M5HTnwpD2XK6HNkQoQ/i5LRfeddc33ud2VbF2FTI&#10;GvqmVWR+LcZH7JvO+GiJykMom0zq3TR73Y3Euy3qwPjoUtUB/ba+Z/XR63v8dUnMOeT3DB1vFsX3&#10;naNjfCRfxJZ8Mvm8xjr0QUeqLfKNj5Dn7cH4iGt0es7xUafGR7wns/ERuDWKGx+Rn2t8xF0ORt95&#10;n57L+KhB+GlqcpxzFWNjRN9t9egYbRYnk6uVx7utAXe1yxjprWVNl2xyG+9ousT3SZuszuVZonmi&#10;WSI73hVJ21iJ/FJlG5sSucAuLrds+3bxghHxWVsdTLb99cYtczVvROR/56GwbA/2qimDkEmDw3YR&#10;euFQ8VmDSwLdBOUvh13cdAl3HN12MbKNXZwt29jFyLaiWNnGLkae13rynJFZZLccdjEYxy4ut5za&#10;vhLYxfrCzHmVtIutDian/r4gLXNlF4vYIyTZ+vAkchpn+7AHPrbPHQiSQnltn3EjYvtQB2yf2xWD&#10;Yb4nvL7H35uN7wrze4aOvxtsH825mGi2Ty7fcLG2D9cWY/vgG47aPlIjh5xveKvKjO1zjvDzF/ns&#10;Pq442/ZZp2P4wBeLosH8eGb7XOTe7q5196259cOb3J9fdqn7wiWX6n38UH05RzcwnYn+7BIR9wTx&#10;vOBYMXbPEp27ToVV8So+b8zm/hTpJ5502E/sf7N6QLzZL1yBrxlNw/FFHvgCc3H46ldeOfzE6Ers&#10;4XLre98eHjci9rDVwfS9fE76bsvGjmAvPu87LoX1fcYGdiLra5CjdhF9xbvZHn7hXWAPI4/Yw9n6&#10;HnsYecSWiJNH7GG0/FppedoK/W1kur0Y/Y291SFqFZlPCh8rGMceLrec+vbwuBH5LqHVweSUbyzx&#10;LUJkFZnl98GS01ztji8Q2x17eDeGjALnwWtwkHyuxMCI2MPUAXuYdw1gGD8g8yP89eekbzu2cLuP&#10;Gl/gV80ezuWffzHwBbaonQr5Ah8KfIFco9NjfYETyAzmSkiMPduM+FDxBT6ksmIPf1T4+TvZK/+o&#10;ONse3qpjLTovTj+uUd7Qee7/fMd5a/74kU3up25YfNtQfyD2LrrzVFG3aFbw2/RoV+Q3NjK/OadU&#10;/YpfEBnBDiq3nPt20MCI2EFWB5Nz38/Qv8Dfb8T3OxSW88N20PZJqfrXXrrNo8f1Tv27j13k9n/2&#10;OHfN3tvqF98moClUci4r9z8YPn9kFFsHOccOypZz8pBzRbFyTt+IZK/15DpjAyHPJr+lyil2EBjH&#10;Diq3nPp20MCI2EFWB5NTvSufyzty3pUjs/yeofZqFkklDVpaP4vaA6A9uLaU8Qr2TYeoVWT2J3bQ&#10;B6XwsYO+h+JX4Dx4vVhUih30zP5nMuv9WLOpOaP4Y3k29eYxbaJG0dUiOzZdaUjhHD8amq7VT/qC&#10;aaKgqI6e5Z1k7chxS+v+4Zwjqye20lM6qV7naT1g0/oe//serMvkt10bz5vRYSvJdzgzn610eC5D&#10;7rkM2Eo3CD//oPhhxeAt+t50uw6AU2QnGsx32K+DN19z0+02fkyiL5Fb7Jqyy63mF3nfb5zc7clt&#10;m8ocL6vJ5hdZHUwm/b21W1r9b3A9O4XfhWXy0Ldrgu/zfjufTO4Kxi8N4keh8cvmYPzCNTo9dvwi&#10;+Cj4c3vBrdGhMn5ZpzIzh8iTSdU0WybJQyZpsziZXKa866751yU/d193v+0+6ppsdut4l2huQKXK&#10;Kn0Pa9DoY8s+F5A9MbQ3ViX7WOkutUCmX1Vzxvax1JM+1uYLsuZefews9j5h7T2/C8vzqOljZ+eT&#10;5+2BPMvsLSjPmwJ55hp40eIMX3fP3CQ1v8KhK88rVXr62HtUkZsVM2cQvEX72D06RpvFyfOA8v7s&#10;8s9fX8waYyiJ/OLXRH7fQEEqLBKhNyhDKTYy9gD18vc91beRAhu5Tcfi+9p4u9hkKp9sUgdkk7kL&#10;gIj35swV9PcpJH3hZLuPmj5mbHKoy+bFrqruPK2xf8PFz7ktr+x2+l/fzSFnpY6xv8ATgcJbp2M9&#10;ItqkVXSk6BqRhei5d0o+Jytjl+I/6j7ZPgT8Dnr1p5Cqr3tqkrNo8XMu18MvYgvmG9iz++R6MBvN&#10;Q+a5nnN3ichn/Qz3Xa17PnyRf0/xzltv7J2otIXNek6SOferdCNk8yvCzxEC6S8UU/6obD6vY3U6&#10;lk82eZfCiirrZ4m7RMXI5xKdt04P1WMq/A5cD1AwHg+Ip4RvOV/c8ML1052U2rtX6QvHTnE+qFjz&#10;UJ/LvAMvnsdRnOCzzsXjlJ5bHI+nOFEeU94rmtu+BpfgCXPnCMtU9tQrX9iwUuVGD1H+P20Z3MBa&#10;K8L4ewc3JMEJerFZ+AAngzlwQh44gYdxOOlXXscVmlGtGHxUFzaGym4R2PhZBhsZ2U2pXvn4GsUG&#10;8zCMJ7os5Cv3KI6vU4bwNXqPkcbGTQE2XsmBDfKKwQZzb8AF82uqCxuOk1KZjK9FYOP5KDZMXrlH&#10;Pr5GscH+PKMBG/Qvvwuw8bQaMLt/Ia+Y/mXKVRe7l131ERfdcZqIuFtUXTip8XBiPC4CJ/87KU4e&#10;GiU4GRAvfyB80L+8mgMn5IETmQl5+5cat/h3i0t0r3W6IX1WZfdsO2Bc/EtSXPS8Njr0x0rx5rUA&#10;F3c3Ddcf5IGLQmNH9uLY5Gbeb3Xpvoe47vh5Uow8PUowQh+zSdhAd/yNxsLZfQx5xfQxYz80/5PM&#10;bKBvgXpEowAnLyTFCWPp0WCL0MdcL3yAE76PkI0T8orpY5LO48V3zLsRfE8zVRbCItEyEWOnpL4n&#10;vseI76mu4HqZZL4n6oDviXmC+CV478paDdZssB8uv2foeLNo9PqeJjnBOvJF5hc+1NdtmA/KfFkt&#10;8k9F93CxfPpc0wvGZ+Bs/eo0pSeK4D92G79JK9Qii1tF+J7+TZmvqx+fpIs5L+p7atax8Tq2WBQN&#10;+DgIq3WQeWo/WHnask3ujTd0ff4Kt8b98o0NHxu6rw/jSuj0IF6guFM0K/hN3pmiLpGVX8nwnYj8&#10;hIMd+k35VaSDsmdrkes2Lsjo+/Lv72O8z4eNatrf5w3hCnxNlg2QjS/ywBeYi8NXP/x2ix9ToMfB&#10;SavI5uMwXxE/Pe/1y/2uwZ+v2D4i8xWtDvauwZ8H/uxs1jCzdoPfpgfi9f2h/17f9t5E/xHqROgE&#10;xv22vw95b+v33gPc32f+J3WhQtQXVO69NymrvZNg/+0T9Nv27CIPfR/df9vyqWcSfb9M1z8iWcD+&#10;mt4w3P4iD/uLMuSTR8Zyps+rS1enhsxDLcL/89uMrnacSu65GcfXatlfG3tghjABNtiXNds2J68Y&#10;29z2ZK0uXEzydARyBY+LwMW+KC5MVlNqI5NF+t9snkZ1RrnfLfAs82N7emAE3zux3yq4YI5zNi7I&#10;K0ZnMLbH5kNvFIONRTovVz/OXBj68XLP+aEfZ84P+/RVcp8DbBGrg83nse+Y8T0r9tHm97uhHw/G&#10;bZfZuC3X+qLD83mGj9tWSjboq5nPM1bylz2fh7yRns/DWgPsU9YalNvG9tcatI/IWgOrg9nYrLdk&#10;3xF/zyDSB8/GjtOJ+IHQieX2ZXk6Ub4sdGJhX1bpc5bRiVYH82VpXUcra1y1FktEOtk3vtolM/gO&#10;8FnQjowPW0T4+urSoV/E8wNO1vFGEeNHxhFLROvUxoJ3hd9TTXJsbMOzCBIr77nRsQ15pYxtGj7G&#10;HSs7tmEsb/bSSO5PvVLPRe/ha8B+zfY1kIevAX7GjW0GlIcvy2zY0TDG0ZqU5VFbtpJjHHiPjR31&#10;VWIvV4s/ivEv9ioYwZbNxgh5YAT5isNIv/Lwbia1Zekv0Xn0l+XW2/SXvINgz65K6u1oHUxvay1e&#10;K/sS+HuKkH536O1grcn/y2fLHl7/NdyWRSZZT4JMYsdmyyR5xcjkA3e+texA9PUiPTd7fHmWnvVL&#10;Ee8mf62YwHl9oh5Rse8Fp6SP92wLboGd0SZqFF0tahapqt6azOmKFc7xo6FpdNBVIp5LmphgsVNT&#10;493XPzr07wz95DlcZ2mpmfBb2meqYC+Kot/SfbPNX09i58f7j+PnqndEntsepEuxt+J4Y99RXUkD&#10;KpTGm/eEvKFvqkbe2PdNr1Y94eGbbXzfNNk62kry5m6B61UVFLl5kwIrlMabtpA3Kd2jIryR9HHf&#10;XMGwTxUsraqFcrNRP14J6vl7xZy3pdNf62HnV5vcwJsTgzJ3UGCF0nhzYsibdt2jIrypTcabtqCe&#10;Jymmqls6/bkQ1cqbZoHlCcn4BMXJeDMj5A19Sn7exI/T8/Y34o0cozmDtS9tbmnBLpSbI1S/76ie&#10;ExUbb/y1yMn2r6qkTuO73fAmuU6bFfJmptonP29KtAUS6LS7VU94Qz1NpzF3iPVrxkuxbdDSqsIg&#10;GIMUev1oaBocVJI32GnGm+g31fv03B5R8XbaSSFvKG9FeFNTuk7DTntcvMFOs2+dy04Tb5LN66ok&#10;b+hvbhUAwNOdAEGhtP7mlJA3J+seFeFNArnBFvhMUM/PKqaqWzr9PZNNVqpNbuhvsAXob5Lx5tSQ&#10;N50FeVNifyPeJOlvsAXob4w3vh85me++knIDb5AbePMtnJQKpcnNnJA3s3WP/HJTIm8S2gLIDbx5&#10;VPVU0gn2nU30bbJK8ob+5usqKzotGW9OC3njFuTNyNsC81XPR4J6Gm/ebPP3vaxWnQZvGHv2Kk7G&#10;m9ND3nQV5M3Iyw28Yex5nmLjDe8l2QetMG8Ge1WlIGTSyF6l5QafDbx5k4cplKbT5oa86dY9KqLT&#10;ZKct9Eo4/I+1L1WwdH1kfIOdhs9GznbnLZ3Eef6eS8m+V1FJ3mCnITf3KE4mN/NC3pyheleENwn6&#10;G/PZ/L3qaXLjv8uvXrmBN4xv4E0yuTkz5E1PpXiTQG7uUv0Y32xWbHLjv/evbrl5f9BHDigmlKbT&#10;FoS84b1Ffrkp0RaQ3HDfXGGGDuZ7R4DcXBzUc6lidNqWTv97eHatTLhBSyu7KvwC2Gn0N8ne35wd&#10;8uYsVSw/b0q0BRKMb8xOwxb4jcjvb/xviBo/4nmT6f/Fsl5Vzwvco9L9DbxBpw2qzITS5ObckDe8&#10;OKs23iA32ND0NzcFvPH3qU02p7PSvDlaZWV805qINzUhb+Bvft6UqNMS+mymBPU8PuDNls49qfuX&#10;70kVlhsnlBVVLUxXWm7wCyA3+AWSyc2YkDeUOT9vRl6n8Y4AucEvYHLj78NevXLDOwLzCyTjTX3I&#10;G8QvP29GXm54R2B+AeON/y2MZPtOVlKnwRt7J51sfDM25E1DpXhTk8BOUz33SaB5R/CY5AfZ9vce&#10;3H58teo0xjc3Bno4mdyMC3nTWCneJOxvPhnU0+RmS+e+E9mztdp5g52WzIY+IuRNU0HelNjfSG4W&#10;6t65grUv8mBpVSl8J83Y8xPwRvG/K+Y8W4dj59PlWlrZg9P1B1Iy7P+jae5RSZ2GLYDcYAsk4834&#10;kDeMAfP3NyXyprZ03mALIDfYAja+YV0U66OMH8qqKt7Q35hOS8abo0LeHFmQNyXaAgn7G+QmOncQ&#10;fcZe1IV5k7GbVbVQhkZCbvBDIzfJ5gtMCHnTUpA3JcpNAp02TvXDDz1Jsc0X+P/UnctrE1EUxmdq&#10;KwE3IebRqkgbQlHIIpQRRRBHmkWRrkpbdFO0dCGlQkHoSiGKdOcqxUXFhYIgRqGL0oUKLbpwJW7c&#10;iKLQP0DwsRT0903mTFNJmpIQqge+nvuee+6598xMeu8Z1k1Ke22a62ZvbJrWje3rbE83ByPdJJrq&#10;Zm/Wje3rNN1oT+e/vJfjCgtzhGfK/az3Z3CRfrN5CVbAbvfZxPxkl35HKwA3vvER5kzqT0Ajvta/&#10;AJ0TtzIEf8f81L7aunQloImrh4qV2bFiwB/OFieulYoV46Q7rnsz5aeiOZGkVr37nH571T1Qz4+5&#10;ENxazhAMaSusvu24R67fDfzXWM1abutPbVi4hwtpHPJgnAyPMe5FwHW45FwaLHtLgw9OD/lC2bN6&#10;7d77TGY9l2WB5G9ln/YY9eaxN5Kps/4bIx9PpZ3OV6zE+3vinD9iXJv6/r8b+v5XHYozT+r7/tc7&#10;HxbVyXxZLUhOw//yLY85+vyITl9mTr0BywCVRT6elFcmTYMwCmpJc0J0gcROfaPsBZ25D+box3X6&#10;IZKN2QCrYPc2Jt3lU94DZj+mCFdpy8ZIf1AdO5NpbGcWp4qL37qLlZA/Pf9u2Hn8eTjgruum/Exk&#10;Z9I0PgBkT6aB1pbGOxeiZdtCK0O0UY/MLkg2C6PP4F0nT9pzOnAvHOMbjHHVtiyfPDEgbPa9PbzZ&#10;Z/XatS1ZrieZNW+kxyMgDqTHbr+aRzTQcRKucbJztip/DKiO+W76gVCv6PAM/c4ilEjl/q47Rto8&#10;MmoMOm2L7Iyu9CrSNYXaM7rKa+WMrr6vIar1JSL/Q2rfyM5wKi2O3VLce71eUFhpOeKnQB78+rrm&#10;fPq+xuyp+hiSLRPZGd3xn9v9DylP7bznGwgKSx9HwW3igYwLgcqieaa0NJDOe0EiDOt6iisdCvzN&#10;XVIIPX5An5PwBFdQOfM3p7wDpMEa2qJx8tr5DolHfcnUwK6UyAKls1XulAYIxMA0kCzq7yiYARlw&#10;kQT930TvqRa/RfwOQhx3nlDCKGgzjNSGLX87zxLV9eqtoy4/Gtfg+xlJyoniQOE/AAAA//8DAFBL&#10;AQItABQABgAIAAAAIQCm5lH7DAEAABUCAAATAAAAAAAAAAAAAAAAAAAAAABbQ29udGVudF9UeXBl&#10;c10ueG1sUEsBAi0AFAAGAAgAAAAhADj9If/WAAAAlAEAAAsAAAAAAAAAAAAAAAAAPQEAAF9yZWxz&#10;Ly5yZWxzUEsBAi0AFAAGAAgAAAAhANasECdHAwAAoQcAAA4AAAAAAAAAAAAAAAAAPAIAAGRycy9l&#10;Mm9Eb2MueG1sUEsBAi0AFAAGAAgAAAAhAI4iCUK6AAAAIQEAABkAAAAAAAAAAAAAAAAArwUAAGRy&#10;cy9fcmVscy9lMm9Eb2MueG1sLnJlbHNQSwECLQAUAAYACAAAACEA+OIWNN4AAAAFAQAADwAAAAAA&#10;AAAAAAAAAACgBgAAZHJzL2Rvd25yZXYueG1sUEsBAi0AFAAGAAgAAAAhAOeGn9u0OgAAaIwBABQA&#10;AAAAAAAAAAAAAAAAqwcAAGRycy9tZWRpYS9pbWFnZTEuZW1mUEsFBgAAAAAGAAYAfAEAAJFCAAAA&#10;AA==&#10;">
                <v:shape id="_x0000_s1027" type="#_x0000_t75" style="position:absolute;width:60293;height:19284;visibility:visible;mso-wrap-style:square">
                  <v:fill o:detectmouseclick="t"/>
                  <v:path o:connecttype="none"/>
                </v:shape>
                <v:shape id="Picture 370" o:spid="_x0000_s1028" type="#_x0000_t75" style="position:absolute;left:4806;width:51010;height:18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hmUbFAAAA3gAAAA8AAABkcnMvZG93bnJldi54bWxET0trwkAQvgv9D8sUvOnGWkSiq0iLj0PE&#10;RsXzmB2T0OxsyK4x/vtuodDbfHzPmS87U4mWGldaVjAaRiCIM6tLzhWcT+vBFITzyBory6TgSQ6W&#10;i5feHGNtH5xSe/S5CCHsYlRQeF/HUrqsIINuaGviwN1sY9AH2ORSN/gI4aaSb1E0kQZLDg0F1vRR&#10;UPZ9vBsF28vmsHeYfiXX5361TeukXX8mSvVfu9UMhKfO/4v/3Dsd5o/Hk3f4fSfc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YZlGxQAAAN4AAAAPAAAAAAAAAAAAAAAA&#10;AJ8CAABkcnMvZG93bnJldi54bWxQSwUGAAAAAAQABAD3AAAAkQMAAAAA&#10;">
                  <v:imagedata r:id="rId152" o:title=""/>
                </v:shape>
                <w10:anchorlock/>
              </v:group>
            </w:pict>
          </mc:Fallback>
        </mc:AlternateContent>
      </w:r>
    </w:p>
    <w:p w:rsidR="008D25BE" w:rsidRPr="004024AD" w:rsidRDefault="008D25BE" w:rsidP="004024AD">
      <w:pPr>
        <w:pStyle w:val="afff4"/>
      </w:pPr>
      <w:r w:rsidRPr="004024AD">
        <w:rPr>
          <w:rFonts w:hint="eastAsia"/>
        </w:rPr>
        <w:t xml:space="preserve">図表 </w:t>
      </w:r>
      <w:r w:rsidRPr="004024AD">
        <w:fldChar w:fldCharType="begin"/>
      </w:r>
      <w:r w:rsidRPr="004024AD">
        <w:instrText xml:space="preserve"> </w:instrText>
      </w:r>
      <w:r w:rsidRPr="004024AD">
        <w:rPr>
          <w:rFonts w:hint="eastAsia"/>
        </w:rPr>
        <w:instrText>STYLEREF 1 \s</w:instrText>
      </w:r>
      <w:r w:rsidRPr="004024AD">
        <w:instrText xml:space="preserve"> </w:instrText>
      </w:r>
      <w:r w:rsidRPr="004024AD">
        <w:fldChar w:fldCharType="separate"/>
      </w:r>
      <w:r w:rsidR="00FE73E5">
        <w:rPr>
          <w:noProof/>
        </w:rPr>
        <w:t>5</w:t>
      </w:r>
      <w:r w:rsidRPr="004024AD">
        <w:fldChar w:fldCharType="end"/>
      </w:r>
      <w:r w:rsidRPr="004024AD">
        <w:noBreakHyphen/>
      </w:r>
      <w:r w:rsidRPr="004024AD">
        <w:fldChar w:fldCharType="begin"/>
      </w:r>
      <w:r w:rsidRPr="004024AD">
        <w:instrText xml:space="preserve"> </w:instrText>
      </w:r>
      <w:r w:rsidRPr="004024AD">
        <w:rPr>
          <w:rFonts w:hint="eastAsia"/>
        </w:rPr>
        <w:instrText>SEQ 図表 \* ARABIC \s 1</w:instrText>
      </w:r>
      <w:r w:rsidRPr="004024AD">
        <w:instrText xml:space="preserve"> </w:instrText>
      </w:r>
      <w:r w:rsidRPr="004024AD">
        <w:fldChar w:fldCharType="separate"/>
      </w:r>
      <w:r w:rsidR="00FE73E5">
        <w:rPr>
          <w:noProof/>
        </w:rPr>
        <w:t>2</w:t>
      </w:r>
      <w:r w:rsidRPr="004024AD">
        <w:fldChar w:fldCharType="end"/>
      </w:r>
      <w:r w:rsidRPr="004024AD">
        <w:rPr>
          <w:rFonts w:hint="eastAsia"/>
        </w:rPr>
        <w:t xml:space="preserve"> 業務プロセス階層図（PDD）と業務プロセス記述の例</w:t>
      </w:r>
    </w:p>
    <w:p w:rsidR="008D25BE" w:rsidRPr="00F11D05" w:rsidRDefault="008D25BE" w:rsidP="008D25BE">
      <w:pPr>
        <w:ind w:leftChars="202" w:left="424"/>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06C0D6B6" wp14:editId="2EF9B3FF">
                <wp:extent cx="6000750" cy="2020655"/>
                <wp:effectExtent l="0" t="0" r="0" b="0"/>
                <wp:docPr id="283" name="キャンバス 1336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11" name="図 311"/>
                          <pic:cNvPicPr>
                            <a:picLocks noChangeAspect="1"/>
                          </pic:cNvPicPr>
                        </pic:nvPicPr>
                        <pic:blipFill>
                          <a:blip r:embed="rId153"/>
                          <a:stretch>
                            <a:fillRect/>
                          </a:stretch>
                        </pic:blipFill>
                        <pic:spPr>
                          <a:xfrm>
                            <a:off x="381000" y="0"/>
                            <a:ext cx="5213398" cy="2019300"/>
                          </a:xfrm>
                          <a:prstGeom prst="rect">
                            <a:avLst/>
                          </a:prstGeom>
                        </pic:spPr>
                      </pic:pic>
                    </wpc:wpc>
                  </a:graphicData>
                </a:graphic>
              </wp:inline>
            </w:drawing>
          </mc:Choice>
          <mc:Fallback>
            <w:pict>
              <v:group id="キャンバス 13363" o:spid="_x0000_s1026" editas="canvas" style="width:472.5pt;height:159.1pt;mso-position-horizontal-relative:char;mso-position-vertical-relative:line" coordsize="60007,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JWjHAIAAJAEAAAOAAAAZHJzL2Uyb0RvYy54bWysVF1u2zAMfh+wOwh6&#10;b2wn2NAacYqhQYcBxRYM2wEYmY6F6g+S8neWHWNn2j1GyU7brA8dij5EFkXq40fqY+bXB63YDn2Q&#10;1jS8mpScoRG2lWbT8J8/bi8uOQsRTAvKGmz4EQO/Xrx/N9+7Gqe2t6pFzwjEhHrvGt7H6OqiCKJH&#10;DWFiHRpydtZriGT6TdF62BO6VsW0LD8We+tb563AEOh0OTj5IuN3HYr4resCRqYaTtxiXn1e12kt&#10;FnOoNx5cL8VIA17BQoM0lPQBagkR2NbLZ1BaCm+D7eJEWF3YrpMCcw1UTVX+U80NmB2EXIyg7pwI&#10;0u4NcdebxNvYW6kUdaMg9Dqdpe+e3geTW5nzoOEkx44xToqafmMPafeM4stvSbfi1iMfQfR/YWjw&#10;91t3Qe10EOVaKhmPWRrUt0TK7FZSrPxgiK+7lWeybfisqjgzoEmTf379Zsmk6tOFFDPcgFTRnRX3&#10;gRl704PZ4KfgSFOk9BRdnIdn8yzdWkmX+pqal/ZjYaS/l3U+aGNpxVajiYPYPSqq0ZrQSxc48zXq&#10;NVIx/kubCUEdosco+pSwo8TfiWwi+sSRWT4SSyUEl/oD9aHzOn0pNTtQiy6rsqShOT4MCh4iE+T5&#10;MK1msysabUE+Eu7VjOKGPCcM50P8jFaztCGGRIQeBGrY3YWR0ilkbOTAItMjUqMSSYWZ/jiiaa6e&#10;2jnq8Y9k8R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7Z5FndAAAABQEAAA8A&#10;AABkcnMvZG93bnJldi54bWxMj0FLxDAQhe+C/yGM4M1Nt9a11qaLCIroQV0LXrPNbBtsJqXJbqu/&#10;3tGLXh483vDeN+V6dr044BisJwXLRQICqfHGUqugfrs7y0GEqMno3hMq+MQA6+r4qNSF8RO94mET&#10;W8ElFAqtoItxKKQMTYdOh4UfkDjb+dHpyHZspRn1xOWul2mSrKTTlnih0wPedth8bPZOQZbu+vzl&#10;fvX09VDX0+N7Zi+TZ6vU6cl8cw0i4hz/juEHn9GhYqat35MJolfAj8Rf5ewqu2C7VXC+zFOQVSn/&#10;01ffAAAA//8DAFBLAwQKAAAAAAAAACEAEbWcsxkdAQAZHQEAFAAAAGRycy9tZWRpYS9pbWFnZTEu&#10;cG5niVBORw0KGgoAAAANSUhEUgAABW0AAAIaCAYAAABbF29EAAAAAXNSR0IArs4c6QAAAARnQU1B&#10;AACxjwv8YQUAAAAJcEhZcwAAFxEAABcRAcom8z8AAP+lSURBVHhe7J0HeBTV+oejUqUI0kIPnUhL&#10;gNCkhBYINSGUJARCCSGhJZAAASIJHQWJ0kKoItIRuKAgFmKhiKgIKPyVq9ix3KvXipXvf74TZt2E&#10;TXa2z+z8eJ55Nrt75pT3nN2dffn2Oz5t2uQQDjDAGsAawBrAGsAawBrAGsAawBrAGsAawBrAGsAa&#10;wBrAGsAawBrAGtDGGvDBRGhjIjAPmAesAawBrAGsAawBrAGsAawBrAGsAawBrAGsAawBrAGsAawB&#10;rAFeA5C2iDRGpDXWANYA1gDWANYA1gDWANYA1gDWANYA1gDWANYA1gDWANYA1oCG1kA+adu27frk&#10;Nm2yg3GAgWNrYMMN/h+BwMD1kY7Vg3kAP6wBrAGsAawBrAGsAawBrAGsAawBrAGsAawBrAGsAawB&#10;Y6yB1q2zlyuR1gUibbODffAPBBwkIBbXdV5grVpl+zlYFU4HARAAARAAARAAARAAARAAARAAARAA&#10;ARAAAUMQENJ2DKStIabaM4OEtPUMd7QKAiAAAiAAAiAAAiAAAiAAAiAAAiAAAiCgXwKQtvqdO130&#10;HNJWF9OEToIACIAACIAACIAACIAACIAACIAACIAACGiIAKSthibDG7sCaeuNs4oxgQAIgAAIgAAI&#10;gAAIgAAIgAAIgAAIgAAIuJIApK0r6aJuzpOMnLZYByAAAiAAAiAAAiAAAiAAAiAAAiAAAiAAAiBg&#10;AwFIWxtgoajtBCBtbWeGM0AABEAABEAABEAABEAABEAABEAABEAABIxNANLW2PPv8tFD2rocMRoA&#10;ARAAARAAARAAARAAARAAARAAARAAARDwMgKQtl42oVobDqSt1mYE/QEBEAABEAABEAABEAABEAAB&#10;EAABEAABENA6AUhbrc+QzvsHaavzCUT3QQAEQAAEQAAEQAAEQAAEQAAEQAAEQAAE3E4A0tbtyI3V&#10;IKStseYbowUBEAABEAABEAABEAABEAABEAABEAABEHCcAKSt4wxRQxEEIG2xPEAABEAABEAABEAA&#10;BEAABEAABEAABEAABEDANgKQtrbxQmkbCUDa2ggMxUEABEAABEAABEAABEAABEAABEAABEAABAxP&#10;ANLW8EvAtQAgbV3LF7WDAAiAAAiAAAiAAAiAAAiAAAiAAAiAAAh4HwFIW++bU02NCNJWU9OBzoAA&#10;CIAACIAACIAACIAACIAACIAACIAACOiAAKStDiZJz12EtNXz7KHvIAACIAACIAACIAACIAACIAAC&#10;IAACIAACniAAaesJ6gZqE9LWQJONoYIACIAACIAACIAACIAACIAACIAACIAACDiFAKStUzCiksII&#10;QNpibYAACIAACIAACIAACIAACIAACIAACIAACICAbQQgbW3jhdI2EoC0tREYioMACIAACIAACIAA&#10;CIAACIAACIAACIAACBieAKSt4ZeAawFA2rqWL2oHARAAARAAARAAARAAARAAARAAARAAARDwPgKQ&#10;tt43p5oaEaStpqYDnQEBEAABEAABEAABEAABEAABEAABEAABENABAUhbHUySnrsIaavn2UPfQQAE&#10;QAAEQAAEQAAEQAAEQAAEQAAEQAAEPEEA0tYT1A3UJqStgSYbQwUBEAABEAABEAABEAABEAABEAAB&#10;EAABEHAKAUhbp2BEJYURgLTF2gABEAABEAABEAABEAABEAABEAABEAABEAAB2whA2trGC6VtJABp&#10;ayMwFAcBEAABEAABEAABEAABEAABEAABEAABEDA8AUhbwy8B1wKAtHUtX9QOAiAAAiAAAiAAAiAA&#10;AiAAAiAAAiAAAiDgfQQgbb1vTjU1IkhbTU0HOgMCIAACIAACIAACIAACIAACIAACIAACIKADApC2&#10;OpgkPXcR0lbPs4e+gwAIgAAIgAAIgAAIgAAIgAAIgAAIgAAIeIIApK0nqBuoTUhbA002hgoCIAAC&#10;IAACIAACIAACIAACIAACIAACIOAUApC2TsGISgojAGmLtQECIAACIAACIAACIAACIAACIAACIAAC&#10;IAACthGAtLWNF0rbSADS1kZgKA4CIAACIAACIAACIAACIAACIAACIAACIGB4ApC2hl8CrgUAaeta&#10;vqgdBEAABEAABEAABEAABEAABEAABEAABEDA+whA2nrfnGpqRJC2mpoOmzqTkZFRavjw4WHdunXL&#10;HDBgQEJSUlIFmypAYRAAARAAARAAARAAARAAARAAARAAARAAAbsIQNrahQ0nqSUAaauWlHbKhYSE&#10;JPv5+eVWrlz548mTJ9OBAwdo7ty5VKdOnYuil3dpp6foCQiAAAiAAAiAAAiAAAiAAAiAAAiAAAh4&#10;JwFIW++cV82MCtJWM1OhqiMcXVuyZMlbZ8+epcmJCXTw4EH64osv5DFixAgaPXp0d1UVoRAIgAAI&#10;gAAIgAAIgAAIgAAIgAAIgAAIgIDdBCBt7UaHE9UQgLRVQ0k7ZUQKBL/y5cvfmj0jmX78vzdp2dwU&#10;mjg2ljZt2kjBwcGQttqZKvQEBEAABEAABEAABEAABEAABEAABEDAiwlA2nrx5GphaJC2WpgF9X2I&#10;i4vr0MK/8a3LLx6ha6dO0Gdv5Ep5G9K9G1WoUOG6qAnpEdTjREkQAAEQAAEQAAEQAAEQAAEQAAEQ&#10;AAEQsIsApK1d2HCSWgKQtmpJaaOckLYBvlUq33x64xo6uGk1vfvSESltt61aSvVEnltIW23ME3oB&#10;AiAAAiAAAiAAAiAAAiAAAp4mwOn1evXqlcZHbGxssKVjypQpTT3dT7QPAnolAGmr15nTSb8hbV03&#10;UUOHDo0sV67cx7xpWOfOnZeJXLTf862jYrV9+/ar5kyJp62PLpXS9qW920i0cyMxMbGiI6OJiYnp&#10;261bt0ze6Iw/zB2pC+eCAAiAAAiAAAiAAAiAAAiAAAh4jgAL28BmDS+JHpC9R7UqFb5v2aTOx5aO&#10;gT3bvhk7pOvLyjFsUNfDg0O7PcHHlLjh6bOmxibzkTRx9GhzWcz98hwVtAwCziUAaetcnqitAAFI&#10;W9csCf4gatiw4bGCH46cwoA3CxO5aSvY2zJL1ekTxtz6QUTYcpTtgpQpJERuliMymNMulPXxudVK&#10;fKDz0UAcvhUrXhs3blxHe/uJ80AABEAABEAABEAABEAABEAABDxD4HYgzi3+Thr6YEPavTSCcnNi&#10;Cz1unEghejPjjuPstvH5zjm0cgRlxHfLd0SGNKfgNn75jlIlitkki0sUL/anIof9G9a52KSB3wXl&#10;aN606XEOMLJ0DBgwIMFcCiNy2DPrzaitQtoadebdNG5IW+eDDggI2FpQ1ha8L4TucXslK29GxikS&#10;vn7ntJS2HHXbpEmTQ8nJydXtHc3gwYPH1BDStpv4QFeO9uLv0vfc8xtLZnvrxXkgAAIgAAIgAAIg&#10;AAIgAAIgAALuJ2AubZXvo2MGBtD1I0kW5awlYevMx77PnX2HMM6e0/8OAVxQ/gY09rVJ/vJYy95b&#10;6qZ/04anWfLiV6TuX3tGahHS1kiz7YGxQto6H3rlypUvWpO2gwYNGmtry/w/hpxyQUjhbeKgh+el&#10;0q51KynzoXQ6dOgQ1alT5wdOv8Bl+IOJ5a7aNjjHUcdm1W8FN6lGLUoXl9G2LG+biaNatWoX7BXM&#10;attHORAAARAAARAAARAAARAAARAAAecRsCRtle+pb++caBK3UX3ujJLlyNmC0bTm94uK2HWHFL56&#10;YPIdAljpX9qYzqaI35Il7pGRxnzUrlHjHEtcfLd13hpDTT4+kLZYBS4lAGnrfLwih+3JgtK2xD33&#10;UPtatSiqRQu65+67afr06aWLajk1NdWXo185grZr167viCha2r17N+Xm5spj5cqVdPz4cXqwfRAl&#10;TZlEy5Yto3379pmez8zMpLCwMGrevPluNR9KQsy+vX9Bf3ozJ0oeOSk9qVHxe6S4FWkTqHfv3tO5&#10;T86nhRpBAARAAARAAARAAARAAARAAAScTcBc2gY1qZkvWnW9iHBVomg5dULB76+uus8pEwpG0prf&#10;T47uUKgszprRp8j0DjfPzCs0gpglb4VypeQ4nbHPjLPnCvXplwCkrX7nThc9h7S1fZo4kpX/h443&#10;7uK/a9WqdbZx41qfcq5ZzmVbsWLFq/xhUKpYMSpXsqSUtDEtW1J8mzbyKFeiBH9Y3FVUyyxRs7Ky&#10;6Pr162TpX8qM6bQ1a7lMj8DHm8cO0JwZSXeUr1evHkVHR4daE8SVype6dXrNcJO0ZXEb3qGelLYV&#10;zBLXi2jeV3jMtlPDGSAAAiAAAiAAAiAAAiAAAiAAAu4iYC5tM2N70qRB7an4PXdLccly9Nbt/LXT&#10;xd/8WEJEW9NjFtMivL2E6FKW/o63FkmZ27FlLTlO/JLUXSvQGO1A2hpjnj02Skhb29CLDb9WRUYG&#10;iYjWFMrMHCgiXMPpxo0VdPPmWoqKCpIbgnGErKj1VqXSpamjiK5tUqmSSdh2qVPH6ocEb1ImPki+&#10;/+677ywK223bttGTjz9sErbHnswhPg5uWiOja2/dumU67/vvv6egoKAfxYZigYWNlEUzJ29n+bwy&#10;sYtJ3J5YEU4NS96TT9ryhxwf1atXP5eYmOhvGz2UBgEQAAEQAAEQAAEQAAEQAAEQcAeBgtJ27dSB&#10;VKtKefl9rm+nhnTrfN6mY5xXtqKIQv3yOcsbkeUTuCxu38sm+vdeos9OEH2Rq/2D+yvGqcjpYsWK&#10;3bT2y1d3zA/a8A4CkLbeMY+aHQWkrfqp4cja4ODGwonmCCma//j++yyantSPurRrI8UtHxxRq0TX&#10;8m3H2rVJpE7ItbZhGG9kduzYsTuErZIWYVTMSPr0fC5dO3WCpo0bJWWtIm5PH95FQ8MGydQJyj9F&#10;3FrbUIzTHzStU/m387dTJChpEkRIsMWfy/BYBL0iI4bV00VJEAABEAABEAABEAABEAABEAABZxGw&#10;JG0b1awkv9s19atskrZnt40nTj1g16Zj7zxMdEV8N/73bqJPntWmwL22wySnle+2RQU1OYs/6jEG&#10;AUhbY8yzx0YJaasePW8E1rJl7R+uXFlwh7RNHB9KX188Q9+Io+UDTWQu2QqlSpmk7RixcVi5UqV+&#10;sxadymkXOB+t8u/GjRt09uxZmc+W89o++eST8u/SIoqXP2wzU6bQ+IiBckMy5ZgYN55+/fVX6t+/&#10;P6Wnp9PWrVtFNPAN6tev3+/WUiVwlHCbxlVvHRD5bddMC6ZRvYOoQtmKVKNcOeK8vNymcqjNl6ue&#10;MEqCAAiAAAiAAAiAAAiAAAiAAAg4g8Dw4cPDRD1yIy5Oj8CRth38a5u+z/16Oi8HLOeCLSofrE0y&#10;9y3xXZlTKLDIfX8b0Yf7ia4f8qzQ/fioHOeFXRPprrvyvs/aszG4M+YEdXgfAUhb75tTTY0I0ta2&#10;6RCpC/xEGoEznBZBibbl9AjZyzJN6Qo42rVj/bK0bYwfBVSvQiENGkjpyZt5FdUa/09o3759RSRv&#10;XnqDQ4cOSWFr/m/NmjVS3rKMrVTch5bW86E32/jQnDo+lJW1irp06UKcPmHt2rUifUOe/OVI23nz&#10;5slNyiZNmvRHUTtmsrQd2HHMrZyUXNqVfoFOrLhBATUbmORzi6pVTR/yHGnLdfFx+39xbYOJ0iAA&#10;AiAAAiAAAiAAAiAAAiAAAi4hoKTtY0m5RghblrYhbf7ZdOztnRPti669nQvXJplrfg5H5yq5cRW5&#10;+8H2PLnrCsH7+UtEQiazmFakLf8yVnDBr0ZdsvKMVSmkrbHm2+2jhbQtGjnne+XdJZv61fksoEFN&#10;4ryvlStXvpqQ0FXkjs2hOXP6UuLYMGJRq2wKxreDO/vTd1kBwuu2oek9q1KFEveQtZ9gCAl68syZ&#10;M5SdnS0EbJaUreb/OFqWhS1LWf43tvpdUtjykdPYh3JPnpQRtUKikkh1IKNtzf+xAJ41axbVrVuX&#10;o3ATC46chXTNyvVvnt9wS+S1FZ/f4pgzMptCGzUySdtgPz8pbQPqlaXxvWrQugmN5cF/N2nS5BBy&#10;A7n9JYwGQQAEQAAEQAAEQAAEQAAEQOAOApak7aBO/qYgnM0PDfKMtLVF+l5YdlvwPp4XucsHp2Jg&#10;ufvxv9SnY7i4Qo7Vv15lOX6k+sMLxlkEIG2dRRL1WCQAaVv0wmju7/+vRaP70Ydb003H4wnhNGJA&#10;G/ruuywaO7Yj/fB/5/MJW5lXtntLmhfqK6NtezUqR8E1yhHL38L+Ny8kJCR5zJgxt0SkrSlC1jwn&#10;7YULF2RaBPPUCRNr3ilt+ZyrV69SRESEjNS19I+fb9iw4TlzwcpymiOI/XybkiJtc7O+pwebhxKn&#10;duCcvH0a1qfQVtXo6Vkt6MyyNnccIx6sajWaGC9DEAABEAABEAABEAABEAABEAAB1xOwJG1jegWY&#10;pG3ngDqmvLZ2R83aImBdUZZlLKdgsLYhGkf0ivaj+jSX4y9ZsuT3hX03d/3MoAVvIgBp602zqcGx&#10;QNoWPiksUqvcV/bW22tS80lbReCOH9GRxozJL205p218t+p0Nq2pjLL9XkTbju1YibK71CFOem4p&#10;pyxHuIrNx2RahILpEFiwsrDl6FtzYXvz5k0qTNryc9evX6fw8HAZlcvnF/wnhG0+wdq2bdv1JYqX&#10;ov0LrpiibDnSdlvaWfLz9ZebqNUXO41G925FKeOH06ywOjLCdvs0f5O8TR8q0kEEBGzDh58GX+jo&#10;EgiAAAiAAAiAAAiAAAiAgKEIWJK2kwa1N0nbqveX0b+0VUSwNXl7baeUtsum9JTfy1ncWtsg3FCL&#10;BYO1mwCkrd3ocKIaApC2d1KKi4sLqH1/xQ963+tDkeV8qH/5eyi5TzuRSz3NJG/571IlilHatNh8&#10;Ubac2zZzYA3KTWkspS0f6T196VZ8G4psVpGaVS/zm3maBCFsK3AELqdDsPSP89BGRkbS+vXrZU5a&#10;FrIcQcvHwMr/RNpybltOj8DS1/zo1auXLMvyl1MnKP9Y5tarVy+Xc9GKMmmVyvveGtM3TQjbf1Ij&#10;sLTlaNuU4VnUuFIlmZuXNzvj9A/XTp2gY0/myFy+Iwd0peczAqTALVe27A0eD49LzfpDGRAAARAA&#10;ARAAARAAARAAARAAAecTsCRtU4Z1Nknbu++6i5TNyHQbaVswepfl7b/33hl5e3szsuOrR5ry2g4d&#10;OjTc+dRRo9EIQNoabcbdPF5I2/zAOU2A+KnEdyOFrJ1Z8Z9jegUfCqlent5e+0/UbVjnNvT1O6fz&#10;bUAWGlidNo2qa4q0ZWm7cWRduhDhT8t61aSrC5pR98blqHaVe38Q0a3Z7erf90cPIXOXLRO5em7/&#10;Y7nK4tXf35/mzZ1DLepVoWa1y9PANjVsPoIa3E/1atekhIQEKX0VeZs4MY5SBjYmfj4kKJLiB2bK&#10;jceUXLbmtxxt26l5XxltO33CGHpWyFqOKFZy+L557ADF9O8g0ya8vChQRuFyfltBFond3fx6RnMg&#10;AAIgAAIgAAIgAAIgAAIgwAQsSdsFsf9EmooidHJDrPbz2tqTVoFz4XLuW/O0CWIzshsnUkzStmfP&#10;nnOwUkDAUQKQtpYJmv53iN9onHA4Ok+6PR/S9s6pEztJrip2lw9NE6KWxS3fdq5RkQaXu4uGBDak&#10;f4v8tq9nJZN/45HU3L8LzZn2EEWFj5XrMLBhAM0VuWyfTqhPN9cGmqJtF3StIcXtocQG8rHdcfUo&#10;WMjbsNb30/CgypTW11dG6MYN6U5T4uOpY/Pm9ED16lTp3nvFUYoSQxpIycrHguHNaEVMS8oR0btq&#10;j2mhjaTwHSASz/cIrEdzwpvKc7nemN7TaWXiIXkosvbM2ptyE7ITK27QwAfHUY32rSksLIAemjeI&#10;Dm1ZS3OmxOffeK17WylsOdctR9xWEZu1Qdrq9m0BHQcBEAABEAABEAABEAABENA5Af5FpRjCLf6e&#10;umbqQForjqxJ/U3pAfjxOWM60y17pKhezjGXtxcflYK6YvlS8rs7Ao10vsA10n1IW0hbly5FSNs7&#10;8fL/SDYq7nNraFkfGljGh3qINAnN61Sl9KgQ2jB1mEyRwLc9O4yg6GCWmSKPbTxRUNASatlyBnVs&#10;N58WDKoj89kqKRKOT2tEN4Rond6+Gt26nTZBec78lqXuwMaN5cZfMS1bSmkb2qgRNa15nxSsaiVt&#10;YeXShThWnssaEyAlcJcHalBOykkKDggTt7kyJQKnSuDbOWNyyEdIYh9RrnPnhuQbVIumTxxLI8MH&#10;yhQJSrRt766daGyPmhTbpxUN7taealar8gPvyMkfhAMGDEhw6SJG5SAAAiAAAiAAAiAAAiAAAiAA&#10;AvkIdOvWLZPlZPF77jZJWxa395Ys7l2bkakRyCxvOXWCKBv6YEM5/soINMIrxgkEIG0Lh6gmwtb8&#10;bPPyTpga76gC0jb/PHJ6BCEaD3bo0IE2b95MIuerKY/rwU1rKH1k3zs2JWvRuJfYgCuNOnVaI+Vt&#10;8+bTqEuXbIpu70vf3Ra3HHW75sE6pmhbTpPAeW9Z5rKo3TbGT/7N0bbBfn5S2vLRompValq5Mt1z&#10;9920SkhWR6WtEq3L9bDA5fsjxSZpdarWl9L26NKPKKpnshS2a5Keo5LDAsknqgUNHduBImM7kM/4&#10;QCoVVJv25TxG7750REpbTpUQNSiUts6fRpf3rJHH46kTqJH4IOwgjiriuH3BgHQJ3vG2gVGAAAiA&#10;AAiAAAiAAAiAAAhonIAibSuVvzeftK0s7rO05OPe0sW9ZzMyNfJWlJkeLb7X3h5/YmJiRY1PI7qn&#10;cQKQttalbWEllBei8nzB+xqfevd0D9I2P+eQkJBkkdvm1pEjR4iPAwcO0PDB/emHq+eloHz3paMU&#10;N7B7vk3J+gW1pp49d9P48TeltOVbP78hFBy8jSYF1zRF1nKKBGFiKbZlJQoLqCAPmSJB3I4PaUzR&#10;/drRsEE9KSpyCPXr2I7C2gfJY1BId0qaNpHGBPvZLW05nQKnSOActmuFeI3rWS9fftxmdRrRmmnH&#10;KHPMNilsOY9tyRB/8hGiuMvA5vTRR0up9MAmMuLWR6RZuK9BNcrKnCOjbT87n0uLJo02CVuWtme2&#10;PkI1RWJ7lrbt8L+Y7nkxoxUQAAEQAAEQAAEQAAEQAAEQuE2gMGnbqGalfAFwb++c6LG8tjeenU43&#10;Nov2D8zIO16e6/K+7F4aYcprKzYJ74gFAwKOEIC0dVzaWovIdWR+dH8upG3eFCYlJfk1bNjw2KBB&#10;g2SErSJt+Zajbc1TAbCkjO3XjZ7JnECzR3SnVv71qU2bTJEm4ayUtnyMGfM91a8fSSEhh0SqhLoy&#10;TcLKsNp0UwjTNjXLU1pYXk7Zni2q0n++/oD++801q8egvl2lcFUbbcu5bzmSdnjH2jQ7qo3YaKyv&#10;SH8gpHDPJnLjMc5byzlsjy69LjchY2GbMuIxGhOWTuXaNiIf0b9qbWvRd99lUfLsEHlfHiJNQwnf&#10;+yi4XGPqXyOQej/Ygc7vWGWStifWLCD/cvdKYascFSpUuC4wI9JW9+8YGAAIgAAIgAAIgAAIgAAI&#10;gIAeCBQmbVvW983nSLZmDHa5KOW0BOYHbwjW7YGatKxVM/7yTPTYY0R79tDN7dspq++DlDygNX2f&#10;O9sl/bqwa6JJ2vbu3Xu6HuYSfdQuAUhb69K2KCnLZxcWYYvIWwEH0jZvgTVv3nzXzJkz88laRdw+&#10;/vjjlL0sM9/GWyxxe3VvQL/+Op4mJDShoJD7qXbtvhQT86VJ3EZFXacHHkigiIgLtCisgUyDMKDu&#10;fTItgSJeOXr2kYWpFo/Rw/rQiEHd5RE/ojfFh3WgpSJVgRpp2z2gLh05vIOuvnuG2jSpTudzomhg&#10;x3pC0kaJSNoIqlGpKtV4oFm+o1yAyO0j+qbI2VIP1pURtt9/n0Wlg+vJx8s82IB21YsjaiNsrzi+&#10;D8iiyUP7mYTtm0LeNqxQnoLE6+6B21G2rcRtrVq1zkLaaveDBj0DARAAARAAARAAARAAARDwLgKF&#10;SdsO/rXzOZQxAwPcuhnZ1QOTqXLpErS2Xj2igQP5p6pEE0W0LR/r1xPt2kW5PXtSvar30a+n5zld&#10;3N48M49KlywmGbRt2zYb31O9a927ezSQttalrVKioLwt+HjBmiBtIW1Na0IkIb+yf//+fNI2bfZs&#10;Ch88SKZImDMlPp+05VQJC1Km0PHjoRQSWpMGxteg+yvVM21KpkTcsrBt23axFLf9WlShAL8KMi0B&#10;pyqwJWpWjag1LzOoYwMpgmfPnEYNa9eiCqVKkV+FCjQsqAl1FBLXR0T4miJnlQha81sRoXvwUCKJ&#10;EGHKemwE3SXSKxQTUbdnmqZRQpWudOu2tM2uM5J2LkoxSVtOi1Dl3tLURHwAbpgziWqJ2zacK6lk&#10;yR9EviB/EbUczJuT8SZlPQMbnOtQr4zIAdx89/Tp00u7+80V7YEACIAACIAACIAACIAACICAtxIo&#10;TNr2aydS3v0T3EZ+NSq4La/t/15Oo4bV7qMGov0PgoKktP2sVy8a2bUpfXZwNv20MpYoQ0TlLl1K&#10;0/0bUlpMJ5cI5cAmedHGvr6+FyFtvfUV4J5xQdqqk7bmArawXLaFReS6ZyY12goibfMmRkSCnlmx&#10;YkU+aRs/KopOH95FfUJC7oi0nTN1PM2f25MyM9vIo7xIQdA4ZyD16fcvU6StIm453y3nt23WeAAl&#10;itQCSmoEc8maMqAxZTlhozGlTs5hy6kRGosPxPGBgeRbrhzFtGwpNzfjWx//KnnSVqRbMMlb/lv0&#10;gTceG53QhW7dEtG0QtoGhjWnYp3q0rFG0yir9nAZXatE2rK0fShuhMxhq2xCxhuSxYV2l4/Vq1he&#10;RtxWEkf//v0TOU3Cd6sCZLoI5QgXOX3bt2+fBXGr0TcJdAsEQAAEQAAEQAAEQAAEQEB3BAICArax&#10;mCy4EVlBactlvnwuxekRrQVTIvx17iGRtq+L9DIR4rgcEEDn2ralhiK13svPzaY/fn6Rfv/pBN1Y&#10;G0mUmEgXevSg0sXvcUm07VgRXcz9KF6s2O+Qtrpb2prqMKStbdLWXMwqZyI9QhFL2ujSdsqUKU2H&#10;Dh0aWa1atQtRUVFS2nJO27i4OHpMbLTFEbUFj2NP5tDZs2FCaIrktbePRn38qMXRKGq0YgANH37l&#10;DnHr758oI2xZpPLB+WYVwcopD1jaqk19oCbqtluXDiI9wlO0dvXDIhXC/RTg60shDRpQT/ETlAEd&#10;2tF991fIi7YVffIRwlke7WqST5c65FO7PCUn95RpEcZO7UY+Ab50sEEi7RZpES74p5uErXmKhF71&#10;mtGl3WvybUYmc9v61ZKpEQYMGJDQuXPnZbzp2i0zYauI291x9ahW1Sr/B3Grqc8fdAYEQAAEQAAE&#10;QAAEQAAEQECnBAqTtiFtRFo8s0hb/vvgihEul7bvPJlIHW+nZhgs2tx07730oNi8unzp4vTplST6&#10;+N14+uLaw7RyXMe8tAniqHhvSTq5QUTfFsiJ6+j9ApuRBep0itFtDRCAtLUubZHT1oGFamRpK6I7&#10;V5l/WJUpU4b8A5tTVSFRB/QKppHhA6lLuzZ3RNkOC28nc9neuBFjkrZj4ppSvaU9qeWJGPJL60nt&#10;ey6Xm5Ep0bYtGnU3CVuWtpaibdXIWLVlEuLHiA3OCt/crEOrRvn6o8hk3rSsjNgorUIXP/IV0bX3&#10;dPUz5bBNNEuLoAhbvr3RcgV1F5uSmadJ4KhblratGvmR2ODteJXKlT/eumopbRPH2bSm+SJtFXEb&#10;FXQ/CYlez4HljFNBAARAAARAAARAAARAAARAwCsJ8Hd3FkRqB6dI23q+FWnt1IGmo2BOW/5OnBzd&#10;wSVpCBS5ylG2W2cNoUY1K0l/U0McK8XBe6Hw/V6da1PypDbUsM59NCWwEd0SwvaQSJ9Qungxl0Ta&#10;8iZnd92V13ZERESUWqYoBwIFCUDa2iZtuTTSI9jwOjKqtBUfYFvNha3yd+2UjlSxV/07/iPg8otH&#10;ZMTtrnUr6dChEClrL1yIMElb/rt+8/uphkg5wBG3bd6Mp4bzB1Cv3nsoNPS4iKxtrmoDMbVS1lo5&#10;juQNF5GzHN1r6WBJy3XMDmsq0zIo6RQ4fUNPEYFbos79lFljIOU2Fj+TuZ2/do5v33ypEZTHOfqW&#10;0yQEPdCITpulSeCctlXqNaT7ypejpzeulvxe2ruN0vpWp++z8qdIYHHbo0mF3xFpa8OLF0VBAARA&#10;AARAAARAAARAAAQMQ0B8d6fbhyp5q0hbFqXm0vaBuuIXlwUibQMa+7o0r+0H+6fKPrRpLH7debvt&#10;keJ2rjjuv32/mLidVLMmfde3L93s31+k2itHy6b0dHqUrSKSlby2/ItQ0ae7DLOQMFCnEoC0tU3a&#10;WtqMDOkRiliSRpS2w4cPDxNIblmStv47I+iuYneZ1lHjWvfSpNi83LYceZsxvxPRrXgZZZuc3ELk&#10;ff0nRcLNm+Np+vQW5CskKEfcsritM6cLtaxXm0aKtANKNGt6hD/xYZ4igdMj8KFsTsbPu2qjMpa4&#10;LGxZ1HK/pvRtKAXvmJbNKMYvgNJqhdBZseGYeTQt/x11fxAdEmkSzB+/GbhWil0+kquKSGMRWcs5&#10;bRcnxlC95EVUMuVROiXYmaeY+Ox8LmUOrHlHtG25cmVv4MPSqZ8fqAwEQAAEQAAEQAAEQAAEQMBL&#10;CJhJW1XytjBpy5G3lr4L/3p6nssE6YcHk6S0TYsU6ffMhHFb8fes21G3K+6+m9bWqkXjxQba5Yvd&#10;Q2tnhrqsPyxup4voYu5LC//GJ/A91EteJB4YBqStdWnLJdRsRFawpsJkrgem2XNNGk3aZmRklCpd&#10;uvRXlj6kygmZyZKVn2vXtBztSvenN0UE6MBO1aSwbdpU5GO9LWlZ2oaG1qYrV4bny23LEbgJU5pR&#10;021hUtpWH9lSbj5mKZettWhZZz/Pkri9fw3q06U9pYwdRs2r+NLbFnLUFpS1SgqEBJEe4Vchac2f&#10;3+Y3hoJbhVFw1FLBTeTFrS02Ocs5ST4nbpDPtrO0U0QmW8oLnDS4LW0b40c31waa5C2nR4iOjg71&#10;3KsBLYMACIAACIAACIAACIAACICANglYkLZFytvCpG3l8vdalLauyB2rRLV+99Js2pQSZhK37ZvW&#10;ortFPltL38vvEY/PHtnJpekauF+HVo6QKRJq+N6P4CFtLnld9ArS1jZpW1SkbWG5b3WxEFzVSaNJ&#10;25CQkGTB0mKULac2uO+BKrQysYGUtcpxYkVLGvXAPfRljA9N6FHRJG45TULBaFuWthxx2zqyKTVa&#10;E0pBTSvnyx3L0bPKxmMcWWsebetMScvtKKKYbzm6dt7UiaaoYRapKQNH0K3bqQ/MRez3AVkyTy2n&#10;PVBuOVVCwehbTpfgMyaNfM7clILW5y4hbMuL4/wt8sn9nrr2G0g/XL1zIzdu+5uLZ2jR5Gi6Idia&#10;57QdPXp0d1etddQLAiAAAiAAAiAAAiAAAiAAAnolUIS0tShvmzdvvpulaMH0CCXuuduiG8mI7+bS&#10;yFYWt3syRkhxy7fPPRZDJYrfQxE9/Cm8sz/Nje1KDWpVpLDgpi5N1aCI5Jtn5lHpksUkC6Tp0+ur&#10;wvP9hrS1TdpyaUTQ2rBujSZta9WqdcbS/+bxY1VDG9LO29G15tKW/47qWZWWtfOhphV8qEPf+nIj&#10;Mha0Y8c2pm3bgu+Its3O7kJlqpWluJ71TPKU0xGwmGVp60xBW7CuPr260ZHDT5mOLz97l4aFD5Cb&#10;gA0fFCpTPbA4nSzSPnAu2uONppkOjpzlx5bVDCeOrOUjWGwy1qFMPfpOyFyWu5wSIa352DxR+yaR&#10;z4Gr5FMzTLzuWpBPRyFyExaSz5B4CurYkQ5uWmMx0lbmBhZynIXt8WmNaGBAxZ979eqVZsPSRVEQ&#10;AAEQAAEQAAEQAAEQ8FEhshShhdt/cqKChXezkDlv/fz8cgtK26xJ/Ukkb7UobYPb+Llcln77/EzK&#10;Th5MBxZGSkE8eWgQ1alWgV7fHE9jBgaQb6Wy9N3J2S6Vx4q05dvubf0ki3HjxgXi7RQE7CEAaWuZ&#10;mvmbjLmotRZpW7CsPXPiVecYSdomJSVVEJNnMcqW36hDxM/zz5tF2JqL20zxU/7dPX3obJgP1Y/p&#10;QkMmtpYRt0pu2+PHRb4dIXGVY/funjS8Y+180a6uFLXmdQ/s04X+8/UH9N9vrpmOC2+9TKlTJtCK&#10;zDRKHBdDqVPjKSM9lXr26EoB99amntUaUPfadahvnQbUsXEl0+ZlxXzLUdlalU1pEa42W0CBkfPz&#10;omtZ2Oa8LKJrB4vXXSj5REwSj4koW35cOeIz6elCxG3d6lWoSY0yP/Tv3z+R01Z41QsLgwEBEAAB&#10;EAABEAABEHALAUhb0+ZUELHeLWJtnd9t9eu3OVtQ2i6I7XmHtFXSFJQqUczl0pZF6WvZ42W07Sf/&#10;mk4bpg+iyvfdS1Mj20mX48oUDeayVvk7U0QXc7vDh4fHueUNC414HQFI26KlrfKspehaSwK3YHnD&#10;R+UaSdrGxsYGFyVt54ysky8tgiJte4bUozoju9DBEB/hZH3oqZB7qHHKQEqc10GKW06TEBnZIN+m&#10;ZGNjGtG00Eb5pC2nKVDSIXC0ratSIwwMqkMffvBmPmlrLnALytzgoCZ3RP4qKRXqVS1DHH3LEbaZ&#10;AYlUasfb/wjZNcfJpyQL2xDyqSHSIpz+Nb+wZXGbkkXL5qbcEW370t5tVK5cuRtTpkyp53Xv2hgQ&#10;CIAACIAACIAACICA2wgo0tZtDaIhEPAQAZX/QbGtVatsP+5i3bp1Xy0obVOGdb4jyrZMqRKmx5LF&#10;5lycJkHtwdGxHKHLR5fAutSxRe07jg7Na1HrJjXMjurUuHZlmbaheb1qVL1yOdk+R9laOl95rFvr&#10;uqa2lDbV3kaGNLc4Jn6c2x7cu/PT4lYEIeMfCNhGANJWHS9r0tZSLYYXtgzFSNI2Jiamb1HSdkNK&#10;4zukLee3bZomNhXLiafuvevRLSFtWdxO7FqBWq6IoeQFIkG6iLBdtqwdXbgQISNtOeo2vH1NSo/w&#10;N0lbd0XZcjuchiG8XU1TtCznszU/zDdGYznL/VTO43P5MU7rwOcE+FWgDm0iKKDr6LxctSxiOcqW&#10;hW359uI1FC+OjuSz4tCdwpY3IxORtnOmxOeTttdOnaB2AS2pZ8+ec9S9vFEKBEAABEAABEAABEAA&#10;BCwTgLTFyjAKASvS1iRrFR7169d5nYVkB//aMrKVj0mD+Dtc/vQI95UpVdj+P4Z4vENQy2cRTGSU&#10;V5Hzxwlp63ymqNGMgJGkbVxcXEBR0nZJXL07pG3fXrWlsOUjcO142tv3Hiltb473ofb9/Skgawwt&#10;WdVZpklISPCXuW6DO/uactmmhTXNF8WqbELmqihba3KYhSynbbBUjjcvY2kr+yjK9WxRle4Zlnhn&#10;ygOWsW17iw/w4eKIIp8SNSxH2YrNyHxycqlLp0709TunTeKW89k2qe9HgwYNGosXIwiAAAiAAAiA&#10;AAiAAAg4QgDS1hF6OFdPBAqRtnfI2qKkbUyvgDtE7L2litstZ6tVLCsjZts0rkn92jWmiC7NKGlI&#10;J3koonhFfF/TYyyNuZxy3F+uNN11111UrUJZu/tQUEKrvR8QELBFpFD009MaQF+1RwDSVntz4lU9&#10;MpK05Ynjza7Ez/K/sPRGzpuNmeex5SjbRtNCqcbANiZx225CF/pVCFsWt1eHi43JkkKpxdIoemJH&#10;D+LNx5o2rWDKZZs1JsAkR61tPsbRrixNrUlXR57n+iuXKyGFLNfD0bQ+EQkyGpbTGLBgNR27LtwZ&#10;OatE2fYRopZz2PqMF8dA8mnR558oXCWXrairVMfuVH1yCpXwb0XTJ4yhH8TmZ7wBGqdGaFi3FtWu&#10;UvK3iIiIKK96QWEwIAACIAACIAACIAACbiUAaetW3GjMgwQKSNtCZW1R0nZQJ/875Gj5QiJtK5W/&#10;VwrZlvV9pWTlcxUhyxuaKVLW3lslVUNk95ayLm6HpS//nRbZzdQWP69IXo4a5j7xwcJYraBVyjWs&#10;db/pnOnTp5f24HSiaS8hAGlr30QWlc/Wvhq99CyjSVtlGkNCQpJLFL/71uppjShHpEXYltZUCtuj&#10;S1vI26kRtajRuGAZXcv5bOvF9TSJ2yXdS0tpy0dmt3tlmoSmib2ktG3dsKLFlAgsZTnVgLnIdUTA&#10;qjmXJS0LWs6t2yugDpW/tzj1CGpJU4b1p4mDu1Gtxo3vlK3mm4hZ+pvFbkklLcIY8ToLzp8aQcje&#10;Yj3DaUzPcnRoni/NGVaRpg+uQJ27B1HqxLEUK/5ndfKAyjS5/32iT6WpcuXKV8WcIHeQl76/YFgg&#10;AAIgAAIgAAIg4GoCkLauJoz6tULg9lq3KmuLkrYhbRreITorimhXlqKKkOXIWHtFrNrzZg7vQqXF&#10;xmc1SpeirhUrUMf77qPAShWpTMnitMpGIbwpJYyeemgorZ7ej7amD6b9y4bly1/bt1NDyprRh64f&#10;SaLcnFgR2etDJUuW/B7fQ7WysvXdD0hb++bP/I3IvhoMcpYRpS1H23avWfO33T170ppuHSh1aN4G&#10;ZGuEwO3YrDyVrXafjJ5V0iJwTtvyzWqTf3qEfKxBYgi9HZEnbTlNQutQf/l4ucZ5uWNnDW5MaWGN&#10;pTA1j7DllAiNa5Qz5ZBVI15tKcNiOG7kQJozK4l2bM+mI4eforixI+mhuBH0eOoEqlyhPGXPmURb&#10;50+jy3vWUNjg/nemPrAkajnNAT/Ot/V4V0+OsI0RRxfyaWMWZXvgKpVr9yCtnliZns2oTqFt75Vy&#10;NiJtEPl39adHx+c9vm92NVojyrC0LVu27A18WBrkzQbDBAEQAAEQAAEQAAEXEIC0dQFUVKlJAsoG&#10;Y2o7ZymnLUeqivPzHRxRu+Z2zlu10tWRchw5W0ykRAguXpxWir6YH7Hly9OSQPEr1EL6c2BhJJ1Y&#10;FUvntsTT58/MoF9em0v0Zobq4+qByVLaInhI7SpCOWsEIG0tE7I5DL7gG5PZfWtz4NXPG0nainw1&#10;FRrUqfP61uBgIVzjTcf3Y8ZQXEc/GXE7sGMlSvD3pwZju5ukLQtZjrRlKds4ZSD59hU7ZNbwMaVJ&#10;OBvmQ9XFY20bV6Dp/WrTohH15DE9aSrl5uaajqysLOrQoQO1bNKAJo0eLjfomhQbRQFN6tCIQd0p&#10;MboPTR7WlcYEi76I9AW2HiyJ165+mP77zTXTEdw+UArb0Afb0AYhbHcuSpHClo+YfiJKdtfbeTKW&#10;0yHw5mJ8m7mNfLadzTs4snZONvmMSRNpEDqI113Y7c3HhLgtITYge+7LPKErynbsGyiFLItZRc62&#10;8CtBNQS3+6uWp2duP54zuQqN6SXk9YiKVKta6R+Sk5Ore/WLDIMDARAAARAAARAAARBwGQFIW5eh&#10;RcU6J2BJ2j5Qt6pqabsnY4QUo3y882SiFKUvPT6GDi2JJn7OHnE7W0TYFhfCtouZrN1bqRLl1q9P&#10;p8UvQa926UKfDhxIl4YOkO1wmx/sn0rfPj9TtZgtSuJytC1L2woVKlwX04tffOp8jWuh+5C21qWt&#10;PfOESNzb1IwkbUWi8a1ZHTvmE7aKvL05fjzN7OxPuVkBlDnKj5a1a0dNkvqZxC2nQGBhy0ft4R3p&#10;3tqVKCyoAuUO9KHjoT5Ur5wPdW1WkQKCalOAEMBl6lWl+fPn0xNPPEFr166lZcuW0vSE8fTmsQOm&#10;Dbk4vysfKSJtwNV3z5hE6/z0VLuicTmqN2naxHzSlgUuR9zu27OFZs+cRgvnzaA5E0fRsukTKDJM&#10;5KXt2DdP0nJu22AhZMX9Mi3bkl+7NtSwQ1vq26WpjB5ODGkgc/X6+ITclrZtxDmThPD9jkrHz6HZ&#10;ERWkqN2aVNUkbEf2r0bDFwynjoJXmVJ3U2K/+yihX3liactln0qpRsM6l6UG9eu8gg9Me97GcA4I&#10;gAAIgAAIgAAIgACkLdYACFgm0KBBnXPiGeLoWkWw1vOteIe05ccsCdg3t01UJUrVil3Og1ureDGq&#10;K/q0XBwsaz948EGa0Kwe7Rzfjf63Job+ih1OtG0b3Vy+nLJECkJbomjVlFWkLXPBd1C8cpxBANLW&#10;NmmrVsaqLeeMOdR0HUaRtrGxscEBlSrdumUWYcvC9kZMjDwUeZvRtSUdWNCM5kb50aOdO8mNyJQ0&#10;CXzL8pY3JqsZ3i7f4+Zl+G8uc+vWLeJ/Z8+epccy59wha1nYHnsyh1JFxK25tL3w1ssU3r6WzZG2&#10;HJnboWU9+vCDN+8Qt0r07ZefvSslrnIkxI+hRnWqmDYnsxTduyKmpSlPb6Vy1cVrJ0IcfnR/x04U&#10;1rumzF3LEpbTH7C8nTq4IvUa9SCNyRpDDzzYhJKH3G+KvlWicM1vOzYtRQ0bNjyORPCafqtA50AA&#10;BEAABEAABEBAkwQgbTU5LeiUBgg0aeB3geVk5+Z1TVK2skiFcFtYmm55Uy9L0vbHl+c4TZq+/UQC&#10;LYjtSSK0lZrfjrL9uls3Cm9QjSZHB9Hfv71Of918jd4/Gkc0axbRgQNU/b4y9N3J2U7rA0tdc2mb&#10;mJhYUQPThC7onACkrXppqzZlAtcIaXubq1Gkba1atc4cDAm5I8qWI2zfCA8XuWnHm57bE9KTprVt&#10;ItIfjKf57drKHLaKlFUibnmDsoKi1vx+wOgQk7S9fv26TIWgRNaa30ZHDKT/fP3BHZJ1aJ/2dklb&#10;lq5pYU2lZOU0Cxwla36M7FLHJGD7BvgS31dErZSzA0SKBbGBGT/GkbtcD+fi5fv8d7Pa5WlkcDlT&#10;RK0iX+P7lJfCNqSzSH0gZG28ENdNg+rR8thKRQpb5fx+Iv+tf+P6JyBudf6Jhe6DAAiAAAiAAAiA&#10;gJsJQNq6GTia0w0BRdryJmOKlC1xz92qpC3njlUTuaq2zOWdk+RGZ+xiioljmTgeLlmCyolUBe+/&#10;Op6++iiD/vPpo7Rm0SD6PjqabqSkSMF7Zqv4nm5DzlprZc2l7ZQpU+rpZjLRUc0SgLRVNzWWhK35&#10;mZC0hXA0grSNi4sL6FC16h1RtuapEbJF7hzzPLfmfwfW8pURtkVJ2oLPdYrpb5K2Fy5coK7t29Ll&#10;F4/mE7enD++iJYvnWYyKnTIhym5pqyYXLovZ++4tTixqC5ZnWStFb9vKFNqmgungVAbKZmLmeWtZ&#10;1o7pWY4WxVSigSJ9xHghtFsEPyA3G7MUWWvpMU6ZwBuTtW/fPkvdSx6lQAAEQAAEQAAEQAAEQMDH&#10;B9IWqwAELBO4v8J9vOkzKdJ2RXxfKUL5MfPDUqQt57C1JkBtef617PH0UEx3U7uJog9zb/dj8fzO&#10;9PG78bTx8RCqdl9p+jI0lI63b0+li99Dv56e59R+3DwzT+a05fGPHj26O9YOCDhKANLWOsGiImz5&#10;bAjbIhgaQdpyLttdPXsWKmV5I7JwPz8qmDpBEbeHRIRu1a7+1DQtjAJEFCkLXI605b9bLBUbiRW4&#10;5cce6NKGMjMzadGiRaKasXTi+H7avPExypiXSonjYmhmcqK8b75pmPnfy5akmyJe1UhYW8ok9mtG&#10;D/hVpUrlSsjo2awxATS9fyMa2C5P0PpWLGnaNMyadOXNxAZ3KEMpEffTwKS+MsqW89i2alhadR1K&#10;LlyWwmKutll/yaMECIAACIAACIAACIAACOQRgLTFSgABddJWSU9QUNq2aVzzjvQIv7w216mylCNt&#10;OdqXUzVw+9XvvpumidseZr6GNyg7JmTtzf79KbR6NQoOrEu3zmc4tR8smhVpO3To0HCsHRBwlACk&#10;bdEECwpbpbS1yFtH58Vrzvd2aZuRkVGqXKlS33Oqg8IiaTmnbVHSls+rVKEs+Y0JlhuR1YvrKXPd&#10;Kn/z47w5Gd+v2rMF1ewXSI1rlKMRg7qbjriRA2lZZorcDMz82LE9O1+OWUXcrl39sExzYIuMLVg2&#10;rmc9WpQ+jR5ZmCqP2dPGUq8uHemD106QbxURBbt9A720d5vMq9uxaWlTVCynOtg3u1qRUbIcRcvC&#10;tk3DktQ16H4pajklQhiL7b4BUuRaE77mz3MEL6dIgLT1mrcWDAQEQAAEQAAEQAAE3EIA0tYtmNGI&#10;DgkUjLQtTNqab1TGYvXQkmini1KWwFw3R/tWq1hW+poSQtIOFrccdcvHymrVKLdTJ2pQpgw9UOt+&#10;p+ezVSKD69WsINsfNGjQWB1OK7qsMQKQtuqkbcFSkLYqF7K3S1vegCzMz6/Q1AgsZM+GhZF/hQqF&#10;RtpymQ6N/eTmYlU6N5XHfc1rU816lalJ46oUIjYN43QCnEN2WmgjmyJk0yP8TTlmOerV/OAIWEek&#10;bWiXlqZ8uby52fK5KTI9w651K6lJfT9akDKFPjufKx8LbfdP7tmnUqrJ/LSWpOvWpKoyn+3CkfdL&#10;YVupdiVTDtsoEWEcyhu3ta1m2pxMrbhlacsbknXr1i1T5dJFMRAAARAAARAAARAAARBApC3WAAgU&#10;QsBeactRsbakPlBb9uqeKbQpJUyKW07JwOLU0nHP3XfR2tn9XNIH7qu/+B7P7d7+7ikyRuAfCNhP&#10;ANLWNna2bEZmW81eWtrbpS2/EWd17FholC0L2avDh1NgpUr0dkREoeXqdHkgX07bCgF+lBjS4A6p&#10;yhG2yuZenDeWN/biQ5GvvKmXpTyyjsjZws4dPayPSdpeffcMhfboKoVt724PylvzDdHCerWXOWhZ&#10;1k7ufx+FtL5XSlt+TImq5ef4b96IrG3DslRcJLGPWhIlI2w50pbz2TZt4Ut7LUTpTh9cgThvbWES&#10;l+ttWqs49e7de7qXvtQwLBAAARAAARAAARAAARcQQKStC6CiSq8gcH/FCl+znFRy2k7oF2TRl3DK&#10;AmWjsuzkweTs1AjmUpfrPrJ8pGxv6fgQGtunNXUPqC/TJkR0aUarp/ejpn6VKTm6A91y4gZk5n3o&#10;3tZPcmjbtm22uIW09YrV7rlBQNpaZ682qtZa7lvrLXlhCW+Xtk2aNDl4cuDAIqUt57Rd1q4dic3K&#10;6EuRKqFgGgVOn1BfpERQNhvzT4+g2pXuJU4/YGkTL84Va+k5V4jZouqcMGa4Sdpy2gWOtmVx+8z2&#10;HFoicuuuf3iBPJImjiVO05A0baIpdUPbNgHEOWY5VQJvENa/7X00pH1VCg3wpYciHpDjblqnAsWI&#10;/L4RgkdIYghVrlLW4uZjHJlb37c47RARvIVJWxbCXCY6OjrUC19mGBIIgAAIgAAIgAAIgICLCEDa&#10;uggsqtU9gcqVKnxrLm1b1Ktm0YkoUpdFKgtVtZGzjpT7YP9U4s3JOBXD1llDpMTltnmjME5fkBHf&#10;zWX9CO/eVHJo3rz5bkhb3S9zjw8A0tbyFKiNqFVbzuMT7akOeLu0rVat2tssYq9HRVFuIfL2psh3&#10;e1zsUMkpErK7dKHMNm1kefONyPxFrlZF2lb1r0EbhLQsTJgujWohN/nq2LiSqQw/pkTdckoE88hb&#10;V8ncyLDe+aRtYZueWXqcN0kLb1fTtFGZeX+VFA6cEqKFyOEbPiec2gxoQ8tj/0mxYC5nWdp2bf5P&#10;ztyC4paf5/y4tSoXo+Tk5Oqeei2gXRAAARAAARAAARAAAf0RgLTV35yhx+4hoEhbjmDllATFRdoB&#10;lpUFD3NpyykMHJGx9px7bMUoKW45CjdtTGfq26kh/Xp6nsv6MXZggGTg5+eXC2nrnrXoza1A2hY+&#10;u8qbDZdQK2fNz/HmdaN6bN4ubYsVK/brLZECgQVsUWkSWNJyRO2hkBASOXApwd9fSl4+xjRuTHVG&#10;dpE5bX0fbEoxLRrKY4jIc5vRIVBG1RbMR8spEnhdcroEfp7TIrhKzhZW76CODfJthma+MRr/zRuT&#10;KZuUyY3KxCZpvAHakcNPkSJtuW5O52Ce4kFpj3PutqhXkfy7+suIXEtRtIfm+cpNyTgHbmFRtpxD&#10;l6VtmdKl/ocPTdUvXRQEARAAARAAARAAARAQBCBtsQxAwDIBRdrG9AqQqQcK8yaDOvnLSFdOjfDb&#10;mXSXydLChO7O9GH05raJdPXAZCpdshi9vXOiS/swR4hhZlG5cuWr+P6JV4+jBCBt1RE0fwMq7Aw1&#10;ZdS15kWlvFnaZmRklPIrV860CRmnQCiY+sD8/gWR05YjbTnqtqhyBZ+b3qIFzRlZh3JSRO5acRxY&#10;0IzezGljOvh+k9r3UnhYf4obOVCK1HHhD8rNy/hg4etuoWtLe+Y5eGWeXrMN03jjtcD6JekZkf+2&#10;sI3LeMOywp5X8uZyzttatWqdxYemF725YCggAAIgAAIgAAIg4AYCkLZugIwmdEnAXNpWq1i2UGnL&#10;UpelLUe82hMp6+g5T86JkG0fXz2S7rrLh758LsWl/cgUqRdY2pYtW/YGvn/qcmlrqtOQtuqmQ42Q&#10;VVNGXWteVMqbpW1SUpKfubQ9GxZWaIoEFrEcbWueFkGtuOX0CjEP1swnas2lLf+dmxVAY6P6WkxX&#10;wLlkWX7aIlI9WZbTO7C45Y3YOKK4s38F4ohaS9KWNy3jfLWFRdny47xBWb+291L79u2z8KHpRW8u&#10;GAoIgAAIgAAIgAAIuIEApK0bIKMJXRJQpG3L+r5F/jJZkbacZ9ZRAWvP+QcWRtKmlDDaljGYxK5g&#10;9N3J2S7th9IOi1t8/9Tl0tZUpyFt1U2HGiGrpoy61ryolLdL2+AaNUyRtixhtwUH2xRFq1bc7u7Z&#10;k7alNS1S3A7vUcuitP3ys3epazv3p0+wRfxyKgRF1JpH2nLe267+VSih7313iFlOidDCrwQdLETo&#10;srDdNzsvNQLnsx06dGi4F720MBQQAAEQAAEQAAEQAAE3EIC0dQNkNKFLApVub0RW/J67i5S2Y/u0&#10;lqkR/jr3kEtlaWFC98ODSTLS9/CKSBlpu1XIW3vkr9pzDq0cIdthaYs9VXS5tDXVaUhbddOBnLbq&#10;ON1RypulbWpqqm9Bacs5azkyVq2MVVOOc+FyWoX4gTUsStszawNpaEhjev30c1TYZmA7tmd7JO+t&#10;JXErUyAMaCyjf2eHNbUYAaxIXBa4nLO3TpWSd8jZR8dXpmGdyxYZZctpETgat2LZuykxMbGincsY&#10;p4EACIAACIAACIAACBiUAKStQScew7ZKoMJ95b9gMWntSBrSiU6sinWpKLUmVFkav5Y9nurVqEAB&#10;jX1dGm2bmxNrkrbjxo0LtAoSBUCgCAKQtuqWh9U3ogJvVOpqNUApb5a2PH0BlSrli7RlCctRsWpk&#10;bMEynDrh6vDh8lzlb85/y/XxxmU9OgdQWLeatDSuHrGoVXLcdg3yow8/eLNQYcsil6NtR/VuqckU&#10;CSxx+WDBuzSqhSmnrfIYP86Cd3L/vGhbTpWwPLaSFLZ8ay01Ap9XrVq1C2K6xK9h8A8EQAAEQAAE&#10;QAAEQAAE1BOAtFXPCiWNReD2niFWXQlLW0dTI5zdNp5Yhtp7pI8KpulDH6Qjj4pUCeliQ3AVdd08&#10;M88u0Zw1o49Mw8COaPTo0d2NtSowWmcTgLR1NlHUl4+At0tbkVz8y8w2bcj86Fu7NiWLzcOUx1i6&#10;5g4UHwxmB29altWxI/EtH1w2LSBAHixq+TayQQPqULUqtWlYn5YsnkdHDj8lj80bH6PZM6fJY356&#10;qunxwqJslcfHxw43yVFbUhe4syxLW/P2eJMyjrZlaRvUqIxJ0HJqBE55YG0DMiWfbbdu3TIhbfHm&#10;BAIgAAIgAAIgAAIgYCsBSFtbiaG8UQgMHjx4TNu2bbNDQkKSY2Njg8WeLxUaNmx4jGWl+TEiuAW9&#10;lD1aClAWoebClDcHyxAbdylHWHBTCm7jJ48K5UpZFcIF23LFfe6H0qcxAwNMfeW+81hYKCuRvsom&#10;ZNwP3ogM6RGM8mpw3TghbV3HFjULAt4ubXkzMv6AsnTExMT0ZVnIh8inGllYuQEDBiQo5bRyyx++&#10;fn5+uc446tev90qX1g0u2HK0b9HwvKW2O7eua3q8acO6r/VsX/uCtaOlf93T4mcpHfGCBAEQAAEQ&#10;AAEQAAEQAAFbCUDa2koM5Y1MgMWt+JXj266Qp5bqZDGqfG+09t3b0nft5s2b7y74vbNy5cpXndH/&#10;iIiIKCOvBYzdOQQgbZ3DEbUUQsDbpS0mHgRAAARAAARAAARAAARAwHsJQNp679xiZK4hwIFNFSpU&#10;+MhR8cnylIUqi1VFuCqBULy/jGt6X3ithQVhWXo8Li6ug7v7h/a8kwCkrXfOq2ZGBWmrmalAR0AA&#10;BEAABEAABEAABEAABGwkAGlrIzAUBwFBQEjLgJIlS35XmLgVUvc6C1n+hScLWf71qSI/ARAEQOAf&#10;ApC2WA0uJQBp61K8qBwEQAAEQAAEQAAEQAAEQMCFBCBtXQgXVXs1AU4XyGK2ffv2WSxmWcqyzPXq&#10;QWNwIOBkApC2TgaK6vITgLTFigABEAABEAABEAABEAABENArAUhbvc4c+g0CIAAC+icAaav/OdT0&#10;CCBtNT096BwIgAAIgAAIgAAIgAAIgEARBCBtsTxAAARAAAQ8RQDS1lPkDdIupK1BJhrDBAEQAAEQ&#10;AAEQAAEQAAEvJABp64WTiiHlIxDceyVZQ6KmjLU6lOedWVdhbTqjDWfUoZaJ2nLcJy32S23/Uc52&#10;ApC2tjPDGTYQgLS1AZYTiqp5A1dTRm1XnFmX2jZRDgRAAARAAARAAARAAATcRQDS1l2k0Y4nCaj5&#10;XqemjJox2FuPIizNb/UsbW0ZT0HhXZChpboKPqZmblBGewQgbbU3J17VI0hb90+nmg9BNWXU9NxZ&#10;9ahpC2VAAARAAARAAARAAARAwN0EIG3dTRzteYqAmu92aspY678z6ijYhqPSUs35aqNc1dZljZOl&#10;MZo/VhRHVzC2tb8o7xwCkLbO4YhaCiEAaeuZpaHmTVpNGWu9d0Yd1trA8yAAAiAAAiAAAiAAAiDg&#10;KQKQtp4ij3b1SkCttCyqnKNjd8b3VEt12FKvpWjYwsalpl61/VFTl6N8cb77CEDauo+1IVuCtNX3&#10;tGvhA1ffBNF7EAABEAABEAABEAABPROAtNXz7KHv1ggUJvhs+R5obxvKeWokoxrBq6aMeV9tGWNh&#10;ZW0du1rxWrBeZzGy1l88rz0CkLbamxOv6hGkrfumUy8fuO4jgpZAAARAAARAAARAAARAwDECkLaO&#10;8cPZ2iegRgjyKNSWs1U42ltvUWSdUae9grWgGLblvqUxqR1LUT5A+6sQPSyMAKQt1oZLCUDauhTv&#10;HZU7+oZurbfW6rf2vLX68TwIgAAIgAAIgAAIgAAIaIkApK2WZgN9cRUBNd/j1JSxRzraW6/Sli0R&#10;s4Xxc0YdXLct9dgavWupfFFC2JyPq9YN6nU9AUhb1zM2dAuQtu6ffjUfemrKeOID1/200CIIgAAI&#10;gAAIgAAIgAAIFE4A0harAwTyCNj7HbKoc22p05q0dPY82dI3ZwlSe9o0b9tWEexsZqjP+QQgbZ3P&#10;FDWaEYC01eZycPTDwB6hq00S6BUIgAAIgAAIgAAIgAAIQNpiDYCANQLe/B3SlgjZojg5wkgLYtza&#10;GsDz7icAaet+5oZqEdJWm9PtyIcJcuVoc07RKxAAARAAARAAARAAAecTQKSt85miRn0ScOQ7pCUh&#10;6Wh9BSkWJV7tIW5P/+w5x7xvls63JpSV8/E93Z5Z1v45kLbanyNd9xDSVpvT5+wPE0fr0yYl9AoE&#10;QAAEQAAEQAAEQMDoBCBtjb4CjDP+gt/prMlCW78DWqrfFrrW0iPYKi3VjM9amaL6b+1c5XlbGRQm&#10;eZ0trW3pF8q6jgCkrevYomZBANLWM8tA6x+4nqGCVkEABEAABEAABEAABEDANgKQtrbxQmn9ErAm&#10;Ya09r2bkSh3OqKtge1qVlkWN1VYORYlvW6W1mvlCGc8TgLT1/Bx4dQ8gbT0zvdbe/K09r6bXrvzA&#10;VdM+yoAACIAACIAACIAACICAqwlA2rqaMOrXAgE13w/VlFEzFmfVY0naWmpfTXtqo2LV1KW2D/bU&#10;BWmrZoV5VxlIW++aT82NBtLW/VOi5s1fTRk1PXdWPWraQhkQAAEQAAEQAAEQAAEQcDcBSFt3E0d7&#10;niCg5nudmjLW+u5I4I8lsWreniORtmrHpracNXFrbz3WpG1hDKzNC57XLgFIW+3OjVf0DNLW/dOo&#10;5gNATRlrPXfkA9da3XgeBEAABEAABEAABEAABLRAANJWC7OAPriSgNrvhmrLFdbXooSjmvFZO9+R&#10;9ACujrRVxqe0o2a8RYlf8/7aWxfO0wcBSFt9zJNuewlp696pU/tBqracqz5w3UsFrYEACIAACIAA&#10;CIAACICAfQQgbe3jhrP0Q0Dtd0O15QqOvChRaYvEdLW0VTNjzmLgSD1F9dMaIzVjRBltEYC01dZ8&#10;eF1vIG3dO6Vq3/zVlnPVB657qaA1EAABEAABEAABEAABELCPAKStfdxwlj4IWPpeaEvUqTOFrLXv&#10;qNaEpKORtmpmzFofXf39uaj2HRm/mrGjjGcIQNp6hrthWoW0dd9U6+kD131U0BIIgAAIgAAIgAAI&#10;gAAI2E8A0tZ+djhT+wRslZBqRmRL9Kw9krOw1ACWpK7avtgiqq0xsDV1gS3li/rOX1S/XDHP1jjg&#10;eecQgLR1DkfUUggBSFv3LQ1XvBGr/ZCzNEpHznUfNbQEAiAAAiAAAiAAAiAAAoUTgLTF6gABEAAB&#10;EPAUAUhbT5E3SLuQtgaZaAwTBEAABEAABEAABEAABLyQAKStF04qhgQCIAACOiEAaauTidJrNyFt&#10;9Tpz6DcIgAAIgAAIgAAIgAAIgACkLdYACIAACICApwhA2nqKvEHahbQ1yERjmCAAAiAAAiAAAiAA&#10;AiDghQQgbb1wUjEkEAABENAJAUhbnUyUXrsJaavXmUO/QQAEQAAEQAAEQAAEQAAEIG2xBkAABEAA&#10;BDxFANLWU+QN0i6krf4mGhem+psz9BgEQAAEQAAEQAAEQMA1BHBt7BquqBUEQAAEQMA6AUhb64xQ&#10;wgECkLYOwPPQqbgw9RB4NAsCIAACIAACIAACIKA5Arg21tyUoEMgAAIgYBgCkLaGmWrPDBTS1jPc&#10;HWkVF6aO0MO5IAACIAACIAACIAAC3kQA18beNJsYCwiAAAjoiwCkrb7mS3e9hbTV3ZT54MJUf3OG&#10;HoMACIAACIAACIAACLiGAK6NXcMVtYIACIAACFgnAGlrnRFKOEAA0tYBeB46FRemHgKPZkEABEAA&#10;BEAABEAABDRHANfGmpsSdAgEQAAEDEMA0tYwU+2ZgULaeoa7I63iwtQRejgXBEAABEAABEAABEDA&#10;mwjg2tibZhNjAQEQAAF9EYC01dd86a63kLa6mzKkR9DflKHHIAACIAACIAACIAACLiIAaesisKgW&#10;BEAABEDAKgFIW6uIUMARApC2jtDzzLm4MPUMd7QKAiAAAiAAAiAAAiCgPQK4NtbenKBHIAACIGAU&#10;ApC2RplpD40T0tZD4B1oFhemDsDDqSAAAiAAAiAAAiAAAl5FANfGXjWdGAwIgAAI6IoApK2upkt/&#10;nYW01eWcEV+c6q/n6DEIgAAIgAAIgAAIgAAIOJcApK1zeaI2EAABEAAB9QQgbdWzQkk7CEDa2gHN&#10;w6fgwtTDE4DmQQAEQAAEQAAEQAAENEMA18aamQp0BARAAAQMRwDS1nBT7t4BQ9q6l7czWsOFqTMo&#10;og4QAAEQAAEQAAEQAAFvIIBrY2+YRYwBBEAABPRJANJWn/Omm15D2upmqkwdxYWp/uYMPQYBEAAB&#10;EAABEAABEHANAVwbu4YragUBEAABELBOANLWOiOUcIAApK0D8Dx0Ki5MPQQezYIACIAACIAACIAA&#10;CGiOAK6NNTcl6BAIgAAIGIYApK1hptozA4W09Qx3R1rFhakj9HAuCIAACIAACIAACICANxHAtbE3&#10;zSbGAgIgAAL6IgBpq6/50l1vIW11N2U+uDDV35yhxyAAAiAAAiAAAiAAAq4hgGtj13BFrSAAAiAA&#10;AtYJQNpaZ4QSDhCAtHUAnodOxYWph8CjWRAAARAAARAAARAAAc0RwLWx5qYEHQIBEAABwxCAtDXM&#10;VHtmoJC2nuHuSKu4MHWEHs4FARAAARAAARAAARDwJgK4Nvam2cRYQAAEQEBfBCBt9TVfuustpK3u&#10;pgzpEfQ3ZegxCIAACIAACIAACICAiwhA2roILKoFARAAARCwSgDS1ioiFHCEAKStI/Q8cy4uTD3D&#10;Ha2CAAiAAAiAAAiAAAhojwCujbU3J+gRCIAACBiFAKStUWbaQ+OEtPUQeAeaxYWpA/BwKgiAAAiA&#10;AAiAAAiAgFcRwLWxV00nBgMCIAACuiIAaaur6dJfZyFtdTlnxBen+us5egwCIAACIAACIAACIAAC&#10;ziUAaetcnqgNBEAABEBAPYEipG3OE61bb0jmqlq12lZBfFhl8qFUzc/xfX6OH7tdUWZQ0MYAvi+e&#10;C8s7JzuY7/Pjt+sIy6sz24/vu7ON1q03dmnTZsPLos3Deh6Hzubje77Q4fn2xJzrjBW/xjz2+jBj&#10;ZZK2enydY8619b6L+cB85F0j6O+aAWsXaxdrV177a+G6RNffP/Be4hXvJfLaWEvfa7GuvGJdac6X&#10;YF1hXeHaR5PXPrtM/3mo/GF2e91MsOaLvisYQdm6dU4un8fy9ra03Xa7HnmhZWaHt+U9nx18+3m3&#10;tSH6kFrwf0r1OI7b8lNH87FRSltPzLn+WOV47PVhzkqJtMXrQxvzofwnE+YD86GHz1q87/IX+7z/&#10;5NbCtQ/mA/Nx+7r8uvKf6HlrU/vX7Vi7WLsaWru3pS3e23EtimtRfH7kuM1f4XMQn4O3Jfq3FqWt&#10;iIq5II7deVGya335xcmHWYTqbr7Pz93+QM3i+4GBG/revp+Wd06exOXHb7/A0/Lq3BiQ97z72hDS&#10;MEq0+b04PtPzOHQ2HzeVLwmemHOdseL/+PDY60NhZf4fG/z61NvrHHOurfddzAfm4/bFBt5LPHTt&#10;g9cgXoN4DUpB7fHrK71/jzL4e4mUtlr6Xmvw+dCcZ8B84LMWn7X4rHWdF81+vZBI27y0BvgHAo4Q&#10;KPi/sY7UhXPdQ6BgNLp7WkUrIAACIAACIAACIAACIKA9Arg21t6coEcgAAIgYBQChtqIjP8HjH+i&#10;r+TdNcoke3KckLaepG9f27gwtY8bzgIBEAABEAABEAABEPA+Arg29r45xYhAAARAQC8EDCVtlcGa&#10;/zxJLxOl135C2upv5nBhqr85Q49BAARAAARAAARAAARcQwDXxq7hilpBAARAAASsEzCUtDXLq5tl&#10;HQ1KOIMApK0zKLq3DlyYupc3WgMBEAABEAABEAABENAuAVwba3du0DMQAAEQ8HYChpK23j6ZWhwf&#10;pK0WZ6XoPuHCVH9zhh6DAAiAAAiAAAiAAAi4hgCujV3DFbWCAAiAAAhYJwBpa50RSjhAANLWAXge&#10;OhUXph4Cj2ZBAARAAARAAARAAAQ0RwDXxpqbEnQIBEAABAxDwFDSFjlt3b+uIW3dz9zRFnFh6ihB&#10;nA8CIAACIAACIAACIOAtBHBt7C0ziXGAAAiAgP4IQNrqb8501WNIW11Nl+wsLkz1N2foMQiAAAiA&#10;AAiAAAiAgGsI4NrYNVxRKwiAAAiAgHUChpK21nGghLMJQNo6m6jr68OFqesZowUQAAEQAAEQAAEQ&#10;AAF9EMC1sT7mCb0EARAAAW8kAGnrjbOqoTFB2mpoMlR2BRemKkGhGAiAAAiAAAiAAAiAgNcTwLWx&#10;108xBggCIAACmiVgKGmLnLbuX4eQtu5n7miLuDB1lCDOBwEQAAEQAAEQAAEQ8BYCuDb2lpnEOEAA&#10;BEBAfwQgbfU3Z7rqMaStrqZLdhYXpvqbM/QYBEAABEAABEAABEDANQRwbewarqgVBEAABEDAOgFD&#10;SdugoLW+bdpkBwcFbQywjgYlnEEA0tYZFN1bBy5M3csbrYEACIAACIAACIAACGiXgLg2zuzQIXv5&#10;mkWzgx/JyPDVbk/RMxAAARAAAW8jYChp622Tp4fxQNrqYZby9xHSVn9zhh6DAAiAAAiAAAiAAAg4&#10;j0BGRkapVq1aPblu2vBtR9NHvPd+TjwdTo+QR0p4O3phYfRvzz+a+PyCqbHzndcqagIBEAABEACB&#10;/AQMJW0DAzf0bd06J1dIqSwsBPcQgLR1D2dntgJp60yaqAsEQAAEQAAEQAAEQEBvBJo09DvVrX6l&#10;33vWLk0dq5emro2q0I6UAXR6RYwUt0M6NaYuzWqL+6NoTWLoV2nTpgXpbYzoLwiAAAiAgPYJGEra&#10;YiMy9y9ISFv3M3e0RUhbRwnifBAAARAAARAAARAAAb0SCGrd8l+i71S2xD1U4u67iP9uUakEVb33&#10;HgqoXpa2Jven/kEN5OPtGteQEnf5hH7vp6amInWCXicd/QYBEAABjRIwlLRFTlv3r0JIW/czd7RF&#10;SFtHCeJ8EAABEAABEAABEAABPRIYOzIyqlW9qrc4BULl8vdKMVvwqFa2OPVoVotSh7SjulXKU98m&#10;lejdx2JoavSA7XocM/oMAiAAAiCgXQKGkrbanQbv7Rmkrf7mFtJWf3OGHoMACIAACIAACIAACDhO&#10;YOO88Vs4f+26xBApbZWIWnNxy1G3K0Pq0pnFQym+b4CUusMal6cTC4d9O2PapM6O9wI1gAAIgAAI&#10;gEAeAUNJ26CgjQG8+ycPGgvAPQQgbd3D2ZmtQNo6kybqAgEQAAEQAAEQAAEQ0AuBC9nxN66sHk3d&#10;H6ghxS3nrTUXtvx3meJ305bhzenS2vEyt22z6uVpZusKdHxiexo/qOvLehkr+gkCIAACIKB9AoaS&#10;tshp6/4FCWnrfuZqW+zWbVsp/k8MCwfdFrd3PMcpRtTWj3IgAAIgAAIgAAIgAAIgoBcCSUlJFZ6e&#10;2oNi21Sn9F4N6Oyy4bR7RqjFFAnF7rqLIvwr0pah/lS7fAl6rGtlOjq4Jk0Z1PYrvYwX/QQBEAAB&#10;ENA+AUNJW0Taun9BQtq6n7ktLbZuveGQEllr7VaUvWBL3SgLAiAAAiAAAiAAAiAAAnohMHPapJ7j&#10;AqpQrbLFqH754tSvXjmKbF6DypcsQdGtmv45skUTimzWiO4rVfKWGJOUuVxubtuK1LN2aToyoDo9&#10;3K3G3wlxcV30Mmb0EwRAAARAQNsEDCVttT0V3tk7SFttz+vt/8hQImut3YZpezToHQiAAAiAAAiA&#10;AAiAAAjYRyAhNiayQcWSUsZO6Br045qI0N+eGBVOHz+2mP54dg/R80/T30eeogNjh98qcc/dpgjc&#10;qvfeQ9nBVaS0PdDPlyL6haTa1wOcBQIgAAIgAAL5CRhK2iLS1v3LH9LW/cxtbVFNtC2ibG2livIg&#10;AAIgAAIgAAIgAAJ6IpCamsppwCikU9AlOnWc6OwLRG/lEl05l3e89zqRkLffrF1GIQ3rmKJtS9x9&#10;FyW1qiClLR8RwR2e1NO40VcQAAEQAAHtEjCUtEVOW/cvREhb9zO3tUWV0bZhttaL8iAAAiAAAiAA&#10;AiAAAiCgJwJtA1vtnxg24IIUtIqsNb89cYC+emwRjfCvb4q0bV2lpEnYsrQd2iPogJ7GjL6CAAiA&#10;AAhol4ChpG1g4Ia+rVvn5AqRmKXdKfGunkHa6mM+i4q2RZStPuYQvQQBEAABEAABEAABEHCMQEZG&#10;RqmFcWNfvEPYcsTt6RNEx/ZKabs/ejBVvbeUFLdRjcvKtAibe1SlpKBq1K9L2/2O9QJngwAIgAAI&#10;gEAeAUNJW51PuvK/uebDMN/NVJPDg7TV5LTc0Skr0bZh+hgFegkCIAACIAACIAACIAACjhHImjHl&#10;CXrjJcuRtq8cpS9WzKePF8+W4rZCqRKU2roixfqXp7mDO99sXKPyb6G9eixyrAc4GwRAAARAAAQM&#10;KG2Dgtb6tmmTHcyCSsMLwFzE8t/8z9JjBR/X5JAgbTU5LRY7ZSnaFlG2+pk/9BQEQAAEQAAEQAAE&#10;QMBxAhOHhh8iIWdlZO2FV4nOvUh08og4DhM9t58+WZompS0fKR0D5fe0ljWr0egeXWjdpPHUv1ev&#10;xx3vBWoAARAAARAAAYNF2uoop62lCNqCj2k+ypZfYJC2+nmbKSTaNkw/I0BPQQAEQAAEQAAEQAAE&#10;QMAxAmkTxq6WkvZNkRJBpEPgzcf+u+Ux+ixrIf3w5Dr6evUSk7TdETmQit99N2X260FVypWlTRNH&#10;06yE+GTHeoCzQQAEQAAEQCCPgKHSI+gsp62ldAjm69ba85pY45C2mpgG1Z0wj7ZFlK1qbCgIAiAA&#10;AiAAAiAAAiDgJQRmxo9L/2XfZrr+xFr68+guygjpSr0b+lGjyiINQpvmdChlEv0n+2Epbs/PmEBB&#10;1SrRC8kT5HezjLBQWjZ3driXoMAwQAAEQAAEPEzAUNLWw6yLar5g+gNH7mtqmJC2mpoOq50pEG0b&#10;ZvUEFAABEAABEAABEAABEAABLyIQFxk5tXcjP0rv3pF+3r2JNkcOoieH9adlwwbTsv496cUJkfTH&#10;oR306bJ5dGlWAmV0bEVfPrqA+rZpJVMkLJyRNMiLcGAoIAACIAACHiQAaetB+GZNOyJpC8t3q4mR&#10;QdpqYhps6gRH2yLK1iZkKAwCIAACIAACIAACIOBFBHo0afzL2G6d6H/P7JHpEab07EKLp02mo4vT&#10;6dMdG2SO289XPETXMmbQc9GDZOTtuVWL6ci8GTR72rTOXoQCQwEBEAABEPAgAUNJWw3ntC0qX62t&#10;QteDy+nOpiFtNTUdqjpzO9o2LGvx3IDHF8/toOokFAIBEAABEAABEAABEAABLyGQNWXC4Rn9etOv&#10;rx2jPw5up79ePETfi3y2JG7p0mm69fJRU17b99OT6QuR5/ZQegodmzXtP16CAMMAARAAARDQAAFI&#10;Ww1MgugCpK025sHQvYiJienbP7j9rn3T+p+6kB1/4+TSKDq5NJrmDu9Iq+J60rl1iVefyIjfmDEn&#10;taWhQWHwIAACIAACIAACIAACXk0gZ8G8VJa1t4S0vbl3M9HzTxO99zrRlXPy9rennzBJW85ty5uT&#10;vbMikwLq1/85NTXV16vhYHAgAAIgAAJuI2Aoaes2qo43VFDiWqpRTRnHe+JgDYi0dRCgm06Pi4sL&#10;qFKu9I+DG5anQfXKULWyxWlxdEfaOzuMTq+IkeI2oH5VWpcYIh9LnzTyITd1Dc2AAAiAAAiAAAiA&#10;AAiAgFsJpEycMInTItDpE0S5R4heOEj0Vm6euH3lKP1v6+P5pO1HC2fSw8HtqFldP+rVa9Bbbu0s&#10;GgMBEAABEPBaApC22pxaXadEMEcKaavNBWbeKxa2ZUqV/K1cqeJU4p675Nqreu891KRicfl3Vmxn&#10;mhHWjiqXv1ceLHBfWBT92/joiOnaHx16CAIgAAIgAAIgAAIgAAK2EZgwYUK3z3dk//bvXZvok0cz&#10;6YrIXXvy4fkyNQLL3J+fys4nbTna9tnR4RTYoAFFR0/6zbbWUBoEQAAEQAAELBMwlLTVcE7bgrMD&#10;aYtXrNsIPNiyyZUuzWrTkE6NC113gbUrUGzPFjT0waZU/b7SdHR6L1qbFP4efv7ltmlCQyAAAiAA&#10;AiAAAiAAAm4kkDNz8uUFg/vS/Adb05MDe9CXu0WahMtnpLT9/cDWO6TtqYnR1Lphw78ff/xpSkiY&#10;sdSNXUVTIAACIAACXkoA0lY/E6sINf30WPQUkbbanq6MjIxSRzJG/Hhp7Xhq17gG9Qrwo5qVyuWT&#10;tyXuvouSAyvSvsSudDg9gkoUu1tG4r46qxelxEWma3uE6B0IgAAIgAAIgAAIgAAI2E5g6sjIzVLQ&#10;7tpIf+zZTDe3r6Nbz+2T0vbW0d13SNtXJ0RyTts/9+59gyZNSv/E9hZxBgiAAAiAAAjkJ2AoaRsU&#10;tNa3TZvs4KCgjQE6Wwi6yF9riSmkrbZX2rblsyLfz4mnpyY8KIXtlAFt7pC2YgTUq04ZuvhIJG2e&#10;FkrlSpeguW0r0vKu1Wl5bPD/Zs9O8tP2KNE7EAABEAABEAABEAABELCNwJQpU1rtmz39l/eXzqUl&#10;A3vTvNAe9K85yVLa8iZlnBLB/Ng7PJQCGjb6c8eOUxQXN5e6dg39d+/e/Z6NiBiWINKRdbCtdZQG&#10;ARAAARAAAR8fQ0lbHUy4rWkRCpbX3BAhbTU3Jfk6lBHd8wjL2IAqJem1+QOJI24fbOxrcR22qFyK&#10;VvWtT6FNK9PQhmXpyIDq9HR8J4qNHhav7VGidyAAAiAAAiAAAiAAAiBgO4HpUcNyn0mbSp+tXkrX&#10;H1sihS0fN7IWmoTtuWnj6MMFqZTZpS1FDYqknJwTNHHifAoOHkwPP7yH0tM38P1bYWGx30VHT77c&#10;v//QY0OHDh1ve29wBgiAAAiAgNEIGEraBgZu6Nu6dU6uEIlZGp1oSFuNToy3dqtPQL0P5z/oK9Md&#10;1C9fnGY9WJca3F+O2tep/ldMwAN/j2zemAJ9K98S45drk1MljH2gvNyk7EA/XyluIzq3fN5b+WBc&#10;IAACIAACIAACIAAC+iaQlJRUYdy4cSFxY8YsTElKWjgzOfnAysWL96fNnDnK2sjGjhi26GLWYsoY&#10;0Jtm9O5Kt146LKXtJ0vT6MKMCTSvUyAdHTuCPl4yh0Y0b/z3pk3H6fHHD0tpGx4+XkpbS8dDD2X/&#10;MWBA5KWePXsvwR4R1mYBz4MACICAcQkYStrqYCMye9Ig2HOO21Y8Im3dhtquhgLrVfu8/n0lqFr5&#10;sj+tCOv524bI/n8dnzqGbh7YRrdeeJro2F76NnsFdalX629F3PJtfPP7pLDlIyG4+Tm7GsdJIAAC&#10;IAACIAACIAACIOAEAiL9QMCM5OSk8MGDN7KUHTF8+MurV668ODMp6ePt69fTc/v305ljx+ilQ4fo&#10;mZ076bGlSylr+fLVhTUtRK9feHj0rqioiT+9t2fLH/TGSaILr8rjx+1r6PDIMBpQvxbtigmnn5/K&#10;pnfSJt0KbdP292efvSIl7bhxcygpaTmtXHmAtm9/2SRu16w5So8+esB0PyNj8y1//+bXuf9OwIAq&#10;QAAEQAAEvIyAoaStDnLa2iNg7TnHbcsY0tZtqO1qqG9wp60sYd/ftu4nejOX6NyLRJdOE105l3ec&#10;OkY3926mnSMG5IsC7+Bbirb3rpYXadumwft2NY6TQAAEQAAEQAAEQAAEQEAFAY6WnTp5chxHyw6N&#10;iHiOpeyE2Nhr0ydP/vfMqVP/ZDF7aMcOKWZfOHBAitmd4rEda9daPOYkJdGW9euPF2yaN+mNiIhe&#10;k5X11I2TJz8S0bKxtG522sd/5R6hXw49QVezFlFi2xY0pIkfXREpETi37V+Hd9DSvl3/2LBmP3E+&#10;W5a2vXoNpSVLdtCGDc/Rc8+9L1Mm8OMHD75NLHaV+/zYzJlZVL58hd+Q91bFQkAREAABEDAYAUNJ&#10;Wx3MLdIj6GCSvKmL/HOs0qVK/chy1iRqFWHLt6dP0K+7N9LTMWH51qYibFnahreqecObmGAsIAAC&#10;IAACIAACIAAC2iEwoE+fD5MTE4nF7O5Nm6SYPbFvnxSzhUlZa4/PSEigpzZvzhd4wGJ4wIARl86f&#10;/4IuXvwv7d59mtq27SIiZU9SQuSonwb1GvR7i8b+v76dMYN+3pVjym/7yaMLaVz/Qb+/+uonpija&#10;Dh16S0m7a9cZOnfuhpS5q1cfoeefvyYlrnn0LZcbOHA0NWvWGhG32ll26AkIgAAIaIKAoaRtUNDG&#10;ABH5mcmD1gT9OzsBaavRifHmbkVERETdzD2aX9pytC1H3r54SErbq/OmUffaeRuUtahUgh7rWlnm&#10;tM3oVI38q9//nTfzwdhAAARAAARAAARAAAQ8RyBi8OAvrElYW5+fMHIknc/NFSkMkprwyFjYDh4c&#10;eer69T+IDxatI0bE07RpC2nOnFUiOvZtESX7JtWp0+jvY8sXXFY2JPv9wFZKDg//4fLl/9LevW9I&#10;UcsRtoq0PXbsKn3xBdEzz7wrJPAZeu+9H6W05by35rluQ0OjaOvWl0hI42/GjYub4DnaaBkEQAAE&#10;QEBLBAwlbXWQ01ZLa8MpfUF6BKdgdGklfJH6/JKMny1G2l48JfN2fbx4Nl2ZM4Xa+VamPnXL33oo&#10;6H4a3Lza79MGd/+tRrUqn7u0g6gcBEAABEAABEAABEDAsAQGhoaes1XKWiu/OC2NnhNpFFKSk+Vm&#10;ZAMGDF46fvwMunz5e3rppWt0/vw31Lt3uIic3Sc2FZtL7777Ax0+/LZMe1ClcpX/XFy38vebh3bQ&#10;uAH9b5w584l8nvPVsogdPTpF5rPlyNozZ76Q0va11z6lN974mj744BdRz0UpbdPTN8jyLHgXL95C&#10;r7/+JR05cokiI2O3G3ayMXAQAAEQAIF8BAwlbXUQaet1yxPSVh9TOj9m6Hcyn+3Z54mEqKVXnyU6&#10;KXbHFZG2329+TEpbPs5NG0fF77lbRtymh/ejyK6daGLE4JP6GCV6CQIgAAIgAAIgAAIgoDcCI4YN&#10;m/3wQw/ZnQrBksDdmpVFKxYupIXp6YuYx9Chow7FxaXQyy9/JIUqR9r27DmY5s9fL/PacrqEjIyN&#10;UtrydTAflSref+vQoXNSyl648B9av/6YlLAcNcu3O3eekufx8yyBP/nkTylt9+x5nTZvfknUO16W&#10;5dv33vtBltm+/VXq02cArq31tkjRXxAAARBwEQFDSVsXMXR1tYWlTHB1u06pH9LWKRhdXsm65IR/&#10;S2n7ikiT8Owe+m3/Nvpy7VJ5/Lpnk0nafrRwJvmVL0M96temzk0aUmzHNvR48uQXXd5BNAACIAAC&#10;IAACIAACIGBIApzCYNLo0X9Yi5619fmHZs6klYsX7+fNx4SwvZKRsUZGu06cOF+kQrggpW18/FyZ&#10;JuFf/7pI9es/QKVLl5EHS1tOnbB371mZTuHy5f+J9AYnKS1tjYy05Zy1J058IEUtS1vl9qOPfpfS&#10;lo/OnftR8+ZBdPLkh7LMiy9+KKN1u3bt+3d6erpM24B/IAACIAACxiZgKGmro0hbRdTy6ixK2po/&#10;p8mVDGmryWm5o1MHMmdf/GL7Ovp231a6sCiNwps1pkaVK1LXerVpTp9u9J8n1tCny+ZJedujbg16&#10;alg/at+4ITWr6Usvb3h8jT5GiV6CAAiAAAiAAAiAAAjokcDAkJDPbJWy1srPEJubbVi9+sKkSZPa&#10;P/nk83/Mm7daRrtyNO3mzc/ToEGjaMiQ8ZSSsowSEzOoRg0/kcZgu5Sy1avXEZG0rwnxGiry3b4r&#10;xe2+fW/QsGGJcjMyzlvLdbGMNT+4XN5GZK+KTc66UWxsiozSZanLj2dlHeS8ubRgwbqrLJP1OFfo&#10;MwiAAAiAgPMIGEra6iinra0bkjlvRTi5JkhbJwN1UXWhLR/4ZnRgM3p55iQ6+9AMOjJuBM3r250W&#10;hfWjJ4f1lxG3/92wUkrbtA6t6Py0sfRUyiS5Tvctfmiti7qFakEABEAABEAABEAABEDAZ1CfPqes&#10;SVhbn08cO5aO79374+jRcRksTleu3C3y2f6bxo2bTQkJ82Uu265d+9PYsSkUE5NE8+atoxdeuCYj&#10;akNChtOiRRvlOR079hZRsh+IHLYHRVTuZLkhGUfNKtG1irTlKFv+m6N5c3JOUKtWnWjZsh0yHy4/&#10;98wz79HkyYvk45wPNzw8ehemHgRAAARAwNgEDCVtAwM39G3dOidXiMQsHUy7NXHLQzCPyNXkkCBt&#10;NTktd3QqIWrE7EEtH6A1sSNkPtuzGSk0eXgEZc9MpjdXLaRbZ06Ycts+Fz2IrmXMoK+eyqHsyeNp&#10;2eT4dfoYJXoJAiAAAiAAAiAAAiCgRwL9+vTZb6uUtVY+RUTaXj59mqKixr3D4pSjaw8efFukPVgq&#10;88zOn7+OGjVqIYTtFHrqqVdFGoOP6PPPb9HRo5cpOnoabdnyghStkyYtoMDATiIX7tMi6vaKjJi9&#10;dOm7O6JsOU8uS1tl0zKOtOV0CHyfc91yDlxulzcx45y4y5c/cTMmJmasHucLfQYBEAABEHAOAUNJ&#10;W+cgc1kt1iSt2udd1kF7Koa0tYea+8/hn1+lDexza9fcGfTX808TieMHkdf2z6O7SOa6fec1+nbd&#10;chlp+356srw9lJ5CX295jJYlxC11f4/RIgiAAAiAAAiAAAiAgFEIxERHT1+clubUzch4c7MD27fT&#10;w8vXf8ridNeuMzIXbWbmJurQoTetXXuIihcvITci27v3Vfrww9+kdH355Y9lROySJVvplVc+lhuX&#10;1a3bSJx7UgpbzmXLEtY8LQJH0h47dtUkbVeuPCDTI/C5XC9vWLZu3TOUnr5BCls+ONp2yJDYa6mp&#10;qb5GmWeMEwRAAARAID8BQ0nboKC1vm3aZAdzbludLARLOWs1n8fWnC2krU5WmujmmaylX97KPUq/&#10;7NsiNyOjN14iunIu7zj7An2+4iHThmQsbb/atoZGdW7368iRY+bqZ5ToKQiAAAiAAAiAAAiAgN4I&#10;sLgcHxXl9M3I0lNSaMUjq69cvfqTlLaTJy+kRx7ZRU2atBLRta/J7121a9cXUa9bTML1wIG3pLTN&#10;zf23fIwjaFes2Ckjc1nanjr1OV27djOftOX0C5w2gVMm8N8sZbmNJ598TUbv8nkrVuwzCVtF3D71&#10;1CmRNzf4pN7mC/0FARAAARBwDgFDSVud5LRVG1FrqZxzVoUTa4G0dSJMF1f1ZHrquet7hbB9/iDR&#10;qWNEuUfyhO2buUTH9+UTtixtXxo/jBpUrvR3x44hN7FRgosnB9WDAAiAAAiAAAiAgMEJhPXr94m1&#10;lAe2Pj9r6lR6/JGVV95//2fasYMFaT/asOE5KleuAj3xRC4VK1acSpQoSVOnZkjhunPnGZEW4SWx&#10;GdkMmYdWiablTcdYvPLx5pvfyo3JzCNtObUC57FlOcySNzNzi2yLI3U5lQLnyVVErfktR9tmZmb/&#10;ERMTG2/w6cfwQQAEQMCQBAwlbXWW09Z8Qeoquta845C2+nlfyZox5Ymr29fTN5tX0RdrltHTE6KJ&#10;Lp8heuUZGXn72cPp+cTtlTlT6EG/2n9Pn/4wjR+fOEc/I0VPQQAEQAAEQAAEQAAE9EbAFZuRzZw8&#10;mTavWfPVmTOfS3HKKQseffSA/O7FuW2rVKlBvXsPoYiIcfTGG1/LaNjt218R0nZ6PjHL0bK5udfp&#10;0KF3pJj97LO/TdKWUyVwagQ+l1MrcCQuR+qOHTuL3nvvx0KjbBV5yxG6YWHRnyBIQm8rFv0FARAA&#10;AccJGEraOo7LYzVA2noMvXEanjF+7KxnM2bSrM5taVmXNnQqJT6ftL2RtTCftOXctr2bNPxrw4Zn&#10;xO66s64ahxRGCgIgAAIgAAIgAAIg4G4CoSEhu22NpLVWfsr48XTq+HGRT/aQzCHL0pZlacWKVWRe&#10;2/r1H6A5c1bRiBHxYiOya/K53btfp1Gjku+IpuW0B5wT9/Ll/+WLsuUo3iNHLstzWeqywOUNx9au&#10;PSqlrXmULW9Clpq6Kl/ULffrwIHzNGBA+A53M0d7IAACIAACniUAaetZ/pZatzc9gvZGInqESFtN&#10;TovFTiUlJVXYn5761d//2kG/7cqhX7evoz/2byU6cUBG2v4n++F80vbqvGkU2rTRn7zpQlLSI3/j&#10;f//1M9foKQiAAAiAAAiAAAjojUDsqFETnL0Z2cxJk8Seuy/S1CkZP7NUrVHDT24GxhG2nCKhVatO&#10;Iqo2WYja00K8XpQylSNfzaWtskEZC1jeTIxTIXDkrZIegdMocNoElrGceoFz57K0ff75D2R6BI7A&#10;HTduDpUuXYZCQ6OINykrmCqB25w4MfUzvl7X27yhvyAAAiAAAvYTMJS01UlOW2si1/7Z9sCZkLYe&#10;gO5Ak6mxUfvfXp5OJ6dPoLhObWnbxFH04ebH6fcDW++Qtu+kxlNbv9p/PfvsFbF77g5q2TLop6FD&#10;Rx4ZOHDw4tjY2GBIXAcmAqeCAAiAAAiAAAiAAAjkI8DCclx09C/WomdteT5nxQpav3IlTUqY/SOL&#10;Uo6s5VyzfCsalxI3NHS4lK7795+XMvXw4Ysmact5bk+c+IAuXvyv3HxszZqjUuryffOctlyG89iy&#10;nOUy/fuPFOkWvjJF4DZrFkS1atUX9y/JxzhFg7m43bTpBflcdPTY1VgWIAACIAACxiEAaauPuUZ6&#10;BH3Mk+57GT9+/JCdKZP/PLNgFn362GL6YXeOjLL94YnVppy2HGH7VspEen3SaAqoU/tv5QKWd8BV&#10;Li4nTpwvLman/S8ycuJHAweOeG3o0OFTERmg++WBAYAACIAACIAACICARwkMDwu7ZouUVVN2YVoa&#10;pc/M/JKvY+vUaSQ3H+PrWpa2fAQGdpLS9sCBt+S1LktVJdKW5SxL2h07XpXpEliucjqD48f/L1/6&#10;BM53m5V1UAphvk6eNm0RvfbaZ7JOlrkcZbt69dOmzcwKbkzGEbzchylTHvrUoxOAxkEABEAABNxK&#10;wFDS1q1kbW/M3rQIls6zvXUXnYFIWxeBtVLtlClTmiYkJERGDR++al5a2vKZyckHFs6b95y16Fd+&#10;flVi3DtPxI2kke0C6a1VC4leOEjfb36MOIfttvAQWty9A326bB49FdGHYiJiRe6uV+UFLF+EWtr1&#10;lh/jSNyIiLH/7tUrdB33zTNU0CoIgAAIgAAIgAAIgICeCfTr3fusGhFrS5m506dTetrcbzmfrCJq&#10;Wdwqf5e5t8xfSZPTbu7b94YUr+bSljcW43QGLGovXfqOdu48Ja+Hc3JO0JkzX5iibfnvxx8/LGUw&#10;58rdu/esrId/sRYbO51iYqbIv1nM8sF/c13cHtfHt/z4unWHxSZm0yL1PIfoOwiAAAiAgHoCkLbq&#10;WXmqZGEy11P9saldSFubcNlUeNy4cSHTpkyZFTZw4B6WshPHj385c+7cqwvmzftq+/r1dPrYMToj&#10;juO7d9PKBQvoDZGvS5TrUlgjMTExY4cMGXU5Zez4T+jiKaI3XiJ69yz9/fxB+r+HkmlMs4Zyk7Kv&#10;Vy+l7zetoqhW/n9wfi/OzcUXk5yDi285MkDJxcU/7eKfgJnL3MDAjt8OHz48zKbBojAIgAAIgAAI&#10;gAAIgIDhCYQPGrR5a1YW2SJlrZWdkZBAh3bu/CUwsPNfiqhVbqN7Bf/0/YFt9H85WbQkNoomR0T8&#10;ljI84ofBvfv+un7d3j/Pn/9G5rHla13eYOzo0Uum616OolXy3b755reyHG90VrduYylg+Ro6M3MT&#10;tWgRJIUu17F+/TEZucvnKseTT74qNi17xiR1w8JGPGf4hQAAIAACIGAQAoaStjrMaasm+lbTSxXS&#10;1v7pSU1N9Z0+ZcoksenC8sihQ18cMXz4yxPGjr0+ZcKED+fPmkUsZp/bt88kZo889VShF7Brly6l&#10;LatX0/x58yYX7NH06dPbjR07JffEiat/soQN6THgj6tPZt/8/bn99NPezbRt5BAKru1LW4b1p592&#10;rJfpEi6nJ/8R26ffz888857cPIEjE6Kjp8m/+YJViTLgKFy+KFWicflilH8CVr58xb+GDh2KKAH7&#10;lwfOBAEQAAEQAAEQAAHDERg7duxoZ29GNnH06L8vnT5N9913301F1pa9t/Rvu+dOp1unjtP2cVH0&#10;ZNJEusmb8559wbRJ778WP/R/k8YlfcLXwxyo8MQTuXTw4Nsmabt9+8tyUzJOg8C3LGlZ2oaEDJXX&#10;x3zO6NEptGzZTrn5Gf9qje+bBzvw5mWcToGfZ6HL5w0fPvYzw008BgwCIAACBiUAaavNiS9K1nKP&#10;NZ0SwRwppK19CywyIuJacmKiFLP7t21TJWatRRFwvq6lCxY8Zt6jmJjY+Ece2fYT5+B68cUPxU62&#10;sfTIIzsoNmrsT3PGT/ml2QOt/3p4RNhv32xYQX8d3iGFLW9KNqtfr5v795+WF6d8YTlw4Gi5Iy5f&#10;TL7++pf0r39dlAKX83mZ5wBTLkL5grRRowe+4w3LbCEk1hPh0DaD1q1zcm2ZU5QFARAAARAAARAA&#10;AbUEeI+E2BEjfrV23WvL8yyBnztwgKr7Vr/B37PuK1vmxwurH6Zbrx6jJ6LDaFyPLvI6+Kensuln&#10;EXX79+tC3LK8Pb6PPnsy+7e4EZHvsaDl61z+hdnkyYtMfyvRsnyNzM+3atWJZs9+lFj08rWzcm2s&#10;bHzG7XMZvl+lSg2ZTqFfv2jq3n0wBQcPFtfeJ6lBA3+R23ZKL7XMUA4EQAAEQEC/BAwlbYOC1vq2&#10;aZMdHBS0MUCDU1aUiC1sIzLNp06AtLVvpY0ZMeJrWy421ZRNnTyZtqxd+y+lR6NHjx26cuWT33/0&#10;0e9yo4QDB86LXWvrSck6dWomvfvuD/J/+wMfCPiMZa1y7Eme8NOm7P0iauBT0862nJuLLzo5wpZ/&#10;BsbidvPml+jq1Z9kffy3kttWkbwPP7yTEhLS/jtixMhFailB2Gpb2PL8QNqqXc0oBwIgAAIgAAIg&#10;YA+B4YMHX1Vz7au2DKdbWLV4sdhwLPD/WJpmxEZ9/lzmLPoy51Ga068H/XnoSdo1NJSG+TegR8L6&#10;0MZRwygnfpSUtnx9fPPQDlqaMP6D8MGxv7Ng5U3FHnywL/XqNVQe/Gs0PjjKluuPj0+jChUqyb9Z&#10;ynKEbdWqNaWYHTcuVUTebqFz576U19F8nDr1qbjGPkNbtrwg9ol4Qlx/7xZpyQbvt4cdzgEBEAAB&#10;ENAXAUNJW41PTWFilrtd1HNqnvfY0CFt7UMfNXToG2ovNNWWS5k0ibatX39N6VG9ek2/OX/+C7EJ&#10;wiV6//2fRQqDk9SlS18pWSdPTqf/+7+fZCoDsRHDrXkxw6/yRWn2tInfLM5c+9vnn9+i3bvPmESs&#10;ks/26NF3iZ/jnXT5Z2BffEGyPt48YfHi7ZSWtkZG5Y4dm0pvvPGVfC4mJu4Z+yjhLC0R4P8Qg7TV&#10;0oygLyAAAiAAAiDgnQREXtsX1V7/Wiu35dFH/9qRnf3vebNmnRwaHr7jvjJl/ntjy2OUGRlOG4cP&#10;oKeXPEQvJo2nciVL0OZpE+mv558mevFQ3t4PrzxjCmrg6+QVE8b9Jz39cVq1ahelpCyTm4spR2jo&#10;cPLzaywkbUsaNWoq5eZepzlzHhfRs4OoYsUq4tdpV+izz/6W184cTMFBFfz3W299Q4sWbaNy5SrQ&#10;/fdXFb9qOyKvnwcMiDjunbOLUYEACIAACJgTMJS0DQzc0JejwIRYyNLZMrAmbTU7HEhb+6amf79+&#10;a529ycKkMWPo9Rde+I1z5cbFxQUMGhT5w3vv/Sg3PhD5bKW0bd48SEbcxsYmiYvJD8X/9s+RP81S&#10;/uNgcsJc+uSTP+XF5J49r0tpO2xYoinPFu+gyxeYXC9HBvDf/PMvjrSdMmWJSL8wnoKCussLUC6z&#10;Y8cp8ZOv8Lfto4SztEQA0lZLs4G+gAAIgAAIgID3EhCb8K4SvyD7pKCQnZuURHzMmDz5wrSJEy/x&#10;7dT4+G18zJw2bcOIoUN3Fby+XjF/Pr2Zm/uDQmtr9tp+G+ekXlqfFP/TwfFR9KeIph3Ryp9WJYwh&#10;unSajiRNoEf7dafcaWPpzxcOEp0+kU/cLpq7+H98/WvpYCnL18csZLOzD8rraw6e2LfvnIisvWGS&#10;tteu3RS5cS+I6+cT4pr5W3HN/IO4Nk+R5VnwPvoopyYb/rL3zjBGBgIgAAIgoBAwlLTV4UZkul+p&#10;kLb2TWFCQkKXjJQUp+6My/XlHj1KUydPjhs8OCJz8eLNdPr0hyKH7S4RBbtNSltf39ryAnHatIXi&#10;p1vppotDvkjk/Fnbtr1Ely59Jy8qOW+tkupg9eojckdbfo4vUlnsKherzzzzrhS8LGxr1PATO+K+&#10;LqNxT536nHJyTghpG3UrJWVWqH2kcJZWCEDaamUm0A8QAAEQAAEQ8H4CY0eNSmZp++S6df+bPX36&#10;D7xPgsh362dp5GuzsgKy16wJfigtbcbDDz2U7/qa78cMH06fXLpEX73/Pj27dy91ateO4mNjKWvJ&#10;ku92pqd9Hd6t84+HFz3085iObahksXvk9XGZ4sVodXhfEXF70rQxGUfbZo0f/T9ObfD88x/kOzjF&#10;AV//8vXxu+/+jzp06CnrGTEing4fvkgrV+4Vv2J7nd5881sZHMHpxubNWy2uk0fSyy9fp2vXfhVR&#10;u8mmQIqqVX05/y7+gQAIgAAIeDkBQ0lbjee09cqlBmlr37RmZGSUGjV06FfWftJly/M5K1bQukce&#10;oTkzZy6Mjh677+DB80LUviAk6hsy3xb/L3/x4iXE//hfltKWBStH2q5YsVfm2crIWCcuFqeKqNq1&#10;MkqW0xtwztukpOW0f/95cUH5seli1Dy64MUX/y130uU2unUbICMJ+HlOn7Bu3TMyl9eCBTkfcwSw&#10;fbRwlhYIQNpqYRbQBxAAARAAARDwfgIsZ8fExJzIWrCAnt29mzatWfP7W6+8ksvHtbfe+uHq66+T&#10;+fHumTNyU9+jO3dS1w4dKLxfP3m0fOABqlurFiVPnEjPiOe+vHpVils+zp88SQd37KDUKVNIROrS&#10;wrlzaXRkJMWED/7hwVYtfisppG1ZkTLh2clj6NbR3aZo2+dnxNOsKQ/RxInzZcACX//yr9I4UIFl&#10;LAvb0aOnS/nKARH8C7edO1+TeXA53VhGxkZxff6yPPgaPSRkOIWFjaMzZ74QQvdr8au4dvJcX1/f&#10;i94/0xghCIAACICAoaStTqZbt6kQLPGFtLV/1Q0dPPhtW6SsmrJL5s2jxenpe4S3fe+11z6jpUu3&#10;i//dvyB3qeXdbe+7734RTfuiyLU1jXr0CJeylSNoeXfb0aOTxQVkLnXs2FvsjHtQpFR4X26csGnT&#10;CzK3lpIOQRG2Si4uzm/LmyfwRevkyQtN0vbYsaviwnSzlMMcqRsdHXfIflo409MEIG09PQNoHwRA&#10;AARAAASMQWBGcnLSwSeeoI5t21J8TIxNv0ybJTbmVdIoKLcc2HDkqafo1PHj9O9z5+jqqVPyeOvF&#10;F+nD8+fp43feoU9vR+IqMnfbunW0VUT69mvu/8cJIW7/OrxDitt9cVG3hgwem2+zaN6w99ln36W3&#10;3/7WJGzbtu0irqGPy0jbihUrW9xcOiEhQwY4cD7b2bMfl3lwH3pogyzbvn17vaX7M8bixChBAARA&#10;wMkEDCVtg4I2BgiJmMmDdjJHZ1ZnSdpa/CDnD+wChzP74ZS6IG3txyik7T41ItaWMnNEnq/kSZMu&#10;Hzv25u8sbdeuPSLFbLNmQUKsnhL/4/+AiHrdKC8gORctR9SydOULxpEjk6ScXb/+Wapf319sirBZ&#10;plLgx5RctuYRtvzzLk6TwD/v4py2LG2XLNlBFy78R6ZX4OhcjuTljck4zcKKFXv+GDo0co79xHCm&#10;JwlA2nqSPtoGARAAARAAAf0T6NatW6aao8uDD25dnJZmkq8zxWa7SvSsctujc2fyb9RIHmuXLrUq&#10;dg9u20YdRVqEiy+9RAmjR9NhcZ8jcfm++XE5N1cK3ffPnqUP33qLEuLiblQrW4aenRBJ36xdRlO7&#10;tL/FkbHKdzTOQZuevkFuyMtRs/x4586h8vr7kUd2iM3IVsnNyiIjEygiYry4Lh4lgym4HMtaPrdt&#10;225yj4nly3cTi1x+LiYmpq/+ZxwjAAEQAAEQsEbAUNJWJzltIW2trVqDPM+bLDh7M7Ik8fOujWvW&#10;fH/58n/p1Vc/kTKWLxr5YnDlyt3UpUtf8ROsMdS79xDx860fbufd+kFK14iIeGLR++STr9CQIXHy&#10;ApOF7YkTH5iiZ/OnRfhQ5t/iiFtuJzh4sJSzXC9H5XKELl+IssjlxznadvTopI+nTJnS1CBT7FXD&#10;hLT1qunEYEAABEAABEDA7QQiIiKuqz04NYItgQvWyu5cv56eEJGzLGh3rFlDb4io2y2rVt0hbc0F&#10;7rsvvyzTJ7BErVbmXhrWuC5VK1/uVuvWXQoNuOFACU6dwEdi4gJKTl4mAyM4uIEP/hVbsWLFTeez&#10;uFUkLotbTitWtWr1K26fHDQIAiAAAiDgEQKGkrZeEmlbcKFoOp0CIm3tf127YjOyaXFxYuPb00K8&#10;Hv+TBeycOatlhC0L1eTk5ULYjhXpCupSy5btZIQsR8ryT7FYqE6btljef//9n+nQoQsyGpelLW8o&#10;xtGz5sL2gw9+EWXeocuX/0f8N0tbvuDkW66DI3MfffSAlLXmB+fu6tq15+v2U8OZniIAaesp8mgX&#10;BEAABEAABLyDwJEjR8TeCuqOgJYtKdDCwY+3bN7c+tGiBQW0apXvaN6sGQWKx5QjNCSExIZn+Y6J&#10;48fT6pUrTUfqjBk0MjqaoqKiaExUJPXs3lP8gi2QmjZtJY/y5Suq/cWkqnJNmjR7JS4uroN3zDhG&#10;AQIgAAIgYI2AoaStNRgefl7VB7WFPkLaenjiXNW8KzYj45+SHd+/nx55OOd73hAsLm4upaSslD/X&#10;GjJkAsXGpsjNyDi3FstWLsMbJ3D+rD17XjWJ2WvXbsoIW5a2589/I+WsubTl83bsOCU2TfhcRtay&#10;rOV8Xv/61wUZZctytqCwVaJt16zZ/1tU1MgZruKKel1DANLWNVxRKwiAAAiAAAgYhUCuSD3gjcfR&#10;o0cpKytLpAWbIK65Q6lxY3+13/tEMEUNEX3b+bMRI0bsmjlzZhOjrAWMEwRAAARAII+AoaStxiNt&#10;1X54F1y7kLZe/Gp2xWZkjy9fTqseXvcR70I7YsRk+fOsyMjJ8udWcXFzRFRAAFWrVpNOn75OTzzx&#10;spS2vIHY8eOX84lZjq7laFoWtBw9q0jbzz+/JYVuXuqFC/TGG1/Jv3lH3Lfe+kamWODIXUvSlh9j&#10;octpElJTU329eGq9bmiQtl43pRgQCIAACIAACLiVwIkTJ3KNdGzevPncokWLLo4cOfI6HytWrLhg&#10;fhw4cOC1gjx27NiRtnLlSqQSc+vKRGMgAAIg4DkChpK2yGnr/oWG9AiOMR8xdOguazm4bH1+4Zw5&#10;tDB9wfucy3bYsES5GVh09DQp/0ePTqHq1evQ/Pnr6KmnXhSbg+2T+WynTl18h7S9fv0PKVhfffXj&#10;fDKXpS1H4GZlHZTRtixw58xZI3N28cZm5lG2qamrKClpeT6By0L3yJFLNGBAxHHH6OFsdxKAtHUn&#10;bbQFAiAAAiAAAiAAAiAAAiAAAiDg7QQMJW0DAzf0bd06J1eIxCwNTyw2ItPw5Li7a0OHDFnu7M3I&#10;Zk6eTOsfzfqMpSpH2SobIrC05c0POD0CS9eDB8/LvLPbt78shesLL/yflLMsa1nM8t979rxOu3ef&#10;kflvC25CxtG1Dz+8mw4fvihl8FNPvUpvvvmtjLJlUcsbK7Rv30PKXUu5bePiUn5MSUmp627maM8+&#10;ApC29nHDWSAAAiAAAiAAAiAAAiAAAiAAAiBgiYChpK1OloA1aVtwGEiPoJOJtaebrtiMLCUxkZ4/&#10;ePD3mTOzRNqDRXL9cLQt39ao4Sdvd+8+Tc8/f40ef/ywSdq+8sq/pZh9/fUv5UZiLG4PHXqLNm16&#10;QUTbfpJP2vLmZCxtuf41a45SePh4sWHZp/Tiix9KQcsbn/HGDPv3v0HPPntFtmMubjdseE5G20ZH&#10;j11tDzec434CkLbuZ44WQQAEQAAEQAAEQAAEQAAEQAAEvJeAoaRtUNBaXxYLnNtWw1NqLbctpK2G&#10;J88VXRs1dOhXtqZAKKr8LBFpe/n0aRFlO+8WpydgScvRtnyrHI89tldG27J43bXrDM2Y8QixtP3s&#10;s7/p2LGr8nHefOyll67JFAqc29Z8MzLOY8syd+DA0ZSZuYUGD44Vm5J9IetkOXv//VVp3rw18j4f&#10;nEbBXNpyNC4/Pm9e1oeuYIo6nU8A0tb5TFEjCIAACIAACIAACIAACIAACICAcQkYStpqPKetNVmr&#10;PA9pa7DXa1R4+HlnStu1S5fSge3bKSF+zq+cDsFc1ip/P9i+08+bNh0njnhlaZuaupJOnvyA3n//&#10;Z7kxGQvWEyfep7Nnv5B/c4qD48f/z7Qh2aVL38lcuLz5GLeRns6C9v+k8J0793Hq3XsIPfPMeyZp&#10;y49zO0rE7cqVB+Rz27efFNG60yINNuW6HC6krS6nDZ0GARAAARAAARAAARAAARAAARDQKAFDSVsN&#10;57QtTNgqy6aoFAhIj6DRF5ezuuWKzciWz59PcbGJXxUrVjzf2itbuvRvx5fPJ3p2D21PmUSTBw/4&#10;e9qwIf8b03/Ar/GjJv/41ltfiY3EXpeilnPdvvbap6YI2a1bT9L589/INAksd/l53uisdOkyIj/u&#10;2/I+57itX7+pyGv7L3keR9RyXtwDB94yHRx1u27ds3T06LtS3IaFjXjOWSxRj+sIQNq6ji1qBgEQ&#10;AAEQAAEQAAEQAAEQAAEQMB4BQ0lbDU+veRSttZy2RUXkam6IYtO36+KgVq2y/TTXOZ10yBWbkS1L&#10;T6dRI0Zy6gHTegps3ODmjWf20KcbH6WJ3R+kGztziM69SJR7RErcb3dt/m3CiMj3dux4WaY+4KhY&#10;zkfLm5UpAvbEiQ+EyP1M5rxl+crStlGjFlK+ctQub3w2f/5GWrJkh0ydwId5WgRO18Bl0tLWyBQM&#10;fF5UVOInOpkqQ3cT0tbQ04/BgwAIgAAIgAAIgAAIgAAIgAAIOJkApK2TgTqhOkhbJ0D0piqmTJnS&#10;LiMlhZyZImFOUhI9lJr6lSJtJw7o899fj+6lH3Zvou6N6tHVnFV0c+9m+lHc/+P5p4nezCV68ZCU&#10;t8sTJry/6pGt37G05WPevPUi/cEGKV/37z8vI2afeCJX3ucNyIYMGSfl60MP5ZXho23bbqZ13qRJ&#10;KxF9+wBVrFhF3nJKhe7dB1OHDr2Jo3cbNPAnwaCXN82pN44F0tYbZxVjAgEQAAEQAAEQAAEQAAEQ&#10;AAEQ8BQBQ0lbjee0VdaAptMd2LpQEWlrKzHL5cdERn7pTGmbNGHCn+dPnpRrrVyZMt99u3MDHV04&#10;m7aNGESnViykjx9+iKa2eYBGt2lBW0ZF0MbY4fTexlVS2vJxbPGc78dEjf2qX79oGUnLR69eQ+XB&#10;opajZYODB8vUCBMmpMmUCNxWnTqNZBkWtF26hFJk5CQRdbuZXn31I3r33R/o6tWf5IZlu3e/Tlu2&#10;vCCee4JWrtwlRO7g/c4hiVpcRQDS1lVkUS8IgAAIgAAIgAAIgAAIgAAIgIARCUDaam/WIW21Nyce&#10;79HoYcNed5a0fWLt2p+Xpqd/umf79uWVKlW6Nit6xOVFEQPo4tqHaXSntvTXS4doYJP61Lx2Tfp6&#10;3xai5/bnpUng4/g+k7i9vnUNTRiT+Ovjj++lxYs3U0zMFNMxbNgEKWqbNGkpomq70IsvfkArVuyk&#10;/v1HUrlyFUSqhCN0/fofMv/tJ5/8SR9++Jv8mzcwW7XqaapSpQbdf39VWrPmkIzSHTAg4rjHJwEd&#10;KJIApC0WCAiAAAiAAAiAAAiAAAiAAAiAAAg4j4ChpK3zsLm0pqJy1qp9zqUdtKVyRNraQqvwsuGD&#10;Bm1Onz49X7RtzooVNFekOZg9bdpPMyZPvjBpzJjLyQkJr02Nj9+WPGnS5oS4uFUJsbF3yN7Hlyyh&#10;44cOLePWMjIySh3bunHl5LCB311YkkavLEqj11ImUu37K9D3uUfp+6O7KbNXZ9o+vD/9b9taordE&#10;mgQzcftwYuJXLF1ZuFo6PvjgF7kp2VtvfU0lSpSUcnffvjcoN/dDKWv5HJa3R45cppycZ+jcuRt0&#10;5cqPNH36cuJN0jgi99FH94jct8Nfdg5J1OIqApC2riKLekEABEAABEDAcwSCe6/k7x9F/lNTxlod&#10;yvPOrKuwNp3RhjPqUMvEkXKF9dOW/qstq7acI+PBuSAAAiBgNAKQttqZcbVCVk05zYwK0tZ5UzEy&#10;MnIzR9vuys6+mThu3HuxsbHBSUlJFQq2wCI2e82aYD4mT5hwpGCEbsywYbRr82b66v336ZNLlyg+&#10;NpZCe/WieSJv7pOPrvwkPXLY95njY79dOWo4tahe1bTeQhvUoV+PPEV0+oQp2vbfImXCsvmPSgn7&#10;/PMfmI4XX/w3ffTR71LKchRtXNwsWU+nTr3o2LGrIuXBXrFR2atS0nI5FrdLl26l3r2H0TPPXKZr&#10;136lyZMXmtquWtX3hvNIoiZXEIC0dQVV1AkCIAACIAACniegRsapKaNmJPbWw+cVPIwiba0xs/S8&#10;tXPM2aktq7acmnWAMiAAAiAAAnkEDCVtdZDT1qtSI/ACg7R1zlvN9OnT28WNHv0eC9ijO3fSU1u2&#10;/PetV17J5ePDt9+mq6+/nu9455VX6MyxYzRh1CgK79dPHn27dyf/Ro2oSuXK9Iyo4+xzz0lxqxwH&#10;d+ygx5cto9QpU0hE69LcGTNo3MiRv/Tr0vmXWlUq/c3SNaFDIP1+YKtJ2vJmZSlhYTKHbXT0NFNe&#10;2+XLd8sctSxsFy7cQmXKlKNq1WrS9u0nRVTtJbrvvvtlztvZsx8Xj70sjz17XheblsVRjx7hdOrU&#10;p3Thwn+oefN28jXh6+t7yTkkUYurCEDauoos6gUBEAABEAABzxNQI+TUlLE2EmfUUbANS0JXreDl&#10;utScr5SxNr7CnrdFOluqoyhuBZ+zhbGrytrLCeeBAAiAgNEIQNoabcbdPF5IW+cAnzdz5oEtjz1G&#10;Pbt0oWQhVNXmt81auFCmUDA/MkRELZ//ytGjdEHI3aunTtE7YlMyvr0gbj986y36VETgfnHlihS6&#10;LHO3rVtHW8U5KWNG/z0nuD39IjYu4w3Jftqxnsb1GSBTGbBc5YNTGmzd+iJdvPhfET27TW5Gxvlt&#10;H3tsL40dmyLlrVLW/HbYsERat+4ZeX5Kyko6efIjIXy3yrLt27fPcg5J1OIqApC2riKLekEABEAA&#10;BEDAewjYIkALK+soDVtEZFGSteBz9tRrLnstyVVb6lRbVm05Hp+ryjo6hzgfBEAABIxCwFDSNiho&#10;rS+LhaCgjQFGmWBPjxPStugZ6NatW6aaY1C/fidYtirydfLYsaYIWiWStkObNjKStkfnzqqk7qTx&#10;4+mRjAy6+NJL9GBQEG1ZtYqS4uLkffPjymuvSaH74fnzdPbECSlRZ3cJoi8ezaQX4mNocM+BcnMx&#10;RcCOGzdHbDq2V0besrBt0KAZ7d59hh55ZAfNn79OblYWFZVIQ4fG0eDBsdShQ295Lovf1NRVMgKX&#10;NyLjaN2EhAz5XExMTF9Pr2W0XzQBSFusEBAAARAAARDwLgKFCTtbxKs1ItakoLXnFbFoTfAW1WdL&#10;fbRljNbaVit+i+JtjaO9Yyiq3sIkslo29vQZ54AACIAACOQnYChpi8l3PwFI26KZR0REXFdzDB40&#10;6Gu10bVqyy2ZO5deO3JECtr1y5fTG8eP076cnDukrbnAPSVSLihytl+9mtSmehWREiGi0DzLLF9Z&#10;4nL6BD6Sk5fRmDGzTGkUWNCy2FXq5L/btu0m7/O5TZq0EpG5Na66f+WiRVsJQNraSgzlQQAEQAAE&#10;QED7BNRIU0Wc2jMaa/Vbe94Vbaqp01K/bOmrrefbUrdaSWxtnLa2aWt5a+3jeRAAARAAAYPltA0M&#10;3NC3deucXCES9fZT68Jy3SqPa3YtQ9oWPTVHhDRVc2zatIkCW7a0eASIx1s2b271aCXKBbRqZTra&#10;isjcQHHf/BgrcuAWPDKF3F29cqU80tPSaFRMjIiUjaLRUZE0PDxMiNXm5O8fQE2btqJateqr2ShP&#10;dZmGDRufiYuL66DZBY6OmQhA2mIxgAAIgAAIgIB3ElAj49SUsUTH2nnWnrdGXG1UaFHtOKMO837a&#10;E1HrKAdbxboyZmt81YzLljpQFgRAAARAID8BQ0Xa6mAjMp4dS4LWmrTVrLyFtC36LSc3N5e88cjK&#10;yqKkpBkUHj5UbCbWSrWkrVSpkkiX0OHLESNG7JozZ05LvGHrhwCkrX7mCj0FARAAARAAAWcTcEQq&#10;2iMxC/bfklh19hidJSjtHa8jjG2Rtko7trZna3lXzg/qBgEQAAFvIWAoaauTnLb2SltNrklI26Kn&#10;5cSJE7lGObZv3352xYoVF0aOHHmdj0WLFl3k+8qxZ8+e0wVZ7Ny5M3PlypVNNbm40al8BCBtsSBA&#10;AARAAARAwLgEHBF29kpMd9F2ZqSttYjeosZUWEoF8/4p5zujz55I4eCuOUU7IAACIKAXAoaStnqZ&#10;FNHPguLWFpGrqWFC2mpqOtAZEHAZAUjbotGKN3HCYVwGLnvhoWIQAAEQ0AgBR6QtD6Hg+Y7WVxBL&#10;URLTHoT29s8RQW2tTUeft8TMEhtHxmAPa5wDAiAAAkYmYChpGxS0MUBIxEwetMYnHdJW4xOE7oEA&#10;COQnAGkLaQspXbiUxvsFCIAACOidgCWpai2a05YxOyptraVHsFU0WhubmuedLTwdkbLmKQ+s1aP0&#10;29aoYLX12rIuUBYEQAAEjE7AUNJWJzltLa1JazltNbuOEWmr2alBx0DAqQQgbW2QtqVLE4lNAKl1&#10;axzeyCAggKh8+XyR1U59saEyEAABEPAAAWtCztrzarpsLhbVlLeljLMjbW1p27ysrfJYzbn2SFY1&#10;86WmjC39s5cZzgMBEAABIxPQgrS1tIlWYZLSobnSQaSt6g2bBAhLZR3i44qTIW1dQRV1goD2CEDa&#10;qpS25crlyTyIW+8U1mbC9nezlBjae8WiRyAAAiCgnoAaeaemjJoWnVVPwbYclaVqImvV9N1SGXvP&#10;c3SM1tq19rza9tXMO8qAAAiAAAhYJuBOaVtQMnKPLD1W8HEjzR2krZFmG2MFAS8iAGmrUtpGRRFB&#10;3BpC2B6AtPWidzgMBQSMTUCNvFNTxhpFRyJt1aRHKEy8qu2XM8q5W9pamxdbUyAUxcBaW9b44XkQ&#10;AAEQAIE7CbhT2hYmY9Xkb3XK3Okg0taecbokKtmejlg6B5G2ziKJekBA2wQgbVVK2/h4Iohb75O2&#10;BSJsWdjmQNpq+00LvQMBEFBFQK2IU1uusEYLnm9rfdbO10qkLY/fvC9qxqmmjKV61Z6ndk6sLRhH&#10;27NWP54HARAAASMScLe0NRe3hfG2lC7BKXOj45y2RY0f0tYpqwOVgAAIOEIA0tYGaQtx613SthBh&#10;C2nryDsKzgUBENAKAbUiTm25guNSol8tjbeo5yzVY/6YNYmrlFXTbzVlCkpTa/OnZmxqyhQ1Zmt9&#10;sPa82nHbwtJam3geBEAABEAgPwFXS1tHf+7vVCEZGLihb+vWObki+jNLwwvBEWaaGxYibTU3JegQ&#10;CLiEAKStjdIW4tY7xG0RwhbS1iVvNagUBEDAjQQK+yl/YWkGbEk/YIuQVFPWmqR1NNJWDXZbJWdR&#10;otrWupTyalipGYutEtqe8mr7gXIgAAIgYGQChpK2OploSFudTBS6CQIg8A8BSFs7pG1BcWv2c3q5&#10;WRkO3TDgTceUlAgsa5VDmUO8V4AACICAHgnYKg7VjNERqagmKtdcHJv3x5LUVdsXWyS1GgbOLFPY&#10;GGzps6NCuzDmzhwn6gIBEAABoxJwp7Rlxh4VkkFBa31ZLHBuWy+acKdGIzubCyJtnU0U9YGANglA&#10;2topbRVxC0GrG0FrSaZbEraItNXmexV6BQIgAAIgAAIgAAIgAAJ6IWAoaYuctu5flpC27meOFkHA&#10;EwQgbR2QtixuIW11zcA8uhaRtp54B0KbIAACIAACIAACIAACIOB9BFwtbQsSUxMVqqaMXTOhk5y2&#10;to7NZbxs7Yil8pC2zqCIOkBA+wQgbSFtjSyeIW21/x6FHoIACIAACIAACIAACICA3gh4UtqqSZWg&#10;N56O9lcNk6LKONq+08+HtHU6UlQIApokAGkLaQtp+08uW+S01eTbFDoFAiAAAiAAAiAAAiAAAroi&#10;AGmrremCtNXWfLilN4R/TiPglglDIxYJQNpC2kLaQtri7REEQAAEjEKAv0QbZawYJwiAAAiAgOcI&#10;uFvaWhqpIipdTsFLc9q6nJsjDSDS1jo9pxlLVMTvJfjnIQKQtpC2kLaQth56+0GzIAACIOBWAryp&#10;tfiOQ162ubVbGaIxEAABEAABdQQ8LW3dmo8V0lbdonBmKUhb6zThWp1HwDptlHAVAUhbSFtIW0hb&#10;V72/oF4QAAEQ0BKBwMDsQyxt+VZL/UJfQAAEQAAEvI+Au6St1/3s3/uWgmtGBGlrnavzlCVqsk4b&#10;JVxFANIW0hbSFtLWVe8vqBcEQAAEtEJAibJlaYtoW63MCvoBAiAAAt5LANLWe+dWEyODtLU+Da5W&#10;rcG9V1ptQk0Zq5W4sIDa/lmnjRKuIgBpC2kLaQtp66r3F9QLAiAAAlohoETZKtIW0bZamRn0AwRA&#10;AAS8k4AnpK1akk5PnYD0CGrRO68cpK11lva4TpaYBY+i6lEjPdWUsdSGpb7YW1dhY1Bbn3XaKOEq&#10;ApC2kLaQtpC2rnp/Qb0gAAIgoAUCBaNsEW2rhVlBH0AABEDAuwlA2nr3/Hp8dJC21qfAXFQWJkBt&#10;EbSOiE+1ctSaaHZWPUo7auuzThslXEUA0hbSFtIW0tZV7y+oFwRAAAS0QKBglC2ibbUwK+gDCIAA&#10;CHg3AU9IW3vy2zplFoKC1vqyWMBOn07BqaoSSFvrmAqLXi0ocx2RsdYkq7OfVytZ1bartj7rtFHC&#10;VQQgbSFtIW0hbV31/oJ6QQAEQMDTBAqLskW0radnBu2DAAiAgHcTMJS09e6p1OboIG2tz4taGWtJ&#10;XFqTmYU9rzai11r9avuuRs7a0qfC0kNYp40SriIAaQtpC2kLaeuq9xfUCwIgAAKeJlBYlC2ibT09&#10;M2gfBEAABLybgLukrSYoBgZu6Nu6dU6u+HDN0kSHDNAJSFvrk6xWfBYUqGqFqrPLqRWwasqpLWNt&#10;DMrz1mmjhKsIQNoaSNrWqUN08yZRRgYZWdSajz3H505hy48pZVz1ukO9IAACIAACridgLcoW0bau&#10;nwO0AAIgAAJGJWAoaYuNyNy/zCFtrTM3z9vqjGhTNekW7C3jLMmqth61OW0hba2vM1eXgLQ1kLTd&#10;siX/SzgszHZ5a17HuXNEJUrYXoeZFPW0PLYmbT3dP7T/j0AHC+9lccvH54Y4csUcZ4ojTBy+rv7s&#10;Q/3GINC69YZDipgt6pbLGYMIRgkCIAACIOAuAp6UtoXltnXZ2JHT1mVoC60Y0tY6c7Vi0protBaN&#10;6urzC47D0f6ozenL5SBtra8zV5eAtNW5tDWXqLt3Fy5QlShb5QVqj7Bl2WrenhdE7ELaeq8IhOTV&#10;99wKiZst5rCCqz8DUb/3ElAbZYtoW+9dAxgZCIAACHiSgLulrSJqecxFSVvz5zzJB207SADS1jpA&#10;SFtrOvkfKWstlYR12ijhKgKQtjqWthUrEn30Uf6XlxL9aum5ol6yv/xC1Lq19ahZSFvrjDQUSQxx&#10;qW9xafT54whcwSDYVZ9/qNe7CXB6PfF9JtP8uJ1uT3zcybR7+Z7j8t5NBKMDARAAARBwJwFPSdvC&#10;hG3Bx53K4vb/lGbyoJ1aMSorlACkrfXF4U3S1t68u0U5IDURu4i0tb7OXF0C0lbH0laRg6+9lv+l&#10;yBG3npK2BSN6C3uTKCoq2I3SE5G2kJpGF6NaH78QtzfFAZnm6osBg9R/W9QS3xpkyBgmCIAACICA&#10;hwi4W9ryMK0JW/MyTsWCnLZOxamqMkhb65gKyy+rJr+t9RjVf0pYEqrW2rClfvM0Bc4S0ZbqLCof&#10;r3XaKOEqApC2XiBtWXKai1uOtvX1/ScKt7AoWnOx66xIW0hbROK6UbprXTiif875T4HbEbfIc+uq&#10;CwED1Qtpa6DJxlBBAARAwMME3CFtrUlatc87jAqRtg4jtLkCSFvryOyNMlUTgWpPXlhbRa01QWtr&#10;Pwu2r+Z8RNpaX2euLgFp6yXSVhGwSp5ZNUJWTRm1ElZ5A0hKIrp5M+/eN98QlSnzj8ScMeOftwmd&#10;RNq6+vWH+kEABHx8hJTtII4EzmPLkbWWZLd4fDdYgYCjBCBtHSWI80EABEAABNQScIe0tdQXSzlr&#10;kcdW7azpqBykrfXJsiZJLUlLNSLTFmGrNqLVHsFsa19t7bd5363TRglXEYC09RJpWzC6UY2QVVMG&#10;0tZVLz3UCwIgYIGA+FLRVAjaC4VEKQcAGgg4QgDS1hF6OBcEQAAEQMAWAu6Utmojai2Vs2VMhZZF&#10;pK1TMNpUCaStdVzWpG1BoWqPBFVzjpoyhfXV2rnWnre33oJRvtZpo4SrCEDaGkDaqnmzciQ9gvnm&#10;ZIi0ddVLFfWCgGEIiC8UvkLcfl9Q3IrHlhkGAgbqEgKQti7BikpBAARAAAQsEHCntLU0AW6NrkVO&#10;W/e/BiBtrTNX40EUcWuP/FR7jtpy9qQvsCeSV21/zMtZp40SriIAaQtpK98bIG3JfFMyRRa56nWH&#10;ekEABKy+96ZZkLbHwQ0EHCEAaesIPZwLAiAAAiBgCwFDSdvAwA19W7fOyRUftFm2QEJZ+wlA2lpn&#10;Z03aKpuFWcsd66xoVWv9sSd9ga19VytsC8pg67RRwlUEIG2tioO8nKzx8ZYPrW66pCb1gT19N4+q&#10;VfLnItLWVS9P1AsChiUg3ncDLEjb7w0LBAN3CgFIW6dgRCUgAAIgAAIqCLhT2tqbHkHFMFBEqwQg&#10;ba3PTFGytTB5WVDk2iJslXNtubVUvy1i1RbRa2u9iLS1vsbcUQLSVqfStrBcs0rErKuk7Wuv/fO2&#10;EBaWJ7Qhbd3xUkUbIGAoAuK9pZSlvLaGgoDBOp0ApK3TkaJCEAABEACBQgi4U9pa6oJb0yMEBa31&#10;ZbHAuW2xItxDANLWOueCQlOtkDVPmVCU3LUlclZNWVv6Z49MttaHgrLZvLx12ijhKgKQtgaQttZe&#10;nMrz33xDVKZMnoi1dJiLYD4H0tZVL0vUCwIgIAhA2mIZOJsApK2ziaI+EAABEACBwggYStoip637&#10;XwiQttaZq/UgKGedgHXaKOEqApC2OpW25lLVUlRtQcFq/WVIZE3amkf3mufARaStq16eqBcEDE0A&#10;0tbQ0++SwUPaugQrKgUBEAABELBAwB3S1t60CJbOc2gSkdPWIXx2nQxpax2bGgeCMuoIWKeNEq4i&#10;AGlrAGlb1CZj5nLXmrSdMeOfF7R5WUhbV708US8IGJoApK2hp98lg4e0dQlWVAoCIAACIOAhaVsY&#10;+MJkLibKiwhA2lqfTHU6EqXUELBOGyVcRQDSFtKWPvoo72VqTdqa57PdvfufFAqQtq56eaJeEDA0&#10;AUhbQ0+/SwYPaesSrKgUBEAABEBAQ9JWTfQtJswLCEDaesEkYgggoIIApC2krSppW3DjMyWfLadp&#10;MJe5SUlEN29alsDmkbrm0rewHLpueDxHtGHpUGSRipcQioAACLiIAKSti8AauFpIWwNPPoYOAiAA&#10;Am4m4I70COZDKkrWcjmnp0Qwbxw5bd28ukRzkLbuZ44WQcATBCBtDSBt1YS7W4u0NY+mLRiRC2nr&#10;iZcu2gQBrycAaev1U+z2AULauh05GgQBEAABwxJwh7QtSsSaP6dG7jo0UZC2DuGz62RIW7uw4SQQ&#10;0B0BSFtIW5PTLSw9QsEo24yMf1IjFNwELTz8n0jbomQxIm11916BDoOAuwlA2rqbuPe3B2nr/XOM&#10;EYIACICAVgi4W9oWHHdh0lYpZ+15mzgW3IgsKGhjQOvWObmtW2/YrVSUdz8n95/7G3bzfS7Lj4kP&#10;6Sy+z3XxfQaYd072GL6PNu5gdVMwo1atsv2MxCowMP+64vt8mK8rvm++rvLK/LOu8ur4Z13xfV5/&#10;XAefhzacywqv87x1Zf97YvYsfq2L99OreE/Me6XzZ4uyrkzSID6eyNLhhp/wWxIX+R4zj3RlUcob&#10;j/XqRaa0B0VtRKam/+b1FxS7BTcne+ABr5K2uGbg1wOur3Cd6Jlrakvvfbhuz/8Zhe84Nn8fPMvX&#10;PG3abHgK3wfx3o73ds+8t8PJKN838Br09teg+B5xNe8zJ4dYSMo/8o7sYJuMqH2FnSplrXWhYKSt&#10;EhnG0aDKuSYYtx9QIkUVHvzmkCcm8mRawf9pRRv/rB2FlbigkdIWrMSLrJB1dVvIWl1Xivi1Z+2i&#10;DbzOXfwaXH77/fP67dtM5YtM3ntm3n9a2LN2veF9V7PStmD0a1FRreaRsWokrXkZ87QI3IaSy7ag&#10;KObnOHrWvF9FCV6dRNrimkFeL+VdbOL6agzeE/O+Y7jrvd2StOXPQ3xG5dz+vHbvfHjJ9yjJTvzn&#10;7GF8H8R7O95L8F5i5O847vw895LPDzt84gaTp/WEtLXmWZ36vPjSlHT7Qvk8V9yq1bYKLBBat17f&#10;4Z8vEdnB5sKan+P7XJbLcCQa3w8KWuubVwfLSH4+2y/v+bW+ec/nReaijQ03lEhbsPrnP0KwrvD6&#10;8Lb3krZt1w25LWVE9AneE/MuYP75/NCstC0oU5VoWvPIV7W5bAuWU4SqeeoDLmMufwtKW0XmFiVt&#10;bRXGbihvbSMyXDMo/2GDz0FcJ7r/mtqStMV1e/7PKHzHse37YNu2GzbclrYr8X0Q353hAOBL4H3g&#10;yFzpE4XHVIKjPBJp61Qpa60y5LS1Rsj5zyuRysrFsfNbQI0gAAJaIICctkXPgmalrblQLSpqtaDc&#10;VSNyHYnMdYNotZouwoY+WJO2WniNog8gYFQCyGlr1Jl33bgL/nLJdS2hZhAAARAAAaMTcEdO24KM&#10;3ZoSwbzxgtENRp98d4wf0tYdlNEGCHieAKStTqWtDWLSmZLT2+qCtPX8exB6AAKFEYC0xdpwNgFI&#10;W2cTRX0gAAIgAAKFEdCatDUXuh6Tu1guziMAaes8lqgJBLRMANIW0tbbRKwt44G01fK7E/pmdAKQ&#10;tkZfAc4fP6St85miRhAAARAAAcsE3CFtCxOxtj7u8Bzy7s23Nz3IcrgyVKCKAKStKkwoBAK6JwBp&#10;C2lri+T0trKQtrp/C8MAvJgApK0XT66HhgZp6yHwaBYEQAAEDEhAy9KWp8Op0bbIaev+FQ5p637m&#10;aBEEPEEA0hbS1ttErC3jgbT1xLsO2gQBdQQgbdVxQin1BCBt1bNCSRAAARAAAccIuEPaFiVfFSmr&#10;jKKgpHWqtEVOW8cWiz1nQ9raQw3ngID+CEDaQtraIjm9rSykrf7es9Bj4xCAtDXOXLtrpJC27iKN&#10;dkAABEAABNwlbc3FbWGC1pLcLSh1MWM6IwBpq7MJQ3dBwE4CkLaQtt4mYm0ZD6StnW8cOA0E3EAA&#10;0tYNkA3WBKStwSYcwwUBEAABDxLwhLRlEWtJ0BZ8zKlRtlx5UNDGAP6Q5UF7kLmhmoa0NdR0Y7AG&#10;JgBpC2lri+T0trKQtgZ+88PQNU8A0lbzU6S7DkLa6m7K0GEQAAEQ0C0BV0tbWzcbK6y8UwAjp61T&#10;MNpUCaStTbhQGAR0SwDSFtLW20SsLeOBtNXtWxc6bgACkLYGmGQ3DxHS1s3A0RwIgAAIGJiAoaQt&#10;Im3dv9Ihbd3PHC2CgCcIQNpC2toiOb2tLKStJ9510CYIqCMAaauOE0qpJwBpq54VSoIACIAACDhG&#10;wNXS1tbeFbYRma31oLxGCEDaamQi0A0QcDEBSFtIW28TsbaMB9LWOW8wGRkZFdYsmh38SEaGr3Nq&#10;RC0g4OMDaYtV4GwCkLbOJor6QAAEQAAECiOgF2mr5MF1aCYRaesQPrtOhrS1CxtOAgHdEYC0hbS1&#10;RXJ6W1lIW/vesoSkLdWqVasn100bvu1o+oj33s+Jp8PpEfJICW9HLyyM/u35RxOfXzA1dr59LeAs&#10;EIC0xRpwPgFIW+czRY0gAAIgAAKWCbhD2qrNa8s9tLT5mPKYw3OInLYOI7S5Akhbm5HhBBDQJQFI&#10;Wwek7fjx5G0S02jj2SauXyyJW4WDLl/Ubuh0k4Z+p7rVr/R7z9qlqWP10tS1URXakTKATq+IkeJ2&#10;SKfG1KVZbXF/FK1JDP0qbdq0IDd0C014GQFE2nrZhGpgOJC2GpgEdAEEQAAEDELA3dK2INbC0iGY&#10;R9ZaErl2TU9g4Ia+rVvn5IoP2iy7KsBJNhOAtLUZGU4AAV0SgLS1U9qysK1dG9JWSE89i97/iP5b&#10;EreQtoW/LoJat/yXeJbKlriHStx9l7zWa1GpBFW99x4KqF6Wtib3p/5BDeTj7RrXkBJ3+YR+76em&#10;piJ1gi4/JTzXaUhbz7H31pYhbb11ZjEuEAABENAeAUNJW+3h9/4eQdp6/xxjhCDABCBt7ZC2ZsL2&#10;LyGmrojjLRy6YnBZzNfvt4WzJXELaWv5dTF2ZGRUq3pVb3EKhMrl77X4i6xqZYtTj2a1KHVIO6pb&#10;pTz1bVKJ3n0shqZGD9iOd10QsIUApK0ttFBWDQFIWzWUUAYEQAAEQMAZBLQsbS1dxDs05qCgtb4s&#10;Fji3rUMV4WTVBCBtVaNCQRDQNQFIWxulLYStruRsUTK9KHELaWv5dbFx3vgtnL92XWKIlLZKRK0o&#10;bbr246jblSF16czioRTfN0A+PqxxeTqxcNi3M6ZN6qzrN0x03q0EIG3ditsQjUHaGmKaMUgQAAEQ&#10;0AQBPUlbh4Ehp63DCG2uANLWZmQ4AQR0SQDS1gZpC2HrNcJWkbmFiVtIW8uviwvZ8TeurB5N3R+o&#10;IcUt5601F7b8d5nid9OW4c3p0trxMrdts+rlaWbrCnR8YnsaP6jry7p8o0SnPUIA0tYj2L26UUhb&#10;r55eDA4EQAAENEXA3dK2qE3JGIzT8tdaooyctu5fe5C27meOFkHAEwQgbVVKWwhbrxO2RYlbSNs7&#10;XxdJSUkVnp7ag2LbVKf0Xg3o7LLhtHtGqMXrw2J33UUR/hVpy1B/ql2+BD3WtTIdHVyTpgxq+5Un&#10;3ufQpj4JQNrqc9603GtIWy3PDvoGAiAAAt5FwN3StiA9NRuReRdxg40G0tZgE47hGpYApK1KaXt7&#10;0zHksPXO/L0FI24hbe98XcycNqnnuIAqVKtsMapfvjj1q1eOIpvXoPIlS1B0q6Z/jmzRhCKbNaL7&#10;SpW8pfxnPpeb27Yi9axdmo4MqE4Pd6vxd0JcXBfDvuFi4DYRgLS1CRcKqyAAaasCEoqAAAiAAAg4&#10;hYA7pK0tHXVppK0tHUFZ5xCAtHUOR9QCAlonAGmrUtqKX5RA2HqnsLUUcQtpe+frIiE2JrJBxZLy&#10;em9C16Af10SE/vbEqHD6+LHF9Meze4ief5r+PvIUHRg7/FaJe+42XRdWvfceyg6uIqXtgX6+FNEv&#10;JFXr74vonzYIQNpqYx68qReQtt40mxgLCIAACGibgNakrUtpIaetS/FarBzS1v3M0SIIeIIApK16&#10;aWtJIOAxH/JmBp54TWq1zdTUVF8WtiGdgi7RqeNEZ18geiuX6Mq5vOO914mEvP1m7TIKaVjHFG1b&#10;4u67KKlVBSlt+YgI7vCkVseIfmmLAKSttubDG3oDaesNs4gxgAAIgIA+CEDa6mOedNtLSFvdTh06&#10;DgI2EYC0hbT1Zunq6NhsejEZoHDbwFb7J4YNuCAFrSJrzW9PHKCvHltEI/zrmyJtW1cpaRK2LG2H&#10;9gg6YABUGKITCEDaOgEiqshHANIWCwIEQAAEQMBdBAwlbd0FFe38QwDSFqsBBIxBANJWP/MMgaGf&#10;ufLWnmZkZJRaGDf2xTuELUfcnj5BdGyvlLb7owdT1XtLSXEb1bisTIuwuUdVSgqqRv26tN3vrXww&#10;LucSwHuec3miNh8fSFusAhAAARAAAXcRgLR1F2mDtgNpa9CJx7ANRwDSVj9TDoGhn7ny5p5mzZjy&#10;BL3xkuVI21eO0hcr5tPHi2dLcVuhVAlKbV2RYv3L09zBnW82rlH5t9BePRZ5Mx+MzXkE8J7nPJao&#10;KY8ApC1WAgiAAAiAgLsIGEraIqetu5bVP+1A2rqfOVoEAU8QgLT1BHX72oTAsI8bznIugYlDww+R&#10;kLMysvbCq0TnXiQ6eUQch4me20+fLE2T0paPlI6BMtq2Zc1qNLpHF1o3aTz179Xrcef2CLV5KwG8&#10;53nrzHpuXJC2nmOPlkEABEDAaAQgbY02424eL6Stm4GjORDwEAFIWw+Bt6NZCAw7oOEUpxNImzB2&#10;tZS0b4qUCCIdAm8+9t8tj9FnWQvphyfX0derl5ik7Y7IgVT87rsps18PqlKuLG2aOJpmJcQnO71T&#10;qNArCeA9zyun1aODgrT1KH40DgIgAAKGImAoaRsUtNaXxUJQ0MYAQ82yBwcLaetB+GgaBNxIANLW&#10;jbAdbAoCw0GAON0pBGbGj0v/Zd9muv7EWvrz6C7KCOlKvRv6UaPKIg1Cm+Z0KGUS/Sf7YSluz8+Y&#10;QEHVKtELyRNkxG1GWCgtmzs73CkdQSVeTwDveV4/xW4fIKSt25GjQRAAARAwLAFDSVsdzbJpt2QL&#10;fS7qOc0NEdJWc1OCDoGASwhA2roEq0sqhcBwCVZUaiOBuMjIqb0b+VF694708+5NtDlyED05rD8t&#10;GzaYlvXvSS9OiKQ/Du2gT5fNo0uzEiijYyv68tEF1LdNK5kiYeGMpEE2NoniBiWA9zyDTrwLhw1p&#10;60K4qBoEQAAEQCAfAUNJ28DADX1bt87JFR+0WRpeB9akrPK8hofwT9cgbXUxTegkCDhMANLWYYRu&#10;qwACw22o0ZAVAj2aNP5lbLdO9L9n9sj0CFN6dqHF0ybT0cXp9OmODTLH7ecrHqJrGTPouehBMvL2&#10;3KrFdGTeDJo9bVpnAAYBNQTwnqeGEsrYQgDS1hZaKAsCIAACIOAIAUNJWx1sRGYubO3925H14PRz&#10;IW2djhQVgoAmCUDaanJaLHYKAkM/c+XtPc2aMuHwjH696dfXjtEfB7fTXy8eou9FPlsSt3TpNN16&#10;+agpr+376cn0hchzeyg9hY7NmvYfb2eD8TmPAN7znMcSNeURgLTFSgABEAABEHAXAUNJWx3ktC1M&#10;1PJ6KBiBay0i111rqMh2IG01MQ3oBAi4nACkrcsRO60BCAynoURFDhLIWTAvlWXtLSFtb+7dTPT8&#10;00TvvU505Zy8/e3pJ0zSlnPb8uZk76zIpID69X9OTU31dbB5nG4QAnjPM8hEu3GYkLZuhI2mQAAE&#10;QMDgBAwlbTU+15YkrCWJqwwD0lbjE4rugYCRCEDa6me2ITD0M1fe3tOUiRMmcVoEOn2CKPcI0QsH&#10;id7KzRO3rxyl/219PJ+0/WjhTHo4uB01q+tHvXoNesvb+WB8ziGA9zzncEQt/xCAtMVqAAEQAAEQ&#10;cBcBQ0nboKCNAfwhy4N2F2Ab2iksV21BcWtDlZ4vikhbz88BegAC7iAAaesOys5pAwLDORxRi+ME&#10;JkyY0O3zHdm//XvXJvrk0Uy6InLXnnx4vkyNwDL356ey80lbjrZ9dnQ4BTZoQNHRk35zvAeowQgE&#10;8J5nhFl27xghbd3LG62BAAiAgJEJGEraajynrb05bDUtdSFtjfz2grEbiQCkrX5mGwJDP3NlhJ7m&#10;zJx8ecHgvjT/wdb05MAe9OVukSbh8hkpbX8/sPUOaXtqYjS1btjw78cff5oSEmYsNQIjjNExAnjP&#10;c4wfzr6TAKQtVgUIgAAIgIC7CBhK2uok0pYlrK3/NJsqAdLW1qlEeRDQJwFIW/3MGwSGfubKCD2d&#10;OjJysxS0uzbSH3s2083t6+jWc/uktL11dPcd0vbVCZGc0/bPvXvfoEmT0j8xAiOM0TECeM9zjB/O&#10;hrTFGgABEAABEPAcAUNJW89hVtUyIm1VYUIhEAABLRKAtNXirFjuEwSGfuZKTU9vR3xta9Uq209N&#10;ea2VmTJlSqt9s6f/8v7SubRkYG+aF9qD/jUnWUpb3qSMUyKYH3uHh1JAw0Z/7thxiuLi5lLXrqH/&#10;7t2737MREcMS4uLiOmhtfOiP5wngPc/zc+BtPUCkrbfNKMYDAiAAAtolYChpq/FIW/NVoiZyVk0Z&#10;j688RNp6fArQARBwCwFIW7dgdkojEBhOwaiZSszkAYm/dSlvp0cNy30mbSp9tnopXX9siRS2fNzI&#10;WmgStuemjaMPF6RSZpe2FDUoknJyTtDEifMpOHgwPfzwHkpP38D3b4WFxX4XHT35cv/+Q48NHTp0&#10;vGYmCh3xGAG853kMvdc2DGnrtVOLgYEACICA5ggYStpqPKctpK3mXh7oEAiAgFoCkLZqSXm+HASG&#10;5+fAmT0oIG1Z3HpE3iYlJVUYN25cSNyYMQtTkpIWzkxOPrBy8eL9aTNnjrI23rEjhi26mLWYMgb0&#10;phm9u9Ktlw5LafvJ0jS6MGMCzesUSEfHjqCPl8yhEc0b/71p03F6/PHDUtqGh4+X0tbS8dBD2X8M&#10;GBB5qWfP3ktSU1N9rfUDz3snAbzneee8enJUkLaepI+2QQAEQMBYBAwlbQMDN/Rt3TonV3zQZml8&#10;mm1NlaDZ4SDSVrNTg46BgFMJQNo6FadLK4PAcClet1deiLR1ibwV6QcCZiQnJ4UPHryRpeyI4cNf&#10;Xr1y5cWZSUkfb1+/np7bv5/OHDtGLx06RM/s3EmPLV1KWcuXry4MihC9fuHh0buioib+9N6eLX/Q&#10;GyeJLrwqjx+3r6HDI8NoQP1atCsmnH5+KpveSZt0K7RN29+fffaKlLTjxs2hpKTltHLlAdq+/WWT&#10;uF2z5ig9+ugB0/2MjM23/P2bX+f+u32C0KDHCeA9z+NT4HUdgLT1uinFgEAABEBAswQMJW01Owt3&#10;dkwXqQ/U8IS0VUMJZUBA/wQgbfUzhxAY+pkrNT21Im1tkrccLTt18uQ4jpYdGhHxHEvZCbGx16ZP&#10;nvzvmVOn/sli9tCOHVLMvnDggBSzO8VjO9autXjMSUqiLevXHy84joyMjFIREdFrsrKeunHy5Eci&#10;WjaW1s1O+/iv3CP0y6En6GrWIkps24KGNPGjKyIlAue2/evwDlrat+sfG9bsJ85ny9K2V6+htGTJ&#10;Dtqw4Tl67rn3ZcoEfvzgwbeJxa5ynx+bOTOLypev8Bvy3qpZVd5VBu953jWfWhgNpK0WZgF9AAEQ&#10;AAFjEDCUtA0KWuvLYoFz22p8eiFtNT5B6B4IgEB+ApC2+lkR7hAYvCnW7Z/pK9IQt3lpCzx9FJrz&#10;dkCfPh8mJyYSi9ndmzZJMXti3z4pZguTstYen5GQQE9t3vy++auDxfCAASMunT//BV28+F/avfs0&#10;tW3bRUTKnqSEyFE/Deo16PcWjf1/fTtjBv28K8eU3/aTRxfSuP6Dfn/11U9MUbQdOvSWknbXrjN0&#10;7twNKXNXrz5Czz9/TUpc8+hbLjdw4Ghq1qy1zRG3wb1XEg7nMujWJ8vPXe+a7njPc9dY0I42CEDa&#10;amMe0AsQAAEQMAIBQ0lbnea0VZsqQZPrFZG2mpwWdAoEnE4A0tbpSF1WoTsEBqStx+VsYXL4Ol8L&#10;WVpcEYMHf2FNwtr6/ISRI+l8bq5IYZDUhNtkYTt4cOSp69f/ID5YtI4YEU/Tpi2kOXNWiejYt0WU&#10;7JtUp06jv48tX3BZ2ZDs9wNbKTk8/IfLl/9Le/e+IUUtR9gq0vbYsav0xRdEzzzzrpDAZ+i9936U&#10;0pbz3prnug0NjaKtW18iIY2/GTcuboLaFxmErXOFLfOEtFW7+lBOiwQgbbU4K+gTCIAACHgnAUNJ&#10;W53mtC1q5Wk+IhfS1jvfODAqEChIANJWP2vCzdL2un7I6LOnKtMjFCprlVEPDA09Z6uUtVZ+cVoa&#10;PSfSKKQkJ8vNyAYMGLx0/PgZdPny9/TSS9fo/PlvqHfvcBE5u09sKjaX3n33Bzp8+G2Z9qBK5Sr/&#10;ubhu5e83D+2gcQP63zhz5hP5POerZRE7enSKzGfLkbVnznwhpe1rr31Kb7zxNX3wwS+inotS2qan&#10;b5DlWfAuXryFXn/9Szpy5BJFRsZu1+eM67vXwb1WXoe01fccovc+PpC2WAUgAAIgAALuImAoaesu&#10;qE5oR62MVVvOCV2yrwpIW/u44SwQ0BsBSFv9zBikrX7mSk1PrUhbq7JWaWPEsGGzH37oIbtTIVgS&#10;uFuzsmjFwoW0MD19EbczdOioQ3FxKfTyyx9JocqRtj17Dqb589fLvLacLiEjY6OUtqK4PCpVvP/W&#10;oUPnpJS9cOE/tH79MSlhOWqWb3fuPCXP4+dZAn/yyZ9S2u7Z8zpt3vySqHe8LMu37733gyyzffur&#10;1KfPgJNq+KKMcwlA2jqXJ2rzDAFIW89wR6sgAAIgYEQCkLbanHW1KREgbbU5f+gVCBiOAKStfqYc&#10;0lY/c6Wmp4VIW9WyVmmDUxhMGj36D2vRs7Y+/9DMmbRy8eL9vPmYELZXMjLWyGjXiRPni1QIF6S0&#10;jY+fK9Mk/OtfF6l+/QeodOky8mBpy6kT9u49K9MpXL78P5He4CSlpa2Rkbacs/bEiQ+kqGVpq9x+&#10;9NHvUtry0blzP2rePIhOnvxQlnnxxQ9ltG7Xrn3/Tk9Pl2kb8M99BCBt3ccaLbmOAKSt69iiZhAA&#10;ARAAgfwEDCVtdZrTtqg1C2mLVzQIgIAmCEDaamIaVHUC0lYVJt0UKiBtbZa15gMdGBLyma1S1lr5&#10;GWJzsw2rV1+YNGlS+yeffP6PefNWy2hXjqbdvPl5GjRoFA0ZMp5SUpZRYmIG1ajhJ9IYbJdStnr1&#10;OiKS9jUhXkNFvtt3pbjdt+8NGjYsUW5GxnlruS6WseYHl8vbiOxVsclZN4qNTZFRuix1+fGsrIOc&#10;N5cWLFh3lWWybibbCzoKaesFk4ghID0C1gAIgAAIgIDbCEDaug21MRtCegRjzjtGbTwCkLb6mXNI&#10;W/3MlZqe3pa2DslapZ1BffqcsiZhbX0+cexYOr5374+jR8dlsDhduXK3yGf7bxo3bjYlJMyXuWy7&#10;du1PY8emUExMEs2bt45eeOGajKgNCRlOixZtlOd07NhbRMl+IHLYHhRRuZPlhmQcNatE1yrSlqNs&#10;+W+O5s3JOUGtWnWiZct2yHy4/Nwzz7xHkycvko9zPtzw8OhdajijjHMIQNo6hyNq8SwBRNp6lj9a&#10;BwEQAAEjETCUtDXSxGplrJC2WpkJ9AMEXEsA0ta1fJ1ZO6StM2l6vq5WrbL9nNWLfn367LdVylor&#10;nyIibS+fPk1RUePeYXHK0bUHD74t0h4slXlm589fR40atRDCdgo99dSrIo3BR/T557fo6NHLFB09&#10;jbZseUGK1kmTFlBgYCeRC/dpEXV7RUbMXrr03R1Rtpwnl6WtsmkZR9pyOgS+z7luOQcut8ubmHFO&#10;3OXLn7gZExMz1lkMUU/RBCBtsUK8gQCkrTfMIsYAAiAAAvogAGmrj3nSbS8hbXU7deg4CNhEANLW&#10;JlweLQxp61H8mm48Jjp6+uK0NKduRsabmx3Yvp0eXr7+Uxanu3adkbloMzM3UYcOvWnt2kNUvHgJ&#10;uRHZ3r2v0ocf/ial68svfywjYpcs2UqvvPKx3Lisbt1G4tyTUthyLluWsOZpETiS9tixqyZpu3Ll&#10;AZkegc/lennDsnXrnqH09A1S2PLB0bZDhsReS01N9dX05HhJ5yBtvWQiDT4MSFuDLwAMHwRAAATc&#10;SMBQ0lZHOW0LLgFbNiZz4/Kx3hSkrXVGKAEC3kAA0lY/swhpq5+5cndPWVyOj4py+mZk6SkptOKR&#10;1VeuXv1JStvJkxfSI4/soiZNWono2tfkNU7t2vVF1OsWk3A9cOAtKW1zc/8tH+MI2hUrdsrIXJa2&#10;p059Tteu3cwnbTn9AqdN4JQJ/DdLWW7jySdfk9G7fN6KFftMwlYRt089dUrkzQ0+6W7eRmwP0taI&#10;s+59Y4a09b45xYhAAARAQKsEIG21MTNqpax5b5VzlMcK3tfEyCBtNTEN6AQIuJwApK3LETutAUhb&#10;p6H0yorC+vX7xFrKA1ufnzV1Kj3+yMor77//M+3YwYK0H23Y8ByVK1eBnngil4oVK04lSpSkqVMz&#10;pHDdufOMSIvwktiMbIbMQ6tE0/KmYyxe+XjzzW/lxmTmkbacWoHz2LIcZsmbmblFtsWRupxKgfPk&#10;KqLW/JajbTMzs/+IiYmN98pJ1dCgIG01NBnoit0EIG3tRocTQQAEQAAEbCRgKGkbFLTWl8VCUNDG&#10;ABs5ubO4ucAtSshC2rpzVtAWCIBAkQQgbfWzQCBt9TNXnuipKzYjmzl5Mm1es+arM2c+l+KUUxY8&#10;+ugBeR3DuW2rVKlBvXsPoYiIcfTGG1/LaNjt218R0nZ6PjHL0bK5udfp0KF3pJj97LO/TdKWUyVw&#10;agQ+l1MrcCQuR+qOHTuL3nvvx0KjbBV5yxG6YWHRn2RkZJTyBHejtAlpa5SZ9u5xQtp69/xidCAA&#10;AiCgJQKGkrZaAl9EXyBtdTJR6CYIgMA/BCBt9bMaIG31M1ee6GloSMhuWyNprZWfMn48nTp+XOST&#10;PSRzyLK0ZVlasWIVmde2fv0HaM6cVTRiRLzYiOyafG737tdp1KjkO6JpOe0B58S9fPl/+aJsOYr3&#10;yJHL8lyWuixwecOxtWuPSmlrHmXLm5Clpq7KF3XL/Tpw4DwNGBC+wxPcjdImpK1RZtq7xwlp693z&#10;i9GBAAiAgJYIGEraBgZu6Nu6dU6u+KDN0tIkFOhLUdJWTRoFTQ0N6RE0NR3oDAi4jACkrcvQOr1i&#10;SFunI/WqCmNHjZrg7M3IZk6aROdefJGmTsn4maVqjRp+cjMwjrDlFAmtWnUSUbXJQtSeFuL1opSp&#10;HPlqLm2VDcpYwPJmYpwKgSNvlfQInEaB0yawjOXUC5w7l6Xt889/INMjcATuuHFzqHTpMhQaGkW8&#10;SVnBVAnc5sSJqZ8lJSVV8KpJ1dBgIG01NBnoit0EIG3tRocTQQAEQAAEbCRgKGmrk43IEGlr4yJG&#10;cRAAAc8TgLT1/Byo7QGkrVpSxizHwnJcdPQv1qJnbXk+Z8UKWr9yJU1KmP0ji1KOrOVcs3wrKEuJ&#10;Gxo6XErX/fvPS5l6+PBFk7TlPLcnTnxAFy/+V24+tmbNUSl1+b55Tlsuw3lsWc5ymf79R4p0C1+Z&#10;InCbNQuiWrXqi/uX5GOcosFc3G7a9IJ8Ljp67Gpjzr7rRw1p63rGaMH1BCBtXc8YLYAACIAACOQR&#10;MJS01XhOW1ujaJHTFq9iEAABzRCAtNXMVFjtCKStVUSGLzA8LOyaLVJWTdmFaWmUPjPzS5akdeo0&#10;kpuPNWnSynTtExjYSUrbAwfekiKVpaoSactyliXtjh2vynQJLFc5ncHx4/+XL30C57vNyjoohfDE&#10;ifNFvtxF9Nprn8k6WeZylO3q1U+bNjMruDEZR/ByH6ZMeehTwy8CFwGAtHURWFTrVgKQtm7FjcZA&#10;AARAwNAEDCVtNT7TkLYanyB0DwRAoHACkLb6WR2QtvqZK0/1tF/v3mfViFhbysydPp3S0+Z+y/lk&#10;xbjkweJW+bvMvWX+SpqcdnPfvjekeDWXtryxGKczYFF76dJ3tHPnKSl2c3JO0JkzX5iibfnvxx8/&#10;LGUw58rdu/esrOfZZ69QbOx0iomZIv9mMcsH/811cXtcH9/y4+vWHRabmE2L9BR/b24X0tabZ9c4&#10;Y4O0Nc5cY6QgAAIg4GkChpK2QUEbA/hDlgftafBFtI+cthqeHHQNBEDAMgFIW/2sDEhb/cyVp3oa&#10;PmjQ5q1ZWWSLlLVWdkZCAh3aufOXwMDOfymiVrmN7hX80/cHttH/5WTRktgomhwR8VvK8IgfBvfu&#10;++v6dXv/PH/+G5nHlsUqbzB29OglU1oDjqJV8t2++ea3shxvdFa3bmMpYDm/bWbmpv9v70zApSjO&#10;ha03MV53yU0MGmM07hurGEAIoKJAXED2fd8EWQQEURSD4gJyRJEDBERAJSoxRtxwQyOIQhQ1KkmM&#10;ogElXr3XGG+CxoT662vp8w/DzHR1T09v9fI8/cw5M9W1vF/Rdeqd6mp16qmNHKErecyd+6izclfO&#10;dY+lS3+jH1r2cI3Ubd++6+Nx8c9yuUjbLEfXnrYhbe2JNS2FAAQgEDcBq6Qte9pG3914EFn0zCkR&#10;AnEQQNrGQT1YmUjbYNxsOqt///59wn4Y2dA+ff79+tq16qCDDtruytr9993ni+WTx6odax5TSwZ0&#10;V0tHD1XbV61Qat2TSsnrI79Qv752yu8vHjD6/YcfftPZg/bOO1erBx54pUbaLlnyrPNQMtkGQV5F&#10;0oq0PeecTo60lXP69Bmnrr/+bufhZ7J1gvyeu5etPLxMtlOQz0XoynlduvTfYlPMo2or0jYq0pRT&#10;SQJI20rSJW8IQAACEMglYJW0TfFK20K9Nn9P20T2bKRtIsNCpSAQOgGkbehIK5Yh0rZiaDOTsTyM&#10;rG/Xrv/wWj3r53ORwI+vWKEOrX3oNpG2B+2/39823nqj2vGbR9WdPdqrAWc2V/96cJn6/K5q9X96&#10;1e2/X9TiVuTtY/epLUurvxjUtdubImhFtspDxkaMmFbzs7taVoSrfF63blM1ceLNSkSvCFlX0LoP&#10;PpPyJY38/t3vHuZsp9CuXQ/VqtWFqmXLC7UYfkYdffSJem/bkWdnJqgJaQjSNiGBoBplEUDaloWP&#10;kyEAAQhAwAcBq6StDy5xJmV7hDjpUzYEIBCIANI2ELZYTkLaxoI9dYV2ufDCTX6krFda2W5h1rXX&#10;qvr16/9epOnVfbtvfXzqZerD+Tery9udqb761VJ1T6e2qvOJR6ub2p+rFvTurOYP6e1IW1lxu/1X&#10;y9T0YQP/2OHCvl+KYJWHip1xRht19tmdnKNHj1HOIatsJf8hQyapgw/+L+dnkbKywvaQQ77viNkB&#10;A8brlbeL1Esvfag2bfrcOdas+bPe3/YFtWjRk+q66+7UK3SXq7ZtL7w/dYFLeIWRtgkPENUzIoC0&#10;NcJEIghAAAIQCIGAVdI2BSttTR5G5pUmhG4RXhastA2PJTlBIMkEkLZJjs6udUPapidWcdZU72v7&#10;lJeINf180c03/2tZdfWfrrjssmc6deiw7KD99vufbYtuUVO7dVALupynfnndFPXU6IHqgL2/pRaO&#10;Gqr+9cQvlXrqV0qtf1qp5x52pK17zBg84JMrr5ytZs26R40bd73zcDH3aNu2izryyOO0pK2jeve+&#10;RK1evVldfvlsvXr2AlWr1nfVY4+9pbZs+bfz4LLNm/+p3n33S+fnl1/+bzVt2mJ1wAEHq29/+xC9&#10;RcJDzhYJ553X8bE4Y5DFspG2WYyqfW1C2toXc1oMAQhAIC4CVknbBO9pW0zEluoXbI8Q1/8ayoUA&#10;BHYjgLRNT6dA2qYnVnHWtP35588aP2LE+/lidvLo0UqOS0eM2Dhq6NDX5fWSIUMWyzFh1Kh5XTt1&#10;uif/IWYzrrpK/Xb16s/c9txRPafdgsvHvz539JDPHxjYXX2lV9N2rXuimjWsn1Kvr1UPjR6sbm7X&#10;Sq0e1V999eQDSq1dtYu4nTb52r+KbC10iJSVlbMiZKurH3D+VnroodfVffe9pFfWbquRtm+/vV3v&#10;jbtRLVy4Skvbj9Wbb36m+vYd56QXwXvzzb9Q55/f5dk4Y5DFspG2WYyqfW1C2toXc1oMAQhAIC4C&#10;Vknb+vXntWnQYP5qPdBWxQW8RLl+Jazf9LE0mZW2sWCnUAhETgBpGznywAUibQOjs+7E/r17jxFp&#10;u/T22/86cezYz/r27dtS73d7ZCEQc6qq6lXfdlvLKZMmXXrjlCkqV/bK7726dFHvv/66+ssf/qAe&#10;ufde1fT009WQvn1V1XXX/e/dV076qEOLZn97cNqU/+vXpKHa+5vfcP7G2W+vb6pbO7TRK26fqXkw&#10;may4rRrY56+ytcETT/xxl0O2ONi6dYcjc99446+qceOznHy6dh2iHnzwNTVz5r1q+fIX1W9/+7Gz&#10;0vadd75QV1xxq97Ptqd69tnN6u23/6FX7Y6p+SL9kENqy/67/AuRANI2RJhkFRsBpG1s6CkYAhCA&#10;gHUErJK2KYyu11YIQVboRooBaRspbgqDQGwEkLaxofddMNLWNzIrTxA5269Xr1VV11yjHlm+XP38&#10;ttu+fPm551bL8fbLL3+26cUXVe7xxgsvqBcefVStvPtu9ZPGjVWHdu2co85JJ6kfHn64GjN0qHpY&#10;f/bhpk2OuJVjwzPPqAeWLVPjR45UeqWu+tnkyapPt26qV4cLPzuj7qlf7K2l7f56y4RHRvRTO1Yu&#10;r1lt+8SlQ9RlI6eooUOvUh06DHT2tO3cebiaP3+VI2NF2PbpM9b5G0keKLZixQa9X+3zzj64bdt2&#10;V1dfvUDJQ83kuPfe9eqcc7qo9u0HqBde+EAL3Y/UKaec7pxbu3bt16wMfgUbjbStIFyyjowA0jYy&#10;1BQEAQhAwHoCVknbRo3m1BaxIHvbpiTySNuUBIpqQsB2Akjb9PQApG16YhVnTS8dM2b0A3feqZqc&#10;dpoa0qvXLitnvfayvWzECGcLhdxj/owZ6qG77lJrHntM/emll9SmNWuc4+WnnlLvbNig3nv1VfXn&#10;nStxXZm7+Pbb1R16pW+7U0785yotbv/14DJH3N43qPuOiy7sv8vfSI0bt1aPPPKGeuWVj2uE7Wmn&#10;NVc///ljzkrbWrW+U/BvqmHDrla33/6ws5/txImznX1wp0yZ56T98Y9/nMQ7s+LsFmWXjbQtGyEZ&#10;JIAA0jYBQaAKEIAABCwhYJW0TfCetpntbqy0zWxoaRgEdiGAtE1Ph0DapidWlahpixYtppoczc84&#10;445rJ02qEa8TLr64ZvWsu4r2zGbN1InHHuscc6ZP9xS7DyxerJrobRFee/ppNaxPH/Wg/l1W4srv&#10;ucfvVq92hO4f1q1T77z8sho2aNC27+2/n3pkcDf133OuV5c0//EOWRkrYlUO2YP2yivnqWuvXeKs&#10;mpX3mjVrq/esfUXddNMy/TCyWc7Dyrp1G6Y6dhyo96rtrerWbeqkE1kr5552Wgv13e8epm64YbkS&#10;kSuf9erVq00lYmBznkhbm6OfnbYjbbMTS1oCAQhAIOkErJK2Cd/TNul9JVD9kLaBsHESBFJHAGmb&#10;npAhbdMTq0rUtGPHjptND9kawWtVrZ/P7547V92pV86KoF12221qvV51u2jWrN2kba7AfePZZ53t&#10;E0Sifm+/fVXn436ovnfgATsaNGhe9G6kk09u5GydIMfw4deoMWOuVz17jna2UZCjWbN26pvf3Kvm&#10;fBG3rsQVcXv88XXVIYcc+lYl+NueJ9LW9h6QjfYjbbMRR1oBAQhAIA0ErJK2aQhI1uqItM1aRGkP&#10;BAoTQNqmp2cgbdMTq0rU9KGHHlKmR706dVT9Aoe8X+eUU7yPU09V9erW3eU45eSTVX39nnu0Pecc&#10;pR94tssxdOBAdevMmTXH+EsvVT179FDdu3dX/bp3U2e1OkudfHJ9dcIJdZ3jwANrBd1OquB5xx9/&#10;8nODBg1qXAn+tueJtLW9B2Sj/UjbbMSRVkAAAhBIAwGkbfKjlDuhSH5t82qItE1dyKgwBAIRQNoG&#10;whbLSUjbWLAnptDVeuuBLB4rV65UVVVVasCAwXqLhLbquONONBa5hx12mDrjjDO2dO3a9Z4JEyYc&#10;n5hgZbAiSNsMBtXCJiFtLQw6TYYABCAQEwGrpG1K97T1krbu5zF1odLFIm0TGRYqBYHQCSBtQ0da&#10;sQyRthVDm4qMV61atdqmY+HChS/97Gc/e61nz56b5ZgxY8bG3GPFihXP5/NYtmzZpJkzZ56QioCm&#10;rJJI25QFjOoWJIC0pWNAAAIQgEBUBJC2UZE2L8d4ZYjO0kvompdaoZRI2wqBJVsIJIwA0jZhASlR&#10;HaRtemJFTSGQNQJI26xF1M72IG3tjDuthgAEIBAHAaukbRyAA5QZRNoGKCaaU5C20XCmFAjETQBp&#10;G3cEzMtH2pqzIiUEIBAuAaRtuDzJLR4CSNt4uFMqBCAAARsJIG2TH/VCq2kTv8LWxYq0TX4Ho4YQ&#10;CIMA0jYMitHkgbSNhjOlQAACuxNA2tIrskAAaZuFKNIGCEAAAukgYJW0zcietqkRtvJfAGmbjgsB&#10;tYRAuQSQtuUSjO58pG10rCkJAhDYlQDSlh6RBQJI2yxEkTZAAAIQSAcBpG1y4hRkW4Ri5ySmVUjb&#10;xISCikCgogSQthXFG2rmSNtQcZIZBCDggwDS1gcskiaWANI2saGhYhCAAAQyR8Aqaduo0ZzaIhYa&#10;NVpQL4WRTNUKW5cv0jaFPY0qQyAAAaRtAGgxnYK0jQk8xUIAAnsgbekEWSCAtM1CFGkDBCAAgXQQ&#10;sErapiMku9UyfzVtqpqBtE1VuKgsBAITQNoGRhf5iUjbyJFTIAQgsJMA0paukAUCSNssRJE2QAAC&#10;EEgHAaukbf3689o0aDB/tR5oq1IQHr/bJSSySUjbRIaFSkEgdAJI29CRVixDpG3F0JIxBCDgQQBp&#10;SxfJAgGkbRaiSBsgAAEIpIOAVdI2JQ8iKyRri/WmxG+ZgLRNx4WAWkKgXAJI23IJRnc+0jY61raU&#10;1LL1TPl7pOQ/kzReefB5+gkgbdMfQ1rgPGh5qj6UvMIDAhCAAAQgUEkCVknbhO9pW2plLdK2kv8L&#10;yBsCECibANK2bISRZYC0jQx1IgsSeVrqCFppEylrkia3fK+65n/uVfdC+ck5puV45c/n3gSQtt6M&#10;SJF8Akjb5MeIGkIAAhDICgGrpG2Cg1ZoxazJKlqTNLE2m5W2seKncAhERgBpGxnqsgtC2paNMLMZ&#10;uPIyX5yaNthEypqkMS3PTRd2noXyC7sMv23MSnqkbVYiaXc7kLZ2x5/WQwACEIiSgFXStlGjBfVk&#10;kJVGRwk5YFnsaRsQHKdBAALRE0DaRs88aIlI26DksnOel5R0P0+6qCwkmcOIkhefMMqwNQ+kra2R&#10;z1a7kbbZiietgQAEIJBkAlZJ25Tsaev2F5NVtCZpYu1/rLSNFT+FQyAyAkjbyFCXXRDStmyEmcgg&#10;V0yaSMpiArfU+5XadiCIrPXaEiI3TxMemegEMTQCaRsDdIoMnQDSNnSkZAgBCEAAAkUIWCVtU7zS&#10;tlgHRtryXxsCEEgEAaRtIsJgVAmkrREmKxJ5yU/TFbemK3JN03nBr6RULcYkrLp7tS3rnyNtsx5h&#10;O9qHtLUjzrQSAhCAQBIIWCVtkwDcRx3YHsEHLJJCAALxEkDaxsvfT+lIWz+0sp3WRESapBFKJulM&#10;0rh55a6MzY+Cl7Q1LadQdIuJ6nLyzHYv8tc6pK0/XqROJgGkbTLjQq0gAAEIZJGAVdKWlbbRd2G2&#10;R4ieOSVCIA4CSNs4qAcrE2kbjFuWzjLdtsB0pa0pmyDiM8y6Fsort+6l6hek7qZcbEqHtLUp2tlt&#10;K9I2u7GlZRCAAASSRsAqacuettF3P6Rt9MwpEQJxEEDaxkE9WJlI22DcsnCW6a3/xVaylisug5zv&#10;tarWjYvXVg9e8UPYehEK53OkbTgcySVeAkjbePlTOgQgAAGbCFglbevXn9emQYP5q/VAW2VTkONs&#10;K9I2TvqUDYHoCCBto2NdbklI23IJZu/8fGEZRK6aUAmSr6m0lfKD5F/svFLbM5i0lTSFCSBt6RlZ&#10;IIC0zUIUaQMEIACBdBCwStqmIyTZqiXSNlvxpDUQKEYAaZuevoG0TU+soqppWNK2UD5e2xuUamNu&#10;fqXycfPwkrZe2yNExdvmcpC2Nkc/O21H2mYnlrQEAhCAQNIJWCVtGzWaU1vEguxtm/TAZKV+SNus&#10;RJJ2QKA0AaRtenoI0jY9sapETb0kqokcLVYvE2nqp03F8vP7vp8yTQVwkDw5R6+GPnvmZolfi3Or&#10;joyKRxTXvKjaQjnJIIC0TUYcqAUEIAABGwhYJW1TtqdtJvof0jYTYaQREPAkgLT1RJSYBFEIjLp1&#10;q4/U138lY0BiGk5FihIIY6Wtl7CVwk3S5FYyiJz1W0Y+lPzVvXSbcAkgbcPlSW7xEEDaxsOdUiEA&#10;AQjYSMAqacuettF3caRt9MwpEQJxEEDaxkE9WJlI22DcsnqWnz1jSzEwkaUmadwyTLdGyH8AmdcD&#10;xfJXEueXF0QUZ7VvVKJdSNtKUCXPqAkgbaMmTnkQgAAE7CVglbS1N8zxtRxpGx97SoZAlASQtlHS&#10;Lq8spG15/LJ2dhjS1lTGmqYTxl7yNYhALrWi2P2snHKz1jcq0R6kbSWokmfUBJC2UROnPAhAAAL2&#10;EkDa2hv7SFqOtI0EM4VAIHYCSNvYQ2BcAaStMarMJ/S7qtRv+nyAptLWK53X58Wkb1BpayJ0M99Z&#10;Qmog0jYkkGQTKwGkbaz4KRwCEICAVQSskrbsaRt930baRs+cEiEQBwGkbRzUg5WJtA3GLUtn5W8p&#10;YCpXTVfl5m9BYPK7H74m0rZQfsWkrdc+tkHL89MmW9IibW2JdLbbibTNdnxpHQQgAIEkEUDaJika&#10;GawL0jaDQaVJEChAAGmbnm6BtE1PrMKuqZeszS2vmGg1FbyVqrufNhSqa6E9bQvJ3GJ734bdLtvy&#10;Q9raFvFsthdpm8240ioIQAACSSRglbRNYgCyXiekbdYjTPsg8DUBpG16egLSNj2xoqYQyBoBpG3W&#10;Impne5C2dsadVkMAAhCIgwDSNg7qFpWJtLUo2DTVagJI2/SEH2mbnlhRUwhkjQDSNmsRtbM9SFs7&#10;406rIQABCMRBwCppy5620XcxpG30zCkRAnEQQNrGQT1YmUjbYNw4CwIQKJ8A0rZ8huQQPwGkbfwx&#10;oAYQgAAEbCGAtLUl0jG1E2kbE3iKhUDEBJC2EQMvozikbRnwOBUCECiLANK2LHycnBACSNuEBIJq&#10;QAACELCAgFXStlGjObVFLDRqtKCeBbFNRBORtokIA5WAQMUJIG0rjji0ApC2oaEkIwhAwCcBpK1P&#10;YCRPJAGkbSLDQqUgAAEIZJKAVdI2kxFMeKOQtgkPENWDQEgEkLYhgYwgG6RtBJApAgIQKEgAaUvH&#10;yAIBpG0WokgbIAABCKSDgFXStn79eW0aNJi/Wg+0VekIT/pribRNfwxpAQRMCCBtTSglIw3SNhlx&#10;oBYQsJEA0tbGqGevzUjb7MWUFkEAAhBIKgGrpC0PIou+GyJto2dOiRCIgwDSNg7qwcpE2gbjxlkQ&#10;gED5BJC25TMkh/gJIG3jjwE1gAAEIGALAaukLXvaRt+tkbbRM6dECMRBAGkbB/VgZSJtg3HjLAhA&#10;oHwCSNvyGZJD/ASQtvHHgBpAAAIQsIWAVdLWlqAmqZ1I2yRFg7pAoHIEkLaVYxt2zkjbsImSHwQg&#10;YEoAaWtKinRJJoC0TXJ0qBsEIACBbBGwSto2arSgngyy0uhshTG5rUHaJjc21AwCYRJA2oZJs7J5&#10;IW0ry5fcIQCB4gSQtvSOLBBA2mYhirQBAhCAQDoIWCVt2dM2+k6JtI2eOSVCIA4CSNs4qAcrE2kb&#10;jBtnQQAC5RNA2pbPkBziJ4C0jT8G1AACEICALQSskrastI2+WyNto2dOiRCIgwDSNg7qwcpE2gbj&#10;xlkQgED5BJC25TMkh/gJIG3jjwE1gAAEIGALAaukrS1BTVI7kbZJigZ1gUDlCCBtK8c27JyRtmET&#10;JT8IQMCUANLWlBTpkkwAaZvk6FA3CEAAAtkiYJW0ZaVt9J0XaRs9c0qEQBwEkLZxUA9WJtI2GDfO&#10;ggAEyieAtC2fITnETwBpG38MqAEEIAABWwhYJW3Z0zb6bo20jZ45JUIgDgJI2zioBysTaRuMG2dB&#10;AALlE0Dals+QHOIngLSNPwbUAAIQgIAtBKyStvXrz2vToMH81XqgrbIlwHG3E2kbdwQoHwLREEDa&#10;RsM5jFKQtmFQJA8IQCAIAaRtEGqckzQCSNukRYT6QAACEMguAaukbXbDmNyWIW2TGxtqBoEwCSBt&#10;w6RZ2byQtpXlS+4QgEBxAkhbekcWCCBtsxBF2gABCEAgHQSskraNGs2pLWJB9rZNR3jSX0ukbfpj&#10;SAsgYEIAaWtCKRlpkLbJiAO1gICNBJC2NkY9e21G2mYvprQIAhCAQFIJWCVt2dM2+m6ItI2eOSVC&#10;IA4CSNs4qAcrE2kbjBtnQQAC5RNA2pbPkBziJ4C0jT8G1AACEICALQRKSNv5SoSbgKhbt/pI/bP8&#10;rud6X//Ll3E794pVkuHOzxfvPGeq/J5T0OKvP69uufPzyMqoV29e3yy0I33xWKC+rnP0MU8fq/mx&#10;/f+AlXONS8z1Kn3xqH5Mrq96LNgY9bU9fazi/X9eSNpKzITj1+O1s/d7KOO5+3dEGv9moF9xTUzr&#10;37tJ7rs/OXOWatl6pmpxbtWRUc0NilzzIpt/JDkeSZurpYfVvAe/ZjdvY1zz2vSwqu63s58xxwnx&#10;76s0Oxn6Ln9f8feV0weMr4kNGsz7uMZjuj/kvPIHjYbJHzTlinqkbZgShEGaP/4qIdfK71dI27T8&#10;P0fa8uUMEt38D2VYhcsKaVvu39ThxoM5TtB4IG2T+bco/z/S8rcoC+n4W5S/r8yvVyWkbXVLW5Yb&#10;087KEWB7hMqxJWcIJIkA2yMkKRql68L2COmJFTWFQNYIsD1C1iJqZ3vYHsHOuNNqCEAAAnEQsGpP&#10;2zgA214m0tb2HkD7bSGAtE1PpJG26YkVNYVA1gggbbMWUTvbg7S1M+60GgIQgEAcBJC2cVC3qEyk&#10;rUXBpqlWE0Dapif8SNv0xIqaQiBrBJC2WYuone1B2toZd1oNAQhAIA4CSNs4qFtUJtLWomDTVKsJ&#10;IG3TE/4de+yxvYC4rR1mC3IeMuHsjc8/CEAAAkIAaUs/yAIBpG0WokgbIAABCKSDANI2HXFKbS2R&#10;tqkNHRWHgC8CSFtfuGJNrKXtxgLStn2YlULahkmTvCCQHQJRS1t9rTsy/3onX1xlhygtiYMA0jYO&#10;6pQJAQhAwE4CSFs74x5Zq5G2kaGmIAjESgBpGyt+X4VrYbG4gLSd6isTj8RI2zBpkhcEskMgBmnb&#10;voC03ZgdorQkDgJI2zioUyYEIAABOwkgbe2Me2StRtpGhpqCIBArAaRtrPh9Fa6l7ZgCEuNT/V5o&#10;WyQgbX2FhMQQsIZAlNJWX9P+s9CdBfq9amuA09CKEEDaVgQrmUIAAhCAQAECSFu6RUUJIG0ripfM&#10;IZAYAkjbxITCsyJaZJxQ6GFkWmSs1u8f7JmBQQKkrQEkkkDAQgJRSlt9Tasqcq3rZiF6mhwiAaRt&#10;iDDJCgIQgAAEShJA2tJBKkoAaVtRvGQOgcQQQNomJhRGFdEy41dFZMY2/Vk32QfSKKMiiZC25dDj&#10;XAhkl0Clpa188aSvYW30sa7INW6TrMDNLmFaFgUBpG0UlCkDAhCAAASEANKWflBRAkjbiuIlcwgk&#10;hgDSNjGhMKqIbIWgpYZsiaA4YEAfoA/Y0gf0da+x0UWSRBAoQQBpS/eAAAQgAIGoCCBtoyJtaTlI&#10;W0sDT7OtI4C0TV/ItaTpZ4uooZ1ISfoAfUAL2+vTd6WmxkkkgLRNYlSoEwQgAIFsEkDaZjOuiWkV&#10;0jYxoaAiEKgoAaRtRfFWLHN5KJk+tiO0EFr0AfpAlvsAwrZiw4iVGSNtrQw7jYYABCAQCwGkbSzY&#10;7SkUaWtPrGmp3QSQtumNvzyYrNj+j1mWOLQNSUkfyH4f0Ne2TWyJkN7xKak1R9omNTLUCwIQgED2&#10;CCBtsxfTRLUIaZuocFAZCFSMANK2Ymgjy1geQKaPagRu9kUWspIYZ7kP7BS1y3duAcNDxyIbRewp&#10;CGlrT6xpKQQgAIG4CSBt445AxstH2mY8wDQPAjsJIG3pCrkE6tatPlJf/5WMAZCBAAQg4BJoefbM&#10;zS1bz1Qtzq06EioQSCsBpG1aI0e9IQABCKSPANI2fTFLVY2RtqkKF5WFQGACSNvA6DJ5ItI2k2Gl&#10;URAomwDStmyEZJAAAkjbBASBKkAAAhCwhADS1pJAx9VMpG1c5CkXAtESQNpGyzvppSFtkx4h6geB&#10;eAggbePhTqnhEkDahsuT3CAAAQhAoDgBpC29o6IEkLYVxUvmEEgMAaRtYkKRiIogbRMRBioBgcQR&#10;QNomLiRUKAABpG0AaJwCAQhAAAKBCCBtA2HjJFMCSFtTUqSDQLoJIG3THb+wa4+0DZso+UEgGwSQ&#10;ttmIo+2tQNra3gNoPwQgAIHoCCBto2NtZUlIWyvDTqMtJIC0tTDoJZqMtKU/QAAChQggbekXWSCA&#10;tM1CFGkDBCAAgXQQQNqmI06prSXSNrWho+IQKEqgUaMF9Ro0mL9612PeRv3/XTVsOO/T/M/0+1Xg&#10;tIsA0taueNNaCBQRtMtbtp65Ou/Yrn9XLVvPWJf/WYvWN9WDJATSQABpm4YoUUcIQAAC2SCAtM1G&#10;HBPbCqRtYkNDxSBQFoEGDVxJK6LW82hfVmGcnDoCSNvUhYwKQyB0Ai3OvmnM14LW4Dh75sbQK0CG&#10;EKgQAaRthcCSLQQgAAEI7EYAaUunqCgBpG1F8ZI5BGIjoP9vtzeQtUrkbmyVpODYCCBtY0NPwRBI&#10;DIEWLa7+Ty1st5lI2xbnzOTLvcREjop4EUDaehHicwhAAAIQCIsA0jYskuRTkADSlo4BgewSMFxt&#10;y0Q8u12gaMuQthYGnSZDoAABo9W2rLKl76SMANI2ZQGjuhCAAARSTABpm+LgpaHqSNs0RIk6QiAY&#10;Aa/VtqyyDcY1C2chbbMQRdoAgfIJmKy2ZZVt+ZzJIVoCSNtoeVMaBCAAAZsJIG1tjn4EbUfaRgCZ&#10;IiAQIwGP1bbtY6waRcdIAGkbI3yKhkDCCJRcbcsq24RFi+qYEEDamlAiDQQgAAEIhEEAaRsGRfIo&#10;SgBpS+eAQLYJFFttyyrbbMfdq3VIWy9CfA4BewiUWm3LKlt7+kGWWoq0zVI0aQsEIACBZBNA2iY7&#10;PqmvHdI29SGkARDwJFBktW17zxNJkFkCSNvMhpaGQSAQgYKrbVllG4glJ8VPAGkbfwyoAQQgAAFb&#10;CCBtbYl0TO1E2sYEnmIhECGB/NW2rLKNEH5Ci0LaJjQwVAsCMREotNqWVbYxBYNiyyaAtC0bIRlA&#10;AAIQgIAhAaStISiSBSOAtA3GjbMgkDYCeatt26et/tQ3XAJI23B5khsEskBgl9W2rLLNQkitbQPS&#10;1trQ03AIQAACkRNA2pojVzqpHPzzQQBp6wMWSSGQYgLualtW2aY4iCFWHWkbIkyygkBGCOSutmWV&#10;bUaCamkzkLaWBp5mQwACEIiBANLWHLorbZG35sz2QNr6gEVSCKScwM7Vtu1T3gyqHwIBpG0IEMkC&#10;Ahkk4Ky2ZZVtBiNrV5OQtnbFm9ZCAAIQiJMA0tacfr60ZdWtATukrQEkkkAgIwQaNVpQLyNNoRll&#10;EkDalgmQ0yGQUQKy2rbFWTNaZrR5NMsSAkhbSwJNMyEAAQgkgADS1n8QcuWt/7MtOwNpa1nAaW4i&#10;CZx99tnjW7RoMTXIccYZZ9w8cuTIExLZMCqVWAJI28SGhopBoCiB5s2bXxdknJBzzjnnnEmjR48+&#10;GLwQsIEA0taGKNNGCEAAAskggLRNRhwyWwukbWZDS8NSRKBNmzZ/XL9+vXrooYfUM888Y3w8/fTT&#10;ql+/fv936aWX/q19+/brL7rooivGjx9fO0VNp6oxEUDaxgSeYiFQBoG6det+uG7dOrVixQrjcULG&#10;lDVr1qguXbp83L9//y3nnXfeys6dOw8ooxqcCoHEE0DaJj5EVBACEIBAZgggbb1DyR623oyKpkDa&#10;lgGPUyEQEgG90vaTtWvXqokTJ6pVq1Y58rbUcd9996nly5crLWvViBEjPnvxxRfV1q1blZ7M79Dv&#10;/bFJkyarhg8fXiuk6pFNBgkgbTMYVJqUeQInn3zy31977TU1atQoo7Hil7/8pZoyZYpatGiRGjp0&#10;6LYtW7Y4Y4UeP77o2rXra23btr1WQ9sz8+BooHUEkLbWhZwGQwACEIiNANK2NPpy9rFF9mq2SNvY&#10;/m9TMARqCIi0ve6669TkyZOdFVRe0nbatGnqiSeeUNOnT6+Rth988IGSQybkeiL+tt4y4SgQQ6AY&#10;AaQtfQMC6SMg0nbhwoVKb3PgOU7IOHLTTTepuXPnOl/yibSV8SF3rDj++OM3Im3T1w+osTcBpK03&#10;I1JAAAIQgEA4BJC23hyDiFv2vd3JFWnr3cFIAYFKExBpK5NwEbcLFizwnIxfccUVjtydOnWq0itq&#10;/yYrbd2JuLwibSsdsfTnj7RNfwxpgX0ERNrKdV/GirvvvttzrLj88sudsaKqqmo3aStjBdLWvj5k&#10;S4uRtrZEmnZCAAIQiJ8A0tY8BqYiNl/ympeQwZRI2wwGlSaljoC70vaWW25R99xzj+dEXCbtK1eu&#10;VLNnz1Z9+/b9PF/adu/efQsrbVPXDSKtMNI2UtwUBoFQCLgrbWWsuP/++z3HihtvvNFZabtkyZKC&#10;0va0007boCvG9gihRIdMkkQAaZukaFAXCEAAAtkmgLQNN74I2zyeSNtwOxi5QSAIAXel7YwZM9Qd&#10;d9zhORF3V9recMMN8iCy3VbaDh48eDPSNkgk7DkHaWtPrGlpdgi4K21lrLj33ns9xwpZaSvCdunS&#10;pQWl7U9+8pPnkbbZ6R+05P8TQNrSGyAAAQhAICoCSNvwSCNsC7BE2obXwcgJAkEJiLSVJ3wPGzbM&#10;mWB77Wkrt7vq1bSqU6dO6uKLL0baBgVv8XlIW4uDT9NTS0Ck7dNPPy17mTv71HqNFTKeNG7cWInk&#10;zd/TVrZHQNqmtitQcQ8CSFu6CAQgAAEIREUAaRsOaYRtEY5I23A6GLlAoBwCIm3Xr1/vPFhs0KBB&#10;qmHDhqpOnTo1h953UB199NHOIZ916NBBNWjQwBG3haStflr4JlbalhOR7J+LtM1+jGlh9giItH3t&#10;tdfUVVddpXr37r3LOCFjxnHHHVczVjRt2lR16dJFHX744UWlrf7i70FNie0RstdVrG8R0tb6LgAA&#10;CEAAApERQNqWhzrIQ8rKKzFlZyNtUxYwqptJAq60lYfFyMqphx9+WC1atMg5rrzySueQCfqkSZMc&#10;qTt+/Hg1YcKEotL26quv/hPSNpNdJbRGIW1DQ0lGEIiMgCttZeXsqlWrnC0SZJyYP39+zVjRtWtX&#10;NWbMGNnvXM2cOVOdddZZSNvIIkRBSSGAtE1KJKgHBCAAgewTQNoGizGy1pAb0tYQFMkgUEECrrSd&#10;M2dOydtdFy5c6Dw1XB4sI6/FVtrqCf1/I20rGLAMZI20zUAQaYJ1BFxpKw8iK7U1gnwuY4RsjyDj&#10;RLHtEXr16vW4hshKW+t6UvYbjLTNfoxpIQQgAIGkEEDamkeikKh13zPPxbKUSFvLAk5zE0nAlbZ3&#10;3XWXEjHrtU+hfC7piklb/dCZbePGjTsqkY2lUokggLRNRBioBAR8EXCl7c0332y0/7mMFcOHDy8q&#10;bceOHfsg0tZXCEicEgJI25QEimpCAAIQyAABpK1ZEIsJW7OzLU6FtLU4+DQ9MQRcabtgwQLnNlf3&#10;kJW3s2bN2u2QVVPyfseOHQvuaYu0TUxoE1sRpG1iQ0PFIFCUgCttq6urPccKd5zQd1040lZvrfP+&#10;1q1blTyAzD2QtnS2rBJA2mY1srQLAhCAQPIIIG3NY8KqWnNWNSmRtgGgcQoEQibgSlu5ndXk6Nmz&#10;p7OvrexvW+hBZI8++uhWVtqGHKSMZYe0zVhAaY4VBFxpK/uce40VMkbIvrZ9+vQpKm2vueaauzQ4&#10;tkewovfY1UikrV3xprUQgAAE4iSAtI2TvgVlI20tCDJNTDwBV9quXbu25NYIuZP0Ug8ie+655z5D&#10;2iY+7LFWEGkbK34Kh0AgAq60Xb16ddGxYvny5bsI3U6dOhWVtnpMuRNpGygUnJRwAkjbhAeI6kEA&#10;AhDIEAGkbYaCmcSmIG2TGBXqZBsBU2mbu9dtqT1tX3zxRYW0ta0X+Wsv0tYfL1JDIAkETKRt/p7o&#10;o0ePdqTt4MGD383fHmHmzJn3I22TEFnqEDYBpG3YRMkPAhCAAASKEUDaeveNUg8gK/SZd44WpUDa&#10;WhRsmppYAq60XbFihdFDyLweRCb7FSJtExvuRFQMaZuIMFAJCPgiUI607dev3+/zpa1elYu09RUB&#10;EqeFANI2LZGinhCAAATSTwBp6x1Dv9JW0vNvJwGkLV0BAvETcKXt3Llza25rlSd+d+/efbdj6tSp&#10;TppS2yMgbeOPadJrgLRNeoSoHwR2J+BK2yVLltSMFbJnbf5YIe+52+m42yMgbelRNhFA2toUbdoK&#10;AQhAIF4CSNtw+OeK3XByzEguSNuMBJJmpJpA2Ctt77rrLrVgwYJnb7vttj+aHHPmzNk0b968V8o9&#10;9Oree/TTyPdJdTAsqTzS1pJA08xMEXClrexbm78NQrHf3e0R8qXtpk2b1I033vj64sWL3zQZJyTN&#10;/PnzXy13nNAPSLufcSJT3TKRjUHaJjIsVAoCEIBAJgkgbcsPK8K2BEOkbfkdjBwgUC4BV9o+8MAD&#10;xhPxYnvavvvuu6pr165q0aJFJfN65JFHlDzMxj3kIWivvvqqkvNlpW6QY+nSpdvYlqHc3hDN+Ujb&#10;aDhTCgTCJOBK23vvvdd4rCgmbS+99FKlBerfveTvU089VTNO6Idcqg0bNqg//vGPgcYIGVdkG6AB&#10;Awa0CpMLeUEgnwDSlj4BAQhAAAJREUDalkcaYevBD2lbXgfjbAiEQcCVtvKwGPeW1mKvMgGXW2Ev&#10;uOAC5/Xiiy/+mzx4LFeyirTVAtVzUp8rbtetW6f+8Ic/1Bz5ex+aSNy77777c6RtGD2i8nkgbSvP&#10;mBIgEDYBV9rOnj3bc6xwt9hp3Lix8yCy/JW2O6Xtdi9pK58//fTTjrgVafvmm2/WjBPvvfeeb3m7&#10;cuVKpG3YHYP8diOAtKVTQAACEIBAVASQtuWRRtoibcvrQZwNgQgIuNJW33bqKVrdCXaxlbYiV3Ol&#10;7ZYtW1RVVZWSCXr+0bFjV3XhhR1rjvbtOyk52rW7oOY4/fQm6rTTfqwaNjxd1avXwDnc90466RT9&#10;8+lK5AArqCLoKCEWgbQNESZZQSAiAq609fPQylIrbS+77LIv3DFFvrQrNE706zeg4Dhx3nkX1owT&#10;Z5zRwhkn5HDHiYYNG6kmTZqpE044WTVo0ND5klG+DJQvGQcNGnRuRMgoxlICSFtLA0+zIQABCMRA&#10;AGkbHDrC1oAdK20NIJEEAhUmUElp+9FHH6mmTZv6emDjgQf+lzrqqJO0kG2t2rbtpTp0GOwcnToN&#10;UyNHXq+uuurnWtT+TO21197qhz/8kRIpINJWVmFx22uFO0tI2SNtQwJJNhCIkIArbfWe5cZf8JlK&#10;27feekvtueeexmPFPvvspw4//GgtaZupc8/tXjNOXHTRUGd8kHFCxouDD/6OPr4td4U444RIW73q&#10;d2iE2CjKQgJIWwuDTpMhAAEIxEQAaRsMfKE/OoPllPGzkLYZDzDNSwUBV9qa3Kaav9J26NChnxXa&#10;HuGWW25xJvUffvihsbTdd98DnAl4ly4jVa9e44oekyfPVVdcMU/94AfHqB/96Fg1bdq0msk4K6hS&#10;0eX2QNqmI07UEgK5BFxpqx8e6VvatmnT5v3cbW9uuOEGlbvS1lTafuMb31RHH32KOv/8/iXHiXHj&#10;blbXXrtEr7RtqA46qJaaOHFizTihV91OILIQqCQBpG0l6ZI3BCAAAQjkEkDa+u8PpVYJ+M8t42cg&#10;bTMeYJqXCgKutNV7whpPxOXp4XK7aSFpKytrZ82a5eS1efNm1bFjR8/VU7IaSlZLlZK17mf9+k1S&#10;06ffrVfinqVq1fovJau+3BVUejVV91RAt7ySSFvLOwDNTyWBINJ28uTJzp62+dJWts0ZNmzYl+4X&#10;gSbS9lvf2ltvdfATPfaMMRorpk5drLdWGOiMPzImuXujI21T2f1SVWmkbarCRWUhAAEIpJoA0tZf&#10;+AptiZAvK/zlmPHUSNuMB5jmpYKASFtZLTt//nxjaSsT7VLSVibkptJ2//0P0nsT9jKahLvidsKE&#10;W1WPHmPUPvvs4+yZK5PxjRs3Sp1YQZWCXoe0TUGQqCIE8giItH355ZfV7bffbjxWyEMti0nb/v37&#10;/9OVtu+8807J7RH23PM/VJ06TX2NEyNGXOdskbDHHnuqqVOn1khbXe4Numl7EmAIVIoA0rZSZMkX&#10;AhCAAATyCSBtzfqEl5j1+tyslAymQtpmMKg0KXUERNquWbNGLVq0yHgiHpa0lYl4/fotfE3ERdz2&#10;7z9ZXXLJdGcyLgKBFVTp6nZI23TFi9pCQAiItF2/fr0jYU230yklbfV2Nv9y85G7MkrtaVu79g+d&#10;fc1N7sZw0/TuPV6NH1+l9tvvQDVlypSacaJDhw4LkLb06UoSQNpWki55QwACEIBALgGkrXd/MBWy&#10;pum8S8xQCqRthoJJU1JLIGxp27ZtW2f1q7vStkePHkW3R/jOdw5zHjbmZyLuppUVVPvss2/NnrYi&#10;bvv27TuNyXjyuyLSNvkxooYQyCfgSturr746dGn79ttvF5W23/zmt1TDhmcGGicuvvhadcghh6kh&#10;Q4bUSNsuXbrMYZygf1eSANK2knTJGwIQgAAEkLbmfcCviPWb3rwmKU2JtE1p4Kh2pgi40ra6utp4&#10;Ii5CVq+SKrinbdeuXXeRtiNGjCgqbY866iTPB48VE7p9+05U3//+D5QIBHelbbHbXhs2rG7JkRwG&#10;p502v5u+/msRM39zpv4z0RgIZJhAEGkrD6Ustj1C7krb999/v6i0PeCAWurMMzsFkrZyV8axx568&#10;i7TVe7FXF5K2O0XbVF7nw6BheQwaNJi/eucYNzXDlwSaBgEIQAACCSDAStviQQgqYAvte5uAUMdT&#10;BaRtPNwpFQK5BFxpO23aNF/SdvTo0Z7SdtOmTeqKK64oKm1POqlRoIm4K3KPOupYvU3CJTXStmfP&#10;nrOKTMZFEHIkjwHSlssRBFJCIIi0XbhwYVFpq8eQr9ztEUpJ23LuyJCx4tRTGzp7sG/dutUZK/Sq&#10;24WME4yHEf1NgLRNyfWNakIAAhBIKwGkbVojl5J6I21TEiiqmWkC5UjbgQMHfigPMXNXuspr7krb&#10;N954w3kATLG9Ck844TSdflRgcSvSdtKkSTXl6/rcXGgyLqteOJLIYN7yTP/nonEQyBCBsKXt4MGD&#10;/20ibQ855HDVunXXwOPE6ac3VwMGDKiRtnqMur+ItGWFaZkrTFmlnL9Ct7plhi4BNAUCEIAABBJI&#10;AGmbwKBkqUpI2yxFk7aklUA50lZPhLcUkrYTJ050Vu16SdtjjqmjOnQYHHgyLtL2yiuvrJG2xVZQ&#10;pTU21BsCEIBAUgi40lbLVuO7MoqttJUHX+ptCmryKbXStlatQ1Tz5ucHHieaN2+tH17Zv0bajhw5&#10;sqC0TQpn6gEBCEAAAhCAAARMCSBtTUmRLhABpG0gbJwEgVAJuNL2+uuvN56Ii5CdPHmyrF4qS9p+&#10;73s/UK1aXRR4Mi7SVgSxu9J33Lhxt2o4e4YKiMwgAAEIQGAPV9oOHz7ceKxYvnx5we0RVqxYsYu0&#10;feutt4rekfGtb+2t6tf/ierRY2ygsaJJk1a7SNuxY8c+yDhBh4YABCAAAQhAIAsEkLZmUSy6X6M+&#10;vdBnZrlakAppa0GQaWLiCbjSVq8+Mp6Ii7S97rrrCkrbpk2bOiLVXWk7ffr0kk8Fl31t27btFWgy&#10;fsQRR6lhw4ax0jbxvYwKQgACaScQRNrKOFDoQWT50vYvf/lL0XFC/pb+wQ+OVWec0U7vTTvG91hR&#10;p04j1alTp5qVtnql8GNI27T3RuoPAQhAAAIQgIAQQNqa9QOkrRmn3VIhbQOC4zQIhEigEtJWHj4m&#10;k/XXXntNLVu2rORkXFZRHXXUSc6E/Lzz+hpPyC+6aKjad9/9ld7HtmYyzgqqEDsGWUEAAhDIIVCm&#10;tH3bfRCY3Bkh0vaiiy6q+aLwk08+KTlOiLitXfuHql69ZqpNmx7Ge6F37nyx+u53D1Xt27evGSf0&#10;wyufQtrStSEAAQhAAAIQyAIBpG0WopjgNiBtExwcqmYNgbCl7Zlnnqlcabtu3TAHvqUAABz9SURB&#10;VDolt8cWexCZTMTd4xvf+KY64IBaemJ+hDrhhAb6dtjm6qyzOjkPoMk9WrZsr0466XRH9Mo5HTp0&#10;QNpa01tpKAQgEBcBV9p26dLF110ZO1fa7iZtW7du7UvaumPFvvseoL7zncPUkUeeqOrUaaqaNTtv&#10;t3FCtt2pU+cM9aMfnaL22mtvpce5mnHisssuex5pG1cvolwIQAACEIAABMIkgLQNkyZ57UYAaUun&#10;gED8BIJK21tuuaXonrZBpK07IT/00O9rIXuM0XHggQfqPXFb1UzG9ZYNdzIZj79PUQMIQCB7BFxp&#10;e+GFF/qStnPnztWrY9uEJm1lrKhV69tGY4SMJQcccKCWuq2RttnrkrQIAhCAAAQgYD0BpK31XaCy&#10;AJC2leVL7hAwIZArbZcsWWI8GZenghd7EJkrbZ988kn18ssvq/Xr15c83nzzTfWnP/1J/fnPf3b2&#10;p/344493Oz799FP12Wef7XbIeTkPIluFtDWJOmkgAAEI+CMQVNouXbrUU9r+9re/9RwnZLud3//+&#10;9844IYefcWLz5s0148T48eM3ME74iz2pIQABCEAAAhBIJgGkbfG4+N3Htlj6ZEY+olohbSMCTTEQ&#10;KEHAlbajRo1SImJlL1qTo5i0lX0KXWlrko+kWblypdqwYUPN8eqrr6p33323ZpLtSlmvV257patD&#10;AAIQqAwBV9rKljSm13ZJV0jayrY5Z511lq98JK+1a9fWjBMiet9++23f48SUKVM2IW0r00fIFQIQ&#10;gAAEIACBaAkgbZG2Fe1xSNuK4iVzCBgRcKXt6NGjy5a2Il/r16//pX7Qi5o8ebKv45prrlHlHFdd&#10;ddVafXQ2ajSJIAABCEDAFwFX2soXcyJdTcVtIWmr8/h3kyZNto8ZM8bXOHH11VeXNU5oYfva1KlT&#10;h/tqOIkhAAEIQAACEIBAQgkgbYMHJndlbfBcMn4m0jbjAaZ5qSAQVNrKpD13e4RNmzapCy644It3&#10;3nlHPf300+q44477aty4capjx45KXoMcelJf8LyRI0eqn/70p0oeiNOtWzd17rnnvqVh/0cqgFNJ&#10;CEAAAikkkCtt/dyV8ctf/nKX7REWLVqkpk2b9vdXXnlF6X3Iv5QVt7179w40Rsi4ovfLLXquO070&#10;7NlTtWvX7kPGiRR2PKoMAQhAAAIQgEBRAkjb4J0DaWvADmlrAIkkEKgwAf2Alv995JFHnAe1+NnT&#10;VlZZ5Urb888//8vXX39dyb/t27erY4455q8PPvigkofQeG1rUOzzyy+/vOC5Iohnz57tHLfddtsm&#10;PXHvXWFMZA8BCEDAagJ16tT5x2OPPaYaN27sa6xYtWpVjbR98cUX5eftO3bscMaKl1566fOmTZv+&#10;Y8WKFYHHiaqqKrVx48aC58sYIWNQdXX1n/U4McrqANJ4CEAAAhCAAAQyRwBpGzykSFsDdkhbA0gk&#10;gUCFCeiVtn91b3OVLRL0xFy1bdtWde/efZdj0KBBsiqq5sjd03bs2LH/0pPifzmzcP1Pb5OwQd/G&#10;uq8+59zzzjvv/mOPPfZzLXW3uYd++vjHel/ET0sdOs1f9efb9W20ux16Ze0Xhx566Ha9h+1PNZ49&#10;K4yI7CEAAQhYT+DUU0/94te//rUSwSrjgYwV+u6K3cYKGUdyxwrZNkeL2rflLgwRtlu3bq35cm/m&#10;zJmT9J0TR02aNOnsvfba66vccUJ+9hon5HM9Rvy90Dgh7+2///7/1nkP0QUyTljfgwEAAQhAAAIQ&#10;yB4BpG3wmCJtDdghbQ0gkQQCFSag96D9u0yw3dtdZRLuTrj1HrG7TL7lfdmrdsKECc5+hrLSVlYx&#10;6Yn4l+7KKb0S6/NLL720tVvt4cOHn3jCCSd8pH8v+wGOtWvXllVeG1q1anWnLnM6wrbCnYPsIQAB&#10;COwkcOSRR/5TxgD3jgzZeqDUWKGv/c4qV3elbb9+/b6QrRLcf9dee+3zudfw5s2b337QQQftKHes&#10;2G+//WSceFfGiZYtW1YzTtCFIQABCEAAAhDIKgGkbfDIIm0N2CFtDSCRBAIVJKBX0/bUK1a/PP30&#10;01WjRo2UvNatW9c59txzT+c6Jq+5h+wh607U9ZYKnx5xxBH/lO0N5N+nn34qq66W5k6S9SqqunoP&#10;wz937txZ9rkt65A6amm8o2/fvs/oMtjDtoJ9g6whAAEIuAR69OjR77DDDvtn/lihv5ArOFboFa5K&#10;9h6XsWLGjBly3f9Ujw1fuV/u3XXXXR9pqdsil3CfPn0WyJeHeu/cssYJOV8eaqn3sX1j4MCB3yaK&#10;EIAABCAAAQhAIKsEkLbBIouwNeSGtDUERTIIVIiAnoh/cM899zirZh999FHnVW5/lZ+fffZZ9cIL&#10;L6hnnnnGOZ577jnZF1DNmzfPOWRyLZNxLVH1FrbbHWmrb2f9/YgRIw7Lra6Wtb+R8+WWWVl5lXsM&#10;HTpUaQHr69D5K1mtpVd5vXzOOeeM0ee3rBAesoUABCBgPQG91c1/6jswPrn//vt3Gysef/xx9fzz&#10;z6s1a9bUjBXyXu5Ycccdd8jdGf+U8UX+bdu2TekVsL/O/XJPC9YL9Jd7f73lllt2GydkzOjfv7+v&#10;cULGlV/84hcyTmx2xwlph/XBBAAEIAABCEAAApkigLQNFk6krSE3pK0hKJJBoAIE9BYGnXv16vWJ&#10;ntD+Q8vb7TLJFSGauxehTLLlwTOrV692DpmYy+H+vGHDBhG8X+mnf+/Q532kV95emV/VZs2afaz3&#10;tVVhHl26dFG6/htl0j9+/PjaLVq0mCqvFcBElhCAAASsJqCl6RAZK/Q1fLs7VuTuWyuiVcaKJ554&#10;omasWLdunfNFn4wV8rOMFfqa/Q+9JYI688wz38r/cq9r165T9TgS6jih97uVLwu3yTihXw/W+7fL&#10;/rknWB1MGg8BCEAAAhCAQKYIIG39hxNh64MZ0tYHLJJCoDIE5OEsNYfeo7aJvkW11bBhw/rqB4Et&#10;0CtnV3Ts2PE5vT/g+/rnt/TE+j297+Df9X6yn+tJ/N969+79bxG9P/7xj/+t9yL8H/1Asn0KVHOX&#10;MnLLC+FnpziZiGuR274yiMgVAhCAgPUEdrmOyzghh772DtarWRdroftrPVa8oB9Otk1vg/A7vXL2&#10;g3r16slDJD/T48Q/5EvBiRMnqm9/+9v/atKkyW07r/25UCMZJ/S41s/6SAIAAhCAAAQgAIHMEEDa&#10;+gslwtYfrz2Qtj6BkRwCIRPQt6huGzx48LuFDv108M36eFtPwFcXO9q2bfuSXjW1UQ75Wad7ppKH&#10;vr31yEII5PZXbn0NuXOQHQQgAIGdBPQq1a0lxonN+gu/TaXGCneckFctcp+v5Dhx5ZVXti82TsiK&#10;W4IKAQhAAAIQgAAEskIAaes/kq649X+mhWcgbS0MOk1ODAF9q2p7vZ/tjnfeeUdt2rRJbd26dbdX&#10;+Uzef+utt5T8LIf87P7+yiuvOJ+7r+5n8l7uubl5bNy4cbdz3M/ltdRx9913988HKNsi6JW+Vfp9&#10;WanFPwhAAAIQCJGAjBUrV67ckXtdzx8z5Nqfe513f88dGwqNFbnjSm7+cl7uWJObv9c4obdqKLSS&#10;d49TTjnlHsaJEDsGWUEAAhCAAAQgEDsBpG3sIch2BZC22Y4vrUs2Ab1q6uey1+CKFSvUsmXL1Acf&#10;fOD8rCfozoO+9ENhVFVVlZo6daq6/PLL1aRJkxypK5/LZ7mvP//5z53fX3zxReczSS95ySH7Hbr5&#10;3n777erJJ590fr/33nud16eeekppIeCc+/577zn1KPa6fPny+wtNuvUqrzla3j56xRVXvPX666//&#10;Vu+jeB2T82T3P2oHAQikg4C+ts92xwq5bss1Ovc6f9dddznjxOzZs5UeV9SCBQuc67mMCe7YIOlv&#10;uOEGJ93cuXNrPpe0cv6sWbOc8UA+k/N+9atfOYeU98gjjzg/y565Mn6448OWLVucuriv7vt6TPmd&#10;ft7Zbl/i9evX7yb98MvHdR026vq9vHbt2mrGiXT0QWoJAQhAAAIQgEBhAkjbYD2DbRIMuSFtDUGR&#10;DAIVIHDjjTeukkm0TJRfffVVZ6I8b948JQ/5kvdE2MoEWn6WifYDDzyg9BYIzqveo9CZROu9bZ1X&#10;kbQymZZ0MrGWfN3XadOmqVatWjn56/0Pa/KUJ3tL3kuWLHFe9apfNevGG51zZ8+c6eQ1X0te2TP3&#10;Vj2hl/roMrbkT8bldte99trrS6m71E3yEQms27Sm0MS9AijJEgIQgEBmCeSOFS+99JJzvZfrtFzT&#10;ZYyQa7j8LIJV3pdru4wV8oWcjBUibEXmipyVn3PHFRGykt99992n9F63Tj5yyHuSTsYReZW85ZCf&#10;F+lrvYwZky+7zHkdOXTo17J31CjnVb5c1Nvl7PbAsYMPPvh/pXwZJ+Q8yVvL6LWME5ntujQMAhCA&#10;AAQgkHkCSNtgIUbaGnJD2hqCIhkEKkDgjjvueE8kqjtB1qtUHdl58803O0/91pNe9Zvf/Ebp/QFr&#10;hKz8LjJVXmVyLK8iUx977DHn/aVLlzrvSx7V1dXOKlvJSybmMkmWn6dPn670w2CcSbkc8jRxmazL&#10;ebfMmFEzGZffZ1x33derfXXdJO27776rxo0b99NcHLKX7fe+971X9t57769+97vfOSuv3GPx4sXD&#10;KoCOLCEAAQhYQ+D+++9/15Wpcp0fMmSIIzzlWi5jwIQJE9Tzzz/vXKvXr1/vXKtlGxw5R94XkStj&#10;g3yxJoL34Ycfdq778kWfrM5179yQc9w7NOR9KUtk7ww9LkheepWs86Xi0jvuUPdpgXuFvvtD0o/Q&#10;9ZHXIQMHOmJ45xeNY/MDdMwxxzwq44RsvcA4YU33paEQgAAEIACBTBNA2gYLL9LWkBvS1hAUySAQ&#10;MgEtYo/XewTu0A+XUZ07d3ZWQ40dO9ZZ1aqlqNJP/nYmyKP0yiWRufIqE+gxY8aoiy++2Jmky8Rc&#10;fpdXeSr4VVdd5dziKrJXy1Lns1tvvVVdc801NYc7QXf3z5U8ZaIvv8skuuqmm5zJuUy+5XW0ro+8&#10;DtMTd5mIi1TW50zTOHa59XX48OG1RNyefvrp//OXv/ylZkKut2NYk582ZJRkBwEIQCCzBNyx4vzz&#10;z68ZK/RWNM44INd6EbgyRsiYIWPBZXr1q3wmd1iIYJ0yZYoztsj2OpJOxhg5b+HChc4XgvLlnow1&#10;8kVf7lgh77tiVYSvK4JlrLh3+XJH2HbVY5fk3b9vXzVOv/bs1k3dq1f5Ol8A3nLLL/Kv/TrtPocf&#10;fvgLdevW/eSjjz6qyV/L5HWME5ntwjQMAhCAAAQgkGkCSNtg4UXaGnJD2hqCIhkEQiagRWm/VatW&#10;7ZBJtUhRmUTLqluZYMuEXN7T+/85E2V3hZXJq0zCJS9JK0JWJu/yswhdeZUVV7I6S/IVWSu/y0Re&#10;Jtny82K9N65bvqQfo+skQrjHznrKOXpi/3ShCbaI2yOOOGK9FtF/0VL5Ky2aP+7bt+90JuMhdx6y&#10;gwAErCGgr809ZKyQL/bkmizXY/dVrvfys3udNxkj3DSXXHJJzbggq27lfSnD3XZBJK98SSdjxUy9&#10;XY58fpP+Uk/GlQXz56sZehxx8/ppu3Zq+s9+ptrpLRmu1mOYvK+/sPuTSNr8QMk4ceyxxz7erFmz&#10;mnGiW7ducxknrOnSNBQCEIAABCCQKQJIW//hRNj6YIa09QGLpBAIkYB+0Nhc2ffPvRVVti+QVU25&#10;78ltr7m3kJr+nHuLq/ws58lDadyyZIsDdz9BmZTLLbJyq628V6gMSe/uQSjbK+hVV9v0hL5WERx7&#10;6oeS1e/Tp08rLaGPYiIeYqchKwhAwDoCxcaK3Ou8bIlgOj7kpnOv+zIOyPuyitYdJ2TMkOu9/C5j&#10;kbzKfrry6o4rbl7unRqSj3tHhoxlgwYNOq/YOKHl7YmME9Z1ZxoMAQhAAAIQyBwBpK3/kCJtfTBD&#10;2vqARVIIhEhAb1uw3p0cp+1V9kTs0aPHkBBxkBUEIAABCBQgkOaxQq+gXcgXd3RrCEAAAhCAAASy&#10;TABp6z+6SFsfzJC2PmCRFAIhEtC3jc7Xt5p+XqlD3876id7KYFslDn177nuFbnsNEQ9ZQQACEICA&#10;JqD3qF1SqXFCP2Dsb5UYI9w8R48e3Z4gQgACEIAABCAAgSwTQNr6iy7C1h+vPZC2PoGRHALhEdhT&#10;KZXKQyPY5SFk4SEhJwhAAAIQyCOQynFCxjciCQEIQAACEIAABLJOAGnrL8KlpK37mb8cM54aaZvx&#10;ANM8CEAAAhCAAAQgAAEIQAACEIAABCAAgdAJIG3NkZoIW8RtHk+krXkHIyUEIAABCEAAAhCAAAQg&#10;AAEIQAACEIAABIQA0ta8H3htjZD7ufzMP00AaUs3gAAEIAABCEAAAhCAAAQgAAEIQAACEICAPwJI&#10;W3NeXtJWcjJJY15iBlIibTMQRJoAAQhAAAIQgEBiCLRsPdNzcYBJGtMGhZlXsTLDKCOMPEyZxJnO&#10;lnbGyZiyIQABCEAAAkkhgLQ1i4SpjGW1bR5PpK1ZByMVBJJMwGSCaJImqjYmqS5RtZlyIAABuwiY&#10;XOdM0phQC5qPnJd/2CJtC7U99z0T7n5YeZUXNIbl1JNzIQABCEAAAhAonwDStjjDfAEb9Pfyo5Ti&#10;HJC2KQ4eVc80AT+TaQFhMuEzSeNC9ZpgFoJvkr+bJj9tkPIy3QFoHAQgkHoCfq6J5TTWpBy/+Xtd&#10;k73KNDnfTeO3bqXGqaB55Z5XqF5e7c2tUxh1IA8IQAACEIAABNJBAGkbrrR1czNdmZuOXlJGLZG2&#10;ZcDjVAgEIGA6kQ2QdejitlgdvCa0pSa3uZ8xCQ4SZc6BAARsI2A6bpRKVy4z0+t1qXIK5REk39wx&#10;qNgXgCbt9apPsS8ZS42NJuWSBgIQgAAEIACB7BBA2npL2yDRRtrupIa0DdJ9OAcC5RMoNNFM2kQw&#10;yITWVNj6IRhkUu8nf9JCAAIQCItAseuVH/HqVReva6LX55K/ieA1SZNbVz9tLJbWb9tL8fbKy+Xg&#10;pvMa8/LT57e91O8mdSENBCAAAQhAAALpI4C0TV/MUlVjpG2qwkVlM0bARNx6Tb4rLQi8VsZ6fV5q&#10;Muxnsp+x0NMcCEAgwwS8rtum18ViiLzy9/o8CPow8jSRoqXq5vd80zrnrtwtVL7fFbel5G4Q9pwD&#10;AQhAAAIQgEByCSBtkxubTNQMaZuJMNKIlBLwkrZ+JpwmCEzzy8/LZEJrknehlVWVrLdJ3qSBAAQg&#10;UAkCptfEIGV75e31uVeZflbMlhLLpvl41aeUBC3VVlMOJulM0rjtKDS2h8nChBdpIAABCEAAAhCI&#10;hgDSNhrO1paCtLU29DQ8BgKmk7ZS6UpNkL2a5GfS6U6Sc1cYedXLS+4Wm9CGXW+v/PgcAhCAQBII&#10;+L0m59a52Ll+8gz6RVpQdn7qll9G0PZ6SV3TcbmUOData9B0QXlzHgQgAAEIQAAClSeAtK08Y6tL&#10;QNpaHX4aHzGBciasfiaM5YjdfFkbBJGXvGUVUhCqnAMBCGSNQDljQlCJGRVDUxlqwsBLvJZqU6Fz&#10;i41RhcamQqLVqz4mbQpjTI8qlpQDAQhAAAIQgEBxAkhbekdFCSBtK4qXzCGwCwHTiVy50rVS55cT&#10;zmIT+CTWtZx2ci4EIAABUwJhjwnl5ldMUIa1Ijdo/coR1H7KNJG2JoLYtEzTdKb9iXQQgAAEIAAB&#10;CERPAGkbPXOrSkTaWhVuGhszgXInaHGdb7piyhRvsZVPueebpDEtj3QQgAAE4iAQ5K4CP/UMQzLm&#10;X9+9rsPyeSmJajpe+PkiLw3SNreOpmO1aTo/fYK0EIAABCAAAQhESwBpGy1v60pD2loXchqcEAKm&#10;E1s/1a2UIDCZWJqkcdtiMgF3+Xid44cPaSEAAQhEScDruuj1uUld3TzCyCu/vFLjlEndwkpjMmYU&#10;K6sSgtmrXaaxME3nVR6fQwACEIAABCAQHwGkbXzsrSgZaWtFmGlkggmUmrT5ndB5pff63O+kNze9&#10;V96FViGVWiWWK2298k5weKkaBCBgKQGT65ZJGhN8YeVTSNoWKt+kPNMvJk3zMq2bn3HJK0+TugXl&#10;I+cFzd+kT5AGAhCAAAQgAIFoCCBto+FsbSlIW2tDT8MTRKDQxM3vZM4kvUmaYhNQkwl4KaQm0rbQ&#10;ZDtonRMUXqoCAQhYSMDk2mWSxgudm0eQvApd1/Ovw8Wu/ab1CiNd0DHSD5OgZSBtvSLM5xCAAAQg&#10;AIFsE0DaZju+sbcOaRt7CKgABBwChaSmHzQmk1OTNH7K9Js2Xy4UmyTnrrLNZ+O3TNJDAAIQiJqA&#10;6bXWNF2x+uef7zc/r/OL5WdSjskXffnX+lJx8jtGmtQxX1Dnl+83D/d80/NM00XdfykPAhCAAAQg&#10;AAFzAkhbc1akDEAAaRsAGqdAoEIE/ExgvSabhapYzgSx1Lmm+ZZaEeYlak3LqFBoyBYCEICAMQHT&#10;65VpukIysZRQNc230tLWBJhpXSUvkzHSJI2pnA0qrU3bZJrOhCNpIAABCEAAAhCIhwDSNh7u1pSK&#10;tLUm1DQ0wQS8hKVX1U0nfqbpipUXdAJrOkH2EtHl1t+LI59DAAIQKJdAoeuUn1WnpaSjHyFpkjZt&#10;0rbU2GTSXj/y25XEhcr0Gou8PnfzNE1Xbp/kfAhAAAIQgAAEKkcAaVs5tuSsCSBt6QYQiI9AGJPz&#10;SgoCE9kaZNKZKzD8CuL4okXJEIAABLwJBLkmeuUaREjmikGvVbnFrsmFpK5pXfyIaq/2h/25aRtc&#10;cVuoLaXqVKoP5OcVdtvIDwIQgAAEIACBaAkgbaPlbV1pSFvrQk6DYyZgIixzq+iVvhKCoNRE1XQi&#10;Xkj4erUlv9yYQ0XxEIAABCAAAQhAAAIQgAAEIACBogSQtnSOihJA2lYUL5lDAAIQgAAEIAABCEAA&#10;AhCAAAQgAAEIZJAA0jaDQU1Sk5C2SYoGdYEABCAAAQhAAAIQgAAEIAABCEAAAhBIAwGkbRqilOI6&#10;Im1THDyqDgEIQAACEIAABCAAAQhAAAIQgAAEIBALAaRtLNjtKRRpa0+saSkEIAABCEAAAhCAAAQg&#10;AAEIQAACEIBAOASQtuFwJJciBJC2dA0IQAACEIAABCAAAQhAAAIQgAAEIAABCPgjgLT1x4vUPgkg&#10;bX0CIzkEIAABCEAAAhCAAAQgAAEIQAACEICA9QSQttZ3gcoCQNpWli+5QwACEIAABCAAAQhAAAIQ&#10;gAAEIAABCGSPANI2ezFNVIuQtokKB5WBAAQgAAEIQAACEIAABCAAAQhAAAIQSAEBpG0KgpTmKiJt&#10;0xw96g4BCEAAAhCAAAQgAAEIQAACEIAABCAQBwGkbRzULSoTaWtRsGkqBCAAAQhAAAIQgAAEIAAB&#10;CEAAAhCAQCgEkLahYCSTYgSQtvQNCEAAAhCAAAQgAAEIQAACEIAABCAAAQj4I4C09ceL1D4JIG19&#10;AiM5BCAAAQhAAAIQgAAEIAABCEAAAhCAgPUEkLbWd4HKAkDaVpYvuUMAAhCAAAQgAAEIQAACEIAA&#10;BCAAAQhkjwDSNnsxTVSLkLaJCgeVgQAEIAABCEAAAhCAAAQgAAEIQAACEEgBAaRtCoKU5ioibdMc&#10;PeoOAQhAAAIQgAAEIAABCEAAAhCAAAQgEAeBotL2tNPmjmnYsLolBwzK6wPztmlxq+rXn9utvHyI&#10;A/zoA/QB+gB9gD5AH6AP0AfoA/QB+gB9gD5AH6AP0Afs6ANa2t4gTk2OPdwfeP0aCAcM6AP0AfoA&#10;fYA+QB+gD9AH6AP0AfoAfYA+QB+gD9AH6AP0gTj7ANIWUYuopg/QB+gD9AH6AH2APkAfoA/QB+gD&#10;9AH6AH2APkAfoA/QBxLUB5C2CQpGnPaesvn2iD5AH6AP0AfoA/QB+gB9gD5AH6AP0AfoA/QB+gB9&#10;gD6QjD7w/wDhjK4ZfNBfTgAAAABJRU5ErkJgglBLAQItABQABgAIAAAAIQCxgme2CgEAABMCAAAT&#10;AAAAAAAAAAAAAAAAAAAAAABbQ29udGVudF9UeXBlc10ueG1sUEsBAi0AFAAGAAgAAAAhADj9If/W&#10;AAAAlAEAAAsAAAAAAAAAAAAAAAAAOwEAAF9yZWxzLy5yZWxzUEsBAi0AFAAGAAgAAAAhAJ9klaMc&#10;AgAAkAQAAA4AAAAAAAAAAAAAAAAAOgIAAGRycy9lMm9Eb2MueG1sUEsBAi0AFAAGAAgAAAAhAKom&#10;Dr68AAAAIQEAABkAAAAAAAAAAAAAAAAAggQAAGRycy9fcmVscy9lMm9Eb2MueG1sLnJlbHNQSwEC&#10;LQAUAAYACAAAACEAvtnkWd0AAAAFAQAADwAAAAAAAAAAAAAAAAB1BQAAZHJzL2Rvd25yZXYueG1s&#10;UEsBAi0ACgAAAAAAAAAhABG1nLMZHQEAGR0BABQAAAAAAAAAAAAAAAAAfwYAAGRycy9tZWRpYS9p&#10;bWFnZTEucG5nUEsFBgAAAAAGAAYAfAEAAMojAQAAAA==&#10;">
                <v:shape id="_x0000_s1027" type="#_x0000_t75" style="position:absolute;width:60007;height:20205;visibility:visible;mso-wrap-style:square">
                  <v:fill o:detectmouseclick="t"/>
                  <v:path o:connecttype="none"/>
                </v:shape>
                <v:shape id="図 311" o:spid="_x0000_s1028" type="#_x0000_t75" style="position:absolute;left:3810;width:52133;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MOUzEAAAA3AAAAA8AAABkcnMvZG93bnJldi54bWxEj0+LwjAUxO8LfofwhL1pWhcXrUYRRdH1&#10;IP7B86N5tsXmpTZR67ffLAh7HGbmN8x42phSPKh2hWUFcTcCQZxaXXCm4HRcdgYgnEfWWFomBS9y&#10;MJ20PsaYaPvkPT0OPhMBwi5BBbn3VSKlS3My6Lq2Ig7exdYGfZB1JnWNzwA3pexF0bc0WHBYyLGi&#10;eU7p9XA3CiLuz6/bzc+qKI+6us0W6Xm4c0p9tpvZCISnxv+H3+21VvAVx/B3JhwBO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MOUzEAAAA3AAAAA8AAAAAAAAAAAAAAAAA&#10;nwIAAGRycy9kb3ducmV2LnhtbFBLBQYAAAAABAAEAPcAAACQAwAAAAA=&#10;">
                  <v:imagedata r:id="rId154" o:title=""/>
                  <v:path arrowok="t"/>
                </v:shape>
                <w10:anchorlock/>
              </v:group>
            </w:pict>
          </mc:Fallback>
        </mc:AlternateContent>
      </w:r>
    </w:p>
    <w:p w:rsidR="008D25BE" w:rsidRPr="004024AD" w:rsidRDefault="00C925D8" w:rsidP="004024AD">
      <w:pPr>
        <w:pStyle w:val="afff4"/>
      </w:pPr>
      <w:r w:rsidRPr="00C925D8">
        <w:rPr>
          <w:rFonts w:hint="eastAsia"/>
          <w:noProof/>
        </w:rPr>
        <mc:AlternateContent>
          <mc:Choice Requires="wps">
            <w:drawing>
              <wp:anchor distT="0" distB="0" distL="114300" distR="114300" simplePos="0" relativeHeight="252070912" behindDoc="0" locked="0" layoutInCell="1" allowOverlap="1" wp14:anchorId="3C7B1A19" wp14:editId="59A51077">
                <wp:simplePos x="0" y="0"/>
                <wp:positionH relativeFrom="column">
                  <wp:posOffset>593725</wp:posOffset>
                </wp:positionH>
                <wp:positionV relativeFrom="paragraph">
                  <wp:posOffset>403860</wp:posOffset>
                </wp:positionV>
                <wp:extent cx="4486275" cy="323850"/>
                <wp:effectExtent l="0" t="0" r="0" b="0"/>
                <wp:wrapNone/>
                <wp:docPr id="464" name="テキスト ボックス 464"/>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C925D8">
                            <w:pPr>
                              <w:jc w:val="left"/>
                              <w:rPr>
                                <w:rFonts w:ascii="ＭＳ Ｐゴシック" w:hAnsi="ＭＳ Ｐゴシック"/>
                                <w:color w:val="002060"/>
                                <w:sz w:val="18"/>
                              </w:rPr>
                            </w:pPr>
                            <w:r w:rsidRPr="00C925D8">
                              <w:rPr>
                                <w:rFonts w:ascii="ＭＳ Ｐゴシック" w:hAnsi="ＭＳ Ｐゴシック" w:hint="eastAsia"/>
                                <w:color w:val="002060"/>
                                <w:sz w:val="18"/>
                              </w:rPr>
                              <w:t>「7.9プロセスモデリング」参照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64" o:spid="_x0000_s1189" type="#_x0000_t202" style="position:absolute;left:0;text-align:left;margin-left:46.75pt;margin-top:31.8pt;width:353.25pt;height:25.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JkYWgIAAH0EAAAOAAAAZHJzL2Uyb0RvYy54bWysVM2O0zAQviPxDpbvNP1JuyVquiq7KkKq&#10;dlfqoj27jtNGSjzGdpuUYyshHoJXQJx5nrwIY6fploUT4uLMn8cz3zeTyXVV5GQntMlAxrTX6VIi&#10;JIckk+uYfnycvxlTYiyTCctBipjuhaHX09evJqWKRB82kCdCE0wiTVSqmG6sVVEQGL4RBTMdUEKi&#10;MwVdMIuqXgeJZiVmL/Kg3+2OghJ0ojRwYQxabxsnnfr8aSq4vU9TIyzJY4q1WX9qf67cGUwnLFpr&#10;pjYZP5XB/qGKgmUSHz2numWWka3O/khVZFyDgdR2OBQBpGnGhe8Bu+l1X3Sz3DAlfC8IjlFnmMz/&#10;S8vvdg+aZElMw1FIiWQFklQfv9SH7/XhZ338Surjt/p4rA8/UCcuCCErlYnw5lLhXVu9gwqpb+0G&#10;jQ6JKtWF+2KPBP0I/v4MuKgs4WgMw/GofzWkhKNv0B+Mh56R4Pm20sa+F1AQJ8RUI6EeZ7ZbGIuV&#10;YGgb4h6TMM/y3JOaS1LGdDTAlL958EYunUX48TilcR01lTvJVqvKg9Lrjtq+VpDssV0NzQwZxecZ&#10;1rRgxj4wjUODHeIi2Hs80hzwbThJlGxAf/6b3cUjl+ilpMQhjKn5tGVaUJJ/kMjy214Yuqn1Sji8&#10;6qOiLz2rS4/cFjeAc97DlVPciy7e5q2YaiiecF9m7lV0Mcnx7ZjaVryxzWrgvnExm/kgnFPF7EIu&#10;FXepHXIO8cfqiWl1osUioXfQjiuLXrDTxDYszLYW0sxT55BuUEUenYIz7hk97aNbokvdRz3/Naa/&#10;AAAA//8DAFBLAwQUAAYACAAAACEAjR5csOAAAAAJAQAADwAAAGRycy9kb3ducmV2LnhtbEyPwU7D&#10;MBBE70j8g7VI3KjdlkYhxKmqSBUSgkNLL9w2sZtExOsQu23g61lOcFzN0+ybfD25XpztGDpPGuYz&#10;BcJS7U1HjYbD2/YuBREiksHek9XwZQOsi+urHDPjL7Sz531sBJdQyFBDG+OQSRnq1joMMz9Y4uzo&#10;R4eRz7GRZsQLl7teLpRKpMOO+EOLgy1bW3/sT07Dc7l9xV21cOl3Xz69HDfD5+F9pfXtzbR5BBHt&#10;FP9g+NVndSjYqfInMkH0Gh6WKyY1JMsEBOepUrytYnB+n4Ascvl/QfEDAAD//wMAUEsBAi0AFAAG&#10;AAgAAAAhALaDOJL+AAAA4QEAABMAAAAAAAAAAAAAAAAAAAAAAFtDb250ZW50X1R5cGVzXS54bWxQ&#10;SwECLQAUAAYACAAAACEAOP0h/9YAAACUAQAACwAAAAAAAAAAAAAAAAAvAQAAX3JlbHMvLnJlbHNQ&#10;SwECLQAUAAYACAAAACEA8YyZGFoCAAB9BAAADgAAAAAAAAAAAAAAAAAuAgAAZHJzL2Uyb0RvYy54&#10;bWxQSwECLQAUAAYACAAAACEAjR5csOAAAAAJAQAADwAAAAAAAAAAAAAAAAC0BAAAZHJzL2Rvd25y&#10;ZXYueG1sUEsFBgAAAAAEAAQA8wAAAMEFAAAAAA==&#10;" filled="f" stroked="f" strokeweight=".5pt">
                <v:textbox>
                  <w:txbxContent>
                    <w:p w:rsidR="0049050B" w:rsidRPr="008650E5" w:rsidRDefault="0049050B" w:rsidP="00C925D8">
                      <w:pPr>
                        <w:jc w:val="left"/>
                        <w:rPr>
                          <w:rFonts w:ascii="ＭＳ Ｐゴシック" w:hAnsi="ＭＳ Ｐゴシック"/>
                          <w:color w:val="002060"/>
                          <w:sz w:val="18"/>
                        </w:rPr>
                      </w:pPr>
                      <w:r w:rsidRPr="00C925D8">
                        <w:rPr>
                          <w:rFonts w:ascii="ＭＳ Ｐゴシック" w:hAnsi="ＭＳ Ｐゴシック" w:hint="eastAsia"/>
                          <w:color w:val="002060"/>
                          <w:sz w:val="18"/>
                        </w:rPr>
                        <w:t>「7.9プロセスモデリング」参照</w:t>
                      </w:r>
                    </w:p>
                  </w:txbxContent>
                </v:textbox>
              </v:shape>
            </w:pict>
          </mc:Fallback>
        </mc:AlternateContent>
      </w:r>
      <w:r w:rsidR="008D25BE" w:rsidRPr="004024AD">
        <w:rPr>
          <w:rFonts w:hint="eastAsia"/>
        </w:rPr>
        <w:t xml:space="preserve">図表 </w:t>
      </w:r>
      <w:r w:rsidR="008D25BE" w:rsidRPr="004024AD">
        <w:fldChar w:fldCharType="begin"/>
      </w:r>
      <w:r w:rsidR="008D25BE" w:rsidRPr="004024AD">
        <w:instrText xml:space="preserve"> </w:instrText>
      </w:r>
      <w:r w:rsidR="008D25BE" w:rsidRPr="004024AD">
        <w:rPr>
          <w:rFonts w:hint="eastAsia"/>
        </w:rPr>
        <w:instrText>STYLEREF 1 \s</w:instrText>
      </w:r>
      <w:r w:rsidR="008D25BE" w:rsidRPr="004024AD">
        <w:instrText xml:space="preserve"> </w:instrText>
      </w:r>
      <w:r w:rsidR="008D25BE" w:rsidRPr="004024AD">
        <w:fldChar w:fldCharType="separate"/>
      </w:r>
      <w:r w:rsidR="00FE73E5">
        <w:rPr>
          <w:noProof/>
        </w:rPr>
        <w:t>5</w:t>
      </w:r>
      <w:r w:rsidR="008D25BE" w:rsidRPr="004024AD">
        <w:fldChar w:fldCharType="end"/>
      </w:r>
      <w:r w:rsidR="008D25BE" w:rsidRPr="004024AD">
        <w:noBreakHyphen/>
      </w:r>
      <w:r w:rsidR="008D25BE" w:rsidRPr="004024AD">
        <w:fldChar w:fldCharType="begin"/>
      </w:r>
      <w:r w:rsidR="008D25BE" w:rsidRPr="004024AD">
        <w:instrText xml:space="preserve"> </w:instrText>
      </w:r>
      <w:r w:rsidR="008D25BE" w:rsidRPr="004024AD">
        <w:rPr>
          <w:rFonts w:hint="eastAsia"/>
        </w:rPr>
        <w:instrText>SEQ 図表 \* ARABIC \s 1</w:instrText>
      </w:r>
      <w:r w:rsidR="008D25BE" w:rsidRPr="004024AD">
        <w:instrText xml:space="preserve"> </w:instrText>
      </w:r>
      <w:r w:rsidR="008D25BE" w:rsidRPr="004024AD">
        <w:fldChar w:fldCharType="separate"/>
      </w:r>
      <w:r w:rsidR="00FE73E5">
        <w:rPr>
          <w:noProof/>
        </w:rPr>
        <w:t>3</w:t>
      </w:r>
      <w:r w:rsidR="008D25BE" w:rsidRPr="004024AD">
        <w:fldChar w:fldCharType="end"/>
      </w:r>
      <w:r w:rsidR="008D25BE" w:rsidRPr="004024AD">
        <w:rPr>
          <w:rFonts w:hint="eastAsia"/>
        </w:rPr>
        <w:t xml:space="preserve"> 業務フローの例</w:t>
      </w:r>
    </w:p>
    <w:p w:rsidR="008D25BE" w:rsidRDefault="008D25BE" w:rsidP="008D25BE">
      <w:pPr>
        <w:widowControl/>
        <w:snapToGrid w:val="0"/>
        <w:jc w:val="left"/>
        <w:rPr>
          <w:rFonts w:ascii="ＭＳ Ｐゴシック" w:hAnsi="ＭＳ Ｐゴシック"/>
          <w:sz w:val="16"/>
          <w:szCs w:val="16"/>
        </w:rPr>
      </w:pPr>
      <w:r w:rsidRPr="00F11D05">
        <w:rPr>
          <w:rFonts w:ascii="ＭＳ Ｐゴシック" w:hAnsi="ＭＳ Ｐゴシック"/>
          <w:noProof/>
          <w:sz w:val="16"/>
          <w:szCs w:val="16"/>
        </w:rPr>
        <mc:AlternateContent>
          <mc:Choice Requires="wps">
            <w:drawing>
              <wp:inline distT="0" distB="0" distL="0" distR="0" wp14:anchorId="2C7587D6" wp14:editId="33E8F815">
                <wp:extent cx="1619250" cy="533400"/>
                <wp:effectExtent l="0" t="0" r="0" b="0"/>
                <wp:docPr id="451" name="テキスト ボックス 451"/>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562F66" w:rsidRDefault="0049050B" w:rsidP="008D25BE">
                            <w:pPr>
                              <w:snapToGrid w:val="0"/>
                              <w:rPr>
                                <w:rFonts w:ascii="ＭＳ Ｐゴシック" w:hAnsi="ＭＳ Ｐゴシック"/>
                                <w:color w:val="002060"/>
                                <w:sz w:val="18"/>
                                <w:szCs w:val="18"/>
                              </w:rPr>
                            </w:pPr>
                            <w:r w:rsidRPr="00562F66">
                              <w:rPr>
                                <w:rFonts w:ascii="ＭＳ Ｐゴシック" w:hAnsi="ＭＳ Ｐゴシック"/>
                                <w:noProof/>
                                <w:color w:val="002060"/>
                                <w:sz w:val="18"/>
                                <w:szCs w:val="18"/>
                              </w:rPr>
                              <w:drawing>
                                <wp:inline distT="0" distB="0" distL="0" distR="0" wp14:anchorId="45B6C4DA" wp14:editId="0FAAC3FA">
                                  <wp:extent cx="390525" cy="180975"/>
                                  <wp:effectExtent l="0" t="0" r="9525" b="9525"/>
                                  <wp:docPr id="388" name="図 388"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451" o:spid="_x0000_s1190"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28nQIAAHYFAAAOAAAAZHJzL2Uyb0RvYy54bWysVM1uEzEQviPxDpbvdJM2LTTqpgqtipCq&#10;tqJFPTteu1nhtS3bzW44NhLiIXgFxJnnyYvw2bublMKliMvueP48883nOTpuKkUWwvnS6JwOdwaU&#10;CM1NUeq7nH68OXv1hhIfmC6YMlrkdCk8PZ68fHFU27HYNXOjCuEIkmg/rm1O5yHYcZZ5PhcV8zvG&#10;Cg2jNK5iAUd3lxWO1cheqWx3MDjIauMK6wwX3kN72hrpJOWXUvBwKaUXgaicoraQvi59Z/GbTY7Y&#10;+M4xOy95Vwb7hyoqVmpcukl1ygIj9678I1VVcme8kWGHmyozUpZcpB7QzXDwpJvrObMi9QJwvN3A&#10;5P9fWn6xuHKkLHI62h9SolmFIa1XX9YP39cPP9err2S9+rZerdYPP3Am0QmQ1daPEXltERuat6bB&#10;6Hu9hzIi0UhXxT96JLAD/OUGcNEEwmPQwfBwdx8mDtv+3t5okCaSbaOt8+GdMBWJQk4dBppwZotz&#10;H1AJXHuXeJk2Z6VSaahKkzqnB3tI/5sFEUpHjUj06NLEjtrKkxSWSkQfpT8ICXhSA1GRiClOlCML&#10;BkoxzoUOqfeUF97RS6KI5wR2/tuqnhPc9tHfbHTYBFelNi51/6Ts4lNfsmz9AeSjvqMYmlmTeDEc&#10;vO5HOzPFEhN3pn1G3vKzEmM5Zz5cMYd3g0liF4RLfKQygN90EiVz4z7/TR/9QWdYKanxDnOqsSgo&#10;Ue81aH44HI3is00HCO6xdtZr9X11YjANEBg1JTH6BtWL0pnqFotiGu+CiWmOG3MaevEktDsBi4aL&#10;6TQ54YFaFs71teUxdRxOpNpNc8uc7fgYwOQL079TNn5Cy9Y38cZO7wPImTgb8W2x7HDH405U7hZR&#10;3B6Pz8lruy4nvwAAAP//AwBQSwMEFAAGAAgAAAAhABwYn0LaAAAABAEAAA8AAABkcnMvZG93bnJl&#10;di54bWxMj81OwzAQhO+VeAdrkbig1m6VQBTiVBWIO5QflZsbb5Oo8TqK3TS8PQsXehlpNKuZb4v1&#10;5Dox4hBaTxqWCwUCqfK2pVrD+9vzPAMRoiFrOk+o4RsDrMurWWFy68/0iuM21oJLKORGQxNjn0sZ&#10;qgadCQvfI3F28IMzke1QSzuYM5e7Tq6UupPOtMQLjenxscHquD05Dak6HF9un+pdUn0m48eXzO4j&#10;Bq1vrqfNA4iIU/w/hl98RoeSmfb+RDaITgM/Ev+Us1Wast1ryBIFsizkJXz5AwAA//8DAFBLAQIt&#10;ABQABgAIAAAAIQC2gziS/gAAAOEBAAATAAAAAAAAAAAAAAAAAAAAAABbQ29udGVudF9UeXBlc10u&#10;eG1sUEsBAi0AFAAGAAgAAAAhADj9If/WAAAAlAEAAAsAAAAAAAAAAAAAAAAALwEAAF9yZWxzLy5y&#10;ZWxzUEsBAi0AFAAGAAgAAAAhABWSHbydAgAAdgUAAA4AAAAAAAAAAAAAAAAALgIAAGRycy9lMm9E&#10;b2MueG1sUEsBAi0AFAAGAAgAAAAhABwYn0LaAAAABAEAAA8AAAAAAAAAAAAAAAAA9wQAAGRycy9k&#10;b3ducmV2LnhtbFBLBQYAAAAABAAEAPMAAAD+BQAAAAA=&#10;" filled="f" stroked="f" strokeweight=".5pt">
                <v:textbox style="mso-fit-shape-to-text:t" inset=",0,,0">
                  <w:txbxContent>
                    <w:p w:rsidR="0049050B" w:rsidRPr="00562F66" w:rsidRDefault="0049050B" w:rsidP="008D25BE">
                      <w:pPr>
                        <w:snapToGrid w:val="0"/>
                        <w:rPr>
                          <w:rFonts w:ascii="ＭＳ Ｐゴシック" w:hAnsi="ＭＳ Ｐゴシック"/>
                          <w:color w:val="002060"/>
                          <w:sz w:val="18"/>
                          <w:szCs w:val="18"/>
                        </w:rPr>
                      </w:pPr>
                      <w:r w:rsidRPr="00562F66">
                        <w:rPr>
                          <w:rFonts w:ascii="ＭＳ Ｐゴシック" w:hAnsi="ＭＳ Ｐゴシック"/>
                          <w:noProof/>
                          <w:color w:val="002060"/>
                          <w:sz w:val="18"/>
                          <w:szCs w:val="18"/>
                        </w:rPr>
                        <w:drawing>
                          <wp:inline distT="0" distB="0" distL="0" distR="0" wp14:anchorId="45B6C4DA" wp14:editId="0FAAC3FA">
                            <wp:extent cx="390525" cy="180975"/>
                            <wp:effectExtent l="0" t="0" r="9525" b="9525"/>
                            <wp:docPr id="388" name="図 388"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sidRPr="00F11D05">
        <w:rPr>
          <w:rFonts w:ascii="ＭＳ Ｐゴシック" w:hAnsi="ＭＳ Ｐゴシック"/>
          <w:noProof/>
          <w:sz w:val="16"/>
          <w:szCs w:val="16"/>
        </w:rPr>
        <mc:AlternateContent>
          <mc:Choice Requires="wps">
            <w:drawing>
              <wp:anchor distT="0" distB="0" distL="114300" distR="114300" simplePos="0" relativeHeight="252032000" behindDoc="0" locked="0" layoutInCell="1" allowOverlap="1" wp14:anchorId="0B820138" wp14:editId="15756EAE">
                <wp:simplePos x="0" y="0"/>
                <wp:positionH relativeFrom="column">
                  <wp:posOffset>-110490</wp:posOffset>
                </wp:positionH>
                <wp:positionV relativeFrom="paragraph">
                  <wp:posOffset>5871210</wp:posOffset>
                </wp:positionV>
                <wp:extent cx="1619250" cy="533400"/>
                <wp:effectExtent l="0" t="0" r="0" b="0"/>
                <wp:wrapNone/>
                <wp:docPr id="461" name="テキスト ボックス 461"/>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73E5" w:rsidRPr="00B96FFE" w:rsidRDefault="0049050B" w:rsidP="00FE73E5">
                            <w:pPr>
                              <w:snapToGrid w:val="0"/>
                              <w:rPr>
                                <w:rFonts w:hAnsi="ＭＳ Ｐゴシック"/>
                                <w:b/>
                                <w:sz w:val="24"/>
                                <w:szCs w:val="24"/>
                              </w:rPr>
                            </w:pPr>
                            <w:r w:rsidRPr="00CA4C6C">
                              <w:rPr>
                                <w:rFonts w:ascii="ＭＳ Ｐゴシック" w:hAnsi="ＭＳ Ｐゴシック"/>
                                <w:noProof/>
                                <w:color w:val="002060"/>
                                <w:sz w:val="18"/>
                                <w:szCs w:val="18"/>
                              </w:rPr>
                              <w:drawing>
                                <wp:inline distT="0" distB="0" distL="0" distR="0" wp14:anchorId="6082D1EB" wp14:editId="15BC06AE">
                                  <wp:extent cx="390525" cy="180975"/>
                                  <wp:effectExtent l="0" t="0" r="9525" b="9525"/>
                                  <wp:docPr id="405" name="図 40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r w:rsidRPr="00CA4C6C">
                              <w:rPr>
                                <w:rFonts w:ascii="ＭＳ Ｐゴシック" w:hAnsi="ＭＳ Ｐゴシック" w:hint="eastAsia"/>
                                <w:color w:val="002060"/>
                                <w:sz w:val="18"/>
                                <w:szCs w:val="18"/>
                              </w:rPr>
                              <w:t xml:space="preserve"> 「</w:t>
                            </w:r>
                            <w:r w:rsidRPr="00CA4C6C">
                              <w:rPr>
                                <w:rFonts w:ascii="ＭＳ Ｐゴシック" w:hAnsi="ＭＳ Ｐゴシック"/>
                                <w:color w:val="002060"/>
                                <w:sz w:val="18"/>
                                <w:szCs w:val="18"/>
                              </w:rPr>
                              <w:fldChar w:fldCharType="begin"/>
                            </w:r>
                            <w:r w:rsidRPr="00CA4C6C">
                              <w:rPr>
                                <w:rFonts w:ascii="ＭＳ Ｐゴシック" w:hAnsi="ＭＳ Ｐゴシック"/>
                                <w:color w:val="002060"/>
                                <w:sz w:val="18"/>
                                <w:szCs w:val="18"/>
                              </w:rPr>
                              <w:instrText xml:space="preserve"> </w:instrText>
                            </w:r>
                            <w:r w:rsidRPr="00CA4C6C">
                              <w:rPr>
                                <w:rFonts w:ascii="ＭＳ Ｐゴシック" w:hAnsi="ＭＳ Ｐゴシック" w:hint="eastAsia"/>
                                <w:color w:val="002060"/>
                                <w:sz w:val="18"/>
                                <w:szCs w:val="18"/>
                              </w:rPr>
                              <w:instrText>REF _Ref336510960 \r \h</w:instrText>
                            </w:r>
                            <w:r w:rsidRPr="00CA4C6C">
                              <w:rPr>
                                <w:rFonts w:ascii="ＭＳ Ｐゴシック" w:hAnsi="ＭＳ Ｐゴシック"/>
                                <w:color w:val="002060"/>
                                <w:sz w:val="18"/>
                                <w:szCs w:val="18"/>
                              </w:rPr>
                              <w:instrText xml:space="preserve">  \* MERGEFORMAT </w:instrText>
                            </w:r>
                            <w:r w:rsidRPr="00CA4C6C">
                              <w:rPr>
                                <w:rFonts w:ascii="ＭＳ Ｐゴシック" w:hAnsi="ＭＳ Ｐゴシック"/>
                                <w:color w:val="002060"/>
                                <w:sz w:val="18"/>
                                <w:szCs w:val="18"/>
                              </w:rPr>
                            </w:r>
                            <w:r w:rsidRPr="00CA4C6C">
                              <w:rPr>
                                <w:rFonts w:ascii="ＭＳ Ｐゴシック" w:hAnsi="ＭＳ Ｐゴシック"/>
                                <w:color w:val="002060"/>
                                <w:sz w:val="18"/>
                                <w:szCs w:val="18"/>
                              </w:rPr>
                              <w:fldChar w:fldCharType="separate"/>
                            </w:r>
                            <w:r w:rsidR="00FE73E5" w:rsidRPr="00FE73E5">
                              <w:rPr>
                                <w:rFonts w:ascii="ＭＳ Ｐゴシック" w:hAnsi="ＭＳ Ｐゴシック"/>
                                <w:b/>
                                <w:bCs/>
                                <w:color w:val="002060"/>
                                <w:sz w:val="18"/>
                                <w:szCs w:val="18"/>
                              </w:rPr>
                              <w:t>0</w:t>
                            </w:r>
                            <w:r w:rsidRPr="00CA4C6C">
                              <w:rPr>
                                <w:rFonts w:ascii="ＭＳ Ｐゴシック" w:hAnsi="ＭＳ Ｐゴシック"/>
                                <w:color w:val="002060"/>
                                <w:sz w:val="18"/>
                                <w:szCs w:val="18"/>
                              </w:rPr>
                              <w:fldChar w:fldCharType="end"/>
                            </w:r>
                            <w:r w:rsidRPr="00CA4C6C">
                              <w:rPr>
                                <w:rFonts w:ascii="ＭＳ Ｐゴシック" w:hAnsi="ＭＳ Ｐゴシック"/>
                                <w:color w:val="002060"/>
                                <w:sz w:val="18"/>
                                <w:szCs w:val="18"/>
                              </w:rPr>
                              <w:fldChar w:fldCharType="begin"/>
                            </w:r>
                            <w:r w:rsidRPr="00CA4C6C">
                              <w:rPr>
                                <w:rFonts w:ascii="ＭＳ Ｐゴシック" w:hAnsi="ＭＳ Ｐゴシック"/>
                                <w:color w:val="002060"/>
                                <w:sz w:val="18"/>
                                <w:szCs w:val="18"/>
                              </w:rPr>
                              <w:instrText xml:space="preserve"> REF _Ref336515865 \r \h </w:instrText>
                            </w:r>
                            <w:r w:rsidRPr="00CA4C6C">
                              <w:rPr>
                                <w:rFonts w:ascii="ＭＳ Ｐゴシック" w:hAnsi="ＭＳ Ｐゴシック"/>
                                <w:color w:val="002060"/>
                                <w:sz w:val="18"/>
                                <w:szCs w:val="18"/>
                              </w:rPr>
                            </w:r>
                            <w:r w:rsidRPr="00CA4C6C">
                              <w:rPr>
                                <w:rFonts w:ascii="ＭＳ Ｐゴシック" w:hAnsi="ＭＳ Ｐゴシック"/>
                                <w:color w:val="002060"/>
                                <w:sz w:val="18"/>
                                <w:szCs w:val="18"/>
                              </w:rPr>
                              <w:fldChar w:fldCharType="separate"/>
                            </w:r>
                            <w:r w:rsidR="00FE73E5">
                              <w:rPr>
                                <w:rFonts w:ascii="ＭＳ Ｐゴシック" w:hAnsi="ＭＳ Ｐゴシック"/>
                                <w:color w:val="002060"/>
                                <w:sz w:val="18"/>
                                <w:szCs w:val="18"/>
                              </w:rPr>
                              <w:t>0</w:t>
                            </w:r>
                            <w:r w:rsidRPr="00CA4C6C">
                              <w:rPr>
                                <w:rFonts w:ascii="ＭＳ Ｐゴシック" w:hAnsi="ＭＳ Ｐゴシック"/>
                                <w:color w:val="002060"/>
                                <w:sz w:val="18"/>
                                <w:szCs w:val="18"/>
                              </w:rPr>
                              <w:fldChar w:fldCharType="end"/>
                            </w:r>
                            <w:r w:rsidRPr="00CA4C6C">
                              <w:rPr>
                                <w:rFonts w:ascii="ＭＳ Ｐゴシック" w:hAnsi="ＭＳ Ｐゴシック"/>
                                <w:color w:val="002060"/>
                                <w:sz w:val="18"/>
                                <w:szCs w:val="18"/>
                              </w:rPr>
                              <w:fldChar w:fldCharType="begin"/>
                            </w:r>
                            <w:r w:rsidRPr="00CA4C6C">
                              <w:rPr>
                                <w:rFonts w:ascii="ＭＳ Ｐゴシック" w:hAnsi="ＭＳ Ｐゴシック"/>
                                <w:color w:val="002060"/>
                                <w:sz w:val="18"/>
                                <w:szCs w:val="18"/>
                              </w:rPr>
                              <w:instrText xml:space="preserve"> REF _Ref336515837 \h  \* MERGEFORMAT </w:instrText>
                            </w:r>
                            <w:r w:rsidRPr="00CA4C6C">
                              <w:rPr>
                                <w:rFonts w:ascii="ＭＳ Ｐゴシック" w:hAnsi="ＭＳ Ｐゴシック"/>
                                <w:color w:val="002060"/>
                                <w:sz w:val="18"/>
                                <w:szCs w:val="18"/>
                              </w:rPr>
                            </w:r>
                            <w:r w:rsidRPr="00CA4C6C">
                              <w:rPr>
                                <w:rFonts w:ascii="ＭＳ Ｐゴシック" w:hAnsi="ＭＳ Ｐゴシック"/>
                                <w:color w:val="002060"/>
                                <w:sz w:val="18"/>
                                <w:szCs w:val="18"/>
                              </w:rPr>
                              <w:fldChar w:fldCharType="separate"/>
                            </w:r>
                            <w:r w:rsidR="00FE73E5" w:rsidRPr="00FE73E5">
                              <w:rPr>
                                <w:rFonts w:ascii="ＭＳ Ｐゴシック" w:hAnsi="ＭＳ Ｐゴシック" w:hint="eastAsia"/>
                                <w:b/>
                                <w:bCs/>
                                <w:color w:val="002060"/>
                                <w:sz w:val="18"/>
                                <w:szCs w:val="18"/>
                              </w:rPr>
                              <w:t>(</w:t>
                            </w:r>
                            <w:r w:rsidR="00FE73E5">
                              <w:rPr>
                                <w:rFonts w:hAnsi="ＭＳ Ｐゴシック" w:hint="eastAsia"/>
                                <w:b/>
                                <w:sz w:val="24"/>
                                <w:szCs w:val="24"/>
                              </w:rPr>
                              <w:t>2</w:t>
                            </w:r>
                            <w:r w:rsidR="00FE73E5" w:rsidRPr="00B96FFE">
                              <w:rPr>
                                <w:rFonts w:hAnsi="ＭＳ Ｐゴシック" w:hint="eastAsia"/>
                                <w:b/>
                                <w:sz w:val="24"/>
                                <w:szCs w:val="24"/>
                              </w:rPr>
                              <w:t>)</w:t>
                            </w:r>
                            <w:r w:rsidR="00FE73E5" w:rsidRPr="00B96FFE">
                              <w:rPr>
                                <w:rFonts w:hAnsi="ＭＳ Ｐゴシック" w:hint="eastAsia"/>
                                <w:b/>
                                <w:sz w:val="24"/>
                                <w:szCs w:val="24"/>
                              </w:rPr>
                              <w:tab/>
                            </w:r>
                            <w:r w:rsidR="00FE73E5">
                              <w:rPr>
                                <w:rFonts w:hAnsi="ＭＳ Ｐゴシック" w:hint="eastAsia"/>
                                <w:b/>
                                <w:sz w:val="24"/>
                                <w:szCs w:val="24"/>
                              </w:rPr>
                              <w:t>業務フロー</w:t>
                            </w:r>
                          </w:p>
                          <w:p w:rsidR="0049050B" w:rsidRPr="00CA4C6C" w:rsidRDefault="0049050B" w:rsidP="008D25BE">
                            <w:pPr>
                              <w:snapToGrid w:val="0"/>
                              <w:rPr>
                                <w:rFonts w:ascii="ＭＳ Ｐゴシック" w:hAnsi="ＭＳ Ｐゴシック"/>
                                <w:color w:val="002060"/>
                                <w:sz w:val="18"/>
                                <w:szCs w:val="18"/>
                              </w:rPr>
                            </w:pPr>
                            <w:r w:rsidRPr="00CA4C6C">
                              <w:rPr>
                                <w:rFonts w:ascii="ＭＳ Ｐゴシック" w:hAnsi="ＭＳ Ｐゴシック"/>
                                <w:color w:val="002060"/>
                                <w:sz w:val="18"/>
                                <w:szCs w:val="18"/>
                              </w:rPr>
                              <w:fldChar w:fldCharType="end"/>
                            </w:r>
                            <w:r w:rsidRPr="00CA4C6C">
                              <w:rPr>
                                <w:rFonts w:ascii="ＭＳ Ｐゴシック" w:hAnsi="ＭＳ Ｐゴシック" w:hint="eastAsia"/>
                                <w:color w:val="002060"/>
                                <w:sz w:val="18"/>
                                <w:szCs w:val="18"/>
                              </w:rPr>
                              <w:t>」</w:t>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テキスト ボックス 461" o:spid="_x0000_s1191" type="#_x0000_t202" style="position:absolute;margin-left:-8.7pt;margin-top:462.3pt;width:127.5pt;height:42pt;z-index:252032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IOhnAIAAHYFAAAOAAAAZHJzL2Uyb0RvYy54bWysVM1OGzEQvlfqO1i+l00gRBCxQSmIqhIC&#10;VKg4O16brOq1Ldskmx6JVPUh+gpVz32efZF+9u4GSnuh6mV3PH+e+ebzHB3XlSJL4XxpdE6HOwNK&#10;hOamKPVdTj/enL05oMQHpgumjBY5XQtPj6evXx2t7ETsmoVRhXAESbSfrGxOFyHYSZZ5vhAV8zvG&#10;Cg2jNK5iAUd3lxWOrZC9UtnuYDDOVsYV1hkuvIf2tDXSacovpeDhUkovAlE5RW0hfV36zuM3mx6x&#10;yZ1jdlHyrgz2D1VUrNS4dJvqlAVG7l35R6qq5M54I8MON1VmpCy5SD2gm+HgWTfXC2ZF6gXgeLuF&#10;yf+/tPxieeVIWeR0NB5SolmFITWbL83D9+bhZ7P5SprNt2azaR5+4EyiEyBbWT9B5LVFbKjfmhqj&#10;7/UeyohELV0V/+iRwA7w11vARR0Ij0Hj4eHuPkwctv29vdEgTSR7jLbOh3fCVCQKOXUYaMKZLc99&#10;QCVw7V3iZdqclUqloSpNVjkd7yH9bxZEKB01ItGjSxM7aitPUlgrEX2U/iAk4EkNREUipjhRjiwZ&#10;KMU4Fzqk3lNeeEcviSJeEtj5P1b1kuC2j/5mo8M2uCq1can7Z2UXn/qSZesPIJ/0HcVQz+vEi+Hg&#10;oB/t3BRrTNyZ9hl5y89KjOWc+XDFHN4NJoldEC7xkcoAftNJlCyM+/w3ffQHnWGlZIV3mFONRUGJ&#10;eq9B88PhaBSfbTpAcE+1816r76sTg2mAwKgpidE3qF6UzlS3WBSzeBdMTHPcmNPQiyeh3QlYNFzM&#10;ZskJD9SycK6vLY+p43Ai1W7qW+Zsx8cAJl+Y/p2yyTNatr6JN3Z2H0DOxNmIb4tlhzsed6Jyt4ji&#10;9nh6Tl6P63L6CwAA//8DAFBLAwQUAAYACAAAACEAeKwZQOAAAAAMAQAADwAAAGRycy9kb3ducmV2&#10;LnhtbEyPwU6DQBCG7ya+w2ZMvJh2t4iAyNIYjXet2tTbFqZAys4Sdkvx7R1PepvJfPnn+4v1bHsx&#10;4eg7RxpWSwUCqXJ1R42Gj/eXRQbCB0O16R2hhm/0sC4vLwqT1+5MbzhtQiM4hHxuNLQhDLmUvmrR&#10;Gr90AxLfDm60JvA6NrIezZnDbS8jpRJpTUf8oTUDPrVYHTcnq+FOHY6vN8/NLq628fT5JbM0oNf6&#10;+mp+fAARcA5/MPzqszqU7LR3J6q96DUsVmnMqIb7KE5AMBHdpjzsGVUqS0CWhfxfovwBAAD//wMA&#10;UEsBAi0AFAAGAAgAAAAhALaDOJL+AAAA4QEAABMAAAAAAAAAAAAAAAAAAAAAAFtDb250ZW50X1R5&#10;cGVzXS54bWxQSwECLQAUAAYACAAAACEAOP0h/9YAAACUAQAACwAAAAAAAAAAAAAAAAAvAQAAX3Jl&#10;bHMvLnJlbHNQSwECLQAUAAYACAAAACEAz4iDoZwCAAB2BQAADgAAAAAAAAAAAAAAAAAuAgAAZHJz&#10;L2Uyb0RvYy54bWxQSwECLQAUAAYACAAAACEAeKwZQOAAAAAMAQAADwAAAAAAAAAAAAAAAAD2BAAA&#10;ZHJzL2Rvd25yZXYueG1sUEsFBgAAAAAEAAQA8wAAAAMGAAAAAA==&#10;" filled="f" stroked="f" strokeweight=".5pt">
                <v:textbox style="mso-fit-shape-to-text:t" inset=",0,,0">
                  <w:txbxContent>
                    <w:p w:rsidR="00FE73E5" w:rsidRPr="00B96FFE" w:rsidRDefault="0049050B" w:rsidP="00FE73E5">
                      <w:pPr>
                        <w:snapToGrid w:val="0"/>
                        <w:rPr>
                          <w:rFonts w:hAnsi="ＭＳ Ｐゴシック"/>
                          <w:b/>
                          <w:sz w:val="24"/>
                          <w:szCs w:val="24"/>
                        </w:rPr>
                      </w:pPr>
                      <w:r w:rsidRPr="00CA4C6C">
                        <w:rPr>
                          <w:rFonts w:ascii="ＭＳ Ｐゴシック" w:hAnsi="ＭＳ Ｐゴシック"/>
                          <w:noProof/>
                          <w:color w:val="002060"/>
                          <w:sz w:val="18"/>
                          <w:szCs w:val="18"/>
                        </w:rPr>
                        <w:drawing>
                          <wp:inline distT="0" distB="0" distL="0" distR="0" wp14:anchorId="6082D1EB" wp14:editId="15BC06AE">
                            <wp:extent cx="390525" cy="180975"/>
                            <wp:effectExtent l="0" t="0" r="9525" b="9525"/>
                            <wp:docPr id="405" name="図 40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r w:rsidRPr="00CA4C6C">
                        <w:rPr>
                          <w:rFonts w:ascii="ＭＳ Ｐゴシック" w:hAnsi="ＭＳ Ｐゴシック" w:hint="eastAsia"/>
                          <w:color w:val="002060"/>
                          <w:sz w:val="18"/>
                          <w:szCs w:val="18"/>
                        </w:rPr>
                        <w:t xml:space="preserve"> 「</w:t>
                      </w:r>
                      <w:r w:rsidRPr="00CA4C6C">
                        <w:rPr>
                          <w:rFonts w:ascii="ＭＳ Ｐゴシック" w:hAnsi="ＭＳ Ｐゴシック"/>
                          <w:color w:val="002060"/>
                          <w:sz w:val="18"/>
                          <w:szCs w:val="18"/>
                        </w:rPr>
                        <w:fldChar w:fldCharType="begin"/>
                      </w:r>
                      <w:r w:rsidRPr="00CA4C6C">
                        <w:rPr>
                          <w:rFonts w:ascii="ＭＳ Ｐゴシック" w:hAnsi="ＭＳ Ｐゴシック"/>
                          <w:color w:val="002060"/>
                          <w:sz w:val="18"/>
                          <w:szCs w:val="18"/>
                        </w:rPr>
                        <w:instrText xml:space="preserve"> </w:instrText>
                      </w:r>
                      <w:r w:rsidRPr="00CA4C6C">
                        <w:rPr>
                          <w:rFonts w:ascii="ＭＳ Ｐゴシック" w:hAnsi="ＭＳ Ｐゴシック" w:hint="eastAsia"/>
                          <w:color w:val="002060"/>
                          <w:sz w:val="18"/>
                          <w:szCs w:val="18"/>
                        </w:rPr>
                        <w:instrText>REF _Ref336510960 \r \h</w:instrText>
                      </w:r>
                      <w:r w:rsidRPr="00CA4C6C">
                        <w:rPr>
                          <w:rFonts w:ascii="ＭＳ Ｐゴシック" w:hAnsi="ＭＳ Ｐゴシック"/>
                          <w:color w:val="002060"/>
                          <w:sz w:val="18"/>
                          <w:szCs w:val="18"/>
                        </w:rPr>
                        <w:instrText xml:space="preserve">  \* MERGEFORMAT </w:instrText>
                      </w:r>
                      <w:r w:rsidRPr="00CA4C6C">
                        <w:rPr>
                          <w:rFonts w:ascii="ＭＳ Ｐゴシック" w:hAnsi="ＭＳ Ｐゴシック"/>
                          <w:color w:val="002060"/>
                          <w:sz w:val="18"/>
                          <w:szCs w:val="18"/>
                        </w:rPr>
                      </w:r>
                      <w:r w:rsidRPr="00CA4C6C">
                        <w:rPr>
                          <w:rFonts w:ascii="ＭＳ Ｐゴシック" w:hAnsi="ＭＳ Ｐゴシック"/>
                          <w:color w:val="002060"/>
                          <w:sz w:val="18"/>
                          <w:szCs w:val="18"/>
                        </w:rPr>
                        <w:fldChar w:fldCharType="separate"/>
                      </w:r>
                      <w:r w:rsidR="00FE73E5" w:rsidRPr="00FE73E5">
                        <w:rPr>
                          <w:rFonts w:ascii="ＭＳ Ｐゴシック" w:hAnsi="ＭＳ Ｐゴシック"/>
                          <w:b/>
                          <w:bCs/>
                          <w:color w:val="002060"/>
                          <w:sz w:val="18"/>
                          <w:szCs w:val="18"/>
                        </w:rPr>
                        <w:t>0</w:t>
                      </w:r>
                      <w:r w:rsidRPr="00CA4C6C">
                        <w:rPr>
                          <w:rFonts w:ascii="ＭＳ Ｐゴシック" w:hAnsi="ＭＳ Ｐゴシック"/>
                          <w:color w:val="002060"/>
                          <w:sz w:val="18"/>
                          <w:szCs w:val="18"/>
                        </w:rPr>
                        <w:fldChar w:fldCharType="end"/>
                      </w:r>
                      <w:r w:rsidRPr="00CA4C6C">
                        <w:rPr>
                          <w:rFonts w:ascii="ＭＳ Ｐゴシック" w:hAnsi="ＭＳ Ｐゴシック"/>
                          <w:color w:val="002060"/>
                          <w:sz w:val="18"/>
                          <w:szCs w:val="18"/>
                        </w:rPr>
                        <w:fldChar w:fldCharType="begin"/>
                      </w:r>
                      <w:r w:rsidRPr="00CA4C6C">
                        <w:rPr>
                          <w:rFonts w:ascii="ＭＳ Ｐゴシック" w:hAnsi="ＭＳ Ｐゴシック"/>
                          <w:color w:val="002060"/>
                          <w:sz w:val="18"/>
                          <w:szCs w:val="18"/>
                        </w:rPr>
                        <w:instrText xml:space="preserve"> REF _Ref336515865 \r \h </w:instrText>
                      </w:r>
                      <w:r w:rsidRPr="00CA4C6C">
                        <w:rPr>
                          <w:rFonts w:ascii="ＭＳ Ｐゴシック" w:hAnsi="ＭＳ Ｐゴシック"/>
                          <w:color w:val="002060"/>
                          <w:sz w:val="18"/>
                          <w:szCs w:val="18"/>
                        </w:rPr>
                      </w:r>
                      <w:r w:rsidRPr="00CA4C6C">
                        <w:rPr>
                          <w:rFonts w:ascii="ＭＳ Ｐゴシック" w:hAnsi="ＭＳ Ｐゴシック"/>
                          <w:color w:val="002060"/>
                          <w:sz w:val="18"/>
                          <w:szCs w:val="18"/>
                        </w:rPr>
                        <w:fldChar w:fldCharType="separate"/>
                      </w:r>
                      <w:r w:rsidR="00FE73E5">
                        <w:rPr>
                          <w:rFonts w:ascii="ＭＳ Ｐゴシック" w:hAnsi="ＭＳ Ｐゴシック"/>
                          <w:color w:val="002060"/>
                          <w:sz w:val="18"/>
                          <w:szCs w:val="18"/>
                        </w:rPr>
                        <w:t>0</w:t>
                      </w:r>
                      <w:r w:rsidRPr="00CA4C6C">
                        <w:rPr>
                          <w:rFonts w:ascii="ＭＳ Ｐゴシック" w:hAnsi="ＭＳ Ｐゴシック"/>
                          <w:color w:val="002060"/>
                          <w:sz w:val="18"/>
                          <w:szCs w:val="18"/>
                        </w:rPr>
                        <w:fldChar w:fldCharType="end"/>
                      </w:r>
                      <w:r w:rsidRPr="00CA4C6C">
                        <w:rPr>
                          <w:rFonts w:ascii="ＭＳ Ｐゴシック" w:hAnsi="ＭＳ Ｐゴシック"/>
                          <w:color w:val="002060"/>
                          <w:sz w:val="18"/>
                          <w:szCs w:val="18"/>
                        </w:rPr>
                        <w:fldChar w:fldCharType="begin"/>
                      </w:r>
                      <w:r w:rsidRPr="00CA4C6C">
                        <w:rPr>
                          <w:rFonts w:ascii="ＭＳ Ｐゴシック" w:hAnsi="ＭＳ Ｐゴシック"/>
                          <w:color w:val="002060"/>
                          <w:sz w:val="18"/>
                          <w:szCs w:val="18"/>
                        </w:rPr>
                        <w:instrText xml:space="preserve"> REF _Ref336515837 \h  \* MERGEFORMAT </w:instrText>
                      </w:r>
                      <w:r w:rsidRPr="00CA4C6C">
                        <w:rPr>
                          <w:rFonts w:ascii="ＭＳ Ｐゴシック" w:hAnsi="ＭＳ Ｐゴシック"/>
                          <w:color w:val="002060"/>
                          <w:sz w:val="18"/>
                          <w:szCs w:val="18"/>
                        </w:rPr>
                      </w:r>
                      <w:r w:rsidRPr="00CA4C6C">
                        <w:rPr>
                          <w:rFonts w:ascii="ＭＳ Ｐゴシック" w:hAnsi="ＭＳ Ｐゴシック"/>
                          <w:color w:val="002060"/>
                          <w:sz w:val="18"/>
                          <w:szCs w:val="18"/>
                        </w:rPr>
                        <w:fldChar w:fldCharType="separate"/>
                      </w:r>
                      <w:r w:rsidR="00FE73E5" w:rsidRPr="00FE73E5">
                        <w:rPr>
                          <w:rFonts w:ascii="ＭＳ Ｐゴシック" w:hAnsi="ＭＳ Ｐゴシック" w:hint="eastAsia"/>
                          <w:b/>
                          <w:bCs/>
                          <w:color w:val="002060"/>
                          <w:sz w:val="18"/>
                          <w:szCs w:val="18"/>
                        </w:rPr>
                        <w:t>(</w:t>
                      </w:r>
                      <w:r w:rsidR="00FE73E5">
                        <w:rPr>
                          <w:rFonts w:hAnsi="ＭＳ Ｐゴシック" w:hint="eastAsia"/>
                          <w:b/>
                          <w:sz w:val="24"/>
                          <w:szCs w:val="24"/>
                        </w:rPr>
                        <w:t>2</w:t>
                      </w:r>
                      <w:r w:rsidR="00FE73E5" w:rsidRPr="00B96FFE">
                        <w:rPr>
                          <w:rFonts w:hAnsi="ＭＳ Ｐゴシック" w:hint="eastAsia"/>
                          <w:b/>
                          <w:sz w:val="24"/>
                          <w:szCs w:val="24"/>
                        </w:rPr>
                        <w:t>)</w:t>
                      </w:r>
                      <w:r w:rsidR="00FE73E5" w:rsidRPr="00B96FFE">
                        <w:rPr>
                          <w:rFonts w:hAnsi="ＭＳ Ｐゴシック" w:hint="eastAsia"/>
                          <w:b/>
                          <w:sz w:val="24"/>
                          <w:szCs w:val="24"/>
                        </w:rPr>
                        <w:tab/>
                      </w:r>
                      <w:r w:rsidR="00FE73E5">
                        <w:rPr>
                          <w:rFonts w:hAnsi="ＭＳ Ｐゴシック" w:hint="eastAsia"/>
                          <w:b/>
                          <w:sz w:val="24"/>
                          <w:szCs w:val="24"/>
                        </w:rPr>
                        <w:t>業務フロー</w:t>
                      </w:r>
                    </w:p>
                    <w:p w:rsidR="0049050B" w:rsidRPr="00CA4C6C" w:rsidRDefault="0049050B" w:rsidP="008D25BE">
                      <w:pPr>
                        <w:snapToGrid w:val="0"/>
                        <w:rPr>
                          <w:rFonts w:ascii="ＭＳ Ｐゴシック" w:hAnsi="ＭＳ Ｐゴシック"/>
                          <w:color w:val="002060"/>
                          <w:sz w:val="18"/>
                          <w:szCs w:val="18"/>
                        </w:rPr>
                      </w:pPr>
                      <w:r w:rsidRPr="00CA4C6C">
                        <w:rPr>
                          <w:rFonts w:ascii="ＭＳ Ｐゴシック" w:hAnsi="ＭＳ Ｐゴシック"/>
                          <w:color w:val="002060"/>
                          <w:sz w:val="18"/>
                          <w:szCs w:val="18"/>
                        </w:rPr>
                        <w:fldChar w:fldCharType="end"/>
                      </w:r>
                      <w:r w:rsidRPr="00CA4C6C">
                        <w:rPr>
                          <w:rFonts w:ascii="ＭＳ Ｐゴシック" w:hAnsi="ＭＳ Ｐゴシック" w:hint="eastAsia"/>
                          <w:color w:val="002060"/>
                          <w:sz w:val="18"/>
                          <w:szCs w:val="18"/>
                        </w:rPr>
                        <w:t>」</w:t>
                      </w:r>
                    </w:p>
                  </w:txbxContent>
                </v:textbox>
              </v:shape>
            </w:pict>
          </mc:Fallback>
        </mc:AlternateContent>
      </w:r>
      <w:r>
        <w:rPr>
          <w:rFonts w:hAnsi="ＭＳ Ｐゴシック"/>
          <w:sz w:val="16"/>
          <w:szCs w:val="16"/>
        </w:rPr>
        <w:br w:type="page"/>
      </w:r>
    </w:p>
    <w:p w:rsidR="008D25BE" w:rsidRPr="001F00B6" w:rsidRDefault="008D25BE" w:rsidP="00AE62C5">
      <w:pPr>
        <w:pStyle w:val="4"/>
        <w:numPr>
          <w:ilvl w:val="3"/>
          <w:numId w:val="28"/>
        </w:numPr>
        <w:tabs>
          <w:tab w:val="left" w:pos="567"/>
        </w:tabs>
        <w:spacing w:beforeLines="0" w:afterLines="50" w:after="180"/>
        <w:ind w:left="284" w:right="210" w:firstLine="0"/>
        <w:rPr>
          <w:rFonts w:hAnsi="ＭＳ Ｐゴシック"/>
          <w:b/>
          <w:sz w:val="24"/>
        </w:rPr>
      </w:pPr>
      <w:r w:rsidRPr="008C6246">
        <w:rPr>
          <w:rFonts w:hAnsi="ＭＳ Ｐゴシック" w:hint="eastAsia"/>
          <w:b/>
          <w:sz w:val="24"/>
        </w:rPr>
        <w:lastRenderedPageBreak/>
        <w:t>概念データモデルを作成する</w:t>
      </w:r>
    </w:p>
    <w:tbl>
      <w:tblPr>
        <w:tblW w:w="9497" w:type="dxa"/>
        <w:tblInd w:w="426" w:type="dxa"/>
        <w:tblBorders>
          <w:top w:val="dotDash" w:sz="4" w:space="0" w:color="auto"/>
          <w:bottom w:val="dotDash" w:sz="4" w:space="0" w:color="auto"/>
        </w:tblBorders>
        <w:tblLayout w:type="fixed"/>
        <w:tblCellMar>
          <w:left w:w="0" w:type="dxa"/>
          <w:bottom w:w="57" w:type="dxa"/>
          <w:right w:w="0" w:type="dxa"/>
        </w:tblCellMar>
        <w:tblLook w:val="0000" w:firstRow="0" w:lastRow="0" w:firstColumn="0" w:lastColumn="0" w:noHBand="0" w:noVBand="0"/>
      </w:tblPr>
      <w:tblGrid>
        <w:gridCol w:w="567"/>
        <w:gridCol w:w="8930"/>
      </w:tblGrid>
      <w:tr w:rsidR="008D25BE" w:rsidRPr="00F11D05" w:rsidTr="00CC109C">
        <w:trPr>
          <w:trHeight w:val="812"/>
        </w:trPr>
        <w:tc>
          <w:tcPr>
            <w:tcW w:w="567" w:type="dxa"/>
          </w:tcPr>
          <w:p w:rsidR="008D25BE" w:rsidRPr="00F11D05" w:rsidRDefault="008D25BE" w:rsidP="00CC109C">
            <w:pPr>
              <w:rPr>
                <w:rFonts w:ascii="ＭＳ Ｐゴシック" w:hAnsi="ＭＳ Ｐゴシック"/>
              </w:rPr>
            </w:pPr>
            <w:r w:rsidRPr="00F11D05">
              <w:rPr>
                <w:rFonts w:ascii="ＭＳ Ｐゴシック" w:hAnsi="ＭＳ Ｐゴシック" w:hint="eastAsia"/>
                <w:noProof/>
              </w:rPr>
              <w:drawing>
                <wp:inline distT="0" distB="0" distL="0" distR="0" wp14:anchorId="5523B891" wp14:editId="566C64B9">
                  <wp:extent cx="361950" cy="361950"/>
                  <wp:effectExtent l="0" t="0" r="0" b="0"/>
                  <wp:docPr id="287" name="図 287"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8D25BE" w:rsidRPr="004F0B6A" w:rsidRDefault="008D25BE"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8D25BE" w:rsidRPr="008C6246" w:rsidRDefault="008D25BE" w:rsidP="00AE62C5">
            <w:pPr>
              <w:pStyle w:val="afffff9"/>
              <w:numPr>
                <w:ilvl w:val="0"/>
                <w:numId w:val="21"/>
              </w:numPr>
              <w:spacing w:beforeLines="0" w:line="240" w:lineRule="auto"/>
              <w:ind w:leftChars="0" w:left="425" w:hanging="284"/>
              <w:jc w:val="both"/>
              <w:rPr>
                <w:rFonts w:ascii="ＭＳ Ｐゴシック" w:eastAsia="ＭＳ Ｐゴシック" w:hAnsi="ＭＳ Ｐゴシック"/>
                <w:b w:val="0"/>
                <w:noProof/>
              </w:rPr>
            </w:pPr>
            <w:r w:rsidRPr="008C6246">
              <w:rPr>
                <w:rFonts w:ascii="ＭＳ Ｐゴシック" w:eastAsia="ＭＳ Ｐゴシック" w:hAnsi="ＭＳ Ｐゴシック" w:hint="eastAsia"/>
                <w:b w:val="0"/>
                <w:noProof/>
              </w:rPr>
              <w:t>新業務の主要なエンティティ</w:t>
            </w:r>
            <w:r>
              <w:rPr>
                <w:rStyle w:val="afffffd"/>
                <w:rFonts w:ascii="ＭＳ Ｐゴシック" w:eastAsia="ＭＳ Ｐゴシック" w:hAnsi="ＭＳ Ｐゴシック"/>
                <w:b w:val="0"/>
                <w:noProof/>
              </w:rPr>
              <w:footnoteReference w:id="13"/>
            </w:r>
            <w:r w:rsidRPr="008C6246">
              <w:rPr>
                <w:rFonts w:ascii="ＭＳ Ｐゴシック" w:eastAsia="ＭＳ Ｐゴシック" w:hAnsi="ＭＳ Ｐゴシック" w:hint="eastAsia"/>
                <w:b w:val="0"/>
                <w:noProof/>
              </w:rPr>
              <w:t>を洗い出す</w:t>
            </w:r>
          </w:p>
          <w:p w:rsidR="008D25BE" w:rsidRPr="008C6246" w:rsidRDefault="008D25BE" w:rsidP="00AE62C5">
            <w:pPr>
              <w:pStyle w:val="afffff9"/>
              <w:numPr>
                <w:ilvl w:val="0"/>
                <w:numId w:val="21"/>
              </w:numPr>
              <w:spacing w:beforeLines="0" w:line="240" w:lineRule="auto"/>
              <w:ind w:leftChars="0" w:left="425" w:hanging="284"/>
              <w:jc w:val="both"/>
              <w:rPr>
                <w:rFonts w:ascii="ＭＳ Ｐゴシック" w:eastAsia="ＭＳ Ｐゴシック" w:hAnsi="ＭＳ Ｐゴシック"/>
                <w:b w:val="0"/>
                <w:noProof/>
              </w:rPr>
            </w:pPr>
            <w:r w:rsidRPr="008C6246">
              <w:rPr>
                <w:rFonts w:ascii="ＭＳ Ｐゴシック" w:eastAsia="ＭＳ Ｐゴシック" w:hAnsi="ＭＳ Ｐゴシック" w:hint="eastAsia"/>
                <w:b w:val="0"/>
                <w:noProof/>
              </w:rPr>
              <w:t>エンティティ同士の関連を図で表現する</w:t>
            </w:r>
          </w:p>
        </w:tc>
      </w:tr>
    </w:tbl>
    <w:p w:rsidR="008D25BE" w:rsidRDefault="008D25BE" w:rsidP="008D25BE">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8D25BE"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8D25BE" w:rsidTr="00CC109C">
        <w:tc>
          <w:tcPr>
            <w:tcW w:w="4748" w:type="dxa"/>
            <w:tcBorders>
              <w:top w:val="single" w:sz="4" w:space="0" w:color="auto"/>
              <w:left w:val="single" w:sz="4" w:space="0" w:color="auto"/>
              <w:bottom w:val="single" w:sz="4" w:space="0" w:color="auto"/>
              <w:right w:val="single" w:sz="4" w:space="0" w:color="auto"/>
            </w:tcBorders>
            <w:hideMark/>
          </w:tcPr>
          <w:p w:rsidR="008D25BE" w:rsidRPr="006F219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現行エンティティ関連図（ERD）</w:t>
            </w:r>
          </w:p>
          <w:p w:rsidR="008D25BE" w:rsidRPr="008176D5"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現行エンティティ記述</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新業務プロセス階層図（PDD）</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新業務フロー</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新業務プロセス記述</w:t>
            </w:r>
          </w:p>
        </w:tc>
        <w:tc>
          <w:tcPr>
            <w:tcW w:w="4749" w:type="dxa"/>
            <w:tcBorders>
              <w:top w:val="single" w:sz="4" w:space="0" w:color="auto"/>
              <w:left w:val="single" w:sz="4" w:space="0" w:color="auto"/>
              <w:bottom w:val="single" w:sz="4" w:space="0" w:color="auto"/>
              <w:right w:val="single" w:sz="4" w:space="0" w:color="auto"/>
            </w:tcBorders>
            <w:hideMark/>
          </w:tcPr>
          <w:p w:rsidR="008D25BE" w:rsidRPr="008176D5"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新エンティティ関連図（</w:t>
            </w:r>
            <w:r>
              <w:rPr>
                <w:rFonts w:hAnsi="ＭＳ Ｐゴシック"/>
                <w:kern w:val="0"/>
                <w:sz w:val="18"/>
              </w:rPr>
              <w:t>ERD</w:t>
            </w:r>
            <w:r>
              <w:rPr>
                <w:rFonts w:hAnsi="ＭＳ Ｐゴシック" w:hint="eastAsia"/>
                <w:kern w:val="0"/>
                <w:sz w:val="18"/>
              </w:rPr>
              <w:t>）</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w:t>
            </w:r>
            <w:r>
              <w:rPr>
                <w:rFonts w:hAnsi="ＭＳ Ｐゴシック" w:hint="eastAsia"/>
                <w:kern w:val="0"/>
                <w:sz w:val="18"/>
              </w:rPr>
              <w:t>エンティティ記述</w:t>
            </w:r>
          </w:p>
        </w:tc>
      </w:tr>
    </w:tbl>
    <w:p w:rsidR="008D25BE" w:rsidRPr="004F0B6A" w:rsidRDefault="008D25BE" w:rsidP="008D25BE">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8D25BE" w:rsidRPr="00F11D05" w:rsidRDefault="008D25BE" w:rsidP="008D25BE">
      <w:pPr>
        <w:pStyle w:val="a4"/>
        <w:ind w:left="426" w:firstLine="210"/>
        <w:rPr>
          <w:rFonts w:hAnsi="ＭＳ Ｐゴシック"/>
        </w:rPr>
      </w:pPr>
      <w:r w:rsidRPr="00F11D05">
        <w:rPr>
          <w:rFonts w:hAnsi="ＭＳ Ｐゴシック" w:hint="eastAsia"/>
        </w:rPr>
        <w:t>業務遂行に必要となる主要なデータと、それらの関連を整理する。</w:t>
      </w:r>
      <w:r w:rsidRPr="00562F66">
        <w:rPr>
          <w:rFonts w:hAnsi="ＭＳ Ｐゴシック" w:hint="eastAsia"/>
        </w:rPr>
        <w:t>過度に詳細にならないようにする。データ項目まで明確にする必要はない。正規化などの詳細分析は要件定義</w:t>
      </w:r>
      <w:r>
        <w:rPr>
          <w:rFonts w:hAnsi="ＭＳ Ｐゴシック" w:hint="eastAsia"/>
        </w:rPr>
        <w:t>・基本設計工程</w:t>
      </w:r>
      <w:r w:rsidRPr="00562F66">
        <w:rPr>
          <w:rFonts w:hAnsi="ＭＳ Ｐゴシック" w:hint="eastAsia"/>
        </w:rPr>
        <w:t>で行う。</w:t>
      </w:r>
    </w:p>
    <w:p w:rsidR="008D25BE" w:rsidRPr="00F11D05" w:rsidRDefault="008D25BE" w:rsidP="008D25BE">
      <w:pPr>
        <w:ind w:leftChars="202" w:left="424"/>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3D49D421" wp14:editId="545BD452">
                <wp:extent cx="6019800" cy="2036584"/>
                <wp:effectExtent l="0" t="0" r="0" b="1905"/>
                <wp:docPr id="606" name="キャンバス 13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60" name="Picture 37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1325880" y="38100"/>
                            <a:ext cx="3322320" cy="1998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361" o:spid="_x0000_s1026" editas="canvas" style="width:474pt;height:160.35pt;mso-position-horizontal-relative:char;mso-position-vertical-relative:line" coordsize="60198,203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hEN9LAwAApgcAAA4AAABkcnMvZTJvRG9jLnhtbKxVbY+jNhD+flL/&#10;A+I7i3lJAmizp11IqkrbdlW1P8AxJlgHNrKdZFfV/febMbDZND3t6e6QgLE9Hj/zzDNw+/G577wj&#10;10YoufajG+J7XDJVC7lf+//8vQ0y3zOWypp2SvK1/8KN//Hulw+3p6HgsWpVV3PtQRBpitOw9ltr&#10;hyIMDWt5T82NGriExUbpnloY6n1Ya3qC6H0XxoQsw5PS9aAV48bAbDUu+ncuftNwZv9sGsOt1619&#10;wGbdU7vnDp/h3S0t9poOrWATDPodKHoqJBz6GqqilnoHLa5C9YJpZVRjb5jqQ9U0gnGXA2QTkf9k&#10;U1J5pMYlw4CdGSBYPzHubo+4pdqKrgM2Qohe4By+T1AfjsudvHQaZ5zv5DMIVsA9cQjWFcT3awm7&#10;7EFzfwrSf1OMnupPhyEAOgdqxU50wr44aQBvCEoenwR70uOA/XF80p6oQapJsgRBSNqDKsEDD/aS&#10;VYKKwG3oOe6jmNejYp+MJ1XZUrnn92YAZUEQCDBPaa1OLae1wWkk8jKKG15g2XViQNKRWbSnrEGc&#10;7zfBKJxKsUPPpR07QfMOCFDStGIwvqcL3u84ZKp/qwEngy60kOqghbROqvzZPhqLp4M1ivXfOLsn&#10;JI8fgnJByiAlq01wn6erYEU2q5SkWVRG5WfcHaXFwXBghXbVIObOidIr8P8r+KmHR8273vGO1HUo&#10;EucAzW8HEaaQIcRqNPsLuAc/sK3mlrVoNkDkNA/OrwuO9TPRWBIzgAJ2p99VDWzQg1WOjOdG9xgH&#10;iPWeUR3xIstAHy9rP8kiMn0okCgGy0kSx0kMywzWozzP0ix1NafFHGjQxv7KVe+hAUUAzO4geoSM&#10;xixnFzz3tf++1muOlKt65STfZJssDdJ4uYF6VVVwvy3TYLmNVosqqcqyiuZ6taKuuUTF/Xi5HPuq&#10;E/UsYKP3u7LTYxm37poIMWe3EGVzhjGXGIOdJZhHcUoe4jzYLrNVkG7TRZCvSBaQKH/IlyTN02p7&#10;mdKjkPzHU/JOaz9fxAtXpTegUXJvciPuus6NFr2w8CvrRL/2s1cnWuA3YSNrJ1hLRTfab6hA+Gcq&#10;RvWPqp/lCqtowg2W+y4PaF38bd6Ondf593r3BQ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MEFAAGAAgA&#10;AAAhAAJ+HhvdAAAABQEAAA8AAABkcnMvZG93bnJldi54bWxMj0FLxDAQhe+C/yGM4M1NrGW31qaL&#10;CIroYXUteM022TaYTEqT3VZ/vaMXvTx4vOG9b6r17B07mjHagBIuFwKYwTZoi52E5u3+ogAWk0Kt&#10;XEAj4dNEWNenJ5UqdZjw1Ry3qWNUgrFUEvqUhpLz2PbGq7gIg0HK9mH0KpEdO65HNVG5dzwTYsm9&#10;skgLvRrMXW/aj+3BS8izvSteHpbPX49NMz2953YlNlbK87P59gZYMnP6O4YffEKHmph24YA6MieB&#10;Hkm/Stl1XpDdSbjKxAp4XfH/9PU3AAAA//8DAFBLAwQUAAYACAAAACEAuTtPSno2AABsQAEAFAAA&#10;AGRycy9tZWRpYS9pbWFnZTEuZW1m7J0NeFTFvcZPPggxCiIBjBU1QIAgCLEGJWjJxiwYKlAJBAJF&#10;RQiKFigFL4IKBIKCiIKgJb2CIkZFYwsWtKJSsOBV4ba2+lysWPGjUj/aorZUq0K57293z7CmG5gM&#10;Wbs+Og8v89/dk/P+dmbO2c2Z/5kkeZ43QVqV5Hm7pQ/TPW9gmudd0dzzprbwvOCFnte8p+dl9x3Y&#10;z/OSvAmBJG/jcZ6Xqp+JLt87xvOGNPO87XqynfYTXVq0TvHeHZ/qaQdeNylb0u66JmlfbRW3kJJa&#10;bHlVlddNP4vYdpR0kcS27QOpnmxD5VT9nB/nRMV5geTQvsJslYXtAk3NdqkBz8Sl2stkeeif9+jB&#10;gwdDO43891RyKKjU/2eecfCsg9nehrxf5G3NW5sXer6B/2V6zT9OypvdIin/DC8z5Kfm9Cb/IykP&#10;7wXnD8sLbsn01mRemCeMgxcpPuH9f9/e++8OmYv02kWfPab3tzK1YpqnXvI8v169KSkv+Eymt02q&#10;2fPYYd/T3Alzp2RXDakaVjWmapCYPm+Tccz1WzO9DPUf5Xr53PNumI/H+U+HuTNPfjQv58+PeUM/&#10;fMzrxAsq/mtwjRYXz+VKvB7N2VGP6S/ec5tInKW6ZSTmeR5H+jR5qOJyaXOKOkH9UaY9X6ea7e5c&#10;1bRo4+KmRbz2Iz2nf94AKbrQlpSL9OQV1au/T5uzje+t0POZNMwrYfb5+inmcVvpgmD/YvY/R14f&#10;yfx2cdTyhArbwch+GZ+nBzwvR3GWpF0Whqo6cUbAqzy0jXcZ76d29+jgkl/tL/5X5/nFQ1ufWdxO&#10;z6VLYySfqbNi9sv20cV/DzwPR4VUJdZP9cRtYn1IrP7j4/Xcz/V6f2+k/vdLbE7/1bo17Ejv7zuh&#10;qk5M01wiXS0RU9g+TxoqZUuUXIn3iJIi7ypbcayibvT26oUy6clIXfex3w54+rH2XVm3TZaket6D&#10;2iivl9rnNM/b08LzTjjW8573Vukn/dKwNvH9msrPj+kP3jfS00Whqk4Ma12+28TX2H3mMwHCmK2R&#10;qiXGbHrAS5qsuELi/Ct770ZJQ8hLunFCsPbaT4uHaUyig//848GDf/rJQVNnFDyarHG+/+Dszbu7&#10;rskfum178JrbXt/Kz4bK5Z10DFQWhrb/y8bQz2YEwm2SFdmEdmL848P4x8fnTdcP++Pe3+cf/xk+&#10;Vfvb8Lwfs/0wPc6TGPN/086X6g19orpJ6Lm/JVWlfJK0NBUR/y0p+mf9WJua8wH7r8vwZgMY8IZh&#10;v2H4RL775Y+IP3FieP0T+3bAG4YUDbhwO+yXb0ry0lREvN+J4bWP7RnwhiHDMKQkV6VkyB8RpyT7&#10;7U8/+vGR+uLVBjDgDUMLw5Ah3xbyR8QZTgyv/MO+HfCGobVhaCHf1vJHxC2cGF5uAAPeMJxsGFrL&#10;92T5I+LWTgz/t8++HfCGIdswnCzfbPkj4pOdGF76uz0D3jB0MgzZ8u0kf0Sc7cTwu7/ZM+ANQ1fD&#10;0Em+XeWPiDs5MbzQAAa8YeB7Vvj80FW+Z8ofEXd1Yvj1R/btgDcMZxuGM+V7tvwR8ZlODDsawIA3&#10;DOcZhrPle578EfHZTgzPf2jfDnjDUGQYzpNvkfwR8XlODM82gAFvGC4wDEXyvUD+iLjIieGZD+zb&#10;AW8YBhiGC+Q7QP6I+AInhq0NYMAbhsGGYYB8B8sfEQ9wYnh6r3074A1DmWEYLN8y+SPiwU4MmxvA&#10;gDcMIw1DmXxHyh8RlzkxbGoAA94wjDYMI+U7Wv6IeKQTw5N/te8LvGGoMAyj5Vshf0Q82olh41/s&#10;GfCG4UrDUCHfK+WPiCucGH7xZ3sGvGGYaBiulO9E+SPiK50YHm0AA94wTDEME+U7Rf6IeKITw/r3&#10;7dsBbximGYYp8p0mf0Q8xYnhkQYw4A3DtYZhmnyvlT8inubEsLYBDHjDMMswXCvfWfJHxNc6Mfz0&#10;Pfu+wBuGOYZhlnznyB8Rz3JiqG0AA94w3GAY5sj3Bvkj4jlODA82gAFvGG4yDDfI9yb5I+IbnBge&#10;eNe+L/CG4RbDcJN8b5E/Ir7JieG+BjDgDcMSw3CLfJfIHxHf4sRwbwMY8IbhdsOwRL63yx8RL3Fi&#10;uOcd+77AG4Zqw3C7fKvlj4hvd2K4uwEMeMNwp2Golu+d8kfE1U4MKxvAgDcMdxuGO+V7t/wR8Z1O&#10;DHf+yb4v8IbhXsNwt3zvlT8ivtuJ4ScNYMAbhhrDcK98a+SPiO+1YvCvz3DNk2uK1dIiKXxNMSn5&#10;PMV5kj+nw3W5cCkJyNpDKkXU/ja/XJV7MD2QnBL9s0INFf8aYahO7hIsK1garPVrXTv0kpLmtNae&#10;W2hrfkaXvLze0nGSridFX4ut97r1pdqul8Q1P2qKX3vZSd63w095uat+GYnCld8W/Jwf6/fo0LXI&#10;bnpukl5gXu1+gW3UG4Yvr1fuaXm9Ck5v3R/lnub/XPQ1ZG1WmaP/kMKiUFUnpv1yJd4n/v57zlDc&#10;PvI88yD0UVuphUQfpQbCP6OHoXmMVqrTJeY72E+pNFnMxPGdH9P3ac03jdB8WH3zYwHNP/nzYwMU&#10;1zc/tkCvHW5+LPA/md4WqaHzY4NaZRw/fZvmx45XY6hMl0/0/Fjer+qfH/Nfs50fo73bSPRnltQy&#10;EjOeeczzKl+YH+P6DfNj/6Wa7aLnx36g5/QvNM/AD/qFMUG5SE80ZH7syx4b4zcffmxYzZ32juvc&#10;acvQ3GnLcMvGc+60oWPjGB3QXfRDd6ueqjp6bPDalXruSGOjX9nTQ23nTuHjPJMrca7x50536KT2&#10;nox2y/NeNlJhu3JpgHRUc6cPfxr8+/fPC+4/zNwpPBw3vFf/PEtb4F0h/Vp8H+nFV8W3Wnz+48ad&#10;L/X6yMovJobpEulqiZiSI+VJQ6VsicJ7EJ71fOk12vYh6bVIXfex3w7RbaL9V9Ztk1168h61yXgR&#10;LzhRv2/r8U36cIvvfKlXJGy/mBjWunzx6DO/bWQX+m5To6BaCn+3Sal3vnRY5cGg93jvIHP4yMyT&#10;RuZNTzh246PNNB/6uuZLf//K7T0nzC7ouzhn9bbIIeF5R5gvZTvGba3GPD7+mPd56b/Oej1L8vdp&#10;O1/KmH9fDfwH7eQD1epiHQfvJ/+66QfJf0hHxO9bfTesy2A7XwoD3jDsMwwfyHef/BHxB04MtvOl&#10;MOANw+eGYZ98P5c/It7nxGA7XwoD3jAkqyPDffG5fJNT/pCOiD93YrCdL4UBbxiaGobklF83bSp/&#10;RJycEj32/FhD57Dz57bzpTDgDUMzw9BUvs3kj4ibOjHYzpfCgDcMmYahmXwz5Y+Imzkx2M6XwoA3&#10;DFmGIVO+WfJHxJlODLbzpTDgDcOphiFLvqfKHxFnOTHYzpfCgDcMHQzDqfLtIH9EfKoTg+18KQx4&#10;w8B3q/Cx2UG+XeSPiDs4MdjOl8KANwzdDUMX+XaXPyLu4sRgO18KA94w5BuG7vLNlz8i7u7EYDtf&#10;CgPeMBQYhnz5FsgfEec7MdjOl8KANwyFhqFAvoXyR8QFTgy286Uw4A1D0DAUyjcof0Rc6MRgO18K&#10;A94wlBiGoHxL5I+Ig04MtvOlMOANw0DDUCLfgfJHxCVODLbzpTDgDUOpYRgo31L5I+KBTgy286Uw&#10;4A1DuWEolW+5/BFxqROD7XwpDHjDMMowlMt3lPwRcbkTg+18KQx4w3CZYRgl38vkj4hHOTHYzpfC&#10;gDcM4wzDZfIdJ39EfJkTg+18KQx4w3CVYRgn36vkj4jHOTHYzpfCgDcMkwzDVfKdJH9EfJUTg+18&#10;KQx4wzDFMEyS7xT5I+JJTgy286Uw4A3DNMMwRb7T5I+Ipzgx2M6XwoA3DDMMwzT5zpA/Ip7mxGA7&#10;XwoD3jDMNAwz5DtT/oh4hhOD7XwpDHjDQH5/+LvcTPnOkT8inunEYDtfCgPeMMwzDHPkO0/+iHiO&#10;E4PtfCkMeMOwwDDMk+8C+SPieU4MtvOlMOANwyLDsEC+i+SPiBc4MdjOl8KANwyLDcMi+S6WPyJe&#10;5MRgO18KA94wLDMMi+W7TP6IeLETg+18KQx4w7DcMCyT73L5I+JlTgy286Uw4A3DnYZhuXzvlD8i&#10;Xu7EYDtfCgPeMKwwDHfKd4X8EfGdVgz+tRHtMnRNsVoXSRZJ4WuKqUcxX9ok9nxp5Boh1wrLDlwe&#10;LHuyWV+/5tpheL60iZkvTRWLP3eotxs1X1r/desjzZeepP1QGjpf+rga6f90/etDgaxTu8M2vs+Q&#10;E8f3+UPbXf3QkBOj29OPtVnUfGn915BzteFxknZt3vPXbr5Uc2JxnC89MTRfeqIaWCWR5kuZ9+L6&#10;DXNiE1VzPd2fL+W1sXpOQy80zwC7X8KzpeH50saYE7tFg7qfjFbrS8efMVRhTuxhaZVkOyeWHkhL&#10;ztf2jGk/jyJLcbi0CeVXKC7yX5v23a7KsWiaEv0zHAcUciq8N1oGH7p1valrryrgXOG11n20LbQN&#10;x2Ka1E5Sc3ljJI4l2jEnIh2GbjkWyUnej7UPStfvTgsHkf/9YxxWP1bTVQ7XY977zQLrG9WebNe6&#10;/7qcLSPQkO7+z3D+9WNtEnW+sMuvaK8f4v0yHuivtlILif5KDYRf08NQX7ZSTRv5ORVsDys/48+N&#10;3itu7jv4qerxqilsVyNVS/bjIN1hHByT0k0e2RLjI2KvDr4j6D2VFaSu3dlc/a+2DBxj+p/3lEj9&#10;nyOe1Wq/nnoDP1N9pWrey3Xf7dzpuu/+rIPf34nW99M1gB8W6BrVewFWcev7DIe+PzZm35ddsSHo&#10;BbsFvR+vDXpD+Z5A3x9r+p7PyUTr+2lqv4fUfg+qZv6Qpuw28piuW4ffkrDH/U/E+lOBblf9IcAq&#10;bn1/nEPfN4vd97/TeX+N+n7p46H55XDfNzN9z3kv0fq+Wu3HMUQ7ksNBU745on3XolH3J2zfc9x/&#10;rA8ojvteOl9R3Pq+uUPfHx+77znu180KH/ejb4wc98ebvm8uxkTre477fWpHjvsCtSN9321kTeHW&#10;4bnFHRUzXhPtnM9x/4mYGa+9j6rvWzj0/Qmx+57jvtXs8HG/1O/7E0zft1A7Jlrfc9xzDPntGD7u&#10;NxUWjSpK2L4/Nc3z+oj5JQ1KcrApHPcbpDWS/Xe9lg59n1nvdYLaXRcFveNeD/r1sHtvCw77wbYg&#10;tZeUlNQ6kGnGQktxJtJY4PvrKWrX70TadZnalaZ94foe+bN+iLaXdB+zvSRRzwePaCzkiv0p1SNV&#10;U9w+C1o5jInWsc8HL3wcrO1UFixTPazowshnQWszBlqJMZHGQI541qn9OkW1I+eD0ded33P0dc9/&#10;OxH6vlQ8k5PC15w26XdHPTTlKWD1u6gUl/WmirXjhqw3xfbe/oblTB/uPcVYbyonlDNNx6nY5Ewz&#10;3ij1rTfF67HWm+KQaiPxXSBL4vxFrK6ImU8/Qp8rnfVDr6u+UjXb+deHeI25XLprgBRdoq8PvTth&#10;/rhivRiUfG+29cehvkt9IT+O4z1Xaiv51wUy5fW2jDqmed5d8qSwXbmEt+1nRUbg39ebKrtndXBl&#10;83ODXm79603BQzvxXn1u2gLvCqmV+Lhu1V58XBv3HzduznT915HikTNd39pSe/V+yyS/HaLbJF19&#10;6bdJa7XJX6LapP9gnde7J84aU34fxaPP/LZRM1UyTmukaolxmh5oU2/O9MGr1wS5xlhfzvRBrTGV&#10;pJzp3cqZvnbmsp5z72/W95LZJ26LHBJHzJluIwbGLWM+dC0zMuZ9Xvqvs17Pkvx92uZM05571N8d&#10;dAxwf4Me6jjYk9yqyXvJHdIQ8R6nPF3bnGkY8IbBz9vGv1WTD+SPiN9zYrDNmYYBbxg+Nu3wgXw/&#10;lj8idsvbts2ZhgFvGA4Yho/le0D+iPhjp3awzZmGAW8YkjWY9FDj4YB8k1M6pCHiA04MtjnTMOAN&#10;Q7phSE5p1SRd/ojYLW/bNmcaBrxhaGYY0uXbTP6IOD2lo9qHzxiOQT/Wwy98NtY9Nm1zpmHAG4ZM&#10;w9BMvpnyR8Ruedu2OdMw4A1DlmHIlG+W/BGxW962bc40DHjDcKphyJLvqfJHxFlOfWGbMw0D3jAw&#10;96aHOi5OlW8H+SNit7xt25xpGPCGoYth6CDfLvJHxG5527Y50zDgDUMPw9BFvj3kj4jd8rZtc6Zh&#10;wBuGfMPQQ7758kfEPZzGg23ONAx4w9DbMOTLt7f8EXG+E4NtzjQMeMNQaBh6y7dQ/oi4txODbc40&#10;DHjDUGwYCuVbLH9E7Ja3bZszDQPeMJQYhmL5lsgfERc7tYNtzjQMeMMw0DCUyHeg/BFxiRODbc40&#10;DHjDMMQwDJTvEPkjYre8bducaRjwhmG4YRgi3+HyR8RDnNrBNmcaBrxhGGUYhst3lPwR8XAnBtuc&#10;aRjwhmG0YRgl39HyR8Ruedu2OdMw4A1DhWEYLd8K+SPi0U7tYJszDQPeMHAtQg/1uVkh3yvlj4gr&#10;nBhsc6ZhwBuGiYbhSvlOlD8ivtKJwTZnGga8YZhsGCbKd7L8EfFEJwbbnGkY8IbhasMwWb5Xyx8R&#10;T3ZisM2ZhgFvGKYbhqvlO13+iPhqJwbbnGkY8IbhesMwXb7Xyx8RT3disM2ZhgFvGGYbhuvlO1v+&#10;iPh6JwbbnGkY8IahyjDMlm+V/BHxbCcG25xpGPCGYb5hqJLvfPkj4ionBtucaRjwhmGhYZgv34Xy&#10;R8TznRhsc6ZhwBuGWw3DQvneKn9EvNCJwTZnGga8YVhqGG6V71L5I+JbnRhsc6ZhwBuGOwzDUvne&#10;IX9EvNSJwTZnGga8YVhuGO6Q73L5I+I7rBg66vOO6wOa2gldU+R64iIpfE3xxKPImc6KORfqXyOk&#10;9taNC5ZpDtSvI3mQWmMqy8yDnSiW2DnT9V+3PlLO9Le1T0pDc6b5cvBbXXvqpXavVbunah/9Bw/p&#10;3n9wRUH3MajxciD999yYOdOHmz86+r/B0iGz7hpTxWqf6DmxI60xxfbMiTUkZ/pw76nunJjWmOoc&#10;ypnmgpeKTc50u/CmXn1rTPF6Y82JtdOYYk5srGqup0fPiX1fz2noxX1O7Hu6UMg5ZaTqSxngKv2k&#10;DdIayXZOLD1wksNc+bdinjO8gU1C91VQkz9VGzxUl515cyR/4lvmnME9EfSL3kI9udOO91sod5p1&#10;migNyZ3upu0HCYZz9vcj7UrT3nv+H9ree/6Lp90d0vPto8/FfqzNovKn7e63aK8f4pzeWPnTncTc&#10;TsDDVY+NGhM18qiW7MfEyQ5jom0K7ZctfSF/+mSNic3zgrVPJPcte5YxQA5tWzMGTtb2iTQGcsTT&#10;Ue13WqQdK1RzPC88v1u7kUV7E7bvh4i5vVirVI9TTeF8UCM1rO9Pcej7U2P3/Wz1/UfzgmWvN+1b&#10;9qnf96eavj9FbInW94PVfhxD81Rfrpq+f+r8gnZ/Kf48Yfv+XLGu1TlrouqNqilufX+aQ99nx+z7&#10;2oMpfWs/mxAcNictVIeP+2zT96eJMdH6vkDt91O13yTVT6im7/cXrTjlO8UrTvHP83z/9mO9/KWe&#10;80tlOFnnT7r4cN+nGuM7Yt21JovxbsDf6WN7b/y3GvR3+g73nup+R9Tf6TszlDd1JkaJlTd1n37v&#10;eL6JvntosByrWF1mviPyWorE2BoAeFSJzpv6bPA1VbRhUGoj8T2B4o89m7ypS+Vzgzh+JI5CxZR+&#10;UrmEt+33gYzAv+dNed/63+D3Hn0klDdV3jr23+nLlQfcvFefm7bAu0IaLaZbxDdJfH0U+4+/ynlT&#10;9a0xeY3e70OS3w7RbaLTTWWsNvmO2qTJ5cqRVoclyt/m8/soHn3mt42aqbKf/quRqqXwNY529eZN&#10;PfTX3wXL/rguyDhEddeaTD624NEU5U1leJWbiZ+cMaBvv9PnbeU8GipHWGuynTZi3DLm8SFXEB+f&#10;l/7rrJezJH+ftnlTtOeNOgZ+qGPgZtX6p+Pgxiaj025u8sOmiPjGJtFefqxND5sfYps3BQPeMCxR&#10;rX9iuFm+S+SPiG92YrDNm4IBbxiWG4Yl8l0uf0S8xInBNm8KBrxhuMswLJfvXfJHxMudGGzzpmDA&#10;G4Yaw3CXfGvkj4jvcmKwzZuCAW8YHjQMNfJ9UP6IuMaJwTZvCga8YVhrGB6U71r5I+IHnRhs86Zg&#10;wBuGDYZhrXw3yB8Rr3VisM2bggFvGJ4wDBvk+4T8EfEGJwbbvCkY8IZhs2F4Qr6b5Y+In3BisM2b&#10;ggFvGJ4xDJvl+4z8EfFmJwbbvCkY8IaBe630T+fJZ+S7Xf6I+BknBtu8KRjwhuG3hmG7fH8rf0S8&#10;3YnBNm8KBrxh2GkYfivfnfJHxL91YrDNm4IBbxheNQw75fuq/BHxTicG27wpGPCG4Q3D8Kp835A/&#10;In7VicE2bwoGvGHYYxjekO8e+SPiN5wYbPOmYMAbhvcMwx75vid/RLzHicE2bwoGvGHYaxjek+9e&#10;+SPi95wYbPOmYMAbhn2GYa9898kfEe91YrDNm4IBbxg+NQz75Pup/BHxPicG27wpGPCG4YBh+FS+&#10;B+SPiD91YviF5d8HhAFvGJIUK9S5+oB8k9J+2BQRH3BisM2bggFvGNIMQ1La6LQ0+SPipLSOYuP3&#10;ZH6P8GM9POx3e9u8KRjwhiHDMKTJN0P+iDjNicE2bwoGvGFobhgy5Ntc/og4w4nBNm8KBrxhaGkY&#10;msu3pfwRcXMnBtu8KRjwhqGNYWgp3zbyR8QtnRhs86ZgwBuGkwxDG/meJH9E3MaJwTZvCga8YeB+&#10;5fCxeZJ8T5E/Ij7JicE2bwoGvGFoZxhOkW87+SPiU5wYbPOmYMAbhhzD0E6+OfJHxO2cGGzzpmDA&#10;G4Zcw5Aj31z5I+IcJwbbvCkY8Iahm2HIlW83+SPiXCcG27wpGPCGoYdh6CbfHvJHxN2cGGzzpmDA&#10;G4azDEMP+Z4lf0Tcw4nBNm8KBrxhOMcwnCXfc+SPiM9yYrDNm4IBbxjI4QmfH86Rby/5I+JzrBj8&#10;z1PtKnRNkeuJi6TwNcX2R5E31SF2DoR/jVC1l/Zs0Hv7r6YOXTsM/W2+DmYerL1Y/Bwiff57OREJ&#10;123duGz3v813odp6ihp7nhproOJUsTS5/KryJpdfN/b9aeiq8uj29GNtFjUPZrd2nP+ev3Z5U5oT&#10;i2Pe1FmhvKmz1CMqiZQ3dZ/G01aNLebEmiiuOyfGd/UvY07sKvzlNUIHG7+zUvpJD0urJM4LpwfC&#10;x2GWHmtoF4aqOnF6IMdhrrxjzLUmOUfU7nsylC/l197Qe8iXUq5MR3Ou4NzAXATniTESvzPQjofO&#10;GV9uvlSuvMerPVPVjuSh0Z7Mf/zXuZ91v/t8NDi3ox7Dqc2+8LtNFHORXvaLiRkL7J+fZZ+cJ4kb&#10;K1dquVjJD16t+ujWnurkMA46p3TTe8mWonOlallrVLm2odqsPdXZ9H8nbd9Oqr//HT8zlC/3Y+2X&#10;0pB8Ofrwx2q/JVHtSL9tGVFRsGVEUfGR+97us6Kx+75KzA+I+VHVjzC4VDgH1EjVkv05INeh77vE&#10;7vvUR4K1aT8IeumPhesk8uS6mL7nWEi0vp+r9rtP7feY6p+rpu+vK3+i9/6RT/TuqPjwx/1/pu+n&#10;i/Wt1PA19E6KKfQ97dtW8tec+YleezvGdg0fI6c7jJGuMcdImdamq82uCa1NV5u1MpJL2dWMkdPF&#10;n2hjhLXp/PburJgx8uaIY0qLRt0wqKPiRB4ja8TbUaK4nR+6OfT9GTH7vnbYhmDt3ntDa1LW/mlF&#10;pO/PMH3P50mi9f00td2bOob8dqTvc0Z+OHjr8AkJ2/f1HfdBsfeSbD8bWge+OS4b+3PbP3f740nd&#10;ETouG9433xw3jd03TXSc360DvIXqcyW/bzYoWCPZHjfpge4O58weMa/F1I6aE6xN7hKkTsn5ftAb&#10;cKguW8/arqzn2cOcQ7U8WUKdQzmnp6otV6pdT4i0K037QKDg9AcCT599V0ilCfs9e4++E7Iu7TmC&#10;jv4dq+53LX+71tru6NaAznMYO2fG/LwtS5kbWgO67IZrg55ZA/pMM1byEmys5Ijnj2rrfVIbtWOB&#10;pGHjfRaoKfzvPom7BnRTcX4SY4zUiL1asj9vfNuh78+K2fferDmhNaBr++gcYX4PP8v0/bfFlWjf&#10;tTj/cqxx/HCs0fe/CGwqzCpO3N/D6zvug2Jv2Hetb47L9mozfpdqrOtj9R2XDe+bb46bxu6bj3Sc&#10;P6YDPEfH+dMc6Cpuv5/mO5wze8Y8Z5bdNzNYu7t70NtZFa6TuH7V05wz88WYaOfMD9WOj0a1I005&#10;pnBd1z8WreuaCNcmSsUzWe0ozK/G/V494nq/1wWh+70uUGOoJNI62Z+qj67RsThbA2ijaj0093vx&#10;2iN6jrE1APCoEn2/146F508o1mtBqY3EuZzij0Ob+73WyytfXs/IbK9qCueFcglv2+9SGYF/v9+r&#10;bOau4u/dMD94sHP43pd22l+6NEaClfecG4l5rz43z+NdIW3QA343/JU2+Itq//FX+X6vvXpfZVJ9&#10;62X77RDdJmq3Sr9NtKCzd15Um5TohvgnNRAS5X4vv4/i0Wd+26j5Kut+fqUHzq73fq9/7fiomN/f&#10;67vf658ZGzd8dnC2lpOs3PxPrZm9v+SV4MrKVkHOo6FyhPu9ztZGjFvGPD7+mPd56b/Oej1L8vdp&#10;e78X7dlT/b1VA4Lf0ZpoHxuSeqZuSCpI3ZqMiHumRnv5sTY9bE6o7f1eMOANQ6FhKJBvofwRcYET&#10;g+39XjDgDUM/w1Ao337yR8SFTgy293vBgDcMAw1DP/kOlD8i7ufEYHu/Fwx4w1BqGAbKt1T+iHig&#10;E4Pt/V4w4A1DuWEolW+5/BFxqROD7f1eMOANw8WGoVy+F8sfEZc7Mdje7wUD3jCMNQwXy3es/BHx&#10;xU4Mtvd7wYA3DOMNw1j5jpc/Ih7rxGB7vxcMeMMwyTCMl+8k+SPi8U4Mtvd7wYA3DFMNwyT5TpU/&#10;Ip7kxGB7vxcMeMMwwzBMle8M+SPiqU4Mtvd7wYA3DLMMwwz5zpI/Ip7hxGB7vxcMeMMwzzDMku88&#10;+SPiWU4Mtvd7wYA3DAsNwzz5LpQ/Ip7nxGB7vxcMeMOw2DAslO9i+SPihU4Mtvd7wYA3DMsMw2L5&#10;LpM/Il7sxGB7vxcMeMNQbRiWybda/oh4mROD7f1eMOANw0rDUC3flfJHxNVODLb3e8GANwyrDcNK&#10;+a6WPyJe6cRge78XDHjD8IBhWC3fB+SPiFc7Mdje7wUD3jA8bBgekO/D8kfEDzgx2K6TDQPeMKwz&#10;DA/Ld538EfHDTgy293vBgDcMGwzDOvlukD8iXufEYHu/Fwx4w7DRMGyQ70b5I+INTgy293vBgDcM&#10;mwzDRvlukj8i3ujEYHu/Fwx4w7DFMGyS7xb5I+JNTgy293vBgDcM2wzDFvlukz8i3uLEYHu/Fwx4&#10;w/CcYdgm3+fkj4i3OTHY3u8FA94w7DAMz8l3h/wR8XNODLb3e8GANwwvGIYd8n1B/oh4hxOD7f1e&#10;MOANw0uG4QX5viR/RPyCE4Pt/V4w4A3Dy4bhJfm+LH9E/JITg+39XjDgDcMuw/CyfHfJHxG/7MRg&#10;e78XDHjDsNsw7JLvbvkj4l1ODLb3e8GANwxvGYbd8n1L/oh4txOD7f1eMOANwx7D8JZ898gfEb/l&#10;xGB7vxcMeMPwjmHYI9935I+I91gx+NfKuN+Aa4rV0iKJa9/pgXOO4n6vXjFzjPxrhNTezhXBh17M&#10;0xxYuI7kGGmd7F5mHuwcsfj3Puk6opcTkXC/9Pu9Vqnds9Xev1e7f65a/7ySk0uLS04eO+iMbqjx&#10;cov89/y1u99Lc2JxvN+rJHS/V4k6TiWR7vdi3utHGlDMia1XrYdfmBOr1XN6Ke5zYr+UyU3yWqAL&#10;9ctUU+rONZweCB+HWaFX67vfq8Bhrrx3SjftM1v6wn0+OkfUbtPfFd80OlTTOK0Dvc05okDbt5M4&#10;P4yRjpNov5yInM8VR3Gfzya14wK1301qx9tV03dndHu1JLfXqyXR51w/1suVUbxFehwph+77YB+5&#10;Eu+PeZT2kbixcliKtdNLxTpf9c9VU+h7PNtK/r0ebDdHr99YZ7sabVMt2c6bpgfOdRgj58UeI2ml&#10;wdrtS4K1bUYHh918RyTf/zwzRs4VV6KNkSK1X2VUO9K/1+ZfUvKvc375XX9c8Lnsx3r5Pz5GmBT0&#10;x8iSqDHS8L7/jkPf94nd91eVBr2LbgvWXjs6WLZ4UaTv+5i+54tCovU9x9Alaj/Os7Qjfb8sf1XJ&#10;ib0C/fz+TrS+r++4D4q9l2R73LcOfHNcNva5u77jsuF9881xczR9U6rjYLK+fOiw/mrkoHWJaw5a&#10;WSgHrUyNoZJIOWjPqoOu0Xl3oMS1V3WZ+b7Na4/oOc7JAwCPKtE5aH8rzxhUrNeCUhuJ72UU//xt&#10;k4M2R1758uK79l6Jwneucglv23NqRiBGDpq+L5OD9q+jyEGbK75zxcVnFDlo/uOvcg7aQ2rXw607&#10;7vcf/e/H6d6hHLQqtQk5aH6b5OrDL5Fy0Pw+8vn8x43RZ357qGlC14tqFFRL4etFhfXmoD1YMSF4&#10;uBy0/co7O6gctHcOzt7c6sBTPbvNO6bvwaapfOUIlyPkoLHoCMdwmcY8Pv6Y93npv856PUvy92mb&#10;g0b7kYN2m1QgNdE+5qb0TJ2bUpB6Wyoijm8OGgx4w1BoGArkWyh/RBzfHDQY8IbBz0HDf25KP/kj&#10;4vjmoMGANwycu8N90U++A+WPiOObgwYD3jCUGoaB8i2VPyKObw4aDHjDUG4YSuVbLn9EHN8cNBjw&#10;huFiw1Au34vlj4jjm4MGA94wjDUMF8t3rPwRcXxz0GDAG4bxhmGsfMfLHxGPtboeX/ccZZuDBgPe&#10;MEwyDOPlO0n+iDi+OWgw4A3DVMMwSb5T5Y+I45uDBgPeMMwwDFPlO0P+iHiqU1/Y5qDBgDcMswzD&#10;DPnOkj8ijm8OGgx4wzDPMMyS7zz5I+L45qDBgDcMfg4a/nNTFsofEcc3Bw0GvGFYLIU/LxbKd7H8&#10;EXF8c9BgwBuGZYZhsXyXyR8RxzcHDQa8Yag2DMvkWy1/RLzM6biwzUGDAW8YVhqGavmulD8ijm8O&#10;Ggx4w7DaMKyU72r5I+L45qDBgDcMDxiG1fJ9QP6IOL45aDDgDYOfg4b/3JSH5Y+I45uDBgPeMKyT&#10;wsfmw/JdJ39EHN8cNBjwhmGDYVgn3w3yR8TxzUGDAW8YNhqGDfLdKH9EHN8cNBjwhmGTYdgo303y&#10;R8TxzUGDAW8YthiGTfLdIn9EHN8cNBjwhmGbYdgi323yR8TxzUGDAW8YnjMM2+T7nPwRcXxz0GDA&#10;GwbywMLH5nPy3SF/RBzfHDQY8IbhBcOwQ74vyB8RxzcHDQa8YXjJMLwg35fkj4jjm4MGA94wvGwY&#10;XpLvy/JHxC85fXbb5qDBgDcMfg4a/nNTdskfEcc3Bw0GvGHYLYXH5C757pY/Io5vDhoMeMPwlmHY&#10;Ld+35I+I45uDBgPeMPg5aPjPTdkjf0Qc3xw0GPCG4R0p3Bd75PuO/BFxY+SgeUeRg5YUOwctco2Q&#10;a4Wh3LPcpaY+lIOWZOaPdbkvYXLQJqnds9Xe90ufS/rn5fYqLc7tNXZQs/6otNHWt/ra5qBpTiyO&#10;OWhloRy0MkZVYuWgMe/1Iw2ogdJ6qe6cWK2e+zLmxF6WyVR5van6PtUUtxy0ZIcck5TYOSYtzwmW&#10;fb4sWKv6ofTFkRyTFHOOoF3aSZpnSJgctJ2CmqL2e0s15wsYN53xcf9NZ8y8oKNi5iv/kzkmpfKf&#10;rEGmYffVmCvPj+tc+aWhufJL1RgqiTRXPkIf7oM0fl5XvUR19HmB1xZExtbh5srfnTB/XLHeV1Cy&#10;mSv/ZmwMqRpWNaZqkJfpDWqVcXFobFzMyEi8sXFXZGy8EWNs/N5ibDw9dO+0howNPgtypbaSn5Oa&#10;qXF4lrw6pnneX1VT2K5cOuo8intWBz8dO9/8HetY53l4OJ9yju0YiTlO8K6QWomvt7jai+/Pqv3H&#10;jTEnn6P9I+8w90RcolevluCjsH2eNFTKlii8h/SIkkJH+aHXeD26KA8mtI7P4dbz8dshuk20/0q/&#10;TVqrTc5NPdQm/Qfrb75rILCWT8tjPe95b1WUZew886gNvhD63tGfb/QH7xsJoyhU1Ylh9fn8PopH&#10;n/l8gDBOa6RqKZxHkVpvHsXBq9eE1tisby2fA8qj0C4Lm2otH+Lnb2/fd/Si+Vv5jA2VI+RRqDtC&#10;PV+mMR9ay7MR/3Y77Zkvgw46Bnqp1kMdB/mprZr0Su2Qhojzna5j2K7lAwPeMPQxDL3k20f+iLiX&#10;E4PtWj4w4A1DX8PQR7595Y+I+zgx2K7lAwPeMAwwDH3lO0D+iLivE4PtWj4w4A3DYMMwQL6D5Y+I&#10;Bzgx2K7lAwPeMAw3DIPlO1z+iHiwE4PtWj4w4A3DKMMwXL6j5I+Ihzsx2K7lAwPeMIwxDKPkO0b+&#10;iHiUE4PtWj4w4A3DFYZhjHyvkD8iHuPEYJtHAQPeMEw0DFfId6L8EfEVTgy2a/nAgDcM/P6mhzpP&#10;TpTvFPkj4olODLZr+cCANwzTDcMU+U6XPyKe4sRgm0cBA94wzDQM0+U7U/6IeLoTg+1aPjDgDUOV&#10;YZgp3yr5I+KZTgy2a/nAgDcMCwxDlXwXyB8RVzkx2K7lAwPeMNxqGBbI91b5I+IFTgy2a/nAgDcM&#10;Sw3DrfJdKn9EfKsTg+1aPjDgDcNyw7BUvsvlj4iXOjHY5lHAgDcMKwzDcvmukD8iXu7EYLuWDwx4&#10;w3CPYVgh33vkj4hXODHYruUDA94wcH1LD3WevEe+98sfEd/jxGC7lg8MeMPA9dEww/3yrZU/Ir7f&#10;icF2LR8Y8IZhrWGole9a+SPiWicG27V8YMAbhvWGYa1818sfEa91YrBdywcGvGF43DCsl+/j8kfE&#10;650YbNfygQFvGJ4yDI/L9yn5I+LHnRhs1/KBAW8YNhuGp+S7Wf6I+CknBtu1fGDAG4athmGzfLfK&#10;HxFvdmKwXcsHBrxheNYwbJXvs/JHxFudGGzX8oEBbxi2G4Zn5btd/oj4WScG27V8YMAbht8Yhu3y&#10;/Y38EfF2JwbbtXxgwBuGFw3Db+T7ovwR8W+cGGzX8oEBbxh2GoYX5btT/oj4RScG2zwKGPCG4RXD&#10;sFO+r8gfEe90YrBdywcGvGF4zTC8It/X5I+IX3FisF3LBwa8YXjTMLwm3zflj4hfc2KwXcsHBrxh&#10;eNswvCnft+WPiN90YrBdywcGvGH4k2F4W75/kj8iftuKoaO+/3ANmmue/VRzPXGRFL6m2OQo8ijS&#10;YudRRK4Rcq2wdsOKYNkPtpk6/HeAkrSWT5qZI9VbTZg8Cr6onab27qV2/0y1/nn9BxcV9x88ZFD3&#10;Majx/g7Q1zaPQvOl8cqj+LxNxhWhPIor1HEqibSWD3OiJRpQzJcuVM28w52rmhZtXNy0iNfm6jl/&#10;niEEH/kv+t7iRJ4vrdiS6Y34R1LeGZqb5L0xdzdZj4kXnD8sL/B0prcm88I83s8AxSe8n5Q3u0VS&#10;fvT2XhzHhuZLLw+NjcvDDZtoY6M6MjZ2xRgbfD850thojPnS03TeGy2vsap/rprST8qV2kr+vGp2&#10;1HZLorar0Tb+fNXpgfCcWpae00cPt+JGyqE4PdDUIRcnPaWb9pQtRa8H5T22I1g7+rag97NtQW/V&#10;okguTrr5nNHnX8Ll4tDel0Ta+zbV9PFL4x4s+d6YkoRd7wVmzlWXqY4eIw3v+2Mc+j4jdt/P2xEs&#10;e3VJ0Ltefb/ijkjfZ5i+PyYB+/4UtV+l2nGMaq5P0PdPjLu85Owx/5Ow6zzVd9wHxd5Lsl2XonXg&#10;m+OyvdqL7+V8HvZTzfm1hUQbpgbCr+lh6PzbSnW6xPmXOXu2z5Wiz8n1HZcN75tvjpvG7pvl+n73&#10;ho7xy3Ws71FMoQ8fllZJtsdNeuBYh3PmcSn58mC88Hlpcj6+9b/B2n1PBmtvXX+o1u9rXlKS1lE8&#10;zpw7lXKTUJ+bvI8fqw1fj2pP3lOTy/9+8ZYRaMigjnrMsRWd56OHlTn6DyksClV1Ys7B7J+fZZ+N&#10;PQ7OV/9vF/sA1ftVUxgHNVK1ZD8OmjmMg+YxPztrf/9c0Hvxl0Hqstc3Rj47m5v+byaudlK6NEai&#10;bfhOH9WWLKUXKYfW36UtSVvtJdGW1BS/9o5iHU1dPvCei2pHvMZVXHbpuIp3RyVq31dqMNL3C1Uf&#10;Xd8f79D3LWL2vbfqw1DfUx/q+xam749XuyZa389S+9H3N0fakb4vmX7ZpSXTE7fvc3TwNBXzNaov&#10;VE3huM+V2kr+71UX6PVjYmzX8PPDCQ5jpGXMMfL/7J1fSJ1lHMdfzf+j4aZuBcHMTTytBY4iupLj&#10;dixaQmvMmZBWnF2EN00YlmCgN0kkuxDCooTNbg4bEmRhgf2RhiQKeWEliReDUV4IBl7IhLTv5/U8&#10;j0fz2LNnGgZ74Ov7O++/78fnef/5PO/vWPddVk3wfSJ2/UhuTfDVteT14aA9Rg6If/tjJKjSKqbY&#10;2OX68EJyq8fPtJrtw2m5fpprtIlVbR31ms91qSZZ329rWqsFeL1y6sTx7tPNEbO+Dp8036EaVGt1&#10;U2zMPmgv41uWjHfq+c0cI3ViPiNmit+9ocij7Yu3bPsbd9T2VxKxCx9l1gTvmrYvtm1fJMa91vZH&#10;VX85qj9Tj7Rb26nS489XN+3Ztk933sfE/ozk+lxQEr1/Xv5X5+Xdt8398+Ze2uaczoNLGf+jvLDP&#10;dzUvrC3M/WlTpajspbywA7r+fpyld9E0ZSxXTWbHOVj2s+ZxTa4FPKVwH6Wc1bxI/Y2m05pyjh2S&#10;uOdSzL17v+7dEX029+KtnqXGdYOvl9esPA+m3E9f1nZ4u15TC6L//A7V4JM7sRcfUB9zxP//eE+I&#10;71Xx/Sa+QvGZzzub+5P+2atJdXBZoi0ox6RK6bxUKlEikvBCueT+8B2qb0npvkvVtB+eJtb+O2iP&#10;ixJ18FrWep3E9bT4V5nyfrXSe6qjseCq1jJlfRxBu0gZXzDLN06Nnyzscx/HJr83Uqlem2yMzbFq&#10;+HarzQyf3Ds2P/flRUvS5v5cf3M1Vnfy/bT/x3vfvq+/zFf9XNF3qD736eWnf3z9bE3hO2/c5G/y&#10;sPxL7k+JVqKeOObxMce84aX9KrT4Icns0/U7VGnvBrX3jHbSqGm29jGR25A1kduYNZOHiBuc3nPY&#10;zOCa+wMD3jDELUOjfOPyR8SNXgyuuT8w4A1Ds2WIy7dZ/og47sXgmvsDA94wtFiGZvm2yB8RN3sx&#10;uOb+wIA3DK2WoUW+rfJHxC1eDK65PzDgDUO7ZWiVb7v8EXGrF4Nr7g8MeMPQaRna5dspf0Tc7sXg&#10;mvsDA94wdFmGTvl2yR8Rd3oxuOb+wIA3DN2WoUu+3fJHxF1eDK65PzDgDUOPZeiWb4/8EXG3F4Nr&#10;7g8MeMPQaxl65Nsrf0Tsl1/gmvsDA94w9FmGXvn2yR8R++UXuOb+wIA3DP2WoU++/fJHxH1ebeGa&#10;+wMD3jAkLEO/fBPyR8T9XgyuuT8w4A3DgGVIyHdA/og44cXgmvsDA94wDFqGAfkOyh8RD3gxuOb+&#10;wIA3DEOWYVC+Q/JHxH7v9rvm/sCANwzDlmFIvsPyR8RDXvXgmvsDA94wjFiGYfmOyB8R+73b75r7&#10;AwPeMIxahhH5jsofEY941YNr7g8MeMMwbhlG5Tsuf0Q86sXgmvsDA94wTFqGcflOyh8R+30/oWvu&#10;Dwx4wzBlGSblOyV/RDzpVQ+uuT8w4A3DtGWYku+0/BHxlBeDa+4PDHjDMGsZpuU7K39EPO3F4Jr7&#10;AwPeMNyyDLPyvSV/ROz3Trtr7g8MeMNg3mnHfyL3tvwRsd877a65PzDgDcOcrYfb8p2TPyJ2e6e9&#10;YtPfm665PzDgDcO8ZZiT77z8EfGc1/HgmvsDA94wLFiGefkuyB8Rz3sxuOb+wIA3DIuWYUG+i/JH&#10;xAteDK65PzDgDcOSZViU75L8EfGiF4Nr7g8MeMOwbBmW5Lssf0S85MXgmvsDA94wrFiGZfmuyB8R&#10;L3sxuOb+wIA3DJnqhFnrh1mRb2b2TB4iXvFicM39gQFvGBi/W2PIzJ7IzZE/Is7MLte5T7+vVrP9&#10;ePq4oT+4YtP1wTX3Bwa8Yci3DDnyzZc/Is7xYnDN/YEBbxgKLEO+fAvkj4jznRjKk3WlXYZ9ih/q&#10;c7dE33de9NA95P4c3jL3x/YRqq8wOH8tFgw+WGOmYd9hBrk/h+34MX37Jg9Gv25wLClN7HsCqTF9&#10;sdu+U1SaETysdSiRq9+uBcmfpi7oozSxqrfjgj6fkIZUSTGdA38K5IgWKAziVWNl8aqXIr88i8bK&#10;zHbUp4m1WkcKd9o+5IhW5LjF3/zOBYrVvR3OZ+yDft9HpEKJNsqKri3Tx/BdgGJNqSfzHug5xZfU&#10;Ocs+v9H2mtgyTGWJTTr5xOqTq6XBF5VDlT9UflapOXddjhbtSH6HxsR2K/dH+R1tYX5HckxsL+V3&#10;MO71gQ4oxsR+1ZT+dJP7w7KfNI/mqt3ULhwTlLOa7zMm9hTbSWnGujq0SArHTsL4Uc0Qzob3/GC6&#10;KCUE/bv0h1aI5ax/jupkYEzksXDURyuGJXU8JjU2yzdOtzsHMqPr58B+bVac3LQwGf8tAAAAAP//&#10;AwBQSwECLQAUAAYACAAAACEApuZR+wwBAAAVAgAAEwAAAAAAAAAAAAAAAAAAAAAAW0NvbnRlbnRf&#10;VHlwZXNdLnhtbFBLAQItABQABgAIAAAAIQA4/SH/1gAAAJQBAAALAAAAAAAAAAAAAAAAAD0BAABf&#10;cmVscy8ucmVsc1BLAQItABQABgAIAAAAIQAe4RDfSwMAAKYHAAAOAAAAAAAAAAAAAAAAADwCAABk&#10;cnMvZTJvRG9jLnhtbFBLAQItABQABgAIAAAAIQCOIglCugAAACEBAAAZAAAAAAAAAAAAAAAAALMF&#10;AABkcnMvX3JlbHMvZTJvRG9jLnhtbC5yZWxzUEsBAi0AFAAGAAgAAAAhAAJ+HhvdAAAABQEAAA8A&#10;AAAAAAAAAAAAAAAApAYAAGRycy9kb3ducmV2LnhtbFBLAQItABQABgAIAAAAIQC5O09KejYAAGxA&#10;AQAUAAAAAAAAAAAAAAAAAK4HAABkcnMvbWVkaWEvaW1hZ2UxLmVtZlBLBQYAAAAABgAGAHwBAABa&#10;PgAAAAA=&#10;">
                <v:shape id="_x0000_s1027" type="#_x0000_t75" style="position:absolute;width:60198;height:20364;visibility:visible;mso-wrap-style:square">
                  <v:fill o:detectmouseclick="t"/>
                  <v:path o:connecttype="none"/>
                </v:shape>
                <v:shape id="Picture 373" o:spid="_x0000_s1028" type="#_x0000_t75" style="position:absolute;left:13258;top:381;width:33224;height:19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VdtLHAAAA3gAAAA8AAABkcnMvZG93bnJldi54bWxEj0FrwkAQhe8F/8Myghepm5oiJbpKaRF6&#10;1ViktzE7JsHs7JJdNe2v7xwKvc0wb95732ozuE7dqI+tZwNPswwUceVty7WBQ7l9fAEVE7LFzjMZ&#10;+KYIm/XoYYWF9Xfe0W2faiUmHAs00KQUCq1j1ZDDOPOBWG5n3ztMsva1tj3exdx1ep5lC+2wZUlo&#10;MNBbQ9Vlf3UGwk9pv/i4K6v36eX8fJryZx6OxkzGw+sSVKIh/Yv/vj+s1M/zhQAIjsy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GVdtLHAAAA3gAAAA8AAAAAAAAAAAAA&#10;AAAAnwIAAGRycy9kb3ducmV2LnhtbFBLBQYAAAAABAAEAPcAAACTAwAAAAA=&#10;">
                  <v:imagedata r:id="rId156" o:title=""/>
                </v:shape>
                <w10:anchorlock/>
              </v:group>
            </w:pict>
          </mc:Fallback>
        </mc:AlternateContent>
      </w:r>
    </w:p>
    <w:p w:rsidR="008D25BE" w:rsidRPr="004024AD" w:rsidRDefault="008D25BE" w:rsidP="004024AD">
      <w:pPr>
        <w:pStyle w:val="afff4"/>
      </w:pPr>
      <w:r w:rsidRPr="004024AD">
        <w:rPr>
          <w:rFonts w:hint="eastAsia"/>
        </w:rPr>
        <w:t xml:space="preserve">図表 </w:t>
      </w:r>
      <w:r w:rsidRPr="004024AD">
        <w:fldChar w:fldCharType="begin"/>
      </w:r>
      <w:r w:rsidRPr="004024AD">
        <w:instrText xml:space="preserve"> </w:instrText>
      </w:r>
      <w:r w:rsidRPr="004024AD">
        <w:rPr>
          <w:rFonts w:hint="eastAsia"/>
        </w:rPr>
        <w:instrText>STYLEREF 1 \s</w:instrText>
      </w:r>
      <w:r w:rsidRPr="004024AD">
        <w:instrText xml:space="preserve"> </w:instrText>
      </w:r>
      <w:r w:rsidRPr="004024AD">
        <w:fldChar w:fldCharType="separate"/>
      </w:r>
      <w:r w:rsidR="00FE73E5">
        <w:rPr>
          <w:noProof/>
        </w:rPr>
        <w:t>5</w:t>
      </w:r>
      <w:r w:rsidRPr="004024AD">
        <w:fldChar w:fldCharType="end"/>
      </w:r>
      <w:r w:rsidRPr="004024AD">
        <w:noBreakHyphen/>
      </w:r>
      <w:r w:rsidRPr="004024AD">
        <w:fldChar w:fldCharType="begin"/>
      </w:r>
      <w:r w:rsidRPr="004024AD">
        <w:instrText xml:space="preserve"> </w:instrText>
      </w:r>
      <w:r w:rsidRPr="004024AD">
        <w:rPr>
          <w:rFonts w:hint="eastAsia"/>
        </w:rPr>
        <w:instrText>SEQ 図表 \* ARABIC \s 1</w:instrText>
      </w:r>
      <w:r w:rsidRPr="004024AD">
        <w:instrText xml:space="preserve"> </w:instrText>
      </w:r>
      <w:r w:rsidRPr="004024AD">
        <w:fldChar w:fldCharType="separate"/>
      </w:r>
      <w:r w:rsidR="00FE73E5">
        <w:rPr>
          <w:noProof/>
        </w:rPr>
        <w:t>4</w:t>
      </w:r>
      <w:r w:rsidRPr="004024AD">
        <w:fldChar w:fldCharType="end"/>
      </w:r>
      <w:r w:rsidRPr="004024AD">
        <w:rPr>
          <w:rFonts w:hint="eastAsia"/>
        </w:rPr>
        <w:t xml:space="preserve"> エンティティ関連図（ERD）の例</w:t>
      </w:r>
    </w:p>
    <w:p w:rsidR="008D25BE" w:rsidRPr="00F11D05" w:rsidRDefault="008D25BE" w:rsidP="008D25BE">
      <w:pPr>
        <w:ind w:leftChars="202" w:left="424"/>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61ED41ED" wp14:editId="66070FC4">
                <wp:extent cx="6019800" cy="1917341"/>
                <wp:effectExtent l="0" t="0" r="0" b="6985"/>
                <wp:docPr id="285" name="キャンバス 133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70" name="図 270"/>
                          <pic:cNvPicPr>
                            <a:picLocks noChangeAspect="1"/>
                          </pic:cNvPicPr>
                        </pic:nvPicPr>
                        <pic:blipFill rotWithShape="1">
                          <a:blip r:embed="rId157"/>
                          <a:srcRect b="4271"/>
                          <a:stretch/>
                        </pic:blipFill>
                        <pic:spPr>
                          <a:xfrm>
                            <a:off x="1143031" y="1"/>
                            <a:ext cx="3771870" cy="1881427"/>
                          </a:xfrm>
                          <a:prstGeom prst="rect">
                            <a:avLst/>
                          </a:prstGeom>
                        </pic:spPr>
                      </pic:pic>
                    </wpc:wpc>
                  </a:graphicData>
                </a:graphic>
              </wp:inline>
            </w:drawing>
          </mc:Choice>
          <mc:Fallback>
            <w:pict>
              <v:group id="キャンバス 13361" o:spid="_x0000_s1026" editas="canvas" style="width:474pt;height:150.95pt;mso-position-horizontal-relative:char;mso-position-vertical-relative:line" coordsize="60198,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BQlKQIAAJ8EAAAOAAAAZHJzL2Uyb0RvYy54bWysVNuO0zAQfUfiHyy/&#10;b9O0K1pFTVdoq0VIK6hYEM9Tx2ms9U1j9/YtfAbfxH8wdlKWsg+LEA91PJ7xzDknJ13cHI1me4lB&#10;OVvzcjTmTFrhGmW3Nf/y+e5qzlmIYBvQzsqan2TgN8vXrxYHX8mJ65xuJDJqYkN18DXvYvRVUQTR&#10;SQNh5Ly0lGwdGogU4rZoEA7U3ehiMh6/KQ4OG49OyBDodNUn+TL3b1sp4se2DTIyXXPCFvOKed2k&#10;tVguoNoi+E6JAQb8AwoDytLQX61WEIHtUD1rZZRAF1wbR8KZwrWtEjJzIDbl+A82t2D3EDIZQeqc&#10;AdLuP/bdbBNu6+6U1qRGQd2rdJaeB3o/MqW1vSzqT3LtUOOVqOg3aEi7ZxBffpd0K+5Q8qGJ+ase&#10;BvBx569ITg9RbZRW8ZStQbolUHa/VmKNfSA+7NfIVFPzyYzsYMGQJ398+85SSOzThVTT34DE6N6J&#10;x8Csu+3AbuXb4MlT5PRUXVyW5/Bi3EYrn3Rl6OJXFbuHDjwNLLNVUnJgSoZ82fi9WVZO7Iy0sXc/&#10;Sk2knQ2d8oEzrKTZSGKH75uMEKqA4hMhZuT268nsfBhRRtGdKZxh9vyDT2pBdWzRpCfNZUcCXV5P&#10;x9OSs9PAHip5jExQajqblfOkp0i5+bykSVmfpyYeQ3wnnWFpQ/gIUhYB9vchJhyk9VAy6NrDyJqS&#10;zIMxyZS5dvhi02f2e5yrnv5Xlj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v&#10;UsAO3QAAAAUBAAAPAAAAZHJzL2Rvd25yZXYueG1sTI9RS8MwFIXfBf9DuIJvLtkss+uaDhEU0Qd1&#10;FvaaNXdtMLkpTbZWf73RF305cDiXc75bbiZn2QmHYDxJmM8EMKTGa0OthPr9/ioHFqIirawnlPCJ&#10;ATbV+VmpCu1HesPTNrYslVAolIQuxr7gPDQdOhVmvkdK2cEPTsVkh5brQY2p3Fm+EGLJnTKUFjrV&#10;412Hzcf26CRki4PNXx+Wz1+PdT0+7TJzI16MlJcX0+0aWMQp/h3DD35Chyox7f2RdGBWQnok/mrK&#10;Vlme7F7CtZivgFcl/09ffQMAAP//AwBQSwMECgAAAAAAAAAhANYsv9m1RgAAtUYAABQAAABkcnMv&#10;bWVkaWEvaW1hZ2UxLnBuZ4lQTkcNChoKAAAADUlIRFIAAAKYAAABWggGAAAAuvkt6wAAAAFzUkdC&#10;AK7OHOkAAAAEZ0FNQQAAsY8L/GEFAAAAIGNIUk0AAHomAACAhAAA+gAAAIDoAAB1MAAA6mAAADqY&#10;AAAXcJy6UTwAAAAJcEhZcwAAFxEAABcRAcom8z8AAEYeSURBVHhe7Z0xz2VHcp4nk5MFNpUiRoIT&#10;AQaUOBN/gACnVKSJlJr/YDdkuIETAQZGv8DQyso3EATCwBqMDGYWFjDAyGBkb+CAvvfjHrHnTHfX&#10;W9Xd5/bpfmhcLHdOdXXVU9Vd7znjtd+94x8IQAACEIAABCAAAQhAAAIQgAAEIAABCEAAAhCAAAQg&#10;AAEIQAACEIAABCAAAQhAAAIQgAAEIACBCIH/+lj0nx+/X072+/oRz68mi2k2RsQzX98eNfnm0btf&#10;0b/T3SucmXnPDLWZszb/9LjH/hN3GXeZswe+fQrS3/7Ff/iLH/7mF38z1e+PP/vjH/7yr/9yqphm&#10;Y0Q8c/VsWo+f/fxnP/zVf/wr+neye4UzM++ZoTZz1oZZPGddZj8vD235w1NgfvjFh1/88NvJ/s+f&#10;f/7nP/ztb/52sqhmo0Q8sxL4k8/+5Id/+Jd/oH8hAAEI3JoAs3jWKTN3XAjMWx/7uZtr9+gQmLt3&#10;APlDYA0CCMw16nh1FghMBCYEBhFAYF59nbEfBCAwggACcwTV9X0iMAeJi/VbhwwtAghMixDPIQCB&#10;OxBAYN6hSvPFiMBEYEJgEAEE5nwXHhFBAAJ+AghMPzNW/Pb5P/Dhf+RDI0BgBAEE5giq+IQABK4m&#10;gMC8mvga+yEwB329WqM9XpvFszlHRjDaPwJzZPXW8D26B9egRBavJrC6wKydw/RZy3lV93h1rXvu&#10;7xKYVwNaval7FnI1Xy0HOcfiD43+kWDtvcd5XwTmal3ZP59zDx59mvbr+c/S/55GVLNTn/XPEI8r&#10;EFh9FqvapmVmqHus0C9HDgjMod/IVmqV63JRhmEtmtz6kugcmRUCcyTdNXznBGZ6OVv/rlCo7aGs&#10;xwYCOwlMZf6UXvJOwur4v4NY/M+nfYtonb0z3QKzBGMEpJmaOvcFrLW4nkZu3au0foYYzl9hrFw9&#10;vXZlv/IF06ocz88EEJj0xB0IzDSLe/Oy5kn63LK1PnxY5793bq/2t4XA9IgoS0i2NNiriz37/gpb&#10;xUYRrEpPtPLiC2YrwXXXl76yl4aZZ8gpvX22WZc0mfUggMD8kaJ3/tRmUYuvHjW9wodbYJYgj4A1&#10;uqmjMUfXXVHQu+5xMK0JfJV7bcDm+lf162WLwPQS288+9wUz7d+DiFdgegbbqP7fr5rrZjx6Fr+S&#10;nHUGrRe281mz7JXnr+TRc+9hAjN3SXoDH93UV1ysV+xhcZ05hpKgzB16K8/cc8XPKD4IzEjF9lmT&#10;6/2SkERg7tMXM2Y6eha/KmfrDI6Ia9S8GRFrq8+QwLS+AilDXQl8dFNfUegr9qixfPX+pS/eSv3T&#10;r5qKvSIwozaR/RGYEWr7rPF8qURg7tMXM2Y6eha/KuerBeYM8/hK1t0FZglgBOzopo7E5ClOjYXy&#10;mbxko8ZQy69lfw83j+05r9LXTU/+yhdSz/BW937aITA9tPazTXsz9zKV/pnnLoic7f3ok7GHwOhZ&#10;7Imll23pA4Zy7ryzSTmTvfKayU9YYJ6/TFlfmyJCY3RTR2LyFC/qP7ouja3VR+v6li+XrWsPDrkB&#10;nj7L/XuvvRGYnpOyn21tuKXDKPfSFaHV4zxH9mXNGgRGz+JXUjqfDUt4luZGKQevGH0li957IzAH&#10;/b+D2XKht6w9BFIPHy3NFj1UyptebQCfD3/p62TpzxGYLVVnrUpAHWI5gek92157NQfs9iGAwPz0&#10;f0GunCvrw9vqHdQkMNNhbIFUinGGPbqpIzEpDdHqN7q+9sVOiTu1uTqGSOy1GGv9WHpj7ZF/6oO/&#10;Ivd23X72Si+e+7LU996Xs5z9fhUgY4XA6FmsxDDKpnQGlfOkfrVs8TUq7yv8IjA7f8GMCrPzlze1&#10;+KWveS1xeNe2xJAKSy+D2qCt+VKGupdBrl4ITLWL97Wr9WJt8KnElJcw1Rd2+xLYRWCm58WaE7mz&#10;FZ1nPebNjN3ZLDCPr5i1L0bpl04PhNFN3buoPfz18BHl7RV4Vi2juajrIgKzdCmcc1FjqDFAYFod&#10;wvORAhNxSX/1IjB6FveKM+KnJCojAjO3vzJLFJtIbq9e011g5sRNKj49IEc3tSeWWqFyby2RwvaK&#10;p0Vg3ikGJdZeNpF6IjAj1PZaYwnM3Iu79TKfvvQfd1N6RylnYq8qkK1FYPQstvYf+bwmMM/nJ3ee&#10;esS26pnsIjBLovIsvLxCrLWpreZQnl8hLFsEYSm+SMNG1lh8IodPjUOx62UTyQOBGaG215qcwMyJ&#10;wdwQVHr7TDO98/YiTbYtBFpnccveo9eWXthqL389Z3bkHI9m0su/S2D22lT1M1tT3+ntxdu0Xnul&#10;hlGf6jrFrpeNku/ZBoEZobbXmnS4lV7AS4NO6e2DZs6394V/r8qQbUpgtlncszoIzJ40P/aFwOz8&#10;P/LxlGrkBa8OnxliqH1lOYt6r8ivcRj9NQeB6TkNe9oq/en5Clk6LzW66l2xZ4XI+klgB4GZO2fp&#10;nykvg0q3eGeY4nNWGwTmCwXmrE1BXH0IIDD7cMQLBCDwWgIrC8zXkl1790Ng/u6zf/vZ21vKTL+f&#10;/fxnP/zpv/vTqWKaiQ+xzNWv53r80b/5ox/+7N//Gf072b3CuZn73FCf+erDLJ6vJnc4J4fA/MfH&#10;v3z1+H0+2e+bRzxfThbTbIyIZ76+PWry3aN3v6B/p7tXODPznhlqM2dtmMVz1mX28/LDY/69+/D4&#10;vX/+y2T//OYPw3mysAgHAhKBf3lYfSZZYgQBCEBgXgLM4nlrM3NkCMyZq0NstyaAwLx1+QgeAhD4&#10;AwEEJq0QIYDAjFBjDQQEAghMARImEIDA9AQQmNOXaMoAEZhTloWgViCAwFyhiuQAAQggMOmBCAEE&#10;ZoQaayAgEEBgCpAwgQAEpieAwJy+RFMGiMCcsiwEtQIBBOYKVSQHCEAAgUkPRAggMCPUWAMBgQAC&#10;U4CECQQgMD0BBOb0JZoyQATmlGUhqBUIIDBXqCI5QAACCEx6IEIAgRmhxhoICAQQmAIkTCAAgekJ&#10;IDCnL9GUASIwpywLQa1AAIG5QhXJAQIQQGDSAxECCMwINdZAQCCAwBQgYQIBCExPAIE5fYmmDBCB&#10;GSjLGzT+gYBBYFaB2dq/ynrF5owvsoYmhAAExhNAYI5nvOIOtxeYzwSU37N4NTtPcRmEHlr72ioC&#10;U+ndo99m6V+l/xUbVWD2ynvfTiRzCLQRQGC28dt19e0FZrRwtQGoDn0GX5T+HusUgRkl8cr+ze2t&#10;nJlcrsoZKuUaEbFR3qyDwM4EEJg7Vz+ee1eB2fvCH9XUVpytA83yHy8XK+9EYJTAtPprVP+ev6TW&#10;amHFWBKbPf78Tj1CrBC4A4FRs/gOuRNjnEA3gXl8iYiH8ulKtamtryeH55LdeedRA7onG3zNT0AV&#10;mHfp31RgPumfz4nyNTIiSlvP4/ydQoQQmJuAOovnzoLoribQLDDPQ6VnAmpT176WpM9ydp4/axWo&#10;Pdnga34CHoFZymam/rUEZpqD8gXTEtbn/Q5RO+Jldv5uIkIIvI6AOotfFyE7z0igWWB6h4oHgtrU&#10;1qBKv2CqXyvPefEVxVM5bJ8EPAJT+fqnvgzlerxH/+YE31n0qWexdm/kvozSURCAwOsIqLP4dRGy&#10;84wElhGYORGZG1S5AVgrTO0LkvKVZsaiE9M1BDwCc/b+tb6kthLlnLUSZD0ExhFAYI5ju7LnpQSm&#10;NQQ9X4BKfw1X+oqzcpOQW4yAV2DO3L9WbDFCP62qnSvl627r/qyHAATKBBCYdEeEwDICUxlCHoFZ&#10;gpnuEwHOmn0IeATmnfq39tftpTxyVbf+Ov0sOvmr833ODpnORQCBOVc97hLNMgLzCdz6yuIZfucC&#10;5r5olr5y3qX4xDmWgEdg3ql/awKzJCQV0pZfBKZCERsI9CeAwOzPdAeP2wnMnHCsFVoRkYrNDs1E&#10;jh8TGCEwZ+jfXl8w1VxKf31eioM+hAAE+hJAYPbluYu35QRm7ivlUUz1r8jPfw3u+as8xOYuR8fO&#10;MyIw79C/1pdGVTiqdrm/mUBc2v2HBQR6EUBg9iK5l5/lBKYlJmsDvFR6a5hZz/dqKbI9CEQE5h36&#10;t+cXzNrLW45F6WsmXQcBCIwjgMAcx3Zlz8sJzIiAtApsCUjrueWf52sSiAjMO/TvK79gPjuF87bm&#10;eSGreQkgMOetzcyRLScwa1+AzsNJHVSWnfV85gYgtnEEIgLzDv37SoHJF8xx/YpnCJQIIDDpjQiB&#10;2wvM3P/9rNJXjtxgVMShZWM9jxSGNfcnoAjMO/bvqwTmeV/O3f3PCBncgwAC8x51mi3KrgKzd3JK&#10;U58HdOmvGGvDyBpUOZ/nP+udO/7uTyAiMO/Qv6rATHNRqlnzq+6p7IMNBCDgI6DMYp9HrHcgcHuB&#10;uUORyPGeBBSBec/MiBoCENiJAAJzp2r3yxWB2Y8lniDwEQEEJg0BAQisQACBuUIVr88BgXk9c3bc&#10;hAACc5NCkyYEFieAwFy8wIPSQ2AOAotbCCAw6QEIQGAFAgjMFap4fQ4IzOuZs+MmBBCYmxSaNCGw&#10;OAEE5uIFHpQeAnMQWNxCAIFJD0AAAisQQGCuUMXrc0BgXs+cHTchgMDcpNCkCYHFCSAwFy/woPTe&#10;BOavH7+vHr/PJ/t984jny8limo0R8czXt0dNvnv07hf073T3Cmdm3jNDbeasDbN4zrrMfl7eBObv&#10;Hr9vH7/nW8pMv+8f8Twbe6aYiIV6qD3w+0fvfk3/cn7pAXrg5j3ALGbuqXMvteOvyAd9GsYtBPgr&#10;cnoAAhBYgQB/Rb5CFa/PAYF5PXN23IQAAnOTQpMmBBYngMBcvMCD0kNgDgKLWwggMOkBCEBgBQII&#10;zBWqeH0OCMzrmbPjJgQQmJsUmjQhsDgBBObiBR6UHgJzEFjcQgCBSQ9AAAIrEEBgrlDF63NAYF7P&#10;nB03IYDA3KTQpAmBxQkgMBcv8KD0EJiDwOIWAghMegACEFiBAAJzhSpenwMC83rm7LgJAQTmJoUm&#10;TQgsTgCBuXiBB6WHwBwEFrcQQGDSAxCAwAoEEJgrVPH6HBCY1zNnx00IIDA3KTRpQmBxAgjMxQs8&#10;KD0E5iCwuIUAApMegAAEViCAwFyhitfngMC8njk7bkIAgblJoUkTAosTQGAuXuBB6S0vMN8S5B8I&#10;vIBAD4E5Y/8qMSk255JE1rygrGwJge0IIDC3K3mXhBGYAsYnJOUnuMJkIwKzCEyldz3iTrFVbFSB&#10;WYt/o3YiVQi8jAAC82Xob73x7QWmOjxbhpQyLBWbW3cKwbsJKALzjv2b63UljxxA5VyWzhZnzt2S&#10;LIBAiAACM4Rt+0VdBOZ5SPSiGmlqa+hYz0tD0Mop4tfyyfN7E1AEpvoV77CL9JmyxmNznPdadRR/&#10;au4IzHufA6K/P4HILL5/1mTQSqBZYJa+ZrQG9lwfberacOs5+NIcI357MMLHvAQiAvOZzaz9e8R1&#10;/s9U/Ja+SCpV8gpJzpxCFRsItBOIzuL2nfFwZwJNArP3IDyDjDa1d1BZBVQGmWJj7cPztQj0FpjR&#10;HlPWeWxKAtP7wlUSo+mfnwX3+dlaHUM2EJiTQHQWz5kNUV1FYAmBqQyq1i8ryh5XFY197kFAFZhK&#10;b83Qv5Evl+e4c5U7i1vrv9+j+kQJgXUIIDDXqeWVmSwjMM/QlCGlfLW5shjstRYBj8CcvX/TszLi&#10;3NT8j9hvrU4jGwiMJYDAHMt3Ve9NArMGpcdQUJs6t1dNYCp/xbdqwcnrOgKjBOYr+vcqgVk6yy1f&#10;cK+rODtBYE0C6ixeM3uyihIYIjB7iMtnQmpTq18r0yH19N8rzih81q1NICowFZH1yv4tnZuSCIzY&#10;H77SPJVzvnZHkR0EXkNAncWviY5dZyXQXWD2FG1qU6dfdDz712yVYanYzFp44hpPwCswU1GlRPeq&#10;/q0Jxlzc6pm0/CIwla7ABgL9CaizuP/OeLwzga4CUx0kKjC1qaP7WgPaGpbWQFTzxG5NAl6B6aXw&#10;qv6NfJFUcrPOEwJToYgNBPoTUGdx/53xeGcC3QRmVOTV4KlNnRs8pa+L6X6vGtB3bhhi1wlEBab6&#10;ZfxV/WsJwTMh9W5Q/B42qk+9WlhCAAIlAuoshiAEPtFYHx5/8r6By6jLXm1q9cuGavdE4Rl20YHa&#10;gJylNyDQIjBz6c3Svz2/YCpiOt0PgXmDxifE5Qios3i5xEmoiUDzF8xR4vKZldrU6uBV7RCYTT3F&#10;4j8Q2FFgKsK41CDKS13tbNJ4EIDAGALqLB6zO17vSqBJYI4UlwjMu7YUcR8EEJg/klDvCUVg8gWT&#10;8wWB6wkgMK9nvsKOzQJT+SuuKCi1qXNfJktxpbHUBp9n2J3zUwdqlAvr7kGgRWDO3L/K2VDPmWJX&#10;EpWcs3ucA6K8PwF1Ft8/UzLoSaBJYPYMJOdLbWrvoEmHdykHRTgrNqMZ4X9eAlGBaWX06v5VBaYS&#10;pyow1T0tdjyHAAT8BNRZ7PfMipUJLCEwVy4Qud2XgCow75shkUMAAjsQQGDuUOX+OSIw+zPFIwTe&#10;CCAwaQQIQGAFAgjMFap4fQ4IzOuZs+MmBBCYmxSaNCGwOAEE5uIFHpQeAnMQWNxCAIFJD0AAAisQ&#10;QGCuUMXrc0BgXs+cHTchgMDcpNCkCYHFCSAwFy/woPQQmIPA4hYCCEx6AAIQWIEAAnOFKl6fAwLz&#10;eubsuAkBBOYmhSZNCCxOAIG5eIEHpfcmMP/X4/ft4/dsopl+3z/i+WaymGbiQyxz9eu5Hr9/9O7X&#10;9O9UdwpnZu4zQ33mrA+zeM66zH5e3gTmrx+/rx6/zyf7PcXll5PFNBsj4pmvb4+afPfo3S/o3+nu&#10;Fc7MvGeG2sxZG2bxnHWZ/bzwV+SDPg3jFgL8FTk9AAEIrECAvyJfoYrX54DAvJ45O25CAIG5SaFJ&#10;EwKLE0BgLl7gQekhMAeBxS0EEJj0AAQgsAIBBOYKVbw+BwTm9czZcRMCCMxNCk2aEFicAAJz8QIP&#10;Sg+BOQgsbiGAwKQHIACBFQggMFeo4vU5IDCvZ86OmxBAYG5SaNKEwOIEEJiLF3hQegjMQWBxCwEE&#10;Jj0AAQisQACBuUIVr88BgXk9c3bchAACc5NCkyYEFieAwFy8wIPSQ2AOAotbCCAw6QEIQGAFAgjM&#10;Fap4fQ4IzOuZs+MmBBCYmxSaNCGwOAEE5uIFHpQeAnMQWNxCAIFJD0AAAisQQGCuUMXrc9hOYL4l&#10;3PjP2UcPn40hsXxCArMKzBn71ROTx3bCtvgkpNZ8rPXW8zswKsVYyy2ad3RdJMZjTWTPyJporRGY&#10;UXJ7r1tCYD6TOP9aDrvVErmDfeVht+Lj+RwEFIGZ691SP9dsPRnP2KuemDy2Zy4taz2MPbatMVnr&#10;reeeWGezvUpgKue0ZeZEalRa0+ueSPNBYM7W+feIZwmBWUPdcjF4L4zIJXGPNiHKCAFFYEb8PtdY&#10;g1Xpe+8gGtnfHt8e21aBqXKM1tGqpeLX4mE9b/mKpsSXq8GZa9SPdfcrfq0a53yoTEv1tfZsEY+1&#10;tQqPnA0CM0pu73VdBGaPy+KqpvZcDF6BuXcrkf2ZwCiBafVw64BpXa90QnTAtgoyi50Se2qj+FNy&#10;tWxahJQSYytXhduRY26v9JniK/Vhscs9v5KnkptaI6X3RpxfBKbaldh90qMfHn/yPsgl18yRwxIV&#10;mLXL5fCp2JyhRC6tdE0QJ8sWIqAKTKvXrD4+I2sdMN71avy9SluLz4rFexe0CBE138h96clD9a/a&#10;qXnVxJC3x9QeVwSYFX+kv3I+Dz/n/7TOs1oHL0PVb3QWW1x5vh+Bt56LCsxaw7Y081GGEW9NPeLq&#10;4WO/VtsvY4/ALNFJey3Xd54/K4kSZXhf1fPnfC3B6O2qXnn08vOMv9VXr3vYG4dqr/ZoKrysulp7&#10;H31j+fGIvaigKwlMrxi2zkJun3SNygKB2UKKtZ/09aoCUzmQ3ouox0CgBfcg4BGYtV6tDV5r0B79&#10;6h2OiuhsraJXeHgEiCLYo/ErzD2+W/3NLDAjfWfxUO5sRdSVBN75JcfqOyvH8/PWuZTz5xWrnv58&#10;2v7m8fvcuwj77Qm89WpUYNboWZeEQl5t6tyBVfxbNtbFkVvfI28rLp7fg4BHYOaGmDqY1HNoDSbV&#10;T0/6kZi8ZywVJN61PYW2R1h44nyVwHyyseKM3KE1v4pwLAlExe/Z5uyrVMNan1iMIucpkmNkn2ON&#10;Ootb9mDtegSGCMxeB2qGps7lkg6stCV65b1em+2ZkVdg1oZGaTjWBnipdxVh0FNYWdVXREP0nOUE&#10;ghVP6cVRFReWf+WeUGzOLyW1elsxRXrCWtMifK38Vd/WmbJe7JT1FncrF6U2pfNYm0+5fo3s9Vwz&#10;wyyOxs661xHoJjDTZu6VTq+mLg0G9eCf7XICU/XViw1+5ifgEZhKj1qDTCESPaej+zt3pryiWhHF&#10;kTxKsaXixOtXFUhWTa16euLy2CqCv+RP2cey8fi26nf0WekM5kSokr+yztrzvE/tnjiYnP/TisPq&#10;MQSmQgibHIFuAtNz4NRSqAIzd+iUeKxLrBSndZDV/LBbm4BHYJ7FVElMWr1e69mzT2Xw9hhOSpVr&#10;seTiVn0qorPmS70jVDuFp+Ir5eUVW9a9prBtuV/V/Lx1KfWQsp+aj0cQWrX21K04vDMPEJjeDsZ+&#10;FIEhAvM8LKPBqwLT8l9767PWni+e8yXmvbw8+2F7bwIjBKZXMCkiUrXpLUxyQ10ZuuqZK4l0tavU&#10;fSwh4eHm3bN21yosFWFl8Rqxj8Wh9NLRWvOePK2+aJ1LFvfoi1mu3r1msdVLPF+LQJPArF0C1gWh&#10;YOzV1NZBtGKxRGWPXK0YeH4/AhGBmRs6tUFVGqhpz9YGWclOFbI9ej/1ofhTbHLMFCFtiYJaF3ri&#10;KsUX6XLv/ea1t2Ly+FMYeW2U/lF8HuKy1CeePBXhHvVn9WiOh5p/qda9ZrHVSzxfi8ASArM2lM+X&#10;xtnWGhilAa4O4LXahWw8BCIC0xKTVq/n4rOGi/X8OEMR3wqv8/5WPNbz3Nk81njXKvFbA9/y4RG+&#10;nhrUcu15r3mEksLfY6P2TsRnznfu/Fm+a3y8/kr2OVGZnlsrRqtHEZgWIZ4X76YPjyfvA3y8F5h3&#10;C7WprUvGcwGmgrQUr9efN2/s1yAQEZgRAWnRsoaL9XykwFSFTpqjEq/37CoMLSEYietYE1lrvYzU&#10;clLvsJa4zn2j+FJsov2ozquSWLN6xNtzag1a/apMa/mpszjKiHVrEnjrvajALB30Hg399K02dW+B&#10;aZXauqh65W/FwfO5CUQEZk00RAZ2bRhbe53ptg5E1Z9V1ej56rUuIopzuefurUiMnngOkVwSy73F&#10;1dF/Vl6WeFd75xy/ko81P9K9PbbW+Wo9T8r6w8bib505dRZbfni+F4FmgZleIN5LwkKtNrV16JWD&#10;aMVSu2Q8a7Hdh4AiMEsDUBUNyuCwbKzn1qDM3QEeIePtCDXeXmfWqoXn3lNsFRsrt1RYpLWw1qmC&#10;0FuznH0pLsV37U6v8VN6xzsvLJ+9/VnnsSQqrThr3NVZrNQOm30IdBGYo3CpTX0eZorgjFziLRfi&#10;KEb4nZdARGCWerk2HKzBkfNpCcCSIHgV7Ui8PcVSjaHFJHpvWOvOz6178Byn1TdWXq98nrvj1Tvd&#10;yrvku5Zv5Hy25HD0dk249zzD6ix+ZU+w93wElhCY82ElIgi8e6cITDhBAAIQmJ0AAnP2Cs0ZHwJz&#10;zroQ1QIEEJgLFJEUIAAB+X8PASoIpAQQmPQDBAYRQGAOAotbCEDgUgJ8wbwU9zKbITCXKSWJzEYA&#10;gTlbRYgHAhCIEEBgRqixBoFJD0BgEAEE5iCwuIUABC4lgMC8FPcymyEwlyklicxGAIE5W0WIBwIQ&#10;iBBAYEaosQaBSQ9AYBABBOYgsLiFAAQuJYDAvBT3Mpu9Ccx/evz+/vH75WS/54D+u8limo0R8czX&#10;t0dNvn/07q/o3+nuFc7MvGeG2sxZG2bxnHWZ/by8CczfIjAZggih7j2AwORSnn0AEB89qvQAApM+&#10;UfrkbMNfkS/zMZpEZiPAX5HPVhHigQAEIgT4K/IINdYgMOkBCAwigMAcBBa3EIDApQQQmJfiXmYz&#10;BOYypSSR2QggMGerCPFAAAIRAgjMCDXWIDDpAQgMIoDAHAQWtxCAwKUEEJiX4l5mMwTmMqUkkdkI&#10;IDBnqwjxQAACEQIIzAg11iAw6QEIDCKAwBwEFrcQgMClBBCYl+JeZjME5jKlJJHZCCAwZ6sI8UAA&#10;AhECCMwINdYgMOkBCAwigMAcBBa3EIDApQQQmJfiXmYzBOYypSSR2QggMGerCPFAAAIRAgjMCDXW&#10;IDDpAQgMIoDAHAQWtxCAwKUEEJiX4l5mMwTmMqUkkdkIIDBnqwjxQAACEQIIzAg11iAw6QEIDCKA&#10;wBwEFrcQgMClBBCYl+JeZrPlBeZbgp3/GeGzc4i4m4DArAJzxv5VYlJsJij7S0O4C6Mecfbw8dJi&#10;3WhzBOaNijVRqAjMQDG42ALQNlyiCMxnLym/J76anQfvbP2rxqPapSwUthG/Ht7neKJrlXU9chnN&#10;7IixNdbceiV2hSM2HxNAYNIREQK3F5jKhWLZeMG1Xoze/bC/JwFFYEYzq/Wg1e/K82hckXVpLlZe&#10;Xv/KWe29Zy1GJR5rvVK/lpcRJUbFJpfHeZ3Hj5L3eU+Pf29v7WSPwNyp2v1y7S4wj0ugR4g9mnrE&#10;BTPCZw9e+JiLwCiBafVf6bm17qCn2rXSPt8VOfFhiQorBiWXVwjMNC8rB0twtjxXRGDURhV7So2e&#10;viy7FvHaUoMd1vaYxTtwIsePCXQVmMcBty4CtQg9mrpXLGnMI3yqTLC7DwFVYKoiqmR39SBPhWjr&#10;WUjXWwLBeh4VQiMFplqzlq7uHb9SU8XGc2cq/mq9kgrQ2nlq4bzz2h6zeGd+u+a+jMC0hnTuebTo&#10;ymUY9c26dQh4BGYpa3WoWsPcM3SV/rbi8lTxiM0SyncUmFZdPJyUHumxn7f+Vg6Kv1QgWv4s29J+&#10;ahzK/rvZIDB3q3iffLsJzJ4D50ht1qb2DOs+ZcLLHQl4BKbSU7kBqQzNkoCzBrVH0Chx1Gp4rK/d&#10;I1GBqbx8enKN9mIro2NfJZ+SjRK76t/ylfad4vPoR4tTzpcirC2/Vj47P591Fu9ckzvk3kVgRi5+&#10;Bc6sTc1FpVQPG4/ATMVD7t/T4XsesIpwy4nJSB/X1kT8neMqCUxFgI7ouGhOuVhKLwheMai8aCg2&#10;I3iVeve8l8W19DwVrd5zYu05ksfdfc86i+/OdfX4by8wlTdjy8ZbZC4qL7E97b0CsySuakPbM4hT&#10;MRfpYWWNYpPmkxPLNTFpMerdaZ58VKHfGqMiHnOceuXSGn/uZUfxqeZUOxPKPth8SgCBSVdECDQL&#10;TOWyiwT2XKM0deulGVkfWRNlwLr7EvAIzNpLUERglqil+3jIenreY5vL7Swwz/5yAtSTi8c2kkvO&#10;fy8/OXFWuoPPte4Zg4fhKB5eITlT/q38rl6vzOKrY2K/+QksKTA9ojdy6UTWzN8KRNibgEdgnoWD&#10;IhoOAaHEnbNV10f63bumdma9AlMV6yW7lKc3j5qwV+qk2KQC2xNfzbYnszO/mu/cMy+Ds72Si7IH&#10;Nj8RQGDSDRECTQLT+wbpDTDa1B6B6Y0p9wUh4oM16xMYITBzw7RGUhGRik2kWor4ScVSTmR7hOcR&#10;o3IvKTY9z7rCQmUc9WUJzNz+6RqVmZJHSw65F45RcSq57GATncU7sCHHMoFmgWm9nbbAjzY1ArOF&#10;Omt7EYgIzNoXHbWvUx+HSFLO6XldDw6WkLAEpiWeLVGUPo+IECt+RfD3FGY50VurbSl/Je6c4Pfw&#10;rgl+tZdL+51zVvL01rJH/6/iIzqLV8mfPGIEmgRmacteBzna1C2Xl4KxV37KXtjcl0BEYFpDuSZA&#10;o+dxdD/X/J8FZipqrLi8wm1lgakIP6UONeHp5W31sipyLbtzXKrgvu/Ncn3k0Vl8faTsOBOB5QSm&#10;9xK0hphycc9UUGKZh0BEYEYEpJWx1ePWc8u/8tx66cuJPyuulrOurrViaPly5vFd26dHLooPxUZ9&#10;ycmJQqWP0heQmoBVfWGnEUBgapyw+pgAAjPQEdHBENiKJTcmEBGY1tBUvsJZX3y8z0eVwMrFOmde&#10;wWPt1yJevLHk9lI5q+JMtavFEmGmvJR7YrP61Xp5aWGt1mR1OwTm6hUek98yAvP48qO+QdcGee4r&#10;UuTPxpQMr3choAjM0gBXhqY6OKNC7UrOar5pTF5RFxVLNX7Reye9f2p3iyrWSj4UXlcITEskenrN&#10;EqfevvDsvastAnPXyrflPURgtoX002qlqa0L/nzB5i7iXvHiBwIpgYjALPWnJXJq5JWXo1dXziMw&#10;03xKAswSXBFRN8vdYb0w5MScdU8qPBQbVTi39GStDhYb6/mrz8Gs+yuzeNbYiet1BG4vMF+Hjp0h&#10;UCegCEwYQgACEJidAAJz9grNGR8Cc866ENUCBBCYCxSRFCAAAen/Vz0wQSD3tyfvPjz+9P2EbHhr&#10;mrAohCQTQGDKqDCEAAQmJsAsnrg4E4fGF8yJi0No9yaAwLx3/YgeAhD4kQACk06IEEBgRqixBgIC&#10;AQSmAAkTCEBgegIIzOlLNGWACMwpy0JQKxBAYK5QRXKAAAQQmPRAhAACM0KNNRAQCCAwBUiYQAAC&#10;0xNAYE5foikDfBOY//fxU/7fJcMGTvQAPUAP0AP0AD1AD9ADSg/wvyKfUvsT1N0J8AXz7hUkfghA&#10;4EmAL5j0QYQAf0UeocYaCAgEEJgCJEwgAIHpCSAwpy/RlAEiMKcsC0GtQACBuUIVyQECEEBg0gMR&#10;AgjMCDXWQEAggMAUIGECAQhMTwCBOX2JpgwQgTllWQhqBQIIzBWqSA4QgAACkx6IEEBgRqixBgIC&#10;AQSmAAkTCEBgegIIzOlLNGWACMwpy0JQKxBAYK5QRXKAAAQQmPRAhAACM0KNNRAQCCAwBUiYQAAC&#10;0xNAYE5foikDRGBOWRaCWoEAAnOFKpIDBCCAwKQHIgQQmBFqrIGAQACBKUDCBAIQmJ4AAnP6Ek0Z&#10;IAJzyrIQ1AoEEJgrVJEcIAABBCY9ECGAwIxQYw0EBAIITAESJhCAwPQEEJjTl2jKAJcQmG9JGP8o&#10;NpaP43lPX+qe2N2PwKwCs0f/9vAxc0WV/BQbNcdWX8p6xeYcb2SNmjN29yGAwKzXqnZOrjpDV+3j&#10;6dolBOYzYQWuYqPA6+VH2Qub+xJQBOazl5Tf0eMlWw+lHv3bw0f6wpbm5cllpK2So2KjxNjqR1mv&#10;2KgCs9azSr7Y3IsAAlMXmOdzFjl33u5Q91BmzWHjjSFnv4zAvFJkqsXsUSB83JeAIjCj2VlvzJ6L&#10;JGdrxTXyDPQQm5GcihekAaMHi1YfufVKD5Rytl5kSvG25mH1Hc9fQwCBWeZuCcrRZ8LjX7VV7axu&#10;bBaYI99kX9XUysVs2Vjgeb4+gVEC0zr8rcPf8q++zL2iwunbd+7iV3IbEbd1XyjPawI4zbsUfyR3&#10;by9F9hjBG599CXhmsdID5373Rpuut9aOsj32faXAVFinfFR71U5h/+7Dw+q9ZVl43iuQnHulqWsX&#10;oHJpK/FbNtbzIFqW3ZyAKjCtPk0vspztGZNXFKjrzxdV7eJ+xZmwLvrSQFDzt+rkHWS19lb5HXbn&#10;/7R6xuvfw+jmx5bwMwSUWfxcdpwBb297+jF3znPrc7GU4vPY1gRbzzvCakSVGQKzQNLT1FYxjuZX&#10;7NTLVB1YkT1Zc38CHoFZyja9REqXqNKvtYsvut66uJQLULFROkFlo55ZNS7VTmFs8cxxsASm16cy&#10;IM93qUdYK7XEZj4C1iw+941yn3nPRG2Ge85/q60lMCN5eSs+6t5R70c13rc4Pzx+79UVJ7toosp2&#10;VlNHLk9lX2+DjGQQiZc1cxDwCExFAHouxvPZKPVopHc9viz/1nOlkp54PBeoEptiUxOGkUGcu/fO&#10;cShC8bBR4sv5V2qDzRoEes3i2nmxzpLn+Shb616N3tGeLrFyq/lqvRc8cT5tuwnMNHBvECV7T1Mr&#10;e7YWRrmIlTiw2YOAR2DmhI8qGqwLpSSqoufBK+hahorSKd54PCLT2j/K8F8v38wGqs/UTl1j5ZMT&#10;r7lYR+zniQ3bawl4ZnH0vFs95Xk+yvZ8dyhn0IrFU8lWX+p61c6KvYvAzA1Ca2PluaepFX8t0KJD&#10;TIkLmzUJeAWmdVnlerDWlzX7K8+C5+w8bc8/VUCf7awcredKV7b48HCxXm5b4ijlefgs9VGuViPi&#10;UOqAzVgCnlkc7QFrnef5KFvvHVN7kfRWzMpJ8af6UO2sPbsITOvys4IoPfc0tbJHK7Tz+lZ/SszY&#10;3JeAR2CWhnVEdFqC7NgrSjYijGpi97iEa369eypnU7GxGLX66HWnWOxy/VW6t2u9eBadveK3OPP8&#10;tQQ8szhyJpQ1lo11V6YEo7avEphW7mp3qH5UO2vfZoFpvf1aAdSee5o696ZgXZReiFymLdXcb61H&#10;YJ77tyTIVKGQuwhz/dt6BkqXtnIRn8WKJYw9L7JKXhGbWe+UmsD0cFPqlvYqd+Ie95pnFivnSr03&#10;PHZR0WjFW3t+3lO5H1IbpXus+BQfh43qS7Wz9l5aYKqXpQUp1+S9CuDZG9t7ERghML09fVxmlnhT&#10;+1m9bJVKKbFZA8YrrCx/Eb5Krhb/8wuG12eNQ2noKXtYfBGYCsX724wSmOq9o5yPVwvMUpU9OXrv&#10;H29neQSw13fOfhmBqRRRsVGg9vKj7IXNfQlEBGbuAqi9feZ68fyGrFwqxwVuib7eAtNT3VKukUtZ&#10;OcO9bJQclb0UkaqyUPezBGY6+FWfCg9s5iIwQmB6+8WyX01gWvlGOkT1qdpZMTQJzJ7DJhdo76bu&#10;Ae3w0cOXVRye35tARGBaYrImQKNv0GovW3bW89Zqriowe9wpNSFYesGo9Yu1JjfMR9e/tX9YHycw&#10;wyy2+mslgWnlGq2k6le1s+JYQmCqMFQ7dVC3+rOKw/N7E4gIzIiAtChZfWo9r4le5ZkVn/JcfZlV&#10;cullk369U3LI2ZxjUWJT/Fh1UfepCdc0DtVflBPrXkugp8Bs6RW1H2tnU31RVc63kotic8VZ8sTh&#10;sa11ZpPALBWgV3BqU6v7qXZnYMfQL13sUb+vvTLYfTSBiMD0CAO17yw763nunPcSRkoNaucv5WXl&#10;ofix+OfuBiWH0XeKZ/Aqg9PikO53/LvFP8KJNXMQUGex1VveHsndM8qfHXGMsPWKQU/OHltvZ3h8&#10;e2yHCsy0kJ4LXIGjNHUOxBGH5z9bxWPv3BU+2MxNQBGYuUHteXFTLgLLxnpei2dk3/fwnd4Barfc&#10;8U55lcDMDXCVM3b3IaDMYuulJKcVzjNafYHznOtRtpaYVnh4xWq0Y5Q7fkQsb/t+ePzeRyMfuE5p&#10;ai84JdyWwdayVokNm/sQiAjM3EuRdZFZZ0B50Xo11VLer4jL4hmJqeVeUNaqAtMzbGt9V4tpBL8I&#10;c9b0I6DM4n67/ejpDn2kxNjLJspX2T8n/qP7fSJU7ywwe0DABwRGEFAE5oh98QkBCECgJ4FXCMye&#10;8c/sSxWAM+dQiu32XzDvCJ2Y9yCAwNyjzmQJgdUJIDBXr/CY/BCYY7jiFQLvEJg0AQQgsAIBBOYK&#10;Vbw+BwTm9czZcRMCCMxNCk2aEFicAAJz8QIPSg+BOQgsbiGAwKQHIACBFQggMFeo4vU5IDCvZ86O&#10;mxBAYG5SaNKEwOIEEJiLF3hQegjMQWBxCwEEJj0AAQisQACBuUIVr8/hTWD+t8fv7x+/X072ew7o&#10;v5ssptkYEc98fXvU5PtH7/6K/p3uXuHMzHtmqM2ctWEWz1mX2c8LAhMBgAAY1AMITC7l2QcA8dGj&#10;Sg8gMOkTpU/ONvwV+fVfjdlxEwL8FfkmhSZNCCxOgL8iX7zAg9JDYA4Ci1sIIDDpAQhAYAUCCMwV&#10;qnh9DgjM65mz4yYEEJibFJo0IbA4AQTm4gUelB4CcxBY3EIAgUkPQAACKxBAYK5QxetzQGBez5wd&#10;NyGAwNyk0KQJgcUJIDAXL/Cg9BCYg8DiFgIITHoAAhBYgQACc4UqXp8DAvN65uy4CQEE5iaFJk0I&#10;LE4Agbl4gQelh8AcBBa3EEBg0gMQgMAKBBCYK1Tx+hwQmNczZ8dNCCAwNyk0aUJgcQIIzMULPCg9&#10;BOYgsLiFAAKTHoAABFYggMBcoYrX54DAvJ45O25CAIG5SaFJEwKLE0BgLl7gQektITDfkjD+UWws&#10;H8fznr7UPbG7H4FZBebd+1eJX7FRO6qnL3XPu9vB7O4V/Dh+BOZa9bwqmyUE5hOWcqEpNgr4Hn6e&#10;PpSfGo/iK7VR/GLTRkARmGrdjh4v2Xsi7dG/6X6v8Kfsqdgo3F7tp9f+I2t25tgjZs/ZUOqITZwA&#10;AjPObueVywjMK0Vmr8vTajx1H9WOL7AW8b7PFYEZ3bFWc3Uw1+w8cXn6T7FVbO523tV4c9xVHqNq&#10;Voqptc+seJW8FRtrH57bBBCYNiMsPiXQTWCO+Dr2qqZuvTiVS6+XTWRwKXtzWNoJjBKYVv1Kz611&#10;0RcQ1a/aqx5/7VXS/ibBuhPUONLc1DtzBI/DpxqDlZ8Vo/U8Kqwjfq1ceP4pgVfNYmpxbwLNAvO4&#10;oFIMuT+LYFKaujZMraGgxmldYtbz0Zend3+vfaR2rHn3ThWYVp+mwi9ne2a9ssC8w3m36qneO+e6&#10;5+5Y1Vcppp7ntHavRO4cZY1i0zPHXX0ps3hXNuRdJtBFYEYFlFUYtanVS0a1Uwd29ItP7y853ry8&#10;9ladeJ4n4BGYJYZprXJ18/yZKjK8/VETVN6zpJwNNT7Vzhtj1K+S22FzZloTm6rflvtKOeOtLzbe&#10;OnjzVnLAJk9AncXwg8D5Rfjdh8efvA9wablole08Ta3EothExHLEb20op88UTqovr19lb2zKBDwC&#10;UxFpqpjMDerew/+TS0RsBOWsXGlz1XmP8kpFlMXFet5bYEbunWON0i6qf8UXNm0EPLO4bSdWr0Tg&#10;7U5aQWAqRVEvYM/QafGpxKzYeGPw2isxYPMpAY/AzA3/c51KA7fGPvWR89ejbp5+UmwVGyXuFj+z&#10;CPJDYCq5KDapYD2LXm9/KS88io1SS2xeSwCB+Vr+d929i8A8X0y9YPRuavUCRmD2quDefrwCsyYG&#10;a8Kg1K+14d5yFs77eXwptoqN0lktfkYKzFItPXX03FFnIamwU2wU8Zjr6Za6KHFh059A71ncP0I8&#10;zkigWWAql0w08d5N3Xqxnde3+otyaRnwnuHWK75d/XgEZunrUUR01nin+/Sqi+ccWPn07E9PXIpg&#10;i/gr1VXN81iv1EqJT7FR9srFX5oF557rGYMaK3ZtBHrP4rZoWH0XAs0Cs5Roj0vE29Q5AVgb3N4Y&#10;WwWmKiJqQ0kZhFbzefO2/PE8T8AjMM8DWxnWXvFROh+t9fP0U0+BOfN5t2qjCP0jP5WvYqfYqP2Q&#10;xufxW7MddUeqOWGXJ+CdxXCEwL/OtA+Pf3sf4GFdFAGXHy3xNrV1yVnPlXi9l37qs7R/69C1RHTu&#10;uZIrNm0ERgjMc0RWT1tC57gELD81Ep61yvlR/Vl21nOlukq8LS99LXeCcrd4+0VhcthE+UbmRusd&#10;6ckL208JeGcxDCGwlMBULjvFRmmLqJ+WYRK5lEu5RONX2GDzE4GIwKy9DOTqVvqzVFgqLyCp0PT2&#10;R297xV8vG6Vflb0iYk8V7cr+LTbKWkVE1/pM5TPqjlTqjE2ZAAKT7ogQeDvPHx6/94HVPUVPbntP&#10;UyuXpGJjYTh8RHyNujy9sXjtLSY8zxOICMzDkyUc02Fu8bfqbT1PYyqJCCsG9bknFsun6ksReh5f&#10;HltVuPXIVbl/rH1qQlH1H5kb6Rp1H08u2NYJeGYxLCHw0Ry7u8BUL3TVrtQe5/Vef8rFqNic4+sV&#10;B8eiL4GIwMwJuNaorP6wnj/3t0TBEffoWK1YagLIG1v0vCs8PbEo/loEmOK/RQh7OCr3n2Lj4Yut&#10;TQCBaTPC4lMCb2c1KjBLl330wjqHpza1up9qlxNwtUtN9atcjIoNAvMeRzkiMD9688ukqQgJb38o&#10;/WsJzDRuxZ8iWNQXvVa7Eec9yiDKxeoLtX6ek6UKR9Wu9vJg5ed58fDkiO2PBNRZDC8IpASaBeZx&#10;sJ+Ojl8vxEpT5y7ONBb130sXuzoolNwV8ajYeAVEq32veu7mRxGYpcFZ6utILa0etp57RK9l2yoG&#10;73beVba1s6H6qN1Blg/rnlSEb83HJ0OnkLBy/yk2u901o/NVZvHoGPB/PwJdBOaotJWmti7OSGyK&#10;WKwNytoFWLqE08Fs2eREhjUgzs8jXFjjIxARmLk6Hi9xUXGm9IaaWSk+RYC0vsRZHNQcSucnsl65&#10;K7znOfISEYm9dY337k05WPdnrc9UIduaH+t/IqDMYnhBIHt3fXj86fsJ2dDUExaFkGQCisCUnWEI&#10;AQhA4EUEmMUvAn/zbW//BfPm/Al/YQIIzIWLS2oQ2IgAAnOjYndMFYHZESauIJASQGDSDxCAwAoE&#10;EJgrVPH6HBCY1zNnx00IIDA3KTRpQmBxAgjMxQs8KD0E5iCwuIUAApMegAAEViCAwFyhitfngMC8&#10;njk7bkIAgblJoUkTAosTQGAuXuBB6SEwB4HFLQQQmPQABCCwAgEE5gpVvD6HN4H5Xx6/rx6/zyf7&#10;ffOI58vJYpqNEfHM17dHTb579O4X9O909wpnZt4zQ23mrA2zeM66zH5e3gTm7x6/bx+/51vKTL/v&#10;H/E8G3ummIiFeqg98PtH735N/3J+6QF64OY9wCxm7qlzL7Xjr8iv/2rMjpsQ4K/INyk0aUJgcQL8&#10;FfniBR6UHgJzEFjcQgCBSQ9AAAIrEEBgrlDF63NAYF7PnB03IYDA3KTQpAmBxQkgMBcv8KD0EJiD&#10;wOIWAghMegACEFiBAAJzhSpenwMC83rm7LgJAQTmJoUmTQgsTgCBuXiBB6WHwBwEFrcQQGDSAxCA&#10;wAoEEJgrVPH6HBCY1zNnx00IIDA3KTRpQmBxAgjMxQs8KD0E5iCwuIUAApMegAAEViCAwFyhitfn&#10;gMC8njk7bkIAgblJoUkTAosTQGAuXuBB6SEwB4HFLQQQmPQABCCwAgEE5gpVvD4HBOb1zNlxEwII&#10;zE0KTZoQWJwAAnPxAg9KD4E5CCxuIYDApAcgAIEVCCAwV6ji9TksLzDfEuz0T85XT/+dwsTNJARm&#10;FZg792zP3HvdB0pMis257SNrJjk6hDEZAQTmZAW5SThLCMzaRRp9lqtfr4Fyk94gzEYCisB89pTy&#10;e4ZSs/OEurrwiJ55L5de94Gyr2KjCsxefeTpOWzvTQCBee/6vSp6BGaGvDLwFZtXFZV95yCgCMxo&#10;pJaIUvpzVqGRi8vDyWJT8lVa18ryWO/ZV9mz9BJcWnvY1/L0cMZ2HwIIzH1q3TPTJoFpXYKtgapN&#10;3XugeAdBa56sX5PAKIFpfc1qFRCW/1HVSoXYOQZLpKUx3eU+OOJUcovUxNsHkT1G9QJ+5yKgzuK5&#10;oiaaVxNoEpi14HtcVmpT32WgvLrY7H8tAVVgqi9q1pepXl+o1LOrCCOVeE5Qlr7QWT7vch+kAvOZ&#10;U0lU5+puMcj569Ufyt7YrEVAncVrZU02rQQQmAZBddi2FoL16xHwCMxS9mn/5XrR82etArX0lbD1&#10;jKg5WAJJeR4Vn4pvbwdbArPEu9YrysvKuad6vih4GWB/DwIIzHvUabYohwjM1oFzQFKbOjo0lDjT&#10;IWBd3ufnsxWbeK4l4BGYtd6qiRu1h0t2yvozNa8grFGPxGXFfJf74Cww0zqrd02O7Tl/679feyrY&#10;7Y4E1Fl8x9yIeRyBZQSmeiF7RaA1zJThO658eJ6ZgEdg5kRkThjk+lwVcD2ERlS81b66KSLJc86i&#10;d4Fy1hUb5ctj6sfrU+n5mv8R+ykxYXNfAgjM+9bulZEvITDVAesFHbmII2u8cWF/DwJegWmJDs+X&#10;w0NklYRZpE+VNYpNTkx7BOTT1rOPIviUjorsWVpj1VqJR7n3Sj1TEuGt+7J+TQIIzDXrOjqr7gIz&#10;cgmXkuzR1C3x5L745C7mXgNsdLHxfy0Bj8CsfXWrCTJvf6f7eGh49lFtFfFVilHdwytcFdGW1qPH&#10;fVDj4BGCtR5KXziO/XL3m6cnsN2HQI9ZvA8tMv1oZn14/Lf3nZhEL/7c9kpTW/tFn6cXsmfAW/t1&#10;woybGxDwCMxnOmnv5PrIIzZywqr0wmShjPS0smaEwLT2jT4feR94OVg51O6rtM8QmFbn8/wgoMxi&#10;aEEg+0KPwPwYi+cNn0uaQ1UiMEJger/I5YSRIj57VNUSQl5hlcYUXRuJafR9UMul9aUiV0dPPj36&#10;AB/3J4DAvH8NX5HB213TS2Bal7c3QaWprT1bniviUbHx5o39GgQiAjMnKGpfpHL9nfo4vliVhEoq&#10;QM/relShdv5KsVv7en0qwtT66pd++fPUw7p/cn6tWBSfqt+S2LRqwPO9CCizeC8iZKsQQGBWKOXE&#10;Y00A1C51pRjYrEUgIjAt8WL1X46gJUis561VKflfQWBa9VDY1viUXgxKNam9SOR6C4HZ2t17rEdg&#10;7lHn3lkiMB0CU4GvDBTFDzb3JxARmJZgiVCxetJ6HtnzvEYRmUocls3I55bviLhXvzSmvtU4FOa8&#10;FPfo7vV9IDDXr/GIDLsJTPXS8yShNLW1b8tza210oHgYYHtfAhGBWfuCeRYDan9adtbz0RU4RHVt&#10;H8VGEUtWrrXn1trofaAKQas3WkR9JLfRfYH/eQgos3ieaIlkFgIIzEolIpduZM0szUAcfQkoAjPt&#10;l9K/14SF0m+WjfW8LxXd2yEqPfFZti3PrbV3E5jnfCL56dXE8s4EEJh3rt7rYu8mMEekoDR1OoSi&#10;/16KXb1wz/uOYIHP+xGICMxcD1tf5qw+Vc7F/ejmI1ZytWyuvg/UL5hewV3zq+65Sl+QRxsBZRa3&#10;7cDqFQncXmCuWBRyWoOAIjDXyJQsIACBlQkgMFeu7rjcEJjj2OJ5cwIIzM0bgPQhsAgBBOYihbw4&#10;DQTmxcDZbh8CCMx9ak2mEFiZAAJz5eqOyw2BOY4tnjcngMDcvAFIHwKLEEBgLlLIi9NAYF4MnO32&#10;IYDA3KfWZAqBlQkgMFeu7rjcEJjj2OJ5cwIIzM0bgPQhsAgBBOYihbw4DQTmxcDZbh8CCMx9ak2m&#10;EFiZAAJz5eqOy+1NYP7u8fv28Xs20Uy/7x/xfDNZTDPxIZa5+vVcj98/evdr+neqO4UzM/eZoT5z&#10;1odZPGddZj8vbwLzHx+/rx6/zyf7PcXll5PFNBsj4pmvb4+afPfo3S/o3+nuFc7MvGeG2sxZG2bx&#10;nHWZ/bzwV+Tjvg7jeXMC/BX55g1A+hBYhAB/Rb5IIS9OA4F5MXC224cAAnOfWpMpBFYmgMBcubrj&#10;ckNgjmOL580JIDA3bwDSh8AiBBCYixTy4jQQmBcDZ7t9CCAw96k1mUJgZQIIzJWrOy43BOY4tnje&#10;nAACc/MGIH0ILEIAgblIIS9OA4F5MXC224cAAnOfWpMpBFYmgMBcubrjckNgjmOL580JIDA3bwDS&#10;h8AiBBCYixTy4jQQmBcDZ7t9CCAw96k1mUJgZQIIzJWrOy43BOY4tnjenAACc/MGIH0ILEIAgblI&#10;IS9OA4F5MXC224cAAnOfWpMpBFYmgMBcubrjckNgjmOL580JIDA3bwDSh8AiBBCYixTy4jSWFphv&#10;yQ36Z6TvQSHj9mICPQTmrn02Mu8W38paxebcipE1F7cz221MAIG5cfEbUkdgBuExEILgNlo2i8B8&#10;9qrym6k0I89Xi29lrWKjCsxa3WaqF7GsTQCBuXZ9R2WHwKyQVYYyA2BUa97fryIwW3tMETO9bHIV&#10;ycXfo3JKzLV9WrmWfOfiUvZS2R2+DvsSh1Y+PWqEj30IIDD3qXXPTLsIzFFDRmlq5XJXbEoDoCds&#10;fO1FQBGY6pcsS3BYYssi7xUsqRA6rz2LpJpYU86mZXPF2T1yVHLzsnzG7xWSkT2sHuA5BEoElFkM&#10;PQhk59mHx5++D7LxXoyebVqauscFbPmwnntyxXY9AhGBWRMb1rOakLPoeno5Jyh7ijxPLNGcvXuk&#10;AjNXh5oIttgjMBVC2LySQMssfmXc7P1aAk1fMK1L2npupR5t6tZ9j7jOXy2sLynpcys3nq9PoLfA&#10;jPa1sk6xKQmh2lrV7/nMtXZH77NrCcw0XiVn5S458+Z+ae0K1kcJRGdxdD/WrUFgK4GpXPyeQeH1&#10;t0bLkIVKQBWYitgo2SixqP4tX6V+v0Jges+aZW89P7M4C8xUELfwPcdh/XerRjyHwAgCCMwRVNf3&#10;uZTAPC76UtmiQ6WXv/XbiQxTAh6BWRI0tS973n5urU5EYJ6/wtXO0hVCtcZTOecjmKc+EZitXcr6&#10;EQQQmCOoru+zSWAewyN3Kfa4iL1Nbe1pPa8NefUrhXeP9Vts3wxHCczS17SRpFvEn3ImLBvr+ciz&#10;WxOAPZjX6lm7d3rsjQ8IKAS8s1jxic36BJoFZvpFwPqC6MXpaWpl79YhZX1lUr/WeDlgf08CUYGZ&#10;69Oz0Li616JfL5U473R2axxKYjDXvcoLa8ou9xJ/z1NB1Hck4JnFd8yPmMcQaBaYueGgDAwlHbWp&#10;S18A1Eu8FMv5y4XizytiFQ7Y3JOAV2B6z02t15QvX4pN+gJZEkpWdaw4cyJUOWu1fUedXa/QVu8D&#10;yy8C0+oyno8koM7ikTHg+34EmgSmdXlazy1cSlOfB4k6dKy9z0Mvl4v6Z8pe2KxHwCswvQQU4Xb2&#10;qZwXT18rZ9wSTzmBWYtb4WTl6ckx3a+WS0kUe+PN7YfAVChiM4qAMotH7Y3f+xK4vcBULv/DRhmG&#10;JVvli8phc992IPKeBKICs9Zrar+3iDpVfCnnSbHpLTBzYkw9v1b9Fa5qjRS7nFBWmVq58BwCKgEE&#10;pkoKu0/utQ+PP3kf4GJddNZza0tvU1v7Wc+VC99rY+XI83UJtAjMHBXPVyxFCCk2tZcz5TwpNqMF&#10;psJS7cKeXzCVFwkEploZ7EYS8M7ikbHg+z4E+IJZqJUyGBWb+7QCkfYmsJLAPItApfcVm5qAjb7M&#10;KfsqNh5h6hHrLX6jcffubfztRQCBuVe9e2XbJDBrXx56XITeprb2tJ6Xhl3tS0PpWa8C4ee+BFYT&#10;mMd5t87RcSY8lVN8Kv5yX3m957e2j1dIWnlZApsvmErVsRlNwDuLR8eD/3sQaBaY6dBJL/Ie6Xub&#10;2rrMrefWZX/OSfXXgwU+7kegRWAqLy61/lOEkGKjUm89+9ZZsp5fdXa9zFrjPtbnhLNaG+wg0ErA&#10;O4tb92P9GgS6CMxRKLxNnV7GPb9alPJTh8coPvidm0BUYFpZKWKu1v+pGFOErBVPj+d3ObuqwFRq&#10;lHKr+VX37FEHfEAgR8A7i6EIgePj47sPj397PyEPmnrCohCSTEAVmLJDDCEAAQi8gACz+AXQF9hy&#10;qS+YC9SDFBYigMBcqJikAoGNCSAwNy5+Q+oIzAZ4LIVAjQACk/6AAARWIIDAXKGK1+eAwLyeOTtu&#10;QgCBuUmhSRMCixNAYC5e4EHpITAHgcUtBBCY9AAEILACAQTmClW8PgcE5vXM2XETAgjMTQpNmhBY&#10;nAACc/ECD0oPgTkILG4hgMCkByAAgRUIIDBXqOL1ObwJzF8/fl89fp9P9vvmEc+Xk8U0GyPima9v&#10;j5p89+jdL+jf6e4Vzsy8Z4bazFkbZvGcdZn9vLwJzP/5+P2Px+/5ljLT738/4vnvk8U0Ex9imatf&#10;z/X4P4/e/Wf6d6o7hTMz95mhPnPWh1k8Z11mPy//7ykwf379l1Npx1njkoLHaHsC9O/2LQAACCxB&#10;gLtsiTJengR9czlyNoQABCAAAQhAAAIQgAAEIAABCEAAAhCAAAQgAAEIQAACEIAABCAAAQhAAAIQ&#10;gAAEIAABCEAAAhCAAAQgAAEIQAACEIDAicD/B64IpwjGaNNxAAAAAElFTkSuQmCCUEsBAi0AFAAG&#10;AAgAAAAhALGCZ7YKAQAAEwIAABMAAAAAAAAAAAAAAAAAAAAAAFtDb250ZW50X1R5cGVzXS54bWxQ&#10;SwECLQAUAAYACAAAACEAOP0h/9YAAACUAQAACwAAAAAAAAAAAAAAAAA7AQAAX3JlbHMvLnJlbHNQ&#10;SwECLQAUAAYACAAAACEAtQgUJSkCAACfBAAADgAAAAAAAAAAAAAAAAA6AgAAZHJzL2Uyb0RvYy54&#10;bWxQSwECLQAUAAYACAAAACEAqiYOvrwAAAAhAQAAGQAAAAAAAAAAAAAAAACPBAAAZHJzL19yZWxz&#10;L2Uyb0RvYy54bWwucmVsc1BLAQItABQABgAIAAAAIQCvUsAO3QAAAAUBAAAPAAAAAAAAAAAAAAAA&#10;AIIFAABkcnMvZG93bnJldi54bWxQSwECLQAKAAAAAAAAACEA1iy/2bVGAAC1RgAAFAAAAAAAAAAA&#10;AAAAAACMBgAAZHJzL21lZGlhL2ltYWdlMS5wbmdQSwUGAAAAAAYABgB8AQAAc00AAAAA&#10;">
                <v:shape id="_x0000_s1027" type="#_x0000_t75" style="position:absolute;width:60198;height:19170;visibility:visible;mso-wrap-style:square">
                  <v:fill o:detectmouseclick="t"/>
                  <v:path o:connecttype="none"/>
                </v:shape>
                <v:shape id="図 270" o:spid="_x0000_s1028" type="#_x0000_t75" style="position:absolute;left:11430;width:37719;height:18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qGL28AAAA3AAAAA8AAABkcnMvZG93bnJldi54bWxET0sKwjAQ3QveIYzgTlNFVKpRRBTc+kFw&#10;NzRjU20mtYlab28WgsvH+8+XjS3Fi2pfOFYw6CcgiDOnC84VnI7b3hSED8gaS8ek4EMelot2a46p&#10;dm/e0+sQchFD2KeowIRQpVL6zJBF33cVceSurrYYIqxzqWt8x3BbymGSjKXFgmODwYrWhrL74WkV&#10;rJ8XmfnHxu1odBuUx7O543WvVLfTrGYgAjXhL/65d1rBcBLnxzPxCMjF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Khi9vAAAANwAAAAPAAAAAAAAAAAAAAAAAJ8CAABkcnMv&#10;ZG93bnJldi54bWxQSwUGAAAAAAQABAD3AAAAiAMAAAAA&#10;">
                  <v:imagedata r:id="rId158" o:title="" cropbottom="2799f"/>
                  <v:path arrowok="t"/>
                </v:shape>
                <w10:anchorlock/>
              </v:group>
            </w:pict>
          </mc:Fallback>
        </mc:AlternateContent>
      </w:r>
    </w:p>
    <w:p w:rsidR="008D25BE" w:rsidRPr="004024AD" w:rsidRDefault="00C925D8" w:rsidP="004024AD">
      <w:pPr>
        <w:pStyle w:val="afff4"/>
      </w:pPr>
      <w:r w:rsidRPr="00C925D8">
        <w:rPr>
          <w:rFonts w:hint="eastAsia"/>
          <w:noProof/>
        </w:rPr>
        <mc:AlternateContent>
          <mc:Choice Requires="wps">
            <w:drawing>
              <wp:anchor distT="0" distB="0" distL="114300" distR="114300" simplePos="0" relativeHeight="252072960" behindDoc="0" locked="0" layoutInCell="1" allowOverlap="1" wp14:anchorId="37F4B6E8" wp14:editId="4219C0EA">
                <wp:simplePos x="0" y="0"/>
                <wp:positionH relativeFrom="column">
                  <wp:posOffset>584200</wp:posOffset>
                </wp:positionH>
                <wp:positionV relativeFrom="paragraph">
                  <wp:posOffset>404495</wp:posOffset>
                </wp:positionV>
                <wp:extent cx="4486275" cy="323850"/>
                <wp:effectExtent l="0" t="0" r="0" b="0"/>
                <wp:wrapNone/>
                <wp:docPr id="465" name="テキスト ボックス 465"/>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C925D8">
                            <w:pPr>
                              <w:jc w:val="left"/>
                              <w:rPr>
                                <w:rFonts w:ascii="ＭＳ Ｐゴシック" w:hAnsi="ＭＳ Ｐゴシック"/>
                                <w:color w:val="002060"/>
                                <w:sz w:val="18"/>
                              </w:rPr>
                            </w:pPr>
                            <w:r w:rsidRPr="00C925D8">
                              <w:rPr>
                                <w:rFonts w:ascii="ＭＳ Ｐゴシック" w:hAnsi="ＭＳ Ｐゴシック" w:hint="eastAsia"/>
                                <w:color w:val="002060"/>
                                <w:sz w:val="18"/>
                              </w:rPr>
                              <w:t>「7.10データモデリング」参照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65" o:spid="_x0000_s1192" type="#_x0000_t202" style="position:absolute;left:0;text-align:left;margin-left:46pt;margin-top:31.85pt;width:353.25pt;height:25.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HO0WgIAAH0EAAAOAAAAZHJzL2Uyb0RvYy54bWysVN1O2zAUvp+0d7B8P9KWUkrVFHUgpkkI&#10;kGDi2nUcGinx8WyXhF1SCe0h9grTrvc8eZF9dtrC2K6m3Tg+Pz4/33dOpsdNVbJ7ZV1BOuX9vR5n&#10;SkvKCn2X8k83Z+/GnDkvdCZK0irlD8rx49nbN9PaTNSAllRmyjIE0W5Sm5QvvTeTJHFyqSrh9sgo&#10;DWNOthIeor1LMitqRK/KZNDrjZKabGYsSeUctKedkc9i/DxX0l/muVOelSlHbT6eNp6LcCazqZjc&#10;WWGWhdyUIf6hikoUGkl3oU6FF2xliz9CVYW05Cj3e5KqhPK8kCr2gG76vVfdXC+FUbEXgOPMDib3&#10;/8LKi/sry4os5cPRAWdaVCCpXT+1j9/bx5/t+itr19/a9bp9/AGZBSdAVhs3wctrg7e+eU8NqN/q&#10;HZQBiSa3VfiiRwY7wH/YAa4azySUw+F4NDhEXgnb/mB/fBAZSZ5fG+v8B0UVC5eUWxAacRb3586j&#10;ErhuXUIyTWdFWUZSS83qlI/2EfI3C16UOmhUHI9NmNBRV3m4+WbRRFD6vaNtXwvKHtCupW6GnJFn&#10;BWo6F85fCYuhQYdYBH+JIy8JuWlz42xJ9svf9MEfXMLKWY0hTLn7vBJWcVZ+1GD5qD8chqmNwvDg&#10;cADBvrQsXlr0qjohzHkfK2dkvAZ/X26vuaXqFvsyD1lhEloid8r99nriu9XAvkk1n0cnzKkR/lxf&#10;GxlCB+QC4jfNrbBmQ4sHoRe0HVcxecVO59uxMF95yotIXUC6QxU8BgEzHhnd7GNYopdy9Hr+a8x+&#10;AQAA//8DAFBLAwQUAAYACAAAACEAm3z6KuEAAAAJAQAADwAAAGRycy9kb3ducmV2LnhtbEyPQU+D&#10;QBSE7yb+h80z8WaXoi0UWZqGpDExemjtxduDfQUi+xbZbYv+eteTHiczmfkmX0+mF2caXWdZwXwW&#10;gSCure64UXB4296lIJxH1thbJgVf5GBdXF/lmGl74R2d974RoYRdhgpa74dMSle3ZNDN7EAcvKMd&#10;Dfogx0bqES+h3PQyjqKlNNhxWGhxoLKl+mN/Mgqey+0r7qrYpN99+fRy3Ayfh/eFUrc30+YRhKfJ&#10;/4XhFz+gQxGYKnti7USvYBWHK17B8j4BEfxklS5AVCE4f0hAFrn8/6D4AQAA//8DAFBLAQItABQA&#10;BgAIAAAAIQC2gziS/gAAAOEBAAATAAAAAAAAAAAAAAAAAAAAAABbQ29udGVudF9UeXBlc10ueG1s&#10;UEsBAi0AFAAGAAgAAAAhADj9If/WAAAAlAEAAAsAAAAAAAAAAAAAAAAALwEAAF9yZWxzLy5yZWxz&#10;UEsBAi0AFAAGAAgAAAAhAJbUc7RaAgAAfQQAAA4AAAAAAAAAAAAAAAAALgIAAGRycy9lMm9Eb2Mu&#10;eG1sUEsBAi0AFAAGAAgAAAAhAJt8+irhAAAACQEAAA8AAAAAAAAAAAAAAAAAtAQAAGRycy9kb3du&#10;cmV2LnhtbFBLBQYAAAAABAAEAPMAAADCBQAAAAA=&#10;" filled="f" stroked="f" strokeweight=".5pt">
                <v:textbox>
                  <w:txbxContent>
                    <w:p w:rsidR="0049050B" w:rsidRPr="008650E5" w:rsidRDefault="0049050B" w:rsidP="00C925D8">
                      <w:pPr>
                        <w:jc w:val="left"/>
                        <w:rPr>
                          <w:rFonts w:ascii="ＭＳ Ｐゴシック" w:hAnsi="ＭＳ Ｐゴシック"/>
                          <w:color w:val="002060"/>
                          <w:sz w:val="18"/>
                        </w:rPr>
                      </w:pPr>
                      <w:r w:rsidRPr="00C925D8">
                        <w:rPr>
                          <w:rFonts w:ascii="ＭＳ Ｐゴシック" w:hAnsi="ＭＳ Ｐゴシック" w:hint="eastAsia"/>
                          <w:color w:val="002060"/>
                          <w:sz w:val="18"/>
                        </w:rPr>
                        <w:t>「7.10データモデリング」参照</w:t>
                      </w:r>
                    </w:p>
                  </w:txbxContent>
                </v:textbox>
              </v:shape>
            </w:pict>
          </mc:Fallback>
        </mc:AlternateContent>
      </w:r>
      <w:r w:rsidR="008D25BE" w:rsidRPr="004024AD">
        <w:rPr>
          <w:rFonts w:hint="eastAsia"/>
        </w:rPr>
        <w:t xml:space="preserve">図表 </w:t>
      </w:r>
      <w:r w:rsidR="008D25BE" w:rsidRPr="004024AD">
        <w:fldChar w:fldCharType="begin"/>
      </w:r>
      <w:r w:rsidR="008D25BE" w:rsidRPr="004024AD">
        <w:instrText xml:space="preserve"> </w:instrText>
      </w:r>
      <w:r w:rsidR="008D25BE" w:rsidRPr="004024AD">
        <w:rPr>
          <w:rFonts w:hint="eastAsia"/>
        </w:rPr>
        <w:instrText>STYLEREF 1 \s</w:instrText>
      </w:r>
      <w:r w:rsidR="008D25BE" w:rsidRPr="004024AD">
        <w:instrText xml:space="preserve"> </w:instrText>
      </w:r>
      <w:r w:rsidR="008D25BE" w:rsidRPr="004024AD">
        <w:fldChar w:fldCharType="separate"/>
      </w:r>
      <w:r w:rsidR="00FE73E5">
        <w:rPr>
          <w:noProof/>
        </w:rPr>
        <w:t>5</w:t>
      </w:r>
      <w:r w:rsidR="008D25BE" w:rsidRPr="004024AD">
        <w:fldChar w:fldCharType="end"/>
      </w:r>
      <w:r w:rsidR="008D25BE" w:rsidRPr="004024AD">
        <w:noBreakHyphen/>
      </w:r>
      <w:r w:rsidR="008D25BE" w:rsidRPr="004024AD">
        <w:fldChar w:fldCharType="begin"/>
      </w:r>
      <w:r w:rsidR="008D25BE" w:rsidRPr="004024AD">
        <w:instrText xml:space="preserve"> </w:instrText>
      </w:r>
      <w:r w:rsidR="008D25BE" w:rsidRPr="004024AD">
        <w:rPr>
          <w:rFonts w:hint="eastAsia"/>
        </w:rPr>
        <w:instrText>SEQ 図表 \* ARABIC \s 1</w:instrText>
      </w:r>
      <w:r w:rsidR="008D25BE" w:rsidRPr="004024AD">
        <w:instrText xml:space="preserve"> </w:instrText>
      </w:r>
      <w:r w:rsidR="008D25BE" w:rsidRPr="004024AD">
        <w:fldChar w:fldCharType="separate"/>
      </w:r>
      <w:r w:rsidR="00FE73E5">
        <w:rPr>
          <w:noProof/>
        </w:rPr>
        <w:t>5</w:t>
      </w:r>
      <w:r w:rsidR="008D25BE" w:rsidRPr="004024AD">
        <w:fldChar w:fldCharType="end"/>
      </w:r>
      <w:r w:rsidR="008D25BE" w:rsidRPr="004024AD">
        <w:rPr>
          <w:rFonts w:hint="eastAsia"/>
        </w:rPr>
        <w:t xml:space="preserve"> エンティティ記述の例</w:t>
      </w:r>
    </w:p>
    <w:p w:rsidR="008D25BE" w:rsidRDefault="008D25BE" w:rsidP="008D25BE">
      <w:pPr>
        <w:widowControl/>
        <w:jc w:val="left"/>
        <w:rPr>
          <w:rFonts w:ascii="ＭＳ Ｐゴシック" w:hAnsi="ＭＳ Ｐゴシック"/>
          <w:sz w:val="16"/>
          <w:szCs w:val="16"/>
        </w:rPr>
      </w:pPr>
      <w:r w:rsidRPr="00F11D05">
        <w:rPr>
          <w:rFonts w:ascii="ＭＳ Ｐゴシック" w:hAnsi="ＭＳ Ｐゴシック"/>
          <w:noProof/>
          <w:sz w:val="16"/>
          <w:szCs w:val="16"/>
        </w:rPr>
        <mc:AlternateContent>
          <mc:Choice Requires="wps">
            <w:drawing>
              <wp:inline distT="0" distB="0" distL="0" distR="0" wp14:anchorId="710ABAA7" wp14:editId="43A79D37">
                <wp:extent cx="1619250" cy="533400"/>
                <wp:effectExtent l="0" t="0" r="0" b="0"/>
                <wp:docPr id="469" name="テキスト ボックス 469"/>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562F66" w:rsidRDefault="0049050B" w:rsidP="008D25BE">
                            <w:pPr>
                              <w:snapToGrid w:val="0"/>
                              <w:rPr>
                                <w:rFonts w:ascii="ＭＳ Ｐゴシック" w:hAnsi="ＭＳ Ｐゴシック"/>
                                <w:color w:val="002060"/>
                                <w:sz w:val="18"/>
                                <w:szCs w:val="18"/>
                              </w:rPr>
                            </w:pPr>
                            <w:r w:rsidRPr="00562F66">
                              <w:rPr>
                                <w:rFonts w:ascii="ＭＳ Ｐゴシック" w:hAnsi="ＭＳ Ｐゴシック"/>
                                <w:noProof/>
                                <w:color w:val="002060"/>
                                <w:sz w:val="18"/>
                                <w:szCs w:val="18"/>
                              </w:rPr>
                              <w:drawing>
                                <wp:inline distT="0" distB="0" distL="0" distR="0" wp14:anchorId="4D83A323" wp14:editId="4E1652ED">
                                  <wp:extent cx="390525" cy="180975"/>
                                  <wp:effectExtent l="0" t="0" r="9525" b="9525"/>
                                  <wp:docPr id="408" name="図 408"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469" o:spid="_x0000_s1193"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IpnQIAAHYFAAAOAAAAZHJzL2Uyb0RvYy54bWysVM1u1DAQviPxDpbvNJt2u6KrZqulVRFS&#10;VSpa1LPXcboRjm3Z7ibLsSshHoJXQJx5nrwIn51ktxQuRVyS8cw34/n5PMcnTSXJSlhXapXRdG9E&#10;iVBc56W6y+jHm/NXrylxnqmcSa1ERtfC0ZPZyxfHtZmKfb3UMheWIIhy09pkdOm9mSaJ40tRMben&#10;jVAwFtpWzONo75LcshrRK5nsj0aTpNY2N1Zz4Ry0Z52RzmL8ohDcvy8KJzyRGUVuPn5t/C7CN5kd&#10;s+mdZWZZ8j4N9g9ZVKxUuHQb6ox5Ru5t+UeoquRWO134Pa6rRBdFyUWsAdWkoyfVXC+ZEbEWNMeZ&#10;bZvc/wvLL1dXlpR5RseTI0oUqzCkdvOlffjePvxsN19Ju/nWbjbtww+cSQChZbVxU3heG/j65o1u&#10;MPpB76AMnWgKW4U/aiSwo/nrbcNF4wkPTpP0aP8QJg7b4cHBeBQnkuy8jXX+rdAVCUJGLQYa+8xW&#10;F84jE0AHSLhM6fNSyjhUqUid0ckBwv9mgYdUQSMiPfowoaIu8yj5tRQBI9UHUaA9sYCgiMQUp9KS&#10;FQOlGOdC+Vh7jAt0QBVI4jmOPX6X1XOcuzqGm7XyW+eqVNrG6p+knX8aUi46PBr5qO4g+mbRRF6k&#10;aZxJ0C10vsbEre6ekTP8vMRYLpjzV8zi3WCS2AX+PT6F1Gi/7iVKltp+/ps+4EFnWCmp8Q4zqrAo&#10;KJHvFGh+lI7H4dnGAwT7WLsYtOq+OtWYRopdY3gUA9bLQSysrm6xKObhLpiY4rgxo34QT323E7Bo&#10;uJjPIwgP1DB/oa4ND6HDcALVbppbZk3PRw8mX+rhnbLpE1p22MgbM7/3IGfk7K6Xfd/xuCOV+0UU&#10;tsfjc0Tt1uXsFwAAAP//AwBQSwMEFAAGAAgAAAAhABwYn0LaAAAABAEAAA8AAABkcnMvZG93bnJl&#10;di54bWxMj81OwzAQhO+VeAdrkbig1m6VQBTiVBWIO5QflZsbb5Oo8TqK3TS8PQsXehlpNKuZb4v1&#10;5Dox4hBaTxqWCwUCqfK2pVrD+9vzPAMRoiFrOk+o4RsDrMurWWFy68/0iuM21oJLKORGQxNjn0sZ&#10;qgadCQvfI3F28IMzke1QSzuYM5e7Tq6UupPOtMQLjenxscHquD05Dak6HF9un+pdUn0m48eXzO4j&#10;Bq1vrqfNA4iIU/w/hl98RoeSmfb+RDaITgM/Ev+Us1Wast1ryBIFsizkJXz5AwAA//8DAFBLAQIt&#10;ABQABgAIAAAAIQC2gziS/gAAAOEBAAATAAAAAAAAAAAAAAAAAAAAAABbQ29udGVudF9UeXBlc10u&#10;eG1sUEsBAi0AFAAGAAgAAAAhADj9If/WAAAAlAEAAAsAAAAAAAAAAAAAAAAALwEAAF9yZWxzLy5y&#10;ZWxzUEsBAi0AFAAGAAgAAAAhAIpGgimdAgAAdgUAAA4AAAAAAAAAAAAAAAAALgIAAGRycy9lMm9E&#10;b2MueG1sUEsBAi0AFAAGAAgAAAAhABwYn0LaAAAABAEAAA8AAAAAAAAAAAAAAAAA9wQAAGRycy9k&#10;b3ducmV2LnhtbFBLBQYAAAAABAAEAPMAAAD+BQAAAAA=&#10;" filled="f" stroked="f" strokeweight=".5pt">
                <v:textbox style="mso-fit-shape-to-text:t" inset=",0,,0">
                  <w:txbxContent>
                    <w:p w:rsidR="0049050B" w:rsidRPr="00562F66" w:rsidRDefault="0049050B" w:rsidP="008D25BE">
                      <w:pPr>
                        <w:snapToGrid w:val="0"/>
                        <w:rPr>
                          <w:rFonts w:ascii="ＭＳ Ｐゴシック" w:hAnsi="ＭＳ Ｐゴシック"/>
                          <w:color w:val="002060"/>
                          <w:sz w:val="18"/>
                          <w:szCs w:val="18"/>
                        </w:rPr>
                      </w:pPr>
                      <w:r w:rsidRPr="00562F66">
                        <w:rPr>
                          <w:rFonts w:ascii="ＭＳ Ｐゴシック" w:hAnsi="ＭＳ Ｐゴシック"/>
                          <w:noProof/>
                          <w:color w:val="002060"/>
                          <w:sz w:val="18"/>
                          <w:szCs w:val="18"/>
                        </w:rPr>
                        <w:drawing>
                          <wp:inline distT="0" distB="0" distL="0" distR="0" wp14:anchorId="4D83A323" wp14:editId="4E1652ED">
                            <wp:extent cx="390525" cy="180975"/>
                            <wp:effectExtent l="0" t="0" r="9525" b="9525"/>
                            <wp:docPr id="408" name="図 408"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Pr>
          <w:rFonts w:hAnsi="ＭＳ Ｐゴシック"/>
          <w:sz w:val="16"/>
          <w:szCs w:val="16"/>
        </w:rPr>
        <w:br w:type="page"/>
      </w:r>
    </w:p>
    <w:p w:rsidR="008D25BE" w:rsidRPr="001F00B6" w:rsidRDefault="008D25BE" w:rsidP="00AE62C5">
      <w:pPr>
        <w:pStyle w:val="4"/>
        <w:numPr>
          <w:ilvl w:val="3"/>
          <w:numId w:val="28"/>
        </w:numPr>
        <w:tabs>
          <w:tab w:val="left" w:pos="567"/>
        </w:tabs>
        <w:spacing w:beforeLines="0" w:afterLines="50" w:after="180"/>
        <w:ind w:left="284" w:right="210" w:firstLine="0"/>
        <w:rPr>
          <w:rFonts w:hAnsi="ＭＳ Ｐゴシック"/>
          <w:b/>
          <w:sz w:val="24"/>
        </w:rPr>
      </w:pPr>
      <w:r w:rsidRPr="006F13C0">
        <w:rPr>
          <w:rFonts w:hAnsi="ＭＳ Ｐゴシック" w:hint="eastAsia"/>
          <w:b/>
          <w:sz w:val="24"/>
        </w:rPr>
        <w:lastRenderedPageBreak/>
        <w:t>業務プロセスとデータの相互作用を検証する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8D25BE" w:rsidRPr="00F11D05" w:rsidTr="00CC109C">
        <w:trPr>
          <w:trHeight w:val="680"/>
        </w:trPr>
        <w:tc>
          <w:tcPr>
            <w:tcW w:w="567" w:type="dxa"/>
          </w:tcPr>
          <w:p w:rsidR="008D25BE" w:rsidRPr="00F11D05" w:rsidRDefault="008D25BE" w:rsidP="00CC109C">
            <w:pPr>
              <w:rPr>
                <w:rFonts w:ascii="ＭＳ Ｐゴシック" w:hAnsi="ＭＳ Ｐゴシック"/>
              </w:rPr>
            </w:pPr>
            <w:r w:rsidRPr="00F11D05">
              <w:rPr>
                <w:rFonts w:ascii="ＭＳ Ｐゴシック" w:hAnsi="ＭＳ Ｐゴシック" w:hint="eastAsia"/>
                <w:noProof/>
              </w:rPr>
              <w:drawing>
                <wp:inline distT="0" distB="0" distL="0" distR="0" wp14:anchorId="10472D43" wp14:editId="15A0147F">
                  <wp:extent cx="361950" cy="361950"/>
                  <wp:effectExtent l="0" t="0" r="0" b="0"/>
                  <wp:docPr id="288" name="図 288"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8D25BE" w:rsidRPr="004F0B6A" w:rsidRDefault="008D25BE"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8D25BE" w:rsidRPr="006F13C0" w:rsidRDefault="008D25BE" w:rsidP="00AE62C5">
            <w:pPr>
              <w:pStyle w:val="afffff9"/>
              <w:numPr>
                <w:ilvl w:val="0"/>
                <w:numId w:val="21"/>
              </w:numPr>
              <w:spacing w:beforeLines="0" w:line="240" w:lineRule="auto"/>
              <w:ind w:leftChars="0" w:left="425" w:hanging="284"/>
              <w:jc w:val="both"/>
              <w:rPr>
                <w:rFonts w:ascii="ＭＳ Ｐゴシック" w:eastAsia="ＭＳ Ｐゴシック" w:hAnsi="ＭＳ Ｐゴシック"/>
                <w:b w:val="0"/>
                <w:noProof/>
              </w:rPr>
            </w:pPr>
            <w:r w:rsidRPr="006F13C0">
              <w:rPr>
                <w:rFonts w:ascii="ＭＳ Ｐゴシック" w:eastAsia="ＭＳ Ｐゴシック" w:hAnsi="ＭＳ Ｐゴシック" w:hint="eastAsia"/>
                <w:b w:val="0"/>
                <w:noProof/>
              </w:rPr>
              <w:t>業務プロセスとエンティティ</w:t>
            </w:r>
            <w:r>
              <w:rPr>
                <w:rFonts w:ascii="ＭＳ Ｐゴシック" w:eastAsia="ＭＳ Ｐゴシック" w:hAnsi="ＭＳ Ｐゴシック" w:hint="eastAsia"/>
                <w:b w:val="0"/>
                <w:noProof/>
              </w:rPr>
              <w:t>の</w:t>
            </w:r>
            <w:r w:rsidRPr="006F13C0">
              <w:rPr>
                <w:rFonts w:ascii="ＭＳ Ｐゴシック" w:eastAsia="ＭＳ Ｐゴシック" w:hAnsi="ＭＳ Ｐゴシック" w:hint="eastAsia"/>
                <w:b w:val="0"/>
                <w:noProof/>
              </w:rPr>
              <w:t>更新参照関係ならびに一貫性を</w:t>
            </w:r>
            <w:r>
              <w:rPr>
                <w:rFonts w:ascii="ＭＳ Ｐゴシック" w:eastAsia="ＭＳ Ｐゴシック" w:hAnsi="ＭＳ Ｐゴシック" w:hint="eastAsia"/>
                <w:b w:val="0"/>
                <w:noProof/>
              </w:rPr>
              <w:t>チェック</w:t>
            </w:r>
            <w:r w:rsidRPr="006F13C0">
              <w:rPr>
                <w:rFonts w:ascii="ＭＳ Ｐゴシック" w:eastAsia="ＭＳ Ｐゴシック" w:hAnsi="ＭＳ Ｐゴシック" w:hint="eastAsia"/>
                <w:b w:val="0"/>
                <w:noProof/>
              </w:rPr>
              <w:t>する。</w:t>
            </w:r>
          </w:p>
        </w:tc>
      </w:tr>
    </w:tbl>
    <w:p w:rsidR="008D25BE" w:rsidRDefault="008D25BE" w:rsidP="008D25BE">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8D25BE"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8D25BE" w:rsidTr="00CC109C">
        <w:tc>
          <w:tcPr>
            <w:tcW w:w="4748" w:type="dxa"/>
            <w:tcBorders>
              <w:top w:val="single" w:sz="4" w:space="0" w:color="auto"/>
              <w:left w:val="single" w:sz="4" w:space="0" w:color="auto"/>
              <w:bottom w:val="single" w:sz="4" w:space="0" w:color="auto"/>
              <w:right w:val="single" w:sz="4" w:space="0" w:color="auto"/>
            </w:tcBorders>
            <w:hideMark/>
          </w:tcPr>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新業務プロセス記述</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w:t>
            </w:r>
            <w:r>
              <w:rPr>
                <w:rFonts w:hAnsi="ＭＳ Ｐゴシック" w:hint="eastAsia"/>
                <w:kern w:val="0"/>
                <w:sz w:val="18"/>
              </w:rPr>
              <w:t>エンティティ記述</w:t>
            </w:r>
          </w:p>
        </w:tc>
        <w:tc>
          <w:tcPr>
            <w:tcW w:w="4749" w:type="dxa"/>
            <w:tcBorders>
              <w:top w:val="single" w:sz="4" w:space="0" w:color="auto"/>
              <w:left w:val="single" w:sz="4" w:space="0" w:color="auto"/>
              <w:bottom w:val="single" w:sz="4" w:space="0" w:color="auto"/>
              <w:right w:val="single" w:sz="4" w:space="0" w:color="auto"/>
            </w:tcBorders>
            <w:hideMark/>
          </w:tcPr>
          <w:p w:rsidR="008D25BE" w:rsidRPr="006F219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w:t>
            </w:r>
            <w:r>
              <w:rPr>
                <w:rFonts w:hAnsi="ＭＳ Ｐゴシック" w:hint="eastAsia"/>
                <w:kern w:val="0"/>
                <w:sz w:val="18"/>
              </w:rPr>
              <w:t>業務プロセス／エンティティマトリクス</w:t>
            </w:r>
          </w:p>
          <w:p w:rsidR="008D25BE" w:rsidRPr="006F219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新業務プロセス階層図（PDD）【更新】</w:t>
            </w:r>
          </w:p>
          <w:p w:rsidR="008D25BE" w:rsidRPr="006F219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新業務フロー【更新】</w:t>
            </w:r>
          </w:p>
          <w:p w:rsidR="008D25BE" w:rsidRPr="006F219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新業務プロセス記述【更新】</w:t>
            </w:r>
          </w:p>
          <w:p w:rsidR="008D25BE" w:rsidRPr="006F219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新エンティティ関連図（ERD）【更新】</w:t>
            </w:r>
          </w:p>
          <w:p w:rsidR="008D25BE" w:rsidRPr="006F219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新エンティティ記述【更新】</w:t>
            </w:r>
          </w:p>
          <w:p w:rsidR="008D25BE" w:rsidRPr="0002713C" w:rsidRDefault="008D25BE" w:rsidP="00CC109C">
            <w:pPr>
              <w:pStyle w:val="a4"/>
              <w:snapToGrid w:val="0"/>
              <w:ind w:left="0" w:firstLineChars="0" w:firstLine="0"/>
              <w:rPr>
                <w:rFonts w:hAnsi="ＭＳ Ｐゴシック"/>
                <w:sz w:val="18"/>
              </w:rPr>
            </w:pPr>
            <w:r>
              <w:rPr>
                <w:rFonts w:hAnsi="ＭＳ Ｐゴシック" w:hint="eastAsia"/>
                <w:sz w:val="18"/>
              </w:rPr>
              <w:t>※【更新】は、モデルを見直す場合のみ</w:t>
            </w:r>
          </w:p>
        </w:tc>
      </w:tr>
    </w:tbl>
    <w:p w:rsidR="008D25BE" w:rsidRPr="004F0B6A" w:rsidRDefault="008D25BE" w:rsidP="008D25BE">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8D25BE" w:rsidRPr="00F11D05" w:rsidRDefault="008D25BE" w:rsidP="008D25BE">
      <w:pPr>
        <w:pStyle w:val="a4"/>
        <w:ind w:left="426" w:firstLine="210"/>
        <w:rPr>
          <w:rFonts w:hAnsi="ＭＳ Ｐゴシック"/>
        </w:rPr>
      </w:pPr>
      <w:r w:rsidRPr="00F11D05">
        <w:rPr>
          <w:rFonts w:hAnsi="ＭＳ Ｐゴシック" w:hint="eastAsia"/>
        </w:rPr>
        <w:t>業務プロセスとエンティティとの関係</w:t>
      </w:r>
      <w:r>
        <w:rPr>
          <w:rFonts w:hAnsi="ＭＳ Ｐゴシック" w:hint="eastAsia"/>
        </w:rPr>
        <w:t>について</w:t>
      </w:r>
      <w:r w:rsidRPr="00F11D05">
        <w:rPr>
          <w:rFonts w:hAnsi="ＭＳ Ｐゴシック" w:hint="eastAsia"/>
        </w:rPr>
        <w:t>、マトリクスを使って</w:t>
      </w:r>
      <w:r>
        <w:rPr>
          <w:rFonts w:hAnsi="ＭＳ Ｐゴシック" w:hint="eastAsia"/>
        </w:rPr>
        <w:t>、</w:t>
      </w:r>
      <w:r w:rsidRPr="00562F66">
        <w:rPr>
          <w:rFonts w:hAnsi="ＭＳ Ｐゴシック" w:hint="eastAsia"/>
        </w:rPr>
        <w:t>更新参照関係ならびに一貫性を</w:t>
      </w:r>
      <w:r w:rsidRPr="00F11D05">
        <w:rPr>
          <w:rFonts w:hAnsi="ＭＳ Ｐゴシック" w:hint="eastAsia"/>
        </w:rPr>
        <w:t>確認する。業務プロセスモデルとデータモデルは、同一の分析対象に対して別々の見方を提供するものである</w:t>
      </w:r>
      <w:r>
        <w:rPr>
          <w:rFonts w:hAnsi="ＭＳ Ｐゴシック" w:hint="eastAsia"/>
        </w:rPr>
        <w:t>ため、</w:t>
      </w:r>
      <w:r w:rsidRPr="00F11D05">
        <w:rPr>
          <w:rFonts w:hAnsi="ＭＳ Ｐゴシック" w:hint="eastAsia"/>
        </w:rPr>
        <w:t>2つのモデルは密接な関係にあり、整合性がとれていなければいけない。</w:t>
      </w:r>
      <w:r>
        <w:rPr>
          <w:rFonts w:hAnsi="ＭＳ Ｐゴシック" w:hint="eastAsia"/>
        </w:rPr>
        <w:t>[新業務プロセス／エンティティマトリクス]</w:t>
      </w:r>
    </w:p>
    <w:p w:rsidR="008D25BE" w:rsidRPr="00F11D05" w:rsidRDefault="008D25BE" w:rsidP="008D25BE">
      <w:pPr>
        <w:pStyle w:val="a4"/>
        <w:ind w:left="426" w:firstLine="210"/>
        <w:rPr>
          <w:rFonts w:hAnsi="ＭＳ Ｐゴシック"/>
        </w:rPr>
      </w:pPr>
      <w:r w:rsidRPr="00562F66">
        <w:rPr>
          <w:rFonts w:hAnsi="ＭＳ Ｐゴシック" w:hint="eastAsia"/>
        </w:rPr>
        <w:t>更新参照関係ならびに一貫性に矛盾を発見した場合は、業務プロセスモデル、データモデルを見直す。</w:t>
      </w:r>
    </w:p>
    <w:p w:rsidR="008D25BE" w:rsidRDefault="008D25BE" w:rsidP="008D25BE">
      <w:pPr>
        <w:pStyle w:val="a4"/>
        <w:ind w:left="426" w:firstLine="210"/>
        <w:rPr>
          <w:rFonts w:hAnsi="ＭＳ Ｐゴシック"/>
        </w:rPr>
      </w:pPr>
      <w:r w:rsidRPr="00F11D05">
        <w:rPr>
          <w:rFonts w:hAnsi="ＭＳ Ｐゴシック" w:hint="eastAsia"/>
        </w:rPr>
        <w:t>具体的には、以下のような手順で実施する。</w:t>
      </w:r>
    </w:p>
    <w:p w:rsidR="008D25BE" w:rsidRPr="00B74EB7" w:rsidRDefault="008D25BE" w:rsidP="00AE62C5">
      <w:pPr>
        <w:pStyle w:val="a4"/>
        <w:numPr>
          <w:ilvl w:val="0"/>
          <w:numId w:val="29"/>
        </w:numPr>
        <w:spacing w:before="240"/>
        <w:ind w:firstLineChars="0"/>
        <w:rPr>
          <w:rFonts w:hAnsi="ＭＳ Ｐゴシック"/>
          <w:b/>
        </w:rPr>
      </w:pPr>
      <w:r w:rsidRPr="00B74EB7">
        <w:rPr>
          <w:rFonts w:hAnsi="ＭＳ Ｐゴシック" w:hint="eastAsia"/>
          <w:b/>
        </w:rPr>
        <w:t>業務プロセスとエンティティの更新参照関係の明確化</w:t>
      </w:r>
    </w:p>
    <w:p w:rsidR="008D25BE" w:rsidRPr="00F11D05" w:rsidRDefault="008D25BE" w:rsidP="008D25BE">
      <w:pPr>
        <w:pStyle w:val="a4"/>
        <w:ind w:left="426" w:firstLine="210"/>
        <w:rPr>
          <w:rFonts w:hAnsi="ＭＳ Ｐゴシック"/>
        </w:rPr>
      </w:pPr>
      <w:r w:rsidRPr="00F11D05">
        <w:rPr>
          <w:rFonts w:hAnsi="ＭＳ Ｐゴシック" w:hint="eastAsia"/>
        </w:rPr>
        <w:t>業務プロセスとエンティティからなるマトリクスを用意し、個々の業務プロセスが各エンティティに対して、「C（生成）」「R（参照）」「U（更新）」「D（削除）」という関係にあれば、交差するセルに記号を記入する。</w:t>
      </w:r>
    </w:p>
    <w:p w:rsidR="008D25BE" w:rsidRPr="00F11D05" w:rsidRDefault="008D25BE" w:rsidP="008D25BE">
      <w:pPr>
        <w:pStyle w:val="a4"/>
        <w:ind w:leftChars="202" w:left="424" w:firstLineChars="0" w:firstLine="0"/>
        <w:rPr>
          <w:rFonts w:hAnsi="ＭＳ Ｐゴシック"/>
        </w:rPr>
      </w:pPr>
      <w:r w:rsidRPr="00F11D05">
        <w:rPr>
          <w:rFonts w:hAnsi="ＭＳ Ｐゴシック"/>
          <w:noProof/>
        </w:rPr>
        <mc:AlternateContent>
          <mc:Choice Requires="wpc">
            <w:drawing>
              <wp:inline distT="0" distB="0" distL="0" distR="0" wp14:anchorId="39C84A93" wp14:editId="53E1B65A">
                <wp:extent cx="5981700" cy="2552700"/>
                <wp:effectExtent l="0" t="0" r="0" b="0"/>
                <wp:docPr id="404" name="キャンバス 1335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56" name="Picture 41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731520" y="76200"/>
                            <a:ext cx="4507230" cy="247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57" name="Text Box 419"/>
                        <wps:cNvSpPr txBox="1">
                          <a:spLocks noChangeArrowheads="1"/>
                        </wps:cNvSpPr>
                        <wps:spPr bwMode="auto">
                          <a:xfrm>
                            <a:off x="4457700" y="114300"/>
                            <a:ext cx="571500" cy="152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050B" w:rsidRPr="00F45204" w:rsidRDefault="0049050B" w:rsidP="008D25BE">
                              <w:pPr>
                                <w:rPr>
                                  <w:sz w:val="12"/>
                                  <w:szCs w:val="12"/>
                                </w:rPr>
                              </w:pPr>
                              <w:r w:rsidRPr="00F45204">
                                <w:rPr>
                                  <w:rFonts w:hint="eastAsia"/>
                                  <w:sz w:val="12"/>
                                  <w:szCs w:val="12"/>
                                </w:rPr>
                                <w:t>・・・</w:t>
                              </w:r>
                            </w:p>
                          </w:txbxContent>
                        </wps:txbx>
                        <wps:bodyPr rot="0" vert="horz" wrap="square" lIns="74295" tIns="8890" rIns="74295" bIns="8890" anchor="t" anchorCtr="0" upright="1">
                          <a:noAutofit/>
                        </wps:bodyPr>
                      </wps:wsp>
                      <wps:wsp>
                        <wps:cNvPr id="13358" name="Text Box 420"/>
                        <wps:cNvSpPr txBox="1">
                          <a:spLocks noChangeArrowheads="1"/>
                        </wps:cNvSpPr>
                        <wps:spPr bwMode="auto">
                          <a:xfrm>
                            <a:off x="723900" y="2209800"/>
                            <a:ext cx="571500" cy="152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050B" w:rsidRPr="00F45204" w:rsidRDefault="0049050B" w:rsidP="008D25BE">
                              <w:pPr>
                                <w:rPr>
                                  <w:sz w:val="12"/>
                                  <w:szCs w:val="12"/>
                                </w:rPr>
                              </w:pPr>
                              <w:r w:rsidRPr="00F45204">
                                <w:rPr>
                                  <w:rFonts w:hint="eastAsia"/>
                                  <w:sz w:val="12"/>
                                  <w:szCs w:val="12"/>
                                </w:rPr>
                                <w:t>・・・</w:t>
                              </w:r>
                            </w:p>
                          </w:txbxContent>
                        </wps:txbx>
                        <wps:bodyPr rot="0" vert="horz" wrap="square" lIns="74295" tIns="8890" rIns="74295" bIns="8890" anchor="t" anchorCtr="0" upright="1">
                          <a:noAutofit/>
                        </wps:bodyPr>
                      </wps:wsp>
                    </wpc:wpc>
                  </a:graphicData>
                </a:graphic>
              </wp:inline>
            </w:drawing>
          </mc:Choice>
          <mc:Fallback>
            <w:pict>
              <v:group id="キャンバス 13359" o:spid="_x0000_s1194" editas="canvas" style="width:471pt;height:201pt;mso-position-horizontal-relative:char;mso-position-vertical-relative:line" coordsize="59817,255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FGWsBAAAvREAAA4AAABkcnMvZTJvRG9jLnhtbOxY647iNhT+X6nv&#10;EOV/hiQ4JEHDrCBAtdK2HXW3D2ASQ6xN7NQ2A7NV373n2GRgYKoddVazWmmQAF+Pz+37fJLrd/u2&#10;8e6Y0lyKiR9dhb7HRCkrLjYT/89PyyDzPW2oqGgjBZv490z7725+/ul6141ZLGvZVEx5IETo8a6b&#10;+LUx3Xgw0GXNWqqvZMcETK6laqmBrtoMKkV3IL1tBnEYjgY7qapOyZJpDaNzN+nfWPnrNSvN7+u1&#10;ZsZrJj7oZuyvsr8r/B3cXNPxRtGu5uVBDfo/tGgpF3Dog6g5NdTbKn4hquWlklquzVUp24Fcr3nJ&#10;rA1gTRSeWVNQcUe1NaYE7/QKQusbyl1tUG8hl7xpwBsDkD7GMfzfQXwYTjfi8SI3Ytce1nS8HMP3&#10;4ENoXaj49VjCLrNVzD8IaZ8lo6Xq87YLwJ0dNXzFG27ubWqA31ApcXfLy1vlOuVvd7fK4xWk6nCY&#10;jHxP0BayElbgwR6JMswI3IYr3T6Kdn2Q5WftCVnUVGzYVHeQWSAEBPRDSsldzWilcRgd+ViK7T7S&#10;ZdXwDp2OnsX2wWpIzq+DwCXOXJbblgnjkKBYAw6QQte8076nxqxdMbBUva9AzxJQaMDUTnFhbKqy&#10;vfmgDZ4OLZesf8fZNAzzeBYUSVgEJEwXwTQnaZCGi5SEJIuKqPgHd0dkvNUMvEKbecd75ETkQvkn&#10;E/6AYZfzFjveHbUIRcdZhfp/qyIMoYdQV63KP8D3sA7aRjFT1thcgyMP47D4YcJ6/ehoDInuIANW&#10;u19lBd6gWyOtM/Zr1aIccKy3n/jpMEpi4It7aI6AZxxPoJ9KmCVJmMZDmC5hPibpKHEr4OReTqe0&#10;+YXJ1sMGxABUtufQOzDIGdkvwWMf4PdfULM+uQhXHuaLbJGRgMSjBYRrPg+my4IEo2WUJvPhvCjm&#10;UR+umlcVE5hwL4+Wdb5seNXnr1abVdEoF8Wl/VgMQCiOywaYNUc1+gijsGMG5lFMwlmcB8tRlgZk&#10;SZIgT8MsCKN8lo9CkpP58rFJH7hgLzfJ2038PIkTG6UTpTHjTmwL7efSNjpuuYGbrOHtxM8eFtEx&#10;UsJCVDZfDeWNa5+4AtU/usIlv0v6PlthFpvwRVaGe1L3XAG95wEOb8mnbpiPNe0YmIxiH3Nj2nPj&#10;J4zNTO6BHHO0+7D0I8LI7GEC+c4mRHdGkheMeLLVyXkWFglJ0hQAhmCMIjI8R2OSRog/C0ZALXkN&#10;LNrKwiH5DZmvhUyPNhsoMkujvjNIT/lquoTLgAyzIE2TYUCGizCYZcsimBbRaJQuZsVscUbBC5s8&#10;+uWUZYnzJBNPSOVwxtO8gjBE5DkMmv1q7yqiyNYtOLuS1T3AW0m4ugBZUN9Do5bqi+/toFae+Pqv&#10;LcVCrXkvgIFSEucJFNe2k2U5bFGnE6uTCSpKEDTxje+5ZmFcOb6FymRTwzmOTYScwt285vayPOoE&#10;FmEHKNBp/ypcCM8wrk48ciEUB9+DC6HsyA9UGMdhDhcNquHyESuTNy48qSntpXQsP85u8h+7Snnj&#10;QnjaP4s1+5ZcGPf4/jG40D2Kd1AhQgV5eJ+BLyFO+5Y7j29dbv4F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AO8z7dwAAAAFAQAADwAAAGRycy9kb3ducmV2LnhtbEyPQUvDQBCF74L/&#10;YRnBS2l3raW0MZtSBMGDFlsFe5xmxySYnQ3ZbRv/vaMXvQzzeMOb7+WrwbfqRH1sAlu4mRhQxGVw&#10;DVcW3l4fxgtQMSE7bAOThS+KsCouL3LMXDjzlk67VCkJ4ZihhTqlLtM6ljV5jJPQEYv3EXqPSWRf&#10;adfjWcJ9q6fGzLXHhuVDjR3d11R+7o5eUpaj9Wjzzo/Pm+GpnG/35nb/Yqy9vhrWd6ASDenvGH7w&#10;BR0KYTqEI7uoWgtSJP1O8ZazqciDhZmRRRe5/k9ffAMAAP//AwBQSwMEFAAGAAgAAAAhAC2EPphu&#10;SgAAED8CABQAAABkcnMvbWVkaWEvaW1hZ2UxLmVtZuydD3RV1Z3vT64RQhAaSUhjjEgw0VRQbxEq&#10;YJAbwQwCbTFNkPUERSpP+soAo5aOLUiYdtTlOK0zbUXbZUcZdOhgNW0d1KkjsbqsVvrnqa32tdM1&#10;y6eoaLXjOGsc60ze93Pu2SfH8+65nD83l1O4e+WXve8553f+7N93/36//Tt771NlWdY60aNVlvVN&#10;0V21lvXFUZZV8wHL+s04y1rwPyxrxlmWNfm8j3ZbVpVVNy9jPa99R4nHmz4+xrI+oeN/pI2tOo83&#10;1U08ynplbbWlE1jTRJNFOt3UqlyV1aJynaiqbvBXyqxp4oU4doVoqYhjp+SqrWNUJk0Snym3ecrZ&#10;XMY+V7V9VP+81txo97jqnOWWOXeHiGv/0YLz52eU/1DX3AHp+beN0galQsedNVrPp/0vK9/sOa5B&#10;x9eIOB91E8T7w6PzvCfF4F3v8D6pnMQ1/Nft0baNeg79WT8ZGhpS5qab2EjKWVaXdYX1KetSW/b2&#10;tsj/6q07XqnK/ra+9n/WPFZvzXppj5Xdv8ey3hsa4veXD1Rlx1TvsaaNva166bt77PtZMVhvPfto&#10;vfXauo9mudx9+j3p5fuyhvcn74lfCR5y+Hb8U1U293i9NSjaqWs89oOqo5GXZdVbm166L0vZ0E3a&#10;Bw/pbZ378Rfvy1Jmf9tre6zqN/P3UWdx/np2WfXH/0OWfb2/22Mdp9/sy/4gv49zrbKPzePF7Od8&#10;l22yxW21qwwWqdpGp9ykfIJTZju/HbxmelWGtgg/2yTH25U/qJzjvnH76K4Hvzy6i333OtuWaLs3&#10;SaR2WqqNPdbNVptyc12OM/cz3rL6wbi5t26V+d0iMpgHyw26DljeqJzEcQ2iGtHBsPyP1Xnexhi8&#10;lzq8DyknRbnuaIf3k0V4e3TOjapU6rUc7eB742unVNpBvHbQLDnSDnqU+9vBQmdb8XZwfOJ2cI+U&#10;Nu1gTLowdUoFU/Ew9YjkCab+U7kfU28624phar71jcSY6nUwNaCcFFbHzdJ9/51uer/yZR7e5ToH&#10;94w/dGpONk3lJpFU/Tw785Vrc1a/OWZo361D1IM1/uUF1gPPzLc2njbfev4X81u1qUa0WnSMiGPg&#10;gXTeuXbmK2P/ThFxbfucym/dl3c1jP1huynr/P3L9DsrwubcpZ08W5+eDdOx9coNzVuvXDRz2TUQ&#10;5Q3NhleH9ZuyDrWfx7m3Lv12Ur9b5t6miHgWDCV13iKqE1Fv1TnXFheUR4+O26j74zwBdqNfu6af&#10;NnTm0GQrO3Rf9v7so9l7s9oWMdXbdWf8FfIb5bN89+VnsoOeM+lW7OP+VPt+/Ui9teL1PfbeySr/&#10;7L/3WJ3jb6vGLzJ+ygM67uFpg1lznN9/4jizr0nn6Jg1mH1d9cT1uZbtXOgfx72jc73nXPdg/tM7&#10;8q0uE39dgP/UoH1mP9fx+0/Ud6MIuYGrCU6ZY/nNdiXbf1quwkoB42HtHFT+pnKOM/4T+17VBs65&#10;RORN5vmWauMr665bM105ZK6tootbrw/FuXpEG53zjjQ2xswezGZ1PZ6LRM49XObBAdvwcycP7bFu&#10;Uv711/dm98mH5hlnCBdNq5rroYe07/qnF2cbLmvJPnRDc/0bm8So5MeGuRb7csLGZhHbwAa/b3t7&#10;b9bgpE2/Z4mmiQ6GjaS+Nc9t5BMWG+/qxsHGVDHzDF5stGsb5yyGjUd639g0XcdA5toqBmKjW/s6&#10;RC0i41/3V+f7ilkpuah9RXjpK8Ibta8IL31FeMP0FamLADwLCCXtK15f8Wfy2DOYOhieeyWbxyXP&#10;bZLlq8r9fUX2hesr5m26ua5OGxnL9BXB1EYRCcw3iGpEpq/Yo/JGNbgyYuovK5iKh6lTHExdotyr&#10;I8FUn7OtmI5E1m2iJJgihgCmosYQ0HGXOrxRYwjwEkPgumFiCGXE8s0VLMfDMjEE9KM/hgCWw8UQ&#10;kmOZGAKYChNDKCOmvlHBVDxMEUMAU/4YApgKE0MohX4khgCmosYQtukeiSHAW/IYQttNdgxh+b8n&#10;iyG0y3YcI8L2mLJ8CTdWgJ4mVnCGnsHECmoXbmiuXbho5oEeiPKRESsYyf7gI70SgNLh2h+8Szgi&#10;VjBGOPLHCtgXJlbQ3fdI73TVERTX37lhVL4/OFv90qj9QXjpD8IbtT8IL/1BeIv1B7v1bP4+LLz4&#10;/fBuVE7iuAaR1+8P4sW/gzeqf8d18e/gjerfwYt/B28x/y7onrHj8KbJjuv90tqKHY9ux38qLGDH&#10;31Lut+PsC2PH5wvrbaJGEfaK1C6i7I8RdmtboTaEHQdTUe34X+gesePwltyOr/rfJXkXYOoiyI7T&#10;HrHjvNcwdnzX2g3Nu9Yumkncn3g/v815dFi/Kas6+6l7SMUuO/OV8aWniJAHsU9k0CKqE6Ut5j+S&#10;dvy6NXpgpcPVjt8rHGHHJwggfjvOvjB2PGrMHyz52/MzasuMAfoz2Ziodhxe7Di8Ue04vNhxeIvZ&#10;8R7dczljcLJNV1dsU3Tb1CQ5bpM8z1buj+uyrxxxXTCFfwemovp38OLfwVvMvys3HjUm7ccVPMbD&#10;448lS/B4tDCBPTfvzcDj70VsWyLyJmwuaak2Ius2UaMIe0xqF1EO4yuBqUt1HTBVzO8/BJh6uoKp&#10;eJi6SrIEU3eL/Jja4WwbaUzRHwRTxfqDhwBTz1UwFQ9TxPvBVI/Ij6lyxPvRU8QJwFSa4gSyfb+u&#10;YCoepogTgCl/nADbFyZOUArbR5wATBWLE5RTT/n7qxnZcagU45AW6Dwkf3+V85tkxiGxzT8OiW1p&#10;HYe0Svf2tmR5uegSyfNvlHv1FPu+JtJfoD/Vq33zrT6LemrzUFzf6lldjFgS+Cp1LKlv3GfsWNLd&#10;B6YlGldqfEXqypQVZ3bfCaF3iSVt0zOYWFLn3A3NnXMXzeS9EO+D+G14K7GkeGMEd1wkASj52yZy&#10;Mcm0Tbb52ybb0to2l+ve3hGOiCVdJBz5Y0nsCxNLuvyWHRdN17mguG3yDc2bo//9Tc07i9r/7nJ4&#10;f6c8Ku9fq1Fx3fkH4e3Rs21UPaFryzFGULGknRX/Jbr/8kvJk/Fc7yn3j+diX5jxXPMlY+xMXCy/&#10;JGULpr6q60XF46/FB++No6Lznu7w/kZ51OvuE7Yniu/navMblJO6RctF9EnjzLXYN7RvCP3XN3P/&#10;/L47diz41ltVCwZO/d65HdpGHIR9rSJVU+J5F7qWzjJsKzl3u4jr6Pyu3XxKO6hffACek0fd23L+&#10;BXtbXljWOReifP4FhvdwtpvMW5WeGfDrGeqOeavHat5qpzNvlXo62LzVXzjzVuHR4bYt9NtN5q0K&#10;2krpmreKXjftvUnlCSKDUX5TVrLnXaxT4TVV0jRVyotiXKmcOjMxQvZdqG3U2RKRN+UjhENDy7WR&#10;sRTrs2su2H1x3nZO1zYvmfuBv13EPYSJHaIHeC+DHoj6XgZe3svAG/W9DLzrHd5i72W69RwdohaR&#10;mSMALzF0rpuyGPpR/vbB7yNtXrdgHrp99OrYqyRHYujblftj6Oz7vfbRZoLax1LtS2qHwRQxdDBV&#10;LIYehEdipfAWi5UG8RITg7dYTCyIt9fhLRb7KMR7hq5Hv5brlrpfu/uFO9831pH2iz5Chq2iGtFq&#10;kdnWpjIk01vyuZOn6/no+/6zctP3ZQwkYyGfXAlRrvR9zTxJZBRnfty562wBHrZ9317hh77v/cr9&#10;fV/2hen7PnXDueuMzW5UdYF/UruIchh7jc+Pvcbnj2qv4cVewxvVXsO73uGNaq/hxV5z3WL2ult1&#10;4Lf18KKX4S2ml3vEu1HywfaUqc9deQ+luqa+G0Xgt0k0wSmjR/jtYNz2hXv1e4rkyLvN85T7322y&#10;b4f2wbtE5E3GF16qjUltPZjCXoOpqPYaXuw1vFHtNbzYa3ij2mvsF/aasY2lttd9d3z/ffa6VXUc&#10;x0a3iw95Iz9T1nnc/jTPjy3mGYwtxv5ihxnXyHhGfhvew7k/7X9HRJ3Rlkrxjqj2YzqRkr8/zTVM&#10;+kOOQ2eEH2zxGuV+W8y+MLb4reW1H5uuyoAaRY6ecnEbxhYTu8MWE7vbrJzULWoQ0X7M/F62dYha&#10;nG3IGV5sMbxRbTG82GJ4i9niHl2nzDbxt5X+b3SbeKrkuE3y/Khy/5hG9t2rfbTdYjaxT/vbRI2i&#10;uFjGRwNTUX008IiPBm+afDSN6/hIBY/x8IiPBh79Php4DOOjoXuS4hEfDUwV89HKreOEqbMrmIqH&#10;Kcafgake5egzEwMHU2HGnyX1+9FT+O5gKqrvDi++O7xRfXd48d3hLbXvbj30XoT5SNY5qnaT3DL+&#10;SLsIu4FcTFm36/ru5hm+oo3Gd586b9a4qfPubN6+AKI8a5zh1SP3m7JO2Y8ugJS68tn7y9zDFBH3&#10;QF8Pn6lFVCc6kuYjffYLemClw9V3rxV+8N3/WLnfd2dfGN/93Qs++4XpqiMorr/DWA58d8ZyRPXd&#10;4cV3hzeq7w4vvju8KfPdx1XsWnS7xjgRfHfGkPh9d/aVw3cHU/juYCqq7w4vvju8xXx39HGHCJ1s&#10;3sPCi48Gb5p8NI1TaKxgOR6W8dHAst9HA8thfLQ+4aNNlEQv46OBqWI+Wo+uUebYxvEVTMXDFHME&#10;wJR/jgCYKsccAfQUvjuYiuq74+/iu58r3pL77jPHnMe6wgOfOz3E+O/4vjvPb57B+O746/jtYxdB&#10;lCu+e9J34IzNIh2uvvuDwhG+e4vagt93Z18Y373jwt0XJ/XdGcON784Y7qi+O7z47vBG9d3hxXeH&#10;t5jvXshXghcfDd6oPhq8+GjwRvXR4MVHg7eYjxZ0z9hieIvZ4iBedC68UXUu94y+grfUOnd3S4Ot&#10;c8Ot5R5f55pneFPPYHQuehZ9u+njEOVDp3MLyYx5FbQr5lVEbVeMCYf355K5l3e59OESUeIx4bMf&#10;S82YcJ7zWT3n55VLHWhM+MTVe1vuubxzLkR54up2bSeWFRwHG5l1ebp1zQ6Rt5+GXNF5yDWqzkOu&#10;T4gXuTI+g8Q1SiXX3aMedOXaqvPKjEQeG2jqWrdaMHbJOH6eH5nxDCpKZptXICfk1TmX8uYV5jxp&#10;kRm2BplFtTXIDF5k5uUtlcysZ79dFpnxDMgM/OlPMnthGXJCXsy/4He7th+Kdhai/9mvWyvJNy+c&#10;b4ZdZ/qfDznfDAPvUedewBtm7sXzvrkXEoNlKOibYewv9F0D7tN8M2zA980w9jEP8nrnm2Gd+n2c&#10;iG9icL4k37xYJX7mV1wr8PRn8mM3uZ5578S+72gf11ki8iYz3qxXG/NzL6LPtygnRsw34ZBvr75d&#10;QXrA+trmmzqvHT9Z35voUnnh6InWSuV6h3n9LdoOmbk11IGhIPl6+zV8tw4ZwU8y8p2sspEf34QL&#10;kq9mkNnXM/LluCeOaT2ZN1A6qT0OSpm1XPc++dWvbl6l+0Ym3P+7t/Zvhp807uv9m805jC6QqN34&#10;U5PKE0ToCK7Bb8pK9phEdOI2MYAR5ufcr5zjDEbYB0aUBWJkqfaV4p0Edpo+Ajo/ah8Bnf998aLz&#10;vbyl0vm7128vi87nGdD5zC/Un3T+wGLm2DHXrnMu5YHF7dqODMttp3t0zY2qZ7AQMMa4X7tKqfP/&#10;yuh8851IsBlV58MbRucfTvPtnhaOaM9HCUTe9ozO/y/tA1tLRN5kdD5thrH667Of27Tk+vfr/ena&#10;BzWKHD3i+pxSpv0dznYwgp/M7xaReWdCG6cvTxuP2penjcNLG/fycr88S9I+ltV5Y1naOM9AG6et&#10;59t4YzftmvbdOZdyY/cR1MZvrbTxaO8V1gnrtOOrhR/a+N8r97fxnQ62aBfe5G3jjAFen625gfHS&#10;pl178yRtnJgbbTxqzI02XiNe2vhq5ST0SKnaeN+YbWVp4zw/bZxnyLfxLTnaNe27cy7lLbkjqI3f&#10;UWnj8dr4icIPbXypcn8bX+Rgq1gbxy9fnx39yTlXl76NExunjUeNjdPG4aWNe3lL1sa//Wm7je/S&#10;+hmt0h01otWiY0TUYZtDclcC59uatsnxpqzzuOMBn3KegTaOvsq38Rfn0K5p351zKb84x/AeAb76&#10;typtPF4bf1wYoo3/h3LwZvre2Ph/1TawVayNsz75+uxzn3h+BOx4r65PGx9QTsIWN4hoU8Xm99DG&#10;+8RDG7/Xw1uqNm4t7CtLG+f5aeM8Q76NL5pJu6Z9s37c3pZFM4+gNv6dShuP18bXCT+08duU+9v4&#10;dgdbxdo468atz97x+VFXldaO836Wd8208ZK/a/63Sfa75qXON786pDOMDW51dEhhuxz83vkU8TWJ&#10;qENS2G+IE3fgOW/Tc6KXaMu8g+Zd9P5eiHK63kfjYzBfGB3qlU0Y/fsj8X1CfF+Ub7JcOQndvVN0&#10;iyhsrKQmZ2Vm6HhkV1U3+Ctldv2T9/X9eU6QJnWZfSoP1eSqjpqmwmQR251j7LXN0NsW34Ij1z1O&#10;zFXZcxx0m3Zq1f8aUWFcBPtrl4hnlohrkZNMbmWq7Dnz+a3v/290N3ymLGz0X6jfbaIndI8XeOqR&#10;49D5rBtqjo/j23XoPLQFzjfFKdM3R0YtojpRmHkfHM+54DExNmR/t3PP30kk+0wM2R8VKPs++eXI&#10;3s5t2R/lyp56SKPsdzv1+F3ledm/OKd2YTK/fqRlP0qNiXY/1mlU8dp9dQzZHx0se8VdbNmT27I/&#10;2pU9t5lG2Vd76jEv+y252oXJ4jYjLXvWjUb2l1GpSvFkPyqG7EcHyp64uq3zyW3Zj3ZlP0r3mEbZ&#10;X+zU4xrledk3dtcuTBaXH2nZP+jc88OJZF8TQ/ZjAmXPe1Nkb+e27Me4sq9Jqezvd+pxryv7gcW1&#10;C5O9dx1p2U+Q03K7fNsm5STa/YBopyi8r1ebyen4GSLjz12sMsn4erQFSKmL3Bynovy+sYE4YE1b&#10;65kPnWfnNg7GujjQbR9EBwT3B4r6fVI26JZCyfhuPIMpq+re5/cdqw2mTjlu1fg7O9RX6DDHB/t9&#10;wXN8RxoHj+ue0f9PKSfF0//HxNAB4wJlzxhHWweQ27If58oeHxgZoQtWi/itQ0LFaIvKPqHP/5in&#10;HpE94+5qFyYbIznSsj9RxhTZt2FUleLJfnwM2X8gUPZ9Grds+33ktuw/4Mpe4wVSKftJTj22K8/L&#10;fuLq2oXJxjSPpOyfVt/kTtXtc8q9+h/df4sovP6viyH7YwvL3vm2B9/4GNb5x7qyr0uh7H+m+vtb&#10;Tz0i+/x3QpKtcT6Ssv+t4lrI/i3lyWQ/IYbs6wvKfrcT9yMfln29K/sJB5V9THsvnd+qcxdKxmYj&#10;U1OWinft/WuqP2Rv6pHjnPhgau39PEf2CxLLviGG7CcWlr0zv4h5RsOyn+jKvkH1ioxqRKtF/7+9&#10;L7/sz3Fkf55Tj8jemauUWtn/lSqQdn+z8mTtvjGG7D9YUPaWM5+XfFj2H3Rl36h6TZvsv6z6o92b&#10;ekT2ztzg1Mr+evklyP5Lyq8RkbpFAyJsfnh735TJ6fgZItOPi9bfO64wDsw34snX/dTx+45zcdCk&#10;6xXHQcw4vxzM+Tp3oWR0PvI1Za/+v071CA5MnXJc/nvz91xujg/u7/V3DV9zuMw5OkToOMpTnHKp&#10;4vz/Rw8ADv5FeTId0BxDBxxfUPZ9zlq65MM64HhX9s2qgxGRfYL+3i9Vf8je1COyyq/Lm16/j3c8&#10;63TfxCf+RDkpng5oyeTEG18HnFAYB/qOEfPkiPnYue53Yu4EFwctumZxHMT0A6QDOG+h1K6Npi2a&#10;sqrO9QF51/dpbaBOr1AODlaN/5Op+3v/ZKo5PlgHWF2ea7plzjGSOuCHuuc63evTyq9SToqHg0mZ&#10;nHgL4UCj/e1YH88CKRWI/Z0YiAP0AN+1GsbBiS4OJulkraIa0WoR8tGjJI//6Cw36zyFkpElz2LK&#10;qjoXB4/rBsZrg6lTjjPfvTLHB+Ogv2v4msNlzjHSONih++aem3XvJHBwt+h2UXifYHKmU8dnRcYn&#10;QEb51Nil09vy4XmUfO/9WwMxwDov5ttmnGBirtXFwGSdqFVUcgxUxcfAo7rHb4p+Lpqk+sxjYENz&#10;0u+djTQGPqV7BQPbRqlCleJhYEoCDJwUjAHZA1sPuD7hSS4GpuheW0Vpw8Aa1ScY+KLqM48B5l2n&#10;1yckFsi7IGKByfyCtkxO8ihkD8K9C2ovjAMnHmh/+xf/QHU7Mdfu4qBN1xwRHOhCcfsGxAWPderU&#10;+AX5+ZjJ5t+PpC4AB/iH4MDbR9yp+r1FFN4enByjb3BKoOzxAWzZuzrgFFf2J4+U7DPJZI9PaOoR&#10;HZD/9mV6dQD9QnTAv4iS6YCOTE7PG18HfKgwDpy+od1XdHXAh1wc0C7SpgPoI6IDqFOjA55cef4F&#10;T65Mrw4AB+gA7jmZDjg1hg6YGih7WwcQJ3B1wFRX9qeOlOwT6ABkjw4w9YgOQO5PrkyvDiA+jA4g&#10;rplMB0zL5PS88XXAaQVx4MaIiRm7OuA0FwfTdM3iOqD88QFixegA6tToAK0h2bF9QXrjA+AAHcA9&#10;J9MBp8fQAWcEyt6WObJ3dcAZruxPHynZSweAqUKpXRuPEdG2TVnV5sYEkD06wNQjxyH37QueO9Mc&#10;HxwTsLp0uElumXN0iMx1pzjlUsWHeT+IDuD9YDIdkM3kdG/xdcCHC+LAvCO01yR0dcCHXRxkdc20&#10;6QDeFaIDeFdodIDWNOwYuyi9OgAcoAPAQTIdMD2GDjgzUPboAFv2rg4405X99JGSfQIdgOzRAcie&#10;eqT9Ivexi9KrAxgfgg5gXEMyHTAjk9PzxtcBMwvjwBkjYo8ZcXXATBcHXC9tOoCxIugA6tToAM0j&#10;69j08fTqAHCADuCek+mAj8TQAWcFyt7WAYwXcnXAWa7sPzJSsk+gA5A9OsDUIzoAuW/6eHp1wC16&#10;n1Wne96hPNk7olmZnJ63kA4I945odkEcuOPC3/eucLaLg1m65kjpgMU6d6HUro3GLzNlVaHrD25X&#10;XfKO6G+dOgUHjA1P87tCcLCjKo+DZO+I5iR4P3B2IAZ4R+RiQfc5MXe2i4E5qt8RwUBVlRUXA19V&#10;ffKO6C7l5h0R84jTPEcADPCOCF2Q7B1RZwIMzA3GAD4AesC1B3NdDHSmFAO8IwID5h0ROmB/b3rt&#10;wdbq/Lgh5gp4fYEB1e9OUfh3A+dkcjq+kD0I945oXmEcMD8cXUDu4mCei4NzdM3iuqD848e2qC4Z&#10;Q2TqFHtQu3BDc+3C9MYIP6KABePHzlaeDAdWJqfnjY+DwusFWONfzuOA3MVBlYsDXTJ1OJihugQH&#10;pk7BwdYrNzRvvTK9OLhWfVn8gnN0799WTuoWDYii6YNMJieeQjgI5x8WXjvAMuNJDR50jxNzZVg7&#10;QO+Mb9bzFErt2ljMP8QW3OGpU3DAeFKwYHhV3f2mrN39bfoHqdhlZ74y5xjJeCHjilkzBOx61wwZ&#10;0HWj4aA6kxPPDJEZQ3SxyqRwdqHwOgI2Dlg3BBy464eUYR2BBGMHGFfM+iGmTvM4WDRz65XpXT8E&#10;HLB+CPfsXT9kQPKLhoNRmZx44uOg8JoC4MBeQ0Q4GF5LpAxrCiTEAWuJUKffVZ7HwYtztl6Z3rVE&#10;wAFriXDP3rVEBiTTaDioyeTEEx8HhdcXsHHAeiLgwF1XpAzrCyTEQbWnTvM42JLbemV61xUBB5c4&#10;93yZclK3aEC0UxS+v1Cbyen4GaJ4dqHw+gK2XWBtEeyCu8ZIlPUFyt9fwC6wxghta43yPA4au7de&#10;md41RsABa4xwz941RgYkz52i8Dg4JpPT8TNE8XBQeK0BcGCvMyIcDK83Uoa1BhLqA9YboU73Ks/j&#10;YGDx1ivTu94IOGCdCe75KeWkePpgfCYn3vg4KLzugI0D1poAB+6aE2VYdyAhDlhzwtRpHgebV2y9&#10;Mr1rToAD1pzgnr1rTgxIpjtF4fVBXSan4+PjoPAaBLZ/wLoT+Afu+hPHuvGDOl2zVVQjWi2iP6cu&#10;W0nmnszXeQol099DvqYssbvvFbALk5w6NetP7Fo7cfXWK9O7/gTxg00i4gfemPKAnjEaDiZkcuIp&#10;hINw8YPC6xHY/gHxI/wDN44UZT2C+P7BzXqeQsnIPggHxA8+46lTjtu19p7L0xxHIp5I/ID5c974&#10;ARi4RRReH5RuPQJb5sQKeKfgxgzSvR4BMURiBqYekf3g7Pw6tQY3OiQgdmR5YkfDZc4xkrEjZE/M&#10;gHv2xgyiy76E6xGg91lzVLIfjhOkez0CZE+cgHo0cYLB2VecsL/3ihPSLHviBNyzN04QXfZNMcaW&#10;BKxBgOyJCSB7NzYQZQ2CmOOLM/HHmCJ7YgOmHvPtft7k/b3zJqdZ9sQGuGdvbCC67Eu3BoGt84kD&#10;oPPdeECUNQgOjeyJB1CPa5TnZT/2pP29Y09Ks+yJB3DP3nhAdNm3xGj3hdcdQPZ231+yH44BlGHd&#10;gYTtnhgA9WhiAIOzn2/f3/t8e5plTwyAe/bGAKLLflIM2Rdea8CWPf19ZO/2+6OsNXBo2j39flOP&#10;+XZ/zun7e885Pc2yp9/PPXv7/dFlPzmG7AuvMYDs7T4+9t7t67e6ff3J8n+L9/UPjezp61OPpq8/&#10;OHvsh6XzP5xW2Z8mrDJmZLryZGNGpmRykskMUbwYcOF1Bna/cKc9ZsTO3b5+GdYZSBD7m6q6ZMyI&#10;qVN0wIGeDc0HetI7ZmSz7NUO3fMM3XuyMSNtmZyetxAOwsV8Cq8zYI8d0xgygwcCe+VaZ+BmPU+h&#10;1K6NxcaMfE51ypiRmU6dggPGkIEFwxvc7+/vGr7mcJlzjGS/n/WHwMG1uncvDu7WdW8XhY/5nJxg&#10;PGnAegOsOWTGEZLrPifmyrDeQFX8cUNm3ZkbVJ8Dul/kt7eFcYTpxcCpwisYuEm2LBkGOhJgoPBa&#10;A277N2PIbAyUYa2BBBg4WfXJuPKvqD4NBtABjB9Lqx7YKrwS+8WGeWO/A8Lvzkh64NRMTsfPEMXz&#10;CwqvO2DbA8V/bTy4ceAyrDsgpTNfz1IoGVnSxk1Z1ee+C2JMMXFgU6d5e7Bo5oGe9I4dwz8EB18S&#10;dr04AAPR3gFMi9E3KLzWgCtzdIAr+yhrDcR8/5OJL3t8QmRv6hHZI/dda9Mre3QA7wDAq/cdwIDu&#10;HfmH9wVOz+R0/AxRPB0QsO6A8+0x8DD8PiDKugMxcZBQB/A+gDo17wP4/tiBnvSOG0QHgAOw68VB&#10;dB2QjaEDAtYaMDI3Y0dtP+DDbnwgK6y1impEq0UlGwuQUAcge+rRyB6571qbXtmjA3gXBF6974IG&#10;VKfIP7wOmJ7J6fgZong6oPC6A/gBvA+ydYD7XijKugOHRgfwXsjUad4P2JI70JPeMaPoAHAAdr04&#10;AAPR/IAZMXRAwFoD6ABkjg5wZR9lrYGYsk+oA5C9qce8H7Alt2ttemWPDrhEBF697wQHJHvkH14H&#10;fCST0/EzRPF0QOF1B+y+gN4L2n6h+34wyroDMXGQ0A/g/SB1ukZ5Xgc0dh/oSe94YXQAOAC7Xhzs&#10;lDyj6YBZMXRA4bUGXJnTF3BlH2WtgZiyT6gDkD31aGSP3HetTa/s0QG8Gwav3nfDA5I98g+vA+Zk&#10;cjp+hiieDghYb0B+AO+HwcPwe+Io6w3ExEFCHcB7Yup0r/K8DhhYfKAnvWPF0QHgAOx6cbBT8oym&#10;Azpj6IDC6wy4MpcOGJZ9lHUGYso+oQ5A9tSjkT1y37U2vbJHBzBGALw+JSJ1iwZEyD+8Djgnk9Px&#10;M0TxdEDwOgOME7Dx4I4XSP86A4wXMHWa1wGbVxzoSe88AXQAOAC7XhyAgWg6wIqhAwqvLeDKHB3g&#10;yr7KjQfo1lIZD0D2ph7zfYHNK3atTa/s0QGMFQGv3rEiA6rfaDogk8mJJ74OCFhbgHiAxouAh+Fx&#10;I+VZW2C+nqdQatfGYu+JeS8wyalTM26E75Me6EnvHBF0ADgAu14cgIFoOqA6hg4ovJ6AK3PiAe6Y&#10;oTKsJ5DQD0D21KORPXJnjpDBTdrGCDBWhPlBjBVJNj9oVCYnvBTSAeHGigSsJyAdwLwg8DA8P6g8&#10;6wncrOcplIws0fGmrOpz3w0yVoT5QYwVoU7zfsA9l6d5zBBjRcABY0W8OIg+VqQmwTiBwmsJuN+l&#10;cbCgbprGipRhLYEE4wQYK3KF6pOxIswXAwN8mybNa04xVgQMMFYkGQZqE2Cg8DoCbvsnNuSOHSzD&#10;OgIJMMBYETDAWBGDAXQAcwXbhQf8iLTZgzN1QzuEXdYgTDZe6JgEGAhYQ0DjiM06lHZu64EoawjE&#10;HEcsDMRdh/IM1adZh3JA94seGJzNOpSzxh0cA1aXDjfJLXOODpHxQ6c45VKtTQ8G0APJ16EcnwAD&#10;AesHgAHaP/OHXD0QZf2AQ4MB9IB3HcrB2c+dmeZ1KP+vMMBY8leUX6N7J3WLdoqi9QnqYvQJAtYM&#10;eOi9fPsnd2V/rBsXqNO9tYpqRKtFtA89QvI1AxL0CV5Q/TF+/FWnHmm7y67Z0LzsmvTagLN0r62S&#10;+cvKN3tk36B7p27/aMH58zX0wcYDeqjF2cazwftD2T14T4rBu97hfVI5Ccz5r9ujbRtVp1zvJ1J6&#10;ytx0EwIn5fQBTOsK61PWpdY6e0Ocf/XWHa9UZb83vvaBmsfqrVkv7bGy+/dY1ntDQ/z+8oGq7Jjq&#10;Pda0sbdVL313j421FYP11rOP1luvrftolivep9+TXr4va3h/8p74leAhh2/HP1Vlc4/XW4OinbrG&#10;Yz+oOppns6x6a9NL92UpG7pJ++Ahva1zP/7ifVnK7G97bY9V/Wb+Puoszl/PLqv++H/Isq/3d3us&#10;4/Sbfdkf5PdxrlX2sXmbYvZzvss22eJ2+zhsaxTRrppEE5wyVc5vtitlevUP2iIMbJMcb1f+oHKO&#10;+8bto7se/PLoLvbd62xbou3ehB0jLdXGHlGbyFxXRfd+xqvPBf64LvfWLSqExwZdBzxuVE7iuAZR&#10;jehgWP7H6jxvYwzeSx3eh5STolx3tMP7ySK81E2Z28HeSjvIY83gEdyHaQfNkiPtoEe5vx0sdLaN&#10;dDu4R0qbdjAmRZj6bX3tuAqm4mHqEckTTP2ncj+m3nS2FcPUfGG3TWSwrGJk3dqr64CpAeWksDpu&#10;lnj+Tje9X/kyD+9ynYN7Dvv+sTaXX5uXdji079Yh6sFeY4A5RRtPm289/4v5rdpUI1otwlZwDM8N&#10;yYTMtTNfGXvSLjLHm7LO079M27Ois3TvdznP0KdnwETk15NeNHPZNVDyNYWn6JzcA/aQum0R1Ymo&#10;n+pcfp9+Fqz3Hm0/iH3o1yHTTxs6c2iylR26L3t/9tHsvVlti5jq7To1fgn5jfJNvvvyM9lBz5mo&#10;d+hPte/Xj9RbK17fY++drPLP/nuP1Tn+tmr8H+OPPKDjHp42mDXH+f0kjjP7mnSOjlmD2dfxG3R9&#10;rkOdkTjuHZ3rPee6B/OT3pEPdZn46wL8pAbtM/u5ThI/abn4VwpHD+tEg8rfVM45jZ/Evle1ATwu&#10;EXlT/unyftIr665bM107oUYRmCEZ3Pp9pXJiY8zswWxW98Jzkch5nss8OGAb/uzkoT3WTcq//vre&#10;7D75yjzjDOGiaVVzPfSQ9l3/9OJsw2Ut2YduaK5/Y5MYlfzYMNdiX07Y2CxiG9jg921v780anLTp&#10;9yzRNNHBsFFOH9pg413dONiYqkrjGbzYaNc26rIYNh7pfWPTdB0DhcFGt47rELWI8I85f391vk+Y&#10;lZKL2ieElz4hvFH7hPDSJ4Q3TX1C+S3HV/yW6H7L45LnNsnyVeX+PiH7ytEnBFP0CcHURhEJzDeI&#10;ZN/dPmGPyhvV4MB/meIMT1cwFQ9TpziYukS5V0eCqT5nWzEdiazbREn0I7ECMBU1VgAeL3V4o8YK&#10;4CVWwHXTFCuQfmyrYDkelokVoB/9sQKwXI5YAZgiVgCm0hQrUBz2VxVMxcMUsQIw5Y8VgKkwsYJS&#10;6EdiBWAqaqxgm+6RWAG8JY8VMKZEsYLl/z6ysQLaFLGCM/QMJlaQ/wZZfs0A1pBIuo7IFNkv+n30&#10;mfBn8N/rRGmLFYxkf/CRXj2w0uHaH7xLOCJWMEY48scK2BcmVtDd90jvdNURFNffuWFUvj84W/3S&#10;qP1BeOkPwhu1Pwgv/UF4i/UHu/Vs/j4svPj98G5UTuK4BpHX7w/ixb+DN6p/x3Xx7+CN6t/Bi38H&#10;bzH/LuiesePwpsyOv16x49Ht+E+FBez4W8r9dpx9Yez4fGG9TdQowlaQ2kWU/THCbm0r1Iaw42Aq&#10;qh3/C90jdhzekttxxgWWIeZPe8SO8/7C2HHWfmLtF74bR/w/6VpQFTveXH/dGoFP6XC14/cKR9jx&#10;CcKR346zL4wdjxrz71Z9+tvzM2rLjPX5M9mYqHYcXuw4vFHtOLzYcXiL2fEe3XM5Y3CKW8yr2Kbo&#10;tqlJciSue7Zyf1yXfeWI64Ip/DswFdW/gxf/Dt5i/t0hwOOCCh7j4fHHkiV4PFqYkKp135uBx9+L&#10;2LZE5E30nUlLtRFZt4kaRXF8JTCF3w+mivn95caU4mj2+EUzJrEynjHceEZwc5UITN0t8mNqh7Nt&#10;pDFFfxBMFesPlhtTspuLK3oqnp4i3g+mekR+TC10to00pogTgKmUxQlGVTAVD1PECcCUP06ADgsT&#10;JyiF7SNOAKaKxQnKqaf8ceeM7DpUinFIC3Qekr+/yvlNMuOQ2OYfh8S2tI5DWqV7e1uyvFx0ieT5&#10;N8q9eop9XxPpL9Cf6tW++VafRT21eSiub/WsLkYsCXyVOpbUN+4zdizp7gPTRnT8KP4hsaRtegYT&#10;S+qcu6G5c+6imbULIcrJ1hWforrGd8Wnpf/fIqoTHUnvhHZcpAdW8rdNMGySaZts87dNtqW1bS7X&#10;vb0jHBFLukg48seS2BcmlnT5LTsumq5zQXHb5Btj8v3vb2rucNT+d5fD+zvlUXn/Wi9v6PfPPwhv&#10;j55to+opo7wc47nkE19U8V+i+y+/lDwZz/Wecv94LvaFGc81XzLGzsTF8kuKy4Kpr+p6UfH4a/HB&#10;e+Oo6LynO7y/UR71uvuE7Yni+7na/AblJHT+chH9hzhzKvYN7RtC/7EGR98dOxZ8662qBQOnfu/c&#10;Dm3DrrCvVaRqijy/4hTxNIk4B0nXsvN2/TfnNmWd35138ZQYqF98AJ5Tf1pb4/wL9ra8sKxzLkT5&#10;/AsMr0TZb8o6tB9cQCp22ZmvjH6YIuIe0m43mZ8qPfNJv56hTpmfeqzmp3Y681Opp4PNT/2FMz8V&#10;Hh1u20K/3WR+qqCt9Ic7P3Wd7v41VdI0VcqLEvhK5dSZGVvPvgu1jTpbIvImMEFaro2MpVifXXPB&#10;7ovztnO6tnkprv5BD/BeBj0Q9b0MvLyXgTfqexl41zu8xd7LoFc6RC0iM0cAXmLoXDdlMfT/5W8f&#10;/K7M3x7Ws+hh9J2SO3/7KsmRGPp25f4YOvt+r320maD2sVT7ktphMHWpg6liMfQgPBIrBY/FYqVB&#10;vMTE4C0WEwvi7XV4i8U+CvGeoevRr+W6pe7X2msoecY60n6ROTJsFdWIVovMtjaVIdnJwDmSfht+&#10;6778cgzt4jLnMWWd37XhyJW+7z8rN33f/HcVF818ciWU/Nt6U5x7QFdT1y2iOtGR1Pc9d50eWMlv&#10;w5G5SX/Ifd9e4Ye+7/3K/X1f9oXp+z51w7nrjM1uVKWAW1K7iHKYcVH4/NhrfP6o9hpe7DW8Ue01&#10;vOsd3qj2Gl7sNdctZq+7VQfoCtqPsfXwopfhLaaXe8SzUfLJKC9Tn/vqiq2P3ueeIjnybvM85f53&#10;m+zboX3ojCUib0K3kpZqY1JbD6aw12Aqqr2GF3sNb1R7DS/2Gt6o9hr7hb1mbGOp7XXfHd8vy9wE&#10;nh9bzDMYW4z9xQ4zrpHxjPxul4zRh4dzf9r/jgjMo7tK8Y6o9mM6kdLhaoszwg+2eI1yvy1mXxhb&#10;/Nby2o8ltcXE7rDFxO42Kyd1ixpE+LjF1nyCF1sMb1RbDC+2GN5itrjcNlHjfc6u2MToNvFUyZEx&#10;jR9V7h/TyL57tQ/9UMwm9ml/m6hRhO4ktYsoh/ErwRQ+GpiK6qPBi48Gb5p8NOExV8FjPDzio4FH&#10;v48GHsP4aOiepHjERwNTxXy0cus4xcC/VMFUPEwx/gxM9ShHn5kYOJgKM/4sqd+PnsJ3B1NRfXd4&#10;8d3hjeq7w4vvDm+pfXfLrFUbag2y4DWJja1ALqas23XjaOYZvqKNxnefOm/WuKnz7mzevgCinGyt&#10;6Sm6NvaKfh5+VIuoTnQkxdE++wU9sNLh6rvXCj/47n+s3O+7sy+M7/7uBZ/9wnTVERTX32EsB747&#10;Yzmi+u7w4rvDG9V3hxffHd40+e6ya7dW7Fp0u8Y4EXx3xpD4fXf2lcN3B1P47mAqqu8OL747vMV8&#10;d/RxhwidbGKz8OKjwZsmH01+f18Fy/GwjI8Glv0+GlgO46P1CR9toiR6GR8NTBXz0Q6B37+jgql4&#10;mGKOAJjyzxEAU+WYI4CewncHU1F9d/xdfPdzxVty333mmPNYS2Dgc6eHGP8d33fn+c0zGN8dfx2/&#10;fewiiHLFdzdrBdMHirNGLGOzSIer7/6gcITv3qK24Pfd2RfGd++4cPfFSX13xnDjuzOGO6rvDi++&#10;O7xRfXd48d3hLea7F/KV4MVHgzeqjwYvPhq8UX00ePHR4C3mowXdM7YY3mK2OIgXnQtvVJ3LPaOv&#10;4C21zt3d0mDr3HBrtsfXueYZ3tQzGJ2LnkXfbvo4RPnQ6dxCMmNeBe2KeRVR2xVjwuH9uWTu5V0u&#10;fbhElHhMuL7NmpYx4Tzns3rOzyuXOtCY8Imr+eZi51yIcrLvsE7ROePGwbrF2yHy9tOQKzoPuUbV&#10;ecj1CfEiV8ZnkLhGqeTKd7eNXFt1XpmRyGMD28VDfelWC8YuGcfP8yMznkFFyWzzCuSEvDrnUk72&#10;/eyRkBm2BplFtTXIDF5k5uUtlcysZ79dFpnxDMgM/OlPMnthGXJCXsy/4He7tiN7hdj7TVk/++mD&#10;Qip22ZmvnNHvJDLrEf9G1TPnCRhv1q9dJfnmhfNtsKtM//Mh59tgunzkuRfwhpl78bxv7oXEYBkK&#10;+jYY+wt914D7NN8GG/B9G4x9zIO83vk2WKd+HyfimxicL8k3L1aJn/kV1wo8/RLU/cq5nnnvxL7v&#10;aBvXWSLyJt5BkHq1MT/3Ivp8i3JixHz7Dfn26tsVpAesr22+qfPa8ZP1vYkulReOnmitVK742Gdu&#10;0XbIzK2hDgwFydfbr+H7dMgIfpKR72SVjfz49luQfDWDzL6ekS/HPXFM68lISCe1x0Eps5br3ie/&#10;+tXNq3TfyIP7f/fW/s3wk8Z9vX+zOUe7fqMLaJONTrlJ+QSnzDX4zTFK9vwDdOI2MYAR5uf4McI+&#10;MKIsECNLta8U7ySw0/QR0PlR+wjo/O+LF53v5S2Vzt+9fntZdD7PgM5nfqH+pPMHFjPHjrl2nXMp&#10;Dyxu13ZkeATo/M8bnW++BwmGK/Pt8vIv1J7XqX7Q608LR7TnowQijvPq/P/SPrC1RORN6BcSbYax&#10;+uuzn9u05Pr36/3p2gcZ/QK/wWOYcVa0cfrytPGofXnaOLy0cS9vqdq41XljWdo4z0Abp60jh70t&#10;jd20a9p351zKjd2mTo+ANr6t0saj2WzTxq8Wfmjjf6/c38Z3Otgq1sYZA7w+W3MD46VNu/bmSdo4&#10;MTfaeNSYG228Rry08dXKSd2iUrXxvjHbytLGeX7aOM+Qb+NbcrRr2nfnXMpbckdQG7+u0sbjtfET&#10;hR/a+FLl/ja+yMFWsTaOX74+O/qTc64ufRsnNk4bjxobp43DSxv38pasjX/703Yb36X1M1qlO2pE&#10;q0XHiKjDNofUKw6cb2vaJsebss7jjgckpsYz0MbRV/k2/uIc2jXtu3Mu5RfnGN4jwI7/ZaWNx2vj&#10;jwtDtPH/UA7evL76v2ob2CrWxlmffH32uU88PwJ2vFfXp40PKCdhixtEtKli83to433ioY3f6+Et&#10;VRu3FvaVpY3z/LRxniHfxhfNpF3Tvlk/bm/LoplHUBv/SqWNx2vj64Qf2vhtyv1tfLuDrWJtnHXj&#10;1mfv+Pyoq0prx3k/y7tm2njJ3zX/2yT7XfNS55tfHdIZxga3OjqksF0Ofu98iviaRNQhKew6GMQd&#10;eM7b9JzoJdoy76B5F72/F6KcrvfR+BjMF0aHemUTRv/+SHyfEN8X5ZssV05Cd+8U3SIK+z66Jjch&#10;M0PHI7uqusFfKbPrn7yv789zgjSpy+xTeagmV3/UNBUmi9juHGOvbYbetvgWHLnucWKu3p7joNu0&#10;49StymtEhXER7K9dIp5ZIq5FTjK5lamy58znt77/v9Hd8JmysNF/oX63iZ7QPV7gqUeOQ+ezbqg5&#10;Po5v16Hz0BY43xSnTOwNGbWI6kRh5n1wPOeCx4xLRvZ3O/f8nUSyb4gh+4mBsu+TX47s7dyW/URX&#10;9g26/zTKfrdTj99Vnpf9i3NqFybz60da9qPUmGj3Y0WkeO2+MYbsPxgse8VdbNmT27L/oCv7Rt1j&#10;GmVf7anHvOy35GoXJovbjLTsWTca2V+WSPZNMWR/XKDsiavbOp/clv1xruybUir7i516XKM8L/vG&#10;7tqFyeLyIy37B517fjiR7JtjyP74QNnz3hTZ27kt++Nd2TenVPb3O/W415X9wOLahcneu4607CfI&#10;abldvm2TchI6f0C0UxTe12vJ5HT8DJHx5y5WmWR8PdoCpNRFbo5TUX7fCYE4YE1b65kPnWfnNg5O&#10;cHGA71Jc/wf3B4r6fVI2nLdQMr4bz2DKqrr3+X3HaoOpU45bNf7ODvUVOszxwX6fhpsMJ7fMOUYa&#10;B4/rntH/TyknxbP9k2LogBP/H3VnG2NHVcbx2aGUdQt1y3abuql1d9kthdJy297WFvoyK7VWIL6s&#10;S6OJCNlAqBFT6CoxBtgrGCV+8CWagjEaLKvZKOKNGpSoYY0GQ8CXGJUX/UAAC67hg28fNCTr/zdz&#10;z7kDzGzvnLP3dpzk2TM7d17OPP///OfMc848k4s9YxxjDaDsos3/Jov9etURjLplk7KzZVqlpRjt&#10;oth7tvl/kfIjuDHurueQ3xjJdmP/puUJ9iMqmdywH3TAfigX+6s0bjlu91HG2A9Z7AdVxzJiv77h&#10;x1GVCfb9kz2H/MY0txP73+nZ5Bvy7RMq0/qP9t8ja13/hx2wPy8b+8a3PfjGR1Pzz7PYD5cQ+9/K&#10;f/el/Aj2yXdC/HKctxP7lxTXAvt/qPTDfsQB+9FM7L/diPtRNrEftdiPnBJ7x/u9NB89yZrMPRtM&#10;zbwk3t7v/yb/gb3xI+s14oOlvd/vb2B/wBv7DQ7Yn5+NfeP9It4zamJ/vsV+g/wKRt2ySdlr7/ed&#10;x35fA/u3NvwI9o13lUqL/RfkQK774yr9rvuNDthfkIl90Hifl7KJ/QUWe3SwbNh/Tv7jujd+BPvG&#10;u8Glxf4utUvA/rMqb5cxHZTVZdzzW7/fXxhGWr8qM89xxZ73NmXzwHwjnvLG3zTafZssDy7U8Rbn&#10;gWOcXw3My7TvrMloPvia+bT+f1p+hAfGp6yXfG/+gRvM+vnPe7Wx5jGb8+wDzqNxzA835pcqzv+0&#10;TgAePKPSTwMuctCAzZnYX9XIpUvZ1IDNFvuL5IO2YO/xvPeU/Af2xo9gleTlLW+7jz6eG1Vv4hM3&#10;q2Ry04AtYaRt3TXg4mwe6DtGvCdHzCcuVd/+6GLLgy065uI8cGwHSAPYb9Y0qoXmWjTzcp1tA9LX&#10;9yEtwKfHVMKDa1fevOnkxM2bzPr5GhCMpY5p59lHOzXgl6pzr+r6O5UfUcnkxoNKGGnbLB5otH8c&#10;6+NcME0Zsb+tuTxAB/iuVZMHWy0PKtrZkEy34Zz2oPu94Lj2mTUZLDkXMy/XWR48Il+u1ALjU9Yz&#10;370y6+fzoDbWPGZznn20mwcnVG/qPKC6M8GD+2X3ylpvE2wL92j9isy0CYjRJdOaMe0+js8ZHph1&#10;tFjx3+25HCDPi/m2WRIH2m45sE0bD8mWnANdXYErB36uE/2a7A+y9fJnwoGjA77fO2s3Bz6ousKB&#10;TyyXQzW5caDqwYEd+RzQ/SDWAdsm3GE5gO4MycrGgevlTzjwSfkz4QDvXZe3TUgskL4gYoF+7YKd&#10;YSQ8su4HrfUFvTmbB414YPztX9oH8m1/9GbLg506Zlt4oAO5PhsQF1zV8KlpFyTvY/q9f99OLYAH&#10;tA/hQfoZcUb+vUfW+v1gl8Ozwe5c7GkDxNhbDdhtsd/VLuxDP+xpExo/ogHJty/LqwE8F6IBz8j8&#10;NOCSMNL5umvApdk8aDwbxs+KVgMutTy4RMcsmwbwjIgG4FOjAY9e/fZ3P3p1eTUAHqAB1NlPA/Y4&#10;aMDeXOxjDSBOYDVgr8WetmdbsPfQALBHA4wf0QBwf/Tq8moA8WE0gLimnwbsCyOdr7sG7M/kgY0R&#10;EzO2GrDf8mCfjrk4DzofHyBWjAbgU6MByiG58e4D5Y0PwAM0gDr7aUDgoAFdudjHmIO91YAui72g&#10;bw/20gA4lTWNauFisSGwRwOMH9EAcL/7wBPbzbb5MYFgLHVMO88+NqaOO9yYX6r4MP2DaAD9g34a&#10;EIaR6uauAWdk8sD0EcY5Ca0GnGF5gH/KpgH0FaIB9BUaDVBOw40rLi+vBsADNAAe+GnAMgcNODMX&#10;ezQgxt5qwJkW+2Xtwt5DA8AeDQB7/Ag/wX3F5eXVAMaHoAGMa/DTgOVhpPN114CzsnnQGCMSjxmx&#10;GnCW5YHcXDoNYKwIGoBPjQboPbKNt7yzvBoAD9AA6uynAd0OGvC6XOxjDWC8kNWA11nsdcttD/Ye&#10;GgD2aIDxIxoA7re8s7wacI/6s3pV5xMq/fqIesJI55ulAa31Ea3I5IEdF/6KvsIVlgeqdnt4oJjg&#10;Fdp31jSqhYu1B+9Wpegjuq/hU3jA2PAy9xXCgxNdCQ/8+ojO9ugfOCeXA/QRWS6onv3ROZYDYNGW&#10;tmCXOwe+JH/SR/RNlaaPiPeIy/yOABygjwgt8OsjWunBgdfnc4A2ADpg7wevtxxYWVIO0EcEB0wf&#10;ERpwcqK894NpNa4ZN8R7Ium2QF3+nZG13jfQG0ZaP+t+0Fof0apsHvB+OFpAaXmwyvKgV8dcXAvc&#10;xwy49hHdJl8yhsj4lPtBz6GjAz2Hyhsj3KmABTy4VKUfD84NI52vOw+y8wUEK19IeEBpedCBfAEe&#10;fYVV+RIeGJ/Cg+mpowPTU+Xlwaf0kEW7YJ/q/h2VTAdldVkxPVgdRtomiwettQ+zcwcEZjyp4YPq&#10;2B91IHeAeHBc55M1nap9yL3g6ymfwgPGk8IFs63cXTPz+rk2oj+YZsfi4lXz7KOd8ULGFZMzBO6m&#10;c4bUddwZWev3hTVhpPWzeNDafSE7j0DMA/KGwAObP6QDeQQ89IBxxeQPMT5NeHD5jump8uYPgQfk&#10;D6HO6fwhdWFajAdrw0jbuPMgO6cAPIhziIgHzVwiHcgp4MkDcong0++pTHjw/CXTU+XNJQIPyCVC&#10;ndO5ROrCtBgPBsJI27jzIDu/QMwD8onAA5tXpAP5BTx5sCzl04QHt0XTU+XNKwIPrmnU+TqVTAdl&#10;ddmMrPX7wrow0vpVmRk3+gHNM7V2X8jOLxDfF8gtwn3B5hgpkl+g888L3BfIMcK1db3KhAdrDk5P&#10;lTfHCDwgxwh1TucYqQu/GVnrPFgfRlq/KnPjQXauAXgQ5xkRD5r5RjqQa8BTD8g3gk8fVpnwoH7F&#10;9FR5843AA/JMUOfHVDK56cFgGGlbdx5k5x2IeUCuCXhgc04M2fjBoI45JKN/YVJGbFFNdf+cE548&#10;IOeE8WnCg1vfPz1V3pwT8ICcE9Q5nXOiLl/OyFrXg+Ew0vruPMjOQRC3D8g7QfvA5p/oQA4CTx6s&#10;b/jU5J+YPdI/OT1V3vwTxA9ukRE/SMeU68K0GA9GwkjbZPGgtfhBdj6CuH1A/Ij2gY0jFclH4N4+&#10;OK7zyZrMcz/XuZnX5W/fQSJ+8NGUTxM9eOCGMseRiCcSP+D9uXT8AA7cI2tdD5YuH0GMObEC+hRs&#10;zKDc+QiIIRIzMH4E+7ndSZ5awxWtkhM7ClKxo+Y8+2hn7AjsiRlQ53TMoDj2S5iPAN0n56iwb8YJ&#10;yp2PAOyJE+BHEyeY233sjScnjr2xzNgTJ6DO6ThBcewvdBhbkpODAOyJCYC9jQ0UyUHgOL44dB9j&#10;CvbEBowfk+t+/+DJif2DZcae2AB1TscGimO/dDkIYs0nDoDm23hAkRwEpwd74gH48XqVCfYrzjs5&#10;seK8MmNPPIA6p+MBxbHf4nDdZ+cdAPv42V/YN2MAHcg74HndEwPAjyYGMLf7ydGTE0+Olhl7YgDU&#10;OR0DKI59xQH77FwDMfY874O9fe7fap/7K2oDLf7cf3que577jR+T637flpMT+7aUGXue+6lz+rm/&#10;OPbbHLDPzjEA9vEzPvd7+6xfJMfA6cGeZ338aJ7153av2CrN31pW7DeLq4wZ2abSb8xINYx0PVZl&#10;bjHg7DwD3372G/GYkbi0z/odyDPgEfPZJF8yZsT4FA2YHz86MD9e3jEjty5LxoxUVXe/MSM7w0jn&#10;m8WD1mI+2XkG4rFjGkNm+ECAt1N5Bo7rfLKmUS1cbEzxx+VTxozsaPgUHjCGDC6YbfOf+2tjzWM2&#10;59lHO5/7yT90QvYp1T3Ng/t13Htlrcd8dnmMJ83JN0DOITOOkFL17I86kG+gy33ckMk78xn5s676&#10;gt/D6xhHWF4OXCi+woHP617mx4FLPDiQnWvAXv9mDFnMgQ7kGvDgwAb5k3HlX5Q/DQfQAMaPlVUH&#10;psVXYr/cw9Kx37r4O1NIB/aEkdavytzaBdl5B+L7geK/MR9sHLgDeQckOpfpXLImgyXXuJmX+2wf&#10;AGOKiQMbnyb3g8t3zI+Xd+wY7UN48FlxN80DOFCsD2Cfw7NBdq4BizkaYLEvkmvAsf8ndMeeNiHY&#10;Gz+CPbjPHikv9mgAfQDwNd0HUFfdwb/1tkAQRlq/KnPTgJy8A41vj8GHZn9Al40P6HCniA848sBT&#10;A+gPwKemP4Dvj82Pl3fcIBoAD+BumgfFNSB00ICcXAMGczN2NG4HFMk14Ii9pwaAPX402IP77JHy&#10;Yo8G0BcEX9N9QXVdW+DfugYsCyOtX5W5aUB23gHaAfQHxRpg+4WK5B1w5IGnBtAvZHyatANui+bH&#10;yztmFA2AB3A3zYMZ4VmsHbDcQQNycg2gAWCOBljsi+QacMTeUwPA3vgxaQfcFs0eKS/2aMA1Mvia&#10;7hOsC3vwb10DusNI61dlbhqQnXcgfhZQv2DcLrT9g0XyDjjywFMD6B/Ep9erTDRgzcH58fKOF0YD&#10;4AHcTfNgRngW04AeBw3IzjVgMedZwGJfJNeAI/aeGgD2+NFgD+6zR8qLPRpA3zB8TfcN14U9+Leu&#10;AWeHkdavytw0ICffgNoB9A/Dh2Y/cZF8A4488NQA+onx6cMqEw2oXzE/Xt6x4mgAPIC7aR7MCM9i&#10;GrDSQQOy8wxYzKUBTeyL5BlwxN5TA8AePxrswX32SHmxRwMYIwBfH5MxHZTVZeDfugb0hpHWr8rc&#10;NCA/zwDjBGI+2PECq2w8oFfHG5J1yyZl9N3osfG0vidATJDxAsaniQbc+v758fK+J4AGwAO4m+YB&#10;HCimAec6aEB2bgGLORpgse9AbgFPDQB740ewB/fZI+XFHg1grAh8TY8Vqavu4N+6BqwOI61flblp&#10;QE5uAeIBGi8CH5rjRjqTW+AynUvWNKqFaA34mnm57xX9AusbPjXjRvg+6fx4ed8RQQPgAdxN8wAO&#10;FNOANQ4akJ1PwGJOPMCOGepAPgFPDQB7/GiwB3feETJcKdsYAcaK8H4QY0X83g9aG0biS5YGtDZW&#10;JCefgDSA94LgQ/P9oM7kEziu88maDJZ5GsBYEd4PYqwIPk3aAQ/cUOYxQ4wVgQeMFUnz4H454F5Z&#10;6/eCAY9xAtm5BOx3aRpcoKHXH3Ugl4DHOAHGihyTPxkrwvticIBv05Q55xRjReAAY0X8OLDOgwPZ&#10;eQTs9U9syI4d7EAeAQ8OMFYEDjBWxHAADZg9Ut6xg9t1gzoh7pKD0G+80HoPDuTkENA4YpOHMi5j&#10;HSiSQ8BxHLE44JqL9GL50+ShrKu+6MDcbvJQ7jpnVPO0JfPbBMGYfjaTnWcfG2WmHTrcmF+q3PRw&#10;AB3wz0M56MGBnPwBcIDrn/eHrA4M2bjAoHwxJOuWTcrwkdyeigucHg6gA+k8lHO7n9he5jyUz4kD&#10;jCV/UeXtqjvTQdmMrNgzwbDDM0FOzoCfvJxc/5QW+w7kDPB4JnhW/mP8+F8bfuTaPXz70YHDt5f3&#10;HsA3NsH+jxrfcFjGBPY12UdkrbcFR87Yo/UrMuICagrFU/yNsXUTybfGNPY3bt9R6vtzgZYHXV2f&#10;WB2N1Hq1NtssPP7lhSGV+dd0fszXaKxOJ+iTGT0wy7XP2mEtv0j2mFb6puz3Oud3yTj2nr0L1T17&#10;+bbk0QHmzXaCs5a1P21SG9EfTLNjcfGqeTiAP6+VTcjwZ3c0Gkaar8peHUMJgkMR2xjT7Gu+8dof&#10;jVgNpI6pOuzVv42p6Sf2dY1sl4x5SiZToprbkkWv+Wt8wHZm/kydrPHjo/LhjIzvsjHecJnWW8yP&#10;Zh9arSXfbdSK4MjxhxvzS3Xv49vN1P1PqveEjMmN+xuyuc+499rvE87XJg4chvMq42tAyxPub7Dc&#10;f3zh8QVzvqrWKe5tTXzlSos7fjpftlbGPpi037g0vmd5n+xU18esVuT6GJeB68Pr7tK1sXbHnr1r&#10;dzBv9rf018f5YaTjuV8fG+z1gS9O9/WBvnJ9XNWCH41PVe3Tfn38SGT6oer+HdX7X5BGE9fHalm3&#10;7G0H3n6ZfgrGZTfpd7j3a12cKuz0+WS7mhZs27ywfWEwqCz8oPLDys8r363YlQrMXDfXF7zv312V&#10;zTGDtVNte5P+Zxd3veVwJfpZXzDbd0UFjbhS86vmuyrTvV3V9PrBrzafeZd+e9d/HxRPvrrsulvi&#10;0wlMeeKnXZXokb5gTjbzlwcXPac7brzj2OAdR+98z52H75y88x3BS309Qx/7RV/QM0SNguBjOs7X&#10;X+yqsJyrbpf2Vzn5YBC8vLDQrfXMhJ9eej45D5ZxXkxvkLF+7c9r+kz9DEfw9xoZ1zHX+7mNeVzO&#10;/yzXFE7oz02yh7TBnH78lkD7u0rW+8q9Z4099DmZfvubFizXsitl6QlfMr1XC2cr/6w8Urkvts36&#10;f5PsItlQqjR10iJ7z1DO+NpG/U+dqPdBGf+vk8Ejlj2n44eq28v6J4JYmljv/55vf2wf376/sueF&#10;mG8vxO6yfGO5D9/mnvbn2/PCc4Vw/I/w3KNS/1q+8dtOLTsV3z78wafGn6i8VPlx5aHKNm2PwTd4&#10;t0UGB1vlW1XrwrmcNm1NP8lq+5MyqA1ppls2KYO31P9K2XUy836Yec4z/z+vDV5YFgQXBN/SWmaK&#10;99n4Jz1vfn9lOax/OR7XHPxfJ+uVUe8wstd1oGsqvjZUxL+vVvk/AQAAAP//AwBQSwECLQAUAAYA&#10;CAAAACEApuZR+wwBAAAVAgAAEwAAAAAAAAAAAAAAAAAAAAAAW0NvbnRlbnRfVHlwZXNdLnhtbFBL&#10;AQItABQABgAIAAAAIQA4/SH/1gAAAJQBAAALAAAAAAAAAAAAAAAAAD0BAABfcmVscy8ucmVsc1BL&#10;AQItABQABgAIAAAAIQBE5xRlrAQAAL0RAAAOAAAAAAAAAAAAAAAAADwCAABkcnMvZTJvRG9jLnht&#10;bFBLAQItABQABgAIAAAAIQCOIglCugAAACEBAAAZAAAAAAAAAAAAAAAAABQHAABkcnMvX3JlbHMv&#10;ZTJvRG9jLnhtbC5yZWxzUEsBAi0AFAAGAAgAAAAhAADvM+3cAAAABQEAAA8AAAAAAAAAAAAAAAAA&#10;BQgAAGRycy9kb3ducmV2LnhtbFBLAQItABQABgAIAAAAIQAthD6YbkoAABA/AgAUAAAAAAAAAAAA&#10;AAAAAA4JAABkcnMvbWVkaWEvaW1hZ2UxLmVtZlBLBQYAAAAABgAGAHwBAACuUwAAAAA=&#10;">
                <v:shape id="_x0000_s1195" type="#_x0000_t75" style="position:absolute;width:59817;height:25527;visibility:visible;mso-wrap-style:square">
                  <v:fill o:detectmouseclick="t"/>
                  <v:path o:connecttype="none"/>
                </v:shape>
                <v:shape id="Picture 418" o:spid="_x0000_s1196" type="#_x0000_t75" style="position:absolute;left:7315;top:762;width:45072;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dGPrEAAAA3gAAAA8AAABkcnMvZG93bnJldi54bWxET01rwkAQvQv+h2WEXkQ3Vhtt6irSIvSq&#10;VdDbkB2zwexsyG5j/PddoeBtHu9zluvOVqKlxpeOFUzGCQji3OmSCwWHn+1oAcIHZI2VY1JwJw/r&#10;Vb+3xEy7G++o3YdCxBD2GSowIdSZlD43ZNGPXU0cuYtrLIYIm0LqBm8x3FbyNUlSabHk2GCwpk9D&#10;+XX/axV83c+7WTs8mjaddSd72rzPL1Yr9TLoNh8gAnXhKf53f+s4fzp9S+HxTrxB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dGPrEAAAA3gAAAA8AAAAAAAAAAAAAAAAA&#10;nwIAAGRycy9kb3ducmV2LnhtbFBLBQYAAAAABAAEAPcAAACQAwAAAAA=&#10;">
                  <v:imagedata r:id="rId160" o:title=""/>
                </v:shape>
                <v:shape id="Text Box 419" o:spid="_x0000_s1197" type="#_x0000_t202" style="position:absolute;left:44577;top:1143;width:5715;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008YA&#10;AADeAAAADwAAAGRycy9kb3ducmV2LnhtbERPS2vCQBC+C/0PyxS86aaKqaSuEgtV8VJfiMdpdpoE&#10;s7Mhu2rqr3cLhd7m43vOZNaaSlypcaVlBS/9CARxZnXJuYLD/qM3BuE8ssbKMin4IQez6VNngom2&#10;N97SdedzEULYJaig8L5OpHRZQQZd39bEgfu2jUEfYJNL3eAthJtKDqIolgZLDg0F1vReUHbeXYyC&#10;e+nS5eZz7r/mo9Mi2qxjd0xjpbrPbfoGwlPr/8V/7pUO84fD0Sv8vhNuk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I008YAAADeAAAADwAAAAAAAAAAAAAAAACYAgAAZHJz&#10;L2Rvd25yZXYueG1sUEsFBgAAAAAEAAQA9QAAAIsDAAAAAA==&#10;" filled="f" stroked="f">
                  <v:textbox inset="5.85pt,.7pt,5.85pt,.7pt">
                    <w:txbxContent>
                      <w:p w:rsidR="0049050B" w:rsidRPr="00F45204" w:rsidRDefault="0049050B" w:rsidP="008D25BE">
                        <w:pPr>
                          <w:rPr>
                            <w:sz w:val="12"/>
                            <w:szCs w:val="12"/>
                          </w:rPr>
                        </w:pPr>
                        <w:r w:rsidRPr="00F45204">
                          <w:rPr>
                            <w:rFonts w:hint="eastAsia"/>
                            <w:sz w:val="12"/>
                            <w:szCs w:val="12"/>
                          </w:rPr>
                          <w:t>・・・</w:t>
                        </w:r>
                      </w:p>
                    </w:txbxContent>
                  </v:textbox>
                </v:shape>
                <v:shape id="Text Box 420" o:spid="_x0000_s1198" type="#_x0000_t202" style="position:absolute;left:7239;top:22098;width:5715;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2gockA&#10;AADeAAAADwAAAGRycy9kb3ducmV2LnhtbESPzWvCQBDF7wX/h2UKvemmiqGkrhKFfuDFj5bS4zQ7&#10;TYLZ2ZDdavSvdw5CbzO8N+/9ZrboXaOO1IXas4HHUQKKuPC25tLA58fL8AlUiMgWG89k4EwBFvPB&#10;3Qwz60+8o+M+lkpCOGRooIqxzbQORUUOw8i3xKL9+s5hlLUrte3wJOGu0eMkSbXDmqWhwpZWFRWH&#10;/Z8zcKlD/rbdLOPPcvr9mmzXafjKU2Me7vv8GVSkPv6bb9fvVvAnk6nwyjs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02gockAAADeAAAADwAAAAAAAAAAAAAAAACYAgAA&#10;ZHJzL2Rvd25yZXYueG1sUEsFBgAAAAAEAAQA9QAAAI4DAAAAAA==&#10;" filled="f" stroked="f">
                  <v:textbox inset="5.85pt,.7pt,5.85pt,.7pt">
                    <w:txbxContent>
                      <w:p w:rsidR="0049050B" w:rsidRPr="00F45204" w:rsidRDefault="0049050B" w:rsidP="008D25BE">
                        <w:pPr>
                          <w:rPr>
                            <w:sz w:val="12"/>
                            <w:szCs w:val="12"/>
                          </w:rPr>
                        </w:pPr>
                        <w:r w:rsidRPr="00F45204">
                          <w:rPr>
                            <w:rFonts w:hint="eastAsia"/>
                            <w:sz w:val="12"/>
                            <w:szCs w:val="12"/>
                          </w:rPr>
                          <w:t>・・・</w:t>
                        </w:r>
                      </w:p>
                    </w:txbxContent>
                  </v:textbox>
                </v:shape>
                <w10:anchorlock/>
              </v:group>
            </w:pict>
          </mc:Fallback>
        </mc:AlternateContent>
      </w:r>
    </w:p>
    <w:p w:rsidR="008D25BE" w:rsidRPr="004024AD" w:rsidRDefault="00141ABC" w:rsidP="004024AD">
      <w:pPr>
        <w:pStyle w:val="afff4"/>
      </w:pPr>
      <w:r w:rsidRPr="00141ABC">
        <w:rPr>
          <w:rFonts w:hint="eastAsia"/>
          <w:noProof/>
        </w:rPr>
        <mc:AlternateContent>
          <mc:Choice Requires="wps">
            <w:drawing>
              <wp:anchor distT="0" distB="0" distL="114300" distR="114300" simplePos="0" relativeHeight="252075008" behindDoc="0" locked="0" layoutInCell="1" allowOverlap="1" wp14:anchorId="151D8971" wp14:editId="292E795C">
                <wp:simplePos x="0" y="0"/>
                <wp:positionH relativeFrom="column">
                  <wp:posOffset>584200</wp:posOffset>
                </wp:positionH>
                <wp:positionV relativeFrom="paragraph">
                  <wp:posOffset>411480</wp:posOffset>
                </wp:positionV>
                <wp:extent cx="4486275" cy="323850"/>
                <wp:effectExtent l="0" t="0" r="0" b="0"/>
                <wp:wrapNone/>
                <wp:docPr id="468" name="テキスト ボックス 468"/>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141ABC">
                            <w:pPr>
                              <w:jc w:val="left"/>
                              <w:rPr>
                                <w:rFonts w:ascii="ＭＳ Ｐゴシック" w:hAnsi="ＭＳ Ｐゴシック"/>
                                <w:color w:val="002060"/>
                                <w:sz w:val="18"/>
                              </w:rPr>
                            </w:pPr>
                            <w:r w:rsidRPr="00141ABC">
                              <w:rPr>
                                <w:rFonts w:ascii="ＭＳ Ｐゴシック" w:hAnsi="ＭＳ Ｐゴシック" w:hint="eastAsia"/>
                                <w:color w:val="002060"/>
                                <w:sz w:val="18"/>
                              </w:rPr>
                              <w:t>「7.11クラスター分析」参照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68" o:spid="_x0000_s1199" type="#_x0000_t202" style="position:absolute;left:0;text-align:left;margin-left:46pt;margin-top:32.4pt;width:353.25pt;height:25.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8JSWgIAAH0EAAAOAAAAZHJzL2Uyb0RvYy54bWysVEtu2zAQ3RfoHQjuG/kXxzUsB26CFAWC&#10;JEBSZE1TlC1A4rAkHSldxkDRQ/QKRdc9jy7SR8pO0rSrohtqfhzOvDej2XFTlexOWVeQTnn/oMeZ&#10;0pKyQq9S/vHm7M2EM+eFzkRJWqX8Xjl+PH/9alabqRrQmspMWYYk2k1rk/K192aaJE6uVSXcARml&#10;4czJVsJDtasks6JG9qpMBr3eOKnJZsaSVM7Beto5+Tzmz3Ml/WWeO+VZmXLU5uNp47kMZzKfienK&#10;CrMu5K4M8Q9VVKLQePQx1anwgm1s8UeqqpCWHOX+QFKVUJ4XUsUe0E2/96Kb67UwKvYCcJx5hMn9&#10;v7Ty4u7KsiJL+WgMqrSoQFK7/dI+fG8ffrbbr6zdfmu32/bhB3QWggBZbdwUN68N7vrmHTWgfm93&#10;MAYkmtxW4YseGfwA//4RcNV4JmEcjSbjwdEhZxK+4WA4OYyMJE+3jXX+vaKKBSHlFoRGnMXdufOo&#10;BKH7kPCYprOiLCOppWZ1ysdDpPzNgxulDhYVx2OXJnTUVR4k3yybCEq/P9z3taTsHu1a6mbIGXlW&#10;oKZz4fyVsBgadIhF8Jc48pLwNu0kztZkP//NHuLBJbyc1RjClLtPG2EVZ+UHDZbf9kejMLVRGR0e&#10;DaDY557lc4/eVCeEOe9j5YyMYoj35V7MLVW32JdFeBUuoSXeTrnfiye+Ww3sm1SLRQzCnBrhz/W1&#10;kSF1QC4gftPcCmt2tHgQekH7cRXTF+x0sR0Li42nvIjUBaQ7VMFjUDDjkdHdPoYleq7HqKe/xvwX&#10;AAAA//8DAFBLAwQUAAYACAAAACEAnujO8uEAAAAJAQAADwAAAGRycy9kb3ducmV2LnhtbEyPQUvD&#10;QBCF74L/YZmCN7tpMDWN2ZQSKILoobUXb5PsNgnNzsbsto3+eseTHof3ePN9+XqyvbiY0XeOFCzm&#10;EQhDtdMdNQoO79v7FIQPSBp7R0bBl/GwLm5vcsy0u9LOXPahETxCPkMFbQhDJqWvW2PRz91giLOj&#10;Gy0GPsdG6hGvPG57GUfRUlrsiD+0OJiyNfVpf7YKXsrtG+6q2Kbfffn8etwMn4ePRKm72bR5AhHM&#10;FP7K8IvP6FAwU+XOpL3oFaxiVgkKlg9swPnjKk1AVFxcJCnIIpf/DYofAAAA//8DAFBLAQItABQA&#10;BgAIAAAAIQC2gziS/gAAAOEBAAATAAAAAAAAAAAAAAAAAAAAAABbQ29udGVudF9UeXBlc10ueG1s&#10;UEsBAi0AFAAGAAgAAAAhADj9If/WAAAAlAEAAAsAAAAAAAAAAAAAAAAALwEAAF9yZWxzLy5yZWxz&#10;UEsBAi0AFAAGAAgAAAAhANnDwlJaAgAAfQQAAA4AAAAAAAAAAAAAAAAALgIAAGRycy9lMm9Eb2Mu&#10;eG1sUEsBAi0AFAAGAAgAAAAhAJ7ozvLhAAAACQEAAA8AAAAAAAAAAAAAAAAAtAQAAGRycy9kb3du&#10;cmV2LnhtbFBLBQYAAAAABAAEAPMAAADCBQAAAAA=&#10;" filled="f" stroked="f" strokeweight=".5pt">
                <v:textbox>
                  <w:txbxContent>
                    <w:p w:rsidR="0049050B" w:rsidRPr="008650E5" w:rsidRDefault="0049050B" w:rsidP="00141ABC">
                      <w:pPr>
                        <w:jc w:val="left"/>
                        <w:rPr>
                          <w:rFonts w:ascii="ＭＳ Ｐゴシック" w:hAnsi="ＭＳ Ｐゴシック"/>
                          <w:color w:val="002060"/>
                          <w:sz w:val="18"/>
                        </w:rPr>
                      </w:pPr>
                      <w:r w:rsidRPr="00141ABC">
                        <w:rPr>
                          <w:rFonts w:ascii="ＭＳ Ｐゴシック" w:hAnsi="ＭＳ Ｐゴシック" w:hint="eastAsia"/>
                          <w:color w:val="002060"/>
                          <w:sz w:val="18"/>
                        </w:rPr>
                        <w:t>「7.11クラスター分析」参照</w:t>
                      </w:r>
                    </w:p>
                  </w:txbxContent>
                </v:textbox>
              </v:shape>
            </w:pict>
          </mc:Fallback>
        </mc:AlternateContent>
      </w:r>
      <w:r w:rsidR="008D25BE" w:rsidRPr="004024AD">
        <w:rPr>
          <w:rFonts w:hint="eastAsia"/>
        </w:rPr>
        <w:t xml:space="preserve">図表 </w:t>
      </w:r>
      <w:r w:rsidR="008D25BE" w:rsidRPr="004024AD">
        <w:fldChar w:fldCharType="begin"/>
      </w:r>
      <w:r w:rsidR="008D25BE" w:rsidRPr="004024AD">
        <w:instrText xml:space="preserve"> </w:instrText>
      </w:r>
      <w:r w:rsidR="008D25BE" w:rsidRPr="004024AD">
        <w:rPr>
          <w:rFonts w:hint="eastAsia"/>
        </w:rPr>
        <w:instrText>STYLEREF 1 \s</w:instrText>
      </w:r>
      <w:r w:rsidR="008D25BE" w:rsidRPr="004024AD">
        <w:instrText xml:space="preserve"> </w:instrText>
      </w:r>
      <w:r w:rsidR="008D25BE" w:rsidRPr="004024AD">
        <w:fldChar w:fldCharType="separate"/>
      </w:r>
      <w:r w:rsidR="00FE73E5">
        <w:rPr>
          <w:noProof/>
        </w:rPr>
        <w:t>5</w:t>
      </w:r>
      <w:r w:rsidR="008D25BE" w:rsidRPr="004024AD">
        <w:fldChar w:fldCharType="end"/>
      </w:r>
      <w:r w:rsidR="008D25BE" w:rsidRPr="004024AD">
        <w:noBreakHyphen/>
      </w:r>
      <w:r w:rsidR="008D25BE" w:rsidRPr="004024AD">
        <w:fldChar w:fldCharType="begin"/>
      </w:r>
      <w:r w:rsidR="008D25BE" w:rsidRPr="004024AD">
        <w:instrText xml:space="preserve"> </w:instrText>
      </w:r>
      <w:r w:rsidR="008D25BE" w:rsidRPr="004024AD">
        <w:rPr>
          <w:rFonts w:hint="eastAsia"/>
        </w:rPr>
        <w:instrText>SEQ 図表 \* ARABIC \s 1</w:instrText>
      </w:r>
      <w:r w:rsidR="008D25BE" w:rsidRPr="004024AD">
        <w:instrText xml:space="preserve"> </w:instrText>
      </w:r>
      <w:r w:rsidR="008D25BE" w:rsidRPr="004024AD">
        <w:fldChar w:fldCharType="separate"/>
      </w:r>
      <w:r w:rsidR="00FE73E5">
        <w:rPr>
          <w:noProof/>
        </w:rPr>
        <w:t>6</w:t>
      </w:r>
      <w:r w:rsidR="008D25BE" w:rsidRPr="004024AD">
        <w:fldChar w:fldCharType="end"/>
      </w:r>
      <w:r w:rsidR="008D25BE" w:rsidRPr="004024AD">
        <w:rPr>
          <w:rFonts w:hint="eastAsia"/>
        </w:rPr>
        <w:t xml:space="preserve"> 業務プロセスとエンティティのマトリクスの例</w:t>
      </w:r>
    </w:p>
    <w:p w:rsidR="008D25BE" w:rsidRDefault="008D25BE" w:rsidP="008D25BE">
      <w:pPr>
        <w:widowControl/>
        <w:jc w:val="left"/>
        <w:rPr>
          <w:rFonts w:ascii="ＭＳ Ｐゴシック" w:hAnsi="ＭＳ Ｐゴシック"/>
          <w:sz w:val="16"/>
          <w:szCs w:val="16"/>
        </w:rPr>
      </w:pPr>
      <w:r w:rsidRPr="00F11D05">
        <w:rPr>
          <w:rFonts w:ascii="ＭＳ Ｐゴシック" w:hAnsi="ＭＳ Ｐゴシック"/>
          <w:noProof/>
          <w:sz w:val="16"/>
          <w:szCs w:val="16"/>
        </w:rPr>
        <mc:AlternateContent>
          <mc:Choice Requires="wps">
            <w:drawing>
              <wp:inline distT="0" distB="0" distL="0" distR="0" wp14:anchorId="76F298EF" wp14:editId="53E1F2D9">
                <wp:extent cx="1619250" cy="533400"/>
                <wp:effectExtent l="0" t="0" r="0" b="0"/>
                <wp:docPr id="472" name="テキスト ボックス 472"/>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C25749" w:rsidRDefault="0049050B" w:rsidP="008D25BE">
                            <w:pPr>
                              <w:snapToGrid w:val="0"/>
                              <w:rPr>
                                <w:rFonts w:ascii="ＭＳ Ｐゴシック" w:hAnsi="ＭＳ Ｐゴシック"/>
                                <w:color w:val="002060"/>
                                <w:sz w:val="18"/>
                                <w:szCs w:val="18"/>
                              </w:rPr>
                            </w:pPr>
                            <w:r w:rsidRPr="00C25749">
                              <w:rPr>
                                <w:rFonts w:ascii="ＭＳ Ｐゴシック" w:hAnsi="ＭＳ Ｐゴシック"/>
                                <w:noProof/>
                                <w:color w:val="002060"/>
                                <w:sz w:val="18"/>
                                <w:szCs w:val="18"/>
                              </w:rPr>
                              <w:drawing>
                                <wp:inline distT="0" distB="0" distL="0" distR="0" wp14:anchorId="561022DA" wp14:editId="4415DCC9">
                                  <wp:extent cx="390525" cy="180975"/>
                                  <wp:effectExtent l="0" t="0" r="9525" b="9525"/>
                                  <wp:docPr id="410" name="図 410"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472" o:spid="_x0000_s1200"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yUIngIAAHYFAAAOAAAAZHJzL2Uyb0RvYy54bWysVM1O3DAQvlfqO1i+l2yWhZYVWbQFUVVC&#10;gAoVZ6/jsFEd27LNJtsjK1V9iL5C1XOfJy/Sz06yUNoLVS/JeP48883nOTxqKklWwrpSq4ymOyNK&#10;hOI6L9VtRj9en756Q4nzTOVMaiUyuhaOHs1evjiszVSM9VLLXFiCJMpNa5PRpfdmmiSOL0XF3I42&#10;QsFYaFsxj6O9TXLLamSvZDIejfaTWtvcWM2Fc9CedEY6i/mLQnB/URROeCIzitp8/Nr4XYRvMjtk&#10;01vLzLLkfRnsH6qoWKlw6TbVCfOM3Nnyj1RVya12uvA7XFeJLoqSi9gDuklHT7q5WjIjYi8Ax5kt&#10;TO7/peXnq0tLyjyjk9djShSrMKR286W9/97e/2w3X0m7+dZuNu39D5xJcAJktXFTRF4ZxPrmrW4w&#10;+kHvoAxINIWtwh89EtgB/noLuGg84SFoPz0Y78HEYdvb3Z2M4kSSh2hjnX8ndEWCkFGLgUac2erM&#10;eVQC18ElXKb0aSllHKpUpM7o/i7S/2ZBhFRBIyI9+jSho67yKPm1FMFHqg+iADyxgaCIxBTH0pIV&#10;A6UY50L52HvMC+/gVaCI5wT2/g9VPSe462O4WSu/Da5KpW3s/knZ+aeh5KLzB5CP+g6ibxZN5EWa&#10;TobRLnS+xsSt7p6RM/y0xFjOmPOXzOLdYJLYBf4Cn0JqwK97iZKltp//pg/+oDOslNR4hxlVWBSU&#10;yPcKND9IJ5PwbOMBgn2sXQxadVcda0wjxa4xPIrB18tBLKyubrAo5uEumJjiuDGjfhCPfbcTsGi4&#10;mM+jEx6oYf5MXRkeUofhBKpdNzfMmp6PHkw+18M7ZdMntOx8I2/M/M6DnJGzAd8Oyx53PO5I5X4R&#10;he3x+By9Htbl7BcAAAD//wMAUEsDBBQABgAIAAAAIQAcGJ9C2gAAAAQBAAAPAAAAZHJzL2Rvd25y&#10;ZXYueG1sTI/NTsMwEITvlXgHa5G4oNZulUAU4lQViDuUH5WbG2+TqPE6it00vD0LF3oZaTSrmW+L&#10;9eQ6MeIQWk8algsFAqnytqVaw/vb8zwDEaIhazpPqOEbA6zLq1lhcuvP9IrjNtaCSyjkRkMTY59L&#10;GaoGnQkL3yNxdvCDM5HtUEs7mDOXu06ulLqTzrTEC43p8bHB6rg9OQ2pOhxfbp/qXVJ9JuPHl8zu&#10;Iwatb66nzQOIiFP8P4ZffEaHkpn2/kQ2iE4DPxL/lLNVmrLda8gSBbIs5CV8+QMAAP//AwBQSwEC&#10;LQAUAAYACAAAACEAtoM4kv4AAADhAQAAEwAAAAAAAAAAAAAAAAAAAAAAW0NvbnRlbnRfVHlwZXNd&#10;LnhtbFBLAQItABQABgAIAAAAIQA4/SH/1gAAAJQBAAALAAAAAAAAAAAAAAAAAC8BAABfcmVscy8u&#10;cmVsc1BLAQItABQABgAIAAAAIQAobyUIngIAAHYFAAAOAAAAAAAAAAAAAAAAAC4CAABkcnMvZTJv&#10;RG9jLnhtbFBLAQItABQABgAIAAAAIQAcGJ9C2gAAAAQBAAAPAAAAAAAAAAAAAAAAAPgEAABkcnMv&#10;ZG93bnJldi54bWxQSwUGAAAAAAQABADzAAAA/wUAAAAA&#10;" filled="f" stroked="f" strokeweight=".5pt">
                <v:textbox style="mso-fit-shape-to-text:t" inset=",0,,0">
                  <w:txbxContent>
                    <w:p w:rsidR="0049050B" w:rsidRPr="00C25749" w:rsidRDefault="0049050B" w:rsidP="008D25BE">
                      <w:pPr>
                        <w:snapToGrid w:val="0"/>
                        <w:rPr>
                          <w:rFonts w:ascii="ＭＳ Ｐゴシック" w:hAnsi="ＭＳ Ｐゴシック"/>
                          <w:color w:val="002060"/>
                          <w:sz w:val="18"/>
                          <w:szCs w:val="18"/>
                        </w:rPr>
                      </w:pPr>
                      <w:r w:rsidRPr="00C25749">
                        <w:rPr>
                          <w:rFonts w:ascii="ＭＳ Ｐゴシック" w:hAnsi="ＭＳ Ｐゴシック"/>
                          <w:noProof/>
                          <w:color w:val="002060"/>
                          <w:sz w:val="18"/>
                          <w:szCs w:val="18"/>
                        </w:rPr>
                        <w:drawing>
                          <wp:inline distT="0" distB="0" distL="0" distR="0" wp14:anchorId="561022DA" wp14:editId="4415DCC9">
                            <wp:extent cx="390525" cy="180975"/>
                            <wp:effectExtent l="0" t="0" r="9525" b="9525"/>
                            <wp:docPr id="410" name="図 410"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Pr>
          <w:rFonts w:hAnsi="ＭＳ Ｐゴシック"/>
          <w:sz w:val="16"/>
          <w:szCs w:val="16"/>
        </w:rPr>
        <w:br w:type="page"/>
      </w:r>
    </w:p>
    <w:p w:rsidR="008D25BE" w:rsidRPr="00B74EB7" w:rsidRDefault="008D25BE" w:rsidP="00AE62C5">
      <w:pPr>
        <w:pStyle w:val="a4"/>
        <w:numPr>
          <w:ilvl w:val="0"/>
          <w:numId w:val="29"/>
        </w:numPr>
        <w:ind w:firstLineChars="0"/>
        <w:rPr>
          <w:rFonts w:hAnsi="ＭＳ Ｐゴシック"/>
          <w:b/>
        </w:rPr>
      </w:pPr>
      <w:r w:rsidRPr="00B74EB7">
        <w:rPr>
          <w:rFonts w:hAnsi="ＭＳ Ｐゴシック" w:hint="eastAsia"/>
          <w:b/>
        </w:rPr>
        <w:lastRenderedPageBreak/>
        <w:t>行列の並び替え</w:t>
      </w:r>
    </w:p>
    <w:p w:rsidR="008D25BE" w:rsidRPr="00F11D05" w:rsidRDefault="008D25BE" w:rsidP="008D25BE">
      <w:pPr>
        <w:pStyle w:val="a4"/>
        <w:ind w:left="426" w:firstLine="210"/>
        <w:rPr>
          <w:rFonts w:hAnsi="ＭＳ Ｐゴシック"/>
        </w:rPr>
      </w:pPr>
      <w:r w:rsidRPr="00F11D05">
        <w:rPr>
          <w:rFonts w:hAnsi="ＭＳ Ｐゴシック" w:hint="eastAsia"/>
        </w:rPr>
        <w:t>実施される順番に上から業務プロセスを並べ替え、該当業務プロセスによって生成されるエンティティが左にくるよう、エンティティを並び替える。その結果、Cが左上から右下に斜めに並ぶ。</w:t>
      </w:r>
    </w:p>
    <w:p w:rsidR="008D25BE" w:rsidRPr="00F11D05" w:rsidRDefault="008D25BE" w:rsidP="008D25BE">
      <w:pPr>
        <w:pStyle w:val="a4"/>
        <w:ind w:leftChars="202" w:left="424" w:firstLineChars="0" w:firstLine="0"/>
        <w:rPr>
          <w:rFonts w:hAnsi="ＭＳ Ｐゴシック"/>
        </w:rPr>
      </w:pPr>
      <w:r w:rsidRPr="00F11D05">
        <w:rPr>
          <w:rFonts w:hAnsi="ＭＳ Ｐゴシック"/>
          <w:noProof/>
        </w:rPr>
        <mc:AlternateContent>
          <mc:Choice Requires="wpc">
            <w:drawing>
              <wp:inline distT="0" distB="0" distL="0" distR="0" wp14:anchorId="1E2E4993" wp14:editId="70C93E9A">
                <wp:extent cx="6000750" cy="2590800"/>
                <wp:effectExtent l="0" t="0" r="0" b="0"/>
                <wp:docPr id="409" name="キャンバス 133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861" name="Picture 4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737235" y="76200"/>
                            <a:ext cx="4511040" cy="247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2" name="Text Box 414"/>
                        <wps:cNvSpPr txBox="1">
                          <a:spLocks noChangeArrowheads="1"/>
                        </wps:cNvSpPr>
                        <wps:spPr bwMode="auto">
                          <a:xfrm>
                            <a:off x="4419600" y="114300"/>
                            <a:ext cx="571500" cy="152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050B" w:rsidRPr="00F45204" w:rsidRDefault="0049050B" w:rsidP="008D25BE">
                              <w:pPr>
                                <w:rPr>
                                  <w:sz w:val="12"/>
                                  <w:szCs w:val="12"/>
                                </w:rPr>
                              </w:pPr>
                              <w:r w:rsidRPr="00F45204">
                                <w:rPr>
                                  <w:rFonts w:hint="eastAsia"/>
                                  <w:sz w:val="12"/>
                                  <w:szCs w:val="12"/>
                                </w:rPr>
                                <w:t>・・・</w:t>
                              </w:r>
                            </w:p>
                          </w:txbxContent>
                        </wps:txbx>
                        <wps:bodyPr rot="0" vert="horz" wrap="square" lIns="74295" tIns="8890" rIns="74295" bIns="8890" anchor="t" anchorCtr="0" upright="1">
                          <a:noAutofit/>
                        </wps:bodyPr>
                      </wps:wsp>
                      <wps:wsp>
                        <wps:cNvPr id="863" name="Text Box 415"/>
                        <wps:cNvSpPr txBox="1">
                          <a:spLocks noChangeArrowheads="1"/>
                        </wps:cNvSpPr>
                        <wps:spPr bwMode="auto">
                          <a:xfrm>
                            <a:off x="647700" y="2209800"/>
                            <a:ext cx="571500" cy="1524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9050B" w:rsidRPr="00F45204" w:rsidRDefault="0049050B" w:rsidP="008D25BE">
                              <w:pPr>
                                <w:rPr>
                                  <w:sz w:val="12"/>
                                  <w:szCs w:val="12"/>
                                </w:rPr>
                              </w:pPr>
                              <w:r w:rsidRPr="00F45204">
                                <w:rPr>
                                  <w:rFonts w:hint="eastAsia"/>
                                  <w:sz w:val="12"/>
                                  <w:szCs w:val="12"/>
                                </w:rPr>
                                <w:t>・・・</w:t>
                              </w:r>
                            </w:p>
                          </w:txbxContent>
                        </wps:txbx>
                        <wps:bodyPr rot="0" vert="horz" wrap="square" lIns="74295" tIns="8890" rIns="74295" bIns="8890" anchor="t" anchorCtr="0" upright="1">
                          <a:noAutofit/>
                        </wps:bodyPr>
                      </wps:wsp>
                    </wpc:wpc>
                  </a:graphicData>
                </a:graphic>
              </wp:inline>
            </w:drawing>
          </mc:Choice>
          <mc:Fallback>
            <w:pict>
              <v:group id="キャンバス 13355" o:spid="_x0000_s1201" editas="canvas" style="width:472.5pt;height:204pt;mso-position-horizontal-relative:char;mso-position-vertical-relative:line" coordsize="60007,259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1pbGyBAAAtxEAAA4AAABkcnMvZTJvRG9jLnhtbOxYbY/iNhD+Xqn/&#10;Icr3LElwSIKWPUGA6qRru+pdf4BJDLEusVPbLOxV/e+dcZIlC1vdqnvd6qRFAmyPM5635/HA9btj&#10;XTl3TGkuxcwNrnzXYSKXBRe7mfv7p7WXuI42VBS0koLN3Hum3Xc3P/5wfWimLJSlrAqmHFAi9PTQ&#10;zNzSmGY6Gum8ZDXVV7JhAoRbqWpqYKp2o0LRA2ivq1Ho+5PRQaqiUTJnWsPqshW6N1b/dsty8+t2&#10;q5lxqpkLthn7qeznBj9HN9d0ulO0KXnemUH/hRU15QIOfVC1pIY6e8UvVNU8V1LLrbnKZT2S2y3P&#10;mfUBvAn8M28yKu6ots7kEJ3eQBh9Q72bHdot5JpXFURjBNqnuIbfB8gPQ3ElHm9qV+zebk/D8ym8&#10;uxjC6MLEr+cSnjJ7xdxOSf0sHTVVn/eNB+FsqOEbXnFzb0sD4oZGibtbnt+qdpL/cnerHF7M3GQS&#10;uI6gNdQkyPFYhwRjrAd8CPe1T1H06oPMP2tHyKykYsfmuoG6gmoHBf2SUvJQMlpoXMYwPtZip48s&#10;2VS8wZBjXHHc+Qyl+XUItGWzlPm+ZsK0OFCsAvel0CVvtOuoKas3DPxU7wuwMwcMGnC1UVwYW6js&#10;aD5og6fDqC3VP8Nk7vtpuPCyyM884scrb56S2Iv9VUx8kgRZkP2FTwdkutcMokKrZcN73ATkwvgn&#10;y71DcFvxFjnOHbX4xMBZg/pvayIsYYTQVq3y3yD2sA/GRjGTlzjcQiC7ddj8ILBRPwUaU6IbyP/m&#10;8LMsIBp0b6QNxnGratQDgXWOMzcex+E4cp17GE6AZVqWwDjlICVREPgEyCQHeUjiKJlENuV02utp&#10;lDY/MVk7OIAcgMn2HHoHDrVO9lvw2Afw/RPQbEwu0pX66SpZJcQj4WQF6Vouvfk6I95kHcTRcrzM&#10;smXQp6vkRcEEFtzLs2WDLyte9PWr1W6TVarN4tq+uoDo07YRVs3JjD7DqOxUgWkQEn8Rpt56ksQe&#10;WZPIS2M/8fwgXaQTn6RkuX7s0gcu2Mtdcg4zN43CyGZpYDRW3MA3374ufaPTmhu4xypeA7M8bKJT&#10;pISVKGy9GsqrdjwIBZp/CkVb/G3R99UKUhzCGzkZbkndcwXMngc4vCOful8+lrRh4DKqHTJj2DPj&#10;J8zMQh6BGgl63W38iCAyRxAg29lyaM4o8oIPB4+2ep6FREICSDtgDaAWBGR8jsUoDiIUIxSDCGrH&#10;YhXC+B8i0XYVLY7fcPlauHRotYMGMzfqf4bokK3m68iPyTjx4jgae2S88r1Fss68eRZMJvFqkS1W&#10;ZwS8ssWjX05YljYHlTiglO6Mp1kFYYjIazFojpuj7YaCwF5hKN3I4h7grSRcXIAs6O1hUEr1xXUO&#10;0CfPXP3HnmKTVr0XwD8xCVO4Ko2dJEkKj6ihYDMQUJGDoplrXKcdZqZtxffQl+xKOKdlEyHncDNv&#10;ub0qTzaBRzgBAmytfwUmHD/BhA+RAsp8PSackDjuiDAM/RQuGSTkthqxK3ljwkE/aa+kU+txdot/&#10;3x3KGxPC7/yzXLNvyYSTvtP5Ppiw/RHeQHcIbU/3Twb+/TCcW+Y8/d9y8zcA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g0ZASNwAAAAFAQAADwAAAGRycy9kb3ducmV2LnhtbEyPwUrD&#10;QBCG74LvsIzgpdhdtZY2ZlOKIHjQYqtgj9PsmASzsyG7bePbO/Wil4Gff/jmm3wx+FYdqI9NYAvX&#10;YwOKuAyu4crC+9vj1QxUTMgO28Bk4ZsiLIrzsxwzF468psMmVUogHDO0UKfUZVrHsiaPcRw6Yuk+&#10;Q+8xSewr7Xo8Cty3+saYqfbYsFyosaOHmsqvzd4LZT5ajlYf/PSyGp7L6XprbrevxtrLi2F5DyrR&#10;kP6W4aQv6lCI0y7s2UXVWpBH0u+Ubj65k7izMDEzA7rI9X/74gcAAP//AwBQSwMEFAAGAAgAAAAh&#10;AH+MfIdmSgAAsCQCABQAAABkcnMvbWVkaWEvaW1hZ2UxLmVtZuydC5QdVZnvqw+dpPM0JJ0mJA2k&#10;Q7dpIcFDSDSEDjkhTU8MUULTDb2uCYTIa65ZIYhGHANzIqMyigvuHcGgC5XcKDMmQqMYCTIkPBY4&#10;Eh1FFCairnGigDCguXh1Mmjf/69O7eqirDpdj3M6ZXL2ype9T1V99djfY//3tx9dZ1nWOtGjdZb1&#10;edFdYyzr70ZaVsObLOtn4y2r539Y1ry3W9aMs9/ZZVl1Vn9rzlqgc0eJx5vOHW1Z5+v67+hgi+7j&#10;TROnHGW9cGW9pRtYs0UzRLrdyXWFOqtZ5Ymiuol7fqLMmi1eiGtXiVaKuHZmod4apzLpePGZcqun&#10;nC/k7HvV21cVF7cURrnX1Rcst8y920U8+68637E0p/wJPXOraJu+f/NIHVAKum6zbt6i86eOsKxN&#10;nusadX2DiPtRN2G8T4gP3hMT8K53eP9FOYlnRH1uo8O7IQHvA/pm3rmpDG+33mWD6k//rO8NDAwo&#10;c9MtHCQVLGuJ9T7rr61LbJ2zj8X+b7J15wt1+dFjx8xpeGyyteCXO638r3Za1usDA/y++dc6V7/T&#10;mj32jvqVB3fa77Nqz2Tr6UcnWy+te2eex92n38c/f1/e8H7vdfErwUMO39Z/rssXHp9s7RFt0zMe&#10;e6RuBHpiWZOtjb+8L0/Z0C06Bw/pNd378f335SlzvvWlnVb9q6X3mGhx/8mcsiZP/0aecz2/2Wkd&#10;q9+cyz9SOse91tjXlvTUnOd+l2601cxqUxkboGqbnPJU5ZOcMsf57dhJrkdl6Am9wXdFvxaNkDy5&#10;7nNfHLVk182jlnDuv0UcWyHyJonUTit1sFvUKjLPVdF9nwmWVcS2zLt1qczvZpGxNWzoEhE69aBy&#10;Etc1ihpExoZ4zga9DO8zTDo1t6ZTyXTq/ZIjOrVD5Neprc6xauvUKD0HnXqPclJGdOrtNZ1KplPT&#10;JEd0qlvk16llzrFq69TdaszRqdF6XoZ0qqOmU8l06mHJE536L+V+nXrVOVZtnepxdKpfeZhOBbWb&#10;H9F736WXRh8v8PD26Sa8Mzj5pEKpbZ7Kja3iYjvzlccUrGKrjnHNwN7bB6iH3rNv6bTu/+HSvt/N&#10;WWo9++OlLTrWIForGifiGngg3XeRnfnKOf2eJeK+XE+6fW8JCrapbO5jyrp/8QIdz4s269u+LKa8&#10;vq1X36bMmr7sqmnTly2ff7AbonzVNMM7SrymrEvt73HebYl+O6nolnm3mSLeASBD/TaLJoqot/pC&#10;6Zx+lm03uE8IFinq1Nw5A6cNzLDyA/flv5l/NH9PXsdipsnW6NP35PPiMnVIznMvFbZ87uHJ1qqX&#10;S3gSrDljYKd1i/LPvrw7v1c4lm+bN+GO+lWfnDMCelDnbnzqnHzjpc35526aM+LhHt1IyY9vzbM4&#10;V9AzNok4Bhbl9x2v7c5T5lirfi8QzRZVG9/y3U0i5IZeTXLKvAe/Oa5k49s+Fe6SHj2kk2OkQK8q&#10;5zqDbzn3og5wzxUib6LeSCt1sKv34Z65yiHzbBUto29ejMu90KV2EfpkMO5P9Xz6iZ8Sxe0nwks/&#10;Ed64/UR46SfCG7efCC/9RHjj9hPhfUD1C2+UfiL1FmJHUsCK9hPPq7WVJZ1vUp1HsSNcBHpHP7FL&#10;ub+fyLlK9hPL2dAljk5F6ScOo05dUNOpZDpFPxGd8vcT0alK9hPL6RT9RPxUuX5il2zA79N/Jh9H&#10;fwBeb3+Adof2JAn+ulxtDm3U9ke+1dn71fd2gr/+8aSvn8WzsVXOtYgaRGtF5lirylAcLDYwcLnN&#10;0ab/zX1MWfd3sRi+nO+8Sd/ZoLrST2vf6v0L962+rrDrSojy/oWGN4NYrKJtyPkTxnTV7D2ZvdPf&#10;wt79/S3sPUp/a6l0Dz1vcnRWWWwcRn8Lm43b38Le6W/BW+n+Fvbu7W9Vw96j9r2wd/pe2Lvpe+1b&#10;fdW0fauXz991JUT5yOh74W9NLJ/8JvWfvvb8D/N7UDwncQ10rc6Z/hinZqg/9P0/7bQ61P9izMDE&#10;8O/XdQ/N3pOn30by9724zpybqnu0L9iTf5m+iNPfol9C4ro/6F6vO88dqu/1B407XKrnTQwZW2jU&#10;OXOe7/GPLdCGNoloK6aKJjllruU3x5XcvtdR0h/6Xpcr9/e9OBel7/XCuo9fNlc3hcyzeYhpa/x9&#10;r26d26Bn5pSH9CeKOpX5fvkrG/WWSn7doK5N+kvulyP/g45unCxh8V2mX865Nh1DhivMxzp5SfNL&#10;/fKHe17ZOFfHoSi60aXr8KvNItMv/43GqcF/X9Q4b1z8d5bDe0B5XN5bG0rP7UzA+7wAFu/8Gd0j&#10;7nNPd3hfVB6X1+C/heJdq+eTqNM+EXJKg3d7N/+gs3f0Zhvv9h9ivPtJ6R/1a75TzaFVwrlNXVuu&#10;gUq41/ggVUfWYo+Vxrtrang3Pt79gfSIMavXlHcr9/o4zkUZs0qLd98q5UWXf648rr3/UDgZ3htE&#10;cXn36mPpK/5I96iUr9g7sLc0NjH/V0vxFf90oK6zWr5Cz5LVD+IMZGfsXW7X7Rs/qRPU0dPOd6qa&#10;rd3N1xV2Nzd1dSyCKF9XMLwZ9BVFvXJF8JAzD+cjfl9B3TEP52jNw+lw5uFQT0PNw/mxMw8HHl0e&#10;Og9HpqSUrXk4YJcm0TjRVNEkp0xd8JvjSjZWXqfCSzpxgr5yvxhXKuc6g4c4t1zHqLMVIm8yeIg2&#10;mHGK9fnLztt+UQkTgYu8ZN4HfqOPfvzcpXPtomaRwUi0h4xdnCHl3aScxHWNogaRmZ/DsSBexi7g&#10;PTEBL2MX8MYdu+CdGbuAN+7YBbyMXcCbsbGLm/22xe8jbY6bTCSybfXoWtpaxi5oh/1jF5yLMnbR&#10;q/u0ep6rYmwbYuwCncrY2MWnazqVDNsxdoFO+ccu0KkoYxeV0Cni8uiUd/yhUbrp9cvd+j1ETKSi&#10;/QXNxb29plPJdIr4ODrlj4+jU1Hi48g6rZ8iPo5OxY2PEx8gPk6/udLxceIDWYmPgw+Ij/OdJj5O&#10;TJzY+JZrIMpHRny8mnOTwLGkwzUGeq/0iPh4o/TIHx/nXJT4ePuF2y8yGL9JdeX0K2JhE2Kg4F1i&#10;oOXwbpfu78f3xEDhJQYal5cYKLzEQOPyEgOFlxhoXF5ioPASAy3HewjazXtq7Wb8dvNvJUfw/Vbl&#10;fnzPueHA98TZ0CnibOV0KsiGiLPBS5ytHO9w66PmOdRwnHxeTmR861SVJ4nws3LdfxbL6dGxYyVH&#10;9LFD5NdHzkXRR2TdKjLPVTGWTyf++i09i/irV6f6dB9iSEnGarzx1+3rP5OZ+CvfSfx1imxP/xR/&#10;7T9nd/M7zutYBFHuP6dNx5GZ3EHRlPWzSB1DKi6xM18Z2c8UwUusDfttFk0UZW2euBN/fci0IQ86&#10;6yDR07jxV3ijxF+f1VrHkbq/ib9KDPZaYPKwdZCcC5qrwHuadZD9vnWQnGP+w43OOsgO/T5WxFwG&#10;7pdmrsIa8RNjfUp6VJTAj5IS8Txv/PWPOsdzVoi8ycRfe3SwFH+NH3PF1ofonxd1SUVi9GadK/Lt&#10;0bwR0v3WrZtu6fjYBOarLFF52agp1mrl6sfv3qLjUBz5evE6a3GREfwkI98ZKhv5sc41TL6yarve&#10;jXy57qUJLZ9CQrqpvQZCmdWnd5/x4qc3rdF7IxPe/+DtxU3wk8Z/trjJ3MPYP7Zt/OtQfh2/uVkM&#10;6Agxer+OcA4d4Z5hOrJS5w6e98Eb5iqHzLNVjOXbwQstMjrwQtx4PLzE4+GNG4+Hl3g8vOXi8d36&#10;niH0udLxpm8bn3ckr/1G94xODaXPPboWLLJZ8gSn7FLu9Xmcu8c5Vk6fkXWr57kqxtZlxmnQqXLj&#10;NIdAp75b06lk2HeWo1MXB+hU7zDp1CXSJ3QqY2MtT9V0KplOMdaCn9oh8vupKGMtlfBTjLWgU6NF&#10;pC5Ro6hBZMbAD4GfeqamU8l0irEWdMo/1kLbNxxjLfRZGT9Ap+5RTkKnwJq0uUn66Gb9UO/4D3Ra&#10;y3o7ezKwfgjcyJjSR5zvVBNgdSxaPr9j0f6F05dBlJfPb9PxcaIM9tErhlf94yU5fS9UibXcnboP&#10;ydv/Yt0B9zfJzBnnGP1pfpu13BzL6lruNXq330mHrhCtkR59Qbm3HeDcrSL9C+1/9ejcUqvXop5a&#10;PWQwsw7Fwq7YL+Od2G/FxzuxX+2/gP2y/0K73g3b4JtbRLQ5a0XmmPkeRTAqvhcD9st4J/aLvyrZ&#10;71XTsFlsl30YOhbVxjvN2h9klGQvhq3vFqOS3365n0nGfjnmt1+OZdV+adNoZxnvXCU98o93ci7K&#10;eOcVW7a+e67uBSW1W8ZqiJ8wVhM3fgIv8RN448ZP4CV+Am+5+AkYAHtvFpk5mPDST4a3XD85jJf+&#10;ELwPKidxXaMIP2KwaxBvXjzgXni9uBd5rhClwShW/Zczs8aZ+uU7WeNp1jgf7N6/8GD3dQXWObO+&#10;md9t+mZ87uGMUZxxhFdr/Yr4/YoPSH/oV2xR7u9XcC5Kv2Kp9KtV1OTomrJYuARdBm9js/3KSXHs&#10;HUwDb6UxDfaelTlc1BGYBns3mIY9pdhbinXOrG/md5vqLqP2XtSrVWRMyN8nAUfQF6hEn+Tjl+lG&#10;SocrpiGeCaa5X7kf03AuCqaJu8Y5qJ1mThOYhjlNcTENvGAaeONiGnjBNPDGxTTwgmngLYdpuqU/&#10;G1TH6GTImm7LKlRujyjNe9lfa/vit33MtSL2zzysi5XjR8wYOuewB46BG73JjKGv1EFknabtY04u&#10;WPcF5V6sWxG8Wni+0+q4KRNrlLEd853Mf1HVWqW1yf3nXHs9VFqr3KbjGW2/Km2zL9ZsNpnNMraC&#10;ze5Q7rfZKGMrafEqukzfi3bA28dslO4O1T+FF6wLb1ysi68A6+IrKo518RWe/VPbHTukfluc71rr&#10;OdaqMlSN+B11BNblOw3WZY0CaxWuvR6iXMO6aeN3H7zBFuBhi3Uvlv6AdR9R7se6nIuCdSsx/4m5&#10;/2Bd5v7HxbrwgnXhjYt14QXrwhsX68I7Rby3ifcq5SRwfJ8IPJQmjrb9T6939t65NQEusc7Uo01y&#10;y+DsWaKpIvwVKepegXwnmN58J5/asfhL7R2Lrz55RydE+UvtbTpeHpdoKuJgcsu820yHF9xIHTaL&#10;JooqNB+30rjk9RouiY9L5shO6EusVO7vS3AuSl8iLS5Bl8HY2Lu3LxEFl8ALpoE3LqaBF0wDb1xM&#10;Ay+YBvurNKbBzyTDNNH9TNQ9Cr3faTBNx+IF4+VbpsnHiCgvGJ9hP1OUy8p8/G7Mu/SWSodr/G68&#10;7ARMs0G5H9NwLgqmOdA35l1zVUdQk4h2jWR0T5Pni+36zXHaL9osftNumfE91kKCaVgLGRfTwAum&#10;gTcupoEXTAOvF9P06d1WiFLhkotGn209/dVOa8OcpfH2aYruL6LiEvOdS/Wd39b36p9VwiNnnnLM&#10;cqiET9p0HDnJjRZNWT+Lg/2zwwaXHF3DJfFxyT7Zy2Ypzx+V71Iu1+HGODl3j3MM2/Emb4wzLS5B&#10;l8HY2Gy5uHmYnwHTwBsX0/BcMA28cTENvGAaeONiGnjBNPBWHNPgoxSnwUfFm2cV3UdFxTTmO/FR&#10;BtOAY8AzxyyHKNcwTdo4zVnrSpZ5uGKaB2QvYJrjpEd+TMO5KJjmyU+ctS4tpmFvCDANe0PExTTw&#10;gmngjYtp4AXTwOvFNFH6bfDiW+GN61vhxbfCG9e3wotvhTeub4UX3wpvXN+Kr8G3/lZ5xX3r/MY3&#10;+NYWmZ3UL2Tearg/bRMPmEyv6WJq3cfdg5PvN99g/Ca+Ep95w7kQ5UPnN4PaYfZcwTbYcyWubbC2&#10;H94fSeZe3j7VD7gjCWb3ru3vPf2xzKzt5zuf1nd+WLnMUmv7p6zd3Xz3FR2LIMpT1hr9CMfs1Vnb&#10;36X3aRc1i0w/Drnit5BrXL+FXOmbINeZ+l4Sz6iUXLeP3OXKtbwths8hN3UdZovsh8v3IzO+QUXJ&#10;bNMq5IS8OhZR3rTK3CcrMqO9QGZx2wtkBi8y8/JWSmb0n80+x9WUGd+AzEzfeHfzLy5ATsirYxHl&#10;X1xwqGTWLR3aoHomdhIy/6eoUxWJpTlzXy/19431+Nh7aLAWPcoeGvwt8ZK5/+XvYfwx6RH7I3xT&#10;OXVm5v+wv8a9OqZ/ofN/sBlw5/r832xccWMpnmYwqMmbdA1YgNQmohwlvoZfBtdh4xt4CSV8axRM&#10;iI0zdoeNV2rs7g3trcbuhsPG+X5snG+gCtgjB7vGvtkrh99tOk6dDrdf7tYzh9nG19VsPF78a51k&#10;hB3PlvJg46uV+238Qh3Tv7I2Trx8fb7hE4wtGLv25mlsnP4XNh63/4WNw4uNe3kr1o5r3uBw2Djf&#10;gI2bOYH8HQL2v2IfLP4eAb/bJJ8jxMbfX7PxZDb+IekRNv4V5X4b36ZjQ9k483zW50e9Z+GHKm/j&#10;xEmw8bhxEmwcXmzcy1spG+fvdWLj/L3OFtlYg2itY2vUYatDCl2ErtE1tsn1pqz7uLEO+ld8AzZu&#10;1qntbt6/kL8xwt8aYU09vw3vEdCOb6rZeDIbf1w6hI3/Xjn65sXqv9WxoWycdSvr88+c/2wV2vEe&#10;PR8bjxvPxMZ7xYuN3yMigfMrZePsqTEcNs73Y+N8A3LY3bx8PnaNfbPunt9HkI3/Xc3Gk9n4OukP&#10;Nn6Hcr+Nf8bRrRUYiSeZsWpshvX26/N3fnjk+yvfjhOz/4JsvOLjDuNOsMcdVsbeOyN8DGKW6mKq&#10;iDokRR3TJe5gvhO/hC0zHsG4xIEeiHK2xibAGKwXwId6ZdOodxcWKbtfwHfEd7747pRc+5ST8L/9&#10;om2iqGMTDQUrV9D180R1E/f8RJl1Ef8p9fZ+tCCVtuOB5EpLyM11Kg40FOqOmq3CDOe4c53Vq78d&#10;hw+3Xn7L2Xau951SqLPnD9frWlKLiO9cK6KfpEs82C1cRy7WdQtEPIucZHLuwn2DkvHj8Jmy9KR4&#10;oX63ir6tFzhPdbnVqVOuWzOhpD/m+nCcFz5fqV334fu430ynnGRONfLlXs0iMw6CHuxw9ODeVHqQ&#10;yxV03+R6cFSoHoDX0QM71/tOKRzl6gF1grwaRGtFWdGD7Y4efE0577hmwvuOO9DzvuOyrAcjZVj4&#10;g7GOgSXzB/W5gr43uR6MCNcD/S1JWw/IbT0Y4eoBr5xFPajXi+EPqNOSHiyecaBn8Yws68EuvSt6&#10;8BCVqpRMD0bmCuKdJzL+Pl67MCpUD9jTHj2wc1sPRrl6MFLPy6IefFN1iR7sVl7Sg2fbDvQ825Zl&#10;PVg3wrKekf+6WjkJPdgm2iKKjg8acugA7Y7Rg6kqkww+UHGJOaeyMMHoUNkzzmrvmch8ZVv2o13Z&#10;0waUl314PKcsJsjVaT+64GTkh0xNWdX1BkzwXh2gHt+nnOvMWI65PhwThM+HoD6riQke17viA55U&#10;TkrmA8bkCuJF/ka+8XzA2FA9YI6E7QPIbT0Y6+qBXnsIPTg02PAx1SU+gDot+YAzTznQc+YpbXpf&#10;ZBmuB4cOG54gh4rutuJYlZL5gHEJfMD4UNkz7wkfQF6S/XhX9tRjFn3A8U49tikv+YDSPJuhZX9o&#10;fMBTkvmXZFfI3osH4/v/CQlk/6Zg2Tt7bdqydzHgm1zZT8ig7L+v+vs/nnpE9uzByRhAVmX/imIh&#10;yP7/Kvfafb/eHflHb/sn5gq6Prn/PzpQD7Y7cSPyC1wfcLSrBxP1zPI+YPj9/3+qLtGD15QbH1CK&#10;L409dWg9ODT+f4mjB12p9WBSriCZJNeDycF64Mxb3q58UA8mu3owKYN6sNjRA+rU6EFpDnR29eAf&#10;BKzxB1uUp/MHjSn1YEqwHjhrg7YrH9SDKa4eNGZQD/636hJ/cLtyowelNUTZ1YNfCqCiBy8pT6cH&#10;TSn14JhgPXDWvbP+fVAPjnH1oGlIPUjYPxQIXap7ByXj22n3TXmEp3+4X3WJHlCnRg/Y5+fa69PN&#10;l2/X86rVP3xC7/uoPuIp5bOEZ0ldon7RNlF0fDA1V9D1Qe2CVmjbYwXUG6QUMHZwbKAeMHZA/5B8&#10;UA+OdfVgqm7WIpLphcSMk+vBbbpnUDKyD9ODx1WXj3jqlOuY15123UQ19YA+AnECf/+wX+8eTw+m&#10;5QriCdIDEyMqrwfTg/VA/QVbD5QP6sF0Vw+m6ZnV0oOk/oD+AnEC6tT4g9Lc/uz6g88qpoE/2KY8&#10;nT9oDtWDaP7guEA9cONEihkP6sFxrh40D6kHyfsL5+jeQalNB41/NmVVoRs33KK6xB9Qp+3yseg/&#10;saIDPdnFB8/pfcEH/678+lTtwvG5gr43uT84IVAPtj/yLXtfHDtf969O7OgEVw+O1zOz5g/2qS7B&#10;B6ZO0QP2vN63+u4r2lRGhwQdiqasn8VW/QepuMTOfGXuUc124V/lu7bqnf9TL/ZV5aRk+GBGriDe&#10;ID2I5g9aAvXAHj/QXgJfcfBiKYbY4urBDD2zRZQlfPA91emdqstXnDpFhsSRwIpG9lnTA/ABY0hg&#10;26uVk5LpwcxcQbxBehANH5wYrgcaR7L1wB1POtHVg5l6ZrX0YKnuHZSMLJGvKavq3HYBfMB4EnVq&#10;xpNYF3Tt9enW/VXTH9Bf2Kj24N/07ps97cI2feMWUfT+QmtoLNn4A93ON5bYFix75hepDbB9gdsW&#10;tLmyx39WRfa5Ous23TsoGXmHyZ4+wgdUf/uceuQ6s8ba8GbNBxBLxgcwluj1AfFl/+ZQ2RsfoOrw&#10;yX5WoOzt+DH2ztwy1+5nubJ/s25UXvYJ8aBkz32DkpFfmOyJH2P3jB8au7/h3KtPPtBz9cmGN1z2&#10;1hLPM90yz6qm3RMvQvbEDdPJvj2B7N8SLHvafMmcWOGg7N/iyp76yJrsiREhe2KFRvZmn9asyv5/&#10;6V3BgP9PepsOA56UK0gmQW2/8fnoMaQUECM6OVgPTMzYGUsqYcCTXT04STerih7oQUn7hDerTu9U&#10;nf7eqVO+mZhx2nnJ6Lzpi850ypWaX/of0l304HN6d68e7NBzviiK3vbPznXo+rzIzCWhv1ZKTUv0&#10;CETo6oG5Roc0n2hOsA6YeLGjCyUdmOPqwGwxt4j06iFxwoTtQF1yHfi56vPz+tDP66X6laMD7J+a&#10;dr+xauoA40e0A4wne9uBfr07OCC6DpySK+j6IF9gMAD1ASkF+IK3BuuB0xa4uED1OqXwVlcPTtHN&#10;qqIHUjjuG5SMX+dbTFlV6PYDGD+iTWA82bQJ7JMJJjDXS1WKpqzbeOIChwYPvKx3xRcQ00rnC/Ip&#10;fMGpwTpg2gEwIfsM2jpwqqsDeVVgVXQghS94XvWJL7hL9Wl8AW0Ba1WM3LOmA/QFj1Mf5inl6fqC&#10;c0MxocEFEpmvP3BaoOwZJ7LnlDl9wpLsT3NlP3dI2SccL8ql6wtO99QjfsLsuTW07ItLdLmTBsvc&#10;o5rtAPEgM5/QGx+O3xecFyp70w7oU3yynx8se2ce4RvjAPNd2dPWtIjkbkMwQHLZL9U9g5KRX5jv&#10;JwZk5hNSj1xX2rMruzFh+oLInrhVOtm/LYHs3x4oe/vvcWj+mL1fvhsDersr+7epXrMme/qCyN7U&#10;I7JnrsC112dX9uA/ZE8cIJ3sFySQ/enBshfmw+fbcQBX9qe7sl8wpOwTYn/5fHQqKA1l92A+ZE8c&#10;gHpE9js6x566o/OZ0wxv1tp75hAie+a7pZP9wgSyPyNY9povaMue+YOu7M9wZb9Q9Vre7odf9swb&#10;RPamHpH9McvHnnrM8uzKntgvsqffl072HQlkvyhY9sL5tuzB+67sF7myJ8aQNdkT+0X29PWoR2R/&#10;w7ljT73h3OzKnjkh4Hz6eulw/pmhsg/H+YsDZU+8H9nbcX9X9otd2Z9ZRdknjfkxDwScb+oR2TMH&#10;5EBPdmVvcP5pI9LOE7VyBX1v8nhPyN4CDubn75zb+lAXd2+BhJhfHcu0mJ86HZwXNmXtwe7szgtj&#10;HgjjvvP1zl4f0C+Z0ueLHvfL5Qq6PkgPjA/ALiClgLhfyN4C0gO7DeDv3bv+IM7eAsn14LbSu/7Z&#10;/wbH8S2mrOpz437MA2EM+G1OnXIde2wf7M4u/i/Wl+aFfVS5Fwf0693j6UF9riCeeSIT379IZZLp&#10;95fXg5C9Bc6+xZ4X1kvu6kGcvQWS60FSf3C96pJ5YaZO+e7py66aNn1ZdvWA2N9W0VOi8Xp/Upco&#10;/ljQyBTx3/B9BYj72rFAd21hnH0FEupAXfIY4KOqR+K/PxIdrfpEB3Y3XzWNPQaN7wjvDw7G/eRe&#10;liALEvdoF41zyjOdcqXGA8GF6AB4Jp0ONKTQgeD9BWxcSOwfnOjqQJz9BRL2C6UDSfHhrapHMwZg&#10;dID4f9b3GJmk9os5QVOVk/AD/aJtoui4YEyuoOvniZK1B+H7C/B3em09IJe+Tilkf3+Bo1WXzA+i&#10;TrFj7T3Vrr3L2ttUxp7DfYHl2r8uc8vV9gW0Bzvlt55SPi2VHozLFfTiQXoQDR+G7zXAHjP2OiJX&#10;D4ZhrwEpXFJ8yBzBbzh1Ot3RA/aVTrtnfDXbBPRgot4VPfiuRw/i44IJKdqEkD0HGBuU7NGBr7h7&#10;jQzDngMpccE41SO44AeuDvB3A9L9PZdq6gAxA/adYt1TujZhYqgviNZHCN5zgPFB2xcov8D1BXH2&#10;HEiID1PGDNh3ytQp/ry0v3y6vx9RbT0AG/DOT3p8wTa9+xZRdGwwKTRuaPRAt/ONEQfvM4DsbR+g&#10;fNAHxNlnIKHsc+niReABU48l2b/jPNYStunDy+OB4hJd4qTBcrXxAH0D8AB9g3R4oDFX0NvPE/lx&#10;YTQ8ELzPAHjQ7D036AOGZ5+BpP0D4sfgAerU4AH2ncsyLkQPwAO8czo80JQCDwTvMeD2CaQLg74g&#10;zh4Dh6aPCB5gnpjBA8g/y3uPvV2dFdaSLlKeLmY4NdQXmHYAvwYpBcSOg/cYsArP2zFDO3djhsOz&#10;x0DSmOHbVJfEDE2d8s1brrlq2pZrshszfE56yxgy75xuz5FpuYK+N6hNiKYHwXsMsJbYHkOSPgyO&#10;JWV7j4F9qlPGk6lTM5a0b/WUtVuuye5YEv4APSBm5NWDbeiwKDoubE6AC0P2FTAyN+PKsq0phWHY&#10;V0C4sEXfHJTadBBsh22bssTtjh/hA5A9cSIj+72nM56c3X0F/k0fwDjiYr17unHE43MF1UuQD4iG&#10;C8vsK0AbQJvgtgXDs6/AbfqeoGRkH6YHz6hOGUcsOHXKdewpkOW2YL7eFT0AF3r1IL4PmBHqA4we&#10;qDp8fcPgvQRcmcsHDMo+zl4CCfGgfEDSPsFpqkdkb+oR2e89/ZnTsjynhL9TcHF9yf9fqpzUJeoX&#10;If/o/n9mrqDr54n8fcNoOCBkLwHWDuhvB9I/sHO7LYizl0BCPVB8KGlbwN+ruEh1SVtwmXL0YM2E&#10;sSeqLTjR+A+pStGUdfqQryEiVnyU3vUp5VcoJyXTg9ZcQbzzRH49MD6A+oCUAvoF4fsKMHZIvHhQ&#10;D4ZhX4GUYwY5p06vVM43M4ac9m9QVjNOiB6sdt75YeUk9CD+mMGbU8QIgvcXMLInH/wbBXH2F0gY&#10;L0w5ZtCnemTM4DFXB0p/k9TYf7gvGIwRykUssYWh/9CjauoAYwYj9a7EONO1Ce25gt51nsjvC6K1&#10;CcF7DdhxY3yB4saDviDOXgMJ9SDlmEG9U6emTSj9vcp0f4+22noANkAPHlJOwhdsE20RRccGJ4Xi&#10;QqMHup0PFwbvL2BkTj7oA+LsL5BQ9sKFSeNDrCsDD1CPu5Vjv/wtYsaMsuoDiBWDB8Cy6fDA7FxB&#10;3ztP5PcB0fBA8B4DdryYuURvwIXDsMeAfEDS/gFjBuAB6tTgAeYTZRkXogfgAd45HR44JQUeCN5f&#10;wJW9dGDQFwzD/gLCA0l1gHll4AHGDAweQP5Z/ptFfz+yNGZws3LvmME22XS8diCfoB0I3legd/MP&#10;SnOLyd3YUJx9BYa/HbhR9cc4galH2oFdV141bdeV2R0nOGVESfasj/DKvl/vjvyjY4C5uYKunyfy&#10;twMGA1AfkFJAvzB4jwHWmtj7SrxhrcEw7DGQAgvOVl2iB6ZO+eaD3VdNy/JaA/SAcYJ/V55unKBy&#10;ewyYdUbuWJHqdEoh23sMIHvGCahHM07AWiPGidqkB1mcP3Ky3pX48H8oTxcfDt9jwGBBbN/4B5W1&#10;x1TwHgO23cvvv3HP4eHZY+A2vVhQMvLDnk1ZVeaOEb1FP4gP71dOPZbs/u4rsrznMPGgrSL2GE23&#10;t9CCFPgveK8BOx7E2hLiAO7eQnH2GkiIAVLGg1hX8FPVZ79ydIC1Jew5bHQma/GgzcKrLdLXU6W3&#10;m5STukSNogYRf/NYn2MfIx7R7Bzj2+B9QnzwnpiAd73D+y/KSXGe2+jwbkjA+4Dem3duKsPbrffZ&#10;4Mjwe1rIY7+g898tOm6nghya9T7rr61LrHXOofjZZOvOF+ry508Yc0fDY5OtBb/caeV/tdOyXh8Y&#10;4PfNv67Lj67fac0ee0f9yoM7hUwsa9WeydbTj062Xlr3zjzPu0+/j3/+vrzh/d7r4leChxy+rf9c&#10;ly88PtnaI9qmZzz2SN0IZGhZk62Nv7wvT9nQLToHD+k13fvx/fflKXO+9aWdVv2rpfeYaHH/yZyy&#10;Jk//Rp5zPb/ZaR2r35zLP1I6x73W2NeWYpvmPPe7dKOtZq5P5ViTiLZyqmiSU+a7+c1xpVyP/oOe&#10;0Bt8V/Rr0QjJk+s+98VRS3bdPGoJ5/5bxLEVIm9ibRZppQ52i1pF5rkquu8zQT4evee5vFuXKMgO&#10;LtFz0KkHlZO4rlHUIDI2xHM26GW4z3Do1OixY75f06lSfRvZokOTRMiznE69X3JEp3aI/Dq11TlW&#10;bZ0apeegU+9RTsqCTslPbavpVDKdmiY5olPdIr9OLXOOVVun7lZjjk6N1vOyolPyU8/UdCqZTj0s&#10;eaJT/6Xcr1OvOseqrVM9jk71Kw/TqaB28yN677v00ujjBR7ePt2Ed44afxpTKM2xwLcP7L19gHqw&#10;9yVQv6Hvd3OWWs/+eGmLjjWI1orGibim1SE18YtUdNJgmXa6TWSuN2Xdp3iBjudFYOAv62Z5fUOv&#10;vkGZs6fA8vkHuyH2F0iH/2fqnrwDeIV6bBZNFFE/9YXSOf1M2j4UxTp3zsBpAzOs/MB9+W/mH83f&#10;k9exmGmyNfr0Pfm8uKhbEjl1eKkw5HMPT7ZWvVzCjWDKGQM7rVuUf/bl3fm9wqt827wJd9Sv+uSc&#10;EdCDOnfjU+fkGy9tzj9305wRD/dwR/VXfTjWPItzBT1jk4hjYE5+3/Ha7jxljrXq9wLRbFGWcGyf&#10;3u0u6dFDeskxUqBXlfO+Bsdy7kUdoC5XiLyJeiOt1MGu3od75iqHmkToDMnobRQs+1M9n/7gp0Rx&#10;+4Pw0h+EN25/EF76g/DG7Q/CS38Q3rj9QXgfUP3Cm7H+4NdrbWL8NhG9oz/YpdzfH+TccPQH0Sn6&#10;g+hUxvqDL9R0KplO0R9Ep/z9QXRqOPqD6BT9QXSqXH+wS/6+XQRGIO5Am/Ez8YL74fXiftod2pMk&#10;OOtytTm0Ufb4zFff2wnO+seTvn4Wz6bd4VyLqEG0VmSOtaoMlcNcs3R2qoh7kAYGLrfzNv1v7mPK&#10;ur+LxagjvvMmfWeD6ko/NT9//8J9q68r7LoSorx/oeFNEoud6bwDbS513SyaKKoQFhOIqVxMUf2q&#10;V2r2nsze6Vdh7/5+FfYepV+1VDqBnjeJ0FmS0buoOIx+FTYbt1+FvdOvgrfS/Sp7TM7Tr6qGvd++&#10;txRuN/WFHzBlv73T98LeTd+r9Hc+l8/fdSXE3/w8Mvpe1JGJ2ZPfpP7T157/YX6PjpvENdC1Omf6&#10;Y5ybof7Q9/+00+pQ/4uxAROrv1/XPTR7T55+G8nf9+I6c26q7tG+YE/+ZfoiTn8LH0niuj/oXq87&#10;zx2q7/UHjS9cqudNDBlDaNQ5c57vSTOG0Cf+o6Q/9L0uV+7ve3EuSt/rhXUfv2yu7gU1iYay+W5d&#10;s0HPzCkPGQso6lTm++WvbNRbKvl1A7mY9JfcL0f+Bx3dOFnC4rtMv5xzbTqGDFeYj3XykuaX+uUP&#10;97yyca6OQ1F0o0vX4VebRQbD/Ub7WIP/vqi5hXHx31kO7wHlcXlvlcPluZ0JeJ8XwIL3M7pH3Oee&#10;7vC+qDwur8F/C8W7Vs8nUafYOnJKg3eZm8haJfBu/yHGu5+U/lG/5jvV7GvOITi3qWvLNVAJ95q2&#10;U9VRNGVdWmzVf5CKS+zMV0avZ4rwZegzdYhOThRlEe9qbOrJGt6Nj3d/ID1ibOo15f6xKc5FGZtK&#10;i3ffKuVFl3+uPK69/1A4Gd4bRHF598qh01f8ke5RKV+xd2BvaQxCa9nwFf90oK6zWr5Cz5I1DuJj&#10;2idj43K7bt/4SZ2gjp52vlPV7K5XLK1XYe1iuj1wq+wrinrliuAh5tuobzzC7yuoO+bbHK35Nh3O&#10;fBvqaaj5Nj925tvAo8tD59vIlJT+cufbrNPbv6RKOkFfuV+Nw0rl1JnBQ5xbrmPU2QqRNxk8RBvM&#10;OMX6/GXnbb+ohInm6piXmvR7nMNsdDlKn5n2kLGLM9TQbSpVduCYWJfu3S5qFhl8BS9jF/CemICX&#10;sQt4445d8FzGLuCNO3YBL2MX8GZs7OJZv23xuzaXraTX2MxUkaPj7lw22lrGLmiH/WMXnIsydtGr&#10;+7aKmgbv77YHUW3oEkenMjZ2MbGmU8mwHWMX6JR/7AKdijJ2UQmdIi6Pn/KOPzRKR4VRDtn8SPUX&#10;fl7TqWQ6RXwcnfLHx9GpKPHxbsk9rZ8iPo5OxY2PEx8gPk6/udLxcbN20cw7Amfg5/H5LSL0fa3I&#10;HKMOIEH10DlIs3SW9oJ7kKLGx8EHxMf5ThMfL61JXD5/yzUQ6xOPjPh4NecmgWNJh2sM9F7pEfHx&#10;RumRPz7OuSjx8fYLt19kMH6T6srBPrGwCTFQ8C4x0HJ4t0v3x+6aRQbfEwOFlxhoXF5ioPASA43L&#10;SwwUXmKgcXmJgcJLDLQcL750g+STUx4yllDpceUTau1m/HbzbyVH8P1W5X58z7nhwPfE2dAp4mzl&#10;dCrIhoizwUucrRzvIdDH1po+xtfHYyVH9LFD5NdHzkXRR2TdKkrq04m/fkvPIv7q1ak+3XOFKMlY&#10;jTf+yt4hWYm/8p3EX6fI9vRP8dfS35jpWMTfGKCcbs+gmbon7WqVxmqKunXF4q/qe/3e2OyDznpH&#10;qULs+Cu8UeKvz2pN40jd38RfJQbLUNh6R84HzVXgPc16x37fekfOMf/hRme9Y4d+HytiLgP3SzNX&#10;YY34ibE+JT0qqrE/SkrE87zx1z/qHM/BdrzJxF97dLAUf40fc43g14u6fUV0xKxnRb49mjdCut+6&#10;ddMtHR+bwHyVJSovGzXFWq1cuvSHLToOxZGvF6+z5hYZwU8y8p2hspEf61nD5CurtuvdyJfrXprQ&#10;8ikkpJvaayCUWX169xkvfnrTGr03MuH9D95e3AQ/afxni5vMPdr0G3uWqF3/OlXlSc5xnsFvrlGy&#10;44j4zc1iQEeI0ft1hHPoiLJQHVmpcwfP++ANc5VDSX07eKFFRgdeiBuPh5d4PLxx4/HwEo+Ht1w8&#10;vlvfNsy4+a3G59XWeJf0dih97pGMwCKbJU9wyi7lXp/HuXucY2E+b6XugaxbRWl0mXEadKrcOM1w&#10;65R8X11Np+L5yB7pAXozy9GpiwN0qneYdOoSvQc6lbGxlrfVdCqZTjHWgp/aIfL7qShjLZXwU4y1&#10;oFOjRaQuUaOoQUQ8TKdtfzicbZ/8VENNp5LpFGMt6JR/rAUfNhxjLfRZGT9Ap+5BeZTQKbAmbW6S&#10;PrpZP2Tv77Sst7MnA+uHwI2MKX3E+U41AdrLd/n8jkX7F05fBlFePr9Nx8HcCtkVTVk/i636D1Jx&#10;iZ35yjn9nimCt0p99IrFef3jJbw7VIm13J26D8nb/2LdAfc3ycwZ5xj9aX6btdwcy+pa7jV6t99J&#10;h64QrZEefUG5tx3g3K0i/Qvtf/Xo3FKr16KeWj2UFLtiv4x3Yr8VH+909mfDftlnoV3vi37zzS0i&#10;2py1InPMfI9spOLjndgv453YL/6qZL/sv7Z8PrbLPgxp92Kb6XxLley3qNtXJH7it1/kgd1Uwn63&#10;vls3UvLbL88wydgvx/z2y7Gs2i9tGu0s452rpEf+8U7ORRnvvGLL1nfP1b2gpHbLWA3xE8Zq4sZP&#10;4CV+Am/c+Am8xE/gLRc/AQNg780iM84KL/1keMv1k8N46Q/B+6ByEtc1ivAjBrsG8ebFA+6F14t7&#10;kecKURqMYu9Fm5E1ztQv38kaT7PG+WD3/oUHu68rsM6Z9c38btM343MPZ4zi7Js4rdaviN+v+ID0&#10;h37FFuX+fgXnovQrlkq/WkVNjq4pizWfA10Gb2Oz/cpJcewdTANvpTGN2Xc8C3O4qCMwDfZuME1p&#10;P/Hl8/eththbvDaHy6xnBlsk2V/q45fZ6nfYYhrimWCa+5X7MQ3nomCauGucg9pp5jSBaZjTFBfT&#10;wAumgTcupoEXTANvXEwDL5gG3nKYplsqNMwxtVm1ti9+28dcK2L/zMO6WDk+w4yhcw574Bi40Zvo&#10;85FW6iCyTtP2MScXrPuCci/WrQhe5W/q6u9qZmGNMrZjvpP5L6pa/f101ib3n3Pt9VBprXKbjh8J&#10;eFXrDvtqNpvMZhlbwWZ3KPfbbJSxlbR4FV2m70U74O1jNkp3h+qfwgvWhTcu1sVXgHXxFRXHuviK&#10;jOznQx2BdflOg3VZo8BahWuvhyjXsG5arPvBG6SwSodr/O5i6Q9Y9xHlfqzLuShYtxLzn5j7D9Zl&#10;7n9crAsvWBfeuFgXXrAuvHGxLrxTxHubeK9STgLH94nSxtG2/+n1zt47tybAJeF/53uW3muqiPaA&#10;FHWvQL4TTG++k0/tWPyl9o7FV5+8oxOi/KX2Nh0vj0s0FXEwueWcjs10eMGM1GGzaKIoo3unnF7D&#10;JfFxyRzZCX2Jlcr9fQnORelLpMUl6DIYG3v39iWi4BJ4wTTwxsU08IJp4I2LaeAF02B/lcY0+Jlk&#10;mCa6n4m6BtP7nQbTdCxeMF6+ZZp8jIjygvEZ9jNFuazMj0mOeZfeUulwxTTjZSdgmg3K/ZiGc1Ew&#10;zYG+Me+aqzqCmkS0aySje1H2h2AtJJiGtZBxMQ28YBp442IaeME08HoxTZ/ePzUuuWj02dbTX+20&#10;NsTd0y26v4iKS8x3LtV3flvfq39WCY+cecoxy6ESPmnT8SMBlyhesqGGS+Ljkn2yF+bM/1H5LuVy&#10;HW6Mk3P3OMewHW8Cq5JW6mBaXIIug7Gx2XJxc7Bxu6hZZOYRwAumgTcupoEXTANvXEwDL5gG3riY&#10;Bl4wDbwVxzT4KP4OpnxUvHlW0X1UVExjvhMfZTANOAY8c8xyiHIN06SN05y1TgahdLhimgdkL2Ca&#10;46RHfkzDuSiY5slPnLUuLaZhbwgwDXtDxMU08IJp4I2LaeAF08DrxTRR+m3w4lvhjetb4cW3whvX&#10;t8KLb4U3rm+FF98Kb1zfiq/Bt/5WecV96/zGN/jWFtmc1C9k3mq4P20TD5hMr+liat3H3YOT7zff&#10;YPwmvhKfecO5EOVD5zeD2mH2XME22HMlrm2wth/eH0nmXt4+1Q+4I8mcPO/a/t7TH8vM2n6+82l9&#10;54eVyyy1tn/K2t3Nd1/RsQiinO5vwKeJJXbpfdpFXnyFXPFbyDWu30Ku9E2Q60x9L4lnVEqu20fu&#10;cuVa3hbD55APZYvsh8v3IzO+QUXJbNMq5IS8OhZR3rTK3EfhqqIp69Jiq/6DVFxiZ75yTr+rITPa&#10;C2QWt71AZvAiMy9vpWRG/9nss1FNmfENyMz0jXc3/+IC5IS8OhZR/sUFRk7DLbNuyXyD6hnZh+zD&#10;VNSpisTSnLmvl/r7xnp87D00WIseZQ8N/mZ4ydz/8vcw/pj0iP0RvqmcOjPzf9hf414d07/Q+T/Y&#10;DLhzff5vNq64sRRPm6tjXmrSb7AAqU1EOUp8Db8MrsPGN/ASSvjWKJgQG2fsDhuv1NjdG9pbjd0N&#10;h43z/dg430AV7G5+x3nYNfbNXjn8btNx6vQIsPH/WbPxePGvddIL7Hi2lAcbX63cb+MX6pj+lbVx&#10;4uXr8w2fYGzBa9umnMbG6X9h43H7X9g4vNi4l7di7bjmDQ6HjfMN2LiZE7i7uamL/a/YB4u/R8Dv&#10;tiPHxv8sxo2+1v4WwWB/eqqjC8rsfY6MjX9IeoSNf0W538a36dhQNs48n/X5Ue9Z+KHK2zhxEmw8&#10;bpwEG4cXG/fyVsrGe7WWDRvn73W2qEIbRGud+qUOWx1S3yZ0ja6xTa43Zd3HjXXQv+IbsHGzTm13&#10;8/6F/I2RjkUQ5UyvUyvq0yqJ1TfW2vFk7fjj0iFs/PfK0TcvVv+tjg1l46xbWZ9/5vxnq9CO9+j5&#10;2HjceCY23itebPweEQmcXykbt7SnxnDYON+PjfMNyGF38/L52DX2zbp7fhv/cARg9U01G09m4+uk&#10;P9j4Hcr9Nv4ZR7dWYCSeVBqpHhjAZlhvvz5/54dHvr/y7Tgx+y/Ixis+7jDuBHvcYWXsvTPCxyBm&#10;qS6miqhDUtQxXeIO5jvxS9gy4xGMSxzogShna2wCjMF6AXyoVzaNendhkbL7BXxHfOeL707JtU85&#10;Cf/bL9omijo20VBYmCvo+nmiuol7fqLMuoj/lHp7P1qQStvxQHKlJeTmOhUHGgpnHDVbhRnOcec6&#10;q1d/Ow4fbr38lrPtXO87pXCGPX+4XtcuFLWI+M61onEiXeLBbuE6crGuWyDiWeQkk3MX7huUjB+H&#10;z5SlJ8UL9btV9G29wHmqy61OnXLdmgkl/THXh7cB4fOo23Ufvo/7zXTK2D7yahZNFEWZU8313Ase&#10;M88EPdjh6MG9qfSgI1fQfZPrwaJQPQCvowd2rvedUljk6kGHnom8GkRrReNEuuSQ68H2/0/d1cdm&#10;VZ3x20tbK9VaKIVaCrallSIfvoW3RRY+bgdjfmU6rMT9oTMNiyxzQdAZ/mKvsiXsL92WkaqZQewy&#10;A+iaZcMRM1EhLItMJ3FDmXMx4lzmMBm6LSMm3e937n3Oeynntvc9h7e9O8nTc97be88993l+5znP&#10;ec65z41w8HPkIQ62zTnbv21OlnFQjY5FfVDLDoZkpw9W+wGutcfBmmQc4FuSCgfMFQ7WaBysxj2z&#10;iINK8JL6gDwNcbCm9Wz/mtYs4+AQ2kocvIicyQ4Hnh/g2jxI9H1p40JFIg4Y0544ULnCQYXGAW6X&#10;SRw8D14SB4eRhzh4q/Ns/1udWcbBvVWedxL6aytyJuJgCDQISm8f+D4xwHFHcNCEMpPYByj2yf9Q&#10;hk0wJVH2XGdVMRO5X1nJfoqWPfk6tg5I9ueMaRP4FWovKKq/IIn8eG8pg13n2QTfwAHycRtynidr&#10;OXJ+sk2QvLZOfnKsY33tUfli2gTH0FbqgFeRM9npgEo/wLWUv8i3NB1QlYgD7pFQOoC5wkGVxkEl&#10;7jc2DibHNjwKXlIHkKeU2911q5ec7V+9pBNlyjIZB5NnG15VHWK3AzmTnQ6ottABlyTKnvueqAOY&#10;h7K/RMuezRxb9pOjA+ZGfOxEHuqAcJ/N+LKfHB1wAvrqJ+hX1Ftxe3AI/C1N/9dYyP5Ss+yjWJtK&#10;9toGvFTLviaDsv89+Pd0jI+UPWNwcg0gq7L/GL4Qyv4T5PF+P4y2U/7px/6pfoDz7fV/rREH+yO/&#10;EfONWgfUahxAxY6jAyZe/58BL4mDT5GLDgj9S7Xd4+NgcvR/X4SD9c44uMwRB5ebcRDtW96PvIiD&#10;yzUOOKa2gagXBkD8DRFMqm9gTYQD8lRwEO6Bzi4OfggGUh8MInfTB3V+AP7b64MrzDiI3g3aj7yI&#10;gys0Dupwz6zh4AfgJfXBY8gFB+E7RNnFwQcwUImDj5C74aDeDyATexxMM+Mgeu+d778XcTBN46Ae&#10;9xwbB5a2IbTKWtRtSqLbOe5LuSo2PzwNXhIH5KnggHF+tu9w2y/fhftR3/G+7VH5Ys0Pf4P2HsFD&#10;nEA+nwY30nrQMKg0+2C6H+AaEw7whrZaK2D7SUjqt8wj8Rt+ggYjDrh2wPkh8yIOGjQOpuPicuFg&#10;N1tqSCJ7PouU4zg4Bl6+EuMpz+O+btf3JsqJA84R6CfgHMFNH8zwAzyvCQfiIyI/SEgGHDSacYD5&#10;gsIB8iIOGjUOZqCycuHAVh9wvkA/AXkq+iDc259dffA4DG7qgyHkbvpgph9AJiYcpNMHs4w40H4i&#10;+IyLOJilcTBzXBzYzxduQt2m1ImDop+lDBZqv+EgeEl9QJ52VYfYp6/obH927YN30F7aB+8h34E2&#10;M60HDYOGQOnnjU1+gPNNOEinD6404mD/Ky+ouDgqv/f1yHd0pcZBE+6ZNX1wCrykfSA8pQ5kzOtT&#10;dz53TyfKxBBMh4KU8bPQgT8kFPtUNqrMOso5LrwO3bUXbT6Dhj2LnMkOB81+gGtNOEinD2YbcaDW&#10;DxBLYF9kL4Y+xNkaB824ZxuoBjQAunDeaG8n7kZ9piTyo2ykXBXTB6+Bp0+Blx9HPOV59CPRVpTz&#10;s4YD2gdcQ6JtuxU5kx0OWvwA15pwkE4fzEnGAdaRFA70etIcjYMW3LNcOFiLuk1JZJmEA9oHXE8i&#10;T2U9ie8Fbd/h9t5fOfUB5wsPVnve22j7Q8iZiIMh0CAo/bgwN9GXLPoA1Y1aS7zKLHvuL8IYoHSB&#10;Hguu0rKfi4rKInu/wtuNuk1pPNlzjvAt8O9UxEdiRN6xlmuzpgPoS6YO4FpiXAeULvvWRNmLDgA7&#10;Rsm+zSh75T9mf+feMt3v27TsW1HR2LK3tAche9ZrSiK/pH5P/zH7PdcPpd/vvGXrwrP9WxfKtcmy&#10;9/pi99Rl3quc/Z7+IsqefkM32bdbyH6eWfYc8yFz+gqLsp+nZd8OnmRN9vQRUfb0FYrsJU5rVmX/&#10;fbSVNuC/gVs3G7DDDyAT09gvOp84JiEZfAOdZhyIzzhaSwptwE6Ngw5UVhYc4Ea2c8JHwNOnwNP/&#10;RDzlM9Nn7LovuQv10MZlfe1R+WL5Ct8HdomDJ9D2OA4O4D57QOnH/qv9lTg/BxIfIMfoMM3swy0o&#10;Qo0DOQeH4Cecb8aA+IsjLIQYmK8xcDUubgOh6QnzAMtxoMIeA38BP5/Egz6JRg0jp8wYP9U13lg5&#10;McD1I44DXE+OjwPDaDvtgPQY6PIDnG/SBWIDkB8kJIMuWGDGQTQWaLsAfG0MFmgckDdlwQEAx3pN&#10;SfQ6n0XKYKH2D3H9iGMC15NlTGCcTNoEcj6gUpAyqon5BSbHHvgH2kpdQJ+Wmy64xkEXLDRjQMYB&#10;2oSMM6gwsFBj4BowsCwYcNAFH4Kf1AU/BT9FF3As4LsqIvesYYBzwTmYw5xA7jYXXJRoE4pdAJGN&#10;mg8sNsqe60RqT1k0Jwxlv1jLftG4srf0B/luc8HZMT5ST0jMrfFlX+jD6VEqllkHdV25bAH6g2Q/&#10;Ydw/zDFgEJR+HFiSKHsZB1DdKNlfa5Z9tI/wfD/AtVr2S1BRGwjqNsEGsJf9WtRpSiK/JN1PH5Ds&#10;JyQfeV4Ysyu7PmHOBSl7+q3cZJ+zkH23UfbqexzYP6bi5WsfULeWfQ58zZrsORek7IWPlD33Cmzf&#10;kV3Z0/6j7OkHcJP9UgvZLzPLHjYfdb7yA2jZL9OyXzqu7C1tf+h8YsqUxuv3tPkoe/oByEfK/sC6&#10;2u4D604uk2uzNt5zDyFlz/1ubrLPW8i+xyx77BdUsuf+QS37Hi17zi/G7vcTL3vuG6TshY+U/awb&#10;a7tn3Zhd2dP3S9lz3ucm+14L2S83yx52vpI97X0t++Va9r0ZlD19v5Q953rkI2W/85ba7p23ZFf2&#10;3BNCO59zPTc7/7pE2Sfb+SuMsqe/n7JXfn8t+xVa9teVUfa2Pj/uA6GdL3yk7LkH5Gx/dmUvdv6y&#10;Ktd9YZ/zAzyvvb8nIbZAZPPzO+cKDxWlxhawtPkxsXS1+cnT4r6wxoFzG7K7L4z7QLju24M2x3XA&#10;MGTKOV/6+d5KP8D5JhyIDmC/ICEZ/H4JsQWAAzUGAAfFsaCU2AL2ONgdtvWCv2LH8VmkDPZpvx/3&#10;gXANuDfiKc9jjO1zG7Jr/xcqw31h30UetwOG0fbScLDaD3CNCQcy7x8bBwmxBb7wqNoXdjtzPS6U&#10;ElvAHge2+mAHeMl9YcJTPvfs67c0z74+uzig728v6ATocrSfaT3oAGgPKL0+8Bz8v8lxBej3Vb5A&#10;/W5hKXEFLDFQYe8DPAI+0v/7B9A08JMYONyypZkxBkV3JM8Hi34/qJc+XKoS6+gClcsHSLuQGKA9&#10;44YB3wED5vgCyi6k7592osZAKfEFLOeFwICtffgj8FHWAAQD9P9nPcbIdIxf3BPUhJyJemAYNARK&#10;rwcq/QDn50Gy3nsXykzpxoPk+AL8Tq/CAXPgtTHIfnyBaeAl9weRp+zHiD3VhdhlXZ0osz8n6wJP&#10;93+cpsvl1gUcDw5Cb51A3uyEg2o/QMNNOEhnHybHGmCMGfUekcbBBMQaAOB243lMSWRJ2UgZrNP2&#10;IfcI/jLi6Wz8g+cxrrRrzPhyjgnEQT3aShz8DjmTnV1Q4zAmJMQc4NogZE8M7NOxRiYg5oCjXXAZ&#10;+Ei74A2NAX43wO17LuXEAH0GjDvF957cxoSpfgD8mHRBujHBHHOA64NKFyDfqHVBKTEHLO1DR58B&#10;404JT6kLwvjybt+PKDcOaBuwza/GdMEQ2j4ISm8bXJboNxQcoLpRa8TmOAOUvdIByIs6oJQ4A5ay&#10;9938RbQHhI+h7G/4Mt8l7MSDj20PFPpwSpSKZdZRTtlzbkB7gHMDN3ugzg/QVpMOSGcPmOMM0B6U&#10;2HNFHTAxcQZs5wf0H9MeIE/FHmDcuSzbhcQB7QG22c0eqHewB8wxBvScAFgo6oJSYgxMzhyR9gD3&#10;iYk9QPlnOfbYckxW+C7pKuRuPsPpibpAxgHqNRKSwXdsjjHgBR8qn6HKtc9wYmIM2PoMe8FL+gyF&#10;p3zmwfu3NA/en12f4TvALdeQ2eYsxhjgu8RqDQl4KK4lZTvGwCnwlOvJ5KmsJZ26s3Fg8P7sriVR&#10;HxAH9BnFcVC6XTjTwi5MiCsgMpd1ZfStxmAC4grALmxT6urCP504JL5bKUPc2j9AHUDZ008ksj++&#10;guvJ2Y0r8DYegOuIa9B2t3XEJj8Af+ztwjHiCnAM4Jigx4KJiSuwG89jSiJ76ngpx3FwEj+4jhhE&#10;POV5jCmQ5bGgB20lDmgXxnFQug5oTtQBMj8AO0bNDc2xBLTMoQOKsi8lloClPQgdYDsnWAY+UvbC&#10;R8r++IqTy7K8p4TfKfgq5jHU/5uQM60HDYMo//R+gRY/wPl5kN2aQUIsAb47gG8Hcn6gcjUWlBJL&#10;wBIH8A/ZjgX8XsVd4CXHgq8hJw7urqudh7FgnugMQKUgZfx70t8hoq94Ctp6Avk9yJnscDDXD3Bt&#10;HjQaB6IDyA8SkmFekBxXgGuH9BcXcTABcQUc1wz8iKebkfOZuYbs+g3KcvqKiIM7oza/jJyJODgA&#10;2gNKrw9aHXwE5vgCInvmxW8UlBJfwNJf6LhmcAf4yDWDoxoD4TdJpf8n64KijxAqog/sV4k4KicG&#10;uGZQjbbSx+k2JrT7AdqaB43WBel8BOZYA8pvTF0Av3FRF5QSa8ASB45rBpURT2VMCL9X6fY92nLj&#10;gLYBcfAicibqgiHQICi9LuhItAsFB6hulF1oji8gMmde1AGlxBewlD3sQlv/EN8roz1APh5Gzv7L&#10;bxFzzSirOoC+YtoDtGXd7IGr/QDPmweN1gHp7AFzjAHlL+ZeovPswgmIMQAdYDs/4JoB7QHyVOwB&#10;7ifKsl1IHNAeYJvd7IEuB3vAHF9Ayx4YKOqCCYgvAHvAFgPcV0Z7gGsGYg9Q/ln+ZtH3qsM1g0eQ&#10;x9cMhtCnSxsHrrEYB8xxBW5/6I1wbzFz7RsqJa7AxI8Du8A/rhMIHzkOHNq8pfnQ5uyuEyypCmXP&#10;9yPish9G2yn/9DbAIj/A+XnQ6HFAbADyg4RkmBeaYwzwXRMVV+K8dw0mIMaAgy24CLwkDoSnfOZz&#10;G7Y0Z/ldA+KA6wTvIXdbJ7h4MQbkPSO9VgSeNgbZjjFA2XOdgHyUdQK+a8R1ok7ggGsMWZsPLkRb&#10;6R9+H7mbfzg5xoDYguz7oh9QRowpc4wB1e+h98+POTwxMQZ2o2GmJPJjf5YyWKbXiBbgB/3Dp5GT&#10;j2G/f+6eLMccpj9oL4gxRt1iCy11sP/MsQaUP4jvltAPoGMLlRJrwNIGcPQH8b2CP4Ofw8iJAb5b&#10;wpjDgpms9X/ufeaekT+izfHvYRfQ9gdA6W2A/JSVOD8HYh+vRM6k5NfSH/pzoneF1DtDlCuOexUV&#10;D80I8oV6nMtrRo4/NtKGvAY0AKLORPO8jojQ5VahGKViOd4veX4DSK4V3qPOwkYcXwSS74C/iee+&#10;FcR7r1w1kqesQpmN5OU6ysxUHy6J+faLPjwc7sP/VGK71oPuBvWDyM+aoMcPUM6DRB/KOxied33A&#10;a4RQvMBeagzy+v3rHpyQhjdjfqsTHF6KekxJeMD2SLkKDyh8/C2YPQSi/4PfRh+Pj1IHqkvFuy6c&#10;SDny/u1R+WLFWeT6GNv+J7S7H8REWRVAD4DSY7/XjH2uZxTeVO/HeYX+dRuJeeRKt+F4iP1ejf3j&#10;I8dH5HnRLLVGZdMP5uPaJhDrYEK9Khfe83gDaLz+8QxOZP/YAKJcD7fsQt9o6lm5qqmHZanv4veP&#10;5X6A++VBdv2jV/eP5aijIyJINlF3lLN/UL+yf9yego/CUzR50vvHr9Dpnkfbn0W7PyVokNg/ZoCI&#10;yy+uu2Et/uVtAN2H/7OPvobOiUynR8PrCjiwdPHIspFWLzfyi9zzuSO5n+X0SSUUNr3U4H3lXxW5&#10;xQrBqBTX3offrGLX5zfmgpcbvGcabspRR9yM8rS/V+S+XV+Rj5/vvZO7Yhf+d+u5g8DJjys3Page&#10;x5N8768rcsGxBu8l0NAHB8d8pofvfXhb68Nbdt62c+POgZ1f8i6tnfru9qMN3tR32SLEmcJ9nvpb&#10;RY7H2euuQ325vx70vM9GRmpwniTy6czp8Dl4jM/FdCWI57fWNzdI+wQj5PdMEPsx+/v0qEyW8zeP&#10;I/n9+HMf6BAueAn/3Aeh/RM5z3tizyV9hx4B4X8f4UA1jt0MiifykukOHHwm90nuWO5pRYvxeyFo&#10;EagtlkubcEiPGXXAcxd+s01s93oQf7eAiCMeex/399G2z/AjILCQeN7/Pd72dleVC2+31U09qvB2&#10;VLFL443HXfC2eZo73k5DnrWQ438hz5XI8VPjjf/rxbHx8PbNr7+94WTuTO6F3KHcUlxPIt6IuyUg&#10;YjAt3vI4l5hLGNcL+BeosCbMvUIbCjWgARBxy/bfDNoEOoIf8g7xd/AQ8vsDXPBhpect8PbhLEmq&#10;zuhHvCz/Pz9vx0/ej32O+G8B1YPYbj/Q/dpDn1J9A5n6/wzk/xMAAAD//wMAUEsBAi0AFAAGAAgA&#10;AAAhAKbmUfsMAQAAFQIAABMAAAAAAAAAAAAAAAAAAAAAAFtDb250ZW50X1R5cGVzXS54bWxQSwEC&#10;LQAUAAYACAAAACEAOP0h/9YAAACUAQAACwAAAAAAAAAAAAAAAAA9AQAAX3JlbHMvLnJlbHNQSwEC&#10;LQAUAAYACAAAACEAXHWlsbIEAAC3EQAADgAAAAAAAAAAAAAAAAA8AgAAZHJzL2Uyb0RvYy54bWxQ&#10;SwECLQAUAAYACAAAACEAjiIJQroAAAAhAQAAGQAAAAAAAAAAAAAAAAAaBwAAZHJzL19yZWxzL2Uy&#10;b0RvYy54bWwucmVsc1BLAQItABQABgAIAAAAIQCDRkBI3AAAAAUBAAAPAAAAAAAAAAAAAAAAAAsI&#10;AABkcnMvZG93bnJldi54bWxQSwECLQAUAAYACAAAACEAf4x8h2ZKAACwJAIAFAAAAAAAAAAAAAAA&#10;AAAUCQAAZHJzL21lZGlhL2ltYWdlMS5lbWZQSwUGAAAAAAYABgB8AQAArFMAAAAA&#10;">
                <v:shape id="_x0000_s1202" type="#_x0000_t75" style="position:absolute;width:60007;height:25908;visibility:visible;mso-wrap-style:square">
                  <v:fill o:detectmouseclick="t"/>
                  <v:path o:connecttype="none"/>
                </v:shape>
                <v:shape id="Picture 413" o:spid="_x0000_s1203" type="#_x0000_t75" style="position:absolute;left:7372;top:762;width:45110;height:247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5z9TFAAAA3AAAAA8AAABkcnMvZG93bnJldi54bWxEj92KwjAUhO8XfIdwBG9kTavSla5RRFcQ&#10;1At/HuDQnG2LzUlpUu2+vRGEvRxm5htmvuxMJe7UuNKygngUgSDOrC45V3C9bD9nIJxH1lhZJgV/&#10;5GC56H3MMdX2wSe6n30uAoRdigoK7+tUSpcVZNCNbE0cvF/bGPRBNrnUDT4C3FRyHEWJNFhyWCiw&#10;pnVB2e3cGgU/27iN5f74daBpO+7K4W6znkyVGvS71TcIT53/D7/bO61glsTwOhOOgFw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ec/UxQAAANwAAAAPAAAAAAAAAAAAAAAA&#10;AJ8CAABkcnMvZG93bnJldi54bWxQSwUGAAAAAAQABAD3AAAAkQMAAAAA&#10;">
                  <v:imagedata r:id="rId162" o:title=""/>
                </v:shape>
                <v:shape id="Text Box 414" o:spid="_x0000_s1204" type="#_x0000_t202" style="position:absolute;left:44196;top:1143;width:5715;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UXecYA&#10;AADcAAAADwAAAGRycy9kb3ducmV2LnhtbESPT2vCQBTE74LfYXkFb7qp0CCpmxCFtuKl/qP0+Jp9&#10;TUKzb0N21eindwuCx2FmfsPMs9404kSdqy0reJ5EIIgLq2suFRz2b+MZCOeRNTaWScGFHGTpcDDH&#10;RNszb+m086UIEHYJKqi8bxMpXVGRQTexLXHwfm1n0AfZlVJ3eA5w08hpFMXSYM1hocKWlhUVf7uj&#10;UXCtXf6x+Vz4n8XL93u0WcfuK4+VGj31+SsIT71/hO/tlVYwi6fwfyYcAZ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UXecYAAADcAAAADwAAAAAAAAAAAAAAAACYAgAAZHJz&#10;L2Rvd25yZXYueG1sUEsFBgAAAAAEAAQA9QAAAIsDAAAAAA==&#10;" filled="f" stroked="f">
                  <v:textbox inset="5.85pt,.7pt,5.85pt,.7pt">
                    <w:txbxContent>
                      <w:p w:rsidR="0049050B" w:rsidRPr="00F45204" w:rsidRDefault="0049050B" w:rsidP="008D25BE">
                        <w:pPr>
                          <w:rPr>
                            <w:sz w:val="12"/>
                            <w:szCs w:val="12"/>
                          </w:rPr>
                        </w:pPr>
                        <w:r w:rsidRPr="00F45204">
                          <w:rPr>
                            <w:rFonts w:hint="eastAsia"/>
                            <w:sz w:val="12"/>
                            <w:szCs w:val="12"/>
                          </w:rPr>
                          <w:t>・・・</w:t>
                        </w:r>
                      </w:p>
                    </w:txbxContent>
                  </v:textbox>
                </v:shape>
                <v:shape id="Text Box 415" o:spid="_x0000_s1205" type="#_x0000_t202" style="position:absolute;left:6477;top:22098;width:5715;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y4sYA&#10;AADcAAAADwAAAGRycy9kb3ducmV2LnhtbESPT2vCQBTE7wW/w/IEb3VjpUGia0gK2tJL/Yd4fGaf&#10;STD7NmS3mvbTdwuFHoeZ+Q2zSHvTiBt1rrasYDKOQBAXVtdcKjjsV48zEM4ja2wsk4IvcpAuBw8L&#10;TLS985ZuO1+KAGGXoILK+zaR0hUVGXRj2xIH72I7gz7IrpS6w3uAm0Y+RVEsDdYcFips6aWi4rr7&#10;NAq+a5e9bj5yf86fT+to8x67YxYrNRr22RyEp97/h//ab1rBLJ7C75lw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my4sYAAADcAAAADwAAAAAAAAAAAAAAAACYAgAAZHJz&#10;L2Rvd25yZXYueG1sUEsFBgAAAAAEAAQA9QAAAIsDAAAAAA==&#10;" filled="f" stroked="f">
                  <v:textbox inset="5.85pt,.7pt,5.85pt,.7pt">
                    <w:txbxContent>
                      <w:p w:rsidR="0049050B" w:rsidRPr="00F45204" w:rsidRDefault="0049050B" w:rsidP="008D25BE">
                        <w:pPr>
                          <w:rPr>
                            <w:sz w:val="12"/>
                            <w:szCs w:val="12"/>
                          </w:rPr>
                        </w:pPr>
                        <w:r w:rsidRPr="00F45204">
                          <w:rPr>
                            <w:rFonts w:hint="eastAsia"/>
                            <w:sz w:val="12"/>
                            <w:szCs w:val="12"/>
                          </w:rPr>
                          <w:t>・・・</w:t>
                        </w:r>
                      </w:p>
                    </w:txbxContent>
                  </v:textbox>
                </v:shape>
                <w10:anchorlock/>
              </v:group>
            </w:pict>
          </mc:Fallback>
        </mc:AlternateContent>
      </w:r>
    </w:p>
    <w:p w:rsidR="008D25BE" w:rsidRPr="004024AD" w:rsidRDefault="008D25BE" w:rsidP="004024AD">
      <w:pPr>
        <w:pStyle w:val="afff4"/>
      </w:pPr>
      <w:r w:rsidRPr="004024AD">
        <w:rPr>
          <w:rFonts w:hint="eastAsia"/>
        </w:rPr>
        <w:t xml:space="preserve">図表 </w:t>
      </w:r>
      <w:r w:rsidRPr="004024AD">
        <w:fldChar w:fldCharType="begin"/>
      </w:r>
      <w:r w:rsidRPr="004024AD">
        <w:instrText xml:space="preserve"> </w:instrText>
      </w:r>
      <w:r w:rsidRPr="004024AD">
        <w:rPr>
          <w:rFonts w:hint="eastAsia"/>
        </w:rPr>
        <w:instrText>STYLEREF 1 \s</w:instrText>
      </w:r>
      <w:r w:rsidRPr="004024AD">
        <w:instrText xml:space="preserve"> </w:instrText>
      </w:r>
      <w:r w:rsidRPr="004024AD">
        <w:fldChar w:fldCharType="separate"/>
      </w:r>
      <w:r w:rsidR="00FE73E5">
        <w:rPr>
          <w:noProof/>
        </w:rPr>
        <w:t>5</w:t>
      </w:r>
      <w:r w:rsidRPr="004024AD">
        <w:fldChar w:fldCharType="end"/>
      </w:r>
      <w:r w:rsidRPr="004024AD">
        <w:noBreakHyphen/>
      </w:r>
      <w:r w:rsidRPr="004024AD">
        <w:fldChar w:fldCharType="begin"/>
      </w:r>
      <w:r w:rsidRPr="004024AD">
        <w:instrText xml:space="preserve"> </w:instrText>
      </w:r>
      <w:r w:rsidRPr="004024AD">
        <w:rPr>
          <w:rFonts w:hint="eastAsia"/>
        </w:rPr>
        <w:instrText>SEQ 図表 \* ARABIC \s 1</w:instrText>
      </w:r>
      <w:r w:rsidRPr="004024AD">
        <w:instrText xml:space="preserve"> </w:instrText>
      </w:r>
      <w:r w:rsidRPr="004024AD">
        <w:fldChar w:fldCharType="separate"/>
      </w:r>
      <w:r w:rsidR="00FE73E5">
        <w:rPr>
          <w:noProof/>
        </w:rPr>
        <w:t>7</w:t>
      </w:r>
      <w:r w:rsidRPr="004024AD">
        <w:fldChar w:fldCharType="end"/>
      </w:r>
      <w:r w:rsidRPr="004024AD">
        <w:rPr>
          <w:rFonts w:hint="eastAsia"/>
        </w:rPr>
        <w:t xml:space="preserve"> 並び替えの例</w:t>
      </w:r>
    </w:p>
    <w:p w:rsidR="008D25BE" w:rsidRPr="00B74EB7" w:rsidRDefault="008D25BE" w:rsidP="00AE62C5">
      <w:pPr>
        <w:pStyle w:val="a4"/>
        <w:numPr>
          <w:ilvl w:val="0"/>
          <w:numId w:val="29"/>
        </w:numPr>
        <w:ind w:firstLineChars="0"/>
        <w:rPr>
          <w:rFonts w:hAnsi="ＭＳ Ｐゴシック"/>
          <w:b/>
        </w:rPr>
      </w:pPr>
      <w:r w:rsidRPr="00B74EB7">
        <w:rPr>
          <w:rFonts w:hAnsi="ＭＳ Ｐゴシック" w:hint="eastAsia"/>
          <w:b/>
        </w:rPr>
        <w:t>相互作用の検証</w:t>
      </w:r>
    </w:p>
    <w:p w:rsidR="008D25BE" w:rsidRPr="00F11D05" w:rsidRDefault="008D25BE" w:rsidP="008D25BE">
      <w:pPr>
        <w:pStyle w:val="a4"/>
        <w:ind w:left="426" w:firstLine="210"/>
        <w:rPr>
          <w:rFonts w:hAnsi="ＭＳ Ｐゴシック"/>
        </w:rPr>
      </w:pPr>
      <w:r w:rsidRPr="00F11D05">
        <w:rPr>
          <w:rFonts w:hAnsi="ＭＳ Ｐゴシック" w:hint="eastAsia"/>
        </w:rPr>
        <w:t>業務プロセスとエンティティとの関係に矛盾</w:t>
      </w:r>
      <w:r>
        <w:rPr>
          <w:rStyle w:val="afffffd"/>
          <w:rFonts w:hAnsi="ＭＳ Ｐゴシック"/>
        </w:rPr>
        <w:footnoteReference w:id="14"/>
      </w:r>
      <w:r w:rsidRPr="00F11D05">
        <w:rPr>
          <w:rFonts w:hAnsi="ＭＳ Ｐゴシック" w:hint="eastAsia"/>
        </w:rPr>
        <w:t>がないかを確認し、業務プロセスやエンティティを見直す。矛盾は、必ずしも問題であるとは限らないが、見直すきっかけとなる。</w:t>
      </w:r>
    </w:p>
    <w:p w:rsidR="008D25BE" w:rsidRPr="00F11D05" w:rsidRDefault="008D25BE" w:rsidP="008D25BE">
      <w:pPr>
        <w:pStyle w:val="a4"/>
        <w:ind w:left="426" w:firstLineChars="0" w:firstLine="0"/>
        <w:rPr>
          <w:rFonts w:hAnsi="ＭＳ Ｐゴシック"/>
        </w:rPr>
      </w:pPr>
      <w:r w:rsidRPr="00F11D05">
        <w:rPr>
          <w:rFonts w:hAnsi="ＭＳ Ｐゴシック"/>
          <w:noProof/>
        </w:rPr>
        <mc:AlternateContent>
          <mc:Choice Requires="wpc">
            <w:drawing>
              <wp:inline distT="0" distB="0" distL="0" distR="0" wp14:anchorId="73738E9B" wp14:editId="3332C978">
                <wp:extent cx="6029325" cy="2552700"/>
                <wp:effectExtent l="0" t="0" r="0" b="0"/>
                <wp:docPr id="290" name="キャンバス 86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71" name="図 271"/>
                          <pic:cNvPicPr>
                            <a:picLocks noChangeAspect="1"/>
                          </pic:cNvPicPr>
                        </pic:nvPicPr>
                        <pic:blipFill>
                          <a:blip r:embed="rId163"/>
                          <a:stretch>
                            <a:fillRect/>
                          </a:stretch>
                        </pic:blipFill>
                        <pic:spPr>
                          <a:xfrm>
                            <a:off x="676275" y="0"/>
                            <a:ext cx="4683333" cy="2552700"/>
                          </a:xfrm>
                          <a:prstGeom prst="rect">
                            <a:avLst/>
                          </a:prstGeom>
                        </pic:spPr>
                      </pic:pic>
                    </wpc:wpc>
                  </a:graphicData>
                </a:graphic>
              </wp:inline>
            </w:drawing>
          </mc:Choice>
          <mc:Fallback>
            <w:pict>
              <v:group id="キャンバス 860" o:spid="_x0000_s1026" editas="canvas" style="width:474.75pt;height:201pt;mso-position-horizontal-relative:char;mso-position-vertical-relative:line" coordsize="6029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l4tHwIAAJAEAAAOAAAAZHJzL2Uyb0RvYy54bWysVG1u2zAM/T9gdxD0&#10;v3HiLUlhxCmGBh0GFFswbAdgZDoWqi9IytdZdoydafcYJTtts/7oMMyAZVGkyPeoJy9ujlqxPfog&#10;ran5ZDTmDI2wjTTbmn//dnd1zVmIYBpQ1mDNTxj4zfLtm8XBVVjazqoGPaMkJlQHV/MuRlcVRRAd&#10;aggj69CQs7VeQyTTb4vGw4Gya1WU4/GsOFjfOG8FhkCrq97Jlzl/26KIX9o2YGSq5oQt5tHncZPG&#10;YrmAauvBdVIMMOAfUGiQhoo+plpBBLbz8kUqLYW3wbZxJKwubNtKgZkDsZmM/2BzC2YPIZMR1J0z&#10;QJr9x7ybbcJt7J1UirpRUPYqraXvgc4Hk1uZy6B+JccOMU6Kit6hhzR7AfH1s6RdceeRD0n0X+XQ&#10;4B927ora6SDKjVQynrI0qG8JlNmvpVj73hCf92vPZFPzcj7hzIAmTf768ZMlk9inDSmm3wGJ0b0V&#10;D4EZe9uB2eKH4EhTpPQUXVyGZ/Oi3EZJl/qampfmAzHS3+s677WxsmKn0cRe7B4VcbQmdNIFznyF&#10;eoNExn9qMiCoQvQYRZcKtlT4K4FNQJ85MsonYIlCcKk/UB1br9OXSrNjzWfzWTmfcnZ6vCh4jEyQ&#10;5/3s+h09nAnyldNpOR/nq0R1zjmcD/EjWs3ShBASEDoQqGB/HwZI55ChkT2KDI9ADUokFWb4wxVN&#10;9+q5naOefiTL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Vsln7dAAAABQEA&#10;AA8AAABkcnMvZG93bnJldi54bWxMj01Lw0AQhu+C/2EZwZvdNcTaxmyKCIroodoGet1mp8nifoTs&#10;ton+ekcvehkY3pdnnilXk7PshEM0wUu4nglg6JugjW8l1NvHqwWwmJTXygaPEj4xwqo6PytVocPo&#10;3/G0SS0jiI+FktCl1Becx6ZDp+Is9OgpO4TBqUTr0HI9qJHgzvJMiDl3yni60KkeHzpsPjZHJyHP&#10;Dnbx9jR//Xqu6/Fll5tbsTZSXl5M93fAEk7prww/+qQOFTntw9HryKwEeiT9TsqW+fIG2J7AIhPA&#10;q5L/t6++AQAA//8DAFBLAwQKAAAAAAAAACEAgvMhwM7zAADO8wAAFAAAAGRycy9tZWRpYS9pbWFn&#10;ZTEucG5niVBORw0KGgoAAAANSUhEUgAABIIAAAJ1CAYAAACl0lv3AAAAAXNSR0IArs4c6QAAAARn&#10;QU1BAACxjwv8YQUAAAAgY0hSTQAAeiYAAICEAAD6AAAAgOgAAHUwAADqYAAAOpgAABdwnLpRPAAA&#10;AAlwSFlzAAAXEQAAFxEByibzPwAA8zdJREFUeF7t/Q+sHdd95wnKkfjHsh4tioFAUF7hWTY5nhmL&#10;YZawo7i98sPKw3EPxG16lRgUpXEURiJk2Oko5EC2Qi8o77gZLcxupv2n1WI3TDUWprwExww4QTwK&#10;ZD9aRkiJ42nCjQy0ARMS2SCrXrBjtqM0CEEt1d5z+c7TuaX6c6ru+dY9p+qjxmvFenV/depTv3vq&#10;nM/7nVPvuq7dPx8ffezH7T7KpyAAAQhAAAIQgAAEIAABCEAAAhCAAASEBP7jKPbakPGNCMr4gQE5&#10;QA6QA+QAOUAOkAPkADlADpAD5AA5QA6QA9HlwJWQEsjEeocIun7FiuyBJ57OnvlJxg8MyIEB5gAd&#10;f3QdP7KeP1iQA+QAOUAOkAPkADlADpADw82B4CLov3jHpO9d1yZB9+x6DAkwQAmAAESA2j7hM/sO&#10;Z/ueWeQnIIM169aP+9eH/8lzcA3I1eQpbHXfVdsnkLfhGcM2PFP73IItbFMcw9i8TbHtMbfZjGkN&#10;2/dt2sL4K/D467/+2KfGbH/13t+AbUC2dlzruJr/NXRF0Lwrgu579L4Jy7hp60J2ePEKQgghRA4M&#10;KAfcQQhiMKwYXLdhftzHHjx1ie9U4O8UbMPmqvvdt30CeRueMWzDM7W5C1vYpjiGsXmbYttjbrOR&#10;VIatmdvG3M4U2/ax7Q+N2d675wBsA45t7bjWcTWLUhH0k+wn2d7Deydk0C3rb8++fOw8NzbgjU3x&#10;S06bdQOq2NgignT3GlkB29i+7z7tYUKty1vYwtbnOxjbMeStPm9ju+eptwcRpMtZRJCG7UxEkJFB&#10;zyw+k83dPLcshFbdeNNbnzt0EhmEDCIHBpADiCBNh24GUYgg2KY4mGbSp8tb2MKWPkGXAymzTbHt&#10;MbcZEaT7niGCNGxnJoKMDDp16VQ2/6FryxiuW9o3iJIvzY2OueOkbcO754gg3T1HBME2xT4VWaHL&#10;W9jClj5BlwMps02x7TG3GRGk+54hgjRsZyqCjAxavLKYLexYmFgq9pFtO7NvnrlKZcgAKkNi7tBp&#10;m6bTMVwRQTq2iCDYpth3ISt0eQtb2NIn6HIgZbYptj3mNiOCdN8zRJCG7cxFkJFB5v/tObBnQga9&#10;b+NmNjtFBCEDe5oDiCBNh87SMB1X2GrZIit0fGEL25gnz2VtI2/1eZtiXsTcZkSQLmcRQRq20Ygg&#10;I4MOPncwW7l65bIQevd71oxfERfzl562aRITrv3migjS3V8qgmCbYv/JpE+Xt7CFLX2CLgdSZpti&#10;22NuMyJI9z1DBGnYRiWCjAw6dv5YtmF+w7IMuv6GFW898MTTyKCeVobE3KHTNk2nw9IwHVeqVmCb&#10;ar+FrNDlLmxhm2K/QN7q8zbFvIi5zYggXc4igjRsoxNBdt+grQtbJzaRvvu+R9k3CBmEEOxJDlAR&#10;pOnQEUE6rrDVsmXSp+MLW9jGPHlmaZguP+vYppgXMbcZEaTLZUSQhm2UIsjIoDNXz2T3PXrfxL5B&#10;7//wR7PDi1eQAT2RATF35rRN0+FYrn0WQV969qVxv/Xf7d6f/ctzb3beX81qadiep46Pr/vB/Uc6&#10;v+auvq+zYmuuz+TVL952R/ZPX7gs4Wvv36zyFlmh63Nnwfa/eXBfJ/3Bt86+npkXjJhr/B9PXpB8&#10;N6r6l1mwNe1R8P0npy5mq2+cy8wenU+//MYEy6rfqfrfWbEdwrPMsg157yw3G3t5nHfkdOn30ubx&#10;vopjmrRx1v0BIkj3HEMEadhGK4LsJtJPPP1EtnLV2/sG3bL+9uzLx853/rBv0hFxrCZZ4dofrqFF&#10;kB2k5gcgRf/bTHQfOfjdCclc9rk2gxMrgtp8NkSOz0pW2EFgiOv++ouvZTeuWet1j3wGmyG4KiuC&#10;TM5UCZg8D4VsC3n/2vCe1aQPyRb+uWLzVSkubY7ZiV8X5yrK61nlrZ1Ah5Rf9jla1BdV/a7N993n&#10;M7Niq+4L7RihSLj5cAlxTGwiKFQeF/UH7vgw1HnK7gEiKPzzxLJGBGnYRi+CjBA6evZoNnfz3PKk&#10;4IYVK7OHDz6HDKIyiBxINAdSFEHuX5p8hJPPMYrqi9AiqOyvfD7XV3ZM3aRtSCLIHaRWcckzCT2J&#10;UE9+6iYvqkkfki1bHjsdPHWpk2dmqKrINv1AVb8U+jtjclqZtyZ2WZurRFCdiAvNtaqddd/7Lqut&#10;FM/wNn/4sN8PhdD35a0QQXXnbjqWaDM+KhJB9rtir1nJHRGkkRUmtxBBGrZJiCAjg05dOpVt2rJp&#10;4i/En3roS50Mauo6N36vSU649pdraBE0Ta7YiXjd4EAxiGwz0Km71j6JIJ+JW5cCIzRbey/zFW1V&#10;f7V0B9Mh/7rZJceuKiuQbNeeIaFlRVd9YWhh4dOf1PWv+d+HZmvj18kCHxFUdr2huSKCmo3V6u5t&#10;0xxsc/yQRJDh4/ZZ/9fffuodSx/bMCz6DCKo2XehCXdEkIZtMiLI7hu0bee2CRm0ZWEH+wYlWhXS&#10;pANQHttmUFtX0RCivbG2K8S1hRZBTQa2+b/g2Qlw3aS6agmCnXDWxchP/FMQQUX32+Vdds2Wa5vJ&#10;l43v89kuBYZKBLkDVXPN/4/v/03lHzlMvpkfn+9ik2WTvlVePvfFp23uMaoJNZItfRFUl28+/VHT&#10;fPQ9XpW3dbJgGhFUdm0sDbs20VI/U+rurW/uTXNcaBGUr7rJP0vK/tDWZImj5eb7nPI5ru4PgE0Z&#10;I4I0ssLcB0SQhm1SIsjuG/SF3//ChAy69faN2VdOvOI1KG76peZ4TeI15ap8MMcqXGJtV9N7V3T8&#10;rEVQ3aDFtC8/QCgTQe59KhM75ph//qOfL/dRyv0WlLLCvZdVmwtPuyZ/iCLIyiCTJ03EZn6wm580&#10;D10EIdnCi6CqZ0DITYx9+wHf40I8u/Ix+iCCzPNpx+cPZv/37/35eLNo9gi69uKDNsu+fHJsyCLI&#10;Z+xVNP4yXBFBcczHfHJccQwiSHP/kxRBRggdOnkou+m9Ny0LodXvmcuMiVUkHzH9k2+aCYzp/IsG&#10;IPnOX1FFwT32v8chWKlEUNVfjl2Z6DMY8RVBPrGWr3fpzRh9EEFlf4V3xVjbgXSTiZ1SEudzvSvJ&#10;Nk0/Wlc94Q6oq/rSrt++oppQ23toZWxItki2yeeG5VFUMdtm36B8PzDtRNC3YrPJM06Vt3WyIGRF&#10;0CzeCObDWMV2mj4gxD4zdffWh820x4SuCPJtj+94qW2lzqw3j6ciSDeXQARp2CYrgowMOvHKiWzD&#10;/IaJ6qDP7D2MDJrhUrFpH7BlE5P8ANBnsuP7YJrlcWYA9vi3/zS6nFW3SyWCfEqBjZyoGkQ3GaQ1&#10;2fzQZ8lPiFxUyIqQE16f726bfqStdGrCXMG2Sb65EqftQNnE8BFtPsc0YVd3rGrSlz9vm9yybfPJ&#10;XR/h0TfJ5lZdlVVSNM3zojxFBL09EQgpgtwqribPtPzzNrRoU/UJ0/QBIUVQ3Xhlmj7et7+tO67J&#10;76d5fXyo3KnrW/PV2U2uz+dYRJBGVhj2iCAN26RFkJFBi1cWs60LWydkkEmWb565Gt3k2qcT6fMx&#10;05p69Vtzumbvs6So6zblB/Sq6qs+iCA7eDZ//TaixLzuPD9wm2afnLb3XiErEEHXHsAKtu5fSH32&#10;HmszoS7KJXveMoFmc1c5GXHbpZj0NWXV9Pgirj4CzeeYtt//os8p2LrncSeAdX/MaZJPvpx8jwvJ&#10;1MZSsZ1Wepl2+YjLfBXXEESQIg+axPS9t02+K03Ob45VVARViaC2Y4gyBmX7Mrrj6qLP1j33mnLM&#10;H48I0sgKRJCOa/IiyO4btOuxXRMy6P0f/mj2tedfRQbNsDoo30FOK4LykmLn49+Y2HelrAM35/0f&#10;/tWL0eWCfSD5DNamfTg1+XwX7VKJIJeluQ47KclvCO1Tnlw3ADHX4E7c3Vf2ms1+P7Jt57hPUsm0&#10;snuqkBVlS9nySwqqlrzZ779PvjeZ2PVhaZgruevyJYSsMLlj4xTdj1lsvquYUCPZNG8Ny/c99jtY&#10;JTLb5G1RP+DTd6srVdQC0/1+1lWNVP3ep6+1POv6nfw9Vy5vVkq2NvlTxbiNrGnzXWgyhvM5ViGC&#10;qs4bUgTlY7l/zHBFUL4/cu+9z3fDh2MMIqhoP9G6CquuPtOGYdlnqAjSyKDeiCAjhA4cPZCtXL1y&#10;WQjNrb01++LRs9EJgJBfjJRihRBB9noPHP8z7/taNOHx/YuM7yCs6WDArSb5py9cXr6WWNsVOs/U&#10;IshOIMwAwf2/7XX4DAaL7mndhD1ftdY0L0Jw7koEFf3lrWivCZvTRtwaOaYagIVgVxdDwdY95/1f&#10;/Fbm9gdF7Qk1iaj6y+ksKtkUIsjwq/vOuoxDsR2CZCvqS6uWZ7Zhiwh650sL8tyLJny+It2nkqus&#10;T0QEXTeea7R5xrf5LtQ9m5r+vmsR1LR9dceXyaC84DCC06wQsX+YM9ddJ0nqzl31+1lUBHUlddqc&#10;ZxqW+c8ighBBI9VT//+Onj2arVu/blkGXb9ixVsPH3zOWxqETFpiTSZtSBHky9btuD6563ezwz/8&#10;2TgXZiVcqv5aEXO7fHn7HqcWQVXl7WYQMM0eQSZ3igYSVX/xUg488swVsiI/6He/P+5f3aoYPPat&#10;P0EEBajQDDmJcO+XncRP+8Y33z4gf5xKBNnzINmuyw6euhRsLFQ0KbA55CPa3T+ylAmkIYuguu9R&#10;k9duVwllex9sRVDV/jlFfX3TSqK663J/r+gTpuVm2zdNPzzNZ5vwqzpWIYJ89gjy7Rt88spd1mj/&#10;OGzZmlzdsrBjYqWIz9LrafkigjSywtwXRJCGba8qgqwmev7V57M777rzWgfwrmvW/p5djwUbAE3b&#10;UQz187MQQe6Dqc1kPOQD2x1gTftAirVdvrmtFEH2Fbj5ZWLu/Z9GBOWvMT/4sX8hLJoodbFUTCmC&#10;jEz9P97za8uDq6LqnqLBoDnu6z/++0oRVCdn3e9M3bGqv/op2FZ9Z3wHzfnJnO/30Bzn3i8zmJ7V&#10;kkbFpK8JB1fEt/krf/5cfZZs+e/4Jx/YO/G67aZ520YEuf15WQVMfklw03zwOV6Rt1UVZbZNdUKj&#10;qmLH7T//T59+ZOKV8UMVQe6G2ZZx1RLZacZg03zWJyd9jumDCDLX+X977qfLVbT5pcB278a2lVs+&#10;HPPHIII0sgIRpOPaSxFkhNCZq2eybTu3TdjgTVsXssOLVxBCAf4q3aaD7FoEuYOdtgP7UA9sd+A8&#10;rQQKOWEJ3S7fvFCJIPevQD4iqO3a/yLZUfUXrKoKpba5WcZaISvcScUjB7/bat+juj2C6uTOEERQ&#10;fslr0wm1z19R83lTJCxnsXxPMaFGsoXfI6joDxo++3S1eZZWVQQNQQRVPRt8RVDRd9ndF+irf/gX&#10;hSLI/VzR2C31pWH5PwwW8axaYtcmn0NUE/mOseqOU4igunOa3/vmbZNnWZG8tOMFn/3LfNrte8ws&#10;RJBv21I/joogjQzqrQiy1UF7D1/7S5X9ufX2jdlXTryCDJqBDOpSBLl/jZ1mUjPNw950ulUPqGk6&#10;5Vjb5XtNKhFk7vVvffU72Ze/82/Hb/HKix47OPCZYOcH4WWiommlWT5O08/XMVaLoH957s1x/+nD&#10;0JU3viIoz72o36jK/7qBZh2/qt8r2Nrz5d/eU9aOab/7RXHzMih0TvowV4sgJFu4pWEmB93v6SxE&#10;kO/+farqQJvTirz1+Y7X9XNVosaMS37tsUOZ6cvzxxXJjz6JoLK+qKkI8unTuuzDm7YntAiqWhae&#10;/6Ocz3fXVwTl/5hpX9Thjj3csYr62YYI0sgKKoJ0XHsvgowQembxmWzu5rnlSeHqG+fe+tyhk8ig&#10;jmVQVyKobP+Spg9Kc7zPALduYGEfenbZRYiKoFjb5ctYKYKefvmNsYAzFYDm/7bSYtqlYa7Uc5c6&#10;+Qxq7DEh7n0dY4WsKJpUIILCPZhdEVO14a659z6TxLoccX9fthSkrh1NzuFzrGJCjWQLXxFUdC99&#10;nkdt8rZo83mffiffJysnf4q89WE1jQhy7yEiKMvKxqa+m2779G/uMT73t2nMpsenLoLyzy0rm4ru&#10;Zf4PHcpnGyIo3Lgon9NUBGnYDkIEGRl04pUT2fyH5if2Dfr0F34fGdShDOpCBOWX4Ew7AKwbbFUN&#10;ivP7doS8/ljb5TsYCS2CygazdRVBRfnhO0gr2wOoSgz1UQQVMawajJVV6JVxH0JFkM+eIPa75Zuf&#10;Pt/Fov6yi1fsFrVNMaE250GyZct/BAu5WbR7D1UiyOZ6XXWAasLu8x1S5K3Pd7xuDOC7dMv32Wmu&#10;sw+bRRfdU5s/+eezKq987q9P7k1zjEoEud/VaTZ7r/rO52WwW51YJ/XUf5RDBGlkBRVBOq6DEUFG&#10;Bi1eWcwWdixMLBcxG2OaVwtO06HyWb8EDSlC8szzy21CTLjLBgdV99udWOUnvKGuP9Z2NfkehBZB&#10;+YGVb0VQ2z2C3AmmT66Fuvc+jLuuCEIE+fV/ZfeuiagwMUJMIvJl/Pm+Ki+Iplle65Oz5hjFhNrl&#10;5XMNIdja6x2CZMtfa+jXx1uGZqJXtc9ak6rM0NUAirz1yUNE0HT9bpHIzMuHOhH0u0//YLy8zreP&#10;U8j8pue2x6cognzG+VVjraI/3vmM35owRgSF+17muVMRpGE7KBFk9w166EsPTcggM0BU/aWsSQeS&#10;+rFtSrbLBnB1fwG0rIrO6TPg92FtB56+bbEx3bcYuOcJJQNibZcP0/wgxDw0m3yu7FibB3aQjwgK&#10;tx+IYd7l0rCyPqGvm0Xb77Nvv+UzSSz7nhTt41C2IW3XS8YUE2okW7pLw/L3bogiqIngajuW8lka&#10;VtSf+FYcTfN8V/QJ+fZUvVm2TgQVybi6lx60uadNx6A+zGctgsqq9evyyt3ovEjC+YyzlS9JQQRp&#10;ZIXJaUSQhu0gRZARQgefO5itXL1yWQi9+z1rsi8ePRtkUurTCffxGLUI8nnATrsUzN4XdxIU6i+I&#10;Pg+ouryItV117c7/PmRFUFGFVNUrcO39zL8u1v2Mz5u8mtzPJsc2ZZk/vuuKIN+lcL6bRQ9JBLli&#10;xvZdbZYc5pm5+Vu2iWdT8eSeI/RfUU0OKyZ9SLbuRVDbcUA+H+3z3ifX6ibs0/apVZ9X5K3PWMdX&#10;KNRJhLqJd51Uros/DXsFW9Oeoj62aJxXVX1dtrl/yHuX315gGpZlY7BQMZtuFt1WBJl78sS/ebl0&#10;ruY71rL3NtT43nJEBGlkBSJIx3WwIsjIoGPnj2Ub5jcsD0CvX7HirQeeeBoZ1OG+QT4PIZ+BZSgB&#10;lB8khBzk+D6gypi4g5eY2uVzD5UiyHJxJ7/5iiD3/Pm/Bv0P/+rF8abS/+yHf5t98dtnJqoFqzi3&#10;mbD7TGra8HQ/05UI8m1n2aaO+c8PcY8gd+mL5dEmr6pEUD5e2xx0B/oh+x973aEnfUi2tweOodnm&#10;v7vuHkE+z+siiVH0unJznI+U76sI8rn2aUVNUxGUn/Ar+oIu+gSfvWJ8+mLl9fs+Y9scp6oIqvtu&#10;Vy1pdPuOplzz44y2z7k2LN3PIIJ0woKKIA3bQYsgI4Oef/X57M677pzYRPru+x5FBkUkg4r+wuL7&#10;1+ymnbr74A/9IJlGBMXarqZ88wO8UEvDDJ9//qOfL39vi0RQflBXNciu23+h7K+KdX+lDZ1TRfxj&#10;E0F57mUDvCGKIJtHIUV2UU4Ytk0H1m2/220/F1pWINlmI4La3v/850y/sePzB5ff/FgVFxHUfoLQ&#10;VATl+/PQFRXufQ7dJzRdKmra4lvpEirvu4qjEkG+m0UXPfPcP9I1laBNxndKxoig9n1R3X1BBGnY&#10;Dl4EGRl05uqZ7L5H75uoBDCvnj68eAUhFIEQMh28qdqo6yRC/N59EIUe4EwjgmJtV1vmIZeGNWmD&#10;GdQ9cvC7neRSk3aFPFYhgkK2L+VYsNUMRExOhJ70Idm6E0Epf6enbbsib6dtU18+D1t9f9uXXInl&#10;OhBBupxFBGnYIoJGIsj+vyeefmJCBt2y/vbsy8fO93rSGEvnGVM7jLBR/IV+GhGknNRM2642925W&#10;IqhNW1P7DLJC87A0eQBbHVsmfbBNra9VCcwUOSjaTJ+g7xMU923IMRFBupxFBGnYIoIcEWSE0DOL&#10;z2RzN88tC6EbVqzMPnfoJDIogsqgIT9c+nbtiCBNh46s0HGFrZYtkz4dX9jCNsUxBHmrz9sU8yLm&#10;NiOCdDmLCNKwRQTlRJCRQacunco2bdk0UR10754DyCBkEDkQKAcQQZoOHVmh4wpbLVsmfTq+sIVt&#10;zJPnsraRt/q8TTEvYm4zIkiXs4ggDVtEUIEIsvsGLexYmJBBWxZ2sG9QIBEQc0dO2zSdjcsVEaRj&#10;zPIl2KbYhzHp0+UtbGFLn6DLgZTZptj2mNuMCNJ9zxBBGraIoBIRZPcN2nNgz4QMuu2Dd2YHT12i&#10;MgQhRA5MkQOIIE2HTtWKjitstWyRFTq+sIVtzJNnKoJ0+VnHNsW8iLnNiCBdLiOCNGwRQTUiyAih&#10;QycPZTe996ZlIfTu96zJQr32OuYOjbZpvnRwffsNQXyPwucYFUHhmdrvLGx1bJEVsE3x2Ujekrcp&#10;522KbY+5zYggXX+ACNKwRQR5iCAjg46dP5ZtmN8wUR30mb2HqQqZoiok5s6ctmk6HMuViiAdX2QF&#10;bFPsv5hQ6/IWtrClT9DlQMpsU2x7zG1GBOm+Z4ggDVtEkKcIMjJo8cpitnVh64QMuvu+R7NvnrmK&#10;EEIIkQMNcgARpOnQWb6k4wpbLVtkhY4vbGEb8+S5bvkS2zGEz1/bJ6SYFzG3GREUPlft/UYEadgi&#10;ghqIILtv0K7Hdk3IoPd/+KPZ155/FRHQQATE3JHTNk1n43JFBOkYUxEE2xT7MLWs+PqLr2U3rlk7&#10;8ey25yz7974jp72f6//k1MVs9Y1zjeLb8/53u/dn//Lcm97nanp/1WybtqdPx8NW19/CVs+2T9/F&#10;GK4FEaTLWUSQhi0iqIUIMkLoiaefyFauWrk86Jtbe2v25WPnZQO5GDo42qD5Eg6RKyJIl0uIINim&#10;2KeoJ32IoOt40YXgj1XqvE3xuxyqzbDVPcuoCNKwRQRpuJo+BRGkYYsIaimCjAw6evZotm79umUZ&#10;dMOKldnDB59DBgkGW6EGFsTRdCRNuSKCdPcBEQTbpt/HGI5XT/qsCHrfxs3Z0y+/Ufmc3vPU8fFz&#10;vU1FUJPqHltF1OQzbe6Vmm2bNvXlM7DV9bew1bPty/cwlutABOlyFhGkYYsImkIEGRl06tKpbNOW&#10;TRPl4PfsegwZhAwiBypyABGk6dDZx0bHFbZatupJHyKIiiDFZFGdt4o2pxITtro+l4ogDVtEkIYr&#10;FUE6roigKUWQkUFnrp7Jtu3cNiGDtizsyA4vXkEGIITIgYIcQATpO3U22AzPmGqr8EztpFQ96UME&#10;IYIUAkSdt4o2pxITtvr+NpVcSKWdiCBdzlIRpGGLCAogguwm0nsP752QQbfevjH7yolXEAHIIHIg&#10;lwOIIE2HTtWKjitstWzVkz5EECJIMZlU562izanEhK2uz6UiSMMWEaThSkWQjisiKKAIMkLo0MlD&#10;2U3vvWlZCI3eIvLWP/769xEByCBywMkBRJC+U6ciKDxjKoLCM+26IqjuTWHu79vsEdQkvj2WPYJ0&#10;eaWWHsgK3b2DrZ6t+vsxtPiIIF3OUhGkYYsICiyCjAw68cqJbP5D89dk0LtGP6N/f2bvYUQAMogc&#10;WMoBRJCmQ6dqRccVtlq26kkfbw2jIkgxKVXnraLNqcSEra7PpSJIwxYRpOFKRZCOKyJIIIKMDFq8&#10;sph97FMfm1gq9pFtO7NvnrmKDEAIDT4HEEH6Tp2KoPCMqQgKz7TriiDeGqa7h6kIhpDtRFbo8gm2&#10;erYhvwvEyjJEkC5nqQjSsEUEiUSQ3Tdo12O7JmSQGYR+7flXBy8CeGBovtCpcEUE6e4/sgK2qfQD&#10;bjtTn/S1eRV8m8+0ubeps21zzV19Bra6/ha2erZdfU+Gch5EkC5nEUEatoggsQgyQujgcwezlatX&#10;LguhubW3Zl88ehYZRGXQYHMAEaTp0Fm+pOMKWy3b1Cd9baROm8+0mVClzrbNNXf1Gdjq+gXY6tl2&#10;9T0ZynkQQbqcRQRp2CKCOhBBRgYdO38sW7d+3bIMun7FirceeOLpwYqAoTwUhnKd/3q05PH5Qyez&#10;n+w5kF1a2JH9zdaF7D+tW5+NEp4fGJAD5EBhDrw+d/O4rzA/T44YPTT6+ef/5lyw5+KXnn1poiI3&#10;v5HzL952R/ZPX7g8Pl/dseaz/+PJC6Vts1KHzaI1g9VYn6XICt39hq2ebazfq1TbhQjS5SwiSMMW&#10;EdSRCDIy6PlXn8/uvOvOiU2k79n1WLBBb6odJ+3WfLm74Po/P7M4Fj//eeVqJvtM9skBciBIDvz/&#10;7rwrWzxwdOpnY53cQQSl++zp4vnmcw5khS6HYKtn65PjHON/HxBB/qya5hUiSMMWEdShCDIy6MzV&#10;M9l9j9438VfKTaO/hh5evDL1oLfpl4rjNV+qIXA9cez8+K/4ExU/d92aZQe2Ztnivdd+Lt2fZdke&#10;fmBADpADxTnw6oNv9xe//9Es2zE/0af8h01bsj/++vdbPxutCHpw/5GJGN86+3pmXt5QJILyx5r+&#10;/L95cN/4me1TEdTkVfAsDUv/GYys0N1D2OrZDmG82uU1IoJ0OYsI0rBFBHUsguwm0nsP752QQbes&#10;vz378mhy3WWHxbk0X6q+cz2z9/Dbk7WbV16TP2ZCx2QXBuQAOTBtDlz9rSx77p4s+9DNy/3Mv2tZ&#10;OYsIuvaMY0Kte9bDFrYpjvl4fbwmbxFBGq7mO4YI0rBFBM1IBBkh9MziM9nczXPLg7RVN9701udG&#10;+6yk+FChzZovaGxc//f7Hn1bAj36XyGApp308nnECTlQngOmSmj1DeM+x1QgHm1YOYsIQgSpn6GI&#10;IN3YB7Z6turvx9DiI4J0OYsI0rBFBM1QBBkZdOrSqWz+Q/MT+wbdO9pwd2idJ9er+YKH5LosgVZf&#10;n2VPf5wJPBN4coAc0OfA2R1ZZioPRzLI7B1kNqb37dcQQYgg31xpexyyQjd2ga2ebdu853PF9wYR&#10;pMtZRJCGLSJoxiLIyKDFK4vZwo6FiaViZv+CbzYY8NIpa74gcL3GdXk5mJFA3/+H+skfE2wYkwPk&#10;gM0Bs9/Y/NxYBv359ocai6CyN3kpNotmj6BhPYuRFbr7DVs9W8a4YRkjgsLydPMTEaRhiwiKQATZ&#10;fYP2HNgzIYPet3FzdvDUJe9BLx265ksydK5mY+jlTaGpBGJyjqAhB2aRA6YyyIjokQzyfaMYbw2j&#10;Ikj9/EZW6MZdsNWzVX8/hhYfEaTLWUSQhi0iKCIRZITQwecOZitXr1wWQu9+z5rMdCxD60y5Xs0X&#10;vg1XsxxjLILMnkCzmAByTriTA+SAyYGj195U+J/WrfdaIjaLpWFl1UdV/71JFVGbPpwJte55ClvY&#10;tvlOzvozbBatyVtEkIYrm0XruCKCIhNBRgYdO38s2zC/YVkGXX/DirceeOJpZNBoidKsH55DO//z&#10;o83LxxLI7NHBm8GYjCNkyIFZ58CWdeM+ySxXreuPZyGCmkgdXh+f/jMdEaS7h7DVs63rQ/l9s3uA&#10;CGrGq0l+URGkYYsIilAE2X2Dti5sndhE+u7RG5vYN0jzRWjSGQ3pWPOmnrEIOvyrTIBnPQHm/OQg&#10;OZBlJ7ctVwUNqS+e5lqZUOvGDbCF7TTfzVl9loogTd4igjRcqQjScUUERSqCjAw6c/VMdt+j903s&#10;G/T+D380O9zwFbqzetBwXt0Xtwu25lXN/3nl6mv7clx5iEk4k3BygByIIweWNo7+n1k2XVsVZZ4V&#10;yArdsxi2sO1iPBb6HIggTd4igjRcEUE6roigiEWQ3UT6iaefyFauenvfoFvW3559ebSBb+gHA/F0&#10;X7QU2ZoNWcfVQAsb4pj8MQnnPpAD5IDJgS9tGfdN5x/6Es9BjyXTyArdsx22sE1xfIcI0uQtIkjD&#10;FRGk44oISkAEGSF09OzRbO7mueW/7N2wYmX28MHnGAR7DIJTfEjH0Ob/fbQUkWVho0kn8gEG5EBc&#10;OWDeIDYSQWYj+xj6ytjbgKzQDaJhC9vYv/9F7UMEafIWEaThigjScUUEJSKCjAw6delUtmnLpoml&#10;Yp/iL6JMBEQy7P/zsU9dE0GL98Y1CWRSzv0gB4adA2bj+lHf9Hcb5un/Pfp/ZIVuEA1b2CKCdDmQ&#10;GltEkC4X2CxawxYRlJAIsvsGbdu5bUIGbVnYwb5BHoPh1B4os27vf9h0bflF9spnhj3pRDpw/8mB&#10;+HJg1DeZPcxm3U+mcH5khWYAzf5LOq6w7YZtCv1XSm1EBOnyFhGkYYsISkwE2X2DvvD7X5iQQbfe&#10;vjH7yolXGBQjhILlwOtzN18TQWwUHd8kGDHBPRl6Dty8ctw/pTRJmFVbEUGaATSyQscVtt2wnVWf&#10;1NfzIoJ0eYsI0rBFBCUqgowQOnTyUHbTe29aFkKr3zOXmU6orx0s16XpBMq4jiWQ+Rn6hJPrJwfI&#10;gfhyYKl/4rlQ/1xABNUzaptHsIVt29yZ5efYI0iTt4ggDVf2CNJxRQQlLIKMDDrxyolsw/yGieqg&#10;z+w9jAyiMmjqHEAEsVF0ryTgvs3XxObp7fFJDURT83uCCPLu45EVukE0bGE7S6HT9tyIIE3eIoI0&#10;XBFBOq6IoMRFkJFBi1cWs60LWydkkCmh++aZq94DxbYPEz6n+3LOmu3gRdBL195MNP7Z/8tZ9uYj&#10;zSerMU/wj3/y7eu7sFN/ba8/nGU7P3DtnF2cL8/eiiB77vz/DnmvLNsjd+u52nabfN18S5a9MeIc&#10;8lpijYUI8n6+Iyt0z2nYwnbWY7U250cEafIWEaThigjScUUE9UAE2X2Ddj22a0IGvf/DH82+9vyr&#10;3oPFNg8TPqP7cs6aLSLIEUGKCb0VEVY2+f47VEWLPX9XksuKoDvWZNnlz3YvK1zx40o+wz30/bUi&#10;KMS9unh/ls2teFva1eXJUGQQIsj72Y6s0D2nYQvbWY/V2pwfEaTJW0SQhisiSMcVEdQjEWSE0IGj&#10;B7KVq1cuC6G5tbdmXzx61nvA2OaBwmd0X9BZsu2lCMoLgLpJdZvf+4qVWYqg134zy9auCr9Uyo2b&#10;5xCTCDJVLm6FUmg5FVIEuUx98jH0tVARlPzzE1mhe0bDFrazHKe1PTciSJO3iCANV0SQjisiqGci&#10;yMigo2ePZuvWr1uWQdevWPHWwwefS34w2/aBx+fadSCIoKVlYT6Tb/eYpiLId5lUSLlghViZNGhb&#10;LWSrV4rixiaCrOD4wb3hl/2FvFemnfZ+FFX7uEv8Qlc2xSqBTLuoCPJ+piMr2j0DfcYOsIWtT57E&#10;dgwiSJO3iCANV0SQjisiqIciyMig5199PrvzrjuvyaB3jX5G/75n12PeA8fYHlq0R9cJlLHtpQgq&#10;m9i6VRdVk2m3imTaJThN96hpKheaLikqEl6+Usvdp8bEKWITWgS5AqSprKs6ftr7alhU3at8Vdo0&#10;53NjDUkCIYIaPcuRFbrnJ2xhm+L4FBGkyVtEkIYrIkjHFRHUUxFkZNCZq2eybTu3TewbtGnrQnZ4&#10;8UqjQWSKDznaPH2nMSgR5E7eq5bWhNxgWSmCQkigMqFTVSXSdrlbkZip21+nSxEU8rry19pWBLn3&#10;uKmwi7nSx7dtVAR5P8eRFdM/D8vGFLCFbYrjTUSQJm8RQRquiCAdV0RQj0WQ3UR67+G9EzLo1ts3&#10;Zl858Yr3IDLFhxxtnr7TGJwIqqsKCj3xVoogt3LJige7BM0KlNB7yTTdy6auisdXBNUdZ8VCU975&#10;z9W1t+3v24ggl3Wbz/vKlpiPQwR5P8ORFdM/DxFBOoawnR1bxsph2SOCwvJ089O8Dds8y+7dc8D7&#10;2Ud+198PRNAARJARQs8sPpPN3Ty3LIRW3zj31ucOneTL9JP6L8lQO5LBiaC6vVisSAglUJqKiaZL&#10;w4om8a7M8hUovjLAtq9MTKiWhvleR1Pe+eVuRaKnbDlWiHtVxj3k8kTfexvjcYgg7+c3Ikj3nIct&#10;bFMcI1IRpMlbRJCGKxVBOq6IoIGIICODTrxyIpv/0PzEvkGf/sLvew8mU3zY0eb2nUevRZBqWVGT&#10;fVraLjfyFR/5ybtSINRVU7lv6Qol0prKlrYiqI0Eadq2JucILSSbnDumYxFB3s9uZEX752DdGAK2&#10;sK3LkRh/jwjS5C0iSMMVEaTjiggakAgyMmjxymK2sGNhYqnYR7btzL555qr3oDLGhxptCt9JIIJa&#10;vDUsZhGUFwj2f7cVS64U8JETsVYETSuI8kvizH49373n2lutQrAt4mxi+75tLiZ5E7ItiCDvZzay&#10;Ivzz0Y45YAvbFMefiCBN3iKCNFwRQTquiKCBiSC7b9BDX7q21tL+vG/j5uzgqUveA8sUH3y0uVlH&#10;MggRVDRRt2LASh0fgWHf3tRGBPlO6KepMqmrPqqr0jHnLpMa7purqsSHD8cmosCnqsu9H0X8pt1r&#10;p45rSBHkc712+VrI8za5J10eiwjyfl4jK5o9+5qMFWAL2yb5EsuxiCBN3iKCNFwRQTquiKCBiiAj&#10;hA4+dzBbuXrlsgx693vWZF88etZ7cBnLA412aDqIQYqgoj10ygSGFSBG5LQRQV1Mmos2jbaVKvlK&#10;lrw8yIuHojdTNdlAO0YRNM3G2S4fyy7PO5SQaSKB3L2MfCVjF7kY+hyIIO9nNbJC84w0Yw/YwjbF&#10;MSgiSJO3iCANV0SQjisiaMAiyMigY+ePZRvmNywPZq5fseKtB5542nuAmeIDkDb7dSiDE0Gu1HA3&#10;PC6TKXbCbQTJmX90bSlQk4qg0BPjfLz8K+TLqn7cCqgq4VD0+SYiRSWCimSLbZd7P/Kyzmdfo7J7&#10;5H42L1umiVt0vvw9qaveciu0+ryEDBHk/ZxGVvg989qMDWAL2zZ5M+vPIII0eYsI0nBFBOm4IoIG&#10;LoKMDHr+1eezO++6c2IT6bvve9R7kDnrBxrn13QQgxFB+Ylz0eS5agmQERE+FUF1y4jMeZsIKCui&#10;it7SlT9XlaBqKn/yssJcu5UhPtdY95r1OtFhz1+1VK5KBNnKpiYSq0yyFbF3xWFRFVUTAdhW6ky7&#10;5K1JG2d1LCLI+xmNrNA8I6kI0nGFbTdsGT+H5YwICsvTzU9eH69hiwhCBI0JnLl6Jrvv0fsm9g3a&#10;tHUhO7x4xXuwyQNF8yWdFddBiKBT/22WrV11rZonL2KaTHBjE0GujChbHpSvGAqxv0zMIsher5E3&#10;P/uNt+97myouG6tIWrkSZhoR5EogXznm5qx7f/u4RAwR5P1sRgTpns2whe2sxmjTnJeKIE3eIoI0&#10;XKkI0nFFBCGCJgg88fQTEzLolvW3Z18+dt57wDnNg4nP6r7obdgOQgSZah4jL6aZsJvJdxMRVDQp&#10;t/KgqCKoTAIUfcZHXpUJoKLqFp94vsd0uTSs6I1o7vkP/+o18ddGsJjrdUWbK5Lyywjb5pUrgdre&#10;l7I2+t6v2I9DBHk/l5EVumcrbGHbZnw1688ggjR5iwjScEUE6bgighBB7yDwzOIz2dzNc8tC6IYV&#10;K7PPHTrpPeic9QOO84fpMAYjguyEt0yQFC1lyk/OUxFB+YodIyr+40PXqmPaCgdfYTBrEWTa2WTJ&#10;XN11+eRLGxFUVQmUP2fdZtT5N+DVXVNKv0cEeT+TkRVhnolFYwvYwjbFMSciSJO3iCANV0SQjisi&#10;CBFUSODUpVPZpi2bJqqD7t1zwHvgmeKDkTZPdjSIoKXlYn0QQVWVKm0ri5pKg9AiyEqOogqrooog&#10;t3JrmmWA7nXn37xmKoyMrLHLDdssO7PtzFcrle3lVCWbLIc2Qqrp/e36eESQ9/MYWaEbRMMWtimO&#10;HRFBmrxFBGm4IoJ0XBFBiKBSAmbfoIUdCxMyaMvCDvYNGr0yNsUHf9M2D1YEVU2ay6RJ7BVBbiVM&#10;2VuuUqsIyougIlHiVszkpU1bSVMnPNyKnrqKnbpY9vdFbynzeTsZFUGD6Kvr+nZkhe6ZDVvY1n3/&#10;Yvw9IkiTt4ggDVdEkI4rIggRVEtgz4E9EzLotg/emR08dYkBds+FECJotJQoP1FPUQTViYkUK4Js&#10;m92qmfwbttzf5SVQ2cbYRiZNK2+sfGm7/1CRHLJLwvKS0nfT6mmvyVdYdXkcFUHez2BkhW4QDVvY&#10;xih66tqECNLkLSJIwxURpOOKCKrVIOadWvy/QycPZTe996ZlIfTu96zJTIdX97Dh97ovr5rtYEVQ&#10;3evNi5YVxVwRNM1r0kNO7EMuDbO8fZY85ffVMRVRZRVS01bQuDIqZMWR+8azNx6eFJRly+Biue8h&#10;c8iNhQjyfv4iK3TPYdjCVj0WU8RHBGnyFhGk4YoI0nFFBCF5vAkcO38s2zC/YaI66DN7D3sPRhUP&#10;M2LqOgdEkGiPoCrRVPTWsDoxVbekKxYhEEoENXkbVn5zaLssLr9nkqmYcYVRmwqaEG/6KpMmVdds&#10;768rxdzrbnMtKnkTMi4iyPvZi6zQPSdhC9sUx6GIIE3eIoI0XBFBOq6IIG8NQlWQIbB4ZTHburB1&#10;Qgbdfd+j2TfPXPUelKb40BximwcrgnyqTPIT2iYVQV2LIFdQtLk2HzlRJ6va/r5IcvmIraplYkX7&#10;7rjta7Oky92fqM3nfQRJ2dvE8tfqXkvIqiSfNnZ5DCLI+5mLrNANomEL2xTHh4ggTd4igjRcEUE6&#10;roggRFArArse2zUhg97/4Y9mX3v+Ve+BaYoPzqG1eXAiqOkktuj14VUT76q3XBXt01NXQeO7t0++&#10;+qWplCl6K5dhNW1cn3bkRZDLvIx1vgqoSn4VXUMTeZL/vEoC2dyskj55nmX3rWmex3o8Isj7eYus&#10;0A2iYQvbFMeGiCBN3iKCNFwRQTquiKBWGoTqIEPgiaefyFauWrkshObW3pp9+dh578Fpig/PIbUZ&#10;EVSwWXTVq8PNxLRqGc6sRJBtc9nrx+uETGxCwcigX1qXZZc/+87NvM21Fm0kXScz7GeaVky5TOuW&#10;6NW1ocnvy4RQl21o0l7FsYgg72ctskI3iIYtbFMcFyKCNHmLCNJwRQTpuCKCEEFTETh69mi2bv26&#10;ZRl0w4qV2cMHn/MeoKb4AB1Km3stghQTU2IWi5khcPmzXx/utc/q/iKCvJ+zyArdIBq2sE1xTIgI&#10;0uQtIkjDFRGk44oImkqDUBlkCJy6dCrbtGXTxFKxe3Y95j1ITfEhOoQ2I4JqKoJmNQHmvEgXciCz&#10;/dMQ+uJprxFZoRtEwxa2034/Z/F5RJAmbxFBGq6IIB1XRBAiKAiBM1fPZNt2bpuQQVsWdmSHF68g&#10;hH6i+wIrBxCIIERQhnBAOsWaA1QEeT9bkRW6ZzBsYasch6liI4I0eYsI0nBFBOm4IoKCaBAqgyyB&#10;vYf3TsigW2/fmH3lxCveA1bVQ4+4zTsRRBAiCBFEDkSbA4gg7+cqsqL58893zABb2PrmSkzHIYI0&#10;eYsI0nBFBOm4IoIQQcEJHDp5KLvpvTctC6HVN8699Y+//n3vQWtMD8shtwURhASIVgLEWqVCu7qr&#10;oEIEeT9TkRW6QTRsYZviOBERpMlbRJCGKyJIxxURFFyDUB1kCJx45UQ2/6H5azLoXaOf0b8/s/ew&#10;98A1xQdr39qMCEIEIYLIgWhzABHk/TxFVugG0bCFbYpjP0SQJm8RQRquiCAdV0QQIkhGYPHKYvax&#10;T31sYqnYR7btzL555qr3ADbFB2xf2owIQgJEKwGovOmu8iZW1ogg7+coskI3iIYtbFMc8yGCNHmL&#10;CNJwRQTpuCKCZBqEyiBLYNdjuyZk0Ps2bs6+9vyr3oPYFB+yfWgzIggRhAgiB6LNAUSQ9zMUWaEb&#10;RMMWtimO9xBBmrxFBGm4IoJ0XBFBiKBOCBx87mC2cvXKZSE0t/bW7ItHz3oPZFN80KbeZkRQAhLg&#10;+CevvUZ78y1Z9sbDVInEWr1Cu8LnJiLI+/mJrNANomEL2xTHeoggTd4igjRcEUE6roigTjQI1UGG&#10;wLHzx7J169cty6DrV6x464EnnvYezKb4sE25zYigGhH00o4sO709/ATXRxq8PpI+Oz+QZXesybLL&#10;n82yfZuvCaELO2fTHp82D/0Yc4+O3M39CZUHiCDvZyeyQjeIhi1sUxznIYI0eYsI0nBFBOm4IoIQ&#10;QZ0SeP7V57M777pzYhPpe3Y95j2gTfGBm2qboxVBtgrGTqpf+80sW7vqbSkSaqLpxvnjf3hNuLj/&#10;zcqXWVTjGAmVP6/5b/t/OcvefATZoMgBG9Pk28sj1k3OYe7NkrhYlne+n7d5xr2dZI4I8n5uIit0&#10;g2jYwjbFMR4iSJO3iCANV0SQjisiqFMNQmWQIXDm6pnsvkfvm9g3aNPWhezw4hXvgW2KD97U2hyF&#10;CLITaLfSxYogW41jRZA7Ub54f5bNrfATI/ZYO1Gv+rc9p/2MrcjxndSHOs4wyFeXmDb9g/XxLBFz&#10;5cesKqdC8XbjuNfVRALaKi6bXz5MbG6bz3z3HiSfex8QQd7PS2SFbhANW9imNrYz7UUEafIWEaTh&#10;igjScUUEIYJmRmDv4b0TMuiW9bdnXz523ntwm+LDN6U2z1wEuZNgd9lTnQjKT7jrlkv5iiAjmv79&#10;f3+tKsFWafjIoyaywFdcFFUEGS4xVY24wiSmdvkyLjvO5p+PBLQM3Byw/83n87MWjtOyUn4eEeT9&#10;rERW6AbRsIVtSuM621ZEkCZvEUEaroggHVdE0Mw0CNVBhsAzi89kczfPLQuhVTfe9NbnDp30HuCm&#10;+ABOpc0zF0FmEulKHTuZrhNBVtL4TLTrJqr2XEXVRj4SSLmRs73OU/+tfmlcHaei37siqMu9cfIC&#10;0b1PIYRUk6VaP/6/XLs3TaqAXJZF+dfmXoSoaJr2vKE/jwjyfk4iK3SDaNjCNpUxndtORJAmbxFB&#10;Gq6IIB1XRBAiaOYETl06lc1/aH5i36B79xzwHuSm+BBOoc0zEUF24usrWZoeVyUCrECwFURFk3Cf&#10;aqP8Hkb5CXCoazRLi6xsKbuufHub8nKPr6usyl+nSgRViR6f65tGBrnnbiK33AqyNp+zn7EVQm4M&#10;2yafpWbmHrn3pek9tZ+fhmEoIYQI8n5GIit0g2jYwjaF8Vy+jYggTd4igjRcEUE6roigmWsQKoMM&#10;gcUri9nCjoWJpWIf2bYz++aZq96D3RQfxjG3eVAiqEyY5Ce8eYmTX/bls5QnlAgyE+G6CTki6O1q&#10;nGmklpUX7jLCOomSFzRWwPzpP3rnXj9Nc8K9767YsddY1bYmS9tcaZMXcE2EVij5wx5BrZ6HyArd&#10;IBq2sI15HFfWNkSQJm8RQRquiCAdV0QQIigqAnsO7JmQQe/buDk7eOpSq8Fvig/nmNo8ExFUNWH0&#10;rbSZZoKan1S7VRbuZN1MtPNLhFzpUtWGppP+qiqXuuVvKYogw/yNh8vfymWvqU7E2FzyqeLyFRX2&#10;3tXt+1S2v1XZeYpkTtV9d0XQmZFYMhujFx1f1M62Isi0vel1+XJtcxwVQd7PRWSFbhANW9jGNG7z&#10;bQsiSJO3iCANV0SQjisiKCoNQnWQIXDwuYPZytUrl4XQu9+zJjOdq+8DjuPCdBjRiSB3Qp+XAHaC&#10;WjdB95lwlokD+9+tHMrvX/Sd//O1yXiINtS10/fV9W4b66RR0TndJU2+4sXG8V0aVrTxdkiGvu2o&#10;Y14n1Yre4mYFTd315DcsN/dqx/y1fKqr+irb/8eKoXy7fGWWj7Rqk1N1nH1/jwjyfiYiK8I8E4vG&#10;FrCFbYpjTkSQJm8RQRquiCAdV0QQIihKAsfOH8s2zG9YlkHX37DirQeeeNp74Jvigzm2Ns9UBPm+&#10;yctnTxhzTJsqISMo6uRHXg50NTFOUQQ1edNaUwFSJg+KNhv3EQ1NK3TKpEvbN6e5lTe+e/+412Wv&#10;uygfpxVB5jxt9zzyYe97DCLI+3mIrNANomEL29jGbj7tQQRp8hYRpOGKCNJxRQRFqUGoDLL7Bm1d&#10;2DqxifTd9z3KvkE/0XUI7gBiECKo6cbD+eqMoiqRJhUcvpPesr1a6gRX1xVBbQWKmdTbt5+FrKpy&#10;l+E1ESp1ItIVhHWyqU1VVZNXzDfNIV+JWBU3z6dOmDZto8/xiCBEUEfPwqqJNSJINx6BrZ6tjzTi&#10;GP/7gAjyZ9U0rz62/aHxfJCXCYVljAhCBEVN4MzVM9l9j943sW/Q+z/80ezw4hXvQXDTzobjr3Uy&#10;MxVBPhNBOxmdRrw0FUG/e2eW/ew3ru1fk5cee0cVRKFfVV7EwZ2E18kNtQhqs99R2TKpNsKkKk/a&#10;VuOUxax6lXvVJuFujtUtEbPntizqRJ+bh77VaPm9rXy+a3XLBn3a2fY8ZZ9DBHk/A5lQhx04u2ME&#10;2MI2xTEjFUGavEUEabhSEaTjigiKWoNQGWQJPPH0E9nKVW/vG3TL+tuzLx877z0QTvFBPes2D0IE&#10;FU0y7cTdTqzdibypfCjaz+XyZ6/JobJKkpATZTuR95n4q0VQXeVM2ZKpPPdQ+/jYuG67fOVLlaio&#10;2wg8nyP5WE0qk5q8mcwVQb45FkoEue30yUVE0MyeV8gK3SAatrCd9VitzfkRQZq8RQRpuCKCdFwR&#10;QYigZAgcPXs0m7t5brk66IYVK7OHDz43s8F1m4dvSp+ZuQiq25zXd3+gpstW8m9VcitBHhtVBLnn&#10;NZNv+3u3OidfLdS0DWWTZlc4+FRCqUVQ1QbevnKnTcVMlVRQvNmqTs7U7enT5L41XbplOXctgvLf&#10;z7rqNETQzJ5VyArdIBq2sE1pXGfbigjS5C0iSMMVEaTjighKRoNQHWQInLp0Ktu0ZdPEUrFPPfSl&#10;mQ2wUxwA+LZ5kCIoL06MAFi76pr8MTKn6O1kVa+1N5//pXVZZiuGpp0MN10+pRZBvkuzyiRFyFe7&#10;m7YULfULUa1St8FynQgybfO5dz5xyqqpuhZBph1upZOPmJw2/93PszTM+7mHrNANomELW98xVUzH&#10;IYI0eYsI0nBFBOm4IoIQQckRMPsGbdu5bUIGbVnYwb5BgTfOnLkIqps0htgjqGoJjxEI5z6dZeYV&#10;4FWT3KKKoLq2t/l9mz1vYhdBTZZM1TGr2++pbcVK3bKwvIAqO49bVVQmbeqEUxGDphVBbc5Rxn6W&#10;y8MQQYigwM+8NhN1RJBuggJbPds2Oc9nyu8LIkiXs2wWrWGLCEpOg1AZZAl84fe/MCGDbr19Y/aV&#10;E694D455mFV3KoMTQXmRYCtJzGT3T//RtT2A6mRDfrlaiP1pivYe8l1qFrMIaiO2fJbM2VfPX/2t&#10;LNv5gXcu5asTSlX7F5Vx96nkqXu7mBvDt7qnzR5BIUWQYhme7/1BBHk/65hQawbQZgwBW9imOJak&#10;IkiTt4ggDVcqgnRcEUGIoKQJHDp5KLvpvTctD8ZWv2cuMx1xig/m2No8ExHU5i1UvnsFVb2W3J2k&#10;f+MfXBMIRUuKZiGC8hsyN6lsiVkE2aVF0y7dyvPJV2/lc6rpEiafzZXrNou2cqNqGWF+bypfIdK2&#10;IqiIu82XJjnmLnlr8jnf6ys7DhHk/ZxDVugG0bCFbWxjN5/2III0eYsI0nBFBOm4IoKS1iBUBxkC&#10;J145kW2Y3zBRHfSZvYe9B8k+D80hHjMoEeRWSfz97nIRVDQptRNht1rEyolpK4Lym043qRQxbQ21&#10;4bbdI6nJ5N13s+gmMauqdUwby/jkOfrKIFcyVUmOus2k666xbtmYj4D0zQ3LokgEtbln5rvje+46&#10;Dk1+jwjyfsYhK3SDaNjCNsXxISJIk7eIIA1XRJCOKyIIEdQLAotXFrOtC1snZJBZT/rNM1e9B8sp&#10;PsyVbZ6JCKqbCNaJDd8lU+553IoR83l7Dp9KlbK3Zk27f1HRxL/NZLuOV5NqqqZs20iFuvvv/t6t&#10;RKmSQPYzeRnkI+nsOepyoUqu+FxT1XnyFU9196zuuqrklu/1+lyT+hhEkPezDVmhG0TDFrbKcZgq&#10;NiJIk7eIIA1XRJCOKyKoFxqEyiBLYNdjuyZk0Ps//NHsa8+/6j1gVj10U4wbnQjKT+T/xcff3sjZ&#10;fa173US4TAJZ0dJEBJVV/rQVQWWVH22X3PRRBBUx8uWTlypVuVJWpWPyMH++pq98L5Ik5nzfvefa&#10;XlT2x71/ZVVMZcspy+SVy8+9frW4Cy2GEEHezzVkhW4QDVvYpji+QwRp8hYRpOGKCNJxRQQhgnpH&#10;4MDRA9nK1SuXhdDc2luzLx496z1oTvGhrmhzNCIoP3l3N3F23+jVdi8YM4l3J8S+IqjqbVJ2Uu27&#10;BClf3WKrPppIraKJdix7BE17Hfk9diyfukqdMuFi8qaOcVF1jCtR7L1VChSfvYdsO43IzMvSsiV9&#10;VXtxtWEaWvL4xEMEeT/TkBW6QTRsYasYf6ljIoI0eYsI0nBFBOm4IoJ6p0GoDjIEjp49mq1bv25Z&#10;Bl2/YsVbDx98znvgrH4IpxB/piKorJLFXR5VVHVTVlHTZFmVjwgqq6rIL0OqOm/dkp+mS7EUIshn&#10;Ql52TN31VS1xynMrygdfyeYjg/Lnc9vunqfqmhQCpU4Ele1NZP97Wf5V7TkUIu+myRvfzyKCvJ9n&#10;yArdIBq2sE1hPJdvIyJIk7eIIA1XRJCOKyIIEdRbAs+/+nx25113XpNB7xr9jP59z67HvAfPKT7c&#10;Q7Z5JiKoqKLBvg78zUcml81ULb8qm7D7VKZUiaC8kCib/Fe9Hcqd6OavVyETfCfWiuPKKp3q9rkp&#10;W+pl4/kuBau6JpsjefGRv8d1v7fXEqJN+fZWtcXNcZ+8zscukkGpSCBzLYgg72cZskI3iIYtbEOO&#10;u7qKhQjS5C0iSMMVEaTjigjqrQahMsgQOHP1TLZt57aJfYM2bV3IDi9e8R5Ed/Vgju08yyLo6m9N&#10;ChiFMLAx85NTnzc1VVWGtIlXtOyoSCzlpU2R9PCRA3/8D7Ps8me7Y6y8f3Uio04A2d/HICTM/azK&#10;LStpmlSbtWHvU1kVA6821zbNZ1ZfP5ZBsfWbMbYHWaEbRMMWtjF+5+vahAjS5C0iSMMVEaTjighC&#10;BA2CwN7Deydk0K23b8y+cuIVJhE/Ke9c/m7D/LW/ul8abWI7zYRN9dm2GzKXtSdffVG0b1CVqGj7&#10;inIVH+LGmbdt7kvZUsk2lUBtzh/jZxBB3s8vZIVuEA1b2NZJlxh/jwjS5C0iSMMVEaTjiggahAah&#10;OsgQeGbxmWzu5rllIbT6xrm3PnfopPdgOsaHubJNfzOqnBqLoMV7+zOhjnFCS5vIL3KgWQ5ceWjc&#10;N/2ndevpvytkvn0+ICt0g2jYwlY5DlPFRgRp8hYRpOGKCNJxRQQhggZF4MQrJ7L5D81P7Bv06S/8&#10;PpOJgsnEn2+/NtnKnsu90ppJa7NJK7zgRQ6EzYFXPjPum/7Dpi303YigmeYAIkg3QYGtnq1KNA01&#10;LiJIl7MfG81JTJ9w754DM+3z+5bbiKBBaRAqgwyBxSuL2cKOhYmlYh/ZtjP75pmrdC7OpOLlkSAb&#10;i6CHNoWdxDEphic5QA5MkwOHf3XcN/3FqN/u26BMcT1MqHWTE9jCVvGdVcekIkiTt4ggDVcqgnRc&#10;EUGIoMESeOhL1+yy/Xnfxs3ZwVOXmFgsyaD/12gPpbEIWn8jk9ZpJq18lvwhB8LmwMKGcd/0wsHn&#10;6K+pCJppDiCCdBMU2OrZqoXT0OIjgnQ5S0WQhi0iaLAahOogQ+DgcwezlatXLsugd79nTfbFo2dn&#10;OrCM6cG5vGE0+wSFncgiBuBJDrTLgVcfzLLVN2T/eeXq7Chvf/R6VjGh1gygzbMatrCNaczm2xYq&#10;gjR5iwjScKUiSMcVEYQIGjyBY+ePZRvmNywP6K5fseKtB5542muA7fvQTfW4M3sPX6sKMn+BZ+IK&#10;A3KAHJh1Djx257hPurSwgz7aoxoIWaEbQMMWtqmO7RBBmtxFBGm4IoJ0XBFBg9cgVAYZAs+/+nx2&#10;5113Tmwiffd9jw5+ovGvR/smmTfzsGn0HgTArAUA5ycHzSbRS9VAx1jG6/18ompFN4iGLWxTlEGI&#10;IE3eIoI0XBFBOq6IIEQQBJYInLl6Jrvv0fsm9g3aNHqF+uGBLz9YPHD0mgi6eVWWmYkYE3IYkAPk&#10;QNc5cPW3smzLunFf9O92PeYtQVKcpIVuM7JCN4iGLWxDf1+7iIcI0uQtIkjDFRGk44oIQoNAIEfg&#10;iaefmJBBt6y/PfvysfODnniYZRhjGTQ/l2VXRq+V73oSyPlgTg4MOwfM2wtHfdCV+Q9lplKxi8lS&#10;X86BrNANomEL2xT7CUSQJm8RQRquiCAdV0QQGgQCBQSeWXwmm7t5blkI3bBiZfa5QycHO/kwEy8z&#10;ARvLIPNX+Uv3D3tSipTg/pMD3eSAqQRakkCvz92cmbcZpjjxmmWbkRW6QTRsYTvL73bbcyOCNHmL&#10;CNJwRQTpuCKC0CAQKCFw6tKpbNOWTRPVQffuOTDYSYjZk2P5LWI3r8yy7//DbiaCTLjhTA4MMwfM&#10;UtSl5WBGAv3x178/2P637YSPDY11A2jYwnaa7+UsP4sI0uQuIkjDFRGk44oIQoNAoIKA2TdoYcfC&#10;hAzaMlomNdR9g8zrmv9mtG/SuDLI/Hzq/5Bl5+8b5iQVOcF9Jwc0OWCWn35py3hjaLscjEqg9gNB&#10;qlbas6ubrMMWtnU5EuPvEUGavEUEabgignRcEUFoEAh4ENhzYM+EDLrtg3dmBwf81pqfjCqjzF/o&#10;l4XQXbdm2eFfzbJXH9RMDJlww5Uc6HcOGPlzdCSZd8yPBND1y32L2RjaCOgYJ1OptAlZoRtEwxa2&#10;qfQDbjsRQZq8RQRpuCKCdFwRQR4SgBesQ8AQOHTyUHbTe29aFkLvfs+azHT6KQ4CQrT5//n8q+O3&#10;9yzLIFslZP5tJnLrbyz+nXsc/zeMyIHh5oBZYmp+CnLAbFBPFVCYwR+yIgzHoucmbGEbYjzVdQxE&#10;kCZvEUEaroggHVdEECIIAg0IHDt/LNswv2GiOugzew8PVgaZztlsJP38aCPtP9/+UPYfNo2WczCx&#10;hwE5QA40zIFLo+NPjn7+6He+lhnJ3PXEqM/nQ1boBtGwhW2KfQciSJO3iCANV0SQjisiqIEEoC4G&#10;AobA4pXFbOvC1gkZdPd9j2bf5JXG3pM3OwgZckWVavBoO/XYli5aQai67i7ixsq2i2tXn4MJtW6g&#10;B1vYqr+/ivjkrT5vFfdtyDERQbqc/djoj82mTxjyS3sU3y1EECIIAi0J7Hps14QMev+HP5p9jb9k&#10;e8kgRJDuYRmrrEAE6e65YnDQdUwmfbr8gC1su/4+hzgfeavP2xD3iRhv3ydEkC5nEUEatoiglhKA&#10;2hgIGAJPPP1EtnLVymUhNLf21uzLx857yZAhPzwRQZoO3eQUImh4bPvQlzDp0+UtbGGbYh9B3urz&#10;NsW8iLnNiCBdziKCNGwRQYggCExJ4OjZo9m69euWZdANK1ZmDx98Dhk0khJlD2xEkKZDRwTpuMbM&#10;NuaBsW/bmPTpche2sPX9HsZ0HHmrz9uY7ncf2oII0uUsIkjDFhE0pQSgLgYChsCpS6eyTVs2TSwV&#10;u2f0Rq0+PNgU14AI0nToMcsKlobp7rniO9p1TCZ9uvyALWy7/j6HOB95q8/bEPeJGCwN6yIHEEGa&#10;/gARhAiCQCACZ66eybbt3DYhg7aMXoF8ePEKQihXHYQI0nToiCAd15jZdjEIU5+DSZ8ud2ELW/X3&#10;VxGfvNXnreK+DTkmFUG6nEUEadgiggJJAOpiIGAJ7D28d0IG3Xr7xuwrJ15BBjkyCBGk6dBjlhVU&#10;BOnueR8G3kz6dPkBW9im2EeQt/q8TTEvYm4zIkiXs4ggDVtEECIIAgICh04eym56703LQmj1jXNv&#10;/eOvfx8ZtCSDEEGaDh0RpOMaM9uYB8a+bWPSp8td2MLW93sY03HkrT5vY7rffWgLIkiXs4ggDVtE&#10;kEACUBsDAUPgxCsnsvkPzV+TQe8a/Yz+/Zm9h5FBIxmECNJ06DHLCiqCdPe8DwNoJn26/IAtbFPs&#10;I8hbfd6mmBcxtxkRpMtZRJCGLSIIEQQBIYHFK4vZxz71sYmlYh/ZtjP75pmrgxZCiCBNh44I0nGN&#10;mW3MA2PftjHp0+UubGHr+z2M6TjyVp+3Md3vPrQFEaTLWUSQhi0iSCgBqIuBgCWw67FdEzLofRs3&#10;Z197/tXByiBEkKZDj1lWUBGku+d9GEAz6dPlB2xhm2IfQd7q8zbFvIi5zYggXc4igjRsEUGIIAh0&#10;RODgcwezlatXLguhubW3Zl88enaQMggRpOnQEUE6rjGzjXlg7Ns2Jn263IUtbH2/hzEdR97q8zam&#10;+92HtiCCdDmLCNKwRQR1JAGojYGAIXDs/LFs3fp1yzLo+hUr3nrgiacHJ4MQQZoOPWZZQUWQ7p73&#10;YQDNpE+XH7CFbYp9BHmrz9sU8yLmNiOCdDmLCNKwRQQhgiDQMYHnX30+u/OuOyc2kb5n12ODkkGI&#10;IE2HjgjScY2ZbcwDY9+2MenT5S5sYev7PYzpOPJWn7cx3e8+tAURpMtZRJCGLSKoYwlAXQwEDIEz&#10;V89k9z1638S+QZu2LmSHF68MQgghgjQdesyygoog3T3vwwCaSZ8uP2AL2xT7CPJWn7cp5kXMbUYE&#10;6XIWEaRhiwhCBEFghgT2Ht47IYNuWX979uVj53svgxBBmg4dEaTjGjPbmAfGvm1j0qfLXdjC1vd7&#10;GNNx5K0+b2O6331oCyJIl7OIIA1bRNAMJQC1MRAwBJ5ZfCabu3luWQituvGmtz536GSvZRAiSNOh&#10;xywrqAjS3fM+DKCZ9OnyA7awTbGPIG/1eZtiXsTcZkSQLmcRQRq2iCBEEAQiIHDq0qls/kPzE/sG&#10;3bvnQG9lECJI06EjgnRcY2Yb88DYt21M+nS5C1vY+n4PYzqOvNXnbUz3uw9tQQTpchYRpGGLCIpA&#10;AlAXAwFDYPHKYrawY2FiqdhHtu3Mvnnmau+EECJI06HHLCuoCNLd8z4MoJn06fIDtrBNsY8gb/V5&#10;m2JexNxmRJAuZxFBGraIIEQQBCIjsOfAngkZ9L6Nm7ODpy71SgYhgjQdOiJIxzVmtjEPjH3bxqRP&#10;l7uwha3v9zCm48hbfd7GdL/70BZEkC5nEUEatoigyCQAtTEQMAQOPncwW7l65bIQevd71mTmAdOH&#10;B6W5BkSQpkOPWVZQEaS7533oF5j06fIDtrBNsY8gb/V5m2JexNxmRJAuZxFBGraIIEQQBCIlcOz8&#10;sWzD/IZlaXL9DSveeuCJp3shgxBBmg4dEaTjGjPbmAfGvm1j0qfLXdjC1vd7GNNx5K0+b2O6331o&#10;CyJIl7OIIA1bRFCkEoC6GAjYfYO2Lmyd2ET67vseTX7fIESQpkOPWVZQEaS7530YQDPp0+UHbGGb&#10;Yh9B3urzNsW8iLnNiCBdziKCNGwRQYggCERO4MzVM9l9j943sW/Q+z/80ezw4pVkq4MQQZoOHRGk&#10;4xoz25gHxr5tY9Kny13Ywtb3exjTceStPm9jut99aAsiSJeziCANW0RQ5BKAuhgIWAJPPP1EtnLV&#10;2/sG3bL+9uzLx84nKYMQQZoOPWZZQUWQ7p73YQDNpE+XH7CFbYp9BHmrz9sU8yLmNiOCdDmLCNKw&#10;RQQhgiCQEIGjZ49mczfPLVcH3bBiZfbwweeSk0GIIE2HjgjScY2ZbcwDY9+2MenT5S5sYev7PYzp&#10;OPJWn7cx3e8+tAURpMtZRJCGLSIoIQlAbQwEDIFTl05lm7Zsmlgq9qmHvpSUDEIEaTr0mGUFFUG6&#10;e96HATSTPl1+wBa2KfYR5K0+b1PMi5jbjAjS5SwiSMMWEYQIgkCCBMy+Qdt2bpuQQVsWdiSzbxAi&#10;SNOhI4J0XGNmG/PA2LdtTPp0uQtb2Pp+D2M6jrzV521M97sPbUEE6XIWEaRhiwhKUAJQFwMBS+AL&#10;v/+FCRl06+0bs6+ceCX66iBEkKZDj1lWUBGku+d9GEAz6dPlB2xhm2IfQd7q8zbFvIi5zYggXc4i&#10;gjRsEUGIIAgkTuDQyUPZTe+9aVkIrX7PXGYeRjE/LBFBmg4dEaTjGjPbmL/rvm1j0qfLXdjC1vd7&#10;GNNx5K0+b2O6331oCyJIl7OIIA1bRFACEuDUxVPZjXM3Lk/09x/Zn0CrqdrpksCJV05kG+Y3TFQH&#10;fWbv4WhlECJI06HHLCuoCNLd8z4MoJn06fIDtrBNsY8gb/V5m2JexNxmRJAuZxFBGrbJi6BnX3p2&#10;PPndvX93du7Nc9lTx58a/+8jp48EkyUvvvZi9kd/9UfL8cz/XrN2TfDzFImDs6+fzXb/3u7shcsv&#10;LJ//wX0PZicvnAx2fV0KC86lI7B4ZTHburB1QgaZjvObZ65GJ4QQQZoOHRGk4xoz25gHxr5tY9Kn&#10;y13Ywtb3exjTceStPm9jut99aAsiSJeziCAN2+REkKmO2fRLm5bFiBVBtkomL4JsNU1dFY39nH3w&#10;FP3bxsifUze1/0lmpJOZ3L/8xsvL4se0NaToatJ+K8E2bt440aYmMThWS2DXY7smZND7P/zR7GvP&#10;vxqVDEIEaTr0mGUFFUG6e96HATSTPl1+wBa2KfYR5K0+b1PMi5jbjAjS5SwiSMM2KRFkqmPsm5Ju&#10;u+O2sQyqEkHu8XXiok4E2c+7MaukkfldiKodez4bK/+/tUrhndGtCLL8uz4/5/MjcODogWzl6pXL&#10;Qmhu7a3ZF4+ejUYGIYI0HToiSMc1ZrYxD4x928akT5e7sIWt7/cwpuPIW33exnS/+9AWRJAuZxFB&#10;GrZJiSA7BTZLo+zyryoRZKuB7LIxvyn020dZ6eJKpDph5MohVwTZNtfJo/zvzbm/9+ffi2aPoJAV&#10;QW2Y1FV2Nb3HfT7+6Nmj2br165Zl0PUrVrz18MHnopBBiCBNhx6zrKAiSHfP+zCAZtKnyw/YwjbF&#10;PoK81edtinkRc5sRQbqcRQRp2EYvgppU4PhKlrJqFiuOzO/N/232AXIlkLtpc77CyLazLHYb6VEm&#10;lYrkxTTxm1QuhRRBTaSay2JWy+JSlEbPv/p8duddd16TQe8a/Yz+fc+ux2YugxBBmg4dEaTjGjPb&#10;mAfGvm1j0qfLXdjC1vd7GNNx5K0+b2O6331oCyJIl7OIIA1bRJCz5fIP//aH2cHvHlyuoHBlj7tB&#10;9Jf+xZfGFTpupZGVGqErVlw55W4YnZcSfRFBRUv4XBnYtrorRYkTqs1nrp5ZXlJpB1abti5khxev&#10;zEwIIYI0HXrMsoKKIN0978MAmkmfLj9gC9sU+wjyVp+3KeZFzG1GBOlyFhGkYRu9CKqaDNtlYfkK&#10;Ed8Nostiu9LHigcjicwmvPkNo92lW3X7ELWZ2DcVQU2qe6w8avIZn4oge1/sQ3zaCh4bj32J2mTQ&#10;25/Ze3jvxCbSt96+MfvKiVdmIoMQQZoOHRGk4xoz25gHxr5tY9Kny13Ywtb3exjTceStPm9jut99&#10;aAsiSJeziCAN22REUKglYr7Sw5zv8wc/X/lmLFd4qCSFPUedZGojddp8xhVB//rH/3pCLFQtzWsr&#10;g1wp1zbGdPqkX59+ZvGZbO7mueX7tvrGubc+d+hk5zIIEaTp0GOWFVQE6e55HwbQTPp0+QFb2KbY&#10;R5C3+rxNMS9ibjMiSJeziCANW0TQaGlYvoKlTGjkZUx+j5s6WdNGKVhZU7ckqo3U8f1M0718DIcf&#10;/uyH4z2WDMtplsvZNirYtrkfffjMiVdOZPMfmp/YN+jTX/j9TmUQIkjToSOCdFxjZhvzwNi3bUz6&#10;dLkLW9j6fg9jOo681edtTPe7D21BBOlyFhGkYZuMCKqbgJctE6v7nPm9rwh6/BuPZz/6+Y8yt0rF&#10;3VjaPrRCVQe556mTKb5Sx+VR9RnfPYfKqnRCCBz3vvhWcvncb475SbZ4ZTFb2LEwUdH1kW07s2+e&#10;udqJEEIEaTr0mGUFFUG6e96HATSTPl1+wBa2KfYR5K0+b1PMi5jbjAjS5SwiSMMWEeRsFm0FgRUw&#10;tgrHSo2vf//rE69xz1fp5Ctn6uRNnZBoIkJCi6C8HLNyq+keQW0FjvuGNpaE1WVK+98/9KWHJmTQ&#10;+zZuzg6euiSXQYggTYeOCNJxjZltzANj37Yx6dPlLmxh6/s9jOk48laftzHd7z60BRGky1lEkIZt&#10;ciLIt1Ilv7yrSZWOFTpG9PzhX/zh8hvC7P9tYhvBYWVJmRCaRmA0fVNWaBFUt5F22VKtEALHjTHt&#10;0rL2imQ4nzz43MFs5eqVy0Lo3e9Zk33x6FmpDEIEaTr0mGUFFUG6e96HATSTPl1+wBa2KfYR5K0+&#10;b1PMi5jbjAjS5SwiSMMWEZSrCMq/Mcy8KcyKn7wasCJo2sqfIuXgVhf5VNXEIIKayqui685LIDsQ&#10;qNsjaTjaRnOlx84fyzbMb1iWQdevWPHWA088LZNBiCBNh44I0nGNmW3MA2PftjHp0+UubGHr+z2M&#10;6TjyVp+3Md3vPrQFEaTLWUSQhm1yIqhsGjzNHkH5fXM+/cinl6uAzr15Lnv6B09n5t+uJCrbUNr+&#10;92mqgdxlWb4CJAYRZNvQpPrKZe9KIFNx9OO//3G2bee2ZTnBhtEaCWSjPv/q89mdd905sYn03fc9&#10;KpFBiCBNhx6zrKAiSHfP+zCAZtKnyw/YwjbFPoK81edtinkRc5sRQbqcRQRp2EYvgkK9Nj4vboqq&#10;bKyA+c6//c74jVd5CdNEBPlU8RRN610J1ER8xCCCzPWYdrS59qrrdquj2komrULpT/QzV89k9z16&#10;38S+QZu2LmSHF68EFUKIIE2HjgjScY2ZbcwDY9+2MenT5S5sYev7PYzpOPJWn7cx3e8+tAURpMtZ&#10;RJCGLSJoaWmYrUYx8uf0fzxdKILKloa51T9WaLSRIe7+R02FR9u9k8qWvbXdI6iNEnHbXia/8ptX&#10;t+Hbpm1D/cwTTz8xIYNuWX979uVj54PJIESQpkOPWVZQEaS7530YQDPp0+UHbGGbYh9B3urzNsW8&#10;iLnNiCBdziKCNGyjF0F1E/H8m7rsg6OJSLESKP9mrLplWVZguCLItqeJqCh7Q1fdtRe9Cr5uyVrR&#10;75u01eetYb7tzld71fFGBvmSDXPcM4vPZHM3zy0LoRtWrMw+d+hkEBmECNJ06IggHdeY2cY8MPZt&#10;G5M+Xe7CFra+38OYjiNv9Xkb0/3uQ1sQQbqcRQRp2CYrglwpYDZrdvcIarq8ysobK3Tyr4+v2tQ4&#10;L5yaiKCiKp46GVI2xe96aVgT0Va3BM487H033M5vJt1EYoXRI8OKcurSqWzTlk0T1UH37jkwtQxC&#10;BGk69JhlBRVBunvehwE0kz5dfsAWtin2EeStPm9TzIuY24wI0uUsIkjDNikRVLRfkBUB+c2ii/bz&#10;qdrA+Yd/+8PxhtBmml8ngtzYeYFhRFCZJKna72hasdJGBLVRGm32bHJlTdU99G0PMsiXVJjjzL5B&#10;CzsWJmTQloUdU+0bhAjSdOiIIB3XmNnGPDD2bRuTPl3uwha2vt/DmI4jb/V5G9P97kNbEEG6nEUE&#10;adhGL4LKxENe6pS9NazodeR10qVKBLlVPEXVO+b3VfHzgqrJhtBhpvXTR8kv0apajlbEIsTyMnNf&#10;N/3SpuyFyy8s7fI0/XURoZrAngN7JmTQbR+8Mzt46lKr6iBEkKZDj1lWUBGku+d9GEAz6dPlB2xh&#10;m2IfQd7q8zbFvIi5zYggXc4igjRsoxdBZmrqioeypUB1r493BUzZ8quyPWuKZJRbCZTfp6hO7vwv&#10;/9//Jfvhz36IwIBAcgQOnTyU3fTem5aF0LvfsyYzD76mD2ZEkKZDRwTpuMbMtun3L8bjmfTpche2&#10;sI3xO1/XJvJWn7d194DfN7sHiKBmvJrkFyJIwzYJEeRTqVEngnximGNcqeMKI/vfiyQSS5V86XJc&#10;HwgcO38s2zC/YaI66DN7DzeSQYggTYces6ygIkh3z5sMpmI9lkmfLj9gC9tYv/dV7SJv9XmbYl7E&#10;3GZEkC5nEUEatr0RQX2YYHMNEEiFwOKVxWzrwtYJGXT3fY9m3zxz1UsIIYI0HToiSMc1ZrYxD4x9&#10;28akT5e7sIWt7/cwpuPIW33exnS/+9AWRJAuZxFBGraIoOQW56SiCmjnEAjsemzXhAx6/4c/mn3t&#10;+VdrZRAiSNOhxywrqAjS3fM+DKCZ9OnyA7awTbGPIG/1eZtiXsTcZkSQLmcRQRq2iCBEEAQgMBWB&#10;J55+Ilu5auWyEJpbe2v25WPnK2UQIkjToSOCdFxjZhvzwNi3bUz6dLkLW9j6fg9jOo681edtTPe7&#10;D21BBOlyFhGkYYsImmoKPISaD64RAvUEjp49mq1bv25ZBt2wYmX28MHnSmUQIkjToccsK6gI0t3z&#10;PgygmfTp8gO2sE2xjyBv9XmbYl7E3GZEkC5nEUEatoggRBAEIBCEwKlLp7JNWzZNLBW7Z9djhTII&#10;EaTp0BFBOq4xs415YOzbNiZ9utyFLWx9v4cxHUfe6vM2pvvdh7YggnQ5iwjSsEUEBZkC11dMcAQE&#10;hkDgzNUz2bad2yZk0JaFHdnhxSsTQggRpOnQY5YVVATp7nkfBtBM+nT5AVvYpthHkLf6vE0xL2Ju&#10;MyJIl7OIIA1bRBAiCAIQCE5g7+G9EzLo1ts3Zl858cqyDEIEaTp0RJCOa8xsYx4Y+7aNSZ8ud2EL&#10;W9/vYUzHkbf6vI3pfvehLYggXc4igjRsEUHBp8BDqPvgGiFQT+DQyUPZTe+9aVkIrb5x7q1//PXv&#10;j2UQIkjToccsK6gI0t3zPgygmfTp8gO2sE2xjyBv9XmbYl7E3GZEkC5nEUEatoggRBAEICAjcOKV&#10;E9n8h+aviZ93jX5G//7M3sOIoJEMUw1mbKd+8NQl2TnatB0RpLvnbe5HbJ9h0qfLD9jCNrbvu097&#10;yFt93vrcB47xvw+IIH9WTfMKEaRhiwiSTYHrKyY4AgJDILB4ZTH72Kc+NrFUjIogTYdORZCOa8xs&#10;mw6oYjyeSZ8ud2EL2xi/83VtIm/1eVt3D/h9s3uACGrGq0l+IYI0bBFBiCAIQKATArse2/UOGWQe&#10;mk0eBBxb/yCgIqieUds8ipVt2+uJ6XNM+nR5C1vYxvRd920LeavPW997wXF+9wIR5MepTT4hgjRs&#10;OxdBtmPn39eWyfADgyHnACIofMceq6xgaVj4e91mMBXrZ5j06fIDtrCN9Xtf1S7yVp+3KeZFzG1G&#10;BOlyFhGkYduFCPovhjzR5doRPeRAeQ58Zt/hzDw4+QnHYM269WPB/PA/eS4qrlYEpXyvY2WbMlPb&#10;dttPxpa3sA3XN/WBZf4ayFtdfsBWz7aP38lZXpMZ05q8fd+mLVGNv2bJJNS5/+uPfWrM9lfv/Q3Y&#10;Bpw32XGtM1f9X0f/d9B/Ps5EGBlCDpAD5MCwc8CKIPJg2HnA/ef+kwPkADlADpAD5AA5EGUOXAlq&#10;gUbBPpK/0evWr8u2LmzlBwbkwEBzYNXqVWOzv2XLumxhYQM/ARmsXn29XXJ6dsR4MZYfRwRF06YW&#10;bK4uPc+iYtviOmK8B1HmLWzj6UMivRfkre45A1s92xifBSm36fzSGMFMplO+jhjb/uoS20uwDZpb&#10;dlxr+9u/Di2C5vMiaPtD2zvZnHYIb2TiGiGQIoEN8xvGHc7i4r1Zlu3hJyCD+fk525mbvjeafxwR&#10;FE2bWjTEDEAM36jYtriOGD8SZd7GCKpFm2DbAprnR2DrCarFYbBtAc3zI5at5+Ec5klgYWmMYEQK&#10;/4QlcHSJ7ZNhww4+mh3X2j4heO6aAbMNPv43IijFqTtthkA4AoggnfxCBEkf6oggHV4mfbDVEdBF&#10;Jm9hqyOgi4wI0rBFBGm4mqiIIA1bRFC46S2RIAABHwKIIESQ5nkmj4oI0iFmQg1bHQFdZPIWtjoC&#10;usiIIA1bRJCGKyJIxxUR5DNx5RgIQCAcAUQQIkj3TJNGRgTp8DKhhq2OgC4yeQtbHQFdZESQhi0i&#10;SMMVEaTjiggKN70lEgQg4EMAEYQI0j3TpJERQTq8TKhhqyOgi0zewlZHQBcZEaRhiwjScEUE6bgi&#10;gnwmrhwDAQiEI4AIQgTpnmnSyIggHV4m1LDVEdBFJm9hqyOgi4wI0rBFBGm4IoJ0XBFB4aa3RIIA&#10;BHwIIIIQQbpnmjQyIkiHlwk1bHUEdJHJW9jqCOgiI4I0bBFBGq6IIB1XRJDPxJVjIACBcAQQQYgg&#10;3TNNGhkRpMPLhBq2OgK6yOQtbHUEdJERQRq2iCANV0SQjisiKNz0lkgQgIAPAUQQIkj3TJNGRgTp&#10;8DKhhq2OgC4yeQtbHQFdZESQhi0iSMMVEaTjigjymbhyDAQgEI4AIggRpHumSSMjgnR4mVDDVkdA&#10;F5m8ha2OgC4yIkjDFhGk4YoI0nFFBIWb3hIJAhDwIYAIQgTpnmnSyIggHV4m1LDVEdBFJm9hqyOg&#10;i4wI0rBFBGm4IoJ0XBFBPhPX/DHPvvTsuBPdvX93du7Nc1mbGF1+5qnjT1W29+zrZ7NtO7eNjzl5&#10;4WT019MlO84VngAiCBGke6ZJIyOCdHiZUMNWR0AXmbyFrY6ALjIiSMMWEaThigjScU1HBJ26eCq7&#10;ce5G23lV/tsImoPfPeh17JHTRxqLDyuC2nw2/LS6OqLldtsdt2UvXH6h8FoVYsuVS0Yw+fzsP7K/&#10;8b3omifnm56AUgS99NKOwlw7cuTuLMuKBcxrr/1mtnbtqvHnLlzYWXqc/fzFi/dnc3Mrss2bb8ne&#10;eOPh5ePdOFX5nv9cWbva/Pf5+bkoJyajRmXmR/cs6yQyIkiHOcq81V1up5Fhq8MNW9jqCOgiI4I0&#10;bBFBGq6IIB1XRJArc9rIizrB0aZqyFbwuLHbxPG5nuN/dny5GqjqWvIiqU7MfetPvuUV1z0nImh6&#10;yZJCBIUIKhNA+ZwuEj1diyDbpio51UYCmc8ggnRPy1FkRJAOLxNq2OoI6CKTt7DVEdBFRgRp2CKC&#10;NFwRQTqu6YigaSa4VlrUiQYfcVInfvK/9xU4dWLFjeu7fKtIKOXb98DeB7yqddqKoPznHtz34DuW&#10;oNmKpLr7M00O8Nl4CIQWQa4EKqq2yVfq5GWQQgRVVRbt27d5+TsXWgYhgnRPS0SQlC0Tah1e2MJW&#10;R0AXmbzVs9WdYZiREUG6+350af76pO4Ug4ycjgh68bUXszVr13hJi/ySLStE6gSKFUFFy6isqKmL&#10;Yafb9ngfEWTliJU0j3/j8Wz37+1eXspVdO110sSVQJaH/W/2s1bAmPPa62qzTKxI5JSxRATFI2Rm&#10;1ZKQIsgu0zI5fPr09splXVbAVC3pCrU0rC6OK6/qjm1SHYQIkj7IqQjS4WXSB1sdAV1k8ha2OgK6&#10;yFQEadgigjRcTVREkIZtf0VQXq5YyeL+Oy9TyuSFWylUJnbMMT/6+Y+W97jxEUH5CiQrbNz/vnHz&#10;xuzlN15ejusKnjIZ5IojV4rZNtmYllHZ8jhf6YUImpVSSfO8IUWQlTs+lTVl0qjriiArdo4f/+R4&#10;MLZ//y9nb775SO3eRD5CCBGkeVIuRUUE6fAyoYatjoAucmd5O3pA8A8EIAABCQFdFxksMiIoGMqJ&#10;QOmJoLwYcafCVpIYsRFSBPnEsoLJSpU6EeTKnnwFUpnIsdfqyqAyWWNi/NFf/VHl5ssur2mUQpUI&#10;KhJwZf+trsppmjby2XgIhBJBTQWOESk/+MG975AuTeP4bBbtU+Vj49xxx5rs8uXPIoI0D7mQURFB&#10;IWlOxupsQq27hGgjw1Z3azpjK5n9ERQCEIDAiICuiwwWGREUDGXiIshHLLgiqEiUNNmTxmefHdsm&#10;I6m+/zff93rzlY1btQzNxC1qv0+Fkrvsy4dZ3TFVkgYRFI9kSaEloUSQXV417Vu4ZiWCXn/94Wzn&#10;zg+MJxI+4oiKIM1TsEFURFADWA0P7WxC3bBdfTgctrq72BlbZqsQgAAEVAR0XWSwyIigYCgRQZmv&#10;CLKVQEbWmAofs0dRXohYoVNVqZSfnNdV/Nj2VcUs2t/HPU8sIojNolNQM922MZQICrW0alYiyIgd&#10;u7Stbn8jHwk0i7eGjWZB69+67rqro3+PXw8f6GeL5nk3dVRE0NQISwN0NqHWXUK0kWGruzWdsVVN&#10;AIkLAQhAQNdFBouMCAqGMnER5MoRI2rsnj35DaF9lnOVVbm4b/ByRYYVOOa/mcqfbTu3jQcBPhtC&#10;Fy1hKxM99lqq4vrKpGmXW5VJs7rNu+1r6RFB3UqWFM4WWgT57A9UJVIQQdM9XUYi6HAgAZSNYp2c&#10;rjXSTyOCdHg7m1DrLiHayLDV3ZrO2DJVhQAEIKAioOsig0VGBAVD2RMRZEWEWQbm/t92ItxWBLmC&#10;o0jE5AVIG9Fi21b22brfm2t0l4cVxXEFTn5TaiOv6n6spJpWBNWdx/19G5YpiA/aOEkAEbRneT+g&#10;1CuCzOMkcFVQrNVA5lIRQZqByFIajZ9L87pTDDZyZ7JigIQ7Y6uaABIXAhCAQAJ9NyJIc5PsuNY+&#10;yxZDn8YM6iakw/aHtnvtoVO2nMoKiqq9e8y+OkWvKbcx65aGmd8X7c3jVgrlr8v3DVuulMm/5t60&#10;zxVNVTHrRJDLbxoR5CMx2CPIhxLHWAKhRdC0b92aVUWQu0dQqkvD7AMjRFVQ5NVAiKDQo4PJeJ1N&#10;qLWXEWV02OpuS2dsmapCAAIQUBHQdZHBIiOCgqGcCJSmCPren38vu3Huxiy/TMwVJ9OIoPyUPS+d&#10;bOVKmWDxXdJVJZuKNpEukztFQqno2LqYrohqsufRtK+PR5EMi0AoEZT6ZtFNBZTPPkGzen18oKqg&#10;mKuBEEGaQYiN2tmEWnsZUUaHre62dMZWNQEkLgQgAAFdFxksMiIoGMrERZCRGQs7FsYPXx8RlK/c&#10;cf931VKkooqjKsFTVaHknqeu4sdnfyCjDdzqpLpqpFlUBJWpjSpBNywdMtyrDSWC2ogUu8G0+6ax&#10;pm/vKhNQTdvTt9fHT1MVlEA1ECJIMwhBBGm5muidyQr9pUR3hs7YMlWFAAQgoCIQXc/6zgYhgjQ3&#10;Kc2KoK9+56vZd/7td8Zv8cqLHlv10maPoLI3bdWJlvyUPh/H/XzV0rC6ZWPuedw3mr1w+YXK5Xaz&#10;EkFVcqxI0DXddHu4KiXtKw8lgty3bvlsGO0Kn/zxdq8enzhlxzYVQTbOtEvb3EqhWVUELc02p3mD&#10;WOzVQIggzSAEEaTligjS8kUEqWamxIUABDojoO0mg0RHBAXB+I4gaYqgl994ebyXztaFrZn5v820&#10;2IiRaZeGudU6ptrox3//4+U3g1VVFrm/81l+VVb1YwVSXQxXNPlssGxFUF3ctnqhSKCZdiGC2hLt&#10;9+dCiiBbVWO+g3X77Fjxcscda7LLlz+7vGGzESm2yqfod65ocWVP/nxNRJA9n2n3hQs7J9riswSs&#10;7JhZiiDzeGlTFZRINRAiSDMIQQRpuSKCtHwRQZ1NVTkRBCCgIqDtJoNERwQFwZiwCLJLoWzVSNnr&#10;y/MVQUXVPHWbRdtpeJtKGh/Z4i7rsvv7uP+tSu640sXnXPk3jPkKLXNc1T5BVRVXVZU9LA3rt+Tx&#10;ubqQIsgIEbvcy+Ssu+TLyhJX0JQJI7daqEzOuPKmqIrHVwRZIWXO41OB1EQMzVoEtdwraIvm+RY8&#10;Km8NC450OWBnE2rdJUQbGba6W9MZW9UEkLgQgAAEdF1ksMiIoGAoJwKlUxGUlze+FUFV4qOumqZJ&#10;JU2TY20FU1HbyuROkZTyXbLWRmjViaB8tY/vsi5EkI8q6fcxoUWQW9FTJzqrqm/ywqgsVpFsMm3w&#10;/byNG1oCmTbMWgSZx0uTqqCEqoHMpSGCNAMRE7WzCbXuEqKNDFvdremMLVPVGRA4fjwb3eBs9Bem&#10;LHvjjRk0gFNCoBsCui4yWGREUDCUiYogKxBsBU3qIqhMzuTlTlHlk28lUL6yyfdz9pxVFUGmgunb&#10;f/rtyr2JinQGIqjfksfn6hQiyFbNuNVBrshpIl3c5WZ5GRRCJIXcEyhfLRSDCGpYFbRF82yTREUE&#10;SbCOg3Y2odZdQrSRYau7NZ2x7WY6GNFZXnopG633nk2DXn89y3aOlmzfcUc2WkeeZfv2XRNCFy7M&#10;pj2cdbYEzP3vuQzUdZHBIiOCgqFMUARZMeGKjLKlYWZAaWWRlQ628sf9TF01kLukykegNK0IshNm&#10;uySsqD1Fssin3fnJeNO2+Yigqgm/z0bd+Qm2/d++lUU+woFj4iSgFEFNllH18dgYRJB5xPhUBSVW&#10;DWQuCxGkGYgggnRcYdsTtp3NhG0VzJEj10752mtZtnbt21JE0ZA//uNrwsX9x8qXWUzAjYTKn9f8&#10;t/37s+zNNxUEiNkVASP5fv5z/7NdvJhlc3NhKsNMDkVaYabtJoNERwQFwfiOIGksDbMiI/8adnez&#10;aHfK6y5bMhLnX734r8abSv/wb3+YffvMtyfeNFYlHtosqfKRRk2n52ZZ3DSCpM11GDFTVRGECGp6&#10;FzneEkAE7RkNQjQ/sYggz6qglKqBEEGaQYiN2lllhfYyoowOW91t6Yyt/8y1wZF2YupWulgRZKtx&#10;rAhyJYidHPuIEXcibSbBVT/2nPYztiKnwSUFOdQwsCLMBjRt+gf/IJ4lYvbeGZ6zqpwKArvDILbS&#10;qwmzkELS3rN8bnWIoOxUui4yWGREUDCUCVYE2eqcH/38R8tLkfJLw4o2Ra6qnvFZotRGoChE0LQK&#10;oc11TCOCpm0vn+83AUSQRgLFskeQfcRUVQUlWA2ECNIMQhBBWq5UBGn5piuCrOCxYsbKoDoR5E6m&#10;fZZL+YogI5X+/b+/Nk+1k+86caSqriiqCDJcfMRXV5N6VwTF1K7Q15/PhWmW59nctnmVFzL53PbJ&#10;vyYSDhE0TW+MCJqGXvln06gIajItNkutDn73YOO9a5qcg2MhAIH2BBBBwxBBNVVBqVUDIYI0gxBE&#10;kJYrIkjLN10RZCbs7sTXLoWqE0F2Yh6iWseeq6jayGcSrhJBrow6dUq/NK6NPHFFUJcVJnmB6N6n&#10;EELKVxya87a5bpdbvjIIEaTtLaeLjgiajl/Zp/sngtpPT/kkBCDQBQFE0DBEkHnqFFUFJVoNhAjS&#10;DEIQQVquiCAt37REUL4iwle2+B5XJQKsQMhXHrmf8ak2yu9hlJcooa7RVHpYaVB2XW3EQRnLppUu&#10;KhFUJXp88qCtDJrmvNOwc4VmfpPwKkGXF6Y+Ms+3Iigvq0LlTEUbtd1kkOiIoCAY3xEEEdTFxJdz&#10;QAACbxNABA1HBJVUBaVYDYQI0gxCEEFaroggLV9EkE9FSJkwyUuDvMTJb9jss3dQKBFkrqtOaiCC&#10;ivd8mkbMGO5Wzlg5VJYHbu61OWe+qi20CGqyxNFdZokIKuq1EUGaZ9l0Imj0BJwf/Xxp9Bfe50Y/&#10;5ys3gfMxyRxTvZEefOBDDpAD5AA5QA6QA+TAsHLAp+JgmmN8K23aLMex7apaluMKHDOpt5NoK2Nc&#10;6VLVhpAiqG75W4oiyFQ6vfFGeabYa/IVKz5VXFV5mc8J97z5ZWL5NrmfrbtXPt+N2ERQ2f5D9rvh&#10;e498rp3nybCeJ7n7/crof58c/Xx99Hbckcv5UK1zGh1080j8HEX81LwBgS/WoL9YfD/4fpAD5AA5&#10;QA6QA+TA1DngM5mb5hh3Qp+fYJZVZrQ5X5k4sP/dTn7z+xd95zvdvXrb901RbhvbiAi3YqTppN53&#10;aVhRVUq+wqbNfSySe00loSt6ivj5vBkt5KbZoUVQnmvZ0rC82LHHIYKYQ87II4wcz2KpEBr9Ysvo&#10;gFenfqjN6OJoNwMycoAcIAfIAXKAHCAHyIFkcmCayXr+s0025PUZqzcVAHYz5jr5kZdGbWRLG24p&#10;iqCmy5Dqlr35cCvabNznc/mNysvua75KrCz2NELNjdmmwivEW8MQQQgfn36242NGrufq6OdTE9VB&#10;S/s9IIE6vhnJDFTgQmdGDpAD5AA5QA6QA+RA2BzwnWD7HNeVCGq6AXBeThRNzEMIjCpGbpvrBFfX&#10;FUG+e8cUfffs28/M70JVBLmipokQMfx9Puv7hjo3n6fJD0RQ2D6LZ0DyPI0MMgVAyzLI7AWElOAv&#10;aOQAOUAOkAPkADlADpAD5EBHOeAjeEIeYyfX00ysm4qg3/3dLPvZz65dRV567N07Oamapl1VnFyp&#10;UCc31CKozX5HZZInVNVM0ZKwpvfCp5LI5xjblibHVt37JkvD2nzXWBqWvBgZ4vNuaQ/o1deZtWJD&#10;BMA1dzTIwRzTQZID5AA5QA6QA+QAOfDOHGgz8ZzmMyFEUNH5rRzKvxnKvjUpX63kLhsqq2Sqq9xp&#10;wsG3CsV3eVPVuevkjG/lVt31++4n5MvJbVeb6iIf2eZKRB/RVHffypbOucsTEUE8e3j2lOXADiOC&#10;nkSKIEXIAXKAHCAHyAFygBwgB8iBDnPAd5Lue1ybZTBFk6S6fX7y7bFVLlbw2P9tJvuPPTY5CTGC&#10;w/7erc6petOU7/VXSSpznT7yQV0RVLWBt6/ccYVKG2mT55Sv8mp6/91lYVV7PvnIIrdtdfsJxSCC&#10;inLZXAN7BCGgIhdQo6qgk9eZ/4+HfocP/ciTglwgF8gBcoAcIAfIAXKAHOggB6YRHEWfnYUIyosT&#10;M9lfu/baJNAIhaK3k1W91t58/pd+KcsuXw5Dp65CJ38WtQiquiofETTtq93rJJC5b2028Lb3tEpM&#10;1YmdMsFoc6kuI4pewd72O1FXkWXbUvbad0QQIijyOf/IAV0yIqhyk+jR7x8bdeY35949/5HR/x79&#10;57d/1q1fl21d2MoPDMiBgebAqtWrbJ9wftQ3LPITlMFV09/eddet2cLCBn4CMli9+nqbt2fJ2aA5&#10;a/oA2Or6Qtj2gG3dvDb47xVLw9zJvREI585l2dxcdfVNWRVF6Atu8xry2EWQz4bMvhzr9nuq20/J&#10;PY/PW9l8jimK6SumuhZB+SWRRW231VUzeH18AmOaV5fGCZcSaGtK85qrq0fjrx0eIsqM0uqM3SjW&#10;O/6Zz4ug7Q9tz37C/4MABAZLYMP8BjsxWSjoM/hP0xEwD8ns0qX7R8OMPfwEZDA/P2fz1jzX+Ccs&#10;AdiG5elGg20P2PrO14MdF1oE5UWCnbCb8/zpn15rdp1syM9DQix1MufN78Xju9wpZhHURmyVJU/+&#10;vphlc1evZtnOne9cyueTgHWSp8mb2/J545sTVSLIVyaVbf5cxMDmWFH7IqgI0nWRwSIfXfIJTwaL&#10;SCBDYDxnMD91nqdWBJXwRAQNdrqP7oNAMQFEkPTpgwgKKH9cmYYIkuYtskKHF7Y9YOszv649ps1b&#10;qDwmCMsTiLJJuCtMvvGNawKhaLI9CxGUl0BNKltiFkEmGcz99pUaZcmT55PfOymfUz57K+X3icqf&#10;25VYPlLObcM0y7SabhbdRARZ2VPEBxHk00MjgnwoNT8GEcRkHQIQ6JYAIqh5T93gE4ggRFCDdInm&#10;UGSF7lbAtgdsayWPzwGzEkHunjB///flIqjoGooqN6qqK3w42GPym077SgT7+bZ7yoTYdNtnj6Am&#10;LIqO9eWTP65OBrnH58Vb01fBt63m6rIiyBWcRaIREeTTQyOCfCg1PwYR1O0UmLNBAAKIoOY9dYNP&#10;IIIQQQ3SJZpDkRW6WwHbHrCddk7v9fk6seFTnZE/UX7T3yZVF2VvzZp22VpR5VFTCWSus45Xk2qq&#10;pmzVIij/lq06PnkZVLVEq+pNZk2qe+qqlaqSvss9guo2x0YE+fTQiCAfSs2PQQQxLYcABLolgAhq&#10;3lM3+AQiCBHUIF2iORRZobsVsO0BWy+RM81B+Yn8v/gXb2/k7L7W3XcPFrs0ycoQKxKaiKCyyp+2&#10;Iqhs6VmT5WAu4z6KoCJGvnzyYsb3rWDmOFspZvOlbklbE/HkW2nW9n5WSbK6/Y6Kvg+z2Sxa10uG&#10;iYwICsMxHwUR1O0UmLNBAAKIIE1vvhQVEYQIkiaYKDiyQgR2FBa2PWA7jeOp/Gx+8u5u4uy+0avN&#10;XjDmxKbawRUCviLInZTnJ9p2oly3BMleeL66xcqGJlKrCGIsewRNex322vL3uE7GFDHxlUF10qVM&#10;PhWJqjbttDnhnsc3N/NLC6tEkD1PWRttLru/z0uussqyplVkFR2BrosMFhkRFAzlRCBEENNyCECg&#10;WwKIIE1vjgjSviWNzaKleYus0OGFbQ/YBhVBZZNwd0JbVHVTVlFTt2yoqIqmavJetXTIxPLZpDcv&#10;JPKT6RCT6GlF0DQ3te76qpal5e9XUT74SjYfGVSWH00qtMr2t2raziLJ0jSG732rW+bm/t5tAyKo&#10;qMdGBGmeY4igbqfAnA0CEEAEaXpzRBAiSJpZ2uDICh1f2PaAre/cs/K4sglm0US4avlVmYTwqUyp&#10;qrrIC4kyWWQn0HUCKn+9bSpHgoAXBSmrdKrbm6is2qaoSqZt022O+Ag3e9/L2mV+/7/9b1m2du3k&#10;K659Ypft5WRy4fDh2ldmL78Rr46p+b2bj27u5b8XRVLLvXaWhiGCdM8sloYxDYcABGZLABEk7eFZ&#10;GsbSMGmCiYIjK0RgWRqmA9sl27bz8YnP5SswqvZ+8dmHp028oj1gisRSXtoUSQ+fvWv++I+z7PLl&#10;IPiiC1K3vKqDJUWdMrH55nPf3YZVLVcrq0ryET/5Y9x2ffe71/bYKpKPeRGUF0V1IkgAXdpLhglO&#10;RVAYjoig2U6BOTsEIIAI0vTmVARRESTNLG1wRJCOL2x7wFYw96sO6SOCmjQqLy2K9g2yE+uiSo+m&#10;ryhv0jaO7T8BKxLrqshCkjCS6a/+6p0RbS77VNCFbA97BOmeBOlGZmkY03IIQKBbAogg6RODiiAq&#10;gqQJJgqOrBCB7bJqRXcJ0UbuLG87mg9yGghAYIAEou1h324YFUGam9Q/EfTU8afGD+b9R/Zn3U5v&#10;4z2bZbJ7/+7s3Jvn3sHl7Otns207t425nbxwEm4QkBJABGl6cyqCqAiSZpY2eGcTau1lRBkdtrrb&#10;0hnbAc5NuWQIQKAjArouMlhkRFAwlBOB+iuCjpw+MvVk9sXXXszWrF1jH/Re/w5x3pBK6dTFU9mN&#10;czdmt91xW/bC5RcKmTz70rPjaysTRW3a48ol5y+SlQyRd21Ip/cZRJCmN1eLoJde2lH4/T1y5O7R&#10;UKVYwrz22m+O9ndcNf7chQs7S4+zn7948f7RsvoVo7cN35K98cbDy8e7car6k/znytrV5r/z1jBp&#10;3nY2oZZeRZzBYau7L52x7Wg+yGkgAIEBEtB1kcEiI4KCoUxUBNmqFl+p4HNclRwx0+tZiaCia20j&#10;aXxkzPE/O75cDVTFLM/KCqayz3zrT77lFdf9PCIoPanTpsWIIE1vrhJBZQIo/90vEj1diyDbpio5&#10;1UYCmc8ggqR529mEWnoVcQaHre6+dMZ2gHNTLhkCEOiIgK6LDBYZERQMJSJo+a/aviJo4+aN2ctv&#10;vFxZYWTlTduKoDqx4k66fJdv+cizB/Y+4FXp1FYE5T/34L4H37EEzVYkIYLaaJX0PoMI0vTmChHk&#10;SqCiapt8pU5eBilEUFVl0b59m5f7s9AyCBEkzdvOJtTSq4gzOGx196Uzth3NBzkNBCAwQAK6LjJY&#10;ZERQMJSJiqCi6a5bsVMmR6wM8ZE5+XPY+D6fnUYEWTliZc/j33g82/17u5eXchVVJtVJE1cCWTmV&#10;3z/JChhzXsuvzTKxIpFjq5EQQemJGnWLEUGa3jy0CLLLtEz/cPr09splXVbAVC3pCrU0rC6OK6/q&#10;jm1SHYQIkuZtZxNq6VXEGRy2uvvSGdsBzk25ZAhAoCMCui4yWGREUDCUPRJBZsJatRGyW2XjW0Xj&#10;ToLVIii/dMsKG/e/5yWUK3jKZJArjtwKJcvDxrQCyj2mzcbRiCC1OulXfESQpjcPLYKs3PGprCmT&#10;Rl1XBFmxc/z4J8cTtP37fzl7881Havcm8hFCiCBp3nY2oZZeRZzBYau7L52x7Wg+yGkgAIEBEtB1&#10;kcEiI4KCoeyZCCqrCnKFRtvlWkoR5LYvXzVTJnKsDnBlUJngMjH+6K/+SLqczbanSgTZKieff9dV&#10;OfVLhwz3ahBBmt48pAhqKnCMSPnBD+59h3RpGsdns2ifKh8b54471mSXL38WESRNuSDBO5tQB2lt&#10;WkFgq7tfnbEd4NyUS4YABDoioOsig0VGBAVDmbAIarKPTp148Fnupdws2sqcon2K6iqZXIlUtom0&#10;u+yrjoXP76skDSJouFKnzZUjgjS9eUgRZJdXTfsWrlmJoNdffzjbufMD3m8royJImpM+wTubUPs0&#10;pmfHwFZ3Qztj29F8kNNAAAIDJKDrIoNFRgQFQ4kIGj+4ZymC6ip+rFipamPR/j7upDwWEcQeQW1U&#10;Sb8/gwjS9OYhRVCopVWzEkFG7NilbXX7G/lIIN4aJs1ZE7yzCbX8SuI7AWx196QztgOcm3LJEIBA&#10;RwR0XWSwyIigYCh7IILyVTD5vW/s/y6qlrHVNE1EkM+xTTaLrtvAumrfI6sIfGXStMutyt7oVVct&#10;ZV9Ljwjqt9Rpc3WIIE1vrhBBPvsDVYkURJD0XvcpeGcT6j5B87wW2HqCanFYZ2w7mg9yGghAYIAE&#10;WvR9XX8EEaQhfsn+IW70MMuqfsyf66oPKG7gvPOXvvEDc/tD2yv3ramaWBYJHneZlJUeeTFkYlqh&#10;Yd7ItW3nNq+KoDaTXJ/P2E2ayyRN3e/NOYquu6giyJwjvyl1/p4U/W8rv6YVQT7nssdMK6182HPM&#10;7AkggjS9OSJoz8ReQFQESfMsdPDOJtShG55APNjqbhJsYasjoIts81Z3hmFGXliazywO8/KlV40I&#10;0uBNWwS5y5/cypOqvYS+9SffmqkIqtvEumzz6/z0vU4EucdPI4J8tAF7BPlQ4hhLABGk6c0VImja&#10;t27NqiLI3SOIpWHSfAsVnAl1KJLvjANb2OoI6CKTt3q2ujMMMzIiSHffEUEatmmKoF2/uyu759fu&#10;sQ+Jwuoe981aS4Z2fNyP//7HlSKobm8dVzjVHWvOm3+rV53osRKraBPpMrlT91Y0K4LqYpr4Td6U&#10;5vPWMJ+lYSiSYRFABGl685AiKPXNopsKKJ99gnh9vDRvmfTp8MIWtjoCusjkrZ6t7gzDjIwI0t13&#10;RJCGbZoiyOz9c/C7B7OyN2ZVTavr9giqkztqEeSzP5C5vro3i826IqjsHthlb2WvvR+WEhnm1SKC&#10;NL15SBHURqTYDabdN401fXtXmYBq2h5eHy/NMUVwJn0Kqtdiwha2OgK6yOStnq3uDMOMjAjS3XdE&#10;kIZtuiLo3JvnxnsNWbHgDHaWK4Xsf3Plja8Iyu9XU1RVU7Z/jtuuvPCoWhpWt2zM1Qb2un2qfGax&#10;NMy0tagqq+o+tRF7w1QpaV81IkjTm4cUQe5bt3w2jHaFT/54u1ePT5yyY5uKIBtn2qVtbqUQFUHS&#10;vGXSp8MLW9jqCOgik7d6trozDDMyIkh33xFBGraIoPyUukzuhBJBriDJiw977jq541Yt+Wyw3GRp&#10;WBvFUFRFZdqFCGpDs/+fQQRpevPQIshW1Rh5W7fPjhUvd9yxJrt8+bMTmzbbKp+i37mixZU9+fM1&#10;EUH2fKbdFy7snGiLzxKwsmMQQdK8ZdKnwwtb2OoI6CKTt3q2ujMMMzIiSHffEUEatv0RQUVLjYoE&#10;yKwrgvLLuuz+Pu5Sryq5U7ZBts9yuKpqnKLf2TeHFcWuqsSqquxhaVj/RU/dFSKCNL15aBFkhIhd&#10;7mX6B3fJl5UlrqApE0ZutVCZnHHlTVEVj68IskLKnMenAqmJGEIESfOWSZ8OL2xhqyOgi0ze6tnq&#10;zjDMyIgg3X1HBGnYIoJmURFUtaStrBqoaHmX7z47bZaGmYlUlQjKV/v4LutCBNVpkv7/HhGk6c0V&#10;IsiIElfSVMnkquqbvDAqi1Mkm0wbfD9v44aWQKYNiCBp3jLp0+GFLWx1BHSRyVs9W90ZhhkZEaS7&#10;74ggDdv+iKCqCUqbPYLK4k27WbSd5pfJmaq3jNk21S0dy6uEpkvDfN4cZiqYvv2n3x7v09Tk/yGC&#10;mtDq57GIIE1vrhJBtmrGrQ5y+8cm0sVdbpbvY0OIpJB7AuWrhRBB0rxl0qfDC1vY6gjoIpO3era6&#10;MwwzMiJId98RQRq2iKCyiiC1CLLntUvCipaDFckinz2BuhBBVYrCZwPvMr6+lUX9VCTDuCpEkKY3&#10;V4ugJsuo+ngsIkiat0z6dHhhC1sdAV1k8lbPVneGYUZGBOnuOyJIwzZ9EeQ7dbZVLlZAlC176mKz&#10;aN822+NMm6YRJIqlYYigpneR4y0BRJCmN0cE7Qm2MXSRyEIESfOWSZ8OL2xhqyOgi0ze6tnqzjDM&#10;yIgg3X1HBGnYDkcE5WVImViJUQRNqxC6FkHTtpfP95sAIkjTmyOCEEHSzNIGZ9Kn4wtb2OoI6CKT&#10;t3q2ujMMMzIiSHffEUEatmmJoH5Pj7k6CAyDACJI05sjghBB0szSBmfSp+MLW9jqCOgik7d6troz&#10;DDMyIkh33xFBGraIoGFMvblKCMRDABGk6c0RQYggaWZpgzPp0/GFLWx1BHSRyVs9W90ZhhkZEaS7&#10;74ggDVtEUDzTY1oCgWEQQARpenNEECJImlna4Ez6dHxhC1sdAV1k8lbPVneGYUZGBOnuOyJIwxYR&#10;NIypN1cJgXgIIII0vTkiCBEkzSxtcCZ9Or6wha2OgC4yeatnqzvDMCMjgnT3HRGkYesvgt667ror&#10;o145K/sZ/f6ugjbOj/6b7czH/97+0PYsnikpLYEABLomgAjS9OaIIESQNLO0wZn06fjCFrY6ArrI&#10;5K2ere4Mw4yMCNLdd0SQhu1YBK2u8DvW+1w3Ej2LVSKI35VLMtjAhhwgB8gBcoAcIAfIAXKAHCAH&#10;yAFygBwgB1LJAVMMZETQ4VQaTDv5cpED5AA5QA6QA+QAOUAOkAPkADlADpAD5AA50C4HTDGQEUGf&#10;AmA7gHCDGzlADpAD5AA5QA6QA+QAOUAOkAPkADlADqSSAyMH9Nh4Zdro/zifSqNpJ18wcoAcIAfI&#10;AXKAHCAHyAFygBwgB8gBcoAcIAea5cDSHtHrrQi6C4DNAMILXuQAOUAOkAPkADlADpAD5AA5QA6Q&#10;A+QAOZBQDjw0sU/1qOEPJdT40reccQ18CckBcoAcIAfIAXKAHCAHyAFygBwgB8gBcoAcmMiBJwtf&#10;Vmb2Cxr9vAosvjDkADlADpAD5AA5QA6QA+QAOUAOkAPkADlADqSdA0vLwSYrgfJGaHSTbx4d+KjZ&#10;SXr0c5WbnvZN5/5x/8gBcoAcIAfIAXKAHCAHyAFygBwgB8iBYeXAv7vuup+P7vmXRj/X9gQK8M/8&#10;KMYo3ts/2x/anv2E/wcBCAyWwIb5DbZPWAjQxxBiksClpf7W9L38E5bAmO2lS/dnWbaHn4AM7BgB&#10;tuHzyhl/0SeE7Q9MNPssgy1swxPQRbR5qzvDMCObMa1huzjMy5de9dEltk9KzzK84HbOYPuE4Llr&#10;Ho6IoMFO+VF+EHgnAUSQ9EmDCNLhRQQFlD+uTEMEhRdAli+yQtchwBa2UgK64IggDVtEkIariYoI&#10;0rBFBDFRhwAEuiWACNL05ktREUE6vIggRFBylWDICl2HAFvYSgnogiOCNGwRQRquiCAdV0RQt1Ng&#10;zgYBCCCCdD36KDIiSIcXEYQIQgTpvl8pRmZpmO6uwVbPVneGYUZGBOnuOxVBGraIIKblEIBAtwQQ&#10;QZrenIogKVcTHBGECEIEyb9mSZ0AWaG7XbDVs9WdYZiREUG6+44I0rBFBHU7BeZsEIAAIkjTmyOC&#10;pFwRQSIJZPayGcEd/7BZdPi9gizb0b/n5d+Q4Z0AWaG757DVs9WdYZiREUG6+44I0rBFBDEthwAE&#10;uiWACNL05oggKVdEECIouWogV7IhgiT9A7JCgnUcFLZ6trozDDMyIkh33xFBGraIoG6nwJwNAhBA&#10;BGl6c0SQlCsiCBGECJJ/xZI7AbJCd8tgq2erO8MwIyOCdPcdEaRhiwhiWg4BCHRLABGk6c0RQVKu&#10;iCBEECJI/hVL7gTICt0tg62ere4Mw4yMCNLdd0SQhi0iqNspMGeDAAQQQZreHBEk5YoIQgQhguRf&#10;seROgKzQ3TLY6tnqzjDMyIgg3X1HBGnY9lMEPfvSs9ltd9yWvXD5hUwx7X7q+FPjB9Tu/buzc2+e&#10;k5xD0W7fmA/ue3B8fScvnGx0bd/78+9lL7/xstdnLMP9R/Z7He/bdo6LnwAiSNObI4KkXBFBiCBE&#10;kPwrltwJkBW6WwZbPVvdGYYZGRGku++IIA3b9ESQkTxVAubF117M1qxds/wWEoVosBLjyOkjUUuM&#10;UxdPZTfO3bjMwsidpj9NZFATQZYKw/i1SnotjFAE3TT6XvyswXfjg5r+OEhU26nPB4k2fZDesY35&#10;zVYvvbSjsI8/cuTuqCWG/e7BdhBvDetTn4CsmP4ZURYBtnq2ujMMMzIiSHffEUEatmmJIFdsVFX8&#10;5GXQxs0bvStVfKbVaolh47sT0zbVR3kOPhPdPKvjf3bcS3adff1stm3nNu9KIjVDn/vIMbMh0AMR&#10;ZPL8q6OfX9D0y1NFTV0ERc82RllRJoDyff6FCzujFEIxi6C+sB0xTlUOx9wnICumelxVfhi2era6&#10;MwwzMiJId98RQRq2aYkgM23NV7lUVay4QqVJZUvd9FghMZpU74S6FnPOb//pt98heqzUaVLxZNvv&#10;K90UDOvuG7+Pg0DkIqiu2ueQM7n+hKZfnipqzCKoF2xjE0GuqNi8+ZbsjTcenpA9r732m9natauW&#10;K4VilEGxiqA+sY1UBKXeJyArpnpcIYJ0+LzYzuj0vT0tIkh3axFBGrbpiSAzlbWiwkiH7//N9ysr&#10;VoygMD8+U+AmMsanusYc4yNG7J48Nubj33g82/17u5f3OCqq7PFd8uZekyuQqiSZWX5n2+Irg5ru&#10;+YMI8snIfh6TuAgyXfGvL30/YqwKSlkEJcE2JhF08eL92dzcinF/ffr09spqn337No+PK5JFmXD/&#10;H5/YMYqgvrFNVATF3icggjSTExMVtnq2ujMMMzIiSHffEUEatmmKICuDfvTzH2Vtlj/ZB0xe0nQt&#10;gtzlVKZNVrq4/z3fRlfg+MigY+ePZff82j3jB2o+lhVQ7n93z+0rgew9aLJBNyKon5LH56p6IILe&#10;P/o+/d3o56ejnxs0fXPrqKmLoOjZxiSCrNzx2QOoidjwkTchj4lRBPWNbcIiKOY+AVnR+lFV+0HY&#10;1iJqfYBl2zoAHywkgAjSJQYiSMM2XRFkJ5whRVDRJNZWx1Tt0dN0fxy3qskMgPMCxb2mIhnTdMmb&#10;FVxl5zEVSEaqmXY12fDZ8sp/Zhqh5iuffIQDx8RJABGk6c2XoiKCdHjHbGMRQe6SL9/lXj/4wb3Z&#10;m28+Et0+QbGJoD6yRQRJOgZkhQTrOChs9Wx1ZxhmZESQ7r4jgjRs0xJBVsr4VMKYKXDT44umzVbK&#10;VC3x8jkmH9vKk6IqmrLlXDaGK57abCJdpgfaXEfRBt6IoDgFTCyt6oEIsvsEsTSs/sHkviGobj8Q&#10;Ey16trGIILt/TYxLvZpWC8UmgvrINmERFHOfgKyofwa0PQK2bcnVf46KoHpGbY5ABLWh5vcZRJAf&#10;p6ZHpSWC3L10fJYhhRBBZvJsz1tWrdJ0f5y6ih/b7ir55O7jU7R5dH7fIeevK8v7/zT5b0VtyS9t&#10;89kPKV9FRAVQLHqmu3YkLIJWjr4zzznfm0807XE7OD7ViqBk2MYigo4f/+S4L9+//5ejrPJpIoNi&#10;E0F9ZJugCEqhT0BW6B5qsNWz1Z1hmJERQbr7jgjSsE1LBJmpqitR6qphQomgKjHjtsf3bV5WHJWJ&#10;E5/lWXUyqQsRlD8HIqg7mZLymSIXQb6i9BFNnzx11JhFUC/YxiaCfPYHaiJlZnFsrCKoT2wjFUGp&#10;9wnIiqkfWaUBYKtnqzvDMCMjgnT3HRGkYZueCLIT4C9+64vLb9UqmxSHEkFu5Ut+WVqd1ClqmxUo&#10;ZUvc6n6f32OoKI6N4Sunmi4XcyXQPzv1z7I1a9cUviHth3/7w+zcm+fe8dY2NotOWeVM1/bERVCM&#10;G0S7j4eURVASbBFBe4LvMYQICs/UCj2ngnFeM45sHNVdLlongmLvE5AVjW+/9wdg642q8YEsDWuM&#10;zOsDiCAvTK0OQgS1wlb7oXRFkM9UNJQIMudy972xy5nq9vIpamPdW7l8K4yq5JS7nM2IoDZ79thr&#10;LNs3yP53I6GKjqlrHyLIJ4P7eUzkIii/j427PCH2SYnp8WMWQb1gG5sIYmlYeInC0rDaweM0B1Tt&#10;G5Zaf4usmCYTqj8LWz1b3RmGGRkRpLvviCAN2/6IoKZLoeqWlRVNwd23dR3/s+PZtp3bxg+qJrHq&#10;RE/ZG77y7akTSm5FUBsRZPdg8tlAuuyYInnGHkH9lDtNrioxEWS6Xndy8pej//2Lmv44SNSURFCS&#10;bGMRQX3c0Bi24aWWGaMs/cwH6WGmD1K3gXxK/W1sbKe/O/FEgK3uXlARpGGLCNJwNVERQRq26Yog&#10;I2LcyWcXIii/ObIZXDXZFye/x1HRsi2f/YHyFUq+y7/qNr224qbtNRV9rmzpHBVBTdRJv45NUASZ&#10;7tedvMRcGZSaCEqObSyyos0rzm2lS2xvGrOyAraIoKWxbir9LbJCMzkxUWGrZ6s7wzAjI4J09x0R&#10;pGGbpgjyrZoJuTTMTsXzMshXwhR9Pv/GrLoqnyLx5fP2NPs5W7lT9cr6JvHycYtEkFsB5e5lhAjq&#10;l9xpcjWJiiDTBf+KMzhls2i/h1LdX/9tlGTYxiIrzB4w+/ZtHk+WfDY1fv31h7OdOz/gfXyXm0bH&#10;JoL6yHbEeN7vKys/qk99ArJCly6w1bPVnWGYkRFBuvuOCNKwTU8ENZEloUWQKzWcCWHW9BXoZVU/&#10;tr11MsZ9dXzZhtN1G2i752iz15Ebv275mGmvOd//9P/+n5Y3jkYENVEn/To2YRFkuuFDznc/v+eN&#10;pptuFjXFiiB7hUmwjUkEXbx4fzY3t2I8YTp9envlJs5WGt1xx5rs8uXPBt/weRpxFKMI6hvbBEVQ&#10;Cv0tsqLZ86nJ0bBtQqvZsSwNa8bL92hEkC+p5schgpoz8/lEeiKo6lXu+elySBHk7g9kBq2mEshd&#10;jtZkOVXdxtNVcseVQHXCqEwf5K/FDsKbVjf5VATVtaGpROuXEhnm1SQugmJfspCyCEqCbUwiyMgX&#10;u9zL9ONFS77cJWQ+wmgaodP2szGKoL6xTVQExd4nICt8phrtjoFtO24+n0IE+VBqfgwiqDkz308g&#10;gnxJNTsuLRHUpBrITLFDiKD8Rst54ZOXKr5CqGxPozK5U7Q/UVtxY9i47W4rlBBBwxQ501514iLI&#10;dLHuMqZPNOtz5UenLIKSYBubCDLCwm4cbYVK2b8vXNgZVSVQ/hXnsGWPoIIeMub+Flmhe6TBVs9W&#10;d4ZhRkYE6e47IkjDNi0RVLbxcN0yqKbLp/KbMdtBdVmcNkvGisSOOU9e7hTFnkbc1G2q3YZV3dKw&#10;ovvD0rBpdUq6n++BCIr5rTapi6Do2cYoK6xQcauDXBnks4dQ22qeEJ+LtSLIvbbU2SZaEWSGvjH3&#10;CcgKzeTERIWtnq3uDMOMjAjS3XdEkIZtOiKoaB+bMplS91dR9/eu+Ch7zbpvlY+7bMueo07a2HMW&#10;CZii62sjaorkj3tNVa+X371/9/K+PmXqARGUrpSZRcsjFEGa7nU2UWMTQbOhoDnrmG3MIiiElJlF&#10;jBRE0Cy4hDgnE2pNZ7AUFVmhwwtbPVvdGYYZGRGku++IIA3bdESQrSBxRUhoEZSPVydxyibRrljx&#10;ESl1k3EjmJrGKdsHqE4kNV2yZtruK4KKRBl7BNXd/f79HhGk6c2XoiKCdHgRQaNlaCHkRD4GIkjD&#10;1XBGBOk6BNjCVkpAF5w9gjRsEUEariYqIkjDNh0RZKbDRtRMsy+Oz5S6jXTxidv1Ma50aSqR8nv/&#10;mMFOVQxfEZRf5ta2XV2z5HxhCSCCNL05IkjK1QRHBCGCJCJMIdfy+y+N8nde/g0Z3gmoWtHdc9jq&#10;2erOMMzIiCDdfUcEadimJYLCTkeJBgEIzIIAIkjTmyOCpFwRQSIJ5FatsOwufGUQVSvSfgFZocML&#10;Wz1b3RmGGRkRpLvviCANW0TQLCbCnBMCQyaACNL05oggKVdEECIouWoglobJ+wRkhQ4xbPVsdWcY&#10;ZmREkO6+I4I0bBFBQ56Qc+0QmAUBRJCmN0cESbkighBBiCD5Vyy5EyArdLcMtnq2ujMMMzIiSHff&#10;EUEatoigWUyEOScEhkwAEaTpzRFBUq6IIEQQIkj+FUvuBMgK3S2DrZ6t7gzDjIwI0t13RJCGLSJo&#10;yBNyrh0CsyCACNL05oggKVdEECIIEST/iiV3AmSF7pbBVs9Wd4ZhRkYE6e47IkjDFhE0i4kw54TA&#10;kAkggjS9OSJIyhURhAhCBMm/YsmdAFmhu2Ww1bPVnWGYkRFBuvuOCNKwRQQNeULOtUNgFgQQQZre&#10;HBEk5YoIQgQhguRfseROgKzQ3TLY6tnqzjDMyIgg3X1HBGnYIoJmMRHmnBAYMgFEkKY3RwRJuSKC&#10;EEGIIPlXLLkTICt0twy2era6MwwzMiJId98RQRq2iKAhT8i5dgjMggAiSNObI4KkXBFBiCBEkPwr&#10;ltwJkBW6WwZbPVvdGYYZGRGku++IIA1buQjaPGq37czH/960ZVO258AefmBADgw0B+ZunrN9wrOj&#10;PuFJfoIyuLLU5/4BXINyNXk6Zvs7v/Ph7MCBrfwEZGDHCbANn1fOGIw+Ifzzxj7LYAvblMYyNm9T&#10;anMKbTVjWsPWTK5TaG9KbTy/xPY0bIPmlp0z2D7hldC+6eN5EcT/nhRj8IAHOUAOkAPkADlADpAD&#10;5AA5QA6QA+QAOUAOzCgHjBgK+s9H8heybv26bOvCVn5gQA4MNAdWrV5lzbMx/Iv8BGVwdanPPQvX&#10;oFxNnsJW9321fQJ5G57xmO1dd92aLSxs4CcgA2d8S96K8nbEGLY6toy/wrK1VStmMg3bsAxeXepv&#10;TbUVbMMxsONaOwb766AWaBRsPi+Ctj+0PZvFviScEwIQiIMAewSF7mYn4tn1vqbv5Z+wBGAblqcb&#10;jf1AxGwvXbo/yT2OMuHeVNPGdsa39Lfh85c+ITxTG9Gy1Z1hmJEXlvoEIyr4JyyBo0tsnwwbdvDR&#10;7LjW9gnBcxcRhPaCAAQmCCCCpA8eZIUOL2x1bJn0idkigvYEF2GIIF3SwrYTttKTDDA4Ikh30xFB&#10;GraIoDhqJGgFBIZDABGk6c2XoiIrdHhhq2OLCBKzRQQhgnQpJolMnyDBOg5KRZCGLSJIw9VERQRp&#10;2CKChjP95kohEAcBRJCmN0cESbma4IggHWImfWK2iCBEkC7FJJHpEyRYEUE6rNchgnRwEUEatoig&#10;OKbGtAICwyGACNL05oggKVdEkBYvkz4d3zFbRBAiSJdiksj0CRKsiCAdVkSQkC0iSAMXETSc6TdX&#10;CoE4CCCCNL05IkjKFRGkxcukT8cXESTacNoItqWfed3tG2xk2OpuPUvDNGypCNJwNVERQRq2iKA4&#10;psa0AgLDIYAI0vTmiCApV0SQFi+TPh1fRBAiSJddusj0CXq2ujMMMzIiSHffEUEatoig4Uy/uVII&#10;xEEAEaTpzRFBUq6IIC1eJn06voggRJAuu3SR6RP0bHVnGGZkRJDuviOCNGwRQXFMjWkFBIZDABGk&#10;6c0RQVKuiCAtXiZ9Or6IIESQLrt0kekT9Gx1ZxhmZESQ7r4jgjRsEUHDmX5zpRCIgwAiSNObI4Kk&#10;XBFBWrxM+nR8EUGIIF126SLTJ+jZ6s4wzMiIIN19RwRp2CKC4pga0woIDIcAIkjTmyOCpFwRQVq8&#10;TPp0fBFBiCBdduki0yfo2erOMMzIiCDdfUcEadj2TwQ9dfyp8cNj/5H92XCm1vFe6dnXz2bbdm4b&#10;35OTF05yTyCQIYI0vTkiSMoVEaTFy6RPxxcRhAjSZZcuMn2Cnq3uDMOMjAjS3XdEkIZtf0XQkdNH&#10;pp5yv/jai9matWvsw8jr3yHOq9A6ddeikjRWBN12x23ZC5dfmPqeKNgQs1sCiCBNbx6pCLpp1K6f&#10;GRHs+fNBKZ3pgtsH5vx0Yfh0AQEmfbq0iF4EvfTSjsL+4ciRu7NMJHFCxHX6NPqE8PlLnxCeqY1o&#10;2erOMMzIiCDdfUcEadimI4JspY/nZMJr0lEnJ+rkSVFbQoigomvdvX93du7Nc61FSt21tBFBdTGb&#10;3quNmzdmL7/xcutr7FZncLa2BBBBmt68JyLI9N1fHf38gpRSu+CIoHbcfD7FpM+HUrtjohVBZQIo&#10;P3a4cGFnlEIIEdQuIT0/RZ/gCarFYYigFtA8PoII8oDU8hBEUEtwNR9DBFVVqVjR4SMorLxpK4JO&#10;XTyV3Th3o5fAaiNtyibtD+57sPWyLURQWxUy7M8hgjS9eQIiqK7a55AzsfqElFK74Iigdtx8PsWk&#10;z4dSu2OiFEGuBNq8+ZbsjTcenpA9r732m9natauWx0QxyiBEULuE9PwUfYInqBaHIYJaQPP4CCLI&#10;A1LLQxBBLcH1RgQVTZ1dEVEmR6yg8ZE5+XN0JYKsjLGDise/8Xi2+/d2Ly+lKhIuofZACiGC6tj6&#10;3Kdhq5FhXT0iSNOb90AEmUv49aV+MMaqIESQLnWZ9InZXrp0fzRVNRcv3p/Nza0Y3/PTp7dXtmvf&#10;vs3j44pkUYjlXdPEQATpkha2nbCVnmSAwRFBupuOCNKwTaciqGyqbEVP0dIpt8qmTRWNWgS5Gymb&#10;h56tJnL/e16yuMvGQsigLkVQnTAalg4Z7tUigjS9eU9E0PtH1/F3o5+fjn5ukJJqHhwR1JyZ7ycQ&#10;Qb6kmh8XXUWQlTs+ewA1kUbTSJ02n0VWNE/GBp+gT2gAq+GhVAQ1BOZ5OCLIE1SLwxBBLaB5fCR9&#10;EVRWbeLKlLbLtZQiyG1ffq8i95qK2u7KoDaCyyiIZ196dmIZWps4eT75mM4gqfMlb8PVLPFfOSLI&#10;o2tuf0hsssLdLLpuaZi5akRQ+3uf8ieZ9OnuXlQiyF3y5bvc6wc/uDd7881HoqlostIIEaRLWth2&#10;wlZ6kgEGRwTpbjoiSMM2LRHUZB+dOgnhU53SZg8cX+lkZU7RhtV1lUyuRGq7iXRe2vi229UMiKD4&#10;pUuMLUQEaXrzpaipiyC7TxBLw6RpEl1wRJDulkQlguzeQDEu9WpaFYSs0CUtbDthKz3JAIMjgnQ3&#10;HRGkYYsIqpooq0RQXcWPlTRVssoVOW2qefJvJmuzzMy3Ysr3uBilBW0KTwARpOnNExdBK0ftf84Z&#10;/H9CSqld8NgkW7uriPNTiCDdfYlKBB0//slxe/bv/+Uoq3yayCBkhS5pYdsJW+lJBhgcEaS76Ygg&#10;Dds0RVC+CsZW0FhxYv93UbWMraZpUhHkc2yTt4bVbWBdte+RnZbXyaSq6btbUfTA3gfGgzKfa/TZ&#10;TDu/8bXzMC9dHtZGZIXXE0TsigAiSNObJyCCvJaIjq7jESmh9sERQe3Z1X0SEVRHqP3voxRBPvsD&#10;NZEyszgWWdE+KT0+SZ/gAanlIewR1BJczccQQRquJioiSMM2fRHkSg1b1ZIXQ+6eOOaNXNt2bmsl&#10;PkJNlK0sKavCqfu9aUfRdfu2z0oksyzNsFqzds34odBUyBRV+iCCfO/CcI9DBGl68x6IoBg3iHZv&#10;FiJIl7pM+sRsY3lrmK0IQgTpbnhPItMn6G4kIkjDFhGk4YoI0nFNWwS5y6PcvXaq9hL61p98a6Yi&#10;qG4Ta99XrU8jgiw3WzFl5U3T/YYQQcOVOdNcOSJI16OPIscmK6o2i3aXg8UugcxNi42tNJE6Ds6k&#10;Twc8yooglobpbnhPItMn6G4kIkjDFhGk4YoI0nFNUwTt+t1d2T2/ds/yMoOiZU35PXBMxYs57sd/&#10;/+NKEVT35itXONUdW1RlUyd6rMQq2kTanXzXCaWyiXrR59ruN1QlgtzqorI9guw9alqJNI2E4LOz&#10;J4AI0vXoEcqKureGuTLoL0ft/0UpnemCI4Km41f1aSZ9YraxVASxWbTuRvcsMn2C7oYigjRsEUEa&#10;roggHdc0RZCpXDn43YNZ0woWd0lV2Z44dXJHLYJ89gcy11H3ZrGy6b69Pvc6XDnUZK8gRNDspUqK&#10;LUAE6Xr0BEWQgeHKopgrgxBButRl0idmG4sIavP6eLucLLY3jZk/9i39zOtu32Ajw1Z36xFBGraI&#10;IA1XRJCOa7oi6Nyb50Y65CeZz540RdKjTgTl9++xsqRIBBXt9WPbla92qarkaVLlY+PXVQ6VVRHl&#10;2+yKJV/BxtKwFDXM7NuMCNL16ImKIAPkV5xJFZtFS1MkyuBM+nS3JaqlYWZT5337No/b5LNP0Ouv&#10;P5zt3PkB7+O73DQaEaRLWth2wlZ6kgEGRwTpbjqbRWvYIoLy02JbMaMSQeZ8ZVU/RdU6RdN2t2qp&#10;yWvf6+SRK9V84hZtyu0j5pwHfKtNqmevMmjBNAQQQZrefClqbFUrdUvDXBiHnL7hg1JK7YLHxrbd&#10;VcT5KUSQ7r5EJ4IuXrw/m5tbMW7X6dPbsyp5Y6XRHXesyS5f/mzlsV1KIHMuZIUuaWHbCVvpSQYY&#10;HBGku+mIIA3b/oigon1miqp46l4f34UIcqtvjpw+Mq5scv9blYQp2yC7bmLu7plkz5n/jFuRZB7C&#10;dZVB+U2ny9pQtkdQXZv5fT8JIII0vXkPRFDsS8QQQbrURQSJ2cayNMzKGrvcy4w1ipZ8uUvIfIRR&#10;1xIIEaRL2KXI9Ak6xCwN07BFBGm4mqiIIA1bRNAsKoKqlrSVLfXKSxozMPLdZLlJpY+7mbU5R9XS&#10;MyuXjLgq2pzb+YuO+5ezyv+7TFL1U4kM86oQQZrevAciyFyCu0TsE1JSzYMjgpoz8/0Ekz5fUs2P&#10;i64iyEobu3F03VjhwoWdUVUC2fY77Z5vflv4RA0B+gRdiiCCNGwRQRquiCAd1/6IoKqBRJs9gsri&#10;TbtZtJ36F4mdIrmTFzN1csZVC26Vkfmcz3Iv8/mic+arg/L7GSGChil12lw1IkjXo48ixyYrmiwN&#10;M2BifotYbGylidRxcCZ9OuDRiqCi6iB37OWzh9AsKoEQQbpkdSLTJ+gwI4I0bBFBGq6IIB1XRFBZ&#10;RZBaBNnzWllTJGmKZJGPzMkLoCYSqEpUuRVIvvsZuWKpyRvJ2ggGPpMGAUSQrkePUARJL7bj4Igg&#10;HXAmfWK2sS0Nm6XACXVuZ5w4r7t9g41Mn6C79YggDVtEkIYrIkjHNX0R5Dv1zVe5zOqtYb7tdY8z&#10;0qVuv56qSiDfJWRVG1O7S7ZcQeUjptgjqM1d7+9nEEG6Hh0RBFspAV1wJn1itoigPcGXlyGCdEkL&#10;207YSk8ywOCIIN1NZ48gDdvhiCDfjZC72Cy6iym+Waql3G/H8Pz8wc9nL7/x8niz66r/hwiqIzSs&#10;3yOCNL35UlSqVnR4YatjiwgSs0UEIYJ0KSaJTJ8gwToOSkWQhi0iSMOViiAd17RE0LCmy1wtBPpJ&#10;ABGk69GpCIKtlIAuOJM+MVtEECJIl2KSyPQJEqyIIB3W6xBBOrhUBGnYIoL6OdXmqiAQLwFEkKY3&#10;pyJIytUEpyJIh5hJn5gtIggRpEsxSWT6BAlWRJAOKyJIyBYRpIGLCIp3ukzLINBPAoggTW+OCJJy&#10;RQRp8TLp0/GN/q1hoTZv7jrO6JaRt+K8HYWf151isJFZGqa59VQEabiaqIggDVtEUD+n2lwVBOIl&#10;gAjS9OaIIClXRJAWLxNqHV9EUBa+GshIJ0SQLmlh2wlb6UkGGBwRpLvpiCANW0RQvNNlWgaBfhJA&#10;BGl6c0SQlCsiSIsXEaTjiwhCBOmySxeZPkHPVneGYUZGBOnuOyJIwxYR1M+pNlcFgXgJIII0vTki&#10;SMoVEaTFy6RPxxcRhAjSZZcuMn2Cnq3uDMOMjAjS3XdEkIYtIije6TItg0A/CSCCNL05IkjKFRGk&#10;xcukT8cXEYQI0mWXLjJ9gp6t7gzDjIwI0t13RJCGLSKon1NtrgoC8RJABGl6c0SQlCsiSIuXSZ+O&#10;LyIIEaTLLl1k+gQ9W90ZhhkZEaS774ggDVtEULzTZVoGgX4SQARpenNEkJQrIkiLl0mfji8iCBGk&#10;yy5dZPoEPVvdGYYZGRGku++IIA1buQjaPGq3+2aFbNOWTdmeA3v4gQE5MNAcmLt5zvYJz476hyf5&#10;CcrgylKf+wdwDcrV5Clsdd9X2yeQt+EZj9n+zu98ODtwYCs/ARk441vyVpS3I8aw1bFl/BWWrRnT&#10;mv7WTK5hG5bB+SW2p2EbNLfsuNaOwV4J7Zs+nhdB/O9JMQYPeJAD5AA5QA6QA+QAOUAOkAPkADlA&#10;DpAD5MCMcsCIoaD/fCR/IevWr8u2LmzlBwbkwEBzYNXqVdY8G8O/yE9QBleX+tyzcA3K1eQpbHXf&#10;V9snkLfhGcM2PFP73BqzveuuW7OFhQ38BGTgzB3oE8Lnr+0TGH+FZWurVsxkGrZhGbzqVFvBNhxb&#10;O661fcJfB7VAo2DzeRG0/aHtWT93PuGqIAABHwLsERS6m52IZ9f7mr6Xf8ISgG1Ynm409gOBrY6A&#10;LvI4by9duj/LRPsQDTWuM3fgWRY+f21/Gz7ysCMuLOWtERX8E5bA0SW2T4YNO/hodlzryuGgUEwH&#10;boOP/40I8pkqcwwE+ksAERS0j80HQ1bo8MJWxxYRBFsdAV1kRJBIgCGCdEnrsJWeZIDBEUG6m44I&#10;0rBFBPV3us2VQSBOAoggTW++FBVZocMLWx1bRBBsdQR0kRFBiCBddukiUxGkYYsI0nA1URFBGraI&#10;oDinyrQKAv0lgAjS9OaIIClXExwRpEOMCIKtjoAuMiIIEaTLLl1kRJCGLSJIwxURpOOKCOrvdJsr&#10;g0CcBBBBuh4dWQFbKQFdcEQQbHUEdJERQYggXXbpIiOCNGwRQRquiCAdV0RQnFNlWgWB/hJABOl6&#10;dEQQbKUEdMERQbDVEdBFRgQhgnTZpYuMCNKwRQRpuCKCdFwRQf2dbnNlEIiTACJI16MjgmArJaAL&#10;jgiCrY6ALjIiCBGkyy5dZESQhi0iSMMVEaTjigiKc6pMqyDQXwKIIF2PjgiCrZSALjgiCLY6ArrI&#10;iCBEkC67dJERQRq2iCANV0SQjisiqL/Tba4MAnESQATpenREEGylBHTBEUGw1RHQRUYEIYJ02aWL&#10;jAjSsEUEabgignRcEUFxTpVpFQT6SwARpOvREUGwlRLQBUcEwVZHQBcZEYQI0mWXLjIiSMMWEaTh&#10;igjScUUE9Xe6zZVBIE4CiCBdj44Igq2UgC44Igi2OgK6yIggRJAuu3SREUEatoggDVdEkI5r/0TQ&#10;g/seHHdw+4/sz0JNg09dPJXdOHdjtnHzxuzlN16eiFv1u1DnnybOi6+9mK1Zuya77Y7bshcuv7Dc&#10;9rOvn8227dw2ZnXywslgrKZpK58dBgFEkK5HRwTBVkpAFxwRBFsdAV1kRBAiSJddusiIIA1bRJCG&#10;KyJIx7W/Iiik3LCyZ/f+3dm5N88ViqCi38UwrbciKC+xrAjKCyK3zea6f/up337HNcdwXbQhXQIR&#10;iqCbRn3sz4wU9fz5oK5Pnjqy7dTnp44UJgBsw3Dse5TYRFCf8jZmtj596ftHyf93o5+fjn5uiOyL&#10;EL0IeumlHYXPtSNH7s4ykcQJEdd5FsfyLIss9aZqDiJoKnylH0YEabgignRc0xNBz7707LgDK6rO&#10;MVNjWxFUJILKqmPslNr+3nMy6DVpLGtn1TT+qeNPvSN2W9HUVARZfi6DI6ePVFYMudVFTdm14ZOu&#10;AqHlhkAPRJD5fn519PMLur65deTURRBsW9/6pD8Ys6zwetZH3CfEzBYRJJIxZQIoP0a7cGFnlEII&#10;ESTtzxFBGryIIA1XRJCOa7oiqGzpl48IKpMPsxRBturIR6Q0qXaqE0F15zPnOvHKicqqIEQQgqcJ&#10;gchFUN3E5JDznfmErm9uHTlmEQTb1re19x9MWVbE3iekzNYkPhVBDWWRK4E2b74le+ONhydkz2uv&#10;/Wa2du2qZcEZowxCBEn7fESQBi8iSMMVEaTjigjymcCql4blq3Ae/8bj2e7f2728p0+RoKraA6lO&#10;aJnqojNXzyzvEWQeuFTm+GQCx4QgkLgIMt3xry8NUmOsCkpZBMFW97CPPXLqsiLmPiF1toigBiLo&#10;4sX7s7m5FeN7fvr09spqn337No+PK5JFIZZ3TRMDESTtshFBGryIIA1XRJCOKyKoamJrKl0+f/Dz&#10;2ff+/HvjzaJD7xGUr6SxS7Dc/54XNO6ysTIZ1EQEVe0RZNnY5XghN+AOIRSIkSaBHoigmCcmqYsg&#10;2Ooe+DFHRlbo7g5sxWwvXbo/muVVVu747AHURBpNI3XafBYRpEtah630JAMMjgjS3fSjS3n7pO4U&#10;g4yMCKqaSivfCObKnryMcUVO0f48rgyqWyZWtzTMRwTZ89XtFZSmlqDVXRNABEkfNoggHd7Y2Oqu&#10;tPvIyAodc9iK2cYigtwlX77LvX7wg3uzN998JBqRZaURIkiXtIggGVtEkAztdYggDVtEUNUk2H0V&#10;fdEGzk5nWrmZZJGssfGKRIy7X1DRZ12JVLeJdJ0I8r2GKlnlG6PuOJanda1kZnO+HogguycIS8Pq&#10;H0zu25fq9ggy0WBbz7SPR6QuK2LO29TZxlwlOGYbiwiyewPFuNSraVUQIkjazbM0TIMXEaThaqIi&#10;gjRs0xVBdVKh6vc+wsHKGCtAQoqguoqfujejmem7PcZcZ1VVUJkIyseo45lfFla3/KwuXtHvfe7L&#10;bNQFZw1JIGERtHKUt885uctm0fUPJl8RBNt6ln0+IlVZkULepsrW5jsiyHOPoOPHPzm+1/v3/3KU&#10;VT5NZBAiSNrdI4I0eBFBGq6IIB1XRFDZBNdWA9VV3OQ/X7WxtD3WSqUy8WF/X3XuOplkz1UlgkJO&#10;7sti+fDooh2cIx4CkYugyuo+Z3D6iK5fnipybMuXXBEE26luba8/HLOsSD1vY2brUyWICGoognz2&#10;B2oiZWZxLCJI2t8jgjR4EUEaroggHdd0RZDi9fF5UWMeRAoR5C45K5qe1/3efMZdHubzBjErnUwl&#10;UZeVN4igeARMLC1JXAT9dNQv3KDrk6eOnLIIgu3Utz/ZADHLijoRFHvexswWEeQpeXxkjK0IQgQl&#10;2w921XBEkIY0IkjDFRGk45qeCKqbzFqJUreJclkcd8mVK4KqlkK5++fUiQ9X4BRtvuyep+oamoog&#10;568r4weAiZ2/1vwx9n9PI47qeNTdT37fPwKRi6D8xMRd+hH7hM88KmIWQbDVPcxTj5ySrEitT0iJ&#10;bVEeUxHkKYtYGpZ6N9hZ+xFBGtSIIA1XRJCOa1oiyGfvnDoRVCUmXDHy6Uc+PfHK+FAiqE705Pcm&#10;KtMAVULJ3Ww6L3fcCqeQIshtjyuwinjbpW+8jr5/ksfnihITQab7dSd+fzn637+o65OnjpySCILt&#10;1Le7NwFSkxUp9Qmpsc0nNSLIUwSxWXRv+kP1hSCCNIQRQRquiCAd1zRFUJVA8BVBRVUu7r5Af/gX&#10;f1gogtzPWfnRpCKoTgT57A9kJttVbxYrEjxF12uPK+Npr8+nIsg9pyubqkSQrUzykQcc0x8CCYog&#10;0wW7e93EXBmUmgiCre4Bn1LkFGVFKn1CbGxdieazNOxXlv6gFWO/O2Yby1vD2rw+3lYRxfamMeeP&#10;mPMpdWSJtBURpLlRiCANV0SQjutwRVDR3j9G0jx26LHs3JvnlkWLPa5o0+U2Iqiqkqdu2ZirAqy0&#10;Knr9vInz+YOfz15+4+XM561h04ogV27luZZVYNn2I4P6I3h8ryRREWS6YTshMYMoNov2ezD5vjUM&#10;tn48+3pUbLKiT3kbG1uTw4eWJvo+/WiTY7v+fkQlgsw+Qvv2bR63yWefoNdffzjbufMD3sf77FMU&#10;6hhEkDSVEUEavIggDVdEkI4rIsj3bVehRJA5X1nVj62qKZI7bjvd6pu65VU+Ish54BZuillVEeTK&#10;q6J2l4kg93PIIF+F0o/jEhZB7gTGfFd8/pqt676LI6dYEWSvxE74YNt11sz+fLHJCl8RlEKfEBtb&#10;V6rXLbV178MnZp+m72hBdCLo4sX7s7m5FeN2nT69PasSM1Ya3XHHmuzy5c9WHhtK8PjGQQRJsx0R&#10;pMGLCNJwRQTpuCKCmoqgImnSZGlYflmX3TDaXepVJXdcCVQnjMy5lCIoL3OKNr+u2pMpv+9S0ef7&#10;oT64CpdA4iIo9uUgKYsg2Ooe9rFHjk1WNBFBsedtbGxNLrrLw8rEr1sl+NXRZ34hwiSOTgQZ0WKX&#10;e5nxatGSL3cJmY8w8pU3IY9DBEmzHRGkwYsI0nBFBOm4IoJmIYLMOd2lUa5cKpM7eeliPuPzZjQf&#10;EdRmaVhe4pTFqHtrmBvHR2yhVNInkLgIcv+abQZTsf2VOmURBFvdwz72yLHJiiYiKPa8jY2tzUWX&#10;cWE18tLYKMa9gew1RCmCjJCxG0cX/fHS/W8XLuyMqhLIyiREkLTLRgRp8CKCNFwRQTquaYqgugeb&#10;z++L9ghyp9h5gVElVKo+5/PWL7e9eblT9LayJsJEJYLMddVtNu1WP1XxNm38L7f+l9kLl18YReX/&#10;9Z1AD0RQzG8MSl0EwVb3wI85cmyyoqkIijlvY2Obz0P7VrAiGRTj8lu3/dGKICtU3Oogd6zps4dQ&#10;yAqfprEQQdLuGhGkwYsI0nBFBOm4IoJ8K4J8J+d1FTD5OPb4ooqaoiqguj2B8vF9RFCdOPN5a5h7&#10;3iJ5VSfefPlyXPoEIhRBui62+8ixiaDuCejOCFsd29hlhe7K9ZFhq2McvQhqKmBiOR4RpEtah630&#10;JAMMjgjS3fSjS3n7pO4Ug4ycpghqKkPaVOy0FTq2gw0pPkzlTdN4eRlT9fr40CKoSGCx/0/6AifU&#10;FSCCpA8bZIUOL2x1bJEVsNUR0EVGBI2WoSnkESJIl7SIIBlbRJAM7XWIIA3b4Ykg38lsUxHks3Gy&#10;77lDHJdvT5E8q1vaZWM0rQgK0X5i9JcAIkjTmy9FRVbo8MJWxxYRBFsdAV1kRBAiSJddusgsDdOw&#10;RQRpuJqoiCAN27REUH+nxlwZBIZDABGk6c0RQVKuJjgiSIcYEQRbHQFdZEQQIkiXXbrIiCANW0SQ&#10;hisiSMcVETSc6TdXCoE4CCCCdD06sgK2UgK64Igg2OoI6CIjghBBuuzSRUYEadgigjRcEUE6roig&#10;OKbGtAICwyGACNL16Igg2EoJ6IIjgmCrI6CLjAhCBOmySxcZEaRhiwjScEUE6bgigoYz/eZKIRAH&#10;AUSQrkdHBMFWSkAXHBEEWx0BXWREECJIl126yIggDVtEkIYrIkjHFREUx9SYVkBgOAQQQboeHREE&#10;WykBXXBEEGx1BHSREUGIIF126SIjgjRsEUEaroggHVdE0HCm31wpBOIggAjS9eiIINhKCeiCI4Jg&#10;qyOgi4wIQgTpsksXGRGkYYsI0nBFBOm4IoLimBrTCggMhwAiSNejI4JgKyWgC44Igq2OgC4yIggR&#10;pMsuXWREkIYtIkjDFRGk44oIGs70myuFQBwEEEG6Hh0RBFspAV1wRBBsdQR0kRFBiCBddukiI4I0&#10;bBFBGq6IIB1XRFAcU2NaAYHhEEAE6Xp0RBBspQR0wRFBsNUR0EVGBCGCdNmli4wI0rBFBGm4IoJ0&#10;XOUiaPOo7bbDGf9705ZN2Z4De/iBATkw0ByYu3nO9gnPjvqEJ/kJyuDKUp/7B3ANytXkKWx131fb&#10;J5C34RnDNjxT+9was/2d3/lwduDAVn4CMnDmDvQJ4fPX9gmMv8KyNWNaw9ZMrmEblsH5JbanYRs0&#10;t+y41vYJr4R2Th/PiyD+96QYgwc8yAFygBwgB8gBcoAcIAfIAXKAHCAHyAFyYEY5YMRQ0H8+kr+Q&#10;devXZVsXtvIDA3JgoDmwavUqa56N4V/kJyiDq0t97lm4BuVq8hS2uu+r7RPI2/CMYRueqX1uwRa2&#10;KY5hbN6m2PaY22yrVsxkOuZ2pti2V51qqxTbH2ub7bjW9gl/HdQCjYLN50XQ9oe2Z8PZDYUrhQAE&#10;8gTYIyh0NzsRz5Qkmw7d9L38E5YAbMPydKPZQQh5G54xbMMztRFhC1sdAV1km7e6Mwwz8sLS+MtM&#10;+vknLIGjS2yfDBt28NHsuNaVw0GhmEGdDT7+NyIIMQCBYRNABAXtY/PBkBU6vLDVsWVCDVsdAV1k&#10;8ha2OgK6yIggDVtEkIariYoI0rBFBA17Ss7VQ6B7AoggTW++FBVZocMLWx1bJtSw1RHQRSZvYasj&#10;oIuMCNKwRQRpuCKCdFwRQd1PgzkjBIZNABGk69FHkZEVOryw1bFlQg1bHQFdZPIWtjoCusiIIA1b&#10;RJCGKyJIxxURNOwpOVcPge4JIIJ0PToiCLZSArrgTKhhqyOgi0zewlZHQBcZEaRhiwjScEUE6bgi&#10;grqfBnNGCAybACJI16MjgmArJaALzoQatjoCusjkLWx1BHSREUEatoggDVdEkI4rImjYU3KuHgLd&#10;E0AE6Xp0RBBspQR0wZlQw1ZHQBeZvIWtjoAuMiJIwxYRpOGKCNJxRQR1Pw3mjBAYNgFEkK5HRwTB&#10;VkpAF5wJNWx1BHSRyVvY6gjoIiOCNGwRQRquiCAdV0TQsKfkXD0EuieACNL16Igg2EoJ6IIzoYat&#10;joAuMnkLWx0BXWREkIYtIkjDFRGk44oI6n4azBkhMGwCiCBdj44Igq2UgC44E2rY6gjoIpO3sNUR&#10;0EVGBGnYIoI0XBFBOq6IoGFPybl6CHRPABGk69ERQbCVEtAFZ0INWx0BXWTyFrY6ArrIiCANW0SQ&#10;hisiSMe1fyLoqeNPjTu4/Uf2Z91PcdM644P7HgzO6tTFU9mNczdmGzdvzF5+4+WJe1D1u7TI0dpp&#10;CCCCdD06Igi2UgK64EyoYasjoItM3sJWR0AXGRGkYYsI0nBFBOm49lcEHTl9ZGoR9OJrL2Zr1q6x&#10;HabXv0Ocd5pJdpPPWhF08sLJqVnZ81rZs3v/7uzcm+cKRVDR75q0m2PTJhChCLpp1Mf+zAhkz58P&#10;6vrkqSPbTn1+6khhAsA2DMe+R4ltQt2nvI2ZrU9f+v5R8v/d6Oeno58bIvsiwFZ3Q2Jjq7vS7iMj&#10;gjTMEUEaroggHdd0RJCt9PGcqHlN6G6747bshcsvlEqQWYmgomttI0+efenZMYei6hyjEqpEkL32&#10;MkZt2NTdu7J2pq09aH2eQA9EkPlefXX08wu6vrl15NRFEGxb3/qkPxjbpK+pCIo5b2NmiwgK+7V1&#10;8xa2Ydn2KRoiSHM3EUEaroggHVdEkI8I8hEUVt60rQiylTR1ssT83reCx4qgsmVyPiKo7NoRQQie&#10;tgQiF0F1g+dDznf0E7q+uXXkmEUQbFvf1t5/MGVZEXufkDJbk/hUBPl//RFB/qyGfCQiSHP3EUEa&#10;roggHdd0RFDRpNOVEWVyxAoaH5mTP4eN7/PZaUSQFTJ2gvn4Nx7Pdv/e7uVqpSLp4rMHklIElUkA&#10;loa11SPD+VziIsh0x7++9F2NsSooZREEW93DPvbIqcuKmPuE1Nkigvy/vYggf1ZDPhIRpLn7iCAN&#10;V0SQjmvaIshMna2AqdqTpkkVjTsdV4ugs6+fzbbt3La8jM1WE7n/PS+h3GVjdTKoSxFk2vz5g5/P&#10;vvfn3xtvFs0eQcMRO02vtAciKOaJSeoiCLa6B37MkZEVursDW9iWEYi5v40tb3VZ1H1kRJCGOSJI&#10;wxURpOOavggqqwpyZUrb5VpKEeS2L78Pj3tNRW13ZVDVMrEuRRBvBGuqQ4Z7PCJI16OPIiOCdHhj&#10;Y6u70u4jxzbpo7JClwOwha0Pgdj6BJ82p3IMIkhzpxBBGq6IIB3XtERQk310TBVQ1Y/Pcq82++D4&#10;Sicrc4o2Y3avs0j0uBKpahPpLkWQ+yr6aTb29t3/aLgaJf0r74EIsnuCsDSs/uHUdNIH23qmfTwi&#10;tklfn/I2dbZUrfh/45vmLWz92fbpSESQ5m4igjRcEUE6roigqmm1SgTVVfzUve3LtNkeY2RXmTxx&#10;j6kTY2W/9xFmVlxZqYUISl/WKK8gYRG0cvQ9ec75rrBZdP3DyXdiAtt6ln0+IlVZkULepsrW5juy&#10;wv+b79vfwtafaR+PRARp7ioiSMMVEaTjmqYIylfB5JclVW1YbKtpfASHamlY3QbWVfse2Ql6nUzK&#10;yyKlCLLVQE1fcV91n5QigtizJRC5CKqsJHS+R4/o+uWpIse2fKnNa7hhO1UKJPnhmGVF6n1CzGzr&#10;3iRokhkR5P+VRgT5sxrykYggzd1HBGm4IoJ0XNMXQe4yKbt5ctF+NbY6xryRy2zQ7COCVNNldxlV&#10;0Tnqfm8+U3Td+VhdLA1zq38QQaqM6VfcxEXQT0f98Q26PnnqyCmLINhOffuTDRCzrKgTQbHnbcxs&#10;EUFhv7KIoLA8+xoNEaS5s4ggDVdEkI5r2iLIXfrk7rVTtZfQt/7kWzMVQXWbWJdtfp1XAT4iqE4f&#10;WOHUdl+e/NIzK4KqltQV3aemAqnuuvh93AQiF0H5iYm79CP2CZ95VMQsgmCre5inHjklWZFan5AS&#10;26I8piLI/9uNCPJnNeQjEUGau48I0nBFBOm4pimCdv3uruyeX7tn+a90RdU9RfvUmON+/Pc/rhRB&#10;dfvquCKj7tjRfXvH/j11oie/307ZlL5OKPnsM1QngqqWbrnX/ulHPj3xynhEUNwiZtatS0wEme7X&#10;nfj95eh//6KuT546ckoiCLZT3+7eBEhNVqTUJ6TGNp/UiCD/rzkiyJ/VkI9EBGnuPiJIwxURpOOa&#10;pggyFSQHv3swa1NJUrdHUJ3cUYsgn/2BzES+7s1idcvCTAxfEVQk2tx9gf7wL/6wUAS5n7PcqQia&#10;tYaZ/fkTFEGmC3YH2DFXBqUmgmCre8CnFDlFWZFKnxAbW1ei+SwN+xXzR7XRT4z9Lmx1vUxsbHVX&#10;2n1kRJCGOSJIwxURpOOargg69+a5kcp4W2YsDRQK1/K78sFXBNn9huy0uUhkVMmWMslSVclTV+Xj&#10;TuFt/KLXz7sbReevoyhG2dKwqoogU/Xz2KHHMnMf8scVbbKNCJq9gImlBYmKINMN2wmJ6WfY0Njv&#10;weT7F2rY+vHs61GxTfr6lLexsTU5fGhpzObTjzY5tuvvB2x1xGNkq7vabiMjgjS8EUEaroggHVdE&#10;kO8Gy6FEkDlfWdWPFUtlcse21a1aKhM9ISuC6iqvEEGxKJY02pGwCHInMGYg5fPXbF33XRw5xYog&#10;eyV2wgfbrrNm9ueLbdLnK4JS6BNiY+tK9bqltu59+MTs0/QdLYCt7qbEyFZ3td1GRgRpeCOCNFwR&#10;QTqu/RFBRVUtRfJm1hVB+WVdR04fGVc2uUu9qqp4yjbI9hVaoSqC3DhlImjpL34TVVosDUtD1ihb&#10;mbgIin05SMoiCLa6h33skWOb9DURQbHnbWxsTS66y8PKxK9bJfjV0Wd+IcIkhq3upsTIVne13UZG&#10;BGl4I4I0XBFBOq6IIF+BErIiqGpJW1k1kLtszAqWqrd9xVARhAhS6pR0Yycugty/ZpvBVGx/pU5Z&#10;BMFW97CPPXJsk74mIij2vI2Nrc1Fl3Hhsv6lMUSMewPZa4CtrmeJla3uiruLjAjSsEYEabgignRc&#10;+yOCiqSD/W9t9ggqizftZtH5PYfy58nLnaI3cNUtHXP3CKri4vu7EEvDirRF1R5E6WoOWl5HoAci&#10;KOY3BqUugmCre+DHHDm2SV9TERRz3sbGNp+H9q1gRTIoxuW3bvthq+tVYmeru3J9ZESQhjEiSMMV&#10;EaTjiggqqwhSiyB7XitDipaDFVUBVS0bc6+l7u1nvhLIHNdUBNWJgPy118X3jcdxaRCIUATputju&#10;I8cmgronoDsjbHVsmfTBVkdAF5m8ha2OgC4yIkjDFhGk4YoI0nFNXwT5Tn3zlTVFr0R3K2lUbw3z&#10;bW9e6jSVJT5Lw+ra4lux43tcXgBZGdX02uraze/jJoAI0vXoo8jICh1e2OrYMqGGrY6ALjJ5C1sd&#10;AV1kRJCGLSJIwxURpOM6HBGUr64pkw9lAiX0HkHqqXoIEeTbxqYiKH8v7IbZvufjuLQJIIJ0PToi&#10;CLZSArrgTKhhqyOgi0zewlZHQBcZEaRhiwjScEUE6bimJYLSnv7SeghAwBBABOl6dEQQbKUEdMGZ&#10;UMNWR0AXmbyFrY6ALjIiSMMWEaThigjScUUEMTWHAAS6JYAI0vXoiCDYSgnogjOhhq2OgC4yeQtb&#10;HQFdZESQhi0iSMMVEaTjigjqdgrM2SAAAUSQrkdHBMFWSkAXnAk1bHUEdJHJW9jqCOgiI4I0bBFB&#10;Gq6IIB1XRBDTcghAoFsCiCBdj44Igq2UgC44E2rY6gjoIpO3sNUR0EVGBGnYIoI0XBFBOq6IoG6n&#10;wJwNAhBABOl6dEQQbKUEdMGZUMNWR0AXmbyFrY6ALjIiSMMWEaThigjScUUEMS2HAAS6JYAI0vXo&#10;iCDYSgnogjOhhq2OgC4yeQtbHQFdZESQhi0iSMMVEaTjigjqdgrM2SAAAUSQrkdHBMFWSkAXnAk1&#10;bHUEdJHJW9jqCOgiI4I0bBFBGq6IIB1XRBDTcghAoFsCiCBdj44Igq2UgC44E2rY6gjoIpO3sNUR&#10;0EVGBGnYIoI0XBFBOq6IoG6nwJwNAhBABOl6dEQQbKUEdMGZUMNWR0AXmbyFrY6ALjIiSMMWEaTh&#10;igjScZWLoM2jttsOZ/zvTVs2ZXsO7OEHBuTAQHNg7uY52yc8O+oTnuQnKIMrS33uH8A1KFeTp7DV&#10;fV9tn0DehmcM2/BM7XMLtrBNcQxj8zbFtsfcZjOmNWzN5DrmdqbYtvNLbE/DNmhu2XGt7RNeCe2c&#10;Pp4XQfzvSTEGD3iQA+QAOUAOkAPkADlADpAD5AA5QA6QA+TAjHLAiKGg/3wkfyHr1q/Lti5s5QcG&#10;5MBAc2DV6lXWPBvDv8hPUAZXl/rcs3ANytXkKWx131fbJ5C34RnDNjxT+9yCrZjtXXfdmi0sbOAn&#10;IANnXsb4K2z+2qoVM5mGbVgGrzrVVrANx9aOa+2z7K+DWqBRsPm8CNr+0PaMXVIgAIHhEmCPoNDd&#10;7EQ8u97X9L38E5YAbMPydKPZQQh5G54xbMMztRFhK2Z76dL9WZbt4ScgA2deprt7w4y8sMTWiAr+&#10;CUvg6BLbJ8OGHXw0O661z7LguYsIQntBAAITBBBB0gcPskKHF7Y6tkyoYasjoItM3orZIoLCSzBE&#10;kCxpEUEytNchgjRsEUHDrcvgyiEwGwKIIE1vvhQVWaHDC1sdWybUsNUR0EUmb8VsEUGIIF2KBY+M&#10;CAqOdDkgIkjDFhE0m6kwZ4XAcAkggjS9OSJIytUERwTpEDOhhq2OgC4yeStmiwhCBOlSLHhkRFBw&#10;pIggHdJxZETQcKfjXDkEZkMAESTt1pEVOryw1bFlQg1bHQFdZPJWzBYRhAjSpVjwyIig4EgRQTqk&#10;iCB2boEABGZAABEk7daRFTq8sNWxZUINWx0BXWTyVswWEYQI0qVY8MiIoOBIEUE6pIigGUyBZ1OB&#10;wVkhEBMBRJC0W0dW6PDCVseWCTVsdQR0kclbMVtEECJIl2LBIyOCgiNFBOmQIoIQQRCAwAwIIIKk&#10;3TqyQocXtjq2TKhhqyOgi0zeitkighBBuhQLHhkRFBwpIkiHFBE0gylwTHUZtAUCsyGACJJ268gK&#10;HV7Y6tgyoYatjoAuMnkrZosIQgTpUix4ZERQcKSIIB1SRBAiCAIQmAEBRJC0W0dW6PDCVseWCTVs&#10;dQR0kclbMVtEECJIl2LBIyOCgiNFBOmQIoJmMAWeTQUGZ4VATAQQQdJuHVmhwwtbHVsm1LDVEdBF&#10;Jm/FbBFBiCBdigWPjAgKjhQRpEPaUxH01PGnxg/m/Uf2I3paELD8du/fnZ1781yLCDEpB9oSIwFE&#10;kLRbR1bo8MJWx5YJNWx1BHSRyVsxW0QQIkiXYsEjI4KCI0UE6ZD2XAQdOX1EIjGefenZ8YN/4+aN&#10;2ctvvCw5R4jJ+9nXz2bbdm6zg5SJf1e13YqgEPxSYRWCNzH8CUQogm4afad/Zr7Xnj8fFHfM04RH&#10;VkxDr/qzsNWxZUINWx0BXeTY8rZPz7Ix25hF0Esv7SgcMxw5cneWZeEFTqiYzjhH980YZmREkO6+&#10;H13K2yd1pxhkZDuutX3ZYmgK8/mJ1faHtreSJ1Viw3Py9o4Ou43ssHJDWXFkZYx7XU0rdGISQUpW&#10;/vqBI2Mh0AMRZPqSr45+fiF0hxkgHrIiAMSSELDVsY1tQq270u4jw1bHPDa2TUVQzM+yaEVQmQDK&#10;z0UuXNgZpRBCBMk6BESQDO11iCANW0RQ08mxSgSdungqu3HuRq+KhJMXTraSaT7XqqgIQgT5kB/O&#10;MZGLoLpqn0POIOoTmn55qqjIiqnwVX4Ytjq2sU2odVfafWTY6pjHxtYVQak/y6IUQa4E2rz5luyN&#10;Nx6ekD2vvfab2dq1q5bH8jHKIESQrENABMnQIoJEaNMRQb7T5JAio+icChH04L4HJwTQ4994PNv9&#10;e7uzFy6/MBY+L772YrZm7ZqJY6rkSj5eWcVUUYyQ/BSsfPOA4+IlkLgIMn3xry99p2KsCkJWiJ6W&#10;o7Cw1bGNbUKtu9LuI8NWxzw2tk1EUOzPsuhE0MWL92dzcyvG7Tp9entltc++fZvHxxXJolBLvNrG&#10;QQTJOgREkAwtIkiEFhHUdLocUm7kl2/ZpWruf8/v5+MuGyuTQYigpneV47sk0AMR9P5Rh/x3o5+f&#10;jn5uEHXObcMiK9qSq/8cbOsZtT0itgl12+uI8XOw1d2V2Ng2FUExP8uiE0FW7vjsAdREGrUVOm0/&#10;hwiSdQiIIBlaRJAIbXoiqKg6xunUvJZWTbNUKZQIcmXPbXfctlz9k68AKtrHyJVBoZeJURHUpRIZ&#10;5rkQQaLu/FpYZIUOL2x1bGObUOuutPvIsNUxj40tIki0SbO75Mt3udcPfnBv9uabj0S3TxAiSNYh&#10;IIJkaBFBIrSIoKZTcSuC6uRTnWyywiUvgUx73P2CikSPK5HKNpGOabPoaVk1vUccHzeBHoggu08Q&#10;S8NET6ZIwyKCdDcmtgm17kq7jwxbHfPY2DYVQTE/y6KqCLJ7A8W41KtpZRAiSNYhIIJkaBFBIrTp&#10;iaBZT3FDiCC3qqmo4sfntetuO+pkUV7E2OVmvkvI7OebvmUtBKtZ32/OH55AwiJo5ei78JzzffqE&#10;qGOeJiyyYhp61Z+FrY5tbBNq3ZV2Hxm2OuaxsfUVQSk8y6ISQcePf3Lcnv37fznKKp8mMggRJOsQ&#10;EEEytIggEdq0RFBTcaGoRAmxNMxWA+X3/7FTbvv7qlfG18kkn+l7U55tRVBddZRPWzmmPwQiF0Fe&#10;y0tHfcsjok552rDIimkJln8etjq2sU2odVfafWTY6pjHxrbN6+NjfZZFKYJ89gdqImVmcSwiSNYh&#10;IIJkaBFBIrSIoKbT6xAiyAqYus2eqwSKu/QrpGhhj6CmGcHxTQkkLoJi3CDafT4gK0RPy1FY2OrY&#10;xjah1l1p95Fhq2MeG9smIij2ZxkiSLTfESJI1iEggmRoEUEitGmKoGk3SJ5G5kzzWTNhdgVOUYWN&#10;W+lTdZ11IiimPYJCiqqm0oHj4yMQuQj6YK6zdUvoYx84m6YjK0RPS9jqwDoTk3npWYYZPDZZ0ae7&#10;EBvbqqVhqT3LohRBLA3r09c3+LUggoIjXQ54dGmc8KTuFIOM3A8RVFRhUyVUppE503w2/0awItFj&#10;N4ou2kTandLXCSVEUHwChBZdI5CYCDJPBncA/Zej//2LET8uEEG6mwNbHdvYJtS6K+0+Mmx1zGNj&#10;W7dHUErPsqhEEJtF675EPYqMCNLdTESQhm2/RJArVqwIKtqHZxqZM81nfUSQz/5APm8WaysdWBrW&#10;lhyf8yWQoAgy3a87wI65MghZoXlYmqiw1bGNbUKtu9LuI8NWxzw2tnUiKKVnWVQiqM3r4+0G07G9&#10;aWypssLw5Z+wBBBBYXm60RBBGrZpiaCyiaatCPIVQb4T1qLjphVBVZU8dVU+bnvsNZdVDtW9sats&#10;42dE0DTZwWd9CCQqgkwX/CvOACrWDTaRFZqHJSJIx9VEjm1Crb3abqPDVsc7NrY+IiiVZ1lUIshs&#10;6rxv3+Zxm3w2jH799YeznTs/4H18l5tGI4JkHQIiSIaWPYJEaNMXQVae5IVIVUWQz2S17JhpRZCJ&#10;W1b1Y2PXLQtzJU/Z/juIoGnuMp9VEkhYBJl++JAziMrvJyTqpxuFRQQ1wtXoYNg2wtXo4Ngm1I0a&#10;H/nBsNXdoNjY+oqgFJ5l0Ymgixfvz+bmVozbdfr09qxK3lhpdMcda7LLlz9beWyXEsicCxEk6xAQ&#10;QTK0iCAR2vRFkBU+KYkguw/Q+C8Lp4+M901x/1vV5squ4KkSRmXCqq7ip+73TQRBCGnW5HwcmwaB&#10;xEVQ7EvEkBWip+UoLGx1bGObUOuutPvIsNUxj41tExEU+7MsOhFkJIpd7mXG70VLvtwlZD7CqGsJ&#10;hAjSdQajyIggHV6WhmnYpi+Cyqpr6iqCnv7B09m5N8+NJUyT/xdKbtilXY6ZHz/0yuRO0ebPVW8V&#10;QwQ1uasc2yWBxEWQ6YrdJWKf0PTNraMiK1qjq/0gbGsRtT4gtgl16wuJ8IOw1d2U2Ng2EUGxP8ui&#10;FEFGpNiNo/Pj9/z/vnBhZ1SVQFY6Oe3UfTOGGRkRpLvviCAN27RFkJVAplPLS5E6EVS0r1Ddcqq6&#10;Tr/o97v37y4UTmVv9Sq7Djd23dIxM6lXi6AuWXUpKTiXnkAPRFDMb15BVmgeliYqbHVsY5tQ6660&#10;+8iw1TGPjW1TERTzsyxaEWSFilsd5I7RffYQmkUlECJI1xEsRUYE6RAjgjRs0xNBRQKlaOPjsiVj&#10;7jKsvFCZhdywS8KKloMVXWvVsjF3Cl93LdNuFl0XP6Q006sJztAlgQhFkKZ7nU1UZIWOO2x1bGOb&#10;UOuutPvIsNUxh62Y7aVL90dZVTNLkTPtuakIkiUtIkiGlj2CRGjTEUHuHjq2E6uqjCmruHEFRVm1&#10;TpeTYp9zGenStK11omZaEeTTbo6BQBEBRJCoO78WFlmhwwtbHVsm1LDVEdBFJm/FbBFBe4KLMESQ&#10;LGkRQTK0iCAR2nREUJNXq9vJZ5E8sh3gxs0bs5ffeLnR/kApTevb7mUUcrPolHjR1u4IIIJE3Tki&#10;SAoWySbFy4Rahxe2sNUR0EWOfmnYtJU5s/o8IkiWtIggGVpEkAhtOiKou2kqZ4IABJQEEEGi7hwR&#10;JAWLCJLiRVbo8MIWtjoCusiIoNHG1ApZhAiSJS0iSIYWESRCiwhSTniJDQEIvJMAIkjUnSOCpGAR&#10;QVK8yAodXtjCVkdAFxkRhAjSZZcmMiJIw9VEZbNoDVtEEBN1CECgWwKIIE1vvhSVfWx0eGGrY4us&#10;gK2OgC4yeStmyx5B4auCqAiSJS0iSIYWESRCiwjqdgrM2SAAAUSQqDunIkgKloogKV4m1Dq8sIWt&#10;joAuMhVBVATpsksTGRGk4UpFkI4rIohpOQQg0C0BRJCuR0dWwFZKQBccWQFbHQFdZPJWzJaKICqC&#10;dCkWPDIiKDjS5YAsDdOwRQR1OwXmbBCAACJI05svRWX5kg4vbHVsmVDDVkdAF5m8FbNFBCGCdCkW&#10;PDIiKDhSRJAO6TgyIohpOQQg0C0BRJC0W0dW6PDCVseWCTVsdQR0kclbMVtEECJIl2LBIyOCgiNF&#10;BOmQIoKybqe/nA0CEDAEEEHSbh1ZocMLWx1bJtSw1RHQRSZvxWwRQYggXYoFj4wICo4UEaRDighC&#10;BEEAAjMggAiSduvICh1e2OrYMqGGrY6ALjJ5K2aLCEIE6VIseGREUHCkiCAd0m5E0ObRaeyDcvzv&#10;TVs2ZXsO7OEHBuTAQHNg7uY52yc8O+oTnuQnKIMrS33uH8A1KFeTp7DVfV9tn0DehmcM2/BM7XML&#10;tmK2v/M7H84OHNjKT0AGzryM8VfY/DVjWtMnmD8awTYsg/NLbE/DNmhu2XGtfZa9Elo8fTwvgvjf&#10;k2IMHvAgB8gBcoAcIAfIAXKAHCAHyAFygBwgB8iBGeWAEUNB//lI/kLWrV+XbV3Yyg8MyIGB5sCq&#10;1auseTaGf5GfoAyuLvW5Z+EalKvJU9jqvq+2TyBvwzOGbXim9rkFW9imOIYZ5+3CwgZ+AjLYsmWd&#10;7Q/MZDrFvIi5za861VYxtzO1ttlxrc3dvw5qgUbB5vMiaPtD22ewKwmb9EIAArEQYI+g0N3sRDxT&#10;kmw6dNP38k9YArANy9ONZgch5G14xrANz9RGhC1sdQR0kcd5m2Xh9x8acszFxXttf2BkAP+EJXB0&#10;aWz7ZNiwg49mx7Wy3EUEob0gAIEJAogg6YMHWaHDC1sdWybUsNUR0EUmb2GrI6CLjAgSSDBEkC5h&#10;R5ERQRq8iKBYqiRoBwSGQgARpOnNl6IiK3R4Yatjy4QatjoCusjkLWx1BHSREUGIIF12aSIjgjRc&#10;EUFDmXxznRCIhQAiSNObI4KkXE1wRJAOMRNq2OoI6CKTt7DVEdBFRgQhgnTZpYmMCNJwRQTFMjmm&#10;HRAYCgFEkKY3RwRJuSKCtHiZUOv4wha2OgK6yOStmO2Q9/NRXDtLw3QJO4qMCNLgRQQNZfLNdUIg&#10;FgKIIE1vjgiSckUEafEy6dPxhS1sdQR0kclbMVuFDBlyTESQLmERQTK2iKBYJse0AwJDIYAIknXo&#10;yAopWpaGCfEy6dPBhS1sdQR0kclbMdshSxvFtSOCdAmLCJKxRQQNZfLNdUIgFgKIIFmHjgiSokUE&#10;CfEy6dPBhS1sdQR0kclbMVuFDBlyTESQLmERQTK2iKBYJse0AwJDIYAIknXoiCApWkSQEC+TPh1c&#10;2MJWR0AXmbwVsx2ytFFcOyJIl7CIIBlbRNBQJt9cJwRiIYAIknXoiCApWkSQEC+TPh1c2MJWR0AX&#10;mbwVs1XIkCHHRATpEhYRJGOLCIplckw7IDAUAoggWYeOCJKiRQQJ8TLp08GFLWx1BHSRyVsx2yFL&#10;G8W1I4J0CYsIkrFNSwQ9dfwp+2CY+PeR00eyskn0g/seHB9bdUyTCfjZ189m23ZuG8c8eeFk6Xmb&#10;xJzVseZaQl/D0z94Ojv35rmkuczqfgzlvIggWYeOCJKiRQQJ8TLp08GFLWx1BHSRyVsxW4UMGXJM&#10;RJAuYRFBMrbDEUGhhIcVQbfdcVv2wuUXxsLj1MVT2Y1zN0Yrh8oEmpFZ5mf3/t0T8ubF117MHjv0&#10;WGOhY8+zcfPG7OU3XkYGQaCQQIQi6KbR9+Bn9vvg8e8Pyrrk6QPbTn1++lBEyBGArS4lmPTBVkdA&#10;F5m8ha2OgC7yOG9jljYvvbSj+A//R+6Ott2IIF3CIoJkbNMSQXUVE3XCIz/BywuQuvjm90UiyFYd&#10;2fj7j+yfSgEUXUebttrrqePiihsjgdasXTPugJsInWdfena507bSza2eqptcT8vM595xTBwEeiCC&#10;TK5/dfTzC7KuuX1gZEV7dnWfhG0dofa/Z0Ldnl3dJ2FbR6j972Hbnl3dJ2FbR6j976MVQWUCKD+H&#10;uHBhZ3RCCBHUPiE9Pnl0KQee9DiWQ/wJIIKaLmMqEkGuIDKJ+ttP/Xbjihi3qqhOmjSpbjJxzU9e&#10;AeTllRFNp//j6WUJZMWMkUh153MlkLsEDxEUh3iJrRWRi6C6ap9DzvfzE/59bWdHIit0qGGrY8uk&#10;D7Y6ArrI5C1sdQR0kaMUQa4E2rz5luyNNx6ekD2vvfab2dq1q5b/6BybDEIE6RJ2FBkRpMGbjgjK&#10;i4u8LCmrKLGfq5MZZrLsCo06GeP7e59Kl/y1Pf6Nx7Pdv7d7eemZW6Vjz+sT1/2cW1FkK4TMfztz&#10;9czynkc2tmXlVhKV7bHkHuPTptikBO3pnkDiIsh0xb++9F2JsSoIWaF5WJqosNWxZUINWx0BXWTy&#10;FrY6ArrI0Ymgixfvz+bmVozbdfr09spqn337No+PK5JFs1zuhgjSJSwiSMa2fyKoThhViZSuRVC+&#10;YsbKFve/55dnNREvP/zbH2bfPvPtZXtu9jVa2LEw/t/uHkdFy8HsedzjXGWQl1O27ea/b13Y2rgi&#10;qnsdwRlnRaAHIuj9o+/Q341+fjr6uUHWPbcLjKxox83nU7D1odTuGCbU7bj5fAq2PpTaHQPbdtx8&#10;PgVbH0rtjolOBFm5c8RjD6Am0qhLMYQIapeMnp+iIsgTVMPD0hFBvpPWaUSQzznKlob5fNY9xpU9&#10;edniSpaiShxXBvlUOhVVFOU/V3RM3b5EVpy5sSz/MoHUlBPH948AIqhhN93scGRFM15NjoZtE1rN&#10;jmXS14xXk6Nh24RWs2Nh24xXk6Nh24RWs2OjEkHuki/f5V4/+MG92ZtvPhLVPkGIoGZJ2PBoRFBD&#10;YJ6HpyWCpnl9vI8w8Zly170+3vz+Rz//Ue1m0VUVN3VvIXPbUCdr8m81GyVG6Z4/+Qoln9gus7oq&#10;Ih++HNN/Aj0QQXafIJaGeT5penIYIkh3I5n0wVZHQBeZvIWtjoAuclQiyO4NFNtSr6bVRIggXcKO&#10;IiOCNHj7I4KabLZsZIj9KdvXxsbLCyRXlhR91lbElO2pY6b5dRU/ttKm6q1dRW/pyiuEoiof99p9&#10;/2+f6p58e9qem32GEEGavq4yqvv6+KrNoleOojznfG8+MYO21p0SWVFHqP3vYdueXd0nmVDXEWr/&#10;e9i2Z1f3SdjWEWr/e9i2Z1f3yahE0PHjnxy3Z//+X46uyqeJDEIE1aXdVL9HBE2Fr/TDaYmgqily&#10;SBGUj1X2Jqy8IHGXpVVJHFs5U3aMu5lz2VvNqmRS0V5H5hp8l82VbSJdJrfc81mRgwjqv9Bpe4WR&#10;VwQtS+IaUfqIpk+eOiqyYmqEtQ/Med0pBhuZSZ/u1sMWtjoCusjkrZhtE8mhPNaKIJ/9gZTtmDY2&#10;IkiXsKPIiCAN3v6IoLaT0rLPlcmgouVT+Tdv1S1Ds0Km7k1nVdUxVZVJrvDJL++ygsaVUEX/zXKx&#10;56mTVnbSXFUJVbSMzPf40PeXeLMjkLgIinGDaPfxgAjSPCxNVNjq2DLpg62OgC4yeQtbHQFd5Cgr&#10;ghBBuhveg8iIIM1NTEsE+ewR1KTqpazaxk6RrQwylT/H/+z4eN8fW/3ivoHLShCfJVSuwCmSIG4l&#10;TZVQqhJB5ndln20qgsp0QV6IIYJmJ1ZSO3PkIii/NMxdDha7BEJWaB6UNioiSMeXCTVsdQR0kclb&#10;2OoI6CJHKYJYGqa74T2IjAjS3EREUN0k+rmfPpe9cPmFsQRyJZORPkYUrVm75tra1iP7azeIzu8P&#10;VCRrXPlkz1vUxjqhVHZdoURQ/jX29n/7Vvg0Pb7uPvH7dAgkJoJM1+vKoL8c/e9f1PTHQaIiK4Jg&#10;LAwCWx1bJtSw1RHQRSZvYasjoIsclQhis2jdje5RZESQ5mamJYJ8prpW1pRVxFjR0uSNWEX73djq&#10;n6Zvyqqr+PHZH8hwqHuzWF5c2YqdNv8uYmVFlOXcVOw0Pd7n3nNMGgQSFEGm+3U3lI65MghZoXlY&#10;mqiw1bFlQg1bHQFdZPIWtjoCushRiaA2r4+3+wrF9KYx9gjSJewoMiJIgzcdEVS1GbS7f03IpWFm&#10;Wu1Wvhj58/2/+X62bee2zF0G5p6zbn+gqkqeJlU+9pxVy9F8WdTJIR9p1lTsND0+DcVBK30IJCqC&#10;TBf8K853hc2iNQ+lmKMignR3hwk1bHUEdJHJW9jqCOgiRyWCzCbN+/ZtHrfJZ5+g119/ONu58wPe&#10;x0+7CbTv5xFBuoRFBMnYIoLqllDZiZ+VTVbWuAImv19O3fKosqofd/+hqmVhRW/p8pmAu5VErtyp&#10;2izaN25TsdP0eN92cFz8BBIWQaYnPuTIoKpXzct67ZrAyAodedjq2DKhhq2OgC4yeQtbHQFd5OhE&#10;0MWL92dzcyvG7Tp9entWJV+sNLrjjjXZ5cufrTzWV+KEOA4RpEtYRJCMbXoiqE5g+FbBVFW55GO4&#10;+/8UiaD83j+mI6uq1HGrm6w0cv9b1X5DrgTy2Zw6rwWsgHHPgQiKX570qYWJi6DYl4ghK2TPS5aG&#10;6dBex4RaBxe2sNUR0EUmb8VsQ8iPkDHsci8zhypa8uUuIfMRRiHb5hMLEaRLWESQjC0iyJ1gu5Kl&#10;TOaUiSATp+hNWmWypkxYlR1fFLtuGVpeHpTtK1QlgnwlUdMKn6bH90mEDP1aEhdBpjd2l4h9QtY9&#10;twuMCGrHzedTsPWh1O4YJn3tuPl8CrY+lNodA9t23Hw+BVsfSu2Oia4iyIoWu3G0mYNV/Vy4sDOa&#10;SiDbdkRQu2T0/BR7BHmCanhYf0VQ282iraApqxiqEkF2gp/fV6homVfZ69fz7a7aqLqJUHAlV/7a&#10;qmSP71vMmoqdpsc3uVaOjZtAD0RQzG8RQ1Y0fAo2OBy2DWA1PJRJX0NgDQ6HbQNYDQ+FbUNgDQ6H&#10;bQNYDQ+NVgRZqeJWB7lCyGcPIZ/qHcUxiKCGWdjscERQM16+R6cngooMcdFm0W1FkJEi/+blf1P6&#10;KngfEeQuFavbL8iKlqLlYEWyyPc19VYF5KucXFb2GCuC8tVI7vnrNoxuKnaaHh+32qB1TQhEKIJ8&#10;O8wUjkNW6O4SbHVsmfTBVkdAF5m8ha2OgC5y9CJIIWrUMRFBuoQdRUYEafAOSwS5y7HqxEZ+Ypuv&#10;zGmzP0+TyXJ+yVqT9hZVERmBViaRyo53pVvdMjQfsVN0njpR1pYZn4uXACJI05svRUVW6PDCVseW&#10;CTVsdQR0kclb2OoI6CIjgkZvKgsthhBBuoRFBMnYpieCfDeLLhIX7pKtppU1+eqcpp/velre5JX2&#10;7tvE8hVXvsLLRwTlGTaRW13z43w6AoggWYduAiMrdHhhq2PLhBq2OgK6yOQtbHUEdJERQYggXXZp&#10;IlMRpOGajgjSTUuJDAEIdEkAEaTpzakIknJFsmnxMqHW8YUtbHUEdJHJWzHb0BUxQ49HRZAuYakI&#10;krFFBHU5AeZcEIDATzJEkKxDR1ZI0VJtJcTLpE8HF7aw1RHQRSZvxWyHLm5CXz8iSJewiCAZW0QQ&#10;E3MIQKBbAoggWYeOCJKiRQQJ8TLp08GFLWx1BHSRyVsx29AiZOjxEEG6hEUEydgigrqdAnM2CEAA&#10;ESTr0BFBUrSIICFeJn06uLCFrY6ALjJ5K2Y7dHET+voRQbqERQTJ2CKCmJZDAALdEkAEyTp0RJAU&#10;LSJIiJdJnw4ubGGrI6CLTN6K2YYWIUOPhwjSJSwiSMYWEdTtFJizQQACiCBZh44IkqJFBAnxMunT&#10;wYUtbHUEdJHJWzHboYub0NePCNIlLCJIxhYRxLQcAhDolgAiSNahI4KkaBFBQrxM+nRwYQtbHQFd&#10;ZPJWzDa0CBl6PESQLmERQTK2iKBup8CcDQIQQATJOnREkBQtIkiIl0mfDi5sYasjoItM3orZDl3c&#10;hL5+RJAuYRFBMraIIKblEIBAtwQQQbIOHREkRYsIEuJl0qeDC1vY6gjoIpO3YrahRcjQ4yGCdAmL&#10;CJKxlYugzaOm2858/O9NWzZlew7s4QcG5MBAc2Du5jnbJzw76hOe5CcogytLfe4fwDUoV5OnsNV9&#10;X22fQN6GZwzb8Eztcwu2sE1xDDPO2wMHtvITkMFv/MYm2x+YyXWKeRFzm88vjW1PwzZobtlxrc3d&#10;V0Irp4/nRRD/e1KMwQMe5AA5QA6QA+QAOUAOkAPkADlADpAD5AA5MKMcMGIo6D8fyV/IuvXrsq0L&#10;W/mBATkw0BxYtXqVNc/G8C/yE5TB1aU+9yxcg3I1eQpb3ffV9gnkbXjGsA3P1D63YAvbFMcwNm9T&#10;bHvMbbZVK2YyHXM7U2zbq0tjW1NtlWL7Y22zHdfaPuGvg1qgUbD5vAja/tD2rNsdSTgbBCAQEwH2&#10;CArdzU7EMw9J06Gbvpd/whKAbViebjQ7CCFvwzOGbXimNiJsYasjoIts81Z3hmFGXlgaf5lJP/+E&#10;JXB0ie2TYcMOPpod17pyOCgUM6izwcf/RgTFNCWnLRDongAiKGgfmw+GrNDhha2OLRNq2OoI6CKT&#10;t7DVEdBFRgRp2CKCNFxNVESQhi0iqPtpMGeEwLAJIII0vflSVGSFDi9sdWyZUMNWR0AXmbyFrY6A&#10;LjIiSMMWEaThigjScUUEDXtKztVDoHsCiCBdjz6KjKzQ4YWtji0TatjqCOgik7ew1RHQRUYEadgi&#10;gjRcEUE6roig7qfBnBECwyaACNL16Igg2EoJ6IIzoYatjoAuMnkLWx0BXWREkIYtIkjDFRGk44oI&#10;GvaUnKuHQPcEEEG6Hh0RBFspAV1wJtSw1RHQRSZvYasjoIuMCNKwRQRpuCKCdFwRQd1PgzkjBIZN&#10;ABGk69ERQbCVEtAFZ0INWx0BXWTyFrY6ArrIiCANW0SQhisiSMcVETTsKTlXD4HuCSCCdD06Igi2&#10;UgK64EyoYasjoItM3sJWR0AXGRGkYYsI0nBFBOm4IoK6nwZzRggMmwAiSNejI4JgKyWgC86EGrY6&#10;ArrI5C1sdQR0kRFBGraIIA1XRJCOKyJo2FNyrh4C3RNABOl6dEQQbKUEdMGZUMNWR0AXmbyFrY6A&#10;LjIiSMMWEaThigjScUUEdT8N5owQGDYBRJCuR0cEwVZKQBecCTVsdQR0kclb2OoI6CIjgjRsEUEa&#10;roggHVdE0LCn5Fw9BLongAjS9eiIINhKCeiCM6GGrY6ALjJ5C1sdAV1kRJCGLSJIwxURpOOKCOp+&#10;GswZITBsAoggXY+OCIKtlIAuOBNq2OoI6CKTt7DVEdBFRgRp2CKCNFwRQTquiKBhT8m5egh0TwAR&#10;pOvREUGwlRLQBWdCDVsdAV1k8ha2OgK6yIggDVtEkIYrIkjHFRHU/TSYM0Jg2AQQQboeHREEWykB&#10;XXAm1LDVEdBFJm9hqyOgi4wI0rBFBGm4IoJ0XBFBw56Sc/UQ6J4AIkjXoyOCYCsloAvOhBq2OgK6&#10;yOQtbHUEdJERQRq2iCANV0SQjisiqPtpMGeEwLAJIIJ0PToiCLZSArrgTKhhqyOgi0zewlZHQBcZ&#10;EaRhiwjScEUE6bgigoY9JefqIdA9AUSQrkdHBMFWSkAXnAk1bHUEdJHJW9jqCOgiI4I0bBFBGq6I&#10;IB1XRFD302DOCIFhE0AE6Xp0RBBspQR0wZlQw1ZHQBeZvIWtjoAuMiJIwxYRpOGKCNJxRQQNe0rO&#10;1UOgewKIIF2PjgiCrZSALjgTatjqCOgik7ew1RHQRUYEadgigjRcEUE6rumJoLOvn8227dxmO7Hx&#10;v09eOJlVTWe7+kz3U2rOCIH0CCCCdD06Igi2UgK64EyoYasjoItM3sJWR0AXGRGkYYsI0nBFBOm4&#10;IoLKptFt5FF6U3JaDIHuCSCCdD06Igi2UgK64EyoYasjoItM3sJWR0AXGRGkYYsI0nBFBOm4IoIQ&#10;Qd2LAM44bAKIIF2PjgiCrZSALjgTatjqCOgik7ew1RHQRUYEadgigjRcEUE6roggRNCwpQRX3z0B&#10;RJCuR0cEwVZKQBecCTVsdQR0kclb2OoI6CIjgjRsEUEaroggHdf0RFD301bOCAEIhCSACNL16Igg&#10;2EoJ6IIzoYatjoAuMnkLWx0BXWREkIYtIkjDFRGk44oICjnBJRYEIFBPABGk69ERQbCVEtAFZ0IN&#10;Wx0BXWTyFrY6ArrIiCANW0SQhisiSMcVEVQ/beUICEAgJAFEkK5HRwTBVkpAF5wJNWx1BHSRyVvY&#10;6gjoIiOCNGwRQRquiCAdV0RQyAkusSAAgXoCiCBdj44Igq2UgC44E2rY6gjoIpO3sNUR0EVGBGnY&#10;IoI0XBFBOq6IoPppK0dAAAIhCSCCdD06Igi2UgK64EyoYasjoItM3sJWR0AXGRGkYYsI0nBFBOm4&#10;IoJCTnCJBQEI1BNABOl6dEQQbKUEdMGZUMNWR0AXmbyFrY6ALjIiSMMWEaThigjScUUE1U9bOQIC&#10;EAhJABGk69ERQbCVEtAFZ0INWx0BXWTyFrY6ArrIiCANW0SQhisiSMcVERRygkssCECgngAiSNej&#10;I4JgKyWgC86EGrY6ArrI5C1sdQR0kRFBGraIIA1XRJCOKyKoftrKERCAQEgCiCBdj44Igq2UgC44&#10;E2rY6gjoIpO3sNUR0EVGBGnYIoI0XBFBOq6IoJATXGJBAAL1BBBBuh4dEQRbKQFdcCbUsNUR0EUm&#10;b2GrI6CLjAjSsEUEabgignRcEUH101aOgAAEQhJABOl6dEQQbKUEdMGZUMNWR0AXmbyFrY6ALjIi&#10;SMMWEaThigjScUUEhZzgEgsCEKgngAjS9eiIINhKCeiCM6GGrY6ALjJ5C1sdAV1kRJCGLSJIwxUR&#10;pOOKCKqftnIEBCAQkgAiSNejI4JgKyWgC86EGrY6ArrI5C1sdQR0kRFBGraIIA1XRJCOKyIo5ASX&#10;WBCAQD0BRJCuR0cEwVZKQBecCTVsdQR0kclb2OoI6CIjgjRsEUEaroggHVdEUP20lSMgAIGQBBBB&#10;uh4dEQRbKQFdcCbUsNUR0EUmb2GrI6CLjAjSsEUEabgignRcEUEhJ7jEggAE6gkggnQ9OiIItlIC&#10;uuBMqGGrI6CLTN7CVkdAFxkRpGGLCNJwRQTpuCKC6qetHAEBCIQkgAjS9eiIINhKCeiCM6GGrY6A&#10;LjJ5C1sdAV1kRJCGLSJIwxURpOMqF0EfGbXddjjjf69bvy7burCVHxiQAwPNgVWrV9k+4fyoT1jk&#10;JyiDq0t97lm4BuVq8hS2uu+r7RPI2/CMYRueqX1uwRa2KY5hbN6m2PaY22zGtIbtFcZfwcdfry6x&#10;NeIi5hxIrW12XGv7hL8O7Zw+nhdB/O9JMQYPeJAD5AA5QA6QA+QAOUAOkAPkADlADpAD5MCMcsBI&#10;zKD/IIJyFVEzurETVVm0gQ6GHCAHyAFygBwgB8gBcoAcIAfIAXKAHCAHlqrZEEF8GfgykAPkADlA&#10;DpAD5AA5QA6QA+QAOUAOkAPkwABygIqgAdxkqoOo0iIHyAFygBwgB8gBcoAcIAfIAXKAHCAHyAG7&#10;v1XQiiCCQQACEIAABCAAAQhAAAIQgAAEIAABCEAAAhCAAAQgAAEIQAACEIAABCAAAQhAAAIQgAAE&#10;IAABCEAAAhCAAAQgAAEIQAACEIAABCAAAQhAAAIQgAAEIAABCEAAAhCAAAQgAAEIQAACEIAABCAA&#10;AQhAAAIQgAAEIAABCEAAAhCAAAQgAAEIQAACEIAABCAAAQhAAAK+BP7/f39iVeHa+wcAAAAASUVO&#10;RK5CYIJQSwECLQAUAAYACAAAACEAsYJntgoBAAATAgAAEwAAAAAAAAAAAAAAAAAAAAAAW0NvbnRl&#10;bnRfVHlwZXNdLnhtbFBLAQItABQABgAIAAAAIQA4/SH/1gAAAJQBAAALAAAAAAAAAAAAAAAAADsB&#10;AABfcmVscy8ucmVsc1BLAQItABQABgAIAAAAIQDmsl4tHwIAAJAEAAAOAAAAAAAAAAAAAAAAADoC&#10;AABkcnMvZTJvRG9jLnhtbFBLAQItABQABgAIAAAAIQCqJg6+vAAAACEBAAAZAAAAAAAAAAAAAAAA&#10;AIUEAABkcnMvX3JlbHMvZTJvRG9jLnhtbC5yZWxzUEsBAi0AFAAGAAgAAAAhALVsln7dAAAABQEA&#10;AA8AAAAAAAAAAAAAAAAAeAUAAGRycy9kb3ducmV2LnhtbFBLAQItAAoAAAAAAAAAIQCC8yHAzvMA&#10;AM7zAAAUAAAAAAAAAAAAAAAAAIIGAABkcnMvbWVkaWEvaW1hZ2UxLnBuZ1BLBQYAAAAABgAGAHwB&#10;AACC+gAAAAA=&#10;">
                <v:shape id="_x0000_s1027" type="#_x0000_t75" style="position:absolute;width:60293;height:25527;visibility:visible;mso-wrap-style:square">
                  <v:fill o:detectmouseclick="t"/>
                  <v:path o:connecttype="none"/>
                </v:shape>
                <v:shape id="図 271" o:spid="_x0000_s1028" type="#_x0000_t75" style="position:absolute;left:6762;width:46834;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eRGnFAAAA3AAAAA8AAABkcnMvZG93bnJldi54bWxEj0FrwkAUhO8F/8PyBG91YzBVoqtoQQjY&#10;S9McPD6zzySYfRuyW43++m6h0OMwM98w6+1gWnGj3jWWFcymEQji0uqGKwXF1+F1CcJ5ZI2tZVLw&#10;IAfbzehljam2d/6kW+4rESDsUlRQe9+lUrqyJoNuajvi4F1sb9AH2VdS93gPcNPKOIrepMGGw0KN&#10;Hb3XVF7zb6Mg+difkvIxT/LjOc7olBXR/FkoNRkPuxUIT4P/D/+1M60gXszg90w4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3kRpxQAAANwAAAAPAAAAAAAAAAAAAAAA&#10;AJ8CAABkcnMvZG93bnJldi54bWxQSwUGAAAAAAQABAD3AAAAkQMAAAAA&#10;">
                  <v:imagedata r:id="rId164" o:title=""/>
                  <v:path arrowok="t"/>
                </v:shape>
                <w10:anchorlock/>
              </v:group>
            </w:pict>
          </mc:Fallback>
        </mc:AlternateContent>
      </w:r>
    </w:p>
    <w:p w:rsidR="008D25BE" w:rsidRPr="004024AD" w:rsidRDefault="00141ABC" w:rsidP="004024AD">
      <w:pPr>
        <w:pStyle w:val="afff4"/>
      </w:pPr>
      <w:r w:rsidRPr="00141ABC">
        <w:rPr>
          <w:rFonts w:hint="eastAsia"/>
          <w:noProof/>
        </w:rPr>
        <mc:AlternateContent>
          <mc:Choice Requires="wps">
            <w:drawing>
              <wp:anchor distT="0" distB="0" distL="114300" distR="114300" simplePos="0" relativeHeight="252077056" behindDoc="0" locked="0" layoutInCell="1" allowOverlap="1" wp14:anchorId="3E67CF7E" wp14:editId="2F8FF8E1">
                <wp:simplePos x="0" y="0"/>
                <wp:positionH relativeFrom="column">
                  <wp:posOffset>584200</wp:posOffset>
                </wp:positionH>
                <wp:positionV relativeFrom="paragraph">
                  <wp:posOffset>417830</wp:posOffset>
                </wp:positionV>
                <wp:extent cx="4486275" cy="323850"/>
                <wp:effectExtent l="0" t="0" r="0" b="0"/>
                <wp:wrapNone/>
                <wp:docPr id="470" name="テキスト ボックス 470"/>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141ABC">
                            <w:pPr>
                              <w:jc w:val="left"/>
                              <w:rPr>
                                <w:rFonts w:ascii="ＭＳ Ｐゴシック" w:hAnsi="ＭＳ Ｐゴシック"/>
                                <w:color w:val="002060"/>
                                <w:sz w:val="18"/>
                              </w:rPr>
                            </w:pPr>
                            <w:r w:rsidRPr="00141ABC">
                              <w:rPr>
                                <w:rFonts w:ascii="ＭＳ Ｐゴシック" w:hAnsi="ＭＳ Ｐゴシック" w:hint="eastAsia"/>
                                <w:color w:val="002060"/>
                                <w:sz w:val="18"/>
                              </w:rPr>
                              <w:t>「7.11クラスター分析」参照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70" o:spid="_x0000_s1206" type="#_x0000_t202" style="position:absolute;left:0;text-align:left;margin-left:46pt;margin-top:32.9pt;width:353.25pt;height:25.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wsWgIAAH0EAAAOAAAAZHJzL2Uyb0RvYy54bWysVEtu2zAQ3RfoHQjua9mOY6dG5MBN4KJA&#10;kARIiqxpiooFSByWpC2lyxgoeoheoei659FF+kjZSZp2VXRDzY/DmfdmdHzSVCXbKOsK0ikf9Pqc&#10;KS0pK/Rdyj/eLN4ccea80JkoSauU3yvHT2avXx3XZqqGtKIyU5YhiXbT2qR85b2ZJomTK1UJ1yOj&#10;NJw52Up4qPYuyayokb0qk2G/P05qspmxJJVzsJ51Tj6L+fNcSX+Z5055VqYctfl42nguw5nMjsX0&#10;zgqzKuSuDPEPVVSi0Hj0MdWZ8IKtbfFHqqqQlhzlviepSijPC6liD+hm0H/RzfVKGBV7ATjOPMLk&#10;/l9aebG5sqzIUj6aAB8tKpDUbr+0D9/bh5/t9itrt9/a7bZ9+AGdhSBAVhs3xc1rg7u+eUcNqN/b&#10;HYwBiSa3VfiiRwY/kt8/Aq4azySMo9HReDg55EzCdzA8ODqM6ZOn28Y6/15RxYKQcgtCI85ic+48&#10;KkHoPiQ8pmlRlGUktdSsTvn4ACl/8+BGqYNFxfHYpQkddZUHyTfLJoIyGEz2fS0pu0e7lroZckYu&#10;CtR0Lpy/EhZDgw6xCP4SR14S3qadxNmK7Oe/2UM8uISXsxpDmHL3aS2s4qz8oMHy28FoFKY2KqPD&#10;yRCKfe5ZPvfodXVKmPMBVs7IKIZ4X+7F3FJ1i32Zh1fhElri7ZT7vXjqu9XAvkk1n8cgzKkR/lxf&#10;GxlSB+QC4jfNrbBmR4sHoRe0H1cxfcFOF9uxMF97yotIXUC6QxU8BgUzHhnd7WNYoud6jHr6a8x+&#10;AQAA//8DAFBLAwQUAAYACAAAACEAtljv0OAAAAAJAQAADwAAAGRycy9kb3ducmV2LnhtbEyPQUvD&#10;QBCF74L/YRnBm900kJjGbEoJFEH00NqLt012mgSzszG7baO/3vFkj8N7vPm+Yj3bQZxx8r0jBctF&#10;BAKpcaanVsHhffuQgfBBk9GDI1TwjR7W5e1NoXPjLrTD8z60gkfI51pBF8KYS+mbDq32CzcicXZ0&#10;k9WBz6mVZtIXHreDjKMolVb3xB86PWLVYfO5P1kFL9X2Te/q2GY/Q/X8etyMX4ePRKn7u3nzBCLg&#10;HP7L8IfP6FAyU+1OZLwYFKxiVgkK0oQNOH9cZQmImovLNANZFvLaoPwFAAD//wMAUEsBAi0AFAAG&#10;AAgAAAAhALaDOJL+AAAA4QEAABMAAAAAAAAAAAAAAAAAAAAAAFtDb250ZW50X1R5cGVzXS54bWxQ&#10;SwECLQAUAAYACAAAACEAOP0h/9YAAACUAQAACwAAAAAAAAAAAAAAAAAvAQAAX3JlbHMvLnJlbHNQ&#10;SwECLQAUAAYACAAAACEAA+4MLFoCAAB9BAAADgAAAAAAAAAAAAAAAAAuAgAAZHJzL2Uyb0RvYy54&#10;bWxQSwECLQAUAAYACAAAACEAtljv0OAAAAAJAQAADwAAAAAAAAAAAAAAAAC0BAAAZHJzL2Rvd25y&#10;ZXYueG1sUEsFBgAAAAAEAAQA8wAAAMEFAAAAAA==&#10;" filled="f" stroked="f" strokeweight=".5pt">
                <v:textbox>
                  <w:txbxContent>
                    <w:p w:rsidR="0049050B" w:rsidRPr="008650E5" w:rsidRDefault="0049050B" w:rsidP="00141ABC">
                      <w:pPr>
                        <w:jc w:val="left"/>
                        <w:rPr>
                          <w:rFonts w:ascii="ＭＳ Ｐゴシック" w:hAnsi="ＭＳ Ｐゴシック"/>
                          <w:color w:val="002060"/>
                          <w:sz w:val="18"/>
                        </w:rPr>
                      </w:pPr>
                      <w:r w:rsidRPr="00141ABC">
                        <w:rPr>
                          <w:rFonts w:ascii="ＭＳ Ｐゴシック" w:hAnsi="ＭＳ Ｐゴシック" w:hint="eastAsia"/>
                          <w:color w:val="002060"/>
                          <w:sz w:val="18"/>
                        </w:rPr>
                        <w:t>「7.11クラスター分析」参照</w:t>
                      </w:r>
                    </w:p>
                  </w:txbxContent>
                </v:textbox>
              </v:shape>
            </w:pict>
          </mc:Fallback>
        </mc:AlternateContent>
      </w:r>
      <w:r w:rsidR="008D25BE" w:rsidRPr="004024AD">
        <w:rPr>
          <w:rFonts w:hint="eastAsia"/>
        </w:rPr>
        <w:t xml:space="preserve">図表 </w:t>
      </w:r>
      <w:r w:rsidR="008D25BE" w:rsidRPr="004024AD">
        <w:fldChar w:fldCharType="begin"/>
      </w:r>
      <w:r w:rsidR="008D25BE" w:rsidRPr="004024AD">
        <w:instrText xml:space="preserve"> </w:instrText>
      </w:r>
      <w:r w:rsidR="008D25BE" w:rsidRPr="004024AD">
        <w:rPr>
          <w:rFonts w:hint="eastAsia"/>
        </w:rPr>
        <w:instrText>STYLEREF 1 \s</w:instrText>
      </w:r>
      <w:r w:rsidR="008D25BE" w:rsidRPr="004024AD">
        <w:instrText xml:space="preserve"> </w:instrText>
      </w:r>
      <w:r w:rsidR="008D25BE" w:rsidRPr="004024AD">
        <w:fldChar w:fldCharType="separate"/>
      </w:r>
      <w:r w:rsidR="00FE73E5">
        <w:rPr>
          <w:noProof/>
        </w:rPr>
        <w:t>5</w:t>
      </w:r>
      <w:r w:rsidR="008D25BE" w:rsidRPr="004024AD">
        <w:fldChar w:fldCharType="end"/>
      </w:r>
      <w:r w:rsidR="008D25BE" w:rsidRPr="004024AD">
        <w:noBreakHyphen/>
      </w:r>
      <w:r w:rsidR="008D25BE" w:rsidRPr="004024AD">
        <w:fldChar w:fldCharType="begin"/>
      </w:r>
      <w:r w:rsidR="008D25BE" w:rsidRPr="004024AD">
        <w:instrText xml:space="preserve"> </w:instrText>
      </w:r>
      <w:r w:rsidR="008D25BE" w:rsidRPr="004024AD">
        <w:rPr>
          <w:rFonts w:hint="eastAsia"/>
        </w:rPr>
        <w:instrText>SEQ 図表 \* ARABIC \s 1</w:instrText>
      </w:r>
      <w:r w:rsidR="008D25BE" w:rsidRPr="004024AD">
        <w:instrText xml:space="preserve"> </w:instrText>
      </w:r>
      <w:r w:rsidR="008D25BE" w:rsidRPr="004024AD">
        <w:fldChar w:fldCharType="separate"/>
      </w:r>
      <w:r w:rsidR="00FE73E5">
        <w:rPr>
          <w:noProof/>
        </w:rPr>
        <w:t>8</w:t>
      </w:r>
      <w:r w:rsidR="008D25BE" w:rsidRPr="004024AD">
        <w:fldChar w:fldCharType="end"/>
      </w:r>
      <w:r w:rsidR="008D25BE" w:rsidRPr="004024AD">
        <w:rPr>
          <w:rFonts w:hint="eastAsia"/>
        </w:rPr>
        <w:t xml:space="preserve"> 整合性確認の例</w:t>
      </w:r>
    </w:p>
    <w:p w:rsidR="008D25BE" w:rsidRDefault="008D25BE" w:rsidP="008D25BE">
      <w:pPr>
        <w:widowControl/>
        <w:jc w:val="left"/>
        <w:rPr>
          <w:rFonts w:ascii="ＭＳ Ｐゴシック" w:hAnsi="ＭＳ Ｐゴシック"/>
          <w:sz w:val="16"/>
          <w:szCs w:val="16"/>
        </w:rPr>
      </w:pPr>
      <w:r w:rsidRPr="00F11D05">
        <w:rPr>
          <w:rFonts w:ascii="ＭＳ Ｐゴシック" w:hAnsi="ＭＳ Ｐゴシック"/>
          <w:noProof/>
          <w:sz w:val="16"/>
          <w:szCs w:val="16"/>
        </w:rPr>
        <mc:AlternateContent>
          <mc:Choice Requires="wps">
            <w:drawing>
              <wp:inline distT="0" distB="0" distL="0" distR="0" wp14:anchorId="414B9CFD" wp14:editId="0CD27A2B">
                <wp:extent cx="1619250" cy="533400"/>
                <wp:effectExtent l="0" t="0" r="0" b="0"/>
                <wp:docPr id="522" name="テキスト ボックス 522"/>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C25749" w:rsidRDefault="0049050B" w:rsidP="008D25BE">
                            <w:pPr>
                              <w:snapToGrid w:val="0"/>
                              <w:rPr>
                                <w:rFonts w:ascii="ＭＳ Ｐゴシック" w:hAnsi="ＭＳ Ｐゴシック"/>
                                <w:color w:val="002060"/>
                                <w:sz w:val="18"/>
                                <w:szCs w:val="18"/>
                              </w:rPr>
                            </w:pPr>
                            <w:r w:rsidRPr="00C25749">
                              <w:rPr>
                                <w:rFonts w:ascii="ＭＳ Ｐゴシック" w:hAnsi="ＭＳ Ｐゴシック"/>
                                <w:noProof/>
                                <w:color w:val="002060"/>
                                <w:sz w:val="18"/>
                                <w:szCs w:val="18"/>
                              </w:rPr>
                              <w:drawing>
                                <wp:inline distT="0" distB="0" distL="0" distR="0" wp14:anchorId="129A9DD0" wp14:editId="50A4E258">
                                  <wp:extent cx="390525" cy="180975"/>
                                  <wp:effectExtent l="0" t="0" r="9525" b="9525"/>
                                  <wp:docPr id="413" name="図 413"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522" o:spid="_x0000_s1207"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r81ngIAAHYFAAAOAAAAZHJzL2Uyb0RvYy54bWysVEtu2zAQ3RfoHQjuG1nOB4kROXATpCgQ&#10;JEGdImuaomKhFEmQjCV3GQNFD9ErFF33PLpIHynJSdNuUnQjDefHmTePc3zSVJKshHWlVhlNd0aU&#10;CMV1Xqq7jH68OX9zSInzTOVMaiUyuhaOnkxfvzquzUSM9VLLXFiCJMpNapPRpfdmkiSOL0XF3I42&#10;QsFYaFsxj6O9S3LLamSvZDIejQ6SWtvcWM2Fc9CedUY6jfmLQnB/VRROeCIzitp8/Nr4XYRvMj1m&#10;kzvLzLLkfRnsH6qoWKlw6TbVGfOM3Nvyj1RVya12uvA7XFeJLoqSi9gDuklHz7qZL5kRsReA48wW&#10;Jvf/0vLL1bUlZZ7R/fGYEsUqDKndfGkfvrcPP9vNV9JuvrWbTfvwA2cSnABZbdwEkXODWN+81Q1G&#10;P+gdlAGJprBV+KNHAjvAX28BF40nPAQdpEfjfZg4bPu7u3ujOJHkMdpY598JXZEgZNRioBFntrpw&#10;HpXAdXAJlyl9XkoZhyoVqTN6sIv0v1kQIVXQiEiPPk3oqKs8Sn4tRfCR6oMoAE9sICgiMcWptGTF&#10;QCnGuVA+9h7zwjt4FSjiJYG9/2NVLwnu+hhu1spvg6tSaRu7f1Z2/mkouej8AeSTvoPom0UTeZGm&#10;h8NoFzpfY+JWd8/IGX5eYiwXzPlrZvFuMEnsAn+FTyE14Ne9RMlS289/0wd/0BlWSmq8w4wqLApK&#10;5HsFmh+le3vh2cYDBPtUuxi06r461ZhGil1jeBSDr5eDWFhd3WJRzMJdMDHFcWNG/SCe+m4nYNFw&#10;MZtFJzxQw/yFmhseUofhBKrdNLfMmp6PHky+1MM7ZZNntOx8I2/M7N6DnJGzAd8Oyx53PO5I5X4R&#10;he3x9By9Htfl9BcAAAD//wMAUEsDBBQABgAIAAAAIQAcGJ9C2gAAAAQBAAAPAAAAZHJzL2Rvd25y&#10;ZXYueG1sTI/NTsMwEITvlXgHa5G4oNZulUAU4lQViDuUH5WbG2+TqPE6it00vD0LF3oZaTSrmW+L&#10;9eQ6MeIQWk8algsFAqnytqVaw/vb8zwDEaIhazpPqOEbA6zLq1lhcuvP9IrjNtaCSyjkRkMTY59L&#10;GaoGnQkL3yNxdvCDM5HtUEs7mDOXu06ulLqTzrTEC43p8bHB6rg9OQ2pOhxfbp/qXVJ9JuPHl8zu&#10;Iwatb66nzQOIiFP8P4ZffEaHkpn2/kQ2iE4DPxL/lLNVmrLda8gSBbIs5CV8+QMAAP//AwBQSwEC&#10;LQAUAAYACAAAACEAtoM4kv4AAADhAQAAEwAAAAAAAAAAAAAAAAAAAAAAW0NvbnRlbnRfVHlwZXNd&#10;LnhtbFBLAQItABQABgAIAAAAIQA4/SH/1gAAAJQBAAALAAAAAAAAAAAAAAAAAC8BAABfcmVscy8u&#10;cmVsc1BLAQItABQABgAIAAAAIQAXDr81ngIAAHYFAAAOAAAAAAAAAAAAAAAAAC4CAABkcnMvZTJv&#10;RG9jLnhtbFBLAQItABQABgAIAAAAIQAcGJ9C2gAAAAQBAAAPAAAAAAAAAAAAAAAAAPgEAABkcnMv&#10;ZG93bnJldi54bWxQSwUGAAAAAAQABADzAAAA/wUAAAAA&#10;" filled="f" stroked="f" strokeweight=".5pt">
                <v:textbox style="mso-fit-shape-to-text:t" inset=",0,,0">
                  <w:txbxContent>
                    <w:p w:rsidR="0049050B" w:rsidRPr="00C25749" w:rsidRDefault="0049050B" w:rsidP="008D25BE">
                      <w:pPr>
                        <w:snapToGrid w:val="0"/>
                        <w:rPr>
                          <w:rFonts w:ascii="ＭＳ Ｐゴシック" w:hAnsi="ＭＳ Ｐゴシック"/>
                          <w:color w:val="002060"/>
                          <w:sz w:val="18"/>
                          <w:szCs w:val="18"/>
                        </w:rPr>
                      </w:pPr>
                      <w:r w:rsidRPr="00C25749">
                        <w:rPr>
                          <w:rFonts w:ascii="ＭＳ Ｐゴシック" w:hAnsi="ＭＳ Ｐゴシック"/>
                          <w:noProof/>
                          <w:color w:val="002060"/>
                          <w:sz w:val="18"/>
                          <w:szCs w:val="18"/>
                        </w:rPr>
                        <w:drawing>
                          <wp:inline distT="0" distB="0" distL="0" distR="0" wp14:anchorId="129A9DD0" wp14:editId="50A4E258">
                            <wp:extent cx="390525" cy="180975"/>
                            <wp:effectExtent l="0" t="0" r="9525" b="9525"/>
                            <wp:docPr id="413" name="図 413"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Pr>
          <w:rFonts w:hAnsi="ＭＳ Ｐゴシック"/>
          <w:sz w:val="16"/>
          <w:szCs w:val="16"/>
        </w:rPr>
        <w:br w:type="page"/>
      </w:r>
    </w:p>
    <w:p w:rsidR="008D25BE" w:rsidRPr="001F00B6" w:rsidRDefault="008D25BE" w:rsidP="00AE62C5">
      <w:pPr>
        <w:pStyle w:val="4"/>
        <w:numPr>
          <w:ilvl w:val="3"/>
          <w:numId w:val="28"/>
        </w:numPr>
        <w:tabs>
          <w:tab w:val="left" w:pos="567"/>
        </w:tabs>
        <w:spacing w:beforeLines="0" w:afterLines="50" w:after="180"/>
        <w:ind w:leftChars="134" w:left="281" w:right="210" w:firstLine="0"/>
        <w:rPr>
          <w:rFonts w:hAnsi="ＭＳ Ｐゴシック"/>
          <w:b/>
          <w:sz w:val="24"/>
        </w:rPr>
      </w:pPr>
      <w:r w:rsidRPr="00B74EB7">
        <w:rPr>
          <w:rFonts w:hAnsi="ＭＳ Ｐゴシック" w:hint="eastAsia"/>
          <w:b/>
          <w:sz w:val="24"/>
        </w:rPr>
        <w:lastRenderedPageBreak/>
        <w:t>システム化の領域を明確に</w:t>
      </w:r>
      <w:r>
        <w:rPr>
          <w:rFonts w:hAnsi="ＭＳ Ｐゴシック" w:hint="eastAsia"/>
          <w:b/>
          <w:sz w:val="24"/>
        </w:rPr>
        <w:t>し、自社基盤の活用を考慮</w:t>
      </w:r>
      <w:r w:rsidRPr="00B74EB7">
        <w:rPr>
          <w:rFonts w:hAnsi="ＭＳ Ｐゴシック" w:hint="eastAsia"/>
          <w:b/>
          <w:sz w:val="24"/>
        </w:rPr>
        <w:t>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8D25BE" w:rsidRPr="00F11D05" w:rsidTr="00CC109C">
        <w:trPr>
          <w:trHeight w:val="812"/>
        </w:trPr>
        <w:tc>
          <w:tcPr>
            <w:tcW w:w="567" w:type="dxa"/>
          </w:tcPr>
          <w:p w:rsidR="008D25BE" w:rsidRPr="00F11D05" w:rsidRDefault="008D25BE" w:rsidP="00CC109C">
            <w:pPr>
              <w:rPr>
                <w:rFonts w:ascii="ＭＳ Ｐゴシック" w:hAnsi="ＭＳ Ｐゴシック"/>
              </w:rPr>
            </w:pPr>
            <w:r w:rsidRPr="00F11D05">
              <w:rPr>
                <w:rFonts w:ascii="ＭＳ Ｐゴシック" w:hAnsi="ＭＳ Ｐゴシック" w:hint="eastAsia"/>
                <w:noProof/>
              </w:rPr>
              <w:drawing>
                <wp:inline distT="0" distB="0" distL="0" distR="0" wp14:anchorId="01A57873" wp14:editId="440A896D">
                  <wp:extent cx="361950" cy="361950"/>
                  <wp:effectExtent l="0" t="0" r="0" b="0"/>
                  <wp:docPr id="291" name="図 291"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8D25BE" w:rsidRPr="004F0B6A" w:rsidRDefault="008D25BE"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8D25BE" w:rsidRPr="00B74EB7" w:rsidRDefault="008D25BE" w:rsidP="00AE62C5">
            <w:pPr>
              <w:pStyle w:val="afffff9"/>
              <w:numPr>
                <w:ilvl w:val="0"/>
                <w:numId w:val="21"/>
              </w:numPr>
              <w:spacing w:beforeLines="0" w:line="240" w:lineRule="auto"/>
              <w:ind w:leftChars="0" w:left="425" w:hanging="284"/>
              <w:jc w:val="both"/>
              <w:rPr>
                <w:rFonts w:ascii="ＭＳ Ｐゴシック" w:eastAsia="ＭＳ Ｐゴシック" w:hAnsi="ＭＳ Ｐゴシック"/>
                <w:b w:val="0"/>
                <w:noProof/>
              </w:rPr>
            </w:pPr>
            <w:r w:rsidRPr="00C25749">
              <w:rPr>
                <w:rFonts w:ascii="ＭＳ Ｐゴシック" w:eastAsia="ＭＳ Ｐゴシック" w:hAnsi="ＭＳ Ｐゴシック" w:hint="eastAsia"/>
                <w:b w:val="0"/>
                <w:noProof/>
              </w:rPr>
              <w:t>関連性の高い業務プロセス同士をまとめ、システムを分割</w:t>
            </w:r>
            <w:r>
              <w:rPr>
                <w:rFonts w:ascii="ＭＳ Ｐゴシック" w:eastAsia="ＭＳ Ｐゴシック" w:hAnsi="ＭＳ Ｐゴシック" w:hint="eastAsia"/>
                <w:b w:val="0"/>
                <w:noProof/>
              </w:rPr>
              <w:t>す</w:t>
            </w:r>
            <w:r w:rsidRPr="00B74EB7">
              <w:rPr>
                <w:rFonts w:ascii="ＭＳ Ｐゴシック" w:eastAsia="ＭＳ Ｐゴシック" w:hAnsi="ＭＳ Ｐゴシック" w:hint="eastAsia"/>
                <w:b w:val="0"/>
                <w:noProof/>
              </w:rPr>
              <w:t>る。</w:t>
            </w:r>
          </w:p>
          <w:p w:rsidR="008D25BE" w:rsidRPr="006F13C0" w:rsidRDefault="008D25BE" w:rsidP="00AE62C5">
            <w:pPr>
              <w:pStyle w:val="afffff9"/>
              <w:numPr>
                <w:ilvl w:val="0"/>
                <w:numId w:val="21"/>
              </w:numPr>
              <w:spacing w:beforeLines="0" w:line="240" w:lineRule="auto"/>
              <w:ind w:leftChars="0" w:left="425" w:hanging="284"/>
              <w:jc w:val="both"/>
              <w:rPr>
                <w:rFonts w:ascii="ＭＳ Ｐゴシック" w:eastAsia="ＭＳ Ｐゴシック" w:hAnsi="ＭＳ Ｐゴシック"/>
                <w:b w:val="0"/>
                <w:noProof/>
              </w:rPr>
            </w:pPr>
            <w:r w:rsidRPr="00B74EB7">
              <w:rPr>
                <w:rFonts w:ascii="ＭＳ Ｐゴシック" w:eastAsia="ＭＳ Ｐゴシック" w:hAnsi="ＭＳ Ｐゴシック" w:hint="eastAsia"/>
                <w:b w:val="0"/>
                <w:noProof/>
              </w:rPr>
              <w:t>業務プロセスと要求の対応関係を明確にする</w:t>
            </w:r>
          </w:p>
        </w:tc>
      </w:tr>
    </w:tbl>
    <w:p w:rsidR="008D25BE" w:rsidRDefault="008D25BE" w:rsidP="008D25BE">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8D25BE"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8D25BE" w:rsidTr="00CC109C">
        <w:tc>
          <w:tcPr>
            <w:tcW w:w="4748" w:type="dxa"/>
            <w:tcBorders>
              <w:top w:val="single" w:sz="4" w:space="0" w:color="auto"/>
              <w:left w:val="single" w:sz="4" w:space="0" w:color="auto"/>
              <w:bottom w:val="single" w:sz="4" w:space="0" w:color="auto"/>
              <w:right w:val="single" w:sz="4" w:space="0" w:color="auto"/>
            </w:tcBorders>
            <w:hideMark/>
          </w:tcPr>
          <w:p w:rsidR="008D25BE" w:rsidRDefault="008D25BE" w:rsidP="00AE62C5">
            <w:pPr>
              <w:pStyle w:val="a4"/>
              <w:numPr>
                <w:ilvl w:val="0"/>
                <w:numId w:val="27"/>
              </w:numPr>
              <w:snapToGrid w:val="0"/>
              <w:ind w:firstLineChars="0"/>
              <w:rPr>
                <w:rFonts w:hAnsi="ＭＳ Ｐゴシック"/>
                <w:sz w:val="18"/>
              </w:rPr>
            </w:pPr>
            <w:r>
              <w:rPr>
                <w:rFonts w:hAnsi="ＭＳ Ｐゴシック" w:hint="eastAsia"/>
                <w:sz w:val="18"/>
              </w:rPr>
              <w:t>新業務プロセス記述</w:t>
            </w:r>
          </w:p>
          <w:p w:rsidR="008D25BE" w:rsidRPr="001F057A" w:rsidRDefault="008D25BE" w:rsidP="00AE62C5">
            <w:pPr>
              <w:pStyle w:val="a4"/>
              <w:numPr>
                <w:ilvl w:val="0"/>
                <w:numId w:val="27"/>
              </w:numPr>
              <w:snapToGrid w:val="0"/>
              <w:ind w:firstLineChars="0"/>
              <w:rPr>
                <w:rFonts w:hAnsi="ＭＳ Ｐゴシック"/>
                <w:sz w:val="18"/>
              </w:rPr>
            </w:pPr>
            <w:r>
              <w:rPr>
                <w:rFonts w:hAnsi="ＭＳ Ｐゴシック" w:hint="eastAsia"/>
                <w:sz w:val="18"/>
              </w:rPr>
              <w:t>新</w:t>
            </w:r>
            <w:r>
              <w:rPr>
                <w:rFonts w:hAnsi="ＭＳ Ｐゴシック" w:hint="eastAsia"/>
                <w:kern w:val="0"/>
                <w:sz w:val="18"/>
              </w:rPr>
              <w:t>業務プロセス／エンティティマトリクス</w:t>
            </w:r>
          </w:p>
          <w:p w:rsidR="008D25BE" w:rsidRPr="00C4593E" w:rsidRDefault="008D25BE" w:rsidP="00AE62C5">
            <w:pPr>
              <w:pStyle w:val="a4"/>
              <w:numPr>
                <w:ilvl w:val="0"/>
                <w:numId w:val="27"/>
              </w:numPr>
              <w:snapToGrid w:val="0"/>
              <w:ind w:firstLineChars="0"/>
              <w:rPr>
                <w:rFonts w:hAnsi="ＭＳ Ｐゴシック"/>
                <w:sz w:val="18"/>
              </w:rPr>
            </w:pPr>
            <w:r>
              <w:rPr>
                <w:rFonts w:hAnsi="ＭＳ Ｐゴシック" w:hint="eastAsia"/>
                <w:kern w:val="0"/>
                <w:sz w:val="18"/>
              </w:rPr>
              <w:t>要求・ソリューション一覧</w:t>
            </w:r>
          </w:p>
          <w:p w:rsidR="008D25BE" w:rsidRPr="00C4593E" w:rsidRDefault="008D25BE" w:rsidP="00AE62C5">
            <w:pPr>
              <w:pStyle w:val="a4"/>
              <w:numPr>
                <w:ilvl w:val="0"/>
                <w:numId w:val="27"/>
              </w:numPr>
              <w:snapToGrid w:val="0"/>
              <w:ind w:firstLineChars="0"/>
              <w:rPr>
                <w:rFonts w:hAnsi="ＭＳ Ｐゴシック"/>
                <w:sz w:val="18"/>
              </w:rPr>
            </w:pPr>
            <w:r>
              <w:rPr>
                <w:rFonts w:hAnsi="ＭＳ Ｐゴシック" w:hint="eastAsia"/>
                <w:kern w:val="0"/>
                <w:sz w:val="18"/>
              </w:rPr>
              <w:t>ソリューションマップ</w:t>
            </w:r>
            <w:r w:rsidRPr="00C4593E">
              <w:rPr>
                <w:rFonts w:hAnsi="ＭＳ Ｐゴシック" w:cs="ＭＳ Ｐゴシック"/>
                <w:kern w:val="0"/>
                <w:sz w:val="18"/>
                <w:szCs w:val="24"/>
                <w:vertAlign w:val="superscript"/>
              </w:rPr>
              <w:footnoteReference w:id="15"/>
            </w:r>
          </w:p>
        </w:tc>
        <w:tc>
          <w:tcPr>
            <w:tcW w:w="4749" w:type="dxa"/>
            <w:tcBorders>
              <w:top w:val="single" w:sz="4" w:space="0" w:color="auto"/>
              <w:left w:val="single" w:sz="4" w:space="0" w:color="auto"/>
              <w:bottom w:val="single" w:sz="4" w:space="0" w:color="auto"/>
              <w:right w:val="single" w:sz="4" w:space="0" w:color="auto"/>
            </w:tcBorders>
            <w:hideMark/>
          </w:tcPr>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新業務プロセス／エンティティマトリクス【更新】</w:t>
            </w:r>
          </w:p>
          <w:p w:rsidR="008D25BE" w:rsidRPr="001F057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w:t>
            </w:r>
            <w:r>
              <w:rPr>
                <w:rFonts w:hAnsi="ＭＳ Ｐゴシック" w:hint="eastAsia"/>
                <w:kern w:val="0"/>
                <w:sz w:val="18"/>
              </w:rPr>
              <w:t>システム関連図</w:t>
            </w:r>
          </w:p>
          <w:p w:rsidR="008D25BE" w:rsidRPr="001F057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新業務プロセス／要求</w:t>
            </w:r>
            <w:r w:rsidR="00C94620">
              <w:rPr>
                <w:rFonts w:hAnsi="ＭＳ Ｐゴシック" w:hint="eastAsia"/>
                <w:kern w:val="0"/>
                <w:sz w:val="18"/>
              </w:rPr>
              <w:t>マトリクス</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要求・ソリューション一覧【更新】</w:t>
            </w:r>
          </w:p>
        </w:tc>
      </w:tr>
    </w:tbl>
    <w:p w:rsidR="008D25BE" w:rsidRPr="004F0B6A" w:rsidRDefault="008D25BE" w:rsidP="008D25BE">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8D25BE" w:rsidRDefault="008D25BE" w:rsidP="008D25BE">
      <w:pPr>
        <w:pStyle w:val="a4"/>
        <w:ind w:left="426" w:firstLine="210"/>
        <w:rPr>
          <w:rFonts w:hAnsi="ＭＳ Ｐゴシック"/>
        </w:rPr>
      </w:pPr>
      <w:r w:rsidRPr="00F11D05">
        <w:rPr>
          <w:rFonts w:hAnsi="ＭＳ Ｐゴシック" w:hint="eastAsia"/>
        </w:rPr>
        <w:t>関連性の高い業務プロセス同士をまとめ、システムを適切な規模に分割</w:t>
      </w:r>
      <w:r>
        <w:rPr>
          <w:rStyle w:val="afffffd"/>
          <w:rFonts w:hAnsi="ＭＳ Ｐゴシック"/>
        </w:rPr>
        <w:footnoteReference w:id="16"/>
      </w:r>
      <w:r w:rsidRPr="00F11D05">
        <w:rPr>
          <w:rFonts w:hAnsi="ＭＳ Ｐゴシック" w:hint="eastAsia"/>
        </w:rPr>
        <w:t>し、システム化の領域を図示化</w:t>
      </w:r>
      <w:r>
        <w:rPr>
          <w:rFonts w:hAnsi="ＭＳ Ｐゴシック" w:hint="eastAsia"/>
        </w:rPr>
        <w:t>す</w:t>
      </w:r>
      <w:r w:rsidRPr="00C25749">
        <w:rPr>
          <w:rFonts w:hAnsi="ＭＳ Ｐゴシック" w:hint="eastAsia"/>
        </w:rPr>
        <w:t>る</w:t>
      </w:r>
      <w:r w:rsidRPr="00F11D05">
        <w:rPr>
          <w:rFonts w:hAnsi="ＭＳ Ｐゴシック" w:hint="eastAsia"/>
        </w:rPr>
        <w:t>。保守性や拡張性を確保するために、システム間の相互依存性が低くなるよう、分割する。業務プロセスとエンティティが最も自然に結びつく形にクラスター化されたグループは、分割の最適な候補となる。</w:t>
      </w:r>
      <w:r>
        <w:rPr>
          <w:rFonts w:hAnsi="ＭＳ Ｐゴシック" w:hint="eastAsia"/>
        </w:rPr>
        <w:t>[新業務プロセス／エンティティマトリクス【更新】]</w:t>
      </w:r>
    </w:p>
    <w:p w:rsidR="008D25BE" w:rsidRDefault="008D25BE" w:rsidP="008D25BE">
      <w:pPr>
        <w:pStyle w:val="a4"/>
        <w:ind w:left="426" w:firstLine="210"/>
        <w:rPr>
          <w:rFonts w:hAnsi="ＭＳ Ｐゴシック"/>
        </w:rPr>
      </w:pPr>
      <w:r>
        <w:rPr>
          <w:rFonts w:hAnsi="ＭＳ Ｐゴシック" w:hint="eastAsia"/>
        </w:rPr>
        <w:t>システムを構成するサブシステム、他のシステムとの関係をまとめる。[新システム関連図]</w:t>
      </w:r>
    </w:p>
    <w:p w:rsidR="008D25BE" w:rsidRPr="00F11D05" w:rsidRDefault="008D25BE" w:rsidP="008D25BE">
      <w:pPr>
        <w:pStyle w:val="a4"/>
        <w:ind w:left="426" w:firstLine="210"/>
        <w:rPr>
          <w:rFonts w:hAnsi="ＭＳ Ｐゴシック"/>
        </w:rPr>
      </w:pPr>
      <w:r w:rsidRPr="00C25749">
        <w:rPr>
          <w:rFonts w:hAnsi="ＭＳ Ｐゴシック" w:hint="eastAsia"/>
        </w:rPr>
        <w:t>要求変更に備え、業務プロセスと要求の対応関係を明確に</w:t>
      </w:r>
      <w:r>
        <w:rPr>
          <w:rFonts w:hAnsi="ＭＳ Ｐゴシック" w:hint="eastAsia"/>
        </w:rPr>
        <w:t>し、</w:t>
      </w:r>
      <w:r w:rsidRPr="00C25749">
        <w:rPr>
          <w:rFonts w:hAnsi="ＭＳ Ｐゴシック" w:hint="eastAsia"/>
        </w:rPr>
        <w:t>追跡可能に</w:t>
      </w:r>
      <w:r>
        <w:rPr>
          <w:rFonts w:hAnsi="ＭＳ Ｐゴシック" w:hint="eastAsia"/>
        </w:rPr>
        <w:t>しておく</w:t>
      </w:r>
      <w:r w:rsidRPr="00C25749">
        <w:rPr>
          <w:rFonts w:hAnsi="ＭＳ Ｐゴシック" w:hint="eastAsia"/>
        </w:rPr>
        <w:t>。</w:t>
      </w:r>
      <w:r>
        <w:rPr>
          <w:rFonts w:hAnsi="ＭＳ Ｐゴシック" w:hint="eastAsia"/>
        </w:rPr>
        <w:t>[新業務プロセス／要求マトリクス]</w:t>
      </w:r>
      <w:r w:rsidRPr="006F219A">
        <w:rPr>
          <w:noProof/>
        </w:rPr>
        <w:t xml:space="preserve"> </w:t>
      </w:r>
    </w:p>
    <w:p w:rsidR="008D25BE" w:rsidRPr="00F11D05" w:rsidRDefault="008D25BE" w:rsidP="008D25BE">
      <w:pPr>
        <w:pStyle w:val="a4"/>
        <w:ind w:left="426" w:firstLineChars="0" w:firstLine="0"/>
        <w:rPr>
          <w:rFonts w:hAnsi="ＭＳ Ｐゴシック"/>
        </w:rPr>
      </w:pPr>
      <w:r w:rsidRPr="00F11D05">
        <w:rPr>
          <w:rFonts w:hAnsi="ＭＳ Ｐゴシック"/>
          <w:noProof/>
        </w:rPr>
        <mc:AlternateContent>
          <mc:Choice Requires="wpc">
            <w:drawing>
              <wp:inline distT="0" distB="0" distL="0" distR="0" wp14:anchorId="1D2A11AA" wp14:editId="71F47607">
                <wp:extent cx="6029325" cy="2781300"/>
                <wp:effectExtent l="0" t="0" r="0" b="0"/>
                <wp:docPr id="293" name="キャンバス 8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72" name="図 272"/>
                          <pic:cNvPicPr>
                            <a:picLocks noChangeAspect="1"/>
                          </pic:cNvPicPr>
                        </pic:nvPicPr>
                        <pic:blipFill>
                          <a:blip r:embed="rId165"/>
                          <a:stretch>
                            <a:fillRect/>
                          </a:stretch>
                        </pic:blipFill>
                        <pic:spPr>
                          <a:xfrm>
                            <a:off x="552450" y="0"/>
                            <a:ext cx="4980311" cy="2743200"/>
                          </a:xfrm>
                          <a:prstGeom prst="rect">
                            <a:avLst/>
                          </a:prstGeom>
                        </pic:spPr>
                      </pic:pic>
                    </wpc:wpc>
                  </a:graphicData>
                </a:graphic>
              </wp:inline>
            </w:drawing>
          </mc:Choice>
          <mc:Fallback>
            <w:pict>
              <v:group id="キャンバス 856" o:spid="_x0000_s1026" editas="canvas" style="width:474.75pt;height:219pt;mso-position-horizontal-relative:char;mso-position-vertical-relative:line" coordsize="60293,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DylHwIAAJAEAAAOAAAAZHJzL2Uyb0RvYy54bWysVF1u2zAMfh+wOwh6&#10;b5y4ydoZcYqhQYcBxRYM2wEYmY6F6g+S8neWHWNn2j1GyW7TrA8dhj1EFkWK/PjpY+Y3B63YDn2Q&#10;1tR8MhpzhkbYRppNzb9/u7u45ixEMA0oa7DmRwz8ZvH2zXzvKixtZ1WDnlESE6q9q3kXo6uKIogO&#10;NYSRdWjI2VqvIZLpN0XjYU/ZtSrK8fhdsbe+cd4KDIFOl72TL3L+tkURv7RtwMhUzQlbzKvP6zqt&#10;xWIO1caD66QYYMA/oNAgDRV9SrWECGzr5YtUWgpvg23jSFhd2LaVAnMP1M1k/Ec3t2B2EHIzgth5&#10;BEi7/5h3vUm4jb2TShEbBWWv0ln67ul9MLmVOQ/qT3LsEOOkqOg3cEi7FxBff0u6Fbce+ZBE/1UO&#10;Df5h6y6ITgdRrqWS8ZilQbwlUGa3kmLle0N83q08k03Ny6uSMwOaNPnrx0+WTOo+XUgx/Q1IHd1b&#10;8RCYsbcdmA1+CI40RUpP0cV5eDbPyq2VdInXRF7aD42R/l7Xea+NpRVbjSb2YveoqEdrQidd4MxX&#10;qNdIzfhPTQYEVYgeo+hSwZYKfyWwCegzR0Z5ApZaCC7xA9Wh9Tp9qTQ71Hw2K6czGprj06DgITJB&#10;nun76/HlZMKZIF95Nb2kUcyEnHI4H+JHtJqlDSEkIPQgUMHuPgyQHkMGInsUGR6BGpRIKszwhxFN&#10;c/XczlGnP5LF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hOnVLdAAAABQEA&#10;AA8AAABkcnMvZG93bnJldi54bWxMj01Lw0AQhu+C/2EZwZvdtcaaxmyKCIroQW0DvW6z02RxP0J2&#10;20R/vaMXvQwM78szz5SryVl2xCGa4CVczgQw9E3QxrcS6s3DRQ4sJuW1ssGjhE+MsKpOT0pV6DD6&#10;dzyuU8sI4mOhJHQp9QXnsenQqTgLPXrK9mFwKtE6tFwPaiS4s3wuxII7ZTxd6FSP9x02H+uDk5DN&#10;9zZ/e1y8fD3V9fi8zcyNeDVSnp9Nd7fAEk7prww/+qQOFTntwsHryKwEeiT9TsqW2fIa2I7AV7kA&#10;XpX8v331DQAA//8DAFBLAwQKAAAAAAAAACEA/RVFtdj+AADY/gAAFAAAAGRycy9tZWRpYS9pbWFn&#10;ZTEucG5niVBORw0KGgoAAAANSUhEUgAABG0AAAJ1CAYAAABjOw0LAAAAAXNSR0IArs4c6QAAAARn&#10;QU1BAACxjwv8YQUAAAAgY0hSTQAAeiYAAICEAAD6AAAAgOgAAHUwAADqYAAAOpgAABdwnLpRPAAA&#10;AAlwSFlzAAAXEQAAFxEByibzPwAA/kFJREFUeF7t/Q+sHdd95wm+xCJFy3q0ZAWCIHkEWrHYHozF&#10;MMu14za89gOUITwDa6CsEg8tC2lFKxMy7O4o0sC2Qi8k77hpLcIeZmK71WI3TPXshvIKmjBgB+NW&#10;IPnR8oaUBG+4ns2sNstEhHvHEdZqm3HkXo6gULX3PL7zdG6xqs6fOt+6p+790HigxVt16tSnfnVu&#10;/T7vd0793NLS0ocmP9+d/PAHAhCAAAQgAAEIQAACEIAABCAAAQhAoCACRtpU/MCAGCAGiAFigBgg&#10;BogBYoAYIAaIAWKAGCAGiIGiYmCt0mZK2rxl06bqkw88Uj36vYofGBADCxgDDNJFDdJIdX6xQAwQ&#10;A8QAMUAMEAPEADFADCxuDCz9g4sStJ+7kLDcfPu9JOwLmLAj65CVdkz4+P0Hq/sfXeUnI4OtV12z&#10;Nr7e/U8fh2tGriZOYau7V+2YQNzmZwzb/Ezt9xZsYTvGZxgbt2Pse8l9Ns+0hu07t+/k+Svz89d/&#10;8sGPrrH9hx/7R7DNyNY+166PCUvbXGlz2z23TRm87btWqoOrZ5E3yBtiYIFiwH1gQOLllXhXXbtt&#10;bYzdf+wM91Tmewq2eWPVvfftmEDc5mcM2/xMbezCFrZjfIaxcTvGvpfcZyOUDFuT25bczzH27YO3&#10;3LnG9mN7H4Rtxmdb+1zbKG2+V32vuu/gfVPi5h3XXF998cgpLkLGizDGG5I+6x5+SmOLtNFda8QC&#10;bEu730P6Q/Kri1vYwjbkHixtG+JWH7elXfOx9wdpo4tZpI2GrVfaGHHz6Oqj1fIVyxvy5tLLLn/j&#10;0weOIm4QN8TAAsQA0kYz+JoHHqQNbMf44EuCpotb2MKWMUEXA2NmO8a+l9xnpI3uPkPaaNgGSRsj&#10;bo6dOVZte8+FUv6l9XVuKHvSXJSSBzn6tnjXHGmju+ZIG9iOcUxFLOjiFrawZUzQxcCY2Y6x7yX3&#10;GWmju8+QNhq2wdLGiJvVs6vVyq0rU9Ol3rd7T/W1E+eouFiAiouSB1/6phkgDFekjY4t0ga2Yxy7&#10;EAu6uIUtbBkTdDEwZrZj7HvJfUba6O4zpI2GbZS0MeLG/G/vg3unxM07b9zBQppIG8TdnMYA0kYz&#10;+DI9SscVtlq2iAUdX9jCtuREt61vxK0+bscYFyX3GWmji1mkjYZtkrQx4mb/4/urzVs2b8ibt75t&#10;69prvUq+QembJojgOt9ckTa660ulDWzHOH6SoOniFrawZUzQxcCY2Y6x7yX3GWmju8+QNhq2ydLG&#10;iJsjp45U1267dkPcvOWSTW988oFHEDdzWnFR8uBL3zQDBNOjdFypBoHtWMctxIIudmEL2zGOC8St&#10;Pm7HGBcl9xlpo4tZpI2GbS9pY9e52bWya2qB4g/fdg/r3CBukHdzEgNU2mgGX6SNjitstWxJ0HR8&#10;YQvbkhNdpkfp4tPHdoxxUXKfkTa6WEbaaNj2ljZG3Jw4d6K67Z7bpta5edd7318dXD1L4j4niXvJ&#10;Ay990wwOlus8S5svPPbc2rj1n9+1r/oXL5wffLya1fSovQ8/sXbed+w7NPg5D3W/zoqtOT8TV79w&#10;3Q3VP3v6FQlfe/1mFbeIBd2YOwu2/+kd9w8yHnz95GuVeXmFOcf/+uhpyb3RNb7Mgq3pj4LvPz32&#10;UrXlsuXKrCn5yPOvT7Hs+kw1/s6K7SJ8l1m2Oa+d5Wbb3njOO3S89b60cXx/xzYxfZz1eIC00X2P&#10;IW00bLNIG7tA8QOPPFBtvvTNdW7ecc311RePnBr8izlm0GBbTWDBdX645pY29oGy/rDQ9N8mKf3U&#10;/m9OCeG2/VIeJKy0Sdk3R4zPSizYB7Yc5/0Hz75aXbb1yqBrFPJgmIOrstLGxEyXLKnzUIixnNcv&#10;hfesEjSEWP7vFRuvSsloY8wmaUMcqymuZxW3NtnNKars92jTWNT1Wcr9HrLPrNiqx0L7jNAkx0K4&#10;5NimNGmTK46bxgP3+TDXcdquAdIm//eJZY200bDNKm2MvDl88nC1fMXyxgP8JZs2V3fvfxxxQ8UN&#10;MTDSGBijtHF/gxMih0K2UVQ15JY2bb89Czm/tm18CdYiSRv3gbKLS51J7gd+daLiSzRUCRpCrNp4&#10;dtp/7Mwg35m5qg1TxoGucSn3PWNiWhm3pu22PndJG580y821q5+++37IKibFd3jKLyns/aGQ76G8&#10;FdLGd+zYZ4mU56MmaWPvFXvOSu5IG41YMLGFtNGwzS5tjLg5duZYtX3n9qnfvH70zi8M8gDiG4j4&#10;XBNIcJ1frrmlTZ9YsUmz74tc8cCX8lDiO9d5kjYhSdaQsiE3W3st65ViXb8NdB98c/7WcEiOQ1Us&#10;IMQufIfkFgtDjYW55ULIeOIbX+uf52Zr2/cl9iHSpu18c3NF2sQ9q/mubWwMpmy/SNLG8HHHrP/t&#10;P374oul/KQyb9kHaxN0LMdyRNhq2Emlj17nZvWf3lLjZuXIr69yMtNoi5mZVbpvyAOqrFMjR31L7&#10;lePcckubmIfQ+m/GbLLqS4C7yvBtcuhro56kj0HaNF1vl3fbOVuuKYmSbT9k3yFlg0rauA+V5pz/&#10;j9/6YecvJEy8mZ+QezFm6mBo9VTIdQnpm7uNKvlFiI1f2vjiLWQ8io3H0O1VcetL7PtIm7ZzY3rU&#10;haRI/Z3iu7ahsddnu9zSpl7NUv8uafulWMw0P8st9HsqZDvfL+tiGSNtNGLBXAekjYatTNrYdW4+&#10;+5XPTombq6+/sfrSky8GPcDG3oBsrwmSWK7KL9FS5Uip/Yq9dk3bz1ra+B4wTP/qX+Zt0sa9Tm0S&#10;xmzz337npxtjlHJ9AKVYcK9l18K1feeQL6K0seLGxEmMhKw/mNYT3EWXNgix/NKm6zsg5wK5oeNA&#10;6HY5vrvqbcyDtDHfT7d+Zn/1f/ijv1xbiJg1bS4sqp8y9SkkxhZZ2oQ8ezU9fxmuSJsy8rGQGFds&#10;g7TRXH+5tDHy5sDRA9Xlb798Q95sedtyZQynIlBoMzxQ+iQbZqBuelioD9SK6gSucfg1zsFKJW26&#10;fiPrir+QB4dQaRPS1sb5rr8hYR6kTdtvt12JlfrQG5OEKYVuPdaHEmJ9xlFfVYL78Ns1lg79Fg5V&#10;8muvoRWnOdkixKa/NyyPpkrUlHVu6uNA36QttBIy5jtOFbe+xD5npc0s3gwVwljFts8YkGNdFN+1&#10;DWHTd5vclTah/Ql9XkqtgJn1wuRU2uhyCaSNhu0g0saImydffLK6dtu1U1U3H7/vIOJmhtOl+n4Z&#10;tiUR9Ye1kMQk9EtkltuZh6XPfePPiotZdb9U0iakHNaIhK4H3pgHqpiF9UKmveSIRYVYyJmchty7&#10;KeNIqiCKYa5gGxNvrnBJfag1bYRIsZBtYtj5tlUlaPXjpsSW7VtI7IbIiXkTYm41U1uFQmycN8Up&#10;0ubNh/ac0satjor5Tqt/3+aWYqoxoc8YkFPa+J5X+ozxoeOtb7uYz/u88jtX7PjG1nrVc8z5hWyL&#10;tNGIBcMeaaNhO5i0MeJm9exqtWtl15S4MRf2ayfOFZcIh9zw87xNXwOufnvK0OxDptUM3af6w7eq&#10;qmkepI190DW/VTZSw7yiuv6Q1Wddl9RrrxALSJsLX5YKtu5vHkPWykpJfptiyR63TXbZ2FUmDm6/&#10;FAlaLKvY7Zu4hsiukG1S7/+m/RRs3eO4yZrvFy8x8RTKKXS7nExtWyq2fQWV6VeIZKxXRy2CtFHE&#10;QUybodc25l6JOb7ZVlFp0yVtUp8h2hi0rSPoPlc37ev73ovlWN8eaaMRC0gbHddBpY1d5+b2e2+f&#10;Ejfveu/7q9976mXEzQyrbuqDWV9pUxcKez731al1QtoGW3Pc/+pfPltcLNgvj5AHq75fJDH7D9Ev&#10;lbRxWZrzsAlEfbHhkBJd38OCOQc3yXZfs2oWkn3f7j1rY5JKfLVdU4VYaJvOVS+r75r2Ze//kHiP&#10;ScLmYXqUK6R98ZJDLJjYse00XY9ZLOyqSH4RYpq3R9XHHnsPdknHlLhtGgdCxm51BYhaNrr3p68a&#10;o+vzkLHW8vSNO/VrrpziqxRiKfHTxThFrKTcCzHPcCHbKqRN13FzSpt6W+4vHlxpUx+P3Gsfcm+E&#10;cCxB2jStf+mrXBpqnxSGbftQaaMRNzORNkbePHj4wWrzls0b8mb5yqurzx8+WVyynjOIx9RWDmlj&#10;z/fBJ/4i+Lo2JSehv+kIfWCK/eJ2qzT+2dOvbJxLqf3KHWdqaWMf9s2Xufv/7XmEPLg1XVNfcl2v&#10;BouNixych5I2Tb/Ralobwca0kaxGZKkelnKw87WhYOse8xOf/3rljgdN/cn1wN/1G8lZVIgppI3h&#10;57tnXca52C6CEGsaS7umKKawRdpcvCB+nXtTchYqvUMqpNrGRKTN0lqukfIdn3Iv+L6bYj8fWtrE&#10;9s+3fZu4qcsIIyPNzAv7SzRz3j6h4Tt21+ezqLQZSsCkHKcPy/q+SJs5kzZG3Bw+ebi66pqrNsTN&#10;WzZteuPu/Y8HJ/g5A4y2pgMsp7QJZesOMr96++9UB7/9k7VYmJUc6fotQMn9CuUdup1a2nSVeJsv&#10;7D5r2pjYafrS7/pNkvIhoc5cIRbqD+ju/eP+NquLwb1f/1OkTYbKx5wP/O71sgl33zd/hY4B9e1U&#10;0sYeByG2VO0/dibbs1DTA7yNoRAp7v5CpE32LLK08d1HMa9K7pK/9jrYSpuu9V6axvrYCh3febmf&#10;K8aEvtxs//qMw332jeHXta1C2oSsaRM6NoTElTu1z/4i17I1sbpz5dapGRgh04/78kXaaMSCuS5I&#10;Gw3bmVXa2KlST738VHXTB266cLP+3AUbfvPt92Z7WOl7Uy/q/rOQNu6XSErinPPL1X0Y6vvlUWq/&#10;QmNbKW3sa0vrU6Xc699H2tTPsf6gYn/z1vbK9pCHkVCOTdsppY0Rn/+rm39940GoqWqm6cHNbPcH&#10;3/1Zp7TxiVT3nvFtq/ptmoJt17UOfcCtJ14x8eNeL/PgO6tpfYoELYaDK81TfnteP9Y8C7H6Pf6r&#10;n7xv6hXJsXGbIm3c8bytsqQ+LTY2HkK2V8RtV6WW7ZNPPnRVwrjj5//m1z419ZrvRZU27mLMlnHX&#10;NNE+z2B99g2JyZBt5kHamPP83z/+/Y3q1Pp0WLvWYGpFVAjH+jZIG41YQNrouM5c2hh5c+LciWr3&#10;nt1TlnX7rpXq4OpZ5E2G3/amDGZDSxv3wST1ITzXl6v7kNtX2ORMLnL3KzQuVNLG/e1KiLRJnave&#10;JCa6ZExX5U9qbLaxVogFNwH41P5vJq3T41vTxidiFkHa1Kd9xia/KUKwSS7OYgqbIvlFiOVf06bp&#10;lw8h60qlfJd2VdosgrTp+m4IlTZN97K7js2X//ivGqWNu1/Ts9vYp0fVf4nXxLNrmllKPOeo0gl9&#10;xvJtp5A2vmOaz0PjNua7rEk02ueFkPW2Qvodus0spE1o38a+HZU2GnFThLSxVTf3HbzwGyD7c/X1&#10;N1ZfevJFxM0MxM2Q0sb9LWefBKTPF7MZILu+TPoMoKX2K/ScVNLGXOv/3Zf/sPriH/752tuc6lLG&#10;fpGHJMP1B+Y2qRBbwVVvJ3Z/H2O1tPkXL5xfGz9DGLqiJVTa1Lk3jRtd8e97KPTx6/pcwdYer/4W&#10;l7Z+9L33m9qti5vcMRnCXC1tEGL5pkeZGHTv01lIm9D15lRVdzamFXEbco/7xrkuqWKeS3793gOV&#10;Gcvr2zWJinmSNm1jUay0CRnThhzDY/uTW9p0TY2u/wIt5N4NlTb1Xzzal0C4zx7us4r6uw1poxEL&#10;VNrouBYlbYy8eXT10Wr5iuWNBG7LZctvfPrAUcTNwOJmKGnTtt5G7Jea2T7kYdT3EGC/oOzUgxyV&#10;NqX2K5SxUto88vzra7LMVNaZ/28FQ9/pUa6Ac6f7hDyA2G1yXHsfY4VYaEoAkDb5vkRdadK1mKu5&#10;9iEJnS9G3M/bpkP4+hFzjJBtFckvQix/pU3TtQz5PkqJ26aFzUPGnfqYrEzUFHEbwqqPtHGvIdKm&#10;qtqeTUMXdA4Z39xtQq5vbJux249d2tS/t6wYarqW9V9KKL/bkDb5novqMU2ljYZtcdLGiJsnX3yy&#10;2vaebVPr3PzaZ7+CuBlQ3AwhberTUPo+rPkejLoeYOvrTOQ8/1L7FfrgkFvatD14+iptmuIj9IGq&#10;bc2aLokzj9KmiWHXg1Nb5Vsb90WotAlZw8LeW6HxGXIvNo2XQ7wWtalviuTXHAchVm38wirnQsTu&#10;NVRJGxvrvt+6q5LrkHtIEbch97jvGSB0+lLod6c5z3lYiLjpmtr4qX8/q+Iq5PqGxF6fbVTSxr1X&#10;+ywk3nXP18WtW/XnE3DqX6AhbTRigUobHdcipY0RN6tnV6uVW1empkyYRRfN6+D6DH7sGxZMOaVF&#10;nXl9ykmO5Ljti7zrertJUD05zXX+pfYr5j7ILW3qD0GhlTapa9q4yWBIrOW69iGMh660QdqEjX9t&#10;1y5GKpg2cjzw10vZ62NVXeb0mWIaErNmG0Xy6/IKOYccbO35LoIQq59r7ld+W4YmKetaFyym2jH3&#10;b9kVcRsSh0ibfuNuk3SsiwKftPmdR55Zm2IWOsYpxHvsse32Y5Q2Ic/5Xc9aTb9oC3l+i2GMtMl3&#10;X9a5U2mjYVustLHr3Nz5hTunxI15mFP9BirmZh/7tilly20PW77frFlWTccMeTgPYW0fEkP7Ytt0&#10;V7N3j5MrcS+1XyFM6w8M5gsuZr+2bW0c2AdypE2+9SsM8yGnR7WNCfO6ELG9n0PHrZCEru0+aVp3&#10;oG2x06GnTSmSX4TYeKdH1a/dIkqbGBmV+iwVMj2qaTwJreTp8/2uGBPq/el6w6hP2jSJM9+C+inX&#10;NPYZNIT5rKVNWxW8L67cRbSbhFnIc7byBRxIG41YMDGNtNGwLV7aGHmz//H91eYtmzfkzVvftrX6&#10;/OGTWRLIkAFzHrdRS5uQL8O+06HsdXETlly/mQv5MvHFRan98vW7/nnOSpumyqOu15ba61l/xae7&#10;T8gbnWKuZ8y2sSzr2w9daRM6HSx0IeJFkjauRLFjV8q0uzozN37bFoiMlUTuMXL/dtLEsCJBQ4gN&#10;L21SnwPq8Wi/70NizZdc9x1Tu/ZXxG3Is05o8u9L+H1Jsk8A+9rvw17B1vSnaYxtes7rqmpuWzg+&#10;57WrT7Hvw7LtGSxXm7ELEadKG3NNHvjXz7fmaqHPWvba5nq+txyRNhqxgLTRcR2FtDHi5sipI9W1&#10;267deFh8y6ZNb3zygUcQNwOucxPyhRHyEJhL1tS/0HM+kIR+mbQxcR80SupXyDVUShvLxU1U65U2&#10;7vHrv2X5r/7ls2sLFv833/5x9flvnJiqwuvinJJchyQgKTzdfYaSNqH9bFswsL7/Iq5p407/sDxS&#10;4qpL2tTbS41B96E85/hjzzt3goYQe/MhLzfb+r3rrmkT8n3dJByaXjFttgsR6PMqbULOva9UiZU2&#10;9eRcMRYMMSaErG0SMhYrzz/0OzZlO1Wlje/e7prW544dsVzrzxmp33MpLN19kDY6uUCljYbtaKSN&#10;ETdPvfxUddMHbppaoPjDt92DuClI3DT95iL0t8SxA7D7JZ170O8jbUrtVyzf+sNYrulRhs9/+52f&#10;bty3TdKm/gDW9UDsWy+g7bd1vt9+5o6pJv6lSZs697aHsUWUNjaOckrnppgwbGMfglPv7dT9cosF&#10;hNhspE3q9a/vZ8aNWz+zf+MNgF3tIm3SH+ZjpU19PM9dqeBe59xjQux0SdOX0AqSXHE/VDsqaRO6&#10;EHHTd577C7VYYRnzfKdkjLRJH4t81wVpo2E7KmljxM2Jcyeq2+65beo37OZ1wQdXzyJvCpA3ZjA2&#10;1RC+GzrH5+6XRu6HkT7SptR+pTLPOT0qpg/mAexT+785SCzF9Cvntgppk7N/Y24LtpqHBhMTuRM0&#10;hNhw0mbM93Tfvivitm+f5mV/2OrH23mJlVLOA2mji1mkjYbt6KSNXaD4gUcemBI377jm+uqLR07N&#10;dYJXykBXUj+MXFH85ruPtFEmIH37lXLtZiVtUvo6tn0QC5ovNhMHsNWxJUGD7djGWpVsHCMHRZ8Z&#10;E/RjguK6LXKbSBtdzCJtNGxHK22MvHl09dFq+YrlDXlzyabN1acPHEXcFFBxs8hfBPN27kgbzeCL&#10;WNBxha2WLQmaji9sYTvGZwjiVh+3Y4yLkvuMtNHFLNJGw3bU0saIm2NnjlXbd26fqrr52N4HETeI&#10;G2IgUwwgbTSDL2JBxxW2WrYkaDq+sIVtyYluW9+IW33cjjEuSu4z0kYXs0gbDdvRSxu7zs3KrStT&#10;4mbnyq2sc5MpaS950KVvmoHB5Yq00TFmCg9sxziGkaDp4ha2sGVM0MXAmNmOse8l9xlpo7vPkDYa&#10;tnMhbew6N3sf3Dslbq57903V/mNnqLhA3hADPWIAaaMZfKkG0XGFrZYtYkHHF7awLTnRpdJGF58+&#10;tmOMi5L7jLTRxTLSRsN2rqSNkTcHjh6oLn/75Rvy5q1v21rlelVxyYMPfdPcIHB9800x3Ef5Y4xK&#10;m/xM7T0LWx1bxAJsx/jdSNwSt2OO2zH2veQ+I2104wHSRsN27qSNETdHTh2prt127VTVzcfvO0i1&#10;RY9qi5IHXvqmGRwsVyptdHwRC7Ad4/hF8quLW9jCljFBFwNjZjvGvpfcZ6SN7j5D2mjYzqW0MeJm&#10;9exqtWtl15S4+fBt91RfO3EOeYO8IQYiYgBpoxl8mcKj4wpbLVvEgo4vbGFbcqLrm8LDkgT549eO&#10;CWOMi5L7jLTJH6v2eiNtNGznVtrYdW5uv/f2KXHzrve+v/q9p14maY9I2ksedOmbZmBwuSJtdIyp&#10;tIHtGMcwtVj4g2dfrS7beuXUd7c9Ztvf9x86Hvy9/k+PvVRtuWw5qn173P/8rn3Vv3jhfPCxYq+v&#10;mm1sf+Zpe9jqxlvY6tnO071YwrkgbXQxi7TRsJ17aWPkzQOPPFBtvnTzxgPa8pVXV188ckr20FXC&#10;YEQfNDfMInJF2uhiCWkD2zGOKeoEDWmzxEsUBL9YUsftGO/lXH2Gre67jEobDVukjYarGVOQNhq2&#10;CyFtjLg5fPJwddU1V22Im0s2ba7u3v844kbwYJTrIYB2NDd9LFekje46IG1gG3s/lrC9OkGz0uad&#10;N+6oHnn+9c7v6b0PP7H2vZ5SaRNTNWOrc2L2SblWarYpfZqXfWCrG29hq2c7L/dhKeeBtNHFLNJG&#10;w3ZhpI0RN8fOHKu279w+VRJ98+33Im4QN8RARwwgbTSDL+uu6LjCVstWnaAhbai0USR26rhV9Hks&#10;bcJWN+ZSaaNhi7TRcKXSRsd1oaSNETcnzp2odu/ZPSVudq7cWh1cPUvijrwhBhpiAGmjH4BZvDE/&#10;Y6qY8jO1CaQ6QUPaIG0UskIdt4o+j6VN2OrH27HEwlj6ibTRxSyVNhq2Cydt7ALF9x28b0rcXH39&#10;jdWXnnyRpB1xQwzUYgBpoxl8qQbRcYWtlq06QUPaIG0UiZ86bhV9HkubsNWNuVTaaNgibTRcqbTR&#10;cV1YaWPkzYGjB6rL3375hryZvE3ijX/yB98iaUfcEANODCBt9AMwlTb5GVNpk5/p0JU2vjdGuZ+n&#10;rGkT077dljVtdHGlFhSIBd21g62erfr+WLT2kTa6mKXSRsN2oaWNETdPvvhkte092y6Im5+b/Ez+&#10;/vh9B0naETfEwHoMIG00gy/VIDqusNWyVSdovD2KShtFAqmOW0Wfx9ImbHVjLpU2GrZIGw1XKm10&#10;XBde2hhxs3p2tfrgRz84NV3qfbv3VF87cY7EHXmz8DGAtNEPwFTa5GdMpU1+pkNX2vD2KN01HIsM&#10;yNlPxIIunmCrZ5vzXqCtqkLa6GKWShsNW6TNRNrY/91+7+1T4sY8MP7eUy8vfNLO4K65+cbCFWmj&#10;u/6IBdiOZRxw+zn2BC3l9d0p+6Rc27GzTTnnofaBrW68ha2e7VD3yaIcB2mji1mkjYYt0saRNkbe&#10;7H98f7V5y+YNebN85dXV5w+fRNxQcbOwMYC00Qy+TOHRcYWtlu3YE7QUAZOyT0ryM3a2Kec81D6w&#10;1Y0LsNWzHeo+WZTjIG10MYu00bBF2tSkjRE3R04dqa665qoNcfOWTZve+OQDjyxs0r4oAzjn2TzI&#10;IG00gy9iQccVtlq2igTtC489N1XpWl8k+Beuu6H6Z0+/svY97NvW7PtfHz3d+p1tBQwLEWvjpLTv&#10;VEXclnaOs+oPbHX3EmvaaNgibTRcWdNGxxVp0yBtjLh56uWnqps+cNPUAsU3334v4oaKm4WLAaSN&#10;fgBmTZv8jJl6lp+pck0bn4hB2uiu56wS/aGPi1jQxRBs9WyHvl/m/XhIG13MUmmjYYu0aZE2Rtyc&#10;OHeiuu2e26Z++7d910p1cPXswiXu8z54c37tAwzSRjP4Ug2i4wpbLVtFgmalzR37Dk19v3795GuV&#10;eTFAk7Spb2uu+396x/1r39khlTYxr+9mepQ2pob4DlbE7RD9HsMxYKu7P6i00bBF2mi4Ummj44q0&#10;6ZA2doHi+w7eNyVu3nHN9dUXj5xC3FB1sxAxgLTRD8BU2uRnTKVNfqZDVNogbZbWnjcYE/LHL2Ih&#10;P1PlmDAGWTVEH5E2mrhF2mi4Im10XJE2AdLGyJtHVx+tlq9Y3pA3l152+RufPnB0IZL2Ib6UOIbu&#10;Ju/LFmmjuzaIBdj2vT9nsb8i+aXS5sK9oGA7ixgp8Ziw1Y23sNWzLfGeGnOfkDa6mGV6lIYt0iZQ&#10;2hhxc+zMsWrbe7ZNrXPzsb0PIm6ouJnrGEDaaAZfpvDouMJWy1aRoCFtkDbqBFARt+o+j6V92OrG&#10;XCptNGyRNhquVNrouCJtIqSNETerZ1erlVtXpqZLmfn2Xztxbq4T97E8ONDP/IMF0iY/UxunVNrA&#10;doxjliJBm8VCxKxpo7v/SoxrRdyWeJ6z6BNsdfcS0kbDFmmj4Yq00XFF2kRKG7vOzd4H906Jm3fe&#10;uIM56FTczKW4Q9roB2DWr8jPGCGWn6ly/YpZSBs7tsX8HSN6UpJnkt9xxW3KNZ7HfYhbfdzOY9zM&#10;8pyQNrqYZXqUhi3SJlHaGHmz//H91eYtmzfkzVvftrUyg8AsByGOrblRFpkr0kYXU4gF2I5xbFEk&#10;aLOYHhUja+y2SBvdPau+FxRxq+7zWNqHre6+oNJGwxZpo+FKpY2OK9Kmh7Qx4ubIqSPVtduu3RA3&#10;b7lk0xuffOARxA1VN3MTA0gb/QBMpU1+xgix/EyHqLTh7VG8PUolKhAL4xoTVHEwtnaRNpq4Rdpo&#10;uCJtdFyRNj2ljV3nZtfKrqkFij982z2sc4O4mQtxg7TRD8BIm/yMkTb5mSqlzdgSKVV/EQvErSq2&#10;lO0St/q4VV6/RWwbaaOLWaZHadgibTJIGyNuTpw7Ud12z21T69y8673vrw6unp2LxH0RB3TO+cKg&#10;g7TRDL6GLWIBtmMcZ0jQdHELW9gyJuhiYMxsx9j3kvuMtNHdZ0gbDVukTSZpYxcofuCRB6rNl765&#10;zs07rrm++uKRU4gbqm5GGwNIG83gi7TRcYWtli1iQccXtrAtOdFt6xtxq4/bMcZFyX1G2uhiFmmj&#10;YYu0ySxtjLw5fPJwtXzF8kaFwiWbNld37398tEl7yYMufdMMDC5XpI2OMZU2sB3jGEaCpotb2MKW&#10;MUEXA2NmO8a+l9xnpI3uPkPaaNgibQTSxoibY2eOVdt3bp+aLvXRO7+AuKHiZnQxgLTRDL5Ug+i4&#10;wlbLFrGg4wtb2Jac6FJpo4tPH9sxxkXJfUba6GIZaaNhi7QRSRu7zs3uPbunxM3OlVtZ5wZxMypx&#10;g7TRDL6IBR1X2GrZIhZ0fGEL25ITXZ9YYFH9/PHL26PyMzVxjLTRcDVskTYatkgbobSx69x89iuf&#10;nRI3V19/Y/WlJ18cVeI+xocI+pxn0EDa5OHYFI9Mj4LtGMcpxIIubmELW8YEXQyMme0Y+15yn5E2&#10;uvsMaaNhi7QZQNoYeXPg6IHq8rdfviFvtrxtec3yljyg0TfNTTc2rkgbXRwgbWA7tvHA9BexoItb&#10;2MKWMUEXA2NmO8a+l9xnpI3uPkPaaNgibQaSNkbcPPnik9W1266dqrr5+H0HETdMlyo6BpA2msGX&#10;KTw6rrDVskUs6PjCFrYlJ7pMj9LFp4/tGOOi5D4jbXSxjLTRsEXaDChtjLhZPbta7VrZNSVuTHB/&#10;7cS5ohP3kgde+qYZHCxXpI2OL5U2sB3j+IVY0MUtbGHLmKCLgTGzHWPfS+4z0kZ3nyFtNGyRNgNL&#10;G7vOze333j4lbt713vdXv/fUy4gbqm6KiwGkjWbwpRpExxW2WraIBR1f2MK25ETXVw3CQsT545eF&#10;iPMzNXGMtNFwNWyRNhq2SJsZSRsjbx48/GC1ecvmDXmzfOXV1ecPnywuaR/jAwR9zjdgIG3ysazH&#10;JZU2sB3jWIVY0MUtbGHLmKCLgTGzHWPfS+4z0kZ3nyFtNGyRNjOUNkbcHD55uLrqmqs2xM1bNm16&#10;4+79jyNuqLgpJgaQNprBl2oQHVfYatkiFnR8YQvbkhNdKm108eljO8a4KLnPSBtdLCNtNGyRNjOW&#10;NkbcPPXyU9VNH7jpgrj5ucnP5O+bb7+3mKS95EGXvmkGBpcr0kbHmEob2I5xDEMs6OIWtrBlTNDF&#10;wJjZjrHvJfcZaaO7z5A2GrZImwKkjRE3J86dqHbv2T21zs32XSvVwdWzyBuqbmYaA0gbzeBLNYiO&#10;K2y1bBELOr6whW3Jia6vGoQ1bfLHL2va5GfKmjYapnZ8QNpo+CJtCpE2doHi+w7eNyVurr7+xupL&#10;T74406R9jA8Q9DnfgIG0yceSNW10LGE7HFvEgo41bGE7xucX4lYft2OMi5L7TKWNLmaRNhq2SJvC&#10;pI2RN4+uPlotX7G8IW+2XLb8xqcPHEXcUHEzkxhA2mgGX6pBdFxhq2VLgqbjC1vYlpzoUmmji08f&#10;2zHGRcl9RtroYhlpo2GLtClQ2hhx8+SLT1bb3rNtap2bX/vsV2aStJc86NI3zcDAmjZ6rogFLWPW&#10;C9LxRSzAdozfvcQtcTvmuB1j30vuM9JGNx4gbTRskTaFShsjblbPrlYrt65MTZd63+491ddOnEPe&#10;UHUzWAxQaaMZfJE2Oq6w1bIl+dXxhS1sS050fdUgrGmTP35Z0yY/U9a00TBlTRstV6RNwdLGrnNz&#10;5xfunBI377xxR8UXo/bGGONDk6rPSBtdrFENAlvVfatsF7Ggi1vYwlZ576raJm71cau6dovaLpU2&#10;upil0kbDFmkzAmlj5M3+x/dXm7ds3pA3b33b1urzh08OVm2xqIM6511txJz5goNH3oEYaZOXpxuf&#10;sNWxJUGD7Ri/C4hb4nbMcTvGvpfcZ6SNbjxA2mjYIm1GIm2MuDly6kh17bZrN5Lot2za9MYnH3iE&#10;RJqpUtIYoNJGM/gyhUfHFbZatiS/Or6whW3JiS7To3Tx6WM7xrgouc9IG10sI200bJE2I5I2Rtw8&#10;9fJT1U0fuGlqgeIP33aPNGkvedClb5qBweWKtNExphoEtmMcwxALuriFLWwZE3QxMGa2Y+x7yX1G&#10;2ujuM6SNhi3SZmTSxoibE+dOVLfdc9vUOjfbd61UB1fPIm+ouskeA0gbzeBLNYiOK2y1bBELOr6w&#10;hW3Jia6vGoT1FvPHLwsR52dq4hhpo+Fq2CJtNGyRNiOUNnaB4gceeWBK3LzjmuurLx45lT1pH+MD&#10;BH3ON2AgbfKxrMcllTawHeNYhVjQxS1sYcuYoIuBMbMdY99L7jPSRnefIW00bJE2I5Y2Rt48uvpo&#10;tXzF8oa8uWTT5urTB44ibqi4yRYDSBvN4Es1iI4rbLVsEQs6vrCFbcmJLpU2uvj0sR1jXJTcZ6SN&#10;LpaRNhq2SJuRSxsjbo6dOVZt37l9qurmY3sfzJa0lzzo0jfNwMCaNnquiAUtY6qYdHwRC7Ad43cv&#10;cUvcjjlux9j3kvuMtNGNB0gbDVukzRxIG7vOzcqtK1PiZufKraxzQ8VNb3lHpY1m8EXa6LjCVsuW&#10;5FfHF7awLTnR9VWDsKZN/vhlTZv8TFnTRsPUjg9IGw1fpM2cSBu7zs3eB/dOiZvr3n1TxZeo5uYZ&#10;44NVSp+RNrr4oRoEtin35Kz3QSzo4ha2sJ31/Z1yfOJWH7cp14V92q8LlTa6mEXaaNgibeZM2hh5&#10;c+Dogeryt1++IW/e+rata6ukM3hrbqJ554q00cUN0ga2Yxw/SNB0cQtb2DIm6GJgzGzH2PeS+4y0&#10;0d1nSBsNW6TNHEobI26OnDpSXbvt2qmqm4/fdxBxw3Sp6BhA2mgGX6bw6LjCVssWsaDjC1vYlpzo&#10;Mj1KF58+tmOMi5L7jLTRxTLSRsMWaTOn0saIm9Wzq9WulV1T4ubDt91Tfe3EuejEveSBl75pBgfL&#10;FWmj40ulDWzHOH4hFnRxC1vYMiboYmDMbMfY95L7jLTR3WdIGw1bpM0cSxu7zs3t994+JW7e9d73&#10;V7/31MuIG6pugmIAaaMZfKkG0XGFrZYtYkHHF7awLTnR9VWDsIZi/vhlIeL8TE0cI200XA1bpI2G&#10;LdJmAaSNkTcPPPJAtfnSzRvyZvnKq6svHjkVlLSP8QGCPucbMJA2+VjW45JKG9iOcaxCLOjiFraw&#10;ZUzQxcCY2Y6x7yX3GWmju8+QNhq2SJsFkTZG3Bw+ebi66pqrNsTNJZs2V3fvfxxxQ8VNZwwgbTSD&#10;L9UgOq6w1bJFLOj4wha2JSe6VNro4tPHdoxxUXKfkTa6WEbaaNgibRZI2hhxc+zMsWr7zu1T06Vu&#10;vv1exA3ipjUGkDaawRexoOMKWy1bxIKOL2xhW3Ki6xMLTI/KH79Mj8rPlOlRGqZ2fEDaaPgibRZM&#10;2hhxc+LciWr3nt1T4mbnyq3VwdWzyBvkzUUxgLTRDL6IBR1X2GrZIhZ0fGELW6SNLgbGzHaMfS+5&#10;z1Ta6O4zpI2GLdJmAaWNXaD4voP3TYmbq6+/sfrSky8ibhA3UzGAtNEMvogFHVfYatkiFnR8YQvb&#10;khNdKm108eljO8a4KLnPSBtdLCNtNGyRNgssbYy8OXD0QHX52y/fkDdbLlt+45/8wbcQN4ibjRhA&#10;2mgGX8SCjitstWwRCzq+sIVtyYmuTywwPSp//DI9Kj9TpkdpmDI9SssVabPg0saImydffLLa9p5t&#10;F8TNz01+Jn9//L6DiBvEzVoMIG10gzBvj4ItCZouBmALWzcGEGK6eICtnu0Yx7OS+0yljS5mqbTR&#10;sEXaIG3WCKyeXa0++NEPTk2Xet/uPdXXTpxD3iy4vEHaaAZfqkF0XGGrZUuCpuMLW9iWnOhSaaOL&#10;Tx/bMcZFyX1G2uhiGWmjYYu0QdpMEbj93tunxM07b9xR/d5TLyNuFljcIG00gy9iQccVtlq2iAUd&#10;X9jCtuRE1ycWmB6VP36ZHpWfKdOjNEyZHqXlirRB2lxEYP/j+6vNWzZvyJvlK6+uPn/4JOJmQcUN&#10;0kY3CDM9CrYkaLoYgC1smR41TAwgG3WckTYatlTaaLiaMZdKGw1bpA3SppHAkVNHqquuuWpD3Lxl&#10;06Y3PvnAI4ibBRQ3SBvN4Es1iI4rbLVsSdB0fGELW2SjLgbGzHaMfS+5z0gb3X2GtNGwRdogbVoJ&#10;PPXyU9VNH7hpaoHim2+/F3GzYOIGaaMZfBELOq6w1bJFLOj4wha2JSe6TI/SxaeP7RjjouQ+I210&#10;sYy00bBF2iBtOgmcOHeiuu2e26bWudm+a6U6uHoWebMg8gZpoxl8EQs6rrDVskUs6PjCFrYlJ7o+&#10;scCaNvnjl+lR+Zmypo2GKWvaaLkibZA2QQTuO3jflLh5xzXXV188cgpxswDiBmmjG4RZ0wa2JGi6&#10;GIAtbFnTZpgYQDbqOCNtNGyptNFwZU0bHVekTZCyMC/F5n+Prj5aLV+xvCFvLr3s8jc+feAo4mbO&#10;xQ3SRj8A89vJ/IwRYvmZ2gSYBA22CDFdDMAWtk2ycYxxUXKfkTa6+4zpURq2SBtkTBSBY2eOVdve&#10;s21qnZuP7X0QcTPH4gZpoxl8mcKj4wpbLVukjY4vbGFbcqLL9ChdfPrYjjEuSu4z0kYXy0gbDVuk&#10;TZSyoNrGEFg9u1qt3LoyNV3qfbv3VF87cQ55M4fyBmmjGXwRCzqusNWyRSzo+MIWtiUnuj6xQNVo&#10;/vhlelR+pqxpo2HKmjZarkgbpE0ygb0P7p0SN++8cUfFF7b2hp3FwxzSRndNmcID21nc032PiVjQ&#10;xS1sYdv3/pzF/sStPm5ncV3n+ZhU2uhilkobDVukTbKyoOrGENj/+P5q85bNG/LmrW/bWpmBcJ4H&#10;+kU7N6SNZvClGkTHFbZatiRoOr6whe0YnzGIW33cjjEuSu4z0kYXs0gbDVukDdKmN4Ejp45U1267&#10;dkPcvOWSTW988oFHEDdzMlUKaaMZfBELOq6w1bIlQdPxhS1sS050mR6li08f2zHGRcl9RtroYhlp&#10;o2GLtOmtLKi4sevc7FrZNbVA8Ydvu4d1buZA3CBtNIMvYkHHFbZatogFHV/YwrbkRNcnFpginz9+&#10;WdMmP1PWtNEwZU0bLVekDdImG4ET505Ut91z29Q6N+967/urg6tnqboZsbxB2ugGYda0gS0Jmi4G&#10;YAtbNwYQYrp4gK2e7RjHs5L7TKWNLmaptNGwRdpkUxZU3FgCDzzyQLX50jfXuXnHNddXXzxyCnEz&#10;UnGDtNEMvlSD6LjCVsuWBE3HF7awLTnRpdJGF58+tmOMi5L7jLTRxTLSRsMWaYO0kRA4fPJwtXzF&#10;8kbVzSWbNld3738ccTNCcYO00Qy+iAUdV9hq2SIWdHxhC9uSE12fWGB6VP74ZXpUfqZMj9IwZXqU&#10;livSRqIsqLoxBI6dOVZt37l9arrUR+/8AuJmZOIGaaMbhJkeBVsSNF0MwBa2TI8aJgaQjTrOSBsN&#10;WyptNFzNmEuljYYt0gZpIyVg1rnZvWf3lLjZuXIr69yMSNwgbTSDL9UgOq6w1bIlQdPxhS1skY26&#10;GBgz2zH2veQ+I2109xnSRsMWaSNVFlTcWAKf/cpnp8TN1dffWH3pyRepuhmBvEHaaAZfxIKOK2y1&#10;bBELOr6whW3JiS7To3Tx6WM7xrgouc9IG10sI200bJE2SJvBCBw4eqC6/O2Xb8ibLW9brsygWfKg&#10;Tt+qjevFtco/CDM9Kj9Te8/CVscWsQDbMX43ErfE7Zjjdox9L7nPSBvdeIC00bBF2gymLKi6MQSe&#10;fPHJ6tpt105V3Xz8voOIm4Irbqi00Qy+VIPouMJWy5bkV8cXtrAtOdH1VYOwEHH++GVNm/xMWYhY&#10;w5SFiLVckTZIm8EJrJ5drXat7JoSN8bKfu3EOeRNgfIGaaMbhKkGgS0Jmi4GYAtbFiIeJgaQjTrO&#10;SBsNWyptNFxZiFjHFWkzuLKg4sYSuP3e26fEzbve+/7q9556GXFTmLhB2ugHYH47mZ8xQiw/U5sA&#10;k6DBFiGmiwHYwrZJNo4xLkruM9JGd58xPUrDFmmDtJkpgQcPP1ht3rJ5Q94sX3l19fnDJxE3BYkb&#10;pI1m8GUKj44rbLVskTY6vrCFbcmJLtOjdPHpYzvGuCi5z0gbXSwjbTRskTYzVRZU3RgCh08erq66&#10;5qoNcfOWTZveuHv/44ibQsQN0kYz+CIWdFxhq2WLWNDxhS1sS050fWKBqtH88cv0qPxMWdNGw5Q1&#10;bbRckTZImyIIPPXyU9VNH7jpgrj5ucnP5O+bb78XcVOAuEHa6AZhpvDAlgRNFwOwhS1r2gwTA8hG&#10;HWekjYYtlTYarqxpo+OKtClCWVBxYwicOHei2r1n99Q6N9t3rVQHV88ib2Yob5A2+gGY307mZ4wQ&#10;y8+UNW10TGEL2zFKRuJ2uLgdc3yU2HekjS52mR6lYYu0QdoUR+C+g/dNiZurr7+x+tKTLyJuZiRu&#10;kDaawZcpPDqusNWy5bfqOr6whW2JCa6vT8StPm5914DP464B0iaOV0x8IW00bJE2xSkLqm4MgUdX&#10;H62Wr1jekDdbLlt+49MHjiJuZiBukDaawRexoOMKWy1bEjQdX9jCNiY5KmVb4lYft6Vc63npB9JG&#10;F7NIGw1bpA3SplgCT774ZLXtPdum1rn5tc9+BXEzsLhB2mgGX8SCjitstWxJ0HR8YQvbMSbFxK0+&#10;bscYFyX3GWmji1mkjYYt0qZYZUHFjSGwena1Wrl1ZWq61Pt276m+duIc8mYgeYO00Qy+iAUdV9hq&#10;2ZKg6fjCFrYlJ7ptfSNu9XE7xrgouc9IG13MIm00bJE2SJtRELjzC3dOiZt33rijYvFWzaBQ/5JF&#10;2ug4s1gubEt+qCVB08UnbGE7xnufuJ1d3M5TvJRwLkgbXSwjbTRskTajUBZU3RgC+x/fX23esnlD&#10;3rz1bVurzx8+ScWNuOIGaaMZfKkG0XGFrZYtv1XX8YUtbEtIaGP7QNzq4zb2mrB99zVB2uhiFmmj&#10;YYu0QdqMisCRU0eqa7dduyFu3rJp0xuffOARxI1Q3CBtNIMvYkHHFbZatiRoOr6whe0Yk23iVh+3&#10;Y4yLkvuMtNHFLNJGwxZpMyplQcWNIfDUy09VN33gpqkFij982z2IG5G4QdpoBl/Ego4rbLVsSdB0&#10;fGEL25ITXaZH6eLTx3aMcVFyn5E2ulhG2mjYIm2QNqMkcOLcieq2e26bWudm+66V6uDqWeRNZnmD&#10;tNEMvogFHVfYatkiFnR8YQvbkhNdn1hgrcH88WvHhDHGRcl9Rtrkj1V7vZE2GrZIm1EqCypuLIEH&#10;HnlgSty845rrqy8eOYW4yShukDaawRexoOMKWy1bxIKOL2xhW3Kii7TRxaeP7RjjouQ+I210sYy0&#10;0bBF2iBtRk/g0dVHq+UrljfkzSWbNlefPnAUcZNJ3CBtNIMvYkHHFbZatogFHV/YwrbkRNcnFqi0&#10;yR+/VNrkZ2riGGmj4WrYIm00bJE2o1cWVN0YAsfOHKu279w+VXXzsb0PIm4yiBukjWbwRSzouMJW&#10;yxaxoOMLW9gibXQxMGa2Y+x7yX1G2ujuM6SNhi3SBmkzNwTMOjcrt65MiZudK7eyzk1PcYO00Qy+&#10;iAUdV9hq2SIWdHxhC9uSE10qbXTx6WM7xrgouc9IG10sI200bJE2c6MsqLixBPY+uHdK3Fz37psq&#10;SnbTBxCkTTo73wOLHYCJz/yMYZufqY1nxAJsfWNbiZ8Tt8RtiXHp6xPTozRxi7TRcGV6lI4r0gZp&#10;M5cEDhw9UF3+9ss35M1b37Z1bf6q78uRzy8ebJA2+gEYaZOfMdImP1OkjY4pbGE75ucPhJgufpE2&#10;GrZIGw1XpI2OK9JmLpUFVTeGwJFTR6prt107VXXz8fsOIm4ip0shbfQDMNImP2OkTX6miAUdU9jC&#10;Fmmjj4ExMkbaaOICaaPhirTRcUXaIG3mmsDq2dVq18quKXHz4dvuqb524hzyJlDeIG30AzDSJj9j&#10;pE1+pogFHVPYwnaMQoG4HS5uxxwfJfYdaaOLXda00bBF2sy1sqDixhK4/d7bp8TNu977/ur3nnoZ&#10;cRMgbpA2msGXxXJ1XGGrZctUCB1f2MK2xATX1yfiVh+3vmvA53HXAGkTxysmvpA2GrZIG6TNwhB4&#10;4JEHqs2Xbt6QN8tXXl198cgpxI1H3CBtNIMvYkHHFbZatiRoOr6whW1MclTKtsStPm5Ludbz0g+k&#10;jS5mkTYatkibhVEWVN0YAodPHq6uuuaqDXFzyabN1d37H0fcdIgbpI1m8EUs6LjCVsuWBE3HF7aw&#10;HWNSTNzq43aMcVFyn5E2uphF2mjYIm2QNgtH4NiZY9X2ndunpkvdfPu9iJsWcYO00Qy+iAUdV9hq&#10;2ZKg6fjCFrYlJ7ptfSNu9XE7xrgouc9IG13MIm00bJE2C6csqLgxBE6cO1Ht3rN7StzsXLm1Orh6&#10;FnlTkzdIG83gi1jQcYWtli0Jmo4vbGFbcqKLtNHFp4/tGOOi5D4jbXSxjLTRsEXaIG0WmsB9B++b&#10;EjdXX39j9aUnX0TcOOIGaaMZfBELOq6w1bJFLOj4wha2JSe6PrHAmxDzxy+v/M7P1MQx0kbD1bBF&#10;2mjYIm0WWllQdWMIHDh6oLr87ZdvyJstly2/8U/+4FuIm3Vxg7TRDL6IBR1X2GrZIhZ0fGELW6SN&#10;LgbGzHaMfS+5z0gb3X2GtNGwRdogbSAwIfDki09W296z7YK4+bnJz+Tvj993EHEzETdIG83gi1jQ&#10;cYWtli1iQccXtrAtOdGl0kYXnz62Y4yLkvuMtNHFMtJGwxZpg7KAwDqB1bOr1Qc/+sGp6VLv272n&#10;+tqJcwstb5A2msEXsaDjClstW8SCji9sYVtyousTC0yPyh+/TI/Kz5TpURqmdnxA2mj4Im1QFhCo&#10;Ebj93tunxM07b9xR/d5TLy+suEHaaAZfxIKOK2y1bBELOr6whS3SRhcDY2Y7xr6X3GcqbXT3GdJG&#10;wxZpg7KAQAOB/Y/vrzZv2bwhb5avvLr6/OGTCylukDaawRexoOMKWy1bxIKOL2xhW3KiS6WNLj59&#10;bMcYFyX3GWmji2WkjYYt0gZlAYEWAkdOHamuuuaqDXHzlk2b3vjkA48snLhB2mgGX8SCjitstWwR&#10;Czq+sIVtyYmuTywwPSp//DI9Kj9TpkdpmDI9SssVaYOygEAHgadefqq66QM3TS1QfPPt9y6UuEHa&#10;6AZhOwDzoJufMWzzM7UPZIgF2CIWdDEAW9i6MYC00cQDlTYariZ2qbTRsEXaoCwg4CFw4tyJ6rZ7&#10;bpta52b7rpXq4OrZhZA3SBvN4Es1iI4rbLVskTY6vrCFLdJGFwNjZjvGvpfcZ6SN7j5D2mjYIm1Q&#10;FhAIJHDfwfumxM07rrm++uKRU3MvbpA2msEXsaDjClstW8SCji9sYVtyosv0KF18+tiOMS5K7jPS&#10;RhfLSBsNW6RNYML+PbaDwITAo6uPVstXLG/Im0svu/yNTx84OtfiBmmjGXwRCzqusNWyRSzo+MIW&#10;tiUnuj6xwFTf/PHL9Kj8TFnTRsOUNW20XJE2qAgIRBI4duZYte0926bWufnY3gfnVtwgbXSDMOuu&#10;wJYETRcDsIVt09ogiIX8cYFszM+0vobYGMezkvtMpY0uZqm00bBF2kQm7FTcQMAQWD27Wq3cujI1&#10;Xep9u/dUXztxbu7kDdJGM/hSDaLjClstWxI0HV/YwrbkRJdKG118+tiOMS5K7jPSRhfLSBsNW6QN&#10;0gYCPQjsfXDvlLh55407qnn7LR7SRjP4IhZ0XGGrZYtY0PGFLWxLTnR9YmHenn9KuBZMj9KMCUgb&#10;DVdzzyBtNGyRNj0SdmpOIGAI7H98f7V5y+YNefPWt22tzJdBCV/2OfqAtNEMvogFHVfYatkiFnR8&#10;YQvbHN/bQ7dB3OrjduhrOu/HQ9roYhZpo2GLtEHaQCADgSOnjlTXbrt2Q9y85ZJNb3zygUfmQtwg&#10;bTSDL2JBxxW2WrYkaDq+sIXtGJNl4lYft2OMi5L7jLTRxSzSRsMWaZMhYafeBAJ2nZtdK7umFij+&#10;8G33jH6dG6SNZvBFLOi4wlbLlgRNxxe2sC050WV6lC4+fWzHGBcl9xlpo4tlpI2GLdIGaQOBjARO&#10;nDtR3XbPbVPr3Lzrve+vDq6eHW3VDdJGM/giFnRcYatli1jQ8YUtbEtOdH1igTVt8scva9rkZ2ri&#10;GGmj4cqaNjquSJuMCTv1JhCwBB545IFq86VvrnPzjmuur7545NQoxQ3SRj8A86CbnzGvU8/P1CZs&#10;iAXYIhZ0MQBb2LoxgLTRxAPSRsMVaaPjirRB2kBARODwycPV8hXLG1U3l2zaXN29//HRiRukjX4A&#10;RtrkZ4y0yc8UaaNjClvYjlHWELfDxe2Y46PEviNtdLHL9CgNW6SNKGGn5gQChsCxM8eq7Tu3T02X&#10;+uidXxiVuEHaaAZfpvDouMJWy5ZKGx1f2MK2xATX1yfiVh+3vmvA53HXAGkTxysmvpA2GrZIG6QN&#10;BMQEzDo3u/fsnhI3O1duHc06N0gbzeCLWNBxha2WLQmaji9sYRuTHJWyLXGrj9tSrvW89ANpo4tZ&#10;pI2GLdJGnLBTbwIBS+CzX/nslLi5+vobqy89+WLxVTdIG83gi1jQcYWtli0Jmo4vbGE7xqSYuNXH&#10;7RjjouQ+I210MYu00bBF2iBtIDAggQNHD1SXv/3yDXmz5W3LayvYl/zFhrTRDL6IBR1X2GrZkqDp&#10;+MIWtiU/D7T1jbjVx+0Y46LkPiNtdDGLtNGwRdpkTtiPvXSsumz5so2kfN+hfZmPQOXK2Ak8+eKT&#10;1bXbrp2quvn4fQeLFTdIG83gi1jQcYWtli0Jmo4vbGFbcqKLtNHFp4/tGOOi5D4jbXSxjLTRsB1U&#10;2jz23GNriepd++6qXjj/QvXwEw+v/feh44eyiY1nX322+pMf/MlGe+a/t165NftxmsTByddOVnf9&#10;7l3V0688vXH8O+6/ozp6+mi28xu7sKD/Fwisnl2tdq3smhI3ZpD72olzxckbpI1m8EUs6LjCVssW&#10;saDjC1vYlpzo+sQCb0LMH7+88js/UxPHSBsNV8MWaaNhK5U2pupk+y9t35AYVtrY6pO6tLFVKr7q&#10;FLufHcia/rZt1I+plAZGEJlE/PnXn9+QNKavOaVUTP+tsLpxx41TfYppg221BG6/9/YpcfOu976/&#10;+r2nXi5K3CBtNIMvYkHHFbZatogFHV/YwhZpo4uBMbMdY99L7jPSRnefIW00bGXSxlSd2DfmXHfD&#10;dWvipkvauNv7JINP2tj93Ta7BI/5LEc1jD2ebav+39r0/+LWrbSx/Ic+PscLI/Dg4QerzVs2b8ib&#10;5Suvrj5/+GQx4gZpoxl8EQs6rrDVskUs6PjCFrYlJ7pU2uji08d2jHFRcp+RNrpYRtpo2MqkjU1X&#10;zfQgOwWqS9rYKhs7dSos3X1zKytIXOHjkzuuyHGlje2zT/TUPzfH/qO//KNi1rTJWWmTwsRXMRV7&#10;jed5+8MnD1dXXXPVhrh5y6ZNb9y9//EixA3SRjP4IhZ0XGGrZYtY0PGFLWxLTnR9YoHpUfnjl+lR&#10;+ZkyPUrD1I4PSBsN36zSJqayJVSItFWJWMljPjf/36xb4wobd0HgeuWO7Wdb2ymCok0ANYmGPu3H&#10;VATllDYxAsxlMaupYWMUPE+9/FR10wduuiBufm7yM/n75tvvnbm4QdpoBl/Ego4rbLVsEQs6vrCF&#10;LdJGFwNjZjvGvpfcZyptdPcZ0kbDdrTS5ts//na1/5v7NyoTXDHjLj78hX/+hbXKF7eCxwqI3JUg&#10;rkhyFyOuC4R5kTZN09hccZdaNTVG4ZKrzyfOndiYVmgf3rfvWqkOrp6dmbxB2mgGX8SCjitstWwR&#10;Czq+sIVtyYkulTa6+PSxHWNclNxnpI0ulpE2GrZZpU1X4mqnRtUrL0IXH25r2xU0VhIYoWMWeK0v&#10;RuxOX/Ktm5OShMdKm5iqGSt6YvYJqbSx18U+KPatjLHtsY5OSgS9uc99B++bWqD46utvrL705Isz&#10;ETdIG83gi1jQcYWtli1iQccXtrAtOdH1iQWmR+WPX6ZH5WfK9CgNU6ZHablKpE2uaVKhgsIc7zP7&#10;P9P5hiRXTqiEgj2GTwilCJiUfVxp86+++6+mJEDX9LRUcTPk69X7KZFx7P3o6qPV8hXLG9dty2XL&#10;b3z6wNHBxQ3SRjcI2wGYB938jGGbn6l9IEMswBaxoIsB2MLWjQGkjSYeqLTRcDWxS6WNhu3opE29&#10;MqRNPtTFSX1NFp9YSUnrrVjxTQtKETCh+8SuPWM4fPsn315bE8iw7DNlzPZRwTbleszDPk+++GS1&#10;7T3bpta5+bXPfmVQcYO00Qy+VIPouMJWyxZpo+MLW9gibXQxMGa2Y+x7yX1G2ujuM6SNhq1E2viS&#10;5bapUr79zOeh0uZzX/1c9Z2ffqdyqz/cRYvtg1Guqhv3OD7xESpgXB5d+4SukdNWQZNDtrjXJbRC&#10;KuR6s833qtWzq9XKrStTlVLv272n+tqJc4PIG6SNZvBFLOi4wlbLFrGg4wtb2Jac6DI9ShefPrZj&#10;jIuS+4y00cUy0kbDdnTSpp7EW1liq1usgPiDb/3B1Ku369Uv9YoUn2jxyYMYaZFb2tRFlhVRsWva&#10;pMoW901dqVOrfHz5/HvVnV+4c0rcvPPGHdUQ02qQNprBF7Gg4wpbLVvEgo4vbGFbcqLrEwtDPJOM&#10;kU+fPjM9SjMmIG00XJkepeMqlTahFSD1KU4x1S9Wvhgp88d/9ccbb4qy/9+0bWSEFRtt8qaPbIh9&#10;Y1JuaeNbpLltulIO2eK20Xd6FWLGT2D/4/urzVs2b8ibt75ta/X5wyelFTdIG/0AzINufsasaZOf&#10;KWva6JjCFrZ9EvtZ74ts1MUv0kbDFmmj4Yq00XEdtbSpvznKvDHKSpp6+mulTd+Kmqa02q3aCalW&#10;KUHaxIqmpvOuCxv7xeJb08evJtiii8CRU0eqa7dduyFu3rJp0xuffOARmbhB2ugHYKRNfsZIm/xM&#10;EQs6prCF7azFS5/jI2108Yu00bBF2mi4Im10XKXSpi3x7LOmTX2dl1/71K9tVNe8cP6F6pFnHqnM&#10;367Q6XpTkvmsT5WNOzUpVFaUIG1sH2Kqmlz2rrAxlTzf/dl3q917dm+IBBYj1oqnp15+qrrpAzdN&#10;LVD84dvukYgbpI1+AEba5GeMtMnPFLGgYwpb2PaRJrPeF2mji1+kjYYt0kbDFWmj45pV2uR61Xdd&#10;sjRVr1hZ8od//odrbz6qC5MYaRNSHdOUgrvCJkZSlCBtzPmYfqSce9d5u1VHqUJIqzvmp/UT505U&#10;t91z29Q6N9t3rVQHV89mlTdIG/0AjLTJzxhpk58pYkHHFLawnbV46XN8pI0ufpE2GrZIGw1XpI2O&#10;6yilja3yMKLm+N8eb5Q2bdOj3KoaKx9SxIW7Xk+snEhd66dt6lfqmjYp+sLte5uoqi+MnMI3pW+L&#10;us8DjzwwJW7ecc311RePnMombpA2+gEYaZOfMdImP1PEgo4pbGHbR5rMel+kjS5+kTYatkgbDVek&#10;jY5rVmnjS5rrb2xKee22FTb1NyT5piZZ2eBKG9ufGKnQ9qYm37k3vb7bN22r6fOYvoa8PSq03/Uq&#10;Kh9vxE0o2TzbPbr6aLV8xfKGvLlk0+bq0weOZhE3SBv9AIy0yc8YaZOfKWJBxxS2sJ21eOlzfKSN&#10;Ln6RNhq2SBsNV6SNjusg0sZN4M1CwO6aNrFTjKxosfKl/srvrgVz6xUxMdKmqTrGJy7a0vGhp0fF&#10;VgK1VSnZL47QxZzrCxXHCKc8KmOxWjl25li1fef2qaqbj+19sLe4QdroB2CkTX7GSJv8TBELOqaw&#10;hW0faTLrfZE2uvhF2mjYIm00XJE2Oq4yadO0vo1N2usLETetP9O1OPC3f/zttcWGTUrukzZu23XZ&#10;YKRNm9DoWp+nrwRJkTYp+iFljSFXrHRdw9D+IG5CSeXZzqxzs3LrypS42blya691bpA2+gEYaZOf&#10;MdImP1PEgo4pbGE7a/HS5/hIG138Im00bJE2Gq5IGx3XrNKmTRLUBUzb26OaXiHtEyRd0satjmmq&#10;ijGfd7Vfl0kxiw3nScH7t1KfptQ1JauJRY4pVua6bv+l7dXTrzy9Jtr4n57A3gf3Tomb6959U5Uq&#10;BpA2+gE49dr0ecie932RNrq4JUGD7RjHD+KWuB1z3I6x7yX3GWmjGw8+eMudazlIjmr/kmNo6L5l&#10;lTYmFXUlQdt0GN8rv11Z0jYFqW2NlSZx5FbY1NfV8YmYf/s3/7b69k++jWiAwOgIHDh6oLr87Zdv&#10;yJu3vm1rZb6kYgcZpI3uiw2xANvY+7GE7Ul+dXELW9iWcI/H9oG41cdt7DVh++5rgrTRxSzSRsM2&#10;u7QJqSHwSZuQNsw2roBx5Y799ybhw3SdULpsNw8Ejpw6Ul277dqpqpuP33cwStwgbTSDr3mgQtrA&#10;dowP1iRouriFLWwZE3QxMGa2Y+x7yX1G2ujuM6SNhu1MpM08JMOcAwTGQmD17Gq1a2XXlLj58G33&#10;VF87cS5I3iBtNIMv0kbHFbZatogFHV/YwrbkRLetb8StPm7HGBcl9xlpo4tZpI2GLdJmdJNexqIK&#10;6GdpBG6/9/YpcfOu976/+r2nXvaKG6SNZvBFLOi4wlbLlgRNxxe2sC050UXa6OLTx3aMcVFyn5E2&#10;ulhG2mjYIm2QNhBYIAIPPPJAtfnSzRvyZvnKq6svHjnVKW6QNprBF7Gg4wpbLVvEgo4vbGFbcqLr&#10;Ewssqp8/fnl7VH6mJo6RNhquhi3SRsMWabNACXtplR/0ZzYEDp88XF11zVUb4uaSTZuru/c/3ipu&#10;kDaawRexoOMKWy1bxIKOL2xhi7TRxcCY2Y6x7yX3GWmju8+QNhq2SBukDQQWkMCxM5PXsO/cPjVd&#10;6ubb720UNyHS5t9M3kr1vb0PVn+1e0/1w10r/AQy+L9euqVanbwW8Qc3fQBmgcxC4wu2uvvQxCxx&#10;m4/vv/vgR9fGz9UHD1dXTNiaMZeKhfwPvQix/ExtUg5bPduSBcgY+4a00cUs0kbDFmmzgAn7bOo7&#10;OGppBE6cO1Ht3rN7StzsXLm1Orh6dkretEmb/8uTL1Z/ecud1X+46ppq0gg/MCAGiAFiIEMMfGvS&#10;xv/5n7ZXP44xQSqhz4gFTSJhri1s9WxLuIfmqQ9IG13MIm00bJE2SBsILDiB+w7eNyVurr7+xupL&#10;EyFT/w2a+YIz//Z/mixebGQNogZRRQwQA8SALgZMVdnRwye9i8XPUyKlPBfEgiaRQNrouLpslffG&#10;IraNtNHFLdJGwxZps+AJe2nVH/RnNgQOHD1QXf72yzfkzZbLlt/4J3/wrbVkwa20eXqy9s3fb96C&#10;sMnw23SSXV2yC1vYzlMMmKlTi5hU5T5npI0mkUDa6LgibXRskTY6tkgbDVukDdIGAhBYI/Dki09W&#10;296z7YKk+bkL6yp8/L6DG9LmmY/ejqxB1hADxAAxMIMYMOuF/asT55A3k18kpMocpE06Ox9z2OrZ&#10;+q4Bn8ddA6RNHK+Y+ELaaNgibUjYIQCBDQKrZ1erD370g1PTpczD2FdmkKTM02/KORcqP4gBYqBv&#10;DJyZrDkW8+DMttMPzogFTSJBpY2OK5U2OrZIGx1bpI2GLdKGhB0CELiIwO333r4hbvYgbKgsIAaI&#10;AWKgiBhgqlT6wzDSJp2dTwDCVs/Wdw34PO4aIG3ieMXEF9JGw7ZT2thBmL8vTBXhBwaLFgPbJnF/&#10;jmStiGSt72/p2Z9KD2JgPmLg36wvCh/zEM22vOFIGQNIG02SRqWNjivSRscWaaNhW5c2/2DRklLO&#10;FxFDDLTHwNEIYfPD/+jd1R9//DPVP7//4NqP+ULkp5vB1snr0k383T15vS+s8sYLbPPydOPTjpnE&#10;bT/G/3SysLsZK7/5jz5f/T92fihYDpuxlvEinj1xG88sNM5gq2cbei3YLuxafHwy9pq4fef2nYyn&#10;mZ/X/5MPfnSN7T/82D+CbUa29rl2fbxd+hAJLBKDGCAGTAzsDBQ2ZybbfZRKNCrxiAFigBjoFQPv&#10;mfA7GTju3grrXqx5zuE5hxggBogBYmDEMbD0vnrnr7rmqmrXyi5+YEAMLFgMPHX1O7y/+f2ftm6u&#10;Pvaha6qVlWv5SWCwZctbbOIxydWWVvnJymAys2/tgQS2+WOLuM3PdO3+3zKJ2cMB4uYvl5ZeZbyI&#10;Hi+IW1HcOrkD421+xjZueUbIy/bUetyeZSyNHkt9sfjyOtvJ73Wzt+079jx/bp9rzZiwtK0ubW65&#10;8xaWaYUABBaMwJ+fO1H9/RXL3dJm2+Tzs3dWVbWXn0QG2yYM18dcM/byJy8B87Bg+MI2L1fTGnGb&#10;n6ltcY3txMicDFiDaFKcw58IAsRtBKzITWEbCSxic8s2Yhc2DSCwsv5dZpJ8/uQlMPndw9pzwkN5&#10;m1341uxzLdLmewuWmHO+EGgj8P/+1h94q2yq1Y8haxJljRVdSBvpFzDSRoeXBE3M9v6lpfedX1o6&#10;5xE3PBDHXQfiNo5XzNawjaEVty3SJo5X6NZIm1BS8dshbeKZheyBtCF1hwAEpgn8fyev/O5MFiZT&#10;gaiw6V9hhLQJ+Y5K3gZpk4zOuyMJmhdR8gYbbCfSxqyU2ToWTz7nN8RxmInbOF4xW8M2hlbctkib&#10;OF6hWyNtQknFb4e0iWcWsgfShoQdAhCYJvDTj36wW9o8MnnTSc8qE/bfWyFtQr6jkrdB2iSj8+5I&#10;guZFlLzBBts3lpY+4JE2Jsb5E06AuA1nFbslbGOJhW+PtAlnFbMl0iaGVty2SJs4XqFbI21I2CEA&#10;gWkC/2Hn9m5pc+o2pE0GaYW0Cf2eStoOaZOELWgnErQgTEkbbbCd/J8tnulRZlv+hBMgbsNZxW4J&#10;21hi4dsjbcJZxWyJtImhFbct0iaOV+jWSBsSdghAYJrAa9sm05+63mDy8h1IG6RN6JfMrLZD2ujI&#10;RyVok8GCPxBYSAK6W7C4lqPGhOJ6X3aHkDaa64O00XA1rSJtNGyRNiTsEIBApLTJICyYHsX0KM13&#10;2karSBsd4KgEbSGzdU4aAhMCuluwuJajxoTiel92h5A2muuDtNFwRdrouCJtSNghAAGkzSwkEtOj&#10;dN9sk5aRNjq8UQka2TsEFpWA7hYsruWoMaG43pfdIaSN5vogbTRckTY6rkgbEnYIQABpg7TRfcvM&#10;qGWkjQ58VIK2qAk75w0B3S1YXMtRY0JxvS+7Q0gbzfVB2mi4Im10XJE2JOwQgADSBmmj+5aZUctI&#10;Gx34qAStuNT9iScurNl16FD/rtm29u2rqvPnL27vtdeqas+eC8c7fbr/8WhhVAR0t2BxLUeNCcX1&#10;vuwOIW001wdpo+GKtNFxRdqQsEMAAkgbpI3uW2ZGLSNtdOCjErS1LNuVF02LnO/YUVWvv15VL71U&#10;VcvL3Quh2/1vuKGqXnklPom3ouX48fh93T1sX7v68dxzF86lTeqk9MDHsolvl6B69dWquvLKqurL&#10;I+VcxrSPvZYRnHS3YHEtR40JxfW+7A4hbTTXB2mj4Yq00XGdf2nz2HOPrQ14d+27q3rh/AtV6Qn6&#10;w0883Nnfk6+drHbv2b22zdHTR4s/n9J507+LCXjfHsVCxFnensWaNrpvtknLSBsd3qgEbTBpkyIz&#10;ut6SZz5rS9BDjvUXf/FmlU3XcerSxyeu/vRPw9p1j9klbe6//01JlirChpYvIfzrzPuem+UU0Y7u&#10;Fiyu5agxobjel90hpI3m+iBtNFyRNjquGmlz7KVj1WXLl9mBpvNvI1P2f3N/0LaHjh+KlhRW2qTs&#10;O3RCb7ldd8N11dOvPN14rgoJ5YogI4NCfvYd2hd9LYbmyfHSCAwlbZ577tbGWDt06MOtUuTVV39r&#10;8kvhS9f2O316Mu3AI5BeeukTk1/cb6p27HjH5Bf5d29s77bTFe/1/XzHi/kcaaP7ZkPaSNlGJWhT&#10;0qae8Noqj3qlTUplSkoinyptbLVO1/733ZdWMRQqbeosrVRwp2HZ6pAuadPELcfUMVcG+Tjbz0OP&#10;m3KtI2TLRQ7KPR6VNk2DS9SYIB2d5q9xpI3mmiJtNFyRNjqu45U2KaLBJyNSqnFsZYzbdko7Iefz&#10;xF88sVFl03Uudenjk2hf/9OvB7XrHhNpkyZExrCXWtq0yZp6TDdJmaGlje1Tl0iKETXutkgb3Tcb&#10;0kbKNipBG0zahFZ79J0e5Qobm8DX18mxssRdyyZlqlSTdLECIZe0sdzcPvcRHLa9ELHVJHMipEjo&#10;Je+9XchUuIaDSO/CshqPGhPK6nrxvUHaaC4R0kbDFWmj46qRNn0SUysYfFIgRHL4JE3981DZ4pMg&#10;bruhU5ia5E+9f5+875NBVTCp0qa+3x3333HRNCxb6eO7Pn1igH1nS0ApbVxh01TFUq+AqYsbhbTp&#10;qti5//4dG/dcbnGDtNF9syFtpGyjErSk6VEplTahmXkfaWMrg+pTp2xSbyuGbJWJKyBSFiUeUtq4&#10;aw/lWDS5SdpYPu61crkor3tofDRtZ8+lqf8d7UrvwrIajxoTyup68b1B2mguEdJGwxVpo+OqkTbP&#10;vvpstfXKrUGCoT5tycoLn+yw0qZpKpGVKr42bGpstw+RNlZkWKHyua9+rrrrd+/amM7UdO4+weEK&#10;G8vD/pvd18oSc1x7XilTpZqkSxtLpM1s5cmsjq6SNnaqkonh48dv6ZzaZGVJ17SmXNOjfO24osm3&#10;bUzVDdJG982GtJGyjUrQBpc2rlgJnZZT3863cO8PftCtAPqIIbflLmkTc26h0476iI3Ufe055qju&#10;Se1D136uVIrkKL0Ly2o8akwoq+vF9wZpo7lESBsNV6SNjmsZ0qYuQpoqZOrio000uBU4bRLGbPOd&#10;n35nY02WEGlTr+yxcsX99xt33Fg9//rzG+26MqZN3LiSxxVYtk+2TcvI3SZlUWKkzaxUyHiOq5I2&#10;VsSEVKy0CZ6hK22shHniiV9de3Dat++XJ2/2/ZR3LZ0QeYO00X2zIW2kbKMStKTpUSFCoq0aRC1t&#10;3GlEIf30bdMlAlTSxjLqK0p+9KN+mqStcqlfq3n3dtcYiqxAkt6FZTUeNSaU1fXie4O00VwipI2G&#10;K9JGx1UrbeoSw01brdAwEiKntAlpy0ohK0B80saVI/XKnjbpYs/VFTdtlT+mjT/5wZ90Luzr8uqT&#10;/ndJmyZZ1vZvvuqhPn1k39kSUEibWNlipMczz3zsIkES207IQsQh1TO2nRtu2Dp5y/BvIm10X0q5&#10;WrZfbttyNUg7GwSiEjSJtDGywbydaRZ/SpE2fda0qS8SnDItKeEV2BddLtuPkGlHQ3J3O5o4Nco0&#10;sUBjRtSYsEBccpwq0iYHxYvbQNpouCJtdFy10iZEArjSpklqxKyhErIujO2TEUrf+uG3gt6AZNvt&#10;mopl2m3qf0jljzv1KYSZb5suoYK0ma0QGcPRFdLGTjHq+zamWUmb1167u9qz5xeD31pFpY3uWyuw&#10;ZaRNIKiEzaIStCRpYyTC3/5tNXlVXFW5lSj1t03VLUDKG4u6KmGaqmBC3sgUIpPa2vFVCtlXifeR&#10;NqZ/TRIktJLErT4JES5NPJoWa+7iNgtpk/jWKHsaCffWWHeJGhPGepIz6jfSRgMeaaPhirTRcZ0f&#10;aWMrbIxYMZUzZk2duryw8qWrAqieVPsqaawE6WqzaT0a9zilSBsWIh6DUtH3USFtck0vmpW0MRLG&#10;Tu/yrccTImzMNkyP0n2zTVpG2ujwRiVoyWvaWGnjVoFYWdA2pWhoaZPy6mkrOfpKG9+0K/fzNl5u&#10;/02/fvhDv25y90mdXuVKn9xvi8ol1QyJkLdGvfhiNSkJbeSmuwWLazlqTCiu92V3CGmjuT5IGw1X&#10;pI2Oq1bauCLDSBW7xkx9seGQKU1t1SPum5xc6WBli/k3U1Gze8/utYEvZLHhpmlcbVLGnktXu6Hi&#10;p++Uo7aqJN/C0PZV4kgbvRAZwxGU0iZkPZsu6YG00X0bzFnLSBvdBY1K0JKlzblz1aS8rarcSg47&#10;VaWtIsRKm9CKkTZFEZr495E2fj3yZjWMK11SjulbQNecbwiz+rFThIsrbIxY8vUthJO7Tei1C2nX&#10;xlvT9DG3IqplepnuFiyu5agxobjel90hpI3m+iBtNFyRNjquw0gbKw3MVCj3/9sENlXauDKiSZrU&#10;ZUWKFLF9a9vX97k5R3eKVFM7rmxJeZW5FUp9pY2RWqE/KSzHICzo4/cqpM3exjVrqLTRfRMJWkba&#10;CKCuNxmVoCVPjzLVC66E8U2NMgdqkzb235umWhlxUBcWoYm/lRghFSch/a+LhL6v/A4RE6Hb1IVN&#10;imypCxtbDZSypk5f4eY7b98iyT/+cVV985tm4ZoLPw08dLdgcS1HjQnF9b7sDiFtNNcHaaPhirTR&#10;cR1G2nStNWPWgWl6tbRNnn1r2pjPm9aScStw6iIi9FXgrkCpv5rc9M+VQl1t+qSNKwr6SJsQ4cCa&#10;NiGUFnsbpbTp+/alWVXauGvaMD1K942UsWWkTUaYtaaiErQkaWMTYFdahIgUn7Rx5UyXRAk5ljmx&#10;lKqXmDVgQvvRJax8ciLk8/o6O32FjWHws59dqKSy0iOGS1efc79u3dcvd0peTf7pbsHiWo4aE4rr&#10;fdkdQtporg/SRsMVaaPjqpc2f/SXf1RdtnxZVZ8q5UqOPtKmnl7XBZGtCGmTIaHTmrrEUNMCxW0i&#10;pkn+NG3ra9OVRjFr9PR95fdi64zFOHuFtBn7QsSxsihkXRvWtNF9s01aRtro8EYlaFHTo+qSwn01&#10;9a23XkjwQ6bx1JP6JpmTUvlSb3dW0saKidB1bfpUstQXAE4RNm4bdQninktIxZJPMuWYIhezALEr&#10;tGr9192CxbUcNSYU1/uyO4S00VwfpI2GK9JGx1UrbYx4WLl1ZW3ACZE29YoY97+7puM0VfJ0yZiu&#10;yh/3OL5KmpD1bEya71b9+Kp8ZlFp06YiumTaYuiLxTxLhbRJkR528WL3jVOxb3Fqk0Wx/eGV37pv&#10;IVHLSBsRWOd7eVvIIaKkTVOVhFvJkCIf2qYw5ZQ2OWRDk4xoemOSkSZDSJsmIdVHmBnB1Fa1Uj/P&#10;lOMYfq7ke+UVn95p/zxkAWJ3b3falxOjIffHnGyDtNFdSKSNhi3SRsMVaaPjqpU2RtR8+Q+/XP3h&#10;n//h2tuc6lLGVpOkrGnT9sYlnxSpp+H1dtz9u6ZH+aZOucdx32z19CtPd75mfFbSJuZ16eY6xi7o&#10;vJj6Y5xnrZA27tuXQhYjduVMfXu7tkxIO23bxkob207f6V1uBQ6VNrpvNiptpGyjErSpzPhv/qaq&#10;fvKTN//JyAeboLuSwE3a+75pqC2RzyltQiteQqYCdb0Bq0ta5agwaZvy5Zsi1KQ/6tLHJ9xyiJuu&#10;hYO7FE7ut46tL9AsvQvLajxqTCir68X3BmmjuURIGw1XpI2Oq17aPP/682trv+xa2VWZ/2/SWCMx&#10;+k6PcqtgjBz67s++u/GGqK6KHfezkClIbdU0Vvb42nClUMjivVba+NpN1QFNssv0C2mTSnT+9lNJ&#10;G1utYu5B37owVpLccMPW6pVXfnNqYWBbPdP0mStFXDFTP16MtLHHM/0+fXqyBsPkdd05fpA2um82&#10;pI2UbVSCNpUr26TaVIu4MsZIGvvfriBoWrg29o1FbYm8T9o880zrq5w3zillelRXxYlpuF5F45Md&#10;tjN9pU1TVY/payxv05/UKVX16x1TceNbODhkHZxY+da2/XrllfQuLKvxqDGhrK4X3xukjeYSIW00&#10;XJE2Oq4aaWOnA9lqjLZXTtcrbZqqZHwLEduUOaVCJUSMuFOb7Ho07r91iRhXkIQcq/6mqVD5ZLbr&#10;Wtemq5Kpq2KG6VHzJ2RCzkglbYzosFOeTMy6056sBHFlSpvccatw2kSKK1qaqmNCpY2VR+Y4IZU9&#10;MTIHaaP7ZkPaSNlGJWgbuXKTJLFJ+le/+uaitPVFiO2beVyZEVr54e5TFwA+aRMiQWLeHuVO3+nq&#10;v2HyZ38WP7UnpL9ta/00yYeUtWtyTKlKETfucUMlV9v0pj4s6tOklpZ+XnonltN41JhQTrdH0ROk&#10;jeYyIW00XJE2Oq4aaVMXLaGVNl2SwlelElOhErOtrQxq6lubiGkSSKHTtlLkk0/a1KtoQqc2IW1C&#10;FMf8baOUNkZquEKl657vqmqpy522dprEkOlD6P623dzCxvQBaaP7ZkPaSNlGJWgbubGVCk2VG/Yz&#10;KzPa1rGpV6E0iYUmcdB0zK71T0LXNFFIG9U0niaZUX8rVOpCz26ffTIsREcZ/r/0S9WkzNK/tXu9&#10;+6wt9KMf+Y8VsoWJ0fU4lt6FZTUeNSaU1fXie4O00VwipI2GK9JGx1UjbWyybytTxi5t2kRKXcQ0&#10;VRSFVtjUK4ZC97PH7Kq0MZVB3/izb3SupdOkHpA28ydkQs5ILW1sNYpbdeNKlxhB4k65qoubHNIn&#10;5xo29SocpI3umw1pI2UblaCt5bl2ukxThUl9mpQrbJqkjDv15pvffHMKU9NUqq4kPmRqk69qI6SN&#10;psqN0EqhmMoY39SetnMxPFOqakIExhDbuCIvZSqXsI/Su7CsxqPGhLK6XnxvkDaaS4S00XBF2ui4&#10;5pc2ViK40qFtepRJsqzYsYLAVtS4+/iqbNxpRSGyI7bSxia6dlpUU3+axE5Iv+tJdGzfQqRNV6Ie&#10;sgh0WxVDaMVOiChgm3IIDCVtYqYSzeO2SBvdNxvSRso2KkFby4lPnKiq5eX213UbcWCnL9lKDd96&#10;JiZBf/31N1PumNc0272aRE/IYsF2/6GljVAwjLppcx188TKDE5TehWU1HjUmlNX14nuDtNFcIqSN&#10;hivSRsc1v7Sx0qH+6mx3IWI3PXWn7hjh8i+f/ZdrCxZ/+8ffrr5x4htTb5zqkgQp04pCBE9sKm2m&#10;hvWRGSnnYaRKV6UN0ib2Ki729kibPAsN+0QT0kb3zYa0kbKNStBmkCtzSAgUQUB6F5bVeNSYUFbX&#10;i+8N0kZziZA2Gq5IGx3X/NLGVr1856ff2ZiOU58e1bTgbldVSsg0nRTZoZA2fdP9lPPoI2369pf9&#10;548A0gZpo/vOGaxl++W2bbAjLs6BohK0IrJnOgGBGRBYnCFhKWpMWCAuOU4VaZOD4sVtIG00XJE2&#10;Oq4aaROaxprpRvu/uT96rZXQ9tkOAhCIJ4C0QdrovnMGaxlpo0MdlaDNIFfmkBAogoDuFiyu5agx&#10;objel90hpI3m+iBtNFyRNjqus5U28ekke0AAAmoCSBukje47Z7CWkTY61FEJWhHZM52AwAwI6G7B&#10;4lqOGhOK633ZHULaaK4P0kbDFWmj44q0USfAtA+BsRFA2iBtdN85g7WMtNGhJkEbiO35paUzE9hV&#10;24+uG3PZMnGru6yw1bPVHWExW0ba6K774UnTZkx4SHeIhWwZaTO2hJr+QkBNAGmDtJmDr0Okje4i&#10;kqANxBZpkxU0cZsV51RjsNWz1R1hMVtG2uiuO9JGwxZpo06AaR8CYyOAtEHaaL5vBm0VaaPDTYI2&#10;EFukTVbQxG1WnEgbHc5GtgMdbmEOg7TRXWqkjYYt0mZsCTX9hYCaANIGaaP5vhm0VaSNDjfJ70Bs&#10;kTZZQRO3WXEibXQ4kTYDsEXa6CAjbTRskTbqBJj2ITA2AkgbpI3m+2bQVpE2OtwkvwOxRdpkBU3c&#10;ZsWJtNHhRNoMwBZpo4OMtNGwRdqMLaGmvxBQE0DaIG003zeDtoq00eEm+R2ILdImK2jiNitOpI0O&#10;J9JmALZIGx1kpI2GLdJGnQDTPgTGRgBpg7TRfN8M2irSRoeb5HcgtkibrKCJ26w4kTY6nEibAdgi&#10;bXSQkTYatlPSZsfkGPZLbe3v7Tu3V3sf3MsPDIiBBYqBf3/FcusrZicDQ/Xgg7v4ycDgiis22/H2&#10;9yfj7UP8ZGVwdv37DLb5Y4u4zc/U3v9TbP/90tJZM+a2/TBmRI0ZxO1AcUtcRsWl77vfxq1vOz6P&#10;i+/H1p8RTCIMu7wMTq2zPQ7brLFln2vNmLD0obq04b+nJRY84LEIMTD5BuuUNovAgHPkXicGiIFZ&#10;xwBjMTE46xjk+MQgMUAMEAPFxcDS++oX5aprrqp2reziBwbEwALFwA+3bPZJm9XJWMFPfwbnzJj7&#10;gQ9cXa2sXMtPRgZbtrzF/nbyJLGa/V6Fbf97v238nGL7N0tL5zyVNozD4deCuA1nFRtXsNWzjb0m&#10;bN99TWw1iKlegFVeBi87VUywzcd2LWdY/1naVpc2t9x5SzW29TjoLwQg0I+Ab00bU5bHnywETFlu&#10;debMJ6qqGmYdnUU5zrZty/aLzXyv8ScvAdjm5em2NsWWNW2ygiZus+Kcagy2era6IyxmyyvrOa+R&#10;CvzJS+DwOtuH8ja78K2t5QzrP0ibfqkue0NgPgggbQb7YkDaiGQV0kYawyRoOrxIm4HY6g6zkC0z&#10;Jugu+0aSpjvEQraMtNFddqSNhi3SZj7SbM4CAvkIIG00o21Dq0gbpM1gwZbxQCRoGWHWmkLaDMRW&#10;d5iFbJkxQXfZkTYatkgbDVfTKtJGwxZpky/VpSUIzAcBpI1mtEXaDDcFjEobaQyToOnwTrF9Y2np&#10;zOQfut4epevJ/LVM3OquKWz1bHVHWMyWkTa664600bBF2sxHms1ZQCAfAaSNZrRF2iBtBoss7YFI&#10;0HR8kTYDsdUdZiFbZkzQXXYqbTRskTYarlTa6LgibfKlurQEgfkggLTRjbi1lpkexfSowYIt44FI&#10;0DLCrDWFtBmIre4wC9kyY4LusiNtNGyRNhquSBsdV6TNfKTZnAUE8hFA2uhGXKTNMNU2TI+SxjAJ&#10;mg4v0mYgtrrDLGTLjAm6y4600bBF2mi4Im10XJE2+VJdWoLAfBBA2uhGXKQN0maw6NIdiARtILas&#10;aZMVNHGbFedUY7DVs9UdYTFbRtrorjtr2mjYIm3mI83mLCCQjwDSRjPaNrTK9CimRw0WbBkPRIKW&#10;EWatKSptBmKrO8xCtsyYoLvsVNpo2CJtNFyptNFxRdrkS3VpCQLzQQBpoxtxqbSh0maw6NIdiARt&#10;ILZU2mQFTdxmxUmljQ5nI9uBDrcwh0Ha6C41lTYatkib+UizOQsI5COAtNGMtlTaDCNsqkn1Dmva&#10;SGOY5FeHd+BKm2rb0tIb5gF7Ef4Qt7qrDFs9W90RFrNlpI3uuiNtNGxnK20efuLhtYF+36F9Vb6U&#10;c9wtWSZ37bureuH8CxdxOfnayWr3nt1r3I6ePgo3CGQngLTRjLZIG6TNYJGlPRAJmo7vQNLGyppq&#10;cjzzsxB/iFvdZYatnq3uCIvZMtJGd92RNhq2ZUibQ8cP9U48n3312WrrlVvtF0fQ3zmOm1MRHXvp&#10;WHXZ8mXVdTdcVz39ytONTB577rG1c2uTOin9cUWQaTvkB9GWQnoc+yBtNKPtkNLmuedubbyPDx36&#10;cGUqUZp+Xn31t6orr7x0bb/Tp/e0bmf3femlT1TLy5uqHTveUb3++t0b27vtdI0l9f3a+pXy71Ta&#10;SGOYBE2HVyxt6rIGaaO7lAvVMmOC7nKzpo2GLdJGw9W0irTRsNVIG1stEpL8h27TJTJMKjwradN0&#10;rilCJUScPPEXT2xU2XRxq7OyMqhtn6//6deD2nX3R9qMQ8Ck9BJpoxlth5A2bbKmfu83SZmhpY3t&#10;U5dIShE2TI+Sxy8Jmg6xSNq0yRqkje5SLlTLjAm6y4200bBF2mi4Im10XOdP2ty448bq+def76zc&#10;saIltdLGJ0HcBCl0ClOI6PrkfZ8MqoJJlTb1/e64/46LpmHZSh+kTYoOGcc+SBvdiFtreW0APnPm&#10;E96qlhB54QqbpiqWegVMXdwopE1Xxc799+/YGM9yixsqbaQxTIKmw5tZ2vhkDdJGdykXqmXGBN3l&#10;Rtpo2CJtNFyRNjquGmnTlJq6lTBtIsOKixDxUj+GbT9k3z7SxooMK2Y+99XPVXf97l0b05maKn58&#10;gsMVNlYk1df7sbLEHNfyS5kq1SRdbJUP0mYcUkXdS6SNbsRVSRs7VcmMD8eP39Ipgaws6ZrWlGt6&#10;lK8dVzT5tg0RV3YbpI00hknQdHgzSZtQWYO00V3KhWqZMUF3uZE2GrZIGw1XpI2O63DSxiSaXYvs&#10;utUrodUpbvKqljb16UtWrrj/XhdGroxpEzeu5HErfywP26aVRe42KYsSI23UymP87SNtdCOuStpY&#10;ERNSsdImeIautLGC5YknfnXtoXTfvl+uzp//VJaqI6SNNIZJ0HR4e0qbWFljpc0i/L1K3A4Ut7rD&#10;LGTLSBvNZUfaaLgibXRch5U2bdU2rnxInbKklDZu/+rVKG3Sxaburrhpk1GmjT/5wZ9Ip3TZ/nRJ&#10;G1s9FPK3r3po/Opicc8AaaMbcRXSJla2GFnyzDMfu0iQxLYTshBxSPWMbeeGG7ZWr7zym0ibwcIv&#10;+UAkv8novDsmShtkzYW3YHX9IG280Ze+AWNCOjvfnkgbH6G0z5E2adxC9mIh4hBK8dvopE3Mui8+&#10;SRAy5Um5ELEVL02LIfsqhFzh07ZAsTv1ycci5PMuoYK0WVwZE3rmSJv4kTRxjyxr2tgpRn3fxjQr&#10;afPaa3dXe/b84tqDaYjkCZkmRaVNYkSG7UaCFsYpZatIaYOs8csaK3KQNikBGbgPY0IgqITNkDYJ&#10;0AJ2QdoEQErcBGmTCM6zG9LGl8j6KmmsBOkSS03r0bjHLUXasKaNLxoW43OkjWa0bWg1i7TJNb1o&#10;VtLGSBg7vcu3Hk+IsOHtUfL4JUHTIY6VNncuLb0xGUd8VSZ8vrSULm0m5X8z/6MLuSwtMyZkwdjY&#10;CNJGwxZpo+FqWkXaaNjqpU29uqS+Vov976YqFFulElNpE7JtzELEvsWRu9bpsSl+qPjpO+Wo7c1O&#10;viok+ypxpM1iSBnfWSJtNKOtWtqErGfTJT2QNoNd97EfiARNdwUjpY3tSIW88YorpI0ubJcYE3Rw&#10;kTYatkgbDVekjY7rsNLGnSpkBUVd4piE0soH82am3Xt2VyEixpeIpn5uFwBuEyq+z81xm867qdLG&#10;HKO+4PHk2tsBu/Vvy6evtAk5lt2mr2BKvR7spyeAtNGNuLWWs1baIG32bqyHw/QoaQyToOnwJkob&#10;5I2/2kgnbXbt6l+I42tDF3JZWmZMyIKRShsdxotaRtroYFNpo2E7nLRxpwC5FR1da998/U+/PlNp&#10;41sgOeQ15iHSxk3D+0ibkHSeNW1CKC32NkgbzWirrrTp+/alWVXauGvaMD1qsNjrcyAStD70uvft&#10;KW1S5Y3uhIZvuZokY03TwZA2wmvBmKCDS6WNhi3SRsPVtIq00bDVS5vbf+f26uZfv3mjSqSpasZ9&#10;w9LkPNe2Ndt992ff7ZQ2vrVgXDnk29Ycs/52J5+UscKpaYHiNhHjezuWlTa+Nk37MW/MCnl7VMj0&#10;qMXWGYtx9kgbzWirkjZjX4g4VhaFrGtDpY00hknQdHgzSZtYeaM7oeFbHlba+Cpk6jU4ZvuUn+E5&#10;Rh2RMSEKV9TGSJsoXMEbI22CUUVviLSJRha0g17amLVq9n9zf9X25qSuNNi3po1PxKilTch6Nub8&#10;fG+YmnWlTds1sFO/2l5VvhgKY/HOEmkTNHjm2CjL9KgU6WEXL3bfOBX7Fqc2WRTbH175nSOUBm2D&#10;BE2HO7O0CZU3uhMavmWNtEkRLXYfV9x0SZ6uz4bnGHVExoQoXFEbI22icAVvjLQJRhW9IdImGlnQ&#10;DsNImxfOvzBRF9+rrASYdK11fRZXtIRKm/r6Kk3VKm3rvbj9qsuJrulRvqlTbqpvzzukemYW06NM&#10;X5uqnbquU4qEWzz9Mc4zRtoEDZ45Nsoibdy3L4Wsa+PKmfr29i1OIe20bRsrbWw7fad3uRU4VNrk&#10;CM/WNkjQdHhF0sYnb3QnNHzLGmnTtGpNbJWNacPuEyOBzH7Dc4w6ImNCFK6ojZE2UbiCN0baBKOK&#10;3hBpE40saAekTZe0cWVGXVJYCeQTMW41UMjivTHTo1KUQFN1kukX0iaF5nzug7QJGjxzbJRN2thq&#10;FSNafevCWElyww1bq1de+c2NxXuN9LDVM02fuVLEFTP148VIG3s80+/Tp/dM9SVkGlTbNkibHOGJ&#10;tJFSbG5cLG3a5M0MzlR2yGGkTYqwcaVNrASS4crTMNImD8emVpA2GrZIGw1X0yrSRsN2NtKmabpN&#10;k6yYdaVNfWqTXY/Gne7UJWLaFl8OmRJmkpiYn643bHVVOHVVzDA9aj6ljO+skDaa0bah1WzSxsgL&#10;O+XJjBvutCcrNlyZ0iZ33CqcNpHiipam6phQaWPlkTlOSGVPjMRB2khjmARNh3cgaVOXN7oTGr5l&#10;vbRpEzYhIsfdJqTaxsqd4TlGHZExIQpX1MZImyhcwRsjbYJRRW+ItIlGFrQD0sZXadM1rautyqZp&#10;ilPoujAp06NM0tMlbepVNKFTm5A2Pr0xn58jbYIGzxwbZZU2bqWMT/h2VbXU5U5bW01iyPQhdH/b&#10;bm5hY/qAtMkRnq1tkKDp8A4sbXQnMruWtdImdU0aK1/q0qZrvRt329nxDDoyY0IQpqSNkDZJ2Lw7&#10;IW28iJI3QNoko+vccTbSpiuhSFnTpq29vgsR25S8TaR0vW3K9sk3faqe9sdOjwp5g5SpDPrGn31j&#10;bV2hmP8hbWJozc+2SBvNaNvQanZpY6tR3Kobd3yMESTulKv6GJtD+uRcw6ZehYO0kcYwCZoOL9Km&#10;N1udtGlaWDh0keE2aeOrtqHSpndAjL0BpI3mCiJtNFxNq0gbDVukjZuM+Kph7LSopilRTWInZA2b&#10;IaRNl04IWRy6TYqFVuzMj85YjDNB2mhG2yGlTcxUonncFmkjjWGkjQ4v0qY3W420cRcQrouaLvHS&#10;9MrvJoHTtN4NlTa9g2EeGkDaaK4i0kbDFWmj4zqstAlNeW31iJUFbVN/2t4IlevtUaH9dbczfeoj&#10;MxTTo5A2KVdycfdB2uhG3FrLskqbeRQxMeeEtJHGMNJGhxdp05utRtq0iRYqbdYuGGNC77htbQBp&#10;o2GLtNFwRdrouJYpberiok2ClCht+qb6Q0ubvv1l//kjgLTRjbhIm73Z3hDVJXGQNtIYJkHT4UXa&#10;9GY7HmnTVYVT/6w3Fm0DjAk6vkgbDVukjYYr0kbHVSdt5i+V5YwgsBgEkDa6ERdpg7QZLLp0ByJB&#10;G4jtG0tLZyawq7YfXTfG3HK50ib2zVHuGjqFXxHGBN0FQtpo2CJtNFyRNjquSJvFSMM5SwiEE0Da&#10;6EZcpA3SZrDo0h2IBG0gtkibFNDjkDb1SpqmNW3cbVJIDLgPY4IONtJGwxZpo+GKtNFxRdqEp7Js&#10;CYHFIIC00Y24SBukzWDRpTsQCdpAbJE2KaCHkza+Nz/V3zbV9bpwpE3KtV6IfZA2msuMtNFwRdro&#10;uCJtFiMN5ywhEE4AaaMbcZE2SJvBokt3IKTNQGyRNimgtdKmqUJmiH9LITHgPowJOthIGw1bpI2G&#10;K9JGxxVpE57KsiUEFoMA0kY34iJtkDaDRZfuQCRoA7FF2qSARtqkUOu5D2NCT4AduyNtNGyRNhqu&#10;SBsdV6TNYqThnCUEwgkgbXQjLtIGaTNYdOkORII2EFukTQpopE0KtZ77MCb0BIi00QFsaRlpo0N+&#10;eNK0GRMe0h1iIVtG2oSnsmwJgcUggLQZ7MtgbQA+c+YTg7wGu+sV2fP2Ga/8lsYwCZoOL6/87s02&#10;v7Tp3aX5b4AxQXeNqbTRsEXaaLhSaaPjirRZjDScs4RAOAGkjW7EpdKGSpvBokt3IBK0gdhSaZMC&#10;GmmTQq3nPowJPQFSaaMDSKXN4GyptNEgR9qEp7JsCYHFIIC00Yy2Da1SaVNpJA6VNtIYJkHT4aXS&#10;pjdbpE1vhPENMCbEMwvdg0qbUFJx21FpE8crZmukTQyt8G2npM2OyX52cFj7e/vO7dXeB/fyAwNi&#10;YIFi4N9fsVxNBoDWn8nY8BA/WRicNePsb//2e6sHH9zFT0YGV1yx2X6X/T6xmiVW3XsetroxcIrt&#10;j5eWzjIWx8bv3seav75WiduB4pYxNzZmO7e3cctzV974nYwTazmvSYRhm5fBqXW2x2GbNbbWcob1&#10;n6UP1aUN/z0tseABj0WIgck3mE/aTMndRWDCOXLvEwPEwNAxwFicEnMrLZ5rQ9rw/VX7Be3Qcc3x&#10;UuKafYgbYoAYeFPavK8O46prrqp2reziBwbEwALFwA+3bPZJm9XJWMFPfwbn1sfck/DMHk9rbD/w&#10;gaurlZVr+cnIwD4nwDZ/XDnPYGtjwt8sLZ3zVNowDl80Dv8Xk9/yNn2FbUgbxtv+3131uLMiDLY6&#10;ttzrednaahBTvQDbvAxedqqYYJuPrc0ZzHi7tK0ubW6585ZqMVbx4CwhAAFLgDVtzHA4yB9TlmsG&#10;XzP28icvgTW2vJkr/5pB9jkBtjq2dkxgIeKUQYE1bVKo9dzHShu+y3qCbNh9YzpE/qYXusWV9e8y&#10;IxX4k5fA4XW2D+VtduFbszkD0oaUHQIQuEAAaTPYFwPSRocaaSNa5Blpk1/WVOvXyrJF2vQZGJA2&#10;fegl7ou0SQQXsBvSJgBSwiZImwRogbsgbQJBRW6GtCFRhwAEpgkgbSKH0fTNkTbp7Hx7Im2QNpWV&#10;IWP5G2nju61DPkfahFDKvA3SJjNQpzmkjYYt0kbD1bSKtNGwRdqQsEMAAkgbzfjqbRVp40WUvAHS&#10;BmmDtEm+fca8I9JmBlcPaaODjrTRsEXaaLgibXRckTYk7BCAANJGN8Z2toy00YFH2iBtkDa6+6vg&#10;lpE2M7g4SBsddKSNhi3SRsMVaaPjirQhYYcABJA2ujEWaTNLtiyWm3/9lcn1XEsiYKtjO+G7zdw3&#10;LEScMnogbVKo9dwHadMTYMfuSBsNW6SNhivSRscVaUPCDgEIIG10YyzSZpZsEQs6sQBbHVukTZ9R&#10;A2nTh17ivkibRHABuyFtAiAlbIK0SYAWuAtr2gSCitwMaUPCDgEIIG0iB85cmzM9KhfJi9thehTT&#10;o5gepbu/Cm4ZaTODi4O00UFH2mjYIm00XKm00XFF2pCwQwACSBvdGEulzSzZUg2iqwaBrY4tlTZ9&#10;Rg2kTR96ifsibRLBBeyGtAmAlLAJ0iYBWuAuVNoEgorcDGlDwg4BCCBtIgfOXJtTaZOLJJU2g1WV&#10;TFCzpo24iglp02dgQNr0oZe4L9ImEVzAbkibAEgJmyBtEqAF7oK0CQQVuRnShoQdAhBA2kQOnLk2&#10;R9rkIom0QdqIREo1YLtWiCFt+gwMSJs+9BL3RdokggvYDWkTAClhE6RNArTAXZA2gaAiN5u9tHns&#10;uceq6264rnr6lacrRfL88BMPrw14d+27q3rh/AuSYyj6HdrmHfffsXZ+R08fjTq3P/rLP6qef/35&#10;oH0sw32H9gVtH9p3tiuTwGvbrq0mQdX6EznIsHk7AaSNLjpY00YkG6xYYHoU06N0t2+flpE2fegl&#10;7ou0SQQXsBvSJgBSwiZImwRogbsgbQJBRW6mlTZGyHTJkmdffbbaeuVWOyBVCilghcOh44eKFg7H&#10;XjpWXbZ82QYL+2Ac83eMuImRWWNhWKYCGV+vCpc2l0/uiZ9E3BfvjhwUh9y8NGkzd2xLFgvPPXdr&#10;43h/6NCHB6uaSakiGYO0GTvbCeNtZiAq4JXfIxwTkDZDfomtHwtpo4OOtNGwRdpouJpWkTYatjpp&#10;40qIrkqauri5cceNwRUgIemwWjjY9t0kMqWqp84hJCmts3riL54IElMnXztZ7d6zO7hCR80w5Dqy&#10;zXAE5kzamDj/8uTn5zVjaK9Wxy5timdborRpEwr1Mf/06T1FypuSpc28sB2xtClgTEDa9PpWStsZ&#10;aZPGLWQvpE0IpfhtkDbxzEL3QNqEkorbTidtTIpZrx7pqgRx5UdMxYgvlVUIh5iqmFznYo75jT/7&#10;xkVSxgqYmEoi2/9QQaZg6LtufD47AiOSNr4qmgNOIvyRuLFxkK1LljZzwbY0aeNKhR073lG9/vrd&#10;U2Lm1Vd/q7ryyks3KnBKFDelSpt5YluotBnJmIC0GeTba/ogSBsddKSNhi3SRsPVtIq00bDVShuT&#10;dlqpYATBt374rc5KECMTzE9IuhojTuq/wWz77xCJYdeQsW187qufq+763bs21uRpqpgJnfblnpMr&#10;e7qElpmCZvsSKm5i16hB2oRE5PxsM0fSxgybv7F+f5RYbTNmaTMKtiVJm5de+kS1vLxpbbw+fvyW&#10;ziqa++/fsbZdk9hJmdKUc58Spc28sR2ptClkTEDaaPKFzlaRNjroSBsNW6SNhivSRsdVL22suPnO&#10;T79TpUwBsg+IdaEytLRxpxSZPllB4v57vY+ubAkRN0dOHalu/vWb1wboeltWFrn/7h47VNjYaxCz&#10;+DPSZn6ETMiZzJm0edfkfvq7yc/3Jz+X6MbSpJbHLm2KZ1uStLEiJmTNmhgJkVPIhLRVorSZN7Yj&#10;ljYFjAlIm6Rvo347IW368evaG2mjYYu00XBF2ui4DiNtbKKYU9o0JZ+26qRrTZnY9VzcaiHzsFqX&#10;He45NYmT2GlfVka1HcdU9hgBZvoVs5iw5VXfp4/8ChVFIaKAbcohgLTRjbi1lpE2OtRrbEuRNu60&#10;p9ApT88887Hq/PlPFbeuTWnSZh7ZIm36DAxImz70EvdF2iSCC9gNaRMAKWETpE0CtMBdmB4VCCpy&#10;M520sQIlpMLEpKux2zeluFagdE1zCtmm3rYVHU3VKW1TmmwbriRKWaC4LZVPOY+mxaGRNuXIklJ6&#10;MmfSxq5rw/Qo/7eD+6YY3/oVprXi2ZYibex6KyVOdwqprnG3KU3azCPbEUubAsYEpI1/qM++BdIm&#10;O9KNBpE2GrZIGw1X0yrSRsNWJ23ctV9CpuLkkDYm6bXHbasCiV3PxVdJY/vdJYrcdWeaFiaur5Nj&#10;H4pT/27qS316V8j6PfXqHCprStEq2n7MibTZPLl/HnfuIRYi9n+JhEqb0bAtRdo88cSvrj1479v3&#10;y0VWz8SIm9KkzTyyHaG0KWhMQNr4h/rsWyBtsiNF2uiQrrWMtNEBRtpo2OqkjUkrXeHhqzLJJW26&#10;JIrbn9C3OlnJ0yY5QqYo+cTPENKmfgykjVZ8jLn1EUmbjUW4PYLzU5rxs3erJU+Pmgu2pUmbkPVs&#10;YgTKLLYtVdrME9tCpc1IxgSkTe9vpvgGkDbxzEL3oNImlFTcdkibOF4xWyNtYmiFb6uVNjZx/fzX&#10;P7/xdqW2ZDaXtHErSupTs3wCpqlvVna0TfPyfV5fE6epHdtGqEiKnTLlCpv/5th/U229cutFCx2b&#10;Nr/9429XL5x/4aK3d7EQ8ZgVTHzf50jalLj4sDs8j1najIIt0mZv9jVxkDb5mVr55sjnbWageGNp&#10;6cwkY6vafsKf9ZK3dKvvfNKmkDEBaZN8tdN3RNqks/PtibTxEUr7HGmTxi1kL6RNCKX4bYaRNiFp&#10;Yy5pY47lrtNip/T41p5p6qPv7UyhlTtdIsmd0mWkTcoaM/Yc29a5sf9uhFHTNr7+IW1CInh+thmR&#10;tKmvu+KW6BeSQHSOyiVLm7lgW5q0YXpUfuHB9Kj4J7+IPbqmTBY63iJtIq5vrk2RNrlIXtwO0kbD&#10;Fmmj4WpaRdpo2M5G2sROB/JNrWpKl923Nj3xF09Uu/fsXhv4YtrySZm2Nz3V++OTP26lTYq0sWsG&#10;hSxO3LZNk+hiTZv5ETExZzJiaWOGSTeR+OvJf/+CZuzM0uqYpM0o2ZYibeZxsVzY5hdQ5hll/Web&#10;ueEKq7RpWpy8wPEWaZPl2ymuEaRNHK+YrZE2MbTCt0XahLOK3RJpE0ssbPthpI2RJm7SOIS0qS+8&#10;ax6EYtZxqa/J0zR1KWQ9m3rlT+gUKN+CylaypJ5T035t08eotIlRHuPfduTSxgx97m+HS664GZu0&#10;GR3bUsRCymupbQVJaW+csmIBtkib9efMwsZbpE3Y83/WrZA2WXFONYa00bBF2mi4mlaRNhq2emkT&#10;Wo2Sc3qUTZvr4iZUmDTtX39zkq96pklShbxFy+5nK2K6XjMe01693SZp41YWuWvvIG3GL2JizmAO&#10;pI0ZLn/FJpeTv1mIOOwLJPTtUaNhW4pYMGuW3H//jrWH75AFc1977e5qz55fDN5+yAWJS5M288h2&#10;wnibuWVHUGljR5aCxgSkTdhwn3UrpE1WnEgbHc6NlpE2OshIGw1brbSJERu5pY0rIJzkrYp9bXVb&#10;NY3tr0+cuK/7blvM2Lc4s3uMlLV53PZ9U6hMf83x/vv/13+/sSgx0iZGeYx/2zmRNmbIPODc+02l&#10;/ZphNbzVMVba2LMbBduSpM1LL32iWl7etJbcHD9+S+cCwVbw3HDD1uqVV34z+2LCfSRPidJm3tiO&#10;UNoUNN6OT9pMbnD+QGAhCYQ/LmXfEmmTHelGg0gbDVuttOl6/XY9tc0pbdz1bMwDpqmwcadkxUwp&#10;8i1q3CViXGHjkzttqX79XOwDc2zVUEilja8PscJr/PpiMc9gjqRNYWX7F43iY5Y2o2BbkrQxosRO&#10;eTLjeNO0J3caVYjc6SNfUvctUdrMG9uRSptCxgSkzUJm/5z0KAloctugVpE2QZiSNkLaJGHz7qST&#10;NjFVNiY1ziFt6ov41uVMXYCEypu2NXjaREzTejqpksWwcfudKn+QNospYFLOeo6kjRkB3bL9j3iH&#10;xGE3GLO0GQXb0qSNkQt2UWIrP9r+Pn16T1EVNvXXUsOWNW0ahssCxlukzSizdzq9kASGfeSaOhrS&#10;RgcfaaNhq5M2bYva+qYCxU4hqi/0ax+A29pJmTbVJGFsBU/T1CP3IbyPZPEt2JzCyjc9qun6MD0q&#10;RX2Md585kzYFvt1kYzQfu7Qpnm2JYsHKD7fqxv3OCFnzJrVKJsd+pVbauOc2drYjrbQxA1sBYwLS&#10;ZiGzf056lAQ0uW1Qq0ibIExJGyFtkrB5d9JIm6Z1V9rEh++3je7nrqRoezV2aPWMO3XJHsMnWOwx&#10;m2RJ0/mlSJUmUeOeU9crwUNeZ460Ga9MGarnhUsb76g2og1KkzYjQuft6hrbkqVNDoEyizbGIG1m&#10;wSXHMZ3nnW0mwgtYiNh7o5W3wZxIm+eeqyYLYFXVvn1Vdf78dEL+6qtVdeWVVXXDDdVk0Stdsv7S&#10;S9VkIa5qMpezql5/Pe04TzzRfh6mxddeqyarrl/Y5vTptGOw12gJzHD8QNro4CNtNGw10sZWZrjS&#10;Ire0qbfnEy5tCa8rQUKkhy9xNjIotp22dWt80id22pbpe6i0aZJarGnju/rz8TnSRjPaNrSKtNGh&#10;RtpMpmLlEAn1NpA2Gq6GM9Imx4AwZ9Lm0KGLE3IrU5o+86XvVpIcP+7bsqrscZrEkX/vN/fvkktd&#10;cirkGE3buCLIyKCQny6WVpKFMEvt8zzsZ69lBKccd3xiG0ibRHABuyFtAiAlbKKRNiZ1NVKlzzou&#10;IelviiAJaXfobVxBEit86mvVmIe+rjZCpU19Gllqv4ZmyfH6E/BJm8kD0DUJgw27XEwAaaOLCqQN&#10;0kYirRQirL5e0OS2sJU2Z7sSTt3tM+aWRyxtbFWKEQg2AW6SCXa7iOR4wwncf/+bEsO0nSI4XAnS&#10;VoUT0u5f/MWbVTZdYqUufaxMatvnT/80rF13/y5p4zJTVzflkjch/Ov8+p6b5RTRzgxHGqSNDj7S&#10;RsNWJ236p460AAEIzILAufds8/1maqdmPFq4VpE2ukuOtEHajF7a+CoEdLfPmFseubSxCW+XtDHJ&#10;cURiPOUB6sn8V78aLzhCpI0VS10y5r77fM8aFz5PlTb1/axUcKdhdXG24JoESEqVU13IuDIopBrI&#10;bBN63KGljXu8CJk4w5EGaaODj7TRsEXazCIp5pgQKJnA363s8j1I3aoZjxauVaSN7pIjbZA2o5Y2&#10;k2R1Z5e0Mevd6G6fMbc859LGTtUJSfK7xI4RBl3TnqxQSJka5Qobm8C7VURGXlhZ4q5lkzJVqkm6&#10;WIGQS9pY2eL2OVWaueImRGw1XecIKZKrcMfbjq1+iuQyw5EGaaODj7TRsEXalJw80zcIzILAv7/z&#10;lk5pM0kWzIDMn/4EkDb9Gba1gLRB2oxd2jzkkTandLfPmFsesbTxVV6YCpGYRD8ygd5IzJsS8NB1&#10;XVyp5MqF+qLG9lzdbVIWJR5S2rgLJ+dYNLnpWjZNN3O5pEg0r3HJsIE9l8hFq2c40iBtdPCRNhq2&#10;SJtZJMUcEwIlE/h3B7tLlifS5hzr2mQZkZE2WTA2NoK0QdqMVtr8r5eW/sFknH3RI20O6m6fMbc8&#10;UmkTMp3lz//8wlujbHVKfUFiO23qhz+8MOUpVdo0CRVXKPkScyNufvCDbhPQZ10et+UuaRNSjWS3&#10;CZ12lMFvRDdhzzH1ekYfMHIHN3YjOc5wpEHa6OAjbTRskTYlJ8/0DQKzIPA/njnmmx5VTRKKo5ox&#10;aaFaRdroLjfSBmkzWmnz75aWft+3ns3kc5N08OciAiOVNrZCxVZSNMmI+uuz3W3cKUFd0sa00ZX8&#10;d70xqi6W2qpN3GlEMeKkbdsuEaCSNrleq/6jH0UakNrmbZVL/VrNu7e7MHRkBdIMBzCkjQ4+0kbD&#10;Fmkzi6SYY0KgdAIBixEbcfMVzbi0MK0ibXSXGmmDtBmltNkTkOROxl7zVqktuttnzC2PVNrU5UP9&#10;v5sSYytxTKJsk3tTBfOznzVX2tTfumRliG9aVldMNiXppUibPmva1JmkTEtKeAX2RTbF9sNX3VRf&#10;JyhgHPGK4dCqmcSpUabLMxxpkDY6+EgbDVukTenJM/2DwCwInDn8oLfaxnzhT5KHRyZ/X6EZn+a+&#10;VaSN7hIjbZA2o5M2DwUmWpNxl6lRrWPHSKVNfbqQK23cagubSNcrQdwKmXPn2qdHuW3V31TVFX91&#10;adH1eueQNzKF1Hq0teNbjNm+SryPtGmTIKGVJK4gCxEuTTyaFmvu4jakLLP9SHxrlN1d9wjgbRlp&#10;40WUvAHSJhld545Im1kkxBwTAmMg8B92bg8VNy9PxM0XJj/bNOPU3LaKtNFdWqQN0mYc0ubMJ6rq&#10;4D+sqvdcETresqZY57hR7VxaemP14p+D5rf65qe476nGPLwuLExy/M1vVtX58xc2r79pyX07U9vb&#10;k9wDGeliBUTIGjRNnfzv/ruqev31iz9pmrYVKCTXqj+s5OgrbWKO2VZV4koJ0y8z9cz3x90ndR0a&#10;V/rkfltULqlmOIS8NerFF9+M2xo73SOAt2WkjRdR8gZIm2R0SJtqDAkyfYRAaQT+6uiBoCSiXmI7&#10;+S3wy5OfVX66GfzZZEHnSWZR/Wxp6SSs8saLZXvuA1dX1cq1/GRkYGLW/MC2Z1ztvCp1fD3DeBE/&#10;Xti4VYy35yffd31+vNLGJtmuZHEXJK6/dSlE2tQP2lQxUV9DJyRB72o3VKLEVKao1rSpn4c5TkiV&#10;TX3dnxTh0jaNzSeLQj/PKW3qMeL2wa2Iaplepsltg1pF2gRhStoIaZOEzbvTVKXNjvXfQtjfRlTb&#10;J79p3/vgXn5gQAwsaAz8q0s3JSUW3rnSoQ9vbAd/YoAYIAaIgXmOAd/UGPcNR01v6qm/TttuEyM/&#10;mkRPfcpW1yLFbcIgRiC56/I0VfB0cXIrZdqOaad0hciXUAHiblcXNqFrwrht1IWNvfYpa+q0nUMu&#10;aeNbJPnHP75QHdbxhq5J3vnQjH4eW895TSI8qz7M63FPrbM9DtussXXW8TRLH6pLG/57rZSWHxgs&#10;bAxMVrpc+606EgYGxAAxQAwQA8SAIAZMct21TotbrdG0MK39NysJQqSNSdx9oiOntIl5joiRTTEC&#10;Qilt6tevr7BxF5S27GK4dEmn3K9b9/XLXdS5JszIscgxiYGkGFh6Xx3cVddcVe1a2cUPDIiBBY2B&#10;S7dcWl0xeWD4fy4t/f94WBc8rMc8yLIt8pAYIAaIgfmLAXeNmvr1dZP/psV/m6YshVSs2LasEFJX&#10;2sTErU8CuEKiTdpYMRF63D6VLPUFgFOEjdtG/fzdc0ldI6e+npHh0qfiKGYB4qbFr9f7M8k7J78X&#10;nMmPrQYx1Quz6sO8Hvdlp4ppXs9xFud1zq202VaXNrfceQvrwUAAAgtM4Npt165VGf1HS0u7J+so&#10;PI64QdwQA8QAMUAMEAMZY8BW2jz55JupdV1GuIm7TbbbEmeftGkSPWppk0M2xEwjG0La1KdDpYoQ&#10;txKlTVjVxVCqcKm/dSxlGljoAsRt074cQeZdxUO3wcp6zmuSb/7kJcCaNnl52tam1rRB2ixwcl7a&#10;Irj0pwwCVtpMRgzzBWdq+O40Cw3zwJ7xgT30N4FsN3+/Yeeack2JAWIgdK2W/+F/qKpXXnlza5vs&#10;16tEfNKmab+mZH5W06PMPdFVbeNKjvr901Uxk2t6VJOsiakOslew3o6v2ieHuOlaOLhL4HQxTxnD&#10;1iu8NLltUKtImyBMSRshbZKweXdC2pSRGtMLCJRJoC5t1sXNlom4uRd5g7hB3hEDxAAxQAz0jIFQ&#10;aeNuZ5PvpgqWLmnjLnTrVmtYIeDKh1KlTb2Kxic7LLe+0qYuTaysSHlDVOqUqvpCxTEVN76Fg0PW&#10;wUkRNE37rMetN03VbYC00bFF2mjYIm3KTJXpFQTKINAkbdyxaPKwvjKRN49Mfl7kwb3ng3uuhyHa&#10;4Tf3xAAxQAyMJwZipY2b8Dcl7V1veWqqsml6I5Xpk0/ahLxNKubtUe6CzF2VK+a4f/Zn8RN7UqRN&#10;V4VJyto1OaZUpYgb97ihkivkrVZ2nAll4fbd9GNp6ec1+a23VaSNF1HyBkibZHSdOyJtykiN6QUE&#10;yiTgkzaacWlhWrUDsJmayp+8BCZs23K2vAdawNbW1rma/BC3iRd/IrmPBkvuD1xdVY98qKpWP1ZV&#10;J2+dpFF7+UlgsB6zRcZto30IWWC3qcLDTYrribQre+y+bvVF2wK4dtu6pAl5c5NC2qim8TTJjKa3&#10;esVUtzT11Td9LURHmWvxS780PV2ubT9X2PRZW+hHPwrpmX8bIwPXYy1xCM2xG9ImB8XmNpA2GrZI&#10;mzJTZXoFgTIIIG00I+96q0gbHV6kjY4t0qYH2wm8nUHC5j1XXBA1CYKCfS4WW3MhbdxpQa6waRIL&#10;Tcl5fT0T31uJ2ipt6ka8a3pQU2VJSBVYyhoxRhf0WXulrQKl/np0v5Yoa4u2uCmglz2G0r67Im36&#10;EmzfH2mjYYu0KSM1phcQKJMA0kYz8iJtpFxN40gbHWKkTQ+2IW/hO2eqa87eibDJKKzmQtpYAdJU&#10;6dH0OvC2aVf113zHCJK6FPHtO7S0KUBEFNkFcx36VggJTqzHUNp3V6RNX4JIGx3B5paRNmWmyvQK&#10;AmUQQNpIx2QqbXR4kTY6tkibRLYTcGYR93NdlTYvTqoQfvD92xA2GYWNqTwanbQRJMg0CYHSCCQO&#10;pTl2Q9rkoNjcBpU2GrZImzJSY3oBgTIJIG00Iy+VNlKuVNpo8SJtEvlOhM0e39SonRNpc+bMJ5A2&#10;SJvS8mv6A4HsBBKH0hy7IW1yUETa6Che3DLSpsxUmV5BoAwCSBvpeEyljQ4vlTY6tkibRLYTaXOw&#10;S9p868ICz0ibzMKGSpvsuTYNQiALgcShNMduSJscFJE2OopImzISYXoBgbEQQNpIx2OkjQ4v0kbH&#10;FmmTyHYibb7VJW3uRNrIKoyMDFv/2ZZ4+WS7Zcl+aQQCIyQgu6n8DSNt/IxSt2B6VCq57v1mW2nz&#10;8BMPr32J7ju0rxpLEjvP/Tz52slq957da9fk6OmjXBMIVEgbzci73irSRocXaaNjW2zyqzvlPC1P&#10;pM2pLmmzE2mzkNImT3TpWzFrMvmm9+l7sXBHsOPtwp24+ISRNjrASBsN2zKkzaHjh3qnx8+++my1&#10;9cqt7mJz3v+f47gKieM7F5VQsdLmuhuuq55+5ene10TBhjaHJYC00Yy8hUqbyyf9+sn6b6O94+dk&#10;u3dL6fRrHGnTj1/X3kibRLYTaXOmK+m9YgTS5rnnbm0cGw4d+rBMuOR4hbkzrm1LvHzsNiFwfmnp&#10;bFcMAyk7AaRNdqRrDSJtNFxNq0gbDVuNtLEVNBEP/94EwScSfKKjqS85pE3Tud61767qhfMvJEsP&#10;37mkSBtfm7HX6sYdN1bPv/588jkOqx44WioBpI1m5J0TaWPG7S9Pfn5eSimtcaRNGreQvZA2IZQa&#10;tvFJG/s9XOJCxG2ypv7scPr0niLlDdImMWhru02kTad4zHMUWnEIIG004YC00XBF2ui4zp+0CZEJ&#10;VrSkSptjLx2rLlu+zCuazENCimBpS7DvuP+O5KlLSJtUbbHY+yFtdKPvpOXSpke5lTa+KpoDThL0&#10;ESmltMaRNmncQvZC2oRQmiNp4wqbHTveUb3++t1TYubVV3+ruvLKSzeeiUoUN0ibxKBF2uQBl94K&#10;0iadXdeeSBsNV6SNjqtG2jSlua40aBMZVqaEiJf6MWz7Ifv2kTZWnNgHgM999XPVXb9718Z0oiY5&#10;kmvNnhzSxscn5DottsZYrLNH2uhG35FLGwPmN9bHwRKrbZA2utBF2iSyHWOlzUsvfaJaXt60ds2P&#10;H7+ls4rm/vt3rG3XJHZyTHHq0wbSJjFokTZ5wKW3grRJZ4e00bDztcr0KB+htM+HkzYm1bWypGn6&#10;kFu9klKdopY27iK95svfVum4/14XIu7UqRziZkhp45M7i6UuFvdskTZpI2vgXmOutDGn+K7Jz99N&#10;fr4/+bkk8JyH2gxpoyONtElkO0ZpY0VMyJo1MYKnj4BJ2Rdpkxi0SJs84NJbQdqks0PaaNj5WkXa&#10;+AilfT6stGmr4nDFR+qUJaW0cftXX1vHPaemvrviJkVGGV3w2HOPTU3FSmmnzqfepvNAM/i0r8VV&#10;IuWfOdImbWQN3AtpEwgqYTOkTQK0wF2QNoGg6puNTdq4055Cpzw988zHqvPnP1XcujZIm8SgRdrk&#10;AZfeCtImnR3SRsPO1yrSxkco7XOdtIlZ98UnDEKqPlLWbAkVRFa8NC2G7KsQcoVP6gLFdcES2m9X&#10;CSBtyhckJfYQaZM2sgbuNXZpY9e1YXpU4AWfk82QNokXcmzSxq5lU+J0p9hqG6RNYtAibfKAS28F&#10;aZPODmmjYedrFWnjI5T2OdLGlyj7KmmsUOkSS650SamSqb+hKmWqVWglUuh2Pm58Ph8EkDZpI2vg&#10;XmOVNpsn5/e4kwR9JPB8h9yMShsdbaRNItuxSZsnnvjVtWu9b98vF1k9EyNukDaJQYu0yQMuvRWk&#10;TTo7pI2Gna9VpI2PUNrnemlTry6xlSlWctj/bqpCsVUqMZU2IdvGLETsWxy5a50em7b7xE9Xeu9W&#10;6nzyvk+uDd4h5xiyUHN9UWXnoaZ1ilSKdJoPfbGYZ4G0SRtZA/cqWdoETZOcnOenAs916M2QNjri&#10;SJtEtmOVNiHr2cQIlFlsi7RJDFqkTR5w6a0gbdLZIW007HytIm18hNI+H1bauALCVovUJY67hot5&#10;M9PuPbuTJEWuFNuKjbbqFt/nph9N5x3aPyt8zNQsw2rrlVvXBvBYedJUQYO0Cb0Ki7sd0iZtZA3c&#10;a8zSpsTFh13sSJvAIEzYDGmTAM3sgrTZO7O1bpA2iUGLtMkDLr0VpE06O6SNhp2vVaSNj1Da58NJ&#10;G3eKkLs2TNfaN1//06/PVNr4FkgOfT12H2ljudlKJCtaYtfHQdosrnjpc+ZIm7SRNXCvkqXNu2vn&#10;4E6JKl3YmK4jbQKDMGEzpE0CtDFLG6ZHJV7wOdzt/GRsnQwAVdvPHJ7yrE8JaaO5AivrIndV0/xC&#10;t4q00Vx+vbS5/Xdur27+9Zs3Su2bpvbU12wxN5LZ7rs/+26ntPG9AcmVQ75tzTHr1Ss+KWOFU9MC&#10;xW6i7JM/bUl1036p6+N0SRv3vNvWtLHXKLbCp48wYN/ZE0DaaEbe9VbHJG1Ml11x89eT//4FKZ1+&#10;jfeSNpNyAP6ICfS7vOPce2yVNixEPM44U/YaaaOk29g20kaDHGmj4WpaRdpo2OqljakI2f/N/VVs&#10;ZYg7rahtDRefiFFLm5D1bMx5+N4w1Zaa2/Nzz8MVOTFr2yBtZi9AxtgDpI1m5B2ptDHdvnzy85P1&#10;31CVXHGDtBFLl77NS++sQhsfm7RJeeW3Xby4tDdOrY9ZJgHeVmh4jKJbSJvBLxPSRoMcaaPhirTR&#10;cR1G2rxw/oWJuvheFbKGSpOg8Emb+nozVmw0SZumtWlsv+pVJF0VMjHVM7Z9X0VOW3VOvc+uBAqV&#10;YUyPGqMymX2fkTa60XfS8tgqbSyMX3ESoLlciLivkAjZf9eukK3ybZNyPLNP10+f3knvrEIbH5u0&#10;MQsG33//jrWkMWQx4tdeu7vas+cXg7cfckFipE2emyIghvMciFYsAaSNJhaQNhquSBsdV6SNK5Oa&#10;pv60VdM0VcE0pdhuNVDMq7p9oscVYCHtNi34HCLRnAedpAWQZ68d6EEfAkgb3eg7YmljoBxwxob6&#10;+jdSaIGNZ6m08QmLts9DZEaKRAlpt22blON17ZPSntu3wOs4V5sFJLxr37NnznxiZgv21kXKSy99&#10;olpe3rTWr+PHb+nslxU8N9ywtXrlld8s5hzMOSFt8txKATGc50C0grTRxgDSRseX6VEatrORNk1y&#10;pKk6xvfKbytEVJU29alNh44fWqsYcitduoRJ2+LLviTaXePHHrO+j1vpYx5GfBU39QWN2/rQtqaN&#10;r898Pp8EkDaakXe91bFW2pjulz5NKou0iZEkTRLDV6nik0Ixxzfb5j4e0ibv/R+Q8BYnbYzwsFOe&#10;zLNG07QndxpViNwZssLGHgtpkyeWA2I4z4FoBWmjjQGkjY4v0kbDFmnjq7TpmtbVNt2pLlTMw0Lo&#10;Ar4xFTTuQsnmGF3Tr6wIMpKpaeFn54HG/Y1U5/9vE0rzqS8W86yQNpqRdw6kjTkFd5rUR6Sk4hvP&#10;Im1CpUqb3GgTOT4Z07eKxQqcruOEHANpEx94XXsEJLxFShsjPuyixL5nhdOn9xRVYYO0GTyG8x6Q&#10;1pgepYkBpI2Gq2kVaaNhOxtp0/Wln7KmTVt7fRcitml6k4RpEjF1ieITKa4GqL/6PGTKk9m/6Zj1&#10;qpv6+jtIm8UUMClnjbTRjLxzIm1KfptUNmnTJD6szPBNj5qltOkSNyHCxid+QttoE0fSO6vQxscs&#10;baz8cKtu3GevkDVvZlFhg7TJezMExHDeA9Ia0kYTA0gbDVekjY4r0sZ96PBVw1ix0iRUmsROiHip&#10;yxrTn5D92hYttufjnkvo+juuBIp5M1WKDGCfcRBA2uhG30nLpU2Pkp7swI1nkzZdYiZWyvSt3PFV&#10;6KROkepaBye0zyF9Y02bpTOTDKxq+7Hf3yWtaTNL0ZLz2M6z3raBx6K5OhzSZvDLibTRIEfaaLgi&#10;bXRch5U2oWlqvXpkVm+PCu2vu50RJL71ZboqbHziqKtPVs6405ZcmRQig1jTJuWqz+8+SBvd6Iu0&#10;UbNty439x7VywZUybnVN0+dd/+bKlK7KnVjxEdJWXSz5/jtHH0La8F+F+dsiIOEtdnpUToEyi7aQ&#10;Nnnup4AYznMgWrEEkDaaWEDaaLgibXRcy5Q2oYvsDrEQ8RDpuJmupFwfxvD8zP7PVM+//vzaQspd&#10;/0Pa+Agt1udIG93oi7RRs80jbXyVNk2fu9LCft4mdfpOM6oLEp+U8X0eIlxybCO9+oU2HpDwIm0m&#10;6+copA7SJs9NERDDeQ5EK0gbbQwgbXR8WdNGw1YnbRYrteVsITCfBJA2mpF3vVWmR+nwZpse5a7t&#10;EiI8QiSMK3pyCJC6JPJVAtVFU5NkatvGt45P6PnoLn25LQckvEgbpE25ATzpWUAMF93/EXaOShvN&#10;RUPaaLhSaaPjirSZz1Sbs4JAHgJIG93oS6WNmm2eSpu2dWK61o9pm7ZUr7qptxEqPLq2a5rGFbK9&#10;T/SEfh56DtKrX2jjAQkv0gZpU2j0XuhWQAwX3f8Rdg5po7loSBsNV6SNjivSJk9qSysQmE8CSBvd&#10;6Iu0UbPNK23ciptQgRFbURO7vW9Nm5BFhGOrh2IXX26TONKrX2jjAQkv0gZpU2j0Im1mdGGQNhrw&#10;SBsNV6SNjivSZj5Tbc4KAnkIIG10oy/SRs02r7Rpmi4UIzC6BEpTBU5oxUrXmjZtU7WaFliOEVG+&#10;dXRC+i69+oU2jrTRrFcTsgbOJCRs8rut0PAYRbcCYngU5zGiTiJtNBcLaaPhirTRcUXa5EltaQUC&#10;80kAaaMbfZE2arb9pI3vzVEp06Nipik1VfaEyJAuIdMkZnJX2oSs6WP6Ib36hTYekPBSaUOlTaHR&#10;S6XNjC4M0kYDHmmj4Yq00XFF2sxnqs1ZQSAPAaSNbvRF2qjZ5pU2XQvzdlWphHzWJWhCJUibkPEt&#10;HJxb2oTKJunVL7RxpA2VNoWGZnC3AmI4uC02DCKAtAnCFL0R0iYaWfAOvD0qGFXUhkibPKktrUBg&#10;PgkgbaIG1NiNeXtULLHw7Xu/PconS9qmNHVNSfJNkWqrpPH1xd0vdNu29XNCJE/TNrFTpsIv5fxs&#10;GZDwUmlDpU3RAR8Qw0X3f4SdQ9poLhrSRsOVShsdV6TNfKbanBUE8hBA2uhGXypt1Gz7VdqETEVi&#10;m3QC0qtfaOMBCS/SBmlTaPRe6FZADBfd/xF2DmmjuWhIGw1XpI2OK9ImT2pLKxCYTwJIG93oi7RR&#10;s0XapCsV/Z7Sq19o4wEJL9IGaVNo9CJtZnRhkDYa8EgbDVekjY7rlLTZMTmOHRzW/t6+c3u198G9&#10;/MCAGFjQGFi+YtmOCY9NxoSH+MnK4Oz6mPv7cM3K1cTphG2rtPHGsV5ZcIRFjPkfT+JyMqC2BebG&#10;89dv//Z7qwcf3MVPRgbO8y3jbY/v8oAY9o6vi3jv9zhnOy7AtUfcNvA3z7SGrUmEYZuXwal1tsdh&#10;mzW2bM6w9iKHD9WlDf89LbHgAQ9igBggBsYSA63SZuqXE03XE6WiJ7CI91HHQktrwbqITDjncV13&#10;Ynhc14v7i+tFDMxlDCy9r35hr7rmqmrXyi5+YEAMLGgMXLrlUptIGHO+yk9WBufWx9yTcM3K1cTp&#10;hG2rtPHGsV5ZcIRFjPm/mcRlSKXNhA1jQv7vm7Xvsg984OpqZeVafhIZvLzlLa2VYuvi0Tu+LuK9&#10;3+Oc7TMYXPOOCbYaxFQvwDYvg5edKibY5mNrc4a1SpttdWlzy523VPO5UgdnBQEIhBBgTRszNMr+&#10;mLJcM/iasZc/eQl0/ELYf6CQ13SHvqUpxxuh3P50vYFqTCrIfxXmb4vQNW0YEyTXfi35PXPmE5Pb&#10;ZHavHh/9sbct+6SN5OItcKNW2iwwAsmpr6w/fxmpwJ+8BA6vs30ob7ML35rNGZA2IQks20Bg0Qgg&#10;baRfEkgbHd4s0sZIkC4500fcpOzbty++V463vcZcIYN0l77clpE2M702SJscsgppM3QQI200xJE2&#10;Gq6mVaSNhi3SZtGScM4XAjEEkDaakXe9VaSNDm82aeMTN11CI1SSNG3X1G4OaeMTMCkyyddm0+e6&#10;S19uy0ibmV4bpA3SZqYBmHhwpE0iOM9uSBsNV6SNjivSJiaBZVsILBoBpI1u9J20jLTR4c0qbUKn&#10;J/WRKiGypE/7ofIppB8pkqa+j+7Sl9sy0mam1wZpg7SZaQAmHhxpkwgOaaMBF9AqlTYBkBI2Qdos&#10;WhLO+UIghgDSJmFYDd8FaRPOKnbL3tImRF6EbBOyPk4OoRLSl1zbIG1iw/HC9kibNG6Z9kLaIG0y&#10;hdKgzSBtNLiptNFwpdJGxxVpE5PAsi0EFo0A0kY3+lJpo2bb+vYo74FzipacbfmmW/lkim9/1rTx&#10;hkavDZA2vfD13Rlpg7TpG0Oz2B9po6GOtNFwRdrouCJtFi0J53whEEMAaaMbfZE2arb9pY2vAiak&#10;csUVKW3bx7bjkzN93lg1VF+kV7/QxpE2M70wSBukzUwDMPHgSJtEcJ7dkDYarkgbHVekTUwCy7YQ&#10;WDQCSBvd6Iu0UbPNI218Cw3HCBSkzZu0pFe/0MaRNjO9MEgbpM1MAzDx4EibRHBIGw24gFZZ0yYA&#10;UsImSJtFS8I5XwjEEEDaJAyr4buwpk04q9gte69p0/b2Jt8UI5/EqYsbX2VL2/F8iyPHvn0qdBqX&#10;7/xCP4+9oPOwPdJmplcRaYO0mWkAJh4caZMIDmmjARfQKtImAFLCJkibmASWbSGwaASQNgnDavgu&#10;SJtwVrFbZpM2fd/Y1CVPfMKmbXqWu19TG10VPT7pFNKnUDHTtV3sBZ2H7ZE2M72KSBukzUwDMPHg&#10;SJtEcEgbDbiAVpE2AZASNkHaLFoSzvlCIIYA0iZhWA3fBWkTzip2y6KljW+tHN86OH2kjU+4IG1i&#10;Qy18e6RNOCvBlkgbpI0grORNIm00iFcmzRq2q5rmF7pVpI3m8s9W2txx/x1rg9G+Q/uqmESya9tj&#10;Lx2rLlu+rLpxx43V868/P9Vu12e5jt+nnWdffbbaeuXW6robrquefuXpjb6ffO1ktXvP7jVWR08f&#10;zcaqT1/ZdzEIIG00I+96q0gbHd4s0sYnMHyf+xYEDtnfV0nj+9wngOp9DOmTT/yEfK679OW2jLSZ&#10;6bVB2iBtZhqAiQdH2iSC8+yGtNFwNa0ibTRsy5A2OUWEFTN37bureuH8C43SpumzElJwK23qwslK&#10;m7rMcftszvsfP/yPLzrnEs6LPoyXQIHS5vLJWPiT9d+Q2IeZrr/frRk7s7RamrSZM7b9FyL2CQzf&#10;501CpGlNm9gpWFTaTN1/o4nbEUobl23IWPquyZX5u8nP9yc/l2QZJfM1Ury0ee65Wxu/yw4d+vBk&#10;KNlbxs+25baBde3f810uWlongLTRhALSRsMVaaPjqpU2jz332Npg01T1YtJYW2nTJG3aqk5s+ms/&#10;j0jevAleWz+7Uu6Hn3j4onZTpVCstLH8XAaHjh/qrMRxq3Zi2aXwGa+uoOeGwBxIG3N/fnny8/O6&#10;cTS55bFLm8LZ9pM2IUImZBs7Fcq3rV1rJqTyBWnTS9rMLG6RNsljZY4di5U2bbKm/ox2+vSe2Ysb&#10;pE2OWIxpA2kTQyt8W6RNOKvYLam0iSUWtv0w0qZt+lOItGkTBbOUNraaJ0R6xFQR+aSN73jmWE++&#10;+GRntQ3SBhkTQ6BwaeP7ze8B5575SNiYOOhWJUubOWCbV9qELOBbFy9tIsb3GvG6lGk6durbo0LO&#10;I2R6U99tMt5pMdUgMx0TkDYZr3p8U0VKG1fY7Njxjur11++eEjOvvvpb1ZVXXrrxy8GZixukTXzk&#10;9dsDadOPX9veSBsNV9Mq0kbDdrzSpi3xVE+Pqle3fO6rn6vu+t27NtagaZJJXWv2+OSTqdo5ce7E&#10;xpo2Jgml4iVGO7BtHwIjlzZm2PyNdXFTYrXNmKXNCNj2kzZ9pQT7dxPI+EwTI21mGrdIm4xXPb6p&#10;4qTNSy99olpe3rTWr+PHb+msorn//h1r2zWJnUGnTiFt4iOv3x5Im378kDYafl2tIm00zOdH2pgK&#10;ks/s/0z1R3/5R2sLEede06ZeoWKnIbn/Xpcp7tSpNnETI2261rSxibmdkpZzcec+ST/7jpvAHEib&#10;ktdYGLu0KZwt0qZkcZTxmSZW2kTGbbUlV1+RNrlIJrVTnLSxIiZkzZoYwSOVOEibpODrsRPSpge8&#10;jl2ptNFwpdJGx3V+pI3yzVCumKmLE1e6NK0n44ob31Qp3/SoEGljj+db22bcKoHeD0UAaaMbfSct&#10;I210eCdskTZIm8YAi5Q2b3xraemNg5N4uqZvuCJt+hLstX9R0sad9hQ65emZZz5WnT//qdmua4O0&#10;6RWECTsjbRKgBeyCtAmAlLgJlTaJ4Dy7zY+0cV8f3rQ48ATExpzgrv/fJFZse03SxF3fpmlfV/j4&#10;Fij2SZvQc+gSS6Ft+LZjitZQ2mS2x5kDaWPXsGB6lP9LJLZioXC26dLGj2qht7DfpdsKoSCO2zdW&#10;LwjAN871lTdIm5lGTFHSxq5lM/PpTrFvpULaDB3ESBsNcaSNhqtpFWmjYTuMtPEJgK7PQ+SAFSdW&#10;VuSUNr5KGt8bskzKbbcx59lVbdMmbept+HjWp0b5pmD52mv6POS6zFY3cPQcBEYsbTZP4vZxJ3Y/&#10;ohlDe7U61kqbkbBF2vSKzvadxyptEuPWShsbT+nyBmkjisiwZouSNk888atr/dm375dnXz0TI26Q&#10;NmHRlm8rpE0+lm5LSBsNV6SNjut8SBtbZeOrZKknsV2LFtttrQBqkxT2865j+8RP/TXmsxIiITxy&#10;iADaGA+BwqVNUPXcZPz8lG4M7dVyydJmDtgibXpF5ziljSBu69ImXd4gbUQRGdZskdImZD0b6Ro1&#10;McLGbIu0CYu2fFshbfKxRNpoWNZbpdJGw3kYaaN45XddqpjfWCikjTvtqinV9n1u9nGnSIW8ScpK&#10;G1OhM6TAQdqMR6YM1dORS5vvT8aFSzRjZ5ZWxyxtRsAWaZMlSi9upORKG5+0SYjbNmkTL2+QNqKI&#10;DGsWaRMraJq2R9qERVu+rZA2+VgibTQskTbDcNVKG19iaYWHb4HetnbcaUeutOmaDuSu9+KTFK5s&#10;aVrY1z1O1znEShtzLu6Pabt+rvVt7H/3kTw+Hr7ryefzR6BwafPu2jjpTn9ISM6GGXWdo5QsbeaA&#10;bZu0qVYmQyw/yQxWJt9P5uepPWVwPPOfLS3d/HcX+vRvPjndp7/91aWljz9z4bP/7K+Xll69Ob7P&#10;b5xqX9TajTH/tCmkzeBjrHvAIqUN06NmGhNjODjSRnOVJs8Aa7nWqqb5hW6VShvN5ddJm5C1XnzS&#10;pksiuBLj1z71a1Ov+c4lbXxSpr6WTlvK3iV/3IWM6yLGrRzKKW3c/riyqYm3nf7FK8TnT8iEnNHI&#10;pI0ZJl1xM0nSln5BM3ZmaXVM0maEbFulzeRBjc9goIqBdnmDtMkybqY2UpS0YSHi1Mu4cPshbTSX&#10;HGmj4WpaRdpo2OqlTVeyHyptmqpH3HVs/viv/rhR2rj7WVERU2njkzYh69mYxLjrDVNNMqbpfO12&#10;bTzt+YVU2rjHdMVQl7QxQim1IipEDrBNmQRGKG3MUOm+TabkipuxSZuRsVUl5bSL8AmJgYvlzQil&#10;jSvB69V3TY+lv7L+y6cSx92ipE3KK7/t4sUzfeMU06M06Vh7q0gbDXGkjYYr0kbHdRzSpmmtGiNU&#10;7j1wb/XC+Rc2pIjdruktTCnSpqtCxjd1yk3BrWBqemW4aecz+z9TPf/681XI26P6ShtXRNW5tlU2&#10;2f4jbsoUK8pejVTamCHTJg/mgYeFiMO+REJfnTwStiGJNdsgYNQxsCFvtoxQ2piR48C6iAkZR2O2&#10;DRuV8m1VlLQxiwvff/+OtT6FLEb82mt3V3v2/GLw9rLFi5E2+SIyrCWkTRin2K2QNrHEwren0iac&#10;VcyW45U2bqJalw25pI05Rls1ja1WaRIxbt/cqhbfFKMQabP+8DS15o37b12VNq5oaup3m7Rx90Pc&#10;KBVJeW2PWNq4yYa5X0J+SxwzeObYdoyVNva8bXJWMFt1Mk77CJ+QGHjj6ITTTnPjjFTaWEnrm27q&#10;St+P5BggM7dRnLR56aVPVMvLm9b6dfz4LVWXaLGC54YbtlavvPKbndvKhA1vj8ockkHNIW2CMEVv&#10;hLSJRha8A9ImGFXUhvMtbZoER8z0qPrUJrsYsTvdqUvEuMLGJ3fMsZTSpi5emhZW7lpDqL5OUNP+&#10;5SkHetSXwMilTenTpMYsbUbANiShZhvEiyoG3pQ19rFspNLGnSLVJmnd6rsvT87356MeRYfZuDhp&#10;Y+SKnfJknlebpj2506hC5I5U2CBthonU6aMgbTTUkTYarqZVpI2GLdLmsuXLvK8Kd6cHuSKoTcTU&#10;BYnZJ2Q9mBBpkzI9qi5c2trwvT3KbSdEQvUVBuw/ewIjlzZm2HSTidJ++ztmaTMCtm3JuHmFMz/p&#10;DFYnSYT5+dnJ9DZy8n/92aWlZ1+/0KdXn/P36cf/twvbmp9XTvm3f+NsnNi6WNaMXNqY7ruStrXS&#10;d7JdiWvZWPxFShsjWeyixE2/aHT/7fTpPbOrsLGv/2Z6lCYda28VaaMhjrTRcEXa6LjqpY3vSyjk&#10;86Y1bWKnRzWlvz5JYfdpkjBNIqbprVUxckMlbcx5+BYydquKunibPv7Hu/7j6ulXnp60yv/mncAc&#10;SJuS3yY1dmlTONs2aaP7Rl2Qlm0Ssa2Q8w1di8l2NzJujWAKqcZplzVzIG3sKbxr8n8mr1dfe1Vu&#10;/afEKahuiBYrbWx1jFt14/INWfNGXmGDtJnVcIe00ZBH2mi4Im10XOdT2oQm0qHSxrZnt2+qVGkS&#10;O741bOr9DJE2PskV8vYo97hNosknyUL5st34CRQobXTD4fAtlyZthiegO+KELdJGhLc0aSM6zQ3V&#10;4pE2flkzR9JGzFrafPHSZjDxYgVMyt9U2kiDtKFxpI2GONJGwxVpo+Oqlzax4qKrgqYtBU6VL1aA&#10;5JQUpqIltr26OOl65XduadMkm1ivZvyyJdcZIG10o++kZaSNDi/SRscWabMmBMNlDdJGF4wRLSNt&#10;UiRNfR+kTUTIZdkUaZMF40WNIG00XJE2Oq5lS5vQxDNW2oQsyht67Bzb1fvTJLp805tsG7GVNjn6&#10;TxvzSwBpoxt9kTZqtlTaiAgvuLSJlzVIG1EkxjWLtEHaxEVMGVsjbTTXAWmj4Yq00XHVSZv5TWM5&#10;MwgsDgGkjW70Rdqo2SJtRIQXVNqkyxqkjSgS45pF2iBt4iKmjK2RNprrgLTRcEXa6LgibRYn/eZM&#10;IRBPAGmjG32RNmq2SBsR4QWTNtUXJusj7czBcqSv/M5x6iW0gbRB2pQQh7F9QNrEEgvbHmkTxill&#10;q8OTnUzcPpSyM/u0EkDaxKex7AGBxSGAtJF+fbCmjQ4va9ro2C6YtMkHEmmTj2VCS0gbpE1C2Mx8&#10;F6SN5hIgbTRcTatIGw1bpM3ipN+cKQTiCSBtNCPveqtIGx1epI2OLdImkS3SJhFcnt2QNkibPJE0&#10;bCtIGw1vpI2GK9JGxxVpE5/GsgcEFocA0kY3+k5aRtro8CJtdGyRNolskTaJ4PLshrRB2uSJpGFb&#10;QdpoeCNtNFyRNjquSJvFSb85UwjEE0Da6EZfpI2aLWvaiAgjbRLBIm0SweXZDWmDtMkTScO2grTR&#10;8EbaaLgibXRckTbxaSx7QGBxCCBtdKMv0kbNFmkjIoy0SQSLtEkEl2c3pA3SJk8kDdsK0kbDG2mj&#10;4Yq00XFF2ixO+s2ZQiCeANJGN/oibdRskTYiwkibRLBIm0RweXZD2iBt8kTSsK0gbTS8kTYarkgb&#10;HVekTXwayx4QWBwCSBvd6Iu0UbNF2ogII20SwSJtEsHl2Q1pg7TJE0nDtoK00fBG2mi4Im10XKek&#10;zY7JcezgsPb39p3bq70P7uUHBsTAgsbA8hXLdkx4bDImPMRPVgZn18fc34drVq4mTidsW6UNcdzv&#10;XrZjAnEbyfHHk7icwGsLTPf5C7aRbAPG0DW+v/3b760efHAXP4kMzl6xuTV+TWwHXAfG37jYtuMC&#10;3OK4+XiZZ1rD1iTCvm35PI7RqXW2x2GbNbZszmDidulDdWnDf09LLHjAgxggBoiBscRAq7SZ+uUE&#10;13Ms13P8/ZxkB76El9is/fKQ+7OsuCeGy7oe3B9cD2JgIWNg6X31C3/VNVdVu1Z28QMDYmBBY+DS&#10;LZfaJMKY81V+sjI4tz7mnoRrVq4mTidsW6UNcdzvXrZjAnEbyfFvJnEZWGkD20i2AWMocZuBaUAM&#10;M75m4OzEs41buOblaqtBTPUCbPMyeNmpYoJtPrY2Z1irtNlWlza33HlLtTird3CmEIBAnQBr2pih&#10;UfbHlOWawdeMvfzJS6DjF8J5D7SArdkkgriNvPisaRMJLO/mxG0GngExnOEoNOEQsHELlLwEVtaf&#10;v4xU4E9eAofX2T6Ut9mFb83mDEgb0nUIQOBiAkgb6ZcE0kaHF2mjY0vym8g2IOGFbSLbgN1gGwDJ&#10;t0lADPua4PM4AkibOF6hWyNtQknFb4e0iWcWsgfShkQdAhBoJ4C0CRlHk7dB2iSj8+6ItPEiSt6A&#10;5DcRXUDCC9tEtgG7wTYAkm+TgBj2NcHncQSQNnG8QrdG2oSSit8OaRPPLGQPpA0JOwQggLQJGS0F&#10;2yBtBFDXm0Ta6NiS/CayDUh4YZvINmA32AZA8m0SEMO+Jvg8jgDSJo5X6NZIm1BS8dshbeKZheyB&#10;tCFhhwAEkDYho6VgG6SNACrSRgd1vWWS30TEAQkvbBPZBuwG2wBIvk0CYtjXBJ/HEUDaxPEK3Rpp&#10;E0oqfjukTTyzkD2QNiTsEIAA0iZktBRsg7QRQEXa6KAibfqxDUh4EQv9EHftDdsMbANiOMNRaMIh&#10;gLTRhAPSRsPVtIq00bBF2pCwQwACSBvN+OptFWnjRZS8AdOjktF5dyT59SJq3iAg4YVtItuA3WAb&#10;AMm3SUAM+5rg8zgCSJs4XqFbI21CScVvh7SJZxayB9KGhB0CEEDahIyWgm2QNgKo600ibXRsSX4T&#10;2QYkvLBNZBuwG2wDIPk2CYhhXxN8HkcAaRPHK3RrpE0oqfjtkDbxzEL2QNqQsEMAAkibkNFSsA3S&#10;RgAVaaODut4yyW8i4oCEF7aJbAN2g20AJN8mATHsa4LP4wggbeJ4hW6NtAklFb8d0iaeWcgeSBsS&#10;dghAAGkTMloKtkHaCKAibXRQkTb92AYkvIiFfoi79oZtBrYBMZzhKDThEEDaaMIBaaPhalpF2mjY&#10;Im1I2CEAAaSNZnz1toq08SJK3oDpUcnovDuS/HoRNW8QkPDCNpFtwG6wDYDk2yQghn1N8HkcAaRN&#10;HK/QrZE2oaTit0PaxDML2WO20ubhJx5eG4z2HdpXkTh3E7jj/juyszr20rHqsuXLqht33Fg9//rz&#10;U9eg6zOu1eIQuHbbtfaBwXzB8ScvAaRNXp5ua0gbHVuS30S2AQkvbBPZBuwG2wBIvk0CYtjXBJ/H&#10;EUDaxPEK3RppE0oqfjukTTyzkD3KkDaHjh/qLW2effXZauuVW+3gFvR3juMOlb5baXP09NHerGyf&#10;rZi5a99d1QvnX2iUNk2fDXXOHGf2BAqUNpdPRrafGNkb+PPukJFwRtuUJm3mjG01iZGmnxld7fk5&#10;bGnJ72jiNiDhLZltyFj6rkmY/93k5/uTn0sKC3nYZrggATGc4Sg04RBA2mjCAWmj4WpaRdpo2Gqk&#10;ja2gCUyqgpKv6264rnr6ladbhcWspE3TuaaIjseee2yNQ1PVi0ndu6SNPfc2RilsfNeurZ+z1wz0&#10;ICeBOZA25r768uTn5zVjaK9Wxy5tCmeLtOkVne07l5z8Bj1PzGpMCEh4S2aLtMl7Q7mycTRsA2I4&#10;LyVaQ9poYgBpo+GKtNFxnT9pEyITrGhJrbSxFSo+sWE+D62MsdKmbapYiLRpO3ekTU6NsVhtFS5t&#10;fA+6B5x79CO6cTS55ZKlzRywRdokR2b3jmMWCzMdEwIS3jGzNVFDpU34TYe0CWe1yFsibTRXH2mj&#10;4Yq00XHVSJumtNYVB20iw8qUEPFSP4ZtP2TfPtLGyhObDH7uq5+r7vrduzaqgJoESciaPUpp06YZ&#10;mB61WAIm5WxHLm3M0Pkb6/dqidU2Y5Y2I2CLtBE9O4xdLMxsTEDaiCIyrNmxx20RQiwghsOuBluF&#10;EkDahJKK2w5pE8crZmumR8XQCt92OGljEkYrS7rWUDEJVmh1ipuEqqXNyddOVrv37N4ovbZVOu6/&#10;14WRO3XKJ26GlDamz5/Z/5nqj/7yj9YWImZNmxSdsRj7zIG0KeJBt2VMHru0KZwt0ib8WSBqS5Lf&#10;KFxvbhyQ8MI2kW3AbrANgOTbJCCGfU3weRwBpE0cr9CtkTahpOK3Q9rEMwvZY1hp01Zt44qP1ClL&#10;Smnj9q++box7Tk19d8VNl4waUtrwZqjFEC45zhJpEzKOJm+DtElG591xwhZp46WUtgHJbxq3pYCE&#10;F7aJbAN2g20AJN8mATHsa4LP4wggbeJ4hW6NtAklFb8d0iaeWcgeOmkTs+7LpKediweGTHlKWbcl&#10;VBBZ8dK00K97nk1SxhU+XQsUDylt3NeH91k0OqUiKodIoI3hCMyBtLFrWDA9yv+VELvGQuFskTb+&#10;S560xdiT35nFbUDCO3a2JVffwTbpdp/eKSCGMxyFJhwCSBtNOCBtNFxNq0gbDVukjS/99VXS+N76&#10;ZNq32xg51SY63G18Eqvt8xC5ZSWTFVBIG18ELPbnI5Y2myf3yePOvfIRzRjaq9WxVtqMhC3Spld0&#10;tu881uR35nEbkPCOla2NFqRN+E0XK8mLYBsQw+EE2DKEANImhFL8NkibeGaheyBtQknFbaeXNvXq&#10;kvrUnK7FcG2VSoiMUE2P8i2O3LVOj033feKnLnaU0sZW2cS+lrzrOi221pjvsy9c2nRW6Dn30afi&#10;xsXBti5Z2swBW6SNKJJLFgtFx21AwlsyW98b5Uy4FSEWWuIethkGhIAYznAUmnAIIG004YC00XA1&#10;rSJtNGyHlTbuVCG7MG/T+iq26sS8mcks/hsibVSpszuVqOkYvs/NPk3nXW9riOlRblUN0kYVMfPV&#10;7silzfcn4+YlmrEzS6tjljYjYIu0yRKlFzdScvLrkzYzjduAhLdktkibvDcUlTZ5ec5ra0gbzZVF&#10;2mi4Im10XIeTNu70H3dtmK61b77+p1+fqbTxLZAc8hrzUGnjS/WtHEpdR6Y+/cpKm661gJquU6zs&#10;8Z0Xn5dNoHBpU08i3OkPM03OAsfskqXNHLBF2gTGYexmYxILRY0JSJvYUMu6/ZjitunEi6hiCojh&#10;rBeNxjbW/ARFXgJIm7w83daotNGw1Uub23/n9urmX79547dfTVUzTeuqmO2++7Pvdkob3zowrnTw&#10;bTvhe9F6Mz4pU18fpi399smfkHVxfNKma/qSe+6/9qlfm3rNN9KmbGky696NTNqYYdJN0v568t+/&#10;oBk7s7Q6JmkzQrZImyxROq5Km6ZqkGLGhICEF7EgClrzjLf+s013iKiWqbSJwrWwG1Npo7n0SBsN&#10;V9Mq0kbDVi9tTGXG/m/ur1IqNHxr2vhEjFrahKxnY5Ju3xumfFOjTBuh0qZJirnr2PzxX/1xo7Rx&#10;97PcqbSZtTKZ/fFHKG3MUOk+DJdccTM2aTMytkgbzXPDKJPfIsaEEUobV3iFTI/6lXUxUuK4W5q0&#10;GSXbgBgWDTsL2yzSRnPpkTYarkgbHddhpM0L51+YaIc3xYPzG4+L5p+7oiBU2tj1cWyK2yQdusRI&#10;mxDpqpDxVc+46bZtv+mV4e4ixPXzaGqjbXpUV6WNqaa598C9lbkO9e2aFnBG2sxelpTSg5FKGzNk&#10;2uTBjDEsRBz2JRL6m9+RsEXahF326K1KS35HE7cBCW9pbE1w2Fekh4yjMdtGB17PHWDbE6DZPSCG&#10;MxyFJhwCSBtNOCBtNFyRNjquSBtfFUtbNY2VQG0ixibdbjVQm5TJWWnjq2hC2pSiQ8bRjxFLGzfZ&#10;MA89Ib8l1g21zS2PsdLGnolNzgpmi7QRBXRpyW+otJn5mBCQ8JbG1hXgvumm7nX4iCj2+jQL2z70&#10;1vcNiOEMR6EJpI08BpA2OsRMj9KwnY20aaoWaarumHWlTX1q06Hjh9YqhtzpTl3VMW2LL8e+Ocon&#10;ltw+pUqbSXx1Vj3xyu9xSJbcvRy5tCliSkTH2D1maTMCtkgbzXPDKKdHWRQzjduAhLdEseBO42mT&#10;tG713ZcnsH9eFHt9moVtH3pImwz0kpqg0iYJm3cnpI0XUfIGSJtkdJ07Im1ChIid3lQXG21VNu7U&#10;KbtP11ufSqi0Qdrk1h3z0d7IpY0Z/dxkorTf/o5Z2oyALdJG89wwamkz07gdqbQxzFzZddEveJzn&#10;hxLXsrG3QYnSZnRsA2JYNOwsbLODSZuKPxBYYAIjGGFmI22aBIH9t5Q1bdra67sQcX2NnPpx6iKm&#10;6U1MvulT7po2XVxCP0uttGlawNjVDlTazIeEiT2LOZA2xbw5puELYezSpnC2SBvRQ0hpyW/M9CiD&#10;ZGZxG5Dwlsa2HkL2tdNN4qbEKahu/2GbYUAIiOEMR6EJhwDSZoFFAqc+HIERjDpIG1eGdFXDuFOQ&#10;mqZENVXXdE2dcpNn31uwQoWN2S5W2oQm8UibUFLztV2B0mYE42pwF0uTNsEdH8GGE7ZIG9F1Kj35&#10;FZ12/2YDEl7Y9sfc1gJsM7ANiOEMR6EJpM1wyTpHgoAhMIJRZ1hpE5rO1itW2qpA2qYV5Xp7VGh/&#10;6wLGJ05S1rTx9SVUqoRuZ4/nrt8TIoV8/eTzcRFA2kiHcaSNDi/SRseW5DeRbUDCC9tEtgG7wTYA&#10;km+TgBj2NcHncQSotMEpQGAAAnG35Uy2LlPa1KtW2iRIidImJSUPWdMmpd2mfWKlTf1a2MWYc/WH&#10;dsomgLSRDsxIGx1epI2OLclvItuAhBe2iWwDdoNtACTfJgEx7GuCz+MIjE/aPPHEhTLX48fTUu1X&#10;X62qH/zgzX3Nf195Zb82m3ritrtvX1WdP5/W35S9LKOhj5vS1wXZJ+62nMnWOmlTdipK7yAAgRAC&#10;SBvpwIy00eFF2ujYkvwmsg1IeGGbyDZgN9gGQPJtEhDDvib4PI7A8NLmuefa5hZf+PcdO6rq9dfb&#10;U3krJE6f9m/TPo+5qg4durC/7Y/971wS4f773zxP3zm1HfO116pqz55mXl1tpogtK5lSZVgubqW3&#10;Y+MlklPcbTmTrZE2IYkr20BgUQkgbaQDM9JGhxdpo2NL8pvINiDhhW0i24DdYBsAybdJQAz7muDz&#10;OAKLKW2s8OiSInXh0yWJ6qLBJvbmON/97gXpklL1MqS0cSXTDTdU1SuvlK5Pqirm+tnr2ffcLKfI&#10;duJuy5lsjbRZ1GSc84ZACAGkjXRgRtro8CJtdGxJfhPZBiS8sE1kG7AbbAMg+TbxxfAE8jWTbT46&#10;+fuhyd+rk5+X1xJifspnYBVAW2WLrfTwVaWEVNo06Qab4Lvt27ZC4idU2riVRHYfm+iniJsUdZJS&#10;adMkQHJUH7kyKISz2Sb0uENLG/d4VNqEpHlsAwEIzAsBpI3vEbbX50ibXvg6d0ba6NiS/Cay9SW8&#10;k2Zhm8g2YDfYBkDybeKLYeTMiAXV0NLmpZeqanm5qkxFhPn/Zt0aV9jYz5umZNnkPLKaYmOqVX3N&#10;HTfZD20zVHY0CY4UaVO/PuYcQvvaJZZixJgrdSKlSIrbit7HjanISiTf2FfA51TazEtyzXlAQEEA&#10;aSMdppE2OrxIGx1bkt9Etr6EF2mTCDZsN+I2jFPnVr4YRtrMkbRpq7owYuVnP2tfy6Vpv6YKlh//&#10;uKq++c3mdWXcRYL/+T+/IHfcNqxoCK34MNm/Kyea9qtXhfiqbmYlbcy52L6GVhfFSpumaiqXj49N&#10;tG3JtIO9xr5qsIbDZRge1U0gbRSJLm1CYF4IIG2kYzDSRocXaaNjS/KbyNaX8F5BpU0i2aDdiNsg&#10;TN0bMd1pxFLGN/WlqZKjaZ9c0sYer+ktTkbo3HvvxYsRm2P/5V9ekDihiblbsRPyVqu6jMlRzVKX&#10;BH0qbTL5jehm7LQyBY/ozjTs4EqlGJm33lSG4VHdBNJmXpJrzgMCCgJIG+kYjLTR4UXa6NiS/Cay&#10;nSS8L3ZVIrwHaZNINmg34jYIU/dGVNIskLSpJ76ha9pY6RFTBWIS7v37u99K5a5FEyIOUqf9dMmt&#10;+jmpFyK2zEPOt0t8/OhH/bSI6rXr/Xo1vbcr52JiD2mjSB9pEwIQGJoA0ibDU257E0gbHV6kjY4t&#10;yW8iW7Mwa1fS+1GkTSLZoN2I2yBM7RtNAG5D2iBtOitcQhJn3yvFrTSpV9LUJUxXpU29WsZM5/nb&#10;v72wbo6v4shdQ8c9n6YpQSHSJnQale2Xu1ZM03mcPx+nOhJfgT11ENuPkOqm0Osbch1iFj3uMTXK&#10;nGvP4XGI3am0GToJ5ngQGBMBpI10HEba6PAibXRsSX4T2U6kzeGuhOERpE0i2aDdiNsgTO0bTeL3&#10;nqCENzQZY7swgTAUp74LEdcFRlu1Q2hS/9WvVtVPf1pVbpWHu2hx1yuirWwJkQyhCiS1WqWPtDF9&#10;a+IVWknStZhz6Hk3vW2ra9/Q6xsa1yFTnXq8NcqeSs/hcYjdp6TNjskR7Zfa2t/bd26v9j64lx8Y&#10;EAMLGgPLVyzbMeGxyZjwED9ZGZxdH3N/H65ZuZo4nbBtex7OfqxFuy/smEDcRo6J/3Jp6d92Jb3n&#10;JkF7zYXnMNhGsg0YQ4nbnkz/Z17fXZZkCU16Q7eLWdPm9dcvTtvryXqoWLBSxlayWMnxrW9dWLvG&#10;9r9e6VKvvAlJ7kNFhXq72DVtXClhRNQPf+jvYcobseqtutIn99ui2l4t7z+zi7cIeWvUiy9WVUeV&#10;UsB3yKyf9WzOsFYV9KG6tOG/pyUWPOBBDBADxMBYYqBV2kz9coLrOZbrOf5+bgtInpxqG+K09otE&#10;7tXZ3QP3BMSuKyRPTrb/wuRnhWs4mvt4IxP2VUo0Va+41TD33XfhyzdU2liBYaTMX/3Vm2+Ksv/f&#10;tmX71SZvckuFEHkQMj2qqZ1YaeMKtRCu9X6lsKkv4JxbiuWUNm4M1cVM00LXDddkZN8vS++rd/iq&#10;a66qdq3s4gcGxMCCxsClWy61DxynJuPDKj9ZGUx+sb72ED55vs3aLtdpackULbQUNcC6Z7zZMYG4&#10;Tbhv/8elpZ/6pph8ZWnpBz2vEWPAxdeGuE2IVxOH/+XS0vf/l6Wl8764tZ9/7d1vr1ZWruUnAwMn&#10;L5Pf0xdJm9CFiOuvgrav8Q6RC/WE2rwxqk34xCb5uRcibhIfQ0ubFJGUIlvqwqat2imkP23bxF7P&#10;tnZ8iyTXXy3fwmME37k2Z1irtJn8Emja4t9y5y3VmNbfoK8QgEBeAqxpY4ZG2Z8z62OuGXv5k5fA&#10;hG2rtMl7pMVrzSa/xG3CtZ+sC3JvSPI72e6RyXZbEg7BLs0EiNuEyDDr2Ex+zoXE7No2E1FRVXv5&#10;ycTAycsSrl7cLsnSxk5nsm84srIkRNqYfT/1qTera0yVxDPPXJjG4ibjvkqvJqEyhLRJlRaplTa+&#10;49WZ9RU2Ta93z7VOUC4GVv74+uWuLdQQm3F3y0y2tjkD0iZvqktrEJgPAkgb6cCMtNHhRdro2JL8&#10;9mBrRIzv1d82QZ5s9/Lk/39h8oMg68F8fVfiNpDhBNQVk587J/F3KljW2KT6kQ8hbDIJGyO/Zipt&#10;2kSJmxy7YsSKk1BpY5PtP//zC291qk97ipE2IYLICo8Mi9YGTyVrm5aUS1i4Eqc+rS1F2LhtdL29&#10;q+8ryE2/U14NX5dWMdeyvqD1K69MtRY4PM5yM6TNfKTWnAUENASQNtLxGWmjw4u00bEl+e3JdgLw&#10;1uhkeJJATZLoM+a14fzEM5jMLanMz88m01Hh18rvZEpcTu1z6jakzaJIG7dywRUEIdLGTr9xX8Xd&#10;9ErtJinhihArGWKkTVtlhtun0Ndq+9b/GULaNE3RiuFhGbvXs61qJXWx6bpssQKlr/wJWYDYPXbH&#10;K9x7fq0PsTvSRpPq0ioE5oMA0kY6DiNtdHiRNjq2SJsMbCfi4PHeCbJvygCfz/fbfkq8vhmFBdOs&#10;ZlRp0zYFx8gB8wput0rCxGDbwsBt4qCeaNffHtV2fCsVXBESIojc9txqi3r/QqRFvW9t67L4Kml8&#10;n/umQZnPm2SNb4pQU7v1dkLlmR1/UgRR18LBXece+/p03xjpxFKGr3V1E0ib+UitOQsIaAggbaRj&#10;MNJGhxdpo2OLtMnAdn2a1CripnXxKYSLL+Eo8XOkTdZKo5lMjzJJs5UbVgLUp6F0LSLrEyl1YREi&#10;bdoqKnzHqgsAnyyoT8nyCYlZSJu26p6UN0SlTqmqL1Ts49QmzmL7nHudIqfSJ8PXuroJpI0m1aVV&#10;CMwHAaSNdAxG2ujwIm10bJE2mdiatUOS1g0pMVmnT0gmEwNIm6wMZiZt3IoGk1j/zd9U1a//+psx&#10;bpL0H/2ouSYiRKSYN/rYKUg+aeOKlPo6LeZYoVNsfFNy2t6Y1CUkhpI2XRUmKWvX5JhSlSJu6m8a&#10;C52GZiOt7RrZ759QFg3TpDJ9rSubQdrMR2rNWUBAQwBpoxx/l5A2OrxIGx1bpE1GtusVN0yVQvrM&#10;h/RB2oxf2rS9ZSc04Y5dYLZL2rh9aZq2Yz5vkza+BD9mzGkTN0OtadO0KHNMdUuTXqtXU4VMyapv&#10;Yxj/0i9VVW1R38am3PgJFW1NDbXJwtj+G+HnTCfL+LWuagppo0l1aRUC80EAaaMae9faRdro8CJt&#10;dGyRNgK25tXKL8ckEWw7H5JjRNcx6NXfSJtxS5u2xYXrlQ7f/OablTL2s/rUFZ9UaFtLpakKpGmh&#10;Y3vvtK3j0tRO0/3Wtr/nbUNrpz2UtLHHCq0kiRUYQ2zf9KaxIY4beAzB13ruJpE285FacxYQ0BBA&#10;2uQec6faQ9ro8CJtdGyRNiK2V0wSiocmP68vLf2ItW5Y66aUGDCyZvJzeNKfa7x9QtqMV9oYyXHq&#10;VFUtL1dVihzoel10W+LsJvJuJU3X2jMx03KMhPLJo66k3oiblZWqev315q261vbpajfHQsSBMqKo&#10;zUyM9bkewpMRfa3nbBZpo0l1aRUC80EAaZNzvL2oLaSNDi/SRscWaTMA2wnklUmi/Mjk50Vvojyi&#10;ag3OZRwyahJ3L5s3nE1+9pgpfDbkvdcPaTNeaSNMiGkaAqUT0H2tZ2sZaTMfqTVnAQENAaRNtsG2&#10;qSGkjQ5vFmlTykOGDlNSy0ibJGxBO8E2CFPXRm2zppZg25vtxA76BCHSBmlTyhcn/YBABIEMw6O6&#10;idlKm4efeHjtS3TfoX2VJuWc71Ytv7v23VW9cP4FGEIgOwGkjXQMRtro8CJtdGxJfmGrI9C7ZaRN&#10;b4QdDSBt9maVMr63bZkcaf1HeVnX2o7Ib9kUAnNHQH6D9T9AGdLm0PFD2ZNNo2see+6xtcHuxh03&#10;Vs+//rzkGDm00MnXTla79+y2A/PU3119t9ImB7+xsMrBmzbCCRQobS6f3NM/cR5kGu8b5/N39x8n&#10;ZS0gbWRozSLPrclb8FGHeCrZtct/lOAOD7Mh0kbHGba92Y5G2ozyu2ys0ua5525tfFY4dOjDg0oY&#10;n6Spf4608X8/sgUEchDo/dWjb0AjbbokRESyNTXApogJKyKUlTxWnLjnFVv5UpK0UbIKVwVsWQqB&#10;OZA2Zhz58uTn5/XjafQRkDbRyIJ3yCptjFhp+zEPC12f+R4mkDbB13QRNkTa9L7KcyttivguG5u0&#10;aZM19Vzk9Ok9RcqbIaVN71tvJA34Yngkp1FyNw+vx+1DJXdyhH1D2qQkx8deOlZdtnyZ7zf8a58f&#10;PX1UVuGjqLRB2qRExPzuU7i08VXRHHAeeD5S4ACNtNFdlKzSxide3M+bJEyX9PF9ZtrWYUpqGbGQ&#10;hC1oJ9gGYeraaJTSZjTfZb6EN7aSRLm9K2x27HjH5AVAd0+JmVdf/a3qyisv3XiWL1HcIG16DwgX&#10;NeCL4fxHXLgWkTaaS66RNqEpbE7p0HRMRaXNHfffMSVrPvfVz1V3/e5d1dOvPL0mZ5599dlq65Vb&#10;p7bpEiH19ur23/53Uxs5+SlYhcYB25VLYOTSxgybv7F+D5VYbYO00XyxmVazShtfpY2VNm1VM20i&#10;xyeD7H46TEktIxaSsAXtBNsgTAsnbYr5LvMlvEoJE9P2Sy99YvLm6k1r99Px47d0VtHcf/+Ote2a&#10;xE7MMRXbIm16DwhIm/wIfS0ibXyE0j5H2oSmy/UpTHa6lvvv9fVn3KlTbeIGaRN6BdhuFgTmQNq8&#10;azI2/t3k5/uTn0vSxknZXkgbGdr80qZJsFip4psehbTRXeg5axlp0/uCzmWljaFSxHfZWKSNFTEh&#10;a9bECB6FmOlqE2nTe0BA2uRH6GsRaeMjlPa5Vto0VZ04A1DQ9KI+03VyVY+4Yua6G67bqKqpV9Y0&#10;rbvjipvcU6WotJmFxlisYyJt0kbWwL2QNoGgEjYbtNImVsrEVu4knL9yF8SCji5se7NF2vRG2NHA&#10;GKSNO+0pdMrTM898rDp//lPFrWuDtMkfzb4Yzn/EhWsRaaO55IshbXyiyCeGrBypCxuTvrvr2zRJ&#10;GVf4tC1QXNJCxH1ZLZbSmP+znQNpY9e1YXqU5kuk1FazS5v6FChX1MRIGytsuip36p8VBhmxoLsg&#10;sO3Ndm6lTRHfZb6Ed+hKlKbj2bVsSpzuFMsHadN7QKDSJj9CX4tIGx+htM+10mbWKa2ttOkjItxq&#10;oaZKmpBXZbv98Imdel/tlKvQaVR2/9i3beVgNevrzfHzExixtNk8uRced+6nj6SNkdK9qLTR4c0u&#10;bfq+Paoua+qip+stUjpMSS0jFpKwBe0E2yBMXRvNnbQp6rtsDNLmiSd+de0+2rfvl4usnokRN0ib&#10;3gMC0iY/Ql+LSBsfobTPddImVjL0ESttqWqO6VG2yqa+Xo09pv286zXfPvETkmrH8kyVNr6qo5C+&#10;ss38EChc2gRNsZyMLZ9KGx/leyFtdIizSxv7am/3764FiENe5e2KoK5FiXWYklpGLCRhC9oJtkGY&#10;5k7ajOa7bEzSJmQ9mxiBMottkTa9BwSkTX6EvhaRNj5CaZ8jbXzptZUlvoWEu2SHO/0ppxRhTRvf&#10;1ePzvgRGLm1KXHzYHaqRNmlfXCF7yaRNveLGSpymSpy2KVBNU6S6BE7ICQ+4DWJBBxu2vdmOstLG&#10;J22K+S5D2uwddN0bpE3vAQFpkx+hr0WkjY9Q2ud6adN38d0+1TJ99jXJritbmipX3AqarvP0SZuS&#10;1rTJKZX6CgP2nz2BwqXNu2vjnltGXsxDbsfYjLRJ++IK2UsmbVIqbUIratzKHVfshJzwgNsgFnSw&#10;Ydub7SilzWi+y8YkbZge1ftmmssGfDE8lyc97EkhbTS8h5c2TZUrXfKjj3jps2/9zVBNUsYuQty0&#10;QLGbbvvkD9Jm9nKCHjQTGJm0McOkK27+evLfv6AZO7O0irTJgrGxEZm0aau0qVfVtE2P6npzVNsi&#10;xTpMSS0jFpKwBe0E2yBMXRvNhbQp9rvMl/DOYgpR/ZgsRNz7JprrBnwxPNcnP8zJIW00nGcnbVwJ&#10;YqVN07oxfcRLn31DpE3IejYhb5hKFQZMj0olx36hBEYobcxQefnk5yeTH5MAlVxxg7TRfLGZVrNJ&#10;m6a3RDUtIhwzPapr/Zom2aPDlNQyYiEJW9BOsA3CtBDSpsjvMl/CW4K0SXnlt128uLQ3Tq0/x5hx&#10;gT+ZCPhiONNhFrkZpI3m6uukTVtSaCttQqVNaHLZtF1fadNVIeOrnnH7Y8+5rSLH9+amtkWFkTZ9&#10;ooN9QwiMVNqY4fJXnIcdFiLWfIGU3KpM2jRV2tSnTHUtQuxboBhpU3JYyfuGtOmNeG4qbSyJor7L&#10;fAlvCdLG9OH++3es3UshixG/9trd1Z49vxi8/ZDniLTpPSBc1IAvhvMfceFaRNpoLvmw0saKjrq8&#10;6Kq0CUks27bpK21Mu23VNLZt39QoV8i0rReDtOlzldlXSWDE0sYMmQecB576mgGaITWuVSpt4njF&#10;bC2RNl0LCzM9KubysG0LAaRN79CYO2lT1HeZL+EdUmh0Heullz5RLS9vWrufjh+/pXPxYCt4brhh&#10;a/XKK7856ELDPl5Im94DAtImP0Jfi0gbH6G0z4eVNlbOjEna2HVr1oz98UMTjfO9yv23roV7XRnT&#10;JXfa5JKvksb3eUwyn0NwxRyPbcdBYOTSpvRpUkibtC+ukL2ySZuuqUxDfRZywgNug1jQwYZtb7Zz&#10;KW2K+S4bi7QxMsROeTLP703TntxpVCFyxydYFJ8jbXoPCEib/Ah9LSJtfITSPh9W2rRVrfgqbR55&#10;5pHqhfMvrAmTmP/lEhF2epMzeK49WLWJmKaFhbveLoW0ibmqbDskgZFLGzMsuqXlH0kbJ2V7IW1k&#10;aPOtaTOUmOk6jg5TUsuIhSRsQTvBNghT10ZzKW2K+S4bk7QxEsUuSlx/fq//9+nTe4qqsLECCGnT&#10;e0BA2uRH6GsRaeMjlPb5cNLGChszANUFhk/aNK2D45tS5Bugmz6/a99djXKo7e1Obefhtu2bPmUS&#10;cLW0GZLVkEKBY+kJzIG0KfltUkibtC+ukL2otAmhlLYNYiGNW8hesA2h1LnN3EqbIr7LxiZtrPxw&#10;q27cZ/SQNW8UFTShbSJteg8ISJv8CH0tIm18hNI+10qbJtnRtKhu27QpdypSXX7MQkTYaVFNU6Ka&#10;zrVr6pSbbvvOpe9CxL72cwouvUbgCEMSKFDapA11Ze6FtNFdlyzSRte9UbeMWNBdPtj2ZjsaadP7&#10;TGfRwFilTagkKW07pE3+KPfFcP4jLlyLSBvNJddIG3fNFzvgdFWctFWyuDKhrQpmyAQ25FhGkMT2&#10;1SdV+kqbkH6zDQSaCCBtNCPveqtIGx1epI2OLWIBtjoCvVtG2vRG2NGAL+EtTXqMvT9Im/zR7Ivh&#10;/EdcuBaRNppLrpE2Ma/Dtolik+ixg9WNO26snn/9+aj1bMaUgqeuvZNzIeIx8aKvwxFA2mhGXqSN&#10;lKtpHGmjQ4y0ga2OQO+WkTYXI6yu6Y11vQFfwjt2SVJa/5E2uSL3zXZ8MZz/iAvXItJGc8k10ma4&#10;lJIjQQACSgJIG83Ii7SRckXaaPEibXR8YdubLdKmQdocX1p64+RkScmVvnh9CW9p0mPs/UHa9I3Y&#10;hrthciN0xXH+Iy5ci0gbzSVH2igTXtqGwNgJIG00Iy/SRsoVaaPFi1jQ8YVtb7ZIm4sRnj/9Zp7a&#10;T94gbfYO+pYppE3vAeGiBnwxnP+IC9ci0kZzyZE2Y0+q6T8ElASQNpqRF2kj5Yq00eJFLOj4wrY3&#10;W6RNt7SxfNLkjS/hHXtlS2n9R9r0HhCQNvkR+lpE2vgIpX2OtFEmvLQNgbETQNqkjayBe7EQcSCo&#10;hM1Y0yYBWuAuiIVAUAmbwTYB2vQuSJswaZMmb5A2VNr0vkVn3IAvhmfcvXk4PNJGcxWRNmNPquk/&#10;BJQEkDaakZdKGylXKm20eBELOr6w7c0WaRMnbeLkjS/hLa1SZez9odKm94BApU1+hL4WkTY+Qmmf&#10;I22UCS9tQ2DsBJA2aSNr4F5U2gSCStiMSpsEaIG7IBYCQSVsBtsEaGGVNisTtubnqT0XFuRdpJ83&#10;/mfP2quOi+meNoW0odKm9y064wZ8MTzj7s3D4ZE2mquItBl7Uk3/IaAkgLTRjLxU2ki5eipt3lid&#10;vEmFn2QGq5NnXvPzs8nbaOCYlwFs+/PsfDGML1/j840X6zTLGy+galipMfZKGl//qbTJ/6zgi+H8&#10;R1y4FpE2mkuOtFEmvLQNgbETQNpoRl6kjZSrR9qQ1IX/1h1WsCIGFjsGpuWNL+H1SQg+j5NaSJv8&#10;zwq+GM5/xIVrEWmjueRIm7En1fQfAkoCSBvNyIu0kXJF2mz8tpyEe7ETbq4/1z9XDKzJmyt8CS9S&#10;Jk7K+HghbfI/K/hiOP8RF65FpI3mkk9Jmx3O4LA2r3r7zu3V3gf38gMDYmBBY2D5imW7xsJjkzHh&#10;IX6yMji7Pub+PlyzcjVxOmGbK1mhHVgSA8TAosfAmf/P0tL1D/sS3gcf3FXxk4+Bk5fx/JXpGdQX&#10;wzyP9X4eO7Uet8dh2Zule9/bnMHkZUsfqksb/nvJJqz8PXliIx5gQAwQA+OJgUVPsjh/RAMxQAz0&#10;jYGTk2c/s4Dzhe++gISXZ0Wel4uOAWKY59jxPMe2Xqul99VP4qprrqp2reziBwbEwILGwKVbLrVf&#10;vsacr/KTlcG59TF3UnaetV2u09LShK03v/A9u/E5DIkBYmBBY+D7P11a+i8u+t73weC7LPt3+doz&#10;2MrKtfxkYkAMZ4/R+jPny+vPtmcYD7KytjnDWqXNtrq0ueXOWyrlehm0DQEIlE2ANW3M0Cj7Y77Q&#10;zOBrxl7+5CUwYbuor/dVv8p4kV+dDNvxvip7keM25pXf583aNSttw3FAwpt3JKe1CxVOvJUrHwPP&#10;b3QIud4EDq8/2z7UuyUacAnYnAFpU3bqTO8gMBsCSBvpNwbSRocXtjq2tvoO2ZifMWzzM7UtLjDb&#10;vz/trzzsljUOxM4SRt3lW9iWkTa5hRXSRn0zIW00hJE2s0mFOSoExkEAaaMZeddbRSzo8MJWx3aB&#10;k18d1PWWYatDvMBsu6RNmKxB2ugC09My0gZpM7PgSzww0iYRnGc3pM04Umd6CYHZEEDaaEZepI2U&#10;q2kcaaNDvMDJrw4q0ga2OgJN0ubvO6dBtfWF6VG6q9TSMtIGaTN40PU8INKmJ8CW3ZE2s0mFOSoE&#10;xkEAaaMZeZE2Uq5IGy1epI2OL2xhKyDgSps0WUOljeCyhDWJtEHahEVKOVshbTTXAmkzjtSZXkJg&#10;NgSQNpqRF2kj5Yq00eJFLOj4wha2AgJ/f3xpqZ+sQdoILktYk0gbpE1YpJSzFdJGcy2QNrNJhTkq&#10;BMZBAGmjGXmRNlKuSBstXsSCji9sYSsgUF2Tq1GmR+UiGdwO0gZpExwshWyItNFcCKTNOFJnegmB&#10;2RBA2mhGXqSNlCvSRosXsaDjC1vY6ghkaBlpkwFiXBNIG6RNXMTMfmukjeYaIG1mkwpzVAiMgwDS&#10;RjPyIm2kXJE2WryIBR1f2MJWRyBDy0ibDBDjmkDaIG3iImb2WyNtNNcAaTOO1JleQmA2BJA2mpEX&#10;aSPlirTR4kUs6PjCdg7YVgX8UWFE2qjItraLtEHaDB50PQ+ItOkJsGV3pM1sUmGOCoFxEEDaaEZe&#10;pI2UK9JGixexoOML2zlgW4CzMXEk+YO0kWDtahRpg7QZPOh6HhBp0xPg4NLm4Scetg8fU38fOn6o&#10;aktX77j/jrVtu7aJSXVPvnay2r1n91qbR08fbT1uTJuz2tacS+5zeOSZR6oXzr8wai6zuh6Lclyk&#10;jWbkRdpIuSJttHgRCzq+sJ0Dtj5ps2uXb4vmz9v2a/p3FUakjYpsa7tIG6TN4EHX84BIm54ARyVt&#10;cskJK22uu+G66ulXnl6TE8deOlZdtnxZsSKnTXYZ8WR+7tp315RoefbVZ6t7D9wbLV/scW7ccWP1&#10;/OvPI24g0EigQGlz+eQ++Im9HwL+frdm7MzSqi113JalNRpxCcBWFw+IBdjqCOhaHixufUomVNqY&#10;7VJ/VBiRNiqy45U2zz13a/Mv6Q99eHIr7C3vZ5JLdcXx4Fd4/g6ItNFc09lNj/LJiXoyVpcVIZUO&#10;TdLGVvPY9vcd2tcrXW86j5S+2vPxcXElixE2W6/cujZYxsiXx557bGOAtYLMrUryJcJ9mYVcO7Yp&#10;g8AcSBsT61+e/Py8Zgzt1SpioRe+zp1hq2M7WPKrO4ViW4at7tIMxtZKm5jKGLOPT+bEtKfCiLRR&#10;kR2ftGmTNfUc4vTpPWWJG6SNOoiRNhrCiydtTCrsCop//PA/jq40cat1fIIjpmrItGt+6ul6XTQZ&#10;KXT8b49vCBsrUYzw8R3PFTbuNDSkTRmSpLReFC5tfFU0B5z78yOaMbRXq4iFXviQNjp8nS0PlvzO&#10;6PxmeVjY6ugPxlYhbXxCp17do8KItFGRHZe0cYXNjh3vqF5//e4pMfPqq79VXXnlpRu/IC5K3CBt&#10;1EGMtNEQ1kibumSoi422Sg27n088mMTWlQ8+cRL6eUgFSf3cPvfVz1V3/e5dG9Ov3OoXe9yQdt39&#10;3EodW3lj/u3EuRMba/TYti0rt0KnbU0gd5uQPpUmEOjP8ARGLm3MsPkb6/dKidU2SBvNF5tpFbY6&#10;toMlv7pTKLZl2OouzWBsldImdLqUCiPSRkV2PNLmpZc+US0vb1q7n44fv6Wziub++3esbdckdmY2&#10;dQppow5ipI2G8GyljU/udEmPoaVNvRLFihH33+tTlGIkybd//O3qGye+sWGlzTo8K7eurP23uyZP&#10;05Qoexx3Oze9r4sk23fz77tWdkVXGg2vDjjirAjMgbR51+Qe+rvJz/cnP5doxtHkVhELyei8O8LW&#10;iyh5g8GS3+QejndH2Oqu3WBsc0ub0CobdzsVRqSNiux4pI0VMYcC1qyJETyDSRykjTqIkTYawhpp&#10;E5pg9pE2IcdoWtMmZL/6Nq6YqYsRV4g0Vbi44iakgqipUqe+X9M2vnV0rORy27L822RPCiv2mS8C&#10;SBvNyLveKmJBhxe2OraDJb+6Uyi2ZdjqLs1gbF1pE1oZY7drWsQYaaMLihG0vBa3gwkNz8LB7rSn&#10;0ClPzzzzser8+U8Vcw6IR3nUI200iHXSps8rv0PkRkhq7Hvlt/n8Oz/9jnch4q5KFt/bqNw++MRK&#10;/e1WZqBuY1Gv/Alp22Xmq84J4cs2809gDqSNXdeG6VGaL5FSW0Xa6K7MYMmv7hSKbRm2ukszGNtc&#10;b4+yixO70qZJAjVV9qgwkvCqyI6j0sauZVPUdKfYN1RRaaMOYqSNhvBspE3MQr5GXNiftnVYbHt1&#10;weGKjaZ9baVJ2xowJiX3VdLYCpautzc1va2pnu43Vc+45x76/0OqZur9ST026+IgbTTjUmer7iu/&#10;uxYi3jxp5XHnvvnIDPrqOyRiwUco/XPYprPz7TlY8uvryBx+DlvdRR2MbS5pY2VNXdq47bd9psKI&#10;tFGRHYe0eeKJX127j/bt++WyqmdixA3SRh3ESBsNYZ206Upnc0qbelttb0Sqywx3alaXcLEVKW3b&#10;uAsFv3D+hcaqnS7x07Q2jzmH0KljbQsUt4ko93hWuiBt5l++pJ5h4ZU2G0LXIzU/pRk/e7eKWOiN&#10;sLUB2OrYDpb86k6h2JZhq7s0g7FVrmlTnyqFtNEFTCEtFzU9ykqbkPVsSpnSdVE/kDbq0EbaaAjP&#10;RtqkJpBt+7WJm6YpRPU3MPmmYll54nvjVVfVSVfFjytn6lOcrExxhVHTv1ku9jg+wWQT3K4Ko6ap&#10;VKHb576+tDc7AiOXNiUuPuwO5YgFzRebaRW2OraDJb+6Uyi2ZdjqLs1gbJE2uou4gC0jbWKqaEK2&#10;RdqobyOkjYawTtqErGkTU03SVsVi01krbkxFzRN/8cRaxYutKnHfxGSFRcg0Ile2NAkLt0KlS/50&#10;SRvzWdu+sdKmLbWvyyukzewkyNiOXLi0qU+PcqdElS5sEAuaLzXbKtJGx3ew5Fd3CsW2DFvdpRmM&#10;rVra1Ne1YU0bXdAU0HKR0obpUQVERrldQNpors38SBuTDD/+/cerp195ek3YuELICBojdbZeufXC&#10;XMxD+7yLD9fXs2kSK64ossdtSsp98qctkc8lbeqvHrf/HVo5E7v92MQE/W0nMDJpY4ZJV9z89eS/&#10;f0EzdmZpFbGQBWNjI7DVsR0s+dWdQrEtw1Z3aQZjq5Q2Xevl8MpvXfDMsOWipA0LEc8wEsZzaKSN&#10;5lrppE1IImzFSluliZUiMW9GalqfxVbVxL4xyVdJE7KejeHge8NUXTLZSpiUv5tYWWlkOcdKmNjt&#10;Q64924yDwAiljRkq3cWKS664QSxovthMq7DVsR0s+dWdQrEtw1Z3aQZji7TRXcQFbLkoaZPyym+7&#10;Dk4xb5xiepT6NkLaaAhrpE3XQsPueis5p0eZFNitKDGi5ls//Fa1e8/uyp0K5R7Tt55NV4VMTPWM&#10;PWbXlKxQFj6REyK4YiVM7Pbj0BH0MoTASKWNGS5/xblXWIhY8wVScqtIG93VGSz51Z1CsS3DVndp&#10;BmPrSpumV3R3/VtTJU198eH6Nm579jMVxgnEqutHddwFbrcoaWMW9b3//h1rfQpZjPi11+6u9uz5&#10;xeDtB1m8mBhW305IGw3h+ZA29eoaK4asWHFlSX19F98UobZqGne9nK6pUU1vawpJlt0KHVfEdC1E&#10;HNpurISJ3T60H2xXPoERSxszZB5wxE3X68E1w6u/VcSCn1HqFrBNJeffb7Dk19+VudsCtrpLOhhb&#10;3yu/h/hchRFpoyLb2m5x0uallz5RLS9vWuvX8eO3TMJ5b+uPFTw33LC1euWV3+zcdhBhY/qKtFEH&#10;MdJGQ1grbXyyIbS6pKt6pN6Gu15Nk7Spr1VjBp2uChi3asgKHvffutbHcYVNyMLH9RTeyhL3GEib&#10;8kXHPPVw5NKm9GlSiAXNF5tpFbY6toMlv7pTKLZl2OouzWBsh5AyvmOoMJLwqsiOR9oYuWKnPJkc&#10;qmnakzuNKkTuDCZskDZDBDDSRkN5vNLGFSJt4qVN2pikuumNSm1ipU0utW3f1LZvKlY90W9bB6dL&#10;2oQKndjKmdjt50laLPq5jFzamGHTnSb1Ec04mtwqYiEZnXdH2HoRJW8wWPKb3MPx7ghb3bUbjK1P&#10;qAzxuQoj0kZFdlzSxkgWuyixycG6fk6f3lNGhY2tCKLSRh3ESBsN4TKkTepCxFamtFXidEkbm4zX&#10;18FpmurU9srser+7FkGOSf5dIVU/ty4xE/o2q1gJE7t9zLmybdkE5kDalPw2KcSC5ovNtApbHdvB&#10;kl/dKRTbMmx1lwa2GdgibTJAjGuiuOlR9aoYt+rGlTcha94MWmGDtImLvPStkTbp7Lr21EqbJvPa&#10;tBBxqrQxAuNfP/+vW1/fHSJt3OlSvvVtrBRpmhLVJHZCXy1u0/Z69ZDLym5jpU29ysc9vm8x4lgJ&#10;E7t92RqC3sUQKFDaaIbC2bSKWNBxh62OLckvbHUEdC0TtxnYIm0yQIxronhpMxPx0rGOjrc/VNrE&#10;RWD81kibeGYhe5QrbdwpST4JUU9C6xUvKevJxCS27rZGvMT0t6k6x8iuNuHTtr0ryHxTsUIkTNNx&#10;fFIrlRn7lUsAaRMyjiZvg1hIRufdEbZeRMkbkPwmo/PuCFsvouQNYJuM7s0dkTYZIMY1gbTpI2ia&#10;9kXaxEVg/NZIm3hmIXtopU3oQsRNksGdthRbsVKveondf+gUOuY15O5bpVxRY/5/qJwKkTZ1hjEi&#10;amh+HE9HAGkTMo4mb4NYSEbn3RG2XkTJG5D8JqPz7ghbL6LkDWCbjA5pkwFdahNIG6RNauzMaj+k&#10;jYa8RtroUkhahgAEhiSAtNGMvOutIhZ0eGGrY0vyC1sdAV3LxG0GtlTaZIAY1wTSBmkTFzGz3xpp&#10;o7kGSJshE2COBYGxEUDaaEZepI2Uq2kcaaNDTPILWx0BXcvEbQa2SJsMEOOaQNogbeIiZvZbI200&#10;1wBpM7Ykmv5CYEgCSBvNyIu0kXJF2mjxkvzq+MIWtjoCGVp+Y2npnEfcbMtwGJp4kwDSBmkztvsB&#10;aaO5YkibIRNgjgWBsRFA2mhGXqSNlCvSRosXsaDjC1vY6ghkaHkibV70SJtbMxyGJpA2lfctUCky&#10;58WPV1SLyW8vpI0GMdJmbEk0/YXAkASQNpqRF2kj5Yq00eJFLOj4wha2OgIZWp5Im8NdSe/k80cy&#10;HIYmkDYaafPIhzqlzSR+TxF8vQkgbXojbGwAaTNkAsyxIDA2AkgbzciLtJFyRdpo8SIWdHxhC1sd&#10;gQwtT5Lae32VCpNtPpDhUDRxgQDTo1Iqapr2efmOqrrmMp+0QTr2v/OQNv0ZNrWAtBlbEk1/ITAk&#10;AaSNZuRF2ki5Im20eBELOr6wha2OQIaWJwG6M0DamHVvvjD52ZbhkIveBNKmr7Qxsubxm73CZj2u&#10;71z0gMtw/kibDBAbmkDaDJkAcywIjI0A0kYz8iJtpFyRNlq8iAUdX9jCVkcgU8sB69p41w3xiR8+&#10;X4LhpMpoyDhYX2T7mky3ySI3g7TRXH2kzdiSaPoLgSEJIG00Iy/SRsoVaaPFi1jQ8YUtbHUEMrU8&#10;CdI7h0ymOdaw8mJReU+kzVcy3SKL3gzSRhMBU9Jmx+QY9oFh7e/tO7dXex/cyw8MiIEFjYHlK5bt&#10;mPDYZEx4iJ+sDM6uj7m/D9esXE2cwlZ3v9oxgbjNzxi2+Zna7y3YZmT7Py0tnV7U5J7znj+J9OPJ&#10;M8Pbl5a+zLNYlmexU+vPtsfhmYWn/Q6zz7Xmu2zpQ3Vpw39PSyx4wIMYIAaIAWKAGCAGiAFiYJFj&#10;YDKHpDo38PQVZMn8yZJSrulKrWhhke9tzn0U321L76tfqKuuuaratbKLHxgQAwsaA5duudT+dtKY&#10;81V+sjKYPPOufTmchGtWriZOYau7X+2YQNzmZwzb/Ezt9xZsM7P9L5eWvv+/LC2dLyXxph9InZQY&#10;+J2lpRd5Bsv6DPby+rOtmc5D3pCPgX2uXau02VaXNrfceUs15PoZHAsCECiLAGvamKFR9sfOTzVj&#10;L3/yEoBtXp5uazb5JW7zM4Ztfqa2RdgK2E6gvmdibwddMDYlMWcfrlE9BiZmoTLiUXBbLHqTh9d9&#10;wkOLDiLz+dvnWqRNWakyvYFAGQSQNpmH3OnmEAs6vLDVsSX5ha2OgK5l4lbI9guTBPjvl5Z+ihxB&#10;jowhBv7vS0t/uOVCpbOpBOFPXgJIm7w8bWtImzJSY3oBgTIJIG00I+96q4gFHV7Y6tiS/MJWR0DX&#10;MnErZrtnaWnH5A0890x+Dk9+To0heaePiyGZJvF4ZvLz+OTn3sk1N6/1XlmvBkHa5B8XkDb5mZoW&#10;kTZlpsr0CgJlEEDaaEZepI2Uq/vltk1+pMU7AMmv7prDFrY6ArqWiVs9W90RFrNlpI3uuiNtNGyR&#10;NmWkxvQCAmUSQNpoRl6kjZQr0kaLlwRNxxe2sNUR0LVM3OrZ6o6wmC0jbXTXHWmjYYu0KTNVplcQ&#10;KIMA0kYz8iJtpFyRNlq8JGg6vrCFrY6ArmXiVs9Wd4TFbBlpo7vuSBsNW6RNGakxvYBAmQSQNpqR&#10;F2kj5Yq00eIlQdPxhS1sdQR0LRO3era6Iyxmy0gb3XVH2mjYIm3KTJXpFQTKIIC00Yy8SBspV6SN&#10;Fi8Jmo4vbGGrI6BrmbjVs9UdYTFbRtrorjvSRsMWaVNGakwvIFAmAaSNZuRF2ki5Im20eEnQdHxh&#10;C1sdAV3LxK2ere4Ii9ky0kZ33ZE2GrZImzJTZXoFgTIIIG00Iy/SRsoVaaPFS4Km4wtb2OoI6Fom&#10;bvVsdUdYzJaRNrrrjrTRsEXalJEa0wsIlEkAaaMZeZE2Uq5IGy1eEjQdX9jCVkdA1zJxq2erO8Ji&#10;toy00V13pI2GLdKmzFSZXkGgDAJIG83Ii7SRckXaaPGSoOn4wha2OgK6lolbPVvdERazZaSN7roj&#10;bTRskTZlpMb0AgJlEkDaaEZepI2UK9JGi5cETccXtrDVEdC1TNzq2eqOsJgtI2101x1po2GLtCkz&#10;VaZXECiDANJGM/IibaRckTZavCRoOr6wha2OgK5l4lbPVneExWwZaaO77kgbDVukTRmpMb2AQJkE&#10;kDaakRdpI+WKtNHiJUHT8YUtbHUEdC0Tt3q2uiMsZstIG911R9po2CJtykyV6RUEyiCAtNGMvEgb&#10;KVekjRYvCZqOL2xhqyOga5m41bPVHWExW0ba6K470kbDFmlTRmpMLyBQJgGkjWbkRdpIuSJttHhJ&#10;0HR8YQtbHQFdy8Stnq3uCIvZMtJGd92RNhq2SJsyU2V6BYEyCCBtNCMv0kbKFWmjxUuCpuMLW9jq&#10;COhaJm71bHVHWMyWkTa664600bBF2pSRGtMLCJRJAGmjGXmRNlKuSBstXhI0HV/YwlZHQNcycatn&#10;qzvCYraMtNFdd6SNhi3SpsxUmV5BoAwCSBvNyIu0kXJF2mjxkqDp+MIWtjoCupaJWz1b3REWs2Wk&#10;je66I200bLXS5uRrJ6vde3bbwXzt76Onj1Zd6ehQ+5SREtMLCJRNAGmjGXmRNlKuSBstXhI0HV/Y&#10;wlZHQNcycatnqzvCYraMtNFdd6SNhi3SpuyUmd5BYLYEkDaakRdpI+WKtNHiJUHT8YUtbHUEdC0T&#10;t3q2uiMsZstIG911R9po2CJtZpsSc3QIlE0AaaMZeZE2Uq5IGy1eEjQdX9jCVkdA1zJxq2erO8Ji&#10;toy00V13pI2GLdKm7JSZ3kFgtgSQNpqRF2kj5Yq00eIlQdPxhS1sdQR0LRO3era6Iyxmy0gb3XVH&#10;2mjYaqXNbNNNjg4BCPQlgLTRjLxIGylXpI0WLwmaji9sYasjoGuZuNWz1R1hMVtG2uiuO9JGwxZp&#10;0zepZX8IzDMBpI1m5EXaSLkibbR4SdB0fGELWx0BXcvErZ6t7giL2TLSRnfdkTYatkibeU64OTcI&#10;9CWAtNGMvEgbKVekjRYvCZqOL2xhqyOga5m41bPVHWExW0ba6K470kbDFmnTN6llfwjMMwGkjWbk&#10;RdpIuSJttHhJ0HR8YQtbHQFdy8Stnq3uCIvZMtJGd92RNhq2SJt5Trg5Nwj0JYC00Yy8SBspV6SN&#10;Fi8Jmo4vbGGrI6BrmbjVs9UdYTFbRtrorjvSRsMWadM3qWV/CMwzAaSNZuRF2ki5Im20eEnQdHxh&#10;C1sdAV3LxK2ere4Ii9ky0kZ33ZE2GrZIm3lOuDk3CPQlgLTRjLxIGylXpI0WLwmaji9sYasjoGuZ&#10;uNWz1R1hMVtG2uiuO9JGwxZp0zepZX8IzDMBpI1m5EXaSLkibbR4SdB0fGELWx0BXcvErZ6t7giL&#10;2TLSRnfdkTYatkibeU64OTcI9CWAtNGMvEgbKVekjRYvCZqOL2xhqyOga5m41bPVHWExW0ba6K47&#10;0kbDFmnTN6llfwjMMwGkjWbkRdpIuSJttHhJ0HR8YQtbHQFdy8Stnq3uCIvZMtJGd92RNhq2SJt5&#10;Trg5Nwj0JYC00Yy8SBspV6SNFi8Jmo4vbGGrI6BrmbjVs9UdYTFbRtrorjvSRsMWadM3qWV/CMwz&#10;AaSNZuRF2ki5Im20eEnQdHxhC1sdAV3LxK2ere4Ii9ky0kZ33ZE2GrZIm3lOuDk3CPQlgLTRjLxI&#10;GylXpI0WLwmaji9sYasjoGuZuNWz1R1hMVtG2uiuO9JGwxZp0zepZX8IzDMBpI1m5EXaSLkibbR4&#10;SdB0fGELWx0BXcvErZ6t7giL2TLSRnfdkTYatkibeU64OTcI9CWAtNGMvEgbKVekjRYvCZqOL2xh&#10;qyOga5m41bPVHWExW0ba6K470kbDFmnTN6llfwjMMwGkjWbkRdpIuSJttHhJ0HR8YQtbHQFdy8St&#10;nq3uCIvZMtJGd92RNhq2SJt5Trg5Nwj0JYC00Yy8SBspV6SNFi8Jmo4vbGGrI6BrmbjVs9UdYTFb&#10;RtrorjvSRsN2Stq8b3IMO/Cu/X3VNVdVu1Z28QMDYmBBY+DSLZfaMeHUZExY5Scrg3PrY+5JuGbl&#10;auIUtrr71Y4JxG1+xrDNz9R+b8EWtmN8hrFxO8a+l9xn80xr2J7l+Sv789fL62yNZCg5BsbWN/tc&#10;a+J26UN1acN/T0sseMCDGCAGiAFigBggBogBYoAYIAaIAWKAGCAGZhADSJsZQJ+qbOL43PjEADFA&#10;DBADxAAxQAwQA8QAMUAMEAPEADHQEANIG24MbgxigBggBogBYoAYIAaIAWKAGCAGiAFigBgoMAaQ&#10;NgVeFCpxausscY0YPIkBYoAYIAaIAWKAGCAGiAFigBggBhYwBianzB8IQAACEIAABCAAAQhAAAIQ&#10;gAAEIAABCEAAAhCAAAQgAAEIQAACEIAABCAAAQhAAAIQgAAEIAABCEAAAhCAAAQgAAEIQAACEIAA&#10;BCAAAQhAAAIQgAAEIAABCEAAAhCAAAQgAAEIQAACEIAABCAAAQhAAAIQgAAEIAABCEAAAhCAAAQg&#10;AAEIQAACEIAABCAAgWEI/P8BPhlXmE+bxi0AAAAASUVORK5CYIJQSwECLQAUAAYACAAAACEAsYJn&#10;tgoBAAATAgAAEwAAAAAAAAAAAAAAAAAAAAAAW0NvbnRlbnRfVHlwZXNdLnhtbFBLAQItABQABgAI&#10;AAAAIQA4/SH/1gAAAJQBAAALAAAAAAAAAAAAAAAAADsBAABfcmVscy8ucmVsc1BLAQItABQABgAI&#10;AAAAIQCxTDylHwIAAJAEAAAOAAAAAAAAAAAAAAAAADoCAABkcnMvZTJvRG9jLnhtbFBLAQItABQA&#10;BgAIAAAAIQCqJg6+vAAAACEBAAAZAAAAAAAAAAAAAAAAAIUEAABkcnMvX3JlbHMvZTJvRG9jLnht&#10;bC5yZWxzUEsBAi0AFAAGAAgAAAAhAGhOnVLdAAAABQEAAA8AAAAAAAAAAAAAAAAAeAUAAGRycy9k&#10;b3ducmV2LnhtbFBLAQItAAoAAAAAAAAAIQD9FUW12P4AANj+AAAUAAAAAAAAAAAAAAAAAIIGAABk&#10;cnMvbWVkaWEvaW1hZ2UxLnBuZ1BLBQYAAAAABgAGAHwBAACMBQEAAAA=&#10;">
                <v:shape id="_x0000_s1027" type="#_x0000_t75" style="position:absolute;width:60293;height:27813;visibility:visible;mso-wrap-style:square">
                  <v:fill o:detectmouseclick="t"/>
                  <v:path o:connecttype="none"/>
                </v:shape>
                <v:shape id="図 272" o:spid="_x0000_s1028" type="#_x0000_t75" style="position:absolute;left:5524;width:49803;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7DE7EAAAA3AAAAA8AAABkcnMvZG93bnJldi54bWxEj0FrAjEUhO8F/0N4Qi9Fs91DldUoWhDE&#10;S6nuweMjee4uu3lZk6jbf28KhR6HmfmGWa4H24k7+dA4VvA+zUAQa2carhSUp91kDiJEZIOdY1Lw&#10;QwHWq9HLEgvjHvxN92OsRIJwKFBBHWNfSBl0TRbD1PXEybs4bzEm6StpPD4S3HYyz7IPabHhtFBj&#10;T5816fZ4swo2M71t31qZ5aVHPGt5+GpuV6Vex8NmASLSEP/Df+29UZDPcvg9k46AX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7DE7EAAAA3AAAAA8AAAAAAAAAAAAAAAAA&#10;nwIAAGRycy9kb3ducmV2LnhtbFBLBQYAAAAABAAEAPcAAACQAwAAAAA=&#10;">
                  <v:imagedata r:id="rId166" o:title=""/>
                  <v:path arrowok="t"/>
                </v:shape>
                <w10:anchorlock/>
              </v:group>
            </w:pict>
          </mc:Fallback>
        </mc:AlternateContent>
      </w:r>
    </w:p>
    <w:p w:rsidR="008D25BE" w:rsidRDefault="008D25BE" w:rsidP="004024AD">
      <w:pPr>
        <w:pStyle w:val="afff4"/>
      </w:pPr>
      <w:r w:rsidRPr="004024AD">
        <w:rPr>
          <w:rFonts w:hint="eastAsia"/>
        </w:rPr>
        <w:t xml:space="preserve">図表 </w:t>
      </w:r>
      <w:r w:rsidRPr="004024AD">
        <w:fldChar w:fldCharType="begin"/>
      </w:r>
      <w:r w:rsidRPr="004024AD">
        <w:instrText xml:space="preserve"> </w:instrText>
      </w:r>
      <w:r w:rsidRPr="004024AD">
        <w:rPr>
          <w:rFonts w:hint="eastAsia"/>
        </w:rPr>
        <w:instrText>STYLEREF 1 \s</w:instrText>
      </w:r>
      <w:r w:rsidRPr="004024AD">
        <w:instrText xml:space="preserve"> </w:instrText>
      </w:r>
      <w:r w:rsidRPr="004024AD">
        <w:fldChar w:fldCharType="separate"/>
      </w:r>
      <w:r w:rsidR="00FE73E5">
        <w:rPr>
          <w:noProof/>
        </w:rPr>
        <w:t>5</w:t>
      </w:r>
      <w:r w:rsidRPr="004024AD">
        <w:fldChar w:fldCharType="end"/>
      </w:r>
      <w:r w:rsidRPr="004024AD">
        <w:noBreakHyphen/>
      </w:r>
      <w:r w:rsidRPr="004024AD">
        <w:fldChar w:fldCharType="begin"/>
      </w:r>
      <w:r w:rsidRPr="004024AD">
        <w:instrText xml:space="preserve"> </w:instrText>
      </w:r>
      <w:r w:rsidRPr="004024AD">
        <w:rPr>
          <w:rFonts w:hint="eastAsia"/>
        </w:rPr>
        <w:instrText>SEQ 図表 \* ARABIC \s 1</w:instrText>
      </w:r>
      <w:r w:rsidRPr="004024AD">
        <w:instrText xml:space="preserve"> </w:instrText>
      </w:r>
      <w:r w:rsidRPr="004024AD">
        <w:fldChar w:fldCharType="separate"/>
      </w:r>
      <w:r w:rsidR="00FE73E5">
        <w:rPr>
          <w:noProof/>
        </w:rPr>
        <w:t>9</w:t>
      </w:r>
      <w:r w:rsidRPr="004024AD">
        <w:fldChar w:fldCharType="end"/>
      </w:r>
      <w:r w:rsidRPr="004024AD">
        <w:rPr>
          <w:rFonts w:hint="eastAsia"/>
        </w:rPr>
        <w:t xml:space="preserve">　システム分割の例</w:t>
      </w:r>
    </w:p>
    <w:p w:rsidR="00192874" w:rsidRDefault="00192874" w:rsidP="00192874"/>
    <w:p w:rsidR="00192874" w:rsidRDefault="00192874">
      <w:pPr>
        <w:widowControl/>
        <w:jc w:val="left"/>
      </w:pPr>
      <w:r>
        <w:br w:type="page"/>
      </w:r>
    </w:p>
    <w:p w:rsidR="00192874" w:rsidRPr="00192874" w:rsidRDefault="00192874" w:rsidP="00192874"/>
    <w:p w:rsidR="008D25BE" w:rsidRDefault="008D25BE" w:rsidP="008D25BE">
      <w:pPr>
        <w:pStyle w:val="a4"/>
        <w:snapToGrid w:val="0"/>
        <w:ind w:leftChars="202" w:left="424" w:firstLineChars="0" w:firstLine="0"/>
        <w:rPr>
          <w:rFonts w:hAnsi="ＭＳ Ｐゴシック"/>
        </w:rPr>
      </w:pPr>
      <w:r w:rsidRPr="00F11D05">
        <w:rPr>
          <w:rFonts w:hAnsi="ＭＳ Ｐゴシック"/>
          <w:noProof/>
        </w:rPr>
        <mc:AlternateContent>
          <mc:Choice Requires="wpc">
            <w:drawing>
              <wp:inline distT="0" distB="0" distL="0" distR="0" wp14:anchorId="4A60F17D" wp14:editId="041D2780">
                <wp:extent cx="6029325" cy="1760266"/>
                <wp:effectExtent l="0" t="0" r="0" b="0"/>
                <wp:docPr id="603" name="キャンバス 8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11" name="図 411"/>
                          <pic:cNvPicPr>
                            <a:picLocks noChangeAspect="1"/>
                          </pic:cNvPicPr>
                        </pic:nvPicPr>
                        <pic:blipFill>
                          <a:blip r:embed="rId167"/>
                          <a:stretch>
                            <a:fillRect/>
                          </a:stretch>
                        </pic:blipFill>
                        <pic:spPr>
                          <a:xfrm>
                            <a:off x="1676400" y="0"/>
                            <a:ext cx="2676525" cy="1724267"/>
                          </a:xfrm>
                          <a:prstGeom prst="rect">
                            <a:avLst/>
                          </a:prstGeom>
                        </pic:spPr>
                      </pic:pic>
                    </wpc:wpc>
                  </a:graphicData>
                </a:graphic>
              </wp:inline>
            </w:drawing>
          </mc:Choice>
          <mc:Fallback>
            <w:pict>
              <v:group id="キャンバス 852" o:spid="_x0000_s1026" editas="canvas" style="width:474.75pt;height:138.6pt;mso-position-horizontal-relative:char;mso-position-vertical-relative:line" coordsize="60293,17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W/DHAIAAJEEAAAOAAAAZHJzL2Uyb0RvYy54bWysVFtu2zAQ/C/QOxD8&#10;jyUbjlMIloMgRooCQWsU6QHW1MoiwhdI+nWWHqNn6j26pJQ4bj5SFPkwRXKXuzPDoefXB63YDn2Q&#10;1tR8PCo5QyNsI82m5j8e7i4+cRYimAaUNVjzIwZ+vfj4Yb53FU5sZ1WDnlERE6q9q3kXo6uKIogO&#10;NYSRdWgo2FqvIdLSb4rGw56qa1VMynJW7K1vnLcCQ6DdZR/ki1y/bVHEb20bMDJVc8IW8+jzuE5j&#10;sZhDtfHgOikGGPAfKDRIQ02fSy0hAtt6+aqUlsLbYNs4ElYXtm2lwMyB2IzLv9jcgtlByGQEqfME&#10;kGbvWHe9SbiNvZNKkRoFVa/SXvru6X4whZU5T+p3cu6Q46So6DdoSLNXEN++SzoVtx75UET/Uw0N&#10;/nHrLkhOB1GupZLxmK1BuiVQZreSYuX7hfi6W3kmm5pPx2PODGjy5O+fv1haEvt0IOX0JyAxurfi&#10;MTBjbzswG7wJjjxFTk/ZxXl6Xp61Wyvpkq5JvDQfiJH/3vZ5742lFVuNJvZm96iIozWhky5w5ivU&#10;ayQy/kuTAUEVoscoutSwpcbfCWwC+iKQUZ6AJQrBJX2gOrRepy+1ZgfiOLuaTUt6Ncfnl4KHyASF&#10;JhS6nFxyJig2vppMaSMrcirifIif0WqWJgSRkNCNQAW7+zBgekoZlOxhZHyEarAi2TDjH95oelgv&#10;1znr9E+y+A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NmvjreAAAABQEAAA8A&#10;AABkcnMvZG93bnJldi54bWxMj1FLwzAUhd+F/YdwBd9caqnrVpsOERTRB+cs+Jo1d21YclOabK3+&#10;eqMv7uXC4RzO+W65nqxhJxy8diTgZp4AQ2qc0tQKqD8er5fAfJCkpHGEAr7Qw7qaXZSyUG6kdzxt&#10;Q8tiCflCCuhC6AvOfdOhlX7ueqTo7d1gZYhyaLka5BjLreFpkiy4lZriQid7fOiwOWyPVkCW7s1y&#10;87R4/X6u6/HlM9N58qaFuLqc7u+ABZzCfxh+8SM6VJFp546kPDMC4iPh70Zvla1uge0EpHmeAq9K&#10;fk5f/QAAAP//AwBQSwMECgAAAAAAAAAhAEv0mGZweAAAcHgAABQAAABkcnMvbWVkaWEvaW1hZ2Ux&#10;LnBuZ4lQTkcNChoKAAAADUlIRFIAAAMTAAAB+wgGAAAAt9LClgAAAAFzUkdCAK7OHOkAAAAEZ0FN&#10;QQAAsY8L/GEFAAAACXBIWXMAABcRAAAXEQHKJvM/AAB4BUlEQVR4Xu29a/RlRXnnnxcZ45pkVsxk&#10;JjL5T4zOTCKKGsdLhkQTjfECiBGjSYiXBDFBvETxQkviBQS18QKNBmy5NiDQgGAjCC2otIrakWja&#10;GE0nUSBGk/aSkRnHpOPyxfk/3x9dv65TvffZtfeufav96bVqdfc5dXnqc+o8z/Ot2nufH/oh/vgE&#10;FvYfCgxYA6wB1sBwa4CoBAEIQAACEJgsARKI4RII2MOeNcAa0BrgDwQgAAEIQGCyBEhmSGZYA6wB&#10;1sCwa2CyAQTDIQABCEAAAiQRwyYR8Ic/a4A1QCSCAAQgAAEITJbAUiKz4A8EIAABCHRKoOA+tckG&#10;EAyHAAQgAAEIICY6TRvoHAIQgMAyAcQEgRcCEIAABHIigJgg04EABCDQIwHERE4hlLlAAAIQgABi&#10;osckgqEgAAEIICYIvBCAAAQgkBMBxAS5DQQgAIEeCSAmcgqhzAUCEIAABBATPSYRDAUBCEAAMUHg&#10;hQAEIACBnAggJshtIAABCPRIADGRUwhlLhCAAAQggJjoMYlgKAhAAAKICQIvBCAAAQjkRAAxQW4D&#10;AQhAoEcCiImcQihzgQAEIAABxESPSQRDQQACEEBMEHghAAEIQCAnAogJchsIQAACPRJATOQUQpkL&#10;BCAAAQggJnpMIhgKAhCAAGKCwAsBCEAAAjkRQEyQ20AAAhDokQBiIqcQylwgAAEIQAAx0WMSwVAQ&#10;gAAEEBMEXghAAAIQyIkAYoLcBgIQgECPBBATOYVQ5gIBCEAAAoiJHpMIhoIABCCAmCDwQgACEIBA&#10;TgQQE+Q2EIAABHokgJjIKYQyFwhAAAIQQEz0mEQwFAQgAAHEBIEXAhCAAARyIoCYILeBAAQg0CMB&#10;xEROIZS5QAACEIAAYqLHJIKhIAABCCAmCLwQgAAEIJATAcQEuQ0EIACBHgkgJnIKocwFAhCAAAQQ&#10;Ez0mEQwFAQhAADFB4IUABCAAgZwIICbIbSAAAQj0SAAxkVMIZS4QgAAEIICY6DGJYCgIQAACiAkC&#10;LwQgAAEI5EQAMUFuAwEIQKBHAoiJnEIoc4EABCAAAcREj0kEQ0EAAhBATBB4IQABCEAgJwKICXIb&#10;CEAAAj0SQEzkFEKZCwQgAAEIICZ6TCIYCgIQgABigsALAQhAAAI5EUBMkNtAAAIQ6JEAYiKnEMpc&#10;IAABCEAAMdFjEsFQEIAABBATBF4IQAACEMiJAGKC3AYCEIBAjwQQEzmFUOYCAQhAAAKIiR6TCIaC&#10;AAQggJgg8EIAAhCAQE4EEBPkNhCAAAR6JICYyCmEMhcIQAACEEBM9JhEMBQEIAABxASBFwIQgAAE&#10;ciKAmCC3gQAEINAjAcRETiGUuUAAAhCAAGKixySCoSAAAQggJgi8EIAABCCQEwHEBLkNBCAAgR4J&#10;ICZyCqHMBQIQgAAEEBM9JhEMBQEIQAAxQeCFAAQgAIGcCCAmyG0gAAEI9EgAMZFTCGUuEIAABCCA&#10;mOgxiWAoCEAAAogJAi8EIAABCOREADFBbgMBCECgRwKIiZxCKHOBAAQgAAHERI9JBENBAAIQQEwQ&#10;eCEAAQhAICcCiAlyGwhAAAI9EkBM5BRCmQsEIAABCCAmekwiGAoCEIAAYoLACwEIQAACORFATJDb&#10;QAACEOiRAGIipxDKXCAAAQhAADHRYxLBUBCAAAQQEwReCEAAAhDIiQBigtwGAhCAQI8EEBM5hVDm&#10;AgEIQAACiIkekwiGggAEIICYIPBCAAIQgEBOBBAT5DYQgAAEeiSAmMgphDIXCEAAAhBATPSYRDAU&#10;BCAAAcQEgRcCEIAABHIigJggt4EABCDQIwHERE4hlLlAAAIQgABiosckIsVQB19864ICA9bA/jWQ&#10;4nvVZx+ICQIvBCAAAQjkRAAx0WcWkWAskkiEBGtgeQ0k+Fr12gViIqcQylwgAAEIQAAx0Wsa0X4w&#10;l0j+w78tFhQYzHkNuO9C+29Vvz0gJgi8EIAABCCQEwHERL95ROvREBMIiDkLCH/uiImcQhFzgQAE&#10;IACBqRJATLRO7/vtwCVQX7WTCQoM5rwGEBNTDTvYDQEIQAACORFATPSrBVqPti4m9loiTYHBjNcA&#10;YiKnUMRcIAABCEBgqgQQE63T+347cAnU31sSSYHBnNcAYmKqYQe7IQABCEAgJwKIiX61QOvREBMI&#10;iDkLCH/uiImcQhFzgQAEIACBqRJATLRO7/vtwCVQd9nJBAUGc14DiImphh3shgAEIACBnAggJvrV&#10;Aq1HQ0wgIOYsIPy5IyZyCkXMBQIQgAAEpkoAMdE6ve+3A5dA3WknExQYzHkNICamGnawGwIQgAAE&#10;ciKAmOhXC7QeDTGBgJizgPDnjpjIKRQxFwhAAAIQmCoBxETr9L7fDlwCdYedTFBgMOc1gJiYatjB&#10;bghAAAIQyIkAYqJfLdB6tHUx8a+WSFNgMOM1gJjIKRQxFwhAAAIQmCoBxETr9L7fDlwC9RVLIikw&#10;mPMaQExMNexgNwQgAAEI5EQAMdGvFmg9GmICATFnAeHPHTGRUyhiLhCAAAQgMFUCiInW6X2/HbgE&#10;6st2MkGBwZzXAGJiqmEHuyEAAQhAICcCiIl+tUDr0RATCIg5Cwh/7oiJnEIRc4EABCAAgakSQEy0&#10;Tu/77cAlUH9nJxMUGMx5DSAmphp2sBsCEIAABHIigJjoVwu0Hg0xgYCYs4Dw546YyCkUMRcIQAAC&#10;EJgqAcRE6/S+3w5cAvW3djJBgcGc1wBiYqphB7shAAEIQCAnAoiJfrVA69HWxcS/WCJNgcGM1wBi&#10;IqdQxFwgAAEIQGCqBBATrdP7fjtwCdTfWBJJgcGc1wBiYqphB7shAAEIQCAnAoiJfrVA69EQEwiI&#10;OQsIf+6IiZxCEXOBAAQgAIGpEkBMtE7v++3AJVC77WSCAoM5rwHExFTDDnZDAAIQgEBOBBAT/WqB&#10;1qMhJhAQcxYQ/twREzmFIuYCAQhAAAJTJYCYaJ3e99uBS6D+2k4mKDCY8xpATEw17GA3BCAAAQjk&#10;RAAx0a8WaD3aupj4niXSFBjMeA0gJnIKRcwFAhCAAASmSgAx0Tq977cDl0B9yZJICgzmvAYQE1MN&#10;O9gNAQhAAAI5EUBM9KsFWo+GmEBAzFlA+HNHTOQUipgLBCAAAQhMlQBionV6328HLoH6op1MUGAw&#10;5zWAmJhq2MFuCEAAAhDIiQBiol8t0Hq0dTHx/yyRptRi8LGv7FlsuWnHeoHftNcQYiKnUMRcIAAB&#10;CEBgqgQQE63T+347cAnUX5mQoNRj8Kb3bFla70848qjOGD7vJSesjfWf7nvQ4tG/8vjFDhMyZZ/X&#10;O7duW6v7H378Pmt13/epXZ3ZldOaQUxMNexgNwQgAAEI5EQAMdGvFmg92ljEhBLgF/3xyZVlw+mb&#10;1hLjE964cS1RblpSJMGhmHjBK0/qJGmXcPiRe997/bv1gJ8/ePHZb+8tHeuxTzpsva7ExyrhkYLD&#10;zV+6q/Jzq/psxyB4EBM5hSLmAgEIQAACUyWAmGid3vfbgUugvmAJ+pDl6c85ZmntaGe9qPz0/e6/&#10;Zmds/bJ+Usz1tOBkQglzin7DPp6771RCc5GouNAurSob50OW2Ptzft1ZmxvZpDGqBIB7XwKvjHPs&#10;62LZBbs6fSImphp2sBsCEIAABHIigJjoVwu0Hg0xsSyiYpPfFPVWiQKXBEsc+KcSVeP6wqOqrv9+&#10;mHRLKMS2byvsNA5iovlXueBzyimmMBcIQAACEJgZAcRE85xgkJZOTPyl7fYPWfyEVP9Wou3KW7ds&#10;XV9XOpmQnX59Xcrj14/5d9lcYxPoFPVk5yrmn/z63YsHPuzh0Um9O7loYltox/ENxUT4WTzGu+Qq&#10;/Fz9uZ1qJxNDrj+NzcnEzKIV04UABCAAgVESQEwMIgmaD7ouJr5rYmLA4osDJbK+Ldu/uP/SnTUx&#10;YXb69d1rKexvkog3bXPhjSYmSpjf/q29i4c9+tCl75MS9fA1/f9Rdu9IkejQ67q/wrdPrxWV0A7Z&#10;ps/BFd3M7frRWP57J3qXOYWfxarPVXa4Pk/dbGJiwPWnsRETo4wpGAUBCEAAAjMjgJhontcP0tIl&#10;UJ+3ZGrI8hvePRNKVH1bbgrEhN7z6yuBHcJ2JcB+oh7a3dSmz5iQeMwT999ErTEkJMRBferfblwl&#10;8qrvJ+Z672WnbFyr+5EvL9+8vemKbY1YibEbU+z9uV1gwsO9F34Wqz7XUEw05ZWqHWJiZtGK6UIA&#10;AhCAwCgJICYGkQTNBx2jmFi10++S1ZzFxKUf3bl0n4ROBa765K71BN6fu4SF3vOZSYj4CfZhzzp6&#10;6elOEh91E/BYMSFb/VML/8RE4sF/z+9TwqyuTanrIyZGGVMwCgIQgAAEZkYAMdE8rx+kpUugdtku&#10;9pDFT5CrxITsDMVEle3aoa+q478fa88qW4veUwIdY8c579++uJc9uemhdhlTaPv5dhLwrBccv3ij&#10;JeDbPrt7rT9/rBfayY4/huroNfV5o51uxIwf1gnFhP++7KnLIayvuTSxK2UbxMTMohXThQAEIACB&#10;URJATAwiCZoPmoOYUNJddi+Ae1075r9mPyr3ia/dHZW0Di0mlPy3TdBj28ck8oiJ5t+xrlsWfM6j&#10;DA4YBQEIQAACEIghgJjoOnNI3L8TE39hu9tDFj95VyLt2/LB4J4Jvdc02f9JuyxI/VXNtWn/VQm8&#10;kvKqsfV+n2LiFDsVqLIpFBN+/fO8kwmJNtnuSniZk/+e32eMDVU2tn2fk4kYF08dCEAAAhCAQLcE&#10;EBOJk/2uu5ubmFACGyMm3m+XBilJTl0usfshYpLeUExUnbzUeV+XTvmipyiR/7id4PiJf/g0J/89&#10;X0yEYmmVSPRvwEZMNP+mczLRbVCjdwhAAAIQ6JcAYqJ5TjBISycmPme74UOWp3lPc9K//ST+LRct&#10;/86E7PTrK9F9vF3C5JIqJcvH2e64K/7u+LNffELpPG+wEwu/Xdf/vsJunC5jrrH9JDHlZ6N5hmIi&#10;7D+ss+rEJRQTfl/+56Q5+e890ns0rMREyjk26YuTiX6DBaNBAAIQgAAEigggJgaRBM0HXRcT/9fE&#10;xIDFTzpXJa7a+Zadfn29dvFHdq6vvV+2pxn5c7m/91sLZ1y+rXSeflJcdblSivdPebcl0CXMjzsp&#10;EBNWL8WY6veGvwrERIEdYZ1YMSFhpzFceeBD9//o3iMf+/il95Yuc1rBoq91iZggqEEAAhCAAASG&#10;J4CYaJ7XD9LSJVCftWR1yFJHTMjOUEzc/Hd71tee7otwc7k+SJx3/MPdpfM8N8FTieok/CdbAl3G&#10;PBQTqlen77K66jdkUmSHeCr5d0U3ubs+xdd/LwW3VSz6WpeIieEDCBZAAAIQgAAEEBODSILmg45R&#10;TIQ72Lo0ySWy2s0uEhN6zb+u34mGl9qPt7m26ndVYhomxT9vu+r+Lnvbf2t8P8lflUAr4Zc9roRi&#10;Qhz8hH7Vv30hoDl8+pt7l/qWcKhK2P1TBAk5vz5iovn3L0XLAuFIJIIABCAAAQhMlgBiIkV20GMf&#10;Tkz8uSXjQ5YjvXsm/tASXt8Wfyf9v1gSrff8+u41/8bi91girnr+aydt2rxyjmrjJ2Yao8wOJegS&#10;A/77vljQuLfaKYj/vuYViok6zP22IaNV/YiPa1unnd+n30fIxeemUwv935Vf8n7JW+389yTWnF0h&#10;yzpcUtXlZGKycQfDIQABCEAgIwKIiR6FQIqhpiomnvzM/b/qrHsiQoFxzCtOWlwe/DL0h2wHflXi&#10;WUdMKAl+s90YXiYmnE1diQkJFwmDmOKf2HQhJsTZnYzoc/HnvEokqp0TF1WfTSrBsKofxERGkYip&#10;QAACEIDAZAkgJlJk+D324RKo220Xf8jiJ53692bb3XblTd7TnLRDLjv9UwD9W6+93W6udjvdSub9&#10;Ph9nT3uqmt9lXlKsPl9il0j5bT4Q3H8h+/z3i2zy33+DnWT4lyO989rtlTb57QsuZ6l9H4XERBWH&#10;ovfDk4nYPkIxEdtuiHqIicnGHQyHAAQgAIGMCCAmehQCKYYao5hYlTQ7MeE/oUm74S751GU2rr1/&#10;r4CERtsEta2YaDv+mMTER+0SLok8sZfoamubREdbPm3bIyYyikRMBQIQgAAEJksAMZEiw++xD5dA&#10;fcZ29ocs/g52lZi4zW4g9oWC2jrbX1yQ2Ora/BRzu9B7/Kxs1P/9fh/h3WCtf6cY0+/D5xKe3vgn&#10;Oav+fZ2drjSxyz+ZCD+fJ3mXnDUVFf5n2MS+FG0QE5ONOxgOAQhAAAIZEUBM9CgEUgy1Lib+j4mJ&#10;Acvb7OTgD+wSnIfYjctHv+iEtX+7olMI3cir/79i46aF6vpJ6+vt8iFn+01/u2dJaKjeWddsTzI3&#10;je2P+5Gv3r3U7wFiIjHPpol62G5N6Kyw7bZv7F1s/uCOxYtP3rh43FOPWvinPUU2+PNuauORzzZB&#10;mJhX3f4QExlFIqYCAQhAAAKTJYCYSJHhr+jju9/718X5V9+6uHTbbYtvf8d+CrrlH5dA/ZklckOX&#10;T1gSqxMHld889vjFhy1Zl4BQgqrXJApko97zk9YbTUA42119/30lu+qr7fwO9Z5M9LMmcML+QjFR&#10;Np5vbx2bmibqRWKiatxVJxHqTzd1P9UEwFtN2Intu018FBWfmeqX1bvq9t2tP5+qOVW9j5iYbNzB&#10;cAhAAAIQyIgAYqJlcr+q+Z1f++biyOPesTjkiA1r5RFH/cninMtuWfzb93/QeNQxiYkTvJ1/Jx78&#10;ZFSvKRn1L3FSAr9KSLhEWsn/ti/c1Thh/T17OpSflOvSniZiQom3+tG8dKJSR+T0KSaU+Ifj6YRC&#10;Qk4Coioxd+/7/UjoxbYboh5iIqNIxFQgAAEIQGCyBBATjdP66oY6kXBCwv/7yc/fuPjIp79Y3UFB&#10;DZdA7bQd/6GLEn6XwP6OXeokez5upxU/t+/3CNyphZ/knnrh1rV6YbKvnXXXztVX+xdYQqs+Y+f6&#10;fhMg4T0BP2a78no97CM8mSga49Lbdi19R660HflYW/x5ax6x7VTPT+plZ1VbcdV4YqixZHdVm6L3&#10;/XHr2txkvDZtEBOTjTsYDgEIQAACGRFATDRK6eMa6dKmIjHhXjvmpHMXOr2o82csYiI8lfigXbrk&#10;EkMl7kpqnxFc3qT7K/Se/vYTbZfsa9c/FBSqJ6GxyS6ZKks81afeL9qdV3vtzBe19cWEhFGRaAnn&#10;UEfY9CkmNL+yebq5SxxUFZ+/+KyqrzXQRgy0bYuYyCgSMRUIQAACEJgsAcREnUy+Zl1dzvTsV569&#10;UlBIWJx+3vUL3VsR88clUJ+25HGockNw07ROJUJb3E65n1CrnoRDKCQusV101/6WEkGhJDcc42y7&#10;hCrsz+9bJxsvspuSyziViQ+/D//fRTas+gzK+qn7upL6FJ913XGr6kvkpbCraR+IicnGHQyHAAQg&#10;AIGMCCAmYjL4FnUkEiQWVp1Q6L1Df8suTbGTjKo/YxAT/n0RSuYlLsKE8Fo7LfAT/dfa/QbhLr+u&#10;6feFhC8onmf3PPj3WpxupwvhGGpblvA+0e6RKLLL7+NMO82oSpj9919uO/F1Et86fa+qi5goFs6I&#10;iYwiEVOBAAQgAIHJEkBMVGXvid7X5Uy6rKlKVDzzpWctbv/CHaWjugTqU3YyMVQ53nb7XfKr04Ey&#10;OzaaAJAgeKNdz686O+zeB/fY0iPshuGb7RRi1RyuMUEiUaA2ZfV8wXKIXT6l04+LTWTEsJE9R9ml&#10;WFWPUtVcVS+mT7+OLxC0i/8/7YQhtvg2qU3dsYvqH2uXOaUsLzNxlcKupn0gJiYbdzAcAhCAAAQy&#10;IoCYSCQWYrvRjde6AbtKVLzstEsKHyW7LibuNjExYDnvwzsXrz1nS6UN1/zlXUt1zrDTAJU6tt/8&#10;9yY6SuYqG86+wQTNgCzKxvaFQwwrv5+Nl21bHPsaS/6t1G07RhZd2ISYyCgSMRUIQAACEJgsAcRE&#10;rApIWE/3UugRsXpU7CpRUfQoWZdAfdKSZwoM5rwGEBOTjTsYDgEIQAACGRFATJSIhNs++zdRlyVV&#10;nTCkeP9xzzltcdPHPr9mKWICATFnAeHPHTGRUSRiKhCAAAQgMFkCiIkCMaH7G6pODVKIhLp96J6L&#10;g8+6bk1Q3GYnExQYzHkNICYmG3cwHAIQgAAEMiKAmCgQE1W/D1FXBKSu/6CTLkBIIKZmvwYQExlF&#10;IqYCAQhAAAKTJYCYKBATup8htQBI0Z8eH/ugP9mydjLxCUumKTCY8xpATEw27mA4BCAAAQhkRAAx&#10;MRExcerZ71/7YTuXQM05iWTuiCitAcRERpGIqUAAAhCAwGQJICYixYROK1L+2X3HP0bd4K1f0FZd&#10;98clUB+3ZIoCgzmvAcTEZOMOhkMAAhCAQEYEEBM9iwmdLuiUoeqyJ/8JTr6J62LiO5ZIU2Aw4zWA&#10;mMgoEjEVCEAAAhCYLAHERI9iQjd2676Hqt+W2LRl+0K/RVH0xyVQH7MkkgKDOa8BxMRk4w6GQwAC&#10;EIBARgQQEz2Iidu/cMfiyOPeUXka8cLXX7j4+jdMJaz4g5hAQMxZQPhzR0xkFImYCgQgAAEITJYA&#10;YqJjMaFThqpLmiQ09CN5MX9cArXDNAcFBnNeA4iJycYdDIcABCAAgYwIICY6FBM6kVglJHTJ0/lX&#10;3xqjIQ64AXvMSeRp7922uHnPXsTOiAXftX+zZ/H6C7ZO+nNCTGQUiZgKBCAAAQhMlgBiokMxser3&#10;Kl575tWLb3/nu7WEhCq7BOpWS1THWM68fsfamrrfzx28OPuWnaO0cYzc+rbpJW/etPY53etH7r14&#10;wm8evTjv47sm91khJiYbdzAcAhCAAAQyIoCY6FBM6NKl8GRCj3r9/O6v1hYR4aNhb/3fJiZGWP7H&#10;Qx++tKYO+91jFtffefcobQ35pbbz4Y95/KJt2XD2lk7Y/eKvH7b0Oen/Y1xPq2xCTGQUiZgKBCAA&#10;AQhMlgBiokMxoa4lHI456dy1ctPHPt9YRIRi4qMmJMZWTrXLm7TbHZb/+FMHLZQU92Xv5bvuWuiE&#10;JCy/t+HkRVieYmLnFyzpP+h+91/bpT/96u3J7CxiUfc12Zua2/Z/2rs2V9+WLX+2O/k4qe0O+0NM&#10;TDbuYDgEIAABCGREADHRsZhorR6CDlwC1XWi1rR/JfC6xKkoaX607X4r0W/a96p26rduol5U/8d+&#10;/D6Lcz+2K4mNKezpQkxIMPm2PfhRhyaZbxef66o+ERMZRSKmAgEIQAACkyWAmJiomPiInUyMtdxk&#10;O99KgsPdb+3+672u7E6RvKuPnzExlMJGnXi0LSfaiU4KW/w+nnn8CUvf+z94/cbkY6S2uag/xMRk&#10;4w6GQwACEIBARgQQE1MVE/9sYmLkZcvO3WvJtEvyz/jAjk5tllipIyhk24NsVz5sIyE0drZt7As5&#10;6XNq099QbRETGUUipgIBCEAAApMlgJiYqJj4sAmJqZQT/3TL4nmWoHdtrxtHY6m85arti3eYgHHl&#10;xn/ce4ANL3rTPU81cuUxRxzVuZ1dc1jV/2V/sXw5mE5hhrSnzdiIicnGHQyHAAQgAIGMCCAmEBOt&#10;k8kn77uJ+T12r0Gb5LDvtlf99Z6lS7F0WZZe69uOPscLxdPRLz9psvNFTGQUiZgKBCAAAQhMlgBi&#10;YqJi4hY7mRhDebPt/vs7+0cec/ziSkvI29qmPrRrvtkEStu+ytr/sp1C+LYfa/cONB3rQrtU6O12&#10;CtJH+aCdsDS1UzfB+3N+54d2Nu6rqQ2p2iEmJht3MBwCEIAABDIigJiYqJi42cTE0OXaO+5e/IQ9&#10;9tVPTvVvPRHp5EvtV7Bb2PiwffdaqK93m6Bo01dR21AE/feHPHxxgyXpTcfR6UzIoav/X2qXKjWx&#10;U/Pzb4q/r91j0qSfsbRBTGQUiZgKBCAAAQhMlgBiAjHROKGUmPgdu0ymLGlWgq06dZPPsE8Jiib9&#10;lI2rZNwXQUqwL7CThbp2+vWnICZeZfeu+J/VU+0Uqc2ch26LmJhs3MFwCEAAAhDIiABiYqJi4kPf&#10;XizGUs7/9O7Fo56wfPmMS1qf8cITatn5hksO/OG7un2s4nLNV+5eu3zKT6qVZLdl+aSj+zuZuMTE&#10;UBN7Dw6eXHXOjl2l/YjT9V/f22icJrY1aYOYyCgSMRUIQAACEJgsAcQEYiJZwqikXKcILlFX0l4n&#10;IVWS7LdXP0qA6/SxKilVP+7yKWfj455xdJL5SwQ998STo4sEki9o7vsz949uq0S/bvIt4eCPJw5l&#10;fbztuh1rJzep2NS1NbY+YmKycQfDIQABCEAgIwKIiYmKie12MjHGcsWX9qwlobp06Dw7sYi1UXWV&#10;UPsJ74+aMLnYBEZsH1X1ZFd4SZZOVJScV7VN/b7mFSb3qcfw+zsqEC8SP0Xj/XZw2drzX7exdzax&#10;HBATGUUipgIBCEAAApMlgJiYqJi4ycTEmMvlJipi7TvddsIlHMJE//WW8Mb2UVVv1WVIOkE518RM&#10;VR8p3z9z+86l+UropOzf7+s6O5Hx+erUoWys44Lf3dBncpo9sasr29r0i5iYbNzBcAhAAAIQyIgA&#10;YgIxMWii+Aq7NMp/wpATFM+xS4baJJqurRLpR5bczxGegkjUpBgzpg8JJX98nRzEtGtS56Vv37w0&#10;lgTDqn6OsBuzQzZ9i62YeSImMopETAUCEIAABCZLADExUTFxo51MTL38VsmToJTsppjb1Xb50n+z&#10;R776ibGEy6m20/6SIMF2dVKNXWV/OP4xdjlRVZum7/sMNH9xWdXXNhNgD933aF7HRZegVbVral/T&#10;doiJycYdDIcABCAAgYwIICYmKiY+aGJiquVddjNw0WmBEt0N521NMq8L7Z6EonswNLbj9kYTFUWX&#10;Vx1uO/Nds31i8PSnVPMO7dZ8fTH1dDsBiZnbVSY4Qn6/apdixbTtqw5iIqNIxFQgAAEIQGCyBBAT&#10;ExUTN5iYmFq51O6jUKLuJ7fu30rq32KXGaWYk/oJRYL+/05LrMP+9dpPBTd+y6Zft2Q/hS1FfVwb&#10;3MMgEXWlJe9djBfy3mz3hsSMo3onBL9LIS4nmtiLad9HHcTEZOMOhkMAAhCAQEYEEBNTFRPfMjEx&#10;kXLll+9e/K7dA1F0b4QS1P9qN0C/81ZL9FvO59qv7V0862UH/oiexMKq/i/94p4DLodaFxQtbSqa&#10;01u27Vj63umUpu3cNQf165dTrty+xFz8dfmSK0W/Xl4k9PzX1EZjtbU3RXvEREaRiKlAAAIQgMBk&#10;CSAmJiomrrckd+zlLBMIv2GX1ZQlrUpuJTKuMRHQdi7v/tTuxQMfeegBpx4SEhd87q7K/mXDIwpu&#10;1D708KOS2OfPL7wf4UV2/0bb+b85EChVoqDN+2LS1t4U7RETk407GA4BCEAAAhkRQExMVEx8wMTE&#10;GIuS2sN+//jCS4f8BFaJ+zkmAFLM4WXvKn4ilJLeK+xUJHaM95UICtmq92L7WVXv1eduXfrOSWil&#10;6Ft9FN3/0UY0rGor5il4tOkDMZFRJGIqEIAABCAwWQKIiYmKietMTIypvMEuqYlJZpU8/7E9FjWF&#10;7VdbAv2/TDCESa9OPI633f4mY6jPohMKjdOkP7/N5SZswlMaJeVt+3Xti1isEgT6vB5ilz2paM5H&#10;2ymRK/o832TCUGWLXdYkgej3pbZ6PZXtTfpBTEw27mA4BCAAAQhkRAAxgZhIkhAqCX9A8BhWP/nU&#10;JUivsl35JknjqjYvOG3T0hrW/Reb7PKqNuNoLr/i/Vq2BEDbPiUkQj76fxs7w7YSaWIucfBMu3fE&#10;CQNxd8LgPLvkq8mYYuILoRScm9jht0FMZBSJmAoEIAABCEyWAGJiomJim51MjK2cFPwQm3avn2I7&#10;2mfb5Uxd2vpHtrv/7+w04gn2BCYlvanGUn9K+LUD36bPywqEhNicaaKnTb9FbTVW6j5dfzqtEOfn&#10;2W9ipOTc1F7ExGTjDoZDAAIQgEBGBBATExUT7zcxMcby2H07+i+0y4yussS+LxvfYzvuXYyVag7H&#10;eicoSshPtcuHurC36z4vMmHV9Rix/SMmMopETAUCEIAABCZLADExUTFxrYmJMZYrTUBs3L5zlLYN&#10;zUtc9HSp19kO/9C25DA+YmKycQfDIQABCEAgIwKIiamKiW+amKDAYMZrADGRUSRiKhCAAAQgMFkC&#10;iImJiolrLImkwGDOawAxMdm4g+EQgAAEIJARAcTERMXE+0xMUGAw5zWAmMgoEjEVCEAAAhCYLAHE&#10;xETFxNUmJigwmPMaQExMNu5gOAQgAAEIZEQAMYGYQJQgzCa5BhATGUUipgIBCEAAApMlgJiYqJi4&#10;yhJgCgzmvAYQE5ONOxgOAQhAAAIZEUBMTFRMXGliggKDOa8BxERGkYipQAACEIDAZAkgJiYqJraa&#10;mKDAYM5rADEx2biD4RCAAAQgkBEBxMRUxcQ3LJGmwGDGawAxkVEkYioQgAAEIDBZAoiJiYqJKyyJ&#10;pMBgzmsAMTHZuIPhEIAABCCQEQHExETFxOUmJigwmPMaQExkFImYCgQgAAEITJYAYmKiYuIyExMU&#10;GMx5DSAmJht3MBwCEIAABDIigJhATCBKEGaTXAOIiYwiEVOBAAQgAIHJEkBMTFRMvNcSYAoM5rwG&#10;EBOTjTsYDgEIQAACGRFATExUTFxqYoICgzmvAcRERpGIqUAAAhCAwGQJICYQE4gShNkk1wBiYrJx&#10;B8MhAAEIQCAjAoiJiYqJS/YsFhQYzHkNICYyikRMBQIQgAAEJksAMYGYQJQgzCa5BhATk407GA4B&#10;CEAAAhkRQExMVExcbAkwBQZzXgOIiYwiEVOBAAQgAIHJEkBMTFRMbDExQYHBnNcAYmKycQfDIQAB&#10;CEAgIwKICcQEogRhNsk1gJjIKBIxFQhAAAIQmCwBxMRExcRFlgBTYDDnNYCYmGzcwXAIQAACEMiI&#10;AGJiomLiQhMTFBjMeQ0gJjKKREwFAhCAAAQmSwAxMVExcYGJCQoM5rwGEBOTjTsYDgEIQAACGRFA&#10;TExVTPyTJdIUGMx4DSAmMopETAUCEIAABCZLADExUTFxviWRFBjMeQ0gJiYbdzAcAhCAAAQyIoCY&#10;mKiYOM/EBAUGc14DiImMIhFTgQAEIACByRJATExUTLhEir9vXcBg3gwKvsKjfsmixZLfnWz0wHAI&#10;QAACEIBAGNRGHYF7NO6cy25ZHHLEhqWi18bwh8R5+MT5wSeetwgLn8twn8sYvpd1bEBMEHshAAEI&#10;QCAnApxMTOxk4qKLLlpQhmUQCk39n89kuM+kTiI/hrqIiZxCKHOBAAQgAAHEBGKCRLimQENMDCcc&#10;ikTbGARCHRsQEwReCEAAAhDIiQBiAjGBmEBMTHoN1Enkx1AXMZFTCGUuEIAABCCAmJiYmNi1a9eC&#10;MiyDopMJPpPhPpMxCIQ6NiAmCLwQgAAEIJATAcTExMREnaSFut0QKBIT3YxErzkSQEzkFEKZCwQg&#10;AAEIICYQEznma53OCTHRKd7sO0dMEHghAAEIQCAnAogJxET2yVvqCSImUhOdV3+IiZxCKHOBAAQg&#10;AAHEBGJiXplcgtkiJhJAnHEXiAkCLwQgAAEI5EQAMYGYmHFa12zqiIlm3Gh1DwHERE4hlLlAAAIQ&#10;gABiAjFBjleTAGKiJjCqLxFATBB4IQABCEAgJwKICcQEqV5NAoiJmsCojpjIKWoyFwhAAAIQWCKA&#10;mEBMkOrVJICYqAmM6ogJAi8EIAABCGRLADGBmCDVq0kAMVETGNURE9mGUCYGAQhAAAKICcQEqV5N&#10;AoiJmsCojpgg1kIAAhCAQLYEEBOICVK9mgQQEzWBUR0xkW0IZWIQgAAEIICYQEyQ6tUkgJioCYzq&#10;iAliLQQgAAEIZEsAMYGYINWrSQAxURMY1RET2YZQJgYBCEAAAogJxASpXk0CiImawKiOmCDWQgAC&#10;EIBAtgQQE4gJUr2aBBATNYFRHTGRbQhlYhCAAAQggJhATJDq1SSAmKgJjOqICWItBCAAAQhkSwAx&#10;gZgg1atJADFRExjVERPZhlAmBgEIQAACiAnEBKleTQKIiZrAqI6YINZCAAIQgEC2BBATiAlSvZoE&#10;EBM1gVEdMZFtCGViEIAABCCAmEBMkOrVJICYqAmM6ogJYi0EIAABCGRLADGBmCDVq0kAMVETGNUR&#10;E9mGUCYGAQhAAAKICcQEqV5NAoiJmsCojpgg1kIAAhCAQLYEEBOICVK9mgQQEzWBUR0xkW0IZWIQ&#10;gAAEIICYQEyQ6tUkgJioCYzqiAliLQQgAAEIZEsAMYGYINWrSQAxURMY1RET2YZQJgYBCEAAAogJ&#10;xASpXk0CiImawKiOmCDWQgACEIBAtgQQE4gJUr2aBBATNYFRHTGRbQhlYhCAAAQggJhATJDq1SSA&#10;mKgJjOqICWItBCAAAQhkSwAxgZgg1atJADFRExjVERPZhlAmBgEIQAACiAnEBKleTQKIiZrAqI6Y&#10;INZCAAIQgEC2BBATiAlSvZoEEBM1gVEdMZFtCGViEIAABCCAmEBMkOrVJICYqAmM6ogJYi0EIAAB&#10;CGRLADGBmCDVq0kAMVETGNURE9mGUCYGAQhAAAKICcQEqV5NAoiJmsCojpgg1kIAAhCAQLYEEBOI&#10;CVK9mgQQEzWBUR0xkW0IZWIQgAAEIICYQEyQ6tUkgJioCYzqiAliLQQgAAEIZEsgqZj4zGc+s7jX&#10;ve61uN/97rfYu3fvZFOIcy67ZREmjHqNPxAQAcRE83WQi49oTmCx5HMtsuj//IEABCAAAQgUEti2&#10;L1AoWJzRMaN/b/1/zhvvsZHjJRETLkHwxl887WlPW/zgBz9oE3OTtD355JPX5vjKV74yuj/ERDSq&#10;WVZMLSa2bt26tkZ/4id+YnHnnXd2wtR9DzTOEN/N3HxEmw/J95OIichIRTUIQAACMyTwn23O39sX&#10;KL5jfz+gYwa+mKgzXmsx8a1vfWvxoz/6o+v9HHfccev/rpPAtwnOZW3/5V/+ZfGIRzxi3Z7YZA0x&#10;0cWnkU+fdcSEEwplCXz4/akrfGOp+mLiwgsvjG2WpF6OPqINGMREx9GQ7iEAAQhkQuBoL2Bcb//+&#10;4Rbz8oVJ0RF5k9e+avbcOwxqCpBFyU1B8CsdUwn7wQcf3PlOa0wwD3dDb7vttphmC8REFKbZVooV&#10;E+H6KxOzRd+51JcKphQT+Ih2Sx8x0SIa0hQCEIBARgTCy4qaJPRFbYqEx+jFhBKfj3/842v3SyhQ&#10;DnEZRVF4P+qoo9YZ17EJMdEuWcq9dayYEIeiy3vKRK2f8Ot7FCt+Y3gPLSZy8xExzMvqICYyygSY&#10;CgQgAIEWBIYSE+5Eocj0UHTE3DfR+jInP2AqYamTtLcJyFVti5K4VScs/k4wYqKK7rzfryMmRCq8&#10;3G7VZUZu3cYKibrrPPaUMfXJiFsxufiINt8AxESLyEtTCEAAAjMhkPrGa18kxIqJVfX8jyGpmGgT&#10;YFO39U8lYhMol+QhJlJ/Gnn1V1dM+ILi2muvXbrHKHZtunphkj81MTGmldDGR7SZB2JiJpkA04QA&#10;BCDQkMAvWrvv7wsW4Y3QTe+jCMXE8+smIAX13alFlmLC3fTq5l22y+vX42SiTXo0r7ZNxIQj1PZ+&#10;g5gTA39dl50UhqclsSchuXzSbX1EGw6IiYbRlWYQgAAEZkAgvPTp2GDOvpio86hYxESNyB0ma6ue&#10;KOXvTPr1OJmoAXyGVWPFhJ+wxjzZrG79MvT+d6BMfMTUyfWjTeEj2rBBTMwgG2CKEIAABBoQOCUI&#10;EEU3UqcSE3oKU9Gf2Muh/Lapbhw/oJ++Hz/pgrsvEFbt4q66jh0x0SZVyr9trJgIL6OpejRxKjGh&#10;T8Afu+i76N+QHSN0wpvDE5yOLqbsI9qscsREgwhLEwhAAAIzIOCLibLfeUgpJvz7MuoIgvCm7Dpt&#10;a9UdIlEoehpO2XP+/WvNwyQPMdEmVcq/bayYEIlwF3zVAwpSiomyS/iKbIq5xCkXMZHKR7RZ5YiJ&#10;GWQETBECEIBATQJhYh9e3uS6G72YqAqQTR8vGZ4CpNjVdH2404cwSZCYKbo+3SVzqx4bi5ioWgnz&#10;fr+OmPBPzPo8mQi/c/7pg/9dibkHo86nPRcfUYdJWBcxUTPCUh0CEIBAxgTKHg8rMdHk5KBMhBRd&#10;vtSkf50srDyZqAqQY00U/vmf/3npl65d4hT7pJtwZxYxUbUS5v1+EzERQyzlyYTGC9e/BHbTH3KM&#10;sV915uIjYnkU1UNMZJwVMDUIQAACNQj4lzWFl//0LSacQCi7Z8K3dRAx0SbwpmobPr0lPNnwx0FM&#10;pKKeZz8pxESTx5I2+Q2XVZcnNemv6hNtKiaq+u3j/To+oo09iIkakZaqEIAABDIlEP44nO6RuMIL&#10;EH1f5tSbmPAToJjrrNsE3K7aFiVx4Q2oiImu6OfRbxMxoXXnr7O+xETZJYapL2/yL+dyvjBnH9Fm&#10;JSMmMs0MmBYEIACBmgTc/Q/uEa/+7n/fYqLOjdGNTyb8pKTq2u82gbbLtque8c/vTHRJPq++64qJ&#10;VTf7+2RSX+bk+i4SFF0k+nPyEW1WNGKiZrSlOgQgAIGZEOhSTPg/hOd+2br3eyb8hKirXc02Abqq&#10;bdVN4H5yxclEFc15v19HTKx6BHFIsQsxsUpAp37i2px8RJtvAGJiJlkB04QABCBQk0CXYiL2l7Nb&#10;/87EqgBZ9gNvbYJqX21X7czqGm8uc+rrk8hjnDpiYtUjWrsWEzGPc025MTAnH9FmJSMmakZXqkMA&#10;AhCYCYEuxYTfd51Lmqrq6nKspTplATL2Mo02AbartkVPdKq6xIOTia4+jTz6jRUTdU4lRCbVyUTR&#10;mvdFQ5HIaCsq5uYj2qxkxMRMsgKmCQEIQKAmga7ERNnjZ6uEQsz7UWIivEwi5tdy2wTalG2LbnKt&#10;EhIaHzGR8lPIr69YMVH39xzaiomyRyEXfWdTXv40Rx/RZlUjJmpGV6pDAAIQmAmBVKcH7p4Ih82/&#10;xKnsl7Vd3eSXOYVJQtvdyzYBuE7btjuviIk6tOdXN0ZMFP2eQ9V9OwVJZuGmgC8OVv2WSsz3texx&#10;qLEPWZirj2iz6hETM8kKmCYEIACBmgS6EBPhqYR7clSZacnFhL+zH5tctAmyKdrGPPq1ahzERBWh&#10;eb8fIyZ8QeuS/y7ERFGfTb6roSiJ/Q2KufqINt8AxETN6Ep1CEAAAjMhEHOZUxMUTlCEJxZFfSUX&#10;EwqYSjIOOuigxZ133tkmfvba1u2WxiZEoXGIiV4/rskNFiMmNCmX6Kd+alIIzJ0uNF3vbT+AOfqI&#10;NswQE01CIW0gAAEIQGCsBKJuwG4TOKfYFjExxU+tP5tjxUR/FjHSlAggJsYaDrELAhCAAASaEEBM&#10;FGQhiIkppWb924qY6J95TiMiJpqEKtpAAAIQgMBYCSAmEBM55Wm9zAUx0QvmbAdBTIw1HGIXBCAA&#10;AQg0IYCYQExkm7R1NTHERFdk59EvYqJJqKINBCAAAQiMlQBiAjExjwwu4SwREwlhzrArxMRYwyF2&#10;QQACEIBAEwKICcTEDNO5dlNGTLTjN/fWiIkmoYo2EIAABCAwVgKICcTE3HO72vNHTNRGRgOPAGJi&#10;rOEQuyAAAQhAoAkBxARigkSvJgHERE1gVF8igJhoEqpoAwEIQAACYyWAmEBMkOrVJICYqAmM6oiJ&#10;sUZA7IIABCAAgdYEEBOICVK9mgQQEzWBUR0x0TpU0QEEIAABCIyVAGICMUGqV5MAYqImMKojJsYa&#10;AbELAhCAAARaE0BMICZI9WoSQEzUBEZ1xETrUEUHEIAABCAwVgKICcQEqV5NAoiJmsCojpgYawTE&#10;LghAAAIQaE0AMYGYINWrSQAxURMY1RETrUMVHUAAAhCAwFgJICYQE6R6NQkgJmoCozpiYqwRELsg&#10;AAEIQKA1AcQEYoJUryYBxERNYFRHTLQOVXQAAQhAAAJjJYCYQEyQ6tUkgJioCYzqiImxRkDsggAE&#10;IACB1gQQE4gJUr2aBBATNYFRHTHROlTRAQQgAAEIjJUAYgIxQapXkwBioiYwqiMmxhoBsQsCEIAA&#10;BFoTQEwgJkj1ahJATNQERnXEROtQRQcQgAAEIDBWAogJxASpXk0CiImawKiOmBhrBMQuCEAAAhBo&#10;TQAxgZgg1atJADFRExjVEROtQxUdQAACEIDAWAkgJhATpHo1CSAmagKjOmJirBEQuyAAAQhAoDUB&#10;xARiglSvJgHERE1gVEdMtA5VdAABCEAAAmMlgJhATJDq1SSAmKgJjOqIibFGQOyCAAQgAIHWBBAT&#10;iAlSvZoEEBM1gVEdMdE6VNEBBCAAAQiMlQBiAjFBqleTAGKiJjCqIybGGgGxCwIQgAAEWhNATCAm&#10;SPVqEkBM1ARGdcRE61BFBxCAAAQgMFYCiAnEBKleTQKIiZrAqI6YGGsExC4IQAACEGhNADGBmCDV&#10;q0kAMVETGNURE61DFR1AAAIQgMBYCSAmEBOkejUJICZqAqM6YmKsERC7IAABCECgNQHEBGKCVK8m&#10;AcRETWBUR0y0DlV0AAEIQAACYyWAmEBMkOrVJICYqAmM6oiJsUZA7IIABCAAgdYEEBOICVK9mgQQ&#10;EzWBUR0x0TpU0QEEIAABCIyVAGICMUGqV5MAYqImMKojJsYaAbELAhCAAARaE0BMICZI9WoSQEzU&#10;BEZ1xETrUEUHEIAABCAwVgKICcQEqV5NAoiJmsCojpgYawTELghAAAIQaE0AMYGYINWrSQAxURMY&#10;1RETrUMVHUAAAhCAwFgJICYQE6R6NQkgJmoCozpiYqwRELsgAAEIQKA1AcQEYoJUryYBxERNYFRH&#10;TLQOVXQAAQhAAAJjJYCYQEyQ6tUkgJioCYzqiImxRkDsggAEIACB1gQQE4gJUr2aBBATNYFRHTHR&#10;OlTRAQQgAAEIjJUAYgIxQapXkwBioiYwqiMmxhoBsQsCEIAABFoTQEwgJkj1ahJATNQERnXEROtQ&#10;RQcQgAAEIDBWAogJxASpXk0CiImawKiOmBhrBMQuCEAAAhBoTQAxgZgg1atJADFRExjVEROtQxUd&#10;QAACEIDAWAkgJhATpHo1CSAmagKjOmJirBEQuyAAAQhAoDUBxARiglSvJgHERE1gVEdMtA5VdAAB&#10;CEAAAmMlgJhATJDqBQS++71/Xdz+hTsWu+/4x0I2sWLi69/4zlo/3/7Od2EMgXUCFgyW/O5YgwN2&#10;QQACEIAABGIIICYQE6R5HoF/+/4PFkce946FEwynn3f9AXxixMSVN+5cPOKoP1nr59DfOnkhYcEf&#10;CIgAYiImNFEHAhCAAASmQgAxgZggw/MIbNqyfV1IONEgYeD/qRITOtEI67zstEvgDIE1AoiJqYRH&#10;7IQABCAAgRgCiAnEBCmeR0AnEaEQeNxzTlvo0if3p0pMPPOlZx3QxwtffyGcIYCYiIlK1IEABCAA&#10;gUkRQEwgJkjxPAJFpwoSD/7lTqvExLYP//kBQkL19Tp/IMDJxKTiI8ZCAAIQgEAEAcQEYoIMLyDw&#10;2jOvPkAQ6P4Hd0N2mZjQ/RY6xQjf10kFfyDgCHCZU0RkogoEIAABCEyGAGICMUGWFxDQ05fczdO+&#10;MHCXKpWJiaJLpFT387u/CmMIrBNATEwmPmIoBCAAAQhEEEBMICZI8woIXLrttsLLlT7y6S8Wvn7n&#10;175ZKEBe/dbL4QuBJQKIiYjIRBUIQAACEJgMAcQEYoJUr4BA+IhYdxrx5OdvLBQTelpTeGKh0w1+&#10;Y4LlFRJATEwmPmIoBCAAAQhEEEBMICbI9koIlJ1CFF3mVPTa+VffClsIHEAAMRERmagCAQhAAAKT&#10;IYCYQEyQ7q0goPskYsWDX08nGDrd4A8EOJmYTDzEUAhAAAIQaEAAMYGYINtbQUBPcCq6GbtKYOhU&#10;gz8QKCLAyUSDSEUTCEAAAhAYLQHEBGKCjK+CQNlTmsoEBT9Qx5JaRQAxMdp4iGEQgAAEINCAAGIC&#10;MUHmV0FAv35d9PsRRWLC/z0KwEKAk4kGUYkmEIAABCAwKQKICcQEGV8EgStv3Bl174T/S9kR3VJl&#10;hgQ4mZhUjMRYCEAAAhCoIICYQEzMMJ1rNmX9kvWqeyV0eqFTDP5AgMuciL0QgAAEIDAXAogJxASZ&#10;XySB279wx0oxodML/kCgigAnE3MJr8wTAhCAwDwIICYQE1W5D+97BIp+nE6nFTq14A8EYgggJuYR&#10;XJklBCAAgbkQQEwgJmLyH+rsI6BftC56VOznd38VRhCIIoCYmEt4ZZ4QgAAE5kEAMYGYiEqAqLSf&#10;wDmX3bJ0udOr33o5eCAQTQAxMY/gyiwhAAEIzIUAYgIxEZ0EUfEeAvpla/eoWJ1S6LSCPxCIJYCY&#10;mEt4ZZ4QgAAE5kEAMTExMXHwxbcuKCNg8Oata6cTDzrpAj6PgddkbBI/lnqIiXkE11xmSbwZQbwZ&#10;2MeyBg5cA7l8v1PNAzGBmCAZbuioH3z8psXBF34Efg35pQpQYxEJsXYgJlKFL/rpg0Cq7yn9IEpy&#10;WgN9fPemNAZiYqJi4h/+bbGgwGDOa8AFptgkfiz1EBNTCpHY6r5nc/Y1zJ1Y69aA+z7gGZYJICYQ&#10;E4gShNkk1wBignAGge4JICZIpBFT+9cAYqLY5yAmJiomvmoJMAUGc14DiInuE0lGgID7ns3Z1zB3&#10;Yq1bA4gJxET0VQ7hoz91o61eG8Ofdce+177cFBjMeA0gJkh0IdA9AWIOsZZcY/8aQEwgJqK1wBTE&#10;xN9bEkmBwZzXAGKi+0SSESDgvmdz9jXMnVjr1gBiAjGBmECAIMAyWgOICRJdCHRPADFBIo2Y2r8G&#10;EBOIiazExF2WFFJgMOc1gJjoPpFkBAi479mcfQ1zJ9a6NYCYQEwgJhAgCLCM1gBigkQXAt0TQEyQ&#10;SCOm9q8BxARiIisxcaclhRQYzHkNICa6TyQZAQLuezZnX8PcibVuDSAmEBOICQQIAiyjNYCYINGF&#10;QPcEEBMk0oip/WsAMYGYyEpM3GFJIQUGc14DiInuE0lGgID7ns3Z1zB3Yq1bA4gJxEReYuJf7ctN&#10;gcGM1wBigkQXAt0TWBcTM/Y1xFryDbcGEBOIiazExFfMsVNgMOc1gJjoPpFkBAi479mcfQ1zJ9a6&#10;NYCYQEwgJhAgCLCM1gBigkQXAt0TQEyQSCOm9q8BxARiIisx8WVLCikwmPMaQEx0n0gyAgTc92zO&#10;voa5E2vdGkBMICYQEwgQBFhGawAxQaILge4JICZIpBFT+9cAYgIxkZWY+DtLCikwmPMaQEx0n0gy&#10;AgTc92zOvoa5E2vdGkBMICYQEwgQBFhGawAxQaILge4JICZIpBFT+9cAYgIxkZWY+FtLCikwmPMa&#10;QEx0n0gyAgTc92zOvoa5E2vdGkBMICbyEhP/Yl9uCgxmvAYQEyS6EOiewLqYmLGvIdaSb7g1gJhA&#10;TGQlJv7GHDsFBnNeA4iJ7hPJDEf4RZvT96181cq9M5xf8im579mcfQ1zJ9a6NYCYQEwgJhAgCLCM&#10;1gBiIkneuM16WewrZyTp8Z5OXNKuvsPEfdV7CU1Y6sof0833eqvxw10NWKPfUzrgX2P41VUREyTS&#10;iKn9awAxgZjISkzstqSQAoM5rwHERJJ80RcTj03S44FiIkza/cS+j4T+P5tJ3/NE07kdCagm+P69&#10;NfqcZ8937N8PaNJRV23c92zOvoa5E2vdGkBMICYQEwgQBFhGawAxEZU+Hu0lqkWX9qwSE34SXpbk&#10;hom62/Vv+/eqy5Dajqm57N7HZejkPTwxSSnoohZIVSXEBIk0Ymr/GkBMICayEhN/bUkhBQZzXgOI&#10;iao0cO19X0wUXcYUKybKkvu2iX2Z6EgtJtTfr1rR/RIas48TkZgPyOc/FpuW7Hbfszn7GuZOrHVr&#10;ADGBmMhLTHzPvtwUGMx4DSAmYnLVzsVEmRGrLmXq+zIn38ZTRiQkiu7jWHWiM8hN4+tiYsa+hlhL&#10;vuHWAGICMZGVmPiSOXYKDOa8BhAToxQT4T0ARacAQ4qJKGg9VfJPJWIvCzu2J9vWh3Hfszn7GuZO&#10;rHVrADGBmEBMIEAQYBmtAcREVFrZ9WVOoRFDPKkpCsTIKvmfi4RE2b0SVfe8dD4txASJNGJq/xpA&#10;TCAmshITX7SkkAKDOa8BxERUHtm3mGiy2162Kz+6m5GjiFdXCu8zWfVI3q4e3Vtt5b4a7ns2Z1/D&#10;3Im1bg0gJhATeYmJ/2dfbgoMZrwGEBNR+WC4Ax57OU1YL+Z6ff9UQk9JumLfzc5Nx/TFhO51aNpP&#10;WbveLxna94n5AmEV1/CSsUHsXRcTM/Y1KWPtNZ/atfjct/cSuya6nhATiImsxMRf2RdxTOXpzzlm&#10;PWD/p/setNjxlT2F9v32C45fvOiPT15cdNOOxae/fvdgc3jTe7YsJRjPe8kJSW1Rf0p+fuTe9148&#10;+lceX8pDn+E7t25bt0V132fBZkyf7VhtQUyMTkw0fTJRzD0UuYiJcB4STE7wrfo9jsEeYeu+Z2P1&#10;A23skp+Wz1VRXGrTV9j2syYYwhin1xQT/sOP32ehmHnzl+5KOmaZ/Rr3CUcetXjskw5bj78p59q2&#10;L+UL7nOQjcoP2vbZVXvEBGICMdGhAAnFRNEX2TlSt8MoYZHqC1/X+YRiIqUtcowKGG6eD/j5gxea&#10;e9lc5Txd3VVCLBUrBTAFzjZlDIIHMVFbTHTxaFhnRJgk13nMaYyYiJqsVfLtqLOTX3TjeKqTEHf6&#10;EDKSfUWP1nXsmoqzWFZR9cYiJvyE0yWeq/4+4Y0bK+OL2vt+OsbHxvpP9f3T97v/4vJbd67bseH0&#10;TevjKUa8bcvWShtjbKqq84JXnrS0liVmVsWkqv789xV7Y04NV8VoMfX7SL25V2c+VXURE4iJrMTE&#10;F0wYDFk+ZF/+T9nJgrPBFxNyoEW2XWZO1XcYfvs2c3GOUjb8uSXtMX2dFpxMKLGOaRdT57n7TiXc&#10;ycSF5mzL2omjz+R1Z21uZIfmExNgVScMLDGBIKyj8WJYdFkHMRGVC1ZV8hPWpvcoFF1KpYT4p634&#10;vzwdJh1ut30OYuInjYX/S9dO2MU+HrbpZ1P1+Ve+775nXX6XY/oOfWWV31I8qOrXFxP6d1V9vS9/&#10;XjW2/75Ew1l2+qy22lhy7ylOxIzXtk4Yd934TWNNaE8sjzpxcAzxpYw7YgIxgZhIKECUfMspaSdd&#10;u/oxYsLflTn4YQ9P4kjlpH3HrX4lUq62S4VW7bzryNdv5465V7WR/VWOXQHPP5WoCjq+8Kiq678f&#10;2uE+j5g+/M8qpn5RnTE4e8REZR4Y8ySgKjFRleiX3ZMxNTFRCbOHCmUsY+5X6cw8xMTyxl1s8uz8&#10;pk4BlNAXxaqYDaA2vlaba76AUbx28Ul/b37/9sqYVhXzYnkgJjr7io6i46WEKjrbzrziOZfdsjjk&#10;iA1LRa+N4Y9z7H9pwmDI4ifBSk5DMVFk26O8I2W1T2F/UWL8QBMUJ3rHyU0T5rCdTlxW2fxJEzEa&#10;u854dYSH329ox/H7xF3M2OElaXLyrjzGu+RK9fz3/LmdaicTKT6/Nn0gJipjSNWTnNRBHTFRlNT6&#10;7f21H4oJ19a/nKiLk4mq+VRCG0GFIqarnvjUqcljiTnbg1NcbQjJ7/lFibvzgfJfVf7Fj0n6d1V9&#10;vS8/7/vF8N9+7JE92thSO3+sGD/t6mh+MXaFdW43IeH7c/X3XhM1oX16rUn/rk0VD8dH9crGCT/b&#10;McSXMls5meBkIloLTEJMfNfExIDFT0hffsrGA8VEYNtHv7xnKcnedMW2ZPY/98X33Ozsl6aOe5WT&#10;XxMTJcw/+bUDhYR2gR726EOX7NL/ZVuR6NDr/i6SbNFrRSW048Ibd5QGVY3lB1w/mIRz8j/XtSDm&#10;zddneupmExMDrj+NjZiozCFTi4mi+yDcNf9675etfH/fd2gIMVEkVCohjaxC0T0UzocMckKxLiYG&#10;/r5v/+LyJaFFPkj+bElMVNh8gJioOUfFHvlM2Saf9NaLtq7v/MsW93qdzZ4wBoV+OMbv3v4tExJP&#10;3H8vnvr0+wlP5hUTYvr161z9yV0LxZ26xTHx+4r5bOva11V9xARiIisx8XlzXEMW31H9mu0Q+cmx&#10;dmP85PUqczqv3bS5MKkuS5bD16vm6vf/W3bZ1Tl2fFvWd3ga4NfTPMraHfasowuZf6bAcUtI3GQB&#10;Rnbr3y5AyGmrfih2XmaCTHU/YqLLt0+iq2ruRe/7QfU3LNj5dS6wAODsUT3/PdX1d8T890Ix0cSu&#10;lG0QE5VpcB9iwjcivCTKv2eij5OJqf9gXtVN4IPcN+G+Zym/u036kj/1E22JibCfVX6vaMxQTNSx&#10;Kzz99mOi7HD+3/e3zn7FGcUBfzzFF/f+c0yk1LHFr1sUj7SJ5de5zTa//LikcTW+Xo8dt+mGnXKD&#10;cIyYzzbWrq7rISYQE4iJhAKkjiOR0697+U+4OxPjICQgJGxCJ+23lbDx+z7WnnLh3pedSuTlyFf1&#10;Edqy7bO7lwSAxJTGcfX8BF0OPLRBQagsqKh+HVtcP7FiIhR+/uekz9gXhX6fRYE85jNKWQcxMSkx&#10;UXT5X+rLnPzLgwa7LKjyUymuUCQknHg4xZoMNp+xigmd4oYbP/5GjPyuNmlWbVj5l0Xp32Fdbe6U&#10;+Sxt9PjtXVyRXU5IqH2YtLt6ilV+7HGvaw6rxl3lQyVcwtNtX9iEm0qh/S4exIiKOjmAH3MREw09&#10;xMibcc9EgcSYwmVOu0wYDFn8xDJM/MP/y2lW1al6P9VcfVvc7pD6fnVwj8X9LSBc+tGd0YwlZO5l&#10;QeChtgOkQODbe745+GfZackbTaxIeOg9f74vtJ0av77q6DX1eaPtxjWZeygmQnuqeFe9r7k0sStl&#10;G8REZXQZ08lE12Ii/MG8B1TSGU+Foic6DXIKUYTEfc9Sfneb9CVfWOWX/PclJvyNnDptXd0q/ytf&#10;HybVigOKJ5rjmSY4XF96/UrbZFJsca/9sm0k6TU/qQ/jQQyrT9iJQtFcZZveK+tD9suGkI3seb5t&#10;tLl4VdS+qZgoml/42Y4hvpQx42SCk4msTiZiHExXdcIvvhLon/Qu5ZHT9Hd4fEel9+RM1Ma9rn/r&#10;NMCvFzqqsrm4S4aUeFfNV047dOx+GzmwcKdGO1tV/ep9zalJsGrSJsbRIiaiv+69Vyz4zLtKa1P9&#10;+rVb21W/HRFzmVPRXKueGFXFJ7zPYLBd/CpDC94vutl6NEJC9iImqjfuFCcU29x324kJxQYl5XrP&#10;xSgl6EUnGmqrxD4m3rg66kv9+/HX2aCYGttXUexz/Uj8KL6VCQuJFW2YVZVVogYx0cBzjKwJJxMT&#10;PZn4C3NSQ5Uzgt2WP7NrP/1dESWyzrZTLEH3k6dnm4PTe75YkOM928SAqydHGybnZXOVI/V3eT5s&#10;Oy1ldf0dGJ1KaIyw6AQhTPY0tyrWfYoJMa2yJxQTfv3zvHsmHGvHIbzMyefj9xljQ5WNbd/nZKIy&#10;mgwtJn640sJ7KrQRE6GQGOQm5ch5+tVOKRCVo7Tdfc/afl/btv9gcDKhU+bQf/tJeoqTCY3p2634&#10;Iv9ZVP5on6DQ5ph7XzFno92UvdU2svx+9P9QUEhwfNwS8xhO8r/+hlyTTam6bRSni2zz48mqPlVP&#10;dhfFXeUFftuiz1btxhR3Gnzns26CmEBMRDkv34n4X3yJAr1XJCbkiH2HKWcpZyzx4e/iXGKXE8kR&#10;O2fiEn3fuRQ5MbULnZd2aPR6rIOLdahVgiIUE7E3lsfUC4NGkUNVEPKdtM89FE4+G1/4hZ+j+vO5&#10;+wJwTE6996OFlgMWrLmugkzMZU5VY9dJ9OvUDUVE7OlHaK+/s+/uwaia09DvF51GjPY0ZaxiosgH&#10;rdpECWNIGCNcLFuVzIebY7HxQ6JCcc/1rQ25otME+WrZVSUonuLdrO3boFjhb7DF2ufqKc5J/IS2&#10;rRI6sbFW9ZpeGuXsi/mMqti1fZ/LnIrdJ2JiomLic5bAD1X83evjLOGUHU/zngIkh67XHun9roSc&#10;watsZ0Ov+ycbev1jlgg/3ruvQv9Wv74jLJrrTnPO4Y6G2iiRviEQMnWdalF9zbGMeZG9ZTtYdV7X&#10;PFR8exTQQjvCOlU7RO5991m5/vzP0X227j3/8yyyoe/1yMlEZU6cQkxUDuJVqCsmim46PrbOgPvq&#10;atw9VqZ0n4T/SN3YE5wGaNo3cd+zvr/fVT6uyAf5YmKVv1bs8O9dkD+Uf6uaY1MxIbtusY00laJ7&#10;FEJ/rToaS7GxyKY/9U7y1VbJvjbkVLepjerHMRMf+X/HcxXLOmIizAnqxuWYz6jqM2z7PmICMRG9&#10;nziFG7A/939NTAxUzrh825rTkQOTI5EdoZj42D/cvXQM+5RnHr1u7wMfuv+H3eQ01d4PAs869vjF&#10;cScFYmLFXGWPvxO/5lStvi9QnNPS2I987OPXypposXFc+dNrt68fT1/757sXVwRH0apXxrzI3rqO&#10;sqi++r3hrwIx8W4TEwGPsE6smNBn6Hjob39HSp+J/57P+JQCG/pej4iJ9okiPUCgisC6mBgo3ji/&#10;UsfHrSfGJTYf84r9l8c6XylfV+XDFCN8n+j+7ftG5zd9H/yqjZvWY6b/uuKRYo27RKrIbytOKZ76&#10;tu385t41X62x1PaWv9uz/n6ZjUV2h6+52OmPpTgoG6vYxLyvzb8iO8LTdwm9onpqHzNOl3UQE4iJ&#10;rMTEZ81JDl0+bQ5NRXaEYsLZJocgR+HqvcMSf99h6v83myP0X3upOUc/OZfDrJrr9ZZwaxyN5+qe&#10;a0LnZEt6q9quel/9/rw5fNm5ql4oJlQ3lZiQDX5fRXMSQ9/5+peRKej474lLW9vacm3zmbi2iImq&#10;NJD3IdCegPuepfjOtukj9INVPkwxqWg8Jce+f/TFRBP7FNv8TRjFgleaeHD9Fo2l9yRAJGpUd4eJ&#10;hWssYS+6D0L1iuxS/Sb2pm4TG09Ur2zsmBiX2u6m/SEmEBOIiQ4FiC8m5FjlJJ2DdYmnnK5/tKwk&#10;XV/oMBGXY/F3jmLEhPpR/0qqQycRChW9/65gh0kBRq8r6Xb15dhjHY5slrN0JRQT4S7/ql0iP/iI&#10;jebl9100x9DO8Ljffz/W+a8K1oiJaHdyQMUCru0zPnqAQEcEchIT8qWKO0W+zd+IivX7qvcWu8fA&#10;70+757640Pv+/zV+eDLib1YpNj3ZTvJdn/p3kT0SIH5c6PLfq2JObDxBTHT0BR1Jt9wzMdF7Jv7c&#10;nNhYyocsgf+lgmdVO2d4pO0QydbwsqO3227/p4JdHdVRXbVx7f+LnUy0mavv6E+yX+JWX0qG/dff&#10;Z7s8et0XE87upmP7/f+hiYLYfjRf17ZOO79/v49wHu/xTiYU5PR/V/zPUe389/wgLH6x8+mqHicT&#10;I4kimJE1Afc96+p7HNtvuHuthNz3T/q3n7QX+e+XeA/6UF3/JEC+P9YWV0/xK7z3wt8Mks9UXflx&#10;/VsxT//3fbB8veYWjq24Kntdm/D9sI+qk5o276/y97F2qF4Z36KTibqfRV/1OZngZCJ6K3EK90z0&#10;9cUpG+dy28l3DnKVk5KD1k5LuBPjHP2bg10d5zibiAkJBTnf0GbfPucUQzHhnHlXYkL9ildM8a+/&#10;7UJM6LNzJyPa9fJ5+dzDsdXOBW8FuqHXIGIi6xyWyY2EwFjFRFGCu2oTJfT5ikm+v28iJvzLmfzN&#10;M2eHLx584RO2UxwMhZH+v8rPxibxbUSEa7tKTNxqJyRFtoevqR5iYiRf6g7M4GRioicTt9vuxlDF&#10;P4ItclTamVFSepkln7JRSalfTzs5n7QdHb3n73bLAbs5hWIiZq5uV0p9XvSRnet9+WO/wXbU1Zf+&#10;9l//gO0M6fVQTMSMW1YnhRMXuyY2hEE1to9QTMS2G6IeYqKDiECXEAgIuO/ZEN9xf0z5aN+n/r6J&#10;gc2WcPslPJlw7UN/rw2b7fvuM3N9yvfXmePVdprtTiH8ceWzZevj7JTd9ef74zpxwcWrIrs07zp9&#10;talbZodifMyN3a5OGd/ws1017zqfURd1OZngZCKrk4kuviSxfeoEYJVjKhMFaiMnLiessd4UnEq8&#10;wm5EayomtANUJBrUH2LimMVHbVdIDloBTkG4TWBRW4mO2PXSVT3EBHkvBLonMFYxUeXDnI8KhYTa&#10;uWQ1PJmI9VXaDHOXN0lQ/K73o2tFG0BNxYQEw6oEvOqkW/7e56SNwLCNbFNMWNWX2xgMbakraBAT&#10;3X9fhxqBk4mJnkx8xpLkocp1+3aIJAx+0x7jeqGdAoQnCbItFAuq/17bydB76sO/nEeO+TZz0G5O&#10;Rf2tmu9D7GZp5zTl3P2+fGf6ekuo1Y/+9l+XPXr9Ed4N2LKhDWO/f/UV7qLF/N/ZVdeOVcHrSd7N&#10;fVUBuez9tmzqzqeoPmJiqLDBuHMi4L5nKb6zbfpwcSfWZ8lHhX5ebZVgOzt8f69/x9rnJ+lHm5D4&#10;A+/0Xf8O+5HPVf+uhPdZ+O/5cVExItamsJ5ioH/yr3/7cfEmO5lxcVN/N4k1dcVE2VzCz9bF6aZz&#10;77IdJxOcTGR1MvGZ/2NiYsDymjM3L677giXg+2w48tnLN0y7113iquTW1b/tG3vXnZicu5L/q27f&#10;vTSfsv6K5vze23YtCQO1dfXU7wFiwmw+QEzsm8uSmPD6acI6NuhV1VsLchWf9VnXbF8LaKrrB6Oi&#10;vv05Vo1dKiZasqmaT8z7iIk5pbTMdSgC62JiwHgjf6D4UcdfFW2oKGlW/HH+5QAxETFHPzYpdt30&#10;t3sOFBMV/ayKb/7G2IUf3lnp+8t8pU76/Q02xUm/rj+O6ilubP6giZcIBq6O6vuficbUa67481S9&#10;sr7Dz3ZNTNSwo8+6iAnERFZi4s/sizam8tRATDjbPmGOW6cXN5rDda8d/aITlhzQBhMm4Vz83XPt&#10;qKya6+OeunyU+25zZq7+aRcuP7bPvReKiW0WqNTGDy6aUxvGdQLfqrqyqcqOqmN0XdOrz0Hz//BX&#10;7177u6gc6j2VS/MvqyeRVmVT1+8jJoZKLxl3zAQecuQrDz7k8BNPefARrz7mZx938r3b2uq+Z11/&#10;n+v0r0RYvsqPK/LhihUq8nFhsuxe98cJxUSVDS8+eeNS7NIGjtqEJxOr+lFM9Dd8wjjj+3IXl6rs&#10;Ct8XF/+pUrI7rCNG4Sm12ig2xo6n+ODHLj/2hlxUr6xfzTPc9Iu1oe96iAnEBGKiQwFSJibCL3qY&#10;xEsIFDkDPxCsSqYvDU4l5Ij9/sJnirvgU0dMvNXux9D81MYPXlVOrE8x4fN34/oCospW977fjwuU&#10;sW37roeYaJsm0j43AhIQhxzx6r2HHLFhcU959V322mFt5jk2MeEn7krK5Z+1uRH+loMSW5dQK54o&#10;eQ59VF0xoXjjhIAfl+qICW3qrEqcU4gJf4NNc1/lm7WZF/6wXqzvR0y0+Wbl1ZZ7JiZ6z8ROEwZj&#10;KqGYKLLtBcFTneQ05eDDuh+3nRvfuanvsrn+anAqcYIds7q6cpK+01Zd997rgnsm3m87I3ovPJnQ&#10;a7/n3bD8c7brFcvdH1tzj22nej5P2VTV9tR9JzCyT2Mp6FW1KXrfH7euzU3Ga9MGMZFXMGI27Qk8&#10;6PATd+8XEk5Q2N+HbdiuE4smI7jvWZvvaqq259tlP+EmjfyUYoZ8X+jvf8dOwbX7rveLbAjFRIyd&#10;8q0/a/f4fdB2/119P7at8pt+LJGtSvRD2/w5lNm9ys5Ndsmr34fi4DkmrF5kpxOyzRX/Po6ik+0Y&#10;/69+/bEUf/WaK+EmV5ndir9+P4rPMZ/FEHU4meBkIquTiSG+RKvGrBITzwh2Y+S8XAKvAOGcjxxh&#10;KBDkDIvGDgOLdqac8w3FghyVn2DHiAmXxPv2yAHHsu9TTMgm7dCtss0PJGX/9gOy5r+qjS/cYpmk&#10;rIeYaJIa0iZnAnYSsbNQTOw7qXjw4Sdu+oWnv/w+dRiMRUzIf/+YnUT4ftXfaFI88U8nVK/KJzYR&#10;E1UbZWESrpikzZ4wYdeG2ZV2ouL3J4Hiz6/KXyqu+jdvh0Kr7f+rBEUoJqrGQ0zU+eZNqy4nExM9&#10;mfi0JY9jKqGYcLZ9zBzpE4OnB8mpXmuO39WpuiH4BnOwRXMNd6Jebrsit9hJR9ElP3K6fh+vDU4m&#10;nD2hLYd4T4mSo3yenVLEcq9yrLHvy6bYMVfVix0vtp4+xxR2Ne0DMTGtYIO13RN44FNec/8HHbbh&#10;7lWC4pDDN+yxE4zjY61x37Om39MU7S4pEBI6HVB88fs/PXhEuPx3OL7iSZGPa+Jnz7ZdeJXwRFdj&#10;yuay2CZRJFtVT7FISbtii+bkbNO/q9jp5CXWX8fU88d39WVfmR2ae0y/rk5ZP4q/fj+rxqxi0vX7&#10;nEwUew7EBGKi0mHFfDnLxIQct79bJAEQioPw1MJ3KqEI8G3xHanGUGAJL6VSX7ItnMOZdgLi7+g4&#10;m4ra+/aoXQwP1anjZFfVbRLkimxMZY/rBzERfdi5VLHgc4jN66gHgUoCazdg22VNKwWFTioO37Dr&#10;4MM2HFrV4RjERLhxpGR8q+3qF/k5d5KsNmV1wnsE9J1Uu1jf7uqFJyHqR5cT6f0wQXbfe9047sfA&#10;svin+FZlTyieVvl4CSvFEo2nOHeinfhLDOiE3x8n3PzTHLVJV2RLKCbE3I+r4WkMYqLq2zbd9xET&#10;ExUTnzJnNaZyRPA0J98253DkaG42pxTa/TLvEXa+M1SfO0wgrJqnHKLaHGvO0dX7n/t+K0IB53hz&#10;7HU4XRHcyOfbI2dcpy+/rZyq7IotfpBSmzrjltUVo5RFn1sKu5r2wcnEdAMPlndPQDde6wbsKlHx&#10;4CNO3Gp1DyqzyH3Pmn5PU7S7xnauXWIq33ix7fqX9Ssfrl3+VbEjFCfy1doNr2treEmu+lG8c/34&#10;J9uq+0a73Ckcw8UwP15IcBTFyrCt6qidiy9HmVCQj3dC4TwTCnXnJG7uqX7qb5UdoZjw565xxdSP&#10;eWW26PP159/ks6g7z6b1OZko9hSIiamKibtNTIyoKGl3TuOJv3n0Aba99pwti5v/3oREgc3X2+nF&#10;2TfYcbFX1gJB5PwUPNSHq69xJET812L7cvXkhH171pxypD2unu9ENf867Tdetm1x7Gss+bdSt22d&#10;caZcFzHRfULKCNMmoEfDmlA4qfLSpyNO3KvHyRY9SnZdTNT0f6l9yzV/eddajNHfbftWUu/8q/7W&#10;/+vEHDf+8044aT2H+smfOmih//u2yY+vin2qq3jlx5q6catu/Rh2YnHxJ0ywVXzmoe1lMb6qH43X&#10;hkFV/ynfR0wgJqKvSTjnslv2PVZv/9Mw9NoY/riF/En7klNgMOc1gJiYdqKL9f0R0MmD3Xy9teqU&#10;4pAjTrzL7qc4yreMmEOcmXOcCeeOmEBMRGuBIjFR7YS9x/CtP+O7m9cefOJ5CAnE1OzXgJy6vgtj&#10;+m5iSzc+D679cn3wERt2uEfJIiYQE4iJ/WsAMYGYyEpM3GbJNAUGc14DiIl+E0wS+vnxtvspNh18&#10;/s0Lfdfm7GuYO7HWrQHEBGIiWkycf/Wto97t1G4szg3nNvc1gJiYX3KLoBngM3/6axcHn3UdMYcN&#10;PNaArQHEBGIiWkzc/oU7Ri8mPmGLmgKDOa8BxMQAiWXHl3AiFkb2mdrjYx/09mvWEqg5+xrmTqx1&#10;awAxgZiIFhOqOOb7JnQygXPDuc19DSAmRpZ4IjRGvQlVR6g9+HD74bvDNpygtMElT3P3N8yfmKs1&#10;gJhATNQSE2Ot7Bbyx21RU2Aw5zXA05z6exoQI02fgJ7SpKc1VYkK3SfxC09/+X3cjIk5xJk5x5lw&#10;7ogJxMRY9UEtu9Yd+3fMwVFgMOM1gJiYfoLLDLonoKcy6elM1SJiww57hOzDQ4uIOcRaco39awAx&#10;gZiolbSPtbJbyB+zJJICgzmvAcRE94koI0yXgE4XdMpQJSIOOXzDHruk6eiymRJziDNzjjPh3BET&#10;iImx6oNaduHYcew49nvWAGJiuokulndLwC5pOn7tvoeV97GU/+p10Y/W4XeIPawB7pko81zrPwVv&#10;FWoltVQehoBLoHZYMkWBwZzXAGKi24SU3qdH4Gcfd/K9Yy5pMpGx7YFPec39Y2ZIzCHOzDnOhHPn&#10;ZIKTiWGy/8SjTsGxv/6CrYub9+xF7IxY8G39/F2LV5yxeXHt3+yZ7OeEmIhJBakzJwJVlzXZacVu&#10;uy/isDpMphBz3vq+7Qv5NJLecQufl7x50+KSz+ye9OeEmEBMJE7rh+nOLeRbLVEdYzn1vdvWTrsO&#10;ut/9F6ebgx+jjdi0WMip63NSeexTj1qcfcvOyX1WiIk6KSF150Cg7GlN/qNe63IYe8y5xjZE7vUj&#10;914rv/+akxcfso0sfPz48oMrTOy5mHO/nzt4bTNrip8TYgIxMUz2n3jUdcf+v81ZjKx86J/2LuQk&#10;nMPQ34f97jGLa3bvGZ2tReyuv/PupHY+/DGPX7QtG87ektQmN2/Z5X9O+v/Y1lOVPYiJumkh9XMn&#10;UHIysdlOIw5qOvcxxxz5CMUY35f9x586aHH61baRNbL42EfMeebxJ7SOOU/4zaM7YedvYOnzkvhL&#10;HXP7+MwRE4iJxGn9MN25hfxRc5RjK2dev2PJqTsH/2M/fp+FkuI+7D33Y7sWsiMsL7ad+N/bcPIB&#10;5TFHHLX4BUukdZIi56YglMpOP8A1/bdsTmWP62e7iT7N1bdpy5/tTj5OarvD/hATTdND2uVMwITD&#10;SbpvwoTF1oMP23Bo27mOOeZ8wDaAFF+K/OtTTGTo/a790Ptss6wo5rzu/K2FMedpzz9+Leb8j4c+&#10;fM3ulD5e/TaNNa6dYmEXzB7964ct2XbCOzZ3Mk4Xtvt9IiYQE8Nk/4lHHbNj1xdOyfyDH3VooUOT&#10;M7l8112dOBD129aJut2SVIIihT0pA41ziJqfb5s+r64dcBf9Iybapom0h0A1gbHHHCXzEg5F/lan&#10;FEr0u/A/6tMJgra+PpWfH6uYCDewtJnVh9Dr4nNHTCAmEqf1w3TnFvJHzJGNubzcdh3CHSPteNxk&#10;u+Jd2d3Wofs7MylslGNvW060E50Utvh96CjcZ/UHr9+YfIzUNhf1h5ioTgSpAYG2BKYSc84w0fAz&#10;wWW2Slq1wdWVP9LJdqq4c5ltiLW1U769bcz5NbvMqa0dYfuNwQaWNhZTj9FXf4gJxMQw2X/iUdcd&#10;+z+bmBh5ufqv9yz8o80zPrCjU5slVuo4djndBxWcomiXaOxs29gXctqyc/ck54uYaJsm0h4C1QSm&#10;FHNu+se9i6NfftJ6HOjal4cbM1Xx578/5OFryX54malEyXV33D1JPxwTi552zPFLsVmbjTHtxlgH&#10;MYGYSJzWD9OdW8gfNiExlXLin25ZPM8S9K7tdeNoLJW3XLV98Q4TMK7caIEmtOFFb9r/VCMFAjn1&#10;ru0csv/L/mL5cjDt5A1pT5uxERPViSA1INCWwBRjzrs+tHPxZLv0qcjnt/E5YVvFFhdv9LdikB9z&#10;rrINtbDNe+ykxBcduhSraztTzrlJX/cNNvqKuDTpd4g2iAnExDDZf+JRx+jY5bS12yInOcSXu+mY&#10;cmj+DpH+PWUnF8MhFE99iLwYu5rUQUy0TRNpD4FqAmOMOdooUoJ6yqXbJhVz5Od0OuGLiSnOoY6/&#10;vshOvv35Kleo035sdRETiInEaf0w3bmFfIs5pTGUN5tT9x3FkXaceaUl6W1tUx/aNd9sAqVtX2Xt&#10;fzm43vVYu3eg6VgXmsN8u+1S9VE+aCcsTe0Mn6jxTtvBa9rX0O0QE9WJIDUg0JbA2GLO++1yIO3m&#10;u7ij5DRVnFBM0AZLV77t+OAkXP646Vji0Ee80RhtYno45zZxtimrlO0QE4iJYbL/xKO6hXyziYmh&#10;y7XmzH7Cc+rOuevG61fZcW8b+x627xF36kuCpU1fRW1DEaTdohssSW86jk5nqq6XTfX+pXapUhM7&#10;NT//JEY7e036GUsbxETbNJH2EKgmMKaYI99T5mt/x+6VaOPD/aT3uSYoUvs5JeT+Q0nki5v6ctmm&#10;JD9VTKnqp008d7HcjdFmzqk/kyb9ISYQE4nT+mG6G5Njl5iQAw9vJnNOQ05fdep+YdWn79zUf5N+&#10;ysaVM/NFkPq/wE4W6trp15+CmFBA8LmKc5s5D90WMVGdCFIDAm0JjCnmyOf8sf1+Q9EmlnybTrPP&#10;stPWur5JbcI4drJdQlW3n7L6EjlhUt0mQZ+KmJCA8mOOHniSiulQ/SAmEBPDZP+JR3UL+UPfXizG&#10;Ui6x5Dy8ZMg5kGe88IRadr7hkm0H7LY898STa/Wxiss1X7n7gMcHyqm3Zfmko/s7mRDvJvYeHDy5&#10;6pwdu0r72fqlPQuxajJOX20QE23TRNpDoJrAGGPO9V/fu1BcKNrIuu/P3L+W35KvC8WJfKXGSOXL&#10;HveMo5fimuJl277fdl2/JxNN7NVn5IuJF9plXmX9iHfT2NbEtqZtEBOIicRp/TDdjdGxuy/lm+xy&#10;JN8pa5eojkOWIwl/m0K7OU2/9GE72RLuDsnJp+hfIkiOM7ZIZPlOVgEwtm2TJF/CwR/vUU84rHTe&#10;7nNcVScFs7Z9ICaqE0FqQKAtgTHHnPM/vXvhb5JIXKzaJCnyOWFMUAxKmdQ+/3Ubl3yvYmQTHx7a&#10;LhtjY4arF8bX2PZ1mTpb/XxAY5flA+5zVByUuGsbG7psj5hATAyT/Sce1S3k7XYyMcYiJ6ldejn1&#10;88zRx9qounIkfsIrR3SFOZbYPqrqhbtDGksJs2yuapv6/YuDR7QqoKUew+/vqEC8SPwUjffbwSVm&#10;+n+XdrXpGzHRNk2kPQSqCYw95siHKGFXzHmlnTLH+pQP2OZSUUwo842x/fr1Tjpv6wEn7YprSs6b&#10;9Ne2TRhj2/a3qn14lYFiUFF9MfpRExou9ksc6rPp0rY2fSMmEBOJ0/phunML+SZzoGMul5sIiLXv&#10;dDuu9Z2Jcyp6PbaPqnqrLkPSCcq5Jmaq+kj5/pnbdy4FGQW1lP37fV1njtnnq4BSNtZxwdNG9Fm8&#10;xpx9V7a16RcxUZ0IUgMCbQnkGHMUn/5b8IhW+brn2OlyG5/kt5XfLLufUK8P4Vd9MSEbUs21qJ9f&#10;Cp6WuMU20IrqnW3CKuSkeN2lbW36RkwgJobJ/hOPOhXHHvtlfYXtJBU53GNspym2j1X1lEg/0k4f&#10;/BOPIuGi11KKlyrbXx/cG6Jdm6o2Td9/6ds3L81fgmFVX0cEv1aqz0cOv+n4XbVDTLRNE2kPgWoC&#10;ucUc+bJwh17xQXEila8q2pQpinMpxUuM7eGltTFtmtSRWPPHkrBY1U8YD9W2Kk41sStFG8QEYiJx&#10;Wj9Md24h32gnE1MvvxVcUuOcjwRGirldbZcvhbtPEg1/asGkTMTIgaUYu6qPlwQJvsRTVZum7/sM&#10;FNC2mcBa1ZfeDwWYgu9lFiCa2tBFO8REdSJIDQi0JZBTzHmdbeIUbSY90XbCq/xirA8LN2MU155t&#10;Jx46/S4SMUq0U429ykb5bz/B1+VEsXOqW0/z9cfSRl1VH0UC7FS7D7OqXd/vIyYQE8Nk/4lHdQv5&#10;gyYmplreZcl8mKzK8SjRlbNPMa8L7Ug1dNwKIhrb9b+x5PKqw21nPoUNq/pQ8PKd7QY7Eu9iTM3X&#10;H+fpdgISM85VJsT+q13+5bfVZxbTtq86iIm2aSLtIVBNIIeY815LpOX7fH/m/h3rE6v82vttE+bQ&#10;4NIejfGHtkHl2sqOosur9JpiVtUYbd5XjPHn/6t2aW2b/la19W+81txix1Hs9W1UP2IW276PeogJ&#10;xETitH6Y7txCvsHExNTKpeYUQmfhHIcS/bdYcp9iTuon3H3S/99piXXY/2bbLfqp4MZv2fTrluyn&#10;sKWoj2uDexgkoq605L2L8ULemm/VOO+w+znE8ISCS9D0WlX7vt5HTFQngtSAQFsCU4458rW/b6e+&#10;RacR8vO/azvoKfyVhECRSCjyl/L1RZtpikPqJ4U9RX1IPPiJ+okmLroY67XBJbwvtlP4qnEUlxRz&#10;TrGTiDAey+6q9n2+j5hATAyT/Scedd2xf8vExETKlV++e81pl92Mph3wd95qiX7L+Vz7tb2LZ71s&#10;+Qfv5DzlnDZ/ypLokv4v/WLxbtGaoGhpU1H7t2xbfj64AkvbcTQH9euXU67cvsRc/B9qT41SeeAj&#10;D23066kKyhqrrb0p2iMm2qaJtIdANYEpxhz5lxPetaX0x+3kC/V+Cj+kforESlX/ii/hScmaoPic&#10;CYrEcUex0Y+/axtYFpfbjKM+w5ij/4dCSbHGxZ2yHKDoxGhJ+Jxrwicxk6b9ISYQE4nT+mG6cwv5&#10;evtijb2cZQLhN+xouezXSuVYJDKuMafUdi7vNrFQlCDLOV9gzrmqf9nwiOBGbTmzQw8/Kol9/vhy&#10;rL6jfJHt3FTZV/X+mwOBUuWc27wvTlX29PE+YqI6EaQGBNoSmFLMka//g9M2HXCJpu/v5L8usQ2R&#10;tj5qqyXjRYJAce3lJjBi+lf8KxIUMTErpn9X5/eC37pI4cMVM8tOfNrEl6K2yiFSfGZ1mJXVRUwg&#10;JobJ/hOP6hbyB0xMjLEoqT3s948vvHQodOjnmABIMYeXmeMu2vGQELjCHH7sGO8rERRyvHovtp9V&#10;9V5tOyw+BznJVH335dhlv5in4NGmD8RE2zSR9hCoJjD2mKM4crQl5Q8oeNSr72u1sXSynda28Tmu&#10;7dvsUtCiy2N1yq736owh24sExfkmjOr0U1b3YhNOYXxUnE7Rt2JsauFQ1t+v2OVOKWxu2wdiAjGR&#10;OK0fpju3kK8zMTGm8gZz0jHJrJLnP7ZrKlPYfrUl+P+rwJnJcR5vu/1NxlCfRScUGqdJf36by03Y&#10;hKc0Ssrb9uvaF7Eoc8xi9BA7IXHlmXZ5mIKayqtM8LzJgo3KeRbQ1P/TgpsX9VlvsSCVyvYm/SAm&#10;qhNBakCgLYGxxhz5n6KEPvR58nXyb/LtTfxM2OZ5wS6/G+8JdtmSfHyTMcoERdP+fBvCuKCkvImN&#10;RW0Uv+qICQk+F3O06ehijuK1izmb7IoGjaU8IexbsSmV7U37QUwgJobJ/hOPOlbHLke9amdIlyB1&#10;4QheYEfavsPRzpBzRk2dheYih+v6lQBo26eCQshHTJraWNROzleBU4m/c9Jy9qGTbjKmmPiBOwXn&#10;Jnb4bRATbdNE2kOgmsBYY07RJkd4EqHEP/Wmh/ypv3Gmf6fYFPJjmfx4ij4lcHwm6jclD/Wl+KgN&#10;OBdzxNzFHP3dxs/7cVicu8gh6tqHmEBMJE7rh+nOLeRtptzHVnQ64TsuffmfYrsPZ9sxdJe2/pEl&#10;zP/OnKQcp5LeVGOpPwkAOcw2fV5WICTEpgsuGquNrava6vMVZwWLlJyb2ouYqE4EqQGBtgTGHHPk&#10;7+5jyawfdx5rG0HyVU39Sky7M233XOP+vG0IpfTjimWKDW+1S6Vi7FhVJxQSYqRkvG2/Yfu28XGV&#10;PepbPHS60uU4dZggJhATw2T/iUd1C/n9JibGWOTI5bReaMeWV1li35eN77HLcboYK9UcjrUTFCXi&#10;YiPneIYFoy7s7brPi8y5dz1GbP+IibZpIu0hUE1g7DHnlfvuQ9PGVZ/+SWOlig++z0vV5+nBfR2K&#10;ybG+dUz1+vxMY+aNmEBMJE7rh+nOLeRrTUyMsVxpAmKjObEx2ja0TeLy/9llWK+zXbOhbclhfMRE&#10;dSJIDQi0JTD2mCNf9g7bnFHsycGvpZzDpXZy84u2q//bdi9cyn7n3BdiAjExTPafeNR1x/5NExMU&#10;GMx4DSAm2qaJtIdANQFiDrGWXGP/GkBMICYSp/XDdOcW8jWWRFJgMOc1gJioTgSpAYG2BIg5xJk5&#10;x5lw7ogJxMQw2X/iUd1Cfp+JCQoM5rwGEBNt00TaQ6CaADGHODPnOBPOHTGBmEic1g/TnVvIV5uY&#10;oMBgzmsAMVGdCFIDAm0JEHOIM3OOM+HcEROIiWGy/8Sj4thx7Dj2e9YAYqJtmkh7CFQTIOYQc4g5&#10;+9cAYgIxkTitH6Y7t5CvsmSKAoM5rwHERHUiSA0ItCVAzCHOzDnOhHNHTCAmhsn+E4/qFvKVJiYo&#10;MJjzGkBMtE0TaQ+BagLEHOLMnONMOHfEBGIicVo/THduIW81MUGBwZzXAGKiOhGkBgTaEiDmEGfm&#10;HGfCuSMmEBPDZP+JR1137N8wB0eBwYzXAGKibZpIewhUEyDmEGvJNfavAcQEYiJxWj9Md24hX2FJ&#10;JAUGc14DiInqRJAaEGhLgJhDnJlznAnnjphATAyT/Sce1S3ky01MUGAw5zWAmGibJtIeAtUEiDnE&#10;mTnHmXDuiAnEROK0fpju3EK+zMQEBQZzXgOIiepEkBoQaEuAmEOcmXOcCeeOmEBMDJP9Jx4Vx45j&#10;x7HfswYQE23TRNpDoJoAMYeYQ8zZvwYQE4iJxGn9MN25hfxeS6YoMJjzGkBMVCeC1IBAWwLEHOLM&#10;nONMOHfEBGJimOw/8ahuIV9qYoICgzmvAcRE2zSR9hCoJkDMIc7MOc6Ec0dMICYSp/XDdIdjx7Hj&#10;2O9ZA4iJ6kSQGhBoS4CYQ8wh5uxfA4gJxMQw2X/iUd1CvmTPYkGBwZzXAGKibZpIewhUEyDmEGfm&#10;HGfCuSMmEBOJ0/phusOx49hx7PesAcREdSJIDQi0JUDMIeYQc/avAcQEYmKY7D/xqG4hX2zJFAUG&#10;c14DiIm2aSLtIVBNgJhDnJlznAnnjphATCRO64fpzi3kLSYmKDCY8xpATFQngtSAQFsCxBzizJzj&#10;TDh3xARiYpjsP/GoOHYcO479njWAmGibJtIeAtUEiDnEHGLO/jWAmEBMJE7rh+nOLeSLLJmiwGDO&#10;awAxUZ0IUgMCbQkQc4gzc44z4dwRE4iJYbL/xKO6hXyhiQkKDOa8BhATbdNE2kOgmgAxhzgz5zgT&#10;zh0xgZhInNYP051byBeYmKDAYM5rADFRnQhSAwJtCRBziDNzjjPh3BETiIlhsv/Eo6479n8yB0eB&#10;wYzXAGKibZpIewhUEyDmEGvJNfavAcQEYiJxWj9Md24hn29JJAUGc14DiInqRJAaEGhLgJhDnJlz&#10;nAnnjphATAyT/Sce1S3k80xMUGAw5zWAmGibJtIeAtUEiDnEmTnHmXDuiAnEROK0fpju3ELm71vX&#10;Hw0Ki3mzGOab2HxUc8WLoFRndNSAwEAE8K/z9q98/sWf/0Bfx9EOuxTUmodHWvZFgC82jp01sLwG&#10;+vrupRoHMTHaeIhhBQTwN8Qc1sCBawBnsUwAMZEqQ+ipn4suumhBgQFrYP8a6Omrl2wYxARheGIE&#10;nm/2UmDAGlheAxP7GndrLmIiWYrQT0ckkQgJ1sDyGujnm5duFMREt0GN3pMTIIlESLAGDlwDyb9o&#10;U+4QMZEuR+ilJxJJxARrADEx5aCD7ZMjQCKJmGANICZWOi7ERC8SIN0gu3btWlBgwBrYvwbSfbv6&#10;6YmTickl03M3+OEGgAID1sDyGpi7X1iaP2Kin/yBUSAAAQisEUBMEIMhAAEIQCAnAogJEhwIQAAC&#10;PRJATOQUQpkLBCAAAQggJnpMIhgKAhCAAGKCwAsBCEAAAjkRQEyQ20AAAhDokQBiIqcQylwgAAEI&#10;QAAx0WMSwVAQgAAEEBMEXghAAAIQyIkAYoLcBgIQgECPBBATOYVQ5gIBCEAAAoiJHpMIhoIABCCA&#10;mCDwQgACEIBATgQQE+Q2EIAABHokgJjIKYQyFwhAAAIQQEz0mEQwFAQgAAHEBIEXAhCAAARyIoCY&#10;ILeBAAQg0CMBxEROIZS5QAACEIAAYqLHJIKhIAABCCAmCLwQgAAEIJATAcQEuQ0EIACBHgkgJnIK&#10;ocwFAhCAAAQQEz0mEQwFAQhAADFB4IUABCAAgZwIICbIbSAAAQj0SAAxkVMIZS4QgAAEIICY6DGJ&#10;YCgIQAACiAkCLwQgAAEI5EQAMUFuAwEIQKBHAoiJnEIoc4EABCAAAcREj0kEQ0EAAhBATBB4IQAB&#10;CEAgJwKICXIbCEAAAj0SQEzkFEKZCwQgAAEIICZ6TCIYCgIQgABigsALAQhAAAI5EUBMkNtAAAIQ&#10;6JEAYiKnEMpcIAABCEAAMdFjEsFQEIAABBATBF4IQAACEMiJAGKC3AYCEIBAjwQQEzmFUOYCAQhA&#10;AAKIiR6TCIaCAAQggJgg8EIAAhCAQE4EEBPkNhCAAAR6JICYyCmEMhcIQAACEEBM9JhEMBQEIAAB&#10;xASBFwIQgAAEciKAmCC3gQAEINAjAcRETiGUuUAAAhCAAGKixySCoSAAAQggJgi8EIAABCCQEwHE&#10;BLkNBCAAgR4JICZyCqHMBQIQgAAEEBM9JhEMBQEIQAAxQeCFAAQgAIGcCCAmyG0gAAEI9EgAMZFT&#10;CGUuEIAABCCAmOgxiWAoCEAAAogJAi8EIAABCOREADFBbgMBCECgRwKIiZxCKHOBAAQgAAHERI9J&#10;BENBAAIQQEwQeCEAAQhAICcCiAlyGwhAAAI9EkBM5BRCmQsEIAABCCAmekwiGAoCEIAAYoLACwEI&#10;QAACORFATJDbQAACEOiRAGIipxDKXCAAAQhAADHRYxLBUBCAAAQQEwReCEAAAhDIiQBigtwGAhCA&#10;QI8EEBM5hVDmAgEIQAACiIkekwiGggAEIICYIPBCAAIQgEBOBBAT5DYQgAAEeiSAmMgphDIXCEAA&#10;AhBATPSYRDAUBCAAAcQEgRcCEIAABHIigJggt4EABCDQIwHERE4hlLlAAAIQgABiosckgqEgAAEI&#10;ICYIvBCAAAQgkBMBxAS5DQQgAIEeCSAmcgqhzAUCEIAABBATPSYRDAUBCEAAMUHghQAEIACBnAgg&#10;JshtIAABCPRIADGRUwhlLhCAAAQggJjoMYlgKAhAAAKICQIvBCAAAQjkRAAxQW4DAQhAoEcCiImc&#10;QihzgQAEIAABxESPSQRDQQACEEBMEHghAAEIQCAnAogJchsIQAACPRJATOQUQpkLBCAAAQggJnpM&#10;IhgKAhCAAGKCwAsBCEAAAjkRQEyQ20AAAhDokQBiIqcQylwgAAEIQGBJTBQEOd7/oR+CAQxYA6yB&#10;LtcAkQgCEIAABCAwWQJdBkj6JgFjDbAGWAPVa2CyAQTDIQABCEAAAgT66kAPIxixBlgDXa4BIhEE&#10;IAABCEBgsgS6DJD0TQLGGmANsAaq18BkAwiGQwACEJgjgf8fQRa8+drMxrUAAAAASUVORK5CYIJQ&#10;SwECLQAUAAYACAAAACEAsYJntgoBAAATAgAAEwAAAAAAAAAAAAAAAAAAAAAAW0NvbnRlbnRfVHlw&#10;ZXNdLnhtbFBLAQItABQABgAIAAAAIQA4/SH/1gAAAJQBAAALAAAAAAAAAAAAAAAAADsBAABfcmVs&#10;cy8ucmVsc1BLAQItABQABgAIAAAAIQDLEW/DHAIAAJEEAAAOAAAAAAAAAAAAAAAAADoCAABkcnMv&#10;ZTJvRG9jLnhtbFBLAQItABQABgAIAAAAIQCqJg6+vAAAACEBAAAZAAAAAAAAAAAAAAAAAIIEAABk&#10;cnMvX3JlbHMvZTJvRG9jLnhtbC5yZWxzUEsBAi0AFAAGAAgAAAAhAINmvjreAAAABQEAAA8AAAAA&#10;AAAAAAAAAAAAdQUAAGRycy9kb3ducmV2LnhtbFBLAQItAAoAAAAAAAAAIQBL9JhmcHgAAHB4AAAU&#10;AAAAAAAAAAAAAAAAAIAGAABkcnMvbWVkaWEvaW1hZ2UxLnBuZ1BLBQYAAAAABgAGAHwBAAAifwAA&#10;AAA=&#10;">
                <v:shape id="_x0000_s1027" type="#_x0000_t75" style="position:absolute;width:60293;height:17602;visibility:visible;mso-wrap-style:square">
                  <v:fill o:detectmouseclick="t"/>
                  <v:path o:connecttype="none"/>
                </v:shape>
                <v:shape id="図 411" o:spid="_x0000_s1028" type="#_x0000_t75" style="position:absolute;left:16764;width:26765;height:17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MTS7DAAAA3AAAAA8AAABkcnMvZG93bnJldi54bWxEj0GLwjAUhO/C/ofwFrxpWl1EqrGIInjw&#10;sq54fjRv226bl9LEtvrrjSDscZiZb5h1OphadNS60rKCeBqBIM6sLjlXcPk5TJYgnEfWWFsmBXdy&#10;kG4+RmtMtO35m7qzz0WAsEtQQeF9k0jpsoIMuqltiIP3a1uDPsg2l7rFPsBNLWdRtJAGSw4LBTa0&#10;KyirzjejYE/7xaO6zE86/msyXXfXba9nSo0/h+0KhKfB/4ff7aNW8BXH8DoTjoD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MxNLsMAAADcAAAADwAAAAAAAAAAAAAAAACf&#10;AgAAZHJzL2Rvd25yZXYueG1sUEsFBgAAAAAEAAQA9wAAAI8DAAAAAA==&#10;">
                  <v:imagedata r:id="rId168" o:title=""/>
                  <v:path arrowok="t"/>
                </v:shape>
                <w10:anchorlock/>
              </v:group>
            </w:pict>
          </mc:Fallback>
        </mc:AlternateContent>
      </w:r>
    </w:p>
    <w:p w:rsidR="008D25BE" w:rsidRPr="004024AD" w:rsidRDefault="00FB4EA7" w:rsidP="004024AD">
      <w:pPr>
        <w:pStyle w:val="afff4"/>
      </w:pPr>
      <w:r w:rsidRPr="00FB4EA7">
        <w:rPr>
          <w:rFonts w:hint="eastAsia"/>
          <w:noProof/>
        </w:rPr>
        <mc:AlternateContent>
          <mc:Choice Requires="wps">
            <w:drawing>
              <wp:anchor distT="0" distB="0" distL="114300" distR="114300" simplePos="0" relativeHeight="252079104" behindDoc="0" locked="0" layoutInCell="1" allowOverlap="1" wp14:anchorId="6D80F9DE" wp14:editId="07FEA579">
                <wp:simplePos x="0" y="0"/>
                <wp:positionH relativeFrom="column">
                  <wp:posOffset>584200</wp:posOffset>
                </wp:positionH>
                <wp:positionV relativeFrom="paragraph">
                  <wp:posOffset>421005</wp:posOffset>
                </wp:positionV>
                <wp:extent cx="4486275" cy="323850"/>
                <wp:effectExtent l="0" t="0" r="0" b="0"/>
                <wp:wrapNone/>
                <wp:docPr id="471" name="テキスト ボックス 471"/>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FB4EA7">
                            <w:pPr>
                              <w:jc w:val="left"/>
                              <w:rPr>
                                <w:rFonts w:ascii="ＭＳ Ｐゴシック" w:hAnsi="ＭＳ Ｐゴシック"/>
                                <w:color w:val="002060"/>
                                <w:sz w:val="18"/>
                              </w:rPr>
                            </w:pPr>
                            <w:r w:rsidRPr="00141ABC">
                              <w:rPr>
                                <w:rFonts w:ascii="ＭＳ Ｐゴシック" w:hAnsi="ＭＳ Ｐゴシック" w:hint="eastAsia"/>
                                <w:color w:val="002060"/>
                                <w:sz w:val="18"/>
                              </w:rPr>
                              <w:t>「7.11クラスター分析」参照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71" o:spid="_x0000_s1208" type="#_x0000_t202" style="position:absolute;left:0;text-align:left;margin-left:46pt;margin-top:33.15pt;width:353.25pt;height:25.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lVWQIAAH0EAAAOAAAAZHJzL2Uyb0RvYy54bWysVM1O3DAQvlfqO1i+l+wvCyuyaAuiqoQA&#10;CSrOXsdhIyUe1/aS0OOuhPoQfYWq5z5PXqSfnV2gtKeqF2f+PJ75vpkcHTdVye6VdQXplPf3epwp&#10;LSkr9F3KP92cvTvgzHmhM1GSVil/UI4fz96+OarNVA1oSWWmLEMS7aa1SfnSezNNEieXqhJuj4zS&#10;cOZkK+Gh2rsks6JG9qpMBr3eflKTzYwlqZyD9bRz8lnMn+dK+ss8d8qzMuWozcfTxnMRzmR2JKZ3&#10;VphlIbdliH+oohKFxqNPqU6FF2xliz9SVYW05Cj3e5KqhPK8kCr2gG76vVfdXC+FUbEXgOPME0zu&#10;/6WVF/dXlhVZykeTPmdaVCCp3Ty26+/t+me7+crazbd2s2nXP6CzEATIauOmuHltcNc376kB9Tu7&#10;gzEg0eS2Cl/0yOAH+A9PgKvGMwnjaHSwP5iMOZPwDQfDg3FkJHm+bazzHxRVLAgptyA04izuz51H&#10;JQjdhYTHNJ0VZRlJLTWrU74/RMrfPLhR6mBRcTy2aUJHXeVB8s2iiaD0+4e7vhaUPaBdS90MOSPP&#10;CtR0Lpy/EhZDgw6xCP4SR14S3qatxNmS7Je/2UM8uISXsxpDmHL3eSWs4qz8qMHyYX80ClMbldF4&#10;MoBiX3oWLz16VZ0Q5hw8oroohnhf7sTcUnWLfZmHV+ESWuLtlPudeOK71cC+STWfxyDMqRH+XF8b&#10;GVIH5ALiN82tsGZLiwehF7QbVzF9xU4X27EwX3nKi0hdQLpDFTwGBTMeGd3uY1iil3qMev5rzH4B&#10;AAD//wMAUEsDBBQABgAIAAAAIQClalDU4QAAAAkBAAAPAAAAZHJzL2Rvd25yZXYueG1sTI9BS8NA&#10;FITvgv9heYI3u2lK0zRmU0qgCKKH1l68vWRfk2B2N2a3bfTX+zzpcZhh5pt8M5leXGj0nbMK5rMI&#10;BNna6c42Co5vu4cUhA9oNfbOkoIv8rApbm9yzLS72j1dDqERXGJ9hgraEIZMSl+3ZNDP3ECWvZMb&#10;DQaWYyP1iFcuN72MoyiRBjvLCy0OVLZUfxzORsFzuXvFfRWb9Lsvn15O2+Hz+L5U6v5u2j6CCDSF&#10;vzD84jM6FMxUubPVXvQK1jFfCQqSZAGC/dU6XYKoODhfLUAWufz/oPgBAAD//wMAUEsBAi0AFAAG&#10;AAgAAAAhALaDOJL+AAAA4QEAABMAAAAAAAAAAAAAAAAAAAAAAFtDb250ZW50X1R5cGVzXS54bWxQ&#10;SwECLQAUAAYACAAAACEAOP0h/9YAAACUAQAACwAAAAAAAAAAAAAAAAAvAQAAX3JlbHMvLnJlbHNQ&#10;SwECLQAUAAYACAAAACEAGwSpVVkCAAB9BAAADgAAAAAAAAAAAAAAAAAuAgAAZHJzL2Uyb0RvYy54&#10;bWxQSwECLQAUAAYACAAAACEApWpQ1OEAAAAJAQAADwAAAAAAAAAAAAAAAACzBAAAZHJzL2Rvd25y&#10;ZXYueG1sUEsFBgAAAAAEAAQA8wAAAMEFAAAAAA==&#10;" filled="f" stroked="f" strokeweight=".5pt">
                <v:textbox>
                  <w:txbxContent>
                    <w:p w:rsidR="0049050B" w:rsidRPr="008650E5" w:rsidRDefault="0049050B" w:rsidP="00FB4EA7">
                      <w:pPr>
                        <w:jc w:val="left"/>
                        <w:rPr>
                          <w:rFonts w:ascii="ＭＳ Ｐゴシック" w:hAnsi="ＭＳ Ｐゴシック"/>
                          <w:color w:val="002060"/>
                          <w:sz w:val="18"/>
                        </w:rPr>
                      </w:pPr>
                      <w:r w:rsidRPr="00141ABC">
                        <w:rPr>
                          <w:rFonts w:ascii="ＭＳ Ｐゴシック" w:hAnsi="ＭＳ Ｐゴシック" w:hint="eastAsia"/>
                          <w:color w:val="002060"/>
                          <w:sz w:val="18"/>
                        </w:rPr>
                        <w:t>「7.11クラスター分析」参照</w:t>
                      </w:r>
                    </w:p>
                  </w:txbxContent>
                </v:textbox>
              </v:shape>
            </w:pict>
          </mc:Fallback>
        </mc:AlternateContent>
      </w:r>
      <w:r w:rsidR="008D25BE" w:rsidRPr="004024AD">
        <w:rPr>
          <w:rFonts w:hint="eastAsia"/>
        </w:rPr>
        <w:t xml:space="preserve">図表 </w:t>
      </w:r>
      <w:r w:rsidR="008D25BE" w:rsidRPr="004024AD">
        <w:fldChar w:fldCharType="begin"/>
      </w:r>
      <w:r w:rsidR="008D25BE" w:rsidRPr="004024AD">
        <w:instrText xml:space="preserve"> </w:instrText>
      </w:r>
      <w:r w:rsidR="008D25BE" w:rsidRPr="004024AD">
        <w:rPr>
          <w:rFonts w:hint="eastAsia"/>
        </w:rPr>
        <w:instrText>STYLEREF 1 \s</w:instrText>
      </w:r>
      <w:r w:rsidR="008D25BE" w:rsidRPr="004024AD">
        <w:instrText xml:space="preserve"> </w:instrText>
      </w:r>
      <w:r w:rsidR="008D25BE" w:rsidRPr="004024AD">
        <w:fldChar w:fldCharType="separate"/>
      </w:r>
      <w:r w:rsidR="00FE73E5">
        <w:rPr>
          <w:noProof/>
        </w:rPr>
        <w:t>5</w:t>
      </w:r>
      <w:r w:rsidR="008D25BE" w:rsidRPr="004024AD">
        <w:fldChar w:fldCharType="end"/>
      </w:r>
      <w:r w:rsidR="008D25BE" w:rsidRPr="004024AD">
        <w:noBreakHyphen/>
      </w:r>
      <w:r w:rsidR="008D25BE" w:rsidRPr="004024AD">
        <w:fldChar w:fldCharType="begin"/>
      </w:r>
      <w:r w:rsidR="008D25BE" w:rsidRPr="004024AD">
        <w:instrText xml:space="preserve"> </w:instrText>
      </w:r>
      <w:r w:rsidR="008D25BE" w:rsidRPr="004024AD">
        <w:rPr>
          <w:rFonts w:hint="eastAsia"/>
        </w:rPr>
        <w:instrText>SEQ 図表 \* ARABIC \s 1</w:instrText>
      </w:r>
      <w:r w:rsidR="008D25BE" w:rsidRPr="004024AD">
        <w:instrText xml:space="preserve"> </w:instrText>
      </w:r>
      <w:r w:rsidR="008D25BE" w:rsidRPr="004024AD">
        <w:fldChar w:fldCharType="separate"/>
      </w:r>
      <w:r w:rsidR="00FE73E5">
        <w:rPr>
          <w:noProof/>
        </w:rPr>
        <w:t>10</w:t>
      </w:r>
      <w:r w:rsidR="008D25BE" w:rsidRPr="004024AD">
        <w:fldChar w:fldCharType="end"/>
      </w:r>
      <w:r w:rsidR="008D25BE" w:rsidRPr="004024AD">
        <w:rPr>
          <w:rFonts w:hint="eastAsia"/>
        </w:rPr>
        <w:t xml:space="preserve">　システム関連図の例</w:t>
      </w:r>
    </w:p>
    <w:bookmarkStart w:id="332" w:name="_Ref331682469"/>
    <w:bookmarkStart w:id="333" w:name="_Toc294532459"/>
    <w:p w:rsidR="00192874" w:rsidRDefault="008D25BE" w:rsidP="00192874">
      <w:r w:rsidRPr="00F11D05">
        <w:rPr>
          <w:rFonts w:ascii="ＭＳ Ｐゴシック" w:hAnsi="ＭＳ Ｐゴシック"/>
          <w:noProof/>
          <w:sz w:val="16"/>
          <w:szCs w:val="16"/>
        </w:rPr>
        <mc:AlternateContent>
          <mc:Choice Requires="wps">
            <w:drawing>
              <wp:inline distT="0" distB="0" distL="0" distR="0" wp14:anchorId="4F1ED51E" wp14:editId="6CE2C8A5">
                <wp:extent cx="1619250" cy="533400"/>
                <wp:effectExtent l="0" t="0" r="0" b="0"/>
                <wp:docPr id="687" name="テキスト ボックス 687"/>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C25749" w:rsidRDefault="0049050B" w:rsidP="008D25BE">
                            <w:pPr>
                              <w:snapToGrid w:val="0"/>
                              <w:rPr>
                                <w:rFonts w:ascii="ＭＳ Ｐゴシック" w:hAnsi="ＭＳ Ｐゴシック"/>
                                <w:color w:val="002060"/>
                                <w:sz w:val="18"/>
                                <w:szCs w:val="18"/>
                              </w:rPr>
                            </w:pPr>
                            <w:r w:rsidRPr="00C25749">
                              <w:rPr>
                                <w:rFonts w:ascii="ＭＳ Ｐゴシック" w:hAnsi="ＭＳ Ｐゴシック"/>
                                <w:noProof/>
                                <w:color w:val="002060"/>
                                <w:sz w:val="18"/>
                                <w:szCs w:val="18"/>
                              </w:rPr>
                              <w:drawing>
                                <wp:inline distT="0" distB="0" distL="0" distR="0" wp14:anchorId="52887976" wp14:editId="58A8790F">
                                  <wp:extent cx="390525" cy="180975"/>
                                  <wp:effectExtent l="0" t="0" r="9525" b="9525"/>
                                  <wp:docPr id="414" name="図 414"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687" o:spid="_x0000_s1209"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oenAIAAHYFAAAOAAAAZHJzL2Uyb0RvYy54bWysVM1uEzEQviPxDpbvdJP0hzbqpgqtipAq&#10;WtGinh2v3azw2pbtJhuOjYR4CF4BceZ59kX47N1NSuFSxGV3PPPNeH4+z/FJXSmyEM6XRud0uDOg&#10;RGhuilLf5fTjzfmrQ0p8YLpgymiR05Xw9GTy8sXx0o7FyMyNKoQjCKL9eGlzOg/BjrPM87momN8x&#10;VmgYpXEVCzi6u6xwbInolcpGg8FBtjSusM5w4T20Z62RTlJ8KQUPl1J6EYjKKXIL6evSdxa/2eSY&#10;je8cs/OSd2mwf8iiYqXGpZtQZywwcu/KP0JVJXfGGxl2uKkyI2XJRaoB1QwHT6q5njMrUi1ojreb&#10;Nvn/F5a/X1w5UhY5PTh8TYlmFYbUrL80D9+bh5/N+itp1t+a9bp5+IEziSC0bGn9GJ7XFr6hfmNq&#10;jL7XeyhjJ2rpqvhHjQR2NH+1abioA+HR6WB4NNqHicO2v7u7N0gTybbe1vnwVpiKRCGnDgNNfWaL&#10;Cx+QCaA9JF6mzXmpVBqq0mSJqnYR/jcLPJSOGpHo0YWJFbWZJymslIgYpT8IifakAqIiEVOcKkcW&#10;DJRinAsdUu0pLtARJZHEcxw7/Dar5zi3dfQ3Gx02zlWpjUvVP0m7+NSnLFs8Gvmo7iiGelYnXgxH&#10;aSZRNzPFChN3pn1G3vLzEmO5YD5cMYd3g0liF4RLfKQyaL/pJErmxn3+mz7iQWdYKVniHeZUY1FQ&#10;ot5p0PxouLcXn206QHCPtbNeq++rU4NpDLFrLE9ixAbVi9KZ6haLYhrvgolpjhtzGnrxNLQ7AYuG&#10;i+k0gfBALQsX+tryGDoOJ1Ltpr5lznZ8DGDye9O/UzZ+QssWm3hjp/cB5Eyc3fay6zsed6Jyt4ji&#10;9nh8Tqjtupz8AgAA//8DAFBLAwQUAAYACAAAACEAHBifQtoAAAAEAQAADwAAAGRycy9kb3ducmV2&#10;LnhtbEyPzU7DMBCE75V4B2uRuKDWbpVAFOJUFYg7lB+Vmxtvk6jxOordNLw9Cxd6GWk0q5lvi/Xk&#10;OjHiEFpPGpYLBQKp8ralWsP72/M8AxGiIWs6T6jhGwOsy6tZYXLrz/SK4zbWgkso5EZDE2OfSxmq&#10;Bp0JC98jcXbwgzOR7VBLO5gzl7tOrpS6k860xAuN6fGxweq4PTkNqTocX26f6l1SfSbjx5fM7iMG&#10;rW+up80DiIhT/D+GX3xGh5KZ9v5ENohOAz8S/5SzVZqy3WvIEgWyLOQlfPkDAAD//wMAUEsBAi0A&#10;FAAGAAgAAAAhALaDOJL+AAAA4QEAABMAAAAAAAAAAAAAAAAAAAAAAFtDb250ZW50X1R5cGVzXS54&#10;bWxQSwECLQAUAAYACAAAACEAOP0h/9YAAACUAQAACwAAAAAAAAAAAAAAAAAvAQAAX3JlbHMvLnJl&#10;bHNQSwECLQAUAAYACAAAACEATKzqHpwCAAB2BQAADgAAAAAAAAAAAAAAAAAuAgAAZHJzL2Uyb0Rv&#10;Yy54bWxQSwECLQAUAAYACAAAACEAHBifQtoAAAAEAQAADwAAAAAAAAAAAAAAAAD2BAAAZHJzL2Rv&#10;d25yZXYueG1sUEsFBgAAAAAEAAQA8wAAAP0FAAAAAA==&#10;" filled="f" stroked="f" strokeweight=".5pt">
                <v:textbox style="mso-fit-shape-to-text:t" inset=",0,,0">
                  <w:txbxContent>
                    <w:p w:rsidR="0049050B" w:rsidRPr="00C25749" w:rsidRDefault="0049050B" w:rsidP="008D25BE">
                      <w:pPr>
                        <w:snapToGrid w:val="0"/>
                        <w:rPr>
                          <w:rFonts w:ascii="ＭＳ Ｐゴシック" w:hAnsi="ＭＳ Ｐゴシック"/>
                          <w:color w:val="002060"/>
                          <w:sz w:val="18"/>
                          <w:szCs w:val="18"/>
                        </w:rPr>
                      </w:pPr>
                      <w:r w:rsidRPr="00C25749">
                        <w:rPr>
                          <w:rFonts w:ascii="ＭＳ Ｐゴシック" w:hAnsi="ＭＳ Ｐゴシック"/>
                          <w:noProof/>
                          <w:color w:val="002060"/>
                          <w:sz w:val="18"/>
                          <w:szCs w:val="18"/>
                        </w:rPr>
                        <w:drawing>
                          <wp:inline distT="0" distB="0" distL="0" distR="0" wp14:anchorId="52887976" wp14:editId="58A8790F">
                            <wp:extent cx="390525" cy="180975"/>
                            <wp:effectExtent l="0" t="0" r="9525" b="9525"/>
                            <wp:docPr id="414" name="図 414"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bookmarkStart w:id="334" w:name="_Toc337579972"/>
    </w:p>
    <w:p w:rsidR="00192874" w:rsidRDefault="00192874" w:rsidP="00192874"/>
    <w:p w:rsidR="008D25BE" w:rsidRDefault="008D25BE" w:rsidP="008D25BE">
      <w:pPr>
        <w:widowControl/>
        <w:jc w:val="left"/>
        <w:rPr>
          <w:rFonts w:hAnsi="ＭＳ Ｐゴシック"/>
          <w:color w:val="FFFFFF" w:themeColor="background1"/>
          <w:sz w:val="16"/>
          <w:szCs w:val="16"/>
        </w:rPr>
      </w:pPr>
    </w:p>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8D25BE" w:rsidRPr="008B468B" w:rsidTr="00CC109C">
        <w:tc>
          <w:tcPr>
            <w:tcW w:w="900" w:type="dxa"/>
          </w:tcPr>
          <w:p w:rsidR="008D25BE" w:rsidRDefault="008D25BE" w:rsidP="00CC109C">
            <w:pPr>
              <w:pStyle w:val="a4"/>
              <w:ind w:left="0" w:firstLineChars="0" w:firstLine="0"/>
              <w:rPr>
                <w:rFonts w:hAnsi="ＭＳ Ｐゴシック"/>
              </w:rPr>
            </w:pPr>
            <w:r w:rsidRPr="00397AD0">
              <w:rPr>
                <w:rFonts w:hAnsi="ＭＳ Ｐゴシック"/>
                <w:b/>
                <w:noProof/>
                <w:sz w:val="24"/>
              </w:rPr>
              <w:drawing>
                <wp:inline distT="0" distB="0" distL="0" distR="0" wp14:anchorId="53385F98" wp14:editId="34B83B96">
                  <wp:extent cx="551180" cy="569595"/>
                  <wp:effectExtent l="0" t="0" r="1270" b="1905"/>
                  <wp:docPr id="294" name="図 294"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8D25BE" w:rsidRDefault="008D25BE" w:rsidP="00CC109C">
            <w:pPr>
              <w:pStyle w:val="a4"/>
              <w:ind w:left="14" w:firstLine="210"/>
              <w:rPr>
                <w:rFonts w:hAnsi="ＭＳ Ｐゴシック"/>
              </w:rPr>
            </w:pPr>
            <w:r>
              <w:rPr>
                <w:rFonts w:hAnsi="ＭＳ Ｐゴシック" w:hint="eastAsia"/>
              </w:rPr>
              <w:t>システム化の領域を明確にし、有効利用が推奨されている自社基盤（「MIRAI」「SAPの商社業務用テンプレート」他）の活用が可能か否かの判断や、どういうしくみが必要となるかについては、自社基盤で用意されているものの詳細や「技術の目利き」がある程度必要となるため、この段階でIT</w:t>
            </w:r>
            <w:r w:rsidRPr="007066CD">
              <w:rPr>
                <w:rFonts w:hAnsi="ＭＳ Ｐゴシック" w:hint="eastAsia"/>
              </w:rPr>
              <w:t>支援組織</w:t>
            </w:r>
            <w:r>
              <w:rPr>
                <w:rFonts w:hAnsi="ＭＳ Ｐゴシック" w:hint="eastAsia"/>
              </w:rPr>
              <w:t>に相談すると判断がしやすい。</w:t>
            </w:r>
          </w:p>
        </w:tc>
      </w:tr>
    </w:tbl>
    <w:p w:rsidR="008D25BE" w:rsidRDefault="008D25BE" w:rsidP="008D25BE">
      <w:pPr>
        <w:widowControl/>
        <w:snapToGrid w:val="0"/>
        <w:jc w:val="left"/>
        <w:rPr>
          <w:rFonts w:ascii="ＭＳ Ｐゴシック" w:hAnsi="ＭＳ Ｐゴシック"/>
          <w:sz w:val="16"/>
          <w:szCs w:val="16"/>
        </w:rPr>
      </w:pPr>
    </w:p>
    <w:p w:rsidR="008D25BE" w:rsidRDefault="008D25BE" w:rsidP="008D25BE">
      <w:pPr>
        <w:widowControl/>
        <w:jc w:val="left"/>
        <w:rPr>
          <w:rFonts w:ascii="ＭＳ Ｐゴシック" w:hAnsi="ＭＳ Ｐゴシック" w:cstheme="majorBidi"/>
          <w:color w:val="FFFFFF" w:themeColor="background1"/>
          <w:sz w:val="16"/>
          <w:szCs w:val="16"/>
        </w:rPr>
      </w:pPr>
      <w:r>
        <w:rPr>
          <w:rFonts w:ascii="ＭＳ Ｐゴシック" w:hAnsi="ＭＳ Ｐゴシック" w:cstheme="majorBidi"/>
          <w:color w:val="FFFFFF" w:themeColor="background1"/>
          <w:sz w:val="16"/>
          <w:szCs w:val="16"/>
        </w:rPr>
        <w:br w:type="page"/>
      </w:r>
    </w:p>
    <w:p w:rsidR="008D25BE" w:rsidRDefault="008D25BE" w:rsidP="008D25BE">
      <w:pPr>
        <w:pStyle w:val="3"/>
        <w:tabs>
          <w:tab w:val="left" w:pos="993"/>
        </w:tabs>
        <w:snapToGrid w:val="0"/>
        <w:spacing w:beforeLines="0"/>
        <w:ind w:left="283" w:right="210"/>
        <w:jc w:val="left"/>
        <w:rPr>
          <w:rFonts w:hAnsi="ＭＳ Ｐゴシック"/>
          <w:color w:val="FFFFFF" w:themeColor="background1"/>
          <w:sz w:val="16"/>
          <w:szCs w:val="16"/>
        </w:rPr>
      </w:pPr>
      <w:bookmarkStart w:id="335" w:name="_Toc344395106"/>
      <w:r w:rsidRPr="00637AEF">
        <w:rPr>
          <w:rFonts w:hAnsi="ＭＳ Ｐゴシック" w:hint="eastAsia"/>
          <w:color w:val="FFFFFF" w:themeColor="background1"/>
          <w:sz w:val="16"/>
          <w:szCs w:val="16"/>
        </w:rPr>
        <w:lastRenderedPageBreak/>
        <w:t>B2 業務運用の体制を定義する</w:t>
      </w:r>
      <w:bookmarkEnd w:id="332"/>
      <w:bookmarkEnd w:id="334"/>
      <w:bookmarkEnd w:id="335"/>
    </w:p>
    <w:p w:rsidR="008D25BE" w:rsidRDefault="008D25BE" w:rsidP="008D25BE">
      <w:pPr>
        <w:pStyle w:val="23"/>
        <w:snapToGrid w:val="0"/>
        <w:ind w:left="284" w:firstLineChars="0" w:firstLine="0"/>
      </w:pPr>
      <w:r w:rsidRPr="00637AEF">
        <w:rPr>
          <w:rFonts w:asciiTheme="minorHAnsi" w:hAnsi="ＭＳ Ｐゴシック" w:hint="eastAsia"/>
          <w:noProof/>
          <w:color w:val="FFFFFF" w:themeColor="background1"/>
        </w:rPr>
        <mc:AlternateContent>
          <mc:Choice Requires="wps">
            <w:drawing>
              <wp:inline distT="0" distB="0" distL="0" distR="0" wp14:anchorId="1AD2BC84" wp14:editId="2196D152">
                <wp:extent cx="6105525" cy="555120"/>
                <wp:effectExtent l="0" t="0" r="28575" b="16510"/>
                <wp:docPr id="292" name="テキスト ボックス 292"/>
                <wp:cNvGraphicFramePr/>
                <a:graphic xmlns:a="http://schemas.openxmlformats.org/drawingml/2006/main">
                  <a:graphicData uri="http://schemas.microsoft.com/office/word/2010/wordprocessingShape">
                    <wps:wsp>
                      <wps:cNvSpPr txBox="1"/>
                      <wps:spPr>
                        <a:xfrm>
                          <a:off x="0" y="0"/>
                          <a:ext cx="6105525" cy="555120"/>
                        </a:xfrm>
                        <a:prstGeom prst="rect">
                          <a:avLst/>
                        </a:prstGeom>
                        <a:gradFill flip="none" rotWithShape="1">
                          <a:gsLst>
                            <a:gs pos="0">
                              <a:srgbClr val="A7BFDE"/>
                            </a:gs>
                            <a:gs pos="34000">
                              <a:srgbClr val="85C2FF"/>
                            </a:gs>
                            <a:gs pos="67000">
                              <a:srgbClr val="C4D6EB"/>
                            </a:gs>
                            <a:gs pos="100000">
                              <a:srgbClr val="E4ECF5"/>
                            </a:gs>
                          </a:gsLst>
                          <a:lin ang="16200000" scaled="1"/>
                          <a:tileRect/>
                        </a:gradFill>
                        <a:ln w="6350">
                          <a:solidFill>
                            <a:srgbClr val="457AB9"/>
                          </a:solidFill>
                        </a:ln>
                        <a:effectLst/>
                      </wps:spPr>
                      <wps:txbx>
                        <w:txbxContent>
                          <w:p w:rsidR="0049050B" w:rsidRPr="00FB2A5C" w:rsidRDefault="0049050B" w:rsidP="008D25BE">
                            <w:pPr>
                              <w:rPr>
                                <w:rFonts w:ascii="ＭＳ Ｐゴシック" w:hAnsi="ＭＳ Ｐゴシック"/>
                                <w:b/>
                                <w:sz w:val="24"/>
                              </w:rPr>
                            </w:pPr>
                            <w:r w:rsidRPr="00637AEF">
                              <w:rPr>
                                <w:rFonts w:ascii="ＭＳ Ｐゴシック" w:hAnsi="ＭＳ Ｐゴシック" w:hint="eastAsia"/>
                                <w:b/>
                                <w:sz w:val="24"/>
                              </w:rPr>
                              <w:t>B2 業務運用の体制を定義する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テキスト ボックス 292" o:spid="_x0000_s1210" type="#_x0000_t202" style="width:480.75pt;height: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hAy5gIAANgFAAAOAAAAZHJzL2Uyb0RvYy54bWysVEtu2zAQ3RfoHQjuG31iOYkROfC3KBAk&#10;QZMia5qibAIUyZK0rXQZA0UP0SsUXfc8vkiHlOy4qVdFN9KQ8+HMmzdzeVVXAq2YsVzJHCcnMUZM&#10;UlVwOc/xp4fpu3OMrCOyIEJJluMnZvFV/+2by7XusVQtlCiYQRBE2t5a53jhnO5FkaULVhF7ojST&#10;oCyVqYiDo5lHhSFriF6JKI3jbrRWptBGUWYt3I4bJe6H+GXJqLstS8scEjmG3Fz4mvCd+W/UvyS9&#10;uSF6wWmbBvmHLCrCJTy6DzUmjqCl4X+Fqjg1yqrSnVBVRaosOWWhBqgmiV9Vc78gmoVaAByr9zDZ&#10;/xeW3qzuDOJFjtOLFCNJKmjSdvN1+/xj+/xru/mGtpvv281m+/wTzsgbAWRrbXvgea/B19VDVUPr&#10;d/cWLj0SdWkq/4caEegB/Kc94Kx2iMJlN4mzLM0woqDLsixJQ0eiF29trHvPVIW8kGMDDQ04k9W1&#10;dZAJmO5MWviLKRcClYIDmyRwDiOj3CN3i4CmTzQYWvBvBKQVABqHa2vms5EwaEWAL4Oz4XQ88XXB&#10;K3N7aH3aieMjHufZKJ1Oj3p0z456jDrj7mR41CMBh2OPTDqT0TQ7cAnZteUILhHxs5d0YTy8P7KU&#10;CAYNDh0iPccF+wgwtmUZEgDzxQmJ1tCT06ytTAm+1/0BTCc7Gwwv2gzsixkkIqSPxMLktR3yZGlI&#10;4SVXz+rAtyTdU2amiidgEvQp8MRqOuXQ7mti3R0xMI9QBewYdwufUihIUrUSRgtlvhy79/YwJqDF&#10;aA3znWP7eUkM0EF8kNDvi6TT8QshHKAgYB4yh5rZoUYuq5ECSiQAp6ZB9PZO7MTSqOoRVtHAvwoq&#10;Iim8nWO3E0eu2TqwyigbDIIRrABN3LW813THS0/mh/qRGN0y3sGs3KjdJiC9V8RvbD3mUg2WTpU8&#10;NNYj3aAK5PUHWB8NjZtV5/fT4TlYvSzk/m8AAAD//wMAUEsDBBQABgAIAAAAIQDpFU/n2wAAAAQB&#10;AAAPAAAAZHJzL2Rvd25yZXYueG1sTI/BTsMwEETvSPyDtUjcqJOKhDaNUwFSJQ5cKHzANl7ilHgd&#10;xU4a+vUYLvSy0mhGM2/L7Ww7MdHgW8cK0kUCgrh2uuVGwcf77m4FwgdkjZ1jUvBNHrbV9VWJhXYn&#10;fqNpHxoRS9gXqMCE0BdS+tqQRb9wPXH0Pt1gMUQ5NFIPeIrltpPLJMmlxZbjgsGeng3VX/vRKhhT&#10;szz79ZSb6bg7v7w+hSxDrdTtzfy4ARFoDv9h+MWP6FBFpoMbWXvRKYiPhL8bvXWeZiAOClYP9yCr&#10;Ul7CVz8AAAD//wMAUEsBAi0AFAAGAAgAAAAhALaDOJL+AAAA4QEAABMAAAAAAAAAAAAAAAAAAAAA&#10;AFtDb250ZW50X1R5cGVzXS54bWxQSwECLQAUAAYACAAAACEAOP0h/9YAAACUAQAACwAAAAAAAAAA&#10;AAAAAAAvAQAAX3JlbHMvLnJlbHNQSwECLQAUAAYACAAAACEA+w4QMuYCAADYBQAADgAAAAAAAAAA&#10;AAAAAAAuAgAAZHJzL2Uyb0RvYy54bWxQSwECLQAUAAYACAAAACEA6RVP59sAAAAEAQAADwAAAAAA&#10;AAAAAAAAAABABQAAZHJzL2Rvd25yZXYueG1sUEsFBgAAAAAEAAQA8wAAAEgGAAAAAA==&#10;" fillcolor="#a7bfde" strokecolor="#457ab9" strokeweight=".5pt">
                <v:fill color2="#e4ecf5" rotate="t" angle="180" colors="0 #a7bfde;22282f #85c2ff;43909f #c4d6eb;1 #e4ecf5" focus="100%" type="gradient"/>
                <v:textbox>
                  <w:txbxContent>
                    <w:p w:rsidR="0049050B" w:rsidRPr="00FB2A5C" w:rsidRDefault="0049050B" w:rsidP="008D25BE">
                      <w:pPr>
                        <w:rPr>
                          <w:rFonts w:ascii="ＭＳ Ｐゴシック" w:hAnsi="ＭＳ Ｐゴシック"/>
                          <w:b/>
                          <w:sz w:val="24"/>
                        </w:rPr>
                      </w:pPr>
                      <w:r w:rsidRPr="00637AEF">
                        <w:rPr>
                          <w:rFonts w:ascii="ＭＳ Ｐゴシック" w:hAnsi="ＭＳ Ｐゴシック" w:hint="eastAsia"/>
                          <w:b/>
                          <w:sz w:val="24"/>
                        </w:rPr>
                        <w:t>B2 業務運用の体制を定義する</w:t>
                      </w:r>
                    </w:p>
                  </w:txbxContent>
                </v:textbox>
                <w10:anchorlock/>
              </v:shape>
            </w:pict>
          </mc:Fallback>
        </mc:AlternateContent>
      </w:r>
    </w:p>
    <w:bookmarkEnd w:id="333"/>
    <w:p w:rsidR="008D25BE" w:rsidRDefault="008D25BE" w:rsidP="008D25BE"/>
    <w:tbl>
      <w:tblPr>
        <w:tblW w:w="9639" w:type="dxa"/>
        <w:tblInd w:w="312" w:type="dxa"/>
        <w:tblBorders>
          <w:top w:val="single" w:sz="6" w:space="0" w:color="auto"/>
          <w:left w:val="single" w:sz="6" w:space="0" w:color="auto"/>
          <w:bottom w:val="single" w:sz="6" w:space="0" w:color="auto"/>
          <w:right w:val="single" w:sz="6" w:space="0" w:color="auto"/>
          <w:insideV w:val="double" w:sz="6" w:space="0" w:color="auto"/>
        </w:tblBorders>
        <w:tblLayout w:type="fixed"/>
        <w:tblCellMar>
          <w:left w:w="57" w:type="dxa"/>
          <w:right w:w="57" w:type="dxa"/>
        </w:tblCellMar>
        <w:tblLook w:val="0000" w:firstRow="0" w:lastRow="0" w:firstColumn="0" w:lastColumn="0" w:noHBand="0" w:noVBand="0"/>
      </w:tblPr>
      <w:tblGrid>
        <w:gridCol w:w="1096"/>
        <w:gridCol w:w="8543"/>
      </w:tblGrid>
      <w:tr w:rsidR="008D25BE" w:rsidRPr="006D0BE5" w:rsidTr="00CC109C">
        <w:trPr>
          <w:cantSplit/>
          <w:trHeight w:val="669"/>
        </w:trPr>
        <w:tc>
          <w:tcPr>
            <w:tcW w:w="1096" w:type="dxa"/>
            <w:tcBorders>
              <w:top w:val="single" w:sz="6" w:space="0" w:color="auto"/>
              <w:left w:val="single" w:sz="6" w:space="0" w:color="auto"/>
              <w:bottom w:val="single" w:sz="6" w:space="0" w:color="auto"/>
            </w:tcBorders>
            <w:shd w:val="clear" w:color="auto" w:fill="CCFFCC"/>
            <w:vAlign w:val="center"/>
          </w:tcPr>
          <w:p w:rsidR="008D25BE" w:rsidRPr="006D0BE5" w:rsidRDefault="008D25BE" w:rsidP="00CC109C">
            <w:pPr>
              <w:jc w:val="center"/>
            </w:pPr>
            <w:r>
              <w:rPr>
                <w:rFonts w:hint="eastAsia"/>
              </w:rPr>
              <w:t>概要</w:t>
            </w:r>
          </w:p>
        </w:tc>
        <w:tc>
          <w:tcPr>
            <w:tcW w:w="8543" w:type="dxa"/>
            <w:tcBorders>
              <w:left w:val="double" w:sz="6" w:space="0" w:color="auto"/>
              <w:bottom w:val="single" w:sz="6" w:space="0" w:color="auto"/>
              <w:right w:val="single" w:sz="6" w:space="0" w:color="auto"/>
            </w:tcBorders>
            <w:vAlign w:val="center"/>
          </w:tcPr>
          <w:p w:rsidR="008D25BE" w:rsidRPr="006D0BE5" w:rsidRDefault="008D25BE" w:rsidP="00CC109C">
            <w:pPr>
              <w:ind w:leftChars="4" w:left="8" w:rightChars="54" w:right="113" w:firstLineChars="67" w:firstLine="141"/>
            </w:pPr>
            <w:r>
              <w:rPr>
                <w:rFonts w:hint="eastAsia"/>
              </w:rPr>
              <w:t>新業務の運用を実施することを想定し、体制と各組織での役割を明確にする</w:t>
            </w:r>
            <w:r w:rsidRPr="00A441FB">
              <w:rPr>
                <w:rFonts w:hint="eastAsia"/>
              </w:rPr>
              <w:t>。</w:t>
            </w:r>
          </w:p>
        </w:tc>
      </w:tr>
    </w:tbl>
    <w:p w:rsidR="008D25BE" w:rsidRDefault="008D25BE" w:rsidP="008D25BE"/>
    <w:tbl>
      <w:tblPr>
        <w:tblW w:w="9639" w:type="dxa"/>
        <w:tblInd w:w="312" w:type="dxa"/>
        <w:tblBorders>
          <w:top w:val="single" w:sz="6" w:space="0" w:color="auto"/>
          <w:left w:val="single" w:sz="6" w:space="0" w:color="auto"/>
          <w:bottom w:val="single" w:sz="6" w:space="0" w:color="auto"/>
          <w:right w:val="single" w:sz="6" w:space="0" w:color="auto"/>
          <w:insideH w:val="doub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39"/>
      </w:tblGrid>
      <w:tr w:rsidR="008D25BE" w:rsidRPr="006D0BE5" w:rsidTr="00CC109C">
        <w:trPr>
          <w:cantSplit/>
        </w:trPr>
        <w:tc>
          <w:tcPr>
            <w:tcW w:w="9639" w:type="dxa"/>
            <w:tcBorders>
              <w:top w:val="single" w:sz="6" w:space="0" w:color="auto"/>
              <w:bottom w:val="single" w:sz="6" w:space="0" w:color="auto"/>
            </w:tcBorders>
            <w:shd w:val="clear" w:color="auto" w:fill="CCFFCC"/>
          </w:tcPr>
          <w:p w:rsidR="008D25BE" w:rsidRPr="006D0BE5" w:rsidRDefault="008D25BE" w:rsidP="00CC109C">
            <w:r>
              <w:rPr>
                <w:rFonts w:hint="eastAsia"/>
              </w:rPr>
              <w:t>インプット</w:t>
            </w:r>
          </w:p>
        </w:tc>
      </w:tr>
      <w:tr w:rsidR="008D25BE" w:rsidRPr="006D0BE5" w:rsidTr="00CC109C">
        <w:trPr>
          <w:cantSplit/>
          <w:trHeight w:val="980"/>
        </w:trPr>
        <w:tc>
          <w:tcPr>
            <w:tcW w:w="9639" w:type="dxa"/>
            <w:tcBorders>
              <w:top w:val="single" w:sz="6" w:space="0" w:color="auto"/>
              <w:bottom w:val="double" w:sz="6" w:space="0" w:color="auto"/>
            </w:tcBorders>
          </w:tcPr>
          <w:p w:rsidR="008D25BE" w:rsidRPr="00651912" w:rsidRDefault="008D25BE" w:rsidP="00AE62C5">
            <w:pPr>
              <w:pStyle w:val="afc"/>
              <w:numPr>
                <w:ilvl w:val="0"/>
                <w:numId w:val="15"/>
              </w:numPr>
              <w:tabs>
                <w:tab w:val="clear" w:pos="720"/>
                <w:tab w:val="left" w:pos="331"/>
              </w:tabs>
              <w:ind w:leftChars="67" w:left="141" w:firstLine="0"/>
              <w:rPr>
                <w:sz w:val="22"/>
              </w:rPr>
            </w:pPr>
            <w:r>
              <w:rPr>
                <w:rFonts w:hint="eastAsia"/>
                <w:sz w:val="22"/>
              </w:rPr>
              <w:t>新業務プロセス階層図（PDD）</w:t>
            </w:r>
          </w:p>
          <w:p w:rsidR="008D25BE" w:rsidRPr="009A3189" w:rsidRDefault="008D25BE" w:rsidP="00AE62C5">
            <w:pPr>
              <w:pStyle w:val="afc"/>
              <w:numPr>
                <w:ilvl w:val="0"/>
                <w:numId w:val="15"/>
              </w:numPr>
              <w:tabs>
                <w:tab w:val="clear" w:pos="720"/>
                <w:tab w:val="left" w:pos="331"/>
              </w:tabs>
              <w:ind w:leftChars="67" w:left="141" w:firstLine="0"/>
            </w:pPr>
            <w:r>
              <w:rPr>
                <w:rFonts w:hint="eastAsia"/>
                <w:sz w:val="22"/>
              </w:rPr>
              <w:t>新業務フロー</w:t>
            </w:r>
          </w:p>
          <w:p w:rsidR="008D25BE" w:rsidRPr="00651912" w:rsidRDefault="008D25BE" w:rsidP="00AE62C5">
            <w:pPr>
              <w:pStyle w:val="afc"/>
              <w:numPr>
                <w:ilvl w:val="0"/>
                <w:numId w:val="15"/>
              </w:numPr>
              <w:tabs>
                <w:tab w:val="clear" w:pos="720"/>
                <w:tab w:val="left" w:pos="331"/>
              </w:tabs>
              <w:ind w:leftChars="67" w:left="141" w:firstLine="0"/>
              <w:rPr>
                <w:sz w:val="22"/>
              </w:rPr>
            </w:pPr>
            <w:r>
              <w:rPr>
                <w:rFonts w:hint="eastAsia"/>
                <w:sz w:val="22"/>
              </w:rPr>
              <w:t>新業務プロセス記述</w:t>
            </w:r>
          </w:p>
          <w:p w:rsidR="008D25BE" w:rsidRPr="009A3189" w:rsidRDefault="008D25BE" w:rsidP="00AE62C5">
            <w:pPr>
              <w:pStyle w:val="afc"/>
              <w:numPr>
                <w:ilvl w:val="0"/>
                <w:numId w:val="15"/>
              </w:numPr>
              <w:tabs>
                <w:tab w:val="clear" w:pos="720"/>
                <w:tab w:val="left" w:pos="331"/>
              </w:tabs>
              <w:ind w:leftChars="67" w:left="141" w:firstLine="0"/>
            </w:pPr>
            <w:r>
              <w:rPr>
                <w:rFonts w:hint="eastAsia"/>
                <w:sz w:val="22"/>
              </w:rPr>
              <w:t>現行ロケーション一覧</w:t>
            </w:r>
          </w:p>
          <w:p w:rsidR="008D25BE" w:rsidRPr="009A3189" w:rsidRDefault="008D25BE" w:rsidP="00AE62C5">
            <w:pPr>
              <w:pStyle w:val="afc"/>
              <w:numPr>
                <w:ilvl w:val="0"/>
                <w:numId w:val="15"/>
              </w:numPr>
              <w:tabs>
                <w:tab w:val="clear" w:pos="720"/>
                <w:tab w:val="left" w:pos="331"/>
              </w:tabs>
              <w:ind w:leftChars="67" w:left="141" w:firstLine="0"/>
            </w:pPr>
            <w:r>
              <w:rPr>
                <w:rFonts w:hint="eastAsia"/>
                <w:sz w:val="22"/>
              </w:rPr>
              <w:t>現行役割プロフィール</w:t>
            </w:r>
          </w:p>
          <w:p w:rsidR="008D25BE" w:rsidRPr="006D0BE5" w:rsidRDefault="008D25BE" w:rsidP="00AE62C5">
            <w:pPr>
              <w:pStyle w:val="afc"/>
              <w:numPr>
                <w:ilvl w:val="0"/>
                <w:numId w:val="15"/>
              </w:numPr>
              <w:tabs>
                <w:tab w:val="clear" w:pos="720"/>
                <w:tab w:val="left" w:pos="331"/>
              </w:tabs>
              <w:ind w:leftChars="67" w:left="141" w:firstLine="0"/>
            </w:pPr>
            <w:r>
              <w:rPr>
                <w:rFonts w:hint="eastAsia"/>
                <w:sz w:val="22"/>
              </w:rPr>
              <w:t>現行組織構成図</w:t>
            </w:r>
          </w:p>
        </w:tc>
      </w:tr>
      <w:tr w:rsidR="008D25BE" w:rsidRPr="006D0BE5" w:rsidTr="00CC109C">
        <w:trPr>
          <w:cantSplit/>
        </w:trPr>
        <w:tc>
          <w:tcPr>
            <w:tcW w:w="9639" w:type="dxa"/>
            <w:tcBorders>
              <w:top w:val="double" w:sz="6" w:space="0" w:color="auto"/>
              <w:bottom w:val="single" w:sz="6" w:space="0" w:color="auto"/>
            </w:tcBorders>
            <w:shd w:val="clear" w:color="auto" w:fill="CCFFCC"/>
          </w:tcPr>
          <w:p w:rsidR="008D25BE" w:rsidRPr="006D0BE5" w:rsidRDefault="008D25BE" w:rsidP="00CC109C">
            <w:r>
              <w:rPr>
                <w:rFonts w:hint="eastAsia"/>
              </w:rPr>
              <w:t>アウトプット</w:t>
            </w:r>
          </w:p>
        </w:tc>
      </w:tr>
      <w:tr w:rsidR="008D25BE" w:rsidRPr="006D0BE5" w:rsidTr="00CC109C">
        <w:trPr>
          <w:cantSplit/>
          <w:trHeight w:val="1480"/>
        </w:trPr>
        <w:tc>
          <w:tcPr>
            <w:tcW w:w="9639" w:type="dxa"/>
            <w:tcBorders>
              <w:top w:val="single" w:sz="6" w:space="0" w:color="auto"/>
            </w:tcBorders>
          </w:tcPr>
          <w:p w:rsidR="008D25BE" w:rsidRPr="00E139E5" w:rsidRDefault="008D25BE" w:rsidP="00AE62C5">
            <w:pPr>
              <w:pStyle w:val="afc"/>
              <w:numPr>
                <w:ilvl w:val="0"/>
                <w:numId w:val="15"/>
              </w:numPr>
              <w:tabs>
                <w:tab w:val="clear" w:pos="720"/>
                <w:tab w:val="left" w:pos="331"/>
              </w:tabs>
              <w:ind w:leftChars="67" w:left="141" w:firstLine="0"/>
              <w:rPr>
                <w:sz w:val="22"/>
                <w:szCs w:val="22"/>
              </w:rPr>
            </w:pPr>
            <w:r>
              <w:rPr>
                <w:rFonts w:hint="eastAsia"/>
                <w:sz w:val="22"/>
                <w:szCs w:val="22"/>
              </w:rPr>
              <w:t>新ロケーション一覧</w:t>
            </w:r>
          </w:p>
          <w:p w:rsidR="008D25BE" w:rsidRDefault="008D25BE" w:rsidP="00AE62C5">
            <w:pPr>
              <w:pStyle w:val="afc"/>
              <w:numPr>
                <w:ilvl w:val="0"/>
                <w:numId w:val="15"/>
              </w:numPr>
              <w:tabs>
                <w:tab w:val="clear" w:pos="720"/>
                <w:tab w:val="left" w:pos="331"/>
              </w:tabs>
              <w:ind w:leftChars="67" w:left="141" w:firstLine="0"/>
              <w:rPr>
                <w:sz w:val="22"/>
                <w:szCs w:val="22"/>
              </w:rPr>
            </w:pPr>
            <w:r>
              <w:rPr>
                <w:rFonts w:hint="eastAsia"/>
                <w:sz w:val="22"/>
                <w:szCs w:val="22"/>
              </w:rPr>
              <w:t>新業務プロセス／ロケーションマトリクス</w:t>
            </w:r>
          </w:p>
          <w:p w:rsidR="008D25BE" w:rsidRDefault="008D25BE" w:rsidP="00AE62C5">
            <w:pPr>
              <w:pStyle w:val="afc"/>
              <w:numPr>
                <w:ilvl w:val="0"/>
                <w:numId w:val="15"/>
              </w:numPr>
              <w:tabs>
                <w:tab w:val="clear" w:pos="720"/>
                <w:tab w:val="left" w:pos="331"/>
              </w:tabs>
              <w:ind w:leftChars="67" w:left="141" w:firstLine="0"/>
              <w:rPr>
                <w:sz w:val="22"/>
                <w:szCs w:val="22"/>
              </w:rPr>
            </w:pPr>
            <w:r>
              <w:rPr>
                <w:rFonts w:hint="eastAsia"/>
                <w:sz w:val="22"/>
                <w:szCs w:val="22"/>
              </w:rPr>
              <w:t>新役割プロフィール</w:t>
            </w:r>
          </w:p>
          <w:p w:rsidR="008D25BE" w:rsidRPr="00E139E5" w:rsidRDefault="008D25BE" w:rsidP="00AE62C5">
            <w:pPr>
              <w:pStyle w:val="afc"/>
              <w:numPr>
                <w:ilvl w:val="0"/>
                <w:numId w:val="15"/>
              </w:numPr>
              <w:tabs>
                <w:tab w:val="clear" w:pos="720"/>
                <w:tab w:val="left" w:pos="331"/>
              </w:tabs>
              <w:ind w:leftChars="67" w:left="141" w:firstLine="0"/>
              <w:rPr>
                <w:sz w:val="22"/>
                <w:szCs w:val="22"/>
              </w:rPr>
            </w:pPr>
            <w:r>
              <w:rPr>
                <w:rFonts w:hint="eastAsia"/>
                <w:sz w:val="22"/>
                <w:szCs w:val="22"/>
              </w:rPr>
              <w:t>新組織構成図</w:t>
            </w:r>
          </w:p>
        </w:tc>
      </w:tr>
    </w:tbl>
    <w:p w:rsidR="008D25BE" w:rsidRPr="00A441FB" w:rsidRDefault="008D25BE" w:rsidP="008D25BE">
      <w:pPr>
        <w:widowControl/>
        <w:jc w:val="left"/>
        <w:rPr>
          <w:bCs/>
        </w:rPr>
      </w:pPr>
      <w:r>
        <w:rPr>
          <w:rFonts w:hAnsi="ＭＳ Ｐゴシック"/>
          <w:b/>
          <w:sz w:val="24"/>
        </w:rPr>
        <w:br w:type="page"/>
      </w:r>
    </w:p>
    <w:p w:rsidR="008D25BE" w:rsidRPr="001F00B6" w:rsidRDefault="008D25BE" w:rsidP="00AE62C5">
      <w:pPr>
        <w:pStyle w:val="4"/>
        <w:numPr>
          <w:ilvl w:val="3"/>
          <w:numId w:val="30"/>
        </w:numPr>
        <w:tabs>
          <w:tab w:val="left" w:pos="567"/>
        </w:tabs>
        <w:spacing w:beforeLines="0" w:afterLines="50" w:after="180"/>
        <w:ind w:left="284" w:right="210" w:firstLine="0"/>
        <w:rPr>
          <w:rFonts w:hAnsi="ＭＳ Ｐゴシック"/>
          <w:b/>
          <w:sz w:val="24"/>
        </w:rPr>
      </w:pPr>
      <w:r w:rsidRPr="00637AEF">
        <w:rPr>
          <w:rFonts w:hAnsi="ＭＳ Ｐゴシック" w:hint="eastAsia"/>
          <w:b/>
          <w:sz w:val="24"/>
        </w:rPr>
        <w:lastRenderedPageBreak/>
        <w:t>業務運用の役割と組織構造を定義する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8D25BE" w:rsidRPr="00F11D05" w:rsidTr="00CC109C">
        <w:trPr>
          <w:trHeight w:val="812"/>
        </w:trPr>
        <w:tc>
          <w:tcPr>
            <w:tcW w:w="567" w:type="dxa"/>
          </w:tcPr>
          <w:p w:rsidR="008D25BE" w:rsidRPr="00F11D05" w:rsidRDefault="008D25BE" w:rsidP="00CC109C">
            <w:pPr>
              <w:rPr>
                <w:rFonts w:ascii="ＭＳ Ｐゴシック" w:hAnsi="ＭＳ Ｐゴシック"/>
              </w:rPr>
            </w:pPr>
            <w:r w:rsidRPr="00F11D05">
              <w:rPr>
                <w:rFonts w:ascii="ＭＳ Ｐゴシック" w:hAnsi="ＭＳ Ｐゴシック" w:hint="eastAsia"/>
                <w:noProof/>
              </w:rPr>
              <w:drawing>
                <wp:inline distT="0" distB="0" distL="0" distR="0" wp14:anchorId="1399F205" wp14:editId="13E65427">
                  <wp:extent cx="361950" cy="361950"/>
                  <wp:effectExtent l="0" t="0" r="0" b="0"/>
                  <wp:docPr id="347" name="図 347"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8D25BE" w:rsidRPr="004F0B6A" w:rsidRDefault="008D25BE"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8D25BE" w:rsidRPr="00637AEF" w:rsidRDefault="008D25BE" w:rsidP="00AE62C5">
            <w:pPr>
              <w:pStyle w:val="afffff9"/>
              <w:numPr>
                <w:ilvl w:val="0"/>
                <w:numId w:val="21"/>
              </w:numPr>
              <w:spacing w:beforeLines="0"/>
              <w:ind w:leftChars="0" w:left="425" w:hanging="284"/>
              <w:jc w:val="both"/>
              <w:rPr>
                <w:rFonts w:ascii="ＭＳ Ｐゴシック" w:eastAsia="ＭＳ Ｐゴシック" w:hAnsi="ＭＳ Ｐゴシック"/>
                <w:b w:val="0"/>
                <w:noProof/>
              </w:rPr>
            </w:pPr>
            <w:r w:rsidRPr="00637AEF">
              <w:rPr>
                <w:rFonts w:ascii="ＭＳ Ｐゴシック" w:eastAsia="ＭＳ Ｐゴシック" w:hAnsi="ＭＳ Ｐゴシック" w:hint="eastAsia"/>
                <w:b w:val="0"/>
                <w:noProof/>
              </w:rPr>
              <w:t>業務プロセスを実施するロケーションを列挙する</w:t>
            </w:r>
            <w:r>
              <w:rPr>
                <w:rFonts w:ascii="ＭＳ Ｐゴシック" w:eastAsia="ＭＳ Ｐゴシック" w:hAnsi="ＭＳ Ｐゴシック" w:hint="eastAsia"/>
                <w:b w:val="0"/>
                <w:noProof/>
              </w:rPr>
              <w:t>。</w:t>
            </w:r>
          </w:p>
          <w:p w:rsidR="008D25BE" w:rsidRPr="00637AEF" w:rsidRDefault="008D25BE" w:rsidP="00AE62C5">
            <w:pPr>
              <w:pStyle w:val="afffff9"/>
              <w:numPr>
                <w:ilvl w:val="0"/>
                <w:numId w:val="21"/>
              </w:numPr>
              <w:spacing w:beforeLines="0"/>
              <w:ind w:leftChars="0" w:left="425" w:hanging="284"/>
              <w:jc w:val="both"/>
              <w:rPr>
                <w:rFonts w:ascii="ＭＳ Ｐゴシック" w:eastAsia="ＭＳ Ｐゴシック" w:hAnsi="ＭＳ Ｐゴシック"/>
                <w:b w:val="0"/>
                <w:noProof/>
              </w:rPr>
            </w:pPr>
            <w:r w:rsidRPr="00637AEF">
              <w:rPr>
                <w:rFonts w:ascii="ＭＳ Ｐゴシック" w:eastAsia="ＭＳ Ｐゴシック" w:hAnsi="ＭＳ Ｐゴシック" w:hint="eastAsia"/>
                <w:b w:val="0"/>
                <w:noProof/>
              </w:rPr>
              <w:t>変更する役割および新たに必要な役割を明確にする</w:t>
            </w:r>
            <w:r>
              <w:rPr>
                <w:rFonts w:ascii="ＭＳ Ｐゴシック" w:eastAsia="ＭＳ Ｐゴシック" w:hAnsi="ＭＳ Ｐゴシック" w:hint="eastAsia"/>
                <w:b w:val="0"/>
                <w:noProof/>
              </w:rPr>
              <w:t>。</w:t>
            </w:r>
          </w:p>
          <w:p w:rsidR="008D25BE" w:rsidRPr="008C6246" w:rsidRDefault="008D25BE" w:rsidP="00AE62C5">
            <w:pPr>
              <w:pStyle w:val="afffff9"/>
              <w:numPr>
                <w:ilvl w:val="0"/>
                <w:numId w:val="21"/>
              </w:numPr>
              <w:spacing w:beforeLines="0" w:after="60" w:line="240" w:lineRule="auto"/>
              <w:ind w:leftChars="0" w:left="425" w:hanging="284"/>
              <w:jc w:val="both"/>
              <w:rPr>
                <w:rFonts w:ascii="ＭＳ Ｐゴシック" w:eastAsia="ＭＳ Ｐゴシック" w:hAnsi="ＭＳ Ｐゴシック"/>
                <w:b w:val="0"/>
                <w:noProof/>
              </w:rPr>
            </w:pPr>
            <w:r w:rsidRPr="00637AEF">
              <w:rPr>
                <w:rFonts w:ascii="ＭＳ Ｐゴシック" w:eastAsia="ＭＳ Ｐゴシック" w:hAnsi="ＭＳ Ｐゴシック" w:hint="eastAsia"/>
                <w:b w:val="0"/>
                <w:noProof/>
              </w:rPr>
              <w:t>組織構造の変更を検討する</w:t>
            </w:r>
            <w:r>
              <w:rPr>
                <w:rFonts w:ascii="ＭＳ Ｐゴシック" w:eastAsia="ＭＳ Ｐゴシック" w:hAnsi="ＭＳ Ｐゴシック" w:hint="eastAsia"/>
                <w:b w:val="0"/>
                <w:noProof/>
              </w:rPr>
              <w:t>。</w:t>
            </w:r>
          </w:p>
        </w:tc>
      </w:tr>
    </w:tbl>
    <w:p w:rsidR="008D25BE" w:rsidRDefault="008D25BE" w:rsidP="008D25BE">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8D25BE"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8D25BE" w:rsidTr="00CC109C">
        <w:tc>
          <w:tcPr>
            <w:tcW w:w="4748" w:type="dxa"/>
            <w:tcBorders>
              <w:top w:val="single" w:sz="4" w:space="0" w:color="auto"/>
              <w:left w:val="single" w:sz="4" w:space="0" w:color="auto"/>
              <w:bottom w:val="single" w:sz="4" w:space="0" w:color="auto"/>
              <w:right w:val="single" w:sz="4" w:space="0" w:color="auto"/>
            </w:tcBorders>
            <w:hideMark/>
          </w:tcPr>
          <w:p w:rsidR="008D25BE" w:rsidRPr="001F057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w:t>
            </w:r>
            <w:r>
              <w:rPr>
                <w:rFonts w:hAnsi="ＭＳ Ｐゴシック" w:hint="eastAsia"/>
                <w:kern w:val="0"/>
                <w:sz w:val="18"/>
              </w:rPr>
              <w:t>業務プロセス階層図（</w:t>
            </w:r>
            <w:r>
              <w:rPr>
                <w:rFonts w:hAnsi="ＭＳ Ｐゴシック"/>
                <w:kern w:val="0"/>
                <w:sz w:val="18"/>
              </w:rPr>
              <w:t>PDD</w:t>
            </w:r>
            <w:r>
              <w:rPr>
                <w:rFonts w:hAnsi="ＭＳ Ｐゴシック" w:hint="eastAsia"/>
                <w:kern w:val="0"/>
                <w:sz w:val="18"/>
              </w:rPr>
              <w:t>）</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新</w:t>
            </w:r>
            <w:r>
              <w:rPr>
                <w:rFonts w:hAnsi="ＭＳ Ｐゴシック" w:hint="eastAsia"/>
                <w:sz w:val="18"/>
              </w:rPr>
              <w:t>業務フロー</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新業務プロセス記述</w:t>
            </w:r>
          </w:p>
          <w:p w:rsidR="008D25BE" w:rsidRPr="001F057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現行ロケーション一覧</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現行役割プロフィール</w:t>
            </w:r>
          </w:p>
          <w:p w:rsidR="008D25BE" w:rsidRPr="001F057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現行組織構成図</w:t>
            </w:r>
          </w:p>
        </w:tc>
        <w:tc>
          <w:tcPr>
            <w:tcW w:w="4749" w:type="dxa"/>
            <w:tcBorders>
              <w:top w:val="single" w:sz="4" w:space="0" w:color="auto"/>
              <w:left w:val="single" w:sz="4" w:space="0" w:color="auto"/>
              <w:bottom w:val="single" w:sz="4" w:space="0" w:color="auto"/>
              <w:right w:val="single" w:sz="4" w:space="0" w:color="auto"/>
            </w:tcBorders>
            <w:hideMark/>
          </w:tcPr>
          <w:p w:rsidR="008D25BE" w:rsidRPr="001F057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新ロケーション一覧</w:t>
            </w:r>
          </w:p>
          <w:p w:rsidR="008D25BE" w:rsidRPr="001F057A"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w:t>
            </w:r>
            <w:r>
              <w:rPr>
                <w:rFonts w:hAnsi="ＭＳ Ｐゴシック" w:hint="eastAsia"/>
                <w:kern w:val="0"/>
                <w:sz w:val="18"/>
              </w:rPr>
              <w:t>業務プロセス／ロケーション</w:t>
            </w:r>
            <w:r w:rsidR="00C94620">
              <w:rPr>
                <w:rFonts w:hAnsi="ＭＳ Ｐゴシック" w:hint="eastAsia"/>
                <w:kern w:val="0"/>
                <w:sz w:val="18"/>
              </w:rPr>
              <w:t>マトリクス</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新役割プロフィール</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新組織構成図</w:t>
            </w:r>
          </w:p>
        </w:tc>
      </w:tr>
    </w:tbl>
    <w:p w:rsidR="008D25BE" w:rsidRPr="004F0B6A" w:rsidRDefault="008D25BE" w:rsidP="008D25BE">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8D25BE" w:rsidRPr="00F11D05" w:rsidRDefault="008D25BE" w:rsidP="008D25BE">
      <w:pPr>
        <w:pStyle w:val="a4"/>
        <w:ind w:left="426" w:firstLine="210"/>
        <w:rPr>
          <w:rFonts w:hAnsi="ＭＳ Ｐゴシック"/>
        </w:rPr>
      </w:pPr>
      <w:r w:rsidRPr="00F11D05">
        <w:rPr>
          <w:rFonts w:hAnsi="ＭＳ Ｐゴシック" w:hint="eastAsia"/>
        </w:rPr>
        <w:t>新たな業務プロセスを実現するための役割や組織を定義する。</w:t>
      </w:r>
    </w:p>
    <w:p w:rsidR="008D25BE" w:rsidRPr="00F11D05" w:rsidRDefault="008D25BE" w:rsidP="008D25BE">
      <w:pPr>
        <w:pStyle w:val="a4"/>
        <w:ind w:left="426" w:firstLine="210"/>
        <w:rPr>
          <w:rFonts w:hAnsi="ＭＳ Ｐゴシック"/>
        </w:rPr>
      </w:pPr>
      <w:r w:rsidRPr="00F11D05">
        <w:rPr>
          <w:rFonts w:hAnsi="ＭＳ Ｐゴシック" w:hint="eastAsia"/>
        </w:rPr>
        <w:t>まず、業務プロセスを実行するロケーションを列挙する。外部のロケーションで業務プロセスを実行する場合、外部のロケーションも列挙する。同じ特性をもつロケーションは、ロケーション・タイプとして同一扱いとする。例えば、小さな営業所や地域営業所は、ロケーション・タイプ「営業所」としてまとめる。同じ目的に寄与していても、頻度や規模が著しく異なるロケーションは、同じタイプとはしない。</w:t>
      </w:r>
    </w:p>
    <w:p w:rsidR="008D25BE" w:rsidRPr="003C1AF1" w:rsidRDefault="008D25BE" w:rsidP="008D25BE">
      <w:pPr>
        <w:pStyle w:val="a4"/>
        <w:ind w:left="426" w:firstLine="210"/>
        <w:rPr>
          <w:rFonts w:hAnsi="ＭＳ Ｐゴシック"/>
        </w:rPr>
      </w:pPr>
      <w:r>
        <w:rPr>
          <w:rFonts w:hAnsi="ＭＳ Ｐゴシック" w:hint="eastAsia"/>
        </w:rPr>
        <w:t>次に、</w:t>
      </w:r>
      <w:r w:rsidRPr="003C1AF1">
        <w:rPr>
          <w:rFonts w:hAnsi="ＭＳ Ｐゴシック" w:hint="eastAsia"/>
        </w:rPr>
        <w:t>ロケーション（もしくはロケーション・タイプ）毎に、存在する実際のロケーション数、実際にシステムを使用するユーザ数、最大ユーザ数、今後の予測ユーザ数などを明確にする。</w:t>
      </w:r>
    </w:p>
    <w:p w:rsidR="008D25BE" w:rsidRDefault="008D25BE" w:rsidP="008D25BE">
      <w:pPr>
        <w:pStyle w:val="a4"/>
        <w:ind w:left="426" w:firstLine="210"/>
        <w:rPr>
          <w:rFonts w:hAnsi="ＭＳ Ｐゴシック"/>
        </w:rPr>
      </w:pPr>
      <w:r w:rsidRPr="00F11D05">
        <w:rPr>
          <w:rFonts w:hAnsi="ＭＳ Ｐゴシック" w:hint="eastAsia"/>
        </w:rPr>
        <w:t>業務プロセスとロケーション</w:t>
      </w:r>
      <w:r w:rsidRPr="003C1AF1">
        <w:rPr>
          <w:rFonts w:hAnsi="ＭＳ Ｐゴシック" w:hint="eastAsia"/>
        </w:rPr>
        <w:t>（もしくはロケーション・タイプ）</w:t>
      </w:r>
      <w:r w:rsidRPr="00F11D05">
        <w:rPr>
          <w:rFonts w:hAnsi="ＭＳ Ｐゴシック" w:hint="eastAsia"/>
        </w:rPr>
        <w:t>の対応関係を示すマトリクスを作成し、業務プロセスがどのロケーションで実施されるかを明確にする。</w:t>
      </w:r>
    </w:p>
    <w:p w:rsidR="008D25BE" w:rsidRPr="00F11D05" w:rsidRDefault="008D25BE" w:rsidP="008D25BE">
      <w:pPr>
        <w:pStyle w:val="a4"/>
        <w:ind w:leftChars="202" w:left="424" w:firstLineChars="0" w:firstLine="0"/>
        <w:rPr>
          <w:rFonts w:hAnsi="ＭＳ Ｐゴシック"/>
        </w:rPr>
      </w:pPr>
      <w:r w:rsidRPr="00F11D05">
        <w:rPr>
          <w:rFonts w:hAnsi="ＭＳ Ｐゴシック"/>
          <w:noProof/>
        </w:rPr>
        <mc:AlternateContent>
          <mc:Choice Requires="wpc">
            <w:drawing>
              <wp:inline distT="0" distB="0" distL="0" distR="0" wp14:anchorId="226ACE11" wp14:editId="76703438">
                <wp:extent cx="6048375" cy="3314700"/>
                <wp:effectExtent l="0" t="0" r="0" b="0"/>
                <wp:docPr id="297" name="キャンバス 8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73" name="図 273"/>
                          <pic:cNvPicPr>
                            <a:picLocks noChangeAspect="1"/>
                          </pic:cNvPicPr>
                        </pic:nvPicPr>
                        <pic:blipFill rotWithShape="1">
                          <a:blip r:embed="rId169"/>
                          <a:srcRect b="2273"/>
                          <a:stretch/>
                        </pic:blipFill>
                        <pic:spPr>
                          <a:xfrm>
                            <a:off x="1200150" y="0"/>
                            <a:ext cx="3638550" cy="3310232"/>
                          </a:xfrm>
                          <a:prstGeom prst="rect">
                            <a:avLst/>
                          </a:prstGeom>
                        </pic:spPr>
                      </pic:pic>
                    </wpc:wpc>
                  </a:graphicData>
                </a:graphic>
              </wp:inline>
            </w:drawing>
          </mc:Choice>
          <mc:Fallback>
            <w:pict>
              <v:group id="キャンバス 848" o:spid="_x0000_s1026" editas="canvas" style="width:476.25pt;height:261pt;mso-position-horizontal-relative:char;mso-position-vertical-relative:line" coordsize="6048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7iVKQIAAJ8EAAAOAAAAZHJzL2Uyb0RvYy54bWysVEtu2zAQ3RfoHQju&#10;Y9kSkgaC5aCIkaJA0Br9oOsxRVlE+MOQ/p2lx+iZeo8OKTmpm0WKogtRJGc4fO/pjeY3B6PZTmJQ&#10;zjZ8NplyJq1wrbKbhn/9cndxzVmIYFvQzsqGH2XgN4vXr+Z7X8vS9U63EhkVsaHe+4b3Mfq6KILo&#10;pYEwcV5aCnYODURa4qZoEfZU3eiinE6vir3D1qMTMgTaXQ5Bvsj1u06K+LHrgoxMN5ywxTxiHtdp&#10;LBZzqDcIvldihAH/gMKAsnTpY6klRGBbVM9KGSXQBdfFiXCmcF2nhMwciM1s+gebW7A7CJmMIHVO&#10;AGn2H+uuNwm3dXdKa1KjoOp12kvvPX0fmcLanicNOzl3zPFK1PSMGtLsGcSXvyWdiluUfCxi/qqG&#10;AXzY+guS00NUa6VVPGZrkG4JlN2tlFjhsBAfditkqm14+abizIIhT/78/oOlJbFPB1LOcAISo3sn&#10;HgKz7rYHu5FvgydPkdNTdnGenpdn16218klXhi5+U7H/3IOnC2fZKik4MiVDvmz8wSxLJ7ZG2ji4&#10;H6Um0s6GXvnAGdbSrCWxw/dtRgh1QPGJEDNyezmSpM2IMor+ROEEc+AffFIL6kOHJr3pXnYg0NRu&#10;s0vqoeNj38hDZIJC1VV1fZlCgmJVNZuWVZn1eSriMcR30hmWJoSPIGURYHcfYsJBWo8po64DjKwp&#10;yTwak0yZc8eOTW32+zpnPf1XFr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O&#10;RM663gAAAAUBAAAPAAAAZHJzL2Rvd25yZXYueG1sTI9RS8MwFIXfBf9DuIJvLjGsc6tNhwiK6MN0&#10;K/iaNXdtsLkpTbZWf73RF325cDiHc75brCfXsRMOwXpScD0TwJBqbyw1Cqrdw9USWIiajO48oYJP&#10;DLAuz88KnRs/0huetrFhqYRCrhW0MfY556Fu0ekw8z1S8g5+cDomOTTcDHpM5a7jUogFd9pSWmh1&#10;j/ct1h/bo1Mwl4du+fq4ePl6qqrx+X1ub8TGKnV5Md3dAos4xb8w/OAndCgT094fyQTWKUiPxN+b&#10;vFUmM2B7BZmUAnhZ8P/05TcAAAD//wMAUEsDBAoAAAAAAAAAIQAUPmX4QGMAAEBjAAAUAAAAZHJz&#10;L21lZGlhL2ltYWdlMS5wbmeJUE5HDQoaCgAAAA1JSERSAAACIAAAAgEIBgAAAHB5BI8AAAABc1JH&#10;QgJAwH3FAAAACXBIWXMAAA7EAAAOxAGVKw4bAAAAGXRFWHRTb2Z0d2FyZQBNaWNyb3NvZnQgT2Zm&#10;aWNlf+01cQAAYsBJREFUeNrtnb+O20b399Wlc6psZ1fx0y2Q4n0QUEGMdA4MSXAKFyoYd8KaMFQk&#10;WLBIsXoKl956ATep3Ae+gd8F7A34avJqSA05HJ4ZzlDSLil9AnyR9a5IcXj+feecMzOTyWTyLwAA&#10;AADAQ+F///vfRP337//93/89CB7yu8DpAL1BJowfgNOyHwgIwNkDZML4AYCAADf++ecfnP3Q8c/H&#10;f9+8+fjvP8hkHDb18c2/bz7+c7bjHz22PvEcbA0CgtM6iLObTN78+/Ef/but8fwjBDC7Vnb9d/HZ&#10;j2/0zxCQQROQyfW/f1e/+/vfa0OWdbDbyXP3++u/tX6066R9A+QwZKLGv9N56938fa3HaNpEyDuN&#10;+E7HZ9R3q/davPOtTRX/L4hjKRclD3zZEFHaUymf2oZkeTVtrNK1vz/+e72Vfa1/w7UxCIjDIPvO&#10;HM7XaJuByIRsPOrzO6erWP7f1zsHSQZkiDCdWcPZ/WPIUcnQE0hrm6qv2WeGPhwCovW4JtdvdgHg&#10;+m/lX0IIiP1ufYTE+M6Oz3ws3u9Hg7Bsfx9oZxCQR4CyIWsSVpPHmElC0++ec3Z5FATENngISAzK&#10;d9h4X4IRuJ2oxOS7nDAE5DFkbM7Myp9rOZYB13Ckliw/nloGpDHGbYD/uAse299HE5Ao8t1FQFyT&#10;gd0ztkgkvmxYNubyh2bG2CAn5t+UHp1RmfRECMj1v9fXbcFCQCIyH9cfayLnJR8O57h790OeEZ83&#10;ATFk0ygZ6GBY2tHfLWLfLMGccgakGksIARGzHnKQkb+zg9TY37G739/XzZ99pRgIyCNkPwRC7rOR&#10;xt808YCAjI+A/N2ovQmCNRkmBKRBJhqpvh0j76wx2+n6f/7eEhfTif99NtmPwetNK5thBsrrMgAr&#10;G+no3zndHpA6A6T7LYIIiMuXCGl4iVj4bKx4lu39/949S5nGf1P6sarnyk9iICCPMJGbxLUDOAlI&#10;cCkcDISANGttzdlebai6qQujdTi9kJlZY3Zcfr4MTmbN+rwap8arN65sRjsDIl0zfpmYGb3t+K/L&#10;oK/GeywCUrznNx4/9E/ZhKhtspJJkZn5uOsB6ZYBBOTh0CStcQTEW4LpIrNgOATE7GUw06kNAXZ0&#10;rJ+j0bpmthNX1qhoOH1Tvsfi5+0s+o2Vpj+zptTB640wq7LLKX5i4W5SDiOtw5NJrfe7/patn/j7&#10;uiQHH//RxKP8//X1G7FHKr4EY5a8Isuc1XW7XhCyuYOcxBUydWYdm7bSWYKBgIyJgPxflfHQDqOV&#10;8YCACI7OcGxdM70qo2SvHrBn0YF1bgjIwxEQQ45SP0czre9anmusqBk4wYxeBWPqckWg60xQi4BE&#10;Z0CsZu8iSLltpJZR0zY1cerKMEJAHpGARGRAWn8z9QcCMjICYjhISjAxCE01671BmjM5bUQupwkB&#10;GTgBqWZs7WyI6STLksDHaonokFc69SEgugx5/ffH7TvxB5rGBKciE679cHa/t0iLs+dq57feCOQH&#10;AnLaBMQuu0FARkZA9OyNJtRYAhJYgpFmjgHGBgF5ZALSWYKR5VvI9PraaIC09w4ZZoNcn1UwE7MJ&#10;0OUrjEmNvUFY/U4nBhH3l2XqUpBN2GvS8rEifs2Vakymxk1A7M//Y5N6CMjQCciZBZJHz4B4CIhj&#10;GRoEZAQZEFG+BllRzZn/+Mnn+GRS7yEkZnMs0maSC3PZudn43vh5lyH8Z0scujOB2/tWgUa/+66y&#10;S3sVG75sAATkY0d/kGPnXbEkBwGBgACA3iATxg/AmRIQAAAAAICHQkVA1A8PgYf8LnA6QG+QCeMH&#10;4PTsBwICcPYAmTB+ACAgAIToTZ6vvl2vb54e6jtubm6+411jy2MZ/7v55EOSXs/RRQABOTOnpYLf&#10;fJJ8TvPNsyFcs8nTZ8lk/nmV59/aTmoyf/fhFJ39dZrMJ5PpV/Vu1HtaTCb3do3x12zzQ+M9Zb/+&#10;oK8Rr7felXqv08nka1ct8xwDwSkSEFMn1L/X6/U3q1X+pM/4j+0jlG1r/VZ6naRXb36fTj75dFK2&#10;k8W97Tf6XlPaV3ft/yGfTcnQfC8Vpr9/Un+DDIyQgGSz2W8+xTglp+UKbjJK5Q8NXCVqhyc7pPld&#10;17suCEjy9to2KNNJnVKwMx21ngma70ATsmWeP28Hmdkvsyz/UTunLPvr+yLwCEQNAnIatlwQcVNm&#10;gqx9di7ZkDn+h/QRJUky/pbMP8+TyefpdLGZTqcf1edMot0iB9bY9buRxhh7TfH5HhOeYz6bsvE0&#10;mV2pd67ene0rHjPbNLb7PjoBqQ3Zz0zPIwPSTQxi4GTqEnbsXXR8BrM/RQJSOe6t4ymcsRpvnj/V&#10;zlnPBE0D7BMgJGL353L5X/03dc/Z9svOdRY1FltW8nmbJNe+rIK2PVNntJ657CcsA3JYHyFNLjR5&#10;Nsdp233XWETC0ucaDwGxs0sP9WwuAuIif1VWyfrMoQL62O47uAzIPoY1ZgLSmnkEzIK7rukiBxXh&#10;C5hV6Fn/+mb9VAy2Iy7F2HpTk7XFvSIfmgRUv7fSq6bOtmbDxvuxdVsTkDyb/eglLSdQ5jpXAlKX&#10;39LbWqeWl74A5xr/sX2El0hvn1+Nc5mvL23/HFKKtT/T5xpNQKrsxM4OdXCUxn/sZ+vKgIQQVH3d&#10;MWLKmO4LARkhAXEpQld2ojDiJPmSTLZIJl98n9WOyf7MqZdgVImlCBpV8CgdtlmLtt+/9E5cMzeT&#10;gOj72A6rb9oZAvJw2cpm0K5n05LdaDvvsptDEpA+PqLU8TpbV+lllv5s9oNpUt41nuJ+O8LQ5xrJ&#10;FhpkX+i5eIhnW+WrJ74eEAgIBGQ0BEQL1X4HLoH3dS7aMc6y7IX6Ht+MrJF6s4z8FAlI08lPv5Yz&#10;vuSz7usw659SE6EvA+IjIGRAxktAbFt1yavUDXdPVggBeQgf0dLhXaAtMiDr/PIqTd7oMfZpZO/b&#10;/G4TkGZZuV22f4hnW2/yi2NlQEL7eFw++KHvCwGhBNOpQGY92nzXelYvzdZmafpaGVTheAxDP9UM&#10;iEkOYhtv9d9D9BgCcnq2bM/aQ+xUmr0/RgnGJB7697oXSRMQvapLB+nHyoDUmafFvSIBZobyoTMg&#10;lGAgIKMnIOIMJGAp1816/VS9K1PRb7L0P5LC1/Xo+Z20vCzLZi+kgHdOq2Cq7NCWdKnOf7UCQBmb&#10;mNkw3lNYI2pzltZYWeNaYnimy/nGYst2kKwalxtN3GWQlAKRy7a6xn8MH5GvVk/UZ3wZEIl0mGOW&#10;vl9qwu1zjSYgrt41KcN07GejBwQCcjIERDusn9I0NUsjLmFXsxszRZqvL0unJy+Ts1dv2O9a6gA/&#10;NwKi332VnQhY+dOlt9LfzXS91OsRu5wPAvI4NmtnAyR7dQWiWAJyTB8h2XUrA5KlP+v0vfkZaZ+b&#10;JjFoku8+15Q2kt7my/VlaHw49rN17QMCAYGADH8WZdTk7PS9reBFE6T1ecnBhSxpjt0HxNlw1bHf&#10;yJiCnZ7R5vnyeQzpiiUg9iySDMh4bbkhO0fQ8i6DDyjBPKSP8BKQrtU+5lLT6r3IPij2mtCNyKRV&#10;asd6NjMD4pI7BGREBORcnJat6PZyODuYFYo+S19rw8rS9OeqNlo5myYJ8O202IeAnGog7OoBcTu+&#10;9oqHqD1A7AY7CMjJZDMPmQF5aB/RVYIJJmMBq31irtl3Rdgxn81PysY7ORu7/4CAAIIdQCaMHwAI&#10;CADoDTJh/ABAQDBagLMHyITxAwABATh7gEwYPwAQEIwWPIreFN3/s+w383fqpNtjNJOd83JbbJnx&#10;AwABATj7Btlonq5ZLXUMOmp9cT+fT+5CV7XYK2Ls+w19yRu23A1Jn3wr1PBlAEBAwBkGO2lJ7HQ6&#10;/di1s6m5Pl7akt3OdMjnxujzZ8wt8t17uUBAHgZdZyL5ts73LdF2LevElwEAAQFnFuzMPRf0JkPr&#10;m/VTTQj0xkxSucQmIF0ZEHMzMvNnk7Scym6zY7ZlSU6u04td1za2FBd2G8aXAQABAWRA3OSho5wS&#10;mwExr2mfyDm/M0/ahIA8bvbDLJGZW+j7CEi9pXd6W+5Uurj3nTyNLwMAAgIgIJ1ZB5NMtFLsW2KS&#10;zie3PgLi3VZ6Pr+rzqNZXL1FJsOBvStpu7xS9nlIu5fqc1lCMlr4MgAgIOBMg13s2R1SBqTv1uom&#10;aRnDuQvnYstVH4ghQ3tLdDM7YpPamC258WUAQEAABKQXAZHIhDOgGfdW15vX7HM4IwTkOHCRjEKm&#10;u8MMtX5Up9EGlvHwZQBAQAAE5JuQw7daBGQ2+0P1C6TpT2lXwLF7QjSBsU86jX0OCMjhMx+mnEyS&#10;IRIOdZryZn1RlmYW96qXJ+YgOnwZABAQQAbkk2vmatbxG/0cwlHgvgyIj4Bk2eyF78hwCMjDoJRH&#10;8rlxjP0uA2L+TVrx4iOzEBAAICAAZY3KgMQsjd23BINMBpIF8ZDMxt+E0kyfch6+DAAICCAD8m/M&#10;BlLVDNlT99fXhpRgkMn4QQYEAAgIAOgNMmH8AEBAMFqAswfIhPEDAAEBOHuATBg/ABAQjBagN8iE&#10;8QMAICAAZ1/g5ubmu0N+v68ZEZkwfgAABASckbMvl1aWW2eXu1k2z/iQlltqIqE2oVJ7Qyzz9WX5&#10;//y5tD9E4zrjsDP7fBG2Yh8/TB1S/1Zkc7XKn+DLAICAAJRVCBqzX2ZZ/qMOGFn21/e+bbjz1eqJ&#10;OoTupzRNi8PkbtZPqw3FnOeD2Mt0p19L4rI7wK4gQmxE9pDIZrPf7PfdIIWOvTuk6yRCGbKcG18G&#10;AAQEnFmw8wWLNkpi0LVniHSNJjXqOhWEzJ/NfUBiNj2DgOyHmhA2CZ+5w6m026nrOvta/Tu9AZ1P&#10;rvgyACAg4AwJiBn8RRIxf/fB3iwsjIS0A5TefMwsw+h7qzNE0mR2dY4bkj2WLUubwNklMikLJl1X&#10;l+vS21I3FvfrfHnZRT7wZQBAQMCZBzsp+1CURBwlmK6A1LqPi6jM53cFAdkGq2Rx9RaZPC4B6cpo&#10;SNdp8mHqjz4ZNySjhS8DAAICzpyAuDIg0aQiopnUDGY6Q4JMhkFACp0QekCCrjOaUPFlAEBAAOjM&#10;gPQ5myXkmpDD6M71XJghEpAygyE3BLuu01kPJziMDgAICEBZzWDS3YjabiYNa0KtZ8Ehh9H5TuWF&#10;gDwcATGXZYdcV+vQ4l718nAYHQAQEACCCIgv6xCUbk+SL6pxcT6f3LlmzV0EpFi+62hehYA8HAEJ&#10;WbXi0wlOwwUAAgLA0QiI2f9hl20apRajfySkBINMBkBApN4eq3TSRUCcGTJKMABAQADKagaT2BKM&#10;vVxWCkj2TDikBINMxg8yIABAQABAb5AJ4wcAAoLRApw9QCaMHwAICMDZA2TC+AGAgGC0AL1BJowf&#10;AAABAWfk7NVSWnsHUvtMEBvmgXLn9P58zZTYMuMHAAICQCQBaZ0D0xFopVUu0jJb85ohb7Ve7OLp&#10;WCbqI2b2KqI+4zs1Wy53RK03MlPvdLXKn+DLAICAAJRVJCASiZCW4rbPjSlPPpWW2ZqE5X366mV5&#10;/+5zQvwH2LXPp/Hv0Orf3Kw6dG1x9dZFQOSzcqZfl/n6stoDpXjm+I3UhmrL2Wz2m7xLqntfD9+y&#10;ble2DF8GAAQEnBkBKffgSD4nyeTLdDr9qAK761A6O3j49vnQ93BlAxQRWeebi65MQ0lWmgE99qCz&#10;EOj34LunWXIyfzb3MZEySWO05VoHmu/efk926U46PTdkZ1V8GQAQEHBmBESThnQ+uS2C6Wr1RM9o&#10;XSUYV2Yimc3+cJVsQgO8L01fPdMk+XLos2KKMQWUX3RWxyzDaAKizkCxN2gbsy07d0k13pP57yrz&#10;MU9vy0xUmRXrIh/4MgAgIOAcCcgugGgC0nWaqQ4kZnAyg3K7fFNmKm7W66flOTFy+aSedbvLFzrA&#10;SVkVV9YmdCtwqQk3hHSV45nfFQRElaAWV29PxZYlAlLoh7W9viJi65v1UyUbk2hoXQrJCOHLAICA&#10;gDMjIDqgmKUDOdi2Sx7qmlmWvTDPgDGzKVIGRf0uffX+pXyMu7usUvd3hPdXFONwkB1fViUkW+MK&#10;1H2bbMdOQGyZxJbJ8GUAQEDAmREQM2A0CIgRZOxeD1eT4SxNXyvCkWezH4uMyPY+IcFYZy9cM+WK&#10;fCTzz/Nk8jk0sIWSATuo1tmaJtkJOUyv77k2p0JAujJoHEYHAAQEoKx+AhKQAXE1oeab9YXKIKim&#10;Vh9RqImMm1BUnzECVxdhkcbU9QxSg21Beuxg23GYnusgtlMhIK4eECXzUpaLe9ULw2F0AEBAADg4&#10;AenKgKgAY8+UZeLhnhE3nkO4T1d/Qdcmat6eDkffSxcBybLZi5Alv2MmICZhk1a8SMQUAgIABASA&#10;cALiKcF0ZkCy2Y+KsKilvY0MQiPo+4N0SAOjq2/E16xqfma5/PO/Xe+q/I7yWUNKMKdky65xNd5D&#10;7H4slGAAgIAAlDWUgLgaCsWdUKfTj7qhU5ohm8t8j4XieQOaT2MRUoLBlsmAAAABAQC9QSaMHwAI&#10;CEYLcPYAmTB+ACAgAGcPkAnjBwACgtEC9AaZMH4AAAQEnLWzN3cD7dqmPBa+ZkRkwvgBABAQcAbO&#10;vrVk0jhYzHfCa+eOl57j1+09Oux9RQ5JdgjAjwN7iXTXQYP4MgAgIOAMCYheMmme5SITijqgmNuc&#10;mz+bZMUmLvKBcdOvy3x9WZ0nU+wVEr+RFwTksPBtFte1kZxrozrfvi74MgAgIIAMyKc8Xz5vn2rb&#10;3HSqTwZEf5e5i6b6uSvbAgF5WJj7t9h7ufj+Zv9d/05vXOaTK74MAAgIIANyHVKCKQJLx3bm0jU6&#10;W2KWYfR3qTNE0mR2dW7Zj6HZsnjA3I58+v5WZT7m6a0+uXidLy+7yAe+DAAICICAPJtOF5vyxFmZ&#10;VDRmtp7j7m3S4iUr8/ldQUC2wSpZXL09d5kMCa7zXuy/SYf6hWynjy8DAAICzpiAtEow1cmmbvLR&#10;NwMiwcy2mP0kEJDHR9G34zi/pfNvnlOO8WUAQEAABKRVglEERJdE9N8kYhBLQEIOczvEuSoQkMPA&#10;PIgv9G+dvUEcRgcABASgrAfJgASWYDQB6TrMzXWQGQTkYVGSSzmDIf2tXvmyuDeJq0/++DIAICDg&#10;jAlIFVC2xCOdJVdqSaxrCaXYAxKZAfERkCybvSivZRnuo5IPz6qVkBUtnIYLAAQEgOAMyKv0/cv3&#10;6auXxQz2Zv3ULoO4ejPs5sNylUTyRZw5B5RgkMlQsh9y6cT3N1unKMEAAAEBwKk3Rc1+FxR04Jhl&#10;2QuTEOi6vklA6k3FylT8zc3Nd+r3f2XZ940SjlGiCSnBIJPxgwwIABAQANAbZML4AYCAYLQAZw+Q&#10;CeMHAAICcPYAmTB+ACAgGC1Ab5AJ4wcAQEAAzh4gE8YPAAQEowXoDTJxo7lEtrlRmN7rRVqBcgyU&#10;K6fqZ1Dfu1rlT9BJACAgAGXlXZyRTHy71maz2W/2Emhzz5bWDrjmfi4Cqal3RQ0/HwidBAACAgh2&#10;YIQykXelrTMQEgGp93Jp7jxrbi6n94bRxMH8t3RSrvS7kN1T0UkAICCAYAdGKpPOEoyQAZE2gSt3&#10;s51/bmxEt7vW97cq8zFPb8udUBf363x52UU+0EkAICCAYAdOSCbS1vc2OREJSEFk6qyIuVuuTV50&#10;psTekr+6zlN2QScBgIAAgh0gA/Ktj1jYBKQiN47G1rK8I5+mi04CAAEBBDtwJjKJISANgjFZ3Ben&#10;FDsaWM0STPVvzwnJHEYHAAQEoKy8ixOTSd1UWp803JeA2PfV97IPlNPLe+sDCBf3601+wWF0AEBA&#10;AEBvzoiA6H4LfdJwHwJSNpomXxSBKP+efG72jNT/LkiPdV9OwwUAAgIAekMGpFcGxOwnsZtIG70m&#10;QklFL8WlBAMABAQA9IYMiHMjskODDAgAEBAA0BtkwvgBgIBgtABnD5AJ4wcAAgJw9gCZMH4AICAY&#10;LUBvkAnjBwBAQADOHiATxg8ABASjBegNMmH8AAAICMDZA2TC+AGAgACA3iATxg8ABASjBTh7gEwY&#10;PwAQEADQG2TC+AGAgGC0AGcPkAnjBwACAnD2AJkwfgAgIBgtQG+QCeMHAEBAAM4eIBPGDwAEBKMF&#10;6A0yYfwA4D8gIABnD5AJ4wcAAgIAeoNMGD8A50VAAAAAAAAeCmRAALNNgEwYPwCPlwHBaAHOHiAT&#10;xg8ABASAPfTm5ubmu0N+/yZPnyXJ2+v1ev0N8sCWhzb+d/PJhyS9nqOXAAJyBk4rz1ffzifJ5zTf&#10;PJP+rgLV79PJp7retbjPstkLuRa2uF/l+beu71lMJve/ZpsfOgPkZP7Zvo9yTJP5uw+n6Ow32a8/&#10;TCbTr0oG12ky1z/rdyaNWxOJfLO+UPJb5uvL8v/5cyUvlxO332/1HTsZnqPzPzUCYuqQtuHVKn/S&#10;d/wP5SP6EJCH9F++75F8Xcy4Q68pfUV3TwIkbuAEpCHw6e+fYmeEp0VA5ncu41Dv5W2SXFfBcRsM&#10;CyPwkAHZmFxoGplrhq4cUxd5GXOwu05nv8yy/Ef9zrPsr+/1+xbf8Wr1JJ1Pbn9K01TJb32zfqr+&#10;XzhX4ZqCwLXe/fRrSVxK+ZfOze8oISDHRyNoWr5J2cd0Mvla/E2Qs8/2XPYTRkAO6yNaY4nwEcd+&#10;ttAgr23IJCXVtdb9tf1JMoi5JuS9hrzrQxGUsd13EAREG7galPnzqROQ9mzAg53jMw1Yk4A+RtDl&#10;KETHaTjfUyQgfYhalAwNx62vU+/Q/NmUy6m847ETEDMLYP5sz8LtbIHky7Qj98nVHP9D+ghzsiH5&#10;B1sfh+y/Qt61mense43v2e3Ml01w9Hfo79w3qI/tvoMhIHYa2jfTPPUMSPkuki++FKYy4PZM2T8T&#10;6GPAtnzUrF4M0CMuxdgExAz+oiPdjtV+d2GOuD1rVHqujNjUf33v9Sa/SJPZ1bllP4Zmy5Kd6D4g&#10;n9+qy3Xpbakbi/t1vrzsIh8h4z+WjzAJSPH5ZGvz+eYiJus5JP8VUia2PxN7jSYg1Rh2RMsXpKXv&#10;OERJe2z3HQwBcWVDzpWA+NhlNYNYr//fYjrdKCPVRqAdhHZ+0mwstk7p6hU59RKMNL7QmVqXc/Sm&#10;lOfzu4KAbINVsrh6e27kY2i2rIOyKq/ZWUAzc2XqjGQz5WzYXXaJJSDH8BF6rKt89USNS5UgZZ/h&#10;JgeP6b9cGcbO2b2RnYm9xvYJjYmL0Eog9f+EZMVC4uaY7jtYAlII8Ix7QJSjmk6nH13vwExhNtj3&#10;9v+NGbVjZYXUvFU4R+H7GnU/6+/nQEBcGZBoUhFRMzXJi5YnBOQRCYiVfrbLLF09ILUu+Wf0MeM/&#10;lo/Qv7tKkzeuHogumz/Ws5nXSSRf/nd3k2o7+xh3jU1AmkSpu3/LRUxD+3Fc8njo+54EASkH16/p&#10;7hQIiDYA38qJhgGbDkMb8tbw1b99gcskHFId1FS0WZq+rp1SLZtzyYDElKpi0sOSI1AyM6/t890Q&#10;kGMQkFrvG7bTUTrWNtTVFxEz/mP6iEInt+RBlVCSZPJF6b9Jgrts/pjPFktAHiMDUveQLe5VCVUT&#10;Eel+NVE5bJP52O47GALiCoTnREDM7I8rzdWaQWw/r9LDOniVBuB/j3Y602dw57YKJqwRtZ3qje3Q&#10;t9+rdvSmI7WdLgTkkUowNskwg49BIvS/1VJsMxBJMvRlKX3jP6aPMIOp+h5Vgnmfvnqpezq6bP6Y&#10;zxZLQHyZXdsPmmQn9hqzfOReOdMcj285/74T2DHddzAE5BA1pbETkFJRm+xSz6DsWmhhiOnstW5s&#10;0w4ilIDU39edJjxHAtK1Osj39+K9JtsZ5DZozeeTO9f77SIg9d4ILMN9TNgBxyzB2A2XUmOei0T2&#10;ISDH9hGubIciIct1fumz+WM/Wx8C0hU4pWeOvaYkIOltvlxfhthpNWE5cDAf232HRUCk+nlkH8hY&#10;CUidpnUEKuPd6CWbZgpTN3xV9zE7su09Pcz3vFOoRprY0QdiNqaFrL0/NwJiy8j8jKtHIKQEc06k&#10;Y8i27NujqFlmaduwN0MWWIJ5CB/haqjtmnQ8lP/yERDXvh227KplpA7/2Oea4D1KdrL2Zlh79D4G&#10;ZW4HeN9BEZBTdFqHzPwoIadp9rNpiGoZm+4Ul9abmw7FDHb+9e3+pXnnEOz6lGDs5bISibAdaEgJ&#10;BgIyfuybAXkwH2GVk2yyIZUSHurZ+mQiuya5IdnbkGv6bkQGICAAoDfIhPEDAAHBaAHOHiATdBIA&#10;CAjA2QNkwvgBgIBgtAC9QSaMHwAAAQFn4uzNHRJjjyfvwqk3+WLLjB8ACAgAHXrTWjJpLJ3znVDb&#10;ueOlr4ve2ujKXoXDVuynAXulh3TGBr4MAAgIOGMCYm8TXR1C5tn7xNzAybWZk7yssX3P9imhbEQ2&#10;ZIScBeNb2i2RUnwZABAQQAbkU54vn4uHN8Wc+SEEG3OfA/PnrmwLBGQ4sA8vk8pz0nbfXftn4MsA&#10;gIAAMiDXISWYIqh07IgoXdM4/bNxIuf8Tp0hYm9wBgEZXvbDdxhdva13eqsP8lJbj3dt3oUvAwAC&#10;As6cgEyni808mXx2kYrGrNazI6JNWrxkZT6/KwiIOiNjcfX23GUyZPi2L9fkw5R76FHm+DIAICDg&#10;DAlIqwRTnWzqJh99MyASzGyL2U8CARluFqSrB0STk9Azk/BlAEBAwJlnQFQJRhEQXRLRf5OIQSwB&#10;CTmM7lzPhTmVEoyZ9eg6pAxfBgAEBJAB6Z8BCSzBVMGr4zA610FmEJCBEBDrADfz3/XKl8W9SV59&#10;OoAvAwACAs442Okgks6SK31iZ3APSGQGxEdAsmz2wndkOARkKBmQ5Iu5CkYiobEn4uLLAICAgDPN&#10;gLxK3798n756Wcxeb9ZP7TKIqzfDbjy0A5QdfLpKMMhk+GiWWGSy2MqsUYIBAAICgKk3RTDZBQQd&#10;NGZZ9sIkBDrgmASk3lSsbDK8ubn5Tv3+ryz7vlHCMWbHISUYZHIaIAMCAAQEAPQGmTB+ACAgGC3A&#10;2QNkwvgBgIAAnD1AJowfAAgIRgvQG2TC+AEAEBCAswfIhPEDAAHBaAF6g0zi0Nyvpbk1ur2x2KFQ&#10;rpyqv0vdf7XKn6CTAEBAAMrKu0Am4m620n4t5mcae3wI5KXeETX8fCB0EgAICCDYgROSibxbbZ2Z&#10;8G2nr2Gf96L2gNF7wpg/m+SksWPujtD4DidEJwGAgACCHTgxmXSWYDwERBMKTR6kTeP0JnRV5mOe&#10;3pYZksX9Ol9edpEPdBIACAgg2IEzkIlYYhHIif6sefqt3sk0nU9uzRKMvSW/gt5Bt4t8oJMAQEAA&#10;wQ6coEz2yYDY5Rd9L00q7BKMRrlVf5vQoJMAQEAAysq7QCZeAmKXX2oCUh9AZ54lVP3bc0Kya8UN&#10;OgkABAQQ7MCJyaQ+OLA+gTiEgNjlF+l3moDUBxAu7teb/CLmIDp0EgAICCDYgRMlIDqLoU8gDiEg&#10;dvlFwV7lIpVgYk/CRScBgIAAgh04UQISmwGRyi8ajX0+hJJKY58QSjAAQEAAQG/IgMRkQPqCDAgA&#10;EBAA0BtkwvgBgIBgtABnD5AJ4wcAAgJw9gCZMH4AICAYLUBvkAnjBwBAQADOHiATxg8ABASjBegN&#10;MmH8AAAICMDZA2TC+AGAgACA3iATxg8ABASjBTh7gEwYPwAQEADQG2TC+AGAgGC0AGcPkAnjBwAC&#10;AnD2AJkwfgAgIBgtQG+QCeMHAEBAAM4eIBPGDwAEBKMF6A0yYfwA4D8gIABnD5AJ4wcAAgIAeoNM&#10;GD8A50VAAAAAAAAeCmRAALNNgEwYPwCPlwHBaAHOHiATxg8ABASAPfTm5ubmu0N+/yZPnyXJ2+v1&#10;ev0N8sCWGT8AEJCj4jpN5pPJ9Guab56pf6vgs1rlT4KC1WT+eZXn3/o+M51MvvprZPV3S8jz1beL&#10;yeT+12zzQ5/neTeffJjM330Yq7PfZL/+oN+RKSv9XqSxaSKRb9YX80nyeZmvL8v/589/n04+Jen1&#10;POQdVt+xk5XrOgLweBBr7/b4y+s76t6SThp6HESG1ee39/H5EJ9PGINfUzYZ8j5sOyyxuPc9Y+g1&#10;pVy6+xjO0fYfjYA0FGz6+6fYGeFYnJaspG3jDjO4tuF1zajV798mybX+vO952mgak+u7FAHpIi9D&#10;D3bX6eyXWZb/qN9Zlv31feFgHcQqX62epPPJ7U9puv3f/G59s36q/p9lsxfSNQVJE+RYEpf5nXrP&#10;paPyOz0IyMNBkkfDfgS/FWrvIePPZrPf1HcXerj7Lu0nZun1LyF22CIzhm4W49veN8+Xz2MJyND8&#10;WmiQl4hLda1lt9pmpXcQc40mev2IrJ909ifI47nvwQmIUh41S1RC0j/Hsr8xEBBpbNogQwJ2SLr+&#10;cDOFMggGOxvD+Y6VgPQhY1qmsQRO0nn1s/nux/QeT52A1LrRlqGyZ8m2+9q7Mys3n98tl3/+V903&#10;Xy8v0+zmPy4dkQKweg4VFPTz2IHQzIDETCxOxa+FPLeUVYq9xkdA7CxS8/ey/9ifJIznvkchIHYK&#10;zjfTHCsBqdP36W0ZsBb363x5GWqkhzVUf5YpxFBt2akZvxi8B16KsQmIGfxdqW77/YSRkHYmQwcD&#10;U//1vdeb/CJNZlfnlv0Yqi2XZcX5nSl3n9/ax973JcXlcyVfdAnRJAahBCQ0A3Jqfi2kfGx/Jvaa&#10;6j1rkmhls+zJt2tSru65T5lmbPc9GgGRFDqWKQ2ZgEhj0umpmHGGGqr5GZ1WLWZN2+dYr2+euhQm&#10;th7pktUplGCkMYSmTrscnTc9vAtyyokni6u350Y+hmjLuvSiy2qSXE2nu6+9S6RYlfKS9OqNKjPo&#10;viKdMVPfpUt/LpIbS0BCMiCn4Nf6zNLN7+5zjf3eG5OdwPaD8prDl2fHdt+DEpCK5Z5wD0gtjLDm&#10;sK4GtFaQNAzVrouqvoYkmXxx9jEITVpmvdk5I7H+fioEJLTZr5NURDSUmeTFDh4QkIeHqzwm6ovD&#10;b8XYuzR+bcezNH09Tyaf7QCqs4/a5tzZgsV9mv6UHjIDMmS/JvW7mfKT/93dpNrOWMZdY7/3JlHy&#10;B2mf3w3NEoklu0e47yAzIHYq85QISGc3uyAgXxASZ+k7Q1UNke0gePVGdaX7UoaNBjdHF70eh3KI&#10;6ruu0uSNaTinlAGJKUfFpHolo9azZ31tn++GgBzBZo2yiivL4Cqx9SkX2OO/ydL/6IZo34oRaYl4&#10;dAakRzP6UP1aLAF5jAyI2Vukyq6aiIT4z2OVNMZ2370JiC+9dgoExFYy0yi60pDRhiq8u5i9Juy0&#10;pc8QTnEVTFjNvZ223berX8vZdIq2A4WADGXSYDUUWiR9H3v3jd8d6OWsQ62b9d9DSjCuAD42vxZL&#10;QHwZX/ud2qQu5hr9nqssq7hyppaZq9TdZ6IuyW8s9z0aAbHTWH32kRhLCcZl1Icy1Kqx0Tub8af5&#10;6vJDdzrwFAlI1wog39+Ld5ckX9QsdT6f3LneYRcBKZbvBsgAAvKwEwm7CbWr2TLW3qXxa+JhE9Su&#10;wGcvq1XP6SMgTdJSkwrdc+IrrwzRr/UhIL69fmrf6FiKHXhN+d7T23y5vgy1bfse+jv3zSiM7b5H&#10;ISCt9N8J94B4Z8yOVGVo3c3FPIOavMz3vzOkxnc7+kDUfVf56ok7CxBe+x4rATHfnV22aZRazNlm&#10;QAnmnEjHKAmIFAwtO4m1967xtzN0MkG1l3PqRlrVA+LqaarubZQXmr0WO38gBNoh+jUfAXHt22G/&#10;46qvppK1/L5jrgkudQm9dcfYqGxs9z0KATlVp/WQMwWd4graOXHnnMxA6F/HLmzYcwLbiB+iBGMv&#10;l5VIRGujpIASDARk/Ng3A9IO7J6N0Ayb7tpZ1BkwOkowrqbLofm1PtlL76QssC8j5Jq+G5EBCAgg&#10;2AFkwvgBgIBgtAC9QSaMHwAAAQE4e4BMGD8AEBAA0BtkwvgBgIBgtGCEzt5svDv0Zjqn0MiLLTN+&#10;ACAgvHywh960VhwYZ034TqgN6853b1VsrliwV+GwFftpwF4Wq/RK7d6JLwMAAgIgII2lhL6tn+3l&#10;fuaSQvNnk6zYxEU+a2b6dZmvL5t7FbAR2ZDRIK2OfT18S7slUoovAwACAsiAVLtI+g6l65MBMc+Q&#10;cB14NqYdZc/Vls2SnFSek7bu7tpBFV8GAAQEkAG5DinBFEGlY3dD6Zpqe+nW6ZrzO7UNtr3BGQRk&#10;WJA2tjIPhKu36E5vq+3N8+Vl1/bt+DIAICDgzAnIdLrYtI8/l7cW9u1uaJMWL1mZz+8KArINVMni&#10;6u25y2TIaJXpjBKMtH24zpR1ZbXwZQBAQMAZEpBWCWazvpDq93aqvU8GpGtW7duuGgIyAAKyk7nZ&#10;5+PbXjz0XCR8GQAQEHDmGRA1u1UERJdE9N8kYhBLQEIOozvXc2HGRUDqJmHpdNrO/iChcRVfBgAE&#10;BJABicuABJZgNAHpOozOdcAXBGQgBMRaQm0SkHrlS32sfehBbfgyACAg4AyDXUEktkEknSVXakms&#10;72TcVg9IZAbER0CybPbCd/w3BOTxYa9wcZVgYk+KxZcBAAEBZ5oBeZW+f/k+ffWymL3erJ/aZRBX&#10;b4bdeFjOkJMvUgYjpASDTIaPxh4fjn1AWpk1SjAAQEAAMPXGTKHroDHLshcmIdA1fZOA1JuKlU2G&#10;einmX1n2faOEY5RoQkowyOQ0QAYEAAgIAOgNMmH8AEBAMFqAswfIhPEDAAEBOHuATBg/ABAQjBag&#10;N8iE8QMAICAAZw+QCeMHAAKC0QL0BpnEoblfS3NrdL0HjLSUdh+UK6fq71L3X63yJ+gkABAQgLLy&#10;LpCJdzfbmrw0N4Zr7OciXNvYJyTwfCB0EgAICCDYgROSibxbbZ2Z8BEQc2t1TUDKPVuSz/p6eydU&#10;e6dUk7D4DidEJwGAgACCHTgxmXSWYDzn+Uzm8ztzkzjxLJjd9RVhmae35S6oi/t1vrzsIh/oJAAQ&#10;EECwA2cgE2lLfDEzImzLrzMcmlDoQwftLfkrcuIpu6CTAEBAAMEOnLBMYjMgJsmQtsnv6gHRxMT+&#10;LnQSAAgIQFnRG2TiJCB2WSW0BFP923NCsmvFDToJAAQEEOzAicmkPjiwPoG4k4A4yjP2sl397/oA&#10;wsX9epNfxBxEh04CAAEBBDtwogRE92HoE4h9BMSEnAFJvpirYKQSDgQEAAgIAOgNBCQqA+IjIJrE&#10;1Pdr7hGiCUi5CoYSDAAQEADQGzIg/4vPgPQBGRAAICAAoDfIhPEDAAHBaAHOHiATxg8ABATg7AEy&#10;YfwAQEAwWoDeIBPGDwCAgACcPUAmjB8ACAhGC9AbZML4AQAQEICzB8iE8QMAAQEAvUEmjB8ACAhG&#10;C3D2AJkwfgAgIACgN8iE8QMAAcFoAc4eIBPGDwAEBODsATJh/ABAQDBagN4gE8YPAICAAJw9QCaM&#10;HwAICEYL0BtkwvgBwH9AQADOHiATxg/AoxIQAAAAAICHAhkQwGwTIBPGD8DjZUAwWoCzB8iE8QMA&#10;AQEAvUEmjB8ACAhGC8bk7G9ubr475Pdv8vRZkry9Xq/X3yAPbPkhxv9uPvnwa7b5AV0DEBCcVgN5&#10;vvp2Pkk+p/nmWVAAy379YTL9/dMqXz35fTr5FOpY1PcsJpP7rs8XAXIy/7zK829tJzaZv/twis6+&#10;eKeT6Vclg+s0meuf9TuTxq2JRL5ZXyj5LfP1Zfn//LmSS5Jez0Peb/Udu2Yq13UE4PHA1CH1b0U2&#10;V6v8Sd/xh/gI32eU7Saz2R/TyeSrqV+F3m91W+mk+pvU3Cf5C/1582/aL3URa59NHcpP2jZVYnFv&#10;+7Q+15S+orsp8hzteJQEpBSoXzlOxWnJSu6C/E6001CG/jZJriWD3Od7XDP0U5lFufTmOp39Msvy&#10;H3XAyLK/vi8CicNR5qvVk3Q+uf0pTbf/m9+tb9ZP1f+zbPZCuqYgcK13P/1aEpf5nZJBX1uAgBwW&#10;jYBsBdXG3wQ5+2zPZT/m+NV3KQIbZLvGs5UButQjVwZEfSZ99f6lvkaThjxfPo8hIJJdaL8Uko3R&#10;wVk9zyxJr2xfExrktQ2ZPrC61noWbX8ioYq4JnScfnLq1oVzue8gCEhtrOdBQNzMXnYcTsJmERDt&#10;FH2su+t7RMdpOLhTJCB9iFpUgDD0Wl+n3qH5symXc02VD8mWJTmZAdOchZvB1Ly2kWUQsgVdBMQ1&#10;sZAycOrzzQzG9OtslvwRErDNDEjopMN8P2Y2zwzMrmyI/T1/Lpf/TdOf0hD/H+Inu961mense42P&#10;gNiZL1f2U435kHY+tvsOhoCUaf35XUwAPgUColllSPpODHgGAUmSyRfNUH39CjFERyuemtWLAXrE&#10;pRibgJjBX5THdqz2uwsjIW2nquSuZGs6bn3v9Sa/SJPZ1bllP4Zmy3aJzJzt+/5WlxbS21I3Fvfr&#10;fHnZRT584/fppM++tZ7ZeueazMSUYHS2oNJjTYJsAmI9o49YdQXuUP8VUia2PxN7TfXOdNZkR7S6&#10;JoEmcVPjPVRAH9t9B0NAdLpZp64hIGH1QzMD4us1CAmS0rWuXpFTL8FI4wtNt3Y5R29KeUfAVbBK&#10;Fldvz418DNmWbVswnbKpM5LNxKSuD6GTNgExs5hXafJG2XrxeyMzEZsBMX1KlQHpICAhWcbq2YSM&#10;YZ8MY2fc2b2DPtfY779BEj09MCaJOWRAH9t9B0FAXCnocyIgzbRuPX7XbEUiICGpWql5y3ZEdjpS&#10;MqZzICChs81OUhHRhOabuUJAHjcTUthCZA9IrUv+Gf1DZEAKgrAlteW/r97Y/iI2A6I/r31BTAak&#10;zwzcfF7bT8r/7m5SbWcf466xx9YkSp6+PUOPpIDuk4FXHo9031ETEDt1SQakXwYkhIDYhEOqg5rP&#10;NEvT18qpqFmTaVDnkgHpo48x9Wlbzua1fW0BAnJkWw0owYTYtWuG3DX+kKXbVSkvz5/qjIcmIIXN&#10;J8kX+x7hzZ7NwNqHgPi/q+2PYgnIY2RAzB5GVUI1s0NdE8B9fenY7js8AhKghKdKQMRZTsAStuqz&#10;kQTETmf6lOncVsGENaLGpoaFhj/rvepZqulIY2QKATle5sOUUyv42CUMtYpks74wA5EkQx+JkMbv&#10;zH44siD25xsExNFoKc3mQ/SvNwERsiKu74wlIL7Mru0H7f6YmGvMLJBbDk27d2cg+q94G9t9B0VA&#10;YmePp0hAdOCrlnHuGtbs7IddFsmz2Y8SASlnZ8kXl/OoHZRfic6RgHStDvL9vXivana5nRnP55M7&#10;Zxq2g4AUy3cHbOTnQkCklS7NDEhtY1IDoyug9iEg3pUZduZlF0Sr58/SnzXpMJeT2mW+mlDX5Env&#10;ZeOaFA6VgHTtMVK+h6Z9xV5TjiO9zZfry752eqyMwtjuCwF5pBmWJhR2yt+VqcjS9Ge7cUycidv1&#10;ajPtaTQU+VLC2qnojc5CU6bnREDM92rL0NUjEFKCOSfSMWRbbtiNZSPN7G2bLHozZBElmBgC0vru&#10;3d/Mf9s62wi+RknCDPrVWIVZviYgztnyEUswrn077IymHmf93TK5j7kmuGzlyapAQAZEQE7FacVk&#10;Pdo1wmYAUoqbztLXkgKHNHjZJMfvZNvr4k95q/BDlGDs5bIuGbYyVB0lGAjI+HHIDEhMCaYiDBb5&#10;aO18avV1dZVgpJ4AKQPS5aNiMyD7TlRtohASQEOuOUSDLYCAAIIdQCaMHwAICEYL0BtkwvgBABAQ&#10;gLMHyITxAwABwWjBw+mNWfe2z/vYF6feY4MtM34AICAAdOhNa8VCYymj+4C4zg2nOo4yNzezsptg&#10;2Qn1NGCfb6L0arXKn+DLAICAAAjIxD5RWGUm0vnktmupoLmXgvmzSVZs4iKvaph+Xebry+byQvYB&#10;GTJ8xxVo+FZWSaQUXwYABASQAfmU58vn4t4GMVtuC8FGOubd3kPkVDZ7O1VblmRoZ6zE5a8dR77j&#10;ywCAgAAyINchJZgiqHRsSCRd0zgkrHEg1vxO7UJp7y8CARle9sN3Fky9q2Z6W+0uutvh2Ecs8WUA&#10;QEDAmROQ6XSxmSeTzyGHBPo2JLJJi5eszOd3eit+dW7HuctkLLA3FZQ2GdSZsq6sFr4MAAgIOEMC&#10;0irBVAeL+U8o7pMBcQUy+xh1CMjwMyFFmc6z3bZ9KBm+DAAICEBZvSUYRUB0SUT/TSIGsQQk5CyY&#10;c92Wfay2bJdgzKxHzBkh+DIAICCADEhcBiSwBKMJSNdZMKHnYkBAHi/zYcqw0AFj6XapN/WpsqHn&#10;weDLAICAgDMMdjqIpLPkSi2J9R1M1z7YKy4D4iMgWTZ74TuxEwLy+LAPZrMPczOJLQQEAAgIAJ0Z&#10;kFfp+5fv01cvi9nrzfqpXQZx9WbYjYflKonki5TBCCnBIJMRZEFM4unoAWll1ijBAAABAcDUm6Je&#10;vwsIOmjMsuyFSQh0Td8kIPWmYmWT4c3NzXfq939l2feNEo4xOw4pwSCT0wAZEAAgIACgN8iE8QMA&#10;AcFoAc4eIBPGDwAEBODsATJh/ABAQDBagN4gE8YPAICAAJw9QCaMHwAICEYL0BtkEofmfi3NrdHN&#10;jcQO+Z3lyqn6u9T9V6v8CToJAAQEoKy8C2Ti3c22Ji/yxnDZbPab9Pt6R9Tw84HQSQAgIIBgB05I&#10;JvJutXVmwkdAzK3VTaJR7wHTJiZ6L5nGjrm7Deh8hxOikwBAQADBDpyYTDpLMJ7zfCbz+Z20SZy0&#10;eVxFWObpbbkL6uJ+nS8vu8gHOgkABAQQ7MAZyETaEl/MjDi25ZcIiL0lv4LeQbeLfKCTAEBAAMEO&#10;nKBMYjMguoyiiINrm/yu7fPLMk3zu9BJACAgAGVFb5CJk4AUmYvd72IJiM56OOFYcYNOAgABAQQ7&#10;cGIyqZtG6xOIOwmIpzwjERCzYXW9yS9iDqJDJwGAgACCHThRAqL7MPQJxD4CYqJPCSb2JFx0EgAI&#10;CCDYgRMlIDEZkEMQkHIVDCUYACAgAKA3ZED+F58B6QMyIABAQABAb5AJ4wcAAoLRApw9QCaMHwAI&#10;CMDZA2TC+AGAgGC0AL1BJowfAAABATh7gEwYPwAQEIwWoDfIhPEDACAgAGcPkAnjBwACAgB6g0wY&#10;PwAQEIwW4OwBMmH8AEBAAEBvkAnjBwACgtECnD1AJowfAAgIwNkDZML4AYCAYLQAvUEmjB8AAAEB&#10;OHuATBg/ABAQjBagN8iE8QOA/4CAAJw9QCaMHwAICADoDTJh/ACcFwEBAAAAAHgokAEBzDYBMmH8&#10;ADxeBgSjBTh7gEwYPwAQEAD20Jubm5vvDvn9mzx9liRvr9fr9TfIA1tm/ABAQB4M7+aTDyE1rSS9&#10;nrvukeerbxeTyf2v2eaH0O8NvaYIkJP551Wef9t67vm7D6fo7DfZrz9MJtOvab55dp0mc/2zfmfS&#10;uDWRyDfri/kk+bzM15fl//Pnv08nn1zys99v9R0BcicAjwOmDql/K7K5WuVPQsf/UD6i0Putbiud&#10;nE4mX6XvsK9/TP+l7Eu/0xBf13ymxb3t00q7328sYKQEpKXIkcFtzAREG16+Wj3RM+FNvr5Y55sL&#10;bRhdBjyfzO9sg/IboAtNw3TN0M3nPsVgd53Ofpll+Y86YGTZX98XgcShl0p26Xxy+1OapkoW65v1&#10;U/X/LJu9kK6RHff0a0lcSlmWDrHtKCEgD4tGQJ7+/sm0BfWzIpjS37psz2U/EgE5to+oAvB2DHm+&#10;fB5DQI79bKHEQNuQSUqqay0b1PZnjkcTsCjdcDzbviRlbPcdNQFRSvs2Sa5D2OypEhDt5LQiFAay&#10;c2i2AWtHoY1dMmD7MwchLcb9TpGA9CFqjQAUQe70deodmj+bcjmVdzxmW5bkZNqikpFps+bfpM9r&#10;O/fJ1UVAju0jzAxI6KRjqP4r5F2bmc4uAmJnsRq/P0ImeGz3hYCMmIDM0vS1a8ZRKH06e90yYEOJ&#10;XAa874yokQWZzD+rWb0YoEes0DYBMYO/KI/tWO13F0ZC2pkM5QyUjMwyjL73epNfpMns6tyyH0Oz&#10;ZbtEZjpwyYZ0j1BdrktvS91Y3K/z5WUX+XARkIfwEX1LMEP1XyFlYvMz1fh1lkATKItc2dcfI3sw&#10;tvuOmoC0Z55tpnnqGZA+jiLmmpAgKSmmqz576iUYaXyhKdq9Usrz+V1BQLbBKllcvT038jFkW7Zt&#10;QWcKVOnNDFiSzZQzaHfZJSQDcmwfsU8GZAj+y5Vh9BJMI9NiP1djEuLIxhQBfTb7o0HADjAhG9t9&#10;R09ATAXskyYafQlmp/z2LLyYIR/AgJufbTZvFe9bMDBf7fscCIgrAxJNKiJqrKYsdYYEAjKMTEhh&#10;C3bJwiAVrtllqUvhkypnCebIPqJvBuQhns3OktvXyP/ublI1M1z2czVJTzuDWf3d0Alf2a2rRKvf&#10;7WPf9+wIiI+VnhMBUUog9QAckoDYhMOug9ozNpVeVbOhqzR5YxrhuWRAYkpVMelhyXnY8u/z3RCQ&#10;48KcHNlNwjaR1zbkhMPH+QjIMX1EeLNn2w8c+9liCci+GZA6K7+4V+VQTURCfF6f+HWsuPiY9x0N&#10;AbFfgGtGDgE5DAGx05nepXlntgomrBG1neqN7dC336vOdpiyPERvFARk/8yHKadGwJL6Q9Qqks36&#10;wgxekgx9+788KgGxMgBd+jdUAhISR+zZv36uKvsprpypbdhVnu4TvyQfNJb7jp6AmOmyvimhkyjB&#10;ONJnhyYgtTHJqcVzJyBdq4N8fy/ea5J8UYFpPp/cud5vFwEplu8GyAcCclzYqXyzadH2VVIJxhXE&#10;+xKQY/uImlDX5EnvZSNlSh/q2foQEN++PbUPrO2rfK70Nl+uL0NtrsxyGffwNKxGZ9pGdN9RE5BW&#10;+q9HU8ypZEBc76ZPqtS+n/SOG2liRx+IcpSrfPXEPdOPbxo+JQJivle7bNMotRh6HVKCOSfSMWRb&#10;btiNZSONjJlgP94MWc8SzLF8RDWW3XPZQb/yFVaj5kM8m4+AuPb6sOVTNQ9X32/teRRagrLkZpfa&#10;DjUxG9t9R01ATs1pxRKQrkyFbwbRZfRmsPOviRc28jnxrcIPUYKxl8tKJMJ2oCElGAjI+HHIDMgx&#10;fYSd3XE9u5QReohni81Eekmkww/22YgMQEBOzmkBgh0yYfwAAAgIwNkDZML4AYCAYLQAvUEmjB8A&#10;AAEBOHuATBg/ABAQAA6rN2bj3aHPUjj1Jl9smfEDAAEBoENvWksmjbM9fCfUdu546eu8tzazslfh&#10;sBX7acA+TVXp1WqVP8GXAQABARCQxrLD1kFjnr1PzDNbzJ9NsmITF/msmenXZb6+bO5vwEZkQ0ZL&#10;jh17UYSQUnwZABAQQAbkU54vn4sHPhmBpk8GxDyrwvy5K9sCARkOQrYq9x0i5pItvgwACAggA3Id&#10;UoIpgkrHLorSNTpbYpZh9HepbbDtDc4gIOMiIPVW4Olttb15vrz0kQ98GQAQEAABeTadLjbzZPI5&#10;ZKto3y6KNmnxkpX5/K4gINtAlSyu3p67TIaMdmnFf1CZzpR1ZbXwZQBAQMAZEpBWCaY62TTinJ3A&#10;DIgrqOlsi9lPAgEZJgExtwMvCIb34LOwM5PwZQBAQMCZZ0BUCUYREF0S0X+TiEEsAQk5jO5cz4UZ&#10;qy0XOtBxUFnIgXT4MgAgIIAMSFwGJLAEowlI12F0IU2OEJDhEI6CbBhLt0u9qY+1Dz2QDl8GAAQE&#10;nGGw00ElnSVXakms72TcmCPGYwlIls1eSEeGQ0CGA3ODOmm1i0lsISAAQEAA6MyAvErfv3yfvnpZ&#10;zF5v1k/tMoirN8NuPCxXtyRfpAxGSAkGmYwkC+LZA8TUK0owAEBAABD1xkyh66Axy7IXrUZDK/tR&#10;b0ZVNhne3Nx8p37/V5Z93yjhGAEqpASDTE4DZEAAgIAAgN4gE8YPAAQEowU4e4BMGD8AEBCAswfI&#10;hPEDAAHBaAF6g0wYPwAAAgJw9gCZMH4AICAYLUBvkEkcmvu1NLdGl3YyPQTKlVP1d6n7r1b5E3QS&#10;AAgIQFl5F8jEu5ttTV7kjeGy2ew36fftA+u6zwdCJwGAgACCHTghmci71daZCR8BMbdWN4lGvQdM&#10;m5hIu6PqDeh8hxOikwBAQADBDpyYTDpLML7TbOfzO2mTOGnzuIqwzNPbchfUxf06X152kQ90EgAI&#10;CCDYgTOQibQlvpgZcWzLLxEQe0t+Bb2Dbhf5QCcBgIAAgh04QZnEZkB0GUURB9c2+V3b55dlmuZ3&#10;oZMAQEAAyoreIBMnASkyF7vfxRIQnfVwwrHiBp0EAAICCHbgxGRSN43WJxB3EhBPeUYiIGbD6nqT&#10;X8QcRIdOAgABAQQ7cKIERPdh6BOIfQTERJ8STOxJuOgkABAQQLADJ0pAYjIghyAg5SoYSjAAQEAA&#10;QG/IgPwvPgPSB2RAAICAAIDeIBPGDwAEBKMFOHuATBg/ABAQgLMHyITxAwABwWgBeoNMGD8AAAIC&#10;cPYAmTB+ACAgGC1Ab5AJ4wcAQEAAzh4gE8YPAAQEAPQGmTB+ACAgGC3A2QNkwvgBgIAAgN4gE8YP&#10;AAQEowU4e4BMGD8AEBCAswfIhPEDAAHBaAF6g0wYPwAAAgJw9gCZMH4AICAYLUBvkAnjBwD/AQEB&#10;OHuATBg/ABAQANAbZML4ATgvAgIAAAAA8FAgAwKYbQJkwvgBeLwMCEYLcPYAmTB+ACAgJ4I/l8v/&#10;rvL825hr8nz17Xp981T/PJ8kn9N882wI49nk6bM0u/lP7HXv5pMPv2abHw6pN4d4N+v1+pu3SXLd&#10;dQ817iR5e60+j/MgAD/E+Pe1GQAgIAcy2thgs8l+/WEy/f3TKl89+X06+bSvIYfeTzmNyWRxr0iH&#10;Clbqs+o6V+BS41pMJveT+bsPzXtMv6qxFt87T29Xq/yJ9F1Jej1vBcrJ/LNEeop7BdTl7Hu2nlV9&#10;znjeUGcae00YAZnf6bGW4yvfvXSP6zSZ22PTMnKN2fVeG+/C884IwOOC0hFte1o/JNsLGX+Iz/J9&#10;prDv2eyP6WTy1dSv0ie8+6B0Uv1NsmHJP+nPm3/Tfq2LWEt+6tB+27apEm57jrlmX98HBkJAqqCq&#10;BBaguH2clqxULsgKqo00dIYbREA67qf+dnNz850mHXk2+9H53Ma70+P9KU1T/7hrx2jPkLQjyfPl&#10;c9dMXY+hb+bDdF7aoEVHF2jsXc7Fpzdq7LMse2ESEN+MUb2P9+mrl4Uz3zn1kOcqyWBbDst8fam/&#10;u4v4QECGA5+sfH5H0itz/A2/2AXL9k0dljIg6jPpq/cv9TWmrccQkIJcWfYf6hPMyY56nlmSXtk+&#10;Jtzu276sutZ6Fm1/Xj8TcE1f39ca0x6TqDHfdzAExFREaQZ+3AyIbKihhEEH0T4sN/Z+0myjC4q8&#10;xKRgWwRkNytSBESTH2nmFDLzayv04j5Nf0qbs4WrN7XTrZ269D37ljC6nL0iI3LwcBMDfR/1Dovn&#10;W1y99X3G/NnUx3NNlY+NgNQEo60TUiasy4ZtnYwt5TUzGNOvs1nyR0jAtm3dtilJH1u6vsvmmbbq&#10;yobY36PKyqUv6CbdIX676z2XPsgiLJHX9Pd9zWxYSLY0jCSM576DISCSMtlB85BOq1SMsHSZOAMx&#10;CEOSTL5oVhzyzH3upx3cLMt/VNdOp9OPsTN/9yzMCPB26lU5o8LA5nf1tTvCYBhd5bg0qdg5GxeR&#10;0kHZl+rVctjk64t1vrkwv6dLfjHs3NQbrYfrm/VTrY96dmd+t8oomfp6tUjetmZdu2f4K8u+v0qT&#10;N5JsdOnGdNzVM2zyizSZXZ1b9mOMBKQsA87vbB9WlxfS29LmF/frfHnZNYFwjV/Omsn6bvpUu0Qo&#10;lQz7lmC0zVd6rEmQTUCsZ/QRK1fgjiUgIeVZ+zOx18T6Pl/wjo15Y77voAiIVtytV789ZgmmDwHx&#10;ZSx8LNAkGj5nE3K/m/X6aTkzMPs3SgMw06k+g5T+7rqmLEOUZKeaJWXpz9q52A7MdjANR+mRpS97&#10;ITnJEAcZmxo09aZKQW/WF+q9ZNnshSYO+j3bJRr1DpUjLbIlafpaei41jlLnynt5U8q7QKYClZQ5&#10;gYAMs/RiklaTfJi2r/1OV1bLR0BEAhBAQEx7VIS40knDPmMzILaPCyEgIWVw216cEzfPZMrMzHTK&#10;b/cO+lwT6/vqyaSVWd2zpDG2+w6LgFh1/2OXYMzgZgdh1+zAVzI5FAEJ7Skxn9FFQOzGzpAMSJOA&#10;ZC+Wyz//KzmlLgLSdBburExIBsRFQMx0s+T09tEb/S4VATFTy2WQST6bfRohpErrs6/xMGTmCgEZ&#10;FlylM3f2wj+rP3YGRGcey39fvbH9TWwGRH9e+6CYDEifd20+r+Tv2v/ublJtZx/jron1fbUfrnVB&#10;/04q03X1vGh5PPZ9T4CA1MKymflQMyAP1YRaK+/6aUhDmuQkYgmIqweki4CY9XBVRvCRsH0IyDEy&#10;IC3dKN7b8rmeyepyjBRsVKmlIkSKrGzHruUpzlyFMajxmveO7U+CgDwszOZLl6w6y4WCn+saf0jf&#10;U1XKy/OnOuNRlT6VHSXJF/sefZu8+xAQ/3e1iVosAXmMDEiI73MF79BVQ12ZirHcd3glGGMp4rEJ&#10;iDirCPi+6rMHIiAx9zPZuTmj1te4HKBJQGJLMOksfV00nRoEROpnMGdC7u5xRzNWhJyrfoxjlWB0&#10;o+2uBKPr9TUxKN+/K9tk1sHVsmrdw+EiIGYA0KTOvPehSC4E5IgExBE87WAkydFFJKTxO7MfDr23&#10;P98gII5GS2k2H6J/vQmIYKuu74wlICFxRCp7x14T6/tcpfZ9A/rY7jsoAmIP8iFWwZhLVO1g45yp&#10;6iWwAmEoSVTyJSR91+d+pmE0yy5lUHQ5s5gMiB3YC6cS0ECm9xTJl+vLmNl6SSh0g16YUxUbWg+0&#10;CsZFzGz9FPcJsWZE6ud9CEjZfxK3pBgC8njwZatcQTWWgHhXZhi2YvqKykdk6c+adJjLSe1sZl1C&#10;qInTMs+fl7+TS0hDJSBde4yYeyv1vaaP77Mz/oddrTKe+w6GgDTTV8dtQjWDrF27tRudtMFnafqz&#10;3aglNkUFPnfs/cyGtu5mLHmviRBlUe9mll7/0uUo7LRccOrWbngr9r3In0urPezvtR1pzF4A+xIQ&#10;uzPeJBzmu7DlZBOQRmkroARzTqTj1AmI02YDSzAxBKT1vbu/mf82bbZV7zdKEmbQrzI+wsRAE5DQ&#10;zOQhSzCufTvsuGLvNRSyb0vXNX18n3TdoYL52O47GALyEE5L6kyXHEcRPGbp60NvuhXjPEzcZOl/&#10;klm5QY/UyCg5Brus1ZXCdTo3l1MRluHGOesyc+N1zvasTviOY2dAivdmLa1r7QNgbN4kGWb97o3r&#10;AkowEJDTwKEyILFLz02bEfcjsWa2NtGWnltq1JQyIF0+LjYDEkP4QgJoyP46IdccOh6AEyYgAKA3&#10;yITxAwABwWgBzh4gE8YPAAQE4OwBMmH8AEBAMFqA3iATxg8AgIAAnD1AJowfAAgIRgvQG2TC+AEA&#10;EBCAswfIhPEDAAEBAL1BJowfAAgIRgtw9gCZMH4AICAAoDfIhPEDAAHBaAHOHiATdBIACAjA2QNk&#10;wvgBgIBgtAC9QSaMHwAAAQE4e4BMGD8AEBCMFqA3yITxA4D9QEAAzh4gE8YPAAQEAPQGmTB+AM6G&#10;gAAAAAAAPBTIgABmmwCZMH4AHi8DgtECnD1AJowfAAgI6I1Nnj5Ls5v/xF73bj758Gu2+WEszj7P&#10;V9/OJ8nnNN8863vf9Xr9zdskue66h3qnSfL2Wn0eHcOWDz1+Ww832a8/TKa/f0LfAATkhJyWMujf&#10;p5NPjVrU1tBX+eqJ9HuXAwgNfiqoJ+n1vBXMJvPPqzz/thXolOMJqJ3Z9zSfazGZ3Befm7/7EEtA&#10;Yq95fAIyv9PvsXx3i3vpvSpcp8ncfm9aH1zv0yWzxnv2yIMAPB4o/ZhMpl+1TSvdWK3yJ4cYf6mb&#10;9b0lHfKj1uviXls7VTo5nUy+Sp93TSRsv+UiOq1n2/mFwkcE+qLYSYL8Ptz23PcaMFICIip8ZMAa&#10;AgFpzDR2M1tFQKTfq8/3dRR2VkEbe54vn7tm09q59M18KPk0vs/hjEKJzlCM2dYb9V5nWfbCJCC+&#10;DI561+/TVy/V+0lmsz9cjtses+RwVSBZ5utL/d1dxAcC8rDIZrPfbFk09D0k4AYEc3v8XX4iSa/e&#10;pGn2c3AGxOEHTD8SQkCi/Jfwbsxn8dlYuE8pbcgkJdW11pi1/Xl9WMc1vvHvM3EY231PLgNSzBhG&#10;SEAOlwGpg58vq9AgBLuZiyIgeTb70VYqn+OxZ2htw1/cp+lPqe306nG1Z1GtWf5Aywym3kgyVGRE&#10;Nlo3MdD3UfIpxr64euv7jPmzKf8hl67OiYDUZLEpc3sWbmclpSyYTeb7jD+0vGfqkpmRcGUnbD9i&#10;/92lj6X/cJMCL7FwZkC6MxRdfrLrXUvZoz7XSEH+0HY7tvuOloCYzvhcCEiXAUsOzMwUlYY8v6sD&#10;5Y4wGESgci6aVGhntLufWM7ZBk5fOlY/2yZfX6zzzYX5PV1jGkpJxtQb7dTWN+un2rlpMmyO66c0&#10;TU3nd7VI3rZmXbvx/ZVl31+lyRvJoerSjVmGqZ5hk1+kyezqHFO+Q8yASAHPDuTmv6vZ5jy9Le1/&#10;cb/Ol5dd5OMQBOShSzCxBKRBNo5IQEJKv/Zn+lzTehdH6LEZ231HS0B8fQxDJyCmU7hOZ7+YaU8d&#10;4KXZRQwBMY1gluU/1uRmy8qz9Gd9b7svwc5MNAzeo4C+7IXU+xDixIbUD2LqTZWC3qwvlHPLstkL&#10;7Qj17M8u0ShHqOReZEvS9LU0ZvWOShmX9/KmlLdEsiAg22AlZU4gIMMhIHamVvsuRWDtWaW28ZCJ&#10;1SEzILMkvaqyHh02uE8GxJXCl64J/V3nBM9DpkInsiZp7HPNISbPx5qUP9Z9R01A+pRfhkZA5Pr+&#10;LlvhICDagG1H5zJuHQiXyz//KzmOLgLSNGj3bCMkA9LlxBo/79GL8lDBTstAEZCqjLILLCrlbvZp&#10;hBA2nZrvaj605e9z7BCQ4RIQWy9Kf+BO23dl5fr2iYVcawafh8iASOTJ6S+txl3zOlse8r+7m1Tb&#10;2ce4a1q+T/ClXT40qFT1gPc9WwKyDyMbWgbEFYwOmQFx9YB0EZDaMS3uVapfExGxIWsPAjK2DEhL&#10;FtvnVA15ejarA44UjFSppSJbiqxs36tJSO13K70f9S7Ne4f2A0FAhklAOsuQjszjMTIgQT0TkQ3k&#10;fchR65rdO7Azizfr9VPzWWMJyENnQEJXvfXNUozlvqMmIH3LL0MiIGp27DbKsg7sa8isZgMddTld&#10;gkln6eui6dQgIFLPgSYG1f3FDm9HI2pEjbDqmRhjCUY38e5KMLpmXxODcnYkOT8l86qfY7f6Sfdw&#10;uAiIqQeaMJr3Dg00EJDHISCuHhClPybBl2ToK20+dg9ILNExGzdbja8RTai6xCn5iVgCUvkij++S&#10;gnCfa/aNXceKiY9x31ETkL7ll8FmQBxd1pLj0U5DNziawc83cy5KBEJZQ15+l97my/VljNKVMtGN&#10;dN1kwrk/yQhWwbiCje10xH1CzBUG23eift6HgJT9J+e598BYCIi5gsAVmFxB/JgERA70dZN6WK9F&#10;TZ6Wef68/J1jiWuSfOlTCpAIiGtVRh8CUjcCyzGlJDuOslXENdXvjzCxGtt9R0tA9m2IGdw+IDvj&#10;NBtFzRlyNWsyCIU9g7Abr3Q/wiy9/sVlyLYhVc2voelVe0ZX7E2RP5dWZNjfW2UJsvTnbocUXhN/&#10;bAJiG6u02kGTBzMg2QSkUTYLKMGcE+kYIwFpyVFw6N7mySOXYMz9LOzl3dL3V8HXKEk0G+t3JSXB&#10;17jKhr7mUrNM3Gjy1s3cgRkQ174ddjbI3sfIRe5jr+lamts7SzGy+44+AzJmp1WXYPRswWLWq9UT&#10;ldUwDVxi+5KjK4LZLH3tW6kiBnxhGW6cwy1LDl4natzTlcEacwakcNbWkmXTeO3Nm1z9OjbpCinB&#10;QEDGj8fIgFR62pocCCUkI8jaRFv6HqlR00VAnPsLWZMus1dG/fvm5uY7ewIVSgg7yVhHY+a+1wAI&#10;CADoDTJh/ABAQDBagLMHyITxAwABAQC9QSaMHwAICEYLcPYAmTB+ACAgAGcPkAnjBwACgtEC9AaZ&#10;MH4AAAQE4OwBMmH8AEBAMFqA3iATxg8AgIAAnD1AJowfAAgIAOgNMmH8AEBAMFqAswfIhPEDAAEB&#10;KCvvAZkwfgAgIBgtwNkjE8aPLgAAAQE4e4BMGD8AEBCMFqA3yITxAwAgIABnD5AJ4wcAAgIAeoNM&#10;GD8AEBAAAAAAgIcCGRDAbBMgE8YPwONlQDBagLMHyITxAwABGSg2efosSd5er9frb4b8jGl285/Y&#10;697NJx9+zTY/jMXZ5/nq2/kk+Zzmm2d976vk+DZJrrvuMQa5E4AZ/zGhdD/L/vpe/7xa5U+wAwAB&#10;2RMxgawIRJP551Wef6uvXUwm97qmlaTXczuo27+z79H4W/brDyG1M/ue5liq55m/+xBLQGKveXwC&#10;Mr/T77F8d4t76b0qXKfJ3H5vypH+Pp18cr3PvnInAI8TSkcmk+lX7Qt8gdYef3lth+0K9lXqbf2d&#10;nT5IfX57H6WT08nkq/Q9h5hI2Pakv0/puvZTXd8T41ttmyrhtueYa/b1q2AgBKSh9D2C1XAJSB3I&#10;nMG5pbDTr8t8famvlQKgmVUo/j79/VOeL5+7ZtPaufTNfCjZNL7P4SRCDbLLATxWsFPvdZZlL0y5&#10;+TI46l2/T1+9LBzobPaHy3HbY+4rdwjI8LKCXX5LDmbugO4afzab/aZ0oSAkW3tXuqe/f5Ze/2Lb&#10;vaS3LTJjPLPpR2IISJfN28H35ubmu/I5St3WkykXqQj3KaUNmddX11qy0fbnHU/ANX39qm3/hyIo&#10;Y7vvIAiIrXjS7H4MTivUUEwF1jNl9TvzZ5O8SI6kRUB2MxdFQPJs9qOtJD5DsWdn7fEs7tP0p7Sp&#10;gFdv1LPagVX6niGXGUy90e/fHKciI3LwcBMDU47F2BdXb32fiZE7BGS4GU7Jb0mZMJvQh4y/tKv5&#10;3XL553/VPfP18lKVQ106Ivki9Qxmts62VduPhBCaEN/i8+Ven+kJ7CGTu673LGWIYq/p41eLYL4j&#10;kCHfGUUSRnTfwRAQOw1dCC6SVQ6GgBjPLRmJa1ZSpB+N96CvXW/yizSZXdnpStNItXOqA+WOMEjO&#10;RRu8NYMSyznbwOlLx2qntsnXF+t8c2F+T2faeCAlGVNvqnd+s36q5aZ10RzXT2mamnK9WiRvW7Ou&#10;3fj+yrLvr9LkjURYYuQOARlm9sPnt6rMxzy9LYnt4n6dLy+7nLetk67siYsUl8+VfFE6aROAUAIS&#10;nQHpQUDq7ymDdAipiM4ud/gZ+zOx18T6VVdpts+ke8z3HRQBMWeAXSnvUyIgfvY/vysC0dZhSTPo&#10;slSQ/1jP2LdGnKU/65mLbfj2szVSaga7FZ2sI3shOZcQJzakfhBTb6oU9GZ9od59ls1emGliJTe7&#10;RKNkrJpNi2xJmr6WxqxnnlWA2EPuEJDhwOe3NHEw/Zgm5V2+TSLFShdV1lHp2jLPn5sZM/U9Nil2&#10;2eiQMiDqe16l71/aWUdfpji0rGvLxuuzd/6vzzV9/KqdGYnt1XFhbPcdDAFpzexH2gPSNwPSxfAl&#10;I9aBUKVkJcfRRUCaBu0uJ4RkQFwERD9L4+c9elEeKtiZTr8qo2xnumVmJPls9mmEEDY9Wwjp8O+S&#10;OwRkeFmQEL9VBqYwp22PX6+oUgR3nkw+20FX6aVJdtw2W2ZGj5IBCewBsd+XuVrMl9WwV5XZn5X/&#10;3d2k2s4+xl3T1682M8RC+bvD77rk8Vj3HTUBOakSTGQPiKQQdUNWPcvuzKREEJA6rbt1Xpv8QhuM&#10;6Fz2ICBjy4C0DG37nKohTzt3rZeSPFSppSJbiqxs36t2mBLp7Ct3CMh4SjBtxy1AmCXb47/J0v+o&#10;bKf0nY3P3dx815WB6MyA9Ggg75MB0df4Mht2BiSGgDxGBiTUr9plntAVc10Y232HQ0AMgUr/PuUM&#10;iD1j1gZrXivtKaFLMOksfV00nRoEROo50M9WpQjFDm9HI2qELKqeiTGWYHQT764Eo+v1doe+5PyU&#10;46n6Obb3WOWrJ7qHw0VA+sgdAjIgAuLxW3YwkuToKnW4xu8mM/KMtA7u9d9DSjCuoB/q92IJyDEy&#10;INX78vguKZDGXhPrV11Zlq7vDcuYj+e+A8yAlE1TEuMaq9MK7dT2BaKyD6HZYGYG9qJEIDgA22DL&#10;z6S3+XJ9GTOjLgmFbqLrJhPO/UlGsArGJTfb6Yj7hFgzIvXzPgTEljsEZKgZkG6/5QrkoQREEw+b&#10;oHYFAXtZrc7iuQhIk7TUxEn3nLiIzrEyIPa+KbEEpG4Clp+tJAdN+4q9JtavVuM9cEZhbPcdFAFp&#10;s/t4pztmAtKVirc/r9b8dzkAc1YelV61Z3TF3hT5c2lFhpzx2bLlLP25u844jDpiCAGxA4s009Uy&#10;0+UaiYA0ymaRcoeADBMhfssbZANKMJJdd32n3DjYXk4vrtoxShJm0K/Gai+zj9wHpLCnJPlS6H/g&#10;RNNHQFz7dtjvq938L7+7mGv6+FVxZdMBssJju++gCMgpOq1DZEBCApGz3OFJr8ak3rwO1Linq3dn&#10;zBkQcw28vWxQmmVKs4K6M9647gByh4CMA/tkQNq255ixG/rl6xPxQar128+97zEFdtamq0fG1Y8R&#10;ayc2UQhZCBByzdCa6gEEBBDsADJh/ABAQABAb5AJ4wcAAoLRApw9QCaMHwAICEBZeQ/IhPEDAAHB&#10;aAHOHpkwfnQBAAgIwNkDZML4AYCAYLQAvUEmjB8AAAEBOHuATBg/ABAQANAbZML4AYCAYLQAZw+Q&#10;CeMHAAICAHqDTBg/ABAQjBbg7AEyYfwAQEAAzh4gE8YPAAQEowXoDTJh/AAACAjA2QNkwvgBgIBg&#10;tAC9QSaMHwAAAQE4e4BMGD8Aj09AAAAAAAAeCmRAALNNgEwYPwCPlwHBaAHOHiATxg8ABATshU2e&#10;Pkuzm//EXvduPvnwa7b5YQzOPs9X384nyec03zzre9/1ev3N2yS57rqHep9J8vZafR79wpbHPv4Y&#10;/6B8QpJez//Ksu+1/ps/AwABiQw6v08nnxr1qOnvn1b56on0e/V5ZbDTyeRrWG1rcb/K829tA24F&#10;tMn8s/m56m/Zrz+EfI99TzMwLyaT++Jz83cfYglI7DWPS0Dmd/odlu+t+e5NXKfJ3H5nWhdc79Il&#10;r8Y79siCADweKP2YTKZfNRlVurFa5U9Cx1/Yzh52a+qVbxJQ6PnWRn0+yXd9rH9Q45pl2Qt1jX72&#10;UD8RM0mwbUrypYe4BoyYgJhK38fpDoWAmLNePbtVBET6vcT0dTALmUGbWYXCeWxJTZ4vn7vurR1M&#10;35mNkk/j+xwOKZToDMGgJWevnKJJQHzZG/We36evXqp3k8xmf/jJZD1eOahMvy7z9aX+7i7iAwF5&#10;WGSz2W+2LBq6vptUdAcyfzCXdFJ/Nl+tnujv2OTri3W+udDP0UVATJ12EpCdD4klIKH+wfk+1Pdu&#10;1hfSM4b7k9KGTJ9ZXWv5PW1/Xv8VeE3Tlpvfvw/Gdt/REhCTneuZY2y6fqwZkIMSkN3sRRGQPJv9&#10;aJM5HwGxZ2lt41/cp+lPaXPGdfWmHlcdKKXvGWqpwdQbSX56hhZDnkwdLsa9uHrr+4z5sxkohlq2&#10;OjcCUjvspsztWbidkZSyYHagjiEg+tpGtkBnUi0CosmEtjeJgNifsX2IbauSPsb6B9FH7vxUO/Pi&#10;Do5BhKrjXZfPbhGWyGtMGdQZzeTLvkF9bPcdNQGx09BFMIycqY+ZgIQy/Ips2IaqnEbhPOZ3dbDc&#10;OQTjPVYORn+fVQYSyznb4NlVJiqdR3M2pr6nJDWeMQ2gJGPqjXZq65v1U+3ctC6aY/opTVPT+V0t&#10;kretWddubKqmfZUmbyTCosmmqf/VM2zyizSZXZ1jyneIGZDgAL77dzXTn6e3pe0v7tf58rKLfDiz&#10;cmn62m2D24CYzl77Jhuu55euCS3B9PEP5sRKExptB2b5pYt8hxCQkHKO/ZmYa1xlIKk0Hq9r47nv&#10;+AmIlWounL4jQzB0AmJmLa7T2S9V2cUwdnuGYToLVwZEMsiyXJD/WJObrSPK0p/1ve3eBNspNVJx&#10;nvcdUjJqybPDkQ2lH8TUmyoFvUsFZ9nshdZL/f7tEo0yaiWnIlviCBLq/ZRkrLyXl3BuSWRBQLbB&#10;SsqcQECGQ0DsiZImkorA2v0WmoyHZLR8JZhYMtGXgIRmQGL9gzMDosuXxoTN/C7Xda6sZGgm3SSN&#10;sdeUfkIO6Pv4Nx9RGOJ9R09AzBJMNXMYOQFxNo4JBm46C23k4QQke7Fc/vlfyXl0EZCmUbtLCiEz&#10;HBcB0c/S+HmPXpSHCHbaWSsCUpVRdoFFGbDZpxHijPUMo6v50A4UErmDgAyfgNh6UfqC8Fq7swSz&#10;sxu7TFdkGA5MQGJ6QGL8g4+AvErfv1RZP21n5vuy/aE9Hvnf3U2q7exj3DWtkoaVXQ55P9K7fcz7&#10;nh0Bab7MxX0x8xxpCcbu25ACkouAmIotkRmJgLh6QLoISN0MtrhX6X7tFPZ1MGPOgJgzVf2MqiFP&#10;k2MdcCRnrpcPVmRl+07tVHPXO1Xv0bx3SJoZAjJcAtJZgnQ4fR8BsXXE/tveBKRH83isf/BlVHS5&#10;yfaZsQTkITIg5jWNZlrVf7enfxvbfUdPQGwljJ35DYmAqBmyq/Nd14JbBERgq5UD2ypJOp/cukow&#10;6Sx9rZVIExCp70A7pSo7I3Z5OxpRIxhy1TcxthKMbuDdlWB0zb52+uXsSHJ+eimhufJJ93C4CIip&#10;A5osmvcO3UsEAvI4BMTVA6L0xyT3kgx9ZYtHJSBWhjRoL5sI/+AmOaXf0X+XlrXHEJDKD3meS2oS&#10;7nPNIeLXseLiY953NATE7MTtuwnUYDMgjk5rVwnGpySuJlQzPet7nvIz6W2+XF/GzKpLQqGb6brJ&#10;hHN/koGvgnE5a9vpiPuEGKsR1PtQP+9DQMr+k/Pce2AsBERavdcVOPclIK4U+yEISHOGXJOnZZ4/&#10;L38nl5Fi/YNEROzlu12+LISA1I3Asm8tJ1ztlU2h11TvqlXS2G9p69juexIZEFcWYMwERI/JbBQ1&#10;Z8n7rIKZpde/tN6fZTTmzDwqxSooqHJC0qoM2dFtCWSW/txdn3x8xQ8hIHaTlrTaQZMHMyDZBMRH&#10;IqUSzDmRjjESkJYchaDlbZ7sWYJx+c8+5RTzGrv/rt1Uv8vI2rYQ4R8kQm+uhmn4S+P9+AiIi7Q0&#10;xiSRHAe5j72GfUBOrAQzVqdVl2D0jMFi12oToXx5aTfZxmZAXFkkMeALy3DjnG6ZjfI6UuOeriXU&#10;Y82ANPZaqN5xbbT25k1SgKgN3rguoAQDARk/DpkB6QoooXv+uEiLTbSlZ2+XIuP8g9n0aJaq5vPJ&#10;nR0MfaszYu3ElXE59DUAAgIAeoNMGD8AEBCMFuDsATJh/ABAQABAb5AJ4wcAAoLRApw9QCaMHwAI&#10;CMDZA2TC+AGAgGC0AL1BJowfAAABATh7gEwYPwAQEIwWoDfIhPEDACAgAGcPkAnjBwACAgB6g0wY&#10;PwAQEIwW4OwBMmH8AEBAAMrKe0AmjB8ACAhGC3D2yITxowsAQEAAzh4gE8YPAAQEowXoDTJh/AAA&#10;CAjA2QNkwvgBgIAAgN4gE8YPAAQEAAAAAOChUBAQ2BgAAAAAHhr/H28HbV/U74mbAAAAAElFTkSu&#10;QmCCUEsBAi0AFAAGAAgAAAAhALGCZ7YKAQAAEwIAABMAAAAAAAAAAAAAAAAAAAAAAFtDb250ZW50&#10;X1R5cGVzXS54bWxQSwECLQAUAAYACAAAACEAOP0h/9YAAACUAQAACwAAAAAAAAAAAAAAAAA7AQAA&#10;X3JlbHMvLnJlbHNQSwECLQAUAAYACAAAACEAawO4lSkCAACfBAAADgAAAAAAAAAAAAAAAAA6AgAA&#10;ZHJzL2Uyb0RvYy54bWxQSwECLQAUAAYACAAAACEAqiYOvrwAAAAhAQAAGQAAAAAAAAAAAAAAAACP&#10;BAAAZHJzL19yZWxzL2Uyb0RvYy54bWwucmVsc1BLAQItABQABgAIAAAAIQDORM663gAAAAUBAAAP&#10;AAAAAAAAAAAAAAAAAIIFAABkcnMvZG93bnJldi54bWxQSwECLQAKAAAAAAAAACEAFD5l+EBjAABA&#10;YwAAFAAAAAAAAAAAAAAAAACNBgAAZHJzL21lZGlhL2ltYWdlMS5wbmdQSwUGAAAAAAYABgB8AQAA&#10;/2kAAAAA&#10;">
                <v:shape id="_x0000_s1027" type="#_x0000_t75" style="position:absolute;width:60483;height:33147;visibility:visible;mso-wrap-style:square">
                  <v:fill o:detectmouseclick="t"/>
                  <v:path o:connecttype="none"/>
                </v:shape>
                <v:shape id="図 273" o:spid="_x0000_s1028" type="#_x0000_t75" style="position:absolute;left:12001;width:36386;height:33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bwbDEAAAA3AAAAA8AAABkcnMvZG93bnJldi54bWxEj1trAjEUhN8L/odwhL7VrFu8sDWKCJYK&#10;FryUPh82x+zSzcmSRF3/vRGEPg4z8w0zW3S2ERfyoXasYDjIQBCXTtdsFPwc129TECEia2wck4Ib&#10;BVjMey8zLLS78p4uh2hEgnAoUEEVY1tIGcqKLIaBa4mTd3LeYkzSG6k9XhPcNjLPsrG0WHNaqLCl&#10;VUXl3+FsFbSbvOH8dhyb8vTtfnd+uf0cGaVe+93yA0SkLv6Hn+0vrSCfvMPjTDoCcn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bwbDEAAAA3AAAAA8AAAAAAAAAAAAAAAAA&#10;nwIAAGRycy9kb3ducmV2LnhtbFBLBQYAAAAABAAEAPcAAACQAwAAAAA=&#10;">
                  <v:imagedata r:id="rId170" o:title="" cropbottom="1490f"/>
                  <v:path arrowok="t"/>
                </v:shape>
                <w10:anchorlock/>
              </v:group>
            </w:pict>
          </mc:Fallback>
        </mc:AlternateContent>
      </w:r>
    </w:p>
    <w:p w:rsidR="008D25BE" w:rsidRPr="004024AD" w:rsidRDefault="008D25BE" w:rsidP="004024AD">
      <w:pPr>
        <w:pStyle w:val="afff4"/>
      </w:pPr>
      <w:r w:rsidRPr="004024AD">
        <w:rPr>
          <w:rFonts w:hint="eastAsia"/>
        </w:rPr>
        <w:t xml:space="preserve">図表 </w:t>
      </w:r>
      <w:r w:rsidRPr="004024AD">
        <w:fldChar w:fldCharType="begin"/>
      </w:r>
      <w:r w:rsidRPr="004024AD">
        <w:instrText xml:space="preserve"> </w:instrText>
      </w:r>
      <w:r w:rsidRPr="004024AD">
        <w:rPr>
          <w:rFonts w:hint="eastAsia"/>
        </w:rPr>
        <w:instrText>STYLEREF 1 \s</w:instrText>
      </w:r>
      <w:r w:rsidRPr="004024AD">
        <w:instrText xml:space="preserve"> </w:instrText>
      </w:r>
      <w:r w:rsidRPr="004024AD">
        <w:fldChar w:fldCharType="separate"/>
      </w:r>
      <w:r w:rsidR="00FE73E5">
        <w:rPr>
          <w:noProof/>
        </w:rPr>
        <w:t>5</w:t>
      </w:r>
      <w:r w:rsidRPr="004024AD">
        <w:fldChar w:fldCharType="end"/>
      </w:r>
      <w:r w:rsidRPr="004024AD">
        <w:noBreakHyphen/>
      </w:r>
      <w:r w:rsidRPr="004024AD">
        <w:fldChar w:fldCharType="begin"/>
      </w:r>
      <w:r w:rsidRPr="004024AD">
        <w:instrText xml:space="preserve"> </w:instrText>
      </w:r>
      <w:r w:rsidRPr="004024AD">
        <w:rPr>
          <w:rFonts w:hint="eastAsia"/>
        </w:rPr>
        <w:instrText>SEQ 図表 \* ARABIC \s 1</w:instrText>
      </w:r>
      <w:r w:rsidRPr="004024AD">
        <w:instrText xml:space="preserve"> </w:instrText>
      </w:r>
      <w:r w:rsidRPr="004024AD">
        <w:fldChar w:fldCharType="separate"/>
      </w:r>
      <w:r w:rsidR="00FE73E5">
        <w:rPr>
          <w:noProof/>
        </w:rPr>
        <w:t>11</w:t>
      </w:r>
      <w:r w:rsidRPr="004024AD">
        <w:fldChar w:fldCharType="end"/>
      </w:r>
      <w:r w:rsidRPr="004024AD">
        <w:rPr>
          <w:rFonts w:hint="eastAsia"/>
        </w:rPr>
        <w:t>ロケーション一覧の例</w:t>
      </w:r>
      <w:r w:rsidRPr="004024AD">
        <w:br w:type="page"/>
      </w:r>
    </w:p>
    <w:p w:rsidR="008D25BE" w:rsidRPr="00F11D05" w:rsidRDefault="008D25BE" w:rsidP="008D25BE">
      <w:pPr>
        <w:pStyle w:val="a4"/>
        <w:ind w:leftChars="202" w:left="424" w:firstLineChars="0" w:firstLine="0"/>
        <w:rPr>
          <w:rFonts w:hAnsi="ＭＳ Ｐゴシック"/>
        </w:rPr>
      </w:pPr>
      <w:r w:rsidRPr="00F11D05">
        <w:rPr>
          <w:rFonts w:hAnsi="ＭＳ Ｐゴシック"/>
          <w:noProof/>
        </w:rPr>
        <w:lastRenderedPageBreak/>
        <mc:AlternateContent>
          <mc:Choice Requires="wpc">
            <w:drawing>
              <wp:inline distT="0" distB="0" distL="0" distR="0" wp14:anchorId="49904493" wp14:editId="3EA39B63">
                <wp:extent cx="6048375" cy="1060452"/>
                <wp:effectExtent l="0" t="0" r="0" b="6350"/>
                <wp:docPr id="298" name="キャンバス 8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74" name="図 274"/>
                          <pic:cNvPicPr>
                            <a:picLocks noChangeAspect="1"/>
                          </pic:cNvPicPr>
                        </pic:nvPicPr>
                        <pic:blipFill>
                          <a:blip r:embed="rId171"/>
                          <a:stretch>
                            <a:fillRect/>
                          </a:stretch>
                        </pic:blipFill>
                        <pic:spPr>
                          <a:xfrm>
                            <a:off x="1209675" y="0"/>
                            <a:ext cx="3637164" cy="1057275"/>
                          </a:xfrm>
                          <a:prstGeom prst="rect">
                            <a:avLst/>
                          </a:prstGeom>
                        </pic:spPr>
                      </pic:pic>
                    </wpc:wpc>
                  </a:graphicData>
                </a:graphic>
              </wp:inline>
            </w:drawing>
          </mc:Choice>
          <mc:Fallback>
            <w:pict>
              <v:group id="キャンバス 848" o:spid="_x0000_s1026" editas="canvas" style="width:476.25pt;height:83.5pt;mso-position-horizontal-relative:char;mso-position-vertical-relative:line" coordsize="60483,10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2+jMHwIAAJEEAAAOAAAAZHJzL2Uyb0RvYy54bWysVFtu2zAQ/C/QOxD8&#10;jyU7jd0KloMiRooCQWsE7QHW1MoiwhdI+nWWHqNn6j26pOQkbj5SFP0wRXKXszPDpefXB63YDn2Q&#10;1tR8PCo5QyNsI82m5t+/3V685yxEMA0oa7DmRwz8evH2zXzvKpzYzqoGPSMQE6q9q3kXo6uKIogO&#10;NYSRdWgo2FqvIdLSb4rGw57QtSomZTkt9tY3zluBIdDusg/yRcZvWxTxa9sGjEzVnLjFPPo8rtNY&#10;LOZQbTy4ToqBBvwDCw3SUNFHqCVEYFsvX0BpKbwNto0jYXVh21YKzBpIzbj8Q80NmB2ELEaQOyeC&#10;NPuPuOtN4m3srVSK3CgIvUp76bun+8EUVuY8qd/JuUOOk6Ki3+AhzV5QfP0u6VTceuQDiP4rDA3+&#10;YesuyE4HUa6lkvGYW4N8S6TMbiXFyvcL8WW38kw2NZ/M3nFmQFNP/vrxk6UlqU8HUk5/ApKiOyse&#10;AjP2pgOzwY/BUU9Rp6fs4jw9L8/KrZV0yddkXpoPwqj/Xu/zvjeWVmw1mtg3u0dFGq0JnXSBM1+h&#10;XiOJ8Z+bTAiqED1G0aWCLRW+J7KJ6LNAZvlELEkILvkD1aH1On2pNDuQxkn5YTq74uz4+FLwEJmg&#10;0OX0cjaekoOCYuPyajahvL7QCcT5ED+h1SxNiCIxoRuBCnZ3YeB0Shmc7GlkfsRqaEVqw8x/eKPp&#10;YT1f56ynf5LF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oDHN/dAAAABQEA&#10;AA8AAABkcnMvZG93bnJldi54bWxMj09Lw0AQxe+C32EZwZvdNbRpjdkUERTRg1oDXrfZabK4f0J2&#10;28R+esde9PJgeI/3flOuJ2fZAYdogpdwPRPA0DdBG99KqD8erlbAYlJeKxs8SvjGCOvq/KxUhQ6j&#10;f8fDJrWMSnwslIQupb7gPDYdOhVnoUdP3i4MTiU6h5brQY1U7izPhMi5U8bTQqd6vO+w+drsnYR5&#10;trOrt8f85fhU1+Pz59wsxauR8vJiursFlnBKf2H4xSd0qIhpG/ZeR2Yl0CPppOTdLLIFsC2F8qUA&#10;XpX8P331AwAA//8DAFBLAwQKAAAAAAAAACEAHP4GoJ9RAACfUQAAFAAAAGRycy9tZWRpYS9pbWFn&#10;ZTEucG5niVBORw0KGgoAAAANSUhEUgAABCcAAAE1CAYAAADUE4qTAAAAAXNSR0IArs4c6QAAAARn&#10;QU1BAACxjwv8YQUAAAAgY0hSTQAAeiYAAICEAAD6AAAAgOgAAHUwAADqYAAAOpgAABdwnLpRPAAA&#10;AAlwSFlzAAAXEQAAFxEByibzPwAAUQhJREFUeF7tnU/Ibsd52C9CCC+U9Cao1ARirrFpDIZyCyEu&#10;JsReRJBFIArEWBQKCsQQShdahNQBQ7Rw8MaptfOmIO206EJLL69KW7TIQjZdeFHMXXRhutGl6kLL&#10;rzNX70ijuefPM3Oe+ffM74PDlb5v/j2/Z877nvN758x77x4/EIAABCAAAQhAAAIQgAAEIAABCEAA&#10;AhCAAAQgAAEIQAACEIAABCAAAQhAAAIQgAAEIAABCEAAAhCAAAQgAAEIQAACEIAABCAAAQhAAAIQ&#10;gAAEIAABCEAAAhCAAAQgAAEIQAACEIAABCAAAQhAAAIQgAAEIAABCEAAAhCAAAQgAAEIQAACEFiG&#10;wOuvv373xS9+8e4P//AP7/7qr/7q7o033uCAAXOAOcAcYA4wB5gDzAHmAHOAOcAcYA4wB5gDzebA&#10;vT/90z+9cybm0+P555+/+9rXvnbnf+/FBbICWcMcYA4wB5gDzAHmAHOAOcAcYA4wB5gDzAHmQM05&#10;cO8HP/jB3Z/92Z/9TycofuqOX8ai4vbf/nc/cccr7vjCMktKCBQCkxP4+7//+2/fXjweTR4Kw4dA&#10;dQLuXHnszxd33jyo3hkdQGBiAu4ccafK03PljYnDYOgQqE7Av5+Em7jqndEBBCYn4M6VR/58ubdx&#10;8+IvzP7aHe+64+MNWfEz97vX3fFwcgYMHwKmCSAnTKeX4JQJICeUgdKcWQLICbOpJTBlAsgJZaA0&#10;Z5rAkZxIA/837hc/cscHG6Li1+53b7njVXfcN02M4CAwGQHkxGQJY7hdCSAnuuKn84kIICcmShZD&#10;7UoAOdEVP51PRiBHTsShffEmIryQ8GLic/tV3ASGFxleaPADAQh0JICc6AifrqcjgJyYLmUMuBMB&#10;5EQn8HQ7HQHkxHQpY8AdCZTKiXTID90vvu8O/0x7KiqeuN/5R0P8IyIPOsZK1xBYkgByYsm0E3Qh&#10;AeREITiqLUcAObFcygm4kAByohAc1ZYkoCUnYnh+s8xX3OE31ny8ISvCxpp/4v7GxppLTrvsoL3w&#10;4qeQAHKiEBzVliSAnFgy7QRdQAA5UQCNKksSQE4smXaCLiRQQ06kQ3ngfiHZWPNrhTFQzT6BUeRE&#10;WBVUm7hqP8iJ2umifUsEkBOWskksNQkgJ2rSpW1LBJATlrJJLLUJtJATaQzfdr9gY83ame3ffvp4&#10;z9n/H414FDkRxqgqDw4CV4kbOdH/ZGAE8xBATsyTK0balwByoi9/ep+HAHJinlwx0v4EesiJOGq/&#10;seZr7njHHVsba75/ExlsrNl/ruSOIOfG+qhsTju5Y5yh/OX4kRMzpJkxjkIAOTFKJhjH6ASQE6Nn&#10;iPGNQgA5MUomGMcMBHrLiZTRQ/cLv7GmlxJbG2t6ieFlxoMZ4C4+xpyb6jM5cbbqIv77qth3GSIn&#10;Vp0SxF1CADlRQo06KxJATqyYdWIuIYCcKKFGnVUJjCYn4jzkbKy5av5GjltDTpxJi1bxaz3GcSRZ&#10;rsaCnLhKkPoQcASQE0wDCMgIICdknCgFAeQEcwACcgIjy4k0Cr9hJhtrynPbu+RVOXFW/+zvIX5p&#10;OQmvHEmR029O2a1xHtZn5YQktVll/GvRc0mNH7v//4U7nk9+/2X3/x+541fueCmrl88Kf8P9p8/x&#10;D2/9fuf2/98qbI9qBwSQE1WnRzgf/Hz+XsWeXnBt+5WWvp+vVuxn6aaRE6rp53VdFedYjSEnxsoH&#10;oxmbwExyIiXpv4p0b2PNx+5vb7njVXfcHzsFZkeXc8OdlpXUlZQJcHMeC9F6RCR3fFcmAnLiCj15&#10;3fiGJ4gCX/vohitccP4nV+63hF359n7ujiAzgpwIN3PpRWzov+bNnnDo8xdDTlTLYXyehNfZWoIt&#10;nKtXpGA1EFYaRk6oZfJF19KH7vDnxXfdEcvv8Hp/dh1T8vofv6edtR/+XtKPGqhZG0JOzJo5xt2D&#10;wMxyIuYVb6z55PYCH7/Q+j0s/F4WbKzZbpbVvjnPab9d1J/0lDu23PJxPKd1WTmhmv74IjK+sQq/&#10;j2+GSj69jeuEto7kRFx+a+WGavArNIacqJLlWEz48+bKvI3PQekN1VE5zpvClCMnCsE9Wy0IiK0b&#10;f6mc2BJxW0IwPhdedkMJK4yk5xJyoiDtyIkCaFRZloAVOZEm8OFNRpxtrOmlBj91CJzeNEfd5pQN&#10;1Urq1In02Vb3xnb05l8yNhED5EQJ2sM6Xhb4lRP/Iin1z5P/P7rgPBuUf0zE59ffyB3JiXDxGa/k&#10;OGubvx8QQE6oT4/45ipdKRHmuZ/r0pse5IR6isoaRE6UcUtqhdfwWJKF8yI8khRkXirSzgS4VE6k&#10;YiPt3w85fR9SCX6VRpATq2SaODUIWJUTMZv77n9eccdP3fH4dsEf3yT+0v3uJ+7wj4nwo0dAdON8&#10;6y6nbBhhSR296PZbKhlX1TrIiUtpP7u4k37aFJc7usAsaW+rDsvZC9OOnCgE92y10nPnTLQFOXG2&#10;4iGWGOw7oZbWzxpCTlyCmkq2MEeDBPDz+19HPWzJgSD+zs4Z38xW/b3Hn5ATl1L7bGXkhDJQmjNN&#10;YAU5kSbQb2b3ujvedcfH7ogv7P3//+z2d1+On3ICOTfcOWX9iHLLl0eRV7N0XDn1wnwVjww5IUa1&#10;VbD0ButIMiAnLqWkbmXkxGW+8WoIfx74G6evuMNvDHsk0raWr2/ddOXKiTOJcTngVRtATlzKfJAF&#10;/pwIc/RIqMWrJPwKpNzNlpETl9J1rTJy4ho/aq9FYEU5kWbYr5jwKyf8Cor0wsmvtPArLl5xx/21&#10;psblaHM/Ac7pMOdmPqfd0rLZwiDpSBJPcR/IidK0Pq2n+diE9KYqHnC4oPQXo/EPm2BeSut+ZeRE&#10;Mdj4Ziu+4cptMG0nXfWQnkdp+dz3HlZV5GboVh45UQjus2p7jyilr/ehxlZ56fw9khM554z08avL&#10;cCw1gJywlE1iqU0AOfF5wtKNNR/WToyB9iU33CHMWmVrYozfzKX9HF0ApG2kZaV9PFMOOVGMbktO&#10;XNnd/ExOlLS9NaekF6uXwFitjJwozmyYv37+XZnLZ48kISeKU6RbETmhwjM9V8LNf7qHUehsa8WF&#10;ZCDICQmlSmWQE5XA0qxJAsiJ47T6b/fw3/LBxppjTP8ciaE9YjVZsDGwqnEhJy5NhXTlRMlNV7jY&#10;RE5cSkWbysgJFc4l50l4jc2VE3sDPjvfVAJduRHkhFr2gzjwjzF9wR3hGzRi0Xz2iOGZlOaxDrV0&#10;5TeEnMhnRo11CSAn5Lm/74q+6o69jTU/cH/zj4ewsaacqbRk8SMN0g4sl0NOqGZ3bwOxrU60dzff&#10;e8RDNcDVG0NOqMyAnPMkdCitsyUd0n0uJMvUz27mVEBYbgQ5oZLdeAPM528txt/g8W/d7+L5HO+h&#10;svVIU/z3s2+2+fpNhPBtHSqp3G8EOVEV8JYMP3t9b1WnauBWG0dOlGc2bKzpN9BML4T8xprvuuN1&#10;d7CxZjljaioQQE4oQPysCekNlK+BnFBF36Yx5IQK59YrJ5ATKmnLawQ5kccrKp1zfvgPvMJmsns3&#10;XPGqinhPCKmckMi8UIY9JwrSjpwogCav0ko0lPQjj4KSnxJATuhNBunGmn7JHj8QaEYAOaGKOuei&#10;svRiruRGy/d1thxeFYTVxpATKpktOU+uPNZRcs6cfbKmAsJyI8iJS9nd+nYafw6Eebn3NaFBOOS+&#10;3rPnxKV0XauMnLjG76R2iTRoVadq4FYbR07UyewD1+xr7vDPDT5xR2ql/R4Wfi+Lh3W6p1UIfEYA&#10;OaE6G0puunI/aSq50UJOKKUZOaECMmeFUehQWufosY5YOOztORFu+pATF1ONnLgI8PPVw+t+mJd+&#10;NYQ/0p/SvVSu7jmhGuxqjSEnqma8lWgo6adq4FYbR060yazfWPMNd2xtrPnrm8R4zf3rvy2EHwio&#10;EkBOqOLcayy9sKzRKXtO1KCatImcUIFcIvE0Vk4gJ1TSJ2sEOSHjtFPKnyPxfE3fQ/6d+7vfgyLn&#10;XDoSbjmPGbZ4P7sEb7bKyInZMsZ4exJATrSnf9916TfWfMsdXkykqyr8xpo/cgcba7bPjckekRPV&#10;01r6SVYYWM7FZ86zwXwyXJB65EQBtGerXJnTZ8vV2RBTJUXXG0FOXGIYnyP+tToWAvF/55xLJXJi&#10;7/GSvfca/40iz12KfMHKyIkFk07IxQSQE8Xo1CpKNtb8a9fbA7UeaWgpAsgJlXSffY2bRBrs3XTl&#10;XHxK+gllkBMFqUdOFEDblxNnoqGks/ibDMK3G5Q8CsX5UUI/qoOcuAQw3TsiFhJHqxxKZfjWN3v4&#10;Rw6RE5fSKKuMnJBxohQEPAHkxFjzwG+WycaadXLib9jOfiRlztrQ+vvW16cWjQ85oZKSmnLibIB7&#10;F481bvzOxmL+78gJlRTHAuFfuhbDtw1I5ZrkE+CzT3BLb+JUAKzQCHLiUpZTyRbLiaO5mzOvj6Td&#10;0fnDYx2XUvtsZeSEMlCaM00AOTF2eh+44flVE3sbaz5yf2NjzfMcSm/qpeXOe/x8idx24/Jp3dy2&#10;7iEnctO1WT5cSJ7dEG1Vlm70l9aNP+nyn3DFe07Ef4u/114l2JUbQU6oZD/c3Pjz5SvKciLIupJP&#10;fffkyLdUol6sEeTEpYSH1/DwnrL1KMeWgM6RE6nYlr5/IScupRY5oYyP5hYjgJyYK+F+Y02/H8Xe&#10;xpp+H4vX3MHGmp/lVXozLy2XO2NK2j2SE77/rDaRE7kp6yonjnaDTjfE3PoOe26yLqYbOXER4GcS&#10;zb9O+RUQOWLv7Js04vPDz/XcJenIicvp/awB5MQlmLFk8w1JhUCOnPDn3jcLRikdS0HTa1Zh5cSa&#10;eSfqMgLIiTJuI9S67wYh2VjTC41Vf3Ju4s+WG5cwzOk/bX/rsY64jLht5ERJ6p6pk3ODlVY+Wzmx&#10;t+dEKhr2vq1j65ETHvkoTDtyohDcJ9XS1T7+dznnzpmcCO1L5nfOTdyloFetjJy4lPlwXoRHmKRC&#10;QGtel+zTEq5LpCswLgGyVBk5YSmbxFKbAHKiNuF27T90Xb3ujp+5I73R/tj97l13rLaxpvQG/qzc&#10;2d+3srxV50yApH8/mj3iMSEnVE7C2ntOxDd1e8/bn32VaLySgovHwrQjJwrB3bu3N/9Kzp2tcyCW&#10;eP6RjrMfrZu4s36W/TtyQjX1W3JiaxPLs+sI6UavyAnV9B03hpxoCJuupieAnJg+hZsB+I01X3HH&#10;T9zxyw1Z4X/301sZX9bij/TmXVJOUiYwPFvxIGUt6VNShj0npMSPy5XcYKUXkZJPe49GcSYndCJd&#10;vBXkxKUJ4OdouuKn5NzZu8HyguLv3BG+peNosMiJS6k8r4ycOGeUUaK1nMgYGkWvEkBOXCVI/ZUI&#10;ICfWyPYDF6ZfNeFXTzxxR3rT5FdbWNtYU3LjLinjZ0huOWn5o9knaUNSBjmxxjlOlEoEkBNKIGnG&#10;PAHkhPkUE6ASAeSEEkiaWYIAcmKJND8TZNhY84MNUfFr97u33OH3s7g/MZ6zG/ezv4fQJeXS1RKS&#10;OmdoJW1IyiAnzkjzdwhEBJATTAcIyAggJ2ScKAUB5ARzAAJyAsgJOSurJf03e1jcWFN0435L6tGj&#10;GEft7NXL6XtrXknri8qx54TVU5e4ahBATtSgSpsWCSAnLGaVmGoQQE7UoEqbVgkgJ6xmtjyuh66q&#10;f8Rja2NN/0iIfzRkho01RTfuCSbpCogjmeGbLOk7Hoq0vqgccqL8ZKDmegSQE+vlnIjLCCAnyrhR&#10;az0CyIn1ck7E5QSQE+XsVqgZNtb0m2fubaz5E/e3V9wx2saaohv3nSSGuqVtlNYLw5HWF5VDTqxw&#10;qhKjFgHkhBZJ2rFOADlhPcPEp0UAOaFFknZWIICcWCHLejE+cE2FjTX915OGFQThX7/a4nV3PNTr&#10;srgl0Y37QetX6reqK+oHOVE8h6i4IAHkxIJJJ+QiAsiJImxUWpAAcmLBpBNyMQHkRDE6KjoC33bH&#10;j9zxwYaoGGFjTdHN+0Yme62cyBmvuCxygnMVAnICyAk5K0quTQA5sXb+iV5OADkhZ0VJCCAnmANa&#10;BPzGmq+54y13eDGRrqp4/yYy/DeFtPoR38BHA0rraLQhiTe3H3F55IQEP2Ug8AkB5AQzAQIyAsgJ&#10;GSdKQQA5wRyAgJwAckLOipJ5BB664n5jzUcbouKJ+9077mixsab0Jv5sk8uc6KV9+jZL+s1pn68S&#10;zckcZZcngJxYfgoAQEgAOSEERbHlCSAnlp8CAMgggJzIgEXRYgLxxpqPN2SF32zzJ+74E3fU2Fhz&#10;72Y+Xt1RHNxGRYk8KJESQWZkjZWVE1m4KLw4AeTE4hOA8MUEkBNiVBRcnAByYvEJQPhZBGrKibPl&#10;8Wd/zwlEcjMoba/0plHaPuXu3fuagyDZWNOX0/rRnCNaY8ptpygG5EQuZsqvTAA5sXL2iT2HAHIi&#10;hxZlVyaAnFg5+8SeS6CmnPBjiW+mzmTE1o1Xum/B3ifdRTdtG7COxpvL9qy81pjP+pnh737FxN7G&#10;mn6lxVvueNUd92cIZrQxIidGywjjGZkAcmLk7DC2kQggJ0bKBmMZmQByYuTsMLbRCIwiJ3Jv1LdE&#10;x57IyGGOnMihVads2FjT70mxt7HmG+5vLTfWrBNpo1aRE41A040JAsgJE2kkiAYEkBMNINOFCQLI&#10;CRNpJIhGBGrIiaPVDtK/peHnrMDwdXNlR9zf3mMd0rFLHwspHaN0HI2mUPVuHroe/Maa/ts+0tif&#10;uN95ifGaOx5UH8mkHSAnJk0cw+5CADnRBTudTkgAOTFh0hhyFwLIiS7Y6XRSAjXkxBaKvRvxnBv0&#10;rZv+UF/yyIj0pl5rrGdTQvoYy1k7ObxL2hqpTs7GmiONu+tYkBNd8dP5ZASQE5MljOF2I4Cc6Iae&#10;jicjgJyYLGEMtyuBVnLCB3kmECQgjmTGnqiQtBuXaSknUmGSjjVH3khiyGUxenm/Yebr7njXHR/f&#10;5lhg6v//Z7e/a26sOTqTZ8aHnJguZQy4IwHkREf4dD0VAeTEVOlisB0JICc6wqfr6QjUkhM5qxSO&#10;btAl7WjflNeQE3txHE0YxET+6eQ31vyJOz5IRIVn+dgdP3XHchtrIifyJxI11iWAnFg390SeRwA5&#10;kceL0usSQE6sm3sizydQS07UuOn2bcY37Ol/xysnSm/s0z5KxYek/7MyZ3/fY1xaL3/2jF0j3ljz&#10;yYas8HtY+L0szG+siZwYe6IyurEIICfGygejGZcAcmLc3DCysQggJ8bKB6MZm0BNOSFZ9XD2WEMq&#10;B9JHN0L9LcpHfyu5sc+56ZeUPSojqb8X89gzrt/oHt5kxNnGml5qmPpBTphKJ8FUJoCcqAyY5s0Q&#10;QE6YSSWBVCaAnKgMmOZNEagpJ0oEwFmdGjf0qQA5G4NkAkjkwlaZEqEiHb9k3KuUue8C9Y93+Mc8&#10;/OMeqSTzj4X4x0P8YyLT/yAnpk8hATQkgJxoCJuupiaAnJg6fQy+IQHkREPYdDU9gRpyomTFxNkK&#10;inTFxBZ4iRA4S5iW/JCMRVLmbLyIiRxC+2XDxpp+A82tjTXfdb9/3R1TbqyJnNCZJLSyBgHkxBp5&#10;JsrrBJAT1xnSwhoEkBNr5JkodQjUkBNHI4slhDSC+CY+vaE/EyHSPny5M1lw9vdcUZDT3lkcEnlz&#10;1gZ//4xA2Fjzl7d5Ec8zv9LCr7h4xR33Z4CGnJghS4xxFALIiVEywThGJ4CcGD1DjG8UAsiJUTLB&#10;OGYg0FJOpDfQkpvzLRmxxzWnbNpGyVjOJMxZ/iV9nrWxJVW02pX0vUIZ6caaD0eFgZwYNTOMa0QC&#10;yIkRs8KYRiSAnBgxK4xpRALIiRGzwphGJdBCTqT7KKQrIXJupvfKbv1e2m5OubOVGjkrQ6T9lkgQ&#10;jbZHnbO9x+W/3eMNd0yzsSZyoveUof+ZCCAnZsoWY+1JADnRkz59z0QAOTFTthhrbwI15UQqJUKs&#10;eyJBckOtKSf2xreXE8n4jmLcalciO47qlYiL3nPOUv/3XTB+Y8233OEf90jz+YH73Y/c0XVjTeSE&#10;pSlHLLUJICdqE6Z9KwSQE1YySRy1CSAnahOmfUsEasiJs5v+o5v8kro5wsLn7qyPkfObO/YcoTJy&#10;3LOMLd5YMxUVfqPNd93x1+5ourEmcmKW6cM4RyCAnBghC4xhBgLIiRmyxBhHIICcGCELjGEWAjXk&#10;xFnsJTfMW49LHK3MKOnjbNz8HQK5BKQba34ht+Gc8siJHFqUXZ0AcmL1GUD8UgLICSkpyq1OADmx&#10;+gwg/hwCPeREzvgoCwErBB64QPyqiXfc8cQd6coKv4fF993xUDtg5IQ2UdqzTAA5YTm7xKZJADmh&#10;SZO2LBNATljOLrFpE0BOaBOlPQjICPiNNf1+FFsba/7a/d7vY/GaO/y3hVz6QU5cwkflxQggJxZL&#10;OOEWE0BOFKOj4mIEkBOLJZxwLxFATlzCR2UIqBC471oJG2t6MbG3sea3S3pDTpRQo86qBJATq2ae&#10;uHMJICdyiVF+VQLIiVUzT9wlBJATJdSoA4G6BKQbaz6QDAM5IaFEGQh8QgA5wUyAgIwAckLGiVIQ&#10;QE4wByAgJ4CckLOiJAR6EPCbZV7aWBM50SNt9DkrAeTErJlj3K0JICdaE6e/WQkgJ2bNHOPuQQA5&#10;0YM6fUKgnMADV9VvrOm/lnRrY82fud9/bmNN5EQ5bGquRwA5sV7OibiMAHKijBu11iOAnFgv50Rc&#10;TiCVE4/9mw0HDJgDc8yBP//zP//Pv/d7v/fffuM3fuOZvSpeeOGF//e7v/u7H/zxH//xf/2bv/mb&#10;O3/TRV7nyCt56pcnd548ccedy8Gb5KFfHmA/Bfv3bufKe+Rrinxxfd/vHudNf67czhfy0C8PsJ+A&#10;ffiQyD9n+/Sk4YABc2DOOfD973//7i/+4i/uHj58ePfiiy9+blPN+/fvc27z+sYcYA4wB5gDzAHm&#10;AHOAOcAcYA4MPweCnPCfGD3igAFzYP458Jd/+Zf/9Ed/9Ef/60tf+tL//f3f/33/IsT5zesbr+/n&#10;c+Djm6B9n9fB+V8HyWHVHD6+nSv+X15bYMAc2J8D/v0k3AzCiXOFOXA8B56uYA1y4lH5EyLUhAAE&#10;RiTAnhMjZoUxjUqAPSdGzQzjGo0Ae06MlhHGMyoB9pwYNTOMa0QCbIg5YlYYEwQUCSAnFGHSlHkC&#10;yAnzKSZAJQLICSWQNGOeAHLCfIoJUJEAckIRJk1BYEQCyIkRs8KYRiWAnBg1M4xrNALIidEywnhG&#10;JYCcGDUzjGtEAsiJEbPCmCCgSAA5oQiTpswTQE6YTzEBKhFATiiBpBnzBJAT5lNMgIoEkBOKMGkK&#10;AiMSQE6MmBXGNCoB5MSomWFcoxFAToyWEcYzKgHkxKiZYVwjEkBOjJgVxgQBRQLICUWYNGWeAHLC&#10;fIoJUIkAckIJJM2YJ4CcMJ9iAlQkgJxQhElTEBiRAHJixKwwplEJICdGzQzjGo0AcmK0jDCeUQkg&#10;J0bNDOMakQByYsSsMCYIKBJATijCpCnzBJAT5lNMgEoEkBNKIGnGPAHkhPkUE6AiAeSEIkyagsCI&#10;BJATI2aFMY1KADkxamYY12gEkBOjZYTxjEoAOTFqZhjXiASQEyNmhTFBQJEAckIRJk2ZJ4CcMJ9i&#10;AlQigJxQAkkz5gkgJ8ynmAAVCSAnFGHSFARGJICcGDErjGlUAsiJUTPDuEYjgJwYLSOMZ1QCyIlR&#10;M8O4RiSAnOiXlR+7ru/c8VWlIXzDtfMrd7x0ob0XXN13buP61oV2qDoQAeTEQMlgKMMTQE4MnyIG&#10;OAgB5MQgiWAYwxNATgyfIgY4EAHkxPVkfNk18dHtht7LhpLjTFB48fBDdzy3M9wX3e8/jPr+XmFY&#10;QU78wtV/vrCNkmqxFJHyK42xZHxT10FODJM+yTw/Os+HCcTyQJATlrNLbJoEkBOaNGnLMgHkhOXs&#10;Eps2AeTEdaKpGJDcXKc3/18/GEYsP45WRqTjKBEMoY29G6Szm6s9yXImcF528YcVGxJ+vgxyQjh3&#10;kRNCUHWLfSdTXLJyqW4+dltHTnQCT7fTEUBOTJcyBtyJAHKiE3i6nZIAcqJ+2vyN+Tc3ugk3+pKb&#10;kPTm/milRXwTdLYiIx2WX6GxJwf8OGvLiVS+bD36EsaInBDOXeSEEFS9YmEeh3Nr75xPBQZzvF5O&#10;kBMd2NKlLQLICVv5JJp6BJAT9djSsj0CyAmdnMbyIBYCR6IgFgESQRE/cvE7J8P24/FH7s/Rp7s+&#10;rjAGiUTY63tLLuS0i5zIzCpyIhOYbvFYTEhlQ0kd3VEv3BorJxZOPqFnEUBOZOGi8MIEkBMLJ5/Q&#10;swkgJ7KRbVZ46H77X9zhPxlNH6cINxrx70s3nvT1ftMdJY+ShE9tjx732FqpEIQFckJnrjRvBTnR&#10;HHnoMFdAxgO9sgKqW8AWOkZOWMgiMbQggJxoQZk+LBBATljIIjG0IoCc0CMdVk+kqwqCSPgPN7Hg&#10;eww3HqWb39WQE6HNo1UROSsc9sgerZyQ7jfBnhMZ8xY5kQFLr2h8jpac57HALNk/Ri+SxVpCTiyW&#10;cMItJoCcKEZHxcUIICcWSzjhXiKAnLiEr6hyuGmR3nDkPsaQWz4EEX/KGx5NSWUEcqIo5X0rISe6&#10;8A/n05Wv9917XKxLQKt0ipxYJdPEeZUAcuIqQeqvQgA5sUqmiVODAHLiGsV0o7ucT/63ym4Ji7gP&#10;yY1OqZyI+wl7YKQipbackOxlURrftUxPXBs50SV54XyS7jOxN0itdrpAmLFT5MSMWWPMPQggJ3pQ&#10;p88ZCSAnZswaY+5FADlxjXwLOeFHmLNEvOTmPX1MJNxQhU9uw7L0Ujlx9hiK/ypV/1WiyIlr83Gz&#10;NnKiAtTjJkv3lNlq9eojYM2Dn71D5MTsGWT8rQggJ1qRpp/ZCSAnZs8g429JADlxjfbWBpIlLUof&#10;9fj3rvGXTjookRPhBshLCR9TWMGRtlVbTuSsPLn6iXRJnqasg5xonrZYxuV+nW862HAOSh8Dax6s&#10;tQ6RE9YySjy1CCAnapGlXWsEkBPWMko8NQkgJ67RjeVE/Hy49CZ77/GJK6PKlRPpRpihvr+pSuVL&#10;qZyI42FDzCvZLaiLnCiAdq0KcuIav661kRNd8dP5RASQExMli6F2JYCc6IqfzicjgJy4lrCrciI8&#10;xiBdOZGONvexkq1vDUifaQ9j+VvX2YfuiD+x3RtnzCHIhyBe0jEfyQnJYx3XMrZgbeRE86THj3Vo&#10;rZwo+caP5oFb6BA5YSGLxNCCAHKiBWX6sEAAOWEhi8TQigByQp90uFHfuzkPKyxKlmn7vRniHw05&#10;4cfzc3fEj4vE7caPT6R7UISxxHIiPCKSIyf2sqD12Ix+lidqETnRJVlaG1lqtdMFwoydIidmzBpj&#10;7kEAOdGDOn3OSAA5MWPWGHMvAsgJffLpYxJxD+HmXvKtG+nIpHVzH+vYIrD1taK+3J54Cb9/2ZXx&#10;G1v6x1r2PjHeG1+QGtJHYvgkWTh3kRNCULrFwnwukZBhJPHjIXuyT3fUtHYPOcEkgICMAHJCxolS&#10;EEBOMAcgICeAnJCzyikZbsBjCRHvSZG71Dtn938NORFurOLxb8UUmKRi4eiGLBYfQUT41RnIiZwZ&#10;llEWOZEBS69oLBZKN28N0u+K4NCLaJGWkBOLJJowLxNATlxGSAOLEEBOLJJowlQhgJxQwbjZyN7N&#10;dq6Y8I3n7Nh/VU6kX/sZboy+68bxkTvOHtc42tdia1XE0QoIHutQmJ/ICQWIZU3ErwG5530s8Vg1&#10;Uca/qBZyoggblRYkgJxYMOmEXEQAOVGEjUqLEkBO1E18fHNS8iiHH13OqolYZJR8Whv3Fa9mCILi&#10;t10HzxUgS0WN9JEM5EQB7LQKckIBYlkT8fnkxZxUMsTni/RcKRshtZ4hgJxgUkBARgA5IeNEKQgg&#10;J5gDEJATQE7IWeWUPNuoMkcc5D67fmXlxNYy8jiW0uXl/pGWb+YAvJVFThRAQ04oQNNrYm8l0lYP&#10;OWX1RkhLnyOAnGBCQEBGADkh40QpCCAnmAMQkBNATshZnZXcEhLxzXy850T6eMPep6Nb+1Skn8ZK&#10;N5CMy6VyJG5za4XH1j4RZ/1Kl7GfiZyjfvhU+WxWur+zckIAqW6RknOWuV03J7utIyc6gafb6Qgg&#10;J6ZLGQPuRAA50Qk83U5JADlxLW17+0qcrYzYuyFPxUBoP26v5EYnvcFPxxeP50gqHAmWuI+cR1iQ&#10;E9fm4Glt5MQpolYFJOdPzrnTatxL9YOcWCrdBHuBAHLiAjyqLkUAObFUugn2IgHkxDWA8YqC0k86&#10;46XcW214GSFdhVAaje/jH9zxUmkD1BuXAHJi2NwEMXcmM4cNwOLAkBMWs0pMNQggJ2pQpU2LBJAT&#10;FrNKTLUIICdqkaVdCAxCADkxSCIYxhQEkBNTpIlBDkAAOTFAEhjCFASQE1OkiUEOQgA5MUgiGAYE&#10;ahFATtQiS7sWCSAnLGaVmGoQQE7UoEqbFgkgJyxmlZhqEUBO1CJLuxAYhAByYpBEMIwpCCAnpkgT&#10;gxyAAHJigCQwhCkIICemSBODHIQAcmKQRDAMCNQigJyoRZZ2LRJATljMKjHVIICcqEGVNi0SQE5Y&#10;zCox1SKAnKhFlnYhMAgB5MQgiWAYUxBATkyRJgY5AAHkxABJYAhTEEBOTJEmBjkIAeTEIIlgGBCo&#10;RQA5UYss7VokgJywmFViqkEAOVGDKm1aJICcsJhVYqpFADlRiyztQmAQAsiJQRLBMKYggJyYIk0M&#10;cgACyIkBksAQpiCAnJgiTQxyEALIiUESwTAgUIsAcqIWWdq1SAA5YTGrxFSDAHKiBlXatEgAOWEx&#10;q8RUiwByohZZ2oXAIASQE4MkgmFMQQA5MUWaGOQABJATAySBIUxBADkxRZoY5CAEUjnx2L/ZcMCA&#10;OWBqDrztTvQ7f9NFXk3lldfqCu9X7jx54s8Xd668yfnC+cIcOJwD793OlffgxLnCHDicA2/ersP8&#10;ewvv3TBgDhzMgfAh0b1w0vDv05s4DhgwB5gDzAHmAHOAOcAcYA4wB5gDzAHmAHOg8RwIcsJ/YvSI&#10;AwbMAVNz4IObcOP85vWN1/fzOfDx7Xx5n9dBU6+DzP3zuZ/L6HFYlce5wrnCHDicA/79JNzc5p5n&#10;lNd/7YLp2EyfrmANcuLRII+bMAwIQECJAHtOKIGkmSUIsOfEEmkmSAUC7DmhAJEmliDAnhNLpJkg&#10;lQiwIaYSSJqBwKgEkBOjZoZxjUgAOTFiVhjTiASQEyNmhTGNSAA5MWJWGNOoBJATo2aGcUFAiQBy&#10;QgkkzSxBADmxRJoJUoEAckIBIk0sQQA5sUSaCVKJAHJCCSTNQGBUAsiJUTPDuEYkgJwYMSuMaUQC&#10;yIkRs8KYRiSAnBgxK4xpVALIiVEzw7ggoEQAOaEEkmaWIICcWCLNBKlAADmhAJEmliCAnFgizQSp&#10;RAA5oQSSZiAwKgHkxKiZYVwjEkBOjJgVxjQiAeTEiFlhTCMSQE6MmBXGNCoB5MSomWFcEFAigJxQ&#10;AkkzSxBATiyRZoJUIICcUIBIE0sQQE4skWaCVCKAnFACSTMQGJUAcmLUzDCuEQkgJ0bMCmMakQBy&#10;YsSsMKYRCSAnRswKYxqVAHJi1MwwLggoEUBOKIGkmSUIICeWSDNBKhBATihApIklCCAnlkgzQSoR&#10;QE4ogaQZCIxKADkxamYY14gEkBMjZoUxjUgAOTFiVhjTiASQEyNmhTGNSgA5MWpmGBcElAggJ5RA&#10;0swSBJATS6SZIBUIICcUINLEEgSQE0ukmSCVCCAnlEB2bOYbru/v7fT/Hff7O3f80B3PCcb4givz&#10;zq3OtwTlKTIBAeTEBEliiMMQQE4MkwoGMjgB5MTgCWJ4wxBATgyTCgYyAQHkRHmSfny7ifc3/2eH&#10;lwNfccdHJ2X3hEDo66vJcL2YCH2ndV90f/vw9vfvZsqJX7jyz5ejya4ZS5EzluHve0Imu3PrFZAT&#10;1jNMfJoEkBOaNIvbkrwnSKV78SCoeEwAOcEMgYCMAHJCxolSEPAEkBPl86CVnPhyIjWOBEX8t9xV&#10;E55EEBp7F31nF4zp2ALdNIZUQLzsCoYVG8iJ8jm5WRM5oQyU5kwTQE50T29475K+F7DKr1PKkBOd&#10;wNPtdASQE9OljAF3JICc0IPvL6jCRZIXF3s36ls9houxvYusWApsrWoIoiSsJgiS4Veus5cyQoxX&#10;YqQXhn5steVEOt6tFSNhjKycECYWOSEERTEIfGLsH7vjzl9MAqQ5gVT6770npgKD94Pmqbp3DznR&#10;ATpdTkkAOTFl2hh0JwLICT3wNeWEH2UQDkF6HImEvU+czpbBHn1i5fsNckIiEfbIbsmFnHaRE5lz&#10;FjmRCYziSxNATnRLfywmpLKhpE63AK11jJywllHiqUUAOVGLLO1aJICc0MtqbTmRjrSGnNhaqRCE&#10;BXJCb640bQk50RQ3nU1OADnRJYFH+yedDSiW6jkrFs/a5e8nBJATTBEIyAggJ2ScKAUBTwA5UT4P&#10;zvZRiFcvnF0wnT3WIR1lWF1RsqHl3qMgsbDIWeGwN+ajlRPSZ4x9Oekna1J2ZsshJ8ymlsAqEEBO&#10;VIB63GS8efPZ6r6tls4ee2we0CodIidWyTRxXiWAnLhKkPorEUBOlGfbmpyIP7kKMiWVEciJ8vnS&#10;rSZyoht6Op6QAHKiedLCe0/uHknxQOP347MPA5oHaLVD5ITVzBKXNgHkhDZR2rNMADlRnt1wMRQ+&#10;6dl6rCN+JOKopxFWTsTP7oZNyNKVGLXlhGQvC/acyJyzyIlMYBRfmgByonn60w2dSweg1U5p/8vV&#10;Q04sl3ICLiSAnCgER7UlCSAnytOeKyfipat7jy9c/Uq00sc60rGFRybSGEvlxFnsX3dp8F8lipwo&#10;n4+7NZETFaDSpFkCyImmqY0fybj6/lfy9dlNg7XWGXLCWkaJpxYB5EQtsrRrkQByojyr6Y27/9Qm&#10;/SrReOXE2Q26FxbpxVn6tWqhTM4jJVtfCZpGHcbppYTvM+xZka5SqC0n2HOifD4iJyqwo8n1CCAn&#10;muY8fl+8+jhGeL8q2XOpadBWOkNOWMkkcdQmgJyoTZj2LRFATpRnM5YTX3HN/NwdL92aS6WCv+g6&#10;WtWw91hHCzmRboQZLvD8mNNv7yiVEzFlNsQsn3NFNVk5UYSNSosSQE40TTxyoilu3c6QE7o8ac0u&#10;AeSE3dwSmT4B5EQ503T1wtYu41srJ0o/1ZHsS7G1qeVZhOlzuuFi8W9dxQ/dEY93T7DEEiOMYW+J&#10;7pGckDzWcRYPf08IICeYEhCQE0BOyFkplIwf69BaOVHyjR8KoazXBHJivZwTcRkB5EQZN2qtSQA5&#10;UZ739LGOrZZayomtx0Yku5/7OH7ujrDqw8cRr9iIv7JzL+ZYTpxJlJwNLdOVG+XZWrgmcmLh5BN6&#10;NgHkRDayqxW0NrLUaudqPMvUR04sk2oCvUgAOXERINWXIoCcKE/3SHIi/vTJf2r0z9zhVz2EPRxy&#10;P0naW4ERLv729sZ42fXpN7b0/e59CrYnJ4LUkO47kRtTeaYnr4mcmDyBDL8pAeREU9y+s/DaX7qq&#10;0LcRy/mrG2s2BzBrh8iJWTPHuFsTQE60Jk5/MxNATpRnL2dTyrM9JySj2FuREF+UpSsl0ht+6bLZ&#10;UC9u7+i76NN+ji4yY/ERRIRfnYGckMyCgjLIiQJoVFmWAHKieerj97B4pV7OQII4vyI4cvqjrCOA&#10;nGAaQEBGADkh40QpCHgCyInyeaAtJ8IF2t7F2ZaciB+/2HuEIx6n5MItfTwk1PmuQ/WRO872ktha&#10;0bC1sadkVQePdZTPz09rIicUINLEMgSQE11SHctpqUQPA42FN6smGqYPOdEQNl1NTQA5MXX6GHxj&#10;AsiJcuDaj3WctZfKifhi7uwRh9D22UVf/HhIvJohCIrfdrieK0CWroo4G2/oAjlRADutgpxQgEgT&#10;yxBATnRJdfzes/W12nuDynkf7BKY5U6RE5azS2yaBJATmjRpyzoB5ER5hs9kgm85Z0PMo40i00ch&#10;wqdD/ub9TDjkRLi1NDZe9SBZebHVn2f1zZyB3MoiJwqgIScUoNHEsgSQE91Sv7dqb2tAOWW7BWS9&#10;Y+SE9QwTnxYB5IQWSdpZgQByojzLpY91nG34GD/WEV+AeTHwW+6IN7rUWsIaf2q19XjI1j4RZ3FI&#10;pcnRIx9nfUhXYJRn2UBNVk4YSCIhNCOAnGiGequjdAXF2XuA/zvvA51ShpzoBJ5upyOAnJguZQy4&#10;IwHkRDn8XDnhezq7EU/FwN4mX2ftnF3QpftaxO0dSQVpzJKvMA3kr8TCRalg/iInBJAoAoEbAeTE&#10;EFNB8l6T8z4zRFDWBoGcsJZR4qlFADlRiyztWiSAnBg7q/4C7b+74/mdYeZ+w0WQFqmA8J9W/YM7&#10;XhobB6MrIYCcKKFGnVUJICeGzHyQ2KXf5jFkULMPCjkxewYZfysCyIlWpOnHAgHkhIUsEgMEDggg&#10;J5geEJATQE7IWVFybQLIibXzT/RyAsgJOStKQgA5wRyAgHECyAnjCSY8VQLICVWcNGaYAHLCcHIJ&#10;TZUAckIVJ40ZJ4CcMJ5gwoMAcoI5AAE5AeSEnBUl1yaAnFg7/0QvJ4CckLOiJASQE8wBCBgngJww&#10;nmDCUyWAnFDFSWOGCSAnDCeX0FQJICdUcdKYcQLICeMJJjwIICeYAxCQE0BOyFlRcm0CyIm180/0&#10;cgLICTkrSkIAOcEcgIBxAsgJ4wkmPFUCyAlVnDRmmABywnByCU2VAHJCFSeNGSeAnDCeYMKDAHKC&#10;OQABOQHkhJwVJdcmgJxYO/9ELyeAnJCzoiQEkBPMAQgYJ4CcMJ5gwlMlgJxQxUljhgkgJwwnl9BU&#10;CSAnVHHSmHECyAnjCSY8CCAnmAMQkBNATshZUXJtAsiJtfNP9HICyAk5K0pCIJUTj/2bDQcMmAOm&#10;5sDb7kS/8zdd5NVUXnmtrvB+5c6TJ/58cefKm5wvnC/MgcM58N7tXHkPTpwrzIHDOfDm7TrMv7fw&#10;3g0D5sDBHAgfEt0LJw3/Pr2J44ABc4A5wBxgDjAHmAPMAeYAc4A5wBxgDjAHGs+BICf8J0aPOGDA&#10;HDA1Bz64CTfOb17feH0/nwMf386X93kdNPU6yNw/n/u5jB6HVXmcK5wrzIHDOeDfT8LNbe55Rnn9&#10;1y6Yjs306QrWICce8aQLBCBgiwB7TtjKJ9HUJcCeE3X50rodAuw5YSeXRFKXAHtO1OVL67YIsCGm&#10;rXwSDQSeIYCcYFJAQE4AOSFnRcm1CSAn1s4/0csJICfkrCgJAeQEcwACxgkgJ4wnmPBUCSAnVHHS&#10;mGECyAnDySU0VQLICVWcNGacAHLCeIIJDwLICeYABOQEkBNyVpRcmwByYu38E72cAHJCzoqSEEBO&#10;MAcgYJwAcsJ4gglPlQByQhUnjRkmgJwwnFxCUyWAnFDFSWPGCSAnjCeY8CCAnGAOQEBOADkhZ0XJ&#10;tQkgJ9bOP9HLCSAn5KwoCQHkBHMAAsYJICeMJ5jwVAkgJ1Rx0phhAsgJw8klNFUCyAlVnDRmnABy&#10;wniCCQ8CyAnmAATkBJATclaUXJsAcmLt/BO9nAByQs6KkhBATjAHIGCcAHLCeIIJT5UAckIVJ40Z&#10;JoCcMJxcQlMlgJxQxUljxgkgJ4wnmPAggJxgDkBATgA5IWdFybUJICfWzj/RywkgJ+SsKAkB5ARz&#10;AALGCSAnjCeY8FQJICdUcdKYYQLICcPJJTRVAsgJVZw0ZpwAcqJugn/smr9zx/fqdnPvBdf+O7e+&#10;vnqxr+/c2vmh+/e5jbY0+7o4VKpLCCAnJJQoA4FPCCAnmAkQkBFATsg4UQoCyAnmAATkBJATcla5&#10;JV90FT50x6/c8VJu5czyQRhc7evLrt+PTsb8jRN5kTn0p8Vj4eFljuSoLXxK4hiyDnJiyLQwqEEJ&#10;ICeGSIzkPWFPoA8RwAqDQE6skGVi1CCAnNCgSBurEEBO1Mu01k18kBySG3ZJmV+4kJ/fCFtyMfh1&#10;Vy+s0DjqK5UkQXrs1XlZ2G5cHzkhnLvICSEoikHAEUBOdJ8GYfWe5P3Ml/lW9xEvOgDkxKKJJ+xs&#10;AsiJbGRUWJgAcqI8+ZKbeenFVSi39UlQKzkhuSD8R4dLElOpnEjrhcdi4kdVgvRBTgjnLnJCCIpi&#10;EEBO9J4D4TU/vM/siYf0/Yr3gw6ZQ050gE6XUxJATkyZNgbdiQByohx8azmxt+IhRBBLjNx9J+IL&#10;vXAxGH4XLvqCFPAXjaH9ktUhW3Jh77EU5ET5/Py0JnJCASJNLEOAlRPdUh2LCalsKKnTLUBrHSMn&#10;rGWUeGoRQE7UIku7FgkgJ+pkVXMjzCAdpHLirFwacSw14k+pwqMYob0QU1ymZHNM5ESdObfbKnKi&#10;MXC6m5oAcqJL+mL5nfuYRizXc8V8l2CtdIqcsJJJ4qhNADlRmzDtWyKAnNDP5tGmkiUrDVI5EV/E&#10;SR6xSMtsXbz5Pr50giJcAOZeOKbNHsmJnHikn6zpZ3iyFpETkyWM4XYlgJxojj8W5CWbXMaSPFfO&#10;Nw/WUofICUvZJJaaBJATNenStjUCyAndjMYXSVs38SX7JbSQE1eFRyoVjsQBckJ3zp22hpw4RUQB&#10;CHxKADnRfDKE94Qr3zYVb7rM6olGKURONAJNN9MTQE5Mn0ICaEgAOaEHO15auvfpj4ac2Bux9PGP&#10;rfqjyAk2xNSbj5+2hJyoAJUmzRJATjRPrdZjkFrtNAcwa4fIiVkzx7hbE0BOtCZOfzMTQE7oZS/I&#10;iaNPf7TkRLqjueRxiKNPk0rGdSQ50pUTZ984Er6iFDmhNx+RExVY0qR9AsiJpjk+W22YM5jwHlzy&#10;aEhOP5S9EUBOMBUgICOAnJBxohQEPAHkhM48iGXB0Z4MJRJga0VETTlR8i0k4TnfvfikckIiWUIZ&#10;9pwQzl1WTghBUQwCn7wpPnbHnb+YBEh1Ale+ZSodXHj/Yd+J6mn7pAPkRCPQdDM9AeTE9CkkgIYE&#10;kBPXYG/dyAc5kSsQ9qRGCzkRU7giJyQ02XNCQkmxDHJCESZNmSeAnGiaYuREU9y6nSEndHnSml0C&#10;yAm7uSUyfQLIiXKm8R4T/tP8f3SH/7elnIgf1djbcyKMU7pJWJATks3JSva5uPpVouUZW7QmcmLR&#10;xBN2EQHkRBG20kolX0e911fJt2GVjpt6jgBygmkAARkB5ISME6Ug4AkgJ8rmQfxpT7iJl3zVpvZj&#10;HTXlRM4jFjnLaHMYhNUnUrFSlk3jtZATxhNMeKoEkBOqOCWNaW1kqdWOZMyUQU4wByAgJoCcEKOi&#10;IASQExfmgL/Jjvc96CEncgSC9Aa/x2MdPg3pSpSz2Nj0TDh5kRNCUBSDwCfGnj0n2s6E8NqfI7nT&#10;EcYfGBzt+9Q2MuO9sXLCeIIJT40AckINJQ0tQICVE3pJriUnwve3xxduuftZ+Bv9XDkheayjhN7W&#10;15Z6yYOcKKEpqIOcEECiCARuBJATzadCLBZKNzoO74lXBEfzwGfvEDkxewYZfysCyIlWpOnHAgHk&#10;hF4Wa8kJ6XO0Jfs/bEVfsnLCy4+ji8IjmXK0AoLHOhTmJ3JCASJNLEMAOdEl1bGclor0MNBYeLNq&#10;omH6kBMNYdPV1ASQE1Onj8E3JoCc0ANeS06EdktWF+w9GnF0AVdDTqSrIqSPZCAnFOYnckIBIk0s&#10;QwA50SXV6fuOVDLE7y3S95UuAVrsFDlhMavEVIMAcqIGVdq0SgA5oZfZGnIivmDzF2u5jz5ckRPS&#10;xzokKzb8oynfLECNnCiAllZBTihApIllCCAnuqU6frzjbDVeTtluAVnvGDlhPcPEp0UAOaFFknZW&#10;IICc0MtyLCdK9oTYuhgLy1UlokAiCSTR5nyVqG/var+lrDwvPikTZBQ5IYBEEQjcCCAnuk6FkpV7&#10;vA90ShlyohN4up2OAHJiupQx4I4EkBN68LXlRHyRJtkk7KokCCRKLg7PPuU6ooyc0JuDmy0hJyoD&#10;pnlTBJATQ6QzbAR99K1NEmk/RDBWB4GcsJpZ4tImgJzQJkp7lgkgJ/SyK3msI7c3Lwr+zh3PCyrO&#10;KicEoVHkCgHkxBV61F2NAHJiyIwHiS0R9UMGYHFQyAmLWSWmGgSQEzWo0qZVAsgJq5klLgjcCCAn&#10;mAoQkBNATshZUXJtAsiJtfNP9HICyAk5K0pCADnBHICAcQLICeMJJjxVAsgJVZw0ZpgAcsJwcglN&#10;lQByQhUnjRkngJwwnmDCgwBygjkAATkB5IScFSXXJoCcWDv/RC8ngJyQs6IkBJATzAEIGCeAnDCe&#10;YMJTJYCcUMVJY4YJICcMJ5fQVAkgJ1Rx0phxAsgJ4wkmPAggJ5gDEJATQE7IWVFybQLIibXzT/Ry&#10;AsgJOStKQgA5wRyAgHECyAnjCSY8VQLICVWcNGaYAHLCcHIJTZUAckIVJ40ZJ4CcMJ5gwoMAcoI5&#10;AAE5AeSEnBUl1yaAnFg7/0QvJ4CckLOiJASQE8wBCBgngJwwnmDCUyWAnFDFSWOGCSAnDCeX0FQJ&#10;ICdUcdKYcQLICeMJJjwIICeYAxCQE0BOyFlRcm0CyIm180/0cgLICTkrSkIglROP/ZsNBwyYA6bm&#10;wNvuRL/zN13k1VReea2u8H7lzpMn/nxx58qbnC+cL8yBwznw3u1ceQ9OnCvMgcM58ObtOsy/t/De&#10;DQPmwMEcCB8S3QsnDf8+vYnjgAFzgDnAHGAOMAeYA8wB5gBzgDnAHGAOMAcaz4EgJ/wnRo84YMAc&#10;MDUHPrgJN85vXt94fT+fAx/fzpf3eR009TrI3D+f+7mMHodVeZwrnCvMgcM54N9Pws1t7nlGef3X&#10;LpiOzfTpCtYgJx7xpAsEIGCLAHtO2Mon0dQlwJ4TdfnSuh0C7DlhJ5dEUpcAe07U5UvrtgiwIaat&#10;fBINBJ4hgJxgUkBATgA5IWdFybUJICfWzj/RywkgJ+SsKAkB5ARzAALGCSAnjCeY8FQJICdUcdKY&#10;YQLICcPJJTRVAsgJVZw0ZpwAcsJ4ggkPAsgJ5gAE5ASQE3JWlFybAHJi7fwTvZwAckLOipIQQE4w&#10;ByBgnABywniCCU+VAHJCFSeNGSaAnDCcXEJTJYCcUMVJY8YJICeMJ5jwIICcYA5AQE4AOSFnRcm1&#10;CSAn1s4/0csJICfkrCgJAeQEcwACxgkgJ4wnmPBUCSAnVHHSmGECyAnDySU0VQLICVWcNGacAHLC&#10;eIIJDwLICeYABOQEkBNyVpRcmwByYu38E72cAHJCzoqSEEBOMAcgYJwAcsJ4gglPlQByQhUnjRkm&#10;gJwwnFxCUyWAnFDFSWPGCSAnjCeY8CCAnGAOQEBOADkhZ0XJtQkgJ9bOP9HLCSAn5KwoCQHkBHMA&#10;AsYJICeMJ5jwVAkgJ1Rx0phhAsgJw8klNFUCyAlVnDRmnABy4lqCv+Oq320c3zpo9se38kdlckb1&#10;giv8zq3Nr+ZU3Cgbt6U1votDovpVAsiJqwSpvxIB5MRK2SbWKwSQE1foUXclAsiJlbJNrFcJICeu&#10;EbwiJ66KhDDyIBR+5X7x0u2XX3b/flQgLEJbv3B1n7+GJqt2LEW2ZM/W776X1cPChZETCyef0LMJ&#10;ICeykVFhUQLIiWESL7mG+qEb7XPDjHixgSAnFks44V4igJy4hO+08p682LsBL3nz2JITYXVG6Ed6&#10;I/+ii+hDd+yN4+wNcE+4xLJkK/aXXZ9h9Qdy4nRa5RVATuTxovTaBJATa+ef6OUEkBNyVhVL5l5n&#10;siq2YjL2mkZOdIBOl9MSQE7UTV3um4aWnPBRxSLhP7r/l6yE+IYrtycH/BtabTkRr/7wMQTJEkuP&#10;MEapcKmb4QlaR05MkCSGOAwB5MQwqWAggxNATnRPUPpB1J54SK9FuX5qnDrkRGPgdDc1AeREefrS&#10;N4X0pn7vxX/rhntvFEeyQLrCQDouP4YjmeIFwdYqjT2JcBZTzCenXeRE5pxFTmQCo/jSBJATS6ef&#10;4DMIICcyYOkXja9BpbKhpI7+yBdsETmxYNIJuZgAcqIY3aef6u9JgvBmcSYxjh69aC0ntsRJEBbI&#10;ifK50rUmcqIrfjqfjAByYrKEMdxuBJAT3dDH14a5j2nEH0Jp7X3WDcQsHSMnZskU4xyBAHKifhau&#10;yAnJ6PZWHUjqxmXCfhNHj1bkrHDY639r5cPZ4yJsiJmbzag8cuICPKouRwA5sVzKCbiQAHKiENy1&#10;auFazV8XXXkU2Ndvvfn5tcgnro2cmDh5DL05AeTENeQjfVuHf6PZsuD+xv83BWHGJj60k8oI5IQA&#10;5GhFkBOjZYTxjEwAOTFydhjbSASQE12yEa7V0g+ScgZT+o1uOX1Q9vMfEj1w7y13/gAMBCBwTAA5&#10;cW2GHMmJs2+oOHscJB1ZaC8VEPGqg63nDsPKjbOlf/EKj1A2GPpg12vLCTbEvDYfN2sjJypApUmz&#10;BJATZlNLYMoEkBPKQGXNhWs16T4Te61qtSMb9eKlWDmx+AQg/CwCyIksXFmFNeVE2lYsGmI5sXdz&#10;f7Z8L14m6MuGN73Qb1g6WCon0vZTMfN116f/KlHkRNYUkxVGTsg4UQoCngBygnkAARkB5ISMk2Kp&#10;+Hrv7AOns27Dh2slj4actc3fEwLICaYEBOQEkBNyVr1L7gmKdL8G/0bzhdvNfpAAZ5sehTcpLyW8&#10;TQ8rJdL9IWrLiZxvILn6qUHvfDbrHznRDDUdGSCAnDCQREJoQgA50QRz3En8Qc/Zdd3Z4ML1HftO&#10;nJFS+DtyQgEiTSxDADlxLdWSPSekG2JK7HUQFH6FgV9t4H/i5w/fdf8f3+BLnklMN8IM7fk3vvTb&#10;O0rlREyZDTGvzbns2siJbGRUWJgAcmLh5BN6FgHkRBYujcLICQ2KHdpATnSATpfTEkBOXEtdaznh&#10;R/uv3PHSbdix+PAiwsuLD2+CQrqyIH3uMLz5/e2trdiqp3tQBHqxxAjyYW/J4ZGckDzWcS1jC9ZG&#10;TiyYdEIuJoCcKEZHxcUIICeaJzxeKau1ckLywVjzQK11iJywllHiqUkAOVGT7idtp6sP0h7TfR0k&#10;I9rawyHc2AdhIlk14fvy/f88Eh7xmOP9J0LZj9x/pG9mcYyh/xw5sRfzGTsJq+XLICeWnwIAyCCA&#10;nMiARdGlCSAnuqRfayNLrXa6QJitU+TEbBljvD0JICfK6R9teBmvNtB8rMOPNl6t4QXE77gj3Uwy&#10;7rPErm99rWgsLVLxEPp7+TaWva819W1srZxI45LsPYHtF85d5IQQFMUg4AggJ5gGEJARQE7IOCmX&#10;CteAV/aKiD/gurqxpnJ4NptDTtjMK1HVIYCcKOfaWk6kqyWOvt4z3SQz981na/XF0Xdrp4+3HL1p&#10;xuIjSAj/CMreIzJ7ogI5IZy7yAkhKIpBADnBHICAmAByQoxKs2B8LSh9fDftP3ygdEVwaMZkvi3k&#10;hPkUE6AiAeREOcytxzG29mTQWDmRthG/Ie1tUpnKDOljHnsS5LsOlX+k4+xxjS1pcMTgSDLwWEf5&#10;/Py0JnJCASJNLEOAlRPLpJpALxJATlwEWF49/jAnd3Vs/AFR7gdX5SNevCZyYvEJQPhZBJATWbg+&#10;V7iFnEhXGWwJhj054QebrqDwqxCOJEVcPl7NEOz6b7v6zxUgS1dFSFc9ICcKYKdVkBMKEGliGQLI&#10;iWVSTaAXCSAnLgIsr166Oja+FpNeh5WPkpqfEkBOMBkgICeAnJCzSkvmyok9u322IWa4Qd97IzmS&#10;E2HM6T4V4ds+0pi2lvrFqx5KlwD6GL9ZgBo5UQANOaEAjSaWJYCcWDb1BJ5JADmRCUy3+N4q161e&#10;csrqjpLWnhJATjARICAngJyQs9qTE1t7ImxtiFkqJ/ybyh8cDFMiJ3z18Oa0tYwvtvBbKyu29ok4&#10;27RSutRQ+tjLVn+Yf8H8ZeWEABJFIHAjgJxgKkBARgA5IeNUsdTW6tizazOumyomZK9p5EQH6HQ5&#10;LQHkRHnqcjfE3LpZj2/Mc98wSveU2IpY+u0eRzHHb4jS/S38WJAT5XNQVBM5IcJEIQg8JYCcYCJA&#10;QEYAOSHj1KCU5Nos57qswZDX6gI5sVa+ifYaAeREOT+Nxzrixy1yd11OjXlu/Thy39Y/uGPvcY9y&#10;StTsTgA50T0FDGAiAsiJiZLFULsSQE50xX/UefjQ58p14bDBzTgw5MSMWWPMvQggJ3qRp18INCKA&#10;nGgEmm5MEEBOmEgjQTQggJxoAJkuTBBATphII0E0IoCcaASabiDQiwByohd5+p2RAHJixqwx5h4E&#10;kBM9qNPnjASQEzNmjTH3IoCc6EWefiHQiAByohFoujFBADlhIo0E0YAAcqIBZLowQQA5YSKNBNGI&#10;AHKiEWi6gUAvAsiJXuTpd0YCyIkZs8aYexBATvSgTp8zEkBOzJg1xtyLAHKiF3n6hUAjAsiJRqDp&#10;xgQB5ISJNBJEAwLIiQaQ6cIEAeSEiTQSRCMCyIlGoOkGAr0IICd6kaffGQkgJ2bMGmPuQQA50YM6&#10;fc5IADkxY9YYcy8CyIle5OkXAo0IICcagaYbEwSQEybSSBANCCAnGkCmCxMEkBMm0kgQjQggJxqB&#10;phsI9CKAnOhFnn5nJICcmDFrjLkHAeRED+r0OSMB5MSMWWPMvQggJ3qRp18INCKAnGgEmm5MEEBO&#10;mEgjQTQggJxoAJkuTBBATphII0E0IpDKiQ/8jQwHDJgDpubA6+5Ev3MH5zevb7y+n8wBd5782p8v&#10;7jXwVV4HTb0OMvf1X//evp0rb3OucK4wBw7nwKu36zD/3sJrEQyYAwdzwN+v+PPlXjhp+PfpTRwH&#10;DJgDzAHmAHOAOcAcYA4wB5gDzAHmAHOAOdB4DgQ58eS2lOIR/74BgzdgYOQ8eGog3cH5zZzmde18&#10;Dnx8O1/eN3L+k/PznMOojNHj27ni/4UhDJgD+3PAv5+Em1s4ca4wB47ngL9f+XTlxKNGj5PQDQQg&#10;0IgAe040Ak03Jgiw54SJNBJEAwLsOdEAMl2YIMCeEybSSBCNCLAhZiPQdAOBXgSQE73I0++MBJAT&#10;M2aNMfcggJzoQZ0+ZySAnJgxa4y5FwHkRC/y9AuBRgSQE41A040JAsgJE2kkiAYEkBMNINOFCQLI&#10;CRNpJIhGBJATjUDTDQR6EUBO9CJPvzMSQE7MmDXG3IMAcqIHdfqckQByYsasMeZeBJATvcjTLwQa&#10;EUBONAJNNyYIICdMpJEgGhBATjSATBcmCCAnTKSRIBoRQE40Ak03EOhFADnRizz9zkgAOTFj1hhz&#10;DwLIiR7U6XNGAsiJGbPGmHsRQE70Ik+/EGhEADnRCDTdmCCAnDCRRoJoQAA50QAyXZgggJwwkUaC&#10;aEQAOdEINN1AoBcB5EQv8vQ7IwHkxIxZY8w9CCAnelCnzxkJICdmzBpj7kUAOdGLPP1CoBEB5EQj&#10;0HRjggBywkQaCaIBAeREA8h0YYIAcsJEGgmiEQHkRCPQdAOBXgSQE73I0++MBJATM2aNMfcggJzo&#10;QZ0+ZySAnJgxa4y5FwHkRC/y9AuBRgSQE41A040JAsgJE2kkiAYEkBMNINOFCQLICRNpJIhGBJAT&#10;jUDTDQR6EUBO9CJPvzMSQE7MmDXG3IMAcqIHdfqckQByYsasMeZeBJATvcjTLwQaEUBONAJNNyYI&#10;ICdMpJEgGhBATjSATBcmCCAnTKSRIBoRQE40Ak03EOhFADnRizz9zkgAOTFj1hhzDwLIiR7U6XNG&#10;AsiJGbPGmHsRQE70Ik+/EGhEADnRCDTdmCCAnDCRRoJoQAA50QAyXZgggJwwkUaCaEQAOdEINN1A&#10;oBcB5EQv8vQ7IwHkxIxZY8w9CCAnelCnzxkJICdmzBpj7kUAOdGLPP1CoBEB5EQj0HRjggBywkQa&#10;CaIBAeREA8h0YYIAcsJEGgmiEQHkRCPQdAOBXgSQE73I0++MBJATM2aNMfcggJzoQZ0+ZySAnJgx&#10;a4y5FwHkRC/y9AuBRgSQE41A040JAsgJE2kkiAYEkBMNINOFCQLICRNpJIhGBJATjUDTDQR6EUBO&#10;9CJPvzMSQE7MmDXG3IMAcqIHdfqckQByYsasMeZeBJATvchf7/cF18Q77riLjq+eNNuqzvXoaEGN&#10;AHJCDSUNLUAAObFAkglRhQByQgUjjSxAADmxQJIJUY0AckINZfOGWomGkn6aw6DDfQLICWYHBOQE&#10;kBNyVpRcmwByYu38E72cAHJCzoqSEEBOzDsHSqRBqzrzUjU4cuSEwaQSUjUCyIlqaGnYGAHkhLGE&#10;Ek41AsiJamhp2CAB5MS8SW0lGkr6mZeqwZEjJwwmlZCqEUBOVENLw8YIICeMJZRwqhFATlRDS8MG&#10;CSAnDCaVkCAQE0BOMB8gICeAnJCzouTaBJATa+ef6OUEkBNyVpSEAHKCOQAB4wSQE8YTTHiqBJAT&#10;qjhpzDAB5ITh5BKaKgHkhCpOGjNOADlhPMGEBwHkBHMAAnICyAk5K0quTQA5sXb+iV5OADkhZ0VJ&#10;CCAnmAMQME4AOWE8wYSnSgA5oYqTxgwTQE4YTi6hqRJATqjipDHjBJATxhNMeBBATjAHICAngJyQ&#10;s6Lk2gSQE2vnn+jlBJATclaUhABygjkAAeMEkBPGE0x4qgSQE6o4acwwAeSE4eQSmioB5IQqThoz&#10;TgA5YTzBhAcB5ARzAAJyAsgJOStKrk0AObF2/oleTgA5IWdFSQggJ5gDEDBOADlhPMGEp0oAOaGK&#10;k8YME0BOGE4uoakSQE6o4qQx4wSQE8YTTHgQQE4wByAgJ4CckLOi5NoEkBNr55/o5QSQE3JWlIQA&#10;coI5AAHjBJATxhNMeKoEkBOqOGnMMAHkhOHkEpoqAeSEKk4aM04AOWE8wYQHAeQEcwACcgLICTkr&#10;Sq5NADmxdv6JXk4AOSFnRUkIICeYAxAwTgA5YTzBhKdKADmhipPGDBNAThhOLqGpEkBOqOKkMeME&#10;kBPGE0x4EEBOMAcgICeAnJCzouTaBJATa+ef6OUEkBNyVpSEAHKCOQAB4wSQE8YTTHiqBJATqjhp&#10;zDAB5ITh5BKaKgHkhCpOGjNOADlhPMGEBwHkBHMAAnICyAk5K0quTQA5sXb+iV5OADkhZ0VJCCAn&#10;mAMQME4AOWE8wYSnSgA5oYqTxgwTQE4YTi6hqRJATqjipDHjBJATxhNMeBBATjAHICAngJyQs6Lk&#10;2gSQE2vnn+jlBJATclaUhABygjkAAeMEkBPGE0x4qgSQE6o4acwwAeSE4eQSmioB5IQqThozTiCV&#10;Ex/4GxkOGDAHTM2B192JfucOzm9e33h9P5kD7jz5tT9f3Gvgq7wOmnodZO7rv/69fTtX3uZc4Vxh&#10;DhzOgVdv12H+vYXXIhgwBw7mgL9f8efLvXDS8O/TmzgOGDAHmAPMAeYAc4A5wBxgDjAHmAPMAeYA&#10;c6DxHPBy4ok7/vdtKcUj/n0DBm/AwMh58E+c38xlI3O5xevy/7mdL/8DZpw3zIHDOfDL27ni/21x&#10;btIHnGedA/79xN9n+WPWGBg3uWs1B7yPeGL86RXCgwAEIAABCEAAAhCAAAQgAAEIQAACEIAABCAA&#10;AQhAAAIQgAAEIAABCEAAAhCAAAQgAAEIQAACEIAABCAAAQhAAAIQgAAEIAABCEAAAhCAAAQgAAEI&#10;QAACEIAABCAAAQhAAAIQgAAEIAABCEAAAhCAAAQgAAEIQAACEIAABCAAAQhAAAIQgAAEIAABCEAA&#10;AhCAAAQgAAEIQAACEIDAKAT+PyUDk9Fw/M2wAAAAAElFTkSuQmCCUEsBAi0AFAAGAAgAAAAhALGC&#10;Z7YKAQAAEwIAABMAAAAAAAAAAAAAAAAAAAAAAFtDb250ZW50X1R5cGVzXS54bWxQSwECLQAUAAYA&#10;CAAAACEAOP0h/9YAAACUAQAACwAAAAAAAAAAAAAAAAA7AQAAX3JlbHMvLnJlbHNQSwECLQAUAAYA&#10;CAAAACEAfdvozB8CAACRBAAADgAAAAAAAAAAAAAAAAA6AgAAZHJzL2Uyb0RvYy54bWxQSwECLQAU&#10;AAYACAAAACEAqiYOvrwAAAAhAQAAGQAAAAAAAAAAAAAAAACFBAAAZHJzL19yZWxzL2Uyb0RvYy54&#10;bWwucmVsc1BLAQItABQABgAIAAAAIQBqAxzf3QAAAAUBAAAPAAAAAAAAAAAAAAAAAHgFAABkcnMv&#10;ZG93bnJldi54bWxQSwECLQAKAAAAAAAAACEAHP4GoJ9RAACfUQAAFAAAAAAAAAAAAAAAAACCBgAA&#10;ZHJzL21lZGlhL2ltYWdlMS5wbmdQSwUGAAAAAAYABgB8AQAAU1gAAAAA&#10;">
                <v:shape id="_x0000_s1027" type="#_x0000_t75" style="position:absolute;width:60483;height:10604;visibility:visible;mso-wrap-style:square">
                  <v:fill o:detectmouseclick="t"/>
                  <v:path o:connecttype="none"/>
                </v:shape>
                <v:shape id="図 274" o:spid="_x0000_s1028" type="#_x0000_t75" style="position:absolute;left:12096;width:36372;height:10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ZyaLEAAAA3AAAAA8AAABkcnMvZG93bnJldi54bWxEj0+LwjAUxO+C3yE8YW+aVmRduk1FXBf1&#10;IviHnh/Nsy02L6XJav32G0HwOMzMb5h00ZtG3KhztWUF8SQCQVxYXXOp4Hz6HX+BcB5ZY2OZFDzI&#10;wSIbDlJMtL3zgW5HX4oAYZeggsr7NpHSFRUZdBPbEgfvYjuDPsiulLrDe4CbRk6j6FMarDksVNjS&#10;qqLievwzCtax3izz02q3NrO8Pm9jm+9/rFIfo375DcJT79/hV3urFUznM3ieCUdA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sZyaLEAAAA3AAAAA8AAAAAAAAAAAAAAAAA&#10;nwIAAGRycy9kb3ducmV2LnhtbFBLBQYAAAAABAAEAPcAAACQAwAAAAA=&#10;">
                  <v:imagedata r:id="rId172" o:title=""/>
                  <v:path arrowok="t"/>
                </v:shape>
                <w10:anchorlock/>
              </v:group>
            </w:pict>
          </mc:Fallback>
        </mc:AlternateContent>
      </w:r>
    </w:p>
    <w:p w:rsidR="008D25BE" w:rsidRPr="004024AD" w:rsidRDefault="008D25BE" w:rsidP="004024AD">
      <w:pPr>
        <w:pStyle w:val="afff4"/>
      </w:pPr>
      <w:r w:rsidRPr="004024AD">
        <w:rPr>
          <w:rFonts w:hint="eastAsia"/>
        </w:rPr>
        <w:t xml:space="preserve">図表 </w:t>
      </w:r>
      <w:r w:rsidRPr="004024AD">
        <w:fldChar w:fldCharType="begin"/>
      </w:r>
      <w:r w:rsidRPr="004024AD">
        <w:instrText xml:space="preserve"> </w:instrText>
      </w:r>
      <w:r w:rsidRPr="004024AD">
        <w:rPr>
          <w:rFonts w:hint="eastAsia"/>
        </w:rPr>
        <w:instrText>STYLEREF 1 \s</w:instrText>
      </w:r>
      <w:r w:rsidRPr="004024AD">
        <w:instrText xml:space="preserve"> </w:instrText>
      </w:r>
      <w:r w:rsidRPr="004024AD">
        <w:fldChar w:fldCharType="separate"/>
      </w:r>
      <w:r w:rsidR="00FE73E5">
        <w:rPr>
          <w:noProof/>
        </w:rPr>
        <w:t>5</w:t>
      </w:r>
      <w:r w:rsidRPr="004024AD">
        <w:fldChar w:fldCharType="end"/>
      </w:r>
      <w:r w:rsidRPr="004024AD">
        <w:noBreakHyphen/>
      </w:r>
      <w:r w:rsidRPr="004024AD">
        <w:fldChar w:fldCharType="begin"/>
      </w:r>
      <w:r w:rsidRPr="004024AD">
        <w:instrText xml:space="preserve"> </w:instrText>
      </w:r>
      <w:r w:rsidRPr="004024AD">
        <w:rPr>
          <w:rFonts w:hint="eastAsia"/>
        </w:rPr>
        <w:instrText>SEQ 図表 \* ARABIC \s 1</w:instrText>
      </w:r>
      <w:r w:rsidRPr="004024AD">
        <w:instrText xml:space="preserve"> </w:instrText>
      </w:r>
      <w:r w:rsidRPr="004024AD">
        <w:fldChar w:fldCharType="separate"/>
      </w:r>
      <w:r w:rsidR="00FE73E5">
        <w:rPr>
          <w:noProof/>
        </w:rPr>
        <w:t>12</w:t>
      </w:r>
      <w:r w:rsidRPr="004024AD">
        <w:fldChar w:fldCharType="end"/>
      </w:r>
      <w:r w:rsidRPr="004024AD">
        <w:rPr>
          <w:rFonts w:hint="eastAsia"/>
        </w:rPr>
        <w:t xml:space="preserve"> 業務プロセス／ロケーションマトリクスの例</w:t>
      </w:r>
    </w:p>
    <w:p w:rsidR="008D25BE" w:rsidRPr="00F11D05" w:rsidRDefault="008D25BE" w:rsidP="008D25BE">
      <w:pPr>
        <w:pStyle w:val="a4"/>
        <w:ind w:left="426" w:firstLine="210"/>
        <w:rPr>
          <w:rFonts w:hAnsi="ＭＳ Ｐゴシック"/>
        </w:rPr>
      </w:pPr>
      <w:r w:rsidRPr="00F11D05">
        <w:rPr>
          <w:rFonts w:hAnsi="ＭＳ Ｐゴシック" w:hint="eastAsia"/>
        </w:rPr>
        <w:t>そして、各組織・社員が果たすべき役割や責任</w:t>
      </w:r>
      <w:r>
        <w:rPr>
          <w:rFonts w:hAnsi="ＭＳ Ｐゴシック" w:hint="eastAsia"/>
        </w:rPr>
        <w:t>や</w:t>
      </w:r>
      <w:r w:rsidRPr="003C1AF1">
        <w:rPr>
          <w:rFonts w:hAnsi="ＭＳ Ｐゴシック" w:hint="eastAsia"/>
        </w:rPr>
        <w:t>変更する役割および新たに必要な役割を</w:t>
      </w:r>
      <w:r w:rsidRPr="00F11D05">
        <w:rPr>
          <w:rFonts w:hAnsi="ＭＳ Ｐゴシック" w:hint="eastAsia"/>
        </w:rPr>
        <w:t>明確にし、そのための組織化</w:t>
      </w:r>
      <w:r>
        <w:rPr>
          <w:rFonts w:hAnsi="ＭＳ Ｐゴシック" w:hint="eastAsia"/>
        </w:rPr>
        <w:t>（または</w:t>
      </w:r>
      <w:r w:rsidRPr="003C1AF1">
        <w:rPr>
          <w:rFonts w:hAnsi="ＭＳ Ｐゴシック" w:hint="eastAsia"/>
        </w:rPr>
        <w:t>組織構造の変更</w:t>
      </w:r>
      <w:r>
        <w:rPr>
          <w:rFonts w:hAnsi="ＭＳ Ｐゴシック" w:hint="eastAsia"/>
        </w:rPr>
        <w:t>）</w:t>
      </w:r>
      <w:r w:rsidRPr="00F11D05">
        <w:rPr>
          <w:rFonts w:hAnsi="ＭＳ Ｐゴシック" w:hint="eastAsia"/>
        </w:rPr>
        <w:t>を検討する。</w:t>
      </w:r>
    </w:p>
    <w:p w:rsidR="008D25BE" w:rsidRPr="00F11D05" w:rsidRDefault="008D25BE" w:rsidP="008D25BE">
      <w:pPr>
        <w:pStyle w:val="a4"/>
        <w:ind w:leftChars="202" w:left="424" w:firstLineChars="0" w:firstLine="0"/>
        <w:rPr>
          <w:rFonts w:hAnsi="ＭＳ Ｐゴシック"/>
        </w:rPr>
      </w:pPr>
      <w:r w:rsidRPr="00F11D05">
        <w:rPr>
          <w:rFonts w:hAnsi="ＭＳ Ｐゴシック"/>
          <w:noProof/>
        </w:rPr>
        <mc:AlternateContent>
          <mc:Choice Requires="wpc">
            <w:drawing>
              <wp:inline distT="0" distB="0" distL="0" distR="0" wp14:anchorId="258CF298" wp14:editId="2B436B97">
                <wp:extent cx="6048375" cy="2524124"/>
                <wp:effectExtent l="0" t="0" r="9525" b="0"/>
                <wp:docPr id="299" name="キャンバス 8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75" name="図 275"/>
                          <pic:cNvPicPr>
                            <a:picLocks noChangeAspect="1"/>
                          </pic:cNvPicPr>
                        </pic:nvPicPr>
                        <pic:blipFill rotWithShape="1">
                          <a:blip r:embed="rId173"/>
                          <a:srcRect t="13" b="54035"/>
                          <a:stretch/>
                        </pic:blipFill>
                        <pic:spPr>
                          <a:xfrm>
                            <a:off x="0" y="5992"/>
                            <a:ext cx="3705225" cy="1880905"/>
                          </a:xfrm>
                          <a:prstGeom prst="rect">
                            <a:avLst/>
                          </a:prstGeom>
                        </pic:spPr>
                      </pic:pic>
                      <pic:pic xmlns:pic="http://schemas.openxmlformats.org/drawingml/2006/picture">
                        <pic:nvPicPr>
                          <pic:cNvPr id="277" name="図 277"/>
                          <pic:cNvPicPr>
                            <a:picLocks noChangeAspect="1"/>
                          </pic:cNvPicPr>
                        </pic:nvPicPr>
                        <pic:blipFill rotWithShape="1">
                          <a:blip r:embed="rId173"/>
                          <a:srcRect t="50562" b="3832"/>
                          <a:stretch/>
                        </pic:blipFill>
                        <pic:spPr>
                          <a:xfrm>
                            <a:off x="2324914" y="647700"/>
                            <a:ext cx="3723461" cy="1876425"/>
                          </a:xfrm>
                          <a:prstGeom prst="rect">
                            <a:avLst/>
                          </a:prstGeom>
                          <a:solidFill>
                            <a:schemeClr val="bg1"/>
                          </a:solidFill>
                        </pic:spPr>
                      </pic:pic>
                    </wpc:wpc>
                  </a:graphicData>
                </a:graphic>
              </wp:inline>
            </w:drawing>
          </mc:Choice>
          <mc:Fallback>
            <w:pict>
              <v:group id="キャンバス 848" o:spid="_x0000_s1026" editas="canvas" style="width:476.25pt;height:198.75pt;mso-position-horizontal-relative:char;mso-position-vertical-relative:line" coordsize="60483,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W12kwIAAEcHAAAOAAAAZHJzL2Uyb0RvYy54bWzclUlu2zAUhvcFegeC&#10;+0STbdlC7KCwkaJA0AYd0DVNURYRTiDpIWfpMXqm3qOPpNzEySJB0E27kMTh6fF/vz6KF5cHKdCO&#10;Wce1muPiPMeIKapbrjZz/O3r1dkUI+eJaonQis3xHXP4cvH2zcXeNKzUvRYtswiSKNfszRz33psm&#10;yxztmSTuXBumYLLTVhIPXbvJWkv2kF2KrMzzSbbXtjVWU+YcjK7SJF7E/F3HqP/UdY55JOYYtPl4&#10;t/G+DvdscUGajSWm53SQQV6hQhKuYNE/qVbEE7S1/EkqyanVTnf+nGqZ6a7jlMUaoJoif1TNkqgd&#10;cbEYCu4cBULrL+Zdb4Jupa+4EOBGBtmbMBaee/g+LEwLdRqURmLsEGM4beAaPITWE4nPf0t4y28t&#10;w0MS+aIcktjbrTkDOw3xfM0F93cRDfAtiFK7G05vbOrQj7sbi3g7x2U9xkgRCUz++vEThS5UH14I&#10;MekNEiq61vTWIaWXPVEb9s4ZYApID9HZaXjsniy3FtwEX5HV/jv3/ZeeGFiwiKiEyaFSAPJ58BMs&#10;K023kimf6LdMQNFauZ4bh5FtmFwzqM5+aKNC0jhLP4PiQH5RYQTQj0d5FYuFSW+Zp/2xlKPc5IMz&#10;wTXSHDorwxPWR4e4c+4gyWxWps3DDh5RGK/qfFyWYCqF6WI6zWd5XCW7z2Cs8++Zlig0QCToik6Q&#10;3bXzQQQYPoQM5iYN0VjwOumCxj9EWX1KWf3fUzbOx5MyglZNq4GR13BWVuVoVowwApwmo7rOh5/1&#10;PW9lNZoUR97qyQjgSxAdiT3C9CLeYDdowduwXQPt8QRiS2HRjsDZsd6kHX8SFbl8jGj6KRqAFXAe&#10;TpZwHDzsQ/vh+bf4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ISg5NoAAAAF&#10;AQAADwAAAGRycy9kb3ducmV2LnhtbEyPzU7DMBCE70i8g7VI3KhDIdCGbCqEAMGR8HN24yWOsNfB&#10;dpvw9hgucFlpNKOZb+vN7KzYU4iDZ4TTRQGCuPN64B7h5fnuZAUiJsVaWc+E8EURNs3hQa0q7Sd+&#10;on2bepFLOFYKwaQ0VlLGzpBTceFH4uy9++BUyjL0Ugc15XJn5bIoLqRTA+cFo0a6MdR9tDuHwFTc&#10;tjbIh9S9vo3mc9XfP55PiMdH8/UViERz+gvDD35GhyYzbf2OdRQWIT+Sfm/21uWyBLFFOFtfliCb&#10;Wv6nb74BAAD//wMAUEsDBAoAAAAAAAAAIQCFjg5qaDIBAGgyAQAUAAAAZHJzL21lZGlhL2ltYWdl&#10;MS5wbmeJUE5HDQoaCgAAAA1JSERSAAAEAgAABG4IBgAAAEkWlZQAAAABc1JHQgCuzhzpAAAABGdB&#10;TUEAALGPC/xhBQAAACBjSFJNAAB6JgAAgIQAAPoAAACA6AAAdTAAAOpgAAA6mAAAF3CculE8AAAA&#10;CXBIWXMAABcRAAAXEQHKJvM/AAD/eUlEQVR4Xuz9z+9mSXbeB9bOu5EXNdMsE2okqtsiBKE1aheI&#10;YgONRC9mJSllCMaQsK1aFAhKU2VkdxdY7bYggBygIXgneilaXA0ErWY1ggkaXjQMbrjoWQxAwOC/&#10;wX+Ak29V3+rIqIh4nhMR975x7/00kOisvHEjzvmcH3FOfG9kvvMO/4M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HEHg9//Zb716s87ffPHr&#10;H3/yr49Y885r/A+ffvrtTz/99O+9fv36P5nN4Q9/+tE3v/fOO3/1pT2/91cf/fQPvzl7DeaDAAQg&#10;AAEIQAACEIAABCAAgZMTSA8Cfuuf/f7jUGC5/z2a5o++986/++rAYju4+OXhxVuHGemzyu//4ad/&#10;+A+eoeTbjfqrX3z66T95WdTpK7ljzfxb83/vo3+nDht++tN//rfeGPwXHBw8wxtYEwIQgAAEIAAB&#10;CEAAAhCAwJMItA4C3m4Uf/nVQNaE7yH2J//4nTdfJvyqCb7CQUDO8nEY8Yef/sPHgcSXX2MUf5UP&#10;Apo8xEFIegjytkyvfvHPf/rTv7WHPZkTAhCAAAQgAAEIQAACEIAABJ5IIPTT81ev/u2vfmJcalZj&#10;P7FWan+twTWvKqQ6fdFgp5/I//In418eLnypg/NFwNs/va83685cuV7blxdvHQT8Ute3x84/CEgP&#10;HL730Ucf/cq+HAQo/+Q5BCAAAQhAAAIQgAAEIACBUxLoPwj4slFMG+SZVwnyxntrsEd++p02venv&#10;W81733r1JvprX1UkhxtzDgJ+dVjw1nzJ1YD0ECTl8E8+/fQlBwGnDGOEhgAEIAABCEAAAhCAAAQg&#10;ECNQahjzBvjRLJc+Hf/VQcK8rwHe/kT+7Xn7GvPW5/b1LwK+/hXAq1/8P/7w9/8vb/39BL9s5L/2&#10;WX/hTv7XDgFeffRvvpzrSx3dg4D8a4baVwOl+R6ewUFALD4YDQEIQAACEIAABCAAAQhA4HIESg1+&#10;6XP6fNxbTbHxl9E54N76QqFzzhlXA2o/uc8PIv7Rf/v7P9j+Er7WT/s33TfZvv53Arz6xUcffe+j&#10;N+O+uK6wfV1RavJb1xrk3+Pwxfy/+mIhnYsvAhwPZQwEIAABCEAAAhCAAAQgAIGLEMiby/SnyVtT&#10;mh8EfPKvPvnb26fkM64FvPWT6sbfBxD5ywJ7/o6A1t9NoP5m/dbXDKmrtBt28y9GLPz9BhwEXCQg&#10;UQMCEIAABCAAAQhAAAIQgMDeBPLG/1dN+a+a0vwg4Ff/3N3YtYDaX55X0zlyELD9hL31//nfEfB2&#10;M//2ff/8n/zL/2Z9Rxd1vSE/VKn/awJvy6bmfYtB4S9N5IuAvaOM+SEAAQhAAAIQgAAEIAABCDyZ&#10;QO2uuNM8Pz4vf/XqnX/75dj+g4DaXwo4gib0FyAWfqqecmk25ZWrC2+tX/iy4W3u3/ur/+a//+++&#10;s31Z4fyrA10HJPk/I8hBwIiL8S4EIAABCEAAAhCAAAQgAIFzEhg9CHj7L86L/3Nz7mf0OV31RUA+&#10;vvT3HdQspj79bx0SbHO2/p6DrzP/3l/91z/5yX/+1l9AmDft+X+b/4xi7S8LTHXn7wg4Z+wiNQQg&#10;AAEIQAACEIAABCAAgUMIFP9SwU//4T94s/gXf8HdO2aD+hB25C8FPO4goP3pfe2n9yXd6jJ3HAQk&#10;f5ngZvixQ50v7cfVgEPCiEUgAAEIQAACEIAABCAAAQg8l8DX/4m8yj+196bJLx0E1P7pupZW7l8K&#10;2EPG1qfyU/bW3wGg/n6AYlOeHI589RP6D//Rf/hHH77zH748QKn8HQzZtYO31pbXDdr/XOJXBzcZ&#10;Aw4CejyOdyAAAQhAAAIQgAAEIAABCJyMgN04Vw4CHuqmPwFv/esBzl+kN4rP1qdyEFA67Nhkcr5i&#10;yP/W/hKP1uFJ/k8ffv1wof/vYyix5WrAqMfxPgQgAAEIQAACEIAABCAAgZMRaN2fz++Y15rk0j81&#10;mGOY+ZcCtv8yQOdv0q//fQb5YcX2+X/tz3M935at3LS3DgJKjN2DFu+fDnz7GgcHAScLWMSFAAQg&#10;AAEIQAACEIAABCAwSmDGQYBqVHv/UsCabpGDgPrd+fpP1ks/+X97zfJBwtfkqvydCeo6RfWfC6z8&#10;KwUbJw4CRqOB9yEAAQhAAAIQgAAEIAABCNyAQP9BwPf+6sMP3/mPbxB9+RcF/vJX/hfoOZ/TRzHn&#10;Bw/67y5IZHzrfn75LzhUDXX+uX/xLwJsNO3qIODB4+uHHfpfZWhda3jMqf4VAfV+1E6MhwAEIAAB&#10;CEAAAhCAAAQgAIEFCdh36gt/R8CrV+/827cOArKfgO/1lwKqg4BPP/0nL/MDiq/++9Gg/+Hr/1P+&#10;z/XlBxjVn8onOlb/JQDxk3t1EDDni4CvHxxwELBgACISBCAAAQhAAAIQgAAEIACBowmMHAT885/+&#10;9G+V5N37LwVsXw1Iv1D48vP/2lcPbx1UFJr3VsNeOwSo/ZOCKafSvM1/EjH/iw3f/HdpHfUlQ+vQ&#10;5iEfXwQcHX2sBwEIQAACEIAABCAAAQhA4AkE+q8GtD9VfzSVn3766d/75JN/9bdnq2UdBCSNfUvH&#10;UTk3WVr/WkKuv9X0ZwcTVZ2TcSMHAT1XEWbblfkgAAEIQAACEIAABCAAAQhA4AACrSY5X36Vnxir&#10;qwH5lwoRHQ9A/k7rIEB9UdD65wlH7JNfR4gcbBzBjDU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wHMI/M2bZfkFA3wAH8AH8AF8AB/AB/ABfAAfwAfwAXxgPx94TsdfWXUz9FJCIQwEIDCP&#10;wHe+853/1+PXvBmZCQL3JkA83dv+aA8BCEAAAhC4AoEvDgL++q//ml8wwAcu6gN/9+/+3f/34xdx&#10;Tp7DB+b4APE0hyP+CEd8AB/AB/CBO/nAaocHHARctPm7U1Cha3sT+Rf/4l/8Xx+/4MRmiw/M8QHi&#10;aQ5H/BGO+AA+gA/gA3fyAQ4CaLz5yTs+cKgPbFcD7pRo0ZXCYk8feMTUnvMzN/6LD+AD+AA+gA9c&#10;zwc4CKAJPLQJJIlcL4lEbcrVAHwg6jOMb/sMVwOIKWIEH8AH8AF8AB+I+gAHARwEcBCADxzqA1wN&#10;YKOKblSM19dtYERc4QP4AD6AD+AD+EDEBzgIoAk8tAmMOCdjr5nMuBpwTbsSr8+zK1cDnscev4c9&#10;PoAP4AP4wFl9gIMADgI4CMAHDvUBrgawYZ51w1xVbq4GEFOr+iZy4Zv4AD6AD6zrAxwE0AQe2gSS&#10;DNZNBkfZhqsB+MBRvnaXdfhXA4ipu/g6euLr+AA+gA/M8wEOAjgI4CAAHzjUB7gaMC+BsxnC8uED&#10;XA3AD8gF+AA+gA/gA/hA1Ac4CKAJPLQJjDoo46+X1LgacD2bEqfPtSlXA57LH/+HPz6AD+AD+MAZ&#10;fYCDAA4CDjsIeONsh611xmC8i8xcDWCzvIuvH6UnVwOIqaN8jXX6fW3vGig6fz4++t8RX4jKFpmb&#10;sf0+CTvYcRDAQcBhzXlrI3g8K/0iSV0vSXE1YA2b5vG2xVotFtM/Jy7XsOFmB64GrGUP4gN7lHyg&#10;VAO18m3Nj2q1VPTPH/On7/QcBLjycxBATJAX1/QBDgI4CNj1IEA1FWnzkScJNo41k8ZoMudqwNp2&#10;7SkGR32C98d8gqsBY/zwP/gd4QO1gwD30CAdN2su9yAgWo+V9hF+4EOcHRFnrBHzMw4COAjY9SDA&#10;DcjIpubOybhYMjiKF1cDnm+XVkHGQcDz7RONRa4GnM9mURsz/pw2Vj8x7/kpfu0HKG4dpX5A4zxv&#10;/eBG7SH5lwj49jl9G7tdw24cBHAQsPtBgLM5ORsHSecaSYerAWvbsacIJDafa1OuBjyXP/4Pf8cH&#10;nFqo9ZWk+mpypI4aOZBIZa7JMCKbw5YxxCA+0OcDHARwEMBBAD6wuw+kCZqrAX3J+qhNThVs0U9E&#10;j5L7zutwNWDtmLqzb6L7r3xz9kGAOhiIsle535mvtT9sz9hDyFeOLzHmGD/hIIAm8JAmsHUPLf9M&#10;jE3imOB/VpLlasAa9s1/8u9+bkp8rmG/NH65GrCeTZ6VX1l3XV+oHQS0rmqVmn3nq63SmHSu3jlK&#10;hwVqrnxdfHRdH8U297MNBwEcBHAQgA8c4gPbBsPVgLU3GlXUcRCwnv24GrCeTSiosUntJ/bqByP5&#10;D0dm+FIkb0fGtr5KyPVMvwgYWWMGD+YgPvGBL32AgwCawN2aQKehqH0qxiZx3STN1YBz2ZZYXN9e&#10;XA1Y30YUnfe2UVoPOT8hn513o18jRL5SSL8my2u6bZ6S/7eeES/3jhfsf5z9OQjgIGC3g4BIIJc+&#10;N4u8z9jjksYoa64GrGGr2tWA1k94Rm3P+/vYnqsB+3DFX+E66gNps1trxmtN8ujazoHDrLVrP9Tp&#10;lWGm7sxFHOMDdR/gIICDgCUPAvb4NI5EsMZmwNWANezQ+gmN8zUP8bSOHbkasI4tiAtsUfOBVQ4C&#10;nPyuxtQOjFtfMsz+yoFYI9bwgXEf4CCAg4DdDwKcT8wiGySBPx74z2TI1YDz2K/2Oesz/Ye1v+4/&#10;XA04T0zhv/e1VaTOqTXNqkFvPXd8ryfnp7KWvu4clcmRmzH3jStsP2Z7DgI4CDjkIEB9bhzZIAn6&#10;saB/Nj+uBqxhP3U1oHTX89m+w/pl3+FqwBoxhX9ih5YP1Ooc54clo77l/DS+J+dHrnVGxo7qy/vE&#10;Ij7g+QAHARwEcBCAD+zuA2lC5mqAl5z33sTUT3G29Vvj9paR+T1f4WqAxwl/gtMzfcBpxveST32y&#10;X8vz2yGFK1frSwb1AyF3DcYRx/jAPB/gIIAmcPcm0Plpf3oSHd14SAjzEsIRLLkasIa9SoVfKfZq&#10;n3oe4Sus4fkKVwM8TvgTnJ7pA6sdBNRqrdaXC4ofBwHEmPIRnq/lIxwEcBCw1EEACWKtBLGHPbga&#10;sIaN3Z/0P7N43cP/rjgnVwPWiKkr+hY6zfOtZ+bSPN+rLwRqdlc/qHF+8FP62gw/m+dnsIRlxAc4&#10;COAg4JCDgG3zSP8/ddRnbpCRgGHseILlasA4wxl+mMdkq/CbsR5z7Gd3rgbsxxa/he2oD5TqnlJN&#10;VPuzvFaKvFuruVo69dRjLR3ztdRhwihv3idm8QHfBzgI4CBg94MAAtIPyDuw4moA/nAHPz9SR64G&#10;EFNH+htr4W/4AD6AD1zDBzgI4CCAgwB84FAf4GrANTYPioB17MjVgHVsQVxgC3wAH8AH8IGz+AAH&#10;ATSBhzaBZwkM5NwviXM1YD+2+O092XI14J52J96xOz6AD+AD+MCID3AQwEEABwH4wKE+wNUANq2R&#10;TYt3v+4/XA0gpogLfAAfwAfwAXwg6gMcBNAEHtoERh2U8ddLalwNuJ5NidPn2pSrAc/lj//DHx/A&#10;B/ABfOCMPsBBAAcBHATgA4f6AFcD2CzPuFmuLDNXA4iplf0T2fBPfAAfwAfW9AEOAmgCD20CSQRr&#10;JoIj7cLVAHzgSH+7w1pcDSCm7uDn6Iif4wP4AD4w1wc4COAggIMAfOBQH+BqwNwkzqYIT64G4APk&#10;AXwAH8AH8AF8IOoDHATQBB7aBEYdlPHXS2p/5+/8nf/P4xe2vZ5tselzbEo8PYc7/g53fAAfwAfw&#10;gTP7AAcBHARwEIAPHOoD3/jGN/6/j19nTpzIzsa/kg8QT/jjSv6ILPgjPoAP4APn8IElDwJevHjx&#10;89evX3/r5cuXP+P3cMAHruED77///p/96Ec/+o1PPvnk7z9+ffbZZ7/+4Ycf/tF77733F/weDvhA&#10;nw98/vnnv/aIp1evXv3uxx9//P133333L/k9HPABfAAfwAfwAXxA+QAHARw6cOCCDxziA9tBwJZ0&#10;aPz6Gj+4wS31gcdBwCOm1GbPAQEHJfgAPoAP4AP4AD6Q+sCSBwGrCYU8EIDAPALf/OY3//fHr3kz&#10;MhME7k2AeLq3/dEeAhCAAAQgcAUCf/NGiccv/gcBCFyUwPe///3/8fHrouqhFgQOJ0A8HY6cBSEA&#10;AQhAAAIQmEyAg4DJQJkOAqsRePP3BPynj1+ryYU8EDgrAeLprJZDbghAAAIQgAAENgIcBOALELg4&#10;Aa4GXNzAqHc4Aa4GHI6cBSEAAQhAAAIQmEyAg4DJQJkOAqsR4GrAahZBnrMT4GrA2S2I/BCAAAQg&#10;AAEIcBCAD0Dg4gS4GnBxA6Pe4QS4GnA4chaEAAQgAAEIQGAyAQ4CJgNlOgisRoCrAatZBHnOToCr&#10;AWe3IPJDAAIQgAAEIMBBAD4AgYsT4GrAxQ2MeocT4GrA4chZEAIQgAAEIACByQQ4CJgMlOkgsBoB&#10;rgasZhHkOTsBrgac3YLIDwEIQAACEIAABwH4AAQuToCrARc3MOodToCrAYcjZ0EIQAACEIAABCYT&#10;iBwEPMam/1P//Ribj5ks/tfkcdZzxuwpJ3ND4FACgasBkXzgxLeTI7Z5onEZlXWEeVS2kbV49wQE&#10;JlwN6PHfUjylf5bPWfrvjW5krl7/79FxL+vPlGXmXBF9I+vWbNZry4icjIUABCAAgZMQiG4s2/j0&#10;/9PCovRcbTyjz0uFTak4ymU7iYkQEwJjBAJXA1rFYy22o/FbGq/mKAHY3nHfbcnvPhszBG9fhsCE&#10;qwEtv3WflZr5lLGKtXyfbL2r1iodDKr1j/QHN0/UDkoUV+e93kNPdXgTzc3UQkd6HmtBAAIQWJiA&#10;exDQKhjyAqBnw3UK8Ryjeqe1eS5sEkSDwFwCgasBaXPdU/irQznVLLi5Q+WjHoDu2j1z887FCBhX&#10;A9T+5DxvHYC5sdSK48hBgLv/pjkg2qC23h31oFp8t/7csVFtTEtet+5yDx962ZDzesnxHgQgAIGL&#10;EHA2JHWqr56rzV01HKOblZr/IqZEDQiUCRhXA/I84BTNrbgcKaCdeN8jpp11cTEIfEFg0tUAl+Zo&#10;PCnfdvbwWszVDhOcHFI7XEhrhrx+cBrsHl550+0wUQc1NVmVPUpcIhxcv2IcBCAAAQjcnIBzEFDa&#10;lPNNM7LhqSJePVdrt5qa6AZ8c/dA/SsQMK8G1Ar6Wry1Cv3eOHPe62kwSkW0yjM5D0e2K7gLOhgE&#10;glcDIo2psfoXQ3rjoCVLKdbz8Xk9UMob25+pGHP28lZT7LKKjivFvmtDpVNuu3TekpwRhhE9a3aN&#10;zMFYCEAAAhA4OYHoQYC7GbY2mdLGpuZtYVYbpdPgnNyMiA+BOoHg1QDV8KqcUXrfaVrUuqXmJ5cl&#10;IpvKOelcjmy44I0IGFcDVEMYiZMa2cjelzfwrYZUNafpu6WmuXag4OpRklXxjDzf5I/EdWusetbK&#10;NZGoicgbsVEpt0bkYiwEIAABCJyUgCqc0w05ugnVNpdtnvz/a5u/WtcthtQ8JzUhYkOgTcC4GhAp&#10;3N2ckc85UgzX1qw1U854N29QJBNgXyMQvBrgHjqNNJRufOWNu7PvluKptH/X5Fd7b/Q9NZ8Ts84c&#10;ef2TM3bWyX0nsm7r3YhPpWNb0TwiG1kCAhCAAAROSMAt6vPiQW1CpQ2y9E5tXKkxqeFVhU3twOGE&#10;5kJkCMQJmFcDorHo5o5WsawKT7WG0zjVcgkHAXFX4o1fEgheDShxU74fYR2Za/TAwGmOSzEXbfZV&#10;k610Hn2u+LvNdaSWmdGk93BObar05jkEIAABCFyIgCq0ewqY6AasDhVK8znvlA4AlGwXMi2qQOBL&#10;AsbVANUcpHkizxlODhkpTqPFsTocUI1MqcAnbxBMbxEIXA1w9yo3jkbnS3259vu8Ca/twa1xJX1q&#10;f3ZEnTGjIa81/47tNla9BwhuDnLH9TAnC0AAAhCAwMUIuBtYZBNVG1H+PPrfURO0ip3oXIyHwOkI&#10;GFcD3OYgL/xdFuqgwZmn1ViU5leFbiTvqJzmyM+YCxEIXg1QvpgeTvXEmHv4pRr30j6vDvHy3OHU&#10;FOkYNX/Na5yY7J07tYfbuCt5Wocp+SFBxA45HyVHKwpH3r1QdKMKBCAAgfsQcDbt0kbTKuzVZjL6&#10;3DmUaDX/av37WB9Nb0EgcDXAaUJGD9Z6408V0o4tI3lhVE9HHsaclIBxNUDtkc7zWkPqvJuPceaK&#10;NKBbfNTipCVjdA93D1Lcprg3B+UHNq5ctTrLPWRw8rIjm4q2US5qfp5DAAIQgMBiBHoPApQarQ1F&#10;bX6RAlwVRKUNlM1OWY/nlyJgXA1I46RW4NdircUqj7Va7DkxyUHApbzy3MoErgbUFJ3hz1vcRvbx&#10;VuPuNtKlfJHvtW6s93Bw8kWteXbeVXWF8zw/eMkPP0p5NpJLI37lBJvDxZmHMRCAAAQgcCICkQIi&#10;39gim2GrYInOk2+oJdytwwQ2vBM5KKKOEzCuBjiFfRr/rlBObKuDwda60VjO84KSr0dnlw3jTkwg&#10;cDVA+Vj+PEIlbyZH4kHto/lzdTB45oMA1ZD31E21XOLabPa4kj0jvsdYCEAAAhC4AIGeDc3ZkHpO&#10;+XuKbqfYSIulHn0vYGZUuDMB82pA6SdUI3GcHi4o/HvnlFJuUWu2DhOVPjy/OAHjaoAioPwv8n7p&#10;gKvW2KuDiTxWanGgcoOzN4/GpWLkNruOLdLaIa8pXDkUM3UA4azj6BLh0jOfIydjIAABCEBgAQI9&#10;jbGzMThjaupHNkun2KCgX8DREOF5BIyrAZEYyWOuFetuHnDGRfJC7RDCWafWQD3PgKy8HIGdrgY4&#10;epb27FJMOnv7yP6pYsmZO9VXyes+Vwcdreetw5Nc1ojspQMPx9atNSP1U2usYydl66gujIcABCAA&#10;gUUIqM21tTGqDVepqN4vPc/ndDZ1NjFlCZ5fmoB5NaBUrEZidCRXtIrRiAwqZ4zMdWkfQbkYgcDV&#10;gFLDGN13U7+txZmKP/e92oFbdB919mYHepSVM6casxfvx7pRjs4hQs7a1a81LpWzV2YlB88hAAEI&#10;QODJBHo2WWdTcMbMUJ3T7BkUmePSBMyrAU7BGeXk5gF3XHT9fHzvOr3vjcrL+4sSGLwaMNufeufL&#10;m73WPNFawdmbF7WuFKuXd5pjawcltcWdNZ0xUrlkQNTmkbkZCwEIQAACCxAg0S9gBESAwJ4EjKsB&#10;ey7P3BC4HIEJVwMuxwSFIAABCEAAAhA4FwEOAs5lL6SFQJhA8GpAeH5egMDdCHReDbgbJvSFAAQg&#10;AAEIQGBhAhwELGwcRIPADALBqwEzlmQOCFyawODVgEuzQTkIQAACEIAABM5BgIOAc9gJKSHQTYCr&#10;Ad3oeBECRQJcDcAxIAABCEAAAhA4OwEOAs5uQeSHgCDA1QBcBAJzCXA1YC5PZoMABCAAAQhA4HgC&#10;HAQcz5wVIXAoAa4GHIqbxW5AgKsBNzAyKkIAAhCAAAQuToCDgIsbGPUgwNUAfAACcwlwNWAuT2aD&#10;AAQgAAEIQOB4AhwEHM+cFSFwKAGuBhyKm8VuQICrATcwMipCAAIQgAAELk6Ag4CLGxj1IMDVAHwA&#10;AnMJcDVgLk9mgwAEIAABCEDgeAIcBBzPnBUhcCiB73znO//+8evQRVkMAhcmQDxd2LioBgEIQAAC&#10;ELgJgS8OAl68ePHz169ff+vly5c/4/dwwAeu4QPvv//+n735yeVvfPLJJ3//8euzzz779Q8//PCP&#10;3nvvvb/g93DAB/p84PPPP/+1Rzy9evXqdz/++OPvv/vuu3/J7+GAD+AD+AA+gA/gA8oHVjtf4CCA&#10;QxAOgC7qA9tBwJZ0aPz6Gj+4wS31gcdBwCOm1GbPAQEHJfgAPoAP4AP4AD6Q+sCSBwGrCYU8EIDA&#10;PAL8qwHzWDITBB4E+FcD8AMIQAACEIAABM5OgL8j4OwWRH4ICAL8qwG4CATmEuBfDZjLk9kgAAEI&#10;QAACEDieAAcBxzNnRQgcSoB/NeBQ3Cx2AwL8qwE3MDIqQgACEIAABC5OgIOAixsY9SDA1QB8AAJz&#10;CXA1YC5PZoMABCAAAQhA4HgCHAQcz5wVIXAoAa4GHIqbxW5AgKsBNzAyKkIAAhCAAAQuToCDgIsb&#10;GPUgwNUAfAACcwlwNWAuT2aDAAQgAAEIQOB4AhwEHM+cFSFwKAGuBhyKm8VuQICrATcwMipCAAIQ&#10;gAAELk6Ag4CLGxj1IMDVAHwAAnMJcDVgLk9mgwAEIAABCEDgeAIcBBzPnBUhcCgBrgYcipvFbkCA&#10;qwE3MDIqQgACEIAABC5OgIOAixsY9SDA1QB8AAJzCXA1YC5PZoMABCAAAQhA4HgC0YOAx/j0f/l/&#10;b89a85bmSP8sf9eVMTLueNKsCIEnEQhcDVAxpJ7vqeGM3POQb3b+qeXAEovI2D1ZMvcgAa4GDALU&#10;r0djpWd89B0tdXlEJG+2ZIrMU8p1Lfmjc/eyiLx3pExH+UJE/zOMPdJGTn+RM2v1KGfgi4wQ2J1A&#10;TxA7BblKqnnj3zpcUHOlyaH2+03P9P93h8sCEFiBQOBqgIrtUiy68TkDhZLPLX5H808rn5Se5X82&#10;gwVzPJHAia8G9Oz5vaR71qrFihNXkVykGu5enUvv1fJNKZ+1mNXyr2Lj6DLCQ3FXz2vybe+57ysO&#10;znOH1RnHtPa8Ut3s6lizjbJZT26oydlrV/Zl18qMuzQBNxh7C2cnSbSK+9ZGoIK/lTQubVSUg0BK&#10;wLwa0IqnrcFWY/YAPzv35IcFvflHFa+lQwlVHO3Bjzl3IHDyqwHuvj+D3Ky1VOy0mmpVK9Sej+jv&#10;5MpoI1Kqh1pc8tzZy0HZ0J03wtNpXCPzlfJx9P1Wzq8xStnk77ee1ca6Mrd8WtmrJad6N+LTyq9K&#10;uqo84PJJx+0xZ48cvAOBpxBwAzEa/KVkMDpHb7C2Cv2nQGdRCBxJwLwaUCoyS5tlbxz2qjyaN7Z1&#10;R+eJFNzpmhQcvZZf+L2drgYcFVtHrTPafLWawZF9PdKAjXihktGxQytvKb5uzqo1XI58SgbnudPw&#10;ubK07DVjjtZhwOxnpYbc9ceW783kMDJX9N08H0Tfd9kxDgK3IuAcBDhjehJga4NwA7w0Lpe3VUzc&#10;ytgoe08CxtWAaMHqxuco8D1zT2/+cQpzNWaUC+8/mcDg1QB1KLW3dkfFb7QJrHFJ5ymNiayz6Z7/&#10;/17MW/VH1A6teqfFrqc+i8imxqrnbsPrzJPuGZF9bWSvUf7XktvRaeMzMnavOtiRqTYml6llA2XL&#10;3vjN46Z3Ht6DwGkJOMmvtvmUlO5JNirAVaKJvK/mOq0hERwCNQLm1YCtmKkVlD2F5qhR9s49pQJO&#10;5ROl08zCX63F8ycRMK4GtOKopzGbpam7B7rjlFx7zdMTp7XYdOogpaeyaWntKJtIPhzJbVG2Sg/1&#10;PGVXWrvUMCrekf1MNfKO7VvNbuuZM3fvQUCtye2Vx60Nar1BT05UfYbDb9PX8aOIrzprMwYCyxPo&#10;3QBVQmglafVutOFQm1YpCSxvGASEwCwC5tWA1nK9hcMsFfJCsbeg6M09teI0na9UrKnctAcf5jyA&#10;gHk1IFJURsaOaBiNAafhSpuufHy0xnCbl0hslWQo8Y7KOlLntJpPlW/zhiZqo6gPKC7OfMpna2u0&#10;7FR7VmucWz4zI/5a8ihZFZ+WvzjNcu4zvXuoI6cj6wjviC41PXvqHVd3xkHgVARUgnc3mFrijcDo&#10;TQy1TXH78/z/IzIxFgKnJ2BcDVDxqwrTWYycHLCXLM7ajp6qKHbmYMziBAavBjiFey+Blh+39kLH&#10;/1uNVO0wIF3TWUPVHKX4KjUe6bg0v6nGoPRery2cvBqRJx+bMlfz1JozZdMZTZ3ySfW85RMt+ZVu&#10;tdqx194lPaIx1/K/PJYi3Eq6Kj4pB7WvOf6n4sHh7uaQkTrBXcORlzEQWJ7AFrxRQUeDLJpUcvnc&#10;9/NNjACPWprxpydw8NUANzZb41rMR3KPUziX5HLyz57N3el98GoKGFcDIiq3fFo9cwtwtfep56Ui&#10;3mkkSmNUA1NqhpR86nmroXXejdizlC96+eXNWGtu9aykZ8uGaeM5ov/Iu47MNUbOXjSjOa3Nkcre&#10;Gyu5bs48tX0ul9OdqxU7Ndv2xLjyk0i/MhLTI+8qHXgOgeUIRAKrlJCcotlVWiUOdx53E+6dj/cg&#10;cCoCgasBo032EVx6DxCUbHvkn0ihpeTj+UIEzKsBqjFzCmy30W/RcQpbZ4yS123aeuoOJZ96XmuO&#10;emRRnug2oNH8UJI1krfc9VL5azZ3bO2McRrdSAxEmu/WWGXj0nPFNyJb3rS3Ys/hXFpbyVuSIf2z&#10;fM7tvyM+meuV+14ugxPnKk8p27prqHl4DoFTEJixCbpB42yOaoxTWJUSS77ZnMI4CAmBGQTMqwHR&#10;zbtVJMwQ25nDzT2qCVB5J8+TtQIqOo+jI2MWJDBwNWB286HoODHijOldpza38+e15iWPM7fwd9ZU&#10;evY8d9d1c3CpAavlnlrtU2vanKZS5dO8WSzJVuLort2yQSu+annb9R/H9u76JVmUDV0/KulTk6vm&#10;B0rXFsvau/k+WvKT6LqttdRce7zbuybvQeBpBGqB6QZIJDGp5B2VRW1GkY3uaQZgYQjsTcC8GuA2&#10;sapY2Usdt/DoaWpSnRz5HQY9+cxZmzELEBi8GrCab/TETG6FPWqBUvNSywOODrNkjHhgK7e4OS1v&#10;7BQXVfvk75fyWapjiZvzZ86YnnVULZk2mK35a81xxL61OGjpHuVS06f15y3fUv7j6B/x3bRWz+1R&#10;81W3Bxkd5+YxhwljIHBKAtGCJNosOFDyROBs6JHEGE1YjsyMgcBpCJhXA1pFcismI/E6wmyP3JMW&#10;2JGCROWUdK6j+Iyw5d0ggc6rAarpCUoxZfgM/5yZH1STUos9R49WDpkCM5ukVdtEm0E356Q5zWly&#10;1Ly1+Rz5nTEqJhy71uZw9gxVS0b9orWPOM9aNmvt0aX3cv1rukYZl3xi1NauDLPHOTES9QHGQ+BU&#10;BLZE4Qo9OwhLm/6WZJy1nMSYF+XOvC4PxkFgeQLm1YBaIdEqLNWzmWzcuHXH5bLnuSjS3KjmJCLT&#10;TGbMtROBgasBaTG+gl+MyqDeV8+dxqcUm2mT4+Yhp16Y2RjkjV+t3lHNqGqyavnH0cV5V60faTAj&#10;edW1a6qnYuyOjfptPm/L11w/LNnGsZcTUzUOTsbs9YeWn7u8Z49zOGy5xmHDGAicjkDUwWcFYWnd&#10;WtKLbhyqwD+dkRAYAiMEzKsBrQalJzZHRC69Oyv3bPlBFVR5o9EqGGrFZ6Qonc2L+XYkMHg1QDV+&#10;O0r+1tRuTNXi0XnfGVNqotIawYkjZ52ZDZiykZLZbaacZriWy1SOS3NhJN/VZHLXq7GLMHFlUHZS&#10;zanjV/kaPTVrvv+2WLRsVdvHt/lcX2lxc+1U6y96mEZzZmSNmpytXsL1K8ZBYHkCrQBobf5pIqr9&#10;vpQc3YCrFQatOXM5ooljeWMhIAR6CBhXA1Rh4W78PeK57zg5R+UX9VzlvFKxVmtYSoVqNN+6bBh3&#10;MIEJVwMOlvhry0UK5dJ+7MofXcdpJp36IJIvnBomErtKhxqTnjzrNIytWqgla2tfiDCr1WZbjhy1&#10;Vc0fovO28r/r76uMc3ypZPtWvKoYKPGu8YjmBaeeb/lZr21TOXtlXsUnkAMCRQIqsEuNt4OyJ2Bm&#10;vkPwOlZizC0IdF4NyIurZ7Ny84M7rje31Rr8WqHxbG6svwOBCVcDdpDKnrI3RuwFJg105XTHjYgV&#10;rZVq+VM1Wq6MSp7S8x5OI4cWTjPq6uuO69GxlNPTxrN3Tlfm2eMU95bv1PxmDwatg5oaE0cOZ0yE&#10;uYq1yFyMhcByBHDw5UyCQBCYSyB4NWDu4swGgQsSmHQ14IJkUAkCEIAABCAAgbMQ4CDgLJZCTgh0&#10;EjCuBnTOzGsQuCeBC1wNuKfh0BoCEIAABCAAga8IcBCAM0Dg4gQmXA24OCHUg0CMwMmvBsSUZTQE&#10;IAABCEAAApckwEHAJc2KUhD4FQGuBuANEJhLgKsBc3kyGwQgAAEIQAACxxPgIOB45qwIgUMJcDXg&#10;UNwsdgMCXA24gZFREQIQgAAEIHBxAhwEXNzAqAcBrgbgAxCYS4CrAXN5MhsEIAABCEAAAscT4CDg&#10;eOasCIFDCXA14FDcLHYDAlwNuIGRURECEIAABCBwcQIcBFzcwKgHAa4G4AMQmEuAqwFzeTIbBCAA&#10;AQhAAALHE+Ag4HjmrAiBQwlwNeBQ3Cx2AwJcDbiBkVERAhCAAAQgcHECHARc3MCoB4HvfOc7//7x&#10;CxIQgMAcAsTTHI7MAgEIQAACEIDA8wh8cRDw4sWLn79+/fpbL1++/Bm/hwM+cA0feP/99//szU8u&#10;f+OTTz75+49fn3322a9/+OGHf/Tee+/9Bb+HAz7Q5wOff/75rz3i6dWrV7/78ccff//dd9/9S34P&#10;B3wAH8AH8AF8AB9QPvC8lr+8MgcBHIJwAHRRH9gOArbQp/Hra/zgBrfUBx4HAY+YUps9BwQclOAD&#10;+AA+gA/gA/hA6gNLHgSsJhTyQAAC8wjwrwbMY8lMEHgQ4F8NwA8gAAEIQAACEDg7Af6OgLNbEPkh&#10;IAjwrwbgIhCYS4B/NWAuT2aDAAQgAAEIQOB4AhwEHM+cFSFwKAH+1YBDcbPYDQjwrwbcwMioCAEI&#10;QAACELg4AQ4CLm5g1IMAVwPwAQjMJcDVgLk8mQ0CEIAABCAAgeMJcBBwPHNWhMChBLgacChuFrsB&#10;Aa4G3MDIqAgBCEAAAhC4OAEOAi5uYNSDAFcD8AEIzCXA1YC5PJkNAhCAAAQgAIHjCXAQcDxzVoTA&#10;oQS4GnAobha7AQGuBtzAyKgIAQhAAAIQuDgBDgIubmDUgwBXA/ABCMwlwNWAuTyZDQIQgAAEIACB&#10;4wlwEHA8c1aEwKEEuBpwKG4WuwEBrgbcwMioCAEIQAACELg4AQ4CLm5g1IMAVwPwAQjMJcDVgLk8&#10;mQ0CEIAABCAAgeMJcBBwPHNWhMChBAJXA1Q+UM/31Ouxdvq//L+3Z0rG0jzpn+XvR+drMajJvCc3&#10;5t6BQMfVgJIfpX+2gm8oX59BsmeNKJueNWboNnOOVfPdiI4Ru7Ty+4gMvAsBCEAAAgmBSGIGHAQg&#10;cEICgasBqvgsFWfRIn2EoJLvMbcjT974tw4YajpvubN2cJA/T/97hAHvLkCg42qAEzuO7zqHYemh&#10;WIlWT5MVla1mJRXDM+Jmlqzu4eJeHqlYHZXvcp/r5VvSp2Xvlp+ST/fyOuaFAARuRYCDgFuZG2Xv&#10;SMC8GqAK8J6CbQbu3qa9Vay6c27jIoWvO/cMNszxJALBqwFu4x3xs60JVHHpHmQ580Tly62jckyt&#10;sXX5OY1xHp+uTpFaqaSn66mR/NEaWzswah0uuPkuwkIdSrlcIgdaI3PyLgQgAIFbEehJ6LcChLIQ&#10;ODsB82qAKgLV8xFMqml3m5RWAT4yh8qTtYK8VXSP8OLdJxMIXg2INLKlZrbm18q/ous6jfQIeadx&#10;rR1c1BrB3rhOG1TnMMAd08oFkTlm6dU7j8rJET/ImTgcIvMzFgIQgAAEOgmoArdzWl6DAARWIWBc&#10;DYg2FE4h11OA5shG8pMrY63BqJmvpdfWSKkxq7gGcnQSCFwNUA1VxFdmxamSqZNK8zUle9qYl/JA&#10;NE5b8Zs+c/KEc0DiHmAo9q48LiNH1+iBUamxd+fo1a+2N4zsEXv4OXNCAAIQOBUBkuipzIWwEIgT&#10;MK8GOE1sqWmJC+S/4RbXeaEeKTZVgxKZS8kRncsnxchDCQSuBmw2rzX8EblLvqoO3KINdCTmIrK3&#10;Gte8sXSb3J546o33loxuE9w67KgdNjhzRzhE9e/xL/cQRvlPGjspu6N8VMnHcwhAAAKnJ8BBwOlN&#10;iAIQaBMwrwa0JnGK0aPMMFKYqndbz1P9WgciPQ3DUexYZxIB82qA2l8jDVzaKJYapFIj2RO3bgxE&#10;STqxN9IMu++qQ4dtngiHKOeI3RU3lbfV+7Xns5r5PG/mDX1UPqVv1C8ZDwEIQODWBFShcms4KA+B&#10;KxAwrgakxVlJ5Wihuye2vWSJFOeqGI00EXuyYu6dCBhXA2rNeq0xivqU0/j3xMqsOFDkI7K5Y524&#10;cw4CZuXAFkuXs6u74p0/d9fv8dcIP1cuR15nTJQT4yEAAQhcmgAHAZc2L8pB4J13Tnw1IFJQukVg&#10;9CdQpXlLc0RkxS1PTqDjakBNY9dva42/8ueoX0bkGbFirSGvxZujh/PuUQcBiqN6vuk7ehCg/MPN&#10;ZZv/peNd+0fqTJeL4w+ufIyDAAQgcFsCkQR9W0goDoEzEwhcDRgtOo/A5PzUr0eOGT+9y9fN5xwp&#10;cnt04p2dCJhXA0rNu/KRlsTKn9TzUnPpvDPLb9N6I4/jVuPr5qXRg4CeHODK1mv3VfKdYls7INje&#10;c33IHcdBwE65jWkhAIF7EeAg4F72RtsbEjCvBvQUwU6jsyfxSNHY85Mxt1lJi11nnT2ZMPcBBIyr&#10;Aa3GNpUw6sORg4La2HRNx19n1Qn5um4z5zbbqlnN85Ujj7KjK1vvQcCIr0RsWxqb6l5j6/qG6+fu&#10;ONd3DsgGLAEBCEDgvATcJH5eDZEcAjcnYF4NmFU07kU7LxB7C/BaARnJhTVWedE+UtTuxZF5JxCY&#10;eDUgcpiW+p1qhNyDPcdHnTEOVafxdpr5WnPuxmXpfaVjJN/0ztVq+iPrK1soP1J5LM2VSld1kDLj&#10;gCQSQ4oNzyEAAQjcikCk+L0VGJSFwFUImFcDWoWm21SMIlPrRA4rXFm2NfP/b72vDiXSudxC2ZWX&#10;cQsQmHg1oNbE5E1zaa924mHkwCDaxCnLRA4Cct2UHg7HfMxIzLfYqJhXzzc5HftGa7iefNdzQNHb&#10;4DtsHF9QvshzCEAAAhB4QyC6iQANAhA4GQHzakCpcHMK5VJTHClgS2NHCr1IIVlrTFRejBwE1BqU&#10;k3kR4qYEJl4NqDWUTtPc02wp33VjLxJnJR1LBx2lWFGHg1HHrOWr1jxK14it1FytAwbXNjVdevPd&#10;yKHHnvqouVUej/oO4yEAAQhcjgCJ8nImRSEIvE3AvBqQFlWqWUib96NwzyygS3mvdaChGq5Wga2K&#10;1aP4sc5EApOvBqhG2ZW8FCNOLKv5a7EXrR9Kzb+Sb6RBdxpnRwcn96h51HOVY5zmvjVGcXZyusNh&#10;RM7Hu5E1WkwjhzPK/3kOAQhA4LIEopvTZUGgGASuSsC4GqCKQKfB2BtfKqP6fa0BcAvH9P0Sm9L6&#10;pSK2driwNyvm35nA5KsBJX9TDbCKgfx56bBh81lnrkiTqeKv1exFG0HH0j35rcbLWS9qT4dXy0bq&#10;/drzme8pLsrmykZRphwEKIvwHAIQgMAbAhwE4AYQuDiBzqsBeeH1bEpug+COy/WJvKd+ujariXg2&#10;c9avENjhakC00emxTe+BntPEKXnc+HLHbYcYat3eWHx2beRycMeN5LvSu7WDiZo9HDmdMa69N/+Y&#10;PWdkfcZCAAIQWJ7Asze75QEhIATOTiB4NeDs6iI/BHYnELgasLssLAABCEAAAhCAAAR6CHAQ0EON&#10;dyBwIgLG1YATaYOoEHg+gcDVgOcLiwQQgAAEIAABCECgQICDANwCAhcnMOFqwMUJoR4EYgQCVwNi&#10;EzMaAhCAAAQgAAEIHESAg4CDQLMMBJ5FgKsBzyLPulclwNWAq1oWvSAAAQhAAAL3IcBBwH1sjaY3&#10;JcDVgJsaHrV3I8DVgN3QMjEEIAABCEAAAgcR4CDgINAsA4FnEeBqwLPIs+5VCXA14KqWRS8IQAAC&#10;EIDAfQhwEHAfW6PpTQlwNeCmhkft3QhwNWA3tEwMAQhAAAIQgMBBBDgIOAg0y0DgWQS4GvAs8qx7&#10;VQJcDbiqZdELAhCAAAQgcB8CHATcx9ZoelMCXA24qeFRezcCXA3YDS0TQwACEIAABCBwEAEOAg4C&#10;zTIQeBaB73znO//+8etZ67MuBK5GgHi6mkXRBwIQgAAEIHA/Al8cBLx48eLnr1+//tbLly9/xu/h&#10;gA9cwwfef//9P3vzk8vf+OSTT/7+49dnn3326x9++OEfvffee3/B7+GAD/T5wOeff/5rj3h69erV&#10;73788cfff/fdd/+S38MBH8AH8AF8AB/AB5QPrHbUwEEAhyAcAF3UB7aDgC3p0Pj1NX5wg1vqA4+D&#10;gEdMqc2eAwIOSvABfAAfwAfwAXwg9YElDwJWEwp5IACBeQT4VwPmsWQmCDwI8K8G4AcQgAAEIAAB&#10;CJydAH9HwNktiPwQEAT4VwNwEQjMJcC/GjCXJ7NBAAIQgAAEIHA8AQ4CjmfOihA4lAD/asChuFns&#10;BgT4VwNuYGRUhAAEIAABCFycAAcBFzcw6kGAqwH4AATmEuBqwFyezAYBCEAAAhCAwPEEOAg4njkr&#10;QuBQAlwNOBQ3i92AAFcDbmBkVIQABCAAAQhcnAAHARc3MOpBgKsB+AAE5hLgasBcnswGAQhAAAIQ&#10;gMDxBDgIOJ45K0LgUAJcDTgUN4vdgABXA25gZFSEAAQgAAEIXJwABwEXNzDqQYCrAfgABOYS4GrA&#10;XJ7MBgEIQAACEIDA8QQ4CDieOStC4FACXA04FDeL3YAAVwNuYGRUhAAEIAABCFycAAcBFzcw6kGA&#10;qwH4AATmEuBqwFyezAYBCEAAAhCAwPEEOAg4njkrQuBQAoGrASofqOd76vVYO/1f/t/bMyVjaZ70&#10;z/L3o/O1GNRk3pMbc+9AYMLVAOVXJamdd9IxEX9TY1vPZ8Vmj6UcJj3z7vHOmWSN6P8svSLrtvaL&#10;iK6MhQAEIHApApFEeinFUQYCdyEQuBqgCvpSMaUaCAezO4eS77GWM1fe+LcOGGo6b7mzdnCQP0//&#10;22HCmIUJBK4G9DQg6p2Rprw1d8tnVa0wKzajVm/Fcu0wJbKG0js6V2S8OlR0cl0+h8MrOq/y1z30&#10;KOX6Xv+t5fJZtmIeCEAAAssSmLnJLaskgkHgzgTMqwGqcVVFVqngVO84BVhv0+42S60GZnsWKYwj&#10;8t7ZLU+te+BqQDQGWgdGPU1cyXdLPq8aeTVP5P1IPCk/yZm4vNW82/MeWRWr1gFFpCZzxtZ4bI20&#10;yvspB5etk9fzw9co5+h4x957zOmsyxgIQAACTyPgbCRPE46FIQCBcQLm1QDV9Krn44KWZ+gtPvPc&#10;NjpPq0isNWiqOdqLGfPuTCBwNcD1GyVxzZdcv84br9Z/b02iaobdtVvNqNK79VzFV09Dnq/X0xyO&#10;cEkbdMXGka3FyHlfyZD7ijN+lHGeb2fp0SM770AAAhA4NQEOAk5tPoSHgCZgXA2IFtRHFV4j+cmR&#10;sTZGNW+txkY1AdpgjFiewISrAdEGyj2Ic/y+xFf5bSlHjKw1w8bRvBVl3jN+xjsuV2fcSgcBTr5N&#10;/bDmp+oQq8e3cv/vmYN3IAABCJyOwEihfTplERgCdyRgXg3YClinIVDF2izMkZ/o5T8lcmXoaSZa&#10;c7fkcAp3V27GPZFA8GpATVLXv5Vv7+Fzyldd2fPGWM0bsWrtcEId1I2s4bzbo2OPDZVf1HL6poPT&#10;mOf6uvtDy+dbczh8lfwq3nJuEV+OyMdYCEAAAssT4CBgeRMhIATGCJhXA9zmNh3XU/COKfPlXwbY&#10;W0iqd915S+NKxak6ZBhlwftPIjDxakCrac1jLR+b+pzybUVKve/EuppDyRB5XqpdnHhz9MhjOfLO&#10;1nyrPFmTtdWcu/mptXapCXZ9MGKfEofS+1G2Nd2U7/XoOCJblBXjIQABCDyFAAcBT8HOohA4joBx&#10;NaDUxKpC1i30lKLRYqtVKKu1Ws+jctTmUgXpiIy8uwiBJ1wNaMVo3tz1xK5qop342Cs2aw1kj8yO&#10;HnscBKhGdJOrR75IXiv5iuKY8lD5rfS8lSt7I9rlNOKT7hq9OvAeBCAAgacT4CDg6SZAAAjsS+CJ&#10;VwMiRaMLYaSw2w4vInKV1nOLXQpJ16onG7fj1QBFQjVyraau5bdOTERkcw4j1HyqgazpqvR01+1p&#10;zrcco/RvyR6VTx0E5DzUQcdojs3nb9kxlS2it5tb3XGltUfedXVhHAQgAIGnEuAg4Kn4WRwC+xMI&#10;XA2YVQDuqVSrYRlZt1X09RaE7k/aRuTm3ScQ6Lwa4PiDe/CU7t2qiXeaHCWbEwN7xaY6EIg0to4e&#10;bjMflat1OFA7dBjNS+pgyNW15Zcpf/fwpDZfPtfogYlrbydGnpBpWBICEIDAvgQ4CNiXL7ND4OkE&#10;zKsBvQXnSKE1yiaytmqWnOd5w1FqQCLzjOrP+08i0Hk1wPGNnj05jQPV0Ld8WMkXoR2Jzci8o820&#10;K5fL0WkgVdObNuMtW+ZrObo4BwG19ZVdehnVfDz1v+ja7qGMmrflX5F3GQsBCEDgFAR6io5TKIaQ&#10;EIDAlwTMqwGqCVDP98btFp1OcVwqqCO5sMYiLyJ7ZNmbI/NPINB5NcDxh9qYks9tmsw4COhpMkvr&#10;p03lyJyOlWo5wW1+o82jY7+S/m6+yN9V66nnNVlafuPMGbW7yotp7nXXnz1ub191/JkxEIAABA4n&#10;ECl+DxeOBSEAgXEC5tUA1YBEi+Zxwd+eQR1E5M/d9Te98/9vva8OJdK53ILVlZdxCxCYdDWgpEkr&#10;DvOGKm3IWvGh1onEVm2u0Tl6rNo6CKjlAyceXRu4ObE0nzrEGJGz1HinPEYa+ZoPPv7c0VM13I7e&#10;tbWUn0d8zJUjMidjIQABCCxHgIOA5UyCQBCYS8C8GlAq0JzmeGbB1JrLXccdlxeT6XsqL0YOAiJF&#10;61zDM9tuBMyrAcpPIo1La67cd1vNWq0JVA1ai6Ubc6MNtpKxlq9afNSc0ee98R7JP7PW6NGt5T/R&#10;g4DoeMevR3RSsaH2hd3yDRNDAAIQ2IsAiW0vsswLgUUImFcD0iJINTClny7l76djor+PNEg9hV8p&#10;75V0ruXHnqbMbZYW8RrEaBEwrwaoOIr4eY/P1RrG2Qd8rm+rgz53nlrD5ryvZFCO79RMjhytvDVz&#10;jXwudVjiyu428S1d3LUicdKzH7T2vpKvjcit/IvnEIAABA4l4Gw4hwrEYhCAwFwCxtWAVmOvmom5&#10;wtZnixwm1ArHnqK0xKYkS4lT7XDhKGassxMB82pA63Cp5c/Kf2vNXeqDLb9N559RA4zGptOIOc2g&#10;K4czV8tzFDO3UWzl3dEDi1IDW/uzSJ5ydM/toFj2RKnio/a0aAyk67n27dGLdyAAAQgcSkAl9UOF&#10;YTEIQGA+gc6rAXmhNF+w2Ixu8eWOy1ePvFcqnEebixgNRj+VgHE1oORPjo/VxrR8rtakRGQ4oolW&#10;+kfrETcOW7ksumZ+aBFhPJojorIq2Vrz5c+ia0fis+V7tXmULz3ec8b0yBl5h7EQgAAEliawZ3Jf&#10;WnGEg8BdCASvBtwFC3pCoJuAeTWge35ehAAEIAABCEAAAnsT4CBgb8LMD4EnEzCuBjxZQpaHwLkI&#10;mFcDzqUU0kIAAhCAAAQgcCsCHATcytwoe0cCE64G3BEbOkOgSsC4GgA9CEAAAhCAAAQgsDQBDgKW&#10;Ng/CQWCcAFcDxhkyAwRSAlwNwB8gAAEIQAACEDg7AQ4Czm5B5IeAIMDVAFwEAnMJcDVgLk9mgwAE&#10;IAABCEDgeAIcBBzPnBUhcCgBrgYcipvFbkCAqwE3MDIqQgACEIAABC5OgIOAixsY9SDA1QB8AAJz&#10;CXA1YC5PZoMABCAAAQhA4HgCHAQcz5wVIXAoAa4GHIqbxW5AgKsBNzAyKkIAAhCAAAQuToCDgIsb&#10;GPUgwNUAfAACcwlwNWAuT2aDAAQgAAEIQOB4AhwEHM+cFSFwKIEPPvjgjx+/Dl2UxSBwYQLE04WN&#10;i2oQgAAEIACBmxD44iDgxYsXP3/9+vW3Xr58+TN+Dwd84Bo+8P777//Zm59c/sYPf/jDbzx+ffbZ&#10;Z7/+4Ycf/tF77733F/weDvhAnw98/vnnv/aIp1evXv3uxx9//P133333L/k9HPABfAAfwAfwAXxA&#10;+cBq5wscBHAIwgHQRX1gOwjYkg6NX1/jBze4pT7wOAh4xJTa7Dkg4KAEH8AH8AF8AB/AB1IfWPIg&#10;YDWhkAcCEJhH4E0C+j8ev+bNyEwQuDcB4une9kd7CEAAAhCAwBUI8HcEXMGK6ACBBoHf/u3f/q8e&#10;v4AEAQjMIUA8zeHILBCAAAQgAAEIPI8ABwHPY8/KEDiEwO/8zu/8l49fhyzGIhC4AQHi6QZGRkUI&#10;QAACEIDAxQlwEHBxA6MeBLgagA9AYC4BrgbM5clsEIAABCAAAQgcT4CDgOOZsyIEDiXA1YBDcbPY&#10;DQhwNeAGRkZFCEAAAhCAwMUJcBBwcQOjHgS4GoAPQGAuAa4GzOXJbBCAAAQgAAEIHE+Ag4DjmbMi&#10;BA4lwNWAQ3Gz2A0IcDXgBkZGRQhAAAIQgMDFCXAQcHEDox4EuBqAD0BgLgGuBszlyWwQgAAEIAAB&#10;CBxPgIOA45mzIgQOJcDVgENxs9gNCHA14AZGRkUIQAACEIDAxQlwEHBxA6MeBLgagA9AYC4BrgbM&#10;5clsEIAABCAAAQgcTyB6EKDGq+ephtGxx9M534ou08c4/ncTAp1XA2q+5PrYRjc6fqZVlJ+r5zNl&#10;Ya4LERi8GjASE+pd9Xy2FdR66nkuT2Q88Tvbmu354H0s72euFonDZ8rprF3SJf2z2u/V3E48qDFn&#10;4qx06e3vontAlFlkfERH5R+neR4B9FBKQUqf94zd5Kn9/2nAGqz20KXG/wo89+B1izk7rwbU4jcS&#10;462ckfvkiC1asqqcUnpX5a7SxjUiP++ejMDg1YDNv6J+Ft2Dj6CqdBjJFymnVhwfoeesNRSvWevs&#10;NU+0ZozKsff8UXnuPH7UV1expdrjnRzl5B9nTMmfZnCaMUfN1x0+bk3k+JQaE5WnNF7VhbeK+6jz&#10;5AZSMCPjVdOwVwApg89uMlrBpgKgFGxO8inZQenN84sQMK8GOLFcG9OKzfSddFwtmUdjYJuzlmtq&#10;a6p808Oj5TH5fE5TdxEPvJ4aA1cDokVMrcBq7Usu8JKPu++quHP2pXSOVm6J6BqtaaL6qrh184a7&#10;7qg+M2zsFvmuTmqcq7M7TtlMyRN5HpEpMu+mQ2QPdurFlE2tTizp5O7Tioczz6gPq/p3e96SpfRM&#10;zev6ncPA8RXFujZH7b3evcrJgapWyus2Nafj66mekT0ljT3HDqcb4zpOGijRYGk5n7vBqEBx9Yg4&#10;S+54JT2UXFGH6NVDreMkLDUHz09KYOBqwIjPK5+rbTK9MaXWyzflnjwW3TxaG8hesX5SLz2X2ANX&#10;Axw/jexT7h5aKqy2P8tj0YnBPWqCWuE8M+6Uo6mCM30eqW3Uuqowdmwy28auzFHZ1LyR+SL2isyr&#10;ZJxtL3e92bGQ70M1nr21gCNva0yrTnDtWctvJV1re3ZpLSeXOzIq+UZ9o5YXUtuX6hFH9qhfOHWX&#10;qo2icjm2K+2FNd2i67v2e9o4BTyHk27+6bNI8mgBLwWEC90dFy2ceuftMWrPWjUnbyXQHtl456QE&#10;Bq4G9MS1mzNKm5Obj1xL1ORP/zyykTlFTa6XKhhdXRi3EIHOqwFR/+nxHbWHuEWRO8/MmmArwlt7&#10;tIrdSPzV+Lq6H+WRSh6npnHtXprLyaNRGXt8O5KrHSZ72W9mnEf0GLFxZJ1IjLX8Ivosop+qXdJa&#10;o9R3uHHQqmNq9Uyuh8ppbl3kxmA+X8tf3TnTuq/X//O9pGSXkl1VHCu/Ufx7Y0PJtczzqIOVNn2V&#10;FNJ3nA1FzXc0vGggPGOzKiWWGscZ+hxtA9YbIGBeDXCTnes/0c1uQEP71V7Z000uEt/uerYCDFyD&#10;QMfVAOUL7l7c64uP96IFWkvmVtGm9nC3wKsVaIrl3k4ya313HnfcbBsrX3OfR+0xQ193P4vK5oxX&#10;da4zR22ME5Mq/pz1Z9kgMo/yp2j+as2X5yC1dotZNHdvcRppQB2OtZpLyT7yvOZrqidp1VH53uLE&#10;8tn3FCcmdxvjOnDJMCrZuZt4LSBbycyVezQhOsFXctIam1kBpwKjFoQ9+uzmfEx8DIGBqwG9fqze&#10;a+WOWjz1wHJyVG1Dct5tbeTEWo/FTvJO8GqAW7y7hWFkPmcP7CmwZ9YEW2HsFpWlon3lmqBU+M+w&#10;dauYVjXCSOOTvuvmuUiTErFl7/p7ZRo3NnvXj8zvson4Ue43ylYlGZRc0XwUnS/PXbX/dm0UsUkP&#10;64gcbl4p5dxWLaR6l5adlX1KPpXnGKceUzkvlcP1MeXfe9rTtfvwOEdJB15UkNqcytgjTYLrjKpw&#10;isrosumRr1YQ1QJrZA1XD8YtRmDgaoCT5EoFXrrJ5JtsrQCtbSQjG1tNNlUEu5tEax5ibbE4mClO&#10;4GpAvtfV9o9833GLS7Uf1eJP7XOub8/08xl1gVPTqPhXRW+rYHbsG3HFCF/XZ1TB7MjnyOXk31re&#10;3/YQtY56PmJrZ/+LsHRl7fW/iCw9a/SwbO2lLdtH2at10jyY1xSlmC3lYyfX9sR/TbZILktrLid+&#10;3fG5bO7cUV+p5f7oeq0YcPfiml+68euOG9Vt2vszHK0VHDVBa8WJ+vNocog640hx5AaWYuLK7Cal&#10;XK7TOek0b7/pRMbVANeXIrGex7Iq+GqxnW/apUSfy5XGkNItklNaxcasIuymXnoutY2rAWpv7c3D&#10;TjzM8OnIPuTEpOKR7lM5m2hd4LB1xkRjOpIfXIevsTjSxnldFGHXKvBdXi3fcWRpraOe1faPCP/R&#10;2rDEv7bnuTVsy/8UU/W8JEOJY4ShWlPZsWSDWo2i1qrp58Z0LV+6vcHouIg/tuJX6VvL2+57jt8r&#10;W6m9Y0Z+nRFzismuz53NWSkZTea1xJrKEjGOAqQcpZaMomwiweUWGD2yq+Q6a07FneeLEOi8GtDa&#10;OJVmJR+r/ZmKM/W8lZ9UHnFz17ZGZLyKszQPKp48X4xA8GqAysmudq09ssdHnT3L8eOR/UzVA3vU&#10;BUqnmTWBwzha2EfykLO+w6NkByc3t+aO6OGsFeW4sSn5oBuTKu7c5+56jq1G1nTmd8akMkTH9+TL&#10;li9tzxx/U2NbevX4qPuOw9AZE/WNyJyz2JTWdGyXr6/2lpEat8dH3Rg/fJzrhC3nacFuKaSM7QZk&#10;dA0FOZcrEgiRsakcPZulCuh0zhGdFC+eL05gwtWAvAhUfp77Xun9kk9G85FqQNRGoIoH5/2azIqR&#10;U6Av7ln3FS9wNcBtTpS/lPZDtYc6e4y7rqtHq7lSa9ViorSXOXPNKtZG9889ZJ1he1VDpLZs+VJP&#10;3u6peXo49rwTTWxqDfU8sl5krshYxxciY3r3t9aeHK3185wZ2c9VbaBkyddq5SLHTrPG7GlDJw+4&#10;Y0q1Xc1+Kn5UriztrWpOVXtG33/qeMcoqpiYEbitIscJgL02/EjQ7Cmn2jRbCa6UkHtlfaqzsngf&#10;AeNqQB7jTuFbyx3P9C21tnqu4j2a69R66nmfwXlrdwLG1YBSTDmFqNrLUp9RBU7v3q3ioHdex99L&#10;+qk/c+3trO8WeO5c7jh33Rb7iD8oG7dqw9o6EV1VTePaVI2LyKTm6n0+U4boXM74tP5u2TbNX4qF&#10;s67KdcpH1fNUr2jc1PJ3dB6nZnBY5WNqe4myi2KmcnspT6W5wt3jWr4UyWNRdiWfqPnJTJbuXE8Z&#10;10r2kSB1nbLlJI/1Ss4eBRPVyQkMZ07HIV2mqUxq7Z5E0ytr1BaMX4CAcTUgT8puMt9i1i0e1Lyj&#10;tFI51FrRjaiUn1TuUHGmno/y4P2dCDzpakDLB3t8Ufmfel6TR+3zrWIyf3dGXaD20JqXtPR353QY&#10;zqoLIgW08pdW5Dg1R8/7IzJFGe6UGb42ba/9e3yyl0GrEWrt7bNkTOeZ5cN5LZCvUes1anHt5LTI&#10;GKVzKUeq+CjlzhEb9fiuekc9P8ue0qp9j8ot09ZxN7OWA/ZuCirgW8mpVhw4TlYrQhRUVRSo950k&#10;XQvklp0c/inLqM179OKdhQh0Xg2IblStjasWr6NrqDWjz52N1oljVXRcahNZyNUPE2WHqwGu7GqP&#10;c/epkXlU3Dp7UqRALRX1qn4YiTF3j5zFUOWpSF3QaoDUOrN8sDWPYlbaK1y5lF/2zDPyjtJVPY/u&#10;Na2Y6o3JVpzV4qRHr5rt1Fzqeav2aOWVfF4337gxlrJTMevIkuuZ5oxIrlU1kIoHZQ/1vBb/vf7r&#10;zJf2R07MufuDYrXM86hCTjC4jqTmcozjOHtPcnScwdWzNle+uasAiQZCLbmodZZxTgSZQyB4NWCW&#10;76vNq/a81z9VvnALzNb60RjMi5uRfDXHGZhlCoHg1YBZMeX4sBN3yscjMaj28VqBHylOS3tZbd2R&#10;GJtRD61QFyg91HMVIxH/SHm477njWrWV0mHv564OEVuM+PaWO/K60+HQyikl+V3dW2srLup5Le/U&#10;6uI8t6o8WsrFkVzYigvHRu5aLU61ZyP2U++q57U9rvbejPm2OVprjMaeE2dPGxMJJtdALrCWIztB&#10;6BRFe4N1nDBS8KjE2Nr48uTRSnh7c2H+hQgYVwNqRULJp1p+NjpPNB+l6+Ubf29stt4r5aUemRfy&#10;DkTpIWBeDXDjR8VUq6h111Bq9vqxU5C6NYGqMZy6oDfuFZ/I8xEZou9GxvfaONd97zUj87caqojN&#10;Zo3tYdzzzix53XkiMbxnbd7DStXC6Zy1+Wt5tlR35GMV4x5/L9Vaap1WLxK1rztXZG9LY1nlnIi8&#10;rT3K2VP29Odem019LxpUzqbvQqvNVQuK3mCZCmzByRxesFvQcEeJNOFqwFGi9q7TioHaBl7aSFSc&#10;uPmvVw/eOwmBCVcDejVVPto7b+97bky4clMX9FqC955JIFpLlxrIZ8q/x9qRvXeP9fPGstT0ufnG&#10;yXPOmD31XGFulefV81r/OMLWtXHrIGIFtrvJMJK8dhOKiSEAgXkEJlwNmCcMM0HgAgQmXA24AAVU&#10;gAAEIAABCEDgzAQ4CDiz9ZAdAgYB82qAMRNDIACBBwHzagCwIAABCEAAAhCAwLIEOAhY1jQIBoE5&#10;BG5wNWAOKGaBgEngiVcDTAkZBgEIQAACEIAABNoEOAjAQyBwcQJcDbi4gVHvcAJcDTgcOQtCAAIQ&#10;gAAEIDCZAAcBk4EyHQRWI8DVgNUsgjxnJ8DVgLNbEPkhAAEIQAACEOAgAB+AwMUJcDXg4gZGvcMJ&#10;cDXgcOQsCAEIQAACEIDAZAIcBEwGynQQWI0AVwNWswjynJ0AVwPObkHkhwAEIAABCECAgwB8AAIX&#10;J8DVgIsbGPUOJ8DVgMORsyAEIAABCEAAApMJcBAwGSjTQWA1AlwNWM0iyHN2AlwNOLsFkR8CEIAA&#10;BCAAAQ4C8AEIXJwAVwMubmDUO5wAVwMOR86CEIAABCAAAQhMJsBBwGSgTAeB1QhwNWA1iyDP2Qlw&#10;NeDsFkR+CEAAAhCAAAQ4CMAHIHBxAlwNuLiBUe9wAlwNOBw5C0IAAhCAAAQgMJkABwGTgTIdBFYj&#10;wNWA1SyCPGcnwNWAs1sQ+SEAAQhAAAIQ4CAAH4DAxQlwNeDiBka9wwlwNeBw5CwIAQhAAAIQgMBk&#10;AhwETAbKdBBYjQBXA1azCPKcnQBXA85uQeSHAAQgAAEIQICDAHwAAhcnwNWAixsY9Q4nwNWAw5Gz&#10;IAQgAAEIQAACkwlwEDAZKNNBYDUCXA1YzSLIc3YCXA04uwWRHwIQgAAEIAABDgLwAQhcnABXAy5u&#10;YNQ7nABXAw5HzoIQgAAEIAABCEwmwEHAZKBMB4HVCHA1YDWLIM/ZCXA14OwWRH4IQAACEIAABDgI&#10;wAcgcHECXA24uIFR73ACXA04HDkLQgACEIAABCAwmQAHAZOBMh0EViPA1YDVLII8ZyfA1YCzWxD5&#10;IQABCEAAAhDgIAAfgMDFCXA14OIGRr3DCXA1YAryR/3R+p96PkWICZNE6qiSTmfRcwIqpoAABCAA&#10;gZUIRDawleRGFghAwCTA1QATFMMgYBJY4GrAmZrHmqxb/aH+P7dKVHdn/EgtlM+v9KkdBqTvmZ7I&#10;MAhAAAIQgEA/gZHNr39V3oQABA4jwNWAw1Cz0E0ITLwaMLtJrllgdK8vNbcRa9ea5XSO0pjSGk6j&#10;3SNvDyPnkGGEU+RdxkIAAhCAAARCBHo2vtACDIYABJ5LgKsBz+XP6tcjYF4NiDSstYZ3Jrye/T5/&#10;J218I/M5TX4+d+tQI8LLbdbdcdvavSxm2pS5IAABCEAAAt0EIht59yK8CAEIPI8AVwOex56Vr0kg&#10;cDVANZfq+UyA0bVqn7DnMkXnTRtpdVgyo+F3DiEe65Qa+9YXG6lsvQzyOVIeM23PXBCAAAQgAIGv&#10;EeAgAKeAwMUJcDXg4gZGvcMJHHA1IKKT24S64/Km2Gl4I3PXdHPncJvz9MChdHjROoTYg39+AFL7&#10;75bcEbkYCwEIQAACEGgS4CAAB4HAxQlwNeDiBka9wwmYVwOUXG7jmzfitQa2tV50rRnNtqN/7xcB&#10;6r38uSOLGuMcYETlUnZRz3tl5j0IQAACEIDAF5/CsdHgCBC4MAGuBlzYuKj2FAKBqwHR5lw1kr36&#10;Rvb51tjeZw+51Sf66vmm++xDigibnL/7bmmc864zptcneA8CEIAABG5OgIOAmzsA6l+fAFcDrm9j&#10;NDyWwISrAT0N9UhT6DbZpYZdNeCt56WDjXR8z8HHHgcBqRyuM0Xqp17b9b7n6sA4CEAAAhC4MYHI&#10;RnZjTKgOgfMS4GrAeW2H5GsSGLwa0NN0thp0BWlW46ya0uhzdThxhNzqJ/U1W23vKZ3dQ5SaDd35&#10;lQ/wHAIQgAAEIPA1AhwE4BQQuDgBrgZc3MCodziBgasBqvlt6dLbFEa/Pog24G6zW9K994sA9V7+&#10;vMS1Vv9EDmpcm7jjcjl73zs8JlgQAhCAAATOR4CDgPPZDIkhECLA1YAQLgZDQBLovBrQ22A/5Olt&#10;CJ33nMMJNY967ujgzNGaJ8K3VPukfzYqy4yG3pVB+isDIAABCEAAApETcWhBAAIXIcDVgIsYEjWW&#10;IdBxNUD9VF41fep5jY2z7jMOAiI/0Xeb6shBgJrT5T17XCqXO/cycYEgEIAABCBwLgJ8EXAueyEt&#10;BMIEuBoQRsYLEGgSCFwNcPdY1bD3WKTU4Jc+e6/9dHxbUzWk6vlR8/QeBJTem6WTq7s6mMgPCFz5&#10;evyGdyAAAQhA4CYE3CLlJjhQEwLXI8DVgOvZFI2eS8C4GhDdW3ub2BKI2k/bW9BqzbA6oHAb0m2c&#10;mk8Ztud9JaN6HuVWs4nS7fFc+U0q64jcjiyMgQAEIACBixNQm87F1Uc9CFyfAFcDrm9jNDyWQMfV&#10;gB4BRxq96LuR8ZG6ofa1QWS9lF3kIKD09UPNDnvJ48rgMuUgoCeSeAcCEIAABIoE3M0HfBCAwEkJ&#10;cDXgpIZD7GUJBK4GLKvDgYK1vnaofb1QaqBVs177qsFVtSXLyAGCktuVbxtH3RYlxngIQAACEOAg&#10;AB+AwB0JcDXgjlZH5z0JGFcD9lyeuSEAAQhAAAIQgMAwAU6WhxEyAQTWJsDVgLXtg3TnI3DQ1YDz&#10;gUFiCEAAAhCAAAROQ4CDgNOYCkEh0EeAqwF93HgLAjUCXA3ANyAAAQhAAAIQODsBDgLObkHkh4Ag&#10;wNUAXAQCcwlwNWAuT2aDAAQgAAEIQOB4AhwEHM+cFSFwKAGuBhyKm8VuQICrATcwMipCAAIQgAAE&#10;Lk6Ag4CLGxj1IMDVAHwAAnMJcDVgLk9mgwAEIAABCEDgeAIcBBzPnBUhcCgBrgYcipvFbkCAqwE3&#10;MDIqQgACEIAABC5OgIOAixsY9SDA1QB8AAJzCXA1YC5PZoMABCAAAQhA4HgCHAQcz5wVIXAoAa4G&#10;HIqbxW5AgKsBNzAyKkIAAhCAAAQuToCDgIsbGPUgwNUAfAACcwlwNWAuT2aDAAQgAAEIQOB4Al8c&#10;BLx48eLnr1+//tbLly9/xu/hgA9cwwfef//9P/vRj370G++9994vHr8+++yzX//www//6M3v/4Lf&#10;wwEf6POBzz///Nce8fTq1avf/fjjj7//5prAX/J7OOAD+AA+gA/gA/iA8oHjW/32inwRsJpFkAcC&#10;kwn83u/93n/x+DV5WqaDwG0JEE+3NT2KQwACEIAABC5DgIOAy5gSRSBQJvDd7373f378gg8EIDCH&#10;APE0hyOzQAACEIAABCDwPAIcBDyPPStD4BAC3/72t/+Xx69DFmMRCNyAAPF0AyOjIgQgAAEIQODi&#10;BDgIuLiBUQ8CXA3AByAwlwBXA+byZDYIQAACEIAABI4nwEHA8cxZEQKHEuBqwKG4WewGBLgacAMj&#10;oyIEIAABCEDg4gQ4CLi4gVEPAlwNwAcgMJcAVwPm8mQ2CEAAAhCAAASOJ8BBwPHMWREChxLgasCh&#10;uFnsBgS4GnADI6MiBCAAAQhA4OIEOAi4uIFRDwJcDcAHIDCXAFcD5vJkNghAAAIQgAAEjifAQcDx&#10;zFkRAocS4GrAobhZ7AYEuBpwAyOjIgQgAAEIQODiBDgIuLiBUQ8CXA3AByAwlwBXA+byZDYIQAAC&#10;EIAABI4nwEHA8cxZEQKHEuBqwKG4WewGBLgacAMjoyIEIAABCEDg4gQ4CLi4gVEPAoGrAY98kP4v&#10;zw/qv2uw83kf48g9uOZpCQSuBpw9pkqx27JbZHxk7Bl9JZrjSr6S5+Ocw14M95q3x45Rjj1rbO/s&#10;pbczrzPmKPs7DHvs0qOjI0t0TET2msyr6BLVnfEQaBb64IEABC5GIHg1IN3cegvTbZPN//9ZRe2e&#10;FqUY2JPuonMHrwacLaZK8etYoicW3Hcihbsjay0XzSz6o3OpvFl77jBUY0rP1TtRzr3jNzlceVqc&#10;3Ge9sj7ec+zkjHHmynOLy6hHP1UP1ObcK5+M5ISSLso3Svq1apwexrwDgcMJjATS4cKyIAQgECcQ&#10;vBrgNi2R4qxWZKrCd1P2iDzVKtpVgRApvmboUio+IjLEnYg33iIQvBqwUkzN9GV1sOd4TcRvZ8RO&#10;q7lSjVc0jynWkcOIlg+5nJU8Nf2c+fNcna4VeT8fO6p3rXkbkUm963B0xrQa65LvRGLJ0UHtz609&#10;U83vxJoT786Ylk85cjpjZrJ31mMMBKYR6AmiaYszEQQgsD8B42qAUyCqMbXN1i14nI20N18p2VXR&#10;6sgWMeSoHiXWs2WM6HO7scbVgIjPqYI7bbK2Atopbh2f6PXFUiMy0w/cvJHLkbN0GsE9ms2anRx5&#10;8ncjLEq+VJIln7PlKz1+lDN15nDY9M6zt78qPyzxrtmqNFeeA9SYGZxUjlE5rpYPRn1txJaz/HJm&#10;rmMuCDyVwIwi4KkKsDgEINAmELwa0Co4IsWtalgihejIxq/0cZ/PdLOeIk29o57PlP/2cwWvBigf&#10;i9iu1RT2xFRtvlGZnMZINRKuPtE6pjVvRG8VB9G5auN7GifFTj2P5NyWT0bmUY2niqNac6x0nd0c&#10;OjycMSV2jo9E/U75cYm7I8dWA9TivLSuO29NplYuUH7gcij5aapj7zy8B4GnEIhuoE8RkkUhAIF+&#10;AsGrAa3CrWcjdTb2vQqXCLQZMrhzuONGiuiI7owNEgheDVgxpiIFc4tOjy/3+PXoOqUmsVS8O/mq&#10;1sDUGh63SXDed5uqUq5W8/fYOcrLtWNN/rQBbM2VPlN6p7HgyqdYldZUPqjWdp6rMcFM99bwnGmk&#10;kXfXVTZt2dJd4zEuymkbX/Kr0sFARBbGQuCpBFrFwFMFY3EIQGAOAeNqwLYxugVTPs4pcGpFt7Px&#10;R0BEN/ieokDxUkViRJ9e+aJrMD5AwLgaoHxExdpeMaWK1lIDNtufc90c8j1xXZu3pWPELo7cpTEl&#10;XXprMdWIlxqYUk5RfNU6yq+25846NT6lNWrcWk2rsn+vXVs6OnGl9kJHLsXXmaO25+S+1GMn5ecR&#10;+SNjW/6pYr72fM+86NqJcRAYJqCCcngBJoAABJ5LoPNqQE+xroreUjHkbOaRPOXM5xStqjjoNeos&#10;+XrX570JBDqvBqwUUyVZos1erWGIEHbjwR3nrO00gk7jljZ+Kl+Untf8wZmr1azl75fGRvRTjaHK&#10;+5F8W7OfapIdm6b2arF3fKg1xvVV1wZpA658Y0ZMbnPUfDY/EKhx7eHYyy6y1ugazvvOmIjMjIXA&#10;bgQiBfZuQjAxBCCwH4HA1QBVZKhitlTwOUWDk4ecjdUZ4xSlqrDpWccpQnuK4P0ch5mrBAJXA1aO&#10;qVozNCNGXO8pxZL7Z+4atbyU2iaPT7dJ62m8VP4YfV6SyfHDaHNbk3OG/I4PqsOB1KZKf5XzI76W&#10;yqXWzcfmMenEQm2MskPU3rlfuTESqRtcmfM5Xfs4tcYMX3D1cOVmHAR2IxAJit2EYGIIQGA/AubV&#10;gJ6iQBXBpfyS/ln+fCQf9Wy8pUbAMUTPWi1Waj7n+Qg7R2fGJATMqwFniSnVuIz4bqQZaxX3rYYp&#10;6putBmZ7FmlySk1rianKl24DovJBaR2lj5rTaUhnyd/aN9ymsuUvjv2jPpU38CWfiI6pyaBsOSK7&#10;a0PHx3rkUH5Yi6FaDisxd9ZwY9W1UQ8L3oHAIQQoHg/BzCIQeB4B42pAqbiK/lmt8EkL670KGHdj&#10;bxVikTkiY1Xx5xReznrOmOc54cVWNq4GROPHaXDyJrXWMLWKUyVXtLAd9Tv3/VZjF/UutxHMebvr&#10;jOY5ZSOHmRqjnqtGttUoqbl7nqt3WvIqe8z0LadRTcf0rB3Rx/VZx96luZwYUfK6e+TGreQLacwo&#10;nV1fcse1uChZeA6BpxMoFRJPFwoBIACBeQQCVwNqG1pPnqgVCKrIjSres1nX3nHmcsb0FgatudW6&#10;6nmUK+MbBAJXA1aLqV4fG4mZli+5ftvKJ1FfbTUmpcbMlXGTI9L47JEr0obJsZujX635ijaQM9dy&#10;/UrZo6cZd9ZWe13evKoGNzKfw9nRQdm3Fpd5c5/LXltb5aeSLR0ZIocNtTh288woe3cdxkFgCoEt&#10;OKdMxiQQgMB6BAauBuQbrLvBuYWVKtBUoeLK4xYBTj7sWXMrzFvFj1pbrauer+eYJ5Zo4GrASjGV&#10;+1xvPI74nvturdh333cbk14GrRxTa/CcfKCav1KjVsolah7VgLkHFsoe6nktVzrv1WwQ0T26Ti+X&#10;qE9E/Ws0u9Y41HxL7dWRPdiVvTdWXRu740ox6OrAOAg8nYAqPp8uIAJAAAJjBIyrAaqYSTdElTPc&#10;zdkthErz9WzQSu6NQU9BrAxU0yGXSclYe67eU/LxPEjAuBqwckzVfN2NyZmFbySW9/D/PLeN6uYy&#10;HM0zrUbN8eYo99ahhZM7aw2+ihN37pbdlK4tH1Dv9srv+okzv5qrR4fNXlvMpf9fauoj/hwZ6/hd&#10;1EdcHu64Eo+SP/bM58QyYyAwRIACcggfL0NgfQLBqwGlnNBqZBUAt2BtjasVIWrttJhxxraK1Z5N&#10;vFREqXnU81KB5urGuEkEglcDVoupmp+7seo0Jy7pSFOg6hU33vJ5NhlKeS7SwEa4tnRxc4DL2LWX&#10;aihbTZmyo6NTq6FT85carx4+NQYj8rtcnTUic6VjVezMYOXu4VFbuv7r6uBw7ol7J3+6a7u6MA4C&#10;wwT2SA7DQjEBBCAwj4BxNUA12s4GXyrEavmlVKDMKA7mQXt7ppHNO/pudPxeOjNvg4BxNWDlmHIK&#10;1lR71ydbTVTKI/r7XBZXnlbjqhrHfA1VK7nPlV9sDYjDyIlRZ558TKshd9ZM33dt1SNnTe4Iw9K6&#10;tcYzoksqQ6uRbekQ8XtHD+Wjrm1b89RyQCufuAxUzEbkb+UGJ0YjPp7XO66cjIPAIQRmJYZDhGUR&#10;CEAgTqDzakBPI6A26lq+cQusuPK8AYEdCHReDVg9pmbE4Yw5drDYV1OqRkU1OdEDgh5dHIbOmJ61&#10;0wZn5P1nv9vLp/ZepFbuWbvml5F1FfPRudz383EuD3dc6YDEOQiJ+HaPLC3+LjtlQ55DYDoBnHM6&#10;UiaEwFoEglcD1hIeaSCwIIHg1YAFNUAkCEAAAhCAAATuToCDgLt7APpfnoBxNeDyDFAQAjMJGFcD&#10;Zi7HXBCAAAQgAAEIQGA6AQ4CpiNlQgisRWDC1YC1FEIaCDyZwISrAU/WgOUhAAEIQAACELg7AQ4C&#10;7u4B6H95AlwNuLyJUfBgAlwNOBg4y0EAAhCAAAQgMJ0ABwHTkTIhBNYiwNWAteyBNOcnwNWA89sQ&#10;DSAAAQhAAAJ3J8BBwN09AP0vT4CrAZc3MQoeTICrAQcDZzkIQAACEIAABKYT4CBgOlImhMBaBLga&#10;sJY9kOb8BLgacH4bogEEIAABCEDg7gQ4CLi7B6D/5QlwNeDyJkbBgwlwNeBg4CwHAQhAAAIQgMB0&#10;AhwETEfKhBBYi8APf/jDbzx+rSUV0kDgvASIp/PaDskhAAEIQAACEPiSAAcBeAIEIAABCEAAAhCA&#10;AAQgAAEIQOBGBL44CHjx4sXPX79+/a2XL1/+jN/DAR+4hg+8//77f/ajH/3oN957771fPH599tln&#10;v/7hhx/+0Zvf/wW/hwM+0OcDn3/++a894unVq1e/+/HHH3//3Xff/Ut+Dwd8AB/AB/ABfAAfUD6w&#10;2hkDXwSsZhHkgcBkAvyrAZOBMt3tCfCvBtzeBQAAAQhAAAIQOD0BDgJOb0IUgECbAP9qAB4CgbkE&#10;+FcD5vJkNghAAAIQgAAEjifAQcDxzFkRAocS4F8NOBQ3i92AAP9qwA2MjIoQgAAEIACBixPgIODi&#10;BkY9CHA1AB+AwFwCXA2Yy5PZIAABCEAAAhA4ngAHAcczZ0UIHEqAqwGH4maxGxDgasANjIyKEIAA&#10;BCAAgYsT4CDg4gZGPQhwNQAfgMBcAlwNmMuT2SAAAQhAAAIQOJ4ABwHHM2dFCBxKgKsBh+JmsRsQ&#10;4GrADYyMihCAAAQgAIGLE+Ag4OIGRj0IcDUAH4DAXAJcDZjLk9kgAAEIQAACEDieAAcBxzNnRQgc&#10;SoCrAYfiZrEbEOBqwA2MjIoQgAAEIACBixPgIODiBkY9CHA1AB+AwFwCXA2Yy5PZIAABCEAAAhA4&#10;ngAHAcczZ0UIHEqAqwGH4maxGxDgasANjIyKEIAABCAAgYsT4CDg4gZGPQgMXg2YkSMec9T+N2N+&#10;jAyBQwkMXg2Y4fPE1KEWDy82w8buoi1fcOcojXPmdcakc0fHt+TvZTxThl6+Edlr8q6gR6/+vAcB&#10;CCxCIJKMFhEZMSAAgQiBwasBW7ERKTq2vJL/f2+xGVH36LERLkfLxno7ERi8GkBMte1yhZiK2riW&#10;MyN/PuLtrXW2eWeMSW0brT9zv4j4SUl2h9deB24lXZSta/tn+p6jE2MgAAEIfEUgmohBBwEInIzA&#10;wNWAvGjbQ3OnmDsiT7V+6qIKNEeHvJgeYVk6YInIMLI2774hMHA1YIWYemY8PfzHiaeIP4/q09sk&#10;1mJhDxtHePTEaGl+p/F25KrN4zTZLdu0crbLYNQXe3zPYebKn+4r0XcYDwEIQOCrDRkUEIDARQkM&#10;XA1wCkGX2syizV0zb76doq809+zCrad4TBuoXMbe+aIcGf9LAgNXA1aKqV6/ceJIzb1CTOUy5g18&#10;r4wzbXxUo1ezaRrzkTEtuUvcHdYlri1fbOUrdQjh5jpH7pxhvi+5azEOAhCAwHQCarOeviATQgAC&#10;xxLovBrQ27irJqHUxEaARAsvt5DunTciuytLz2HEkfL36HypdzqvBqwYU71+o95Tz2f7Q3S90nj3&#10;z3oaTEe+tB5ThwmzDi1Uw15rYlUu2+RzfN5h81gv19nNk9HDgogflOzg6JzrMxIPuX4jc/EuBCBw&#10;MwIcBNzM4Kh7PwIdVwNUYaaeRyA7xV1kvt6xM3Ry53DHqSK8V1feGyTQcTVA2Vw9j0i8QkzN0sed&#10;xx3XasDcBq5mi1LzHmnYa02lamQjurdkL62T5yA1JpKzovWn49ezWNQOGZQt3DiNyrmNd/wpOrcr&#10;M+MgAIELEogm4gsiQCUIXJtA8GqAKiLSgqRVONcKxlYhleejnvyk5K8VeFEn6C0Ij5Ivqg/jAwSC&#10;VwOUzY+KqZXjaWvQa3HVso7im78bbfjV/DWupfdS/Vpy5e+2/lvJ53h2TVbV2EdZjtgib4Ydmbf1&#10;avvRyH4wwr3U0Dt7Y8t/lK0cP2AMBCBwMwI9hcHNEKEuBM5NIHA1IG9InGZ3NIc4xVRkDWc+pxhV&#10;RVmvU8ySr3d93ptAIHA1YMWYekY8qUa/Jy7SJs+1amud6DPFUc0Xae4jY10WPY2jOqDY7OzYO2/s&#10;c3lqzXvtvREfirIYWct9tzbOed8Z0+MnvAMBCFyMgNrILqYu6kDgfgSMqwGz80CtiS7BdwsWZ5wz&#10;xjkEUA1Gzzq1OZ25nDH3c+wnamxcDVg9phyfcsZE4iltEqPvtaztNKejMT2LhTocSOWs5dHct3pk&#10;a/FX66br5b8vyeLYx9WptnbLt2qHEjWfcnjmjNxsFMkLjhwjOrgyMw4CELgwgUhSujAGVIPAdQkE&#10;rwZEQIwUKqowj8ihisBWsdSTA3v1rr2n5nOe9+gRZcz4XxIIXg2IcFO2duZ61hxpc+TImY7plTka&#10;U9Hxbp4qxV+roS7xiTS5rbFR9rX86Tbwaj1nntbBhNvs9vpQdG112FGLg+09V053nPIlZR+eQwAC&#10;NyZA8Xhj46P6PQiYVwNaRat6ViqkSu/sVbD0FEw9xanbFLiFq9sIOfo5Y+7h8AdoaV4NUHETaRRr&#10;Y/eIqR5fGomnWiPqWLIlq2rY3Phz5Ius5eQHxfOZBwHRtSO6RHOs21wrGVxfqNXMteZ/JD574jDK&#10;z4kxxkAAAhcmwEHAhY2LahB4EDCuBrRA9RQjkaK4Z363aHMK7uhcvfI670WbmqjsBMQkAsbVgLPG&#10;lOOnuW61d9y53HHuuq24iOSmSFPVM29LH9W4Rptx5flpQ906oMob3pKc7vv5OCef1bgoHyrJ1LM/&#10;1PR1Dosi/hSZryculD/wHAIQuAkBDgJuYmjUvC+BgasBvQV+pChWBVyrWOt5VzXbak71PFpcbgWf&#10;ysVqXfX8vgGwg+YDVwNWjSnlfyN+rSzQ67tOLKuG2mm4HPkiOc9h6TTT0cYyejg1g12Jby/PNFc6&#10;hwbRA6EoT4dPibmjv+OXjh+p2OM5BCBwcwK9m//NsaE+BM5DwLwaEC1YVBGezzerAerNWe57Ub0c&#10;R6j9FCmXSclYe67ec2RkTICAeTVgxZiq+WJA+y+Guj6nmh713G128sY5bepaDZtaXz1vNY/uu6U5&#10;1Lvp89rvIzZ1DjKcMY7Pu/PUDkNKDX6El2qy1Vy195331Nol3UbtGInXyFqMhQAELkDA3cwvoCoq&#10;QOCeBDqvBqjmtZU7nAKuVUDnxVA6X9SI0RxXK+bcIq8luyOLs06t6YmyYXwngc6rASvE1KjvOD7s&#10;NjOOr+cWiuQW1aS31p+hp5q/pFuPR9b8KjJXaQ5HPmXDaNM/W+bUB1zfVzpFmvmSPs780TXUfuzu&#10;txH+jIUABC5AILrZXUBlVIDAvQgErgbUiuwZBe1Ig+0WTnsZdmT96LvR8XvpzLwNAoGrASvG1Ao+&#10;NiJD9N3I+EhN1LKt+8w5OHTmqh2YuHG8MXIaSqehVhxLOkVkje4n6qDD0ck5GHF0UPtpKouaT3HO&#10;DxQisaDW5jkEIHABAk4SuYCaqACB+xIIXg2IFgql8ZE5ImPva0Q0X4pA8GpA1MeJqaWsfZgwUT/Z&#10;BKv5S2S+yNjaupEGtgeqW6+Wxrn6ueNSBrWDmpqOzhrOmAhDl11kTsZCAAIXIEByuIARUQECLQKd&#10;VwOACgEIVAh0Xg2AJwQgAAEIQAACEFiGAAcBy5gCQSCwD4HA1YB9BGBWCFyMQOBqwMU0Rx0IQAAC&#10;EIAABK5CgIOAq1gSPSBQIRC8GgBHCEBAEAheDYAnBCAAAQhAAAIQWI4ABwHLmQSBIDCXAFcD5vJk&#10;NghwNQAfgAAEIAABCEDg7AQ4CDi7BZEfAoIAVwNwEQjMJcDVgLk8mQ0CEIAABCAAgeMJcBBwPHNW&#10;hMChBLgacChuFrsBAa4G3MDIqAgBCEAAAhC4OAEOAi5uYNSDAFcD8AEIzCXA1YC5PJkNAhCAAAQg&#10;AIHjCXAQcDxzVoTAoQS4GnAobha7AQGuBtzAyKgIAQhAAAIQuDgBDgIubmDUg8APf/jDbzx+QQIC&#10;EJhDgHiaw5FZIAABCEAAAhB4HgEOAp7HnpUhAAEIQAACEIAABCAAAQhAAAKHE/jiIODFixc/f/36&#10;9bdevnz5M34PB3zgGj7w/vvv/9mPfvSj33jvvfd+8fj12Wef/fqHH374R29+/xf8Hg74QJ8PfP75&#10;57/2iKdXr1797scff/z9d9999y/5PRzwAXwAH8AH8AF8QPnA4Z2+WJAvAlazCPJAYDIB/tWAyUCZ&#10;7vYE+FcDbu8CAIAABCAAAQicngAHAac3IQpAoE2AfzUAD4HAXAL8qwFzeTIbBCAAAQhAAALHE+Ag&#10;4HjmrAiBQwnwrwYcipvFbkCAfzXgBkZGRQhAAAIQgMDFCXAQcHEDox4EuBqAD0BgLgGuBszlyWwQ&#10;gAAEIAABCBxPgIOA45mzIgQOJcDVgENxs9gNCHA14AZGRkUIQAACEIDAxQlwEHBxA6MeBLgagA9A&#10;YC4BrgbM5clsEIAABCAAAQgcT4CDgOOZsyIEDiXA1YBDcbPYDQhwNeAGRkZFCEAAAhCAwMUJcBBw&#10;cQOjHgS4GoAPQGAuAa4GzOXJbBCAAAQgAAEIHE+Ag4DjmbMiBA4lwNWAQ3Gz2A0IcDXgBkZGRQhA&#10;AAIQgMDFCXAQcHEDox4EuBqAD0BgLgGuBszlyWwQgAAEIAABCBxPgIOA45mzIgQOJcDVgENxs9gN&#10;CHA14AZGRkUIQAACEIDAxQnMOgjI55k1bwS/u+ZjHP+DwG0IBK8GuHH0DH6R2I2MfYYurHliAhOu&#10;BqwcZzMsE4k/NVY9nyXvEevMkHXWHFfxwYgero0jc47aI7JWTX5Xr1FZeR8CELgYATcBbePS/09R&#10;5EmolaxKczl/ptCna+a/V/KruXkOgdMSCF4NaBUUbr5osYoWLK3YnZE3TmtXBH8egQlXA1ScjcRQ&#10;NMZ6QLZi7zFfaQ9eWSdlj1GmPe/PyLcjzEvv7i1Try/W3itxd2zhjMlr4Og72/ul+lntbS3brGij&#10;HrvyDgQgcAABN2HUGn2VrJwDgp4xW6GhipG8ICn99wGYWQICzyMQvBqgCuKoIrUYjc5TK3xaxdSM&#10;NZgDAl8jYFwNcPZGNabV3Kh3naakdcjWY/VWnaDmU/Kq52p+9XzVvOfWaI5+Tq2l5klrL2dsqVlO&#10;/c6Zw/F1NSaXo7afbIxSVq7v9djKndvhVNsLI+8yFgIQuBkBN3GpDUQ9byUo592RZOnMfzOzo+6d&#10;CASuBqg4U88drKNz1Ao04tyhz5gpBDquBii/d/firRFr6RFdK48p9X6pGSy9k+sU0VHZyZFRzeE2&#10;TjPW6p2j971c95p9nAbZmUv5Yytvz9LRtXdtXCkONp91ZHTG1HjPjI1RDrwPAQjciICbfNJkmL5T&#10;+vP8z/LE57xTW8/ZkErFh7vh38j0qHoXAoGrAaqQUc8dpJE5WrkibUZq4xx5GAOBMIHOqwEt34/G&#10;hWq8nGantS+68mzjauNrDaBa260TwrYrvKB0Vc8dGXrnKNVokeY05TyLaUSX0lj3z5SP5/OoelbJ&#10;rXxV1ZH5+y15SrI7fqTGtOpv9S7PIQCBGxJQibOW+FQSc4qCCO5IAdWSTW0EEZkYC4FTEAhcDVDx&#10;MauAm8WtVbgpXWbJwDw3JGBcDdgOqlI67r6ofLf3ubu+anhyizvyRPbwkkepNUa8UM19ZN5rNZOl&#10;ek3JXvLDqH2j9lbzR/0w6g+RBrwWn06Nmzfd6X9H/NGxYUnOkq/02ioiL2MhAIELERg5CGglQXUq&#10;OfKuSnS1BB5NthcyM6rcmYB5NSDNBZH4dHNIWpBGYrEkS6nQVIXbnV0A3ScTMK8G9MSR00w480aa&#10;p5HGzI1l5yDAGTPZkl/8pYbbug5XVdu0uEdYpTK1mvm9nrU4l/Rw/2zGwUSEY61e7LV5jYsrk4rL&#10;Hh9Ua6vns2OK+SAAgRMRcIv4VjFeOqlUCNzE5IxLx5R+n2+oSjaeQ+BSBMyrAU4ucOLRKSBH50kP&#10;AlqF06XsiDLrEDCvBjjNkTOm1sxEmpLeJtt5z2leVMOqns/KGSWWam71XDnmSA2yZ152bKsa17z+&#10;c3TtXVf5yPa8VhNGatWIzSNjo7Gc7nURW0R0Vf7LcwhA4MIEnE2mlHzzRFsrBFqFilM81BJs5F1n&#10;U7iwiVHt7gSMqwFO8eYUYQq1u06puExjvrcgUvLxHAIWgc6rAc5eOiPOIvGhmpjaQYVzgBF5V+m9&#10;xz7u5iPFSPmMu06pSXTWHq2TWvVUy5dK7402rkoX1eDm77fmK+0zJfmVDXIOyh/SNdTciqezlruG&#10;MxdjIACBixGYdRAQTZ5uYnLHtcyyRwFxMTdAnSsTMK8GqELcee7G4ehcTqMzI3dc2S3QbYBA4GqA&#10;aly2WEj3YqfJLsVQ6z23ISo1oy4ptwlz47fVoM6MbzWXer5X3uutz5S9RuyU+mtEb7ehjbDu1cOJ&#10;L3duNVfqw6Vc4OrrjnNiS/kHzyEAgRsR6N1o8ua6tmHXUKoNvpY83SKl1fyPJNQbuQaqXoWAeTXA&#10;ac5HYsctrFSMb/O4OeQqZkSPhQh0XA1I/VYdDtSaC7XPqpjoaRIiMa9ivDWXWkc9H/EONbd6HmmI&#10;3blGa6A9ZHL2CNXwK/3V89b+4L6r/LSmZ+k9FavKL3tlVvOqHBN5n7EQgMCFCUQOAvIio5TwSw14&#10;LVE6WFWSdAofJ+k7sjAGAqckYFwNUMWb+7zGpxbHKr63gqwU53mh48x1Svsh9HoEglcD8n3R8edW&#10;w1OLx9Ze27MPq8Zd7b+153sfSEQdRuUO9XyvvOc03j2y9dZEkbVm+5tiPCJbLT7T/Se3Ral2Tv/M&#10;lWf2OCdvROOD8RCAwIUJRA4C8sK7VaTXDg2iDYVKkk6D0bvpXdjsqHYnAgtcDXDiVBV6qvlxc9md&#10;TI+uOxHovBpQauzchskZd+RBgNPMq/07b7Ra1nLm6rW2mls9d3OXW//kjelMLo4fuX4alUtxVM+j&#10;nEtNsVMPRvirfUn5pKuzO46DAEWc5xCAwFsEZhTPPUV+flDQ+u/oZpNvYpt86Rq4AQRuQ+DJVwNU&#10;ARN9Xivk0ji/jW1R9DkEOq4GRBqGmc1aramJxp0DOtpkuY1xqTF1DiIcmZ25FaseWVp1U6QRdZin&#10;8s30LcV3RA81d+47ro3ccY5ftPzXXWf2OGXrTS93XdcOjIMABE5KwD0IaCX0noMAVQD0yFVLgJHN&#10;6KRmRGwI1AnseDVAFRPqucoDpWLMaWzcdXEbCHQRCF4NyPem/OA7l2Fms1ZqFFvx4e69IzJHm9da&#10;U1bjFI1/NT4qr5ov0kCquSL1TaRWy/1AyVGLI+VP6nlkXmcuRw9nHqfhdnKLI0/kUEI1+hF/ceRn&#10;DAQgcHICbsJrbYS1QmNGsaGSZF5Qpf/tNBknNx/iQ0AT6Lwa0Iot1chEC5dW8VKSQx0QqGJIQ2ME&#10;BBoEdroaUNq/0n2sFguRMZHGyvEBVUMomfNYjuSd2tpKptYhRmT9Eh9Vs5TWbjXoznxKX/U8zZfK&#10;Bx2fcMY4MtX4Kia9OvTK1LPfOfWps8+mjBz5OQhwvJMxELgRgWjiKCWvUlIe3djy5NYqXtRmrDaN&#10;G5kbVe9IYOLVAAefk1MizUgev63c4sjHGAgMExi4GqDWjvi3Ext77H+tRkvpp/brnvcjzfVe68/O&#10;e06jqFiNyKRydOvARMkVfd7rb6X3SjEzi1MPEyc+nTERprP0jazJWAhAYFECJIRFDYNYEJhFIHA1&#10;YNaSzAOBSxMwrwZcmgHKQQACEIAABCBwbgIcBJzbfkgPAUkgcDVAzsUACEDgnXfMqwGgggAEIAAB&#10;CEAAAssS4CBgWdMgGATmEAhcDZizILNA4OIEzKsBF6eAehCAAAQgAAEInJkABwFnth6yQ8AgwNUA&#10;AxJDIBAgwNWAACyGQgACEIAABCCwJAEOApY0C0JBYB4BrgbMY8lMEHgQ4GoAfgABCEAAAhCAwNkJ&#10;cBBwdgsiPwQEAa4G4CIQmEuAqwFzeTIbBCAAAQhAAALHE+Ag4HjmrAiBQwlwNeBQ3Cx2AwJcDbiB&#10;kVERAhCAAAQgcHECHARc3MCoBwGuBuADEJhLgKsBc3kyGwQgAAEIQAACxxPgIOB45qwIgUMJ/OQn&#10;P/nPHr8OXZTFIHBhAsTThY2LahCAAAQgAIGbEOAg4CaGRs37Evjggw/++PHrvgTQHAJzCRBPc3ky&#10;GwQgAAEIQAACxxP44iDgxYsXP3/9+vW3Xr58+TN+Dwd84Bo+8P777//Zj370o994xPjj12efffbr&#10;H3744R+99957f8Hv4YAP9PnA559//muPeHr16tXvfvzxx99/9913/5LfwwEfwAfwAXwAH8AHlA8c&#10;3+q3V+QggEMQDoAu6gPbQcCb///fHr9o/PoaP7jBLfWBx0HAI57UZs8BAQcl+AA+gA/gA/gAPpD6&#10;wJIHAasJhTwQgMA8Am/+qbMPH7/mzchMELg3AeLp3vZHewhAAAIQgMAVCPB3BFzBiugAgQaBNz+9&#10;/F8fv4AEAQjMIUA8zeHILBCAAAQgAAEIPI8ABwHPY8/KEDiEwG/+5m/+T49fhyzGIhC4AQHi6QZG&#10;RkUIQAACEIDAxQlwEHBxA6MeBLgagA9AYC4BrgbM5clsEIAABCAAAQgcT4CDgOOZsyIEDiXA1YBD&#10;cbPYDQhwNeAGRkZFCEAAAhCAwMUJcBBwcQOjHgS4GoAPQGAuAa4GzOXJbBCAAAQgAAEIHE+Ag4Dj&#10;mbMiBA4lwNWAQ3Gz2A0IcDXgBkZGRQhAAAIQgMDFCXAQcHEDox4EuBqAD0BgLgGuBszlyWwQgAAE&#10;IAABCBxPgIOA45mzIgQOJcDVgENxs9gNCHA14AZGRkUIQAACEIDAxQlwEHBxA6MeBLgagA9AYC4B&#10;rgbM5clsEIAABCAAAQgcT4CDgOOZsyIEDiXQcTWglBciueIxVv0vMt82lzNvz1glK88h8BaBCVcD&#10;evx/dSvspVNk3jxHqP9+MI3klVEbRHQZXWv0/V4uve/l8pbm2ZtfZP6anrP0H7Uf70MAAhCQBCJJ&#10;T07GAAhAYD0CHVcDagVYRDlVDLlrbDkq/f+02S89L42NyM5YCDQJTLga0IqPnthJ5VXv72XdkXV7&#10;eLQaxTwvODlDcVH6qee5DGo99Xyv+i3VI8J4G5u/32PblFXUt0e45LKq/aV1GMA+pDyY5xCAwNMJ&#10;jCTMpwuPABCAgCbQcTXAbdJbi5eKQaeocovpx9qtgjUyj4bICAgkBIyrAa6vt8bVmLtzK5uV5lHv&#10;uDHfkr30zNWpJbPTwNYaTEdvV0Y118zc1FPD1d5R/CK2Lx0KRH0iz/Gl/1YxomyRPp9plxE/i8jM&#10;WAhAAAJDBHo2kaEFeRkCEDiWgHk1IM0FkYOAnuKp551SYcVBwLGuxGq/JNBxNUD5fGQvduZSTVst&#10;dhw53IY4csgxQ6dcZ9XY1tasHTbk49V/O41vnncVh5aOrQOWrYlOG/QR+R22+ZgWbye3qDVHmnpX&#10;VkdOxkAAAhA4DQFn0z+NMggKAQh8nYB5NUA11ar4LzXqW/GpitdIQV4qnGuy4Q4Q2IVA59WAVpMX&#10;aQDV2Og6pfFqDRXTUe5qPVfGnmbTfUc1zpF5WrVXpC5T3PIDgFpOLo1TNkwPFWqHELV9wZnb2XMc&#10;5uk8Ss4WHyVzKSbU2tE5GQ8BCEBgKoHIhjN1YSaDAASOIWBeDWg106WCr1UEqkOFWsEUBRJdJzo/&#10;4yFQJGBcDSg1FE7T4jQiqvlz11FNmlonZVNr1N050nyiGsD8eS5H9P1aHVRq/NXctYhpyew0p615&#10;S/q740u5OBL1yr6zaszWOr02GeGex06+F9XiIcKWsRCAAAR2JzArSe8uKAtAAAJ9BIyrAaWCt9Qk&#10;lBrvVsHjFvethqRU5CnZnGaqDyZvQeANAfNqgGpQ1HO3qWzFiGrWW7GimrxW3EZjUK2lnm/rOePc&#10;5jfNXyV9WnmzFSc9Mrq+MLpupCZ09XDHjcqu/NHJXaWGXsVp5JBnBgtHD8ZAAAIQsAhEkr41IYMg&#10;AIG1CBhXA2oFbanxz4st9ZOaSHEWLZJUgbaWIZDmMgTMqwHOTwWdMW7j2oo1N06ja0UOEiIyqNhW&#10;3Nz3a/OUmjvV+Lv5Kz1gKMkZiRN3TfdgJpetdQCRHr60eDtrKz0U+8g+o3RS/GuyKh0cDmptnkMA&#10;AhCYSoCDgKk4mQwC6xEwrwakgjtFtlN4OYWRAuYWyjPWUrLwHAJfEOi8GlBqBEqHbXv4cm/zomTJ&#10;5XcbcHXgoBq/iFwlr1Xv12yl9HMiRNVdjmxO/lU5XXFpHZJE7bfxVP6SjlOsW/IpxiX5Xe7uOMXX&#10;8RXGQAACENiVQDRZ7ioMk0MAAvMJGFcDakVR+tOhWlEZaTBKTU+p4O6BoBqHnjl5BwJFAoGrAU4z&#10;ljY8tXhQh3PqvUicOjI7jWikYSrFr2oEW96p1lbPSzxVjnHndMc50efMFcmx7nylPSPiN+r90lxK&#10;NhUjeZzlPqzmd3xe2cxdQ83DcwhAAAJTCHAQMAUjk0BgXQLm1YC86K4VPaoYbhVLPQcBtfVUk0Bu&#10;W9clTy9Zx9UA51BNxU7N59P3WnFR4q4ak9ZzFWNq7lbjqPKMmtvJD8oPnTXUHD0N7R6Nu9JltMmd&#10;Ya8ay9q+kbOtHQQoP43q7rLsibeIPzEWAhCAwDABN0EOL8QEEIDAcwiYVwNKxZb6CUurYFXvOsXd&#10;Nn+pqHeKwOcAZ9XLEwheDch93fHnnKGKp1os1g4gnGZTHQKoOdyGSTVw6gCkt+FS8qXrqjWcuSIN&#10;Z4SJE29KPmXLUr51DlvyMU6zn6+lYqFUx6Z/5uge1d9hruTumYN3IAABCEwlwEHAVJxMBoH1CHRe&#10;DVCFb62obeWUWvPvNByt9bYizi341jMSEp2KQOfVgFKz4TT4tSYlf7c1l7uOasJyWSKxG20ClSxq&#10;bbdRLTVsreayNW9tLqWLahpruo422lG5XBtGc3HUP5Xte/RyZXbHKZueKuchLAQgcE0CHARc065o&#10;BYGvCBhXA5yCpVWI9rxfOxRQc9Wan+3Pe4s0PAYCNoGOqwHb3JHmXTUz0bncmKsdPJT4RBoy1US6&#10;jbvT/Dp5IJLTorq3DgSUHSJNcT5Xq6abYStlw5qfK58q6dGKx4jtHF9Q8qlYVLlDHeSo93kOAQhA&#10;YBcCHATsgpVJIbAOAfNqQKvQiRRdtYKq1bS0CuOe99zCbx0jIcmpCASvBuSxpRpZtxGMHgRssaka&#10;wkj8qLlKDXFPUxWRyW3qonMqXZx1SzWX8odoc12r61p/PhJ/EX9tjR21h8O/53DBsXttXvdgZobu&#10;IzbkXQhA4KYEOAi4qeFR+z4EBq4G9Bat0QZFHQSUCmW1BrntPi5+uKY7XQ1I/bzUfORxUIoBNaan&#10;YXGap9K6rT9rNbel9aKNkiuP4zvuXC379Rx+1Di46yhbj+ZI9b7yRWd/Uexn+Irji+5hTTqX8tnW&#10;vuf4JWMgAAEIDBNQiXx4ASaAAASeS2DS1YBSY9IqNJ3iKi+Oa4WhU0Srouu5RmD1SxEYuBqgONT8&#10;uPTn6jDssdbecbH3/NE8Ehl/lOzK5md6PnoIEdlHRrg4h1A9ssz2GWrwESvzLgQgMEyAJDSMkAkg&#10;sDaBjqsBayuEdBB4MgHzasCTpWR5CEAAAhCAAAQgUCfAQQDeAYGLE+i4GnBxIqgHgTEC5tWAsUV4&#10;GwIQgAAEIAABCOxIgIOAHeEyNQRWINBxNWAFsZEBAssSMK8GLCs/gkEAAhCAAAQgAAEOAvABCFyc&#10;AFcDLm5g1DucAFcDDkfOghCAAAQgAAEITCbAQcBkoEwHgdUIcDVgNYsgz9kJcDXg7BZEfghAAAIQ&#10;gAAEOAjAByBwcQJcDbi4gVHvcAJcDTgcOQtCAAIQgAAEIDCZAAcBk4EyHQRWI8DVgNUsgjxnJ8DV&#10;gLNbEPkhAAEIQAACEOAgAB+AwMUJcDXg4gZGvcMJcDXgcOQsCAEIQAACEIDAZAIcBEwGynQQWI0A&#10;VwNWswjynJ0AVwPObkHkhwAEIAABCECAgwB8AAIXJ/DRRx/93x6/Lq4m6kHgMALE02GoWQgCEIAA&#10;BCAAgZ0IbAcB/P8778AABvgAPoAP4AP4AD6AD+AD+AA+gA/gA3v4wE4tfd+0eyjInAQOPoAP4AP4&#10;AD6AD+AD+AA+gA/gA/gAPvArH+jr2HkL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1yfwP3z66bc//fTTv/f69ev/5Pra&#10;ztHw9//Zb716M9Pf/NY/+/3H//M/CEAAAhCAAAQgAAEIQAACEIDAOQj84U8/+ub33nnnrx5N7Tvv&#10;vPrFp5/+k5df/r7263t/9dFP//Cbvdq9td73Pvp3j8OHn/70n/+tN930L75cc2z+HrneZtDS/c2z&#10;f/zJv35b3le/+Oc//enf6lmXdyAAAQhAAAIQgAAEIAABCEAAAocSeLuhfedv/uGnf/gP/vDTf/gP&#10;eg8CPvnH7/zr1ruPn57rg4DjG+uqTN/73v/zt37ro5/kX0psXwM0Ob05MDjUmCwGAQhAAAIQgAAE&#10;IAABCEAAAhBoEXg0tx99751/tzWz2yfubx0E/LKZfXts/Sf26iCgfcDw9Z/EPw4mjrBi6IuA5tcS&#10;iQ4cBBxhOtaAAAQgAAEIQAACEIAABCAAAYdA/iXA43P37b2Rg4D8J+sfvXrn30Sb/7fG//LqgKPT&#10;yJjSFwH5fKVDDv5+gBHqvAsBCEAAAhCAAAQgAAEIQAAChxD42iHAq4/+zZdfBnz5k373ICBtjLef&#10;3LcOAh5jvnrnlw3+V5/Yf/jhf0z/noJXr975t18eCBzz9wX0fBHAIcAh7soiEIAABCAAAQhAAAIQ&#10;gAAEIDCDwNaAf/3vBHj1i48++t5HXzbhv/ob8UtXA+RBQPYJ/dtrvfrFJ//qk7+9/QWB3/voozcf&#10;D2x/WeCv/sLCp1wNSP8Cw86/I4BDghleyhwQgAAEIAABCEAAAhCAAAQgMJ3A174OeKt5/9VP4/O/&#10;T2A7KNj+v/hFgHuXXow7oqkOfRHw5qDgk4++93/PGaT/fYTM052BCSEAAQhAAAIQgAAEIAABCEDg&#10;2gRUc583s/V/TeBXf8v/9L8jIPkqYU9rOH9HwJ7rMzcEIAABCEAAAhCAAAQgAAEIQGB3Am//5Xff&#10;+6v/5r//776zfZ7f+0m++jsCakq9/WVC+Z8PDP3U3vkaofIXEfb/ywfH/H0GuzsGC0AAAhCAAAQg&#10;AAEIQAACEIDA9Qh8vdn93l/91z/5yX+e/nOCb7T+4u8JqP4q/PN4c74IePWLhyz/8l/+y/9zSv4Z&#10;BwHqQMT9ZxWv50FoBAEIQAACEIAABCAAAQhAAAKnIFC/DtBxEFD4bN9t1h/XDlqyfPjhO//xywOI&#10;43/KzhcBp3BlhIQABCAAAQhAAAIQgAAEIAABl8BXd/0//Ef/4R99+M5/yBvutz7Tzz6ff6vRV18E&#10;NL4maB8E/OorhGf8pXulfw2hxpYvAlyvYxwEIAABCEAAAhCAAAQgAAEIPJ1Aq4nd/nnBxyFB+nn8&#10;r5rk8k/q51wN2A4Cyn9XwN7gOAjYmzDzQwACEIAABCAAAQhAAAIQgMBTCLQOAkp/eV96OFD7Sb17&#10;EGB9EVD44uAIUFwNOIIya0AAAhCAAAQgAAEIQAACEIDA4QTUZ+3Vfy6w8rftPxTo/zsC3v5XC57x&#10;dwNsBuCLgMNdkQUhAAEIQAACEIAABCAAAQhA4AgC6iDgIUP6FcCb/3zzl/fVP9d/+ysC8S8OqH+R&#10;4M06n376T15+uebb1xP2ZsMXAXsTZn4IQAACEIAABCAAAQhAAAIQeAoBdRAQ/SLg7fm+PDCoNdX5&#10;1YKvHzikBwnH/8sBm0FKf3HiW1yedH3hKQ7DohCAAAQgAAEIQAACEIAABCBwbgKlg4D6P+lX/gl/&#10;+hcJlmiog4CvfUXw1r9k8Ms1G1cR9rZAKv92eNE6CFD/qsLe8jI/BCAAAQhAAAIQgAAEIAABCECg&#10;SsBq+rMmvPqT+0qzXrtvX7xG8Mufrud/z8AR/4Rg9euH7QpDol/k70HA/SAAAQhAAAIQgAAEIAAB&#10;CEAAAssQaB0EqJ/05418rVlv/cV7Xx0qPPEn/psxWs19rpv3dyE8558+XMa5EAQ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nJrA37yRnl8wwAfwAXwAH8AH8AF8AB/AB/ABfAAfwAf284Gl&#10;Dg6+MPRf//Vf8wsG+MATfOCb3/zm//74RQySg/ABfAAfwAdW8wH2KHxyNZ9EHnzyzD6w1CnA9jXA&#10;mYEiOwnhzD7w/e9//398/DqzDshODOID+AA+cE0fYI+6pl2JV+yKDzzHBzgIeMJPXXH25zg73DX3&#10;H/3oR//p4xesNCsYwQgfwAfwgWN9gD3qWN74N7zxgWv7AAcBHATwCT4+8JUP8NnltRM+Gzr2xQfw&#10;gTP7AHsU/ntm/0V2/Hc1H+AggCaQgwB84Csf4LNLNqnVNinkwSfxAXxg8wH2KHyBfIAP4APzfICD&#10;AJpADgLwga98gM8u5yVXNipY4gP4AD4w1wfYo+byxD/hiQ/c2wc4CKAJ5CAAH+BqAD5AHsAH8AF8&#10;YHkf4GrAvZsWmlbsjw/M9QEOAtj4l9/4Cfq5Qd/iyWeXx7HGr2GND+AD+EDMB9ijYrzwL3jhA/hA&#10;ywc4COAggIMAfICrAfgAeQAfwAfwgeV9gKsBNDU0tvgAPjDPBzgIYONffuMn4OcFvGLJZ5fHsVa2&#10;4Dm2wAfwAXzgbR9gjyImiAl8AB+Y5wMcBHAQwEEAPsC/GoAPkAfwAXwAH1jeB7gaMK8BoJmCJT6A&#10;D3AQwMb/1sb/xiF2LQTy+fdejyQXS3J8dhnjhX/dk9ceeYxceE9fIofE7M4eFeOFf83lVcrTM/aD&#10;Vv5nb5hrQ2LibZ4cBHAQIA8CHkmo9KsUTGpsLWGS6NZIdHx2uYYd2Kiea4eZeaw214ziET95rp/A&#10;/3j+7FHHM8fPf8WcgwD872rxwEEABwFfHQTUmnEn8aWBkY7ffl87SCiNvVqQnUkfPrtkkzuTv+4p&#10;6955rHQQoA4g9tSXuYn9M/gAexR++kw/bdW0bv5uHQ6nzx568kMy/H1vf+cggIOALw4Cop8ltRr4&#10;2rM0gW6OzU/F1kpyfHa5lj323gCYv27v2XnMzZm13IitiE184K//hj2KOHhWHLg/LOtp3qM/cHsW&#10;A9a9XvxxEMBBwNcOAZzm3C1qaz9Vo9hdM5nw2eWadmHzPd4uIwcBNXttP+0pfUHl5F384Hg/gPla&#10;zNmj1rLHneLjyIOAnsOEO9kCXeflAQ4COAj42l8O6H6un3/ClDb3pWfOFwEE97zg7mHJZ5fP5d9j&#10;M97Zx2b555v54aWbJ3P7OF9fUQTuY1Ni5fxc2aPOb8MzxmHpoDbfI2r/XauN3fdrtfYZOSLzevHL&#10;QQAHAdW/LLC3GM0L5GiyI1E8L1Hw2eXz2OP3a7Gflcec/Ff6QgB/WMsfsMca9mCPWsMOd4uHo77Y&#10;6q2772YP9J2XBzgI4CBA/qsB0YCL/KSMpDcvmKN2Ko3ns8u17DHDpszRZ9O98ljrykH61RS5sc9u&#10;+Pu1ubFHXdu+K8bvdphbOrBVB70RfWqHz5E5GEt8RH2AgwAOAqr/aoBKcLVCtVToluZ6OCvF7lpJ&#10;i88u17JHNKEzfp799shjaUHpNP2lAhQbz7MxLM/Hkj3qfDY7c5ylebp2EJB++t/zdVetPj4zN2Q/&#10;T5xyEMBBwFf/aoDT2DtJLk9qpYa/lFw5FHh+4uCzy+fbgA10DRvMzmO1gtLJqfjEGj6BHZ5vB/ao&#10;59vgjnFQuxrQ+nLMqWk57MWfnx1PHARwEPDVT+VbSauWBEsOXPtJWvQ09dnBccf1+eySTemOfn9E&#10;HuMggNgitsZ9gD1qnCF+GGfYOghofT3bYu3sCdgqbiuYxZhxEMBBQPVqQOsnVe6hQf75a5ow0y8F&#10;nJNTgjsW3D28+Oxyf8Y9duGd4+3SczXA+aqqVFD2FpL4xfF+AfPnMmePei7/u/r/zC8C8q8AWvmf&#10;2hh/3zvmOAjgIMA6CIg07T1fBJDs1kh2fHa5hh32TvzMr+08K4/1fk1VulKF3bTdYHRtRuxR17bv&#10;qvFbuwIQuRpQuwbg/mBtVTbIde6Y5CCAgwD7IMAtTPPTzdJ7reRJUnleUuGzy+exx+/XYr9XHnO+&#10;Gth8gQPStXyCGH2+Pdijnm+DO8ZB6yBgzy+62APw973jjYMADgLsg4D0M/+aY5Y+edoOAkqFdX5I&#10;QNJ7btLjs8vn8t874TO/Z9898xgHAZ4N8FU4lXyAPQq/eEZumPFFQI/c1MT4e4/fRN7hIICDAHkQ&#10;UPqcqfaJU+58KonlhwtqfMS5GRtPoHx2GWeGn12fmcpLkTxWmityOIC/Xd/fsHHdxuxR+P8z4qP2&#10;g7DI1YCo3Grfic7HeGKn5AMcBHAQUD0IcJp9NaZV4ObP1Fwksf2TGJ9d7s8YPz4f4xl5LP0iKv30&#10;v3YwQBF4Pj8htve3GXvU/ozx468zdg5r08OC3nq2tE9gD3x+Tx/gIICDgK8OAvZ0NOY+RyLjs8tz&#10;2Il4wk74AD5wRx9gj8Lv7+j36Izf7+UDHARwEMBBAD7wlQ/w2SWbzV6bDfPiW/gAPjDqA+xR+NCo&#10;D/E+PoQP/MoHOAigCeQgAB/4ygf47JINkg0SH8AH8IFVfYA9Ct9c1TeRC988ow9wEEATyEEAPvCV&#10;D/DZJRvZGTcyZMZv8YF7+AB71D3sTDxjZ3zgGB/gIIAmkIMAfICrAfgAeQAfwAfwgeV9gKsBxzQH&#10;NGFwxgfu4QMcBLDxL7/xk4yOS0Z8dnkca/wa1vgAPoAPxHyAPSrGC/+CFz6AD7R8gIMADgI4CMAH&#10;uBqAD5AH8AF8AB9Y3ge4GkBTQ2OLD+AD83yAgwA2/uU3fgJ+XsArlnx2eRxrZQueYwt8AB/AB972&#10;AfYoYoKYwAfwgXk+wEEABwEcBOADX/nAN77xjf/f4xdJdl6ShSUs8QF8AB+Y4wPsUXM44o9wxAfw&#10;gYcPcBBAE8hBAD7wlQ+8SQiPpIBP4BP4AD6AD+ADy/kAexTNCw0sPoAPzPOBJQ8CXrx48fPXr19/&#10;6+XLlz/j93DAB47xgW9/+9t/+k//6T/9bx+/YH4MczjDGR/AB/AB3we2Peq73/3un7z5iwP//Mc/&#10;/vF7/B4OR/rABx988Mc/+MEP/uDINVkLH9/LB5Y8CFhNKOSBwF0IbH8j8130RU8IQAACEDgPAfao&#10;89gKSSEAAQhECXzxWXL0JcZDAAJzCGx/I/Oc2ZgFAhCAAAQgMI8Ae9Q8lswEAQhAYDUCHASsZhHk&#10;uRWB7W9kvpXSKAsBCEAAAqcgwB51CjMhJAQgAIEuAhwEdGHjJQjMIcBnl3M4MgsEIAABCMwnwB41&#10;nykzQgACEFiFAAcBq1gCOW5JgM8ub2l2lIYABCBwCgLsUacwE0JCAAIQ6CLAQUAXNl6CwBwCfHY5&#10;hyOzQAACEIDAfALsUfOZMiMEIACBVQhwELCKJZDjlgT47PKWZkdpCEAAAqcgwB51CjMhJAQgAIEu&#10;AhwEdGHjJQjMIcBnl3M4MgsEIAABCMwnwB41nykzQgACEFiFAAcBq1gCOW5JgM8ub2l2lIYABCBw&#10;CgLsUacwE0JCAAIQ6CLAQUAXNl6CwBwCfHY5hyOzQAACEIDAfALsUfOZMiMEIACBVQhwELCKJZDj&#10;lgT47PKWZkdpCEAAAqcgwB51CjMhJAQgAIEuApGDgMfY9H/qvx9j8zFdQpovuboomdTzo/Uy1WfY&#10;GQkEPrtU8VbyW8eXZ2KbFYOzZJotj8PTGZPn0eg7Ww7qeU+xdZmpeXgOAQhcgEBgj7qAtqgAAQhA&#10;4F4EIkXfNjb//41Y7bkqVkefp+vXfl+SrWbplh413e/lNWg7jUDgs8u94s852FIxOjsGZ/FN5c5/&#10;r3KCk8+cMUqXGlvFXD0v2UTJ4viCMwdjIACBixAI7FEX0Rg1IAABCNyHgHsQUCuoVQPgkHQb73wu&#10;9V6tEFYFtHru6MQYCFgEzM8u94y/rflT8VSKC/XOSAz2HLrNlKemb2pXZ0yErzqcUGunvHv4tQ4C&#10;3L3C8nsGQQAC5yBg7lHnUAYpIQABCEDgLQJOcaeKXfVcFaf5++q/oyaMzqcOAtTzqHyMvzEB47NL&#10;FV/qed48lhpEFSOjPq/mz3NE6QDByVWuJzny1A4VFM8oq+j4vFl35HS5lOauHeZE5mQsBCBwUgLG&#10;HnVSzRAbAhCAAAQixXWtYG0Vsk6ToorynvnTd2q/r1m/Vlj3/oQNL4NAlUDgs8tZ8Zc3ez3/nTfD&#10;uX55XnFi0MkVJVlLax8ljyvzJrebW1ReVocH6nl+8OLIRRRDAAI3JBDYo25IB5UhAAEInJuAKjjz&#10;gt8pGEtjWo2DM2eLcuQgwSmQnTHntjrSL0Mg8NmlEyfuT4dLMaPm3zMGo4ccKkZn5ASHpTNG+VpU&#10;l97DECVHejigDnrcuRgHAQicnEBgjzq5pogPAQhA4H4E3IMAd1xOsPUTs+1ZpGgvWch9XxXctULY&#10;0el+noPGUwiYn13OjL+0kVwlBp91ENDKCa3c1coVPYcskUMYxxfcXNfKp7V1RuaeEjNMAgEIHEfA&#10;3KOOE4iVIAABCEBgGgGnqEwbh+33TuHqFMT53M5/txrzdM28yXELWKWby2yakZjougTMzy5zv1Y+&#10;WoqjWuw6MadipxR3zoFDTc5Wox191psTlM41p+x9z3VyJ/+oQwzlP85zV17GQQACJyZg7lEn1hDR&#10;IQABCNyXgFNUthrvEjlVCDsHBHkhWpLBLVZrTcqzCvn7ehuaf41Ax2eX0fhyYtSNpXQu5538MM45&#10;dHAa/do8jkz5uzWeinNP/nDka+Xk0uFmZE5Hp549gciGAAQuSqBjj7ooCdSCAAQgcD0CPUWfKiaj&#10;z0sHA3nDMUJ+z4MApeuI3Lx7AwIdn10qn1PPnWZcxWTUMq0Y7G3EHT2dZr13fWfu0gGmw07pNvq8&#10;djhUmlet5ejDGAhA4KQEOvaok2qK2BCAAATuR6D3IED9FKpFUhWW6rlzSBBpPJQuzvP7eQ4aTyHQ&#10;8dnlDH9UMaaez4zB3kY8+l4kJ5QOS1x7t9g5tnNysrKPel46oFCyufozDgIQuBCBjj3qQtqjCgQg&#10;AIFrE3CKzlLRqKi4xXBpnlbBHi1gSwW9KpJn/zRUseL5jQl0fHap/NdpYtOm79kx2PNTaDe/lJpb&#10;Nyc4nBW7ntzp2q8VNa7saf6PHqzcOGpRHQL3IdCxR90HDppCAAIQODmB3oMA9dOj0ry15sOZq4bZ&#10;KV6jjb3TmPRwO7mrIP4eBDo+u3TipeafK8agE2+RhnpWTnCb6ahsrv1GGn0lu8rPuYx7uD5zQgAC&#10;JyDQsUedQCtEhAAEIACB7SdPqmiMFLrb2J7ivvXujIMA9VNQtf6mU5QXngaBKoGOzy4d/3Oa4ZFG&#10;M33XWSuNnVoTquJv9Hkqp5Jny409ntuyj2M7Z201j3pe0suxYysP96zZw5d3IACBAwl07FEHSsdS&#10;EIAABCAwQqDnJ9tOweeMiTT30SK1VPQ7BXY+Jj88GNFrxE68e1ECHZ9dOj7ojIkeBOwdgyoXqefq&#10;oCCaE3oZqoOANKe0fh+1T+twxtElat8Sb2edi0YyakHgmgQ69qhrgkArCEAAAhck4BbXeZHpFLMK&#10;lzNHPiaf0ymkneK0Nk9Jhx5migXPb0qg47NLN24cou5c+YGYmw9Ucx6R0Rm7HeSpeHZzQu+atfec&#10;3NFiXWu+XTuqwwXFrZYPZ9jZZc04CEDgQAIde9SB0rEUBCAAAQiMEHAK01LzrdZ0Cm01h/Pc+SmW&#10;K4s7Li16e/g5ejHmJgQ6Prt0/NQZM4vwzBicIdMseXoYlt5xGvvWwYFqvmcw2w5QetciD86yAvNA&#10;YDECHXvUYhogDgQgAAEItArNnoIXohCAwAQCfHY5ASJTQAACEIDALgTYo3bByqQQgAAEliDAT3KW&#10;MANC3JUAn13e1fLoDQEIQGB9AuxR69sICSEAAQj0EuAgoJcc70FgAgE+u5wAkSkgAAEIQGAXAuxR&#10;u2BlUghAAAJLEOAgYAkzIMRdCfDZ5V0tj94QgAAE1ifAHrW+jZAQAhCAQC8BDgJ6yfEeBCYQ4LPL&#10;CRCZAgIQgAAEdiHAHrULViaFAAQgsAQBDgKWMANC3JUAn13e1fLoDQEIQGB9AuxR69sICSEAAQj0&#10;EuAgoJcc70FgAgE+u5wAkSkgAAEIQGAXAuxRu2BlUghAAAJLEOAgYAkzIMRdCfDZ5V0tj94QgAAE&#10;1ifAHrW+jZAQAhCAQC8BDgJ6yfEeBCYQeO+9937x+DVhKqaAAAQgAAEITCXAHjUVJ5NBAAIQWIoA&#10;BwFLmQNh7kbggw8++OPHr7vpjb4QgAAEILA+Afao9W2EhBCAAAR6CXxxEPDixYufv379+lsvX778&#10;Gb+HAz5wjA98+9vf/tMf/vCH33j8gvkxzOEMZ3wAH8AHfB/Y9qjvfve7f/LmLw788x//+Mfv8Xs4&#10;HOkDj8OoH/zgB39w5JqshY/v5QO9Dfte73EQwCEIB0BP8oHHQcAW2BSmfmEKK1jhA/gAPnCMD2x7&#10;1F5FMYcLHKwoH+AgAB9RPnKm/LRXQ987L1cDesnxHgQmEHj33Xf/j8evCVMxBQQgAAEIQGAqAfao&#10;qTiZDAIQgMBSBDgIWMocCHM3Ar/927/9Xz1+3U1v9IUABCAAgfUJsEetbyMkhAAEINBLgIOAXnK8&#10;B4EJBH7nd37nv3z8mjAVU0AAAhCAAASmEmCPmoqTySAAAQgsRYCDgKXMgTB3I8Bnl3ezOPpCAAIQ&#10;OA8B9qjz2ApJIQABCEQJcBAQJcZ4CEwkwGeXE2EyFQQgAAEITCXAHjUVJ5NBAAIQWIoABwFLmQNh&#10;7kaAzy7vZnH0hQAEIHAeAuxR57EVkkIAAhCIEuAgIEqM8RCYSIDPLifCZCoIQAACEJhKgD1qKk4m&#10;gwAEILAUAQ4CljIHwtyNAJ9d3s3i6AsBCEDgPATYo85jKySFAAQgECXAQUCUGOMhMJEAn11OhMlU&#10;EIAABCAwlQB71FScTAYBCEBgKQIcBCxlDoS5GwE+u7ybxdEXAhCAwHkIsEedx1ZICgEIQCBKIHoQ&#10;8Bif/i//7+1Za97SHOmf5e+6MkbGtTjVdHL0jvJn/M0JBD+7nBF/D+Krx+Asr5iVE9K8pmRz8kee&#10;S6LvbDbsec+Rf4951bo8hwAEFiQQ3KMW1ACRTkjA3budvbm3pzgSm7vntsZFmY3o58jbI0/tnchc&#10;M+bI2bj6jjB92rsRuLWAKwFS0PLGv9Vkq7lKcpUOFjZdlc75uNZ/P81wLHwNAh2fXTqHAU7MrByD&#10;s4xb07EW06UGvTQ2zTnOXC19arZSNlTPnQKpJJc77ywbMQ8EILAwgY49amFtvhCtlXNb+2Jpf3B1&#10;VXWnO8+Zx0X2lshYtde1aqaedaI2mNVTpPOovfsovXpqG/edVv3mztHqLZ1cUOoblT2j/vH08W5y&#10;6m0anCLXCdLSPK4xnMZJOcvTDYUA1yRgfnY5O/7yBLhiDJYSsHKCmTmhlnNUrujJVS25azq3NvrS&#10;fIqdU0wdUVy4cjIOAhA4gIDYo9ycm+YXp6FRY7Y9TK0fya1Ozld5sidf9zQ1EZ4lVrVG8hncVVPr&#10;Mt/s1+MTLbv11CKqTsjXa/VKNZs4eirfGtFN1QNO7+Xq4MzV8hO1jrJHqwZ3/fOAbN23xAZHva0g&#10;quczkrZyOjcBq3lGnyuWPIfAVwTMzy5VfKnntaJBvTfSULY2QrXplRKrm6sc73I2lRqbXK9RRirf&#10;qCLJkdNhUmN++k0uojxjIQCBtwmIPSqSv0pj3VwcMUtEJqdhc+RW8kVlqjV/Sl5X1lW4H1GDOLqW&#10;GsFa8xetRRzbzxjjzJH2YrPrLNeWrVhp1YbK93N9trl67V+rfVwZVU5Y5rnj0M4YtwkvBZsqdKNO&#10;k8tbC+aWzI5DL2NEBDkvAeOzyz3jb9sUVojB3gLGySk9OcGRxxmTbiZOXuktAN1NMh/nynTeIENy&#10;CECgm4DYo9zmo7bXOEV6ZI3WnqYYRAr8Z8vk8nTHRfay3npf8e/Zw3L9HD1qDWKt8XMZ7t1TlORu&#10;7d9uXecwa9nGjRsnZty5SnVfiYVbH7bGlXJUjXvEx5cZ6zQZESeJNt2lAHM2hohTRmVynHUZAyLI&#10;uQkYVwP2jr8VYjCa/FWMqhzi5AQn0TtjlINGdXEKXTVnSybFTunDcwhA4EIEjKsBjratnKQaMyfn&#10;9TaRve9Fc2x0fKspVTyc/S2dw7HNqI2d93ttUdKl1SDnz5x1ozWKM6czJlJjqFoxqoPrF+68kYba&#10;tV/Jr3L/75mrlZNcfaM+/7TxG6CoAApsbT71Xut5a85WQDmbjBOQKjFHGTIeAu+YVwNyUiqOWmTV&#10;u8+IwWhiVUWVamadnKA21Voxtvdm5+RsxUf5x6abw4AohgAELkxg0tUAp6lwxjike+eJ5M3I2Fbj&#10;ruaJ7o35Wg4LZ8ye3FUzV6p/an82qkuUt7Jfy/aRvqNkV7eWU71LVOdUlgjvEVbOu1E9HdkjNVBE&#10;RieeDhvjFJWRIB0B0ftu+l7p907RnwekE2CHGYmFrkvAuBpwVPy5G5aSJxqDTjJWa7YKhag8ajNR&#10;ztibx9S8qVxqDbV5OflNjXHlZRwEIHBiAubVgDxfOM1bnmt794LSWj35S+XVaOMWqStrHjLSpKk9&#10;3amNo0xc7mqc87xVF6g9sLTP9/qfYuTo4s7Rm0n21M313RF/U3zy+igf3/pv5Suld2s27bXPU9/b&#10;lIkK0ZOcSobqDZDIe6msjjM5Y6K8GA+BIgHjakCkCXZ9142fdFxPsVVK/CpBu414JDnnejg5wWUZ&#10;LXhd9k6R487VsmPNrkQsBCAAgXeMqwGqkH5GQ+o2J73NfXR/iI5X+6Db2DnjnDFOJMyaR/mLY9vo&#10;3thaU9lu9Lmjb20Pb+np+Pao7GmNF2Ee6QdLfLa1WvVLVLYWr1LNWMt7iqkTS4eOqcFUQrjOp+Zx&#10;HNUJktY6TtHvyhEp+iO6M/amBHa4GjBCcuZGXoupvQ4CIno7OaE3mc9gqNYefV5i1dpYI2wZCwEI&#10;XIhA5x6V121OXnTGKLIjuVG921snjtSwNZlcVs44Z8ye3GvNXMQejr/VGre0Ka3tjW6P0fO+4x/p&#10;/txTv/T4kZJL2Uc9j/RTkboxPQCo2VbJ1lqvNL/yIRU/T33eexDQkxBbhwfuM9dxWoFSMrC7fm3c&#10;U43I4ucl0Hk1oCf+tqQ+29edDcZJqm5sq4Q7Ko+aXzmbKqpc/nsXHrkPKbmU3jyHAAQuSGBgj3Ia&#10;lrTZULnToRst8N291NWlJqOSK/qey8oZ54xR7JV+6nm+77aaLYdVyV6qQXRqh9LaSje1t6o+LJc7&#10;183pS/bQzfEbxaZVb+VcVAy2fEbZwKk/e/1Hxc7TnysHVHB6nas0b1QWp7FJNxm3wM91ch356cZE&#10;gPMRCF4NcH2zx2fTRBkB6STYltwlWZX8agNqyeTmBCWDU4yo/NkzR0n+kXVam6ezVsRXGAsBCJyM&#10;gHE1wMljKmerXOPmYzXOkSPVp1SXqjV6mkWHYS6X846jrzNGea1iop7n9ldNn2Jcer+nkVNyq+ep&#10;XtE6KO9ZIrWSUysq2Ueeq7qiFmMtu6s5W88dHiq+Wv6jWKn4eerzUpJrCdQqsEvPHOVyuBGgtbGO&#10;MzlJNA/E9L8jcjocGHNDAsHPLveIv9JGFfHt0RiMbG61eFQJvFVk1ArQCANn/W0d14YqD48+L22M&#10;NdluGJmoDAEIPAgM/KsBTvHdMyZSu+VjW3k9rxtbe1t0f4iO793r3P10Je6lPdiRr1WPl3qAViPX&#10;WwdE7BrRqWT/mm2dfdv1C6eW2dZz49CJOSf2SvabwcllU1s/4gNLbirKoJEk6jhQaz7HEVx5aknA&#10;0beV/GvJYknjItT6BIKfXboJxx3XapCdWGnFQyQGS2PdTWavnBBh6OY+d041bvR5ia3Ke+rgQcm0&#10;fjAiIQQg8DUC5r8a4ORhp+B2xvTuDap+SxsqZ41IzouMHdlPXH75OPe9yN7h6FGrM2ryuPtUqZ8o&#10;2bfFQdlMPVf6u7qUmt3Wn9X8/Ig6q7S2o6fjj616Ncpa2W57rnwmHXfa3aMWhE4SVIWheq4MH03K&#10;NUeIOH/J0VJGynlO6wgI/hwCg1cDRuK0FPulmFQ5IprkW+Nb8aXkiGyMTk7ojXVHhzS31X6v8mfk&#10;uaOLY0dVBDrrPCfQWBUCEOgiYOxRpRzW2ptUbZfP58jt5B6196g5Ss/VO2pfqj13mbqsnHHOmNwW&#10;jv41bmqvrO03bu3SYquaayWbo3e0OVW+0uIY9RcVnyrmovWC4rU9T22bv5OOyXu1KOt0bhXXJTkc&#10;H1QMl3leUkYVmCWHc5zQSf6RwN8coSaPCqrccRwd0jWXMSKCnJfAjlcDorGkEmstV7TyQSQGRzem&#10;dK1ZOcF1LLeAcvKtypO5ndx87GzEilvNp2bY2WXNOAhA4EACwT3qQMm+WErlVCc3u7mxtUepetTN&#10;00fz611vBnfVa0RkqzWNqq5Qti/1CRG5VF3VqtPyZ27zrWwTWVP5fM4nalM3PvPGvWW3WmOvYlDp&#10;Eq3Non7ytPFRh3GDxh2nwCswTmC4srjj0qI3yk/pw/ObEVjgasBKMTjD+rNyQjQf1DZ8Z/OIbLat&#10;wmKEn8NNFVUj6/MuBCCwIIHgHnWUBtHaK5rPI3k7OvdRjPZYZ2/uaX0dkT96ELDXPprXU8o3as1p&#10;rVmPzK/WjvDNx0YacyWzatxrLCI1S5RFTSaHWXQtZ85dx0SDeldhmBwCdyNgfHZ5NyToCwEIQAAC&#10;ixBgj1rEEIgBAQhAYAcCHATsAJUpIeASWPyzS1cNxkEAAhCAwAUJsEdd0KioBAEIQOCXBDgIwBUg&#10;8EQCi352+UQiLA0BCEAAAqsQYI9axRLIAQEIQGA+AQ4C5jNlRgjYBPjs0kbFQAhAAAIQOJgAe9TB&#10;wFkOAhCAwIEEOAg4EDZLQSAnwGeX+AQEIAABCKxKgD1qVcsgFwQgAIFxAhwEjDNkBgh0E+Czy250&#10;vAgBCEAAAjsTYI/aGTDTQwACEHgiAQ4CngifpSHAZ5f4AAQgAAEIrEqAPWpVyyAXBCAAgXECHASM&#10;M2QGCHQT4LPLbnS8CAEIQAACOxNgj9oZMNNDAAIQeCIBDgKeCJ+lIcBnl/gABCAAAQisSoA9alXL&#10;IBcEIACBcQIcBIwzZAYIdBN47733fvH41T0BL0IAAhCAAAR2IsAetRNYpoUABCCwAIEvDgJevHjx&#10;89evX3/r5cuXP+P3cMAHjvGBb3/723/6wx/+8BuPXzA/hjmc4YwP4AP4gO8D2x713e9+90+++c1v&#10;/vmPf/zj9/g9HI70gQ8++OCPf/CDH/zBkWuyFj6+lw8s0Pu/JQIHARyCcAD0JB94HARs0Uhh6hem&#10;sIIVPoAP4APH+MC2R+1VFHO4wMGK8gEOAvAR5SNnyk9LHgSsJhTyQOAuBPgbme9iafSEAAQgcD4C&#10;7FHnsxkSQwACEHAJ8HcEuKQYB4EdCPA3Mu8AlSkhAAEIQGAKAfaoKRiZBAIQgMCSBDgIWNIsCHUX&#10;AvyNzHexNHpCAAIQOB8B9qjz2QyJIQABCLgEOAhwSTEOAjsQ4LPLHaAyJQQgAAEITCHAHjUFI5NA&#10;AAIQWJIABwFLmgWh7kKAzy7vYmn0hAAEIHA+AuxR57MZEkMAAhBwCXAQ4JJiHAR2IMBnlztAZUoI&#10;QAACEJhCgD1qCkYmgQAEILAkAQ4CljQLQt2FAJ9d3sXS6AkBCEDgfATYo85nMySGAAQg4BLgIMAl&#10;xTgI7ECAzy53gMqUEIAABCAwhQB71BSMTAIBCEBgSQIcBCxpFoS6CwE+u7yLpdETAhCAwPkIsEed&#10;z2ZIDAEIQMAlwEGAS4pxENiBAJ9d7gCVKSEAAQhAYAoB9qgpGJkEAhCAwJIEogcBj/Hp//L/3p61&#10;5i3Nkf5Z/q4jY02OEnQ1Vj1/zOmMWdLgCLUWgcBnlyoO1PM9FZ+RF0pxpXKB0jkSp5GxiqUj18z1&#10;lDxpXh7N33vYKZpTZ7HDTm/vZYrHs+zk+jfjdiAQ2KN2WJ0pL0jAyTPOPrXlo1b/8Gx8kb2qNTbK&#10;rFdvR95eWWrvReabMYfrW7W6qZftsu9FDBApJpUz5YHbMkxtrk329P/zg4jSGKVz65382bKGRbBz&#10;EAh8dqma7VKcqDicCUnJ5zYRo7lhr7wQYaVYPNNWSraj7JQWcbNzuGsrxWIPO7kxqWQ7q51a+7lr&#10;t1IDEHnXKQSjtld1Ra98T38vsEc9XVZTAFVTOg1A1N7R8aYqSwxzc5rDtaaQmzda9cNsWDN7hdIe&#10;WMtTUd5RvdX86rljw5qd1NyuH9T2x5rNavWIskuU7ZLj3eTUW5w7RmsVPNsz5Rw53Ii8rXeXNBpC&#10;XYeA+dlla8N5ZgKLxJm7Qbtz9uQGd+4RB1vRVhG9V7BTvom39oheW820U6QgbO25d7GTYu/a1K1f&#10;1HxKnkhMRGuVlmwluZQu05+be1St8C7VV6q4zvVuNRY9sVfzm5LtnBrWYR7xC6VT3iAqnqUaoSSz&#10;Wlc9dzi0GjQVC06t48aMO86RqXdMy88Va+VPI/o5c+c+2OtPJX9orV+LUZXDN/latcSsWHfjYJlx&#10;7kbqOKUyxOgcEedsbdyReWrOvYwBEeTcBMzPLjefVYlK+fZsWKMxnSbnWXOVCs/SJtDaEEY4PctW&#10;avMc4XuEnfKCYCSHO/Z7lp1U0XhXO/Xkrp53HN+IFqe1ItNdq5Szav7v1my9a3/tPWOPSn1W+Xcr&#10;P5e41/4suo7DQ+2vTvNTWyfiq+7YWlOkGEeZuvLU/DiS0xw7teygZM3jJ48z9X7UB9z51Dj1PN+j&#10;azWPO0+up2NDZTs3vlQtk/pvtI7rqSt6mCkWSz13NhVnTG/ycx0jkmA2J2k5rtpEZjj9UoZGmDUJ&#10;GJ9dqkSnnu+l+J55oVWoqE2iFrujecHhqGyhnkfyXEvP0ibuyO8UkO4YtXmq/KxycI8+peKo5GtR&#10;O43IUivgInMq1r3xpGJGPXfkasmmGJRyUOo36v3euqX1Xsl3IrmyxMz9s159m+8Ze1Qtrpxc4cSa&#10;60euHFG7z+Af0cEd68rljoty6fU3V788Nzh6bGOcsbXc48qn9qieuE/XVntkT3xF9oIaBydmS77h&#10;zufWQT3653zTOaK8e/1/ufccR3UDyglaxzl6nSw3aG1TUEGuni9nRAQ6L4HgZ5fuxuPE9Si0vfNC&#10;acMazQ1qExhlkuacVWx1RjupvWRWjo7aaNa6zj7oFmwRmVT8ROYq7a9q/lqB58ZdrUjeWEXXX02e&#10;aKHcYy+X9VfjgntUbf6WrNszZ4wjfy+XyHuRsa1YdnOB0/Q4MVmrk1tco7oqG0Xny/0jkrdrfUDv&#10;n0f5KZ8u6eL6RKue6dWvZ85ajRGxUw+HyPw5j966SPn2KZ9vIKPCKwO0NgP1bu15bdNOxzuJUCWh&#10;0edRloy/MQHjs0tFJ1o8qvlGnqvYVsWGet/JDa0NpbXJqbgf4dK7Kc9Ys1ZUtFgfYaetOM7lmJHD&#10;R7mtElMqHs5sp954S2uWvEFwC+iRcbU6ZPPn9P+j60T9rpdhKD4Ce5Rqelp14Qi3kk3UWlHbRNaI&#10;zB1pSNJ5XdbuOJVLenj2vNPiMaLLHrHlxJ8zJvd9lfdVz+P4ieIRYd2joyPjSBz16KfeCeXNMw1O&#10;N9WI3HsAc53JkVMFkkp66v2Zsjr6MOaiBCZ8drlHLEYSsJPQR+Nl9P1NRhXXs7wsapNZ+rnyR+Ub&#10;ndd9P/ellr165nSL+VX4rCLHyH5ZYl4r9nN7Kxs79YuKrdocJd/bU55I4e3kXCWr/XzCHpU3OrU4&#10;7GVQ87Fo/lC+MsI9svdscrTiwWXljhuJ8XwNpavzvFWD1PLHbL9S/uDooebYYsMZV7NRr41nvZf6&#10;q/Kj3toy5VTyt1pstsZG/NbOl2cc6GykEcM5zuwGTzquJoNTODgyjST4M9odmRchEPzsMho7PQWS&#10;WuOoRK/kqOWu0nuRHDbDM1zZVY6bIUtEdzdXztLv2baapUdepKh5XbvW7HE2Oykerj75Pu28Vxqz&#10;mjytRlnpqJ67vlYdF9yjRpqV3sak1gBGcl/LBtF5Rse39rZtbpeVO65nX48yc2R3/MeJ3xm9gYot&#10;9dzlU6sDWno6PYuSz/GNKOtSjlZ65HK0/H8bm/6/I2PN99K187l79pvhfPuMCWrAlSzKsOr9aKJU&#10;Dh1JYmou9dwJwB79eeeGBCZ8dhnx170J75EX1Gbaq39p85nFpyZTr6yz5Eo3w5qtRtZyCoue+fey&#10;FXb6ujVGfLRlp9K8o2s570ds7MzXalSc9yPyqNznPO+Jt7fembBHKTlbBXi0eVQ2mJWj1Do59+h4&#10;1RC7erjj1Hq9z0scevqOVA83lyi/UjYZfa78Pt+P8/FurnDHuT45Q293rRKjlj4lm0bqA2ePcv1r&#10;OLeuMkFPQEYMnI7d1hr5/3y+0n+78ztFcXSuVeyKHCchYH522buZq4S+J6XI2m6ctcbVCsZ043DW&#10;GWVyNls9y06tAsCxU0Tukk2x0zvvOPG0l51G7JfK3YrXyBqRsb3NTY/PKbnU89F89o65R6mmx9Hd&#10;GaP0UTx610jfU2tE843SqVbnOs15r761/bS3/k/9I92TXd1r/PO5SuNqDJQdnefOXuXkqBKT3vw8&#10;ajvHZxSbVq+2+YKyqev3ygaOLHn+Go1316+XGLcBdIXJjd8bYL0baW7QkgOUxrj6tYqeyByMhYBF&#10;wPzsUiU69dySZWDQXnkh3TDcjafGYjQvuHiULdRzd52ecSvZKbdtyuUIWyk7qOc9/N137mAnN55L&#10;zNxGIrJGZGypfinVDrVxLZ1U0Rp57vpbc5y5Ryn9R5sL1z5qnCOHyj9qDde+Ne6OjM6YEZtssild&#10;1fPSPD1NVu2dPBeUxpVkVHKr5ynbVr5W87RyWe1dZ39w1436qpt7U7uX3qnpoHR2bOnGRu6bru9M&#10;yasrTfJQXDlMKSlu76n/d3RtBXLrfRUM6bxRHdUGHuXmcGDMDQmYn122kmM06e1BWeWB/LkrQ09u&#10;2CsvRGUu5ZAjbKXWiNgqqnNPkdBqbHpzuCP3yjEVsVHP3raCnSJy13xEzaGez2iqS8XjSIMXkSmi&#10;nxMTxTHmHqWaztpzla+ded2mVc2V27I3R0SbK1VvRvy/JLP7ZxE5Rpg7Nk/nb41v1QitPKdiRz13&#10;9i0Vcyp3tPYBlSeU/DWfUPWDWrf03Ikr11YtuWu8lMy1tRVDZd/TPN/AuQK7YHrGOc4SCb5Wgmjp&#10;20r+aiNxOTIOAl8QCHx2mft+K3FGNukZluiJd7VubZNUOUsVGW5ecHVy9IjaqlUAuM9GitGI7r12&#10;KuXSmu3cIkHZQuX9qJ1G16u97/J3x+WsV99rW1xq/ub4u+Klnudr5LlIve/mJqfOUGuN+OZb7wb2&#10;KCVT6bli4rCI7HctGdPc6sSm0rdVr6pc1OvPDmOXqaOfw7MUNyqWWuxK+atku9be1MPfsUmLrWLl&#10;cKrNP5IXXT91YrUUi+57jg6OfzucXX9xYmBarn3WRPlGpuRwoahxpXVLztKSr+VcvQmgVDClMii9&#10;FD+eQ+AtAoHPLjffVEnVKWZmW8GNC2fcaG6YmRei+THfUFezlcM/UiSO6jfLVs+yUxprvb93i8ve&#10;caPxVPIHZ3+N+FpkrFu0lvZyJ+9FfEn5f6uwr+ms1lfPHR1DY4w9quT7tTXysTW/ju5jjg8p5mqO&#10;0nP1TqkxcmLZZerwTGsH138cvRTPlg8ou7fivJZ/VMwr3dVzx26t/bPFtOZbtX2lxU/FXiv+WzZ1&#10;9a/lvZRvLXdufx6Ro5WHo89KPuDEQiinrjY46vg1p3SSlkrsKqmUDFpKgi3Dt5opR4fa+6vZFXlO&#10;QsD47LInbo5OXCN5IS9SIptNiU0tjnvyQjTeV7fVSnYqFae1IqCW+/Ni0fV77FTOjzUus2Mq0gSM&#10;FLXR+C35U9Sn1M4TrbnSRtKVRckQem7sUaH5Jg9WPEs1Yq1R6fW1NG9Fcqxbc05G1pxuBk8lb9SP&#10;1d5dsqfSo3fvyN/rqVei74zKGmXREx8qp6v+zs1zpXmcmEvn7/GXqM+qGFjqecRBtk3VUaAHWvQd&#10;Nzm487rjcoeNvufwY8xNCAQ+u2wVKc+m5caAOy66EbU259YG5HCL5sjWnL36O3I6Y9z13XEjdirt&#10;JyO2wk6OB3w5Jmrf2XutL2l7ZFSPWeuunIun6zhhj5ou0y99OGL/yNgtRtycEp17Dx6jc7q6pvVv&#10;75pRXm7+adUBvbKW3nNY1ZpTN3eoNaIMXf3TeZUMOe+STLU/a82tno3UHa6MNbu7HE81LmLoUymG&#10;sBA4AwHjs8szqIGMEIAABCBwQQLsURc0KipBAAIQ+CUBDgJwBQg8kcDin10+kQxLQwACEIDAswmw&#10;Rz3bAqwPAQhAYD8CHATsx5aZISAJLPrZpZSbARCAAAQgcH0C7FHXtzEaQgAC9yXAQcB9bY/mCxDg&#10;s8sFjIAIEIAABCBQJMAehWNAAAIQuC4BDgKua1s0OwEBPrs8gZEQEQIQgMBNCbBH3dTwqA0BCNyC&#10;AAcBtzAzSq5KgM8uV7UMckEAAhCAAHsUPgABCEDgugQ4CLiubdHsBAT47PIERkJECEAAAjclwB51&#10;U8OjNgQgcAsCHATcwswouSoBPrtc1TLIBQEIQAAC7FH4AAQgAIHrEuAg4Lq2RbMTEOCzyxMYCREh&#10;AAEI3JQAe9RNDY/aEIDALQhwEHALM6PkqgT47HJVyyAXBCAAAQiwR+EDEIAABK5LgIOA69oWzU5A&#10;gM8uT2AkRIQABCBwUwLsUTc1PGpDAAK3IMBBwC3MjJKrEuCzy1Utg1wQgAAEIMAehQ9AAAIQuC4B&#10;DgKua1s0OwEBPrs8gZEQEQIQgMBNCbBH3dTwqA0BCNyCAAcBtzAzSq5KgM8uV7UMckEAAhCAAHsU&#10;PgABCEDgugQ4CLiubdHsBAT47PIERkJECEAAAjclwB51U8OjNgQgcAsCHATcwswouSoBPrtc1TLI&#10;BQEIQAAC7FH4AAQgAIHrEuAg4Lq2RbMTEOCzyxMYCREhAAEI3JQAe9RNDY/aEIDALQhwEHALM6Pk&#10;qgT47HJVyyAXBCAAAQiwR+EDEIAABK5LgIOA69oWzU5AgM8uT2AkRIQABCBwUwLsUTc1PGpDAAK3&#10;IMBBwC3MjJKrEuCzy1Utg1wQgAAEIMAehQ9AAAIQuC4BDgKua1s0OwEBPrs8gZEQEQIQgMBNCbBH&#10;3dTwqA0BCNyCAAcBtzAzSq5KoOOzy0fMuv9TY9XzxzrOGFee0rgZOSgiY2Rsj175/LX1lN6ledI/&#10;y99X8226RMbl+rd069Wzh3HJLx3ue9u+pcsz1+5lzHsQeKdjj4IaBCAAAQichIBbFJ5EHcSEwLkI&#10;mJ9dbnGa/n/e2JXGqPhuvZM/2wtsq4FUjVVNRkevvfRxmlT3gCVv/FOZnca3dvCS+o7yo3xN5Yvq&#10;8KD0vKdJrtlY6eOspcao5zXu7nu1Qx73/T19m7lvRsDco25GBXUhAAEIXIOAahSuoSVaQGBRAhM+&#10;u4w0i9EmbW9qezXso0x6DkEia7bG1pr9VuO/PSs1iopx6VCgdlChDh8cGUeb5Fy2ms41vRyfVsx6&#10;9s1oE5/KkB9uODowBgJTCEzYo6bIwSQQgAAEIDCfQE9BM18KZoTATQl0fnZZayRVoxY9CIg2L1Er&#10;tuaPrj3KpPRT2EgD5jaPtXH5WiPzRe1QavzdBjsiZ02uiK1duWoHKvmflw59VBxF5I0ctLTs1rNm&#10;jx/wDgTeItC5R0ERAhCAAAROQICDgBMYCRGvS8D47LLVaG0NnBrTasCcRm4PA7Ryj2p6lL5KJ+dA&#10;RDWcpYayh5PStdSk15rLSKOtDj5Kc9UOWxyerh6ln4QrWZym312/NM45GCiNUX7o2L4ld4+/8Q4E&#10;QgSMPSo0H4MhAAEIQGAdAhwErGMLJLkhgQmfXbaaM9VoqOd7WWREZkemyPw1BpE/jx4aRBv5nuZU&#10;Neet5lbp3nqufEo1x459Nx5qrtpzh42auzRH6xBDcYkc4riMGAeBYQIT9qhhGZgAAhCAAAT2IcBB&#10;wD5cmRUCFgHzs8tSU1JqJtVPLlUDFH1u6ZgMquWbTe5IszSLiWp6e5lEG8l0HfVu67nbUNZ8pWWD&#10;kp1KzW9p7ijnlm/17ltKhpofRuMqjc0e3y7FdjTWGA+BKQTMPWrKWkwCAQhAAALHEugtqI6VktUg&#10;cFECEz67VE2j01CNzDHLMpFDALWmq4/T9JbWcmRVTafSwW3o3XlSeUq/dxrW2hylwxJnrMNR8Ve2&#10;bulVO0xSjb8jd66/805+GPT475qMrt0ZB4EhAhP2qKH1eRkCEIAABPYjwEHAfmyZGQKSgPnZpdsM&#10;9DYbUs6dBzhNaK3ZTNmoprE0R/SdrTlTSEYPApwGNx/jMHKaX0f20ph0P1F2KTW5iulRtnLYK1nV&#10;YULrfcWOfVvR5/k0AuYeNW09JoIABCAAgeMIUFAcx5qVIPA1ApM/u4w2H5GDg8hY19Kl/DM7J7WY&#10;OA1vT/NZanJVcxdhVhs7YqP8J9iO3ukBTolzS57aQcK2rstL6ayelw52VBzNmLNlw575Xf9hHARC&#10;BCbvUaG1GQwBCEAAAvsSmF107ysts0PgYgTMzy5rjYnzk8u8wXPfqY2bYQEn76gxM5jseRCQcnIa&#10;u1ID3Gur3EaOnqr5dRrmXIfSO+khSUlOZffWO70+q+yjnqtDE1cnd1zKeUY8MgcEqgTMPQqCEIAA&#10;BCBwQgLRwuOEKiIyBNYlYH526TQ4PbHsNH+z4OU/4XWa3LRpLMlamiNvwFtNXOmZavqiz50m3GWc&#10;M+x5r8bM8YXImG1szW41Oym+7iFH5CBGcU1lisiXxmTkvYhd3bGMg0AXAXOP6pqblyAAAQhA4LkE&#10;epqH50rM6hC4EAHzs0vVgKVNV6ThcBrhvXKEkjP6vMaoJb+jf7TxdA44VONZ8vC8sVZ8nEa41eC2&#10;2JTkzzm7zbPybRXtEd4lW5b8w5lTyRX1m5rNo/4blYvxEGgSMPcoKEIAAhCAwAkJ7FXknxAFIkPg&#10;eALmZ5eqWeptEmvNZD5fDcxI/lCNbPR56yDgIb/StTVm01/J5MwRmas0Nm+wR2QqNeutQ4rW+Fbj&#10;W/OTnoOYngbbsX0r+B3Gs993Y752uHF8MmPFSxIw96hL6o5SEIAABK5OYKSQvzob9IPA7gTMzy5b&#10;TUHtJ69O81JqKiOHAD1NrfuOkn8mE5UH1fPUT5Tcrv7boYLTECr5nEa45ke9ujkcnDEqBp05nDHR&#10;Rj4yZ2Rsyz/S2FSHKD1rKtY8vyEBc4+6IRlUhgAEIHB+AqqAPL+GaACBhQmYn12mP6VNY9ZtEvNm&#10;rjZfTqqVH5zGUTVXJTnSP4u+vzXPreY1kvMiY9MGTumluKrnJS4tbi15ogcTrk3cqBttWEdY1/zd&#10;ndOR3RlTY1WTozU+Yk/XRoy7MQFzj7oxIVSHAAQgcF4CPYXuebVFcggsRsD87FI1/NHiP9qc1JrM&#10;kfyhZIg+r41X88z2CHc9d1ypWY3K7LBx5Jk1JtKAK133kkmt6zx3ZHPmiYwZicnIOoy9CQFzj7oJ&#10;DdSEAAQgcC0CFA3XsifanIwAn12ezGCICwEIQOBGBNijbmRsVIUABG5HgIOA25kchVciwGeXK1kD&#10;WSAAAQhAICXAHoU/QAACELguAQ4CrmtbNDsBAT67PIGREBECEIDATQmwR93U8KgNAQjcggAHAbcw&#10;M0quSoDPLle1DHJBAAIQgAB7FD4AAQhA4LoEOAi4rm3R7AQE+OzyBEZCRAhAAAI3JcAedVPDozYE&#10;IHALAhwE3MLMKLkqAT67XNUyyAUBCEAAAuxR+AAEIACB6xLgIOC6tkWzExDgs8sTGAkRIQABCNyU&#10;AHvUTQ2P2hCAwC0IcBBwCzOj5KoE+OxyVcsgFwQgAAEIsEfhAxCAAASuS4CDgOvaFs1OQIDPLk9g&#10;JESEAAQgcFMC7FE3NTxqQwACtyDAQcAtzIySqxLgs8tVLYNcEIAABCDAHoUPQAACELgugS8OAl68&#10;ePHz169ff+vly5c/4/dwwAeO8YFvf/vbf/ree+/94vEL5scwhzOc8QF8AB/wfWDbo7773e/+yTe/&#10;+c0///GPf/wev4fDkT7wwQcf/PEPfvCDPzhyTdbCx/fygdWOFPgiYDWLIM+tCPze7/3ef/H4dSul&#10;URYCEIAABE5BgD3qFGZCSAhAAAJdBDgI6MLGSxCYQ+DNieP//Pg1ZzZmgQAEIAABCMwjwB41jyUz&#10;QQACEFiNAAcBq1kEeW5F4M31gP/l8etWSqMsBCAAAQicggB71CnMhJAQgAAEughwENCFjZcgMIcA&#10;n13O4cgsEIAABCAwnwB71HymzAgBCEBgFQIcBKxiCeS4JQE+u7yl2VEaAhCAwCkIsEedwkwICQEI&#10;QKCLAAcBXdh4CQJzCPDZ5RyOzAIBCEAAAvMJsEfNZ8qMEIAABFYhwEHAKpZAjlsS4LPLW5odpSEA&#10;AQicggB71CnMhJAQgAAEughwENCFjZcgMIcAn13O4cgsEIAABCAwnwB71HymzAgBCEBgFQIcBKxi&#10;CeS4JQE+u7yl2VEaAhCAwCkIsEedwkwICQEIQKCLAAcBXdh4CQJzCPDZ5RyOzAIBCEAAAvMJsEfN&#10;Z8qMEIAABFYhwEHAKpZAjlsS4LPLW5odpSEAAQicggB71CnMhJAQgAAEugjMOgjI55k1b0Qpd83H&#10;uNb/1PPHu86YiOyMvSmBSZ9drhB/W1w4seGMmeERZ88JrvwzWJ1pjhKXCCvH/yLzzWKXy6Xi2pGx&#10;pKvz3kydFO+IPNGxUT2UrNH5Tj9+0h51eg4ocCiBSJyrmlzl0UMV++VikTyjxqrns/Vz1ovab5Ox&#10;9p473+j7JVauvrM5HzZfFO42vlSwpELXwKXvR3+voKRr5r8vrVWbLyKXkonnEGgSMD+7VP6r4jGP&#10;zYiP12JeJcyRGJzlNWfPCa0NyM3dLZbOBpe/P2PdyKGR8rO0gIj4jdK99Fy9E1m/tf/UdFJx3opr&#10;tT8r3XrtruZVRXzJ/xTnnIMaX8qPzjs5k0iudOZfYoy5Ry0hqymEqk+dnBKNh+h4U5VTDXNygcPe&#10;yZ2tfFerC2bCVLm4VB+N7NURtjP0VOup544NW/Wb837vnlezXVq3tMbM4HvoHG5yqhUgLWcvze0U&#10;V86YiEFU8dRTaBxqJBa7LgHzs8tZ8Vcrup0YqcWl2vBKa6pNojSn4wQqH9WKDEceZ/3ZY1pyKZlL&#10;sszavNx9Q/HoncfdI9zCSvlN/rxVhLhjnUKmFZfbM+UH0bhVzNR6tf20ZWsn/7Rid5S5KhgdJqkO&#10;vX6t4uUpz8UepWKn5A/pO06eisSbkqe1diSv9MZB1IZqHdf3nXHOGKf2VjZwGERskecGtX7pecTH&#10;HPlrfl3KNcrGtbptJG/V7OjqpmR2c7pjq0gNGd3vHD/Lc7tjW5fjEuPcDUsZVT2vbeKugZXTqY06&#10;EjBqLfV8CcMixDkImJ9dqvhSz5X/O++P+L0zf7oxlfKFm6scw7vytPKWYurIEclb+dgRe7h6tYqj&#10;Uf2c4iZnvOnsbN4jOkbZ5r6ZFw5qPqcYUmPcAjPCbsTnHCYRnXJ71pgq1spvo7lhhJGSZYnnYo+K&#10;8HZ8zxmjuERkcvL4M2RKYyOSh11ZHT+PcoyOT/d8lQscHi4nR04nf6n9O98HSrkiulco33f2vVHd&#10;SjK49lPyu3ldjdueO37eyuHu+45PKd2f9jx3iFYg5YZ2g7hUzLlOo4K/lvRqAegYy5XtaUZj4esQ&#10;MD+7LPlkT/y579RioLYBOBuc2qB6CxinEFcbn3KoZ+QElavUc6XT5gvOOGXf3K/cOSM6tIoqxz41&#10;/3P8riWn834Pa1XoKMYtuVRx46yt9uZcZ2fOSP3RM1+p3nF8x/VTd5yy3VLPxR4V0dmJFWeM4hOR&#10;Ka9PI3ucksOZW82xV+5ROWBmzlI6usxb+aFVX9R0jeSQXr/c3nPWctdwc1ZkPqeOKvmEo1fEl9z5&#10;8tgqMXF0UoxKvlPj3+PnS7xT2hidoFRJpMeYLSCRZNiSzdkgnDFLGA8hzk9g8GpApLlpbZQOyD1j&#10;MJovVIxG8pOaK7KJORzdMUoutYE566g1Sj6TboIbG8XbKeCUvK3Nt1RstQqwVF5H9to+OdtvVeHi&#10;yOo0Hy39U5vXmLt+U/OPloxq7uhzVcgp5sovR/OqO//TxhlXAxzZnP3DGTO6Vm+dOeonym+jOdJl&#10;5YxzxuzJ3ek51Pp5vm/lrvxZNGc64yNjavtLJLc4/jVrv3L3D8UgYqPW/l9bJzJ/aY4SryhD5bdL&#10;PFcOWHPECOAaTHcOBUoVR3mCiM43ugGo9Xh+YwIDVwPc+GklLncOZaHRGIwmV7XpjcoTjXklj+JX&#10;Wi/NW66d3Hz+WK8nL5aKrWgB6xQHin+tECn9eWszdxm39sFIEdvyk6iN0/GpfGqefKzrmyM+7sR3&#10;6ruKU0RfJybctUd83eW83LhJVwMcmzpjHD6980R8PDI2zbcqt7nPXR2dcc6YPblHcmiNpbOfOTZz&#10;cpXawyLPa3tLaY5RO83SrYe1w34kThTHfH2HZat2cOPUiZunj3E2yc04eYERDd7ZwVEyfGq43Fkj&#10;jqiKKXeupxsYAdYmMHg1YCQZuT7sjCvFXZrUWxuHk5CjuWZEntpaR+YEJy87dmk5v7OZtxoftb56&#10;rjb9mg1LflWay9GvtYbyuT38tsW7J5Epho6NWnZyZCrZoRRLbn2gZFbPWznTibva+0onh9WSY8yr&#10;Aao+dOLFGeMw6s3VEd+JjK3V0Kmc0dh3WTnjnDGzuTs2UmNaObqkk/qzXg6199Lc5+iifKpXPpXD&#10;e+eNvFfaB9Qe6+4JaS9YyuG5nOl/R32iZUcnRpYc4258CmQNjiokVXC0Asx9Vxl9pJla0qgIdR4C&#10;E64G9CYmJ35a+cF9P9+EWrkkkvhL8zgyKXkim9Mejja6YboyueuU8qMqWFThkW7ctSK5pUdk844U&#10;Ky67ln6KjZLH8eF0jNpjS7Lme6Ijs7NmHr8lXXLbR5jnvjIjVt18VFvLyZFRHZcab1wNUPGo8oGT&#10;i5SPunuHij+XfUQepX8016n53Jp3Fe4z4ri0r0dy6cycXssJTq5R+aSV71u5teavyo+deIlw7qnb&#10;antYba50vCtbK3+U4qmW8xRPN78cOq7ldFEwpUB0nLYnCUYguUmxp0A5pdEj8Bi7L4GBqwElf434&#10;uuu77jg3jp3NUBU6zvNeeUaLkhm8HP1G1nFtUGPhrO2OccblcqSbe61IUPm8tpGruOqZt7WXOgnG&#10;KcZqjPK10+I/zxeKSY1NqY5wiqf0vVYtkhdzJV1rdlH+1RsLvbWTY++lxph7lMqbjg87YxSbqL17&#10;Y1Ot0/JRpYMjk8vKGeeMUTIrHup5KU9F3sn3gd5cpvy453lvbmr5QZ4TS/896ketOkTZRj2PcnTy&#10;dL6f9HJvrZXun7NiXMXW7s97N7NSAaEcsRboyqFbEGrOVipCWk6hZFDPdzcUC1yTQOBqQC2pt3xT&#10;xY7yayc/jMag835k03DmU5uKy6WXvePMaiNVz5XtnSKhtNGN+ETPmlsxkrN2N3nHH0pztfaQ2QXS&#10;bH/Li5WSzRz/qdk6lXfElxVjZZf0uWJYk7NUyyidnBjo9XW19uHPzT1K5eiWv+X+quaK5LZIse7I&#10;2Ir9Ebkc/3R9KhpXrt4j+jn5JmXr+ETLtiUGpTkdVkp29Xx0r3J8TskQ2QcdP3N8Rsmk1snzbMtW&#10;LX+J7g0luXt95/B83bOgu6GVQKpNWhnGkVc5kmPgfA5nTuWgjuyMgYAkELgakPv6SPw5G0tt8ypt&#10;vq04LK2lNt9ojObxOiKPU4Qq+aTdjQFqDfV8ZmGZ+4Jae/S5skFkb4kUQDW/bBUGkb1Ccanp7e7T&#10;yk7OfpnOUdo7W+xrhXntHZUHlB84OcphnvJ1xhvh+9aQPeaMytA93rga4OSaFgPHp1yGapwjR2k/&#10;icS567eOTSL5S9UEKj5H5B7hruRWc7vvl/xM5SC1dss+Kt/WnvfYoUfOnnciOVfNX9prWvZo5Qnn&#10;mSP7Y0xrvy/J5+rpxPtTxqQbYEuAUkGwAXOcvZaAlNIKsJMka7I7m1fNcVxuSj+e35yA+dnl7Pir&#10;JbuZG5CT0FXSjcSoSvKuPC6Dkk1Uvop4u5pLPY+yU/OpgildrzWXWsdh5OT9ntxd07FVGLh6R2Iu&#10;l71V5LT21ogdlF2i+2iqr8NVrd+K74ieyr9cOXK7t2qCnjmVnIc9H/hXAxyf6RkTzW1ujOZ+2soz&#10;UZtGx6v9LLJ3OvnLGbMX95Iujl+kjFrj8/zp5COHfzSnR3Rq6ebWKMrvlU/WfCKSb901nNir7YM1&#10;e+YMtxyd/39rD63txa5/HJanRxZqbV7uvK1k2UocNaMoIynnzoMzdR5HX6WPcmyXG+Mg8M7AZ5cq&#10;ESk/dePPmUdtTCoGVSJ3Yj7CQ8njbAxpnnEYqTHumkrPVlQpGVq5b8RGkXedrFArUJQftti1ijS1&#10;JzgFoWLfsr9TJJVkcOR2/CnCuzRfyf49vGucW2wj3CNja9xaeuV5rGc9Jz6mjjH/1QAnfzl+5Ixp&#10;1ZVKd+UrqkbszWW9tlbynp17jXfND9ycVsqZ21otG0bsG7Wpkxt6/d+RZZZuEZ90xzpsar2dqg/d&#10;ufOcrvxlm9dhr/LSU5+rpKc29VYB5MBpBfXo+47sqnDMHcGR6akGZfFzEQhcDXALT6ewV4lzi2vH&#10;352N2dmAVC5Sz5XeNRmiOkZzgqO7ykPOc6WHet7i17uRRprTSOC68ji+6cRVy4bKL9XzUiGv9CsV&#10;KI6POLpG5nFtVrJDS8cWM2cuJ7/N0rMlT02P3pzg8p46ztijUn9U/p6PrdnB9XGV9x1fcNeK+p6z&#10;dismZ7KaOVdEr1qP4PiJ8o2WHCpnq/2utV8q2d3cUvMnlf9nz59zVLVCZF+t2b+07+V1Z43D9udu&#10;PKq9piZLrX4p2V8xm5qTZ0/mOnQEpJNUe9etFU2tjcgxUOn9lrM7c862FfNdkMDg1YBIoqrFjqKq&#10;fL0WO62NWK0Z3ZhK41fJCb0c8vdanFXOVTaM+EYkd0cLBtcv0kKgtDdFeaiCoseGLqe0+InyqunZ&#10;0r/mV4p91IfcIr0Wu62YjtQBrtzuONWcKN/Lc/bIuspmU56be9SUtTomUXGW582a/VpLO2vkcezm&#10;a0e+Diy7v+IwcWKhJmg0Lkr7gGPTyDpK51ZuaOmpfKCWs10fc5whopvaLyMxpnRP42qbtyVrTTbF&#10;qrVfOXt0ntcd5suMcYyvjK6elzb0CIBWoNae5YHjrBdJCK5jOOsy5sYEjKsBKr7U81rRHKF+VAxG&#10;ZIoWEM/MCU6eLdlplEfPur2bbVRWtTH3+JzazFPdSr+fXThGmUR9Wsnr7L2Rfa9lM0eWEX9sFVp7&#10;+sosG87Iw3vJ0pzX2KOeIVfUlyJ+Hq3vonM/g9esNffmHs3LtfGOTZwxPdzSPNnz/h61wAw5avun&#10;y7HmO6p5L8kenSuif7SmduuOiAyHjo0G9aHCsRgErk7A+Ozy6gjQDwIQgAAEFiXAHrWoYRALAhCA&#10;wAQCHARMgMgUEOglsPhnl71q8R4EIAABCFyAAHvUBYyIChCAAAQqBDgIwDUg8EQCi352+UQiLA0B&#10;CEAAAqsQYI9axRLIAQEIQGA+AQ4C5jNlRgjYBPjs0kbFQAhAAAIQOJgAe9TBwFkOAhCAwIEEOAg4&#10;EDZLQSAnwGeX+AQEIAABCKxKgD1qVcsgFwQgAIFxAhwEjDNkBgh0E+Czy250vAgBCEAAAjsTYI/a&#10;GTDTQwACEHgiAQ4CngifpSHAZ5f4AAQgAAEIrEqAPWpVyyAXBCAAgXECHASMM2QGCHQT4LPLbnS8&#10;CAEIQAACOxNgj9oZMNNDAAIQeCIBDgKeCJ+lIfDDH/7wG49fkIAABCAAAQisRoA9ajWLIA8EIACB&#10;eQQ4CJjHkpkgAAEIQAACEIAABCAAAQhAAALLE/jiIODFixc/f/369bdevnz5M34PB3zgGB9488nl&#10;n7733nu/ePyC+THM4QxnfAAfwAd8H9j2qDd/V8CffPOb3/zzH//4x+/xezgc6QMffPDBH//gBz/4&#10;gyPXZC18fC8fWO1kgC8CVrMI8tyKAH8j863MjbIQgAAETkWAPepU5kJYCEAAAiECHASEcDEYAnMJ&#10;8Dcyz+XJbBCAAAQgMI8Ae9Q8lswEAQhAYDUCHASsZhHkuRUB/kbmW5kbZSEAAQicigB71KnMhbAQ&#10;gAAEQgQ4CAjhYjAE5hLgs8u5PJkNAhCAAATmEWCPmseSmSAAAQisRoCDgNUsgjy3IsBnl7cyN8pC&#10;AAIQOBUB9qhTmQthIQABCIQIcBAQwsVgCMwlwGeXc3kyGwQgAAEIzCPAHjWPJTNBAAIQWI0ABwGr&#10;WQR5bkWAzy5vZW6UhQAEIHAqAuxRpzIXwkIAAhAIEeAgIISLwRCYS4DPLufyZDYIQAACEJhHgD1q&#10;HktmggAEILAaAQ4CVrMI8tyKAJ9d3srcKAsBCEDgVATYo05lLoSFAAQgECLAQUAIF4MhMJcAn13O&#10;5clsEIAABCAwjwB71DyWzAQBCEBgNQIcBKxmEeS5FQE+u7yVuVEWAhCAwKkIsEedylwICwEIQCBE&#10;oPcgIH8vOo8z3hkTUtYc/FjX/Z8aq54/1nHGuPIw7mQEOj+7HI2/ze+U7z0rBketeFa5R/V239+b&#10;z8z5lY+6OjMOAhDoINC5R3WsxCs3IRDdH1p7wIxaaDb2yJ6lxqrnM2V31orabpOv9l5kvhlz5Lxc&#10;nWdyXm6uiBFS4XN4DszW+yUwkTnVWOf5xqKWWPLn6X/XDNt6p7beck6CQPsR6PzscjT+3AMoFTeR&#10;mI7MNQo8Ujj0rNWjS2+uVblllvw1nRRLN3f36h95r5W7ezjxDgRuT6Bzj1qZWyvXpc9U7ovsA5E8&#10;tjI7N9+3dIhwSxtJZ23XfiOMVS+Qy6D0HX0+oku0MVaytuqVki0j9orUKCrGS/2X6tdmcl5qrt7k&#10;1NOI1Ay+/XlrTuV8yoC9euYNU1RvJfdSzoAwxxPo/Owy6oduAl4hBkuxHDWMKuB65psl18yc0JvX&#10;SjKoHOps8K2irVfv6HupHqk80XmiPsJ4CFySQGCPcmKsVICXmpFSHKtxKoeptWt50WlAle0dNnm+&#10;qumTrqV0qs1Z0ynK0LGT02wqPmmfEJXR1VXZsPW8VjspvfIeY5avuX7h2Cb3t9Z/uz6c2tOZr8ZJ&#10;+YLSL7VPzVaODUd85+nv9hSSbrJsjSvBVwZtGUMZSj1vOUvLUdS8o8+f7iAIsC+Bjs8uR+IvTaar&#10;xWCei3L5VCylG1Bkw+4xsCuL2oR61nY3TYfBrE2wVgTNlNW1797MR23G+xA4FQFjj3KbQWfvcsYo&#10;frPz89EyufK7crnjalxdeUq516nrXf9xmmQl64w6ozVH3gjX/lv5sLN/13iX9spcZnd9135qvppd&#10;nNoh12d7J/JujYlToyifUrov/7zHOZykUgvs3IBOIepAVIZqPW85+mNtFQgqYNX7SnZHf8aclEDH&#10;Z5cj8bf5c+n/0z/roan8WMVgaVNz/iw6Rsnp6N47RynfOkWQs4mqeZw85xRazhh3g1Y8lMzKVr12&#10;UvPyHAK3IRDYo1S8uXtXNKePji81CapBULqOyOTO7fCs7evuGqN1gbNfqBq6ZZ/aXnMEm7yfadk8&#10;Io/TMzh7rLtmycZOzRHxDXe+EsMSDye+lP4lhjX2l873pUJMBaUDVyWZ9HktmCKyRdaLGrQkq9o4&#10;3OdRWRh/MQKBzy63pDsj/vIE/swYjG4Qo7Gu+DkepmQoxX+6wdRs2ZpXFQeO3JGCaiSHRWya6+Vs&#10;8I6uro2cuRgDgdsSCOxRKn/VGKqGKtJwRMemMkVyRmRsVCZnbpe1O07V/TP939GvZJfUT9R+mPcP&#10;kT0pYi+li+pj1PuOLLN0a/U6tXqgVk+59qmNK/lbLp+7RsuXnPh3bDQzPg6fSzlpqShrFdIq6bSM&#10;nr8bge84hEp0tYK0FRxKxtHnhzsECx5LwPjsMk9UvfGXNp+leCltOMp/S7K1YlEl99GknOYzJyfU&#10;Yl7lCmdzTjfOjWP+/xEepVzc66zRzbsmZw9jx6dyO0b1dNaIzsl4CNySQGCPUvVfjd/MvKhyc6+M&#10;o/m3tm5rP3f2IbWHzNB3xhzO3l6z3Qz/iPBXPpTu7U5OcPg5Y1T8uD6qWERkcfdateYIx3xuR/5I&#10;3Lk6OjosOSYtuJSArWCMzKOCPRpkTtCOGFIVuypZq/dHZFM24/niBDo+u2w1cRFtnUQY8U011llv&#10;pFjY8kCPHD3c1Dq1Ak29p547+U7pE7GFI49aL5LT0/Wi+0rKppR3XTkZBwEI/JJAxx5Vy32qkXEK&#10;eMcuvTVXJNdFxqZ7U0220t6Xj+3ZH2cwjfJ0xqsxLR9y969Wz+LsSQ47pYcjg9rTHTl6Y270vVH9&#10;3DhKObfiIK8fcv1az1u2dPLOacdECq2WwV1j5gnRMWhk7l5DuEVjVJbo+F75ee+kBDo+u3Q3wRaR&#10;aFLdy49r86r1Wgx63o14j7vxlTYgJZsqCNLipWZDR5dUB6WPI7OzZkQ3t+CtMW751Ux9XL0ZB4HT&#10;EujYo3qbi96Gp1Xsz3oWmSeqv7tXqCYn3R9Kv+/VYZZdHJlqcZLr3mraZtXztTrDqcEi76q9sWX3&#10;mTVUbp8Rxs67Jb2391oxkdcvaq1WPVFiG7XdaXN7XlAqRVQCihRXqaFrRnACeSQYlb5OMlLB6zzv&#10;LXh75ee9xQiYn13OjL/NL0sNoEqwTiGRx2UrTvfcxNwYjniEo1trXSdPqjEq76W5MyJLry1G+DkF&#10;s+IxspdFZGcsBG5JwNyjVL3TiuPSXuTsNU7+iMzj5hqla49crm9FWTncW2srJup5iX+t2XPlUHtg&#10;uie0bKVkV89b9fvou6UeqLS39+7bs99zbafisSVXq2bNbe7Wf6Xa2vUvN2aXH+cEpFP8Rp1+lkFr&#10;wZIXh6VxThCrYMz5ueNb45Z3GgScR8D47HJ2/G0b4woxuMdmpHKReh7Z0Ny5Sht4T7FYy9fO/HnO&#10;URuy2lh7c50Knnxjdhg7+1gr3yuZeA6B2xIw9iiVK1TjXNqL3PwUHdfKJ+4zJydF5XL9K8rK1clt&#10;nEb0ymWPcMz3hdznWvXMHnWG4uDUbU7cuLGj5HGfO/7Sa7e8LyvpX5q75fOqDnH0VrVwRF83jpca&#10;Fy2gak7pgqoZtGX8SIJygq+2Vsmh8uLR1bMW4NH3l3IWhJlPIPDZZWvTiPjVSjE4K+4jTV6ElTOv&#10;M59TvDkbfim/9cwdyYGOfm5guHOl+5L7jiuD4hyZh7EQuDyBwB7lNBElXk4Oc/OAGheVsVQjqzVa&#10;Ojr+4sjojFG5ztFDjVHPVbM36/2SD7X8Sq2r+G5+Ef3/Ht9QsjjNrlPLuP6i2JUa/vSdUh3TWjti&#10;RyVbrfbJ13dykhPLpxhTSnJK8BZI992aI7jOWnOa3nnVe6lTKEdTOpTWisypGPP8RAQCn12WNtTW&#10;n9Uo1BJcT1w777iJ19VFxcroc8VtZNOdKZvKWa0ocOzm2iMSbUr/niKp9k5rb+uRI6InYyFwGQKB&#10;PUrFlZN3nDHRHK1qslKuU/lD6RrdJ3pldNbpZero2DMmsneV7JC+n9czrWcu41p/EdlTXS7uuIjP&#10;qzlr/tB6L2KzlF9uj5F6sCX35if5/0fiI6rjZXJ8K9nNcLxSUJaCrCdROe84Yxx5WskmkhzyDUcF&#10;7GUcDUXKBAKfXbYas5oftRKbk/SUfzrxpcbUckRvU9gjs3LP3jnz/Bqdx7VrtHBRcigevc+j60bH&#10;R3J5qUDoWa+XBe9B4BQEAnuUih+1F9TymJq3tTc6jUD6vqqJI/tVpPF0xvbu2Q73PfbbGsuaPO5+&#10;l9tgW6e130bs5vpby2Yuc2ctNWaWbq11HN8rxaH7nqODw9RllfpMS2413ylyuBJSJT03ObgB7DiK&#10;O6bXKaLv1RzUcZBawooW7sqOPD8pgcBnlzMOAmoblxO/Ttw4jVhtjNqEnHhz4srdmCLFpVvAKh2c&#10;zdDRUUWDkiNSPKu1nAK3NkdUTmWH2n7nco/oylgIXIKAsUelRbWqKfOxtRqzVKi3eDq5orXPKblV&#10;blG2VvKV9qWZrJy5orla8Yzm9ZrNW3t29NmsOkOxqtVL0frD9Tvlv+p5q65w6kNl63T9GoPtzyPr&#10;Reyf69iKOWVfFe+neu44h1MURhNCqfAqbSat5FUbnxuwNK6kU2ktFbQlfo5caZOhNohTORTCxggE&#10;PrtMfcaJyS3pOUk1TcAqDqPxFYmHWlxGoOa5RenTyoHR2FRzOfO5OdmZq5Xn8hzkcHJsr+Zxbdmj&#10;n9JJFSutYsiVm3EQuBSBjj3qSP1VvmzVkK09tZTrVP5Quc95fiS70lozeCodorld1eHOPteSSenc&#10;sntLF7f3UPtWy28c1i7v0jj1bqu+TOV2fE3ZoSafiqs8lnv8RXFQdlj6uQJfM17LqJHEOwLXcVpn&#10;TKn4azm3Y9CoXipgnDUZc0ICgc8uVdFSS4ZO8dJLzokvZ0zv+pH8FFmjJy/mm/lespUKVKfgUP4T&#10;4dM71s2L7rheOZyiZObczAWB0xLo2KOO0DWao6M5JVKTRec+gk90jb15qmasJW/O1+HtjIky2nqF&#10;KKuIbj0yzXonZRbRsTZWNe7RfXhGLTkyx14+Nct+3fNEjN29CC9CAAJlAsZnl6CDAAQgAAEIPIUA&#10;e9RTsLMoBCAAgUMIcBBwCGYWgUCZwOKfXWI2CEAAAhC4MQH2qBsbH9UhAIHLE+Ag4PImRsGVCSz6&#10;2eXKyJANAhCAAAQOIsAedRBoloEABCDwBAIcBDwBOktCYCPAZ5f4AgQgAAEIrEqAPWpVyyAXBCAA&#10;gXECHASMM2QGCHQT4LPLbnS8CAEIQAACOxNgj9oZMNNDAAIQeCIBDgKeCJ+lIcBnl/gABCAAAQis&#10;SoA9alXLIBcEIACBcQIcBIwzZAYIdBPgs8tudLwIAQhAAAI7E2CP2hkw00MAAhB4IgEOAp4In6Uh&#10;wGeX+AAEIAABCKxKgD1qVcsgFwQgAIFxAhwEjDNkBgh0E/jJT37ynz1+dU/AixCAAAQgAIGdCLBH&#10;7QSWaSEAAQgsQICDgAWMgAj3JfDBBx/88ePXfQmgOQQgAAEIrEqAPWpVyyAXBCAAgXECXxwEvHjx&#10;4uevX7/+1suXL3/G7+GADxzjA28+ufzT999//397/IL5MczhDGd8AB/AB3wf2PaoN39XwJ9885vf&#10;/PMf//jH7/F7OBzpA4/DqB/84Ad/cOSarIWP7+UD46373Bn4ImAuT2aDQIjAm7+R+cPHr9BLDIYA&#10;BCAAAQgcQIA96gDILAEBCEDgSQQ4CHgSeJaFwIPAm5+2/K+PX9CAAAQgAAEIrEaAPWo1iyAPBCAA&#10;gXkEOAiYx5KZIBAm8Ju/+Zv/0+NX+EVegAAEIAABCOxMgD1qZ8BMDwEIQOCJBDgIeCJ8loYAn13i&#10;AxCAAAQgsCoB9qhVLYNcEIAABMYJcBAwzpAZINBNgM8uu9HxIgQgAAEI7EyAPWpnwEwPAQhA4IkE&#10;OAh4InyWhgCfXeIDEIAABCCwKgH2qFUtg1wQgAAExglwEDDOkBkg0E2Azy670fEiBCAAAQjsTIA9&#10;amfATA8BCEDgiQQ4CHgifJaGAJ9d4gMQgAAEILAqAfaoVS2DXBCAAATGCXAQMM6QGSDQTYDPLrvR&#10;8SIEIAABCOxMgD1qZ8BMDwEIQOCJBDgIeCJ8loYAn13iAxCAAAQgsCoB9qhVLYNcEIAABMYJcBAw&#10;zpAZINBNgM8uu9HxIgQgAAEI7EyAPWpnwEwPAQhA4IkEogcB+fjHf+f/i86Zvj/y7h7zjJqmxKc2&#10;Z2usM48zZlQf3p9MIPjZ5d7x99DuajE4arFZPEblWPX9vfnMnJ8cuaoXIdeyBIJ71LJ6INgyBKI5&#10;XdXG6fPo3HtAiewzaqx6PlN+Z61evrX3IvPNmKPUryqGDhc1x9LPI0bYmoS0WSi9r6CpoC4BU3Pm&#10;hwDbf0fec99Rc25M0v9P5y49L40tHWyod5VsSzvjHYULfna52Tf3g5r/zzx0ivhWvjFHTavWUs+j&#10;67XGq3w1Kkv0/WjOdliMzFmSv6aTYunm/l55I+/lY1WOdjgzBgKnIxDco86gXys/uXtXJJekNfMZ&#10;+ERl7NnDZq2Rr+3aL7q+W4+nfZJrd8VPPR/RJX9XraWeOzVnzUZq7khdoWK8VEPnf1YaM5P1MnP1&#10;JLNS09ECWHI0Bbz2XIGLFKUth3XkU7KooraVwKLB2SML7yxAIPjZZc1nIvGXbk6On0eT4UoxWNIv&#10;avXW5qQ2rloOGJUrmrcdnXvnrNk76pN5AbXJPMOfWnO12KQ6pHP02N2xAWMgsByBwB7lxIWznzhj&#10;RvcxN69Emg+VS1zbqn05r8FLeUrV3ZG9SckT3Ttc9tFeI9I3jO7BqkbfdHRjYpbv1OIi4nsRWVrx&#10;ofymtOdH6y1njZIflWqCWbHusl5mXCSAc0gOtGjAO0HTSmC1Yi0yrxqrnrcSRPquy7NWILecexkH&#10;Q5A2gcBnl66/tHzMaYii/t2KOUeWWjxHNqNa0VNL9q6Oapx67rh/zxw97yhZeucsFTzO3lCTx/Hz&#10;UVmdOOjxS8WY5xA4HQFjj0qL8Wje3iPeZ+WHVp6IrhEZ745162t3nJuTXR9O/cL9vTt3zTaK3SbH&#10;SG3QmsOth6J6OvX+DN1qtZSyn9LHrQla9strDSd3lPSJ+o7yKaX78s9zx4kk8dQoESeJvKfkqz2v&#10;JT7HoGqMctQaiwfbCKc88NW7Su7lnfGOAgY+u6wlvR6/uHoMtpJ/pAlUMaWeOy7dM0cp76V+EMnj&#10;rYKotXmrPNfbSKvNXcm0V97ssZNjf8ZAYGkCA3tUTx6u1W4RRr2x2sotji49ebc3T271pCPXKNNe&#10;njUekfnSsY4eaW2zN5vWWrl9HNmdHqG2z0fmd3zOjQXXlu58JZuVao0Zti3VGq26JpKDTjW2VFA6&#10;wdsyfjRw88KtZuB83tJ/14yYBqzSWTm2eu5uBqrgVVxO5WgIWybQ+dnlSPzVCohSQ5j/2eoxGN1s&#10;VCz3PFfvOBtYa0xeCJTymZKhlSfVu478UTu4OVPlxFwvR1YnNUWZOHMyBgKnINC5R0ViL63PnPpT&#10;ceuN18h7kbFqz42wau3TpWdurdCTg5UdZtgyZVeq4929LLonufZV40b7Dcd3ZumW13cl+zl9i7KJ&#10;81yt7czRqo1KzKIce/1/ufeUk6aJpeQkTmCWklzEiHnhqxyk53leYCr5VNKsFaStQBtJ2CoZLed4&#10;CPQlAeOzy20jmBV/6XzKz0vPezf3iI86ckXivCfBp7nRkacW8ypXOBt97gNp3u21R57zekOytqHW&#10;mNXs1sPY8ancjlE9nTWiczIeAqchYO5RKo859Y0zxuHWO08k1iNjW2xq+VPp6erojnP2qcieO3O+&#10;GftdtAZw7OuMceNixE6zdOvhPMrAfT8SQw7LSNxFZFRxu+TztEhSgZs6SavoVdAcI0WL1JE1c71n&#10;zlWau1Xwtop6p1Be0skQqk7A/Owyb2ZG4s/dmM4Wg9G8sunX2kT3zAWpHdQ6tTyiRCY4qQAAMkxJ&#10;REFUcrYTetG1nXwZLUwcOZ11W2Pcva7k96Xc2yMz70DgdATMPapnX8lzcG8Oj9ZZM/JTNG+q+s3J&#10;O+6enMo2g6mSPV/DGa/GlOIk7UGc/aA1Xu3/rj8rPRwZ3LVaTJ71bFQ/N45Szq04UL7fet7Tm50u&#10;n9ccRRkiN7QLuifZlt5R8m1BpALyKIO5RaOjl5OsjtKLdXYgYHx2OTv+ejYdx1dV/DlzjBDuyTc1&#10;FqObm6uHu06+8TksnTGl3OnKXirilT6uTI4Mzlz5GOedVK/Np3v3TkcPxkBgaQLGHuXUKa3YU3lD&#10;7VlOUzgqY2SNaFNWmlvVwg5Pxc3Nh+5arh+76+b7Xik3O3XH7NpA2aZVV/TIkr7j7mmKsWNTl21p&#10;n3TeLXGq7bnpn6f5wl2nFv8ltjX7Kqau/y83rlXoOInPMUhtHseArnzKQD3PnYBT87YM7szvbF6O&#10;nZZzPAT6ksDgZ5c98Zcm3yvFYM8GO1ooHRX/eUHkrNs7Jt8YVQ6uFQGjxbBKET36Oe9sPuGMdcYo&#10;PXgOgaUJDO5RTg2T7mM1Fm6sqXGt5+rdWmPq2C8yt1M3unq443q5R/VKaw6HW8l/Smu2/myP2kDV&#10;3REupV5A1WYqrtT6RzBRMpbqr5ZcpTxRYufET8uvXP+K+O/SY1WRV0t8rcTd64C1otyRcWTNtPAr&#10;BV/qMLXgbG0QKSsV3NGxrfmWdjyE+5JA52eXI/FXi7NW0j5DDO6xsY3mld4NqVWUzbBFmvNKBY1a&#10;I887qihSBYGTF1u52SlilU55nndTlPIRdx7GQWBJAp17lJsT0v2oFUtunKlxvWuk76k1Snbseac1&#10;j6uHO87JoaN65XVLhEmNf2vOVp2k6iDnuVP3q73PWafHhoptT72keLr+ke/FKrZUvduqH5w8VJpf&#10;ybRkru4Vyi2OcmdVhlFNRa3oKsmjHDotapVD1PQtrZH/mTOmJUueNBy9ahwj7/b6Bu8dQKDzs8uR&#10;+CvFcp70HN8vJdhW/KUyR2KptdmqIlLFyd7Po8WVK487rrV+ycbuRq82SZWHZ0SWYlDaY9x3IvLt&#10;MWdkfcZCYFcCnXuUU4Dn9U0rltw4U+Oia/TWpBH9I2OdHK3yc6s+j8iS1xItP6zJpOxVkrU0V4mL&#10;WyeV5FZ+omqd2vPoWoqxW0upOsrxCcf3an1OyyfVvBE7Kn9q8Wr51a459tmTl5KcW7ymxlFBoZws&#10;N7RyDJWscmOr+ZxgcsaUgrYli3LaFrfSvO58z/Y71v8lgYHPLnvir7WpnD0G3fh0N0S1ATvP3Vyq&#10;8mO+lopz9TyaP90CT+kRlSu6rsorPeune1tPEadk4jkEliYwsEepPOPUS5E868R3a0zeCNTGRupm&#10;lROjOaXVUNVY9eyNLvce5rWauMaiNb5Wt6Ty9+jv6NWqJZz3XT9yfdb1tRqPyDpKv9wumz1atlB2&#10;asmd7tOtPTuyvtJx6bwdEc51xFrCVoZzN4Ka07i6OHJEnHxkg1JJrpW4ehuH2zis6xBnGTfw2WUt&#10;dpUvqE0gfa7mam2Ebgy1Ni8VS/kaEdkd3dQY9Txa5LUKuRHdRnNfK5x6GMwIz+i60fGO/9bmjOyr&#10;M1gwBwR2IzCwR7n1X3QfidZJav50D1KxG8nD7roOJycftfYPd42ozGpvcWrzTe5WPq3Jtdkr/f9S&#10;TRGx2x57RcQ2UVvN0k3Z0vWNljyOjZ0xtbpR2W577vqLmm+3vHvkxCrptYKvxxAtI9QSnWOI2rwl&#10;Y7vFeb5uJKFFuSkd88BK7abePdKfWCtIoPOzy55Em8drLTZKfu/42CoxqHKaeu5udm5hFpnPzanK&#10;HrMKA8eblSzRosZZs1ZUtd6NyqkKt5ofRdi7ujIOAk8jYOxR6V6i8ms+tlaPubVbLWe6dd4W50pu&#10;lQ+UfVT+qe27ioPDM9dRyeLm19o8iqV6T9Xebv0TrWWU3DUbl/Sp/ZnSzfXbPXRr2cWVq7bfp2xr&#10;DLY/j8jR4qns0oq5nrpN5YBln0ccXwWfSi6t91vJvJYI8wTYWj+aTEtcSuu1gj1fUyWAfE13vTTJ&#10;L+toCFYm0PnZZXQTKMVXNNm6MdHaLFv5xvF3Z4xaP+KKec6qrZ//ee+mmW8+rfyi9OjN7Wre1Jfc&#10;nKVytcvV4TyDfckO7trOPucyZhwEnk4gsEc9Q1aV55y4dWpXVV+Wmu2evPYMhs6+U8r7ilukcW7p&#10;rWrnUvOp/CKic29Nofa9zWdqbB3/Uf4S5VBiGbFNxE9q9UPEb6KMWjWVE+OK9ymf9ziJglVzfve9&#10;CMhoIkplyxOBCoCaA/W8lyeAiOOroIzYNMKasTsQ6Pjs0o2jkq+770Y0XTEGI/KreBqdayQea+9G&#10;mTs6tDbUWfnJkcMd4zJwx7nrOuNGbO7MzxgIHEYgsEcdJtObhaIxFs0DtVqxpGN07iM5uWvtzVPV&#10;25F92OHtjHHZ5LJHWUV065Fp1jsps4iOkTpFxVVrXbcHi/L+/7dzN7l23FYXhj2NdAThiyYgqC+o&#10;kWloCAI0gnQyigAZRxpxw41M7PMVUDFNkVxrb7LOYZ16DQiWVSxy8+E/b1luX3HTrWqPh+UTaeyH&#10;BUVBCNxFwPjs8i4U1BMBBBBAYDMB1qjNGoRwEEAAgYUCXAQsxCQrBKICm392Ga0O6RFAAAEEXkiA&#10;NeqFGpOqIIAAApUAFwF0CQSeKLDpZ5dPFKFoBBBAAIFdBFijdmkJ4kAAAQTWC3ARsN6UHBGwBfjs&#10;0qYiIQIIIIDAgwVYox4MTnEIIIDAAwW4CHggNkUhUAvw2SV9AgEEEEBgVwHWqF1bhrgQQACBeQEu&#10;AuYNyQGBtACfXabpeBEBBBBA4GQB1qiTgckeAQQQeKIAFwFPxKdoBPjskj6AAAIIILCrAGvUri1D&#10;XAgggMC8ABcB84bkgEBagM8u03S8iAACCCBwsgBr1MnAZI8AAgg8UYCLgCfiUzQCCCCAAAIIIIAA&#10;AggggAACjxbgIuDR4pSHQCHw9evXv739AgUBBBBAAIHdBFijdmsR4kEAAQTWCfy4CHj//v1v3759&#10;++vnz5//we9xoA88pg98+PDh37///5e/vv3C/DHmOONMH6AP0Af8PnCsUR8/fvzXu3fv/vv9+/e/&#10;8HscHtkHPn369M8vX778/ZFlUhZ9/Kw+sO4IvyYnvghY40guCKQE+BuZU2y8hAACCCDwAAHWqAcg&#10;UwQCCCDwJAEuAp4ET7EIvAnwNzLTDxBAAAEEdhVgjdq1ZYgLAQQQmBfgImDekBwQSAvwNzKn6XgR&#10;AQQQQOBkAdaok4HJHgEEEHiiABcBT8SnaAT47JI+gAACCCCwqwBr1K4tQ1wIIIDAvAAXAfOG5IBA&#10;WoDPLtN0vIgAAgggcLIAa9TJwGSPAAIIPFGAi4An4lM0Anx2SR9AAAEEENhVgDVq15YhLgQQQGBe&#10;gIuAeUNyQCAtwGeXaTpeRAABBBA4WYA16mRgskcAAQSeKMBFwBPxKRoBPrukDyCAAAII7CrAGrVr&#10;yxAXAgggMC/ARcC8ITkgkBbgs8s0HS8igAACCJwswBp1MjDZI4AAAk8U4CLgifgUjQCfXdIHEEAA&#10;AQR2FWCN2rVliAsBBBCYF+AiYN6QHBBIC/DZZZqOFxFAAAEEThZgjToZmOwRQACBJwpELwKi6R9V&#10;tbe43H9UWvX8rRwnjRsP6W4s8CKfXap5oXyu0h7jqx5j6r9HvcgZr3VcTpxlmU56J80uo+FKsbpm&#10;ozr1njl9xy0/mu4V2yBqoMb1me2z0v/MOFea/pTXi6xRpxqReUggOq5GY2d23Q4FbiaOjHWVVj03&#10;Q7KSOWVF2+4oeLS+OuX29oWjP3cq7ZTtpHHK2jZNtFEjAzJa6Sj2EXv577rTtdKoOo/eqZ9F60h6&#10;BP4kkPjsUo0T9fyYOCMtofI8nvfSlX+u8urFV+ehxnE5Fzh1reNy4izzddI7ady4I3k59e/VJVOO&#10;ekc9by3uK9YelUfPyYk3auykV/HOxpV53x13Tv3O2MQ5c1AdW+SdbP0j79Vpy32H67osXWKNWlb2&#10;SRmN2ttdqyLtOdvPT2JYlm10HommH+1ZRut2phwHpRyP9e/rWJ1+ouJUz52Y3TSqLPXcWUN7Y0zl&#10;HZ2nW7H02q4co6M0ruOl0jmd1N3sqkZsLb4t8BWAo8lcxamer4iPPBD4IZD47HK0CLkbRjeP1iJ3&#10;tJxaDFvzhjO21CYtMmc55ZX1cee61jutOWdmk+K20eqR1DKLODoLqtOGkTjc+GbbI2o9u76N6uXW&#10;ue7TszGdcahx+kNvU+fuK1QZbn/LuI8OMqONcx2zqkO0f1rpA2uUYzNaU3pri2PkzpejNdLtA9n2&#10;tLx/T6TqMhrTrlVvPKmyI+v+KJbWuB35HG2Tic+tq9s+zlxUxqvyVeNGPXfmQBVDbx+k2qkXm9NO&#10;rXEUXfNUOZH4R3Vx/S6ZLrKwqM6oniugle+XedX5qnJmn6t68hyB/wkkPrtc0T+jE55bZm8j1Zus&#10;ewuYs9CqhUvFXG+m1ILR2/y1FvzIpiWyWVIxz4ysei1o/bebv7JXz3vWqg1UfKN+OBOT6sf1erSi&#10;LCcPx0OliYzFTF6jtlb5jcaeM55Vmt58puJyzKLtF02fibH5jrFGleNqVK7j6aRRdctaRdbFaBmR&#10;9G5a18pNl12LRu/15lx3TxBta2U3WtfqZ6peoz2IWk9VvaLj6JhH67WmjFHZ9OYtpw1VfdyxNYqx&#10;nu/rtE79ej7RPYeq76Weux3fWaydRsh07mjnLAdEZrJxOv1sXS/VSQj2PIHEZ5eq76nnmQnPmZzL&#10;fEeL0Wg8Z2M7Y6PTWmRa8+VocXLaIrv5msm7LLO3BvRMnXJVGvU82g+y+Y02Bb1+qiYDty+qmGef&#10;qzidNd3dCNdrbrRP1+0w2peM1udov6njVBvLXpv05gVnL3FmOzl5yzSBNSrTZ5V5pp+qOGb65/Fu&#10;tIxIejftzFzjlpHxV30qW7ZT33o9rtc6NeYj9R2VVefjxO6cXco5ZWXdnHHYsnHbcjR3jvpLbw7N&#10;tuNozVdri+rXl30+WnAd6ExHjE7CGVzV2KrjZcrkHQTCAoHPLt0NiDMxRyflUZ6tsVYukKOx2PJS&#10;ZbUm6+hcVc9bapF25smRQ9l2Tvs4mxE3n9F8W8c8WgjrNlXtNDvHRurnpO21sdrMRfrWWePKHSeO&#10;g1qzVVn1RrQ1NlTfWLXhUuM2U1fnnVFf6s0V0bZx5/vwmhN9IbBGqXZXe7/s+5ExOjsvZdsl0v5O&#10;WtfKTbfKxeleTv1a47C1Bjlr1mg9jc7Z0b6m9g6OhUoTrYOT3knTc1Vt4jyPrEMqv1Ffys73Tj+/&#10;TBrVSVsbWIXeeq5AygGu0tYx1RuTunPWHTo7qLILgFsf0t1QwPjsMrPwKMlVY7g1tso5pZ5f1NhT&#10;cbvPI+X05kBnTho5thbJTFyqjNHmOlreqs2g079UWz4i9rKN3fJG6dzNk1pLWmPIMXXX87JvRupd&#10;j4mMRXQ+i/bJ6HiJuNZpnT7szCOjMazKOP15YI3K9gfHyO2nvcOJGnPqvdl+G5kbnLq61m666Dhz&#10;PDP9uhXviv4R8Xf7gtNOKq+d6paJZdbAfX/kWOfh9PlRP5sd66fPyasLcDcOTrpIg/agZ/Io81SL&#10;u5r01Pur4lzdnuR3MYHAZ5fuwuv0zRWLoiqnXFRa40kdYGfGoIqttuwtCm4+vUUqskBFFx+12JV+&#10;zqhQdVXP6/lXzbEqplXl9TY32baJjh13I9hav2YNnfcjzuW4Ue+p58pF9Q93zLnzplNeJK+y/s7+&#10;abQnqufCSKzTaQNrlJqTRnO+6g9Of6r752gNacUSLSNiq9az1vw5anfX2k2n5opo/Cq9ej5qn956&#10;PRpDqu9F+0O5rjh1UX0r207Pfq+3vrr7GeXSGtOjvUY9747iaO0Bem0ZGeuXS+ssULMN7aC4ZbQ2&#10;S2XDRQfzivRO/UiDQFMg8Nnl7CZnNHmqDa4zWZdzSW8ydvNxekt2AextuNyFqzdntObS1kKjNrxO&#10;3VWa0QZytCFyNjSq7FXPnb4S7bejTYKzFo7arhevqke2j6h8VTtk1tyj/k7Zbhq1fo/qUdZB1ceJ&#10;R5mp/uZuUFU5ysTtq6oc63lgjcrOyartonPmbByOS7Q/RdL32nc0f/X6XtbC2S9E2yUyfkbrsVqn&#10;Ws9767Yzv9QWLdPePO68qxzVurWqbnX7RJ1bdR3l0ar3qO/X84Qbnzsvj+ahh865zgS0Mk2kcmoi&#10;U897cTsDaKbO0fwj9YiknakD776oQOCzS3cRdfpkL030z53Ngrt5KeuXmeCdWCKbJcexjrle2MqF&#10;xdmczGwwWhunaB2imyJl7sy9M33OHROtOHuxle0U2WBl67H6PWemdNpltF47/UqlUX1dtcMx1ty6&#10;qHgct0h/c+PKjtuV9RnWPbBGjWJynjlpVDsplxVltA4ws3Gp9+u+59bDTefuz1v91Y29HLOqnUbl&#10;qLnDtVIxqOej9W/23dZ+oTUnrl4/VNzqeWTNbI2jUX2OZ2Wa6Dw7St/KPzLnR8bBVmmPjuUEpTqA&#10;eu5ONG4+vQZVA6ius5t+lM7xIw0CPwkEPrt0JyRn/GT6fG/D2surFa8bm9NTZjY4zuLhxFrWcdUi&#10;5XiqNI5fdEOnPJz50Unj9PPRRsCpe6surT7hpFPxOm7RzVNrA+XUuxerirHu5yq987xnq/YkdR9y&#10;+3EvpsxcqOpXt4+qU2secdrTicPJZ5gmsEZl5+TW3Om2azTdbIzZsbeqraJW2fqqec19XrZPHXvE&#10;pDfnj/JUVqp89bxVt8wcq8rJtGE2T6cslffI5Rg/qj1H/aZ+NprDnfmh1U968U3Ppztm4C5QzuQX&#10;6RxqEnHy6jV+q5NE7OuynVgi+ZMWgf8JBD67VGPGfT4ay72+rsbAaB5xxmlkYi/z6/UkFW9kcVC9&#10;tbfZaMWg4nLecdKomFvPR4tp2b69tnbictKM+nGrbGXaq6vTB9x3e2NKxeZsulb1cTU/qFjLOqq0&#10;ql6tNbY3jkbt1OtP0TknOl5U/Utrt17RGJw9WSbPn94JrFGq3VVfzr5frx+jekfLOHPOUR6j+cet&#10;h5suE0ukD5Zx9H7vtlvr/dY4G409NYaVm7NettJE1hQ1Zz963YnOZeXYGbW5yjfSjpl2jfadJfPq&#10;Tpm0JrmzJwRn0laN2RoArc3Fkc7JT21A67gjee7U5sSykUDgs0tnUXAX5l7fjf55veFtvR9d9N1x&#10;pdKp52oect/vLVLKwt0Q9OY1FX+0l6ty3MV6FFfEpO43o77pttVofDh5jNJE6uaMZRWPeh5dx1V+&#10;kXGs8or2kUhdsnNYZLxE6ue09ah+oz1aJo5IPX+kDaxRKh5njDhpIv2hTuuOYeWu6hopN5JWjUPX&#10;z4n/rDRqrVF77ZZBa30arVmqbuq5ajPn/VEfc9d3t71VfiqWSJuV62zdVqN4VV16z4/YW/9W7dSL&#10;1d1Lh+fTHV9Qja86T+S50yCR/FTHrCcBZ2A6G0U3nx3bm5g2Ewh8duluKJ3+2UsT/fPWJDoal25s&#10;o4m9fDZqTaeskalj0dqQZPKMvKMWy2wPd/IdmWbfHzmr9Wnk33KIxj+zZqn+d/bzaP3V2hexVmtz&#10;pL+vGuPZcZFxjPYbp4yIqepbIYvAGqXKXT1HZJzVHLB6znHXbWfv6/QBx9g95Kj2VPn0LHsxOmtu&#10;XWZrr9Ayn5m/nPGysm2i/XpV3dTYcPpoq32c95w6OH1b9dnjedlvRv1F5ef0je3TqEnPacDeRBfp&#10;VD2oSB69juR0sF49685yi06xfa99oQADn12W46y1+LUmNmeD6YxxZ4FeNf5G8UTmK7VJUfV26jya&#10;N5S9s6i16uC+Fx0lvQVypl9lNkcry1NtvPJ5PT5Ha5qzjqg0jm2kfr113O2D0bEQGZ+Z/YEaf9Hx&#10;kbEcmaryR+O8Nw9G9zoqhh/PjTWqtR6p/j+ay+v8nDjVeBn1t7PmnEifaY1nx8FJc9Tdrac7Nkdr&#10;5Kg91Htqbhv1c/VMxeX0o7o/umtyq8875Tn5j8ZT2f6jsTRql+x8euRZxtdr3zKtW96oryi30ZiL&#10;jF1nfto6jeo8o8W9Nfk7C4LT8etyew3amgSdScSZdNVktXXDEtw1BAKfXbqbSjW+1ELYGntqQq03&#10;DvVi3Jsr1GYx+zw6iTv1K/1V+nrxG82VPe/ynWgat/M783VdbzUvtubkVh6j+qnNSqQPz25q3feV&#10;eWStbY2n7HqbiX8Uq1uPSDpl19p41/m7Pu7ar/JzY1bzsdPXR2NqtEdzYxymS6xRS8o1M1H9zLFT&#10;beSUcYwz1W/Uc7PapyVz6tqbu92glHdrvEfW9Gh8qs7ZfYizvpYWqm84+fXmSqdtWu2i2srdD7TK&#10;783hI+/RWtDzU33H6S/KwfHdNk1kAMxCRMpyOnNrQe91NqcBovVzOo9TLmluLBD47PJQivZTNQmq&#10;5255owXBaeHMeJqNTZk6C0udhxuTO1c589zqMkft1WsnZxPhpBltGJx6tjZWbv9z28TJbzaNU1dV&#10;xuo1V40XFY/aUEc2uit8ZuJ13n1GjDNt3qxTYo1ybGbTROsZbYvIehTNe7buZ7x/tqfaZ6g1J/r+&#10;WW0S6RdOO50Vp1N2nWZm7XTXduU36oduGZG+9JbWbQM3Xcb+qe9EB/9Tg6VwBF5NwPjs8tWqTH0Q&#10;QAABBC4iwBp1kYYiTAQQQCAhwEVAAo1XEFglsPlnl6uqST4IIIAAAhcUYI26YKMRMgIIIGAKcBFg&#10;QpEMgTMENv3s8oyqkicCCCCAwMUEWKMu1mCEiwACCAQEuAgIYJEUgdUCfHa5WpT8EEAAAQRWCbBG&#10;rZIkHwQQQGA/AS4C9msTIrqRAJ9d3qixqSoCCCBwMQHWqIs1GOEigAACAQEuAgJYJEVgtQCfXa4W&#10;JT8EEEAAgVUCrFGrJMkHAQQQ2E+Ai4D92oSIbiTAZ5c3amyqigACCFxMgDXqYg1GuAgggEBAgIuA&#10;ABZJEVgtwGeXq0XJDwEEEEBglQBr1CpJ8kEAAQT2E+AiYL82ISIEEEAAAQQQQAABBBBAAAEEThPg&#10;IuA0WjJGQAt8/fr1b2+/dEpSIIAAAggg8FgB1qjHelMaAggg8EiBHxcB79+//+3bt29//fz58z/4&#10;PQ70gcf0gQ8fPvz79///8te3X5g/xhxnnOkD9AH6gN8HjjXq48eP/3r37t1/v3///hd+j8Mj+8Cn&#10;T5/++eXLl78/skzKoo+f1Qceech3yuKLAEeJNAicJMDfyHwSLNkigAACCEwLsEZNE5IBAgggsK0A&#10;FwHbNg2B3UGAv5H5Dq1MHRFAAIFrCrBGXbPdiBoBBBBwBLgIcJRIg8BJAvyNzCfBki0CCCCAwLQA&#10;a9Q0IRkggAAC2wpwEbBt0xDYHQT47PIOrUwdEUAAgWsKsEZds92IGgEEEHAEuAhwlEiDwEkCfHZ5&#10;EizZIoAAAghMC7BGTROSAQIIILCtABcB2zYNgd1BgM8u79DK1BEBBBC4pgBr1DXbjagRQAABR4CL&#10;AEeJNAicJMBnlyfBki0CCCCAwLQAa9Q0IRkggAAC2wpwEbBt0xDYHQT47PIOrUwdEUAAgWsKsEZd&#10;s92IGgEEEHAEuAhwlEiDwEkCfHZ5EizZIoAAAghMC7BGTROSAQIIILCtABcB2zYNgd1BgM8u79DK&#10;1BEBBBC4pgBr1DXbjagRQAABR4CLAEeJNAicJMBnlyfBki0CCCCAwLQAa9Q0IRkggAAC2wpkLgJa&#10;77j5vKVT/7h51fm476kY1PO3cp00qp48R+CXxGeXM+PP7bvuWDprDK7qGW493PHspHPSlPVzY8xa&#10;Ry2z8UTLIT0CCFxAILFGXaBWhIgAAgggcBwKMhvX1qbUFVXltZ6rd+oDTpn+2NjW/+7F20vf+nO3&#10;zqRDoCmQ+OwyOz7qw+eoRbJl1OPuKCM6Blf1lpl4RvOAqpczX5V5tOqr8lDPVf6j+W+VP/kggMDF&#10;BRJr1MVrTPgIIIDAfQQyP/3JHhJaG9PIobsuV73b2wirDbR6fp/eQU1PF0h8djk7/lqXZmoslc/r&#10;CwX3wBy9iHAv7s6Kx3F20hzeEeOet2s4c2nZm/8ya8Xp44cCEEDgXIHEGnVuQOSOAAIIILBMwN3c&#10;lenczW994HCCPuMQ3rpAGMWiYlDPnXqSBoEfAuZnl48af5kx67SkOwbr+ah8z52rVsXTO7g7Fw9O&#10;DEeazHzScslcnLTirPOeiTPiQFoEENhQwFyjNoyckBBAAAEElIC7ue5tDo+Dg/ppV+uA4VwoqE1y&#10;L4+Zzayqi2um7HmOwC/mZ5crxt/uY9CZD5yLilVzghOPk6Y8SLtzi5pjMvNi79DvxsRoRQCBGwqY&#10;a9QNZagyAgggcH0BteFUm9hyY946rIx+Euj8lNCJT+UzOkT1NsfXb1lqcAkB87PL0U+nj/7tjL/6&#10;IK3GTnnRN/JU+agx2DvYRv+8nK/KeCPzkDPnRdKofpg51GfeUXG4dm4+pEMAgRcQMNeoF6gpVUAA&#10;AQTuJzB70FY/ee9twMvDy+gnUr3NqbvJ711URA41dVq1Cb9fL6LGaQHjs0v3EBu9CNhpDEYP/GoM&#10;uhcTo3xaz1S+9UVLeZEymufUs3q+i9Y/0j/rfsH8F9EjLQIvJmCsUS9WY6qDAAII3Edg5iJg9FO+&#10;1k8pe4d3taltba6dvOoYnHIiG/f79BJqepqA8dmlukzrHT6z46ZXV/fQPLqQcA7Xo0u+zLNoPEcZ&#10;7nzx6INyZs6u+4K6eHCenzYmyBgBBPYRMNaofYIlEgQQQACBkICzqXQ2ur1LgehP+tzgnY1q6zLC&#10;2dw7adw4SYfAUCDx2aU6TI8u6NyDtNNqq8Zgdo5oXZA4MbUOxa36ZucBdWHixKhMyrnNzc+d6910&#10;Th8hDQIIXFwgsUZdvMaEjwACCNxHILPpKzee9aba2WSvOsi4reQejI78IgeASFo3XtLdSCDx2eXs&#10;+GuN2dG4XdHHR2NQHXp7vWEmLmdOyOavLgKc3q3Knn3eu/hQc7MTO2kQQOCFBBJr1AvVnqoggAAC&#10;ry3gXAS0fuLUOzS3fkpXC6rNprNJV4f2yMEj+hO1kcdr9xZqt1zA+Oxy9fhbfRHgHORH84Lzfu/g&#10;mv3z7DzltL+6CHDnm1FZqy8CnJicupMGAQReTMBYo16sxlQHAQQQuI+AcxFQHxyOTag60DsHjtaB&#10;PnoRMNrEtmKIbqJV+vv0Fmq6XMD87LI1JrLjzxmXjxyDTj2cy8RyLlkxJ2THvboIcPqQKnv2eW3V&#10;6xOjP3fqQRoEELi4gLlGXbyWhI8AAgjcU8C9CCh1Ij/Bqw8UzrvRQ0ir5UZ5ZDbRrZ8gqnzu2aOo&#10;dUgg8dmlM4ZaF2zHoc55/5Fj8IyLgBVzQnZ8q4sA56fvquwVz3tzWiu+UJ8mMQIIvI5AYo16ncpT&#10;EwQQQODFBVZdBDiHi95Pl1ob0t5Bpm4Op9wjTbnBHTWrylNtwl+8y1C9lQKJzy4jB2c37bPH4IqL&#10;BzVntMoYzQnZca4uApzuo8qefa4uSpyL3zqNismpN2kQQGAzgcQatVkNCAcBBBBAoCew4iJAHZzV&#10;ptI9hLiHmvrCIXLIaL1bGrHZZSwtFUh8djkaL2qszV7GnTkG1VyknmcuAnoeoz9X7a8uAlo/cW/9&#10;WeaysmfgzFuRebzXz5xylB/PEUBgI4HEGrVR9ISCAAIIIKA2lNHN25G+tTGvN7R12c4hpndw7x1C&#10;ehtrdTCoN7PuZtw9kNDzEJACic8uZ8Zf64CrDvfqIm10sI2MwZ5VdLytiicyL6p5r3RQ+ZZ5jUzq&#10;PJ0LBmctcOfBVtuqusnxQAIEENhLILFG7VUBokEAAQQQ6ApEN9mtg0Qrc+enS+6mcbQxXl1OpKs4&#10;G/ZIfqS9oUDis0tn3IzSqIN9bzz35oqVY3BFD1gVj+Ncx6suK6P1c+oSzdO5XCjTOA6ZdWRV3OSD&#10;AAInCiTWqBOjIWsEEEAAgZUCbOBWapIXAkEBPrsMgpEcAQQQQOBhAqxRD6OmIAQQQODhAlwEPJyc&#10;AhH4Q4DPLukNCCCAAAK7CrBG7doyxIUAAgjMC3ARMG9IDgikBfjsMk3HiwgggAACJwuwRp0MTPYI&#10;IIDAEwW4CHgiPkUjwGeX9AEEEEAAgV0FWKN2bRniQgABBOYFuAiYNyQHBNICfHaZpuNFBBBAAIGT&#10;BVijTgYmewQQQOCJAlwEPBGfohHgs0v6AAIIIIDArgKsUbu2DHEhgAAC8wJcBMwbkgMCaQE+u0zT&#10;8SICCCCAwMkCrFEnA5M9Aggg8EQBLgKeiE/RCPDZJX0AAQQQQGBXAdaoXVuGuBBAAIF5AS4C5g3J&#10;AQEEEEAAAQQQQAABBBBAAIHLCHARcJmmItBXFPj69evf3n69Yt2oEwIIIIDAtQVYo67dfkSPAAII&#10;jAR+XAS8f//+t2/fvv318+fP/+D3ONAHHtMHPnz48O/f///LX99+Yf4Yc5xxpg/QB+gDfh841qiP&#10;Hz/+6927d//9/v37X/g9Do/sA58+ffrnly9f/v7IMimLPn5WH9jtWoIvAnZrEeK5lQB/I/OtmpvK&#10;IoAAApcSYI26VHMRLAIIIBAS4CIgxEViBNYK8Dcyr/UkNwQQQACBdQKsUessyQkBBBDYTYCLgN1a&#10;hHhuJcDfyHyr5qayCCCAwKUEWKMu1VwEiwACCIQEuAgIcZEYgbUCfHa51pPcEEAAAQTWCbBGrbMk&#10;JwQQQGA3AS4CdmsR4rmVAJ9d3qq5qSwCCCBwKQHWqEs1F8EigAACIQEuAkJcJEZgrQCfXa71JDcE&#10;EEAAgXUCrFHrLMkJAQQQ2E2Ai4DdWoR4biXAZ5e3am4qiwACCFxKgDXqUs1FsAgggEBIgIuAEBeJ&#10;EVgrwGeXaz3JDQEEEEBgnQBr1DpLckIAAQR2E+AiYLcWIZ5bCfDZ5a2am8oigAAClxJgjbpUcxEs&#10;AgggEBLgIiDERWIE1grw2eVaT3JDAAEEEFgnwBq1zpKcEEAAgd0EuAjYrUWI51YCfHZ5q+amsggg&#10;gMClBFijLtVcBIsAAgiEBKIXASq9el4GF00bqthNE7umb+lG/6jnb+86aW7aDH61g59dqvZVz+vA&#10;Iulpb69ZXdNHeq6OyYndSZNdD4733Hp5LffnVGfmnYmHdxB4ikBwjXpKjBSKAAIIIJATiG521Oau&#10;fJ5Je8TT+3euls95S9X/jKh6/lFP1Q7l8zPqcZs8g59dqj4VGX/1Zc7xrmr7K7WN8jqjLqvG4MrY&#10;ZmIa9Yf6QN5K69aj11ajNnTb101XX0y4sZMOgZcVCK5RL+tAxRBAAIFXFJi9CFCHhnoDpjaV0c1g&#10;NP5MG45iitZ/VH6mLqr8cqMe2eRmNs4Z29u/E/zsMjKeev2JMdjvdbuNwbqt3PGycl5ozQWtfljH&#10;1ntPxdZ73qq7uiTI+tWXZPXcyfzo9kTSXV4guEZdvr5UAAEEELiTgLvxPTY+Kn1kg+RsMHsH2dam&#10;M1J2ma+7MY1uRDP9SPlm8mxtapXV7PNsnLd7z/zs8ozx1zvsRC/j6rEUbUN3/GXjysYTfU+ldw7P&#10;R5uUaevfq7Gp4qgPtaP/LuMZHaojh/defNF6tVxmDv6tNaW1/kTjjLQHaRHYTsBco7aLm4AQQAAB&#10;BLSAe/AsDyL1AWK0kR9FoC4Cynx1TfL/z7ra2KnnTmxumkxZPcfRYULF4x7OVD48FwLmZ5dnjL96&#10;HPcOPe4c0cvP6QOq36vnThlumkxZq8agmhNbbRQ5WNdt2ZsjyjydmJw0Zezu/DLqe6qd1PO6jm5M&#10;bj8iHQIvIWCuUS9RVyqBAAII3E3A3eSPDiLupjGz0Yps5s5quxUxuHm46eq61u+N/tspw0lzlvet&#10;8jU/u1wx/o6DujMO1Zh+dBut6I9uHm661WOwV270z0dtl5kXev3FOUhH+olyV3Ocao9ILMdY2W0c&#10;ROtAegSmBcw1arocMkAAAQQQeLxA9iIgcqhQG7jMT6XcuGc3cmpz2mqx0UFr1MKZso78XGO3DJVO&#10;PX98T75oieZnl/VFwMz4U4cc9+DJGPxzn5sdg657b8z35iLnYmA0nlvPVF17fcy5hHLmT6fvzc5R&#10;5ZhzDC46AxE2AmMBc42CEQEEEEDgggLRDdXs5qq1ia0vApyNYJmPG5ObTl0eqM1sthtk4nM8y025&#10;W4aqo9Nvsg63es/47LIeH6t8evmqtq/Lj/QFt//dbQxGD+LuZcCojd15IdNmrYuAVf22vAQb5ekc&#10;3lVfd56vrBd5IbCdgLFGbRczASGAAAIIeAKRTXxvcxc5uNcb2N5PlpyfOLmb4eymNLM5z26aWzGq&#10;vJxNavlTrbO9vB5Hqj8JBD+77B1uen3BOSgxBv9Qisw75YFUjcV6fLvlOHNA72JmNqbIfNHqZ2r+&#10;VPH11qZ6TnPzKdM5s1B0bXTyJA0ClxMIrlGXqx8BI4AAAncWiG52nJ+y9DaQ7oYtcyh2DjyRdo5u&#10;Gs/aNKuDgFunMh8nTyfNbJ3d2F86XfCzy5nxN3NwbY3JSLtE+lPZr6Lz00ycvRgzsauD8ZkXAdl2&#10;WV1/dRHgxDmTR7bd1AWEEzdpEHgZgeAa9TL1piIIIIDAHQSiG+3eQaR3yI8e0FsH1uyGLnsocDfp&#10;arMf6T9nbHhHh/9WHd2LmkxbRyxulTb42eXK8dcbH4zBn3ugmoOcQ/RoXnHej843Tp7OXKfq3huv&#10;ak5z55tM/jNzv4rrVvMTlUUguEYBhgACCCBwIYFVFwHRTWq9UTs2jSsPIZkNrLN5zm5MZ96b2VS3&#10;NsXKxjkgXKib7xtq8LPL3kVAZvwxBv9QU+NBHSydw2P0IkDF5DwfxeXOC6qczLzm5qnmvdHAdss4&#10;HFprUJl/JL99JxwiQyAoEFyjgrmTHAEEEEDgmQKrLgJ6G866bis2psorWqcjP7XpVBtB9Ty7YVb1&#10;cS4vogd758Cp4lLtxPPfBYKfXfbaxR1/5aGn9Y57OFRtl+0bdx2DznhrzaWZg3BZljMvnD2vOZco&#10;mYsuJ+5WP1VrlOr7PEfgpQSCa9RL1Z3KIIAAAq8uEN2wRzasaiOm8or+hCZal/ICQMXaOiCVfcN5&#10;39nM1ptQJ8bIRUCZ/8whIlvfVx9P4foFP7tUYybaJ1V+jME/REfzy4oxODqgRy8BRvNVq5zRvJAd&#10;6+pSxxkrM3msjtvJL7sGORakQeApAsE16ikxUigCCCCAQE4gunFRB4fIQUTl5RxC3INt7xDubO7K&#10;w7hzmHdaoj7wO+3gHDZ6/pFDRn2IqI0jZo7FrdMEP7tUYyYy/nqHxd5BcTSGnP7LGPzzpULGI+Ls&#10;zBfOvJAd7+oQ35sD6z/vzQ8qrvq5Sj87zzuWt57rqPw1BYJr1DUrSdQIIIDATQUiG0vn4HCkcfId&#10;HWrcTZy7uTureWfKj7472tiriwWnLJVHfch08jzL/WXyDX526VwE1Bc3IyvGYKwnnT0GR4fe6Hgb&#10;HbTVoTd6oVTm5/Q/d30YpasP3rMXC706OPWp18ZoW8V6IakReKBAcI16YGQUhQACCCAwK+BsyNSm&#10;0DmctOLsvTfabM/W9xXfd7zcjambrrVpfkXb0+sU/OzSHWtuOzIG17TwyjG4JqJfflkVk9uXnHUi&#10;ut6MLiwycTm2jtvKCxsnJtIg8DSB4Br1tDgpGAEEEEAgLpDdmMVL4g0EEPhJgM8u6RQIIIAAArsK&#10;sEbt2jLEhQACCMwLcBEwb0gOCKQF+OwyTceLCCCAAAInC7BGnQxM9ggggMATBbgIeCI+RSPAZ5f0&#10;AQQQQACBXQVYo3ZtGeJCAAEE5gW4CJg3JAcE0gJ8dpmm40UEEEAAgZMFWKNOBiZ7BBBA4IkCXAQ8&#10;EZ+iEeCzS/oAAggggMCuAqxRu7YMcSGAAALzAlwEzBuSAwJpAT67TNPxIgIIIIDAyQKsUScDkz0C&#10;CCDwRAEuAp6IT9EI8NklfQABBBBAYFcB1qhdW4a4EEAAgXkBLgLmDckBgbQAn12m6XgRAQQQQOBk&#10;Adaok4HJHgEEEHiiABcBT8SnaAS+f//+f2+/kEAAAQQQQGA3Adao3VqEeBBAAIF1AlwErLMkJwTC&#10;Ar9/dvmft1/hF3kBAQQQQACBkwVYo04GJnsEEEDgiQLHRQD//uUXDDCgD9AH6AP0AfoAfYA+QB+g&#10;D9AH6AP0gTP6wBOP/T8XfUYFyZOBQx+gD9AH6AP0AfoAfYA+QB+gD9AH6AP0gT/6wFYXAQSD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FgC/w83hUihf+iQ&#10;ggAAAABJRU5ErkJgglBLAQItABQABgAIAAAAIQCxgme2CgEAABMCAAATAAAAAAAAAAAAAAAAAAAA&#10;AABbQ29udGVudF9UeXBlc10ueG1sUEsBAi0AFAAGAAgAAAAhADj9If/WAAAAlAEAAAsAAAAAAAAA&#10;AAAAAAAAOwEAAF9yZWxzLy5yZWxzUEsBAi0AFAAGAAgAAAAhANu1bXaTAgAARwcAAA4AAAAAAAAA&#10;AAAAAAAAOgIAAGRycy9lMm9Eb2MueG1sUEsBAi0AFAAGAAgAAAAhAKomDr68AAAAIQEAABkAAAAA&#10;AAAAAAAAAAAA+QQAAGRycy9fcmVscy9lMm9Eb2MueG1sLnJlbHNQSwECLQAUAAYACAAAACEAYISg&#10;5NoAAAAFAQAADwAAAAAAAAAAAAAAAADsBQAAZHJzL2Rvd25yZXYueG1sUEsBAi0ACgAAAAAAAAAh&#10;AIWODmpoMgEAaDIBABQAAAAAAAAAAAAAAAAA8wYAAGRycy9tZWRpYS9pbWFnZTEucG5nUEsFBgAA&#10;AAAGAAYAfAEAAI05AQAAAA==&#10;">
                <v:shape id="_x0000_s1027" type="#_x0000_t75" style="position:absolute;width:60483;height:25234;visibility:visible;mso-wrap-style:square">
                  <v:fill o:detectmouseclick="t"/>
                  <v:path o:connecttype="none"/>
                </v:shape>
                <v:shape id="図 275" o:spid="_x0000_s1028" type="#_x0000_t75" style="position:absolute;top:59;width:37052;height:18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anl/GAAAA3AAAAA8AAABkcnMvZG93bnJldi54bWxEj0FrwkAUhO9C/8PyCl6kbhRtS+pGipDS&#10;Q0FMLb2+Zp+bkOzbkF01/vuuIHgcZuYbZrUebCtO1PvasYLZNAFBXDpds1Gw/86fXkH4gKyxdUwK&#10;LuRhnT2MVphqd+YdnYpgRISwT1FBFUKXSunLiiz6qeuIo3dwvcUQZW+k7vEc4baV8yR5lhZrjgsV&#10;drSpqGyKo1WQLzaT7W9uvOn2Xz+2/Ns2s4+DUuPH4f0NRKAh3MO39qdWMH9ZwvVMPAIy+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RqeX8YAAADcAAAADwAAAAAAAAAAAAAA&#10;AACfAgAAZHJzL2Rvd25yZXYueG1sUEsFBgAAAAAEAAQA9wAAAJIDAAAAAA==&#10;">
                  <v:imagedata r:id="rId174" o:title="" croptop="9f" cropbottom="35412f"/>
                  <v:path arrowok="t"/>
                </v:shape>
                <v:shape id="図 277" o:spid="_x0000_s1029" type="#_x0000_t75" style="position:absolute;left:23249;top:6477;width:37234;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Ll5DDAAAA3AAAAA8AAABkcnMvZG93bnJldi54bWxEj0GLwjAUhO/C/ofwFvYimlbFSjWKLihe&#10;rXvZ26N5tmWbl24Tbf33RhA8DjPzDbPa9KYWN2pdZVlBPI5AEOdWV1wo+DnvRwsQziNrrC2Tgjs5&#10;2Kw/BitMte34RLfMFyJA2KWooPS+SaV0eUkG3dg2xMG72NagD7ItpG6xC3BTy0kUzaXBisNCiQ19&#10;l5T/ZVej4NDx5bzth/+aKVlMZ7v48Otipb4+++0ShKfev8Ov9lErmCQJ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guXkMMAAADcAAAADwAAAAAAAAAAAAAAAACf&#10;AgAAZHJzL2Rvd25yZXYueG1sUEsFBgAAAAAEAAQA9wAAAI8DAAAAAA==&#10;" filled="t" fillcolor="white [3212]">
                  <v:imagedata r:id="rId174" o:title="" croptop="33136f" cropbottom="2511f"/>
                  <v:path arrowok="t"/>
                </v:shape>
                <w10:anchorlock/>
              </v:group>
            </w:pict>
          </mc:Fallback>
        </mc:AlternateContent>
      </w:r>
    </w:p>
    <w:p w:rsidR="008D25BE" w:rsidRPr="004024AD" w:rsidRDefault="008D25BE" w:rsidP="004024AD">
      <w:pPr>
        <w:pStyle w:val="afff4"/>
      </w:pPr>
      <w:r w:rsidRPr="004024AD">
        <w:rPr>
          <w:rFonts w:hint="eastAsia"/>
        </w:rPr>
        <w:t xml:space="preserve">図表 </w:t>
      </w:r>
      <w:r w:rsidRPr="004024AD">
        <w:fldChar w:fldCharType="begin"/>
      </w:r>
      <w:r w:rsidRPr="004024AD">
        <w:instrText xml:space="preserve"> </w:instrText>
      </w:r>
      <w:r w:rsidRPr="004024AD">
        <w:rPr>
          <w:rFonts w:hint="eastAsia"/>
        </w:rPr>
        <w:instrText>STYLEREF 1 \s</w:instrText>
      </w:r>
      <w:r w:rsidRPr="004024AD">
        <w:instrText xml:space="preserve"> </w:instrText>
      </w:r>
      <w:r w:rsidRPr="004024AD">
        <w:fldChar w:fldCharType="separate"/>
      </w:r>
      <w:r w:rsidR="00FE73E5">
        <w:rPr>
          <w:noProof/>
        </w:rPr>
        <w:t>5</w:t>
      </w:r>
      <w:r w:rsidRPr="004024AD">
        <w:fldChar w:fldCharType="end"/>
      </w:r>
      <w:r w:rsidRPr="004024AD">
        <w:noBreakHyphen/>
      </w:r>
      <w:r w:rsidRPr="004024AD">
        <w:fldChar w:fldCharType="begin"/>
      </w:r>
      <w:r w:rsidRPr="004024AD">
        <w:instrText xml:space="preserve"> </w:instrText>
      </w:r>
      <w:r w:rsidRPr="004024AD">
        <w:rPr>
          <w:rFonts w:hint="eastAsia"/>
        </w:rPr>
        <w:instrText>SEQ 図表 \* ARABIC \s 1</w:instrText>
      </w:r>
      <w:r w:rsidRPr="004024AD">
        <w:instrText xml:space="preserve"> </w:instrText>
      </w:r>
      <w:r w:rsidRPr="004024AD">
        <w:fldChar w:fldCharType="separate"/>
      </w:r>
      <w:r w:rsidR="00FE73E5">
        <w:rPr>
          <w:noProof/>
        </w:rPr>
        <w:t>13</w:t>
      </w:r>
      <w:r w:rsidRPr="004024AD">
        <w:fldChar w:fldCharType="end"/>
      </w:r>
      <w:r w:rsidRPr="004024AD">
        <w:rPr>
          <w:rFonts w:hint="eastAsia"/>
        </w:rPr>
        <w:t>役割プロフィールの例</w:t>
      </w:r>
    </w:p>
    <w:p w:rsidR="008D25BE" w:rsidRPr="00F11D05" w:rsidRDefault="008D25BE" w:rsidP="008D25BE">
      <w:pPr>
        <w:pStyle w:val="a4"/>
        <w:ind w:leftChars="202" w:left="424" w:firstLineChars="0" w:firstLine="0"/>
        <w:rPr>
          <w:rFonts w:hAnsi="ＭＳ Ｐゴシック"/>
        </w:rPr>
      </w:pPr>
      <w:r w:rsidRPr="00F11D05">
        <w:rPr>
          <w:rFonts w:hAnsi="ＭＳ Ｐゴシック"/>
          <w:noProof/>
        </w:rPr>
        <mc:AlternateContent>
          <mc:Choice Requires="wpc">
            <w:drawing>
              <wp:inline distT="0" distB="0" distL="0" distR="0" wp14:anchorId="54834670" wp14:editId="4B321493">
                <wp:extent cx="6048375" cy="2897853"/>
                <wp:effectExtent l="0" t="0" r="0" b="0"/>
                <wp:docPr id="300" name="キャンバス 8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79" name="図 279"/>
                          <pic:cNvPicPr>
                            <a:picLocks noChangeAspect="1"/>
                          </pic:cNvPicPr>
                        </pic:nvPicPr>
                        <pic:blipFill>
                          <a:blip r:embed="rId175"/>
                          <a:stretch>
                            <a:fillRect/>
                          </a:stretch>
                        </pic:blipFill>
                        <pic:spPr>
                          <a:xfrm>
                            <a:off x="904876" y="0"/>
                            <a:ext cx="4257674" cy="2862091"/>
                          </a:xfrm>
                          <a:prstGeom prst="rect">
                            <a:avLst/>
                          </a:prstGeom>
                        </pic:spPr>
                      </pic:pic>
                    </wpc:wpc>
                  </a:graphicData>
                </a:graphic>
              </wp:inline>
            </w:drawing>
          </mc:Choice>
          <mc:Fallback>
            <w:pict>
              <v:group id="キャンバス 848" o:spid="_x0000_s1026" editas="canvas" style="width:476.25pt;height:228.2pt;mso-position-horizontal-relative:char;mso-position-vertical-relative:line" coordsize="6048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CkqHgIAAJAEAAAOAAAAZHJzL2Uyb0RvYy54bWysVFtu2zAQ/C/QOxD8&#10;j6UIrh+C5aCIkaJA0BpBe4A1tbKIiA+Q9OssPUbP1Ht0SSlx3HykKPphiuQuZ2eGSy9ujqpje3Re&#10;Gl3x61HOGWphaqm3Ff/+7e5qxpkPoGvojMaKn9Dzm+X7d4uDLbEwrelqdIxAtC8PtuJtCLbMMi9a&#10;VOBHxqKmYGOcgkBLt81qBwdCV11W5PkkOxhXW2cEek+7qz7Ilwm/aVCEr03jMbCu4sQtpNGlcRPH&#10;bLmAcuvAtlIMNOAfWCiQmoo+Q60gANs5+QpKSeGMN00YCaMy0zRSYNJAaq7zP9Tcgt6DT2IEufNE&#10;kGb/EXezjby1uZNdR25khF7Gvfg90P1gDHf6MqnfSblDjpWipN/gIc1eUXz7LulU2DnkA4j6KwwF&#10;7nFnr8hOC0FuZCfDKbUG+RZJ6f1airXrF+LLfu2YrCteTOecaVDUk79+/GRxSerjgZjTn4Co6N6I&#10;R8+0uW1Bb/Gjt9RT1OkxO7tMT8uLcptO2uhrNC/OB2HUf2/3ed8bKyN2CnXom91hRxqN9q20njNX&#10;otogiXGf60QISh8cBtHGgg0VfiCykeiLQGJ5JhYleBv9gfLYOBW/VJodKz7Px7PphLPT80PBY2CC&#10;IuPiw3QyHXMmKFbMJkU+7w05Y1jnwyc0isUJMSQidCFQwv7eD5SeUgYjexaJHpEaOpG6MNEfnmh8&#10;Vy/XKev8R7L8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7UCEY90AAAAFAQAA&#10;DwAAAGRycy9kb3ducmV2LnhtbEyPwUrEMBCG74LvEEbw5qaWtu7WposIiuhhdbfgNdvMtsFkUprs&#10;tvr0Ri96GRj+n2++qdazNeyEo9eOBFwvEmBIrVOaOgHN7uFqCcwHSUoaRyjgEz2s6/OzSpbKTfSG&#10;p23oWISQL6WAPoSh5Ny3PVrpF25AitnBjVaGuI4dV6OcItwaniZJwa3UFC/0csD7HtuP7dEKyNKD&#10;Wb4+Fi9fT00zPb9n+ibZaCEuL+a7W2AB5/BXhh/9qA51dNq7IynPjID4SPidMVvlaQ5sH8F5kQGv&#10;K/7fvv4GAAD//wMAUEsDBAoAAAAAAAAAIQA9Ixn4gkkBAIJJAQAUAAAAZHJzL21lZGlhL2ltYWdl&#10;MS5wbmeJUE5HDQoaCgAAAA1JSERSAAAFVwAAA5cIBgAAACCfcQcAAAABc1JHQgCuzhzpAAAABGdB&#10;TUEAALGPC/xhBQAAACBjSFJNAAB6JgAAgIQAAPoAAACA6AAAdTAAAOpgAAA6mAAAF3CculE8AAAA&#10;CXBIWXMAABcRAAAXEQHKJvM/AAD/eUlEQVR4Xuz9f4geR57gDVrQoqubXbugX+iCHUPRLKagX7gC&#10;v70Is5p9wAtXyxm/NgstwR7bgtdwGu7wCgTtEm+D5GvWOmz31TBI6Hle7s7+a9U3t1jcMkth3Kym&#10;j/elln7FaBrD1e4hrnrVnqkZ857Lg7FLWMh5+X2qQhUVysyIyIzMjMj8FDyUrcofkZ+I/GbE5/lm&#10;xImn+IEABCAAAQhAAAIQgAAEIAABCEAAAhAITWA5P+Cp/PO/yj+Tw/8OfQ6OBwEIFBP4y/yf/2P+&#10;+e3hb/l/fiAAAQhAAAIQgAAEIAABCEAAAhCAAAQSILB+4sRTD/JyZnxgQBuIog3cyuthMYHYQREh&#10;AAEIQAACEIAABCAAAQhAAAIQgMBoCSznV76lZNra2g+zy5dfym7fvpjt71/LsmzGBwa0gQ7agNxz&#10;Gxs/zs6deyFbWDipvuTYze/NyWijExcOAQhAAAIQgAAEIAABCEAAAhCAAAQiJrCQl+2uiNWlpaez&#10;zc3XkWgdSDSENcLe1ga2t9/MVlef1QXrUsRxhKJBAAIQgAAEIAABCEAAAhCAAAQgAIFRErgiYnV5&#10;+XvZ3t4GYhWxShuIqA1I5rhkkss9mn9ujjJCcdEQgAAEIAABCEAAAhCAAAQgAAEIQCBSAitqjlV5&#10;HdmWScffybakDXTfBnZ338meeeY73xwK1lcijSUUCwIQgAAEIAABCEAAAhCAAAQgAAEIjI7AeRE2&#10;Z8/+CLEaUbYiArN7gRk786tXX1XZqzdGF6W4YAhAAAIQgAAEIAABCEAAAhCAAAQgECkBETXzBXRi&#10;l0uUD+E45jawtfWGkqsyPzI/EIAABCAAAQhAAAIQgAAEIAABCEAAAhEQmC9kJeJmzOKKa0fcxt4G&#10;ZO5VuVfzz34EcYMiQAACEIAABCAAAQhAAAIQgAAEIAABCBzKmkzETexyifIhQMfeBtT9SuSCAAQg&#10;AAEIQAACEIAABCAAAQhAAAIQiIPAPBtu7NKK60fcptAGkKtxBE1KAQEIQAACEIAABCAAAQhAAAIQ&#10;gAAEFAHkKgtZIdcTaQPIVQI3BCAAAQhAAAIQgAAEIAABCEAAAhCIiwByNRGxlkJmJWVsNwMYuRpX&#10;8KQ0EIAABCAAAQhAAAIQgAAEIAABCEAAuYpcJXM1kTaAXCVgQwACEIAABCAAAQhAAAIQgAAEIACB&#10;uAggVxMRa2SFtpsVmgJf5GpcwZPSQAACEIAABCAAAQhAAAIQgAAEIAAB5CpylczVRNoAcpWADQEI&#10;QAACEIAABCAAAQhAAAIQgAAE4iKAXK0Qax99NMuef/7gc+fOtFUJubMzy+7dm2aPHh1laG5sHJz7&#10;zJlZ9vDh0b9/8sk0O3364G8vvzzN9vaaZXXq1/nBB+1eZwoZorGWEbkaV/CkNBCAAAQgAAEIQAAC&#10;EIAABCAAAQhAALlaIle//HKWTSbTx3L1ww9nj8WnLiOVfC37bZOVX389zS5dOpK4168fnEcXqHJs&#10;/Tj6+ZvK1arzuEpGHx42Xubf799H9qp6QK4SsCEAAQhAAAIQgAAEIAABCEAAAhCAQFwEkKslcrUq&#10;m9NHJrrIT1PkqixZ/d/VcUwZ20Q+mseqm6XrwwO5Wj/LGLkaV/CkNBCAAAQgAAEIQAACEIAABCAA&#10;AQhAALlaIFf1bE71Sr56RV/koAhNXUzqr+3XlZ8ff3w0BcCnnx5la3722TSTj8peDPUKf5lYrStY&#10;bVmu+vlchLPteGP8O3KVgA0BCEAAAhCAAAQgAAEIQAACEIAABOIigFzV5KqZQapEqhKfav7T7e2D&#10;7EP939Vr+7r8VK/4myLQfBXfN5uzbHtzbtYyAWmKVbWfmYFqm9LAR3AiV+tnrDItQFxBk9JAAAIQ&#10;gAAEIAABCEAAAhCAAAQgAAFFALmqyVVdliqR+nd/d3zuVf01/Krsz6rszD7lqnlus5ymYHXNMrVl&#10;1LrIVZNn24uI+cjhGLbNb9r5/Ur4ggAEIAABCEAAAhCAAAQgAAEIQAACEIiDAHLVmBagKHu16lX5&#10;su2r5kLVBWdZdqurzNPPb8tc1ac2kGsqE6emZFai+eHD8uxLXa6KFPWdh1U4PHhwtLiXq9R15TSE&#10;7ZCrcQRNSgEBCEAAAhCAAAQgAAEIQAACEIAABBQB5GrBnKtFGanyirw5/6kSdkUZr1Ui0pSrulT0&#10;mSJAyuQiV4tEpy5i9fIoqVklmYvEMXK1+Wv/NgGMXCVwQwACEIAABCAAAQhAoF8CO1qnXL1Wxu+j&#10;V+xgAQvaAG1gtG3AJnXG+HddmP7iF7Pspz+dZkp8Krno8np/kYjsQq5WTVlgvm5flUlblMWq5qLV&#10;20WVXJXzFU0LUMWBzNUnZS1ytd+ONGeHAAQgAAEIQAACEIAAchVxNFpxxBcLj+fpow0QBwrbwBjl&#10;adU1mwtYSRaqTaSqTNAyGVn1yr7LfKRFWbK2BafMsrgssFW2TRET5Gr72ao6Y+QqnXkIQAACEIAA&#10;BCAAAQj0S0DJ1eV+i8HZIQABCEAgIgJMC3A4LUBVpqftVX1bdqrsXyVC25Krctx796aZKl/ZglEh&#10;5oBlWoD2RStyNaLISVEgAAEIQAACEIAABEZJALk6ymrnoiEAAQhUEkCuanOuVi3CJIJS/7ue4anP&#10;T1rndfa6YteWuWpm55ZJXORq+2I0RHY4cpVoDgEIQAACEIAABCAAgX4JIFf75c/ZIQABCMRIALla&#10;sKCVEmEbG7Nj86wqCWlmqrosKlUl12KSq2VZumXTBajrYs7V9gUtcjXGEEqZIAABCEAAAhCAAATG&#10;RAC5Oqba5lohAAEIuBFArmpy1XyN3pSrf/Zn0+zWrVn21VfT7NKlI/FaZ9oAl0xG8/wu+7hKXD3D&#10;1jafrFwfcrV9eWqr367l6iQ/4Y38c5sPDGgDnbWB93LWZ/PPgtsznK0gAAGDAM8untv0W/ppA2N6&#10;fiFXefRAAAIQgIBJALlqyFUXaSrzmLpsp6Rr0ZysNpHWNBu26Ph9TQtw5840Kzq3OR3BgwdHXOtM&#10;r2Bjmvrfu5Krp/ITbWsnYyVEVkKkDXTfBvbye/AcfRYIQMCZAM+u7uMUzwaYF7WBMTy/kKvOoZkN&#10;IQABCIyGAHJVk6u60KzKRjXnOq0rQl0yRm1ZsfJ3VxHZl1x1uQbJjEWuVmfHti1XJVPuqjrJ8vL3&#10;sgsXXsxu3744/6Rupil//6nX1EF5Hdy9+7P5fbax8eNsZWVJH6xKJtDiaLokXCgE/Anw7KqY34q4&#10;y7Ov7TYw0ucXctU/VrMHBCAAgaETQK5qfVJddp45M8vefnv6eM7V7e1ZNpkc/L/87eHDo/4acnV2&#10;bLEvyVStWhysSLYiV+39/zblqgxO76oTrK+vZfv71xCqDFhpAz21gatXX80WFk4qySqDuKWh90a4&#10;PgjUIMCzq6cY1baw4/j2TmGsjEby/EKu1gjY7AIBCEBg4ASQq1q/9OOPj+ZRFdn37rtHclWfCsDM&#10;FA0hV21zmpp9qLIs1KZzrvqWo2xBqzp9vjrXVOc8qe7TplydZ6xKturW1hsINQartIEI2sD29pvZ&#10;qVM/UIJ1c+CdES4PAnUI8OyKIFal2qmi3O0J3BE8v5CrdSI2+0AAAhAYNgHkqtYv1bMt5dV/1wWl&#10;kKtPZq7W6bMiV/uZFkDmqZtnycmrXXUqjn3aG6DAdtxsd3ffyb7//ae/Ofxm5dyw+yNcHQS8CPDs&#10;QqzSZ4m4DQz8+YVc9QrXbAwBCEBgFASQqyXTAsgiVMhVd6/hOw2AbR5W13lkx+Se2shclVcq54tX&#10;Xb78EoOUiAcpY2roXOvxwHvz5mvzB/WJE099nv9meoBR9M24SAsBnl08r+izJNAGBvz8Qq7ymIIA&#10;BCAAAZMAcrWib1IkV/WpA2yCUP+7yFrTGbS9oFWo45vXac45K9eFXHUX0XXdURtydU0OKgvoMMdq&#10;+xVYt+LZj7p55ZVVNT3AFfoxEIDAUzy7EhBrPLt4dkkbGOjzC7nKgwgCEIAABJCrHv1R5OrRHLS6&#10;YLXJVVnQqk6fmmkBup8WQFYiJ2vVIyjUadjswwCzaRu4deuPlFzdoh8DAQg8xbOL51atjmbTWMz+&#10;/s/zgT6/kKs8iCAAAQhAALlKf5T+aKJtoI3M1dtyUBax8h8sMMCCWZdtQDLLDwPAHv0YCEDgKZ5d&#10;iXZkuoybnCuO5/RAn1/IVR5EEIAABCCAXKU/ilxNtA20IVfnncOdnbdoFIk2CgaPcQweu6iHxcXv&#10;KsFKVwYCYyfAs4tnFv2WhNrAAJ9fyNWxP4W4fghAAAJPEqB/mlDfpIvxO+eI19UsLJwM7lbmAYBK&#10;j7fSqRvqRrWB5eXvBQ8A9IogkCgBnl10Xum7JNQGBvj8Qq4m+vCg2BCAAARaJHBL3Ios5sgYnjE8&#10;bSDeNrC9/abyKtKfC/bDADWhwQk3aLw3aBd1M8DBabBAxoFGR4BnF88uBi4JtYEBPr+Qq6N77HDB&#10;EIAABKwE1kWuXrjwIn2UhPooXYzjOUdcHke+AJF7Nf/IFyLBfhigcuMT/BNpAwMcnAYLZBxodAR4&#10;diUSt+hMxtWZ7Ks+Bvj8Qq6O7rHDBUMAAhCwEpiIsJGpcHZ332GMTV+VNhBhG5C1AFZWlpRcvWC9&#10;qz02YIAaYYX3NfjhvHEPggc4OPUIVWwKgWMEeHbx7KLDmlAbGODzC7nKQwkCEIAABIoIbIlgnUye&#10;o5+SUD8FDxK3BwlZP+vra0qs7ub36mLIMMYAlZuewJ9IGxjg4DRkLONY4yLAsyuRuBWyM8Sx0u34&#10;DvD5hVwd1zOHq4UABCDgSmA533BfBOu5cy9ke3sbjLXps9IGImgDkrGqiVURrJJpHvSHAWoEFc2A&#10;Md0BY5d1N8DBadBgxsFGRYBnF88uOqoJtYEBPr+Qq6N65HCxEIAABLwInFWCdWnp6fkCV7KATpfj&#10;Rs6FX6ANHLQBmaJjc/P1bHX1WZWxKr+veN3RjhszQE1ocMINMu4gOcDBqWOYYjMIPEGAZxfPLgYp&#10;CbWBAT6/kKs8mCAAAQhAoIrASv7H+RQBfGBAG+inDSwsnDTvP5kKYK2t0MUANaHBCXIVuXoYmNuK&#10;BxwXAqkQ4NnFswu5mlAbQK6mElopJwQgAAEIBCZwPj+erEiuvpRDtiKcaQPdtoG9/P67nX/W889i&#10;4Pv72OEYoCY0OEGuIleRq22GQ46dEAGeXQ2eXR9/PMuef36W3b8/rRSUrtvxbBr3s8ml/pGrCUVX&#10;igoBCEAAAhCAAAQg4E2AAWqDAarLgKJsm48+OhjcyueDD6oHuF9+OctXHJw+3v7MmVn28GH9wZwa&#10;MKvz1/ltK3MTNuxbXLcDHJx6Byx2gMAhAZ5dNZ9dX389zS5dOnr+vPzyNF9soTjmbGwcbdf0udN3&#10;XDefe6lfT988fc8/wOcX0wLwOIIABCAAAQhAAAIQeEyAAWrNAarvwMLcXperd+74yVWXjKOq8iFX&#10;64vppvXeZP8BDk4JxRCoS4BnV81nlx7/q8Sq+aWeLcu1bmwzZa/vl32u5TKfe2VfENrKU8WsLoMx&#10;7DfA5xdytW70Zj8IQAACEIAABCAwQAIMUGsOUJsOhprI1aYZN/ogkwzUdETrAAenAwypXFJHBHh2&#10;1Xh2mcLUV2RWbX/9+ix79OgonrZ5Lr0cXctVdW7bl6JN+whD23+Azy/kakfBntNAAAIQgAAEIACB&#10;FAgwQK0xQA0x6EGupiM1Q9R3iGMMcHCaQoykjHES4NlV49mlv+YfUqzKsULIVT0rVM8gNbNF9eso&#10;kqt1xa58cfnVV0fTJujn/eSTaXb69NE0CchVv2f4AJ9fY5Kry/lj4Gz+uZp/ZEEIFuKAAW2guzYg&#10;99xG/jmXf2T1eX4gAAEIQCBSAgxQawxQQ4gyU67KYPDWrVn2q189OUVATHOu8kqk34AyRFtRxxjg&#10;4DTSsEixEiDAs8vz2WWKVXlrQX+LQb0RYT5vRJo+eHB8ntY6bzyUvTFRJlFjk6tFrELG96Efa4DP&#10;r7HI1fUTJ556gFBFKNMGomkD8iXHQgL9NIoIAQhAYHQEGKB6DlDrDIB8s2jMgStytT+hWae+29pn&#10;gIPT0QVcLjgYAZ5dHs8uU6yqLFPz2bK1NStd7Mp1rtay+NelXFVlMOdZ1bNcy66nTOrqDOvI5bae&#10;C6kcd4DPr6HL1SU9S3UyeS67fPml7Pbti/kCeBtZKu2OctJ/TrkN7O9fm99zV6++mp09+yM9W3g7&#10;vz9Xg/WoOBAEIAABCAQhwADVY4Ba9wHtI1clM3Rnp3ruOuZcHWdncYCD0yBBjIOMkgDPLsdnl8jC&#10;//F/nGZqGgD99X1dJMpz5dNPj2ez6hJRnmMiX//iL6bZZ59Nsy++8IvDLnK1zlQFVXOums9e/VV+&#10;XZaWMVFvapiLXLnO81q3zzDE/Qb4/Bq6XJ2//r+4+N3svfd+gkx1jLdDvHe5Jr9nXZu8trbeyFZW&#10;lpRk3c3v0cVR9gC5aAhAAAKREmCA2nOHyRz8yWBWnzLAdbDp87o+C1rF01Hy6YQNcHAaaVikWAkQ&#10;4Nnl+exqc75VeU7ZhGMfctWUokoWV0nXosxVfb7Vpl9u+sT8IW07wOfXkOXquhKrOztvIVY9Y+2Q&#10;7luuJb7xgmSzSia53KP5570E+msUEQIQgMBoCDBA7bnTpA941aCtS7nqKm/rrM5Mpyxsp2yAg9PR&#10;BFouNDgBnl2ez64U5GqoBa30Z4/+PFXPWF2Wml9MFslV/RhMCVDvuTbA59dQ5eqKmmP15s3XEKue&#10;cZZ+b734ADc/bvKlx8LCSSVY14L3sDggBCAAAQjUIsAAtceOU9l8cMhVv07GWDplAxyc1gpa7ASB&#10;nADPLs9nly5XbVmmrjHV55gumattyNUikao/Y/UpAeS6i+Sqz3W6shvbdtrza5Lfv0P4yCu5IjeW&#10;BxaRz8t1vfLKKmLVM8aO7Z7mevsdq8g8rIcxaGNgMYjLgQAEIJAsAQaoPXWe9AGfZIVWZcO0uaAV&#10;WTj9do58Oqfa4FSf1J7/Phjg8hkhA5/7Z+zbtiEIbcd0yZb9xS9m2U9/ejAnbAi5an5pWeftDLWP&#10;lEee1ZPJQfmYEqD+83Lgz69/nOwo4MmC35Dn6cbGj5GrPY0Pxv6s4vrd4qwsdHXY990aUPzhUiAA&#10;AQgkTQC52kPnyRSrZuaM2bFArrp1NIbeIRv44BQ5OkI52lSKD/2eD3l9pgit84aEko5KMoaWq3VE&#10;qJmFG1quyiJfly7NHi8Ipi+KFbJ+hn6sgT+/hiRX70pcloVzht4muT761im3gb29DdVv3k/aRFB4&#10;CEAAAgMigFztWK6WDfyqBCtylQ6gdAAjnRZAJtOXDt65AcXFqkv5/PB65Tc//RHg2eX57OpDruoD&#10;V5dpAULI1aaD5aJpAcxncKhpFZqWNaX9I31+NY1gDw+fB0OSq3NhI4vmpNS+KCv95DG2AW3e1aax&#10;jP0hAAEIQCAAAQaongPUJg9vl0yhotcO68pVc786A1eXfXhVsptObaSDU+RqgEDMIbwJ8Oxq+OzS&#10;n0cuslB/ntSJ+S5yNcS0AE2e0WVzrsq/6+Wvc/1Ny5X6/pE+v7wDj7HDYOVq6u2N8nfTL4Vzv5wP&#10;v9yRL0T4gQAEIACBCAgwQG04QHXpWNSRnPqrh8jVfjsvLnXcxTaRDk6RqxEE8hEWgWdXw2dXynLV&#10;Jd7qGaguXxKq+ceLMldN6SrHY3oAv+dypM+vpqETudowDrncy2zjd6/Bazy8kKtNQzj7QwACEAhL&#10;gAFqyx3DogGeZL1sbh6fw00f6JpZMXXlalkHqyyDqGoFZTnWb34zzefhmmWPHo2n4xJTJzXSwSly&#10;NWxM5mhuBHh2NXx2ubxJUSYl62Rulj13ymJsmeR0jcmh5aqc1/aMdC3bGLeL9PnlFm3Kt0KuNoxD&#10;Y7wXuGbGEKHaAHK1aQhnfwhAAAJhCTBA7aBjqA8qVbaLPkhT/6YWujIzYrqSq+Z5VDnMf9df3QzV&#10;QeA49s5mpINT5GrYmMzR3Ajw7Gr47BqTXC17ZhUJ3yqpq2/Pc9D+zNKf65E+v9yiDXKV+Vcbxlv6&#10;uH7xAl5uvJCrTUM4+0MAAhAIS4ABak8dpiK5WtaZ6Equmpk5ZVlLMqiUDFY6P90yiHRwilwNG5M5&#10;mhsBnl0Nn12+0wI0jfdlizm6vLJftU3Z6/kuma++clV9ASrlQa76Pf8ifX65RRvkKv29hvG2afxk&#10;f794MxZeyNWmIZz9IQABCIQlwAC1pw5TrHK16lVKBpP9du4iHZwiV8PGZI7mRoBnV8NnV5PMVR+5&#10;2JZUVcK1S7lK5mr9Z2Ckzy+3aINcRa42jLdjkX1cZ/0YWYcdcrVpCGd/CEAAAmEJMEDtqcMUq1yV&#10;h3vRAlxqsY86D3/2CdPZinRwilwNG5M5mhsBnl0Nn11ty1WbVLUtCOWSeVr1bHHZ35a5WpUxW2fe&#10;2TE/CyN9frlFG+QqcrVBvNX71F0mKch5792bZru7B33Qsqm/XOLSxsbROhFmXLx/f3psPmqXtxG6&#10;5OByfalug1xtGsLZHwIQgEBYAgxQG3SYmjyMY5arZYKVzlAYSVq33UQ6OEWuho3JHM2NAM+uhs+u&#10;OtMCuAhLFd+KvqSTQbhr/PM5V9ExXfZvIlf5wtHveRjp88st2iBXne9b1/t7TNvpYtLsR+tx6vr1&#10;gwVj9e1tX0K5fkkm8cp3UUG9jpCrfvGuq/aNXG0awtkfAhCAQFgCDFAbDlDrPkBjlKt6J0+ycr76&#10;appdulT8bTUDy+47WpEOTpGrYWMyR3MjwLOr4bOrbbkqz8bf/OZgfm4RBr7PShc56pq56pJJpZ5p&#10;5nllntXJZJrpx+CLRv/6jPT55RZtkKve96/v/T7U7XWhqeSpfq1mhr98AaXP7WzLkHeRq7b+fFF8&#10;9PkiTK7HfJ4Uxe+mMX2obaTJdSFXm4Zw9ocABCAQlgAD1IYD1LoPxSK5anuN0jZAdB3wuZ5Hda5s&#10;nbeiDmNdLuxXPmiNdHCKXA0bkzmaGwGeXQ2fXV3I1ap47vocsj335O9FX/ZVzR9edMwyubq35y8S&#10;eY49ySzS55dbtEGuIldrxFtzOgDzixrJSi3LUtX/3TeZwUyUePjwuPx0ianI1TTiPnK1aQhnfwhA&#10;AAJhCTBArdFhCjFw6lKu2uSo2dEqew3J9lpQCC4cA7kaNsQFP9rnh51Z+c1PfwR4djV8dvk+F8zn&#10;hOuXeWUxvUu5WlZW27QATa+R59nR8wy52l+w9DxzJs842m4zuWbGV+lXm/1+Pf6YGap69qrE3irZ&#10;aW6rYrU6pvl3/Vwu2aRVfX8XUVu0DbG1WftS9ydy1TO6sTkEIACBlgkwQG04QK3bAe1SrpZ1vMoy&#10;fmzXZB7PNieU7Xj83a2TFenglMzVloM0hy8kwLOr4bOrb7nadtx3kQZ152ptu+xDPH6kz6+m4fXh&#10;odz4x00PFNH+yNWGsdX84khk5u9+N81Onz6YZkve9nrw4Pi0WyJPlcRU4lGP0VUysqiPrwRq0dzX&#10;qgwyXYt+jrIMWeSqWx+9j7iNXI0oclIUCEAAAjkBBqgNO1F9PEx9zymdqz/5k2n23nv15r7zPR/b&#10;t9MRi3RwilzlUdIHAZ5dI3h29fEsqStl+yhrSueM9PnVNHYhV4lDhVm+ZdOSKEmqC0uRrV98MXs8&#10;t7MuUk2xWZXBaopUOe7vfz97LHXNRa30jFLb3K62WMOcq+30+23ckatNQzj7QwACEAhLgAEqHUNe&#10;/0qkDUQ6OEWuho3JHM2NAM+uROKWbXDI3/sZlHfNPdLnl1u0Kd8KuUocquxDm3JU3vTSJaiSmmWL&#10;3JqS1rbGgWx/7do0u3Fjlslcq0X3uZlZ6/KKvm1aMORqP3Ecudo0hLM/BCAAgbAEGKDSMUSuJtIG&#10;Ih2cIlfDxmSO5kaAZ1cicatricf5+hnk27hH+vxyizZ2ufp/zTe5MpAP0wIEjK36K/siRj/88GBq&#10;gLJ5T03ZqmTqvXvTTD76feYzb7V+vqIpYWyZqz5y1WUeVheha4sp/H02v1cPP01jGftDAAIQgEAA&#10;AgxQA3aieNDHOagbSr1EOjhFrgYIxBzCmwDPLp5dfDGYUBuI9PnlHXiMHVTmqi45BvHfQ+k39Xkd&#10;eoaqkom6EFWv+OsCVjJbJfv0T/90OpewVWsj+MhVOb+cZzI5Om7IhaZ85/BGroYZLyFXm4Zw9ocA&#10;BCAQlgAD1IQGJ312Ejl3mI5QE46RDk6Rq2FjMkdzI8Czi2cXcjWhNhDp88st2pRv9f87lBt/PJCs&#10;Vcm+JXO14X3lKxpdMj1dFo7VZa5kvL77brlI1acXKCpv2eJWrn1Y5q7uZsyAXG0awtkfAhCAQFgC&#10;8wHq7u47DFIadqZcOxxs102HY4icFxZOxvj6D3I1bEzmaG4EeHbxzKLfklAbiPT55RZtyreax6H8&#10;s9z0QBHtj1xteF+VZZRKtuann06zS5cOMlLLPkps6rLURXbWkbplktWUubZpAcw+N3K1m7EOcjWi&#10;yElRIAABCOQEbktgvnv3ZwxSGnamhijzuKZuOkeunA87UfuRRS7kamQVMpLi8OzimUW/JaE2EOnz&#10;q2m4RK4m1AZd+1ohtyuSjCJBy16LF6H6J38yzd57b5Y9euTeB9VFrClt1fQD6rp0+esibWW/Krnq&#10;knlbto1LRm7I+hjasZCrTUM4+0MAAhAIS2BTAvN77/2EQQodRNpAxG1AvgA57ERthw0BjY+GXG2M&#10;kAPUIMCzK+J4NbQBLNfjLnmKWEX8/KoReo7tglwlDlX2nX0yOPVtq+ZaLbrHTPkpGalbWwefL76Y&#10;Weda1eWnr/CskzGrzud7LmLx8ViMXG0awtkfAhCAQFgC5yUwr639ELFGB5E2EHEbWF9fU3JVZGZM&#10;P8jVmGpjPGXh2RVxvGIA3ExGDo1fxM+vphETuUocKuw72zI99YzRsqxTld362WfTTD5lcaFoGgL9&#10;df+qrNaijFIz01VfcKto+6LsV7NMLGDVzjMBudo0hLM/BCAAgbAElk6ceOqBBOebN19DrtFJpA1E&#10;2Aa2t9/Mvv3tb31z2ImahA0BjY+GXG2MkAPUIMCzK8JYNTQpyPU0FwKRP79qhB4yV7kv7PeFTa7q&#10;kvLXvz7KLD1zZpZP1VY8H2tRlqcuPn/+81l2+vTBvrpcNetLF5/qmPq/NZWrZTIWwWpvN773FnK1&#10;aQhnfwhAAALhCaxLcF5aepqFrRisIlcjawP7+9ey1dVnY81alWiEXA0fkzmiGwGeXZHFK9+BIduH&#10;H2zHxDSB55dbpCnfisxVYtAT/WZzKoCLF6sXsNJFq8jVhw+P4oIuKk05af5N/n8ymVrlqi5+lVzV&#10;X+2vkqtK2pbN2+qSJWseP6aYlVpZkKtNQzj7QwACEGiHwHxxkFdeWc2kM5zaw4XyDnuANub6vXDh&#10;RSVWd/N7dLGd27/RUZGrjfCxc0MCPLuQG/RZIm0DCTy/Goafp5Crkba9PvuNumAUIarkqvy3LkCV&#10;VNUzTk25Ktehi0/9FXz930WS6ucty1wtk7Uh5Kpt+gBdIldl1vZZd6mdG7naNISzPwQgAIF2CCzn&#10;h5VVyLOVlaV8AvQ3GKzQYaQN9NgG5FXKU6d+oMSq/F5r59ZvfFTkamOEHKABAZ5dPcap1AailLeb&#10;L2ITen41CD3zXZGrxJ8n+sq6ZPzFL2bZT396kE2qZ57qmZ/vv3+UcarL1aKpBUz5+vnnB/OxPno0&#10;s8pVM6u0SNQWvbqvX09Z5qpZ1nv3ptmlSwcZu+qYRfKVBa2axWTkatMQzv4QgAAE2iNwKj+0rEQ+&#10;Fzrnz/8hkpVOI4K14zYgg9LLl1/S51iVjNVYxapEI+RqezGZI7sR4NnVcZxCUjYbEA+VX4LPL7cI&#10;U74VcpXY80Q/WRenv/zlk5LRzEbd3j4+56pMC2BOLbC3Z485VZmrpvw0M0fV321ytWhBK/3f1P5l&#10;5df/XfYrWgxrqPGxjetCrjYN4ewPAQhAoF0CC/nhr2rBei5aFxZO5vP4PMcHBrSBltqAkaWqz7G6&#10;2O4t3/joyNXGCDlAAAI8u1qKTTz76fvY2kDCz6+moQe5ilytTEKokqQq6/SLL47kapG8LJoqQBd1&#10;prBUC1o9eHAkdvXjKqGpTwWg/l50LtfX/XVha5PDIqBZ4MouzG1CFrnaNISzPwQgAIFuCKzmp7mR&#10;f1THUX89mf8+zO41JTT/f5D1zKcRg72c3838E3O2qh6FkKvdxGTO4kaAZxcxmGdQf20gteeXW1Qp&#10;3wq5ilytLVd1caZnu5qC1WUBKFOUKtGp/7uZrVokTYvO5TItgCkBbXLVJg35u5t4Ra42DeHsDwEI&#10;QAACEIAABOIhgFyNpy4oCQQgAAEIdEcAuYpcZfos2kBvbQC52l2w50wQgAAEIAABCECgbQLI1bYJ&#10;c3wIQAACEIiRAHIVsdabWCO70y27c8ickKsxPhYoEwQgAAEIQAACEKhHALlajxt7QQACEIBA2gSQ&#10;q8hV5CptoLc2gFxN+wFC6SEAAQhAAAIQgIBOALlKe4AABCAAgTESGKJcnV/T3bs/600YDTnTkGsj&#10;2zRUG9jfvzZfcPpQsI4x/nLNEIAABCAAAQhAYFAEkKuDqk4uBgIQgAAEHAkMUa7KgprZe+/9BLlK&#10;RiZtIOI2IF+AHIrVu47xis0gAAEIQAACEIAABCImgFyNuHIoGgQgAAEItEZgiHL1ggib8+f/ELEW&#10;sVgLlf3IcdLNpL1x418ouSr9cH4gAAEIQAACEIAABBIngFxNvAIpPgQgAAEI1CIwRLk6Ebkqrxtv&#10;b7+JYEWw0gYibAMyJcDKypKSq+drRS92ggAEIAABCEAAAhCIigByNarqoDAQgAAEINARgSHKVUE3&#10;nxrg1KkfINYiFGtkm6abbRqq7tbX15RY3c7v1YWO4h2ngQAEIAABCEAAAhBokQBytUW4HBoCEIAA&#10;BKIlMFS5upgT3xXBevbsj7K9vQ0kK5KVNhBBG5CMVU2simA9FW10pGAQgAAEIAABCEAAAl4EkKte&#10;uNgYAhCAAAQGQmCoclWqZ3LixFOfi2BdWnp6vsCVLKATKvOO45B9SRtwbwMyRcfNm6/pUwGIWL0w&#10;kDjKZUAAAhCAAAQgAAEI5ASQqzQDCEAAAhAYI4Ehy1Wpz6X8symClQ8MaAP9tAGZ/9hgL1MBkLE6&#10;xicO1wwBCEAAAhCAwKAJIFcHXb1cHAQgAAEIlBAYulxVl30u/w+Zh1WkDqIVBrSB7tuAxJpb+edC&#10;/mGOVR5JEIAABCAAAQhAYIAEkKsDrFQuCQIQgAAErATGIletINgAAhCAAAQgAAEIQAACEIAABOoT&#10;QK7WZ8eeEIAABCCQLgHkarp1R8khAAEIQAACEIAABCAAAQhEQwC5Gk1VUBAIQAACEOiQAHK1Q9ic&#10;CgIQgAAEIAABCEAAAhCAwFAJIFeHWrNcFwQgAAEIVBFArtI+IAABCEAAAhCAAAQgAAEIQKAxAeRq&#10;Y4QcAAIQgAAEEiQwFrm6nNfN2fxzNf9s5R8WNIIBbaC7NnA3v+du5J/z+Wc1wThJkSEAAQhAAAIQ&#10;gAAEHAggVx0gsQkEIAABCAyOwBjk6vqJE089QKgilGkD0bSBW3ldLA4umnJBEIAABCAAAQhAYOQE&#10;kKsjbwBcPgQgAIGREhiyXF3O6/Rxlura2g+zy5dfym7fvpjt71/LsmzGBwa0gQ7agNxzGxs/zs6d&#10;eyFbWDipMoZ38/tzMtK4y2VDAAIQgAAEIACBQRJArg6yWrkoCEAAAhCwEBiqXF3Ir1teRc6Wlp7O&#10;NjdfR6J1INEQ1gh7WxvY3n4zW119VhesS0RpCEAAAhCAAAQgAIFhEECuDqMeuQoIQAACEPAjMFS5&#10;ekXE6vLy97K9vQ3EKmKVNhBRG5DMcckkl3s0/9z0C1lsDQEIQAACEIAABCAQKwHkaqw1Q7kgAAEI&#10;QKBNAkOUqytqjlV5HdmWScffybakDXTfBnZ338meeeY73xwK1lfaDHIcGwIQgAAEIAABCECgGwLI&#10;1W44cxYIQAACEIiLwBDlqqxInp09+yPEakTZigjM7gVm7MyvXn1VZa/eiCssUhoIQAACEIAABCAA&#10;gToEkKt1qLEPBCAAAQikTmCIclVEzXwBndjlEuVDOI65DWxtvaHkqsyPzA8EIAABCEAAAhCAQOIE&#10;kKuJVyDFhwAEIACBWgSGKFfnC1mJuBmzuOLaEbextwGZe1Xu1fyzXyt6sRMEIAABCEAAAhCAQFQE&#10;kKtRVQeFgQAEIACBjggMUa7OhY2Im9jlEuVDgI69DRzKVbln+YEABCAAAQhAAAIQSJwAcjXxCqT4&#10;EIAABCBQi8Bg5erYpRXXj7hNoQ0gV2vFbXaCAAQgAAEIQAACURJArkZZLRQKAhCAAARaJoBcZdEn&#10;MnxpA721AeRqyxGew0MAAhCAAAQgAIEOCSBXO4TNqSAAAQhAIBoCyFXEWm9iLYXMSsrYbgYwcjWa&#10;ZwEFgQAEIAABCEAAAo0JIFcbI+QAEIAABCCQIAHkKnIVuUob6K0NIFcTfGpQZAhAAAIQgAAEIFBC&#10;ALlK04AABCAAgTESQK4i1noTa2SFtpsVmgJf5OoYHztcMwQgAAEIQAACQyWAXB1qzXJdEIAABCBQ&#10;RQC5ilxtRa5+9NEse/75g8+dO9Na5/jyy1l279402909kJDy/5PJtNZxNzaOyqPKpX7fvz/N9PKa&#10;fy/6/5dfnmZ7e8jRpgIXucoDCgIQgAAEIAABCAyHAHJ1OHXJlUAAAhCAgDsB5CpytVB8fvxxuYxU&#10;svHMmVn28GGxYNRlpcjLMgnnKjU/+GCa6WWS//cRe8jVOEUwctU9WLMlBCAAAQhAAAIQiJ0AcjX2&#10;GqJ8EIAABCDQBgHkKnI1erkqEverr6bZpUt24atno/rIV1MGf/310flUlmrRv/mcg22fFLzI1TbC&#10;OseEAAQgAAEIQAAC/RBArvbDnbNCAAIQgEC/BJCryFWrXNWzRPVX80NkrhYJR11iqnO4ZrgiV+PM&#10;UC0Ty8jVfh8AnB0CEIAABCAAAQiEJIBcDUmTY0EAAhCAQCoEkKvI1d7l6iefTLPTp5/MSlVi1fy7&#10;LnVdskmrpgRwmV+VOVfbE7bI1VQeFZQTAhCAAAQgAAEI2AkgV+2M2AICEIAABIZHALmKXLXK1TIB&#10;Ka/LX7zo/qq+HOf69Vn26NFxWVckV5VANRexUmVRx9EzWsvmYUWutidHm051gFwd3kOFK4IABCAA&#10;AQhAYLwEkKvjrXuuHAIQgMCYCSBXkau9y1Ul6EyRKgL197+fPc5qNRe10qVv1RQFLgKQOVf7EbDI&#10;1TE/frh2CEAAAhCAAASGRgC5OrQa5XogAAEIQMCFAHIVuWqVq3XmXNWzRe/fnxaeo2y+1WvXptmN&#10;G7Ps4cNi4ffxx8ezZdWCU1UStSp7VcqHXEWuugRMtoEABCAAAQhAAAIQKCeAXKV1QAACEIDAGAkg&#10;V5GrweWq+Zp/mVw1JWnV/Kd6ZmrR4la2zFUfueoyD6uL0HXJmB37NnnQzQ4/Y4y/XDMEIAABCEAA&#10;AhAYFAHk6qCqk4uBAAQgAAFHAkquKsExmN9jl1ZNr18Xnz6Zq/oCU0pShpCrIjNF2k4m06xKftaV&#10;nkXCto3zNK2Xoe2PXHWM1GwGAQhAAAIQgAAEEiCAXE2gkigiBCAAAQgEJ4BcJXPVmrlaJhmLskWL&#10;slFdpwXQ51yV+VbffbdcpOoLYxWJ0bLFrVzlpC6J6wpb13ONeTvkavCYzgEhAAEIQAACEIBAbwSQ&#10;q72h58QQgAAEIACBoATm2bdjFlYhrt3llX1TrpoLUtkyV81y+maPyvHLJOudO8fnebVNC2CWBbna&#10;zRysyNWgsY+DQQACEIAABCAAgV4JIFd7xc/JIQABCEAAAsEIIFcDZOP6TgtQNB2Aj1wtE7NyDDPz&#10;taxsdRe0cpljtWwbU+KGENtjOgZyNVjc40AQgAAEIAABCECgdwLI1d6rgAJAAAIQgAAEghBArvYg&#10;V30zQ02BaO4vGalbWwefL76YWeda1eWnr/CskzGrzud7rjGJU5drRa4GiXkcBAIQgAAEIACBmgSu&#10;5PvxCcfg7mHn7lzN+khtt88Pr1d+8wMBCEAAAhAYEgHkamC5aptz1ZSTIhz1f7PNuVo0BYH+un9V&#10;VmtR2czzyUJYp0/PShfCKpqf1SwT8662M00AcnVIoZdrgQAEIAABCKRHYDCr+WqdqhiuCbma3r1A&#10;iSEAAQhAAAI6AeRqh3L17bePLzqlRKWrXNXF589/PnssQXW5amZA6uJTZY7q/9ZUrpbJWARreMGK&#10;XCV4QwACEIAABCDQJwElIq/kheATjsFqn5Xa4bk/P+zMym9+IAABCEAAAkMigFwNIFfLXumWuVU/&#10;+2w6f1W/6FX+R48OBJyLXNUlpohL+f/J5EDWVslV/bxKrladTz+POq7LnLJlGbu2TFyX1+HZ5qCd&#10;IFeHFHq5FghAAAIQgEB6BFRnJL2SU+IYCCBXY6gFygABCEAAAm0QQK4Gkqv66/hnzsyyr76aZpcu&#10;Fb9eb75a7yJX9W1EkurnK5OrppDd27PLXFe5aps+QJetVfIXceqe4YpcbSMEckwIQAACEIAABFwJ&#10;IFddSbFdEQHkKu0CAhCAAASGSgC5GkiuVi1SpUSjSNdPP53OsxD1j4tcle0///wgE1YyXm1y1Zx7&#10;VRe66nxFr+67yFXzWu/dOxLJ6phF8pUFrdxFapF0Rq4ONQxzXRCAAAQgAIE0CCBX06inWEuJXI21&#10;ZigXBCAAAQg0JYBcDSBXTdmoXoWXaQH07NWyDE59f9fX6KvkatUUBCLt1N9tcrXsVX/172p//Tr1&#10;Y5rXX7QYFpmr7sIVudo03LE/BCAAAQhAAAJNCCBXm9BjX+QqbQACEIAABIZKALnaUK6aItMUiHoG&#10;54cfzuZZp0oo6hmrSlja5KopLNWcqw8eFE9DULRolp5J+/Dhcbnn+rq/LorL5Kq6TpmzlQWu3CVq&#10;mXBGrg41DHNdEIAABCAAgTQIIFfTqKdYS4lcjbVmKBcEIAABCDQlgFxtIFdFKv6n/zTNTp8+mFvV&#10;NzNTXyhK9pdpA0zZWSTaTCmrRKf+72aWbJE0LRK5LtMCmGWyyVWyU5uLVRa0ahrq2B8CEIAABCAA&#10;gaYEkKtNCY57f+TquOufq4cABCAwZALI1QZyFWkYRhrC0Y1jHogY0ww5GnNtEIAABCAAgcgJ0BGJ&#10;vIIiLx5yNfIKongQgAAEIFCbAHIVufrEAlvITjfZ2TUn5GrtOMeOEIAABCAAAQgEIIBcDQBxxIdA&#10;ro648rl0CEAAAgMngFxFriJXE2kDyNWBR2MuDwIQgAAEIBA5AeRq5BUUefGQq5FXEMWDAAQgAIHa&#10;BHZE2OzsvIVgS0SwdZ0tyfniyWJdWDjJmKZ2qGNHCEAAAhCAAASaEqAj0pTguPdHro67/rl6CEAA&#10;AkMmcEvk6s2bryFXkau0gYjbwPb2m2o8I1+I8AMBCEAAAhCAAAQ6J4Bc7Rz5oE6IXB1UdXIxEIAA&#10;BCCgEVgXuXrhwouItYjFGtmj8WSP9lUX8gWI3Kv5R74Q4QcCEIAABCAAAQh0TgC52jnyQZ0QuTqo&#10;6uRiIAABCEBAIzARYbO4+N1sd/cdBCuClTYQYRvY37+WrawsqfHMBSIYBCAAAQhAAAIQ6IMAcrUP&#10;6sM5J3J1OHXJlUAAAhCAwJMEtkSwTibPIdYiFGt9ZUpy3niyZdfX19RYZje/VxcJYhCAAAQgAAEI&#10;QKAPAsjVPqgP55zI1eHUJVcCAQhAAAJPEljO/2lfBOu5cy9ke3sbSFYkK20ggjYgGauaWJXxzIQA&#10;BgEIQAACEIAABPoigFzti/wwzotcHUY9chUQgAAEIFBO4KwSrEtLT88XuJIFdMhejCd7kboYT13I&#10;FB2bm69nq6vPqjGM/L5CAIMABCAAAQhAAAJ9EkCu9kk//XMjV9OvQ64AAhCAAATsBFbyTeZTBPCB&#10;AW2gnzawsHDSvP9kKoA1++3LFhERWM7LIl9YXSWm9nMfEb9Gzf1uXv838s/5/LMaUVygKBAYBAHk&#10;6iCqsbeLQK72hp4TQwACEIBADwRkQCIrku8wQB31ABXJ3t8XDXv5vXc7/6znn8UeYgCnrE9g/cSJ&#10;px4QO4mdtIFo2oD0Z4ij9WMae0LgGAHkKg2iCQHkahN67AsBCEAAAhCAAAQgAIFhE1jOL+9x5v/a&#10;2g+zy5dfym7fvpjJ3LlM6zGeaT2o637rWu65jY0fz+eQ194EkDcAJsMOQVwdBLohgFzthvNQz4Jc&#10;HWrNcl0QgAAEIAABCEAAAhBoRmAh311eRc5kzmqZLxfB1q9ggz/8pQ3I3PHa3NUiWJea3ersDQEI&#10;IFdpA00IIFeb0GNfCEAAAhCAAAQgAAEIDJfAFRGry8vfy/b2NhCrudRCbsIgljYgmeOSSS73aP65&#10;OdwwxJVBoBsCyNVuOA/1LMjVodYs1wUBCEAAAhCAAAQgAIH6BFbUHKvyOnIsQolyIDdpA0dtYHf3&#10;neyZZ77zzaFgfaX+7c6eEIAAcpU20IQAcrUJPfaFAAQgAAEIQAACEIDAMAnIAoDZ2bM/QqySsUob&#10;iLgNXL36qnJCN4YZirgqCHRDALnaDeehngW5OtSa5bogAAEIQAACEIAABCBQn4CImvkCOmQKki1K&#10;G4i3DWxtvaGckMyPzA8EIFCTAHK1Jjh2mxNArtIQIAABCEAAAhCAAAQgAAGTwHwhKxE3iLV4xRp1&#10;Q93I3Ktyr+affcIYBCBQnwBytT479kSu0gYgAAEIQAACEIAABCAAgScJzMeZIm4QeAg82kDcbeBQ&#10;rso9yw8EIFCTAHK1Jjh2mxP4/DAQy29+IAABCEAAAhCAAAQgAAEICIH5OBOpFrdUo36oH2kD6n4l&#10;dEEAAvUJIFfrs2NP5CptAAIQgAAEIAABCEAAAhB4kgByNeJFjJCqSFW9DSBXCeEQaE4Audqc4ZiP&#10;8PlhIJbf/EAAAhCAAAQgAAEIQAACEBACyFXkKpnLibQB5CpBGwLNCSBXmzMc8xGQq2Oufa4dAhCA&#10;AAQgAAEIQAACxQSQq4mINbJYyWJFrhLGIdCcAHK1OcMxHwG5Ouba59ohAAEIQAACEIAABCCAXCVD&#10;E5GcdBtArhLGIdCcAHK1OcMxHwG5Ouba59ohAAEIQAACEIAABCCAXA0m1j76aJY9//zB54MPpsGO&#10;21d26tCupy+ObZ8XuUoYh0BzAsjV5gzHfATk6phrn2uHAAQgAAEIQAACEIAAcjWYBNVl5J07zeXq&#10;l1/Osslk+ljYKnFr+x3i3J98Ms1On24mi3UetjL7/v3+/eZ825aeXR0fuUoYh0BzAsjV5gzHfATk&#10;6phrn2uHAAQgAAEIQAACEIAActUqV9uShC+/PM329srnDO1Lrn799TS7dOlIrCrx6Stt2+Im5UGu&#10;HrUb5CphHALNCSBXmzMc8xGQq2Oufa4dAhCAAAQgAAEIQAACyNUk5OqZM7Ps4cNyERsqa7ZMrNYV&#10;rLbsTf18NtlsO9ZY/45cJYxDoDkB5GpzhmM+AnJ1zLXPtUMAAhCAAAQgAAEIQAC5apWrRdLOzCot&#10;yqTUhadNjtrOYds/hFw1xao6p5mBGnI+WeRquTB3lcXIVcI4BJoTQK42ZzjmIyBXx1z7XDsEIAAB&#10;CEAAAhCAAASQq7XkqogvXTpevz7LHj06EmXmnKV1XmPXBW7bctUsr5lFagpW1yxT26JYLnLVlL6+&#10;0xO4SspUt0OuEsYh0JwAcrU5wzEfAbk65trn2iEAAQhAAAIQgAAEIIBcrS1Xy7JXQ8nAruTqxsbx&#10;+VXLxOnHHz85D6uv9PWdh1Wk9YMHR3PAukrdVEVpnXIjVwnjEGhOALnanOGYj4BcHXPtc+0QgAAE&#10;IAABCEAAAhBArjrJVTOz03d1e3N7m5QUydb2glZFolMvl37NSmpWlck2NYJknCJXm08DYApY5Cph&#10;HALNCSBXmzMc8xGQq2Oufa4dAhCAAAQgAAEIQAACyNVRydWqBavM1+11uWpOe1CUxSoC2RSs5lyw&#10;5v8XTQtgnpfM1Wohi1wljEOgOQHkanOGYz4CcnXMtc+1QwACEIAABCAAAQi0ReC2JjzUmC2533Ve&#10;UR7qPmWiUf93yfr83e+m2enTB6/Pm0JSF4m+mau27X0WtDLFqFlOVYdVclVtox+rqIzI1fCZqmSu&#10;thW2Oe6YCSBXx1z7za8dudqcIUeAAAQgAAEIQAACEICASQC5mr/WPiTRWiQazSzQDz6YZqZsffhw&#10;ltWZq7RNdlLue/emj7NMy+aIdZGrtnJWyVWXqRWYc9V+H2lf5BCJIQCBmgSQqzXBsducAHKVhgAB&#10;CEAAAhCAAAQgAIHwBJRcnYQ/dCdHnI8zbeJsTH83ReNvf1u8CJTr3Ky2TNQu2Ra9mi/nR67axWaX&#10;9VR2LuRqJzGRkwycAHJ14BXc8uUhV1sGzOEhAAEIQAACEIAABEZJALk64MxV2+JUZYs2yaJQFy8e&#10;SNkyuVo2l6l+TrW4lMu2RfOgmpLORa6WZZmWTSmgzsG0AO0LWuTqKJ8xXHRgAsjVwEBHdjjk6sgq&#10;nMuFAAQgAAEIQAACEOiEAHJ1BHLVJharJCZydZbJAlosaNVcviJXO4npTieZ5FvdyD/yAOCTFgMl&#10;V6m3tOpN6uu9/HM2/yw43aXtbIRcbYcrR4UABCAAgbQILB8+k6/mv7e0QUpyi89Q9qeos/xV7sTa&#10;wd3Dsej5/PdqWqGjsrTI1QHLVSVVNzaOTw1Qlt2pMk1dFrTSs1FlDlclaIskZNm2so9etvv3j45T&#10;9Gq5S+aqr0gmc7W5NHWdcgC52v+T41RehO3EHr6pdRYob3odvK7rbC+/B8/1FA6Qqz2B57QQgAAE&#10;IBANgfUTJ556QH84OSHXdX+N83XXp7+V34+L0USI+gVBriJX56//ywe5esBBMlXLpkyomnbgwYNp&#10;dunScZau4nEM2yFX6wfqpntKppx8Mz/vJCwvfy+7cOHF7Pbti/PPGBof19jdtyiwPs767t2fze+z&#10;jY0fZysrS3pHXTJZu+5IIlebRlP2hwAEIACBVAks5wV/nKW6tvbD7PLll+bP6P39a/SHByZF6I/G&#10;2/dX/eJz517IFhZOqr7xbn5/TlINLoflRq4OLI4ULe5UlR1alA1K5ipytY3nEXK1n6eFiFV59WL+&#10;4FpfX6MDObCg38bNyjHb65Bevfqq3pHcye/LpQ5DA3K1Q9icCgIQgAAEoiHwuD+8tPR0trn5OjKV&#10;/jBtIII2sL39Zra6+qwuWLvsF4cOUMjVCNpUyHEscnWWPXrkPy42F7SqUydl0xbUOdYQ90Guhg7f&#10;bsebZ6xKturW1ht0IgYW8IcYKMZwTdKRPHXqB6ojuel2KwfZCrkaBCMHgQAEIACBxAhcUf3hvb0N&#10;+sP0h2kDEbUByRyXTPJDWXAzsdiiFxe5GlG7CjGmtMnVstfam0wLYJvDVZ9zter8Mc25WqcukKvV&#10;Uhu52v2TQuZYnWfJyavJdRo1+/h/UwMzmLm0gd3dd7Lvf//pbw4D47mOwgNytSPQnAYCEIAABKIh&#10;sKLmWGU6LPpoLn00tum+nUi/+JlnvqP6xa9EEz38CoJcRa42nnN1aHK1SgC7/k3NX0tsPorNyFW/&#10;4Nx0a3n9ab54lcwnRUPsvpMAc5jb2sDNm6/Nv6XPB30iPbt4DQq52jSysj8EIAABCKRGQFYkz86e&#10;/RH94YGJD1s/i7+n1ReXqbMOhcGN1ILMYXmRqwOLMUWZq65x5csvZ9lkMn0sW0Uknjkzyx4+fPK+&#10;1LNRP/hg+vhZVZS9WbatlKtqPlj9Wlylpst2Rdfku4CV7TzI1SfbDHK126fEmgCXBXSYpD+tjoVr&#10;wGa7YdTrK6+sqo7klQ5CBHK1A8icAgIQgAAEoiIgoma+sCR9p2H0najHYdajTGF3KAxkvZAUf5Cr&#10;yNVCMark4fXrxXOYDlmu3rlzJIt9YjfTAjAtQEwPAVmJnKzVgQV4n4DEtml0PG/d+iPVkZQVjNv+&#10;Qa62TZjjQwACEIBAbATmC7uy9kAa/SL6r+OtJ0kIOpSr+7EFEcfyIFcZe/MlHm2gkzZwGCslZvLT&#10;AYF5cKcjOd4OCp3TNOpe60judRAXkKsdQOYUEIAABCAQFYG5sOFNrjT6RfRfx11PiQsD5CpirROx&#10;Rpwcd5yU+k88VkbVSXQpzI4A39l5ixucIE8biLwNLC5+VwVIl3u7yTbI1Sb02BcCEIAABFIkMH/G&#10;MhhlMEobiL8NJC4MkKuRj7mIAfHHAOrIrY4Sj5XJ9SXncpXG6dY44QSnPtvA8vL3kKvJhVgKDAEI&#10;QAACiRBAriI8GBMl0gYSFwapy1WSsxK5T/oct3LuOLzJwsLJrvxBIl29douJXCU40pFMpA0gV9sN&#10;hhwdAhCAAARGTQC5mkh/iEF7HIP2PusBudprrL4l/G/efI0xJDGTNhBxG9jeflOJVXF+/HRAALka&#10;8Q3RZ6eFc8fXcUWudhAROQUEIAABCIyVAHKVPjGiIJE2gFztNUyvC/8LF17kfknkfmFcH9+4vos6&#10;kS9ADmOlfCHCTwcEkKsERR6MibQB5GoHEZFTQAACEIDAWAkgVxPpD3UxKOUcccsI5GqvYXoi/GUt&#10;iN3ddxhHEjdpAxG2AVmcc2VlScnVC71GjBGdHLka4c1Ahy7uDl1f9YNcHVFk5lIhAAEIQKBrAshV&#10;+sRIgkTaAHK16/D4xPm2pA4mk+e4ZxK5Z/oav3LefrzG+vqaEqu7+b262HvEGEkBkKsERB6KibQB&#10;5OpIojKXCQEIQAACfRAYjVz9+ONZ9vzzB5/r12fZo0dPDv6+/HKWi5Pp4+3u359G31/c2Zll9+5N&#10;j13PxsbBdZ45M8sePjy6zk8+mWanTx/87eWXp9neXr0BsMnyww+P2N65485MlVPVi/5b2H/00dFx&#10;i7Yx/63JNaUgQ5CrfYTIY+dczv9vX+rh3LkX8vtnI/r4kEK7poz14jDcjrhJxqomVqVfM+k9Woyo&#10;AMjVRMQaQYNgi1wdUWTmUiEAAQhAoGsCo5Grusgrk6a6NPzgA3dJ2Ed/9euvp9mlS08KY12ginzU&#10;r0OXlT4iUh1T7WNy0o8rclUvQxVH5KpfPx+52nV4LDzfWSVYl5aeni9wJQvo9BEDOKff/QOv4fGS&#10;KTo2N1/PVlefVRmr8vtKFJFiRIVAriJXeQgm0gaQqyOKzFwqBCAAAQh0TWAUclWXgWUZkJLl+fbb&#10;R1mrVZmSPmKyzQG9mWmrskb1f1dlNWWsa1auuZ/JReSpLle3tmbHpK+ZPevDQz+ulFcvS9F1xVIv&#10;Ptfosy1ytevwWHq+lfwv8ykC+MCANtBPG1hYOGnefzIVwFo0UWJEBUGu5mJNOiiffTbNvvhieN9i&#10;+HRUYt32888P6qfotbVYy9xGuZCrI4rMXCoEIAABCHRNYPBy1RSQLq+X27aJSeIpcSwS89NPj7Jt&#10;pQ8pH9U300VlnazcsixTU67q7MqmX3DtLyJXj4/RkKtdh0fr+c7nW8iK5HO3wAcGtIHO28Bezvx2&#10;/lnPP4vWO5YNWiGAXM3latGrTy7f7JuvGLl2kGQ781UlW+fV/HvTTppZVvN6mx6/il9RR9x8jUqV&#10;ryhLwDXDwKc+UtgWudpKDOSgEIAABCAAASEweLmqS0HVz1P/VpbVKcJQ77M2yb4M2ddq2o+uytrV&#10;52a1Zav69t/V9npfuGpKgBDHD8k9lmMhVwnaEIAABCAQG4HRy1Wzc6Y6jWOSq0WZDE0zEXzkatH5&#10;1etcZv2MVaxKZxa5Glv4pDwQgAAEIDAgAoOWq7rA0/t4VQsy6SJV379OtmdoKYdcrV7gqmk/PnR9&#10;hT4ecnVAkZdLgQAEIDAQAqOWq+a30Xonsmoi/xCT/OudQtcs0Tr7uHRmyr4x7zI7Qa+LsgUHYujM&#10;u/Bsaxvk6kCiLpcBAQhAAAIxEhi0XFX9LBfpJv3Ns2en+Qrg8U6XFbJPrH/J79P31ccDKinAfDst&#10;VN+VaQGYFiDGoEmZIAABCEDgiMBo5aopVs3O5ljkqt5Zk1eP7t07vuKqTyfTVyo2fQ0qVIfVt9x9&#10;bY9cJXRDAAIQgAAEWiMwaLmq+i6hMj51mdhHv8iUqw8eHO+/ur5OL31JF7kacnqAorewqvrEsj1y&#10;FbnaWuTjwBCAAAQgEITAKOVq0WvoZkenS7nq2gEMOTG+dIRNsVq0sqqc0yXLQe9Yu06pUOe69X2Q&#10;q0FiQNFBPs//UQaZ8psfCEAAAhCAgBAYxSIlfYjCLs+JXD3+On2KctWl/+zbd++yDYY410Di0QUe&#10;LRCAAAQgMBwCo5OrReJPsjVlFdEvvjj6VtRXrurC1mVe0KadW9epBMo6MOY35ObxisrnKjNd5WoZ&#10;p5CveoXowMVyDDJXhxN4uRIIQAACCRJAruZfTMfSJ2irHFV9sLLFR/WyFCUwuMhA2za2TFk9s9Qm&#10;FkNM71W1MKytrHXqzkyIsPGyMahThpj2Qa4m+AShyBCAAAQGTmB0cvW3v51lp08ffGutOh56h0VJ&#10;xiZytc1X6Zt2bIo6vWWitkwAh+w0+nYWVWfSRWA3ZRXb/sjVgUdjLg8CEIBA3ASUXI27lPVLN4pp&#10;AWx9G+RqPYFeNv+qjXfdv/vI5LrniHk/Ta5eyf87tc98/J1/ztYPV+wJAQhAAAKxERidXJWOwm9+&#10;M822tmbZo0ezzBSISrjqmZ2mTCwSry7zNalOStO5RvVvq11FZ9lcUbYM2Ko5pkJIZOSqeyceuRpb&#10;+KQ8EIAABEZFALk6kMzVEP1Q1/5nV4Ku7pyorm9lhejDV2WT2uZcNTkiVx9PU5JiEL59KFcnKRae&#10;MkMAAhCAQDGBUcpV1UExO2JKFurCr0gg2l57t0nHEJ1aJVhtndum0w/YXjuSv/sysr2qxLQAxcIV&#10;uUoYhwAEIACBHgkgV5Gr8ze/5GPrf3YlVcv69C79V9kmBbnqei1F28VWT6HaxaGclJiU4g9yNcVa&#10;o8wQgAAELARGLVfNrEmZe/XSpeMT3Ze9fu77DbPemdD3rfN6u8ucV3K+sqxQkZsXLx6/TpeOm0jU&#10;u3ef3K+oY2oT0C7nc9lmqJ3Gos4ncpV4DgEIQAACPRJArg5ArtoyHof2BXfTPrerDGxzWoC6b3nF&#10;KMFdedq2Q672+CTg1BCAAAQgUEhgtHLVlH8iCM3OS1virmlHz1WuFs2vKjK37qtTeoaq6nzbslDL&#10;OkdNOop1pkWwddJS+DtylSgOAQhAAAI9EkCuDkCuhl5wqq2+coh+mc+UXWXnq9tndkkQUAkWtrfM&#10;XJIY6vbHQ3Du4xjI1R6fBMWnXs7/WeaQvZp/trT6GcVCiFzv42k6qO+D+ZS7/tzNz3kj/5zPP6vR&#10;RYcRFWiUcrUoq1J1XET6td1B6XJagD/7s2l269Yse/jQfW7PPjpJ+jmlMyxZxLu7x8ssHdzPPptm&#10;X3yRzrWEZIlcHVFk5lIhAAEIxEcAuToAuWoTeS5SUN+mzhtYIftGoa6nrO8fo1wtu+a2xy8h663p&#10;sZCrUT0g1k+ceOpBD0Kpa4HF+bqXhjCvx/xWfj8uRhUlRlKY0cnVstfVlVytKz5tC0OVTQvg24k1&#10;t481Y6DtaQFive6mncWq/ZGrI4nKXCYEIACBOAkgVwcgV6v6GWYfuKhva5tWoM1+UNGx25artuup&#10;ehPLVXYWTcVQtHiulMUl87hv4W1jFuLvyNUoHhLLepbq2toPs8uXX8pu376Y7e9fy0LUM8cYZ0IR&#10;9e5X73LPbWz8ODt37oVsYeGk6qvt5vfnJIpIMaJCjEquVnWAmspVn0nxu5oWoM/AVCVXpbMpHcnJ&#10;ZPp4YQTzVX/pvP/t385Kt7EtGtbntbd1buTqiCIzlwoBCEAgPgLI1YHK1TJBWSRXQ7xqH7Kf1GSO&#10;2Cai2CeJwNZndZWrPiLZJ+kjZH10dSzkau8PiIW8BPIqcra09HS2ufk6MnWgz4eu7mnO4ydUy3ht&#10;b7+Zra4+qwvWpd6jxYgKMCq5WtUpMecz0jtNtm/uRQz6dGK6lKs+HbE6WbS2DqNroCyaR7aoAy8Z&#10;q1tbaU1z4MrAth1ydUSRmUuFAAQgEB8B5OrABs+2LMiivm0TmWnr59T5e5Py+MrVsikCJFPUXNCq&#10;jG3Rm1cuctXMKtYX4VUZskV9/qG+6YVc7f0BcUXqQMYme3sbiNWBPRvqxGL2CSNHQ3CUzHHJJD+M&#10;kzd7jxYjKsCo5Ko0VpmzUz7y32Wv3MjfzA6U+YqNvq/raz/qZqk79UCR/LR1mmKVq6EWtBrDq0+q&#10;3SBXRxSZuVQIQAAC8RFArg5kAF3UD1VflpfJyqJ9ihZaCjEw9DlG23K1as5VvQ9uylV1DS7zo/r0&#10;1dWYo0wMm+WNoY586tN1W+Rqrw+IFTXHqryO7FpnbBePfKMuhl8Xu7vvZM88851vDmPlK71GjBGd&#10;fHRyVQ8mVXLVlK96hqb5bbRvx2XoctWWCVEnQ7ZsH+RqK9Hq88NALL/5gQAEIAABCAgB5GricrXo&#10;i20zQcBVroZ6c6npIN9HTFb1P6sSJcwpAIr6nmVyVV2f2TfWs4Jdr0Hfx5Z1K+XxTf5oWhdd7p94&#10;PLp9WP5Joo8WWZE8O3v2R4jVxJ8JXd6znKt7oXv16quq33Yj0ViTXLGRq/kr/WXzpZZ9+6vL0Tqd&#10;yy6nBbAFMr2jbXbCVEfRt3PmIlfNjmnRtABSdpOVbOdbHhuDVP5O5mpy8ZUCQwACEBgSAeRq4gNp&#10;vX9WNp1Vk0zQPvpTrmLS9sV+076lTa5WsXGZFsDc3yZX+6iLLs+JXO310SKiZr6ATpd1zrm6l3Mw&#10;T5v51tYbqt8m8yPz0wEB5GqFXJWAYuu01cmcjEWumtdW9nqT6pC6XmvZYge6QK2Sq7YOsG95hvJg&#10;QK52EBE5BQQgAAEIlBFAriYuV4fSH+I60h7wh6g/5GqvD6r5QlYibkLUJcfgfqYNtNMGZO7Vw1i5&#10;32vEGNHJkasWuSo3e9n8oLb5TssCRZfTApSVwczKtS1aoISmyxQILnLVVaAyHcBRsEWujigyc6kQ&#10;gAAE4iOAXEWuIlNoA1G0AeRqrw+I+bNAxA1SrB0pBle4hmoDicfKXgNdnZMjVx3kalH2ap3pANRN&#10;EoNcdV2Qq+gV/7JXyYrmldI5uS5ipUvrovPXldqhglRfx0Gu1glx7AMBCEAAAoEIDF2uzvvEOztv&#10;IQwQiLSByNvAwsLJlONR6nOuztn3NR7ivIhH2oB7G0CuBuoBOx4GuVohV21TAkhWZRPJKoHBlIem&#10;OCxapdT19fyywFO2IJfL9apM0irB6pO5qq6lbM5VcxEByZyV4//Jn0yz996bZY8euQeX1AMxctUx&#10;qrEZBCAAAQi0QSBlmeHC45YMQm7efA1pELlYS70/R/mb9d23t99UsUjGsSn+IFeJMTxnaAOdtAHk&#10;arePCOSqIVeLZKYuFH//+1l2+vTBIljmx5bRqXemykRm2aJSRedzFbshM2X1cpRdr4tctS1o5Sp6&#10;XaYpGEonFrnabXDkbBCAAAQgcIzA0OXqugxCLlx4sZMBz1D6JlxHM1EIP39+8gXIoTCQL0RS/EGu&#10;ItZ4ztAGOmkDyNVuHxHI1QJJaorMohVEba+4F0m/KsnpskqpTZKWvS5vK6urKC56Rb/oOou2M8+h&#10;5KqZmeo7F+uYpghArnYbHDkbBCAAAQiMSq5OZBCyuPjdbHf3nU4GPYg1f7EGs3Ezk3k+V1aWlFy9&#10;kGiMRq4i1njG0AY6aQPI1W6fEsjVQ7n6/vvTbDKZHstGdclELcqwLBKlZRLR5RxmR7LoWFVZrGYZ&#10;65yzbD7V/+V/mT7xar6PXLVlqOry1rxu18zdoXTEkavdBkfOBgEIQAACo5KrcrFbMhCZTJ7rZNAz&#10;lP4J1zFu4dll/a+vrymxupvfq4uJxmjkKmKNZwxtoJM2gFzt9imBXNWmBZAsyK2tWfbwYb1OkhKF&#10;ZfJSZZA2kZtmB0ZEppRZxGOXnRvO1T1v5Gq3wZGzQQACEIDA6OTqcn7F+zIYOXfuhWxvb4O+FQNg&#10;2kAEbUAyVjWxKoJVMs1T/UGuRtCmGMt2P5aFeffMkavdPiZGLVe5wbu/wWFenzlytdvgyNkgAAEI&#10;QGB0clUu+KwSrEtLT88XuJIFdOi/1O+/wA52dduATNGxufl6trr6rMpYld9XEo/NyFXkKs+Uijag&#10;T2k4pvVV6sbJqv2Qq90+LZCrBHeCeyJtALnabXDkbBCAAAQgMEq5Khe9kn/mUwTwgQFtoJ82sLBw&#10;0rz/ZCqAtQHEZeRqImOvNmRXrMesWtRbrYkiU/L97nfT0sW9i9ZOcVlXxmSiy9Uxra/SRttArnb7&#10;xECuEtyRq4m0AeRqt8GRs0EAAhCAwGjlqrrw8/l/yIrk8/4yHxjQBjpvA3s5c5GR6/lncSAxGbma&#10;yNirDdkV6zG7kKsu5/Bd3Fq2R8CWvx2BXO32qYFcJbgjVxNpA8jVboMjZ4MABCAAgdHLVZoABCAA&#10;gdAEkKuJjL18ROjGxuzxwtim7DMXezb/rkvHOpmeejnrHqtsP73sZuaq7zoyyNXup4hBroYO39XH&#10;m8tVmc/GJ3iwbfc3Bsxhrr0e1XaU+PwwEMtvfiAAAQhAAAJCQGVuQgMCEIAABOoTQK4OUK5WzROq&#10;Fr1WWZnmPKL630Vg1l1cW3xBzHLV1WcwLUA470HfrX6grrPnPLjfvfsz5OoAg7xrAGO7cAGsTZaH&#10;wVFWMW77B7naNmGODwEIQCA9AsjV9OqMEkMAAvERQK4OcNytC1Izo1OXhSJYTYH68cdHWa++2aDm&#10;2DOEXC17Nb9p5qrrOBm5Gs5NIFe7fQBsCvD33vsJcnWAQd41gLFduADWFkv5AuQwOG53ECKQqx1A&#10;5hQQgAAEEiOAXE2swiguBCAQJQHk6gDH3frr8+ar/fqUAUpc3r8/fexfqrJefceWKchVc5qEOvOs&#10;yj5mBrAvqzFsj1zt9hkgE/Vna2s/RK4OMMiPIWCM5RrX19fUoPa9DkIEcrUDyJwCAhCAQGIEkKuJ&#10;VRjFhQAEoiSg5OqFvHSTBD/zZ8FYxmCu12nOJ6rkaZlI1Odd1eWrLl1dz93XnKsuUrToepCr3SV2&#10;IVe7fQYsnTjx1AOBfvPmawRJBCttIMI2sL39Zvbtb3/rm8PgKJ2wtn+Qq20T5vgQgAAE0iOAXE2v&#10;zigxBCAQHwElV1VMTfJ3HfE39H2KFrUy51tVQlK9/l+V8VqHV1HmqipD1XyudRa0sslVyeC9d+8o&#10;Q7fO9bBPMxGLXO3+AbAu0JeWnmZhqwjFGgGlWUBJnd/+/rVsdfXZLrNWJQIhV7uPw5wRAhCAQOwE&#10;kKux1xDlgwAEUiCwkRdSBGuqHzJXS5yBPneqemVdf+X/17+eZZPJNNPnXXVZzKpoWgE5hjn9gLmg&#10;VZX8NDNK68jVn/98lp0+fTBfrLpeXRYXydyya7GJ2qq/Mz1AuS9BrvbzSJh/g/bKK6uZyJzUhRTl&#10;H7eQHFL9X7jwohrM7ub36GJH4QG52hFoTgMBCEAgIQLI1YQqi6JCAAIQaIkAcrVErhaJUiUTlQg1&#10;pwAoErL6WFbfXslKfR9TsJrTE+giVz+Wy36m0DQXtNLlqsrE1RkUSU/kareeBrnaUhS0HHY5/7us&#10;Qp6trCxlW1tvIFjJYqUN9NgGZCqAU6d+oL8mtNZhaECudgibU0EAAhBIhAByNZGKopgQgAAEWiSA&#10;XC0ZI5qv+ItoNDNVdTEq864WTSWg5Kq+rZKX6m9lEtOUq+Z++vl0+VkkZW1y9Re/mGU//enxTFw9&#10;U7dovtVQ88vapPSQkq2aXAtytcVIaDn0qfzvshL5PGCeP/+HSNYe5VqTm4h9u/1GKCRvkaqXL7+k&#10;z7EqGatdilUJE8jV/uIwZ4YABCAQKwHkaqw1Q7kgAAEIdEcAuVrhCMoyM5XI1KWoLidFZJoyskq8&#10;6jJUf/2+bGGtIilbtp+e1Wq+5v+7300fTwUg4vbddw/kqny2t5+c9sAcJ5fJ1SLpay58pfNBrrr5&#10;DuRqd4Gx6EwL+T9e1SphHjwXFk7m37o8xwcGtIGW2oCRparPsbrYQ0hArvYAnVNCAAIQiJwAcjXy&#10;CqJ4EIAABDoggFytkKt65qae+SlZqlVzoprzk7pkkqrj6zK0bO5UJTnLFtCqM+eqCGNdcurXWzYP&#10;qotcVRK1av5W5CpytYNYF+wUq/mRbuSfHVO08v8Hmb18YNBSG9jLj3sz/3SdraoHD+RqsFDKgSAA&#10;AQgMhgBydTBVyYVAAAIQqE0AuVohV4tkozm/aVF2q/n6fp9ytWzxKBHAd+8eZKmqRazM7FL1t6Ip&#10;Aare9iySrrbFsUK+PTrUY2m+ovYNz44QgAAEIFCfAHK1Pjv2hAAEIDBUAsjVodYs1wUBCEDAnQBy&#10;tUKuFslGMyu1SMDaFn9ylZUhpgWokqubm0dyVWXjmrLYFMU2cemaNfvwoVu2pu18Y/o7ctU9sLEl&#10;BCAAgTYIIFfboMoxIQABCKRNALmadv1ReghAAAIhCCBXK+RqUcapKU71eVerMj31KQbMY5QJSfP8&#10;5n76MYskqJTt7Nlptrd3IDLV9iJ3y8SteT1KurpKzLKpCshcbS6TkashQh7HgAAEIFCfAHK1Pjv2&#10;hAAEIDBUAsjVodYs1wUBCEDAnQBy1bLotZnJacpGU1Ka0wYUzY8qElY/TpkkLZK7aj9TghZlw5bN&#10;GWtms6ps3CJRbJbVJlnLrsUmV3/zm2m+APsse/SouYS0lTHVvyNX3QMbW0IAAhBogwBytQ2qHBMC&#10;EIBA2gSQq2nXH6WHAAQgEIIActUiV/XX/svEqS5gzWkDdJFXJi+LFrOqWjDLlKNF0xAUycyy81ct&#10;ZqXOVXVd6hpNmasLX5tcLVscK1UR2ka5kashQh7HgAAEIFCfAHK1Pruu9lzKT3Q+/2zmn9t8YEAb&#10;6KwNrOesV7q60SM7D3I1sgqhOBCAAAR6IIBctchVXUiWCUbf1e5dFsFylatl87fq5zCzbU0Z/Pbb&#10;08cLW4lMVVMMFGW+Vk1poEtf85xl0wXIdeqMywR2G7IytWMiV3uIkJwSAhCAgEYAuRpvc1jIi7ah&#10;PSiV7OD3U0/BAAZdtgH5YkO+5BjTD3J1TLXNtUIAAhAoJoBctcjV1ASclFeXvaYQtmXPmvLUXLDr&#10;ww8PXt0vO06ZHC2a4qBosS3fBbRSrJ+6ZUauEsYhAAEI9EsAudov/7Kzn8r/sK0ekq+8spq9995P&#10;stu3L2bb22/OJ53nAwPaQPg2sLv7zvw+u3Xrj7Jz517IFhe/qyTjXn4/noszXLRSKuRqK1g5KAQg&#10;AIGkCCBXB9jn/u1vZ9np07N5NmpRZqsSpvI3PaO0LAtW+qOSiSpzoj58eNA3M2Wpy8JXNrHrMvXA&#10;mPvGyNWkYiuFhQAEBkgAuRpfpZ4/ceKpB/KAXFp6ei56xtxR4NrDC0SYujPd2XkrO3XqB3qW7I34&#10;QkYrJUKutoKVg0IAAhBIigBydYBylX6gez8wJVbI1aRiK4WFAAQGSAC5GlelnlJiVbLm9vY2EKt0&#10;amkDEbSBq1dfzRYWTirhKHMgD/0HuTr0Gub6IAABCNgJIFcj6IOkJPgoa3/iFrlqD2hsAQEIQKBN&#10;AsjVNun6HVvmWJ1PBSBilc5Jf50T2MO+qA3cvPmaEo77+X069IWukKt+8ZutIQABCAyRwI70S+Ut&#10;DvpG9I1oA3G3AS0JYIixiGuCAAQgED0B5Go8VSSvG2fLy98jY5UsAQYxkbaBs2d/pKTjVjyho5WS&#10;IFdbwcpBIQABCCRF4Jb0TeXLRcRa3GKN+hl3/ciaHHKv5h/5QoQfCEAAAhDogQBytQfoBadcPnwg&#10;MsdqpFKNTuu4O62q/mXBK5kL+fB+XYsjfLRSCuRqK1g5KAQgAIGkCKzL8+7ChReRq/RPaQMRtwHt&#10;7Sr5QoQfCEAAAhDogQBytQfoBaecd14lKw6Jh8SjDcTdBi5ffkmJx/fiCB+tlAK52gpWDgoBCEAg&#10;KQIT6Z8uLn43ky8X6Z/E3T+hfsZZP/v717KVlSXVb7uQVIShsBCAAAQGRAC5Gkdlbkrnldeuxtkp&#10;ojOcVr2P5NUr5GoczwZKAQEIQKBvAjINTjaZPIdcjThzkb5kWn3JkPW1vr6m+my7+b262HfA4PwQ&#10;gAAExkoAuRpHzd+VjqtIm5APW4413o4Wdd9u3cv9mn9kYauh/iBXh1qzXBcEIAABPwLLh8+7+YKr&#10;e3sb9FWRrLSBCNqAZKxqYlX6bRO/W5utIQABCEAgJAHkakia9Y8l3zTSYY2go4KUbFdKDoWvLDx3&#10;KFjr3/Vx7zn064ubPqWDAAQgEBeBs0qwyrzj8qYVCQH0l4bSp0vtOmSKjs3N17PV1WdVX01+X4kr&#10;ZFAaCEAAAuMjgFyNo85lZUe+BUau0gYSaQPI1TgCJ6WAAAQgAIHOCKzkZ5pPEcAHBrSBftrAwsJJ&#10;8/6TBJ0hL7DaWYDjRBCAAASaEkCuNiUYZn/kaiJSLbVvtylvO5klyNUwgY+jQAACEIBAcgTO5yWW&#10;FcnnfVc+MKANdN4G9nLmt/OPLIi8mFwEocAQgAAEBkoAuRpHxSJXkatkrSbUBpCrcQROSgEBCEAA&#10;AhCAAAQgAAEIQAACEOibAHK17xo4OD9yNSGxRjZoO9mgKXFFrsYROCkFBCAAAQhAAAIQgAAEIAAB&#10;CECgbwLI1b5rALlKxiZiObk2gFyNI3BSCghAAAIQgAAEIAABCEAAAhCAQN8EkKt91wByNTmxllKG&#10;JWVtJ8sWuRpH4KQUEIAABCAAAQhAAAIQgAAEIACBvgkgV/uuAeQqcpXM1eTaAHI1jsBJKSAAAQhA&#10;AAIQgAAEIAABCEAAAn0TQK72XQPI1eTEGtmg7WSDpsQVuRpH4KQUEIAABCAAAQhAAAIQgAAEIACB&#10;vgkgV/uuAeRqMLn60Uez7OWXp9ne3pH8+/LLWTaZTLPnn3/ybyLzPv54Nv+b+nzwwbRxeaQc+vFs&#10;ZagrFc2ynzkzyx4+RHzW5emzH3I1jsBJKSAAAQhAAAIQgAAEIAABCEAAAn0TQK72XQPI1cYyU5eX&#10;IjV1yaiLTvNvItM2No5EaB05qQvO+/cPxKx+zjt3pplevuvXZ9mjR7Psk0+m2enTB+dW/+Yj93zE&#10;8NdfT7NLl45LZF0om0Latxxj3B65GkfgpBQQgAAEIAABCEAAAhCAAAQgAIG+CSBX+64B5GpjuVok&#10;GnVhWZadqgtOkY0iQn1EoSl15RgiWG1y9cGDJ2WnErM+53fNurXJVSVafa/fp6xD2xa5GkfgpBQQ&#10;gAAEIAABCEAAAhCAAAQgAIG+CSBX+64B5KqX0KySdLrUNLNBJUPVzNDUs1brZo+a4lKyXzc3j7JE&#10;izJX3333YJqCsqkKiq6xSOTq2adl/y3l+eqrI5mrM2gql4cmTH2uB7kaR+CkFBCAAAQgAAEIQAAC&#10;EIAABCAAgb4JIFf7rgHkai25ar7u7yIafbcpmn+1i/MWid425Kqe+VpnSgQfGTm0bZGrcQROSgEB&#10;CEAAAp0TWM7PeDb/XM0/W/kn4wMD2kBnbeBuzvpG/jmff1Y7v/s5IQQgAAEIlBJArsbROHakUzI0&#10;AdXm9XQhOWOSq4qlORWAPp2A/jc9Q1XPrtX/Xc/cDbGQV5v1HduxkatxBE5KAQEIQAACnRJYP3Hi&#10;qQeItM5EGuIaeW9rA7fy+3Gx0yjAySAAAQhAoJAAcjWOhoFczReC8hFo5rymPvtWbasLSl/hqJfJ&#10;JmZ9j63KbGaw6vOklk1zUCRXzekM6sz5Gop5isdBrsYROCkFBCAAAQh0QmA5P8vjLNW1tR9mly+/&#10;lN2+fTHb37/m1X9L8ZlPmf366PBqj5fccxsbP87OnXshW1g4qcTrbn5/TjqJBJwEAhCAAARKCSBX&#10;42gcyNUByNUqYalL0Sav4JvnUJK2SroWyVV9vtUm5RlrBxq5GkfgpBQQgAAEINA6gYX8DPIqcra0&#10;9HQ+r/zryFTPPutY+0pcd3uSVdhub7+Zra4+qwvWpdajASeAAAQgAAHkauRtALnq2VEtylxtMlWA&#10;kpSumavmYlC+87kWbe+azapfpxKjennMhbuK5Koty5YOcXWHGLkaeUSleBCAAAQgEIrAFRGr8tzb&#10;29tArHr2V+lPtSsYx85XMsclk1zu0fxzM9RNz3EgAAEIQMCfwOeHwVh+89MfAeSqZ2d1zHK1SKTq&#10;PMwFsYrkqj6FAFMC+Hf8kav9BUvODAEIQAACnRFYUXOsyuvIYxdZXL9/fwlm7TPb3X0ne+aZ73xz&#10;OKZ/pbPowIkgAAEIQOAYASVXH+b/eptPbwz25YFIB6RZB8R3HlbXLNW69aJLUFN4+hzTXMSqSZas&#10;ZLVKuSaTaSbHYUqAem1Ok6u2hQZS/zuPTAhAAAIQGC8BWZE8O3v2R/RRPZMAfPp5bFuvLwa3I25X&#10;r76q+ps3xhuuuHIIQAAC/RJQcjV1ATCI8tNJaNa5Qq7O5sK06iNy9dNPp9mlS0fb6Yti0Qbd2iBy&#10;td8HF2eHAAQgAIFOCIiomS+gQ//ArX8AJzj10Qa2tt5QY2GZH5kfCEAAAhDogcAn0mnKP3+TfyZ8&#10;emMgqzzScW2YFRBizlWfDpG5uJRNbFb9vc1X84umBTAXwGrz/D5MU9mWaQF6eFpxSghAAAIQ6JrA&#10;fCErETepPJ8pJ3JzjG1A5l49HNPL25D8QAACEIBADwR+dxiI5Tc//RFgztWGYlU6UsjV4g51kVwV&#10;Xvp0A0wP4DcYQa72Fyw5MwQgAAEIdEZgLmxE3IxRWHHNfn0jePXL63BML/csPxCAAAQg0AMB5GoP&#10;0AtOiVwNLFf1V9116frBB9PHA4RU5lxVnVXfTFl1rWVy1Twe0wO4d4qRq3EETkoBAQhAAAKtEpjL&#10;VaSZe/8AVrDqqw0gV1uNhRwcAhCAgJUActWKqJMNkKsB5GpRZ8YUiF2+/h5qQau25KqZ7dtk0a2+&#10;OpJ9nRe52klc5CQQgAAEINAvAeRqS/3TvvovnHe48he52m+w5OwQgAAEkKtxtAHkakudV11wymJO&#10;e3vNOlVNph5wnZO17BX9sgxUvaNclI1btZ++fQg+Y+m0I1fjCJyUAgIQgAAEWiWAXG2pfzqW/hLX&#10;2Wzc4cMPudpqLOTgEIAABKwEkKtWRJ1sgFyt2XnV5aCrvLRtV/V6/NDkamj57NMJTHlb5GoncZGT&#10;QAACEIBAvwSQqzX7pyn3cSh7d0I0JGvkar/BkrNDAAIQQK7G0QaQqzU7r13LVVsnyGVe1LpTE5C5&#10;Gk9nF7kaR+CkFBCAAAQg0CoB5GrN/qmtv8jf4+nTDaUukKutxkIODgEIQMBKALlqRdTJBsjVmp3X&#10;UItS6RmpdRd28hG9Za/+V3XwQsjVqqzdOmUaSofU9zqQq53ERU4CAQhAAAL9EkCu1uyf+vYruty+&#10;z/UIQl9n2aK1oc+TwvGQq/0GS84OAQhAALkaRxtArtbsvMYgV/VX68vkpSwW9eGHs8z8u88iUm3L&#10;1Q8+mLIisGM7RK7GETgpBQQgAAEItEpgdHJ1Y+Oor6Z/6WwKybpfxLssvmqbvkr9vW6/zaU/6fpl&#10;f1lZhd3vfjfNTp9+su9btk+duf9DJEekIE5dyohcbTUWcnAIQAACVgLIVSuiTjZArjpKLbNz0Zdc&#10;rXr9X3V2demqJOqXX86yyWT6hGSVjqatk+wy5YDeYVXHMzvRUi6zDHU6tC4dvaFug1ztJC5yEghA&#10;AAIQ6JfAqOSq2UfTp3Ey+1KffjrNLl06EIe2PpTLl/CuQrWon2f2tUKfz0wEcOmPNpWrLueowyyk&#10;FI+tj4tc7TdYcnYIQAACyNU42gByNYBcrdPJKtqnquNV9eq/2fkskquqI1bV8S17Pd+3o1kmV/f2&#10;mOeqaYcYuRpH4KQUEIAABCDQKoFRyVW9j2f2xVz6YGVz6vvITl3U6lm06tguSQU+53PpO1fJVb28&#10;upw25arPm1rSR3Ph7VJ2cxvkaqvxgoNDAAIQGDUB5Goc1Y9cTUSuFmWelnXUquSqkns+x3N5jauo&#10;0+2yX1PZOLb9katxBE5KAQEIQAACrRIYlVzVZWbR20Sm7DT7cLY3kKSv5NNPCyFXfaWmS3+urF8Z&#10;Uq66lEO2YVqAo4QJMldbjYUcHAIQgICVAHLViqiTDZCrAeSqS6e2rLPWRufMRa66dh7Nb/Ftr6Dp&#10;x0Wuhs/URa52Ehc5CQQgAAEI9EtgNHK1akoA1acqkp2qr+eaERmLXNX7vb4C1iWrtGnmqmv/uI3+&#10;u+u5Y9sOudpvsOTsEIAABJCrcbQB5GrPcjW2DlLI8iBXkas1wtx8QF1jP3aBAAQgAIHhEBiNXHWR&#10;jUVyVe+viaC9dWuW/epX5QuE2uSqz6vuZUkFLl/uN5GSXcrVqrUKQrAK2d/u+1jI1eEEXq4EAhBI&#10;kwByNY56Q67WlKt9d2Q4f3hxmQJTMlfjCJyUAgIQgAAEWiUwCrlqCryit4N0sWqTelWZoEOTq65z&#10;rtqYyd+L5qxFrrr3s5GrrcZCDg4BCEDASgC5akXUyQbIVeRqloJUpIwHnVzkaidxkZNAAAIQgEC/&#10;BEYhV01xKsLw4sVZ5iIE9W3KFiTV+042uRp6Qasy0atnrtqu05SedeZctZ1DrvvevfKMX/qfdsmK&#10;XO03WHJ2CEAAAsjVONoAchW5ilxNqA0gV+MInJQCAhCAQOQEbmvCQ023ktzvIYstXXYqAWjKVSVN&#10;9W195in1yb4cqlz9+c9n2enTB8JaTWdgLoD18OFxgeiTLWyTt+rvTdZniP0+QK5G/jSgeBCAwOAJ&#10;IFfjqOK5XN3fv4ZgS0iwxd7Jonz2b/nrMlpaenroc5IO/friiPyUAgIQGDoB5GrE/boisSoSriwD&#10;1WUu06J+hY9cdZWEuqQ0z+lSzq7nXNXlqhLTejmLpCdy1a8fi1wd+uOE64MABGIngFyNo4buygNx&#10;Z+ct5GrEnfC6Io79/DqHKfAaQQcWuRrHs4FSQAACaRNQcnWS6GUMelqA3/9+lk0m03k2pS7/yuSq&#10;LdPSpf9imxZgqHL1F7+YZT/96QFrxVcXvEXzrdoWEHPhLdsUMXfdN6XtRtA3TTSMUmwIQGAsBJCr&#10;cdT0vPO9ufk6chW5ShuIvA1IhvlhB3Y3jvDRSimQq61g5aAQgMDICCBXI3+mf/75NPvss2n2xRdH&#10;orVMrupzjZYtwGSTcTa5apsWwHZ8+XuXmauuC1pJtuq77x7IVflsb9t5l8lV/d+Lphgw6wa5OrKo&#10;y+VCAAIQ6IkAcrUn8MZpb4isWV9fQ6xF3gl36dSyzfAyVfU6fe+9nyjxKIPmof4gV4das1wXBCDQ&#10;JQHkaiL9OtesVF3s3bnjvwCTj+irm7lpylVdHPtkxrpIZle5KhK0bBqGsnlQXeSqynitqj8f5in3&#10;4Q+/+Jf+Gz8QgAAEINADAeRqD9ALTjmRB6LM47i3t4FgTaQjnnIHjLLXF8Crq88q8Xg+jvDRSimQ&#10;q61g5aAQgMDICCBXE+nTucpVXdSVyceqPlaZ6NNfkXcVoGWLanUpV8vKKmzu3j3IUlXzw5bNPVs0&#10;JUAVwyLp6lp/Q+7/IldH9nThciEAgegIIFfjqZJteSiePfsj5GoiHfEhd9C4tmL5evXqq/qUAEvx&#10;hI/gJRmjXF3OKZ7NP1fzz5Y2SEluZW/K/hR1lvcnEmsHMve8vMUjX1qtBo9o/R0QuZpIn85VzpmC&#10;0FcMlmVvugpVfbsyuaqfQ7ZxmfJA9ftcOJjTIxSVXeTq5uaRXFVZvuYiVWXXUNYP1c9dlTX78GH9&#10;L9FT7QMjV/sL9JwZAhCAgBBArsbTDmQwsS8PRnntONUHO+UeX2duLHW+vf1m9u1vf+ubw86rSLgh&#10;/4xNrq6fOPHUg8RkVGryjPKmJzz7rLNb+f24OIAgi1wdmFyVPo+eZapnrypxaE4XYFv1vkww1p0W&#10;QC+fvHLvIkx95KraVjJkz56d5m/dHfR91XlFOJfNT6tn1YqU9Z1aQb8W5OrxMQdydQBPDC4BAhBI&#10;mgByNa7qW5cH4+Lid7OtrTcQrIl0yMciF8d8nSJWtekA3osrbLRSmrHI1eWc3uMs1bW1H2aXL7+U&#10;3b59MZOFy8bc5rl2vijrsg3IPbex8ePs3LkXsoWFk/obApNWIlx3B0WuJtKXqysg1SvvVYtdFb3y&#10;75KxWUeuFpWj7rXZpj1wncpAHccUqyrj1Uew6ufUGdqu8Te/meZjq1n26NFwYztytbvAzpkgAAEI&#10;FBFArsbXLlRHfL7AFQP84XaCuhy4cq767UimAtAyVncGkk1li3xjkKsLOQR5FXk+3/Xm5uvI1EQk&#10;CPGsfjxLgZ3xZdZufo+mPAULcjWRuGKTc+a9Y77e//Ofz7LTpw9eg9czKmU/JRV9JKLsV0eu6gJT&#10;lcPn2ly3LdquTJ5WLWalBKtN5JoZw7KfPiWDrdx1WKYQL/UyIldtXVv+DgEIQKBdAsjVdvnWOboM&#10;+GXOv7ncWFlZym7c+BfZ7u47DPwT6aCn1hmjvE+KCvlS4+bN17JTp36gvxYrGauLdW7qBPcZg1y9&#10;IjF2efl7LCRIbOX5GlkbkBgsmeSHfaGbCcZQVWTkamRtq6zPY5NzRfuVzZ/qkpWqjmebMsA2F6t+&#10;LjNrVaSmnKdsISnbsauEp17uqmkQ5Bhvvz19vLCVnFOVuSjzVZVZ8Smb39U8Z9l0AbrcLhLfQ+oD&#10;I1cTflJQdAhAYBAEkKvxVuOpvGjzRa70j4iAyeQ5PjCgDbTUBmRaDuO+28v//1y8oaKVkg1drq6o&#10;OVbldeQhDa64lmFndY6pfuVL5Wee+Y6a5/qVViJd+wdFrg5YrpriTslKn0WuQsrVoqzVNuSqLpVN&#10;AVuWvarYmPLUFNQffnjw6n7ZccysYJuENQWyj/hOLd4iV9sP6JwBAhCAQBUB5Grc7UOyWEXqyMIO&#10;fS4swbnhP8Y2IK+MX8g/Kb+SWjfCDV2uyork+UIcP0KsJiI+UhvkUt4wklumZTns/9yoG8x63g+5&#10;mkiMqZO5GuN9Ltdx69Ys+9WvDrJWTblqe/3ehcNvf3s0BUKRSFbCVP6mH69KOksmqsyJ+vDhQZnN&#10;jFWXKRVsYtd27THWp0+ZkKs9R3tODwEIjJ4AcnX0TQAAEIAABJ4gMHS5KqJmvoCOz8CFbcMIMzjC&#10;0bUNyOKeh8JAvuxK8Qe5mohcdW2TbEf8irUNIFdTfERQZghAYEgEkKtDqk2uBQIQgEAYAkOXq/OF&#10;rETcxDpIolwM4GkDs/minofCYD9MaOv8KMhV5CrPGdpAJ20Audp5fOeEEIAABI4RQK7SICAAAQhA&#10;wCQwdLk6vz4RNwgsJCZtIO42kLgwQK4i1njO0AY6aQOJx0p64hCAAASSJ4BcTb4KuQAIQAACwQmM&#10;Qq4i1eKWatQP9SNtIHFhkLpc3RH+OztvdSKHuOe552kD9dvAwsLJoffdgnd2OSAEIACBkASQqyFp&#10;ciwIQAACwyAw9A76/PoYxNUfxMEOdl21AeRqrw+V+YKqN2++Rrwk+5I2EHEb2N5+U/Xb5AsRfiAA&#10;AQhAoAcCyNUeoHNKCEAAApETQK5GPIjqSmpxHgRqDG0Audrr02Jd+F+48CJijWcCbSDiNiBfgBzG&#10;SvlChB8IQAACEOiBAHK1B+icEgIQgEDkBJCrEQ+iYhBelAHx2lUbQK72+rSYCP/Fxe9mu7vvINd4&#10;LtAGImwDMn/8ysqS6rdd6DVicHIIQAACIyaAXB1x5XPpEIAABEoIIFcjHEB1JbM4D+I0pjaAXO39&#10;ObUldTCZPIdY47lAG4iwDayvr6k+225+ry72HjEoAAQgAIGREkCujrTiuWwIQAACFQSQqxEOoOoI&#10;r48/nmXPP3/wuX59lj169KQ4/PLLWS5Opo+3u39/Gv0Aemdnlt27Nz12PRsbB9d55swse/jw6Do/&#10;+WSanT598LeXX55me3v15KnJ8sMPj9jeuePOTJVT1Yv+W9h/9NHRcYu2Mf+tyTXVaVNd74Nc7f1Z&#10;tZyXYF/q4dy5F/L7ZyP6+NB1G+V89WIq3Jpxk4xVTaxKv23Se7SgABCAAARGTAC5OuLK59IhAAEI&#10;lBBArg5Eruoir0ya6tLwgw/cJWEfA+Ovv55mly49KYx1gSryUb8OXVb6iEh1TLWPyUk/rshVvQxV&#10;HJGrfkIBuRrFc+qsEqxLS0/PF7iSBXT6iAGc0+/+gdfweMkUHZubr2erq8+qvpr8vhJFpKAQEIAA&#10;BEZMALk64srn0iEAAQggV4c38FKDaV0GlmVASpbn228fZa1WZUr6iMk2B/Rmpq3KGtX/XZXVlLGu&#10;WbnmfiYXkae6XN3amh2Tvmb2rA8P/bhSXr0sRdcVS734XKPPtsjVaJ5TK3lJ5lME8IEBbaCfNrCw&#10;cNK8/2QqgLVoogQFgQAEIDBiAsjVEVc+lw4BCEAAuTpMuWoKSJfXy23bVEk831fZi87l82q9Esci&#10;MT/99Cjb9rPPppl8lLzTy1UnK7csy9SUq/r1lE2/4CoUkavH70nkanTPqfN5iWRF8h0EWz+CDe6j&#10;576Xt4Hb+Wc9/yxGFyEoEAQgAIGREkCujrTiuWwIQAACFQSYFiDxaQF0Kahkn/q3sqxOEYb6q+0+&#10;2ZdtylXzlX+bBHb9u3l9tmxV1+NWzYlaNSVAiOO7CtyUtkOu8qyCAAQgAAEIQAACEIidAHI19hqi&#10;fBCAAAS6J4BcTViu6gJPzzatWpBJF436/nWyPUOLO+Rq9QJXTAvQfYD0OKNkl7HQjAcwNoUABCAA&#10;AQhAAAIpEkCuplhrlBkCEIBAuwSQqwnLVZWB6SLdRFyePTvNVwCPd3oEXa42feVeny7BJzNXF9P6&#10;9AWui1j5CGemBWBagHbDO0eHAAQgAAEIQAACEAhNALkamijHgwAEIJA+AeRqwnJVibxQGZ8+c6H6&#10;SETXbU25+uDB9NjiUa6v00sWrotcDTk9QNECWlVTA8j2yFXkavqPEK4AAhCAAAQgAAEIjIsAcnVc&#10;9c3VQgACEHAhoOTqlXzjIX7m1+cq91LdDrl6/HX6FOWqizh2yVBOtQ1LueVeHcDngkvgZRsIQAAC&#10;EIAABCAAgTQJIFfTrDdKDQEIQKBNAkOQGdZrSFk4hSh71ev2evZk35mr5rXqmaU2sai/zh9q/tiy&#10;KQJC1Ikcw3dxMBuDUOXq6zgDEKsSi5CrbT6xODYEIAABCEAAAhDomQBytecK4PQQgAAEIiRA5uoA&#10;pgWwyTDkar15ZtuWq01ksq3OU/y7JldlcajUPnuH5X8twjhPkSAAAQhAAAIQgAAEAhFArgYCyWEg&#10;AAEIDIgAc64ORK5Wze/p8sq5bBNz5qrrNch2vpmrTdhVZZPa5lxFrjLn6oCeJVwKBCAAAQhAAAIQ&#10;GAUB5OooqpmLhAAEIOBFALmKXM2UuESuHp+71UXo1pWrLscu2ya2egqVJZtHrpTjkWTaSvknXhGY&#10;jSEAAQhAAAIQgAAEkiKAXE2quigsBCAAgU4IpCwzXACNYkEr29ykVdMChBJjXR5Hzwi9f3/a2oJl&#10;bU4L4Dvfqi5akasut37n2yBXO0fOCSEAAQhAAAIQgED3BJCr3TPnjBCAAARiJ4BcHUDm6pdfzrLJ&#10;ZPo4A7VJVmSM0wPo4la/1jNnZtnDh/7zqeoyuikrc38le3WhXXSOoqkLdJkr+wx9AStTyOfBMuV4&#10;NES5upzXydn8czX/bGn1Y11EkG0ft2VYHd3XsPBjcTe/j27kn/P5ZzX2ziTlgwAEIDAmAsjVMdU2&#10;1woBCEDAjUDKMsPlCkeRuWoTeb4Csc1sUJcM11DXUyYnY5SrZdc8JsGKXHUJaZ1ts37ixFMPkKRI&#10;UtpANG3gVl4Xi51FAE4EAQhAAAKlBJCrNA4IQAACEDAJIFcHkLlaJSzNRZWuX59ljx4dz/b0mVbA&#10;V9RWbV+Wedq2XLUJ3qpX9l1lZ9FUDHpmqp656pJ53LfwtjEL8XfkahQPqOW8FI+zVNfWfphdvvxS&#10;dvv2xWx//1prU3CEaD8cwz+LH2bxMpN7bmPjx9m5cy9kCwsnVV9tN78/J1FECgoBAQhAYMQEkKsj&#10;rnwuHQIQgEAJAeTqQOVqmaAskqu2V+1DyU5TtLrI1aLyVgkBmyiu2td8Lb+OGFbHd5WrPmx9WaQm&#10;TpCrvT+nFvISyKvI2dLS09nm5uvI1IE+H1KLDWMv7/b2m9nq6rO6YF3qPVpQAAhAAAIjJoBcHXHl&#10;c+kQgAAEkKvxZqiEHDjasiCLBF1sC141KY+vXC2bIkAyRc0FrcrYFi0w5SJXzazie/em2aVLs/nc&#10;uSpDtki+sqBVlPF8CHOuXhGxurz8vWxvbwOxililDUTUBiRzXDLJD7+EuhllFKRQEIAABEZCALk6&#10;kormMiEAAQh4ECBzNaLBUxPJaoo6EXQqM7RMVhbtU7TQUpNy1dm3bblaNeeqLi5NuVqUlapnt+pT&#10;BvhkpKr9ysSwWd4Y6qhOvdr2OZQGEpNS/Eldrq6oOVbldWRbXfH3cXxZRz3HVc+7u+9kzzzznW8O&#10;Y+UrKQZKygwBCEBgCASQq0OoRa4BAhCAQFgCyNXE5WrR/KDmvKCucrXsNf2uB9g+YrLq1f2q+VHN&#10;KQCK5jQtk6uKh5nJqmcFu16Dvo8t61bK4zrna9d1FuJ8yNWwwd3zaLIieXb27I8Qq4k/E0Lcixwj&#10;Lqmq18fVq6+qftsNz3uczSEAAQhAIBAB5GogkBwGAhCAwIAIIFcTH0jrgq9sTs4mmaB9DLJdxaRt&#10;ca2mItImV6vYuEwLYO5vk6t91EWX50Su9vpkEVEzX0CnyzrnXPFKPOomzrrZ2npD9dtkfmR+IAAB&#10;CECgBwLI1R6gc0oIQAACkRNAriYuVxkAxzkApl786wW52uvTYr6QlYgb2q5/24UZzLpqAzL36mGs&#10;3O81YnByCEAAAiMmgFwdceVz6RCAAARKCCBXkavIFNpAFG0Audrrc2r+LBBx05Uk4jwISdpAvTaQ&#10;eKzsNdBxcghAAAIhCCBXQ1DkGBCAAASGRQC5ilhDptAGomgDiQuD1Be0mj8LkF31ZBfc4NZlG0g8&#10;Vg6rF83VQAACoySAXB1ltXPREIAABCoJDF2u7sggZGfnLaQBApE2EHkbWFg4mXI8Qq5G3r66lF+c&#10;C9naZhtArtKzhwAEINAvAeRqv/w5OwQgAIEYCaQsM1x43pJByM2bryHWEB+0gYjbwPb2myoWyRci&#10;Kf4gVyNuX22KLo6NSO26DSBXU3xEUGYIQGBIBJCrQ6pNrgUCEIBAGAJDl6vrMgi5cOFFxBrigzYQ&#10;cRuQL0AOhYF8IZLiD3I14vbVtfzifAjXNtsAcjXFRwRlhgAEhkQAuTqk2uRaIAABCIQhMHS5OpFB&#10;yOLid7Pd3XeQa8gP2kCEbUAWUVpZWVKx6EKY0Nb5UZCrEbatNgUXx0ag9tUGkKudx3dOCAEIQOAY&#10;AeQqDQICEIAABEwCQ5ercr1bMhCZTJ5DrCE/aAMRtoH19TUVh3bze3Ux0TCNXI2wbfUlvzgv4rXN&#10;NoBcTfQpQbEhAIHBEECuDqYquRAIQAACwQiMQa4u57T2ZTBy7twL2d7eBoINCUIbiKANSMaqJlYl&#10;Fk2CRbbuD4RcjaBNtSm0fI799dfT7NKlWfb88wef+/eng405H310dJ0ffDDc6/Sp/7a3Ra52H+A5&#10;IwQgAAGdAHKV9gABCEAAAiaBMchVueazSrAuLT09X+BKFtBpewDE8cleog082QZkio7Nzdez1dVn&#10;VfyR31cSD8/IVeTq42fKxx+3JxxNcasErv77zJlZ9rvfTbPTp4/KUbSd/m8vvzzNv3z0j9m6XL1z&#10;B7naRcxHrib+tKD4EIBA8gSQq8lXIRcAAQhAIDiBschVAbeSf+ZTBPCBAW2gnzawsHDSvP9kKoC1&#10;4JGt+wMiV5Grc7nqIj+V1PzlL49nuBYJ0OvXZ9mjR0fS0+X4IeSqy3lswrbo7whYf4FtClvkavcB&#10;njNCAAIQ0AkgV2kPEIAABCBgEhiTXFXXfj7/D1mRfAfB1o9gg/voue/lbUBk5Hr+WRxIWEauIlfn&#10;clXP5LTJx6ZyVc82/fLLWT63+HQ+DYEpV01B65JdiVxtLkFdONfZBrk6kKcGlwEBCCRLALmabNVR&#10;cAhAAAKtERijXG0NJgeGAARGSwC5ilzN9OkAlPjc2Cife1UXmLoo/eSTo1f6qzJX25SrrtKPaQG6&#10;l7DI1dE+Z7hwCEAgEgLI1UgqgmJAAAIQiIgAcjWiyqAoEIBAsgSQqyOXq3rmqL6IVZtytSwzNkTm&#10;KnK1e2nqyhy5muxzgoJDAAIDIYBcHUhFchkQgAAEAhJArgaEyaEgAIHREkCujlyuihgTwXrv3jTb&#10;3T0Sc6nLVVMa26Y6KPv7Bx+w2JWrPLVth1wd7XOGC4cABCIhgFyNpCIoBgQgAIGICCBXI6oMigIB&#10;CCRLQMnVC/kVTBL8zJ8FNqnD38uzGX3mWi0SkG1OC+AiRO/fL5afyNX4MliRq8k+Jyg4BCAwEALI&#10;1YFUJJcBAQhAICAB5GpAmBwKAhAYLQElV1VMTfI38rS+SEtZrorYlYxb6r9+/XfJDrk62ucMFw4B&#10;CERCALkaSUVQDAhAAAIREUCuRlQZFAUCEEiWwEZechGsqX7IXG1pWoM2pwVwXdDq5z+fZadPHyys&#10;pV7P1zNSZY7Whw+fFIt62V2yX122YXqA5gIXuZrsc4KCQwACAyGAXB1IRXIZEIAABAISQK4GhMmh&#10;IAABCCRKALmaoFx1XdBKl6vXr8+yR49m2SefTJ8Qrmb2JXK1uQhtI6MVuZpolKXYEIDAYAggVwdT&#10;lVwIBCAAgWAEkKvBUHIgCEAAAskSQK4GkKtffz3NLl06yBCVj8xj2mbmqqtc/cUvZtlPfzqdl0ll&#10;qerTGJTNt1pVdh9p+PHHR0zIXG0ubJGrycZZCg4BCAyEAHJ1IBXJZUAAAhAISAC5GhAmh4IABCCQ&#10;KAHkamC5qiRmWfan/P2rr45kbJsLWkm26rvvHshV+Wxvz7LJ5LhsLZKlZXJV//eiaQaUWFbHRK42&#10;F6p6/SBXE42yFBsCEBgMAeTqYKqSC4EABCAQjAByNRhKDgQBCEAgWQLI1QHLVRGguuDUM16rMkld&#10;5KrKeq2awxW5ilxNNjJScAhAAAIFBJCrNAsIQAACEDAJIFdpExCAAAQggFztQK6ar9/r0wjUyVyt&#10;mhbg7t3jr+Lr8lPfr2xKgKrX/oukq8sCWT5TCbBtuZDNwxV9N2I2BCAAgR4JIFd7hM+pIQABCERK&#10;gA56pBVDsSAAAQh0SAC5OjC5url5JFfv3JlmIivNKQrU4lY+IrNMCCNXw2anVtUJcrXDyMipIAAB&#10;CBQQQK7SLCAAAQhAwCSAXKVNQAACEIAAcjURuaqk2yefTLOzZ6fZ3t6B1FMLVEkmatHCWrKN7HP6&#10;9JPS1Ueu6hJVz7ZFriJXCaMQgAAExkIAuTqWmuY6IQABCLgTQK66s2JLCEAAAkMlgFztQK6WvcZf&#10;9e9l2aVKptqOqRbWMsWq2k9ltboKVv28etlscvU3v5lmW1uz7NGj7iSk6zWltl0ehOi7DTUSc10Q&#10;gEASBJCrSVQThYQABCDQKQE66J3i5mQQgAAEoiSAXA0gV12Fp4hNWUiq6BV7/dV9PTNUF4BFIrNM&#10;nlYtZqUEqxKwNsloXp8+X6tNrpYtjmU7J39/UkYjV6OMoRQKAhAYEQHk6ogqm0uFAAQg4EgAueoI&#10;is0gAAEIDJgAcrWhXP3446PX7c1s0jJJWjZ/qU0o6qLSzDzV/ybS9O23p5leHpVtWiSCRcSa5zan&#10;GCjLeC2bLsCcjqCMhe2a+fuRZEWuDjgSc2kQgEASBJCrSVQThYQABCDQKQHkaqe4ORkEIACBKAkg&#10;VxvKVV1Cui4UVUeu6hLXzDgty15VQtSUp6YQ/vDDo9f2y47lIorrTHOAPHWfLgG5GmUMpVAQgMCI&#10;CCBXR1TZXCoEIAABRwLIVUdQbAYBCEBgwASQqw3lah05WEeu/va3s8eLUumv5avzK2Eqf9OzSYu2&#10;VftI9qvMh/rw4ZHgMzNWXeZmtcld1+kH6rAc0z7I1QFHYi4NAhBIggByNYlqopAQgAAEOiWAXO0U&#10;NyeDAAQgECUB5GoPcnVMQpBrdc9MtbFCrkYZQykUBCAwIgLI1RFVNpcKAQhAwJEActURFJtBAAIQ&#10;GDAB5Cpy9Yn5Vm2Sj7+HE6Y+LJGrA47EXBoEIJAEAeRqEtVEISEAAQh0SgC52iluTgYBCEAgSgI7&#10;Imx2dt5CsCFZaQORt4GFhZP03aIMoxQKAhAYCwHk6lhqmuuEAAQg4E6ADro7K7aEAAQgMFQCt0Su&#10;3rz5GmItcrHmk+HItv1klrbJfXv7TdVvky9E+IEABCAAgR4IIFd7gM4pIQABCEROALkaeQVRPAhA&#10;AAIdEFgXuXrhwovIVeQqbSDiNiBfgMi9mn/kCxF+IAABCECgBwLI1R6gc0oIQAACkRNArkZeQRQP&#10;AhCAQAcEJiJsFhe/m+3uvoNci1iutZkVybHjznTd37+WrawsqX7bhQ7iAqeAAAQgAIECAshVmgUE&#10;IAABCJgEkKu0CQhAAAIQEAJbIlgnk+eQq8hV2kCEbWB9fU312Xbze3WRsAUBCEAAAv0QQK72w52z&#10;QgACEIiZAHI15tqhbBCAAAS6I7Ccn2pfBOu5cy9ke3sbCLYIBRvZpXFnl7ZRP5KxqolV6bdNugsL&#10;nAkCEIAABEwCyFXaBAQgAAEImASQq7QJCEAAAhBQBM4qwbq09PR8gStZQKcNYcQxxycJqXO/Opcp&#10;OjY3X89WV59VfTX5fYVwBQEIQAAC/RJArvbLn7NDAAIQiJEAcjXGWqFMEIAABPojsJKfej5FAB8Y&#10;0Ab6aQMLCyfN+0+mAljrLyxwZghAAAIQUASQq7QFCEAAAhAwCSBXaRMQgAAEIFBE4Hz+j7Ii+Q6C&#10;rR/BBvfRc9/L28Dt/LOefxYJUxCAAAQgEAcB5Goc9UApIAABCMREALkaU21QFghAAAIQgAAEIAAB&#10;CEAAAhCIlgByNdqqoWAQgAAEeiOAXO0NPSeGAAQgAAEIQAACEIAABCAAgZQIIFdTqi3KCgEIQKAb&#10;AsjVbjhzFghAAAIQgAAEIAABCEAAAhBInAByNfEKpPgQgAAEWiCAXG0BKoeEAAQgAAEIQAACEIAA&#10;BCAAgeERQK4Or065IghAAAJNCSBXmxJkfwhAAAIQgAAEIAABCEAAAhAYBQHk6iiqmYuEAAQg4EUA&#10;ueqFi40hAAEIQAACEIAABCAAAQhAYKwEkKtjrXmuGwIQgEA5AeQqrQMCEIAABCAAAQhAAAIQgAAE&#10;IOBAALnqAIlNIAABCIyMAHJ1ZBXO5UIAAhCAAAQgAAEIQAACEIBAPQLI1Xrc2AsCEIDAkAkgV4dc&#10;u1wbBCAAAQhAAAIQgAAEIAABCAQjgFwNhpIDQQACEBgMAeTqYKqSC4EABCBgJ/BXf/VX/9Vf//Vf&#10;/ze7u7sTPjCgDbTfBv7mb/7m1O9///s/sN+dbAEBCEAAAikQQK6mUEuUEQIQgEC3BJCr3fLmbBCA&#10;AAQ6J3D//v1/mAvVn+Sf/z6Xq1f4wIA20Fsb+O9EaGdZ9q3OAwEnhAAEIACBIASQq0EwchAIQAAC&#10;gyKAXB1UdXIxEIAABI4I7OzsLOQS7b9FpPUm0hDZyPyyNvDfSRY58QoCEIAABNIjgFxNr84oMQQg&#10;AIG2CSBX2ybM8SEAAQj0QOBv//Zv/14ub/4VYhWxShuIsw1IJnl+ny71EB44JQQgAAEINCCAXG0A&#10;j10hAAEIDJQAcnWgFctlQQAC4yaQi5t/jlSLU6pRL9SLagP5ffq/Y4qAccdqrh4CEEiPAHI1vTqj&#10;xBCAAATaJoBcbZswx4cABCDQMYF8Tsf/GoGHwKMNpNEGZA7WjkMEp4MABCAAgQYEkKsN4LErBCAA&#10;gYESQK4OtGK5LAhAYLwEJBuujli7d+/eW3fv3v1jPjCgDXTTBuQ+lekByF4db7zmyiEAgfQIIFfT&#10;qzNKDAEIQKBtAsjVtglzfAhAAAIdEhBJI7LGRa7+l//yX/6Pf/7nf/5/+ff//t//3//0T//037//&#10;/vt/zgcGtIFu28C//bf/9v95/fr1/+3ly5dXOwwVnAoCEIAABGoSQK7WBMduEIAABAZMALk64Mrl&#10;0iAAgfERkAVyXMTqX/7lX/6fEardSjSkJbzL2sAf//Ef/w+5XL2S//wk//33xhe5uGIIQAAC6RBA&#10;rqZTV5QUAhCAQFcEkKtdkeY8EIAABDog8Dd/8zenbHL1P/yH//B/Q/Qh+mgD8bSBa9euvS9y9VCw&#10;vpH/Xu4gXHAKCEAAAhCoQQC5WgMau0AAAhAYOAHk6sArmMuDAATGRUAWx6mSqzKXJlItHqlGXVAX&#10;0gZ0uXooWP9V/vtb44peXC0EIACBNAggV9OoJ0oJAQhAoEsCyNUuaXMuCEAAAi0TqJKrMsfqL3/5&#10;y02EHkKPNhBXGzDlqgjWN99883/Tcrjg8BCAAAQgUIMAcrUGNHaBAAQgMHACyNWBVzCXBwEIjItA&#10;lVz91a9+lTu1uKQS5aE+aAOFmau5X51PE/BfjSuCcbUQgAAE4ieAXI2/jighBCAAga4JjFGuLueQ&#10;z+afq/lnK/8oBvyGBW2g/TZwN7/nbuSf8/lnteuAN4bzVcnVf/fv/t3/w1Vk/et//a//47/8l//y&#10;//1P/sk/+S//4B/8g78jVvKsoA101wb+/t//+7vLy8v/8x/8wR9IX4VYOYbgzTVCAALJEECuJlNV&#10;FBQCEIBAZwTGJlfXT5x46gEDxO4GiLCGtaUN3Mr/vthZxBvBiark6r/5N//mQxe5+s/+2T/7/37r&#10;W996xP3L/UsbiKYNECtHEL+5RAhAIA0CyNU06olSQgACEOiSwFjk6nIO9XGW6traD7PLl1/Kbt++&#10;mO3vX8uybMYHBrSBDtqA3HMbGz/Ozp17IVtYOKniz25+f066DHxDPleZXP3P//k//59sYlWyVfUs&#10;VWIlzwaej/20AWLlkKM01wYBCKROALmaeg1SfghAAALhCYxBri7k2ORV5Gxp6elsc/N1JFoHEo0B&#10;eT8D8pS4b2+/ma2uPqsL1qXwIW58RyyTq3fv3v3jKrk6nU7/X0tLS18QK7l3U4ojYygrsXJ8cZwr&#10;hgAE4iaAXI27figdBCAAgT4IjEGuXhFZsLz8vWxvbwOxililDUTUBiRzXLIj5R7NPzf7CIJDO2dd&#10;ufpP/+k/nY8ViJXI1TEIy9SukVg5tEjN9UAAAikTQK6mXHuUHQIQgEA7BIYuV1fUHKvyil1qgynK&#10;i+QYQxvY3X0ne+aZ73xzKFhfaSfUjeeodeRqviL5b9Qcq8RK4s4Y4k6K10isHE8c50ohAIG4CSBX&#10;464fSgcBCECgDwJDl6uyInl29uyPEKsRZSumOKilzO0Kp6tXX1Wx6EYfgXBI56wjV//5P//n/x9i&#10;ZbttnBgC3xBtgFg5pGjNtUAAAqkSQK6mWnOUGwIQgEB7BIYuV0XUzBfQCTGo4RgMjmkD7bSBra03&#10;VCyS+ZH5aUCgjlz9R//oH/0VsbKdtk3MgGvINkCsbBAc2RUCEIBAIALI1UAgOQwEIACBAREYulyd&#10;L2Qlg5GQgxuOxWCZNhC2Dch8gnKv5p/9AcXXXi6ljlxVC1kRK8O2a+IEPEO3AWJlL2GVk0IAAhA4&#10;RgC5SoOAAAQgAAGTwNDl6vz6ZDASeoDD8Rg00wbCtoFDuSr3LD8NCNSRq4o9sTJsmyZGwLONNkCs&#10;bBAg2RUCEIBAAALI1QAQOQQEIACBgREYhVxtY3DDMRk00wbCtgGEQZinSxO5SpsO26bhCc822gCx&#10;Mkys5CgQgAAE6hJArtYlx34QgAAEhksAucpCT2T10gaiaAMIgzAPGuQqQq8Noccx42lXxMowsZKj&#10;QAACEKhLALlalxz7QQACEBguAeQqYi0KscbAPZ6Be191gTAI86BBrnIv9XUPc95u2h6xMkys5CgQ&#10;gAAE6hJArtYlx34QgAAEhksAuYpcRa7SBqJoAwiDMA8a5Go3gguRCOe+2gCxMkys5CgQgAAE6hJA&#10;rtYlx34QgAAEhksAuYpYi0Ks9TVI5bzxCBKEQZgHDXI1njZNfKEu2mgDxMowsZKjQAACEKhLALla&#10;lxz7QQACEBguAeQqchW5ShuIog0gDMI8aJCrCL02hB7HjKddESvDxEqOAgEIQKAuAeRqXXLsBwEI&#10;QGC4BJCrAxFrH388y55//uBz/fose/ToyYHgl1/Osslk+ni7+/enUUi1qkH7zs4su3dveux6NjYO&#10;rvPMmVn28OHRdX7yyTQ7ffrgby+/PM329uoNhk2WH354xPbOHXdmqpyqXvTfwv6jj46OW7SN+W9N&#10;rikFMYIwCPOgGZtc/frraXbp0tG91DSu6fe/GWPM+0i/h3/5y2m2tTXL/uIv3GNECvdlkzKGrBvq&#10;5eh5RqwMEys5CgQgAIG6BJCrdcmxHwQgAIHhEkCuDkSu6iKvTC7og9MPPohbAJiDciWMdYEq8lG/&#10;Dl10+IhIdUy1j8lJP67IVb0MVRyRq35yG2EQ5kEzZrnqc98XSUMz7vjIVf3LENt+VZK2qRxuIkND&#10;76vzbFI3bdWL/oWjb52FZuVzPGJlmFjJUSAAAQjUJYBcrUuO/SAAAQgMlwBydQByVZeBZRmQMnB8&#10;++2jrNWqTMmyQbApNl2yLcu2cREIZqatyhrV/12VtW6GlLmfWV6Rp7pclcw0PUuuyYBcP67wKBIR&#10;oeSEz8C9r20RBmEeNEOTqyHjTlVmv7T7smzysrcBzC9eXL7kqhKrPpnxfd2n+nm7qps260V/npTV&#10;cwys9TIQK8PESo4CAQhAoC4B5GpdcuwHAQhAYLgEkKuJy1VTQDYRnmrfWOSqDCaVOBaJ+emnR9m2&#10;n302zeSjBpz64LtOVm5ZlqkpV3W+TQfiyNXjma0IgzAPGuRq9XQbZfetOa2I/L8+jUqd2GqLRfoX&#10;Y1VitSzOV32547tPmcCsOkcXcrWLenF9GyEWyUqsDBMrOQoEIACBugSQq3XJsR8EIACB4RJAriYu&#10;V3UpqKSB+reyrE4Z8OuDySbZlyEHm6EH6kqGmNdny1atI1HMeV6rpgQIcfyQ3GM5FsIgzINmyHK1&#10;6RcaZW3djD1KdDaNFVVyVT921XXZ4mJR/Pbdxzb/c9kzQj9PG3XTZb3ootvlzYo+4yaxMkys5CgQ&#10;gAAE6hJArtYlx34QgAAEhksAuZqwXNUFnp5tWrUgkz5I1ve3ZVh1MZC0CYG6UhK56jf3aRd1XXQO&#10;hEGYB80Y5aouB30lX9W0KnKsBw8OsuS/+OLJ+8icFsDn3lHnrZqLtGzuaTMrVY/fvvuYcVeJRfM4&#10;Rc8IF7lat266rhdX2e1Tx21tS6wMEys5CgQgAIG6BJCrdcmxHwQgAIHhEkCuJixX1WDQZaEQGQSf&#10;PTvN9vbiFW0uA3XXwWrdhUrKXtNt47VRpgVgWoA2Hi1jl6s+85YWSUqfhf/qylVd5FV9sWW+Eq/H&#10;7zJp6btP0dsPKs7qLIqeMy4xuw6jvurFRXi7PoPa3A652kbk5JgQgAAE3AkgV91ZsSUEIACBsRBA&#10;riYsV9XgLVTGp4+UaGPgaA7UJWNMXzzKNXNVZIWLXG36yq9enqLXSKumBpDtkavI1TYeNMjVo7mY&#10;XeKU7ZV4dZ/LPesz3YfrfKhVr6DrctM8XtnffPb56qvjMdZ8BpiS0yxrW3K1anEx8znQVr30/Tys&#10;arvI1TYiJ8eEAAQg4E4AuerOii0hAAEIjIWAkquD/u0ywE55G+Tq8QVsUpSrLuLYJUM55XasCYNB&#10;x6OYrzPG9uMr8Gz3UpnMtInTkBLPNUPSnOLl0aOjLyTKMk599pGpDvRFu0w25hdQpnDsom66rBfX&#10;jOK+7xPk6li66FwnBCAQKwHkaqw1Q7kgAAEI9EdgFBKj74FQ3+evGgDXeWWzq+vRB7o2sejzKq9r&#10;+V1X8nY9nrmda8ackkU2BnXLEct+MUvHsZQtlragl6MLgaefryqW6KLPzD4X8eiSMS/nUueou5ig&#10;mVHqkmVZtE/VFAKKSdXc3F3WTRf1Itesrtd37t4u7x3kan+dZs4MAQhAQAggV2kHEIAABCAwNgJz&#10;edzloCfGc4WUq+YA3ZYlZv7dRyYMXa6abcXnemNsZ03LhDAIE56ZFsBvWgCz3XYh8dQXKz7xUC+n&#10;Ljxdj1G0T9dy1UUCl8WRLupFn44AuRomHnEUCEAAAkMkgFwdYq1yTRCAAAQgUEVgNHLV9uqkiwR1&#10;Gfj2JVddyq+2qVogpmjg3oRdVTapbc5V5CpzrrYRvv/qr/7qH+efK+bn7t27f/z+++//edFHie2m&#10;gryN/X2zI13imF5O3wxy11hUJT2byFWzvFVztqrrLNsnZrnaR70gV9uISBwTAhCAwPAIIFeHV6dc&#10;EQQgAAEIVBNArj5/fD7SKjHgKyXaECn6MesuOJWCXHUVNEXbxVZPodoBmathwvn9+/f/IXL1uLiv&#10;aqN9SLy6ctUsq0ssqNoHufpkO2FagDBxiKNAAAIQGDIB5OqQa5drgwAEIACBIgKjkKu218ldMr9C&#10;CbIujmPOe9jWOducc7WJ0HERKm0xafO4yNUwQXxnZ2dhyHLVXITJ9YsK19fnq9p46DlXfeZR1uOR&#10;XLPLl0i2fcw3EZouaNVX3YSqFxa0ChODOAoEIACBoRNArg69hrk+CEAAAhAwCYxCrjZ9Vd+UEzHL&#10;O9cFY6oESd2MWBeJo+SELrSL9isSI6YI8REvbUrPro6NXA0XwHO5+q+GOi1AGwLPvPfK7tlQEk+P&#10;Dy6v9dskadE96rJP7HK163rRecT8HCRWhouVHAkCEIBAHQLI1TrU2AcCEIAABFImMAq5ahN5LlJQ&#10;38ZlsN+mcAt1PWVyMka5WnbNYxKsCINwoTYXq//rochVXbDJIkO6XLVlo7p+GVNH4tnialXZfDIk&#10;zdjgstCS6z5mLDS/9LHJ17brput6UeeLPe4SK8PFSo4EAQhAoA4B5GodauwDAQhAAAIpExiFXHV9&#10;jVVkQNHA3DatQJsitejYbctV2/VUvbLvOugumoqhbLVrl8zjvoW3jVmIvyMMwoXaw6kBjmWvprqg&#10;lX4/ivxzFabSJl23Lbs3zX/3WfzOJn5dRJ4ZG1zEqu8+Ol+zzFV/0xd/UtMUuPJ2rZsu60V/Drpw&#10;DhHz6h6DWBkuVnIkCEAAAnUIIFfrUGMfCEAAAhBImcBo5WqZoCwaNPoMiOsOBn32azJHbBNR7JIl&#10;pbLVbOLEVa76iOTYB/w+dVy0LcIgbKjd3d1d1rNXU5SrZmalfMngE69ct60j8aQsunyU18hdzyft&#10;3yV7VT++6xc7vvuYMlbFNjMemq/Jd1E3XdaLfq7Yv8wiVoaNlRwNAhCAgC8B5KovMbaHAAQgAIHU&#10;CYxOrtqyIIsEnU1m2o5pez227O9lgtJWHtf5VF1kRNkUATK4Nhe0KuNQNDefi1w1s+Du3Ztmly7N&#10;MuGlyl4kX2OeC7CJYEUYhA+39+/f/4d//dd/fVEka57N+vP333//z4s+in2T+mtj36LV7H0Epuu2&#10;XUo8nZNN6Llmyuqxrs4+ti95iuaI7qJuuqoXvZ24LBTWRlv3OSaxMnys5IgQgAAEfAggV31osS0E&#10;IAABCAyBwGjkatGAWsnLMllZtE/RwHJocrVqzlVdXJpyVQ1+XeZHtckKXTgrMVKWdWubF9FnUB7z&#10;tgiDdkLu4RQB/60I1l/+8pebqcjVsnZfNx5VZZu7ZK1LbAy1oJV+H6pjFn0ZVEeU1tlHlcecEqWM&#10;WVd100W96NdieyMhlvhJrGwnVnJUCEAAAq4EkKuupNgOAhCAAASGQmDwcrVoflBzkO4qV2MZWPqI&#10;yaqs2arMVXPQXvQaaJlcVQPsqrkNXa9BzyS2TWkg5XHJxo1FAPiWA2HQbtgVyXrt2rX/Q/553/wo&#10;9r511ub2RZmR5lydPlnzbcvVX/96lk0m03nmuXxc46lrdm2brH2P3VXdhJCrtnoxhbkviz62J1a2&#10;Gys5OgQgAAEbAeSqjRB/hwAEIACBoREYvFzVB+Zlc3I2ec2+j4Gjq5i0iZWmItImV6vYuEwLYO5v&#10;k6t91EWX50QYtB9+L1++/N/knyvmJ0a5qkTqrVuz7Fe/mmZFX2rYBKaruCx7/dxs/1WZq1tbs8fT&#10;epQtHlh2P+nxIvb5PvV6aLtu2q4Xibl/+qcHQjyl6VaIle3HSs4AAQhAoIoAcpX2AQEIQAACYyMw&#10;eLnapfziXLPHggcW4VkgDNoPz7lU/daVK1f+96nIVe6z8PcZTNNnSqxsP1ZyBghAAALIVdoABCAA&#10;AQhA4IgAcjVflZrBNAxSaAMIg25Cdy5Wl3LB+t/rglWxT6GdUEbi2djbALGym1jJWSAAAQiUEfjd&#10;YSCW3/xAAAIQgAAExkBgR559OztvIRiRrLSByNvAwsLJ+ZchYwhMfV9jLlb/61ywviGCNf+5vLCw&#10;sEesRFqOXVqmcv3Eyr4jKOeHAATGTgC5OvYWwPVDAAIQGB+BWyIMbt58DbEWuVhLZVBLOdsRUNvb&#10;byqxKl+I8NMBgVys/r1crP4LEazf//73t4mV7bRtYgZcQ7YBYmUHwZFTQAACELAQQK7SRCAAAQhA&#10;YGwE1kUYXLjwInIVuUobiLgNyBcgcq/mH/lChJ8OCeRy9Q/yn/+BWIkEDCkBOVY77YlY2WFw5FQQ&#10;gAAESgggV2kaEIAABCAwNgITEQaLi9/NdnffQa5FLNcYiLczEE+B6/7+tWxlZUnJ1QtjC1KRXC+x&#10;kvjIMzLyNkCsjCRaUgwIQGD0BJCro28CAIAABCAwSgJbIlgnk+cYOEY+cExBBFLG8BJ4fX1NidXd&#10;/F5dHGWUiuOiiZXESJ6TEbcBYmUcgZJSQAACEECu0gYgAAEIQGCMBJbzi94XwXru3AvZ3t4Gg8eI&#10;B4/Iy/DyMlamkoWlyQIRrJMxBqiIrplYSWzk+RhhGyBWRhQlKQoEIACBnABylWYAAQhAAAJjJXBW&#10;CdalpafnC1zJohCxSifKNR7BOMa6lik6Njdfz1ZXn1UZq/L7yliDU2TXTayMUK6NMU5wzbP5dEbE&#10;ysgiJMWBAAQggFylDUAAAhCAwMgJrOTXP3/tlQ8MaAP9tIGFhZPm/SdTAayNPDbFdvnESp4TPCd7&#10;bgPEytjCIuWBAAQgcETgd4cDCfnNDwQgAAEIQGCsBM7nFy4rku8g2PoRbHAfPfe9vA3czj/r+Wdx&#10;rIEogesmVvYs2IiVxEpiZQKRkiJCAAKjI4BcHV2Vc8EQgAAEIAABCEAAAhCAAAQgAAEIQAACEIBA&#10;CALI1RAUOQYEIAABCEAAAhCAAAQgAAEIQAACEIAABCAwOgLI1dFVORcMAQhAAAIQgAAEIAABCEAA&#10;AhCAAAQgAAEIhCCAXA1BkWNAAAIQgAAEIAABCEAAAhCAAAQgAAEIQAACoyOAXB1dlXPBEIAABCAA&#10;AQhAAAIQgAAEIAABCEAAAhCAQAgCyNUQFDkGBCAAAQhAAAIQgAAEIAABCEAAAhCAAAQgMDoCyNXR&#10;VTkXDAEIQAACEIAABCAAAQhAAAIQgAAEIAABCIQggFwNQZFjQAACEIAABCAAAQhAAAIQgAAEIAAB&#10;CEAAAqMjgFwdXZVzwRCAAAQgAAEIQAACEIAABCAAAQhAAAIQgEAIAsjVEBQ5BgQgAAEIQAACEIAA&#10;BCAAAQhAAAIQgAAEIDA6AsjV0VU5FwwBCEAAAhCAAAQgAAEIQAACEIAABCAAAQiEIIBcDUGRY0AA&#10;AhCAAAQgAAEIQAACEIAABCAAAQhAAAKjI4BcHV2Vc8EQgAAEIAABCEAAAhCAAAQgAAEIQAACEIBA&#10;CALI1RAUOQYEIAABCEAAAhCAAAQgAAEIQAACEIAABCAwOgLI1dFVORcMAQhAAAIQgAAEIAABCEAA&#10;AhCAAAQgAAEIhCCAXA1BkWNAAAIQgAAEIAABCEAAAhCAAAQgAAEIQAACoyOAXB1dlXPBEIAABCBQ&#10;QGA5/7ez+edq/tnKPxkfGNAGOmsDd3PWN/LP+fyzSoSCAAQgAAEIQAACEIBASgSQqynVFmWFAAQg&#10;AIE2CKyfOPHUA0RaZyINcY28t7WBW/n9uNjGzc4xIQABCEAAAhCAAAQgEJoAcjU0UY4HAQhAAAKp&#10;EFjOC/o4S3Vt7YfZ5csvZbdvX8z2969lWTbjAwPaQAdtQO65jY0fZ+fOvZAtLJxU4nU3vz8nqQQT&#10;ygkBCEAAAhCAAAQgMF4CyNXx1j1XDgEIQGDMBBbyi5dXkbOlpaezzc3XkWgdSDSENcLe1ga2t9/M&#10;Vlef1QXr0pgDFdcOAQhAAAIQgAAEIBA/AeRq/HVECSEAAQhAIDyBKyJWl5e/l+3tbSBWEau0gYja&#10;gGSOSya53KP552b4258jQgACEIAABCAAAQhAIBwB5Go4lhwJAhCAAATSILCi5liV15FtmXT8nWxL&#10;2kD3bWB3953smWe+882hYH0ljdBCKSEAAQhAAAIQgAAExkgAuTrGWueaIQABCIybgKxInp09+yPE&#10;akTZigjM7gVm7MyvXn1VZa/eGHfI4uohAAEIQAACEIAABGImgFyNuXYoGwQgAAEItEFARM18AZ3Y&#10;5RLlQziOuQ1sbb2h5KrMj8wPBCAAAQhAAAIQgAAEoiSAXI2yWigUBCAAAQi0SGC+kJWImzGLK64d&#10;cRt7G5C5V+VezT/7LcYDDg0BCEAAAhCAAAQgAIFGBJCrjfCxMwQgAAEIJEhgLmxE3MQulygfAnTs&#10;beBQrso9yw8EIAABCEAAAhCAAASiJIBcjbJaKBQEIAABCLRIYC5Xxy6tuH7EbQptALnaYiTk0BCA&#10;AAQgAAEIQAACQQggV4Ng5CAQgAAEIJAQAeQqC1kh1xNpA8jVhCIrRYUABCAAAQhAAAIjJYBcHWnF&#10;c9kQgAAERkwAuZqIWEshs5IytpsBjFwdcaTm0iEAAQhAAAIQgEAiBJCriVQUxYQABCAAgWAEkKvI&#10;VTJXE2kDyNVgcY8DQQACEIAABCAAAQi0RAC52hJYDgsBCEAAAtESQK4mItbICm03KzQFvsjVaOMo&#10;BYMABCAAAQhAAAIQOCSAXKUpQAACEIDA2AggV5GrZK4m0gaQq2MLz1wvBCAAAQhAAAIQSI8AcjW9&#10;OqPEEIAABCDQjMAo5OrXX0+zS5dm2fPPH3zu3Jk+IRQ//vjo72fOzLKHD/0zJb/8cpZNJtP5OV5+&#10;eZrt7fkfo80Myo2No2tULHx+x3hNbfKK7djI1WbBjr0hAAEIQAACEIAABNongFxtnzFngAAEIACB&#10;uAiMTq6WCUJdrn7wwZPy1UW06ce4f//4MXTxagrNujK3qkyffDLNTp8+LnnbkKtV1+UjbmMV0i71&#10;3tU2yNW4gielgQAEIAABCEAAAhB4kgBylVYBAQhAAAJjIzBIuRpS+In0q5KtLsJS9u9SrpqZukoo&#10;62XV5a++vSmfq/4mUjEkazJjqzOdkatjC89cLwQgAAEIQAACEEiPAHI1vTqjxBCAAAQg0IwAcvVw&#10;qoCqLEtXubq9Pcv+5E+m2XvvzbLf/vboFXxTrkqm6t/93dEUAub/182c1TMoTel5/fose/fdgykL&#10;fD4iPC9ePNinSH7q5ynKwFUZtLK/lOHRo+MC0SZv9WvSM4O7yP7tKiPV9TzI1WbBjr0hAAEIQAAC&#10;EIAABNongFxtnzFngAAEIACBuAgMUq6asspF4NWdFsA1c9WUjF98cSRXTVFYNCesq4DTt9PP6SNU&#10;9W1jkKtmJm7VtZjTMdThFus+yNW4gielgQAEIAABCEAAAhB4kgBylVYBAQhAAAJjIzA6ueoiGX0y&#10;R81X7Ytk6y9/eXxBLRGAVcIwpCD8zW+m2dbWkxmjukB0kc9lwrHtzNWyKQ708nz00fFs3JD8YhKt&#10;yNWxhWeuFwIQgAAEIAABCKRHALmaXp1RYghAAAIQaEYAuVrwmryLXDWFnk3a/uIXs+x/+p9m2V/8&#10;xfGFrkwZ24cYjFmu6hnFVXOy6hyLph+ISZLWLQtytVmwY28IQAACEIAABCAAgfYJIFfbZ8wZIAAB&#10;CEAgLgKjk6tlgs53WgCX6QCUcBVZ67J9F2LV5xV7XRiXCec2F7Qyy1olvV0lbF2xGcN+yNW4giel&#10;gQAEIAABCEAAAhB4kgBylVYBAQhAAAImgbl8HPonBnHUZhl8haJL5mrRfKYiR4syWl3lalVmZig+&#10;vix0QVxUhjblqsm4C/kcinMbx0Gu8oCCAAQgAAEIQAACEIidAHI19hqifBCAAAS6JzB4sSrCpg0R&#10;FNMxfYWii1xV12fOuVomV2V7XRbKOWzzlZbNi6pnlPoKx6IpAMqmBXDJ5rVdg7mQ16NHs2PtrWpK&#10;Av38Z87MsocPj+8bUxvroizI1e4fAJwRAhCAAAQgAAEIQMCPAHLVjxdbQwACEBgDASVXh3qtTAuQ&#10;S08RYy4isUig+chV8zxKkrrMEVomiIvkatkUBLaFtKrmjXWZFqBIgCJXwwlh5OpQwzDXBQEIQAAC&#10;EIAABIZDALk6nLrkSiAAAQiEIoBcPZSPXWTmhTiH70JTtoWoqrJE9axN85X+MllbJD6Rq7NMOJsM&#10;9bosY1RW33fuHF84LETb6vsYyNVQYZ3jQAACEIAABCAAAQi0RQC52hZZjgsBCEAgXQLIVeTqXPzJ&#10;x8wS1QWqLv/0fy+TtyISL148OK75KcoS9clc1SWgmVnb5rQAPqK6aNsqQV02LQByNd3gSskhAAEI&#10;QAACEIAABIZHALk6vDrliiAAAQg0JYBcTUyulmUX6hKuKKtR/7vLnKv66+6mFCxa7KpqCgBTEPrO&#10;o1qVUVklV31kqMu0AD7H85WrLot92eq478zTpufPg9nQ41HTeM3+EIAABCAAAQhAAAI9E0Cu9lwB&#10;nB4CEIBAhASGLjNGMedq0evlunRU4lD/N5dX9YsWtaorGNt6jb1LuRp6zlV92oWizGFTViJXI4yg&#10;FAkCEIAABCAAAQhAYFQEkKujqm4uFgIQgIATAeRqwpmrppzT5Z8pHctEqUvGZNkCUj6itQu56lOe&#10;sm3NrFqdcWi5KnXiI7z1bdvi2TT7tMn+ecQaejxyCspsBAEIQAACEIAABCAQLwHkarx1Q8kgAAEI&#10;9EVg6DJjkJmrbS1qVZbN6jKvaVFWZReZliHEb9WiXmXzziqJqE+RUMSvaA5YXUCaUyyUSVOzzpGr&#10;fYVMzgsBCEAAAhCAAAQgMGYCyNUx1z7XDgEIQKCYAHI1sczVIpko2ZYui0yZC1eZ+5QJu1Tkatlc&#10;rjbB6TqnaxGfpnJVzm2KU3P+16I6R64S0iEAAQhAAAIQgAAEINA9AeRq98w5IwQgAIHYCSBXE5Or&#10;SuaVrS5f9Pp/0wWkYpWrrtKxrlytWtQrVOaqOo6PHBdJjlyNPbRSPghAAAIQgAAEIACBIRJArg6x&#10;VrkmCEAAAs0IIFcTk6uuc1qWzbnqur++XUxyVRelVXOs+izYVcbEZT7UsszVoqkbXOa3LZvywcxO&#10;Rq42C3zsDQEIQAACEIAABCAAgToEkKt1qLEPBCAAgWETQK4mKFddBaPrAk9FIjL0XKZ6WZqKQV1o&#10;qgzeUEwUC11yVknRMrlalIlqyzauI76HtE8eaocej4b9NOHqIAABCEAAAhCAwAgIIFdHUMlcIgQg&#10;AAFPAkOXGYNc0CqUSFTCMzW5KkLx3r3p/FMkF31fsdfFrz7fqRKsTWXwkARom9eCXPWM3mwOAQhA&#10;AAIQgAAEINA5AeRq58g5IQQgAIHoCSBXE8xcbVNwcexZobCFS/tckKvRPy8oIAQgAAEIQAACEBg9&#10;AeTq6JsAACAAAQg8QQC5ilxFJtIGomgDyFWeUBCAAAQgAAEIQAACsRNArsZeQ5QPAhCAQPcEhi5X&#10;d0TY7Oy8FYU8Ivux/exHGKfLeGHh5NDjUfcRnjNCAAIQgAAEIAABCAQlgFwNipODQQACEBgEgaHL&#10;jFsiV2/efA25SnYmbSDiNrC9/aaKRfKFCD8QgAAEIAABCEAAAhCIkgByNcpqoVAQgAAEeiUwdLm6&#10;LnL1woUXEWsRizWyTdPNNg1Vd/IFiNyr+Ue+EOEHAhCAAAQgAAEIQAACURJArkZZLRQKAhCAQK8E&#10;hi5XJyJsFhe/m+3uvoNgRbDSBiJsA/v717KVlSUViy70GhE5OQQgAAEIQAACEIAABCoIIFdpHhCA&#10;AAQgYBIYulyV690SwTqZPIdYi1Cshcp85DjpZr+ur6+pOLSb36uLhGkIQAACEIAABCAAAQjESgC5&#10;GmvNUC4IQAAC/REYg1xdzvHui2A9d+6FbG9vA8mKZKUNRNAGJGNVE6sSiyb9hULODAEIQAACEIAA&#10;BCAAATsB5KqdEVtAAAIQGBuBMchVqdOzSrAuLT09X+BKFtAh2zHdbEfqLt26kyk6Njdfz1ZXn1Xx&#10;R35fGVvw5XohAAEIQAACEIAABNIjgFyNv84meRFv5J/bfGBAG+i0Dbx3KN8W4g8TwUs4Frkq4Fby&#10;z3yKAD4woA300wYWFk6a959MBbAWPLJxQAhAAAIQgAAEIAABCLRAALnaAtRAhzyVH2ebgV4/Az24&#10;w11rA3v5f58LdF+ncpgxyVVVJ+fz/5AVyXe4/7n/aQO9tAGJtfJF8nr+WUwlWFJOCEAAAhCAAAQg&#10;AAEIIFfjawOSJXdVDeyWl7+XXbjwYnb79sX5h1ce033lkbpLo+7u3v3Z/F7b2PixvlK1yEbJZB3L&#10;gH+McjW+pwElggAEIAABCEAAAhCAAAQgAIHoCSBX46oiEat3lViVBR1kYQekXBpSjnoaZj1dvfpq&#10;pr2yKlmNS3GFjVZKg1xtBSsHhQAEIAABCEAAAhCAAAQgAIGhEUCuxlWj84xVyVbd2noDqRrBqsUI&#10;02EKU996lUWOTp36gRKOm3GFjVZKg1xtBSsHhQAEIAABCEAAAhCAAAQgAIGhEUCuxlOjMsfqPENO&#10;Xkv2lT9sjwSkDbTbBmQl6+9//+lv5D7NP+fiCR2tlAS52gpWDgoBCEAAAhCAAAQgAAEIQAACQyOA&#10;XI2jRmU6gPniVZcvv4RYJWOVNhBpG7h587W5dDxx4qnP899Dnh5gjHJ1Oa/Ts/lH3iDYOpTo5grm&#10;/P/Blwt8YBC6DciUSDfyjywstxpH14xSQAACEIAABCAAAQhAwI0ActWNU9tbrclgdWVliTlWI5Vq&#10;ZIW2mxWaEt9XXllVUuFK24Ghx+OPTa6u58L8AdIQaUobiKYN3MrrYrHHGMipIQABCEAAAhCAAAQg&#10;4EwAueqMqtUNZRVyslYRq2SsJtAGbt36IyUeJbtxqD9jkavLeQU+zlJdW/vhPA7fvn2RL7oSuBdT&#10;+lKGslZ/QSf33MbGj7Nz517QFxDcze/PyVCDLNcFAQhAAAIQgAAEIDAcAsjVOOrytshVFrEiO5IB&#10;ePxtYH//mhKPe3GEj1ZKMQa5KtOxyKvI2dLS09nm5ut8uYFQpQ1E0AZkAcHV1WdVDBLBOuQpWFoJ&#10;4BwUAhCAAAQgAAEIQKBbAsjVbnmXnW1HBvg7O28xsItgYIfgjF9w9l1Hi4vfHbp8HPr1SSy+InF3&#10;efl72d7eBrGX2EsbiKgNyJdYkkku92j+uRlHV41SQAACEIAABCAAAQhAoJgAcjWOljGXq30LI86P&#10;VKQNuLUBEXKHg/44Ikj4Ugz9+lbUHKvyOjLt3q3dwwlOXbaB3d13smee+c43h7H2lfBhjiNCAAIQ&#10;gAAEIAABCEAgDAHkahiOTY+CXI0oY6bLwSPnSlNWIFebhrze95cVybOzZ3+EWCX20gYibgNXr76q&#10;vui50XvUoAAQgAAEIAABCEAAAhAoIYBcjaNpIFcjHtwhQNMUoG3WG3I1jsDZoBQiauYL6LTZTjg2&#10;sYM20KwNyFz0cq/mH5kfmR8IQAACEIAABCAAAQhESQC5Gke1IFeRq0iehNoAcjWOwNmgFPOFrFhE&#10;sJn4QhzCr+02oC0guN/gfmdXCEAAAhCAAAQgAAEItEoAudoqXueDI1cTEmttDyY5fvzCArnqHNti&#10;3XCeDSfihvst/vuNOhp3Hcm9eviJNZ5QLghAAAIQgAAEIACBkRNArsbRAJCryFUkT0JtALkaR+Bs&#10;UIq5rEHajVvaUf9p1D9ytUGkY1cIQAACEIAABCAAgU4IIFc7wWw9CXI1IbHGgDyNAXmb9YRctca0&#10;2DdArhJzkeuJtAHkauzhlPJBAAIQgAAEIAABCCBX42gDyNVEBnltCjuOnY60Ra7GETgblAK5SsxF&#10;ribSBpCrDSIdu0IAAhCAAAQgAAEIdEIAudoJZutJWperH300y55//uDzwQdT66Dyk0+m2enTB9u/&#10;/PI029tLR3whKamrttsActUa02LfALmaiFhr+17m+PE/L5CrsYdTygcBCEAAAhCAAAQggFyNow10&#10;Klc//HCWPXpUPaDS5er16/btbQNUX7lrOx5/j39AXLeOPv746IsAkftnzsyyhw/jul7kahyBs0Ep&#10;kKvIVeuXjHVjGPuFjdfI1QaRjl0hAAEIQAACEIAABDohgFztBLP1JJ3K1Tt3/DJXQ8vV+/efPL8u&#10;X1WGbdlv38xbl+tlMOw+GN7YOJKfbbA15WpZfX/99TS7dOm4iNXbTJsZ18hVa0yLfQPkKnIVuZpI&#10;G0Cuxh5OKR8EIAABCEAAAhCAAHI1jjbQi1zVs1NtQrOJ6BRxqcvTtuVqkXRrU7R1JWab1leIDNAv&#10;v5xlk8n08RQT0i6K6rMJk1ByVbXZNgQwcjWOwNmgFMnKVf3+kC++5E2ENtq63Ov37k2z3d2DL17M&#10;e7+N+6pJ3GBf9y/IUmOFXG0Q6dgVAhCAAAQgAAEIQKATAsjVTjBbTzIoueorAWWQrsvXokG7LhRs&#10;matVGY22fUMOOotEpC6pfTOCfbmaQjyEXDXL0JSnjVGZ1Jdr+eqro8xVXZ6bZWxDAiFXrTEt9g2S&#10;kauqPas2bsZCM3bq7d92f7q+MSDH8YnBZXFUv9/buC9Dxu++j6XzHjsr5Grs4ZTyQQACEIAABCAA&#10;AQggV+NoA53K1V//epbdujXLfvWr8ukBmsy56isBQ8tVNSguE3chJGNRJled7F8fwerLtQ25asqY&#10;plmrbchVXUqEqmtTtCBX4wicDUqRhFy1TX0h0lO/J7e2ZsemyrC1fxe5an6R4RLnyuKCPqVIKosl&#10;2uqgjEfTtyV0Vk2P1bcobnp+5GqDSMeuEIAABCAAAQhAAAKdEECudoLZepLgclUfEMrgeHPzybkp&#10;ZcAmws58zdtl8Oz7OrjPtABNM1fNgVxoIWiTt6781HZNBWXTgavr/qZksIkb1+PKduZUADoT/W+6&#10;ZNDLo/+7LiVsmXs+ZdS3Ra5aY1rsGyQhV1WbM6Wkih2mXG2SGa/OZT47ZDE5Fwmrn7ssppWJyqb3&#10;aRkfWyx2OW8fctU8Z9PMVTO+6lxCxvG68dS2H3I19nBK+SAAAQhAAAIQgAAEkKtxtIFW5WrVAFOy&#10;WGOVq2VZjS4DYnOwJseyZevaBnjm3/UBsIsgLRqku+znW662tjfro049uLwuLO1Vlwm6ONEzfYvk&#10;qsm4Lb7I1TgCZ4NSRCtX68o8m0gsy34sy4hX0s38uy7jyr7gsMUgU/Y1zcz0lb86q6bi0natdf6u&#10;M2/CxqcttRUr61y/uQ9ytUGkY1cIQAACEIAABCAAgU4IIFc7wWw9SXC56vq6dZkgazItQNFgqk7m&#10;atnAsCor6rPPptkXX8S5sIfrQk0hBqNtHMMsf0gpYda1apdVi+gUiR293baZkYVctca02DdArh6u&#10;FF8kV9W9U/YcUV9y6HHd98sW3y+nqmJamVw1Y4AZZ3ymZWkjppYdU7+eunHMvNYiSdvWWx2hWSFX&#10;Yw+nlA8CEIAABCAAAQhAALkaRxvoVK66SLG6crXu65khMonKMhzrDvRE1Mqn7v76fm2+Uh+ifC7H&#10;aHsOwCKhUJXBVSRXm8geFwZqG+RqHIGzQSmilatV7bBskSOfRaxcs8dFPP7+97Ps9OmDKWXMRa1S&#10;e7VcrrtsihGfe7/tbcu+aPI9r+u1hn5u+pbTZXvkaoNIx64QgAAEIAABCEAAAp0QQK52gtl6kuBy&#10;tWrxI5GrPq8L2l43LXuF27Zf2d/L5K9kUcmCLTJoNAdkZXPKuYjkosFd6JWazQwhl3I1XcDKxt8n&#10;I8rMYGsj46tIpOrczHMWyVVdFLT5mity1RrTYt8gerkaMka73gtyzmvXptmNG7NM5lq1xUaXRan0&#10;2NHkFfemX3ZVZcG7CL6utjHjvmvdVX2ZV5VV7Cphu7r+ovMgV2MPp5QPAhCAAAQgAAEIQEDJ1f0c&#10;xW0+vTEQ/kEyJNXAxFwxXV/Qqk25qg+MihYWMge4auDoO2eeKQYlw6ps7lgfiSjlL3oVts4At6gu&#10;REa4ismY5GrVglN1B91Vi6zYxLD5d3NxNt86970GTa7OJR2fNBn41nuX27ctV33uP/1+KorVVfdb&#10;0dsMrjGwKIa6fDFVVE96OWzxwYeNa6xynTYhxJQAIQRtl23ddi7kKoMVCEAAAhCAAAQgAIHYCSi5&#10;ihyIQJDYBhg+fzcz/j788ODVTnOxIJ9j+m5rCl7JhNL/TR9g+8rVsgF209Woi/b3FQE6p6rFYGw8&#10;Y5KrPmLCdl1l0tlVUhRtJ3L100+n2aVL3bRz5GqaMtWU4K5tNcbtmmbX+whE88uLsnu1LDO17Fwu&#10;X1o1iaFlscZ2Xh82rnHLRa6az5+6Irno2RtjG3YtE3I19qEE5YMABCAAAQhAAAIQ+I+Hnda/zH9P&#10;+PTGYDd05qqZNarLS3PA5rr4le8ce0Urt5e9tl0mV9WA1HcV+DKJaxvMmVlWtgynquOFzoCtOleb&#10;i2WZcqNMEih2TZjZ6qfs1Vcldcoyo32O67KtJleHGjfVF25DfUpGPy2ArR02lavm8fV7R75Qevfd&#10;6eMv5EyBaPtirChGFM07LV+IVF2ny6JMNk5m/KorLIvOo9eBizz1KWuZqN7ZmWX37k2zR4/KF25E&#10;rg41bHFdEIAABCAAAQhAAAKxEvjzQ7kqv/npj0Crc67KYLIruVrnVVaRcfq0Bb/+9dEr/moQH2re&#10;vqrBrSl4m8wPWCasmxyzL7lqW1E6dLavTUCovxfNuSp/60IsMOdqf8Ey0JmTkatNFgn0iTe+bw+Y&#10;U5xUPWP0e1rdn7bs0aK44itGi7L/Q0jQoozYEMetmmPaZ97rquOospfVty9j13jdZLvDfqrcs/xA&#10;AAIQgAAEIAABCEAgSgLI1TiqJbhcNQcyrnK1KutQH9yVbRdCrsqiVer1biUH9EFyk9f0ywZ4RQLD&#10;NvgvO5ZLJnDoAWxbmatmfZaxL6p3V9ng22aKspl1iRTq1doqGYBcjSNwNigFcjX/IkK18aqYZcbB&#10;0NmaRfdZk3iijlc1rUqoZ0hIFrYFt3xEscsXTMjVBtGDXSEAAQhAAAIQgAAEIGAQQK7G0SSikauu&#10;88f5vvqtD+SKpKUpf6v+31XauWTKlIm9uvKzSFL84hez7Kc/ffIV25DXYQ6UQx3blLZVXIoG/y4c&#10;Q8tVqXeXzC2X9lG2DXI1jsDZoBTJyNWyNhhyWgDzyyWRj/Ill3y++KJ8scCi54XLPV917xXFUN94&#10;ZsYi+fLl4sWj+Zil3L7PsKIyu2brusQaFyEqxzHrquh5qh/LJXs55HW4XKvvNvl9PvRpShqEMnaF&#10;AAQgAAEIQAACEIiBAHI1hlp46ink6kfHFyLSB8f6wNhloOg6cCvLbKqbsVp0PNvchKEyqMwBd1PB&#10;oRj6LmRVtBCMjWfZ6/1FrxKLFLFlrppTA4RsM6pMyNU4AmeDUkQrV32/bHD9Qky2s4k4dSw9Lrlk&#10;4utlsN3vPtOb6Pe7a1w3Y5AuUUNO/WKKzibX7ZNtb9ZHUXzznXsaudogkrArBCAAAQhAAAIQgAAE&#10;cgLI1TiaQTRytem0AGUDYN/M1TLB0JaMlEF8EwlXJBWLsq2Ktmt6TSEWfSmqt7oLwZgCw5Yh1oZc&#10;NeX83l754i+u0kbfDrkaR+BsUArkap4Fqd8nP//5LDt9+uBLrqqYVJQxq/9bHclYFu99j+WyIGGd&#10;L4CKYkTIecB945UZm4vqS2dhe8bo24b6Yq5OXC3bh8zVBpGOXSEAAQhAAAIQgAAEOiGAXO0Es/Uk&#10;g5GrdbKuzAWt1OCuaE64pgO/snnmbIPPqoFi0XytVa+xFg3ubQKy6vwuA+06A90mC+mY2XRVPNqQ&#10;q76vxfryQa5aY1rsG0QrV21tsWrhKZ8viEyhJ/8/mRxMX1IVD4tEnO3Ls7JrKnte+MZD30X1QgjW&#10;JlOPhIytKtaaz0bXL8fM9tT0GWtrv3X+jlyNPZxSPghAAAIQgAAEIAAB5GocbSAauer6immbC1qp&#10;wZ35aqPvgFsfxFUNZusOJstel3U5XtEUAnWvL8SUAEWywbUtuG5XloUWQq5WlaEu1yoJgFyNI3A2&#10;KEVyctXnHnVp8+ar4Ho8K5OrZRmWvnK16lpc4mfZlCEqDrjM0VoUg10zZW2LT9kEYpUgd42n5nZF&#10;Yt02F3fRc9GXv+1aQ/wdudog0rErBCAAAQhAAAIQgEAnBJCrnWC2nmQwcjXUtADmvJk+g2ZVBtsA&#10;tkm2atGxfbLGpIwhBKt5DBepYnvFte7gXt/PzEauWkCmbbnqIlp8BQBy1RrTYt8gCbla9bq8+Xp+&#10;nS97Pv98mn322TR79GiW2eSqeXz9vlLxsCoG2rI1fe/TEFMJ1BGs5nnrPEfK5vvWY6gLD5e3Fnyk&#10;vJwfuRp76KJ8EIAABCAAAQhAAAIxEkCuxlEr0cjVWOZcrRoQVg06XRZfqTMYVvIt9FywRYNsl0G1&#10;lKfoWpsMjMvkR11hW8Sq6Np8p5IoW9BKf61ZSQpf4e0qWZGrcQTOBqWIVq5W3Q/6/V0092nZlzYu&#10;c0pXyVUzNpgxVP296n4ri82u2aK2L4XqxikVg11iRcj5rUVqy8c15ti+uLRdf9mXjcK/rC01LVuo&#10;/clcbRDp2BUCEIAABCAAAQhAoBMCyNVOMFtPglz96GAhlaKPDBrffvtgLkD1qRpIlonZJuLRHCSG&#10;XABEF6yuosF3jsFQg1zf47gM2kPJ1dCLVjEtwFMiIIf6E61cLcraL4oLtnvLlJllXyqVxZIHD6bZ&#10;pUtPxmT15UaRrLMJPlVm1y+QfONN29unMD9p2wz6OD5ydahhmOuCAAQgAAEIQAACwyGAXI2jLqOW&#10;q0UZR7ZBtDkAs83JV5ZVo2cTmdlTVQN0tW2TLNU+BpGu5zR5+daH63m62C7EtAAuWWchr4XM1TgC&#10;Z4NSRC1XXdqqTa66HKNsChUVN6sWbarzSr1PmWLdVuLVvXvTzPWLsFivI6VyIVcbRDp2hQAEIAAB&#10;CEAAAhDohABytRPM1pNELVdlEGaKTV+ZV0euVi3Q4Xv+lAaSrmVV0jt1Fi5ytYhJ3f1c+ZK5SuZq&#10;iLbCMWaNX32H4bgZIletfUg2gAAEIAABCEAAAhDomQBytecKODx99HK16eDWJlebHp/9xzf4Rq62&#10;GrzmmZ2tnqHfgyefuUrMG1/MG2udI1f7DZacHQIQgAAEIAABCEDATgC5amfUxRaty9WxDsq4bgRE&#10;G22AaQG6CIutnmMec3d23iKrMn8zoY17hGPCNVQbWFg4OfQve1oNdhwcAhCAAAQgAAEIQKB9AsjV&#10;9hm7nAG5ygAfwZFQG0CuuoS1qLe5JXL15s3XuO8Suu9CyTqOk4743d5+U4lV6SfxAwEIQAACEIAA&#10;BCAAgSgJIFfjqBbkKgN8JE9CbQC5GkfgbFCKdZGrFy68yH2X0H2HFE1HioaqK/kCRO7V/CNfiPAD&#10;AQhAAAIQgAAEIACBKAkgV+OoFuQqA3wkT0JtALkaR+BsUIqJCJvFxe9mu7vvcO8ldO+FknYcJ35R&#10;u79/LVtZWVJy9UKD+51dIQABCEAAAhCAAAQg0CoB5GqreJ0PPperDPLjH+wxIKeOpA2MYA7AMcxx&#10;uCVxdzJ5DrmKXKUNRNgG1tfXVBzaze/VReceFRtCAAIQgAAEIAABCECgYwLI1Y6Bl5zutgzy7979&#10;GQO8CAd4CFWEqtkG5H7NP/txhI9WSjEGubp8WIfZuXMvZHt7G8Rf4i9tIII2IBmrmliVWDRpJcpx&#10;UAhAAAIQgAAEIAABCAQigFwNBLLhYTZF1rz33k8Y2EUwsEOmIlOr2oB8CXIoV7cb3vcx7z4GuSr8&#10;zyrBurT09HyBK1lAhxhADKANdN8G5O2dzc3Xs9XVZ1X8kd9XYg6UlA0CEIAABCAAAQhAAAJCALka&#10;Rzs4L7Jmbe2HDOqRq7SByNuAllH1Xhzho5VSjEWuCryV/DOfIoAPDGgD/bQBbaoVfSqAtVaiGweF&#10;AAQgAAEIQAACEIBAYALI1cBAax5u6cSJpx7IoE4yp8iY6T5jBuYwd2kDktX47W9/65tDATOpeb+n&#10;sNuY5KqqD/mSS1Ykn8+BzQcGtIHO28BezlymSVrPP4spBErKCAEIQAACEIAABCAAASGAXI2nHchg&#10;IpNXU1nYCtHnIvrYptt2IvMAaq+rDjlrVaLiGOVqPE8DSgIBCEAAAhCAAAQgAAEIQAACyRBArsZV&#10;VfOFrV55ZTUTkYM861aewRveVW3gwoUXx7RyNXI1rmcDpYEABCAAAQhAAAIQgAAEIACBSAkgV+Oq&#10;mOW8OLICebayspRtbb2BYI18/k2E7PCFrEwFcOrUD/TXxMcwDyByNa5nA6WBAAQgAAEIQAACEIAA&#10;BCAAgUgJIFfjq5hTeZFkFfK53Dh//g+RrAhWJHsPbUCk6uXLL+lzrO7m9+QYxKpEReRqfM8GSgQB&#10;CEAAAhCAAAQgAAEIQAACERJArkZYKXmRFvLPVU1wzEWHrKY7mTzHBwa0gRbbgJGlqiSjzLG6GGe4&#10;aKVUY5SryznJs4exd8uMv/x/54sbsajYuBZWu5vfYzfyjywst9pKVOOgEIAABCAAAQhAAAIQaIkA&#10;crUlsIEOKwMMGWywevW4BplIhTjqW1auvpl/xpKtqoetscnV9RMnnnqAQEWg0gaiaQO38rpYDNSX&#10;4jAQgAAEIAABCEAAAhBolQBytVW8HBwCEIBAkgTGIleX89p5nKW6tvbD+VQQt29fZFHBHqbiYA7r&#10;4c9hXVbHcs9tbPw4O3fuhflbOoeSW6ZimSQZQSk0BCAAAQhAAAIQgMCoCCBXR1XdXCwEIAABJwJj&#10;kKsy/Yq8ipwtLT2dbW6+ztzGCFXaQARtQOa7Xl19VhesS05Ri40gAAEIQAACEIAABCDQEwHkak/g&#10;OS0EIACBiAmMQa5eEbG6vPy9bG9vA6kWgVQjc3W8matm3e/vX8skk1zu0fwj07PwAwEIQAACEIAA&#10;BCAAgWgJIFejrRoKBgEIQKA3AkOXqytqjlV5HRmph9SjDcTXBnZ338meeeY73xwK1ld6i4acGAIQ&#10;gAAEIAABCEAAAhYCyFWaCAQgAAEImASGLldlRfLs7NkfIVbJWKUNRNwGrl59VcUiWdyTHwhAAAIQ&#10;gAAEIAABCERJALkaZbVQKAhAAAK9Ehi6XBVRM19Ah4zF+DIWqRPqRLWBra03VCyS+ZH5gQAEIAAB&#10;CEAAAhCAQJQEkKtRVguFggAEINArgaHL1flCViJuEHmIPNpAvG1A5l6VezX/7PcaETk5BCAAAQhA&#10;AAIQgAAEKgggV2keEIAABCBgEhi6XJ1fn4gbxFq8Yo26oW6kDRzKVfnNDwQgAAEIQAACEIAABKIk&#10;gFyNslooFAQgAIFeCYxCriLvkHe0gfjbAHK112cBJ4cABCAAAQhAAAIQcCCAXHWAxCYQgAAERkYA&#10;uRrxIj8IwfiFIHUUro6QqyN7+nC5EIAABCAAAQhAIEECyNUEK40iQwACEGiZAHIVucqUCbSBKNoA&#10;crXlaM/hIQABCEAAAhCAAAQaE0CuNkbIASAAAQgMjgByFbEWhVgjAzRcBmiqLJGrg3u+cEEQgAAE&#10;IAABCEBgcASQq4OrUi4IAhCAQGMCyFXkKnKVNhBFG0CuNo7nHAACEIAABCAAAQhAoGUCyNWWAXN4&#10;CEAAAgkSQK4i1qIQa6lmW1LucBm3yNUEnyAUGQIQgAAEIAABCIyMAHJ1ZBXO5UIAAhBwIIBcjViu&#10;fvnlLJtMptnzz8/mn+vXZ9mjR+Fklk0MfvTRwXn7OLetbPy9u3bQFWvkqkPEZhMIQAACEIAABCAA&#10;gV4JIFd7xc/JIQABCERJALkasVzd2DiSmyI4z5yZZQ8f+ku1r7+eZpcuHT+WkqZVx9Xl6p07U+cM&#10;V10K++zXlcSL6Twff3xUL2NnhVyN8hlBoSAAAQhAAAIQgAAENALIVZoDBCAAAQiYBJCrkcpVXbrp&#10;IrRO9mrXctWUwi+/PM329vylcJcS1MZIrwP9v5tem86q6bG65NXGuZCrPKAgAAEIQAACEIAABGIn&#10;gFyNvYYoHwQgAIHuCSBXI5Srpli9f3+a6RKujmCtI8PqZq6WicoPPnDPfi0qrylty4Sn+e8u5+1D&#10;rprnbJq5Wibkm2Q912k3dfdBrnb/AOCMEIAABCAAAQhAAAJ+BJCrfrzYGgIQgMAYCCBXI5OrpiBT&#10;ws0Uca5Zjj5C0pSQdeWqkmvmtbiWuUzO6eVxFatqu6bisq4wrNrvk0+m2enTB9MCNGHjI4ZF1Ldx&#10;LSGOiVwdwyOHa4QABCAAAQhAAAJpE0Cupl1/lB4CEIBAGwSQqxHJVVMemrKzSKLZslj7lKsi3PQy&#10;NxV7ZXLVnIvW5GRjFEIM1jmGfj2h5tMtkrQmt6b1UOdaXfZBrrYR4jkmBCAAAQhAAAIQgEBIAsjV&#10;kDQ5FgQgAIFhEECuRiBX9QxGl0zLImHaJPPRJVM0xszPsnLrGbNtcHERhbZtTAHsMnVB0TFdr7WP&#10;aSVsDMy/I1eH8VDhKiAAAQhAAAIQgMCQCSBXh1y7XBsEIACBegSQqz3K1SavuVe9Fm9mJtpeGy/L&#10;mvSZFuDLL2fZZDJt/Ir7Z59NM/n4ijm1vV4OYRSrFDaFep1sUh9B6yph63IPsR9ytV4QZy8IQAAC&#10;EIAABCAAge4IIFe7Y82ZIAABCKRCQMnV23mBh/iZX18I8RP6GEXZpz//+ezxHJwuc4qKFP3d747m&#10;7ZR9il6Bd5Grb799IEZ9Prq4LLoe39fxdQFYV4rq5bC9al+1AJQPB31b1wzUEFMChBC0odt1k+Mh&#10;V1N5bFBOCEAAAhCAAAQgMF4CyNXx1j1XDgEIQKCMgJKrg/7dRPi0ta8uxmwS0LUMTbI+feZmLZu6&#10;oExWumRlmqKwDhPz/Lbz9iVXTdldVyTr5a/Dy7VddbUdcpUHFQQgAAEIQAACEIBA7ASQq7HXEOWD&#10;AAQg0D2BSX7KIX+izVztSlg1OY/PtADqPKY4FOn36afVr/mb+9SZJ9WUs3WFpW1eU9fM1CruelnL&#10;rnVnZ5bduzfNHj2alWZeI1e7D5icEQIQgAAEIAABCEBg3ASQq+Ouf64eAhCAwBgJIFfzOWVdpgV4&#10;+PBJiVdHriqpqMSfLXu0qGy+YrRoQbAQEtS8FsnYDXFcnas5dYI5Z2zV1ApVx1FlL5vX15dxE0nv&#10;um8eoIY+B/QYYzDXDAEIQAACEIAABAZFALk6qOrkYiAAAQhAwIFA1HK1jQWtiqRZH3LVRagVlctX&#10;XhaJVTVtge+cr2Vl1jNEfctnHtO24JaPKHbJXEWuOkQJNoEABCAAAQhAAAIQgIAjAeSqIyg2gwAE&#10;IACBwRBAruaZqy6is2ibJpmrtnOakrFOVqgpIuUV+4sXjy/KFWIu0pAcXISosDPnwC3KANaP5TKV&#10;QsjrsNVvnb/nUYfM1cGEXi4EAhCAAAQgAAEIDJMAcnWY9cpVQQACEIBAOYGo5WqZgAq14FHRa+36&#10;yvb6fxdlvLYl44oWkvLNCDWPoUtUM1vTRTxWyUBddNqmOag6jk+9mvK56BrMbWxla6s+64jUon2Q&#10;q4RyCEAAAhCAAAQgAIHYCSBXY68hygcBCEAAAqEJJClXy7Ib9UxNn1fei2SmKVm7kKtl0xPYpKAp&#10;4syszqLs1KJr9j2PnFcXmE0lrctCVvq1mpm5RXWus7C1CX1b5lwNHWo4HgQgAAEIQAACEIDAGAgg&#10;V8dQy1wjBCAAAQjoBJKTq1XZiC5S0We1e1smo+3vrhmLZVLV95X9ouNUCcUQgtVl0agyDmZ9lWUN&#10;+/y7KUVNAVsmTc1sXuQqgRICEIAABCAAAQhAAAL+BJCr/szYAwIQgAAE0iaQnFy1ybyiuUptGZll&#10;CzLZ5Knt7za5WpUx6yv36k4lULRAlI2Xui7b4lO2629jwbKi7FnzPOYUC0WS15e/7VpD/D0PNcy5&#10;mna8pfQQgAAEIAABCEBg8ASQq4OvYi4QAhCAAAQMAknJVdsr6EWiUGU9VgnDLuWqLVvTd27VEFMJ&#10;1BGs5nltr9wXycWq+lL15sLDZXoAl6kfbHPshhCkTY6BXCV+QwACEIAABCAAAQjETgC5GnsNUT4I&#10;QAACEAhNIGq56iLffF4ZLxOsLuIt1JyrRZm1cg2u2aJFck4/pu9UAup4irXLvKmmWHXZp0wqfvbZ&#10;NJNPE+ko+6rsVNv1l2XLCn+9HZC5GjrUcDwIQAACEIAABCAAgTEQQK6OoZa5RghAAAIQ0AlELVfL&#10;sjKLhGqRVHNZUV7EXJdyVT+fS1ZmU+nYxv4pzE/axnX3fcz8xmVaAOI3BCAAAQhAAAIQgEDUBJCr&#10;UVcPhYMABCAAgRYIRC1XRWap1+jrZnYqwVqV0Vg2LYBNpjWdc9V2/Jj/LuL73r1po4zbmK8vxrIh&#10;V1uIgBwSAhCAAAQgAAEIQCAoAeRqUJwcDAIQgAAEEiAQvVyNUXJRplnj1/hh6M8QuZpARKWIEIAA&#10;BCAAAQhAYOQEkKsjbwBcPgQgAIEREkCu5tmxiD4YpNAGkKsjjNBcMgQgAAEIQAACEEiMAHI1sQqj&#10;uBCAAAQg0JjAjgibnZ23EIxIVtpA5G1gYeEkc642DnkcAAIQgAAEIAABCECgTQLI1TbpcmwIQAAC&#10;EIiRwC2RqzdvvoZYi1yspZBZSRnbywDe3n5TiVX5QoQfCEAAAhCAAAQgAAEIREkAuRpltVAoCEAA&#10;AhBokcC6yNULF15EriJXaQMRtwH5AkTu1fwjX4jwAwEIQAACEIAABCAAgSgJIFejrBYKBQEIQAAC&#10;LRKYiLBZXPxutrv7DnItYrlGVmh7WaGxs93fv5atrCwpuXqhxXjAoSEAAQhAAAIQgAAEINCIAHK1&#10;ET52hgAEIACBRAlsiWCdTJ5DriJXaQMRtoH19TUlVnfze3Ux0ThDsSEAAQhAAAIQgAAERkAAuTqC&#10;SuYSIQABCEDgCQLL+b/si2A9d+6FbG9vA8EWoWCLPbuS8oXPrJWMVU2simCdEL8gAAEIQAACEIAA&#10;BCAQMwHkasy1Q9kgAAEIQKBNAmeVYF1aenq+wJUsoIMwCy/MYApTWxuQKTo2N1/PVlefVRmr8vtK&#10;mwGAY0MAAhCAAAQgAAEIQCAEAeRqCIocAwIQgAAEUiWwkhd8PkUAHxjQBvppAwsLJ837T6YCWEs1&#10;qFBuCEAAAhCAAAQgAIFxEUCujqu+uVoIQAACECgmcD7/Z1mRfAfB1o9gg/voue/lbeB2/lnPP4sE&#10;KghAAAIQgAAEIAABCKRCALmaSk1RTghAAAIQgAAEIAABCEAAAhCAAAQgAAEIQCAqAsjVqKqDwkAA&#10;AhCAAAQgAAEIQAACEIAABCAAAQhAAAKpEECuplJTlBMCEIAABCAAAQhAAAIQgAAEIAABCEAAAhCI&#10;igByNarqoDAQgAAEIAABCEAAAhCAAAQgAAEIQAACEIBAKgSQq6nUFOWEAAQgAAEIQAACEIAABCAA&#10;AQhAAAIQgAAEoiKAXI2qOigMBCAAAQhAAAIQgAAEIAABCEAAAhCAAAQgkAoB5GoqNUU5IQABCEAA&#10;AhCAAAQgAAEIQAACEIAABCAAgagIIFejqg4KAwEIQAACEIAABCAAAQhAAAIQgAAEIAABCKRCALma&#10;Sk1RTghAAAIQgAAEIAABCEAAAhCAAAQgAAEIQCAqAsjVqKqDwkAAAhCAAAQgAAEIQAACEIAABCAA&#10;AQhAAAKpEECuplJTlBMCEIAABCAAAQhAAAIQgAAEIAABCEAAAhCIigByNarqoDAQgAAEIAABCEAA&#10;AhCAAAQgAAEIQAACEIBAKgSQq6nUFOWEAAQgAAEIQAACEIAABCAAAQhAAAIQgAAEoiKAXI2qOigM&#10;BCAAAQhAAAIQgAAEIAABCEAAAhCAAAQgkAoB5GoqNUU5IQABCEAAAhCAAAQgAAEIQAACEIAABCAA&#10;gagIIFejqg4KAwEIQAACEIAABCAAAQhAAAIQgAAEIAABCKRCALmaSk1RTghAAAIQgAAEIAABCEAA&#10;AhCAAAQgAAEIQCAqAsjVqKqDwkAAAhCAAAQgAAEIQAACEIAABCAAAQhAAAKpEECuplJTlBMCEIAA&#10;BCAAAQhAAAIQgAAEIAABCEAAAhCIigByNarqoDAQgAAEIAABCEAAAhCAAAQgAAEIQAACEIBAKgSQ&#10;q6nUFOWEAAQgAAEIQAACEIAABCAAAQhAAAIQgAAEoiKAXI2qOigMBCAAAQhAAAIQgAAEIAABCEAA&#10;AhCAAAQgkAoB5GoqNUU5IQABCECgTQLL+cHP5p+r+Wcr/2R8YEAb6KwN3M1Z38g/5/PPaps3OseG&#10;AAQgAAEIQAACEIBAaALI1dBEOR4EIAABCKRGYP3EiaceINI6E2mIa+S9rQ3cyu/HxdQCCeWFAAQg&#10;AAEIQAACEBgnAeTqOOudq4YABCAAgaeeWs4hPM5SXVv7YXb58kvZ7dsXs/39a1mWzfjAgDbQQRuQ&#10;e25j48fZuXMvZAsLJ5V43c3vzwmBCgIQgAAEIAABCEAAArETQK7GXkOUDwIQgAAE2iCwkB9UXkXO&#10;lpaezjY3X0eidSDRENYIe1sb2N5+M1tdfVYXrEttBACOCQEIQAACEIAABCAAgVAEkKuhSHIcCEAA&#10;AhBIicAVEavLy9/L9vY2EKuIVdpARG1AMsclk1zu0fxzM6XAQlkhAAEIQAACEIAABMZHALk6vjrn&#10;iiEAAQiMncCKmmNVXke2ZdLxd7ItaQPdt4Hd3XeyZ575zjeHgvWVsQctrh8CEIAABCAAAQhAIF4C&#10;yNV464aSQQACEIBAOwRkRfLs7NkfIVYjylZEYHYvMGNnfvXqqyp79UY7oYCjQgACEIAABCAAAQhA&#10;oDkB5GpzhhwBAhCAAATSIiCiZr6ATuxyifIhHMfcBra23lByVeZH5gcCEIAABCAAAQhAAAJREkCu&#10;RlktFAoCEIAABFokMF/ISsTNmMUV1464jb0NyNyrcq/mn/0W4wGHhgAEIAABCEAAAhCAQCMCyNVG&#10;+NgZAhCAAAQSJDAXNiJuYpdLlA8BOvY2cChX5Z7lBwIQgAAEIAABCEAAAlESQK5GWS0UCgIQgAAE&#10;WiQwl6tjl1ZcP+I2hTaAXG0xEnJoCEAAAhCAAAQgAIEgBJCrQTByEAhAAAIQSIgAcpWFrJDribQB&#10;5GpCkZWiQgACEIAABCAAgZESQK7GX/GTvIiy+MptPjCgDXTaBt7LeZ/NPwvxhwlK6EkAuZqIWEsh&#10;s5IytpsBjFz1jG5sDgEIQAACEIAABCDQOQHkaufInU94Kt9yWxtUqEUd+H2wuAUfGHTVBvby9nbO&#10;+c5lwxQIIFeRq2SuJtIGkKsphFTKCAEIQAACEIAABMZNALkaX/1LltxVNZhYXv5eduHCi9nt2xfn&#10;HzJk2s2QgS9879792fxe29j4cbaysqQLXMlkXYwvZFCiGgSQq4mINWIyMRm5WiPCsQsEIAABCEAA&#10;AhCAQKcEkKud4raeTMTqXTWQWF9fYzVrBABCvec2cPXqq9nCwkklWXfy+3PJeiezQewEkKs931dI&#10;U6SpaxtArsYeTikfBCAAAQhAAAIQgAByNa42MM9YlWzVra03kGoM/mkDkbSB7e03s1OnfqAE62Zc&#10;YYPS1CCAXI3g3vroo1n2/PMHnw8+mFbGu08+mWanTx9se/36LHv0KA45ubFxdA3qWtTv+/enmX6N&#10;5t+L/v/ll6fZ3l4c1+YqP9veDrlaI8KxCwQgAAEIQAACEIBApwSQq53irjyZzLE6z5CT15LbHqxw&#10;fAavtAG/NrC7+072/e8//c3hQP9cPKGDktQggFy1yNWPPz6Shkr46YLzzJlZ9vCh3z1kxhxdPN65&#10;055c/fLLWTaZTB+LXBfJKdvYyiTXg1xt1gZcnkPI1RoRjl0gAAEIQAACEIAABDolgFztFHfpyWQ6&#10;gPniVZcvv4RYjSCjymXAxzbtD6pjY3zz5mtzKXfixFOf57+ZHiCO+FmnFMhVS5wtyiptmj2q7y+Z&#10;qvo5trZm2aVLR0LXFJtNzt2mXLXFKP0aJZP166+nj69TSeuif7Mdd0x/R67WCXHsAwEIQAACEIAA&#10;BCDQJQHkape0y8+1JoMHWTxnf/8achW5ShuIuA288sqqmh7gShzhg1LUIIBcrbjHdNknGZwiBUXm&#10;NRGcsr8uOSXzdXPzSKb++tf1sktVFmpVlql53qqMW59sWhfBiVxt/iUccrVGhGMXCEAAAhCAAAQg&#10;AIFOCSBXO8VdejJZhZys1YiFmssgmm2aD6JTYHjr1h8puboVR/igFDUIIFcr4m3Z6/9N5artNXrX&#10;1/WLtutDrlZNCVD3Wphz9cnnCHK1RoRjFwhAAAIQgAAEIACBTgkgVzvFXXqy2zJ4YBGrcci5FAQi&#10;ZSxvi5JdfjjY34sjfFCKGgSQqxVytWyhKZtcVfO0VglC3wWebAtducSqtjJXkavdPLORqzUiHLtA&#10;AAIQgAAEIAABCHRKALnaKe7Sk+3I4GFn5y1eByd7lTaQQBtYXPyuEqxxRBBK4UsAuVpyn5nzk+oL&#10;V5XJVXMaAcnaLFvwSl8oyyW7U5erusz0ka5tyVUXscu0AM0FLHLVN7yxPQQgAAEIQAACEIBA1wSQ&#10;q10TLz7fXK66DNTYpvlADYYwbNoGlpe/h1yNI3bWLQVytUSumpmlusQskqtF2ZuSufrpp9Psiy+q&#10;Y405v2mReC2Tq2oeWJd7uc0FraqyV6WMyNXmzxvkat0wx34QgAAEIAABCEAAAl0RQK52Rbr6PMjV&#10;BLIVXQbxbNN8IJ0CwxHIVSWPB/07hbbWZRl1eaqySsvkalHWaVm2atk1lC0epUvWIclVl0xd5lxl&#10;ztU4uqWUAgIQgAAEIAABCEDAhwBy1YdWe9siV5GrZC4n1AaQq08NQrp2KS5jP1dZdqeLXL1+fZY9&#10;emT/YsV3vlWRkaHlqk0AlwnfuvXne83IVeRqe11NjgwBCEAAAhCAAAQg0BYB5GpbZP2Oi1xNSKzV&#10;HWSzn12+pMJoRHLVL5KlszXTAmgxt2jOVJfM1Tt3pl5fCvmKxlByNaa4orNGpLo9E/KwwjQs6cRW&#10;SgoBCEAAAhCAAARGSQC5Gke1I1eRq16SIiZZMMayIFfjCJwNSoFc1WKu/hq+ZHbevTvLbHLVNVu1&#10;LD6YQlcXtb6LXvlK3pAxyzbnqnku5KqbUNW5IVcbRDp2hQAEIAABCEAAAhDohABytRPM1pMgV5Gr&#10;yNWE2gBy1RrTYt8AuWrcbyI0VSZl2ZynRQta1RWV5vyu+uv6IeSqyzGKrrdqXtSiRbSq5KrLHKtl&#10;2/QpjOvWaVv7IVdjD6eUDwIQgAAEIAABCEAAuRpHG0CuJiTW2hpAclz/jKa+mCFX4wicDUqBXK2I&#10;uV3I1TIpKVIxxIJWXcnVqhhUZxoEJVuRq0fPA+Rqg0jHrhCAAAQgAAEIQAACnRBArnaC2XoS5Cpy&#10;lczVhNoActUa02LfALnao1x1EZ9F0xLoQrYoi1QXnWWCtui1/LJt5XhV5zSzb80sVH0xLlU289qZ&#10;d9X+pRpyNfZwSvkgAAEIQAACEIAABJCrcbQB5GrLYk0fBKvXT/XVsRng2ge4fWWJxnhe5GocgbNB&#10;KZCrLclViatbW7N59mnRvavHXZfX5nVBmbpcLZOxPH+qnz/I1QaRjl0hAAEIQAACEIAABDohgFzt&#10;BLP1JMjVDuWqWohFH+Tr8/1VyTyfjCsXcaC28R1cm+VwLX+MojLFMiFXrTEt9g2Qqy3JVV0gmnGt&#10;SqzKa/BFr9Hrr8fHLFfVc6UsC9ZFKtuycVOMlSHKjFyNPZxSPghAAAIQgAAEIAAB5GocbQC56iFX&#10;ba9iirA0X8csWohlSHK16PVTGdSaK3KbwtdX6oYYKA/hGMjVOAJng1IgVzuQq+aXProcFRn54Yez&#10;zJxj1IxZunBMVa66PLMUByVphxAnQ10DcrVBpGNXCEAAAhCAAAQgAIFOCCBXO8FsPQlyNbBc9cka&#10;Ldq2TDr6zONXNMeeLkGL5v5zHYyamat15SqLp9SbDgG5ao1psW+AXG1JrurZp6YoVJJRSVd9W5Wh&#10;WpX5Wleulj0PVJx3fSPBzCwt+tLOfEaYC3fduzfNLl06kMrq/EXylQWtWNAq9iBK+SAAAQhAAAIQ&#10;gAAEjgggV+NoDcjVmnJVH7y7DpBdxGtMctXlddKiaxKB8dVXTw7kReCag3kG8n6SFbkaR+BsUArk&#10;akO56hJHbXHFlKtm1qr5pVHMctXGQz1Tyr5Us1276xdvQ9yOzNUGkY5dIQABCEAAAhCAAAQ6IYBc&#10;7QSz9STI1cBytYtpAVyzUOtku+oD5Dbkql4m5mv1E6tSN8hVa0yLfQPkag25Km2/aF7UIrHoMn+o&#10;KVf1/xcZefHi0bQBNnlpilyfuFu2rVxvldB1fd1f/xLQ9saClIXpWo7HZORq7OGU8kEAAhCAAAQg&#10;AAEIIFfjaAPI1RbkahMp+fBhsXALmR2rywKXwbR5bl1e6H/Tj1U2kNeFQdmUAkPMgAp1TcjVOAJn&#10;g1IgV2vK1VD3kClqRY6qmC0x7NNPj7LubWJV/t63XLUtaKW42eRqSL5DORZytUGkY1cIQAACEIAA&#10;BCAAgU4IIFc7wWw9CXK1plwtG3SLMByaXDWvp2wVbVuWVNWCMUMZjLd9HchVa0yLfQPkqkfMbft+&#10;4vj+2fNjYoZcjT2cUj4IQAACEIAABCAAAeRqHG0Aueox0Hd5FbOtaQH6HNCWzclXJV2LsqR0fkwJ&#10;UE9qIFfjCJwNSoFc9Yi5fcY9zl0vRg2JG3K1QaRjVwhAAAIQgAAEIACBTgggVzvBbD0JctVjoF+0&#10;QrMMJKvmzSvaR5eSvpKxblasmWnrMh2APkjW5yRUZa5aXbtIrurHYEqAeuICuWqNabFvMI+5Oztv&#10;ZUOSUFxLvfsZbnFzW1g4Of8yJPagQvkgAAEIQAACEIAABMZLALkaR90jVwPLVZc5+mzb6K/Xm4Pv&#10;vuRqkUjVZalZ5iK56rPiNtKhWDogV+MInA1KcUtkzc2bryFXPWIv8SBuCTnE+tneflOJVekn8QMB&#10;CEAAAhCAAAQgAIEoCSi5upeX7jaf3hjsy0B/iAOjNq7JJXPVJk5d/u4qV32zXn0WNAm5gJZkyQq7&#10;yWSayfX7lruNukz1mJpcVQP/of6O8sEVoFDrEnMvXHiRuItcpQ1E3AbkCxC5V/OPfCHCT3wE1vIi&#10;XTmsH8YRjKVoA/G3gav5/Xo2/yzGF04oEQQgAIG0CSi5OlQxkNR1pSqaui53nTlXy16tN1eYdr2W&#10;JlMK9ClXzRW4616/K6ehbodcTfvBl5d+IsJmcfG72e7uO8i1iOXaUGMI12XPAt7fv5atrCypftyF&#10;5KPOsC7gXH45kpiRVD+b8lJftIHHbUASe0S0LgwrNHE1EIAABPoj8MeHD5n3DwebMuDk0z2DXakH&#10;Blv2wZYwik2uumTBlm3jO+eqbxspErnmlAb3709pe55yiWkB+ntoBTzzlsTdyeQ52r9n+/eNQ2zv&#10;9myD03FO6+trStxJH2kx4L3PoeoTWMp33VSCSuS3vAFw+/bF+Yc2zL1OG4izDdy9+7P5PXr16qvZ&#10;qVM/0L8U2c7v51P1QwJ7QgACEICAInDlsIMkv/npjwBzrnoM7l2mBVALNenzkbpKUJdFnvqac9W3&#10;01qWJatPN8D0AP4dYeRqf8Ey4JmX82PNp2Q5d+6FbG9vAzHgEYd9YxHb+8eZsTKTjFVNrIoEmAS8&#10;7zlUfQJrJ0489bnETMn6f++9nxAziZm0gUTbwNbWG/qbARJnZbokfiAAAQhAoAEB5GoDeAF3Ra56&#10;dE7qylX1CrwuXNW/6bLRV676ykmfaQHU4Frfx0USq2soO5d5PKYH8BMfyNWA0a/fQ8m8Y3PBurT0&#10;9HyBK1lAZ6xSi+v2iwPwCstLpujY3Hw9W119Vs+qkn4qP/0TWFJidW3th0yn4tFnJU6EjRPwDMeT&#10;L7L6D6yUAAIQGBYB5Goc9Ylc9eioxiZXXWRn02kBQstV6Zzqkrlq8S46sk92ZJGrcQTOQKVYyY8z&#10;nyKADwxoA/20gYWFk+b9J1MByGJJ/MRBYD4VgIhV+gTh5BYsYRlDG5CpAg6ffTIeZQ7WOGIupYAA&#10;BBIkgFyNo9KQqzXlapm0HNq0AC7ZrkXZt1X76du3PfdrDJ3HkGVArsYROAOX4nx+PFmRfB6P+cCA&#10;NtB5G5AFkmS1cXk9dTHw/c3h6hM4J/cCCwAiAkP2ozhWXO1Je2PgRv1QwZ4QgAAExk0AuRpH/SNX&#10;O5CrQ5kWoEyE+spVPQMYuerXyUWuxhE4KQUEIAABCLRKYEFNB8Acq379BOQhvFJqA7Lg1be//a1v&#10;Dr9UXG01qnBwCEAAAgMlgFyNo2KRqx5y1aezUjS/aupzroaSq2Su1u/4I1fjCJyUAgIQgAAEWiXw&#10;isiWlZUlpgNoqZ/q06cd+7affTbN5DN2Dm1dvyzueShXr7YaVTg4BCAAgYESQK7GUbHIVc9Oq551&#10;KQtKbW7OMjVFwL170+zSpaP/rzsnatU8pF9+Ocsmk+njc9Y9h2vGaIhpAarK6LsoV1sdu1SOi1yN&#10;I3BSCghAAAIQaJWAvCKcXb78UvRCS//i3GVhUp/+RtGbPrF8QR26bJ9/fiAwHz168gtonXGTfmOV&#10;JNW56v1wc+2BkHVs9unv3x+nwJUFBQ/l6narUYWDQwACEBgoAeRqHBWLXPWUqxsbzeWpTYiOSa6G&#10;7KT6DFhS3Ra5GkfgpBQQgAAEINAqgflCVrdvX0xKrqppoEL1MYoWUi2aiinU+XyOE7Js+rGkj6xz&#10;1AWka2JA0XXo/feifvbdu8eTF1T/tGwx2ypW+rmq2oR+ba7S2HehWduYw/W8Pm2jzraHclXmv+YH&#10;AhCAAAQ8CSBXPYG1tDly1UOuFnX+zG+dixa0qupYNe0k2zpwTb/t9+3Eqes3M16FnZlx26STXKfj&#10;NoR9kKstRUIOCwEIQAACMRGY9093dt7qTa6afT6bpHL9u4/MCikwQ/eBQpatKHFBCVC9H+vKWLYz&#10;s0//03+aZqdPHyVIFAlWdU3639T5ffqs+vVUZaMiV4+ylGXhukPBGlMcoiwQgAAEkiCAXI2jmpCr&#10;jnLVlIx659js+ElHqmh+1aKObR25WtXhL/u23+yQunbuQ8nVvb3684yGHhCkfDzkahyBk1JAAAIQ&#10;gECrBHrvnyJXq/ttIeWq9MuKpr3a3q4/FVaVPPWRtLZti+RpmVw1px744ouj66vTL3fdJ4V+7wj6&#10;t60GTA4OAQiMmwByNY76773zmsIDX8pYJFBV2U0BKR26Dz88+na8KHO16Fv6slfkXQRn1TfjtgFC&#10;VecsxJyrPt/2p9Ie+irnCDqfZC7E8WygFBCAAAT6JJBM/9T1y/Q6/QYfgankZFd9rjbKpvqc6hps&#10;r/LXYaoLTps4dfl7Xbkqff6mmas+clXOtbU1y+T663Bre58R9G/7jKecGwIQGDgB5GocFZxM57Xt&#10;h7rt+LYFC1RnTYlUW2e76DWnqukDirb37UCXSdqqeU9d5GoRu7r72eph7H8fQecTuRrHs4FSQAAC&#10;EOiTQDL9U1t/r0m/xVVgml+iV83d36Q8+r5tl03n6tvftV1j1cJWsm/TPqxL5mqRXP3d7+xTF+hl&#10;85GrVUkiNl5d/H0E/ds+4ynnhgAEBk4AuRpHBSfTee3iwW47R9VKprZ9m/69jYwE1TFuY3XSph3T&#10;pryGuv8IOp/I1TieDZQCAhCAQJ8Eouqf2t4AsmU42uSgy2KpSpia00mF+PK9qs/UR9nqzrMq9WBj&#10;XXStvtmsNqlZR66WtSGzj14kV/X2WZSoYbbfGBeTHUH/ts94yrkhAIGBE0CuxlHBUXVehyrEuK44&#10;X0FKsV5G0PlErsbxbKAUEIAABPokEFX/NFa5agq5NjJW68pV17KZbO/dm2aXLh1NrWUT1+bf+5Kr&#10;NiEsdfPb3/pdV9G1mHL17/6ueF5aJWXNt9bq8OmivzyC/m2f8ZRzQwACAyeAXI2jgqPqvHbx8OYc&#10;iM6U28AIOp/I1TieDZQCAhCAQJ8EouqfFr0Cr/oSZdMChHiDx/bqvRKLfQizUGUrkpIiIiUDczKZ&#10;ZuoaVbZo0TylTVm7LC5rmx+1qVxV12e7lrJpAYq+AJBjbm4eF7pVU5D12T8eQf+2z3jKuSEAgYET&#10;QK7GUcFRdV77fKhzbqRrCm1gBJ1P5GoczwZKAQEIQKBPAlH1T9vOXC3rf9gEZh2pWjb/vu8UUSHL&#10;VrQw7KNHs6zoHLHKVb0OXbJ9RRq///6RQG4qV9X5q87dRmZzqL7zCPq3fcZTzg0BCAycAHI1jgqO&#10;qvMa6gHNcRClQ20DI+h8IlfjeDZQCghAAAJ9EoiqfxqrXK0zd2ZXcrVO2f7sz6bZrVuz7OHDg35s&#10;KLlaVn9KaLY552rZtAZFC1rJddfNXNX7vWVZrIprjH3kEfRv+4ynnBsCEBg4AeRqHBU877zu7r4z&#10;78TwgQFtIO42sLBwcujycejXF0fkpxQQgAAE4iYQrVw1s//6nBagjsCMWa6afdCi1/XrZK72KVf1&#10;jGDzeupcS9m0ADa5qiQv0wLEHfgoHQQgAIE6BJCrdaiF3+e2yNW7d3+GWEUu0wYSaANyv+af/fCh&#10;IJojIlejqQoKAgEIQKA3AsjVksxNl/lBq74oj12ulpXPd2Er2b5IPhcJTRemtjlXy6YF6Fqu2uZ+&#10;FS4xTg9A5mpvsZYTQwACAyCAXI2jEjdF1rz33k8QawmINbJK484qbbt+5EuQQ7m6HUf4aKUUyNVW&#10;sHJQCEAAAkkRiFau1pF8deZGLXst3kUEtt0faatsklX5538+zS5ePL4IUx3mdeWqy7nUdAJlnPV5&#10;T13lqrQR87qL2k1Z5mqRlFb762LYXCCsi7bicg7kalLxmcJCAAKREUCuxlEh50XWrK39ELmKXKUN&#10;RN4G1tfXlHh8L47w0UopxihXl3OSZ/PP1fyzdSjQFQd+H2Rr84FBW23gbt6+buQf6Q+tthLVOGgd&#10;AqOXq+ar7CrbMAa52kbZiuYaLZpywXUe1jKhZ8tc7UuuirDd3DwulYskbpFcLcpWNbNTq+Sri/xs&#10;exvkap0wyT4QgAAEDgggV+NoCUsnTjz1QAauN2++hlyLXK613bHh+PFmxm5vv5l9+9vf+uZQMk3i&#10;CB+tlGJscnVdxWAEIgKVNhBFG7iV18NiK9GNg/oQiEquFvWPirIBlZjTsxV9+1ZliyvFIFfbLJt+&#10;bCUVizJAXedhrStXy+axrTstgO+CVrb24jJtQtW8qjrTuhnVtjLW+Tty1Sc8si0EIACB4wSQq/G0&#10;iHUZ0C0tPc3CVshVBHuEbWB//1q2uvrsGLJWJSqORa4u59f6OEtV3h64fPml7Pbti5nUd52BCfvE&#10;++UIdRNv3cg9t7Hx4+zcuRcybcHA3fz+HPKXWPH0QMtLErVcdVld3vbquB4XXISZi1w1hW8TyavK&#10;11XZdOmnBGcfcrVp5qpL21BTFvgI26L6kDZ29+5RtqvrXKoiX7e2ZtnDh/HEZuRqCmGZMkIAArES&#10;QK7GVTPzha1eeWWVgX2Eco2BeTydvz7q4sKFF5VwlAH/0DOqxiBXF/J6lFeR519qbW6+jkwl7tIG&#10;ImgD8oaA9kWWxNuluLpqoypNlHK1KltVhJlIK/MVbZtkLZNxcqyiV+CrpgXQtw+RldhV2cxpBkQK&#10;u0jdKhFaxr2taQHKFpLS68FnSgf9eLo0LZtztY/+achzIldHFd+5WAhAIDAB5GpgoA0PJ1lUsgJ5&#10;trKylH+b+QYDvQgGeiE7LRwrPUErA/1Tp36gzzO41vA+T2H3McjV+fNPBhJ7exvEWmItbSCiNiCZ&#10;45JJLvdo/rmZQtAcaBmjkqtVCwLZ5gXVBWDRK+emRNRf6bbJVTNTsejV+ib9vy7KZp5DXZNNZNsy&#10;TIvkapEsljrxkZ5lPIsEsbmt63lMJnq7aSqdi7i5Zrw2aUu2fZGrA43kXBYEINAJAeRqJ5i9TnIq&#10;31pWIZ8PKs6f/0Mka0QDPlunhL+nJ0/L6kykqrwirs2xKhlUYxCrErCGLldX1Byr8joy9+1w7lvq&#10;cjh1ubv7TvbMM99Rc1y/4tWTYuNQBHqXq1USSxegRXJVxQP9tXZdaplzYop0K8o0tcnVKsEYSpi1&#10;XTZTeKqpDHxemS/ipMdkU3wWcSuba9Untn/22TSTT9k+rvLbzILVp3dAroYKMRwHAhCAwHAIIFfj&#10;rEt5XVVWrD62Kq/MQzaZPMcHBrSBFtuAkaWqz7G6GGe4aKVUQ5ersiJ5dvbsjxCrfHlFG4i4DVy9&#10;+qqKRTdaiXQc1Eagd7lalDlZJOCq5KpINlOG2aYJKJOCSpa6yLUQUwLYpGKR0KxTNl1A60LYJkzL&#10;zlVUR6bAVXK7TH7bsmJt2ciu2a0u5zElOdMC2EIHf4cABCAwPgLI1bjrfDUvngwo5p1bPjCgDXTa&#10;BvZy3vI66liyVfVoOHS5KnF1voCObeDK34eTCUldpleXMj3S4XNP5kfmp3sCvctVuW/Lsjb1e9om&#10;V7n/7fe/EqlVq9wXcSySo2WLeMm2ZdK5bL5UF/npW2aXLFp13qJjI1e7D0acEQIQgEDsBJCrsdcQ&#10;5YMABCDQPYGhy9X5QlbMa20fbCMkYNRnG5C5Vw/lqsxHz0/3BKKQq322Qc5NDBxTG2DO1e6DLGeE&#10;AASGQwC5Opy65EogAAEIhCIwdLk6vz4RN2MaNHGtSIIU28ChXJV7NrWfiVb2pN8+SrHdUGbiHW3A&#10;vw0gV1N7zFBeCEAgJgLI1Zhqg7JAAAIQiIPAKOQqAy//gRfMYNZ1G0CudjodTqEE7rrOOR9xhjbQ&#10;TxtArsbRCacUEIBAmgSQq2nWG6WGAAQg0CYB5GrEi/ww6Oxn0An3frgPQK7ebjNYt3xspgXgWcAb&#10;HiNqA8jVliMqh4cABAZNALk66Orl4iAAAQjUIoBcHdFgCmnYjzSEuxt35GqtGB5qJ+QqzwLk6oja&#10;AHI1VOjkOBCAwBgJIFfHWOtcMwQgAIFqAsjVEQ2mkHxukg9O/XBCrvb6uEKu8ixAro6oDSBXe423&#10;nBwCEEicAHI18Qqk+BCAAARaIIBcHdFgCmnYjzSEuxt35GoLEd79kMhVngXI1RG1AeSqe3BkSwhA&#10;AAImAeQqbQICEIAABEwCyNURDabalnyffDLNTp+eZc8/P8uuX59ljx65SbW2y8Xx06gH5GqvDyjk&#10;Ks8C5OqI2gBytdd4y8khAIHECSBXE69Aig8BCECgBQLI1YEMpnSx+fLL02xvr1qobWwcSFD5fPDB&#10;NMigWi/DmTOz7OHD8FLv44+Pyh2y7G0IWJ2xYq1+378/zT766Pi1mNuY/+9Sr21cR1fHRK62EOHd&#10;D4lctTwL9PjWduz5+utpdunSUXyQeNHVfajOo2JtVSz3fe7YrkG/7qHHOxuLtv+OXHUPjmwJAQhA&#10;gMxV2gAEIAABCNgIIFcHIld16ajLUhmsfvbZNPvii+OiUxd/oQbubWeufvnlLJtMpo+lsAiOEAPw&#10;ouPaRKf8/c6dauGBXPWT68hVW7hu9e/I1YpngSlWVXywxYC6gqxNyah/qVMV+/XtyuJs6JivP8fk&#10;nPfu+UtlPZ639SVf3XqNaT/kaqvxlINDAAIDJ0Dm6sArmMuDAAQgUIMAcnUgctU3C7JMHlYNRqtk&#10;oYuMNLfxmTrAJkCbCGLbscuuralYMSVHkVBpU7LENNCXsiBXa0TwcLsgV0ueBaZY3dqaHcsq9RV4&#10;deNNVYx1LYMec6ril5k5W7ZtSLlqcgkV032eM7HFxDbLg1wNFzw5EgQgMD4CyNXx1TlXDAEIQMBG&#10;ALk6ALlqDoSLBuEy+N7ctL+GHqNcLXsd1/z3uoNon0wnVznhMihGrh7PbEWu2sJ1q39HrhY8C8wv&#10;rXTJaH7Z5Dq9Sl9yVc8KtX0xpJex6u2AkHJVZ23GcvU3V8YSf/Wy+eznEruHsA1ytdV4ysEhAIGB&#10;E0CuDryCuTwIQAACNQggVwcgV8vkYNXgUhcD8uqlmt/PVa6WZRWFHGzLALZIYNgyaH0H0m3IVVsZ&#10;62T6hpgCIWYpgFytEcHD7YJc1Z4FZdMAuNy3ti95XONNyExO/Qs4W/kkRugitmr7UPG+Suaa82y7&#10;Zuma19EkEzbmuFm3bMjVcMGTI0EAAuMjgFwdX51zxRCAAARsBJCrA5CrZfOtNhF8RZlN5jytdY7v&#10;KgiLjq0Gx2Y5yjJ3Xc/lKjtkEOuauVqHjU3cuF5P3cF23/shV23hutW/I1cLvsyx3ZO2vxeJSdd4&#10;47qdy32rnhGuMUSPX/IsKFtgq0yu6nHS5csu83zmNZnnd70OX6nswnIo2yBXW42nHBwCEBg4AeTq&#10;wCuYy4MABCBQgwBydQByVR+YqqweM2vVd07WPuSqmaGkxIU5OC9bjKsq26zqNVgfieEqV10G4EwL&#10;wLQANWJ2W7uMWq4WxR6fDEl1vxcdx8yYNOPN3bv26VpsErcqK1MXjC6iU4+jSmKWzf3sIldtUxD4&#10;ZL+aX1q5ZKP6imWX2D2EbZCrbYVSjgsBCIyBAHJ1DLXMNUIAAhDwI4BcTVyuls07qgahZRk+XU4L&#10;4LookymAf/7zWXb6tL94eP/9aTaZTDMlJGySpO4ciDZpUJW9KlIAuYpc9QvXrW49armqxyh9mhSb&#10;1Cz6uy2rsmu5qp/PRUaaccvMXNWvr6lcdX026DKzqHxVslO/flvMHoI0db0G5Gqr8ZSDQwACAyeA&#10;XB14BXN5EIAABGoQUHL1dr7vED/z63MdbKS4nTnQlNdQf//7YimpZy01lat1pIO5j/nKrAyCZSVu&#10;yTSSuqgrPV2ys/S6rnse20DdR6668LRJmxTbr15muVcPPzVCWa+7TA7LLTE01Z9Ry1W9HbosEFh1&#10;v9ruU9dMedftbPe9T+ZmWeZtqMzVurHWFh+rYrFv5q6N51D+jlxNNVRTbghAIAYCyNUYaoEyQAAC&#10;EIiLgJIZg/49lMGQeR1Fr8GLsHz33aOsTdug1Py764JWvsct2t62sIo+ELdtWzbvrEvd+0iMtqYF&#10;cOFpkzYu1xrzNsjVXh8OyNXDtxjqZFP67FMUb+rO0eySiapiY90MfjlHKLnqI65di3LJkwAASWZJ&#10;REFUpzqQ2Gl7Pii+tu1ijo+hy4Zc7TXecnIIQCBxAsjVxCuQ4kMAAhBogYCSqpJ5NcTPYDNXXQap&#10;Mpj2nc/PVa6WDXyLXhP1EQ8hMkp9M1dDD1rrHq8up7rni20/5GoLEd79kMjVArnq8qWHuY3tS5Cu&#10;5ar6Qqgqtlc9T0LK1ZAxR8osbzr8xV9MrW+nKAbI1aOpWJCr7sGRLSEAAQiYBJCrtAkIQAACEDAJ&#10;pPoarmtNDlauli3eZA4eyzI6yxaFqhr8uuyDXD0avNqmBTBZI1eZFsA1sLWwHXJ1xHJVYpGe4fr2&#10;20dvP8QqV31ELXL1+PzWwg652kIU5ZAQgMBoCCBXR1PVXCgEIAABZwLI1YQXtDIXgFKvR6ppAdrO&#10;XK3zKqstq6ssc9WWceQ7LUDR3IJlGWgu28q+ZjZvHT4umXK2uV59pMP/v72zB7HrSBO2BWu2x4Hd&#10;MMF2YhATDIJJGsyAMGhpmESBMZ5kLPiCUeBAX2IaBDstGJDNghXYSycyuh3JmcCBnSw0xoHChsXQ&#10;axx0IpCwDQ3D4B5jbBk3mrPnvX1LXV2qOlV1fu6pqvNcuLSte36qnqpbp85z3/NWStsSuRo8bg+x&#10;IXI1kbQAahxxpSsxF8LzfYdDIlfNY5g/pPWVFqDP3LYx4yBpAZCrQwyaHBMCEJguAeTqdNuemkMA&#10;AhBwEUCuZixX1Y2qGS362Wc7VYiks20TkxagjTxsK1dj6+M7T4gwVccI2dYmV5ukh02Mh9YxRir4&#10;xEtKnyNXR71QIVcTiVztW67GLGilxoOS5CoLWj0rVolcHXWs5eQQgEABBJCrBTQiVYAABCDQMwHk&#10;aoFy9ZtvdqpLl54VrHpkZcgj/r5oJtuCU7ro1UWtfj6f+FTn7bqydNN5XJGutgitpqhYF0dX2gYl&#10;UG15YU2JG8opJUHapSzI1Z5H97jDIVcTkauhP7KE/qCjj0UhC2DJd3jZcjV0rGuzoKB+HSn1h6k2&#10;4y5pAeIGSLaGAAQgoBNArtIfIAABCEDAJIBcLVCu/vzzrLpxo330qu0RfHPBE7lJN2WgCEOfVAy9&#10;iZabRZu81XMDilzQb5ZNGSvnevDAvthJanLVxS2GV5sb7JT2Qa6OeoFCrnZICxDzPbL9ANXmKYBQ&#10;udomcrMkudomcjemPXPdFrk66njLySEAgcwJIFczb0CKDwEIQGAAAsjVAuXqkyeni5OoKKj/+q+d&#10;6j/+43SRkqboKJtc1cWlLvzUjauIVZ8gsEVrNt2YuuSqrSzmY/a+CK1lylXF03XOkAhdX31yvcHX&#10;y41cHWCEDz/kXK4eHr7vXXm9hL7WVAffD0QhkaVN31d9HGjKJe3KudqGf6xgLEWu6mLZl7e7Ddec&#10;91lZeb70+V/46MeWEIAABCIJIFcjgbE5BCAAgQkQKH1yPa9fzjdAIWU3c66KXDUjTc3HIWPTArge&#10;9w8Rg02PwreRq2b0qi47Qm+gU5GrMSIntG4hfSbFbZCro15x7gv/vb2/FD9e+vq+70eirnK1S77l&#10;pnM3PfIeG71ailzVx/kp/EDl69uWH7MejzrqcHIIQAACmRJArmbacBQbAhCAwIAEkKsTiVw1Hy+P&#10;lav69hKBGiIIRAba8r+G5r1zRa6qG0SzDDGRsSGLVHVZ0MomvE2ha0ocSWGg0jmoc9vkayi/mBvt&#10;FLZFrg440vsPfVf4373750nL1aZxwffjhj4euUSe+aNXiKgN3cY3LsSIxia5GloetZ2rXLb81r5x&#10;KCbnqn79iLk2+MpQwucPH76n5n4Ssc4LAhCAAAQiCSBXI4GxOQQgAIEJEECuFihXv/zSn281Joon&#10;JLpSHS8kila/OW8qR0xUrHnDHyMaXLKgL7nqkxHqPC7ZYAqZUkUBcnXUK8414f/GG+uTlau+HNJ9&#10;yFX9HL58yn2mBVBCUElT37mXLVd9Y6Tt89BIXX1hxRLEaB91uHnzNTX3uzfqqMPJIQABCGRKALma&#10;acNRbAhAAAIDEkCuFiZXzZtQ28JTITeyukjQb7TVv6t/U3LUJkJNGWFKWttNb4jIVeVX+/uiwWwi&#10;YZlpAULz2/oiuaTMPinSx433WMdArg440vsPfV74Sx7Gg4N3JydYzfFLjV0x45HvR6PYH0mGkKuh&#10;xwxNC+AaK0IiTH3jtu861SRXY5/MGGvMG+O8jx/frtbWXlRzvyv+oYEtIAABCEDAJIBcpU9AAAIQ&#10;gIBJALlasFx1RYWGRIS6crTGPO7qirCU8+/tnSy6Zd5c2m64fRFj+jFsj/XayrFMuepb0EqV3ydX&#10;x7gRX+Y5kaujX6DmqQEuXvzN5OSqnsdZH/v6lKtyDvmO3749q+7c2amOj58d//TvW6gIjf2O6nVy&#10;jefLkJNtxrtQafvxxyeLN/qeYIhlV8L2m5t/UPO+/dFHHAoAAQhAIFMCyNVMG45iQwACEBiQAHK1&#10;ALlawg0fdWgWLVPgg1wdcKQPO/RqvdmhtMOtW3+cpGCdwveMOk53rJUF6xbjrCxktR42LLAVBCAA&#10;AQiYBJCr9AkIQAACEDAJIFeRq0gU+kASfQC5msQF6rK0g6QHmPriVkjI6UrIEttexOr5879Wcz7x&#10;ArwgAAEIQKAlAeRqS3DsBgEIQKBgAqXLVVkJt5KVcUu8WaJO3PyX1AdE6C0Ea25D7sai3PdzK7ij&#10;vHeU6L58+XfV4eH7jJ/8AEMfyLQPSI7Vra3LamyVv3v1e6WQsYpqQAACEBiFAHJ1FOycFAIQgEDS&#10;BHKVGaFQPxVJcO/eW9wYZnpjWJI8pC5uGS6LKC2EnvwgkturNLkq/K/W7yNpk5de+tU/JU/j/v5f&#10;GUcZR+kDmfQB+VF5e/tPerSqjLG3EKu5XV4oLwQgkCIB5GqKrUKZIAABCIxLoHS5uiVyQMQAYoso&#10;T/pAun1AfgBZyFX5QSS3V4lyVdpgrX7vLtrlaeSbRBhvbPyWNwzoAwn2AVmQzvzO1v9/UL8v5jaw&#10;Ul4IQAACqRJArqbaMpQLAhCAwHgESperc+mxuvoCj7ZmEm2DAE1XgA7VNvLY6oULa2os2hxvOGx9&#10;5lLlqgIieVjv1u95JCtvGNAHsukD8mPV1dYjGztCAAIQgICVAHKVjgEBCEAAAiaB0uWq1Ffyi80j&#10;bIaSQxx3ekKQNu+vzbV8gLJS/WqGw3TpcjXDJqHIEIAABCAAAQhAYBgCyNVhuHJUCEAAAjkTmIJc&#10;PV830GMRrFevvlodHW0jWYlipQ8k0AcsC62IpMzxhVzNsdUoMwQgAAEIQAACEGhBALnaAhq7QAAC&#10;ECicwBTkqjThFSVY19ZenC9wJQvoEH3YX/QhLGEZ2gdk9fnd3ber9fWX9UfMZZ6a6wu5mmvLUW4I&#10;QAACEIAABCAQSQC5GgmMzSEAAQhMgMBU5Ko05YX6PU8RwBsG9IFx+oAshmSwl1QAktMz51epcvV8&#10;3Sjyw5SsMH6f78w43xm4w71DH5Dv7Xb9vrqYA+U8zlJ2CEAAAskQeGcxMMtfXhCAAAQgAAEhMCW5&#10;qlr8Wv0fssjDww43LAhaJDV9oH0fkIWR5KZ/q36vFjAUbyzGEqlTKa+tc+ee+5kxErFHHyiqD8gP&#10;JSulDFLUAwIQgMBYBN5ZXBzlLy8IQAACEICAEJiiXKXlIQABCPRJYGMxlpYgV9fqujyNUpWFAG/e&#10;fK26f/86+aoTyFMcmnqD7UjTIjmt5Xt769YfqytXfq//GHhQf8fX+xwAORYEIACBqRFArk6txakv&#10;BCAAAT8B5KqfEVtAAAIQaCJQklydi9XV1Requ3f/TF5qhCp9oJA+sLf3l+rChTU155N0LKsM6xCA&#10;AAQg0I4AcrUdN/aCAAQgUDIB5GrJrUvdIACBZRAoRa5Kmoa5WH348D2kWiFSjShWolhVH5BoVolG&#10;l+95/b67jMGRc0AAAhAokQBytcRWpU4QgAAEuhFArnbjx94QgAAESpCrF1SO1Xv33kKsIlbpA4X2&#10;AfnhRFtYMPfFBLn6QAACEBiFAHJ1FOycFAIQgEDSBJCrSTcPhYMABDIgUIJclYX+qjfeWEeqFSrV&#10;iGAlglX1AcnDKt/3+r2dwfhKESEAAQgkRwC5mlyTUCAIQAACoxNAro7eBBQAAhDInEAJcvWOyJbt&#10;7T8hV5Gr9IHC+4AsdLWQq3uZj70UHwIQgMAoBJCro2DnpBCAAASSJoBcTbp5KBwEIJABgRLk6r7I&#10;Fln0hghHIhzpA2X3gaOjbTX3e5zB+EoRIQABCCRHALmaXJNQIAhAAAKjE0Cujt4EFAACEMicQAly&#10;dX4tkAVvEGtlizXal/aVPqDlXc18+KX4EIAABJZPALm6fOacEQIQgEDqBJCrqbcQ5YMABFInUIxc&#10;Rbwh3ugD0+gD8mPK4p36+Er5IAABCCRHALmaXJNQIAhAAAKjE2ByPXoTUAAIQCBzAsjVwnNUIhyn&#10;IRyn1M7I1cyvOhQfAhAYlQBydVT8nBwCEIBAkgSQq0k2C4WCAAQyIoBcRa6SToE+kFUfQK5mdIWh&#10;qBCAQHIEkKvJNQkFggAEIDA6AeTq6E1AASAAgcwJIFcRa1mJtSlFaFJXe9QxcjXzqw7FhwAERiWA&#10;XB0VPyeHAAQgkCQB5GqSzUKhIACBjAggV5GryFX6QFZ9ALma0RWGokIAAskRQK4m1yQUCAIQgMDo&#10;BJCrozcBBYAABDIngFxFrGUl1ojmJIcscjXzqw7FhwAERiWAXB0VPyeHAAQgkCQB5GqSzUKhIACB&#10;jAhMWq5ub+9Ur7zS/H799Vl1dLRTffvtrLp0yb/9J5/MWsnKzz8/PXbbY8SKxx9/3Kk2NmZPGXz9&#10;dbuyx563j+3N9hiK2S+/zKobN07bJidGMZx1nm++uVMdH59K3K++Oq3/hx/uVE+ejCt4kasZXWEo&#10;KgQgkBwB5GpyTUKBIAABCIxOALk6ehNQAAhAIHMCyNUE5eoXX3STnLo0bjqWLldNodYk5kzh6BPU&#10;vs9jzi3lconurtxsddbrqkR7jLR0bavL9L6Erc4lloW+rylQdbkaIrHb9qtQrsjVzK86FB8CEBiV&#10;AHJ1VPycHAIQgECSBKYoV8/XLXGlft+q33vaDYZiwd/nnoMBDIbqA/v1d+5O/b5Wv9eTHBXjC4Vc&#10;XchVXXDZhFpb+RQa8eoTkObnTUJSl6tN4q6tBBtTrpo89/Z2zkSWxohaM3I3tg1s24ecXxersRJU&#10;BGQIf5cIXlZ/1Nn2He2KXI0f6NkDAhCAgCKAXKUvQAACEICASWBqcnXr3LnnfkaoIk/pA8n0gU/r&#10;tljNfGhGrk5IrpqPd//ww2lagBApqCILdbkXs19oZGJItKeITV1MmikeYiMs+xCrcgwfD70NXGK1&#10;qwAVsXpwsFPZxHrXY7s42eqtnyukPUL7B3I186sOxYcABEYlgFwdFT8nhwAEIJAkganI1fM1/adR&#10;qpcv/666efO16v7969Xjx7db5fYLvYFhu3HzysE/Lf7yndve/lN19eqr1crK82r8Oay/nyIoc30h&#10;VwtPC6ALNvPx7j4iV30yUR/H5HwSaSrliBnfugjBpqjJ0Pr3lZtWl9JN5QqJTFWSsy9pGco49nx6&#10;n+sr/QFyNdfLDeWGAARSIIBcTaEVKAMEIACBtAhMQa6u1MjlUeRqbe3Fanf37agb0pibV7aNu9mH&#10;17R5HRy8W62vv6wL1rW0hsfg0iBXkavzBa1Ekj56dHbRLpcAbBu5qj8OL+f0ybaQBcdiIk7N+rSR&#10;qzEy2bxOKNHYNXdrbA7UpuuV3iaKjysFRpuFrUKFcsw1FbkaPL6zIQQgAIFnCCBX6RQQgAAEIGAS&#10;mIJcnV//zp//db1a9TZitc41F3MDxrbwGrIPSOS4RJIvbvTvZTpEI1cHTgug98HQ6ECXMAyVcq6c&#10;q02Rq65z2gSoTa76FlMy694UAamXU5WrjdS0HUevjylX9/d35qK5y9sljHVmsdGfLkkr5Yw9Vtc+&#10;GJMWQJW7L6msjodczfRqQ7EhAIEkCCBXk2gGCgEBCEAgKQKly9ULKseqPI48pCTi2EhI+kC7PnB4&#10;+H710ku/+ufiZv+NpEbIsMIgV5cYudpVbDXJVTMq1JRgEpX45Zdx4tB1PlOufv/9ae5W/bxKNJqP&#10;ufsksb79gwezMwtWxYrPpnMtU67q5/JF7PrG4y6Rq137YBu5qte9zQJeJg/katjgzlYQgAAEbASQ&#10;q/QLCEAAAhAwCZQuV2VF8urKld8jVolYpQ8k3Adu3fqjGovuZDhMb2qiQtUjy78+IWX7POSxcyXn&#10;QqVUUySh63FrKZtrBXldNA4pV1VkaMj5XGkBbIzkuLu7Z6VujGCLyT9qE38xcvX42P4jS2j6gKY+&#10;2Gf0Zhe5apbR1u9C0gLERMz2GbUr5UeuZnilocgQgEAyBJCryTQFBYEABCCQDIHS5aqImvkCOm2k&#10;Afu0i0SEG9xi+8De3l/UWCT5kXN7IVctaQGUdDUfRXcJ0FDZFSpo+0wL0BTp+dFHs2pjY/Y056rI&#10;xS5yVX13mqR100JOtu9eSHnM/UL3sUnTEOFuY+qLRlV9pE16gz7TAsTKVVf/iZGrck7FNbb9bX0C&#10;uZrbZYbyQgACKRFArqbUGpQFAhCAQBoESper84WsRNzEyh62RxDSB5bXByT36uJm/3EaQ2NUKZRc&#10;PYraK62N5/zb9HlbblIRbrdvnwhHPadlk7DLUa6KHLPJxRAxGbKglSuK1RUd6mq/ZUeuDiVXlZhv&#10;kqt6e8SmP2jaPjTiOSaiOPb7puqPXE1r8KQ0EIDA9AggV6fX5tQYAhCAgI9A6XJ1Xj8RN7E3MWy/&#10;PLEGa1hn/pgqclWLXPXlLbUJLJGUbeSqKZm6pgXQx6I2C1r1kRZAL0NTlG6MxEOuxuXJjU2N0KbP&#10;m+cIiWJFrvqmtHwOAQhAYDkEkKvL4cxZIAABCOREYBJyFXmHvKMPpN8H5IeQxTunMVTKilxFrvae&#10;FiBE2IVGMIZE0g6VFkA96u/KuarX05cWICRyNXSsD5X5IccLaStfFG2IXCUtQG6XBsoLAQiUSgC5&#10;WmrLUi8IQAAC7QnkKjNCa9z6UdeQGyq2SV/Y0Ub5tBFyNXRYG2S71mOlK8JTffdCxV6o7Boj56ou&#10;/cxy6tJQHh2/fv1slKTrcXJXWgBblKk6hu2R95D8o2NGrvYpV1Nd0Mp1nfF9N2KuTyxoNci4x0Eh&#10;AAEItCKAXG2FjZ0gAAEIFE0AuZrwCuoxN15sm49EpK3sbYVcHfVag1w1rgVt0wLs7p6Vqy75aZOr&#10;tghIMzq1Sb6WnnNVF+u+KFffOBsq823H6Sr4XVGsoblkY1JCuDhkPN6OOlBycghAAAJCALlKP4AA&#10;BCAAAZMAchW5Sj5a+kASfSDjm/3NRdknv6CV79Hn0M9DHpHWpVHTIkZtJVzIokyuBa18Yk8+D4km&#10;bZJoevmaFlsyz+XbNqTsrrywSg6GsLP1BV9b9Rm9mZtc7TNqN/Mc18zkIQABCIxOALk6ehNQAAhA&#10;AALJEUCuItaSEGuxN/RsX16kLnJ11OtDL5GrofLUt12MXNUlWZuIQNtYEnJMOVdfclWk5P7+acRr&#10;aC5Vka97ezvV8XHzeNBHpKVLfOqsmsrtyrkaO5b3JRm7yFVfmV2yPySFg+3YulQO7Ru+MmY83o46&#10;UHJyCEAAAkSu0gcgAAEIQMBGALmKXEWu0geS6AMZ3+wTuaotaGVKHZuotEmmWNnVFK0q4lPEo/mY&#10;vU9uuRYm0qM9Y8qpH6/p8X5fuXyizPd520hSXVa75GofiznZpLgrarev6NWYdvTx1T8P4RH7WL9e&#10;Vl90b2hZMx5vmc1DAAIQGJ0AkaujNwEFgAAEIJAcAeQqYi0JsWbeEJqLxBwd2SOz1E2nkhMqQiv2&#10;5lXOr0d3iQj55pud6tKlk2iyNo/SNgkNuUEOuQnXpUObMoTeaKewXcY3+8hVh1wNiZhUsihUdjUt&#10;6qR/p9QY4CqDLTrW3NYmskLLaT72b54vJC2AL8LX/NwW1dgUheuLgtR52lgMUQdVp6YxvA/ZGNqO&#10;oWOjyVnKb+btNa8JPv5ybr2/x0R0+8qd8Xib3ESaAkEAAtMjgFydXptTYwhAAAI+AshV5GqwXPVF&#10;isWIAJ8oDH2E1JQp+g1uTDSYT3SaN8Eh+Q6Rq3GpCzK+2UeuGnLVJjSVGLJ9JuKuSXY1STxdwtnk&#10;qpJMru+jKfG++25Wydslp0LHGHNMMeXkEGLSHKdM4SdtYP6I9OSJ+3vqk6v68fsa031S0GxP33lD&#10;2rGttLT1Zf26Y1sUrekHh2VGN2c83vrmtXwOAQhAYHACyNXBEXMCCEAAAtkRQK4WIle73qiH3KCm&#10;KFfVzattIZWQxyfNOukcQqLulFAOiUAyb/JNcaG3oSqH7d9C5UNu22V8s49cXcjVBw9m1Y0bp7lD&#10;1ffD9l1U/V/Elik+TdllG3tsQqxJrpoLO0nZYn6AUd+nmHGhaXzQv9ttyuH7fpvM1BjVpvxSD58c&#10;9gnK0B/MfPVSn3c9XpfIVVc0sMnIJldV+V3XbJ1j0/6hnFzbZTzeZjfRpsAQgEB5BJCr5bUpNYIA&#10;BCDQlQByFbka/Ni772bWFxHlE4WhgljdwJqPS8Ys+uESDKFyNUTc+m5+katnI+YyvtlHrmqRq20e&#10;2Tblqu2RcDmu70cgn1z1fSdDP48RlCG5Q4eQq1IX1RZ6GWLK7su5KmPu7duz6s4d/6JavutHKHt9&#10;O70usWNyF7mqn7dJKsfIUdV3VT2E7ccfz+bX5zZpbnw8Mx5vu8572R8CEIBAZwLI1c4IOQAEIACB&#10;4gggVwuUqz4BYYucCdnHd3O8DLnqWlhGbkj18zfdjNqiVa9ffza3qq8+Zj48PXq1jwVkzDQLIW3k&#10;u6FO+fOMb/YnLVdT7lOULS41B7ymwyvj8ba4iTgVggAE8iOAXM2vzSgxBCAAgaEJIFeRq8lEruo3&#10;9npUkUjLzz47kZ8S4fW3v53kRAwVmLaosP/5n1m1t7dTSb5BV0StLlddYtO1Gnho2frMU5u7GMn4&#10;Zh+5Wsg4mvt3iPJPR452beuMx9uh58UcHwIQgICXAHLVi4gNIAABCEyOAHK1ECnge+TediMWu8/Q&#10;kat6GXU5qa+6LKL1gw9OHpUMffseuXVxiM0xG/voJmkBSAuQ0BVnfi3oKmzYH7lHH8ijDyBXExp9&#10;KQoEIJAdAeRqdk1GgSEAAQgMTgC5ilxtFbkaKjZd2zU94q6LVfWofVMkqJKnbfMtNknmUMFqE6tN&#10;ZZY0BshV5OrgI3z4CR6KbNnf/yuCtZBrApIzD8k5Rjs9fny7Wll5vvT5X/jox5YQgAAEIgkgVyOB&#10;sTkEIACBCRBQk+ui/45x87Lsc8ZGoUr5YvcJFY0h4tUmV3XZaK7k3XTurnK17SP8vhyoMXK1LbNl&#10;97Mhz5dxJNXmouxHGV8z7kkd7t79M3IVuUofKLwPyI8oizFrP+Mxi6JDAAIQGI0AcnU09JwYAhCA&#10;QLIEipaqStYMKYRSObYuSkNEXZvFkoZOC2CuwGzLedpmpWvfKtJDyVVf3zBlsq/dfDLXd77UP0eu&#10;jnqdmAvia9f+HbFWuFhLfRygfMNH3N658//U3O/uqKMOJ4cABCCQKQHkaqYNR7EhAAEIQKA1gcnk&#10;ESxBrpo31bpIVekBZGGrS5fC862KsIyRq75tY6N9Y0TBkMeOKcdY2yJXW49zfey4IfzlUeGDg3cR&#10;rAhW+kChfUBSAly4sKbk6rU+Bg+OAQEIQGBqBJCrU2tx6gsBCEAAApOUq6ERjrEyb+jI1RC5qrax&#10;laVtztWhIld9aQHM+sa2x1gSdKjzIldHH7DnqQEuXvwNYq1QsTbUd5fjDh9t2hfjra3LSqwe1N/3&#10;ldFHHQoAAQhAIEMCyNUMG40iQwACEIBAJwLI1QZJECvzhs652uaRfz03a05y1ZcCoOlz2+JZfd14&#10;j3kc5Gqnsa6PnVfrgxxKO1y58vvq6GgbyYpkpQ8U0gckYlUTqzI3utjHoMExIAABCEyRAHJ1iq1O&#10;nSEAAQhMmwByFbnqlQN6hOmy0gLE5lvVZStyNblBbXMhhnNe0EpB3Th37rl/SH3W1l6cL3Ali9+M&#10;Kd05dz5RkbRVem0laT7u3XtLTwUg8yIZs3hBAAIQgEBLAsjVluDYDQIQgAAEsiWAXB1Irr755k51&#10;fHz2RtKWI1W/2Y6NlNWlp3m+mChanzAdIi2ALwr3k09mzwirr746m0s2NL1DKUJjISjlO5vbqyS5&#10;KuzX6veu1h6TWPiQ+j5HO9c/KpTUDySHslEfSQVAxGpuVxjKCwEIJEcAuZpck1AgCEAAAhAYmABy&#10;NVO56orsVFKyNLnqkrFTEqzI1YFHw/jDX613kTysImSKkk7Uh/acUB94WNf10/q9Wb/JsRo/DrIH&#10;BCAAgWcIIFfpFBCAAAQgMDUCyNUe5aoeWfnhhzvVkyfDRK76HpmXKNbvv9+pNjZmVd85V31RrqHR&#10;t7YoXp2fHrkaIop95SohehW5OrXhmfpCAAIQgAAEIACB/AggV/NrM0oMAQhAAALdCExSrrZZLCkk&#10;QlJ/fN6W97OPtACuR/RF5n7wwYlMlfd//udOdenSyX+rlAEpLWgVKld96QP0trQJ7RKkqqoDcrXb&#10;YMfeEIAABCAAAQhAAALDE0CuDs+YM0AAAhCAQFoEkKsLGekTrj65qktA17Zd5KoeEaqE6aNHs6cC&#10;VYlFEahyfjnXEJGrPk76503MQuSqKZIfPJhVN26cCGN1bJt8ZUGrtAaZujSbCzFcwoJWycGlQBCA&#10;AAQgAAEIQCAlAsjVlFqDskAAAhCAwDIITFKu+kSpihQMfcRdttdFoCuC0iVXbY/528qo9lfHb5K1&#10;+qP0XSNXpX6mxDTraH5uW5BKjyKNiUhVLFztYYpn37lzjWZdCEoWtFrGyBh2jvP1Zlfq9636vae1&#10;D/lXyUFLH8ijD+zX39s79fta/V4P+9qzFQQgAAEI+AggV32E+BwCEIAABEojgFxtyLkaKuF0ORob&#10;rSnn0HONqshPJUSbyhAqV0OiTc1oT1f6ARU1+/e/z87klA2RpXpe1JDt5Vy6xPXJbuEYKs5D2zal&#10;7ZCrSQ2/W+fOPfczQpWFn+gDRfUBWdhqNamRhsJAAAIQyJAAcjXDRqPIEIAABCDQicBk5OrQkkwJ&#10;1mU+kj6kXDWFb4js1RmbctaUniFpAcw288nVodt47OMjVzuNdX3tfL4+0NMo1cuXf1fdvPladf/+&#10;9erx49vV2H2E859dRBAe8GjqA/K93d7+U3X16qvVysrzKtr4sP6Ob/Q1YHAcCEAAAlMkgFydYqtT&#10;ZwhAAALTJoBc7SFylRt4buCX0QeQq6MP1it1CeQx4mpt7cVqd/dtZCrjJ32gkD5wcPButb7+si5Y&#10;10YfcSgABCAAgUwJIFczbTiKDQEIQAACrQkgVwu5MVyG3OMc40pk5Grrca6vHef3CufP/7o6OtpG&#10;qjF20gcK6wMSfS7R6Iux9l5fAwfHgQAEIDA1AsjVqbU49YUABCAAgYdyE/Hw4XvcJBZ2k4gIHVeE&#10;DsFfe2w1t5FrcyErjnIruFbeCyrHqjxKPET7cszyvrO0aX5tenj4fvXSS7/652LMeiPjMYuiQwAC&#10;EBiNAHJ1NPTBJ96ot5QVHe/zhgF9YKl94G7NW1ZElkcieZVFQBZvqO7dewtZgFylDyTcB+SR1cXN&#10;vvwgkttrc1H2nOWqrCZeXbnye74nCX9PkJn5ycwU2+zWrT+q8VbuO3lBAAIQgEAkgXcWEz/5yyst&#10;Ahfr4hws2kdd7PhbT/JhAoMl9wG5Mb6a1vBAaToS2JI+tLn5B4QBwoA+kHAfkB9AFuO9/CCS22tz&#10;Ufac5apIlvniNynKIMqEVKQP9NcH9vb+osZbybHMCwIQgAAEIgm8s5j4yV9eaRCQKLlbi3aZ57gS&#10;ASCPY/FIVn8TCCZjsHT1gf39v86/a3IzeeHCmi7zJZJ1NY1hglJ0JLAhY+zq6guVPArHeMB4QB9I&#10;rw9IHkBtDBZRmdtLyizXkJzl6nwhK5EufEfS+47QJrRJn31AxtzFmPU4t8GW8kIAAhBIgYBIVRlI&#10;5S+v8Qk8XZFV2mVr63IlF7o+L5wci4kYfSCuD8hjUlrOP3k0lZVUxx8r+yjBnoyzGxu/ZYxNOHKR&#10;8SpuvCqJl8yBFnPUw/rvah9f+iUfowS5Om8D5qLT/R6WNKZQF38/Xoy58r3nBQEIQAACkQSQq5HA&#10;Bt58HrEq0apECfgnAEySYLSsPiB5/y5e/I260d8deBzg8MshcL4+jURnVFevvsoq2AhWJHsifUBE&#10;niZWZdzdWM6Q0PtZipGry7rWch7mdfSBcfsAcrX36wAHhAAEJkQAuZpOY0uO1XmEnDyWzORi3MkF&#10;/OFv9gF5fPzf/u1FtZLq1XSGDkrSgYAsWDYXrGtrL84XuBKRzvef7z99YPl9QMbY3d23q/X1l/V0&#10;LDJPzfWFXE1E2PN9Xv73GeZ5Mkeu5nq5odwQgEAKBJCrKbTCyWrk88Wrbt58jRt7JuP0gUT7gFpc&#10;5dy55/5Rf19JD5DG+Nm1FBfqA8xTBPCGAX1gnD6gpV7RUwFc7vrlHnl/5Gqi13LEX57ij3Ybvt2Q&#10;qyNfNTg9BCCQNQHkahrNJzcQ84UbyGs1/MSByRmMu/SBN95YVzf/Mn7yKofAtboqsiK55NVFtMKA&#10;PrD8PiALP92v31v1e7WAoQW5ilzlx3L6QFZ9ALlawJWHKkAAAqMRQK6Ohv7MiWUVcqJWmYBlNQHr&#10;Iihz3vfTT/+/ki4S7cgLAhCAAAQgYCOAXGVex7yOPpBVH0CucjGDAAQg0J4AcrU9uz73lEgNFrFi&#10;ApbVBCxnQdql7BJdvph8SpQVLwhAAAIQgABylTkcczj6QPZ9ALnKxQwCEIBAewLI1fbs+txz/hjq&#10;w4fvZX9R7iKt2JfH9XPpA6urLyjB2uc4wLEgAAEIQKAcApsF/BA3v9YNdW3e3t6pXnnl5P3JJ7Ne&#10;zvPLL7Pqxo3T437xRT/HjWXw44871cbG7Gn9vv56nHLEllu2//bbWXXpUv9tY5bFbKsUGX3++SmH&#10;2L6q75ti3Wx9A7lazgWImkAAAssngFxdPnPbGedytc0EiH0QkvSB5feB8+d/jVxNY+ykFBCAAARS&#10;JYBc9UQy6nK1L/mkC7vXX59VR0fPzhH08yphpv5++OFO9eSJe16h79skbnW5+uabO9XxcdhcxRSO&#10;Zvli/z/m3Daxqs43hKQOaas2c1yX1OyTrY+HWbe9vbD299W3bb/yHVd9jlxN9XJCuSAAgRwIIFfT&#10;aCXkKo8SIdcz6gPI1TQGTkoBAQhAIGECyNUM5arIxCYhGSqE20qwPgWgry6mcDMjVkUI6lHAMaLW&#10;jNyNlcK27UPOr4tVmwC1RaLazmXu+913s0reoZJSZ+kT9qHHVNvpbPs+NnI14SsKRYMABJIngFxN&#10;o4mQqxmJtdhJENv382t9ShyRq2kMnJQCAhCAQMIEkKtLkKtfffXsY9tNIk9k1AcfPPu4vn6cpqhE&#10;l1zV95dz/PDDaVqAECmo5ji6XI3Zr+scyZSOOgMz0jckhcMYcjW0DRUrtb2qqy5EdfZmXUKEZmhK&#10;gBDZa+uPellD2iO0fyBXE76iUDQIQCB5AsjVNJoIuYpcDf41PHSCxHbDSV3kahoDJ6WAAAQgkDAB&#10;5GpGclUJRFcqATWnCpGrIrv6iFyNkatyPok0FWEYM/8zo1VjIkybJGNo/fvKTatL6Vj5KXWWtBQm&#10;C3UcXYCGiMxQpnLOtnJV2liXyX2l1UCuJnxFoWgQgEDyBJCraTQRchW5GjUZjpk4s23cjUYIL+Rq&#10;GgMnpYAABCCQMIFJy9W+H29vEmauhZF0cadLU1OQxjxm3VauPnp0dpEoV33aRq6aks4n25ryzsYI&#10;Vleu2jZyNUYmm3M1JRp9clzfTzGT8x4cnMwVlRhV/ELrYYs89nE05areZr70BnK+WKEcMr9FriZ8&#10;RaFoEIBA8gSQq2k0EXIVuYpczagPIFfTGDgpBQQgAIGECSBXb8Q9su97nL9poSlbdKH5qL7a3xSk&#10;eqShb6GiNnLVVS+bALXJVV/5zEjJpuhKWxqFNlLTdhy9PqaU3N/v3hdcwlhn5qp7bPoInxhVn5vs&#10;9P4hn+n1tpXNlT4gRK7q0asxUrlJsiJXE76iUDQIQCB5AsjVNJoIuZqRWAv55Zdt+o8WTYkpcjWN&#10;gZNSQAACEEiYAHJ1IVdd8s63OFTMokA2kaof35VDVI8edAkq36PbEoX65Zdx8tB1LlOufv/9ae5W&#10;Xfgp0WhG7fokm779gwezMwtWhQpFtV3TuZYpV/VzuQTsMuSqfg7FRv+3IeSqXnffDwMh82jkasJX&#10;FIoGAQgkTwC5mkYTIVeRq0SuZtQHkKtpDJyUAgIQgEDCBG5roqLK+b9DpIy5Tcjj7X3KVVPm6VLS&#10;lID6eXXB6JLAXeWqOq7OJFSuHh+ffVxdF6By3N3ds1I3RrB1Td0QI1dVPcx+EvvYva0vhqQEcEnO&#10;pvyopqiV1A7SX/S+ZfYZOd6VK7Pq6Oik3YaWqyFRuzHfX+RqwlcUigYBCCRPALmaRhMhVzuINdfq&#10;njGTCbYtO9K07/ZFrqYxcFIKCEAAAgkTQK4OHLnaR95QybW5sTGrRFqGLFYUes6PPpo9PW4fctW2&#10;oJYZaRqykJM+HwqRvU3SPFauhrIz6+XLH6sEZlN6A1Ny2soi/L75Zqe6dOlEWOv1cwl2X0qFoeWq&#10;tI+qS2z72+bGyNWErygUDQIQSJ4AcjWNJkKu9iRXbRMLcyXSkMlzXzLOnLz1dW7z8Sbf5K6v+nCc&#10;EwmNXE1j4KQUEIAABBImoOTqccJl9BVtHnHb5tq/jMjVtrLOfLw+NL+lLrKaHqGXuZ4tIjNEZoZw&#10;s0VbtpkHLjtytW17+eSqvjCVK0JW78OuFAHqHkKiU+Ut+8RI1a6pB2IXtFJ1UmVErvqGMz6HAAQg&#10;MCwB5OqwfEOPjlwdUK7qk1BfLirfDUTIo0f6McyJpG+C6Du/+tycwLmkrW/i3JVHaHlL2w65Gjq0&#10;sR0EIACByRJArg4cudp2bmGmIwiRnrbIUX1OZ0YoLluuKtmbclqAFOSqGXARmmdWzZfNBat0mYtc&#10;nexYT8UhAAEIzAkgV9PoCMjVCLnaNDGy/WrrWi02dlJuixTwydLU5WqbyXgstxK3R66mMXBSCghA&#10;AAIJE0CuLkmuhko79UO0Lddr6FzRlSd2WXLVl/9V5nWhEYwxUlnN5UL3scllGztXzlW9nr65dkzk&#10;qi1KOaT/6KkdvvtuVv3wQ1g6LdICJDxCUzQIQAACPRNArvYMtOXhkKst5apMdiTBvMqPZJtQ6pOm&#10;Lo/lNyW9D/3l27edrXxtf2UXNj/9dLoSrB6latYlJtKhRFkaWyfkasuRjt0gAAEITIcAcnUhV31z&#10;n5DPm4RhiBzTc6r6JF/TUz1t5Koc7/r1swtPxS5oZXsSSR3DNk8MSRPge7rJ1y5dcq4qYdqHXI19&#10;qsyc85n8fDI3Zs7oSznhksi+/Wyyu8s9jjpePTyrxfemM1JTUwhAAAI9EUCu9gSy42GQqxFyVReD&#10;ZvJ5c/I9xIQpJGrANyF1fb4suar/kh4yAY+ZSE5hW+RqxxGP3SEAAQiUTwC5OoJcNcWYLXLQJUhd&#10;/+5K9xSTFmB396xcdc29bDlXbfNOc77bJF9d87Ix5WrMPNknO/X7At+2JovYwInYObPep2wyuqtc&#10;1e9z+giUQK6Wf2GihhCAwHAEkKvDsY05MnK1pVxtmpzJBGh//+xkNnQy53ukSk2GXJM4c7LWx6/J&#10;Zi4n16Ren7y5Ht/qK5p3CiLVVkfkaszwxrYQgAAEJkkAudoxLUDoHKNJiraVqy5RFRIl61rQKqQ+&#10;IcKzSaL5ZJ5ehtBH/EPK3SQtlZAMYWebp/uEqV6P0Pl2CGfXPUOoxHQ9eeZauKrNglZdo3bNdkOu&#10;TvJaRaUhAIGeCCBXewLZ8TDI1Qi5Gpow3vYYVl9y1TfR1H+J1mVnUyJ83zHNSZo+udOPq4th28TZ&#10;nFD6Jq2+ck3xc+RqxxGP3SEAAQiUT2DScjVkbhASKdr1OKFyNeRJp9D5Z19y1QwS8P3wr1jJ/HBv&#10;b6fSF1uycYyN2owRn6E5bF1pAULaXd8mRDKGCFVTzobWw1bepifd1By+S+SqXp/QvuHjilwt/8JE&#10;DSEAgeEIIFeHYxtzZORqhFzVJyIyCTLTBDx5cpJkXp8QieD8299O84/KBPHBg7P/r08au0xSXBJU&#10;/v2//3tWmZPT0F/AzUmhmgA2SVebXNV5xT7e5JuUTeVz5GrM8Ma2EIAABCZJALnqmdulIFdtwtCc&#10;G7kkmf7juW/hIn1+pB+v6fH+oedobSNJdWauH+iHSqHlmjOHRK+aMlln71vfIHSurtrZvAc5Ojp7&#10;XyIM5ZghnFzn1s/RV6AEcnWS1yoqDQEI9EQAudoTyI6HQa4GylVTMMqEwyZXbSJSnzjJhFj229h4&#10;Vna6VloNlZL6RMk2MbZN4EIfY7IdWy+Xmc/JJldNOT0VIdpnPZGrHUc8docABCBQPgHk6ghytekJ&#10;JTXX0qXiwcHOmbmgLS+mKeVsIitUrrp+KFdzlJDoytCnsNR2toCBpihcX4CBK9pyyDqoujRJzj5k&#10;oymcmxbtcs0rTbZ6mUNkakgQhn4vEXoPETIPRq6Wf2GihhCAwHAEkKvDsY05MnI1UK7aHtuyyVXb&#10;Y/nmIk6PHs2qS5fsOVlDFgqQyY9MsNtMlGwTY99kViZFNpEaGgGhJoh9RYqETNJK3Qa5GjO8sS0E&#10;IACBSRJArmYgV0Mj/r77blbJO0SoNUWcmnNG8/zLkKum/Gt6Csz3uLtPNPvkZF9pAVQ51RzXd161&#10;fds5fGhOXpv4VGWUz9qkBbAtetbXfBu5OslrFZWGAAR6IqDk6v36ePLfvMdhcCQXs74ujCUfx7bK&#10;vSlXv/zyrDC1RSrIvzXJVpvo9D0yFBtJYNu+KddT1+Ob0bpDP25Wcj/U5GqlTUT573ocgwcM6AP0&#10;AfrAmT7wz57m7GMcZj6mD3U97+vH3r4WtOpSzzb5S21zzSHFmdTPnMuqMrQpvwoy0Ln5InNNxn3L&#10;1abjhaRBMGVxiHxV+5gMQ1IJtJGrfX1vbP0duTrGMMs5IQCBUggoucoNcQJSoMukbmr7Pnx4kjNV&#10;8quaclUiUtXj/q5Jo0yEzEWgvvlm52kka1MUqb6fTJz0iVzIRMo1CRXZ+fe/n9TJlrOpD7lq5p2N&#10;Le/U+pmrvshV5BHyiD5AH6APBPYB5KojgrUvSRR7nNjtQ+c+MYIyJHfoUD+Cq+ACvQwxZfflXBXB&#10;evv2rLpzx7+oVt9y1XzKS5elpihtw9eUx7Yn3STC+YcfTufyof0nZDs5/8cfn6Q0G2IOj1wtRfFQ&#10;DwhAYAwCG0SrJhGtS+RqYFoA28TDlhbgH/84eXxLiUp9Ii2TqZ9+OruYVewjUebxQyZEY2xjy7ka&#10;siLuGGXN6ZykBRjjcsU5IQABCGRFQObYErwgT4fl+ho0cjWn6z5lHUYWwjUtrsjVXIdqyg0BCEAA&#10;AooAOVd7kqv6r+nqF2lbYnnb4gQ2SRsz6TMXzJKVQW0i07ZdzHlitrXJVdnfll4h5rhT3xa5yuAN&#10;AQhAAAIeAsjVDnO7qc8zqH9a0nEq7YFc5boGAQhAAAK5E0CutpyAx+ZBVY/vmJGsx8fPphfQH88P&#10;mVTZHm0K/Tff8WMXOFC5W11y1TzeEI8W+eqU8+fI1dyHXMoPAQhAYHACJcjV+fz04cP3Bsu7mvNc&#10;gLIjQEvrAysrz6tUgYMPkJwAAhCAAAQgMAQB5GqgXA2RjEosmuJVrRzqSjgfE7mqr/SpJlahIrVN&#10;fqmQeutRuz65KmXWc0815ZgtbeLYR32Qq0MMgxwTAhCAQFEESpCrn4pcvXfvLeRq4Dy1jzkGx0Da&#10;jtEHDg7eVWJV7kt5QQACEIAABLIkgFwNnLT6Eu4rSWiLaFVJ7W1RqzKJCZWr5rFtMlelJAgVrr5J&#10;lCsCVd9Pf9Q/RK7q2yvx7CsHn59M+JGrWY6zFBoCEIDAMgmUIFe3RK5ubv4BuRo4T2WehBjNtQ/I&#10;jyjyfa/f8qMKLwhAAAIQgECWBJCrEZNWJUeVwDSl6Dff7FSXLu3MV9JUb/XYuy3/qpoE6cdRctI2&#10;QdIjPnUpGSpSu0auukRorFzV64tcjbsZQK5mOc5SaAhAAALLJFCCXJ3XYXX1herw8H0Ea8RcNVfB&#10;Rrnj5oOl8Hr8+HZ14cKakqubyxwoORcEIAABCECgTwLI1Q4TVlvEqS4alVg1I07NR+FD5Kr5eL5+&#10;DH1/IlfLnpwiV/sc/jgWBCAAgSIJlCBXpWH2RLBubPwWudphrlqKhKMeZc5vt7YuK7F6WH/fV4sc&#10;kakUBCAAAQhMggBytcOENeRxflOK2iI1bZGf5iSyKfJV/8yWnqBJuPomq32kBdAjec3/VmXzlYPP&#10;SQswiRGZSkIAAhDoTqAUuXq+RvFYBOvVq69WR0fbSNYOc1bmUWXKyVzbVSJWNbEqglXGLV4QgAAE&#10;IACBbAkgVztMVEPkqp5nVcSiyr/qy1mqf24KWl1Imp/F5mFV5bOVS8owtFxtSoOQ64RxyHITuZrt&#10;WEvBIQABCCyLQClyVXhdUYJ1be3F+QJXsvjNkNdZjo2EpA8M1wckzcfu7tvV+vrLKmJV/r6zrMGR&#10;80AAAhCAAASGIoBcHVCummJVpQkwJ236drZt9FyrImh1IanvG5uH9aefZtWNG8/mh20Su01RqHrZ&#10;TCkrInpjY3YmHy35VuMnr8jVoYZCjgsBCECgGAIlyVVplAv1e54igDcM6AP59oGVlefN77CkArhc&#10;zMhLRSAAAQhAYNIEkKsDyFUzmlSXjubj/aasNCNIzXytSkg2nUPkqG+RKzmOKTxtYtd2nibBqsRv&#10;SMQrkQHI1UmPvlQeAhCAwDAESpOritK1+j9kNfH53JU3DOgDWfaBo7rd7tfvrfq9OswQyFEhAAEI&#10;QAACyyeAXO1Zrpoy1Iw01VMJhOQfNWWsyEuboDUXyfLJVfPcrijSEElqyxkbsh9yFbm6/CGPM0IA&#10;AhAonkCpcrX4hqOCEIAABCAAAQhAAAJ5EkCu9ixXRRjqAtXMKdokV115T9U+KtfqZ5/tVJcunT7O&#10;H5O31EwxoCSr6xhtJWnb/RCuzcKVtAB5DrSUGgIQgMASCSBXlwibU0EAAhCAAAQgAAEIQAC5OoBc&#10;XYYgfPRoVj14MKuOj+OjH5dRPuTqMO2CXGXQhgAEIAABDwHkKl0EAhCAAAQgAAEIQAACSySAXO0g&#10;V5chKTnHMJIyV67I1SWOjpwKAhCAQJ4EkKt5thulhgAEIAABCEAAAhDIlAByFbla5Soap1hu5Gqm&#10;Iy3FhgAEILA8AsjV5bHmTBCAAAQgAAEIQAACEDhZcXWKkoo6ExGaYx9ArjJqQwACEICAh0CpcvV8&#10;Xe8r9ftW/d6T+StvGNAHsuoD+3V73anf1+r3OiM5BCAAAQhAoCQCyFUiV5HrGfUB5GpJwy91gQAE&#10;IDAIgRLl6ta5c8/9jEjLSqQhv/kBwNcHPq2/06uDjIIcFAIQgAAEILBkAnO5enj4PoItI8GWY8Ql&#10;Ze4nUnhl5Xk1UV3yUMHpIAABCEAgEwIlydXzNfOnUaqXL/+uunnzter+/evV48e3mbsyd6UPZNQH&#10;5Hu7vf2n6urVVyttPntYf8dlzOIFAQhAAAIQyJrAfZGr+/t/ZXKS0eQEUdmPqMyRo3xf6/fjrEcd&#10;Cg8BCEAAAkMSKEWurtSQ5DHiam3txWp3923mqsxV6QOF9IGDg3er9fWXVcCACNa1IQdFjg0BCEAA&#10;AhAYmsCuTFrv3v0zk5VCJis5CkPKHCaL5UeQhVw9GHpg4PgQgAAEIJAtgVLk6jtyzZN0OEdH28xT&#10;mafSBwrrAxJ9LtHoi7ntvWxHXAoOAQhAAAIQqAlIQvH5hQ3BFSa44ASnsfrA1tZlNQG9y+gFAQhA&#10;AAIQcBAoQa5eUDlW5VHisa67nJc5H31g2D4gqeleeulX/1wI1jcY1SEAAQhAAAK5ElhTk9d7995i&#10;8lrYL8JMCIedEC6Trzw+9a//+i9q8ik3zrwgAAEIQAACNgIlyNX5j/9XrvyeuSlzU/pA4X3g1q0/&#10;quCBOwzpEIAABCAAgZwJbMkEVvJZsbBVOTJumeKPcw3bb+SxKS0vFVGrOY+2lB0CEIDA8ARKkKsi&#10;WeaL3zDHGHaOAV/4jt0H9vb+ouSq5FjmBQEIQAACEMiawHxhqzfeWGf11cJ/HR57AsX54yfxm5t/&#10;0BP+r2Y90lB4CEAAAhAYmkAJcnW+kJVIF+YN8fMGmMEspz4gQQTyfa/fLNg69NWB40MAAhCAwOAE&#10;zi8uaNWFC2tMZhGs3Mwk0AckFcDFi79RE075e3nwkYATQAACEIBA7gRKkKvza59Il5wkEWVFatIH&#10;2vWBhVyV7z0vCEAAAhCAQPYELtY1kFXI5xPaa9f+HcmagGBjktZukpYzN5GqN2++pudYPUSsZj++&#10;UgEIQAACyyJQjFzN+VpO2ac3f6PN27c5cnVZlwfOAwEIQAACyyKwUp/olnaBm4vWlZXnq42N3/KG&#10;AX1gwD5gRKmqiFXJsbq6rAGA80AAAhCAQPYEkKv8OE7EL30gqz6AXM3+ukMFIAABCEDAQWC9/ndZ&#10;TOChKVr5/5PIXt4wGLAPHNXHvle/SQPAEA0BCEAAArEEkKuItazEGhGf7SM+S2GHXI0d5tkeAhCA&#10;AAQgAAEIQAACEIAABCAAgaEIIFeRq8hV+kBWfQC5OtTlgONCAAIQgAAEIAABCEAAAhCAAAQgEEsA&#10;uYpYy0qslRJ9ST3aR+AiV2OHebaHAAQgAAEIQAACEIAABCAAAQhAYCgCk5ar29s71SuvNL9ff31W&#10;HR3tVN9+O6suXfJv/8kns2xk5Y8/7tT58WdPGXz9dT5lN9tjKO6//DKrbtw4bfecGJUqcJGrQ10O&#10;OC4EIAABCEAAAhCAAAQgAAEIQAACsQSQqwPL1c8/9wtZn+C1fa6kr02g6dL4iy/cwlSXq2++uVMd&#10;H4dFE5rCsU359X1izi31dYnuprq2FY16XZuYxx5f7xe6sB2iv7QRwl99ddpvP/xwp3ryJKxvCIe2&#10;/SqUIXI1dphnewhAAAIQgAAEIAABCEAAAhCAAASGIoBcXchVXUDZhJou9EzZpIsoM4JyCFkmYjJU&#10;rjaJtbYSbEy5aorVvb2dM5GlMaLWjNztKoll/5Dz633CFMJD9JeucrWNtNbZxspZn2RFrg51OeC4&#10;EIAABCAAAQhAAAIQgAAEIAABCMQSQK4OLFebRJFNyjaJWp90Up/rkau6WDOjEX/44TQtQIgUVMfX&#10;5WrMfqHld21nikdd+pkpHkLSBIwhV/U2sEnLJvFq4yJ1ePBgVh0eno0sdfWB0DbwlTPkOLoID2mP&#10;kGPKNsjV2GGe7SEAAQhAAAIQgAAEIAABCEAAAhAYigBydeC0AKnKVZFdfUSuxshVOZ9Emoq4CxVp&#10;TWkAQiJNm6ImQ+vfV25aXUq7ymWTq7roNHm7PktBrkrb6eVrE0Fr6yfI1aEuBxwXAhCAAAQgAAEI&#10;QAACEIAABCAAgVgCyFXk6nxBK5F2jx6dXbTLJQDbRq6akac+2Ray4FiIYFXbmPVpI1djZLIpBpVo&#10;bErpYJOrZhoGFQXalA+2Sa6GLNIVErkakts3RCjHiHYiV2OHeLaHAAQgAAEIQAACEIAABCAAAQhA&#10;YEgCyNWJpgUwI1ddktImQG1yVX8E3Pa4u5krtekxcV3sqXK1kZq24+j1MeXq/n73xcdcwlhn1lR3&#10;V1oAnd///u9svsBU02P3oXLVxTVWrjaJ8hCpHCNY6wFRpQYYcmzk2BCAAAQgAAEIQAACEIAABCAA&#10;AQhAwEsAubqEyNW+c3vaIkp9CyHJPl9+GScPXRGWplz9/vvT3K26pFXCzYyUbIrcFMmmby/5RG/c&#10;iCu3Xoamcy1TrurnahKRvnaMidRV25rnC4k87lOu6nVvsziWKV6Rq95xnQ0gAAEIQAACEIAABCAA&#10;AQhAAAIQWBIBJVcf1ud7J9P3PIotJvLNtvCTS1opOWdGXrq2t0Ul5iBXVQRj06PmvgWtbIzkuLu7&#10;Z+VojGAzxWysXIyRq8fH9lywoekDQvLr+sRyiXI1NGo39DuMXF3S1YHTQAACEIAABCAAAQhAAAIQ&#10;gAAEIOAloOSqvgJ3lv8dKmb07VyPTqt/Nx+Zdj2yrUf5+eSqfkzbfq5j6eKyaZEmqV9ortKPPppV&#10;GxuzpzlXRS52kash0tpXdrMdQ8rTdh+bNA1lZ0peX/5Y1a6+9AauPhbSb0O3WXbkqt4nY9ufBa28&#10;YzgbQAACEIAABCAAAQhAAAIQgAAEIDAigfP1ud/J/N1L5KqSYyLcbt8+EY7yDlk8qK1c9a0Mr4va&#10;vuWqmXO1j8hVXYS5olhd0aEuOb7syNWh5Kpq66nKVVV/5OqIoz2nhgAEIAABCEAAAhCAAAQgAAEI&#10;QAACFgK9ydU2j2SLpGwrV22Rs31HruoRleaxbZGbIZGiIZGPTWkUUk4LkJpc1TkqMWv2G70dVdqB&#10;lBa0EnGOXGXshgAEIAABCEAAAhCAAAQgAAEIQAACaRLIUq7apJlIKJtcNYWfL/rPJdaWJVdDJLWv&#10;Drb8rr58pbH7+NIC6NHMZvoEXRhKhLMvLUDbyFVbxHKTXHUJWD0yOESO97mgFWkB0hw4KRUEIAAB&#10;CEAAAhCAAAQgAAEIQAACEBACvcnVtrk7YyNXf/ppVt24cbrIk/74v34s1+JNPjHZRq6KuLx+/ezC&#10;Uy6Z6ZJztkf41TFsi3r5HpGX9hgzLUCfclW1q08Qm6kiSpCrLGjFQA0BCEAAAhCAAAQgAAEIQAAC&#10;EIAABNIlkJVcNSWmKRibHqdXsnUIuSrl2N09K1dd8tMmV23RqmY5m+Rr6TlX9XZtinItUa7qYj0m&#10;JYSrT6gfVNIdkigZBCAAAQhAAAIQgAAEIAABCEAAAhDIh0AvctUVJRr773oUqpJDtqhNOa4vitG1&#10;QFSMXHWV37WglUtouR4rdx2/SaLpkbU+BiE5YEPKbNvGl880pu19aQFCozdLlKuhUbuh7YhczWdw&#10;pqQQgAAEIAABCEAAAhCAAAQgAAEIpE8gK7kq0aCffnryPj7eqUKFku3xcNu+IWkFRBr2JVelPvv7&#10;pxGvPvGryizydW/PzyAkktcnQV3iU2fVVG5bbtbQdtO3C5GMTXLVV0/5PLWcq7pUDu0bPrbI1fQH&#10;ZUoIAQhAAAIQgAAEIAABCEAAAhCAQD4EepGrNgFnE5W2R+Vjc67GSFUlmnxy1bWIlB4Z6iunLrX0&#10;4zU93h+SN9Uny5o+NxfzChGM5jYuuRqy8Fab87midkOiV5ctV9vUz7ZPiMD2RfeG9hPkaj6DMyWF&#10;AAQgAAEIQAACEIAABCAAAQhAIH0Cg8jVkIhJJYt80rKPyEefXDXL65PFtvQFSm6ZuVHNbbsuMmWT&#10;c7aoxqYoXF8UpC4pbSyGqIOqV1NKBL1OtnKFpAUwJaStf7kWNetjkbBQuaqXq6m/hUpVtR1yNf1B&#10;mRJCAAIQgAAEIAABCEAAAhCAAAQgkA+BXuWqTaoqMWT7TARZjFztI1LQJRa/+25Wydslq/RyNkWc&#10;mhGdpgQcQkyadTLFqrSBTzC7Im99otmX97UPOa6XTYlP23lNuRorHmV7M8dvU/t1iTwOFbhdzmGr&#10;P3I1n8GZkkIAAhCAAAQgAAEIQAACEIAABCCQPoFe5OqDB7Pqxo3T3KFKgjZFF4rwMx9bj1nQqq1o&#10;9UVtuoRcSDSuWSbbuXS52rc4s8lBVYY25Zf6+OSwL6qyb7nadLwuctUmvW0Ct6/2a5KrTZ+1Ecb6&#10;PsjV9AdlSggBCEAAAhCAAAQgAAEIQAACEIBAPgR6katmBGpofkhTrjY9Et5VKvWxf4ygDMkdOoRc&#10;lXqqyFW9DDFl1yWxKy3A7duz6s4d/6JafctVqZ9eF718XeSqHFff3yeN++hPtmOIvP3441klbTDE&#10;9wG5ms/gTEkhAAEIQAACEIAABCAAAQhAAAIQSJ9Aa7k6lFziuDvO1ASwgU3XPoBcTX9QpoQQgAAE&#10;IAABCEAAAhCAAAQgAAEI5EMAuVpHLHYVVuwPw1z6AHI1n8GZkkIAAhCAAAQgAAEIQAACEIAABCCQ&#10;PgHkKnIVuTyhPoBcTX9QpoQQgAAEIAABCEAAAhCAAAQgAAEI5EPgociWhw/fQ7BNSLDlEmVJOfuP&#10;CF5ZeX7+g0o+QxQlhQAEIAABCEAAAhCAAAQgAAEIQAAC6RL4VETLvXtvIVeRq/SBwvvAwcG7SqzK&#10;jyq8IAABCEAAAhCAAAQgAAEIQAACEIAABDoS2BK5urn5B8Ra4WKNKND+o0BzYyo/osj3vX7Ljyq8&#10;IAABCEAAAhCAAAQgAAEIQAACEIAABDoS2BDZsrr6QnV4+D6CFcFKHyi0Dzx+fLu6cGFNydXNjuMG&#10;u0MAAhCAAAQgAAEIQAACEIAABCAAAQgsCOyJYN3Y+C1irVCxlluEJeXtP8p2a+uyEquH9fd9ldEP&#10;AhCAAAQgAAEIQAACEIAABCAAAQhAoB8C5+vDPBbBevXqq9XR0TaSFclKHyikD0jEqiZWRbBu9DNs&#10;cBQIQAACEIAABCAAAQhAAAIQgAAEIAABReCKEqxray/OF7iSxW+IIOw/ghCmMF1GH5A0H7u7b1fr&#10;6y+riFX5+w5DHgQgAAEIQAACEIAABCAAAQhAAAIQgMAwBC7Uh52nCOANA/pAvn1gZeV58zssqQAu&#10;DzNscFQIQAACEIAABCAAAQhAAAIQgAAEIAABncC1+n9kNfGHCLZ8BRttN/m2O6r7wP36vVW/Vxni&#10;IAABCEAAAhCAAAQgAAEIQAACEIAABCAAAQhAAAIQgAAEIAABCEAAAhCAAAQgAAEIQAACEIAABCAA&#10;AQhAAAIQgAAEIAABCEAAAhCAAAQgAAEIQAACEIAABCAAAQhAAAIQgAAEIAABCEAAAhCAAAQgAAEI&#10;QAACEIAABCAAAQhAAAIQgAAEIAABCEAAAhCAAAQgAAEIQAACEIAABCAAAQhAAAIQgAAEIAABCEAA&#10;AhCAAAQgAAEIQAACEIAABCAAAQhAAAIQgAAEIAABCIxE4P8AwEo8MWXYz+UAAAAASUVORK5CYIJQ&#10;SwECLQAUAAYACAAAACEAsYJntgoBAAATAgAAEwAAAAAAAAAAAAAAAAAAAAAAW0NvbnRlbnRfVHlw&#10;ZXNdLnhtbFBLAQItABQABgAIAAAAIQA4/SH/1gAAAJQBAAALAAAAAAAAAAAAAAAAADsBAABfcmVs&#10;cy8ucmVsc1BLAQItABQABgAIAAAAIQCEtCkqHgIAAJAEAAAOAAAAAAAAAAAAAAAAADoCAABkcnMv&#10;ZTJvRG9jLnhtbFBLAQItABQABgAIAAAAIQCqJg6+vAAAACEBAAAZAAAAAAAAAAAAAAAAAIQEAABk&#10;cnMvX3JlbHMvZTJvRG9jLnhtbC5yZWxzUEsBAi0AFAAGAAgAAAAhAO1AhGPdAAAABQEAAA8AAAAA&#10;AAAAAAAAAAAAdwUAAGRycy9kb3ducmV2LnhtbFBLAQItAAoAAAAAAAAAIQA9Ixn4gkkBAIJJAQAU&#10;AAAAAAAAAAAAAAAAAIEGAABkcnMvbWVkaWEvaW1hZ2UxLnBuZ1BLBQYAAAAABgAGAHwBAAA1UAEA&#10;AAA=&#10;">
                <v:shape id="_x0000_s1027" type="#_x0000_t75" style="position:absolute;width:60483;height:28975;visibility:visible;mso-wrap-style:square">
                  <v:fill o:detectmouseclick="t"/>
                  <v:path o:connecttype="none"/>
                </v:shape>
                <v:shape id="図 279" o:spid="_x0000_s1028" type="#_x0000_t75" style="position:absolute;left:9048;width:42577;height:28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ZuATGAAAA3AAAAA8AAABkcnMvZG93bnJldi54bWxEj0FrwkAUhO9C/8PyCr1I3ShUTXQjRZD2&#10;UITaonh7ZF+TkOzbsLuN6b/vCoLHYWa+YdabwbSiJ+drywqmkwQEcWF1zaWC76/d8xKED8gaW8uk&#10;4I88bPKH0RozbS/8Sf0hlCJC2GeooAqhy6T0RUUG/cR2xNH7sc5giNKVUju8RLhp5SxJ5tJgzXGh&#10;wo62FRXN4dco+HB979I9jV+WRX1aHHfn5i3tlHp6HF5XIAIN4R6+td+1gtkiheuZeARk/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Bm4BMYAAADcAAAADwAAAAAAAAAAAAAA&#10;AACfAgAAZHJzL2Rvd25yZXYueG1sUEsFBgAAAAAEAAQA9wAAAJIDAAAAAA==&#10;">
                  <v:imagedata r:id="rId176" o:title=""/>
                  <v:path arrowok="t"/>
                </v:shape>
                <w10:anchorlock/>
              </v:group>
            </w:pict>
          </mc:Fallback>
        </mc:AlternateContent>
      </w:r>
    </w:p>
    <w:p w:rsidR="008D25BE" w:rsidRPr="004024AD" w:rsidRDefault="00FB4EA7" w:rsidP="004024AD">
      <w:pPr>
        <w:pStyle w:val="afff4"/>
      </w:pPr>
      <w:r w:rsidRPr="00FB4EA7">
        <w:rPr>
          <w:rFonts w:asciiTheme="minorHAnsi" w:hint="eastAsia"/>
          <w:noProof/>
        </w:rPr>
        <mc:AlternateContent>
          <mc:Choice Requires="wps">
            <w:drawing>
              <wp:anchor distT="0" distB="0" distL="114300" distR="114300" simplePos="0" relativeHeight="252081152" behindDoc="0" locked="0" layoutInCell="1" allowOverlap="1" wp14:anchorId="5B4C15BB" wp14:editId="10EA87F8">
                <wp:simplePos x="0" y="0"/>
                <wp:positionH relativeFrom="column">
                  <wp:posOffset>583565</wp:posOffset>
                </wp:positionH>
                <wp:positionV relativeFrom="paragraph">
                  <wp:posOffset>395605</wp:posOffset>
                </wp:positionV>
                <wp:extent cx="4486275" cy="323850"/>
                <wp:effectExtent l="0" t="0" r="0" b="0"/>
                <wp:wrapNone/>
                <wp:docPr id="473" name="テキスト ボックス 473"/>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FB4EA7">
                            <w:pPr>
                              <w:jc w:val="left"/>
                              <w:rPr>
                                <w:rFonts w:ascii="ＭＳ Ｐゴシック" w:hAnsi="ＭＳ Ｐゴシック"/>
                                <w:color w:val="002060"/>
                                <w:sz w:val="18"/>
                              </w:rPr>
                            </w:pPr>
                            <w:r w:rsidRPr="00FB4EA7">
                              <w:rPr>
                                <w:rFonts w:ascii="ＭＳ Ｐゴシック" w:hAnsi="ＭＳ Ｐゴシック" w:hint="eastAsia"/>
                                <w:color w:val="002060"/>
                                <w:sz w:val="18"/>
                              </w:rPr>
                              <w:t>「7.12組織モデリング」参照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73" o:spid="_x0000_s1211" type="#_x0000_t202" style="position:absolute;left:0;text-align:left;margin-left:45.95pt;margin-top:31.15pt;width:353.25pt;height:25.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85DWgIAAH0EAAAOAAAAZHJzL2Uyb0RvYy54bWysVM2O0zAQviPxDpbvNG2a/lA1XZVdFSFV&#10;uyt10Z5dx2kiJR5ju03KcSshHoJXQJx5nrwIY6ftloUT4uLMn8cz3zeT6VVdFmQntMlBxrTX6VIi&#10;JIckl5uYfnxYvBlTYiyTCStAipjuhaFXs9evppWaiBAyKBKhCSaRZlKpmGbWqkkQGJ6JkpkOKCHR&#10;mYIumUVVb4JEswqzl0UQdrvDoAKdKA1cGIPWm9ZJZz5/mgpu79LUCEuKmGJt1p/an2t3BrMpm2w0&#10;U1nOj2Wwf6iiZLnER8+pbphlZKvzP1KVOddgILUdDmUAaZpz4XvAbnrdF92sMqaE7wXBMeoMk/l/&#10;afnt7l6TPIlpNOpTIlmJJDWHL83T9+bpZ3P4SprDt+ZwaJ5+oE5cEEJWKTPBmyuFd239Dmqk/mQ3&#10;aHRI1Kku3Rd7JOhH8PdnwEVtCUdjFI2H4WhACUdfP+yPB56R4Pm20sa+F1ASJ8RUI6EeZ7ZbGouV&#10;YOgpxD0mYZEXhSe1kKSK6bCPKX/z4I1COovw43FM4zpqK3eSrde1B6UXhqe+1pDssV0N7QwZxRc5&#10;1rRkxt4zjUODHeIi2Ds80gLwbThKlGSgP//N7uKRS/RSUuEQxtR82jItKCk+SGT5bS+K3NR6JRqM&#10;QlT0pWd96ZHb8hpwznu4cop70cXb4iSmGspH3Je5exVdTHJ8O6b2JF7bdjVw37iYz30QzqlidilX&#10;irvUDjmH+EP9yLQ60mKR0Fs4jSubvGCnjW1ZmG8tpLmnziHdooo8OgVn3DN63Ee3RJe6j3r+a8x+&#10;AQAA//8DAFBLAwQUAAYACAAAACEA9FSS/+EAAAAJAQAADwAAAGRycy9kb3ducmV2LnhtbEyPy07D&#10;MBBF90j8gzVI7KjzgJKEOFUVqUJCdNHSDTsnniYRfoTYbQNfz7CC5ege3XumXM1GszNOfnBWQLyI&#10;gKFtnRpsJ+DwtrnLgPkgrZLaWRTwhR5W1fVVKQvlLnaH533oGJVYX0gBfQhjwblvezTSL9yIlrKj&#10;m4wMdE4dV5O8ULnRPImiJTdysLTQyxHrHtuP/ckIeKk3W7lrEpN96/r59bgePw/vD0Lc3szrJ2AB&#10;5/AHw68+qUNFTo07WeWZFpDHOZEClkkKjPLHPLsH1hAYpynwquT/P6h+AAAA//8DAFBLAQItABQA&#10;BgAIAAAAIQC2gziS/gAAAOEBAAATAAAAAAAAAAAAAAAAAAAAAABbQ29udGVudF9UeXBlc10ueG1s&#10;UEsBAi0AFAAGAAgAAAAhADj9If/WAAAAlAEAAAsAAAAAAAAAAAAAAAAALwEAAF9yZWxzLy5yZWxz&#10;UEsBAi0AFAAGAAgAAAAhAI+/zkNaAgAAfQQAAA4AAAAAAAAAAAAAAAAALgIAAGRycy9lMm9Eb2Mu&#10;eG1sUEsBAi0AFAAGAAgAAAAhAPRUkv/hAAAACQEAAA8AAAAAAAAAAAAAAAAAtAQAAGRycy9kb3du&#10;cmV2LnhtbFBLBQYAAAAABAAEAPMAAADCBQAAAAA=&#10;" filled="f" stroked="f" strokeweight=".5pt">
                <v:textbox>
                  <w:txbxContent>
                    <w:p w:rsidR="0049050B" w:rsidRPr="008650E5" w:rsidRDefault="0049050B" w:rsidP="00FB4EA7">
                      <w:pPr>
                        <w:jc w:val="left"/>
                        <w:rPr>
                          <w:rFonts w:ascii="ＭＳ Ｐゴシック" w:hAnsi="ＭＳ Ｐゴシック"/>
                          <w:color w:val="002060"/>
                          <w:sz w:val="18"/>
                        </w:rPr>
                      </w:pPr>
                      <w:r w:rsidRPr="00FB4EA7">
                        <w:rPr>
                          <w:rFonts w:ascii="ＭＳ Ｐゴシック" w:hAnsi="ＭＳ Ｐゴシック" w:hint="eastAsia"/>
                          <w:color w:val="002060"/>
                          <w:sz w:val="18"/>
                        </w:rPr>
                        <w:t>「7.12組織モデリング」参照</w:t>
                      </w:r>
                    </w:p>
                  </w:txbxContent>
                </v:textbox>
              </v:shape>
            </w:pict>
          </mc:Fallback>
        </mc:AlternateContent>
      </w:r>
      <w:r w:rsidR="008D25BE" w:rsidRPr="004024AD">
        <w:rPr>
          <w:rFonts w:hint="eastAsia"/>
        </w:rPr>
        <w:t xml:space="preserve">図表 </w:t>
      </w:r>
      <w:r w:rsidR="008D25BE" w:rsidRPr="004024AD">
        <w:fldChar w:fldCharType="begin"/>
      </w:r>
      <w:r w:rsidR="008D25BE" w:rsidRPr="004024AD">
        <w:instrText xml:space="preserve"> </w:instrText>
      </w:r>
      <w:r w:rsidR="008D25BE" w:rsidRPr="004024AD">
        <w:rPr>
          <w:rFonts w:hint="eastAsia"/>
        </w:rPr>
        <w:instrText>STYLEREF 1 \s</w:instrText>
      </w:r>
      <w:r w:rsidR="008D25BE" w:rsidRPr="004024AD">
        <w:instrText xml:space="preserve"> </w:instrText>
      </w:r>
      <w:r w:rsidR="008D25BE" w:rsidRPr="004024AD">
        <w:fldChar w:fldCharType="separate"/>
      </w:r>
      <w:r w:rsidR="00FE73E5">
        <w:rPr>
          <w:noProof/>
        </w:rPr>
        <w:t>5</w:t>
      </w:r>
      <w:r w:rsidR="008D25BE" w:rsidRPr="004024AD">
        <w:fldChar w:fldCharType="end"/>
      </w:r>
      <w:r w:rsidR="008D25BE" w:rsidRPr="004024AD">
        <w:noBreakHyphen/>
      </w:r>
      <w:r w:rsidR="008D25BE" w:rsidRPr="004024AD">
        <w:fldChar w:fldCharType="begin"/>
      </w:r>
      <w:r w:rsidR="008D25BE" w:rsidRPr="004024AD">
        <w:instrText xml:space="preserve"> </w:instrText>
      </w:r>
      <w:r w:rsidR="008D25BE" w:rsidRPr="004024AD">
        <w:rPr>
          <w:rFonts w:hint="eastAsia"/>
        </w:rPr>
        <w:instrText>SEQ 図表 \* ARABIC \s 1</w:instrText>
      </w:r>
      <w:r w:rsidR="008D25BE" w:rsidRPr="004024AD">
        <w:instrText xml:space="preserve"> </w:instrText>
      </w:r>
      <w:r w:rsidR="008D25BE" w:rsidRPr="004024AD">
        <w:fldChar w:fldCharType="separate"/>
      </w:r>
      <w:r w:rsidR="00FE73E5">
        <w:rPr>
          <w:noProof/>
        </w:rPr>
        <w:t>14</w:t>
      </w:r>
      <w:r w:rsidR="008D25BE" w:rsidRPr="004024AD">
        <w:fldChar w:fldCharType="end"/>
      </w:r>
      <w:r w:rsidR="008D25BE" w:rsidRPr="004024AD">
        <w:rPr>
          <w:rFonts w:hint="eastAsia"/>
        </w:rPr>
        <w:t>組織構成図の例</w:t>
      </w:r>
    </w:p>
    <w:p w:rsidR="008D25BE" w:rsidRPr="00F11D05" w:rsidRDefault="008D25BE" w:rsidP="008D25BE">
      <w:pPr>
        <w:pStyle w:val="a4"/>
        <w:snapToGrid w:val="0"/>
        <w:ind w:left="0" w:firstLineChars="0" w:firstLine="0"/>
        <w:rPr>
          <w:rFonts w:hAnsi="ＭＳ Ｐゴシック"/>
          <w:sz w:val="16"/>
          <w:szCs w:val="16"/>
        </w:rPr>
      </w:pPr>
      <w:r w:rsidRPr="00F11D05">
        <w:rPr>
          <w:rFonts w:hAnsi="ＭＳ Ｐゴシック"/>
          <w:noProof/>
          <w:sz w:val="16"/>
          <w:szCs w:val="16"/>
        </w:rPr>
        <mc:AlternateContent>
          <mc:Choice Requires="wps">
            <w:drawing>
              <wp:inline distT="0" distB="0" distL="0" distR="0" wp14:anchorId="106EF131" wp14:editId="0B278BD8">
                <wp:extent cx="1619250" cy="533400"/>
                <wp:effectExtent l="0" t="0" r="0" b="0"/>
                <wp:docPr id="527" name="テキスト ボックス 527"/>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3C1AF1" w:rsidRDefault="0049050B" w:rsidP="008D25BE">
                            <w:pPr>
                              <w:snapToGrid w:val="0"/>
                              <w:rPr>
                                <w:rFonts w:ascii="ＭＳ Ｐゴシック" w:hAnsi="ＭＳ Ｐゴシック"/>
                                <w:color w:val="002060"/>
                                <w:sz w:val="18"/>
                                <w:szCs w:val="18"/>
                              </w:rPr>
                            </w:pPr>
                            <w:r w:rsidRPr="003C1AF1">
                              <w:rPr>
                                <w:rFonts w:ascii="ＭＳ Ｐゴシック" w:hAnsi="ＭＳ Ｐゴシック"/>
                                <w:noProof/>
                                <w:color w:val="002060"/>
                                <w:sz w:val="18"/>
                                <w:szCs w:val="18"/>
                              </w:rPr>
                              <w:drawing>
                                <wp:inline distT="0" distB="0" distL="0" distR="0" wp14:anchorId="31F24946" wp14:editId="36F1D454">
                                  <wp:extent cx="390525" cy="180975"/>
                                  <wp:effectExtent l="0" t="0" r="9525" b="9525"/>
                                  <wp:docPr id="415" name="図 41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527" o:spid="_x0000_s1212"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2hqnQIAAHYFAAAOAAAAZHJzL2Uyb0RvYy54bWysVM1u1DAQviPxDpbvNPvTFrpqtlpaFSFV&#10;bUWLevY6djfCsS3b3WQ5diXEQ/AKiDPPsy/CZyfZlsKliEsynj/PfPN5Do+aSpGlcL40OqfDnQEl&#10;QnNTlPo2px+vT1+9ocQHpgumjBY5XQlPj6YvXxzWdiJGZmFUIRxBEu0ntc3pIgQ7yTLPF6JifsdY&#10;oWGUxlUs4Ohus8KxGtkrlY0Gg/2sNq6wznDhPbQnrZFOU34pBQ8XUnoRiMopagvp69J3Hr/Z9JBN&#10;bh2zi5J3ZbB/qKJipcal21QnLDBy58o/UlUld8YbGXa4qTIjZclF6gHdDAdPurlaMCtSLwDH2y1M&#10;/v+l5efLS0fKIqd7o9eUaFZhSJv1l8399839z836K9msv23W6839D5xJdAJktfUTRF5ZxIbmrWkw&#10;+l7voYxINNJV8Y8eCewAf7UFXDSB8Bi0PzwY7cHEYdsbj3cHaSLZQ7R1PrwTpiJRyKnDQBPObHnm&#10;AyqBa+8SL9PmtFQqDVVpUud0f4z0v1kQoXTUiESPLk3sqK08SWGlRPRR+oOQgCc1EBWJmOJYObJk&#10;oBTjXOiQek954R29JIp4TmDn/1DVc4LbPvqbjQ7b4KrUxqXun5RdfOpLlq0/gHzUdxRDM28SL4aj&#10;cT/auSlWmLgz7TPylp+WGMsZ8+GSObwbTBK7IFzgI5UB/KaTKFkY9/lv+ugPOsNKSY13mFONRUGJ&#10;eq9B84Ph7m58tukAwT3WznutvquODaYxxK6xPInRN6helM5UN1gUs3gXTExz3JjT0IvHod0JWDRc&#10;zGbJCQ/UsnCmryyPqeNwItWumxvmbMfHACafm/6dsskTWra+iTd2dhdAzsTZiG+LZYc7HneicreI&#10;4vZ4fE5eD+ty+gsAAP//AwBQSwMEFAAGAAgAAAAhABwYn0LaAAAABAEAAA8AAABkcnMvZG93bnJl&#10;di54bWxMj81OwzAQhO+VeAdrkbig1m6VQBTiVBWIO5QflZsbb5Oo8TqK3TS8PQsXehlpNKuZb4v1&#10;5Dox4hBaTxqWCwUCqfK2pVrD+9vzPAMRoiFrOk+o4RsDrMurWWFy68/0iuM21oJLKORGQxNjn0sZ&#10;qgadCQvfI3F28IMzke1QSzuYM5e7Tq6UupPOtMQLjenxscHquD05Dak6HF9un+pdUn0m48eXzO4j&#10;Bq1vrqfNA4iIU/w/hl98RoeSmfb+RDaITgM/Ev+Us1Wast1ryBIFsizkJXz5AwAA//8DAFBLAQIt&#10;ABQABgAIAAAAIQC2gziS/gAAAOEBAAATAAAAAAAAAAAAAAAAAAAAAABbQ29udGVudF9UeXBlc10u&#10;eG1sUEsBAi0AFAAGAAgAAAAhADj9If/WAAAAlAEAAAsAAAAAAAAAAAAAAAAALwEAAF9yZWxzLy5y&#10;ZWxzUEsBAi0AFAAGAAgAAAAhADWzaGqdAgAAdgUAAA4AAAAAAAAAAAAAAAAALgIAAGRycy9lMm9E&#10;b2MueG1sUEsBAi0AFAAGAAgAAAAhABwYn0LaAAAABAEAAA8AAAAAAAAAAAAAAAAA9wQAAGRycy9k&#10;b3ducmV2LnhtbFBLBQYAAAAABAAEAPMAAAD+BQAAAAA=&#10;" filled="f" stroked="f" strokeweight=".5pt">
                <v:textbox style="mso-fit-shape-to-text:t" inset=",0,,0">
                  <w:txbxContent>
                    <w:p w:rsidR="0049050B" w:rsidRPr="003C1AF1" w:rsidRDefault="0049050B" w:rsidP="008D25BE">
                      <w:pPr>
                        <w:snapToGrid w:val="0"/>
                        <w:rPr>
                          <w:rFonts w:ascii="ＭＳ Ｐゴシック" w:hAnsi="ＭＳ Ｐゴシック"/>
                          <w:color w:val="002060"/>
                          <w:sz w:val="18"/>
                          <w:szCs w:val="18"/>
                        </w:rPr>
                      </w:pPr>
                      <w:r w:rsidRPr="003C1AF1">
                        <w:rPr>
                          <w:rFonts w:ascii="ＭＳ Ｐゴシック" w:hAnsi="ＭＳ Ｐゴシック"/>
                          <w:noProof/>
                          <w:color w:val="002060"/>
                          <w:sz w:val="18"/>
                          <w:szCs w:val="18"/>
                        </w:rPr>
                        <w:drawing>
                          <wp:inline distT="0" distB="0" distL="0" distR="0" wp14:anchorId="31F24946" wp14:editId="36F1D454">
                            <wp:extent cx="390525" cy="180975"/>
                            <wp:effectExtent l="0" t="0" r="9525" b="9525"/>
                            <wp:docPr id="415" name="図 41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sidRPr="00F11D05">
        <w:rPr>
          <w:rFonts w:hAnsi="ＭＳ Ｐゴシック"/>
          <w:sz w:val="16"/>
          <w:szCs w:val="16"/>
        </w:rPr>
        <w:br w:type="page"/>
      </w:r>
    </w:p>
    <w:p w:rsidR="008D25BE" w:rsidRDefault="008D25BE" w:rsidP="008D25BE">
      <w:pPr>
        <w:pStyle w:val="3"/>
        <w:tabs>
          <w:tab w:val="left" w:pos="993"/>
        </w:tabs>
        <w:snapToGrid w:val="0"/>
        <w:spacing w:beforeLines="0"/>
        <w:ind w:left="283" w:right="210"/>
        <w:jc w:val="left"/>
        <w:rPr>
          <w:rFonts w:hAnsi="ＭＳ Ｐゴシック"/>
          <w:color w:val="FFFFFF" w:themeColor="background1"/>
          <w:sz w:val="16"/>
          <w:szCs w:val="16"/>
        </w:rPr>
      </w:pPr>
      <w:bookmarkStart w:id="336" w:name="_Ref331682475"/>
      <w:bookmarkStart w:id="337" w:name="_Toc337579973"/>
      <w:bookmarkStart w:id="338" w:name="_Toc344395107"/>
      <w:r w:rsidRPr="00E93E01">
        <w:rPr>
          <w:rFonts w:hAnsi="ＭＳ Ｐゴシック" w:hint="eastAsia"/>
          <w:color w:val="FFFFFF" w:themeColor="background1"/>
          <w:sz w:val="16"/>
          <w:szCs w:val="16"/>
        </w:rPr>
        <w:lastRenderedPageBreak/>
        <w:t>B3　技術的なアーキテクチャを定義する</w:t>
      </w:r>
      <w:bookmarkEnd w:id="336"/>
      <w:bookmarkEnd w:id="337"/>
      <w:bookmarkEnd w:id="338"/>
    </w:p>
    <w:p w:rsidR="008D25BE" w:rsidRDefault="008D25BE" w:rsidP="008D25BE">
      <w:pPr>
        <w:pStyle w:val="23"/>
        <w:snapToGrid w:val="0"/>
        <w:ind w:left="284" w:firstLineChars="0" w:firstLine="0"/>
      </w:pPr>
      <w:r w:rsidRPr="00E93E01">
        <w:rPr>
          <w:rFonts w:asciiTheme="minorHAnsi" w:hAnsi="ＭＳ Ｐゴシック" w:hint="eastAsia"/>
          <w:noProof/>
          <w:color w:val="FFFFFF" w:themeColor="background1"/>
        </w:rPr>
        <mc:AlternateContent>
          <mc:Choice Requires="wps">
            <w:drawing>
              <wp:inline distT="0" distB="0" distL="0" distR="0" wp14:anchorId="072C82F0" wp14:editId="51A7DDC5">
                <wp:extent cx="6096000" cy="555120"/>
                <wp:effectExtent l="0" t="0" r="19050" b="16510"/>
                <wp:docPr id="416" name="テキスト ボックス 416"/>
                <wp:cNvGraphicFramePr/>
                <a:graphic xmlns:a="http://schemas.openxmlformats.org/drawingml/2006/main">
                  <a:graphicData uri="http://schemas.microsoft.com/office/word/2010/wordprocessingShape">
                    <wps:wsp>
                      <wps:cNvSpPr txBox="1"/>
                      <wps:spPr>
                        <a:xfrm>
                          <a:off x="0" y="0"/>
                          <a:ext cx="6096000" cy="555120"/>
                        </a:xfrm>
                        <a:prstGeom prst="rect">
                          <a:avLst/>
                        </a:prstGeom>
                        <a:gradFill flip="none" rotWithShape="1">
                          <a:gsLst>
                            <a:gs pos="0">
                              <a:srgbClr val="A7BFDE"/>
                            </a:gs>
                            <a:gs pos="34000">
                              <a:srgbClr val="85C2FF"/>
                            </a:gs>
                            <a:gs pos="67000">
                              <a:srgbClr val="C4D6EB"/>
                            </a:gs>
                            <a:gs pos="100000">
                              <a:srgbClr val="E4ECF5"/>
                            </a:gs>
                          </a:gsLst>
                          <a:lin ang="16200000" scaled="1"/>
                          <a:tileRect/>
                        </a:gradFill>
                        <a:ln w="6350">
                          <a:solidFill>
                            <a:srgbClr val="457AB9"/>
                          </a:solidFill>
                        </a:ln>
                        <a:effectLst/>
                      </wps:spPr>
                      <wps:txbx>
                        <w:txbxContent>
                          <w:p w:rsidR="0049050B" w:rsidRPr="00FB2A5C" w:rsidRDefault="0049050B" w:rsidP="008D25BE">
                            <w:pPr>
                              <w:rPr>
                                <w:rFonts w:ascii="ＭＳ Ｐゴシック" w:hAnsi="ＭＳ Ｐゴシック"/>
                                <w:b/>
                                <w:sz w:val="24"/>
                              </w:rPr>
                            </w:pPr>
                            <w:r w:rsidRPr="00E93E01">
                              <w:rPr>
                                <w:rFonts w:ascii="ＭＳ Ｐゴシック" w:hAnsi="ＭＳ Ｐゴシック" w:hint="eastAsia"/>
                                <w:b/>
                                <w:sz w:val="24"/>
                              </w:rPr>
                              <w:t>B3 技術的なアーキテクチャを定義する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テキスト ボックス 416" o:spid="_x0000_s1213" type="#_x0000_t202" style="width:480pt;height: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6HU5wIAANgFAAAOAAAAZHJzL2Uyb0RvYy54bWysVEtu2zAQ3RfoHQjuG1mu7SRG5MDfokCQ&#10;BE2KrGmasgVQJEvSsdNlDBQ9RK9QdN3z+CJ9pOVPUq+KbiRyfpx582YuLpelJI/CukKrjKYnNUqE&#10;4npSqGlGP9+P3p1R4jxTEya1Ehl9Eo5edt6+uViYtqjrmZYTYQmCKNdemIzOvDftJHF8JkrmTrQR&#10;Cspc25J5XO00mVi2QPRSJvVarZUstJ0Yq7lwDtLBRkk7MX6eC+5v8twJT2RGkZuPXxu/4/BNOhes&#10;PbXMzApepcH+IYuSFQqP7kINmGdkbou/QpUFt9rp3J9wXSY6zwsuYg2oJq29quZuxoyItQAcZ3Yw&#10;uf8Xll8/3lpSTDLaSFuUKFaiSevVt/Xzz/Xz7/XqO1mvfqxXq/XzL9xJMAJkC+Pa8Lwz8PXLnl6i&#10;9Vu5gzAgscxtGf6okUAP8J92gIulJxzCVu28VatBxaFrNptpPXYk2Xsb6/wHoUsSDhm1aGjEmT1e&#10;OY9MYLo1qeCfjAopSS4LsEmBc5RY7R8KP4tohkSjoYP/5kCMBqC1KHZ2Ou5LSx4Z+NI97Y0Gw1AX&#10;Xpm6Q+v3jZB2kLzwOGv266PRUY/W6VGPfmPQGvaOeqRwOPbIsDHsj5oHLjG7qhxZKMLC7KUtjEfw&#10;J44zKdDg2CHW9oUUnwBjVZZlEbBQilRkgZ68b1aVaVnsdC/KbDRPu73zKgO3N0MiUoVIIk5e1aFA&#10;lg0pwskvx8vIt7TeCBGCbKwnT2AS+hR54gwfFWj3FXP+llnMI6rAjvE3+ORSI0ldnSiZafv1mDzY&#10;Y0ygpWSB+c6o+zJnFnSQHxX6fZ42Ggjr4wUFgXnEHmrGhxo1L/salEgBp+HxGOy93B5zq8sHrKJu&#10;eBUqpjjezqjfHvt+s3WwyrjodqMRVoBh/krdGb7lZSDz/fKBWVMx3mNWrvV2E7D2K+JvbAPmSnfn&#10;XudFbOweVZA3XLA+NjTerLqwnw7v0Wq/kDt/AAAA//8DAFBLAwQUAAYACAAAACEA8Jg36doAAAAE&#10;AQAADwAAAGRycy9kb3ducmV2LnhtbEyPwU7DMBBE70j8g7VI3KjTipY2xKkAqRIHLhQ+YBsvcSBe&#10;R7GThn49Cxd6GWk0q5m3xXbyrRqpj01gA/NZBoq4Crbh2sD72+5mDSomZIttYDLwTRG25eVFgbkN&#10;R36lcZ9qJSUcczTgUupyrWPlyGOchY5Yso/Qe0xi+1rbHo9S7lu9yLKV9tiwLDjs6MlR9bUfvIFh&#10;7hanuBlXbvzcnZ5fHtNyidaY66vp4R5Uoin9H8MvvqBDKUyHMLCNqjUgj6Q/lWyzysQeDKzvbkGX&#10;hT6HL38AAAD//wMAUEsBAi0AFAAGAAgAAAAhALaDOJL+AAAA4QEAABMAAAAAAAAAAAAAAAAAAAAA&#10;AFtDb250ZW50X1R5cGVzXS54bWxQSwECLQAUAAYACAAAACEAOP0h/9YAAACUAQAACwAAAAAAAAAA&#10;AAAAAAAvAQAAX3JlbHMvLnJlbHNQSwECLQAUAAYACAAAACEAkK+h1OcCAADYBQAADgAAAAAAAAAA&#10;AAAAAAAuAgAAZHJzL2Uyb0RvYy54bWxQSwECLQAUAAYACAAAACEA8Jg36doAAAAEAQAADwAAAAAA&#10;AAAAAAAAAABBBQAAZHJzL2Rvd25yZXYueG1sUEsFBgAAAAAEAAQA8wAAAEgGAAAAAA==&#10;" fillcolor="#a7bfde" strokecolor="#457ab9" strokeweight=".5pt">
                <v:fill color2="#e4ecf5" rotate="t" angle="180" colors="0 #a7bfde;22282f #85c2ff;43909f #c4d6eb;1 #e4ecf5" focus="100%" type="gradient"/>
                <v:textbox>
                  <w:txbxContent>
                    <w:p w:rsidR="0049050B" w:rsidRPr="00FB2A5C" w:rsidRDefault="0049050B" w:rsidP="008D25BE">
                      <w:pPr>
                        <w:rPr>
                          <w:rFonts w:ascii="ＭＳ Ｐゴシック" w:hAnsi="ＭＳ Ｐゴシック"/>
                          <w:b/>
                          <w:sz w:val="24"/>
                        </w:rPr>
                      </w:pPr>
                      <w:r w:rsidRPr="00E93E01">
                        <w:rPr>
                          <w:rFonts w:ascii="ＭＳ Ｐゴシック" w:hAnsi="ＭＳ Ｐゴシック" w:hint="eastAsia"/>
                          <w:b/>
                          <w:sz w:val="24"/>
                        </w:rPr>
                        <w:t>B3 技術的なアーキテクチャを定義する</w:t>
                      </w:r>
                    </w:p>
                  </w:txbxContent>
                </v:textbox>
                <w10:anchorlock/>
              </v:shape>
            </w:pict>
          </mc:Fallback>
        </mc:AlternateContent>
      </w:r>
    </w:p>
    <w:p w:rsidR="008D25BE" w:rsidRDefault="008D25BE" w:rsidP="008D25BE"/>
    <w:tbl>
      <w:tblPr>
        <w:tblW w:w="9639" w:type="dxa"/>
        <w:tblInd w:w="312" w:type="dxa"/>
        <w:tblBorders>
          <w:top w:val="single" w:sz="6" w:space="0" w:color="auto"/>
          <w:left w:val="single" w:sz="6" w:space="0" w:color="auto"/>
          <w:bottom w:val="single" w:sz="6" w:space="0" w:color="auto"/>
          <w:right w:val="single" w:sz="6" w:space="0" w:color="auto"/>
          <w:insideV w:val="double" w:sz="6" w:space="0" w:color="auto"/>
        </w:tblBorders>
        <w:tblLayout w:type="fixed"/>
        <w:tblCellMar>
          <w:left w:w="57" w:type="dxa"/>
          <w:right w:w="57" w:type="dxa"/>
        </w:tblCellMar>
        <w:tblLook w:val="0000" w:firstRow="0" w:lastRow="0" w:firstColumn="0" w:lastColumn="0" w:noHBand="0" w:noVBand="0"/>
      </w:tblPr>
      <w:tblGrid>
        <w:gridCol w:w="1096"/>
        <w:gridCol w:w="8543"/>
      </w:tblGrid>
      <w:tr w:rsidR="008D25BE" w:rsidRPr="006D0BE5" w:rsidTr="00CC109C">
        <w:trPr>
          <w:cantSplit/>
          <w:trHeight w:val="669"/>
        </w:trPr>
        <w:tc>
          <w:tcPr>
            <w:tcW w:w="1096" w:type="dxa"/>
            <w:tcBorders>
              <w:top w:val="single" w:sz="6" w:space="0" w:color="auto"/>
              <w:left w:val="single" w:sz="6" w:space="0" w:color="auto"/>
              <w:bottom w:val="single" w:sz="6" w:space="0" w:color="auto"/>
            </w:tcBorders>
            <w:shd w:val="clear" w:color="auto" w:fill="CCFFCC"/>
            <w:vAlign w:val="center"/>
          </w:tcPr>
          <w:p w:rsidR="008D25BE" w:rsidRPr="006D0BE5" w:rsidRDefault="008D25BE" w:rsidP="00CC109C">
            <w:pPr>
              <w:jc w:val="center"/>
            </w:pPr>
            <w:r>
              <w:rPr>
                <w:rFonts w:hint="eastAsia"/>
              </w:rPr>
              <w:t>概要</w:t>
            </w:r>
          </w:p>
        </w:tc>
        <w:tc>
          <w:tcPr>
            <w:tcW w:w="8543" w:type="dxa"/>
            <w:tcBorders>
              <w:left w:val="double" w:sz="6" w:space="0" w:color="auto"/>
              <w:bottom w:val="single" w:sz="6" w:space="0" w:color="auto"/>
              <w:right w:val="single" w:sz="6" w:space="0" w:color="auto"/>
            </w:tcBorders>
            <w:vAlign w:val="center"/>
          </w:tcPr>
          <w:p w:rsidR="008D25BE" w:rsidRPr="006D0BE5" w:rsidRDefault="008D25BE" w:rsidP="00CC109C">
            <w:pPr>
              <w:ind w:leftChars="4" w:left="8" w:rightChars="54" w:right="113" w:firstLineChars="67" w:firstLine="141"/>
            </w:pPr>
            <w:r>
              <w:rPr>
                <w:rFonts w:hint="eastAsia"/>
              </w:rPr>
              <w:t>配置や負荷分散を検討の上、全体として整合の取れたシステムの構造を設計する</w:t>
            </w:r>
            <w:r w:rsidRPr="00A441FB">
              <w:rPr>
                <w:rFonts w:hint="eastAsia"/>
              </w:rPr>
              <w:t>。</w:t>
            </w:r>
          </w:p>
        </w:tc>
      </w:tr>
    </w:tbl>
    <w:p w:rsidR="008D25BE" w:rsidRDefault="008D25BE" w:rsidP="008D25BE"/>
    <w:p w:rsidR="008D25BE" w:rsidRDefault="008D25BE" w:rsidP="008D25BE"/>
    <w:tbl>
      <w:tblPr>
        <w:tblW w:w="9639" w:type="dxa"/>
        <w:tblInd w:w="312" w:type="dxa"/>
        <w:tblBorders>
          <w:top w:val="single" w:sz="6" w:space="0" w:color="auto"/>
          <w:left w:val="single" w:sz="6" w:space="0" w:color="auto"/>
          <w:bottom w:val="single" w:sz="6" w:space="0" w:color="auto"/>
          <w:right w:val="single" w:sz="6" w:space="0" w:color="auto"/>
          <w:insideH w:val="doub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39"/>
      </w:tblGrid>
      <w:tr w:rsidR="008D25BE" w:rsidRPr="006D0BE5" w:rsidTr="00CC109C">
        <w:trPr>
          <w:cantSplit/>
        </w:trPr>
        <w:tc>
          <w:tcPr>
            <w:tcW w:w="9639" w:type="dxa"/>
            <w:tcBorders>
              <w:top w:val="single" w:sz="6" w:space="0" w:color="auto"/>
              <w:bottom w:val="single" w:sz="6" w:space="0" w:color="auto"/>
            </w:tcBorders>
            <w:shd w:val="clear" w:color="auto" w:fill="CCFFCC"/>
          </w:tcPr>
          <w:p w:rsidR="008D25BE" w:rsidRPr="006D0BE5" w:rsidRDefault="008D25BE" w:rsidP="00CC109C">
            <w:r>
              <w:rPr>
                <w:rFonts w:hint="eastAsia"/>
              </w:rPr>
              <w:t>インプット</w:t>
            </w:r>
          </w:p>
        </w:tc>
      </w:tr>
      <w:tr w:rsidR="008D25BE" w:rsidRPr="006D0BE5" w:rsidTr="00CC109C">
        <w:trPr>
          <w:cantSplit/>
          <w:trHeight w:val="980"/>
        </w:trPr>
        <w:tc>
          <w:tcPr>
            <w:tcW w:w="9639" w:type="dxa"/>
            <w:tcBorders>
              <w:top w:val="single" w:sz="6" w:space="0" w:color="auto"/>
              <w:bottom w:val="double" w:sz="6" w:space="0" w:color="auto"/>
            </w:tcBorders>
          </w:tcPr>
          <w:p w:rsidR="008D25BE" w:rsidRDefault="008D25BE" w:rsidP="00AE62C5">
            <w:pPr>
              <w:pStyle w:val="afc"/>
              <w:numPr>
                <w:ilvl w:val="0"/>
                <w:numId w:val="15"/>
              </w:numPr>
              <w:tabs>
                <w:tab w:val="clear" w:pos="720"/>
                <w:tab w:val="left" w:pos="331"/>
              </w:tabs>
              <w:ind w:leftChars="67" w:left="141" w:firstLine="0"/>
              <w:rPr>
                <w:sz w:val="22"/>
              </w:rPr>
            </w:pPr>
            <w:r>
              <w:rPr>
                <w:rFonts w:hint="eastAsia"/>
                <w:sz w:val="22"/>
              </w:rPr>
              <w:t>システムの実現方法に関する資料</w:t>
            </w:r>
          </w:p>
          <w:p w:rsidR="008D25BE" w:rsidRPr="00651912" w:rsidRDefault="008D25BE" w:rsidP="00AE62C5">
            <w:pPr>
              <w:pStyle w:val="afc"/>
              <w:numPr>
                <w:ilvl w:val="0"/>
                <w:numId w:val="15"/>
              </w:numPr>
              <w:tabs>
                <w:tab w:val="clear" w:pos="720"/>
                <w:tab w:val="left" w:pos="331"/>
              </w:tabs>
              <w:ind w:leftChars="67" w:left="141" w:firstLine="0"/>
              <w:rPr>
                <w:sz w:val="22"/>
              </w:rPr>
            </w:pPr>
            <w:r>
              <w:rPr>
                <w:rFonts w:hint="eastAsia"/>
                <w:sz w:val="22"/>
              </w:rPr>
              <w:t>要求・ソリューション一覧</w:t>
            </w:r>
          </w:p>
          <w:p w:rsidR="008D25BE" w:rsidRPr="00651912" w:rsidRDefault="008D25BE" w:rsidP="00AE62C5">
            <w:pPr>
              <w:pStyle w:val="afc"/>
              <w:numPr>
                <w:ilvl w:val="0"/>
                <w:numId w:val="15"/>
              </w:numPr>
              <w:tabs>
                <w:tab w:val="clear" w:pos="720"/>
                <w:tab w:val="left" w:pos="331"/>
              </w:tabs>
              <w:ind w:leftChars="67" w:left="141" w:firstLine="0"/>
              <w:rPr>
                <w:sz w:val="22"/>
              </w:rPr>
            </w:pPr>
            <w:r>
              <w:rPr>
                <w:rFonts w:hint="eastAsia"/>
                <w:sz w:val="22"/>
              </w:rPr>
              <w:t>新システム関連図</w:t>
            </w:r>
          </w:p>
          <w:p w:rsidR="008D25BE" w:rsidRPr="00FA01B3" w:rsidRDefault="008D25BE" w:rsidP="00AE62C5">
            <w:pPr>
              <w:pStyle w:val="afc"/>
              <w:numPr>
                <w:ilvl w:val="0"/>
                <w:numId w:val="15"/>
              </w:numPr>
              <w:tabs>
                <w:tab w:val="clear" w:pos="720"/>
                <w:tab w:val="left" w:pos="331"/>
              </w:tabs>
              <w:ind w:leftChars="67" w:left="141" w:firstLine="0"/>
            </w:pPr>
            <w:r>
              <w:rPr>
                <w:rFonts w:hint="eastAsia"/>
                <w:sz w:val="22"/>
              </w:rPr>
              <w:t>新ロケーション一覧</w:t>
            </w:r>
          </w:p>
          <w:p w:rsidR="008D25BE" w:rsidRPr="00FA01B3" w:rsidRDefault="008D25BE" w:rsidP="00AE62C5">
            <w:pPr>
              <w:pStyle w:val="afc"/>
              <w:numPr>
                <w:ilvl w:val="0"/>
                <w:numId w:val="15"/>
              </w:numPr>
              <w:tabs>
                <w:tab w:val="clear" w:pos="720"/>
                <w:tab w:val="left" w:pos="331"/>
              </w:tabs>
              <w:ind w:leftChars="67" w:left="141" w:firstLine="0"/>
            </w:pPr>
            <w:r>
              <w:rPr>
                <w:rFonts w:hint="eastAsia"/>
                <w:sz w:val="22"/>
              </w:rPr>
              <w:t>ソリューションマップ</w:t>
            </w:r>
            <w:r w:rsidRPr="00C4593E">
              <w:rPr>
                <w:sz w:val="18"/>
                <w:vertAlign w:val="superscript"/>
              </w:rPr>
              <w:footnoteReference w:id="17"/>
            </w:r>
          </w:p>
          <w:p w:rsidR="008D25BE" w:rsidRPr="006D0BE5" w:rsidRDefault="008D25BE" w:rsidP="00AE62C5">
            <w:pPr>
              <w:pStyle w:val="afc"/>
              <w:numPr>
                <w:ilvl w:val="0"/>
                <w:numId w:val="15"/>
              </w:numPr>
              <w:tabs>
                <w:tab w:val="clear" w:pos="720"/>
                <w:tab w:val="left" w:pos="331"/>
              </w:tabs>
              <w:ind w:leftChars="67" w:left="141" w:firstLine="0"/>
            </w:pPr>
            <w:r>
              <w:rPr>
                <w:rFonts w:hint="eastAsia"/>
                <w:sz w:val="22"/>
              </w:rPr>
              <w:t>ITランドスケープ</w:t>
            </w:r>
            <w:r w:rsidRPr="00C4593E">
              <w:rPr>
                <w:sz w:val="18"/>
                <w:vertAlign w:val="superscript"/>
              </w:rPr>
              <w:footnoteReference w:id="18"/>
            </w:r>
          </w:p>
        </w:tc>
      </w:tr>
      <w:tr w:rsidR="008D25BE" w:rsidRPr="006D0BE5" w:rsidTr="00CC109C">
        <w:trPr>
          <w:cantSplit/>
        </w:trPr>
        <w:tc>
          <w:tcPr>
            <w:tcW w:w="9639" w:type="dxa"/>
            <w:tcBorders>
              <w:top w:val="double" w:sz="6" w:space="0" w:color="auto"/>
              <w:bottom w:val="single" w:sz="6" w:space="0" w:color="auto"/>
            </w:tcBorders>
            <w:shd w:val="clear" w:color="auto" w:fill="CCFFCC"/>
          </w:tcPr>
          <w:p w:rsidR="008D25BE" w:rsidRPr="006D0BE5" w:rsidRDefault="008D25BE" w:rsidP="00CC109C">
            <w:r>
              <w:rPr>
                <w:rFonts w:hint="eastAsia"/>
              </w:rPr>
              <w:t>アウトプット</w:t>
            </w:r>
          </w:p>
        </w:tc>
      </w:tr>
      <w:tr w:rsidR="008D25BE" w:rsidRPr="006D0BE5" w:rsidTr="00CC109C">
        <w:trPr>
          <w:cantSplit/>
          <w:trHeight w:val="1480"/>
        </w:trPr>
        <w:tc>
          <w:tcPr>
            <w:tcW w:w="9639" w:type="dxa"/>
            <w:tcBorders>
              <w:top w:val="single" w:sz="6" w:space="0" w:color="auto"/>
            </w:tcBorders>
          </w:tcPr>
          <w:p w:rsidR="008D25BE" w:rsidRDefault="008D25BE" w:rsidP="00AE62C5">
            <w:pPr>
              <w:pStyle w:val="afc"/>
              <w:numPr>
                <w:ilvl w:val="0"/>
                <w:numId w:val="15"/>
              </w:numPr>
              <w:tabs>
                <w:tab w:val="clear" w:pos="720"/>
                <w:tab w:val="left" w:pos="331"/>
              </w:tabs>
              <w:ind w:leftChars="67" w:left="141" w:firstLine="0"/>
              <w:rPr>
                <w:sz w:val="22"/>
                <w:szCs w:val="22"/>
              </w:rPr>
            </w:pPr>
            <w:r>
              <w:rPr>
                <w:rFonts w:hint="eastAsia"/>
                <w:sz w:val="22"/>
                <w:szCs w:val="22"/>
              </w:rPr>
              <w:t>技術情報</w:t>
            </w:r>
          </w:p>
          <w:p w:rsidR="008D25BE" w:rsidRDefault="008D25BE" w:rsidP="00AE62C5">
            <w:pPr>
              <w:pStyle w:val="afc"/>
              <w:numPr>
                <w:ilvl w:val="0"/>
                <w:numId w:val="15"/>
              </w:numPr>
              <w:tabs>
                <w:tab w:val="clear" w:pos="720"/>
                <w:tab w:val="left" w:pos="331"/>
              </w:tabs>
              <w:ind w:leftChars="67" w:left="141" w:firstLine="0"/>
              <w:rPr>
                <w:sz w:val="22"/>
                <w:szCs w:val="22"/>
              </w:rPr>
            </w:pPr>
            <w:r>
              <w:rPr>
                <w:rFonts w:hint="eastAsia"/>
                <w:sz w:val="22"/>
                <w:szCs w:val="22"/>
              </w:rPr>
              <w:t>要求・ソリューション一覧【更新】</w:t>
            </w:r>
          </w:p>
          <w:p w:rsidR="008D25BE" w:rsidRDefault="008D25BE" w:rsidP="00AE62C5">
            <w:pPr>
              <w:pStyle w:val="afc"/>
              <w:numPr>
                <w:ilvl w:val="0"/>
                <w:numId w:val="15"/>
              </w:numPr>
              <w:tabs>
                <w:tab w:val="clear" w:pos="720"/>
                <w:tab w:val="left" w:pos="331"/>
              </w:tabs>
              <w:ind w:leftChars="67" w:left="141" w:firstLine="0"/>
              <w:rPr>
                <w:sz w:val="22"/>
                <w:szCs w:val="22"/>
              </w:rPr>
            </w:pPr>
            <w:r>
              <w:rPr>
                <w:rFonts w:hint="eastAsia"/>
                <w:sz w:val="22"/>
                <w:szCs w:val="22"/>
              </w:rPr>
              <w:t>非機能要求</w:t>
            </w:r>
          </w:p>
          <w:p w:rsidR="008D25BE" w:rsidRDefault="008D25BE" w:rsidP="00AE62C5">
            <w:pPr>
              <w:pStyle w:val="afc"/>
              <w:numPr>
                <w:ilvl w:val="0"/>
                <w:numId w:val="15"/>
              </w:numPr>
              <w:tabs>
                <w:tab w:val="clear" w:pos="720"/>
                <w:tab w:val="left" w:pos="331"/>
              </w:tabs>
              <w:ind w:leftChars="67" w:left="141" w:firstLine="0"/>
              <w:rPr>
                <w:sz w:val="22"/>
                <w:szCs w:val="22"/>
              </w:rPr>
            </w:pPr>
            <w:r>
              <w:rPr>
                <w:rFonts w:hint="eastAsia"/>
                <w:sz w:val="22"/>
                <w:szCs w:val="22"/>
              </w:rPr>
              <w:t>新システム配置図</w:t>
            </w:r>
          </w:p>
          <w:p w:rsidR="008D25BE" w:rsidRDefault="008D25BE" w:rsidP="00AE62C5">
            <w:pPr>
              <w:pStyle w:val="afc"/>
              <w:numPr>
                <w:ilvl w:val="0"/>
                <w:numId w:val="15"/>
              </w:numPr>
              <w:tabs>
                <w:tab w:val="clear" w:pos="720"/>
                <w:tab w:val="left" w:pos="331"/>
              </w:tabs>
              <w:ind w:leftChars="67" w:left="141" w:firstLine="0"/>
              <w:rPr>
                <w:sz w:val="22"/>
                <w:szCs w:val="22"/>
              </w:rPr>
            </w:pPr>
            <w:r>
              <w:rPr>
                <w:rFonts w:hint="eastAsia"/>
                <w:sz w:val="22"/>
                <w:szCs w:val="22"/>
              </w:rPr>
              <w:t>新アーキテクチャ構成要素一覧</w:t>
            </w:r>
          </w:p>
          <w:p w:rsidR="008D25BE" w:rsidRPr="00E139E5" w:rsidRDefault="008D25BE" w:rsidP="00AE62C5">
            <w:pPr>
              <w:pStyle w:val="afc"/>
              <w:numPr>
                <w:ilvl w:val="0"/>
                <w:numId w:val="15"/>
              </w:numPr>
              <w:tabs>
                <w:tab w:val="clear" w:pos="720"/>
                <w:tab w:val="left" w:pos="331"/>
              </w:tabs>
              <w:ind w:leftChars="67" w:left="141" w:firstLine="0"/>
              <w:rPr>
                <w:sz w:val="22"/>
                <w:szCs w:val="22"/>
              </w:rPr>
            </w:pPr>
            <w:r>
              <w:rPr>
                <w:rFonts w:hint="eastAsia"/>
                <w:sz w:val="22"/>
                <w:szCs w:val="22"/>
              </w:rPr>
              <w:t>新アーキテクチャ構成図</w:t>
            </w:r>
          </w:p>
        </w:tc>
      </w:tr>
    </w:tbl>
    <w:p w:rsidR="008D25BE" w:rsidRDefault="008D25BE" w:rsidP="008D25BE"/>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8D25BE" w:rsidRPr="008B468B" w:rsidTr="00CC109C">
        <w:tc>
          <w:tcPr>
            <w:tcW w:w="900" w:type="dxa"/>
          </w:tcPr>
          <w:p w:rsidR="008D25BE" w:rsidRDefault="008D25BE" w:rsidP="00CC109C">
            <w:pPr>
              <w:pStyle w:val="a4"/>
              <w:ind w:left="0" w:firstLineChars="0" w:firstLine="0"/>
              <w:rPr>
                <w:rFonts w:hAnsi="ＭＳ Ｐゴシック"/>
              </w:rPr>
            </w:pPr>
            <w:r w:rsidRPr="00397AD0">
              <w:rPr>
                <w:rFonts w:hAnsi="ＭＳ Ｐゴシック"/>
                <w:b/>
                <w:noProof/>
                <w:sz w:val="24"/>
              </w:rPr>
              <w:drawing>
                <wp:inline distT="0" distB="0" distL="0" distR="0" wp14:anchorId="1335E02D" wp14:editId="14E5DC2B">
                  <wp:extent cx="551180" cy="569595"/>
                  <wp:effectExtent l="0" t="0" r="1270" b="1905"/>
                  <wp:docPr id="301" name="図 301"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8D25BE" w:rsidRDefault="008D25BE" w:rsidP="00CC109C">
            <w:pPr>
              <w:pStyle w:val="a4"/>
              <w:ind w:left="14" w:firstLine="210"/>
              <w:rPr>
                <w:rFonts w:hAnsi="ＭＳ Ｐゴシック"/>
              </w:rPr>
            </w:pPr>
            <w:r>
              <w:rPr>
                <w:rFonts w:hAnsi="ＭＳ Ｐゴシック" w:hint="eastAsia"/>
              </w:rPr>
              <w:t>技術的なアーキテクチャの定義を行う際は、まず、IT</w:t>
            </w:r>
            <w:r w:rsidR="00D623A0">
              <w:rPr>
                <w:rFonts w:hAnsi="ＭＳ Ｐゴシック" w:hint="eastAsia"/>
              </w:rPr>
              <w:t>支援組織</w:t>
            </w:r>
            <w:r>
              <w:rPr>
                <w:rFonts w:hAnsi="ＭＳ Ｐゴシック" w:hint="eastAsia"/>
              </w:rPr>
              <w:t>が三井物産グループ用として用意している自社基盤の有効活用を検討し、同基盤で対応できない部分につき、世の中の趨勢やベンダーで持っている製品情報等の技術を調査し、補完する形で進める。これにより標準への準拠、コスト低減につながる。</w:t>
            </w:r>
          </w:p>
          <w:p w:rsidR="008D25BE" w:rsidRDefault="008D25BE" w:rsidP="00367E85">
            <w:pPr>
              <w:pStyle w:val="a4"/>
              <w:ind w:left="14" w:firstLine="210"/>
              <w:rPr>
                <w:rFonts w:hAnsi="ＭＳ Ｐゴシック"/>
              </w:rPr>
            </w:pPr>
            <w:r>
              <w:rPr>
                <w:rFonts w:hAnsi="ＭＳ Ｐゴシック" w:hint="eastAsia"/>
              </w:rPr>
              <w:t>三井物産グループで有効利用が推奨されている自社基盤については、IT</w:t>
            </w:r>
            <w:r w:rsidR="00D623A0">
              <w:rPr>
                <w:rFonts w:hAnsi="ＭＳ Ｐゴシック" w:hint="eastAsia"/>
              </w:rPr>
              <w:t>支援組織</w:t>
            </w:r>
            <w:r>
              <w:rPr>
                <w:rFonts w:hAnsi="ＭＳ Ｐゴシック" w:hint="eastAsia"/>
              </w:rPr>
              <w:t>にてまとめている「ソリューションマップ」「ITランドスケープ」を</w:t>
            </w:r>
            <w:r w:rsidR="00367E85">
              <w:rPr>
                <w:rFonts w:hAnsi="ＭＳ Ｐゴシック" w:hint="eastAsia"/>
              </w:rPr>
              <w:t>参考資料と</w:t>
            </w:r>
            <w:r>
              <w:rPr>
                <w:rFonts w:hAnsi="ＭＳ Ｐゴシック" w:hint="eastAsia"/>
              </w:rPr>
              <w:t>する。また、自社基盤の活用が可能か否かの判断や、どういうしくみが必要となるかについては、自社基盤で用意されているものの詳細や「技術の目利き」がある程度必要となるため、IT</w:t>
            </w:r>
            <w:r w:rsidR="00D623A0">
              <w:rPr>
                <w:rFonts w:hAnsi="ＭＳ Ｐゴシック" w:hint="eastAsia"/>
              </w:rPr>
              <w:t>支援組織</w:t>
            </w:r>
            <w:r>
              <w:rPr>
                <w:rFonts w:hAnsi="ＭＳ Ｐゴシック" w:hint="eastAsia"/>
              </w:rPr>
              <w:t>に相談すると判断しやすい。</w:t>
            </w:r>
          </w:p>
        </w:tc>
      </w:tr>
    </w:tbl>
    <w:p w:rsidR="008D25BE" w:rsidRPr="008C5F7D" w:rsidRDefault="008D25BE" w:rsidP="008D25BE">
      <w:pPr>
        <w:widowControl/>
        <w:jc w:val="left"/>
        <w:rPr>
          <w:rFonts w:hAnsi="ＭＳ Ｐゴシック"/>
          <w:b/>
          <w:sz w:val="24"/>
        </w:rPr>
      </w:pPr>
      <w:r>
        <w:rPr>
          <w:rFonts w:hAnsi="ＭＳ Ｐゴシック"/>
          <w:b/>
          <w:sz w:val="24"/>
        </w:rPr>
        <w:br w:type="page"/>
      </w:r>
    </w:p>
    <w:p w:rsidR="008D25BE" w:rsidRPr="001F00B6" w:rsidRDefault="008D25BE" w:rsidP="00AE62C5">
      <w:pPr>
        <w:pStyle w:val="4"/>
        <w:numPr>
          <w:ilvl w:val="3"/>
          <w:numId w:val="31"/>
        </w:numPr>
        <w:tabs>
          <w:tab w:val="left" w:pos="567"/>
        </w:tabs>
        <w:spacing w:beforeLines="0" w:afterLines="50" w:after="180"/>
        <w:ind w:left="284" w:right="210" w:firstLine="0"/>
        <w:rPr>
          <w:rFonts w:hAnsi="ＭＳ Ｐゴシック"/>
          <w:b/>
          <w:sz w:val="24"/>
        </w:rPr>
      </w:pPr>
      <w:r w:rsidRPr="00E93E01">
        <w:rPr>
          <w:rFonts w:hAnsi="ＭＳ Ｐゴシック" w:hint="eastAsia"/>
          <w:b/>
          <w:sz w:val="24"/>
        </w:rPr>
        <w:lastRenderedPageBreak/>
        <w:t>技術情報を収集する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8D25BE" w:rsidRPr="00F11D05" w:rsidTr="00CC109C">
        <w:trPr>
          <w:trHeight w:val="680"/>
        </w:trPr>
        <w:tc>
          <w:tcPr>
            <w:tcW w:w="567" w:type="dxa"/>
          </w:tcPr>
          <w:p w:rsidR="008D25BE" w:rsidRPr="00F11D05" w:rsidRDefault="008D25BE" w:rsidP="00CC109C">
            <w:pPr>
              <w:rPr>
                <w:rFonts w:ascii="ＭＳ Ｐゴシック" w:hAnsi="ＭＳ Ｐゴシック"/>
              </w:rPr>
            </w:pPr>
            <w:r w:rsidRPr="00F11D05">
              <w:rPr>
                <w:rFonts w:ascii="ＭＳ Ｐゴシック" w:hAnsi="ＭＳ Ｐゴシック" w:hint="eastAsia"/>
                <w:noProof/>
              </w:rPr>
              <w:drawing>
                <wp:inline distT="0" distB="0" distL="0" distR="0" wp14:anchorId="277DB81B" wp14:editId="1D0CA23A">
                  <wp:extent cx="361950" cy="361950"/>
                  <wp:effectExtent l="0" t="0" r="0" b="0"/>
                  <wp:docPr id="428" name="図 428"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8D25BE" w:rsidRPr="004F0B6A" w:rsidRDefault="008D25BE"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8D25BE" w:rsidRPr="008C6246" w:rsidRDefault="008D25BE" w:rsidP="00AE62C5">
            <w:pPr>
              <w:pStyle w:val="afffff9"/>
              <w:numPr>
                <w:ilvl w:val="0"/>
                <w:numId w:val="21"/>
              </w:numPr>
              <w:spacing w:beforeLines="0"/>
              <w:ind w:leftChars="0" w:left="425" w:hanging="284"/>
              <w:jc w:val="both"/>
              <w:rPr>
                <w:rFonts w:ascii="ＭＳ Ｐゴシック" w:eastAsia="ＭＳ Ｐゴシック" w:hAnsi="ＭＳ Ｐゴシック"/>
                <w:b w:val="0"/>
                <w:noProof/>
              </w:rPr>
            </w:pPr>
            <w:r w:rsidRPr="00E93E01">
              <w:rPr>
                <w:rFonts w:ascii="ＭＳ Ｐゴシック" w:eastAsia="ＭＳ Ｐゴシック" w:hAnsi="ＭＳ Ｐゴシック" w:hint="eastAsia"/>
                <w:b w:val="0"/>
                <w:noProof/>
              </w:rPr>
              <w:t>システムの実現方式検討に有用な技術情報の調査、収集を行う</w:t>
            </w:r>
          </w:p>
        </w:tc>
      </w:tr>
    </w:tbl>
    <w:p w:rsidR="008D25BE" w:rsidRDefault="008D25BE" w:rsidP="008D25BE">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8D25BE"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8D25BE" w:rsidTr="00CC109C">
        <w:tc>
          <w:tcPr>
            <w:tcW w:w="4748" w:type="dxa"/>
            <w:tcBorders>
              <w:top w:val="single" w:sz="4" w:space="0" w:color="auto"/>
              <w:left w:val="single" w:sz="4" w:space="0" w:color="auto"/>
              <w:bottom w:val="single" w:sz="4" w:space="0" w:color="auto"/>
              <w:right w:val="single" w:sz="4" w:space="0" w:color="auto"/>
            </w:tcBorders>
            <w:hideMark/>
          </w:tcPr>
          <w:p w:rsidR="008D25BE" w:rsidRDefault="008D25BE" w:rsidP="00AE62C5">
            <w:pPr>
              <w:pStyle w:val="a4"/>
              <w:numPr>
                <w:ilvl w:val="0"/>
                <w:numId w:val="27"/>
              </w:numPr>
              <w:snapToGrid w:val="0"/>
              <w:ind w:left="194" w:hangingChars="108" w:hanging="194"/>
              <w:rPr>
                <w:rFonts w:hAnsi="ＭＳ Ｐゴシック"/>
                <w:sz w:val="18"/>
              </w:rPr>
            </w:pPr>
            <w:r w:rsidRPr="001F057A">
              <w:rPr>
                <w:rFonts w:hAnsi="ＭＳ Ｐゴシック" w:hint="eastAsia"/>
                <w:sz w:val="18"/>
              </w:rPr>
              <w:t>システムの実現方式に関する</w:t>
            </w:r>
            <w:r>
              <w:rPr>
                <w:rFonts w:hAnsi="ＭＳ Ｐゴシック" w:hint="eastAsia"/>
                <w:sz w:val="18"/>
              </w:rPr>
              <w:t>資料</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ソリューションマップ</w:t>
            </w:r>
            <w:r w:rsidRPr="00C4593E">
              <w:rPr>
                <w:rFonts w:hAnsi="ＭＳ Ｐゴシック" w:cs="ＭＳ Ｐゴシック"/>
                <w:kern w:val="0"/>
                <w:sz w:val="18"/>
                <w:szCs w:val="24"/>
                <w:vertAlign w:val="superscript"/>
              </w:rPr>
              <w:footnoteReference w:id="19"/>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ITランドスケープ</w:t>
            </w:r>
            <w:r w:rsidRPr="00C4593E">
              <w:rPr>
                <w:rFonts w:hAnsi="ＭＳ Ｐゴシック" w:cs="ＭＳ Ｐゴシック"/>
                <w:kern w:val="0"/>
                <w:sz w:val="18"/>
                <w:szCs w:val="24"/>
                <w:vertAlign w:val="superscript"/>
              </w:rPr>
              <w:footnoteReference w:id="20"/>
            </w:r>
          </w:p>
        </w:tc>
        <w:tc>
          <w:tcPr>
            <w:tcW w:w="4749" w:type="dxa"/>
            <w:tcBorders>
              <w:top w:val="single" w:sz="4" w:space="0" w:color="auto"/>
              <w:left w:val="single" w:sz="4" w:space="0" w:color="auto"/>
              <w:bottom w:val="single" w:sz="4" w:space="0" w:color="auto"/>
              <w:right w:val="single" w:sz="4" w:space="0" w:color="auto"/>
            </w:tcBorders>
            <w:hideMark/>
          </w:tcPr>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sz w:val="18"/>
              </w:rPr>
              <w:t>技術情報</w:t>
            </w:r>
          </w:p>
        </w:tc>
      </w:tr>
    </w:tbl>
    <w:p w:rsidR="008D25BE" w:rsidRPr="004F0B6A" w:rsidRDefault="008D25BE" w:rsidP="008D25BE">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8D25BE" w:rsidRPr="00F11D05" w:rsidRDefault="008D25BE" w:rsidP="008D25BE">
      <w:pPr>
        <w:pStyle w:val="a4"/>
        <w:ind w:left="426" w:firstLine="210"/>
        <w:rPr>
          <w:rFonts w:hAnsi="ＭＳ Ｐゴシック"/>
        </w:rPr>
      </w:pPr>
      <w:r w:rsidRPr="00F11D05">
        <w:rPr>
          <w:rFonts w:hAnsi="ＭＳ Ｐゴシック" w:hint="eastAsia"/>
        </w:rPr>
        <w:t>システムの実現方式に関する技術動向や技術情報を調査、収集する。</w:t>
      </w:r>
      <w:r>
        <w:rPr>
          <w:rFonts w:hAnsi="ＭＳ Ｐゴシック" w:hint="eastAsia"/>
        </w:rPr>
        <w:t>[技術情報]</w:t>
      </w:r>
    </w:p>
    <w:p w:rsidR="008D25BE" w:rsidRDefault="008D25BE" w:rsidP="008D25BE">
      <w:pPr>
        <w:pStyle w:val="a4"/>
        <w:ind w:left="426" w:firstLine="210"/>
        <w:rPr>
          <w:rFonts w:hAnsi="ＭＳ Ｐゴシック"/>
        </w:rPr>
      </w:pPr>
      <w:r>
        <w:rPr>
          <w:rFonts w:hAnsi="ＭＳ Ｐゴシック" w:hint="eastAsia"/>
        </w:rPr>
        <w:t>まず、ＩＴ</w:t>
      </w:r>
      <w:r w:rsidR="00D623A0">
        <w:rPr>
          <w:rFonts w:hAnsi="ＭＳ Ｐゴシック" w:hint="eastAsia"/>
        </w:rPr>
        <w:t>支援組織</w:t>
      </w:r>
      <w:r>
        <w:rPr>
          <w:rFonts w:hAnsi="ＭＳ Ｐゴシック" w:hint="eastAsia"/>
        </w:rPr>
        <w:t>に相談し、利用することを推奨されている自社基盤が新業務・システムに使えるか否か確認する。この際、ＩＴ</w:t>
      </w:r>
      <w:r w:rsidR="00D623A0">
        <w:rPr>
          <w:rFonts w:hAnsi="ＭＳ Ｐゴシック" w:hint="eastAsia"/>
        </w:rPr>
        <w:t>支援組織</w:t>
      </w:r>
      <w:r>
        <w:rPr>
          <w:rFonts w:hAnsi="ＭＳ Ｐゴシック" w:hint="eastAsia"/>
        </w:rPr>
        <w:t>で用意している「ソリューションマップ」「ITランドスケープ」も参考</w:t>
      </w:r>
      <w:r w:rsidR="00367E85">
        <w:rPr>
          <w:rFonts w:hAnsi="ＭＳ Ｐゴシック" w:hint="eastAsia"/>
        </w:rPr>
        <w:t>資料</w:t>
      </w:r>
      <w:r>
        <w:rPr>
          <w:rFonts w:hAnsi="ＭＳ Ｐゴシック" w:hint="eastAsia"/>
        </w:rPr>
        <w:t>とし、既存の自社基盤で何がカバーされ、その他にどういうものが必要なのかを相談する。</w:t>
      </w:r>
    </w:p>
    <w:p w:rsidR="008D25BE" w:rsidRDefault="008D25BE" w:rsidP="008D25BE">
      <w:pPr>
        <w:pStyle w:val="a4"/>
        <w:ind w:left="426" w:firstLine="210"/>
        <w:rPr>
          <w:rFonts w:hAnsi="ＭＳ Ｐゴシック"/>
        </w:rPr>
      </w:pPr>
      <w:r>
        <w:rPr>
          <w:rFonts w:hAnsi="ＭＳ Ｐゴシック" w:hint="eastAsia"/>
        </w:rPr>
        <w:t>また、自社基盤で不足している部分についての技術情報を</w:t>
      </w:r>
      <w:r w:rsidRPr="00F11D05">
        <w:rPr>
          <w:rFonts w:hAnsi="ＭＳ Ｐゴシック" w:hint="eastAsia"/>
        </w:rPr>
        <w:t>調査、収集</w:t>
      </w:r>
      <w:r>
        <w:rPr>
          <w:rFonts w:hAnsi="ＭＳ Ｐゴシック" w:hint="eastAsia"/>
        </w:rPr>
        <w:t>する。こ</w:t>
      </w:r>
      <w:r w:rsidRPr="00F11D05">
        <w:rPr>
          <w:rFonts w:hAnsi="ＭＳ Ｐゴシック" w:hint="eastAsia"/>
        </w:rPr>
        <w:t>の方法の一つに、ベンダーやシステム開発業者（SIer）に対して情報提供依頼（RFI</w:t>
      </w:r>
      <w:r w:rsidRPr="00C4593E">
        <w:rPr>
          <w:rFonts w:hAnsi="ＭＳ Ｐゴシック" w:cs="ＭＳ Ｐゴシック"/>
          <w:kern w:val="0"/>
          <w:sz w:val="18"/>
          <w:szCs w:val="24"/>
          <w:vertAlign w:val="superscript"/>
        </w:rPr>
        <w:footnoteReference w:id="21"/>
      </w:r>
      <w:r w:rsidRPr="00F11D05">
        <w:rPr>
          <w:rFonts w:hAnsi="ＭＳ Ｐゴシック" w:hint="eastAsia"/>
        </w:rPr>
        <w:t>）を出し、システムを構築・運用するために、どのような技術を用いればいいのかを確認する方法がある。RFIを出すことで、公開されている以外の情報を獲得することが可能となる。</w:t>
      </w:r>
    </w:p>
    <w:p w:rsidR="008D25BE" w:rsidRDefault="008D25BE" w:rsidP="008D25BE">
      <w:pPr>
        <w:pStyle w:val="a4"/>
        <w:ind w:left="0" w:firstLineChars="0" w:firstLine="0"/>
        <w:rPr>
          <w:rFonts w:hAnsi="ＭＳ Ｐゴシック"/>
        </w:rPr>
      </w:pPr>
    </w:p>
    <w:p w:rsidR="008D25BE" w:rsidRPr="00F11D05" w:rsidRDefault="008D25BE" w:rsidP="008D25BE">
      <w:pPr>
        <w:pStyle w:val="a4"/>
        <w:ind w:leftChars="202" w:left="424" w:firstLineChars="0" w:firstLine="0"/>
        <w:rPr>
          <w:rFonts w:hAnsi="ＭＳ Ｐゴシック"/>
        </w:rPr>
      </w:pPr>
    </w:p>
    <w:p w:rsidR="008D25BE" w:rsidRDefault="008D25BE" w:rsidP="008D25BE">
      <w:pPr>
        <w:widowControl/>
        <w:jc w:val="left"/>
        <w:rPr>
          <w:rFonts w:ascii="ＭＳ Ｐゴシック" w:hAnsi="ＭＳ Ｐゴシック"/>
          <w:b/>
          <w:bCs/>
          <w:sz w:val="24"/>
        </w:rPr>
      </w:pPr>
      <w:r>
        <w:rPr>
          <w:rFonts w:hAnsi="ＭＳ Ｐゴシック"/>
          <w:b/>
          <w:sz w:val="24"/>
        </w:rPr>
        <w:br w:type="page"/>
      </w:r>
    </w:p>
    <w:p w:rsidR="008D25BE" w:rsidRPr="001F00B6" w:rsidRDefault="008D25BE" w:rsidP="00AE62C5">
      <w:pPr>
        <w:pStyle w:val="4"/>
        <w:numPr>
          <w:ilvl w:val="3"/>
          <w:numId w:val="31"/>
        </w:numPr>
        <w:tabs>
          <w:tab w:val="left" w:pos="567"/>
        </w:tabs>
        <w:spacing w:beforeLines="0" w:afterLines="50" w:after="180"/>
        <w:ind w:left="284" w:right="210" w:firstLine="0"/>
        <w:rPr>
          <w:rFonts w:hAnsi="ＭＳ Ｐゴシック"/>
          <w:b/>
          <w:sz w:val="24"/>
        </w:rPr>
      </w:pPr>
      <w:r w:rsidRPr="00C74739">
        <w:rPr>
          <w:rFonts w:hAnsi="ＭＳ Ｐゴシック" w:hint="eastAsia"/>
          <w:b/>
          <w:sz w:val="24"/>
        </w:rPr>
        <w:lastRenderedPageBreak/>
        <w:t>非機能要求を検討する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8D25BE" w:rsidRPr="00F11D05" w:rsidTr="00CC109C">
        <w:trPr>
          <w:trHeight w:val="680"/>
        </w:trPr>
        <w:tc>
          <w:tcPr>
            <w:tcW w:w="567" w:type="dxa"/>
          </w:tcPr>
          <w:p w:rsidR="008D25BE" w:rsidRPr="00F11D05" w:rsidRDefault="008D25BE" w:rsidP="00CC109C">
            <w:pPr>
              <w:rPr>
                <w:rFonts w:ascii="ＭＳ Ｐゴシック" w:hAnsi="ＭＳ Ｐゴシック"/>
              </w:rPr>
            </w:pPr>
            <w:r w:rsidRPr="00F11D05">
              <w:rPr>
                <w:rFonts w:ascii="ＭＳ Ｐゴシック" w:hAnsi="ＭＳ Ｐゴシック" w:hint="eastAsia"/>
                <w:noProof/>
              </w:rPr>
              <w:drawing>
                <wp:inline distT="0" distB="0" distL="0" distR="0" wp14:anchorId="02E4D2FC" wp14:editId="1F7EC692">
                  <wp:extent cx="361950" cy="361950"/>
                  <wp:effectExtent l="0" t="0" r="0" b="0"/>
                  <wp:docPr id="460" name="図 460"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8D25BE" w:rsidRPr="004F0B6A" w:rsidRDefault="008D25BE"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8D25BE" w:rsidRPr="008C6246" w:rsidRDefault="008D25BE" w:rsidP="00AE62C5">
            <w:pPr>
              <w:pStyle w:val="afffff9"/>
              <w:numPr>
                <w:ilvl w:val="0"/>
                <w:numId w:val="21"/>
              </w:numPr>
              <w:spacing w:beforeLines="0" w:line="240" w:lineRule="auto"/>
              <w:ind w:leftChars="0" w:left="425" w:hanging="284"/>
              <w:jc w:val="both"/>
              <w:rPr>
                <w:rFonts w:ascii="ＭＳ Ｐゴシック" w:eastAsia="ＭＳ Ｐゴシック" w:hAnsi="ＭＳ Ｐゴシック"/>
                <w:b w:val="0"/>
                <w:noProof/>
              </w:rPr>
            </w:pPr>
            <w:r w:rsidRPr="00C74739">
              <w:rPr>
                <w:rFonts w:ascii="ＭＳ Ｐゴシック" w:eastAsia="ＭＳ Ｐゴシック" w:hAnsi="ＭＳ Ｐゴシック" w:hint="eastAsia"/>
                <w:b w:val="0"/>
                <w:noProof/>
              </w:rPr>
              <w:t>システムに求められる非機能要求や重要なサービスレベルを考察する</w:t>
            </w:r>
          </w:p>
        </w:tc>
      </w:tr>
    </w:tbl>
    <w:p w:rsidR="008D25BE" w:rsidRDefault="008D25BE" w:rsidP="008D25BE">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8D25BE"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8D25BE" w:rsidRDefault="008D25BE"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8D25BE" w:rsidTr="00CC109C">
        <w:tc>
          <w:tcPr>
            <w:tcW w:w="4748" w:type="dxa"/>
            <w:tcBorders>
              <w:top w:val="single" w:sz="4" w:space="0" w:color="auto"/>
              <w:left w:val="single" w:sz="4" w:space="0" w:color="auto"/>
              <w:bottom w:val="single" w:sz="4" w:space="0" w:color="auto"/>
              <w:right w:val="single" w:sz="4" w:space="0" w:color="auto"/>
            </w:tcBorders>
            <w:hideMark/>
          </w:tcPr>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要求・ソリューション一覧</w:t>
            </w:r>
          </w:p>
        </w:tc>
        <w:tc>
          <w:tcPr>
            <w:tcW w:w="4749" w:type="dxa"/>
            <w:tcBorders>
              <w:top w:val="single" w:sz="4" w:space="0" w:color="auto"/>
              <w:left w:val="single" w:sz="4" w:space="0" w:color="auto"/>
              <w:bottom w:val="single" w:sz="4" w:space="0" w:color="auto"/>
              <w:right w:val="single" w:sz="4" w:space="0" w:color="auto"/>
            </w:tcBorders>
            <w:hideMark/>
          </w:tcPr>
          <w:p w:rsidR="008D25BE" w:rsidRPr="00A565BF"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要求・ソリューション一覧【更新】</w:t>
            </w:r>
          </w:p>
          <w:p w:rsidR="008D25BE" w:rsidRDefault="008D25BE"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非機能要求</w:t>
            </w:r>
          </w:p>
        </w:tc>
      </w:tr>
    </w:tbl>
    <w:p w:rsidR="008D25BE" w:rsidRPr="004F0B6A" w:rsidRDefault="008D25BE" w:rsidP="008D25BE">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8D25BE" w:rsidRPr="00F11D05" w:rsidRDefault="008D25BE" w:rsidP="008D25BE">
      <w:pPr>
        <w:pStyle w:val="a4"/>
        <w:ind w:left="426" w:firstLine="210"/>
        <w:rPr>
          <w:rFonts w:hAnsi="ＭＳ Ｐゴシック"/>
        </w:rPr>
      </w:pPr>
      <w:r w:rsidRPr="00F11D05">
        <w:rPr>
          <w:rFonts w:hAnsi="ＭＳ Ｐゴシック" w:hint="eastAsia"/>
        </w:rPr>
        <w:t>システムに必要な、機能以外の条件（非機能要求）を明確にする。</w:t>
      </w:r>
    </w:p>
    <w:p w:rsidR="008D25BE" w:rsidRPr="00F11D05" w:rsidRDefault="008D25BE" w:rsidP="008D25BE">
      <w:pPr>
        <w:pStyle w:val="a4"/>
        <w:ind w:left="426" w:firstLine="210"/>
        <w:rPr>
          <w:rFonts w:hAnsi="ＭＳ Ｐゴシック"/>
        </w:rPr>
      </w:pPr>
      <w:r w:rsidRPr="00F11D05">
        <w:rPr>
          <w:rFonts w:hAnsi="ＭＳ Ｐゴシック" w:hint="eastAsia"/>
        </w:rPr>
        <w:t>システムに対する要求は、機能要求と非機能要求に大別される。機能要求は、システムが備える機能という観点で整理した必要不可欠な条件であり、インタフェース、プロセス、データなどのあり方を決定する。非機能要求は、機能要求を実現するための前提としてシステムに求められる必要不可欠な条件であり、性能（効率性）、信頼性、拡張性などが該当する。</w:t>
      </w:r>
    </w:p>
    <w:p w:rsidR="008D25BE" w:rsidRPr="0057212D" w:rsidRDefault="008D25BE" w:rsidP="008D25BE">
      <w:pPr>
        <w:pStyle w:val="a4"/>
        <w:ind w:leftChars="202" w:left="424" w:firstLineChars="0" w:firstLine="0"/>
        <w:rPr>
          <w:rFonts w:hAnsi="ＭＳ Ｐゴシック"/>
        </w:rPr>
      </w:pPr>
      <w:r w:rsidRPr="0057212D">
        <w:rPr>
          <w:rFonts w:hAnsi="ＭＳ Ｐゴシック" w:hint="eastAsia"/>
        </w:rPr>
        <w:t>［性能要件</w:t>
      </w:r>
      <w:r w:rsidR="0026282C">
        <w:rPr>
          <w:rFonts w:hAnsi="ＭＳ Ｐゴシック" w:hint="eastAsia"/>
        </w:rPr>
        <w:t>の例</w:t>
      </w:r>
      <w:r w:rsidRPr="0057212D">
        <w:rPr>
          <w:rFonts w:hAnsi="ＭＳ Ｐゴシック" w:hint="eastAsia"/>
        </w:rPr>
        <w:t>］</w:t>
      </w:r>
    </w:p>
    <w:p w:rsidR="008D25BE" w:rsidRPr="0057212D" w:rsidRDefault="008D25BE" w:rsidP="00AE62C5">
      <w:pPr>
        <w:pStyle w:val="a4"/>
        <w:numPr>
          <w:ilvl w:val="0"/>
          <w:numId w:val="32"/>
        </w:numPr>
        <w:snapToGrid w:val="0"/>
        <w:ind w:left="993" w:firstLineChars="0" w:hanging="284"/>
        <w:rPr>
          <w:rFonts w:hAnsi="ＭＳ Ｐゴシック"/>
        </w:rPr>
      </w:pPr>
      <w:r w:rsidRPr="0057212D">
        <w:rPr>
          <w:rFonts w:hAnsi="ＭＳ Ｐゴシック" w:hint="eastAsia"/>
        </w:rPr>
        <w:t>業務部門の数</w:t>
      </w:r>
    </w:p>
    <w:p w:rsidR="008D25BE" w:rsidRPr="0057212D" w:rsidRDefault="008D25BE" w:rsidP="00AE62C5">
      <w:pPr>
        <w:pStyle w:val="a4"/>
        <w:numPr>
          <w:ilvl w:val="0"/>
          <w:numId w:val="32"/>
        </w:numPr>
        <w:snapToGrid w:val="0"/>
        <w:ind w:left="993" w:firstLineChars="0" w:hanging="284"/>
        <w:rPr>
          <w:rFonts w:hAnsi="ＭＳ Ｐゴシック"/>
        </w:rPr>
      </w:pPr>
      <w:r w:rsidRPr="0057212D">
        <w:rPr>
          <w:rFonts w:hAnsi="ＭＳ Ｐゴシック" w:hint="eastAsia"/>
        </w:rPr>
        <w:t>応答時間</w:t>
      </w:r>
    </w:p>
    <w:p w:rsidR="008D25BE" w:rsidRPr="0057212D" w:rsidRDefault="008D25BE" w:rsidP="00AE62C5">
      <w:pPr>
        <w:pStyle w:val="a4"/>
        <w:numPr>
          <w:ilvl w:val="0"/>
          <w:numId w:val="32"/>
        </w:numPr>
        <w:snapToGrid w:val="0"/>
        <w:ind w:left="993" w:firstLineChars="0" w:hanging="284"/>
        <w:rPr>
          <w:rFonts w:hAnsi="ＭＳ Ｐゴシック"/>
        </w:rPr>
      </w:pPr>
      <w:r w:rsidRPr="0057212D">
        <w:rPr>
          <w:rFonts w:hAnsi="ＭＳ Ｐゴシック" w:hint="eastAsia"/>
        </w:rPr>
        <w:t>スループット</w:t>
      </w:r>
    </w:p>
    <w:p w:rsidR="008D25BE" w:rsidRPr="0057212D" w:rsidRDefault="008D25BE" w:rsidP="00AE62C5">
      <w:pPr>
        <w:pStyle w:val="a4"/>
        <w:numPr>
          <w:ilvl w:val="0"/>
          <w:numId w:val="32"/>
        </w:numPr>
        <w:snapToGrid w:val="0"/>
        <w:ind w:left="993" w:firstLineChars="0" w:hanging="284"/>
        <w:rPr>
          <w:rFonts w:hAnsi="ＭＳ Ｐゴシック"/>
        </w:rPr>
      </w:pPr>
      <w:r w:rsidRPr="0057212D">
        <w:rPr>
          <w:rFonts w:hAnsi="ＭＳ Ｐゴシック" w:hint="eastAsia"/>
        </w:rPr>
        <w:t>データ量</w:t>
      </w:r>
    </w:p>
    <w:p w:rsidR="008D25BE" w:rsidRPr="0057212D" w:rsidRDefault="008D25BE" w:rsidP="00AE62C5">
      <w:pPr>
        <w:pStyle w:val="a4"/>
        <w:numPr>
          <w:ilvl w:val="0"/>
          <w:numId w:val="32"/>
        </w:numPr>
        <w:snapToGrid w:val="0"/>
        <w:ind w:left="993" w:firstLineChars="0" w:hanging="284"/>
        <w:rPr>
          <w:rFonts w:hAnsi="ＭＳ Ｐゴシック"/>
        </w:rPr>
      </w:pPr>
      <w:r w:rsidRPr="0057212D">
        <w:rPr>
          <w:rFonts w:hAnsi="ＭＳ Ｐゴシック" w:hint="eastAsia"/>
        </w:rPr>
        <w:t>通信の要件</w:t>
      </w:r>
    </w:p>
    <w:p w:rsidR="008D25BE" w:rsidRPr="0057212D" w:rsidRDefault="008D25BE" w:rsidP="008D25BE">
      <w:pPr>
        <w:pStyle w:val="a4"/>
        <w:ind w:left="426" w:firstLineChars="0" w:firstLine="0"/>
        <w:rPr>
          <w:rFonts w:hAnsi="ＭＳ Ｐゴシック"/>
        </w:rPr>
      </w:pPr>
      <w:r w:rsidRPr="0057212D">
        <w:rPr>
          <w:rFonts w:hAnsi="ＭＳ Ｐゴシック" w:hint="eastAsia"/>
        </w:rPr>
        <w:t>［信頼性要件</w:t>
      </w:r>
      <w:r w:rsidR="0026282C">
        <w:rPr>
          <w:rFonts w:hAnsi="ＭＳ Ｐゴシック" w:hint="eastAsia"/>
        </w:rPr>
        <w:t>の例</w:t>
      </w:r>
      <w:r w:rsidRPr="0057212D">
        <w:rPr>
          <w:rFonts w:hAnsi="ＭＳ Ｐゴシック" w:hint="eastAsia"/>
        </w:rPr>
        <w:t>］</w:t>
      </w:r>
    </w:p>
    <w:p w:rsidR="008D25BE" w:rsidRPr="0057212D" w:rsidRDefault="008D25BE" w:rsidP="00AE62C5">
      <w:pPr>
        <w:pStyle w:val="a4"/>
        <w:numPr>
          <w:ilvl w:val="0"/>
          <w:numId w:val="32"/>
        </w:numPr>
        <w:snapToGrid w:val="0"/>
        <w:ind w:left="993" w:firstLineChars="0" w:hanging="284"/>
        <w:rPr>
          <w:rFonts w:hAnsi="ＭＳ Ｐゴシック"/>
        </w:rPr>
      </w:pPr>
      <w:r w:rsidRPr="0057212D">
        <w:rPr>
          <w:rFonts w:hAnsi="ＭＳ Ｐゴシック" w:hint="eastAsia"/>
        </w:rPr>
        <w:t>信頼性</w:t>
      </w:r>
    </w:p>
    <w:p w:rsidR="008D25BE" w:rsidRPr="0057212D" w:rsidRDefault="008D25BE" w:rsidP="00AE62C5">
      <w:pPr>
        <w:pStyle w:val="a4"/>
        <w:numPr>
          <w:ilvl w:val="0"/>
          <w:numId w:val="32"/>
        </w:numPr>
        <w:snapToGrid w:val="0"/>
        <w:ind w:left="993" w:firstLineChars="0" w:hanging="284"/>
        <w:rPr>
          <w:rFonts w:hAnsi="ＭＳ Ｐゴシック"/>
        </w:rPr>
      </w:pPr>
      <w:r w:rsidRPr="0057212D">
        <w:rPr>
          <w:rFonts w:hAnsi="ＭＳ Ｐゴシック" w:hint="eastAsia"/>
        </w:rPr>
        <w:t>セキュリティ</w:t>
      </w:r>
    </w:p>
    <w:p w:rsidR="008D25BE" w:rsidRPr="0057212D" w:rsidRDefault="008D25BE" w:rsidP="00AE62C5">
      <w:pPr>
        <w:pStyle w:val="a4"/>
        <w:numPr>
          <w:ilvl w:val="0"/>
          <w:numId w:val="32"/>
        </w:numPr>
        <w:snapToGrid w:val="0"/>
        <w:ind w:left="993" w:firstLineChars="0" w:hanging="284"/>
        <w:rPr>
          <w:rFonts w:hAnsi="ＭＳ Ｐゴシック"/>
        </w:rPr>
      </w:pPr>
      <w:r w:rsidRPr="0057212D">
        <w:rPr>
          <w:rFonts w:hAnsi="ＭＳ Ｐゴシック" w:hint="eastAsia"/>
        </w:rPr>
        <w:t>完全性</w:t>
      </w:r>
    </w:p>
    <w:p w:rsidR="008D25BE" w:rsidRPr="0057212D" w:rsidRDefault="008D25BE" w:rsidP="008D25BE">
      <w:pPr>
        <w:pStyle w:val="a4"/>
        <w:ind w:leftChars="202" w:left="424" w:firstLineChars="0" w:firstLine="0"/>
        <w:rPr>
          <w:rFonts w:hAnsi="ＭＳ Ｐゴシック"/>
        </w:rPr>
      </w:pPr>
      <w:r w:rsidRPr="0057212D">
        <w:rPr>
          <w:rFonts w:hAnsi="ＭＳ Ｐゴシック" w:hint="eastAsia"/>
        </w:rPr>
        <w:t>［保守性</w:t>
      </w:r>
      <w:r w:rsidR="0026282C">
        <w:rPr>
          <w:rFonts w:hAnsi="ＭＳ Ｐゴシック" w:hint="eastAsia"/>
        </w:rPr>
        <w:t>の例</w:t>
      </w:r>
      <w:r w:rsidRPr="0057212D">
        <w:rPr>
          <w:rFonts w:hAnsi="ＭＳ Ｐゴシック" w:hint="eastAsia"/>
        </w:rPr>
        <w:t>］</w:t>
      </w:r>
    </w:p>
    <w:p w:rsidR="008D25BE" w:rsidRPr="0057212D" w:rsidRDefault="008D25BE" w:rsidP="00AE62C5">
      <w:pPr>
        <w:pStyle w:val="a4"/>
        <w:numPr>
          <w:ilvl w:val="0"/>
          <w:numId w:val="32"/>
        </w:numPr>
        <w:snapToGrid w:val="0"/>
        <w:ind w:left="993" w:firstLineChars="0" w:hanging="284"/>
        <w:rPr>
          <w:rFonts w:hAnsi="ＭＳ Ｐゴシック"/>
        </w:rPr>
      </w:pPr>
      <w:r w:rsidRPr="0057212D">
        <w:rPr>
          <w:rFonts w:hAnsi="ＭＳ Ｐゴシック" w:hint="eastAsia"/>
        </w:rPr>
        <w:t>既存アーキテクチャとの結合</w:t>
      </w:r>
    </w:p>
    <w:p w:rsidR="008D25BE" w:rsidRDefault="008D25BE" w:rsidP="00AE62C5">
      <w:pPr>
        <w:pStyle w:val="a4"/>
        <w:numPr>
          <w:ilvl w:val="0"/>
          <w:numId w:val="32"/>
        </w:numPr>
        <w:snapToGrid w:val="0"/>
        <w:ind w:left="993" w:firstLineChars="0" w:hanging="284"/>
        <w:rPr>
          <w:rFonts w:hAnsi="ＭＳ Ｐゴシック"/>
        </w:rPr>
      </w:pPr>
      <w:r w:rsidRPr="0057212D">
        <w:rPr>
          <w:rFonts w:hAnsi="ＭＳ Ｐゴシック" w:hint="eastAsia"/>
        </w:rPr>
        <w:t>アップグレードの容易性</w:t>
      </w:r>
    </w:p>
    <w:p w:rsidR="008D25BE" w:rsidRPr="00F11D05" w:rsidRDefault="008D25BE" w:rsidP="008D25BE">
      <w:pPr>
        <w:pStyle w:val="a4"/>
        <w:ind w:left="426" w:firstLine="210"/>
        <w:rPr>
          <w:rFonts w:hAnsi="ＭＳ Ｐゴシック"/>
        </w:rPr>
      </w:pPr>
      <w:r w:rsidRPr="00F11D05">
        <w:rPr>
          <w:rFonts w:hAnsi="ＭＳ Ｐゴシック" w:hint="eastAsia"/>
        </w:rPr>
        <w:t>非機能要求は、システムの属性値として定量的に設定できるものが多く、品質目標やサービスレベルとして用いられる。</w:t>
      </w:r>
      <w:r>
        <w:rPr>
          <w:rFonts w:hAnsi="ＭＳ Ｐゴシック" w:hint="eastAsia"/>
        </w:rPr>
        <w:t>（概算予算のためにアーキテクチャ大まかな構成を決められるレベルで記載し、詳細はインフラの設計時に行う）</w:t>
      </w:r>
    </w:p>
    <w:p w:rsidR="008D25BE" w:rsidRPr="00F11D05" w:rsidRDefault="008D25BE" w:rsidP="008D25BE">
      <w:pPr>
        <w:snapToGrid w:val="0"/>
        <w:ind w:leftChars="202" w:left="424"/>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10859BAB" wp14:editId="70B19B2D">
                <wp:extent cx="6021237" cy="2160497"/>
                <wp:effectExtent l="0" t="0" r="0" b="0"/>
                <wp:docPr id="591" name="キャンバス 84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843" name="Picture 388"/>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18512"/>
                          <a:stretch/>
                        </pic:blipFill>
                        <pic:spPr bwMode="auto">
                          <a:xfrm>
                            <a:off x="325233" y="16926"/>
                            <a:ext cx="5264684" cy="2124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844" o:spid="_x0000_s1026" editas="canvas" style="width:474.1pt;height:170.1pt;mso-position-horizontal-relative:char;mso-position-vertical-relative:line" coordsize="60210,216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oMVcAwAApgcAAA4AAABkcnMvZTJvRG9jLnhtbKxVXY+bOBR9X2n/&#10;A+Kd4SMOATSZ0Qwkq5Wm7ajtap8dY4JVsC3bSWZU9b/32g6TSdNVV9UgAcYf1+eec665vn0ah2BP&#10;lWaCL8P0KgkDyoloGd8uw38+r6MiDLTBvMWD4HQZPlMd3t78+cf1QVY0E70YWqoCCMJ1dZDLsDdG&#10;VnGsSU9HrK+EpBwGO6FGbOBTbeNW4QNEH4c4S5I8PgjVSiUI1Rp6Gz8Y3rj4XUeJ+dB1mppgWIaA&#10;zbincs+NfcY317jaKix7Ro4w8G+gGDHjsOlLqAYbHOwUuwg1MqKEFp25ImKMRdcxQl0OkE2a/JBN&#10;jfkea5cMAXYmgNB6w7ibrcXNxZoNA7ARQ/TK9tn3AfShdnjg55N8j5t7nCMZqeA+cgitC4i/1hJW&#10;mZ2i4THI+L9ijFh92ckI6JTYsA0bmHl21gDeLCi+f2TkUfkP8n7/qALWLsMCzcKA4xE8CeN222BW&#10;FNYPdpGd51dhm9WDIF90wEXdY76ld1qCr8DtEGDqUkoceopbbbstjedR3OcZks3ApKU8UML8y0z/&#10;qccSsKTORXbwSAJ49dc14X3UCLIbKTe+MBQdgA/Bdc+kDgNV0XFDIXH1dwvACRSlgf2kYty4PemT&#10;edDGygwt792vWXGXJGV2H9XzpI5QslhFdyVaRItktUAJKtI6rb/Z1SmqdpoCTXhoJJsKKUUX4H/q&#10;/2NJ+xJwpRTssStYy6QDNL0dROiyDFmsWpGPIEYAxZwW8zTzBa2Noob0kw4T115bLcECm8M70UL+&#10;eGeES/+pU6MNCFQGT8twls2zGTjkGeLmZZb7uJYZAqPzLEd5gYBGGM/SDJXJwqmOqymOVNr8RcUY&#10;2AawDiDdPngPKfi0pil225f6+69acyxcCFQm5apYFShCWb4CgZomulvXKMrX6WLezJq6btJJoJ61&#10;LeXOc/68BdV+Vx9HvRhYa8N5HbabelBet7W7joTo07TY+uQEY9LUrj95rgQ6k/usjNZ5sYjQGs2j&#10;cpEUUZKW92WeoBI16/OUHhinb2C5wzIs59ncqfQKtPXYq9wSd13mhquRGfiVDWyEw+VlEq7sqbDi&#10;LUiOK4PZ4NuvqLDwT1R4u3ub2zPEuhVGbRNuaLlzWdrW2d/m9bebdfq93nw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RAzC0N0AAAAFAQAADwAAAGRycy9kb3ducmV2LnhtbEyPQUvE&#10;MBCF74L/IYzgzU2sZe3WposIiuhBXQt7zTazbTCZlCa7rf56oxe9DDze471vqvXsLDviGIwnCZcL&#10;AQyp9dpQJ6F5v78ogIWoSCvrCSV8YoB1fXpSqVL7id7wuIkdSyUUSiWhj3EoOQ9tj06FhR+Qkrf3&#10;o1MxybHjelRTKneWZ0IsuVOG0kKvBrzrsf3YHJyEPNvb4vVh+fz12DTT0zY31+LFSHl+Nt/eAIs4&#10;x78w/OAndKgT084fSAdmJaRH4u9N3iovMmA7CVe5yIDXFf9PX38DAAD//wMAUEsDBBQABgAIAAAA&#10;IQC118qHNhQAALxtAAAUAAAAZHJzL21lZGlhL2ltYWdlMS5lbWbkXQ1wlMUZ3uABQaKccqGosfxI&#10;BFTsgn+dSkdEpSJncoEoOIlcBEIgCTEKCQio0cZKQMYUBJTiVKxttR2LCDOW6ozY1p/ptCN1qrWK&#10;jsWf+i/TOtoR9fo8d997bDa3l+PuvhR1hze7+777vfvsu++7u9933x0FSqlGkKQvi5Tq7C81pUqa&#10;lDppklLDL7p0ilIF6rFFSl0cUAr/uqQZRylVPkCpEQVK/amLRKm3FwRUsPgIBQXqNNBwENSdWjCp&#10;QJWgHAQVBHe/jEydhutJbFsNioDYduSkgAK0ePo2rpPyKKOsJ/WJ60pgaztvxKT+yXaBSSpZHgot&#10;cv1xXjkWi6mQV8ZQ1LFeuQ/yEaBC0EiPh7axVLwjIQ+CJEkbsw+z71T6XG2/DaW8VpLMUz50jIZS&#10;6obZ42n37t3xvBR/aSfyBTdlgpGNXDYLQzYPRPuRvoCi2Ub9c9SvRH2E2o+/ktrOk5JSZvkg1yxN&#10;R6UZ4Kj/BU6gkToTg2kDS4+LnREbrnbqR/Qf9DZtNDqkog687sXFj9of0su8a9vfHawi7w1WrLeB&#10;nhs04iOK2sAXe84Z95AeBV4QxPa//rnSb3fqwE6UyWv+dGLgmfcHq74om+kxDiyh1huDjuUyikIo&#10;I6atd4/Uz6BvGUPjjR8s7dv+wdLRxx9ZXA35zncGK+K7E/lrHyk9rzXu/kr8gbCkjGKblBE3bSPB&#10;wNQqM0ZEbl5HHKYfDfWuo3+JrwfAmwCirxOX6GE/UqZOuRbFpE66Qwh1YjHjmf1WgmaBCguVOhN5&#10;FfIq5JTtur3/+T+5p//5IqP+MMhMHBtTBMz+c4+rPwU5STDZ+Fx84qgB3TUwgWMIwNo4RHYE2rlw&#10;UM9nMzc2jYokcGSKB5cl7Zjt3MEMXewvcwfd8STrlNgATN/6DEB5DYh9voVc+rTnIwQZmqT0C9py&#10;H2gOaCAcYg1y0y9ERp5rPiKQHdCZ+QSa+maP0QBZgw629U1vj2zsVAjd40C002bot+0ksmGQu+x0&#10;G2SXqKnqQnWRukC160tUhTpfTV1Rp9eu3lw1U8/XF+o1+sma8bPequi3ZOuKfksa9L0brgCvsaK9&#10;de3qiauVKoYOm+j/Jk/iId85feVjEMe6Dnkz7PAoclST64jISsBz2aEdssLYVDVDXQoq0H/X7+j7&#10;9B7sV5/rV0Hb9NQVA2Jh/cKMTdHL9G2eXWboBbqPtsfKced7nKY+jtkcR3whxB97zL9HOyazLevS&#10;nvxsdAWpxEumrlLwikB2rAsfIt/izIMTX3d4du6NPgPo9F0Q17rJML70aY8/hDaeXZJnWs4VbU/i&#10;evY+iGtdMYgy2QNFRl4YZCaxfQTMTNc6Gxv7fwPEGCGGKX27YxAZzwouDG2QHVU2t+FeRMqjepdu&#10;0F9WcZX4suryFVw1wvr2js1VduT4GycSMxyjiVvsZtqZYywhw2rLurSnjmx0BanES6Yul78IH5d8&#10;7eJlCmzMePkzchmn7ZMhDBxN0p4NLsb1jJdrQPjXJV4oI8+cc1ST8xhBOZd4eRHX01/Yz78D3TGI&#10;7Fto58KwErJf6J/p9w6TWMnUr5fRsEiucZGfja4glXrpcImRHVgL6a+/OTK9v2bjx3TQXdBPH7oP&#10;+m0/FhnP8i5br4JMfGhz1QM3Pq+34szyni7ACvygflO/q5+Ch/0Vd9xP6Ca9vHXBqmm6Ayvy3ugN&#10;ug4cWR97O6d/zAJxjPSnon64H0aOf8k4Flkf8Fzjj0A2ef76DYI/E7+j3vvZEZJLb6Y+bOsKxrUm&#10;/hwuPhwAnFzX3Gbo+C18lL7aMbC7r4oM0+i0Ked7Au70OV9vlt1SUYw6SeZO8lLwikD2niB8iL52&#10;e+Ie2JV74hg4u4zTHn/ooF2cZ8jnoId74gEQ/iVjiWdIyshz+XwEslz2xDdwPfc99sMzpI1BZD2d&#10;IaP1T1XxbnPQ1WMXfRXPkH24YCG57Ex+JusU7WXqClKplw6XtUXw0Hd7857rNNiYfbbnGC+n43rG&#10;y0zkyLrEC2XkueYxAlk+4oX9MF5sDJx/ynqKF7nfOnv61uhXMV5mY4xMLjuTn2m8mLqCVOqlb3q8&#10;rIKNGS+vIc9lf1mN6xkvO5Db8UKZn/GyG3PJmGA/lwS6YxDZYLRz+dISyMZOH9PSt60JTzcnrt5V&#10;OyjaG88lMvXf32FsTC78hxILpq5gXGvizzc9Ft6AjRkLd+HDnFxi4S3oYSwMgh47FijzMxb2YCrp&#10;7+znGcSCjUFkQ9DO5UvLIFs8+wcz21vr9T23Lf3hwLI63Dcu7Ow/vV7vjVauWKc3RTvwnHuNPviM&#10;W87o+cxdcyB8wPTtvM/7e/oD7+/T+YNgOZQz+UoA5/0h56gQz6PtOUrK0sxRNWTv4/nQK/o/+Ps4&#10;7u1f6/GenWvNx17fQ+CbEYztPMtH2TdlJWn6bodM6RNjqmwenhTws58GfVMHn+jyDq4wRs5NHZMb&#10;+USB/pJ4okDZgFg+/SMTXRyz6eeyxplxyTFPwZiZzLasS3vys9EVpBIvmbpcfiN8XOKbbz+Meadv&#10;HyjKzrcFo+3zLn4Ig0FXKZ/ZdoLPZwSMhWY0smNBZHi04JybeZCd2zJn09LOA9cdH+PKdZZ67jo+&#10;Sej+DMH0mWJcZ9Y5v3eA2Cdj4BbgseNDZBxPGGQmmV/iUWW/7ChZOPL6BJ7xSnuIzP7sMvGkwrQF&#10;fPZLH92Gjq9GbvqvyDAfTkwLIHsan1U+rle0TlgvqDKzE3G6sHVCxv5bgYnzd2cKbJT1NH9nzF5w&#10;XXV5cE4u81cKLIDwjXo+dDdsyzPLSYHcziw/5RzBqZ6x5m8f7EkZ/S0MMpP4ewTMTO930dS3dY3v&#10;U9AefJ8inT1cfhICOM9/uj1H2w8Zz060Bd+nsO0kshPQzmWndshU2eaqJj2sbv2GhvjOGdZPbRxX&#10;xr2TZym5Sz+iremqsK7X8plo13XKXjfyXa8EzHkgjulZjPdvyP/r+YB89iyyANq5xks9rjMiZeZ1&#10;4kvoKvmshX3E0C+T2ZZ1aU9+NrqCVOIlU5fLN4SPS3zzX9oy13huhg6eZ+inLXjobvupyHp6Hn8B&#10;3uy9TN1YPqbl1sXF0Clk+prYxHUOwGW+2Qq644lrX28+XxyNSWKfDyJ3jT8EZGiS8rxTCT7X1LG4&#10;nuvtdOSmz4uMPPq2mcRPI2Bmut7ac8P+7wExtohhGfzExiCyo9HOhYHniUdw5/EU7jua9EW1WzaG&#10;9THV9XgjLLd7QuIz+5QxmzYiviuAnclsy7q0Jz8bXUEq8ZKpyzXXwsclvvk670Xpd7wXTed3gsWe&#10;8xDAFYF4PjzWK9OetM9EFLgm0BduGNDdF0Q2Bm1dtt4CGU/d9IL1G+7YOBzvyVWqyfiOwHA1BuVa&#10;dZVqQrlSLVSLUBsOWa1aopbib21cMgUtFuJ7Di3qWnAWq7FdzuXmmlOMvg4Hou12gmgf+uLNhSDk&#10;MGdy/xLZMeC5bNcMGe+lJZYmLv9LhHfKg2K05vLWYS2flDXX5mf/J2YTh/i3jbkD42Ay27Iu7cnP&#10;RleQSrxk6ioFrwhk+63wIfIttjw48TW9N/eR7bAx95Fz4D8yTnv8oYN26Ra3tD/3ih3Qw31kL3Jz&#10;HkVGnmseI5Bluo+gqW9zwHM77cFzezp7ZGOn/QDO/YJ24rndtpPIejq3b9m4oyqM92SGtfC955vx&#10;PHRBxXzsfIl76rB+pXzpGp7WC/Tomi/awvrB6wvm1un8xK25/qUrV2Ksjd54X8d4v8S4izBm+oB5&#10;bqcMbKdfzILs0uTT3dRjYF+mX0k8230NZkdWW9alPXVkoytIJV4ydZWCVwSyY0n4EPnmxx6cXl9L&#10;zoWNuZY8gVzGaY8/dNAuzrXk+7iea8l85OY8ci2hjDxzzjlesX0E5UzXEhsb538viLHIfkpANgaR&#10;DUU7F4aVkMk+GtbVkTkNM3VUnzmrsLJAX6Fv1O16Gu6wX738gajcbyfez08XU7nKMvXtRRgzk2ts&#10;5GejK0ilXpK5oq5SUBHIngvhQ+RbnOzAWOmzPM+m81nBYmNM58vNAM5zF/1oJ25ybT8SWU/3vzzP&#10;PhD9Vy3PYi4f4Hx87vXH+VuO8WxEbsYO+6PsRLSj3c0k87GKTOMMSM/lZyf8HGVtxZoNic9Pnr0+&#10;cS4UD2er/J0NXWN08TPxRY79bhCTa+zkZ6MrSKVeEjtSVymoCGT7jPAh8s2vA1Ce61rcCB18nk7/&#10;XYKH5rb/ioxm5XjNJHbg/n3wbcrunylwTsUe/w87CebefnbzJIzGPqch+F3jDwGc5z/OffJp6OE+&#10;uR+5GevcJykjzzU3Ecgy3SfR1Ddf5Zmb9uCZO509SgHCs0cSSx/w0tlpP+Tcr2kLnrltO4mspzM3&#10;179Q57iyBt3c8t3ZcvqWHf1KnL4Xr9bX31KxCyfz1XP+ifM2T62pz6uudSxXPteuTm+8n2Ksn8E4&#10;w+Ffpl9wvJQhnJ1+MQ+yaP0Xbev0XZGLu3yD8NDGQzym78maYOMZzQ3Qasu6tKeObHQFqcRLpq5S&#10;8FL5kfAhTvoX16SRXnvqGIFyIUja0v+kzHHxPUjqRtOU33UOQJZJ7ItOe00MefrB77YmrASP+xx9&#10;ne9y2L6elKEdbWomsU81mPL87PWOzrp0Zw7xV87NThD107f4/Mn2O5Edg3auvpsh49mDT5vYd3X5&#10;ooUHnz+Rk78zBjGbOGT8pm8Sc75809YV5Fi9JH0TTymoCGTPu4vPcTSCuBdz3qMIbHveRQZxlzGj&#10;mowx7tNn4M2AftMT7yoUo06SOWZeCkqHDeI2s00+4wa646m39+lyrE3s8/kc9+kKXM99ejly08f2&#10;YVSUkRdODDH5V/wiAk6m+7TtN/SPPSCu++yH7+HZGEQ2BO1cGJZB9kr5qqrRNWH94uZyPFviPjh5&#10;fpP+sJzfmt1VNXh+nZ6cfFJj+k0+y5nELcdzE8bK5BoP+dnoClKpl2R+qMv0eymbewOa+BYbvIel&#10;n/IeNp2fCi7bR0IAVwRKtaeEYEuuXfSd97Cu274jshG43mXrTsi4p9BTuJ4nPpOpVNOV6zOZSnU1&#10;ZNNVrWqOfxpzLT6F6boWmT5VDFlvEX3mfhDHTR87HTb5FXKYKflcU2SDwHPZpBEy7nW0Sdd9Lj+f&#10;s2Ti28S5HdiZXDjJz0ZXkEq9dLjESQB4cl3POW/cTxkPvCe240FkMK3TprMgm5D8hmH3fZa+XQoq&#10;AtmxKnyIfFtPoDueenuv/Qdsyj7H4+wq47THHwIyzy7dzr/0U+6nL0MP99oA9JhxKTLywiAziY9G&#10;wMxlr92L67n/EAOfHdsYRDYU7VwYVkLWr7q2rkBH6xdc3qQ3zTon2q4HXPHx/DB22Lnxz3yuicY2&#10;8a2sXN9xMNfRdOVM1gCObSBszuQaG/nZ6ApSqZdkrqjL5SfCR5OvXZycBRszTtbmGCfn4HrGSQ1y&#10;xoR8Lsc4oYw81zxGIMslTt7G9fQX9tOMOLExiOz4NBjaINMz+y1pb23Q+zbehs9XXpuzq7lBX4Ko&#10;SHwuenR1bUXvnU3t+MnUz+tgAyaXrcnPRleQSr10KDFjr7nsuxnE8wLni59l2PMlMoic4+C+xxmR&#10;845tL6lL7No4XHziawRx7yU+7ss2PpFhCGnxfRX35Uzt5LKf8GEa39ZK3guRtmMCZiOXPm3sIciK&#10;QOB32985x9dCCX3sArwr+B3k5rolMnSRdo5nb+LTTX4rKPU9hQtbtnzA8c2utCftyt9M1chdGNPZ&#10;tRnXvVSYsOvzeO/OtqvIeortD1uPqx+HX+Nr0mvKJZbt3IUv33wMyTeb09704ZdA+1A5VOzp5mIe&#10;dGIZi/9W4nbka0Cmj4ssAH4YZCZZ4yvBlF/Wse1PmfSxDmX28SjI7oOynvrgr/bc1PFJmd3Hodqj&#10;p/aA4utccg5fQielGLALSwhyhFjKdUnsye+N0Z6DsDbZ9qSsJ3vyba3esKe95sqYAd1XO9O+tPPt&#10;2KOlTxcWm5+J/fneMO1vv0N+JHiU4V/amJnWOablAN6es/25EtfVgKiH79feitx+v1ZkmPq0fayq&#10;4gx33Xd6sgVU+jYv0B1PvXmvL33GEFA/hi+MBoP3w7SdmcQu5I8BMf4YVyGvbJ4REF7qZFAJiG3s&#10;JLooOwEUNBqcbdQ7Dd9EsS0M2TyjLbHQfyXBHeLf+cjlt8lTYeNn4dQt2FinraStiU3aPow2xC91&#10;Xs97xHxj43PmCQY21l3YpO12tCE2qRNb1Ads/B6xiY11FzZpK74vdb+wvYgx1xh2Y92FTdq+jDa0&#10;m9SJbbwPdqNeJvE32oQplb9JW545GQ9S/wx1lvPtb/x843ToFWxcN1hPhU3aEv94tJF6GDbzAxt1&#10;VlvYWE+FTdoSWxRtpE6/8wPbXvTxloWN9VTYpC2xvYM2Uj8Jdb+wTcZibM4p6y5slBHbRciJjXU/&#10;sfF3X01s5u/AwpWS+wKxUEZsz3rYWPcTG39/z8Rm/h6fjY0yYjsVObGy7ic2/taZiY1115xSRmy3&#10;Iic21v3CRh/m70qZ2MzfmTLtJm2J7XVcI3U/45S/62JiM3/nxcRGO1FGbFuQS91Pu50EA5jYWE81&#10;p7QTZcR2MnKp+2k3fgfRxGZ+J9G2G2XE9hBy2o11v+xG/ef07YqN9VR2k7bE9j20kbqf2J6wsLHu&#10;wkYZsf0RObGx7ic2vgNqzqn5Tqg9p5QRWxlyYmPdT2x8v+Js9BME8Rxivm9hY6OM2F5ETmys+4mN&#10;50ITG+uuOaWM2M5ETmys+4mN9yEmNvOzK4i67KeUERvPvcTGej6xIezbxkAvuoifX8VGfOYw0uPz&#10;WdoIlAtBIsdW0OP7nWgST4JfrqVu6ZN6zH6moH4miHL+/2WnTFJqFMpDQbjsPP5J0MEyrykBBUG8&#10;ps+kxHhQVUeDQiwgBUEs/08AAAAA//8DAFBLAQItABQABgAIAAAAIQCm5lH7DAEAABUCAAATAAAA&#10;AAAAAAAAAAAAAAAAAABbQ29udGVudF9UeXBlc10ueG1sUEsBAi0AFAAGAAgAAAAhADj9If/WAAAA&#10;lAEAAAsAAAAAAAAAAAAAAAAAPQEAAF9yZWxzLy5yZWxzUEsBAi0AFAAGAAgAAAAhAAleoMVcAwAA&#10;pgcAAA4AAAAAAAAAAAAAAAAAPAIAAGRycy9lMm9Eb2MueG1sUEsBAi0AFAAGAAgAAAAhAI4iCUK6&#10;AAAAIQEAABkAAAAAAAAAAAAAAAAAxAUAAGRycy9fcmVscy9lMm9Eb2MueG1sLnJlbHNQSwECLQAU&#10;AAYACAAAACEARAzC0N0AAAAFAQAADwAAAAAAAAAAAAAAAAC1BgAAZHJzL2Rvd25yZXYueG1sUEsB&#10;Ai0AFAAGAAgAAAAhALXXyoc2FAAAvG0AABQAAAAAAAAAAAAAAAAAvwcAAGRycy9tZWRpYS9pbWFn&#10;ZTEuZW1mUEsFBgAAAAAGAAYAfAEAACccAAAAAA==&#10;">
                <v:shape id="_x0000_s1027" type="#_x0000_t75" style="position:absolute;width:60210;height:21602;visibility:visible;mso-wrap-style:square">
                  <v:fill o:detectmouseclick="t"/>
                  <v:path o:connecttype="none"/>
                </v:shape>
                <v:shape id="Picture 388" o:spid="_x0000_s1028" type="#_x0000_t75" style="position:absolute;left:3252;top:169;width:52647;height:21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hiEHEAAAA3AAAAA8AAABkcnMvZG93bnJldi54bWxEj0FrAjEUhO+F/ofwBC9FE20R2RqlFATp&#10;QdDV+2Pzuru4edkmWXftrzcFocdhZr5hVpvBNuJKPtSONcymCgRx4UzNpYZTvp0sQYSIbLBxTBpu&#10;FGCzfn5aYWZczwe6HmMpEoRDhhqqGNtMylBUZDFMXUucvG/nLcYkfSmNxz7BbSPnSi2kxZrTQoUt&#10;fVZUXI6d1RD2/qVT56bMu8Vvr35y+UW11Ho8Gj7eQUQa4n/40d4ZDcu3V/g7k46AX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8hiEHEAAAA3AAAAA8AAAAAAAAAAAAAAAAA&#10;nwIAAGRycy9kb3ducmV2LnhtbFBLBQYAAAAABAAEAPcAAACQAwAAAAA=&#10;">
                  <v:imagedata r:id="rId178" o:title="" cropbottom="12132f"/>
                </v:shape>
                <w10:anchorlock/>
              </v:group>
            </w:pict>
          </mc:Fallback>
        </mc:AlternateContent>
      </w:r>
    </w:p>
    <w:p w:rsidR="008D25BE" w:rsidRPr="00900E7C" w:rsidRDefault="0083298C" w:rsidP="00900E7C">
      <w:pPr>
        <w:pStyle w:val="afff4"/>
      </w:pPr>
      <w:r w:rsidRPr="0083298C">
        <w:rPr>
          <w:rFonts w:hint="eastAsia"/>
          <w:noProof/>
        </w:rPr>
        <mc:AlternateContent>
          <mc:Choice Requires="wps">
            <w:drawing>
              <wp:anchor distT="0" distB="0" distL="114300" distR="114300" simplePos="0" relativeHeight="252083200" behindDoc="0" locked="0" layoutInCell="1" allowOverlap="1" wp14:anchorId="689B060E" wp14:editId="1E4438E8">
                <wp:simplePos x="0" y="0"/>
                <wp:positionH relativeFrom="column">
                  <wp:posOffset>583565</wp:posOffset>
                </wp:positionH>
                <wp:positionV relativeFrom="paragraph">
                  <wp:posOffset>403225</wp:posOffset>
                </wp:positionV>
                <wp:extent cx="4486275" cy="323850"/>
                <wp:effectExtent l="0" t="0" r="0" b="0"/>
                <wp:wrapNone/>
                <wp:docPr id="474" name="テキスト ボックス 474"/>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83298C">
                            <w:pPr>
                              <w:jc w:val="left"/>
                              <w:rPr>
                                <w:rFonts w:ascii="ＭＳ Ｐゴシック" w:hAnsi="ＭＳ Ｐゴシック"/>
                                <w:color w:val="002060"/>
                                <w:sz w:val="18"/>
                              </w:rPr>
                            </w:pPr>
                            <w:r w:rsidRPr="0083298C">
                              <w:rPr>
                                <w:rFonts w:ascii="ＭＳ Ｐゴシック" w:hAnsi="ＭＳ Ｐゴシック" w:hint="eastAsia"/>
                                <w:color w:val="002060"/>
                                <w:sz w:val="18"/>
                              </w:rPr>
                              <w:t>「7.13非機能要求分析」参照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74" o:spid="_x0000_s1214" type="#_x0000_t202" style="position:absolute;left:0;text-align:left;margin-left:45.95pt;margin-top:31.75pt;width:353.25pt;height:25.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r+tWgIAAH0EAAAOAAAAZHJzL2Uyb0RvYy54bWysVM2O0zAQviPxDpbvNG2a/lA1XZVdFSFV&#10;uyt10Z5dx2kiJR5ju03KcSshHoJXQJx5nrwIY6ftloUT4uLMn8cz3zeT6VVdFmQntMlBxrTX6VIi&#10;JIckl5uYfnxYvBlTYiyTCStAipjuhaFXs9evppWaiBAyKBKhCSaRZlKpmGbWqkkQGJ6JkpkOKCHR&#10;mYIumUVVb4JEswqzl0UQdrvDoAKdKA1cGIPWm9ZJZz5/mgpu79LUCEuKmGJt1p/an2t3BrMpm2w0&#10;U1nOj2Wwf6iiZLnER8+pbphlZKvzP1KVOddgILUdDmUAaZpz4XvAbnrdF92sMqaE7wXBMeoMk/l/&#10;afnt7l6TPIlpNIookaxEkprDl+bpe/P0szl8Jc3hW3M4NE8/UCcuCCGrlJngzZXCu7Z+BzVSf7Ib&#10;NDok6lSX7os9EvQj+Psz4KK2hKMxisbDcDSghKOvH/bHA89I8HxbaWPfCyiJE2KqkVCPM9stjcVK&#10;MPQU4h6TsMiLwpNaSFLFdNjHlL958EYhnUX48TimcR21lTvJ1uvag9ILB6e+1pDssV0N7QwZxRc5&#10;1rRkxt4zjUODHeIi2Ds80gLwbThKlGSgP//N7uKRS/RSUuEQxtR82jItKCk+SGT5bS+K3NR6JRqM&#10;QlT0pWd96ZHb8hpwznu4cop70cXb4iSmGspH3Je5exVdTHJ8O6b2JF7bdjVw37iYz30QzqlidilX&#10;irvUDjmH+EP9yLQ60mKR0Fs4jSubvGCnjW1ZmG8tpLmnziHdooo8OgVn3DN63Ee3RJe6j3r+a8x+&#10;AQAA//8DAFBLAwQUAAYACAAAACEAVnpAuuEAAAAJAQAADwAAAGRycy9kb3ducmV2LnhtbEyPTU+D&#10;QBRF9yb+h8kzcWcHaqmADE1D0pgYXbR2425gXoE4H8hMW+yv93Wly5d7cu95xWoymp1w9L2zAuJZ&#10;BAxt41RvWwH7j81DCswHaZXUzqKAH/SwKm9vCpkrd7ZbPO1Cy6jE+lwK6EIYcs5906GRfuYGtJQd&#10;3GhkoHNsuRrlmcqN5vMoWnIje0sLnRyw6rD52h2NgNdq8y639dykF129vB3Ww/f+MxHi/m5aPwML&#10;OIU/GK76pA4lOdXuaJVnWkAWZ0QKWD4mwCh/ytIFsJrAeJEALwv+/4PyFwAA//8DAFBLAQItABQA&#10;BgAIAAAAIQC2gziS/gAAAOEBAAATAAAAAAAAAAAAAAAAAAAAAABbQ29udGVudF9UeXBlc10ueG1s&#10;UEsBAi0AFAAGAAgAAAAhADj9If/WAAAAlAEAAAsAAAAAAAAAAAAAAAAALwEAAF9yZWxzLy5yZWxz&#10;UEsBAi0AFAAGAAgAAAAhAM7mv61aAgAAfQQAAA4AAAAAAAAAAAAAAAAALgIAAGRycy9lMm9Eb2Mu&#10;eG1sUEsBAi0AFAAGAAgAAAAhAFZ6QLrhAAAACQEAAA8AAAAAAAAAAAAAAAAAtAQAAGRycy9kb3du&#10;cmV2LnhtbFBLBQYAAAAABAAEAPMAAADCBQAAAAA=&#10;" filled="f" stroked="f" strokeweight=".5pt">
                <v:textbox>
                  <w:txbxContent>
                    <w:p w:rsidR="0049050B" w:rsidRPr="008650E5" w:rsidRDefault="0049050B" w:rsidP="0083298C">
                      <w:pPr>
                        <w:jc w:val="left"/>
                        <w:rPr>
                          <w:rFonts w:ascii="ＭＳ Ｐゴシック" w:hAnsi="ＭＳ Ｐゴシック"/>
                          <w:color w:val="002060"/>
                          <w:sz w:val="18"/>
                        </w:rPr>
                      </w:pPr>
                      <w:r w:rsidRPr="0083298C">
                        <w:rPr>
                          <w:rFonts w:ascii="ＭＳ Ｐゴシック" w:hAnsi="ＭＳ Ｐゴシック" w:hint="eastAsia"/>
                          <w:color w:val="002060"/>
                          <w:sz w:val="18"/>
                        </w:rPr>
                        <w:t>「7.13非機能要求分析」参照</w:t>
                      </w:r>
                    </w:p>
                  </w:txbxContent>
                </v:textbox>
              </v:shape>
            </w:pict>
          </mc:Fallback>
        </mc:AlternateContent>
      </w:r>
      <w:r w:rsidR="008D25BE" w:rsidRPr="00900E7C">
        <w:rPr>
          <w:rFonts w:hint="eastAsia"/>
        </w:rPr>
        <w:t xml:space="preserve">図表 </w:t>
      </w:r>
      <w:r w:rsidR="008D25BE" w:rsidRPr="00900E7C">
        <w:fldChar w:fldCharType="begin"/>
      </w:r>
      <w:r w:rsidR="008D25BE" w:rsidRPr="00900E7C">
        <w:instrText xml:space="preserve"> </w:instrText>
      </w:r>
      <w:r w:rsidR="008D25BE" w:rsidRPr="00900E7C">
        <w:rPr>
          <w:rFonts w:hint="eastAsia"/>
        </w:rPr>
        <w:instrText>STYLEREF 1 \s</w:instrText>
      </w:r>
      <w:r w:rsidR="008D25BE" w:rsidRPr="00900E7C">
        <w:instrText xml:space="preserve"> </w:instrText>
      </w:r>
      <w:r w:rsidR="008D25BE" w:rsidRPr="00900E7C">
        <w:fldChar w:fldCharType="separate"/>
      </w:r>
      <w:r w:rsidR="00FE73E5">
        <w:rPr>
          <w:noProof/>
        </w:rPr>
        <w:t>5</w:t>
      </w:r>
      <w:r w:rsidR="008D25BE" w:rsidRPr="00900E7C">
        <w:fldChar w:fldCharType="end"/>
      </w:r>
      <w:r w:rsidR="008D25BE" w:rsidRPr="00900E7C">
        <w:noBreakHyphen/>
      </w:r>
      <w:r w:rsidR="008D25BE" w:rsidRPr="00900E7C">
        <w:fldChar w:fldCharType="begin"/>
      </w:r>
      <w:r w:rsidR="008D25BE" w:rsidRPr="00900E7C">
        <w:instrText xml:space="preserve"> </w:instrText>
      </w:r>
      <w:r w:rsidR="008D25BE" w:rsidRPr="00900E7C">
        <w:rPr>
          <w:rFonts w:hint="eastAsia"/>
        </w:rPr>
        <w:instrText>SEQ 図表 \* ARABIC \s 1</w:instrText>
      </w:r>
      <w:r w:rsidR="008D25BE" w:rsidRPr="00900E7C">
        <w:instrText xml:space="preserve"> </w:instrText>
      </w:r>
      <w:r w:rsidR="008D25BE" w:rsidRPr="00900E7C">
        <w:fldChar w:fldCharType="separate"/>
      </w:r>
      <w:r w:rsidR="00FE73E5">
        <w:rPr>
          <w:noProof/>
        </w:rPr>
        <w:t>15</w:t>
      </w:r>
      <w:r w:rsidR="008D25BE" w:rsidRPr="00900E7C">
        <w:fldChar w:fldCharType="end"/>
      </w:r>
      <w:r w:rsidR="008D25BE" w:rsidRPr="00900E7C">
        <w:rPr>
          <w:rFonts w:hint="eastAsia"/>
        </w:rPr>
        <w:t xml:space="preserve"> 非機能要求の例</w:t>
      </w:r>
    </w:p>
    <w:p w:rsidR="008D25BE" w:rsidRDefault="008D25BE" w:rsidP="008D25BE">
      <w:pPr>
        <w:widowControl/>
        <w:snapToGrid w:val="0"/>
        <w:jc w:val="left"/>
        <w:rPr>
          <w:rFonts w:ascii="ＭＳ Ｐゴシック" w:hAnsi="ＭＳ Ｐゴシック"/>
          <w:sz w:val="16"/>
          <w:szCs w:val="16"/>
        </w:rPr>
      </w:pPr>
      <w:r w:rsidRPr="00F11D05">
        <w:rPr>
          <w:rFonts w:ascii="ＭＳ Ｐゴシック" w:hAnsi="ＭＳ Ｐゴシック"/>
          <w:noProof/>
          <w:sz w:val="16"/>
          <w:szCs w:val="16"/>
        </w:rPr>
        <mc:AlternateContent>
          <mc:Choice Requires="wps">
            <w:drawing>
              <wp:inline distT="0" distB="0" distL="0" distR="0" wp14:anchorId="3A47CC63" wp14:editId="6F78BCF7">
                <wp:extent cx="1619250" cy="533400"/>
                <wp:effectExtent l="0" t="0" r="0" b="0"/>
                <wp:docPr id="525" name="テキスト ボックス 525"/>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154372" w:rsidRDefault="0049050B" w:rsidP="008D25BE">
                            <w:pPr>
                              <w:snapToGrid w:val="0"/>
                              <w:rPr>
                                <w:rFonts w:ascii="ＭＳ Ｐゴシック" w:hAnsi="ＭＳ Ｐゴシック"/>
                                <w:color w:val="002060"/>
                                <w:sz w:val="18"/>
                                <w:szCs w:val="18"/>
                              </w:rPr>
                            </w:pPr>
                            <w:r w:rsidRPr="00154372">
                              <w:rPr>
                                <w:rFonts w:ascii="ＭＳ Ｐゴシック" w:hAnsi="ＭＳ Ｐゴシック"/>
                                <w:noProof/>
                                <w:color w:val="002060"/>
                                <w:sz w:val="18"/>
                                <w:szCs w:val="18"/>
                              </w:rPr>
                              <w:drawing>
                                <wp:inline distT="0" distB="0" distL="0" distR="0" wp14:anchorId="0F0BD14F" wp14:editId="53698B1B">
                                  <wp:extent cx="390525" cy="180975"/>
                                  <wp:effectExtent l="0" t="0" r="9525" b="9525"/>
                                  <wp:docPr id="418" name="図 418"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525" o:spid="_x0000_s1215"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3IOnQIAAHYFAAAOAAAAZHJzL2Uyb0RvYy54bWysVM1uEzEQviPxDpbvdJO0iWjUTRVaFSFV&#10;paJFPTteu1nhtS3bTTYcGwnxELwC4szz7Ivw2bublsKliMvueP48883nOTquK0VWwvnS6JwO9waU&#10;CM1NUerbnH68Pnv1mhIfmC6YMlrkdCM8PZ69fHG0tlMxMkujCuEIkmg/XducLkOw0yzzfCkq5veM&#10;FRpGaVzFAo7uNiscWyN7pbLRYDDJ1sYV1hkuvIf2tDXSWcovpeDhvZReBKJyitpC+rr0XcRvNjti&#10;01vH7LLkXRnsH6qoWKlx6S7VKQuM3Lnyj1RVyZ3xRoY9bqrMSFlykXpAN8PBk26ulsyK1AvA8XYH&#10;k/9/afnF6tKRssjpeDSmRLMKQ2q2X5r77839z2b7lTTbb81229z/wJlEJ0C2tn6KyCuL2FC/MTVG&#10;3+s9lBGJWroq/tEjgR3gb3aAizoQHoMmw8PRGCYO23h//2CQJpI9RFvnw1thKhKFnDoMNOHMVuc+&#10;oBK49i7xMm3OSqXSUJUm65xO9pH+NwsilI4akejRpYkdtZUnKWyUiD5KfxAS8KQGoiIRU5woR1YM&#10;lGKcCx1S7ykvvKOXRBHPCez8H6p6TnDbR3+z0WEXXJXauNT9k7KLT33JsvUHkI/6jmKoF3XixXA0&#10;6Ue7MMUGE3emfUbe8rMSYzlnPlwyh3eDSWIXhPf4SGUAv+kkSpbGff6bPvqDzrBSssY7zKnGoqBE&#10;vdOg+eHw4CA+23SA4B5rF71W31UnBtMYYtdYnsToG1QvSmeqGyyKebwLJqY5bsxp6MWT0O4ELBou&#10;5vPkhAdqWTjXV5bH1HE4kWrX9Q1ztuNjAJMvTP9O2fQJLVvfxBs7vwsgZ+JsxLfFssMdjztRuVtE&#10;cXs8Pievh3U5+wUAAP//AwBQSwMEFAAGAAgAAAAhABwYn0LaAAAABAEAAA8AAABkcnMvZG93bnJl&#10;di54bWxMj81OwzAQhO+VeAdrkbig1m6VQBTiVBWIO5QflZsbb5Oo8TqK3TS8PQsXehlpNKuZb4v1&#10;5Dox4hBaTxqWCwUCqfK2pVrD+9vzPAMRoiFrOk+o4RsDrMurWWFy68/0iuM21oJLKORGQxNjn0sZ&#10;qgadCQvfI3F28IMzke1QSzuYM5e7Tq6UupPOtMQLjenxscHquD05Dak6HF9un+pdUn0m48eXzO4j&#10;Bq1vrqfNA4iIU/w/hl98RoeSmfb+RDaITgM/Ev+Us1Wast1ryBIFsizkJXz5AwAA//8DAFBLAQIt&#10;ABQABgAIAAAAIQC2gziS/gAAAOEBAAATAAAAAAAAAAAAAAAAAAAAAABbQ29udGVudF9UeXBlc10u&#10;eG1sUEsBAi0AFAAGAAgAAAAhADj9If/WAAAAlAEAAAsAAAAAAAAAAAAAAAAALwEAAF9yZWxzLy5y&#10;ZWxzUEsBAi0AFAAGAAgAAAAhAE1vcg6dAgAAdgUAAA4AAAAAAAAAAAAAAAAALgIAAGRycy9lMm9E&#10;b2MueG1sUEsBAi0AFAAGAAgAAAAhABwYn0LaAAAABAEAAA8AAAAAAAAAAAAAAAAA9wQAAGRycy9k&#10;b3ducmV2LnhtbFBLBQYAAAAABAAEAPMAAAD+BQAAAAA=&#10;" filled="f" stroked="f" strokeweight=".5pt">
                <v:textbox style="mso-fit-shape-to-text:t" inset=",0,,0">
                  <w:txbxContent>
                    <w:p w:rsidR="0049050B" w:rsidRPr="00154372" w:rsidRDefault="0049050B" w:rsidP="008D25BE">
                      <w:pPr>
                        <w:snapToGrid w:val="0"/>
                        <w:rPr>
                          <w:rFonts w:ascii="ＭＳ Ｐゴシック" w:hAnsi="ＭＳ Ｐゴシック"/>
                          <w:color w:val="002060"/>
                          <w:sz w:val="18"/>
                          <w:szCs w:val="18"/>
                        </w:rPr>
                      </w:pPr>
                      <w:r w:rsidRPr="00154372">
                        <w:rPr>
                          <w:rFonts w:ascii="ＭＳ Ｐゴシック" w:hAnsi="ＭＳ Ｐゴシック"/>
                          <w:noProof/>
                          <w:color w:val="002060"/>
                          <w:sz w:val="18"/>
                          <w:szCs w:val="18"/>
                        </w:rPr>
                        <w:drawing>
                          <wp:inline distT="0" distB="0" distL="0" distR="0" wp14:anchorId="0F0BD14F" wp14:editId="53698B1B">
                            <wp:extent cx="390525" cy="180975"/>
                            <wp:effectExtent l="0" t="0" r="9525" b="9525"/>
                            <wp:docPr id="418" name="図 418"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Pr>
          <w:rFonts w:hAnsi="ＭＳ Ｐゴシック"/>
          <w:bCs/>
          <w:sz w:val="16"/>
          <w:szCs w:val="16"/>
        </w:rPr>
        <w:br w:type="page"/>
      </w:r>
    </w:p>
    <w:p w:rsidR="00C71A0B" w:rsidRPr="001F00B6" w:rsidRDefault="00C71A0B" w:rsidP="00AE62C5">
      <w:pPr>
        <w:pStyle w:val="4"/>
        <w:numPr>
          <w:ilvl w:val="3"/>
          <w:numId w:val="31"/>
        </w:numPr>
        <w:tabs>
          <w:tab w:val="left" w:pos="567"/>
        </w:tabs>
        <w:spacing w:beforeLines="0" w:afterLines="50" w:after="180"/>
        <w:ind w:left="284" w:right="210" w:firstLine="0"/>
        <w:rPr>
          <w:rFonts w:hAnsi="ＭＳ Ｐゴシック"/>
          <w:b/>
          <w:sz w:val="24"/>
        </w:rPr>
      </w:pPr>
      <w:r w:rsidRPr="00C74739">
        <w:rPr>
          <w:rFonts w:hAnsi="ＭＳ Ｐゴシック" w:hint="eastAsia"/>
          <w:b/>
          <w:sz w:val="24"/>
        </w:rPr>
        <w:lastRenderedPageBreak/>
        <w:t>システムの配置を検討する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71A0B" w:rsidRPr="00F11D05" w:rsidTr="00CC109C">
        <w:trPr>
          <w:trHeight w:val="680"/>
        </w:trPr>
        <w:tc>
          <w:tcPr>
            <w:tcW w:w="567" w:type="dxa"/>
          </w:tcPr>
          <w:p w:rsidR="00C71A0B" w:rsidRPr="00F11D05" w:rsidRDefault="00C71A0B" w:rsidP="00CC109C">
            <w:pPr>
              <w:rPr>
                <w:rFonts w:ascii="ＭＳ Ｐゴシック" w:hAnsi="ＭＳ Ｐゴシック"/>
              </w:rPr>
            </w:pPr>
            <w:r w:rsidRPr="00F11D05">
              <w:rPr>
                <w:rFonts w:ascii="ＭＳ Ｐゴシック" w:hAnsi="ＭＳ Ｐゴシック" w:hint="eastAsia"/>
                <w:noProof/>
              </w:rPr>
              <w:drawing>
                <wp:inline distT="0" distB="0" distL="0" distR="0" wp14:anchorId="05F6491E" wp14:editId="545FC144">
                  <wp:extent cx="361950" cy="361950"/>
                  <wp:effectExtent l="0" t="0" r="0" b="0"/>
                  <wp:docPr id="463" name="図 463"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71A0B" w:rsidRPr="004F0B6A" w:rsidRDefault="00C71A0B"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71A0B" w:rsidRPr="00C74739" w:rsidRDefault="00C71A0B" w:rsidP="00AE62C5">
            <w:pPr>
              <w:pStyle w:val="afffff9"/>
              <w:numPr>
                <w:ilvl w:val="0"/>
                <w:numId w:val="21"/>
              </w:numPr>
              <w:spacing w:beforeLines="0" w:after="60" w:line="240" w:lineRule="auto"/>
              <w:ind w:leftChars="0" w:left="425" w:hanging="284"/>
              <w:jc w:val="both"/>
              <w:rPr>
                <w:rFonts w:ascii="ＭＳ Ｐゴシック" w:eastAsia="ＭＳ Ｐゴシック" w:hAnsi="ＭＳ Ｐゴシック"/>
                <w:b w:val="0"/>
                <w:noProof/>
              </w:rPr>
            </w:pPr>
            <w:r w:rsidRPr="00C74739">
              <w:rPr>
                <w:rFonts w:hint="eastAsia"/>
                <w:b w:val="0"/>
              </w:rPr>
              <w:t>システムをどのように配置したらよいかを検討する</w:t>
            </w:r>
          </w:p>
        </w:tc>
      </w:tr>
    </w:tbl>
    <w:p w:rsidR="00C71A0B" w:rsidRDefault="00C71A0B" w:rsidP="00C71A0B">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71A0B"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71A0B" w:rsidTr="00CC109C">
        <w:tc>
          <w:tcPr>
            <w:tcW w:w="4748" w:type="dxa"/>
            <w:tcBorders>
              <w:top w:val="single" w:sz="4" w:space="0" w:color="auto"/>
              <w:left w:val="single" w:sz="4" w:space="0" w:color="auto"/>
              <w:bottom w:val="single" w:sz="4" w:space="0" w:color="auto"/>
              <w:right w:val="single" w:sz="4" w:space="0" w:color="auto"/>
            </w:tcBorders>
            <w:hideMark/>
          </w:tcPr>
          <w:p w:rsidR="00C71A0B" w:rsidRPr="00A565BF"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w:t>
            </w:r>
            <w:r>
              <w:rPr>
                <w:rFonts w:hAnsi="ＭＳ Ｐゴシック" w:hint="eastAsia"/>
                <w:kern w:val="0"/>
                <w:sz w:val="18"/>
              </w:rPr>
              <w:t>システム関連図</w:t>
            </w:r>
          </w:p>
          <w:p w:rsidR="00C71A0B" w:rsidRPr="00A565BF"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新ロケーション一覧</w:t>
            </w:r>
          </w:p>
          <w:p w:rsidR="00C71A0B" w:rsidRPr="00564889"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非機能要求</w:t>
            </w:r>
          </w:p>
          <w:p w:rsidR="00C71A0B" w:rsidRPr="00564889"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ITランドスケープ</w:t>
            </w:r>
            <w:r w:rsidRPr="00C4593E">
              <w:rPr>
                <w:rFonts w:hAnsi="ＭＳ Ｐゴシック" w:cs="ＭＳ Ｐゴシック"/>
                <w:kern w:val="0"/>
                <w:sz w:val="18"/>
                <w:szCs w:val="24"/>
                <w:vertAlign w:val="superscript"/>
              </w:rPr>
              <w:footnoteReference w:id="22"/>
            </w:r>
          </w:p>
        </w:tc>
        <w:tc>
          <w:tcPr>
            <w:tcW w:w="4749"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w:t>
            </w:r>
            <w:r>
              <w:rPr>
                <w:rFonts w:hAnsi="ＭＳ Ｐゴシック" w:hint="eastAsia"/>
                <w:kern w:val="0"/>
                <w:sz w:val="18"/>
              </w:rPr>
              <w:t>システム配置図</w:t>
            </w:r>
          </w:p>
        </w:tc>
      </w:tr>
    </w:tbl>
    <w:p w:rsidR="00C71A0B" w:rsidRPr="004F0B6A" w:rsidRDefault="00C71A0B" w:rsidP="00C71A0B">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71A0B" w:rsidRPr="00F11D05" w:rsidRDefault="00C71A0B" w:rsidP="00C71A0B">
      <w:pPr>
        <w:pStyle w:val="a4"/>
        <w:ind w:left="426" w:firstLine="210"/>
        <w:rPr>
          <w:rFonts w:hAnsi="ＭＳ Ｐゴシック"/>
        </w:rPr>
      </w:pPr>
      <w:r w:rsidRPr="00F11D05">
        <w:rPr>
          <w:rFonts w:hAnsi="ＭＳ Ｐゴシック" w:hint="eastAsia"/>
        </w:rPr>
        <w:t>ロケーションや非機能要求を踏まえ、どのようにシステムを配置するかを検討し、システム配置図を作成する。</w:t>
      </w:r>
      <w:r>
        <w:rPr>
          <w:rFonts w:hAnsi="ＭＳ Ｐゴシック" w:hint="eastAsia"/>
        </w:rPr>
        <w:t>この際、ＩＴ</w:t>
      </w:r>
      <w:r w:rsidR="00D623A0">
        <w:rPr>
          <w:rFonts w:hAnsi="ＭＳ Ｐゴシック" w:hint="eastAsia"/>
        </w:rPr>
        <w:t>支援組織</w:t>
      </w:r>
      <w:r>
        <w:rPr>
          <w:rFonts w:hAnsi="ＭＳ Ｐゴシック" w:hint="eastAsia"/>
        </w:rPr>
        <w:t>で用意しているITランドスケープも</w:t>
      </w:r>
      <w:r w:rsidR="00367E85">
        <w:rPr>
          <w:rFonts w:hAnsi="ＭＳ Ｐゴシック" w:hint="eastAsia"/>
        </w:rPr>
        <w:t>参考資料と</w:t>
      </w:r>
      <w:r>
        <w:rPr>
          <w:rFonts w:hAnsi="ＭＳ Ｐゴシック" w:hint="eastAsia"/>
        </w:rPr>
        <w:t>し、あらかじめ用意されている自社基盤を有効活用する。</w:t>
      </w:r>
    </w:p>
    <w:p w:rsidR="00C71A0B" w:rsidRPr="00F11D05" w:rsidRDefault="00C71A0B" w:rsidP="00C71A0B">
      <w:pPr>
        <w:ind w:leftChars="202" w:left="424"/>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3BD4DCCB" wp14:editId="702731A8">
                <wp:extent cx="6029325" cy="3173595"/>
                <wp:effectExtent l="0" t="0" r="0" b="0"/>
                <wp:docPr id="588" name="キャンバス 84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841" name="Picture 36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274322" y="0"/>
                            <a:ext cx="5526403" cy="3137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842" o:spid="_x0000_s1026" editas="canvas" style="width:474.75pt;height:249.9pt;mso-position-horizontal-relative:char;mso-position-vertical-relative:line" coordsize="60293,317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yPZHAwAAnwcAAA4AAABkcnMvZTJvRG9jLnhtbKxV4Y6jNhD+X+ne&#10;AfGfxRASAtrsaReSU6Vtu6p6D+AYE6wD27KdZFdV3/1mTEg2zVVX9YoEDPZ4/M0335j7j69DHxy4&#10;sULJVZjckTDgkqlGyN0q/PzHJlqGgXVUNrRXkq/CN27Djw8ffro/6pKnqlN9w00AQaQtj3oVds7p&#10;Mo4t6/hA7Z3SXMJkq8xAHXyaXdwYeoToQx+nhCziozKNNopxa2G0HifDBx+/bTlzv7Wt5S7oVyFg&#10;c/5p/HOLz/jhnpY7Q3Un2AkG/Q8oBiokbHoOVVNHg70RN6EGwYyyqnV3TA2xalvBuM8BsknI37Kp&#10;qDxQ65NhwM4EEKz/Me52h7il2oi+BzZiiF7iGL6PUB+O0728dhpHvO/JRwtWwn3iEKwbiN+vJaxy&#10;e8PDU5DhX8UYqPmy1xHQqakTW9EL9+alAbwhKHl4EezFjB/s18OLCUSzCpdZEgaSDqBJmMdtg9ki&#10;Rz3gIvQbV1HM6lmxLzaQquqo3PFHq0FXoHYIMA0Zo44dp43FYaTxOor/vEKy7YVGypFXtE85gzS/&#10;3wKjbGrF9gOXbuwDw3tIX0nbCW3DwJR82HLI0/zcAE4GPeggVW2EdF6o/NU9W4e7gzVK9c90+UhI&#10;kT5F1ZxUUUbydfRYZHmUk3WekWyZVEn1F65OsnJvObBC+1qLqW+S7Ab8N+V+6uBR8b5zggP1/YnE&#10;eUDT20OEIWQIsVrDfgfuwQ9sZ7hjHZotEHkaB+fzhGf9QjSWxGqo//b4i2qADbp3ypPx2poB4wCx&#10;wesqTPNslqZh8HY+IZAjBjPzebrIyAwIhblZMsvnxcKXm5ZTDG2s+8TVEKAB/ANcvwc9QDJjgpML&#10;bnluvH9qMs/HTakKUqyX62UWZeliDaWq6+hxU2XRYpPk83pWV1WdTKXqRNNwiWL78Up54lUvmkm7&#10;1uy2VW/GCm78dSLEXtxiVMwFxlRdDHZRX5GkGXlKi2izWOZRtsnmUZGTZUSS4qlYkKzI6s11Ss9C&#10;8h9PKTiuwmKezn2V3oFGtb3LjfjrNjdaDsLBP6wXA5wqZyda4nGwlo3XqqOiH+13VCD8CxWj8EfB&#10;T0qFWTThBssfyBqtq9/M+2/vdfmvPnwF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oGBt/90AAAAFAQAADwAAAGRycy9kb3ducmV2LnhtbEyPwUrEMBCG74LvEEbw5qYudW1r00UERfSw&#10;uha8ZpvZNthMSpPdVp/e0YteBob/55tvyvXsenHEMVhPCi4XCQikxhtLrYL67f4iAxGiJqN7T6jg&#10;EwOsq9OTUhfGT/SKx21sBUMoFFpBF+NQSBmaDp0OCz8gcbb3o9OR17GVZtQTw10vl0mykk5b4gud&#10;HvCuw+Zje3AK0uW+z14eVs9fj3U9Pb2n9jrZWKXOz+bbGxAR5/hXhh99VoeKnXb+QCaIXgE/En8n&#10;Z3maX4HYMTjPM5BVKf/bV98AAAD//wMAUEsDBBQABgAIAAAAIQDmVrjLZLUAAPjvAwAUAAAAZHJz&#10;L21lZGlhL2ltYWdlMS5lbWbsfQl4VEXW9k0TQidk6SSdBQkQEEJYbSBIQIGG1I04Ro2QDlEiBgjb&#10;iPPnc1BQGY07KGrcMGB0BHFEGgwiuHzqgMso6uggalRQQAcXFFzAfcv3vnX73u50bifdSUeDP/Xk&#10;5K1be506VedU3eruCEVR5oGWRCjKJ6CuMYqyN0pRVsYpyis2RbnTpSjrRypKpnpqvqJEKN9/0UGZ&#10;1UtRkKSB2xCtKJuQZwdC+6EcX1eY00HJXhypoABlICgThOIGRDgjlAz4bSCLbesugDIQeUlMWwoq&#10;BDFtL2ekEgs/XXdntOHvjTL0cIfTIsuKlKkqx/Z0djLiIp2K4WfZ2SDWfZI4Oc8CvBN1/gTqhv6/&#10;FoUAOKZz7lGUHBDb0N+pKL0Rlg5SlMqx/KeR1291Kh3X7FaUGhD7xLLZnqV4RvGS14vheQ0Uhbq2&#10;oa5q8C3Gpii3gNef5YI/Hl4zT0EHLT+yGu5I5/VL6PvPIAv69gIZBEdel4AKQMHyOsapVOrjUQ+H&#10;IhX3oQ/zXMPr8+o/Xp5nqcjPY7k1oCoQy8X4WJzw54B0mauDX3MTIEEI1x7GedBIh+B6qzOiw4nw&#10;OEDMz7Gl0+sluo8fIlwHxwod2R4lIuLyFMiqDWn1PGwbZZBhbFuks6GM2hFuBVFGwSrJo2wg8+hy&#10;ex0iyMtnUGi4eelKmSHY9l8D8tJicaItOaCW8bKDKS/1eonk4drIagO9vOxg8JLjFA5e3g1m7wMv&#10;67CW1XoGn+WWgApArZFL5Zdo1T3qcJ7ySSC5jLQ4UUfLednRlJdGvai/eOQAoYzqZqBsj5TLjgYv&#10;IUZh4WW/jppcTosKv1wqf7lPymVgXka1kpedzHmp1wukXCqfvGygVy47GbxE18PCS+qmFzHPX4Jc&#10;PsJCPeVuBW4CBSuXVqfV4kT6lstYtClf3Fe8mueuO18Qlfl1wAxVR4Zra1+0wRdMs7DwJREyZsc8&#10;PRk82RPm+eqeukoo1R0xxsvzFFM9EtNKXnY256WnXll/zgjhfnubUHRke+R87WzwEiZEWHgZAV6m&#10;gIfXA6f78NKO8jleug6aCH8F5JFJdkLnAgxXhXC4StDQQfXD6jMVR/0mx6OOZx21DliGDk+xiFYq&#10;t6dYo+do6ZUzxn/k4HN2V2t0EiLpV5SyIay79JuXHKXrk6XNFYnn526oUtb/SXFMOP3BND6vSLY4&#10;mI7h1TMnObJt1uhkPGeBNiFfPuLfiI8YMUhJVspGRDqY5qkkiwPR0vH5ngeTlUUVJzsYsA7+UVbG&#10;a3kYxrJu7mhxMP+GjZMcw1+PcMx/mLUoyuIEazT98Qry/GzOj9KHkhVffrA83X2fWZv2H9RZj/ld&#10;fuhlB8u7Blh+oWS70gcJY0HkXarHnw4knxhOFvKZfjhLEf6VgHpiHAcg0zxgIZDp9lzSadzICzuN&#10;Y1wBwvAn9RrAcLSj6AoREl3onsq2kvS64TXaFI9xzMaz3r58+PmcAdLtk42omHL1KWgvK4RjOrax&#10;ABTs2hXjNLH1Ru3Mc+/sKGjrmc/RWIsTdeSAWmafxJnPUU+9buKFI4QrcZQwEO3R5micMUfJH/aZ&#10;fLGBWmrr1YCXqeBhH9AMH15S/q2g336OFqWhWuVtMTktTilK0+fEVZh3KXaLYxDiEjD/OPfosvhv&#10;d1Ga71xlEOdpLeZke52j7F9bzNEnMJ4DMY5RoDNAvnOUcaciDH9NztE7pqZdQb6SUkGUNTp93Qhm&#10;jv4Vaw/1qDuyDfToWWdLPco9hPkcjbc40d6Wz9EE8znqqddNhP509b3di4YeTTDmKPgUljlaDl5y&#10;vUsGL38rPZpBIYEz16PaHH1XDWGO1h15c5T9C/ccLQNPr8R4Uo8eBvrrUcZRjwICztEixP33tKj5&#10;d0zV5ijnKedmS+fqtVjoud/fAgsp7Pv9G62q3McE3KPaLE60veVzNdF0rro89RLlmcnLXQ307qsS&#10;jblqQxvyQa3VpwvAy1/Aywjw8k+eOcRy7aDfU5/OWbgzIWh9+vSRN1fZv3DP1RKM2TIMWjLG8X1g&#10;LtBXnzIuB2Ec5gKQr9MsXs3mnV29agrnKCkV1BJ9+iYqnoqKtoJeZ4VwlKsDoL2gYG1eqzOpwxqk&#10;rwHRfrUB6Yof+Drv8B1dxMiHv5DoWv9Z3ocrugri4ZTuGsY5JEYsGaqluz5HyHxAV6cB4jBwxhWD&#10;JLquPk4wHfEw8xFZDpDlynSoT+YDKh06dIjw0pV2Z1KlDe2CyqObxr7mggcDQeyr1ZkcUYGwcpB+&#10;ZnoN/Fw3lRzYy1+nCeWet8aTDh48WP/kk0/W6/jQd2mbv62/DGftlVvot8TXiCJl2XiZl/lnZTFu&#10;LNNv375d5rU67QH5xrrINyL5dehb9AuonJ+h4Z8HS4z/0KGl+2So5JsCZP+J5Id8Bn+YjnxSmI/I&#10;coAsV6ZjPczHPnp5Rv6Bb3ZjTUtGV8g38qgEpPEtxSLgzwXp+5fd8GvOe1btETHT8+oUnzpSkJF1&#10;ZIBsoJbuQ17GuJaj0h2gN3zk244yMc0a7UM4VnswyQCGq0IZcJWgIdre2HtSsOWuxmcFWz0D7mvj&#10;2JBZOyvQbJyKi4NbN3sin1JTlHbP371nBp0QFI59CMsOz1mBxg/ZVrYXjv0LZt0kq1JBXLvSQUke&#10;P1nOZ4bDybOCCng+Q8TFGMeHQStATKefFTBuGcKiEFYA8nX6ulmCwFrHfsdqxyrHYcc2Ry889/SQ&#10;7ifqbYLXdH/Cdk8EVaDO30RmUE9rZIb9+P9RZjjegyyKsgpUAXoGBFYaMsO4f4LwF1BmChH3xcUD&#10;ZvcCkoKRjXykywZx/dLPl26FoJSgoksiFeXfrBCO6Q6A9oKC17Wppjqj271zxYR+6SJzwGyJ7v4z&#10;xVP9jhHE/12ZIfHyKwdLvPQnh0x3+KehgvmILxxcKvH5fjdKVPrfJJiOyHxElkNkuUzH+piP2Fhn&#10;pDaja9MC69ri+dBNqaLk9rrxJF3H6rhkU7Wha5dsSt9sfWuHGLnyiWc5F6Uz1bXpAfnGusg3Ivn1&#10;0tXpEl/4RePfjXsGyufrJx8n0yklQyTfiOw/kfwgkj9MR2Q+IsshslymYz3MR2zMt3RD1/LQijJS&#10;DqIsa7q2Sxh0rbeOLp46KKs2Tx2RTmPtlfX760sz+V4K5vMc4VbIt68t6Z93Iur4zdZN1LUoLQRd&#10;+3xDXYvs7X7dZP/aQteuw3hehPGcj/FcDvRdNxl3O8KiwJ8/oq49KjPa/Od6mgqKBaWDkjx+ygKf&#10;GQ4n7TOuT58jw0rIxRDIzNN+MsO4pxCGv4AyU4i4cOhaB94bUdd2gYC2TtceY6oz9l2xRhzulC4+&#10;zL9fojv/H2KOFboCOLMSuhY4cDp0LbDfTodMd/fOoYL5iNtqt0p8/rOnJSoHnpHpiMxHZDlElst0&#10;rI/5iI11xjHN6NquAXWte996oZQ3r2s7Yl9LXdvJ2UEVM9XnKBvSmerajIB8Y13kG5H8uaAcuhZ4&#10;/rsa/0b+E7oWz8cfjz090vGcjXwjsv9E8oNI/jAdkfmILIfIcpmO9TAfsTHfMgxd2xWdoV4rB3l1&#10;bbcw6FpvHd08dbRW1/aHfHNfOwTy3T72tTsT0DWlLG1XXJyyM6G592s9mXj2zgTffS2D2vsehf1r&#10;C137J4wn97VJGE//fS3j/pj7WsgMFMlRmWmZrl0KueC+9j9A/30t436rfe0paMNO0M2Q3UrofTqu&#10;o5tAa0DB72u7W3KQPhuknyFWwa+5bU7gOPr1OHhxx7WH6XsaZU2yvOdAHJB9rnCves1A5cabeO8h&#10;IsXZw1j7u6Mwtrm16/LnkOdLwfst4MVfQXQs9wBoLyh4XmSa6s+IlzqK1e9uEGNKFYnuT7/LS7c9&#10;LIg/PL9Z4ukVL0p09P23lu6sV4XMB1Tu2yFWA9+f8qZE101vCaYjMh+R5RBZrkyH+mQ+YqNz4cxm&#10;7I6eAe0OJXahcMegzC/PzSPpe3sdp34Qs/k7z3k6/ZNf6K2+kbQ9r2m7o1dAvrEu8o1IfvUYs1Gi&#10;8s0micV3b5M4wvWylm7xK5JvbiD7TyQ/iOQP0xGZj8hyiCxXpmPfmI/YiG+9DNmjLqSMNLQ7jg2D&#10;3eGt41hPHa2V758g3wsh3wMxCI8D6dh2O8gK8r/Xw7Fq4u5do/P0V5EeVTRyPDs3C0fpCecidXVU&#10;dVB2RxZLTmhod7Ab4bA7WHY4z9NlW9leOPYv3HbHPJQ7HOv2DWDAl8CNQPJYP09n3IMII38KQL7O&#10;9zx94OwxF+1yPI7T9Ib3Btj+PqBUUCyIjs/0x0NVcJ2nnzIyEVSBykOVlweQz0wumpKXU5En8oGl&#10;Ul4WbUzGEz7zsq6Je2CVDeWF6Z9E+ubuga3BXTH9riblK5i7mnp7eLeS/qbuapZv0O9qau9ffOWF&#10;/XsLdTZ3V5P81scnHf4kEMeEPOWzZ9zk/p7r01zIxA8QiHpg96iG8sK4YxAWiXQFIF+ny0sRAh9Y&#10;eqhk5SVR89leEmWCmAry1HdUTpq503skyElWlCYnpwB91xXKyUkIa05OHsWa8rxjryPLIx+hyEk+&#10;8nB9yQDp71+4nr0H2T0eQl+K+umYrgREeQ3WNotxeu/3Its09s29Nk6cft+Toui+v+UVXnBgPMtd&#10;DaoGaWf2vQPaQRHVuL/w+hOC+Ug/Hvy4/sBTa+p1TLwtZvPnHjso8bbrNhcfjlVfiT9TcO5K5zl/&#10;Yfovtz8r86KNxuf/eiOR3kbW49vGGsRVgbQ29rE44c8B6TZ2Hfya877Dx/M4sFI6PV1N2XDY4lmm&#10;tjh5w3qJa1e8JBT7qQYyXLuDnGXYQxxn8o9jZwOxbZFO79rAODvICmqtvdFa/dHcOUcW2qiY6I/2&#10;bm9Qf4Tb3igHKzj3D2MOUn+kRzVeF+wIi0Q6zkdfd6Trj6Ny4tXv6RjYJFAsqCk7IxOyQDlRTeRk&#10;XBBy0hr9MRFtq0DjuMaGsn9pyXpCWf96fQj2aMcjzx5l/9rCHr0aA0R7tCsWDX97lHHB2KNzzx93&#10;3pFgjx6VE+/+kfMyFcQ1JJj1hLJAe5Ry4m+PMu73sEcLUS/t0YloU7jtUdfKImmP/twjkD3aN6A9&#10;qlw6sxl79LoG9ujb67qrO7KTgrZH+2LMuO6zjbT/fNtYg/AqkGaPZluc8OeAdDuzDn7NBWOP9jO1&#10;R/V6ibRH1369xECvPdrPsEezUWE+KANkA7U3e9R3XQjKzjDRH+3dHqX+aAt7lHOf9ijXBX97lHHB&#10;2KNHov44Kieh6w/ao5QTf3uUcvJHs0dzTgrBHt36S6P3+O39fJT9awt7dCXkg/boCJC/Pcq4YOzR&#10;N0+becaRYo8elRPNBsUSEJI9SlmgPUo58bdHGfd72KPzUC/t0fNAYbdHn7hB2qNKZiB7tH9Ae3Rt&#10;v2Uh2aPHTXeone5f1ug9caDz0f4YO2mPoo3S/vNpY0N7dIDFibQ5oJbZowPN7VFPvS4g7VHXOesN&#10;9NqjAw17dADqb+/2qL4uBGVnmOiP9m6Psn9tYY9y7tMe5brgb48yLhh79EjUH0flJHT9QXuUcuJv&#10;j1JO/jj26K44vq+/7SLao7vi9PeeTb6vT9oV53+vtL3bo+xfW9ijT0I+aI9OhKz426OMC8YeXbn0&#10;nYnHnG69LgvjQOrjwVRgLIiOYfT/fvc6jsqJ7ziEao9SFmiPUk787VHG/R726LWol/boErQp3Pao&#10;kvWQtEdLAr6vHxTYHq15PCR7dEPX8WriQzeM45hI18z7en4XFe1RtpH2n28bG9qjgy1OJGu5PXqc&#10;qT2q10ukPereud1Arz16nGGPDkYb8kEZIBuofZ2PNlwXgrIzTPRHe7dHqT/awh7l3Kc9ynXB3x5l&#10;XDD26JGoP47KSWj2KGWB9ijlxN8eZVxb26Ncf/iehmuQft/rByyiQ2ALj8DC+z2QjukOgPaCuE71&#10;d3rvSeGiDr6fRanUyOu3Oh2md8o/fCxKrB5/rRhUapHouu+XvJmdlgji1uHXSxxquVPijY67ZLrT&#10;v7lbMB+x6+mqxNfdJ0t0DT9VMB1R5gPKcoAsl+lYH/MRG98pd1Ta0HhPV02+22ZIQJ3mOiNeuCuu&#10;weftR+eR9Dv4Ola/tW7TN547aNVvDdxsKfhQ9M78pdEZC9N7v9tmaEC+sS7yjUh+zRu+WOILM66T&#10;ONKxQuLtU2tkuuJjNb4R2X8i+UEkv5iOKPMBZTlAlst0rIf5iI35NtTQZUPAP8pIOagEpL2HHGYR&#10;8OeC9HOf3fBrzvseEldV6BrdjUNYfYrTW8cwBLCOUPSlmXzz+6OGY7CPgXz/zTPoTGcHWUFmd+P2&#10;4CIVogxXJQ0NpRIBje7ih/7dNrviWHBhhbZXa24N7cnEeY33auHQtSw7nHfxZVvZXjj2L9y6tgLl&#10;DsN4noJx/Al4LpBDo9/FZ9xshEUhrADk6/S7cZRXfsfmZsfPju2gXnhmu0m6n5gKigXR9QHRH659&#10;21SUxXb7u8D38WvTXkbi72+mzNSmBbW/n1Tb4PuQWFd739+zf+He33O850EuFkMuHgWu95MZxj2A&#10;MEBAmSlEXCjfy8o9zERQBQaZ/ra9G1ebdgLqOCob2hwlv/W5mw5/Eohzl/ONz545bXxW4yQM/GaM&#10;/3vAnX6ywbg6hOEvoGwUIa41dyipi7JBGSDdJktFvRei0gR05n1WDsd0lOUCULA2WYyz8R18VzfY&#10;YztvEkXq/LzCN58dz3JXg6o95VqdOQHtH/ccfAeB9SbBfCT97r2OCyb13fyZx/5ZMOn+zSUXfyxe&#10;XdMx6DtPOWgDx4ltZD2+baxBeBVIszWGW5zwM71ua9TBrzmvrYHnRnaGdgf/eNM9vV4vUcm/U6wd&#10;nGcg26PdwT/esIOGowLyj2NnA7FtkU5DxmScHeFWkJmdEcq60Fqd0ZydkYU2KiY6Ixx2BssOp50h&#10;28r2wnHdC7edwXlGvXBFpKYz7gdSLnU7g3H3IgwQcF0oRNyRojOOykboOqMW40+d8YafbFBnbEcY&#10;/gLKRhHiwq0zlnWCHkGlr2Gx+ZyVw+WDDoD2goLVGVbnCNP9qOuTb8UPHa8RVzzxtUTl+0Pikhex&#10;vwae9u0SiasfXS5xwb47tXT3Y5/OfMA3D8WoxLHRsRKVz2JVpiPKfEBZDpDlynSoT+YDNt6Pjmhm&#10;H58bUI8py37Ed8dfLRTb6DySvn/XsfKM9Zv1fXzlGYM2xzxyirr32T83810+IwPyjXWRb7JO8OuK&#10;79AfoKu3xjf3h9Xy+dIkjW9KHfbp4BuR/SeSH0Tyi+mIMh9QlgNkuTId6pP52MdGn6kfaeivXMgF&#10;ZaQcxDVP062jLAJ+xum6NfR9vLeOUSiHdYSiI5k+25NHt4lWQ777Qa7fsyrK//jItx3pEGSqX1u7&#10;j9/gqUf/jtq9+D0bG+rSvqO2Ng1e5fvjHsRvZdQ2+1sZPZl4tndPNieRv4kTns/Us+xw6lfZVjYO&#10;jv1LBG7D56SpJyLg5+/v+P+eTSh2dxnKeA7jORb8/QZ4DpDl6vqVcVMQxjILQL5O38cXIXCyMlOZ&#10;DmT7SDZQKigWRBfMvr1tZST08a0En+keU25ftP2LDdEF+C2hcfBP6JSinA2ckxKz5m2Ek5iuqd8r&#10;Yjxcpff3ijaZ/uYRf2OJ45uJxBwH3/GtQsCX+7spA9GOqWd9sYCIX8RQinJfjyd/GYdfu1R8bTCW&#10;Z/abR6HISAlK/dYjI7mY4P4ywjjKSHM2GD9H3wtl9QS1L9kIfVyDkI0HfGWjqXEFOxqNq9nvYW3D&#10;WPL7ETKR3n9cA8nGwlGBZYPltVY2ytGWkZAJrh//NJENxlE28Nfk+qGfAVI2dBkhhionoezjlqF8&#10;TKlGrqmzvzKk/tmh6Zmgzv7mefUM+c3K2vvZH/vHlWU7vjOEfSSPfNchfS0PZQ0pQxmfYZ2ohCAc&#10;C5m4D8hydT3DuJUIY5nB6Bm2T6f2JSOhj+9i8JlO1zNFWP999cy/kmLu8F1LmvquFVkQ2Oz7XSu+&#10;a4kus1w/OL6ZyOA/vlUIoC7JQTuoZ4jUM0+OabiW+J4P+69HLZGREtTSG7JBGfmLiYwwjjISjJ5h&#10;/VmgtpSN0D87XZt2ItrU0vWDPEb2I2L98JUNyms49MwHWCP4zmAh5GAH0Hf9YNyrCMNfk+tHuPf6&#10;D6Hev6DStWjTO6wcLh9UAuI6FuxeP8bZ+HzYfda3YvXeG8WalwKdD58QcF/tXlwv3PE3NnU+/Ijv&#10;+fCfPy1Qtx6e3mhfHegzCHzPQf6zjazHt401CK8CaXvYEy1O+HNA+h62Dn7NBXM+PNr0fFivl6gU&#10;rBDKxdibe5Dt0c6HRxv7a847jksGyAZi2yKd3v0J4+wgDKPp/vW3tCuCOgM0sSva+/mwbleEe/9K&#10;2+FizD3aFX8H+q4LjLsTYR0wrgUgX2e2f9VtCmIqKNaTQddn4XrvvAzlsp3+LrDtGf79K+yKVf52&#10;BWXP7DvcPO1sk/3r9v9paFe0xf6VtgNlhHaFv4wwjjLyR7ErQl0/dLviSFg/fGUjnHYF3yvRrvg3&#10;0Hf9oF2xDWH4a3L9CLdd8ToqPA7UNwpnL6wcjjrqAGgvKFi7wuocY3oW7r7pbvFD/TXi7ek1El1/&#10;XyEueRZ32oCnfYk7bcDVD+FOG3DB7hot3cq7hcwH/HXdVvEDcMc7z0h03fWcTEeU+YCyHCDLlelQ&#10;n8wHbHwWPqbShn55umpyF3BsQFvH9cq9QhmMMgO+QxjU4B3C+lczVfHjvGZ+e0cJyDfWRb4RyZ8r&#10;vrpWoqu7xjf3nuXy+dJYjW/K9rsk34jsP5H8IJJfTEeU+YCyHCDLlelQj8zHPjZ6h6DZM+QbL4NS&#10;RspBJSDN/oqwCPhzQbr9Ffo7BG8dnBusIxQ7iumzPXn0dwjfoMHDQD911H5fCtGyXDsQ09DUBmvt&#10;+fBWGgFw+juEbJN3CPbhIbxDuMZ7thPONbQn2thW7xDYv3CvoRVorx3jeDLG813gXKDvGsq4mQiL&#10;QrpANhjlNbrQPVU/B9TPAMkL3U9MBbWVTdaS/Tz3QenHh3AeeFljmWnv54HsX1vs54dCLhZDLrYB&#10;/e8CMu4BxOEvoMwUIY4y0/6/e0K7F3hUTrS5y2VYn8fp8CeBOKe5ZvDZM7+Ne4GUhc0eOfG/F8i4&#10;3+NeYATq5b1Aflb1fQopHPUc1zGuccHaZzHOxuc+yln3yHuBJQHvBVoC2kJrL3ugmXuB9ze4F7hr&#10;ei914KOTGtlCgc59LOgbx4lt5D083zbWILgKpNkdHSxO+HNAut1RB7/mgjn3iTQ999HrJfJeoPuD&#10;fxrovRcYaZz7UNY4LhkgG4hti3QaMtaszRHKuU9r9UdQ+zYT/dHe921c98Jtc5RjLDn3eS+Q+sP/&#10;XiDj7kUc/v5w+uOonISuP2o9cvIG0Nc2pZxsD0JOwr2/L8DCxP39taDW7e87mu5T611T5L7+rJ+L&#10;tf39BZO0/T1Q7suBcp8O5P5epsN+XuYDutYslfv67DdvlLi2ukqmIzIfkeUQub+X6bCvl/lM9/cd&#10;m9nfRwXUaa6Hpoe0v598Wye1fm1WM5/16xSQb9zXkx9yfw/+yP09UO7LgXKfDuS+XabDPp58k/t5&#10;8I1IfhDJH6YjMh+R5RBZrkzHcwTmM93fdzJ0WRTWMuqychDtDE3PWi0C/lyQrmdD399767CinFD1&#10;JdNng6hj9f19GeTbAdmmfX8RiI7p7CDWYXYHv7X7+zJPPb77+0TU5XtH0DEqhP39qsZ7tXDo2p5o&#10;U1vt79m/cOvahWjvZRjPk8DfOaDZIN81lHEzEIaj0oC6thRx/z0tav4dxg7fu68nP/Q9vu5PRVgs&#10;iK4PiP5wvXu5EmWx/f4u8LuX2jTmyTkhhH2+u7HstPd9PvsX7n1+Gfi2GvLBdcAO8t/nM477fEBA&#10;2SlCnCY72p2OLDxTJtpSRlpqyx+VEW2ucjz18UmHv7k9/s3IwD1+X5D/Hp9xv8cefxrq5R7/TFC4&#10;9/jutSXNfPYvOqA9FPHtn0Pa419VZlV/Pa+gkT0UaI/PS0ZcH9nGpj/7F2NxIl0OSLc96uDXXDB7&#10;/M6me3y9XiL3+Mru6wz07vE7G3ZRDCrMB9H+sIHaco9/Jcpvje4Iau9mojvCYXdkoe3htDtYnu64&#10;7oXb7ihD4dQP3ONTd9wPIu/1O6OM4x4f8IfSHUdlJHTdwf09dYf//p66YzvC8dekjIR7f18DQd2N&#10;uvvgwHQAK4fjGmUHBdr/NHHWOHRQ/bD6TMVRr/1yYq0DNyAdPIv1uErarnM8C5Pv/od613f/k3ti&#10;cPsfObc316Y9d0OVUj1zkiOc7zfDtw5p/PBdh9i/cK9DJeDhE+Dt1xjPKDC9C8bTdx1iXArCOB4F&#10;ngHRQb9jVogA/u4o20pKBTW3v8lHmmwQ9Zq+r45FPa+iopujlFb+dnVsC367Os5cXx+6XCgLc4Qb&#10;eMvjc+VvV+vo/e3qOENfs9/sG/tlAwWjr814sRZnd++EhRfxLeBFgikvlNWb8dnSEYK4NUr7HW8d&#10;vbxIMHiBPW1YeLERi4oAL+6E8fY4BdFT7gHgXhB53N8ZzHeH2UzPxbqVxap3HZ8suj3TWaIyvrOa&#10;NCJFEBNq0yTWVfWT+Lp1oEw3IXqwYD7iyL+kS8yN7SLRtbSLynRE5iOyHCLLZTrWx3zExvdebJU2&#10;9AvTgc7kvlBiQPv5zdgE1X1LIr47rG48Sf+ssY5LNqU/8i2+O6OjUrkF/s3OrFHqhMI3n6OdIZ3n&#10;+zCZ3vvdYUkB+ca6yDci+ZV5K/oD7NY5VeK+A30lvl/eX6Yrngn+gW9E9p9IfhDJH6YjMh+R5RBZ&#10;LtOxHuaT9TW6L5RkyF4iOsN5VQ7iGqedJyZbBPy5IN2mD/080VtHMsoJx1zfAvmeALk+H/Jd5SPf&#10;dpSPqDY5T9QVrK5PrzK5L1ToDE6f9kQblRe9Z0LbPJ/lCIddz7LDadfLtrK9cOwf5STcd7Z3Y9Cm&#10;YhwTMJ6XAiNQh27XM+5ihHG+FYB8na5PixDYHj5z3LSMhP/ONj5z/Gt7uLP99tz32vwzxzbIBmVk&#10;komMMI4ygr+AMlKIuC8uHjC7F5CUCqLtQRfoTNnMzuiFutahosHAczxKgOnWgGpAwevWFEsu0g8E&#10;6WtrNfyaSx3HvsCN4z89Hl78TrG9A/NkesI96RT30iRVmV8sis9NUl3QDdpnXuzG+p6C9OFYe+eg&#10;30XodzoOWm716X9Ta+/HmKio3nBVnOAwWUFB7WU2eDqpr728q8kva9T2MmVDWHfpNy85SvHZxHT4&#10;I0Hcq6z/k+K4bcyDaXxekWxxMJ3vHoZldAFx3c1HPD/XOgifJOVnJLnPeSrJ4kC0dHy+B5+xX1Rx&#10;soMB6+AfZWW8lodhLCs8a6+2l2F5uisaF/69zEIUvhDjORfjGIXxvBzou/Yy7lKENfcuZ7XjsGML&#10;vrPxFcezjm0OfjpUm1/JQI5HGigJZAO1dN6dCfs+Dm1ZB+T7cjrKM8fUCjJ7hxhA7hTFqSQVKXOV&#10;8/A9FX/FTDoNuAA4Ufl/CJum/AXlUbYOA+l85Y42uu8e+rHxwel8OZbQ+b7yx7LDofNZdlvJnda/&#10;8Ov8uRjHHhjHFcATgL5yxzj+zj3+Aq7nRYgrVgoxdppscVwoYy2Vr42ojPLVEYtFe5KvDBGCfH10&#10;5MmX1r/wy9czGEvK12GQv3wx7reWr9Ohw9JR7ypgMZCuPaxflWoI8vXVkSdfWv/CL1/nYBz7YRyr&#10;gCrQd/1inBNhHOYCOdLef757lnCuX/vRgGFYN3dFoW4gHeVrDSg0uzS1Cbt0QhN2aZq5Xfrpd3mK&#10;437h+ttOQdTs0jTDLuV6zXZmgGyglp7/1YDnB7F2/wOIwxrpWtb/Lk30vym7PN28/6OyZb/dQJfr&#10;bk//043+U3eHo/8fQdjY/6+Arev/MS3sf1fT/rv2Xyz7T/T2v6vR/2PC1P+FGHP2/wpg6/rfrYX9&#10;zzDtv/sftdr4A739zzD6z2/pCsf4r8O456DvjwCvaZX8d29h/3uY93/oPOGO2SDcQO/872H0v3uY&#10;+n86Nilc/37EZqB1619mE/1vav3radp/5blPNfkfmqB6+9/T6H9mmPovorTPtNcB92Me0FGuSkDU&#10;QcGeS8Q4vZ9Boa6iXlO2bRN8X7FmbVyeUvmG/G5q6pQqkHZOfKzFCX8OSD+rqINfc03f/UAanGn0&#10;Mn9/4qlX1s/v3qQO0RHt0XRJL4OXx6Iw9jkUXTIR6SvQSUwbpc7vnOJJ6BLpgtgvelLKvaHkmR7g&#10;g9xHl+7Kj84dYI1eU/KRg/tIniPbEc59IF3vPtZo5icx7KQlBxzwynC2kXmtadp3/zBtf4RtRbp5&#10;KI95mIbNXvpOfrTAGcXX/bTyEKRwPCdUHXCU7MuPZl7f74LS7xnwc/Q56bVpiZHW6NcWxTmyL8B3&#10;OMKvfcMWS8G4o1zWQ8dy+Dz1hgMO+hm+EM+LQXQbumh9bO33Up4Gub4ccr0KuAHIvupnxIxbgzDW&#10;TVn3dewzXRECdXuLaw71LjEVFAui6wOiH3vJymyPn2UGISOVSGZyltXwTAFppOO4s/1mLtTxbe67&#10;B/G9HhH+Z8ShjK+ZjPD9P8c3Ex3wH1/2yex7KT9Z3LZnxBzfeyEHV0EOXgGuB/rKCOMoIwwLJCOF&#10;iKO8DwC2rVxo7UA1DVxTcsGEnvXI53tXtHNCrgG625f/YJpsO9YEzmn2l+eaAda2SkQbcvsIzjM5&#10;16s/0NYHyv46uS4lK7nPn+rAo2LFuPd5dYfp95Vy7eAaUN0f38eLdYrrDNchWKUJYL1cl3oj/7CX&#10;tfsq1hu+SuBaxTwsm+tVuO9rlKHc2Rj7x9GAh4Ef+MkF495DWHNrx/L6ivpKnGJnoLyuIPKY1Nza&#10;kY80XEuYT7+3sRh1HkSdtwBbZ6v2bsJWaWqv0sfUVnGvek2zVYFeW7WPoV97ow/sD/tiA7V0r7YD&#10;/bbCViuHQrwQSMdyw2Gr0EZw5a1swlbJsjhRVw6oZbZKX1NbRa9X4vUPirVDDwiXjmiPZqv0NXiZ&#10;hfrZ51B4GYQegvHb/Nk2qpWuqfVGt1U4j3Vbhe9d7MgZjK3CdYd5m7JVmIbz39dWwaN01Nmh2iqT&#10;kdPMVmE9dP62CsP9bRX2sTW2CmX4hyjcP4RcnwAmFgNZj26rMO40hLHfBSBfxz7TFSIwH2+0aaNw&#10;bU8FxYLo+oDo97dRKEv+68xHVm2eLcDqGu55plwSr3KebQi4J8i2ONGmls+zfqbzTK9XIuaX25Wm&#10;cp5JNOZZP2OekSfkzdF59sebZ3GQa86z04H+84xxv9U824l5NgkGBOfZWhoScJS5CfCfCAp27211&#10;9u8QifTfY3GgbpokS0Ifl8erz/QrFbFd49XowlLheiJOLVtytsSJ9VNFLp6Ps5SJD/bHqfu/KhM3&#10;D49XN86fJgpz4tWz5k0Tp0THqwmHp4mZX8WpC1ZPl3hp6QyJ6w6Wi4vK4tUXh84Sl+/X0HY4Xr0e&#10;z0/9HK8mDZkl5kYlqKsGzRKdOybI8DMnJaibnpst/r0vQX3+yTmi8AqbxJ9e0/DkzET1x0VzxC3l&#10;iaolco7YNyNR/RV4rDtR3TFmrvipV5La8ae5ovReDZcXJMtn6wfJ6oFNc0Rqsl0d8PYscR5w6e5Z&#10;4oWT7OqYMbNFl6vs6osVs8WLT2t49YUp8rkqOlVd/q+Z4vMY4MMzRCmwz0MzxLBtqeqsaTPEJKwR&#10;fa+aJvHqM86ROLJkqjh+ZJraedbZ4vqOaWr+PaViS2Sauu3vpeITe5q60lEqirqlqb0enyJxgFPD&#10;Z9afKZY/nap+VlAibh2dqvb772SxfEyqev77k8XBrFR1RFmxOGNTiqpMcIk7BmtY9J5dffoklzip&#10;yq5eu8ElNk6xq7tmFou+pXY1ZXaxyBtkV5WNLjF0X7LMt2GZhjfnJst8cz9IUk/d5xJ/fixJXbWr&#10;WEx6PEld83GxWFyZpI7PKxZxOUnqpR+7xPR9iRL7z09Ux+I5Li5RPf2uYjHlbZt689bJ4vy3bOr8&#10;5yeLS2tsavdpk8UFZ9rUPQMmiwEpGu53Jsjnr26LV5f3PlMQz7x1ingD2Pv5KcK+LF79/PspYkp1&#10;vHrCgFJ5D9NzpRDg9UW08KlDhyvz7M7+lTbIfSSIupDzqBxUAtLOmgZYBPy5IN1+2w2/5rxnTdSv&#10;cPr7CiMtwvB7pv0N/cC9Hut4ErQBpNUxsNV1WJ2DOrDNBSC2k/YUnT43F0yJV4c/Mk2suCZevent&#10;aWLxRg0/eUzD8i2Yewh/7l8Yi7ppOq8vT3EOMto+EOWx7aWgQpDW9sGmelOfw9EZCWp+1iyRMyRB&#10;vSV1lrhQTVAj62fK8lOcg42ydb40LNv8N9f3jk5Urz5utth3UqI65eLZ4t6iRDXiGTx75j3v66Y4&#10;vb+5bl62w7Td+lrw5TGYM9fPEod62NXJo2eJkb0wdz7X2+1o1O6F4Mc8gydDTMdCXy+IH22YITp3&#10;xjx+UMMtbg0XjJouuj2bor62v0z8fEaK2n1Cmc9YDGlUb0N+DTPtU8nGVDXtk7NFSl2q+vyNZ4uh&#10;h1LVmd3PNtYfjV/DGpXdsE9DTft0cHyqevWiEkGsXlgiYvJS1f3zNfy5QsMPnSXipnGp6iu2EmPt&#10;Yp1wkC/vb/2aj1OOaZ/0Ne3KP9nVS1YWi5NPtKs//rdYLBtiV+/BGqP1KadRnxrya7hp2fq6N7Q2&#10;SX03cbKYuiZJtZ6C9Rb6Y8A1etnDmynb/LcF5/VMVN88t0R075yoRg8sEacdsqm3f+1dK7V2e39b&#10;0JwnI0zbra+TqXfGqz1mlYq5f4+Xeqbovnh12Dva+pniHNGo3Rsgt6sN2c3tUAX/VSCuI7yzRlfT&#10;2aae9sFMccmKBIlbxiSoyWtmCeIPd86WuOemOTJ+tWuuYHriU4s0XAidwHgi0xOZn/EsVy/fIxdS&#10;OK7EAm135lbaUH8kyHx9DsfvVOUaPBmFerjGbQB5eTLSlCefLrapx+wrFxeM1nCyYlN3z54piEtj&#10;ZkkctX6WjP/VMVswPfGcNzT8W2Kiyngi0xOZn/EsVy+/MU9GNsOTE1qtT1Kc3t/uOsGUJyea8uT7&#10;x21q553louA2DR+8wKbGZswURHGehpf8c6aMX6TMEkxPXL1Hw3G/2lTGE5meyPyMZ7l6+Y15cmIz&#10;PBkdBp6caMjJaA9PMoA2EHVhpNO7b6YM2UFWkH5XkGHZIObRz+Z6w4a/FzZ4DjABews6plsDqgGx&#10;3P5OnCXAnw5SlEp+1WqlRl4/vmu3hWdzY03P5lyf4F4v9rdrcc+3HrazAiMrxTnW6P8YNIDtbG3/&#10;+1i1M1IHsHVnkxEt7L9i2n9lrUV7f0qsq/H0XxvrSPSbZywt6X8O8mWDgh1X/zosTq+M4UxGyhhA&#10;josdaHVGWHsDKStcv9lOiFcD19XJYzvtrITxtF2LF72SN/hvh/JKbVZ14KoVgnkmjX41r77vr3mu&#10;bT1VIp9/7bRT9EQchkv+5loskGXoYTr+FWGMo6OMML1+lgRvpe6HnWr4ecbkQCTzJcDfxePHui/7&#10;o5eX5Alnu5M9fraB/Wca6qwUj5/hqR4/QMbZ6PE4rvfMEwPqCrKBdHcsPJnyQc4zT3Dl2LOn14zt&#10;e+0T48hnEprKOelx3vhIhPjyge2ygfj53J9BE+GvAOJP3iUlj3RXxUAU3MlisUxSLkI583Fr+Dw9&#10;OkRMVv43+vZFivO1eBru/P04a9VT0RMuey3eWvhUdPqWrko91h5ilnJdxJf2nvGdlcURlKEorEuV&#10;nz4Rzc88VHdoyG99DJGskuXgbWmnbmi39bst0dtWJCszu92+6Bob6kV9WndQR/8tSKe7FMVaGaEw&#10;795z/uMTHiHv++dWJyuR3ZkW7/7237aoDOXQBmD7z7/r9kWO5Rz9VZ0WR6zqVADf3kM7ovkuMBfh&#10;/O0gYkXvzxf4n6+yLZxX2aAMkL4W34mID0FdIQyPRyECzizdS0jD8bOAHy9QCOF6gjh+00GUJ0RL&#10;2fDIB9WFx1UafmbtCyKfPcXQxpHpdN4yXPej/MpiPDtA/0YFKYiMQBveBWL4lEcz9vR4NCN/4NfH&#10;kejf00PP6zvPkLTSR3bH4dnjKg0/69XnBvvlk95oP4ox/Ex/DigXhCZJBBioZEYoQxlg4vQ2Mp/u&#10;R39kXwci7DEyExWkIMFXQM4r/77q+VrSz2yUxzFj/XqfuR708oRT5igHdhB50ZQ+vw6FUDaeQSP/&#10;j71zgdOp2v//zJgZl6PIdcqQkZnE0OQWoohGITRUurhGRHRx4uiodHVU+qt0UYrj6ILkknLL/VIk&#10;3SkVkpJIysnxc374fd4za695TGZmzWKr/NsvH/vz7Ofyea+1v89+LnutZ462NoI2qcm2X5Rva2Ck&#10;sqiBJcoKamBhg02nL2yQnvrf1gh/YtTA39g5aiu/xRPUQM62Bv31W9fA89pJW1UD63REm8bO05Ik&#10;UTs9pF8fH6J4OxUs1nPXoE2RPrIGxuvCAWV9oqzlulGc7vPfFmkl/tuiZ9kxbRE+rUTwOLn3Tdbc&#10;LwPRLIAhN3hOwF/VSCvLGem5fX7HgVN1myMtASO7OvBqjz0OPCyA79TW7Worc+9VCr9qa3A/n3ZW&#10;0+Mdq+PAWQLnONBdryNhHwdSlcVxoJuyguPAtIxNp0/LSE/d2QvhT4zjQHm1lePAbWprcBzI2db8&#10;ayD7dU7ldVitH8sa4P3EKhXzatXrG+JlSZJ4HvWQguPA7+X5NUK874p3o3g3i5fn1zfFr6z0TfEx&#10;9c5vi66slH/f5n4cOZZ9e4rqoIzq4BJxbtKa5Uh9m328yn6von1+2PuWoE08TOC1j+zrbGll1dSV&#10;Fyvr31rrYlS1y7okVbtsRc1ePRG+S1Jw39yPPdm1lrPujlwD2Zw5mfM7xtamQ46wBIy5HWMPaacn&#10;qI2d1VYGV1IDOdsaPIZPO49lDURrR3Dce0jrHlqzpEtlJJ5jwfu0DPmbVdu0ObffOVJb7Lg0/985&#10;yntu8MXtcp8bXFpsKRJjXY7F3GAe61jO0eTxgmVf5WnH8neOojrqgTtJVbQfL9R+7K91b621y+w4&#10;liRta6Nt+pfnOBb+JgesqJzEMZYlQ6IGqOdSEvURLKMI0hPs2HzW3jV4aNldg/kMHTw+D39fmXnl&#10;m+rzbEqO62g715XUZ+Y5ur5ziaz7bt48vSisbOc2rIPf4MprX6hlRZ/t9sNgtHz3gbuiNku/WmKj&#10;ppbRvGLlTRn0w+CpZWInvNl0oRkjHDshdkLWHbbq+n31dmVez+dqVFKfqWfptqz5jM2az9jFmy0s&#10;Sn/n/KxNG6pJwfuqdHM5Uevgc/dMdRDP4++lzRJLksQ+6iEFr5NV5VHksTDSc9dkidtHej2OPZa/&#10;rqxaupKsXySVVVTTCjclNa2wruYdtRD+phPiWD5ebT1VbTwoFTPH8pxtDfrrtz6WjxVrOXEmS9dJ&#10;LNSKyvQ3OpZ3LA/Dpy2uLH9SVMfywXyF+3R8LlsmJq2mriuh33Dg9xtYMp+TGzuGMt+exw7rWE77&#10;juEYaHssf1P7s7n2Y2Gpj6SL9ljOb9Zdqm36l+ex/Kku5e+h7aicxPOaJahZl2PLQNU97xOn6MZh&#10;v08cpCzeJ05WVvA+sd25XZLanbui5sOtEP7EeJ/YXW3lfeIitTV4n5izrcF++q2PLT3FyutLabEe&#10;r/eJicpjifwtj1K6zBho/aJN5rHli4sKcGxZ98c7ttC+Y31s6aY+vE/7k/eJ/9Y65/vEe7WN94la&#10;5Xps6ajrXH/TXSWT7/uX4XqDwXc9nNlw+64n9+/OgucM5RP4yPcvI3SBWl6orOC7nhYtdpdo0eKM&#10;clsuRfjdJ8T3fbeprbxIfKi2Bt/15Gxr0Ee5H2OOz/cRg8XK97DRYm3FztOSLpWRaMbx/yyadYzp&#10;87cNJZzfvyz54x1jaN+xPsZ00v56SjutuvbjFq3baR35/uVJbaurbezmNlLkwrkilvba2PvpCdcc&#10;7fuXTxTM79Atlj4iUEs1KfiMkyQvnMM+J52pywmSublc1hI8V9gOd09pvR5/qDYslL6T1ulyL7yu&#10;6y9dEnW1/g+Ww89zB1tzW1P7cOopYc/fq2siziHk/v1WF93nrxLHcZaqUprUUaossdAPtB1FZ+6h&#10;7Ou06bCF3F3acrk036xzXg76h8zSEuzqjijGP5ERjA94pJL2iXZsJ22rJgUL+52F+/9YsUvKgIqb&#10;pDvPrK/LJaUBFfU6USPv+w2o+GzqjxUr1HykUoWawf3mVVe2PnDklXdVjQo1N9R4NnVDjf+tEdxv&#10;g7LuVDHkdb8NNTalXFWjS8q86l1SmoixiNTYrM/XOkH6VJ1wh2pikcTn5si+CfpMmyP3azNdNEv2&#10;d57chsejX1mC+jhJvo3UUwqzHgNWxQxL0n+0Ndi3kW2i1lDkdwuRnnZE1sIveuBO2laNu5glqxKC&#10;WvgleUDFQaqFsofVwuP51kJt1cLM1EcqzUwN9im1MDM177yrasxUHdSWHj+sFsrmWwuDVAu/JM+r&#10;/ktyUAsRfZHrPg3qpbnazr5VuRyxRtTfw4JjU5zpJ/2OcaYL9g3bA8/tr9DlNOkzPehgdTzHqb9J&#10;3G5ddNeYddHdYhbGIHzXmMj7Bl43Hca+gY375WTYuXOntmbncpvgvrkx/N0ydFPudcpH+G5eDDt2&#10;7HBmuN30A89JWMlfF91L+Qh/nRfD999/78wQvGYMswy9lNtH+Qjfy4th+/btzgx3mX641zL0UW4/&#10;5SN8Hy+G7777zpnhHsPwgGXop9wBykf4fl4M27Ztc2a43zD8wzIMUO7Nykf4AV4M3377rTPDcMPw&#10;oGW4Wbm3Kh/hb/Zi+Oabb5wZRhiGkZbhVuXepnyEv9WLYevWrc4MDxuG/2cZblPuYOUj/G1eDF9/&#10;/bUzwyOG4VHLMFi5Q5SP8IO9GLZs2eLMMMowjLYMQ5Q7VPkIP8SL4auvvnJmeNwwPGUZhir3LuUj&#10;/FAvhs2bNzszPGkYnrEMdyn3HuUj/F1eDJs2bXJmGGMYxlqGe5R7n/IR/h4vho0bNzozPGsYxlmG&#10;+5Q7XPkIf58Xw5dffunM8Lxh+KdlGK7cEcpH+OFeDF988YUzw3jD8C/LMEK5Dykf4Ud4MXz++efO&#10;DBMMwwuW4SHljlQ+wj/kxbBhwwZnhomG4WXLMFK5o5SP8CO9GD777DNnhpcMw2TLMEq5jykf4Ud5&#10;MXz66afODJMMwyuW4THljlY+wj/mxbB+/XpnhimG4VXLMFq5Tyof4Ud7Maxbt86ZYaphmGEZnlTu&#10;GOUj/JNeDJ988okzw3TD8JplGKPcZ5WP8GO8GD7++GNnhpmG4XXL8Kxyn1M+wj/rxfDRRx85M8wy&#10;DLMtw3PKHad8hH/Oi+HDDz90ZnjDMMyzDOOUO0H5CD/Oi+GDDz5wZphrGN60DBOUO1H5CD/Bi0F/&#10;t8eZYb5h4HNv1me9icp9UfkIP9GL4b333nNmWGAYFluGF5X7svIR/kUvhrVr1zoz8N0TfbDUMrys&#10;3MnKR/iXvRjeffddZ4YlhmG5ZZis3FeUj/CTvRjWrFnjzLDMMKy0DK8o91XlI/wrXgzvvPOOM8MK&#10;w/CWZXhVudOUj/CvejGsXr3amYH2Uw+rLMM05c5QPsJP82JYtWqVM8PbhmGNZZih3FnKR/gZXgxv&#10;v/22M8M7hmGtZZil3DeUj/CzvBjeeustZ4Z3DcP7luEN5c5RPsK/4cWwcuVKZ4b3DMMHlmGOcucq&#10;H+HneDGsWLHCmYH2U5MfWYa5yp2vfISf68WwfPlyZ4YPDcMnlmG+chcoH+HnezEsW7bMmeFjw7De&#10;MixQ7iLlI/wCL4alS5c6M6wzDJ9ZhkXKXaJ8hF/kxbBkyRJnhk8Nw+eWYYlylykf4Zd4MSxevNiZ&#10;YYNh+NIyLFPuCuUj/DIvhkWLFjkzfGEYNlmGFcp9S/kIv8KLYeHChc4MGw3DV5bhLeWuUj7Cv+XF&#10;sGDBAmeGzYZhi2VYpdzVykf4VV4Mb775pjMD7ecYlc2wWrlrlI/wq50YkpVYXCqscytVjOecV8T5&#10;oiaZUJn/ZZ/nVbSdH8b72QbmRsGas0e1zbacqyCT+0X4YefpchGpglRS4vzsiXxOrrHaSHubSgkS&#10;YwT+qo7lvfG3UtA37JvA62bDIvZNM102y+HnZ6tpK/uVPq5iPPs1Xb6MRG4wloVt3D7RbFN01Dti&#10;6SnD6xCvAyxHum+Gtt+s25KzSY/P7YJllLZrGSb+c7L+9nT2jIxFz/36b08vLpR1z8ixdiW1KXKs&#10;3c23u42DSeKhxnYsP35c9t+eFkfmvIxp+vtsR/P32njsYzOON6s/Mlnh1UL7XMbB0N/lJPYxtVPK&#10;eLqcy2xn6SjdLO3UFY9qP86SZkjcLvht0R268KS2xWtbGylyoWZYOmnjtLTtaRPTJuivtr2dVkWX&#10;k4wCzzpgkrX1GytPfcEEd4Z03GpGbTuamhHq/5c1w/6uFZP1d6Bv0Zr3X5E1U1OXef3Rv1xrpr2u&#10;y+9vZ+asDY4x1EqiFMwreVzHhU4K+rtuzGc0FmqviNRDoq5gC2qMw0iy2R7w9dTlJ3TFYG24XY/z&#10;tdajdbmb1t/quv7SiTRG6ku1Z7I02KxzXg76h74qLQV9mPM1uHsjjd1KyXucyrKGhVKaN7xXSrLj&#10;Ypo3jIoaUyPv+zVveG7qsoazU7s3mm3HxdykApidmvf9Tmo5O3Vky3OlMXZczMiWqokz877fyJb3&#10;ppzUslDKTemFch0jFdQItUaNRPZN0GfafEzGSAVZYdRjwCrUYzZGilp4Rg/MsYHnWrBkvUJkjZFa&#10;1vCZ5OYNT1MtzEmprxuUlKiFtHxrYW2NZQ3bqhbaHlYLbfOthbaqg7U1RrZMO6wW5uRTsyNbnqZa&#10;eCb5pvRnfndjpJ7Uk/JWFRl1MVDrOPXh6EJXxYwudE3M7bEIf5XT+3s9JTLfD/AYLK5jpCIZbrMM&#10;1yi3s/IR/hovBtcxUjDwfph+4Lid1Q+dldtV+Qjf2YvBdYwUDIMMw+2Woatyeygf4bt6MbiOkYJh&#10;iGG4wzL0UG4v5SN8Dy8G1zFSMAw1DMMsQy/l9lE+wvuNFXMdIwXDXYbhHsvQR7l9lY/wfmPFXMdI&#10;wXC3YbjfMvRVbn/lI3xfr33hOkYKhvsMw3DL0F+5Nykf4ft7MbiOkYLhAcMwwjLcpNxblI/wN3kx&#10;uI6RguEfhuEhy3CLcgcqH+Fv8WJwHSMFw4OG4RHLMFC5g5SP8AO9GFzHSMEw0jA8ahkGKXeI8hF+&#10;kBeD6xgpGEYZhtGWYYhyhyof4Yd4MbiOkYLhccPA59ms14uhyr1T+QjvN1bMdYwUDE8YhjGW4U7l&#10;3q18hL/Tqx9cx0jB8LRheNYy3K3ce5WP8Hd7MbiOkYLhGcPwnGW4V7n3Kx/h7/VicB0jBcNYwzDO&#10;Mtyv3OHKR/j7vRhcx0jB8LxhmGAZhiv3QeUjvN94NdcxUjD80zBMtAwPKvdh5SP8g1794DpGCoZ/&#10;GYYXLcPDyn1E+Qj/sBeD6xgpGF4wDC9bhkeUO0r5CP+IF4PrGCkYXjIMUyzDKOU+rnyE9xuv5jpG&#10;CobJhmGqZXhcuU8oH+Ef9+oH1zFSMLxiGKZZhieU+5TyEf4JLwbXMVIwvGoYZliGp5Q7RvkI/5QX&#10;g+sYKRimG4ZZlmGMcscqH+HHeDG4jpGC4TXD8IZlGKvc55WP8GO9GFzHSMHwumGYYxmeV+545SP8&#10;814MrmOkYJhtGOZZhvHKnaB8hB/vxeA6RgqGuYbhTcswQbkTlY/wfuPVXMdIwTDfMPAdb9b7qInK&#10;fVH5CO83Xs11jBQMCwzDYsvwonJfVj7C+41Xcx0jBcMiw7DEMrys3EnKR3i/8WquY6RgoP18B7LM&#10;MkxS7hTlI/wkr5p0HSMFw1LDsMIyTFHuVOUj/BQvBtcxUjAsNwxvW4apyp2ufISf6sXgOkYKhrcM&#10;w2rLMF25M5WP8NO9GFzHSMGwyjC8YxlmKvc15SP8TC+GFStWZH5HmKz/OR/A8z7wOtdi53DCQPup&#10;yXctw2vKfV35CP+aF4PrGCkY1hiG9yzD68qdrXyEf92LwXWMFAxrDcMHlmG2cucqH+FnezG4jpGC&#10;4X3D8JFlmKvc+cpH+LleDK5jpGD40DB8YhnmK3eB8hHeb7ya6xgpGD42DOstwwLlLlI+wvuNV3Md&#10;IwXDOsPwmWVYpNwlykd4v/FqrmOkYPjUMGywDEuUu1T5CO83Xs11jBQMtJ/jwxeWYalylysf4Zd6&#10;1aTrGCkYPv8Vw3LlrlQ+wi93YgiOgYV1DKxijo2c86oqj7T5NxsjdaKfk2us3tVrT1RTKUF6TPt1&#10;gPbrHaqtTVpH7pvA62bHZYzUw2LpIYbHxcKxl0Wnr381vipD247beBdlDS1fgDFSKw8fI6W7/+7H&#10;u9C+MMZITdX+HKX9eJv253StI8e7vKLrntC2ePVPGzopYgnOf3fStj/qGKk/ayb7PW857Ufe/3K8&#10;KWU8tcBltrN0lNjfP6ou+L6itmqG193Imtml6/gMq3+51kx7HuP2Gr2raI2CbFl7bNND27FNcfIc&#10;Y6pJiVIwRipNV3RS0KkqUN4XsyRJRaQeEtywcT+80Ozjc/M2Uk+pth5nkDYk6HG2aH2OLnfVepuu&#10;O9HGSF2uNu2SWM8368jLydoW9FVp4+nDnGOkGqkY9uvG1AP9GyzBcYG+Htthf3Jih7+nJHY41Y6R&#10;SuygMZn5jItJ7HB26tgO01IbdZxmx8W076bjTGreebu6TUsd0P1s6VE7LmZAd9VHPmOkBnT/e8qu&#10;bvuT20u8qaF+Gpv1+VonSHXissZjUGtfqzYi+yboM20+JmOkwqzHgFWox2yMFLXwaL618KhqoZRq&#10;YbodI0UtVMu3FlbWGNshXbWQflgtpOdbC+mqg5U1BnSvdlgtTE/Ju4YGdC+lWnhUtfCorYWqZr+q&#10;y5rJmiXbs9+DemkuX1ziOXOkGlFtef+OFDV4i8I4Tt2qtS7qWHVVzDlxV8ckxCP8VU7v733HSEUy&#10;/NUyXK3ca5WP8Fd7MbiOkYJhoOmHwZbhWuV2VT7CX+vF4DpGCobgNWOIZeiq3O7KR/hwx0jB8DfT&#10;D3dYhu7K7aV8hO/u1Q+uY6RgGGoYhlmGXsrto3yED3eMFAx3GYZ7LEMf5fZVPsKHO0YKhrsNw32W&#10;oa9yb1Q+woc7RgqGew3DA5bhRuUOUD7C3xiTbI5RHIsCr03Dqpntephf/c6c6xgpGO43DCMswwDl&#10;3qJ8hB/gxeA6RgqGfxiGhyzDLcodqHyED3eMFAwPGoZHLMNA5Q5SPsIP9OoH1zFSMIw0DI9ahkHK&#10;HaJ8hA93jBQMfL7kNWu0ZRii3KHKR/ghXv3gOkYKhscNw5OWYahy71Q+wg/1YnAdIwUDn6Xph6ct&#10;w53KHaZ8hA93jBQMTxmGZyzDMOXeo3yEH+bVD65jpGAYYxieswz3KPd+5SP8PV4MrmOkYBhrGMZZ&#10;hvuVO1z5CB/uGCkYnjcM/7QMw5U7QvkIH+4YKRjGG4Z/WYYRyn1I+Qg/wmtfuI6RgmGCYXjRMjyk&#10;3EeUj/APeTG4jpGC4QXD8LJleES5o5SP8OGOkYLhJcMw2TKMUu5jykf4cMdIwTDJMLxiGR5T7mjl&#10;I/xjXvvCdYwUDFMMwzTLMFq5Tykf4Ud7MbiOkYLhVcMwwzI8pdwxykf4cMdIwTDdMLxmGcYo91nl&#10;I/wYr35wHSMFw0zD8LpleFa5zykf4Z/1YnAdIwXDLMMw2zI8p9xxykf457wYXMdIwfCGYZhnGcYp&#10;d4LyEX6cF4PrGCkY5hqGNy3DBOVOVD7CT/BicB0jBcN8w8B3vLqo7x8mKvcF5SN8uGOkYKD9vI9a&#10;ZBleUO5Lykf4F7z6wXWMFAwLDcMSy/CScicpH+Ff8mJwHSMFw2LDsMwyTFLuFOUj/CQvBtcxUjAs&#10;NQwrLMMU5U5VPsKHO0YKhuWG4S3LMFW505SP8OGOkYJhpWFYZRmmKXeG8hF+mte+cB0jBcPbhuEd&#10;yzBDua8pH+FneDG4jpGCYbVhWGMZXlPuLOUjfLhjpGCg/Rwf1lqGWcp9Q/kIP8urH1zHSMHwrmF4&#10;3zK8odw5ykd4v98Vcx0jBcN7huFDyzBHufOUj/BzvPrBdYwUDB8Yhk8swzzlLlA+ws/zYnAdIwXD&#10;x4ZhvWVYoNxFykf4cMdIwbDOMHxqGRYpd7HyET7cMVIw0H6eFxssw2LlLlU+wi/22heuY6Rg+Mww&#10;fG4Zlip3ufIRPtwxUjCQTT9kMyxX7grlI7zbGKmc51Bc+0FvmzKX4FypkPQ+aoVyVyof4Vc47Ytk&#10;3ZfzTYX1/W0V43nciHNWv9k4rRP9vGBwzq+p+j1BStOO7K/aqqDa2qR15L4JvG52XMZpVRdLTzGc&#10;IxaOfyzpUhmpiBT8DlaG/M06Wambh/xbVhtKKCKqW/nPTzopakOJ/P4mbRI37r2hRORvWbGJvzH+&#10;e/4tK9oXxjit1tpBj2o/ltb+nKE155eD37Jqpeue1DZdleuYm0667o83Tks1o4b+WTNZx3ieo+Uk&#10;jvccb0oZTy1wme0sGo6ROS5npO7Adwbva83rbmTNPKxtfIbVv1xrpr2uOxbjtForhPccj6pAh8Xq&#10;QbUkSRyHekhww6af2sn0bD/q168q0Zlju/RQv1qStYVMdYE9RssPu1KXU6VaYv1Imibe18UL8paq&#10;62puqbqs0eo+aFHL4DF43Q28blbgY3vQ5mK6cxUJLl6/07UuI9EXwbGabdWkRLNNiFG71HF3Cn6R&#10;WAdKLEfqW+7HYxeSAl7u30bqKe3W4zynx1mgxxgh/ajLD+jyWjX+B11/Iv1O2GS150uJ9WCzjrwc&#10;9A99FTmGJ+cYuH7q6N6dsp5r9G+wsP9YuH/Jyr077a1091V7K31xdX0uS3v1G58z1Om6a65j5/ZW&#10;Kn59ycopvfslpfQO7tf6Bv098d553+/Fvim9F/crfv3ifjN6Bvdb3E9zEq7O+36L+9191Yt9e3dq&#10;fUPvTrxhLCI1NutgDFxQIwtVHw9KkX0T9Bk1VdVIT4dmsmbJ9twmQaIeWcpI+JOk41GPAavihmkX&#10;ZrY12LeRbYpoB11ilux5D7SjglRSohYO6gCS1z4tWfnglXsrJagWBh5WCxfnWwv/6lWy8oLr+yUt&#10;uD7Yp9TCguvzznux7wLVwb96Le538WG1MDDfWkhQLRy8svUNB68MaiGiL3Ldp0G9NFd/sD+jpcj+&#10;DPpdteU9Bu4nPejTcVnHqXFa65+OVXfF/Rg9PG5BPMLfFReZFXjdNM8xLq7jz2B4XsEcKydrrX9i&#10;GK7cx5SP8MO9GFx/HwuGSYZhjmV4TLnjlY/wj3kxuP42FQyzDcNSyzBeuZOVj/DjvRhcfxcKhiWG&#10;YY1lmKzcWcpH+MleDK7jjWB4xzCstwyzlLtI+Qg/y4vBdawPDOsMw1bLsEi5a5SP8Iu8GFzH2cDw&#10;tWHYZRnWKHed8hF+jReD6+8AwfCDYdhnGdYpd7PyEX6dF4Pr+BIY/mMYYnSMkNXxYbNyv1c+wm/2&#10;YnD9/RsYopXNMeovluF75e5RPsJ/78XgOq4ChmKGoaxl2KPcA8pH+D1eDK6/+wJDGcNwumU4oNzC&#10;8QviEf6AF4PreAIYKhmGsyxD4fgfo09RPsIXjk9WnfC6yetj4HUxz9cs13P5MFQzDHUswynKraB8&#10;hD/Fi8H1PDoMtQ1DY8tQQblVlY/wFbwYXM9hw3CeYWhuGaoqt4byEb6qF4Pr+WMYLjQMrS1DDeXW&#10;UT7C1/BicD13C0Mrw3C5Zaij3CbKR/g6Xgyuvy0BQ0fD0NkyNFHuRcpH+CZeDK7nLGG41jD0sgwX&#10;KfdS5SP8RV4MrucLYehpGAZYhkuVe4XyEf5SLwbXc3Uw9DcMgy3DFcrtqnyEv8KLwfW3BGAYZBju&#10;tAxdlXu98hG+qxeD6xx6GO4wDPdahuuVe6PyEf56J4bgGM53RFXMsZ3vBSI+S+X6ubKrbt9A4r0D&#10;a5ZgzSer2lmbfvV/kMn9Ivyv/s7Iif55Nfgs2lT9kCDxPdlodcpi7dMHpKBv2DeB180K/P1d5H5N&#10;1wOUkYpIeX1n91+x/E0sqYX0/azWLEe6b4a236zbcpMNqhtuFyyjtF3LEf/OyFpdkXV15m3sf/xN&#10;kSNt16OX0FdEUU/HP+10biaFRyxx+LkZGI/FuRke+1j+nZFMVni10L5jfW7mRj1u/ZioqInqgJ+0&#10;XqU1fRycm6mnba9qG/3TRopcOBawdNLG1N7nD/k8ba7+yoi+49NllByxLifPe0MWtuNjpWrG8/i+&#10;9TJJ9z1SXeRVL5fqPrGTHs6sl6Ez+ZYnKurhV0pHlS3D35lReZTO+nszbM/cB8MOrxe2v6nb53cu&#10;72Wd7xt68yVp3J76alQkRj76XP6WDQuPnbNeAp5/lChSFH9ylO7zv0d+/vScXjoq8u/0ZLJmPnJW&#10;+9Yrky9ye/78ThqP94DWPQdlPsXtfqDvg/3DsaaUxP6hT7kc7LeO8j2lvqqJkvEyetx6WkfWyw26&#10;7jRtY9+2kSKXrGo5dIjHmfTwz53++ff4v6bIo6BWyskHeX/WyR+/TpqoFqiTHlrnrJOW2pZfnczW&#10;MWVl2ua0FI86Sdd9OL4kSsFvLnA8+1IFX19MvG9mSZKKSD0kag9O7ofXzezzRHe13++fqwv/1ePU&#10;1Q1u0eNwDN2qywd1m8HS0ZxvCp5zer5EnovI9b1WF+X9VYKVpaqUJvE8qyyx0B7aiKIzW5h9nTYd&#10;tpB7ubbMl1jvMuvIy8nalrN/9NjD2mh7T4n++V/1R9A/150RFdVaoIyi6Kk3LauixutWwTLsgsDp&#10;ISJ89tZIF2RHvvdh39BupMdolrnK4blNggQ3SyRrWPsyYFXcsMDTT2dqAyxxEsu2H/ZnroPbsD3w&#10;3P4KXU6T6NdfdCX1+x+tuV39mI1x9WM2xdUthPAbvb4P+nanO8New7DfMmxS7hblI/wmL4ZvdvyP&#10;WpTddtqXLLHPcvbD/xgG6ozbkV8/ZqvyEX6LF8PW790ZqBv2xSHLsFW525SP8Fu9GL7e7s5w0DBE&#10;6ziU1Q/blLtd+Qi/zYthy/Z96tXs/uexk6Uj7QsG79APhSzDduXuUD7Cb/dj+M6dIcYwxFqGHcrd&#10;qXyE3+HF8FUBGGg//RBvGXYqd5fyEX6nF8Pmbe79EGcYiliGXcrdrXyE3+XFsKkADIUNQ1HLsFu5&#10;Pykf4Xf7MXz7H0rS1mFeNUn72Rd8h5/1vPhJuT8rH+F/8mLYWAAG2g9DcA6D/Poxe5SP8D97MXz5&#10;jXs/0H4YTrb9sEe5e5WP8H7nML7Y6s5wkmHgc0PWvtir3H3KR/i9Xv3w+dd7neuhhGEoZRn2KXe/&#10;8hF+nxfDhi3uDKcYhrKWYb9yDygf4fd7MXxWAAbOJ1EP5SzDAeUeVD7C+51P+uyrvc77gvbDUN4y&#10;HFTuIeUj/EGvfvj0q1+cGWg/DKdahkPKjY6vWwjhD/kxbHZnYBw/DHxmznpeRMfXj4lRPsJHO31X&#10;m/P95PoCMNB+GBItQ4xyY5WP8DFeDOs2ufdDBcPAecasfohVbrzyET7Wi+GTAjBUNAzBeVby68cU&#10;Vj7Cx/sxbPy3c03SfvZFZdsPhZVbRPkI73ee9eMCMNB+GJIsQxHlFlU+whfx6oePv3TvB9oPQxXL&#10;UFS5xZSP8EW9GD4qAAPth6GqZSim3OLKR/hiXgwffuHeD2cYhhTLUFy5Jysf4Yt7MXzw+R7nmkw2&#10;DGdZhpOVe4ryEf5kL4b3N7gzcO6ffVHDMpyi3NLKR3jPc/+fuTNUNww1LUNp5ZZVPsKX9uqHtQVg&#10;SDUMtSxDWeWWUz7Cl/ViePfTn53rgfazL9IsQznlJigf4ct5MaxZ785wtmGobRkSlHua8hE+wYvh&#10;nXXuDOcYhrqW4TTlJiof4U/zYlhdAIY6hqGeZUhUbkXlI3yiH8MnPznXA+2nHupbhorKraR8hK/o&#10;xbCqAAy0H4ZzLUMl5Z6ufISv5MfwsXs/0H4YGliG05VbWfkIf7oXw9sFYKD9MDSyDJWVW0X5CF/Z&#10;i+Gtj9z7oaFhaGwZqii3qvIRvooXw8oPdzvX5HmG4QLLUFW5Zyof4f3GSK34wJ3hfMPQzDKcqdyz&#10;lI/wZ3r1w/L33RmaGoYLLcNZyq2ufIQ/y4thWQEYaD812cIyVFduqvIRvroXw9L33PuhuWG4yDKk&#10;Krem8hE+1YthSQEYaD/9kG4Zaiq3lvIRvqYfw1r3fqD9MLS0DLWUe7byEb6WF8PiAjDQfhgutgxn&#10;KzdN+Qh/thfDogIw0H4YLrEMaco9R/kIn+bH8K77vqD9MLSyDOcot7byEf4cL4aFBWCg/TC0tgy1&#10;lVtH+Qhf249hzY9RLMkS5wv4TB/4nOdxaD8MbSxDHeXWVT7C+43jXFAABtoPQ1vLUFe59ZWP8HW9&#10;+uHNd9z74VLD0N4y1FduA+UjfH0vhvmr3RnaGYbLLEMD5TZUPsI38GKYVwAG2s++yLAMDZXbSPkI&#10;39CLYe4qzmRn12FeNUn7YehgGRop9zzlI3wjP4a33RloPwwdLcN5ym2sfIQ/z4thTgEYaD8Ml1uG&#10;xsptonyEb+zFMPst936g/TBcaRmaKPcC5SO83xjrN1a6M1xhGDpZhguU21T5CH+BVz+8XgAG2k8/&#10;XG0Zmir3QuUjfFMvhlkrfnB+XlxlGK6xDBcqt7nyEf5CL4bXCsBA++mHay1Dc+W2UD7CN/djWO7e&#10;D7Qfhs6WoYVyL1I+wrfwYphZAAbaD0MXy3CRctOVj/B+4/5nFICB9sPQ1TKkK7el8hE+3asfZixz&#10;3xe0H4ZulqGlci9WPsK39GKYvtSdgfbD0N0yXKzcS5SP8Bd7MUwrAAPth6GHZbhEua2Uj/CX+DEs&#10;ce8H2g/DdZahlXJbKx/hW3kxvFoABtoPQ0/L0Fq5bZSP8K29GKYudu8H2g/D9ZahjXLbKh/h23gx&#10;vLLInaGXYehtGdoqt53yEb6tF8OUAjDQfvrhBsvQTrmXKR/h23kxTF640/k1q49h6GsZLlNuhvIR&#10;/jIvhkkFYKD99EM/y5Ch3A7KR/gMP4YF7v1A+2G40TJ0UG5H5SN8By+GlwvAQPth6G8ZOir3cuUj&#10;fEcnhuCzZGGNjWykSjBj0iLHgDbJLJDM/w7/zYuu2tZA4v0/a5ZgHVU5e25SvW5js640/weZkZ8b&#10;5DPHZqbqNlU0NvMrbWil9t2t9sVq23VnbOl83RnpvZrUQVs6B48Bd+B1s2FV9R+SzXXsajVdSzsV&#10;YX9rqJh8FbOd8fXp8mWkIlIwhydD/uborPsVZB7O0c6ryO830lLEFXWEeRW/93k4zBs51vNweqor&#10;mFdRTHXDQO6ztdYus/NwmFdRRttita2NFLmw31k6auMfcV7Fn3VS8Pk355o64TNAzjpp5lAnRzOv&#10;4ngeT6j1f08twDytuD/ePC3aF8Y8rQd0HCmpWkjUQaNejjq5X9ed5lAnN9zarP8fYZ7Wn3Vy+Pea&#10;5fS84b1CglTKeI4TXGY7C68XPSXqpImpEz47RR5PqJOWDnVyNMeTdDHw3iZRCuZptVcu87QyVLsc&#10;41iSJN7X9JBoA5zcD6+b2/MLeqm0c3s66ArmaLTX49yix8nQ5a26fFC3GSz90edpTTbtYP2llPNy&#10;srbl7B/1oZ2nRf8wf6ad6Z+kelnztD4s8fubpxXmvgz6Sd1l35fTTznH1brO04KVeVrU73+01j/V&#10;3sa4DM2Nah+L8OHO04KBeVowBPO0yM/Q3Kj2sQgf7jwtGJinBUMwT4v8DM2Nah+L8OHO0wrqBoZg&#10;nhb5GYW2KR/hw52nBQPztGCI1nEoqx62KXe78hE+3HlaMERxDBRDIcuwXbk7lI/w4c7TgiHGMMRa&#10;hh3K3al8hA93nhYMtJ9+iLcMO5W7S/kIH+48LRjiDEMRy7BLubuVj/DhztOCobBhKGoZdiv3J+Uj&#10;fLjztGCg/ewLPvtmPS9+Uu7Pykf4cOdpwUD7YfiLZfhZuXuUj/DhztOCgfbDcLJl2KPcvcpH+HDn&#10;acFwkmHgc0PWvtir3H3KR/hw52nBUMIwlLIM+5S7X/kIH+48LRhOMQxlLcN+5R5QPsKHO08LBr7v&#10;oR7KWYYDyj2ofIQPd54WDLQfhvKW4aByDykf4cOdpwUD7YfhVMtwSLnR8e1jET7ceVowJBgGPjNn&#10;PS+i4zM0N6p9LMKHO08LBtpPPyRahhjlxiof4WOcvjvP+Z7WdZ4WDBUMQyXLEKvceOUjfKwXg+s8&#10;LRgqGobTLUO8cgsrH+HDnacFA+1nX1S2DIWVW0T5CB/uPC0YaD8MSZahiHKLKh/hw52nBQPth6GK&#10;ZSiq3GLKR/hw52nBQPthqGoZiim3uPIRvphXTbrO04LhDMOQYhmKK/dk5SN8cS8G13laMCQbhrMs&#10;w8nKPUX5CB/uPC0YqhmGGpbhFOWWVj7ChztPC4bqhqGmZSit3LLKR/jSXvvCdZ4WDKmGoZZlKKvc&#10;cspH+HDnacFA+3lepFmGcspNUD7ChztPCwbOY8FQ2zIkKPc05SN8uPO0YDjHMNS1DKcpN1H5CH+a&#10;Vz24ztOCoY5hqGcZEpVbUfkIn+jH4DhHCgbaz76obxkqKreS8hE+3HlaMNB+GDh/lfU+qpJyT1c+&#10;woc7TwsG2g9DA8twunIrKx/hw52nBQPth6GRZais3CrKR/hw52nB0NAwNLYMVZRbVfkIX8WrJl3n&#10;acFwnmG4wDJUVe6Zykf4ql4MrvO0YDjfMDSzDGcq9yzlI3y487RgaGoYLrQMZym3uvIRPtx5WjDQ&#10;fmqyhWWortxU5SN8da994TpPC4bmhuEiy5Cq3JrKR/hULwbXeVow0H76Id0y1FRuLeUjfLjztGCg&#10;/TC0tAy1lHu28hE+3HlaMNB+GC62DGcrN035CB/uPC0YaD8Ml1iGNOWeo3yED3eeFgy0H4ZWluEc&#10;5dZWPsKHO08LBtoPQ2vLUFu5dZSP8LW9nhcLHedIwUD7YWhjGeoot67yEb6OF4PrPC0YaD8MbS1D&#10;XeXWVz7C1/VicJ2nBcOlhqG9Zaiv3AbKR/hw52nB0M4wXGYZGii3ofIRPtx5WjDQfvZFhmVoqNxG&#10;ykf4cOdpwUD7YehgGRop9zzlI3wjr3qY6zhHCgbaD0NHy3CechsrH+HDnacFA+2H4XLL0Fi5TZSP&#10;8I29+sF1nhYMtB+GKy1DE+VeoHyED3eeFgxXGIZOluEC5TZVPsKHO08LBtpPP1xtGZoq90LlI3y4&#10;87RguMowXGMZLlRuc+Uj/IVe9eA6TwsG2k8/XGsZmiu3hfIRvrkfg+P8JBhoPwydLUML5V6kfIRv&#10;4cXgOk8LBtoPQxfLcJFy05WP8OHO04KB9sPQ1TKkK7el8hE+3HlaMNB+GLpZhpbKvVj5CB/uPC0Y&#10;aD8M3S3Dxcq9RPkIH+48LRhoPww9LMMlym2lfIQPd54WDLQfhussQyvltlY+wrfyel64ztOCgfbD&#10;0NMytFZuG+UjfLjztGCg/TBcbxnaKLet8hG+jVc/uM7TgqGXYehtGdoqt53yET7ceVow0H764QbL&#10;0E65lykf4cOdpwVDH8PQ1zJcptwM5SN8uPO0YKD99EM/y5Ch3A7KR/gMr3qY5DhHCgbaD8ONlqGD&#10;cjsqH+E7eDG4ztOCgfbD0N8ydFTu5cpH+I5ODMlm/CnznRoZzxjeqkbafNznaZ2v9jFPq5fad7fa&#10;p1VUUr0tnZPqpffa0wKd+PO02qjNwbwKp/k3R5hX8Xufp0X7wpinxXj5Yqob5lWcrXXO8fJlTE3R&#10;x5FL1iytrHlaf8R5FX/WScHmaVEn55o64TNAzjpp5lAnRzOv4njP06rbsgDztBYfKDF+3Kiop3t1&#10;SKtWskhRnie/97+nRfvCmKc1QceRkqqFBnpNqpejTv6p605zqJNP2va67I8yT+vPOsmak8P573IS&#10;83MSpPzmaVEnTUyd8Nkp8nhCnbR0qJOjOZ6ki7GalCgF87RuVC7ztPpLHONYkiTe4xVkntYAPQ7z&#10;tPpJt+hx+uvyiTRP63L1B782xTry72gFl5O1nTrQS4adx6Y+tPO0blJ/MH8m6J912hn8Pa3f4zyt&#10;MPdl0E/qpmMyTwtW5mlRv/+R9E+1tzGuv+ZG9YtD+HDnacHAPC0Ygnla5PfX3Kh+cQgf7jwtGJin&#10;BUMwT4v8/pob1S8O4cOdpxXUDQzBPC3y+8duUz7ChztPCwbmacEQreOQVqqHbcrdrnyED3eeFgxR&#10;HAMVXsgybFfuDuUjfLjztGCIMQyxlmGHcncqH+HDnacFA+2nH+Itw07l7lI+woc7TwuGOMNQxDLs&#10;Uu5u5SN8uPO0YChsGIpaht3K/Un5CB/uPC0YaD/7gs++Wc+Ln5T7s/IRPtx5WjDQfhj+Yhl+Vu4e&#10;5SN8uPO0YKD9MJxsGfYod6/yET7ceVownGQY+NyQtS/2Knef8hE+3HlaMJQwDKUswz7l7lc+woc7&#10;TwuGUwxDWcuwX7kHlI/w4c7TgoHve6iHcpbhgHIPKh/hw52nBQPth6G8ZTio3EPKR/hw52nBQPth&#10;ONUyHFJudHy/OIQPd54WDAmGgc/MWc+L6Pj+mhvVLw7hw52nBQPtpx8SLUOMcmOVj/AxTt+d+87T&#10;gqGCYahkGWKVG/9/7J0HmFXV2bYPOAzlU1EBnRgLEJpEZQBFQFTqANKLhmg0iGBM80dNUILgED8p&#10;Kl06KBYQkSYgIFKlS2+iIiJgw941xsT/uWfWfucwMMOaJTuX5nNfPOzntP3c79rr7NP2WqN8hE8J&#10;YvAdpwXD2Y7hXGNIVW5R5SN8vOO0YKB+9kVZYyiq3GLKR/h4x2nBQP0wlDOGYsotrnyEj3ecFgzU&#10;D0N5Yyiu3BLKR/h4x2nBQP0wVDCGEso9UfkIXyKoT/qO04LhF46hkjGcqNyTlY/wJwYx+I7TgqGi&#10;YzjPGE5W7qnKR/h4x2nBUMUx/NIYTlVuKeUjfLzjtGCo6hguMIZSyi2jfIQvFbQvfMdpwXC+Y7jQ&#10;GMoo93TlI3y847RgoH6eF+nGcLpy05SP8PGO04KB37FgqGEMaco9U/kIH+84LRiqO4aLjOFM5Z6l&#10;fIQ/M6g/+I7TgqGmY7jYGM5S7tnKR/izwhg8x2nBQP3si1rGcLZyz1E+wsc7TgsG6oeB36+00ncg&#10;5yj3XOUjfLzjtGCgfhhqG8O5yi2rfISPd5wWDNQPQ11jKKvc8spH+HjHacFQxzHUM4byyq2gfIQv&#10;H9QnfcdpwXCpY7jCGCoot7LyEb5CEIPvOC0YLncMDYyhsnLPUz7CxztOC4b6jqGhMZyn3KrKR/h4&#10;x2nBQP30ycbGUFW55ysf4asG7QvfcVowNHIMTYzhfOVeoHyEPz+IwXecFgzUTztkGMMFyr1Q+Qgf&#10;7zgtGKgfhqbGcKFyqykf4eMdpwUD9cPQzBiqKTdd+Qgf7zgtGKgfhubGkK7c6spH+HjHacFA/TBc&#10;aQzVlVtD+Qgf7zgtGKgfhhbGUEO5NZWP8DWCnhe+47RgoH4YWhpDTeVepHyErxnE4DtOCwbqh6G1&#10;MVyk3FrKR/iLghh8x2nB0MoxtDWGWsqtrXyEj3ecFgxtHEM7Y6it3DrKR/h4x2nBQP3si/bGUEe5&#10;dZWP8PGO04KB+mHoYAx1lXup8hG+blB/8B2nBQP1w9DRGC5Vbj3lI3y847RgoH4YrjKGesq9TPkI&#10;Xy+oHXzHacFA/TD8yhguU+4Vykf4eMdpwXC1Y+hkDFcot77yET7ecVowUD/tcI0x1FduQ+UjfLzj&#10;tGD4tWO41hgaKreR8hG+YVB/8B2nBQP10w6/MYZGym2sfIRvFMbgOU4LBuqH4TpjaKzcJspH+MZB&#10;DL7jtGCgfhiuN4Ymys1QPsLHO04LBuqH4bfGkKHcpspH+HjHacFA/TB0Noamym2mfISPd5wWDNQP&#10;ww3G0Ey5zZWP8PGO04KB+mHoYgzNlXul8hE+3nFaMFA/DDcaw5XKbaF8hL8y6HnhO04LBuqHoasx&#10;tFBuS+UjfLzjtGCgfhhuMoaWym2tfIRvGdQOvuO0YOjmGH5nDK2V20b5CB/vOC0YqJ92+L0xtFFu&#10;O+UjfLzjtGC42TH8wRjaKbe98hE+3nFaMFA/7fBHY2iv3A7KR/j2Qf3Bd5wWDNQPw5+MoYNyOyof&#10;4TsEMfiO04KB+mH4szF0VO5Vykf4jl4MFfUdL+ef/pDGaV2j+hin1RepPl1MvJhx4LoXMzK6Tb0a&#10;/d8YpxWdL+81/uYo4yp+6OO0qC+OcVqcL19C/YZxFdW0zn2+fGnXp1qqXyUvyeO0fozjKn7qJwUf&#10;V3GJ6yd8BsjdTxp49JPvM67iPzdOa89JrdTRH+zJOK09J901p1RWt39geqlEmdKF0y/QpZKlWGdf&#10;X4lbT9tz0o9tnBb1xTFOa4mOI6eoL/AdzsVScj9ZrNvO1HW8RuV3PHnkgZfbn9mm2H2VdD9U0a1P&#10;15rXXxauw7MtxtvgtfnET/2kQ/rFOwqlR/12QMlixfEnJwqnJ7797js1kS1D2TkaI9J1dqnEBd/V&#10;/K5sYl76gvSV6bR5tMTZTy5Lze4nfHbK3U+a6rpj9ZPvczzJUIG5x2n1VwfaKw1UNsc4lnJSQcdp&#10;DdQ2GKfVT9u4VRog/980Tiuvv6MV/V2timozno95jdO6T+3B+Jn+rn3u75Q9TmvPD/DvacW5L6N2&#10;UlNlRl59LfjvacHKOK0BatevtNY/9b3XigzQ2Kh+qQgf7zgtGBinBUM0Tov8ARob1S8V4eMdpwXD&#10;PxxDNE6L/AEaG9UvFeHjHacFA8cA2iEap0X+gCJvKx/h4x2nBQPjtGAoJMmqP7yt3EPKR/h4x2nB&#10;kFA2DCcYwyHlvqd8hI93nBYMhR1DijG8p9z3lY/w8Y7TgoH6aYdUY3hfuR8qH+HjHacFQxHHUMwY&#10;PlTux8pH+HjHacFQ1DEUN4aPlfuJ8hE+3nFaMFA/+4LPvrqo58Unyv1U+Qgf7zgtGKgfhv8xhk+V&#10;+5nyEf7TIhXFxmsprwuR18XMKu562HOPgdj75le6Nuc9MveJHst2rtbldAkG6ofhZGP4TLlfKh/h&#10;4x2nBcNJjoHPDbCSP0Bjo/qlIny847RgKOkYTjOGr5X7jfIRPt5xWjCc6hjKGMM3yv2X8hE+3nFa&#10;MPB9D/3hdGP4l3L/rXyEj3ecFgzUD8MZxvBv5X6nfISPd5wWDNQPw8+M4TvlFkrtl4rw8Y7TgiHN&#10;MfCZWRf1vCiUOkBjo/qlInwhr++tcx8fdr/+hbaWc0xg2xWl6DhztXy6BAP10w5nGUNh5aYoH+EL&#10;BzH4/j0tGH7uGM4xhhTlpiof4VOCGHzHacFwtmM41xhSlVtU+Qgf7zgtGKiffVHWGIoqt5jyET7e&#10;cVowUD8M5YyhmHKLKx/h4x2nBQP1w1DeGIort4TyET7ecVowUD8MFYyhhHJPVD7Clwjqk77jtGD4&#10;hWOoZAwnKvdk5SP8iUEMvuO0YKjoGM4zhpOVe6ryET7ecVowVHEMvzSGU5VbSvkIf2pQO2x5+TMd&#10;BXOOjYrK8zhZ1TFcYAyllFtG+Qgf7zgt2uF8x3ChMZRR7unKR/h4x2nBQP08L9KN4XTlpikf4eMd&#10;pwUDv2PBUMMY0pR7pvIRPt5xWjBUdwwXGcOZyj1L+Qh/ZlCf9B2nBUNNx3CxMZyl3LOVj/BnhTF4&#10;jtOCgfrZF7WM4WzlnqN8hI93nBYM1A/DJcZwjnLPVT7CxztOCwbqh6G2MZyr3LLKR/h4x2nBQP0w&#10;1DWGssotr3yEj3ecFgx1HEM9Yyiv3ArKR/jyQX3Sd5wWDJc6hiuMoYJyKysf4SsEMfiO04LhcsfQ&#10;wBgqK/c85SN8vOO0YKjvGBoaw3nKrap8hI93nBYM1E+fbGwMVZV7vvIRvmrQvvAdpwVDI8fQxBjO&#10;V+4Fykf484MYfMdpwUD9tEOGMVyg3AuVj/DxjtOCgfphaGoMFyq3mvIRPt5xWjBQPwzNjKGactOV&#10;j/DxjtOCgfphaG4M6cqtrnyEj3ecFgzUD8OVxlBduTWUj/DVg/rk0k0f85bW3scqynzu7wapH4YW&#10;xlBDuTWVj/A1whg8/54W7UD9MLQ0hprKvUj5CB/vOC0YqB+G1sZwkXJrKR/hLwpqB99xWjC0cgxt&#10;jaGWcmsrH+HjHacFQxvH0M4Yaiu3jvIRPt5xWjBQP/uivTHUUW5d5SN8vOO0YKB+GDoYQ13lXqp8&#10;hK8b1B98x2nBQP0wdDSGS5VbT/kIH+84LRioH4arjKGeci9TPsLXC2oH33FaMFA/DL8yhsuUe4Xy&#10;ET7ecVowXO0YOhnDFcqtr3yEj3ecFgzUTztcYwz1ldtQ+Qgf7zgtGH7tGK41hobKbaR8hG8Y1B98&#10;x2nBQP20w2+MoZFyGysf4eMdpwUD9cNwnTE0Vm4T5SN846B28B2nBQP1w3C9MTRRbobyET7ecVow&#10;UD8MvzWGDOU2VT7CxztOCwbqh6GzMTRVbjPlI3y847RgoH4YbjCGZsptrnyEbxbUH2Y9/4H3eznq&#10;h6GLMTRX7pXKR/h4x2nRDtQPw43GcKVyWygf4a8MagffcVowUD8MXY2hhXJbKh/h4x2nBQP1w3CT&#10;MbRUbmvlI3zLoHbwHacFQzfH8DtjaK3cNspH+HjHacFA/bTD742hjXLbKR/h4x2nBcPNjuEPxtBO&#10;ue2Vj/DtgvbFk0vf935uUj/t8EdjaK/cDspH+PZhDJ5/T4t2oH4Y/mQMHZTbUfkIH+84LRioH4Y/&#10;G0NH5V6lfITv6NUOFdXy/Jb9Qxqn9VfVt1+aqNr6SpzbfH+nA9fd3ymj2003o//2cVqHj6vwGn9z&#10;lHEVP/RxWpwvH8c4LcZVlFC/4TNXNSn3+fKlXZ9qmXXUyfkveZzWj3FcxU/9pGDjtOgnl7h+wmeA&#10;3P2kgUc/Od7jKv4hiOo64F2iAQFfc+DTEjKu4p/aTls9/mJt52TV+Y0u19HlS7Vepm02T1yTte3s&#10;/zKvyLmQ7HOuTXaldYHXDP7IVprzeu54/Q1G/YmZxF8kxjuwVJDSpY5SWYmF8zX1/WqWCmXtlZzb&#10;uD15IfcqXXG0v4HD9fyNnIoSvGSWcl7NkLhUIufn0inSE+USiXGNEolO8jBES3Rc4PFDy45rNOPc&#10;uxrPOHdEk1q6fIo049xE4m8aCJff42acO6z10LK3t3mi3O1tose1rJ5I3N4m/8fdWOP2Nhk1h7XO&#10;qPm3VtHjMmomEiOa5P+4jJp3Nb6xxrhGLauPa3SZGKmznltfrnWa9K0aoV2Kfm9VYSWLHN42UZsV&#10;1v3YR0inwzbIWuXy3Ift0cYspSX8SVJLqasUZ3+MWBWTqV2YVWu0b0vpMiwqNbkOmsQtOX8vlDqS&#10;+0L1Rvm38dCy1dUXSqkvVD2sL5x6zL5QRX2hhPpCicP6Qolj9oUS6gtV1BdOPawvVD1mXyilvlBd&#10;faG69QWffVpP7UG/UTNYGya3Z9Tuus8R43A++OADPSrnuVckyXP/q3U5XfqXdkyLlOzjFH2R+31T&#10;qGbKN4XqpFx8AsLXTEnOirzumu+53e+9957u4sfQ1jEwR0A2Qx3lNlQ+wtcJYjh06JA3w68dA39H&#10;NpuhoXJbKR/hGwYxvP32294MXR0Dfy8tm6GVcq9SPsK3CmJ48803vRn4G3C8bv3VGK5S7nXKR/ir&#10;ghgOHjzozfAXx9DbGK5TbjflI/x1QQz79+/3ZrjLMQwwhm7K7a58hO8WxLBv3z5vhv6OYagxdFfu&#10;ncpH+O5BDHv37vVmGOIYxhjDncrNVD7C3xnEsGfPHm+G0Y5hkjFkKneA8hE+M4jh5Zdf9mZ42DFM&#10;NYYByh2qfIQfEMSwe/dub4YnHMNsYxiq3DHKR/ihQQy7du3yZpjlGBYawxjlTlI+wo8JYtixY4c3&#10;wwLHsNwYJil3qvIRflIQw7Zt27wZljmGtcYwVbmzlI/wU4MYtmzZ4s2wxjFsMYZZyl2gfISfFcSw&#10;adMmb4bNjmGXMSxQ7hLlI/yCIIYNGzZ4M+x0DHuMYYlyVyof4ZcEMaxfv96b4RXHcNAYVip3g/IR&#10;fmUQw9q1a70ZDjiGd41hg3K3Kx/hNwQxrF692pvhkGP4yBi2K3e38hF+exDDypUrvRk+dAxfGcNu&#10;5e5TPsLvDmJYsWKFN8OXjuHfxrBPuW8pH+H3BTEsW7bMm+FfjiFFbyb1T+/t31Lu+8pH+LeCGBYv&#10;XuzNcIKCeT9ZzBjeV+6nykf4970YKiqRz5J8V17eeb4bqCCPdPVlWatcns+Vv5VqS7QBa5ZozafT&#10;GtlXHfF/lMnjknzmpbqsz1H/Zz6vRp9F66vmNInvyZqqb9XRfv0fNU7UNuybyOtumUn7poEuuyXn&#10;ewz2TRWJ/arNJJL3a4Yul5ZoZ/4+taISXMf9z3LX8fhS+u9isZypO/B5geVoj22v67uLm5x96jfc&#10;L1qG6notmeKvnjy/zKx0fV83cXs6OW7J3FqmWPHlwGhp1/CtdC5X+Xmx4qfoMj6huZi4rW337HmZ&#10;jvW9cDnu3OjIeZmOx+8HbHtYkcLpnS9JSZ89J3u+nYiH+Xbw+c2385unD59vJ4sVXi3Ud7x/P+iu&#10;7V6kxu6i/fit1n/Xml2zr1fRBnV6FG1QU9f9Ttel6rqWUvLCsYClk64cff0Zf38m/dv0rVJ5XYYb&#10;RZ716RL9jiXqs3Sf5P7YXpejPvOKts19oyW/PsP3rHDnXugfR7s+kZh1Bu92vh5Gn5l1RjQnUr5z&#10;eXWYdcaPbS4v6jvec3mxv/9cOJF4WDtvodarcvWZP+m6J3WdVnn2mba6jT5TSWsUZ994Uts/Wh/I&#10;r2/wevNT38h5nYj2T5ra5TSJ5zFtyuXoOd1RvqvUTDt+o/b/a1p/ojX3i44nTXXdi7pO//LsGx11&#10;2/H+nel05fZQaEm9juwnXEs5qZjURYrqqeI8LzfRMUoPte/1f6YLI/X4k3QH3m+m6XIfrb/QfdjO&#10;9/mdKWpLDnsVtC2kl8g832PF8dtSNE9XXvN4RW2S3D5qw8yWIu0q0T6j1B60D58F+IHiraYaw1Iy&#10;e4z6+sQk3Stakn97S/bR7Yevo+zk9zyKS26rBjmPOPw9T9S23J7MGte+jFgVZ+/PaKfKugKWIhLL&#10;2x98k7WO7s/1kef+V+tyukS7DlZ70n+Hac390grfkZJWuGfKSScg/B1e7+tzM7z1vj/DUMcwwhh6&#10;KreX8hG+ZxDDm+/9QxXl1J5fOwx3DOy77Hbopdzeykf4XkEMb7zrz/CgYxhtDL2Ve7fyEb53EMPB&#10;Q/4MPM/oD2ON4W7l9lU+wt8dxHDg0Nfe+4LvqGEYbwx9lXuP8hG+bxDD/nf8GcY5honGcI9y71U+&#10;wt8TxPD62/4MExzDQ8Zwr3L7KR/h7w1i2FcABupnX/C+LPt50U+5/ZWP8P3CGN76yrs/UD8Mk4yh&#10;v3IHKB/h+wcxvFYABuqH4RFjGKDcgcpH+LDfDXznzuJYTf0wPGYMA5V7v/IRfmBQO7z6hv++eNQx&#10;TDaG+5U7SPkIf38Qw56DX3r3h8cdwxPGMEi5Q5SP8IOCGF454M8wxTHwmST7eTFEucOUj/BDghhe&#10;LgADv2HRH6YZwzDlDlc+wg8LY9jv3w7UD8NTxjBcuSOUj/DDgxhe2v+Fd3+gfhhmGMMI5Y5UPsKP&#10;CGLwnbeK5+Z0xzDLGEYqd7TyEX5kEIPvvFUwzHQMTxvDaOWOVT7Cjw5i2PXa5977YrZjmGMMY5U7&#10;TvkIPzaIYWcBGKif/jDXGMYpd7zyEX5cGMPez73bgfphmGcM45U7QfkIPz6IYUcBGKgfhvnGMEG5&#10;Dykf4ScEMfjOGUWffMYxRL8zk59WeJLyEf6hIAbfOaNgWOAYFlk7TFLuo8pH+LDfmbe+8pl3f3jW&#10;MTxnDI8q9zHlI/yjQe2wpQAM1E9/WGwMjyn3ceUj/GNhDJ7zVrEvqB+GJcbwuHInKx/hHw9i2FwA&#10;BuqHYakxTFbuFOUj/OQghk0vferdH6gfhuXGMEW5U5WP8FOCGDbu9mdY5hieN4apyp2mfIQPO/dh&#10;w4v+DCscw0pjmKbcp5SP8NOC2sF33ir6JPWzL/jOOfu93FPKna58hH8qjMFz3ioYqB+G1cYwXbkz&#10;lI/w04MY1heAgfphWGMMM5Q7U/kIPyOIYd3OT7yfF9QPwzpjmKnc2cpH+JlBDGt3+DOsdQwvGMNs&#10;5c5RPsLPDmLwnTOK/rDeMWw0hjnKnad8hJ8TxOA7ZxQMGxzDZmOYp9z5ykf4eUEMq7Z+7N0fNjmG&#10;LcYwX7kLlI/w84MYVhaAgfrpk1uNYYFyFyof4RcEMfjOGcW+oH4YthnDQuU+q3yEXxjE4DtnFAzU&#10;D8N2Y3hWuYuUj/DPBjEs3+zfH6gfhp3GsEi5i5WP8IuCGJZ5zlNEO+xwDLuMYbFylygf4RcHMfjO&#10;lQQD9dMOLxrDEuUuVT7Ch50r5/s37WGgfhh2G8NS5S5TPsIvDWoH379pDwP1w/CSMSxT7nLlI/yy&#10;IAbfuZJgoH4YXjGG5cp9XvkIvzyI4bkXPvI+Tr7sGPYYw/PKXal8hH8+iGFRARion3Z41RhWKneV&#10;8hE+7NzJZ9czAs3vdxzqh2GvMaxS7mrlI/yqoHbwnSuJ/kD9MLxmDKuVu0b5CL86iGHhOv92oH4Y&#10;9hnDGuWuVT7Crwli8J0riXagfhheN4a1yl2nfIRfG8Qwf41/O1A/DPuNYZ1y1ysf4dcFMTxTAAbq&#10;h+GAMaxX7gvKR/j1QQzzVn/g/bygfhjeMIYXlLtR+Qj/QhDDXM+/J09/OOgY3jSGjcrdpHyE3xjE&#10;4DtPEQzUTzu8ZQyblLtZ+Qi/KYjh6ZX++4L6YXjbGDYrd4vyEX5zEMPsAjBQPwzvGMMW5W5VPsJv&#10;CWPwnCOIfUH9MBwyhq3K3aZ8hN8axDBrhf++oH4Y3jWGbcrdrnyE3xbE4DtHEO1A/TC8ZwzblbtD&#10;+Qi/PYhhxnL/dqB+GN43hh3K3al8hN8RxDC9AAzUD8MHxrBTubuUj/A7gxieWubfDtQPw0fGsEu5&#10;u5WP8LuCGKZ5zs9Df/jQMXxsDLuV+5LyEX53EIPvHEEwUD/t8IkxvKTcl5WP8C95MVTUKxTnwRVN&#10;JDLrOq9zkBIVnHT1ZbJuyfFCyP98/7I55/tf3HlCtIGsdZTJd3lJPuu8p/N1XYo2/jfVVV71pepO&#10;sjqnrHfTzHLjW61KR72bRo+DO/LcLYk7z/PCquiO1KxNJ6KaS8iXd9dzfnOGfGmJtojOi28v371Q&#10;9uP+k+cpR+eS/++MfP7m8FHOUz4e57ZXUs3H89x2thctnGt7vM9t76SNc57yWHUazlNeqrV2mZ2L&#10;ynnKj+k6rfI8F7WtbvuxnKf8U9/IOY88TfvtNInnNvucy3iWjlJXifOU12j/c54yr2fJfYPzlLfq&#10;Ov3Ls2901G3H+zzlUTqIVVHoNh1seG1hKSfpYoHOUx6j7WTo8Vv0QMaDjdblarpcW0Uu1ba+z3nK&#10;pfV42rK4FLXr4ecsJy7XTdFiXk2auF76i6TDedZSQf+nSx2lshJLFYl6kc98OB/qfldJz7l17svR&#10;awKZpaSoT+QeU7ZAr2591NiddB8YooXXABYe/8vL+pRbVO8j6W/la+nyKdKiepojTwez/B63qN6X&#10;lX552U2VF0jR43o00TyHlfN/XKGMmyrflvFlpdsy/lApetxtGXpNLJ//427L+KhcoYw+5Xo06VOO&#10;F23aUphZa3ZImkQfaZqifq4bi6iPJLdN1GbsM/YR0tIge3W45z5sj3ZlKS3hT5JaSl2lOPtjxKoY&#10;TjfPqjHat8k1JdVBE0SLeer4uXSKRF9ofsy+0Fz9YJGUcVhfqHXMvrBCfaGG+kKNw/pCjWP2hRrq&#10;CyvUF2od1hcyjtkXFqkvNFdfaG59Iakt8tynUX9ppPZgfxaSktszand1nyPOa/edD2es+mCDlOzj&#10;FH1R3VDHqvNSRhetlrKlGMKf5/X+Vc2X1Q/ZBovvfDgwRMfKtsZQTbm1lY/w1YIYfOfDgaGNa4dr&#10;jaG2chspH+FrBzH4zocDwzWO4UZjaKTcFspH+EZBDL7z4cDQxTH80RhaKLeD8hG+RRCD73w4MPzB&#10;MdxuDB2Ue63yEb5DEIPvfDgw3OYY+hjDtcq9SfkIf20Qg+98ODD0dgz9jOEm5d6ifIS/KYjBdz4c&#10;GO51DION4Rbl9lA+wt8SxOA7Hw4MgxzDKGPoodw+ykf4HkEMvvPhwDDSMTxkDH2U20/5CN8niMF3&#10;PhwYJjqGKcbQT7mDlY/w/YIYfOfDgWGyY5hhDIOVO1L5CD84iMF3PhwYpjuGZ4xhpHInKh/hw84h&#10;9p0PB4Z5jmGJMUxU7mTlI/zEoHbwnQ8HhsWOYbUxTFbuDOUjfOD5eZ7z4cCwyjFsMIYZyp2rfISf&#10;EdQOvvPhwPCCY9hmDHOV+6zyEX5uEIPvfDgwbHUM/L6c/T7qWeWuUD7Ch53z4TsfDgwvOYZ9xrBC&#10;uWuVj/ArgtrBdz4cGF5zDG8aw1rlblI+wof9luk7Hw4M/HbFZ+8PjGGTcncpH+HDfrvynQ8HBr4f&#10;h+FzY9il3FeVj/Bh34/7zocDw2eO4RtjeFW5B5SP8K8G9Qff+XBg+Idj+JcxHFDuO8pH+ANeDNHn&#10;HW0yUx+5sj4T8b1ABXmkxT5LJns+V/5Wqi3xvGTNEq35ZPWz7KuO+D/K5HFJ/oj5cP7bP69Gn0Xr&#10;qx3SpJHaCZdrf+4optZT40Rtw76JvO6WmbRv8vycW0V35POtNnPM7/311UvWd0Nnac1vAezbxxV6&#10;nlj2iuVWrVm4X2lJVx31N4N96je6yZahfLgWrzblNR/ObJcTzYfz+mHz4cw6g419XW3mGcxtcqzv&#10;hctx59/lzG1y86nMqaP3F/qNYdZphdMv0Kd+5rMZ061D+hJd5jYWLk+aWSpxV/fm6VyeLl+3GLcX&#10;uoTHsLDt4/mbQRZr1paz6ztVfp04qbGQ/M6TC13StUdWs1ufYL+eLrGP06TTnOf+XOZ6lo5SZ2m1&#10;dsLVat8vte6hNfeL5q9Ypev4fH6CrmspJS8cC1jYzq8S3bK+r4UPnSJFDLLGpk1l9ScY4GwvdVcg&#10;fp+2pZUtx7ePFHz/ZqqdWRYmRt619aPZxVtqfzeQb1a0TOI6rW8uU2LqS7oecb/85jvidi2ZyfMd&#10;HW3OpCqnFCvO/i2rO6tZDtu/tMfHh85OnC+O66/56A7WiUSZRMfaO06uKMdt+ssIieTfldhev083&#10;pH+fPtJJW/3K9ZE6eoLn7iP0G/oIx4a8+khb3fbkA592Kq91OemH1TcKvl89+saTyX0jv/2q5jhi&#10;vx6tb6zTvuRL+bK6f+79mlffuLNu3n2D7X3fvtFVLHXVJzh+LDtK36C/0Df0L8++0VG3RXNp0Tei&#10;PsK6oP2kIL9Nj9L29ZQ6YslvnqTOuve36dmvM15zaP0p53WG9iZs8fRjv85M1TEgep3hdSn360wl&#10;bSf360zEw3EIn9+8a11nHz7vGtuLFurjyLJVnGyHNjoerzPv6zgxWh2hgvoEn6PZbvQ6855ue0TX&#10;qXvn20+i1xn4Iv2w+kjB9+8AtTNL9DrTUfs7+XVm9WklRicfS/Lbv1kb0utM8v5NPpZEfYTjB/u3&#10;rB6Qe/8O1RW8llwkDl5nWPM6s/jyw48lyfOs5T4e8XoUvcZH+ydN153mrieTy9yHhWNAJ6mi+gZ9&#10;5P9pnbuP0G/oI4V1v2O9zpBPn46yZb3egxTk+PGktkkduZf8jh/1dOfQ4wdtTNaP4fiR3Dfor8fj&#10;deagjhF899VT/eCQ1rR9dPw4oNs26zr9y7NvdNRtx/v8haeVe4tCp4mJ76FYykm6WKDzF+ZqO4P0&#10;+Cf0wA+1nqPLvM/6wm3n+5y/kKZt8Dzj7XUFrZGWPD+7X68b/yKdwL20cP90qaNUVmKpIlEj8jln&#10;Ya/uN026w61zX46OF2RGXtvO5HneVZqn9hickt0+nP83Qr9XP/OLRGKKrudcwHjnWfM7DyBijXNf&#10;Rm2jJsmMPO1UWVekSUUkFt951mDtr/Z8UhsZqDWPn1O0e8qcoremPFEM4bt7fV+Um8F3njUYBjiG&#10;+43hVuXernyEvzWIwXeeNRjucww8D7Pb4Xbl/lX5CH97EIPvPGswPOAYhhjDX5V7h/IR/q9BDAc9&#10;53qDgecZ/WGoMdyh3DuVj/B3hDF4zvUGA/XDMMwY7lRuT+Uj/J1BDL5zvcFA/TCMMIaeyu2lfITv&#10;GcTgO9cbDMMdw0hj6KXc3spH+F5BDL5zvcHwoGPgfVn286K3cu9WPsL3DmLY5znHGQyjHMMYY7hb&#10;uZnKR/i7gxh851mDgfrpD2ONIVO5fZWP8JlhDG9+lXXMrqj/eZ2mjSOvOJsTEwbqh2GcMfRV7t+V&#10;j/B9gxh853qDgfphGG8Mf1fuPcpH+L8HMfjO9QYD9cMw0RjuUe69ykf4e4IYfOd6g2GCY3jYGO5V&#10;bn/lI/y9QQy+c73B8JBjeMQY+it3oPIRvn8Qg+9cbzBMcgyPGsNA5d6nfIQfGMbgOdcbDNRPf3jc&#10;GO5T7gPKR/j7ghh853qD4THHMNkYHlDuIOUj/ANhDK9/4X18oH7aYYoxDFLuYOUj/KAgBt/55mgH&#10;6ofhCWMYrNwhykf4sPNVXixAO1A/DFONYYhyhyof4YcEtYPvnHe0A/XD8KQxDFXuMOUj/NAghl37&#10;/PsD9cMwzRiGKXe48hF+WBCD75x3tAP1wzDdGIYr90HlI/zwIAbf+eZgeMoxzDSGB5U7SvkI/2AQ&#10;g+98czDMcAyzjWGUcscoH+FHBTH4zjcHwyzHMMcYxih3nPIRfkwQg+98czA87RjmGcM45U5QPsKP&#10;C2LY8vJn3sfJuY7hGWOYoNyJykf4CUEMvnO90Q7Uz/NivjFMVO5Dykf4iWEMnnO9wUD9MCwwhoeU&#10;+7DyEf6hIAbf+eZgoH4YFhrDw8qdpHyEfziIwXe+ORioH4ZFxjBJuY8qH+EnBTH4zjcHw7OO4Tlj&#10;eFS5jykf4R8NYvCdbw4G6qcd+O6dzyHkzyn6uPIR/rEwBs+53mCgfhiWGMPjyp2sfIR/PIjBd745&#10;GKgfhqXGMFm5U5SP8GHnefrONwcD9cOw3BimKHeq8hF+SlA7+M43B8Myx/C8MUxV7jTlI/zUIAbf&#10;+eZgWOEYVhnDNOVOVz7CTwti8J1vDoaVjmGNMUxX7kzlI/z0IAbf+eZgWO0Y1hrDTOXOUj7Czwxi&#10;8J1vDgbqp0+uM4ZZyp2tfISfFcTgO98cDNQPw3pjmK3cp5WP8LODGHznm4OB+mF4wRieVu4c5SP8&#10;02EMnvPNwUD9MGwwhjnKnat8hJ8TxOA75x0M1A/DRmOYq9x5ykf4sPPAfee8g4H6YdhsDPOUO1/5&#10;CD8vqB1855uDYZNj2GIM85W7QPkIPz+IwXe+ORion3bYagwLlLtQ+Qi/IIxhg99cbzBQPwzbjGGh&#10;cp9VPsIvDGLwnfMOBuqHYbsxPKvcRcpH+LBxAb5z3sFA/TDsMIZFyn1O+Qi/KKgdfOe8g4H6Ydhp&#10;DM8pd7HyEf65IAbfOe9goH4YdhnDYuUuUT7CLw5j8JxvDgbqh+FFY1ii3KXKR/glQQy+c97BQP0w&#10;7DaGpcpdpnyEXxrE4DvnHQzUD8NLxrBMucuVj/DLghjmr/3Q+3M39cPwsjEsV+4K5SP88iAG3znv&#10;aAfqh2GPMaxQ7krlI/yKIAbfOe9geMUxvGoMK5W7SvkIvzKIYa7nvHswUD/tsNcYVil3tfIRflUQ&#10;g++cdzBQPwyvGcNq5a5RPsKvDmLwnfMOBuqHYZ8xrFHuWuUj/JogBt8572CgfhheN4a1yl2nfIQP&#10;G8M123POOxioH4b9xrBOueuVj/DrgtrBd847GKgfhgPGsF65Lygf4dcHMfjOeQcD9cNw0BheUO4G&#10;5SP8C0EMvnPewUD9MLxhDBuUu1H5CL8hiMF3zjsYqB+GN41ho3I3KR/hN4YxeM55BwP1w/CWMWxS&#10;7mblI/ymIAbfefdgoH4Y3jaGzcrdonyE3xzE4DvvHgzUD8M7xrBFuVuVj/Bbghh8592DgfphOGQM&#10;W5W7TfkIvzWIYeqS973fP1A/DO8awzblblc+wm/zYojOr1BZecz9l/f5kfmObSybM7axoHP/PSyY&#10;21TXEtX3b631T+c5Zv5ixGVDKtVpgjJ/kcwded0ts4L+Q1oaZK8O95wzXUWKzi/5T8z9N0p5nKOb&#10;e8nv/OjOunN0fvSxxvFxfnfiKOMrGC/xfcfxse3c4ysiHs5nxuc3viJ5nNeC9JXpWazwaonGVxzv&#10;cXyMrximTsN58vO1pu2j86MZXzFe13F+LeepJi86Lzhr6agrfwzjKwq6f481VkvjKx7NPb4ir/3r&#10;2i2WcXxbbz18fEUc4/gYX0EfYXxF7j5Cv6GP/LeMr4ier/+r40GZ0ozr1bnipbLH97Ifcx8/ovEV&#10;Be1fRxsHHPfxI7lvHM/xFUu1/3uqH/DeL/n4wfiKdbpO//I9fhzv8RV8f1RNqpya/ffn2W/lJCEW&#10;aHwF37+0lipqOyfqh02+E7pEaqcil2lb32d8RWk9ntdVBuekOa8DatbrcQVd1suzRitES47neRbH&#10;WIu85oXkW5qrpOh9A68FpSTY2dfRHILRnID12yQSdzbKf97Fqq3vbNSs1TWNm7W6tUktbeMUqVkr&#10;tavUSb6KFC3uZSZrXslmrW5uXbV18zb12zRvEz2uTWftB2Xm97huNzRv07TLza2bdmnXKnpc0y6a&#10;h6BJ/o9r2uWaxt1uuLNRm853NmJnFJPqufXlWqdJUR+p5PpIcttEbcY+Y5+6/dpA1i2Z5rkP26Nd&#10;WaL+cZJ8S6mrFGXF0R8jVsVkltN/1Brt2+SakuqgSdxyeP9M7gslj9kXSqovfCIVO6wvvKOiO2nr&#10;VaIIrQ/vC9+1qtr69db127zeOtqnbTrru4DW+T+u2w2vqx9816ppl3daRo+jLxQ7Zl/4pFG3G0qq&#10;L5S0vpDUFrYf1Xzm2af1JNpSzWDPmeT2jNpd9zliPI7v/JAvpug5INEv2mhdRFk7U9JTdqZcklIx&#10;FeHTvT7jVNZj0yS2weI7PyQM0bGykzFcotz6ykd4sWibJ0rUG3ldzKziric3N4Pv/JAw/EqiHW40&#10;hvrKbaF8hBeLyyoIg+/8kDB0cQx/MIYWym2vfIQXSwCD7/yQMPzeMfDZkDYlf2fKNcpHeLEEMPjO&#10;DwnDrY6hlzFco9wblY/wYglg8J0fEoa/OYZ+xnCjcm9RPsKLJYDBd35IGO51DION4Rbl9lA+wosl&#10;gMF3fkgYBjmGUcbQQ7l9lI/wYglg8J0fEoaRjuEhY+ij3H7KR3ixBDD4zg8Jw0THMMUY+il3sPIR&#10;XiwBDL7zQ8Iw2THMMIbByh2pfIQXSwCD7/yQMEx3DM8Yw0jl6tzRVIQXSwCD7/yQMMxzDEuMYaJy&#10;Jysf4cUSwOA7PyQMix3DamOYrNwZykd4sQQw+M4PCcMqx7DRGGYoV+efpCK8WAIYNnnODwnDBsew&#10;3RjmKXeR8hE+7HwY3/khYdjmGKLfecnfmaLfVVMRXiwB7eA7PyQMLzmG/VoXURb5O1P0+1Eqwof9&#10;zrt27VptLedzFNtOruVqXU6XYHjdMUS/HZC/M0Xf1acifNjvWb7zQ8LwlmP4QOvsdtii3F3KR/iw&#10;3w5854eE4X3H8Lkx7FLuq8pHeLGozQr6ftJ3fkgYPnMM3xrDq8p9Q/kIL5YABt/5IWH4p2MorB2R&#10;vS/eUO67ykd4sQQw+M4PCUMhBfO+uogxvKvcj5SP8GLxYIjuo6+G8pgfMuezpO5inzH5LJXvbyj6&#10;NqKG7nO0JcoUuj3n5I+YH5LvLv6bP69Gn0Xrqx34jMf3ZE2k87Rfi6lBonZi30Red8usoP+QrH22&#10;Tfbsm+TPb+V1meckn9cztC4t6bOWzfHIddz/LHcdj/9CHDWlf4qDzwssR3tse13fvVD282Cftp91&#10;R/ffUF2vJVP8XvNDLj8h+4HR/JBVjjI/ZOmLCzA/ZL+cebuO5/fC5YR5PH9XYnvRQn3H+3vh7tp4&#10;Ge3HztqPe7XO1JpdE/2uVFrXddN16nZ5fi/cSbcVb/vU9dEcb/QpuFHkWZ8u0ddYKkp4uk9yf0zu&#10;M3HP1cR3Zmm1CjDX291H9pkf+lxN1BfHXE011S8e1s5brzXviZP7TA1d96SuY9+2lJIXjjMsHXUl&#10;feaRXql/qSSP6BOsf+on2XOZ/ifnBIyzn/BZiX7yida5+wnvV/Qv335yvH9zKiSWHgr9h9Z8dmDh&#10;WMXrXheJ4xKc0XGJlx76JtcXlujTXSX+DtlIPf4rrb/Umvd8fbT+Qrexne/zm1OaHk+enipZr+cV&#10;5BNJ77GSPUxx/M50h7bLnF573Tr35Yq6Hsbk9lEbZkbtk6L2GOXa5yutK7bVZ5Wmeh9TMpE4J1V9&#10;IjFJj46WzCsip00k+Zxrk12UrfcPmZGnHWgn11YNcu6f816I+0Rty+0Ra5z7MuJTnLHSTpUdSxFA&#10;tPjO6QUr30/Sf4dpzeMLF7kjpXCRnilfZQl/h9d7/NwMvnN6wTDUMYwwhp7K7SUGhO8ZxOA7pxcM&#10;wx0Dz8Psduil3N7KR/heQQy+c3rB8KBjGG0MvZV7t/IRvncQw0HP+bRg4HlGfxhrDHcrt6/yEf7u&#10;IAbf+bRgGOMYxhtDX+Xeo3yE7xvE4DufFgzjHAPfHeuinhf3KPde5SP8PUEMvvNpwTDBMUTfnZNf&#10;uEg/5SP8vUEM+97+msOEvRZRX0WJYzDHk6u1TpdgoH76A+/RuB/5hYv0Vz7Ch3137junFwzUD8Mk&#10;Y+iv3AHKR/j+Qe3gO6cXDNQPwyPGMEC5A5WP8AOCGHzn04KB+mF4zBgGKvd+5SP8wCCGV9/4Sns2&#10;pw8oIs/+8KhjmGwM9yt3kPIR/v4gBt/5tGiHxx3DE8YwSLlDlI/wg4IYfOfTgmGKY+DzCe1FfuEi&#10;w5SP8EOCGHzn04JhqmOYZgzDlDtc+Qg/LIzBcz4tGKifPvmUMQxX7gjlI/zwIAbf+bRgoH4YZhjD&#10;COWOVD7Cjwhi8J3LCobpjmGWMYxU7mjlI/zIIAbfeaRgmOkYnjaG0codq3yEHx3EsOu1zzk82DFB&#10;UeZzv17MdgxzjGGscscpH+HHBjH4ziNFO1A//WGuMYxT7njlI/y4MIa9n3u3A/XDMM8Yxit3gvIR&#10;fnwQg+9cVrTD/2fvTMCkqs51XSAIGEXCIKS7yCMI11b02lcRfNSDcLSpHpgCRMBgJIARojhEAzgA&#10;bQgIUUiDIjNBmnkWkElokLFpoZkng2gIB0eCaMw9yTHhfm/X2quLpofFohHwuh8+1l+7qvb3rmHv&#10;2rX3qr+pPwxLLcME+U6SPyKe4MXgmssKhrcMw3LLMEm+k+WPiCd5MbjmsoJhmWFYaRkmy3eK/BHx&#10;ZC8G11xWMKwwDG9bhinyzZQ/Ip7ixbD9va+cxyT1ZzyssgyZ8p0qf0Sc6cfgmE+LdqD+MKy2DFPl&#10;O03+iHiqF4NrPi0YqD8MWZZhmnynyx8RT/NicM1lBQP1h2GtZZgu35nyR8TTvRhcc1nBsMYwrLMM&#10;M+U7W/6I2C9nj2suKxjeMQzrLcNs+c6RPyKe7dUOrrmsYKD+9AXXn1XoXG6OfOfKHxHP8WNwzGUF&#10;A/WHYaNlmCvfefJHxHO9GFxzWcFA/WHYZBnmyXe+/BGx35wU11xWMFB/GLItw3z5LpQ/Ip7v1Q6u&#10;uaxg2GwYcizDQvkukj8iXujF4JrLCoYthmGrZVgk3yXyR8SLvBhcc1nB8K5hyLUMS+S7VP6IeIkX&#10;g2suKxi2GYbtlmGpfJfJHxEv9WJwzWUFA/VnTO6wDMvku1z+iHiZF4NrLisYqD8MOy3DcvmukD8i&#10;9suX45rLCgbqD8Muy7BCvivlj4hXeLWDax4pGKg/DHssw0r5rpI/Il7pxeCaRwqG3YZhr2VYJd/V&#10;8kfEq7wYsrZ94XwuR/1ph32WYbV8s+SPiFf7MWw94cxA/WHYbxmy5LtG/og4y4vBNZcVfUH9YThg&#10;GdbId638EfEaLwbXPFIwUH8Y3rMMa+W7Tv6IeK0Xg2seKRgOGoY/WYZ18l0vf0S8zovBNY8UDNSf&#10;djhkGdbLd4P8EfF6LwbXPFIwUH8Y3rcMG+S7Uf6IeIMfg2MeKRioPwyHLcNG+W6SPyLe6MXgmkcK&#10;BuoPwweWYZN8N8sfEW/yYnDNIwUD9YfhQ8uwWb7Z8kfEm70Ylm7iF4r516BkUeT1KOoPw58tQ7Z8&#10;t8gfEfvlqnHNI0U7UH8YjliGLfLNkT8i3uLVDq55pGCg/jActQw58t0qf0Sc48WweMNx5774i2H4&#10;L8uwVb7b5I+It3oxuOaRoh2oP+1wzDJsk2+u/BHxNi8G1zxSMFB/GD6yDLny3S5/RJzrxeCaRwoG&#10;6g/Dx5Zhu3x3yB8Rb/djcMwjBQP1h+ETy7BDvjvlj4h3eDG45pGCgfrD8Kll2CnfXfJHxDu9GFzz&#10;SMFA/WH4zDLsku9u+SPiXV4MrnmkYKD+MHxuGXbLd4/8EfFuLwbXPFIwUH8YjluGPfLdK39EvMeL&#10;wTWHEwzUH4YTlmGvfPfLHxHv9WJwzeEEw18NwxeWYb98D8gfEe/3YnDN4QQD9acdTlqGA/I9KH9E&#10;fMCJob4+HZhXUCFUVP6k/Pn+eon73P9r8+f+n23+JOr2nHSV5o5drjoq1JyyfpH6bca3/NVDSHEM&#10;dxBrVXo9/YcUFjkvLEHPUmdtOvRt5E/y+fuysXOWnfKfFDJn+WLPf8Jc1NKe595dfXqbOnasBs0W&#10;lVkqmeMZzHNnznKm1ulfsXNRL8U5y9+Pk/w55bXUv1Ul9nP6n8fELO2l7hLjZJMGAuOEz7aC42SH&#10;1ulfseOktOcst9Ak21tk+pL0d8y11JF0H/+s5iy30nZa6f2DJPLktNTjxorvUCXXaFvnMme5ut5P&#10;W14seXL4tvlT6W1TFnxcX+vhVRMUmycnt1HJeXKW39733n0NH7hvX8P8PDn7GpacJ2dfwx6tlt+e&#10;0jq3UX6enJbNS86T0y2S0jopuUerpOT8PDlJySXnyUlKfuC+bpG+97ZsXnSenGCMDDZjpJppJ/aD&#10;oM2YR13PqLjP1Nj9KxgfV+l9LaTuUuB1PsZjwCqb9GBf4fOTfSa2TjH1sOcxeouNqWu8VEViLJT0&#10;u8Plt1+tsXBSys+Tw1goKU/OvoanWi6//cNWuY3y8+QwFkrKk9Mt8qHGwamWScn5eXIYCyXlyUlK&#10;Pnlvt8jVGgsXX56c1topU8pFj1OtVZZX27e8LLFcy8salxuk3DSDlCOHx0Efq0/Tg1gvTU/Qf+zb&#10;vO96qZaJVTjnyYEhOFZ2tAyN5dtU/oi4sReDa54cGDqYduhmGZrKN03+iLipF4NrnhwYuhqGX1mG&#10;NPm2lT8iTvNicM2TA0NPw/Bry9BWvg/IHxG39WJwzZMDw1OG4XnL8IB8u8kfET/gxeCaJwcGvgNx&#10;vOT4HN0vusn3cfkj4m5eDK55cmDAHw23DI/Lt7f8EfHjXgyueXJgGGYYXrcMveXbX/6IuLcXg2ue&#10;HBhGGYZJlqG/fAfLHxH392JwzZMDw0TDMN0yDJbvcPkj4sFeDK55cmCYZhjmWYbh8h0lf0Q83IvB&#10;NU8ODHMNw1uWYZR8J8ofEfvN5XXNkwPDEsOw2jJMlO80+SPiiV7t4JonB4ZVhmGjZZgm33nyR8R+&#10;8+Rc8+TAsMEwbLUM8+S7RP6I2G9OkmueHBjeNQzBvAf8W162Uv6I2G8ejGueHBh2GoaDth1Wyvcd&#10;+SNiv3kPrnlyYOAe+yDpz5bhHflukT8iPr95cmD40DBw7yD6mbVFvtvlj4j97qW55smB4ZhhOG4Z&#10;tst3r/wRsd+9E9c8OTBwnZq++Jtl2CvfQ/JHxH7XqV3z5MDwlWH4xjIcku9R+SPiQ17HKNc8OTD8&#10;j2EI8uTg3/KyT+WPiI96MbjmyYGhjAYifVFeZXRMfirfE/JHxJ86MdTXdwq+a3CtvK6JyXFQTzHS&#10;avtdMjbme+VD0h0S/pQsQcmVp1ujq874P/DkfTHxGXlyvuvfV+9W/StKTaVaEtfJktSnQ6ULnSen&#10;i1gSxTFEelZi0df5M3LstNW6J3Vxhb78gB/8xywZXHTRoNHYcsqT08X4xObJ+aE2wN9k0F8Hr8nG&#10;Eu88izw5U87MeVIa9w/qiON85cmhfqV9/6CveNPVnz9X+/I9tL9E1wT3DwboOb6fq5+KvC7cWc/9&#10;pdXlz4y2mXLy8+PQHnUlyiC+RjHHFZZgH5eFzUvBeIkdO2eTL2eg3gt/waW4v93BexredRb5cuac&#10;OXYu9nw51K+08+V0UbtN0/j4ozqvhsS5MW0fjJ2pem6W1qkocuy013PRsRPNkfO/9JgxcT7HiO/9&#10;ye/HSP61x6B/+GyqKrE/0/c8DvZt+ra7NFIDgO9LCdJJKXaMjNBz+7RO/4odI6V93+kX8u0t004S&#10;3x9Y6kgVpa5SUJ8EEzOGg2NVWcUtpO5SNz0xSu/nWubfpa56zDH0az3Hds7lvlPQlnx01tO2kI7W&#10;RZ5znY9cOe/LkVw5fUxZ8HHQJrHtozZMj22f19UetM//la5rFM2Vc9/VF1+unPPZl0E70YFBTDtd&#10;rxX0c3mJxTVXDqzD1Z6M3xES7+96WZ9yXS97tlyHcoi4j9N5fkEG11w5MGQYhlctw7PyfV7+iPhZ&#10;LwbXXDkwjDQM7IfRdnhevv3kj4if92JwzZUDw2uGYbRl6CffAfJHxP28GFxz5cDAfsZ4GGsZBsj3&#10;Rfkj4gFeDK65cmAYYxjGW4YX5TtQ/oj4/ObKgWGcYeD6cXQ8DJTvIPkj4oFe7eCaKweGCYZhkmUY&#10;JN/B8kfEg7wYXHPlwED9GQ+cn0XbYbB8X5I/Iva7fu6aKwcG6g/DZMvwknyHyB8Rv+TVDq65cmCg&#10;/jC8YRmGyHeo/BHxEC8G11w5MFB/GDItw1D5vix/RDzUi+GQY64cGKYYhmmW4WX5DpM/In7Zi8E1&#10;Vw4MUw3DDMswTL5/kD8iHubF4JorB4bphmGWZfiDfEfIHxH/wYvBNVcODDMNw2zLMEK+I+WPiM9v&#10;rhwYqD9jco5lGCnfV+WPiEd6tYNrrhwYqD8M8yzDq/IdJX9E/KoXg2uuHBjmGoYFlmGUfEfLHxH7&#10;3V9zzZUDw3zD8KZlGC3fsfJHxKO92sE1Vw4MCw3DIsswVr7j5I+Ix3oxuObKgYH6Mx4WW4Zx8h0v&#10;f0Q8zo/BMVcODNQfhiWWYbx8J8gfEY/3YnDNlQMD9YdhqWWYIN9J8kfEE7wYXHPlwPCWYVhuGSbJ&#10;d7L8EfEkLwbXXDkwLDMMKy3DZPlOkT8inuzF4JorB4YVhuFtyzBFvpnyR8RTvBhcc+XAQP0ZD6ss&#10;Q6Z8p8ofEWf6MTjmyoGB+sOw2jJMle80+SPiqV4MrrlyYKD+MGRZhmnynS5/ROw3B8A1Vw4M1B+G&#10;tZZhunxnyh8RT/dqB9dcOTCsMQzrLMNM+c6WPyKe6cXgmisHhncMw3rLMFu+c+SPiGd7MbjmyoGB&#10;+tMXXHuOfseZI9+58kfEc/wYHHPlwED9YdhoGebKd578EfFcLwbXXDkwUH8YNlmGefKdL39E7Dcv&#10;xTVXDgzUH4ZsyzBfvgvlj4jne7WDa64cGDYbhhzLsFC+i+SPiBd6MbjmyoFhi2HYahkWyXeJ/BHx&#10;Ii8G11w5MLxrGHItwxL5LpU/IvabI+SaKweGbYZhu2VYKt9l8kfES73awTVXDgzUnzG5wzIsk+9y&#10;+SPiZV4MrrlyYKD+MOy0DMvlu0L+iHi5F4NrrhwYqD8MuyzDCvmulD8iXuHF4JorBwbqD8Mey7BS&#10;vqvkj4j95oy55sqBYbdh2GsZVsl3tfwR8SqvdnDNlQMD9acd9lmG1fLNkj8iXu3H4JgrBwbqD8N+&#10;y5Al3zXyR8RZXgyuuXJgoP4wHLAMa+S7Vv6IeI0Xg2uuHBioPwzvWYa18l0nf0S81ovBNVcODAcN&#10;w58swzr5rpc/Il7nxeCaKwcG6k87HLIM6+W7Qf6IeL0Xg2uuHBioPwzvW4YN8t0of0S8wY/BMVcO&#10;DNQfhsOWYaN8N8kfEW/0YnDNlQMD9YfhA8uwSb6b5Y+IN3kxuObKgYH6w/ChZdgs32z5I+LNXgyu&#10;uXJgoP4w/NkyZMt3i/wRcbYXg2uuHBioPwxHLMMW+ebIHxFv8WJwzZUDA/WH4ahlyJHvVvkj4hwv&#10;BtdcOTD8xTD8l2XYKt9t8kfEW70YXHPlwED9aYdjlmGbfHPlj4i3eTG45sqBgfrD8JFlyJXvdvkj&#10;4lwvBtdcOTBQfxg+tgzb5btD/ojYb773QsdcOTBQfxg+sQw75LtT/oh4h1c7uObKgYH6w/CpZdgp&#10;313yR8TnN1cODNQfhs8swy757pY/It7l1Q6uuXJgoP4wfG4Zdst3j/wR8W4vBtdcOTBQfxiOW4Y9&#10;8t0rf0S8x4vBNVcODNQfhhOWYa9898sfEe/1YnDNlQPDXw3DF5Zhv3wPyB8R7/dicM2VAwP1px1O&#10;WoYD8j0of0R8wImhvuYUMQ9Oc3/Tg7wxmrMUqmek1UXORSt2/v+1+fP/zzZXDr+rf0716iUFuXKu&#10;a9Qvcl2j8S0fSUKXVq6cgWpL5kMWXFznKzvlQClkvnJpzHVnrm5pznVne8HCXNvSnuveRRtnvvJY&#10;jZ0aUpYUOxeV+cqZWqei2Lmol9p85e/HSP58cuZausxX3qRxkCDxuRY7RpivvEPr9K/YMVLa85Un&#10;COKwvOtr8nEDzLU0l6pLHJMj96Xcy7htKz2p13IvpJjfTdx686nbTl0bSjy1JHFZ4vrEBYm6Mpio&#10;TQdLOsefHlRcS+xvbmi72N/c3HG3229u8vbttxbU3DAsIzTm4XaJpfm3qUvvOBRtj9jjEPUr7eNQ&#10;R7XhKrXtD9SPFdToiSpp6uB3E2/rAccn+oN51LGL5oLnLW208qZHmjwLK7pG4rOaJfjc1iZO+01N&#10;c/M4rJLxwvav1ItyFYy4XJ/mvEFLHYkx1VVim7CV6ud/3TKh7tpmYUvAzviNidM76PFN0gkN8s3i&#10;XSDet8QL8pdNr7n5y6aP3JnTA625ILnyCmvb2arEwUuobV8R764CbZvzwMabcx5YqXZFF0/bLtIA&#10;vU+s4/XrvxUqWQobtwlazxjm2BiMJ17eQmIMLtF2umnFWG1nu8rFetxC5TE910s6l99vVNf78dam&#10;7e9itPPGnD+HmuipYLExfOfjtxxF5Qv7q/x+KgXtQ1tVk2Bn3w9ySwW5om7WYO9WNRTqqOdo32Ax&#10;h6ZTvP9wUreqE5MypS+rNtLjKtLEJOV6q1H8+yYm9a9xOCmrxs3Ns2oE72uozsoq4X0DW2TVWN+i&#10;v3SLfd96ve/LEjjXt8isOrBFt6oNJb7MqPtDd5uSDqklBWNknDpyhzontm2CNqPP6hmpaCYFi415&#10;DdujXVmC8XGVYqGe9/EYsMoqPdhXgr6NrVNMPeyY1HtsTD1ix8ItVYvv08NJt2gcPCFlnTYW/qkG&#10;6KhtJUjBEjuGJialaCwM1VgYavuUsTC0xLEwVOMgRfpn9WAMMRaySuBc3+IJjYVbNBZusWMhpi1s&#10;P4rVxrTF3VJF6V7pSqmMFNueQbvrNWf83uf48eN6df6+Vz4m5vX363Gi9JYe/FxmHKceUsnrFldM&#10;Kru4YqTs2EqIOKlsrFcQ66XpCfoPNt5X8Pc+n3/+udaeHcMvLENEvinyR8QRL4bPPvvMmaGLaQeO&#10;29F2SJFvmvwRcYoXw6effurM0NUw/NIypMm3lfwRcZoXg2v+NMbDw4bhV5ahlXzbyh8Rt/Ji+Pjj&#10;j53boadheMwytJVve/kj4rZeDB999JEzw6OG4QnL0F6+HeSPiNt7MRw7dsyZ4XHD8JRl6CDfTvJH&#10;xB28GFzzyDEenjQMT1uGTvL9mfwRcScvhqNHjzq3w68Nw28sw8/k+6D8EfHPvBhcc9nRDs8Yhr6W&#10;4UH5dpE/In7Qi+HIkSPO7dDHMDxnGbrIt6v8EXEXLwbXfHq0w7OGob9l6CrfX8ofEXf1Yvjwww+d&#10;26GfYUi3DL+Ubw/5I+JfejG45vSjHQYYhoGWoYd8H5U/Iu7hxXD48GHndvitYRhkGR6Vby/5I+JH&#10;vRhc8wrSDr8zDC9Zhl7yfUL+iLiXF8OhQ4ec22GwYRhqGZ6Q71PyR8RPeDG45jakHYYYhlcsw1Py&#10;fUb+iPgpL4b33nvPuR1eNgzDLcMz8u0tf0T8jBeDa35F2mGYYciwDL3l21f+iLi3F8OBAwec2+EP&#10;hmGkZegr3+fkj4j7ejG45nikHUYYhlGW4Tn59pM/In7Oi2Hfvn3O7fCaYRhtGfrJd4D8EXE/LwbX&#10;PJO0w+uGYaxlGCDfF+WPiAd4MezZs8e5HcYYhvGW4UX5DpQ/In7Ri8E11yXtMM4wTLIMA+U7WP6I&#10;eKAXw65du5zbYaJhmGwZBst3iPwR8WAvBtd8m7TDHw3DFMswRL6/lz8iHuLFsGPHDud2eMMwTLUM&#10;v5fvK/JHxL/3YnDN+Uk7ZBqG6ZbhFfkOlz8ifsWLITc317kdphmGmZZhuHwz5I+Ih3sxuOYdpR1m&#10;GIbZliFDviPlj4gzvBi2bt3q3A6zDMNcyzBSvq/JHxGP9GJwzX1KO8wxDPMsw2vyHSV/RPyaF0NO&#10;To5zO1B/rgUtsAyj5Dta/oh4lBeDa/5V2mG+YVhkGUbLd5z8EfFoL4bs7GzndnjTMCyxDOPkO0H+&#10;iHicF8PmzZudGRYbhqWWYYJ8J8kfEU/wYti0aZMzw1uGYbllmCTfyfJHxJO8GFzz0DIelhmGFZZh&#10;snzfkD8inuzFsGHDBud2oP7sF29bhjfkmyl/RPyGF4NrLlzaYaVhWG0ZMuU7Tf6IONOLYd26dc7t&#10;sMowrLEM0+Q7Q/6IeJoXg2s+XtohyzC8YxlmyHeW/BHxDC+GtWvXOrfDWsOw3jLMku8c+SPiWV4M&#10;rjmBaYd1hmGjZZgj33nyR8RzvBiysrKc22GDYdhsGebJd4H8EfE8L4bVq1c7M2wyDNmWYYF8F8of&#10;ES/wYnDNjUxfUH+OD/kMC+W7SP6IeKETQ3BvpYLurdRVC3BvhXtXMfeL7P0yPWVj2ZeYG/lHek1h&#10;S+DJPY+Y+IzcyNyf/S7fk7tb9VdXhppKtSTmAjyghp2oft2qMmgb+iaI9bL0mL6x9++03sb0TYJE&#10;X9LGdU1Mv6pJz5hrxTpeH5aC+TRrxJKsDf1aLFxXYSnsvW21/kndKMTnA22f1wVLBjcQxSt+p9zI&#10;icYnmKf1u/iKlapoA7HztNo0dZunVQfnLfn5bbOrkF9Z98DnVQstqFo28Wbd2ezSuFziGM3hWq3H&#10;PMfC48nzq4VeeDIlkcdzFd9ZkefLNOY9LGy7NOeL5rHmbTkUon4/VJwtTuY7llG8p3KZxt175w0V&#10;OyZo72sk+riWVNXEvJ7HrGdpL3WRPlB//kbtW0WtMEolrwvmaR3Wc89p3WVa10KKXRgzLGynQ+jh&#10;UFeV8KEqUsCg0LKVU5wgwQBnW+nbGSNn37/pameW5aFRL+w4sbBSC/V3M8XJFWqEHlTZo8YV/z6g&#10;9YjXDbm6YiX6pXJIY+Kb08c7z2tJ7/xmtVB0XuKSRMbYwkXtEm/fXSYxmL/KnEH691q9mH6I7d8M&#10;rfjik9qhm8Tx8wdO9KHULLrQgZ7vV66viOdCoStCsXP52N7gL99NPJcx0lFb/aFqyBhpX8gYYdww&#10;RvSvyDHSRs+deK7BI3VVIpexwTGFsRKWgmNPXXnxvfB/q3yIQamljqRhmjf+GFe0W8xx0H4uabWN&#10;YS12/n7ZMqE0vaawhbYOxm9MnDd/D986YuN8KFFlHzHidW/Ku3G3pgytEbz+Qhy3e4invXhqXREK&#10;vWrajjauLtF+hc2v/Uj7t56yC2NQC8dtp/m1C6m8luC4naDjNnOBosftLv8H785f5yR21pivpbic&#10;xPzZeamhxNeazK/J43HVyibyuth5tWzjRxLH7OZ6nv3kXI7bbKt0jtvR+bVsL1jaNyv9+bV9tfFn&#10;1Z/p6scK6s8xKuma4LjdV8/15zmtaxGAmDLvoK3/Ouvx1MSvEtckfpO4TTOksxM5mkT3zWoq6Y+a&#10;UlWpiuS7z3Yqr7/7LJa5KvkbDyye4y5UoWmoavtQT81bfDj0dOjaUCuVfVS2DT2hdb8IPa5tM7a+&#10;ynM5fdxVNs8Ff0th+X+6nS/k9aXOF2LHH5svjfMFtn2+xl20fqV/vvAr9WMj9eN4lW1Vxo67nuY5&#10;urmocddez90faqO+i44t+oUx5ju+FsmM8VVeB4uLaXyF7zuL8XXs0htf0fqV/vhar75kfP1NKji+&#10;1pnnVHxr46u1PsNqyZB7RPdjrOViOH6lJ53F+Dp56Y2vaP1Kf3x1UT82VT+OUNlZZezx6yHzHN38&#10;bR2/PhHAbTpu/ulycalkqSNxTtZVulKCsZ6RPvX/Q6FZ8mOhl3hOmx28rUBZX4/xwT4mtue0MKbo&#10;yUNi7KgSr7//OKNd414Z7YLXF31Om95MLzdLfsw2EqTAt66JOT8pbP9iHa8PS8H3gQnaCL/H5r7l&#10;PeJiOV9t93p082f8H9Qf+5jYth2Ml+nJmSo7qFQRqnBjRrsKN17XOnj9hWi7YxrktN1JlRdr28FI&#10;232lMmi7xU0y2i1ucmHbrq+YaLvfqrxY2w5G2u53UtB2WztktNva4cK23Vz1ZUMxLVU5WCXLxbbP&#10;zhFbqtiWq5yokn22/F3/7lD+rgt7vGutAwWfFf/Uh4PbZ0X+NQ9VoQltzUJ9Srr+0T3vlWf+V1+r&#10;gmN2TGyPdzDyWfGNGIPPinl3Zt/weiT7huD1RR/vdIktf7ExvOf6WXGfPrvIq7BP5ScqWYJtsn3f&#10;MXi93ltLYhss+vjKK4O6sj6I1ST29y4Rcbwqjr0q/61STRbq3H1NpHP3bq0a90LE5/Z7xDu1TfpK&#10;vud+/nBtfk4Lbe60JagfdYiJ8+p6k9bdqjr2Vx0/VVlNL6L5C9Y1eF/RYyP/3EHNWOTYCOqsyyIl&#10;3t9oq9c8WSba9vuCjtM6llWmQys4XHOIviN67UGbK3RRvUKd/9S80h0NKlaa2fFYItcpuI9RXeu5&#10;lsBSr37FSrwfsS4y9PNEhXnrdSgK8d6KNaP3K3jtjVq3Vq97TNvjPbwG7FcONq90n64P/+2G6Pa0&#10;Ku/eXXLG54kdjzavxHsLu/7MNeyGtRbU/GG5ipV2vnBVYsJvdO1XcfTXXmxF93y0XXxY2A6Pfz7s&#10;80Ri1vfV4yESy8IfRet4Ltefu2g7rTVuxmjQZKrcrJK6Bte6WmndTK3Du4UUu3AuydJeK4NrDj9W&#10;zHUXymsk9g+WYPxpU/a4UF6xwxgp4nro6del8GCh3+EvbDnb/i3pHsXGqleUKXiP4mz6t7Axwj0F&#10;+vdaVaBg/1Knwu5RfDzk/N6joH+nahyMV+flqtygMnaMMG4YI6wraoy00XOM9wYqz++4iHLI5rSl&#10;uHHBC83xKOYeUvRaM8eAYDnafH7NPHYdE2LvERZxbEvX++x1/KW6l8m+PuZI9PjA/jQ377hULXTH&#10;ppaJehiqqH6vn7ur0HtXHDs4Boy5UfdmdZziOMNxSN8wrlbT5x2X6un9t70bzcNRcdjJqzlW8R62&#10;zfEq9t4V2zvXe1ddtN0e6vsdAlii8h8FxsUjWve+1pV07Bh76slT6fpYD2t7/C6YNkYlHTua6zWc&#10;Y/C+4DvrEHny3WGkyov1uwOMfHd4TWXw3SGnR0a7nB4X9rvDLvFUFFd3fZj25uCspY7E+U1Xif5g&#10;H69npPOEIq+V1DevZwwGcez52R551ZFHN3mRN0L/Qo17jWvTuFeTDlV7I+JxbYL3+py3BOcqF/r8&#10;bK3qeqUq2EeVmKxSw/OMup5LPdkH6Btt2uZZuVjPzzh2Bedn3K+sLmaX8zPGHe8t7vyM1zDeYs/P&#10;9DBv4TzlbM/POuidhZ2f4cNS8PyM9QXPz6jjuZyfddQ2/6nx00Sde7fGTy+V+ATnZ//Qc620jnq3&#10;kGIX6szSRiubhzrknZfxeXaNxHhhqS8RMyZjx1Fz8zisMji2HtOOxPGhjz5R3I4P+d+JtZnTvh8H&#10;vkUdHz6WF8cHvILjw52Rlgl3Rv7YYEYaIm6ZEGyn6OND0d95Cz8+5HMWZC72O/21ZfLaV+85YwkY&#10;VR3b3ort97c9qivHh5dV1+D4ULCuwTZ86hnbr0Gdvz8+RL+/BZ3FfnKpHh8qa9xwfGijsuDx4Sqt&#10;+7aOD+9pHLfTyR777GxO+rTUkbS6iPOHove1YLxzfKgmcYziuHeXxPY4T6wipUR0nVgPOipuKAUL&#10;/cmiw2Poisjg+Peaz5cOSf+KP9k8Plwz0iDcSM9VkWpqGzfqQMc2mkrBEt3CqVOqTqhM5K7w181/&#10;IvWQxoVvjqwPPyX1lp6X0iPr7PYGaHvrzfaKYpoe+Tp8IlK9dpPk6rUfloYlX1l7QfK/7DbmJ4dC&#10;/yphG7uS69WunHJ37VZSpnQ8pVrty1P3221cnqq/jVDCNq5NPRq+J/Wz8IPScqlM2lvhsmlP222U&#10;TQuFni5hG79I6xmekXaz9FH8jLTN8WPTZsUPSBsRH7TvAG0jo4Q+eiltYPzLac9I3aVb4x9Muzw+&#10;Pu0fccE2wtrGP+KK7+cqadlx+1Onxb0mPSolpS6OuzF1i91GA7XHlhK2UU3vOZEyLS5bGis9nrIi&#10;rlPKAbuNTimh0MEStvEfKRvjrtH7TiSviFsmDUzeEdcz+Wu7jR7q26/NNpoGg01l7HhLS/4k7obk&#10;I3EVpImRI3GRSJ34SOQJ6TfxyZEX4lMiv43n5LuidLcp+YCtJR3SysfMfrhGZez+E+xXell6Pf2H&#10;tDSLFqfH7Hsxr7Gf31ptY15T7Oei9tof5W32zP8CFh26TvtcvEuPqZeGzPf7+Pf7uN0vOJb//76P&#10;N1UbsI8f1A7SU/s28xSZtxPsS+d6fngh9vefqj53SH9WncapLl+ofEOl6qLP5gbhGyO3hZtG7gjf&#10;L3WSOkcahx+SLvU636T6/VV15Z7tf6tcrLKc1nEu8fvIO+FRkTXhP0ZWfSfqWVXj9E3VL07lSlPP&#10;8clHwpOTPw/PSP46PF/nPt+F/rxH9aM/uTL7lqkn52RXpOaGr0zdEK6cuvKSr+cdGqPtVL9Rqt/D&#10;KmepZF/lvDGqX6tE94UPp8aFp6WWv+TrzL7aU3UdrLo+o3Kk6dv701bE90ibH987bbLOeTPiL/Ux&#10;TN92Vf2eUf16qHzB9O2P066Mj+oHKlH5+Nppp+LCOke/1OtM3zZTXR9XXVNV8rsSjsN8d6ibujMu&#10;PvVgXI3UI9+Jeiaofk+ofreo7Gvqyfeb9ikfxP0k5Vhcq5Tj34l6/kD1e1r1u0YlY5j+HJZ8Rfxv&#10;k8vG907+n7ge+j72XRi3H+m8YZDqx3nEMFNPvhumRobGt4iMiG8dGfOtHpOCNi3qus1P1Q9tpGAJ&#10;vvPym6OyySvCOZEV4QmRndIXUuXaOZHra5dNvr72XVLP5MrSF+GeyTvDd+m1vL7gd9+/qR3mqx2u&#10;Vr+vVllN271S4tpRwKbwov3uG7TPl6oH5xH8NpDv8L7tE9T52/heEHj59H2z5LHheOlfkVlSlrRL&#10;j/8SbiY9Ig1K3iVlSbP0eKzWjz2j70NqK647cq65RGW1S7Tv/62+nyn+GqrHMpX0vU/7BP1xsfd9&#10;p+Qx4YjUOHmyNFtaoserw52kx6QX9PgFrX9Bzz+m1/H6gvs9sxzoe/aXhSqrXaJ9X178M8RfXeUi&#10;lfS9T/uUVt/XNe3Icbq54uqShqf9PSvrEqSwWce+X0/smWJvqPLq8lqhxfc+QLHXFsv6/474OrGt&#10;EGMjldeLEe6nUlom3Kvr6Bey7eqrcflboYkq3eav5F+LVRXcr8ueQ9vB+N9ivFVlMH/lJ82yb/hJ&#10;s1uv/zbbruBYjB2rsXHApH0pPUGNFJwPBLGqcsZc1u5a11FKatm8wU1No9fBa+nx80cG3KMiHdXe&#10;MOCeTQsO3PPmHVnNbmya/xo9ZV8TG5fTa/BmKWpfaqjn4MLXZZuF7Vct9H74+ZtP30jxV+hvk1ye&#10;/zi9YvRviN8Qmq1XBUses3kQGwfPn17Gti91Yf+vIsFdtml+PStrXXWJpYpE/P8EAAAA//8DAFBL&#10;AQItABQABgAIAAAAIQCm5lH7DAEAABUCAAATAAAAAAAAAAAAAAAAAAAAAABbQ29udGVudF9UeXBl&#10;c10ueG1sUEsBAi0AFAAGAAgAAAAhADj9If/WAAAAlAEAAAsAAAAAAAAAAAAAAAAAPQEAAF9yZWxz&#10;Ly5yZWxzUEsBAi0AFAAGAAgAAAAhAMhDyPZHAwAAnwcAAA4AAAAAAAAAAAAAAAAAPAIAAGRycy9l&#10;Mm9Eb2MueG1sUEsBAi0AFAAGAAgAAAAhAI4iCUK6AAAAIQEAABkAAAAAAAAAAAAAAAAArwUAAGRy&#10;cy9fcmVscy9lMm9Eb2MueG1sLnJlbHNQSwECLQAUAAYACAAAACEAoGBt/90AAAAFAQAADwAAAAAA&#10;AAAAAAAAAACgBgAAZHJzL2Rvd25yZXYueG1sUEsBAi0AFAAGAAgAAAAhAOZWuMtktQAA+O8DABQA&#10;AAAAAAAAAAAAAAAAqgcAAGRycy9tZWRpYS9pbWFnZTEuZW1mUEsFBgAAAAAGAAYAfAEAAEC9AAAA&#10;AA==&#10;">
                <v:shape id="_x0000_s1027" type="#_x0000_t75" style="position:absolute;width:60293;height:31730;visibility:visible;mso-wrap-style:square">
                  <v:fill o:detectmouseclick="t"/>
                  <v:path o:connecttype="none"/>
                </v:shape>
                <v:shape id="Picture 367" o:spid="_x0000_s1028" type="#_x0000_t75" style="position:absolute;left:2743;width:55264;height:3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3TTPEAAAA3AAAAA8AAABkcnMvZG93bnJldi54bWxEj1uLwjAUhN8F/0M4wr5pqrgi1SjiDUEW&#10;8YK+HptjW2xOShO1++83C4KPw8x8w4yntSnEkyqXW1bQ7UQgiBOrc04VnI6r9hCE88gaC8uk4Jcc&#10;TCfNxhhjbV+8p+fBpyJA2MWoIPO+jKV0SUYGXceWxMG72cqgD7JKpa7wFeCmkL0oGkiDOYeFDEua&#10;Z5TcDw+j4HLG83Zd/+wWl+1mqa/r79XxUSr11apnIxCeav8Jv9sbrWDY78L/mXAE5O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3TTPEAAAA3AAAAA8AAAAAAAAAAAAAAAAA&#10;nwIAAGRycy9kb3ducmV2LnhtbFBLBQYAAAAABAAEAPcAAACQAwAAAAA=&#10;">
                  <v:imagedata r:id="rId180" o:title=""/>
                </v:shape>
                <w10:anchorlock/>
              </v:group>
            </w:pict>
          </mc:Fallback>
        </mc:AlternateContent>
      </w:r>
    </w:p>
    <w:p w:rsidR="00C71A0B" w:rsidRPr="00900E7C" w:rsidRDefault="00C71A0B" w:rsidP="00900E7C">
      <w:pPr>
        <w:pStyle w:val="afff4"/>
      </w:pPr>
      <w:r w:rsidRPr="00900E7C">
        <w:rPr>
          <w:rFonts w:hint="eastAsia"/>
        </w:rPr>
        <w:t xml:space="preserve">図表 </w:t>
      </w:r>
      <w:r w:rsidRPr="00900E7C">
        <w:fldChar w:fldCharType="begin"/>
      </w:r>
      <w:r w:rsidRPr="00900E7C">
        <w:instrText xml:space="preserve"> </w:instrText>
      </w:r>
      <w:r w:rsidRPr="00900E7C">
        <w:rPr>
          <w:rFonts w:hint="eastAsia"/>
        </w:rPr>
        <w:instrText>STYLEREF 1 \s</w:instrText>
      </w:r>
      <w:r w:rsidRPr="00900E7C">
        <w:instrText xml:space="preserve"> </w:instrText>
      </w:r>
      <w:r w:rsidRPr="00900E7C">
        <w:fldChar w:fldCharType="separate"/>
      </w:r>
      <w:r w:rsidR="00FE73E5">
        <w:rPr>
          <w:noProof/>
        </w:rPr>
        <w:t>5</w:t>
      </w:r>
      <w:r w:rsidRPr="00900E7C">
        <w:fldChar w:fldCharType="end"/>
      </w:r>
      <w:r w:rsidRPr="00900E7C">
        <w:noBreakHyphen/>
      </w:r>
      <w:r w:rsidRPr="00900E7C">
        <w:fldChar w:fldCharType="begin"/>
      </w:r>
      <w:r w:rsidRPr="00900E7C">
        <w:instrText xml:space="preserve"> </w:instrText>
      </w:r>
      <w:r w:rsidRPr="00900E7C">
        <w:rPr>
          <w:rFonts w:hint="eastAsia"/>
        </w:rPr>
        <w:instrText>SEQ 図表 \* ARABIC \s 1</w:instrText>
      </w:r>
      <w:r w:rsidRPr="00900E7C">
        <w:instrText xml:space="preserve"> </w:instrText>
      </w:r>
      <w:r w:rsidRPr="00900E7C">
        <w:fldChar w:fldCharType="separate"/>
      </w:r>
      <w:r w:rsidR="00FE73E5">
        <w:rPr>
          <w:noProof/>
        </w:rPr>
        <w:t>16</w:t>
      </w:r>
      <w:r w:rsidRPr="00900E7C">
        <w:fldChar w:fldCharType="end"/>
      </w:r>
      <w:r w:rsidRPr="00900E7C">
        <w:rPr>
          <w:rFonts w:hint="eastAsia"/>
        </w:rPr>
        <w:t xml:space="preserve"> システム配置図の例</w:t>
      </w:r>
      <w:r w:rsidRPr="00900E7C">
        <w:br w:type="page"/>
      </w:r>
    </w:p>
    <w:p w:rsidR="00C71A0B" w:rsidRPr="001F00B6" w:rsidRDefault="00C71A0B" w:rsidP="00AE62C5">
      <w:pPr>
        <w:pStyle w:val="4"/>
        <w:numPr>
          <w:ilvl w:val="3"/>
          <w:numId w:val="31"/>
        </w:numPr>
        <w:tabs>
          <w:tab w:val="left" w:pos="567"/>
        </w:tabs>
        <w:spacing w:beforeLines="0" w:afterLines="50" w:after="180"/>
        <w:ind w:left="284" w:right="210" w:firstLine="0"/>
        <w:rPr>
          <w:rFonts w:hAnsi="ＭＳ Ｐゴシック"/>
          <w:b/>
          <w:sz w:val="24"/>
        </w:rPr>
      </w:pPr>
      <w:r>
        <w:rPr>
          <w:rFonts w:hAnsi="ＭＳ Ｐゴシック" w:hint="eastAsia"/>
          <w:b/>
          <w:sz w:val="24"/>
        </w:rPr>
        <w:lastRenderedPageBreak/>
        <w:t>新システムのアーキテクチャ</w:t>
      </w:r>
      <w:r w:rsidRPr="00C74739">
        <w:rPr>
          <w:rFonts w:hAnsi="ＭＳ Ｐゴシック" w:hint="eastAsia"/>
          <w:b/>
          <w:sz w:val="24"/>
        </w:rPr>
        <w:t>を定義する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71A0B" w:rsidRPr="00F11D05" w:rsidTr="00CC109C">
        <w:trPr>
          <w:trHeight w:val="812"/>
        </w:trPr>
        <w:tc>
          <w:tcPr>
            <w:tcW w:w="567" w:type="dxa"/>
          </w:tcPr>
          <w:p w:rsidR="00C71A0B" w:rsidRPr="00F11D05" w:rsidRDefault="00C71A0B" w:rsidP="00CC109C">
            <w:pPr>
              <w:rPr>
                <w:rFonts w:ascii="ＭＳ Ｐゴシック" w:hAnsi="ＭＳ Ｐゴシック"/>
              </w:rPr>
            </w:pPr>
            <w:r w:rsidRPr="00F11D05">
              <w:rPr>
                <w:rFonts w:ascii="ＭＳ Ｐゴシック" w:hAnsi="ＭＳ Ｐゴシック" w:hint="eastAsia"/>
                <w:noProof/>
              </w:rPr>
              <w:drawing>
                <wp:inline distT="0" distB="0" distL="0" distR="0" wp14:anchorId="2AA8F909" wp14:editId="2F66A39D">
                  <wp:extent cx="361950" cy="361950"/>
                  <wp:effectExtent l="0" t="0" r="0" b="0"/>
                  <wp:docPr id="466" name="図 466"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71A0B" w:rsidRPr="004F0B6A" w:rsidRDefault="00C71A0B"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71A0B" w:rsidRPr="001364CA" w:rsidRDefault="00C71A0B" w:rsidP="00AE62C5">
            <w:pPr>
              <w:pStyle w:val="afffff9"/>
              <w:numPr>
                <w:ilvl w:val="0"/>
                <w:numId w:val="21"/>
              </w:numPr>
              <w:spacing w:beforeLines="0" w:line="240" w:lineRule="auto"/>
              <w:ind w:leftChars="0" w:left="425" w:hanging="284"/>
              <w:jc w:val="both"/>
              <w:rPr>
                <w:rFonts w:ascii="ＭＳ Ｐゴシック" w:eastAsia="ＭＳ Ｐゴシック" w:hAnsi="ＭＳ Ｐゴシック"/>
                <w:b w:val="0"/>
              </w:rPr>
            </w:pPr>
            <w:r w:rsidRPr="001364CA">
              <w:rPr>
                <w:rFonts w:ascii="ＭＳ Ｐゴシック" w:eastAsia="ＭＳ Ｐゴシック" w:hAnsi="ＭＳ Ｐゴシック" w:hint="eastAsia"/>
                <w:b w:val="0"/>
              </w:rPr>
              <w:t>技術的な構成要素を洗い出す。</w:t>
            </w:r>
          </w:p>
          <w:p w:rsidR="00C71A0B" w:rsidRPr="00C74739" w:rsidRDefault="00C71A0B" w:rsidP="00AE62C5">
            <w:pPr>
              <w:pStyle w:val="afffff9"/>
              <w:numPr>
                <w:ilvl w:val="0"/>
                <w:numId w:val="21"/>
              </w:numPr>
              <w:spacing w:beforeLines="0" w:line="240" w:lineRule="auto"/>
              <w:ind w:leftChars="0" w:left="425" w:hanging="284"/>
              <w:jc w:val="both"/>
              <w:rPr>
                <w:b w:val="0"/>
              </w:rPr>
            </w:pPr>
            <w:r w:rsidRPr="001364CA">
              <w:rPr>
                <w:rFonts w:ascii="ＭＳ Ｐゴシック" w:eastAsia="ＭＳ Ｐゴシック" w:hAnsi="ＭＳ Ｐゴシック" w:hint="eastAsia"/>
                <w:b w:val="0"/>
              </w:rPr>
              <w:t>システムのアーキテクチャを検討する</w:t>
            </w:r>
          </w:p>
        </w:tc>
      </w:tr>
    </w:tbl>
    <w:p w:rsidR="00C71A0B" w:rsidRDefault="00C71A0B" w:rsidP="00C71A0B">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71A0B"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71A0B" w:rsidTr="00CC109C">
        <w:tc>
          <w:tcPr>
            <w:tcW w:w="4748" w:type="dxa"/>
            <w:tcBorders>
              <w:top w:val="single" w:sz="4" w:space="0" w:color="auto"/>
              <w:left w:val="single" w:sz="4" w:space="0" w:color="auto"/>
              <w:bottom w:val="single" w:sz="4" w:space="0" w:color="auto"/>
              <w:right w:val="single" w:sz="4" w:space="0" w:color="auto"/>
            </w:tcBorders>
            <w:hideMark/>
          </w:tcPr>
          <w:p w:rsidR="00C71A0B" w:rsidRPr="00393D69"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w:t>
            </w:r>
            <w:r>
              <w:rPr>
                <w:rFonts w:hAnsi="ＭＳ Ｐゴシック" w:hint="eastAsia"/>
                <w:kern w:val="0"/>
                <w:sz w:val="18"/>
              </w:rPr>
              <w:t>システム配置図</w:t>
            </w:r>
          </w:p>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ITランドスケープ</w:t>
            </w:r>
            <w:r w:rsidRPr="00C4593E">
              <w:rPr>
                <w:rFonts w:hAnsi="ＭＳ Ｐゴシック" w:cs="ＭＳ Ｐゴシック"/>
                <w:kern w:val="0"/>
                <w:sz w:val="18"/>
                <w:szCs w:val="24"/>
                <w:vertAlign w:val="superscript"/>
              </w:rPr>
              <w:footnoteReference w:id="23"/>
            </w:r>
          </w:p>
        </w:tc>
        <w:tc>
          <w:tcPr>
            <w:tcW w:w="4749"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新アーキテクチャ構成要素一覧</w:t>
            </w:r>
          </w:p>
          <w:p w:rsidR="00C71A0B" w:rsidRPr="00A565BF"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新アーキテクチャ構成図</w:t>
            </w:r>
          </w:p>
        </w:tc>
      </w:tr>
    </w:tbl>
    <w:p w:rsidR="00C71A0B" w:rsidRPr="004F0B6A" w:rsidRDefault="00C71A0B" w:rsidP="00C71A0B">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71A0B" w:rsidRDefault="00C71A0B" w:rsidP="00C71A0B">
      <w:pPr>
        <w:pStyle w:val="a4"/>
        <w:ind w:left="426" w:firstLine="210"/>
        <w:rPr>
          <w:rFonts w:hAnsi="ＭＳ Ｐゴシック"/>
        </w:rPr>
      </w:pPr>
      <w:r w:rsidRPr="00F11D05">
        <w:rPr>
          <w:rFonts w:hAnsi="ＭＳ Ｐゴシック" w:hint="eastAsia"/>
        </w:rPr>
        <w:t>まず、システムの稼動環境ならびに開発環境におけるハードウェア、ソフトウェア、通信設備といった技術的な構成要素と、その具体的な候補を洗い出す。</w:t>
      </w:r>
    </w:p>
    <w:p w:rsidR="00C71A0B" w:rsidRPr="001364CA" w:rsidRDefault="00C71A0B" w:rsidP="00C71A0B">
      <w:pPr>
        <w:pStyle w:val="afffff9"/>
        <w:spacing w:beforeLines="0" w:line="240" w:lineRule="auto"/>
        <w:ind w:leftChars="0" w:left="426"/>
        <w:rPr>
          <w:rFonts w:ascii="ＭＳ Ｐゴシック" w:eastAsia="ＭＳ Ｐゴシック" w:hAnsi="ＭＳ Ｐゴシック"/>
          <w:b w:val="0"/>
        </w:rPr>
      </w:pPr>
      <w:r w:rsidRPr="001364CA">
        <w:rPr>
          <w:rFonts w:ascii="ＭＳ Ｐゴシック" w:eastAsia="ＭＳ Ｐゴシック" w:hAnsi="ＭＳ Ｐゴシック" w:hint="eastAsia"/>
          <w:b w:val="0"/>
        </w:rPr>
        <w:t>［構成要素の例］</w:t>
      </w:r>
    </w:p>
    <w:p w:rsidR="00C71A0B" w:rsidRPr="001364CA" w:rsidRDefault="00C71A0B" w:rsidP="00AE62C5">
      <w:pPr>
        <w:pStyle w:val="afffff9"/>
        <w:numPr>
          <w:ilvl w:val="1"/>
          <w:numId w:val="35"/>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プラットフォーム（ハードウェアとオペレーティング・システムの組合せ）</w:t>
      </w:r>
    </w:p>
    <w:p w:rsidR="00C71A0B" w:rsidRPr="001364CA" w:rsidRDefault="00C71A0B" w:rsidP="00AE62C5">
      <w:pPr>
        <w:pStyle w:val="afffff9"/>
        <w:numPr>
          <w:ilvl w:val="1"/>
          <w:numId w:val="35"/>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ネットワーク（トポロジ、プロトコル含む）</w:t>
      </w:r>
    </w:p>
    <w:p w:rsidR="00C71A0B" w:rsidRPr="001364CA" w:rsidRDefault="00C71A0B" w:rsidP="00AE62C5">
      <w:pPr>
        <w:pStyle w:val="afffff9"/>
        <w:numPr>
          <w:ilvl w:val="1"/>
          <w:numId w:val="35"/>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データベース管理システムとデータベース・サーバー</w:t>
      </w:r>
    </w:p>
    <w:p w:rsidR="00C71A0B" w:rsidRPr="001364CA" w:rsidRDefault="00C71A0B" w:rsidP="00AE62C5">
      <w:pPr>
        <w:pStyle w:val="afffff9"/>
        <w:numPr>
          <w:ilvl w:val="1"/>
          <w:numId w:val="35"/>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ミドルウェア（API、サポート・プロトコル含む）</w:t>
      </w:r>
    </w:p>
    <w:p w:rsidR="00C71A0B" w:rsidRPr="001364CA" w:rsidRDefault="00C71A0B" w:rsidP="00AE62C5">
      <w:pPr>
        <w:pStyle w:val="afffff9"/>
        <w:numPr>
          <w:ilvl w:val="1"/>
          <w:numId w:val="35"/>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アプリケーション・フレームワーク</w:t>
      </w:r>
    </w:p>
    <w:p w:rsidR="00C71A0B" w:rsidRPr="00F11D05" w:rsidRDefault="00C71A0B" w:rsidP="00C71A0B">
      <w:pPr>
        <w:ind w:leftChars="202" w:left="424"/>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0DD5CA10" wp14:editId="5DB578D0">
                <wp:extent cx="6029325" cy="3474539"/>
                <wp:effectExtent l="0" t="0" r="0" b="0"/>
                <wp:docPr id="585" name="キャンバス 8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820" name="Picture 39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203819" y="1"/>
                            <a:ext cx="5615956" cy="3438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821" o:spid="_x0000_s1026" editas="canvas" style="width:474.75pt;height:273.6pt;mso-position-horizontal-relative:char;mso-position-vertical-relative:line" coordsize="60293,3474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HJHAwAAnwcAAA4AAABkcnMvZTJvRG9jLnhtbKxV0Y6rNhB9r9R/&#10;QLyzGAIJoM1e7UJSVdq2q6r9AMeYYF2wLdtJdlX13++MCZtN0+pWvUUCBns8PnPmjLn/9DoOwZEb&#10;K5Rch8kdCQMumWqF3K/D33/bRkUYWEdlSwcl+Tp84zb89PD9d/cnXfFU9WpouQkgiLTVSa/D3jld&#10;xbFlPR+pvVOaS5jslBmpg0+zj1tDTxB9HOKUkGV8UqbVRjFuLYw202T44ON3HWful66z3AXDOgRs&#10;zj+Nf+7wGT/c02pvqO4FO8Og/wHFSIWETd9DNdTR4GDETahRMKOs6twdU2Osuk4w7nOAbBLyl2xq&#10;Ko/U+mQYsDMDBOt/jLvbI26ptmIYgI0Yolc4hu8T1Ifj9CCvnaYR73v20YJVcJ85BOsG4tdrCavc&#10;wfDwHGT8VzFGaj4fdAR0aurETgzCvXlpAG8ISh5fBHsx0wf7+fhiAtGuwyIFOUg6giZhHrcNFmWC&#10;esBF6DetopjVs2KfbSBV3VO5549Wg65A7RBgHjJGnXpOW4vDSON1FP95hWQ3CI2UI69on3MGaX69&#10;BSbZNIodRi7d1AeGD5C+krYX2oaBqfi445Cn+bEFnAx60EGq2gjpvFD5q3u2DncHa5LqH2nxSEiZ&#10;PkV1TuooI6tN9Fhmq2hFNquMZEVSJ/WfuDrJqoPlwAodGi3mvkmyG/B/K/dzB0+K950THKnvTyTO&#10;A5rfHiIMIUOI1Rr2K3APfmA7wx3r0eyAyPM4OL9PeNYvRGNJrIb6704/qRbYoAenPBmvnRkxDhAb&#10;vK7DlCyKpAyDt3MxJ44YzOTLJC/zJRAKc4tsUeSZP0Ng1zmGNtb9wNUYoAH8A1y/Bz1CMlOCswtu&#10;+d54/9RkfvObUpWk3BSbIouydLmBUjVN9Lits2i5TVZ5s2jquknmUvWibblEsX17pTzxahDtrF1r&#10;9rt6MFMFt/7y+ocyXNxiVMwFxlxdDHZRX5mkGXlKy2i7LFZRts3yqFyRIiJJ+VQuSVZmzfY6pWch&#10;+benFJzWYZmnua/SB9Cotg+5EX/d5karUTj4hw1ihFPl3YlWeBxsZOu16qgYJvsDFQj/QsUk/Enw&#10;s1JhFk24wfIHskbr6jfz8dt7Xf6rD18A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INp5JN4AAAAFAQAADwAAAGRycy9kb3ducmV2LnhtbEyPzU7DMBCE70i8g7VI3KjTKP1L41QICYTg&#10;0FIicXXjbWJhr6PYbQJPj+FSLiuNZjTzbbEZrWFn7L12JGA6SYAh1U5pagRU7493S2A+SFLSOEIB&#10;X+hhU15fFTJXbqA3PO9Dw2IJ+VwKaEPocs593aKVfuI6pOgdXW9liLJvuOrlEMut4WmSzLmVmuJC&#10;Kzt8aLH+3J+sgCw9muXuaf76/VxVw8tHphfJVgtxezPer4EFHMMlDL/4ER3KyHRwJ1KeGQHxkfB3&#10;o7fKVjNgBwGzbJECLwv+n778AQAA//8DAFBLAwQUAAYACAAAACEAtkiOR7RZAABsdgIAFAAAAGRy&#10;cy9tZWRpYS9pbWFnZTEuZW1m7J0PnBxVle9rkkkyjPnTk5lkQzKBmpg/QxK0SbISIOqEkIgapBk6&#10;ZFwHHWBQg9GMEDCLYW134zMqnyd+BJ9iRFBk+eMuyosuyJ9E8flfzKKIT10fIi6ouE8h8Fhlzft9&#10;u+t03ym6umumK5nOZCpzcm/VuXXrz/ndc06d+6cbPM/bLPob0foGz/vAizxvYZPnzR3veTOV/9/n&#10;ed6ctZ7nrz1jnec1eJsvG+ft0nGxB21nHuV5Z0/xvO/oaIfqcbfUjPHeE29t9FSBt1Tki1Tdkoau&#10;Bq9d+ZSoIbX3Z0q8pToXomyvKCOi7LyuRm+y8mzH6DzLz3fy6a5x+boa86Vyr+zomlQs19jlFfPU&#10;3Sni2q867dVrxik9V3Smrvt+Pdt8PT9buXIPTPK8r030vPep3Iudcm0qzy718W66RQOqT3/eNw4c&#10;OKCkuF3FQbYuz1vtXext8s7LyyB/bBj/cT1ox95W7yXH7U1TPcRzHePk/SDvf7XV+7nosc9nGylz&#10;8w3ZRsrDv1N13N25N81x6FgRvM/c25Du+kart1fU+9Zs481fFOk8sbxZqmvTyr1p9lcpz2bnca0/&#10;qM79Iq45cH228Z5lhevl2ji/NX+d1jlfSsNr/Fy28SGdDy/9tQKP++R61LtKZHyeuf+y/Gv3FigP&#10;JrjXmUF+ltLpQZ7j7Ae4GZdVfp/o95LnQ5JnT7POU55yn7x+0uq7PjxpNbxmEfWtF7mbRJrftung&#10;RknwHV6/t8V7l3eJ53snijKS6xbvzd6FOnKJ+FtUAimfpPJqJipRouOUnytKBcdIF4nanH1fecpA&#10;U0W+Q9Rnz6xs8V2oXK5T+/ZeupUfaCg8YwQmcyqy7PgDyw/4XvrA7vS/pO9P357WsSFug/GUlezZ&#10;7vSu2b53bs9UMLFa+dMnzVC7u2b7S6c33/ktHYcoFxdPLiafECYNT9RhePKVN7xUwpPnzci3IcMT&#10;2L+5pWMhbwvg9QfP0KN7939z9fY+3TcA4P7/9Incds5nm3JtbrvVMRxMgsvXC4s/ESZzSltCmIQH&#10;JiXGSExmxGtIfzev4xLChed1JaGrBuuIGLi4y8VFXJm6uNi6Kdto8tBrKcrUVz6eTGcMkulI4WKH&#10;7ve9kj26aoNsT1hXwQMXMsORuOgT79XSQ1ullS5WeqFyvvfP3jQd90UtQUpr7QjyKaUcry8cFewd&#10;+n+H2qVr82irs0UNIvLtQd61eRw3mwffbB7HoTkizndxhM17rorNs/Pi2DyuY3i+RzbvFu2bzYOH&#10;zeN6ysqyeJ7xJ7Bfg83bqfOxa7NF+5s87w2BLnFt3pk6JjhVxNFab5s3IHu2RUgCTb63Mm+zsE++&#10;CJtEalgiTYl8UUJYyqmqxGyV4aCaTjows/lpVyeVs1XlcOBiqZKtMjljq6JwgK1xcUC5kbJVzwhD&#10;c4WXOVI854SwBA8sNej+1ovcreA9HTiQ0cGG9I/z2EkIFyNiq4SL/S4urG37er5KMnVxkbStGilc&#10;7NAztwsP6JgOKZKwjoEHLpRE4qJPvLX6ivK9s2WlLpUOxIf+pzxOFouXEi0StYj8gEznJISjnKpN&#10;RL9wf4aBGPrlGRdH1q6po5K/4uLIuyhZn2ekcJTVM88TftAvpysN6xd48fRLASsJ4SIh/dKQx63J&#10;NAYunq0VF1eOElxsEy5eLdmjX/6oNKxf4IEL/UXql17xztT3+ZulVy6QB+Nr/3hRKiB0yTEiX9Qi&#10;qi/stObvDR9xru6N9Er5wXc8/sP0a7SPX8zG/TeItolH7AWfFx7+af8Xso3+bctb0RX75GdSFj/4&#10;vqWFbzTKuTqlnP/bqZhPp8pxfc7n2+hoEfU9p7qeD65bLuZD/WYj++T/LtK++b/wqJN6lM3HAI3P&#10;gVr83906H/+3T3SvDNANSnlHrv97jY4h8yifZUC8qPiO7y3z0t4JooLOaVXqi1JBirygqcG+H6Tg&#10;jWvafkeQTwh3OVWXjC1zMFNNZymu8wNXZ+Erx8GMi7tKvvIiPVQ1zOAru5gBW2ZT88eFUbZDEde5&#10;T3i7QNh6TOmuEO7ggbsG3UsU7jLiNaTr0ZYN1gMxcLHPxYXpAV/PV0mmLi6S9pVHChdX65l/Ldmj&#10;jxYrrhPWR/DAxWSVi8JFv3gFfXSRLNkF+aiOaSHep+kgdIwvQv+0iFIiP6COIK07faP7MkzEwNW/&#10;uriyds4z9ldo5y6ukvadRwpXWT3zEuEJfXOW0rC+gXf46ptW74YnGtL65m5q+rr6l94iP0F+jPf8&#10;gQMNeu4P/7YhfVSj/JtblrfiR7TpWK/k/6P7W73fbT4jrV1vt/aPeXx32s597tPyhbRxDinnubjA&#10;/8l96m8bC1H+Vu+yX+9ON6qc0XzxOIdz96vubzy2O02eA+X8H3wl03v4P/hPZsvgUZf1eWW0b3zq&#10;q8X/2anz8X9uEi2VbnlcKe/M9X9+pmNyoSP1TV+et0X9Wf36Qr9UkWRiycQAS/qE/BJn3/QLL7e+&#10;dMxgHFTTMcLcUSUdEx8HLpYq+TQm53J9VRm9O/hhn2ak+iSyuhMwdIvw0q300RCW4IEl8BVluzLi&#10;1adPM7htx8BFcwkXpbbt6/kqydTFRdI+zUjhYoeeGTygY06RIgnrmLMDXCiJxEWfeKvzfVWbvHP0&#10;jX6x9Mwl3u/zvoAvXkqEP7MoSNuU+iJ8mzj6ZZ3K8e3aLrIxIBMUVGdsxz7dd41jO3KqNoHvrYKd&#10;03fU42bnwEjYzu2/uWDneJ+V7BznPhrYOc5R8bJ2brNsGfofzxE7N145oyg7B7+cnaPtm51jbIfb&#10;FuBh53LBd/4q7Ruf+mqxc8SI5kue9KNvF7UEesjsHDz6S/UXicFe8b6ZvksjIL6lcRAPpz+0cb96&#10;uTxvheilooUibNxy0cmimaLJIrYFIvJTZdbBGXmet1s0oAz5iDEYCcUXS3YNuVfTX8LYEyX9FV/u&#10;rv6Ka9ei5I5dc+VOOfPhG5Xvl1/FdrC/1Xt0jSuEGfraHxDNDGEHHthBv67nhpzN7dfKeGvyOmax&#10;+DNF9YSNwH/2Ta+U85/bAv+5RfdeSa9w7lOBXuEcXkeU/zwdZqBXkKlRlF6BX06v8O5NrxxK/7lP&#10;10V3dEr+1yndFMIGvHN1DBxHYSMr3hp9sW/w/psHNhaJEsRITtUlYnvc76Nq+kN+cUdYf5hsSaPk&#10;Oxz9gezLfR/Vk1/8aeFgiXBwj9L+EEbggRH0WxRGMuLN1rBR7GF96Y7BbTYGLuaVcFFqs76ey2x9&#10;uW8dFxejxS/epWe+V7JHd+yXDQnrDnjgAr82ChdvFc/GcG32fOmRwggcXz7yieLZWK6U8h0i6iKP&#10;fvFFbUGaUgrPFyWEr5yqSkTvYJvkjzxjtqmcz/tk4PPqdVW0TZz7i8A2cY6Kl7VN+LxNMA9jn7df&#10;d4/9eY9eyneU3qm0Qcdcn/eLOoY+jsJXVrxfph9N/zY9+wCY+WsRPm7c76pulR3QRblunfm3Tv/5&#10;ke3f9kk23xU+tgsLr5QeujeEE3jgpJoPs8J7lXeq6vJFx4v4zklIlyT2DRT4uS81XVLOz20K/Fx9&#10;q1XUJZz7ZKBLOEfFy+oS4sToYdMltDejKD8Ifj36ucRCbhAeWqQcw7pkgo5Vw8jp3mn6V7A/6JNR&#10;4OemS/7MWPz3M8LGD4WR+5RODmEEHhgBN1H2JiPe7AP1aF8Gt9kYfu4JJVwc2X7uTsl0j2SP7mgX&#10;hXUHPHDRXAEXfeKdrQhwVuTLC0nrH9ZmkY5D84M0pdQPqEMpdgh+HDu0TuU6Re0iiwHTg0cMeJLu&#10;scYYcNI27GVmw4izEQNm3/o6fxT4w7S1SrEazn0wsGGco+JlbViPbBjf2WbDyBtF2TD45WxYvpZg&#10;ft/NNxbGrFlfJzy+5XuCGDDywNeET321xICzOv9TkidxvHuUhuN48Ijj8c4q6acV4vui4WLqP3UB&#10;MHWOrlcjpnK6jSS/sYr954Yp3gWYalH/edx+Bc6N068ApmjzBwNTbiyBK4QxZfxaMbVDdc9SJT+X&#10;PH8p52dGgB/7xoI3Vceq9W196JrLL+u89Pb0b9I3pj+Tflo9DIU+hJNVP0T/AnSCCPwtE9Wi15i3&#10;/B3dL/OWp0m3sa0TtYmkisfmLWtsItuxItpAnDlcYMli0CMxb/nfJE/mLR8jvcI9GwZ/L1lP1zH0&#10;VZRe2ybe2LxlvYRB25DnLc9yfb5yc8HK4cmNbaI7sXXoRDbDk6/8QyKzk2DNjXmvCvjhPjPKjUSf&#10;WVbXZW7yI8JkTunReiIXk/DAJMeiMJkRj7Eg+ABgd7KIbYGIvL7Pc/DIU0+3aEAZ8gc31jTkectH&#10;u7iIK1MXF6Ml5r1DsnmvZI+uYt5yWFfBAxfV7KXFvEvzlkux7hZdwxfRgjqCfEopx+sLR6VxFDv2&#10;Dp63TLvF720QkXf1Rrm1OuDbvGXKQ/g4nO/iKM5aHXbecGwevm0lHWV8ib8mX36nzseuvVhYYd5y&#10;f6BLXJvXo2OCU6R+6RNvtM1bNhzEiE+c7eqkcraqHA5cLFWyVSbncn15q/Te4deTrWJu8kLhhXnL&#10;bwphCR5Y4pbXc9vO5o7vqM9xi0OzVeq3z7q4cG1VJZm6uBgtturrkjNzk9ExbbJVYR0DD1y0qVwU&#10;LraKN3heYfRMMWJVqYCmKKX9+cE+33pcx/ZJsQ/QVJHvEOe2iOrL1hXHLh5ncauxvpeC7zpLspou&#10;Mj+WffLaxmX1X78IW7epUWuzSRfdqrRBx1xbd52O6S8Sh1nxbA6Qr7xLCeEkp2oTiUUNZZyRxgUs&#10;Lumrsf6XtwsfmwWEjyr9nFIXJ/DACcei9FVGvPq0Y0PrfxEulpRwMfg7Gr0a5aOORju2Q88LHtAf&#10;22Wzwvrj6gAXYkXiok+8F46/L8QgffFSIuwOdgp7xLeXL8I+1Zt+CcYAnGd2KDyeiFj3H4L+E72a&#10;iv0nnPtI0H/COSpetv+E8US8X97M4TqGPqu7xw59XThiTdD/UurqF3jPBscq6ZdT/ETHx+d0W4na&#10;HWQa4/vp/JJ+iS9TV79U+n5ydRTvmFhfeF5E+PuJciMR69um6y4SHsDFVwTyMC7ggQvBI1K/9Ir3&#10;ir9931lHX/Sxd7wt/bF3PHJ+qf/jFPFOFp0YpOTj6JR1KtcpahdZfy5zeuj3oC+6xn6PnKpNBHfB&#10;+MaTovQRc1fj9r2B3Th9b6NpTg8xZub0hGPMjH0kllgNd4Pn9HijeU7PyWM6q/BN1aPGy7wd4tDM&#10;6QnHoeGBHeKolWzZQZjTk6heUTxnIEqvjPk5Bf9llmQ8WaQt/72dVQbdsVLyP1fpO5W6fg68i4Jj&#10;lbAxSvycd47pjAIutgkXbwxw8UfphzAu4IGLavbmUPg5Wd0Hfg7j1mr0czyvK4m1notrdFxm+gj/&#10;d2zcWmEd+krxv6xwx9g0bBXj1sK2Cl6cvvSVqscXzRQF+i6yL32dynSK2kXmOxP/B1OMW6sRUzlV&#10;m4jv3KSK+DaizZFeqX5U1r37ou7TNsqgv9117+DZund7b13eSr+ojTl0172jnPvNZuXc3zpgDbMn&#10;1RHE9bmW9QlRX7V176jf+ljW36j5BLpRi03Bo067rzbtG5/nqWUs5A6dz9i0x/Sexkuec0XUaTFl&#10;eDN1rFpMaGL3VW+ZduCGd0/caqPXSt9tfKfZtxv5lwZ0gtI4GOxWuQHdFPcVMZ4jJ1YiOApiQleE&#10;dRPXtvGPPw9iQkCr2pjaHwcxIc5R8bwcX4AjxYT0irUV4gd65Xl/k7TWMbVu/IAruDiiXRufa9WC&#10;oz6dD1YW60E+q/SCMjjq1THeWZSvlBXPxjyuUH6ZaKEoDkbK6SnGNk6R3WNs411K2SjXJqJ9os+4&#10;n27RocSXYtJnVcLX4TRm2/BD/z7bwcIX2CCuuEhyJObYp5Q2aXoK3uuDY1H4yqj8lAPxY47lMEXc&#10;CEwRN6oRU4n6U8JUr2GqXH/qY4HO0q1X1Fmc+9NAZ3GOipfVWcxlmwgz0FmNyhlF6Sz45eYBSF0U&#10;bd+hXLOhR9d9sV6IL7pIdJ7IxRTfdxtE3F8lTK3WSOxFKuOLZoomi9gWiMhPlSlH15Kn/kOpb4bY&#10;h3pu+BvPZEoaJVfXnsWNZfNO0RU3B/M7MtpHlxDL5lpmiyg3ErHsrK77NskefNwo6hW52IAHNjhW&#10;CRvThqBvYuAiIZ0xuK1W6+OQbnljCRelturr2V39H5apiwvi0SZTnVaUKXX0y1dnq7x+T3383g46&#10;AzygM34nCuuMz+lYPJ2xvG51RuADX2X2xL7Pwbr5wM8H9kSuVUV7wrn/HtgTzlHxsvaEOUAFvXn4&#10;+sBX6dmwGW8HA/IPblLq6gx4nxbxzqJ0Rr94t2n2z/PpJ0VfFj2sNReeTu9Je/m1w/l2Wik6QXSS&#10;iO8p9leIloqWB2kcO1TOvyFehH9DvKie/BvFr68J45H9sXmOJb9ilmRfaEOl+DUxIXQV8aKwroIX&#10;x4aBNV80XEwRLwJTxItqxFROt5HYd77s2tvCmNKtFnXcI4GO021X1XE/CXQc56h4pI7Ta9B2+Oq4&#10;ft093/l8hz2kNPwdBo/vMN5ZlI7LimdazfSVpcPFGHrrX3Rd9NbXJ+oC2tBvbaIm0RC+9RPysYrj&#10;XIv9bmZHx/RW5XGu4APd9G3JEr3VLHnSLu1bH95fxONYFMYy4p0g8kW1YGqP8AymvjdeFWmrE0xd&#10;GtZbY5iKh6kHJU8w1Sp5hjE1KTh2sDG1WxcGU1/VvdQRpi4fw1QBE6Yv8Kemi/CpwEqUf/VNMcFU&#10;k+QZxtTzOsCxg42ps3SRicLUl7iYNvRUj4jr8jvpi7v0baI8z6Bw1CvzSSjf3OXlrMyvHrk7/5sJ&#10;Gz75wdO8vTev6ZlxwprsM984tUPnNInOF9l74RxI9b48n4TywJz4GNcObs+7+5Ff5Ust0P9Wj+VV&#10;f+4cHU+LsOvus+kRvXVrUzPWrT19zsYMRD41w87VZ1fO8iqaf57g3lZrP9hyxTz3Nk/EPdBfx3tr&#10;F6VEvLfGrgJPuxV1P/Uc7L6po07am16p69g7JOW6xE/sd7w4tl/7u/U7XlcpvfbJPel98k15tl3q&#10;3/z8/X1t0D3i7Xzwtem2/vb0Y3f2tf3gIzpRmxuzoY/TrgWvS2shbBdxjNgd+5/avydNnmPztb9S&#10;tFRULs5LHdbHyXovbuwI3lD6DnjumSLkBq6mB3nug32Oa8uP4+lR5hLh6CIx/13pZ5VSzvwJeLt0&#10;gDrXi9yN98aW0cGBC3/wEb63Ibu2smXjvNQFljpF4Mn6zicIwPip9B/E8VOpJwJXifmphquJuhZb&#10;q4jruriCNxxcLdN5bGFccQ3bDFccC+OKY9VwpddZxNXWmwbjCh51+negSTzvSpHhTiIoxpkXKA9m&#10;eG6TbTVc9aksMR381OtEYT8VHn7qeJWLwlVWvMKaz4U18NCTi0V2D8pG4qtbvIEAtxEYyalIAt/L&#10;g/VGVrqD7U79xn3u3Hn58ROrlT990gyP373Xd/U1O3UcYosrXxcjcfsR9HrLypd+BFe+lEuqH2Eo&#10;GEG+xPy+J2LN5wlqSK7ugRfnW4a18MBtQrhITHe4bTYGLj7m4sJsga/nsjZJP7JeySCZurhIuh+B&#10;a40ELq7Wde/VxdEdjCEM6w544AKdFKU7+sWz9S82e778vQu16vM7lFtRdr3nFpVfKPJFHUGaCtKE&#10;cJVTdQnoG+lrVWSYiIGr/+HiyuRJHf2BrirXt+Tiin7vJPunJLoRwRW+zlPCE/omKwUY1jfwwBU6&#10;LApXGfH+p1Yfo69hhai+sNGQx6/JNQY2Pl4rNpL+feSRwga2iH4psPHhMtiAF8cWPax6GM+XEC4S&#10;skVDxsUnasXFrLeNDp0BLq6S7LFFtysN2yJ4cXCxTPX4yeEip6oSsCXF8ebftvgWPkT4t7KeDPp6&#10;9KgV+3o493D+3YCh+K74F3zD+LIZ/G7A65U26Jh9N8Pr1rFGHYuyJWBruL8bwL12iwZ0UfIR3zgJ&#10;6Y/o38Uq942j/ujvlPTH6Jv3OxSc9Ek2/DbAXGGB3w14Ywgn8MBJte/glcP43YBDjZFgju5NpkvK&#10;jbWMOzaGc+OMjWGsJd8BRGbq6fdlh4oR9MU7hYMblN4Rwgi8m2JgZDi/GxATIzm94ETsTdSYy3J6&#10;RLGSfwzrEfSp0eE+5nIoGMFW8NsAW4WD+5T+Uwgj8MAINijK3mTEi/u7ATFxkZB9GSzTGN8tN5dw&#10;UYpv+no++y4ut6ae+02bdKyE92Xf1uDTvsHKfVv/6RO57cTg2KZcm9tu39YLtI8uGwoutqn8Hske&#10;3fHPorDugAcu8N2icNErHr8bcLY81BP06wGnan+RQynlfdF8EcdnirhPNrvnqepPIp5v979Oefbb&#10;RW58nzED+3QzccYM8B4Otl8TjOd81GwW37Ou/8v877i/dcO5cX7r5mrZrGl6NrNZElE+rkcapdPg&#10;les3wm+wWOE9od+KhUd8f18wjrxf+9Y+qK8W3PXpfOwSYwauUxoeMwCPMQPV/Jr6j++XfF/kW003&#10;yff9VUk3FXwS3rVRlHxd3RQ3vh8lX3QL1zP5Um4kdBM2ixg+Y+HuVjpVN4J9sm8keHHGldSrzeId&#10;Q8g0Bi4eK+Gi1GZ9nW9tEpsVlqmLi6Rt1kjhYruemf4edMdvZJvCugMeuGhSufUidyv0OB840KuD&#10;Ga0aulGrE3dr1SNfI72xTUtF9EGTp6/QF6WCNI7d6lbZAYFUtxZle3JiJeALZxt9VWSyj4GfX7v4&#10;sfZMHZV8DRc/ScfxRwo/PXrm3wo36JXXypcI6xV44AcZRuEnIx5x/JcoXSGqL2wUx8feZ35Jubjc&#10;kbL+HnI0+cxSfrposghbwj55bfnxLPg4+B7HSf7E5c5XSjmzOfDeoGONOhaFDezWaIzL6Xt6T0mH&#10;HNlxOXBC7G2hsPAm6Yu3hHACLw5OlmsmPr+x5qu+DtHxImyP4VXZyG+kbvGq2JqEvq+Lcf6nTJ+M&#10;xeYKeqOaPumTjNAZlwsfxObuDuEE3u06pr+K+mS0xeb0nfN0WJegU42S/M5B//MdeyjnQw/F5mAv&#10;iL9dIRAQm/tyCCPwwAh2KMrmZMSr1+8cV6Yx/NT9JVxEf+eEZer6qUl/53At85d5lkr+8sGIzaE7&#10;iM2FdQexOXAhFzYSF73iWWxu2UGOzTH3gthcnLkXvNODHZsbG3tb8h2Goo/6JBvsEnMviM2F517A&#10;Y+6FoBeJO3Ra/cfmhjz29t9c3TQ29lbfSMIB8ZbxApiyxe8kYnNx5ueMkrG3v3BxYfF0X+/D4jNH&#10;2thbdAdjb8O6g7G34IJv7ihfpl+88mNvX3akjb39Py6uzAcBV5V8ENcXSjpmJ/GNiC9EzO4p4Ql9&#10;w9jbsL6BB66wc1G4yog3isbePlIrNkbb2FuwwdjbMDYYexvHFj0sfIyCsbe/rBUXo23sLbaIsbdh&#10;W3RVTFwsEy580UwRdottgYj81NC4hW4dqxKTy6lIAv0/xZjcNIvJjcX448Xk8C/4hjlGxoIY/0al&#10;gkjRd4WX0TG+9aNsCd83ozHGr7hcqqQ/xmL8xPHnCAvE+HtDOIEXBycneC87bGL86uP5D9MnYzH+&#10;ePqkT7oAnbFF+CDG/4UQTuDdqGPV4iWjLcYvLP3fsC5BpxodiTH+i4UDYvy3hTBCjB+MYIeibE5G&#10;vNEQ4xcu/lDCxViMnzg+uoMYf1h3wAMXclUjcdErnsX4D/b427ME0B/oZpJeC8e77/r8WjjZ1ctO&#10;q2UtnAV6F/jltCPLN8lHP0f7aRFrhLjPoF2PdW5Y7+aJ7RD5I2PNm2Ds8lyz97aGHu/O1qJ9Ipi7&#10;J2hWnLvHuT8P1mnkHBXP97m6saj873porCNYVqvPz7cRtD2jKHsAv9zY5Xwtc76Uhnco17wZ0IUf&#10;EHBY82aiHia85g28XfBULkqXE896uu/aN9yV/mn6/vTtacYcQitEJ4qWiJgjPlMEntkWiMiHvznX&#10;6VinqF1kY+X5fQbWwuH3GeplLRxAQT/89CC135F5jfbBHBtlyLu/I8O+r3WP+rXuEj5UfnyzxqRT&#10;1v0dGcqF8Uaff/h3ZFQsfx9zyGjT+/T43c9qvyND/RbbB2+8c/sdGXg8m/1+KDzjg18bS20y5JjJ&#10;dpbyvBNkSz3sBzLPj0nbq31+g4E5xPObXziHGN5fxON9rBe5m4133aqDG71NWsGiX+tYvMu7xPNl&#10;My70LvYuy//v53+5PJ1f75i1j/mdYd+h45Tnd4ZTokUiX8T16N+wfEr5jmCfY5A9o7KR+O0Wb6Ch&#10;oAci+oRzKpJAzGQwfqqNRZCfMt71U2YJg/wOke6lIn5cDFYai2/4oG9Ij18WP4zFd/FDOesHwI+u&#10;1A+Q5FiErK61QNhjfYP1SsNrX8ADg9xfFAYz4jWkC+0iIVx4XlcSv5tW+DZDt+zY2+q95Li9aZ7D&#10;CD1hedoAefQR68LR5tlHx5DCRyfd3Vmqo13H4Lm4wBaiK1zdtEnYYn+V6mWz87jWH1TnfhHXLGcL&#10;qd/VTawLXUk3Gd/F1gLVMVnEMZNPNd20Q2XRP9MmCqn6IauMUu7FxsvCO03HxIrERZ94G6WFzpdW&#10;GvDemtdHF+oYesgPiPdqeVLeEKndp7K16JeEcDQYA9X0i2Jty8L6JQ4GXBxV0i8m4yj9Ar9e9Mte&#10;5CeQgKOp8lnCOFooHjhC7lH6Zat4q4WgAW+zLN0F3nneVqWFVZsG27qSDfN1zpSAzJalgn1faYco&#10;JYqyeS3i1RcGi2P/W82vD89J5Leu486j59w48+ivDs2jlymoOmeNMuV0GXrYdNmhnJPYr+s+KX21&#10;QTi7oMnzPqaUJuLqsg/qWKOORWEwK9458uBfoq9Nw0xKx3xRQjjJqaoEfKGhzUuUL9RW0lVj8xL7&#10;hY8eYeGDSj8Swgk8cAJ2onCSEQ9fCIwkhIuEbNjgdlvNhgkXM0q4KLVbX8+FPjUfhDaNr2RziV0b&#10;lvQYFa41Ej7yZl33k5I9+mOV7FVYf8ADF+i9KFz0iHea5oMsk8bA/1kscvVIh/bj4GWdynWK2kUW&#10;E8DeExPgt0JqjAnkVG0iOiiIQXWZrcKfCc+fj7t+FOfGWT+K30OSKLQdvjGobbr7WXLU90metwrw&#10;RwlX6BuzVfDG6ZjMWSTWesX70DWXX9Z56Zf0W0j7RIUY1Mk6Dp0iWhnkSYeLuzfpXHD3Z93giwsv&#10;3gOfbSJ2wSdttls0oDJ8fxzcOEDRRzqmEu6OlN+o4X2bbGcpP100WQSe2CevrTg/8u+0A+7erAJh&#10;3MEDd9V8JHD3ha3/0GNYM7zZfXDBBSKuPVVmpDPIc69gh/12kek24p2sDUK8s17WBjla94fN4x2S&#10;uvFO2iUbZXjPbrwTnsU7U7ctb01vzjYOaI1tyrrxTsq5dpSYwsdVzo0pEK/apnJcf7ZS3t9RIuqr&#10;Fu+kfvPD92nt70XaN3sOjzqpR1nvepHxm5SvJd65WefjhzO//3JVFp7fT0yB+dmCYKRu6xFvtUYR&#10;93h+Pp7OvaVEC0UtIl8UB2vdKjcgAfHeDq5Oyja6so7hd53o+l0Wm6wmaxcvlWIHJktiB3rdZWVN&#10;7MCVNeVGwu/K6rrv1o0wn/8GpeH5/PDAi8QYiZeMePXpjw9uvzFwsdLFhbVfX89XSaYuLpKePzdS&#10;uECPfEayR4+cKqUX1iPw4uiRSv4477Xe9Aj3ZLKOgZeTXLxY+6WOfsWb2cqtQebiJenvt5HCC3pk&#10;jXCCHtmkNKxH4B2+eqQhb/NMpjFwcXKtuEh6fsFI4aJPuLhIskePfF9pWI/AAxf6i7QvYOs1WnHo&#10;BKX0ZdA+fVF96Y4hY+SUWjGS9FyDkcII8n1AOEB37Fca1h3wjiDdsapWXNyY8PrvI4WLHcLFM5I9&#10;uuM/ml+oO+CBCyWRuqNPvA0auUGf1oVKt+Z7SEvrk+n7OK9TfKVQS5BivQ9z/fLyWnHEt7N9i+p1&#10;FL9PfOXNFpbzb0pjJ2YMWmN1pHCEfgE/6Jc2xTjC+gXe4atfinOZzgvH49i33yEfiwO/MB63Tbgg&#10;HjJLOuRhfc+8XmmDjlkcGN4ZOgZu14vczcaG9erg6dIw6xVZy0qDnKj9xQH5Sl8smi9KiXxRHJ2y&#10;TuU6Re0ii9HR/0CMjv6HGmN0OVWbSP8D74U41sQgtRjdz7WvW81vlOGdujE6eBajI883M2MNqceN&#10;0cFzv5WI0ZUbk9imctyHRJj/rUxkQ7lqMTrqt2/8Rq3fe4n2LUYHjzqpR1lvlcj4gkRNMbp+nU8f&#10;A/oIxzesj+Chj7jwepG7Ge6yOnjLlU/13PDuiVtPVt6Ifoc4GOtWuQEJhluIiM15XlcS48OyjVzD&#10;ZBzj22m9a7csNtemOirJ2MVJpdicyZDYHPdVTsbE5lwZU86+7ZFJPNtX+/riPbpWg24E/+cspeFv&#10;J3jghPuLwklGPGIw6KRFooSwkVNVCeiQvWlXrjGwcYaLDWu7vm7mElFU23WxkXR8biSx0S3Zo0O+&#10;rjSsQ+DFwQa9l+iOk0T1hY2iX7Ml7NdgT2yOxU+CORbIoVcxtx/d3+r9bvMZae16u7Vvv3mBTvhR&#10;MMeCc+DT9l1s2BwLvTpth2//NnoDG3KsHuQDSnuU8s7Mr4GHPuGdVdIb9GqDjZWiONhYp3KdonaR&#10;+S30LbK2GX2L9bK2WavuD9lPD1LzW16jfd4TG2XIu34L++a36PUdsXMpWBOCuRRNAhDvxHCFv8xa&#10;Iby7KFxtFW9sLsWQ51L0uXbPfCK9yjyO55DRRizDnYvj6rZKPhFt1mwn8qRthOfi1MtY56zuj/kS&#10;rFfDXIrxIQzCi7NeDf2VPHccvdatcgO6ni51kH3lsbkUesXFsSu8b5PPLOWniyaLwCj75LXlx9bs&#10;UAb9M0UnMZfidUop5+qmU3WsWqzwCJ1L8b6wfjnS51KAI+ZShHHEXApwVM3Gjc2lKI4T3Gr+O/0S&#10;7vhU5lKkb1neir2hPVfy3/PnXl/w2zlHxcv67/dofOrRMAP/XSohH78jjZojDa/cXArGSNk35laN&#10;4TpG+2Yn4XHffjCG60rtG5/6LG6+QHn0lCATW5f1qyxjuLp1EnMpPqo0rMver2ONKrde5G5ufOhw&#10;m0uBjGPEAC4t6arCNxrv2yhKxnF9IZMh8aEoGeMLuTKm3EjEh/CFmC+xQVhgLsV/D+EEHjgBO1E4&#10;yYhXn2O3Bss0Bi4uK+Gi1G59PV8lmbq4SHoszkjhAl+I+RLoj4/KXoX1BzxwUc0XqtRvyrw/xmJ0&#10;iHxRKkhRzOazKVv05aZKdXZq33Rht/IDAqZuI8qnzomVQIxROloVGQZi4OhdLo6sXVNH/9682ak6&#10;pivpsTsjhSP0C/hBv9ylNKxf4B2++mXI43W21YqLpMfrjBQutgsX4AH9cou+t8P65SsBLqRmIu1O&#10;r3irtYLGBV5pdvEiHaOF0VbJ+yLbJx9Hr6xTOfRMu8hikPSdEoOk77TGGGRO1Sagk1o9+32F8aqQ&#10;Ta8srwvRMaxTwDwEePu1v1trt1yl9Non96T3KYaNj7fr1sHr7+988LXptv729GN39rUxF4nNtW3E&#10;trmGbV26xnYRx/Bj2f/U/j1p8hybr/2VoqWicr4xett8477Qb5/Cox7rO81o3/SvRFCzb0z8mvjP&#10;AaXjRcoWv/PhEf/hOutF7ub6xuX6Tk9W4TgY61a5KrbL87qS6DsdLONqtktrInzK1VFxZezipFKc&#10;0GRYru80o3cCH9/YlbHEMSK+cY+uCz6IVb9ODSkcq6aDF5xwf1E4yYi3WuNO0UXolISwkVNVyegQ&#10;VWRtNwY2rnOxYW3XVx2V5OpiY7T0nfbrmc+U/NEhywXWsA6BF0eH2MxP9MZKEWMvSOPgpJydYq4n&#10;doq5nndh3LVRrk3UJMKe6dYO6VxPs1O6pfzGbdFmXDsFbzh26h968lW+wE4Fj55nmg7jmGHd7BTH&#10;qtkpKjGsH+p17v5O135AL+enokl6abwni0fD40VOVBKlf3g9S99y0aWrLv9+ptx8T3AX12aVwxt9&#10;s2fppuibTXpNytt+8Z+neXtvXnPrG98eY01K7xV6FNuKeXC2QDRZxLuzvNpCcU1Ke4YdwTOAia2v&#10;2Nm89RU3TvF7IfI7m+1cPXLO8iqam6//IG2rC8ngPPcwT8Q94D/wHttFKdHaM9Ytaewq8LQ74m01&#10;WA/gZou3YsvdeGuL4q1xf7eWcx8JxktwDs9H+3PtgY2XKPiVh+94ie16tkcFqosEsi3NL1yTEt4u&#10;8ZREttVe8U553Xs/cG/6ofS30jel/1G/b2ztk7UooYWiE0VLRCtEM0Xgis0wOVWY7NQ+x8EeeGO/&#10;XWTfM3/SvdBuNzQm3249/7/W5NvtTTNjtNvcy3VbwVbKx2m3fJO5z0C73XVsasauY0+fs24tRP7I&#10;WUtWa8FcVandjq2n8MI+335h5g6BjXZ7rRyj8Fqy8Gi3aiaR7TYr3nc3pc5/7wf8K6y9kuLLDbd9&#10;4seBbfy4xO3qrXtOpX1u+OvvrzmYaz3bM6BreAba57MTUjOenXD6HNoobZN901vRdjW3WqcGWymP&#10;jpgnQs8dJnb1jkrtc2wc4gvbZ49k+7SI9sl6J+H2CY/2CRbWi9zNYjUZHZzY/caPW9scbps8V/Wc&#10;qWu9X35iVikbtvXzoutF+HKLuwq+4Cztywy/Mp+E8k1d3rhVOpYWNaT2/gz2MfynbcOG93VRNcQz&#10;aVttZZQ/0NTVMH6pMr6I40EZ77agTXuvWrmWtk0FM1RTSuXQXWwdoibR+aLJIq4xPyAlRZ/ZzVM/&#10;7XiliDwpm6VeQ0O+3sLRwf9bu+Y8y0/QS9mofa77N6L1uokP6H2eo5Ryfx63sxl/28pH64RoX7tT&#10;9fB81DcvyA9HP5Tzm8DAHbpXMHAnL1Ab5W4UfVwUHwPjxq1Qee7V5DtLeTYwwL1rC8l+fKTsN1zx&#10;0zXIPp/qvmZ0jS/Knro6RE2i80WJyX7c8GXfq/v4ou5zZ/Aeucc/jyt8b9Wz7I/VS0T283mZ2obX&#10;/htraP8TojHQPm5tHgOkeQxMKGKgUfd6UDDQMHwM0P7b9R5p/wuVFjDwotV+74tW1zMGsAG0o9ow&#10;MLEGDEyKxAC6H1twThEDk4oYmFinGMAG9OveShjY2fzncfWLged0v2Dgv0QuBoZuA5qGYQOOKit7&#10;++YmLcn+qKLsUVcdItJ6sQHP6v2dEbzHBUH7f2DazuYHptWv7LulSJH9RqW1yb55GLJ/UVnZb/jk&#10;B/NxUtKS7F9UlH1zHcr+LL0/ZN+j1GT/2Xk7mz87r35l//eyU+b/u7L/vN7v9aL4vt/kGnT/lLIY&#10;KPr98gFLGJhSxAA+X4co8fZfg/1/j96n+f+m+/H969n+f08fJGDgQaUuBm7Uu/34kDAwdRjtf1pZ&#10;2Vs/CWlJ9tOKslc8+ODIvgb//7t6f7R/3qO1/0KfS/22//ETCrI/Smltsk8NQ/YtZWVvv9tGWpJ9&#10;S1H2qTqU/Ti9P2TPezTZL+3c2by0s35lz3f/l3S/fPt9RSnb8L77pw9D9q1lZY+fv+GPXz4t/81H&#10;qnc6o6u1KPvpuscOUeI6v4Z2z3f/br0/vvvvVlr45rvreL/3ruMXiIedkkoYcv9qZ3Au9c0L8knF&#10;fPD371PFyP5+LqBteLJvG4bsZ5SVPX7+bc3pvOzzaV72M4qyb9M91pvs8ffv0ftD9rxHXuUD0/4y&#10;w+/9S4w+AG817z3YinnqONiy/7b6hZD9A0rZhif7mcOQ/V9Fy/7HFxdkT6r3OqPrr4qyn6l77BDV&#10;U7tH9t/U+0P2vMeC7Dce4/duPKae2/1k6Shk36KUbXiynzUM2R8dLftv3VCQPWle9kcXZT9L91iP&#10;sm/W+0P2vMeC7Ld0+r1bOhfofutV5++dWJD9/1LKNjzZzx6G7OdEyn7Dxp8U7D1pXvZzirKfrXus&#10;R9nv0ftD9t9QWpD99Jf5vdNfVq+yZzzY13SvjGmr8fcyPK+LQWEXa+3I8/SraMPfMD3QDo3hd38f&#10;kfdJ36GgkH+3fpD3NeaeOQCMt6IMcwEoA5/10fh9RI5Dx4rghcdlhddJC8/ntvO4VrXfR+Q6NoaS&#10;ddIe0r7Ng4XHfdpY/1XaNz7PXMs82H06nzn9D0mePQqEzVSeZ7UxlPCaRTN1bL3I3az/eJsOhtcb&#10;OVFvMiO5bvHerNVAL9G/wi/dIeWTVH6KyHfoOOXnilLBMdJFIvw0X5QKUspAfLP7DlEf94iuZLO2&#10;o3KDxnp1izfQUJBrxJpsORVJYOz4YDxVGzuusUm3umPHWX8kDp5cTFaaV2B4KTevwPAkL6ku1mTL&#10;SgCvFxZ/IkzmlLaEMAkPTEqMkZjMiNeQTnROQUK6avBvqMbAxW0uLkxH+Hq+SjJ1cTFa5hTs0DO/&#10;V7JHV22Q7QnrKnjggrGyUbqqT7xXF9cofod009a8Hpmm476oJUhblXYE+ZRSjiekXxLCUfQ6No26&#10;19miBhH59iDv2jyOm82DbzaP49AcEee7OGIs8nNaq9P9/Z6wjrLz4tg8rmN45nc0b9G+2Tx42Dyu&#10;p2y+/9P4E9i/LP/5VtTz2EiTDz7+dNFkEc/APnlt+XVsdiqDXZst2t/keW8IdIlr887UMcGpIo7W&#10;etvyv+W6RXaOXyr3Nepnkc7BPvkibBKpYYk0JfJFdq/KFp9hpG2V4aCaTtIcuAddnVTOVpXDgYul&#10;SrbK5IytisIBtsrFAeVsHjn5fvlwbD2yo/5vrt7e512zHX/lXKWltbNrXz80q2s8IwzNFV7mSPGc&#10;E8ISPLDUoHLruSFnM/8po2PYKrCTEC4S0jFDs1XCxQ9dXFjb9vVclWTq4iJpWzVSuNihZ24XHtAx&#10;HVIkYR0DD1woicRFn3hrNRPN1/ztrd6l0oH40AWcLFaaCvItSv2ATOckhKOcqk3EF+b+DAMx9MuP&#10;XBxZu6aOSu3axVHS64yMFI7QL/OEH/TL6UrD+gXe4atfGvK4NZnGwMVDteIi6XVDRgoX24SLV0v2&#10;6Jc/Kg3rF3jgQn+R+qVXvDP1ff5m6RV+ucPX/vGiVEDoEmInvqhFlJBOScg2ad1h3RM+4twgddeY&#10;Ha9jbJRpELlrzMLDP+3Xmg++fr8SXcHvPlMWP/i+pQW7RzlXp5Tzf/n9yk6V4z44Hz/0aBH1Pae6&#10;nhcRZyq3vgP1m41kfYdF2jf/Fx51Uo+yiqUU9D58DtTi/+7W+fi/faJ7ZYBuUMo7cv3fa3QMmUf5&#10;LAPiRcV3fP06dFq/JJVWmUWiVpEvSgUp8oKmBvt+kII3rmn7HUE+IdzlVF0ytszBTDWdpbjOV12d&#10;ha8cBzMu7ir5yrzfapjBV3YxA7bMpuaPC6Nsh8JXvk94u0DYekzpLqUNuq7hDh6441gU7jLi1auv&#10;7OqBGLj4mosL0wO+nq+STF1cJO0rjxQurtYz/1qyRx8tVlwnrI/ggYvJKheFi37xCvroIlmyC/JR&#10;HdNCvE/TQegYX4T+aRGlRH5AHUFad/pG92WYiIGr+11cWTvnGfsrtHMXV0n7ziOFq6yeeYnwhL45&#10;S2lY38A7fPVN8bcbHrc5k8jNXYuAtV/9YO3XNr2LSmu/cu5zwVoEnKPief/DxQX+T05rv86AqRZ1&#10;2a93pxuVM4paFxR+Of8HX8n03qFc32qnrov/c5NoqXTL40obdMzsELyfieRCR+qbvjxvi3ot+/WF&#10;fqkiysSSiQGW9An5Jc6+6Rdebn3pmNJveICDajpGcZ4nSjomPg5cLFXyafCjzacBI/jB1veZ0T78&#10;sE9DOdN14K2Srks6/geGbhFeupU+GsISPLAEvqJsV0a8+vRpBrftGLj4TQkXpbbt6/kqydTFRdI+&#10;zUjhYoeeGTygY06RIgnrmLMDXCiJxEWfeKvzfVWbvHP0jX6x9MwlOrZI5ItSIvwZ9knbRL4I3yaO&#10;flmncvis7SJb92SCguqM7din+65xbEdO1SbwvVVc43yf2TkwErZz+4PfKOJ9VrJznPtoYOc4R8XL&#10;2rnNsnPof7Nz45UzirJz8MvZOdq+2TnGdrhtAR76LRd856/SvvGpr5bv/G06f77kST/6dlGLZMr1&#10;zM7Bo79Uf5EY7BXvm+m70rdrxZ370w+nP7SxMLd9hY6/VLRQhI1bLjpZNFM0WcS2QER+qtQ5OCNP&#10;e+wWDehGyEeMwUguRvT47vQf3pJtRO7V9Je+1f+1pL8Kds1kThold1d/xbVrUXIPj8Gg3EjYtR5d&#10;9wphhr72B0QzQ9iBB3aQ4XqRu7n9WhlvTV7HLFaBmaJ6wkawltezplfK+c9tgf/conuvpFc496lA&#10;r3AO74N27WLD/OfpMA9j/7lPd4/u6JT8r1O6KYQNeOfqGG0mChtZ8dboi32DUrCxKEgTwkhO1SVi&#10;e+y37WL6xf8vrD8adSNGSeoP2l29+8WfFg6WCAf3KO0PYQQeGEG/RWEkI97sAwV7mBAuErIrg2Va&#10;za7oe+m5Ei5KvoCv5zNbX25cnqs7RotfvEvPfK9kj+7YLxsS1h3wwAX+bBQu3iqejeHa7PnSI4UR&#10;OL585BPFmybyRSlRh4i6yKNnfFFbkKaUwvNFCeErp6oS0TvYJvkjvzDbVM7njft745z7i8A2cY7u&#10;saxtwudtghnYJvS3UZTugl9PPm+/7gf78x5h6DtK71TaoGOuz/tFHUMnR+ErK94v04/+f/bOBkqO&#10;q7rzLUuWZaGPsTRSxljYJaGPsbFJSxZG2A5I/lB8QJDxZIyGMMDEjJe1MbYCgnWMYIeN9kSAT2IC&#10;4eQYw+LgeIPZDYljsxgbpD04n4DxMRCzHHaXTbzZhHj3ZMHh7C5g7+/XXa/7TamruzRd42nNTEl3&#10;3qu6Va+r6v7fvffd91HV71ef/6yYeQmkj1u0XTXMuQf4UXV0j/m3/7Wph+a3fzuObL4CPg6BhVeg&#10;h76YwYk8cSK+2+FkZ+XnK5dxTgJdANnOKUmXlGSrGnHiU4MuaeXnLkv9XNpqHf3cp1Jd4jWc3lKX&#10;GCdWDwddYn0LlKdL5LfSJdaj0H5+LuPE4/yuusRYyF2kZ6Acs7rkVI51wshVfB38CspSlwQqCSOT&#10;FFmKvTlBP3dpVo8E2ZrmyTf2Z4q2k5V9r/u5vws2vgFGvkS6IoMReWJE3OTpkSF4+rm9Z1+m1tkC&#10;fu5pTVw062zC8803P/cIz3wU2as7NkBZ3SFPXCznvDxcjMP7RSLAI1CCF1Lln9ZmG8elzWnaR5qk&#10;tJFUOyS/iI7Zy3mD0AYoxIAdcWQM+DTuscsYcKk2DH/4+8GGqT+MAbvvd+rt6/xmGgO2rrWL1Xjt&#10;46kN8xpOb2nDRrFh6p9gw8wHytNx8lvZsFopZz1Qlec3EqzroY9LnjpuNI0BK4/At7xuYsAjXP9x&#10;5Gkc72HSbBxPnnE831keDofg7YQSaLqYci1yMeX3obrE1CS3UYrNS+N/q7KY8l2IKdfyL9qvIKaK&#10;9CuIKev8TGAq1rH+QhZTgd8tpg5Ttt+A+i7y/G84P+tS/IQ2lrxVHOvUt/XB3771XYPv/Gz176t3&#10;s5L/D+lhqPchXEz50s+mtJ1U/O2AutFrzlv+S+7Xecur0W1ue6F+CFV8It9+KUmvNdvXhxmbszBv&#10;ualfBpDHGmgFZH103zxbbQ7XY2T+J/L8z8jTectno1c8L2BQ3hqOqa/y9Not8BbmLfMSpmwnNm+Z&#10;2ObPxD5fq7lg51C+sonnBBZtC3yL64KdRK1MaQtcyr78bJ+Z581Gn9kIv+vc5O+BSectn5nBpDwx&#10;6bvIw+QQPMeCDJKK3RTzPdCXesJzwQZiXIT2e8IztZNpjIu5EvM+zDO/D9mrq5y3nNVV8sRFJ3sZ&#10;Yt5vr401m3vzlq23+r3WD/Ox3mi1Vof8MG/Z8yV9HK+PcWS/q+PH2s1bDtfFOipv3oa/E/DseA59&#10;23Y6KvARf1e+/BGu1669EKw4b3ki1SWxzXO9WOCUq1/G4c21ecsBB53iE7Qfn4l1Uitb1QoHMZba&#10;xa2CnFv15Wmr5PeSrXJu8lbw4rzlN2WwJE8secudbNU2zjmZbRW4eDbGRajbCc/VTqYxLuaKrXqE&#10;Z3ZusjqmH1uV1THyxEU/5+Xh4iC8qfMK82eKGavqS2klqfUvSffFlb8T9k21D9IqKInIa8+AeguH&#10;jb6XwRBjWOh7qfu0A8hqDaR/uwhy3zxbrX03QUZbd/2SSuVGdNG9pJ4X27pPcIz/uTgcgRfmACXk&#10;YyoJJ5MUW0os6gT7X85t6quF8fdvAx83AoQPk/4eaYwTeeLEY3n6agieba7es2Mn3P9yXhMXTR81&#10;4fnUq3k+6ly0Y4d5XvGg/jiEzcrqj4+kuICVi4txeEXH32uP1kIJpH3qNf2SjidaEexQdjzRiXy3&#10;1muLfLfW8US+3xDrtv0TKK//RH6r/hPrb/DLnssx9CP8rnboEXDkNxh+ShrrF3k/So+10y+XJKWO&#10;j5/ktkq1O8q0QPtpZVO/zO/xQ7cggG3gQVx8AZBncSFPXACPXP0yBu/lv/qvrz7zho/e9NbqR2/6&#10;3rXN/o9L4F0MvTRNzRfRKXs5bxDaAIX+XOf02O9hX3SX/R6TFFsK7tK+t5fk6SP7c4v2vYndIn1v&#10;c2lOjzFm5/RkY8yOVzKW2Al382VOD/0TFy3orHqbapTK67wd49DO6cnGoeWJHeOb7WzZDMzpKVWv&#10;EM8ZyNMrC35O3X8ZQMYrILZae3uEjLpjF/J/A+mvkMZ+jrwb0mPtsDFH/JwzF3RGHRe3gIs3prj4&#10;3+iHLC7kiYtO9ua58HNGuA/9HMetdennlDS+oxH/e0XQRwvj1orF/0bAnWPTtFWOW8vaKnlF+tJ3&#10;UU4CrYdSfZfbl76XcwahDVDwnY3/iynHrXWJqUmKLcV3XkZBju2yzpnextih+/7HN6p/xH2GzXPU&#10;3/G6d/LCunfH7r1wrf2iYcxhvO6d58UxoXBe3H/qGmZPMdHX3/e3wpxfy+u07p3lh7b8PsZCPsWN&#10;htiUvHjcWj/7ge/zdDMW8jDXOzbtSd7TYuT5AsgyQ0xZ3nqOdYoJLR2+/S2rn73r3UsPhtFrzXab&#10;7bTQdjP/syltJy2CwWHOO8BN6YPlzB2ahFUKjtI22JVZ3eQ7CeMfv5uOqRVancbU/lU6ptZrOL0m&#10;x+NwREyIV8xWjx/4nIHyYkLyW8WEaqVEY2rjGKe8GEfW68C3vG5wNM71YuU8HuRTpG9ugaMxjvnO&#10;8nylEXhhzONO8jugrVARjLTSU45tXIndc2zjg6RuntcPWT/VZ97PMPRc4gtffGs7fJ1MY7YDfuzf&#10;d5spfIkN44rbkKMxx3HSWE/Je116LA9fQ5Sx8tniMcdWmDJuJKaMG3WJqbL9qaGAqVb9qU+mOotb&#10;b6uzvPY7qc7yGk5vqbOcy7ZUZqqzlpALlKez5LfSWaiLhu17LueyjfK7L+SFJNAN0C9DMaZs310D&#10;eX/tMLWHkdjbOCeB1kMrILctkHn6QSbVteYt67nUNyfYh3p1to0XZGqaJ9fYnrUbCxTrCt+DusIx&#10;aGRra/nKdyyQB4It8rzZGrf6VmQvPu6GxqAYG/LEhsfaYWP1CeibArgoSWdMraud+jiIFw43cdGs&#10;qwnP3k6mMS6MRweZcllDppYxga/u1n6t3XWVlXdMHgplzBYu1BniQZ3xD1BWZ/wex4rpjAt7Vmek&#10;/aLbgz0J7XOxHnzgn6T2BNeqrT3x2r9N7YnXcHpLe+IcoLrePHl94Nt5Nm3G28QA/sE9pLHOkPdv&#10;IN9Zns6YgPcZZv/8pPoU9DnoCdZc+GH1aLVSWzvcttMuaDv0Msj2lPs7ofOhC9O0iB1q5d+ojfVv&#10;jBf1mH/zuiwe3V+Y51j3K8TZAFSvQ834tTEhdZXxoqyuklfEhom1BJoupowXiSnjRV1iapLbKK2d&#10;TztsVxZTvseg476X6jhuu6OO+3aq47yG03N1HK+B7eTVcRPcve1822HfIs22w+TZDvOd5em4EXhB&#10;qwV9FdLpYky99R/4XfXWI0v5ATb1Wz+0DDqBtn5JPlYjzj2exdiC3mo/zlV8qJv+Almqt5YjT+tl&#10;iEnKewaex/IwNgRvO5RA3WDqKHgWU19dTEFsvYAp9NZC3wmyQDQN2Wr71kDaP3GRZwsf5yIxtRZ5&#10;el6MqdPSYzONqfv5YTH1H30Atl7AFG28tyzoqelh6s+Qp5hahjyzmPoJBzw205i6mh9ZCqYe8MfY&#10;xNQo5O9e+eq9Lzpvd31tFOsF4ahX1JJMfvnuyuRmjnnO33zvoWct6pqPfeCKyrHfv3x03fbLR/7p&#10;Ty/byLFl0LVQqGteI1Huz9WSTF6Yb4HC+SFPOZOv5XgV0n7Hz8CjVPZe2bdu75VXnbV/SDLfty5c&#10;S/NqMuQ5tXbf6T3sYT/dJht572ET5D3YL+f72QD1Qb6fJbvrPHanWx8nubQU3/T0lx2r7qIw37+b&#10;qfdvnMT5l+EbtU+zfz/f67qd9I6njlYfwwf12e6kH/PffXm8X3oY3pHHX1Xtn9hQffLz4/1f/5Al&#10;Ht+XGX5L3m5+4xDkMWN07n/86aNV8x7bzP4u6HyoVTzXMkJfpuu6xDEieTPVRzBK2e8ARzdwk39L&#10;+ilS7zfoeHl3csB3uQ+KN9+b2xAHD1z39Q/ZrpbWQ2LGLeBtFXgbZN/jliWW3BdPoY/8VACsP2o/&#10;Qa/4owFXS7lPt7VQFlfypoOrHRbIFsf87CP3N8IWcOWxLK481glXvM4Grg7eMxVX8iwzua8eT76N&#10;/YA7RNCIJ28hH+QWZDvAsTXpcfHivuew1caBjZMxdqM/+gko64/K0x9dzHn7oHiro+rZZ0c42Ptr&#10;O0/VGyPoDrfP833gyTdsqo2T2EP+qtPWVfxmMD7Dr8Zx4aLyjTFStL+A19tSvvYXxPL1vNnqLzC2&#10;91XItZ1PpSLFukdekTZLb67tvLamK0KdLYCLW2NcBFuQIJtQJ+0v5pVMkWmMi7L7C/yt2cDFR/jd&#10;L/Lj6g7HCmZ1hzxxob7J0x0T8MI6FzdWEvy661jd+SZyO1uu63wG52+FEmhjmvaladB57Obas2F4&#10;BxbVbcPMjrdBX/NbARMFcPXuGFdBnpYxkeqqVn1IMa7s3w59SFzWwESnMprfR5raD4XoGmXgXrS9&#10;j2YZxEOjvqwtXKf8tcVBPp1s0ijn/gA8qW9GUIBZfSNPXFlmHq6G4P0xq4zZp7ATCr9NtgewsaiG&#10;3yDXAtg41C02yv4O8mxhYwT52f8kNn6zBTbkFbFFT1CO4/ZKwkWlstu5o29nRfpfrtxIudPbThgX&#10;7+kWFwNvnRs6Q1zcjuy1RZ8lzdoieUVwsYNyEqgkXExSVCnt5rTf+pdCHEsfIvtNrKfSPh0etW2f&#10;jtfOt+8DJNgMvw/wOlLMf6PdbPtmmGPatzxbIrbm6PcBXt/UH/N7fu84MvYbAC8AC34f4I0ZnMgT&#10;J53awbtOnu8DfCDoklZjKouOgfHaImNgHFOpH2hk5mT9juw4d6+++BVwcBfpfRmMyLunAEbm4PcB&#10;PpjVI+rTQPNtbKXfADgIDr5E+u8zGJEnRrRBefZmCN4c+T7AbU1cNOObCc8X2sWt1s6L27Rlx0ps&#10;M4a2tfgMbbBWbesy27S38FtHkb264w+grO6QJy703fJwMQbP7wP8Ih7qdr4ScBn72yLqI59AmyGP&#10;r4fqOje/zbuXcwahDVAc33dswGPcTI+NDbgx2Czbs7H/6zzvot+08doi37T5CDZrNe8l2CxEVIvr&#10;mebpNHmt+o30G0Ks8OHMN2HlGX98LB0vPsF+qB+WF2I6W8grTzEcZNspljLOudolxwZ8gjQ7NkCe&#10;YwM6+TW9H99vftNc+XaKqTDO5G1N3VT3SXgVHeUb66ai8f08+Rrf9zeDfD1vNnTTCL9rDN8xbw+R&#10;ruJG4jaSvCLjR3rVZvmOJetsAVzc1MRFs84mXB/qpDYrK9MYF2XbrNnCxSGe2f4edcffY5uyukOe&#10;uFjGefugeAt9g2McHGJ10P2sQjzM6kYJI7q1TedD9kGbPw9KoL40DbqN3R6I1Y4sSbiPIPsC+Lk5&#10;xk+oz5bRzteI8VN2HH+28DPKM38f3KhXXoUvkdUr8sQP7Fz8DMEzjv9i0p1Qb2GjMQ72Y8EvaRWX&#10;+8c0Lmc9aTen2mvnyzp7+jj6Hucif+Ny15LGNkfe6zm2hPPydIt2ay7G5Rh7cGdTh8zvuJw4Mfa2&#10;FSy8CX3xlgxO5BXByYXMuPdbagnlbYQugLQ9JemTkvp/6voE3/RQ0CcLsbl6m6doO+dW8GFs7qEM&#10;TtQnn+UY/9vqk7kWmwNLUR9h8dhr7I8Ubedox23H9vK8Z+Nv7wEExuY+l8GIPDGiHcqzOUPwerWd&#10;o62UCrZz3tu0MfntnKxMY1yU3c7xt4K/7HO085dnIjan7jA2l9UdxubEBS5sLi5s54TY3I4Zjs05&#10;x8LYXK/MsVgYe9tsp4rh4FMUtVnOsTA2l51joc1yjgXQy8XdCLzej82d8Njb+2LdtDD2ljYSODDe&#10;shiAkW2MXzA2V2QezhwZe/vHMS5CPD3hfYT4zHwbe6vucOxtVnc49lZcrODd5PkyE/Baj729aL6N&#10;vb0/xlXwQcRVOx8k9oXKjtkhvlnxhYzZ/QA8qW8ce5vVN/LElXYuD1dD8ObQ2NsHusXGXBt7KzYc&#10;e5vFhmNvi9iiJ8DHHBh7+7lucTHXxt5qixx7m7VFtxfExQ5wkUDBfybbA/0/jZjch0JMbiHGXywm&#10;p39hG+ZsjIUx/v0Z31XeEMds6+fZEts3czHGT1zut5r6YyHGbxz/LLBgjH8sgxN5RXCyvXLRSRPj&#10;p4/ny0GfLMT4i+mT8VSf3Aw+jPH/YQYn6pO7OdYpXjLXYvxg6ZGsLlGnBsobqxa3X+ZajP/t4MAY&#10;/2cyGDHGL0ZwVXJtzhC8uRDjBxd/0sTFQozfOL66wxh/VnfIExe4qrm4GIMXYvwzPf72agD6dW6m&#10;7DVvKl/6ZG3Nm5E9O66YyTVvXCMkfgZ2K65z43o3f3dIMj8/1rxJ5+59Ith7dW127PLfpWOEgGbb&#10;MUJe+910PUav4fRan2usy2vf72Cso1im1tfm2wDtSqA8eyC/1djlWimz8N2FA/zwowDHNW+W8jDZ&#10;NW/k3SmP8/LaD8azfjh+x+sfrH6n+uXqZ6th7ZudHH8p9CLIOeLroRWQ2xbI/KpK57Vw/A6Da+H4&#10;HYZeWQtHUNgPvyZNw/diXsm+ds/Nc8zH34txP2HdownWXdKHqvkEjEn33Ph7MZ6XxZt9/tnvxXBa&#10;7T7OMsPG+6xMcl6n78VYfojtu8bSoNf1jywxti/PZ7McsrW5C4EvfsNY6iBDjwXZDpD3nShby3E/&#10;lXltLZxj7PutBecQb15+/Bxiec/A833sg+ItjHc9yMH9zAK/qTLBOhb/ovKOSoLNuI6Z4e+q/U1q&#10;Xyiv1tY1do1jv2OfRHQueb8n3AdtgxLI37N/I+T7yG9M9z0mhWckm4vfYXgHFtX1wEyvfRHjp9OY&#10;WfyUx2M/ZQAM+r0hn0VZ5+EnxmA7/zXgox1+HIsf44fXNCvx9xF+dwvYc32DfaTZtS/kiUHvLw+D&#10;Q/D8vrnPXRIuKpXdZaxvUG+biY3Dx9ZWXnzusarPEUg5h7x1wLz6yHXhxIH7YX04+eqkhwabZWxI&#10;r4lxoS1UV8S66Xqw5f6llOsWrvO3/pEyn4b8zVa20HuIdZPrP7fTTYEfY2sLZayAPBbk00k3HeZc&#10;9c/qpSCVD1YNkXovYf03eVdwDFYuLsbh7UcLXYtWOlD55zV9dB3H1ENJSr7XkDf1DZmG+yTbjX4p&#10;CUd1LAQMdNIvxNr+IKtfimAgxlE7/RJknKdf5PeKfjmm/ACJOFqFz5LF0VZ44ki55+kXbdweEHSA&#10;lU6ur7yZFU8OktZXbZpq65o2LOGalSkFW9aX7iekG6E+KM/mnQGvtzDYGPv/18Gvz85J9JvWRefR&#10;e22RefQfycyjxxR0nLPmOa10mXo46LLnck7iBL/7FPrqGnD25mWVykdJrSKxLvsAx5ZwLA+DI/Be&#10;iwf/YlZYDZjp41gClYSTSYoqZe2W8J2iIvMS8YX+pqmr6m23IjIuqquse8FeKX/tanbeaS/NS5wA&#10;H6Ng4QOkH8rgRJ44ETt5OBmCpy8kRkrCRUk2bGq97WTDwMWTTVw0623Cc7WTaYyLsseoiJ8wVsa6&#10;OoHf5DbTc+lv5Dc+huzVH5dir7L6Q564sN7k4WIU3hXMB9mBxtD/OQ+K9chG9ovgZS/nDUIboDB/&#10;XntvTMBvgnQZE5ik2FJ0UBqDeijYKv2ZbAyq6PpRXltk/Si/e4Qo2E7eGNQt3P0AjvpjyPNeAH86&#10;uFLfBFsl7xSOYc5ysTYG74O/feu7Bt/5AN88egyqz329mOPSJdCuNG86Xdy9iWvF3Y+5wRfWX3xF&#10;fPZD7p7Ad0ImOb003KG7/qEd7ha+RXN8LGoCAbwXEnf/DHlmcSdP3Kl383TcCDxx94cHf200YC3g&#10;bboYM97p2iDGO3tlbZAzeU79mIE0jeOd1ks3z7HexvFOeSHe2feZC9dWbxxZcoA1tj03jnd6XmxH&#10;jSn8DufFMQXjVbdwnvfxfFLb9qdDltcp3mn5wQ9/jLW/t7EffDR5lmk5ZCufhALfOt1NvPNGrtcP&#10;d37/rRSWnd9vTMH52UAwF2Oj8PYwini0ktTi6d5bH7QVOgNKoCJYG+a8AwjI9zbTsclY1p38LmIH&#10;LWOTnWQd46Vd7CDI0tgBr7ulrPXHY1l73mz4XeqTd3Mjzue/izQ7n1+eeEGMuXgZgteb/vjU+lsA&#10;F9/I88fbyTTGRdnz52YLF+qR30X26pHLUHpZPSKviB5p548n/Eav6RHvKci6AF6+GeMl1F/LaNdu&#10;ivFSdvtttvCiHrkcnKhHrifN6hF5J68eWVSzeUGmBXDxrW5xUfb8gtnCxTi4uAHZq0e+RprVI/LE&#10;Bf9z7YvYeiUrDm0ntX/A+plAvaU7Thgjf9UtRsqeazBbGFG+j4IDdcfTpFndIW8e6Y4nusXF3SWv&#10;/z5buDgMLv4J2as7/tfy43WHPHFBkqs7xuFdw8gN+7SuIz1Y6yFtrk+2Cn7cP3oG+wm0FjrJ9cu3&#10;u8WRbefQFuV1NNonCflgC9vHhad+e2S2cKR+ET/ql35iHFn9Iu/k1S+NPstF2Xic++F74wtx4OPj&#10;cbeAC+MhA+iQJ2jPvI50EcdCHFjeqzkmbvPicWPwrkLD7CMqO4LmeCn756WUkL4Q2gz1QQlURKfs&#10;5bxBaAMU9z8Yo7P/ocsY3STFlhIH9r0Yx1qapiFG9132udXa5jm+0zhGJy/E6MzbZnasoeXEMTp5&#10;cVvJGF2rMYn9nOd9IMLatzIdt+d5nWJ0lh9idEtYv/cd7IcYnTzLtByylUuhwAcSXcXoJrjePgb1&#10;kY5vVh/JUx/5w/ugeAtjEkc4+OnbfjB617uXHryYfCD7HYpgbJjzDiAYbyEnNlep7C5jfNjIEn8j&#10;yLhA22lKn2gYN9hPGe1kHOOkXWwuyNDYnPfVSsbG5mIZe15o2yuTYravnG9mLeJG9H+uJs22neSJ&#10;E+8vDydD8IzBqJO2QSVhY5KiStAhx6qxXAtg47/HPk2ouwk38w4or+7G2Cg7Pjeb2BhG9uqQR0iz&#10;OkReEWzYe6nueBnUW9ho+DUrsn6N9kS/xvXhv53OsVAO7dZhVSd8M51j4TWcXqv7MTbCHAteHdvJ&#10;2789yt1rQ87hQd5POkrqOwt+jTz1ie+snd6wV1ts7IKKYGMv52X9FvsWXdvMvsVeWdtsLfep3l+T&#10;psFveSX7vic3zzEf+y3uB7+F1zdv51K4JoRzKZYBIN9JwJX+smuF+O7ycHUQ3sJciqlzcQrYvR/E&#10;di/4RLzKGo7PMsNmLCOeixPrtnY+kXU22E7lad3IzsXplbHOI9yf8yVcr8a5FIszGJRXZL0a+yt9&#10;7iJ6bZjzDvB7/NQM+8oLcyl4xY25CL7vIJ8B8mugFZAYdd88W22e12Ey6p+VXORciteQel6smy7j&#10;WKdY4XycS8FYrg1Z/TLf51KII+dSZHHkXApx1MnGLcylaKyxtDT47/ZLxONTnUtR/fSFa7U31ud2&#10;/nvt2k/W/Xav4fSW/vvDjE89U2bqv6MSavE707w50vJazaVwjFRoYx5kDNfZ7Ac7Kc/7TtIxXLex&#10;H/iWF+LmW8irp4BMYV02wbmO4RrmIudSfJg0q8t+nWNLOG8fFG9xfOhkm0uhjAv4Qqc1dVW9jeb7&#10;DpQn46K+UJCh8aE8GesLxTL2vNmID+kLOV/iGrDgXIrfyOBEnjgRO3k4GYLXm2O3psq0AC6WNXHR&#10;rLcJz9dOpjEuyh6LM1u40BdyvoT648PYq6z+kCcuOvlC7fpNnfdnv+lGKIH60lTFHHw2sg1fbhWq&#10;c5D9oAuHyR8AmNxGnk89CauEGCM6moICBgrg6PQYR6FeW8bEsZrZaTkXJsZR2WN3ZgtH6hfxo355&#10;kDSrX+SdvPrlhMfrLO8WF2WP15ktXBwCF+JB/fJp2ttZ/fKFFBeomVy7MwZvDytovDlaSWMbx6xh&#10;1lXzCRT2zRfRK3s5Tz2zAYr7To1B2nfaZQxykmJL0ElrK+H7Cosp0I1XVtOF6hjXKXAegryn2b+f&#10;tVtuJ73jqaPVx4hh6+Pdee/U9fePPP6qav/EhuqTnx/vdy6SW6yTjG37G2HbzW8cgjymH+v+x58+&#10;WjXvsc3s74LOh1r5xurt4BuPZ759Ks9yQt/pEPtB/yKCrn1j49fGf54lXQyRbbTz5Rn/8Xf2QfEW&#10;+8at+k4v5uQiGBvmvA62q1LZXUbf6VQZd7JdtON3xDqqqIxjnLSLEwYZtuo7HeKdyNc3jmWMOGbF&#10;Nx7ld8WHserXUJGysWo7eMWJ95eHkyF4exh3qi5Sp5SEjUmKKkeHUFCouwWwcWGMjVB3E8poJ9cY&#10;G3Ol73SCZ/4F5K8OuRCwZnWIvCI6JMz8VG/sghx7YVoEJ63slHM9tVPO9XxQ487mef3QMmg25noG&#10;O8Ut1TZvyzoT2yl507FTvzZaK/I4O5U+eo0ZdJjHAtaDnfJYJztlIQHrrjsWY12eZY6mY3wG2Q/8&#10;2jO+q/baG20YjwXZDpBfA62AfH73zbPV4tEHyLwXehTmd6DTuNjzQjxani9yKUme/vH1nP+WG955&#10;6a1fG2o131PcFbVZrfBm3+zV3JR9s2WvSfmZ//J/r6gc+/3L733j2wqsSVl5OY8Stkbe970FCu84&#10;5JfRlnwtx6tQeIbD6TOIiYMvP7L84MvvXpmMSeaPLA/X8siTIc+pk5v5I7HtqSdT897DJsh70H/w&#10;PW6A+qArX733RUt2N+Q+63XV9QDwAS4J8VZteRxvdbxE0e/Wem2R79a6HkDdrzx5x0scQpZ/Dahu&#10;oC7cvPz4NSnl3QmPJLeujsG75DXve/8Xq9+q/nn1nuq/5fvGoX66FqW0FXop9CJoJ7QeElduAZOr&#10;wOQg+x4Xe+LN/Q1QaM/8P+7FenvNkvLrbSX56eW1envP+gL1dvLnuK10a+aL1FvX04ifwXp75zl9&#10;6+4856qz9l4pmZ9Xa8m+oF29XVhP4XgbOwFm7gNs1ts78Nmya8nKs95STXLr7Qi8r1zfd+373p+8&#10;J9RXU3256dZP/TixrR9Xul299+hl1s9rXvK1y2dyrefwDOoan8H6+aNT+9b96NSrzrKOWjfdD3or&#10;365O7uHSdGvm1RGbIPXcSWJXL29XPxfGIR5fP0eR7Q8h66frnWTrpzzrp1jYB8VbiNUMcXDp8Bt/&#10;J9TN6dbJN1DOL/Bbv46fOELqpm29AtoF6cudt7vuCw6wjxl+RS3J5NftXlTz/dQpbhuhZdC1kFi2&#10;6M0pkTR82Tjv81q//F3zpm4hrSxaVCu3fnTq31DfvC7kqZuT+9n3d38J2sdNvJ/nfC2p5/34lCPL&#10;9YPD+fl1Nd8HHqQcn8/yNqX56dTbVv6MsrmPe1U2n/cFsk1PNosbsvE+N0LLoGuh0mRzyvRlM8Z9&#10;/BHPdyR9Tu/xx6fU2ym9LJtzeInKZrMvk216sjm1IRvrzozIZtH0ZWO92cDzWW+2ktZl87w9ydjz&#10;9vSybNRp4rs72ZzWkM3SHpWNOm2Ce2vK5sjyH5/Su7L5P9yvsvkp1J1sTm/Ixuq3ETLtFZ32I57v&#10;1elzbknrzaOrjyx/dHXvymYYBaRs9pN2J5vnNWSzvAdlczXPp2xGSYNsPrXpyPJPbepd2fwr9G/w&#10;07qTzcqGbLT9G2ei3nRhb/4lzxn8tKDT9NF62d58FcdR2TxO2p1sVjdkQ7xrZmTThZ/2FZ7PeuNz&#10;hnpTjyn3br1ZTCNA2ZxO2p1szmjIpq8HZXMKz6dsfM4gm/MHjyw/f7B3ZWP75gHuVx/6C6Ru0/Oh&#10;1zZks4YyNkK95AvYvrmf57N98xBp3Yd+8IJk7MELtsBTD1OlTrj/ZTC91vI2pfmy2p76aV+iYGXz&#10;ZX+AbXqyWdeQTT9l9Jps9NMe5vmUjc/poz66+pl1ydgzBWJ4sxMXUDZ/QVxX2TxK6jY92fxMQzbr&#10;KaMXZfNnPJ+y8Tnrstl/djK2/+xerjcrqOPK5gxSt+nJ5syGbAYooxdls5znUzY+Z102Nw8mYzcP&#10;buF+e1WnHVtal82fkLpNTzZnNWTzfMroRdkc5fmUzZ+S1mWz5qJkbM1FvSKbnbw37VdOfHkSFlSL&#10;Ndfyrd7xPk6agLSv+j4+r75P2L+A/f/E859buZczwtY6fh242XQTB8RyK7t6yu46D3ZtjrH2za0P&#10;Mv//BQAAAP//AwBQSwECLQAUAAYACAAAACEApuZR+wwBAAAVAgAAEwAAAAAAAAAAAAAAAAAAAAAA&#10;W0NvbnRlbnRfVHlwZXNdLnhtbFBLAQItABQABgAIAAAAIQA4/SH/1gAAAJQBAAALAAAAAAAAAAAA&#10;AAAAAD0BAABfcmVscy8ucmVsc1BLAQItABQABgAIAAAAIQAf5yhyRwMAAJ8HAAAOAAAAAAAAAAAA&#10;AAAAADwCAABkcnMvZTJvRG9jLnhtbFBLAQItABQABgAIAAAAIQCOIglCugAAACEBAAAZAAAAAAAA&#10;AAAAAAAAAK8FAABkcnMvX3JlbHMvZTJvRG9jLnhtbC5yZWxzUEsBAi0AFAAGAAgAAAAhACDaeSTe&#10;AAAABQEAAA8AAAAAAAAAAAAAAAAAoAYAAGRycy9kb3ducmV2LnhtbFBLAQItABQABgAIAAAAIQC2&#10;SI5HtFkAAGx2AgAUAAAAAAAAAAAAAAAAAKsHAABkcnMvbWVkaWEvaW1hZ2UxLmVtZlBLBQYAAAAA&#10;BgAGAHwBAACRYQAAAAA=&#10;">
                <v:shape id="_x0000_s1027" type="#_x0000_t75" style="position:absolute;width:60293;height:34740;visibility:visible;mso-wrap-style:square">
                  <v:fill o:detectmouseclick="t"/>
                  <v:path o:connecttype="none"/>
                </v:shape>
                <v:shape id="Picture 391" o:spid="_x0000_s1028" type="#_x0000_t75" style="position:absolute;left:2038;width:56159;height:34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NRvAAAAA3AAAAA8AAABkcnMvZG93bnJldi54bWxET89rwjAUvg/8H8ITvAxN7ZiWahQZDDxt&#10;WPX+aJ5NsXkpSdT635vDYMeP7/d6O9hO3MmH1rGC+SwDQVw73XKj4HT8nhYgQkTW2DkmBU8KsN2M&#10;3tZYavfgA92r2IgUwqFEBSbGvpQy1IYshpnriRN3cd5iTNA3Unt8pHDbyTzLFtJiy6nBYE9fhupr&#10;dbMK3pf466vW/SzjB1fmcJvnxedZqcl42K1ARBriv/jPvdcKijzNT2fSEZC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L81G8AAAADcAAAADwAAAAAAAAAAAAAAAACfAgAA&#10;ZHJzL2Rvd25yZXYueG1sUEsFBgAAAAAEAAQA9wAAAIwDAAAAAA==&#10;">
                  <v:imagedata r:id="rId182" o:title=""/>
                </v:shape>
                <w10:anchorlock/>
              </v:group>
            </w:pict>
          </mc:Fallback>
        </mc:AlternateContent>
      </w:r>
    </w:p>
    <w:p w:rsidR="00C71A0B" w:rsidRPr="00900E7C" w:rsidRDefault="00C71A0B" w:rsidP="00900E7C">
      <w:pPr>
        <w:pStyle w:val="afff4"/>
      </w:pPr>
      <w:r w:rsidRPr="00900E7C">
        <w:rPr>
          <w:rFonts w:hint="eastAsia"/>
        </w:rPr>
        <w:t xml:space="preserve">図表 </w:t>
      </w:r>
      <w:r w:rsidRPr="00900E7C">
        <w:fldChar w:fldCharType="begin"/>
      </w:r>
      <w:r w:rsidRPr="00900E7C">
        <w:instrText xml:space="preserve"> </w:instrText>
      </w:r>
      <w:r w:rsidRPr="00900E7C">
        <w:rPr>
          <w:rFonts w:hint="eastAsia"/>
        </w:rPr>
        <w:instrText>STYLEREF 1 \s</w:instrText>
      </w:r>
      <w:r w:rsidRPr="00900E7C">
        <w:instrText xml:space="preserve"> </w:instrText>
      </w:r>
      <w:r w:rsidRPr="00900E7C">
        <w:fldChar w:fldCharType="separate"/>
      </w:r>
      <w:r w:rsidR="00FE73E5">
        <w:rPr>
          <w:noProof/>
        </w:rPr>
        <w:t>5</w:t>
      </w:r>
      <w:r w:rsidRPr="00900E7C">
        <w:fldChar w:fldCharType="end"/>
      </w:r>
      <w:r w:rsidRPr="00900E7C">
        <w:noBreakHyphen/>
      </w:r>
      <w:r w:rsidRPr="00900E7C">
        <w:fldChar w:fldCharType="begin"/>
      </w:r>
      <w:r w:rsidRPr="00900E7C">
        <w:instrText xml:space="preserve"> </w:instrText>
      </w:r>
      <w:r w:rsidRPr="00900E7C">
        <w:rPr>
          <w:rFonts w:hint="eastAsia"/>
        </w:rPr>
        <w:instrText>SEQ 図表 \* ARABIC \s 1</w:instrText>
      </w:r>
      <w:r w:rsidRPr="00900E7C">
        <w:instrText xml:space="preserve"> </w:instrText>
      </w:r>
      <w:r w:rsidRPr="00900E7C">
        <w:fldChar w:fldCharType="separate"/>
      </w:r>
      <w:r w:rsidR="00FE73E5">
        <w:rPr>
          <w:noProof/>
        </w:rPr>
        <w:t>17</w:t>
      </w:r>
      <w:r w:rsidRPr="00900E7C">
        <w:fldChar w:fldCharType="end"/>
      </w:r>
      <w:r w:rsidRPr="00900E7C">
        <w:rPr>
          <w:rFonts w:hint="eastAsia"/>
        </w:rPr>
        <w:t xml:space="preserve"> 構成要素の洗い出しの例</w:t>
      </w:r>
      <w:r w:rsidRPr="00900E7C">
        <w:br w:type="page"/>
      </w:r>
    </w:p>
    <w:p w:rsidR="00C71A0B" w:rsidRPr="00154372" w:rsidRDefault="00C71A0B" w:rsidP="00C71A0B">
      <w:pPr>
        <w:pStyle w:val="a4"/>
        <w:ind w:left="426" w:firstLine="210"/>
        <w:rPr>
          <w:rFonts w:hAnsi="ＭＳ Ｐゴシック"/>
        </w:rPr>
      </w:pPr>
      <w:r w:rsidRPr="00F11D05">
        <w:rPr>
          <w:rFonts w:hAnsi="ＭＳ Ｐゴシック" w:hint="eastAsia"/>
        </w:rPr>
        <w:lastRenderedPageBreak/>
        <w:t>そして、システムのアーキテクチャを検討する。</w:t>
      </w:r>
    </w:p>
    <w:p w:rsidR="00C71A0B" w:rsidRPr="00154372" w:rsidRDefault="00C71A0B" w:rsidP="00C71A0B">
      <w:pPr>
        <w:pStyle w:val="a4"/>
        <w:ind w:left="426" w:firstLine="210"/>
        <w:rPr>
          <w:rFonts w:hAnsi="ＭＳ Ｐゴシック"/>
        </w:rPr>
      </w:pPr>
      <w:r w:rsidRPr="00154372">
        <w:rPr>
          <w:rFonts w:hAnsi="ＭＳ Ｐゴシック" w:hint="eastAsia"/>
        </w:rPr>
        <w:t>個々の構成要素のバージョンアップのサイクルや頻度、将来性や保守性などを考慮する。</w:t>
      </w:r>
    </w:p>
    <w:p w:rsidR="00C71A0B" w:rsidRDefault="00C71A0B" w:rsidP="00C71A0B">
      <w:pPr>
        <w:pStyle w:val="a4"/>
        <w:ind w:left="426" w:firstLine="210"/>
        <w:rPr>
          <w:rFonts w:hAnsi="ＭＳ Ｐゴシック"/>
        </w:rPr>
      </w:pPr>
      <w:r w:rsidRPr="00154372">
        <w:rPr>
          <w:rFonts w:hAnsi="ＭＳ Ｐゴシック" w:hint="eastAsia"/>
        </w:rPr>
        <w:t>アーキテクチャの選択案を複数作成し、各々を評価の上、選定することが望ましい。</w:t>
      </w:r>
    </w:p>
    <w:p w:rsidR="00C71A0B" w:rsidRPr="001364CA" w:rsidRDefault="00C71A0B" w:rsidP="00C71A0B">
      <w:pPr>
        <w:pStyle w:val="afffff9"/>
        <w:spacing w:beforeLines="0" w:line="240" w:lineRule="auto"/>
        <w:ind w:leftChars="0" w:left="567"/>
        <w:rPr>
          <w:rFonts w:ascii="ＭＳ Ｐゴシック" w:eastAsia="ＭＳ Ｐゴシック" w:hAnsi="ＭＳ Ｐゴシック"/>
          <w:b w:val="0"/>
        </w:rPr>
      </w:pPr>
      <w:r w:rsidRPr="001364CA">
        <w:rPr>
          <w:rFonts w:ascii="ＭＳ Ｐゴシック" w:eastAsia="ＭＳ Ｐゴシック" w:hAnsi="ＭＳ Ｐゴシック" w:hint="eastAsia"/>
          <w:b w:val="0"/>
        </w:rPr>
        <w:t>［選択案の例］</w:t>
      </w:r>
    </w:p>
    <w:p w:rsidR="00C71A0B" w:rsidRPr="001364CA" w:rsidRDefault="00C71A0B" w:rsidP="00AE62C5">
      <w:pPr>
        <w:pStyle w:val="afffff9"/>
        <w:numPr>
          <w:ilvl w:val="1"/>
          <w:numId w:val="36"/>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リスクの低い安定技術を使う案</w:t>
      </w:r>
    </w:p>
    <w:p w:rsidR="00C71A0B" w:rsidRPr="001364CA" w:rsidRDefault="00C71A0B" w:rsidP="00AE62C5">
      <w:pPr>
        <w:pStyle w:val="afffff9"/>
        <w:numPr>
          <w:ilvl w:val="1"/>
          <w:numId w:val="36"/>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新技術を利用した挑戦的な案</w:t>
      </w:r>
    </w:p>
    <w:p w:rsidR="00C71A0B" w:rsidRPr="001364CA" w:rsidRDefault="00C71A0B" w:rsidP="00AE62C5">
      <w:pPr>
        <w:pStyle w:val="afffff9"/>
        <w:numPr>
          <w:ilvl w:val="1"/>
          <w:numId w:val="36"/>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中間的な案</w:t>
      </w:r>
    </w:p>
    <w:p w:rsidR="00C71A0B" w:rsidRPr="001364CA" w:rsidRDefault="00C71A0B" w:rsidP="00C71A0B">
      <w:pPr>
        <w:pStyle w:val="afffff9"/>
        <w:spacing w:beforeLines="0" w:line="240" w:lineRule="auto"/>
        <w:ind w:leftChars="0" w:left="567"/>
        <w:rPr>
          <w:rFonts w:ascii="ＭＳ Ｐゴシック" w:eastAsia="ＭＳ Ｐゴシック" w:hAnsi="ＭＳ Ｐゴシック"/>
          <w:b w:val="0"/>
        </w:rPr>
      </w:pPr>
      <w:r w:rsidRPr="001364CA">
        <w:rPr>
          <w:rFonts w:ascii="ＭＳ Ｐゴシック" w:eastAsia="ＭＳ Ｐゴシック" w:hAnsi="ＭＳ Ｐゴシック" w:hint="eastAsia"/>
          <w:b w:val="0"/>
        </w:rPr>
        <w:t>［評価基準の例］</w:t>
      </w:r>
    </w:p>
    <w:p w:rsidR="00C71A0B" w:rsidRPr="001364CA" w:rsidRDefault="00C71A0B" w:rsidP="00AE62C5">
      <w:pPr>
        <w:pStyle w:val="afffff9"/>
        <w:numPr>
          <w:ilvl w:val="1"/>
          <w:numId w:val="37"/>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全体費用</w:t>
      </w:r>
    </w:p>
    <w:p w:rsidR="00C71A0B" w:rsidRPr="001364CA" w:rsidRDefault="00C71A0B" w:rsidP="00AE62C5">
      <w:pPr>
        <w:pStyle w:val="afffff9"/>
        <w:numPr>
          <w:ilvl w:val="1"/>
          <w:numId w:val="37"/>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技術の変化、組織変更への適合性</w:t>
      </w:r>
    </w:p>
    <w:p w:rsidR="00C71A0B" w:rsidRPr="001364CA" w:rsidRDefault="00C71A0B" w:rsidP="00AE62C5">
      <w:pPr>
        <w:pStyle w:val="afffff9"/>
        <w:numPr>
          <w:ilvl w:val="1"/>
          <w:numId w:val="37"/>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障害時のビジネスへの影響</w:t>
      </w:r>
    </w:p>
    <w:p w:rsidR="00C71A0B" w:rsidRPr="001364CA" w:rsidRDefault="00C71A0B" w:rsidP="00AE62C5">
      <w:pPr>
        <w:pStyle w:val="afffff9"/>
        <w:numPr>
          <w:ilvl w:val="1"/>
          <w:numId w:val="37"/>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ビジネスへの貢献</w:t>
      </w:r>
    </w:p>
    <w:p w:rsidR="00C71A0B" w:rsidRPr="001364CA" w:rsidRDefault="00C71A0B" w:rsidP="00AE62C5">
      <w:pPr>
        <w:pStyle w:val="afffff9"/>
        <w:numPr>
          <w:ilvl w:val="1"/>
          <w:numId w:val="37"/>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必要な技術的専門知識</w:t>
      </w:r>
    </w:p>
    <w:p w:rsidR="00C71A0B" w:rsidRPr="001364CA" w:rsidRDefault="00C71A0B" w:rsidP="00AE62C5">
      <w:pPr>
        <w:pStyle w:val="afffff9"/>
        <w:numPr>
          <w:ilvl w:val="1"/>
          <w:numId w:val="37"/>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革新性に伴うビジネス上のリスク</w:t>
      </w:r>
    </w:p>
    <w:p w:rsidR="00C71A0B" w:rsidRPr="00154372" w:rsidRDefault="00C71A0B" w:rsidP="00AE62C5">
      <w:pPr>
        <w:pStyle w:val="afffff9"/>
        <w:numPr>
          <w:ilvl w:val="1"/>
          <w:numId w:val="37"/>
        </w:numPr>
        <w:spacing w:beforeLines="0" w:line="240" w:lineRule="auto"/>
        <w:ind w:leftChars="0" w:left="993" w:hanging="284"/>
        <w:rPr>
          <w:rFonts w:ascii="ＭＳ Ｐゴシック" w:eastAsia="ＭＳ Ｐゴシック" w:hAnsi="ＭＳ Ｐゴシック"/>
          <w:b w:val="0"/>
        </w:rPr>
      </w:pPr>
      <w:r w:rsidRPr="001364CA">
        <w:rPr>
          <w:rFonts w:ascii="ＭＳ Ｐゴシック" w:eastAsia="ＭＳ Ｐゴシック" w:hAnsi="ＭＳ Ｐゴシック" w:hint="eastAsia"/>
          <w:b w:val="0"/>
        </w:rPr>
        <w:t>組織全体への影響</w:t>
      </w:r>
    </w:p>
    <w:p w:rsidR="00C71A0B" w:rsidRPr="00F11D05" w:rsidRDefault="00C71A0B" w:rsidP="00C71A0B">
      <w:pPr>
        <w:ind w:leftChars="202" w:left="424"/>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15E8BBD3" wp14:editId="1C7A5596">
                <wp:extent cx="6019800" cy="3865048"/>
                <wp:effectExtent l="0" t="0" r="0" b="0"/>
                <wp:docPr id="307" name="キャンバス 79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02" name="図 302"/>
                          <pic:cNvPicPr>
                            <a:picLocks noChangeAspect="1"/>
                          </pic:cNvPicPr>
                        </pic:nvPicPr>
                        <pic:blipFill>
                          <a:blip r:embed="rId183"/>
                          <a:stretch>
                            <a:fillRect/>
                          </a:stretch>
                        </pic:blipFill>
                        <pic:spPr>
                          <a:xfrm>
                            <a:off x="66675" y="32633"/>
                            <a:ext cx="5648325" cy="3672157"/>
                          </a:xfrm>
                          <a:prstGeom prst="rect">
                            <a:avLst/>
                          </a:prstGeom>
                        </pic:spPr>
                      </pic:pic>
                    </wpc:wpc>
                  </a:graphicData>
                </a:graphic>
              </wp:inline>
            </w:drawing>
          </mc:Choice>
          <mc:Fallback>
            <w:pict>
              <v:group id="キャンバス 798" o:spid="_x0000_s1026" editas="canvas" style="width:474pt;height:304.35pt;mso-position-horizontal-relative:char;mso-position-vertical-relative:line" coordsize="60198,3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C1WIgIAAJMEAAAOAAAAZHJzL2Uyb0RvYy54bWysVFtu2zAQ/C/QOxD8&#10;j2XLtRwIloMiRooCQWsU7QFoamURER8g6ddZeoyeqffoLqXUcfORIsiHKZK7nJ0ZLr24OeqO7cEH&#10;ZU3FJ6MxZ2CkrZXZVvzH97ura85CFKYWnTVQ8RMEfrN8/25xcCXktrVdDZ4hiAnlwVW8jdGVWRZk&#10;C1qEkXVgMNhYr0XEpd9mtRcHRNddlo/HRXawvnbeSggBd1d9kC8TftOAjF+bJkBkXcWRW0yjT+OG&#10;xmy5EOXWC9cqOdAQr2ChhTJY9C/USkTBdl49g9JKehtsE0fS6sw2jZKQNKCayfgfNbfC7EVIYiS6&#10;80gQZ2+Iu9kSb2PvVNehGxmil7RH3wPeD1C4M5dJ/U7KHXKckiX+Bg9x9oziy3eJp+LOAx9A9H9h&#10;aOEfdu4K7XQiqo3qVDyl1kDfiJTZr5Vc+34hv+zXnqm64tNxzpkRGnvy989fjJaong5QTn9CkKJ7&#10;Kx8CM/a2FWYLH4PDnsJOp+zsMj0tL8ptOuXIVzKP5oMw7L+X+7zvjZWVOw0m9s3uoUON1oRWucCZ&#10;L0FvAMX4z3UiJMoQPUTZUsEGC39DskT0SSCxPBMjCcGRP6I8Nl7TF0uzY8WLopjPODuhWXkxnfZv&#10;BY6RSQzOig/X0xzDkuLFPJ/M5smTM4zzIX4CqxlNkCRywTsRpdjfh4HVY8rgZU8kMUReQzNiIyYF&#10;wyulp/V0nbLO/yXL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1eiCncAAAA&#10;BQEAAA8AAABkcnMvZG93bnJldi54bWxMj0FLxDAQhe+C/yGM4M1NXEq3dpsuIiiiB3UteM02s23Y&#10;ZFKa7Lb6641e9PLg8Yb3vqk2s7PshGMwniRcLwQwpNZrQ52E5v3+qgAWoiKtrCeU8IkBNvX5WaVK&#10;7Sd6w9M2diyVUCiVhD7GoeQ8tD06FRZ+QErZ3o9OxWTHjutRTancWb4UIudOGUoLvRrwrsf2sD06&#10;Cdlyb4vXh/z567FppqePzKzEi5Hy8mK+XQOLOMe/Y/jBT+hQJ6adP5IOzEpIj8RfTdlNViS7k5CL&#10;YgW8rvh/+vobAAD//wMAUEsDBAoAAAAAAAAAIQBoqT+4OPsCADj7AgAUAAAAZHJzL21lZGlhL2lt&#10;YWdlMS5wbmeJUE5HDQoaCgAAAA1JSERSAAAFsgAAA7QIBgAAAHBswKoAAAABc1JHQgCuzhzpAAAA&#10;BGdBTUEAALGPC/xhBQAAACBjSFJNAAB6JgAAgIQAAPoAAACA6AAAdTAAAOpgAAA6mAAAF3CculE8&#10;AAAACXBIWXMAABcRAAAXEQHKJvM/AAD/eUlEQVR4XuydCZgU1bn+9T5GvblGcWHRqCEavd54TfB/&#10;k0gWlcSYYEISjFGJGsW44UZQYsCIgqIMizqiwLAPIDsDM6zDsA2bgisiOwqDCAyC7Muwf//vq57T&#10;1PRUdZ2qrq6u6n7Lp+yh66xvnTpd9euv33PqKdigABSAAlAACkABKAAFoqPAw3TVKadQw1Po1MZG&#10;o0+l/+b/N4hOB9BSKAAFoAAUgAJQICcVoFPnxfpNq0+hUzacMvA/FuekDug0FIACUAAKQAEoAAWg&#10;ABSAAlAgaxV48ETjUx46kc/7qlMeJsIODTAGMAYwBjAGMAYwBiI/Bh46UXnKwycKuR/NT7mPzsza&#10;+zh0DApAASgABaAAFIACUAAKQAEokNUK3Ed1quE1P+ThYR0aYAxgDGAMYAxgDGAMZPMYOFHFUHsU&#10;n2P+5Rk2KAAFoAAUgAJQAApAASgABaAAFAi/AhKR9DC154e5XXhgz+YHdvQN4xtjAGMAYwBjAGPA&#10;cgw8cqLglMcItmnhv2tFC6EAFIACUAAKQAEoAAWgABTIWQUeOtGCo7ARgY0IdNjHYAxgDGAMYAxg&#10;DOT4GOAI7YeoEyxHcvauGB2HAlAACkABKAAFoAAUgAJQILQKSPSR9kP7iSXGw53s4iv5CDU55UFq&#10;FNq+oWFQAApAASgABaBAbiogkdVynyK7und56ESxi3ueRQyz6+SmeOg1FIACUAAKQAEoAAWgABSA&#10;AlAgTArIw9nDJ8odH+jkoe/BE63wU9swnTy0BQpAgago0LFjx4bd8/KKX3/tNerRvfuul19+uQ2/&#10;h8XlonIC0c7sU0Cs1OSXaMZijw52ag+dqMAX9tk3BNAjKAAFoAAUgAJQAApAASgABaKkgCxo9NCJ&#10;VUkhtgDsR6hhlLqFtkIBKAAFwqIAw+oGXbt2LRCALfvkSZNo7Nixxt+vvfpqJYB2WM4U2pHTCsQW&#10;uM5joM0LPtr5hhuwu3lO64TOQwEoAAWgABSAAlAACkABKAAFMqKAQOykEUgcpf3gicYZaRsqhQJQ&#10;AApEXAEG2HXy8vLyGVhXCbSeML6INmyooO3btxn72rVrEoF2y4h3Gc2HAtFXQGxIjAjtJItgShQ3&#10;NigABaAAFIACUAAKQAEoAAWgABQISIFY5FGF9YMaRyM9SAAqAZ0KVAMFoEB2KSAA+5VXXukk9iEC&#10;sEePGmVAawWwE19XrVpJI0aMMCK0e/ToUcER2ph/s2tIoDdRVEDW/bBd/Fruk/BFfxRPK9oMBaAA&#10;FIACUAAKQAEoAAWgQNQUEE9IW09s/tksHs6idkbRXigABUKggPhdi02I2IUIlB42dCgtX7bMFmAn&#10;Am1JawLaS1566aXmIegWmgAFcleBWHT2Essv/SUYQI5jgwJQAApAASgABaAAFIACUAAKQIE0KvDI&#10;iQKbSOwl8MJOo+4oGgpAgaxVQKKoJZpaAPaggQNpyccfaQNsAO2sHRboWDYoEFsQstTmvmnRKXIc&#10;GxSAAlAACkABKAAFoAAUgAJQAAqkQYEHT7SyiSyqBMROg94oEgpAgaxWQKKmu3frtkoAdkGfPrR4&#10;8SLPADsZ0O7WrVt5586dm2S1mOgcFAirArFfstlFZueFtdloFxSAAlAACkABKAAFoAAUgAJQILoK&#10;xKKKKmuDbHg9RvekouVQAApkQgGByhyBvUQAdq+33qK55XNo69ZK3yC2GWpLdHfh4MGGh7YAbY7+&#10;xiK8mTjpqDO3FXiEGlovkG2sK9Iot8VB76EAFIACUAAKQAEoAAWgABSAAn4r8BB1sonGbuF3VSgP&#10;CkABKJCNCrAPdiOByQKVe77xBpWVldHmzZvSArATI7TNQLt7Xl6xtCUbNUafoEBoFXiEmjDMrqp1&#10;L/XQieLQthkNgwJQAApAASgABaAAFIACUAAKRE6B2IJFePiK3IlDg6EAFAiDAgyNrxJ4LABb9smT&#10;JtHGjV8EArA1gPZVYdAIbYACOaHAQyfyLYMCEJWdE6cfnYQCUAAKQAEoAAWgABSAAlAgCAXw4BWE&#10;yqgDCkCBLFOAAXbDrl27FiqAPXbsWNqwoSIjANsKaPfr29cA69JGaWuWyY/uQIHwKXAf1bGxaVsS&#10;vsaiRVAACkABKAAFoAAUgAJQAApAgagpEFukaJeFN/aoqHUF7YUCUAAKBKEAQ+EGeXl5+QyJqwQU&#10;jxgxgtauXRMKgJ0ItGWBSRPQLpC2B6ER6oACOavAwyfaWEZlP0z4dUTODgp0HApAASgABaAAFIAC&#10;7hQgTp5stysN+ayVgS7ZpMslTclygUexG6m54bxn03mvPSdiHrT+nIAu7nRx9+kcsdQMgeu88sor&#10;nXp0775LALYssrh82bJQAuwkQLuqS5cueQDaERt8aG50FLBdPJvaR6cTaCkUgAJQAApAASgABaBA&#10;JhUAgAOAsxoDAFQCqK4vsALZVtHYuI5wHeE6OjkGcD1k8lM94LoZ+p758ssvt1EAWyKcP/jgg0gA&#10;bDPQ/vrr7Wx9ssEA8K+9+molYHbAAwnV5Y4ClgtonyjPHQHQUygABaAAFIACUAAKQAEoAAWgQDoU&#10;eOhERa2I7AepZTqqQplQAApkrQIK7GddBxlgtxLoKxHYBX360Pz58yMHsAVm79+/j06cOEGyLfn4&#10;Y8M7W6LLs+6EoUNQIAwKiI3Iw1Q7UKD2r93C0Fq0AQpAASgABaAAFIACUAAKQAEoEAEFHjzR2PJB&#10;SxYrwgYFoAAU0Fcg60D2Sy+91LxHjx4VAnx7vfUWzZ41k7ZurYwcxN6zZzcdO3bMANibN31JJcXF&#10;NG7smPgikPqnGCmhABRwpQACBVzJhcRQAApAASgABaAAFIACUAAKQIHkCkjkda2IIfz0FcMGCkAB&#10;1wpkDcju3LlzUwbYSwRg93zjDSqdNpU2b94UOYC9c+cOOnz4sAGw9+zZQzNnlBkAW+3Sv65duxa6&#10;PtPIAAWggJ4CD53Ir3WP9ciJAr3MSAUFoAAUgAJQAApAASiQawpkzUN1rp049DdABaw8HOU9bGlX&#10;gO0KWqpoz+7duy9ieNYk7ZWiAiiQPgUi/5kr12C3bt3KBfDKPrGkhDZu/CJyAHvHjq/p4MGDBsA+&#10;evQoLV60iIrGja0BsRGRnb4LASVDgbgCD1PzWiD7oRPFUAgKQAEoAAWgABSAAlAAClgpEPmHapxW&#10;KJB2BR4+UQh/7LSrXKMCsSvo3q3bKgFlsmCc2BXIq/xbIBqAdrDnA7X5pkBkP3N5wcNG3fPyihXA&#10;Hjt2LH3++WeRA9iykOP+/fvjPtifrV1DE8YX1QLYiMj2bcyjICiQXAFL+7YTiyAbFIACUAAKQAEo&#10;AAWgABQAyMYYgAJeFHjoRKmFtUhTL0UhT3IFzHYFasE4s9/u4sWLALQxiKKsQORANgPshmKtoQD2&#10;iBEjaPmyZZED2LKQo1iHKB/srVu30tQpk2wBNkB2/DKTMet1c8rrdNxrvcgXJQUeoYYWEdkVUeoC&#10;2goFoAAUgAJQAApAASgQnAKRe6gOThrUBAWqFXj4xBKLxR6vgj7+KWC2K9BZMM4MtBmylUq0qH+t&#10;QUlQIG0KROYzVwA2//phlALYhYMH05KPP4okwN61aycdOXLEsBE5cOAAzZtb7giwQwyy1Rgyv5oH&#10;rNXxxPfcDPBUYLNTXqfjuv2SdH73241G0Utba90PIstFrZEOumAMxMYANigABaAAFIACUCA0CkTm&#10;oTo0iqEhuafAQycqaj3g3Ud1ck8I/3ssAFpAtFowrqyszNWCcWagLbYHANr+nyOU6KsCkfjMFYjd&#10;o3v3XcraR64ziWiO2i4+2FVVMR9s2T766ANLH2zz4o7mv8cXjTXsjEK22GMiUHH6t9MA1gHATmms&#10;6kiWRwc8J2u3FVRy0gEgyqwo4CQANcaAuzHgNJPiOBSAAlAACkABKBCYApF4qA5MDVQEBawUsALZ&#10;UColBRL9dkunTU1pwTgA7ZROBzJDgRoKyJdCVtY+UQHZiT7YGzZsoJLiYscobFnssaRkAk2ePIlK&#10;S6fRlCmTcwFkO41+rwDYnM8JPLutw6k8BcrNfXNbh5Mu0T5ugpj/+QTRD18i+n8vY4cGGAMyBhp1&#10;Jjq7dcKvFKJ9xaP1UAAKQAEoAAWySgGA7Kw6nehMWhQAyPZN1kS/3YklJbRhQ4VvkZ4JHtqjpD7f&#10;Go+CoECOKCDR2JMmTvTtugwSgJt9sMVSRL4ks4u4lvcFXk8sKTagdVnZ9Bo7QLYx4L0AYCfQ7HTc&#10;6UrTye8Uoe1UR3YfrwbZ33oyBusAswFwAfFjY6AGxH7w8Mmo7eyeEdA7KAAFoAAUgAKRUgAgO1Kn&#10;C43NiAIA2SnLzkC5Af88v0D57Y4dO5bWrl2TNlCW4KFdCKCd8ilEATmkgFynUyZPpi1bNqftGvUb&#10;bu/atYuOHo35YB8+fJgWvftuUhuRCeOLjMjr6dNLawFsBbRDDLKTeV57Ac8KWDtZiCSr180V4rWN&#10;qg47kO3UfjdtzO601SD7rwOJALMBsQGxbSD2zUUA2dk9E6J3UAAKQAEoAAWgABTIUgUAsj2fWAHY&#10;eXl5+QzGqgSOjRgxglatWhkYHAPQ9nzqkDGHFVAge+/evbRz547ArlcvcFt8sA8dOhT3wV62bBmN&#10;LxpnG4VdUjyBpk2bYguvzVHZIQbZ5tFpFXns5E8dxOh2gsqptBER2amewWqQ/fDbRIDZANkA2RaR&#10;2AKxr+8HkJ3qXIP8UAAKQAEoAAVCrsB3uX17ebd7OHmZj/2HTR9O5/dHVeddyq+nOfT19uq06/j1&#10;At7P4n1nkrrNbfpeyHVE88KmAEC26zPCALvOK6+80kktGFc4eDAtZ8DkBVT5kScBaBcIYHfdKWSA&#10;AjmigALZ+/bto/3795NYdPhxHfpZhvhgHzhwgE6cOGFA7MrKSpo8aWJSgF1aOlULYEcgItsJZMtx&#10;HdibzhHtNeraLp8T+HayEvHannRqlLmyTSAbMBsgO9dBdi07EQWxAbIzN0ehZigABaAAFIACASlw&#10;XQog2QyiFZy2a7Y5rYLeThAdIDugQZCV1QBka59WBsRnmgF2v759acnHH4UGgpmAdpVEigNoa59a&#10;JMwhBcwgW2D2wYMHQwWz9+7dQ8ePHzcAtoD22bNn2QLs4gnjOQLbHcDOMZCdSuR0Mns6MzjWrcMO&#10;wCdefTqQ3gls59AVbdHVBJANmA2YnaswOynEBsjO7XkSvYcCUAAKQIGcUEBFSd9o09vEKGpzMjME&#10;dwLZr1YD8wf5NVmUt7l8leehnDgT6KS/CgBkO+opAPvll19u89qrr1YKBCvo04cEGvsZgelnWQDa&#10;jqcUCdKjQCTWpVAgW2w7BGTLLr7TApD9vA7dlmX2wT569Ci9//57tj7Y44uKaOpUPQuRxEUeIwCy&#10;dTyydWCvLjhOdjUki6BW+XSioVUaN2nN7dKB5em5qqNYqgXIToTZpz/G/tmtsUOD7B4DZz4eW/D0&#10;FFnY0RyJLRAbIDuKsxvaDAWgABSAAlBAWwGzNUgy6w4FsxOBsnr/Ua5R7EnsylCR1zdzGrEi0QHT&#10;qmxd6K3daSTMEQUAspOeaAbYLc0Ae/78+bR1a2VGgZcuIDMD7S5duuQhQjtHrunMdTNSIFtAsRlm&#10;CzyW6Gyx9dC9xvxIJz7dZh/szz//nCTSetzYMZb7pIkTky7iaAeuE9+PsEe2HUBOBW7rAGu7K8sr&#10;nA6qvMzNCJmq2QZkK5gtENuAe9ihQS6MgYeOWUNsgOxMzVCoFwpAASgABaBAIAoouw8nf2uVLhEq&#10;S8S0RGL/uBpk20V1Szqp4xe8y4ORk9+1ivR2alcgIqGSiCoAkG154gRg9+jRo0KiN3u99RbNnjWT&#10;Nm/eFCjg8gOSCZTbsGEDiY+3AHnA7Ihep9FodqRA9ooVy2nJkiW0e/duIypbFn+UyOxjx44FYjUi&#10;1+bBgyd9sAVoS5S1HcCORWF7sxGxgttZBrJ1YLIdAJf33eRPvBp1oqXdlK+TVidNNGaNdLQyCcgW&#10;mP2tJwGxAfFzaAzcvzcWfW21K5CfjusQZUIBKAAFoAAUgAKeFPDroVpFSjtFPavIbTNYNr93LvdC&#10;Fm20irRWUFogtwLfstCj3aba5GRV4kk4ZMohBQCya5zsl156qTkD7CUCsHu+8QaVsv9sVAH2/v37&#10;4ovFffzhhyR9Eo/vHBrd6GqwCvj1mZvWVitrkVWrVhkQe9myT2tEZldVHTSum6qqKuN9P75QSixD&#10;wLnywZZo7AUL5tsCbAHbJSUTfInCNgPtCILsZL7QbsCubuS27jh0U7dOmTrl6aTRqSs70wBkI9I6&#10;FyKtdfsIkJ2d8xx6BQWgABSAAlmrgF8P1QoyO1l9WIFsMwQ/pxpkJwJxK9idLMravCCkU9R21p5c&#10;dMwnBQCyDSE7d+7cRAFsAV2TJ02ijRu/SAvESgcYM5e5Z88eI6pUti+++IJKiosNSCb96tq1a6FP&#10;I8fvYlIBM055nY773ZdcLc+vz9y06mcG2QKU5XoRmF1ZWRn3zJZFFgUwC9AWuxGJlvbjut29exeJ&#10;hYnalnz8sa0PtorMnjxpIunahbhJF2KQnRjhrMaDHYB2e32nA2T7GZVt1X+d8tN63USqcIBsgGxd&#10;yJsL6QCyIzV9obFQAApAASgABfx6qFaLKUq0dLJNAWkzqDZDcKvjUp7yuRYo7RT9bfbrdmoPRgAU&#10;cFYgx0G2AOxu3bqVC9ySfcL4IrbiqPAFWvkBvtyUIYvFHTlyxGBku3btpOml02pEeboE2VbgxDye&#10;/AYrbmFUYluSjXU3ZSfrl9Thd7+dr9HopPDrMzetPVYge+nSTwxwvWnTJuN1zZo1xq4WgJRXAdoS&#10;mS3b0aNH+N/7PEFtAeGHDx+KA+wvv9xIE0tiXzDZ7UXjxpLAZjdwevLkSdSjR3djb9XqEbrnnnvo&#10;1ltvpR/84Ae19muuuYa+d/nlVL9+/UoWvJz3Ut47Ve9N+bUJ73XSejLcFe4HyLabC9y+72b+UWmT&#10;zUN28N5OITdzmjuVsyE1QDZAdi4Aat0+AmRnw6yGPkABKAAFoEAOKeDHQ7UCxzoWHgpCmyO3zZBa&#10;pFc+2KdVn4dEX22zxYjVqVJQ3Sk6PIdOM7qakgI5CrLZK7pR97y8YgWwx44dS2vXrokkwDYvFice&#10;vwsXLrCEYx5AdjJY4xak6ABgpzRWQz1V8Jzs8tGJ3ExM41aXlC7fkGX24zM37V1KBNmjR4/ma3+t&#10;AbAlKluis7dt21YLaKsIbaHR8osHAdz79u1le5JdtvNGog+2gPEZZdOTAmwB2wKxp7GtUTKILdC6&#10;Y8cX6M477zQg9bnnnut0/Xg9votPioDuPN5bBAC31TVkvpacrkXd684tsNYpVyeNjGvddDrXgJ9l&#10;6dQXrTQA2QDZupA3F9IBZEdr/kJroQAUgAJQIOcV8OOhWnehRxE7EVorcG2G4JIm8d/STmURokC1&#10;lWWIKt/JqzvnTzwEcKFAjoFsBthXmQH2iBEjaPmyZZEE2ImQ7BNeuE4AmF2EZ4ZBttOg9Apm0gG7&#10;VFud4JkVnPLaDyd9onDcj8/ctPczEWS//fbbJPsHH3xgwGuxGpHIbOWhnRihLVYj8oVR4iY2JPKL&#10;CPOufLDFTuS9xYscbUScILbA67Zt29LPfvYzOv3002uB6TPOOIN+8Ytf0K9//Wv697//Tc8995zR&#10;t1mzZtHs2bNpzpw5xl5eXh7/W96X45MnTzbSS77bbrvNKKdevXp28HsRn6g2vDfw+YTZfTGk84VR&#10;smvPaWy6Bdzmbute87rpdCT1syyd+qKVBiAbIDsXALVuHwGyozV/obVQAApAASiQ8wo4PbjoCORk&#10;9aHKsALeVu9JxLUC2eq4iq5OFv2tIrWTeWfr9AdpoEBNBXIEZDPAbij+0CoCu3DwYBJrATfWHWFK&#10;KxYHCpKZfbCTWRVkIch2As1Ox51mA538OoDNqR4cD1CBRJA9btw4A/bKPmXKFJ4TthtAWxZ6lOhs&#10;K6CtbEcEakuU9ZEjtcG2At2reVHJ8UXjHKOwk0HsPn16029+c3MteP3DH/6QWrduTUOHDqXFixcb&#10;keQ7d+40YLyyRRHoLiBdosgFtssum/pb3pfjkk6izCWf5JdypDzp/5gxYwzILYCcT1XiPorfEyuS&#10;VDcdmOx0X2d1PepCXzto79Qvu3xW7zuVZXU83eV7aVO48wBkA2TrQt5cSAeQHe75Cq2DAlAACkAB&#10;KJCggNMDj45gOgs9mn2rzZHUVhBclSfpzFBb2pJoM6Lap8rRsTfR6RPSQIGTCmQ5yGaA3cAMsPv1&#10;7UtLPv4osgB7z57d8YUcrXywfQbZiQDFfOXowqHEq80NlEl1DvfaRtVmO5Dt1AfMMCFWIBFkC4ye&#10;MGFCHGaL1cgS/nWDisQWoL1ixXJauXJFLcsRc7S2/B1bGHKnsVdWbqGpU6doAWx13U6bNqWGnch4&#10;9uz//e9/X2O8/eY3v6H8/HxatGgRrV69mj7//HNjUdfNmzenBWRLuVK+1CP1ffTRR0b90o6EqHDx&#10;2L4qxKceTcsVBQCyAbJzAVDr9hEgO1dmPvQTCkABKAAFskSBVCGIyJDM6sMMn6WuRN9qK79rBaWv&#10;5vQSxXSjSWsraK7gtpRvZTeSJacK3ciYAlkMsiUKu0f37rsEXBX06cMRi4siC7AFWquFHJP5YNsv&#10;HDfOWMxSoL7mWHOKNA4LzHVqR7LjTlIgIttJoQgeTwTZBw4cMKKRxXJDRWbL66RJk2jjxo1xoC1R&#10;yhUV640obQHbX375ZQ0f7USoLXmTfbGUeGzypIk1IPawYUNlIUZj/Aowvvfee9k3exp9+OGH9Mkn&#10;n9Dy5cszArKlXqlf2iGWJG3atKGzzjpLXWeHuL1+RGdHcGShyaFRACAbIFsX8uZCOoDs0ExNaAgU&#10;gAJQAApAgSAUMEdaO8ESM5BWbbPyzFZg+lFOtJB3teij5FHpVVlu6odvdhAjIhvryGKQLV7YArDn&#10;z59PW7dWRhJiSzSo/NxfbU4+2AqOiVd2SckEmsK+t9Onl7JlwuR0gGy5InRgbzqvHK9R13b5nMC3&#10;DuBPZ39RdooKJIJsZRMi9hqy6KMZZsvfM2bMYIBdUQNa79692wDZEqUt1hvqdePGWGS0XLduQPbE&#10;kuJakdiXX365MRavvvpqEi9/icB+7733QgWypT3SrunTp9NNN92krp0qbjcis1Mcp8ieggIA2QDZ&#10;uQCodfsIkJ3CZIKsUAAKQAEoAAWip4A5GtoObiRGYate2vld29mQSL7E6G8Voe0E0a2iwaOnNlqc&#10;GQWyGGRLNPa0qVNJFkUMk7+1TlukzRIpqvxsN2zYQCXFxUkjPAVeCxBLtCcoK5seBpCtM485pbG6&#10;Rsxg2Sm/+Vc6OgBcB9I7ge3MXNeo1VaBRJAtUcViBSJAW371sHfvXv4SqKQW0Jb3Pv3003jaxAhs&#10;KUMgtuwCt3VB9gS2D5Evm+Q6Vfs999xjjNXvfe97xiKNCxcuDDXIlvYtWLCArr/+enWNyS/OsEGB&#10;zCgAkA2QrQt5cyEdQHZm5iHUCgWgABSAAlAACkABKJAmBbIYZCtgtWXzpkiBbAFkaiFHsRQpnTY1&#10;KcAunjDeiLw2g7DEvz1GZCeCYfMgVABXB/ZKPh1wnGyQJ4ugVvl06kjW7sT67frmBMzTdLGiWD8U&#10;SATZEnUtkHrTpk0GzBafa1kAcf369bVgtorWLi0tNXy0EyO1FdzWBdny5dM0vr4Tr1cVjd2jRw8D&#10;EEcFZMuikNXXukRlY4MCmVEAIBsgOxcAtW4fAbIzMw+hVigABaAAFIACUAAKQIE0KZADIHv//v0k&#10;QFgnEjqTaXbv3kVibyDboUOHGF7NtwXYKvq6tLQ2BLMC2h5BthW4toLGOlHJqQJvN5DaCxC3yuNX&#10;nWm6eENXrDniPXSNUw2yAtkCqEeOHGksZKisRsQ3W4C2LHIogDbRciTRT1ssSBQM1wXZkybW9MVW&#10;1241DKYXXnghqiBb59oJ7RhBwyKuAEA2QLYu5M2FdADZEZ/Q0HwoAAWgABSAAlAACkCBmgrkAMhW&#10;UZJhhdk7d+4wFptT25KPPyYB1VYLxcn7Ar8SrQiSRWOn2VpExlOivYfuVaYLt92U5xQt7Qaw6aTV&#10;SaPb/qiniyTIFmsRM5SeMmVKfJFH+RJM7EbkFxJbtmwxFltMBrRXrFhhgHAdkC3Xst11rEC2WItI&#10;9HcUIrLFAuUnP/mJ+fqL+nhG+6OqAEA2QHYuAGrdPgJkR3UmQ7uhABSAAlAACkABKAAFLBXIIZB9&#10;6FAVSdRzJqOuzXXLgnBiY6A2Jx9s8b92C7AV4PY5IjtZBLYbsJsOkO3nha7TF500frYpzGVFCmR/&#10;+ulSAzoLpJZI7ERAPW/ePPrqq69qRGhLWvnSSa7VRAAu+d2A7MmTJ9naASmQLa9XXHEF9evXL9Qe&#10;2ZMmTaLrrrsumRVRmMct2pZtCuQAyL7s30Tb98VvH2jsh1QLXveff/L4vkNE57apneYUBxj6g5eI&#10;jh6PlXOYfzDWYoD7MpzqwPE0awqQnW0zHPoDBaAAFIACWa5AJB6qs/wcoHthVyAHQPa2bdviMEqi&#10;KwVeZRJmy0KOEumpFnKUSPHppdNsbUTEA1vXQsQuMtsjyLYDU8m8o92M+HSAbJ2IbF34bNV/nfLd&#10;aJBNaSPxmausRXbv3s2R118Yi6qqiGuxFzEDbfm3REMroC1zh6RXtiNiBbRnzx5jgUeB2Moz2yki&#10;O1k0tlzDCmQ3aNAg/vedd95pWJx8+OGH9Mknn9Dy5ctp9erVhvXJF198YbRB5jpZdFLaJHNMVVWV&#10;0VZpp9ikyJyj5h31t7wvxyWdpJd8kl/KkfKkXClf6pH6pF6pX9ohEeoPPPAAnX766UY7v/nNb0Yt&#10;IttpLnA6HrbrN2rtTY9+OQay7QCzGWQvXu8NlprLaDuuZhlmyH0Smcf+cgvOk5W1fjvRt1pbt/+z&#10;r5LDfIHkycpObLfTvyMJ8wGy0zPPoFQoAAWgABSAAmlSIBIP1WnqO4qFAnoK5ADI/vDDD0iin5XF&#10;iMBsATYClIMG2nv37okv5BjzwV6Q1Ac7WdSmk52I+bgHkJ1s/PgBsu2Ai9v3ze3UhTjJ0rmNKtWt&#10;U+96jHaqSHzmKpAt4FZgrQBagbcCdOW9uXPnWtqHiAe2AGo1j6hXySu/rJBd/taxFrHzxk70yO7V&#10;qxfdcsstNcbkNddcQ8899xxHc5dlBGQvWrSIunbtSr/5zW9qtEtsRWRxSgXhNYbydaa0dl8Qfc+m&#10;HKe86zjfBRptcLp+nY5rVBFIEnM7o9Lm9AmThSDbTxgrsDYZ2DbDYTuwK/lTAdnPlRAdP+GEjU8e&#10;T4ToKorb3Fa7NH5qB5CdvssWJUMBKAAFoAAUgAIxBSLxUI2TBQUyqkAOgOyVK1fQsmWf1oDZAqwk&#10;CjMoq5HYQo5H4k9lS5d+QuOLxtlC7JLiCZ5tRHxa7FHNoebXxL/V0PUCUdwCax04o5PGrg9eL0Pd&#10;Or2WH6V8kfjMVSBbgLN8qSXwWeYI+bfMCxKpvHXrViopKbEE2uPGjSOxHZEIbHOkthlwO0Vkl/Iv&#10;MJJ9EaXuX8RSZODAgQYg/tWvfkX/9V//VQP4XnbZZXT//ffTW2+9RQLa0xGRLX3t378/tWrViv7n&#10;f/6nRv3f+MY36Prrr6cOHToY7ZT2urj3coLRqqylXOZpCReCbt4bHS4gp+vX6XiYrs8otTW9ugFk&#10;OxJiXZA9bBHR1j1En28jGv3ByWITQbZEYDd59aQNSeK/E+szW6MIgDb/2w4Wm6G1Ks8tyLaKFDdD&#10;davob522hdoeBRHZ6Z1vUDoUgAJQAApAAZ8ViMRDtc99RnFQwJ0COQCyBSrJT+UFZgugUsBJIiiV&#10;560suJiO6OzYQo78hFe9ffnlRhKva6uFHOU9sRyYPGliUsjlJhI7DR7ZibDECp7oRDzbjVO3gNtc&#10;ji7I0U2ncy35WZZOfWFOE4nPXDPIVjBbrDVWrVppfNmlorNlbti4cSONHz8+6QKPArZlQcYPPviA&#10;Nm3a5BiRPYGtgpyu4USQXVhYGG/DE088QTfccAOdddZZllHMErH9i1/8gv7whz8YkdsCmZ9//nka&#10;MWIEzZkzx9jLy8vjf8sijeL3/eqrrxrpH3/8cSO/7CYoHf9bbEQaN25M0o5BgwYZ7ZL2pQCy7WDz&#10;d7n+vdVteJlf/8M0+BXItsurjltBcDdzRliub6c5NczzQvBty0KQnQhKdeCqV2sR3YjsRAD8824n&#10;QXYiSbfy8Db3Sac/VtAaIFvDMgYgO/g5CDVCASgABaAAFEhBgUg8VKfQP2SFAqkrkCMgW8FribwU&#10;X1xz9KRYfEgUptiNiF+1H0BbbEsElCs/WgHpZdNLbQG2gthTp051hFxOEMyHiGwdmOw0v1oBb10o&#10;ZAnQNAa7XT6r9zWKq5Uk3eV7aVOY8jiNiVC0NRFky1yg5oDt27fT2rVrjflBfdEl17BYkAgATlwQ&#10;MvHfNRZ7ZF9pqy+sdOyC7ED26NGjDbA+ZcoUmjlzJhUUFNBjjz1GTZs2pR/+8Iduxqd2Won6/vnP&#10;f04PPvggvfLKK0a9Ur+0Q9qTRpAt4+V03kdV62G2GXEC2ZL3VYt8iWPQaU5yOh7UmAbIdqN0joFs&#10;x/BrByuRREieCIetwPbSL2suNpkYVZ3YJjvbD1U3QLYGkHZYmNM2Khwg283sgbRQAApAASgABTKu&#10;QCQeqjOuEhqQ2wrkEMhW0ZIVFesNKwGBy2agXVUVA8/ilXvw4AGG2rtcQ+3YQo774gBbANm777xj&#10;RFrbRWHL+8UTiny1EkmE2T57ZOf2NYPeR1oBK5CtFnGUa1/sRgRmf/nll3GgLRHbsslrZWUlLViw&#10;wBJq64Ds6fyFltOXUboge/78+fTee+/R0qVLDb9sWWxSrECKi4upqKiInn322XhUtiwWeeONN1KT&#10;Jk3iu/z7t7/9rRG1LdHYkl6irCX/5MmTjfKkXClf6pH6AgbZMtYUtH7INPB0QXaiV7Y2wFfnwOI1&#10;E+PfCag7Hc9EmzNXJ0B2Lbats9jj3DU6SPxkmi27iWavIpr4SU0Imwi+nSC2AFiAbIDszE0YqBkK&#10;QAEoAAWgQLgUAMgO1/lAa8KoQA6BbPG8VYu1iZesWI0IlEpcvE0is0+cOG48rQnYFt9cgdPic51s&#10;gUgB4wLC1Obkg63AdjFbDejALSf4lew4QHYYLz60KRMK2IFsNQ+o6GyxGFmzRuDwemOOkH/LMYHZ&#10;Mi/ILlHbmzdvNvyyBfQK+I0v9mgRka1jKyLXcSogW9oj85t8Eaciy2UOk3aLXYr6lYi8yr/lfTku&#10;fZH0kk/ySzkhAdlnsR47eTfbiziBbHU80ZIkccg5AWCn40ENYad2OB0Pqp3hqCfHQLadp7RbaxEd&#10;SxF1fyNgXCe9FcQ2Q2t36Lz24o9urUW81qfyYbHHcFziaAUUgAJQAApAgWxWACA7m88u+uaPAjkE&#10;spXX7cKFCxlK7zagjUReSnS2WAckAm0BO4cOCdQ+UevZRxZulMhNtauITUno5INtjswOAmILGAPI&#10;9udyQSnRV8AJZJuhtVz7Bw4cMIDumjVrDMCr5gl5X770EggsX2DFfskRg8HGYo8WIHvSRD3/e4Ds&#10;GuNM2YuY/a51Fnt08seWSpwAsNNx1VDddF4uIN2yddN5aUO08uQYyNaBszoR2WbPa1WmgGirSG1d&#10;kG0FfgGy0xh9bWU/AmuRaM1faC0UgAJQAApAASgABaCAgwI5BLLFf1p52kp09pYtWwzoJFBbINWK&#10;FcuNxd4SgbaKahRwJRGZdpuOD3YmIDZANmYBKHBSAR2QneihL5HLsku08vr164y5QiKWE+2JVD47&#10;kD1tmp4HPkC2LyBbwK7ZV9vqMnCCv07HzWV6tS1xujx126Cbzqm+6B8HyPZkLaI8lhOjnO1AtqQ3&#10;w2+B2z946eSCj/v4duncNnrQ1hw9bhf1jMUe9bSs5ZUNkB39OQ09gAJQAApAASgABaAAFDApkEMg&#10;WyD0pEmT4jB75MiR9MEHH8SjsyUqWwCUQCrlj2sFtZWf7t69e2nH11+z3cjXtGjRu44+2DUhdno9&#10;seGRjascClgr4BZkqzlAoq3lFxjKVkS+2JIvw9at+9ywKZK5wwDYvJisFcgWn3xdeyCAbG2QfaPN&#10;OFd2JE4w2wn+Oh0P4jJz0wY3aYNoe2bqyDGQ7Ze1iBeQLXnMEFoR9PXbib7VWg+8JkZoA2Tr6Wa7&#10;uGNiVDZAdmbmoWytVecnIEiTWQWydeyhX1AACkABKAAF4grkEMgW8CQgShYsU5HZ8iqWI2IxYobW&#10;AqMEaAug2rChwtJ6xJx+0qSJSRdzNEPs8UXj0u6JDZCNaxwK+Auyzde7QG1lKSKR2rKphSLlC7O9&#10;e/fUshYpKZ4AkF3zlDj5XKvUXjyyJe93ed/Lu3mRyMRB4QR+nY6n+zJzW7/b9Oluf2bKzzKQ7XYR&#10;RjcEJdHD2hxRnQiU7Ty3rbyy3YBsu/4lRnQjItsj4AbIzsw8lK21uplgkDYzCmTr2EO/oAAUgAJQ&#10;AArkIsgWCxFZsE2A08aNG2vAbAHaEq0ti7YlRmGLhYBYj4iXtsBtibaUBeDkfbVYpC7IlqhMsTjR&#10;jcz0Kx08snHNB6BAJNal8BqRbffrDLNntgBu2WWeSfTInsxfdulez3yuDC379etHAwcOpMLCQmO+&#10;Gj16tPHF25QpU2jmzJnGl3KyyOTSpUtp9WpZmLLCmJeybLFHBbzNQFoHglsBcDeXQRigsNs2uE3v&#10;Ro/opAXI1oYniSDbDKvNMNoq6jqxEgHfe6qsq7bz6Lby5U4sYeyHMYDrB8jWFsYmIRZ7jM40gJam&#10;SYFULyLkT78CaTr1KBYKQAEoAAWgQHgUyKGI7NLS0nhktURTCnCaMWNGLaA9btw4Aw599dVXln7Z&#10;4osrsEh2idgWkKULsidPnqQNs3Shl046gOzwXHJZ3JKcBtmJoDsRZJeW6n+BBZAdv0rsLEJ0QLaK&#10;yH6ZS/sPD9ddpqGw1/q95vMgUUizZBnItrOQMEcyK9hrTms+7naxx0Rgmww4W0VfJ0ZZJwJzaac5&#10;+tuJ7CQuLqnKs4LbiXq5qcepHQDZIb3m0azgFHC6SHA88woENxpQExSAAlAACkCBDCmQQyBbIhoF&#10;Uks0tlrAUaKzBUjL+2a7EfOikAK1JdJRPLQTYZVEZ+uCbDfWAjpw2k2aCIBsJ/jidDxDF5BttVFr&#10;rx/6ZRXI3rRpE82YO58GTptLM97/xHZhR7tIbTPIFjshN9crQLYxHBWIlnGVaA/iBLLNANzORzvZ&#10;mA/D9eu1DV7z+TEHhKOMHADZZlCsQLIZ6ipwbX7Pjd2HlV2IWzpjBdcVZE6Ey1t2E+08EKtBwWJz&#10;H99dRyTtV5tXkG21AKUZ0ltpZPbwBsgOxyWOVmRQAbcTAdIHr0AGhweqhgJQwB8FIvFQ7U9XUQoU&#10;8KhAjoFsBagFTovViEAoic4+evQoCbiSn+1bAW31ngBviexesmSJkVcXZIulyPTppa5glhvw5ZTW&#10;A8hWoMgpmlGlU/Ot1Wsyj1o1cJ3gi9NxjxeA79nM7YxKm/0SIRKfuTrWIjt27KDC6fNp7he7afaG&#10;3dRh/hfUa+Eay19o6IBst19i5RjITjZ3yDGrOUhn3rHL6zTew3DdptKGVPI6aRON41kMshMBsBnM&#10;2kUnJ0JpHRibTpCdGN0tffi/V4i276sJsgV6ly4nmrEytnCkH9YiANn96JTrTbtaGDIaVzZaGQYF&#10;gseyqNGtAmEYJ2gDFIACKSkQiYfqlHqIzFAgVQVyCGTPnTu3BqQuKSmhzz//3IBT4mkrQPvEiRNG&#10;5PW8efOSAm2B2W5Atht/XCco7eW4S5B9Og+rUQqm8ev3kgwzXaC0lMs4LUk5TvDF6XiqV4Kf+aPU&#10;Vr/7Hfq+64Bs8cAfu6KSXn9/CzUZuTy+f7FzvzbM/uKLL+ILwE6aVOLqSyyA7JhHeJK5R2feiWok&#10;tp/XZG6WlYUgO10LPtpFaSdCY6uoZCtrEye7E4HTVmXpRD17Bdl2vt8qOhwR2exBjg0K6CrgFqoi&#10;ffAK6J5LpIMCUCC0CgBkh/bUoGGhUSAHQLYsgibQ+fjx4+xpvawWoJ41a5YRja2A9qFDh4y0EqUt&#10;izkuWrSoVh43IHt8UVFGo7EFfLsE2eon/Y/yON3Le7KIar9+4u/0IOV0PKhLKlk7wtLGoLRIrCcS&#10;n7k6IFsWSyz4uLIGxBag/VHlXk8ge+rUKQDZmRqVevVGYuzqdQWpFKB8+G0iq/1bT8YWD4zKbhUd&#10;LdYaOgswJlpxJOaxs/9IJ8gW3btNJxqwgOjcNrHzoAOyrc6Xjke2OY1VfwGyAbIxa7pQIHgsixrd&#10;KuDidCIpFIAC4VQADybhPC9oVZgUyAGQvXfvXva4Xk8HDhwwAPX27dstPbEFaIsXtrIKkPQCtQVo&#10;i5d2VVWV4ae9fv16+vTT2CKPOtYimY7G9gCyX+UhKvPn1bxLZPY63i+wGbZOIFuy6Sy65gSBnY4H&#10;dVUBZNsrHYnPXB2QLdf2C2wnYo7Gbla0ig4cOuIJZLu1Faq+/qhfv340cOBAKiwsNL5MGz16tGF/&#10;NGXKFJo5cybNnz/fWJh26dKlJF/Yyfwlc5SA+F27dsXXAlD2STL/ya9OZJNX9YWdWvxW+i35JL+U&#10;I+VJuVK+1CP1Sb1Sv7RD2iPtkvZJO6W9qu1BXZCoBwrUUiDLIrIVaLWyxTDDXR2oqwvv0w2yE9uR&#10;LpBthtR2lioA2QDZmEVdKOAWqiJ98Aq4OJ1ICgWgQDgViMRDdTilQ6tyRoEcANkCaQRmr1271gA7&#10;CkwLmLHyw540aZIBqq0Wdzx48CDJLpBbB2Rn2htb2ZC4iMhWi6QpX9rbq8GU3c/0dUB2YplyeTn5&#10;4uocz8Rl6gTUnY5nos1B1RmJz1xdkP313gP00jtf0m/GrKA2syvos51VxrVv54md+L6yFpFfZLi1&#10;AwLIDmrIop6sVCDLQLZX+KybTyfS2U9rEav60gWydRa7tAPZVnYuOv7iqeielrz3763piw2P7Kyc&#10;9gLrVPBYFjW6VSCwwYCKoAAUSJcCkXioTlfnUS4U0FIgB0C2AKYjR44YEdUrV66gPXv2GJHWEpEo&#10;0YdTp0619cOWKG1Z2FFZjyTCKqeI7Iklxa4hllvopZPeBchOBNcKQtt5XOuA7FyJyFaAXuvSQ6LM&#10;KKALsuVaV7/IkPlDfXnlFmR7mQMAsjMzNlBrliiQhSDbDHrdMg2r9Fbe2H4s8GjXNjsLEwVu3YJs&#10;O7sVMwg2g+hkANoOZFtZtzhFxacFRKdqgwOQnSUTW0i64ccEpF1G7BdktTd53+5Y0sI9Z9RuchgS&#10;hmSooBlQAAp4VwAg27t2yJkrCuQIyBb4JJHZYhGyevUq2rp1q7HAowAq2cRuJBnQlsjtkSNHknhj&#10;L1y4kFasWKEVkS1l6oDmdKfRBNlqkcdEKxFlNWK16KMTyFYgXObjZIuvOUUyOx1XV6xuOi9XuG7Z&#10;uum8tAF5UlTADcjWhdZW6VREthdrIYDsFE8ysue2AgDZjigl6iA7MVraDjCrdE4gPZQAOlWArfID&#10;ZOf2fOh37x1nF80ECimfYCLNTmfGHt9OHowB62poLSlJ0p2Q3ZxI3o0djfNt4x/8P+MNKVtSHOO3&#10;jvHfsp8k4YlM3MhmC8qlLE8UXVOZ1JP5fc5RHhSAAoErAJAduOSoMHIK5BDIFtgkUdkSiS22IWI1&#10;ItHZEmkpdiOy7d69mz744APbCG1lRaKz2OP4onGhgNguPLIVlE5c3FG9r+xGzMNcHXOyArHKay7H&#10;Cf46HU8sy6k9VsedLl/dNuimc6oPx9OgQNAg2+1Cj3K9AmSn4cSjyNxRIAtBdlaDVr+ALcqxXsAU&#10;IDt35r4gepo6Zk0sIQana2LpalasYHT8aAxXM442UHQMT8ew8vFqZh0rJwbHY+g6hq0lTwx1W29H&#10;jh6n/QcP0fadu2jzlq0c9fQZ7dix0yJxuCG2NDiIcYA6oAAUgAJQAApkVIEcA9kCsyUSWyKzZZfF&#10;zDZsiC3wKEBbIrTVImg7duygjz76yIjETvTS1gHZEyeWRA1kq8hrOwhsteijDshOFomthr/TfZfT&#10;8SAuIzdtcJM2iLajjmoFggbZbhd6BMjGUIUCKSoAkG0NNAF6c1MXgOwUJxRkr6GAvyBb4WsLkF1d&#10;UWJw9kkwfRJiG0mrEyqQLW8oyG0uQ947fPwYHTh8iPbs20tbvqqk9V9U0Ar+ue57Hy+lee8uppnl&#10;86h44mRavnyVv90NqDQMWSgABaAAFIACWa9ADoJsZQMg0dnHjx83fHA/+2wtff7550ZEtorcFqgt&#10;x2WTtNu2bTPSyCKRn3zyiaO1yLRpU6IEss0WIMmime2itXVgdbLLyQn8Oh1P96Xqtn636dPdfpSf&#10;AZAti716sQ3iphrXYL9+/WjgwIFUWFhofJk2evRoGj9+PE2ZMoVmzpxJ8+fPN+ajpUuXcvDQauOL&#10;uc2bNxtzlfj/y1wmC1SKrZL86kTmM/miznjk41f5t7wvx9VClpJP8ks5Up6UK+VLPVKf1Cv1Szuk&#10;PdIuaZ+0U9qr2o4BBwUypgBAdm4CW4B6RGRnbNLJoYr9ZbEqpjr2sJUInOXdRHBtpKxBt5XViI3l&#10;B0ctHeaHuL1791Hl9h20fuNmWrZ2Hb2/fDnNe/99Kps/jyaWldIIvqnpO/Rteq1XAb3wch7ldX+d&#10;Pvx4ib/dDai0HBqO6CoUgAJQAArkqgI5DLIV0BaQLUBHwPXmzZuMBSErKysNCKQiuM0wSCK5BfzI&#10;MbvFHr0CLC/QSyePhke2WuQxEVSrK0OB7sSobCePbD+urDBAYbdtcJveD51QhoYCQUZkF08oAsjW&#10;OCdIAgV8VQAgGyAbUPvkGEBEtq/TS84X5iuLreUnYi79ZLR23EREvLFPGmZXJ1bvybf1R+jw0SO0&#10;78BB2r5jF23cspnWrF9DS1YspXc/+JDmvvMelZW/S2MmzqC+w8ZSt94DqNOrb1C7V7rSMy+9TB27&#10;96DX+vSjl199ndp1eIHmLXyHjlVHNMVbFn5nETyA5PxVCgGgABSAAjmgAEB2HFhL1LVAaolU3Lt3&#10;L23c+AX/qmyZ8Sqe2lYLutmB7IklxZ4Alg6U9pLGAWTbLfKYeAEo6xFz9HUugGyv94Re80V14onE&#10;uhSJIPurr74yLIRSWdjRbrFHr/OAimpGRHZULwW0O6MKAGQDZANkA2RndBLK4spTBdnqZ2E1kLVa&#10;lNF4jflgy6KMJ52wE2uV48fpMEcg7dt/gHbs2k2btn5Fays20NJVq+k9/tls+aJ3qbR8Do0vnU6D&#10;x02gHv2H0nOvFdCTL75GDz/fgx55oQc9/tJr1Lb7W/Ry/7ep37iJNGrqdCqZVU7DisbT8690oSnT&#10;y+jQ4SMnK4/ZeYd+y+Lhh65BASgABaAAFIgpAJBdC2Apr+xEW5H169fRihXLjV0AdkXFelq27FMj&#10;/6RJE2nc2DHxffLkSVEC2ckWczRfKd/lf+zlfSnvp1UfSDfIDgMM9toGr/miOjtFFmSLPYZYZ/gJ&#10;szds2ECTeV7w8sUTQHZULwG0OxQKAGQDZANkA2SHYjLKwkb4RXHNgc0G3JbVGmt6hhhVCTc+ylHR&#10;h3kxxoOHjtLOPfto87bttO6LTbR89Vr68JMVtGDxxzRzwXs0dc67NGTCNMovHEMdew2kf+T1pHv/&#10;nUe3t32R7ny2G/31hTfo3pcK6LH84fTswBJ6ZTinHTeLCiaW09Cp5TR25hyaWD6fxkyZRi92605j&#10;JxTT3n37AbKzcByjS1AACkABKBBxBQCyk8IrgdpiPaL8ZY17qmpfWXlfFo60AtmlpdM8ASwv0Esn&#10;j0NEtoq0/p7DaFaR2wIsVdp0guwwgOBU2pBK3ihOLJEE2XL9LlmyxPB6njFjBm3fvt0XoC0ge+pU&#10;bz75ANlRHP5oc2gUAMgGyAbIBsgOzYSUZQ3xE2RbuXTIe0d48Y6DVYdo9569tHXbDqr4cgut/Gw9&#10;fbxsNb2zZAXNXPwpTZr7Po2bPo8Gjp1CXQqG0tN5vajlcz3oL//sSs2e6ka/e/o1+n2HPnRr16F0&#10;z5tF1LLPRHqk3zR6YmAZtS2cSc+9PYs6j5hFr4+bS30mzqfCaXMZZM+lkjnzqGTmbHqF7UUGDR1K&#10;277e7leXAysny4YcugMFclGBSDxU5+KJQZ9DpABAtmtoJfBaPLNlF9CdCLLHF40LFcQW0J0EZKso&#10;65d5VP6HxshMjN5OF8jONQisIX3ok0TiM9fKWkQWM5SFXMeMGWMsYLhixQrX80JiNLeA7NLSqZ7m&#10;AoDs0I91NDDMCgBkA2QDZANkh3mOinLb/KKxAqxlIcfDHIl9gO07dvHD1Vdf76QvNm+htesq6JPl&#10;q+j9jz6lhe99TLPfeZ8mzphHheMm0asDR9E/XxtE9z7/BjV9sjP94tGX6Oetu9PPnn6Trm9XQE1f&#10;fJtue7WI/tqzhO7pNZXu7TOdWvabRX8fNIceHDyHHh4yhx4bNov+yRD7hdGzqfu4OfRWyVwaNHUO&#10;jZlRTsWz59KU8nnU7Y236I1efWjjl1/W6LKVNYpfmvhVTpTHF9oOBaCAoUAkHqpxrqBARhUAyE4Z&#10;WCWCbK++uDqR1V7TaCz2mNFhaKoc83ZYzoT7dkTi3FmBbInGlqjs3bt3M3wuNaKzp0yZwvZBFZ7n&#10;BwHZXq9XgGz3gw85oEBcAYBsgGyAbIBsTInpUcAVbLUIuT5y9BjtP1BFX7Ov9WZepORzvllazr7W&#10;Hy9bSot5wZK57yzmBRnfofHT51OfEVPo2fxhdP8Lven3bXrQTx/oRNf87Xn6/n0v0TUPv0r/16Yf&#10;Nf73cPrFS+Ppl3lT6LevllKz/OnUvOc0ur3XdLqnTxm15NeWBdPpwUGz6aFCBtlDZzLInkFPD59O&#10;HUZOpy5jZ9AbJbNp4JTZDLJn04TZ5TRt3gLq2bc/dX/9DVq5ehVAdnqGEkqFAlDAXoFIPFTjBEKB&#10;jCoAkE3btm2j+e+8SwPYHq1o/of09ddfu4ZXZo9sgcZeAVa68kUIZGf0ckDlKSkQic/cRJAtX0RJ&#10;RLbA69mzZxu/tFizZg0VFRXFgfbatWtdzwlbtmzxPA8AZKc0DpE51xUAyAbIBsgGyM71eTBd/fcK&#10;shXT/ox//rbgnQX0Di9MMn/RBzRr4XtUzNHWg4qmUdd+o+jJl3vTbf/oQtfd/Sz9753P0WV3dKJL&#10;WnSli//2Bn33kYF05dOj6Kp24+ma50ro/3WaQj95aQr94pVSapJXSjd3L6VbXi+jP/acQX/uNZP+&#10;2nsG3denlP5eMI0eHFBGjwyeSa0Kp9OTQ6bT08Om0XMjSunlMWX02vhZ1HfSbBo5nReHnMkge+4C&#10;KhhcSF26d6f3P/zQVZfDkDhd5x7lQgEoEJgCkXioDkwNVAQFrBQAyKbiWWyHtmY7vbdlH73+/hb6&#10;9yz30MoMssPmj+1gLYLrAgr4pUAkPnOdrEXEXkRsRg4fPmwAbvm3QO7x48cbC0IKoNZZFHLr1q0A&#10;2X6NLJQDBdwoAJANkA2QDZDtZs5AWn0F3IFaWaoxhrAVyF6+cjkVFY+l0lmzqWufYdTyme70m4c4&#10;wvr2f9MlzdpRgz89T/Vu70L17nmTLnxgEF308Aj6zhNj6bJ/TKDvPTWBrvxnCX2v/US68rnJ9L8v&#10;TKVrX5pGjbuU0vVdS+lXPabRbzki+/c9y6g5g+w7es/kqOzpdF/fMvp7v+n0MMPsRwfPoMcHl9I/&#10;hpRSe47K7jSyjLqOm0m9J82hodM4oomhemn5Aho0bDi9mJdH5QvfibW/ugPHefnJE/HeuFMjqNT6&#10;ZxMpoQAUCKkCkXioDql2aFauKJDjIFtg04D31tGIFdupycjl8X36Z+4WfFMgO4z+2ADZuXIxZ7yf&#10;kfjMtbMWEUhtthYRixGZH44dO2ZEaCvLEYHaJSUltHDhQlq1ahV9xb+MtQLbANkZH49oQK4qkARk&#10;PzCU6JuPE0AvQG/ujIEHD9MpNxbSKdf3q72rcZCrcwX67V4BVzBW4K95539u3fYVTZg8mSbNWUQt&#10;2r5OdX/5JJ3/p5fpor++QZe07E+XPDiEvt1qFF3Yahx9+9EJdOnjE+k7rSdSwzYl9N02xXTZ07z/&#10;ayJd0X4S/c9zk+gHHafSjzpPZZg9la7vNoVuenUqw2y2GHmzjKOyy6hFb7YYKSij+/qV0gMDGGZL&#10;VDbD7CcLS+mfQ9leZEQZvTJ2FvWcOId9sstpbNk8msoe2SOLJhgge9qMmXSU7VAUzQbIdj9mkAMK&#10;QAHXCkTiodp1r5ABCvipQI6DbAFXQ5ZW0m/GrKgBskes2KYVdakAlgLZJSUTPEdhpstWBCDbzwsG&#10;ZUVdAbfWIgKwN27caDzCyHyxcuXKGlBbwPaCBQtqzRcA2VEfKWh/ZBWwAdkCsS9pB4h9CiB27kBs&#10;da7v/doaZgNkR3aay1jDdUF2DX5t/CMWnV1VVUUlU6fRpPIP6Mn88XTh7a/TBX8fS/UfHkMXPTKG&#10;GjxSRBc+WsIgu5gu4v0SAdlPTqKG/2CQ/VQxNWSQ3bBtMV3+DEdlc2T295+fTD9ki5EfvTyFftpl&#10;Ct3YfSr9+tVp9Lv8MvoTw2zxyv4re2XfzT7Z93FU9oODZrDFyCyOyi6jNmwx0p5B9ktjZ9PrxeU0&#10;gKOyxzDInsQLPhZNmUrPv9yZJkyczDd4B6o5tsRin4wy19Ui6HQZGxyoGApAAb8UAMj2S0mUk70K&#10;5DjIFhA98ONNNSC2RGav3XHQE8iePGkiQHb2Xi3oWRYoYAWyjx8/btiJiI2I2Vpk2bJlca/s4uLi&#10;+IKQ8kwikdoCq8V+ZP369QDZAwdSv34c8YeFtrPgKol4FyxAdg2I/dAxOuWOlXTKnz/CDg2yewzc&#10;voxOeYAjsuWasILZANkRn+wy0HxdKCvsWuKYBfsaYdknjvLrUebZx2j2vLlUMmMO5b09nRre/SbV&#10;ub+I6j1cTA1alfA+0fi7/iMlBsj+9mMMs58opkufLKHv/IMjs58qiUVnPz2xGmZzZHaHyfSDTpM4&#10;Mnsy/TxvKv2y+zT6zWvTjYUfb31zOsPsGQyzZxiR2S3ZXuQhBtmtCmfRE+yX/c+3Z1CH0bOp2/jZ&#10;VGD4ZM+jiTPnUvH0GfRCly40auw42rFjZ7zbArJhLZKBgYcqoUBuKQCQnVvnG731ogBANu3Zf5B6&#10;fVRJzYpW0b1TPqMFX+6hQ4cOeQLZU6dOAcj2Mg6RBwoEpIAVyD5w4AAJzLazFhHIbbYWkYUgxYqk&#10;oqLCmCfETzvRXgQR2QGdUFQDBRIVSADZgNgA9jn9pUUymA2QjfnTrQK6IFv5YscisxXWjll0fLjk&#10;Y5o0dTINLi6jH97/GtX923C66IFxdOGD46jBw+M5Kns8g+xxVL8VR2c/VkTffnwCXSwwmy1GvtOG&#10;YbYA7TYcpd12EtuMTKIrnhWYPdGA2T9+mS1G8qbRL9kv+zevldIf3iil294Si5EZHJU9g+7lqOwH&#10;OCpbQLZEZT81tIzaj5xFrxTNprdKZtHb7JM9gUH2lNlzqEt+PvXnRR83b64EyHY7UJAeCkABKAAF&#10;oEA6FQDINgDUwYMH2QLtKB05csT4W2cxN3MaZS0yfXopQHY6xyvKhgIpKtCjR48l/TlyeNeuXTWu&#10;8/379xvXv2ziiS2wWmxDBGALsDZbi8yYMcM4pnbxywbIRkR2ikMT2f1SwASyAbEBsXMaYquIezuY&#10;DZDt16yTO+Xog2yOxT7B4FpWSVQrPVZnXvP5BrbsKKHxZeX063/0o/NvH0gXtxxF376fvbEfHM0g&#10;ewxbi4zl6Gy2GuFX8cs2gDbD7Es4MrvhPxhiPzWJLuX9O20n0nf/NZm+92yJAbMbvTiZGgvM7jqd&#10;fvVqKVuMTKNbefHH29kv+67eZfQ3Xvjx/v7slT1oJj02qIxas1f2v4bPjNmLTJhFheyTXTRrLk2e&#10;U06v9y2g1956i9ZXfGHqNqxFcme0o6dQAApAASgQWgUAsl1DayvILSC7aNzYUEJseGSH9upDw7wr&#10;YLawcPX3jTfeSBKVPaOszPLaF/vGE/zcJVHWZmsRAdtLliwxorbN1iKSBtYihTSwtrWIq/PCQwHp&#10;o6GB96s2qJzVcA4QGxAbENs0BqxgNkB2ULNS9tSjD7Kr7UT4526JIHvLV9tp/MQpNLn8XfrL8yOp&#10;zq39qf69o6n+/aOp3gNjqN6DY6j+QwyzOSr7QonK5r3Bo+Oo3uMcrf2ERGeX0KUckX3pUxOrYfZk&#10;jswuoSufnUhXd5hE13aaTD95eRr9ous0upn9sn8vFiM9S+lOY+HHGXRf3+n00ECOymaQ/eTg6dR2&#10;2Ax6fvRM6l40iwZOmUuj2Sd74py51GvwIOrcvTutWr0WIDt7hjB6AgWgABSAAtmgAEC2byC7eMJ4&#10;gOxsuCbQhygo4Bl6nnbaafTEE08YMPujjz6yvP4lOltAtgBt2bxYi1RWVnqeDxTUFc9pAcSFhYVG&#10;9Pfo0aNp/PjxNGXKFJo5cybNnz/fsDgRn+7Vq1cbkeObN2+mbdu2xSPO5Rcm0hf5xYnYp6g+yav8&#10;W96X4+qXKBKpLvmlHClPypXypR6pT+qV+qUd0h5pl7QPIDtnQHz454dqOBdf2BGe2NntAw2fb/3z&#10;mwizAbLDP5+FrYX6IFtZisQ8pWOmIrFtP0cMTOZoggmz5tCjr0+k8/9cQGffM4rqtBxH5/29iM7n&#10;vS4vAHnhgwyxH+L94SLDaqTuo2Op3mPj6CIjOnsCXcoWI99hoP0djsz+7tMl7JldQv/dviQGs1+a&#10;ZsDsG7oxzGaLEfHLvo39sltIVLZ4ZXNU9iMMsx9nkP0PXvTx2ZEzqMu4meyTXU7DS8uppHwe9Rsx&#10;kjqyT/aHH38Sh/HwyA7biER7oAAUgAJQICcVAMj2DWRPmhjOhR4RkZ2TV3YmOh3kuhRGXevWrfO0&#10;r1q1ivoWFNCbPXuS/G1nJSRAW/zyBfjKJulWrlxJOtYiXkG2+OxnA8j2em6Qz9uYTrdupoj5TMwt&#10;7upUcE5eAbH1ISeAcG5oZYbZANnu5hak5jsvzU3iAGR5RwV+5W9j+cfqCIFZC2ZT0fQp9NKgUmp4&#10;+5v0rRZv07f+Nobq3DuGzrtvHF3QkuH138fThQ9wNDYD7foMs+uxxUh9jswWm5GLODr7kicn0Hda&#10;8yKQrdlqhKF2bAHIYrqiHduMPD+ZfvjiVLquSynd0H26sfjjH94oo7+wX/ZdvPCjWIw8OHAmPVo4&#10;w1j08ZnhM+jFMTPpzZI5NJRB9oTy+TSIF3rs8HIXmr9wMR07qpathLUIrgMoAAWgABSAAhlXACDb&#10;N5A9ZfJkzxGYApvTtU+ZMpnEE1giUF955ZVOGR9zaEC2KhAZkC3QT6KM+/TpY8Bsu8hsM+CWiGXx&#10;0FYRzfJEtn37dgNsW1mLeAHZI0eOpJ5vvAGQ7fELinTD3FwuP7Ig2wy18TedAg2ggdUYyNa7EvTL&#10;fwU0ObbhJmKgX8Mn+1h1RDb/XR0Z8N7HH9D4qSXUf/x8+mGLN+jcPw+kOn8dTnXu4v2ekXQuW42c&#10;zxHade9niC0wmyOzL3pIFoPknYG2WI1c9Nh4uvhxXgSS9+/wQpANeSHI77Ytpu8+M54uf7aYrnp+&#10;EjXqHIPZTXpMp6avl9GfxC+bo7Jl4ceW/cpiXtmFvOjjsOn0wqgyen38LBo8dQ6Nmz2Pho0vMUB2&#10;adlsOlwVW0RF4svDvvl/1lEiFIACUAAKQIGQKQCQ7RvInjZtatpgtFfIPWL4cHqDF90WiM2L3FV0&#10;7NixQchGIJqTPQpECmQLlFy+fDkNGDAg7pmduACkXaT2gQMHjEhtAdvHjh0z/k5M6wZki8d+AUN1&#10;uU4BssMZkZzLEFv6DpDN0d2AwNAgW8dA9tyHoCfpVsANxDWQbzXIjuFf/v/x2F9r16+ncXzzM37G&#10;e/Srv+fTBX/oTeff+Tad99e36Zy7htHZdw+nc+4dxUB7DNXlCO3697Nn9gNiN8J/PyILQbLlyCPj&#10;6aJH2TP7sQl0iQBtic5uw3vbCQyzi+lythm56oUYzP5ZXin9qocs/sh+2RyV3UKistli5MEBZdRq&#10;8AxqzfYi7YeXUbexM2ngZAbZM+fR6ClT6cWu3WlMUTHt339A9cCNBBlJm+4xgPKhABRIuwJBPlSn&#10;vTOoAAqkRYEcA9kffPCBL+A6EVpN5nux6dNLQwOyS0qKqU/v3gYYk71r164FgNhpuYJQ6EkFgvzM&#10;TclaxAwlxVpk+LBhxnUynP2ev/zyS1/mCB2QXVo6jescFv+yaciQIQZcV9Awyh7ZuQ5+s63/kQLZ&#10;YZuVs/g+K2xSoz1QAAqkWQH3ZNY6gnnbjp00dtJUmjRrAd39zFt0we85KvuOEVSHLUbqtBhC32KY&#10;/V/3vM1AexSdf9dYuoCh9gXGYpAMstlqpMFDE9g/ewI1eIRfWwnQ5ujsJxlmG77ZvD9VQg3/WULf&#10;e3Yyff/5KfR/nafRz3nxx5t48cffvVFKt/WaTneJV3bfUnqYvbIfY5gtiz6+xIs+9pk4h0aVsb1I&#10;2SzKez2fBvDN2fadO6q7DmuRNA8xFA8FoMDJ1d+hBRSAAnYKZPEDloApsfswQ2dZmGzRokW0e/du&#10;X2CVKru0NBzR2NOmTaNhw4bGAXa3bt1Wvfzyy41xAUCBABSIJMhWwHEie9zLnCFWI7Nnz6YdO3ak&#10;NEc4gWz5sql3r15GnfJaPmdO3O/74osvNrRs165dpBZ77MX9UMAz20BurvcHIDuFGTSL77NSUAVZ&#10;oQAUiKIC7kF2zRzKn+3QkWM0fnIpTZ45l57qOozqN8unOrcNpTq3D6Nz7xxmeGaf9VeOzG4xks67&#10;YzSdK5Yj945g/+wxVO9+jsj+O9uLPDQ+tjPMlshsIzr7cY7Obs1WIwyzL2XP7O8IzGbP7P9lz+wf&#10;vzyVru86lW5+tZT+2HO6YTHyt4LSWFT2oBnGoo/Pj5xJb0yYRW9Pm0PFM8vp1V69KZ/3L7dsiUVk&#10;V3t8p6pDOvNHcVyhzVAACtRQIMiHakgPBaKpQBY/YFmB7GXLlpHA7KlTp9IWviexsw5w+/706dMy&#10;Ho09fnyRAeGqo7Cr2A+7fTQHJVodUQWC/Mz1LSLbDCjfe+89YxFIuYbkVb708gq07UC2fNk0lIN7&#10;1K8lRo8ebSw4aW7HXXfdZfTvhhtuiBTIvuOOO4x2X3vttZ4W4cx1WBzm/gNkpzArZ/F9VgqqICsU&#10;gAJRVCB1ACsR2rIEJNHMufOpuHQGvdJ/El36x9fpvD8X0nm3Mcjm13MZaNdhq5Fz7xxBF9zOFiMt&#10;2Grk7hG8j6Tz7xnFdiMCtDk6+4EYzL6QYXaDR9huhP2zv80LQV5qRGeX0CVPsXc2+2ZfyTD7mmqY&#10;fWO36fRb9stuLhYjvafT/f2mG17Zj3NUdru3y6hH0SwqnMYR2eyT/Ub/gZT32hu0+rN1sBaJ4oBF&#10;m6FANBUI8qE6mgqh1VAgix+wrED2hx9+SJs3b6aioiKShdV0FnnTgdqzZs3MGMieOnVKfDHHahuR&#10;UrYRaYjBDQUCViDIz9y0gGwBiWvXrqUpU6YYXtUqQntGWZlryxErkG3+sklAuYBzK3g5mX9JcsYZ&#10;Zxh9vOWWW6iwsND4Ak6g9/jx4432zZw5k+bPn2+UIQtXrl69mioqKoz5bdu2baT8vmWRysOHD9PR&#10;o0d5iSVepag6mEhe5d/yvhyXdDLXST7JL+VIeVKulC/1SH1Sr9Qv7ZD2SLukfY8//ng8Grtz584A&#10;2Vm2YCVAdgqzaRbfZ6WgCrJCASgQRQX8AtlSzodLP+Wo7KnUd9wc+p/bXmWf7AF0QfOhVPfPQ+h8&#10;Adq8n3/bcKp7G0dl387e2RylfTYvCHluC47MvouB9t9GU92WY6kuR2fXZ5gtewP2zb6Q/bMverSI&#10;vv0ER2e3mWREZ1/2dAld8S8Fs0vphu5ldAv7Zd/25nS6p2A6PTBgBntlz6S2Q8ro5TEzqf+UchrH&#10;tidvDR5Kr/TIp48++RQgO4oDFm2GAtFUIMiH6mgqhFZDgSx+wLKzFnn33XcNYCP2AQJhSkpKDHil&#10;A6zt0pSXz8kIyBYYr4Dba6++WvnKSy+1wKCGAhlSIMjP3LSBbAWWJUpaYK26vmQ+GTxoEM2bO1cL&#10;aptBtnzZNGhgbFFJKa+4uNiYc5JF4AocVjD70ksvJf5yKpQgO58Xk73mmmviEPv+++8HxM4yiB25&#10;xR4zNAHaVpvF91lhkxrtgQJQIM0K+AKyZQFI3j7jBR/HT5xMI6cupBv+3ovO/82bVO+PbDPypyFU&#10;70/DqG5z2d829vNuG0Ln3CFR2gyyOVJborXrcJT2uRyhfd7fxrDlCANt8c9mmF2PYXZ9js5uIN7Z&#10;vBDkxU+yXzZHZn+3rcDsiXQ1e2b/5OVpxuKPzdgv+w6Oyr6373R6kL2yWxeW0fMjptObJbNo1MwF&#10;1PvtUdS526s0/51FsBZJ89hC8VAACsQVCPKhGrJDgWgqkMUPWMmsRUpLSw2f7I0bNxpQSQHtFStW&#10;eALaCxbMDxRkT+LFJQv69ElczLFONAchWg0FXCuQdpBtBtoSgdzHdL0p65GJ/CWY/KrDaoFIBbLH&#10;jBkdh+GDGIR//PHH2qBXYLbyy2aF6IorrqAnnniCJkyYkPGI7A4dOtCPf/zjOMA+++yzSd4Lsz0G&#10;2rbO8/mR8Ve9u75Ycz5DFt9n5fy5hQBQINcU8BNkf7V9G02YNJmKZyyi258eQHVv6kENmg2hBr8v&#10;pAZ/GEr1/xjb6/F+/q1DOEJ7KJ37F7YbEduROzhCm2H2ORydfc5fRxqWI3XuHU3nc3R2XbYbORmd&#10;LQtBFtGlrUt4AUiOzn56El3ebiLbjEyin77CftmvldKf3iylFn144UeOyn508PS4vciQ6fNo0Nhi&#10;6pTXnabPmMk/Y4sB+LBvuTYm0V8okIUK4KY7C08quuSzAln8gGUFsuXn8WZrEfHMlm3lypVxoC0/&#10;l583b57xs3rdKO2FCxcEArJLS2su5tgdizn6fEGguIgoEBjINsNP8cweN25cLait/K7F+1rgtkRt&#10;iwVH/3794lHYZWxP4gWkytzUqlUrElCsYOLpp59uQOQnn3ySxowZE4i1iNTTtm1b+uUvf0nnnntu&#10;vC0SNS6e3osXL/bUPy+aII93IO1VO4DsFGbGLL7PSkEVZIUCUCCKCqQOcdkjuzoi++DBAzSNb44m&#10;li2kJ14ZThfd1IUu/N1gA2Rf+PsY0DZe/1DIliOyD6ULbhXLEQbaYj3CULvO7bwIJEdpS3T2OX8d&#10;QXXuHkXn3TuG6vKCkPUe5Kjsh3l/ZJxhN3KxYTXCC0ByZLYsAHnN8xPp53lTDL/sP/eaQXf1LaMH&#10;OCr7KWUvMnUuDSuZRi+8kkclkyZRFbc3tonPd3i3KI4rtBkKQIEaCgBkY0BAAScFsvgBy85aZMGC&#10;BTWsRSbxvYlEZssm8Lq8vNyI0JZdoJX8+9NPP6VNmzbZgu0gQLb46/bu1QuLOTqNaRzPBQUyArLN&#10;EFAiq2fNmmV8ATZ48GDztRn/pYTMQfLF2PLly1OGvAK0u3fvTt///vfjENkEF+knP/kJ/eUvf6Gn&#10;n37aqFN8tiVa3I1H9vbt24180qdnn32W7r77bqNccz3q78svv9yIwF6yZEnKffMKV5EvOKANkJ3C&#10;tJrF91kpqIKsUAAKRFEBr/j2JPqVvySymRft4P/Pnb+AiqfNoc69x9MVTbvShU37M8AeZADtixhi&#10;C8i+sFkh1fvDYN7ZcoT3us2HGFD7fIba5/855qVtRGrfwUBbdoba5zHQVgtCNniQQTYD7QvFaoQX&#10;grzkH8UcmV3MNiPF1OiFifSLrtPZL3sm/aX3DLq330x6dNAM6jBiBr01cQ69PXUmdeiSRyNHj+JF&#10;RHYCZEdx0KLNUAAKQAEokH0KBPuAZQlErCCJH++5tRYRoP35558b9ygCf+TvuRxZKT7UCmzLT/qt&#10;orTTCbKnTZtmePOqqM+///3vVKdOnUC19ON8oIz4T/Mzce6ybe7KOMi2g6jirS2R27KnC7RK9HPP&#10;nj2NSGgBykFcW3Xr1qVmzZqRLOQov1hJV99QbnBw2o3WANkpTKHB3mel0FBkhQJQAAo4KOAOZB+P&#10;Ry+bQfaJE0cNkC3b+x9+TBOmlFK/0dPpmj90owY396aLfjeAdwbZvys0Xi9ksF3/97FI7QYMtutz&#10;hLYBtNlyRPYL/hSD2ufdxjBbdoba590xgs43FoUcRRfwopD1OUL7wockOpuB9qMMs9lqpOFTxXTl&#10;MyX0wxem0A0Ms//Qcwa1KJhNfx/Aiz4OnUHdi2bREIbsL76WT/0GD6LKr7a6636GUmMQQwEoAAWg&#10;ABTIegWCfcAKBLioB24rkH38+HFLaxGB1sorW35CLwtCbt168n5FIhUlItLOQztdINvsr9uJF3v7&#10;gWlRtSDgFerIKHz283rJtqkstCDbDRz0M21RUZEBt1u3bk233XYbXXfddbbR23bXtfhxS76bb77Z&#10;KEegtXyRJ3Ofn21FWeGE1cnOC0B2ClNosPdZKTQUWaEAFIACAYDsWER2bFu7roLGs0/2+NKF9LMW&#10;PemCX/akBr/rxxHZHJV9C0PsWwbyPoDqy79/N8QEt8V6hKG2eGpXQ21lPSJQ+wIG2ueJ9QhHaJ97&#10;J0Ptu0ZS3XvHUv0Hitg/m2E2LwL5bbYa+c4/JtD3nplI/++FyfSrblOp+Vuz6G/9ZtMTHJX90qgZ&#10;NHDyHOraux+99lZvWv9F7Oe7Yd8wiKEAFIACUAAKZL0CwT5gBQqfrED2/v37ea2O40bE9ezZs41I&#10;a7O1iPhnSxS2isAWiCNWJGvWrKGdO3caeYOIyJbFHJW/rvRj/PjxJJGeAEDRA0CZPGdZDJ8CnUsy&#10;eQ5RN675MIyBLJ5L0n+bF+x9Vvr7gxqgABTIXQXcQVyJw47FYquI7BMn5K+YrYhsX+/cTeOKJ/KC&#10;jwvoT48PpHpNejC47kcNbhlEF93CHtlNOTKb9wuNfw+hbxu7itbm4xy1LfYjArSV9YjxylHaF9wq&#10;XtpDDaB97u1iPTKSgbb4Z4+neg/xgpBsNfLtJ4rp0n9MpCs4Mvv/Ok2im3qU0u29ZtJD/WdR+6Fl&#10;9FbxTOrWfzB17tGDlq9eU6Mv7rQILnXujk70HApAASgABXJGgWAfsAKFTwMGDDBg8I4dO2rB5yNH&#10;jhg3FOKNrSKxBWgLsD58+HANaxGJ0FZgW9KmG2SPGD6c3sjPN6xEpA+yQGUYQAbaED2gFjB8CnJd&#10;ikDnEoz96I19nDN/z1nAc0l23YIFe5+VXdqhN1AACoRLAT9wbAxlx7ajx45TyZQpDLLnUauOo+iS&#10;X3ahi37LIPu3DK95v6gp24v8dii/DqJv/7aQd/bMNiK1Y/tF6m8G2g2qdwNuS6T2H9mCpPmg2EKR&#10;4qd92wgG2iOpzl9H0bn3jKYL2G6k/sPsm/1oCV3MViOX8QKQ//fiRLrlten0t77l1HrwLMobW0Zd&#10;Bw+jF7p2pQ+WfBLyZR5jmoZrxKA1UAAKQAEoAAXSoECwD1iBwqcpfF9kFZWtQLREZUuEtWxiLSIg&#10;W4C1RGFbWYsI5LazFpk/fz6VlU1PaS8pKY4vGNfzjTdI2g8Y4y+MyTU9A4ZPANnrMF5z7RrLlf4G&#10;PJek4WYng0UGe5+VwY6iaigABbJeAT9Ado0Ibf7HHF54Y0LpbHrhrSn03Zteoot+3Ye+LZHYvx3I&#10;O1uKMMC+qOlAhtgCs2MR2om7GW4LyBZ/7QsNT+1CjtYupLocpR3z0uYo7T/zfjv//ddhVPeeEXQh&#10;A+0GjxTThU+W0OXPTKDrOk+mP745ix4YOIeeGz6Dug4ZSx1e6U4L311Mxxi8h33L+kGIDkIBKAAF&#10;oAAUCPYBK1CQvXbtWho8eLABs2XhNatIannv0KFDcaDt1Vpkbnm5Z4gtizkWVrdT2jpkyBBavnw5&#10;IDagYMpjIGD4BJCNMZvymM0VMBy1fgY8l2TXvVmw91nZpR16AwWgQLgU8APixuxFTtqNfLhkCRVN&#10;nU59Rs6l//ltJ7rwV73oYoHWvxnAO3tkM7w2/v5t/zjcFsBt3msB7upobbEnMSxK2F+7we+HGhYk&#10;df8oUJt3htoXsO1I/TtHUr17xD97Al38aBFd+c8iavzyZLqtzyx6snAGvTh4ArXv3I3KZsyhI4di&#10;P+kN8xauEYPWQAEo4EGBIB+qPTQPWaBACBQI9gErUJAtoEB8pfsWFBgw+6OPPrKF2QpoHzsWW39E&#10;7EUkSlv8snWsRbyC7KJx4+hNXqBN2te7Vy+ax0EJUQMcaG94o3ADhk9BfuYGPpdgnId3nOPcpP/c&#10;BDyXhODmyMcmBHuf5WPDURQUgAJQIEEBPwGu8sn+fMMGGjtpCo2YOI+uv6Mb1bsxn7796/50yc39&#10;q0H2ILrYgNoCsnn/DUNsm/1CI4I7tgvoFsAt0d3fbsre2k3ZouSWoWxJMpTq/Y73ZhyR/Ydh7Kf9&#10;NtX98zCqzwtDXvi30fTth0bT99oW0c/zptFfC2bTPwdOpqe75Bte3vv3HvBTgrSUhUELBaBA5BUI&#10;8qE68mKhAzmqQLAPWBmBT0uXLqU+ffoYsPj9999PCrMFaB84cMAA2cp2RG4ydu/eTRUVFbbWIm5B&#10;9tSpU7CYI6JX0/6lRcDwKcjP3IzMJQCm6Qem0DicGgc8l2TXDVmw91nZpR16AwWgQLgU8Iu8ykNW&#10;dWA2bft6B40pmUQTps+j2x7rTRf8LI8uuqmALrmpL13IQLu+QGx+vehm9s5u2o8hNluO1Npt4Dbb&#10;k3xbdgbfFwv8FmsS8dlmsH0hR2rX+91gqvd73psN4Ejt/lS3OcNtBtr17htF321dTL94qYzue2s6&#10;Pdq1gArYf3Lnrp1+SZC2csI1YtAaKAAFPCgQ5EO1h+YhCxQIgQLBPmBlDD5JZPagQYMMmF3KVh67&#10;du1yBNoCtffv309VVVUG2JZo7aNHj1rmcwOyZTFH8cDGYo7hBDbZBNIChk9BfuZmbC7JpvGBvmAO&#10;0h0DAc8lIbg58rEJwd5n+dhwFAUFoAAUSFAgVfp6gpdLPPlfrLS9Bw7SxBkzaOL02dTqebb++EVn&#10;avDLXvTtXzG4vqkf1eXI7At/1Z8a/LovQ+2+1ID/Xd+0N2DQLe+p/UL+t+wNbh7A6eRvzv8bBuC8&#10;iOSFv2U4zlHdDfi9+vxan8F4/Vv6MtBmkC1A+5YhDLaH0PnNeb/jbbr43rfp/x4bQL9rk0dd+vWn&#10;Lds3pSpB2vNj0EIBKBB5BYJ8qI68WOhAjioQ7ANWRuGTeGaPYysPAciDGWrLA7ydb7bb93VA9sSJ&#10;E6mgOjIcizkCIOkCpFTSBQyfgvzMzehckso5QV5c+1EcAwHPJdl1QxbsfVZ2aYfeQAEoEC4F3FBY&#10;sQ6JQ2v+R+zfsZ3jsenYcd6PnaCDR47SjPkLaOK0MuqQP54uurET1b2xJzVoUkD1f1lAF/yKAfYv&#10;eefXehypXfdXfaieaa//K06XsDfgfPU4fV2G4fU5bf2b3qL6v+7J+XsafzfgcupzxLfskk7KvlDA&#10;ueRp0ovOvr471WnyCkeEP0+N//oiPfrCGzRg9Fhasf5zNxJkJG24RgxaAwWggAcFgnyo9tA8ZIEC&#10;IVAg2AesUMAnWVxRRURLdPZXX32VMtBOBrJLS6fRsGFDDYCOxRwBsYKEWAHDpyA/c0MxlwR5LlEX&#10;5o5MjoGA55IQ3Bz52IRg77N8bDiKggJQAAokKOCGzCpgLdA6Dq9PHKejvB85dpSOHD1Gh48co0MM&#10;tN/hhYxKppTSW8Nm0pVNX6Tzft6dQXZvqn9jL6rL0dn1GC7Xv7E3vzLE5r/rNXnr5H4j/32DeX+T&#10;6t/wJr/HeSUPQ/F6N77Gf/eguje8SvWuf53q/YLB9s94/ymnbcz7T/j4/+N6f/Avuui6f9IP/9CJ&#10;/vKPAurcZzKNKl5AI0dPon4Dh9BHy1cafYn9L5wbBi0UgAKRVyDIh+rIi4UO5KgCwT5ghQY+ffzx&#10;x3GrEVlscfbs2SkBbTuQPX58Eb315ptYzBF+2Gn3w7aCXFkMn0Izl2QSLqJuwO2gxkAWzyXpv/kL&#10;9j4r/f1BDVAACuSuAm7QrQDsRIh9mAF21dEjHIV92IjE3n/4CIPs47R01UoqLplCIycuoh/d2pnO&#10;adyZwTVHZV//BkPpfIbQ+VT/ev43A+h6N/RkIP1GbL+ej8n+i9hrfX6t93Pef/Y61ZX9pwyof9ad&#10;fbe7Gt7b5zfuRnWv6071fsz7tS/TBdf8m87/339SvR88RVf/6jm6/eHXqVP3t2nomBk0fto8GjOp&#10;jF7Ke5UebvUkvfD8S7Rp42ZDghPK4NuNIAGlzd3RiZ5DgaxRACA7a04lOpI2BYJ9wAodfJo1axb1&#10;7tUrHi09ZfJkWrtmjesI7USQLYs5in2JisIuLi4m8ekOCjqgHgAuGQNZDJ9CN5fgmsM1l81jIIvn&#10;krTdXsULDvY+K/39QQ1QAArkrgK6LFZArwLZxxhoHz7OkdcmiL3/UBXtqzpEew8eYph9mDZs2kgT&#10;iidRceli+u3fX6VzrmN7kV+8Rg1+3oPq837+LziamsF0vcb5DKRfNfa68vrTHjX2uo0ZWst+HQPr&#10;n3TlSOs8htZdqC7v5//oFTqP4XWda16gs656iuH1k/Tf1z9Jv2v5Mv2z23AqGDOTikrLDYsTiQ4v&#10;nTOPF6AspXadnqfnXuxE3Xrk07IVq2IgO8Qh2bk7OtFzKJA1CgBkZ82pREfSpkCwD1ihhE/inS12&#10;I2ag3b9fP5pRVqYNtc0ge8yY0XHrEllg8r333gPARkR2RsZAFsOnUM4l2Qwy0bfcBvVZPJek7fYK&#10;IDv90qIGKAAFAlZAB2QLxDaD7CMccX34GIPsoxyNfYSjsRlc7z14kPbwIo979svrPtqx92sqnljC&#10;IHsuPfDvgXTuj1+g837alWF1F6r30zwG19343905oro7CayuK6Ca9wsacxp5lf3HAq278v4K1fvR&#10;y2wV0onqX/siA+uX6LyrO9A5//0Uvz5G3/v5E3TL3zpRm5f6U8Go6TR66jwqKptD46dPp8mzyqj8&#10;nQU0f9FimrXgXRo2biy92COPXn6tB3Xv+SZNKptJX+3YFcfYMZuRmM9IWOB2wEMC1UEBKAAFoAAU&#10;CF4BgOw4YBSgXcbwWuCziqSWV7EeGTtmDC1csMB2gUgB2ZMmTaS+ffsaebGYY25Dn7BAvyyGTwDZ&#10;+HIoI18OheXaDrodWTyXpP++K9j7rPT3BzVAASiQuwokgmzzAo7mhRyNxRzFD5sjsQ8zwDa8sA8f&#10;pYNVh2k/R2ELxN69/wDt3LufduzZQ1/v3k2lZTMYZJfR86+PpgY/6kDnXteZo61fpPrXvUL1f8wg&#10;+7o8Orex/J1HDYxI61eoLgPrehxpXVf2/9eZ6l7bmeo14mjuH3ag8/73X3T2lU/S+Vc9SZf95Cn6&#10;5W2d6MnnB9KbQybQ6CnTGVyX0oRShtdls2nmvAX07ocf0fzFi6l46lR6nX+u+9hTT1OrNk9Tl/w3&#10;qN+wt2nE+GKayCD7nQ+X0Kat29ki5Wg1wI4tXnlcAL4gbgW2M2Q/krujEz2HAlAACkCBnFEg2Aes&#10;yMAn8dCeOHEiDRgwoAbUVoBbIrYFbs+bO9fYR44cSW/k52MxR8C1UMG1LIZPkZlLggaOqA9foqVj&#10;DGTxXJL+271g77PS3x/UAAWgQO4qoAuyFcSWRR0PcRR21SGOxGaIve9gVRxi79onEHsvbd+5j/cj&#10;NH/BR1Q8uZR6D59KDRu3pbr/9zxD65fo2//Xhb59LS/++H8caf1jjrD+0Yt8rBN7XHeiBte+RPV/&#10;2JHqXfM8R153oPO//y+OvP4Hnf3fT9IlP2lL1//5BXro2d70+tDxNHraTBpfOpthOUcflc6nWfPf&#10;o3nvvU/z3n+Xps4pozcH9Kcn/tmW/nDH7dTs9r/Qsy+9SAPeHsGLPU6iqbPLOe0H9P6y5TRn4SKa&#10;Mn0G72W0bNVqXrjyWDwiW/qtIrNPyN8ZgNm5OzrRcygABaAAFMgZBYJ9wIokfFq+fDnNmzfPANtD&#10;hgyhvgUFlnBb3l+4cGGoQGY6gAbKjA4oy2L4FMm5BNdOdK4dnKua5yqL55L03+4Fe5+V/v6gBigA&#10;BXJXATuQrfywVSS2AGzZDx89zBD7kAGxD0gkNluJxCKx2U7EgNi7aOvXvO/YQx8t+YSKisfTiJKZ&#10;9H+/eZYu+EF7qv//XqFvN+pCF/8wj779w5eoQaMXONr6BbqgUUeqy39fwPD6vO+3p3OuaEPnfu9R&#10;uvSHj9LPfteOHvhnH+paMIFGTGTLEIbX48umU8nMqVQ6fybN/eBdevejj2lG+QIaMmIU/asDL/J4&#10;918NgN3y0Vb03Mud6Y1+femtgQOo75BhNHrCRI7ankWls+fS4LdHUv/CYfTam73ojd69qWPnl2nO&#10;vPlGRPlRjssWP/AYyj5Ox4/HLEeC3nJ3dKLnUAAKQAEokDMKBPuAlXXwSfyvFy1aREuXLgXARjR2&#10;6MZAwPApyHUpsm4uATgF5A7zGAh4LsmuW7Bg77OySzv0BgpAgXApYAWyzRBb/o7ZiRwxQPahIzGQ&#10;LRB734EqA2JLJPbXu/fQ9l27GWLvoC1ff02VO7bTytUraWzRGBo/tZya3duVzr6qDQPrlxhYc8T1&#10;D9jv+poOVPcHz9H5//s8e10/S3X+52n61hWP0kWNnqAfN32W7mvdi3oUTKQxk3mRxmkz2M+ao6Z5&#10;n8W2IQv5ge2dD9+jsnkzadCIwdSpy0t074N/pz/edhvd07IlPdupE71W0Jt6Fw5mG5Gh1HvwII7G&#10;fpveGjCIQXdHevixJxlc96WevPfuP4gKh4+iSRyRPZx/njuUYfhUrmfFmjXct70knuCyH2WOnQmW&#10;Ha4Rg9ZAASgABaAAFEiDAsE+YAE+AfaGDvaGGR6l2raA4RNANq5vXN9ZOgYCnkvScLOTwSKDvc/K&#10;YEdRNRSAAlmvQDKQLfHHYq0Ri8Q+YuxVhxliV1XR/gMSjR2D2BKNrSB25bbttJn3L7/aTms/X08T&#10;SkqohK0//t62F51z1RNU5wcv0LmNnqVzr2nHntcMrv/7CfrW9x6jBtc8QY1uak93tHqDOuWPpZGT&#10;eMHGqTONSOoBwwpp3qIFtOijD+mDT5bRO+9/wJYlU6jHa6/Tgw8/Qs3/fBv9pcWd9PDjrajjK52p&#10;L8PrgiGF1FcANv/da9BAjsQeQl3feJP6DxtOvRlmv/5mb+ozYDCNHDeBxnCE9vhJUzk6exSNGDeO&#10;ho0aRcNGjqIZc8q5Po5s+mIj7WELlSMsyFG2FlFmI0HFZ2f9IEQHoQAUgAJQAAoE+4AFkJ2lkCNV&#10;4Ir86YlGDRg+AWTj+gbIztIxEPBckl33ZsHeZ2WXdugNFIAC4VLADmSrhR7NIFuisQ8yyN5XddDw&#10;xVYQW6Kxv9qxkyq3f02bv9pGG7ZU0rrNW+nzLzbQ5GlTqIS9rNvnDaMLvv841bnqWTr7f54yIq/r&#10;Xv0wXfPLp+gvf8+j57oOpwGjZ9DkOYuodN471C3/LXrkyX/QPfc/QI89/RTNWTSfZr87j6G0+F4/&#10;Tbfe+Vf68x1/pcdaP0XdX8+nLj260eNPtaZ2z3egXv0HchT2COrei2H1kKHUteeb1LPfAOrxVm8G&#10;3MNoyMgxVDyllIH1WBoxdrwRjS32IvL3EAbYw8eOoTHFxTRqPPtwT5jANiRltHTVStrGEeeHOTL7&#10;GO/mqPV0A+1wjRi0BgpAAQ8KBPlQ7aF5yAIFQqBAsA9YANlZCjkAotMDolPVNWD4FORnbkbmEvHK&#10;l4VdZe/QoQO1bt3a2G/jX6Zed911nvb7778/Xk5hYaFR9owZMyIDhKFJzWs/W/UIeC4Jwc2Rj00I&#10;9j7Lx4ajKCgABaBAggLWIJvYUCS2K5B9iKOxBWLvP1RFew8eqOGLvY19sQVkb+FI7E1bv6KKzVvo&#10;sy8302cMsktnzGJoPIve6D+RvnPN3+n8791PV/3icfrDvS/Tv14ZQv1HlNLUmQvZLuRdtgr5kD5d&#10;u5rmf7CI/tHun4Y9SN9BQ+jRJ9rQXffcT3fd15Ka3XYr3ftwK3q+Sw/qU/g2DRw+kvq9PYx6DRxI&#10;b/TpSx06daYHHn6MXuvVh3oOGEh5b/TkY2wvMvRtGjpmHEPq8fT2mCIqGFhIb48eRwOGvG34ZI8q&#10;KjZeh48totHjJ3Ca0QbEHlk0jsZyVPns+e/Qe+z5vfKzzwxLlSMSqc7R2YaHNv8tm9JMFoT0c1FI&#10;DFooAAUir0CQD9WRFwsdyFEFgn3Aygh8ShUGIn84IS3Oi/N5CRg+BfmZm7a5ZMmSJQZMFkB98803&#10;G3C6bt26qm+Bvkq9Ur+0Q9ojoHvx4sWBQ25oUvNay0U9Ap5LsuuGLNj7rOzSDr2BAlAgXAo4RWSL&#10;P/aRaluRgxyRLSDbHJGtorENb2yxFKncSus3fUlrvqigzzd+QbPmzqfRRZPZwmMG3fdwZ2rzXF8q&#10;LJpN0+YuptI5C2nuwkX0Pi9M9AlHPK9a/zmt4X1q2TTq0r0r+1czjO5VQM8/35kefPAJ+vcLnSm/&#10;oD97XY+mgSPGMaAexhHWw6knR2C/0XcADRw2kiOz8+nfHV+izl27U0HhUBr49ggaUzKJ+nEk9jAG&#10;2b3ZTmQQR2sLuO43eKgRlf0cw+8Xu3SjoolTGGJPpKEcsT1+Mre5iBeqZKuRSaVlNGHyNCNi+6W8&#10;PBo/cRJVcn8PHj1uRGgfF7sRptgA2eEa22gNFAiRAkE+VIeo22gKFHChQLAPWGmDT4CazlATGuWe&#10;RgHDpyA/c32bSwQMd+/enZo1a+YIrK9odAVd2+RauqnFTXR/x/uN/ZG8R6hneU/P+5P5T8bLuqXl&#10;LUb5Vze+OikwP/vss+mGG24wosLTEb0NTWrOFdBjnXk8urjBQFJDgWDvsyA6FIACUCB9Cjgt9mgF&#10;ss0R2WZbEYnG/oKjsddxJPbais9p9fq1tPD99ziyuZjKyudyVPNimj5nAQ0e8TYD5b704cef0ief&#10;rqVFnyynue+9z5HPxdSlW1e697776Omnn6GePfvQm736UQHD5yEjRtCQUWNo0MjxbC8yjN7sx4s3&#10;Fo6grq/2okFDRvFrPr3JkLs/R16PLplME6ZOp4nTyoyI7oFDhxvR1nJcALa8JxHZ8p7A6dHjSyiP&#10;8z/z7+cNiD2O80+dMZu9uD8yvLPFS7tXv4GU/1YBA/kiw2rkk5UraUNlJXtnH6RDDLSPcVB2zDvb&#10;f6OR9J19lAwFoEBACgT5UB1Ql1ANFPBZgWAfsHyDT4CyuQdlcc7dn3OAbGvNJKL2mWeeoe9///u1&#10;gPHpZ55uwOS7299NHUd1NAD1tF3TaH6G/pP6e5T2MGD3dU2vo/ManFerzRdffDGJRYnYWni9TqBJ&#10;7ahrjJGTmgQ8l/h8o5Ph4oK9z8pwZ1E9FIACWa2AE8gWaxGB2Yd5wUcjIvuwWIuc9MjesWcvibWI&#10;RGSfBNkbae36Clq5dg19yNHWwxhADx0xkvLf7EX/+ve/6bE2T9CjrZ+gMQyQxxVPobwer9PDjz1O&#10;zZo3Z9/rO6n10/+kN3r1pf4cbT2AYfPAEaOo9+BCerFbN3ql26tc3mh6pXs36jt4IL3aqxe92bc/&#10;FTCcHsPR1IOH8UKNHGU9beYcGsEWIkNGjDYiryUKW8D2iLETDDAtQFtA9cL3PqT5775HCxa9zws8&#10;jqF2HTpS19feoClls4w0PfswSGfoPZn//dHyVRxp/qVhm7Jy/QZaue5z+mzDBvrq65104NBhthmJ&#10;WbH4DbOzegCic1AgNxQAyM6N84xepqJAsA9YANnwyPYM2rwCulzOFzB8CvIz19NcIpG14md9xhln&#10;xGGwgOvrm19PbQva0vBVwzOEq91h8pLKEgOySwR3ItgWG5LJ/AtX3XEPTWpHX2OM1P4CKOC5JJW7&#10;mvDlDfY+K3z9R4ugABTIHgWsQHbcIkPALGNZ8YMWkC0+2VXsk33AWOzxAC/2uI927t1HEpUtIHvz&#10;tm30hSz0uHETrV5XQcvXrKWlHLk8YfIUeuTx1vQoL97YjSOfe/fvz9HPz9FDjz9JrZ9pRw89xmD7&#10;yaeoPUPkt/oOpEKGz0MZRg9g+Cz2IG+PG0/der5Frdv+i1o90ZrhcgFHdPfj6OtC3ofQWLb6GG74&#10;Xg+ht0cVcRkDqD+D7ZEcbd2n/yCG2aMMe5CZ8+ZzRHg5lc4qpzETJlIJR23PKJ9vvJazxcnseQsN&#10;eC3gWmxGJCp7Fr+38rP1vHDlJlr7BQP6DbwzzF5Twa8VX3A/19Pqzytow+ZK2sFaHDIWghSgLRHa&#10;sS3umW0W1uypnXgSEv6dPaMNPYECOatAkA/VOSsyOh5xBYJ9wPIEn3SBDNK5j9iFZtmtWRbDJ9dz&#10;ifhLiyWH0kTsQSTS2R1CDmfqgkUFBtQWKC/9E1DfuXNnR5gNTWpe/9DDfj7M4rkk/Tdxwd5npb8/&#10;qAEKQIHcVSAZyJbY4qMCsnk/LF7ZDLMPV8PsmE/2fobZ+0lFZW/5+mvauFU8sjcx6GWQzQsjLl25&#10;in2w36G27f5NnfN6cKR1AduAvEHdXn/TWJBRQPXwccU0hsHxKIbLw8dNMCw/BEZLRPWrPXsZYFki&#10;qiWSWv4eyhHeEnUt0FmAtFh+DGX4XTh8FOVz+fJeIZfRj2H2eC5XQHb/IUMMS5Dyd97haO3Z8cUd&#10;xVZk9HiJvO7L75UYEdoCrtcyqP5sw5cxgG1Aa4HYYpnyBX1WEXtf7Ws53ep1cmwjw/wdtO/QETrM&#10;0Fpgdg2jETHSVmbaANm5e9Gh57moAEB2Lp519NmdAsE+YLmGTwCt2Q1acX7Te36zGD65mkuKiopq&#10;AOyxFWOzAmAnYnWxQBFLFHXek8FsaFLz2oMeyeeiLJ5L3N0zeUkd7H2WlxYiDxSAAlBATwEnkK2M&#10;MuRVbDMEZh9ii5GD8UUfJTJ7vxGVvW3HTiMqe8OWLbzQ40ZawSD7w08/5QUf5xnWIm+xR7UAZol2&#10;nlw6g6bNLqc5bOvx7sdLjX0e23uIR7X4Voulh+ziZ/1G776Gz7X4VY8tnmQA67HFk43j/QuHGeXJ&#10;35JXjgvsVt7XAr/lvZFFE9h+ZJCxiOPEadONtAKx3yoYwOVOpjkM25euXEOrOLpaoLTsa2Rf/0Uc&#10;ZH/2BUNsjsgWwL1u42Za/+WW+C7/lvclvby/bTdHZx+VeHaB2cl9s51ctfXOJFJBASgQYgUAskN8&#10;ctC0kCgQ7AOWK/gEyJleyAl9s1/fLIZPruYSsdsQLcRnOpwx1f626tnCZ43+1q1b1zYqG5rUvP6h&#10;B0B22u7Kgr3PSls3UDAUgAJQ4JRkrhZmJwwB2QpmG57ZEpnNQFu8ofdWHaLd+w8YkdlfMczesn27&#10;AbMlgvnjZctodNF4WvT+B/TBJ8toyYrV9B5D6/eXfErvLf2UStnaozd7WL/6Zm/D4kOg9etv9TEi&#10;sMXbWjyu5X3ZZcFFibYWeN2bLUPkPUkzYMjbxt/yKvuEydMM8C1lyPvyOoLtSabNmkX9hhQant2D&#10;hvKxKaX0/kdLGV6v4why9rz+nBeorIbX6lWBbCM6m+H8evbHVgC7YlMlyb5h81bjVb2vork3f7Wd&#10;9rIFy1H+AsCwGPG4GCSGKRSAAlAACkCBrFcg2AcsV/AJoDX7QSvOcXrPMUB2TF+lg/hK+4uMw1ma&#10;eH2rPttdY9Ck5rUHPQCy03a/F+x9Vtq6gYKhABSAApYgW3k61wDZJ2Ig24DZ/H+B2bIfOnqUgfaR&#10;GNA+WBX3zFY2IwKzh48ZyxHTfRhef0LL135OHy1dQfPefZ8W8mKLBYOHUKe87tTxla4GnJZoa4mm&#10;FtuQYgbN4lMtYFuip+U9sRyRyOy3R48z/pY0kl4gtwBsAd0Ct6fPmWtEYQ8ePtLwxO7H9fRjT7rR&#10;4ydQGUeCf8rR1xJx/RnbgazhhRtX8c2l2KEIuFa7shRRFiPrN30ZB9lmiC0g+4stXxn7hk1baeOW&#10;bQbU/pw9tTds3syLYe40NBKc7RR9bfXFAoYpFIACUAAKQIGsVyDYByyAbCz26OjbC7jtH9wGyK4J&#10;ss+qc1bW+GLbIfRBSwbRpVddqg2yoQnGiM6cm8VzSfpv84K9z0p/f1ADFIACuatA0ohshtfmzS5C&#10;+xgvcHj02HE6dOwYHTx8hPZJhPaBg7R9zx4jMnvOwoX0+FNP0bMdX+Bo7CVs4bHaANQKSMuijBI5&#10;LcBZwLQAafn7TbYiEWA9pWyWEaktkFryCPAWsD1xWpnhmy3WIZPYqsQA2LPnGvu8xe/TnEWLqe+Q&#10;YWwpUkiTp8+gBe+9RyvXfkZr11cY+7ov2A7E8MJm+xAG7gKyxQN7LXtgmz2yxTZknURis/e3RGTH&#10;orB53yIA+yTE3li5jWL7V/Tl1m305VeyM+CurGTLle3G4phHWVOlo8Maj/HDuTs60XMoAAWgABTI&#10;GQWCfcDyBWTPmzePOnToQNdddx12nzRo3bo1zZgxIyXIjPPi73j045xkMXxyNZeYdDDyXdf0Osq2&#10;6GxZ8FEWsEzsq1NEtkqf65pgjCAiO233fcHeZ6WtGygYCkABKJDUWiSZf7aCsSpKW6KN4z7aHKl9&#10;8MhR2r3vIFVu/5oXfVxLo8aPp7898AC1ffZZjsT+wHivfOEiGsmLO85Z8C6D5pkGkBbALXBaLEVm&#10;zl1gRF2Ln7WAbVkE8u1R44w0Yh0ynBeDnDZzjmEdUjZnHs1nj21ZrFH+HsWge+SEEpo+bwH7dK+g&#10;1Z+vp88ZWMu+/ku2CeHXOfMX0OChb7PH9iQDYldw9LQAbfHB/pwhtyzmmOiFHQPYW4xdALXsssCl&#10;7AKtT+4MsdliZePX2+iLbRypXRnLs333biOKPf6lgIDt6t0ObGOYQgEoAAWgABTIegWCfcByBZ+s&#10;AMwzzzxDZ5xxRi1Ykwgh8O9TPGl022230ZIlS1wDbZwXb3rrjFOv58RsqRHQPBbkuhSu5hKl890F&#10;d9M363wzfm00aNiAbml5iwG1SypLImU7MqtqFr1S/Ard3ub2GhHY0tem7ZtqR2RDk5oR2dDDGmhn&#10;8Zdi6Z8eg73PSn9/UAMUgAK5q4BuVLCbdAJpj/L/BGbLQpBfVm5lS5G1NKa4mO576CF6tE0bmvvu&#10;u0Yk9Px3FxuR1RJRLZHY737wMc19Z7ERXS2AWv4WkD347eEMs2ezjcg4tgsZQTN4AckRY4sMGP7+&#10;x5/yQpHvGVHdYjMiUdsLGGh/snotA2qJsGZ4vZFtQXhfye9N4+js/Ld60bMdXqA2/3zGgOuyEOTH&#10;y5cbQHr9Jo7Arl7MUVmIyGvMPqQmvE4E2Jt4scuT+3b6ctvXtJlhvrxXuWMH/72dNnEd+w8eNGD2&#10;cYl6T4h8T9Q6d0cneg4FoAAUgAI5o0CwD1iu4JMZZEu08LXXXhuHM42aNKf7OhZS237l1KOskvp9&#10;SNhdatDr3SpDvwe7jKIf/6YFfeP0M+MLxBWyLZzOz81xXvwdd36cE/N5Cxg+hR5k96N+lL8rnwRW&#10;nt/w/Fpf9lzR6AoDbD+Z/yT1LO8ZKrAtEddtC9rSn1r9ia5ufHWttp/d4Gxq1rEZ9ajswb3spw2y&#10;oUlNkA09ALJ9v/8L9j7L9+ajQCgABaBAXAE3gNoqrV00sUDaw8dP0H72zt6+e49hy7FkxQoaN3Ei&#10;PdCqFT38+OM0a+5c9qmuMCKyx5VMpgWLPzCisMVORP4Wv2xZ2HFG+TyaMGkK9eeFGsvKy2li6TTD&#10;JuRDXixyFkdci+WIWI1IdPaHS5fHFmwU72tZoPEL8bXeRB9wVM9Yjgrv3r0Htfv3v+npf/2L/vXc&#10;v6n98x3oGX5t869nqMurPWj2ggVGWzcytFYLOcb9r9kLeyNDeRWBbYbYNQF2DGZv2b6Dtn69m7bt&#10;2mtoICBbdgHqX7Df9jGOXD/GC0GKhsk2DFcoAAWgABSAAlmvQLAPWJ5A9uTJk+NR2A0aXkXtChcB&#10;WruE1jqg/8WiVXTZNY3jAKxz585JYTbOi78Q2+ocuT0niV8+AGTXhpQCKtV/HZZ0oDvy76Crm15N&#10;3zjzG5a/YjivwXl0bZNr6frm19P9He+PQ24B3bLLwoqpLvkokFqVJ7Ba6hGbEKlX6jedxxp/X9b4&#10;MgNet1vUztSrWO9UHidrEbMe8neuaqL0gh4A2b7f9wV7n+V781EgFIACUMA3kG0HYI2o7GqQvXv/&#10;AQPgrmNLD4l6LpkylVo98SS1fPAhmlo2kyOzvzQsQcRaRCKwJapaorM/YkuQidOmU//BhTRjTjlH&#10;bU+nAUOHGrB52qxZNHzsWJowZbIRjf3pqrVGOfGFGteL9/VGtjF5nwoGDqJO/BD0DMPqds+2o/YM&#10;rv/V4d/U7vnn6F/GHvv7H8+05fc70Hh+UK3Yspl9rrfHFnBkgC1/b6zkfavZPuQrA1grOxGJtpZd&#10;Frrcygs8bt8tAHufAbJlr9yx04D5I8aNo/c++pAtRmQByNgCmgDZuCihQFYrEGR0WFYLic5lsQLB&#10;PmC5BtkrV66k73//+0a+n/2hJUnEqg6URRrvkLXZwx0NvcXCRXyvrUAYzot3fb2MTZ1zYnWeALKT&#10;g+xEaClA+L7C++imNjfRlU2utIXbdmA5ne9f0ugS+lnLnxngvW15W+pV1asWvDb3xyvIzlVN7EB2&#10;ruqR4S/FsuumK9j7rOzSDr2BAlAgXAqkGpGdDGSLb/ahI8dp78Eq2rGHQS4D3nUcjbx0xUqaNK2U&#10;nmzzFN19b0uG0aXsTf0lffDJMo6unsQR2ouMyOqyOXOpbPZsKp05i72sh/Hfc6g/g+xBb79tgOwP&#10;P/3U8LZe/+UWI78s0Kj2zzgSW8D5O++9T104CrtN239Se47EfpYhdrt/P0vtGWQLzH7mhefoaYbb&#10;bXnPe62H4eX90bJlhve1AGxjoUfel63+jF+30CZewLFW9PX2bTUB9t699DXv23btoa92cCT217vo&#10;42WrKL93H7r773+nbvn5DNwrqOoIg2yOxhaQnQxlh2vEoDVQAAp4UAAg24NoyJJjCgT7gOUaZMuC&#10;dwIYJBIbEDs4eCpWI6K72LlYAVKcl+DOhQLfTucEINt+sTpdSJkILdW/BRzLfmverUYEtABlAd2y&#10;C2BOBWCLxYkqq1HzRkb5srcubW3UKVYodu1K9r5fIDtXNMEYwWKPabv7C/Y+K23dQMFQAApAAVeL&#10;PbqB3moxw6PHj1PV4cMMsw8yzGaoy37RYq0hMHtq2Qxq+6/2dOfdf2OAXUyfsZf1kuUrOQq7lKH1&#10;XLYeWcCLOr7NizvOor4DC3lxx3Ecfb2Ylq1hqPwlA2bexTpEIrFlYUa1C3j+3PC43kxfMIxezhC6&#10;f+EQ+mf79vQM+2G346jrfzLMFm/sZzo8R6/27ElTysp4QcjPacs29rVm+xAB7uu47Ar2y17G/t7v&#10;LfmEwfaWmN81719Wv25m+xAB1dt276Lt3D8B2Nt37aavdu7ivu6gT7g/r7/Zi5rffgc1/cMfqcNL&#10;L1E526Fs5joOsYe40gkR2bgYoUBWKwCQndWnF53zRYFgH7BcgWzxX1YLO8JOJFhwKr7jZ5/fwDhf&#10;3bt3rwGzcV6CPRcKZCc7J072Eb7MFc6FBPmZ62ouSRVSegHJmc6TbpCd6f55qT+ZJhgjANnOU5zH&#10;FMHeZ3lsJLJBASgABTQUcAOn3aRVgFY8oA+zhcaBQ1W054DAbI7MZghcwb7Vy1evoRkcZf3scx3o&#10;Ly3+SkN4Ece1HKm8bNVqmlk+lwH2bMMju5gjtpesWG0Aa4mSrti01YDW676QaOkt8ahpicyWXS3Q&#10;GEtbyVHUDM8ZahdPnUr/7tSJnmrXjp578UXqPWAAlb/zruGhLdHiqxhkr/rsc6Nt6zmaewND7BWf&#10;fUYfLF1KG7YIxGYbEQHd23fSZobXm7/eyRYiAq/30459++irXbsYYO+kLRy1/d5HH1P31/Op2a23&#10;UtNmf6C27dqzz/ckWrZ8FVVu3Ub79x+ko8dipiISuQ6QrTFYkQQKRFeBIB+qo6sSWp7bCgT7gOUK&#10;PqmoX4lE9WLHgDypAddbn8gzzlezZs1qgGycl9R0TWVc2p0TgGw9COcFfkY1D0B27TMHkF1TE6cx&#10;ksGFY7PrvizY+6zs0g69gQJQIFwKuIHTbtIqkB3zyj5WDbMPW8Ns9r/u0OlF+vMdd1K/QYN5Acj1&#10;DKq/oE9WrjKsQjZv21HtUb3NANlmYK1gtbyq3bw4Y+xvtgP5arthCTJn4UIaOmqU4Z0t9iHiZy2Q&#10;umLzZo66XmJYlixbs8b4t7yKp7VKJ2m3MLzewiD7KwbYO/bsZ4jNHth7OAKbIbZ4Zb/z/geU1+NV&#10;atb8Vvrt75vRv579NxWVTKSPeGHKLzdX0k7Od+DgIV7oUSxFKAayHUh2uEYMWgMFoIAHBQCyPYiG&#10;LDmmQLAPWK5A9nXXXWekf7DLKIDsNCzu6ARUJQJY9L/44otrgGycl8yBbLtzApANkJ2IbZ0gpToe&#10;VVDvpd0A2QDZGbnDC/Y+KyNdRKVQAArkiAJu4LSbtGaQLVHZArMPHT1G+w8doX1Vh2gnA2CJzJao&#10;55VrP6PyBQvppS55dCtbcOS/1YuWs53HJo5+lkUSJaJa9i85knnj1q0GWN7I1hwxAL2FQXWl8Z55&#10;31gpAJsXZuRFGr+sXqBRLcaoFmSUsj5jYP75lxu5nE1GeeKPPWn6dJr/3mIjGlvgtwBsybNt9276&#10;es8+YwFHAdiyoKMcE+hd/s471LFLF/otRwtJBHY7jjKfMHEifbJMAPZm+nrXTjpQdZCOHD1q+GKr&#10;7QT/LTsisnPkgkM3c1UBgOxcPfPot74CwT5guQLZl19+uZH+xaJVANkZANkCur9x+pm1zhnOS+ZA&#10;tt05CQnI1p93Uk/pai4BtK0N+qFJTU2gh96XQalfujlYQrD3WTkoMLoMBaBAYAq4gdNu0sryhQpm&#10;S8CxmGgcZaB9iEHu/kPimV1lwOyvduxkH+sthqXHPLb56Prqa/Snv9xOXV9/nSOyVzKM3kqVnKby&#10;6x0GVBagLJHPsguI/vIrtcfeO7lLFLbAb0kfy6eg9PpNmwxIvXbDBgNkr6nYYPhuL2VLkzXrN9An&#10;K1bRirWfc51cL9ctsFqsQyTtnPkLGKJ/ZViRrOWFJmeUl9OzL7xAV//gh3T9L39p/D1+4iT6+NNl&#10;tJHr+XrnDtp/8AD7YR8mAfqyKWUMgG1A7OQwO7DBgIqgABRIlwIA2elSFuVmjwLBPmC5gk8SCSxw&#10;AYs8Zg6cnn9Rw1rnDOclc+dDQLbVOQHI1oNwXqJ4o5pHgVmnsRHV/nlpdzJNALL1rqHsufkJsCfB&#10;3mcF2DFUBQWgQM4p4AZOu017MipbbDRkP27A3Cpe5PDg4SMGzN61f78Bs2WBRYnMXrj4PXr1zTfp&#10;T7ffTi/m5RkR0hJpLdYdKgJaRUibobZA6ho7W4ls/mqHYUtiLNBYDcEl7+r16+n9Tz4xrENWGr7Y&#10;YmXCEdlsT7Kxchtt3bHHiLretov9r9nTe+eBmAf2qnXraNGHHxre3lNKpxu+1zf9tind8Mtf0Wmn&#10;ncbRQqfT3x98kK1R1hl92st9O3TkEEdgS89rR107RWIrvXNuUKLDUCD7FADIzr5zih75rUCwD1ie&#10;QLaTBQaOpw+sJgPZ0D19uifTFiDbmARdzSWAlIjIFvANkA1rEb9vobTKC/Y+S6tJSAQFoAAU8KSA&#10;WzjtNf3J6OwTDLOP0ZFjRxhmH6J9vAjk7v0HaPuu3QbMFn/sd9ln+s2+fenWO++kf3XoQIs//tiw&#10;7xCQrfaYX3UMUJt3FXkttiQCsSUqW0C2shORPCpqO1YGp+PjlV+zzzX7V1fyIo4CsXfwAo67Dhww&#10;9sodO2gdL/748YrlNGHyFHryqaepya9vpt/98U/0/Isv0fDRY+h29vdWNyVXXnkllc2caQBsXVgN&#10;axFPwxeZoAAUgAJQIFsUCPYByxV8UpG/AKaZAaZ20b84L5k7H4jIjk+8ruYSgGyAbIBsd4tfJkby&#10;q2soW259Au1HsPdZgXYNlUEBKJBjCngF017yiaVGLDKbd7bUiPlmxzyz9xw4aMDsTexnLTB70Qcf&#10;Ut+Bg+jPd7agNs/8y4Db4mEtPtXb9zBwZrisdgW1a77uMBZlNHa2JYkf2/E1R3eLZYgc5yjvHbsM&#10;gL11x27Dj3vnvoO0hxdj3MnR1AK/xU5EordHjBlLj7d5in5582/o939qTi+81JlKpkxlC5FP2ef7&#10;S9rO5c4pn0P//d//HQfaLVu2pF0cSW7evIDtHBuS6C4UgAJQAArkogLBPmC5gk8AppkFpgDZmdff&#10;6kscRGQbE7WruSQKIFva6MUuwy6Pk0Zh0USn3zppdLRLponfevjVZp1+eU3jNEbMMBsgO4UbxAeP&#10;V5zyMFGNPYXikBUKQAEokDEFvABpr3kkKlsgtjk6W3yzq3gRyAPVViNf795jwOzP2bf6/Y+X0KCh&#10;w+jOu++hx1r/g8oXvkMVm7YweI4turiN04qPtcDomJe1AGu1i682vy+7eGwbPtuxNLF/C8TeY0Ds&#10;r/fsrwbYh43XTWxLIh7aC997nwYPH06PPP4ENbnp1/THW2+ljp1fpslsK7JELE84Snwbe2DvPbAv&#10;5oF9PGYhkseWKGeeGVuUqE6dOlRYWOhVMiNfxgYHKoYCUAAKQAEoEJQCANlYSDLJQpKwFgkfzAbI&#10;Tj/INkG7eKCM1XvmKF+747qQ0W/w6QQp/Qa35n661UKn7zppnLSOGsh2Mw6d+m513GmMAGT7dCMG&#10;kO2TkCgGCkCBjCuQEmF1mdkMsFVk9jEGv4ePn6gBs3ewL/UWtgb5jGH2h0s+oWEjRtJdf7uX/v5I&#10;K5pZvsDwspbo6e279xs2ICqiOg6uGV5LhLX53/K3vKf2WP597NFdRXurjrCVyAHDH3vF2nU0793F&#10;NGDoUHro0cfol2wh8sc/30YvvtKFAfY0+nj5MrY52WQA7F379hr2KBJZHvfA5khzibpezz7cTZs2&#10;jd90NmnShFatWuVSsVjyjA8SNAAKQAEoAAWgQLoVAMgGyAbIjtQYCDHIDnJdilBGZCeDrbpQMlk6&#10;N7DSCVJ6Adm6fXDTTpVWB1TrpElWt58gW1eLVM6nTn910niN2gfI9ukGDCDbJyFRDBSAAhlXwBNZ&#10;TTHTyUUgiQRkH+PyjvKbh47ForNlEcgde/cZMHv9hi9oySef0sjRY+nevz9I9z7wME0pm0Xrv5TI&#10;bImmPmBAbQWzzbDa/LccV/BaoPWu/eLPfZQjsKsMML505VqO+F5EfQcPpgcefZRuvPlmav6X26lz&#10;XgxgL1kWsxDZyhYiu/bvo/28iONhA2CTEWEur8bGEDv2RuxVorEbNGhg3ORKlHaXLl2oqqrKlYIZ&#10;HyRoABSAAlAACkCBdCsAkB0piBm0XzgishGR7WIKymmQ7QQU7Y475XMDeq2iohO9jtW/vYBsu7Yk&#10;64Nu/7zAb7d5/ATZiXU79dPpuF3EtFMfvZRrPo+S326MAGS7mP2SJQXI9klIFAMFoEDGFXBFVNOQ&#10;OAa1Y1HMArWPsD2HRDnvZc/snQyzK9kKZL0stPjpMho7oZjuf+gRthr5G43nRRdlAcatO3cZ1iAK&#10;ZMureVeQO7aA4wHaw37c+9jGZMe+/WwNsoWWrVpD5QveMfy473vgIbrhVzfRH2+7jV7p1p2mTC+j&#10;pStWGhYiW7kdsijlwcOHeaHKo7xgZTwG22i79KPGZnpDfLLFL1vdtFx11VW0aNEibTUzPkjQACgA&#10;BaAAFIAC6VYAIBsgGxHZkRoDiMg2JsW0R2SrOuxeE2FgYjpd0KkLInXT6ULKVEC2slRJBOe6fXaC&#10;807am487gV5duJ+qHlaaOOnj1Hadc66TBhHZ6b6RcigfIDvDJwDVQwEo4JsC2jQ1zQnVIoiCh8Wq&#10;o+rIUY6YPkQ7eNHFrTt30rpNmzhqeiUVlUxkz+rH6ba//pVGjBtLazdsMDyyBWYLtFa7gGsFr2ML&#10;OB6m/YePGgC7Ystm+nTVapo9bz716T+AAfaDdCN7YN/GC0t2zutqeGB/snwFrd/4JX3FftoCsPcf&#10;OmxYoEigtddN4LVAbHWDYrUYpFXZvp1sFAQFoECmFAgyOixTfUS9UCA1BQCyIwUxEZEdvgjpMJwT&#10;p6jb1CYJ7dxBfuYGArKTAcBkMNYKLtq95wTKnaCvV0iZKrhN7I/Tv3W0dLIFcQK/TsdVn62ul1T1&#10;SAayvcJmnXw6abyOEURka899yRMCZPskJIqBAlAg4wp4hbJ+51NRzcp2RKxGDJsRjqDesU98sHfx&#10;Qo+bjQhpiZR+vM1T9AeOnB44bBitqagwYLYAa9l3HzhkvCr/6wNHjnM0NgNs9rZesmIFzZw3j97q&#10;24/uvq8l/fzGJvTnO+6krq++RtNmzOQI7dVsISKLOO6KRWAfOUKHj3GkOLcnbh9iOIh4I9piK2Je&#10;DFJsR5wWg8z4IEEDoAAUSFWBIB+qU20r8kOBzCgAkO0aZBvgIEkUc7JjTnmdjnut12u+MFmL6Gij&#10;kyZRC6c8Tse9aus1HyKyjakyEJCt6rF6dQuyraKV7SBkKnAyXRHZybTQPZYKzE63JqoPTjDcKsJb&#10;t//mdDr16JarU5ZVGjfXkaktmblXiXKtANlRPntoOxSAAmYF/AbSfpSnLKaPcPjzQYbZ+zgaejdb&#10;jQhcrvhyE326chVNZpjdpt2/DJjdj32oV32+nqOn9xgLN4r3tcDrg0eJAfZBw097yfKVBsB+o08f&#10;uottPq5nC5Hb/3oX5fV4lUpnzmRAvowjsDdS5fbtDLD3URXbmxw5FlvEUflgG5C9ejHHVPspCz/K&#10;ApDqw1gWhqxgII+IbFyfUCArFQDIzsrTik75qkDEQbb2gz6D56RQygWYNoCKi/TmtE55nY4nlmXX&#10;J0mno41TP9INsq3amMoXAarfTv3KtnOCiOx1SX1+vUJKK1idCFRtr0Gyx4vmMqzK8womdW00ZLy4&#10;1SSxnW7bmOn8KmJa2uFXRLZVn3TOZ6pauNUeEdm+3jW5Lwwg271myAEFoEA4FUgVyKYrv1pAkYOh&#10;6fBRhtKHjtAejpDexn7TX1ZW0vLVa6l01mz6V4cO9Lvmzen1Xr1p+drPaNvuPbwQY8xCZB1D74+W&#10;Lafpc8rptbd60Z1/+5sBsO+4627q/nq+EYH9KduVGIs4fr2ddu3ba/hzH2FrE/HAVpt5cUq/+yvR&#10;2HXq1IkvBinR2olbOEcOWgUFoIALBQCyXYiFpDmqQMRBthtgqQsvdQCwUxqrdiXLowOe3QJeA5aY&#10;gLvTv63K9wqynfSJQzQPXwgk9sNOa52xkS3nBCA7fSDbDB11wKWTxUSyMvwEnGpsO40NXSiaatsy&#10;nT8MIFtpkKoWuufMKZ3TGIG1iE/3hQDZPgmJYqAAFMi4An6DWb/KO7kIJNExZspHmWhX8UKL+6oO&#10;0vZduw2YvWLNWprFUdbPvfgiNf3jH6lbfj59wtYhn33xRcxCZO5cevXNN+l2Bte/+NWv6I67YwC7&#10;bPZsw6JEoru/2lEdgX3kMB3iRRwlAluBa7/64lSO02KQGR8kaAAUgAKpKgCQnaqCyJ/9CuQgyHYC&#10;oXbHnfIpcKqT3yqN+T3dupLVmViG07/9BNl27UrWL7d91gHVTmmcNHc6HpYvF5xgZUATWZCfuZG3&#10;FrGzqHCCj7rHnSClOu6mPN20djYWmcwfBMi2AtRKZ7PeVulS0cZrXqcxApDt08wJkO2TkCgGCkCB&#10;jCvgBFkzfVxBZQHMEiV96ChbhzDM3rFnF23aWkmrP19HsxcsoJe7daPmt/3F8LoWD+1X3+hJd959&#10;j7GI411/u5def/MtBthzGGCvoi/YK/urHV8bEdgHqiOwBV8nBdgB0O3y8vIai0G2atWKBHJnfJCg&#10;AVAACqSqQJAP1am2FfmhQGYUyAKQnQgKaoGD6qhfu3S6nsm6oNUqndN7TsfdAFldiKzTH68R2W4j&#10;wZ3aYnfc6dybj+ucZ3M9UTonIQHZQc5hgYDsxOhqKwBpO68ksRZJ9LG2gtpe4WRi2U5jw0s9uted&#10;m7ITtdWpw0356QTZqq267bEaR4nnzar/btLotEXVYTdGALJ9mtIAsn0SEsVAASiQcQUyDap161fe&#10;1AKzDzPMPnCoinYziN6yfRt9VrGeFn/4Ab1V0If+/sjD1OJv91CzW5tTywcfoDf79KZZHJm9fPVq&#10;A2BvY4C998A+tiqpoqNsIXJcPK/F+7p6T9oeb+s76nbRSCeLQbZv357OPPNM48ZYFoPk1+YZHyho&#10;ABSAAqkoAJCdinrImxsKZAnItgO9XsCkHcC0BVYJ9hhW+b2AaKc8TlYpWiDIwdojCJCtq5ff6Zz0&#10;1a1PZ+yZv1xwOi9O7QrxYo9BzpmhAtmJ0DAZqDQD1WSw0S0ctWqDlJEOkG0GqnZ9cNLAi2Y6cFZH&#10;03R6ZOu0MZk2dsfM7+uk0W1HsjECkO3TlBYOkO02SC9Z+sRjbsv2SVgUAwWgQOAKuKKsIUgsQFtg&#10;tkDoQ2wHsvfAftqxaydt5ujslWtW04xZM+ntkSNofEkxLf7gffps/Trj2NecRtJKnmPHj9ewEFF8&#10;WsoOyyaLQTZu3Ni8QFIpD44GgQ8QVAgFoIAfCgBk+6EiyshuBbIEZCeDg27sN5J5W6fixazjga3T&#10;B7fQ1G1kdGL5XkC2E6jVOe6mnzqR1snK02mPVRon4GzAJocvORLTWOXROSdOsDILJ7FAQbbl+a+O&#10;uLaCinbvqXLMMDvpdc91mI/rwMkgIrITI8jdQmkv6a00daNHOiOy3UZKJ+uL3THz+zppdLRRYwsR&#10;2TVmSP+hrD7I9lK3bh7ddEoMXZDtttws/DhCl6BADikQFnCr2w4jMrs6elrsRhTQPsB2IwcOHqS9&#10;+/fRHo7UVrtEXleJfQj7XwsAlwhs2WJWIicMoB3mTRaD5OG4q/oDvopf2+fQ8ERXoQAUgAJQIFcU&#10;yBKQbQWrrSChJZBKEpVsLsOqPCeY6RQ1rZM/sV6d6F4FzjMFsnX6lQqsTla+nV6pfhGhcy6TQkke&#10;Z05jSKftiMg2JudAQXayCGS7c+4EEu1gpE60s1PZTtBWwKVqt05ZTmnMfXHql1VZOnl00ui0U8pJ&#10;V0S2XRsT30/WF50ydNI4aaEzRnI4IttfOJtekK3mQ/Nda40vwJJ9LiW51bXTQKfsXLmDRj+hQO4p&#10;EAaIa7b2cMLKKmranEfgtEBqeY/NQmrYhZgXbzTbh8TLETBevYdBC6s28KiUSOxC0+S/hP9unHuj&#10;FT2GAlAACkCBrFUgi0C28XBv8sN2ioa1gr2JkNiuDHNdutA2sX0OD5dx6KlTl1WaxPec/m3VD68R&#10;2bqa+AmXk517HWiucz6UhmE7J4jIXmdroeEV2ipYaDcudEChk81FKsed6lftdhobTuXoHlf16aZ3&#10;C+zV+XBbfmL0uJQDkB1TxWmMZAnI1gGvCtr6C7DVjaMeyE61bqf8TscTb3Ot0lv90tVtuVl7O42O&#10;QYGcUCCs8FanXWboHYPU1dHWNhYhTpBcp85MpDENxKb8d4XpRjaP/66TEwMVnYQCUAAKQIHsViBL&#10;QHYyCOkWbjtF+8aBjYO/dDKQ7gaEukmbGDXsBGedgHOugWwnPfwA2ek4J06wMgsnsdBEZCsg6DeY&#10;TRXcOkFKr+DZyhbE3Fa37dZNr5vO6csBKQcgO6dAttvpz38wqw+ynaC7276Y0+v2y6oNUo4Z9idr&#10;ZyptRF4oAAXCrkAmwCzqdKdAwhg6k/8tAFtN3JX8twBubFAACkABKAAFoqtAloDsxOhqA3pY+BOb&#10;PsdP/rReA0jHoY8prdV7TiDUTdSwVR90IotTSZOY1wvIdgvT3fTTzjLF6rya39M5Lzrt0EmTrnOs&#10;yg2xtYhVtF665sa0gmzjPFt4YJvfd7IbcYoctiorMXrYqQyv0NZrlLpVdLOdVYhT/xK/ADDr6XQ9&#10;Jx7X1UnlSyfItmu77rm1081uTOqWm+w8wSM7XdNUdbnOIFsHMuukMXfECYo7lZfMWiSxnjQLiOKh&#10;ABQIjQLukCpSZ0IBm8FyFb+/yHSTgsUgQ3NVoSFQAApAASjgWoEcA9k6diNWIFYnSlsHliZalzgB&#10;G90ydQCrThq/QbYO1HXbLqf0TseTgX6n8+GmbJ20Oml0zklIIrKzFmRbjQs7EKsbma011uI4XRfV&#10;nkynyncaG25KNrdZJ59TemP8B/hfMk3UMTftcdt+Jz3Mdh92Y043jU4/nMZIlliLuL4t8j1DcpDt&#10;BJRVc3TT2aVPzO9UXjKQjYhs3wcJCoQCEVEgE2AWdbpTwGEoteLju6pvAOQVi0FG5NpDM6EAFIAC&#10;UMCkQJaBbMuHfw++2XGoUb1AnxN0UpHC5nxO8FsXUuukM4CKQ2S5ThodaHrxxRcbD7FO9el8aeC2&#10;HJ30Omms2u41XyoR8F7qRES2MX+lNSJbBwKGPY2TRvG5KkCQnGnNkmkCPfR85nH/5EEBe5DtBJPN&#10;lblJG58jHe5dknUGEdkeTjWyQIGsV8AdUkXqTCigMQhlMchi0weERGo30siHJFAACgSjQJDRYcH0&#10;CLVAAb8VyDKQnSwC2O6BzgnISj6/obTDw2WNaCen9iVCdNVenTqcyk7VWiQZzHbS1Sts9lKulYbJ&#10;9HPSLehz4hR16/e0YVNekJ+5ANkOAFqNX6exkWm4HGT9yTRRx4JsT6brchojEY/I1rHWcBtZ7BYm&#10;x6ZKa5Dtpizd6Gjz1OwUge1Uv26dVhoG9JGDaqAAFAhcgUyAWdTpTgEXg0K8ssUzW03k4qUtntrY&#10;oAAUyKwCQT5UZ7anqB0KeFUgy0C2FXzUgY6pgGqp020dunmSpUvsq1MbdOs0l+M3yDYDXqf26kR0&#10;e4XdqeQL4zlxgpVepweX+YL8zAXIBsh2HUuu5ky/PLIzDaJTrT+ZHokamT5vXE4LoU3uBHLtGu4N&#10;kD9MdIp5r116svlTp61W4NqprclOjjlvaE8iGgYFoEDACrhDqkidCQVcDgksBulSMCSHAgEoEORD&#10;dQDdQRVQIA0KZBnIThaRrSCqUxq3ANULINbNo5tOBwp7KctPkK1AiFv93ab30s/EsZHKFxs658Jt&#10;n5y+XADI1rNFSBX8RSm/E6SMX4+ucXCUVKjZVoBsfT0Asn2833Je7NFcWeKziw7ElvxO6ZyOqzbY&#10;AWwnKK5bvo/CoigoAAWgABTwS4FGXJB5Mchi/rdYkGALjwKyYGdz3jtV74X8Wm6xjzKlacJ/10lD&#10;FxpymRLRr9oidVq1Rb2XX51W2iP9wJZcAYBsjBAo4KRAxEE2dy8eDW33dzJoaM5jByCd0jgdT1f0&#10;rxtg6gbUOkFTtx7Zoo+dRsmOmdthlV/ldfPqB6D2cr69ji2rfPDINiY1RGQjIts1gk82buJzketS&#10;sxPsA2Q73Ty5OO4OZKuCFRjWBcRO6ZyOJ3YoWXqrY27LdyEgkkIBKAAFoEBQCsjij7uqb4rkVRaH&#10;xJYZBZpwtXI+Sk3nROdbZas0YiEj5bTh3csXFI04n1jPCJiuUjfNKb5Ke6R/jTMjb6hrBcgO9elB&#10;40KhQJaBbKv51AniSh4nwOk0T3uByk5lquNuyzbbd+jUkax8rxHZ5np12u+U3ukc6dThlEZHq7Ce&#10;E0RkIyI7Eaeqseo0NqKLYd23PJkm8WsbIJuSWa+E4r4l9UYEC129gWzppZt2mtO6ec61U9MNyHbT&#10;ztTPHkqAAlAACkCBtCogoFMgo/owkUjtXI+ircMaNDHtXmCwzkmTciV6WX2ZEP9Ab9iwIbVs2ZI6&#10;duxo7KNGjaLy8nLLPS8vj9q3b09NmjShM8880+qmoJjraMF7Mk/0RtVtqUh8SG7QoAE1bdrUaEd+&#10;fr5tO1T7CgsLjbSSp1GjRnagXUB5Qx2RciANQHYOnGR0MUUFIg6yneAkjpNr/26/I7JxDlI7B4n6&#10;hTgiO8XJyFV2RGQjIts1clb34fDIjn0JkEyPLI/IDha8egPZUYrITnwmdTWZIzEUgAJQAAqEU4Fc&#10;WgxSQLX0V0UdS+Sx2Wol2TfEEqEs6QVAt+G9Ce9SnptNvigoVDdm8nrVVVdRq1atDGBdWVmZkt36&#10;qlWrSGCygGRzHfy3RGonRt2LDkvM6QRcS1tKS0tp165dKbVFMksZ0i8pUwB9QpvkSxTRMJc3gOxc&#10;Pvvou54CANkpgd5sh7ReI7KzXZdM9g8g25jaALIBsgGyXSsAj+zquUPv/sivVA8cq6ix0KMs+ph8&#10;SzzulF7NiclK1SnDnN8uvVPb3Nbjl8ooBwpAASgABdKgQB0uU+CuAmsSnSugM+pbQ+6ARCQX8F4D&#10;2pr6GgesderUMaKb1W4TVZwIZKVc0S6ZdYZEREsb4nlbtGhBixYtShkW2xUgUFyiqBP6IG0VoC1A&#10;3miLgtcSVZ3uTUC7QG3R2aSFtKVR1Aeax/YDZHsUDtlySAGAbIDsD+0jhgGy/Y2m9gOAA2Qb8zNA&#10;NkC2a4ybbNyoY+4NS6Kbw811ZHquiPINUmYgqzuQ7bWNTvmcjieeV12QrZsvyuMGbYcCUAAK5LwC&#10;AmPNwLeQ/50ue410it2cCzfbpsTBqUBqsb9QdhgCV3U3yVNQUEBt2rQxYLfppkn9vYvfE80amjon&#10;fxuaiv2H5K2oqNCt0pd0EmF96aWX1mivwGSxJqmqqvKlDjeFSJ1yDhKAdqd0DgiUDQWgQEQVAMgG&#10;yAbIjtQYAMg25lpXIPv73/++kf7R4kddw88oYsoXV71o9PeMM86w9DsW2whoUtNXHXro+cxH9E5H&#10;zRmZab4eyE4l+EZB51TKSNTGCmTrwHCdNJk5D6gVCkABKAAFUlZAFudTi/0JnG2ZconpL0CiniXa&#10;uEI9QAg4FpsNAbbpiH4WIFtcXGxnnVEs7Tn11FN3S3vEQsQNNHcDhpOllTb+85//pG9+85vGzcNZ&#10;Z50VjziXtmdyE+sRAfv8IHOi+pxJdHad9A8V1AAFoEBkFADIjhTE9COi100ZiMhGRHZI5zJXILtD&#10;hw5G+m/W+Sa1Lm2d1TC7w5IO1OCqBkZ/77//fluQDU1qglvokbUg20+46206tAfZ5iAoL2Xb9c0q&#10;GCzZe+a6rdrkpGGq/fDSd+SBAlAACkCBDCmQuBhkosdyhpplWW0nfleAu/FBJXYZAq/98Hl2A3qV&#10;dUbiwovNmzcPvC2q3UuWLIlHPjdu3DgjMN1JQ/mSQc5Z9fmT6HXA7DBdXWgLFMikAgDZANmIyI7U&#10;GEBEtjFhugLZK1eupGbNmsVhy9VNr6YHRz2YVUC73aJ29OMWP4738dprryW5R7Va2FDegyY1wS30&#10;yFqQnck7rFjdehHZmW8nWgAFoAAUgAJQwIUCzTmtRMpKxLPO1oQTteS9U/VuXlhRykncVTp5lbok&#10;v+w6myyeGF+sUUCtLC6Y6U0A+oUXXhi/WQ8aqJv7ryxQJDI9EzYiuudCNDL5eYstjO540xknSAMF&#10;oEBUFQDIjhTEdBNN7UdaRGQjItvF1OYUteeiKMekrkC2grmdO3ems88+O37/eH7D8+lnLX9mQO0e&#10;lT0iBbZ7VfUyrFJuanNTPAKbVTP6Juul2AHsxPehSU2ACz2sgbYaW45XJhLUVgAgG6MCCkABKAAF&#10;ckgBidhuyXsn3gVOxy09TDcTbn86lJheyhUQ3pz3RK/u5mzbcUjqkmhe8YEOyybR4NKuhg0bUv/+&#10;/Y2Ik0xtyr4jzBBbaSPe4aJZ9fjJz6FrCV2FAlDATgGAbIBsRGRHagyEOCI79CBbIK7cMwqsvPji&#10;i2vdQ1/S6BIDbN+Rfwe1LW8bKrAtEdd3F9xNN7S6gS5rfFmtttetW5dat25Nixcv1obYCmpDk5rw&#10;FnrUhtkA2SncRgJkpyAeskIBKAAFoEAUFJDFIAUsi/2DJaSWCOCWLVsai/nJLj7MamFFq1eBviqt&#10;RGhIfomstilfYHkh7wI5jTQtWrTImG2HHZwWqC6e2GGC65kC6W7rFZuR6nMrHu1RXGg0Ctcx2ggF&#10;oqMAQHakIKYfUdZuykBENiKyXUxmkQDZ5ojkyZMnk3gj33DDDcbCiFb3xmc3OJuubHIlNWreiJp1&#10;bBaH3AK6ZZeFFVNdEFIgtSpPYLXUIzYhUq/Ub/dMIPYhAq+Liopcw2u7iG1oUhPiQo+YHgDZLmbC&#10;xKQA2SmIh6xQAApAASgQVgXEvkPg8S7zjar4QIv3s0BoAdQSTev3JuVK+WKLUadOnVo3yj/84Q+N&#10;urFllwIyrqrHmnxh0on3plkKtYN8qA7r/IJ2QYHkCgBkA2QjIjtSYwAR2caU5slaxMluQ4Bw9+7d&#10;jUUSr7vuOlu4bQeW0/n+97//fbrtttsM8D5y5EjD49qpP34chyY1wXau6gGQncLNJEB2CuIhKxSA&#10;AlAACoRNAYm+Ljbf9Irtg0RNS5R1JqwqZDHFwsJC+ulPf1oDakv0s7yfiTZlF0LOfG/ECuXb3/62&#10;XXTPKh6PEo3fJGwXi8f2AGR7FA7ZckiBEIPsyy+/3LiGu0yqiBRodBPxHPa0VsAQ5yWzUdpuIG7A&#10;8CnIz9y0gGw78CvgWPZnnnnGiIAWoCygW3YBzKkAbLE4UWXdfPPNRvmyy3231JlswUY/QLXXMqBJ&#10;TcCd7XoEPJdk100YQHZ2nU/0BgpAASiQowoIJCxXNwQSeS1WIQKRw7RVVlaS2JKIP7Zqq0Rty401&#10;tmgrIDBbzul//dd/GRH5YjdjEZEvvxAo4L1hhK/TIB+qIywTmp7TCoQYZAvckbmqbb9ygOwkUdPp&#10;guG93q0y9BfvXTPswnnJHMi2Oyd2MDJg+BTkZ26gINsr7EU+64UDoUv0dAl4Lsmu2zKA7Ow6n+gN&#10;FIACUCDHFKjD/RULEePmW8Bh+/btSYBx2LdRo0bFfbUzubBi2HWKUvuUd7q5zWIj06ZNG/OCkOqh&#10;VH45IL8giNoW5EN11LRBe6FATIEQg2yJepTPy6Yt2wNkZwBkP/pqsaG/+PCawRPOS+ZAtt05AciO&#10;HhgEzMU5i9IYyHKQLZ916duiDbLTq036VEfJUAAKQAEo4IMC4kFcKTcBEoEtUbASFRu1LR0+3VHT&#10;IFfaK19YyC8FTDeu8rd8EVPHh+shqCIAsoNSGvVEV4EQg2z5BZDMQWef34B6lFUCZgcMsy+7JrYw&#10;tNgcmIELzkvmQLbdOQHIBhSNEhRFW6M3XrMYZKcf1EYbZMv9bfo1iu5dNFoOBaAAFMhKBc6shn/G&#10;w2Djxo1DZyGSK2AW/fSmgPxiQH45cMYZZ5yovpGRL2RaRORqBciOyIlCMzOoQIhBtsAOZWPx49+0&#10;AMgOEGQ3e7hj7EuEs8+mxYsX11pUDucleJjtdE6s4GCWw6dAFjsEdI0edMU58/+cZelcYgdor6vu&#10;740Od2dW6Wq/Zw2y9fImb4Aqw8mn/6HqYm43nUenPHL8e6bqAbMzeKuOqqEAFIACQSogELtUPjAk&#10;ClusHLBBgagqIB7uTZs2Nd/0tAnyYvJYF0C2R+GQLYcUCDnInjdvnnyRZlzLD3YZBZgdAMxuV7iI&#10;vnH6mYbmPXv2tISFOC/BgmydcwKQ7T+8AxCFphgDsTGQhSA7GZgFyI5FYZtBttwYA2bn0OMBugoF&#10;oEDuKjBKJnzxwoavdFTxLdqdqID6SXn1zYwsBhnmDSA7zGcHbQuHAiEH2fIA3blz5/hDtPhly4J3&#10;6VrgMNfLvfWJvDjEFi/sZBAH5yUYmO3mnCSeryyET2reNOYEQEaAZoyBYMZAFs4l2QSynSLHk91v&#10;qijtRGhtlQcgOxx37mgFFIACUCBtCoiXMCA2OHBWKlBaWmq2GmmTtqsIBUMBKJB+BSIAsgVUtGrV&#10;Kg6zGzS8yojOzi/fBaDtU4R26zdLSfkvy/1Ls2bNaOXKlY6gEOclfTDb6zkxg70shE85DbLllxAj&#10;R4409g4dOhj+9bLLl05i9+Nlv//+++PlSLCClD1jxgzHaz/TABlaBAOw1XnOsrnECchGLSI7KJAt&#10;86+Tdum/b0UN6VAgDOc1DG1Ih7YoEwpERgHxDwbEzkqEi04pBYqLiw2odOqppx7i1yaRuTrRUCgA&#10;BWoqEBGQLQ/TRUVFdPnll9fydbzkykZ05f81we5Bg/MvalhDT/HE7t69uyuIhfPi79jz45xkKXwy&#10;z11ZG5Etv+IUmCyA+uabbzbgdN26dXX8bH1PI/VK/dIOaY+AbivP/HRBbWgRLKxOdh4Bsi1vHvV8&#10;rtPvkQ2QjXv7VBUIA0QOQxtS1RH5oUBkFRBfbFkMjwT0YYMC2axAx46xxcB4XxLZKxYNhwK5rkCE&#10;QLY8ZEuUsEQiqsUGTQ/XvkOcXCpbviCQ6GqvkArnxfgs9HVP9Zxkqa+tmrGzBmRLZLHY9AgsdgLW&#10;VzS6gq5tci3d1OImur/j/cb+SN4j1LO8p+f9yfwn42Xd0vIWo/yrG1+ddCzLF1433HCDMRdPnjzZ&#10;1RdfyWAptAgPuM5ymyInYOZvRPaDxytOeZioxn7KKXoQPPk9qm47k5XixlpEynHSLtfvqqPaf6/n&#10;1c19j5M2XtvgVC6OQwEooKFAnkzwTZo0yWZ+qd030SKMW1jbFUatnNp01VVXqQ+w5hrXB5JAASgQ&#10;NgUiBrLTFfmHcsMLUHBuvJ8bE1wPYuZR9wOB1RXVsSHAVr44uvjii2tBgNPPPN2AyXe3v5s6jupo&#10;AOppu6bR/Az9J/X3KO1hwO7rml5H5zU4r1abBWyLvYkXqA0tvF/fQY7/gOeSdM8hTsBMAWJdSGeO&#10;iK4Nl9MPspO10ylaGyA73aMtGuU7XROp9kKnfJ00qbYD+XNIAZ0BpZPGSTI/ynCqI93H61TbLIR+&#10;ccegQG5Q9TjB1sTjYW2X236EIX1+fr66eVqU7gsM5UMBKJAGBQCyfYsmDBIqoK5owJ9Mn6eA4RNA&#10;Nv9qJNk5Fxse8Z83nRcDDEuEdduCtjR81fAM4Wp3mLykssSA7BLB3aBhgxr9ufbaaw0LEqexDy2i&#10;NYcFPJek4WanRpFO3AEg2/4MOGmX7nOH8r0poPulTLJ03mqO5dIZNzppUmkD8uaYAlYDKvE9p3/r&#10;SJYNA7e5XKRhj8Y2Q1x1U5IOIBpmWBzmtqXjXKSzzF27dqkPvCqdCx1poAAUCJkCANmOwMUJyOB4&#10;tIBMLp2vgOETQHYSkC02HGeccYahkURdCwQetGRQJMC1E+YWAH97m9vprDpnxSHIXXfdZbtgLLSI&#10;3pwZ8FySyo1SI87cyaEAJ+6ga9mhZw+S/ohsp6jrZHJ4jchuw4U2SeVEIW+oFHC6JlJtrE75OmlS&#10;bQfyayrwavWkbze5mL/ts0ujJhcvE9TpXP8o3tfxfoFmmxOTAWTrC9deznebNm3SyQ1TKlvaZ7XZ&#10;vZ9KZaYbHttv9lIpP5W86ehvKu2Jet4GDeLROA30L5dAUgb5UB1Ih1AJFPBdAYBsgGyHKNJcAr/Z&#10;1lfTvZjvU4dFgUF+5hp1ReV89e3bN34v/KdWfyKJaHaCw1E8PqtqluHZLaBezo8A68RzBC2iB7Ej&#10;5LffiMfdLt4LHSY8J2DmB8h+KN4Ga5BtxXh061VFu01vJYtXkN2JC5MgpqZBfLigjrQr4HRNpNIA&#10;3bJ106XSFuTVVEBNLicnspoZ1cQhJ80ujYLh39Os05wsTCDbFmaabrKd0niQINAsxdKXUaNGhZJL&#10;StuSbU7H3XRKpyydNG7qtEvrYnz5UV1OltGoUSN17TYO9IpzrizIh2rn1iAFFAijAgDZkYFhUYF2&#10;aGd4QJXpHiiI2SfIz9xIgWyx25BzIZA3ioDabZvFU1v6K4tXJs4H0CI884ObuTrgucTLfNX0lFNP&#10;OVTdzkyC7O9yG/bWYDvJQbaZ8bgF027TW+maCshWc35LLycMeUKlQDohsm7ZiSwwVALlWmPO4g7v&#10;5H0p76cldF5B5tf5/XEOaazy62jpFWQnA8pSrxNw1h2s5j54yaOjQZBpVok2S5YsCRXMVOfLz0ZJ&#10;mcnAsU5dycrQye9nmjC1xc9+BVFWVVWVeT44M8gLTqOuIB+qNZqDJFAghAoAZANkIyI7a8eA6Z49&#10;iMknyM/cSIFsdR6ezH8yJ0B2waKC+L1hIiyFFgDZaZiMWpogtow9J5CteIZdU3QBsVU6xX9O/iI+&#10;EWTfv0/aKIwo8VfzuvWqdrtNb9VfNyDbzGs6JTAh+WU6tmgoYMXddN9z20M3jC8xbZD3FG77lfXp&#10;k4Fk9W3djayC3QRS+xs9d5J5BdnuavEntZtB7k+N/pdSLhN6eXk5VVZWkgC+TG/qA8bvdki5qVqU&#10;2JXhd1udygtLO5zaGdbjixYtUh8yS/y/pFIuER+AKUuIArJeAYDsrIWYbqLtkDaacMnpvJlAQxBT&#10;WZCfuZEE2XI+sj0q+9nCZ2t4ZduBbGgRrTkn4LnEzXzVSrXtkkaXqDkokyBb2q5+UR8D1WaQLRD7&#10;jHNVO1/m4/9h6qxbMO02vZWuKYFsk+bSp3w3Jw5pM6aAG2idCqNzm9cufZD3Fhk7KWGs2G5yUBOP&#10;/JzEDLXNfUg2OZltSeTkWvlgJ4LsxDx2diVuBrdfmrsd6H7V67UciTxtwrt8+9iJ91LeK9UHaceO&#10;HTPKHVU7pBHyt5+bXXlu6vGjDD/65KbNifWlktePtoeljObNm7u5afR6vXnNhw8+r8ohX+4oAJAN&#10;kI2I7KwdA+p+MKAJLcjP3MiCbDkn5zU4j+5uf3fWeGVP2zWN2ha0pUuvulSNgfhrMpCd61o4fREV&#10;puMBzyW6U5Y8gxtj7Y78O+i+wvvcPpPY8QddQGyXTjGYWteDSUerX9yb10+zy2vOp9vOZHrqguxE&#10;rQztm3VsRq1LW9NpZ5x2orpvOl8i6J5fpPNfgWSw2K42L5xO5XGT101a/5VBibUUsIuqlm/q1ESk&#10;foKS+K2cpEkE1E4T442mFphBdrFp4jRPjOb0KmsykJ1sQk485mY4RGHgNuEOyeS8xEZLo///+7//&#10;m1HGKG0wb4n/TrVxuuUpjdxGbifTNtkxt/3S7UcyLa3K8FKu27aHJb0pGlsW+wjbQo8y/wT5UO1m&#10;vkNaKBAeBUIMsr1+HiCflgWcm/s5pNWz1QtUJx3IlcWfg5EE2e0WtaMGV8UXyDb6cEWjKwyo3bO8&#10;Z6RsR8Q+RKLLr20S8/9W+/kNz6cHRz3oCLKhBSKyU7wRkmdyY5wJwO7H/3kA2epZIbEpuoDYKZ01&#10;mP7DXCeArgvAnerXkVgHZFu1t5NoLyBbtJfr+T/P+U8FsyXAL2x2kzpa5EKaIEB2Yh26nE83XS6c&#10;p1D00QpSq/fMCzwmQmsFoa3gtpzkxMUhVZlyTEVaJ0Jvq8UErCK5rSb1ZAPLzaDzcpOfyRMpcC6P&#10;94rEB+MmTZpQ+/btKT8/37ATadu2LZ122ml05plnGtYiQW+qfemMHJY63G6J7fJShts6k6W300m3&#10;DnP7rfqS6f7p9iPVdLt27aKLL75YXc9yjYRxA8gO41lBm8KlAEC2l/sS5Akh2E28T8v2fwNknxKZ&#10;SHo1FgX4KOjz4xY/tpxHBGzf1OImur/j/QbcHr5qeEYB99iKsUY7BFrf0vIWurrx1Zbtvrrp1QbA&#10;Vn1UfbaLyIYWANkeb4YEkI6S8fWNM79hRAOrseQRZFtxD49Ns8lmvdijv3WkrzQ7ztNJzoEC2XIO&#10;OizpQGc3OFvND4v4eJ30NQsle1AgFZ6ny/u8gHLVFd06PHQdWbwqkAipraxEEr8Ns4rktovcVu1K&#10;BORmkH2jReNVnVbHdL9J8WPAmW+IvGrsdz6ZePNOPfVUtfoxNWjQgFq1akUShWq1iSd2ixYtDJBd&#10;WlqaKifUzq9uFO0yyHE/tlTLUflTLSeVvli1wUk/t18MZLJ/qWjjJm8CxCa+TnZzv5v4fRH6UB5A&#10;tg8ioogsVyACIJv4AQk7NMAYiI0Bdd8CkB1dkK3Am7wKiGvavild1viypF+QnVXnLCP6+frm1xuQ&#10;W+1i6SGgOZVdILUqTyC61CP2J2qsWb1KZPkNrW6gR4sfpV5VveIw0S3IzmUtdK7hsKQxjYFM3hTJ&#10;87lE+xrRvxIFbB4/KYDs9PYp2iDbTptOch7MIFvORZeKLiS/yqgeL0v4tWF6xUXpmgo4MbtUj0sz&#10;Ui3DKb9mV5HMTwUSIbX8OzESOhFcmz20VVtUGqdIIBXFrUC2lQeTlJlsMUnzQLKC2k5t0NVPlZ34&#10;qps/HelaVIM5o4/iAawLpsOyyKPf1iKigx+bX+W4bYu6+VL5rNqRmMZtHZI+U/3z0laveQRiN2rU&#10;yOjrpZdeSjfeeKPxd/WXPi3TcUGiTCgABdKoAEA2IDm+KIjUGFD3KzqAS6VN4wySqaKNew8dDcKQ&#10;Rp0HM3Sz+1uiGiWyWQCRRDlf2eRKp2eutB6XxdykDQLb7y64m9qWt60Fra36YjdOoUW0IrHV9ROC&#10;uaQOt0HAqBH1K9dJ4rgDyA50Ou4k5yIRZMs5yd+VT6ZFICs4XcNAW4bKvCiQCkR2EziWrJ5U2uCl&#10;z8ijoYAZGNvB5UQrESt/bJ0FAGQAKHCdTpCtum0FoHUHoR0s182vIb2rJPJTpQL1QS3WIXbR114h&#10;YCbySX9S2VLNnwiP/SrPqU+mG65aSZO1IZX2pZLXqT9hOC5f6Fx11VXGh5XAbGWhI79UMOnd3NVV&#10;h8RQAApkVgGA7EhBTEQlIzJdfd7qAFrTZ3Nm5xn/a89akJ0MdksEqoBkAXYCkGS/qc1NBmj2uv+s&#10;5c/iZcmCeVK+7FZR1jogPpWIbDflZ4MWOtdwWNJkeC5pyPWvkjZItK9E/VqNFYBs/yfaJCV2kvNh&#10;BbIVzDZ9CbeL0zYKtHWozK0CXvibG4Btbo9dXV7a4LafSO9SATOkPofz7uQ90eNailTw+iL+W7yf&#10;Ev2xFci2ymvVpFRAdrLBZgWg7aC0nVSJA9Xp3y4ld51cILbxU6VzzjnnRGFhYRi4oS9tkD552dQN&#10;i5e8iXkS2+C1TX60JV2R05nuk1/aWJWzatUqatq0aRxWN27cmCQy27zl5eWpyOzdrEVD11cgMkAB&#10;KJAZBQCyAbIRkR2pMaDuz3QAl0qbmcklrbXmJMh2A3ozndZunKr3M92+IOt3c83qXNeZSJPBuaQR&#10;1y1RvUaUr0T72p07gOy0zrmJhXeSc2IHsuUcyZdhjZrHfsV7yqmnyPNh00BbiMrcKBAGiByGNrjR&#10;LGfSCqSWSOlfVH8QmBdeVCIoUC0X+V7eb0xQR3lg21mFJIpp9si2qi+ZR7a5LHO0pbyfKsi2GqS6&#10;76VjwMQhdsOGDUmgXTZtcr7cbOpGxU2eZGnd1u9XvUG2KYx99EtH+VJHfN+lj3Xq1KGCggLbosWG&#10;p3r8yAIfWK06HbMVyoQCfisAkB0piImIbERkq/s0HZil0vo9bdiU5zU6y0vzALK1DD6CxLU167Ib&#10;p+r9zLUs+JrdXLM613Um0gQ8l6g5oVE1ADV+cZAMYstZBcj2MpV6ztNJxkQykK2uNPnVhzF+Tj1F&#10;1h5r7rlGZIQCUCAjCihI/RrXnuiPrRqkQLWkkQveCj4LEJdjVjBbgWkVsW0G2Yl1qrRWbTGDayfA&#10;rI7rRmS7/SlBEN/MtBFNZTHHiooKv/hfaMqRvjlBXdPNiW/tVmX6VqCPBTlpoltVmPuo2wendHJN&#10;CMhu06ZNrSjsxLyy4KmyHmFt5LrCBgWgQNgVAMgGyEZEdqTGgLr30IFZpvu7IGYigOx11v7H6jwE&#10;j1AzV6PdOIUW8MjWnIyaVoNPI6pXx+oGIFtTWX+SdZJrWQdkyywk6UyfRy39aQJKgQJQIAgFFKSW&#10;izjRMkTVbwbPdlHX5nISgXMi4DZbi9xlmjzM+axguZMeXiKynW5ukwFrp7xO7U12vIFa2LG4uNiJ&#10;6UXyuJz3oDbzGAuqTi/1pKqJ6qeXuqOYR3lh67RdrqNqfSr5FVHZqcxOyAsFglAAIDtSEBMR2YjI&#10;tgOEVmDbdF8WxGySzvv1xPYjIhsR2SFX4OSXCG6uWZ0vqDKRJuC5pKWC2BLNq/t1DEB2ENN8vI5O&#10;MiZ0QbacQ/HgN40jyY8NCkCBCChghtSJliHm5idGVdt1TaUzTwiJ3tmJHtkqmlvy2EWF60jpBWQ7&#10;lRtE5LVVG4xJWBauwwYFoIA/Csj1VH2j0tzpwk/z8SAfqtPcFRQPBdKkAEA2QDYisiM1BtxAsYDh&#10;U5CfuQDZ2nhPFwP6m85unKr3/a0t3KW5uWYzAal16gxwLmml6mravqmrUW4C2VbBfpl7768VdMrD&#10;VHOP/cI+8rsbkK3sX04747QT1X0vSNOdLYqFAlAAClgqkAxke72JzRTILpaJNJsWd/QHRaIUKOBd&#10;gVGjRql5QK6vTG5e56NMthl1Q4FgFQDIjhTEREQ2IrLdQLEA4ZPMW0F+5gJku0J8wYNegGxEZHu4&#10;memkxo1E77odtQDZwYNxtyBbzmnr0tZkgtmFfM7xC14PFwuyQAEokNsKrJIPzCVLlnindsgJBaBA&#10;DQVkwdTqG1G5vjK5BflQncl+om4o4F0BgGyAbERkR2oMAGQb013Ogmzpu1vAp5vez7KjDLLtdPCq&#10;T9TGa4ZsigRoGte1AGndMRuFdOc/u7dWRHYU2p3ONrZb1I7+85z/VJHZpYDZ3m/jkRMKQIHcVKBC&#10;PjCzcZFHsFUokCkFZNHH6pvRqgxPKwDZGT4BqD4CCgBkRwpiIiIbEdluoJhKG9BMFORnLkB2GlCf&#10;V1BrBbz8AtmmMWxrwyD1J0tn175koM5KC6/6uLlmdWw+MpEmjXOJROOOkvK/ceY3jGjddALUTJQN&#10;kG2teoclHej8huera3cJj4E6AX1WoRooAAWgQOQVkG8ASawQsEEBKOCfAnXq1FE3Jg0yOEsE+VCd&#10;wW6iaiiQggIA2QDZiMiO1BhwA8XSCJ+sJp0gP3MBsj3iPh0w7BYKpxNkq7IVRHYLk5Old3PMbb1m&#10;Tdxcs5mA1Dp1pmkuEXBpPItLdK5E6WYCNKe7ToBse4W7VHQxw2z5JW/DFO5okRUKQAEokDMKtJcP&#10;z6ZNm/pH8FASFMhxBSorK9XD7K4MzyRBPlRnuKuoHgp4VAAgO1IQExHZiMh2A8XSBJ88Tja+Zstq&#10;kJ0qbFb5vUQi+wX17MZpsrbpREi7BcpO6Z2OJ4J0L/q4uWZ1oHIm0qRhLhGILVG4dHaDs0mic71o&#10;G4U8ANnJz1L+rny6pNEl6plNfi1/la+fFigMCkABKJCFCjQ89dRTD8mHaHFxcY7jR3QfCvijQGlp&#10;qboZWZThOQMgO8MnANVHQAGAbIBsRGRHagy4gWJpgE9hmdSyGmTbYR9d6KoDhNNZh9nqIxG6hg1k&#10;J+qg8yWCW3jq5prNBKTWqdPnuaQhl2esUyXWEhKV61bTKKUHyHY+WwKzr256tTkQqlFYPmzQDigA&#10;BaBAWBVoKR+k55xzzgl4ZfsDMnVLEd2x6SlQWFgYmUVJ27Rpo25ECjJ80QNkZ/gEoPoIKACQHSmI&#10;iYhsRGS7gWI+w6cwTWg5B7L9gNgKMDt5StvBXGccdTKF3Th1C7KdwLJTm1LVLdX8yaC+DkAOSxof&#10;5xIBlMYaVRKFKwDT6RxG/ThAtt4Z7FXVixo1b2ReZ6lpmD500BYoAAWgQBgVMFZKvuqqq2jRokV6&#10;ZBGpUlYAIFtPQlk88cwzzzQ+2Bs2bEgCiletWqWXOeBUYiui2srtbR7Gix1tggJQwKQAQDZANiKy&#10;IzUGALKN+Qsguxr/uQWtTumdjushqZOLL6Yaka3ak/hqhvKpRKA79ccPPaI2Xq3guU8gu9Epp56y&#10;W8qS6NtcgNgyvgCyna6ymsd/1vJnMZh96inyq/kWuGeHAlAACkABewVkxWTDp0v2vLy8gPFfblYn&#10;WmNzVkDgcMuWLcm0gKIxTsXbPWyWOKZo7EzbimC+gwJQQEcBgOxIQUxEZCMi2w0U8wk+6cwkQafJ&#10;GZCtzqFfViBOYNbpuC6SshunTv2xsvpIjCRXacxtNY11FdEZf9Vts1U6P/Rwc82GJQLb7guIFC70&#10;ptVg0oi6lejbVM5LlPICZLs/W806NjNfx61SGHdusgoPyuNd1niqNY/gPd80EUbQ2M2JQVooAAWS&#10;KyCTV76apJo0aRLaqFdn9BmNFKI1NncKlJeXG1DbFPVMjRo1Ink/05tEiZva1QgTDhSAAhFQACA7&#10;9CA79lkJgBtlDfw8h26gmOnBOwKTkasm5hTI9jPiWBf+JkIbtyjKbpyq93XLU+1NfE2MyDb3y6ls&#10;u765AVVOdZiPu7lmsxRkt1QQW6Jt3WiXDWkBsr2dxTvy7zDD5E6uPiHcJxawavi2Yw9MA/nSQPgb&#10;NigABXxSQPyYKtUkJkB71KhRmWaEWVl/7MEOmxcFdu3aZfxyQKxG1Fht3rw5SfR2JjZpj6kto3y6&#10;FlEMFIAC6VYAIDvUkDj2OQmInQ0a+HUu3UAx0wN5umcSKT/IdSlyAmQrTdMJsu0ioBNBrFsUZTdO&#10;dfpkVbfkSwav1XEv7fRTX7uobmlfWCG1TrtSuL4lmta4XiXK1u35yYb0ANnez+J9hffRaWecdqJ6&#10;DIkVrN+bisI2xuill15Kffr0oblz52JPgwYzZsygu+66y/xlgXx5AC90v0c1ystpBepw7+VbojjQ&#10;lsntT3/6E5WWlpJAO2ypKxB7qMOWigLiny1AW9mONGjQIPDobGlD48aN1YeSWPTg29Wcnj7R+Ugp&#10;kAUgu23bm435Z+7ctpbQd/Hi9vGbZrs0Y8c+rFXGc8/9jo4f7+sIlw8f7k0tWvy4VmSPbn4Bt7HP&#10;SD2IvW/fm3Tuud8ku/JV/0wwgj77rHOt8s1amdNa/W3W0ms+3f6Z07nRxUv56czjR9vVuUgzfPIy&#10;jQFkr1tnCSvVOXODcyRPIrhV/3a6NnXBrFM55uNu2m5uZzo8sq3apfTy0k67POZz4LX8ZFroXMNh&#10;SWPS3M3c0Enlk+hat+cmW9IDZKd2JluXtjbDbAmW8us5s0YUtgBWAa2A2OmH+PJlgXxpYJpX5EuK&#10;Om4mF6SFAlAguQIyUYqPT62HUVkYUiweOnbsaIBDtQNy62PZ2AMdNj8UkEhs8cxWYzUon3cZ76Z6&#10;K7j+BphUoAAUiJACWQCyFUTt3/8eS/Brhrh2aRQMt4K7iVDaKo0ZfupAXTugrsqJfT7qQWxJZwey&#10;7YC6+qxI1EOn7SpvpkC2W8jvRke7tG6An1N9bs9tYnmqLTqAyyN88jqBAWT7BLLN0NQJoDodTxZx&#10;bZVX9z0nNGU3TtX7TvnV8WTp3ejkBKvtIqlTjUzPYZAtYMoAkBJVq3u+szEdQHbqZ7Xdonb0n+f8&#10;p4rMLuWxVcfrB1V1vuluPteRNjC7kbkpnldkhwJQgBUQiC0TpXFj/oc//IEEXsvf3/jGN7T8kwoL&#10;C/1glFlbRuKHQtZ2NMCOyRcrSlf5O53bokWLzHYi8uuFq0I2cwT5UB2yrqM5UEBTgSwA2Qri/uAH&#10;F9PRowU1ALACuU899Wv6y1/+HyVLY3VMIOL69a/Qt751Jv/c9C7j1Q6Gm4GyzMNWsFpB9csuu4C2&#10;b3/NFlZLficgaj5uB7JVfYl9MwNrM5hX7zuB9sS2ec1n1Uf1GWYFcN1okom0OudNJ02ytit9ALKj&#10;Y9WgzpkXnCN5dSOsncpPLMsNnHEq2wqYS/l+RWQ7gWYnndyCbLvyvNTj5prVua4zkcY0VpxuLuT5&#10;WaJm6RtnfoMkmtbt2Mm29ADZ/pzRDks60PkNzzf/AriO02BMclyL5biZI5HWF9gtX1ZggwJQIEUF&#10;jG+SxbKhuLg4zgMrKiqoTZs29Prrr1NBQYERkd2qVSsSL23ZTRYLBJCdHKPGHuZObicfXtOJX7O/&#10;bBl3Ssv8/HzfO6zsTM444wz1zXg51xfGSGyA7BQnQWTPAQWyAGQrWG0FhxWEFjCroG5iRLVK4xSt&#10;vXx5R8MuJBmEdooOF0DpZGMS+2zUj8a2i8hOpotdO7wCaa/5ksFqKx28aONWy1TS67ZPN10y0K8D&#10;s1zAJz8muyA/c3PCI9vKWiRZhLUTLpLx4EcapzKSRSGrMalThrkcO0hkjtzWLdMpytpJJ6fjulBf&#10;5xoOSxoXc0lDTmssmtfgqgbUo7KH45jzct6ilAcg25+z1auqF13d9Gr1ObOLx1ijFD64jHLkl8Xp&#10;2JcuXVoDlKezDmUvms7+JGv/mjVr6M9//nON/v7617+mTp06ae/C1qrnmGMpnFNkhQJQgBUQf2w6&#10;55xzTixZssQSBArMw5aaArEHudqbullKrfTczq1g9plnnkmrVq3yTQwpV3y4TTe0cq2EdQvyoTqs&#10;GqBdUCC5AlkAss1QNhFSK8Aq75uhtpUViFUUcmKksxOE9gPoxj4bUwfZTr7ZVm312n6v+cz9tOq3&#10;Fy3caudnet326qYDyLadvgCyq/GgjCVdTKSTVieNTn3qPjEMEdnJ+mQ+ptqs0z83aey0CAuk1mmH&#10;6b5f566qDidaInkkgrZLRRftMepG16ikBchO/Uzl78qnK5tcqZ7rxMqykc5ATJIGINsHiD9//vy4&#10;1/Wpp55K3/ve9+hHP/qRY7T7aaedZliTKthtAtlHUzyvyA4FcloBiSytkg9fWdgRW/oUiD3IYUuX&#10;AuLhLhrLrwRS3eRXCcpap/pmVm5Qw77KMEB2Tk/l6LyWAlkCsu2iqsX7Wtlq2IFdSWMXZZ0IrpPZ&#10;mOhYi+hAUy+Q0wlaW9VrFaHuFUh7zafalazPXvTQ0dnvNG7a6SatVdS65E8DfNKaMpzAQKqFaOYH&#10;yHYJsmXMJEYiV9/POUIHlc4NjlJ5ogSy3fTPTVo7LXSu4bCkMY0VzUvU8DA2LDrPrn/2CbGFcKNZ&#10;NqUFyE7tbEpU/yWNLjFD7Ia6g9Dp8yodkdJSZi5EZBcVFUnQZ43PD3N0uNPni6QFyPZhJKMIKGBS&#10;IF8uvObNm6fK/pDfQYHYgxy2dCkgH6QqeloWI3W7SSR3+/btEyOw5VvwlhGZMQCyI3Ki0MwMKpAl&#10;INsK5Kr3zJYhidBa2W8899zv6PjxvjUioe2sOZItDCnQ0WrBRCdPbKfIZCfo6hZkK/Cf2G/dxR6T&#10;eW4ne3ix8iGP3Qskj0DXSaMDxZ3qSeV4UG10A8U8wKdUJqMgP3MBslME2XZoScZMatgpljsKIFv1&#10;VbXVj35bleHmmg0LuLb7AsLlBCF+2cXSf1mor215W1/GVrrOU7rKBcj2rqxE8/voi20evojI9hiR&#10;vWHDBrrrrrvic7ywhp/85CfGv80gW9nuJr4qG16AbJezKZJDAQ0FZNE6X+0Y3ALEXEkPkJ3+M52X&#10;l2d8sEh0ts4mHvBiH9KoUaPECB0B2G14l5vSqGxBPlRHRRO0EwrUVCBLQLYAyERIbWUlkhiFnMwf&#10;287vWr1vBb/NIFTVZYKJxpxkt6hkKiDWDchOFlUeNMiO3Qfo2ai4TZuou86/dduSzNtbpww3fYlQ&#10;RHaQs2vOgWyd8ZuYxgs+kjK85NP1hVZt1K3Dqd9WUeZmkG5Vn10bnOryqq/KF1ZIrdMuU9+9XOeF&#10;kv+0M047kYuLPwJk617tNdNJFL9E81ePPYnur+Nl8NnkAcj2ALIlCrtevXqGdv/xH/9BV155ZY01&#10;4gCyfRyhKAoKuFRAJkgSX2Fs6Vcg9iCHLZ0KVFZWxr8htapHPOBlQcgWLVokRl5LPrHYkZvPJi6v&#10;o7AkB8gOy5lAO8KrQBaB7ERILf9OjIROBNdmD+1EYKgir+3ghpsoa7OPt5SXLG/ss1EP7qp0uiDb&#10;yRrFq0WIl3xe+uklj1st3ab30iYvecxfdEj+AOBTeOct7r+uBjo6pTuNmkO84Zxo5lJ9TtVaJJq9&#10;r9lqOy3SPe78LN/0Oeh1Xuikyriv8D5fviyJytgAyHZ/piR6X6L4q8eMRPX7HUgFkO0CZG/dupUe&#10;ffTReJDb2WefbURhq2hrc5S1us4Rke11qkQ+KOBNgavk4mvYsGE62SLKrlYg9iCHLd0KnHXWWcYH&#10;T7t27UgWU5APlgS/a3P0tfwiQW4YWqbhpsHbVek9F0C2d+2QM1cUyCKQbYbUyhYkMfo50UrEzh9b&#10;AV/Tw3vir1SMf5ttS3QBqF2kd7ojsnUiyb0AabOditWCmbq66KZLBQLr1qGbTrXFbZvcpk+0npH8&#10;OpDKB/gU1pkQIDvkKFCNPYBse5sVnWs4LGl8mkvaqHJuzbs15CPYPXy1ywGQ7U5LidqX6P3qsSIB&#10;VenYALI1Qfb7779P11xzTfwe+LLLLosDbIDsdAxNlAkFvCtgLPQo/sLY0qtA7EEOWzoV6NixoyV8&#10;Md2QLuG/C3hvyXtD75cNckIBKBBJBbIIZJsh9e7db9C5537TEjQreL15czf+NcqPycoiREV324Fq&#10;BbrNkdV28DwRijpFTyeDnHYQ3KlMp/6oNkYBZEtbUwHBupDaKV1iG9y0yU1aWItYzqwA2SHHgADZ&#10;J+GdnRZhgdQ67TA9N6R6qyPPG8b127R905CPYncAFiA7db0kWt801jqlOtiS5AfI1gDZgwYNojPO&#10;OMOJJcSPY7HHNI5YFA0FNBQQsEdeFsdLJ5DMxrJjD3LY0q2A6UMljzVvxXsT3htqXAtIAgWgQLYr&#10;kEUgW/lkSxT2ggXPGDfWn33WuZZNh4K1pRz1861vnUmJUcR2izzaWY+Y8ys7kmSRyXYLLSZG3VqB&#10;VLuo6mRe3zptihrIzjTMtgPROoBaJ00yiO4GivkIn8I2EwJkhxwB2o1T9X7qyCs6Jbi5ZnWgcibS&#10;+DyXND3l1FMOSZk/a/mzkI/k1McZIrL1NJQofdM4a5PmDx1tOGtqUyjziCVu2Nvoon3H03zeUTwU&#10;yGoF2svFJovdYYMCUVdAFm+s/vAQyxBsUAAKQIGaCmQZyFag9+mnf23rQ62ilyWNFezWseAQ0Kjg&#10;sdm+RL0n5VpFepuPW0F2J3sRs+WJyq/Au9SZCNBVJLau5UdUIrKddHKKpk7luBOITvW4U9vcQDGf&#10;4VOYZk+A7JDjP7txqt7XQ1vZkcrNNZsJSK1TZxrmksYMs3dLuVc3vZp6VfUK+Yj2PhYBsp21k+h8&#10;Y4zFvuBoGcCHzcemMZ02EBwUZO7UqROpXWxEg+hbmuoQSxlsUAAKeFRAFhOokIuzoKAg6hwT7c9x&#10;BUaNGqU+zGS1Z2xQAApAgZoKZBnINoNeK5AskNAMfhM9tFVUt9wDJAPNieWY0yoYnOwmX8dbW/Jb&#10;QU0FpxPLT+yLF59vnbares36es3nBG3DdFz1W6dNdufO7n2dMs3wXsrJEHxKNoMGuS4FQHbIsZ+6&#10;XuCRDY/sJJNGIz4mgTZ0WePLKH9XfshHtTOQtUoBkJ1cN4nKr54vxN61aUC36VGGvbXabgbZf/nL&#10;X4z13po3bx6H2+bjYfzbBN8BsgO6AFBN9iogk6gxSRQWFuY4CkX3o6pAVVWV8cuC6rHcJnsvV/QM&#10;CkABzwpkGchOFp1shoV2ntE6th/mcuyit83tMANns6e2DrzUhdlW0F4XLpuhum4eaVeugGw3ADuZ&#10;PYwfEFtZqgBkx+7RdWB+GNKoMeQNg0UzF0A2PLI170sacjojgOySRpdQj8oeWQezAbKt5zCJwpdo&#10;/Oq5Yhe/NtYcM34kM+pV/s+XXnoprVmzxlgjzY996dKlNWDzL37xixr/FnC7devWlOoy1yFwun37&#10;9ubnfqO+//7v/6a//e1v1LJly1DvAt+rxwFAth+jG2XkvAIt1U2YTAwCBbFBgSgpkJ+frz4UxPdd&#10;fmmADQpAAShQU4EsA9k6cDhqafwCoFHrdza1189zaAcIrYCtShvQtIeI7HXrLOE6QPZJXaCF9RgJ&#10;wxcuydqQ5rmkDpcvzyp0fsPzqUtFl6yC2QDZtUG2RN9f2eRK9ZkhX2Q0CuhzSlUTB8unnXaa8ffv&#10;f//7lMCyGYAngmwpX2xGfvSjH8XrTbU+qzqkHumP1KP6Zbp2oxCFDpAd8IWA6rJXgZbq4r/qqqto&#10;0aJFUeKYaGsOK7BkyRI655xz5MNAPrSC+plW2GaCIB+qw9Z3tAcK6CkAkG1p35FNEBV96ZdV5xgg&#10;25jaEJEdctRnd44AsgGybW5OBGaXy/j4z3P+80SHJR1cj/D7Cu8LJ6j7K69X9DDV3KvnsIhBxlr6&#10;NuvYzPV5kqh7ib6v7rtA7IZ6N6y+pqoFsv/85z+nHWSbfilNEpWdSvS3AtmJPtyJIPviiy8miQi3&#10;26+55ho6/fTTDT3+67/+ixo3bpw0fbKyvB4zAX4s9ujrMEdhua6A/MxllfqgEb+h8vLyHEak6HrY&#10;FUiA2KNy+AIGyM7hk4+uayoAkJ1VkBPQOrugtdX5dANxTZBEc0JIKVmQn7mRAtkCEuRcPFr8qGvo&#10;E0VjEQFV0l/52X5ilC+0AMhOMsvIr0dlTR8DZrctb+vqegHIjn3BF+TuFmRLtL1E3Ve3UaLw5QuM&#10;TGzxOUracsUVV9CGDRtSAsvJIrLvuuuu+HmRefH1119PuS4FsuvUqRMv+9FHH61x/tu1a5e0nkGD&#10;BsXTC0z2UwM3kN4UXX40E4MBdUKBbFegPXdwl/pwkG+rxLph1apVYeeaaF8OKZAAseVmMJctRYJ8&#10;qM72+Q/9y1YFALIBshkVAIBHRwOAbGMyjhTI7tChg9HesxucTe0WtXMF56IGsl9c9WI82vK2226r&#10;BbKhBUC2xu1UoVwvp51x2gk3X/6YQLbkD88W7H1WUP3uJOfIDciWKPuz65+tfi0sz6iZgtjxzxAB&#10;uTfddBO9//77KYPlZCBbjglklrrmz5/vS11WIFvqkT5JlHXv3r2T1iN9rlevnvHZlGp0uBtobZUW&#10;IDuoyxb15LICMuG24d1YYVntsjKsTAACtiVaWy5Qna2iosJIn5eXhyhvHcFClCaMnukyjvhbXvMN&#10;Qi5D7PhNSi5PWOg7FHBUINgHLFfwSX3GArJGB7LiXKX/XLmBuKZ7VcepwIcEQX557GouybT/8MqV&#10;K+nmm2+OPzf8uMWPqXVp66wC2gKwb2h1A33jzG8Y/fz+979P8+bNqwWyoQVAtuZck6fmLwHUOl/o&#10;AGRrKutPMlcgW6LrJcq++pwW82umn1GNeSpVAGuXP9G/Oh312IFsnbqKiorEgtTQQCKxdfKkMw1A&#10;tj8XJUqBAjoKyOTbnHf5xrcG1DYDbvlbvLWbNGlSYz/rrLNq/eynVatWIcK0aIqTAnJO5dxKBHSm&#10;N/lVgPxCwDT2ZFxm+gZB5zpKd5ogH6rT3ReUDwXSowBANqKREZEdqTEAkG1MhZEC2QqkP/PMMzXu&#10;/xtc1YBuanNTZKG2RJdLRKbJ79bon/yMXoB1si8QoEW0gLbpGSM99yLWpcqvoY0xdWverY4wGyA7&#10;yFNzSic5LzoR2fKlnUTXV5/LsETL5yzINtuJiC/41q1bAbIDvXRQGRQIlwKNuDlteM/nvZz3uAWJ&#10;6YO/FryWSG4Boh07dqTCwsJM81DUr6lAZWVl/FzK35naBKK3bNnSPK7kS5VcXdjRakYAyA7XPInW&#10;hFEBgOxIQUxEPKc/4jnsGruBuBmCT0HMdJEE2QJ2Fy9eTAJx69atW+u54MomVxpg++6Cu8mtP7BO&#10;xGoqaQRaCyhs2r4pSTtV5LUaY2effbYBsK2isO2ANrSIDszO4FzSUtUt10ayMQyQHcTUG69DC2Qn&#10;+JZLnrBsOQmyxdZERWJn2k7ExooFHtlhuULQDijACgjkbmLam/PfX8mHsoDsMET0ZgrERrXel19+&#10;2fjwkyjoTGyjRo0yvgAx3VTK3wW818EVV0MBgGwMCCjgpABANkA2IrIjNQbUZ7+OXYbpPsFpJoja&#10;8ciCbPN5GzlyJMkvMq+99tpaUFudO/HVFnDcqHkjI/rxjvw7DMitdrH0SAVQS16B1Ko8gehSj9if&#10;SL2mhdlqtfHyyy+n+++/3wjGcYrAdhqv0CLcUDvDc0nzU0495ZC04Wctf2Y73gGyA53GO8n5SBaR&#10;LVH0pnHTJtDWOVeWcyB75syZxgK8ck4kEjudViFuy4a1iPOARQooEBYFGnBDFslEIp7G4m0cRs/l&#10;TEDaKNRZv35940Pgpz/9qXHzLl7n6dyk/IKCAmrevDmdeeaZ5psCifyXXwE0DMvADlk7ALJDdkIC&#10;bo6c/0xvYWhDcg0AsiMFMcMeLYz2pT9iXIEBJzAoxzMMn9I5/2YFyDafQwHBAnNlMUSJbL7uuuvi&#10;0MF0Hm2Bd7rTCGxv1qwZtW7d2minRFPrjEEvaaBF+KB2COaSJgyzd0s7rm56NfWq6lULaANkp3PK&#10;rVV2JzkXdiBboueNMRP7AqJloC3TqyynQLaA4ksvvTQOscNgJ4KIbL2BilRQINMKCLhuk9AI8TAW&#10;CGlMKuK3vGjRonTyUN/LzqSthu+d0SxQbGCsHhYkur5FixYGcE4FbMukLguAysKhEqUj48KivlXV&#10;46lOpgc26ocCIVYgaIhsVV/QbXB/OgCyAbIRkR2pMaDuCXQAYQjgk/s5SS9H1oHsZOdTwLHsYkki&#10;IPm2224zQLfssqii1X2p7nsXX3xxvCxZkFLKl10CNaRO+eWozlgLKg20yAzkDslc0ojbIUE8dFnj&#10;yyh/V34NmA2QrTd5+pSqk5wHK5AtUfPV46WKX8NqeZkzIHvDhg10xRVXGP296aabQuGJnRixjYhs&#10;n65KFAMFfFZAFqowPnR5b25RdmN+T8CkMcFI1K2AzLBvcoMr0cFRaKtfWsoXDRJBX32uWvFrG96L&#10;ebdd8LNOnTrxhT6bNm1q+KHLLt7WiYuANmjQwO5hRG4EpB6ps6HP4xPFpVeB69S1neT1ezZNUHmX&#10;8vHTkjRTpbvRIs3p/N4oi7pf5vf+I71dz2jpmQDIANnOp9wVfFLjFlG+6Y/yhcbR0VhdFzrg0DT3&#10;O1+d0Urhai7R0QppMgNIoXs0dA/RXCLPQRXSHllktEdljzjMBsgOdBLvJOfADLIlSl6i5avHirAP&#10;YRxh3XIGZIuNiJwTgdlhi8RWQBsgO6yXCdqVqwo04Y7HATX/LSBSIrOtNonONgNvA3KWlpb6xWB9&#10;L0ctMiigNhd8viXKWqKuqz+cCy1O4lX8Xkve5Vi56YbPbaSMfPBL/jzeBVzLOMIWXQV0QLaMEStY&#10;bc77UBIJ7EC2Tt1W8Du6ap9sOUC27llERHakonEBnKMDnNN1rtT9hQ4ANN2L6M4IUUkHkM3WMTpj&#10;AGmgkx9jIGRzSUNuzxJpk3i4d6noYsBsgOxAp+9Oor8C2RIdL1Hy1eNEvmhoFGhr3FeWEyD70Ucf&#10;Nfop3tjvv/9+qHyxYS3iftAiBxRItwICq80RkAKzdX9WU4fTCtCOR/hKlG779u1TsqvwnWJXFygR&#10;xjI5nnXWWTRgwAAjOttuT1cbgih31apV9J3vfEdFYsuNk3zx4GZrwolll3EgH/xqb1H9vjou5x9b&#10;dimQLFpaevpd3vfKdcR7YpR0Ioh2itw2Q+mzuLyd1eVawerbq4+t49cLsktyQ8tMbIjIdlbdFXyq&#10;HqMAzbD+wBgwjQF1XejAKZXW+dL0JYWCGL4U5lCIq7lERyukAfDFGLAfAwHPJTpziDwzGetN/ec5&#10;/3miw5IOANk6qvmXppNoLyBbouIlOr56jAjEbuhfNWkrKetBtoLYcl6KiopCC7EFaCMiO23jHAVD&#10;AW0FzFHVYgch/3YLPaUyySPRuOaIbmrUqJHhmzxq1KiMg20B1hI1brqxqfG3RC9L1HYQiyGmE2ZL&#10;VPw555yjIHapx/OpPYCQMOsUcALZ0mGz/YcZVqu8f+A0AqXtLEas6lDvJYvkVjA7qlHZdtAEINvN&#10;ZYSIbEBSgPJIjQF136UD3Uz3aG5mBa9pAbIRJY0o8SwdAwHPJbpzkDwvy7OZAbNN3syFugUEki7Y&#10;+6xAusSVdBLdRXOJiq8eHxLsVSeoBqRYT1aD7Pnz58cjsQcNGhRqiA2QneJIRnYokKICTTi/ro2I&#10;26oacYYC3neZbiKMyUmitWWBQVkYMJ0LRVZVVRmR1uLtnAxeS5vkeDYsAimTqrJPqdZdouy9fCnh&#10;9nwjfXYpoAOypcdW4NmcNxmYTgayowqp3YwCMzxxgthOx93Um5gWEdnO6rmKolSfeemyaEC5sOmI&#10;4hhQ1wVA9imAplkKTXXGNtIEG0FvegZ1/qQPNoU8mwm4NgdUAWSn/xx0StBcvlCok/5qfasha0H2&#10;mjVrJAjv/7N3HnBWFWf/v0lsSSzkb5KXmOhL1PgajQYTC3aMJcQYxY6iEQ1gR4waMZCAIB2k92ZB&#10;em9LFRAUkCYovSx96UVBRJTnP89hZz179px7+pz2Wz7z2eWeOVN+M+e5M9/73Ge0/rFXtvFgxTj+&#10;Hx7Zgc1rFAQFHCvgJ4yI40p0GSuLv9nLe6RIZcA2H77IIJm9thk6d+vWrUyoDw6Tof8xCwXSvHlz&#10;7X6G5JUqVbLyuuavc7UTqWrxGxe3S8vLnuNJPgRy5MiR2ocExf2RnvVexgv3RKuASu8wq546Bdky&#10;FIg+vIjx3jbFc9IYYsSsDrvQItGOTDi1Ox1vy2+SGBblxnx2rQbItlOo+D3CKYCQ45FE2Ig2A5KH&#10;NQfkc+HkOdLZNPun038OpzbYf00ubYkTrZBHLRiF3snSW7Et8WIjeE8qbRBAthcF3d3TSKc3c4mk&#10;OXulEmTzYY4333yz1rfrrrsutoc7GmE6QLa7hw+5oYBfBYIKI+KnHfKAQfbYXmwDYbzCG3nfdFF+&#10;c5E4zrPVmxWfTlwo21G1atVQPcWDDinCAJshvE5H7jNrjJ9kKqByU22lkFOQLcOL6MOHGO+VcNoY&#10;YsSqDmOMbdYjjTGxpfYSJJsBZRUz2C3IjqqdpbVQ+5VX7Zl0CjCkLQ4LCKJcwOYkzgH5XDh5jnTr&#10;GVU2UJVd82RLQl4n+11n4/7SXrXQQ5EeMbQlXu1Vo+JnHCDbq4LO74un1s7bn0qQ/fDDD2v9Ouec&#10;c4g9s+PofW3WJoBs5xMXOaGAHwUqi5vDCiPip118bzmRuH1VReI3GE4MY/WpBDQXv9kbr/OnqvJe&#10;LouT25+64oZ9xeUTx8tmL+84hhxhY8pxvA0AmzXigxjxk2wF0gayeTTsQpCYjZiMhW3cFFrF3E7i&#10;qBvhiSqYotcKINt+5niCT0mEjWgzIHlYc0CurWIIn1S+53qyJVI7/C4VhgHAWBEwjuu8i6EtsV9N&#10;WOeoIS4BZPtR0Nm9jUQ2Tkn9SSXIZhvDYUUYDCcFYiNGdlIfIbQ7SQqoDiOSJG3M2lpOvMhe66XA&#10;OXtp82GVUf5IeM1tMSwqua28AMJPOhRQuam2UixIj2yuQ3pu6z2rndYh26gH22nw0LaC1qphthuQ&#10;rbpt1k80PLITddBfWHAU5SYHvMt1Swzhk8r3XE8gG/M8OfMcYxX+WMXYlvjdhVTwW0Cg96tdZwXa&#10;9DyFxUtj971OLchu1qxZoiA2QLb7yYs7oIAbBeIQRsRNe+OWt7JoEH86zvGmS+Axx/OuV68ecUiP&#10;wsLCUNm2zWGV7JUOgB23WeO/PSo31X5BtpMY2bKOX4s/PhdJxtN2C7JlOfkOkPSvvpoS4gKE3cD0&#10;uLT5+Aip3WB5gk/69w38DU9KzIHjcwAg25kGrJOcM4Cj4cNRaJwcjeVzEUNbomYFqaoWtessVb1K&#10;ej2pBNmXX355YuJi6z3GEVok6Y8T2h9HBRjAxjWMSBz1smtTOZHhKZH4oMgyX2XkAxbZS7pdu3al&#10;Dql0CrnZIDKwZo9vPqyyRo0a2uGXFptehtfcFva0x086FUgSyHYbMkR6Vd8ohs4Iss3ibZuNsBk8&#10;T9JMiBMQdgqy49Tm42OtdoPlGMDp4ZOFDbey7Xg941+Tz8p8yTh88mRLAFmTA1kxVuGPlbSVGbcl&#10;4a971a6zwu9POmpIJchOUjgRgOx0PEjoRfwUQBiR8MeEoXZlkRqJVCDSPqebT0M8a6fQguE5H1ZZ&#10;VSSuGz/pVyApIFsCZW7v+bphyedprQ8xcmfxs8NQW/60MXnNOOJGz+6kzIg4jKteq3xwWl6LW5u/&#10;a7/aDZYr+ORkc4086xx55kKnbOqkW1clxb47bacrWyJ1ABwNH45C4+RoLJ8LJ+8PKbYlTm2O93xq&#10;11ne25mtOwGyhQNgXMA3PLKz9fCht+EpgDAi4WlrV3IFkYEPWWwkUj+R2GtaplJhSXQLKj3ILizO&#10;3624DC6rskin2FWM66lUIA7w0C7sh4TJ3NZahlFwcy/frwfZ+nJlCBJ98frrenge54kQh/E06mPn&#10;YR3HNpfug9oNliv45GRzjTzZBLQYd2fjrlsrxdm2e2mbK1sidQBkTQ5kxViFP1byuXBiT1NsS7zY&#10;H3f3qF1nuWtbdnMDZANkZ3f2o+epU4CBJ8KIxHdYGWzzm06N+DYRLYMCZRSQMNrumwNmsNkOZHNl&#10;+oMb9SCbrzmp2wjPMYRZU0DtBssVfHKyuUYeZ0ATOmVTpxTDJ1e2BCA7fCgK8Jw8jQGyFS341K6z&#10;FHUq8dUAZANkJ34SowNQAGFEkjEHALKTMU5oZWkFnMBkK49oJyBbhhgxemTLVuiv62H6OpHhpxgs&#10;KBDnGNmAr9mErxj34MYdIPu4lgDZyYOsAOPhjxlAtqI1IEC2IqFdVQOQDZDtasIgMxSImwIIIxK3&#10;EbFuD0B2csYKLYUCUCApCqjdYLnyogTQDA5oQstsagmQDZANIBw+EE6qxgDZihZqatdZ+k7ZfRs0&#10;89fDihGti/kcGjCXdZQrV65kHMPqT9jlGvXSrV2SOkcVGRdUk0UFKotOI4xIskYeIDtZ44XWQgEo&#10;kAQF1G6wALKFdyigMjRQNQcUg2yVZwK4siVSh6QCR7QbMDqMOQCQrWiRpnadBZB9PBSpoxQWoAXI&#10;dneQJEC2IluEahKtAMKIJHf4ALKTO3ZoORSAAnFVQO0GyxV8UgX7UA/AclrnAEA2PLLDAKAoMx1g&#10;HSBb0cJM7TqrDMhO6/ubn37JuQ+Q7Q44h63XCSeckGhnD8VrLkUGDNXEQQGEEYnDKHhvA0C2d+1w&#10;JxSAAlDAXAG1GyxXINupRw3yOfM8gk7p0snJJl7xpgoe2ZQOwAlQnY1xBMhWtDBUu84CyHbwzTeA&#10;7HgAbAnGpUc2QLYim4RqEqNAZdFShBFJzHBZNhQgO/ljqLoHKjfVqvuG+qBAMAqo3WABZDv8uiug&#10;c7qgcxjjCZCdc+y5JfUHoM0GoMU4OxtngOxgllG2pahdZwFkA2RTWJ7TYZULkG1rRZAhYwogjEi6&#10;BhwgO13jqaI3ANkqVEYdyVZA7QbLE8gGlHAGJaBTNnSKMXxS+Z4LWwLvb4LN82fzYmxLkr2uMrZe&#10;7ToLIBsgGyDbwRxw4gzgNo/OaSFdNgy9UaoAwogolVtJZQDZSmROVSUqN9WpEg6dyZACajdYgE+A&#10;T4BPPudAjOGTyvdc2BKf8wgQ2B8EToN+MbYl6VqEqV1nAWQ7gJhy7oftYRxmPdKLuVy5ciUHW4bV&#10;n7DLhUd2ukweeuNNgcriNoQR8aZd3O8CyI77CMWvfSo31fHrfXpbxOOa78fuetyUiba9ajdYgE+A&#10;TwDZPudAjOGTyvdc2BKf8ygNIBZ98AfjY2xL4rZO89cetessgGyAbHhkO5gDbr2tneSXNtWfwcDd&#10;WVMAYUTSP+LTi40Df1iBHyjgRAGVm2on7UGeYBSwA79214Nphf9S9O2Mrs1qN1iAT4BPANk+50CM&#10;4ZPK91zYEp/zCBDYHwROg34xtiX+V1hxKkHtOgsg2wHElHM/LE9j6WEcZj3wyF7n+JwMJxA6iDwA&#10;2XEyvMloC8KIJGOc/LYSINuvgtm7X+WmmtW1g5F21+M2QnFtr1277K7HSefo26p2gwX4BPgEkO1z&#10;DgA+aSYctsTnPEoDiEUf/MF4N88RAI2PpaPadRZANkA2PLIdzIEgwLWxDNhJEzvZsGHDC5s2bVqv&#10;ZcuW0zn17t37SPfu3Ummjh07LuHXmzVr1rxp48bVRP5yPsxtUm6tLBqKMCJJGS3/7QTI9q9h1koA&#10;yPY24vHwFLZuux38tbvuTRX3d+VrR1zamMup3WABPgE+AWT7nAOATwDZALj+AC70O64fbIn7hZ2n&#10;O9SuswCyHUBMOffhkb0vFtAbMbI9WZZ43ySA9CktWrTo16VzZ1q4cCEdOHBAvPGU/jl48CBt2rSJ&#10;eAKMHz+O+r/7DnXr2pVat269mMF2kyZNGPim6QdhRNI0ms77ApDtXCvkPK4AQLb3mRAf0Fq2D3Zt&#10;s7vuXRV3dwJkm4+d468CymcY0AHQBnPguzkA+ASQjecBNjGIOQBb4m5R5zk3QLbjdV8YXrJmZQJk&#10;xwNgyw8SALI9W5f43sgQu4fwvJYAe/eevbR68w5aslaA63Wb6bMN22nNlh20bcduOnLkiEa49+/f&#10;R+vXr6c5cz6iYUOHUr++falz585HWjVvPvKNN96oy97d8e2xbcsQRsRWotRmAMhO7dCmpmN2ANXu&#10;uiohkgFYv1OjxGtI9+GE29dUaauvx2687a6rabPaDRY8sn164wYBL1BGsiEY4BNAtptneO7ceo7e&#10;L2fMeKnMtyWc3LtmTRPTb1nY3XvuuT+lXbvalrl3yJDaJe3t2fORvN/g+OKLjvSTn/xIy3/ppb+i&#10;o0e7lcl/5EgXqlbtijIa1K9/O337bfdMf0MEtkTNMkvxN9+M69DYQWRVsDpfPQDZANlhzEPdPlWR&#10;cYlpNeyN/WbbtodnzZqlAeqi7Tto/pptNGfTF6ZpfuEuWr6hiAq37qDde/eJN+dvtbRjxw5avnwZ&#10;TZs2jQYNGkh9eveitm3abBSQvFuCwpBUFsOEMCIxnauKmgWQrUhoVONZATswaXfdc8Uub0wayDZ2&#10;z05Hu+su5fKc3a4ddtc9V+zqRoDsTIMMN0AMeeMBwAGfALLdPIt2QFn/AbERHDu91wwiO73XCND1&#10;INsKTsv+6+vw2gYzgO9G3yTnhS1xtVrynlntOgsgG6FFYhEuxE3YFnhkezcvsbyTIbMA2bRt2zYN&#10;ZC9bvbYEYL+/tJD6Tf6Yuny42Rxsb9hHi9Zto1XCe3vjtp30xcFDWhlffvmlFoZk8eJFNGHCBHqv&#10;f38tznarVq3mcBgS4bFdKWZiIIxIzAYkwuYAZEcoPqo2VcCRl5N+k2jydxTS2gFUu+tRtNm4MM/X&#10;Bqftd5rPS3+dlu00n5c2OLtH7QYLHtnwyMYHBz7nAOATQLYbeCphbz5gK/MYvaTt7l2/vimddtop&#10;ml03ejjb3SuvGwG0BNn//OctWrlWHt+swUsv3VqyDjOWo/fWNuu7rMfKM9yNxknNC1vibJnkO5fa&#10;dRZANkA2QLaDOQCPbN+WzboADivSu1cvDUBz2JBP1mwsgdZjps6kh7pOo7O6fEYntf+ULu7+Cb0w&#10;djUNWrLDFGzPXbeLPi0sKglD8vXXX5eEIVm9epUWhmT48GH09ltvUedOnQ4UhyF5SniFVwixi3ZF&#10;I4yInULZug6Qna3xTmJv7aCk3XVVfbZrh911Ve20qseufXbXyyzybT5sMPvAwk4Dp21wms+uPu/X&#10;1W6wALJ9QsykAhO0Ozhv7hjDJ2krvdsj53fClji0JXZAWT6bEuzqoa+Te/WhO/TQ2cm9EkTr75Pt&#10;GDPmWS1siFV4EQmqW7a8R8tnBNmy/nzhScz6nCVbFWNb4twSJCGn2nUWQLYDiCnnvhuvYTd5pYdx&#10;mPXIOsqVK1eyT3HTxjjlhUd2EgyZwzZyWJHWrVrtk2FFNm/dRnML95RA6sFDhtJ5TWfQKx/up9c+&#10;OkCPvb+Xrh6zg856az2d9uYiurHfp9Ty/Q00s/CAKdheULiTlm3croUh2bNvnwa1jx49SkVF27Qw&#10;JO+/P40GDx6khSFp9+abmzgMSePGjauKdpVz2AU/2SqLmxFGxI+C6bwXIDud45qmXtlBSbvrUgun&#10;+bxo57Rsp/m8tMHvPXZts7vut34n97tpg5u8Tup2l0ftBgvwySF8yhJMQV/dQe4YwyeA7Bg+306A&#10;Mj+DXkE232sGjZ3UyyDb6BGtbwdftwovIstftKhBXpCd5dAhdrY1xrbE3Tom7rnVrrMAsgGy4ZHt&#10;YA7AIzskw9mkSZMq+rAiy9eIwxuLY2NP/2wTvfn2MDqh4WyqPWOfBrL16cXZ++muSbvpsuFFdEa3&#10;FfTLjovokaEr6J0FRfnDkGzaTpu376TDhw9rYPvgwYO0YcMGLQzJ2LFjacCAAdSzRw8tDEnTpk3r&#10;hRCGBGFEQppPKSkWIDslA5nibtgBSbvrZRafcpPh4redvE7b4DSfXX1hXLdrm931MNpkHDs3dUTb&#10;XrUbLIDsGIIuO9iB6+5Ac9h6xRg+AWTH8Pl2ApS9hhaRc116R+vDi9jVK68bQ5LoQbbMYxZeRELu&#10;vXvbmYJsu9AiYT+nSSg/xrbEzRoq/nnVrrMAsh1ATDn3w/JKhke2u8Mk4ZEdfzPmuIX5wopMmDWf&#10;Hu72PuXeXEpnvLfVFGbrwTbD7ioFu+mCgZvoh+2X0h96LqV6E9bSuJXfeXjrD5A8HoZkO63bsoO2&#10;7dhN33zzjQa29+zZQxyG5KOPPtTCkLzzztvUqVOnz1u2bDlQQG2/YUgQRsTx7MhsRoDszA69546r&#10;3FRzI+2ApN11zx11caObNrjJ66IJoWaNQ5vdtsFt/mAFVLvBAsiOIehKAnBBG7+D6TGGTyrfc2FL&#10;HNoSp4cu8ryyOuzRzqtZhhfRe087qdfM21oPsiWMNrZL/7r82+lhj1mOiW20ozG2JcGuc6IuTe06&#10;CyAbIBse2Q7mADyyQzKMZcKKCLgsYfOQ4aPonEZTKddnA+Xe2kwnvL1FCyvyzMyy3tlGb+1SYUj6&#10;rqWftFtEf35nGbX74Lv423qoPWfjAVqwroiWF4ch2bv/QKkwJJ9++ilNnTpFfB1tCPXt04fat2u3&#10;hsOQsEe5Q2kqi3wII+JQrIxnA8jO+ATw0H2Vm+okgGy3wNRtfg9DFPgtUbfZa/1e7/MvoNoNFuCT&#10;Q/gEcBsvL+g4jUeM4ZPK91zYEoe2xAlQtoK7dl7V8rnwCrJ5Lhu9rY0hTszCi3C7ZJvzgWxj/G/5&#10;7MjfVmFL4vS8h9mWGNsS/2ubOJWgdp0FkO0AYsq5D49sd57TYet1wgknUBiAWVWZuveYOFkgdW0R&#10;ELhyqbAiq9eWQOwPVm2jtm8NoVyDmRrENqZzhmyjW8bvpiemO4PaJWFIhm2jM7osp990/YRqjVhp&#10;fWjkhn30yfpttHrzdtpUVDoMyaZNm7QwJKNHj6Z+fftS2zZtioSndg0L5RBGRN2USktNANlpGUl1&#10;/VC5qbbrVXSg8ruWuW2D2/x2GoR9PQ7t9doGr/f511TtBgvwySF8ChNeoOxkQ/IYwyeV77mwJQ5t&#10;iRWMtgonorcPQYBsK29ufegPs8Me5X1m4UUYbsuQJE5AttHmSVjOz1KWPbRjbEv8r23iVILadRZA&#10;NkA2PLIdzIEw4HbmQTZ7NPfo3l3zfP7666/pkzUbSkA2hxV5qOsUyrVdYgqy9WD7lHe2EINt9ta+&#10;d/IeRx7bJWFIBmyk0zospUq9l1LjKetoypp9pvG1j4chKaLCLdu0tsrY2hx+hA+LZCDP8bQN7yUI&#10;IxKnN9fktAUgOzljFZeWqtxU2/U5OlB5vGVe6/d6n50eQV+PQzv9tMHPvf60VLvBAnxyCJ8Am5MN&#10;m8McvxjDJ5XvubAlDm1JPhhtB7OdgmwvMbL5GVm/vimddtoppUKaGD2yjeFF5P8l6PYCsuXzaXZI&#10;ZZjPbtzKjrEt8beuidvdatdZANkOIKac+2F7GIdZj4wrXa5cOfnemziALfVHjOy4GS2P7WFP5qlT&#10;pmhQeNv2HcSwWB9W5KJm0yjXu9AWZJt5bPNrZw3aRpeN3E53TNxtC7cfe38vXT16B53Vew39vP0i&#10;uuu9z6jXvG1lobYIQfLZytX07bffau3etWsXTZo0kTp26ECtW7cuLJaisviNMCIe5wVuywFkYxK4&#10;VUDlpjpf26KDlN+1ymsbvN7ndqz85E9CG/30L9x71W6wAJ8cwqe4AQ+0Jz5gPcbwSeV7LmyJQ1ti&#10;B6MlOM4XY9ouRrYZELarl22KGQA3gmzOpw8vog8roi9D336zUCdmNsys/izZuhjbknDXPapLV7vO&#10;AsjOGMiWzzH/DgvMh10uQLZqoxRCfTKsyGYRpoN/VqxZXyqsSId+gyzDiliBa7vXzxywla4Yvd32&#10;0EgOQ8JhS3KdV9ANneeWgdmfrC6kI0eOaO0uKtpGBQUTOGY2CQ/zAiFVJd1DxjDbaQztEFRGkQlV&#10;ACA7oQMXYbNVbqqtuhkHyOqnDX7uDXvo4zC+Yfcx/PLVbrAAnxzCpyzBFPTVHSQHfNLMImyJQ1ti&#10;B5T1IT6MwNruXj1I5jHRhwhxcq/0yJZhQrg8M5CtL0sfVsQKZEv4zW3KB+HN6s+SPXLzHOn28eGv&#10;S9JWg9p1FkC2C5Cth8D4+/j7apTpjDPOQIzspNq/Zs2aNdeHFVliCCvyaNdJjsKK2MFrq+scioTD&#10;kJgdEsmvVR63i3KtFlGDgu/idktv8WUilrf84UMg+QBIDi2ii5M9UIwLhxU5Janjg3ZHqgBAdqTy&#10;J7LyqEFnnCFwIgcUjQ5BAbUbLMAnh/ApSzAFfQXI9mDZYEsc2hInQNkqxIjdvRIEM/jo2fMRsQ38&#10;bi7b3WsF0M1AtszbsuU99JOf/KgUnLYKLaJvmx6UyzbqrxsPnMyKTQLI9mB5vNyidp0FkO0AZD/8&#10;8MNKgG3FihVDr+eVV14hVf0JG3JzX8KIXa2qzEx/4MdhOGRYkSKTsCK/bTrVV1gRp4Cbw49wvGwj&#10;0ObXT/zvzDIxs+eKQyA3bN6icWwOLzJt2lTq07sXg+zDDRs2LOfF5uOe0BS4yqERujG0FngrGCDb&#10;m25ZvisqkB1VvVkea/TdqwJqN1ipgU/sFcjvpVbefhLi5MtjBDby/2FBFW5zWg42k/rr1zNmsMoI&#10;pGTIAeM6yMm9cYFbgE+asUuNLQl7XtkBZVm/fKb0z4LejuXbO5g9P17vNQPZeg9row3LFyPbSRuM&#10;AD7s8YhT+W6eo0wDGq/rK3mf2nUWQLYDkK0KbKKedYkG027HL7N2UnguV2IPZrOwItM/20Tt+wwI&#10;PKxIPrB9wttbtFAiEmY/M3Mf5Xqup0od5pQJK7Jw9SY6fPhwSXxsQ1gRv+Yf9wergFOQzZuEWsFW&#10;7as0gGxf8uFmKAAFoICJAmo3WKmBT3aHhEkYw4taK1AiwZEE1wDZ9p7JfsCUk3vtYgHHAUIBPgFk&#10;u5mHTkG23kNa2iQnz4zVB29O7jV73qxAtizPCM3tDnu0+vAqLR/quZkLxrywJYpWhWrXWQDZANmZ&#10;gsduYXOY+TMLsvOFFRkzdSZV7zg21LAiVlCbD4ZkmK3Fx7YMK7LeLqyIoncKVONAAQmy83lcyzzr&#10;RHk/dVCmiiwA2SpURh1QAApkSwG1G6zUgOx88ESCkxdfvIXuu+8PZHaImtPDyPxACuO9ygP+VAAA&#10;//RJREFUSffI1oMxsw8H8n14kC8OsD4ubxLgFuATQHaQdgFl2X+AllaNYEsULffUrrMAsgGyAbIj&#10;mgOZBdkcVmTG9OkaEN6ydRvNXberxPN50dqt1HH6Krqw8yLKvbmUcn02kNMwIUHkq1Kwmzh+tsuw&#10;IiTCipRX9BaBapwr4ARkc2n3Fz+McQkxApDtfIyREwpAASjgTAG1G6zUgGwJos3Ap4y9yt6GVl7W&#10;Mo/Kr7UnGWSbeYuawSWrfHYe9FaHzMURYAE+AWTHcV6iTckD4rAlzpZJvnOpXWcBZEcEMcP09EXZ&#10;yQhRkmmQPeejjzSQfeTIEfp09Xqau/FAqTAeK3Z+SSt3HqJeczfR9X2X0klvLqFcj7WhQ+0f99/q&#10;OqxIy5YtGTziJ34KAGTHb0zQIigABaBANAqo3WClBmTrwafxq/USmvLreqhtdxCaGfTWv6b3OObF&#10;shUEN36VXnqE5wPZxrKNgD4fuJf3Gtsj77GLuesknIdVuAEzeGYGrZ2GV0gCjIsxfFJ5PkSqbEkS&#10;5h3amDxQbTdmMbYl0ayHwqpV7ToLIBsgGx7ZEc2BzILsJk2aVOHDERlmf/XVV/TNN9/Q1u07afmG&#10;bbRg/fYycamXFh2irQeO0NhlO6naoGV0ZvvFlOu0PDyo7T6syFNhvR+gXF8KOAHZcQwtUlhsHCr4&#10;6j1uhgJQAApAge8UULvBShV8svKqZmAs4bH0EDbGdTWDyvlAtm5xLGGh9tsIj/Ueyfp7uD3PP39T&#10;mcMereLHynv1kNnKu1zG+jaGUDHqY4Tl+vbZeaa78SY3C/tiF1rEDvjE6XqM4RNANqUPdsZp7qMt&#10;wc6vGNuSdK3S1K6zALIjgpjwmk6G13SY45RZkM1WR4TiuLBFixb9OnboQKNHj6bPPvuMDh48qHlo&#10;b9uxm1Zv3kGL1m2jOQZP7UXbDtH6vV8JD+799J9Ja+n8Lp8EH4Lk39Np3Mo9pYD63A37aMPmLZoX&#10;+bfffkvTpk2lPr17ER9aibAisX0PTuphjwDZsZ1SaBgUgAKJVUDtBitVINsMUsvX9GDWCGHNPJWt&#10;PLz18FcPlaWHsdFzWkJlPTjXw2pjflm+EUKblW8G7vWA2Kps9ky3iilud1Ab6+I2nriV97jZ4XNJ&#10;iImdoAPaALIBssWOMFjYivLC0xMgW9HKTe06CyAbIBse2RHNgUyDbGl5BAQu17Rx42oMtVu3arVv&#10;yJAhtHDhQjpw4IDmqb195y5au2U7fbJuKzFMnrPpi5I0f8tBWr37MK3b8yX1mbeZrusTQAiSnuvp&#10;D20/LOMVvnD1Jg2088+uXbuooGACdWjfnhBWRNEbo7dqnIDsOB3yKHsJkO1tvLN8l8pNdZZ1Rt+T&#10;rIDaDVaqQDYDFiOkNgslYvRktvLkzueRbeaxbKw7HxSW1/TgNl+4ED1Yl3WbAWUJhwsK6tBpp51C&#10;ErYb8zoB1lbAysu9bsKoyI2H2aGccYRoMYZPKt9zU2dL4jjX0KbwIHIctI2xLUnyqqps29WuswCy&#10;I4KYYXr6ouxkeHsDZJuYbhF2pLKA2t34QMh333mHOPzInj17NIC8e89eWr+5iD7bsJ3mFZb2mGbA&#10;zXG1t33+tb8QJCKsyL/GrS4DspetXqu1gX8+/fRTGj58mOaN/cYbbyCsSHzfgq1Ci8QxnIheRYDs&#10;+M6puLZM5aY6rhqgXVAgvwJqN1ipg09G+Mz/N3r5GsG1Poa2HmbYxcg2gg/pfS1jdNsdaGgFvo1h&#10;T2Q9st3668b+8f8ZAO/d245+8pMflYQ6sfJM1y3ytbngJD62W49ssw8Y8kEjvdd7Ejy0YwyfVL7n&#10;ps6WxAFsog3pBtcJ+nZHulZuatdZANkA2fDIjmgOAGTbmG7hrV2xadOmjQTUXty7Vy+aMX06bdu2&#10;TYPJXxw8RBu27aRlhdtofuGuMuD5ExFXe+P+IzR/836qP3GN8xAkJmFF5ghP8MJNm0uFFenbpw/C&#10;isT/rTdfjOw4w2yA7PjPrbi1UOWmOm59R3uggDMF1G6wUgef9JDaCrgaQ4lYeQsHBbKt4LCV97gV&#10;yDYLnaI/NNGsX9Kr2QzW54vHbdUGCV78xsh2AujsPghwUoaKPADZmmlLnS1RMXdQR7ZAtd14u3mO&#10;AGicLalMc6ldZwFkRwQx4TWdDK/pMMcJdtKFnRRQuwJ7Pwtv7YIe3bvT1ClTaO2aNRpc5rjam8Vh&#10;kas2baeFJnG1F2w9qMXV3rDvMPXNF4LEKqzImi0IK+JirGKU1e6wx/uLH8Il4vcJMWo3QHaMBiMh&#10;TQHITshAoZkRKqB2g5U6+KSHufv3ty/llayHCBLEbt3akqpVu4LMwG1QINvq4MQgPLL1cFv2V4Jz&#10;vbe2/sBLM5hidihlPu9sqY0TD24jkHbq0W11MKcdDFJ9PcbwSeV7bupsiep5hPoAtWNsSyJcFIVQ&#10;tdp1FkA2QDY8siOaA5kA2QJAn8LhQti7OihzKeNqi/jUA8VhkfvHjxtHK1eupK+++kqLq120czet&#10;EYdFfrJ+mzgU8oBpXO2dB7+m8ct30oODltGZ7RZTrtNyylmGFVlfKqzIhAnjqXOnTsSe4ty3oPqF&#10;cgJXwA5knypq3Fv8IN4YeO3eCwTI9q5dVu9UuanOqsbod9IVULvBSiV8ktB21qxXtP7JUB96UGQV&#10;SzrI0CJhx8jWe0ez57Wxv9I7fcyYZy2Bvhk8s4oZrs+rB99m+hrDoRjHQYZhyQfCzUKpxBH2xRg+&#10;qXzPTaUtieN8Q5vSC7xjbEuSvrIq3X616yyA7IggZpievig7Gd7eqQXZDHc5JEjbtm1nDhgwQAsJ&#10;MnbMGD4ccQfHvxae1ZWCstoMyvnART54ccyoUTRv7hxat3YtHT58mL799lvauVvE1d66gz4t3E5z&#10;TeJqL9txPK72wi376fVJa2jcSkPsbZOwIqNGjqChQwaLPo2m7t26agc+inZcGFSfUE5gCtiBbK4o&#10;jiFGALIDmwKZKUjlpjozoqKjKVNA7QYrlfBJQup//vOWMvGxJQSSIJbzWMFuvx7ZMjY0l6/3+NaH&#10;9DDGgJZ1Gl+XfTKLGa3vr/6ARKOXtR4aS0hsdqCibIOVJ7nUUNbL/TPLq491bbwu6zdqYwfA4wjx&#10;AJ80G5xKWxLH+YY2AWQzREstoFGxpFO7zgLIBsiGR3ZEcyA1dlKC6w5vvjlr2LBh9JE4oLGwsJD2&#10;799Pu3bt0uJa79y5kw4cOECfLl2qQW3hSb2xefPm7fwAYAbirVq2XDFo4EANYE+ePIkmjB9LAwe8&#10;R4MHDaRp06bS6tWrSsKCHPj8C+2wyOUbimje+rJxtRdtO1Qm1vaiNZtKhRWZOLGAhg0dooFsTsOH&#10;DaVxY8dyvOzDOPhRxTukqzqcgGwusE3xw/iG+P19VzWEkxkgOxxd01wqQHaaRxd9C0YBtRusVMIn&#10;PcC1ivWsh8lmMJdhURAg2yxkB7+Xc53PP39TGdCeL24132fmwayvwwiMpeezGQCX13QL/RI4YqWJ&#10;EaLpYbZZOVaQm8vxc2+cYJ4biJuaTVVZa5dKWxKneYa2pBdgy7GFLQlmGWVbitp1FkB2RBATXtPJ&#10;8JoOc5wSu+aS4LpTp04fMpResGABbdy4kfbt20c7duygTZs20fLly8VXTtfQWuEdLROLuWHDBg1y&#10;G6D2avbg5jjYtgayOIOAxjUEPKZJkyYJWL5TS1u3bhGfyqzVfi9atFDUv4qmTJlMH304iz6YOZOW&#10;LftMayP/sMf2xqKdtGLjdlpQuLMMwJ6z6QvtEMl1GzeVCisyfvy4EogtYTaX/9mnn2rhRkQ/6jnt&#10;A/KFroBTkK0PMXJ+6K2yrwAg214j5CitAEA2ZgQUsFNA7QYrlfBJD4OdxHm28jwOAmTrw3/IBbWE&#10;xPkOTNR7M/N9ZiDaGPPbDHRLWGwF9I31cBl2Bz2aATUzKO6kHCtwb9ffOEE9wCfNqKXSlsRpnqEt&#10;ANl64JNYQGO3BlJxXe06CyAbIBse2RHNgcTYSQmuu3frNkcPrnfv3q1NHgbX69evLwWtGV4vW7ZM&#10;g9zz5s6lxYsX0yeffKK9xtf4vq1bt5bx1G7fvv1SAanrCqhd3sresic2Q+wCEataQmwnv3fs2K4B&#10;dobcy0U7du7coUHqr7/+WsTV3kOrNm6jlYWbtFRYtJvYg1v+sGc5e3yPGD68DMjmfnH9K1YsZ89s&#10;EnpVUfFegTpSqwBAdmqHFh2DAlAgMgXUbrAAn4RnMAARNPAzB9xA3MRsqtwbQNgS2BLYUp9zALbE&#10;veHxdIfadRZAdkQQM0xPX5SdDG/v2K652DOaPaR79Ogxb8L48RqMZuhcVFREhQJYs/c1TzLpac0g&#10;V6YlxX8vXrRIe40PYeR8nwqP5aVLlmhJ76nNry8SeRmEG8OPcKgSDtdhhNp8yGK3rl1p+/YiDSCz&#10;dzdD6qKirbR37x7avXuXI8C9efMmWrJEtH3xItq6ZUsJtNb/cfDgQfrss89E+JAxWhgR6YUtf3Oc&#10;bK5bgnSG623btCni2N2e3gBwExTI5QCyMQugABSAAkEroHaDBfjkEzz4AaC4Nx0AHfBJM4KwJbAl&#10;ANk+54Cb5yi2gCboNVEY5aldZwFkA2TDIzuiORBbO8lxp3t07y68qBdp8PqLL76gzz//XPubPas/&#10;+vBD7feqVatIAmv+za8tFNBb+1skfVgR/psBNsNt9tCeK+JozxFJgm59+BHpqc0xtmVMbR3UvoC9&#10;nqdNnVIMsfdrQPvo0aPa4Y7btm0V4UP2OgLZei9urn/WBx/Q9PenaYdTzpwxvVQsbCPA5v8ztGYY&#10;ri9nw4ZCzSubQ5+E8f6AMjOhAEB2JoYZnYQCUECpAmo3WIBPPsEDYHQ6YLSfcQR8Asj2M39wL2wI&#10;YmQrXWXlcmrXWQDZEUFMeE0nw2s6zHGKLcjmAxhbtGjRrWPHjrsGDhxAY4U3Msee5vAaX375peYB&#10;vUl4Zc8VQPrD2bNpmfBYNoPWCxcu1GA1JwbbRm9svoe9naWnNkNtCcH59xLhvb1582bNU1sPtbuI&#10;WNTsHb1p00YNYnOIEIbYhw9/qQF3DhviJNSIWR6Or71YhB7h2NpmHtijR42kmTNniD5/alkHg2z2&#10;aFf81oHq0qMAQHZ6xhI9gQJQIC4KqN1gAWQDZMOL0ucciDHIVnkuBWyJz3kEoA2gHWNbEpcVUjDt&#10;ULvOAsgGyIZHdkRzILYgW28VmjZuXK1ly5YDe/bsSYMHD6JZsz7QDmxksHzo0CENarOn9fyPP9Y8&#10;rRcJeC1hNIcNkZ7Y8jX2yJbQmyH2gvnziYE3p4/nzSuB2kYwzp8omEHt/u+8QxMLCmjevLlamJDP&#10;Pl0qPMe3eQbZRrjNYJsPjeSUD45zSJODB7/QoHuXzp0BsoN5O8xqKQDZWR159LuMAhzqqlXz5iP5&#10;A8LWrVrtKz5DAaGbQporqdZb7QYL8AnwCSDb5xyIMXwCyPY5toDLgMsq50CMbUlIq7mIilW7zgLI&#10;jghihunpi7KT4e2dCJAtLQTHqWaA0LZt29V9+/ShUcIz+eOP5wmP6O0a0OZY0nv2iAMThVc1e2oz&#10;mObQIxJI898MsTn0yIciNAkn/tsIrOX/pZf2JyJcCUNwLk/C8NWrV5eC2lwnx/Ie8N57NEUcyMie&#10;2l49sp3cx6FL9u/fp/Wb/+ZQKCtXrNCg/PvTpuHAx4jeO1NULUB2igYTXfGmAL/n8DeDGGBz4oOG&#10;hwwZov3N5xAAaHvT1equTOitdoMFkA3QBZDtcw7EGD4BZPscW5UQE3UBmsfYlgS7mIu6NLXrLIBs&#10;gGx4ZEc0BxIFsvWWQmx4KzJg6Nyp44H+776rhR5ZIUDu7t27NbjLMbV37NihhRyZPWuWBq0ZYuvB&#10;NgNrCbcZUEvv7eXLl5d4aDO85vuWLl2qeWrLPHr4zd7gfE9hYaHmHS6hNoPtqVOnaoCZPcj5gMrv&#10;vMj3ayDaKh04cNzbXCbuC4dV4UMktwlovUaAdA5fwiCePdFl4jAr/fr2pVatWs2J+n0E9SdaAYDs&#10;RA9fJI1XuakOtYPi/aVc8+bN2wlgfZih9Yjhw4QNLyz5cHL16lVGoF0j1AalvPBM6a12gwWQDdAF&#10;kO1zDsQYPql8z/VkS3SbTNlW/C4+OBPaHD9ANIvJibdnYgFNHNaratdZsQHZM2fOpAEDBmipQYMG&#10;VKdOHS3de++9dNVVV3lKjz/+eEk5/fr108qePHlyrMEtdCjrTZ1WTVJhJzn0CH/tmw+H5NAjkyZN&#10;1KDyvn37RMzqw2UOiTTC6GUMhIvDiswWIJgPgeSQI2ae2gytGWgvFJ7P80XSQpEIyM3xutkznD2j&#10;9eFH9J7aY0aP1uJ5S+jMIVAYRhsTl8se5XpAne/vmTNm0LixY+mtt97SvvbOgJ892+LwXoI2JFYB&#10;gOzEDl1kDVe5qQ6lkwxU+WwBtqMMsAcNHEgMra2+JbNixXJ6T3wLRws50rp1IQ7YdTcsmdRb7QbL&#10;E3yC5yA8BzEHvpsDANmaXfdkS7IIKdHnbMJpN+MOkO1ureg6t9p1llKQvVhECWCYzID61ltv1eD0&#10;z372s0g+EOJ6uX5uB7eHQTfzKyfz228e6FAWVmdRk1SAbGlBSoce6U0jRgynjz76UMSrLtI8tPWH&#10;RDK4/uCDD7SY2mZe1nzoI3tis6e2PAySw3YwfGYvb4bVXC7/5oeRy2DAzYdDcn5O7KVtBrUZOI8a&#10;OVLzFHcCq7mNU6dMKUkjhw/XvAH7iPAq4uvtX4n44dObNWvWvHHjxlVdG3vcAAXMFQDIxsxwq0Bi&#10;QbZ47zhFC1slwoUwlH7n7bfFWQfWh+kawTbn1QHtxbDF+adOpvVWu8HyBJ8AMQGyMQcAsg1W3JUt&#10;8QspcH8y4pNinMIbp1QBGre7Cb/51a6zQgXZ7EnbpEkTDRbbAevfVPwNXVb5Mrq52s30eMPHtfRk&#10;8yepw/QOntPz7Z4vKesvNf6ilX9xpYvzgvPTTz+dbrjhBs0rfKxwtAzCTkAHcy/rrM+N1NpJASUq&#10;sWdyx3bttNAjY8aM1ryu+UBEGU+bPbbZw5oBNScZdoRfY4jNr3F87NUitjZ7Wm/btk1LfJgie1rz&#10;dRmShMG1BrOLQ5Dw/ezpzWUx+ObXOTwIhx7Rhx/p2rXrQREGZA2HAmEgnScNZE9BLQkPdDFxK7M3&#10;m19bj/uhgIUCANmYGm4VSCTIZi9q9qZmgN2nd29h0xd6Pt8AQNt+ymReb7UbLFfwSS4IATEBsjEH&#10;ALIBssODlEGAHZSR7vFJLaCxXyb6z6F2nRU4yGZo+9RTT9GvfvWrMsD4pFNO0mBy9XrVqeHAhhqg&#10;nrBvAn0Q0T+uv3VBaw12X1XlKvp/5f9fmTYz2ObwJm6hNnQwh9eYG9/pkno7yZ5fDH4F1C7oLkKP&#10;DBRfFR8/fpz4dGitFnrkq6++0ry1+ZBIjrHNMJohNce0Zni9fv16zdOaE3tYM5jmPOyxzaFEODGw&#10;ZqjN93M4Er7O0JwT5+c8eu9tXnyYeWp36tTp0+LDwyr4t+IoAQr4UgAg25d8mbw5USCbvaZbtWy5&#10;ggF2t65dxdfh5ngG2Pk8tPnDSf7gMZMzQtdp6F0shtoNFkC2z/jIALqA+nKj5AQcKt5UqXzPdWVL&#10;nGiFPOkGsRhff+Or2Jaka4mqdp0VGMgeNmwY3XHHHaVAMINh9rB+qdtL1H9F/4hwtTtMPqpolAbZ&#10;2YO7fIXypfpz2WWXaSFI8tkH6FDWdkATc3uaKTvJoUeER3O9Nm3arOzbpzcNFwZj+vT3adOmTRrM&#10;1sfTlh7Z0tOa4TTHnuH41Qy1GVDLGNr8MPIhkwyr+XX22GZ4zbBaxtSWHtp8jyxThiAB1E7X+2dK&#10;ejNQ9GO6SIi1npIBVdANlZtqz91hqCw8sBczwO7cqRPNEO8B27cXBQax9VCbvbv58F2ui4E2f1PI&#10;c8MTeiP0Ngyc2g2WK/gkF4SAt4C3mAOJ8MhW+a7gypYAYvqDmNAP+mUK0ARtydSuswIB2RyG4+ST&#10;T9bsLHtdMwTus7hPIsC1HeZmAH9/3fvp1HKnlkDthx9+WHMQNdo66FDW9kET6/eDzNrJ4tAj/Tj0&#10;yNtvv6WFHuF42rt27dJCj8h42usEeDaGHuEH7yM+FFLErmYYzSCavbf5dfbgNh4SySFLGH5zGBKO&#10;d83hSjivzMewW8JtGX6EyyyYMIHat2tH7KUdtI1HedEoILwSq4l45iPFByrTkYLRQICygeJDqsx7&#10;vEYzo0vVGmuQLeZIRYbJDJU7tG8vDgWeJOz2llAAttFDWw+0+WBibksMxivUJkBvC3nVbrBcwSeA&#10;bABsAOyyc0A+F07gYoo3Va5siROtkAewFnMAgCaUhajadZZvkM0RA+R7x11P3UXs0WwHh5N4ferh&#10;qVrMbgb13F8GtHobAB3K2gNokv99MsVrLmemsfjQqRoceoS/Xi5Dj3z22ae0f/9+zUubwbYMPcKx&#10;rjdt3EhbtmyhwsJC7QHUg2v2vObEhzgyuGaAzZDaCLfZw3vOnDm0SOThkCTs0c3xt/n/M2ZM17zF&#10;+4rDHAXIXoOvpTsbyzjnEvOsggDYc0QsdEIKRwOhb784z4EMtC2WIFs8excyPGaAzWnsmDHiWzgb&#10;lQBsB0D7wrTNC+htM6JqN1iu4BNANkA2QDZAtoUFc2VLACgBqTEH/M2BzAMaP4tjtess3yCbw23w&#10;eDPkTSKgdttmjqnN/eXDK/V2AjqUtRnQBCDbsSlk2MihR9q2abOhd69eNGzYUJoyZbIWT5uh9pEj&#10;R7QQJAyy2UubY2BLQM0e1gytJcjm//PfDLM5hjbnY2DN9ywqjp3NZW7ZslnzzmZvcD285kMdGQg4&#10;bjwyxlYB/rCkefPmixlgv/XWW7R69WrCTzAK8PPIIX86dOigfUAgnpt2sZ0IaJhSBdieiw8o+0mA&#10;PWTIEHH2QWEkANsMaPcQHhjcNm4jt1WpOCFUBr0diqp2g+UKPgFkA2QDZANkA2T7A5AAuNAviDkA&#10;kO1wTWWWTe06yzfIlmP9fLvnMwGyu83pVuKBrn9WoENZ2wlNALI9WUIZeuTNN9/UQo+MGjWKZs36&#10;QAsjwl7afEgke1Gzh/YHH3ygQWuj1zX/nyE1hxNZuGCBdoAke3dzGBIOJ8LlDR0yWHhe96Z2b765&#10;ScDOdoDXnoYr1jdxaBgJsY8ePRoMwUUppRTgkDxtBRRknbMQtiHWEz7ixvFZCGxLBSQ+zKD4vffe&#10;Ex8erYoFwDYCbT5gUge0u3HbI5bPdfXQ26VkajdYANk47FG8VwLQ+9FAbiSdwKkUwydXtsSJVsgD&#10;4Is5gNAiLldQzrKrXWcFBrL5/SPtXtmv9XutVKxsM5CddR2gSc7xeiPFay5nts4ulww9wrFVu3Tu&#10;LEKPDKDx48fRxx/P00A2Q22Op71FAG4OC8Le1uyZPW/ePFoifvOhjwyvGbRxKBI+XFIHr3cIbzyG&#10;FxXt2oHryVWAY2EzYDV6Yh84cED7UIMTh5XRJ543+v/z/OHXZOIDRfk1mfj/+sRzk+O9y8ShcWTa&#10;u3ev9g2DtP1MnjxZA9kiFE+j5M4WtNyrAsKOluNvsrRu1WofA2w+ZPEzEcLJCI/j+H8d0D4sQuQ0&#10;TwLQht4eZ6raDZbjxSAvnOWC0A/0w72AxmmbAwDZmq3zZEt0m8wS+4LXjmuJlF0NnAB8ABqPayy+&#10;Te06K1CQzeP+/8r/P6per3pqYmVP2DeBXur2Ep1z4Tll7J4VtM2yDtDE+XoDdtKFnSwOPdKodevW&#10;hRx6hIF0QcEE4XW9rFTokX379mlwm2EihyXh8CRGeI241y6ET3hW8WFFIQNWIzxmL/6xY8cShzzo&#10;xfNp6FDxIcl4Gj58OPXr149GjhypHUjH3wbo378/TRCHf06dOpVGjx5NgwcPpmnTptHMmTO1ezgv&#10;fzNgtjiElIFuQUGBCFfzkfaBCufjxH/PFyFxpk+frv2dth+OO886I1Z2wh8Yl80v/rCxrgTY7OHM&#10;8zyOwDpfm3bv3qV9a4cBvAhvVRRXmA29XU5QY3a1GyxP8CltIBL9AVz3MwfcQFzFmyqV51J4siWA&#10;tdmFtRh767EHyPa5jrK7Xe06KzCQ/eqcV6n8heVLwd7fVPyNBrU7TO+QqLAjHD6Evcsvq3w8/rdM&#10;Z1Y4k2oOrJk3tEjWdTAD2UnVhMfdGEPdy9ywspmK11x2lic51xlEc2xTERLkKz6UkWEje1uvWbNa&#10;+xo7A24dvN7PeRs3blw1OT1ES4NSwApkLxDhZhhAjxs3TgPTDK8ZbDO8HiYO+2R4zX9LeM2vvf/+&#10;+xq85nycZs2apcFrhtwTJ07UDhCdK0LZMMxmYM1AT8LsDz/8UAuBw3HaPxaHkabtByA7qBmbnHJE&#10;2J6nGPqyBzYf1ssf5iQNYHN7Dx78go4dO6Y9knyuAveHvcvjNhLQO4ARUbvB8gSf/EA/3AtonLY5&#10;AJCt2T3YEoToQZgin3PAzXMEQONjvaV2nRUYyO4h5hf/Y2h5RbUrTL+1wWD75mo30+MNH9fgdv8V&#10;/SMF3EMKh2jtYGj9lxp/oYsrXWza7ourXKwBbNlHs2dBvpZ1HcxAtlNNnH6A6OaATrsyrcriucH3&#10;BjE3ALJ92MN8t8rQI8ITdE6Xzp3o7bf6HY953a7dYRGOZGDTxo2rhVQ1ik2IAlYgmw8pfOeddzSP&#10;aobQ7Jk9cOBADUJzGjFihAa6GUjPmDFD88RmYM3wmoEdA3CG3Ayu2fuaoTfnY3jNQJu9sPk318Ov&#10;8T0Mzxn4fvbZZ2nj2Fq/4JGdkIfCZzP5Q0H+ZgwD386dOtG0qVNE2J2ixEHsAwf20zfffKM9i1vF&#10;wb+jxPPOH4DKQyB9yhTY7dA7MClVf+XVE3yyW7TiOrwsszgHYuhFGXuP7LR9qIH+4IM6P3MAIDvA&#10;tVS+ohIOsiW05N91CupQlXpV6NxK5+YNR3RquVM17+frq16vQW6ZOKQHg2Y/iUGkLI8hOtfD4U/y&#10;rQPYs/yGp26gp0c+TZ0Pdy4B2G5AdlZ1yAey/WjC4xX03NCXGebcAMhWYDv5q+Dsqc0HRSqoDlUk&#10;RAErkL1s2TINXLOn9ZQpUzR4zZ7ZY8aM0YA0e18zyObX2euagTbDa/7N8JqBNsNrBtQMqhlmM7zm&#10;axyfnb2u+RrHbue62BObvbP5bz5sNG4/X3/9tRZaYdWqVVpYHuMPX2dDZnUdIDvyByL0TbWwr1UE&#10;wF7MoLdD+/ZUMGG8iDG/JXEAe+/ePXTkyBFtinOs/CmTJ2kAW6a4gGzoHcIzpXaDBZCNWLSIxRvQ&#10;HADIzmlrMCdJAg4/0A/3AhqnbQ4AZIewpjIrUu06S98CV2suaUvlvNBDSqu/GyxuoHk239HwDmIv&#10;5wsqXxDpe/zZFc/W2sCwvXq36vTS9JfKQGuzvpg9C9Ch7PurV034vjjMDW5HEHMDIFuR7UQ1UMCo&#10;gBXIXrlypeaJzfCaw4RwyBAG2gyv+TeDaYbZDK8ZbDOEZjDN8JrDhDC8ZsDN8Jo9rTlsCENszsMg&#10;m72u+XUG2gyvV6xYoUFt9tBeu3ZtrDg2e6UysGcNuO0M8/Wwna9Lj/OlS5dqGrFR0/8AZEf+7IUG&#10;svkDQj5wlwEvp9EilNOmTRsTB7D37NmtnZ/AP0ePHqW54hsTw4YOKQWx4+CRDb1DfJbUbrA8baqc&#10;gCrkcQb0oFO2dNJ5qIVoREqKDu0916TxrmwJQDYgdNogdBD9AchWYRZFHWrXWUpBdj7YzSFJGCQ/&#10;1u8xDXRzurnuzRrQ9JquqXFNSVkPtHtAK5+TmZe1ExDv1SPbTdlJ18GpR3Y+TdjW6K+zJvyanBv8&#10;t9nckADcyXzhucH5eZ5ZzQ1jO5yMI+ykIjuJaqCAEwWsQDZ7FjN0ZoArQ4gwoGaIzfCaITWDaYbZ&#10;DHHlYY3sic1e2exhzfCagTfnZcDLMJfBNQPs5cuXa/Ca/2Y4vHo1x29frf0dN4/szZs3a2FS9u7d&#10;q6Vdu3Zph17KH/bUZpivv86aAWQ7mYHK8gS+qRbfcqnYqnnzkRJgc/idtWvXJA5g80GOBw8eLImD&#10;vUacozBi+LAyADtqj2zoreBZUbvBcgWfAF2zBV0x3sGPN0D2cU0BsgGygwC/aSsDgEbBGourULvO&#10;ig3IdgIJ45LH7FmQr8WljSraYWcTvGqiW4uU8tjXf5Bg5Smfz4PerFw3QN2JpnaamIF+RZYF1UCB&#10;7ClgBbIZMjPIZgjNntkFBQUalJaHMzLglvCaPZVlmBCG1xJyM7zmxLGw2duay2SALWNhM7Bmz2+G&#10;1/x7/fr12iYjbiCb28T9k6Cafw8dOrSEU3N7GeDrr+tBN2eER3bkz1ZgIFsA1Qp8QK4E2O+99x59&#10;Jj6kSeJBjhw6RMbB3r59O40fN8YSYEcFsqF3W+L5puQJUrvBAsh2GAoBUDd4qJtFTQGyAbLTBl/R&#10;n+A+lACgUbLKAsh2FNzDCVIMLw9A9nFt7WyCH5BtHD0uyw/I9jIb9HU6vd9OE4BsRXYU1UABViCf&#10;RzYDbIbQ7HnN4JrDhLBHNQNs9rpmeMuhQBhSM+jl1xnYMpjm+xhqM7yWYURk/Gt+jfOw1zd7MzMI&#10;ZsDNIHvTpk1aitPP4cOHtcMsuc1btmzRvK8Zxssfvs7hRuR19lpnTeCRHatnzDfIZqDKh+RKgN2v&#10;b19avGhhIgH2vn17ieO688+hQ4do5ozptgBbNciG3sfjkiuNSQ6Q7SjGbhYhKPqcfJgOkA2QDfAb&#10;HPhNm5YANIr2LGrXWfDI9gDOAbKjBdkSoueD3fprXoC0VR12QBt2UpGdRDVQwIkCViB769atWpxr&#10;TjKmNYcL4STDgkiPawbSDKMZVHOSG15+XcJqBtb8OsNqhsGc+DUO27Ft2zZxKN5W7TX+2+wwxajB&#10;9hdffKHBaQb03CfpxSrbxddZK6vr8Mh2MhtDzeMLZDNUbd2q1T6Gij26dxcf7sxJJMDmONiHDx+P&#10;g80/CxfON42DrT/cUf/38GFDlIBV6H0cYqvSu+TJU7vBgkc2PLLxwYHCOaAYZIf6hm4o3JUtkTqk&#10;DUSiP4DUfuYAAI0ik6V2nQWQDZDtQYH4gex8sBogW5HtQjVQIG4KWIHsqMFx2uoHyI585vsC2RwL&#10;u1vXrto3D7ZvL0ocxDbGweYPkUaJOO5WwFq+zoc9jho1Qhz4OkaEF5og4uOPVQKyobdavQGyk+9t&#10;C49pjKHdHADIhke2H9CJe9MNygGyFe1TALI9g1U7b9mgrsMjO3yQrVuPlIQwyedlbQWrzcrRv4YY&#10;2YrsGqqBAlEoAJCtBpkDZEcxu0vV6Qtkszf2GBFeJulxsDmkSMGE8XkBNsPr0aNGatB60qSJpZIq&#10;kA29j+uuSm+AbEBQOwiK68mfIwDZANmA0emG0X7GFyBb0T4FIBsgO/YKhA+y7cKGGMF1PpBtBavt&#10;PLXtruc7WNLJmjjFay5FxhLVQAEbBQCyAbLxkNgrwCFFxo0dK0LfbE0MzN63bx8dPXo8DvaRI0do&#10;jjislSG1lRf2iOHDNM/riRMLygBsCbRVgVXoDZDtZJGIPMmHqxhDdWOY4k0VQosIMOIHYuJe6AeQ&#10;bb8XCCQHQLYnjOsEOjrJ48RrGx7Z0YNsfQxrr+Nqd5/ddYDsQCweCoEC4SlgBbI3btxIs2fPjiRx&#10;rOm0/cAjO7w5rKJkCVY///xz2rt3T6xhNsfB/uqrr0oeIZ57w4cNtQTYo0aOoAkTxlnCa71XtmqQ&#10;Db3VhHJJgke2DsKVfA0Rr+WghTjpHvMg5yjWOEA2PLIBrAGsreYAQLaK3YSoAyC7BGSbvXf7DQXh&#10;BU6aeQdzOfoP2mVbnYBwKwDq1XPYS51h6RCEJmZty/ea177Y3Wd3HSBbkU1ENVDAqwISZPMBjgyv&#10;ZZowYQK99dZbtHLlSlqxYkVJmjRpEg0dOrTUa3x9+PDhWtLn5b85L9+jf53L5LJnzZpV5vUuXboQ&#10;J31b0vD33LlzqVWrVtSsWbN+XscK90WngATZfKjnwYMHiUN0xC3MCMfBPnToEB07dkyD2EVFRTR2&#10;zOi8ALugYLwjgB2VRzb0BsiWi2bASgBbzAHrOeDEsx0gGyAbIBsgGyA7ur2EVnMGQLbT9+qwAK0X&#10;QGmMz5wUkG3VV78aSI9oow5Bg2z9XHH7AYDd/LHTwO46QHbEthLVQwE7BSTIZshqTAMHDiT25ly4&#10;cGFJmjNnjvDenFDqNb7OsJqTPi//zXn5Hv3rXCaXvWTJkjKv9+jRo0w7zNqWtNcGDBgAkG03GWN8&#10;XQ+yGa5++eWXsYLZn39+gL799lsNYDNonzZtqiXAHjliuHgu3QHsKEE29G5Lwk6r+QBM7QYL4QAQ&#10;DgDhEHzOAbkJjCHI9nUuhcvlAGyJz3kEwA3AHWNb4tIcxDy72nWWXgxXdtLoRGAHDZ1AyHzg0AtU&#10;9NImJ/eYPQvyNSf328V/dnvdq5e6X03tbIJXTczgtVlb5Wte+2F3n911gOyY21I0DwpYhRbhsCIM&#10;lY3hRRhAsze18XV+zep1vseYn8seMWJEmdc7dOig1Zu2H4QWSfazJkE2h+1gsMqJ404zQI7SM1sf&#10;B/vo0aP08cfzLONgDx82jMaPdxZCxHjIY1QgG3rDI9u4mQJwAXDBHPhuDthtNM28pxS9GwNkAy7j&#10;g6oEzYEY2xJFJktRNRkC2fo4xxIK5gOWbkNv6IGo3d9uAHRSQLYdiLW7bqeJnU1wC7LNALbVvDC2&#10;3W1fnOR3ksdJ2BkrRwJdfxUZF1QDBTKmgBXI3r9/f2ThPbZs2ZI2jq15tiO0SHIfLgmyGRTr4SrD&#10;Y/bO5rAeKoE2x+nWx8Feu3Ytsae11UGOY0aPznuIoxW4Nr6uOkY29AbIBsgGuAa4tp4DdhtNgOyy&#10;h2lKzTCvYFswBxLxoVhyNw9mLQfILnXYo1OYGHQ+Oy9nri/oMBpuQb0T0BxEnnztMuoQhCZ23vtW&#10;Y+10Dph9gGJXp52OeuCeT5MI11zpspPoDRRwooAVyE4dSY64QwDZTmZjqHl8eYdJkL1s2We0ePFi&#10;4g962CubDyNkz+xvvvlGSagRBuZffvldHGwG2uxlbQWwj3thewsjYga3VYNs6A2QDZAN2ATYBJBt&#10;szpw9ZV5gGzYFNiUsnMgxh+Khbo5UF54ykG2zgvV80HMfoCvG9jpBuDKfjkFnvk80IMILeKmn27y&#10;6ttmZxO8apIPKtu1NR/k1s89J+NkVxdCiyi3jqgQCrhTQILs3bt3R4x60109w0/2yG7atGk3dyOE&#10;3AEpEAjI5kNLGWJ/+unSUp7Zhw9/qR2yePjwYe31MLyzGZzLONjsjT1r1geWAJvB9qhRIwLxwtYD&#10;bdUgG3oDZANkAzoBOgFkA2TDDsAOhDsH7KAVPA0D2o1kAGQ7gYh+YLWdN7Wf+qU3Lz8Pfr2PjaDX&#10;C+QP0pPYrS52NiFIkO22bVHlt9MEdjIgO4lioIATBZo0aTKQAev8+fPTTZIj7h3HA2ed33jjjbpO&#10;xgV5AlcgMJDNQPnAgQMazC4qKiqJmc2HLDJgZqDN4UbYWzoIoL1//z7iECbyZ/GiRZZxsKVn9tgx&#10;o8XhqxMDT1GAbOiNwx55YSgXj4AZ4cIM6JssfWO8qfL1nutyBQCP7ATFYoaNiaeNibEtcWkOYp4d&#10;ILtUaJEgvJONXsR+IafZs+AW2nL+MEJcyHK99NHtvXY2wa0mXtoct3vsNAHIjrn9RfPSpUDDhg2r&#10;MmDlQxZ37NgRMe5NZ/UyrIjwfj8s9C6frhmUmN742lTL0CJLlnyigWuO486/V61apSV5ACT/ZqDN&#10;ntn8c/To1+L/X3iC2gzCjxz5quSh2Lx5E40eNTKvF/awoUOIYXMYEJvLVA2yoTc8suGRHRz0+OKL&#10;jvSTn/xIs4UzZrxkeRDb3Ln1tDyXXvorYcO6lco3ZEjtUl8XNsujB1Xr1zel0047pdQ9a9Y0wSFw&#10;AYHHGG+qfL3nulxZAGSbzCf5HOd71vlZNcuXzwbon2+ze+UzX7/+7eJbZN21Zz0I25MPgL/00q1l&#10;whjo67e698iRLlSt2hWe7k0bkI+xLXFpDmKeHSA7EyA7jNAiehAtn1cnv72CfjubAJBd9gwOgOyY&#10;2180L30KcLgLhtlt27alyZMn0+zZs5EC0mDo0KGaJzanxo0bV0vf7ElMj3xtqo0ge9CgQbR69WoN&#10;YLNXNntn79y5swzQlh7aTKM5jjYD7i+++FyEJ9ln6a1tjIPNYHyygMhWcbDl6wyxJ0wILh52HGJk&#10;S5ANvVv0U/Kkqd1gAT4FBDPdABUJns4996fCBrUtA5QlcDK7bgaL5EbGDE7Lusw2Wj17PgKYHcD4&#10;2200I9xU+XrPdWnvYEtCAtk8v/I9q05Bth6Ye7E9VjYun42Rz4ZV+53ca/chgBvbG/e8MbYlLs1B&#10;zLOrXWfpxXBlJ41OBF48Y51AVj2cdVKHMb+TOpyUaxcb2iu0ddI/J3ns+mBVhp+y7WyCV03s+hLn&#10;63aaRLjmirnhQ/OgQIgKiJAXzdljWEJX/D4On4NIzZs3L2LP9xCHD0XbK+BrU20E2e+++y5x4pA8&#10;MvQFe2bLmM5GD20ONcKHQhp/OAzJ119/XSrJONgcTmTe3Dm2YUQYZKuA2FF6ZENvgGy5eIw7DEhC&#10;+6RXtdFjUe+daAQ4VgDcqiy9J7YecsvXrWBWEvSLUxuxqdLe/F0BmqzYkiA8sqVWVt+icAOy+bnx&#10;YnucQGwzWK3/9ojxup2HuLw3S3bKzXOkg4f2q2/kKK1AhkC2E69kt6DVLr/ddSeQ1OxZ8AptnbTH&#10;SR67dgNk2ykUzHXYyeQYdF4Y2v04yaOiDLs6cN2BAhz2QngN1xBxsxshBaMBA2yRTnEgP7KEq0Cg&#10;IJs97SVcHTdunPBs3KUBbT7okb2zzYC2DDvCUJu9rL/+uizYlqB7pThUcviwobZe2CohdpQgG3oD&#10;ZGcFPqmApFbA2goy6QGUEWjJsozAR5ZlBsDktSx5O4Y1rthUaQsHgOyQPLLHjHlWC0dkFULILcj2&#10;YnvMnh09iM4Xqsgqn2x3Pm/zrNkpN88RQLaPDUsGQbZVrGi3ANdJfid57JAmQPZxhexsgle4b6d/&#10;nK/baQKPbB+2MeBbzSC18TW7/ztpUhAw3Ek9yJMeBQaKrkwXCfGm0zOmYfckUJDNMJoP8JQwm0Nf&#10;LF68uCS0CAPtZcs+o+XLl5UJOaL31ua/jx8MuVdLRUXbaPz4cY4AtgwpMmHCuNBiYhvDi0QVIxt6&#10;A2QDZAcXK5vBkNEz2i4mrhWYlmBKD7rka05i1IYFeLNSLjZVANl2Hst2Hxjli5HN9+aDvm5Bthfb&#10;Y9Y/N5DZrP1OvdWzYke4n7AlYW9DisvPKMg2wmwvwNnJPU7y2IHSpIHsfH32o4edTYgSZPvpl934&#10;57tup0laQHab4o7eaGEWr5JCiN9Wee63KSOfxT1JXGTYt06kn3o0zQDZHoXDbaErUFj8bFQIvSZU&#10;AAWEAsbQIocOHdJChbz//vslMJuh9pgxY2jTpk0lQPvAgQNUWLhe89JmsL158+ZScbSNUJvvtYuF&#10;rb8+dsxoZRA7So9s6A2QLddMWQILYfdVwqBata4vOZDRyrvRKiSILEPv2Si9IPk1s8PUcNhjcB9K&#10;ZGVTZbMQgUd2SB7ZEoLL+PjGZ9cLyNZ/w8OJ7TGzg9wep2E/pD3Sf9hmF1okbNsbx/JhSxRtdzIM&#10;svVevm5holNw6TSfW1jpFdo6aY+TPHbttbrup2w7m+BVkyDG3k+/3NZvFz9dD6/TArIlqK5lYRYl&#10;pObFl1UeCcPP92Ba4wSyy5wGLSe+i98eJMAtKVYAIDvFgxvHrhlBtgwTwnGs+dBH6Zktf/OhqYWF&#10;haWg9f79+zWQzV7aHHpE/t60aSNt3bpVC0viBmSPHjVSKcSOEmRDb4BsgOzg4KeEKEbIbOe5qY97&#10;rV+/GT2vZb6WLe/RwhKYrfXs6ooj6Iljm+w2mmnZVAFku3/+nXod23lk87w3g8H6Axz1z7N8/vN9&#10;I8Ot7dE/e2bfAsn3bFqFPzI77NEpHI+jLfDbJtgSRbuPjIJsI/R0CyKd5neazw4Mczlm759uIaiT&#10;9jjJ4xVU+y3bqEMQmgShoZ9+ua0/iyD7VCHwXpGWiHSCwTRKyPymeH2oTR6z+51YWq8gOx905nqd&#10;QGkn7dPnQWgRt4ohP0A25oBSBYwge+rUqVooEAasfFjj559/TqNGjSoDtPm1pUuXluQ1emBzGQyx&#10;OTHcdgqyRwwfRhMnFmQGZENvgGyAbPcgywnY0B+IZucpLb0yjWtBI/zRA2/jNatDI520FXnKzgHA&#10;J20pAI/skD2y9dBa/+0Lrx7Zeq9sHj8726N/9q2gej77kM+DW28D9bbNKi54Wu2Qm+dIp5PStXgq&#10;KssYyJZzxQwe5rtmhIfG+x0yqVLcyinANHsWnLbVrJ129XLZdnms9LMD8l7KlffY2QSvmrhtk9ux&#10;dlu+m/x2mqTFeSAfSP61EOFzkTikiPTMNnpdyzxW3tp2ttwryLYrN4zrANlhqJruMgGy0z2+seud&#10;EWSz5zVD6i1btmgwm2M4f/PNNyLu7PoyMFt6aRcUFGhxtI2e2hJuOwXZw4YOoQkTxiuH2FF6ZENv&#10;gGyA7OBBttHDOh+4kRDb6GVpBqatwpBIAGQWjiStcCjsfsV4U+XrXAqXiwCAbAUg28yz2SvIdmN7&#10;jM+QW49svt9NKBI92M6Sh3aMbYlLcxDz7BkA2Xrw6AQS2uX3Cnqd1J0PsAfhfeyk7U7yqATkcQLZ&#10;Vtp40czrfMiiRzZbUStILcOOMLzWQ2295ZV5zOJn68OS8OLNLA62EWQb77EKV+IkLnbQ7xAA2UEr&#10;mv7yALLTP8ax6qEZyGa4OmDAAFq4cKEGsw8ePKjFzWagvXbtWho8eLAl1JbxtDkEiYThTkH2mNFq&#10;42LrD3yM6rBH+WEA9A75sVC7wQJ8MoFPYYNPWb4+Rix7Q1qB6nxhBWRZxsPUJKSyAuPyut6zU1W/&#10;01ZPjOETQHaEz7eVB7XZ/Dc7ONEqLIkxbIgXkO3G9lg9r27AtBcPbjf6pcWmxNiWhLzwUVy82nWW&#10;vnOu1lwS4sp5EQQETEoZZs+CVx2MwFUP7e3+9uLFbvehgJsxsLMJXjVx2wYv3uhu6nCT106TtHhk&#10;s+Gw8qrm2NcyZIgMQfKGeO37OmvDeYyAWsJpq/AeeuitB9kjLR4UM0ieD2Q7CSviZeEKkK34PTQF&#10;1QFkp2AQk9QFs9Ai+rjY48aNKznkkYE2hxv59ttvadu2bcJ7ekJeoL1s2TINhDsB2eyNHUVIEQmz&#10;owLZHFoEeit4YtRusFxtquQ6Ji3QIOp+SHAtYXK+w8/sYt4awbQdOALIDs67PsabKi/7Aa9GDrbE&#10;BJo7fc4kyNaH98gXX1sPvr2AbDe2x8pOmsF3q7zGD9qcenRLO5Yv1nfUdjzI+mNsS7zahXjep3ad&#10;BZDtIWhHkCDbDSSNW147mxA2yDZ+CGAXbkaFfnaapAlkm0Fq+Zo+ZIgRWksIbQa3ebFmDDciy+Rr&#10;0tPaCL31HtjS29vMk5sNnhEs5wPNbiC0GxCucgEczzc6tCqfAgDZmB9uFfBlUyTIXrp0iQadGVKz&#10;J7bxkMeZM2fSjh07Snloc1721N6wYQMZgSzf7wZkjx07JpKQIlGBbOg9lnjutWiB0CIA2cHBTwmB&#10;nIQJ8eKRLb/Kz2NmFvvWDYQKEtSksawYb6p8vee6fIMHyDYB2RLE5guPYZUnH8jWhxgZPfoZTXun&#10;hz26tT1Wz6zRq9sqnz6Eid4WSZie79BZuw/w0mZPYmxLXJqDmGcHyPaAllUgyu/qAMg+roWdTQgb&#10;ZIcZ/9vrjLLTJE0gmy2pEVKbhRIxhiAx8+S28tyW1toIyPUg28zzWtbpxCvbCla7gdhW7yp6uB3z&#10;dx40L0YKAGTHaDAS0hRfm2oJsvfv3y88rzfSoUOHSjyuOdyFHmjz/2fPnl0CtBl8c34ZduTo0aN0&#10;4MAB7YBHhtgyZradR3bU3thRxMiG3gDZxq+3pg0eqO6PXfxqqxAj8nVjuBAJvIzQ2u71LMWeDXOM&#10;Y7yp8vWe63JdAZBtEcZEPrdmz5seBlt9qGUFeo0xrp2AbK+2x87Tmp8BszBF+ljXxuv69pt5XFsB&#10;8DCf5ajLjrEtcWkOYp4dIBsgO/YKRA+ypT3y89srrLYD6NwmPbC2+lvX9pgbJevmGSE1/9/oCW0E&#10;1/oY2rJkmcfOq1l6cUuQLUOYGFuY7zBJPaA28862a4PTwZJlG387vR/5sqsAQHZ2x95rz31tqiXI&#10;Zhi9d+9eLQY2hxDheNj82owZM0zDh3AMbAbU8kBH+Zvv5QMiOfHfTkKLRBkbOyqPbOgNkA2QHZwn&#10;dr7wIRKiSG9LXoDr4ZT+XrONhRlIkhDNLH8+T8iogU6S6o8xfPL1nuvyjR4g2wJk659nKyBgFss+&#10;n0e2fD70oNgOZPuxPfmeR/0HZlb9s4rF7+feJNkIp22NsS1xaQ5inh0gO/YY1+xZkK+FAUfjWqad&#10;TYhCE64zyhAjdpqkzSNbD4yt4LIxlIhZfGwJt+0gsgTXYYJs+Q5hBqCdemlbwXKn98f8XQrNC1kB&#10;gOyQBU5h8b421RJkM3Dm+NcMn5cvPx7bmmHrsWPHaPv27TRq1ChToD106FDisCPsgS1Djxjhtp1H&#10;dkHBhEjDikThkQ29AbIBsoMD2cbYtG6/jq8PGaKHRmbhQ2TZRs9NeGIHN56scYw3Vb7ec12uQQCy&#10;bQ6WtIK2Vh8oOQHZVh96mYXkCML25AOyZh+aOYltbQX6s2inYmxLXJqDmGcHyAbIjr0C0XtkW8F9&#10;gGy19k0Pqc8QVe8VyRjjmlsk4fVZ4u+BIhnjY0uQbXavWY/8gGx9eWYe2X5Bdr4yuWzAbLVzNIm1&#10;AWQncdSibbOvTbUeZEu4yiFCVqxYTnv27C7xzuZ42Js2baLhw4fnPeCRwXZBQQHNnz+ftmzZYuuR&#10;PWLE8MghdlQgG3ojRjbDbLnJdupdhnzBAlPoGU89YwyffL3nulwuAGTbgGw8v/F8fuM0LjG2JS7N&#10;QcyzA2THHuOaPQvytbh6T4fRLjubEIUmANnq7RtDavaUvq54wPUHL8rWSFBdRbzwuUg3GpopY2Bb&#10;hQox9kofI9usvnwxso0gW78YNfOkzheKxNguM0jt9DX1I4ca46oAQHZcRya+7fK1qTaCbIarX331&#10;leaJvWvXLlq9erUGozlUCMNsfp1DkLz//vt5gXaZwx43bqShQwaXSVEf8hhVaBG91zr0VvBwqd1g&#10;AT4BPlGcQE4S22K30Uzb11wtrCBsCWwJbInPOQBbomCNxVWoXWeVYTpOYvuavW+EAUrjWiZANjyy&#10;83mE8/xw8hzJeaTIsoRWjYTUbUUNxvjYslIJqjkPL8jM4DMDcb5mBrMlmJYe23qQbaxT5jVrizF0&#10;ST4Q7Ta0iJWntdvXQxsoFJwYBQCyEzNUsWlo4CBbHuLIcbI53AjD7M2bN5cAbfbY5h/+XVRURLNm&#10;zTKF2hxupCRGtgXInjixINMe2RJo86GZ0DvEZ0rtBgvwySd4SCJ4RZuD9QwFfNLsIWwJbAlAts85&#10;4OY5SgugCXE1ZV202nUWQLYH/2+A7HiCbB4XI2A2ey3MD0iyaCclpOaFljFkiDQwevBs5XWtL8cI&#10;nI2AWx9a5GHdG47+PjNYbmfTvXhk2wGkfKFE7O61ay+up1MBgOx0jmuYvfJlS8w8ss28hTl29qpV&#10;K6mwcL0Gp/n/7EnMMJu9tDmx1/bWrVu1eNnz5s0TeQvzguy4hBWJMrSIMZ649M6G3gE/Mmo3WIBP&#10;PsEDoHCwUDiJemZxU2Vi9WBLYEsAsn3OAdiSgNdTVsWpXWf5Btm/+tWvNPv69MinPSDhMJFiOGW3&#10;Lmqt9ffkk08u5XULHdaV8UJWrYkbkB0G4LaaG1be2Wn5wE8PqW/MYyaNXtVWWWU+PZQ2xs42xsiW&#10;3tx8j5VXuBML7gVk25WbD2Tb3Yvr2VQAIDub4x5Zr+1Ath5aM6xmz2EG1KtWraKdO3dqoFp6cB8+&#10;fFg7IJI9izkx2M7nkT1m9OhYeGPHCWRD75AeBbUbLMAnn+AhieAVbQ4WvgM+abYQtgS2BCDb5xxw&#10;8xylBdCEtJLKX6zadZZvkN2gQQPNvp5e/nR6dc6rqYbZr694nc6ueLbW33vvvbcUuIUOZUG2Sk2s&#10;wLTb171+/JFvbqQdZEdiJ0OqNB/I9urxCJAd0mCluFiA7BQPbhy75gRkGz20OVY2p3379tH69euE&#10;B/Znmif2gQMHSsC2/p4VK1bQJpPQIhMmjAfILv4gwOiZLf/PHtrQO4AnR+0GC/DJJ3gAFA4WCidR&#10;T8AngOwkzlu0OX62C7YkgDWUkyLUrrN8g+zly5fTrbfeWuI8eUW1K6hOQZ1UAW2GlDc8dQOdeMqJ&#10;Wj8vuugimjlzZimQDR3KgmxVmljBaobSYYNsJ3MDINuJ4UMeKAAFpAIA2ZgLShVwC7IlYGVva46f&#10;LcOKsKf2tm3bxOJoLX366VJieK0B7E0bj/82gOxhQ4fEBmLHzSPbDGpDb5+PhdoNFkA2QDa8KH3O&#10;AcAngGxA4fhB4SSOCWyJz/WT09vVrrN8g2wJ6V555RV9JAAqf2F5urnuzYmF2uxdfkfDO0o8sOX8&#10;f/jhh4kBrRWchA5lgXZYmsgxsfOilvmMv+3us7rudW4Y54yuPU6tA/JBASiQAQUAsjMwyHHqoleQ&#10;rYetDFllSBH2HuYfeXAhexR//vmBMiB71MgRANk23thWXtrQ28MTpHaDBZDtE2ImEZagzcFCtxjD&#10;J6/f0vRguBBaBM9VsM9VFvWMsS3xYhPie4/adVZgIJsh3dy5c4mh5c9+9rNSUJvnzgWVL9DAdvVu&#10;1eml6S/FymObweRj/R6jKvWqaO2Untdyzp9++unEANvohW0Fs6FDWZgNTcpqApAdXzOMlkGBKBUA&#10;yI5S/QzWHQTINgOu7KHNwJUTH1xo9MgeOyY+8bGT4JFtBbX1Mcqhd54HWO0GCyA7oSCbF+dZBD1x&#10;7HOM4RNAdkKf7zjOc7QpfFAfY1uSrl2H2nVWoCBbD3YHDBhATz31FF122WVloHYJIBZxtRkcV6xa&#10;UfN+fqDdAxrklonDNnj1mpX3MaSW5TFE53o4/AnXe2aFMy3bdt5559Hjjz9O/fr1y+uBbQWz5evQ&#10;oSzAhSbHNQHITpfpRm+gQFAKAGQHpSTKcaRAWCDbCF6NILugID7xsdMAsqG3zXRXu8ECyA4QdHmB&#10;y7pFtulmT8IjY9lO6rLLY3c9buAqru2NMXwCyA7w+Y7b84D2hA+WVWscY1viaJ2emExq11mhgWw9&#10;4OVQHAwv+fA/9my+6qqr6OSTT7aEyHZrj6CvM2y/4447qE6dOlo72XvYDlB7uQ4dzONoZ3VuAGQn&#10;xiqjoVBAqQIA2UrlTkVlvjbVTkH2li1baPKMD6j3hBk0+eNPLA92tPIc1oPs4cOGxiqsSBxBNvQO&#10;+NlUu8ECyA4QdPkBrfp7zcrJMsi200Y1bDLWF2P45Os916Vlgy0J0JZEPadRfzSQPMa2xKU5iHl2&#10;tessJSA7H/RliMmJQ5IwSL733ns10M2JD1X0A61/9atflZTFB1Jy+ZzYy5rrXLx4cSjA2gvkhg7m&#10;nttpnhsA2TG3xWgeFIhIAYDsiIRPcLW+NtVOQPaePXuo38QPaMbG/TRtw35q8MFG6jx7FdmFu9Bf&#10;14PsuMXHjhvIht4hPI1qN1iJhk9uNl9hgxk/EJvbZgdrswyyjfqEPZZuy48xfPL1nuvSuiXalrgd&#10;c+SPBvSmXfcY2xKX5iDm2dWusyIH2V6gL+4pC32hSfI0AciOuS1G86BARAoAZEckfIKr9bWpdgKy&#10;CwvX05BlRfTmx9uo8oDPStLGvQcdw+yNGzfS0CGDtTRmzCh4ZOc56BF6h/A0qt1gAT4F5EXpBKrn&#10;gzBZBtn5PgTw+wGBCvAVY/jk6z3XpXWDLQnIlqiYs6gjniA+xrbEpTmIeXa16yyAbBGrGBAYGkQx&#10;BwCyY26L0TwoEJECANkRCZ/gan1tqp2A7J07d1K3RUWlIDYD7YVFn3sC2ePHjwPIzgOyoXcIT6Pa&#10;DRbgUwDwyQlsNcvjBH7L+4z3e61TD7CclKECeAFkh2BHjhfp6z3XZatgSwKwJSqeN9QRT4gtv3nC&#10;z60T4KP4+XZpDmKeXe06CyAbINvRM+3kuUcedx8IwE7G3BajeVAgIgUAsiMSPsHV+tpUOwHZHCLk&#10;vyKciN4b+45hK+jQV197AtkTJxYAZOcB2dA7hKdR7QYL8MknfHIKg+3y6a9bQW87CO0UjOfLFwXk&#10;cqNNFO2zq1Pq6WSDqXhT5es916V1gy3xaUvs5hmuxxdABzU2MbYlLs1BzLOrXWcBZANkA2RHNAcU&#10;r7libvjQPCgABaQCANmYC24V8LWpdgqyd39+iBp/uJluG7yM6k4rpDV7D9OXX37pGmQPHzYsdhA7&#10;bjGyGWRDb7ePgU1+tRusxMInL9A2KNggy7EDsHbg2aocryDb7BBCp+FMgtbGTXl2Otpdd1NXGHkB&#10;nzSbllhbEsacQJnph85hjLGb5wiAxsfaS+06CyA7Iojp5MNl5HHn4Zw0vWAnfdhJ3AoFUqwAQHaK&#10;BzekrikB2QxXv/rqKzp69Ch9/fXXdOjQIccQm++VMbJHjxoJkD12rCPtoHeAT4zaDVZm4JMdDLW7&#10;7hYSO4XY8uvkbvKb3WMGVez6ZHfdC7B3C3fi0Aa3bTabC9wPJxu8FG+qMmNL/M4X3A/IbTUHALID&#10;XEvlK0rtOgsgGyDb0frAyRoCedyB9xSvuRQZS1QDBdKpwIpi43BhOruHXoWggDKQzUDaa5Ige+yY&#10;0QDZDkG2V631HxxkXe+S503tBisz8MkMmBpfc5LHC4TKB2vd1qlblJNdW+wgsd11I1zX1+30b79t&#10;VAHT7dpodx3wSbNembEldvMB1wGqvc4BN88RAI2PXYradRZANkA2QHZEcwB20oedxK1QIMUKTC82&#10;DpVT3Ed0LUYKOA0t4geq6sFqHA96jGNoEegd8EOidoOVGfhkBW31r7uFyk5ghVuI7aRMp3nsQLXd&#10;daf1+Mnnpg1u8vppk9t7AZ8Ast3OGeQH7Lb6Fg3bEydelwA0PtZeatdZANkRQUwnzxHyuPNwTppe&#10;sJM+7CRuhQIpVgAgO8WDG8euqQbZcTzoMc0gO+t6lzxzajdYmQDZfmCyX3jq534/9zoJP+K3fL8w&#10;zm39bvP7bZ/T+wGyvYNs3SZTfmMLv4u926HNcS//LCYnsAiAxsdORe06CyAbINvRh1NOnnvkcQfe&#10;YSd92EncCgVSrABAdooHN45dUwmyhw0dEsuwIuwl3rNHD2ItmjZt2ijMcYLeE0ml3gDZ4XnoeQWg&#10;Xu8LKhyG3/rzgdgwy3YDgJ3mdQLm3ZQVZF6AbIDsLMJW9Dk8yO4EVgHQ+FgBA2QDrAKuZ2IOwE76&#10;sJO4FQqkWAGA7BQPbhy7phKsjhwxLHYg+73+/al9u3YaxG7dunVhw4YNy4c5TtBbrd4A2eGAbD/A&#10;VtW9XoCQXxDrp29+6/YDpaNud8LCAfg6l8Ll+4urb3c4AXXI487zDHplSy8AGpcWSp8dIDsTEBM2&#10;MVs20Wy8YSd92EncCgVSrABAdooHN45dM4LVHTt20MKFCz0f6mgV25kPexw9amRsQPYYcehkt65d&#10;NYDNqUWLFv3Chtg8/tBbrd4A2cGDbD/QM6p79aDUTxvS5o0dlJd7EBDeWIbcKDnZNCveVAFkw+sO&#10;wCqlc0CxLYnjtsB7mwCyYRdSahecrEOylAd20ruZxJ1QIM0KKAHZYhf2vTSLiL45V8AMrL777rs0&#10;b968QGH2hg0baKyAxxyPOspUUDCB3nnn7RKAzV7YTZo0qeJcMX85obdavQGygwXZfiBwVPeaAdKg&#10;waufvgXVFj9t8HNvUO0HyDZ9b4FHNsAI4JjCOQBA42ONm1CQPXPmTGrQoAFdddVVSAFoUKdOHZo8&#10;ebIvu4UxCXYuBjEmelAPO+nDTuJWKJBiBZSA7CH3537Q75Zcrd435W5LsZZZ6Zov7zCzUBeLFy8m&#10;htm8ENm1a1cgQJtBNsdGjhJijxIe4V06dy6B2M2aNWsuvLBPUTlRoLdavQGygwHZctHqBVpGda9V&#10;W4OGtkGX50XjNN4j540TLyfFmypf77ku328AshVCTCdzDXnS/bV6xbbEpTmIefYEguxXXnmFTj75&#10;5Ewefqqb66H0/9577yXeT7q1mRiT8M4J8DomxjGEnYy5LUbzoEBECigB2dy3vjfn2rx9c+5Qz+ty&#10;/+58Y+7UiPqLav0r4GtTbeYhvGTJElq7di0NHjyYBg0aRMuWLfMNsxlkFxSMjwRkT5gwgfr26VMC&#10;sFu1ajVHAOyK/qV3XwL0dq9ZIHeo3WC5gk9+QG+YAFO/yfFSj59+BXGvn02ak/76aaOT8rOeByBb&#10;s3yubIlbYID86YayGF/34wtA42PFpXadpW+oazvJjjqXXXZZCcCtWLkqPdawH73UYzq1nlREPRaI&#10;d2Akxxp0/uiwpl3NZgPpituq0YknnaJp+7Of/Yz69evnCGZjTIKdc0GMidV7COykDzuJW6FAihVQ&#10;BrJ7/yn31LC7fkiD7vgh9bg2N0oA7QtSrGuauxY4yGZvbP4Uff/+/QI+F2je2ePGjaPCwkLPQJtB&#10;dhTe2MOHD6OOHTocP8yxVat9TZs2rRflZLAKLQK9Qx4VtRssV5sqANFgvMazDn7T1n83EFfxpsrX&#10;e65LS+fKlgBcugeX0Aya4SvzLq2SVXa16yzPIHvs2LElXtjlK1xIr/ab4xjYAm47g62vD1tB515S&#10;qeSDAhHCMS/Mxpg409XP/HM7JvneGxWvuQIyUCgGCkCBsBVQBrK7XZn7++iav6V1YzvQ5GcuoZ5X&#10;5xZ2vyF3ddgdRPmBK+BrU20W6oI9shleT5s2jb788ktatWoVDRs2rARor1692jXQ3rZtm1KQzWFM&#10;evXqpT/MsUDFYY52owu97RQK6braDZYr+ASQDZCdNggdRH8AsjVb6MqWAMoCymIO+JsDADQ+1mBq&#10;11meQPby5cvpoosu0uzqNX+rQey16gcO4t78APaO2g01rTl8C8e9NrNPGJPwIbZ+njoZE7v3EdhJ&#10;H3YSt0KBFCugDmT/MfePsQJkf7tnHX2xcSHNrHcj9bo2V9jtmtztKdY3jV0LFGTv2LGD9KFFOLwI&#10;hxk5cuSI9jr/nyH38OHDtQMhGVB/8cUXtmn79u3KQPbgwYOoQ/v2GsRu26ZNUePGjavGZeDtQotA&#10;75BGSu0GyxV8AsgGyA4C/KatDDcQV/Gmytd7rksL58qW2G0+cd0f5IR+6ddPsS1xaQ5inl3tOssT&#10;yOZD73iM2RMbEFsNQOVQI6w5h3Ixs6EYEzXjoIfZdmNi914HOxlzW4zmQYGIFFAGsrtfkXt1Wt0r&#10;6evtnxJ9u48Ob/mE5jb5G/W6LlfU9brcLRH1H9W6V8DXptoq1AVDan1oEQ4xwjD6m2++0Ty0ZcgR&#10;htqjRo2i2bNn04oVK4hBuBnYVgGyx4wZTd27d9d7YfcTXtjl3Esa3h3QOzxt85asdoPlCj4BZANk&#10;pw1CB9GfGINslUbMky3RbTJDOcQL5Yd3GBe0DU9bOzjD1wFofJg3tess1yCbYzDLgx0RTkQdPOWY&#10;46efWV57tsQZRaVgNsZE3TjoQXa+MYGd9GEDcSsUyLgCykC2CC3y7rxmVenY7hVE+9cQHdxIR7Yu&#10;pI/Faz2vza0RMPuPGR+LpHQ/UJDNEDpfaBEG2Js2bSL+YdDNXwnTQ20G27NmzSoDs8MG2e/170/t&#10;27XTIHarli1XvPHGG5XiOIBuQ4tA74BGUe0GyxN8CgL+oQxA8bTMAYBszfZ5siWAoeHBUGibXG0B&#10;aAJaT1kVo3ad5RpkS89f9kZFSBC1APXu55pr72V33HFHKZCNMVE7Dvp5bzUmsJMh20kUDwVSrIAS&#10;kN2rUu7/CVj96ep3Xyb6XEDsnUuIdoi0fzV9vXkOzX7tBup+TW7uW5Vyv2St37otd+U7N+bOT7Hu&#10;Se5a4CD722+/1cKJcJgLfaiLTz/9tCRW9siRI0sOhGSozZ7aDKsZgq9fv14ZyB41aiR17dJFemEf&#10;Foc5NhJe2KfEdUDNQDb0VjBaajdYnuBTWgAk+gGYHsQccANxdXBRgTFRWgVsCeF5CuJ5ynIZsCWK&#10;bJbadZZrkH3VVVdp9rRms4EA2QvUAlT2AGbtf/WrX5UC2RgTteNg9Mo2GxOAbEX2EtVAgRQqoARk&#10;d70895f+f/3hl7s/6EW07zOibfO+S3s/pYOfjqaJtX5D3a/M9WSN+96S+7NIE3relLs4hZpnuktm&#10;YPXQoUPEcNUqtAhDbr0XNh8EyaFICgsLNYDN8bSN4UWC9sguKJhA77zzdkkYEfF1tTkCYF8Y98GE&#10;3hGNkNoNlif4pINxCAdQ7IkKTZLr/RjU2GV8U+XJlmQZWqLvAP/GOQCQrWjdpXad5Rpkn3feeZo9&#10;fX3YCoBsxSCbAeqJJ51S5v0MYxIdyLYak4yvuRQZS1QDBfIrcJXDTVSt4mLaFOe/0aJYfXlWee63&#10;KcPJmKkB2ZVyPWe++Af6Zt1koqKPiDZ/UDrtXkC7pranQVXPONLlqtw9Q+7P/aDfLbmFb9+SW9H9&#10;5twlTjqCPMlQoHXr1ot79uhB+/btKwWfDx48SF9//bUWQoRjYjOs5rAhDLAZWOtDi3CMM74mE8fL&#10;DhNkDx8+jDp17KhB7NatWu0TYURqJEPtXA56RzRSajdYnuCTw/csQG5A7kzNgYxvqjzZEsBcwFzM&#10;ge/mAEC2onWX2nWWa5DN3sA8F3DIYzTw9MyzKpR5P8OYRDMW0jPbbEwyvuZSZCxRDRQIFmRLUC3B&#10;trF0CanZCFvlkTDcTwiO0EF2z+tyF/SunNu8/p3nBcSeRbRxCtEGQ9o0Tbu2olsN6i5CkLT+n9yP&#10;+92aazTyrznqc1Nufs/rc7/GBEyHAiIURz0GwpMnTTI9pPHw4cN07NgxzctaH1qEwfbixYs1r219&#10;aBHOE1ZokQkTJlDfPn1KvLBbtmw5UHhhl0/SSEDviEZL7QbLFXxysmhEnnWmp91DF+iS8gPaXNkS&#10;CewAMQGyMQcAspWvttSuszyDbMTHjgae5gPZGJP4jImTdbXO8Ua5mUGFUCALCkgwbeU9bdTgVPHC&#10;XpGWiHSC4eJJ4v8DRXpTpKE2eczud6N36CC7W6Xcf8f+/Zd0aMFbAmJPJFo7lmidIfFrmybTkaUD&#10;aVLt31DnP+Ze7P2n3E3v3HbCVyPuPJn63Jgb3e7GXDk3HUPeeCrA8aQ5LAfD7IULF5rCbPbOZpDN&#10;QJt/vIQWKSoqokmTJnpOgwcPoo4dOmgQu22bNkVNmjSpEk9F87cKekc0amo3WK7gk5NFI/IA2GIO&#10;WM8BxZsqX+dSuLSArmwJQDYANgB22TkgnwsnNlSxLXFpDmKeXe06CyA7gvAgfoAzQHY0sDrfmMEj&#10;O+Y2Fc3LrAJuQbaE1euEYj81qMbex5+LxFBcemYbva5lHitvbacDESrI7n5T7jzhYV24okt14YU9&#10;jmj1cBE3wioNE6C7gDb2f5763Pz95d2uyt3a79YTli1ochtNqHE2db8692bDhrnvO+0Y8sVXAQFX&#10;y7Vq2XIFg+IVK1aYwmwOFcJA+6uvvtLiZ/MPv7Z8+XJyElrEK8geP34ccegTBticmjVr1jzOhzk6&#10;GWXo7USlgPOo3WC5gk9ONtfIA5CNOQCQbTcHALIBsgGyAbIDXj05L07tOgsgGyAbsc59zgGAbOfm&#10;DTmhgEoF3IJsbpsVpJZlMbzWQ219f7zUZ6aHb5DNcLnfjbny94u41sYKul6de31M9Z/TwdkdhFut&#10;ANjLBhAtz5NWDaavF/WmKU/9H3W9Ivefbtfkpqzs9ihtHliH3hXe2d2uzT2gclBRV3gKCLhaQcRv&#10;LmSYbeWZrY97/eWXX2oxtKWXNoPtXbt2aWDbLLSIF5A9YMAA6tC+vQaw2WtcxMKuFJ4CakuG3mr1&#10;zqndYAFkrwN4toOOuB7cHJEAV5FVgUc2xQcYz51bzzZmfM+ej4gVSv42v/TSrWXKqV//dvHBffcy&#10;98q8M2a8ZFquvk1WeYYMqa3VJ6876Yec5/oynd5n1Q47XdJwXermxOYqtiWKTJaiatSuswCyfUJM&#10;P97VXu6FRzY8shVZIlQDBRKvgBewbOVVzbGvZcgQGYLkDfGa3huZ85h5c7sV0jfI5grFwYz1+t2c&#10;+6u+8l6Vcuf3uiG3bnn7u4UXdn+iT/sSLbVJnGfVe7S256PU44bcnK5X5aZ+3PgWAcDfpkWNbyIR&#10;b3uF8NSu4LaTyB+oAoFtqjneNB9GKGNmGw+ANB7gKP9/6NAhzVObwfY333yj/W3M6wZkjxkzmrp1&#10;7Sq9sA9zXOlAFYtJYdBb4UCo3WABZANkI6a3wjmgGD4F9p7rwAK6siVShzTAR6d9cApyL730V3T0&#10;aLcy4NnJ/UYQLu+xAuQSUvN4WOWRMHzNmiZam5y0ww/IztcWp1onNR9AtgNLE0QWtessgGyAbHhk&#10;+5wD8MgOwvChDCgQvAISZOfz1DDGzzaD1PI1fcgQI7SWYUmMcNtLr3yDbNHh7/X9U25K35tzo3vU&#10;zp0oG9Hjmlz9cdV/Sl+8LxbNn/UmWiwW9E7Ssj70+dTGNOSBM7/qfEWucMbLlwsI3osOz25FEx77&#10;BXW7OteN6/TSWdwTiAKBbqq1sBfNm49kmN3/3Xdp8+bNlqFGrMC22etOQHZBwQRR5zvUvl07DWK3&#10;aNGiIGmHObodUejtVjGP+dVusFzBJydeYsgTnPcutEyflgDZx8c0yyDbyuP4iy860k9+8qNS3s8S&#10;yOrhsRlwtgLSskwzOH7kSBeqVu0KevHFW+i++/5A+fLor8m2uPWcdnKfzHPuuT8V35xra+udnlRg&#10;bdVugGyP6ya3t6ldZwFk+4SYXryq/dwDj2x4ZLs1KcgPBbKqgBeQzVoZIbVZKBFjCJKg4mNz/b5B&#10;9nvX5X7S50+5QgGz9793W+5CLrT79blfdL8mt2xps5uJPulMtFCEFlnQ3lnivOKemS//kQTIpsnP&#10;XUTfzG0tQpL0pA29H6a+f/regZ7X5K7P6kSLQb8DBdmyP8ILuhHDZA41Mm3aNNqzZ48voG0HskeN&#10;GkldOncuOcyxaePG1WKgrbImQO+QpVa7wQLIVuiNCzCdPjDtdkwBsgGy8wHg9eub0mmnnUL6UCF6&#10;wC29os1AqFk+CavNwLCsi9sjQbixfJlHD8+dAGmz9jm9zxjKJG2wOl9/ALJDXl/J4tWuswCyAbLh&#10;ke1zDsAjW5FtRDVQwKUCXkKLcBVGSM3/N4YMMYJrfQxtl80sk903yO57U+72t2793tfv/eUHJMKL&#10;VOcahNf0M0Oqnkr7Rr0gvLDbEc1r6TzNFXmXdKBVne/lUCI06anf0NHZwqtblPPNh01p5nMXkIiV&#10;PXqISUxuv2LgfkcKhAKyuWaOSc2HQDLQ7t6tG82ZM8cz0LYC2RMmTKC333qr5DBH4YXdj72UHfU8&#10;ZZmgd4gDqnaDBZANkI3QIgrnAEA2QHY+kC1htB5kuwG7ZqFErCC1zMvwWg+19aDVDD47BdJGYOv0&#10;Pjf9TRvkBsgOcW2lL1rtOgsg2yfE9ONd7eVeeGTDI1uRJUI1UCDxCngF2XpILUOGyPjYUhRjKJGg&#10;4mNz+b5Bdo/rcx0nPX4WzXj2POp+Xa5Zwxtzp4hDHmfM+9fvieY2JZojIPSHjd2lec1oz/Bn6N2/&#10;nETTX7iYjs1uJMp5Q3h0t6Btb1ent/98whEBs29N/KxJZgdCA9ksh4DKp3CM6tatWu2THtqTJ01y&#10;HXLEDGQPHz5M8/jWDnMUwDxNhzl6nUrQ26tyNvep3WABZCuEmG69d5E/fR7cANkA2W49sjlGtdNQ&#10;G2ahRMy8qhkAc7kyZIgZQJd5jHU7BdJeQDZCi+QcvycrtiUhLXgiKlbtOitWIJvnjRe4q78niDJk&#10;eUGWla9fbuoJCmTnq9NNe/yOl9X9dm2wux5Wu8zKhUd2RLYS1UIBGwW8gmw9pD5D1LFXJH18bFmt&#10;hNdniRcGihREfGzfILvDNbnzelXObVjf4S+0smVl6nltbmCXy3M3vvvnEw5u63O/8MJ+neiDf+dJ&#10;9c2vffgf+nrqyzT8wTNpXv0rBcRuSDRL5BWvfzujHn3w7LkkQpe8B6/sSJ7LUEG27BF7STdv3ryd&#10;gM6HGTxz6tunD82cMcMR1NaD7PHjx1Gf3r1KDnNs1qxZcwa4kagX00qhd8ADo3aD5XjTDKiaPqiK&#10;MVU/pimGT65sidQhbR61+fpjB4DNYmTL0CBWB0Aa6zMLJWIGqeVr+pAhRmAuy9J7h7s57NHYZjeH&#10;RFodPJn2+SKfCye2OcW2JOBFlUlxatdZoYFs3Rwodc6WV6BrVZ4RaAYFOGU5Xspz23c3dcQZZLvt&#10;t9e5wPe50cxu7uS7Lq/laytAdvhmETVAAS8KeAXZXBdDavbCvq7YCJxv0gBZfhVx7XORjAdHemkz&#10;3+PLI1vA5MZjq5Wjo5Pr0JYefxPxq3MLulTK9ZjyxC+01+iDV4imv2Sd3n/Z/NoM8bpI00UYkeWt&#10;/yRAtoDYspzZ9WhL9ztIHC65S3h+X+a147jPswJKQLZsHQNWzUO7detCCbRl6JHRo0bRwoULTcG2&#10;BNmDBw+iDu3bH/fCbtVqjihPi+OOH3MFoHdAM0PtBssVfHKyuUYe9XAUmidHc91mLiCDEZtiXNkS&#10;qUPawaRZmA67Db1ZfGynINvKi9oIqc1CiRhDkFh5cjsF0l5AtlPP87TOGzk3nNj0FNuS8I2a2nWW&#10;vj+O7OSvfvUrRxCR54AR/pm95teb2limnQ1z4qlrVqaT+7zmsdNFX24QINuuPrvrbvrppax8Yygh&#10;tl0eN57eduNt1weA7PDNImqAAl4U8AOy5b1tRcXG+NiyLaeKP9hbm/PwG6MZ7PbSbs8gu8v1ubN7&#10;3JDbtPyNq4Sn9Cu08617qf9fTvy8+7W5HUubVBIgWsTHnvqceZryvLj+JNHH1YmmiDz8f33eacfv&#10;W9HyRtra6y6imXWPX+e8779AR8bVpHEP/4S6XZOr76XTuMeXAkpBtr6lTZo0qSxiWnczQm0JuDn2&#10;NcNt9tqeMmUK9ezRQwPYHKZEhBF5ylevM3gz9PYx6Go3WKW8eOw2J7h+/GvfSNAggDngw0jE8lZH&#10;gEYCOqlfWoFkvsMO880dY9gRtx7ZViDbCKn5/0ZobATX+hjadnGznYyjlUd61sOJ6LWTcwMgO2Qb&#10;p3adpe+MIzsZNcjWQ0UjYJRz1C1AdwLTjXW5gbl2ed2UnRWQnS+8S7454EVrs3nkZE7IPADZIdtE&#10;FA8FPCrgB2RLSM1vjFYhQ2QIEs5jjKHtscnabRymhMus5rYQAZEbj6l2Oh0a9pCA0s/SgUEP0KA7&#10;T6H3/nIi7X77bqJpTxNNrGmeCmqL6zWI1t1A9MnfiCaI/0+sRTSpOH/x7y8GV6OvRj5KNJmvF1/j&#10;v6c8SZ/+tyL1vD43t/WluR+7bTvyJ18B9qwWcLoGhwlp2bLl9LZt2hTpPbblIq34MMfyye9xtD2w&#10;01tqD72Lx0ntBgtQFmAacyCaORCtYQ6+dkeABiA7R/liZJsBYb8xsrlMPaS2guPGUCJW9dqFSLGC&#10;2vnuA8zuQawbQHbwhsm0RLXrLH0THNnJqEG23iPXCjbagUk33rpugKZXb2GVINtJXU7y2AHjfCDa&#10;bUgRO3Dtpr1mee3mi135ANmKbCOqgQIuFfADsvWQOl/IkPuLF0dmMbRdNrcke7/iMmu4KaDPdblz&#10;e1bOrVvZ+DIBn58gKnicDg9/kIbc82MqqPE/9O3YR8RrAlSP/7t5GveYANPCG7vwGqKdooyPqhKN&#10;Ea8Z808Qr3Eyvj7lH7S9+6301q3f/0KEN7naTduRN90KcGgM9iSWG4l09zb63kFvizGIboMV/aRA&#10;C9woENk3XNw0Enkzo4AjQAOQ7R5kS29qJwBcAmFjjGk9pN6/vz395Cc/IrM41BJeb93akqpVu4KM&#10;8bH1MbKdtMeNJ7fsp5swKk48wZOUR64/4ZEdst2Mbp3lyE66Adm6PUvJByF6wGl2Xf+aW+BpBp3t&#10;IKRb4Oq0PKeg1228Z78e2U7a7ySP0/4FWZZbrczaaNYeu3lo1weA7JBtIoqHAhlTwBPI7nZt7uWR&#10;9/6IDr13h4DMwiN7bDX6evg9NO6RM2lhvd8KiC0g9egHRXrAPI0U1ybcS7RRhCXZ+3uizeL3VAGz&#10;R1azvkdflqjz8MA7aexD5ahzpdwrGRszdNeZAgBEznQKKhf01isZ3QYrqPFEOWoUwHOjRmfU4kwB&#10;R4AGINs9yNYfArlmTRPNc9csSa9rBgJm+RhSMySeNesVbazM8kgQXlBQh0477RRT7/EwPLK5P2aH&#10;XSYJQgfRVoBsZ8bGd67o1lmO7KQbkO0mxIecX/m8pfMBR6fQ0qxNElQ6BZp2bbWDvE7rMSvHD8g2&#10;tttJO4x57PrmZsy9jrXbeWDnVW8E1Xb/N7YbINu31UMBUAAK6BRwDbLfrZI7vcf1uflLXz2faJQI&#10;ITKSAfRd9O2wO+mjur+mTe1EfOyx9xCNELGtrdJQcc+kvxAV/fG4R/YukVYL7+wxIszIsDz3yfJE&#10;fVzvghfOoe7X54ZiRKGAiQIARGqnBfTW6x3dBkvtqKM2vwrgufGrYPrvVzlHHAEagGz3IFvvBc2b&#10;fzNPaunNbHVdX8Y//3lLmfjYEsJKmMx5uKx8sDtoj2x9G7N66KOER/DIDtk4R7fOcmQnowLZRhip&#10;h41m4NEIp72Cbi9e4Vag1WtIE/19XkG2Xg87GG3U0y6/Xb/cluc2v51XvR34tgPXdu0ByA7ZJqJ4&#10;KJAxBVyD7B6Vcre8fesPvtrR8UoBsoVH9tAqWjo25M+05o1L6NBblYmG317yurxe6vdgAbE/EvGx&#10;d/yBaLuA2Zx2ir8/Fq8NEteGHC8zbxJ1r2n4f9TnptzCHn/MnZGxcUN37RVQufm3b036c0BvgOz0&#10;z/Lge4jnJnhN01aiyjniCNAAZHsD2UaYbQUNzCC3EVLzvWYhQzifDEHCeaxCfEiP7HzgQl7T1+PU&#10;k5s9x/O1MQjP57iWIXUDyA7ZFGcQZLuBrDK8hNk9co5aQWs7IOkV2Pq9z027vIJsO9hr57XspY9u&#10;x9WsjU5suZt6zLQ2vmb3f3hkh2wDUTwUyLgCrkF2t6tzTSc/cjp9/fb1Ajj/iWigANfF6cu+wqta&#10;93/TvweI/ENEWinCiewQAHvb5ccTw+xN4vd4AbP732RfztCbacebl9Lbt36vqOvVuct8jKOMPV4S&#10;l8zmzeB8i7ramNxnFc9cxlTPV2e+WOgyrrrM82tR9+ciGQ8L9VuPD1kjv1Xl5j/yzsagAdBbPwjR&#10;bbBiMBXQBBcK4LlxIVZGs6qcIwDZFiE/JDR1CnLtIKsEvfp1oxWY1pelh9T5vKmld7cVFA8bZDsN&#10;pWKnUxKvyzEFyA7ZYke3znJkJ914ZJvtO/N5RjsBuk6gpZNyvIDZsO5x096kgGy3MNgKpDvRxsmc&#10;yAfybfiI9lzkG3t4ZIdsE1E8FMiYAq5Bdo8bcgWf1C0vQPO1AjgLcK1P75m8xteHXE00ToQceVf8&#10;/bZIk8TfW68QoUWKIfZW8Zv/v0P8/kR4er8n8nNeY/n6/w+8jg52v4zeu/2EI6JNd/oYN78g2+7+&#10;daJtPzW0zwlg5jeEJSKdYNK3U8Vre0W6sfiaH5Cdrx4zWVVuqn0May4p7fTTxzjdC731oxHdBitO&#10;cwJtsVcAz429RlnPoXKOOAI0WfbITiJYRZvN45GHpYuEPQDZIZvu6NZZjuykG5DtJF6yHhLaAUPp&#10;ja3/7TdkiBOIaZXHbYxnuxAcTkB5FkC2W+9wJ/MmTI90gOyQbSKKhwIZU8AVyO50Re7M3n/KfbKu&#10;wdlEAwR4fluEA7FL/USe8cLber6A1DLvJwyxBbDeYkgMszeLxPn72pT97uV0uMelNOrek6nb9bl/&#10;BDxuEk5beV/L6vQQW0JleU16TZuBYgmyjffIeyWo5nvN8vD9ekBuB7K91gOQHfDESnFxKmFL/GWM&#10;boMVf23QQr0CeG4wH+wUUDlHHAEagGy1YDQs4IpywxlHgGw7kxbQ9ejWWY7sZJQgOx/0dgKknYBi&#10;O0jutAw3+dyA2CSAbKv+uOmnHjyrHlu37QTIDsj2oRgoAAU0BVyB7M7X5i5+69bc5qKm5xC9c4mA&#10;zRfbp54iz0fiMMe1AlD3/52Iny3u21gMsDeL3zJJqM2Ae6GA2H1F3j55yn/rd3Skx29p2iM/YpD9&#10;csDj6QRkS3hs5nGtb44MOaIPFWIHsvl+KzjN17hMfRgRryDbrh4zWVVuqv0Ma1La6aePcboXeutH&#10;I7oNVpzmBNpirwCeG3uNsp5D5RxxBGgAssMBoADL6dBVwiR4ZIdsuqNbZzmyk0GCbCMwzAcQ/eR1&#10;C6fdgkw30NqvB3kWQbZffcP08OayAbJDtokoHgpkTAFXILvL1bkr3rnte7v3NPtfot4CMguQnDd1&#10;E9f7iXwrBMTeJGJiDxFweqaA2ltE6JCNIryIPvF1TltEKhT5OW+XPOX3uoiOdr2QZtc4lbpen/tP&#10;wOPmBGTLPFbezrJJ0rvaLciW9xnjXhvDiuSD0U6AuVU9VpKq3FT7GdaktNNPH+N0L/QGyI7TfExK&#10;W/DcJGWkomunyjniCNAAZKcDuAKchzOOANmKjGWKQLacM/rfdrGKnUJLN9DbDch2W64VmM7Xdych&#10;V6x0iDvItvsQwO66mTZmWrrR1wiyjfPRSfmIka3I/qEaKAAF3Hlkd78md7kA2bv2NPk1UTfhWd1Z&#10;QOp8qYO4XsDguhhajxee1ksEqN4s4l9vEDC7VNKB7SLx91SRt8NFRJ0s6ujyOzra4bc0+9FTqfv1&#10;uQYBj6UdyJZhQ+y8sa2a5QQwW3lZy9f1YU/gkV1WaZWb/4CnXyKLg94A2YmcuBE3Gs9NxAOQgOpV&#10;zhGAbJvDHgF/w4G/adIVIFuRVU0JyHYKpN16y9rFOrYCpU4Bql0+u+tW0DwIQG7l/evUS94p0HfS&#10;Rz+e5W7Kd5rXTl8jvM43P53WKcuAR7Yi24hqoEBGFHDvkV3l+7v3vHG+gMy/J2onYLZVai2u9RF5&#10;lrOntYDWhQJezxd/ryz+e734vz7x9UK+JhJ7bPOhj10uJWprUUf7S+nom7+j2Y+fFoVHtgTZVocx&#10;2k0fO5CdL0Y2Q3ZjvV5Btl0sbrN+qNxU2+mY73pS2umnj3G6F3oDZMdpPialLXhukjJS2WgnQDZA&#10;NqUJKkfRF4BsRcYyRSBbDwSdwEEnecIE2U7rt8tndt0OtDoF/3H1yLbTxKsXutNyneZzorPbsgCy&#10;FdlGVAMFMqKAK5Dd9fLcZe/85fvbdzUXILu18JhuVdE8tRSvtxQQe7qA0ZsEoF7H6Vqi1eL3WvHb&#10;LPF1zsdwewPnE17ZfOBjc4s6Wl9GX7e+lGbWOo1jZL8W8HjZeWRLAOwXZEuIYfXbGFZEAnR9mBLu&#10;uh3IdltPGgAxAFHAD4VNcdAbIFvtjEtHbXhu0jGOaekFQDZANkC2zzkAkK3IHKYEZLuFuU69hb2G&#10;JnECJ63yyLkvf9u11W3fnbQtn/dv1B7Zbtrv1gPfadlO8wFkK7JjqAYKQAHPCrgC2V0uz53d98+5&#10;VRsbiRjZLS8nekOAZrPUUIQTeUtcZ2C9nsH1dURrZLpeAG1DWiP+L6/zPQy1N4g0QsTKft2ijqZ/&#10;pC/bXEqjHjqZPbJrelbA/EY7kB2UR3Y+wGwWe9ssrIhfkG0X49uoUFLAS1LaGfDUjaw46A2QHdnk&#10;S3DFeG4SPHgpbDpAtk+IGYUHMOqMV7gTgGxFljEFINsNVDSDxHZhH/RAWUJlK3hszOslBrPbMBrG&#10;PjlpgxPAGkZoEau2mr1upZ3TtrvVUT+2TtrppR1OyrUbP3hkK7KNqAYKhKxAVVF+oRujEIe8P/he&#10;jv71xxwta/ALojYCMv/3j0SNDKmh+H9jkWZwzOtieC3B9SoBrFfdYJGK4TYDbQbfG0SaIsrg8ox1&#10;8P9fv4L2d7yY3rnzB4e6XJO7LeDxsgPZXF0bkcKMkW3WJQ5JYlannUe2W1gdsJyRFAdApFZ26K3X&#10;O7oNltpRR21+FcBz41dB3B+kAgDZCQXZvEcA0I4H0Jb7NXkoar7fur1dkM9xNsqKbp3lyE668f71&#10;AhZxj7B4C6yT39Ai0De/vl70AcjOhmlGL9OrQEXRtelxgNJe2/DweTn64MUz6NsOAib/W4QOaSCA&#10;tj69Jv7fQby+nCF2MbheeSPRCpGWV7ZOfJ3TymLQvV7cO0t4ZTcW5dU31PFv8f9mV1FhqwrUt0pu&#10;TY8/5s4JeMo4Adkyjx0kNjsY0i5GtlV3GJ4bw41wXoDssooBEAX8UNgUB70BstXOuHTUhucmHeOY&#10;ll44AjQSzMl1JACqOUD1Apft1uZSa2PZTuqyy2N3PW7jHNf2AmQrMocA2XlBrhfQmKZ7ALKDB9F+&#10;5wdAtiLbiGqgQMAKlBfldZOLmx/84Ad09tln0x//+MfEpfv++GsaeP+JtL+bOITxP+JQxlcFtK6n&#10;Sy+Lv/uL19cWQ2wNYBdD7GUCZHP67KbSaZn4P7/OoFvC7HUCaM8TMLyxOCDyFWMd4rVOV9G8+mdS&#10;j+tyIwIeKy7OCciWcbLtvLJlWXoA7QVky/ryhRwxQm4v9YQgZyRFAhCplR16A2SrnXHpqA3PTTrG&#10;MS29AMgO0CPbD2jV32tWTpZBtp02UQN3gGxF5hAgGyAbHtmJmgMA2YpsI6qBAgEpcIoop55I++XC&#10;5uc//zlVrFgxcQBbQvfrL7+U2txwMq1qf4448FEcyviiCP/xsi7VFX+PEp7Ua4o9rCW4/lTA6qV/&#10;Op6W3Fw68Wt8nZME2qvF/QsEDG8soDiXKev4p/j739fSgb6/p8EPnXis25W5fwQ0VvpinIBsPfDm&#10;zZ/xAEbpic3XjLDbC2C2CivC7YBHdtlJAEAUwoORp0joDZCtdsalozY8N+kYxzB7oXKOJBpky3W2&#10;k99hw04/EJvbZgdrswyyjfqEPZZuywfIDtMc6soGyE4UxPTrzev2fnhkwyNbkSVCNVAglQpUFb0q&#10;iYNdrlw5uuSSSxILsPXe409XKk8TnvoRHRkkQny8LKD1CwI2v8jAufj3eI53zd7XxXBawutPbiHi&#10;tPhWXSp+TcLtTwXUZo/tleL+RQJmNxWw/PnicrmO58X/O19Lyzr8irrfmFve78Yce7sH/eMUZBth&#10;ttxwGn+fb2igF5DNbVoi0gkmnQXIBsgO+hlwW55K2OK2berzR7fBUt9X1OhHATw3ftTLxr0q50ii&#10;QbZb4Bhmfr8wPcsg2wjp9eOU71qY4+mmbIBsRYY5unWWIzuJGNnRglSA7Gj1N/vgAR7ZimwjqoEC&#10;PhSoJO4tiYP9ox/9iC644IJUAGwJs2+54mLqeNNJtKr7/xJ1E9D6KQGzGTA/V5xGi7AgKxliF3tf&#10;LxawepGA1wtvO54W/FmXil/j65zvE+GtzeB7hbj/YwGzG4qyn2GYLdLTIjW4nj4fcRkNe+gk6nZ1&#10;7mUf45TvVjcgm8uRYT+MANssnjXndwuypXe30etb9gEgGyA7pEfBcbEqYYvjRkWWMboNVmRdRsWe&#10;FMBz40m2TN2kco44AjSIkZ3/UEEnsNUsjxP4Le8z3u+1zjhCYoDsTNk3752Nbp3lyE4CZEcLUgGy&#10;o9UfINu7acOdUCAKBdgzeKBciJ544ol0zjnnpApg672yn7rqFzSq+km0f/RlRE2E53RNEc/6GZFq&#10;i9SfY2IzxNYBbIbXH1c5nub95bv0sfibX5vPcFtAbQm0lwmgPVPA7FdEeU+J9KRIz19Px4ZfR/Pf&#10;+Dl1via3otMtPzyLB1oc1f69KAY8o3Wq3FT7kTgp7fTTxzjdC731oxHdBitOcwJtsVcAz429RlnP&#10;oXKOOAI0ANnWINsJUHYSGkNfjhX0toPQTsF4vnxuPJGDymunod31oNrhtRypp3xO8v3WaZ91O+e+&#10;/9GtsxzZSYDsaEEqQHa0+gNkuzdpuAMKRKVAI1HxUV6QfO9736NTTz2VypcvT7/4xS9Sk8466yzi&#10;N2U+pPKXAtD/9rxzqOGVJ9HMeuXo64nCU/o1Aa//IWAzA+1W4m8OFcIhRNgDmyE1w+q5AlrPuV2k&#10;v+oS/18khtucR8LszwQEHy5ANkNsLvMp4fk9sDKt7Xce9bolR5XOOpm+96MfdWzYsOGPOnTocPKQ&#10;IUN+IPQH0A7/CVC5qfbTm6S0008f43Qv9AbIjtN8TEpb8NwkZaSia6fKOeII0MQRZHuBtl5BpdV9&#10;bgBrvrzGa15BtrGddu2zux60Xl51jEs787Wf2wiQHbLRBMhGjGwc9pioOYDQIiHbRBQPBTwqYBUb&#10;OfGvf//736cf/OAHdNJJJxGHSTn99NPpzDPPpP/381/QNb/5GXW8PkcLW/6Cjk0R8LqBCAXyiADO&#10;L4jQIu8LEL3EALA/vINoNqe/6VLxax8x3GagLWD2QnHfYgHA24jyqovynhblDfwTbR3+Oxp89w+o&#10;xqWn0f/84iz66c9+RvXr1/+1gNnlW7RocYb4fYpIJ8BD2+Msdnabyk21sxaZ50pKO/30MU73Qm+A&#10;7DjNx6S0Bc9NUkYqunaqnCOJBdluIasdDLW77hYS23lP57vupC1B5HFShhNvcrdj4UYbmddpW/20&#10;xeu98kMVgOyQjSZAdqIgptvDGv3mh0c2PLJDtkAoHgqkRgFt8Z8mD2zui/TCrlChghbn++KLL6bL&#10;LruMrrrqKrrm2mvpmhsq0+OVf0s9//R9Wtzml/TNTAGeW4iQIo8K8NxOeFMvLg4jwpCaIfYHdx5P&#10;M+8imlGcZha/xnBbwmy+b7Tw5q4lyqkryhx9C20beSkNf+AEqnf9z+mmG6+nCy/6Hf3f//0fvf76&#10;6zcJeH15vXr1LmjatOn/iL9PrV279omA2aE9Wyo31X46kZR2+uljnO6F3gDZcZqPSWkLnpukjFR0&#10;7VQ5RzINso1w1AyWBgFQ85Xhtk4JTZ20yy6P3XUjcNbX7fRvOzjstA1O89nVF8Z1gGxFxhIgGyAb&#10;HtmJmgPwyFZkG1ENFHCpgLb418eQTvrfl19+OV1xxRV09dVX0w033EC33nor/fWvf6WqVavSvffe&#10;S/fffz/d/8CD9MDDj9KLd10pYPYPaM5/f06HZggP6v7Cm7qeANoDBIyeJ7ysGWLPEsCa4fX0qkTT&#10;7v4uvS/+z68x0GaYPVdA72kCZDcW97cWXt3TbxHhRC6kwVV/QI1vO4ceqXYf3V+tOl1zzTUaUBfg&#10;umbjxo0fEL9vadCgwe/F77Nat2794+JQIy6HEdkdKKByU+2gOZZZktJOP32M073QGyA7TvMxKW3B&#10;c5OUkYqunSrnSKZBttHb2C1UdgJF3UJsJ2U6zWMHf+2uO63HTz43bXCT10+b3N4LkK3IWMYcZJ93&#10;3nmaPW02pjBRsNGvJ3Rc7jd7DjEm0Xppu7GN+m+0yPsUWRZUAwUyp0AqQfaVV15J119/vQax//a3&#10;v2kA+8EHH6SHH36Yqlevfjw98ig9/Ohj9MI9N1CHm35Ik2r9mLYOEQdAThEwepiA2DM4dEix9/W0&#10;e8TrIk2677s0+V6iqSIxzP5A5JstgPZocd+Y2+mLyTfQ/NfPorf+/AP67+0X0mPVq2l1cb0333wz&#10;3XTTTeyR/W+R6gqAXeM///nPn8Xvi0T6qUgniVmImNnBP4oqN9V+Wp+UdvrpY5zuhd4A2XGaj0lp&#10;C56bpIxUNtqZCZDtByb7had+7vdzr5OQIH7Ldwt8/YRncdIfv+3xer8bWANA48Owxhxks7MVj+9L&#10;PaYDZOfxnA4DfHf+6LCm/c9ECFI9EMWYRAeyrcYEIZh82EDcCgUCUiCVIJu9sW+88UaqUqUK3XPP&#10;PRrEZoj8yCOP0KOPPqol/vuRR/9ODz36ONWudie9cduv6J2/fJ/m1Psf2jGkEh37QIDsjwS8/kDA&#10;6/cfIJosUkE1ognFadKDAmSL12beLyC2ANofVqUvJvyJlr35Gxr90A+p/Z9Op7p3X6fVUV1AbK0+&#10;kW677Ta65ZZbqFGjRk0FyG4gUh2R7hXe2X/kmNl8ACRAdkCzu3QxSQEvSWlnKIMUQaHQGyA7gmmX&#10;+Crx3CR+CFPVgcyD7Hzw0i/ojfr+MPvmFfp6iY8d9zjZANmKbGLMQTY7f/FcqFKjHkC2YpD9dJuR&#10;mvYcDlUPSjEm0YFsqzEByFZkL1ENFMijQCpBdqVKlbSwIn/+85/prrvu0sKJPPTQQyUwWw+0GWo/&#10;/PfH6dFHqgvwfC21uPlMeu+vJ9CMp8+k1W0voT39K9PhkX+jY+MEtB5fnWjsI0TjRBpfjb4efTcd&#10;GHwbbe5+Jc1/9Wwa/cDJ1PHmH9K/b7+Iaj58t1Yug+wScC5ANkPsP/3pTxxaRLDsRq+K9KQA2X8T&#10;cbIvFa/9HB7ZoT2vSQEvSWlnaAOluGDoDZCteMqlojo8N6kYxtR0IvUg2w9MVnWvBKFufvsFyX76&#10;5rduP97VUbfbrO8A2YrsYcxBdr9+/TR7evqZ5an1pCLAbIUw+9xLKmna16lTpxTIxphEB7KtxgQg&#10;W5G9RDVQIGsgm0OLcCxqDuHBXtl33nmnFl7kgQce0IA2Jxlm5LindHV6uPpxoF3jkWr0ovCkbvzn&#10;CtTxlh/TgL+dSOMfPp1mPnUWzX3h1zS3zrni97n04XNn0+QaP6Xh95xCvW47mVrc9j/06t8qUk3h&#10;3V397zWKQ4kcL5vrYI9wrpcB+7XiwEkBsJ8X6XERH7uqgNeVmjdvXkF4Y5/OBz5ixmZaAQAitcMP&#10;vQGy1c64dNSG5yYd45iWXqQaZPuBnlHd68dj2Slg9tM3p3XY5fPaBq/32bXHz3WAbEXmMOYgmwGd&#10;DGVxxW3VALIVgew7ajc8/gHC6afT3LlzS4FsjEk0INtuTOxgtu5DXUXGBdVAgWwpkEqPbD7wkd+E&#10;ZYgRjpXNQJvjZfOhj3fffTfdd999GtiuVq1aSWK4/VD1R+jBR2rQQw9XpycevIueuedP9PJfK1KD&#10;P/+a/nvrWSL9khqK9N9bz6FXhed1nbuupVr3/YUeeUgcIFn9MarGQJzLEdBals2hTdgrnMOc8NeF&#10;LrnkEo6R/TcBsCuLVLF+/fr/K36XEwc9niR+fz9bUxC9NSgAQKR2SkBvgGy1My4dteG58TaOp4jb&#10;mos0R7fBWSz+7iZSOW9F4i43AI43njK/H+in6l4/wDOqe/3GkHairZ++OSnfSR4/bfBzr5O2ecnj&#10;5jkCoPFhdxMAsmfOnEknn3yyZitrNhsImB0yzH613xw68aRTNL2FU1sZiM3vWxgTtTDbyZgAZPuw&#10;g7gVCgSgQF6QfcEFF9AvfvGLMqlixYrEyewan6z7xz/+kfi32XW+xiDX7Npvf/tb7d4gEsPsK664&#10;gjjMCHtAc8xsDukhofZf/vIXuuOOOzRvbQm3GTSz5zZD7vvuf4DufaAa3fvgw+L3Q3Sf+PuBBx8q&#10;Sfc/WE177bvrx2H1feJ+LoNhOScunwH6X//6Vw2m//rXv6Zf/vKXJDyxLxYA+9ccTuSVV145rdgT&#10;GxA7gEmd8CIAiNQOIPQGyFY749JRG54b9+NYUdyyQgeASoBq8WtF4ndl98XiDjcALikg2w9sj+pe&#10;K3gaNLQNujwv0DeN97h5jgCyfdjdBIBstpNNmjQpeY/ieNl86F0YBxxmvcy7n2teArGZH+SDoxgT&#10;NTDbzZjkGy/YSR92ErdCAQcK5AXZDJvNNl0MojmZXTvzzDM1EM2/za7zNQbkZtcqVKgQCMTmOhhk&#10;S5jNQJs9tDncyHXXXaeF95Bg++abb9bgNh/CyKCZAfftt9+ugWcG3ZwYRN/xNwGk77zru8T/114X&#10;SeTh/Hwf38+J43PLgx0ZoFeuXFmrs1y5cnTqqadSvXr1ftK6desfP//88ycLT+wfwBPbwWzNRhYA&#10;IrXjDL0BstXOuHTUhufG3TiyJ3ZhHogt9dwn8pR3V3Rsc6ucI6kILaKfH15AaVQA28G8Nl3zu+2v&#10;n/550TNr9wBkK7KlCQHZDOieeuqpkme3fIULNe/sdtP3AWgH4KFdp2MByfjL/OwxS1i+fHlekI0x&#10;CRdkex0TK5gNkO3eptouFoJYcKCMXKp0tvKAliD7tNNO0zyof/CDH2j91oNsfo2vMaDla0aQza/r&#10;gbgeZJ900knatR/96EfavUGCbNknhtkSbDPQllCbPbU59AgnhtvXX3+9liTkZujMMbYZQsvE0Fsm&#10;/eucj0E1J76fE5fF5TI8l/UwTD/xxBPphBNO4MMeTyiG199z/5jjjhQroHLzn2IZHXcNegNkO54s&#10;yFiiAJ4bd5OhnYt180h3Rcc2t8o5kgqQnTVwiv72oDhpAJCtyJYmCGQzoBs2bJj2LWvje9jZF1Sk&#10;C/5YGcmlBmeeVaGUlhwTu1WrVrYAWw9LMSbBzrsgxsQMZgNku7epqQKsLhb+6LcAwV71sgPZDJs5&#10;D4NnI8jm1/gaQ2gzkC3htGybHmQzINd7b4cBso19k57aRrjNB0QyaJZJD7oliM73m/NzkvdzeRKc&#10;yzr59/e+9z2Vmzv3FgR3QAEokF0FottgZVdz9DwLCuQLKWJcux1OiSAq1zoA2RQvKBonQIu2OJsb&#10;ANmKLG906yxXdlIP5thTWITELDkE0itvwH3fsRr+cIA93s0OdrSLvczXMSbeuZfVPPQ7JsZxA8h2&#10;b1NVLhzdtw53xE0Bbb7YgWzjA5+E0CJBxNkOowy8iQf/xgNNoSnmQEBz4KFCytWm0snHh6QYl4DG&#10;BWPg+YP6hM7BinFbLHpoj8r9iCtAI+cEAKczwAmdsqETQLYHK+fllgSCbCdgFXnWufKqhl7p1wsg&#10;272BVLlwdN863BE3BQCyAzpc0in0TuimOmsQAf0FOMvmHADIzua443mP27hXitti0UN7VO5HALLh&#10;kR2rMB1JhP8A2R6snJdbALIBfIVHNUB2+jUAyHZvIFUuHN23DnfETYG8INspnEW+Pzo+pBJGLbJH&#10;ALYxMulRcWIUiG6DlRiJ0FAo4EGBIpcfYvPhkEn/UfmeC5ANkA2Q7XMOAGQrMrnRrbNc2UmA1vSD&#10;VoxxuGMM5uPepqpcOLpvHe6ImwIA2dF5ZMdtLqS9PbCNaR9h9M+/AtFtsPy3HSVAgfgqMNAFyJ4T&#10;3264apnK91xXgEaORRK9ZtHmbIT5iGKcAbJd2TfvmaNbZ7myk4Cc4UJO6Jt+fQGy3ZtJlQtH963D&#10;HXFTACAbIDtuczKs9sA2hqUsyk2PAtFtsNKjIXoCBcoqUEG8xIc4OglhkoawIqyAyvdcV4DG4Tg4&#10;GSvkcTanoVOCdHIC2BQ/3+l6T4luneXKTjqZB8iTfhiLMfY+xrCT7k23yoWj+9bhjrgpAJANkB23&#10;ORlWe2Abw1IW5aZHgeg2WOnRED2BAuYKVHMAs+tCPE8KuAI0ANmOPlABfE4QfA5yTjsBVwA0nuzU&#10;8ZuiW2e5spNO5gHyeIec0C792sFOureTgDXuNcvyHQDZANlZmf+wjVkZafTTuwLRbbC8txl3QoHk&#10;KHChaCqHDjFCwhXitbR4YkcxGgA0ODwMh6cpnAMAND7MXHTrLNhJhc8IQHX6QbXdGMNOureTgDXu&#10;NcvyHQDZANlZmf+wjVkZafTTuwLRbbC8txl3QoHkKcCHOVYuTuWS1/zYtRiABoAGIFvhHACg8WED&#10;o1tnwU4qfEbsICeupx90w066t5OANe41y/IdANkA2Vme/+g7FIACegWi22BhHKAAFIACXhUAoAGg&#10;AchWOAcAaLyaKnFfdOss2EmFzwhAdfpBtd0Yw066t5MA2e41y/IdANkA2Vme/+g7FIACANmYA1AA&#10;CiRbAQAaABqAbIVzAIDGh8EEyMazqvBZtYOtuB4ecIeddG8nAbLda5blO3CYS3SHuWR53qHvUAAK&#10;xFGB6DZYcVQDbYICUCAZCgBkA4wAjimcAwA0PgxjdOss2EmFzwgAcXiAOCnawk66t5MA2e41y/Id&#10;ANkA2Vme/+g7FIAC8MjGHIACUCB4BVTuRwBoAGgAshXOAQAaHwYTIBvPqsJnNSnQN43thJ10bydV&#10;Lhzdtw53QAEoAAWgABSAAvFUILoNVjz1QKugABTwqoDK/QhANsAI4JjCOQBA49UsivuiW2fBeS06&#10;5zVon23tfRiMbN2qcuGYLWXRWygABaAAFIACaVYgug1WmlVF36BAFhVQuR8ByFYIMdPoOYc+uQsD&#10;AJDtw6RHt84CTM02TMX4Rzf+PgxGtm5VuXDMlrLoLRSAAklWALYxyaOHtqtRILoNlpr+oRYoAAVU&#10;KaDyPRcgGyAbHtkK5wBAtg8zinWWD/EyfavK99RMC43OR6cAJnl02qNmKAAF4qsAbGN8xwYti4sC&#10;Zhusx6hcXJqHdkABKJAYBVS+5wJkK4SY8F52572cRr0Asn3Y4VrHinK1iUolH8Xh1swooPI9NTOi&#10;oqPxUgCTPF7jgdZAASgQDwVgG+MxDmhFnBWodWxFmQ1Wbbowzk1G26AAFIilAirfcwGyAbLhka1w&#10;DgBk+7C5RojN/8cPFLBXQOV7qn1rkAMKhKAAJnkIoqJIKAAFEq8AbGPihxAdCF2B2semlwHZT1Ll&#10;0OtFBVAACqRNAZXvuYj9GV3sT2ifbe3TZrfC7c+TVKHMGou/CYcfKGCvgMr3VPvWIAcUCEEBTPIQ&#10;REWRUAAKJF4B2MbEDyE6ELoCtY/1K7PJqkk1Qq8XFUABKJA2BVS+5wKmZhumYvyjG/+02a1w+1OT&#10;Kpb91tuxOeFWitJTooDK99SUSIZuJE0BTPKkjRjaCwWggAoFYBtVqIw6kq1ArWPNTUKL1Et2p9B6&#10;KAAFoAAUiIECWIfFYBDQhAgVqH2siolHdkGELULVyVEA9jM5Y4WWelQAk9yjcLgNCkCBVCsA25jq&#10;4UXnAlGg9rG6Jt5C/QIpG4VAASgABaBAlhXAOizLo4++53JYY2EWeFcA9tO7drgzIQpgkidkoNBM&#10;KAAFlCpgZhvtvo5q1UDcZ64MdEm6LhWqUhmQXWOf3boC4570cc//tXTYQXN9oIs7XZS+4aOyWCpg&#10;914Sy0ajUVAgMAXMziGpTfjWW2ACp7og2M9UDy86xwpgkmMeQAEoAAWcKQAABwBnNgeyC6h+cArl&#10;/nG4LMw+qzLrlF1dAHrNxh72E/bTjf109q6MXGlWAHvUNI8u+pZfgceonEnoNspx3Gz8QAF7BWA/&#10;7TVCjoQrgEme8AFE86EAFIACUAAKRKZArWMFJjEc20XWHlQMBaAAFIACaVAAe9Q0jCL64E0BPji7&#10;NpV2FKh1rNBbYbgrgwrAfmZw0LPWZUzyrI04+gsFoAAUgAJQICgFzDdbRbnH6JSgqkA5UAAKQAEo&#10;4EmBJNth7FE9DTluSoUCtY6NLAOynzzWLRV9QydUKAD7qUJl1BGpApjkkcqPyqEAFIACUAAKJFiB&#10;Z6i86ddf+ZAi/EABKAAFoEAUCjDAHijSdJHKRdGAAOrEHjUAEVFEAhWoeayS6brqSaqcwN6gydEo&#10;APsZje6oVaECmOQKxUZVUAAKQAEoAAVSp4DZgUS1jsErO3UDjQ5BASiQAAUYXBeIJPd4i8XfFRLQ&#10;bmMTsUdN4KChyQEoUPvYYpOwIlhTBSBthoqA/czQYGe1q5jkWR159BsKQAEoAAWgQBAKsJeQMZYj&#10;/7/WMcTKDkJflAEFoAAUcKYAQ2wG13RmhTPp7Ipny30ex9a90FkRscmFPWpshgINUaZAbaqKb7kp&#10;UzvNFcF+pnl00TdNAUxyTAQoAAWgABSAAlDAnwJm8RxrHzuce5Iq+CsYd0MBKAAFoIADBdjWMrCm&#10;8heWp2aFzajz4c50cZWLj+/1vpfbL35XdFBOXLJgjxqXkUA71CjwGJUTDgCFpoc84twRNWOQnlpg&#10;P9MzluiJhQKY5JgaUAAKQAEoAAWggD8FalJFC6/sFeLgx3L+CsfdUAAKQAEokEeBigJUb2dgzV7Y&#10;7fa1ox7F/xhmX1PjGgmzvxJ5qiRESexREzJQaGZACpiFaTv+bbeqAdWAYrKjAOxndsY6sz3FJM/s&#10;0KPjUAAKQAEoAAUCVODJY90sYDbHa8UPFIACUAAKBK9AlWJva837msG1hNj63zfXvVkPs2sE34zA&#10;S8QeNXBJUWBsFeBQbGYh2jheNn6ggHsFYD/da4Y7EqYAJnnCBgzNhQJQAApAASgQSwWOfy12hcVm&#10;rF8s24xGQQEoAAWSq0A1AbHZy1rzujYD2PrX7m5+t9z38e+6Me829qgxHyA0LyAFah57ymLdtE+8&#10;nrTY9gGJgmJ8KgD76VNA3B5/BTDJ4z9GaCEUgAJQAApAgWQowDGxax/jzRd/HdaQjk1HmJFkDCNa&#10;CQWgQOwVeIoBNqcq9arYQmwJtB/r95geZjePcS+xR43x4KBpASlg6YnN66djSQkDFJAYKCZABWA/&#10;AxQTRcVTAUzyeI4LWgUFoAAUgAJQIJkKPEmVxQbssEWYkcIcx9PGDxSAAlAACnhVoJGE2A+0e8Ax&#10;xJYwu05BHTrh5BOOFZfB35Y5xWtDQrwPe9QQxUXRESvA32CzjonNTgD1Im4hqk+2ArCfyR4/tN6B&#10;ApjkDkRCFigABaAAFIACUMCFApZfldW8jITH9rG6wjs7jvDERSeRFQpAASigXAEGzxqIZu9qu3Ai&#10;VtdfnfMq/fCMH0qYzecYxM0eY4+qfGqhQiUK8OGNlmHYtDXSQCXtQCVpVgD2M82ji75pCmCSYyJA&#10;ASgABaAAFIACwSvAsNo0xEhxyJFaxwrFZq5a8BWjRCgABaBA6hRg0DyS924nnnIisVe1V4gt73t9&#10;xet0ZoUz5V6QD5UrFyPVsEeN0WCgKQEoUPNYJRsv7OMQGx/yByB25ouA/cz8FEi/AJjk6R9j9BAK&#10;QAEoAAWgQDQKsOeRZcxsGUP72OIce3A/Q+WjaSRqhQJQAArEWgEGzNMZYv+o3I+oweIGviG2hNnN&#10;CpvR2RXPlvvBFaKOCjFRAnvUmAwEmuFDAYbS/IF9rWMj836wzx/616JGPmrCrVBArwDsJ+ZD6hXA&#10;JE/9EKODUAAKQAEoAAUiVKA2XZj/a7T6QyEF1ObYkBxnG7G0Ixw0VA0FoEBMFOAP+NhbWvOeZi9q&#10;v57Yxvvb7WtH51Y6V+4JC0VdFWPQd+xRYzAIaIJLBfjAa239Ij6cdwKvtW+taQdkV3VZE7JDgXwK&#10;wH5ifqReAUzy1A8xOggFoAAUgAJQIGIFjh9sNNDWI8kqFAmHIdEORkKCBpgDmAMZmQNPHJyTu+vD&#10;w7m/TaeTH/qIzmu+iS5ouzWU9JvWW+jHj31MXFfuzg+O5h7bszDSecbt4ASbj/e9RMwB/Qfybv7W&#10;Pry/MOIVGqpPnwJgfOkbU/TIoAAmOaYEFIACUAAKQAEooEYB9lSqfWyOZ6CdL+Y2rgno42YDjbzQ&#10;C3MAcwBzAHMAc0D5HKh1rEh866yGmoUXasmgAmB8GRz0rHUZkzxrI47+QgEoAAWgABSIWgH+Gq3m&#10;ZY0NNDTAHMAcwBzAHMAcwBzIwhzQwojUw4GOUS9CU18/GF/qhxgdxCTHHIACUAAKQAEoAAWiUaDm&#10;sUoCaLdzHkM7Cxtd9BFAB3MAcwBzAHMAcyAVc4C9r2sf66fFwebDH/EDBcJXAIwvfI1RQ8QKYJJH&#10;PACoHgpAASgABaAAFBAKcJzI2sfqHj8gSYuBixAk8FhHuBTMAcwBzAHMAcyBZMyBWsdWaOuXWscK&#10;crWokTj0sRLWd1AgAgXA+CIQHVWqVQCTXK3eqA0KQAEoAAWgABSAAlAACkABKKBXoJH4j7Yvq96t&#10;OvWIyb86BXXoh2f88Fhx2waK36o8SrFHxfMBBaAAFPCmAOynN91wVxQKNGnT+br2b88Y0G/imm39&#10;J2/cp0/8WrehC2bI1GHg3Mkte01oW/4Xv+wr2soLJ/xAASgABaAAFIACUAAKQAEoAAWggFoF+jEo&#10;PuHkE47VHFgzJgj7O5TeYHEDPcwuEG0tp0AegBgFIqMKKAAFUqkA7GcqhzUlnWrYsGG5tr3HNu85&#10;ZvmyIR9sOzp27i7KlwZ/sIP6Td5KfUR6a8q2ktS7YNO3HYet2NR5wNwpnQbOHtmq65C6+tS0VftL&#10;UyIZugEFoAAUgAJQAApAASgABaAAFIiDAuzdPJIhNns9vzT9pdhBbImzmxU2ozMrnCnhyGIFMBsg&#10;Jg4zFG2AAlAgiQrAfiZx1NLc5hZd+v+jy+A5E/tP2fSFHbgePWcX9X9/O/WZtJX6GuA1g+y+k7do&#10;rw+Yvj0vADfWo5Vr8PjuO27lGr3HN/9tBOLN2va63Tg2TZq0/t92PYfX5dR54IejuW9O7kvzGKNv&#10;UAAKQAEoAAWgABSAAlAACqRagXKid9MZYp9e/nRir+e4hBOxakfrotZ0dsWzJSApFG2vEOIIAcSE&#10;KC6KhgJQINUKwH6mengT0DkOF/LmW5N795mwauPwWUXH7OD18Fk76e2pRWW8rqUHdl8Btdkrm72z&#10;7coK6/rgmTtolIDhHy3fT7M/3UfDPthOw2fvdNSekR/tomaDCql+jznzEzB8aCIUgAJQAApAASgA&#10;BaAAFIACUECvQHnxH/Zq1ryc2ds57hBbtq/dvnZ0QeULJCQpEn2oGNLQAsSEJCyKhQJQIPUKwH6m&#10;fohj1kEOF9K6+6gGPUYsXTRo+rYjTmCyVcgQCa87j1pNnYcuoaERwmv24h4oAPakhXs0gD3tk300&#10;eOZ2GuEQYLMOrYZuoHp919CrMrUZ2ixmw4fmQAEoAAWgABSAAlAACkABKAAFrBS4UFxgb2bNu5nB&#10;cFIgtmxn58OdqWLVisdByfdy+8XvKiEMN0BMCKKiSCgABTKhAOxnJoY54k426/j2gxxS493JhTud&#10;gGu7kCEMsJv3m0dNe71P7xSscuTp7KReL3kYVA8WHtczhOc1A+zJi3ZrQJv74LS8diM2CoC9tgRg&#10;v9J7Nd314iC6/YnmMyIeOlQPBaAAFIACUAAKQAEoAAWgABRwokDFYvBLF1e5OJEQWw/db3jqBgmz&#10;vxKdr+ZEABd5AGJciIWsUAAKQAGdArCfmA7BK8CHJ3K4EI4rPXxm0bdOgK5dyBCG1036zKLmvadT&#10;/4mrHUNiJ3V7yTNEwOoRH+7U4DWncR8Lj+wZ7mJxdxqzmf7d7zuA/Wqf1fTo65OpwnXP0VlX1gTI&#10;Dn5qokQoAAWgABSAAlAACkABKAAFgleAvZYPi0QnnnIiValXhe5oeIfjpMpr202bOK/uAEgGJ08F&#10;KBtATIBioigoAAUypQDsZ6aGO8TOynAh703b+qVTMGwXMqT3hI3UpNcH1KLvTBo+a2vk8Jr7xbCa&#10;obUE2CM/Eh7ZIoSI0z5zvh4TttC/39IBbBFK5Km2c+niv/xbA9gyPfBMy94hDhmKhgJQAApAASgA&#10;BaAAFIACUAAK+FWghoTYDLK9JFUg20vbDPc08itW8f0AMQEJiWKgABTInAKwn5kb8oA63Kxtr9s7&#10;DZw9ksOFOA2j4SRkSPex6+j1njOo9duzXMFhNyDZbd7B72+k1m/NpvFztmgAe+Ynu6n78EU0YOpG&#10;V23sO2UrNXinNMCu23UJXXl/01IAGyA7oEmKYqAAFIACUAAKQAEoAAWgABQIU4FyonCGu16TBiQi&#10;ANle28v3VQxAUICYAEREEVAACmRSAdjPTA67x0436TDg+bYDlnzaq2DDl/3fL3IEcZ2EDGk/9DN6&#10;vcf71P69OY7KdAuivebvPWYZtXt3Ns1YfNwDe9L8bdRGAPb+k9a5amf3USuoZvNp3x3iKDywn37z&#10;Y7r6obamAJtB9m9u/uexp15p/oTHocJtUAAKQAEoAAWgABSAAlAACkCBuCsQFciOWheAmKhHAPVD&#10;ASiQVAVgP5M6cqrb3aBZt9tf7bXy2KsCwpqlRv3XU7PBhVpqMaSQOo/ZRB1Gb6KeBZuJ41sb05uD&#10;llKj7u9Tt2GLXEFhr1DazX0dBnxM3YctKAkfMnz6Og1gD5+1zVVb+05YQ7WaTSql13MdF+YF2L+4&#10;4h/0k989RL/7awOq+XKLuqrHGfVBASgABaAAFIACUAAKQAEoAAUUKQCQrUhoVAMFoAAUSIkCANkp&#10;GcjQu/Gvnp/utILYdq+/0GEuPdNyEr3U/n16ue14athlIr1bsNIVFHYDor3kZUjd+u0PafCUVSUA&#10;+72CZdT23Y9ct7P/1A1UWwDsl3ouL4HY/PettXvT2dc9Y+mFfebvq9N5N9Wlc2+so+UByA59WqMC&#10;KAAFoAAUgAJQAApAASgABaJTACA7Ou1RMxSAAlAgiQoAZMdv1E4RTWou0hyR5PgsFn93E6lcZM19&#10;tdeyfXbA2uv1l3t+SnXbzypJr3SYSvU6vq+l13t+QG++N19LHQcF773NYULY25rDhsgDHNkbu9Pg&#10;Ba4B9rAPttHTzSfTi12XlvLCvvuVofTrG563BNjlL3+cyl3ycJnDHp98qcU/IhtwVAwFoAAUgAJQ&#10;AApAASgABaAAFAhXAYDscPVF6VAACkCBtCkAkB2vEa0omrNCB7CNhz4XiWuVI2lymCDbKwB/seOc&#10;Evj9YrvpJfCbAbiE3/z7XZOY1l2HLqZOA+fS+4t20ZsDBCgXqWGPGfRqx2nUuO9cLTn17GaA/Xzr&#10;KVSn06JSAPuxxlPpoiqvWQJs9ro+46IH6Le31aP/ve7ZMvn+Wb/FdZEMNiqFAlAACkABKAAFoAAU&#10;gAJQAAqErwBAdvgaowYoAAWgQJoUAMiOz2iyJ3ZhHogtx2qfyFNeebP/1X3xGgmc/9V7FZ1X8Wa6&#10;pHINuu7BJnRd9TfpqbZzTWNne4XUYd3H3t/Pt5tZxmvarr5n28+nWi1nlCT2vOb0VNMJxNf09z/9&#10;5jy6rGrjvAD7Z5f9ncqLeNgX3vaqZT6AbOXTHBVCASgABaAAFIACUAAKQAEooE4BgGx1WqMmKAAF&#10;oEAaFADIjs8otnMAseV4jVTebD3IfqXXSrrurhc0eHvzPzrT/171CD30av9EgGw7YO3levWGE7W+&#10;1+26hG6s0Zl+VelJSzjNhzmWE17Yv/tr/bygm72169dv8r/KBxoVQgEoAAWgABSAAlAACkABKAAF&#10;1CgAkK1GZ9QCBaAAFEiLAgDZ8RnJfCFFjCFGDitvdr0uMya+0uOzg8+L8BnVGxbQ9Y+2LwHXl95S&#10;mx6qNzCzIJsPcvzzU33yxsFmMM2HOfLv39z8z1IQ28UnGMaJgP9/F0geWkALzAHMAcwBzAHMAcwB&#10;zAHMAcyBBM6BHqTmH/ZdJYdw4TlJ4HOC+Yv5izmAOZDwOVBRKcz+d4fxvR9tPJke/s8ELV3z8Jt0&#10;xf3NtfTD8+6i/xEHFl5wy0t03SPttXRzrR700H/Ha+nxptNTD7kvuaNB3sMcf/Sbu6jc7x4yzZPw&#10;iYhFEBZBmAOYA5gDmAOYA5gDmAOYA5gDmAOe54AajN3Dc/uwXwM8whzAHMAcwBzAHPA9ByopBdmv&#10;dp09w0nYjRe7fUYviBAbnBh8P1BvJN3xbG/6zY1PixAkf6fzb6hN597wvHa4YZrAtxXI5sMcT/3N&#10;PSIe9hO2oUTYW/unFR+lX15Zmypc/ywvtPADBZKmAL7mk7QRi3d7MZ/iPT5pax3mW9pGFP2BAlDA&#10;SoE42bushhbB7IQCUCAaBeJk/6JRALVCgeAUKHIJ9/lwSHU/TkG2E9itz/Pof0bSQ68N0tKND4uD&#10;Ix9oqKVzr3miBHwz9I47+DaCbD7M8Yfn31USToQhtV0q97tq9JtbjocdOf9PdY+qG13UBAUCUwAL&#10;g8CkREG6N0WIAQVUKAD7pUJl1AEFoEAcFIiTvQPIjsOMQBugQHYUiJP9y47q6GlaFRjoAmTPUS6C&#10;U5Bdp+M8+sPNj9JTrWaEEk5EQm/+fUO1N+j6BxsL8N1IQO/HtHTuNf/QoDenc2+sWxLq5MbHO5eE&#10;Onn09cmBt+3/bntFA9B8mONp/3eflvhvO3jN18uLsCw/ueRhAa9fLMkPkK18iqPCYBTAwiAYHVHK&#10;cQUwnzATVCqA+aZSbdQFBaBAlArEyd4BZEc5E1A3FMieAnGyf9lTHz1OmwIVRIf4EEcnobvUhhVh&#10;pZ2C7NotpmkdeOjV/qawmK9dcu09pteea/cRPVxvANXtvDAw0PzQa+zxfTxd90CLklThmqfoPBHi&#10;5NxrnwkEfJ9Xua7mfX3KeXcSe2M7AdjyAMhzrn2azhZJfw9Adtqe78z0BwuDzAy1ko5iPimRGZUU&#10;K4D5hqkABaBAVhSIk70DyM7KrEM/oUA8FIiT/YuHImgFFPCnQDUHMLuuvyo83l2vy4yJTsKGVHtt&#10;qGeQfU/dvnnvvfXRN+jyWx8PFHTr+/RSj2Ua8K7eYCw92mgi3Vj9TQ18X313E+HtXUtL5wgPajOP&#10;7zMufpBOv+h+xwCbvbVP/+39Ik74y2XuqXD9c/Toi+16eBwq3AYFolQAC4Mo1U9f3ZhP6RvTOPcI&#10;8y3Oo4O2QQEoEKQCcbJ3ANlBjizKggJQwE6BONk/u7biOhRIigIXioZy6BCjZ/YK8Zp6T2yp2r87&#10;jO/tBGTf/vTx06AfaTDUtUf27f9omRdk//7GauL69y3Dllz+53+K6+eK67NN667TaRFVrz+anms3&#10;LxCP75d6LKeH/jNOC1nyP3983DHE/p8/PE4/vuBu+oVJ3Ozf/vlfx+o27tc2KbMV7YQCBgWwMMCU&#10;CFIBzKcg1URZdgpgvtkphOtQAAqkRYE42TuA7LTMKvQDCiRDgTjZv2QohlZCAecK8GGOlYtTOee3&#10;hZTTDci+RXhOP/vmHFNYfMb/nEeV7qhjeu32p7vnBdmX3PhoXpB9yfX/yAuy76jdU7t++z+6WoLs&#10;66u+Tjc/1Mo16HYaD/snv3uYfvybu0Vc7CfKgO9K9zc//FqLbg+ENIQoFgqoUAALAxUqZ6cOzKfs&#10;jHUceor5FodRQBugABRQoUCc7B1AtooRRx1QAApIBeJk/zAqUAAKhKlA/ZZ9H3yx4wcrn2w9+9ij&#10;jSfTcx0XmMLevz3XKy8Evr1WW6rd4n0LkN2Dzr7oBnqi2TTT65fcxKD6+/RMW3OP60tueiEvyL79&#10;qd62IJtB9xk/vdo1yLaLic2g+9QL7qXTLnzA1HP7L0922t6kSev/DXMMUTYUUKAAFgYKRM5QFZhP&#10;GRrsGHQV8y0Gg4AmQAEooESBONk7gGwlQ45KoAAUKFYgTvYPgwIFoECYCvyz5dB2L3RdQjVbfkAP&#10;/2cCPfDaaLri/uZ01YOt6MIqr1HFv7xIV93zH7rgxqfouodb0z2vDNdCbjz6+uRSUPihegMtITGH&#10;JckXvuS6++pTpTtfpBc6mR8GySD7xFMupufaz7cA5RyDO79Hdhggmw9//NH5VemnFcseAvmrSrXo&#10;iQbvfhjm2KFsKKBQASwMFIqdgaownzIwyDHqIuZbjAYDTYECUCBUBeJk7wCyQx1qFA4FoIBBgTjZ&#10;PwwOFIACYSqQL7TIK71W0kOv9tfg8aMNRogDEwfRnc92FwclNtTSudc8IQ5K/Dudd0NtEUv6MXHA&#10;4Ut03SPttXTni4M04M3p9md65vfmfrJT3us3P9qeqtZ5h17sssQSZJ/602uoWv0xluUEDbLPuOgB&#10;4YltHkrk/MrPIR52mJMWZUehABYGUaie3joxn9I7tnHsGeZbHEcFbYICUCAMBeJk7wCywxhhlAkF&#10;oICVAnGyfxglKAAFwlTg3+3GdLTyltaDbCcHQnKex9+YosFr9tyWUJsB9/9e9yxdckcD7Tcnee3m&#10;Wj3o6nv/Kw5XHEMv9VxuDqqfzB/W5CEBsJ9r/zE9L5JVOxl0//GuRq5Ci9TttrRMuJDyVzxBP/pN&#10;VTrjYvNQIlfc+Z8jiIcd5oxF2REpgIVBRMKntFrMp5QObEy7hfkW04FBs6AAFAhcgTjZO4DswIcX&#10;BUIBKJBHgTjZPwwUFIACYSrw77YD6gYJsp0C75d7riQOaVKn82ItpAmnW8WhjRzW5NpH2pUA76ur&#10;tRFhTepo4Ft6eNdsWTqWNoNsu3ofenW4bR5jGX9vPK0UyP5pxUfolPPvop//4THTeNh/e7JrEeJh&#10;hzlbUXaECmBhEKH4Kawa8ymFgxrjLmG+xXhw0DQoAAUCVSBO9g4gO9ChRWFQAArYKBAn+4fBggJQ&#10;IEwF8oHsV/usLgktYgeKw7r+Su9VGvDmJIH3nS8M0IA3p7OveVqENalBF1WpV+LlbRbH+6HXRvoC&#10;2af933106v/dYwqwz766NtX8z3sLGjZsWC7MsULZUCBCBbAwiFD8FFaN+ZTCQY1xlzDfYjw4aBoU&#10;gAKBKhAneweQHejQojAoAAUAsjEHoAAU0BSo36LzdfkgtIyRHRaoDqrcf/X5Dng/2niyBr3veXlY&#10;CfD+9U11NS/vc2+sWwK87683iv7e5HgoFLN2sEf2//zhcfrheXfRT373kCnE/s2f6tDLzQe+hekE&#10;BVKuQJw2RimXOhPdw3zKxDDHppOYb7EZCjQECkCBkBWIk70DyA55sFE8FIACpRSIk/3D0EABKBC2&#10;AvkOfEwKyHYMxIWXOXt313hjGlVrMI5ue7KPli6q8m9xWOXLdG7lF0rCmlS863X64fl30s8vr2EK&#10;sa+8u+HXDZr3fiLs8UH5UCAGCmBhEINBSFETMJ9SNJgJ6ArmWwIGCU2EAlAgEAXiZO8AsgMZUhQC&#10;BaCAQwXiZP8cNhnZoAAU8KVA/dbv/OPVTpOHvtp19ozXui9e83zHBccebzadHnptiOuQHI6hsjgc&#10;Mqq8z3VcaFv3HXX6mwLss66sSX99stvuhq3aX+pLdNwMBZKjABYGyRmrJLQU8ykJo5SeNmK+pWcs&#10;0RMoAAXyKxAneweQjdkKBaCASgXiZP9U9ht1QQEowArUbTVhMnstP93uYy1ExwOvjabbnuqtpSvu&#10;a66F5rjn5UH094aj6dH6Q22BcFSwOl+9TkB29UYFZUD22Vc/iXjYeEyyqAAWBlkc9fD6jPkUnrYo&#10;uawCmG+YFVAACmRFgTjZO4DsrMw69BMKxEOBONm/eCiS7lbcL7onx9zJ7/Mt5GhjUk4ti7xXOajT&#10;6l4u8iSRBook8/xa/P25SG+I9H1dnX7rSffIW/WOvbLzQeDaLaZpE+WMM886+pd7nxgqDzms3/rt&#10;R/nwyPodxnXjMup1/Wj+q72W7dNShN7XZnXXaDrdFsAbQfYFf3oB8bBNJo2YDJVFqidSo2O5XDuR&#10;piOlS4Pp4nnnhHFN17hGNZ6YT5hHKuce5lvm59tIXp8Ur1GqiN/lsrm6R68zokCcQA5AdkYmHboJ&#10;BWKiQJzsX0wkSXUz/IJsu/vXCfV+alDQCWDmebhEpBNM1D9VvLZXpBuLr/kB2fnqSfXA23aOATWD&#10;aU6vdp42kuH0v0TYkZpNRhb99YF/9LYtwCRDg2bdbufyXntzdFstjEnXD2fV67N0D8Puf/VaeUwV&#10;8K76kn3IlBpNp5Z4ZF91z+uIh108nuKJOUVAiGoiDRTpsPg/IUEDzAHMAcwBzAHMAcyBJMwBsXYp&#10;EOkp0dbyXtayuAcKxFiBOIEcgOz4ThQeGzc/+fIbr7kt2007kBcK5FMgTvYPIxWNAhJOW3lfy1bp&#10;IbaEyvKa9Jo2A8USZBvvkfdKUM33muXh+/WA3A5ke60nGvWzXut/mna9XvPsbjukgeYdzt7dvZfu&#10;0mB335XfBgG7nYDs6vWHaCD7rmd77kI8bO17G+XExq854DVARRJABdqIeYo5gDmAOYA5YDcHxJqG&#10;PbYrZH3tjf6nRoE4gZw0gOwooayXup3e4zSffDCcgmy35abmwUNHYqFAnOxfLATJYCOcgGwJj808&#10;rvWSyZAj+lAhdiCb77eC03yNy9SHEfEKsu3qyeDQJ6TLDRs2r6DB7jZD/vVql1lTNW/xXku2MOx+&#10;pc+qo3aw2wnIfrb9HPrHfwculaFTEiJN4M0U7winiFRPbPb22W0IcR3QAHMAcwBzAHMAcwBzIGlz&#10;gEOjiTbDQzvwVSQKVKxAnEBOGkA2D19UcNZrvcb75Jxw8ttqulq1xU+Zih8NVJcBBeJk/zIgdyy7&#10;6ARkyzw32vRAele7BdnyPmPca2NYkXww2gkwt6onlgODRrlQgAH0i63Gjaz8eGftgErtkMpXhtND&#10;/x1PlWt0yRsj+1+9V1Kj7u8PdlFdKrOKd4OKYnNXlLQNKdoLiII5gDmAOYA5gDmAOeBmDvAH9hw6&#10;LZULOnQqKwrECeTEEWQ7Aa8S2noFyUHMNb91291vd93YB7P8ZnPNbblBaIUyoIBUIE72D6MSjQJ2&#10;IFuGDbHzxrZqvRPAbOVlLV/Xhz2BR3Y08yT+tRoPrnyh6xLi9GjjyfTwfybQrbV70s21etLld9Wj&#10;y2+tQXfVbHPopa4LNv+n3YA68e9duC0sjoPtKAZ28Vdz+TClGiLx4Y+Vw20dSlesABYGigVPeXWY&#10;Tykf4Jh1D/MtZgOiojli0C/ktYhYn/ABj3wYdT8X3yxrpKKNqAMKhKBAnOxdHEG2W8mjArNOgLvb&#10;vujzO+2XWTu4HD3sz9dWP23EvVDArQJxsn9u2478wSjgFGRbHcZo1wo7kJ0vRja3zVivV5BtF4vb&#10;rh+4HncFXms/cYAWbqTXqiP5wo3wG/L1tz04K+79UdU+8S5Qz86Lqfiwx2oi3ymq2oV6IlMAC4PI&#10;pE9lxZhPqRzW2HYK8y22Q6O+YcVwu5sd1OY1DtY36scHNfpWIE72Lg0g2/eAeCjACWR2kscIru3g&#10;eL6mWtVnfN1tuzzIg1uggKUCcbJ/GKZoFLAD2RIA+wXZdvbUGFZEeoLrw5SwQnYg22090aiOWsNX&#10;gMONcGxtTvW6zJioHSTZ65ON9/792ebh156MGthrKR/ExsFIyRjHgFuJhUHAgma8OMynjE8Axd3H&#10;fFMseBKqE5OCD7Bul+8Aa3FtMedLQn/QRihQrECc7B1Atvtp6RQEO80nW2AHnO3Kywey84EW9wrg&#10;DijgXYE42T/vvcCdfhSwA9kSKIcJsm806YBZWBG/INusHj/a4V5FCsBQhSC0ENXSE1ts6OaIVCmE&#10;alFk/BXA8xb/MUpSCzGfkjRayW8r5lvyxzC0HojJUaH4A3oy+xBfXCsIrXIUDAWCVyBO9g4g2934&#10;2sFkfWlu8vJ9dl59duXlA9l+2uVOIeSGAvkViJP9w1hFo4AdyOZWtREpzBjZZj3nkCRmddp5ZANW&#10;RzOPQq0VhipgeTkmttkmjl/DV2wDFjt5xeF5S96YxbnFmE9xHp30tQ3zLX1jGniPxDqnbp41ULvA&#10;K0SBUCAcBeJk7+IEsp2AXLeexXbw180IuykrH1TW9yEfYDaWYVe/0zrNNHSjA/JCAT8KxMn++ekH&#10;7vWugBOQLfPYQWKzgyHtYmRbtZzhuTHcCOcFyPY+1om9E4YqwKFjT+s8X6+tF2BVKCqZCuB5S+a4&#10;xbXVmE9xHZl0tgvzLZ3jGnivxESpmid2do3AK0SBUCB4BeJk7+IEsu2UtgO5Vvd7BeRO2pMPHju5&#10;X5/HSTvzlWkFyO3agetQQKUCcbJ/KvuNur5TwAnIlnGy7byyZVl6AO0FZMv6zMA5QHYGZy8MVUCD&#10;LoQ8RWzciiw8kQCxA9I54cXgeUv4AMas+ZhPMRuQlDcH8y3lAxxk98RkqWz2wX7xaxWDrAtlQYEQ&#10;FIiTvcsCyA5hCEsVaRxPp8DdLp/dddkIK4DtF4yHrRvKz6YCcbJ/2RyB6HvtBGRzK2U+njPGAxil&#10;JzZfM8JuLyDbKqwItwMgO/o5o7wFMFQBSS6ENI2LzeFEAqoCxSRfATxvyR/DOPUA8ylOo5H+tmC+&#10;pX+MA+2hVZgRjqUdaEUoDAoEr0Cc7B1AdnDjK8GzGwCdr3an5eiBtlV5ZmW5LT84pVBSlhWIk/3L&#10;8jhE2XenINsIs60+nDvf0BkvIJvbZHW4JEB2lLMlorphqAIQXohY3sLzaLq4dkoAVaAIKAAFoAAU&#10;gAJQAAokSgGxNuon1kFmB0BWTFRH0NisKRCn/VFSQHZSoKubdurzOvGetps3+eo2XnPTzqw9n+hv&#10;uArYzeNwa0fpcVDADcjm9sqwH0Y7aRbPmvO7BdnSu9vo9S21AsiOw6xR3AYYqgAEFxu1dtioBSAk&#10;ioACUAAKQAEoAAVSo0DxB/1lwq6JddOc1HQSHUmjAnHaHwFkBzfDkuSRbQRCwamAkqBAfgXiZP8w&#10;VlAACkABUwVgqHxODCFgOQtv7JE+i8btUAAKQAEoAAWgABRItAJWIUbE+qlyojuGxqdZgTjtj5IA&#10;spPgPezF49muX3bXjc+IVX67trmtJ83PJvoWvgJxsn/h9xY1QAEokEgFYKh8DpsQsIbRG7sYbJf3&#10;WTRuhwJQAApAASgABaBAohUQayTTw7D522yJ7hgan2YF4rQ/ijvITgJk9dpGu/vsrnsF2U7vS/Mz&#10;iL5Fp0Cc7F90KqBmKJACBfQnbuq/5mMW86WN6C/nudGi3zIeTL48MiaNVRlBSgpD5VNNsRErMAHZ&#10;/XwWi9uhABSAAlAACkABKJAKBcy8ssVrhanoHDqRRgXitD+KM8h2C3JVzxU/4yj75qcMJ0DaiYZO&#10;8qjWFvVBASgABaBAjBXQg2c9xNb/rQfOMr9VIHIJqfl+qzwShhtP9wxDpiDfnMNoX6zLLPYyOmwC&#10;sqvEuuFoHBSAAlAACkABKAAFFCkg1kkVjGsl/r+A2ZUUNQHVQAE3CsRpfxRHkB0nfcxgsZ/2Wd1r&#10;xQGsXte3S59Hvm7XRrN73Mxh5IUCUAAKQIGMKqA/fVMPq6UcEkqvEy/8tPhFec8S8f8TDLpJz+43&#10;xetDRcqXx+xaGMNg9yYaRp2pKVOIV9UEYu9jwJ2aTqIjUAAKQAEoAAWgABTwqQAf8GgCsxv5LBa3&#10;Q4EwFIjT/iiOIDsMzVEmFEitAo0bN67WrFmzkU2bNp2OFIwGTZo0GdiwYcPKqZ006BgU8KGAnXc1&#10;F20MAyJhtR5uyyb8WvzxuUgMxeV9Rq9rmcfKW9tHd0xvjdNCLei+hV6eEK+eCcgeGHrFqAAKQIHU&#10;KSAWY6e88cYbT7Vo0aLgzbZtD4tEnFq1bLmiZcuWA8UiuGrqOo0OQQEokBkFsGbKzFCnoaNx2h8B&#10;ZKdhRqEPmVRArO0rCIA9p1WrVoQUjgZC336ZnFzoNBTIo4AE2Wbe2PmEs4LUsjyG13qorS/La51e&#10;BzJOCzWvfYjsPuFd1M0EZD8VWYNQMRSAAolUQCx0yzOw7tG9O82YPp22bNlC69evp08//ZTGjR1D&#10;77zzNnXs0EGD2gDaiRziVDS6Tp06tz/+2GMtXv3nP2umokPohFIFxHqpssmaabrSRqAyKOBMgTjt&#10;jwCynY0ZckGBWCnADirNmzdfzAD7rbfeotWrVxN+glHgiy++oMWLF1MH3hsJfYWXe7tYDT4aAwUi&#10;VsAutIhV86y8qjn2tQwZIss2HhjJecy8ucOSIk4LtbD6GFq5AmSPNPmabNXQKkTBUAAKpFIB9sJ+&#10;95136Kuvviqzwjt69CitXLmCJkyYQP3ffYfat2tHwkN7ulggV0ylGOhU5Aq88MIL5Z57+ulnqt1z&#10;z8Dq9933fs1HHtn65KOPfv3SM8/Qm02a0IwxY+ifzz476eWXXy4feWPRgMQoINZLZeJk48DHxAxf&#10;1hoap/0RQHbWZh/6mwoFxLcs60qIzWt5/ASvwI4dO6gtf3tVwGzsi1Lx2KATASpgdtijHWg2g9Ty&#10;NX3IECO0lmFJjHA7wO6UKSpOC7Uw+xlK2WbxHnFwUShSo1AokFoFxEK3EocQ2bNnj7bC2713L60q&#10;3Egr1xXSlm1F9M0332ivf/nll8L7YBGNHz+O+vXtq4Ud4ZAj7M2dWnHQsdAVePHFF6+sWaNGg5ee&#10;f/7tRx58cPHj1avvEeCaGv3rX/TvF1+kFv/9L3Vs2ZK6ifnWoXlzerNpU2ovfnd/80169oknNl9z&#10;9dVv33bbbXVDbygqSLwCfH6I2bkiie8YOpBGBeK0PwLITuMMQ59SrwDHwmbAavTEPnDgAG3dulVL&#10;27ZtK5W2b99e6v8Mavk1mXbu3En8mkz8f33avXs37dq1qyTx3kKmvWJ/sX///uBpcsQlTp48WQPZ&#10;ImZ2o9RPKnQQCnhQQIYLkQsb+dvqUEYjpDYLJWIMQaI6PjbLEKeFmodhifYWAa2LTDyyAZWiHRbU&#10;DgUSpYCI7dZ8xPDh2jJw7/59tHDNFpqz6Qstzd2wj5au2aABbfnDC9K5c+fS6NGjqWePHgy0D4vF&#10;ciMBtMslquNorHIFnn7yyb8/XbNm8+dr1x7WvmnTz1rWr//FuAEDaMeKFXRgwwaaMXYs9e3Uid7u&#10;0oVer1eP3nzjDWr5+utU+7HH6P677qLbb7mFfvfb3xrXQXTCCSccFV7cFZR3CBUmTgGxbuIDsUmf&#10;EtcJNDgLCsRpfwSQnYUZhz6mTgHxbctCBqxGePzJJ5/QWLHeGjJkCPXq1YuGDh0qnFTG03CxF+jX&#10;rx+NHDmSJk2aRKNGjaL+/ftr38icOnWqtu4fPHgwTZs2jWbOnKndw3k/+OADmj17NjHQLSgooI8+&#10;+ojmzZun5ePEf8+fP5+mi9CF/HfafjgMI+uMWNmpe4TQoZAU0INtMw9tI6Tm/xvzGcG1PoZ2SM0u&#10;U2ycFmqq+hxYPfyVWGzIApMTBUGBTCrAYUU4Ljb/rFi7oQRiS5itAe11u2jZmvW0e8/ekvVnUdE2&#10;sXidSSNHDKeuAjy2bdOmiA+LzKSI6HQpBRgqP12r1r9efuGFHvXq1p3YvH79Ne+KObJMbHR2r1lD&#10;X2zaREeEh8+3wmvnmPDe4b8Pbt5M+woLqUBsqNoJr+sHq1alX5YvXwZai4pMX7vkwguL6tev/78Y&#10;CiiQTwGsmzA/EqJAnPZHANkJmTRoJhTQK2AFshcsWKAB6HHjxmlgmuE1g22G18OGDdPgNf8t4TW/&#10;9v7772vwmvNxmjVrlgavGXJPnDiR5syZozm5MMxmYM3gWsLsDz/8kBieL1y4kD7++OO0cWztPCGX&#10;INss4oLZ2vZGzGgokGYF5IOgDxnC/dVDahkyxOi9bQwlojo+NrczTgu1xM0TbMgSN2RoMBSInQKt&#10;W7cuXLJkiRZCZPGaTRrI/mjDflOgvWD9dg12f3HwkLYQ/fbbb2mD8KSdNm2q5tnRqWNH7UBI8fW6&#10;KrHrKBoUigLPPvvs3bWfeOL1V198sf8b9ep92Or113cNE6FnipYto33iwNAvxddWGVSL75aWgda7&#10;BNTetHQprRObqvlTplA/cWhOwXvv0cfCo+fy3/8+L8Q++aSTtDxPC2/tLiL0yMfi/g5Nm+54qmbN&#10;uqF0FIWmQgGsm1IxjFnoRJz2R1kD2dzfpPwkqa1J0TQ17bQC2XxI4TviXBz2qGYIzev3gQMHahCa&#10;04gRIzTQzUB6xowZmic2A2uG1+x9zQCcITeDa/a+ZujN+RheM9BmL2z+zfXwa3wPw3MGvp999hlA&#10;di7nFGTz821kfKmZn+hIehWwgs/GHlsd2qiH1GeIm/ZaPAgSXp8lrg8USWV8bIBsn/MXGzKfAuJ2&#10;KJBxBfhEc451zTHyDh06RPPXbNMA9uT5y+g/A2dRr3nH/29MC9ZsptXrN9LXX3+tLUjlgZCTJk2k&#10;94QnR4f27XEgZMrmljyAse5zz7V9uU6d4QJar+zdvv2XC8RmZteqVfT5xo10pEjEVBfxEu2g9Sqx&#10;wWFo/fiDD1KlP/yBfnPuuXTTtdfSU3//O/URsa+XiE1QPzGH/u/880tg9qUXXUSP3HsvvfHqq1Qw&#10;aBAVLlpEWwUs3y7q5rRj9WraKzy6F4uN1yPVqo3FQZApm4ABdQfrpoCERDFhKwCQHbbC5uUnEQwn&#10;sc3RjG7GarUC2cvE2onBNXtaTxFOAAyv2TN7jDhIm4E0e18zyObX2euagTbDa/7N8JqBNsNrBtQM&#10;qhlmM7zma+wYw17XfG2RWKdxXeyJzd7Z/Pca4cAQtx/ey7BTziqxluQY38Yfvr5u3TrL6z48svN5&#10;XEvYbXc2XsZmNbqbFAUYMvObU75JLj2vzQA0389e2NcVl3O+ScflQ8Lec5/b1BWGbnFaqIXRv1DL&#10;xIYsVHlROBRIvQJ8wjaD7K+++op27tqthRBhaD1u+hy6sd37lGv2MV3TZR6N+Gx3GZg9d+MB+kTE&#10;zy7cvKXMgZDsufH2W29R+3btSCyk++FAyGRNpeeee+56PoCxwSuv9HztxReniQMXtwwWcRS3Cm8a&#10;9rI+JA4Ikl7WTqD1e9260XNPPEGXX3opXSjgNAPps3RhQ372059qhzsywJZptvAAavTyy/Ru587E&#10;4HuD8OzZunx5CbjevXatFleb4fUU4T00RHw1dmDv3jRU/F4kymlav37hg/fd918G8MlSH60NUwGs&#10;m8JUF2UHqECc9kdZ8ci2AsJOvSel56TVuVZW3zKS+3Mn9Vh5ZwJmB/jwpaUoK5C9cuVKzROb4TWH&#10;CeGQIQy0GV7zbwbTDLMZXjPYZgjNYJrhNYcJYXjNgJvhNXtac9gQhtich0E2e13z6wy0GV6vEOeg&#10;MNRmD+21Yu0Wpx/+NioDe9aA284wXw/b+br0OF8qvkHIGjHU1v+EBLJ5GkpbghAjaXkoM9QPCan5&#10;zckMVOuv54PUbcX9Vp/mSI9uzsP1mJUTpuRxWqiF2c9QysaGLBRZUSgUyIwCTRs3rtaje3dtPbZu&#10;owgrIuA0g+yRE6dSxTc/onsn76Ez391MP2j+MT34zhKasmZfWQ9tPhBy7cZSB0LuF4dGzp//sVgE&#10;j6U+vXvhQMiYzyg+qPPtnj3rThs+fHrPdu0+nyU2NtuLD2D8SnhZHy32stagtUhaTOstW2i/gMi7&#10;hCc0hwdZKzY2K8XmZ6z4umpjAaUZVt//t79p4PrUH/+4ZAN/8skn03axieJDG6+58kp6+bnnaLzY&#10;TC3lTYQOZPPfHGaEy+KyPxWbp9Xi98fCA5xhNUPrYeLDklEiz0ZR/14B2Lkd44W39jjhaTRavL5S&#10;bKxE+Uvvu+eepgDaMZ+EipqHdZMioVGNXwXitD/KAsjOB4KdAGZ9CIAwQTbXYwwVKucaYLbfpy5l&#10;91uBbPY8ZujMAFeGEGFAzRCb4TVDagbTDLMZ4srDGtkTm72y2cOa4TUDb87LgJdhLoNrBtjLhdMB&#10;w2v+m+HwarFO5MR/x80je7M4n4XDpOzdu1dLu8TZLXzopfxhT22G+frrrBlAdsoeFnQnFAWcvHla&#10;fTorIbUVCOcGyxAk+d4YQ+lYcaFxWqiF2c9QysaGLBRZUSgUyIwC4oTt5iOKF2yrCjeWQOohw0fR&#10;bzsvptc+OqClW8bvph/320CnvPER1R21wvxAyMI9tGzdxlIHQu7YsUM7EHLUqJHUXQBzHAgZv6l1&#10;9913PyNg8acMjru2aKHFq/5ajJsTaD1JQON2jRvTHbfeShUvvpjO+eUv6Yarr6a3O3XS4PMmsWl5&#10;6dlntfd5BtePPfQQDRAAWoYD0f/mcCESXuuBNsNshuKz+SAi8TXY+WJjtUt49DBEny1iab/XsycN&#10;f/ttGizicjMQLxKbp8F9+lCHZs2oVcOGVP+f/6Q+IkxJlcqVd9x8443jAbTjNwdVtgjrJpVqoy4f&#10;CsRpfwSQbf8NabuhlnA7n8OY3PNbeV/q9/VmeQCy7UYhY9etQDZDZgbZDKHZM7tArKUYSsvDGRlw&#10;S3jNnsoyTAjDawm5GV5z4ljY7G3NZTLAlrGwGViz5zfDa/69XjgbsCdz3EA2t4n7J0E1/x4qDh2X&#10;P9xeBvj663rQzflC8shGaJGMPa9p7a4eNuu/lmQXM0d/X76vJMg31yiCycdpoZa4+YMNWeKGDA2G&#10;ArFSoFXz5iNnCO8K/mEILWNhd3x7CF3Uc1kJyGaY/eLs/XT1mB10QpeV9NM3ZlPL9zeYAu3563fS&#10;ShE/+/MvDpbyaOADIYeJxWEXESoCB0LGZxpwCBGOTc0HLHJ86ncFhN4mNiPHOE6g8L7mAxnZ03qG&#10;CN/BoPvO226jy373O7ryssvozzfdVOqr0mcLkM0e1npAvUoAbTNwbXyteYMGGsge0qNHGc9sbhu3&#10;8YWaNelDcTjRiHffpbdFuBKG2iuE11APER6n/RtvUPfWrbW/FwnvmbEDBlDz//xHS+2aNqVZItwN&#10;hyIRUPuL559+eqIIn/L7+IwCWqJKAaybVCmNenwqEKf9UdpBth0AtgPMToY6CJDN9eQLKcrX7fri&#10;pK3IkxIF8nlkM8BmCM2e1wyuOUwIe1QzwGava4a3HAqEITWDXn6dgS2Dab6PoTbDaxlGRMa/5tc4&#10;D3t9szczg2AG3AyyN23apKU4/Rw+fFg7zJLbvEV805C9rxnGyx++zuFG5HX2WmdNAvLItgo3pH89&#10;Cj6XkicA3YAC4SoQp4VauD0NoXRsyEIQFUVCgQwp0Lp168W8OPv222+1eNcMsj9YtY0avDWOTnlz&#10;Cb3y4f5SMJuBdp0P9tElI7ZTrv2ndEm7OdYHQq7dph0IeeTIEW29xwdCrl69Snx1cTINGjSQOorD&#10;/sQiu4DjdGdI8th1tVO7dpUZFDMkZpDcUgDlSSI0xx6OAShANocV+VhseMr//OelFtzN/vtf6tC8&#10;uQauZYiQqaNG0VLx9VQn4NqY556//pU4LrY87FHvlT1NfADCr3OokrPPOoueEJ7d7QS47ii8rgcJ&#10;D+/1YrPFYUYkuO7Wpg0tFpsRbr8xfSu+NsphUWaOH//tP59+eukjDz/8YuwGBQ0KTQGsm0KTFgUH&#10;q0Cc9kcA2fHwyOYZJr2yzUKOAmQH+wwmvjQrkL1VnHPCca45yZjWHC6EkwwLIj2uGUgzjGZQzYk9&#10;mOXBhxJWM7Dm1xhWMwzmxK9x2A4+TJ7r49f4b7PDFKMG21988YUGpxnQc584Lrb+h6+zVlbXfXhk&#10;5wPZdg6riZ+f6AAUSLoCcVqoJU5LbMgSN2RoMBSIlQLioMfDvLA8dOgQzV+zTQPZ0z5ZSzV7TaNc&#10;p+VUedyuMiBbhht5Yvo+OmfwVsq1WkQ3dV9geiAkx9xevGYTbdi8tWRhyAdL8sK5oGAC9X/3HXkg&#10;ZDccCBnN1GjZrNkdDLLZE5ohNgPkV555hhaLmIGHxMaDQTBDbT6w8cyf/ITOP/dcLUQIe0N7Adal&#10;7hFfN+XwI5OGDNEOf/zTtddqcbGlZzYD7PovvEBPPvoovfr889RRgPMCkXe52Gz0F+2V4Lqf8PIv&#10;FDDbDFzne+2wiP9dKLyK3njttR0P339//5dffrl8NKOAWlUpgHWTKqVRj08F4rQ/AsiOD8iGR7bP&#10;BytLt1uB7KjBcdrq9wGyjRETEE4kSw8o+pp4BeK0UEucmNiQJW7I0GAoEBsFBDi+UIBsYrC8c9du&#10;mrtulwayJ85ZTH/tPJ1yvQvphLe3EANrCa/Nfj84hQ+E3KQdCPn3AUutD4QUHt9bthWVrF8///xz&#10;7UDI8ePHUT8R35ihetOmTRuJdp0SG5Ey0JDGDRpUY09ohscN6talUeIgRemhvVZ8zZTjZbMX83rh&#10;qdO3XTsaK7y1vQJsjl+9SYDjMSI0SMOXXtLq4yS9sGV4k1YiHEhbEXu7S8uWmmf1YvG11j4dO5aA&#10;64G9emmxsN2Ca6v83wivcw470qFVq8NPPv74h9WrV78zA0OfyS5i3ZTJYU9ip+O0PwLIPg6y86V8&#10;ITx5/gURWsQuRjbXg9AiSXzaQ2ozQLYaZB4gyOaZAJgd0vOAYqFA0ArEaaEWdN9CLw8bstAlRgVQ&#10;ILUKNG7cuGoPcQAj/6zbuInYe5pB9thps+n/WgiQ/dZmLZ3x3laqPSM/zGbAXaVAHAjZdz2d1mxO&#10;/gMh16wvcyDk7NmzRAy60dRLAEocCKl2yr1Up84z+kMWOWwHA2X2jBaHQNIWEROR42V/vnEjLRdA&#10;ubUIKfKx8NZ2ArO3Cdi8QXhKDxHhP/4rDl2U4JrjcHOd7HHNh0V2EGFCGFr3F17fGwTonitiEHYR&#10;8a45tjV7XY8U4Huf+MpqUODaWA6D7C/FNxP2igMkN3/2GQ3o1u3ziy66aGnNmjUrqh0N1Ba2Alg3&#10;ha0wyg9IgTjtjwCy1YJsO2huFVYEIDughy8txQBkJxJk6z/4WiL+c0Ja5iP6AQXSpkCcFmqJ0xYb&#10;ssQNGRoMBWKjgPB+rjdi+HBtlbeq8LuDHoePGUc/bPRBCchmmH3KO1vorkm783pmM8zmmNrXj92p&#10;HQj5ixYfWR4IuWD9dlqxdkOZAyFnzJhOI0cM1+Jn80GUsRErxQ15/tln6zJUZq9sBsv8mw9W5NcY&#10;OPMBj3vWrqVjIsTIXhFihGH2i08+SauEt7YRZm8VB/owuH63S5cScM0wXB7gyN7eHL6EwXW7Jk1o&#10;mPj/fuEJPXPcOHqTXysG1xw+RMS8CQ1cM5jnsCLshb1dhDcpFLERR779Nr1QqxZde8UVJRCh0hVX&#10;TEa4kXRNfqyb0jWeKe5NnPZHANlqQ4v48fyGR3aKjYLbrlmB7I3CMWH27NmRJI41nbafgD2yeZid&#10;fPvC7XRAfigABQJWIE4LtYC7Fn5x2JCFrzFqgAJpVUAscPvNECeT88+ydd+B7B7vDaNckzmlQLb0&#10;zj5nyDbiUCL5Qo3IAyEvGykOhHxzqXYg5DsLijRvb2NaIA6EXLNhU6kDITl+9rhxYzWYzaFG0qp/&#10;XPr14D33vC0PVmTgzN7YDLAZQPPr/HtYnz60X3grM8zeuXo1LRQn3L8mYlevFwB4pTjxvrcIOfKf&#10;F1/U8nJiYM33csgQ9rjuJAA1H844WwBr9uyeLD5AaSY8rSW4ni5OhA/L21qWe2T7dvpi0ybaLaA8&#10;w/YPRVveqFePqtx0E/30//0/bS3Ccbqr3X23Fot7hejXkpkz6Z9PPrnvhmuuWfjCCy9UiMuYoR3e&#10;FcC6ybt2uFOpAnHaHwFkqwXZdmFK8k1EgGylj2m8K5Mgmw9wZHgt04QJE+gtcUD2SvFB/grxzTmZ&#10;Jk2aREOFQ4P+Nf57uFizcTK+znn5Hv3rXCaXPWvWrDKvdxFODpz0bUnD33PFerFVq1bUrFmzfg5n&#10;hAwfku9ZR4gRh2IiGxSISoE4LdSi0sBzvdiQeZYON0KBzCsgFl1zGBp/++239ImIX82Q+cP1e6l+&#10;37GUa73YFGTrw41wKJE6H+QPOcLxtc8V8DvXYgHd1mshjVu5pyzQ5gMh126izbr42Rw7+73+/bW4&#10;2YiZHe5UrfnII/MkyJbwmX+z5zRDaBk7e/yAAZoHM3szM8z+VHwIwnGuOZ/05Gbvbb6nswDB3URo&#10;kE+Fxw+D47Hi3jcZZhd7XM8RG5+wwfVRES6ED6vUwoWIeb5MtIWB+iP33ku/Puccbe1x8kkn0c3X&#10;X0/1RdiT6WPHah7mfPjkjFGjtL794+GH6bl//IPqCk/t55577sJwRwKlq1AA6yYVKqOOABSI0/4I&#10;IBsgO4ApjSJUKyBBNkNWYxoozjthT+KF4vwTmeaIg7QZcutf478ZVnMyvs55+R7961wml837C+Pr&#10;PYSzhFlbkv7aALHGDQFk83Rpw2tVkfKFE1I9rVAfFIACxQrEaaGWuEHBhixxQ4YGQ4HYKNC6Vat9&#10;20T4hkOHDtH8Nds0wDz9s030jx6TKddpeV6QLYE2/75gWJFt2JHq0/bS//TfRCc0m0v/GPyZ6YGQ&#10;7J29e+9ezUN8hzhgcNSokQyy6Y033qgUG9FS2JBX6tQZowfZDKVlDGsOMSL/fuWZZ+gt4SXPsao/&#10;F57NW0QsaYbZ/dq31+D1ALFB4TAdHF5kqPDIZmjNqVubNtqBjWGDaz6QkuNcM2wvEm0oFJuvkcIr&#10;iMOFXP7735d8VfvC88+nJx97jN4RXkHcXu7HYtEPhu8cH7xW9erUUsQBXyTavHXZMuou2s9e25Wv&#10;u+59xMxO/gOAdVPyxzAjPYjT/ijtIJunVD5PZifek3bTMojDHu3qgDe2nUIZu24VWoTDijBUNoYX&#10;YQDN3tTG1/k1q9f5HmN+LnvEiBFlXu8g1pB8LW0/IYQWkTNVH2Lk/IxNX3QXCsRegTgt1GIvlrGB&#10;2JAlbsjQYCgQCwWEl3N5hsRfffUV7dy1m+au26WB7EnzltLtncRBj70LHYNsCbV/3H8rVR63i16c&#10;vd8y9MgdE48fCHl604/oX+NWl/HOXr2+UFvfHjx4UAsvwm1s0qRJ5ViIltJGvPjss+9IkM3xsflv&#10;Dg0i41ozxOWDH/n1F2rW1A57ZMDL3strRJzsbuKQRobfHFrkX88/Tz1EmBEOyxE2uOYwJ0dEnGuG&#10;6rvWrNHChbwvNk5vvPqqBp5PO/VUbX3BYUP+euut1Ob112mxiO8tD6AcLA4WfVoA7Ufvu49eevpp&#10;mjBoEBWJr9AuZG90EfaEX2fvbfYyXyE2fZvEIZR3VKkyMaXTIDPdwropM0Od9I7GaX8EkJ0Mj2yA&#10;7KQ/9QG33wpk79+/P7LwHlvEN+XS9uMBZAc80igOCkCBKBSI00Itiv77qhMbMl/y4WYokFkFBByu&#10;0qN7d20tuX7TZpojwnswyB43fQ79oc1M1xBb76HNQPveydZxtPlAyKvH7KBcq0XUoGBtKZi9fM16&#10;rU379++jMWNGwyNbwQx9platthJkc3xshtb8m+Nb898Mt/907bUlMJu9tBkAb1q6VIPZKwXMfq1O&#10;HfqvANl8D4fk2CE8nTkmddAwm8OFHORwIcIrnMHyZyIGIx8cef/f/lYSLoTh9ZWXXUavPPccTRo2&#10;TPO65ryTBg/WDqBkOP33Bx+kHuJDEgbuDLYZYnMIES6HPc/HiIMfV4trO8W9X27dSuztzfG1n3zi&#10;iUEKhgRVhKgA1k0hiouig1QgTvujLIBsHjsrEJwEj2xA7CCfvpSUZQWy0waSo+4PQHZKHhh0Awq4&#10;VCBOCzWXTY8+OzZk0Y8BWgAFkqiACNdRd4Q4uIV/VhduKoHJI8YV0OmNP/AFsiXU5sMeGVqbHQzJ&#10;B0YyyO4173hIE5mkR/bWrVtomPDyZY9s4T1eLokaJ6XNNWvUaKAPLcJ/szc2e2Vz/GsG2RJmyzAj&#10;fKDjtVdeSePEV0q7izHqLgB2rUcf1byy2TubYfekIUO0MCTfCPjsFWjzvRwuhA+a5JAl6xYsoEGi&#10;bewZfulFF5WECzlXxLx++J57qJfwBt8oALsMF9K2UaPj4Pr++6mx8NSeLmJfM3xfJ8KOcAxvDiPC&#10;17mfc8aPpw3i8EqG5F8JT29uM3t9898c67vhv/71de0nnvh3UsYV7TRXAOsmzIyEKBCn/VFWQLYV&#10;zI47yAbETshDrbqZEmTvFmeb4Cc8BRaLbwRyjGxxQH031WOM+qAAFIhOgTgt1KJTwWPN2JB5FA63&#10;QYGMK9C8efN2M0RcYP5Zvm5jCUju038Q5ZrMCQRkM9A+d2iRKczmgyJzjT4sHSt7wz7auHmr1qaV&#10;K1dohz22bdOmKONDFXr3q1Wr9rwRZPP/2RubY18zNJbXOYY0Q2z+PwPriy64gJ6uUYPWCjDMgPgT&#10;4SH9z6eeKoHg7AHNUJm9mfmQSDugzXkYHHOc6x2ivEIBljlcCANyfbgQPqTxlhtuoKb169O8qVM1&#10;yM153xVxr/mAxgfuvJNqC5g+SIQPYY9r9sr+SBxK1Ei0na9zP9h7fMWHH9JWcTDRF5s3E3t7c/tk&#10;rO0PBNh+WXh1P1+7Nv3tttv2vvzyy+VDHwxUELoCWDeFLjEqCEaBOO2PsgSyrWB2MKMafCmA2MFr&#10;mpoSxbcvBzJgnT9/fngUFyVr8cBZZ3YSSs3kQUegABSwVSBOCzXbxsYtAzZkcRsRtAcKJEMB4aVR&#10;wCeK88/SNRs0kD1r7S56o+9wyrVeHBjItoLZV4zeTmc0nlXKG3ve2qKSwx4XLlxAfXr3Im5nMhRN&#10;bitr1ap1I0NpM5jNIUY41AZ7LcvrDLIZBPP/2ZOZY0jzYYocc5pjTDPQflsA5X89+6wGw9k7e6II&#10;68Fgmr2rjTD7a3Gw50EBknevXauFAFkwZYppuJDf/uY3GjQfK06Hl+FCuNxXBWzmkCDVqlalVg0b&#10;agdLchsYbo8XedlTnNvL/ZgkPMg5ZMgubktxyBBuD0PsQyJkyRDhhc7gmhN7mbN3N5f1RPXqa5M7&#10;wmi5XgGsmzAfEqJAnPZHWQPZCZkiaCYUyK+A+EZjVQasfMgiH6KOn+AVkGFFxH7lMJ8/hDkJBaBA&#10;dhSI00ItcapjQ5a4IUODoUAsFGBP50IRruHw4cO0YO3x8B7TPllLtbuNp1yn5YGCbIbZDK71IUbY&#10;U/vKDnNLgewFqzdp7eGfGTOmU1cBQ9lzPBaCpbgRL7zwQoWebdrsNgPZ8jWG1QyC5f85xMhdf/4z&#10;1RFxpfk1Bt4Mi9nbedW8eSWxs9k7m/My8Gav6k3iwxMG1gyu94n5x97aa0WM7YHdumnAWx8uhA9p&#10;vPeOO6iLCAGySngTbRZ5F73/PrURsJrrfuCuu+gl0aYCAbMZbGuHT4p8XcWmraYIGcLt4XoXC49t&#10;PgiSw5zIkCEMrxmgc5m92rfXwDV7X494912tHGN67KGHPk3xFMhU17BuytRwJ7mzcdofAWQneSah&#10;7ZlWgMNdMMxuK8LATZ48mWaLUGlIwWgwVDiBsLacGjduXC3TEw2dhwIZVCBOC7XEyY8NWeKGDA2G&#10;ApErwDGnOfb0wYMHNQ/ouet2aUB54pzFdGeHyZTrXRg4yGaYzXGxJcz+cd/19OA7S0qB7CWrCzWI&#10;ffTo0f/P3nvAWVHd/f8kP1t8LCSaR//GPCG2x/gkefCJRmNMJNEkJpKINRo1orHlsWFsqDwBQVhY&#10;QIpIkWYF6Z2ld6Wz0qUuvcMigmCJ538+w57r7OzMnTP1ztz5LK/z2uXeUz/n3Llz3vd7P0eMHz9O&#10;dJR+x/Jreg8VXLAMdKBl48br84FsZSUC2KyitwGv4T1tBdywAHlNwuety5fnorMb3X+/4buNyO4y&#10;ebDiZOnP3kSCbRwiefJJJ+W8rn95+eWi6dNPi5nS1kPZhfSUkdEA5L//9a/FbTfcYBzSuF6CacBm&#10;RIDPknnNliFvdekiPnz//RqWIcrverWE3W2lZYqMshYvyIMpZ8lx2MFrPLZR2o7g92033zwrA8sg&#10;E0PkfVMmprkYBhnm/ghRgvUCpEKB7CB9rlMMi4BjoAJhKCDvpUsQMaygK38fhc9hpFatWm1H5HsY&#10;88Q6qAAVSJcCYd6opWvkIfSWG7IQRGQVVCBjCsgb2stflbAPP/Cknr3xIwMoj5o8S9QtnRIJxAbI&#10;PqP/VgNkPzFrv6jVabl4ZvTqaiB7+ZqjIHv//koxcuQI46BH9DVj01OQ4Up4vMgNZKvnmzRqZNiJ&#10;qP/jUEgAavxWj8FXG3Yfi2S0NqKlP5RR17D4QLmfX3rpV4c0fu974l4Jqd9+7TWxQdqKIHJa2YUA&#10;iP/h6qtF88aNxezx43OwGVHcg2VbD99zjxF1jf6Ml3B8jYwENyxDpH0JfK7NftfzZFQ2oDWirtvI&#10;AyCXSG9s/G0HsCdLr8O2//ynGPXmm2JI795GnltuvHFIQSaGjYauAO+bQpeUFUajQJj7oxNkF/vK&#10;lLv2+vm7h4jnn5++WcqUy//XjmZaWCsVSKcCsL2QUcMNpW92M6ZwNADAlgnXV/5QASqQQQXCvFHL&#10;nHzckGVuyjlgKhBYAQmHG/aX3sH4WbNhcw4mDxo+Upzy4ozIQDZg9k0T9oq7p+wTtUoXiZ5zj1qa&#10;qLRq3VGQvXXrFjFYfl0PIJt+c4GnW6uC5554YrIuyEY+2IUAViMqW5VDZLY5Ohv+2LAA6S6jXmAp&#10;oryz/yKh98svvSTmS5sQWHvMlnUou5Crr7zSOKRxmITIym8bIByQukOLFuJ/pUc2osJxCCUsQzZK&#10;+G21DFF+1+MHDzZgNZLZ7xr9QNtmkL1S+ma3k4D76UcfFfdJ4K7GNUZ6asMn+9abbuqhJSQzJV4B&#10;3jclforYwaMKRLE/glWXUe+xJxwrLqh3gacUD8bu4alPGMMpZ55iBvQ4V4Ngia8iKpBuBaK4/qVb&#10;EfaeClCBxCnAC1WAKeGGLIB4LEoFMqqA/BpcySR5oB5+lq/baIDk99bvE6OmzBSntpgZmbUIQPZ/&#10;DNwm6o/bI2o1e09MXFOZg9hzZFQ4osPxs3r1KvHO22+LtqWllRmdotiHLb2m3/UCspF31ogRBlQ2&#10;R2LbRWfjcEgA7VmjRolNEgpXLFwoYBeCKO6f//Sn4oY//EF0btVKACarCGnYiswcPVo89/jjRtQ1&#10;oPkgeZjkqtmzxTYJvz+WHtsA1urgyE937BC71qwRb0qvbQWv+/Xq5WgZ8t64ceIhGdENT2yAasB0&#10;9AHtw5NbaTF+4EADev/5lluein1S2GAkCvC+KRJZWWn4CkS1P2qsYHb9pvVjirGODoHf1/8+cczx&#10;x8iXtQHoEXVOiB3+WmSNVCBuBaK6/sU9DrZHBahAESvAC1WAyeWGLIB4LEoFMqpAaUnJsMUyQhY/&#10;K9ZvysHkD7YfElv2Hxb3DFguarUtjywy+6IhO8SpzWdWi8aGTzf8uvFTXr5I9O7VE951szM6RbEP&#10;+5EHH+zsFWSbrUZwqKK5vDU6G9AbliKX/Pd/iysvu0y8IP2xpw4fXg00Izp7cJ8+xkGNAOQA4NOk&#10;zQcOg7RahsDv+vD27QYY7yTtSmAbgjTJUqfZOgR2IoDbSO1ldHenkpJc+zMlZH9NwnXkBwzHWOZL&#10;2D152DCjzrvvvrte7JPCBiNRgPdNkcjKSsNXIMr9UUMFs69oeEVqYfYd3e4wR2KXhD8FrJEKUIEC&#10;KRDl9a9AQ2KzVIAKFJsCvFAFmFFuyAKIx6JUIKMKtGnTpv9seRgeftZvktYiG76KjEZ09sb9n4q5&#10;GyvF+R3niVpdV4UOtE94c4v4QdtZ1UD2gjWbxeHDh40+zZo1U3R99VUhD6bpltEpin3YD9x774t+&#10;QTbK4SBHwGcAayfvbIDpTtJSRMFlWIcsmTFDvCxtQv5+991GeXhor5w1S2yWH7TsX79eHJGwWkVd&#10;w/ca/teLZ84UzZ9/3gDX8LtGxLTTYY04yBFR14DXZsiNx/rKNWYc6Chh+IyRI0UX2Tb+/0qV//ds&#10;eYjk+2PHind79/7ivvvuqxv7pLDBSBTgfVMksrLS8BWIen90ba2v1ToCoF23QV3R5XCXVAFtRJMr&#10;GC9/NwpfftZIBahAARWI+vpXwKGxaSpABYpFAV6oAswkN2QBxGNRKpBRBeCR/bo8LO/zzz8XX3zx&#10;hVi5tkLA2sPsV71g60FRefgL0XF6hTihRALt3hvCA9q9KsQNfRdVa2/Jmg0GxP7Xv/4lxo8fJzp2&#10;6ICDHrk5jWmN3nX77Y2DgGyz1Qj8s+2iswG5l0yfLiYNGSKee+wxA1wjcnvkG2/kLEMOWixDYB9y&#10;cMsWMU1GTCt4Db/rVfPnO8LrMQMGGOAasNoOcgNcPysPiEQC6Aa8niL71LNjR+PvHtKbHf2fKSOx&#10;50oLntJmzT57/PHH68Q0FWwmYgV43xSxwKw+LAXi2B9dLmH2fgBheE13qOyQCpiNKHIDYh8F8Q3D&#10;Epz1UAEqkBgF4rj+JWaw7AgVoALpVIAXqgDzxg1ZAPFYlApkVAGcsN22bduK8dI6AT+A2WsrNooF&#10;a7dWg8sA22v3HhG7D34qbnjjA1Hr5SXhwOxXVohGw1dWa2uF9OrGz4EDB8SYMaONgx7lqerXZnSK&#10;Yh/2/ffff81kecBmUJiN8oi8Nh/6iMfgnQ1rEcBr2JAg2hmWIXukrzWirBFtbfa7PrBpkxguD4uE&#10;3zUir1X0tF3kNcC0sgzBbzvIjcdQB57H71fkAZQA3aq+SXLsvTt3Nv7fsWVLQ4cp8rDIDyR4b/bc&#10;cwdjnxA2GJkCvG+KTFpWHK4Cce2P6spuVwAMf7fud0Xb7W0TC7MRNY7ocQNi16p1WCbeI4S75lgb&#10;FUiKAnFd/5IyXvaDClCBFCrAC1WASeOGLIB4LJolBS6r2vjgerNOptM1Bh9XGY2uhJ9FRjtfLmHx&#10;4f79+oltEiTi56OPDogVazeIORarkflbDoodH38mZsoDIeu0mytqdVsdDGhL/+0OM44eMqnSqvVH&#10;Qfb27dvEkCGDDZAtgfuZ4Y+cNdopgIjjvp07fxoGyFbgGoc5muE4Dm1cJ4Hy/oqKapYhyu96J6Kh&#10;ZSS+F79rZRtiB7jhiQ1orZI5D/yxEa2NPHh8SO/eYvDrrx897LFNGwNkT5CR3TiAstGDD+7jqike&#10;BXjfVDxzWeQjiXN/VEdquRL3SafVOU20qmiVOJiNaHFEjVfdy+Eg6LpFPv8cHhXIsgJxXv+yrDPH&#10;TgWoQAAFeKEKIB43ZAHEY9EsKRAXlPbTTsHmQYLiuojMBjSeKX2Hjxw5Ylh7bNyyTXywTnpnW+xG&#10;lu74RHzy2b9E03GrxfGlC/zbjbSYLUZ/uDcHsWFrsnHzVgNkr169SvSTcL1taSk2qvyJUYGS55/f&#10;GRbIRj3zpG2H8r3G/2E5sm3FCiPyWvldr5JR2YDKsA1BcvO7VpHXyhLECrBRHuAa9iPmiGtzPjx+&#10;Q/36oq305laPv9O1q5gkD3bE/+GVjf6OlvnWLVokHnnggR0xTgObilgB3jdFLDCrD0uBuPdHtWXH&#10;ywGKT6x9omhS3iQxMBtR4ogWr4LYiB6/MCyRWQ8VoAKJVCDu618iRWCnqAAVSLYCvFAFmB9uyAKI&#10;x6JZUsAPYI6rTMHnoWXLlo0Rnd2je3dRIaNl8YODFz9cVyEWrN9Rw24Eh0Fu3n9Y/K53uajVcann&#10;6OxvNJtRrc4563aLPfv2Ge2Wly8Sffv0EaWlpbMLLkzGOiAtQZaGCbJVXQ/edZcBtAG2N37wgZg9&#10;frxxSCPA9V9uvjmv3zWgs4q6VtHTVngNqA3ADSBuPtDRCq/RJgA3YDcsS2BJovJ0lFBbQfT2Mp+K&#10;Kt+8bJl46uGHl2dsKRT1cHnfVNTTW0yDK8T+6AQpYBmA8TdO/caXj5U9VnCYjehwRIlXQWyA9jrF&#10;NMkcCxWgArYKFOL6x6mgAlSACnhSgBcqT3JVz8wNWQDxWJQKUIGcArDxaN26dRmis8eMHi0OHjxo&#10;gOWdu3aLpavXi9kWu5EPth8yDoMsW7lbnNlWHgbZY6020P5B21nVD5Zcu00cOnTIaG/WrJmim4yO&#10;lX3py+mJV4HnnnhichQgG57YsBi56mc/E888+mg1v2sAZTNwBlw2w2szbDbnA7BWkddO0dmoxwyv&#10;zeXRLuqAd3bF4sWiq4zCNtp+801x/e9+J+674w7xdo8eRt/+9te/fhDvTLC1KBXgfVOU6rLuEBUo&#10;1P4IMBvvv+KY44/58r7+9xUMZiMqHEC9CmJPlb9rh6gvq6ICVCC5ChTq+pdcRdgzKkAFEqcAL1QB&#10;poQbsgDisSgVoAI1FGjevHmD9u3abX+1SxexTEajuh0GuXrPYXHgyBei8ZhV4v+1ni9q9d2UH2j3&#10;qhA39F1UDWQvXrPBsDRBGj9+nOjUsaNAlDinJ14FGj3wwIgoQDYgMeoFIJ4pPySxAmVEWit4PUb6&#10;Utv5XeMxPIeIagBsJwuSfPAadQBeA25f99vf5vyx1yxYIP56663iov/8T3HFT38qSl98sVqU+D13&#10;3TUp3plga1EqwPumKNVl3SEqUOj9UYcqgCzu6HZH7DAb0eAmiD1M9gWAnT9UgApkQ4FCX/+yoTJH&#10;SQWoQCAFeKEKIB83ZAHEY1EqQAVsFZDR2bVLSko6IDp74MCB0tJ4b+4wyOUyOntOxVf+1jisEYdB&#10;bv3oqN3IZa9KmP3KCmeYLZ9rNHxlNZC9fN3Rgx4PHDggxowZbRz0CKDO6YlXgaeeeurHjz344Kqw&#10;Yfbzjz8uEJUNkD1t5EgDVCOKGtD5zzfcYPztBK+RR8FrJ2sRN3iN+mE7gqTaMkeCTx01SpRKaxFr&#10;/ciLgydvu/nm4fHOBFuLUgHeN0WpLusOUYEk7I/wgbLRj/pN68cGsxEFjmjwqrb57awQFxWrogIp&#10;USAJ17+USMVuUgEqUCgFeKEKoDw3ZAHEY1EqQAXyKvDSSy9dDq/qzp06iXlz5xqw2e0wyI8//UIM&#10;XbpDnNZ6jqglo69rvb65empbLtpM2VANZK+qOAqyd+7cKYYMGWyAbAnTeZhTAdbn448//p933nLL&#10;yjBhdgcJiWeNGCF+W6+e6NiypQGwFTR+9IEHakBsRFyrBOsPO8jtBq8RsQ0AjuhrO9/se6V1iF30&#10;N/qFMgDd6APavuXGG3sWYCrYZEQK8L4pImFZbdgKJGV/1FDB7CsaXhE5zEb0t2pP/m4WtqisjwpQ&#10;gVQokJTrXyrEYiepABUojAK8UAXQnRuyAOKxKBWgAloKwOajbWlp5et9+4pt27ZVOwxyfsXuGodB&#10;bqg8IgC0/z50hfh/7eSBkGa7kZZzxbuLd35VZuNHYt3GTUad69evF/369QPIPqzVMWaKRAEZmX3m&#10;jfXrL8HhjGEAbYBs1IMDH9/p1q2GtQi8qc3w2skX2w1eA0IDXiPyGoc/WgG4eh6g+k5pJaKeR3so&#10;B3iNsmZ4vlH6Z992663PRSI0Ky2IArxvKojsbNS7AknaH10ru4/3ZVG3QV3R5XCXSIA2or5NEPsh&#10;75KxBBWgAkWiQJKuf0UiKYdBBahA2ArwQhVAUW7IAojHolSACmgrYD4McubMmeLIkSO5wyCXrK4Q&#10;cySQhs2ISgu2HhR7Dn0ulm47IC7puiBnN3JMs5nV8s1Zt1vs2r3HqGuxhIZ9+/QR8OiGvYl255gx&#10;dAVkZHbtX1555QeIpA4Ks2EtApgNkP1WVZQzYDHgdYM//KHa4Y9W+OwGr1EPILRK1vLqeSvcBrRG&#10;3fjd/PnnHT2350ycKO65557bQxeYFRZMAd43FUx6NuxNgaTtjy6v9bVa+wGaL6h3gehQ2SFUmI1o&#10;bwNif63WEfn7Nm9SMTcVoAJFpkDSrn9FJi+HQwWoQBgK8EIVQEVuyAKIx6JUICMKwG+6devWZfC9&#10;loA40IFJLVq0uBaguUf37qKiosL1MMjlOz8Rn3z2L9F/0TZxsrQbOaf1rGoge/6abeLQoUNGPe+/&#10;/54YOXKE6C6jdtu2bVtOmF3YBQqYfeVll71f9s47gWA2DnsEEL/h978X8kBJA1wDIgM6m72qFYR2&#10;g9cqglpFX9vZj6ANwGvkMUd4w3IEvteX/eQnttYiVhA+bvBgcffdd9cr7Eyw9TAV4H1TmGqyrggV&#10;SOL+qK4cbwWA83frfle03d42MMxGdDeivKsgNkA5or/5QwWoQLYVSOL1L9szwtFTASpQQwFeqAIs&#10;Cm7IAojHolSgyBUAwAYQBhieOWOGeFvCw9I2bVbC+zrI0Fs2b34bfKzHyoMZ58yeLQ4fPpw7DHLF&#10;WhmdbTkMElHaG/d/KnYf/FT0mrulGsj+YM1Gw3cbPxMnThCDBw0UQwYPMmB2mzZtpgYF70HGybK1&#10;akH/K37602nvdO36qd/I7N4SJk8eNEg0f+YZ0UVCbTMsBsgGaHaD1ygDOA1bEABqu4Mf4YWN6GrA&#10;a/PzAN0oB4CtwLYdQDf3a5P8dkCvDh3Eb6+6aiusVrgWikcB3jcVz1wW+UiSuj+qI3VfCfB8Wp3T&#10;RKuKVr5hNqK6z7n8HDXO7bLOukU+pxweFaACegok9fqn13vmogJUIBMK8EIVYJq5IQsgHotSgSJV&#10;QAHs13r0EHPlIY179+4VH330kZEAtHF4I3yv/QwfEBwe1qNHjRKDBg4w0vBhQ3PR2bnDICWgnm2x&#10;G1m07ZBYsv1QNZC9Yv1Rf+yDBw+KcePGmeocIrpKcCn72cxPP1kmPAUAsy+/9NIJXVq18gWzAbIf&#10;ufdeA2S3kqDZHHl9a4MGomWTJo7WHgDcgNOA14imtkZM4zFAauSZJT29zc8r32s8ZwXfdiB76/Ll&#10;YpqMHP/rn/986Lrf/nb+3Xfe+UB4KrKmpCjA+6akzAT74aJAkvdHtWXfZwNmn1j7RNGkvIlnmA0A&#10;jqhu1CETorzrcEVQASpABaoUSPL1j5NEBagAFTAU4IUqwELghiyAeCxKBYpMAWn7UQ9RzDiUccGC&#10;BQa4rqysNA5oXLdundi+fbvx2MaNG49GZ5eWzpaQUnvzCKCJiO7hw4aJNWtWiVkzZ4iysWPEW2+9&#10;aQDoaVOnigMHDrgeBmn20l5dcRRk79y506hLwXH8njxponHwo2y3bpFNVSqHc8Xllw9q+eyzh7xG&#10;ZsOaZHDPnuKum28WDW+7zQDPgMyA0HaAWkVW28FpgGpEWKMc6rEe6oiygNSPSgsTK9i2RoLj/9tX&#10;rhSr5Ic9LZ97Tlz8ox9twz3JlVdeWZLKCWKntRTgfZOWTMxUeAWSvj+CTVkZrpnfOPUbXz5W9pg2&#10;zH5x5YtGNHfVHrBc/q5deLnZAypABRKkQNKvfwmSil2hAlSgUArwQhVAeW7IAojHolSgSBQwA+yl&#10;0qZBAezly5aJtWvXVkuA2CpCG9HZHTt02C+jrBvqSCHzNerUsaPYtGmj2L17l4Tja8XWrVvE++/N&#10;EsuXLRWDpZ8worNXSjiofnbu2i3sDoMEzJ63bmfuoMf169eL0aNGVgPZ8+fNEwMHDhSlJSXDdPrH&#10;PNEr8JOf/GRoo7/9bZ8XmA2QjahspMfuu69a1LQC2YDOyv4DMNoaea18sZEfyep7DegNgA37EWtZ&#10;u/8/8dBDYoCE6zdce+2BE0888fBpp522pn79+g/RRiT6NVToFnjfVOgZYPuaCqRlf9QXQPqY44/5&#10;8r7+97nCbERvA3xXQWyAcEJszQXBbFQgQwqk5fqXoSnhUKkAFbAqwAtVgDXBDVkA8ViUCqRcAQWw&#10;EV2tADYg9ebNmw14vUpGnM6TMHi5tEzA/z/88EMxW3paz5MRqNbobBnJ3T/f4YqIxsYhj4iaBsR2&#10;Sjt37hAffPCBmDplsti7Z4/jYZDw0V61/uhhkfgpL18khg8fVg1kL1gwX2zYUIGobMGo7OQs1quv&#10;vrrjTX/60y5dmA1/7Bcef9wA2f/bsGEONCMiG9YiD99/f43IarP9CLytrb7YANl4DJHXAOB2Bz5a&#10;AfbWFSvEbAnMn3744S++eeqph4455pgjdevW7XvfffcF8oxPzsywJzoK8L5JRyXmSYACadof4Vss&#10;Rn/v6HaHI8xG1DaAd1Xe/vJ3oMOnEzBH7AIVoALRKJCm6180CrBWKkAFEq8AL1QBpogbsgDisSgV&#10;SKkCCmD369dPrJJwGhHYu3fvNkC1NQIb/4fNyHRp+wGoDbit8lijsyUw3oG67WSRj18LoKyisfPB&#10;bDwHoA0Qjajwzz77LHcY5NqKjWL5qtVi6/aduUMejxw5IiZMGG8c8mi2FlkhwSPqQlR2q1ataPeQ&#10;oPX6q1/9qvVvfv3rXfMkGNYB2vDG/seDDxr2IgDQ6uBFWIPAB9sMnRGdjQhrO2sR5EfkNcrbeWZb&#10;4TWsQzaUl4tXWrYUV//855UAKN/5znfmX3/99Q0ff/zx2gmSlF2JSQHeN8UkNJsJqkDa9keNFMyu&#10;37R+DZh9d9+7zRC7W1BxWJ4KUIGiViBt17+ingwOjgpQAXsFeKEKsDK4IQsgHotSgZQp4ASwAaQB&#10;pxEJPXfOHOlfvcb4PyKxjQhsCbBh94HnrLAb3tlIZu9sQGNEYJvlad26dd93pEWEAtj79u2V/tv7&#10;8kZnIy+sR2bOmG5EgNv94HDIhQsXiBHSTsIMsfH39u3bjPrnS0/ktm3b4jAo/iRIgT/+8Y+PXvLj&#10;H++aJQ9IdIPZOOgRFiO/+9WvqkVPA2Ij4TBGdWij1fcaYFv5Xluht5ONyKbFi0XZu+/i4MYjp5xy&#10;yiffOOGEA5dcckm3Rx555MIESciuFEAB3jcVQHQ26UeBNO6PGtb6Wq0jANpXNLwiB7Nv7XCrGgt+&#10;N/MjBstQASqQKQXSeP3L1ARxsFSACvCwx0BrgBuyQPKxMBVIjQItW7Zs1l9GYG+oqDCgM9KiRYty&#10;0FpFWSPieubMmWKG9L9eIAGwNUK7XJZBMiK15fPvSYC4TEZN14jOfvnlDyTMzkE/CZLLx48fb4Dl&#10;jz8+IPZI25B9+/YZhzu6RWfj+fJFC8XcuXPEwYMHczwbY5g1a6YYOmRIDYg9YXxZrl7A8Cp7kTNT&#10;M2EZ6Sgim8/53vf2wj4kH8x++J57BPLc8sc/5qKvYQ/yiLQGufeOO2r4XiuwDesQqye2E7yGdcii&#10;yZPFS40bix9ccMFHgCnnn3vuhJtvvvk26wczGZkeDtNGAd43cVmkRIG0gpxrpb6Hcf2t26CuuLbx&#10;tWaI3TAl2rObVIAKFFaBtF7/CqsaW6cCVCBWBXihCiA3N2QBxGNRKpAiBeBP3b9/fyOy+fDhwwbI&#10;hhf25EmTxNKlSw0wvURGoSICG6Aaf9uBbERrz37/fTFFAj9VTsFuRGabvbPffOONTyVAbwyZ2paW&#10;VgJGIxJ7166dBoz+/PPPxf79+w0bER2YjXaGDa0Jra2R2Pg/8prr7Na1q4C9SYqmLDNdBSg+84wz&#10;9iDi2glmN3vqKYGo7D/+5jeGHzasQRCB3adLl5y1iDrQEfAatiKA2a4HN0o7HViHvNujh/j9Ndd8&#10;cuyxx34uD2/cdeWVV5ZI65A6mZkEDlRbAd43aUvFjIVVIM37o7pSOsPKqSoBbPP9u7Dria1TgTQp&#10;kObrX5p0Zl+pABUIoAAvVAHE44YsgHgsSgVSpAAOY+zevbsYNWqkjKBeasBsREPjcEfA6+nTphnw&#10;2hyBjehsPAeLEXXwI/4P72kVkW1XBiAc9QKWT5Pe2qWlpbMREb1MAvMdO3YY0djqB3+vX79eC2QD&#10;TG/cWCFGjRxRIwLbDLOXLl1co76+ffqIl156qWGKpixTXb3zzjuvPfmkkw4MlEDZDmYDYsNP+4cX&#10;Xiimjx6dA9RjBgwQz8qDIGEdcsVPfyomSYsZV3gt1/UmGc39nqzncXlQ5LdPO+0QYMkPf/jD/rfe&#10;emuDTAnPwXpWgPdNniVjgcIokPb9Eb7RBUswAG0eqFuYNcRWqUBaFUj79S+turPfVIAKeFCAFyoP&#10;YlmzckMWQDwWpQIpUwDe1Z07dZKHIg4WU6dOkRYfH4tDhw4ZwBke2FOnTKnhgQ2ADcg9xeY55aMN&#10;D23Yiyg/bZQxR2cjirtP796GBciWLZuMKGzYiiAyGwlwWiciW+VBBPc8aTNijc6GnciqVR/a1vWu&#10;9DsmyE72ggXMPumkk/Z3adXqUyvM7tq6tQG4YS0CCxAc1Ah4ffftt4u/3XWXAa//fOONeSE2yq2F&#10;X/o//yl+evHFnwBen3rKKZuvueaaxk899RRtZ5K9PBLTO943JWYq2JH8ChTD/qiOHGJdTjQVoAJU&#10;wKMCxXD98zhkZqcCVCBtCvBCFWDGuCELIB6LUoEUKtC8efMGpW3aVL715huirGysYQVy5MgRA2bj&#10;b8BsRFnjUEeAaRzwCDCN/9sd9gh7EeSbMX16jYhugG7lnY0I7UnSxqS3tIWANcny5cvEkiWLxWLZ&#10;lheIbc2LNtasWSVtUjY51gNYP1pG3xJkJ3/B3nfffXW/8Y1vHGz61FOfmWE2IrLx/5/95Cfi/r/+&#10;1bAVWSWhNIA2PLAdQXaVdcgYaVty4x/+8AUObjz2mGM+q1u3bt+77767XvIVYQ+TpgDvm5I2I+yP&#10;gwLcH3FpUAEqkFUFeP3L6sxz3FQgRQrwQhVgsrghCyAei1KBlCogD66rA7sPZTWyePEHBsxGhHZl&#10;ZaVxCCSANiKpnQ57hH0IAPYHH3yQywMLEkRnW8stXLBAbNiwwYDleK5v375i0sSJgQC2Dvzev79S&#10;fPLJJwaI7yFtVVo2b35bSqcsU90GzD7hhBMOPHLvvYcVzFYg+/rf/c6wBVH2IU4gG3nmyzXW5Ikn&#10;xPnf+94RKaD49re+tbp+/foPSe/r2pkSlIMNVQHeN4UqJyuLTgHuj6LTljVTASqQbAV4/Uv2/LB3&#10;VIAKYHNalSiGDwW4IfMhGotQgSJQQMLsE1q3bt3NajUC8AvgXFFRYRzoCMsRBbMBoXEA5KxZs8TM&#10;mTNr2JAcjY4+mmeJBIn4/Z48cA+2I3bR2b169hSrV68KFWjv3bvHAPKffvqp2CIPswREny/hOsYp&#10;I7Lps5mStYuDFk899dQtN/zudwcAs5W1yJ033VQDZONgR4DtW2+4QayT8929tFT8tl69z+TBjV/I&#10;6O6PL7nkkm6A4ykZOruZcAV435TwCWL3lALcH3EtUAEqkFUFeP3L6sxz3FQgRQrwQhVgsrghCyAe&#10;i1KBIlAAUcptS0tzViNbt27JWY3s3r1bzJLAer4E0rAVsVqLIPraetgjQDbyTZdWI7AQsYvqhoWJ&#10;is5+8803DcuRbdu2GtHgOpHW5jz79h09VBL2IZ9//pk4ePCgcXikAtiA2PD4lodNHga8L4Ipy8wQ&#10;qmD25l//8pcf/fMf/8h5ZG+SdjS5Ax2ldUijBx8Uk6Tv+0UXXCC+ffrpRvT1d886a+7111/fkHOe&#10;meUS20B53xSb1GwomALcHwXTj6WpABVIrwK8/qV37thzKpAZBXihCjDV3JAFEI9FqUCRKCBh34Vt&#10;27Yth9XImDGjxcKFCw2YDSgMSAwf7JkzZthCaWUnojy0Aa9X4FA9U3Q2ypstSgC/EaWNupV3dq/X&#10;XhNz5841LEjw2J49e4yo6s8++8wxHT582Khj29at4kMZOY4IcIBrc0J/Xn/9ddGmTZupRTJdmRoG&#10;DmGUP0skmD4ya8QIAWuRDeXlYrNcP0vkhyUvPfus+I/vfOczwGsZfb3nyiuvLHnkkUcuzJRIHGys&#10;CvC+KVa52Zh/Bbg/8q8dS1IBKpBuBXj9S/f8sfdUIBMK8EIVYJq5IQsgHotSgSJSoMpqpC8sOIYO&#10;HSKmTp1iQGIFizdLmw5ENitIrcA0/KcRgQ0bkgXS1sHqqY3/A2QDMpdLADlt6lSxSkbRIvp627Zt&#10;YufOndW8s4cOGVIDRs+RXtzmNE8Cbyuwtvs/fLi7d+smEHEux1e3iKYrU0OBp/UZZ5yxpM53v3vg&#10;1j/9SbzVpYu45Y9/FP/2b//2OQD2eeedV3bzzTfT/zxTq6Jwg+V9U2Dt1X07f39lj0gtqEXUayDw&#10;C5cVUIEUKUA+lKLJYlepQFYV4IUqwMxzQxZAPBalAkWogPSRbggbjrffekuUlY01vLIRFX3gwAEj&#10;Uho2I4DSANg47BEe2ApuA1gDatc47FFGeCOie52E2qjDCsMBu2FjYo7OnizBuA6stsszduxYIwpb&#10;jkPgUEscblmEU5WpIQFmf+9735sBcI10yimnbL7mmmsaw34kU0JwsAVXgPdNgacgamDH+gmFuQZq&#10;roHAL1xWQAV8KoBvydWzpMby/80cUl/5OL5FGSRVyPJIQeoYlqeP6Pu1NuPyKRGLUQEqkEUF1M1K&#10;3SwOPuiYuSELqiDLU4HiUwDRy6Vt2qzsUWU1Mm/eXMPmAz7UiNJGRDVAszrE0RyFrQ57BNSGRcn7&#10;EnQDhsMqBFHdynIE/toffPDB0YMhpdXIunXrqkVn9+ndWwwaONAA4/mANqxDEHk9fPhw8dYbb4iO&#10;HToYAFseZFnWvHnzBsU3O9kdEb41AOuQO++8E5sH/lCBgijA+6bAshv37bjmM1EDroFo1wBea1Up&#10;8AuXFWRaAZwxU8+UzCC6m3zcDIwBkPlh0lENyi3aQKtmVamRSc+6mV5dHDwVyKgC6kLZMKPjDzRs&#10;bsgCycfCVKBoFZDQsLb0le6vrEYmTpwg9u/fnzsIEgc24iBIq/+1Atnwuwa4BsAG/AaMVnkRkQ2A&#10;DUhdvmhRNTsSRHqbvbMBpbt27Sp6S7CtUk/pp43HzQngXcLrbji8Uvb9zKKdGA6MClCBgirA+6bA&#10;8hNkE+LzQ4yY1oAJKAZ+4bKColOgThVIRXCAgqvmaOiVpvUTBExbYS6gd4mpTdW2+v2QCfDWK+Df&#10;sKyz9s38f7to7yA6qbKVsl1VtzkqvEGVFnWLbiVyQFQgowrg4ogXfsOMjj/QsLkhCyQfC1OBoldA&#10;Wo08ZLYaWbdurWE18vHHHxvA+QPpe63sRBBlDZ/sLVu2GIc2IhIbEdgA2oDgK+WBjO/NmmVEYKso&#10;bkBtlDeit2V09aaNGw3/bFiNoH6AcURnS4uQmS1btnxJpmZILVq0qIeEgyqLfhI4QCpABRKjAO+b&#10;Ak8FQXZMEJPRztFGO6dB36o9Ml5z/EmxAq+++moHGdTRqFu3bnU0h6HsPBrJ/M1kMkdNHzatC13w&#10;aobRgN2oEwmR2fUsSbOLmch2uUUbQHqlXQf5txmG686FOd/sqjrUnKj5QLv8oQJUIOEK4IVLkO1z&#10;krgh8ykci1GBDCkgYfblbdu2rTBbjeAQyE8++cSAzYDPgNg7duwwDnDE5g6R1oDTANYfSisS2IjA&#10;A3vr1q2G3Qgir/EcoDZ8thXAVuXxHPICgKPc2DFjBKKu0ZcMSc+hUgEqkDAFeN8UeEIIsgmyGZEd&#10;0xqo2iMTZAe+bBWugg4dOtSWIPswvp1YlcrbtWv31IUXXoiI4QZVYFSBai+2Hk4QtF4VfIWdCH8K&#10;o4AZgDeqmmMz+Nb9MEJFd/evqqNh1dzym6uFmVe2SgWqKUCQHWBBcEMWQDwWpQIZUgBWI6UlJcPM&#10;ViP79u0zorMBs5EQjW0+yBHwevq0aTn7EOWDbRwaKcE3ADYOgASs3ihhOKK7zX7b+BuPqejs5cuX&#10;i+7duolWrVqVwC85Q/JzqFSACiREAd43BZ4IguyYIGYaIobZx2ijxuWrVUVvBn7hsoKCKHDhGWec&#10;UV9C6+E//OEPN15wwQXi2GOP1YncVRHUysID0BuAum5BRsFGo1KgTtW8Ym6bVSXYkSDSWwd248MM&#10;BbkbcH1ENU2slwrYK0CQHWBlcEMWQDwWpQIZVEBGRDeCN/Xbb70lysrGGnYhn3/+uTh48KABs+GD&#10;PUdahcADG1HZsAaBdYgC3IjE3ihtR5AXABte29jIAlojDyK7kQeR2ojoRnlzdDag9qiRIwUixHEo&#10;ZQangEOmAlSggArwvimw+ATZBNmMyI5pDchXK0F24EtWLBUASAIkAkYCLAIwOgLr44477jNA7Usu&#10;uURcd9114q9//av4+9//vub555//Pw/2I7EMjI3Eq0CXLl3OlBH8D8no/amdOnUSjRo1Eg8++KA4&#10;66yzesme6Ebuwx+9rGo94kMQ7rfinUa2lhEFCLIDTDQ3ZAHEY1EqkFEFYO/Rvl277cpqZObMGcYh&#10;kLAbAaCGJ/ZMeRCksg8BiAbYxmPLly0TiOSGj/b69etrRGAvk8+bo7jNEdoA24jmVodHti0treTB&#10;jhldhBw2FSiQArxvCiw8QXZMEJPRztFGO6dBX4LswNerKCowQ2tEzsL+wQlaAygiTzOZGspUT3UI&#10;liMSWjaUwHKYyXYkZz/i0VM7inGyzpgUMMNrm7UwFWAbeWy6A0DdoGp9IZI77wcoVWsRFidYiyjL&#10;HypABQIoQJAdQDxuyAKIx6JUIMMKwGqkTZs2U5XVCKKz9+zZY0RnHzhwwLADwcGO5dIaBL8Xywhr&#10;QOhdu3YZh0ACbJsPfYSPNkA1QDbgNSK71SGSyDdLQnBEb1dKCO6CW2MAAPscSURBVD5flkV7r3bp&#10;Ilo2b45IAf5QASpABWJRgPdNgWUmyCbIZkR2TGtAvloZkR34khWogtqy9LUyNZMpH7TeLp8HSEQ+&#10;3Nd6Og8GUFsCzNsksOxv8dMG2C4n1A40h4ksHABe64xHHRaK9QjWBqsapw9bsK4Bt7Fu6b2toy7z&#10;UIEqBQiyAywFbsgCiMeiVIAK1GrZsmUzs9XIsmVLDZh96NAhI3J6lQTUgNqA3NYIbMBqAG0k+Glb&#10;/bFhNTJNemzDvgR14SDI996bJcaMGS369O4lSktLZ9MrOxOLkBvxTExzOgbJ+6bA80SQHRPETEPE&#10;MPsYbdS4CT4FfuGyAi0F6lQBPVg4OME/QGtl2wDIHSr869u37wn5oLYE3c06d+4MUMmflCkQMbzW&#10;UaOezNRYJtjf4NsCdnC7Qj4OPveQTFxnOqoyT2YVIMgOMPXckAUQj0WpABUwFGjRokU9q9XIJ598&#10;YtiNAEDjQEdEZtc4yFHC63lz51bz0FZ5EJ2NwyMBweGljYhtRGEPHjxIdHj55SMSoONGij/FrwBu&#10;ktWP+e8kjzwt/UyyhontG++bAk8NQTZBNiOyY1oDJtAU+IXLCmwVqFMF7AD2APDswJ6yBgkdWrvN&#10;iQvUXkmo7aZg4Z9PALzOJ8IJ8sl6MmFPhm8U2NnkqG8bNJLPE2wXfkmxBwlSgCA7wGRwQxZAPBal&#10;AlQgpwC8qhEhbbYa2b59m/jiiy/Exx9/bERVv//++wbMhlUIorABpxW4xsGQSIjChhUJ7EdQDiAb&#10;Hty5KOw2bVbykMdMLbx8IFsHGOvkCVvQQrQZ9hhYn4MCvG8KvDQIsmOCmIx2jjbaOQ36msBq4Bcu&#10;K8gpANuPEpnsIlIB8hBtDbAHwJeYH0LtxEyFa0cSDq/d+l9XZkA0ttOHO/jAB99YaCATQDh/qEBm&#10;FSDIDjD13JAFEI9FqQAVqKFAq1atSmA18s47bxsR1IsXf2DAbERob926VUydPNnWRgRAe7YE3Yjc&#10;RgQ2IPaaNWtyUdgA5KibViKZXHRO1iI6wNguT5RWJTp9yuQkFsuged8UeCYJsgmyGZEd0xqQr9Yo&#10;3+8CXwxSUkFt2c+GVWDOGnF6WD6OSNRGMtVNyXhqEWonb6ZSDq/zCVqn6vUDZofobOu3FvDBD14/&#10;yMcfKpApBQiyA0w3N2QBxGNRKkAFbBVo3rx5g7alpZWvvfaaEUk9deoUcfDgQfHZZ5+JffKwxjlz&#10;5lQ76BFe2eowRwBv5EEZcxT2Sy+95OngG05NYhWw+9qtzmN2A9KBxvny6JT3KqTfsXhth/kLpADv&#10;mwILT5AdE8RMQ8Qw+xht1LgJGgV+4WawAhxeh6hS6/u6OaI09bIQahduCosYXucTta58Et9oKLd5&#10;bU2VjzWUqXbhZoUtU4H4FCDIDqA1N2QBxGNRKkAFHBWQkdN1YDXySufOYujQIUZk9ebNm43obEDt&#10;5cuWGf7YsBvBgZB47PDhw4YFCfL2799fdOzQQbRu3bqvrIs3NNlea07AWQdEu+Vxe96L8jp16eTx&#10;0ibzxqwA75sCC06QTZDNiOyY1oAJFAV+4WakAkA22B5YI0cB3RrJVNQev4Da0je7gTwssq9MlTIJ&#10;U6KndggvgozCayflcNApwDU+MMK3G9SHRvgbjzUIQXJWQQUSqwBBdoCp4YYsgHgsSgWoQF4FYANS&#10;UlLSAUBaWY3AOgSR2YDWsBrZu3ev+PTTT8WePXvExIkTxKhRI0WP7t0FDo+Uh0jiYBz+UIEoQbYX&#10;dcOI7ibI9qJ4AvPyvinwpBQEZE+fPl3069fPSE2aNBGPPfaYkW666SZx2WWX+Ur33HNPrh4JgIy6&#10;J0yYkHhISy2+ioIudi1MYCjwC7eIK4BPL2Ca1fMa/28mU50iHnveoeWD2t26dSuRULZuVrXxMm7C&#10;ay21ale9DhGVbf4WBD5UwusQ0Js/VKCoFCDIDjCd3JAFEI9FqQAV0FKgZfPmt1mtRj766CMjOhtQ&#10;Gz7a5ijs0pKSYYzC1pI2C5mCwuMwwXEQoK7mKsz+ZGH+EzdG3jcFnpLIQDY+KAVMBqD+zW9+Y8Dp&#10;b3/72zp2P6HnQbtoH/1AfwC6YasVl5UGtfgKVmdZCxMQCvzCLcIKAM5wKKM5+hp/d5CpbhGON9CQ&#10;nKC2fLxCpg6E2tXlJbwOtNwArRvJZP5wCVHa+LZEnUA1szAVSJACBNkBJoMbsgDisSgVoALaCkgw&#10;fWHbtm3LzVYj5YsWGQBbRWEDdksv7IbalTJjFhRICsgmxM7CatMYI++bNETKnyU0kI1oWvnNHQMW&#10;uwHr8+ueLy6ud7G4+rarxT1N7zHSgyUPik5TO/lOj3Z4NFfX7xv+3qj/vy7/r7xQ/JRTThG//OUv&#10;jajwUaNGhQa2qUX1KGuui6N6yJeiSoFfuEVUASAZYLXZygDWIfDE5o+GAk5QW8LbTENtBa+lPlMt&#10;tiywaJkqH38IeTQkZpavFMAZScNM1zJc02A7UpciUYG0K0CQHWAGuSELIB6LUgEq4EkBWI1Iz+tu&#10;ympk6JAhZi/sMvk8b+48KZqJzEkH2dZJyAcNGI1dBEuW902BJzEQyAawfeihh8TZZ59dAxgfd8Jx&#10;Bky+o/Edomn/pgagHls5Vswo0D+037asrQG7L7v2MvGtM79Vo88A27A38QO1qUV1eM11UfPgSBP8&#10;CfzCLYIKYCGCCGwzwAYgq1cEYyvYELIOtQmvY1t6dWRL4H7m1y8+kKodWw/YEBUIWQGC7ACCckMW&#10;QDwWpQJUwJcCiLp+uX37w507dRL4Lf/fyFdFLFTsCriBX7fnoY9OHjcd/dRhBdp+6nDrF58vgAK8&#10;bwosui+QPXjwYFG/fv1qIBhgGBHWT3Z7Ury98u0C4WpvmHz49uEGZEcE95l1zqw2nosvvtiwIHGz&#10;H6EWXwFbalETXpvXT9V7IN9/atXCmStmmwJEdBb1wY2Br9Q+KsgK1M4HrxGNzchrH4tHv4j6RoV6&#10;/4QdUEP94sxJBZKjAEF2gLnghiyAeCxKBaiAbwUQfS2/+ltP/q7juxIWLHYFwth8B60jrPJB6yn2&#10;uU7N+HjfFHiqPINs2HAcf/zxRjlEXQMC9y7vnQpw7Ya5AeBvaXSLOKn2STmo/Ze//EWsWLHCFmhT&#10;i6/ALbXID7FpLWJcq2rLBGitXl+A2fUCX8VYgasCVVC7m7TU2G622Uir/QjhteuUx50BH0RNNb22&#10;Z8u/uaeMexbYXiAFCLIDyMcNWQDxWJQKUAEqQAWiUiAs8BukniBlzbqEVU9UWrNeDwrwvsmDWPZZ&#10;PYHs7t275wDv9Q9dLxDR7AaH0/j8pMOTDM9ugHpszAFprZHZ1OIrcEst3CE2QbYBtVQUdqX8G7Yi&#10;/CmAAt26dasnYbYj1MbzBeiWa5OE164SJSEDvO3Vga14ncNTmz9UIBUKEGQHmCZuyAKIx6JUgApQ&#10;ASoQhQJhgd8g9QQpa9ZE1RNWfVHozTo9KMD7Jg9i2Wf1BLJhtyGrMSBvGgG11z7DUxvjxeGVVpBN&#10;Lb6Ct9SCINvlSgQwCqiF11OFTLQRCXzpDqcCK9S+5pprjGveo48+uhew2wVqX1Y1p/dX9Ub9P/eB&#10;Z9Xz5v+rvOYBqHKL5YPHmJ8ww+tnnnnGqOeJJ57AYY2CtiHhrIEIaqkt61TR2fDQfiiCNlglFQhd&#10;AYLsAJJyQxZAPBalAlSAClCBsBUIE/j6qUttfsIYl7V9P/0Jox+sI0QFeN8UWExPIFtBiUc7PJoJ&#10;kN1tdrccgLGCbGrxFbylFgTZea5EiMhUryPALUAu/iRQAUDrBx98cAjm69prrwUoNoBxlR2JHdRu&#10;VzW351UNRwdkYy1YgbW53P1OkdcKZMsDedsjTwIlZJe+UgCHuXYzvfYbUhwqkHQFCLIDzBA3ZAHE&#10;Y1EqQAWoABUIS4EwATL65BUaF7r9sHRkPRErwPumwAL7Atl4TRd7VPZzfZ+r5pXtBLKpxbpq0ZdZ&#10;Xxf5Dgc1QZ3AL9yUVACYpexEwAj4k3wFTpJd3Hfsscduk2fn9LV6aiuo/de//vV2me+ATC/J9PWq&#10;YSkgfZXDMI26q14H5jzVAPiLL76oAHq1yOvzzz//DzZlk69otnsICyG8RyAyu062peDok64AQXaA&#10;GeKGLIB4LEoFqAAVoAJBFDDDiCD1mMvqAmnr11Djbj+s9lhPzArwvimw4L5BNjan3zrzW+KOxncU&#10;jVf22Mqx4sluT4r/uPA/anw1Ph/Ipha5iFtDtyyvC4LsatekkiqIVS5/A2rzJx0K3FI1bwZstvPU&#10;vu+++4zXesOGDUeY7EfcQDaq+75MBgBv06bNWTLq+yFpY7IQdf39738XJ554ovjOd74jOnfuPA3P&#10;WSKvdepPh8LZ6qU64BXfyOAPFUisAgTZAaaGG7IA4rEoFaACVIAKJEUBXYAdRX+jAPJR9JN1hqAA&#10;75sCi+gLZD87+1lx5oVnVoO959c934DanaZ2SpXtCOxDEEV8cb2j/t8qnVbnNHFf/6OwBskJZFOL&#10;ryKyqUV+ixHT+gr8wk1BBfDBVpGYdVPQX3bxKwVysFk+pKKtjWcBrTt06ND5v//7vw+efvrporS0&#10;NGc/omxJZDaniOxaMpL73GOOOebQL37xiw3KukRZhsjy5bfffnubqnWTz0vbsX5OYiIVgA2MOgCy&#10;QSJ7yE5RAakAQXaAZcANWQDxWJQKUAEqQAWoABXIlAK8bwo83b5Adg9x9B/A5aW3XVojehkgAmD7&#10;6tuuFvc0vceA22+vfLuggHtgxUCjH4DWv2/4e/Ffl/+Xbb//69r/MgC2GmMVVHEE2dTiK5BNLQiy&#10;TVekRlWvHVqKBL5Mx17BcbJFRNGuk+l0m9YN0P3973+/uYTRHWTUdAW8tBWQVgdFysevRVmz57W0&#10;KxEnnHBCzoMbBzaa4LUC1FbvbdUFRmTHvhRCa1BZjPB6EJqkrChsBQiyAyjKDVkA8ViUClABKkAF&#10;qAAVyJQCvG8KPN2BQLYCl/j9WNlj4trG14pzLj/HFhArIHxS7ZOM6OdfNPiFAblVgqUHQHOQBEit&#10;6gNERzuwuVBt2/1GZPkvH/ql+Puwv4suh7vkALZXkE0tatXQLovrgtYiuWsSmUDgy3NBK8gHjWuA&#10;Zgmr60q7EcNC4oknnjB7XH9edWCkkJHchnUI8lgObLS2pby0nQ6FZER2QZeGr8brVr3/wmaIP1Qg&#10;kQrwTSvAtHBDFkA8FqUCVIAKUAEqQAUypQDvmwJPd2gg2wxy8XeT8iZGZHP9pvUFopwvqHdBXqCc&#10;DzaH8dx3637X6ANg+x3d7hBPTn3SFrxax6HadrIWsea3+z+1+EqVYteCIDt3TVKHPMJihD/pU8AJ&#10;JqvHzYc8GqMzHcaY91p/zjnnDJLZzZYldtBcPWa2GGFEdvrWkbnHOPARa4M/VCCRChBkB5gWbsgC&#10;iMeiVIAKUAEqQAWoQKYU4H1T4OmODGTnA7ywJAFIvrvv3QboRrq60dUGaPabrmh4Ra6uWzvcatSP&#10;ZBdlrQOfg0Rke6mfWnylVjFoQZCduyZNrYJWDQJfpVhBoRSws/ioBpPNtiHKWqRq3m1htilau1JG&#10;aveV1iJYH3aA2s7ehCC7UCsheLt1qtZFZfCqWAMViEYBguwAunJDFkA8FqUCVIAKUAEqQAUypQDv&#10;mwJPd0FAthfQW+i8CsoEicgu9BjCap9afKWkkxYE2blrUrMqjToEvkqxgkIpoA59NEdFt/v617++&#10;4YUXXngK/tbKNsTskW2xDcn1HfYjZk9tVfapp546gLVy7bXXvmAZqPXQSYLsQq2E4O02rLoeDAte&#10;FWugAtEoQJAdQFduyAKIV7iifr4i46dMFCPM1w+3Pro9H0V/WScVoAJUgApQgZwCvG8KvBgIsl0M&#10;Rghv3eGt0igsYJ6GepzWBUF27ppUr0qj7fJ37cBXKlZQCAVUVPTipk2bnv3II480Oe6447644447&#10;zB7YAkBbpodM1iKuHtYKastyK1Ukd1W0tjlSG2O+pWodoU6C7EKsgnDanF01j43CqY61UIHwFSDI&#10;DqApN2QBxIu+qBO49QN0vZQxfzUrzFG69SHo8+a+5vNKQz4d30ynseuUtcujq6WbDrr1ZD0fdcz6&#10;CuD4qUAECvC+KbCoBNkE2Vpe4YDL6n6N0enOWhBk565JJ8i/yqvWDA4B5E/KFIBtyNVXX/0a5vDF&#10;F18U8jBH4xqAvxW8Rh7TsHyB5ksvvfRW1Pvwww9vNEd4y78rO3Xq9Mbpp58+82tf+9p6medPVevJ&#10;FZSnTOpi727jqnmDrYh5vRT7uDm+lClAkB1gwrghCyBe9EWDRC9be2dXlxOQjWJkblAxKHjO12en&#10;sZvLWPP40d5PGbt+u2kVxfx4qdPcP79QP44xxtGGF90KlVdHB508hep/FtuNYz7iaKMo5473TYGn&#10;lSCbIJsgW1sB9+h0guxq16S68n/qgLfbAl+tWEHkCpg9rwGVO3ToIE488URx6623iosuumjnSSed&#10;tAXR2Q4d8QWyZV25cp07d75QQvJmiNRWULtFixbi+OOPz+1xTjnllN9ELgQbCEuBy3kNCEtK1hO1&#10;AgTZARTmhiyAeNEWdYMMbs/rguxoR3G0dp2+WuFovv7r1GcunyaQ7XVsSl9doBx0vv30z65Nuw8O&#10;wqpbtRd2fUG1K0R5XQ108xViDMXSpo7GbtfBsLXQ6VPYbaa+Pt43BZ5CgmyCbG2MW3UPKRiRzYhs&#10;D1ceFY2Ja81DHsoxa0wKWOG1OSoakdcXXHDBRPXal7+vytOtwCDbXLcZaqtocPTjscce+1T2q7/s&#10;5219+/ZF5D9/kqnAtbJblVVrh9/KSOYcsVcmBQiyAywHbsgCiBdtUR3A4JYnH9xE793KhzFCnTbc&#10;QLPb82791ClvB1ad6nUaU76x6uig5sQNSruNN6rndcfg1n4YOrm1Edf61ulHofJ4mS8veQs1Hq+v&#10;x7T1U81B3HMRd3tJmxfP/eF9k2fJrAUIsgmyCbK1FWBEts8rToeqfQ6uN9181sFiISrgBq/heW2y&#10;DVGAep3swul5uhEqyDa306RJkx9973vfW4p1VOWlbfh0yz4eJtQOcWGEVxU+tFJ76GHyb37gEJ62&#10;rCkiBQiyAwjLDVkA8aIr6gUs6ObVgblhj0i3b27tBq3Haex+gXFUIFtnnDp53PT083yY7brV5fa8&#10;bv/Dqke3vSTl8zp2P/ndXj/q+ah18dr3qPvjVL9bP92ej7LfhWw7ynFFUjfvmwLLSpBNkK2NcRWY&#10;YEQ2I7J9XHnMYGuqLE+vXB8iBiniEV4HaSrSsnb2I4TakUrupfLaMjM+rFL7DnyIxR8qkAoFCLID&#10;TBM3ZAHEi6aoH6CgUyZukK3TJ7OCulDMLp/bTOiM3ZonX//99jVfP3X10s3nponu835hpFM/w+6/&#10;2zzpjrPY8uXTP4r1W0j9wl5TUY3FrZ9uz0fVL9RbyLajHFckdfO+KbCsBQPZWOtfxbeG+1eYdasN&#10;eRrhrZMOfvVJuhY649LJo7ManbSgR3bea1I9+WxllXbwzobtCCM1A1/GnSsoFnjtNEIFtSXILjdb&#10;ojBSO8JF5Vx1Q/nUdnVtlL9pJVSQaWCjfhUgyParnCzHDVkA8cIvGgQmuAE9OyCpC7S8jtTPOPyU&#10;Qb/8ADu7cl5Btp0mbnPgpKOXsdv1U3cevUJpr/nN47Mbk5dx6q45v5rr1p/GfH50divj9nwhdUpy&#10;39xeE16ej1rjtOgYtQ6u9fO+yVUitwwE2TFFZJs29473CQCo+fLZAVbkzwde7Z53K+NUn+pbnFDf&#10;Tg+v47Xm9zt+cz1OWhBku11yjEhsxQuw3lfKBC9d/oSkQLHDayeZunXrVkfC7EaE2iEtJP1q6sqs&#10;s03X6qny7wv1izMnFUiGAgTZAeaBG7IA4oVb1AwRvIBJcy/coC7yWtuxjiIozPBb3s/4reNxmhEd&#10;qFookO1FLy95vWhhtwZUW37btJvPcF8x7lGk1tdR2O0ntT4/c+ZWxu35QmqR1L55uY475Y1T16Tq&#10;GKcGWm3xvklLpnyZUguyTZtmX69vnahbM1gOC96i36pe3T645Vd16oDufHnd+qM0D0ML3flz65PO&#10;mP3mcQPmGEM+cO2kU+BXbXFUcLkcRrlpHeDvhsUxtPhHoeC1hLhTzZHJ+BsHNlo8r+PvYMwtOkHt&#10;Km2GSb0adujQoXbM3Sq25urJAQ0zvYYRjX1bsQ2S48mOAgTZAeaaG7IA4sVXNB+gduuFHZDMBymD&#10;wIywyurU4wW0OoFst42ok7Z+5kNnTLpz6ZYv3/Nu/fAC9IO0E2QMqqyfsbiVCaNfha7D6xh18tt9&#10;MOH2+jE/H6UmOv2Psn3dut366fa8bjt+8xW6fb/9jr0c75sCSx4pyDZtcL1co2rkjQJE6gJSNYYw&#10;4K0ZSKNe3T64gWyd51VbXtvViUJWGnkZj1N/8vUvSN/99I0gO/D1RaeCRjKT2Y4Af8NyhB7aLurl&#10;g9cA2lmD105yEWrrvAy188AKqKFM+CaFeq+ulH+XyFRbuxZmpAIJVIAgO8CkcEMWQLz4ivoBp6p3&#10;XqG1X5jht5ydijp16eSxapBvxsKoL18dXur3q4nOisy3luye89tvv+V0xoA8OvV7Hatu20nPp6ON&#10;eQw6+XXyOOkS5roK47UR5es0yDVGV2PdfF7XaVT1eu1H4vPzvinwFEUKsvNZVAQFi3jvcQONQdtI&#10;S0S2E+g3gQbbDxK86qPqCwvqe4HZfufbTQPz8170cNKC1iK+rkl2cAwe2uAKtB0xSUp47Wt95QoR&#10;avvWD1YhgNXmD50q5P8byVTbd60sSAUSpABBdoDJ4IYsgHjxFfULss3ldGGSH5jhp4wb8LHdAFk2&#10;B7ozoNM/nTyqPZ2+2eXR7a9dPi/9c2rHaQ1EAfbC6K+XcUSlWZA5K1RZr9rr5NfJ43W+wnodee2b&#10;W/6w+mXVQ6dd3TUTRR/d+qfbt6LPx/umwFMcO8jGvYMXYOgGwy33IlqvRy/tq/qDwlu3frr1Kahu&#10;QctHAfV1QbZu38PO5/ZBCdqjtUjga5C1AoDrqZbXC+BZB5ky6btLeB36GjMqJNR21RXfimgkkzn6&#10;Gu+x8MOmhYirfMyQNgUIsgPMGDdkAcSLp2gQyBgHyI4CfoRdp059OnnUjDvlDTJX+VaTl76FXY+f&#10;tv2U0X01eanbS17d9tOQz8u4dfPq5rPTJ0hZHb291O8lr07bXvK4te32vJe2/OQtdPt++lyQMrxv&#10;Cix7YkC2HIknwO2W3+15N3BshqyoKwyQ7WQtotNXnTxu4FV3zPk+PAhLC9QTJLl9wFEoLRiRHfia&#10;pCoAtAa8NkeAYs0Aqj0kU53QWkpgRYTX8U4KoXZOb8DrhjKVWa7PeB12k6luvDPD1qhAfAoQZAfQ&#10;mhuyAOLFUzQsOGpXj+5jTiONCnx42WjozIK1PpTRacPruMOaK3O7YWnstx4/5fyU0Z1HnXwqT1T9&#10;8NKHQuT1Mm7dvLr5rOP1W86Lbrpt6Obz0raXvG7tuz3vpS0/eQvdvp8+F6QM75sCyx4byFbv9UEA&#10;pNWvOWpYGWYUMsavA7Lz3RMFAdGq/aB1oJ6woL7fvgQdS9Dy+dYFQXbga5JdBYjSBmOotLw+ALUB&#10;u+tF0mrMlRJexyy4Q3Mu81CMB0XWlVI0k6nc8vqCvU9/mRokY2bYCyoQrQIE2QH05YYsgHjRF3UD&#10;C27Pm3tozetUVrdO3Xx+VNKt2w0cm2G1Wz9020Q9frTzUr/qq58yduMMUo/Xsl7zu82L0ttPvX7K&#10;6PQn6Xl0x62bL9+ad9PCSxtudTk9r9OGTh6/7YdRLgn9S0IfwtAy8jp43xRY4lhBdpjgGe//1qhp&#10;yybcfN+R+9srPFV1hgVvVb+t/Xey2XDTzDzmqPUIWwuvc+FHI7s2zNoH6QPqobVI4GuQlwrgpQ1L&#10;A8A1K9TG//F4Q5lSc1Ak4bWX6Y8/b5HOT+2q1xG4nfUbD4DXw6peR8jHHyqQGQXwgsDNIt5E+ONR&#10;AW7IPAoWX3Y3qOD2vLWn1vx+YKyq02vbXlXTrV83n077unXly+f3Obv+6fbHbWxB6/FS3ktet37j&#10;eQUBdPJGqaHf9gtZTmcudPKoefAzFt36/dRtLuPWjtvzQdsPo3yh+1jo9sPQMLY6eN8UWOpYQLZ6&#10;D3GDsl6gIurMBzbNzwcBoKrvSQTZcUeoh62Fl/n2Mla3eu3WhlsZ6/NOWjAiO/A1yUsF9WTmDjJZ&#10;PXxxXcNjsEJoKFMdL5VGnbdI4WjUshW8/hTPW20pXoOq10q5unaZfldUvVaQBx8W8YcKZFIBguwA&#10;084NWQDxoiuqAxV08ph7aM4fBLh6bdePSrpt6ObT6YNuXX6181K/bt584woKgVXdun3RzafT57j7&#10;rrM+0pbHbT7cnne6dujq4KV+3Tqd8jm1FdY6Cto/t/JxauVVQ7e+Z/J53jcFnvbIQTY2y2ZLDS9R&#10;w7rg27QhV9cax99hAUvVpm59Vh2sfQ4C2+30tQO/XvusC2+D1Ks7d7o6R7HWnKK60XdGZAe+BoVV&#10;QR1ZEbyzh8lUabOuAOvAKRrKhLyx/qQYgsaqU1oaS/h84hsJDWTqIJMduMb741SZGsuUyQNU07LO&#10;2M94FcAbBF4ceJPgj0cFuCHzKFi02d3Ai3mT5LUnurDEL6j12p98+V03hVWved0xWdvyW79be9bn&#10;re3ojDmIjkHWh1O7bmMO0t+oy6a572Fokw/w6tbvR0M/ZXT7Y5fP6XUXpM64ysatlY5+cY09te3w&#10;vinw1EUKsnF/oAtozXl1oKVb3Xb1eW1DQVGUCyMi26l9t7F41cMOQIcR0azu94Jq4dXuw+u8ueV3&#10;e15Xb7t1wYjswNeksCqoKytqJJMT2IaFAmBeiUywKwkd6CUcdoalc+brKfA8A1rDQ76ZTDig0WoV&#10;ovajWOvIUy/zE0YBqICDAgTZAZYGN2QBxMtW0SQAl2wpztFSgeAK2EHefLV6+fDFWo/bB3HBR2Nf&#10;Q5A+R9UnnXqTcE1NQh90tEpUHt43BZ6OSEG2F3gqR5KD3m4g0ZoX/9dNbnVHFYWcb3zm57zooKOv&#10;U31+2lEaRwGynaLKvfZTJ79OHrd14qQFQXbga1JUFdSVFSNiGz7aFQ7XCyvcvtxrZwoMNb12l/lD&#10;ViDi+ccabiBTM5kApisd1jEeB9RGxLXnNRyyJKyOCqRGAYLsAFPFDVkA8ViUClABKpB8BaKElVF8&#10;CyD5igbrYaGAv7XXUa6LYAolvDTvmwJPUFGAbK8Rvm6Q0gqIAQuCwlsH4JC7butGrjv1HfW7RWJ7&#10;fT4qqJ9Pf/M47MbkNnc6ZXTy6LRjty4IsgNfk+KqoLZsqJ5MzWRC1Ladz7Z6fQJ8q4jWhlXlcl7C&#10;EcPLuPRgOyEr0KFDh9pybTTs2rXrMJmEJU199dVXH8LasWkW8BnfElBrszzP+wegtVqbDeTfdUIe&#10;BqujAplRgCA7wFRzQxZAPBalAlSAClABKkAFMqUA75sCTzdBtkscuAIIYYBsHQiN9nTy5YPSqs9u&#10;MNbr82Fp4dau3/7n004net2tXzofcBBkB74mFbICwOl6MiGSFZHbAISO3/Y47rjjPvrud79b+etf&#10;/1pcd9114pFHHhGNGjUCsMwHKQs5PrZdIAWsUPv555831sr1118vzjrrrF5Vay3fhylYh3gekdbN&#10;ZIKdiB0EL9AI2SwVSL8CBNkB5pAbsgDisSgVoAJUgApQASqQKQV43xR4ulMHsgGW7IBiPuBkfS4M&#10;YKnq1K3L2m8nsKqbL2h0tW6/deCtVy3ygXrz+PNpESQK32u9Tm2hHh72GPgalIYK6shO1jv55JNb&#10;fv/7358OeH3ssce62RkpmxJEezeTCbYm9WSqm4YBs4+BFTDWjEwqshqMDB+MOHlYm9fTbJkPH6Rg&#10;3TTgmgk8F6yACmgpQJCtJZN9Jm7IAojHolSAClABKkAFqECmFOB9U+DpTj3I9hO97AXiSoVtNVKP&#10;69aF/Dp91c1nB8K99km37ypfWFo4WZbkA8ZufbXTTfXXy2+3dty0YER24GtSIiuABYTVHqJNmzYz&#10;b7zxxpdPP/30x6ugo4ridvIutsJvAEvATfCTZjIhErxeVaqdSCHYKRW1j3lqVDVvHarmEXOJDzDc&#10;PuTA82ruzfNeh/JSASpQOAUIsgNozw1ZAPFYlApQASpABagAFciUArxvCjzdsYNszU1+NRCgCxfD&#10;to9Afaq/YViL5Bu7XeSzuX1V1ilfkCh1XX3D0sI6Lp32zdoFicbWaUsnj5MWBNmBr0mJrUB6Gs/2&#10;aBsCr+N6MgFWlsgE0OkFdqrrT7mprILeqFNFeaONuokVLvkdg34qQVeV1HzltZhxuK5bP6RAZDba&#10;qJ18OdhDKpBNBQiyA8w7N2QBxGNRKkAFqAAVoAJUIFMK8L4p8HTHBrJ14GAS8yhIERRkJ3FsXvtE&#10;Lb5SzEkLguzA16QsVVCnCm7C71jBU1iRAJy6+SXrRP2iDjOMVf7Kqi31G+3Xc0gXJmRC4Aft1Ec8&#10;bh0T/t/NMv4wdK2oqtOspYLUdROiFbtBBaiADwUIsn2IpopwQxZAPBY1K4CbG/5kQwHOdTbmmaOk&#10;AlTARgHeNwVeFgTZMR326BUaJzG/XG2260U9nsQ+R9UnJy0IsgNfk1hBTQVqy4fqVaUG8nezqmS2&#10;tEDUtg7cZp7qOikwDchtjnZvaNK8DhclFaACxa8AQXaAOeaGLIB4LKoUINjM3lrgnGdvzjliKkAF&#10;pAK8bwq8DAiyCbJdFHCPQlYALSponMR61Zh52GPgaxAriE6BuiYYW0/+bY78VjAcvxFdbI7cNv8N&#10;0JsE+F2Zp4/oL6xbzGPC3ypSGmNHgtULf6gAFaACtgoQZAdYGNyQBRCPRaGAHdBsV/X4VQ4SXWa6&#10;QXHKc4ulDvX/8yKSHX1eJ9PpEdUfZbVmPZ1u/O7X6ICaN3Md+coRZmuIyixUgAoUlwK8bwo8nwTZ&#10;BNkE2doKuEN9RmQHviaxguJTQO1lim9kHBEVoAJFowBBdoCp5IYsgHgs6gQyFVh1gqAKSqO8Ux4F&#10;VRW4Jsh2Xm86IBtaL5bpGJtqzPNhB8LzAX7CbF4HqAAVyJQCvG8KPN0E2QTZ2hhXrjbb9aIeT2Lk&#10;dFR9ctKCIDvwNYkVFJ8CBNnFN6ccERUoOgUIsgNMKTdkAcRjUSeIeZKUZp8DOD1OPt5fppdlGuSS&#10;xwm8RqF8MURkO0W3q/nAfFnzmCG29Tk1V/kgOEF2FKuRdVIBKpBYBXjfFHhqCLIJsgmytRVgRHbg&#10;Kw4ryKICBNlZnHWOmQqkTAGC7AATxg1ZAPGyXTQfwFQA1C6S9/tStgNVQNUpylrl0bHDCGsWihlk&#10;QyOl6Uvy769XiaYec7NUUdHxTvNBmB3WKmQ9VIAKJF4B3jcFniKCbIJsbYwrVxsjsqvUctKCEdmB&#10;r0msoPgUIMguvjnliKhA0SlAkB1gSrkhCyBetou6wUsnSK1sMGAZYobaZjVVHnOEsF195ses9hhO&#10;0NUcZWyONM4Hsq11W8FvPnCvylr7o8qYwbKdRYhTlLWbXtbVqaKyze1ZfcidVrQqS5Cd7dc8R08F&#10;qIBUgPdNgZcBQTZBNkG2tgKMyA58xWEFWVSAIDuLs84xU4GUKUCQHWDCuCELIF62i7qBbKeoagBj&#10;ZRliB1ehqh1Uzgey7Xyd8ZgVvJotNsxl0J/OMjkBaqf63UC7GoudNYdVn3w+1W6R6Xbg37o6rRHZ&#10;+eC715Xttha81sf8VIAKUIHEKsD7psBT4wlkn3322Ub+vw/7uw/0F5VbcXT1tt3e1hjv8ccfL6yR&#10;ttRiXU4TavGVFozIDnxNYgXFpwBBdvHNKUdEBYpOAYLsAFPKDVkA8bJd1A1e2kFqu8heK7S2i1SG&#10;0m4g2wyVFdi1gmllkWGOSjZHaFvzqzatXt129duBezM4d6obkelOnuL5vMbNq88NZNt5ZKtxh+FD&#10;7rYWsv1K4eipABUoKgV43xR4Oj2B7CZNmhj5TznzFPHs7GeLGma/uPJF8d263zXGe9NNN9UA2dTi&#10;K3hLLQiyA1+JWEExK0CQXcyzy7FRgSJRgCA7wERyQxZAvGwX1YGXVkhtZyViBdROkdz5QLZdxLK1&#10;7XxQWD1nhs1uEctWyxA7MKwA87VyqShfcKwaa15dYO204uwsSeyiyM0AP2ib5r7orIVsv1o4eipA&#10;BYpGAd43BZ5KTyB7xYoV4je/+U3uPe3S2y4Vj5U9VlRAGwD7lw/9Uhx7wrHGOC+66CIxffr0GiCb&#10;WnwFb6kFQXbgKxErKGYFCLKLeXY5NipQJAoQZAeYSG7IAoiX7aI68NIKn/F/a2SyFVybPbTNCrt5&#10;ZFtnQ0VfI+IZP6peJ5sOJ/Bthr/mNuwOT7SOD/9HxPM3Zdonk2rbKTLdCp/NUeb5VpsOyLbWxYjs&#10;bL9+OXoqQAV8KsD7Jp/CfVXME8hWtglPP/10tffIMy88U1zd6OrUQm1El9dvWj8XgQ2AjfSXv/xF&#10;ANLms4ugFl9BXGqRH2irdRX4VcsKqEC6FCDITtd8sbdUIJMKEGQHmPaQN2T5fH7tIkQVZHSCkOYy&#10;TgBSB+Ll8xhWQE/lsQOUZhBqNw71mJuXcYCZSlxRHZBthtRO4NRqJeJ06GJYINsJDjtFjzuBbDvr&#10;FLPFh924lI2HHay3HkJpXmdOfVCLws1axGnx5Dvg0suC01kLXupjXipABahAYhUI+b4pseOMsGO+&#10;QDbA7pw5cwTA5be//e0a92IX1LvAANt3dLtDPDn1yURFbANa3933bnFt42sF+qkirxVkPOWUUwyA&#10;bReF7QS0qcVXAJdaOMNsguwIr2SsOskKEGQneXbYNypABQwFCLIDLISQN2RBQbZbeWs0ry5gxpuZ&#10;kxewApIKcAYB2fnaCTBLiSyqAy/NMPdUOQpzVLJ5UAqoniUf7C+THbgNC2RHGZFthttqvGpdmaO1&#10;zQde2k2u3aGU+aKz/YJspalb5LebzYrOWkjkImanqAAVoAJeFQj5vslr88WQ3zfINkPdfv36iYce&#10;ekhcfPHFjgEG8NUGOK7boK4R/Xxrh1sNyK0SLD2CHtsISK3qA0RHO7A/Qbun1TnNsW/nnnuuuOee&#10;e0Tfvn1dI7DzRWfjOWrxFcilFtWhNkF2MVwyOQYfChBk+xCNRagAFYhXAYLsAHrHsCGzA5B2PTZD&#10;bCtYM0erOh285wTj7A66M7cPCGgG5G4g2287AWYpsUV1AKaCtldW3UzbReE7eUmbBx4UZEftka36&#10;6jReta7+mAfo2020k2e4dQ1jLtyAtLV+O2/wfK9Nuw8YdNZAYhcwO0YFqAAV8KpADPdNXruUtvyh&#10;gGwz3IUVBwAmDgBEZPNll10mjj/+eEeIbIJ7seQBbK9fv7547LHHjH4igtgNTvt9nlpU99HO+row&#10;rfW0XSfYXyoQRAGC7CDqsSwVoAKxKECQHUDmGDZkOiBbwTq7iGvz6JTvsTmqVica1QlOo27UaQZ0&#10;fkE26srXToBZSmxRHYip5qe9HIXT/Cqgijyo0w52BwXZaq5Rv3m+zR+SWPun2rQ+rsaU7xsCGIv5&#10;QxdrlLUZOqt1Y/etAeuhknaLQec14LSIzB8gWaPV82mj6tNZA4ldwOwYFaACVMCrAjHcN3ntUtry&#10;hw6y80FfgEwkWJIAJN90000G6EbCoYpV9x2+fp999tm5unAgJepHQpQ12iwvL48MWPsB3dSieuR2&#10;FtaFaX2n7TrB/lKBIAoQZAdRj2WpABWIRQGC7AAyx7Ah0wHZuhYHdofk6UA8Oz9jqGa1FcFjQUC2&#10;UzsBZijxRd1AphngOnk954u4VwKEAbLtLDvQfwDkzjJZwXQ+32qnCGhzG1YwrD6IsQPg6jm7zbST&#10;LY7SRuc1kG8huVn6OH244Db3iV+87CAVoAJUwKsCMdw3ee1S2vLHCrL9AF+WyX+AIPVJjz4E2Wm7&#10;PLK/ISlAkB2SkKyGClCB6BQgyA6gbQwbMjeQ7ea/6zY6HYjnBKfV4+YI4CAgO2sR2Wpu8gFNMwzO&#10;Z33hFnkcBshW/TVDYwWJ8x18aAW9ut8csI5XrVUnoG8HlN0OesSYdF4Dbq8jJ8jv1D4htpuifJ4K&#10;UIGiVCCG+6ai1M00KIJs6WtNGEwN4lgDBNnFfjnl+BwUIMjm0qACVCDxChBkB5iiGDZkuiDbLerU&#10;aZRuEC+fRzb6Zm3XL8h28+IOMEupKEqwmYppCqWTnOtQZGQlVIAKpFGBGO6b0iiLlz4TZBNkE+TH&#10;tAYIsr1cmpi3iBQgyC6iyeRQqECxKkCQHWBmY9iQuYHsfIfw6YxMgWw3f0NrZKmKFLbaP7iBbK/t&#10;6IyBeagAFaACVIAKUIEUKBDDfVMKVAjURYLsmCBmHBG/bCPZkeUE2YGuVSycXgUIstM7d+w5FciM&#10;AgTZAaY6hg2ZG8hWQDloRHY+wGxnaWFnKwIlg4DsfNYZAWaJRakAFaACVIAKUIEkKBDDfVMShhll&#10;HwiyCbIZkR3TGiDIjvJSxroTrABBdoInh12jAlTgqAIE2QFWQgwbMjeQjd7n8yd2G52btYhTeZSz&#10;8zp2A9mE1W4zwuepABWgAlSAChSpAjHcNxWpcrlhEWTHBDEZLZ3saOk45ocgu9gvpxyfgwIE2Vwa&#10;VIAKxKdAi3Zdruz4xrR+fcet2fb2hI2V5oTHug1aME2lTv3nTGjTc2z7Fq27XBlfD4uvpRg2ZDog&#10;W+Vxg8R2B0P6BdmA53YH2RFkF98y54ioABWgAlSACoSiQAz3TaH0M8GVEGQTZDMiO6Y1QJCd4Csh&#10;uxalAgTZUarLuqlA1hVo2rRp7fa9RpW8NnLF8oEztn0+as5ukS8NmLFT9J2wVfSW6fWJ23KpV9mm&#10;f3UevHJTl35zJr7Sf9aw0q4DG5lTy9KOP8661k7jj2FDpgOylU+2XYS0ueuqLjOA9gOyVXv5LEes&#10;kNtPO1x2VIAKUAEqQAWoQBEpEMN9UxGpZTsUguyYIGYcEb9sI9lR3wTZxX455fgcFCDI5tKgAlQg&#10;XAVav/r2314dMHvc2xM3fewGrkfM3i3enrJD9B6/VfSxwGuA7D4TthiP95u6Iy8At7Zj1GuJ+O4z&#10;+sM15ohv/G0F4q3a9/yDVY0WLdp+r8NrQxohden/3giMTadcuKr6ry2GDZkOyMYAVD688VgPYFSR&#10;2HjOCrv9AGYnWxH0gxHZ/pcTS1IBKkAFqAAVKGoFYrhvKmr9FFgjAE02AOX8FMf8EGQX++WU4yPI&#10;5hqgAlQgEgVgF/Ly6xN69R67auOQmdu/dIPXQ2buEm9M2l4j6lpFYPeRUBtR2YjOdqsrqucHTN8p&#10;hksY/v6K/WLW0koxeMYOMWTWLq3+DHt/t2j1boV4ocfs+ZEI7rHSGDZkuiDbCrOdDm88zzJEPyAb&#10;fXI6XJIg2+MaYnYqQAWoABWgAllRIIb7pmKXkhHZjMimtUhMa4Agu9gvpxwfQTbXABWgAqEoALuQ&#10;tt2HN+kxdMmid6du+1QHJjtZhih43WX4atFl0GIxqIDwGlHc/SXAHr9wrwGwJ39QKQZM3yGGagJs&#10;6FA6aINo3GeNeFaldoNahSJ6gEpi2JB5AdkYibL9sIJsOz9r5PcKslV0tzXqW6lIkB1gPbEoFaAC&#10;VIAKUIFiViCG+6Zilg9jI8iOCWIyqro4oqqDzCNBdrFfTjk+gmyuASpABXwr0KrzG3+GpcZbEyp2&#10;6YBrN8sQAOySvnNFy55TxJtlq7QinXXa9ZMHoHqAjLieJiOvAbAnLNpjAG2MQbe+DkM3SoC9Ngew&#10;n+61Wlz/xLviD/eWTPMtekgFuSELSUhWQwWoABWgAlSAChS9ArxvCjzFBNkE2YzIjmkNEGQHvl6x&#10;gnQqQI/sdM4be00FolUAhyfCLgS+0kOmb/+XDtB1swwBvG7Re6Yo6TVVvD1utTYk1mnbT56BElYP&#10;fW+XAa+RRs+TEdnTvHlxvzJys3i+71cA+9neq8VdL04Qda58RJz10/sIsqNdpqydClABKkAFqAAV&#10;oAKhKkCQHVhOguyYIGaQSF6WLY5oboLswNcrVpBOBQiy0zlv7DUVCF8BZRfyzuStn+iCYTfLkF5j&#10;N4oWPWeI1n2miyEztxYcXmNcgNWA1gpgD3tfRmRLCxHdMSNfj7FbxPOvmwC2tBJ5qP0c8V+/f94A&#10;2Crd+r9teoU/U95q5IbMm17MTQWoABWgAlSACmRXAd43BZ573yB7+vTpokmTJuKyyy5jCkmDxx57&#10;TEyYMCFQhDTnJdz1GMacqA8iCLIDX69YQToVIMhO57yx11QguAKt2vf8wyv9Zw2DXYiujYaOZUj3&#10;UevEi69NE23fmOkJDnsByV7zDpiyUbR9fZYYM3uLAbCnf7BHdB+ySPSbtNFTH/tM3CqavFkdYDfq&#10;ulj89JaW1QA2QXbw9ckaqAAVoAJUgApQASoQtwIE2YEV9wWyn376aXH88cc7HQTOx6u8x03g0pMm&#10;N910kygvL/cMtDkvRz3fo0h+58QcTU+QHfh6xQrSqQBBdjrnjb2mAv4UaNGp36Pt+y1e2rNswydv&#10;T9muBXF1LEM6DlomXuwxRXR8Z7ZWnV5BtN/8vUYuFx3emiWmlR+NwB4/f5toJwH72+PXeepn9+Er&#10;xX0lk786xFFGYP/95XniZ7e3twXYANnnX/2PLx96uuRefzMVXiluyMLTkjVRASpABagAFaACxa0A&#10;75sCz68nkI1o4YsvvjgHCuvWayDubtpXPNljqmg7frvosUAwedSgy/uHDf3ua9VfXPrb28Sxx51g&#10;6Pvtb39b9O3bVwtmc17CXXdhzImdHQxBduDrFStIpwIE2emcN/aaCnhXoEmrbn94tueHXz4rIaxd&#10;avb2etFqQIWRWg+sEF1GbhKdRmwSr5VtFvC3tqaX310imnWfIroNXuQJCvuF0l7Kdeo3T3QfvCBn&#10;HzJk6joDYA+Zuc1TX/uMXSPubzW+ml6PdF6YF2D/f5f+TXzzh7eLH17XRNz3VOtG3mcq3BLckIWr&#10;J2ujAlSAClABKkAFilcB3jcFnlttkD1q1KhcFPaZdS4Uz/adTWjtEVrrgP4XB68U5/zo8tyHBS1a&#10;tMgLszkv4UJsuznyOidOnuYE2YGvV6wgnQoQZKdz3thrKuBdgWdeW7rLCWK7Pf54pznif9uMF092&#10;nCKeaj9GNH11nHir7ENPUNgLiPaTF5C67RvviQETV+UA9jtly0X7t9733M+3J20QD0iA/eRrK3IQ&#10;G3//5oFe4rtX/q9jFPZp/32HOPdXjcQ5Vz1m5CHI9r5OWYIKUAEqQAWoABWgAoVSICaQfYIcX4lM&#10;s00gqlz+3U2m2oUae0jtaoHsFStWiIsuusjIe8UfGwpErOpAWebxD1nrP9DU0BsWLvC9toOjnBf/&#10;+vpZmzpzku9gToLskK5arCZtChBkp23G2F8q4FeBZ3sur3QD1n6ff+q1paJRx5m59HSnSaJx5ylG&#10;evG1GeLld+YbqfO74UdvwyYE0dawDVEHOCIa+5UBCzwD7MEztom/l0wQT3RdUi0K+4anB4nv//JR&#10;R4B95iX3iNo/+kuNwx4ffLL13/zOV1jlYtqQhdVd1kMFqAAVoAJUgApQgYIpEMN9U105uJUmAGX1&#10;390un6tXMAGCN6wFsnHgHTRAJDYhdnzwFFYj0B12LnaAlPMS31wo8O02JwTZwS9KrKHoFCDILrop&#10;5YCogIMCUYJsvwD8ic6zc/D7iQ5Tc/AbAFzBb/x+y8bTuuugcvFK/zliyqLd4uV+EpTL1LTHNPFs&#10;58mieZ85RtKN7AbAfrTtRPHYK4uqAey7m08SF137nCPARtT1qRfdKn7w28bie1c+XCPfP15ofWWh&#10;F2QMG7JCD5HtUwEqQAWoABWgAlQgFAUivm9CJHZFHoitNueVMs+ZoQwo/kpcQTb8l9XBjrQTiRec&#10;wnf8lNPONOaotLS0GszmvMQ7Fwpk55uTfBAbz5muJfG/0tkiFSicAlNl00j8oQJUoNgVeKZ7+RoF&#10;nJ/ptUqcW/dq8aN6DcWVf24hrrzjZfFQ+zm23tl+IXVU5RD9/WiH6TWipt3ae7jjfHF/m2m5hMhr&#10;pIdajhV4zlz+7y/PFRc3aJ4XYH/74r+KM6Uf9oW/fdYxH0F2sb+qOD4qQAWoABWgAlSgmBSIGGR3&#10;0IDYCk4NS6muriBbRf0iEtWPHQPLBAOuNzxSYsxR/fr1q4FszkswXYOsS6c5IchO6VUwhd1u2rRp&#10;A+mf379ly5ZTmcLRoFWrVn2lrpencDmwy1QgOQqYQfbTPT8UV17/uAFvr/5bF/G9y+4Utz/7dipA&#10;thuw9vP8HU3HGWNv1HWxuKphF3H25Q86wmkc5lhbRmH/8LoX8oJuRGu/8EKL7xV6BUS8ISv08Ng+&#10;FaACVIAKUAEqQAVCUyDi+6Z8liJWi5HDoQ0q3opcQfZll11m5LmvVX+C7AgOd3QDqogAhv5nn312&#10;NZDNeSkcyHaaE4LseC9eWWxNgtbaErjOxjc0mKLRQH4wgA+x+UMFqIAfBRq/Om3c0z2WHXxU2mfc&#10;0bRM/OKujjlw/eNrHhC3N+6fWZCNgxx/91DvvD7YANM4zBG/z7/6H64QG/lM82TdnMT2f/n9VSEb&#10;q5Zw88pEDbgGuAa4BrgGuAa4BrgGqq+BhN031fVzz1/gMq4g+9xzzzXyvDh4JUF2AUA2QPexx51Q&#10;Y544L4UD2U5zQpBd4KtZBppXEPvVV18VS5cuFXv27BH8Ca7A1q1bjUN127dvb3xAIKPdm2VgOXGI&#10;VCB8BZ7vNKbXXc0niL/831gjXfGXl8Wlt5QY6RvnXi/OkAcWXnDNk+LKOzsa6er7e4jb/znGSPe0&#10;nFr0kPtH9ZvkPczxxPOvF7V/eLsWwD77Zw9Ka5KmBwiyCQgICLgGuAa4BrgGuAa4BtKzBhIGstP4&#10;lWRXkI1IYLwmeMhj4cDpaWfVqTFPnJfCzQdAtt2cEGSHz0RY41cKNG/evCEga69evcThw4eD01vW&#10;UEOBjRs35mC2jH6/kOuPClABjwo823XWNB3bjSe6LROPS4sNJIDvWxsPE/Uf7iXOv+rv0oLkr+K8&#10;Xz4gzvnlo8bhhsUEvp1ANg5zPOn8G6Uf9r1aEPv0uneJ7/z0AVHnFw+bI7I9zlZ42SP+imx4HWVN&#10;VIAKUAEqEKcC6ps5cbbJttKtQCbWTMT3Tds9fqiBwyHT9qMNst0sMPh8dGA1H8im7tHpnk9bguy0&#10;XerS39+SkpIygOwVK1YQQUeoAA7SrYrKbpz+VcMRUIGYFdAF2Tqw25znrv8bJm5/7l0jXfUXeXDk&#10;rU2NdM4V9+bAN6B30sG3FWTjMMdvnHd9zk4EViFuqfYPbxPnX3PUduS8Xzf6POYptm0u4g1ZEobI&#10;PoSjQCYARThSsRYqUBQK8DVfFNMY6yAysWYivm/q7wFkz451dsNrjCC7QHYhXgA0QXZhYDVBdngX&#10;GtYUXIHWrVtXALDu37+/GsZdsGCBGD58uBgxYoTo06ePkUaOHClGjx4t3nzzTfHOO++IsrIyMXbs&#10;WPH222+LwYMHi4kTJ4px48aJAQMGiFGjRhm2Gnhs2LBhxuOzZs0SU6dONerA77lz54oZM2aI8ePH&#10;i5kzZ4r58+cbed5///0IkXJhqoZlC3TG4Y/BZ401UIGMKaALsh/rPFf8z9V3iYdKp0ViJ6KgN37/&#10;8raXxC/+3FyC72YSet9tpHOu+JsBvZHOuapRzurkqnu65KxO7npxQuh9+8/fPm0AaBzmePJ/3mwk&#10;/O0Gr/H8mdKW5Zs/+ouE10/k8hNkZ+wFlv7hZgJQpH+aOAIqEJoCfM2HJmVmKsrEmokYZNeRqwWH&#10;OOqcVZJGWxG8GAiyCbLpfe5jDTAiOzPvpYkZaD6QHRReIwpZF15PnjxZzJkzRyxevFh88MEHhaHN&#10;EbbqE2RfpnmvcFViFhQ7QgWiUEAXZD/QerJxA3r7s2/bwmI896Of32j73CMd3hd/adxPNOqyMDTQ&#10;fPtziPg+mq68tXUu1bniIXGutDg55+f/Gwr4PrdeIyP6+oRz/yQQja0DsNUBkP/x87+L78pkLkOQ&#10;HcUqZp0RKpAJQBGhfqyaCqRNAb7m0zZjhe9vJtZMxCAbs3ibBsxuVPjp9t0DgmwfENNLNHUYeRmR&#10;zYhs369wFiwaBZxA9pIlS3xFXgNeI6J6ypQprpHXgNeIyga8BsRGdDb+XrlyZYRIuTBVRwyy8Z57&#10;f9EsSg6EClgVaPzqtHE6tiG3PTfIN8i+sVGfvGV/c9dL4pLf3BMq6DaP6ckeyw3gfUeTUeKuZuPE&#10;VXe8bIDvn93QQkZ732+k/5AR1HYR36f+15/FKRfdog2wEa19yg9ukT7hT9UoU+cXj4i7nujQIwmr&#10;MIYNWRKGyT4EVyATgCK4TKyBChSNAnzNF81UxjaQTKyZmO6bcOATrEOskdkr5WNpjcRWC5EgmyCb&#10;Edk+1gAjsmN7L2NDVQo4gezly5fnbENgDTJp0iTDSsTONsQKr6dNm+ZoGwJ4DQsRRF2b4fWyZcvE&#10;vHnzjHKrVq0qDG12afWTTz4Re/bsEV988YVtzo8//tjx+YAgO1/EtYraXien9HQubCpQlAo832lM&#10;Lx2Q/Ye/9zBuQO9sMshzRPYf/tYmL8j+76tuk89/3dG25JLf/UM+f458fpZt24+9skjc8cII8UiH&#10;uaFEfD/ZY4W4/f9GG5YlZ/zkHm2Ifcb/3CP+7YIbxP9n45v9g98982Wj5n3bJ2URxbQhS8pw2Q//&#10;CmQCUPiXhyWpQNEpwNd80U1p5APKxJqJ+b4JhznWq0q1I5/BeBogyPYBMcOIsvZSByOyGZEdz+WA&#10;rSRZASeQjcMfAa/hgW0Hr+F9bY68VvAav+F5jeeU57UOvAY4RyT2okWLBKBv0n7QPwB9RJrDN3zf&#10;vn3Vuggwr4A//MGtnuMRgmwsr1uqPhSnxUiSX2zsm38FvIDsa2Tk9MMvz7aFxaeeca64vP5jts/9&#10;4e/d84LsH111V16Q/aNf/C0vyK7/wGvG83/4W1dHkP2LBi+Kq28v9Qy6df2wv/nDv4h/O/8G6Yt9&#10;bw3wffktJYefa93tVv+zFH7JmDdk4Q+ANcalQCYARVxish0qkAIF+JpPwSQlrIuZWDO8bwq86giy&#10;CbIZke1jDTAiO/C1hxV4VMAJZCNC2npgI+D1e++9ZxzgiAMbneA1Dm60wmt4ZcM2xBx5bYbXANiI&#10;xF6zZo348MMPE8Wxd+7caRx0CXiNtH79egPWqx/r8wDy+BDA/EOQ7XFhMjsVMCvwQps+f36i84wP&#10;H2w768u7mk8Qj3ReYAt7//hIz7wQ+A/3txcPtJ7iALJ7iO9e9Etxb6vJts//6FcA1V8X/9vePuL6&#10;R796PC/I/sNDvVxBNkD3qaf/zDPIdvPEBug+6YKbxMkX3mobuf37B1/Z0aJF2+8lbdVxQ5a0GUls&#10;fzIBKBKrPjtGBeJXgK/5+DVPe4uZWDO8bwq8TAmyfUBML9HUYeRlRDYjsgO/0llB6hVwAtmAyYgw&#10;9gqvFy5caNiGICIb8Bpe24C4sAxBMsPr8vJysXr1agNeIw+iwAGJN27cmCiQDcCO6HIFsvF70KBB&#10;uT7iediiOD2PjBGCbFqLpP5VyAG4KvCPNoM6PN51sbivzQzxl/8bK259boS49JYScdmfS8WF1z4n&#10;6v7+CXHZjf8nLrjqIXHlX9qKG58eYlhu3PXihGpQ+PbG/R0hMWxJ8tmXXHnzC+LyPz0hHn/F/jBI&#10;gOxjT/gv8UjH+Q6gHB7c+SOyowDZOPzxxPMaiNPr1jwE8uzL7xf3NnnrPdcJKFAGbsgKJHz6ms0E&#10;oEjftLDHVCAyBfiaj0zaoq04E2uG902B12/kIFv2MLKIX791u5Vzez4MOO2ljrSAbCfddPR0y+P2&#10;vBc9w8jLiOzA1x5W4FEBJ5C9du3aXOQ1IqzhZw1bDbNtiIq89guvEaGt4PW6deuMvwG1N2/enCiQ&#10;jYhrZSeiIrLhF26OyEaEujliO+SIbHXvle83D3v0uPaZPUUK5LMWebrnh+L2Z9824PFdTYbKAxPf&#10;FX96uLs8KLGpkc654l55UOJfxbm/fEB6Sd8tDzh8Ulx5Z0cj/emJdw3gjfSH/30tfzT3g6/kff7q&#10;uzqKBo+9KZ54dbEjyD7p9CvEbS+MdKwnbJB96kW3ykhseyuR8+o9kig/bLvlyA1Zil6khe1qJgBF&#10;YSVm61QgUQrwNZ+o6UhFZzKxZnjfFHgtEmTbRGR7gabI65QATPM9r55zA6t+QLZuu279t/bNTRu7&#10;593KKJ3y6aBThyrvNiZdbfL1hyA78LWHFXhUwAlkIzI6TniNKOwNGzYYIHvTpk2JAtkqohoR6gDa&#10;SDj00fyjPLLxXAQe2fmu+Tzk0eOaZ/YUKvB8h5GdnaKlzSBb50BI5LnnpYkGvEbktoLaANzfu/Jh&#10;8aP6TYzfSOq5q+/vIX520z/l4YojxZOvrbAH1Q/mtzW5XQLsRzrOE4/K5NRPgO6fXN/Mk7VIo25L&#10;atiFnHnpveLE8xuIU//L3krk0j/936dJ88MmyE7hCzM5Xc4EoEiO3OwJFSi4AnzNF3wKUteBTKwZ&#10;guzA6zLxIFsHOrqBSzOQdMvr1p5X2GoFsG7/t6vfD8g2Q10dUOwFWOeDyn7GVyxzgkjVfMk0zsAv&#10;XFaQPQWcQPYnn3wi9u7da6TKyspqthk4yBCPqfTRRx8ZhxuqdODAAWFOH3/8sTCngwcPCpUOHTok&#10;zAntHj58OHEgGx1C3wCwv/jiC9v+YYxOz4dsLUI7key9VLM94ufb92sUJsjWBd5PvfahgKXJY13K&#10;DUsTpN/IQxtha/LzOzvkgPfPbmsnbU0eM8C3ivC+r011L22AbLd2b392iGseax1/bT65Gsg+ve6d&#10;4oTzrhf//j932/ph//HBrtuT6IdNkJ3t13jA0WcCUATUiMWpQDEpwNd8Mc1mPGPJxJohyA68mEIB&#10;2W7wV/d5O4ibD5q6RTK71WdXt/kxr2271WcHlHXaSBrI9gLGdcbnprnb80n5cIEgO/D1iBXkUcAJ&#10;ZCeSJKe4UyGDbMwoYTZf2dlRIB/Ifrb36py1iBsojur5p3utMoA3kgLef3q8nwG8kb57xd+lrUlD&#10;cdG1jXNR3nY+3rc/NywQyD75P28WJ/3njbYA+7s/e0Dc93/vLGjatGnttKwcbsjSMlMF72cmAEXB&#10;VWYHqEByFOBrPjlzkZaeZGLN8L4p8HIMBWQ7gUQdiOkGo93qcHveGo2dL/JYB0QnBZqeffbZxtzp&#10;6qeT100rt7GjjXzJ7YMFaxS5EzD3MhadObXm0amf1iKBrz2swKMCBNnx0PEIQDZm+paqa+Ni+fsY&#10;j1PP7FQgPQq80LrLlfkgtPLIjgpUh1XvM72/At53NZ9gQO8bnxqcA97f/1UjI8r7nKsa5YD3LY2H&#10;i7+2OGqFYtcPRGSf8T/3iG+ce7345g9vt4XY5//6MfFUSf/X0zPjR3vKDVnaZqxg/c0EoCiYumyY&#10;CiRPAb7mkzcnSe9RJtYM75sCL8PIQLYODHSDsGaQmQ+QOj2nU38QeKtjx6HTb7d++onIdmvXrc2g&#10;8xe0vB3UduuzF1AeVB+C7MDXHlbgUQGC7FSD7JPkdO+ruu5c5XHqmZ0KpEuBfAc+pgVkawNxGWWO&#10;6O6GL00WtzUZLX77YG8jXXTt8/KwyqfEOfUez9ma1L3+RfGN8/4k/v2ShrYQ+6c3NP2sSUmve9M1&#10;2wTZaZyvAvY5E4CigPqyaSqQNAX4mk/ajCS/P5lYMwTZgRdi7CDbK+B0y+/2vB1sdoOYfsG4XV+s&#10;j7n93w7G+gXZ1g8CvMBhr7rqQP18kfvFMCe0Fgl8PWIFeRRwAtmzZs0SpaWlBUk9evSIhy7H2EpE&#10;EdmYWVqM8BWeHQVeaPvm3559ZcKgZ7vOmvZc9/I1j3Ze8OU9raaK258b6NmSQxsqy8MhC5X3kc4L&#10;Xduu/9jbtgD7rJ/eJ657sNuepqUdf5zWFcINWVpnLvZ+ZwJQxK4qG6QCyVWAr/nkzk1Se5aJNcP7&#10;psDLL3SQrYBkWHYjbkDV7fkggFUnWjsfgLWzxkgayHbrv58oaCdLkLDWhBuQdxuT2xzorClGZAe+&#10;9rACjwookD158mQBeK1S//79BdL69evFqlWrcun9998XY8eOrfYYni8rKzOSOS/+Rl6UMT+OOlH3&#10;4sWLazwOiN25c+dqfTH3K61/T5o0yfhQoFWrVn09TJGC1G7R1u2qrk8vyd9f91A/s1KB9CrQqHTs&#10;BEQt/73DPMOi49bnRojfPtTLSJfeXGJYc9z41Lvir01HiLteGOQKhAsFq/O1qwOy72hWVgNkf/dn&#10;D6bOD9tuJXJDlt7XZ8w9zwSgiFlTNkcFkqwAX/NJnp1k9i0Ta4b3TYEXXyQg281L2QscNUPFfIDS&#10;+pwONNWtTxfM2gHQqKCpm0e2atf62zoWHWhrBsdmzZwez6erm/1HmueEEdmBr0esII8CBNlfwfso&#10;IXnEINtsMXIeFzwVyIQCiMrOB4EfaD3ZuBk99bSzPv/9TfcOUoccvtD2jbtweOQLnUZ3Qx2NX31/&#10;/rOvLa80UgGjr+3abthyqiuAt4LsC379eCr9sAmyM/GyjWqQmQAUUYnHeqlAChXgaz6Fk1bgLmdi&#10;zRBkB15loYJsBSGjBNk6Edb54KwVjLtBdTsQrAPJvUBetz5EaS3iBWTrRKi7RUvrgGw3PZI6JwTZ&#10;ga9HrEADZO/fv7+a0QatRcL1HfFpLcK1SwWogJsCANQA00jPdpk8DHD6aWk7cl+LYduvu/VvvdzK&#10;2z3fpFW3P6C+514e0d6wMen63szGvRfvfbbn8spnen74ZVzAu8GT7pYpDVtOykVkX3bji6n1wybI&#10;9rNSWaZKgUwACs42FaACOQX4mudi8KpAJtYMQbbXZVEjf2gg2wkuKrid77cu+NapSweme4GtXkCv&#10;Tl6dPFY9wgLZZv28aOAGn50+XPAyF17640VDnbw6eXTmhCA78PWIFeRRgIc9hgusnWojyObLkAoU&#10;mQL/17LrL4zI7vYDmxjR4Yju7rVktwG7+3z4rzBgtw7IvuOFgQbIvv7h13an2Q+bILvIXiDxDicT&#10;gCJeSdkaFUi0AnzNJ3p6Etm5TKwZguzAay8UkG0GgW5Q0O35fBHXdmV1H3OCsTpw3C1COCoIq+r1&#10;C7KdtPYyX16iz5108DLnOvPhtT63+fNSX745IcgOfD1iBQTZ8dDqPK0QZPNlSAUyqEDTpiV1DNjd&#10;buAzz746cxJg9zM9F28B7H6696rP3WC3Dsh+uONs8bd/9l+irFOKSWZuyIppNiMdSyYARaQKsnIq&#10;kC4F+JpP13wlobeZWDO8bwq81EIB2XFYTihv5zBBpx+AqRs97gcAO5XxC7J1+uBXAx1I7mVdePkw&#10;wA1Me23XjwY87DHwtYcVeFRARmSvxCGEe/bsKTjsLeYOzJ8/3zjssWXLlt08ThGzUwEqUMwKAEA/&#10;UTp6WL17uhgHVBqHVD49RNz+zzGiXsNX83pkP9PrQ9Gs+5QBxaoPN2TFOrOhjysTgCJ01VghFUiv&#10;AnzNp3fuCtXzTKwZ3jcFXl6pAtleLS7cgKcuFNcFndb6dOG7Wz/9gux84wsKju00cdPJ7XldvdS4&#10;3HSzq0+3Dbe6CbIDX3tYgUcFWrVq1ReAdc6cOcXMkQs+tv79+xsg+8UXX3zI4xQxOxWgAsWugPXg&#10;yse7LhZIdzWfIP7yf2PFbx54TVx9/2vikusbi0t+01Bcf1+7Q092XbD5/zr0e6yYteGGrJhnN9Sx&#10;ZQJQhKoYK6MC6VaAr/l0z18hep+JNcP7psBLK/Mg2w1YKvCZL7rZDIzd6tOBudY6/ILsoBHZ+fpq&#10;fs4LWA5LH7e+FWJOaC0S+HrECvIoIIMB6wKwtm/fXmzdurXgwLcYO6AOziwpKamUep/JBUkFqAAV&#10;qKbAcx3H9TPsRnqu+jSf3QhuQn7x2z/PzIp83JBlZaYDjzMTgCKwSqyAChSPAnzNF89cxjWSTKwZ&#10;3jcFXk6JBdlWUGkGk7p/xwFN3dqwPl+MINurBkHtWdw+XPDan7DmhCA78PWIFbgoIO0uOgBmI40d&#10;O1YAvDKFo8Hrr79u6IokIXYDLkYqQAWogKsCsBuBtzZS41enjTMOkuz5wcab/vpwiWvhIsrADVkR&#10;TWa0Q8kEoIhWQtZOBVKlAF/zqZquRHQ2E2uG902B11pqQLZOdHFUANMP6Ayzv0mLyFZ6qA8UvOpO&#10;kB34dcsKMqzASy+9VCL9sg8r6MrfR+FzGElGYm8nxM7wi4tDpwJUwJ8C3JD50y2DpTIBKDI4rxwy&#10;FXBSgK95rg0qYKMA75sCL4vIQLaCnF5++wGiQSBzHH3TbSPf2P2C7HxtWw9EtMJpO0jtBK51x6gD&#10;vr3U5Xe96LbhdU4YkR34esQKNBWA7UXz5s0btmjRohlTOBoAYMt0guYUMBsVoAJUgAooBbgh41rQ&#10;VIBQS1MoZqMCRaIAX/NFMpEcRrgK8L4psJ6hg2w/cJFlhPAKTc8++2xj7qhdfu2i0oeHPQa+9rCC&#10;7CjAe9jszDVHSgWoQBYV4IYsi7Pua8y8IfAlGwtRgdQqwNd8aqeOHY9SAd43BVaXIHtBYUCoF8Dq&#10;JyLbS/3M630NEGQHvvawguwowHvY7Mw1R0oFqEAWFeCGLIuz7mvMvCHwJRsLUYHUKsDXfGqnrjg6&#10;jq/byq8xN5C+nH3btGkz1ZzkY2XyAKpm5iQ9PBvJrzvXQ5Jl60alAu+bAitLkE2QzahuH2uAIDvw&#10;tYcVZEcB3sNmZ6450iJX4Dg5vv4yqRe1+v2SfOzrlrG3q8p3lYMml5nqccpzi0sdRS53eobHDVl6&#10;5qrAPeUNQYEngM1TASpABdwUkDD3cgl3G5eWlAyzwt8k/L9Vq1aOB2oDXEsIfS3ydHr55XkDBw4U&#10;77//ntiwoULs3r3LNq1evUosW7rUSGvWrBUzFiwWzftPEk3bdRFSi4dwsLebZl6f532TV8Vq5CfI&#10;9gEx445gZkS294jpqOeIIDvwtYcVZEcB7luzM9ccaRErYAbPVpCt/m8G0ir//Q6aKEiNsk55FAw/&#10;r4h1LYqhcUNWFNMYxyB4QxCHymyDChSxAkmNsC0GyVs2b37by+3bi969eokhgwaJcWVlYuqUKbk0&#10;f948EUdasWKF+PDDD2uk+fPni+HDhwv0UeltBtelpaWz33zjDTF50kSxcuUKR3ANoL1/f6X46KOP&#10;xKFDh8ThI0fEqi27xLvz1oufdZ4ljv3nVHFKh4XiV2/OE53fGihQb9jzy/umwIoSZBNkMyLbxxog&#10;yA587WEF2VGA+9bszDVHWqQKnCTHtU8mvJjtoqcVlF4nnz+9SgNVZrH8/zEWXVRk98vy8UEy5ctj&#10;91yRypzeYcW4IXP6EIWP1/ymBDWhJmlZA+m9+KWk54ywjT7CNiVLIW83Yb+xYMECA/AmMa1evVpM&#10;nDjRANmwAAFg7tG9uxg1cqQoX7RQbN26JQev9+zZXQ1Wf/LJJ+Kzzz4T//rXvwR+Dn/6mZhbsUc8&#10;O2q5+H+NJ4h/K50jTu+xQvzgjZWiQf9y0X3se2L69OlGatu2bUXY8xvjfVPYXU9KfQTZPiBm1NG+&#10;1voZkc2I7KRcMNgPKuBDAYJsH6KxCBVIkgJu0dXoq9UGRMFqM9xWY/q+/ONAFRRX5axR1yqPU7R2&#10;kvTJfF9i3JClBcyxn4TIXAP6ayDz19CoBGCEbXwRtlHNYZz1Jh1kr1mzJgeyJ06dLrZv3y527txZ&#10;LVVW7pMQfr+RPv3002pp5/6D4vW5G4yo6+OaTROnvrJYfLf3SnHZW8vEPwbNzoFrBbAJsuNcfZ7b&#10;IsgmyGZEto81wIhsz9caFsiuAgTZ2Z17jrxIFFAg28nL2mmYTpBa1Qd4bYba5nr8tlkkkqdrGHGD&#10;7HXr1gkmasA1kO41IK9yvEGM+FKfdDBZTBG2EU9lLNUnfb0okP3nzgNEy/crPEeN39htsvi6jLyu&#10;022RuL3/AvF62UxHeG2G2YzIjmX5eW2EINsHxGREdvIipJMwJ27307xf83p5Yv4iUYD7lCKZSA4j&#10;uwq4WYs4KeMUVQ3va2UZouq2HhiJPHbR3NmdhQSPnCA73UDR7QaWz3N+o1gD3BhFf1FPC5iEVUTa&#10;I2yjn83oW7Cul6aDp4r2I2dI+40FjumRUR+Iv4z6UDQcu1bcM269bbp7zBpxz4ilntMzEz6sBqsV&#10;yP5d5+HiuVmbPIPs+t2miFrdlorr+n5lG2KNvrb7P0F29GvPRwsE2QTZjMj2sQYYke3jasMiWVWA&#10;IDurM89xF5UCdoc9uoFmO0itHjNbhlihtbIlscLtohK0mAZDkE3QGQXoZJ3Fva4IsqN/F0gLyC6G&#10;CNvoZzP6FqzrpU3vt8U1Y/aIu6fsE8+9/1Hs6d7pu6vBarwnwCObIDv6tZCCFgiyfUDMJET/nn32&#10;2cbcxd0Xtnc0Gp0gOwVXN3YxKQoQZCdlJtgPKhCCAsouxOr/6nQooxVS21mJWC1I6I8dwkTFWQVB&#10;dnEDRwJlzm8Ua4AgO/qrNCNsjx7WF4fncfSzGX0LdiD7jsmFgdgA538jyI5+0tPbgivIPvfcc408&#10;rUZWEJoWCHqr93nzPQTnpbD2JnZz4naPx/u19F4o2fNAChBkB5KPhalAshUwg227CG0rpMb/rfms&#10;4NrsoZ3s0bN3hgIE2QSdbjfBfJ5rxLoGuDGK/g2EEbYE2V5WmXW9PNN7iCgkyH7ABWTjmgK7kY8+&#10;+kgr0VrEy2pIfF5XkH3ZZZcZeZ7sMZUguwAgu8v7hw39v/3tb1c714bzUjiQ7TQnbvfovF9L/PWQ&#10;HYxGAYLsaHRlrVQgUQoo+Gy2DEEHzZBaWYZYo7etViL0x07U1Lp3hiCbkNLtJpjPc40QZLtfS8PO&#10;wQhbgmwva0qul7IFCxbkoHDSQfbKlSvFihUrtCA2YDdBtpfVkPi8riD7pptuMvJc27AxQXYBQPbf&#10;2w0z9L/44ourgWzOS+FAttOcuN2jE2Qn/nrIDkajAEF2NLqyVioQiwJO8NnauNOhjWZIfaostE8m&#10;K+xGXQpenyX/7i8T/bFjmd5wGiHIJqR0uwnm81wjBNnhXG+91MIIW4JsL+ulTZs2U9MCsttMXymW&#10;LVtmJADtzZs3V0t2UdoE2V5WQ+LzuoLsvn37GnlOOe1M0Xb8dsLsmGH2OT+63ND/scceqwayOS+F&#10;A9lOc+J2j06QnfjrITsYjQIE2dHoylqpQGwKADLjhXxVnhZV5LUdgEZ5RGFfWVXPeTb1qIjua+Vz&#10;B1zaim3gbEhPAYJsQkq3m2A+zzVCkK13PQ0zFyNsCbK9rCc7kP3niXtjP+RRHSyp65G9d+/eGiBb&#10;QW7z7z/3nCJqdVsqruv7nq13up2fOh5r27ZthRcddfLGeN+k05005nEF2XjPUTYWl/72NoLsGEF2&#10;/QeaHv0Q4ZRTxJw5c6qBbM5LYUC225zku08nyE7jJZJ9DkEBguwQRGQVVKCQCihIjRezHag2P58P&#10;UreX5e18tDE2FdGNPGjHrp5CasC28ygQ44ZMa+NCaEpoyjWQ/DXAjVH0byuMsCXI9rLK7NbLOYO2&#10;Fwxk38vDHr1MX9byat0P4oOI448/3sh7X6v+hNkxwOxn+84Wxx53gqF5p06dakBs3J9xXuKF2Tpz&#10;QpCdtUsox6uhAEG2hkjMQgWSroCKmFYvaLvfdpYhZkjtBMKRR1mQII/VQzvp2mS+f0kF2SZQlm/d&#10;8rmjHx6FnnRgchTtsk69udSZnyjzEGRH/9bBCFuCbC+rDOulvLy8mkd2rdc3i0tH7BBPzNqvBbTv&#10;nrLPOCBSpXunVmqVU1HY5t8E2V5mL3N5tUA23sNatGiRu7+BXzYOvOsRA9DNYhs3PFKSg9jwws53&#10;D8F5iQdme5kTp/ni/Vrmrq8c8FEFCLK5EqhAkShghs1m6OUUZa2GbS6Xz57klqoLhhMQLxIZi28Y&#10;BNl64DBrgFUHgmZNkySNV2d+oszDG8To3wsYYUuQ7WWVYb2s+vDDHMh+orc8rE2CbKQT3twiLhqy&#10;Q/xi1K5cunjYDvEfA7cZ6Zg3tuTyqjLmshcM3i6uLdsj3MD20+/tF9eP32PUecfUndUOcsT1aOLE&#10;ieJ3nYeL52ZtMg56hHWInR82PbK9zHwq82qDbKybhx56KLdvObPOhUZ0dgf5IUsWYXMUY36sc5lQ&#10;/st4b69fv77x+nS7h+C8RAez/c6J3Zzxfi2V10h2OrgCBNnBNWQNVIAKUIHkKpB0kC1vEwVTfBqo&#10;G163DQyeV3k5P8mcH5059JuHG6Por+mMsCXI9rLKrCD73j5jHeG0FVZ7/T9ANWxLFBj/0dCjUNxc&#10;jxVkr1mzphrIXr9+vQHKCLK9zHLR5PUEsrFOBg8eLM4999wa3z777gV1xQU/qcfkQ4PTzqpTTU94&#10;YpeWlroCbPN9A+cl3LUXxpzwTJOiuU5yIMEUIMgOph9LUwEqQAWSrQBBdnwQMg3AlyA72evBy/z4&#10;hdQ65Qiyo7+uM8KWINvLKosTZOuA73wgu830lUY0tk7asGGDcRjkDT28H/Y4ZcoUHvboZRHFl9cz&#10;yMb7EqKEmzRpkjsE0vQ+FLq9WpbqxgcEiK62O9hR536A8xL+NzuDzol53ni/Ft+FjS0lSgGC7ERN&#10;BztDBagAFQhZAYLsZIPLuOG3F1Cq8sbdxyy352V+dDagfvNwYxTyhdimujjBZNYjbKOfzehbiHO9&#10;BAXZsBbRjcTesmWLb5ANK5O2bdtWhK1+jPdNYXc9KfX5Atl+369YLvkHSHOOopsj3q8l5bLHfsSs&#10;AEF2zIKzOSpABahArArEuCHztHEhJC0MYPcCSjlH8c+Rl/mJcmPIjVH0l+k0gcm0R9hGP5vRt5Cm&#10;9eIFZCvgXb+b94hsguzo153PFjzdD0b5Xsa6owOo1DYZ2vJ+zedVisXSrgBBdtpnkP2nAlSACuRT&#10;gCA7fhiZ5IhiL6CUIDv+teNlfqLcRHJjFP37SrGCySRG2EY/m9G3kLb1guvTqlWrtCOzCbKjX0Mx&#10;tkCQLdd/lO/RrJv6qjXA+7UYr2xsKkkKEGQnaTbYFypABahA2AoQZMcPIwmyqbnfNUCQHfYVMLn1&#10;pQ1M6lpFJDHCNrmrQL9naVsvOPyRIFt/fossJ0E2QTZBfkxrgCC7yK6eHI6uAgTZukoxHxWgAlQg&#10;jQoQZBOqmqGqF1Cq8vqFsiznfe15mZ8oI7K4MYr+ap82MJnmCNvoZzP6FpK2Xu6etrNatDXANaw+&#10;ftd5uDBb0axfvz536KM62BGHO+7du7daeUZkR7+GYmyBIDsmiBnlfQDrTkfUN+/XYryysakkKUCQ&#10;naTZYF+oABWgAmErQJDtHSYWM4D1AkoJsuNfO17mJ8pNJjdGYV+Ja9aXNDB5x1RnMAnP4zRH2EY/&#10;m9G3kKT1csJbW8TfJ212BNlOHtmVlZXGwY4qrVixwoDcWFs39KBHdvSrKLYWCLIJshmRHdMa4P1a&#10;bNc1NpQsBQiykzUf7A0VoAJUIFwFCLLjh5FJBuFeQClBdvxrx8v8EGSHe62Mu7Ykgclar28WxRxh&#10;G/fcRtGeXC8rV334YQ4e39tnrMC8FSJd0n+9uGPsRs8gO589DSOyo1g1BauTIDsmiBnlfQDrZkR2&#10;wa4gbJgKuCtAkO2uEXNQASpABdKrAEF2/DCSIJua+10DBNnpvdZ67XmSQHaxR9h6nZsk5m/btm1F&#10;EkD2lUM2iFqdVmqD7J17K7UOfCTITuKq890ngmyCbEZkx7QG1H2j71crC1KBdCpAkJ3OeWOvqQAV&#10;oAJ6ChBkE6rSIzs9a4AgW++6Vgy5ShlhK6ZPn14twWMZwDaC+b3MtNlfJ/8+XaONuMpodKVWLegC&#10;Cw4V1VyIiOyfDz4Kse1ANg52VB7ZZmuRM5pOFLWeHGOkC0qmiis7zzLS/w76QExaviU3HoJsrWWQ&#10;lkwE2TFBTEZNpyNqOsp5IshOy2WR/QxZAYLskAVldVSAClCBRClAkJ0eiOk3itdLOS+gVOX1Uj/z&#10;BltvXuaHG6NEXWo9d4YRttUhNqA2QbbzMsJ62bp1a0FA9rf7bRY/entdDmI7geyxY8cahz3aeWTP&#10;Wr1NjFmyyUgdpqwSjUcuJcj2fNVITQGCbIJsRmTHtAYIslNzXWRHw1WAIDtcPVkbFaACVCBZChBk&#10;BwOLxQZmvYBSguz4146X+SHITta11mtvGGFLkO1lzRQCZMNy5udDNopTuq2qBrGdQPaY0aMdQXY+&#10;f2w8x4hsL6sh8XkJsmOCmFHeB7DudER7E2Qn/nrIDkajAEF2NLqyVipABahAMhQgyI4fRiYZfnsB&#10;pQTZ8a8dL/MT5SaTG6Por9+FAJPqYMCsRdhGP5vRt2BdL8/0HhLZQY8/GrRJXDFogy3AzmctQpAd&#10;/TpISQsE2QTZjMiOaQ3wfi0lV0V2M2wFCLLDVpT1UQEqQAWSpABBdvwwkiCbmvtdAwTZSbp6RtuX&#10;QoDsrEbYRjuT8dReA2T3GJiLkv7Bm2sN6w+kyweuF1fKKGovCd7XKHtWr9U1Iq8VuLb+vmPsxmqH&#10;OMIjmyA7nrWQglYIsmOCmFF+oM26GZGdgmsNu5hdBQiyszv3HDkVoAJZUIAgm1CVhz2mZw0QZGfh&#10;qnx0jIywjdVaJPULKx/IdoLNUT7uFWTPmF8uXhn7vlhRsbkaAFeWI7QWSf0SNQ+AIJsgmxHZMa0B&#10;dd9YVFcQDoYKuCtAkO2uEXNQASpABdKrAEF2eiCm3yheL+W8gFKV10v9zBtsvXmZnyijpbgxiv6a&#10;zwhbgmwvq8y6Xpq91k87ejoKoO0FZK9ZvVqc1nGuqNXhA/G9V+aIAwcO1IDZBNleVkPi82YeZC9e&#10;vFi8/eab4uX27UWnjh0FDkJdLV8HUb5vs+50RFCHPU+8X0v89ZAdjEYBguxodGWtVIAKUIFkKECQ&#10;HQwsFhuY9QJKCbLjXzte5ifszZC5Pm6Mor9+M8KWINvLKrOul/Z9+ol60kLkzJ5rCgK0vYDslStX&#10;imM7lhsg+8SOC8XBgwcJsr1MfvryZhZkL1u2TAwaNMgA2EijRo4UAwcONP5+tUsXAu2YopSjvD9K&#10;Wt28X0vfBZI9DkUBguxQZGQlVIAKUIGEKkCQHT+MTDL89gJKCbLjXzte5ifKzRQ3RtFf0BlhS5Dt&#10;ZZVZ18sHW/aJ8h0HxaQNB6qldZVHxPRNH4s+y/bl0lsrK8WkjUcfazZnd7XUcMI2A4jbpXyQ3AvI&#10;hn1Ih7J54vLXZosBC9bSWsTLxKczb+ZANj6sGTJkiBF9DWg9dMhgsWFDhdi9e5eRVq9eVQ1oT5o0&#10;idHZhNqhrAHer6XzIsleB1aAIDuwhKyAClABKpBgBQiy44eRBNnU3O8aIMhO8MU05K4xwpYg28uS&#10;sq4X5S0d9PehQ4cE0tLtH4k5m/cbacHWj8TqPYeMNH/bxzlQPmvLxwKgHL+nb6isBqQ//PBDHvbo&#10;ZUKLO29mQDYA9ogRI3IA+93+/Q1orQC29ffKlSvEO++8Y8Durl27CgLtbNqBhBmIQJBd3BdTjs5R&#10;AYJsLg4qQAWoQDErkFWQ/eSTvzHe4KZNe1LYQcU5cxqrN0DHPAMHPqBVxwsv/EH861/dbdsxt/3p&#10;p6+K2267NNeuuvnULe8XjsZx2KNZT9NNdY2x2s2HTtk1a1q4zqNdu+ecc7rcULavUVbNLcq89tqd&#10;eefu4487i29+80RjLD/+8dni88+71cgf1twSZBfz1bj62BhhS5DtZbVHBbK9gvBdu3aJvXv31oiq&#10;XrFiBUG2lwkt7rxFD7Lhdw3fa9iFAEq/+cYbYtnSpY4A2wq0kVcB7Z49e4rp06eHEp0bJiBlXemA&#10;7EUIsk+QYyqRabZpbOXy724y1S7uSydH50EBgmwPYjGroQCvLVwIVCBNCmQVZCs46gQpdUCmguF2&#10;ENUKLp1Aq4LIOrDWCbqHAbBVHV5Aqcqr077O+FR91jnRLWsHkXXLWrU1z78TnLabO7990J1bL/MT&#10;5SazCDdGibtsRwUmGWGbuKkOpUNRrRcvIHvz5s1izZo1AtB69+7d1WA2QXYo01wslRQ1yEYUNaKp&#10;AbB79+olyhct1AbYBNrpgMNR3l+FXXeR3a/VleNZaRqTNSBmu3yuXrFcKDmOQAoQZAeSL3OFeW3J&#10;3JRzwKlXIKsgW0XR2oFHBaGfeOIacfPN/2MbZavyOEHO9etbipNPPkFuZv5i/M4X1WuO6LUDmgqq&#10;OkUP64Bk3TxeQKkfkJ0P2CrobB2netyprNIa/bFGr7uVVc9b51Fp/o9/XGPcCOX7IEJ9oIF81nrC&#10;nlsv8xP2ZoiHPcZ7uU8CmATEzEKEbbwzG01rEpodXrpkiVglLTyQNm7caOs17QVMe827atUqUVlZ&#10;KbZt2ya2bNlCkB3NVBdDrUUJshE13b1bNwNgd5Mge86c2b4Bdj6g3adPHzF79mxGaNNDW2sNFBHI&#10;RrRkRR6IrcBlpcxzZjFcKDmGQAoQZAeSL1OFeW3J1HRzsEWjQFZBtgLRdnBYgVGAUwU0rSBT5XEC&#10;1ApuLlvW1LALyQeh3aLDAaHdbEx0QbVbPi+gNGyQ7TRONxiNcuYIePNc6ZS1i6xXeo8c+bBhG+I0&#10;zwpUt2lzo5HPCrLDnlsv80OQne7LdBJAdlYibNO9Uo72vnnz5g1atmzZrHXr1n3btGkzVSVANaTX&#10;+/YV/fr1M9LAAQPEtKlTc6m8vDwHwAHBvQJslR8QW113rHUwIrsYVlloYygqkA2oDPsPvM66vPKK&#10;fF1NETt2bA8NYpuhNqK7+0qQjbYAtOfOnasFM6O8H2DdyY4iLyKQ3UEDYit4OSy0qxUrSqsCBNlp&#10;nbn4+81rS/yas0UqEFyBrIJsMzS1QmoFH/G4GWqbIXA+QKrgpooOdoPQOrDVDUCH9bwXUJokkI3x&#10;20FjHW0Bsq0fNJjnDM87Rd6r+hctapIXZOtah7jNo5f5iXJzWUQbo+AX0YhqYIQtPbLDXlpNmzat&#10;06JFi3oqSfDdGPC7CoB3A/xu367d9h7du4uur75qpF4S0L391lu5NHrUKFFWViZGjx5tHES3ZPHi&#10;HATfvn27IwQHyH7ttdfE7zoPF8/N2uQZltfvNkXU6rZUXNf3PcMvWCdNnDhR4AOhsHWM8b4p7K4n&#10;pb6iANnz5883YDKgcqeOHcX48ePF1q1bIgHY1ghtM9B++803BfoS5Xs+6042rM43P0V0v5bPUsRq&#10;MXI4KRc79qNgChBkF0z61DXMa0vqpowdpgJSgRg3ZJ42Ll4gqRv8c3reKaraDC6tUFrVZQc/1XNW&#10;cJ3PxgRl3Own/I7PTzkvoNTLHOkAZb/WImqcdnPl1q563mpJYp5D8wcbVk3VWtm3r4MtyA57br3M&#10;T5QbzyLaGCX2fYARtgTZcS1OCbhrK7gtI7rLeklf3zJ5UB3A3IQJE4y/kUZJiD1o0CDxbv/+hvcv&#10;QLeKDi0pKelgjgbHBzEqAhy/ERHetrS0kiA7rllNdDue7gejfC/zU/eiRYsE4LH6tsOokSPFpk0b&#10;YwHYbkAbffMzJpZJL6h2m7siuV+rbRpHjYPi+VwtaiLtHbkOqEFMa6Buou+w2DkqkBUFsgyy7cCn&#10;esxsJWGF1srGwgo/zRYX1gjffAdDmqOJzRfgODyxrWDWCyj1A7J13mCcDnt0i2q28y3XOezRLtra&#10;DLLt1oT5Awj0N9+HFXZ98Du3XubHbXMT5Pki2Ril/jLPCNvUT2HBB4APTDp26LDznXfeMQA10sgR&#10;I7QinhGRPWTwYAPoIbobMPyll1663DwoBcnxuEwNCbILPuVJ6EAqQfZi+e2Dd999NwewBw4cKDZs&#10;qCgIwLYD2vgmBV6L6CP6GuQ9nmWLB2wXyf1aHZ39A/MQZHINcA3EsAaq3ecm4aaKfaACmVQgyyAb&#10;MNIKqe2sRKw+2fn8sZ08kZ0if60gWbVlvQg7WVv4ibrOV8YLKA0bZDvBXbeoajUevyAb47Day1ij&#10;6u3sRdAv1We3qHuzlU2QufUyP1FuRItkY1S013xG2Bbt1IY2MLlG6sJK5I3XXxdTpkzRAtdOdh7D&#10;hw/PQXDYhyC90rmzQP2lJSXDZFvGwVsE2aFNX9orShXIXrZsmRgyZIhhHwJQjA99Vq9elQiAbQXa&#10;OGBSAW18ewJ9j/JegHUnH3gX0f3ado+ACge4pf2H9hhpn8Fk9Z/ryX4+snhtSdbKZG+ogB8Fsg6y&#10;rZAa/7cCVSu4drOayHej5TUS1wy2vZb1A7m9gFI/INsaVe1kJ6LrR27Olw9kO0Vzm60/zDDbCrLt&#10;5hxwW0Xl64DsfB9a6M6tl/mJcoNZRBsjP5fNRJdhhG2ipye0ziEaH5BYHeoIWw/ldw1grKxCFERW&#10;DeP/Mm832IKMkT7XdnAaYHvSpIliqjwQUseLOl+enhJqo18E2aFNfTFUlAqQvXLlSjFCfjtBAWzY&#10;6CxbujSRANsJaKPvw4YNI9Bel3zgHNU9WxHdr/X3ALJnF8OFsojmrkimI/XDIMi2n8IsXltSv5g5&#10;ACqQaY9sgEUzpLYDoWa7EAUtnfyxzVA0382W1TpDBzg7RXrrlPWSxwsoDQNkm21VgkZk+/HItq4B&#10;N59zNXeqLQXI/YBs1ZaXufUyP1FtilAvb66T9+bBCNvkzUkUPUK0Pfyohw8b9tnWrVtzhyauWbMm&#10;d+ji+++/L6ZJCI0k8wnlVS3h9VoZUbofEaV2kBoAe9DAAaJnjx7i1Ve7iO5du4re8rBHld55+23j&#10;eSTU6xbJDYsS2d4RQHWC7ChWQ2rrTDTIXr16tRgrPeEVwEaEMw5TtMLipP9/z57d0vpkg+Fj/2qX&#10;LoTZGYXZRXS/VkeOBYc46nghF8tX/wkeU/s2l8iOcz3ZT0sWry2JXKDsFBXwpEDWI7LNftf793c0&#10;DuyzA80KXm/d2kbcdtuluUhcMyRWUbxOoFrBTjOwdYLnVvjsdOikF0itk9cLKA0LZJttN+wsVHSt&#10;ReyAsE5ZO22tEdnKhkb1z2wrYvbLNvc/irn1Mj8E2Z4uhQXPzAjbmoc7WiN9J06cKNq2bVtR8Mkq&#10;QAfk+jhBRlo3euvNNz+uqKgQ+/fvFxs3bjDg9XJpH7Bo0UL5wex6sXbtGgmsloodO3aIPXv2iG3b&#10;thl5P/roo2oJz69du9ZIH8o6PvjgAzFbAnD4XpsPaVQH2ll/4/BGgHK7aGxA8qHSiqHDyy8DYl+r&#10;5KK1SAEWTjKbTCzIxgGngL5Y793kBzkzZsxIHcAGYD948GPx5ZdfCvyUywMgMR5El0d5X8C6kxn1&#10;XUQgG1ez2zRgdqNkXvZ89Yrg0ZdsLOSgANeT89LI2rWFLxIqkH4Fsg6yzYBy5synjQu81S/ZHDVc&#10;VvaYOPnkE4TVqkJBSzeLCHXoo7m83WNW6Kwix+0OmNQB1Lp5vIDSMEG2OZrdyX4k32GPThYhOiDb&#10;Tls7kG2uy2wr4gSy1dqCTvn67mVuvcxPlJvKItsYFfRCzgjb97TtK7IKsmEX07Vr181LlywxYDQi&#10;scvLy8VSaXMwa9ZMMW/eHONwN/jjzp79noAlAhIeW7VqlQGrP/ig3ADcK1askI9/IJbIhL9XrFhu&#10;PF5Rsd5ITuAb7aqob/xG/agbCe0sXLjQSDNnzjT8suUBkqJ9u3bbYX0CKxPYi8AKJc7DHgElo/jg&#10;I8b7poJemyJsPHEgGx/IyNeYAXy7vPKKmCytdXbs2J46iP3RR/vFF198YQDsrVs2G9+cwDco1CGQ&#10;Ud4XsG6C7AivGeaqL5T/gXWINTJ7pXysWCKx1XgJHmNaVBlphusp/0Rn6dqSkSXPYRa1AjFuyDxt&#10;XLxAUl1I65RPAcp//OOaGv7YqowCpchjB7t1D3NU0NIcuaseQ712oNr8vB1kDzp+c3kvoNTLHOkA&#10;ZSe/bLeyZn2s0fBuZZ0Auh3IVnnbtLnRiNw3w2kna5Gw59bL/ES5qSTIDv62oCJs337rLUbYSoik&#10;48WcNZAtI5gv7/TyyzNhFQKQvHPnTiPyGlAa8HjBggUGpAZUnj9vnvEb/58/f54Bt5Fvnnz8vfdm&#10;yXKLjLIA3wDeeA6/586dY5SBnQLqU+AbkBzAeq3JsgR51q9fZyRA7+3bt9eI9DZHfqO/Kup7qrQt&#10;KS0tnR0XyEZU+GvSIkX5cwd/xX5VQ4z3TWF2O0l16VgDxJLn/PPPF0888YQBemElUjZ2jPygaEvq&#10;APa+fXvFp59+agBsvAYnThifswFSIPuWW26JRVMbwMh29ewwotYpSdeAMPqCwxzrVaXaYVSYwDoI&#10;HhM4KSnuEteT3uRl4dqipwRzUYEkKxDjhiyxINsMM50inlXENW7Q7ewvVFS1G2g212POq4Brvg2A&#10;H29tr5DbCygNG2SbI5jN86CjjdOHAH7L2oFsc/+skff5PLJ1+qA7t17mhyA7uVdeRth+JOp3myJq&#10;dVsqruurH5EdVYRt0lYKbGZkJHN/2Hzs3r1bVFZWGhYiZmgNEI00a9asHJiuCa1nGdHWKAfwDZht&#10;Bd94HjAbkdwA2UfrnCmWL1+eg9oKRpt/L5ZWJOgTYDcAN+oABF8po7xnz37fgOqA4YBquBb16dPb&#10;iI6OA2QDYr/7bn/RtrR0RxRzG+N9UxTdT0KdUQM71/q///3viwcffNAA2IbtxvDhYtOmjakD2Hv3&#10;7hGffPKJAbA///xzMWf2bDF40MBqEJsgW8tT2XXNFAGgT8Jrn33wpgDBoze9mDu/AlxPXCFUgAoU&#10;jwIxbsgSC7LNcDmfBYSTB7YXawizTYkVmpv7Yb5hdrMr8Qqr8+X3AkqjANl2FiE6INjpAwSdsnZz&#10;7gSynSLv3Q57DGtuvcwPQXbyrtOMsP3Kp9kryI4ywjZJKwU+2PJQxiObNm3KRTvv3bvXgMaAxwBV&#10;iLieO2eOAbEBpwGdAaFVRDb+xuMAywsWzBczZ0w3IrMBqeH5i0jsoxHaiwxorQA3QDWiv7dt2ypt&#10;QhbIfHOM8u+9955RFgl2JHhu8+bNhr3JkiWL5bdTphrAHBHf06ZNM8A28q1cucKA2G+9+YYBsWEx&#10;EjXIVhBb2prsxwGoUcxtjPdNUXQ/03ViTcDiRgHsgQMHGr7yST+40do/HOR48ODBnA/2mtWrpC/9&#10;4BoAWx3OivHK11/fTE8+B08F0qcAwWP65izJPeZ6SvLssG9UgAp4UyDGDVliQXaYIDjtdXkBpV5A&#10;dtp1SUr/vcwPQba3a2GUuRlhW/2gQUTpegHZUUfYRjn3XutGJLYE2eLtt94U/d55R0ySB1wiARIj&#10;bdhQYSRl4bFr1y7j/wDdH0iwPE9GRgNGA3S///4sA1Qrz2zYjyjrEMBvRFEDOiNyGnVPnz5N1rXB&#10;gM/KQkTZiMA7G4dHoi14dKMeVQcAOP4/W0J21AevbPhwH4XYbxoQG68B2HxECbLjgNiYzxjvm7wu&#10;H+Z3UADrDyBXAex35GtrmVz3aQPY6C9e+8oHG4e2jhk90hFgE2TzJUEFUq0AwWOqpy9xned6StyU&#10;sENUgAr4ViDGDRlBtughv/yZ7OQFlBJkxz+XXuaHINv3ZTHUgoywrQmxvYDsuOBkqJMeoDIc/gng&#10;W1JS0gEHJcq0Et69r77aRfTo3k307tlTvN63rwG63+3fzzPoXigjrAGcZ0hfchWlvVBGcBtWIauO&#10;2pfYJYBqgG9Ein8ooTmiut+X3tuwLEGE+EwZ6Y1ygOIqErvfO2/jwMdcZHSUIDvOdRLjfVOAlcSi&#10;UEB9iKgAdt8+fUS5/NAmjQC7snKf+OyzzwwbkUOHDonp8psQClS7/WZENl8PVCCVChA8pnLaEttp&#10;rqfETg07RgWogGcFYtyQEWQnHGIDsnsBpQTZBNmeLzgZLMAIW/8gO044mfSlKYHcmS1atKgnPxhp&#10;CCCM6FKAbgmKt7/SuVMV6O5ugO433njdAN0DpE+0XUT3po0bq0V0b9myxbATQUT3UdB9NKIbCXYi&#10;hg2JjLJev369AauVdYkC1wDjiM4G3F6+bJkRtd2/3zuiXdu2R9BnpW1UIHtalSd2lHYi5vUR431T&#10;0pdlovsHiC190isBcXt0726szzQCbPhgHz581AcbPwsXzrf1wXaC2UMGDzR8wGktkujlys5RATsF&#10;CB65LsJUgOspTDVZFxWgAoVVIMYNGUE2QXbiI9KLKWKeEdmFvbaq1q0RtqWMsDUgqpu1CCG2t/UL&#10;798q0N2oCnSXAXQDYL3SubMBunv2fM0A3fCsBugeMniQAbqnTplsWIt8IKOyAaHtQPe+ffuOHhgp&#10;gfZ0Gc2NKOz3pEc3rEsQhQ2/bFxzAMUB1Dp26CBkf641jyIKkA1/bhzsGBfExnhivG/ytgiYu5oC&#10;8MLu1rWr4Qu/Y8f21EFsqw82bH+GDxvmGoWNwx6HDx8qRo0aKcrKxorRo0cRZPO1QQXSqQDBYzrn&#10;Lam95npK6sywX1SACnhXIMYNGUE2QTZBdsA1IF/hnl5HUcFs1Q/vVxyWMAFuRth2Wyqu6/ueAUbN&#10;Ke4I2yysSkBugGXA5FatWpUAckvv6nKAbkBuJEBuJEDud95+yzg8zg10A3ADfiOiGxB7sITjgNiI&#10;HLfqGjbIxsGScUNsguz0vFoQjT1yxIjUAWyrDzYsRcrGjskLsAGvRwwfZkDr8ePHVUsE2elZs+wp&#10;FbAoQPDIJRGmAlxPYarJuqgAFSisAgTZ8dtDJDnq1wsoVXmTPJ5i65uX+YkKYqNeguzor9uMsP3K&#10;Wzl6tbPdgrItadm8+W1m2xIc0tjh5ZcNyI0DKAG5+/TpXXUQ5ds1QDcgNvy8UYedogpkXz1kpZg4&#10;4z0Z3b1AbN++PWdzog6wtPutIvgbvDHL+NCjUBCbIDs9rxV8SDN61CjjQ5a0WIpUVlaKzz8/6oP9&#10;6aefitny4FZAaifbEHzYhMjrcePKagBsBbQJstOzZtlTKkCQzTUQoQIE2RGKy6qpABWIWQGCbIJs&#10;M+z1AkoJsuNfO17mhyA75otpzM0xwjZmwTPcnATdF5ptS2DZUGVbclgdRNldWjjgbxxS6SQVQHaT&#10;l18VjTpLD295EKQZzg0cMMCI5gZ0mzxpkpg3d660Klkr9u7dW82K5s9vziwoxCbITs8LQYHsAwcO&#10;iH379iYaZsMH+8iRIzkfbNj1wPrHCWAPHzZUjB072hFem6OyCbLTs2bZUypAkM01EKECBNkRisuq&#10;qQAViFkBguz4YWSSo4S9gFKC7PjXjpf5IciO+WKaoOYYYZugychAV6o+VMFBlJfnGy784mWeRuqg&#10;Slg/qIMqEe39et8+uUMqrQDvuvbDRS1pRfPYwBkFsRMxjyvG+6YMrJ7ohqhA9scffywOHjwoYNGR&#10;tMhs+GAfOnRIfPnllwbExjcURo0ckRdgl5WN0QLYjMiObm2xZioQkwIEjzEJnZFmuJ4yMtEcJhXI&#10;hAIxbsg8efsSksYPSQHYvYBSzlH8c+RlfgiyM3EJ9zVIRtj6ko2FIlIAILx58+YNELEtI737I9q7&#10;Xdu2R2Bp0qN7N8PSpFGH18Uzrw0Q7Xu+HuvBjnZDjvG+KSLFs1GtGWQDZn/yySeJgtkHDnwk/vWv&#10;fxkAG6B98uRJjgB72NAhMgLbG8BOOcjG/WgUP37rdSvn9nwUY2Gdxa8AwWPxz3GcI+R6ilNttkUF&#10;qEC0CsS4ISPIDnjQXxyR3F5AKUE2QXa0VyfWXigFshZhWyid2W5+BeQHLidgLVZ5dzdWh1Xig5hC&#10;ahfjfVMhh5n6thXIhm0HQDYSfKcBkAsZmW32wf7888/FvHlzHX2whwweLMaM0bMQsR7ymGKQraBw&#10;FHDYb51u5dyeN7+ezOeMWP9GvnzPE0Sl/srkaQCcb09yMbOLAlxPXCJUgAoUjwIxbsgIsgmyZdxR&#10;/PC3mNr08kEDI7KL5zqdtpGkLcI2bfqyv4VVIMb7psIONOWtK5ANUGyG2YDHiM6GrUecQBs+3WYf&#10;7LVr1wpEWjv5YI8cMSLvIY4A1e++21+0bVsqnnvuOXHnnXeKP//5z+LHP/5xtfSjH/1InHfuueKM&#10;M87YLqd0qikNk383k6mRTPVkqpOAKbcCYS+AWHVfBwS7weQwwXM+We3G56aBH00SMLXsgg8FCB59&#10;iMYijgpkYT3dovbKmr/Pc1CrnU35+x3yXqbRllNZVHmcTP1lUnm+L/8+INNLMn3d1GbQdvjSoALF&#10;pUCMGzKC7BRAXHUh1oGgKm8xgeKkj8XL/OjMod88pjfs4rogcjSRKpDUCNtIB83Ki06BGO+bik67&#10;OAekQPby5ctEeXm52L9/vxGVjcMfEZn9xRdfxGI1AmD+ySdf+WADaCPK2glgH43CrmkjAmj95JNP&#10;iuuuu84A1ccdd1xQYOtUHrC7m0wPyVQnxjlzArRewa3X/G5DNNfnBp69tu1WH/rmBrbd+s/n06tA&#10;FsBjemcnfT3PwnoKCrLdyq+T0366Zep1ADO0XyzTMTbL5iT52D6Zrqp6LgjIztdO+lYse0wF8ikQ&#10;44aMIJsgmxHZAddA1YZG+AXQYZVT/eDVlQpQASqQNQVivG/KmrShjleB7JUrVxoQe+nSJdUisw8f&#10;/sQ4ZPHw4cPG41FEZwOcKx9sRGPPnDnDEWADbA8fPrRaFPabb75hRFqfKyOqTe+7ub///d//XVx5&#10;5ZXib3/7m3j++edFT+knP3HiROm3PVlMmTLFSFOnTjWS+j+eQ56BAwcaZf7xj38Ydfzwhz90AtsV&#10;su2+MuU9zDXg5ClYa9cHO5ibrzk3mOz2vLluN9Ds9rybLDrlCbLdVCze57MAHot39pI3sqyuJwWn&#10;naKv1UyZIbaCyuo5FTVtB4oVyLaWUWUVqEZZuzwobwbkbiDbbzvJW5HsERUIokCMGzKC7IAQM45o&#10;YS+gVOWNo19s46gli5f5CQta29VDkB3kqsuyVIAKpFmBGO+b0ixTwftuBtkAyh999JEBs7dv357z&#10;zMYhiwDMANqwG0G0dBhAe//+SgELE/VTvmiRow+2isweNXKEUL7WLVu+JC655JJqUPf4448X11xz&#10;jXj66afFgAEDxKpVq2Rfd8uo8kojyvzQoUPGWD777DMj2hwAHeNSP/gbj+E55EFelEFZ1IG6oM3w&#10;4cNFaWmpuPHGG8Xpp59uBcsr5cQ2DHFyvYAV3bz5oLgTrNet2zp0L1DcTjYnkB12P0OcMlYVowJ+&#10;12WMXWRTKVIgq+tJB2QreGwXcW2eYmU5YrYKcQPZKO8Ep/Ec6jTbiPgF2W7tpGipsqtUQEOBGDdk&#10;BNkE2YzIDrgGCLI1LmrMQgWoABWIUIEY75siHEXxV61A9uLFHxjgesuWLcZvAGAkdQAkfgNoIzIb&#10;P59//pn8/8e+oDZA+KefHsnB482bN4kRw4fljcIePGigGD16lAGxYR9iBtgnn3yyuPnmm8Vbb70l&#10;li9fbvQbHy5v2rTJgM5RgGzUjTbQFtpE5HbDhg3FaaedZoars+UKChKhbQUqbuDWnN8NxrjBZbfn&#10;7WC1bv+s+dxeaE4g21zOmsdr/936wOeTq4DbWk9uz9mzJCqQ1fWkA7JVHqdoZzWfKrraK8hW5ay+&#10;11ZbkXwwWgeYO7WTxPXIPlGBYArEuCEjyA4IMeOISvYCSlXeOPrFNhiRHexKx9JUgApQgXAUiPG+&#10;KZwOZ7QWK8h+9913xerVqw2ADQiM6Oxdu3bVANoqQhs0GtHLANwff3xA2pMganmXbbL6YAOMT5Bg&#10;2skHWz0OiD127FE/7K5dX835Xp900knimWeeEbNmzRILFy4UixcvLhjIRtvow7x580Tz5s3Ft771&#10;LTOsbRjS8tKBszp50B23fG7P24FsP8N0aicfFLfrP0G2H/WLo0xWwWNxzF7yRpHV9eQGspVtiFs0&#10;ttOM6gBmpyhr9bjZ9oQR2cl77bBHSVQgxg0ZQTZBNiOyA64BLx800FokiVdc9okKUIG0KxDjfVPa&#10;pSpo/60gG1HNSPPnzzfgNaxGEHWsPLStEdqwGsGhkNYfWHTAmsOclA827ETmzpntaiMCkG2G2L16&#10;9RSA13iPv/jii8XIkSPF7NmzDXicJJCNPsFr+9ZbbzXD2GtDmGjdiGedpszgV7fefHDbT306QN0p&#10;jxu49gridTRjnmQqkFXwmMzZSH+vsrqedEG202GMbjPvBrLzeWSjb9Z2/YJsNy9ut3HweSqQLgVi&#10;3JARZAeEmHFEJXsBpSpvHP1iG4zITteVlb2lAlSgWBWI8b6pWCWMZVxWkD1o0CADZCONHj3asOUA&#10;vMZBj4jOtgPaynYEUBtR1p99VhNsK9D9oTxUcsjgQa5R2FaIjWjsG264wbhH/ulPf2oc1IhI7KSC&#10;bPRt5syZ4o477lBQZGoIE6oDZ3XyWOGwXRndx9SwrCDbbbgqv05/nfriBuDd+sDni0OBrILH4pi9&#10;5I0iq+vJDWQrABwUZLtdt622IioS3GxTglXjBrK9tpO8lcgeUYEwFIhxQ0aQTZDNiOyAa8DLBw2M&#10;yA7jCsk6qAAVoALVFYjxvonSB1DACrIBo4cOHZqD2bAaKS8vz1mLAGgvX75MrFixvIbliDlaG38f&#10;PRhyn5G2b98mxowZrQWwlaXI2LGjcwc7AmSfccYZxj1yp06dDEicBpA9ZswY82Y6wEwZRd025l4A&#10;jJ8Iah3obIXkTmPWrSuK+oLOA8snSwEv6z5ZPWdvkqhAVteTG8hWQDlKkH2VzYKwsxUJCrLt2kni&#10;WmSfqEBwBWLckPkC2R5ubnVvgplPY8OgA0E5N9obr9DXnM78RJnHNPfBL0JVNTRt2rROaUnJMMCH&#10;tqWllS+99FIj+dgJoTXAiqgAFaACISgQ431TCL3NbhVWkH3o0CHDKgTWGCoyG79h44EDDhWshuVI&#10;RcV6I0obYHvz5s3VfLStUBtl3bywzc+PGjmiGsQGyFbvqf/85z9TA7IHDBgQNsgOa7G6RVB7jcg2&#10;90v3fk53LDrQWyePbnvMly4Fsgoe0zVL6eltVteTG8jGDLaTKUqPbLtVAksSuzbdIrIJq9PzmmNP&#10;o1Qgxg0ZQbYGQE4KHNaBoEnpaxb7oTM/UeYJE2RLWH1m69atuwE6II2SUGHgwIHG3+3btdtOoB3l&#10;OwDrpgJUwKsCMd43ee0a85sUsIJsZRMCH2sc+miG2fh7woQJEmBXVIPW+/fvN0A2orRhPaJ+b9q0&#10;UWzdutWwJfECskcMH1YDYptBNnyy+/Tpk/iI7LKyMnHeeeeFBbLDBLXWunTBs24fdPPpvhZ16tPJ&#10;o9se86VLgayCx3TNUnp6m9X1pAOyVR43SGx3MKSbR7bTCgE8t9qNIC9BdnpeU+xpIRWIcUPmCWRH&#10;CeFY9zpBDahBkDUQBsiWALt2SUlJBwkbDgM4DB0yWGzYUCF9S3cZafXqVVag3bCQ10q2TQWoABWA&#10;AjHeN1HwAApYQfakSZMMKxAAbRzUeODAATF8+PAaQBuPLVmyJJfXGoGNOgCxkQC3dUE23uPGjSvL&#10;C7Lx3gqY/dRTTyXWI7u9fL8+88wzrYA4wEwZ327Djw50dmtHB/rq5HFqR6ePXmCRnY46bbjpwOeL&#10;QwEva6k4RsxRRKlAVteTDshWPtluUdmqLjOA9gOyVXt24JwgO8pXAesuHgVi3JARZK8jPA0CT1k2&#10;OesnCMgGwG7ZsmUz2IcANLzbv78BrRXAtv5euXKFeOedd4wI7bZt21bICG0C7eJ5C+JIqEDqFIjx&#10;vil12iSpw1aQjahrQOotW7YYMBs+11988YVYv359DZitorUReQwfbWuktoLbuiB78KCBYuzYMbYQ&#10;2xyRXbdu3RzEPP/88wWsRnDo4+LFi6XNyXKxatUqIxAB8Hz79u3GgZWVlZUGlId1ypEjRwxIj3H9&#10;61//El9++aU6i9L4G4/hOeRBXpRBWdSBulAn6kYbaAttou2FCxfi/Vdcfvnluf6dc845YURkm6Gy&#10;G2B2e17BcLdlqFNPPpDtVr9bP7x+CBCkvzp9ZZ7kKpBV8JjcGUl3z7K6nnRANmZW5YNO1gMYVSQ2&#10;nrPCbj8g28lWBP0gyE7364y9j0uBGDdkBNkE2YwEL5I14Adkw+8aNiGwCwFgePONN8SypUsdAbYV&#10;aCOvCWiXN2/evEFc10m2QwWoABVQCsR430TRAyhgB7IBqPv162eAWWU1At9swN21a9cK+D5bLUes&#10;ftqwIFEwXBdkjxxR0xcbAFsl9Z7ao0cP8fDDD4tTTz01BztPPvlkcf311xsgef78+bGBbESloz93&#10;3nmnOOuss3L9OfHEE8VNN91kPOfnXsA0pVZA6wZsvT6vE9kcFVR266uXlR1mXV7aZd7CK5BV8Fh4&#10;5YuzB1ldT7og2wqznd5DzrMsDz8gG31yOlySILs4X38cVdgKxLghI8guEojJyOjkREYXai68bl4R&#10;RY1oaoCF3r16ifJFC7UBNoF22Fd91kcFqEAQBWK8bwrSzcyXtbMWMUPp0aNH5w55PHjwoBGljIjl&#10;bdu2yejpsXmBNiKVAcJ1QDaisZ0sRexAdi/5Htm3b18DaF900UU1NtIXX3yxAZeff/55I8J8w4YN&#10;gSOyd+zYYdQlPyA26kYbpvd54+/vfOc74p577hGvvvqqQB8Dgmw7OOsGbIM+r14TbvXke+3oltXN&#10;p/M6DbMunfaYJzkKZBU8JmcGiqsnWV1PXkA2ZlzZfljfB+38rJHfK8hW0d3WqG+12giyi+t1x9FE&#10;pUCMGzKCbIJsRmQXyRrQBdmImi5t02YlgEK3rl3FnDmzfQPsfEC7TZs2U1u0aFEvqusk66UCVIAK&#10;KAVivG+i6AEUUCB7yZLFBnQGpEYktjXievr06WLnzp3VIrSRF5HagMTw1raW8QKyR40a6Wgpkg9k&#10;o01EiL/yyivigQceED//+c/Fcccd5xhlfMYZZ4hf/vKX4qqrrjISorjlN6GqJViVIKE+5P3xj3+c&#10;N2r5Bz/4gWjYsKGAL7aKVgdkDwFk282sTgR1gBWRKxoEDOv0MQgsirr+MPRjHfEpEGQtxddLtpQW&#10;Bbie0jJT7CcVoALuCsS4ISPILhKIWagoYLabnEhwN5ANqCwjsMsBErrITfi0qVPEjh3w8zx6kGOY&#10;CdHdffv0MTy0AbRl9Pfl7lc+5qACVIAK+FMgxvsmfx1kKUMBBbL3798vI683Gn7QKuIa9iJmOI3/&#10;z5o1Kwe0Ab6RX9mOfP755+Kjjz4yDngExFae2W4R2TrR2GaPbEQ5q4hsBbKHDh0qxowZYwB19LF7&#10;9+5Cvs+JRx991PCsPu+887zAT9u8p5xyilHX7bffLp555hmjjXHjxhltom30IQaQzZVLBahAdQUI&#10;HrkiwlSA6ylMNVkXFaAChVUgxg0ZQTZBNiOyi2QNOIFsGf1VFzAZAKFTx44yCm283PhvCRVcO0Fw&#10;M9AuLSkZhr4U9urK1qkAFShGBWK8bypG+WIbkwLZgNH79u0zPLBhIQI/bDw2bdo0W/sQeGADUKsD&#10;HdVvlMUBkUj4W8daxM0bWyci2wqy4ZO9VJ4ZsXr1aiNiXB36uHHjRoHDKdH/iRMniiFDhtSIyO7d&#10;u7fxHPIgL3yw1SGPqAt1om60AWhOkB3bcmVDVMBOAYJHroswFeB6ClNN1kUFqEBhFYhxQ+YJZJtA&#10;WeBIE9ZVixpKf8diWgeFjk63gmwJjS8EPAY4QBo1cqQRARdm5LVuXTZA+8LCXmXZOhWgAsWkQIz3&#10;TcUkW+xjUSAbwBn+14DPK1Yc9bYGyP7yyy/lN4WOekPbHfA4aNAgAdsRRGAr6xEr3HaLyC4rG+tq&#10;K+I1ItsJZCPyHGM8cuSIMV4Ae4xR/eBvPIbnkAd5UYYgO/alyQapgK4CBI+6SjGfjgJcTzoqMQ8V&#10;oALpUCDGDRlBdpHB1GICw2kbS1JAtgTYdVq3bt1XAeyBAwfKCLGKggBsK+gG0O4hvx6NvqGP6Gs6&#10;rsoF6WW+D3rMHdLNp8q4fYDkd7Bu9To9r9teEA9V3TaykK8odYzxvikLaySyMZpBtoLZsAhZuXKF&#10;2Lt3Ty46G3YjmzZtMiKY7YC2egxgG1HMAMlbtmxxjcgeOnSIFsQmyI5sCbBiKpB2BQge0z6Dyeo/&#10;11Oy5oO9oQJUIIgCMW7IfIFsIXrIYBImasA1gDWggHuhQfZJJ50k6tevD0h8GLDgnXfekV9JXpUI&#10;gG0F2jhg0gS0u0mgfWaQa2aRlnUCjtbHdfPpyGR3Q60LPv30Q7du9N1LXp2xhp3H3D+/UD+OMcbR&#10;RtjautYX432Ta1+YwVkBK8gGzEYkMiKTEYUMGw08BqsQwGw8DguSKVOm5AXaANvVDnuUlh6DBg6o&#10;kXQOeQzTWoQR2Xw1UIGiU4DgseimtKAD4noqqPxsnApQgVAViHFDRpBNIM8PJQKugUKDbHyNesSI&#10;EaJF8+ZGpDMOWVwm/TR1bT8Kmc8EtA+3atWqhEC72luJbqS1bj5z5XYw0wpivcLjKEG2H/jqBSYH&#10;fQ/30z+7Nu0+pAirbtVe2PUF1S6U8jHeN4XS36xWYgey1SGOymIDMHvz5s05oI2IbfzgN7ynZ86c&#10;aQu1dUD2uHFljMjO6uLjuKlAOAoQPIajI2s5qoCxnuS3VLvhPKOSkpIO3AtxaVABKpBaBWLckBFk&#10;B4SYjMpmVHahQDY2+2PHjjUOcAQcQIQzvl5dSDDtp+09e3Ybh2MBwLdv1247b+Byb126YFg3n/U9&#10;0Q5c54PdbgDUTz/c6jTDVzcwXaj3fN0xuPUvXz1hteH1wwm3Pifm+RjvmxIz5jR2xAlkK59rFZ0N&#10;r+hVqz4UFRXrDaCtfKYBsxGljYSo7a1btxqR2HPnzpV5K76yFrGJyPZiK0JrkTSuLvaZClABKpAO&#10;BZo3b95Agus+bUtL98n3xS/xLdrJkyYae6EOL7/8iXyuK+0X0zGX7CUVoAImBWLckBFkE2QzIjvg&#10;GigEyB4/frx4tUsXA2B369pVzJgxI3UAG9D74MGPcwdflS9aZIynZcuWzfiGYCigG2mtm89OVrfI&#10;IgVQdUBqVCA7SNtRLyWdvun2wa0ut+fDake3nkTli/G+KVHjTltn3EC2GVoDVh86dMgA1KtWrRK7&#10;du0yQLWK4D58+LBxQCQiuZEAtvGccdijDcgeKb+5pGxDdH6ra3CPHj1Er169RN++fY1I8AEDBoih&#10;Q4eKMWPGiEmTJolZs2YZHyIvld+EwgfM+GAWkeOwSqG1SNpWKPtLBewVaNGiRT1GzXJ1+FVAQukT&#10;WjZvfpsZXuMMI3wzdevWLdX2cIsXf2DYQwJwIz+Btl/VWY4KUIHYFYhxQ0aQHRBiMiKbEdlxguzp&#10;06eLrhJcAwZ0eeUV49P7HTuwYd6VqvTRR/sN8ICfrVs2i+HDhhlepuoQyNgvuslsMCi41CkfVh43&#10;8O4Xtuv0T7Ud5yy6fQDg1Bc/sN/PuOKK7vbTt0jKxHjfFEn/s1KpDshWsFr5Z8MrG6myslKsX79O&#10;RmAvMyKxP/rooxzYNpdxAtljx44hyA5/obldo92eD79HwWpMW3+DjZal8yrAqFkukCAKSABdG/C6&#10;tLS038vt2n0iv0H75dAhg23htd0+DjaRFqB9YZD+sCwVoAJUIHIFYtyQEWQTZDMiO+AaiANkI+Kr&#10;Z8+eBuiFlUiZ3JBbP8FPA8zet2+vEUGHH0CIiRPGVzuMiyC72ttL0A21G8x0s+oww1qdvviBtG59&#10;1H2/tdajOzZzPi9t6ehhV59dOb915etvWLrqalLwfDHeNxV8rGnugFeQrQA1oq0/++yznK0IIrW3&#10;bdsm1q1bKyOhlxhR2AbA3rTRNiJ78KCBniA2rUW0V5nb9cvtee2GIs5o7mda+hyxJNmrnlGz2Zvz&#10;sEcMeP3SSy81bNu69VBpl/ilgtf41o7fwKPVq1cJRG8jQhv1yjbqht1v1kcFqAAVCEWBGDdkBNkB&#10;ISYjshmRHSXInj17tugj/dKw+UcaMXy4sVFPA7Q293Hv3j3G177VgV1z5LgAFhCFbU4E2Y4g2wuY&#10;VZU4QVMdmOqlbL728JwfqOoFJHjJ6/QerVOHV7DvBrLN9YVy71BVidtYrGspzLYLVleM900FG2Mx&#10;NOwXZJsjrvFeoixFEKmNH3VQJDy2Dxz4qIa1yPBhQwmyo1lAOtebaFoOv1a3sYTfImssuAKMmi34&#10;FKS+A7D+kPD6IWkDMhbwWn5j9kvs18oXLQx1vwagjYhuBbRlm5enXjwOgApQgeJSIMYNGUE2QTYj&#10;sgOugShANj65f/vNN3MAG5/Er127JtQbojhgOA5yxCFd8DrFz5qqmzArwFb/J8h2BNnmJ+yij92g&#10;qdubpG6d+eoJOyLbrc9uAF23vBtst3veL/DwWy7qscTRLy9j8Jw3xvsmz31jga8UCANkm6G22TMb&#10;gBsJ7zlWj+xRI735YzMiW3vVul073J7XbihgRj8fqAZsksWTqgCjZpM6M+nrF7zT5eGM/5LnFX05&#10;auRIsWjhQmmBtVae6bAzsj3bhg0VRmATgLa0LZmCPqRPOfaYClCBolQgxg0ZQXZAiMmIbEZkhwmy&#10;Fy9eLN59990cwIY3GjzS4oDOYbcB6xDlg71jxw4xZvTIGhHYjMjO+xamC4Z183mB0H7gg59++Gkn&#10;H9T3e0+Qr+86Eey67QYdr1s7OvV7Hatbm4l4Psb7pkSMN62diApkW+G2FWSXlXnzxybI1l5hbtcc&#10;t+e1GwqYkSA7oIBpL86o2bTPYDL7jwPq3+3fXyBwR+2jYCGydu1qCbTXR7p/A9AGPId9CYF2MtcH&#10;e0UFMqdAjBsygmyCbEZkB1wDYYBsAOx+/frlAHZfaScS9lfSwgbVTvVVVu4zvEzxAx/T6dOmugJs&#10;RmTbvs2pjbfVCkLn/6jQDVjq1GPN4wbDw67T7f0/DEjiBKqjAB9h9NdJE926dfO5aZ+o52O8b0rU&#10;uNPWGV2QvWXLFjFh2gzRa+w0MWHeB44HO9pFZ+MxM8geMniQZ1sRgmzHleXnGu/lfSSqJe123XN7&#10;Pqp+sd4YFGDUbAwiZ7QJ+GHL/duXCN5B2rdvXw5eb9u2VaxevVps3BitJSQsJ3F2EoB227ZtF+GQ&#10;0oxOB4dNBahAoRWIcUNGkB0QYjIimxHZQUE2IDYOcMQGv0f37sZp1nFB5zDbgQ/24cNHfbDxs3Dh&#10;fFsfbCdbkSGDjYNMROvWrfsW+hqckPZ1I5x187lBaPPzfjb1fvrhpx3VzyBloxqrF43DXGZetPCS&#10;N8w+RlpXjPdNkY6j2CvXAdl79+4VfcfNENM27heTN+wXTWZsFF1mrRJO0NrucTPI9uOPTZCtvRLd&#10;riduz2s3FDCjWz/cng/YPIsXUgFGzRZS/eJu2wqyAbMPHDgg9u+vzO3lNm/eZABt/A5z32WtC0B7&#10;8qSJAh7dBNrFve44OiqQWAVi3JARZBNkMyI74BoICrLhhS291cSMGTN8n2gd5Y2RW91WH+wNGzaI&#10;4cOGuUZh47DH4cOHilGjRoqysrFi9OhRBNnV35WcIoWt711+ALIbyPWzqffTDz/toO9+y+lq53Z/&#10;4Kd9P2Xc+uFHi6j6odPXyPLEeN8U2RiyULEOyK6oWC8GLt8uXp63TdTrtyyXNu47qA2zEQGnPjQd&#10;OXI4I7KjW1xu1xO351XPdPP5GYlu3br5/PSBZQqoAKNmCyh+kTdtB7IBs/fv3y/Pa/hYVFZ+BbTx&#10;vgTLka1bt0QKtFG/Atrt2rVbjz4W+TRweFSACiRFgRg3ZATZASEmI7IZkR0UZCMae+SIEZHe1LjB&#10;aL/Pm32wYSmCr7Y5RVzjccDrEcOHGdAaEW/mRJBd4x2IINv+TTks2BCkHq9lvebXuR0x3r91Mlry&#10;+Cnjo5l4i8R43xTvwIqsNR2QvWvXLtFt0fZqEBtAe+H2A75A9pgxowmyo1tHbtcTt+fNPVPXNK+/&#10;3Uan2wfdfG7t8fmEKcCo2YRNSBF1xwlkK6sR/Ma3hswR2vC2BtCGl7bf/ZdOOdSPICkcREmgXUSL&#10;jkOhAklWIMYNGUE2QTYjsgOugaAgW23s4aWmc2OShDyIMPj886M+2J9++qmY/f77eW1Ehg4ZbERe&#10;jxtX5ggUCLJdQbbXiGedTXlYdeZry+9zdm/TOmPSeXsPWo+X8l7y6vY9SJ1Byur0ryB5YrxvKsj4&#10;iqVRHZCNTf8/pZ2IORq7/uCV4tCRz3yB7HzvO9YPVM3/V+/tPXr0EL169RJ9+/YVb731lhgwYIAY&#10;OnSoGDNmjJg0aZKYNWuWmD9/vlgqD2bG18fxraTt2wEodldF5R0UR44cMc6OwAHIX375Zc6CC3/j&#10;MTyHPAcPHjTKoCzqQF2oE3WjDbSFNtE2+oC+oE/oG/qIvqp+x7Rm3K4nbs/H0U0vffCSN46+s40Q&#10;FGDUbAgisgpbBXRAtrIbwblBCmjv2rVTHga5VgLtNbEBbWlfqYB2I3n46QmcUipABahA6ArEuCEj&#10;yA4IMRmRzYjssEA2PNX27dubaJgNH2xsttUPNtc4SMspChvepGPH6kXDEWTnBdl+YLBbGbfnvYBk&#10;P3Whfl1o4Df62DqGMOvRee/XHV++uqzRiTrtutUXtI7ElY/xvilxY09Th3RB9p4Dh0Tz9zaL3w5Y&#10;LhpNrhBr9h0Wn3zyiWeQPWTwYF/R2PTI1l5Vbtc4t+e1G/KZ0Wv7XvP77BaLxamADmxk1GycM1I8&#10;bZnX1vr160WXsQvEpp17jYMf7RI+rMR7Gb7FisCknTt3SJgNoL3W+DvqYCWcwwSg3b5du22y7wTa&#10;xbMUORIqkAwFYtyQEWQTZDMiO+AaCAtk4yYaNzjq5ibqmxkv9cMHG5EEKpIMkWKjRo7IC7DLysZ4&#10;AggE2XlBtpc3p3wReV5ArhWgOpV12/hbn/cCZr3010mjKCIU3cbsZb7izpvmvjtqFeN9U9zzVVTt&#10;6YJsvB/iQ9PPP//ciFbG+4+Xwx6VRzasrPJFXTMiO9LllYRrjdc+eM0fqYCsPBwFdEA2o2bD0Tpr&#10;tVhB9iUlE8W/N5siSsatcITZWGuffHJIHD58OLfngw0IYDaitBGt7WWP5icvgHbfPn0MoI3DUGWE&#10;du2szR3HSwWoQAQKxLghI8gOCDEZkc2I7DBBNjbq5k/q/dychF3mwIGPxL/+9S8jCBugffLkSY4A&#10;e9jQITIC2xvAViCBIDuCNxNWSQUyokCM900ZUTSaYXoB2V7AtTWvAtn4wJUgO5q51Ki10FDYb/t+&#10;y2lIwiyFUIBRs4VQPRtt2oHsWq+tF19rWy7OLZkh3p6z3hFo45u4gNlI6hu5R4E2LKoqIofZ2C+W&#10;L1oIoC3atW27r6SkpBWBdjbWLUdJBSJTIMYNGUE2QTYjsgOugbBANmw71GYcvtMAyGFDaS/1mX2w&#10;ERU3b95cRx9sfH3b74FaBNmRvZWwYiqQGQVivG/KjKZRDDRukB3kfUm9t9Mj29dKSAIM9tsHv+V8&#10;CcVC0SvAqNnoNc5qC3Zr6+y3N4mry3aJY/tuFF9rNU/8vON7YuaqbXkjtD/99Eg1oL116xbjfITN&#10;mzfGshdcvPgD8c4774i2paUrnnjiiW9kdT45bipABQIqEOOGjCA7IMRkRDYjssMC2QDFZpgNeIzo&#10;bNh6eAHQQfMiKsDsg42vuiHS2skHe+SIEXkPcdSNhmNEdsA3DhanAhlWIMb7pgyrHHzocYNsvwc9&#10;0iM70FwnAQQH6UOQsoGEY+FoFGDUbDS6stZatbC2XuvR40vYhcAjG9Yi5/TbLP53ZqW4f8Y+cfnI&#10;XaJWrwrxtWbviZt7zxOrtu52BNoIZlJ7P+wHsZ/bvHmTAbS3bNkS2V5wh7SLXL5smZgyZbLAe3SL&#10;Fi3u4dxSASpABXwpEOOGrGhA9pNP/sYYy7RpT9pGGM+Z0zjnk+qUZ+DAB6rVof6/Zk2LSKKW0edz&#10;zjldvjG1j6T+OCG70l9BXfx+4YU/SEuK7nnH9umnr4rbbru0hhevTtk4x5evrbBA9vLly0R5ebk8&#10;0Xq/EZmNr5whMvuLL76IxTcbwByebcoHG0Ab0WxOAPtoFLY/GxE7uE2Q7evtgoWoABWQCsR430S9&#10;AygQJ8gePGigb1sRgmzfk0wI7Fs6FoxKAUbNRqUs67UD2afKSOz7pu/Lpdun7BM/HrZD1Oq2Whzf&#10;bIb4x5DFeQ+EPHTooLH3QzCTAtqwywLQ3rZta2CgjTr3768UiPpeunRJtfdJgmyuaSpABQIpEOOG&#10;rGhAtgLVr712py04VVAa0NEpj4KxClwTZLtHW5s/IDBDbPPfTnrrlHX60CEpEBv9CAtkr1y50oDY&#10;uKkwR2YfPvyJAZfhoaZuaIJGXVvLA5wrH2xEY8+cOcMRYANsDx8+NJQobDPQJsgO9LbBwlQg0wrE&#10;eN+UaZ2DDj5OkD1s6GCC7KATpl8+jIN59VtjTirgQQFGzXoQi1k9KWC3tuCR3WDCbvHAjMpq6c+T&#10;9orvD9ouanVaLr794rS8B0JiP4j9H/ZmCDJS385F1Dc8tOGl7WUvWFm5Tx6afNDw4l6/fp2YOHGC&#10;7fsjQban6WdmKkAFrArEuCErGpD98cedxTe/eaL48Y/Pll/L6VYNZquo3yeeuEbcfPP/5M1jVz4q&#10;aJr2iGwziLaD1fk+PFDzBQhsB6tV2TRErIcJsgGU8fU0wOzt8qteyjMbhywCMANo4xN6dSiIl5sY&#10;u7z4RB5fY1M/5YsWOfpgq8jsIIdn5bMZIcjmeyEVoAJ+FYjxvslvF1lOKmAF2Tt37hQLFy7MvdcF&#10;OeDRXBbRayOGDyPI5qqjAlTA1v6BUbNcGGEo4ASyT357q7hnqozKnlZZI/1p3B5xev+txoGQ55dM&#10;z3sgJPaECGTC/u/QoaNAe9eunRJmrzXSzp07bIE28qmyKL9582YxY8b0vO+Jah9Ga5EwVgbroAIZ&#10;VSDGDVnRgGwFq+3A5/r1LcXJJ59gAFOnKGuVxyl6OAqYnWaQbQbR+axXnPK5RdBDb6vVSxRzEEad&#10;YYFsHLSBjTh80PB71apVRjJvzgG0cUOCn88//0wcPPixL6gNEI6DRdQPPNiw6XeyEcHj+Jo2bnJ0&#10;PK/ffbe/aNu2VDz33HPizjvvFH/+85/lB0g/zpt+9KMfifPOPVf8x3/8x0apaTOZGslUT6Y6GX0r&#10;4LCpABXQVCDG+ybNHjGbnQJ2IPutt94Sc+fODRVmb9iwQQT90FW9t/OwR65lKpBuBRg1m+75S3Lv&#10;JfS91uqRjYjsWq9vFufK6Os7pK2IU7pm7B7xzTc3aR0ICbvJzz77rBrQBsReu3aNjLBea8Bt7O2w&#10;Z4QtJSK5d+/eLXD+ks6+DXkIspO80tg3KpASBWLckBUNyDaDTytYVdAUj5uhthliqjzm6GA76G1+&#10;zBxxjA2PEwS3+kCrqO98INtatxXQ5wP3qqy1P6qM2X/azt5Dx87DC2S2g9Z2eocBlQtRR9gg+913&#10;3zV80HAzgqhsRGfv2rWrBtBWEdqA0fBSA+D++OMDhu+ZU6S21QcbYHyCvHnJB7AVxB471t4PG9D6&#10;ySefFNddd50Bqo877rganudKo4C/p8ry3WR6iHBb+82MfqXaUqU+Y6bnOsb7ptQvlEIOwM5aBGdD&#10;AGZPmDDB2HiHEZUNkI0zHnQ38Hb5CLILuVLYNhUITwFGzYanJWuqroAE2fWcQDZg9kVDtgtYivxl&#10;0j7H9ItRu8UJvfUOhMS+Dd+kBahGMBP2fIDcW7ZsNvaKsCRZsWKFr/e+HMhu1ux2zjMVoAJUwJcC&#10;MW7IigpkO0VVAxgreKwihK2HCdpB5Xwg2wnIWeGxOSLZXAb9efTRX9U47NHp8ENV1g20A+Qqr2+r&#10;TYpVHyssN/fPLTLdSzS5ne2Lm7VIIYC03zbDBtnY0CPNnz/f2NDjq2GIzFYe2tYIbViN4NN36w++&#10;hoZP781J+WDjJmjunNmuNiJOEPvNN98wIq3PlRHUdq+Ff//3fxdXXnml+Nvf/iaef/550bNnT+nH&#10;NlFMnjxZnoo9xUhTp041kvo/nkOegQMHGmX+8Y9/GHX88Ic/dALjFbLtvjJd7utCW/yFMg02i396&#10;bUeY2TmP8b4po0srnGHbRWQvXrzY+Ir0gAEDBD7IXb58eWCYDZBdVhbsMGKC7HDmnLVQgUIrwKjZ&#10;Qs9A8bbvBrIBs0/vt1VcP263uGPyHsd068Q94ifDd4hjNA+EhG+22tMhkGnNmjXyPW+sL4CtPshV&#10;IPvFF1/8VfHOGEdGBahApArEuCErKpBtB6nVY2Ywa4WwdpHKThHeZvhrhsoqwtgaOa2gshmcm2G1&#10;Nb+q3wqh7eq3A/dmQOxUNyLTnTzF83mNK9Cr+q/rJ+4UPW4XDZ4GT2wr8A4bZA8aNMgA2UijR4/O&#10;RajhoEdEZ9sBbcBtfEoPqI3fn31WE2wr0P2hPFRyyOBBrlHYdhC7ZcuXxCWXXFINLB9//PHimmuu&#10;EU8//bQBIgDdEVVXWXk0SgCebogeB1BH5DhuvADZ1Q/+xmN4DnmQF2VQFnWgLkSmDx8+XJSWloob&#10;b7xRnH766Va4vVLOQ8NIL8zpqtwOaLarWqtXOQzlMtOHEk55brHUof5/XkTyoM/rZDo9ovqjrNas&#10;p9OHMfdrdEDNm7mOfOUyCbNjvG/SmDJmcVLAyVoEUdmIJCsrK8u991VUVPgG2gDZQaKxUZYgm+uY&#10;ChSHAm6wkVGzxTHPhRiF29oCyFbp3MHbxbVjd4s/T97rmG6csEf8YOgOrQMhsUeaO3dO7r1uyOBg&#10;BxwTZBdiBbFNKlBkCsS4ISsqkK2ikc0w1M5KxBpp7RTJnS8i2y5i2QrI80Fh9Zy5r/nsQsxgXbVt&#10;B5QVHC4reyznC46y1rw6wNopQtlPWS82KmrzqAvK/UZSh1UubJANGD106NAczEaEGjb5KhIbQHv5&#10;8mXyq2PLa1iOWL+SffRgyH1G2r59m/FVazcbEfPzY8ce/Wo27EPMAPvkk0+WB6febPQR0XOA1+vW&#10;rRObNm0yoHMUIBt1ow20hTYRud2wYUNx2mmnmQHfbDkfWY/QdgKZCqw6QVAFpVHeKY+CqgpcE2Q7&#10;33/ogGxovVimY2yqMc+HHQjPB/gzB7NjvG8qsjvOeIdjZy2CiGy8l+BbOXjPwjV+sNyQqw9zldWW&#10;F8uRbdu2EWTHO7VsjQokVgEd2Mio2cROX6I7prO2zDAbf58mI7QvHbFDXCejtBuMt09/KNstzhm4&#10;w/VAyGnTphJkJ3qFsHNUIGMKxLghKzqQbYXP+L81ytcKrs0e2ma46eaRbQWhKvpaeXS7HWjoBL6t&#10;tieqHdVv8/PW8eH/AMD79nUQ3/zmiTnfbqfIdAVh1W8df2yvEdl2HzDkg8jmqPc0RGiHDbIRjQyr&#10;EFhuqMhs/B45cqQBitVmHpYjFRXrjShtgG2cSJ1vo4+yXiC2Oiira9dXc77XJ510knjmmWfErFmz&#10;xMKFCwUARKFANtpGH+bNmyeaN28uvvWtb5lhX8OMvW2Yh+sEMU+SmfY5gNPj5OP9ZXpZpkEueZzA&#10;axSSF0NEtlN0u5oPzJc1jxliW59Tc5UPghNky3MroliQrDOYAm7WIvhWD2xG8B6Iazz+j/e/IUOG&#10;GAdCAlDrAO0dO3YQZAebKpamAkWjgBfYyKjZopn2WAbiZW1ZgTb+/x8DtotfjNwl/iiBtl361Zjd&#10;4sy3tzgeCBkmyB4+fJjAezStRWJZOmyEChSnAgTZPaTrgL9khtROwNVqJeIULRwWyHaCw9Z27UC1&#10;WQc76xTzoYl241JRzXawPp8ftxNMV/0J6pGtM79uHwTo1BFHnrBBtrIJgY81ItHMMFsdiGX9yjW+&#10;kg2QjShtWI+o35s2bRRbt24ViOL2ArJHyJsZRGL36tVTAF5jjBdffLEB02fPnm3A4ySBbPQJ4P/W&#10;W281w+xri/MdIu+o8sE7BUDtInm/L2s9UAVUnaKsVR4dO4ywpC9mkA2NlKYvyb+/XiWaeszNUkVF&#10;xzvNR6ZAboz3TWGt7UzW42QtAkhtthaBxQhgNCynEKGtLEfwHgibKXyYive6nTt32oJtgmx+kJPJ&#10;FxgHbauAH9jIqFkuJh0FsLbk+9qXCC5av369uKRkoqj12vqcnYgdvLZ77JS3t4qfS6D9p/F7bNPP&#10;R+0StV/fKL723BQxcfkW4/wkpDBB9rChQwyQ3aRJkx/ojJ15qAAVoAI1FIhxQ1Z0EdlmmLt/f8dq&#10;UclmqKlA7NatbcRtt10q7MBtWCDb6eDEMCKyzXBbjVeBc3O0tvnASzu4a3coZb7obKWNTgS3FUjr&#10;RnQ7HcwZB5z20kbYIHvSpEmGFQiANjyj4RWNjbsVaOOxJUuW5PJao9RQByA2Ejb8uiB76JDBYty4&#10;MgNk33DDDcY14qc//anxtW/Ag6SCbPRt5syZ4o477lAwe2oG317c4KUTpFY2GLAMMUNts4QqjzlC&#10;2K4+82NWewwn6GqOMjZHGucD2da6reA3H7hXZa39UWXMYNnOIsQpytpNL+uSVFHZ5vasPuROy1iV&#10;JciWCsV435TBy0p4Q/ZqLQKAjfcu/AB0r1ixohrUxvsirvvW9z+CbILs8FYta0q7An5Athk2Mmo2&#10;7Ssguv6HBbLVejuj/1bx69G7xHVle2qkX0iYXav5+2L04k2RguwXXngB+wD+UAEqQAW8KxDjhqzo&#10;QLaysUAk8syZTxvjU1YfZjjp5CUdprVI1B7Z5uhou/GqCO+RIx92BPp2wNbJM9wuOtxJX6sdijWf&#10;smHJB8LdItS9wOYo84YNslXE2ZYtW4zNOTxDEZWGT/qtMFv9H5t9+Gg7HY6lC7IHDxooxo4dk/tK&#10;9hlnnGG8hjp16mTAgjSA7DFjxpijsr1fgNNdwg1kO0VVAxgryxA7uApV7KByPpBt5+ts579tttgw&#10;l0F/OsvkBKid6ncD7WosdtYcVn3y+VS7RabbgX/r6rJGZOeD715Xptta8FpfovPHeN+UaB2S3jk7&#10;kI3DfmEnAhsRs7XI0qVLc17Zw4YNM97jALPxg/dEwGrYj+C9kSC7r/wGVS/Ro0ePLL//JX35s38F&#10;UiAs2Mio2QJNYIKbDWttmT84Oe7NLeIy6aH9G2krYk4/kxHbBNkJXgzsGhWgArFGFhUlyFaQ+h//&#10;uKaGP7YCmgoyI48TjA0aka2gOuo3R3ybLT2sHtCqTevjakx2ntHm8ZoPSLRGWZuhsYLEdgcqqj44&#10;RZIrDVW7GJ9dXrPXtfV51b5VGzcAHiWQ9lt3FCAbgLpfv36GfYeyGoFnKDbvasPvBLWVn/aECROE&#10;guG6IHvkiBHVfEXV2P75z3+mBmQDhKh+Z/D9xA1e2kFqu8heK7S2i1SGvG4g2wyVFdi1gmllkWGO&#10;SjZHaFvzqzatXt129duBezM4d6obkelOnuL5vMbNS84NZNt5ZKtxh+FD7rYWiurlQZCdjum0A9k4&#10;FwIw28laBO95ZmsRHAQJKxL1wS3eGwmyCbLT8QpgLwuhQNiwkVGzhZjFZLZpXVsNXpksar281LO1&#10;iNVu5P+9sVlcPGynuFrCbJUuI8hO5iJgr6gAFfhKgRg3ZEUJss0A18nr2QyT7WAuoGYYINvOsgOQ&#10;DW0++uivaoD2fL7VKGcXwWxuwwqMVeSzHQBXz5mgXw4AOmlihb1mmG1XjxPkRj1ByvqFzlGUCxtk&#10;w1rEDKlHjx6dO+Tx4MGDht0INv049Grs2LGOUdqoAwcxYoOvA7IRja0sRWArgqTGBp/sPn36JD4i&#10;G7DjvPPOI8jO/4ZqhdR2ViJWQO0UyZ0PZNtFLFvbzgeF1XNm2OwWsWy1DLEDwwoww0Nd+YJDMWte&#10;XWDtpLadJYldFLkZ4Adt09wXgmzeWCZOgbZt25a/JqOGKysrq8Fn9d6GaGt4YgNW4z0M13QAa7O1&#10;CD6kNb9H4ptCBNkE2Ylb7OxQYhQIG2QDOjJqNjHTW9CO2K2t4zstE/+vQzgw+9IRO8U1EmYjXSb/&#10;jiMi+6WXXvr/CioqG6cCVCC9ChBk+zvoUUFKMwzW8Xl2ijwOA2Sb7T8UFFSQON+BieZoZpSzA9FW&#10;z2870K1gsRPQt7aDOtwOerSDwXZQXKceJ3DvNt4ogLTfOsMC2UuWLDY244DUiMS2RlxPnz49d7AV&#10;Nv2IQkNe/N6wYYOwAnCvIHvUqJHVorHNIBtjBMx+6qmnEuuR3V4eUHLmmWdaQWF63wj89VwHXlrh&#10;M/5vjUy2gmuzh7a5Z24e2dZRqOhrRDzjR9XrZNPhBL7N8Nfcht3hidbx4f+IeP6mTPtkUm07RaZb&#10;15SOP7Z5bE4WKHjcWhcjsv2te3pk+9Qt7mItW7ZsjKjsCePH2x7SePjwYfHll18a72tmaxGAbTtr&#10;EeShtchbom9fguy41zLbS48CjJpNz1ylrae2H5K0lxC700pxXAgwGx+YwFLkV6N3i0uHRwuyBw8a&#10;ZBz2KH++lrZ5YH+pABVIiAIE2cFAtl8gyXLU3c8aCAtk42vVmzZtFOpr1oi4hr2IGWjj/4g+27lz&#10;Zw4CIL+yHfn888+NA0BwwCOisdVXr90isu2isc0gu27dujkYd/755wtYjeDQR/iToh1E0K1bt86I&#10;HN++fbvYvXu3EXGHgyrRvyNHjhiR5LBGAXwHqFA/+BuP4TnkQV6UQVnUgbpQJ+pGG2gLbaJtAH8Z&#10;4Scuv/zyXP/OOeccRmTnfy8zQ2oncGq1EnE6dDEskO0Eh52ix51Atp11itniw25cysbDDtZbD6E0&#10;ry2nPij13axFnGYp3wGXXu5SdD7U8FJfovPGeN+UaB2S3rmmTZueUFpaOhubZWWdZY2mVh/UqvcJ&#10;P9YieM9Q3yzy83vAgHdzr3X4TsN/GrAY78ewrxo6dKjAeQz4ABnvyfPnzzfA++rVq40PltX7IN7X&#10;MR7ze6D1/c/83oe8KKPe91AX6kTdaANtoU20jT6gL+gTQXbSVz77V0gFGDVbSPWLu+18IBsw+4SO&#10;y0StnusDWY3U7rdVXDFyp7Qa2R5pRDbe9wiyi3u9cnRUIHIFYtyQFaW1iB8YyTKE2H7XQFggGzB6&#10;3759hgc2NrPY3OKxadOm2dqH4OvVANR2EAAHRCKhHh1rEas3ttVaBBv5hx9+WJx66qm5zf3JJ58s&#10;rr/+egMkY4MdF8hesmSJcaDVnXfeKc4666xcf0488URx0003Zf2wKx14aYa5p8r1a45KNr+/KaB6&#10;lnywv0x24DYskB1lRLYZbqvxKnBujtY2H3hp9z5vdyhlvuhsvyBbaeoW+e1ms6KzFiK/n4mrgRjv&#10;m+IaUtG2I2F27dI2bVZ2locI272Hqfc0BYDxQSd+8PiKFSuEjrWIX5A9ZsxoAesTbOa/8Y1vGO8v&#10;rVq1Isgu2tXIgWVBAUbNZmGWCzNG+X52oXy/+BJBRPh20CUlE0WtqohsgGykYzqtELVekX9LSxq/&#10;6YJB28R/E2QXZpLZKhWgAvoKxLghI8iWXs1+ASbLUTusgbBANjbpiEjG5n3FiqPe1gDZiN7asWOH&#10;GD58uC3QHiS/CgbbEUQpmyO1zYDbLSK7rGysbfSaGps5Ig1A+6KLLqphl3DxxRcbcPn55583+opI&#10;sqAR2WrczZs3N+pGG6pP6vd3vvMdcc8994hXX33VgA3oqymP/oW3eHLqAEwFba+s0kpZfZhVcPKS&#10;NucJCrKj9shWfXUar4pO/2MeoG+3Mpw8w+30cwPS1vrtvMHt+qC0t/uAQWcNFM+KlyOJ8b6pqHQr&#10;1GDk5r+O/BC0AjDbKTLb/B6GD2bx/miOZkbUMsC2nbWIH5CNbzx16tjRgNiIGv+3f/u36bg+3nDD&#10;DakB2Y899ph6/6so1NyyXSqQNAUYNZu0GSme/uC9zA1kK6B9QidpOdJ3ky+Yfeybm8UPh+5gRHbx&#10;LB2OhAoUpwIxbsgIsgmyCfIDroEwQbaC2bAIWblyhdi7d08uOhtRabDXGDJkSN4DHgG2cUAWoqS3&#10;bNniGpE9dOgQx69g24Fs9dXqV155RTzwwAPi5z//uTjuuOMcfYDPOOMM8ctf/lJcddVVRkIUt7zx&#10;q5ZgVYKE+pD3xz/+sWN96NMPfvAD0bBhQwFfbH61usb7oA7EVJC6vSxt9cdWFSqgijyo0w52BwXZ&#10;aEv5ZpuBrNnSw9o/1ab1cTUmu/GYx6usRNC2NcraDJ0VrDbnV9pYD5W0uxnxG5GNulT90N0arZ5P&#10;G9UPnTVQVDdQMd43FZVuhRyMfB84E4c/Ks9s6wGQ1m8bqf9b7apg22HN6wVkjxw5QnTr2tUA2DId&#10;ho93lS63qfdAfFiadGsRfIgso8jlS8G4Xnco5NyybSqQJAUYNRvqbJgPsna6f7Q2GFeZUAeqU5kt&#10;yG632IjEtksnyIMg/UZnn9F/W+Qgu327dtK/pBY9snUmn3moABWoqUCMGzKC7IAQk1HZjMpWG11Y&#10;a/hJ2DyPHjWq2kYcG3NEniHiDP6Y2KQjIk35S8OCZMqUKXmBdo3DHjduFIMGDqiR7A55tLMWcfMI&#10;7d69u5AnXYtHH33U8Kw+77zz8sJopVu+36eccopR1+233y6eeeYZgTbGjRtHj1D3N043kGkGuE5e&#10;z2ZgagdzzcDVDLnt4LbqsfWwRzxuZ9mB/qPNzjJZN0r5fKtRzi4C2tyGFQyrPtltyNRzdmvZSRM1&#10;1iAg26xtvteR3YcLbnPvvnpSmCPG+6YUqpPcLhs2IyUlw/A++Lb0et68ebPtIZBOUNvpcR2QjW8i&#10;vf3Wm6Jjhw4GxG7dunUZ4LpFrWbqPep//ud/RJcuXRLnkY1vIf32t781XyfKZJ9PSO6ss2dUIF4F&#10;GDUbqt5xQWk/7YQ6UJ3K1NrC2UR79uwRM1dtFT9pP1PUemmeI8wG4P4GvLO7r/EUnf31N6Q1SfP3&#10;xejFm4zzkJCmTZuaC0YaIg9F9nMmhCoDj2x8U0qOmyBbZ/KZhwpQgZoKxLghI8gmyGZEdsA1oDa5&#10;fiA2ytiBbGzOEXWmDoECzFYbfABtRGzjB7+xYZ85c6Yt1IbdSM4j2wFkjxtX5isiW/ewq42yXUSI&#10;w9d04sSJRkS5NSK7d+/exnPIg7zwweZhV4HfHfMBTTMMzmd94RZ5HEZEthVyK4h9jHwi38GH5qhl&#10;lHGLDFJQ2jpetVlyAvrWdtCW20GPGFNQkI06nCC/U/uZhNgQKsb7psAvTFZQUwEZBd0M74WwGpk8&#10;ebL8NtLeQEDbDWQPHz5MvCqhNNpEBFrL5s0Rfe3000g+sV+9119xxRUCdleFPuwR34r6zW9+I449&#10;9lgzxC6R/STE5ouMCpgUYNRsqMvBD2COq0yoA9WpzAyyFVw+KPdv3WeuEyf/c6qoVfpBXqD9b52l&#10;3cirH+oB7R7rxLFNZ4qypdGAbNhrEWTrzDrzUAEq4KhAjBsyguyAEJMR2YzIVpvbsEG2ijRT0dnw&#10;zl616kNRUbHe2OCrg7AAsxG9jQTIjagAAOy5c+fKvBV5QXY+WxF8Qq/GZvbIVtYiuiB7//79ub7C&#10;4xRw3uxzir8VsMdYMS6UIcgO5U0ys2AzFPXSVUmm5zrG+6Z0rYoU9VZ+o+dyHAIJuNy9Wzcxe/Zs&#10;30DbCWSPHTtWvPH668pGBFHYfREVriETIrW7yXRYvS/CNut3v/udaNasmfFNoaVLlxrfoML5EGgf&#10;72Fhvv/hW1glJSXGocbnnHOO9Zsaw2S/LtQYB7NQgcwpwKjZzE15bAO2A9kKaG+v/Fjc379c1Pq/&#10;GaJWh+V5gTYsR47tsOSo7UjP9dXBNny1OywTX+u4Qnyv/dzIIrLxDSWC7NiWDhuiAsWpQIwbMoJs&#10;gmxGZAdcA1GDbDO0BvRFpDYA9apVq8SuXbtyUWt4/PDhw8YBkQDDSADb+SKyR44YkfdraATZxfke&#10;w1FRgWJTIMb7pmKTLlHjkVDgBHhUty0trVQR2hPGj/dsOWIHsocMGWxEfBuHOUpgDnDuY/AA2vDQ&#10;3q7eH9Xv008/XVx22WWiUaNGhp82Dj0ePXq08XVzfEir+0EuvpGEsoiOQ104N+Kss86ysxiqrILr&#10;dXyMg0WoQGYUYNRsZqY69oHmA9kA2gdk4NH0NbuO2o20zG834uSrXe3xJjMIsmOfZTZIBaiAtgIx&#10;bsgIsgNCTEZkMyI7DpBt9gHFhhhe2Ug4HGv9+nUyAnuZEYmNmyY7z9CVK1eKTTbWImPHjiHI1r4y&#10;MyMVoAJJVSDG+6akSlBU/UKUtIw+7oDDF6sOYRR9pAXV9GnTtKC2GWSPGTNa9O7VM3eYY6tWrUoA&#10;zEMQrK6so5FMiIauAbatoDuE/yMaHP7XAOl+IHwIQ2YVVCB9CjBqNn1zlpYeu4Fss91Ip2lrj9qN&#10;tHU+DNIVZkcMstu0aTNVak+P7LQsQPaTCiRNgRg3ZATZBNmMyA64BuIG2QpUI9oaEV7KVgQR2du2&#10;bZMHTq6VX3FeIgCvDYC9aePR3xaQPXjQQNdDQdTYaC2StHcJ9ocKUAGzAjHeN1H4GBUA0DYitOUB&#10;VApoK+uRETJqeeHChbZgW4FsHF7VqWPHo1HYpaWzZX1R2m/UltLUk6mZTLAhARBAytmRqPdUl9+z&#10;q8r1r6qrgfwdZb9jnFE2RQXiV8ANNjJqNv45SWuLdt/kke9P7+OwYpwJpMC13e8DBw6Iit0fibve&#10;XChq/XOWq92ILdS2gOxJkyaGdtgjrEUIstO6MtlvKpAQBWLckBFkB4SYjMhmRLbakEblkW0XYW19&#10;DFBbWYogUhs/Zt/pAwc+qgGyhw8bSpCdkGs+u0EFqEAwBWK8bwrWUZb2rUCLFi3qSU/rblaorQA3&#10;vK8BtxG1jcODX+vRwwDYsCmR8OEh3w2zIBWgAqlWwA1kM2o21dMbS+flAb8N5HvPIvme8mW7du3W&#10;v/jii79XDTdu3Pib+KYPrKtmzpiRF2ab7Ub+q9SH3YgFZOM8I5WGDB7suq8z57f+TZAdy1JiI1Sg&#10;uBWIcUNGkE2QzYjsgGsgCSDbDnYjQhuAGwkHKFojskeNzO+PzcMei/t9hqOjAsWkQIz3TcUkW2rH&#10;gshqCacbAh4ggqx9u3bbzRHb6u+qwxzha80fKkAFMqIAo2YzMtExDFMBbGlt9eWCBQuMA4gnTZqE&#10;D0m/lPZXrUw2VV+TcPtngN060dkA2ofk/qz5uA/FSV7sRiIE2W+++QYjsmNYU2yCChS1AjFuyAiy&#10;A0JMRmQzIjupINsKt60gu6wsvz82QXZRv81wcFSgqBSI8b6pqHQrtsHAigSR20jFNjaOhwpQgfwK&#10;MGqWKyQsBdRaer1v3y+XygN4AZ5xLtGOHTuMv9esWWOc2yC/8bOiSZMmPzC1+zX5QcpzHV5++YhW&#10;dLa0G9mw54C4te8CPbuRCEE2xlNaUoIzH+iRHdZCYj1UIGsKxLghI8gmyGZEdsA1EBfI3rJli5gw&#10;bYboNXaamDDvA8eDHZ2sSMwge8jgQVpfP1Njo0d21t6FOF4qkC4FYrxvSpcw7C0VoAJUoMgVYNRs&#10;kU9wjMNTa6lfv345gI0o7M2bN4u1a9caCV7YeExFZ0to/Yks94S5m4Dbut7ZAOMfy2/Ojl+xXZzb&#10;arqo1XKecDz0MWKQjW8xEWTHuODYFBUoNgVi3JARZAeEmIzIZkR2HCAbN0t9x80Q0zbuF5M37BdN&#10;ZmwUXWatEjr+2SqPGWTr+GMzIrvY3lk4HipQvArEeN9UvCJyZFSAClCBFCnAqNkUTVbCu2oG2Ks+&#10;/NAIFlIAe968eWL58uU5kA2YvWrVKrFaJlN09pfS5mrs888///+Zhvo1+e2ge+SBw5U60dmo65PD&#10;hw27keNemCJqtVtcE2gTZCd8JbF7VCDjCsS4ISPIJshmRHbANRAHyK6oWC8GLt8uXp63TdTrtyyX&#10;Nu47qA2zEUEwaOD/3965xdpR3XkaHiKFkWjBKFIiNC2leUrPQ5pEauXyECUPJN2t0QgmL0Sah2Ra&#10;HSUPHUEjJIijiYPBBtvEQAKEW8wtgMHYxjfABttgfMOAMTYwIWObmGATMIYJmGMgeM36lc86rFOu&#10;vWtV7VW16/JZ2jrHe69al6/WWbvq2//9X4uSx/Lly4jI7vn7DMOHQJcI1Hjd1CVsjAUCEIBA6wgQ&#10;NUvUbKxJmyWwDx06lERduwhs/dzx7LNGQvvFF180W7ZsMc8880xmdPb8efMO+xtBqp+S25Lcobmz&#10;/2LTjfzxrXfNf79pmznp55vMSQte+ERoI7JjnXrqgQAEqiBQ4w0ZIntEiUlENhHZdYjsN954w9zw&#10;7MFpEltC+5mDfyklsletWonIrmLxpk4IQGAsBGq8bhrL+GgUAhCAQN8JEDX7cJKXmfQPo/8laC7N&#10;nTv32UWLFh1zEdgS2Hv37jVPb9+e5MD2Rfbu3bvNls2bzfp1606Izt6zZ485ePBgOjr7+gsuuOAU&#10;r6faDPJcm4bkoDaLVLS3IrCHPd47csQs33XgeLqR2duPy2xE9ugnnxogAIHqCNR4Q4bIRmQTkT3i&#10;HKhDZCs9yP+26UT8aOz/tvglc+Toh6VE9sMPP4TIrm4Jp2YIQKBmAjVeN9U8MpqDAAQg0G8CRM0+&#10;PHXNjsge7W/Bbgh81vz585/53e9+d2zfvn2JSP7zn/9sXnnllSlxLYmt6GvJ60Rg2whsRWQ7sa1o&#10;bP//rvz/sSlJ/NzZkxtBfsnv8cUXX3y6jc7+rc6jE+h5Qvvwu0eOpxv52Xpz0sXrzMqd+6cEuNJA&#10;uscDixcH3dv5x/i/q0+XX375TNtfNnscbZpxNAT6S6DGGzJE9ogSk4hsIrLrEtmH/mIvZDa9ar69&#10;6AVz/mP7zB8OT5j333+/sMgucqHjxsZmj/19P2LkEGgDgRqvm9qAgz5CAAIQaD0BJ7CJmkVkx5rM&#10;NvXHgScef9wcsdHOEshvv/22eXzDBrPr+eenRWA/v3OnUbknn3hi2vNOZktab7WCe+vWrYno1v/1&#10;Wjo6+5Zbbjl62WWXXZLqv6Kz/1mie8Xy5ebNN9/Mjc5WQNPvX/9/5tvXbzGrIovslStXJJH+v7zq&#10;qgm7SeU08R6LO/VAAAI9IVDjDVkpke3kFj9PSvjxgIHmgC5eyjzshYNZuWJFkJA+evSo+eijj8yH&#10;H36YXIQV2ezR5ch+cNnS4E/sEdk9edNhmBBoOYEar5taToruQwACEGg2ARc1e/fddxM160XcKnqW&#10;qNnR5q5k7bJly5Ic17qPUj5qyexnbcT1pk2bzLP2eaUQkch2mzqmN3vURo/brMDWQyLb5cv2U5Ho&#10;nsuLzj42b968zVYS/73fe6UemT179pzf3HBDkq5kWGS26nruuefMn157zbz33ntRIrKVZnJSYJs5&#10;c+YsSG1UORpojoYABPpJoMYbMkQ2IhoRH2kOlJHYOqaIyC4irtNlnchesfxBRHY/31oYNQQ6S6DG&#10;66bOMmRgEIAABJpA4Kr584maTQlsombjzMxZM2d+7+qrr35/8eL7zdq1axKJ7aKzlWrk0bVrzUsv&#10;vXRCFLbE9lPbtiXR1xLbktlOXEtCS2q751w6kud27DCvv/76VO7sm2++eVB09tes6H52sU0N4nJt&#10;p6W2JLYEtjabfM3KbPd6mdQiEti333abuXrBAmPTnNxj052caemSTiTOFKMWCPSbQI03ZIVEdllR&#10;x3HlInXh1g9udYvs0I0edXFkV+LkQWqRfr8nMXoINJ1AjddNTUdB/yAAAQi0mgBRs5+kEiFqNv5U&#10;VvoMpfW4/fbbzEMPrTYS2BMTE4kcVpqPJzdunBZlLXmcCOxJke3SiPgR2Pp905NPJulI/PzZen7/&#10;/v2JMFdU9epVqzKjsyWSlYLEbgZ5dKNNZ5IW2eqDApLU1x1WkJcR2atXrzZ33HF7IrDnzpmzdDKN&#10;CAI7/hSjRgj0l0CNN2SI7JLpIJDM/ZDMdZznukV26EaPiOz+vgcxcgi0jUCN101tQ0N/IQABCLSK&#10;AFGzDxuiZqudstp0ce7cuXffcP31ZsWK5TbKetvUvkOSxLt27Uqk9GabZuTp7dunRWhLVPuyWq9L&#10;dOuYdHS2k926n9SmkqpbZWy7Exm5s09S+hHbr3V33Xmn0SaSTlgr9Yk2pJTIfvrppwuJbAnsu+68&#10;w1xz9dWKwF5v83N/S+K8WsLUDgEI9JJAjTdkiGxEdqm8znUI3r60UafIXnz/fcFpRRDZvXz7YdAQ&#10;aCWBGq+bWsmHTkMAAhBoEwGiZomarWG+njxr1qwfT081cjgR2hLIr776qlm/bp15YffuE1KNKEJa&#10;rymvtn73o7MloJVqRGJbz+v/Skci2a2oakVnK/LbbvQ4MDrb9usHdmPKwzaCOyl74MCBRKrr8ac/&#10;/SlIZCva/Hd33ZUIbJu6ZIcV2OcisGuYVTQBgT4TqPGGDJGNyEZkj3kO1Cmyly5ZjMju85sLY4dA&#10;RwnUeN3UUYIMCwIQgECzCBA1S9RsHTPSCt6vzZ8/f69LNbJnz/81R48eTTaCVDoQSWkXla20Im6j&#10;R+XE1vPKX51OM6L/63nJbglsPx1JaHS2Nl+0EdSrtRmkH4Xtpx3JypEtgW03SjXXXnONBPY+SXEE&#10;dh0ziTYgAIGTarwhQ2SPWWL2JeqYcQ5OxZIW2frqmXbAHmVjx6xjFQXw4LKliGzeYyAAgc4RqPG6&#10;qXPsGBAEIACBBhMgarbBJ6crXdOHJvOuuGKJSzWyefOmJDJbGyxKHP/eCux1jz2W5MlWhLUvrpUq&#10;xN8AUoLbyW5tHCnZ7aKz/eNefvnlRJTnRWdb0f7P2gBVclr3csNE9qJF9yYC25Y/eOmll16AwO7K&#10;DGUcEGgJgRpvyBDZiGwissc8B7JE9p02N9o2e7EUU2Yrt9qK5Q8islvyPkA3IQCBcAI1XjeFd4qS&#10;EIAABCAQhQBRs1EwUslwAsmGi3YzxGOLF99v1q5dYw4fPpxEZ0seHzx40Dy+YUOmlJagluRWXm1J&#10;bMlsX1pLZEt2+6lGtDnka6+9lqQaycudLdFuo7N/q3vGRx99NJHfOsZFZEtg/+raa43dxPLtyy+/&#10;fOYFF1xwCicbAhCAQO0EarwhQ2SPWWISqcymkVmpRbQjtWT2mjVrkouVGEJbIlubx/hfQ8v73S5+&#10;yRpx4403mltuucUsXLgw6deiRYvMkiVLbH2rkguqJ+3F2PbJiANFGKgtXfCp7++8804S0aALwQ8/&#10;/ND89a9/NceOHTPun37Xc3pNZVRWx+hY1aG6VKcuAtWG2lKbalt9UF/UJ/VNfVRfXb9rX7xpEAIQ&#10;GAuBGq+bxjI+GoUABCDQdwJEzfZ9BtQzfn1ooghol2pEUdUffPBBkmpE0lkbL26xuaqdqFbaEKUP&#10;0WPnzp3Jz3TUtsqq3MaNG81WK7r328hq3ecowlqvSWi7e59hubO1UaOV1S+6dCOL77/fXH/ddcbe&#10;S07MmTNngf5GLCU2cqxnqtAKBCCQJlDjDRkiG5FNRPaY50BWRLYuhHRhI0l77733JjtcjyqzJYQf&#10;emgVIpu3HAhAoHMEarxu6hw7BgQBCECgRQSImm3RyWprV5Wfeu7cuetcqpGNG58wExMT5siRI0kk&#10;9L59+8z69euTzR4lrv0IbElsP52IXpP41jdtJayVQlLHq4zu73S/97y973vOBjG5SGs9b9ueUIR4&#10;mqGirWfPnj1H9496XHHFFQsvuuiiMxDYbZ1t9BsCHSJQ4w1ZIZFtEfuRjvwOD+aANwfKRtcPSi2i&#10;qGx9Ov/QQw8lEccrV65MLnzKCm2J7LwI7PTr7m+eiOwOvcEwFAh0kECN100dpMeQIAABCLSLAFGz&#10;7TpfLe3tyUrTYVONGKUa0SaKhw4dSqKzJbMlnZ+0EdbDNntU+hB9m1TyWuX9TR9dOpKNTzxhXnzx&#10;xakI79DobPvN1pP1QGC3dHbRbQh0kUCNN2SIbGQ0MjrSHIglsiWqFZEtef2Y3VhEm43o0/zFixdP&#10;CW2l2igqtA8cOIDI7uIbBmOCAATq3CQb2hCAAAQg0AACRM024CR0vwsnK53H/HnzDrtUI7t370pk&#10;tu7DJLSV+lBC26UTkazebCOwFZD0xhtvGN1/vfrqq0laEpXZbnNlKwJbEdkS2C41iX7qdbehpNvU&#10;cVh0dvfxM0IIQKBVBJouso250X4AyAMGzAHNAbu4FPpAKC2881KLKL2IPrXXRZMEt8sJ/cADDyRf&#10;U9MFUojUfv311xHZrXonoLMQgEAogRqvm0K7RDkIQAACEKieAFGz1TPufQv60GTevHmb06lGFGwk&#10;4SxRvUGpRmwEtu7VFH29f//+JJ+2y6W9d+/eqf1/lCs7vSGknnv66aeTMor8Vv7swOjs3p8fAEAA&#10;Ag0hUOMNWSEB54QdAheByxz4ZA5UIbIVjS1J7acWUYoRyWhtjKiLH5dyRGWXLVuWbIKoDUn09bUs&#10;sY3IbsgCTzcgUAEB+2ZueMCAOVBsDlTwp0iVEIBA/QSImq2feR9bPNnmo/6ln2pEm9Jrs3ptBPnW&#10;W28l92B+mhDdrz2lCOznn08isBWJrQCkZNPIZ55JormfsT91z6e6dLykuJPf+ikBrtckzBXl/atr&#10;r33fpjy5uI8ngDFDAAINJ4DIRhQjitszB2KL7LzUIhLY+pRf/yS6dcHkS22JbX2qn5bZiOyGL/x0&#10;DwIjEEBgFhOY8IKX5sAIf3IcCgEINIwAUbMNOyHd7I4+NDnXTzWyc+dz5qOPPjLvvfdeIpsVVKT0&#10;IJLQEtUS2Fu3bjW7d++eFp2te7g9toyiriW29VPpRVTeRWvrp0S36nHpSSS171u06JiNEH/2Zz/7&#10;2Ze6iZlRQQACrSSAyG6PxEQ4c66qENkff/xxcrGjNCJ+ahFdyLhc2UuXLk0+mdeFkP4pUluyWl9p&#10;06f3iGwkRSvfAOl0KQLTxOwppxjzD/9gzJe/zAMGzAE3B846y5i/+Ztp31wo9cfGQRCAQJMJEDXb&#10;5LPTkb7NmDHj7ySSXaqR9evXmYmJ983Ro0cTmS0prVQj/kaQisbeYVON6Kc2eFT0tQS2IrSVdtKP&#10;wpa83rJlSyKx/ef1u4S22lAaEkVnz5o16wcdwcowIACBthNAZCNHEeTtmQNViOwjR44YyexBqUV0&#10;IeNHYUtu62tp+/btSwS224TEl9lEZLf9nYH+Q2AwgSmRfeqpx0UdMhuBi8T/ZA54EvsDLw0PawoE&#10;INBJAkTNdvK0NmtQF1xwwSlXXnnl9X6qkdde+9O0VCOKxHYyW8FIjz/+eLKho+7vdM+2y6YcSYtq&#10;txGkjlN0tttEUtHZSiP5exu1LZEt+b1ixXKz4Je/fN/GM53cLDr0BgIQ6CUBRHZ7JCbCmXM1qsi+&#10;+eabzU033ph8Ku+LZ31FTXnX9E8XLy4SWwJbFz9+apE1a9YYpRRxD13oEJFNRHYv30B7Ougpkf29&#10;7xmDzEZiI7EHSuzFiOyerpIMu28EiJrt2xkfy3hPnjVz5veyUo0oKEnC+QWbUuTxDRuSnxLYSg2i&#10;b85KYL/wwgtJDm3Javd7Vo5tl0dbG0EqF/dTT22zAU2rzT333G1sZPg+O3JE9lhOP41CAALTCCCy&#10;kaMI8vbMgVFF9sqVK80vr7rKrHnkkcxNGicmJsyxY8eSKGs/tYjEdlZqEZUhtUgiscl/yntrbwhM&#10;iewf/tAYZDYiG5F9fA6kIrElsW9EZPdmXWSgECBqljlQBwGbq/rv582d+6KfasR9Q1YyWw/dm7no&#10;aj8KW3mxJbqfsalC0tHZek37HimASRtKKuJ748YnkkjsG3/zGzN37twtF1100Rl1jJE2IAABCOQS&#10;QGS3R2LWKZzvu++HTs4lP7/4xf9iN5e4wQbmZvPau/dyG5j36WnH/OEPswaWr3MsXWprVJH98ssv&#10;m1tvvTWR2frEPR1Jrf8rOlsiW0Jb/8qkFlEEwCOPPFzo4cZ2o40Yv+WWW8zChQuTqG/l7V6yZIlZ&#10;tWqVefTRR5Ovum23X3+TRNd4XnnllSTiQJEDij5Q/5U3ThHmyuXtxqGx6Hc9p9dURmV1jI5VHapL&#10;daputaG21KbaVh/UF/VJfVMf1VfX79zFlgIQ6AiBaSIbmY3IRmQPlNiI7I4segwDAuEEiJoNZ0XJ&#10;kgQmPzT5rZ9qZP/+/clGkLqX2//HP5rNmzZNyWxJbd33uTzYyp+th5PZ2ybTkugbu3poE8njUdj3&#10;mAULFkxcdtlll9iuEold8nxxGAQgUAEBRDYiOy16L7zw7GlC2hN19g3xRDm9devFA8vfdNP/RGYP&#10;kP9lBPuoIls5znRx8psbbjDXXnNN8nuWzHZCW7JX+bP1T8/pK2ghqUUQ2RUs1lQJgYYQOEFkI7OR&#10;2X2W2QMisSWxEdkNWbToBgRqJkDUbM3A+9ncyXbzxR8rb/Xtt9+WiGeJagXrvP/++0mQziYbkKON&#10;GpVSRKkj/Shs3dNtt89LeOu+TcE92hRSm0kuX/5gEoVtU4nsuOSSS/5rP/EyaghAoNEEENmIbF+o&#10;Oil95pmfsW+AV01JaBehPWPGv1ix+Zup5/1IbF9yu+fT9ZSRtxzzyRyNIbIls3faXayvv/76RGYP&#10;isz2BbcuiHRh5Ec36wJJF0FZqUUQ2Y1e9ukcBEYikCmy0zLbS6kwVZ7njm+OyaOTDLSxo0sn4iQ2&#10;InukpYaDIdBqAkTNtvr0tabz9kOTL/mpRtauXZOkF9F9m1KEJNHXO3ZMk9iK0N6yZUsS0KQyyrHt&#10;orDvst88VaT37Nmz52gOtwYEHYUABPpFAJGNyPZFsRPW6cjrDz64zpx33j+aQYI7K1Lb1bVhw4VE&#10;ZUeKyo4lsiWzd9uNQLT5o8uZnd4AclCkti52/NQd+j1dtojI1qf+yvPmxkZqkX69BzHa9hEYKLKd&#10;zEbUdlLUIuCHfwiRJbER2e1b3+gxBCITIGo2MlCqO5HAxRdffPq8K65Y4qca2bdvb5JOUZHWe+xm&#10;j5s3b05k9vM2mEmR2ApI0j3coUOHkijsZcuWJfdjc6+88qWf//znX7etkEqEyQYBCDSXACK72yJ7&#10;WGS0E81++o88ke3nynZyOx2lTQR1dXMqpsh2aUbuuuOORGbrE/hXX311YKqRQWI76/kQka2vwN11&#10;5x3Jp/5qH5Hd3PcJegYBn8BQkS2ZjciGQQ/ngB+FTUQ2ayYEIOATIGqW+VADgZMvvfTSC/xUI089&#10;tW1qXyClDdm2bVuymaOCkiYmJuw3dJ9LUpK4KOwrrrhioY3C/s819JUmIAABCIxGAJFdnXRsitDN&#10;EtZOcKc3cRwkvrPqePfda83pp/8nIxHupLaTkfrJZo/x51ZskS2ZrceDDz6YyGSlGnnsscfMW2+9&#10;NZLQzhPZy5YtNdf9+tdJm1fNn3/w8ksvPc+O7W2Nz36Vjc0eR1vWORoClRJAZJMehA8rTpwDiOxK&#10;lx0qh0DrCRA12/pT2IoB/OIXv/ja/Pnz9yq6esWK5UapRnRfp40gFZ2tn4rC1vMuClv3YjYK+1/s&#10;AInCbsVZppMQgMBJiOz4srEpAtv1w5fMkstOQA/KX+3nvfbF9KD82Fde+T8Soe2Xdb+TViTu/KpK&#10;ZEtm61N6bQIpuayfyp1WVmgPEtmrV682t992W9KGHvrk3144nTa5FC/V+M4999zWiOyf/OQnbt7v&#10;4+0EAn0hgMhGZCOyEdl9We8YJwQiEyBqNjJQqjuRgD40ufLKK1f7qUZefvnlZBNI7Y3kR2HPnTNn&#10;KVHYzCIIQKB1BBDZcUVj0yS2648fgf3v//6tRL4NkswXXnh2ppROi29feKdfG7RpZFP5tKVfVYps&#10;yWxd5KxcudJcc/XVUxHaax55pHDKkSyR/cADi5OIbwls5V+77LLLvppaMBWVncy9H/zgB2bhwoXm&#10;TpvuZNGiRWbJkiVm1apV5tFHHzVP2h24t2/fbnbt2pX095VXXkl221aut3feeSeJNvBzePsbVOp3&#10;5YvTBigqo7I6RseqDtWlOlW32lBbalNtqw/qi/qkvv30pz81p5xyil1Ckz4vaN3iT4chUJIAIhuR&#10;jchGZJdcPjgMAhCwBIiaZRrUQOBke691ib3vOnb77bcl8nrZ0qVTUdh2g8i3bSqS/2X7QRR2DSeD&#10;JiAAgcgEENn9ENkStS49iMTboLzWTmKnX88S08Pyb/vt+Tm42yKMm9rPqkW2SzWinasfeOCBKaEt&#10;+fzbW281j2/YECS1fZG9atVKc+stxzeVtI8J7YJto7A/PWApm+nG+OUvf9n82qYfaZrI1maU3/72&#10;t/0Pex6yfR40nsgrNtVBYPwEENmIbEQ2Inv8KxE9gEC7CRA12+7z15be2w9NvmVThxxQqhF9K1ZR&#10;2jZae/1FF110RlvGQD8hAAEInEAAkd0fke1SikgUZkVju9fTebOd1HUy24npQXm201HgiOx4c6wu&#10;ke0LbUVoX28vflw6EJd65EG7u7W+npa1QaQT2YsW3Tslw+fOnbvFCuwvBCzD59sy77ixfv3rXzc2&#10;YmDsEdm/+tWvzNlnn20+9alP+RJ7DhI74IxSpFMEENmIbEQ2IrtTixqDgcD4CBA1Oz72vWl5xowZ&#10;f6d0jhLYs2bN+rEdOFHYvTn7DBQCHSWAyI4nGZsaxev65acMycqP7cT0oGht97oT03niO12+6Xza&#10;0L+6RbYT2vqpnNn333//CVLbCW59yi+5rajttWvXmpts5PJkGpG37VfbflRwCf2cLX+DfUy4MX/2&#10;s5813/nOd8zMmTPNww8/XHlqkXXr1pk5c+aY7373u+bMM89Mp9tRPu8QKV9w2BSHQPMJILIR2Yhs&#10;RHbzVyp6CIH2ECBqtj3nip5CAAIQgEADCCCy+yGy/WjqQcI6T0ynI7Ilfp0c1yaSaRHsUpmw4WO8&#10;OTZOke1L7c985jNGqT+UJkSf7mu3az9iO7WZo6R02X869mL7OOjG7n6qD1/5ylfM+eefn+Ss1s7b&#10;ih7XTtxFcmQ///zzybF33313Utc3vvENc8YZZ2TliX97Uq5/vuxgOA4CXSCAyEZkI7IR2V1YyxgD&#10;BJpEgKjZJp0N+gIBCEAAAo0mgMiOJxmbGtGblQLESeZ02g8nptPpRZzElkT0pXXe81mR303l1IZ+&#10;NUVke1J52vpmU4ecZr+y9k09Klj4zrJ1nm8fioY+QWynRXeE/ysaXPmvJdLTG1NWMDyqhEA7CCCy&#10;EdmIbER2O1YregkBCEAAAhCAAAQg0DkCiOxui+wPPrjOnHfePybRpb6AHvS8n0c7SwRm5bv2U5ak&#10;jyEaO+78cnz96Ohx/O6d53GuiafZxr9pHzPtQ2lI1k8+ptKRZM3hjOe2TB53z2Rd59ifpA0Z55ml&#10;7UYTQGQjshHZiOxGL1J0DgIQgAAEIAABCECguwQQ2XFFY9OiegdFXqufwzZrzJLTWelD0hs7OklI&#10;JHY18wqR3d21mJFBoC0EENmIbEQ2Irst6xX9hAAEIAABCEAAAhDoGAFEdjXCsWlCm/504zwjsju2&#10;ADMcCLSQACIbkY3IRmS3cOmiyxCAAAQgAAEIQAACXSCAyO6G4ERU9+M8IrK7sOoyBgi0mwAiG5GN&#10;yEZkt3sVo/cQgAAEIAABCEAAAq0lgMjuhwBFdHfjPCOyW7vU0nEIdIZAb0T2H/5gpv7dd5+JLm/P&#10;PNOYN9/8pI0LL6ymjZtvNmbBghPr/uIXjfnoo+Ptv/uuMaeffrxMHf1SOx173GjHk/Vw4+zMAsBA&#10;IAABCEAAAhCAAAQgME4CiOxuCE5EdT/OIyJ7nKslbUMAAiLQS5EdIpk3bPhESuu3Dz4wdrflwcLW&#10;F8bpsr5knl5r9v+y+pcW0nv3GnPqqdP7M2OGMR9/fLxO9/pNN40m8EP6HsKzZaIbkc36CAEIQAAC&#10;EIAABCAAgRoIILL7IUAR3d04z4jsGhZFmoAABIYSQGRnRC0Pks1+pHNazNYhstesCdHg4WWGjceN&#10;D5E9LTKbiGwWVAhAAAIQgAAEIAABCEQkgMjuhuBEVPfjPHZEZNv7egV1Zj781S20nDtmWHm9VvZf&#10;Xr0hYynbNsdBoHEEOimyQ+Srr3t37pyeFiQkArusyB4kj/3UJ8MinP2o60F1+ePPityOER0d2t8Y&#10;bY2hDiKyG7dU0SEIQAACEIAABCAAgS4SQGT3Q4AiurtxnjsksrOW07RsHiSfy0hpJ5vTojxkWS/T&#10;jzJ9DOkLZSAwdgKIbGutfZGdl0LEl6qhwlxpSrLyV/t1jSKG02lQQmKyR80TPkp/xyCmi+bwRmSP&#10;fWmiAxCAAAQgAAEIQAACfSCAyO6G4ERU9+M8dkhkh0QxF43I1pKdJZD959zvRUQzIrsPb4aMMZhA&#10;J0W2E6W+4N269Xg+6axNEYelBRkmXcuI7BDJXDTntD/OYYI6tFyIaEZkB/+NURACEIAABCBQkECR&#10;e5siVVdVb5E+UBYCEIDAdAKI7H4I0JiiW7IwZn3UFT4HOySys5biWBHZWeLaby+0HXcMIps3Tgh4&#10;BDotsn3R7CKtszY/LCuyfeFbZY5sP52IL8LdmEIFdWi5YSLb5+f6UlS8h4jyMZchIptlEgIQgAAE&#10;xkSgTKBOaFcR2aGkKAcBCNRHAJEdJhG7KG+dFB300wnm9NhDWOSVyXu9aXK7Kf3tkMiuKiLbl8/D&#10;LryKXPAhsut7S6KlFhDotMiWDH32WWN27zbm9NOPR2S7SGI/hUidIrtMjuwiIjsk4ltlyqYWyRLZ&#10;Zesas6welm4Ekd2CxYsuQmD8BKqSglXVO35i9CCPQNEAnaz6hn0LNuS1vD7yOgQgAIG4BBDZ/RXZ&#10;WaI6S9j2WWT7Y2+CzO6QyB5lIQu5WI9VRv0MuYDLKjPKGDkWAo0l0EmR7ae9CBW7oeUGbZ4YGpFd&#10;RmTnRX6HRlqHlhsmmLPycbu0LQ0W08OkddZriOzGLll0DAJNIVAkiKJon0Oue4vWSfnmEygTbDNI&#10;ZDd/tPQQAhCAgCOAyM4X2WUEZln5NY5I5DxZ22eRrfNR5vxXdR4R2cnKlRdpHSqe8+pyy2SZi0Ru&#10;KHib7SwBRHaowZ4s54vsqoT5sFQdWcK8rs0e/bZ9bIPkfIvFNiK7s0seA4NADAJEzcagSB0+Af+D&#10;kfS9T+g9Tt69TujrnBkIQAAC9RJAZIeJ7DwxnRaXZeRnmWNiCNM+i+xhzMd1Poad0w6K7FDp7N8A&#10;ZEliV096AQ25cRh0bN7FW55Qr3cxpzUI1ESgkyI7S6AO25wwSw77+bUHRWE3UWRXudnjsM0tO5Yn&#10;G5Fd0wJEMxBoH4EyARFZoyRIon3nvooe5923pGV3yLwZJsXz7tWqGCN1QgACEBhOAJE9XGSHyMys&#10;MiHHxZDfZUV2nph3r2dFJIeMLa9M3utlx1X0OET2HrNnT/GHN3/KLLGhF/Sh5Yb1IURk542hTD9C&#10;Lhrz2uV1CDSSACLb5s0uK7J9Ye5L3nSE8rDXXB3DRHuR1CKhAeZl8lr7+bEl9/Vw/wbJ/pZGZSOy&#10;G7lc0SkIjJsAUbPjPgPdaT8tsPMEs18+T37n3bfkvd4dyowEAhBoBwFE9mCRHSpb2yiyfeHr9z9k&#10;LIPKhMrxQeWKSugY5fPOcd7rMfpQpA7Hrox8jnkMIjtZ34nIbsfbHL2MTKCTIntY5HCW6N2505g3&#10;3zz+itsEMiQiu26RnTWuutJ6pNOKSISnN37sUFQ2IjvyQkN1EGg3gTxx6I8utCxRs+2eE7F7HyKX&#10;Q8rk3dOEvB57bNQHAQhAYDgBRHa2yC4iMEPkb4isLNJmSH0hZdJthowlpJ95ZfJeD+l7jDJ5/ch7&#10;PUYfitThBHJMKV2mLtePkuvrqBfiwyKkQ6MT0uWGDaWKOkui4zAIjJ8AItvK6xgie8YMYz7+eLoM&#10;d6K7qFhPC2G/7mER12WirEMjpn1p7WR/Wm7XJdVD+zxCOUT2+NcmegCBBhAgarYBJ6EnXQi9PwnB&#10;4d9bhdYbKslD2qcMBCAAgWIEENkniuwi8nJQ2SJ1OJE57Jgy9YUI0nS9Ie3EKBNSR9UbLTahDyHn&#10;KB09r36Xkc8xj4kkstOLVWgakCIXTqF15onsrNeJyC72dkPpjhDopMhOC8y8yOGs1B9FI7LTbUg4&#10;u3QbMUW2k8gaY6jgHia/Q6Ko08J661YzNW/SfehIihFEdkcWOIYBgbgEQq5ZQ8qoV3nl8l6POzJq&#10;GzeBkPMdUiY9t7KOCX1u3ExoHwIQ6AsBRHb4Zo9Z0rEuke2kricQgz8tHSRLs/o+TO76becJ2DxJ&#10;nPd6lrwtOvZR+xjyAUNeG7FfdwxiSukydVUgsotcIJW5KHNLeuix/lvAsAjwQW8VZdrpy9sO42w5&#10;gc6L7EGyd5AQdlHFRUX2sI0fnSxOC/PFiz9RzL4czook/o//MEaPQVHGZTae9BkMi1726846Jt12&#10;3lhGiJQeOP7IdSKyW76w0X0IVEMg9H4tpHWiZkMo9acMc6s/55qRQgACaQKI7HyR7QtNX8AWkbF5&#10;QjNmXXltVR3pHFJ/3eMt8iHEqGVD+Jctg8hOVrBQSVxEjg97c0Bk89YJAY9Ap0V2SCS0Iog3bTpx&#10;08IiItsvK9E7e7YxH300PQ5aaT98qa527703TGRv2BC6hWPxcnnSOd12VvqSdMS2H40eWTAjslm+&#10;IACBMRIIuWYNKZO+/g29xg2te4yIaLokgZjnNv0hSbpLofOt5FA4DAIQgEBBAojscJGdjtCNKWNj&#10;1lVWkqajoEepJ288ea+P0nbIsUXbL1o+pA9lynRUZBcVxSEXbrHqHNZW2dcKrtIUh0CzCHRWZIem&#10;3ThwwJjDhz8RwE7UFhHZvux1qTV8ueue88tJIPvpSPR/HaOo63POmR55PS6RXSTSOutDg9CI7wbK&#10;biKym7VO0RsINIQAUbMNOREd60bIvVDokNN1hc7ZmH0I7SvlIAABCBwngMguLrJDIo6LSMqmSNKY&#10;InvY+Jsw3qJ9KFq+yPkvUraDIruMDM47Ju/1rOW/qPhWHWXa4a0HAq0n0EmRnc5XLZGsh/unVB//&#10;9m/HpbEfje1vVhgqstPC3M857YvprHJpkZ2Vq3uY5HXHDxLGvkwvIpWzPgTIi9xWPwdFwLcwbzYi&#10;u/VLGwOAQBUEYso+omarOEPtrNPNhRDpnDfCkDkaUiavHV6HAAQgEI8AIru4yHZSM4bcjFFHERGa&#10;LuvEaJGfo7QX+0OAMn0py7zscWX6OOiYDorsIouZf7GWPs69FlLfoIu+rDqH1ZcXwRDSF8pAoHUE&#10;OimyfYHr5LQfXexkczrS2ZfQISI7dKPDLLF+6qknRmSnU4+ozCCRnZXOI532o6jIHhTFHiKxXT+z&#10;+qUPEEI2lWxQZDYiu3VLGR2GQNUEYsq/vGvOYUKz6nFSf70E8j7Q8HsTMgdjlamXAq1BAAL9JoDI&#10;Liay0zJzFLk5yrEx5WidOaGbMOayfSh7XMxz1RGR3e9Fl9FDoOUEOimys4SoL7Kvu86YN988MYe1&#10;f1yeyE4LWz+aW/UM2nzRj05OC26/R6Hy2K/D1Z0lpEMisrOOKyug/X5l5dVukLTO+rAAkd3yhY3u&#10;QyA+AaJm4zPte41ZH2gMY5InqUf5gKRIEFHfzxvjhwAEYhNAZIeL7Fgi08nImIIzdl2xxlpXupLQ&#10;8Y8yrlGODe1fXjlEduwVkPogAIGiBHopsiVnfWmbJWvzRLafSiNLEmdJ6nQ7wzajLCKQlSJFDyeH&#10;R8lX7aLUWyifB0avl5DmiOyiKwnlIdBpAkTNdvr0jmVwWVK6qKhOdzzveFc+tNxYwNAoBCDQQwKI&#10;7HyRHUM8uzqaIEPzZGkV6T/aMu4QNuMsg8ju4SLNkCHQMAK9EdklZGZMMUpdNkq9RecAkd2whYru&#10;QGB8BIiaHR/7vrU8LKVMzIhpRHbfZhbjhUDTCSCys0V228RzUbnqj6/s7yFtxvgQIKSdvpRBZDd9&#10;RaV/EOg+AUR2uwRrm2Rwm/uKyO7+2scIIRBAgKjZAEgUgQAEIAABCIxEAJGdH5HdF0nKOJs/FxDZ&#10;Iy13HAwBCEQggMhGZLdZOFfVd0R2hMWFKiDQTQJEzXbzvDIqCEAAAhAYFwFEdvPlJYKZc+TmACJ7&#10;XCsl7UIAAo4AIhuRXZUMbnO9iGzWSAhAAAIQgAAEIAABCNRAAJGNJEWUt2cOILJrWBRpAgIQGEoA&#10;kY3IbrNwrqrviGwWTghAAAIQgAAEIAABCNRAAJHdHomJcOZcIbJrWBRpAgIQQGS3aJPBqsQs9Rb7&#10;wAKRzcIJAQhAAAIQgAAEIACBGgggspGjCPL2zIEOiuy8XbDzXq9hlSzURNv6W2hwFIaACBCRXUxw&#10;IoT7wQuRzfoIAQhAAAIQgAAEIACBGgg0XWQ7ccdPuQMeMDg+B/bs2TPWh3ceRl2l8sRv3uujth/r&#10;eL+fbelzrLFTT88IILL7IWYR8MXOMyK7Zwshw4UABCAAAQhAAAIQGA8BRDZyGDncvjmAyB7PepnT&#10;KgK7kaeFTsUmgMguJjgRwv3ghciOvdJQHwQgAAEIQAACEIAABDIINFVkj1vU0f54I37h32z+3ocf&#10;o66refI37/VR2w89flg/mtLH0LFQDgIjEUBk90PMIuCLnWdE9kjLCgdDAAIQaDsB7gfinEE4xuFI&#10;LRDoNgFEdrOFIUKX89PEOYDInva+wAVXt98mGV2KACK7mOBECPeDFyKbpRICEIBArwk0/X4gnQax&#10;bNrSqk9y0zlWPX7qhwAEQgggshGlTRSl9KnZ83IEkV32osk/LmRpi10m76Iq7/XY/aE+CIyNwFCR&#10;/a//ahC3/RC3nOfp53mh3b8iS2Y7TmP7g6VhCEDAJ8D1Wpz5AMfpHMvwKHJPNOpZK9O/rDbT9bgx&#10;jNo//kZjEqQuCPSBACK72cIQocv5aeIcGEFkp5fVvAurvNfrWqbz+pH3el39pB0IVE5goMiWxP7b&#10;v0VkW6GJ5O0fg0P2vGfJbER25UsSDUCgCIGmX68RNVvkbDanbIiUHldvY835YfXEakOMYtY1Lua0&#10;CwEIVE0AkY0obaIopU/NnpcNFNlVXvSE1h1aruplnfohUCmBTJHtSey/2puQF+3jGR4w6MEc2GXH&#10;+MHkhxdZMhuRXelyROUQKEKgzHVaiKCMFZVapn9Z4ydqtsisGL1syHkLKTN6T06sIWa7eXXlvR46&#10;vlj1hLZHOQhAoI0EENnNFoYIXc5PE+dAA0W2+wS/yA1H6I1H6AVVaLk2vlXQZwhMEThBZCOxEdY9&#10;ENbDPpgZJrMR2SyeEGgMgZBrxHF1NtY1JFGz9Z7B0PMWWi5W70PvcdLtDepn7P7XNU9j8aQeCECg&#10;aQQQ2YjSJopS+tTsedlQkV3V8lrk4q1I2ar6S70QqJTANJGNxEZi91xiO8E9SGYjsitdjqgcAqEE&#10;Qq7PQsqEtlekXMx28+rKez2037HqCW2vieWKMEiXDflQJV0mlEFZia36s8ZUZJxF+jiobBXthfaL&#10;chCAQFsIILKbLQwRupyfJs6BHonsohdTRcu35a2CfkJgisCUyEZiI7GR2NPmQJbMRmSzeEJg7ARC&#10;r81Cy8UaUFnhSNRsrDNQvp4ic6VI2VHkrj+fyrbpH1d2fuZRzetbWYGf1y6vQwACXSKAyEaUNlGU&#10;0qdmz8uIInvYcpp3oVPHUly0D0XL1zEG2oBAVAJTIntyY0dyYpMPnHzon8yBtMxGZEddfqgMAkUJ&#10;FLkuI2p2Ot1h7IpwLXrOulY+Bqu8OrLmbhmOee2UqTN9TF4bg/4OY7RNHRCAQFcIZIlsu3p8roLx&#10;JZ+uISibLSg5P5yfkDnQE5Gdd6E1StREBUssVUKgHgJTItu+pyOxkdhI7BPngC+zEdn1rEu0AoEM&#10;AkWu44qUHeX6j6jZfk3VGPNKxAbVMyhqumy7ZY8LPash9Rcda2jblIMABLpEwIrsLf5N6eTvZ1Uw&#10;RkT2HiRpiCSlTPPnSQ0iO+RCp4JlalqVZftQ9riqx0P9EIhCIOOawfDcSTCwN9rMg8EMovzxUQkE&#10;IFAVgRjXbnl1EDVb1dlrbr15cyKk51l1DBLYrr6y7ZY9ruw4so6rsg8h/aQMBCDQBgJWZC9N33jY&#10;5/6pgr4jshHZROR3ZA5ULLKbcAEzSh9GObaCpZcqIRCXALISYcscKD4H4v4VUhsEIBCRQKzrtqKR&#10;pGXbLXtcKLKQ+ouONbTtLpUL4Rgy3jL11HVMSP9Vpkh/ipQNbZ9yEIBA1whYab0w44bk+xWM031y&#10;yM/jizkPGHRhDsReKrh4iU2U+iAAgWgE7DXTVzM+/N8SrQEqggAEIACBugnEuPYkarbus9bs9mLM&#10;qaIC2CdSpv0yx4SchaL1Fi0f0gfKQAACXSNgV4qZGTdlCyoYZxekHWNAPjMHps+BWEuF4xqrPuqB&#10;AAQgEJ2AFdnnZVwzLY3eEBVCAAIQgEAdBGJJszL11HVMKMci/SlSNrT9rpSLxWaUeooeW7R8yLkq&#10;e29XRV9C+ksZCECgTQTsTdmPMm7K9rVpDPQVAhCAAAQgAAEIVE3AXjPdk3HNdEPV7VI/BCAAAQhE&#10;JxBLmJWtp8xxZY4JAVe03qLlQ/rQhTKxuIxaT5Hji5QNOUdlBbarO3Z/QvpMGQhAoG0E7Erx+fRN&#10;2eT/v9C2sdBfCEAAAhCAAAQgUAUBe230aSuyJzJE9nlVtEedEIAABCBQGYFYsmyUeooeW7R8CLyy&#10;0rGKvoT0t6llynJMjydmPSGsYpxH1+e6+x4yPspAAAJdJmBvzF7KkNkzuzxmxgYBCEAAAhCAAARC&#10;CWgj7AyJLbH96dA6KAcBCEAAAmMnEEPeaRCj1lPk+CJlQwCPKh1j9yekz00sMypHN49i1OPzafP5&#10;aXPfmzhH6RMEukvArhZZebIPcnPW3XPOyCAAAQhAAAIQCCdgRfbSDJG9NLwGSkIAAhCAwBgJxJKF&#10;MesJwRFD7BE1G0KaMhCAAAQg0B4C9p3trIyIbGNv2s5vzyjoKQQgAAEIQAACEIhPwF4jnZN1nWSf&#10;+3781qgRAhCAAAQiEoghnn0RHKtrMQR1rL4UrafNfS86VspDAAIQgEBTCVhpvSMj0khR2Z9rap/p&#10;FwQgAAEIQAACEKiawJBrJNKKVA2f+iEAAQhAAAIQgAAEIAABCKQJDInKvgFaEIAABCAAAQhAoI8E&#10;rMT+Ed9a6+OZZ8wQgAAEIAABCEAAAhCAQKMJZOV/1M2bff68RneczkEAAhCAAAQgAIHIBOz1z1ft&#10;Qxs6Gv8xGaFNNHZk3lQHAQhAAAIQgAAEIAABCEAgmIC9SfvCgBu2Cd3MBVdEQQhAAAIQgAAEINBi&#10;Avaa6PP22kcp1qZJ7Mn/n9PiodF1CEAAAhCAAAQgAAEIQAAC3SCgDR4HfIVWN3NndWOUjAICEIAA&#10;BCAAAQhkE9D+IFl5sSe/pbYUbhCAAAQgAAEIQAACEIAABCDQEAL25u2GATL7bfv8OQ3pJt2AAAQg&#10;AAEIQAACUQlMphPJjMS2r71kr4NOi9oglUEAAhCAAAQgAAEIQAACEIBAeQL2Ju3T9mZt/YCv0+or&#10;tjNVpnwLHAkBCEAAAhCAAASaRUAbO2alWJuMxNaH+Z9vVo/pDQQgAAEIQAACEIAABCAAAQicpIgj&#10;ezO3b5DM1mtsAslEgQAEIAABCECg7QTstc437TXNliHXPNor5J/aPk76DwEIQAACEIAABCAAAQhA&#10;oLMEhuWIdDd7yiEpoU2EdmenAQODAAQgAAEIdJLApMBeOuQbaMZe47yNxO7k6WdQEIAABCAAAQhA&#10;AAIQgEDXCEymGbln2E2eJ7V1M/h93Rh2jQPjgQAEIAABCECg3QTs9ckXtNeHFdMLJajzrm0mc2J/&#10;od2jpvcQgAAEIAABCEAAAhCAAAR6RmAyL7byYxd6TEYyrVfObR4wYA4wB5gDzAHmAHOg5jkwMGVI&#10;TiS2Ppw/rWeXewwXAhCAAAQgAAEIQAACEIBANwhMfgV32CaQhSR3USlO+WIfIsALXswB5gBzgDnA&#10;HCg2Byb3BzmnG1dujAICEIAABCAAAQhAAAIQgEDPCUx+Lfclbo6L3RzDC17MAeYAc4A5wBxo5hyY&#10;/AbZ+ez50fOLXIYPAQhAAAIQgAAEIAABCHSTgDZ5tI97QvJMcuPezBt3zgvnhTnAHGAOMAf6PAfs&#10;NcxD9vEj0oh081qVUUEAAhCAAAQgAAEIQAACEDiBgLd5ksuFPdHnG2PGjhhiDjAHmAPMAeZAs+aA&#10;FdY7JvNzaxNrbU59Gpd0EIAABCAAAQhAAAIQgEAcAv8f7wqmlMgu+vgAAAAASUVORK5CYIJQSwEC&#10;LQAUAAYACAAAACEAsYJntgoBAAATAgAAEwAAAAAAAAAAAAAAAAAAAAAAW0NvbnRlbnRfVHlwZXNd&#10;LnhtbFBLAQItABQABgAIAAAAIQA4/SH/1gAAAJQBAAALAAAAAAAAAAAAAAAAADsBAABfcmVscy8u&#10;cmVsc1BLAQItABQABgAIAAAAIQBxAC1WIgIAAJMEAAAOAAAAAAAAAAAAAAAAADoCAABkcnMvZTJv&#10;RG9jLnhtbFBLAQItABQABgAIAAAAIQCqJg6+vAAAACEBAAAZAAAAAAAAAAAAAAAAAIgEAABkcnMv&#10;X3JlbHMvZTJvRG9jLnhtbC5yZWxzUEsBAi0AFAAGAAgAAAAhAA1eiCncAAAABQEAAA8AAAAAAAAA&#10;AAAAAAAAewUAAGRycy9kb3ducmV2LnhtbFBLAQItAAoAAAAAAAAAIQBoqT+4OPsCADj7AgAUAAAA&#10;AAAAAAAAAAAAAIQGAABkcnMvbWVkaWEvaW1hZ2UxLnBuZ1BLBQYAAAAABgAGAHwBAADuAQMAAAA=&#10;">
                <v:shape id="_x0000_s1027" type="#_x0000_t75" style="position:absolute;width:60198;height:38646;visibility:visible;mso-wrap-style:square">
                  <v:fill o:detectmouseclick="t"/>
                  <v:path o:connecttype="none"/>
                </v:shape>
                <v:shape id="図 302" o:spid="_x0000_s1028" type="#_x0000_t75" style="position:absolute;left:666;top:326;width:56484;height:36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zkCbDAAAA3AAAAA8AAABkcnMvZG93bnJldi54bWxEj0FrwkAUhO+F/oflFXqru1oUm7qKCIX2&#10;4MEonh/ZZxLMvg3ZZ4z/3i0IHoeZ+YZZrAbfqJ66WAe2MB4ZUMRFcDWXFg77n485qCjIDpvAZOFG&#10;EVbL15cFZi5ceUd9LqVKEI4ZWqhE2kzrWFTkMY5CS5y8U+g8SpJdqV2H1wT3jZ4YM9Mea04LFba0&#10;qag45xdvwTeX3JRbLbt+mv9tT+3X3BzF2ve3Yf0NSmiQZ/jR/nUWPs0E/s+kI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nOQJsMAAADcAAAADwAAAAAAAAAAAAAAAACf&#10;AgAAZHJzL2Rvd25yZXYueG1sUEsFBgAAAAAEAAQA9wAAAI8DAAAAAA==&#10;">
                  <v:imagedata r:id="rId184" o:title=""/>
                  <v:path arrowok="t"/>
                </v:shape>
                <w10:anchorlock/>
              </v:group>
            </w:pict>
          </mc:Fallback>
        </mc:AlternateContent>
      </w:r>
    </w:p>
    <w:p w:rsidR="00C71A0B" w:rsidRPr="00900E7C" w:rsidRDefault="00C71A0B" w:rsidP="00900E7C">
      <w:pPr>
        <w:pStyle w:val="afff4"/>
      </w:pPr>
      <w:r w:rsidRPr="00900E7C">
        <w:rPr>
          <w:rFonts w:hint="eastAsia"/>
        </w:rPr>
        <w:t xml:space="preserve">図表 </w:t>
      </w:r>
      <w:r w:rsidRPr="00900E7C">
        <w:fldChar w:fldCharType="begin"/>
      </w:r>
      <w:r w:rsidRPr="00900E7C">
        <w:instrText xml:space="preserve"> </w:instrText>
      </w:r>
      <w:r w:rsidRPr="00900E7C">
        <w:rPr>
          <w:rFonts w:hint="eastAsia"/>
        </w:rPr>
        <w:instrText>STYLEREF 1 \s</w:instrText>
      </w:r>
      <w:r w:rsidRPr="00900E7C">
        <w:instrText xml:space="preserve"> </w:instrText>
      </w:r>
      <w:r w:rsidRPr="00900E7C">
        <w:fldChar w:fldCharType="separate"/>
      </w:r>
      <w:r w:rsidR="00FE73E5">
        <w:rPr>
          <w:noProof/>
        </w:rPr>
        <w:t>5</w:t>
      </w:r>
      <w:r w:rsidRPr="00900E7C">
        <w:fldChar w:fldCharType="end"/>
      </w:r>
      <w:r w:rsidRPr="00900E7C">
        <w:noBreakHyphen/>
      </w:r>
      <w:r w:rsidRPr="00900E7C">
        <w:fldChar w:fldCharType="begin"/>
      </w:r>
      <w:r w:rsidRPr="00900E7C">
        <w:instrText xml:space="preserve"> </w:instrText>
      </w:r>
      <w:r w:rsidRPr="00900E7C">
        <w:rPr>
          <w:rFonts w:hint="eastAsia"/>
        </w:rPr>
        <w:instrText>SEQ 図表 \* ARABIC \s 1</w:instrText>
      </w:r>
      <w:r w:rsidRPr="00900E7C">
        <w:instrText xml:space="preserve"> </w:instrText>
      </w:r>
      <w:r w:rsidRPr="00900E7C">
        <w:fldChar w:fldCharType="separate"/>
      </w:r>
      <w:r w:rsidR="00FE73E5">
        <w:rPr>
          <w:noProof/>
        </w:rPr>
        <w:t>18</w:t>
      </w:r>
      <w:r w:rsidRPr="00900E7C">
        <w:fldChar w:fldCharType="end"/>
      </w:r>
      <w:r w:rsidRPr="00900E7C">
        <w:rPr>
          <w:rFonts w:hint="eastAsia"/>
        </w:rPr>
        <w:t xml:space="preserve"> アーキテクチャ構成図の例</w:t>
      </w:r>
      <w:r w:rsidRPr="00900E7C">
        <w:br w:type="page"/>
      </w:r>
    </w:p>
    <w:p w:rsidR="00C71A0B" w:rsidRDefault="00C71A0B" w:rsidP="00C71A0B">
      <w:pPr>
        <w:pStyle w:val="3"/>
        <w:tabs>
          <w:tab w:val="left" w:pos="993"/>
        </w:tabs>
        <w:snapToGrid w:val="0"/>
        <w:spacing w:beforeLines="0"/>
        <w:ind w:left="283" w:right="210"/>
        <w:jc w:val="left"/>
        <w:rPr>
          <w:rFonts w:hAnsi="ＭＳ Ｐゴシック"/>
          <w:color w:val="FFFFFF" w:themeColor="background1"/>
          <w:sz w:val="16"/>
          <w:szCs w:val="16"/>
        </w:rPr>
      </w:pPr>
      <w:bookmarkStart w:id="339" w:name="_Ref331682485"/>
      <w:bookmarkStart w:id="340" w:name="_Toc337579974"/>
      <w:bookmarkStart w:id="341" w:name="_Toc344395108"/>
      <w:bookmarkStart w:id="342" w:name="_Toc294532461"/>
      <w:r w:rsidRPr="00F77F9D">
        <w:rPr>
          <w:rFonts w:hAnsi="ＭＳ Ｐゴシック" w:hint="eastAsia"/>
          <w:color w:val="FFFFFF" w:themeColor="background1"/>
          <w:sz w:val="16"/>
          <w:szCs w:val="16"/>
        </w:rPr>
        <w:lastRenderedPageBreak/>
        <w:t>B4　移行を検討する</w:t>
      </w:r>
      <w:bookmarkEnd w:id="339"/>
      <w:bookmarkEnd w:id="340"/>
      <w:bookmarkEnd w:id="341"/>
    </w:p>
    <w:p w:rsidR="00C71A0B" w:rsidRDefault="00C71A0B" w:rsidP="00C71A0B">
      <w:pPr>
        <w:pStyle w:val="23"/>
        <w:snapToGrid w:val="0"/>
        <w:ind w:left="284" w:firstLineChars="0" w:firstLine="0"/>
      </w:pPr>
      <w:r w:rsidRPr="00E93E01">
        <w:rPr>
          <w:rFonts w:asciiTheme="minorHAnsi" w:hAnsi="ＭＳ Ｐゴシック" w:hint="eastAsia"/>
          <w:noProof/>
          <w:color w:val="FFFFFF" w:themeColor="background1"/>
        </w:rPr>
        <mc:AlternateContent>
          <mc:Choice Requires="wps">
            <w:drawing>
              <wp:inline distT="0" distB="0" distL="0" distR="0" wp14:anchorId="1C321D5B" wp14:editId="499CF8EF">
                <wp:extent cx="6096000" cy="555120"/>
                <wp:effectExtent l="0" t="0" r="19050" b="16510"/>
                <wp:docPr id="446" name="テキスト ボックス 446"/>
                <wp:cNvGraphicFramePr/>
                <a:graphic xmlns:a="http://schemas.openxmlformats.org/drawingml/2006/main">
                  <a:graphicData uri="http://schemas.microsoft.com/office/word/2010/wordprocessingShape">
                    <wps:wsp>
                      <wps:cNvSpPr txBox="1"/>
                      <wps:spPr>
                        <a:xfrm>
                          <a:off x="0" y="0"/>
                          <a:ext cx="6096000" cy="555120"/>
                        </a:xfrm>
                        <a:prstGeom prst="rect">
                          <a:avLst/>
                        </a:prstGeom>
                        <a:gradFill flip="none" rotWithShape="1">
                          <a:gsLst>
                            <a:gs pos="0">
                              <a:srgbClr val="A7BFDE"/>
                            </a:gs>
                            <a:gs pos="34000">
                              <a:srgbClr val="85C2FF"/>
                            </a:gs>
                            <a:gs pos="67000">
                              <a:srgbClr val="C4D6EB"/>
                            </a:gs>
                            <a:gs pos="100000">
                              <a:srgbClr val="E4ECF5"/>
                            </a:gs>
                          </a:gsLst>
                          <a:lin ang="16200000" scaled="1"/>
                          <a:tileRect/>
                        </a:gradFill>
                        <a:ln w="6350">
                          <a:solidFill>
                            <a:srgbClr val="457AB9"/>
                          </a:solidFill>
                        </a:ln>
                        <a:effectLst/>
                      </wps:spPr>
                      <wps:txbx>
                        <w:txbxContent>
                          <w:p w:rsidR="0049050B" w:rsidRPr="00FB2A5C" w:rsidRDefault="0049050B" w:rsidP="00C71A0B">
                            <w:pPr>
                              <w:rPr>
                                <w:rFonts w:ascii="ＭＳ Ｐゴシック" w:hAnsi="ＭＳ Ｐゴシック"/>
                                <w:b/>
                                <w:sz w:val="24"/>
                              </w:rPr>
                            </w:pPr>
                            <w:r w:rsidRPr="00E93E01">
                              <w:rPr>
                                <w:rFonts w:ascii="ＭＳ Ｐゴシック" w:hAnsi="ＭＳ Ｐゴシック" w:hint="eastAsia"/>
                                <w:b/>
                                <w:sz w:val="24"/>
                              </w:rPr>
                              <w:t>B4 移行を検討する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テキスト ボックス 446" o:spid="_x0000_s1216" type="#_x0000_t202" style="width:480pt;height: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G5wIAANgFAAAOAAAAZHJzL2Uyb0RvYy54bWysVEtu2zAQ3RfoHQjuG0mubCdC5MDfokCQ&#10;BE2KrGmKsglQJEvSttJlDBQ9RK9QdN3z+CId0vInqVdFNxI5P868eTOXV3Ul0JIZy5XMcXIWY8Qk&#10;VQWXsxx/fpi8O8fIOiILIpRkOX5iFl/13r65XOmMtdRciYIZBEGkzVY6x3PndBZFls5ZReyZ0kyC&#10;slSmIg6uZhYVhqwgeiWiVhx3opUyhTaKMmtBOtoqcS/EL0tG3W1ZWuaQyDHk5sLXhO/Uf6PeJclm&#10;hug5p00a5B+yqAiX8Og+1Ig4ghaG/xWq4tQoq0p3RlUVqbLklIUaoJokflXN/ZxoFmoBcKzew2T/&#10;X1h6s7wziBc5TtMORpJU0KTN+tvm+efm+fdm/R1t1j826/Xm+RfckTcCyFbaZuB5r8HX1QNVQ+t3&#10;cgtCj0Rdmsr/oUYEegD/aQ84qx2iIOzEF504BhUFXbvdTlqhI9HBWxvrPjBVIX/IsYGGBpzJ8to6&#10;yARMdyYN/MWEC4FKwYFNEjiHkVHukbt5QNMnGgwt+G8PSCsANA5ia2bToTBoSYAv/e5gMhr7uuCV&#10;mT22fp/6tL3khcd5e9iaTE56dLonPYbpqDMenPRIwOHUI+N0PJy0j1xCdk05gktE/OwlHRgP748s&#10;JYJBg0OHSOa4YJ8AxqYsQwJgvhQh0Qp68r7dVKYE3+telJm2u/3BRZOBPZhBIkL6SCxMXtMhT5Yt&#10;KfzJ1dM68C1pdX0EL5uq4gmYBH0KPLGaTji0+5pYd0cMzCNUATvG3cKnFAqSVM0Jo7kyX0/JvT2M&#10;CWgxWsF859h+WRADdBAfJfT7IklTCOvCBQoC5iFzrJkea+SiGiqgRAJwahqO3t6J3bE0qnqEVdT3&#10;r4KKSApv59jtjkO33Tqwyijr94MRrABN3LW813THS0/mh/qRGN0w3sGs3KjdJiDZK+JvbT3mUvUX&#10;TpU8NPaAKpDXX2B9bGm8XXV+Px3fg9VhIff+AAAA//8DAFBLAwQUAAYACAAAACEA8Jg36doAAAAE&#10;AQAADwAAAGRycy9kb3ducmV2LnhtbEyPwU7DMBBE70j8g7VI3KjTipY2xKkAqRIHLhQ+YBsvcSBe&#10;R7GThn49Cxd6GWk0q5m3xXbyrRqpj01gA/NZBoq4Crbh2sD72+5mDSomZIttYDLwTRG25eVFgbkN&#10;R36lcZ9qJSUcczTgUupyrWPlyGOchY5Yso/Qe0xi+1rbHo9S7lu9yLKV9tiwLDjs6MlR9bUfvIFh&#10;7hanuBlXbvzcnZ5fHtNyidaY66vp4R5Uoin9H8MvvqBDKUyHMLCNqjUgj6Q/lWyzysQeDKzvbkGX&#10;hT6HL38AAAD//wMAUEsBAi0AFAAGAAgAAAAhALaDOJL+AAAA4QEAABMAAAAAAAAAAAAAAAAAAAAA&#10;AFtDb250ZW50X1R5cGVzXS54bWxQSwECLQAUAAYACAAAACEAOP0h/9YAAACUAQAACwAAAAAAAAAA&#10;AAAAAAAvAQAAX3JlbHMvLnJlbHNQSwECLQAUAAYACAAAACEABA8vhucCAADYBQAADgAAAAAAAAAA&#10;AAAAAAAuAgAAZHJzL2Uyb0RvYy54bWxQSwECLQAUAAYACAAAACEA8Jg36doAAAAEAQAADwAAAAAA&#10;AAAAAAAAAABBBQAAZHJzL2Rvd25yZXYueG1sUEsFBgAAAAAEAAQA8wAAAEgGAAAAAA==&#10;" fillcolor="#a7bfde" strokecolor="#457ab9" strokeweight=".5pt">
                <v:fill color2="#e4ecf5" rotate="t" angle="180" colors="0 #a7bfde;22282f #85c2ff;43909f #c4d6eb;1 #e4ecf5" focus="100%" type="gradient"/>
                <v:textbox>
                  <w:txbxContent>
                    <w:p w:rsidR="0049050B" w:rsidRPr="00FB2A5C" w:rsidRDefault="0049050B" w:rsidP="00C71A0B">
                      <w:pPr>
                        <w:rPr>
                          <w:rFonts w:ascii="ＭＳ Ｐゴシック" w:hAnsi="ＭＳ Ｐゴシック"/>
                          <w:b/>
                          <w:sz w:val="24"/>
                        </w:rPr>
                      </w:pPr>
                      <w:r w:rsidRPr="00E93E01">
                        <w:rPr>
                          <w:rFonts w:ascii="ＭＳ Ｐゴシック" w:hAnsi="ＭＳ Ｐゴシック" w:hint="eastAsia"/>
                          <w:b/>
                          <w:sz w:val="24"/>
                        </w:rPr>
                        <w:t>B4 移行を検討する</w:t>
                      </w:r>
                    </w:p>
                  </w:txbxContent>
                </v:textbox>
                <w10:anchorlock/>
              </v:shape>
            </w:pict>
          </mc:Fallback>
        </mc:AlternateContent>
      </w:r>
    </w:p>
    <w:bookmarkEnd w:id="342"/>
    <w:p w:rsidR="00C71A0B" w:rsidRDefault="00C71A0B" w:rsidP="00C71A0B"/>
    <w:tbl>
      <w:tblPr>
        <w:tblW w:w="9639" w:type="dxa"/>
        <w:tblInd w:w="312" w:type="dxa"/>
        <w:tblBorders>
          <w:top w:val="single" w:sz="6" w:space="0" w:color="auto"/>
          <w:left w:val="single" w:sz="6" w:space="0" w:color="auto"/>
          <w:bottom w:val="single" w:sz="6" w:space="0" w:color="auto"/>
          <w:right w:val="single" w:sz="6" w:space="0" w:color="auto"/>
          <w:insideV w:val="double" w:sz="6" w:space="0" w:color="auto"/>
        </w:tblBorders>
        <w:tblLayout w:type="fixed"/>
        <w:tblCellMar>
          <w:left w:w="57" w:type="dxa"/>
          <w:right w:w="57" w:type="dxa"/>
        </w:tblCellMar>
        <w:tblLook w:val="0000" w:firstRow="0" w:lastRow="0" w:firstColumn="0" w:lastColumn="0" w:noHBand="0" w:noVBand="0"/>
      </w:tblPr>
      <w:tblGrid>
        <w:gridCol w:w="1096"/>
        <w:gridCol w:w="8543"/>
      </w:tblGrid>
      <w:tr w:rsidR="00C71A0B" w:rsidRPr="006D0BE5" w:rsidTr="00CC109C">
        <w:trPr>
          <w:cantSplit/>
          <w:trHeight w:val="669"/>
        </w:trPr>
        <w:tc>
          <w:tcPr>
            <w:tcW w:w="1096" w:type="dxa"/>
            <w:tcBorders>
              <w:top w:val="single" w:sz="6" w:space="0" w:color="auto"/>
              <w:left w:val="single" w:sz="6" w:space="0" w:color="auto"/>
              <w:bottom w:val="single" w:sz="6" w:space="0" w:color="auto"/>
            </w:tcBorders>
            <w:shd w:val="clear" w:color="auto" w:fill="CCFFCC"/>
            <w:vAlign w:val="center"/>
          </w:tcPr>
          <w:p w:rsidR="00C71A0B" w:rsidRPr="006D0BE5" w:rsidRDefault="00C71A0B" w:rsidP="00CC109C">
            <w:pPr>
              <w:jc w:val="center"/>
            </w:pPr>
            <w:r>
              <w:rPr>
                <w:rFonts w:hint="eastAsia"/>
              </w:rPr>
              <w:t>概要</w:t>
            </w:r>
          </w:p>
        </w:tc>
        <w:tc>
          <w:tcPr>
            <w:tcW w:w="8543" w:type="dxa"/>
            <w:tcBorders>
              <w:left w:val="double" w:sz="6" w:space="0" w:color="auto"/>
              <w:bottom w:val="single" w:sz="6" w:space="0" w:color="auto"/>
              <w:right w:val="single" w:sz="6" w:space="0" w:color="auto"/>
            </w:tcBorders>
            <w:vAlign w:val="center"/>
          </w:tcPr>
          <w:p w:rsidR="00C71A0B" w:rsidRPr="006D0BE5" w:rsidRDefault="00C71A0B" w:rsidP="00CC109C">
            <w:pPr>
              <w:ind w:leftChars="4" w:left="8" w:rightChars="54" w:right="113" w:firstLineChars="67" w:firstLine="141"/>
            </w:pPr>
            <w:r>
              <w:rPr>
                <w:rFonts w:hint="eastAsia"/>
              </w:rPr>
              <w:t>業務・システムを変更するにあたっての影響と対応を検討する</w:t>
            </w:r>
            <w:r w:rsidRPr="00A441FB">
              <w:rPr>
                <w:rFonts w:hint="eastAsia"/>
              </w:rPr>
              <w:t>。</w:t>
            </w:r>
          </w:p>
        </w:tc>
      </w:tr>
    </w:tbl>
    <w:p w:rsidR="00C71A0B" w:rsidRDefault="00C71A0B" w:rsidP="00C71A0B"/>
    <w:tbl>
      <w:tblPr>
        <w:tblW w:w="9639" w:type="dxa"/>
        <w:tblInd w:w="312" w:type="dxa"/>
        <w:tblBorders>
          <w:top w:val="single" w:sz="6" w:space="0" w:color="auto"/>
          <w:left w:val="single" w:sz="6" w:space="0" w:color="auto"/>
          <w:bottom w:val="single" w:sz="6" w:space="0" w:color="auto"/>
          <w:right w:val="single" w:sz="6" w:space="0" w:color="auto"/>
          <w:insideH w:val="doub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39"/>
      </w:tblGrid>
      <w:tr w:rsidR="00C71A0B" w:rsidRPr="006D0BE5" w:rsidTr="00CC109C">
        <w:trPr>
          <w:cantSplit/>
        </w:trPr>
        <w:tc>
          <w:tcPr>
            <w:tcW w:w="9639" w:type="dxa"/>
            <w:tcBorders>
              <w:top w:val="single" w:sz="6" w:space="0" w:color="auto"/>
              <w:bottom w:val="single" w:sz="6" w:space="0" w:color="auto"/>
            </w:tcBorders>
            <w:shd w:val="clear" w:color="auto" w:fill="CCFFCC"/>
          </w:tcPr>
          <w:p w:rsidR="00C71A0B" w:rsidRPr="006D0BE5" w:rsidRDefault="00C71A0B" w:rsidP="00CC109C">
            <w:r>
              <w:rPr>
                <w:rFonts w:hint="eastAsia"/>
              </w:rPr>
              <w:t>インプット</w:t>
            </w:r>
          </w:p>
        </w:tc>
      </w:tr>
      <w:tr w:rsidR="00C71A0B" w:rsidRPr="006D0BE5" w:rsidTr="00CC109C">
        <w:trPr>
          <w:cantSplit/>
        </w:trPr>
        <w:tc>
          <w:tcPr>
            <w:tcW w:w="9639" w:type="dxa"/>
            <w:tcBorders>
              <w:top w:val="single" w:sz="6" w:space="0" w:color="auto"/>
              <w:bottom w:val="double" w:sz="6" w:space="0" w:color="auto"/>
            </w:tcBorders>
          </w:tcPr>
          <w:p w:rsidR="00C71A0B" w:rsidRPr="006D0BE5" w:rsidRDefault="00C71A0B" w:rsidP="00AE62C5">
            <w:pPr>
              <w:pStyle w:val="afc"/>
              <w:numPr>
                <w:ilvl w:val="0"/>
                <w:numId w:val="15"/>
              </w:numPr>
              <w:tabs>
                <w:tab w:val="clear" w:pos="720"/>
                <w:tab w:val="left" w:pos="331"/>
              </w:tabs>
              <w:ind w:leftChars="67" w:left="141" w:firstLine="0"/>
            </w:pPr>
            <w:r>
              <w:rPr>
                <w:rFonts w:hint="eastAsia"/>
                <w:sz w:val="22"/>
              </w:rPr>
              <w:t>要求・ソリューション一覧</w:t>
            </w:r>
          </w:p>
        </w:tc>
      </w:tr>
      <w:tr w:rsidR="00C71A0B" w:rsidRPr="006D0BE5" w:rsidTr="00CC109C">
        <w:trPr>
          <w:cantSplit/>
        </w:trPr>
        <w:tc>
          <w:tcPr>
            <w:tcW w:w="9639" w:type="dxa"/>
            <w:tcBorders>
              <w:top w:val="double" w:sz="6" w:space="0" w:color="auto"/>
              <w:bottom w:val="single" w:sz="6" w:space="0" w:color="auto"/>
            </w:tcBorders>
            <w:shd w:val="clear" w:color="auto" w:fill="CCFFCC"/>
          </w:tcPr>
          <w:p w:rsidR="00C71A0B" w:rsidRPr="006D0BE5" w:rsidRDefault="00C71A0B" w:rsidP="00CC109C">
            <w:r>
              <w:rPr>
                <w:rFonts w:hint="eastAsia"/>
              </w:rPr>
              <w:t>アウトプット</w:t>
            </w:r>
          </w:p>
        </w:tc>
      </w:tr>
      <w:tr w:rsidR="00C71A0B" w:rsidRPr="006D0BE5" w:rsidTr="00CC109C">
        <w:trPr>
          <w:cantSplit/>
        </w:trPr>
        <w:tc>
          <w:tcPr>
            <w:tcW w:w="9639" w:type="dxa"/>
            <w:tcBorders>
              <w:top w:val="single" w:sz="6" w:space="0" w:color="auto"/>
            </w:tcBorders>
          </w:tcPr>
          <w:p w:rsidR="00C71A0B" w:rsidRPr="00E139E5" w:rsidRDefault="00C71A0B" w:rsidP="00AE62C5">
            <w:pPr>
              <w:pStyle w:val="afc"/>
              <w:numPr>
                <w:ilvl w:val="0"/>
                <w:numId w:val="15"/>
              </w:numPr>
              <w:tabs>
                <w:tab w:val="clear" w:pos="720"/>
                <w:tab w:val="left" w:pos="331"/>
              </w:tabs>
              <w:ind w:leftChars="67" w:left="141" w:firstLine="0"/>
              <w:rPr>
                <w:sz w:val="22"/>
                <w:szCs w:val="22"/>
              </w:rPr>
            </w:pPr>
            <w:r>
              <w:rPr>
                <w:rFonts w:hint="eastAsia"/>
                <w:sz w:val="22"/>
                <w:szCs w:val="22"/>
              </w:rPr>
              <w:t>業務・システムへの影響と対応策</w:t>
            </w:r>
          </w:p>
          <w:p w:rsidR="00C71A0B" w:rsidRPr="00E139E5" w:rsidRDefault="00C71A0B" w:rsidP="00AE62C5">
            <w:pPr>
              <w:pStyle w:val="afc"/>
              <w:numPr>
                <w:ilvl w:val="0"/>
                <w:numId w:val="15"/>
              </w:numPr>
              <w:tabs>
                <w:tab w:val="clear" w:pos="720"/>
                <w:tab w:val="left" w:pos="331"/>
              </w:tabs>
              <w:ind w:leftChars="67" w:left="141" w:firstLine="0"/>
              <w:rPr>
                <w:sz w:val="22"/>
                <w:szCs w:val="22"/>
              </w:rPr>
            </w:pPr>
            <w:r>
              <w:rPr>
                <w:rFonts w:hint="eastAsia"/>
                <w:sz w:val="22"/>
                <w:szCs w:val="22"/>
              </w:rPr>
              <w:t>要求・ソリューション一覧【更新】</w:t>
            </w:r>
          </w:p>
        </w:tc>
      </w:tr>
    </w:tbl>
    <w:p w:rsidR="00C71A0B" w:rsidRPr="00A441FB" w:rsidRDefault="00C71A0B" w:rsidP="00C71A0B">
      <w:pPr>
        <w:widowControl/>
        <w:jc w:val="left"/>
        <w:rPr>
          <w:bCs/>
        </w:rPr>
      </w:pPr>
      <w:r>
        <w:rPr>
          <w:rFonts w:hAnsi="ＭＳ Ｐゴシック"/>
          <w:b/>
          <w:sz w:val="24"/>
        </w:rPr>
        <w:br w:type="page"/>
      </w:r>
    </w:p>
    <w:p w:rsidR="00C71A0B" w:rsidRPr="001F00B6" w:rsidRDefault="00C71A0B" w:rsidP="00AE62C5">
      <w:pPr>
        <w:pStyle w:val="4"/>
        <w:numPr>
          <w:ilvl w:val="3"/>
          <w:numId w:val="33"/>
        </w:numPr>
        <w:tabs>
          <w:tab w:val="left" w:pos="567"/>
        </w:tabs>
        <w:spacing w:beforeLines="0" w:afterLines="50" w:after="180"/>
        <w:ind w:left="284" w:right="210" w:firstLine="0"/>
        <w:rPr>
          <w:rFonts w:hAnsi="ＭＳ Ｐゴシック"/>
          <w:b/>
          <w:sz w:val="24"/>
        </w:rPr>
      </w:pPr>
      <w:r w:rsidRPr="00F77F9D">
        <w:rPr>
          <w:rFonts w:hAnsi="ＭＳ Ｐゴシック" w:hint="eastAsia"/>
          <w:b/>
          <w:sz w:val="24"/>
        </w:rPr>
        <w:lastRenderedPageBreak/>
        <w:t>業務・システムへの影響を整理する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71A0B" w:rsidRPr="00F11D05" w:rsidTr="00CC109C">
        <w:trPr>
          <w:trHeight w:val="680"/>
        </w:trPr>
        <w:tc>
          <w:tcPr>
            <w:tcW w:w="567" w:type="dxa"/>
          </w:tcPr>
          <w:p w:rsidR="00C71A0B" w:rsidRPr="00F11D05" w:rsidRDefault="00C71A0B" w:rsidP="00CC109C">
            <w:pPr>
              <w:rPr>
                <w:rFonts w:ascii="ＭＳ Ｐゴシック" w:hAnsi="ＭＳ Ｐゴシック"/>
              </w:rPr>
            </w:pPr>
            <w:r w:rsidRPr="00F11D05">
              <w:rPr>
                <w:rFonts w:ascii="ＭＳ Ｐゴシック" w:hAnsi="ＭＳ Ｐゴシック" w:hint="eastAsia"/>
                <w:noProof/>
              </w:rPr>
              <w:drawing>
                <wp:inline distT="0" distB="0" distL="0" distR="0" wp14:anchorId="447B1D57" wp14:editId="422173CA">
                  <wp:extent cx="361950" cy="361950"/>
                  <wp:effectExtent l="0" t="0" r="0" b="0"/>
                  <wp:docPr id="457" name="図 457"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71A0B" w:rsidRPr="004F0B6A" w:rsidRDefault="00C71A0B"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71A0B" w:rsidRPr="008C6246" w:rsidRDefault="00C71A0B" w:rsidP="00AE62C5">
            <w:pPr>
              <w:pStyle w:val="afffff9"/>
              <w:numPr>
                <w:ilvl w:val="0"/>
                <w:numId w:val="21"/>
              </w:numPr>
              <w:spacing w:beforeLines="0" w:after="60" w:line="240" w:lineRule="auto"/>
              <w:ind w:leftChars="0" w:left="425" w:hanging="284"/>
              <w:jc w:val="both"/>
              <w:rPr>
                <w:rFonts w:ascii="ＭＳ Ｐゴシック" w:eastAsia="ＭＳ Ｐゴシック" w:hAnsi="ＭＳ Ｐゴシック"/>
                <w:b w:val="0"/>
                <w:noProof/>
              </w:rPr>
            </w:pPr>
            <w:r w:rsidRPr="00F77F9D">
              <w:rPr>
                <w:rFonts w:ascii="ＭＳ Ｐゴシック" w:eastAsia="ＭＳ Ｐゴシック" w:hAnsi="ＭＳ Ｐゴシック" w:hint="eastAsia"/>
                <w:b w:val="0"/>
                <w:noProof/>
              </w:rPr>
              <w:t>新業務・システム変更に際して、現行の業務・システムへの影響を整理する</w:t>
            </w:r>
          </w:p>
        </w:tc>
      </w:tr>
    </w:tbl>
    <w:p w:rsidR="00C71A0B" w:rsidRDefault="00C71A0B" w:rsidP="00C71A0B">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71A0B"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71A0B" w:rsidTr="00CC109C">
        <w:tc>
          <w:tcPr>
            <w:tcW w:w="4748"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要求・ソリューション一覧</w:t>
            </w:r>
          </w:p>
        </w:tc>
        <w:tc>
          <w:tcPr>
            <w:tcW w:w="4749"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業務・システムへの影響と対応策</w:t>
            </w:r>
          </w:p>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要求・ソリューション一覧【更新】</w:t>
            </w:r>
          </w:p>
        </w:tc>
      </w:tr>
    </w:tbl>
    <w:p w:rsidR="00C71A0B" w:rsidRPr="004F0B6A" w:rsidRDefault="003F1802" w:rsidP="00C71A0B">
      <w:pPr>
        <w:spacing w:beforeLines="50" w:before="180"/>
        <w:ind w:leftChars="202" w:left="424"/>
        <w:rPr>
          <w:rFonts w:ascii="ＭＳ Ｐゴシック" w:hAnsi="ＭＳ Ｐゴシック"/>
          <w:b/>
        </w:rPr>
      </w:pPr>
      <w:r>
        <w:rPr>
          <w:rFonts w:ascii="ＭＳ Ｐゴシック" w:hAnsi="ＭＳ Ｐゴシック"/>
          <w:b/>
          <w:noProof/>
        </w:rPr>
        <w:drawing>
          <wp:anchor distT="0" distB="0" distL="114300" distR="114300" simplePos="0" relativeHeight="252106752" behindDoc="0" locked="0" layoutInCell="1" allowOverlap="1" wp14:anchorId="04C58523" wp14:editId="289136C1">
            <wp:simplePos x="0" y="0"/>
            <wp:positionH relativeFrom="column">
              <wp:posOffset>5213985</wp:posOffset>
            </wp:positionH>
            <wp:positionV relativeFrom="paragraph">
              <wp:posOffset>45720</wp:posOffset>
            </wp:positionV>
            <wp:extent cx="1116965" cy="1073785"/>
            <wp:effectExtent l="0" t="0" r="0" b="0"/>
            <wp:wrapSquare wrapText="bothSides"/>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116965" cy="107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A0B" w:rsidRPr="004F0B6A">
        <w:rPr>
          <w:rFonts w:ascii="ＭＳ Ｐゴシック" w:hAnsi="ＭＳ Ｐゴシック" w:hint="eastAsia"/>
          <w:b/>
        </w:rPr>
        <w:t>＜手順＞</w:t>
      </w:r>
    </w:p>
    <w:p w:rsidR="00C71A0B" w:rsidRDefault="00C71A0B" w:rsidP="00C71A0B">
      <w:pPr>
        <w:pStyle w:val="a4"/>
        <w:ind w:left="426" w:firstLine="210"/>
        <w:rPr>
          <w:rFonts w:hAnsi="ＭＳ Ｐゴシック"/>
        </w:rPr>
      </w:pPr>
      <w:r w:rsidRPr="00F11D05">
        <w:rPr>
          <w:rFonts w:hAnsi="ＭＳ Ｐゴシック" w:hint="eastAsia"/>
        </w:rPr>
        <w:t>現行の業務・システムから新しい業務・システム</w:t>
      </w:r>
      <w:r>
        <w:rPr>
          <w:rFonts w:hAnsi="ＭＳ Ｐゴシック" w:hint="eastAsia"/>
        </w:rPr>
        <w:t>へ移行するにあたっての影響を整理し（図表4-21参照）、</w:t>
      </w:r>
      <w:r w:rsidRPr="00F11D05">
        <w:rPr>
          <w:rFonts w:hAnsi="ＭＳ Ｐゴシック" w:hint="eastAsia"/>
        </w:rPr>
        <w:t>移行要求</w:t>
      </w:r>
      <w:r>
        <w:rPr>
          <w:rFonts w:hAnsi="ＭＳ Ｐゴシック" w:hint="eastAsia"/>
        </w:rPr>
        <w:t>（移行するために</w:t>
      </w:r>
      <w:r w:rsidRPr="00F11D05">
        <w:rPr>
          <w:rFonts w:hAnsi="ＭＳ Ｐゴシック" w:hint="eastAsia"/>
        </w:rPr>
        <w:t>必要な能力・条件</w:t>
      </w:r>
      <w:r>
        <w:rPr>
          <w:rFonts w:hAnsi="ＭＳ Ｐゴシック" w:hint="eastAsia"/>
        </w:rPr>
        <w:t>）</w:t>
      </w:r>
      <w:r w:rsidRPr="00F11D05">
        <w:rPr>
          <w:rFonts w:hAnsi="ＭＳ Ｐゴシック" w:hint="eastAsia"/>
        </w:rPr>
        <w:t>を</w:t>
      </w:r>
      <w:r>
        <w:rPr>
          <w:rFonts w:hAnsi="ＭＳ Ｐゴシック" w:hint="eastAsia"/>
        </w:rPr>
        <w:t>要求・ソリューション一覧に追加</w:t>
      </w:r>
      <w:r w:rsidRPr="00F11D05">
        <w:rPr>
          <w:rFonts w:hAnsi="ＭＳ Ｐゴシック" w:hint="eastAsia"/>
        </w:rPr>
        <w:t>する。</w:t>
      </w:r>
    </w:p>
    <w:p w:rsidR="00C71A0B" w:rsidRPr="001F00B6" w:rsidRDefault="00C71A0B" w:rsidP="00AE62C5">
      <w:pPr>
        <w:pStyle w:val="4"/>
        <w:numPr>
          <w:ilvl w:val="3"/>
          <w:numId w:val="33"/>
        </w:numPr>
        <w:tabs>
          <w:tab w:val="left" w:pos="567"/>
        </w:tabs>
        <w:spacing w:beforeLines="0" w:before="240"/>
        <w:ind w:left="284" w:right="210" w:firstLine="0"/>
        <w:rPr>
          <w:rFonts w:hAnsi="ＭＳ Ｐゴシック"/>
          <w:b/>
          <w:sz w:val="24"/>
        </w:rPr>
      </w:pPr>
      <w:r w:rsidRPr="00F77F9D">
        <w:rPr>
          <w:rFonts w:hAnsi="ＭＳ Ｐゴシック" w:hint="eastAsia"/>
          <w:b/>
          <w:sz w:val="24"/>
        </w:rPr>
        <w:t>業務・システム変更への対応を検討する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71A0B" w:rsidRPr="00F11D05" w:rsidTr="00CC109C">
        <w:trPr>
          <w:trHeight w:val="680"/>
        </w:trPr>
        <w:tc>
          <w:tcPr>
            <w:tcW w:w="567" w:type="dxa"/>
          </w:tcPr>
          <w:p w:rsidR="00C71A0B" w:rsidRPr="00F11D05" w:rsidRDefault="00C71A0B" w:rsidP="00CC109C">
            <w:pPr>
              <w:rPr>
                <w:rFonts w:ascii="ＭＳ Ｐゴシック" w:hAnsi="ＭＳ Ｐゴシック"/>
              </w:rPr>
            </w:pPr>
            <w:r w:rsidRPr="00F11D05">
              <w:rPr>
                <w:rFonts w:ascii="ＭＳ Ｐゴシック" w:hAnsi="ＭＳ Ｐゴシック" w:hint="eastAsia"/>
                <w:noProof/>
              </w:rPr>
              <w:drawing>
                <wp:inline distT="0" distB="0" distL="0" distR="0" wp14:anchorId="65EE55F0" wp14:editId="0363D180">
                  <wp:extent cx="361950" cy="361950"/>
                  <wp:effectExtent l="0" t="0" r="0" b="0"/>
                  <wp:docPr id="458" name="図 458"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71A0B" w:rsidRPr="004F0B6A" w:rsidRDefault="00C71A0B"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71A0B" w:rsidRPr="008C6246" w:rsidRDefault="00C71A0B" w:rsidP="00AE62C5">
            <w:pPr>
              <w:pStyle w:val="afffff9"/>
              <w:numPr>
                <w:ilvl w:val="0"/>
                <w:numId w:val="21"/>
              </w:numPr>
              <w:spacing w:beforeLines="0" w:line="240" w:lineRule="auto"/>
              <w:ind w:leftChars="0" w:left="425" w:hanging="284"/>
              <w:jc w:val="both"/>
              <w:rPr>
                <w:rFonts w:ascii="ＭＳ Ｐゴシック" w:eastAsia="ＭＳ Ｐゴシック" w:hAnsi="ＭＳ Ｐゴシック"/>
                <w:b w:val="0"/>
                <w:noProof/>
              </w:rPr>
            </w:pPr>
            <w:r w:rsidRPr="00F77F9D">
              <w:rPr>
                <w:rFonts w:ascii="ＭＳ Ｐゴシック" w:eastAsia="ＭＳ Ｐゴシック" w:hAnsi="ＭＳ Ｐゴシック" w:hint="eastAsia"/>
                <w:b w:val="0"/>
                <w:noProof/>
              </w:rPr>
              <w:t>新業務・システム運用において予測される混乱や反発に対する対応策を検討する</w:t>
            </w:r>
          </w:p>
        </w:tc>
      </w:tr>
    </w:tbl>
    <w:p w:rsidR="00C71A0B" w:rsidRDefault="00C71A0B" w:rsidP="00C71A0B">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71A0B"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71A0B" w:rsidTr="00CC109C">
        <w:tc>
          <w:tcPr>
            <w:tcW w:w="4748"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業務・システムへの影響と対応策</w:t>
            </w:r>
          </w:p>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要求・ソリューション一覧</w:t>
            </w:r>
          </w:p>
        </w:tc>
        <w:tc>
          <w:tcPr>
            <w:tcW w:w="4749"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業務・システムへの影響と対応策</w:t>
            </w:r>
            <w:r>
              <w:rPr>
                <w:rFonts w:hAnsi="ＭＳ Ｐゴシック" w:hint="eastAsia"/>
                <w:kern w:val="0"/>
                <w:sz w:val="18"/>
              </w:rPr>
              <w:t>【更新】</w:t>
            </w:r>
          </w:p>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要求・ソリューション一覧【更新】</w:t>
            </w:r>
          </w:p>
        </w:tc>
      </w:tr>
    </w:tbl>
    <w:p w:rsidR="00C71A0B" w:rsidRPr="004F0B6A" w:rsidRDefault="00C71A0B" w:rsidP="00C71A0B">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71A0B" w:rsidRPr="00F11D05" w:rsidRDefault="00C71A0B" w:rsidP="00C71A0B">
      <w:pPr>
        <w:pStyle w:val="a4"/>
        <w:ind w:left="426" w:firstLine="210"/>
        <w:rPr>
          <w:rFonts w:hAnsi="ＭＳ Ｐゴシック"/>
        </w:rPr>
      </w:pPr>
      <w:r w:rsidRPr="00F11D05">
        <w:rPr>
          <w:rFonts w:hAnsi="ＭＳ Ｐゴシック" w:hint="eastAsia"/>
        </w:rPr>
        <w:t>業務・システムの変更は、歓迎されないことが多く、変化を受け入れてもらうためには、動機づけが重要である。特に、業務運用体制は、早期に具体的に示すことが望ましい。関係者に新しい業務運用への覚悟を早期に求め、本番運用段階になって不満が爆発するのを避ける。そのためには、トレーニング、組織上の支援体制（ヘルプデスクなど）といった、現場への支援施策を怠ってはいけない。</w:t>
      </w:r>
    </w:p>
    <w:p w:rsidR="00C71A0B" w:rsidRPr="00F77F9D" w:rsidRDefault="00C71A0B" w:rsidP="00C71A0B">
      <w:pPr>
        <w:pStyle w:val="afffff9"/>
        <w:spacing w:beforeLines="0" w:line="240" w:lineRule="auto"/>
        <w:ind w:leftChars="0" w:left="426"/>
        <w:rPr>
          <w:rFonts w:ascii="ＭＳ Ｐゴシック" w:eastAsia="ＭＳ Ｐゴシック" w:hAnsi="ＭＳ Ｐゴシック"/>
          <w:b w:val="0"/>
          <w:noProof/>
        </w:rPr>
      </w:pPr>
      <w:r>
        <w:rPr>
          <w:rFonts w:ascii="ＭＳ Ｐゴシック" w:eastAsia="ＭＳ Ｐゴシック" w:hAnsi="ＭＳ Ｐゴシック" w:hint="eastAsia"/>
          <w:b w:val="0"/>
          <w:noProof/>
        </w:rPr>
        <w:t>［</w:t>
      </w:r>
      <w:r w:rsidRPr="00F77F9D">
        <w:rPr>
          <w:rFonts w:ascii="ＭＳ Ｐゴシック" w:eastAsia="ＭＳ Ｐゴシック" w:hAnsi="ＭＳ Ｐゴシック" w:hint="eastAsia"/>
          <w:b w:val="0"/>
          <w:noProof/>
        </w:rPr>
        <w:t>考察内容の例</w:t>
      </w:r>
      <w:r>
        <w:rPr>
          <w:rFonts w:ascii="ＭＳ Ｐゴシック" w:eastAsia="ＭＳ Ｐゴシック" w:hAnsi="ＭＳ Ｐゴシック" w:hint="eastAsia"/>
          <w:b w:val="0"/>
          <w:noProof/>
        </w:rPr>
        <w:t>］</w:t>
      </w:r>
    </w:p>
    <w:p w:rsidR="00C71A0B" w:rsidRPr="00F77F9D" w:rsidRDefault="00C71A0B" w:rsidP="00AE62C5">
      <w:pPr>
        <w:pStyle w:val="afffff9"/>
        <w:numPr>
          <w:ilvl w:val="0"/>
          <w:numId w:val="34"/>
        </w:numPr>
        <w:spacing w:beforeLines="0" w:line="240" w:lineRule="auto"/>
        <w:ind w:leftChars="0" w:left="851" w:hanging="284"/>
        <w:rPr>
          <w:rFonts w:ascii="ＭＳ Ｐゴシック" w:eastAsia="ＭＳ Ｐゴシック" w:hAnsi="ＭＳ Ｐゴシック"/>
          <w:b w:val="0"/>
          <w:noProof/>
        </w:rPr>
      </w:pPr>
      <w:r w:rsidRPr="00F77F9D">
        <w:rPr>
          <w:rFonts w:ascii="ＭＳ Ｐゴシック" w:eastAsia="ＭＳ Ｐゴシック" w:hAnsi="ＭＳ Ｐゴシック" w:hint="eastAsia"/>
          <w:b w:val="0"/>
          <w:noProof/>
        </w:rPr>
        <w:t>組織の将来の構想と目標</w:t>
      </w:r>
    </w:p>
    <w:p w:rsidR="00C71A0B" w:rsidRPr="00F77F9D" w:rsidRDefault="00C71A0B" w:rsidP="00AE62C5">
      <w:pPr>
        <w:pStyle w:val="afffff9"/>
        <w:numPr>
          <w:ilvl w:val="0"/>
          <w:numId w:val="34"/>
        </w:numPr>
        <w:spacing w:beforeLines="0" w:line="240" w:lineRule="auto"/>
        <w:ind w:leftChars="0" w:left="851" w:hanging="284"/>
        <w:rPr>
          <w:rFonts w:ascii="ＭＳ Ｐゴシック" w:eastAsia="ＭＳ Ｐゴシック" w:hAnsi="ＭＳ Ｐゴシック"/>
          <w:b w:val="0"/>
          <w:noProof/>
        </w:rPr>
      </w:pPr>
      <w:r w:rsidRPr="00F77F9D">
        <w:rPr>
          <w:rFonts w:ascii="ＭＳ Ｐゴシック" w:eastAsia="ＭＳ Ｐゴシック" w:hAnsi="ＭＳ Ｐゴシック" w:hint="eastAsia"/>
          <w:b w:val="0"/>
          <w:noProof/>
        </w:rPr>
        <w:t>変化への動機付け</w:t>
      </w:r>
    </w:p>
    <w:p w:rsidR="00C71A0B" w:rsidRPr="00F77F9D" w:rsidRDefault="00C71A0B" w:rsidP="00AE62C5">
      <w:pPr>
        <w:pStyle w:val="afffff9"/>
        <w:numPr>
          <w:ilvl w:val="0"/>
          <w:numId w:val="34"/>
        </w:numPr>
        <w:spacing w:beforeLines="0" w:line="240" w:lineRule="auto"/>
        <w:ind w:leftChars="0" w:left="851" w:hanging="284"/>
        <w:rPr>
          <w:rFonts w:ascii="ＭＳ Ｐゴシック" w:eastAsia="ＭＳ Ｐゴシック" w:hAnsi="ＭＳ Ｐゴシック"/>
          <w:b w:val="0"/>
          <w:noProof/>
        </w:rPr>
      </w:pPr>
      <w:r w:rsidRPr="00F77F9D">
        <w:rPr>
          <w:rFonts w:ascii="ＭＳ Ｐゴシック" w:eastAsia="ＭＳ Ｐゴシック" w:hAnsi="ＭＳ Ｐゴシック" w:hint="eastAsia"/>
          <w:b w:val="0"/>
          <w:noProof/>
        </w:rPr>
        <w:t>技能レベル</w:t>
      </w:r>
    </w:p>
    <w:p w:rsidR="00C71A0B" w:rsidRPr="00F77F9D" w:rsidRDefault="00C71A0B" w:rsidP="00AE62C5">
      <w:pPr>
        <w:pStyle w:val="afffff9"/>
        <w:numPr>
          <w:ilvl w:val="0"/>
          <w:numId w:val="34"/>
        </w:numPr>
        <w:spacing w:beforeLines="0" w:line="240" w:lineRule="auto"/>
        <w:ind w:leftChars="0" w:left="851" w:hanging="284"/>
        <w:rPr>
          <w:rFonts w:ascii="ＭＳ Ｐゴシック" w:eastAsia="ＭＳ Ｐゴシック" w:hAnsi="ＭＳ Ｐゴシック"/>
          <w:b w:val="0"/>
          <w:noProof/>
        </w:rPr>
      </w:pPr>
      <w:r w:rsidRPr="00F77F9D">
        <w:rPr>
          <w:rFonts w:ascii="ＭＳ Ｐゴシック" w:eastAsia="ＭＳ Ｐゴシック" w:hAnsi="ＭＳ Ｐゴシック" w:hint="eastAsia"/>
          <w:b w:val="0"/>
          <w:noProof/>
        </w:rPr>
        <w:t>トレーニングの必要性</w:t>
      </w:r>
    </w:p>
    <w:p w:rsidR="00C71A0B" w:rsidRPr="00955DEC" w:rsidRDefault="00C71A0B" w:rsidP="00AE62C5">
      <w:pPr>
        <w:pStyle w:val="afffff9"/>
        <w:numPr>
          <w:ilvl w:val="0"/>
          <w:numId w:val="34"/>
        </w:numPr>
        <w:spacing w:beforeLines="0" w:line="240" w:lineRule="auto"/>
        <w:ind w:leftChars="0" w:left="851" w:hanging="284"/>
        <w:rPr>
          <w:rFonts w:ascii="ＭＳ Ｐゴシック" w:eastAsia="ＭＳ Ｐゴシック" w:hAnsi="ＭＳ Ｐゴシック"/>
          <w:b w:val="0"/>
          <w:noProof/>
        </w:rPr>
      </w:pPr>
      <w:r w:rsidRPr="00955DEC">
        <w:rPr>
          <w:rFonts w:ascii="ＭＳ Ｐゴシック" w:eastAsia="ＭＳ Ｐゴシック" w:hAnsi="ＭＳ Ｐゴシック" w:hint="eastAsia"/>
          <w:b w:val="0"/>
          <w:noProof/>
        </w:rPr>
        <w:t>組織上の支援体制（ヘルプデスクなど）</w:t>
      </w:r>
    </w:p>
    <w:p w:rsidR="00C71A0B" w:rsidRDefault="00C71A0B" w:rsidP="00C71A0B">
      <w:pPr>
        <w:snapToGrid w:val="0"/>
        <w:ind w:leftChars="202" w:left="424"/>
        <w:jc w:val="left"/>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3C7D3E82" wp14:editId="2BD3C377">
                <wp:extent cx="6029325" cy="2235822"/>
                <wp:effectExtent l="0" t="0" r="0" b="0"/>
                <wp:docPr id="576" name="キャンバス 79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793" name="Picture 265"/>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1894"/>
                          <a:stretch/>
                        </pic:blipFill>
                        <pic:spPr bwMode="auto">
                          <a:xfrm>
                            <a:off x="419100" y="2"/>
                            <a:ext cx="5162550" cy="2200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794" o:spid="_x0000_s1026" editas="canvas" style="width:474.75pt;height:176.05pt;mso-position-horizontal-relative:char;mso-position-vertical-relative:line" coordsize="60293,223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a+fBZAwAAoQcAAA4AAABkcnMvZTJvRG9jLnhtbKxVbY+jNhD+Xqn/&#10;AfGdxXAQXrTsaReSqtK2XbVX3WfHmGAd2JbtJLs69b93bIfNprnqTqdDAgaPPX7mmWfM7fvneQoO&#10;VGkmeBMmNygMKCeiZ3zXhH9/2ERlGGiDeY8nwWkTvlAdvr/7+afbo6xpKkYx9VQFEITr+iibcDRG&#10;1nGsyUhnrG+EpBycg1AzNvCpdnGv8BGiz1OcIrSKj0L1UglCtYbRzjvDOxd/GCgxfwyDpiaYmhCw&#10;GfdU7rm1z/juFtc7heXIyAkG/g4UM2YcNn0N1WGDg71iV6FmRpTQYjA3RMyxGAZGqMsBsknQf7Jp&#10;MT9g7ZIhwM4CEKwfGHe7s7i52LBpAjZiiF7bMfs+Qn2odU/8cpIfcXNPcyQjNdwnDsG6gvj1WsIq&#10;s1c0PAWZvynGjNWnvYyATokN27KJmRcnDeDNguKHJ0aelP8gvx+eVMD6Jiyqd2HA8QyaBL/dNkhX&#10;udWDXWTn+VXYZvUoyCcdcNGOmO/ovZagK1A7BFiGlBLHkeJe22FL42UU93mBZDsxaSkPlDAfmRn/&#10;GrEELIlTkXWeSACtfr0nvI46QfYz5cY3hqIT8CG4HpnUYaBqOm8pJK5+7QE4gaY0sJ9UjBu3J302&#10;j9rYMoPltfs5Le8RqtKHqM1RG2WoWEf3VVZEBVoXGcrKpE3af+zqJKv3mgJNeOokWxopya7Af1H/&#10;p5b2LeBaKThg17CWSQdoeTuIMGQZsli1In9CMQJo5qSsMt/P2ihqyLiUYaHal1ZLUMD2+JvoIX28&#10;N8Jl/zyo2cYDJoPnJsySKkFwXrw0YepjWlIIePJkleY5uIj1wRGUFm5XwLTEkEqbX6iYA2sA4YDP&#10;7YEPgN5ntEyxW7623v+1mSPgqjYVqtblusyiLF2toTZdF91v2ixabZIi7951bdslS21G1veUO7n5&#10;oxYK9r2lcayLifU2nC/BbttOypds4y7XAVCc87TYSuQMYymnXX+WW5WkGXpIq2izKoso22R5VBWo&#10;jFBSPVQrlFVZt7lM6ZFx+gPUdmzCKk9zV6U3oK283uSG3HWdG65nZuAvNrG5CcvXSbi2B8Ka91By&#10;XBvMJm+/ocLCP1Phle4Vbo8Pq1TwWhNusNyRLK118aN5++1mnf+sd/8C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wQUAAYACAAAACEAiFWOQd8AAAAFAQAADwAAAGRycy9kb3ducmV2LnhtbEyPwU7DMBBE&#10;70j8g7VIvVGnaVraEKdCSEUIDkCJxNWNt4mFvY5itwl8fQ0XuKw0mtHM22IzWsNO2HvtSMBsmgBD&#10;qp3S1Aio3rfXK2A+SFLSOEIBX+hhU15eFDJXbqA3PO1Cw2IJ+VwKaEPocs593aKVfuo6pOgdXG9l&#10;iLJvuOrlEMut4WmSLLmVmuJCKzu8b7H+3B2tgCw9mNXrw/L5+7GqhqePTN8kL1qIydV4dwss4Bj+&#10;wvCDH9GhjEx7dyTlmREQHwm/N3rrbL0AthcwX6Qz4GXB/9OXZwAAAP//AwBQSwMEFAAGAAgAAAAh&#10;AI4eTgzvMwAA9GoBABQAAABkcnMvbWVkaWEvaW1hZ2UxLmVtZuxdDXgV1ZmehEsMIfyZ5IoY3JCH&#10;uOkCdUiCROvqjWJ0JYSb5AaTTbYJGBQEs9FFTBHsrdCngPrgVqxgtQJiV4s/VEERupWtrFVZtj+7&#10;7fq/dNFI6x8+aquCZN93Zs69wzgzd+6duWESOA8fMznfmTNnznnP+33fmZk7GZIkLYTUQmoyJCk6&#10;VJKyTpGkH2dK0nDs3zVbkn74DUkqumRGtSRlSJ9ckyEVQz8I5fVp5hBJahgmSS8hcxzq0aeRBYOk&#10;g/MCEiqQJkKKIKhuQkYoQyrE/khIxsjdr2EjTcSxFJZthYQhLFscCki52Gc6E8eJ/fG6fTmUqdQV&#10;UEpFLxwXOiVWLhCSYvusuxTCc1867e8uxqUq56nFeXn9g3F9TGblDg+WpKYsSboZ5QK6cvkonw1h&#10;feybekgX6sM/6fne3l5sYukOZjKFJKlKul6aL81WxkDJS/4/+Q75kjxe83mQl7//FKuVtl8uyaOx&#10;Zer4c0Zsn/rbrokExiKf5buezZOGQ989KuPnk6Q8FlfzP82Qub/yollyze48adO/Zsih5/Ok3RAJ&#10;xxvLS2ctyF+Lcm89EglE8yOBjsVKd0jGLetknkWfRKEuu2XhLdcX3fKPyxuWz1o+Z3mtlBHMOdK9&#10;J0/KOcKjJWkFzrPxYIbMfFF/CfKJCXZtUNvn9Z+q7TOff2u4yYxgn3I6xrITMhHyOITlfrjhlKpn&#10;1pxSRd0DWl4N8vUJQ6qkMDKLiyZL+dgGIVr9kmjPcECqVMtn3Q5wEUWxskm95b1Fkty7TX5afk5+&#10;XEZekim69O3D7984b3zTcJ6XV/ZB/rjbuT8P/bd3wgc3Sp3v31gU+uhGvY59u+q77994IUTV5Ugj&#10;22ulsSh7AQR9/iVxUPNvKg70uGidFwlQr55vkNz000ig5hcqJizGW50D18+fvRDtInZ4LPEjSSoW&#10;887YLocGDZaJOZ5XjMmODeVKAZZf+IC6f6Z2bCa2bnDBtkzFuF8PacYc36JhQOCCus0QUIFkhYsm&#10;6CqaQnM65Z3db8zcpswpzjcK6FTZBrH1AC8e8UgkYByjHvAC+3cvuEDPDZzryFa4ZvMCjpWayCXN&#10;hrJdPuKR10blPKDwyANqewWPMN8NXiKojrjcBiGPfAphvwm8UPdHLc8KL2GULy46t1/yCHkCfbiZ&#10;XCM4xoxHto6N8wjL2/EI9exDeBqueYR8YMYjHBM7HiGw3eBiN44nV+yA/FWOJH2kYUDggro/QUhk&#10;VrhYBN2k1evD2b1Py8/Iz8v75bZr5s16uzbYPKS3U352deSOw/LtdV+rL70hGuMY2vYpmpRjey7E&#10;yD0sI3iIOv3fzA9CPOCmKKrxwJbRRuVIAj8R2CimHdJdS9uBuSLYoirsX3ZKgfQP2AI7DxKLlGTw&#10;o7dlo8FrZnaoCOcVdsgOP5JUIOnxQwxybpAZlHztGprQ9qI/rl3ajnbToWD7v1gfXcrjmYbdE13q&#10;BoO0Q5cCe8TgoyYYpI4YZPusMBiG7hp5vlyBLfHkBBvVKEe/pxAifOxncBL6zl/CcLr0naOo1gNc&#10;xfzI4dnwLw9dHQksmg97dqS3l9yz5k8Z8qhAJPDJQ+V59E0Q4kitGLf/fi5PenfhDBl/Stvw95nv&#10;bJPFsf93v+qL8BjqeZweV/SRFt73rQC6HSlPWvz2NnkQ9oSMh47HUPsJ6n7+rW0y96nv2hAJ/Kzs&#10;WB+J7SS3URd4MBIQPpAMv4s61hWFH4Zd6XyI0LM+N7iK4PiXMZ70kUahMqOPRB19JLbBDlft4z31&#10;haI4nSe40I9pIr6BzzsizjfOx1SPi4PAhZFvOKZFuCAxZnZjSr7Qjyn7/XjwzVKc91Q0hLg4ANQZ&#10;cUEdcZGNcla4aIWOvvMKmZavUx5W++Tt5yGPordZ+v0gdLkQphII90H+x8Re1cgzclId8shJu4BX&#10;P3ESbNgTdpz0mcZJ5JFEnPSWxkk8BsUtOWkolf2Yk2jruiDE3jpsjdijjtjDUFtiLwxdufR1xR8i&#10;hoKQRLiqR5kuTDjOOWMMdQczgUNIn/MSMPTkSV6SlLWepRiA9RBiYwYAYMQGdU556bDGS0OaP7lK&#10;8JLef9bzlBP8VOPcRl7iOuNjEK4z/j3azMRy+ZBsSN+vMyaxPvDufDZTWR/gWiP3mTxZH0Dda+EX&#10;KX6N9+uM45T1gXFqe1fgPNo64zi3vhLXAPZgPLk+MBhCWhBxIHWfQ8e8GvXUsf/VVcbe3jByiovU&#10;8Q9i3z+clLZ1xmK79QH4XMUqtbpfH0B3mq4PcEzs1gdoR9zg4l4czzWAF3CeQ5jUGQZcUPcFdMNQ&#10;zgoX86Cbtixy85vyPnmH/Af5Y/kFuWHmOfVcd9y7JB73V/BcEG4nQMogZ0H0XCX2g8j3AF99vy6p&#10;4x3P1yXTyDuw0y8qvPMiOh5J8A7z3eArgrrILTkQ8s50iJF3LtTyrPAVRh39lXe0dcmX6AMlsS75&#10;kh3vYExe8op3yB9m65IcEzveoUF1g4u1OJ7cMhyyB7xzqYYBYY+oC0HIAVa46IDugm99t27Nqnta&#10;DsvvykcgnfKtqz5ZfIVMHhHCGI2+Ef+uhPBvvW4i/g5CeC6mEgj3jbFbPfK60PHs+/T62EmvNe6N&#10;+9jObZE+9ney1miHCT+tNb4HPBFXDVgsM+KKOuKKuLfCVRg6rjVOwbYc4gQb1ShXCimE6Nca6T9z&#10;rdGl/xxFtZ7EbpovWW4X159cazS/T8/1RPpJXGs0+knU0U8iN9jh6srxKvc4wVTf8c2x68cO1hor&#10;4nxzcq2R64nExfMwikZcUEdcgHYscdEK3cabshYdlq9bRq95cvMVc4V94rqr2NfbLSf4MeMkxvQB&#10;CGP6rdgysVw+hG30dUxfNpvNTE9Mj7rTFdPDX3tD8a3fYOuP8a3fcONDRVAXfesxGEf61i3Ykn+E&#10;D0XdTC3PjpOKi/pnTK/51m8m6Vu/mcC3fpN9mMw926oknx3imNj51vRN3OBiKY6n/3wmztODZ4eu&#10;MOCCujDyEnHSS/J7eO5rB3zq78397KpgA2P3yZAJkAqIkZeCyMuFMJVAuJ+CD933MbuOVzyP2dPI&#10;K1h/ulzhlcvZ43FeYb4b/AheaQdGyCsbDfghr9yl5Q1EXknxmcTpdryCMZnuFa+QH8xido6JHa8E&#10;cJwbXHTjeHJHB87zLHjlPgMuqPsB8qCy9XX+vX1yU6dc0DZDXr+sVo7zCPmEPg45hltyTBDiAadE&#10;UY0H8ZMal4tnUR34yTVxPzl9cbnduPspLn8HwCB2amF4jNihjtghtu04RTwD5BQb1aivFFII0cfl&#10;9IEZl7v0gaOo1gNcqfd44Cd+aBeXH9Lut9NuJ7rfvl+7385jUNzyfjuWSJCcx3AIZ3z5DBB9Hcbl&#10;Rl+HcTl9HXKvHa7mjO//cTnwcyjON87HVL8OOFCeAaKtYuxNXDwMw2fEBXXERSJbdfdVr/xItVfD&#10;OiY3x20V7VMq/q8ZHzEm34A2MibPwj4Ty+VDONd9HZPfH4/JPfedUXe6YnL4Y22K79yGDkZaEb/P&#10;3ubGR4qgLvrHT2E86Tv/BVtyjz4mf1fLs+Oj4qL+GZOn6Du3J/Cd29PtO3NM0uk7rwQG6B/vxHlq&#10;MKk/NuCCuveQl4NyVrhoh+4FxORH5L24x75VHtH7Yv3UtjEzz0I+feZKyBRIGWQqRM9R5KogJBfC&#10;VALhfgrxeRSHeeDzJO1Lz47btvT50nY48JMvfQMwRCy9ZoIl6oglp750OQbUCTaqUa4UUgjR+9K0&#10;XfSlXdquKKr1AFcxX3qQnS99RPOlYXIT+tI9mi/NY1Dc0pdW55ZzvwsuiC99aeKKvrSRo+hLE1eJ&#10;fOnZ4weELx2I843zMR2IvvRK4JT+MnFRjnluxAV1TmzXM/KjeELjsPzbb99/3Y+/qT5TX4G6z4XQ&#10;PolnNPR2S+ynyk/0rX+K9tG33oT2M5HH8iGgSX/71o+1s5mx+12cd9tyzsvz5BlW1J1G3/oGxbe+&#10;ga0/xre+wQvf+pcYT/rW2RhP9onetz4CXSJ+Ki46oXzrxQl868Xsr3Te7+KY2PnW9FPc4GIhjqf/&#10;vBfn4bvyAQMuqPsSOlCBpW/dBN3O2vDVnfLGK0uBWxHbc5sMB9WjfBc6lH1q8YxY39/fMvAImqYk&#10;v/MI1rNOV3jkdLW9IkZnvhu8RFAdY/RhwAl5pNaAF+ou0vJq1FPH/h8Iz8Jr983H0L9J4pnUMXY8&#10;gjEZk24e4Zj0BY+MwnnII5cbcEEeuRh5iXjkO6v+ELm9bsY/d3574PII1/o43oFfhvuDP7JS4RE6&#10;skiCR7AGuNILHqkHJsgjdxrwQh75npY3EHkkxbW+VXY8gjFZ5RWP0K8wu0/OMbHjEahd+SPdOJ5c&#10;MQsV7QOPrNEwIPxU6lYiDypLf6QVumDzwTvIJerv95hzifBTgiifC2EqgXC/H63trY7H2ulb27Mb&#10;dz+t7X0KYBA7rQhQjdihjtghtu04xavn1xk7c23PZewcRXO9XNubYLe2d1Bb28M0S7i297q2tsdj&#10;UNxybY9zdSDcJ2eMxLU9Y4zEtT3GSOReO1wNhN/KgK86Mc43J/ba3kKMN9fviIsK8IoRF9Q5iZ1V&#10;O8VfyYjbKRE300Y5sU/VKFcKKYSI+wt12CcH8bcxfPYOzd12HPSexkHkjUTP6rypcRCPQXFLDoI5&#10;QHKOV3Sbr+4vNLE9EGJtHbZGrFFHrCWybWUD5Lcx4OuuO8lDUmYE404eWg8hNnbBCBmxQZ0THlLf&#10;O+evYsR5KNk1PDMe4n2EGWgb7yM8iS0Ty+VDOC99/YzOd+L3ETx/Rgd1p+s+Aux0SInbQ+hgJBG3&#10;M9+LuP1KjCPj9s3Y0u8R8Rnj9nVanp0vVFzUP+8jaOt/VUmu/1XZxe0Ykyr2oRf3Ecj/ZnE7xySd&#10;cftDOC9j86txnmuG4Jk8DQMCF9StR94IlLPCBXmM76Q/Kh/AMzqv4lmdj+UF8kr5Vrmhcf2Kb1z7&#10;u/o4L1Wi7NmQcshUCP8u0225r/ehnPpROEWiexBRFPEgHkv6PfWL4vYufXG+HU78FOffCYwRa5+b&#10;YI06Yi0TA2WFtTB04nl4YigIyYUwWa0BVUNXCimECB+bv4lJ28Y436Vti6JaD3AV+82jLXY+9sn3&#10;1K3fUyeuGOcbOYxxPnFFrrbD1ZzxKk85wVTf8U3S76k/Eucb53HTQHyGZynGm7E8cfF7xPlGXFBH&#10;XGTb4KIVuiHNwYYF8tGWZli0fQ1LFov1Z9ov7p8LKdP2abuc4MeMk+hvPwCs0t+eiXYxsVy/8Ldn&#10;xv1tz397DnWn0d+OKP52ROluvb8d8cLfpp2hv/0FtkZ/+wMtz46Tiov6tb/dmKS/3ZjA3270yt/m&#10;aJv52xwTO38balf3ydbiePrU/4qKPgLx/FnDgN7f/hB5uShnhYsO6K5et6llhfy72rl1t8mX1XXj&#10;ffVHVg+/asxMwU3c6v1oq/0gyvFcTFb+Uz10Xeh49r1vnu/R8Y3n8X0a+QbrX79Q+OYX7PF4fM98&#10;L/imF9gh34RgP4x8U6HlWeEqjPb0V75J8b78c3Z8gzF5ziu+wbCY8g3HxI5vAjjODS66cTz5ZhDO&#10;w/vy52sY0PPNFORxzd4KF63QzWzMjrTIdy450DBptdUzPoJ7POKUKE7rQVyV9Ds3e+L+c/ridbtx&#10;91O8znvvxA7vyxuxQx2xQ2xbYScMnVf35ekbM1536RtH0SQPcBV75+Yqu3j95Ds31vE6fSDG60Yf&#10;iPE6fSByrx2uBsg7N1fH+ebEjtdXYrwZkxMXFZjnRlxQR1zk2OCiHbrfNxS0XVY3XV4Fr/hx5d3R&#10;/bKwTcIP5ho087idDKmEMI53YruqUa4UUggR64mM3Z8EYBm7P4g2MrFcPgTU6e97Zb9JY+yOutMV&#10;u8M/e1nxpV9GByOJe2XMd+MzRVAX74e9iPGkL52jcZHwmag7Ch3+2fJTcVH/jN1T9KVfSeBLv8L+&#10;8uJeGWsxi905Jna+NKelG1x043j60vtwnifg+2QZcEEdP2CVyJd+E++yvy1vwnuBi+auD6u/+TQF&#10;dcuQCgh5SfBUEPu5EKYSCPdTeMYVAaEX37xN4lsU/ZRTcE93qcIpS9HRSIJTmO8GO4JTRgAz5JSw&#10;ATvklGlaXo166tj/A+j9m2VJrgcus+MUjMmydHMKxySdnHIHRpm8kYfzPABHocaAC+ouQR7cCktb&#10;0wHd1rnXzn+lfkTsa5XqaqDKJXrfhzxDjimH0N8RPMMyQUh/5xrP1wLT67+8q3DNu+h4JME18F/e&#10;9YJrGoEbcs0PDJgi16zW8gYi16Tov7xnxzUYk/e84hp0van/wjGx45oAjnODC5o08kkzzvMhnJTv&#10;axgQfi11tyKP8YoVLlqh2y6/gWd81O/dcDWQ3DEVUgn5a4iebzzklSiq9mDdJun1wPfj8Xn61gPt&#10;xt5P64GnARzEz83YGvFDHfGDf5b4CUMnnt+hHQpCciFMVv5tNXSlkEKIiLd5X5XxNtcDXcbbUVTr&#10;Aa7ylOvg99Foq7m9Db+v9sQ7/yXzt8pV7lCvlfvd0L3+b3nSQxvVd0r5LeWOrZHAr39Snqf8HiG+&#10;HctyO1Du5xN3y6Kc/jkNftOW35ilDkWl0aijtHK3zH2en/0qfEeW+wx1HdHOm+ibtg9tjgQeRh/z&#10;26hm3z/leAg9x9sNL0VwPNf8GFdxPdAYV1HHuIr9UQPRJ3F9YWT68z2dY8c0gv5nsvmG9po43zgf&#10;Uz0u7H7PUoyZ3ZiSb/Rjyn4/Ht+0XYvzcs2PuNiJOWTEBXXEBXFuhYsO6OgZT5+TtW6FLL7lvq+j&#10;dWbnV9YE6QtXQKZAyiH0j2m/mE9xwlX1KNeFNrHPLO6VR6HyhG+079r8Wdx/4Lgbv6EtPVyufEOb&#10;fWT3Tg6PPai9k8NjUNz0nZwmfCd7GJWSulZNnAix+oY29WZ8o9SifUObfHMmMgTfUEcOawJvcZ98&#10;I/Sszw3fEFf5wA5jrk3AlTHmoo4xVyJcZS06sIpvf6nPOv+v/Ax+nfAv115XK/wfsa3E+co04XUQ&#10;YwJX3DrBlZkNrMOxtIF8T8wvz7DmoE0ctyHaVthA8fwlspX1e84PKxv4gs4G4tJc2UC2R9iIVGzg&#10;fjRUYJJt5rWJ77pzLIWe7XSDySYc3wUh163D1sh11JHreB4rrgtDN9m374lFAvpxdWAH77Gzg1bj&#10;6tQOinGzsoPU+8UOrkBL1kOIjW4AwIgN6ogNzjkrbLRD9z/y+/IuhaWEHVTtXBl050DIS7RztH/c&#10;pw10yk/1KNuFNrDb+sjuZQi7t2j+V+3efu1d1ADaY2f3eOzLmt3jMShuavcWwu7BVCA5v0cLM5LQ&#10;7gUetLd756MOYfdYnxuOacfxj0Bo95oxUEa7Rx3tHs9jhaMIdJ3yV981TNWG8b5pGG3hfdPtBA8S&#10;bR35kG24ZEb1hL8JSdJ47I+GgI0vVDaG/ZyQFBVlDuzfxekgbel+dtqW8x66uHfC1mn4FeGLxiEv&#10;GzIHkgthGR5DQbpA3Ry7j+5Q1jR4bq150q79B5RCJfhf1CP2UX90FvJliLi2Zbi2bTiY+Hnt7GjO&#10;a2dvGNbTQuF+NEcciyWZqNhHUeV6tLZV4W+RYvtsWzGEbaCNY78VQkZC2G+BkKrDn7b3ollPX8xZ&#10;rNc/KOasma/qdM7yWCdzlr4q+1zMWV6nkOPpq7INQQjHjbg6Vdsnvvg385EyI/ivA3IpQDUfyrNB&#10;8JuwZTmxZkfdD5ERQF4NRJ+E38N6jrbMugnfif3K88GiHTxOYG84sFeKv9kOtpW44t+FEP36C+ft&#10;EXSw5/N2ydeVebtlcXha4nkb/Vs0S0vxfbZbXA/7S+yju2Lzk2tI4hrE/Lx7glRw94TQGdvbKNyX&#10;CsSx1vMzWiVagOpj+2xDMYT92B/mJ9a4h9rNzxMlluS4iXkxGvunamNIHPFvjieSMj/XYqcABpPz&#10;cwPmgnF+Usf5yWNqeJQuifnZgTz1HaOV8mr54/Z7Whrl2/Cu0XVtvXfT/6Jwfb0cMkH7m37aRAi3&#10;ZdrWia/GazObz/XI51zYiQJez+fGuzZfRDt89J3T0zqf63TXIObz2MFSwdjBoTM4pzmX+feJMp9h&#10;bx+3m89vaT4yYGvrI9Pevqr5yDwGxU19ZNrbLCp9tjZEzDudzwtR9hMI53MQBxrnM3Wcz+wzq/nc&#10;BB3XHOknBxvU+SvmMeerm3kaxvG1OH90KL71jS0T5/NWyGaIU385OyRlhlC+ApIxcvdr2Ejf5H9I&#10;jY3fDbHPhGC3ivuiHHZ7s0MZg8g/RVo+9Uxirs/67dRLOOcltLEglKH4pAG1iDQOW9jhpP3wNhxT&#10;CeG5uGUSW3pFrNcsifnO48Q+xi96Bf4eD6mF1KCd7NMItiy3JjOaQ/9clLe2/VIViosU22cdpZBc&#10;CPeLtf1U/AAzvg6jPj5oxjYPxpYpNRxkZoZwbOo4GGSJg8bm/dOIA25VHAyK4YB9Mg6SDZkDYT+h&#10;6x3FY+nEQW+W2qdZ6FO2cU1mXmVPS16ln3FAPmhEW93hIJAZQh2p42CwJQ7IA+SFWTEcDI7hIIBz&#10;2uMg7tNjZGK+PscmEQ4uRhmzJMaSdYj9waj8Cvw9HiL4gH0qcKD6ESVdojynnthHMV2sHvf/kV0F&#10;nZJ4rnTywU3gAWEX3OEgKzOEtqaOg1PMcaDZg0Zs4zg4JYYDTLsEOLBen0mEA+LLLInxs8LBt9Cn&#10;wi4IHNAm+J0PngAf0C48jS1TanYhOzOEY1PHwRBzHCixwKsXq/7Bq5p/MCSGA9oDjpff7MJWrU93&#10;YEu8rMlU1/AEhqz54Pj4B0+jkeSDn2Hrjg9yMkO43tRxMNQUB1vEGg+2cT4YGsNBDs5pj4O4LQDa&#10;+8QuPIW+JB/w/STBB+p6kX/twueDVRwcxdYdDnJd4mCYOQ60NXqu1cdxMCyGA/qFfsPBZ+hL4qAX&#10;W4EDrhVub/MvDsgHGyG0C/+CLVNqdmF4ZgjHps4HI8xxQD7I/JoSL3CrxgsjYjgYjnPa46Dv/QPy&#10;wQZdn7Jb/6NgbEFPy1gHa0zHzy5MH6TiIIwtU2o4GJkZwrGp42CUJQ4ab2hQ40ZsVRyMiuFgJM7p&#10;RxxcrvVpHbYqDhaM6WlZMKYE7SWH+c0/CKNNj2tt3uYKB6dmhlBX6jjIM8UB48XGGxZqOFio4SAv&#10;hoNTcU6/4YBx42Nan27XcLAm89axPS23jvUrDmgX7g+ofLAZW6bU+CA/M4RjU8dBgSkO6Cc2Tlqr&#10;4gBblQ8KYjjIxzn9hgPahfvQl7S1D2KLP2EXskt6WrJL/IyDQfBn2OZsbJlSw0EwM4RjU8fBadY4&#10;eHSDigNsVRycFsNBEOf0Iw4ytD4dgq2Kg9LSnpbS0hK01492gXzwqNbmJ7BlSg0HozNDODZ1HJxu&#10;iYMtPdsVHHCr4uD0GA5G45x+xMEWXZ+qOFg8qadl8SS/4iCMfpyVpfJBK7ZMqeFgTGYIx6aOgzNM&#10;cUD/QCraq+CAWxUHZ8RwMAbn9BsO6B806vqUOFiTuaesp2VPmV9xcBi4bUKb+XxeAE4sE3GQD+Ea&#10;HZ8HovtYD+nKUDnO4lkySQr18W8QnLWAzYx9S5j7TJ58AxR1r8W7PMrz4HhHSjyXadzyfMyz6JMo&#10;1GW3LLzl+qJb/nF5w/JZy+csr5XwHE5J9548Sbn5iAK694JLRP0CL8RQEEJbQu47VdvHUHzlWZUI&#10;8vjubyeE7wU/DmE58SwZdQ9oeTXI1yfxrEoYmcVF6vgHsc/zMon2IE4/5tkxB7iI4nAP3oeJLn37&#10;8Ps3dhc1DWef8MrEdz7nYZz2TvjgRuN7wSzHvl313fdvvBDCbwTw7YSR7bXS2M73b7wAgrE4K8F7&#10;wWexD9P5uyYcE7v3gnkdbnCxEMfz3d/rIfwG6BZs9bigbjMEVCBZ4aIJuoqm0By77/YFUcYDvBxX&#10;HvH89wXSyCN4/udXCo/8Ch2PJHiE+W7wInhkGzBBHvkUoscLeeSPWp4VXsJoT3/lEe1bIr8m15Bj&#10;rHhk69g4j6DPf23HI9R7xSNsj9nvI3FM7HgkgOPc4GI3jidX7ID8FW7gfKRhQNgX6v4EyUM5K1ws&#10;gm7S6vXh7NgvmbRdM2/W27XB5iG9nfKzqyN3HJZvr/tavf575WNxzBRNyrE9F3KeJt/Qtiwj9qnT&#10;/838IMQDboqiGg9smWqHBH4isFFMfGe4C5jju+JV2L/slALpH7AFdn5DLFKSsUP6d6VG49vGfM9N&#10;HZ04fopwXuJWzGkr/PBdKT1+iEGv3hlmXWJ8Evk4tEOXAnvE4KMmGKSOGGSdVhgMQyd+o4B4EufG&#10;rqWfUw1dKaQQon9Gnr7zlzCcLn3nKKr1AFexb4ycI54LNXt36kT5xkgyuIpgAPg7BPSR+BsFRh+J&#10;OvpI5HA7XLWPd/78Zz3q6kKFbKdd/DCpt7y3SJJ7t+H99ufwi5conmSy/saIGd/AJ54a5xvn78Pp&#10;+YbPFBv5hu+IF6HlZ0Ks3rk9X9OTbzAMMXvFfj8efLMU5+XvEBAXB0CARlxQR1xko5wVLlqho++8&#10;Qqbl65T5TjltFEVvs/T7QehyIUwlEO4bY69q5Bk5qQ555CS+M+4nToINe92Okz7TnlUHfds+q04+&#10;e0t7Vp3HoLjps+p8n3MolfBGFr+9TSaWhFi9G0a92e8YEHv0t6gzvs9Jnf6d8fPxt8A363Pjb9HW&#10;dUGIvXXYGrFHHbFH/qiB6JM+ni9P4p1x1lUP8SMvAUNvnOQlSXkvaSnGiO+FExszMGhGbFDnlJcO&#10;a7zEt34FL+n9Zz1PBVEvuYgpGV7iOuNjEK4zOvnmMXFoYRPhsPbxOuO78/N5vS9//ynJ828foe61&#10;8P/TtM44TVkfmMbWx9cHYN+nueGlCOpivLAH48n1gcEQ8qCIA6njc2nMs+Ol4qITap3xErv1AYzJ&#10;JeyvZOK7quvnz16II4gdHmv0t0KDBsvSNZGAiO84JlbxHY/lnHODi3txPNcAXsB5DsEhyjDggrov&#10;oBuGcla4mAfdtGWRm9+U98k75D/gS6Pq7xBy3XHvknjcX8FzQbidACmDnAXRc5XYDyI/F8JUAuG+&#10;0ZeqR14Cm3dcecfzdck08g7s9IcK73yITkXSrUt+6AZfgndygCPyznSIkXcu1PKs8BVGe/or72jr&#10;kofoAyWxLnnIjncwVoe84h3yh9m6JMfEjncCOM4NLtbieHLLcMge8M6lGgaEPaIuBOG8t8JFB3T8&#10;xvGaVfe0HMYvtx+B4PcUVn2y+AqZPCKEMRp9I/5dCeHfet1E/B2E8FxMLvgmisM9WBNKeq3xo7iP&#10;nb7fQ7XDhJ/WGt8DnoirBvw2hxFX1BFXxL0VrsLQJfN9JNZVDSmFFEL0a430n7nW6NJ/jqJaD3AV&#10;W2tstIvrT641mt+n53oi/SSuNRr9JOroJ5GX7XB15XiVe/zFN0mvNc6K843ztZqBvNZIXDwPo2jE&#10;BdcaiQvQjiUuWqHbeFPWosPydcvOwS8UTG6+Yq6wT1yXEvt6u+UEP2acxJg+AGFMvxVbJpbLh7CN&#10;vn52qGw2m5memB51pyumh792VPGtj7L1x/jWR934UBHUxbh9DMaRvnULtkbfeqaWZ8dJ/dy37k3S&#10;t+5N4Fsrv1OXzpieY2LnW9OfcIOLpTie/vOZOE8Pnh26woAL6sLIS8RJL+E7bc8hou+Uvzf3s6uC&#10;DYzdJ0MmQCogRl4KIi8XwlQC4X6/iNl1vOJ5zJ5GXsH60zyFV+axx+O8wnw3+BG80g6MkFc2GvBD&#10;zrlLyxuIvJLiM4nz7XgFY8KfL0JyHp9ZrRWSH8xido6JHa8EcJwbXHTjeHJHB87zLHjlPgMuqPsB&#10;8qCy9XX+vX1yU6dc0DZDXr+sVo7zCPmEPg45hltyTBDiAadEUY0H8dOxz6ImegYIY35N3E92Pu56&#10;P9nJM0B24+6nuPwdAIPYqYXhMWKHOmKH2LbjFPEMkFNsVKO+UkghRB+X0wdmXO7SB46iWg9wFftu&#10;8Qi7uPyQdr8d3Zfwfvt+7X47j0Fxy/vtWCJBch7DIZzx1f122irG3vR1GJcbfR3q6OuQe+1wNWd8&#10;/4/LEWeMjPON8zHV881AeQaItoqxN3HxcOCruKCOuEhkq+6+6pUfqfZqWMfk5riton1Kxf814yPG&#10;5BvQRsbkWdhnYrl8COe6r2Py++Mxuee+M+pOV0wO27xE8Z2XoIORxP0u5rvxkSKoi/7xUxhP+s5/&#10;wZbcI+5rUPeulmfHR8VFJ9R99psS+M43pdt35pik03deCQzQP96J89RgUn9swAV17yEvB+WscNEO&#10;3QvKt9P34h77VnzZ5sX6qW1jZp6FfPrMlZApkDLIVIieo8hVQUguhKkEwv0U4vMoDvPA50nal14a&#10;t23p86XtcOAnX/oGYIhYes0ES9QRS0596XIMqBNsVKNcKaQQovelabvoS7u0XVFU6wGuYr50kZ0v&#10;fUTzpWFyE/rSPZovzWNQ3NKXVueWc78LLogvfWniir60kaPoSxNXiXzp2eMHhC89Ls43zsd0IPrS&#10;K4FT+svERTnmuREX1DmxXc/Ij+IJjcPyb799/3U//qb6TH0F6j4XQvskntHQ2y2xnyo/0bf+KdpH&#10;33oT2s9EHsuHgCb97Vs/1s5mxu53cd5tyzkvz5N35VF3Gn3rVYpvvYqtP8a3XuWFb/1LjCd962yM&#10;J/tE71sfgS4RPxUXnVC+9eoEvvVq9pcX69KsxWxdmmNi51vTT3GDi4U4nv7zXpyH78oHDLig7kvo&#10;QAWWvnUTdDtrw1d3yhuv1L/HSl5KhoPqUb4LHcpr8s2z8AYeQdOU5HcewXqWrPCIrLZXxOjMd4OX&#10;CKpjHD4MOCGP1BrwQt1FWl6NeurY//p3dPorj2jPpE6mf5PEM6mT7XgEYzI53TzCMekLHhmF85BH&#10;LjfggjxyMfIS8ch3Vv0hcnvdjH/u/HZ8jXCg8QjX+jjegV+G+4M/cq/CI/eq01jwCNb67vWCR+qB&#10;CfLInQa8kEe+p+UNRB5J8T75fXY8gjG5zyseoQ0280c4JnY8ArUrf6Qbx5MrZqGifeCRNRoGhJ9K&#10;3UrkQWXpj7RCF2w+eAe5xO73e8grlCAkF8JUAuF+P1rb+1E81k7f2p7duPtpbe9TAIPYaUWAasQO&#10;dcQOsW3HKV49v87YmWt7LmPnKJrr5dpeld3a3kFtbQ/TLOHa3uva2h6PQXHLtT3O1YFwn5wxEtf2&#10;jDES1/YYI5F77XA1EH4rA77qRXG+ObHX9hZivLl+R1xUgFeMuKDOSeys2in+Skbc5xVxs1P7VI22&#10;lEIKIeL+Qh32yUH8bQyfvUPzsB0HvadxEHkj0bfO39Q4iMeguCUHwRwgOccrus1X9xea2B4IsbYO&#10;WyPWqCPWEtm2sgHy2xjwdX9ykoekzAjGnTy0HkJs7IIRMmKDOic81DCTb9DwVzHiPJRs7G3GQ7yP&#10;MANt432EJ7FlYrl8COelr5/R+U78PoLnz+ig7nTdR4Cdrlfi9np0MJKI25nvRdx+JcaRcftmbOn3&#10;iPiMcfs6Lc/OFyou6p/3EbT1v4Yk1/8a7OJ2jIn26Vvn8Vuyz7dzTNIZtz8EDDA2vxrnuWYInsnT&#10;MCBwQd165I1AOStckMf4Tvqj8gE8o/Mq3kn/WF4gr8SXwxsa16/4xrW/A5ZFzF6JsmdDyiFTIfy7&#10;TLflvt6HcupHcbokuAcRRREP4rGk31OPxO2dc5zo76k7eR7eDid+ivPvBMaItc9NsEYdsZaJgbLC&#10;Whg68Tw8MRSE5EKYrNaAqqErhRRChI/9DE5C28Y436Vti6JaD3AVe099p52PffI9dev31IkrxvlG&#10;DmOcT1wlivPnjPfjumLS76nvivON87hJzzcD5Xn4pZiYjOWJi98jzjfigjriIhvlrPimFbohzcGG&#10;BfLRlmZYtH0NSxYLW0b7xf1zIWXaPm1XqpxEf/sBYJX+9ky0i4nc1S/87Zlxf9vz355D3Wn0t2cr&#10;/vZspbv1/vZsL/xt2hn6219ga/S3P9DyrLAXRpOKi/q1vz0nSX97TgJ/ew77MJ3P7XBM7PxtqF3d&#10;J1uL4+lT89u9H4F4/qxhQO9vf4i8XJSzwkUHdFev29SyQv5d7dy62+TL6rrxvvojq4dfNWam4CZu&#10;9X601b4TrqpHXQl8a0kK9fFvXer4xvP4Po18g/WvfQrf7EOnIon4nvle8E0vsEO+CcF+GPmmQsuz&#10;wlUY7emvfJPiffn/tOMbjMl/esU3GBbT+/IcEzu+gdviim+6cTz5ZhDOw/vy52sY0PPNFORxzd4K&#10;F63QzWzMjrTIdy450DBptdUzPoJ7POKUKE7rQVyV9Ds3v4r7z+mL1+3G3U/xOu+9Ezu8L2/EDnXE&#10;DrFthZ0wdF7dl6dvzHjdpW8cRZM8wFXsnZvr7eL1k+/cWMfr9IEYrxt9IMbr9IHIvXa4GiDv3PxT&#10;nG9O7Hh9JcabMTlxUYF5bsQFdcRFjg0u2qH7fUNB22V10+VV8IofV94d3S8L2yT8YK5BM4/byZBK&#10;CON4J7arGuVKIYUQsZ7I2P1JAJax+4NoIxPL9YvY/TdpjN1Rd7pid/hnryu+9OtKd+t96de98KVf&#10;xHjSl87RuEj4TLxXdhQ6/LPlp+Ki/hm7p+hLv5HAl36D/ZXO2J1jYudLc1q6wUU3jqcvvQ/neQK+&#10;T5YBF9Txh/QS+dJvynvlt+VNeC9w0dz1YfU3n6agbhlSASEvCZ4KYj8XwlQC4X4Kz7j2fXzeTzkF&#10;93RvUTjlFvZ4PD5nvhvsRFAXeWMEMENOCRuwQ900La9GOXP8vwH0/s3yJNcDl9txCsZkebo5hWOS&#10;Tk65A8NM3sjDeR7Ihj0x4IK6S5AHt8LS1nRAt3XutfNfqR8R+1qluhqocone9yHPkGPKIfR3BM+w&#10;TBDS37nG87XA9Povpt+fgF/jyfcnGoEbcs0PDJgi16zW8gYi16Tov9h+fwJjcsgrrkHXm64Fckzs&#10;uCaA49zYoKU4nnzSjPN8CCfl+xoGhF9L3a3IAw1Zck0rdNvlN/CMj/q9G64GkjumQiohfw3R842H&#10;vBJF1R6s2yS9Htgn35mwG3s/rQeeBnAQPzdja8QPdcQP/lniJwydeH6HdigISWRzqlGmFFIIEfE2&#10;76sy3uZ6oMt4O4pqPcBVnnId/MYVbTW3t+F7aU+8818yf6tc5Q71WrnfDd3r+H7yQxvVd0r5LeWO&#10;rZHAr39Snqc8f/FTNX8Hyv184m5ZlNM/p9HKb5eiHHWoUhqNOkord8vc5/nZr8J3ZLnPUNcR7byJ&#10;vh/50OZI4GH0sdX3TzkeQs/xdsNLERzPNT/GVVwPNMZV1DGuYr/VQPRJXF8Ymf58T+fYMY2g/5ls&#10;vqF9Z3w90PmY6nFh9/yOGDP5F3lKfxInxAbbJMaUfKMfU/b78fim7Vqcl2t+xMVOzCEjLqgjLohz&#10;K1x0QEfPePqcrHUr8F3iZ+Tn5f3yvo7WmZ1fWROkL1wBoY9cDqF/TPvFfIoTrqpHuS60if1n8VsY&#10;Uag84ZuNBzNk+CWfi/sPHHfpSK/yW/5r/pQhjwrg74fL8wQX2L2Tw2MPau/k8Bi00fSdnCZ8r3YY&#10;lZK6Vs3rFGL1vVrqzfhGqUX7Xi355kxkCL6hju1u0mFT6FmfG74hrvKBHcZcm4ArY8xFHWOuRLjK&#10;WnRgFd/+Up91/l9ga0TvX669rlb4P2JbifOVacI5RowJXHHrBFdmNrAOx9IG8j0xvzzDmoM2cdyG&#10;aFthA8Xzl8hW1u/RbEsb+ILOBuLSJDc2kO0RNiIVG7gfDRWYZJuNfCn0bKcbTDbh+C4IuW4dtkau&#10;o44Tm+ex4rowdJN9+55YJKAfVwd28F47O2g1rk7toBg3KztIvV/s4Aq0ZD2E2OgGAIzYoI7Y4Jyz&#10;wkY7dP8jvy/vUlhK2EHVzpVBdw6EvEQ7R/vHfdpAp/xUj7JdGj77yO4NEnaP31o32r392ruoAbTL&#10;zu7x2Jc1u8djUNzU7vE77TAVSM7v0cKMJLR7xu+08wx6u3c+/hZ2j/W54Zh2HP8IhHavGWNltHvU&#10;0e7xPFY4ikBn9q5hqjaM903DaAvvm27Hlom2jnzINlwyo3rC34QkaTz2R0PAxhcqG8N+TkiKijIH&#10;9u9SfKAt3c9O23LeQxf3Ttg6Db8ifNE4HJMNmQPJhfB0PIaCdIG6OXYf3RG778LyJRAei3qis7CV&#10;IeIaluEatqEQcfLa2dGc187eMKynhcL9aI44FksvUbGPokq7tTZU4W+RYvtsQzGE56UtY/8UQkZC&#10;2D+BkKrDn6nec47iUM98UqzL/1jMTTOf1Onc5LFO5iZ9Uva5mJvsLyH9xSftQJsvBaj4wZyzQeSb&#10;sMW/2PuZ1P0QGQHk1UD0Sfg3EWQebZl1E74H+5XngIPQET9MAnvDgb1S/M189hdxxb+JLf06C+fn&#10;EXSw5/NzydeV+bllcXha4vkZ/Vs0S0vxfbZbXA/7S+yju2Lzk2tF4hrE/Lx7glRw94TQGdvbKNyX&#10;CsSx1vMzWiVagOpj+2xDMYT92B/mJ2LGoXbz82TM+NVn1tZibAtgGDk/N2AuGOcndZyfxEANRJ/E&#10;/OxApvou0Up5tfxx+z0tjfJteKfourbeu+lnUbiOXg6ZoP1Nf2wihNsybevUJzObz/Wog3NhJ0Dr&#10;9XxuvGvzRbS3R985Pa3zuU53DWI+jx0sFYwdHDqDc5pzmX+fKPMZ9vYxu/n8luYLA7a2vjDt7aua&#10;L8xjUNzUF6a9zaKyH68BLUTrP4FwPgcxF4zzmTrOZ/aZ1Xxugo5ri/SHgw3q/BXzmPPVzTwN4/ha&#10;nD86FN/0xpaJ8xkTS7nP5tQvLghlKH5igBUgjYPANibtA7fhmEoIukrZYhPb0lNhvWZJzEEeJ/bR&#10;p9Er8Pd4SC2kRrvOCLYstyYzmkOfWZS3tsdSFYqLFNtnHaWQXAj3i7X9VGyzGYeGUR8f8uLYDMaW&#10;KbWxGRQbG7ZzHMRvY9OLic7rzMJ1so1rMvMqe1ryKv08Npw3jWiru7EZHBsbzh37sYn7o+itmJ/K&#10;/ko0by5GGbMk+pd1iP3BJvOG1ynGRrWBJV2ivPW8ifuuqLLP5s1NwJHgNHdjc0psbADPBGNjHdcn&#10;GhuOuVkS/Ws1Nt/CdQpOE2NDPvP7vHkC84Zz/WlsmVLjtCGxsSGXsQ/9xmlbtevcga3Kaeo6jRhX&#10;63lzfOzN02gk583PsHU3b4bGxiYn4djEeayvOO0pXB/nDd//EPNGjdP9y2mfD1bH5ii27sZmWGxs&#10;6LeMs503fT82n+H6ODa92Iqx4brJ9jb/jg3nzUYIOe1fsGVKjdNGxMYGa2YJxqbv7Q3nzQbddfJS&#10;/6NgbEFPy1gHMfDx47Tpg9SxCWPLlNrYjIqNzUjUYT9vjs/YXK5dZx226tgsGNPTsmBMCdrLue43&#10;exNGmx7X2rzN1djkxcbmVNTpt7Fh7PmYdp3btbFZk3nr2J6WW8f6dWzIafcjICGnbdaC+tTmTUFs&#10;bPJ9ODbktPu063wQW3XeZJf0tGSX+HlsBsE+cmyysWVKbWxOi41NEHX4bd5wbDK06xyCrTo2paU9&#10;LaWlJWivHzmN8+ZRrc1PYMuU2ticHhub0ajDj2OzRXed6tgsntTTsniSX8cmjH6claXOm1ZsmVIb&#10;mzNiYzMGdfhtbGhvGnXXybFZk7mnrKdlT5lfxqYCbSqFWKwvR6GCKM9gKPtmfVyDQh0Q/douYwbx&#10;dzn4cRcw+jXpJyglkvlzHUJr3BYjgzxjtqabGVJ1UPNdWeUdfO6P1Pb/XwAAAAD//wMAUEsBAi0A&#10;FAAGAAgAAAAhAKbmUfsMAQAAFQIAABMAAAAAAAAAAAAAAAAAAAAAAFtDb250ZW50X1R5cGVzXS54&#10;bWxQSwECLQAUAAYACAAAACEAOP0h/9YAAACUAQAACwAAAAAAAAAAAAAAAAA9AQAAX3JlbHMvLnJl&#10;bHNQSwECLQAUAAYACAAAACEAYZr58FkDAAChBwAADgAAAAAAAAAAAAAAAAA8AgAAZHJzL2Uyb0Rv&#10;Yy54bWxQSwECLQAUAAYACAAAACEAjiIJQroAAAAhAQAAGQAAAAAAAAAAAAAAAADBBQAAZHJzL19y&#10;ZWxzL2Uyb0RvYy54bWwucmVsc1BLAQItABQABgAIAAAAIQCIVY5B3wAAAAUBAAAPAAAAAAAAAAAA&#10;AAAAALIGAABkcnMvZG93bnJldi54bWxQSwECLQAUAAYACAAAACEAjh5ODO8zAAD0agEAFAAAAAAA&#10;AAAAAAAAAAC+BwAAZHJzL21lZGlhL2ltYWdlMS5lbWZQSwUGAAAAAAYABgB8AQAA3zsAAAAA&#10;">
                <v:shape id="_x0000_s1027" type="#_x0000_t75" style="position:absolute;width:60293;height:22352;visibility:visible;mso-wrap-style:square">
                  <v:fill o:detectmouseclick="t"/>
                  <v:path o:connecttype="none"/>
                </v:shape>
                <v:shape id="Picture 265" o:spid="_x0000_s1028" type="#_x0000_t75" style="position:absolute;left:4191;width:51625;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4t0DFAAAA3AAAAA8AAABkcnMvZG93bnJldi54bWxEj9FqwkAURN8L/sNyhb41Gy1WTV1FhNKA&#10;UGj0A26zt0lo9m7YXZPo17uFQh+HmTnDbHajaUVPzjeWFcySFARxaXXDlYLz6e1pBcIHZI2tZVJw&#10;JQ+77eRhg5m2A39SX4RKRAj7DBXUIXSZlL6syaBPbEccvW/rDIYoXSW1wyHCTSvnafoiDTYcF2rs&#10;6FBT+VNcjIJFuN0+utXs4vS6H9/bfX5cflmlHqfj/hVEoDH8h//auVawXD/D75l4BOT2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LdAxQAAANwAAAAPAAAAAAAAAAAAAAAA&#10;AJ8CAABkcnMvZG93bnJldi54bWxQSwUGAAAAAAQABAD3AAAAkQMAAAAA&#10;">
                  <v:imagedata r:id="rId187" o:title="" cropbottom="1241f"/>
                </v:shape>
                <w10:anchorlock/>
              </v:group>
            </w:pict>
          </mc:Fallback>
        </mc:AlternateContent>
      </w:r>
    </w:p>
    <w:p w:rsidR="00C71A0B" w:rsidRPr="00900E7C" w:rsidRDefault="00C71A0B" w:rsidP="00900E7C">
      <w:pPr>
        <w:pStyle w:val="afff4"/>
      </w:pPr>
      <w:r w:rsidRPr="00900E7C">
        <w:rPr>
          <w:rFonts w:hint="eastAsia"/>
        </w:rPr>
        <w:t xml:space="preserve">図表 </w:t>
      </w:r>
      <w:r w:rsidRPr="00900E7C">
        <w:fldChar w:fldCharType="begin"/>
      </w:r>
      <w:r w:rsidRPr="00900E7C">
        <w:instrText xml:space="preserve"> </w:instrText>
      </w:r>
      <w:r w:rsidRPr="00900E7C">
        <w:rPr>
          <w:rFonts w:hint="eastAsia"/>
        </w:rPr>
        <w:instrText>STYLEREF 1 \s</w:instrText>
      </w:r>
      <w:r w:rsidRPr="00900E7C">
        <w:instrText xml:space="preserve"> </w:instrText>
      </w:r>
      <w:r w:rsidRPr="00900E7C">
        <w:fldChar w:fldCharType="separate"/>
      </w:r>
      <w:r w:rsidR="00FE73E5">
        <w:rPr>
          <w:noProof/>
        </w:rPr>
        <w:t>5</w:t>
      </w:r>
      <w:r w:rsidRPr="00900E7C">
        <w:fldChar w:fldCharType="end"/>
      </w:r>
      <w:r w:rsidRPr="00900E7C">
        <w:noBreakHyphen/>
      </w:r>
      <w:r w:rsidRPr="00900E7C">
        <w:fldChar w:fldCharType="begin"/>
      </w:r>
      <w:r w:rsidRPr="00900E7C">
        <w:instrText xml:space="preserve"> </w:instrText>
      </w:r>
      <w:r w:rsidRPr="00900E7C">
        <w:rPr>
          <w:rFonts w:hint="eastAsia"/>
        </w:rPr>
        <w:instrText>SEQ 図表 \* ARABIC \s 1</w:instrText>
      </w:r>
      <w:r w:rsidRPr="00900E7C">
        <w:instrText xml:space="preserve"> </w:instrText>
      </w:r>
      <w:r w:rsidRPr="00900E7C">
        <w:fldChar w:fldCharType="separate"/>
      </w:r>
      <w:r w:rsidR="00FE73E5">
        <w:rPr>
          <w:noProof/>
        </w:rPr>
        <w:t>19</w:t>
      </w:r>
      <w:r w:rsidRPr="00900E7C">
        <w:fldChar w:fldCharType="end"/>
      </w:r>
      <w:r w:rsidRPr="00900E7C">
        <w:rPr>
          <w:rFonts w:hint="eastAsia"/>
        </w:rPr>
        <w:t xml:space="preserve"> 「移行を検討する」時の視点</w:t>
      </w:r>
      <w:r w:rsidRPr="00900E7C">
        <w:br w:type="page"/>
      </w:r>
    </w:p>
    <w:p w:rsidR="00C71A0B" w:rsidRDefault="00C71A0B" w:rsidP="00C71A0B">
      <w:pPr>
        <w:snapToGrid w:val="0"/>
        <w:ind w:leftChars="202" w:left="424"/>
        <w:jc w:val="left"/>
        <w:rPr>
          <w:rFonts w:ascii="ＭＳ Ｐゴシック" w:hAnsi="ＭＳ Ｐゴシック"/>
        </w:rPr>
      </w:pPr>
      <w:r w:rsidRPr="00F11D05">
        <w:rPr>
          <w:rFonts w:ascii="ＭＳ Ｐゴシック" w:hAnsi="ＭＳ Ｐゴシック"/>
          <w:noProof/>
        </w:rPr>
        <w:lastRenderedPageBreak/>
        <mc:AlternateContent>
          <mc:Choice Requires="wpc">
            <w:drawing>
              <wp:inline distT="0" distB="0" distL="0" distR="0" wp14:anchorId="75FE7595" wp14:editId="3DF1CEAA">
                <wp:extent cx="6029325" cy="3667124"/>
                <wp:effectExtent l="0" t="0" r="0" b="0"/>
                <wp:docPr id="309" name="キャンバス 79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03" name="図 303"/>
                          <pic:cNvPicPr>
                            <a:picLocks noChangeAspect="1"/>
                          </pic:cNvPicPr>
                        </pic:nvPicPr>
                        <pic:blipFill>
                          <a:blip r:embed="rId188"/>
                          <a:stretch>
                            <a:fillRect/>
                          </a:stretch>
                        </pic:blipFill>
                        <pic:spPr>
                          <a:xfrm>
                            <a:off x="266700" y="0"/>
                            <a:ext cx="5204196" cy="3666490"/>
                          </a:xfrm>
                          <a:prstGeom prst="rect">
                            <a:avLst/>
                          </a:prstGeom>
                        </pic:spPr>
                      </pic:pic>
                    </wpc:wpc>
                  </a:graphicData>
                </a:graphic>
              </wp:inline>
            </w:drawing>
          </mc:Choice>
          <mc:Fallback>
            <w:pict>
              <v:group id="キャンバス 794" o:spid="_x0000_s1026" editas="canvas" style="width:474.75pt;height:288.75pt;mso-position-horizontal-relative:char;mso-position-vertical-relative:line" coordsize="60293,3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92tIQIAAJAEAAAOAAAAZHJzL2Uyb0RvYy54bWysVF1u2zAMfh+wOwh6&#10;b+wknbcacYqhQYcBxRYU2wEYmY6FWj+QFCc5y46xM+0eo2SnbdaHDsMeIosi9fH7KDKL64PqWI/O&#10;S6MrPp3knKEWppZ6W/Hv324vPnDmA+gaOqOx4kf0/Hr59s1ib0ucmdZ0NTpGINqXe1vxNgRbZpkX&#10;LSrwE2NRk7MxTkEg022z2sGe0FWXzfK8yPbG1dYZgd7T6Wpw8mXCbxoU4WvTeAysqzhxC2l1ad3E&#10;NVsuoNw6sK0UIw34BxYKpKakj1ArCMB2Tr6AUlI4400TJsKozDSNFJg0kJpp/oeaG9A9+CRGUHVO&#10;BGn3H3E328hbm1vZdVSNjNDLeBa/e3ofjO5OnwcNJyl2jLFSlPQba0i7FxRff0u6FXYO+Qii/gpD&#10;gXvY2Qsqp4UgN7KT4Zhag+oWSel+LcXaDYb40q8dk3XF5/mcMw2KevLXj58smqQ+Xogxww2Iiu6M&#10;ePBMm5sW9BY/eks9RZ0eo7Pz8GSepdt00sa6xuLF/SiM+u/1Ph96Y2XETqEOQ7M77Eij0b6V1nPm&#10;SlQbJDHuc50IQemDwyDamLChxPdENhJ95kgsn4hFCd7G+kB5aJyKX0rNDhWfFcX7nIbm+DgoeAhM&#10;kOfdLL+cXhWcCfLNi6K4vEqjRHlOGNb58AmNYnFDDIkIPQiU0N/5kdIpZCzkwCLRI1JjJ1IXJvrj&#10;iMa5em6nqKc/kuV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NNZFd4AAAAF&#10;AQAADwAAAGRycy9kb3ducmV2LnhtbEyPUUvDMBSF3wX/Q7iCby51tOtWmw4RFNGH6VbYa9bctcHk&#10;pjTZWv31Rl/05cLhHM75brmerGFnHLx2JOB2lgBDapzS1Aqod483S2A+SFLSOEIBn+hhXV1elLJQ&#10;bqR3PG9Dy2IJ+UIK6ELoC85906GVfuZ6pOgd3WBliHJouRrkGMut4fMkWXArNcWFTvb40GHzsT1Z&#10;Aen8aJZvT4vXr+e6Hl/2qc6TjRbi+mq6vwMWcAp/YfjBj+hQRaaDO5HyzAiIj4TfG71VusqAHQRk&#10;eZ4Br0r+n776BgAA//8DAFBLAwQKAAAAAAAAACEAE0BEg5KsAQCSrAEAFAAAAGRycy9tZWRpYS9p&#10;bWFnZTEucG5niVBORw0KGgoAAAANSUhEUgAABTYAAAOsCAYAAABwB+knAAAAAXNSR0IArs4c6QAA&#10;AARnQU1BAACxjwv8YQUAAAAgY0hSTQAAeiYAAICEAAD6AAAAgOgAAHUwAADqYAAAOpgAABdwnLpR&#10;PAAAAAlwSFlzAAAXEQAAFxEByibzPwAA/3lJREFUeF7svU/LHse1r51Poy+gr+HpxviMAx5ri8DB&#10;HI8NhkwCGm2FNwTFgz2w8UAO3hyBIUbCIAfjOEZB1gl2iIVlIQlb+DF4cL9at7Qeraee+rOqu7qr&#10;/1yCEEt3d3XVVavXqvrVqupf/Yo/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pAm89eynA/+DATaADWAD2AA2gA1gA9gANoANYAPYADaADcxsA/8f&#10;gg0EIACBMQQQNRF2sQFsABvABrABbAAbwAawAWwAG8AGsAFsoJcNjNE0uBcCENg5gaPj4g8EIAAB&#10;CEAAAhCAAAQgAAEIQAACEJiLgMkM3bksQ/MhAIExBBA25/LaPAcCEIAABCAAAQhAAAIQgAAEIACB&#10;IwGEzTFSDvdCAAJKAGGToAIBCEAAAhCAAAQgAAEIQAACEIDArAQQNhGmIACBFgQQNmd13TwMAhCA&#10;AAQgAAEIQAACEIAABCAAAYTNFpIOZUAAAgibxBMIQAACEIAABCAAAQhAAAIQgAAEZiWAsIkgBQEI&#10;tCCAsDmr6+ZhEIAABCAAAQhAAAIQgAAEIAABCCBstpB0KAMCEEDYJJ5AAAIQgAAEIAABCEAAAhCA&#10;AAQgMCsBhE0EKQhAoAWBxQibTx4/PLx64cKxPq9cvnz63xcuvHp4+PhJEwdrn/Hrt35/+OWXX5qU&#10;u/VCTk5+Oly6ePHYN2/88f2D/bsJRgdh+uknN+zX7Y7/ffHipcNPJyeTYXr/j2+cPvMvf/37JM+5&#10;/697p8+obY/lFbM7W/ZU9Z8ECoVCAAIQgAAEIAABCEAAAhAYSABhs4WkQxkQgEBXYdMKjVYgs8Km&#10;iEiPnjw6I6yFfjMltKVEt5Zi6UAf3vQ2EWh//9avzwmKtv3y37F2W1Hw3r/un6tXrOw/f/zxsT9U&#10;4NN+tMLmjU8+Pa1Tjvff//qX0aJkqQ3aqDECqBUfRdyt+aP3pjhovRDba6hyLQQgAAEIQAACEIAA&#10;BCCwZgIImwhSEIBACwJdhU0rNOWEzStXXj8Vvz7/8itXpqUVO0NxNBT87N9rRatWgSQnTpYyBO29&#10;oXiW+i18njzj/vffn2mOFR1zzPS3WMZmqe72GTFh1cN3iLBZ+6yhwqZXdC7xra2vhxvXQAACEIAA&#10;BCAAAQhAAAIQ6EUAYbOFpEMZEIBAV2FTHKgVjNSxhVvR79y9c9yaXtqmq2X9459fn2YLqrBmxS8V&#10;L63o1EvQ9GSbKpeUSOgVz1T0DDNlc20P+0cENq1zLmNT6+ztM7l+qHjXQtj0MiwJkGEfpcRh4RJu&#10;Uf/x6Q/ZzOReAw6eCwEIQAACEIAABCAAAQhAoDUBhE0EKQhAoAWB2YXN1PbzkmAU+92KZjFhSkWm&#10;mLgkIpoV7YaKamOceygaisAYinRhu2Lbmb0ZmzGGpXbHhOdUX9mMTd2uLtd6hdOSCKqsvZmkIauc&#10;ADqFsGnrKQzsM0Lb1H7QOm7tuIQx7wn3QgACEIAABCAAAQhAAALbI4Cw2ULSoQwIQGB2YTPljlXQ&#10;sRlvQ84eDIVTe9bja2++fXj7zdfOnUVZk61pxbHSNutc6LGCoYpYobhm62WfG57FOESUK53n6ClT&#10;2n/37hdHntoGFfNEpLR9kRJQh3w4xytsesTyWPZuSlTU55bYab9LRuY7V68erl27fnp8Qur4BRV1&#10;5RmImtsbtNEiCEAAAhCAAAQgAAEIQOAsAYRNBCkIQKAFgW7C5hhxqiQsxQQldaGxsyU9X+zOCX2l&#10;rMcwgNktyFbEqsm8zD2z9jxIvT7kKiJcKFhK8Pni7t3TLdNWPBSh8+OP/3y0KRHqPBmxVvy0Qm7I&#10;28s4JRymRE6vsDnUbnKDF+8WegZAEIAABCAAAQhAAAIQgAAEtkYAYbOFpEMZEIBAN2Ez5ZSHfEzG&#10;K2aJOBbbCl/KvAzPwZTr7QeNVMjzBprUl8DDDx6FgqsVCnPibo2wGW41D7eDl44OkOtL2Z05UdK2&#10;OZVRK3xLYrawTwnG2i/erei5jMmajN2abfyl7FKvsOu1Qa6DAAQgAAEIQAACEIAABCDQkwDCJoIU&#10;BCDQgsAmhE3rjFMf47l09U+nHxQSB2q3UVtRqSTsWYEtzDqtFd9CQTWVvajts7/rvSVRMSaYaRtL&#10;Il3N9vehwlup/imm4fmVwqi0rX2osGmfZe1o7JZxMjZ7DqN4NgQgAAEIQAACEIAABCDQkwDCZgtJ&#10;hzIgAIGuwuaQ7egl8bCmTBWmUgJemHEXe3Z4TUnssuJkWF4qk1ODTSmj0xuUPO3SskrCYynTMHd+&#10;aUyELvGzbbT9JvddvvzKufNTpX5ahxbCpvcDR7aeYzI3hwrGXlvgOghAAAIQgAAEIAABCEAAAj0I&#10;IGwiSEEAAi0IdBU2Y85zyFb0mPBnBTcREP/2t78d//f99/cPr164cGx3SiSNiXk5gS62XTslgOW2&#10;iZcy+FLC5hjxsUaoy2VE5s4HjfVzjbiaC7IxITslZNYIm9/c/3f0HNGQl7YjJ8imuKXqU7KDHoMO&#10;ngkBCEAAAhCAAAQgAAEIQKAlAYTNFpIOZUAAApsSNlPZmv/459dntqGnsgyt0GlFRI/4FxMXY2d3&#10;poRNTzZm6oxN70eHRHwTwe7DDz883Lz52aCYFPt6vRTk+VCQPjAUNcdmJca+MC/PCpnac1HDZ3rF&#10;4dAWrM2lhHKEzUGmxk0QgAAEIAABCEAAAhCAwIYJIGwiSEEAAi0IzC5slj5GU9ranDoPM1ZuLMsy&#10;thVcxbrSNndPTMllEMr9qa3osTMj7fNC4c0KbF5RLpVVaO9XBqmzSmv6J8yaleeUPvDjYRxeEzK3&#10;7UyJ3a2ETamLzbCMieAxYTOsl4rg4b+PFX2H8OQeCEAAAhCAAAQgAAEIQAACUxNA2Gwh6VAGBCAw&#10;u7CZco45Ia2UMZm6NyZsxjImWwqb0r4wg/Cbf98/fjlc/sSyK8P6x8Ss0od+LNfcOZ4h/1AUTYmf&#10;NWeXSoBKlVP6QFJt8EwJ5bFs2dwW71x2Z0pM17qWxNpQ2PSyrDlvtJYb10MAAhCAAAQgAAEIQAAC&#10;EOhJAGETQQoCEGhBYBHCpkfo8Z6HKSKoCkmhsBmKeCIg2n/LnaNZ6/Cl3KdPnz7LUPz53K25j8mE&#10;7YxlY6ay+GLl2vNFVVyNCXISVHLt95x96jlnM7WdvpavXB8ThK14GbYnJ2xagfS1N98+vP3ma8d3&#10;QwTSjz/+8+lHiazInrLblBDvzaxtkTk8hCf3QAACEIAABCAAAQhAAAIQmIsAwmYLSYcyIACBrsJm&#10;7AMyn35y41REip2NGRN9ROCy50amhE0rRGlG31TCZikYWJFNHXqYZRi7JiVqerb457Zol0Rdj/hs&#10;MxtT2YahGFnKxk1xTJUj/Xn92rXD1avvHH46OTlze07YtLb4+pUrpx8OEi6pr9VreZ7MyrAvpVz7&#10;bzFbj2WdluyK3yEAAQhAAAIQgAAEIAABCKyBAMImghQEINCCwOzCZkqAU8EulhmYuqf05XEV63Lb&#10;ra1AVhL3WgcHz4eEUqKnrUtO1BQh2H4JPnZGpuccx1YZm1LvXMZq6gxP29dhe739lhI2S5mmJVE3&#10;JUCWbD1WnxSboQJwa5ulPAhAAAIQgAAEIAABCEAAAi0IIGy2kHQoAwIQmF3YrBGRch94iWXJhQKU&#10;CF6hUKQiVCg6ebLuWjjvmjJE+PLUK5bZqUHCZrjGMmTD7emp+pXEvVCQLNXbuy1by00Jmx5R05P5&#10;qvZQOpc1Jrym6hDaWChOejNISyxrbIprIQABCEAAAhCAAAQgAAEILIEAwiaCFAQg0ILA7MJmyYF6&#10;MgNTZYTCnQhJmpG5l229pWzGz27ePG7bD7dpt+iXkmhdesZUv+e+mj7VMz3l5oRNz/1cAwEIQAAC&#10;EIAABCAAAQhAYK0EEDZbSDqUAQEILE7YXKtTpt4QgAAEIAABCEAAAhCAAAQgAAEI+AggbCJIQQAC&#10;LQggbPp8LldBAAIQgAAEIAABCEAAAhCAAAQg0IgAwmYLSYcyIAABhM1GTpliIAABCEAAAhCAAAQg&#10;AAEIQAACEPARQNhEkIIABFoQQNj0+VyuggAEIAABCEAAAhCAAAQgAAEIQKARAYTNFpIOZUAAAgib&#10;jZwyxUAAAhCAAAQgAAEIQAACEIAABCDgI4CwiSAFAQi0IICw6fO5XAUBCEAAAhCAAAQgAAEIQAAC&#10;EIBAIwIImy0kHcqAAAQQNhs5ZYqBAAQgAAEIQAACEIAABCAAAQhAwEcAYRNBCgIQaEEAYdPnc7kK&#10;AhCAAAQgAAEIQAACEIAABCAAgUYEEDZbSDqUAQEIIGw2csoUAwEIQAACEIAABCAAAQhAAAIQgICP&#10;AMImghQEINCCAMKmz+dyFQQgAAEIQAACEIAABCAAAQhAAAKNCCBstpB0KAMCEEDYbOSUKQYCEIAA&#10;BCAAAQhAAAIQgAAEIAABHwGETQQpCECgBQGETZ/P5SoIQAACEIAABCAAAQhAAAIQgAAEGhFA2Gwh&#10;6VAGBCCAsNnIKVMMBCAAAQhAAAIQgAAEIAABCEAAAj4CCJsIUhCAQAsCCJs+n8tVEIAABCAAAQhA&#10;AAIQgAAEIAABCDQigLDZQtKhDAhAAGGzkVOmGAhAAAIQgAAEIAABCEAAAhCAAAR8BBA2EaQgAIEW&#10;BBA2fT6XqyAAAQhAAAIQgAAEIAABCEAAAhBoRABhs4WkQxkQgADCZiOnTDEQgAAEIAABCEAAAhCA&#10;AAQgAAEI+AggbCJIQQACLQggbPp8LldBAAIQgAAEIAABCEAAAhCAAAQg0IgAwmYLSYcyIAABhM1G&#10;TpliIAABCEAAAhCAAAQgAAEIQAACEPARQNhEkIIABFoQWLywaZzdsa78DwbYADaADWAD2AA2gA1g&#10;A9gANoANYAPYQHsb8EmSba5C2Gwh6VAGBCCAsIlYiliMDWAD2AA2gA1gA9gANoANYAPYADaADbRR&#10;LJ2lIGwiSEEAAi0IIGwSvBjAYAPYADaADWAD2AA2gA1gA9gANoANYANOSbLNZQibLSQdyoAABFYj&#10;bN5+5jv5HwzEBuyWEwmp2AUMsAFsABvABrCBddkAsXxd/cX7RX9hA9u2gdAnt5Ety6UgbCJIQQAC&#10;LQggbCKMrU4YZDK07YEVA2f6FxvABrCB7dsAsXz7fcx7TB9jA+uxAYTNFtIKZUAAAr0IIGwibCJs&#10;YgOrswEGyusZKNNX9BU2gA3EbABhE7vAN2AD2MBybABhs5ccw3MhAIEWBBA2EbVWJ2oxGVrOIIgB&#10;KX2BDWAD2AA2MMQGiOXYzRC74R7sBhuYxgYQNltIK5QBAQj0IoCwibCJsIkNrM4GGNROM6iFK1yx&#10;AWxgLhtA2MTW5rI1noOtYQNlG0DY7CXH8FwIQKAFAYRNRK3ViVpMhsqDEwZwMMIGsAFsABtYsg0Q&#10;y7HPJdsndcM+92YDCJstpBXKgAAEehFA2ETYRNjEBlZnA3sbbNJeJljYADawNRtA2MSmt2bTtAeb&#10;XrMNIGz2kmN4LgQg0IIAwiai1upELSZDDBzXPHCk7tgvNoANYAOH4/hT//dsKLa6sQh9SJ9hA9jA&#10;lmwAYbOFtEIZEIBALwIImwymVzeZYDLEQHJLA0nagj1jA9jAHm2AWI7d79HuaTN2v1QbQNjsJcfw&#10;XAhAoAUBhE2ETYRNbGB1NrDUQSH1YsKCDWAD2IDPBhA2Y5y+OPz3F/K/2t98zLFNOGED2EDKBhA2&#10;W0grlAEBCPQigLDZUNT67/96sa3qP//n8H8blssg5OwgpNdk6P/+z38e35f/9T8PzgiB+u+/+q8v&#10;AoHwweHKfz63ifAe7dMzNvPFf53Zmnfazv/8r8P/OZbzn4crDw6H5/c8/++SbZyW/6v/Ovz3WJt8&#10;8D+H/3XcOuh7dqlu/F7uPxjBCBvABrZqA71i+UueGqNzMe2LZ/H3Pw//q3pc9+y+F1vt/09UpIzb&#10;9el44tm94X0vfyMGb/WdoF34+542gLDZS47huRCAQAsCCJtesSclOpkzol4GhMigs+L+lAjWM9gt&#10;6dm9JkN2wmHr8PK/z4qHVlS88iwD45zYfSoUvjxn7FiWCqRqM6fCpr3u2UTrf0Ih9fyAUOtQM7G6&#10;fUhkjGh9ExO8//vgwUH+tyRboS5MErABbAAbWKYN9Irl54XN9OKjxEMVKOvGZnpfzaJiRGg9N3ZM&#10;jzNGL156x8NcxzgHG9ikDSBstpBWKAMCEOhFAGHzTHB+OYAtClcq8pzL0ktMIHRwmrl+mAi1zAnL&#10;lBPJXpOhVMbm7UjfprM4pb+MnT0TCa9opm9UJBeh89k1LzI/te1eoXKQTaUE11T9gn+vm/ztz36n&#10;fDcoG3vCBrCBtdhAr1henbF5jHFxgfJ5rI9lUKaFzZeLnmcF1fLiabAIGsZk73gUUWqTotRa3nvq&#10;udwYhbDZS47huRCAQAsCCJupAV5MiHwh+BxFpePvLwez//1fz7YLP/tfcsUcYbPZQLLXZKg46Xgx&#10;qUgKoGds7eU29dOt6qGNnP7dCpvP7Ox/zh91kBIw08LmWXHVZpPqPSpQujIxT7NK/usQzU5lItXM&#10;/pkULHdSQN/QN9iA3wZ6xfK0sBkTI/OZl8VxQXFBUMeNZ5+j5T5fxHw2XjiOMV/E/tqFdeIv8Rcb&#10;wAYcNoCw2UJaoQwIQKAXAYTNAcJmPJszf5ZiLKsvnAANyq5zBKqtTbR6TYY8GZuhKJhn/2yy8kyk&#10;PP4vyMg8Y2ORjM1fBdvBbQZIzj7jv1mBXjNC9N9sFvNL4f7lZE7+TdtR3hq/NVukPX4RA1awwgaw&#10;AWsDPWK5O1aexlgjONrF7Rdjr/i4oDYmykKnnONpFsdPxctnguapOKpxOXL9DseC+BP8CTbQ1gYQ&#10;NnvJMTwXAhBoQQBhc4iwGTljsChKVpyx6d1mvNeA3mMyJKy9mRm2/07vidhMsjzJ/DzdDv5CODQf&#10;Dzr9zZQZtz+TFRrbolabRWxs+Hk2Zzrrc6+2SbvbDrLhCU9sYLs20CuWx2xKd938n9LRMMEHgYoL&#10;nnJ99YeHTJ/bseO5cs7u/GDsuN13BT9I385hAwibLaQVyoAABHoRQNgcImxmthYlB5a1IhKr78lt&#10;I4uYDMX6Mzie4DRLV87mkg/raJ/GzrCUCUtR/D6fWan2Fhc2nwmPsn3N2qsVOAs2ebbMyNb5F+05&#10;82V37JbtTtgANoANYAMOG1hELD/WM74z4bmQ4NuKnjpb+jQ+Fs+/LJ3xXjhf03540MF+DpGEZyDG&#10;YQPrsgGEzV5yDM+FAARaEEDYHCJsjsnY5ONBoyd880+GaiccImT+z+F/ZT448HywZ7aTxUTNUzs7&#10;Kyq+bP/LbWsxYfPsGV024/TFfUlh8+XzVDi1H0MKyz3TDiZUo+2bicC6JgL0F/2FDQyzgfljucbd&#10;4OggjYXRzMpxwmZsh0XWXl7U5cwiuY4nokfQxD5cNKw/sGO4YQP7tgGEzRbSCmVAAAK9CCBsImyu&#10;TojpMxl6NtiJnK91HASGE5HEJOTsgFHFw9zXVMMvpr44j/OLLw7//ex/pxmgz+pwXth8ka0ZCOln&#10;siujwmakXpFJX91ZovseKDJRoP+xAWwAGzhvA91i+ZmjZeSjPC+FzvNfOR8gbJqP6SU/KFkaexY/&#10;OmQyOIvZoLx/vH/YADZQtgGEzV5yDM+FAARaEEDYLA0uz5x3WN4KVNyK7hisck5SPvh2mwzFtpCf&#10;6c9nmZDZzA9tV20GaGh358XQs8JmbiIWeXZuUpTJPH15RigZIwyYywNmGMEIG8AGrA10i+Wn477Y&#10;FvTwbOq8sGlj7//VRcfUbojTeJqJmZF7U7G2eLY7OyhWt3CPj8RH9rQBhM0W0gplQAACvQggbIYD&#10;v9Q5h7IFKJOJVxxgcsZmswFmt8lQqv9DmwmEwvMZIPGBm3684EyGR+yZka1q57/0ar6uWrLxlLBp&#10;hNyo2B57V8gcaWbnPQe3PJvJFTaADUxtA91iuYmJ9iN+L+OcFTP9wuZ//8/zXRWn52VH4+FL4TR6&#10;LmcwVjz7kcGzX04vjjsRNonH2AA2UGEDCJu95BieCwEItCCAsHnG4esANrGaXszY+9WhmLHJGZuj&#10;BxndJkOl/s99efxXzyYk//VswhN+cMeRwWvbG/53+PGg4+/eL7BmxHbvF+BPn3dG5MyIqhUDrKkn&#10;1ZSPcIMNYAPYQD8b6BbLkx/yyx0NE4tr9uiWZ+PH/xThsSRs2g8SRcaMNi6Hi4dS/rkxAzsmeIf7&#10;vcOw3xZ7hM0W0gplQAACvQggbNYILbmMzRdbkJJBnozN0YKmsu02GXrR/8csC2sL4dfQ1aa852x5&#10;PjRU2OI+KHMje8bm8/M9VeD0ZJYwwN3WAJf+pD+xAWxgShvoFssjXzs/Xcw7tzCYydg8HQc8O6fz&#10;P80HiRLjvf/74FlMffY/YVr6WvqZ+pwZexYW4GvGtFzbbFw65XtC2fjhuWwAYbOXHMNzIQCBFgQQ&#10;NgcM7M5v+31xBmJuGy7CZrMBZL/JUOTr5DaDwk6IvKKm2F8pEzQ8xzNis02EzdM6v8wAQdhkQD3X&#10;gJrnYGvYwL5soH8st9mOKcEwLWye39nwIqszOt774rhN/YosjBbGnec+znduUd2cDcrxL0WeJd78&#10;vi+/Q3+n+xths4W0QhkQgEAvAgibNcLmGQFKPhTz7OvU57LzEtvRU2d3RrYi8/GgJX48KCJq2m3f&#10;ZiJTysQ4N6iqETYT28z9wmbdx4MQNhnwMwnABrABbGAKG+gjbNrt455+TQmbz8r5L/mi+ssjZk4Z&#10;xYRNu+MjOe58Oc44Mw6M7hYKxyQcATOFjVKm5x3hmq3YCcJmLzmG50IAAi0IIGyWhM1QdMqdX5jL&#10;0nNlbMogmcFpaYAw/2QoMhGK9acRr6vE6cwRB6csCtf4hc0XA9BIdmaMu+usTTJGyBgp+VF+x0aw&#10;AWwgsIH5Y7l/G3cyG/PMYnbifMvsQnZijJeLybn4fzwG6Vkm6HGbOwJTafzI79gINkDGZgsBhTIg&#10;AIHlEUDYZLK1usnW3JOhs181t1kS57ds/2qIyFeRsRk96xIbXp0NM7BmcoUNYAN7t4G5Y/kQ3v99&#10;zMqcesH5meB6fM4X8VimY4Qh4wvGB4wPsAFswGkDZGwuT6ihRhCAgJ8AwqbT2Q8ZEHPPNBPXNUyG&#10;6Ptp+h6ucMUGsAFsYBs2QCzfRj/yPtKP2MA2bABh0y+gcCUEILA8AgibCJurW8lkMrSNARQDYfoR&#10;G8AGsIH92gCxfL99z3tP32MDy7MBhM3lCTXUCAIQ8BNA2ETYRNjEBlZnAwyIlzcgpk/oE2wAG6ix&#10;AYRN7KXGXrgWe8EGprUBhE2/gMKVEIDA8gggbCJqrU7UYjI07cCGgSN8sQFsABvABqa2AWI5Nja1&#10;jVE+NoYN+G0AYXN5Qg01ggAE/AQQNhE2ETaxgdXZAANV/0AVVrDCBrCBJdoAwiZ2uUS7pE7Y5V5t&#10;AGHTL6BwJQQgsDwCCJuIWqsTtZgMMejc66CTdmP72AA2sBUbIJZjy1uxZdqBLW/BBhA2lyfUUCMI&#10;QMBPAGETYRNhExtYnQ1sYQBJG5gIYQPYwJ5tAGET+9+z/dN27H9pNoCw6RdQuBICEFgeAYRNRK3V&#10;iVpMhhgMLm0wSH2wSWwAG8AG6myAWF7HC/uCFzaADUxpAwibyxNqqBEEIOAngLCJsImwiQ2szgam&#10;HNhRNhMHbAAbwAamtwGEzekZY8cwxgawAa8NIGz6BRSuhAAElkcAYRNRa3WiFpMhBmneQRrXYSvY&#10;ADaADSzTBojly+wX3hf6BRvYpw0gbC5PqKFGEICAn8BqhE3rbPnvXx37jf/BABvABrABbAAbwAaw&#10;AWwAG8AGsAFsoJUNPMv7me2PqbNfweBKCEAAAgEBhE0EQgRSbAAbwAawAWwAG8AGsAFsABvABrAB&#10;bGA2UVMehLCJPgUBCLQggLBJ8GIAgw1gA9gANoANYAPYADaADWAD2AA2gA0gbLZQWSgDAhCYlcBq&#10;hM1ZPSwPWzQBu81i0RWlchCAAAQgAAEIRAkQyzEMCEAAAssh0Msnk7E5q/bDwyCwWQIIm8uJJ9TE&#10;SaBX4HVWj8sgAAEIQAACECgQIJZjIhCAAASWQ6CXT0bY3KzORMMgMCsBhM3lxBNq4iTQK/A6q8dl&#10;EIAABCAAAQggbGIDEIAABFZDoNf8CmFzVu2Hh0FgswQQNlcTbqioEugVeOkBCEAAAhCAAATaECCW&#10;t+FIKRCAAARaEOjlkxE2N6sz0TAIzEoAYbNFJKCMWQn0CryzNpKHQQACEIAABDZMgFi+4c6laRCA&#10;wOoI9PLJCJuzaj88DAKbJYCwubqwQ4V7BV7IQwACEIAABCDQhgCxvA1HSoEABCDQgkAvn4ywuVmd&#10;iYZBYFYCCJstIgFlzEqgV+CdtZE8DAIQgAAEILBhAsTyDXcuTYMABFZHoJdPRticVfvhYRDYLAGE&#10;zdWFHSrcK/BCHgIQgAAEIACBNgSI5W04UgoEIACBFgR6+WSEzc3qTDQMArMSQNhsEQkoY1YCvQLv&#10;rI3kYRCAAAQgAIENEyCWb7hzaRoEILA6Ar18MsLmrNoPD4PAZgkgbK4u7FDhXoEX8hCAAAQgAAEI&#10;tCFALG/DkVIgAAEItCDQyycjbG5WZ6JhEJiVAMJmi0hAGbMS6BV4U408OfnpcO/eN7My4GEQgAAE&#10;IACBNRNYWixfAksZTzx69CRZlZ9PTg6//PLLEqpKHSAwKYH7/7p3uPev+02f8fTp06blxQr7+1//&#10;cnjjj+9P/pwpHtDLJyNszqr98DAIbJYAwmZlZLh7507VoPL9P76RDMzy26/f+n1VeZXV3eTlvQJv&#10;Tti8dPHi4S9//fsg3t/cu3f46dlkJfbn4YMHbvt48vjh4c3X3j5XlkyCfv/Wr1c70BoEdeBNa3+/&#10;ZVL8wbs3ztiM9P+Ndz84tYvPbt48ZyNiO9dv3DpDLZxU3Lpx/fDwcXrCrTdLHd5+7c3ktWqPFy9e&#10;Stp9bfelJkAxHmHZcs2Y97e2rqnrpQ1hPPCIGDU+olVd5yhH7OTOnbujHiUx9sKFV112O+pBzptl&#10;wtvK7qVtEguHxh1nlSe9rHcsl3cu1h/C1ttPJRGj1r9InXL9OqVNyzt3cvLzpH1O4RDwElAf11Lc&#10;lDLnEB3lPV5S7PEy7+WTETY3qzPRMAjMSgBhM/D2Oum2zl3/W4LUnbt3Dve/e3i8S68tBa/cIFkE&#10;hcuvXF7MxMsb/Hpe1yvw5oTNK69fiYo0nsGNTIxi9qb/5h2ESTmvXL58+PzLr85UVez0+rVro21M&#10;J2i1YrxO1JYwCd/6+619FLMnFUB0shBeE/ox2296rfT91//8R9Zerb/MCaGedyPnZ7St8n7E6mrb&#10;l5oYqT1Ycaj0Ptbaf42vlHjw6oULp4thpXbZfhmaxaXPzPmg3G8pYU37pxQfc3y0/UOYt4ytpaz8&#10;GkGoZb1SwlyKaUoEVxsYwrnGvsNre8dy4RfG19LCTKy9sUUJu9ATjg/CxSZbZrgYru+A1DO2UKP+&#10;Kif+yPNu37p9OPn55LjImXufx7yvY2zBc6/YqY6/Y9cP8TkxGyjVpSRml+4Pf7dxu6WIV1uPJV0/&#10;5D3U+j/87n5yvJtKNpE+HWv7vfyotFv9wFgf3ssnI2zOqv3wMAhslgDCpjOSa7aSDhDl/70ZTPII&#10;zZKKZedJoB2adRFOhJ3NmfyyKevVI/CmxCCvGJDL/pABSar/cxm/thNVoIkNiocImzkBUITTWhFl&#10;SB1KRhoKUGMmBEt9v2vbKJOB2CTaCtsxm5L39dq162f61U74pNybNz877ZIW27lydh/2fUmQvn37&#10;VjQLI8ZDy46JmiWbq/m9tu+0bMs9nHTHJuHynJTth8JobNIT63tPO3NsQ6HGuziTeq7Gk5pyvHFV&#10;+ylXdm7BwMYATxwfyjvGJpZpneu7nIjtzVD02Ib3mh6xXOqmu2VkkSbs95xImWqXjgt/fPrDMft7&#10;6Lgg1z/y7v7p6qVk2Wp7uTJee/PtwztXr56KPuE7XLJNHQeNFU+89hG7LjcWUxu243TPs2oXCNSG&#10;PO+75/lyzdB4NMXYqlTn0B+OFQRjz/OIx6nFUe+CYOw9jdm2jbEeH+qpe4lx7e+pOUDtzodePhlh&#10;c7M6Ew2DwKwEEDYj0UMnOnagaLdpatDUyaR3lc4bYGoHWbVbnWoD5tDrp6pXr8BrOUgfxQa1tQNq&#10;KbOFsJnahq4D5pYZm0MG87kMlRr7sgPqG598eiYTVSc8pQn60t/vMW1MCTB24pGaGIYD+lBgs+JZ&#10;aeIQCm3hVnHNPPr0kxunE3WvaFUSYa09pcS3cDIof3/w4Hkm/pg/Y/ou9tyUsGknMSlhMyWChv1c&#10;EjNSPDzC5pj33grDWmfvUREl+/ROaLXtpbaWfrcMh/KO9UNO2PQuvA4R8sa8I/beXrFc2dh35Ntv&#10;vz1WzbuYGGPw9McfDj/8ePYMP+8CTuiTYu++xl6vmBWWEd5XK2xqm4ceqRCOm1LZ8d5Y0MoO1V94&#10;xzYx/qXFj1Kbcn1qF/ZiIqJXFM3NQeS32DEEMV9aGmPV9EuJm2eRIDd2Cesy1P8uQdTPcS3FvJL9&#10;adm9fDLC5qzaDw+DwGYJIGxmIoUEsktX/xTdxqsD45ogKYHn1u3bx62GnmAdC0Q6gLG/jZk81gxA&#10;ctfOWa9egTdsfyrzLbdVKsawhbCZK8M7CSrZgm6hFEGx9k9M8A0nNaVJRSj4p4Rz7xamJb7fY9s4&#10;VcZmKCilhP2cPwwFVfGF4bEJHrtKCZspnxpOwmL2EYrdnnqE14ztu5SwmYsVEgdiwmYqeyO2Dbom&#10;htk6esS8lJ2U+Ja2fufuV78wJoM7LL/U1tLvQ4TN1LbbWiEgx2Fo35f6z/t7j1iey/7+88cfFzMu&#10;VUSRfgg/8hNu9dcFHHmm/IktNiirr778/Mz2WXtvTHzOZWprmTFhs7QV3ZuN6TnbNyak2bgfxnz5&#10;zft8r415rqs9dzHs19gzSmWGQqKO4x89eXRqg7ExUSxLsWaMl8pylDbEFj11ruFps4e155rYQn2N&#10;X8+9ZzGfpz6hpWDraWera3L9X5s92sMnCweEzc3qTDQMArMSQNjMRJZcxqEGwtwgLDz4OvbRDh1M&#10;1EzCtF767CUIm9KOuerVK/CO2Y6e69/SmX4l2yhlxsYGPXY7Tal8O0kSm7v50Ueuj77YiY99X/Sc&#10;r/Bcw9yKcmygmss08kzYl/Z+t2jjFBmbMZFpiLCpdlTaPlv6YI72rdiRZiKnJjIxwSksP5ftHBO4&#10;ZKtpOAFq0XcpYdO+F/Y5Tx49Or6HOWEzlp0Znukcviu5rXbie9VfhGxjtiecPv74z8dxRphpVPow&#10;hDfjMOSmC06lDBaNIx4hpSRcln73CJuxrfOxmGNtr/Qu5SbOHh/ZauKdKqdHLLd9Fb63tg/Ujmz8&#10;DBcz7fnpKT8Zy16375Gw0YzxlKCfE2pycXCqjE2vXdS8w7FFF31O7sxEO/aszcTWe3Mfu4u1Veqa&#10;W5TzZP3GBHY5Iz32AUi1Ef0IZChW1QibQ9o85xwjtShX42PV7mvH7Na3pjJYc7bvzZz1vj/e63Lj&#10;n1rb7uGTETZn1X14GAQ2TQBhMxM5coNJCZj/+OfXx4PYcxMjnTzI2Uv2jDr7WM8gKJwY2cmpZ9Bh&#10;B4be7XzeoGoFizH18j6vV+AN+ykURMKsSRH2vv/+/rmzC8N25rItPRODkjBayg72CptazzCzJNVv&#10;MYFEsvRiH8sqZZzar3rr80pn6JXeqyW936l3uLaNqcG/fedjNlXa3h0uyuREo5xA7fFV1m5sWbkt&#10;9LkPGuWyMOyEMJfJFb5DVqRr1Xdq11aoLIlzKhx63+GYCBITNsPzVqVu4ftSmmiGk3+5PhYDU5lN&#10;qYXAXJyw7EKfEquvtEnOHQy3D4fPKLW19LstL5b5pLZXe1bdUGFzzuyrXH/1iOXWjs8sFDwTq/TI&#10;IWur9v2IxRT10TLG+ub+v4sZn/oRoJjgMCaWx/yutk/KFdu6//33Z3YghXYbiwN2wcKzCGDjs9cv&#10;lQQhj29O+fnSQllOGE7ZrtyTalsq07o0vo3taindo7974mpYVk27vWM+b31LY8aYLdf42PAdt3Yb&#10;2riUmxL/aoVR9d+pmDbF3CtX/9pszUBgHNudVfeTsblprYnGQWA2AgibCddbylqxGSg6GC19ICY1&#10;ECoJMKUBSWlQE05IS5PlnBCWm3iFA6XaenmjYI/JkNQtJmxaAcBOpHWQ6hE2Yx+U8rLQiW3OhmpX&#10;82PPtmUMmUzL4Es+WhATTJRtait6TID0DHJzYunS3u9WbQy5pLIOwo//lIRNneinxKnQZlKiVGzi&#10;bv2iTqJzvrRU11BECj+mZH8vZQ16Jukt+i7MdtSJmJYtv9ttr7ZfPVtSpR2pTJiphM3QBlK2ExM1&#10;hk7yrV3HhM0P3r1x7gNZpSMwhF0sGzWMkzXbGJWN2l+NoBnWxXt2mtpyqS014pU3TqWu6xHLrUij&#10;71dob3bxx9pRLs7mPhAZa38Y96Uuagc5+7eidOydyomA4dFKHmHT1t2zVTzlZ3K2IlzH2J3Gc8+7&#10;HNbD9mlOJLL3TSH0DfV56ttji7+5j/yVxGQrmt65c3fsq+66Pye2esZ8+pBQ2Cwt7svvKdspfWG9&#10;xu+3nnvpHOuHpz8ek2y0nRITanai2M7p4ZPl+Qibs+k+PAgCmyaAsBkJtxJ8bLCyATUVXHWQEBuc&#10;lQQ+O7DyDG7CwXWu/NSKnWeAmhK4Uh/ZaFEvz+inV+CNbUMrfVBFMhRDMU/6q/ShktiANBSpbL9P&#10;LWxa8WOIUCr2lhsA5uofE25y2ZZqQylhc4nvd6s2xoTN1JlqVhDxiIUy2fdkJNnBdTgpjp13KWKT&#10;LADI2cOeSYKnrlbESQmbYnNf3L177ivyMR80p31au7XCZvi1ZRVBvMJm6n2YQtiMLX7kRPHYO2mz&#10;O1OZbKWjYKx/jtmNMin5tNKkuvS7tSkrPHkz2lKiSu12cn12TgytLdMTs5cibEo/3bv3zWl19P1S&#10;wUHsSXyRbjMO+zXlB0J7t+Or1H/nuHkyFMV2PNmI4Xnsrc7YjNXfKwyGcSH8WnutTQ3JTJNnWJHY&#10;CnnCKPduqog9NDszNba+fev26cJLyufFYmRsDlDaLi918MwDwnemtm+81+uCS8qnh++i8oldn8rK&#10;lrqE/q3k+1P1HyLge5l75l65eiubIUJ/r/kVwuamtSYaB4HZCCBsmgiSGvSXhM3SxNIG2VK2hDr3&#10;VHCPTTpigxp9zpDA5h2I2OvmrFevwGsnNblsQA+X1ORC+ys1qLWZPTZrYGphMyzfIywqB7GNq1ff&#10;OXz00c0z2VKWU41w5BmIxgadS36/Qx8ytI0xYVPPobQTt/DfPGKh1FE+rqFCofU7ViCSydmfrl46&#10;MzGU/o1NyKygIOV5/qTqmsrKiD1X7c0rSM1hn9p261v0v3OZVaX4I+UK51QsmELYjGU05TK91Q5U&#10;TNBrS3EsrHvt1sHcEQPWFkt2Uvpdy7JZeR5bj11jM2FrREhvhpY8s3QExtC6h/f1iuVSDzsWS30g&#10;JYzzKT8QvoOxd1hFDc+YLOf/vbam730obNrsu5qySn0eLk6Urg9FHrVPz+KWLdsTK1N1yfnOnM/X&#10;LcV2a7Geeexpd0q4ktipx6rkdrDE5gc2y9iTIKH2UeI9h7CpY4l/3//mNBHAm92YGleo3XvKqcmY&#10;t+Pa1A6koTbgva9k82LXcl5r7Nin0jN6+WSEzdl0Hx4EgU0TQNg0Xl63HHgCYWwSPXSrec1W9Ni1&#10;obBZyo4rBbYhv89Zr16BV9qo56rKoDMm7pW2qwvb2KAk/LeYcJqbxE4pbMa2B3knydouOdvLZiOE&#10;NhY791EG1LL9NmThEVVj23CW/H63aqM3YzMcyA8RNm2f2a39MtG4cuX1M8Jm2L8qKrx+5coh3B5c&#10;8j+xYwQ+/PDDg0xk1Da0PXK2cVi+zbLxTuxLwqadhA61T223tQXlNkbYLNUnJmxK9mwsxlmRJMUu&#10;lgWlk2jLyfaj2IFkpFph85333hucTRtb7Itx8C5Qleyk9LuKOLXbxmPvgrRDOXm38HoyNe2zSjZT&#10;eke9v/eI5Sp+i5+6e/eLo9/QuGy383ozu2J930LYzGVWlsQo5R/2YyhShXVPvbul/vTaoS1H7kmd&#10;C1ojNA211ZL4pzEqNq4XQVNii83+HXOkkHDR55V8hFwXOxPSxijrI3J9J2Wlzv7X+4baRMlm9Hc7&#10;9s2NcT0+1tq9xprQPrzvdan+NfO2Ulm1vwuzk5Ofo7fFxus15ffwyVI/hM1Na000DgKzEUDYdHh8&#10;G9hrg6s469Ig1BsgUxkvOonTr8+WBkaOJlddMne9egVeFTZ1QJESwHMHlesEqpRFtxRhM2fvKkzk&#10;MlDCTL5UVl5M2NSJgrWvmGARGmvtFqElvN+t2hgTNku2JvxKwqYy1a3b4mvCCZ+dCOZ8ms3s8U6a&#10;9Pny7ue2H6u9eTPZvP48155Wfad2bLM0VZS12WVhVn8u68gz6fdmbIZnjaXYebPackFGfYtnq3Ys&#10;uzBmV7GsVW/sLdlJ6XdpT+4rylUB99nFKs7FjjqJleV9z1KCWG39vNfPHculH2wWk74f4cJibPEx&#10;trigCwDhmCu1u8MrpOcysnKiRshd26c7QHTRKZXdrv/uHUOqX/JkoVqhzC5ixGxF6usRN0vvnS07&#10;5Bb6s3CXjArfsfG7ZE2LKB4eReTxV7H2aib3ux+8PAM4JZSmbEP9Ww0T73vq9ZPe8ux1th9aCZs2&#10;JnoSVTy2Zus8Vjwcwslzj3fckytrbp+sdUHYnE334UEQ2DQBhE1HtLCTw9yg4dtvvz1XmifQeAYN&#10;udVlDdwlAdXR1OpLetSrV+AN+8mTARTr/7VkbJa2u4ixqO3FJkJ2ElkSJGOZrlYI0Alh6V3JZVmk&#10;jHsJ77fUrUUbpxA2VUQRQVGyVHQremrbr9hCqp/CRZAawcVmWsb6spT58fDBg3NHIXgngSW7a9F3&#10;obBpJ3y5eqaEzdSCUzih98SolFgWnl+aKiuVZZQVNx89Ovx0cpKNSSkfFatHTFTSBZWSWFSyk9Lv&#10;uQ9QVAddc0NMrPWUpyJOakIfisU2u3aoeBOrV69YrnVR3x8enRBbaEvZdmhXsR009ogZKwLGxoxS&#10;N7uQkxIhS+M9K+ikhMeS3do+e/rjD4cffnx6+k9iI7WCkHc3kWdHiGd8YutfYhpjlBpPSNtD/rX1&#10;UZvTzNVwLJ3KpkyJaupjL19+JXnsiMc3eH19qqwxW/JbCZv2/fVkbGqyQikOSJtr3pmhvIfc10ps&#10;7eWTETY3rTXROAjMRgBh0xFBbJBMBTUJiLEvB3om7qVJs1QxNtC2VZ9q4lTC06NevQLvnoTNmkG6&#10;zQZRIUInEbp1X/4/9tXOUMyRv+cmkLlJdWyyUbLf8N3q9X5bDmPaGBM2Y1sah2xFTw3qYwJ/yqeN&#10;3a6X608rxsRsyJ6HpuV4JykeH10669Jjn1Lv3/3ud4frN24dcl+0lfrbDKPQZlILTlL+m6+9fUYw&#10;bCVshpnSVsRIbTv1vJ+lPk9tZy1lpZW22tvnxjJmw/tzQlPrjE0Vv8JsbA9PW5dYdrvNqI7541LM&#10;99RBr+kVy/X5oe/KZfvHMoOlnJhwIu9vLLZZETQlXHn6VvpQzq22QqM+T0XokvCZ8uep/gvfgZqv&#10;mKuvqsnsLNnREDuM+b/Sc2K+PyXQlsRT2yfK5MYnnx7HRvJl63CMpJmcDx8/OVazJCarmN1y8SG0&#10;q1Ifqp147C9k30LY1PcqtfDqiQspfjXj4pJdtfxdbMmbZV16bi+fjLA5m+7DgyCwaQIImwUvHw5q&#10;UhPhVHaMZyAVe4Zs1VHxwTOpLgWrKX7vVa9egTcmbMYGSeE5crGvopfEpnBblD4nNZnI9UVsMKYD&#10;4FSWQuwMp5wN2ewQGRSGk7aSqGMnBDUTJjvZGjKYX8L7XXo3a9rozdgMzzuNTShigmXM/9UIm54M&#10;s1QWU4pTLLsnbE8qY9gjbI6ZzHj7Ttugtj92gpoT4sL3y2bjeSZ99ho7eY3FOq1HzTtdeh9UTJJ6&#10;pCbZni2/nr7XupSuLf0u5ZSy1WrFX8+7FGMZ+mb7rsTqGMvwbbWtvlcsjwmbYVZxKFKlhBphpvYd&#10;8zPWFu1/p8aMXmEz9+GSMLsyJ1aGWde5BRpPJqXn/R1zTU58HlNuzb3qM4eMOVLvpIz5U1881/Fi&#10;q+fVtNVeG74TOTHNe5yALb9W2IztGIp9uM77jByXMeOAobxL92l8LYnNpXLs7718MsLmprUmGgeB&#10;2QggbCY8fm5imVoJjA1KdLL36Mmj48cRaieOLQNWTXBb8rW9Am9M2Mx9aVjP3won9akBkhV0YhPz&#10;XNaP1q1WpLCZezWZHrX2MTQrrPY53uu3+n57BBZlFE5SQjsdImzmsgj1uSnRXt/rmu2NqQyWlLAX&#10;Oxc0nNhb0UPrNCT7xGuLel0s674m62RorBj6btbYWi0LvT7Vj6XslNxCj12EKZVj65Gyk5q25QTn&#10;GtEiJ4p56pM6dy5mQ/Ks+989PC1W7q2pa64+vWK5fcfVBuzX5m2dS4K0/T0mqtituSH3lOBfyvwT&#10;bjWLBSWfW1qg9djUHNcsSVxq+R4Iu1ZbiefoB88zwsU6zz0ai05+PjnkPp4V2quOGcS/2g86xZ45&#10;JN6FmbOetkx9TckvDX1+L5+MsDmb7sODILBpAgibgffPnRk4NFBwX1sCvQLvkAzV1GSpLZHnW5Ra&#10;TTZb121J5W39/U4diZHrA09WuRV4Sl9RnbK/Q+F+rM17JkJTtoey+xDIbQPuUyP/U3sIIFZg94rB&#10;nhb1iuWeutVeMzSDNvacVIZ5bZ24HgI9CcQWR3P18WYaj2nTFMeCjKnP0u7t5ZMRNjetNdE4CMxG&#10;AGFzaVGF+hQJ9Aq8xYpxAQQgAAEIQAACLgLEchcmLoIABCAwC4FePhlhczbdhwdBYNMEEDZnCRU8&#10;pCWBXoG3ZRsoCwIQgAAEILBnAsTyPfc+bYcABJZGoJdPRtjctNZE4yAwGwGEzaVFFepTJNAr8BYr&#10;xgUQgAAEIAABCLgIEMtdmLgIAhCAwCwEevlkhM3ZdB8eBIFNE0DYnCVU8JCWBHoF3pZtoCwIQAAC&#10;EIDAngkQy/fc+7QdAhBYGoFePhlhc9NaE42DwGwEEDaXFlWoT5FAr8BbrBgXQAACEIAABCDgIkAs&#10;d2HiIghAAAKzEOjlkxE2Z9N9eBAENk0AYXOWUMFDWhLoFXhbtoGyIAABCEAAAnsmQCzfc+/TdghA&#10;YGkEevlkhM1Na000DgKzEUDYXFpUoT5FAr0Cb7FiXAABCEAAAhCAgIsAsdyFiYsgAAEIzEKgl09G&#10;2JxN9+FBENg0AYTNWUIFD2lJoFfgbdkGyoIABCAAAQjsmQCxfM+9T9shAIGlEejlkxE2N6010TgI&#10;zEYAYXNpUYX6FAn0CrzFinEBBCAAAQhAAAIuAsRyFyYuggAEIDALgV4+GWFzNt2HB0Fg0wQQNmcJ&#10;FTykJYFegbdlGygLAhCAAAQgsGcCxPI99z5thwAElkagl09G2Ny01kTjIDAbAYTNpUUV6lMk0Cvw&#10;FivGBRCAAAQgAAEIuAgQy12YuAgCEIDALAR6+WSEzdl0Hx4EgU0TQNicJVTwkJYEegXelm2gLAhA&#10;AAIQgMCeCRDL99z7tB0CEFgagV4+GWFz01oTjYPAbAQQNpcWVahPkUCvwFusGBdAAAIQgAAEIOAi&#10;QCx3YeIiCEAAArMQ6OWTETZn0314EAQ2TQBhc5ZQwUNaEugVeFu2gbIgAAEIQAACeyZALN9z79N2&#10;CEBgaQR6+WSEzU1rTTQOArMRQNhcWlShPkUCvQJvsWJcAAEIQAACEICAiwCx3IWJiyAAAQjMQqCX&#10;T0bYnE334UEQ2DQBhM1ZQgUPaUmgV+Bt2QbKggAEIAABCOyZALF8z71P2yEAgaUR6OWTETY3rTXR&#10;OAjMRgBhc2lRhfoUCfQKvMWKcQEEIAABCEAAAi4CxHIXJi6CAAQgMAuBXj4ZYXM23YcHQWDTBBA2&#10;ZwkVPKQlgV6Bt2UbKAsCEIAABCCwZwLE8j33Pm2HAASWRqCXT0bY3LTWROMgMBsBhM2lRRXqUyTQ&#10;K/AWK8YFEIAABCAAAQi4CBDLXZi4CAIQgMAsBHr5ZITN2XQfHgSBTRNA2JwlVPCQlgR6Bd6WbVhb&#10;WScnPx3u3ftmbdWmvhCAwAoI/Hxycvjll19WUFOqGCMwtP+I5edpyntw585dDA0CEIDA7AR6+WSE&#10;zU1rTTQOArMRQNicPWwcDiISXbp48fCXv/590qc/efzw8OZrbx9+ejZp3NKfXoE3xfD+v+4dLl68&#10;1JWz2tQbf3z/XDVlovT7t349qo4tbPabe/eSjB4+eOASNlq0Jfcu/P2vfzlcuPDq4eHjJ8VXRusS&#10;Y168eSEXtGxDi/4VLC36uEUZtovELu79635Vr73/xzeO8XWInxffffmVyy47rKpUh4tv3bhebIf4&#10;UO97N1cT7t654/JJWh/p75SNyG+/fuv37vKe/vjD4Ycfn542Ve5XP/Pwu/tneMpvveNPjd+0/be0&#10;WD6HbZXGZeq7PH5D4vIH7944Y1exf5Myb7z7wWn8/ezmzXOxWOp1/catcwjk3bR27XmfpRCpx9uv&#10;vZl898f4aKnrqxcunL4TpX6TZ12/dq3oh6ScIb5e7hvj70v153cIzEWgl09G2JxN9+FBENg0AYTN&#10;uaKFeY4M+K68fiUq8ujgyA4k9d9swKn57zULL7Hu6RV4c8JmahIig+TUbzJh0LZ4JjE5U5Wywn7W&#10;Z8sk4Nq16+cm1bmJePisnM16RQmpT85ua+zU+8wcs6++/PzcRKeGiYpP3/z7/pFtqX2xPtZ7atre&#10;0mXp5FPbMKbsUvtr2zi2j1WMrxUkYwxqxAZ7/5hFjxaLCbYu2gZ5B71CmPRpbb+F/PS5OeEy5r9U&#10;vBjrG7WcsM2WR+iXpK537t453P/u4bE5njaouJFiWyNWhwsO6pf0fb3xyafHeuX88ph3ufZer9gV&#10;lru0WF7T7qnGZaEIp0KbipOPnjw6Lowru3fee++MIKl+IxZr9V1K1T32jtpxipYpIv3X//xHNp7r&#10;taUFiyF+PvRL+o6XxsWluth3fYjfqfX3qQVdbU/NYkiN7XItBFIEevlkhM1Na000DgKzEUDYdMa3&#10;cNJemiyPHfR6BzRLmdg4MTa5rEfgjQ3uS4No+3tqkFyTSZCCl5ugl+poB/pjbbYkluRE3hpBUTjk&#10;ygo55SY9Uuf/9/XXR+Ei9S49ffoycyoUrazok6pT6R2tETyavECmkJigNPQZLfu3to9jdU5lIA1p&#10;n06+//HPr6tuH1OH1IJEqQJhdlZ4fa1YKe/mkEl+6rklATz0WdavjPVRpbgtdVaRTjjevnX76Btq&#10;hDvNhotlMNewtP2o/jHMtBvz/taOabQ/w5iV2jrt8ek9Ynnq/RnKI1ZeyefH3o1crJY4ff/77107&#10;L2LPDvss1jcpf2NtTMq+efOz0+qnYmPJR9nfa2K5Co/e7Muaeui1Q3293F/r70tjk63tthrSH9wz&#10;L4FePhlhczbdhwdBYNMEEDYzMcOufEuGhB1M6QSrJOaEk0w7oKyduNYKWC0mo/OGVN/TegXeVO1k&#10;IDyUdUmE8BCR56sQHtbF2lhsi1qu/FS77ITfUz+9ZqjwFW6F03Z8+smN04wRb1ZZ7J3ziCVh+TFB&#10;eoywGcuorWE75FqvqO7t76H9K3Vv2cfKQjNyrZBXm1EjZcn93oWmsB9yE92SWGaZ1G43zmWregSn&#10;lIgl/57LCBPf7H0Xtd+t76wVhCxvrz2HoorUWesQ9pcuaKkg6s2kSol9oX147VH6TET1k5OfzyzA&#10;1PRl2HdjxjRytElp0cxjC71jeasxnpeHtbXQFmJ+1voer32n3k/PImbMz1lhM/TTpQXfcCGhhZ8P&#10;39HSlvea2DjG15eEzZK/13ra8VxN3bkWAi0I9PLJCJub1ppoHARmI4CwmYgE4YQjtS2wNKiSQdjv&#10;fve7061CMWHzx6c/HLcWlSbPsYFtbCI4ZnLYIjBOXUavwFsjbKoI7elTzQqyAqAn21MnqvaMLdv3&#10;sYlSbYZPKrNDt2jW9PUY4SsUH2/dvn34/Muvah5/vDasg53I6G+Wm07Ewo9jxLIsxwibsbPNqhtX&#10;eYN3+57aYmkb35j+laqP7WM7cbRlhYsO6stL7dF3OLVoIfxi70FJ+AsFIZn8hz67RfZYrD9s3TyL&#10;MZ7FEHv+Y6UJHttt/VcofNSU5xV+YmVKGy5d/VP0HD61q5qFSGmH+Cg5B7BWAPQuYL5+5cq58xVz&#10;W+ZbjWm8nHULda4Pe8byKXkMHZfZd/Z06/njx8esYS/3KTM2w3NnU4ufuXdlrJ9PLUS+9ubbh7ff&#10;fC35vuX8XcnXq2jZyt+n3okaH1PjG7kWAl4CvXwywuZsug8PgsCmCSBsRrx9TPzJraKmBiOxLVs2&#10;6zO8T4WG1HY5hM3nndUr8MbEl9KkNSae2HOVrAB68vPJcauZHYDnto3qxOfBwwdnPjShmWr2AxRh&#10;5lFqkOPJXky1ubTNs7QFtXS/Ti5yImDu67xhdqx9n6zAIv/9ztWrxy3qdtudZSacpG/1rDsVTVNs&#10;cpndtdvXvAPU0nXhtthUll/sLNJY2S36d0wfW0Howw8/LGZR594J7/EAsffF9nVN31rR8c8ff5y1&#10;PbWzXHakPjsUsPUe21+pd0/uzS0g1GYMqt14/UxJfLZ26BV+YrabWriUaz2LVNoe5Rj7OIvGD4+f&#10;s3WUsq5cef3wxd27Zz7GIvYri6Yef9xqTKM8PFuBlyxsTs1jqLBp3zddONHYJOODGPfwHZ0qY1PK&#10;vXfvmzOvzxBhUwso+cZYLLdj5nDhJvX+l/yC19enxn9D/X3ohxA1SyMWfp+DQK/5FcLmprUmGgeB&#10;2QggbAaRIhQ/7EQst+Ibm+CFA/swOyU2kMkNsryZHBIgSlvk5wiQUz2jV+AV/g8ePP+YhPdP+AVb&#10;FW7CTB7J7ol9Bdlz/lQs8y7MFPVmaoZ2LGW/+drbpx+6CusjIu3339+PfpwoZJRri2ebVurdtM+x&#10;LELRx06kwmw7+67aPgvbr/0n/RV+AMy2r+Z4gtIEz2trNdfF7CEm7tS0Y2z/qmhiv94ba1Oujz1l&#10;hBP/0Fe23Ao4tG9t5mLo90XM8vj3mCCXes9SAmUugzKVseqxw/B5KaEpJ9zKPVb4LAkYuXrl/KNu&#10;A5dFp1wGvsZz2YGRWxCpETaVk/6/tlHOW/zb3/52uHPn7mmzcgussXcqXNgI+aRsomYcUmprj1je&#10;coyn/sa7FT323np5SkZx7jk6Pk3t2LHZljE/kLIf+27EznhNCeu5d3dILJd77O6WFsJmS1+vY4Mh&#10;uy88mfEev8o1EBhLoIdPljojbM6m+/AgCGyaAMJmEAVSE/7UV8z19nCQFRMEdKJgJ+axiVJuQhGu&#10;2A/NDBgb/Hre3yvwxgTEUsZmKbNKswNTZyyWJp86mLb3xwSmMcJmqmydaHiFzdjHNGrsKJYRaCfO&#10;KlilRJ/wfr3Os3VYJ2naZhEvcj6hRhAcKn7VsAvF35i9ST3e/eDGGbGk5uMQY/tX6ji2j6WMHPvY&#10;WZV2wj9mW7UyDu2p5sxJLcMKCCq0a8aUp09UALt9+9bBng+Z8jMxAV/q4s3WTdmiZsWqH9R4J5wl&#10;A9F+3dn6Unk37979InteZ+jTUsJmrM/D96G0ZVwFVLXPnLCcy1T0Zriq2KV9F96nNmHfuZSPbzWm&#10;UWZeAXmpGZtz8BgzLvNmHqb6O3y2lCdns4Z/Qj/iETalbBHt9f9LMSiVuTzEz4ft0HGO+ls5gzaW&#10;0ZrzC0N8c9jmsf6+NP4oHWdU6gN+h0ANgV7zK4TNTWtNNA4CsxFA2Aw8fmww7hGFrJgUG/TpxMSW&#10;5clSs9XzruyTsVkTxv3XhiJjuAUsnCiEGQaxJ4nd5CbJnolwTHCV7I3S1uDYNs/webHMqlDMlezF&#10;mGDiyXCNiTSxiViMk2Y5iLAqwkSOo04edCJjJ3G61VNFhJwwpkJPKitG+zhWRmq765zCZi4zRH1Y&#10;ajIa2m/L/lVRM+zDmj6WMnKiiycrxpMhXfIYVgwcsr0wVc8njx6dZk6X6qBxzJaVizcpbmoLY7Iz&#10;ta7Wl7TK2LTCRCk+xrIH5T21Nmff69Q7HsuEtaJfLuPYtjsVH8JMVCnbCph2fGEzalNCYosxTTgO&#10;WfNW9Cl4jMnYjPnV2JFF4Vb0GmEzVT/7/niETamr+JFv7v87uSgRjg9C8XBMLM8dYSHjmcuXX4ke&#10;zRAb67Tw9cJjjL9XX1I6UqTHxwVLMYbft0kAYXM2/YUHQQACExBA2CwIm57shDC7whapopN+IOLt&#10;1948ZkT9dHJyellsu3IsZMbqMiYzYK1huUfgjQ3Gbd+qMGNX10v9KvdfvfrO4aOPbh4Fmdgfr7BZ&#10;m7GZmsTY53kH/rktkKkJlW6bS4mv4RdcY6KlZoN5MhpEGLAZYFrnr//5j2NGW27CFHu2vnc/PP0x&#10;uz0wldFrRZY5hc3cO28/kuL5MFNOSKrpX6lTKquupo+lnNwilEfY1Pd4TCaPFYaHCJs12b6x/gzb&#10;Ke/YO++9d/oBO29skes0m9VmtdYIrPZZMWFTy9J+C0W70lb0UNj0CG5Sp5SgUBI2S1mI1v5KmVhh&#10;Fmvq3dQ4Y4/C0fOTbQZdKoM8rPPYMY3nfn2PlrgVfQ4eteOy0iKk2Iqcu2v7uEbYDN+LWB96hU2p&#10;q62L3VauYwYV7f909dJpxnhLP69lWfvKZbqmFhukvmN8vdRjqL9XH+T5iJtn585ax/PUe1kEesyv&#10;hAAZmxMoPBQJgR0SQNiMCJt2oOHJ1kxt4wsHijnxRJx6aRKgGVJ20Dxk4rysMFpfm16BN6xpeD6T&#10;VwjUibVMNuSstPCr6PY5sSwr6f9Hj56cXhbaQKweoR3nhE3Z0qUfMYrZfyi25oTN0oQqVtewvJCB&#10;CgaxrwKnhB756IFtizxDzirU87BsmzzCUi6bSyZRIqLKh4ViWwDDOi5B2LTM7UQ193bGJpLhv3n6&#10;V54xto+lDOkTWTh6+Pjlu2Hr7xU25Z4wk6/GS9ksOrErj/Beeudrn29jmEeISrETQVOOXbAfDRl6&#10;5EBM2Ay3qqtvl1hYir3eregxdrrolHp+6YiRVKwuLUSVftfY4MkA1MUfeXfkyIGUQBO+gyWuUofU&#10;mKamfp4xTY9YPgUPOXu71bhMbTK0sdB/1QibMXsKsxiHCpvWd9vdI7IgKB+9su1o4eft+Cnl6+07&#10;X8o2H+PrNVbYIyM8/t6TqWnb4Hlna2IE10IgRaCHT5a6IGzuUIGiyRCYgADCZuDdrcjgmeDnsjVt&#10;0boybL9UrROIMYeNf/rJjeLXf7cWwnsF3pBjuNpfI2yGmQ2pjM2YsBkKC6mt6KH9WbEjJabJxFuE&#10;TRXkUhN/O3ifWtgMB/j2bMwP3r2RzHbV+5RXKGzaLNeUsJmaFKWETe0vFUc9ZzZ6hU2PQDX0XQ8z&#10;QjwTqZbC5tg+9kwUPf48FEJzQmmOtS5ipY5pSN0bE1/lA10p/xArJxTmxdeEX9Qu+TL9XbKRRKS3&#10;4oQVbmvsLSVsWkHOvlclGxwjbHr4l46bCG3WcwSMR9gMbdBm6cXsIydChmMMzztQGtN4/VApuzWY&#10;zNaY0qhrpxrjSaW0f4aOy+T+99557/DO1aun26o13oX2XiNslhYY1U5iW57tc9Q2xJ+IXX788Z/P&#10;LcjrwqPuhEgtAlhBsWbRSTnLThcRbK1AG4ulmg2bSxwoLYqVDK7W39e2t+QLS/Xjdwh4CfSaXyFs&#10;TqDwUCQEdkgAYTPi7VV0Kk1C7AAuFzSs4GUnDfLvntXdVNkyiIt9SdsbwNZ6Xa/Aa3nFJn8pYTOW&#10;Yan9VppoxrIjw23C4aA3rEdsIpoaKHvOvgvLn0vYDCctYyYHY7OpY6JHShwV1rEzvtSePFnXsXd9&#10;6Jbg8L0PM4/195IoO4WwObSPc9sQw2ylUmZ8KCzJB25q7gkFL89WQ70n9l7WZkgKQ/URVuT8+dnx&#10;JzGBNCeMxY4I8ApboZ15MzZTQk7MboduRU/FPss/J2x+++2354rwvMelMUWMmcQ7taHY/Src5LbU&#10;thzTePt/qcKmMG7JI+yzoeMyHQvI8SZWiNS6houccwubKt7JmNV+PC+1E0nsMWXvQ/289ZPqk8P3&#10;1HKqWZzwjudz4+ZwUck7xtZ3ODVOCBce7WL20NjkrRvX7YtAr/kVwuYOFSiaDIEJCCBsJmJWaVCe&#10;OhMuNjEJJ7Y6gBojauoKs2xllon7mLLWFrZ7Bd5QsAiZp4RNm/Wngqhu95b/z31swpaZmjiHz40J&#10;j2FWcKquSxY2awWemBBibcf235it6DGRO5zg6EQkdl5nTtzWsmPvt/qR3EeTSu92StSU+0pZkFMI&#10;m2P7OFx8sAKB1td+YMIjOmrfea7NPb/UF6lMOW9Gry3fI3bJ9bn+VwEoZbO57dKxe7wZm5Ktpl8p&#10;b3nGZkyMDPvEI4pIP8k52eEfz0JLjbBpfbT2Z7i9W8WtnJ/QerYa02xB2FTbzolC3jGetYMx4zK1&#10;vRjfmA+oETZbbkWX9sYEw1h9UvY+xs8Ln/D4HmvbtbHc9t9QX6/x0nvGb/hMXYhKjSWsPw3HgbUf&#10;IS3FIX7fN4Fe8yuEzQkUHoqEwA4JIGxWxDAVEsLJRayI1DlJMgDTQYpdda2ZNMfOBLJljRE6KnB0&#10;u7RX4NUGp85kSomFdtAtNnTz5men7EqTJx3oSptT4nU4sA0zhEPhNLfVMCZsWt763+G29tRX0UsT&#10;KjthT4mOlnvpPcmJF+FWdCv25iZDsT7Sid2/738TzZqOZW4o99j7GTtOQHjkMj2tYOG5LhTdpG9K&#10;H06w9heKAPY323e2LjX9q0LbmD4ORQb7roWTcWXuyXgZMuGtzd7JZU5qPIm9i554FDprbU+p/2sY&#10;pQJCbGuq/RhR7L6YeJGytxST2L/nYmPo+1LZXimhOdd/2sbYMyQjuPT+asaWFb1iW/HV33psWgUq&#10;eX6NDdX0Q6kevWN5TJyu5ZEbF3jHZdYuQmEzJZjXCJuxreihOJhaOI09Z6yw6fGNqVhuv0JeGoSq&#10;n6lJJhji672xK1bfcExo+8HOF/Te8KOUNkO/xIPfIVAi0MsnI2zuUIGiyRCYgADCZsnLN/jdCqKx&#10;Sbv9XZ27nXCGk9rSZDTcGlS6vkETZy2iV+CVRua25+bEh1QfeLYv5uDaQW0sq8dOAmz9UvWJCZsp&#10;oclO2mKiayqzx05YYmJwbqCeEsrUJnICQe6cqtR2OmtrloNO7B49fhzd3uuZuLV6aTzZWvIs218l&#10;ISWsm/LxbP0d07/y3DF9HNbb2nxtm2NlecsYkmWZygRsZSdWyKrJ8BeGJYEqJ2qG55R63rXSIkdL&#10;JqlFSPX3XoFUhc1HTx4dVByrEV1jfjZWt1ImtfId2mcltlvJ2Cy1s/R7q3GZ3dEhz7R8S4sdsThe&#10;s/06FKljfmGIsJnKMLZMa/281jV8T0rlhO9gaeFM6iht9vp6ja1DzspXHqmxY6yuob2M8c8lG+f3&#10;/RHoNb9C2JxA4aFICOyQAMLmRHHLDlS2nkE5EcJksXMH3ppM3TlZxLKawomDZxBv76nZKqn3yQdG&#10;fnp2ft+a/9S2QWzCfik6bHur8y+9THOirbcMrmtDoLS9u81TKGUsAY3RS1z4Sx0lIP65RnAZy2jq&#10;++eO5VO3p3X5uQ+HpQStIQsknmxj27Ywy7B1u9dUXg9/bxeHlui/1tR/1PUsgV4+GWFzhwoUTYbA&#10;BAQQNolqqyPQK/CuDhQVhgAEIAABCCyUALF8oR1DtSAAgV0S6OWTETYnUHgoEgI7JICwucvQte5G&#10;9wq866ZG7SEAAQhAAALLIUAsX05fUBMIQAACvXwywuYOFSiaDIEJCCBsEsdWR6BX4F0dKCoMAQhA&#10;AAIQWCgBYvlCO4ZqQQACuyTQyycjbE6g8FAkBHZIAGFzl6Fr3Y3uFXjXTY3aQwACEIAABJZDgFi+&#10;nL6gJhCAAAR6+WSEzR0qUDQZAhMQQNgkjq2OQK/AuzpQVBgCEIAABCCwUALE8oV2DNWCAAR2SaCX&#10;T0bYnEDhoUgI7JAAwuYuQ9e6G90r8K6bGrWHAAQgAAEILIcAsXw5fUFNIAABCPTyyQibO1SgaDIE&#10;JiCAsEkcWx2BXoF3daCoMAQgAAEIQGChBIjlC+0YqgUBCOySQC+fjLA5gcJDkRDYIQGEzV2GrnU3&#10;ulfgXTc1ag8BCEAAAhBYDgFi+XL6gppAAAIQ6OWTETZ3qEDRZAhMQABhkzi2OgK9Au/qQFFhCEAA&#10;AhCAwEIJEMsX2jFUCwIQ2CWBXj4ZYXMChYciIbBDAgibuwxd6250r8C7bmrUHgIQgAAEILAcAsTy&#10;5fQFNYEABCDQyycjbO5QgaLJEJiAAMImcWx1BHoF3tWBosIQgAAEIACBhRIgli+0Y6gWBCCwSwK9&#10;fDLC5gQKD0VCYIcEEDZ3GbrW3ehegXfd1Kg9BCAAAQhAYDkEiOXL6QtqAgEIQKCXT0bY3KECRZMh&#10;MAEBhE3i2OoI9Aq8qwNFhSEAAQhAAAILJUAsX2jHUC0IQGCXBHr5ZITNCRQeioTADgkgbO4ydK27&#10;0b0C77qpUXsIQAACEIDAcggQy5fTF9QEAhCAQC+fjLC5QwWKJkNgAgIIm8Sx1RHoFXhXB4oKQwAC&#10;EIAABBZKgFi+0I6hWhCAwC4J9PLJCJsTKDwUCYEdEkDY3GXoWnejewXedVOj9hCAAAQgAIHlECCW&#10;L6cvqAkEIACBXj4ZYXOHChRNhsAEBBA2iWOrI9Ar8K4OFBWGAAQgAAEILJQAsXyhHUO1IACBXRLo&#10;5ZMRNidQeCgSAjskgLC5y9C17kb3CrzrpkbtIQABCEAAAsshQCxfTl9QEwhAAAK9fDLC5g4VKJoM&#10;gQkIIGwSx1ZHoFfgXR0oKgwBCEAAAhBYKAFi+UI7hmpBAAK7JNDLJyNsTqDwUCQEdkgAYXOXoWvd&#10;je4VeNdNjdpDAAIQgAAElkOAWL6cvqAmEIAABHr5ZITNHSpQNBkCExBA2CSOrY5Ar8C7ZFBPHj88&#10;XL9xK1rFk5OfDvfufbPk6lM3CEAAAhDYGQFi+fgO//tf/3J444/vjy+IEkYT+Pnk5PDLL7+MLocC&#10;+hCg/w5HTUD/N2cvIGxOoPBQJAR2SABhc07PzbOaEOgVeMPKi2B46eLF4ztkJxYiMr564cLh3r/u&#10;u9orA+Hr164dHj5+cu76+/+6d7h48dLhp2cD5twfmdxcuPBqsgypo61PaQAndfr9W792PTtWL2Xz&#10;l7/+3cUgdZG0y8tx1IO4GQIQgAAEZiXQK5a//8c3knFFfvv1W78fLVC1ioGeDpFxQir+e+5fyzUy&#10;Lrlz526X6t66cT06vrKVWWo/3L1zp8qeW70fT3/84fDDj09PEUm5OlZ++N39MzzlN89Yd8rOz42j&#10;a567pLlBTb3l2l4+GWFzhwoUTYbABAQQNmu9Ptd3J9Ar8ErDZeCjz7eDMCsUirB57dr15EDSDnps&#10;W2KDOhkol7IxVIS0Zel/3/jk06NAGfvNMxEaMlDX+lhR03KL1SU3kZQBr72nxaSzuxFTAQhAAAI7&#10;J9AzlueEFInhl1+5XBSyct0ncf7K61eKi5JDTUAXUHvEQ43nNc/WcY9n3JFjImMSsZuaZw9lbO/T&#10;cU2u/rHxmvbT2EVeLSc2TsyNAaW+d+7eOdz/7uGxOZ52yHUt3g99lo5hVTAVW3j7tTcPMj6VP1O/&#10;K97+94jXqbKWODfwttte18snI2xOoPBQJAR2SABhc4jn556uBOYOvFaI1MFpbkW7JGym4D159Ojc&#10;JMgjbOo1sWwG+U0mAI8fPzqzcu7tQBms1QzIY6Km91mp66QNNXUY+zzuhwAEIACB6QnMHcvDFn12&#10;8+Yx5n5z79652CsxfkzcKYk1T5++zGSz9bK7FFTMii0GqsDVYyu6xvlwN4Uno9Jm7Y2xMGVTWvj1&#10;CFHhjpZcvZR3abE27DMrSIaLtbH+zf2bdxeLCnXSL7dv3T6KmjXiXYv3Q555490Pju+Xjpu1XOXs&#10;Gee27sdwp1TKdnNj/aXPDYa8X718MsLmDhUomgyBCQggbA7x/NzTlcDcgTc3uQgHnzLgzAmbuZV1&#10;LcsOWksDPhlYffDujdPsUBUy5Tn2t9RExHak3Gufrfd/+smN04zJ3CQiNlB88OB5lsCYP99+++2Y&#10;27kXAhCAAAQWSGDuWB5D4BHj5L7YsTCaPVgrTOn1qa23KnzNnZXoNZFSu1PjBCtyeZ8Vir7KTtnU&#10;bLO2QpRkC9ojgJT5kO3Q4eJrSdTOtT13NFFJcBU2KsaH565rn+kYz5vxO+b9COsrjP/xz6+fjU1/&#10;PpOlmRMPY21u0Y+esbjaWsqelzw3GPJ+yT29fDLC5gQKD0VCYIcEEDaHen/u60agV+C1Da7J2KxZ&#10;IQ+h5oTNcJIQPid2jmYpmzTMJLh1+/bh8y+/Kva1bi2y54RqRsOYrJfig7kAAhCAAARWSWAJsVxi&#10;rMQ5ORfbI1CWFvc0M852yBQ7GXp1eE54K2WPjtl9MfYjiKEwnToDNTaWKbGOLTB7syrDsocKm1qO&#10;jOEuXf1T9Nx2HSOWxoG2TkPfD69w+PqVK2cW5+XZue3yrfrRy7n2nPclzA1K9pr7vZdPRtjcoQJF&#10;kyEwAQGEzTERgHu7EOgReEsrs7LKf/fuF8mJUWkylPpQTyljMxRbPRMzzxlXua+syzND0TT8u9z/&#10;5mtvu84X0wlGmCmhmZqxAfLQ7WddDJaHQgACEIDAOQI9Yrku3qnwFG6LtQLREHEqtq29JJY932Hx&#10;c5WF9BJLU2OSsI2xs8Qlxn/88Z+P46RwHBL2SwzG0EXiWJ3t7pbwWV7hz7ul3DPm0jp4BbeUseQ+&#10;WqU24znTvPX7Ie/ZlSuvH764e/d4vqYugks//O53v0uOnUs7mIb2o5dzSdhcw9ygxrH08MlSP4TN&#10;CRQeioTADgkgbNZ4fK5dBIEegTcc6NpV2XDQnLtWAKY+HiTtCidStuzS1iHPdh7PFinPdjE7mAtF&#10;Rjtg9K7axyY6ssXs++/vRz/iUHv25yIMl0pAAAIQgMApgR6xXB6uMfrHpz8cbt78LNojnngauzE8&#10;0kWfV1ro84pkykzFstiZlTXbs2vMMSfQlrI1hbnd/SFlxdjnzuBMidC5NqTGM6UzVD39H16TElBz&#10;C7HhBxq9gluqzbnFcN0KLgvpOXGz9fuhnPT/tY33v//+8Le//e3Ml+5TonLrfqwZm+YWONYwN6h5&#10;x3v5ZITNHSpQNBkCExBA2Kzx+Fy7CAI9Am9pVdYOXEvCZmoyJNkM/77/TXFLXGr13zsxKp0hFTsU&#10;Pzx789LFi4fS+WClbJfSxEF+Tw2+vRkVizBYKgEBCEAAAucI9IjlthK5bKxSfEp1Z0ywK4l+WtbD&#10;7+4nv8Qu9SnFbi2ndAZmbmdHanyhwtIPT388iDCmZcjYx7NDIxQlU8JmKhNV/j22zb/0WsWEPs8C&#10;r108DXnquET6RDIQZTwUY6o7eUrCpv09JWx6+r80TrULyDrOy9nU2PcjPNs9fKfU3m2Wc0qYbdGP&#10;1la8AvLYjM0lzA1K74j9vZdPRticQOGhSAjskADCZo3H59pFEOgReOdalQ0HwFNsRS8NZMPf9fwo&#10;yZ6Uc8hy9+tA/8rrV4rb0IdOHG3GjQxO+QMBCEAAAusj0COWK6XSzgQbn2pFta++/PxUoAzFnSG9&#10;NKQMEWSGfHxInhV+9K90rqb0Y+4s7djRNilhU/jEPtQUXp/6KnnY5pgw5RlXpXaFWLtolbEZCptW&#10;OA4F09SCcezsSR2HpYTc3Nb0se9HmIkq/WoFTNufNss5JSS27seWwua1a9dPP+A51W6uMXODGp/T&#10;yycjbO5QgaLJEJiAAMJmjcfn2kUQ6BF4a4TNcNA8RsDzDMC1UzzPyWUqpDICNFuhNEnS53uyIaTO&#10;nvqmDI6MzUW8ilQCAhCAwGACPWK5VtbG1tzxMLaOpRioZduPyeTOAPSC6xnvSgKQCE6vXL4cPTJG&#10;22eFXv233DneOuawIp5enztDUsoOWYWCWKk9UkZOSI4Jm08ePTou5KpNhaJdi4zNlK1oXcNn2HFY&#10;bExWykRs/X5oNqkVwJ/++MPhhx+fHo9nkmMJcmPH1v3osQNhXuK0hrmB18/Idb18MsLmBAoPRUJg&#10;hwQQNms8PtcugkCPwJvb4hNu3QpX+mMCXizbIDZpqhU2c1vM9LdUxmV4ML9OIGJfrQwNQfjc/+7h&#10;8Z/nEDa9W/sWYbBUAgIQgAAEzhHoEcu1EqWFtdLvpe6U2C2xU7Ypl45lKZU1ti6l8nO/iwCU+rCR&#10;R7QNvxiuz5J7rchlx1gxbvL7O++9d6jdDRKOxzxjqtzW+piwmdr6L/1eel74u1dwU466nXvo8QMp&#10;2yzZXOl37xmWOn6W8eft27cOKRG4dT966yc+qnTGpuxkio29lzI3qHn/e/lkhM0dKlA0GQITEEDY&#10;rPH4XLsIAr0Cr228HdSpSCmDn9igNCVs2kF9aoJQGhTbOqkwmauDTDLu3fvmWM/cV1jttqbUxCRl&#10;DFMLm0O25S3CcKkEBCAAAQicEugRy1UAKp1XWRJuSt2YyqQr3Rf+7hEPa8tscb03izTFsZQJF9ZR&#10;hU+PSCzP1PGVzQwtba+WZ5bGFylh0wpydgxUGsONFTZz47AP3r3xYqz3k0sQlrKmeD/CMWFsTFk6&#10;p7V1P3oF5Fo7XeLcoOZ97+GTpX4ImxMoPBQJgR0SQNis8fhcuwgCPQJv6jwnWxcZ2MYGsV5hM7ZS&#10;XRoUxzokJizaOthtd7FzscItYksTNmMTPZvt4Zn4LMKQqQQEIACBHRPoEcsFt0eUGyNs2g/gSDmp&#10;D/KUut67SFgqp/XvXrE1xVna9fZrbyY/lJSqr275zrUnJlhptl+pT3VslBtDeDM2VTgvjeGmEjbD&#10;reSpTNdvv/32HM7W74cwk3ddx5u5XUy5bfst+7GVsLmmuYHHD/TyyQibO1SgaDIEJiCAsOnx9Fyz&#10;KAK9Aq+FEA7M5O+yfSo2eJxK2PSeC5bbnh4TNu0B70M63jsZK00yYs+OreqHg/BwS/2QNnAPBCAA&#10;AQhMS6BXLPcs1g2JTyqaytZUK45pFlyNwOkVXqbtofOle4+BCTMf5T4V+4RtTsAa06ZU2aXMO7mv&#10;lMUr9fJmbL5z9erxY4ti4y3P2IwJkTFedhyU+3jQnTt3z93e8v2wW8itCBi+H8Io9zEjrWSrfvS+&#10;X6XnhfCWMDcY8/708skImxMoPBQJgR0SQNgcEwG4twuBXoE3dybPF3fvnoqa4YcDYoPl2Cpvq4xN&#10;uw1LO6hmkhaefRXr5Nzg2iNsegeV9tmpLBE9Y0qvFaHz8y+/6mKbPBQCEIAABHwEesXy0rbXUMCS&#10;v+tCYkqc1N9zHxjSzDVpd05EGxIffcSHX1X6aE9Ycoyxh9HQGqp4nPs6e1i2XRwu7fSw2Zw6nrp7&#10;587p17Bj9ZZ+vH3r9plras52TC1KlwTYcLyXGpOlPuA0xfuh75T0j7XvWMaqfhW+1CfKvKYf9Z6a&#10;fijVYy1zA8+71csnI2zuUIGiyRCYgADCpsfTc82iCPQIvLntZKksQlmtT02CwoPQQ3FOgZe2MdmO&#10;yW2jqhE2pczS9ppc5klO2LQH3JcG5+EANJX1YD9cJPfIM0oD0UUZNJWBAAQgsEMCPWK5YNaY/ejJ&#10;o+PHfXK7GmK/qTijAkxJqAy7Vnd4yJegwz8Sv2oyO+cwG5ttOcfzcs9I7VSZKgNU6hLbOm9Fao/9&#10;5ATvVkx1fBUb/6TqGxuHtXg/bJti9SqdQav1nWos5108KGVsrmFuUGNfvXwywuYECg9FQmCHBBA2&#10;azw+1y6CQK/AG2u896yp8N6HDx5kV/q9oL1C4Wc3bx5+OjnxFjvqOv1A0ahCnt2sA1/PJM8O2qec&#10;4IxtE/dDAAIQgMBzAkuK5fQJBNZKQMeBSxv76AJ5WK8x586upY96zw2GcurlkxE2d6hA0WQITEAA&#10;YXOo9+e+bgR6Bd5uDebBEIAABCAAgY0RIJZvrENpDgQgsGoCvXwywuYECg9FQmCHBBA2Vx2C9ln5&#10;XoF3n7RpNQQgAAEIQKA9AWJ5e6aUCAEIQGAogV4+GWFzhwoUTYbABAQQNod6f+7rRqBX4O3WYB4M&#10;AQhAAAIQ2BgBYvnGOpTmQAACqybQyycjbE6g8FAkBHZIAGFz1SFon5XvFXj3SZtWQwACEIAABNoT&#10;IJa3Z0qJEIAABIYS6OWTETZ3qEDRZAhMQABhc6j3575uBHoF3m4N5sEQgAAEIACBjREglm+sQ2kO&#10;BCCwagK9fDLC5gQKD0VCYIcEEDZXHYL2WflegXeftGk1BCAAAQhAoD0BYnl7ppQIAQhAYCiBXj4Z&#10;YXOHChRNhsAEBBA2h3p/7utGoFfg7dZgHgwBCEAAAhDYGAFi+cY6lOZAAAKrJtDLJyNsTqDwUCQE&#10;dkgAYXPVIWifle8VePdJm1ZDAAIQgAAE2hMglrdnSokQgAAEhhLo5ZMRNneoQNFkCExAAGFzqPfn&#10;vm4EegXebg3mwRCAAAQgAIGNESCWb6xDaQ4EILBqAr18MsLmBAoPRUJghwQQNlcdgvZZ+V6Bd5+0&#10;aTUEIAABCECgPQFieXumlAgBCEBgKIFePhlhc4cKFE2GwAQEEDaHen/u60agV+Dt1mAeDAEIQAAC&#10;ENgYAWL5xjqU5kAAAqsm0MsnI2xOoPBQJAR2SABhc9UhaJ+V7xV490mbVkMAAhCAAATaEyCWt2dK&#10;iRCAAASGEujlkxE2d6hA0WQITEAAYXOo9+e+bgR6Bd5uDebBEIAABCAAgY0RIJZvrENpDgQgsGoC&#10;vXwywuYECg9FQmCHBBA2Vx2C9ln5XoF3n7RpNQQgAAEIQKA9AWJ5e6aUCAEIQGAogV4+GWFzhwoU&#10;TYbABAQQNod6f+7rRqBX4O3WYB4MAQhAAAIQ2BgBYvnGOpTmQAACqybQyycjbE6g8FAkBHZIAGFz&#10;1SFon5XvFXj3SZtWQwACEIAABNoTIJa3Z0qJEIAABIYS6OWTETZ3qEDRZAhMQABhc6j3575uBHoF&#10;3m4N5sEQgAAEIACBjREglm+sQ2kOBCCwagK9fDLC5gQKD0VCYIcEEDZXHYL2WflegXeftGk1BCAA&#10;AQhAoD0BYnl7ppQIAQhAYCiBXj4ZYXOHChRNhsAEBBA2h3p/7utGoFfg7dZgHgwBCEAAAhDYGAFi&#10;+cY6lOZAAAKrJtDLJyNsTqDwUCQEdkgAYXPVIWifle8VePdJm1ZDYBsEnjx+ePj8y6+20RhaAYEN&#10;EOgZy8UfXL9xK0rx5OSnw71732yAME2AAAQg4CfQyycjbO5QgaLJEJiAAMKm399z5UII9Aq8pebL&#10;ROnVCxeO75T8740/vp+85f0/vnG496/70d/lt1+/9fvDL7/8Unpk89/lmXfu3G1a7t07d6raslQ2&#10;Mtm9dPFist+80O7/697hwoVXDw8fPzm9Rdp88eKlw08nJ95ijtdJWSVbqyqw88Vif79/69fHd0d5&#10;/+Wvfz/WSn67feu225ZCIfPvf/3LkVXqvevc9G6PV+ZD7C9V6bDvpmqc9PGbr71d/d5MVZ9Yub39&#10;n8Yla/fqN6Z6F8SmTk5+LmLuGcvFH4R+WCsc4/PzM988R0yWZ1y/du1MfAhByvv1wbs3quvTKoZp&#10;fSRuSR+qjy52OBdAAAKLJtDLJyNsTqDwUCQEdkgAYXPRIYbKxQj0Cry2LioG2LqEYmRpIpQTs2Qy&#10;evmVy9nJTWyyI8JbarLmtSad1HnF1RgL5SJ1uXP3zuH+dw9PxSkRrkp1bM3G23YV0KSO4WRNJoVX&#10;Xr9yTkTR9nsnd8I3FL1DMbdm4mrFwJp2LuFanWirPdhJfchbhIhXLl8+tSVbf51g2/dR/1vEm1Tf&#10;SRmf3by5aGFsrn6KCe5Dn53jrX1lRbVc/8X6NPw3+z6pgJ1bWBrarth9S/d/EkuuXbt+RgSL+SBp&#10;WwuhSt9pj+DVK5bn+uzGJ58eF1didheLW2JvLW3NE0+GLhzk3suh74TYUs2iyMMHD6KCrArw3nHH&#10;0PpyHwQgkCbQyycjbO5QgaLJEJiAAMImEW51BHoEXjtZk+frBOebe/fOiSI1AoGKKrFyZJLpFctC&#10;kafFREsnGkPLunXj+lGYtZl2+m8eo5uCjee5Kq79459fn7k8J2zGMmxCm/EINOE13kleDdcSg5St&#10;l+5TQckKiqV79Hd5Z8TWU8JmuG306dOn2aLlehXT5cKwbiFnz8Q8lvnmbd+U17WqlzCq8TdjxUiv&#10;bQ8RY4YsDLXuo6X4v5Kwad93FZtT4pMuenl9WcmeesRy6WcVdmM7FOQ3sc3Hjx8dfvgx72fUZobG&#10;6pRQ7snYjC2yaXlfffl5dFHUs+BQ6rOwzrkt/bH2hTtbrA14/HDr95TyIACBlwR6+WSEzQkUHoqE&#10;wA4JIGwS0VZHoFfgVVAiAOgEUCYKb7/25rltxTWTA+/2b09mhJR1490PBmegWQFIhQfPVkq9T9sd&#10;TnbCrX3e7IyWbLyGntoKWCtspp7nydgM7y2d+WaFzZhQkdoaGhMqaiaX9lmS6WQn5Cp8xcrLZUx5&#10;RZNQGLNtsb9JHW/e/OxgxVDPds9Y/w3NlPLa3tDrauslrGzGpGYIf/rJDddRGraeoc+x2ccxUS3X&#10;xlq7SPnZ2ucO5W5jgs1QXJL/UxYnP5+cHvNg35XU+/ngwfMs+yn/9IjlYTa8CpnPfeTLLd5qi6Xt&#10;+jFfUlrUyi0WhuXF4k5J7C8t5OR8bI3/F9vICZveBTfbB1PaG2VDAAJ5Aj18stQIYXOHChRNhsAE&#10;BBA2iXKrI9Ar8Cqo2BZZnWCriFIDVQb1t27fPnM+Z27ikZsUaeZbzfNtu8Z+MEFEjUtX/xQ9I0wn&#10;OTWiQ0s2XiZTCZs6efv6n/8obkWP1dU7WU1NTGMZdmpLqa3vuYlpKLSnxLWY+B9r35NHj6KCfO1W&#10;T5s9ZUU3+254yoxt8R+7cOC1QY/4Z/3AkHqF9iA+aMjHleR9/t3vfnf6IZaYsPnj0x+O59OWsjRT&#10;IlGYnVYSdmqzyFr0i5SxFP+XE9Zkt8Ht27ey26dLCymteM0dy8P3JPRvseNjSvEq5TstI7GL0pnb&#10;pQWdcLFG34kwO12eG8u+9i4S2nrHypbfS8Jt2JacOFzi28rWKAcCECgTmNsna40QNidQeCgSAjsk&#10;gLBZ9vNcsTACvQKvJ3MxFGdig/bwjLnUGX+5j+ikJhcian388Z+P73XsAzXy77lJhjfDImUSucwx&#10;FYpy4kYrNmNMdiphU9omwpGUX/qjHL3HAIzpt5woluqzWNZpLuvGM3nVNscyCSXb0sMt5Pr0xx/O&#10;bCdVcbgksFmx3wpyQwTEUl8P+V1ZaTvG1KskAubOCg7flfDvYb+Xts2vXdhcov9LbUWvEdKG2KgK&#10;bDaTNSynVyzXeniPU8idCS18cwsCpTieY6tjA089rd9MHStRe362ivWhrdjFs5L/yLXPExeG2h73&#10;QQAC9QR6+WSEzR0qUDQZAhMQQNis9/vc0ZlAj8Bbm6EQTgRCgUoH9JLJJNtkY39qJ0ThBCuVPZrL&#10;Hhn7IZXURyl0giTnVsqHGXLC0hRsaky2djtsTEQOn2fPdEt9mCIlNIRCdExgHyNsxs5j04m02G1M&#10;vIodd1A6Z85jz+GE/OF3988c8xATjkrvpn337Bbc0hZT6cPwrEaPgGjr7FkMqbFNvXZsvbQcT3vs&#10;mXihH7PHckiZYfZaTLgI627bX/Pu5bbMjhFbhvSH3rNE/9dCPPIIazmhNNVXPWK57V+PTyplB4fH&#10;OtjyUxmPHhtTvxZjV6pT6bzcUgapp37WF12/cavmluO1nkzX6kK5AQIQGEWgl09G2JxA4aFICOyQ&#10;AMLmqBDAzT0I9Ai8MlHwZnkpE8+29FAYqJ102etDUTL1fBUPwvPp5N9v37o9KDNORaBXL1yIfk1W&#10;+0wzXzRzLidOtGRTY6etMzY9mapWaCp9OCL2oSkrbNY+786du1E8KQ4x8aY00ZYHxCbbtR8jUTtK&#10;2Y22Xb+E/sG7Nw7yIZSfTk6Oz1dhzgpoORsMs1BLQmDIZmj7SmL52Hpph8eONwgzZiVjNcYoduyF&#10;CkVWDI35zZSgtOaMTdvmlMjXw/+FwqZHzGvhLz1l9IjlYYwtZa7K7zkfkfpQj6f91u/LgpeNybkM&#10;+JK/LQmbY8XucDHJu7PAjo3Er6TY1461alhzLQQgkCbQyycjbO5QgaLJEJiAAMImEW51BOYOvLnt&#10;hTF43iyNkkhiJ6Al0TGWoZQTVmMfIgqvT53pGJt0xM5b1DPAUpOwnADXkk0rAy9NJlPPEY4ffvjh&#10;qTAey0qzW4pLwmYpQ1HFk9wWYjvBrD1XNSY45zLVrIjm/ahWbaafPkPFJckM1qxS+/5K3UORQj6Y&#10;8+Zrb0fP9wxFoJxdps7tHLIoIu2RZ6U+4NKqXiELzaL6/vv7xzN/U4JOzLdonawt1GYSrzVjc8n+&#10;LxRcRbguibA5oSp8N60YbRcWPH537lge1smbiZoTNnVB0Rv3c1ysf7IZ8KF4WopFqUWk2g8Dpepq&#10;61MrkqqN1NiYx5a4BgIQGE+gl09G2JxA4aFICOyQAMLm+DhACTMT6BV4pZmlCaGtW0nEsQJASazS&#10;clOZDLGskdx2TM0ks9lZen1JyLUTmdQkxU68YpOwXDamcG7JptY8U9v0cpPJ1PZazWqz7Qmz0mzm&#10;WypLstSGWgGppbDpqXNO8KjNasxl8wiHy5dfOYiwKe9EmG1Vk60Wm7DHhM3S+1Lqu9rfW9RLOKSy&#10;MIVZTcaU+kTNkn37tTcPkgUsWbL6JzxSINXmtWVsLtn/5bJmc2JUyTeL7bzz3nun50rG+ixlX2G/&#10;94zlUhePPyiJiHrchD12IvUhNM+7HtuCHtpZqU62XZKxLvenFp9yR0Ok6mt3h9QIm6ndIrHnlI42&#10;8bDkGghAoI5AL5+MsLlDBYomQ2ACAgibdT6fqxdAoFfgDZseO4+yZpBfmlSVfrfilGy5lUmD/RNu&#10;FbUT3devXDl+pTgUNmXCGn6BODXpkHtVsKgVp7QPU+ccltpe+n2MmabKLgmb165dP9MHVlhesrAZ&#10;s50cvzAbyJOtKSxSWZGxZ+Xeo5RIKvfIRzy0/7799tszRccEmNKZiKF9hsJmLAN0jO157o3ZZ229&#10;QiFcxRTxCzX2ENvmnNvaWzrXVLNU7btW41OVX25Rx8PYe81S/Z/wE4H54eMnx8W4mG8K/03bnBM2&#10;Y9ujUwsbscWzJQqbY7eii6ApZ2XbzPfYcSFem5LrdLdEeCxEaReEPsP6CBVcc76uRnCUZ9hzReVZ&#10;noUQT6ZmOH6p3eJew5hrIQCB8wR6za8QNidQeCgSAjskgLBJZFsdgV6BNwQVCl1e8UYnfKVtYV7x&#10;LnVdKfMmbI/NvCoZRSmbwn4YoJRdEk5mwiy7nLBaqueQ31sJm6lJ2pIyNqWOXjuLiUalIwPknpQQ&#10;6d0GmhIe7Ptj7c22J3Wcgi0z9sXjlDCm7f344z8fY+fcE+8p6mW3UVuOte+ObsUPv0Q/VGTUushR&#10;AaXs95gv83zQxJNtXMtBrl+S/2slbOaOFEkdnyHvYu6L4r1juQr8qaxTzUIW0VKuOTn5+Zw5yALn&#10;3btfnFkktMJfrf1of8lxEJdfuXzm42laVi6m2rZYOywtQOniRmnxwYqn0n+3bt8+J5zH2lzrW0r1&#10;reXK9RCAQJlAL5+MsLlDBYomQ2ACAgibZT/PFQsj0Cvwpgbregh+Sai093uykDyCU6ocm7FT032e&#10;LXQeMSDcSp7KAg2z6qSurdgcy3r0KHp2Yo7JHMJm+GV0FW48bHNinSdzJmx7jfCs92rWZslGayfL&#10;Ur6IDXfu3jlOlsU+wkzksP6huJqqU+xjN7F/k/JSH9HyLkrUvHPea6eoVyg61ooPoT3I362QPfR8&#10;US13yDZZrw+JlT3EX8T6byn+L8XCZu/HFg5Kmcq2zTmfVXr/lxLLYz7Q+hF7VEwosse23Xv8eGo8&#10;YWNl6v3x7B44+fnkYD9IlBIKnz59elqV1DEsOR8V86Een6ZxLCV8h4un1ma94qunHlwDAQi8JNDL&#10;JyNsTqDwUCQEdkgAYZOItjoCvQJvCpRmnuUyU2JiUmnLZ0k0CjPhwg8PTJVN5pn82K2uuUyf2Be5&#10;PeJKiY3yjp1XVjL4OYRNm+FUc8ZmSojT8uzkr6b/9b6azLhSRnBswp9jb+3ZZi3JR2xybQkzBGP9&#10;l7LB2LWl80q950WW7Kz29ynqNXbLrLQhlr2t790Qod2+u7Kd+v733x8FmpqycpnEamex8ob4i1g/&#10;LsX/5YRN71b0kkhX+j1n53PHcitQeragx64JfWTqOAq1M0/GuS4IhJmvqQXKnLCpfjncQRITNqWc&#10;2o/HeUXtXL/rsSHabnm/rVhps8hjNlzyhbW+leshAIHnBOb2ycodYXOHChRNhsAEBBA2iWarI9Ar&#10;8IagwjPE7ESmNAn3bFsPRRedlKmAGiujhaCQMghtb0n8itU7lrGZ2qLagk3YBpnseYXnoVukc30e&#10;TirthyZqJop2Qqj3pc69GyIG2UzSGmE0FJLlHa3JqpE22P4Js3btGa6lckP7SwkvpSytJTlGr5Bf&#10;W2dPtlUsq1qekzpD0Qo9Vmgv+Q1b91DYUHFDRG6xLU92fCor0eMHavxFyHxp/m/sVvRw4UDbazPH&#10;Pf0Rs82lxPKYOO9952qOcEm9n7XicG6xMJdtHvr0WDyp8SEe/xErT+p/8+Znpz9ZG40JxeFi0th6&#10;17SRayGwJwK9fDLC5gQKD0VCYIcEEDb3FLE20tZegVfwWfEyJfzEMjXCSb2Kd4+ePDp+xKc2e6RG&#10;JKjt9lRWS0noyn0sIiUWxibEU7DJZWmVhAkPv9L2+dJ5YVa4Kwkv4Vb0Ur946t/rGrW12IQ7llFm&#10;bTPkFMucDrcbh2LXmtm16rPSOaQle5R65Lbqhr+rr7Psrf3L76V+Cf1J6fpaVjX+Qstemv/LZW/X&#10;bkXPCXKyGDKUf89Ybu0ytljiFTZV5C8tuKQY1hwbUxKTc9nk4Tum7IeK0qmFSe+7lqpPbGwjz7r/&#10;3cPTosecYeqtH9dBYI8EevlkhM0dKlA0GQITEEDY3GPkWnmb5w68dhLomeSvHG919XWCMnRyW/3A&#10;gTeUxEUt9uGDB8VzHcMqlDJIvM8Ovzg+sKmLv02Fo9SkOpzI1jZI39lUFm2NaFH77L1cb4WJoeLI&#10;kll539m1+D/LeuwW5Fb9NncsVxHSI+rJR4F+Ojlp1dSm5fSuW2yXQNMGRgqzixlLH2tMzYLyITAV&#10;gR4+WdqCsDmBwkORENghAYTNqaID5U5GoFfgnaxBFAwBCEAAAhDYGQFi+c46nOZCAAKLJtDLJyNs&#10;7lCBoskQmIAAwuaiQwyVixHoFXjpDQhAAAIQgAAE2hAglrfhSCkQgAAEWhDo5ZMRNidQeCgSAjsk&#10;gLDZIhJQxqwEegXeWRvJwyAAAQhAAAIbJkAs33Dn0jQIQGB1BHr5ZITNHSpQNBkCExBA2Fxd2KHC&#10;vQIv5CEAAQhAAAIQaEOAWN6GI6VAAAIQaEGgl09G2JxA4aFICOyQAMJmi0hAGbMS6BV4Z20kD4MA&#10;BCAAAQhsmACxfMOdS9MgAIHVEejlkxE2d6hA0WQITEAAYXN1YYcK9wq8kIcABCAAAQhAoA0BYnkb&#10;jpQCAQhAoAWBXj4ZYXMChYciIbBDAgibLSIBZcxKoFfgnbWRPAwCEIAABCCwYQLE8g13Lk2DAARW&#10;R6CXT0bY3KECRZMhMAEBhM3VhR0q3CvwQh4CEIAABCAAgTYEiOVtOFIKBCAAgRYEevlkhM0JFB6K&#10;hMAOCSBstogElDErgV6Bd9ZG8jAIQAACEIDAhgkQyzfcuTQNAhBYHYFePhlhc4cKFE2GwAQEEDZX&#10;F3aocK/AC3kIQAACEIAABNoQIJa34UgpEIAABFoQ6OWTETYnUHgoEgI7JICw2SISUMasBHoF3lkb&#10;ycMgAAEIQAACGyZALN9w59I0CEBgdQR6+WSEzR0qUDQZAhMQQNhcXdihwr0CL+QhAAEIQAACEGhD&#10;gFjehiOlQAACEGhBoJdPRticQOGhSAjskADCZotIQBmzEugVeGdtJA+DAAQgAAEIbJgAsXzDnUvT&#10;IACB1RHo5ZMRNneoQNFkCExAAGFzdWGHCvcKvJCHAAQgAAEIQKANAWJ5G46UAgEIQKAFgV4+GWFz&#10;AoWHIiGwQwIImy0iAWXMSqBX4J21kTwMAhCAAAQgsGECxPINdy5NgwAEVkegl09G2NyhAkWTITAB&#10;AYTN1YUdKtwr8EIeAhCAAAQgAIE2BIjlbThSCgQgAIEWBHr5ZITNCRQeioTADgkgbLaIBJQxK4Fe&#10;gXfWRvIwCEAAAhCAwIYJEMs33Lk0DQIQWB2BXj4ZYXOHChRNhsAEBBA2Vxd2qHCvwAt5CEAAAhCA&#10;AATaECCWt+FIKRCAAARaEOjlkxE2J1B4KBICOySAsNkiElDGrAR6Bd5ZG8nDIAABCEAAAhsmQCzf&#10;cOfSNAhAYHUEevlkhM0dKlA0GQITEEDYXF3YocK9Ai/kIQCBdRH45ZdfDicnP6+r0tQWAjshQCzf&#10;SUfTTAhAYBUEevlkhM0JFB6KhMAOCSBsriLUUElLoFfgbdkLJyc/HS5dvHi496/7g4u9/697hwsX&#10;Xj08fPzktIz3//jG4eLFS4efTk6K5T55/PDw6oULZ+ogZQrfMfXKPRihqdgtu79A7fKNP77vYiE2&#10;df3atTPvgd5Ysme59/dv/frwl7/+3f0sud77joWF6nvvfV6qUn//618me0ddILgIAg0IbCGWN8BA&#10;ERCAAAQWQaCXT0bY3KECRZMhMAEBhM1FhBIqUUOgV+CtqaNemxJOROC48vqVcwJkjdAiok0o/oiw&#10;aUVJec4H7944SLnhHxGQrl27fua3WJlyn5Qr3McIMirqjC3H0w9S31D0VcFMnu8VzTzPCq8R0Ult&#10;NCYQC+OScKxl/Pqt30f7bki9tA9Lz07ZwJBnDrlH2m77x/abfffD/w77W2z+xrsfnHvH7t65c8o0&#10;Jop+9eXnUZHUtiW2qFBqa+zdtrYSa1uu/7U/9b6WtlJqC79DoAWBNcXyFu2lDAhAAAJLJtDLJyNs&#10;TqDwUCQEdkgAYXPJEYa6RQn0CrxDukOFk3/88+szt+eEzTD7zAqCOWEn91tM9CgJm/a5KoY9fPAg&#10;KrRpZpy3frUCaSgAlcQ5gS33hO1OcR/St7l7Ymzt9SWRUUWwsJ3y73fu3B1U3RqxVPpzaFaiVm5I&#10;n+WyL2sb/fC7+6cCpYqlytVjpzkbk/JqbLhmwcLbTumjmjp4y+U6CMxFYE2xfC4mPAcCEIBALwK9&#10;fDLC5g4VKJoMgQkIIGz2ih48dzCBXoF3SIVTQk2NsJl6ridj0yO+nfx8ctyOK1lyVqCMCVvSngcP&#10;Hg5BUX2PFVZvfPLpme3GKgzmxLeY8DOnsHn9xq0zbdbMQxVb5e+ff/lVlEtJKK7NOK3NMNTn1wpn&#10;Y/tMmFhuUt7br71ZzKC0EEPOWsY3/75/+NPVS0c7T7G3YqiWGWbYahb0p5/cOM3MzfVH6ANavUPf&#10;fvtt9TvFDRBYEoE1xfIlcaMuEIAABKYg0MsnI2xOoPBQJAR2SABhc4rIQJmTEugVeIc0agphU4QW&#10;Ece+/uc/ilvRwzrnsj9lK+/t27ey27Tl/nv3vhmCouqeMGMwdTZhTvhamrCpAMKt1iGYXNZi6d4Y&#10;5FpRU8oQ4XiIeGqF5iF9Fm6v1nf9tTffPrz95munQmKYcRkTYDWrMnYepfxbuHU9Z6BhvW7dvp0U&#10;pW05MfvUTNZa0bjqBeJiCKyAwJpi+QpwUkUIQAACowj08skImztUoGgyBCYggLA5KgRwcw8CvQLv&#10;kLZOIWyKyCKZfrFzM1NCZkykSm1FL23TbXGWX07ciWWiqpjrPStUOCxV2CzZUeqMyyHZi0O2lA99&#10;TmhjtX1m7THc6p16j0pb18MMUGGv99z//vtjpnLM3lOiZ6w8258/P/tol7XR8O9y/5uvve36uJcK&#10;w2FWsmZqxrbV14rRJVvkdwhMSWBNsXxKDpQNAQhAYAkEevlkhM0JFB6KhMAOCSBsLiGSUIcqAr0C&#10;b1UlX1xcc6aftiuXSaai15BywzMDS+dAetqbyrAriaP6eyjapD74Is/JZbiFH02qFTbtB2U87S5d&#10;UxLAUvfnRMXabE0Vj2syE5VbjXjdos+kjNu3bp+Kgq2ETe1Xyy7WN54PJqXaafsy94EqK8LWvL9h&#10;/0mbvv/+/uHyK5fPbdGvPfuzZMf8DoEpCawplk/JgbIhAAEILIFAL5+MsLlDBYomQ2ACAgibS4gk&#10;1KGKQK/AW1VJI2yGHwOSn4acsaliiEd0KmWySR1CYTMmDg5ps97jqUNYfkxg8pyLGRN0ajI2S2da&#10;5oTamHAY+5J3aeuxCmc/PP3xTCahngnpzfSzH6oZ8oEZawee7M0WfSZ1Pjn5+dQctD81a1E+vhV7&#10;j2I2FutLYajtkv8P+8zzJfTYF8ztYkEqw1IbVfpglL0u9+EiKSflA1osVox557kXAjUE1hTLa9rF&#10;tRCAAATWSKCXT0bYnEDhoUgI7JAAwuYaI8/O69wr8LbE7hHrwueJsPLhhx+eihqxrC8VPDyiYii+&#10;iZgSE+Qs79xW11BUiWWolb5mHjsP0ZNNFxM2Y/+W4x77irqnz2MfgwmzArWvUh87Kp2rKX1QEkal&#10;ruF5mrXCpn4Yx26n1rqn+q5Vn+Wyf0WIvHz5Fde2camvfjne9rf0yc2PPjq+Q2rHqWeGbZU2hn2n&#10;rCR78tULF7JfkZfnfHH37uHK61eK29DHLDAgbHreWK5ZCoEtxPKlsKQeEIAABMYS6OWTETZ3qEDR&#10;ZAhMQABhc2wU4P7ZCfQKvEMamvoIS05gE3Ei3GaqApUV+UIxzIpYOaHMipdh5ldOGIkJWJaJtPWd&#10;9947/ahKrA5yTe5L5uEzPAJtSniLCZtzCT+preixbLtSG6Udr1y+HN16rPyVQeycS48gquXk+jgl&#10;uLXsM61H+KwUo9T2cHm/Hj16cpoZ/fXX/+/wzf1/H27e/Owo/lphM8y6DMXHlM1qZmgpg1rb4l3M&#10;QNgc4mm5Z40E1hTL18iXOkMAAhCoIdDLJyNsTqDwUCQEdkgAYbPG43PtIgj0CrxDGp8SKUrC5rVr&#10;10/PG7Qi2Vhh024tjol8Q4XN2IdiUmKUCkKxDMBQjPRka9Z8kGWuMwg99baipN2Gbe0s9wEeKwKm&#10;ztGsydgMz7kM7V23WseyGa146ml7rs9KQq+tl5Rz/7uH515NreufP/74mCUp2/tvvPvBMVuyVti8&#10;deP6mbMstezXr1w5fPDujexHvGz95hA2a89hHeLTuAcCrQisKZa3ajPlQAACEFgqgV4+GWFzhwoU&#10;TYbABAQQNpcaXahXkkCvwDukS1oIm6HQpdlmQzM2tbxWwuaQ80Jj5xxKvayI6/lYS2mbdCiCec+p&#10;HNLXqX4aWpYnu7SURZsTNsNzLR9+d/+MgBeeKSmZtnfvfnEu47Z1n4k9ffTRzeM5o1awjWXBah1D&#10;sVXFS2ub+m+hsGn9ifx3LqPYfmU+tm0/19dTC5s178JQm+Q+CLQksKZY3rLdlAUBCEBgiQR6+WSE&#10;zQkUHoqEwA4JIGwuMbJQpyyBHoH3yaNHxbPxYpWeWtgU8cfy0Mw5T9ZbStiU8wJDsUf/HgpIOfEx&#10;V4dU9p8w1KzK0pbcXBlhX8wt+niyFnNG7snU9LiJkrAZ2k/MluxzSlmbLfpM6qx2FoqBNnsyJxTq&#10;x4DCMzav37hVnbFpFwLkfv2zNGEzZjP22InS+bYee+IaCLQk0COWt6w/ZUEAAhDYEoFePhlhc4cK&#10;FE2GwAQEEDa3FJF20pYegbf0xeMU+qmFTfulaO8Zm1aosVve5d9rtqKXxNPS7zlzLWUils7qtGXP&#10;LWrKs8cImy23E5e2otds41em3rM2w/719FlsO7y1BfvsVNtSHw/S+tRuRdf7vrl3b9DihhVCp/p4&#10;UKwfw3c53FK/k3BBMxdMoEcsXzAOqgYBCECgK4FePhlhcwKFhyIhsEMCCJtdQwgPH0KgV+CVuorI&#10;kjrPMNaW3JeeU1mR8u+pD5KEgtndO3eiZ/x5RMWxW9Gf/vjD4Ycfn55rtt3CnNvWW9v3Ki4LH2/2&#10;WfiV8NpnDr1+iDip7av52E+pfmJ/LcsrPS/8vbbPNNPS8xy1fX2GvjN2S30sq3OosFkSiaXO3377&#10;bbLqnq3onvc2fEAquzc8WkDe98+//MqDlmsgMAuBnrF8lgbyEAhAAAIrItDLJyNs7lCBoskQmIAA&#10;wuaKAg5VfU6gV+CVZ2v2X+lLyNpXpa25sT7NZU2WMgH1wzzCKCXA2u2p4Ve07W8x4dUrKKa+0j2X&#10;DaugHLZvrueX+imshwihLUVgLd8jxs3FJPcctZdQhA3P+cwtBshv4f0eYTMsM9cPpfrkFj1ywqZ9&#10;b712UHrHwg8r2S3+S+hz6gCBnrEc+hCAAAQgcJZAL5+MsDmBwkORENghAYRNotrqCPQKvFYs8gpm&#10;Dx88yH41OSVspjKrvILZ0K9/i/hy7943q7MJKgyBGIGSPX928+ao7eU11Et18ZalgqYnc9xmjHt9&#10;lrceXAeBsQR6x/Kx9ed+CEAAAlsi0MsnI2zuUIGiyRCYgADC5pYi0k7a0ivw7gQvzYQABCAAAQhM&#10;ToBYPjliHgABCEDATaCXT0bYnEDhoUgI7JAAwqbb3XPhUgj0CrxLaT/1gAAEIAABCKydALF87T1I&#10;/SEAgS0R6OWTETZ3qEDRZAhMQABhc0sRaSdt6RV4d4KXZkIAAhCAAAQmJ0AsnxwxD4AABCDgJtDL&#10;JyNsTqDwUCQEdkgAYdPt7rlwKQR6Bd6ltJ96QAACEIAABNZOgFi+9h6k/hCAwJYI9PLJCJs7VKBo&#10;MgQmIICwuaWItJO29Aq8O8FLMyEAAQhAAAKTEyCWT46YB0AAAhBwE+jlkxE2J1B4KBICOySAsOl2&#10;91y4FAK9Au9S2k89IAABCEAAAmsnQCxfew9SfwhAYEsEevlkhM0dKlA0GQITEEDY3FJE2klbegXe&#10;neClmRCAAAQgAIHJCRDLJ0fMAyAAAQi4CfTyyQibEyg8FAmBHRJA2HS7ey5cCoFegXcp7aceEIAA&#10;BCAAgbUTIJavvQepPwQgsCUCvXwywuYOFSiaDIEJCCBsbiki7aQtvQLvTvDSTAhAAAIQgMDkBIjl&#10;kyPmARCAAATcBHr5ZITNCRQeioTADgkgbLrdPRcuhUCvwLuU9lMPCEAAAhCAwNoJEMvX3oPUHwIQ&#10;2BKBXj4ZYXOHChRNhsAEBFYjbFpny3//6thv/A8G2AA2gA1gA9gANoANYAPYADaADWADrWxgTsEW&#10;YXMChYciIbBDAgibCIQIpNgANoANYAPYADaADWAD2AA2gA1gA9jAnLqmtbcdSjE0GQIQaEUAYZPg&#10;xQAGG8AGsAFsABvABrABbAAbwAawAWwAG0DYbKW0UA4EIDAbgdUIm7N6WB62aAK9zoBZNBQqBwEI&#10;QAACEFgRAWL5ijqLqkIAApsn0MsnsxV9Nt2HB0Fg0wQQNjcfprbXwF6Bd3skaREEIAABCECgDwFi&#10;eR/uPBUCEIBAjEAvn4ywuWmticZBYDYCCJvEttUR6BV4VweKCkMAAhCAAAQWSoBYvtCOoVoQgMAu&#10;CfTyyQibs+k+PAgCmyaAsLnL0LXuRvcKvOumRu0hAAEIQAACyyFALF9OX1ATCEAAAr18MsLmprUm&#10;GgeB2QggbBLHVkegV+BdHSgqDAEIQAACEFgoAWL5QjuGakEAArsk0MsnI2zOpvvwIAhsmgDC5i5D&#10;17ob3SvwrpsatYcABCAAAQgshwCxfDl9QU0gAAEI9PLJCJub1ppoHARmI4CwSRxbHYFegXd1oKgw&#10;BCAAAQhAYKEEiOUL7RiqBQEI7JJAL5+MsDmb7sODILBpAgibuwxd6250r8C7bmrUHgIQgAAEILAc&#10;AsTy5fQFNYEABCDQyycjbG5aa6JxEJiNAMImcWx1BHoF3tWBosIQgAAEIACBhRIgli+0Y6gWBCCw&#10;SwK9fDLC5my6Dw+CwKYJIGzuMnStu9G9Au+6qVF7CEAAAhCAwHIIEMuX0xfUBAIQgEAvn4ywuWmt&#10;icZBYDYCCJvEsdUR6BV4VweKCkMAAhCAAAQWSoBYvtCOoVoQgMAuCfTyyQibs+k+PAgCmyaAsJkJ&#10;Xe//8Y3DxYuXDj+dnCw6wD398YfDDz8+Tdbx4Xf3Dw8fP3G14cnjh4dXL1w43PvXfdf1PS7qFXh7&#10;tLX3M+//694q3oGenPATPelP++whfSv3vPHH95MV+/tf/7KYd2rq91viyZuvvV0dQ1NxSNj++q3f&#10;H3755ZckX/ntzp270xpGpnSp++VXLrtjbreKLmDsQyyfp/enfs/naQVPgcC6CaTGBhKzfv/Wr4ux&#10;TVofuzaMl2PGGL18MsLmprUmGgeB2QggbCbi5MnJT4crr185PHry6HDp4sUjJ8//vIKgDDSlPM/1&#10;UpeaOsTqeeHCq2cmWhIcT05+Ptd6CZDXrl3PThx7Dy16Bd652v30aVqktgObsJ//8te/nw56craa&#10;E13CNoqdSrmxPzJ4iv0m/17zjBJXa/8lUUPK0kFeqt6l59X8jp9IC0w1HJd6rUxEYj46N3FI3aNt&#10;DN8b8cUPHjw8g0AnL1O/40Peb1tRjWPheynv4P3vnrdJ398YR21n7F0NRVEp54N3b7hik9bLG2O1&#10;TQ8fPIiWrz7F439sm1v5IGsPUy+2Tu3TrP1sOZaX4vicsXzse97TP1tfEquH+pdwjJurs/CoHaNM&#10;Oa7xzAN69gHPrifgnbdJTPn++/vueVdssTCct9kxhtTj3r1v3A3o5ZMRNmfTfXgQBDZNAGEz4e51&#10;4KODfJu1GRP/Yte1Hli5I9OzC1Oik5ahEzWPWBubXNfUpfW1cwbenKhmGYYTWDsR9Q5apc+kbaUB&#10;t5R9/dq1U6Ha2l74m4e9FQFa2YOIO60m9SlBKNc2Ky5NKQrgJ9ILPq3732PL+g6pHZfePbGTITav&#10;98SErlDY9Ppay6vlOz7F+237IiVcCgcVG1JCgrTzxrsfnMnolD6UfpPfbt+6fSo06s6D2D0x27B9&#10;W7IDT1ysERSHLhCW2tZaXIlxm9qn9RI254rl3jiuwmarWD7Fe67vkFfQ9/joIdfk/LS+l6G/KD1n&#10;SBZr63FNbmEnV/8h47wSj9LvoVBXIySHZXtiYql8ec9K19jnhmMDieE1Pl3Kqh1fhO3OLZTaGKWs&#10;Y3MBjQFe4VTHKt7x2Jzzq0Qs2LToQuMgAIFpCSBsJqK5BqAphc2awWJpIBAG6M9u3sxu/4sJn6Xt&#10;C1qHmsFEabA05Pe5A6/YwNuvvRndWpgbHJcyDWJt90xcW4oeJf65TI/UvbFBd2kQVhJzdVDpGZyF&#10;4sCtG9dP+25IezwCKn7iJaW5/YS1rRuffHpG9NcJce0ERltTyr5MCWoySbHbw1JZmVa4s2XN9Y63&#10;eB+knddv3Iq+JqXMqJSw6RGbc75gSL+l3nNpQ02slnLkHp2o1h5nkMtwbdmuVHunHvv0EjbluXPF&#10;ck8cl/qs5T0vjQ1zMTL0MTGBybOgWxqr1P6uQrBnTBHrK7Wn3G6q0rgmJ1DaBdnYmNsriuaO5kjt&#10;3IqJ5ENjaM6v5uYSudgk9f7b3/523L5d6r8cJ/W1uTLGjC9K416JKz8+/SG5Iy+2084uhCjbXMZm&#10;7Xsx9/xK60fG5rRiD6VDYC8EEDYjXt9ueSsJFvL7o0dPjgNm2bruPY9TgrZs+fZen8sAsZPH1Mq2&#10;HWDFtsGntvmpQFq7Gl4bTGuu7xF4Uyv1uTNJv7l3z92/2n7PhGiuyZBO0FPZqKnJvmfLaOkcwpg9&#10;pCZE4YDbPt8KDDoR8W5nLdkkfuIloV5+IlxYSE1UcoKG7efSRER8T2wSlMuWUt8bLibljkyY6x2P&#10;TR51IugV8+zCQemdCX9PCZuWcSiOzpmt5Mm8DGP/2KweYRRbeLS2WZrM1/aDXj+HT+spbMqz54jl&#10;njjeW9isfc9TxzTY/kyJaPadCG1XfvP6mqF2HbuvdgzSYlwTConq/+yRV6n44hW5Ym0VH5oSEWNz&#10;Bo1ZnjYP7ZNcnbTMu3fuJI8GkaNOPLZTyrKtWeyoHV+EscEuTGnslbHTv+9/c3p0S+5cahuP7GKp&#10;zkNjfVH73YQe8yupN8LmXmQn2gmBaQkgbEYigQ7CJONCA1PprM0v7t6tEjblGR99dNP9gYEaYdNu&#10;aYhNAmOTWZmcXr78SnRbZu2gMyacDh38xO7rEXhTWTsiXl658vo5sSO3Sp5j4ZkQ2ZV8ZWG3Y8VW&#10;dOWZpY9I1W7LTQ2UxVY///KrZDOHZh2VjlfQB2oGWUyMr12AKPWV8MdPPN+OXusnhO0YXxHLBsxl&#10;16V8qM2oy9mH+tJ//PPrrDtL2Xc4Sfzqy8+T/n+Kd7zF+x0TcC9d/dMxc8aKvt7JlBU2dQKaWsCw&#10;fj/0PbEP6MXqWsqgsh3rETWtIKiZW3/++OPDzZufRW3E9kGuLurDwp0aViRXHt5t9p4YPMfYp7ew&#10;OUcs98RxFTb13WkVy1u85x5biV1Tu8gh9p360FZpvJJbhCrFIu9CV+gPxo5rYn79lcuXkx9Y0+vl&#10;vQ9tqnaBp7bNsUWnoXZRK7aWnqOCZ85+pIzS7/qc2PvaYnxRWih95733TgVNEThlnpnaHSZ11Xdb&#10;j2oJfUdup0PpnVAWPeZXCJvTCj2UDoE9EUDYDCKoBKL33nnv+D/JpixlbNqJTU3GpgwAv7n/b/eh&#10;zrmt6K+9+fbpV9HDSbVn8KNnmoWrfqWVztjgww4Q7BlrpYFKze89Am9sgKTiZWyilNuGnju3yvKz&#10;k0zLp5TNlRvspMRIu/rr7YvUxCPMkgwnB/pREe9z7ODTk6mkokBMwK8d3KfqiJ94copmiJ+Qm8f4&#10;itSkq1SXmOho/80jbD58/LLtMfvQ8sItcHaxw/63Tn5s5nHrd7zl+23bbMXZ2EJCKisqFc/EP733&#10;3jtnFoo8GZux8mzWUW6yGOvDMZlK1v+FQsbvfvc717lusWy6lGg0dKEobPdcPs0+d82xfGwcFw5L&#10;fM+tGOMVQ1R0qRHZQ/8Y2mNMBAyFm9T26J+fjd3l/tSfscdLhOUOOXZI+z91HElpfDREeKxpd27h&#10;rVQ3z++5jM3cbiexT/sxnFzmrSejU+oa7vxoNb6w4wm1Z31HwvFpSYSV3yV+6Mdd1Xfc//776Idg&#10;PX0Qu6aHT5Z6kLG5J+mJtkJgOgIIm4Fnl2AugUI/aDCFsKll/vD0xzMfR8gFIps9YiddR4H0388/&#10;tKCDy3DwlzvHJsyCk0GCZuB4RCRb51hGnQbzlufz9Ai8sUG4DmZjYllsYKYTBh3YxAYywvD1K1eO&#10;Z+4o/3DgVpoMScam2HD4peVcNkVOOM+tAstvYebRVAPi3JlL1g5V2Iy1t1XGJn5iuJ9QUTN1xIHH&#10;V8SyKTx9G/NRobCZOzPNc76wCh5yrSxe5coL3y31Da3f8Zbvt75rwttmJqYmg7nstdg9YR95hM1U&#10;7PTYREzgy/VZSeyx51vr4o9Oxr1fyhYffvv2rdNzOnPZo7mtizWT2zl8WlifNcbyVnHcI2zWxvLW&#10;77lHGAoFG6/NiZ8svUulMfGrFy4Uz1iMlRH6fM/CxxTjmthikJdfyt/mfExJTNZn24U3b31qr0sJ&#10;myXBNlxQD0VJWw/vcQPhWLzl+ELqo3OEcFdcGO/F56fGGLplPRQ2ZaG1lKXtGVMptx4+GWFzOpGH&#10;kiGwNwIImyYK6hZaG1jtxCh1jpoIOzUTKBVedILvWeW2ExsVeHTwYQeW3ozN1ABH/90zgZdrT05+&#10;PhIsbROOZSXVDoR6B95wgq7iZcgyNSiMZdaEAyh5RuzMSDvwjmUyxLai2/OJShlIYaZbuJ08HCzn&#10;BuQ6sR+axZCyC6+wqbYWmzTVvKepeuAnnmcaSWawx0/oBL6lr9Asc9tHsclI2IceYTOVeR+KjTlB&#10;LObTSxM2W17rd7zl+631DPsg1b5QCArbGfsqemkxxWN3QwQ/5V7aJq6Ty5gNxM7wffLokfu8ZbuD&#10;QsvKLUqV7NITZ+fyaUsQNnW8Yvu4Jpa3iuPqFz1b0b2xfIr3PGc/Q3dAiI3LTqN3rl51H8cU8+U1&#10;R0vo/bGxkEecnWJcE46jUsdwxISpmL8Nx22xvvOI1WFWpMeH1F6Tmk+J708JcbGxdS6+1AibIpJr&#10;3G45vrDCayioy8JgKKrajGld/NVdAHYeaP2+LTdcBCvNzZbik8nY3Jv8RHshMA0BhM1INM4Jm2GW&#10;kQaUGsEkDG6ej5losDr5+eT0PLNw8idCzp+uXjoNzjpwDs9cTE2EbID1Che57VixgY5mFHgmpqmB&#10;Uq8VRTtRDgdYdrAYE/RSE4Bw8h3LbgoH3WH/Wduz/21XtnODm5iYqv1kB3pWKMydf6WTMDsZq5nY&#10;54RNz0QmJ07kMp9qB+b4iSdVAmdLXxET1VJny2q/piavLTI27Vmhqa3BqXdQ3zUbW1q+463fb40r&#10;4RbK1OJJ7n2MTc5lG+mjx4+Tr6PnIyZD3vPUYl+sIqkjD7yLL6nGhQyl7+QcttRX51MxvtaX2Xck&#10;tlsl1q4hY5+lTKKHxvKWcTzWd2Ni+RTvec6OcplyufvsWEnfuZqMsrE2HxOttL65Yx2mGNeosPn1&#10;P/9x5ozikF9qC7ld8MgtNtvyPP02l7CZmgektqKnFstTYm2NsGnPem0xvlCB0o5ZY2ONVNayMJAv&#10;v8uRaJpYkBM2c4uBNbvves2vEDanEXkoFQJ7I4CwObOwGcsi8ayoaUCTAZAOBvTfvv/+/ukB7LEt&#10;CR4RMbUtKJY55CmvNLFSIaB2QCvl9gq8VhgJB1hWFI4NynJbxCyD1LZNO5EuiR4qlOtW0RrRXfst&#10;HEh7bFTvlQnAj09/OHMO0pAvxMcG9x5hU+7LCQ/eMko2PKWwiZ94ST/mK0rblVOLKm++9va5zLlw&#10;sjE0Y/Pbb789PtaWV9oiZn2Z94xNK34NfcfHvN/SRnuOpLK2ky6bdaJtjL13qSzPVOZSrqxYPUrv&#10;sBX0JHPO6xtS2cG1H0+J+bicwB1rz9CsuVhZU/q02PPWFstbxnGPsDk2lo99z1Pvz9Bt5CmhKXfe&#10;YqwOnuz8lH3nzrTMZf9NMa6JiV8177iNNTGfnCor9XEzvb60w8frV3PX1fa5xtaUgBebl3iyUzWe&#10;heNw64c99haO2WQxv/TR2VRbUnEoFDZ1EYqMzb1JN7QXAhBIEUDYjETeKQf3McHFMzGRgCaZG/Il&#10;9djHYTSoe7eia7NLE0gJvFZITX3BcuhAZ8i5Rb0mQ9JGFR5DoU5FT/licmzg7OljW77lGcvYTG1f&#10;i21tF141K7axetQIm7Jl6+7dL85kDnsH3aWBsFd4yE3IPEc/eOwZP/H8a+j6vyn9hPSH9RXiDzWL&#10;LSWO5d4h+1srYVPL9GxV1Ula6r2MLSjpxKvFOx4uoNS83ynenslf+F5pWXLetD3aIFefXFaVZiP9&#10;+/43B9laKLbped9rJ/KpM9jC3Ree7FLLJMyMFA5f3L2b/VJuajHM48NS/RF+OHFrGZtDY3nLOC51&#10;WPJ7nhLF7PnfXhvLCYZ2LOpZNK9ZqBW+egSKPCfcaRKOf8XHytgltuDeelyjwt67H9w4PSM/tQCc&#10;2mWl72UNE2+f5fyst4zSeM7T31qGLuLV2KVNOLB9HcaEUABtOb5IMRiyqyBcPNRFWIRNRB4IQAAC&#10;zwkgbEaiTk6wCFfYNDB7Bhap7SRShdLqpQ5gYgNhrZNMkj0Zm5oBpYJXbkLqHci3GOh4y+gpbGo/&#10;3fjk03PVlcHRK5cvHz7/8qtzv6W2wR4H2w8enA5sY5PUsA+krDt37h6fIQMd+XiUPb/QDtrswM7L&#10;N1bXlNAgdXv06OxXosUGw4lBamCeqlNJcB+S6Zuy86Hb5PETL3uvh59QmyxNwEqT6hZb0a0dh/XR&#10;51ubzcUCFTymesfHvt8pX1Dqh/Bdt9lv4QS39P7HxMoY0yFiq4pedlEvrHtsgTL2rNpMdWGi8cOK&#10;iamvPMcyu49xoeJMT9u2qXxays+vLZa3jONLf8+f/vjD4Ycfn552ndh8jRClN8a2yMfswXMURO04&#10;IjdeTi34puJFi3GNLs5p5mq4fTwl3qXihcZd+ShN7eJ1aTzomdNoGUP8TWnOE9Yvd/yR+uzYtu5w&#10;XB7aWWrs0mp8kXoPYsJmaqfRKedn8UHPd7bia2lnSI1t9PLJ5rnoMxCAAAQGE0DYjET31OA+NxAo&#10;DQJKE1k7mYoFId3iZgd24bYEEbdiW+HCD7+Efy8Jm6mtmaWB0VS/9wq80p6cSFISEWM2YCeyagOh&#10;aBfrHxWnZYKvA27JerLZorGjCjx9EqtnSsyInXmUmsiUJhn2A0gq6tj6Wg52q6tnspVbHY8JTx5O&#10;+ImzwmYPP5E7L01qF5uMxkQqFcpymXuezFB9phXeVPCLbc/OTTimesfHvN9WSLP+zhPfLPeS2Fyb&#10;sZnaGmsnf553+igKGnExJmRpVqhkNeqflOA15Pkq6pay03PMl+TTctzXGMtbxnFhs8T33I51tI9q&#10;v2CudlwjqpTe0SFHPaTE/9yzYos0Y8c1dowvC+OyjVjGbOHH00LBryQoW/sp8av9XRefSn04xN/U&#10;CJuhABxrRy6mhEcgaLtkh5XsFEhl9bcYX2hdw5iWOtYit2hvx7HCT+tNxuZgDYQbIQCBjRFA2IxE&#10;yFCwkK03YaZm7O+pgFSTNaKDQSvW2Ay9kjikgVrqotvxStltCJt1wz39OmZ4l2c7YziYCScLkuET&#10;nssTTnBjK8wy4L99+9bpQCcU8rwD1NikXQfkscFtbOCnz/JsAU2Rt9lKOsmyX4YPBYWcCOAVXaQt&#10;HpHUPtt+aAM/ccX95ee6N67uaisgemywNtNQxS/Z6hyb7OfKCwU49fdhPad6x8e+32FGucajUoyp&#10;68HnR36kJtMh31SbrDgT23qY8hlh1pT1pSlxIyeeqPCQGkN4bNTyU/9aEj7Vb/f0aaV+7ylsSt2G&#10;xvIWcTwV11rE8rHveRhfS8JWqZ/H/p7LlB1btvf+FuMa+6ycGGjH+bX+wdse73XhnCPnd7xjqPD9&#10;ybXRxvOUuB4uGqYy+lM77rwsbEyRsmr6JiZsavZl7Pl6Znfo+/Ue67sQNjemzNAcCEBgMAGETYew&#10;6clEimVs6oDAMwGx1ZBB6aWrfzroV37tFozcVpzUb6UV69LEq/WktWYQEbu292RobP3H3h/LWrCT&#10;8fC8IH2eDv5SE91wVTu0ydTEPGbfdjV5aHvtdtQhNujNfAoncd7MlFYZm/iJoRbS5r7SNq7copZ9&#10;l2KLUp6JUGzCPMU73vL9bkM+XcqQrei5OoV9LEJNbvtkKibmzkSNZZm35KT+2+uf5NnqW7z3tPJp&#10;3nYTy68fHj4+e5TL2Fi+pvfcYye12889ZQ69psW4JhxXed/NoXWe875afzNn3WLPsnGhdT/Edmh4&#10;EmTsNeG41+7Cuv/dw9MmxYTNTz+5cZqQU7Mw0csnsxV9sI7DjRCAgCGAsFkQNocG3rkHYzXbOsI2&#10;lTI27937ZiiGSe7rFXgnaUxloamtMfYLjDWDmNrstsrqru7ymuxq79bkHAT8RH8TSWVtjamZzUip&#10;FeVbvuNrfb9zGZtDtqOO6cu13zu3T6vhRSy/fw7XkFi+1ve8xla4dh0EavzNOlq0nFrKuOLTz788&#10;94FSO4axx0PZ3X7eVvTyyQibaFMQgEALAgibXm/PdYsh0CvwLgYAFYEABCAAAQisnACxfOUdSPUh&#10;AIFNEejlkxE2W0g6lAEBCCBsbiok7aMxvQLvPujSSghAAAIQgMD0BIjl0zPmCRCAAAS8BHr5ZIRN&#10;BCkIQKAFAYRNr7fnusUQ6BV4FwOAikAAAhCAAARWToBYvvIOpPoQgMCmCPTyyQibLSQdyoAABBA2&#10;NxWS9tGYXoF3H3RpJQQgAAEIQGB6AsTy6RnzBAhAAAJeAr18MsImghQEINCCAMKm19tz3WII9Aq8&#10;iwFARSAAAQhAAAIrJ0AsX3kHUn0IQGBTBHr5ZITNFpIOZUAAAgibmwpJ+2hMr8C7D7q0EgIQgAAE&#10;IDA9AWL59Ix5AgQgAAEvgV4+GWETQQoCEGhBAGHT6+25bjEEegXexQCgIhCAAAQgAIGVEyCWr7wD&#10;qT4EILApAr18MsJmC0mHMiAAAYTNTYWkfTSmV+DdB11aCQEIQAACEJieALF8esY8AQIQgICXQC+f&#10;jLCJIAUBCLQggLDp9fZctxgCvQLvYgBQEQhAAAIQgMDKCRDLV96BVB8CENgUgV4+GWGzhaRDGRCA&#10;AMLmpkLSPhrTK/Dugy6thAAEIAABCExPgFg+PWOeAAEIQMBLoJdPRthEkIIABFoQQNj0enuuWwyB&#10;XoF3MQCoCAQgAAEIQGDlBIjlK+9Aqg8BCGyKQC+fjLDZQtKhDAhAAGFzUyFpH43pFXj3QZdWQgAC&#10;EIAABKYnQCyfnjFPgAAEIOAl0MsnI2wiSEEAAi0IIGx6vT3XLYZAr8C7GABUBAIQgAAEILByAsTy&#10;lXcg1YcABDZFoJdPRthsIelQBgQggLC5qZC0j8b0Crz7oEsrIQABCEAAAtMTIJZPz5gnQAACEPAS&#10;6OWTETYRpCAAgRYEEDa93p7rFkOgV+BdDAAqAgEIQAACEFg5AWL5yjuQ6kMAApsi0MsnI2y2kHQo&#10;AwIQQNjcVEjaR2N6Bd590KWVEIAABCAAgekJEMunZ8wTIAABCHgJ9PLJCJsIUhCAQAsCCJteb891&#10;iyHQK/AuBgAVgQAEIAABCKycALF85R1I9SEAgU0R6OWTETZbSDqUAQEIIGxuKiTtozG9Au8+6NJK&#10;CEAAAhCAwPQEiOXTM+YJEIAABLwEevlkhE0EKQhAoAUBhE2vt+e6xRDoFXgXA4CKQAACEIAABFZO&#10;gFi+8g6k+hCAwKYI9PLJCJstJB3KgAAEEDY3FZL20ZhegXcfdGklBCAAAQhAYHoCxPLpGfMECEAA&#10;Al4CvXwywiaCFAQg0IIAwqbX23PdYgj0CryLAUBFIACBJgR+Pjk5/PLLL03KohAIQKCOALG8jhdX&#10;QwACEJiSQC+fjLDZQtKhDAhAAGFzygjxomyZOF+/du3w8PGT5NNOTn46fPDujepJttx36eLFw71/&#10;3Z+hJct4RK/Au4zWn62F2NadO3e7VU3s78rrVw4/PROI7J/3//jGqU3e/9e9wxt/fP/M708ePzy8&#10;+drb5+6bsiHC6vdv/fro84a8L9IOuTdsy5R1puxpCaT6VP794sVL1fYpdv3qhQtF+ypdp7Y6pA4e&#10;Yn//618OFy68mo1JuXJK9ffUQa8RXyHv1V/++vea21Z77dBYHzbY40PVvpfKdi2xfC9xjhi3Wrcy&#10;uOIPv7t/Jg58c+/embgX/j18UK0/8/gtecbYGKhzozG+T+LkkLHi4M5YwI29fDLCJoIUBCDQggDC&#10;5gyBRAN0LsAODcKpAfcMzer2iF6BN9VgnQwMGQBpv48RGfT5v37r99XC+NhO1PrbPtH/VgFQ6xe7&#10;ZgizoXWWQaowOvn55HDj3Q+qRSs72B4zWM7VX0WeOfpSxamp2jK0n2rviwnn3jKEd6z9UqaXixX5&#10;5L+vXbtefA+910k9xvgG4fDVl5+fEzDtwoOXlb3OW39v2bVC8sMHD6KMtS9q3h/xCylhNTdp1/ti&#10;fs3zbyXROuXXpY33v3t4ROtZ2FS/V5uZ3JJxyg6WFstT9dxTnPOMV73vdey6OWPcmHpOfe+YuDWm&#10;brHxmPVFMb+WW8zNvRspP/jK5cuHz7/8ytWMITEwZsMlf52KGWqv2paa2OJq4MIu6uWTETZbSDqU&#10;AQEIIGw6g0oYFGsEGW/GZizzTasXm5zqxCZ131YzYXoF3pywOTaLT/pqbBk6qR9TTq2dD81kCe/z&#10;vCPOVzV6mbC5/MrlU4FnqDAj9RwqimrFSosYYV3HtLt0r/R3SWBRP1Lj80rPbf17rTCmvvPt196M&#10;Zi3WCJv22tCunjx6dCqgW4HJa39yT63AGptMSh//v6+/PoqBqXf26dOn7m7x1t9boJR3/cYt7+UH&#10;9XWptoYZ5J6CYwJgbcZjyHYsp5RwKe+kCt4lgWRo1tEUjMN+WFoszwmbQ3YmrDHOrTHGpRaoPO99&#10;z2uGxK2wvrVjtlh7n8eFn48/hTGn5D9CGy/5wFqfWBMDpf6thfmasUBPW2r17F4+GWETQQoCEGhB&#10;AGEzEw3sSuSNTz49s51cJ/slUUADrd2KHptYljIvS6uNuQwRTx1bBcU5yukVeHPC5phV3DETCWsX&#10;Woe7d+4UM8ZsW8bYeW61XoWwVMZmaJfeAWnt9nstNxTmSoJAagJw+9btKr4pu0ltB64VeYa+c9J3&#10;obCXEl1bTMCG1tNzX60AJWXKPan3NjaZUaEntNswoyP0xXq9naDFJnfyTGujmi346Sc3jnFa/udd&#10;tIiVX6rn2PKFaYpRqQ9zNn/rxnXXlvlcf5aeL7+H70PKb4S+8969b07/yTOp12xLT51yXFL+K8y0&#10;FH73v//+9BiOMRnAYxmHbV5aLE/1yZ7inNh97xhn36Pcjg+1n9/97ndV/tHz7s1xzZC4pb5KjqCS&#10;9tfMTUosJf7khE3pl0ePzh6pNSRjMxd3x8TAcIFc/v7gwfPs9qF/vv3226G3rvK+Xj4ZYbOFpEMZ&#10;EIAAwmYi9IQT+dSEPyYOSJGeSaQN7nYgZ7eaafViq5a1As8qo2yk0r0Cb4qf2IpsPx2SJaQCizcr&#10;KzepHtK/Y+28Vcam1L0ma7Nme1Ju261nm6bNZDuK0B+82+R80JQwMZewKW2/dPVPp4KHvlcifHz0&#10;0c0z9rz0rIUhGc9qF0MWjXTyFW5VzmWjlITNWNy4dfu2e8ueff9jk1ONN/qbFTBUVLUfU7Jn0uYW&#10;zlK/KaNYPAsn557ycxnDtVlANq6mJtnCqSQkD5nU1yw0ekVd2/dhpqW8zyL85M749sSOoYxzZS8t&#10;lueEzRYZm0uNc0uMcfpuld5BzwJE2K9L2YUwJG6NHbOV3vVwvGQzNmO+PIyBWn5qPCfXy2JQaodA&#10;OHfyxsDYXCx3zEiJw15/7+WTETYRpCAAgRYEEDYj0SsmOOQyFWoG/J/dfC4YeIRPO5FLbcfQFdgx&#10;GYNrC+C9Am+Kk/SNCEGeiWNsIiwT3Y8//vPxXQyzaUoD8CETX21HCzvvJWyqMJLaSqxt9JwlmMqc&#10;tJxC4UWyJGTrVk78KW3dzgmb8gGa8JljMq1C2xWfFft4U0rorRU2a7OGx/ig1OJSrszcsQ3qU//8&#10;8cfHCVjuT/hhhTAW2EmfR9jUZ5XE7dzX3MMMcDvBtPWR/37n6tXjFvWbNz9LNvPpjz8cfvgxv029&#10;tOMgFu+swFdqb6kvPeeaxspIxVWvTYXtLmVs5rLEY9lUduFBF7/Udkv+RUW0Ftl3NWOcmnd5abF8&#10;acLmXHEuZntriXFDsojH7JKpse/ctV4fY8toMWYL62RjfkykDBf+dK4xZFEnHNPk5i2lmBDGwPDv&#10;qTFOrE+0LTYmaaZmbIxXEttb2UiPcnr5ZITNFpIOZUAAAgibQeRIDXhKZ/h4BJRY8NTHlyaGpXNm&#10;hqz89giaLZ7ZK/Cm6i7i4jf3/10UQWL3y+DLHqIudhATGVL9q0J5LddWdt56i17t+ZWpSY0ni8MK&#10;mjp4L2VTaZabfIBIvrCeEhvD59uzFnOCqdr2lAPn1IQqx8wrbMbKmFrkHDKxlXf28uVXol88ld9u&#10;3751PNsy937lziCMTeBkS7kVp1JinGfSbZ8d2oqdEIYZNjb7xn4NNzcJ9BwRofUZusBWmsTmBKcP&#10;3r0x+GiIVFwtxftU3B4jbIZttOdqx7YHe2J+GE+GnLudysiqjTmx65cWy3N2plt/w3d7yJErS45z&#10;a4pxnjgf61OPj11a3Go1ZouJ2DqOGTqeTDG2R3DV+AtP/+RioF3Mq9l5YMdz0v/ff3//zNns2obS&#10;fKymrUu7tpdPRthEkIIABFoQQNgMokpsRbQkOkoRYaCLTQZzE/DSM0qBdKqMiqUFXalPr8CbWumV&#10;LWo/PP1x0LlU4UAyJWzG7Ck22fX2Vys7T9lt6ou6OSE/NZjNfdQkxkXeBf1QkGdQa7cV6+Q1lQ2l&#10;5XmyJ+07mRKAYwLmUJHH0/ep7WHqw2rOnAyfZ7nb30rneuW2IXs420UlTxaMLibEFqNUwNX/Dxce&#10;SozHbkXXfkiJJ/J7boEsdr+K9Z4Mm5ygXjrSoVaMD+sz9n5vNpDNQI3F1VxWZdj/HqZhvTztDONA&#10;yjeWtstLOR9++OFB/do//vn1cUFGzySUuuUWc0rtGypkK8clxfLcu72nOLemGFd6V2Mf3cwtSNl4&#10;s7S41WrMFtq5+BDxAY+ePDp3fqZemxvP6aKwjJlK/iK2Kyn23sWOhwnP3hSflvJdpZ1O+sxcTJPf&#10;Uv5ty/OtXj4ZYbOFpEMZEIAAwmYQVW1Gi/5UGjzFhE27sqfB12aBhAOuIcJmeNZOadK9ld97Bd4Y&#10;PytCxWwnxzwmYKWETSkndraSze5MnRUYG5y1svOY3Xq+rhy7LzZ59whLdivV1APOmuzA0lao3Fb0&#10;mi9Ee9/rnOhXEgRLGZupLezWDw4RQcQmcof/x7LJclk8djEgnNTY32x7c5Of8Pmh/Uk5OiHzbEXX&#10;SaY9r1efIdkjckSBR4hS8czWRxZRrlx5/bQ+pT6NCdex4wvkOs+OhbA8GwNr31vt45xImCrTZrGG&#10;wmbsnc3ZYCqbMTUp9i5ahP45JWyqkBBbiIkJ4DEmqbHHGMZen7SkWF4rbG41zq0lxpXiq/RnbGFT&#10;4pBkz5d2Z+i4fglxS+sy5AOIoY+LCbYqbKayknMLILb8Una3dy4V9k1NDBTf+8Xdu4fYmbjhOz4k&#10;bkkZtfHK6w+XcF0vn4ywiSAFAQi0IICwWRA2cxlOemtpO0xsghFOGkrCpg3AunqaE0Y0Y20JgbJ1&#10;HXoF3lg7wmyxmm2RqWyClKilA1L7UQ65Vu0r9QGi2CAsNnEubRuK2XnMblMCqx2spuzdnhnqzUjN&#10;CfzhGYgxscYrIgrHdz+44c7MLU0Q9f2Vdt65c/e0ap7Bf+075fEvuQ9YpUSwku3V1rP2+txiQmnS&#10;Ev5u30fbXo94lMs69X4VXeoTm2zre++ZYIu93737xelHb/Td//qf/zgKmrmznUsT/Vh2tPRXybZS&#10;fWqz1Wsmiql6pPxzaNcpsTnXjlJmpH12ye7k2tyWz5jfSwkGKfFRRR/JwrIxKVU3z46TVD96t+3H&#10;7l9SLK8VNrcY59YS4zzj8lR/ShuvXn3n8N477w3+4GNtnAqvHxK3Wo3ZwjOTw7+H45GSWBkKmzlx&#10;VN730q6AMTFQ/Zs3Jnl8dayva+LVWFuZ+/5ePhlhs4WkQxkQgADCZkTYtBMhj8jgWTm22zX0kTb4&#10;lgKxDcB69k+ubjWTv7kD59jn9Qq8MVEszGAqHRlg+z4mgoYCkt029fqVK8cthVbYfOe99watTMdW&#10;8UtbJGN2nhI2QzEhfF7K3q2dWwGiNOlMffwkNfnMbfWNPUszpuTIAe/5aKUJv31/wyyKnMg49v2J&#10;TbJKfR8TNlNCXOv6pcorCd85QVLKDG0t9Pvh38VmwoyZ0I5jGZvKtpSxGX4ITOsv771nwUSul48d&#10;WbuS+si2YxXvc2329FssM9ebhRiWb9/v3LY/e58ni9BeH8bIcHFG+6SUsSxl2v7zHHGRE7tzGVAx&#10;v2ftSu3Clm/fX3utzfTM9ZPlNJaxx470mqXE8lKd9xDn1hLjSokEpbGCHh3kjeMl26j9fWjcajVm&#10;s2NKff9CMdEu8pXEv5YZm2NioM3EL82ntM9KbUv1bc1CV6199L6+l09G2ESQggAEWhBA2AyiiB38&#10;p7Z/xSZauS+U6kQjdRC1lJcLxHZ12q6elkTX0sS+dwAd+vxegTesb0y48kyQQ1HFlluznV0HqJ6v&#10;44Z1bWXnrSd8KqB5B6YlGyoJzd6Vdx0Ae3yCiiClDLuY0NCq3SUu+rt3gG6Fzdgijfd5Y64T9vIl&#10;ev1jP36jzK1vkMmaZC/mzuGSdyfWD7a9NutRyrf92lLYDAU5ezamR9jU7ORQ2LQfKUoJm3ZSmOuj&#10;WHZ0LPPc28+aQXrr9u2D58vmpeyh8LlhjAy3+svfZXEotcXelldawExlkdXE4ZR/KcV6W89QHJA2&#10;yheuc0KOLX8sY2/fy3VLieWlOu8hzq0hxnnHV7H+tH3ojeMlu/D83iputRqz5RbftD3qAyTTv7To&#10;2TJjc2wMtPWfaiv6GGHdYy+9r+nlkxE2W0g6lAEBCCBsRqKIBurSap5nwhIOiGMZL1KFnKChAxH9&#10;ErNmEqUmO/bsJ2lDaWDSO5DWPr9X4A0HXbkPreQ+epIS04YM2mNf2w55pibcLey89YRPGcgXq1tk&#10;LbYQNuUdunT1T8ft4qUtcDWZ0kMz3aR/Pf1eeq+8oqaUY7cw9/InpSy5mL3kfLSexSWiofrWXJad&#10;lC8+V44j+OHHp0e8NcJmKJKlhLzQLsYITaGvyW1Fj2WkhjYUllfKPirZoP6eOuqgdL+K7Cl/W8qa&#10;TsVjfa4VfEttDQXF43tqPmRWaov8nvJXpbFIbkJfGqeUfNpYxrl294jlQ3zn1uPcEmNcaDe5I2dK&#10;71bYf3MLm/LBrlRsqYlbLcZsHmFTeHp5t8zYtH7XHhFUGwO9C8Rev+oZ+9tMWE+yQclme/3ewydL&#10;WxE2EaQgAIEWBBA2E9GjlDnn2YYZmzCkxKtcINa6hBkjMWFTypHtiFv+0yvw2kl4KRtPJ4PhoDW2&#10;FdJ+XGoK0Sgnbo+189SELzaItyxy9q7bslsMDlsImypYSL1kW/Dbr715ePj4yZlXTAe1nq94641j&#10;JlcqVpTORYz5gRrx1da1dAbrHD6nlDUXq0Nq8pKb1HiFtimEzdK5sCXO4bEG1leN3YoePlv64/Mv&#10;vzpXJT0upVRX+b0krKXKsM+OZdHkJuZWJC+dLevxQ+Jn9Ivjoe/z+nRr21YQlXaU4k3Kp6iP+ff9&#10;b5JZqTnxdwxjT9/3iOVDfOfW49wSY5wV6+UIHu97lBNE1bcO9Tkem45d0zJujR2zeYRN9TmSsVla&#10;8JoiY3NsDJxK2Ez1Y8g0tsg11Hbmvq+HT0bYbCHnUAYEICAEEDYrooYOiEuBfshkLRWIc1kiMWEz&#10;NdGsaObiL+0VeAVMzZbAWKZLbGCkduWdvHo7SAWO2szHGjv3ZrKEdfYOPL1tTV3XQti0ZQtTK16O&#10;7Tu7yp/K6MhN6KR9NWJqWP+xfNd8/5TCps0AjfVfKmtbfUzpnf3222+T6MOt6DbzJSdshot16r9y&#10;Way537yiu1dEjvkQe7auZRpuObf32nem5B+GZvTYMYIVmnMiaZhBreKrl6O2UdtUetdLmZxSnlwz&#10;hLHXL/SM5TW+c09xbikxbogAbe0udlaslvnam28f3rl69dwCpddul3ZdzZgtNubQGKXlhGf2vnrh&#10;QlLgLPnQGKuSsOyJCbkY6BlfluoQE8hTY/TwWJw1z8N6+WQyNhGlIACBFgQQNicYoaSyMmOPspPH&#10;2AQmDJihyBKbWNZOhCZAMGmRPQJvbJDsaaQM0GQb85TZbnZQa9kMzXDwtEuv8QwgQ1FB69hayC29&#10;XykRpqYeY7aP13D1Xqt2WWrDUPv11mON17UQNsN25wRLuda7pb8kKubE7NziS2krurwjJVG1ZV+P&#10;fZ/C7FR9x2Nt0Am9/W3swoKy8PSr+umahYihrHPHTKhteccJNYxr69sjlmsdvb5TBV7PmX1WXF5r&#10;nBv7TtbawFTX587+9W6znqpuPcuNxSiPiKx+IxxXlmJVbvEr5wtL5ebu9ewIknp5fKBn7GSPLJG+&#10;FfvyZPr3tIPUs3v5ZITNFpIOZUAAAgibC4ksn928efjp5GQhtVl2NeYOvLUru8um17Z2wubBg4dt&#10;C21Y2sMHD45bXVN/1ryyrm2qySJuiHb1ReV8bm5BKddwjz2FWXBzglxSnKnZYj0nI++z7MS7ZhIb&#10;ToK9z9vidXPH8pCh13cS57ZofbSpdpEjRmxIxubU5FscyaWCpnchyrO4NXW7W5TfyycjbCJIQQAC&#10;LQggbLaIBJQxK4FegXfWRvIwCEAAAhCAwIYJEMs33Lk0DQIQWB2BXj4ZYbOFpEMZEIAAwubqwg4V&#10;7hV4IQ8BCEAAAhCAQBsCxPI2HCkFAhCAQAsCvXwywiaCFAQg0IIAwmaLSEAZsxLoFXhnbSQPgwAE&#10;IAABCGyYALF8w51L0yAAgdUR6OWTETZbSDqUAQEIIGyuLuxQ4V6BF/IQgAAEIAABCLQhQCxvw5FS&#10;IAABCLQg0MsnI2wiSEEAAi0IIGy2iASUMSuBXoF31kbyMAhAAAIQgMCGCRDLN9y5NA0CEFgdgV4+&#10;GWGzhaRDGRCAAMLm6sIOFe4VeCEPAQhAAAIQgEAbAsTyNhwpBQIQgEALAr18MsImghQEINCCAMJm&#10;i0hAGbMS6BV4Z20kD4MABCAAAQhsmACxfMOdS9MgAIHVEejlkxE2W0g6lAEBCCBsri7sUOFegRfy&#10;EIAABCAAAQi0IUAsb8ORUiAAAQi0INDLJyNsIkhBAAItCCBstogElDErgV6Bd9ZG8jAIQAACEIDA&#10;hgkQyzfcuTQNAhBYHYFePhlhs4WkQxkQgADC5urCDhXuFXghDwEIQAACEIBAGwLE8jYcKQUCEIBA&#10;CwK9fDLCJoIUBCDQggDCZotIQBmzEugVeGdtJA+DAAQgAAEIbJgAsXzDnUvTIACB1RHo5ZMRNltI&#10;OpQBAQggbK4u7FDhXoEX8hCAAAQgAAEItCFALG/DkVIgAAEItCDQyycjbCJIQQACLQggbLaIBJQx&#10;K4FegXfWRvIwCEAAAhCAwIYJEMs33Lk0DQIQWB2BXj4ZYbOFpEMZEIAAwubqwg4V7hV4IQ8BCEAA&#10;AhCAQBsCxPI2HCkFAhCAQAsCvXwywiaCFAQg0IIAwmaLSEAZsxLoFXhnbSQPgwAEIAABCGyYALF8&#10;w51L0yAAgdUR6OWTETZbSDqUAQEIIGyuLuxQ4V6BF/IQgAAEIAABCLQhQCxvw5FSIAABCLQg0Msn&#10;I2wiSEEAAi0IIGy2iASUMSuBXoF31kbyMAhAAAIQgMCGCRDLN9y5NA0CEFgdgV4+GWGzhaRDGRCA&#10;AMLm6sIOFe4VeCEPAQhAAAIQgEAbAsTyNhwpBQIQgEALAr18MsImghQEINCCAMJmi0hAGbMS6BV4&#10;Z20kD4MABCAAAQhsmACxfMOdS9MgAIHVEejlkxE2W0g6lAEBCCBsri7sUOFegRfyEIDASwI/n5wc&#10;fvnlF5CskMDJyU+He/e+WWHNqfKWCBDLt9SbtAUCEFg7gV4+GWETQQoCEGhBAGFz7VFoh/XvFXhb&#10;oL7/r3vHd+6NP75fVdyTxw8Pl1+5fHj4+EnVfWMvfv+PbxwuXrx0+OmZiLXkP3//61+a13OKMocy&#10;FLtp0Q8t7WhsWUPfhaEMt3zfwwcPqkRmETYvXbx4+Mtf/z4Iyzf37iV9Qm1d5D3TeohQfuPdD86U&#10;PbauD7+7H/WbX335+Sz+VNp0/dq17LOkjR+8e6OqD6XjlM29f92v7kep1+/f+vVgv1Lyj1L+gwcP&#10;s/VacyyvBj7xDcL7zp27Ez8lXbzY4pXXr5zzCzKGUPsUnx+OfSSOvPna27OOMdT2xf6GvDt7i13y&#10;rl+48KrLX3p8mfqtFmOaKQ1+TTYtHMbatZTRyycjbLaQdCgDAhBA2JwyKlL2JAR6Bd5WjdHBR624&#10;OXaCX1t/HdQ9evLoKIJY7rn/9k4UdHLgvT5Vf49wUNt2vX6seDf0ueF9sQmhXvP06dPkY2RSaSdv&#10;0p5r165XCSip7L5cWdInt2/dzj5HJkuld8A7UNd3Y+hE1QKcqqxfv/X7Ku4525E6Pnr0cpFD+uLV&#10;CxfcIlVqwibPFFsrTWKl73I+INevsXvt80KxTuojwmfKzm1/2TrppFn9TKy+Lfsk559EQMyJyEN9&#10;e64fPb5njDAq5Zf8o/Z1qu1rj+U5xjm/HLtP+6L07uWeqbY+h12H9Ui9h3YhN/cujh0HeOxdrxG7&#10;FEYnP5+cW0jxlqOxaejiUOk5Grun7EuNG96xXcyvp/o9vNZep745jGMlJnP/viabFjYt7LqXT0bY&#10;RJCCAARaEEDYnDtS8rzRBHoF3tEVNwXcunHdtfptnzlElBpTZxXTYpPnWF1qJ9k5sa6m3p4MgVh5&#10;MnEoTUqGMg/FG++kzWav2TqnWOUmP8Ll7dfePGNnqfbIv1+/cSuKPTcZLU2IUhkZVlDxlu8VQUt9&#10;6rGt1pPWVL+W6mKFXdsuy09sQCe/9jlqG6U+Sv2ey6bJtcdmaJXap7+H2ZNiE17hIeZ37PuSendq&#10;+mTo+yzt8yy8lHxnKrs0d5/2f+59yL33nr5L+RObYR7zQ1r2nLHcihShWGQFnpCXd3HFimZDdmXo&#10;/dJvJV9X6httz5hyam1+aHZbeJ/nfSm1P/d7KMYPjfGx7PLaepUWNEoLB7XPs9ffvXMnutBW4uHx&#10;75qtbd8riSd3734x2ralDaHg6F0M6GXT3jgwpj9b2fWcPtm2F2GzhaRDGRCAAMLmmEjCvV0I9Aq8&#10;NY1NZblpGVbY9GaIyWRRBbI5tojrAHZKYbM2G2GoWBN7joonuXMiS4N8axO2H2988umZ7ada79LW&#10;q1ImXI0I5RUMbZmpLAuvMKs8NMsu9c542Ne8b6WJgxUnPJOg3OS6tiypm1dEi/V/SpywAojnqIJU&#10;n3iya8O+GCps5mxS+uXO3TuH+989PE64T05+PmYE6t9T22ynEjZbvM8xu4zVtyRsDvUL8m7nfI4K&#10;pjZ72mNLag85/5gTNHsImyqIhIs91melWKkden2SJxs9VtYYsczaiMa7lHiVascYm89lt9mt6LEY&#10;FnL3LizVbr/XcsN4NmSRdYjfTHFPbfUeu/CQep6NYUMXvoRhKeMzjF25cYH6/LDOsZhRGke1Gpe1&#10;tGmNBaXsfb2u5liJlnbda36FsIkgBQEItCCAsOkdqXLdYgj0Cry1ALyT0dggLZzo1q4019Y1vN5m&#10;QZaETd1OVJqcxwassi265vxOT7ZA7DkpYVOzc6TuN29+dg6bTtw//eTG0VemRLFQDEhlYpQm+14B&#10;zNO/MVY1Qq08Q67//MuvPI87neQI6//39dfZe4b0Y1hgOBFSUcAenRDLVotttW5ZVqzhKV9QmqDl&#10;hAkRpT788MPTjFyPiJGyCREPa/4MFTZLzyhNlGMC+xTC5tj32bMAY32SbUNMRIvxrhV1hL1dULN1&#10;DN8T9V+lRYCSP5F65xZFesTyVKa+2l6svrkzZVPv+5BsydKCUE6QHPsxsLE23ypjU4Wd0rm0ysJz&#10;dIZem4s7uo03t9Bpjxc4xpsP3m1yPmhKWJ1K2LRZ/lZwU7EyPK5GFyK///7+caFp6J+Sfcf8pr5H&#10;dkxqn5/b/bQkm16yXVuePXyyPB9hs4WkQxkQgADC5tAIzX3dCPQKvC0b7NmKbleL//zxx1HhTepk&#10;B4NDJlM5IUYGujphKZ21+cXdu9GPB6S4yUTio49uVm3JHyKIpSYNYR/kssly2zlj5ecyEnNiQEow&#10;0km3d5t1akJUEiJyNu4Ra0oZYlK+tqU2WzcmbEr2g/UHr1y+nJxo2rNtw4yqWAbL0LJS75O37+yE&#10;PScKiY3JO5f76Iy3z2JZO7lnlxZtau9VW0jZZy6DNpVVo76w9r1u+T6HtvDZzZvHhRxPv1iGuSMq&#10;pO+875K1cxHFSzap7FL9meovzzEfwWS2ZXjNlpXyzSJeXrny+jkmQwRkT8ZmzG5loePjj/8cXUQL&#10;z0sOG+kZU6TAtLD5XsKmtKm0YKjjpNLOg1TmpPXJoa+U3RmSXZ7Lgiw9NydsytnJ4TNLCw6ll0n9&#10;UOgbxR/oOy0ipn222Oajx4+L50TnfIYVNtX+S4t7KgiGH5XTNir30AcuzaZrhc057RphEzEIAhDY&#10;CgGEzdIIgN8XR2BtwmYsk6p2EiKDNB0chwPo3/3ud+6Phng6Uwac773z3vF/MgkvZWxqmbUZm8Lg&#10;m/v/PtRkmoTCZiwjKPy32ADXu42sJASmtg6WJvYpgTYlYHgmynagn/pwT649Y7ZBeuxKrylN0GNl&#10;eYRdb5966tqyLHlebSau5/maTZvLggntTO6xXyAO6yVfNJcJbekDU7n21Po22x9Dhc3wa8z2nU+J&#10;BqksyNgEeuj7bNuWm8iXfGfJfmrPZSy966HoljsrNxTWNT55xJcesTx2bqGKlzHRM7UNXf1YTFS2&#10;/loXAUriVpgdn9pFkOprFas8/s1e0yqGtdy2W7LPWBtTgnVqm64twwqa2l8lwU19tHyASBbYUvYe&#10;Pv/Jo0fndqnkFl9aLVaHzGLZ8fKslLCZWrRM9buIpKUFMH3/SwsssTOG9f2TOocLX0u06ZJAm1t0&#10;iPmYqey6h0+WtpOxuRVZiXZAoC8BhM3aUSDXdyfQK/AObXhsG5ud/KdWnO3z7KTl4Xf3j1mOMqAU&#10;UbD266uldsgg8v73359+LXQKYVPL/OHpj8WvZ9v6xoTNWLaZHQjGhI3UpDE2+M+JPKmyQ6ElLDcn&#10;YKY+XlGaGMszcpPLGKfYv6UmdLmMFFtOrp6aSar96J34aPk5scQjBpZs3yMOe8uw15W24IVleq63&#10;WbkpoTwmbFp7tnao/DzCZu3W3BQzm0Ur1/QWNlu9z9ou+y7nsrjHCpulBZga+xKbCX1A7piDMAvV&#10;I2hqfXrE8ljfqHgZy/wLbV19rPq5mFAq79XrV64cLl28eJoBWhKfQ2EyFaNi9R/j+1rZfMqGZbFE&#10;6pf6E7svJUzlxjqpfr38yuXjeMkTv7RPbRxNxbMaAd++n6UMc8tpqq3ouRhW60vCsqR9jx49iT7C&#10;E9fCG3XRIVZgKGjqNUu0aanbGuy6h08WNgibfcUgng6BrRBA2BwyS+WergR6Bd6hjS6JTToR/PlZ&#10;dmRsApA6Wyi28j+0jnqfZo3YAZideKQyC2TVvDQ5Tw3YS+ew2ftiwmYoBIaiYWqQq5mi3377bRJb&#10;aZAfq3sqQ8w+pEbYTPX/2L6uvT81idBySv1vbSolxI3J9gsn9ynRtJSJoxMQm/U6piwpr3ZC53kn&#10;rPARii3aJyHn8O+x9/nW7dvnMjaF7YMH+bPVYqKD3CfbNEPbDwV17ZNYFlFJ1I7ZXZixmRL1Y75j&#10;yIdFcu+zts1mfYYZSKV3J1a+tNFjyzGhIHV+Ya2vsWKRZ+ElrEuvWB5mwKt4GYpjMVEl5rtCny/l&#10;h30TE01t3L1+49YZPLnFt7Dvw2tT/iqVXdrC5mM27Fl09QqbYUZrLH5Ju0vHWtTGvdT1uYWK8J4w&#10;Uz78PbcVPbSLVvX3CL2h34xlVqbGtzF/UBsHpa26gF/T7lbjspY2reOKcEfA0uy6l09G2NyKrEQ7&#10;INCXAMJmTbTk2kUQ6BV4Wza+RsAZMhgcW9ecsBkObnWiV5qcpwTKmsl0K2FTB5OpbYZ2wpnL2AwH&#10;0CXxTwe3snUtNvBPTZqVuWbrevvXk1mXEtRrBBGdgOQyVa2YE2tnaAep7IZU21XY/Pqf/zjGtdT2&#10;Ns+EtGVZKmzWbCn0+Icwm0faFWbLWc6l7cw5m89NgpVzSkwJ6xTamxU/dCFB+tCe9ybbPYd+FT11&#10;jEOMR+v3Wd8LydyzQleYqVrynbYfNQMuJ4ZollrsXcktvNT44pi9ef2SXtcrlluhKRQvQ3HMfiwl&#10;JU7GjngI33ft85jfj221zWXr6YKEzRoVAUxFppTviy3UtbL5mA17FoRSth/uakkdr2JtLif2l2Jh&#10;TXakXPvuBzfcu01KMUffydAWPYukte+cXp8aq6TiROk4jlQ9bHl2LFtiouW1EDaHjsta27S0acl2&#10;LfXr5ZMRNvuKQTwdAlshgLA5dFTAfd0I9Aq8LRvsES70eTXXtqrjlMJmLHvBK7q0FjY9k52SsBlu&#10;Ny0JWKnsjZSQZ7co6uTY+7EQ71ZvT3meDA9vBllM2IxlWeSynEJb10l9ib+nzJZl1QqbnkmYlhkK&#10;GGEWt3D+xz+/Pp4BJ9fGJsql7eoqxodZfmE9Y+9wTEhJne1m+1PLKmVMW+EwzC5SO0hNyFPCZqv3&#10;OWyP1M+KWnbSXCNs6rbwnOgRZh5akeDt195MfrDNK2ymxOLa+NMrlluRMVzcslvLw/iQyyi2vi/F&#10;J2aLKebhgqZ9tm5zt8LmO++95/p4XymGesS0WAxLiUClHRUp27f1lDp5MoJzWa7eWFh6jsZpOUYn&#10;9UGb8D0oiYK5DPPS+ZO179wYYTPGppSxmePuObbC65Ni8UP/bSk2LfVZql33XmxC2NyKrEQ7INCX&#10;AMLm0FEB93Uj0Gsy1LLBXrEyNqgrnVnVop5TCpupyV1uwq1t8p6xWRInZGImE8GbNz/L4ioNiG2W&#10;hyfDMJe1E8sYSWUrlLa2aaM8grHnmpS4ZeGVxBl7bdiP4TZye60VGlKdpdljkkUjZcmflGhdEg5b&#10;llUzsbJt8/iH1Hb+kLMIm7odPLb1XPypFbZjYmKM2RhhUxcLUn2hbfMKm6lM4ZyInRJidevn2PdZ&#10;+0HbIGeXpjIpc++OZWTjQck3qeAQfnQuJ/x72uzZOumNQT1juYqPoZ9QHy3vTZgl6FkUkbbHhM2U&#10;70+9x7GFnhRXFT1LopwKKzY+tophrYVNFXZr4krO7kpxzuNrrDDleVfUFkoLh6nYXzqr2/uexa7z&#10;LFSGi0UpYTOspz1PNsXdy9sy97Z3qTYt9V+qXSvbXj4ZYbOvGMTTIbAVAgib3kjJdYsh0CPw2mwJ&#10;z+TBwsqtWJcGvLHJaynL8IwoFPkCp6cjc8JmONjVVXfPBCS3/ciztbGUbaITiZKw6c3I84hHOnAv&#10;XRsKDWE/xCayua3nuW13WnZpMhfjlbKPkiDo6X8tO5YlaLd8hnWQ68N3Rbdv6iQqFEdT2TsxG2xZ&#10;VikzyJPVWuo376Qw5BzzJ+Gzegub1o5idQnPxM3ZXS6zMMW41fssNhzWTcqO+fxcG5SBfn1ZfVtK&#10;2LRb+63AkHp/YwJHLsbVHoeRizc9YrnWR+PNjU8+PVdF6adXLl8+fP7lV2d+yy1M2QXHmN3FRNHU&#10;e+wVUGtjfcoGWth8a2FTGVy+/EryWBHPWMYbCz0+Vd6nS1f/dDwWoxQPU1nTsTrHhE1v24aetV6y&#10;hVgMVr9gbT3W754jUDy8tQ41Y4uwv8eMy1rbtMYEWcRfkl3bvu7lkxE2tyIr0Q4I9CWAsOkdPXDd&#10;YgjMHXjDAZgnm8pOnmJfudZtnVYw9Z7JVTMIVjHNI6bYDk4JmzkjKA0+PWcqqSiU2n4VDlI9Im9M&#10;ANBJRy57qWbgXcqukXrn+iCWmSt11HMFc2JZrg0lgaxW2JQtzaGwbf/utbOwH+12+1hb5YM2r164&#10;cGY7ol4nwoRsCYxtDQzFcnlubPtbq7Jsn9l3xdqg3bqX2oqXe5dKArl97hqFTWuz4TuYEqtjfqkk&#10;/OfejbHvs9QnJhykBKuSOCuCQpilHfNrUo5+FM0TsMM66t9l0q3v9bnjDp5lu4eCn+dZsWvmjuW2&#10;Drn3KJclHotjYRar2E/oC8P+CkVSe48VpIeyjd2XK3eszadEoFi8sDaVs33NMK9dTI61vRQLPfFe&#10;x35SLzkOILbLRMd0nm3WWk9v9mesXWPGeKV4nsrY1OMwVKiLZWxqn7XI2JTnKNearflLtGlpy9Ls&#10;GmGzrxDD0yEAgXYEEDZbjhopaxYCc0+GwgyVmq14sWtjEyOd5IRbQt987e3DT8++lh7+SW0pVTbh&#10;REAGeEMH2laIyYla8ltK2Cptm7TtU5EpVt/S6ntK4IiJf7k6lURaj6FbbqWJmRVopY3CUtp/+/at&#10;7IdwchNwr2hZmvDZyVfqAy4xHrkjE7Qfta3WrmITl5IQnZvc2Yy0Uj/oRC382ItloJPBVFm61Uzv&#10;SYlZpTbFJnL6bnjaIc+PCZsloSGVsRmbBNt3NCW+hxmKdjFH7fzh4ydHXKXsUe+ijncRpWaSXPM+&#10;l7K5wvcl5W/CLGR7X8x/1cQmtXV7HEdYD+2rWDzJLWJ4hbm5Y3nI3S6o2N9iC03299CGQxsXf/7o&#10;yaOD+BFtYxiDQqHa+p7STg5P/AltRepRY++2PnJvyed4s9u8tl/bxtL1pTjnETZDptb/qX8Y2neh&#10;TcX8dGkRs3aMF56b7BkzxHZGzCFsSt3C7PLSedoxm6jx40u3aU9/1dp1L59MxmY7YYeSILBnAgib&#10;pdEQvy+OwNyBVwYGdpusTChLg3wLLZzwewdjqeyvIR0SE05z5bTK2CyJN6k6CGPZ8hUOvL3CZjgA&#10;9k7o9D5v5uGQvgjvqRUjvJNzHfSWxOjchLckoJfKTk20tB9rbLz03nnELG9/jS3LvvNjbcmW5bVj&#10;bWdM2Mx9MVmyYqVPw8l5Sqiz28JjwkHMtsOJlpSR2rYZ2yZdEtSk/ikfGy7S1Phxr+2khOzY/SU7&#10;KR1FEXv/au3NvuM1wkhuwcvLde5Y7u3DtV6X6hPvmGNMu2sXA63tDxUDa+qb2/WgdlhTD+8iS00d&#10;x1xbO8ZLPcvDyQrdKZuzGZupcUIN7zFsht67dJv2jvFqOPfyyQibe5aiaDsE2hFA2Bwa8bivG4Ee&#10;gddmls0xSZgCbk3W5JitUVr32qwlT5vt+XGe67lmmQRSmVLLrO16a+VdCLAtnLtvpvATa+uxuZkv&#10;hU+PWL6Utm+tHvIeP3jwcLHNKn10cewC4xIaXjPGa1XfUr8PPQO0Vf3GlFNq25iyW93b2q57+WSE&#10;zXbCDiVBYM8EEDZbRRfKmY1Ar8A7WwN5EAQgAAEIQGDjBIjlG+9gmgcBCKyKQC+fjLC5ZymKtkOg&#10;HQGEzVWFHCorBHoFXuhDAAIQgAAEINCGALG8DUdKgQAEINCCQC+fjLDZTtihJAjsmQDCZotIQBmz&#10;EugVeGdtJA+DAAQgAAEIbJgAsXzDnUvTIACB1RHo5ZMRNvcsRdF2CLQjgLC5urBDhXsFXshDAAIQ&#10;gAAEINCGALG8DUdKgQAEINCCQC+fjLDZTtihJAjsmQDCZotIQBmzEugVeGdtJA+DAAQgAAEIbJgA&#10;sXzDnUvTIACB1RHo5ZMRNvcsRdF2CLQjgLC5urBDhXsFXshDAAIQgAAEINCGALG8DUdKgQAEINCC&#10;QC+fjLDZTtihJAjsmQDCZotIQBmzEugVeGdtJA+DAAQgAAEIbJgAsXzDnUvTIACB1RHo5ZMRNvcs&#10;RdF2CLQjgLC5urBDhXsFXshDAAIQgAAEINCGALG8DUdKgQAEINCCQC+fjLDZTtihJAjsmQDCZotI&#10;QBmzEugVeGdtJA+DAAQgAAEIbJgAsXzDnUvTIACB1RHo5ZMRNvcsRdF2CLQjgLC5urBDhXsFXshD&#10;AAIQgAAEINCGALG8DUdKgQAEINCCQC+fjLDZTtihJAjsmQDCZotIQBmzEugVeGdtJA+DAAQgAAEI&#10;bJgAsXzDnUvTIACB1RHo5ZMRNvcsRdF2CLQjgLC5urBDhXsFXshDAAIQgAAEINCGALG8DUdKgQAE&#10;INCCQC+fjLDZTtihJAjsmQDCZotIQBmzEugVeGdtJA+DAAQgAAEIbJgAsXzDnUvTIACB1RHo5ZMR&#10;NvcsRdF2CLQjgLC5urBDhXsFXshDAAIQgAAEINCGALG8DUdKgQAEINCCQC+fjLDZTtihJAjsmQDC&#10;ZotIQBmzEugVeGdtJA+DAAQgAAEIbJgAsXzDnUvTIACB1RHo5ZMRNvcsRdF2CLQjgLC5urBDhXsF&#10;XshDAAIQgAAEINCGALG8DUdKgQAEINCCQC+fjLDZTtihJAjsmQDCZotIQBmzEugVeGdtJA+DAAQg&#10;AAEIbJgAsXzDnUvTIACB1RHo5ZMRNvcsRdF2CLQjgLC5urBDhXsFXshDAAIQgAAEINCGALG8DUdK&#10;gQAEINCCQC+fjLDZTtihJAjsmQDCZotIQBmzEugVeGdtJA+DAAQgAAEIbJgAsXzDnUvTIACB1RHo&#10;5ZMRNvcsRdF2CLQjgLC5urBDhXsFXshDAAIQgAAEINCGALG8DceepZyc/HS4d++bnlXg2RCAQEDg&#10;73/9y+GNP75fzaWXT0bYbCfsUBIE9kwAYbPa7XNDbwK9Am9Nu588fnh487W3Dz+dnNTcNsu1MhH5&#10;4N0bh19++WXS50n5v3/r14eLFy8tksOkjadwCEAAAhDIEugZy+//695x/Dtk8r+lbn369GmyOd9+&#10;+22xqTKeuHTx4uHev+4Xr219gYwxrl+7dnj4+Emy6KHjnZ7t0sbIOPLVCxcOf/nr31ujm6Q8EdN6&#10;2MEkjZm5ULU38UkXLryatWlv1cTH1ZbVyycjbO5ZiqLtEGhHAGHTGyG4bjEEegVeC0AnRb9+6/dn&#10;BEIZiN7/7uHxUu/AWAaD0qbY4DU3KNf7LI+a/w4Fx6ErvDnD8DKIlfHwwYOo+KqD/ZD9YgyUikAA&#10;AhCAQJFA71iui29TCUfv//GNY2z3xKoW8VfHBCpmaPtK44JU+3Wck1uclBh/5fUr5xYvb924fkac&#10;adG+0KA8/adjkNo+TrWraNSNL9A2egXDFuMmK7J5bNc2WW1ebS51/xT20Bj9rMU9/O7+6fsyJgt6&#10;7Pi4l09G2Gwn7FASBPZMAGFz1tDFw1oQ6BV4w7qnRDsZ2OnEQiYG3owQGeiFg0CdWHgH5eFgXAY5&#10;165dd2dnSt29z/L0pTz/+o1bnkvPXaMDtNikjCzQQUi5CQIQgMBiCPSO5SIa3Xj3g1E7CkrCmcSx&#10;y69cdmVgtYq/MdFI46kVyDwZj2IsWp4VvEpiaSzzrFX71IA99S8JlF99+Xm0b3L3qXg3ZKwUMvRk&#10;1Mk4UJ8lz86JnC3HTdLvtW20dS05mtb2UHre0N9j787QslL3yTM+//Kr48/CMOxjmw3r6eOhwnEv&#10;n4ywuWcpirZDoB0BhM3W0YnyJifQK/CGDcuJdjWCppYrA963X3vzdJDtWakPV3ZLwqbNKA3bE5sk&#10;lCYyJdFWJw12kCVshgqTcm9tBsHkBskDIAABCECgmkDvWC4x7/at2+6Fv1wDJcbFRCrv4t4U8dfW&#10;N7bI6REGS51aEg5zIuTY8UVY/1hdSvUbs/NFxzFSj5OTn8+h0oVpa+eesU94BIDlJEKj54gAW5mh&#10;46Yhwqa3blPbe8lua38vLWDY8p7++MPhhx/TRzzEbE7G0vrvqXF1TQZ4bfv0+l4+GWGznbBDSRDY&#10;MwGEzaHen/u6EegVeMMGh1uthgCJZWlqOZ4V19LEoCbb0XMWlQyscmKmZWK3JIWr/lpvT7aC8qjN&#10;Ph3SH9wDAQhAAALzEOgRy+2ZkseMzQ/ebXIedmox0ytstoi/uV5rJWw+efToTIZrTDj8+dnZ4uEZ&#10;3q3aF251jo1x7OKnrV9sYTcm3knd79y5W/USxOqlY6VU21NjyFAQFTH0vffecWX9hpUeM25Kib4e&#10;cbYEr5U9lJ4z5HdNKrBj3Zrs7tIREHY8rGPhjz66Oah/h7Qvd08Pnyz1QdjcsxRF2yHQjgDCZuuo&#10;QHmTE+gReGMr75eu/un4cRypjw5UarespFbEw+zNFNRwUlHK2MxlktqtMLHnlbZAyT12QPfhhx8W&#10;tzEp19L5UWMG55MbJA+AAAQgAIFqAkuJ5Tc++fSYcZcTJEoxKidsygdgQgEuXNRrEX/nEDZjY6GS&#10;uCj1mrp9n928eRRcPcKn7cvUGCx1jnqtkecEMbU3zy6UUCBX0TF379hxU03GpmZqxt6h2GL4VPZg&#10;nz9GgFXBUfnWCJs1NpJLbkhlAufK95w7i7DZTkShJAhAYFkEEDZrIhDXLoJAj8lQ2HB7LlNsO1sp&#10;s1HLSw0cvWcPtRQ2Y+f6aD1zW9hjRlEaBIaZpqWPE8zxFfdFGDeVgAAEILATAr1jucbuk59PjouU&#10;qR0E4bEwYdaidFdO8Csd2aL3p8TT2vgbMx8rcsm4Q2LuD09/LH5VPCwrFHBjGZuxcU3L8UVYJx1P&#10;xMYRnq3ouXMkvWO51CsbO8NTxVexi5rjAHK7YGJMxo6baoTNu3fuHL7//n70PNm57CF2NMGlixfd&#10;59xbhuHZuKUxrdxrPwDkceGe46Y8Qr31o+rDhtptL59MxuayxCFqA4G1EkDY9EQfrlkUgV6BVyHI&#10;QPnmzc9OmaQGPKmt5Pb8ndSAzzMRkgoM2YqeKjt1iP6Qzs8dIC8DrnACIoPicOuap32eTIch9ece&#10;CEAAAhCYlkDvWK7CgudIFCsMpuJuKjPN8wG9sfE3FFalTd/c//dBhJ1YRqX8m2SqXr92LboFNvxA&#10;icbsocLm2PapJcYy0nJnSI4VNsdkPea2tMcEzdIW5lu3b7s+xlgaF3rHTbUfAkqVG2PYyh6sXaRs&#10;WdrhecettwttqiRsDjlX33v2aU4wjY2nx3jtXj4ZYXOtMhL1hsCyCCBsjokA3NuFQK/Aq421XyeU&#10;f0sNeHRwGWZh2OyLUNiU39587e0zZ1hJ+Q8ePIyyTp1TJIOd2CAzd96XbuUamx2Sy0DwnKsUTmBy&#10;Iu+YSUcX4+WhEIAABCBwJNA7lnuFBalrLDaHQsgYYbNV/NW6Xrt2/cxiYSpWeo6YsaKNdyt6mAXZ&#10;sn3SRs061e3n+rxQMBsibI75wKG1CXn2vXvfNH3bS2e7x86HDCvgHTfVCJu5Rsae18IedKzqyXys&#10;2fYvbQnfi5yw6TkPP+TjPW4qx9XT7lrj6+WTETaXJQ5RGwislQDCZq3X5/ruBHoFXhUxw6+opsS6&#10;1ADTbsmywmZuAF4zcPJMVHRQaTtTsyZt9mRsy13JAHIr115hs+acIO+2/VK9+R0CEIAABOYj0DOW&#10;iyjy7gc33F9FL4mgGvfCLD1vJler+FsrbIZjkEePnpwzgFDYtKKlnvVYOoO0Zfu0grEt6OG4qyRs&#10;2vHSwwcPjmJw7rzUy69cdn/kZQphMydKth43eW235DFidW5lD7pVu2R/WkfNRK5dMI8Jm2p/uaMM&#10;UmxajFu9AnWpf+zvvXwywuZaZSTqDYFlEUDYrPH4XLsIAr0CrzQ+dk5UaYta+GVFOctLB2E6qfCs&#10;3toJSGnLUmrrmf332HbwH5/+cCbD4Jt7985kj5YMoNQOj7DpyTiw9Wg1+C61jd8hAAEIQKAdgV6x&#10;XEUKOWPyxrsfuGJcSYjIZTV6hA8ResbGXyveeDM27fgltZCZirEyJvnzxx8frrx+5XDlyuvH+URK&#10;MGrZPmuBMWHVipk1wqaKbbkxRY146BnvpN6m0hgv5DzFuKnV2Cq2MD+VPXi9kz3nNLwnlhwQCps2&#10;Y9j7TL0u98GgmrI8SQw15cm1vXwywuayxCFqA4G1EkDYrPX6XN+dQK/Am9qKUjP4CwdD8vd33nvv&#10;3PbzGOTSVrjUFvDUlvjwGZLFeffuF6eia0rILQ3EcyvhpXOKpOzayUAN/+7GSwUgAAEIQOBIoFcs&#10;V0HAE4+knh4hInbMS0lUs2YwNv7asmKZXKnsLivUpc66jsVYFXrDNqbOM2zZPm2rtin10RodT4jw&#10;KlvWwz92zGTHHaUxhXdMJc8bIj6FH66J1VsWyK1gPsW4qcTB48ZS26WnsAdPfew1sYX41HFN6is+&#10;/vjPWQG/VIdS5nfpfv29VTnh83r5ZITNtcpI1BsCyyKAsOmNIly3GAK9Am/uC+bebTAhxNKEyZ53&#10;KQOrcBu8LS929lJpgGzvjx1CnjsvMzdJsL/FMg9qeGlGRurwd5tJYz94UPOMxRg3FYEABCCwEwI9&#10;YrnEi0tX/3S4c+du8YvUNdl5ufOrPd05Nv4OFTZV/JOPDKU+/mIFLo2xGl9j4m1MdGnZvphgmRpL&#10;5cRlFUZPfj45WKEwJeg9ffr0FLP3q9M14rYWXjpH02NPNeMmKU+vT+32iX1x3lOPlADX2h48dSld&#10;kxtj69myQzkoY++HQXN1HWJTpbbr7z18sjwbYXNZ4hC1gcBaCSBser091y2GQI/Aa7MlrVg4dNXU&#10;in25bWqxre+xjpBB6T/++fVxcB4OTL0DqdTWmtKWqNxALxRG9e+XL79yWs9c+4X1519+dWxybOXf&#10;HvIfZqS0mBwsxuipCAQgAIGNEegRyzUuSOx4/cqVw9uvvXnuzEQV72q+pOzN/kx1Yav4q6LH7du3&#10;zrTLcx5f6ugZFQ3/dPXSOfHTK7K0ap+OBcIvYKeOwSmdXS4CbbgbJiZsjjkvU+3JcySBCmBjFmZr&#10;xk3KU4T+8I/loFmq8s5634vcLqOW9tDKLZbGjLmvk5eESFk48PZ/rqyaZIMhXHr4ZITNtUpI1BsC&#10;yyOAsDnE83NPVwI9Am94RpCKbENWb6UsHRimskAV8JBtTLqyrANj/btwyw2Ww0yMFp0sg+GbNz87&#10;LSqcZJSeGd5vJ2fhwDgcdNrBfYu2UAYEIAABCLQj0COW29qH26ZVvEllLpZabncMpDLfUguNpVhY&#10;erYKYjomqck2TZWtYwcRZFIilXcLdIv2pUTNkqgU24peys4L+2nseCJcIM4tOJfOKi/ZQs24ScuS&#10;vg63tsdEf+9ZnqVF/1b2UGLh/X3IWLtUtp7jOWSeECt7alEzEBhLzWv6OxmbyxOIqBEE1kgAYbOp&#10;a6awOQj0ngwNbWNs1X7MRMjWQwdQwiY1YNZJW2613ZshWsPACqvelf5w8hmbJIar33bbvtw/RVtq&#10;2s21EIAABCCQJtA7lo/dPt66b8fELBE95NzCh4/PftW8tMXY9oEVdGMiis3aSwm39t/DeD+mfcK6&#10;RvCz7Y4JS7nsOztmse1pJVB57Ca3U8Yzjkq1IZc1WGJWU2/PTqGx9uCpz1auSZ1d27p9vXwywuYa&#10;JSTqDIHlEUDYbB0VKG9yAr0C7+QNq3yAHYTWbFsKBcDKxy76co/Au+gGUDkIQAACOyFALN9JR3ds&#10;poi9sQ8HdazSJh+tQqxHdN0kgI00qpdPRthcnkBEjSCwRgIImxsJRntqRq/AuyfGtBUCEIAABCAw&#10;JQFi+ZR0KRsCEIBAHYFePhlhc40SEnWGwPIIIGzW+XyuXgCBXoF3AU2nChCAAAQgAIFNECCWb6Ib&#10;aQQEILARAr18MsLm8gQiagSBNRJA2NxIMNpTM3oF3j0xpq0QgAAEIACBKQkQy6ekS9kQgAAE6gj0&#10;8skIm2uUkKgzBJZHAGGzzudz9QII9Aq8C2g6VYAABCAAAQhsggCxfBPdSCMgAIGNEOjlkxE2lycQ&#10;USMIrJEAwuZGgtGemtEr8O6JMW2FAAQgAAEITEmAWD4lXcqGAAQgUEegl09G2FyjhESdIbA8Agib&#10;dT6fqxdAoFfgXUDTqQIEIAABCEBgEwSI5ZvoRhoBAQhshEAvn4ywuTyBiBpBYI0EEDY3Eoz21Ixe&#10;gXdPjGkrBCAAAQhAYEoCxPIp6VI2BCAAgToCvXwywuYaJSTqDIHlEUDYrPP5XL0AAr0C7wKaThUg&#10;AAEIQAACmyBALN9EN9IICEBgIwR6+WSEzeUJRNQIAmskgLC5kWC0p2b0Crx7YkxbIQABCEAAAlMS&#10;IJZPSZeyIQABCNQR6OWTETbXKCFRZwgsjwDCZp3P5+oFEOgVeBfQdKoAAQhAAAIQ2AQBYvkmupFG&#10;QAACGyHQyycjbC5PIKJGEFgjAYTNjQSjPTWjV+DdE2PaCgEIQAACEJiSALF8SrqUDQEIQKCOQC+f&#10;jLC5RgmJOkNgeQQQNut8PlcvgECvwLuAplMFCEAAAhCAwCYIEMs30Y00AgIQ2AiBXj4ZYXN5AhE1&#10;gsAaCSBsbiQY7akZvQLvnhjTVghAAAIQgMCUBIjlU9KlbAhAAAJ1BHr5ZITNNUpI1BkCyyOAsFnn&#10;87l6AQR6Bd4FNJ0qQAACEIAABDZBgFi+iW6kERCAwEYI9PLJCJvLE4ioEQTWSABhcyPBaE/N6BV4&#10;98SYtkIAAhCAAASmJEAsn5IuZUMAAhCoI9DLJyNsrlFCos4QWB4BhM06n8/VCyDQK/AuoOlUAQIQ&#10;gAAEILAJAsTyTXQjjYAABDZCoJdPRthcnkBEjSCwRgIImxsJRntqRq/AuyfGtBUCEIAABCAwJQFi&#10;+ZR0KRsCEIBAHYFePhlhc40SEnWGwPIIIGzW+XyuXgCBXoF3AU2nChCAAAQgAIFNECCWb6IbaQQE&#10;ILARAr18MsLm8gQiagSBNRJA2NxIMNpTM3oF3j0xpq0QgAAEIACBKQkQy6ekS9kQgAAE6gj08skI&#10;m2uUkKgzBJZHAGGzzudz9QII9Aq8C2g6VYAABCAAAQhsggCxfBPdSCMgAIGNEOjlkxE2lycQUSMI&#10;rJEAwuZGgtGemtEr8O6JMW2FAAQgAAEITEmAWD4lXcqGAAQgUEegl09G2FyjhESdIbA8AgibdT6f&#10;qxdAoFfgXUDTqQIEIAABCEBgEwT2Gst/+eWXw+/f+vXh4sVLh59OTgb15cPv7h8ePn5yeu839+6d&#10;KSv8e+whJyc/HT5498ZB6uP58+Txw8Obr71dVef3//jGcZ7xl7/+3fMIroEABDoS6OWTETaXJxBR&#10;IwiskQDCZscAwqOHEegVeIfVlrsgAAEIQAACEAgJbCGWi9j36oULg4S7+/+6d7hw4dUzAmXKSuRa&#10;y0v+2wqjf//rX879/sYf388anQibly5ePHdf+Bz791cuXz58/uVXVcYsda8RcR8+eBAVW5X1r9/6&#10;vVuMraooF0Ng5wR6+WSEzTVKSNQZAssjgLC58yC2xub3CrxrZEWdIQABCEAAAksksJVYLqJijXCn&#10;fSH3jclklEzLk5Ofj8WFZcnf7/3rflHYvPL6ldMMTBE67d9FSLx27fqpiBj+3WtTct/1G7e8lx9U&#10;wIwJrEM4ux/MhRDYOYFePhlhc3kCETWCwBoJIGzuPIitsfm9Au8aWVFnCEAAAhCAwBIJ9IrlkkFo&#10;BcVYtqPUrZTxKExFDHz7tTfPZF1qJqR9hjzTCo26DfzTT26cZkymnhfL1rTspNycsCnPevTo5bZ1&#10;tYUhGZtDsiVzwuatG9fdGatDnr1Eu6dOEFgqgV4+GWFzjRISdYbA8gggbC41ulCvJIFegZcugQAE&#10;IAABCECgDYGesdyKmWHWpPzmFdHk2ktX/3Q8M9O2R7aYf/TRzTPnUep5k3rdrdu3q7d1p8hL2VY4&#10;tRmbIize/+7huVtTZ2xKJuj1a9fOCY5y/b173xyePn16Wlau7Jpt7rns0qGZom2slFIgsB8CvXwy&#10;wubyBCJqBIE1EkDY3E+82kxLewXezQCkIRCAAAQgAIHOBJYYy0VEu/zKZVcWYepjOiVhtLQ1++dn&#10;HxQqfdDHPiMmUIZZqFaoHZKpGW4Lt+WFgq1ca7eMl9qbM0NEzc4vKY/fFYFePhlhc40SEnWGwPII&#10;IGzuKmRto7G9Au826NEKCEAAAhCAQH8CS4vl+rVyz7mXsS3oQlTLSGUgyu833v0g+2Vxe8akbk+P&#10;bUfXDw99dvNsZujYnk1lbA4td6iwWfvV9qH14z4IQOA5gV4+GWFzeQIRNYLAGgkgbBLNVkegV+Bd&#10;HSgqDAEIQAACEFgogaXFcsk89GxBzwl/pWzN2Hme4dmbsoW79JEc/WDRoyePoudnSpenvi6u5qB1&#10;ked7sji9X3CX8sPyPOeVWjMt1cfTTws1e6oFgcUS6OWTETbXKCFRZwgsjwDC5mLDCxVLEegVeOkR&#10;CEAAAhCAAATaEFhSLBeR77U33z68c/Vqdht6KlNTxbzwQ0KWVOzr6ZqV+P339w+vXriQFDRjGZsi&#10;foqwmTvLMieQ2g8OlbIj5fk14uRXX35+yrF2O7lmveaeV1tmG4ulFAhsm0Avn4ywuTyBiBpBYI0E&#10;EDa3HaM22bpegXeTMGkUBCAAAQhAoAOBpcRym2WpolpMEBTx78rrV5LbyCXjM7WNXX6LlamCZSkD&#10;8emPPxx++PHlR3vCv0u979y5e9qLJaFSLgyFzdLHfmqETbs9vkaErDkOIMe7gznzSAisnkAvn4yw&#10;uUYJiTpDYHkEEDZXH4b214BegXd/pGkxBCAAAQhAYBoCS4jlIo7FBDsRHGu2XotImBP+bt24fiYT&#10;VLdav37lyuGDd28UPxZkz91UbqFQarMkw6+kx3pwyoxN4adb7Gu2+MvX5b0Cam0W6TRWTKkQ2A6B&#10;Xj4ZYXN5AhE1gsAaCSBsbice7aYlvQLvbgDTUAhAAAIQgMDEBHrGchUWUx/50YxGj7hZEjVDjCLI&#10;qSjpyayU+8Osx5iop2V9/c9/uMTBKTM2pc76tfRbt28frl27XhRvvSyUJ8LmxC8oxe+OQC+fjLC5&#10;RgmJOkNgeQQQNncXttbf4F6Bd/3kaAEEIAABCEBgGQR6xfLYWZcxIp5t0bWiZviFcK+Y5xE2pQ1W&#10;NC318pQZm/bZUifPl+bD+urHjVLicrgV3Wa15gTrEhd+h8BeCfTyyQibyxOIqBEE1kgAYXOv0WvF&#10;7e4VeFeMjKpDAAIQgAAEFkVg7liuQtkQkS0E5xE9Y7C/uXcveUZnrnM8wqYIiHJWp2RsCtuSuDd1&#10;xqa0J/cF+VJ7P//yq+Mlytq2JxRwQz7h1v9FGT6VgcBCCcztkxUDwuYaJSTqDIHlEUDYXGhwoVpp&#10;Ar0CL30CAQhAAAIQgEAbAmuN5bXnb1panuzFb7/99hzg2Bmbehalbqu3Z1N6shetsOnt0Vqh0tPe&#10;2LOlTTdvfnb6kxUuYxm3D7+7f+YMU7lehVFv27gOAnsn0MsnI2wuTyCiRhBYIwGEzb1HsRW2v1fg&#10;XSEqqgwBCEAAAhBYJIG1xXLNHPR+3CYFXTNHbfvtf8e2Xse+LK6CZuxr6/psfVaszqV6pOon/+45&#10;ezTcdl9rhPrF+LAesYxbedb97x6ePsJ+vKj2uVwPgb0S6OWTETbXKCFRZwgsjwDC5l6j14rb3Svw&#10;rhgZVYcABCAAAQgsigCxfFh3qCCZEzQ9JQ/J2PSUK9fotngRg+f6ox8rErsaKz7PVWeeA4ElEejl&#10;kxE2lycQUSMIrJEAwuaSIgp1cRHoFXhdleMiCEAAAhCAAASKBIjlRURcAAEIQGA2Ar18MsLmGiUk&#10;6gyB5RFA2JwtXPCgVgR6Bd5W9accCEAAAhCAwN4JEMv3bgG0HwIQWBKBXj4ZYXN5AhE1gsAaCSBs&#10;LimiUBcXgV6B11U5LoIABCAAAQhAoEiAWF5ExAUQgAAEZiPQyycjbK5RQqLOEFgeAYTN2cIFD2pF&#10;oFfgbVV/yoEABCAAAQjsnQCxfO8WQPshAIElEejlkxE2lycQUSMIrJEAwuaSIgp1cRHoFXhdleMi&#10;CEAAAhCAAASKBIjlRURcAAEIQGA2Ar18MsLmGiUk6gyB5RFA2JwtXPCgVgR6Bd5W9accCEAAAhCA&#10;wN4JEMv3bgG0HwIQWBKBXj4ZYXN5AhE1gsAaCSBsLimiUBcXgV6B11U5LoIABCAAAQhAoEiAWF5E&#10;xAUQgAAEZiPQyycjbK5RQqLOEFgeAYTN2cIFD2pFoFfgbVV/yoEABCAAAQjsnQCxfO8WQPshAIEl&#10;EejlkxE2lycQUSMIrJEAwuaSIgp1cRHoFXhdleMiCEAAAhCAAASKBIjlRURcAAEIQGA2Ar18MsLm&#10;GiUk6gyB5RFA2JwtXPCgVgR6Bd5W9accCEAAAhCAwN4JEMv3bgG0HwIQWBKBXj4ZYXN5AhE1gsAa&#10;CaxG2LTOlv/+1bHf+B8MsAFsABvABrABbAAbwAawAWwAG8AGWtnAnIIrwuYaJSTqDIHlEUDYRCBE&#10;IMUGsAFsABvABrABbAAbwAawAWwAG8AG5tQ1rb0tTymhRhCAwGoIIGwSvBjAYAPYADaADWAD2AA2&#10;gA1gA9gANoANYAMIm6uRcqgoBCCgBBYvbM7qWXkYBCAAAQhAAAIQgAAEIAABCEAAApMTYCs6whQE&#10;INCCAMLm5O6aB0AAAhCAAAQgAAEIQAACEIAABCBgCSBstpB0KAMCEEDYJLZAAAIQgAAEIAABCEAA&#10;AhCAAAQgMCsBhE0EKQhAoAUBhM1ZXTcPgwAEIAABCEAAAhCAAAQgAAEIQABhs4WkQxkQgADCJvEE&#10;AhCAAAQgAAEIQAACEIAABCAAgVkJIGwiSEEAAi0IIGzO6rp5GAQgAAEIQAACEIAABCAAAQhAAAII&#10;my0kHcqAAAQQNoknEIAABCAAAQhAAAIQgAAEIAABCMxKAGETQQoCEGhBAGFzVtfNwyAAAQhAAAIQ&#10;gAAEIAABCEAAAhBA2Gwh6VAGBCCAsEk8gQAEIAABCEAAAhCAAAQgAAEIQGBWAgibCFIQgEALAgib&#10;s7puHrZ3Av/7f//v4zvH/2CADWAD2AA2gA1gA9gANoANYAPYADaADWAD2MBgG/j/RBhF2Ny70kb7&#10;ZyWAwxrssBCDEcSxAWwAG8AGsAFsABvABrABbAAbwAawAWzA2gDC5qyqFg/bPQEWE3ZvAgCAAAQg&#10;AAEIQAACEIAABCAAAQhAYAQBe5QFGZsjQHIrBGoJIGzWEuN6CEAAAhCAAAQgAAEIQAACEIAABCDw&#10;kgDCJtYAgU4EEDY7geexEIAABCAAAQhAAAIQgAAEIAABCGyCAMLmJrqRRqyRAMLmGnuNOkMAAhCA&#10;AAQgAAEIQAACEIAABCCwFAIIm0vpCeqxOwIIm7vrchoMAQhAAAIQgAAEIAABCEAAAhCAQEMCCJsN&#10;YVIUBGoIIGzW0OJaCEAAAhCAAAQgAAEIQAACEIAABCBwlgDCJhYBgU4EEDY7geexEIAABCAAAQhA&#10;AAIQgAAEIAABCGyCAMLmJrqRRqyRAMLmGnuNOkMAAhCAAAQgAAEIQAACEIAABCCwFAIIm0vpCeqx&#10;OwIIm7vrchoMAQhAAAIQgAAEIAABCEAAAhCAQEMCCJsNYVIUBGoIIGzW0OJaCEAAAhCAAAQgAAEI&#10;QAACEIAABCBwlgDCJhYBgU4EEDY7geexEIAABCAAAQhAAAIQgAAEIAABCGyCAMLmJrqRRqyRAMLm&#10;GnuNOqcI/PLLL4ffv/Xrg9j1r9/6/UH+/v4f3zj+PfzfjU8+Pb3W/nbx4qXDTycnk0K+/697p/WZ&#10;+nmWibTzL3/9e1Xb7P0XLrx6ePj4ybn7lXHq96oHcjEEIAABCEAAAhCAAAQgAIGVEUDYXFmHUd3t&#10;EOglbKoQouLTdojWt2RvolBKaAyFxzf++P4ZmDUCm5Yl9vWnq5eOIuK9f90/lvf3v/7l+PeUsJkT&#10;/qwgOcZ2bTlhO22jQ1FS21BjZWPLePL44eHVCxeOzGJsSr/X1JVrIQABCEAAAhCAAAQgAAEIrJEA&#10;wuYae406b4JAD2HTijr6/NossqHwf36Wiff06dNjJl/uT6yOsaw//behmWonJz8dLl28eJq9lxO5&#10;hra55X0qCsZYeOtuhc1QqEsJfiEn4f2Pf3592rRcvVL9FhM2S2KlFfG87Y3xHyJsDrWxscKmV4jO&#10;vR9WWG5pj5QFAQhAAAIQgAAEIAABCEBgCQQQNpfQC9RhlwR6CJsCOhRbpB5Dt+SGoldJYPE8ay5h&#10;0wplQ9s/teHG+irHuCQOeoUyFQ5D0TIlgluWNrtQn+fJ2CxlRNpnlNrpFc69GZs5YdPLtPRuhG2y&#10;74EVgvU62zfSL/b6Esup7ZbyIQABCEAAAhCAAAQgAAEIzEUAYXMu0jwHAgGBXsKmVsMKIUOzNmuF&#10;N23zEoQXKwyNyQCcyrBDsVDE13/f/+Z0a7IKXOF1OdHPm7EZinCljEVbhy/u3j2TCVtzxmauH6yI&#10;XiNs1gjl9vme7ffS91MIm7Ft99Ze5f35/vv7R87KYiifqeyXciEAAQhAAAIQgAAEIAABCMxBAGFz&#10;Dso8AwIRAr2Fzbk6JczqXIKoOXaLcIxdKKANFYul7FQGpH2GFRvD9qQEQq8Id+nqn04/7pNrh1fY&#10;lq3r9sNCJz+fHP+ubdB25QTUocJdjbBZyqqU30O2ObFY+tLW22v7Ilq+/dqbh6tX3zn9mFKqHZpt&#10;rH0hf3/0+HHxyIe53n+eAwEIQAACEIAABCAAAQhAYEoCCJtT0qVsCGQIzClsjjmfUAQTORvz5OTn&#10;Qf25xMzI1tvQU+dM1mQWKtzcl7RzLGsFZHu9dyu+Pt+KeyLsqSAZ2llKSFXhVO8LsxFjhparr31u&#10;KbvUlq33iXjrFX1rhU3vdv6al6vVtvyaZ3ItBCAAAQhAAAIQgAAEIACBJRJA2Fxir1CnXRCYS9hM&#10;nYPpzR4b8+Vwm2WWE89aZdV5Ra3wfMIxBlcSxLx10jrkxEv7rFgmZY2IXCtshu209hPamM34FDtP&#10;bZu3GZIlTt7sUHvGZ6lfc7yGbEVPvVOpDNxU/Vq9D0s6+qHUF/wOAQhAAAIQgAAEIAABCEBgCAGE&#10;zSHUuAcCDQjMJWxqVUNxJbatNmxWmG3mFUOlnJoMwlZCTkkck3p5BatSF8e+Fv7w8ZPjbTEx2bM1&#10;PbdF3lPv2NmMYZs9263lGmUZtiUUqK2NxMTrVJ1KfGO/l77AnmIcE9hLwq6Ht9QxtRU992Gt6zdu&#10;jdoqTsbmEOvhHghAAAIQgAAEIAABCEBgiwQQNrfYq7RpFQTmFjYViopDpW3Sodg4RtT0iCroJBcA&#10;AKx2SURBVHq5TvOKTJ6OzwltVjDKtTdkk8pGDbMcS8xzYltJiJO2t95iH9Y/93GfUuZqSVAt2Uis&#10;fO9Hn/RDO6k6hFvRpe+9NucRNr1b/UP7jS1GlDjq7x6R3/O+cA0EIAABCEAAAhCAAAQgAIElE0DY&#10;XHLvULdNE+glbHqgjvkQTipTrSTq5eplyxwr2KSEqDBbMvac2HboUrtiWYaeLcthubZPUoJeTrSt&#10;2cpd+1V023elj/zUZhuG4t6Y/o9lBqvoGIrCPzz98fSDR7lnhvYUE2BjwqbaRU70TLFK/XvL98Tj&#10;J7gGAhCAAAQgAAEIQAACEIBAbwIIm717gOfvlsBShc1QmCll0tkOLGWYDc1c82QregzJk9Fo2x+r&#10;rxUIvRmDMS4xQTQn+pXO15T2e8+MFNsLxdVQFP36n/84xK7zcLZlhc/RdnhsYYzAnqpn7rxLy8+e&#10;E+oVNu3X3604HLY1FJlT4jjCpsfauAYCEIAABCAAAQhAAAIQ2DMBhM099z5t70pgacLm0HMhFWIo&#10;QqnoFyu3Zlu7lF+b5ZfqWM9Hg7yiU63xpDImrTiaEnA9mXilM01rMjZTQpt9htS7pkzvFmp9du7r&#10;8LXsS+K7ivch58uXXzmKu15h84u7dw+XLl483vPK5cuHVy9cOP53SSBPffAoZvex9ynWF2MyW8fw&#10;5V4IQAACEIAABCAAAQhAAAJzEkDYnJM2z4KAIbAUYTMmTtWKIqUsz9gzasTNmq99p4zMk/WZOiey&#10;Jmu1ZOThx3YePX58+iGZlJhn6xXLEg3v82RDes+Q1PaEgtq1a9cPP52cnGnukI9Aperqya4tsQ5/&#10;z33QJ+xjD5+csPvnjz8+FTmHtjEUNuWsUBVLQ6FYBOE/Xb10FFJTYmotL66HAAQgAAEIQAACEIAA&#10;BCCwdAIIm0vvIeq3WQK9hc2UyOPdXi0dU5uNWRJAY53tyVZMGcnYD9pY8ahGiB1jtDlxMCY4155B&#10;qdff+OTT0zMkS+30bgn3nAMqbDyipeeaGs6hCCl2bp8RsvUIm6FYfuXK66fCos3etMJmTgzN2Vjp&#10;i/Dahy1F+Bq+XAsBCEAAAhCAAAQgAAEIQKAHgXPCpne7INc9z4rhfzAYawNzvvg50az0EZywnqFo&#10;6MkSlDJqxc1StmKOX00GYUzQLZ23OVXfpUQsK1rFzu0sZdrmMhatHSuLmAiXE85qeJcyC1seCZAr&#10;S+s8JGPTtve1N98+3Pjg3dNsyUdPHkUzNj2Zw9auSkzlvY1lctYsUExlx5QLAQhAAAIQgAAEIAAB&#10;CEBgagJW2Lw1VqDhfkQ+bKDeBqZ+ybX8VKbYkAwvEWc+u3nzVNivFVHsF6Hvf/99EsFYYVHq+e23&#10;3x4ePXoyCHMuo29QgRU35TIWY2JXqQ9CIdR+6EYFUeV9/catM9uaS+dMarNaZmxKmaWPUcX8TSju&#10;hmKuV8D3ZGyGX0S33esRkVN9VsqmTp05m8pQnivbuMK8uRQCEIAABCAAAQhAAAIQgEATAlbYfPbf&#10;/IEABGYkcBQG5/wjYs31a9cOV6++c+58xDnr4XlWT1HRU7/e14j49c7Vqwc561L6tfTHZoHabdKh&#10;aFmbpWmfW8oujAmRnkzfmiMFQmEz/Np7iVVMVExlwqqNxsRSj7CZEhxDQTcUQEsf07K8Slm8Jbvh&#10;dwhAAAIQgAAEIAABCEAAAksmgLA5o4rFoyAQEJhd2FyyM6Ju8xEIRbdQXJTfP/zww8PNm59VVap1&#10;xmbVwxtdHBN2vVmejapQLKYkbBYL4AIIQAACEIAABCAAAQhAAAIbIYCwidYGgX4EEDY34khpBgQg&#10;AAEIQAACEIAABCAAAQhAAALzE0DY7Cdq8WQIIGzO7/N4IgQgAAEIQAACEIAABCAAAQhAAAIbIYCw&#10;ibgGgX4EEDY34khpBgQgAAEIQAACEIAABCAAAQhAAALzE0DY7Cdq8WQIIGzO7/N4IgQgAAEIQAAC&#10;EIAABCAAAQhAAAIbIYCwibgGgX4EEDY34khpBgQgAAEIQAACEIAABCAAAQhAAALzE0DY7Cdq8WQI&#10;IGzO7/N4IgQgAAEIQAACEIAABCAAAQhAAAIbIYCwibgGgX4EEDY34khpBgQgAAEIQAACEIAABCAA&#10;AQhAAALzE0DY7Cdq8WQIIGzO7/N4IgQgAAEIQAACEIAABCAAAQhAAAIbIYCwibgGgX4EEDY34khp&#10;BgQgAAEIQAACEIAABCAAAQhAAALzE0DY7Cdq8WQIIGzO7/N4IgQgAAEIQAACEIAABCAAAQhAAAIb&#10;IYCwibgGgX4EEDY34khpBgQgAAEIQAACEIAABCAAAQhAAALzE0DY7Cdq8WQIIGzO7/N4IgQgAAEI&#10;QAACEIAABCAAAQhAAAIbIYCwibgGgX4EEDY34khpBgQgAAEIQAACEIAABCAAAQhAAALzE0DY7Cdq&#10;8WQIIGzO7/N4IgQgAAEIQAACEIAABCAAAQhAAAIbIYCwibgGgX4EEDY34khpBgQgAAEIQAACEIAA&#10;BCAAAQhAAALzE0DY7Cdq8WQIIGzO7/N4IgQgAAEIQAACEIAABCAAAQhAAAIbIYCwibgGgX4EEDY3&#10;4khpBgQgAAEIQAACEIAABCAAAQhAAALzE0DY7Cdq8WQIIGzO7/N4IgQgAAEIQAACEIAABCAAAQhA&#10;AAIbIYCwibgGgX4EEDY34khpBgQgAAEIQAACEIAABCAAAQhAAALzE0DY7Cdq8WQILF7YNA7iWFf+&#10;BwNsABvABrABbAAbwAawAWwAG8AGsAFsABuY0gZq5FGETcQ1CPQjsAph86OPPjrwPxhgA9hAjQ3I&#10;4KLmeq7FvrABbAAb6GcD4rPlD33Qrw9gD3tsABvABl7agMYlr7iJsNlP1OLJEEDYRDRlEoENbNIG&#10;EDYZnDM4xwawgfXYAMLmevqK94q+wgawgT3YAMImYhkE1kMAYRNRa5Oi1h6CLW3MDyoRNhl0845g&#10;A9jAemwAYXM9fcV7RV9hA9jAHmwAYXM9ohY1hQDCJsImwiY2sEkbQNhk0L2HQTdtxM63YgMIm9jy&#10;VmyZdmDL2MA2bABhE7EMAushgLCJqLVJUYsBxTYGFGP6EWETGxhjP9yL/WAD89oAwua8vLFveGMD&#10;2AA2UN795T1fU67jjM31iGDUdHsEEDYRNhE2sYFN2gDCJgN2BuzYADawHhtA2FxPX/Fe0VfYADaw&#10;BxsgY3N74hct2i4BhE1ErU2KWnsItrSxvMoKIwbe2AA2gA2swwYQNtfRT7xP9BM2gA3sxQYQNrcr&#10;gtGy7RFA2ETYRNjEBjZpA2RsMvDey8CbdmLrW7ABhE3seAt2TBuwY2xgOzaAsLk98YsWbZcAwuau&#10;RK33D3/4w/tpEev93x5++4dcMHr/8Nv/+M3hD8osdv377x/ef/H7H/7wh00KZgxY1jFgQdhcRz/t&#10;+n165kP/41e/OvzqN9P4yj/85lnZ//HbU5+8a9a7ivXrfPcRNtfZb/iVZfXb+7/9j2dzu/84/Pb9&#10;4fU6xo5nsek3iTlB6XdsYjh72C2LHcLmdkUwWrY9Agibm5vsiPj4fECS/F90Em3uS02y//Cbw3/8&#10;9pn4+dsX4qhOys8967n4qQMfW4//0Hs3x31ZgZiB0UdH+4cDdrloGxAfOqHwKD44NTFdNBfiwy59&#10;F8Im/nq7fukPh988G5N4xsDPhUmTRFDpD4/3j1ksO47tc8KotCX++x9+M7ze2+173us19y3C5vbE&#10;L1q0XQIIm5UDhuU7ZxEoUwOS9G9HETI6EJIBjAxUnv3/i99Prz0Ofs4OYmRApQO3M5PqZ6LoGifY&#10;0p6w3jHB9qV4O2BQN3HW1vJtdppBH8LmNFz3ak+TtLuBsJmbSJaETeuvJ2nf5uIr79SUdoKwiX1N&#10;aV99y9axdLmPx/rlkrAZG9daNqUx7m9eZHPmEijWON7vax9lu6B+fRghbG5XBKNl2yOAsLm5iVcp&#10;Y/O86JkWNTWIPF9pPg5UdCIuW84TGZvnhc1ndfptYatlUNYsgyJ5pmNVOxzkTVO354zZNtpu4IKw&#10;2Y4lA+oRLM3xHOc4FoVN8bOl40EKGfq57P0Xv3myiLCBETawuXHGNCwQNqfhyru7BK4thc0X40WH&#10;b6/evfUsCeF0G3v0eCqbrekY2+P7dpl9vyWfg7C5PfGLFm2XAMLm5oJuTcbmcxHUJdQdt6H/4dwZ&#10;m66MzT88275ec9bPcWDlrFe0/0ribiAETLgV1B3cXwi7IrTqGaXuezdnw20mIQibbThihyM5vvBn&#10;2QlmaYKa8FGxLYvvPzsuRI4CKffbswnqi3Lffya+lq/3lMk1cBxuAwibw9lhd0tnFwqbL8apEd9e&#10;ztj0i6R1dnF+i7ks7NuFrz/8JkiOOMa3ATuVXDFq6X1K/ersa528EDa3K4LRsu0RQNjcXHD1Cpvp&#10;M3JSger93/7mhUD54qygZ2fpHD98EfwvmrEp5346siMHBcnENvd8JuqLFe+p6lRpV2PPVBrErbKO&#10;a3sGwuY6B5Frs7NifWXil1o8kd+yPii9+PTcZwRntp1mvocTzZeLPacLWc8+7uYTQLGjYh9v3JfO&#10;1X6ETd61uWxt6ueof/YsaIUZ82ePdIodLZUWNkvbzHPtjh5rchqjbJaojS+5OQf2PLWdUf70Noaw&#10;uT3xixZtlwDC5uYmJKVsxeeDpOgARrMGox/4eZatKf9urwnO2DwO5MwEPjzfrXTuz6AAXRQG4kEv&#10;KyQWvw7/vMzSwNWVCXu0v+d9xnbQtgMUhM22PAe9n5vzrwOYZoTN8tdrK7LqX/iRl35HY8HZifHz&#10;ozXGfTEXWxhgB7wLxaxghE3sag++5VR8dGfzh/46n7GpxyfVjSkLx568OFIlzOC0/fVyTEx82YMd&#10;76WNCJvbFcFo2fYIIGxufbKREP7Obz18Ka6d/U1XaZ9la77IEDoVL42weVbkU/E03E4eZomeFWH9&#10;QuCLwf9AUfMjx1b3/OHpL7NUc3V2b++MfIRpLwOGKduJsMkkeUr7cpedFDY10yUuQD4v3ytsnr/u&#10;+ULTs4+2PftfmJlZFlSxHXf/bn0MMWP7EDZ577b/3kWy54N3rMlW9GyiQsrOSokR/vOc60RV7H77&#10;dr/ePkbY3J74RYu2SwBhc8ZB+7SBa8CA5DS70pkxaD50cSpkPvsCu2xHt4MYXY3WjE3dEl7KkgzL&#10;yfEanv35Yht9NCu1LvCq+FktyEYGsXY76vC21dV/WnvsXxeEzf59sHUbc7UvJWye+3jZCx9+Zmu6&#10;R9iMHCtynNRq1szLszRtfXOZN652bSZ28p4spb8RNrHFpdhii3pEx3JnfHN6R1FeGPSdsTlmLPmH&#10;Z2c1x857T8aN958dbVJzlj7xo5jB3sIGKWO8T0XY3K4IRsu2RwBhc1fBNbbVpF7U1EyiP/zh5Qcn&#10;VOi0It+Z7e72S4sp5s4MzOET8pZfHjdfih9lQ4mzTjmQffSgD2Fz/ICOQXEDhlFhM3UuWfhBiYKw&#10;GfUTEd9EVvhof8K70OBdKMRKhM3pGWPHMzMOdgidObIpIQY2ydgcNS6V46r82Zn2HNGxC/3Y58z2&#10;OdJO9tBfCJvbE79o0XYJIGxu0KmXzn58mR3oPPQ79/GLF/ziK8PlLTd1QXGMmGgyNU8/sDHiHCAH&#10;E1fbjl+bT3yR2LGy73rGBm3c026ETQbIHjuZ/JqIrwjPHz5ThzNbCD0Zm7afcwtV7bLVJ2e2U5+1&#10;d64Im/jsrb4Dz3cuPTsa5NkOp/PnIJ89LqQobAYLVX949iG459xyPj6euZ/iHU8giO0qeGGzZkfX&#10;VvuQdu3TPyFsblcEo2XbI4CwucEJVHpQZIRMTwalnvH2Wx00Ddjurl9MH/v1cXd9I4H3hVBwfiV5&#10;6JfRa8WG3HlG58+/OzN4GtPuDdp2zcASYXOfg9AaG5nl2kDYzIqadqHoeFRIja/xZN8bHz7WJ+/c&#10;v8xiOztjjLCJz97ye5U6jukoepoPb7qETXuU1G9023hhi3rFuZsxYfP0o0TPjqA6N55G2GRXwEbj&#10;FcLm9sQvWrRdAgibG3TEZWHz2eT2VKwMBtIvts14Dv5OPudZGdFBj4ic1ZPpcGtm5cC/uKW7fnv6&#10;mHOLQtEyx/lM5q0Z9G554N+ybQible/KBn1hS3saXJYKm46Plp1/hlfYfJGp82zCabcFxv/7Wab6&#10;H+QMTrPVEP/CpHQB7z/CJj57sJ9dgP3m6/782KHf/EZ8dLCgHYiCRWHzzLFNNhPTc/amZwHs+VZ0&#10;Oz59Lmo+G9u/+Pc/PGvHb82Zmme22C++L3jPtvuete9bhM3timC0bHsEEDY3GIDzW9Ez269NZuOZ&#10;L3q/mJCXJ8y+M3m8Z/BoOzwia0oQcAmpujXdI7oOPqsuFJOf/f3FKnvqLKOX7WYL6ZBBGMJm+wHe&#10;kH7Y/T3qPz3+5Vw8KgubNguoOCE+l1Xz7IMPf8BOdm+jCxkHIWzyLm71XXwpFGa2c5uM/dKit/5+&#10;dqHdI2w+szHHTiC7s8BmlJ5tx9lFMu/Yfqt9TLu26b8QNrcnftGi7RJA2FzIgH6ygOjdHpLcrp3e&#10;2u0VOj3C5JkvMI48A/P5RL/u/EzXavPIMy+TgrND8Ai3Kk1mLxt6HxA2tznIXJ3tjzqPNydsnl/w&#10;qBc2sZHV2dOGfHTIHmGT93GL7+O5XT6F8Xbej4dHStkzO9PC5stzOF+exVkWIs+LsGczOYce54Sd&#10;b9HOt9omhM3timC0bHsEEDY3OEk4c46PETZPMwNDIc2xensmYHnF0uNB5k6BMcwKdYh9YRAdl+FZ&#10;GGiNFDW1rp7z9aKDA+cX47c6sBjSLoRNJg9D7Kb5PVMIm4nMcYRNbL65/c44RkLYxH7XbL+xuqeO&#10;Lnr+MSE9v/5sv2f9uPj+F/edLzslbGaOn0q+3/GPdZ4/e7P1R0J5B7b2Dqy9PQib2xO/aNF2CSBs&#10;zjhon8O5v8w8fP/wvpx/c06EtBlA5S0x0TqfZlR6tp47hU3ph5qs0Tn7zS3kMiCbw8a9z0DYxB69&#10;tjLpddXC5ossmNMzMP0+FGETm5/UlieOuwib2O+a7Te22O7ZsVRzX3i25dl7E8KmEUM9fFMfOZJ7&#10;419L/+jAmfC8ux7bWuM1CJvbFcFo2fYIIGxOPFCf04lHBxyJSfXz7E3/hHnyjM2l9kO1KMHgZk6b&#10;zz0LYRNbXIQtDvYh9dv88ucrv1iI4kNBfChoofEWYROfvQif3eD9SAmAqfaFZ61Ht4nHPsx5pq7h&#10;ophNPvCM98vnuefb9f6zM5vff5ak8CyxogHDrdgC7Vi3X0PY3J74RYu2SwBhcyvBNxzwmKzKsyvG&#10;8e0lVYG3KmMz+PrjVnjTjsWLAwib6x5MVvkk3sfj+/j+b39z5ku15xg+892/5WNBi/dde7V9hE18&#10;9jZs/8WOqQFxqVYQbcfL9+GhwccpDWDRrm28V7AcbgMIm9sVwWjZ9gggbBJsmeRhA5u0AYTN4QM5&#10;BsGwwwawgbltAGETm5vb5ngeNocNYAOl3V+Hij8Sx178b3uqES2CwMIJIGwiam1S1GKgwkAFYRMb&#10;wA9gA9jAemwAYXM9fcV7RV9hA9jAHmyAjM2FK1lUDwKGAMImwibCJjbw/7f3Pq163dbf/vNq/Ab8&#10;NjIPmQcyDp4FMg5k+AXPmklwO3TIwC4dGB5IsSm4IeRpgotzfqUOzSHOwTa2yQlkcP+yTr7rVEfW&#10;n7W0te/9R5ch1PWtLS1d0l6SPlrS3mUfQNhk0j3CpJs60s/30gcQNunLe+nL1IO+TB/YRx9A2EQ3&#10;g8B2CCBsImrtUtRiQrGPCcWUdkTYpA9M6T88S/+hDxy3DyBsHpc3/Rve9AH6AH2g3AcQNrcjamEp&#10;BDYhbAb3Vei9Ffzvf+/wgAUs6AP0AfoAfYA+QB+gD9AH6AP0AfoAfYA+0LEPOK7YDLmjMkEAAkcm&#10;sAlh0+NQSAsBCEBACHh3WaEGAQhAAALLEcBnL8eekiEAAQhA4E0C3nEpCMY6sqRDcRCAwOoX/16H&#10;glOGAAQggLBJH4AABCCwLQLM97bVXlgLAQhAYO8EvOMSwibiGgSWI4CwuXePTP0gMCgB72RkUExU&#10;GwIQgMAqCOCzV9EMGAEBCEAAAv9LwDsuIWwuJ2pRMgQQNnHdEIDALgl4JyO7hEClIAABCGyEAD57&#10;Iw2FmRCAAAQGIeAdlxA2EdcgsBwBhM1BHDPVhMBoBLyTkdH4UF8IQAACayKAz15Ta2ALBCAAAQh4&#10;xyWEzeVELUqGAMImPhsCENglAe9kZJcQqBQEIACBjRDAZ2+koTATAhCAwCAEvOMSwibiGgSWI4Cw&#10;OYhjppoQGI2AdzIyGh/qCwEIQGBNBPDZa2oNbIEABCAAAe+4hLC5nKhFyRBA2MRnQwACuyTgnYzs&#10;EgKVggAEILARAvjsjTQUZkIAAhAYhIB3XELYRFyDwHIEEDYjx/z5px8crl9///Dz+fkkly35iHP7&#10;4stvJuWjD794fnZ4+9q1w7sffXL49ddfu+SZy0TLOvn+dNZyyBwCcxLwTkZiW+Q9++Sjdw8ffPr5&#10;nGbOmvf5+c+Hm+/d7ObPSj5BfN61a28fzp6/mLVOZL49AmdPn84+bvWk0uu9SdkkeZ+cPOlprikv&#10;Kff969cv5iVr9WlTfXaOdw8fSFuauhmJnAR0ntFj3eEsmuS/ERC/+OwZc5ZaZxiZk3dcQthcTtSi&#10;ZAjsVtj85ssvLuqW+q80qZfFeW7xXspTytHnRBi88daNbgt8nfi8/4c/Hh4+eDh5gXj6/ckFl9xE&#10;Suy/devO5HJqAyW/Q2BOAt7JSErYvHPrluk91ndUysyJe+I/Qt8Siycvnj0rCpDim7yChIoZUzZY&#10;NI/YL4b1kTQfv/PhG6ziOlvbW54r1VV5T6mX1ZYR08kY0XOh3XtMnLtNerw3ORs1b++73Frn+N1c&#10;c1tM9dk58VEE3Tl8xeht2WMzyzJ2tvb9LTwn9bfOM9ZYHxkrjhFwUat72I8877oGcvQc70q2bnFu&#10;E26KWdu6tV97NxWl/b7+9rta95j0u3dcQthEXIPAcgR2LWymFg4yqNy59yAr2pWEzZxnfHDvzsWC&#10;/vXr1xdJpIzcwCq/eaOaxCYdTGQS4V0QafRoLPLm7NiTsJkSVnI8SmJvru11UuRtk0mjLA+bCHgn&#10;IzVhU/uNCHzhRC8WM2VCd37+yxs25jZG1FfohkNuQ0b/3TNpzwmOapzaVJqs1uwSe6ybPqWG03Is&#10;+SkL6yTb1GGOlGgrPqm3aLMlAaPHe1MSNqdEEL5+9fLw8tXvc43aAlrHeGW/9vdlqs/OCZupTReP&#10;D6Qt8z2th7gpuav/X+qkkEVQqfkFpRTPD0rjVasAVHv/j/m7zoM9c5Ne9oWs1d89OTkxn1IpbeLF&#10;ayFr+8d1W3puI3OOlO+vzdtSc1HPGNK6iaZtmlqj5tZvc/Y977iEsLmcqEXJEBhS2Cw5wJqwGU9+&#10;4vQ6wNfECevgkBqQeu2Q5gY7r7AZ1/kYE1MpUwRqy594IOxtnw7C1ja12Eya6QS8k5GagBcuTl69&#10;fuk+4h3v1McLmpZNC6u/qfmjMOI8JB9Ga8rf79//6o2GERs+fOfji4WE1KH2fuUWfWqjTGY/++xP&#10;VzaHUotOea9zvhyf9Pux46k+SRiXNgI9b2n8fnk3+OKyShtUtUXO3O9NiYtFQCk9HwrEpfdaGIQ+&#10;Rp+rvZ+eNu2d1uuzpXzasncr2PMrCT3yvnve8dCfS1+9d/uuWZyyW5xPWRuXwnettpGd4iL1k8iy&#10;+CqplLCpvs3qv6f4wlZ2sRDtXTe0lhuK4C2bvalxxDqP0PJy7V/rQz3mNhZuuf6Q60+ptmuZj6YE&#10;3bDM2FfX3qPcGjUsh4hNhCwIQCAkgLAZeWIVKkv3TIaDV7hICCdjP/zww2XOrccmS07dOmksTXhy&#10;u8hTJihTd92ti7Y1RWxpX+klAFgmLqSpE2hZJOtCORbNdWdbJ8At4sQcwmaNQmuEgeYbi4fhpoq8&#10;q8+fPzvcvX3vymKtJDim7E1tJsVR715hMywHn9R2J3NLH0+1r/KvLWJqfTnsk6EQnxon4/fVmrem&#10;m/rezClsat5f3b9/VOHHy7AlfavPrvEuRWy22Bn2kynRt1tvS3nP3rt58/Lu1pTQHr/3qXcrFTl2&#10;729/T558mNJetX5Sa0vr5kBO2JT1gkeIrx2PDk+RSN3m8IUlZse4hzwlFoZ9asr4nmqncO0Wr4W8&#10;0bU95zaPHz16QxTPRVzW+k3cpq3CZripneon4TxOWIdzRS/LXD9E2ETUggAEhhE2c9EMIk5YBD99&#10;PhXhoINtuNP33bdfX94xJ4Ot/mbZdYqdtuU+PZ0gWXd1rRPCKcKmtQxNl4vwKtW/9xFJr81xemlf&#10;70Riapk8XyfQukiOFy+pxUyL6JOahIYRLT12yGMqJYFGfWAuWiH1boaTU+USR6GEvq/eSocLX5y6&#10;v9MSZVqLzLOUH6cZzSdJm6Y+nlC6H1Xa/tGjxya8vQS4MHo4LDi8qqVlHE1VYsp7U4PS4jtqee7l&#10;91afXROscsJmzQfWuI7cljXxvzSHizewPZGdtTZp/d3Slj2Ezdi+FoHnGL6wdhek1iMWrFr5p56z&#10;RO5OOcGWE5l1Pj+XsNkyt0nZGs9/9Fq01JymtE7MCZsWOyVNbv0Tzu1Stnk3wXNjdeokUc9+6B2X&#10;Am4oThCAwJEJELEZeL/cZMHiIGUAfvr07EpSFTI8opfXhnCCaC1Hn1n6js1WIacmJMogffrj1bZI&#10;tWHtfhnLkb3WaFxLnyLNNALeyUhYWjgJC3eEVewpLYLCDY4wzykRm9LPSh8O80SBxJPVXCSdRi7k&#10;7quqLfKs70bPqIZpPeb3e95aIgu37JNyUfKyEPrjH96//ABfzCW8N6zEvZVpmGdu8V8TV2p9cI73&#10;ptYHLQJKKg+9w7uWf26s670B2mJH7ZkpPpu2rNHt+3tJlLCeKBKLLBthv/x2zUl8hLtvbX7/OvYx&#10;IjY9wmaK8Vy+MMVTyg/XFepPrWuN3m2Uyi8nbFrGp/hkSByBOJewGQqSU06jhDzieZS0VXjXu/rH&#10;1GZwzneGY34qYrQUsRn2U0mXujrMKp7n+pG28dxjm3dcQtg8spJFcRAICCBsBh5Tha6UoGU5Ih0P&#10;9uGdYhaRTNJrHjXRLY4mDcsKB6Oa3alFfDyYp6Ia4nwt9QsHp9bFrvXYiTUit2S3ZSFZO4pxjIkd&#10;ZaQJeCcj1j4j+f7j8ePi8TtJk4pCjN/N8Guo8R2Eqd3y3IKi9kX1XB9JbciEaVPHwKy7+GE6y73G&#10;4vN0s6XlKDo+6feW6+GTUmJDLvKyJupahIuaD4v7g6a3ROuU0sz13pTqUxJQSkforXOC0vuZ28w8&#10;+/H08rRJrS3m/N3rs0NbaMvfaRyjLUvzt9pmQjy+xFeZpPpXKLzMJaodQ9j857/+ffjko3cvN4us&#10;Y2k4l5jLF8bclXnqSoCWU1P6TM4Hyfwr/C0XrdkyJ0kJX6lNsbhfx2OHN7pWxcapc5uaz82NsfFd&#10;rbmx0HIUPbVhXxpbw/ZLbV5LnaYKmxoVnotUrXGz/u4dlxA20dkgsByBXQubuUlDapGtDloiVCwi&#10;XTgo6kROxI6TkycXvjI8hhMOxKlJWcskweqQc+nCxa9V0ClFeL597Vr2Qx6xDa2DWer4/xQO8f1E&#10;LXnFdWmtW0vZPFMm4J2MxLmVJrHxIsgy4bVGbKYijmsCzlTRI/Vux37JIoKq/9NJa07QLPkcWYT8&#10;/W/3unw8yHpUvfW93aNPyi0oS4uH0nUruQhmq//K2VOLGNb85X268daNpHA3x3tTq5d1YZ6ah4Sb&#10;nyUByNrvQ0b6AbCa/eHv8WZCS7RzmN8Un01b/k6ydWPD2pYqgvz7X/+8ItCFVy9ZxEcdMx8+fHAl&#10;n1S/1/Fiav8q9W3re5natIzzzeVVW1vU5hFz+sLUe13jXdvUSglaOX+sQmrYd1IcUwEkLRF74kv/&#10;/Ne/XvkgYmxvbc6W6k9zz21SZdaue6ldbWYRNlN3WZaitrWvPnvx5j3sWofUvCvml2vb8HRja6CM&#10;dazzjksIm8uJWpQMgV0Lm6lBObXbGYoUuZ2l2AGGR23iY6si8skEJryEWp4PB+mWgdjqhEsLj1js&#10;TU1AW+7YtA4srXeqKLte3LxH/lPsc8cga4vPlnbkGT8B72TEImxqVFCrsBm/f6k7NiXv+M6g0ntj&#10;iTTJ0dMjQvGxpdQCuRb9rXXTrzHHV3PkbMgdRbdEs5QEHHzSf4l7fFIp+iO3MC8JvLEgmlv0e69G&#10;sQo4uYX0XO9NzVNNKbeWtzI5/emnWtI3fm8RBsM2U2GiJt6UDGv12VOYlnxgDeKUcmt5r7EtS3ND&#10;FSSs92VqhJ5EBOqfUNgLx5spfarGWX+3tKV1MyU1N7SsLWrCZo7/VF8YM6oJlmH6MBoxJ/TF64wU&#10;i5r4lmtH6zgfr4v0ah/deEu1f+p4d3jKprbZO9fcJqxLar5o7fOaziJsSl3D65By65/4Xf7ssz9l&#10;g15qbZ6LTpYyws3U2nvj5RGn945LCJuIaxBYjsDwwmY8mFknH3KcRCZwjx4/urjPUSf1KrzpBMiy&#10;cz3V6crzUp71Yw618lqEzVqeU4TEcNGsnK2T59JkaKpIWjpiWYoSqrHi9z4EvJOR8Lhb7Tjnk9P/&#10;XLmPyzKxqu3+hxP0cAe+NIHMCf5aF93cUX8UH4Uv3dsZt0KtjpaFYW7hkzq2X7uH6uzp00n3ruGT&#10;3myNXESQpKwd95KxM/apKaEiNyZqH43F6ly0snWTLLXoP+Z7E1NufU8sXrG2ULTksWQar88WW2nL&#10;47RYbV4YCpGluZWmy6XxCqS9am95L48pbMZrCqnnHL4w5ufZBNNnpc1Ka52aX5oyXy6JX7m+EZ4i&#10;UGEwnp+l+kM8B5I04SmVuLycsNlzbtNL2JSAnHjeGwcHCSOdq9VOEQkL3bw4e/4i2RS1MTzXtqk5&#10;cUu/tfoO77iEsLmcqEXJEBha2LTs0KUcnzjb927ePOiXNlMLutpuVmoAtEQo1dLk7pKJv3or9qW+&#10;hCt21Saw1sFA04XRrd5nc1EgupipHZVJlWednJZsLQkAPert5UT6Nwl4JyNxDqXJdvyO1EQ/ybsm&#10;bIaTuFA0Lx2TLkVwhMdvU/alojRrfT6MVojTWhaGqfwtm0mteefqg09KLzRy0S+p/pPaCIgXt/qc&#10;bATkvkwdtlHKN6cWUNYIpdR7Vxrj4ne+x3vT6z2p+fgp4kAt72P93uKzj+kDR23LOFor58dlPia+&#10;unRvZu7aitCfHCNCs6UtrXPHUsRm6ahyan4fzunn8IUhB49fjZ8TYWzKfNx7fYaUb22PuK3j+/NT&#10;UaehiKfPx+OB8Pr62++y7vEYcxvLu1nz35aITclD52EvX7+6uCu29p6W5lmWtssJmzlBNLUWr9Xd&#10;8rt3XELYRFyDwHIEdi1s5kRAGUBzA3htINIB4NXrl1cWauLAa6Kj/u6N4qztdtYcs4qAKftSA1Mv&#10;YbO2M1+zu7YDl4vUqOXbep9emG8pWlMX08p7amRorT78nibgnYykBJbcOxsLQD2EzdD3qHAu9xNZ&#10;BKGYQPzuWOyr9aMwIifn67y+TcoM653bsIiFTU3nLQ+f9H8uxqmUTyr1EYuwnBo3wrGntgjS/hcv&#10;WlJjdS3SQ/Pyin1zvDctAkrtXcwJSy3iQEtZcz0zxWcfwwfSlumWL92xa+kroSBRm4Nb8mtJY/Fx&#10;FjFGBaB43I7HudQX2Gvj9Jy+cOq8v1VUmtJ3LFGDlr4Q+/1cFGRqDlQ6PXasuU3tNEWNgVXYlHx0&#10;rTt1XWMR0VPCZunqgdZ5YY2Pd1xC2FxO1KJkCOxa2JTdQ73nUo92Pjk5OTx+/I/kwi5eZKcmsboT&#10;XYvITDnf2qQl5Vwtzr/mlFMTttIkZuoEJxT2WhZaOnmw7P7GR25rLFp4ij3hMf9whzS3+6711oG2&#10;hUOtLvxeJuCdjIS5SbvKF0w1QjEW0Wt3L6UsS91hp5PiVASwTiBb+k4tOrSl77T4L0s54TukQqVn&#10;o8jKR/lb04e2j+CTSguGKQtI74I3JVqG75vVFn1nrYKqjlvxdQ2lKGVL/z6GGGZl0mLvMZ+Z4rNj&#10;O+fwgbTlm71hijCVekf3Imy+f/36G8EOoS9K1d0yxs7hC5fyH1PKtbCy+C5dH/3n9Mnh1q07F1Gg&#10;tY/xWPLV9WS8OT7H3Gbqms0jbE45LRfPsWtzsVjYLM1RNO9wM7WWv7UdveMSwibiGgSWI7BbYVMc&#10;Vih6WaP7cpOqVMRQLpIqN+BadoRTk/OUc1YxwLJom1vYfPzo0eVdd8q89Q7M2kXkOcHIsnvojd4J&#10;y8p9WMEivnoX9tbBlnTzCJs6mYrfYxW0f/rp9HICrBZYJ9mysfLz+fkb1z1I37xz78GVCmmfs/Sx&#10;8MGWBZN+FKlE1BKxqRM6y4RSfZjFV3h9Jz6p/G7EPqm0UaftbmnTqT4p56PDvmeJ0m25amCu92Zu&#10;Maxls25qO831vHcBmbODtpyrha7mO/U0UUpA8gib1nHXQsMyxkyJ2ExF1cX8LPXp7Qt7nGCy8I3T&#10;TBE1VTTsMSa1CMW1+s45t8mVPWWDIXWtjPjieO6pfU82/eUoumUsTtlbO42nz4TCpqefajDK1HvY&#10;1Q7vuISwuZyoRckQ2K2wmZuA1Jx/blL1y29ihOQZ7grlhM3cvSDeXTWZaJXuKtLBvSbqzS1sxjuQ&#10;XiFG6jElmqo2yZDfp4iamr9nwh3aZNlltNSBND4C3smI9kOdLKcWGbmFh2VBEh+TCftkvOhRP3X+&#10;y/nFBNLzTqUWmzX7LBEKtTyEn2VxqBwsgmbob1NH93I9Ap9UfldCn5SKRg03zo61MdMjut0bwR9S&#10;muu9iVvC8o5Im5yf/1J1eLWTI9UMVpagxWenqkBbztuwLdHQqffg/v2vJhuq/qs2D64VFEZ61a6V&#10;qgUUWObuKXssY2ytHvr7FF9oLaM13VRBvHUuHtubWqtN4XaMuU2JuXcdpelTAmVq3RKepggFdo/A&#10;7BU1ZW58+tNPh6dPz1q72+TnvOMSwibiGgSWI7BbYTM38JV2XD2TtdyCorSrlDpiV/K4liMLlp2z&#10;3IQtNxH0CrBSB50M1CZ8k0eYhgxa6tNQDI+sjIB3MhJPclOLjNxdRpYFSer9lzIfPHx45QL6OJ36&#10;LIsQmNu4Kdknv927ffcikrT0x1JHi2gjZUhenolqKt+aqINPsr2QOY7a71qjMmyl//er1pb+nctT&#10;F2it4sac701K0CmJ9OF4XdrQ2FOkpjLy+uxUf6AtrW9eWzrh28snWAQqy5jiGSNztfaUM9c8tzam&#10;WVpsqi+0lNGaZuqY7Fmj1Wz03JNfErrjcesYc5tS3eLoy9qYGH9ISfNObX6m+n1JHI3ttAja8RVM&#10;x5qHlJh6xyWEzeVELUqGwC6FTXG01olHuOskzqg2YQvFxjCt5hPuXMXCZG3hFg9I1iitWqRLLmIz&#10;9zW/PQmBU4+71CZH/L5eAp7JiLwjJydPrlQmFPJqR9Bqol9uEi3PPXzw8ELoq03aNYou5aPUd5R2&#10;zvX53CS9tuse+8pcPjUfWhOnatEyqd+t/n4NvXVUn5TbqGvtLz3aco73JndtSUu/zrE5VhRtD8ae&#10;PDw+O86XtvSQ9qe18PXn+vvH4yzvRs3HT/2oiUXYbKlf7RnvGqSW3xp/17lNTWTL2d5b3PIca+7B&#10;c8qYUOv3PexL5aHC5lSxPdyos9YldYLIE1Gt/qQ2p7Wy845LCJuIaxBYjsDuhM3cMXCrA7OmU8dr&#10;OXpQO/4elhkfebfaU6q32NjjyI/VFtJBYA0EvJOR2GaZTOtHo85+PD2cPX+RrVYp6rF0FYHm2xIF&#10;Ey6IWhcMnnaqibeSV0og9pRBWgjMTeDY783c9dlT/l6fTVvuqfWn12Wvgv90Msvk0FuQXKYW45a6&#10;x1MBLa3pHZcQNpcTtSgZArsTNlucFs9AAAL7I+CdjOyPADWCAAQgsB0C+OzttBWWQgACEBiBgHdc&#10;QthEXIPAcgQQNkfwytQRAgMS8E5GBkRElSEAAQishgA+ezVNgSEQgAAEIPAbAe+4hLC5nKhFyRBw&#10;v7DH9nJeh3Js+ygPAhBYJwF8xzrbBasgAAEIpAjgs+kXEIAABCCwJgLecQlhE3ENAssRQNhck/fE&#10;FghAoBsB72SkW8FkBAEIQAACbgL4bDcyHoAABCAAgRkJeMclhM3lRC1KhgDC5ozOkKwhAIHlCHgn&#10;I8tZSskQgAAEIIDPpg9AAAIQgMCaCHjHJYRNxDUILEcAYXNN3hNbIACBbgS8k5FuBZMRBCAAAQi4&#10;CeCz3ch4AAIQgAAEZiTgHZcQNpcTtSgZAgibMzpDsoYABJYj4J2MLGcpJUMAAhCAAD6bPgABCEAA&#10;Amsi4B2XEDYR1yCwHAGEzTV5T2yBAAS6EfBORroVTEYQgAAEIOAmgM92I+MBCEAAAhCYkYB3XELY&#10;XE7UomQIIGzO6AzJGgIQWI6AdzKynKWUDAEIQAAC+Gz6AAQgAAEIrImAd1xC2ERcg8ByBBA21+Q9&#10;sQUCEOhGwDsZ6VYwGUEAAhCAgJsAPtuNjAcgAAEIQGBGAt5xCWFzOVGLkiGAsDmjMyRrCEBgOQLe&#10;ychyllIyBCAAAQjgs+kDEIAABCCwJgLecQlhE3ENAssRQNhck/fEFghAoBsB72SkW8FkBAEIQAAC&#10;bgL4bDcyHoAABCAAgRkJeMclhM3lRC1KhgDC5ozOkKwhAIHlCHgnI8tZOl7JL56fHd6+du1i/Pni&#10;y2/GAzB4jU+/Pzlcu/b24ez5i8FJUP2QAD77dxrn5z8f3r9+/cI/fvDp53QSI4FvvvxiEb/y4tmz&#10;w8/n50Yrt5NMeF6//n62bp9/+sFFHz35/nQ7lepk6Vx9ba58O1V7yGy84xLCJuIaBJYjgLA5pJum&#10;0hDYPwHvZCRFRCbuWxNgfv3118MnH717ePejTw7y97X9EZsePnh4aZtM5I+xMArFginlSZ+oiQ0t&#10;ZQmHpdvMarcuaKfYq2XVWK6t/2LPfASm+mztl1sVW+Sd+PidDy8Ff9kAuvHWjUU3ALY0BooPLW2U&#10;Pbh35w2WsskSCBGT/j5lXPG+VaGvttrvta/EU+cZ3jy99fSkVyaWzdKaaFsrV56fa+xa09go9ZT+&#10;Nec8WMuYi2etLWu/e8clhM3lRC1KhgDCZs2j8TsEILBJAt7JSK6SW1rYaR00IrIUbTFno4YRmbH4&#10;JZP2+/e/uixe0p7+eDanOVfy7hFloovheAGl9dbFnleY0OdTCzNd7JTExJ6L9JpoKWVN6V9S1w/f&#10;+XhSpFPcl7ShQ4FL/ECtLkfrfBRUJNDTZ6+hzV+/enl4+ep1tdXDKK01bkytYQzs6dsswlfYaFNE&#10;LPXpS/XHmthb6pzxs+FYHYvwtU5+DA5i0833bprGlClcpK61PjF1w1beOW8/nWs89AjGtX6Q+13L&#10;mDKnaC279px3XELYRFyDwHIEEDZrHo3fIQCBTRLwTkZSlSxN3r3HaWOxJYyy8E5gSw1SEsB0cXis&#10;KAupc6osnfSLrXdv3ztqZGltQWLp7CI+3Ll1KxtJJfVuXcjmFhEqJD57/tzNKxVdI/lNiZCQ51vr&#10;KIzl+R79PiV4SJ/zvp+WdifNvAR6+GwVHXr0ram11feuFlEntoY+ZU3RcL3GwDnHv9iXtfqmnBCd&#10;GzN++OEHUxfxbnCZMk0kUsYiDr18/eri5Ib1PbD2Vb0+Rup069ad5Fj0+nVazJ+bQ09hsyUiNvWe&#10;t46xublTrW/MMR5OnSvoeF+KpFfex5qb1jiGv3vHJYTN5UQtSoYAwqbHu5EWAhDYDAHvZCRVMVnQ&#10;vHfz5uV9Zy0T1zhCMHXkWI/iWBchuUawRPtY0vRq5NLkXH5bYnd+aqSGsJEF2p17D7KYPAusXL8L&#10;RUPvpD8WDS3CptfmVvFA6huKOHE0mL4vU96FqdGkvfo/+fgItPjsJycnb0Ro6TuuflXybRUYfDVI&#10;p/7q/n1TFFmPsnrnMXUMnGP8iwWyXsJmeNKgJkbr75YjuilfaRESLXmn2rvXBmZprAzfrRSr1KbX&#10;3BziMaw016nNA7zjYe/3Ljd30rb19I2p46HaEvbZFn9aOqUxZT7Rm32cn3dcQthEXIPAcgQQNuf2&#10;iOQPAQgsQsA7GYmNrB21qt21mBOjStF8tTxLID2CZesdTuHxqviuzJRt4eQ8tWicEvHX2qlqC5ow&#10;319++yBE6p7S1F1trfbIc7X7vrz3b045tmldsHgWIrqw+s/pk8uPRunkPxeh0Sr2T13ETWlHnp1G&#10;oMVnlyKrpojj02qyj6enjIFzjn8yrtz7298Pjx49vgCdEzZfvX55uSlpiQTLCS+piE1PVK1lzLEe&#10;9y1FvlrF2JzQL3U6P//lsvOW7Naj0nHkpv5/idqMx86eHHTctNY59gWhLanxvCRsth4zFx5Pn6av&#10;3bG2q4zP2vcs4qZ3PNT56U8/nb4xVlvKq81RUyddYh8+tZze3tc7LiFsLidqUTIEEDZ7e0DygwAE&#10;VkHAOxmJjS7dcVQ75po7qlxbKOqE1bsgty6Kwjp6j0uneHgiXFIipvUOup4dyrK40vJyosn7f/jj&#10;xTE/6WNh1GlrpEzJppbje/FC3xKxWTteH7dBTtiM7xnV58L01mN2mpdVbO1xb2fPvkZePgJTfbaW&#10;ZhEe5ozmzB3FtdDwbmJY8mxN0zoGzjn+pfxO7D9TaSzj3VzCZm0jrGd0oNRdxqfcVSmXgmTiS+6W&#10;49cyNwntjYXNUl2PyUF9gHWTLxbTam3SerIgF+kaC+/WMbL0breOh2Gbyt+//va7ZDFxf7FsVGu7&#10;xHPHkH8YGeqdC7f6utJz3nEJYRNxDQLLEUDYnMMLkicEILA4Ae9kJDS4dKeQRXzMCVWWKDdLmthW&#10;nUhZJpbehvFEpqTEYUukjD539uPp7F8A9gibKVbx4kzaK7Uo8bRFziZLX0vZeAxhM3fHmtqcu2ag&#10;dDeb1iV1TLO2wLHk6+37pD8ugSk+O960Kfkd6V8a7SfPTYmUTxGqHdO1RJnlopaO4SOlTlPGwLnG&#10;v5TYlBJRS0eeS37Zs1FXizgPfdnDBw+z9yKL/fdu3518VYH6TI3oi4VNy3Um8cZr2I4h+/Cqk9Dv&#10;psbCY3OQ8sLxo3QioDSm1IRNKaf0sb+pnnOqsNlrPIw3iUKhWMb4v/71zxc6gvS73AmXkEXqI1Il&#10;X5OKlp7K1vu8d1xC2FxO1KJkCCBsej0c6SEAgU0Q8E5GtFI6Ifz3v/554R/1P50E144N5xYqVoHQ&#10;E6Gn91Q+e/Hs8PE7H3YXBT22CL/4YwreyXlrhEEshJUi/FKig1V8lcVO+EV3FQBSC6RaPwlZ5YSA&#10;1km9NUolFlg8R8DCqwjiyI3SgrHUJzSf2I6aGK395ubN9668s2H9rG28Cee2UyNbfbbiUGHFEhl2&#10;cvLkkmJLxHutCWpHQFtFkWP4yClj4FzjXy7fUGTTNskJ1bXxbI6IzdSYUes73t/FP8YRb7GwmbqL&#10;Ni7HImzKR4lCITYU0EqRynNxSI2RtXaWetfGFIuwqflYTxTU2jU+jt46ZvUaD+N3TvLVu8Xl7w8e&#10;PjyEfrRWP22X//mf/7mcq9ZOiljnzbWyp/zuHZcQNhHXILAcAYTNKd6OZyEAgdUS8E5GpCKlXW6d&#10;dNbEn1we1gWpZVIeL4prR9xbGsl7JDJ1ZCl1x2Ztst4S7RS2ibKxRmpYojuUX+qIa2phLenDCJoU&#10;/8ePHl1G8aQWWTlhxHLMNRcBUeqDtQVGqg4qoFo/AlWLIqktNlM2aHu/dePG4fTH9P1l8lzvqLyW&#10;d4pnygRafLbkGN4ZLO1c89GSPlyQax/qJVBY2lnfxdOffrIkv5JmTh85dQycY/zL+Sb1c3p3YSgM&#10;1caZnC/58J2Pkx+jivuGVXBJjYvuBs88oP5XN5K0H8t7VHsHUlnWjqKLn//3v/+/KxuoNQFfyzkG&#10;B23zcO5S+tL91IjNXu0o+cTRrqVrIErl9hwPQyEzLFP6yd3b97JRyLm+dfO9mxfvVjg/KUVrhvOu&#10;Y/rm2H7vuISwuZyoRckQQNjsOTKRFwQgsBoC3slITXQJBbDScbbcUXLrRLUmgGqUpkwQ9U9PYbMm&#10;yOUaOBUllYrOW1pgKkVHSp/JLXZyk/mSGBdH0ii7MNpR/i3Oo9QHvIJzuLCURbtE9z579mLSe9oq&#10;BNUieL3CpifSzipETALDw5MIeH12uPBVUcNyfUMYPab+Wj6WkbtLblKlMg8v7Qdzwt6tW3eKx6b1&#10;buHcGDj3+Kd2h/xU6G0RM0MOoTBouS5A0tTKDAWrr+7f73bkXI//ptqx9e5qS8RmOO/QsUsi8I7N&#10;IVVv6RPv3bx58cGo2B/Em2+1sSYeg/WERWnMaRH8tB7x/KnltEbv8TC1kdvqC0PeulEhmzq5u2DD&#10;clrnPK22ImwijkFguwQQNnt5PvKBAARWRcCzSI6FptykWXaNa5PX1MKuJlbGk7jU7nRp8dZL2NQI&#10;kNoiJeaT23XPCVlLLuprQmRuwZ6b5OfqGB4Hj3nGInpokzVityRAxO3j6R+1jyK0LjIskT2W6I1Q&#10;qH372rWsEJ16h1sWi6tyajs3xuOzQxShKGDp6ypsxndtHguv5R0/li1aTq8xcK7xLxQ0Q0GxJkZa&#10;o8klfx2n/3P65PLIrYp3qQ2vMOo+114qbEreYUR5q/go7RR+uTxVrpRZitjMnTKwRGzGwqaMF3Ik&#10;WY8oH4tDrpzcFTDxx6MswqaOsfG1Kxp5mLIhPk1jfY/D+UXL5nJLuaXx0HoU31K/VF6euWbrnMNi&#10;myWNd1wiYnO7ohiWb58AwqbFq5EGAhDYHAHvZKRUQc/EKiVieqI1b7x1442jXqVIQrHbspgv1U8X&#10;NJ5FoOZXKjsn+nkiC3p3PGtbhOXmonnjKMAwqlfE6dSx+NSiRRdZFvFP7MpFpcV3dFmjjlLpUgJv&#10;bTGYaytre1uFzZaFn9iWiybr3cfIr41Aq88OhU3LpolFxGurge2pFh9ky3m+VNYxsPf4F9YoFvV0&#10;7Hnyn9M3okzVR/zj8eOmCHUV/6ZGeufufY2FTmvLtVxDkBsH4g3UWIAK/X1qQ1f5WyLvenNI8VJ7&#10;PvvsT4d4LlPaTEzlFY5FYd0tgp8lajwuM45ilDrUPpinecwxHqbGYouonmKZmj/p3Kj2kcUWltZ3&#10;yZrOOy4hbG5fHKMG2yWAsGn1bKSDAAQ2RcA7GclVzrqgC58PBT2rmKLiTxzdZ7lT0Spsnj19emUB&#10;GApx1kl0LPiFUXNx/qWjx7nIirk7WYuokHvGssiJ65N6RhertUl+/MGhWnopuxQtnLrWoCROxh9O&#10;srSV9jGLaF67DsJSXikNEZtTCc77fKvPFh/7/h/+eJBj0ta7BWsfGJqrptbxYK7yW/L1joE9x7+S&#10;P9Ijx7HfmCpGaplSbzlmbfGzOTulvf/817++cSdh7eRHSzupOPbw4YOLI9kt/jost3ZFSuhPa5tS&#10;x+Cg47RF6Ktt0oW/h/W0jvm1qNlU+2r7nT1/cXEntPfkjLfPlMbDVPlnP542faAy7ushw9p8bKl5&#10;YsjSOy4hbG5XFMPy7RNA2PSOBKSHAAQ2QcA7GUlVyhL9k5ug6l1kFkGnZRIclmsVNnXxYb0vtNTQ&#10;mke46IuPQ5Um53OLWDnbaxPp+LnafZdTL7W3LMLEJj0+63n5wmOaoeCjIrpnwZ77kIDFnlw/yB0j&#10;tYpTWnZ8hDJVr1TkR3hdgOW+PEtdSdNOYIrPlkX3k9P/mD9qURNipBa9+4fnSpJ2in2fbBkDw/Fl&#10;jvEvNd7p8f5Hjx8d4lMPrUQ8mzK5Mkr3EVsj9C32h0y0b3vyD9usFukv/vXV65eHj9/58MrXrWXO&#10;k9sgnZtDLNKlTkuURNvwt1BgjI9Ml4TNcOMxt1HtbUtL+jhN63gYjqdh2+q/a9St1ybhee/23Yv7&#10;ZUO2tXxK/deTT62c2u/ecQlhc/viGDXYLgGEzZpH43cIQGCTBLyTkbCSUyalHlilyb4nH6uwKXnq&#10;cWXLgtNjQ7xo0Mnd3FEHXhs9wmZ8hFojK2XxNlWMVuFERDzLsbMWYTG8Ay61cPX0gXBx4mWeSp+K&#10;WFLh5+XrVxfRd9KHLCLnk5OTKx/lSEWYxf+WEoqXiuLrwXMPeUzx2fo+WSPPa8JH7/7h8dFraMtj&#10;jIEt418pgkvHNs+GTY51WH+10+MvQ5FIIktzG2CxCGW9FiS0OxaA4mPUUn4Lk1xUYy4iVkXA1Duo&#10;9ZyDQy7ysCTKlyI2w7E2zjsnbAqTR48ed3l1LZsupYJaxsN4/pbbHLR87Cc33ks/tIznOk+tbRqn&#10;Nte7NECUiXdcQtjcriiG5dsngLA5hxckTwhAYHEC3smIGnyMoy/Wo8dWiD1ENmtZ1nTxZf3W5+ZM&#10;FwuVtbJyEVbafq2ibbygrx2LEzunHqPWRWcqwlbeFcvCt7Y4VXFJ8qsJTCnhKF7QWSNLhWf4RetQ&#10;lMgtflJ33LVGpNT6Eb/bCLT67NB31/pd2EdLUbo9+8fWIjXnHgNbxr/4NEAsxIRtGUba1sSRVM/M&#10;1T+O4LX0NRVpWkTR2luTi/ZPCWOh7dZxKzUu1Y75q7ic4u65+qRWd+87H+dXGnNLG1w5YbNl4zEn&#10;AJY+TmTh0jIear61Oy0tkb1T+rr2H2sfVXusgqmFX5zGOy4hbG5fHKMG2yWAsNni5XgGAhBYPQHv&#10;ZKS0cFp7ZbcWDbQkT0/EZm87c0Jd7kh2HL3jXTCEHxMqLfDDxYpFCIgX+LGdsuC33A0b5+OtX0rc&#10;iG3JLXhSwup3337ddIdY734yan5en53iZPmAllXEj+8obOkfa9zgyfWvLY2BYaRjTmDMRUOG6VO+&#10;1yJYpvpZ7rne0e4qluZ8WyniT0Vly2ZW6o5NyzF/YSN3k8Y8enPwjuVxm6XEs9rmVinCdqq4Vjrm&#10;7h0TwnYOx0SLjS1+zmtfnN4raIbPpzZtp9oTPu8dlxA2tyuKYfn2CSBs9vR+5AUBCKyGgHcyshrD&#10;MQQCjQTiRbo16kGL21pkWSOmy8daI7CmlsvzaQJr89n0j/X01Ni3TdkEWU+t/JZYBKCpR5nVKhHH&#10;dAxZm0AvIun5+S9+gL894RVEmwpxPjTa2OvEU00+Z//0jksIm9sXx6jBdgkgbFbdJQkgAIEtEvBO&#10;RrZYR2yGAAQgsBcC+Oy9tCT1gAAEILAPAt5xCWFzu6IYlm+fAMLmPvwutYAABCIC3skIACEAAQhA&#10;YDkC+Ozl2FMyBCAAAQi8ScA7LiFsbl8cowbbJYCwiReHAAR2ScA7GdklBCoFAQhAYCME8NkbaSjM&#10;hAAEIDAIAe+4hLC5XVEMy7dPAGFzEMdMNSEwGgHvZGQ0PtQXAhCAwJoI4LPX1BrYAgEIQAAC3nEJ&#10;YXP74hg12C4BhE18NgQgsEsC3snILiFQKQhAAAIbIYDP3khDYSYEIACBQQh4xyWEze2KYli+fQII&#10;m4M4ZqoJgdEIeCcjo/GhvhCAAATWRACfvabWwBYIQAACEPCOSwib2xfHqMF2CSBs4rMhAIFdEvBO&#10;RnYJgUpBAAIQ2AgBfPZGGgozIQABCAxCwDsuIWxuVxTD8u0TQNgcxDFTTQiMRsA7GRmND/WFAAQg&#10;sCYC+Ow1tQa2QAACEICAd1xC2Ny+OEYNtksAYROfDQEI7JKAdzKySwhUCgIQgMBGCOCzN9JQmAkB&#10;CEBgEALecQlhc7uiGJZvnwDC5iCOmWpCYDQC3snIaHyoLwQgAIE1EcBnr6k1sAUCEIAABLzjEsLm&#10;9sUxarBdAgib+GwIQGCXBLyTkV1CoFIQgAAENkIAn72RhsJMCEAAAoMQ8I5LCJvbFcWwfPsEEDYH&#10;ccxUEwKjEfBORkbjQ30hAAEIrIkAPntNrYEtEIAABCDgHZcQNrcvjlGD7RJA2MRnQwACuyTgnYzs&#10;EgKVggAEILARAkv47PPznw/vX79+MRf+4NPPN0Kqj5m//vrr4eGDhwf535Y/p9+fDMmthVXLM998&#10;+cXh2rW3D2fPX7Q8zjMQgEAHAt5xCWFzu6IYlm+fAMJmB6dHFhCAwPoIeCcj66sBFkEAAhAYh8Ax&#10;fbYImh+/8+GlaPTi+dnhxls3FhORPv/0g1lELKnnzfduHn4+P3+jI0mZwvzdjz5pEjdF2NRnY57W&#10;Xiui6icfvXthx5ZFvKksc7xUeB9NdLf2H9JBYG4C3nEJYXP74hg12C4BhM25PSL5QwACixDwTkYW&#10;MZJCIQABCEDggsAUn/361cvDy1evqyTDKDgV1VqFvWphzgRecVPqEiyii3+/fv39K+Jmj2jAUNiU&#10;qirPL778xlnzw0GjP0++P3U/e6wHpH1K9kkdYs49bJNyW5iKKHr//ldZQVv7zlr6fw9W5AGB3gS8&#10;4xLC5nZFMSzfPoFJE8neziOVn9ehHMMmyoAABNZPAN+x/jbCQghAAAJKYIrPDiP/SmKfCESS9s6t&#10;WxfRmfrc0oJaKeJRBLNaNKOkCaP6JAL11q07yUhMETV7CHClMrxCZSjeSZvcu303GWW6xNuidZF+&#10;VRM25xAJa4JqiUlou74XUgdLn1qCNWVCYG0EvOMSwub2xTFqsF0CCJtr86DYAwEIdCHgnYx0KZRM&#10;IAABCECgiUAPn/3V/furEcQ8EERsfO/mzcv7PlPibOk4skXYVBG3dqxZj1Vbo0FL6WJBNiXgpiJP&#10;7/3t74fz8188CGdNq0fC1yRsqmhZE71jMHNFls7aAGQOgYUIeMclhM3timJYvn0CCJsLOUqKhQAE&#10;5iXgnYzMaw25QwACEIBAicCoPrt2P6UIjTUxsiZszhGhJxGbH77zsVtIjqNrvcLcEm9Rb2FTGDx9&#10;epasilVYlj6hLK0METWX6D2UuWUC3nEJYXP74hg12C4BhM0te1tshwAEsgS8kxFQQgACEIDAcgRa&#10;fPbr1/V7NXM1kkjBOY4OewmW7lC0CpIlYVMEyDv3HrxhllcUizNoFTbDfMTu2v2Rv/z24aPWL7d7&#10;2yKXfoqwKZzevnbtjWPsuTtS46jQKUfRw/r0aK9ePMkHAlsh4B2XEDa3K4ph+fYJIGxuxbNiJwQg&#10;4CLgnYy4MicxBCAAAQh0JdDisz0f0Mkdmc5Fu539eDr7V9JjQTIE6vkYT0nYzH0ZXQQzuWvz5etX&#10;2ejBUgPXIk1rnUOev3v7XlW0VGFQ2q/1btCQgeYXCqoqXOaEbouwmbtzVNux1fYewmbpPtRaO/E7&#10;BEYm4B2XEDa3L45Rg+0SQNgc2VtTdwjsmIB3MrJjFFQNAhCAwOoJtPrs2vHalJBlgdEa4RYftc4d&#10;I1ex6d//+ueVL5qr4Fb6yI8KbZ57MENhrfUDQnqvowqin3z0bjXiMsVaP+D08OGDK3VP3WGpR7ND&#10;jnH95bf43zSv8C7KGzfeuozSVQY3b753KZjmoistwqbU6eGDhxdCbWxLLSo1ZhQfR5/ycSvtx1LP&#10;XH+Zkr/lXSINBLZKwDsuIWxuVxTD8u0TQNjcqqfFbghAoEjAOxkBJwQgAAEILEdgLp+tws7pTz+5&#10;K9cSERpGgOaEslIEnYpa1nsTpVK1OzbDikv+pSP4ljse1TbhU7v/MwVdypA85CNB+if1tXrpEyXR&#10;LRYcxZ5UeuF9460bVyJwc2Jl6moAi7Cp7TAlslTzCOtQuqqg1qG1/71148bh9Mf0nZ6Sh+Ue11pZ&#10;/A6BPRLwjksIm9sXx6jBdgkgbO7RC1MnCEBg9b6NJoIABCAAgf8S8C4grezWJtrUjgWHEZ/WO0BF&#10;0AujAlNleI62h2xL9qYEw1K7qA25erWKuhJB+p/TJ8m7RMWeVPRtT2FTBcQWkTfm9eDenSsCbKt4&#10;rPWzRItquxC5afUqpBuFgHdcQtjcriiG5dsnsPrFv9ehjOJoqScEIFAmgO+gh0AAAhDYDoE5fLZX&#10;eJubVnhcOVeWCrHWOygln/gexliMzHGwRCKWhE2vWJr7YFN4j2aLuFaLQp1T2Oz9Eaow6lT5egXT&#10;lusXWgXUud8Z8ofAkgS84xLC5vbFMWqwXQIIm0t6S8qGAARmI+CdjMxmCBlDAAIQgECVwBw+e8ox&#10;3qrBMyRoEcnCI9xqUihG1o69S7TjX/7yl8PPv319PPWnFmFq/XJ7ScjVCM7WD+VopGdOFJ1L2Iwj&#10;ZXt0CW1PuTrhzq1bh88++5PrHtNWMVTa0Roh3KOe5AGBLRDwjksIm9sVxbB8+wQQNrfgVbERAhBw&#10;E/BORtwF8AAEIAABCHQj0Ntnb02oaRE1BX7qq+c1MVKeswqSqbziCNBcxKSUkRMbU9GiLcKmlCHH&#10;rUsfkZpD2BT779//qlv/DzMKxeoWJi1GEbHZQo1n9k7AOy4hbG5fHKMG2yWAsLl3j0z9IDAoAe9k&#10;ZFBMVBsCEIDAKgj09NmtXzRfCsSUe0BTUYM1YdMqagqP8Ji4LtrjyD4VKeN/j++LDPl+df/+G1Gi&#10;XhEvFhdzEbpzCJuS5517D2btMlK/j9/58Mqdm94C4y+0p6IyU1cK6Nfktc1brgjw2kp6CKyNgHdc&#10;QtjcriiG5dsngLC5Ng+KPRCAQBcC3slIl0LJBAIQgAAEmgj08tk9xKCmCjQ8ZLnjspStCFL3bt99&#10;QyAsCZsihMrx89zR8/hL8KW0oW1aF02fiiTV9D2iHVN1z90lOoewmWPf0A2yj8Rfu2/J+8nJyZW2&#10;TkUGx/+Wap+SSN1iF89AYAsEvOMSwub2xTFqsF0CCJtb8KrYCAEIuAl4JyPuAngAAhCAAAS6Eejh&#10;s7cUqVkTGC1gww/NhOlLX0W3fIimVcQKv+gu7Vm6s9ESnZkTR0PxVcuIIxO1nmHk4bVrb19EP8ZR&#10;qHKUPWd7HLkY8tMyS0z1ecvXyWOh+OZ7N7MCtKV/SBqp69fffneZPBTTc1+pl2dOfzy7UkTpWgGr&#10;LaSDwNYIeMclhM3timJYvn0CCJtb87DYCwEImAh4JyOmTEkEAQhAAAKzEJjqs2tfxp7F6IZMW75Y&#10;nSomFqxKwqYIgSrqNZjsfiQUDkuCnn70JxADLtYl8X9rPwYdi5+x/cLg9evXZo6laFdzJkHCOApX&#10;7cv1iVTE5nfffj3pSHyL3TwDgaUJeMclhM3ti2PUYLsEEDaX9piUDwEIzELAOxmZxQgyhQAEIAAB&#10;EwF8tgnTRSIRnu7evncRZVj7ox/XqaXj93UQWEvUcSzWeiNO10ETKyAwjYB3XELY3K4ohuXbJ4Cw&#10;Oc3f8TQEILBSAt7JyEqrgVkQgAAEhiCAzx6imakkBCAAgc0Q8I5LCJvbF8eowXYJIGxuxrViKAQg&#10;4CHgnYx48iYtBCAAAQj0JYDP7suT3CAAAQhAYBoB77iEsLldUQzLt08AYXOav+NpCEBgpQS8k5GV&#10;VgOzIAABCAxBAJ89RDNTSQhAAAKbIeAdlxA2ty+OUYPtEkDY3IxrxVAIQMBDwDsZ8eRNWghAAAIQ&#10;6EsAn92XJ7lBAAIQgMA0At5xCWFzu6IYlm+fwCaEzcBJJL+WyO9vfkESJjChD9AH6AP0AfoAfYA+&#10;QB+gD9AH6AP0AfpAWx/wSKMIm9sXx6jBdglsQtj0OBTSQgACEBAC3l1WqEEAAhCAwHIE8NnLsadk&#10;CEAAAhB4k4B3XELY3K4ohuXbJ7D6xb/XoeCUIQABCCBs0gcgAAEIbIsA871ttRfWQgACENg7Ae+4&#10;hLC5fXGMGmyXAMLm3j0y9YPAoAS8k5FBMVFtCEAAAqsggM9eRTNgBAQgAAEI/C8B77iEsLldUQzL&#10;t08AYRPXDQEI7JKAdzKySwhUCgIQgMBGCOCzN9JQmAkBCEBgEALecQlhc/viGDXYLgGEzUEcM9WE&#10;wGgEvJOR0fhQXwhAAAJrIoDPXlNrYAsEIAABCHjHJYTN7YpiWL59Agib+GwIQGCXBLyTkV1CoFIQ&#10;gAAENkIAn72RhsJMCEAAAoMQ8I5LCJvbF8eowXYJIGwO4pipJgRGI+CdjIzGh/pCAAIQWBMBfPaa&#10;WgNbIAABCEDAOy4hbG5XFMPy7RNA2MRnQwACuyTgnYzsEgKVggAEILARAvjsjTQUZkIAAhAYhIB3&#10;XELY3L44Rg22SwBhcxDHTDUhMBoB72RkND7UFwIQgMCaCOCz19Qa2AIBCEAAAt5xCWFzu6IYlm+f&#10;wBDC5jdffnF496NPDr/++usVD31+/vPh/v2vZvHaL56fHd6+du3wwaefu/P//NMPLtrl5PvT7LOS&#10;5tq1tw9nz1+48+cBCIxAwDsZiZmIv/jko3eb3uG18BUfd/O9m4efz88nmYRPmoRv+IfPnj59Y/wd&#10;HsqRAYgveP/69Yu5Rcu85BjmTvXZx7BxDWVsoS3XwAkbliUga6/aWmZJC49t3+vXr5es7iJli686&#10;OXlyWfbrVy8PL1+VOZx+f3LRb7748ptFbI4L9Y5LCJvbF8eowXYJDCNs3rn34I2FlYqP16+/b174&#10;W5+RdB++87E5X3WkOmGNRU0ZgPXfJM3H73z4hqgZprGOBvJMaZGj4s5aBhhrvUgHAe9kJCVs3rl1&#10;y7R5oO+JlJnbcIjfz1h0fPHsWdFfiLjoFSTUn0x5f4/tk6Qd8EvLvr+ysPCMizVrZTy88dYN07tU&#10;y6vX7zqW595X/X2OBZb072NtTMbzhTW2hbZpq8+mLZfZ4O6xwW4ZO3u98+QzPwF5F2W9pX+W2iA+&#10;+/E0O96EG20W+3r1URVSA+HrYg1e++9YY8UcvSPchAnrWZrLtsx157C9dVxC2NyuKIbl2yewW2FT&#10;J7oiBspgklrY5yI5LQ6ytvBOCZvh4JiLxtSdqtxAJ/WoDY6lSE+pW7gbVstL7UhFvFo4LZ0mJfZq&#10;9FmKsXcxPyUyd2k2ey+/dZEcTshDYTOMWowna+HEU97z8/Nf3sCbe9fUN9Xefe2vHpEytwmixqlN&#10;pfe7ZlcPnzSSX9qKT9I+7hXTc36l1+Kwt9+S9lC/L/789MezK0WEc4leZefmJJb8LREvujmgfknZ&#10;r30cn+qzaUtLD+qbpoe4Gfr/2vy1r/Xl3HTs6+UDa7breLxlISsey2t1nut39XkpltYAldg27Q+t&#10;fTTn98WeW7fuJE81SJnH6n9T2yK1po7noMpAWcZjkrZbK+OpdUg97x2XEDa3L45Rg+0S2K2wqREn&#10;pz/9lBQ2eznP3G5UbQcuJaCFkVG5Y/KhYCp1LDn/mm0y4H/22Z+uiL6po6sycS2JKWFky7GOncS7&#10;wqXBLBYyew+Yynnti8Y5Bvw15+mdjNQEvFDkf/X6pfuId7wZIj4oFE5bJrDxu1fzO6XfU+9Fb58k&#10;/eUYfgmf9Pux46k+SXxn6rRDy3sfv19TF++lDSqP+C/v4aNHjy+q9OTkJBk1XRsDvTxqwqawyrVd&#10;KBCX3mdhEPqYXnMeb1096b0+O86btvTQnp62tHEmfdjzjofvmLTjvdt33SeeptfozRyOLW6u7Rhu&#10;SMQzrtYiw6eKhJa2rkX+ye+eMXJqH+0tbPbaVLCwTKXJjcEh09BHpN7ruA1SQUE6Z/T4k9Y6IWxu&#10;V9DCcggIgV0Lm7rLpYNJOMkvLRx08R3eC5JzkqnjDrUoqVxe8eIptFFsf/782eHu7XtXdvU8Cy5J&#10;mzriHi4CW4TNsD5TJyvWRduaIkl1stdLAOg5II+cV+siOSWaaySFvistd1fOIWzW2rfVF2m+c/sk&#10;KWduv4RPunq3dK3P6O8tfTyVd29hIL7vNRUlEr+vljp77twuRfz03GwonSD46v79VQg/FrbWNK0+&#10;O86ftrQSn5ZO3rP3bt68vLs1JbTH0WapMSl1muHe3/6ePPkwzWL/0+JvvCd5/KX894na2mRK3j2f&#10;nTquii1zRpKHwmpKgCsJmnP10d7CpjAMo9Qt7VsbNx4/evRG5GjutJHlvQhZSpt8/e13V8ysbXTH&#10;PsWzaWnhYUnjHZeI2ERgg8ByBHYrbJaOWMuA9sc/vF+910Sck07KcjvIuUEgdL6WCUAq+lIcvgqZ&#10;OgGQQSH8CJI8Z3X0OQHBEuVlLcMySMRCaCpSrLTT2vuIpNfmOL13YjG1PJ63EfBORjTXOLIpFenU&#10;IvqkfFK4A90SsVkjURI2dbKfe7eP4ZPE/rX5pVwk/F59kvSRZ8/evKMvdWQ+fEc0yrHWB2sLqdrz&#10;+nsYPRw+U4q6qUXshPnIJuWT0/8URZrUWGk9AZCaK4SL+7nGWCvfNaRr9dmx7bTl/K1Z2zQrvXvx&#10;BvZSkVg1SupzjvluloTNWATayhFl4ZwbV1vn86XxSecV7//hjxcfgAx9tEYSP/nPafGDdnP00bmE&#10;TU8/qPXp1MZc3P8f3Ltjvi879BPffft19bnUfLD2ns79u3dcQthcTtSiZAjsVtgMnWM8mMSRkOFx&#10;UE2bmrTFA0Jq90kGw4cPHiYHzNIC7IcffrjwzbmjcLVjZPp7aQI2d2SUd3BpFXJqQmLqnrSUbSXx&#10;23qk3sLdy4X0fQh4JyNhqeHELXzPdTJdEjZzk7cpEZslvyJ2T4kSy02Kj+GTSsJmz0hya48a0Sfl&#10;ouTjDcC4n1iPTLYyDdssvrYhFDtTH9ILBVhZ2Mbjovp+jTgpvV+5sq19StPl/EJOsI3zn/JF3VRU&#10;q9f+Y6Rv8dm05TFa5s0ySqeFPMfQLZvzv5yfF0WouQjM9d6IT3n69OpdvlqH0pU46q/0CPL/+3//&#10;ryoUzcXGk29tDJhyJDxlh5SXiibUsc4jBEr+vfpobc2RCzIp2RvPK63t4jntF+bpFR51LS3XwtU2&#10;Q0vz2CU3P7zjEsIm4hoEliOwS2EzFh1CYTOOvAwH3FDMzO1GhwOmLFQ8ER6ya2iJ+rFEUJbS5MRN&#10;HZCEhw4SsehrPYoeL4atUSvh5M07udAJhkV0zN39EnMr2W1ZSKbug7FOLEg3LwHvZMTaZyTffzx+&#10;XI3sSl37EPb51B2btXc/d/Sn9kX1HOnSAkue8R4Tytlv2XCZ6pfwSb+3cg+flFrI5SIvaxtNlkVh&#10;zRPkIl0sxzZzacJNqdQmZSiOhpufNVtzv+fKyC3C43xaF8XhO5lbHJa+INxa35bnvD47bCMVsGnL&#10;/NegW9okJxzl5m+ezd7wVFLJtlDwsBx/9dQzHPfD98O64aDpcu+WipBnz69GxddOlYUns2JhKXeM&#10;eo73eKlxNdWGtQCP2vjnEdy1/J59dK6IzZaI4paP4rWM5bqWlrVyfJVazCO+ZkbboPRxJc+73prW&#10;Oy4hbC4nalEyBHYpbMbON3SeYSRWSuTUCUPtmE042HnD8mPnHgoI4dH33I6upg/vAM0NmCWxRur6&#10;97/d6/bxIOvg2rrDWDtC4R20coOoJ5+4Lq1185RJWhsB72QkzrUUqRVvAFiiuqwRm6mI45qAM1X0&#10;SC3K4iNiFhHU4pOE89x+SSft+KTf7+DybCLlrl0pjXOlyCbL8bPSG52zx7LI1YXujbduFCObSnWz&#10;vNsWj5SLCvW0T00E9fb7cOH44Tsfu+/sjEUPTz9LMZvqsyVP2vLsMGdbqsjw73/988p1Tupraxsd&#10;oRgtGwYPHz64kk/uaiLpG1P7V+09tfbnVNRa7mM5pft4ZYyN7/LPjfWW+W/rppa13l7/4vFttbap&#10;fYyoJmq2RGuq7+/VR9ckbOo8zLNR0HKtTLiW1vvrU5sJ8tvtu/feuDpA2zX31fhav+nxu3dcQthE&#10;XIPAcgR2KWzGzjccTMIdOz1WKo4vXiTVhM1YPI13v8KjFZZdwnhCkjseGEdE6ZdPSyKoOvY577Kr&#10;HTUJbbCKDeGApJM6zxcMSwOadTe+lkfqGGRt8dljoCWPOgHvZMQibGpkZKuwGb+/qTs2Je/797+6&#10;Yk7p2FDpWHyNkk40xd+cn/9yJfkxfJJOrlPRrbXoVfm95EvwSf9tTo9PykVllI6glRbdsdCUiwLO&#10;RTzlojWsi/jagrgWkZMSNluPxoZzDmmdHuNQ+NIqEzn25/3TsjkStllLBFBs41SfTVv+TnSutixF&#10;TqlYYT0yqpGM8pEg/RO+a+Ec2HsiyNv34/R6HLxUF7E/FoVSPtJzz6/YkRI2az4stH+uttcy5h5X&#10;U21nuRKgFtXnGQPD9Yr0gV599FjCZm4TLWbr8dmpeanlPYvX0tIO+j5rX1J7z385vxA2U3O/Xms/&#10;i81TxyWEzeVELUqGwO6EzdQCPRzodcdXF/ThYB06zpJYkFroxINqOMGpRVulHG0tSqRFzGi9Y/Ps&#10;6dPJ9xtNWcCFi2YdiK2T59wg1tImqclvTljxTERbBlqeqRPwLpLD424lUU36nhyrufnezcsIp9r7&#10;qovN2lF0/T3cnCltsuQEf61LGAEuE8a4/Nx9wMfySVLOUn4Jn/RmK+eiIyVl7WRC6p60lFCRixDJ&#10;HWHN+WrrHWE1ATS32EyJLfJvoZ/wCi7xuN1jHApb0Sui1L3ocVN4fXZsHW05X3vVhKNQiCyJEJou&#10;l8YrkPaucTguqMBZut6pFEXaMg+MhUPv/ZO9eXjzmzKuxmVZoyxrwqdHwBMb5uqjcwibKaHZekoi&#10;PpVTautewmY4BqrtOrfIncKo+R5vH/Wm945LCJuIaxBYjsDuhE11WHFUSPwhivA4eEo4KC2GUk52&#10;q8Jm7OBbBNPaIGGJWM3lkZuQeAbk3GTJuygN8ykJAJpuSr1rTPm9TsA7GYlzLC1K4ve9h7AZR5aH&#10;R/tyi6dSNFt4/DZlX2oTqES1VsdW32G5jL4171x9prybe/ZJuWic3Gbe29euXYmuiEVLfU42Akof&#10;+QlFxNRXbGMRpCZWhu1eOg4Z1ysXTZrb6GgZQ5RxTwFABdfakfu611w2xRSfTVvO13aWCDAV1WtR&#10;szkRasqGQa+apzZXVNz0vuu5jZqaraEPDqPbas+t4fcp42psv4d76T78lnaYq4967nEPx5ySeB6P&#10;2XHQTm1OF29459JbfEDq2Xh9Hfrp2PZwcyQec4nYXE4oomQIbInA7oTNcGGig0EoGKQWyKnIj1Ik&#10;RS59OPj0iNjMheSrw/fcjSIDTmhTThiM+Wg6b1lSXm3XszYRqx0dyUWr1fLtce9P7rimlh1GCS85&#10;INdY7Pn3qYvk8P2L+39qQlb7wEjtjs3w/VTh/NmLZyZBKLUoCG2uiZKWflCadLb6pGP7JXzS/7kY&#10;81M+qdRHLMJySmQPx2OrMBCPrykR0xOtWRL7LBGTPd6d+P3SBW7POwOtTCzv+lJppvhs2nKpVvv9&#10;6PuUeU4YlWjZ6JqrprmI51okcMqeVibWo95zMWjJd+q4GpY5Zc0R294iaubqP7WP5qIRpbxSRGKt&#10;P8TP1k5WtLSvPtOSdyxshgEDOWEznisQsbklWQlbIbAsgd0Jm+KA411OnZSkFkg5kSslQqjQkToG&#10;HU98SsKmDHC1OzHnXEzJ4kFFD90VLR291d88d2OqsOd5RgdP6/ETnRBI1JB1geiJ9AntefTo8eV8&#10;INy5zO3Aar3DY/RTJhQ86ycwZZEs7frPf/37oGJlLKLHiy/L+5q6+0p9SSoCuHYMrkSkJqL6af6+&#10;UVETb1vyDd+hOf0SPumbi+bJ+aTSAsoiGlkWhJb+kRLoWjYKSxGRoeBaG6Pm6Pfa56eIQSHLKe1j&#10;aZNjpWnx2bTlsVonXU6rgBf6olDIWErY7HmNw5T3sSZkLdvab5beOq7GV1yFG6c1n2xh0EvUTI0j&#10;LX00dTJQ6zFF2AwF07n7TovAqPW+ceOty9Md4Twvvh4pPrFRE34tfWFqGu+4xFH0ZYUtSh+bwC6F&#10;zdiJqegYD6SlY3cp56oTsdSRungnq7QQE0cffwkxttkSHWUVHD13Flkic2JbHz96dHkH59Q7MKWt&#10;vPdnWifWLfcdaV1zF7JbBNWt3ZE0dRKwlue9k5GwrfWjXKGQp4L2Tz+dHuIvNFrFjycnJxf3csYT&#10;xNTxIe1zlj4WMk9NxGv26UeRSm3X0ydJOXP6JXxS+S2MfVJp0dVrgWjxCzkfHfY9y+kB65FISyRW&#10;7d2x1EvTxJt2+g5MWci3bNZ5bD5m2lafLTbSlsdsqd/LmioGpr6y7BGNer2bPaOdp4iawnRucWpK&#10;L+k5rmo9Q9/ea6On5zUfU/toOK/0Xilk7Q9hgIr1ZERrP7CutzT/cG4Rj8tEbI4tQFF7CMxBYChh&#10;M3TkpePIpSPQqQVgSpQoCZu1Y8xip2XCVhMhdXD3CIW1PFODYRz16RVidFEii5opC7zSQD1F1NR8&#10;PRPu0JY1T1RbJzdbeK5lkRwujlPvYO69tL6v71+/fhktHfbJeGNEJ4/6lUjPO5VabNbsS03e4zau&#10;5SHpLf7jGH4Jn1R+Q0OflIqQV8FNFknH2pjpEd2uG2vW92WqGFa62y1uAe2TqWN2elepd2FfEqS3&#10;4KNjG1t8digc1OYPJR9GW9p7TA/hSPK4f/8re6GZlOq/vO+OzrNzQQwthk0VenUMlXlC7RRVra+3&#10;2F97pse4Gpah44xls6pmm/5eWr9Z8whFuR59tOanp0RshusTz1rPyyJM74nSzdVd/l2+dXHv7u3D&#10;2fMXF9nHx/XD0zzWMX1KvXLPesclIjbnkKvIEwI2AsMJm6nok/AoUy0KMl58pY6QinMsCZuW3eFe&#10;IoLkUzv2HjrzlDBRG5Tl+dwHNeYYZLx5thyf8JZB+vUR8E5GYpEj9Q7m7hiyvK+p917KfPDw4eHr&#10;b7+7BBinU59lmbTmdtNL9uV8WNyiljpahE2dwM7tl/BJtncy59+13/VcdKYsahG643x0oeUVNyxC&#10;RK7fWxflKgbUFmbxqYAa9z1Famp7en12LJLUGNOWNp9QSiX9tNY3raVYNostY4pnjFTbemx2h3nJ&#10;5sTc0XJWrnOmW+u4quNIzQd42fToo/LOlPpGaY1iGaO8deqRPvzYl/jt3Ngbzy+0ndSHHPNESGu9&#10;veMSwqZNgCIVBOYgMJywWbr8OBdREQt/spuqu6W5/FJHNsId2Nrgaz322TLBzB2rru0Qy+9bm7hN&#10;PRbUOhDy3PIEPJOR1PUQ4SI43kn2in65KG3J9+GDhxc71bUomJKQopPMUhRHuPudetdrESBz+iTh&#10;OYpfGtUn5e5zbhnDenkXXTTGizTLWBimie8I9Iz1cV2U0z8eP85eWXOsKNpenK35eHx2nCdtaaXc&#10;ls4yxrTkXBuX9F2qzT31vbFsbvR6f3TMtpTZwoZnbASkPeccR6b0UXlvwo3rVI1iYTOeC9X6vo3S&#10;MqliYfPsx9PD7bv3Lq8vU6us878lWHjHJYTNOeQq8oSAjcAQwuZ33359Gerew7WrmGnZyWstzxod&#10;Vburs7V8noPA1gl4JyMpsVI/GiWTMT0uk+JSinosXUWg+bZEwYRC4zEWVvikrb8R2A+BdROY6rPX&#10;XTusm5tAL8GyZuexotlrdvD7ugnocWvpL6P+sURcr52Nd1xC2LQJUKSCwBwEhhA21+40sQ8CEOhP&#10;wDsZ6W8BOUIAAhCAgJUAPttKinQQgAAEIHAMAt5xCWFzDrmKPCFgI4CweQyvSBkQgMDRCXgnI0c3&#10;kAIhAAEIQOCSAD6bzgABCEAAAmsi4B2XEDZtAhSpIDAHAYTNNXlPbIEABLoR8E5GuhVMRhCAAAQg&#10;4CaAz3Yj4wEIQAACEJiRgHdcQticQ64iTwjYCCBszugMyRoCEFiOgHcyspyllAwBCEAAAvhs+gAE&#10;IAABCKyJgHdcQti0CVCkgsAcBBA21+Q9sQUCEOhGwDsZ6VYwGUEAAhCAgJsAPtuNjAcgAAEIQGBG&#10;At5xCWFzDrmKPCFgI4CwOaMzJGsIQGA5At7JyHKWUjIEIAABCOCz6QMQgAAEILAmAt5xCWHTJkCR&#10;CgJzEEDYXJP3xBYIQKAbAe9kpFvBZAQBCEAAAm4C+Gw3Mh6AAAQgAIEZCXjHJYTNOeQq8oSAjQDC&#10;5ozOkKwhAIHlCHgnI8tZSskQgAAEIIDPpg9AAAIQgMCaCHjHJYRNmwBFKgjMQQBhc03eE1sgAIFu&#10;BLyTkW4FkxEEIAABCLgJ4LPdyHgAAhCAAARmJOAdlxA255CryBMCNgIImzM6Q7KGAASWI+CdjCxn&#10;KSVDAAIQgAA+mz4AAQhAAAJrIuAdlxA2bQIUqSAwBwGEzTV5T2yBAAS6EfBORroVTEYQgAAEIOAm&#10;gM92I+MBCEAAAhCYkYB3XELYnEOuIk8I2AggbM7oDMkaAhBYjoB3MrKcpZQMAQhAAAL4bPoABCAA&#10;AQisiYB3XELYtAlQpILAHAQQNtfkPbEFAhDoRsA7GelWMBlVCbx4fnZ4+9q1i/Hniy+/qabfawLl&#10;8O5Hnxx+/fXXrtX87tuvD2fPX1zJ8/z858P7168fTr4/7VoWmW2LwDdffnG4du3tN/rH0rWY22fL&#10;O/bJR+8erl9///Dz+fnS1T1K+fLO33zv5jD19UI9+/F0de9Bqg5rfWe9vEkPga0R8I5LCJtzyFXk&#10;CQEbAYTNrXlY7IUABEwEvJORVKaff/rBKgWAEgBdvM8hlpnAVxKJfQ8fPLwU8mTBdgyhTUU96Rct&#10;5UlfkGd7cj39/qRrfsJSJ9UiXN248dYV4VhFjtOffmpqShFi79x7cJB87t//6koe+lstYxVzc8La&#10;iKK39k2LyC9tPFWYkzw++PTzWlMd/fcePrvmG+/cunU0IUva9eN3PpxUnqdvxHXXd6nF39UaX/O2&#10;9NlaXlN/Fz+qfs9rj46XgRhxkdca3w/tC2u0bWob8jwE1krAOy4hbNoEKFJBYA4CCJtr9aTYBQEI&#10;TCLgnYzkCtuiuKmLzqkCSGsDhOJULATGopikPf3xrLUo93MqULYs9mUB3ZPpFFE3FDHDRXlJeLVG&#10;b+XyDsWDMCJU2/svf/mLWTQOBbpUH5hTlHF3mpkfsLaLmCHcvOJNbH5N2JzSL6egavHZ4YZF7T0Q&#10;EatF2AyFs1gAs/7/0N/EmwAl3lPFUfF3cwph6ius/jS1KSJ9Rv2y8mzZQJI8pvjn0IZS+XNG2tfe&#10;H7Gx5f2fk3vNZn6HwJYJeMclhM055CryhICNAMLmlr0ttkMAAlkC3slIKqPSolIWu57jnPHCLVwQ&#10;tyxUchXXhX5qYaYLdOsidGr3kjqnytKFvNh69/a97sewS3bXRJ3Ss1MiLHMCTE4YKS3QRaB5+vRN&#10;MTjmHQs5HgEtxSHMXxfKssi/devOZRvGEbk5npLu0aPHFz8/OTlJHpVtXcRP7beW53u+z552sQib&#10;3r6W64NzCmIpxi0+O+WjpW2+/va7N/xKSti0RGLLe9+TRbjxo+xz7/tUYbNVzJX2CQXd3JjR4hNT&#10;QrHk7x1TvYJ9bcz0jIvShjfeujEpGtfiZ+I0uTHVktdc3C1lkwYCWyXgHZcQNm0CFKkgMAcBhM2t&#10;elrshgAEigS8k5FUZiIivHfz5sW9hK2L/zhCUPKMRUeNepkqcFqOoVvS9OpapUXY1OiaVhstwlAu&#10;75ZFvOblEa9qQopXuFIB3mpDKLyooJOqe9yX1a4/ffbZhbBk+ZOLJEo9u3Qkstg0x/sct0vpHbX0&#10;X2s7W9rnmGlafHZO2BSRKiUgtmwk1N5HLyOx68N3Pr4U88P8c0ejY7s9Y0W4+RD7DotgWzq10ItN&#10;j2j41k2rX367b9V7x3HKH1razrMZmupXuTFVRUtv/j24e/s/6SGwJQLecQlhcw65ijwhYCOAsLkl&#10;74qtEICAmYB3MhJnXIuUqR3x0wVkHAUiz+WOudXyLFXeI1i23tUVHpm0ROaFi7CUyNBy3NDcATIJ&#10;LcLQ2oXNnH21aJ5Y8IoFltQ7IKK+iPupuwK1z6mIFIo11naSj3c8Of1PcfMgJUZ5oqustpTS9Xyf&#10;a0f9S9HcYf99cO9OMmKsJGwudczc0gYtPrskbMZltkYv9hLv1J6asBkel4/rV2pbyTfeUIjFtpaj&#10;2iXBsAebXuJa6b3yCn61/moZR9Rn1EToXAR+uJGSE+T130Wg1ra21rUX9xorfofAlgl4xyWETZsA&#10;RSoIzEEAYXPL3hbbIQCBLAHvZCTOqHQMtnZkLreAromlujCpLYRyApTnuZLAmoKa4uGJiEqJmK9f&#10;vTy8fPX6qL3YsiD1CpuW+yA9UXRWsaB0HDpc8NbSlfqNRgLl0pSuPog5qvCg4kpJHG8VocIy1XZL&#10;VFpt0yB1N+Mc77MKj9Z7HVMiRq2vaX/w+ItjvKQtPruXsFnz954+VIvsnkvYlDaKxb0wWrv1Q0Yl&#10;f1TqpxYRtba54ul33ojNs6dPLyM1U2NZSSDMbSqovbV3MOcbYwEztTHaY1OnJ3dPG5EWAlsj4B2X&#10;EDbnkKvIEwI2AgibW/Ow2AsBCJgIeCcjsSCSW8haxMeceFZb8IoNljQp8UbqO0cEZBiVZwIfJKpF&#10;EMb5SfTe2fMX3mJc6acIm/F9klqwMiot5D0LXY+wGS5yQ94pYTC2oSbMqVBSehfu3b57ePn61eGT&#10;j941fbgjfH9SEWYh05YPvejzocgxVeA81vscRtflxAtL/7X0tTV91VrbrMVn54TNf/7r3xd9shbp&#10;VhOS1Cd78yn5Y6+wefO9m5fH1i1tm3OItbEldyS7JrJ7RN/Qtpw/dTn0ILHVb+ojerdvbpMvJ/7V&#10;TivI7+IXf/7tiHvvP94xNVV+b+6960h+EFgTAe+4hLBpE6BIBYE5CCBsrsl7YgsEINCNgHcyogXr&#10;pP/f//rnlUWxRjeJsFD7sEtqUWMVCD0fJdB7Kp+9eJY8KjwVpscWKeuHH364UqR3EdYaRRIftywt&#10;tFPHFa0RMOGCNr6rrhb95r0X0yIWxHx7C5vWI9Ma2aSRgNajkKWopykRm7nou1r0aep9yYkUU9/n&#10;VHSZ5X3rJWzWROupvqPl+RafnXuvau+0p3+lBLOv7t9PCleWfpGKDtT3PbYr9olThE1t81r0dUrE&#10;zfkjr5gYjrNydcXNm+9lxedaG8Z9zGtL7W7rXFt67gVueQ/iZ+KIey+XWEzuzb1HHckDAmsl4B2X&#10;EDbnkKvIEwI2Agiba/Wk2AUBCEwi4J2MSGGlSAaraJPLwyraWcSNONrKEnnnhZn6yFEpj1T0XeqO&#10;zdqizCqmhYvvUEirHQuPhSFLlFxYbxXHLMcsw+c8goR1gV47Yh4LjJ6IzfjjTinBJfwautY1FJpK&#10;4qyku3v7XvajHSnhyfKRj9KRYrWxJmjEQkCqnj3eZ+1L+k6E71zumoaewqbXJ8ydvsVne46ih/ZP&#10;FTZz0ca1qEgdZ0ofDwojleP89B2WzSy5/9ayARLXWyJZc3445adqR9G9NqiPfuvGjcPpj2fZbuW9&#10;c9rqN639OHc6oxRpbs3bmk7qFEfl1zbRcnnPxd1aF9JBYIsEvOMSwqZNgCIVBOYggLC5RS+LzRCA&#10;QJWAdzJSO54VCmClI9+5ha1FcEkteuOKxoKT/N5T2NR6eherqei7VMSmd7FabWhngpwwVBO7dFHo&#10;5RIKfuGR0pLZ1gW6N2Iz7uOpfqPCZCx8WIVNa3PUBLpUeW9fu3YxZ4ltC8VwT/uoMFx6Zu73WXiJ&#10;HfKBJhGqtG656w1q3FI+RCOpSx8zqQnN1nadks7rs3O+zxIpHvYvfbdzfj0VXZuK5LVEa+aEzZaj&#10;7vpMTqQMj5CHabzjRU9hs9QH475j5anPWURlT//MCZuh2JiL3PWUU0obj6vee0TD8Uf8i0UU9XLv&#10;VVfygcAaCXjHJYTNOeQq8oSAjQDC5hq9KDZBAAKTCXgmI7U7s1R8EAGkJgCkFlfW6C4pJ7dwUfEm&#10;tYj1LlRzcOMIMmsj5Ba+OYFhSXGzJAzlolS90aspbmuI2IzbKe43pWsWasJmKPzXxMU4L+8x/dQ7&#10;0HqvXXyNQZz3XO9z3Edy7OP7/6zCpkaZxtcnlMT1pe/d9PjsULCJP4qjfqcW0RyLiSVhMyUICa87&#10;9x5cNqXVT5Tu2Iz7hdThH48fH05OnpjccXjMPXwPcyxqEfRSaOg34vtqPUJbS//y5N9b2Mxt8qiw&#10;KfUJI07n+Bie1D/e7Kj517ijzM3d1DFJBIGNEvCOSwibNgGKVBCYgwDC5kYdLWZDAAJlAt7JSCk3&#10;64JV8kiJmJ5ozRtv3bjyAR3LvYBThU1dwHmPV0t9S2XnhE1P1E7vfm5tCy3XIiRZbPSKd5bFaxwt&#10;FPPWj2OofXHdc20Xi33eaLKa7RYBwnNU2MK/lib3DvR+n3Oit4hzn332pzfu742jbC39MRSiwo0Y&#10;i7iei1Kr8evxe4vPrh1Fz9XZ079KEaDaHsLceresVdgMbf/u26+rH1arnToI20j7u+WDc6mNq1w0&#10;aK4ftJ4EsPgKLdOT1tJfcxuSKmzG0ZSx0Gkpo5ZG++npTz8d5IoC8RGWqEvN9xjca3XgdwhsmYB3&#10;XELYnEOuIk8I2AggbG7Z22I7BCCQJeCdjOQy8oiaoYCkURbWxVYuOuT169fVVrYKm2dPn1650zAU&#10;sDyLJTUojgSJ868JAi1CahVGJYFH2BSu9+9/NbXIi+ctolK4QLeIgxbBUcWW1CLd2m/U/jAyziOi&#10;aL1CcbfW3zzCU5cGKmQS9uOp73OqGO2TFhHCImyGacKIN2sf9Ih0Pdm3+OzchkF89Do85i82W/uX&#10;hZlGQ1qiH6XsMKpS3+HU+x72u9pJAck3vo+xV9vkIvLl32vv8VQbchGbuXa3CLVWm3InC6Tef/7r&#10;X9+4I9jSRtayw3RhX7Vcs9BSRvyMJ1K2R3nkAYG1EvCOSwibNgGKVBCYgwDC5lo9KXZBAAKTCHgn&#10;IznBoSYwpZ4LBUOLeDdVSLAKVLpAtd4XWmoAzSNcSMZCZ2kR1iKMTeoQ//uwR9iMj5pOKd8ikGj+&#10;pTvtSjaUeKfq7bEpbq9S+9UilyzinFV4mtIm1mfnfJ9jAUHfoZxIVmMXcouvlii1t97DKUxymyxW&#10;Xq3pWnx2yvfl7vsNfbm1f9XexVBgs/h6YZOK2IwFwpSwVBPVa7a2tsscvjoWJlOCZC56OHdtQxhF&#10;quKCVWyO2UheufYs3bdceq6Vvz5nHedL5bRyj9m2cp3KgOchcGwC3nEJYXMOuYo8IWAjgLB5bA9J&#10;eRCAwFEIeCcjoVHHWthP/SBNy4JHo4usi/CWxgo/5rK2BZBH2Gy9tzHFzCMitgoUobCpfUsiNuX4&#10;Ykqgt979mhKBSmJHLXKsJs4Jv5LwZIlibum3U5/xvs+5qKjSHbQ1dqEYH+dfOpb96NHjqdWf/HyL&#10;z26NkrMKmymRVCsab0ip36tFDdaEwlK0nPyWO/I+10dfrKw8HSC+JiN1MiJ3WiL3wZ5Y+K3dn5uz&#10;V9onvhImNT/IbXrmoknDCPtaH0nZ1jouhHm1cE+dXCi9F55+QFoIrJ2Ad1xC2LQJUKSCwBwEEDbX&#10;7lGxDwIQaCLgnYxoIaUPqDQZknjIugC2ljc14tNajidd/NETz7NzpdUFp+f4pD5T+3K29LdSvpbF&#10;brjwtUQKl+7C1IVzfBRZj5Nb6iXtkIsSKokzteOSlo9H5cSUYwjz3v7X8j7XBMqcDbXnSoJDTtjs&#10;GZnsZRemb/XZLWVaot9yXErvTvyet/ia2jPa33ICp74jtXw83Kz+y3PP6NfffndpQriZmDoNENqa&#10;2pApRTrX8gvztl49I4zn3ByM28azMVZqV+Hk5Z6KwK9tXnn6FmkhsGYC3nEJYXMOuYo8IWAjgLC5&#10;Zm+KbRCAQDMB72QkPkbdXPACD1oW6QuYtcoiPRGbYQVSxxxDIVJEhFIkoWdharm7riam5Y5xeq4h&#10;KC3ea0JHSZhVYTN112DItPb3tUUDWzu8tw+qUFU7XlsTG0ptZhWkrHVsSef12d4y4o2AmjAVRwZq&#10;f609J3bFfTv1PnjticU9iSr8wx/+dPj5/DyJIoycj98lSx28fL3pc/ZZ+qLlSLXHHu/43zOav2an&#10;Z+yo5SW/e7mnIjYtH7Oy2EIaCKydgHdcQti0CVCkgsAcBBA21+5RsQ8CEGgi4J2MNBXCQxAwEpDF&#10;4cnJE2PqacmmRPCGgsFWhcNp9OZ9WgSR8/NfmgrxCqJNhSz40Jp8tkaphQJly/HhBXFStIFAbYPI&#10;kMWsSazXhcxqxG+Zxxt7PaOB57ad/CEwhYB3XELYnEOuIk8I2AggbE7xdjwLAQisloB3MrLaimAY&#10;BCAAgQEI4LMHaGSqCAEIQGBDBLzjEsKmTYAiFQTmIICwuSHniqkQgICdgHcyYs+ZlBCAAAQg0JsA&#10;Prs3UfKDAAQgAIEpBLzjEsLmHHIVeULARgBhc4q341kIQGC1BLyTkdVWBMMgAAEIDEAAnz1AI1NF&#10;CEAAAhsi4B2XEDZtAhSpIDAHAYTNDTlXTIUABOwEvJMRe86khAAEIACB3gTw2b2Jkh8EIAABCEwh&#10;4B2XEDbnkKvIEwI2AgibU7wdz0IAAqsl4J2MrLYiGAYBCEBgAAL47AEamSpCAAIQ2BAB77iEsGkT&#10;oEgFgTkIIGxuyLliKgQgYCfgnYzYcyYlBCAAAQj0JoDP7k2U/CAAAQhAYAoB77iEsDmHXEWeELAR&#10;QNic4u14FgIQWC0B72RktRXBMAhAAAIDEMBnD9DIVBECEIDAhgh4xyWETZsARSoIzEEAYXNDzhVT&#10;IQABOwHvZMSeMykhAAEIQKA3AXx2b6LkBwEIQAACUwh4xyWEzTnkKvKEgI0AwuYUb8ezEIDAagl4&#10;JyOrrQiGQQACEBiAAD57gEamihCAAAQ2RMA7LiFs2gQoUkFgDgIImxtyrpgKAQjYCXgnI/acSQkB&#10;CEAAAr0J4LN7EyU/CEAAAhCYQsA7LiFsziFXkScEbAQQNqd4O56FAARWS8A7GVltRTAMAhCAwAAE&#10;8NkDNDJVhAAEILAhAt5xCWHTJkCRCgJzEEDY3JBzxVQIQMBOwDsZsedMSghAAAIQ6E0An92bKPlB&#10;AAKjEvjl/Pzw66+/jlr9bvX2jksIm3PIVeQJARsBhM1uro+MIACBNRHwTkbWZDu2QAACEBiNAD7b&#10;1uLn5z8f3r9+/WL+/sGnn9seGiDV2dOnmxZyvvnyi8O1a28fzp6/GKC15q/i559+cHj3o0+yfeLB&#10;vTubYv3i+dnh7WvXDiffn5rgSf1L/Un6m/gQa36mQneYyDsuIWzaBChSQWAOAgibO3TCVAkCEDis&#10;3rfRRhCAAAQg8F8C3gWkPqkL/twiXn+X/L/48puuyI8pRomg+fE7H16KMVKvG2/dWEycqQknFtCn&#10;358crl9///Dzb9FlU/8szSNlv4pHJYFNn5O0qf4p7f7sWV+xU1jdunXHLQTLc3fuPTiITffvf3Wl&#10;yvpbqR3nelclMvGTj969wk/6p4p20s9C/6CbA2sSksVG8VG598HTZpL2w3c+vvJehcJo7EtCX7qk&#10;T9F2sfhpeV96+Y5Sn/WOSwibc8hV5AkBG4HVL/69DmXqxIjnIQCBfRDAd+yjHakFBCAwBoGpPjtc&#10;6Moi/vTHszeEF0/Ek4V6ToyyPPv61cvDy1evq0lD8VQFHItQVs24Q4Ie4qaKGT2iT5WP9KU1iVZh&#10;G6rYGQggF2ux2n8hHxXBas/Ufs8JQzUbRXj67tuvr4js8m795S9/MUUAzvWuSn9UTipsSv+6+d7N&#10;w8vXr34TZH+56PUp4a/D6+DKQuxLtU9pg8YqRufy1vfi4cMHxf5WElelnefyP9pWlo2OKb7X01De&#10;cQlh0yZAkQoCcxBA2PR4N9JCAAKbIeCdjGymYhgKAQhAYIcEpvpsEbUePXp8QebJyUkyClAW/JZo&#10;ICve2uJaBKicCBCKcCUBSuyVtHdu3boQkvS5pY+Q5qK+hF0cIVfjKe0ikYBT7wSMBb+p4mZJIPL0&#10;o1ybfXX/frafTo1GExY9xOKw7cIoSI3ajCMJpa4PHzwstuVc72oYNaq2phjX3ttaf5Xfe/WNuCyx&#10;LeUzrBGbsWgb+7zwvZW/3719z/XezRkZjbA5h9RDnhAYhwDCpmX0Ig0EILA5AlMXyZurMAZDAAIQ&#10;2DCBXj47dUw2h0WPZ6ZEpPAIey3yrfZ7SaTKiVtrb0oRYN67efPyvs8UA4uw5hEzckxU0LSUZ+Gq&#10;opWKxymxSaMaPQJnXHZKHO7BQ8XlVh5h39c8UiJ9zEWjb//02WeHr7/9roq617uaKkja8J//+vdF&#10;lKYKy/IeSuSmbhLEz1k+uNOjb5REUX2PYnHTImyGGyBat7g/xXeLekXeVD+wbNJYNhliW0sR6l67&#10;q50xk8A7LhGxOY6IRk3XRwBhs9XT8RwEILBqAt7JyKorg3EQgAAEdk6gl88++/H08OT0P0XBLSXC&#10;WSMgHz96lIxwSt3zt9cmK0VrSp3DI8GhwJK6K1IEihz7MLKvxLKXOKzCXGxP6UM0qbp62j2OqBPh&#10;yNoXS+X0iNhUHiJgh/e7arlhJGrL8e5e76pFKNR3Xo7LpwRfFcdzAtwSfSNsX4uwGYqWqXdU2kuP&#10;44d5197nMK1FULTelVm78iD00/EGQmjHnB+C8o5LCJvrE7uwaBwCCJue2QdpIQCBzRDwTkY2UzEM&#10;hQAEILBDAi0+WxfGGhFZOgabimZqwRjeLRiLA/K18poo9fp1/V7NnF25Y6ot9ZjyTOlIf+4Yei6q&#10;SyLT/viH9y/v/ItFJxWcSpGRPUS8XP+oiT4tgrZHiJP3ouVOwx5MpI/U+KuIVbPxWO+qRv3dvPne&#10;RcSmfFQofCeF/f/8z/9k75hMCZvH6Bvaj3rcsSntpu1SiyYPf7dE+NZExF4Rx7rhYb1P1hIR2uLz&#10;vOMSwuY4Iho1XR8BhM0WL8czEIDA6gl4JyOrrxAGQgACENgxgVafHQpLEtWUOwLbS9jMlWH9wrcn&#10;SiknSuQW8RIBJ/dwzvmnJJh5RT7JKxYsc9GXpa8gp/LxMshFopXuSdUyLGlCe1LCcK788F7LXJ1S&#10;fa+XsCl25QQvae97t+9eHO8WAbF2L+jc72ooqoXclLe8uw8ePjycnDy5RGm5s7Z336gd3U7xjiM2&#10;VRzPCf41QT7sSxYGkr52f6r2B8vHf0rvZ8gnt1FkiRz1+oBUeu+4hLC5PrELi8YhgLDZw+uRBwQg&#10;sDoC3snI6iqAQRCAAAQGItDDZ5eiiXoJm7nFfUkAipuxJoLqHYfe+xtbjgOrYCHClC7Kc0KWiiv/&#10;/tc/r0S8qZ0l8TFmkBNBSm2Yi1jNRdFaX5+cLVbBJ/VBldQdrSrS1ITN8CvqVmEzFemaO3JtjW6z&#10;ivCan4ptlvx7v6upj+aEopi+t+e/nF/5uFFNAJyjb+T6ZVgHa1Rv7ei8J2KzFm3uuRPV+u6l/Kbl&#10;A0UIm+OIVdQUAlYCCJtWz0s6CEBgUwR6LJI3VWGMhQAEILBhAlN9du0Lvylh0/KxkBTS+F7I3P17&#10;rc2hAsfpTz+5s7CKUaHgEYojKsjFIkfpjj+PoKUVykVZloS83N19sUiWO4brPeZrFYprQkx8PFfq&#10;eO9vf7+IciwJTyIYTxE2S3nXoiul3DBN/P7k+kPIPieQ935XU3egxn0ijGYOhfDa3ZW536f0jVrE&#10;Zu5jZrdu3TF/wbwm2IaOxSPgWz4K5XVaetw89bGu169eHl6+evP6DoRNq9RDOgiMQwBh0+t9SQ8B&#10;CGyCwNRF8iYqiZEQgAAEdkJgqs+uLXRTwszb165dzINrkUox4lio8h5FrjXZ1A/S1PL3/l4Tf0Kh&#10;pnbXopRdOrJau8MvFrHCdlU7cqJd7qh8rv1Kd4mGDGsiV0rYLH0MJcx7irBpuTMx1bdTd8VahU1L&#10;3+r5rgr70x/PrhSr4nyu/qGoXrNl7r5h4SVpau9grh17RmyGH7bq9cGuuK/Lh6rC/pd7p2vtZuVa&#10;S+cdlziKPo6IRk3XRwBhs+bR+B0CENgkAe9kZJOVxGgIQAACOyEwxWfHoov3wxleYVOQ6x2Gc0Rr&#10;3njrxux3ZVq7Te1ePclHhdhaJJ6Wmbv/MRVVmzrSnYokfHL6n+SXu+N6pqLTUuJVTawM861dQ5AT&#10;NkuReyrKHVPYLF0lUBM2w7qUBNVjvKspQToUO7Wfvnr9stpn5uobYsOzZ1fvw039m/azFmEz9SX7&#10;1HtvjdhUYTMWk3NRlVYfE79LqY2JeEMDYXN9ohIWQWBpAgibLV6XZyAAgdUTmLJIXn3lMBACEIDA&#10;zghM8dmWiMled2yG2PUIdktkXK75rFGCa2l+75faS+1g+aJyLPCEIrZVoI4Zp0RMazvUjqFLO5WE&#10;zTu3bl0RsWM+xxQ2tU/VjkrXogBL78Mc76r1PkqxW0UzvbKh9u7O1TdKmy+pftwibErkY62twt9r&#10;748Km3FUdSpqtsU/6fH5zz770xsfoorrj7C5tIRE+RBYHwGEzRbPyzMQgMDqCUxZJK++chgIAQhA&#10;YGcEWnx2KA7UPrQzp7BpOX5taS6L6GPJ51hpvKKm2FX6Wndr/VN3LJYYpETLUEC02mGN1t2asJli&#10;F9/ZOEVom/NdjYXgnFhubTthMUffSNlVYurlLf7u6dP/HtGPuaSiNGuRm/Je/Pmvfz3cvX3vyl2f&#10;1kjtml/S91LtKInOCJvrE5WwCAJLE0DYrHlZfocABDZJoGWRvMmKYjQEIACBHRCY4rMti9yewma8&#10;8NaIsZpgU2omz9HnNTR3yz2gpQ+a5O6/7F3XXIRlGKVY+7COCrSWr39LWu9R9DDfJSI2U8xjYa0m&#10;wsX3Xmqec76rmre+j/qBpjgSUdv6L3/5i+mO3Tn6Rm9hc2qUbRzZmfJlpbtLRfS0vDe59zm+zkHL&#10;ykWRWvpRD9/hHZe4Y3NpaYvyRyaAsNnD65EHBCCwOgLeycjqKoBBEIAABAYiMMVnWxa5JWHz9es3&#10;v7qbQx9/wVfThXdBeiM4PV8wXrpLeCLdQltTUVgqQIl44Y26bOGgtk8VoOWjU7UjzKF93ojN+//3&#10;/x4+/vCdizWaRTxNRcGWImPFNumv1i9c5+4+zX2lO/zITNxOc72rqahB7V+x4BZG7Or7PKVPxD7A&#10;0jd6C5ul9yFVVi06M5Wfvj+lr93Xjr+nfGPujtrS5omlH7X4iPgZ77iEsDmyrEbdlyaAsNnD65EH&#10;BCCwOgLeycjqKoBBEIAABAYiMMVnW6IHc8JmTvyI0asAUhMt9O4+XeDWopi2FKlZ+rhMravmxNvc&#10;V49r+Xl+V0HGIhLm8tV29YrW0r+kDzx78ezyQzVnT59eOcqbK/Psx9PkR6Q8d0rW7lis1SfXbqWI&#10;zVKU6THe1Vi0U+EsFxWs73Zr/2jpG7k7NnPt4T2KHvap1NULLcKm5Kn9+efzc88rmE3bKlC2Puc1&#10;2jsuIWwuLW1R/sgEEDa9Ho70EIDAJgh4JyObqBRGQgACENgpgSk+W8WS1Be0a8JO+Ht47DEWj2qC&#10;Zk4I/cfjx4eTkyfJVjtGlGKP7qJce0S19bAnl4cKVHGb18TlOWxKiWhTjgt7+1+POpVErNLHb4R/&#10;zt453tWwriJ4pQTK2keetI+3ipte3rmIzVwUbYuwmYsuF1tbhU157t7tu4cewqb1A13KNvbJtY8d&#10;edskld47LiFsjiyrUfelCSBs9vB65AEBCKyOgHcysroKYBAEIACBgQjgswdqbKq6WgItX5lfujLh&#10;hkYsvrdEUx6jPsL5/v2vuhYVb+yUxPCedw63VELKPz//peXRi6jRY22yeMclhM2lpS3KH5kAwmaT&#10;S+UhCEBg7QS8k5G11wf7IAABCOyZAD57z61L3SAAAQhsj4B3XELYHFlWo+5LE0DY3J6PxWIIQMBA&#10;wDsZMWRJEghAAAIQmIkAPnsmsGQLAQhAAAJNBLzjEsLm0tIW5Y9MAGGzyc3xEAQgsHYC3snI2uuD&#10;fRCAAAT2TACfvefWpW4QgAAEtkfAOy4hbI4sq1H3pQkgbG7Px2IxBCBgIOCdjBiyJAkEIAABCMxE&#10;AJ89E1iyhQAEIACBJgLecQlhc2lpi/JHJoCw2eTmeAgCEFg7Ae9kZO31wT4IQAACeyaAz95z61I3&#10;CEAAAtsj4B2XEDZHltWo+9IEEDa352OxGAIQMBDwTkYMWZIEAhCAAARmIoDPngks2UIAAhCAQBMB&#10;77iEsLm0tEX5IxNA2GxyczwEAQisnYB3MrL2+mAfBCAAgT0TwGfvuXWpGwQgAIHtEfCOSwibI8tq&#10;1H1pAgib2/OxWAwBCBgIeCcjhixJAgEIQAACMxHAZ88ElmwhAAEIQKCJgHdcQthcWtqi/JEJIGw2&#10;uTkeggAE1k7AOxlZe32wDwIQgMCeCeCz99y61A0CEIDA9gh4xyWEzZFlNeq+NAGEze35WCyGAAQM&#10;BLyTEUOWJIEABCAAgZkI4LNnAku2EIAABCDQRMA7LiFsLi1tUf7IBBA2m9wcD0EAAmsn4J2MrL0+&#10;2AcBCEBgzwTw2XtuXeoGAQhAYHsEvOMSwubIshp1X5oAwub2fCwWQwACBgLeyYghS5JAAAIQgMBM&#10;BPDZM4ElWwhAAAIQaCLgHZcQNpeWtih/ZAIIm01ujocgAIG1E/BORtZeH+yDAAQgsGcCc/nsb778&#10;4nDt2tuHs+cv9oxv0bqd/Xi6Gb70h0W7CoVDYFMEvOMSwubIshp1X5oAwuam3CvGQgACVgLeyYg1&#10;X9JBAAIQgEB/AnP5bBGyPvj08/4Gd8hRbNOF8Mn3px1ybM/i9PuTS1u++PIbV0a//vrr4ZOP3r18&#10;Xuu0Vu7n5z8f3r9+fbX9wgWfxBCAwGwEvOMSwubS0hblj0wAYXM2V0jGEIDAkgS8k5ElbaVsCEAA&#10;AqMTmMtn14RN+b23qCh5vvvRJwcR/Cx/Pv/0g4NXTBRx7v79r97IXvIKFtcuOyQzef769fcPP5+f&#10;W0wvll9j8OL52eHta9fcNjYZFj20JuY96kMeEIBAfwLecQlhc2RZjbovTQBhs78PJEcIQGAFBLyT&#10;kRWYjAkQgAAEhiXQ6rM1+i4U81r+PiW6MBYTtfyasKeNLQLfnXsPLv6vRnFahM4wyjKM/JR/bz1+&#10;XxOCcx1U28ErEkvdb7x14+hH2aXNvLZK3edgPuxLT8UhsHIC3nEJYXNpaYvyRyaAsLlyh4p5EIBA&#10;GwHvZKStFJ6CAAQgAIEeBFp9tghqN9+72RxhmLP98aNHb0RchkfHQ/HUE+EoQt7pj2eXxcbCrEXQ&#10;LPEW4c1jT5xXq7D5y28RntYI1bBMsTcWgHNH20PmrcKtlp0TNlW49OQ/lXmP94c8IACB/gS84xLC&#10;5siyGnVfmgDCZn8fSI4QgMAKCHgnIyswGRMgAAEIDEug1WeXhM0px8z1mHQopsWi44N7d5KRhimx&#10;LmzYMMJTRUh5ZmlRU2zMibfCwSP2WTuylFert4q/tXQiiD59+l/ROMe8FNErkbsqrFrqi6hpbWnS&#10;QWB7BLzjEsLm0tIW5Y9MAGFzez4WiyEAAQMB72TEkCVJIAABCEBgJgKtPrsWsakiYk0U81YrjvgT&#10;Mez8/JfLbFQYtZabqofabonAlPI+fOfjyZGr3ojNs6dPLyM1U2JwTRzMicMKsta+cbvlhNn42Hnr&#10;UfSwvF7MvX2P9BCAwHEIeMclhM2RZTXqvjQBhM3j+EVKgQAEjkzAOxk5snkUBwEIQAACAYFWn20R&#10;vrwiY61hctGVKkTq0epa5GZNlLPeASn1u3XrTtNR8NgGsdlz3+iTk5MLMVXqnrpTtCT+iRj88MHD&#10;rN3y+73bdyeLtan2nCps9mRe62/8DgEILEPAOy4hbC4tbVH+yAQQNpfxk5QKAQjMTMA7GZnZHLKH&#10;AAQgAIECgVafbRE2pVhvJGKpsb66f78otololhIHcx8Z0sXwn//6V/d9oSoc3rz53pWvoYfHra0C&#10;qdTZK2zWPnakx7pTNuS+7D7XixLz93AJberNfK76ki8EIDCNgHdcQtgcWVaj7ksTQNic5u94GgIQ&#10;WCkB72RkpdXALAhAAAJDEGj12VZhsxfEucU4jwCrkahv3bhx5YNEcV1zQmuKiVfYrHFVYTN1JF/s&#10;//rb72pZdPld6hUKmcLEek1ALGq+fe3aoSfzLhUkEwhAoDsB77iEsLm0tEX5IxNA2OzuAskQAhBY&#10;AwHvZGQNNmMDBCAAgVEJtPrs+KjzDz/8cIGw9MEZ+e3u7XtNR7fnFjZLEY5h37B+UEeeseYpab3H&#10;52v9tSRshmJjLQq2Vk7t9/guT4+ArHnPxbxmO79DAALLEPCOSwibI8tq1H1pAgiby/hJSoUABGYm&#10;4J2MzGwO2UMAAhCAQIFAq88O7zoM72ysRXK23rtZuxeyRyPXvrTdYrtVyOstbKoYmDr2rcKm1Of0&#10;x/9+zfz1q5eHl69e90B5mYfUX21QsdVzl+iczLtWlMwgAIFuBLzjEsLm0tIW5Y9MAGGzm+sjIwhA&#10;YE0EvJORNdmOLRCAAARGI9Dqs8Oj02EkZk3YFL6laMIS/9qXvGttl/p6eHgnpv499UXxFlFO7LEK&#10;ltZ0tTrq76WPB6mwGfOMhU5rWaV0wu3OrVuH059+uvjfzz77k/ko+tzMe9SPPCAAgf4EvOMSwubI&#10;shp1X5oAwmZ/H0iOEIDACgh4JyMrMBkTIAABCAxLoNVnSySe3pUYRiVahE0V/FICYqkhpnwR23MM&#10;Pr4XckrnSEVsajRlLKqmvm7eWnbpfk+pn3wwKb4WwMPIY5eKm2fPX1x8xb3140HWMq1Rstb8SAcB&#10;CByXgHdcQthcWtqi/JEJIGwe1z9SGgQgcCQC3snIkcyiGAhAAAIQSBBo8dmhUCUimeShYlVJ2NR7&#10;OMWM0lHpUkOJaNUiAIooeufeg259IBYnUzalIlPF/uvX33/j6+7KMRQ7WwVA65H61JHw2rNTAAqz&#10;j9/58CACZ8ufVuYqpPdg22I3z0AAAj4C3nEJYXNkWY26L00AYdPn30gNAQhshIB3MrKRamEmBCAA&#10;gV0SaPHZoUgYR8flhE0R+R49etyFoZQpdnu+rm2NJLUa+OTk5Io4mRJcU/+W+1hPfBRdRVFdsFtF&#10;TmmbG2/dKIqHKhDm7rrMRZSGwmCLuDz1y++tzFMfnpp6rYG1n5AOAhDwE/COSwibS0tblD8yAYRN&#10;v4/jCQhAYAMEvJORDVQJEyEAAQjslkCLzy6JQjkBsXfEZHxfpkVo6xmNKOV//e13l/0ijEBVUTJl&#10;U+ruS61LSrws5RV3Sk80qxwJT0WOztXRewjLU5iHH0mSOva8bmAuZuQLgVEJeMclhM2RZTXqvjQB&#10;hM1RPTX1hsDOCXgnIzvHQfUgAAEIrJqA12fXBKFStJ/3Ts05wNU+IGQRSNUujRwNIxnl77V6Wo5U&#10;e+re8uVwEUzv3b77xpF4T7nWtD1EzSnMUxGb3337dfOReGu9SQcBCLQR8I5LCJtLS1uUPzIBhM02&#10;P8dTEIDAygl4JyMrrw7mQQACENg1AXz2dptXhVWPGHvs2pa+zn5MW+I7TD3XGBzTTsqCAAQObp0E&#10;YXNkWY26L03A/cIe28kx0T02ccqDwD4I4Dv20Y7UAgIQGIMAPnuMdqaWEIAABLZCwDsuIWwuLW1R&#10;/sgEEDa34lmxEwIQcBHwTkZcmZMYAhCAAAS6EsBnd8VJZhCAAAQgMJGAd1xC2BxZVqPuSxNA2Jzo&#10;8HgcAhBYJwHvZGSdtcAqCEAAAmMQwGeP0c7UEgIQgMBWCHjHJYTNpaUtyh+ZAMLmVjwrdkIAAi4C&#10;3smIK3MSQwACEIBAVwL47K44yQwCEIAABCYS8I5LCJsjy2rUfWkCmxA2AydxYS//wYA+QB+gD9AH&#10;6AP0AfoAfYA+QB+gD9AH6AP0gbn6gEcbRdhcWtqi/JEJbELY9DgU0kIAAhAQAt5dVqhBAAIQgMBy&#10;BPDZy7GnZAhAAAIQeJOAd1xC2BxZVqPuSxNY/eLf61BwyhCAAAQQNukDEIAABLZFgPnettoLayEA&#10;AQjsnYB3XELYXFraovyRCSBs7t0jUz8IDErAOxkZFBPVhgAEILAKAvjsVTQDRkAAAhCAwP8S8I5L&#10;CJsjy2rUfWkCCJu4bghAYJcEvJORXUKgUhCAAAQ2QgCfvZGGwkwIQAACgxDwjksIm0tLW5Q/MgGE&#10;zUEcM9WEwGgEvJOR0fhQXwhAAAJrIoDPXlNrYAsEIAABCHjHJYTNkWU16r40AYRNfDYEILBLAt7J&#10;yC4hUCkIQAACGyGAz95IQ2EmBCAAgUEIeMclhM2lpS3KH5kAwuYgjplqQmA0At7JyGh8qC8EIACB&#10;NRHAZ6+pNbAFAhCAAAS84xLC5siyGnVfmgDCJj4bAhDYJQHvZGSXEKgUBCAAgY0QwGdvpKEwEwIQ&#10;gMAgBLzjEsLm0tIW5Y9MAGFzEMdMNSEwGgHvZGQ0PtQXAhCAwJoI4LPX1BrYAgEIQAAC3nEJYXNk&#10;WY26L00AYROfDQEI7JKAdzKySwhUCgIQgMBGCOCzN9JQmAkBCEBgEALecQlhc2lpi/JHJoCwOYhj&#10;ppoQGI2AdzIyGh/qCwEIQGBNBPDZa2oNbIEABCAAAe+4hLA5sqxG3ZcmgLCJz4YABHZJwDsZ2SUE&#10;KgUBCEBgIwTw2RtpKMyEAAQgMAgB77iEsLm0tEX5IxNA2BzEMVNNCIxGwDsZGY0P9YUABCCwJgL4&#10;7DW1BrZAAAIQgIB3XELYHFlWo+5LE0DYxGdDAAK7JOCdjOwSApWCAAQgsBEC+OyNNBRmQgACEBiE&#10;gHdcQthcWtqi/JEJIGwO4pipJgRGI+CdjIzGh/pCAAIQWBMBfPaaWgNbIAABCEDAOy4hbI4sq1H3&#10;pQkgbOKzIQCBXRLwTkZ2CYFKQQACENgIAXz2RhoKMyEAAQgMQsA7LiFsLi1tUf7IBHYtbL54fnZ4&#10;+9q1izpeu/b24ez5i6wbnivtIH6fakJgdQS8kxGtgMcXyDOe9J60qwOKQRCAAARmJNDqs+f2w/jt&#10;GRudrCEAAQismIB3XELYHFlWo+5LE9i1sPnNl19c1E//++LLb7Kuc660K/bVmAaBXRPwTkYUhscX&#10;yDOe9J60u24cKgcBCEAgItDqs+f2w/htuioEIACBMQl4xyWEzaWlLcofmcCuhU3PLvtcacccBqg1&#10;BJYn4J2MqMUeXzB3pNDyFLEAAhCAwHEItPrsuf2wd0w4Di1KgQAEIACBuQl4xyWEzZFlNeq+NIFd&#10;C5tzOzvyhwAE1kvAOxlZb02wDAIQgMD+CeCz99/G1BACEIDAlgh4xyWEzaWlLcofmQDC5pa8K7ZC&#10;AAJmAt7JiDljEkIAAhCAQHcC+OzuSMkQAhCAAAQmEPCOSwibI8tq1H1pAgibE5wdj0IAAusl4J2M&#10;rLcmWAYBCEBg/wTw2ftvY2oIAQhAYEsEvOMSwubS0hblj0wAYXNL3hVbIQABMwHvZMScMQkhAAEI&#10;QKA7AXx2d6RkCAEIQAACEwh4xyWEzZFlNeq+NAGEzQnOjkchAIH1EvBORtZbEyyDAAQgsH8C+Oz9&#10;tzE1hAAEILAlAt5xCWFzaWmL8kcmgLC5Je+KrRCAgJmAdzJizpiEEIAABCDQnQA+uztSMoQABCAA&#10;gQkEvOMSwubIshp1X5oAwuYEZ8ejEIDAegl4JyPrrQmWQQACENg/AXz2/tuYGkIAAhDYEgHvuISw&#10;ubS0RfkjE0DY3JJ3xVYIQMBMwDsZMWdMQghAAAIQ6E4An90dKRlCAAIQgMAEAt5xCWFzZFmNui9N&#10;AGFzgrPjUQhAYL0EvJOR9dYEyyAAAQjsnwA+e/9tTA0hAAEIbImAd1xC2Fxa2qL8kQkgbG7Ju2Ir&#10;BCBgJuCdjJgzJiEEIAABCHQngM/ujpQMIQABCEBgAgHvuISwObKsRt2XJoCwOcHZ8SgEILBeAt7J&#10;yHprgmUQgAAE9k8An73/NqaGEIAABLZEwDsuIWwuLW1R/sgEEDa35F2xFQIQMBPwTkbMGZMQAhCA&#10;AAS6E8Bnd0dKhhCAAAQgMIGAd1xC2BxZVqPuSxNA2Jzg7HgUAhBYLwHvZGS9NcEyCEAAAvsngM/e&#10;fxtTQwhAAAJbIuAdlxA2l5a2KH9kApsQNgMncWEv/8GAPkAfoA/QB+gD9AH6AH2APkAfoA/QB+gD&#10;9IG5+oBHiEXYHFlWo+5LE9iEsOlxKKSFAAQgIAS8u6xQgwAEIACB5Qjgs5djT8kQgAAEIPAmAe+4&#10;hLC5tLRF+SMTWP3i3+tQcMoQgAAEEDbpAxCAAAS2RYD53rbaC2shAAEI7J2Ad1xC2BxZVqPuSxNA&#10;2Ny7R6Z+EBiUgHcyMigmqg0BCEBgFQTw2atoBoyAAAQgAIH/JeAdlxA2l5a2KH9kAgibuG4IQGCX&#10;BLyTkV1CoFIQgAAENkIAn72RhsJMCEAAAoMQ8I5LCJsjy2rUfWkCCJuDOGaqCYHRCHgnI6Pxob4Q&#10;gAAE1kQAn72m1sAWCEAAAhDwjksIm0tLW5Q/MgGETXw2BCCwSwLeycguIVApCEAAAhshgM/eSENh&#10;JgQgAIFBCHjHJYTNkWU16r40AYTNQRwz1YTAaAS8k5HR+FBfCEAAAmsigM9eU2tgCwQgAAEIeMcl&#10;hM2lpS3KH5kAwiY+GwIQ2CUB72RklxCoFAQgAIGNEMBnb6ShMBMCEIDAIAS84xLC5siyGnVfmgDC&#10;5iCOmWpCYDQC3snIaHyoLwQgAIE1EcBnr6k1sAUCEIAABLzjEsLm0tIW5Y9MAGETnw0BCOySgHcy&#10;sksIVAoCEIDARgjgszfSUJgJAQhAYBAC3nEJYXNkWY26L00AYXMQx0w1ITAaAe9kZDQ+1BcCEIDA&#10;mgjgs9fUGtgCAQhAAALecQlhc2lpi/JHJoCwic+GAAR2ScA7GdklBCoFAQhAYCME8NkbaSjMhAAE&#10;IDAIAe+4hLA5sqxG3ZcmgLA5iGOmmhAYjYB3MjIaH+oLAQhAYE0E8Nlrag1sgQAEIAAB77iEsLm0&#10;tEX5IxNA2MRnQwACuyTgnYzsEgKVggAEILARAvjsjTQUZkIAAhAYhIB3XELYHFlWo+5LE0DYHMQx&#10;U00IjEbAOxkZjQ/1hQAEILAmAvjsNbUGtkAAAhCAgHdcQthcWtqi/JEJIGzisyEAgV0S8E5GdgmB&#10;SkEAAhDYCAF89kYaCjMhAAEIDELAOy4hbI4sq1H3pQkgbA7imKkmBEYj4J2MjMaH+kIAAhBYEwF8&#10;9ppaA1sgAAEIQMA7LiFsLi1tUf7IBBA28dkQgMAuCXgnI7uEQKUgAAEIbIQAPnsjDYWZEIAABAYh&#10;4B2XEDZHltWo+9IEEDYHccxUEwKjEfBORkbjQ30hAAEIrIkAPntNrYEtEIAABCDgHZcQNpeWtih/&#10;ZAIIm/hsCEBglwS8k5FdQqBSEIAABDZCAJ+9kYbCTAhAAAKDEPCOSwibI8tq1H1pAgibgzhmqgmB&#10;0Qh4JyOj8aG+EIAABNZEAJ+9ptbAFghAAAIQ8I5LCJtLS1uUPzIBhE18NgQgsEsC3snILiFQKQhA&#10;AAIbIYDP3khDYSYEIACBQQh4xyWEzZFlNeq+NAGEzUEcM9WEwGgEvJOR0fhQXwhAAAJrIoDPXlNr&#10;YAsEIAABCHjHJYTNpaUtyh+ZAMImPhsCENglAe9kZJcQqBQEIACBjRDAZ2+koTATAhCAwCAEvOMS&#10;wubIshp1X5oAwuYgjplqQmA0At7JyGh8qC8EIACBNRHAZ6+pNbAFAhCAAAS84xLC5tLSFuWPTABh&#10;E58NAQjskoB3MrJLCFQKAhCAwEYI4LM30lCYCQEIQGAQAt5xCWFzZFmNui9NAGFzEMdMNSEwGgHv&#10;ZGQ0PtQXAhCAwJoI4LPX1BrYAgEIQAAC3nEJYXNpaYvyRyaAsInPhgAEdknAOxnZJQQqBQEIQGAj&#10;BPDZG2kozIQABCAwCAHvuISwObKsRt2XJoCwOYhjppoQGI2AdzIyGh/qCwEIQGBNBPDZa2oNbIEA&#10;BCAAAe+4hLC5tLRF+SMTQNjEZ0MAArsk4J2M7BIClYIABCCwEQL47I00FGZCAAIQGISAd1xC2BxZ&#10;VqPuSxNA2BzEMVNNCIxGwDsZGY0P9YUABCCwJgL47DW1BrZAAAIQgIB3XELYXFraovyRCWxC2Ayc&#10;xIW9/AcD+gB9gD5AH6AP0AfoA/QB+gB9gD5AH6AP0Afm6gMeeRdhc2RZjbovTWD1wqbHmZAWAhCA&#10;AAQgAAEIQAACEIAABCAAAQgckwDC5tLSFuWPTABh85jejrIgAAEIQAACEIAABCAAAQhAAAIQ2BUB&#10;hM2RZTXqvjQBhM1duVMqAwEIQAACEIAABCAAAQhAAAIQgMAxCSBsLi1tUf7IBBA2j+ntKAsCEIAA&#10;BCAAAQhAAAIQgAAEIACBXRFA2BxZVqPuSxNA2NyVO6UyEIAABCAAAQhAAAIQgAAEIAABCByTAMLm&#10;0tIW5Y9MAGHzmN6OsiAAAQhAAAIQgAAEIAABCEAAAhDYFQGEzZFlNeq+NAGEzV25UyoDAQhAAAIQ&#10;gAAEIAABCEAAAhCAwDEJIGwuLW1R/sgEEDaP6e0oCwIQgAAEIAABCEAAAhCAAAQgAIFdEUDYHFlW&#10;o+5LE0DY3JU7pTIQgAAEIAABCEAAAhCAAAQgAAEIHJMAwubS0hblj0wAYfOY3o6yIAABCEAAAhCA&#10;AAQgAAEIQAACENgVAYTNkWU16r40AYTNXblTKgMBCEAAAhCAAAQgAAEIQAACEIDAMQkgbC4tbVH+&#10;yAQQNo/p7SgLAhCAAAQgAAEIQAACEIAABCAAgV0RQNgcWVaj7ksTQNjclTulMhCAAAQgAAEIQAAC&#10;EIAABCAAAQgckwDC5tLSFuWPTABh85jejrIgAAEIQAACEIAABCAAAQhAAAIQ2BUBhM2RZTXqvjQB&#10;hM1duVMqAwEIQAACEIAABCAAAQhAAAIQgMAxCSBsLi1tUf7IBBA2j+ntKAsCEIAABCAAAQhAAAIQ&#10;gAAEIACBXRFA2BxZVqPuSxNA2NyVO6UyEIAABCAAAQhAAAIQgAAEIAABCByTAMLm0tIW5Y9MAGHz&#10;mN6OsiAAAQhAAAIQgAAEIAABCEAAAhDYFQGEzZFlNeq+NAGEzV25UyoDAQhAAAIQgAAEIAABCEAA&#10;AhCAwDEJIGwuLW1R/sgEEDaP6e0oCwIQgAAEIAABCEAAAhCAAAQgAIFdEUDYHFlWo+5LE0DY3JU7&#10;pTIQgAAEIAABCEAAAhCAAAQgAAEIHJMAwubS0hblj0wAYfOY3o6yIAABCEAAAhCAAAQgAAEIQAAC&#10;ENgVAYTNkWU16r40AYTNXblTKgMBCEAAAhCAAAQgAAEIQAACEIDAMQkgbC4tbVH+yAQQNo/p7SgL&#10;AhCAAAQgAAEIQAACEIAABCAAgV0RQNgcWVaj7ksTQNjclTulMhCAAAQgAAEIQAACEIAABCAAAQgc&#10;kwDC5tLSFuWPTABh85jejrIgAAEIQAACEIAABCAAAQhAAAIQ2BUBhM2RZTXqvjQBhM1duVMqAwEI&#10;QAACEIAABCAAAQhAAAIQgMAxCSBsLi1tUf7IBBA2j+ntKAsCEIAABCAAAQhAAAIQgAAEIACBXRFA&#10;2BxZVqPuSxNA2NyVO6UyEIAABCAAAQhAAAIQgAAEIAABCByTAMLm0tIW5Y9MAGHzmN6OsiAAAQhA&#10;AAIQgAAEIAABCEAAAhDYFQGEzZFlNeq+NAGEzV25UyoDAQhAAAIQgAAEIAABCEAAAhCAwDEJIGwu&#10;LW1R/sgEEDaP6e0oCwIQgAAEIAABCEAAAhCAAAQgAIFdEUDYHFlWo+5LE0DY3JU7pTIQgAAEIAAB&#10;CEAAAhCAAAQgAAEIHJMAwubS0hblj0wAYfOY3o6yIAABCEAAAhCAAAQgAAEIQAACENgVAYTNkWU1&#10;6r40AYTNXblTKgMBCEAAAhCAAAQgAAEIQAACEIDAMQkgbC4tbVH+yAQQNo/p7SgLAhCAAAQgAAEI&#10;QAACEIAABCAAgV0RQNgcWVaj7ksTQNjclTulMhCAAAQgAAEIQAACEIAABCAAAQgckwDC5tLSFuWP&#10;TABh85jejrIgAAEIQAACEIAABCAAAQhAAAIQ2BUBhM2RZTXqvjQBhM1duVMqAwEIQAACEIAABCAA&#10;AQhAAAIQgMAxCSBsLi1tUf7IBBA2j+ntKAsCEIAABCAAAQhAAAIQgAAEIACBXRFA2BxZVqPuSxNA&#10;2NyVO6UyEIAABCAAAQhAAAIQgAAEIAABCByTAMLm0tIW5Y9MAGHzmN6OsiAAAQhAAAIQgAAEIAAB&#10;CEAAAhDYFQGEzZFlNeq+NAGEzV25UyoDAQhAAAIQgAAEIAABCEAAAhCAwDEJIGwuLW1R/sgEEDaP&#10;6e0oCwIQgAAEIAABCEAAAhCAAAQgAIFdEUDYHFlWo+5LE7gQNvkPBvQB+gB9gD5AH6AP0AfoA/QB&#10;+gB9gD5AH6AP0Acm9YGlNR7Kh8BwBB7gtCY5LURhhHH6AH2APkAfoA/QB+gD9AH6AH2APkAfoA/Q&#10;B/41nKJEhSE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sF8C/z+ooLwi6UM8KgAAAABJRU5ErkJgglBL&#10;AQItABQABgAIAAAAIQCxgme2CgEAABMCAAATAAAAAAAAAAAAAAAAAAAAAABbQ29udGVudF9UeXBl&#10;c10ueG1sUEsBAi0AFAAGAAgAAAAhADj9If/WAAAAlAEAAAsAAAAAAAAAAAAAAAAAOwEAAF9yZWxz&#10;Ly5yZWxzUEsBAi0AFAAGAAgAAAAhABrP3a0hAgAAkAQAAA4AAAAAAAAAAAAAAAAAOgIAAGRycy9l&#10;Mm9Eb2MueG1sUEsBAi0AFAAGAAgAAAAhAKomDr68AAAAIQEAABkAAAAAAAAAAAAAAAAAhwQAAGRy&#10;cy9fcmVscy9lMm9Eb2MueG1sLnJlbHNQSwECLQAUAAYACAAAACEAiNNZFd4AAAAFAQAADwAAAAAA&#10;AAAAAAAAAAB6BQAAZHJzL2Rvd25yZXYueG1sUEsBAi0ACgAAAAAAAAAhABNARIOSrAEAkqwBABQA&#10;AAAAAAAAAAAAAAAAhQYAAGRycy9tZWRpYS9pbWFnZTEucG5nUEsFBgAAAAAGAAYAfAEAAEmzAQAA&#10;AA==&#10;">
                <v:shape id="_x0000_s1027" type="#_x0000_t75" style="position:absolute;width:60293;height:36664;visibility:visible;mso-wrap-style:square">
                  <v:fill o:detectmouseclick="t"/>
                  <v:path o:connecttype="none"/>
                </v:shape>
                <v:shape id="図 303" o:spid="_x0000_s1028" type="#_x0000_t75" style="position:absolute;left:2667;width:52041;height:36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36LEAAAA3AAAAA8AAABkcnMvZG93bnJldi54bWxEj8FqwzAQRO+F/IPYQi8llhNDCa6VUJIG&#10;B3Jq4g9YrLVlaq2MpSb231eBQo/DzLxhit1ke3Gj0XeOFaySFARx7XTHrYLqelxuQPiArLF3TApm&#10;8rDbLp4KzLW78xfdLqEVEcI+RwUmhCGX0teGLPrEDcTRa9xoMUQ5tlKPeI9w28t1mr5Jix3HBYMD&#10;7Q3V35cfq6CZzeH8acupW1WvDfYV78tzqdTL8/TxDiLQFP7Df+2TVpClGTzOxCMgt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D36LEAAAA3AAAAA8AAAAAAAAAAAAAAAAA&#10;nwIAAGRycy9kb3ducmV2LnhtbFBLBQYAAAAABAAEAPcAAACQAwAAAAA=&#10;">
                  <v:imagedata r:id="rId189" o:title=""/>
                  <v:path arrowok="t"/>
                </v:shape>
                <w10:anchorlock/>
              </v:group>
            </w:pict>
          </mc:Fallback>
        </mc:AlternateContent>
      </w:r>
    </w:p>
    <w:p w:rsidR="00CF30D9" w:rsidRDefault="00900E7C" w:rsidP="00CF30D9">
      <w:pPr>
        <w:pStyle w:val="afff4"/>
      </w:pPr>
      <w:r w:rsidRPr="00900E7C">
        <w:rPr>
          <w:rFonts w:hint="eastAsia"/>
        </w:rPr>
        <w:t xml:space="preserve">図表 </w:t>
      </w:r>
      <w:r w:rsidRPr="00900E7C">
        <w:fldChar w:fldCharType="begin"/>
      </w:r>
      <w:r w:rsidRPr="00900E7C">
        <w:instrText xml:space="preserve"> </w:instrText>
      </w:r>
      <w:r w:rsidRPr="00900E7C">
        <w:rPr>
          <w:rFonts w:hint="eastAsia"/>
        </w:rPr>
        <w:instrText>STYLEREF 1 \s</w:instrText>
      </w:r>
      <w:r w:rsidRPr="00900E7C">
        <w:instrText xml:space="preserve"> </w:instrText>
      </w:r>
      <w:r w:rsidRPr="00900E7C">
        <w:fldChar w:fldCharType="separate"/>
      </w:r>
      <w:r w:rsidR="00FE73E5">
        <w:rPr>
          <w:noProof/>
        </w:rPr>
        <w:t>5</w:t>
      </w:r>
      <w:r w:rsidRPr="00900E7C">
        <w:fldChar w:fldCharType="end"/>
      </w:r>
      <w:r w:rsidRPr="00900E7C">
        <w:noBreakHyphen/>
      </w:r>
      <w:r w:rsidRPr="00900E7C">
        <w:fldChar w:fldCharType="begin"/>
      </w:r>
      <w:r w:rsidRPr="00900E7C">
        <w:instrText xml:space="preserve"> </w:instrText>
      </w:r>
      <w:r w:rsidRPr="00900E7C">
        <w:rPr>
          <w:rFonts w:hint="eastAsia"/>
        </w:rPr>
        <w:instrText>SEQ 図表 \* ARABIC \s 1</w:instrText>
      </w:r>
      <w:r w:rsidRPr="00900E7C">
        <w:instrText xml:space="preserve"> </w:instrText>
      </w:r>
      <w:r w:rsidRPr="00900E7C">
        <w:fldChar w:fldCharType="separate"/>
      </w:r>
      <w:r w:rsidR="00FE73E5">
        <w:rPr>
          <w:noProof/>
        </w:rPr>
        <w:t>20</w:t>
      </w:r>
      <w:r w:rsidRPr="00900E7C">
        <w:fldChar w:fldCharType="end"/>
      </w:r>
      <w:r w:rsidR="00C71A0B" w:rsidRPr="00900E7C">
        <w:rPr>
          <w:rFonts w:hint="eastAsia"/>
        </w:rPr>
        <w:t xml:space="preserve"> 「業務への影響と対応策」「システムへの影響と対応策」の例</w:t>
      </w:r>
    </w:p>
    <w:p w:rsidR="00CF30D9" w:rsidRDefault="00CF30D9" w:rsidP="00CF30D9">
      <w:pPr>
        <w:pStyle w:val="afffff9"/>
        <w:spacing w:beforeLines="0" w:line="240" w:lineRule="auto"/>
        <w:ind w:leftChars="0"/>
        <w:rPr>
          <w:rFonts w:ascii="ＭＳ Ｐゴシック" w:eastAsia="ＭＳ Ｐゴシック" w:hAnsi="ＭＳ Ｐゴシック"/>
          <w:b w:val="0"/>
          <w:noProof/>
        </w:rPr>
      </w:pPr>
    </w:p>
    <w:p w:rsidR="00CF30D9" w:rsidRDefault="00CF30D9" w:rsidP="00CF30D9">
      <w:pPr>
        <w:pStyle w:val="a4"/>
        <w:ind w:left="426" w:firstLine="210"/>
        <w:rPr>
          <w:rFonts w:hAnsi="ＭＳ Ｐゴシック"/>
        </w:rPr>
      </w:pPr>
      <w:r w:rsidRPr="0083298C">
        <w:rPr>
          <w:rFonts w:hint="eastAsia"/>
          <w:noProof/>
        </w:rPr>
        <mc:AlternateContent>
          <mc:Choice Requires="wps">
            <w:drawing>
              <wp:anchor distT="0" distB="0" distL="114300" distR="114300" simplePos="0" relativeHeight="252113920" behindDoc="0" locked="0" layoutInCell="1" allowOverlap="1" wp14:anchorId="00921B11" wp14:editId="0024FD59">
                <wp:simplePos x="0" y="0"/>
                <wp:positionH relativeFrom="column">
                  <wp:posOffset>582930</wp:posOffset>
                </wp:positionH>
                <wp:positionV relativeFrom="paragraph">
                  <wp:posOffset>193040</wp:posOffset>
                </wp:positionV>
                <wp:extent cx="4486275" cy="323850"/>
                <wp:effectExtent l="0" t="0" r="0" b="0"/>
                <wp:wrapNone/>
                <wp:docPr id="325" name="テキスト ボックス 325"/>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CF30D9">
                            <w:pPr>
                              <w:jc w:val="left"/>
                              <w:rPr>
                                <w:rFonts w:ascii="ＭＳ Ｐゴシック" w:hAnsi="ＭＳ Ｐゴシック"/>
                                <w:color w:val="002060"/>
                                <w:sz w:val="18"/>
                              </w:rPr>
                            </w:pPr>
                            <w:r w:rsidRPr="006562F0">
                              <w:rPr>
                                <w:rFonts w:ascii="ＭＳ Ｐゴシック" w:hAnsi="ＭＳ Ｐゴシック" w:hint="eastAsia"/>
                                <w:color w:val="002060"/>
                                <w:sz w:val="18"/>
                              </w:rPr>
                              <w:t>「7.</w:t>
                            </w:r>
                            <w:r>
                              <w:rPr>
                                <w:rFonts w:ascii="ＭＳ Ｐゴシック" w:hAnsi="ＭＳ Ｐゴシック" w:hint="eastAsia"/>
                                <w:color w:val="002060"/>
                                <w:sz w:val="18"/>
                              </w:rPr>
                              <w:t>16チェンジマネジメント（変革管理手法）</w:t>
                            </w:r>
                            <w:r w:rsidRPr="006562F0">
                              <w:rPr>
                                <w:rFonts w:ascii="ＭＳ Ｐゴシック" w:hAnsi="ＭＳ Ｐゴシック" w:hint="eastAsia"/>
                                <w:color w:val="002060"/>
                                <w:sz w:val="18"/>
                              </w:rPr>
                              <w:t>」参照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325" o:spid="_x0000_s1217" type="#_x0000_t202" style="position:absolute;left:0;text-align:left;margin-left:45.9pt;margin-top:15.2pt;width:353.25pt;height:25.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w8lWgIAAH0EAAAOAAAAZHJzL2Uyb0RvYy54bWysVN1O2zAUvp+0d7B8P9KmBbqKFHUgpkkI&#10;kMrEtes4NFLi49kuCbuk0rSH2CtMu97z5EX22WmBsV1Nu3F8fnx+vu+cHB23dcXulHUl6YwP9wac&#10;KS0pL/Vtxj9en72ZcOa80LmoSKuM3yvHj2evXx01ZqpSWlGVK8sQRLtpYzK+8t5Mk8TJlaqF2yOj&#10;NIwF2Vp4iPY2ya1oEL2uknQwOEgasrmxJJVz0J72Rj6L8YtCSX9ZFE55VmUctfl42nguw5nMjsT0&#10;1gqzKuW2DPEPVdSi1Ej6GOpUeMHWtvwjVF1KS44KvyepTqgoSqliD+hmOHjRzWIljIq9ABxnHmFy&#10;/y+svLi7sqzMMz5K9znTogZJ3eZL9/C9e/jZbb6ybvOt22y6hx+QWXACZI1xU7xcGLz17TtqQf1O&#10;76AMSLSFrcMXPTLYAf79I+Cq9UxCOR5PDtJD5JWwjdLRZD8ykjy9Ntb594pqFi4ZtyA04izuzp1H&#10;JXDduYRkms7KqoqkVpo1GT8YIeRvFryodNCoOB7bMKGjvvJw8+2yjaAM08muryXl92jXUj9Dzsiz&#10;EjWdC+evhMXQoEMsgr/EUVSE3LS9cbYi+/lv+uAPLmHlrMEQZtx9WgurOKs+aLD8djgeh6mNwnj/&#10;MIVgn1uWzy16XZ8Q5nyIlTMyXoO/r3bXwlJ9g32Zh6wwCS2RO+N+dz3x/Wpg36Saz6MT5tQIf64X&#10;RobQAbmA+HV7I6zZ0uJB6AXtxlVMX7DT+/YszNeeijJSF5DuUQWPQcCMR0a3+xiW6LkcvZ7+GrNf&#10;AAAA//8DAFBLAwQUAAYACAAAACEAlNj/x+EAAAAIAQAADwAAAGRycy9kb3ducmV2LnhtbEyPQU/C&#10;QBSE7yb+h80z8SbbAmopfSWkCTExcgC5cHvtLm1j923tLlD99a4nPU5mMvNNthpNJy56cK1lhHgS&#10;gdBcWdVyjXB43zwkIJwnVtRZ1ghf2sEqv73JKFX2yjt92ftahBJ2KSE03veplK5qtCE3sb3m4J3s&#10;YMgHOdRSDXQN5aaT0yh6koZaDgsN9bpodPWxPxuE12KzpV05Ncl3V7y8ndb95+H4iHh/N66XILwe&#10;/V8YfvEDOuSBqbRnVk50CIs4kHuEWTQHEfznRTIDUSIk8Rxknsn/B/IfAAAA//8DAFBLAQItABQA&#10;BgAIAAAAIQC2gziS/gAAAOEBAAATAAAAAAAAAAAAAAAAAAAAAABbQ29udGVudF9UeXBlc10ueG1s&#10;UEsBAi0AFAAGAAgAAAAhADj9If/WAAAAlAEAAAsAAAAAAAAAAAAAAAAALwEAAF9yZWxzLy5yZWxz&#10;UEsBAi0AFAAGAAgAAAAhABKTDyVaAgAAfQQAAA4AAAAAAAAAAAAAAAAALgIAAGRycy9lMm9Eb2Mu&#10;eG1sUEsBAi0AFAAGAAgAAAAhAJTY/8fhAAAACAEAAA8AAAAAAAAAAAAAAAAAtAQAAGRycy9kb3du&#10;cmV2LnhtbFBLBQYAAAAABAAEAPMAAADCBQAAAAA=&#10;" filled="f" stroked="f" strokeweight=".5pt">
                <v:textbox>
                  <w:txbxContent>
                    <w:p w:rsidR="0049050B" w:rsidRPr="008650E5" w:rsidRDefault="0049050B" w:rsidP="00CF30D9">
                      <w:pPr>
                        <w:jc w:val="left"/>
                        <w:rPr>
                          <w:rFonts w:ascii="ＭＳ Ｐゴシック" w:hAnsi="ＭＳ Ｐゴシック"/>
                          <w:color w:val="002060"/>
                          <w:sz w:val="18"/>
                        </w:rPr>
                      </w:pPr>
                      <w:r w:rsidRPr="006562F0">
                        <w:rPr>
                          <w:rFonts w:ascii="ＭＳ Ｐゴシック" w:hAnsi="ＭＳ Ｐゴシック" w:hint="eastAsia"/>
                          <w:color w:val="002060"/>
                          <w:sz w:val="18"/>
                        </w:rPr>
                        <w:t>「7.</w:t>
                      </w:r>
                      <w:r>
                        <w:rPr>
                          <w:rFonts w:ascii="ＭＳ Ｐゴシック" w:hAnsi="ＭＳ Ｐゴシック" w:hint="eastAsia"/>
                          <w:color w:val="002060"/>
                          <w:sz w:val="18"/>
                        </w:rPr>
                        <w:t>16チェンジマネジメント（変革管理手法）</w:t>
                      </w:r>
                      <w:r w:rsidRPr="006562F0">
                        <w:rPr>
                          <w:rFonts w:ascii="ＭＳ Ｐゴシック" w:hAnsi="ＭＳ Ｐゴシック" w:hint="eastAsia"/>
                          <w:color w:val="002060"/>
                          <w:sz w:val="18"/>
                        </w:rPr>
                        <w:t>」参照</w:t>
                      </w:r>
                    </w:p>
                  </w:txbxContent>
                </v:textbox>
              </v:shape>
            </w:pict>
          </mc:Fallback>
        </mc:AlternateContent>
      </w:r>
    </w:p>
    <w:p w:rsidR="00C71A0B" w:rsidRPr="00CF30D9" w:rsidRDefault="00505C1A" w:rsidP="00CF30D9">
      <w:pPr>
        <w:pStyle w:val="a4"/>
        <w:ind w:leftChars="68" w:left="143" w:firstLineChars="0" w:firstLine="0"/>
        <w:rPr>
          <w:rFonts w:hAnsi="ＭＳ Ｐゴシック"/>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12" o:spid="_x0000_i1025" type="#_x0000_t75" alt="説明: ref02" style="width:30.7pt;height:14.3pt;visibility:visible;mso-wrap-style:square">
            <v:imagedata r:id="rId190" o:title=" ref02"/>
          </v:shape>
        </w:pict>
      </w:r>
      <w:r w:rsidR="00C71A0B" w:rsidRPr="00900E7C">
        <w:br w:type="page"/>
      </w:r>
    </w:p>
    <w:p w:rsidR="00C71A0B" w:rsidRDefault="00C71A0B" w:rsidP="00C71A0B">
      <w:pPr>
        <w:pStyle w:val="3"/>
        <w:tabs>
          <w:tab w:val="left" w:pos="993"/>
        </w:tabs>
        <w:snapToGrid w:val="0"/>
        <w:spacing w:beforeLines="0"/>
        <w:ind w:left="283" w:right="210"/>
        <w:rPr>
          <w:rFonts w:hAnsi="ＭＳ Ｐゴシック"/>
          <w:color w:val="FFFFFF" w:themeColor="background1"/>
          <w:sz w:val="16"/>
          <w:szCs w:val="16"/>
        </w:rPr>
      </w:pPr>
      <w:bookmarkStart w:id="343" w:name="_Ref331682494"/>
      <w:bookmarkStart w:id="344" w:name="_Toc337579975"/>
      <w:bookmarkStart w:id="345" w:name="_Toc344395109"/>
      <w:r w:rsidRPr="0079393A">
        <w:rPr>
          <w:rFonts w:hAnsi="ＭＳ Ｐゴシック" w:hint="eastAsia"/>
          <w:color w:val="FFFFFF" w:themeColor="background1"/>
          <w:sz w:val="16"/>
          <w:szCs w:val="16"/>
        </w:rPr>
        <w:lastRenderedPageBreak/>
        <w:t>B5 自社基盤の活用を含め、ソリューション候補を評価する</w:t>
      </w:r>
      <w:bookmarkEnd w:id="343"/>
      <w:bookmarkEnd w:id="344"/>
      <w:bookmarkEnd w:id="345"/>
    </w:p>
    <w:p w:rsidR="00C71A0B" w:rsidRDefault="00C71A0B" w:rsidP="00C71A0B">
      <w:pPr>
        <w:pStyle w:val="23"/>
        <w:snapToGrid w:val="0"/>
        <w:ind w:left="284" w:firstLineChars="0" w:firstLine="0"/>
      </w:pPr>
      <w:r w:rsidRPr="00E93E01">
        <w:rPr>
          <w:rFonts w:asciiTheme="minorHAnsi" w:hAnsi="ＭＳ Ｐゴシック" w:hint="eastAsia"/>
          <w:noProof/>
          <w:color w:val="FFFFFF" w:themeColor="background1"/>
        </w:rPr>
        <mc:AlternateContent>
          <mc:Choice Requires="wps">
            <w:drawing>
              <wp:inline distT="0" distB="0" distL="0" distR="0" wp14:anchorId="2617EC38" wp14:editId="7ECDD7BF">
                <wp:extent cx="6096000" cy="555120"/>
                <wp:effectExtent l="0" t="0" r="19050" b="16510"/>
                <wp:docPr id="467" name="テキスト ボックス 467"/>
                <wp:cNvGraphicFramePr/>
                <a:graphic xmlns:a="http://schemas.openxmlformats.org/drawingml/2006/main">
                  <a:graphicData uri="http://schemas.microsoft.com/office/word/2010/wordprocessingShape">
                    <wps:wsp>
                      <wps:cNvSpPr txBox="1"/>
                      <wps:spPr>
                        <a:xfrm>
                          <a:off x="0" y="0"/>
                          <a:ext cx="6096000" cy="555120"/>
                        </a:xfrm>
                        <a:prstGeom prst="rect">
                          <a:avLst/>
                        </a:prstGeom>
                        <a:gradFill flip="none" rotWithShape="1">
                          <a:gsLst>
                            <a:gs pos="0">
                              <a:srgbClr val="A7BFDE"/>
                            </a:gs>
                            <a:gs pos="34000">
                              <a:srgbClr val="85C2FF"/>
                            </a:gs>
                            <a:gs pos="67000">
                              <a:srgbClr val="C4D6EB"/>
                            </a:gs>
                            <a:gs pos="100000">
                              <a:srgbClr val="E4ECF5"/>
                            </a:gs>
                          </a:gsLst>
                          <a:lin ang="16200000" scaled="1"/>
                          <a:tileRect/>
                        </a:gradFill>
                        <a:ln w="6350">
                          <a:solidFill>
                            <a:srgbClr val="457AB9"/>
                          </a:solidFill>
                        </a:ln>
                        <a:effectLst/>
                      </wps:spPr>
                      <wps:txbx>
                        <w:txbxContent>
                          <w:p w:rsidR="0049050B" w:rsidRPr="00FB2A5C" w:rsidRDefault="0049050B" w:rsidP="00C71A0B">
                            <w:pPr>
                              <w:rPr>
                                <w:rFonts w:ascii="ＭＳ Ｐゴシック" w:hAnsi="ＭＳ Ｐゴシック"/>
                                <w:b/>
                                <w:sz w:val="24"/>
                              </w:rPr>
                            </w:pPr>
                            <w:r w:rsidRPr="0079393A">
                              <w:rPr>
                                <w:rFonts w:ascii="ＭＳ Ｐゴシック" w:hAnsi="ＭＳ Ｐゴシック" w:hint="eastAsia"/>
                                <w:b/>
                                <w:sz w:val="24"/>
                              </w:rPr>
                              <w:t>B5 自社基盤の活用を含め、ソリューション候補を評価する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テキスト ボックス 467" o:spid="_x0000_s1218" type="#_x0000_t202" style="width:480pt;height: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hF5gIAANgFAAAOAAAAZHJzL2Uyb0RvYy54bWysVMtuEzEU3SPxD5b3dJKQRxt1UuWJkKq2&#10;okVdO44nGcljG9t5lGUjIT6CX0Cs+Z78CMfO5NGSFWIzY9+X7z333Ht5tSokWQjrcq1SWj2rUCIU&#10;15NcTVP6+WH07pwS55maMKmVSOmTcPSq8/bN5dK0RU3PtJwISxBEufbSpHTmvWknieMzUTB3po1Q&#10;UGbaFszjaqfJxLIlohcyqVUqzWSp7cRYzYVzkA62StqJ8bNMcH+bZU54IlOK3Hz82vgdh2/SuWTt&#10;qWVmlvMyDfYPWRQsV3h0H2rAPCNzm/8Vqsi51U5n/ozrItFZlnMRa0A11cqrau5nzIhYC8BxZg+T&#10;+39h+c3izpJ8ktJ6s0WJYgWatFl/2zz/3Dz/3qy/k836x2a93jz/wp0EI0C2NK4Nz3sDX7/q6RVa&#10;v5M7CAMSq8wW4Y8aCfQA/2kPuFh5wiFsVi6alQpUHLpGo1GtxY4kB29jnf8gdEHCIaUWDY04s8W1&#10;88gEpjuTEv7JKJeSZDIHmxQ4R4nV/jH3s4hmSDQaOvhvD8RoAFqJYmen4760ZMHAl26rNxoMQ114&#10;ZeqOrd/XQ9pB8sLjvNGvjUYnPZqtkx79+qA57J30qMLh1CPD+rA/ahy5xOzKcmSuCAuzV21iPII/&#10;cZxJgQbHDrG2z6X4BBjLsiyLgIVSpCJL9OR9o6xMy3yve1FmvdHq9i7KDNzBDIlIFSKJOHllhwJZ&#10;tqQIJ78aryLfqrUYIcjGevIEJqFPkSfO8FGOdl8z5++YxTyiCuwYf4tPJjWS1OWJkpm2X0/Jgz3G&#10;BFpKlpjvlLovc2ZBB/lRod8X1XodYX28oCAwj9hjzfhYo+ZFX4MSVcBpeDwGey93x8zq4hGrqBte&#10;hYopjrdT6nfHvt9uHawyLrrdaIQVYJi/VveG73gZyPywemTWlIz3mJUbvdsErP2K+FvbgLnS3bnX&#10;WR4be0AV5A0XrI8tjberLuyn43u0Oizkzh8AAAD//wMAUEsDBBQABgAIAAAAIQDwmDfp2gAAAAQB&#10;AAAPAAAAZHJzL2Rvd25yZXYueG1sTI/BTsMwEETvSPyDtUjcqNOKljbEqQCpEgcuFD5gGy9xIF5H&#10;sZOGfj0LF3oZaTSrmbfFdvKtGqmPTWAD81kGirgKtuHawPvb7mYNKiZki21gMvBNEbbl5UWBuQ1H&#10;fqVxn2olJRxzNOBS6nKtY+XIY5yFjliyj9B7TGL7Wtsej1LuW73IspX22LAsOOzoyVH1tR+8gWHu&#10;Fqe4GVdu/Nydnl8e03KJ1pjrq+nhHlSiKf0fwy++oEMpTIcwsI2qNSCPpD+VbLPKxB4MrO9uQZeF&#10;PocvfwAAAP//AwBQSwECLQAUAAYACAAAACEAtoM4kv4AAADhAQAAEwAAAAAAAAAAAAAAAAAAAAAA&#10;W0NvbnRlbnRfVHlwZXNdLnhtbFBLAQItABQABgAIAAAAIQA4/SH/1gAAAJQBAAALAAAAAAAAAAAA&#10;AAAAAC8BAABfcmVscy8ucmVsc1BLAQItABQABgAIAAAAIQBhRyhF5gIAANgFAAAOAAAAAAAAAAAA&#10;AAAAAC4CAABkcnMvZTJvRG9jLnhtbFBLAQItABQABgAIAAAAIQDwmDfp2gAAAAQBAAAPAAAAAAAA&#10;AAAAAAAAAEAFAABkcnMvZG93bnJldi54bWxQSwUGAAAAAAQABADzAAAARwYAAAAA&#10;" fillcolor="#a7bfde" strokecolor="#457ab9" strokeweight=".5pt">
                <v:fill color2="#e4ecf5" rotate="t" angle="180" colors="0 #a7bfde;22282f #85c2ff;43909f #c4d6eb;1 #e4ecf5" focus="100%" type="gradient"/>
                <v:textbox>
                  <w:txbxContent>
                    <w:p w:rsidR="0049050B" w:rsidRPr="00FB2A5C" w:rsidRDefault="0049050B" w:rsidP="00C71A0B">
                      <w:pPr>
                        <w:rPr>
                          <w:rFonts w:ascii="ＭＳ Ｐゴシック" w:hAnsi="ＭＳ Ｐゴシック"/>
                          <w:b/>
                          <w:sz w:val="24"/>
                        </w:rPr>
                      </w:pPr>
                      <w:r w:rsidRPr="0079393A">
                        <w:rPr>
                          <w:rFonts w:ascii="ＭＳ Ｐゴシック" w:hAnsi="ＭＳ Ｐゴシック" w:hint="eastAsia"/>
                          <w:b/>
                          <w:sz w:val="24"/>
                        </w:rPr>
                        <w:t>B5 自社基盤の活用を含め、ソリューション候補を評価する</w:t>
                      </w:r>
                    </w:p>
                  </w:txbxContent>
                </v:textbox>
                <w10:anchorlock/>
              </v:shape>
            </w:pict>
          </mc:Fallback>
        </mc:AlternateContent>
      </w:r>
    </w:p>
    <w:p w:rsidR="00C71A0B" w:rsidRDefault="00C71A0B" w:rsidP="00C71A0B"/>
    <w:tbl>
      <w:tblPr>
        <w:tblW w:w="9639" w:type="dxa"/>
        <w:tblInd w:w="312" w:type="dxa"/>
        <w:tblBorders>
          <w:top w:val="single" w:sz="6" w:space="0" w:color="auto"/>
          <w:left w:val="single" w:sz="6" w:space="0" w:color="auto"/>
          <w:bottom w:val="single" w:sz="6" w:space="0" w:color="auto"/>
          <w:right w:val="single" w:sz="6" w:space="0" w:color="auto"/>
          <w:insideV w:val="double" w:sz="6" w:space="0" w:color="auto"/>
        </w:tblBorders>
        <w:tblLayout w:type="fixed"/>
        <w:tblCellMar>
          <w:left w:w="57" w:type="dxa"/>
          <w:right w:w="57" w:type="dxa"/>
        </w:tblCellMar>
        <w:tblLook w:val="0000" w:firstRow="0" w:lastRow="0" w:firstColumn="0" w:lastColumn="0" w:noHBand="0" w:noVBand="0"/>
      </w:tblPr>
      <w:tblGrid>
        <w:gridCol w:w="1096"/>
        <w:gridCol w:w="8543"/>
      </w:tblGrid>
      <w:tr w:rsidR="00C71A0B" w:rsidRPr="006D0BE5" w:rsidTr="00CC109C">
        <w:trPr>
          <w:cantSplit/>
          <w:trHeight w:val="669"/>
        </w:trPr>
        <w:tc>
          <w:tcPr>
            <w:tcW w:w="1096" w:type="dxa"/>
            <w:tcBorders>
              <w:top w:val="single" w:sz="6" w:space="0" w:color="auto"/>
              <w:left w:val="single" w:sz="6" w:space="0" w:color="auto"/>
              <w:bottom w:val="single" w:sz="6" w:space="0" w:color="auto"/>
            </w:tcBorders>
            <w:shd w:val="clear" w:color="auto" w:fill="CCFFCC"/>
            <w:vAlign w:val="center"/>
          </w:tcPr>
          <w:p w:rsidR="00C71A0B" w:rsidRPr="006D0BE5" w:rsidRDefault="00C71A0B" w:rsidP="00CC109C">
            <w:pPr>
              <w:jc w:val="center"/>
            </w:pPr>
            <w:r>
              <w:rPr>
                <w:rFonts w:hint="eastAsia"/>
              </w:rPr>
              <w:t>概要</w:t>
            </w:r>
          </w:p>
        </w:tc>
        <w:tc>
          <w:tcPr>
            <w:tcW w:w="8543" w:type="dxa"/>
            <w:tcBorders>
              <w:left w:val="double" w:sz="6" w:space="0" w:color="auto"/>
              <w:bottom w:val="single" w:sz="6" w:space="0" w:color="auto"/>
              <w:right w:val="single" w:sz="6" w:space="0" w:color="auto"/>
            </w:tcBorders>
            <w:vAlign w:val="center"/>
          </w:tcPr>
          <w:p w:rsidR="00C71A0B" w:rsidRPr="006D0BE5" w:rsidRDefault="00C71A0B" w:rsidP="00CC109C">
            <w:pPr>
              <w:ind w:rightChars="54" w:right="113" w:firstLineChars="67" w:firstLine="141"/>
            </w:pPr>
            <w:r>
              <w:rPr>
                <w:rFonts w:hint="eastAsia"/>
              </w:rPr>
              <w:t>ソリューション候補の実現性や効果を確認する</w:t>
            </w:r>
            <w:r w:rsidRPr="00A441FB">
              <w:rPr>
                <w:rFonts w:hint="eastAsia"/>
              </w:rPr>
              <w:t>。</w:t>
            </w:r>
          </w:p>
        </w:tc>
      </w:tr>
    </w:tbl>
    <w:p w:rsidR="00C71A0B" w:rsidRPr="00A608B6" w:rsidRDefault="00C71A0B" w:rsidP="00C71A0B"/>
    <w:tbl>
      <w:tblPr>
        <w:tblW w:w="9639" w:type="dxa"/>
        <w:tblInd w:w="312" w:type="dxa"/>
        <w:tblBorders>
          <w:top w:val="single" w:sz="6" w:space="0" w:color="auto"/>
          <w:left w:val="single" w:sz="6" w:space="0" w:color="auto"/>
          <w:bottom w:val="single" w:sz="6" w:space="0" w:color="auto"/>
          <w:right w:val="single" w:sz="6" w:space="0" w:color="auto"/>
          <w:insideH w:val="doub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39"/>
      </w:tblGrid>
      <w:tr w:rsidR="00C71A0B" w:rsidRPr="006D0BE5" w:rsidTr="00CC109C">
        <w:trPr>
          <w:cantSplit/>
        </w:trPr>
        <w:tc>
          <w:tcPr>
            <w:tcW w:w="9639" w:type="dxa"/>
            <w:tcBorders>
              <w:top w:val="single" w:sz="6" w:space="0" w:color="auto"/>
              <w:bottom w:val="single" w:sz="6" w:space="0" w:color="auto"/>
            </w:tcBorders>
            <w:shd w:val="clear" w:color="auto" w:fill="CCFFCC"/>
          </w:tcPr>
          <w:p w:rsidR="00C71A0B" w:rsidRPr="006D0BE5" w:rsidRDefault="00C71A0B" w:rsidP="00CC109C">
            <w:r>
              <w:rPr>
                <w:rFonts w:hint="eastAsia"/>
              </w:rPr>
              <w:t>インプット</w:t>
            </w:r>
          </w:p>
        </w:tc>
      </w:tr>
      <w:tr w:rsidR="00C71A0B" w:rsidRPr="006D0BE5" w:rsidTr="00CC109C">
        <w:trPr>
          <w:cantSplit/>
        </w:trPr>
        <w:tc>
          <w:tcPr>
            <w:tcW w:w="9639" w:type="dxa"/>
            <w:tcBorders>
              <w:top w:val="single" w:sz="6" w:space="0" w:color="auto"/>
              <w:bottom w:val="double" w:sz="6" w:space="0" w:color="auto"/>
            </w:tcBorders>
          </w:tcPr>
          <w:p w:rsidR="00C71A0B" w:rsidRPr="002B712E" w:rsidRDefault="00C71A0B" w:rsidP="00AE62C5">
            <w:pPr>
              <w:pStyle w:val="afc"/>
              <w:numPr>
                <w:ilvl w:val="0"/>
                <w:numId w:val="15"/>
              </w:numPr>
              <w:tabs>
                <w:tab w:val="clear" w:pos="720"/>
                <w:tab w:val="left" w:pos="331"/>
              </w:tabs>
              <w:ind w:leftChars="67" w:left="141" w:firstLine="0"/>
            </w:pPr>
            <w:r>
              <w:rPr>
                <w:rFonts w:hint="eastAsia"/>
                <w:sz w:val="22"/>
              </w:rPr>
              <w:t>要求・ソリューション一覧</w:t>
            </w:r>
          </w:p>
          <w:p w:rsidR="00C71A0B" w:rsidRPr="006D0BE5" w:rsidRDefault="00C71A0B" w:rsidP="00AE62C5">
            <w:pPr>
              <w:pStyle w:val="afc"/>
              <w:numPr>
                <w:ilvl w:val="0"/>
                <w:numId w:val="15"/>
              </w:numPr>
              <w:tabs>
                <w:tab w:val="clear" w:pos="720"/>
                <w:tab w:val="left" w:pos="331"/>
              </w:tabs>
              <w:ind w:leftChars="67" w:left="141" w:firstLine="0"/>
            </w:pPr>
            <w:r>
              <w:rPr>
                <w:rFonts w:hint="eastAsia"/>
                <w:sz w:val="22"/>
              </w:rPr>
              <w:t>技術情報</w:t>
            </w:r>
          </w:p>
        </w:tc>
      </w:tr>
      <w:tr w:rsidR="00C71A0B" w:rsidRPr="006D0BE5" w:rsidTr="00CC109C">
        <w:trPr>
          <w:cantSplit/>
        </w:trPr>
        <w:tc>
          <w:tcPr>
            <w:tcW w:w="9639" w:type="dxa"/>
            <w:tcBorders>
              <w:top w:val="double" w:sz="6" w:space="0" w:color="auto"/>
              <w:bottom w:val="single" w:sz="6" w:space="0" w:color="auto"/>
            </w:tcBorders>
            <w:shd w:val="clear" w:color="auto" w:fill="CCFFCC"/>
          </w:tcPr>
          <w:p w:rsidR="00C71A0B" w:rsidRPr="006D0BE5" w:rsidRDefault="00C71A0B" w:rsidP="00CC109C">
            <w:r>
              <w:rPr>
                <w:rFonts w:hint="eastAsia"/>
              </w:rPr>
              <w:t>アウトプット</w:t>
            </w:r>
          </w:p>
        </w:tc>
      </w:tr>
      <w:tr w:rsidR="00C71A0B" w:rsidRPr="006D0BE5" w:rsidTr="00CC109C">
        <w:trPr>
          <w:cantSplit/>
        </w:trPr>
        <w:tc>
          <w:tcPr>
            <w:tcW w:w="9639" w:type="dxa"/>
            <w:tcBorders>
              <w:top w:val="single" w:sz="6" w:space="0" w:color="auto"/>
            </w:tcBorders>
          </w:tcPr>
          <w:p w:rsidR="00C71A0B" w:rsidRDefault="00C71A0B" w:rsidP="00AE62C5">
            <w:pPr>
              <w:pStyle w:val="afc"/>
              <w:numPr>
                <w:ilvl w:val="0"/>
                <w:numId w:val="15"/>
              </w:numPr>
              <w:tabs>
                <w:tab w:val="clear" w:pos="720"/>
                <w:tab w:val="left" w:pos="331"/>
              </w:tabs>
              <w:ind w:leftChars="67" w:left="141" w:firstLine="0"/>
              <w:rPr>
                <w:sz w:val="22"/>
                <w:szCs w:val="22"/>
              </w:rPr>
            </w:pPr>
            <w:r>
              <w:rPr>
                <w:rFonts w:hint="eastAsia"/>
                <w:sz w:val="22"/>
                <w:szCs w:val="22"/>
              </w:rPr>
              <w:t>評価計画</w:t>
            </w:r>
          </w:p>
          <w:p w:rsidR="00C71A0B" w:rsidRDefault="00C71A0B" w:rsidP="00AE62C5">
            <w:pPr>
              <w:pStyle w:val="afc"/>
              <w:numPr>
                <w:ilvl w:val="0"/>
                <w:numId w:val="15"/>
              </w:numPr>
              <w:tabs>
                <w:tab w:val="clear" w:pos="720"/>
                <w:tab w:val="left" w:pos="331"/>
              </w:tabs>
              <w:ind w:leftChars="67" w:left="141" w:firstLine="0"/>
              <w:rPr>
                <w:sz w:val="22"/>
                <w:szCs w:val="22"/>
              </w:rPr>
            </w:pPr>
            <w:r>
              <w:rPr>
                <w:rFonts w:hint="eastAsia"/>
                <w:sz w:val="22"/>
                <w:szCs w:val="22"/>
              </w:rPr>
              <w:t>評価結果</w:t>
            </w:r>
          </w:p>
          <w:p w:rsidR="00C71A0B" w:rsidRPr="00AA3221" w:rsidRDefault="00C71A0B" w:rsidP="00AE62C5">
            <w:pPr>
              <w:pStyle w:val="afc"/>
              <w:numPr>
                <w:ilvl w:val="0"/>
                <w:numId w:val="15"/>
              </w:numPr>
              <w:tabs>
                <w:tab w:val="clear" w:pos="720"/>
                <w:tab w:val="left" w:pos="331"/>
              </w:tabs>
              <w:ind w:leftChars="67" w:left="141" w:firstLine="0"/>
              <w:rPr>
                <w:sz w:val="22"/>
                <w:szCs w:val="22"/>
              </w:rPr>
            </w:pPr>
            <w:r>
              <w:rPr>
                <w:rFonts w:hint="eastAsia"/>
                <w:sz w:val="22"/>
                <w:szCs w:val="22"/>
              </w:rPr>
              <w:t>要求・ソリューション一覧【更新】</w:t>
            </w:r>
          </w:p>
        </w:tc>
      </w:tr>
    </w:tbl>
    <w:p w:rsidR="00C71A0B" w:rsidRPr="00A608B6" w:rsidRDefault="00C71A0B" w:rsidP="00C71A0B">
      <w:pPr>
        <w:widowControl/>
        <w:jc w:val="left"/>
        <w:rPr>
          <w:bCs/>
        </w:rPr>
      </w:pPr>
      <w:r>
        <w:rPr>
          <w:rFonts w:hAnsi="ＭＳ Ｐゴシック"/>
          <w:b/>
          <w:sz w:val="24"/>
        </w:rPr>
        <w:br w:type="page"/>
      </w:r>
    </w:p>
    <w:p w:rsidR="00C71A0B" w:rsidRPr="001F00B6" w:rsidRDefault="00C71A0B" w:rsidP="00AE62C5">
      <w:pPr>
        <w:pStyle w:val="4"/>
        <w:numPr>
          <w:ilvl w:val="3"/>
          <w:numId w:val="38"/>
        </w:numPr>
        <w:tabs>
          <w:tab w:val="left" w:pos="567"/>
        </w:tabs>
        <w:spacing w:beforeLines="0" w:afterLines="50" w:after="180"/>
        <w:ind w:left="284" w:right="210" w:firstLine="0"/>
        <w:rPr>
          <w:rFonts w:hAnsi="ＭＳ Ｐゴシック"/>
          <w:b/>
          <w:sz w:val="24"/>
        </w:rPr>
      </w:pPr>
      <w:r w:rsidRPr="00D92100">
        <w:rPr>
          <w:rFonts w:hAnsi="ＭＳ Ｐゴシック" w:hint="eastAsia"/>
          <w:b/>
          <w:sz w:val="24"/>
        </w:rPr>
        <w:lastRenderedPageBreak/>
        <w:t>評価の目的と方法を明確にする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71A0B" w:rsidRPr="00F11D05" w:rsidTr="00CC109C">
        <w:trPr>
          <w:trHeight w:val="680"/>
        </w:trPr>
        <w:tc>
          <w:tcPr>
            <w:tcW w:w="567" w:type="dxa"/>
          </w:tcPr>
          <w:p w:rsidR="00C71A0B" w:rsidRPr="00F11D05" w:rsidRDefault="00C71A0B" w:rsidP="00CC109C">
            <w:pPr>
              <w:rPr>
                <w:rFonts w:ascii="ＭＳ Ｐゴシック" w:hAnsi="ＭＳ Ｐゴシック"/>
              </w:rPr>
            </w:pPr>
            <w:r w:rsidRPr="00F11D05">
              <w:rPr>
                <w:rFonts w:ascii="ＭＳ Ｐゴシック" w:hAnsi="ＭＳ Ｐゴシック" w:hint="eastAsia"/>
                <w:noProof/>
              </w:rPr>
              <w:drawing>
                <wp:inline distT="0" distB="0" distL="0" distR="0" wp14:anchorId="36E70E1D" wp14:editId="591544B4">
                  <wp:extent cx="361950" cy="361950"/>
                  <wp:effectExtent l="0" t="0" r="0" b="0"/>
                  <wp:docPr id="690" name="図 690"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71A0B" w:rsidRPr="004F0B6A" w:rsidRDefault="00C71A0B"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71A0B" w:rsidRPr="008C6246" w:rsidRDefault="00C71A0B" w:rsidP="00AE62C5">
            <w:pPr>
              <w:pStyle w:val="afffff9"/>
              <w:numPr>
                <w:ilvl w:val="0"/>
                <w:numId w:val="21"/>
              </w:numPr>
              <w:spacing w:beforeLines="0" w:line="240" w:lineRule="auto"/>
              <w:ind w:leftChars="0" w:left="425" w:hanging="284"/>
              <w:jc w:val="both"/>
              <w:rPr>
                <w:rFonts w:ascii="ＭＳ Ｐゴシック" w:eastAsia="ＭＳ Ｐゴシック" w:hAnsi="ＭＳ Ｐゴシック"/>
                <w:b w:val="0"/>
                <w:noProof/>
              </w:rPr>
            </w:pPr>
            <w:r w:rsidRPr="00D92100">
              <w:rPr>
                <w:rFonts w:ascii="ＭＳ Ｐゴシック" w:eastAsia="ＭＳ Ｐゴシック" w:hAnsi="ＭＳ Ｐゴシック" w:hint="eastAsia"/>
                <w:b w:val="0"/>
                <w:noProof/>
              </w:rPr>
              <w:t>ソリューション候補の実現性や効果を評価するための計画を立案する</w:t>
            </w:r>
            <w:r>
              <w:rPr>
                <w:rFonts w:ascii="ＭＳ Ｐゴシック" w:eastAsia="ＭＳ Ｐゴシック" w:hAnsi="ＭＳ Ｐゴシック" w:hint="eastAsia"/>
                <w:b w:val="0"/>
                <w:noProof/>
              </w:rPr>
              <w:t>。</w:t>
            </w:r>
          </w:p>
        </w:tc>
      </w:tr>
    </w:tbl>
    <w:p w:rsidR="00C71A0B" w:rsidRDefault="00C71A0B" w:rsidP="00C71A0B">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71A0B"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71A0B" w:rsidTr="00CC109C">
        <w:tc>
          <w:tcPr>
            <w:tcW w:w="4748"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要求・ソリューション一覧</w:t>
            </w:r>
          </w:p>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技術情報</w:t>
            </w:r>
          </w:p>
        </w:tc>
        <w:tc>
          <w:tcPr>
            <w:tcW w:w="4749"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評価計画</w:t>
            </w:r>
          </w:p>
        </w:tc>
      </w:tr>
    </w:tbl>
    <w:p w:rsidR="00C71A0B" w:rsidRPr="004F0B6A" w:rsidRDefault="00C71A0B" w:rsidP="00C71A0B">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71A0B" w:rsidRDefault="00C71A0B" w:rsidP="00C71A0B">
      <w:pPr>
        <w:pStyle w:val="a4"/>
        <w:ind w:left="426" w:firstLine="210"/>
        <w:rPr>
          <w:rFonts w:hAnsi="ＭＳ Ｐゴシック"/>
        </w:rPr>
      </w:pPr>
      <w:r w:rsidRPr="00F11D05">
        <w:rPr>
          <w:rFonts w:hAnsi="ＭＳ Ｐゴシック" w:hint="eastAsia"/>
        </w:rPr>
        <w:t>どのような目的で、何を対象に、どうやって評価するのかについて明確にする。そして、評価に必要な資源と期間を見積もり、いつ実施するかを検討する。</w:t>
      </w:r>
    </w:p>
    <w:p w:rsidR="00C71A0B" w:rsidRPr="006D08A0" w:rsidRDefault="00C71A0B" w:rsidP="00C71A0B">
      <w:pPr>
        <w:pStyle w:val="a4"/>
        <w:ind w:left="426" w:firstLine="210"/>
        <w:rPr>
          <w:rFonts w:hAnsi="ＭＳ Ｐゴシック"/>
        </w:rPr>
      </w:pPr>
      <w:r w:rsidRPr="006D08A0">
        <w:rPr>
          <w:rFonts w:hAnsi="ＭＳ Ｐゴシック" w:hint="eastAsia"/>
        </w:rPr>
        <w:t>評価の実施自体は、</w:t>
      </w:r>
      <w:r w:rsidR="00166B89">
        <w:rPr>
          <w:rFonts w:hAnsi="ＭＳ Ｐゴシック" w:hint="eastAsia"/>
        </w:rPr>
        <w:t>情報システム構想・企画</w:t>
      </w:r>
      <w:r w:rsidRPr="00F11D05">
        <w:rPr>
          <w:rFonts w:hAnsi="ＭＳ Ｐゴシック" w:hint="eastAsia"/>
        </w:rPr>
        <w:t>の工程内で実施する場合もあれば、</w:t>
      </w:r>
      <w:r w:rsidR="00166B89">
        <w:rPr>
          <w:rFonts w:hAnsi="ＭＳ Ｐゴシック" w:hint="eastAsia"/>
        </w:rPr>
        <w:t>情報システム構想・企画</w:t>
      </w:r>
      <w:r w:rsidRPr="00F11D05">
        <w:rPr>
          <w:rFonts w:hAnsi="ＭＳ Ｐゴシック" w:hint="eastAsia"/>
        </w:rPr>
        <w:t>後、改めて評価のための</w:t>
      </w:r>
      <w:r w:rsidRPr="006D08A0">
        <w:rPr>
          <w:rFonts w:hAnsi="ＭＳ Ｐゴシック" w:hint="eastAsia"/>
        </w:rPr>
        <w:t>別</w:t>
      </w:r>
      <w:r w:rsidRPr="00F11D05">
        <w:rPr>
          <w:rFonts w:hAnsi="ＭＳ Ｐゴシック" w:hint="eastAsia"/>
        </w:rPr>
        <w:t>プロジェクトを立ち上げて実施する場合もある。</w:t>
      </w:r>
    </w:p>
    <w:p w:rsidR="00C71A0B" w:rsidRPr="00F11D05" w:rsidRDefault="00C71A0B" w:rsidP="00C71A0B">
      <w:pPr>
        <w:pStyle w:val="a4"/>
        <w:ind w:left="426" w:firstLine="210"/>
        <w:rPr>
          <w:rFonts w:hAnsi="ＭＳ Ｐゴシック"/>
        </w:rPr>
      </w:pPr>
      <w:r w:rsidRPr="006D08A0">
        <w:rPr>
          <w:rFonts w:hAnsi="ＭＳ Ｐゴシック" w:hint="eastAsia"/>
        </w:rPr>
        <w:t>評価の手法</w:t>
      </w:r>
      <w:r>
        <w:rPr>
          <w:rFonts w:hAnsi="ＭＳ Ｐゴシック" w:hint="eastAsia"/>
        </w:rPr>
        <w:t>も</w:t>
      </w:r>
      <w:r w:rsidRPr="006D08A0">
        <w:rPr>
          <w:rFonts w:hAnsi="ＭＳ Ｐゴシック" w:hint="eastAsia"/>
        </w:rPr>
        <w:t>検討する。</w:t>
      </w:r>
      <w:r w:rsidRPr="00F11D05">
        <w:rPr>
          <w:rFonts w:hAnsi="ＭＳ Ｐゴシック" w:hint="eastAsia"/>
        </w:rPr>
        <w:t>代表的な評価手法に、プロトタイピングがある。しかし、プロトタイピングを何の位置付けも行わずに開始してしまうと、作業が際限なく続いたり、成果物が肥大化してしまう結果になったりする。プロトタイピングの対象範囲、開始条件と終了条件、成果物を明確にすることが重要である。また、</w:t>
      </w:r>
      <w:r w:rsidR="00166B89">
        <w:rPr>
          <w:rFonts w:hAnsi="ＭＳ Ｐゴシック" w:hint="eastAsia"/>
        </w:rPr>
        <w:t>情報システム構想・企画</w:t>
      </w:r>
      <w:r w:rsidRPr="00F11D05">
        <w:rPr>
          <w:rFonts w:hAnsi="ＭＳ Ｐゴシック" w:hint="eastAsia"/>
        </w:rPr>
        <w:t>段階で作成したプロトタイプは基本的に破棄する。</w:t>
      </w:r>
    </w:p>
    <w:p w:rsidR="00C71A0B" w:rsidRPr="00D92100" w:rsidRDefault="00C71A0B" w:rsidP="00C71A0B">
      <w:pPr>
        <w:pStyle w:val="afffff9"/>
        <w:spacing w:beforeLines="0" w:line="240" w:lineRule="auto"/>
        <w:ind w:leftChars="0" w:left="426"/>
        <w:rPr>
          <w:rFonts w:ascii="ＭＳ Ｐゴシック" w:eastAsia="ＭＳ Ｐゴシック" w:hAnsi="ＭＳ Ｐゴシック"/>
          <w:b w:val="0"/>
          <w:noProof/>
        </w:rPr>
      </w:pPr>
      <w:r>
        <w:rPr>
          <w:rFonts w:ascii="ＭＳ Ｐゴシック" w:eastAsia="ＭＳ Ｐゴシック" w:hAnsi="ＭＳ Ｐゴシック" w:hint="eastAsia"/>
          <w:b w:val="0"/>
          <w:noProof/>
        </w:rPr>
        <w:t>［</w:t>
      </w:r>
      <w:r w:rsidRPr="00D92100">
        <w:rPr>
          <w:rFonts w:ascii="ＭＳ Ｐゴシック" w:eastAsia="ＭＳ Ｐゴシック" w:hAnsi="ＭＳ Ｐゴシック" w:hint="eastAsia"/>
          <w:b w:val="0"/>
          <w:noProof/>
        </w:rPr>
        <w:t>評価手法の例</w:t>
      </w:r>
      <w:r>
        <w:rPr>
          <w:rFonts w:ascii="ＭＳ Ｐゴシック" w:eastAsia="ＭＳ Ｐゴシック" w:hAnsi="ＭＳ Ｐゴシック" w:hint="eastAsia"/>
          <w:b w:val="0"/>
          <w:noProof/>
        </w:rPr>
        <w:t>］</w:t>
      </w:r>
    </w:p>
    <w:p w:rsidR="00C71A0B" w:rsidRPr="00D92100" w:rsidRDefault="00C71A0B" w:rsidP="00AE62C5">
      <w:pPr>
        <w:pStyle w:val="afffff9"/>
        <w:numPr>
          <w:ilvl w:val="1"/>
          <w:numId w:val="39"/>
        </w:numPr>
        <w:spacing w:beforeLines="0" w:line="240" w:lineRule="auto"/>
        <w:ind w:leftChars="0" w:left="851" w:hanging="284"/>
        <w:rPr>
          <w:rFonts w:ascii="ＭＳ Ｐゴシック" w:eastAsia="ＭＳ Ｐゴシック" w:hAnsi="ＭＳ Ｐゴシック"/>
          <w:b w:val="0"/>
          <w:noProof/>
        </w:rPr>
      </w:pPr>
      <w:r w:rsidRPr="00D92100">
        <w:rPr>
          <w:rFonts w:ascii="ＭＳ Ｐゴシック" w:eastAsia="ＭＳ Ｐゴシック" w:hAnsi="ＭＳ Ｐゴシック" w:hint="eastAsia"/>
          <w:b w:val="0"/>
          <w:noProof/>
        </w:rPr>
        <w:t>プロトタイプを作成する</w:t>
      </w:r>
    </w:p>
    <w:p w:rsidR="00C71A0B" w:rsidRPr="00D92100" w:rsidRDefault="00C71A0B" w:rsidP="00AE62C5">
      <w:pPr>
        <w:pStyle w:val="afffff9"/>
        <w:numPr>
          <w:ilvl w:val="1"/>
          <w:numId w:val="39"/>
        </w:numPr>
        <w:spacing w:beforeLines="0" w:line="240" w:lineRule="auto"/>
        <w:ind w:leftChars="0" w:left="851" w:hanging="284"/>
        <w:rPr>
          <w:rFonts w:ascii="ＭＳ Ｐゴシック" w:eastAsia="ＭＳ Ｐゴシック" w:hAnsi="ＭＳ Ｐゴシック"/>
          <w:b w:val="0"/>
          <w:noProof/>
        </w:rPr>
      </w:pPr>
      <w:r w:rsidRPr="00D92100">
        <w:rPr>
          <w:rFonts w:ascii="ＭＳ Ｐゴシック" w:eastAsia="ＭＳ Ｐゴシック" w:hAnsi="ＭＳ Ｐゴシック" w:hint="eastAsia"/>
          <w:b w:val="0"/>
          <w:noProof/>
        </w:rPr>
        <w:t>ベンダーにデモを依頼する</w:t>
      </w:r>
    </w:p>
    <w:p w:rsidR="00C71A0B" w:rsidRPr="00D92100" w:rsidRDefault="00C71A0B" w:rsidP="00AE62C5">
      <w:pPr>
        <w:pStyle w:val="afffff9"/>
        <w:numPr>
          <w:ilvl w:val="1"/>
          <w:numId w:val="39"/>
        </w:numPr>
        <w:spacing w:beforeLines="0" w:line="240" w:lineRule="auto"/>
        <w:ind w:leftChars="0" w:left="851" w:hanging="284"/>
        <w:rPr>
          <w:rFonts w:ascii="ＭＳ Ｐゴシック" w:eastAsia="ＭＳ Ｐゴシック" w:hAnsi="ＭＳ Ｐゴシック"/>
          <w:b w:val="0"/>
          <w:noProof/>
        </w:rPr>
      </w:pPr>
      <w:r w:rsidRPr="00D92100">
        <w:rPr>
          <w:rFonts w:ascii="ＭＳ Ｐゴシック" w:eastAsia="ＭＳ Ｐゴシック" w:hAnsi="ＭＳ Ｐゴシック" w:hint="eastAsia"/>
          <w:b w:val="0"/>
          <w:noProof/>
        </w:rPr>
        <w:t>ベンダーに実現可能性を聞く</w:t>
      </w:r>
    </w:p>
    <w:p w:rsidR="00C71A0B" w:rsidRPr="00D92100" w:rsidRDefault="00C71A0B" w:rsidP="00AE62C5">
      <w:pPr>
        <w:pStyle w:val="afffff9"/>
        <w:numPr>
          <w:ilvl w:val="1"/>
          <w:numId w:val="39"/>
        </w:numPr>
        <w:spacing w:beforeLines="0" w:line="240" w:lineRule="auto"/>
        <w:ind w:leftChars="0" w:left="851" w:hanging="284"/>
        <w:rPr>
          <w:rFonts w:ascii="ＭＳ Ｐゴシック" w:eastAsia="ＭＳ Ｐゴシック" w:hAnsi="ＭＳ Ｐゴシック"/>
          <w:b w:val="0"/>
          <w:noProof/>
        </w:rPr>
      </w:pPr>
      <w:r w:rsidRPr="00D92100">
        <w:rPr>
          <w:rFonts w:ascii="ＭＳ Ｐゴシック" w:eastAsia="ＭＳ Ｐゴシック" w:hAnsi="ＭＳ Ｐゴシック" w:hint="eastAsia"/>
          <w:b w:val="0"/>
          <w:noProof/>
        </w:rPr>
        <w:t>パフォーマンスを机上検証する</w:t>
      </w:r>
    </w:p>
    <w:p w:rsidR="00C71A0B" w:rsidRDefault="00C71A0B" w:rsidP="00AE62C5">
      <w:pPr>
        <w:pStyle w:val="afffff9"/>
        <w:numPr>
          <w:ilvl w:val="1"/>
          <w:numId w:val="39"/>
        </w:numPr>
        <w:spacing w:beforeLines="0" w:line="240" w:lineRule="auto"/>
        <w:ind w:leftChars="0" w:left="851" w:hanging="284"/>
        <w:rPr>
          <w:rFonts w:ascii="ＭＳ Ｐゴシック" w:eastAsia="ＭＳ Ｐゴシック" w:hAnsi="ＭＳ Ｐゴシック"/>
          <w:b w:val="0"/>
          <w:noProof/>
        </w:rPr>
      </w:pPr>
      <w:r w:rsidRPr="00D92100">
        <w:rPr>
          <w:rFonts w:ascii="ＭＳ Ｐゴシック" w:eastAsia="ＭＳ Ｐゴシック" w:hAnsi="ＭＳ Ｐゴシック" w:hint="eastAsia"/>
          <w:b w:val="0"/>
          <w:noProof/>
        </w:rPr>
        <w:t>事例を調査する</w:t>
      </w:r>
    </w:p>
    <w:p w:rsidR="006562F0" w:rsidRDefault="006562F0" w:rsidP="006562F0">
      <w:pPr>
        <w:pStyle w:val="a4"/>
        <w:ind w:left="426" w:firstLine="210"/>
        <w:rPr>
          <w:rFonts w:hAnsi="ＭＳ Ｐゴシック"/>
        </w:rPr>
      </w:pPr>
      <w:r w:rsidRPr="0083298C">
        <w:rPr>
          <w:rFonts w:hint="eastAsia"/>
          <w:noProof/>
        </w:rPr>
        <mc:AlternateContent>
          <mc:Choice Requires="wps">
            <w:drawing>
              <wp:anchor distT="0" distB="0" distL="114300" distR="114300" simplePos="0" relativeHeight="252087296" behindDoc="0" locked="0" layoutInCell="1" allowOverlap="1" wp14:anchorId="566F3290" wp14:editId="02F3B11B">
                <wp:simplePos x="0" y="0"/>
                <wp:positionH relativeFrom="column">
                  <wp:posOffset>582930</wp:posOffset>
                </wp:positionH>
                <wp:positionV relativeFrom="paragraph">
                  <wp:posOffset>193040</wp:posOffset>
                </wp:positionV>
                <wp:extent cx="4486275" cy="323850"/>
                <wp:effectExtent l="0" t="0" r="0" b="0"/>
                <wp:wrapNone/>
                <wp:docPr id="182" name="テキスト ボックス 182"/>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6562F0">
                            <w:pPr>
                              <w:jc w:val="left"/>
                              <w:rPr>
                                <w:rFonts w:ascii="ＭＳ Ｐゴシック" w:hAnsi="ＭＳ Ｐゴシック"/>
                                <w:color w:val="002060"/>
                                <w:sz w:val="18"/>
                              </w:rPr>
                            </w:pPr>
                            <w:r w:rsidRPr="006562F0">
                              <w:rPr>
                                <w:rFonts w:ascii="ＭＳ Ｐゴシック" w:hAnsi="ＭＳ Ｐゴシック" w:hint="eastAsia"/>
                                <w:color w:val="002060"/>
                                <w:sz w:val="18"/>
                              </w:rPr>
                              <w:t>「7.14プロトタイピング」参照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82" o:spid="_x0000_s1219" type="#_x0000_t202" style="position:absolute;left:0;text-align:left;margin-left:45.9pt;margin-top:15.2pt;width:353.25pt;height:25.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rX4VwIAAH0EAAAOAAAAZHJzL2Uyb0RvYy54bWysVEtu2zAQ3RfoHQjua/mXxDUiB24CFwWC&#10;JEBSZE1TVCxA4rAkHSldxkDRQ/QKRdc9jy7SR8p20rSrohtqfhzOvDej45OmKtm9sq4gnfJBr8+Z&#10;0pKyQt+l/OPN4s2EM+eFzkRJWqX8QTl+Mnv96rg2UzWkFZWZsgxJtJvWJuUr7800SZxcqUq4Hhml&#10;4czJVsJDtXdJZkWN7FWZDPv9w6QmmxlLUjkH61nn5LOYP8+V9Jd57pRnZcpRm4+njecynMnsWEzv&#10;rDCrQm7LEP9QRSUKjUf3qc6EF2xtiz9SVYW05Cj3PUlVQnleSBV7QDeD/oturlfCqNgLwHFmD5P7&#10;f2nlxf2VZUUG7iZDzrSoQFK7+dI+fm8ff7abr6zdfGs3m/bxB3QWggBZbdwUN68N7vrmHTW4vrM7&#10;GAMSTW6r8EWPDH6A/7AHXDWeSRjH48nh8OiAMwnfaDiaHERGkqfbxjr/XlHFgpByC0IjzuL+3HlU&#10;gtBdSHhM06Ioy0hqqVmd8sMRUv7mwY1SB4uK47FNEzrqKg+Sb5ZNB8ooFhRsS8oe0K6lboackYsC&#10;NZ0L56+ExdCgQyyCv8SRl4S3aStxtiL7+W/2EA8u4eWsxhCm3H1aC6s4Kz9osPx2MB6HqY3K+OBo&#10;CMU+9yyfe/S6OiXM+QArZ2QUQ7wvd2JuqbrFvszDq3AJLfF2yv1OPPXdamDfpJrPYxDm1Ah/rq+N&#10;DKkDcgHxm+ZWWLOlxYPQC9qNq5i+YKeL7ViYrz3lRaTuCVXwGBTMeGR0u49hiZ7rMerprzH7BQAA&#10;//8DAFBLAwQUAAYACAAAACEAlNj/x+EAAAAIAQAADwAAAGRycy9kb3ducmV2LnhtbEyPQU/CQBSE&#10;7yb+h80z8SbbAmopfSWkCTExcgC5cHvtLm1j923tLlD99a4nPU5mMvNNthpNJy56cK1lhHgSgdBc&#10;WdVyjXB43zwkIJwnVtRZ1ghf2sEqv73JKFX2yjt92ftahBJ2KSE03veplK5qtCE3sb3m4J3sYMgH&#10;OdRSDXQN5aaT0yh6koZaDgsN9bpodPWxPxuE12KzpV05Ncl3V7y8ndb95+H4iHh/N66XILwe/V8Y&#10;fvEDOuSBqbRnVk50CIs4kHuEWTQHEfznRTIDUSIk8Rxknsn/B/IfAAAA//8DAFBLAQItABQABgAI&#10;AAAAIQC2gziS/gAAAOEBAAATAAAAAAAAAAAAAAAAAAAAAABbQ29udGVudF9UeXBlc10ueG1sUEsB&#10;Ai0AFAAGAAgAAAAhADj9If/WAAAAlAEAAAsAAAAAAAAAAAAAAAAALwEAAF9yZWxzLy5yZWxzUEsB&#10;Ai0AFAAGAAgAAAAhAHkKtfhXAgAAfQQAAA4AAAAAAAAAAAAAAAAALgIAAGRycy9lMm9Eb2MueG1s&#10;UEsBAi0AFAAGAAgAAAAhAJTY/8fhAAAACAEAAA8AAAAAAAAAAAAAAAAAsQQAAGRycy9kb3ducmV2&#10;LnhtbFBLBQYAAAAABAAEAPMAAAC/BQAAAAA=&#10;" filled="f" stroked="f" strokeweight=".5pt">
                <v:textbox>
                  <w:txbxContent>
                    <w:p w:rsidR="0049050B" w:rsidRPr="008650E5" w:rsidRDefault="0049050B" w:rsidP="006562F0">
                      <w:pPr>
                        <w:jc w:val="left"/>
                        <w:rPr>
                          <w:rFonts w:ascii="ＭＳ Ｐゴシック" w:hAnsi="ＭＳ Ｐゴシック"/>
                          <w:color w:val="002060"/>
                          <w:sz w:val="18"/>
                        </w:rPr>
                      </w:pPr>
                      <w:r w:rsidRPr="006562F0">
                        <w:rPr>
                          <w:rFonts w:ascii="ＭＳ Ｐゴシック" w:hAnsi="ＭＳ Ｐゴシック" w:hint="eastAsia"/>
                          <w:color w:val="002060"/>
                          <w:sz w:val="18"/>
                        </w:rPr>
                        <w:t>「7.14プロトタイピング」参照</w:t>
                      </w:r>
                    </w:p>
                  </w:txbxContent>
                </v:textbox>
              </v:shape>
            </w:pict>
          </mc:Fallback>
        </mc:AlternateContent>
      </w:r>
    </w:p>
    <w:p w:rsidR="006562F0" w:rsidRDefault="006562F0" w:rsidP="006562F0">
      <w:pPr>
        <w:pStyle w:val="a4"/>
        <w:ind w:leftChars="68" w:left="143" w:firstLineChars="0" w:firstLine="0"/>
        <w:rPr>
          <w:rFonts w:hAnsi="ＭＳ Ｐゴシック"/>
        </w:rPr>
      </w:pPr>
      <w:r w:rsidRPr="00C74D67">
        <w:rPr>
          <w:rFonts w:hAnsi="ＭＳ Ｐゴシック"/>
          <w:noProof/>
          <w:color w:val="002060"/>
          <w:sz w:val="18"/>
          <w:szCs w:val="18"/>
        </w:rPr>
        <w:drawing>
          <wp:inline distT="0" distB="0" distL="0" distR="0" wp14:anchorId="59DE16C6" wp14:editId="381C8C17">
            <wp:extent cx="390525" cy="180975"/>
            <wp:effectExtent l="0" t="0" r="9525" b="9525"/>
            <wp:docPr id="475" name="図 47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p w:rsidR="006562F0" w:rsidRDefault="006562F0" w:rsidP="006562F0">
      <w:pPr>
        <w:pStyle w:val="a4"/>
        <w:ind w:left="426" w:firstLine="210"/>
        <w:rPr>
          <w:rFonts w:hAnsi="ＭＳ Ｐゴシック"/>
        </w:rPr>
      </w:pPr>
    </w:p>
    <w:p w:rsidR="00C71A0B" w:rsidRPr="001F00B6" w:rsidRDefault="00C71A0B" w:rsidP="00AE62C5">
      <w:pPr>
        <w:pStyle w:val="4"/>
        <w:numPr>
          <w:ilvl w:val="3"/>
          <w:numId w:val="38"/>
        </w:numPr>
        <w:tabs>
          <w:tab w:val="left" w:pos="567"/>
        </w:tabs>
        <w:spacing w:beforeLines="0" w:before="240" w:afterLines="50" w:after="180"/>
        <w:ind w:leftChars="134" w:left="281" w:right="210" w:firstLine="0"/>
        <w:rPr>
          <w:rFonts w:hAnsi="ＭＳ Ｐゴシック"/>
          <w:b/>
          <w:sz w:val="24"/>
        </w:rPr>
      </w:pPr>
      <w:r w:rsidRPr="00D92100">
        <w:rPr>
          <w:rFonts w:hAnsi="ＭＳ Ｐゴシック" w:hint="eastAsia"/>
          <w:b/>
          <w:sz w:val="24"/>
        </w:rPr>
        <w:t>新業務・システムのイメージを評価する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71A0B" w:rsidRPr="00F11D05" w:rsidTr="00CC109C">
        <w:trPr>
          <w:trHeight w:val="680"/>
        </w:trPr>
        <w:tc>
          <w:tcPr>
            <w:tcW w:w="567" w:type="dxa"/>
          </w:tcPr>
          <w:p w:rsidR="00C71A0B" w:rsidRPr="00F11D05" w:rsidRDefault="00C71A0B" w:rsidP="00CC109C">
            <w:pPr>
              <w:rPr>
                <w:rFonts w:ascii="ＭＳ Ｐゴシック" w:hAnsi="ＭＳ Ｐゴシック"/>
              </w:rPr>
            </w:pPr>
            <w:r w:rsidRPr="00F11D05">
              <w:rPr>
                <w:rFonts w:ascii="ＭＳ Ｐゴシック" w:hAnsi="ＭＳ Ｐゴシック" w:hint="eastAsia"/>
                <w:noProof/>
              </w:rPr>
              <w:drawing>
                <wp:inline distT="0" distB="0" distL="0" distR="0" wp14:anchorId="3A3716E3" wp14:editId="6E75D5B5">
                  <wp:extent cx="361950" cy="361950"/>
                  <wp:effectExtent l="0" t="0" r="0" b="0"/>
                  <wp:docPr id="691" name="図 691"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71A0B" w:rsidRPr="004F0B6A" w:rsidRDefault="00C71A0B"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71A0B" w:rsidRPr="00D92100" w:rsidRDefault="00C71A0B" w:rsidP="00AE62C5">
            <w:pPr>
              <w:pStyle w:val="afc"/>
              <w:numPr>
                <w:ilvl w:val="0"/>
                <w:numId w:val="21"/>
              </w:numPr>
              <w:ind w:leftChars="0" w:left="425" w:hanging="284"/>
              <w:jc w:val="both"/>
              <w:rPr>
                <w:rFonts w:cs="Times New Roman"/>
                <w:noProof/>
                <w:sz w:val="22"/>
                <w:szCs w:val="22"/>
              </w:rPr>
            </w:pPr>
            <w:r w:rsidRPr="00D92100">
              <w:rPr>
                <w:rFonts w:cs="Times New Roman" w:hint="eastAsia"/>
                <w:noProof/>
                <w:sz w:val="22"/>
                <w:szCs w:val="22"/>
              </w:rPr>
              <w:t>新業務・システムの実現イメージを評価する</w:t>
            </w:r>
            <w:r>
              <w:rPr>
                <w:rFonts w:cs="Times New Roman" w:hint="eastAsia"/>
                <w:noProof/>
                <w:sz w:val="22"/>
                <w:szCs w:val="22"/>
              </w:rPr>
              <w:t>。</w:t>
            </w:r>
          </w:p>
        </w:tc>
      </w:tr>
    </w:tbl>
    <w:p w:rsidR="00C71A0B" w:rsidRDefault="00C71A0B" w:rsidP="00C71A0B">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71A0B"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71A0B" w:rsidTr="00CC109C">
        <w:tc>
          <w:tcPr>
            <w:tcW w:w="4748" w:type="dxa"/>
            <w:tcBorders>
              <w:top w:val="single" w:sz="4" w:space="0" w:color="auto"/>
              <w:left w:val="single" w:sz="4" w:space="0" w:color="auto"/>
              <w:bottom w:val="single" w:sz="4" w:space="0" w:color="auto"/>
              <w:right w:val="single" w:sz="4" w:space="0" w:color="auto"/>
            </w:tcBorders>
            <w:hideMark/>
          </w:tcPr>
          <w:p w:rsidR="00C71A0B" w:rsidRPr="002B712E"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評価計画</w:t>
            </w:r>
          </w:p>
        </w:tc>
        <w:tc>
          <w:tcPr>
            <w:tcW w:w="4749"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評価結果</w:t>
            </w:r>
          </w:p>
        </w:tc>
      </w:tr>
    </w:tbl>
    <w:p w:rsidR="00C71A0B" w:rsidRPr="004F0B6A" w:rsidRDefault="00C71A0B" w:rsidP="00C71A0B">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71A0B" w:rsidRDefault="00C71A0B" w:rsidP="00C71A0B">
      <w:pPr>
        <w:pStyle w:val="a4"/>
        <w:ind w:left="426" w:firstLine="210"/>
        <w:rPr>
          <w:rFonts w:hAnsi="ＭＳ Ｐゴシック"/>
        </w:rPr>
      </w:pPr>
      <w:r w:rsidRPr="00F11D05">
        <w:rPr>
          <w:rFonts w:hAnsi="ＭＳ Ｐゴシック" w:hint="eastAsia"/>
        </w:rPr>
        <w:t>新業務・システムの実現イメージを評価する。プロトタイピングにより、早い段階で具現化されたイメージを提示し、新業務・システムに関する誤解や、稼働イメージのニュアンスの相違を早期に発見する。</w:t>
      </w:r>
    </w:p>
    <w:p w:rsidR="006562F0" w:rsidRDefault="006562F0" w:rsidP="00C71A0B">
      <w:pPr>
        <w:pStyle w:val="a4"/>
        <w:ind w:left="426" w:firstLine="210"/>
        <w:rPr>
          <w:rFonts w:hAnsi="ＭＳ Ｐゴシック"/>
        </w:rPr>
      </w:pPr>
      <w:r w:rsidRPr="0083298C">
        <w:rPr>
          <w:rFonts w:hint="eastAsia"/>
          <w:noProof/>
        </w:rPr>
        <mc:AlternateContent>
          <mc:Choice Requires="wps">
            <w:drawing>
              <wp:anchor distT="0" distB="0" distL="114300" distR="114300" simplePos="0" relativeHeight="252085248" behindDoc="0" locked="0" layoutInCell="1" allowOverlap="1" wp14:anchorId="54125970" wp14:editId="5EFDEEFC">
                <wp:simplePos x="0" y="0"/>
                <wp:positionH relativeFrom="column">
                  <wp:posOffset>582930</wp:posOffset>
                </wp:positionH>
                <wp:positionV relativeFrom="paragraph">
                  <wp:posOffset>183515</wp:posOffset>
                </wp:positionV>
                <wp:extent cx="4486275" cy="323850"/>
                <wp:effectExtent l="0" t="0" r="0" b="0"/>
                <wp:wrapNone/>
                <wp:docPr id="134" name="テキスト ボックス 134"/>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6562F0">
                            <w:pPr>
                              <w:jc w:val="left"/>
                              <w:rPr>
                                <w:rFonts w:ascii="ＭＳ Ｐゴシック" w:hAnsi="ＭＳ Ｐゴシック"/>
                                <w:color w:val="002060"/>
                                <w:sz w:val="18"/>
                              </w:rPr>
                            </w:pPr>
                            <w:r w:rsidRPr="006562F0">
                              <w:rPr>
                                <w:rFonts w:ascii="ＭＳ Ｐゴシック" w:hAnsi="ＭＳ Ｐゴシック" w:hint="eastAsia"/>
                                <w:color w:val="002060"/>
                                <w:sz w:val="18"/>
                              </w:rPr>
                              <w:t>「7.14プロトタイピング」参照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34" o:spid="_x0000_s1220" type="#_x0000_t202" style="position:absolute;left:0;text-align:left;margin-left:45.9pt;margin-top:14.45pt;width:353.25pt;height:25.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ASRVwIAAH0EAAAOAAAAZHJzL2Uyb0RvYy54bWysVEtu2zAQ3RfoHQjuG/mXxDUiB26CFAWC&#10;JEBSZE1TlC1A4rAkHSldxkDRQ/QKRdc9jy7SR8p23LSrohtqfhzOvDejk9OmKtmDsq4gnfL+QY8z&#10;pSVlhV6k/OPdxZsxZ84LnYmStEr5o3L8dPr61UltJmpASyozZRmSaDepTcqX3ptJkji5VJVwB2SU&#10;hjMnWwkP1S6SzIoa2asyGfR6R0lNNjOWpHIO1vPOyacxf54r6a/z3CnPypSjNh9PG895OJPpiZgs&#10;rDDLQm7KEP9QRSUKjUd3qc6FF2xliz9SVYW05Cj3B5KqhPK8kCr2gG76vRfd3C6FUbEXgOPMDib3&#10;/9LKq4cby4oM3A1HnGlRgaR2/aV9+t4+/WzXX1m7/tau1+3TD+gsBAGy2rgJbt4a3PXNO2pwfWt3&#10;MAYkmtxW4YseGfwA/3EHuGo8kzCORuOjwfEhZxK+4WA4PoyMJM+3jXX+vaKKBSHlFoRGnMXDpfOo&#10;BKHbkPCYpouiLCOppWZ1yo+GSPmbBzdKHSwqjscmTeioqzxIvpk3G1B2fc0pe0S7lroZckZeFKjp&#10;Ujh/IyyGBh1iEfw1jrwkvE0bibMl2c9/s4d4cAkvZzWGMOXu00pYxVn5QYPlt/3RKExtVEaHxwMo&#10;dt8z3/foVXVGmPM+Vs7IKIZ4X27F3FJ1j32ZhVfhElri7ZT7rXjmu9XAvkk1m8UgzKkR/lLfGhlS&#10;B+QC4nfNvbBmQ4sHoVe0HVcxecFOF9uxMFt5yotIXUC6QxU8BgUzHhnd7GNYon09Rj3/Naa/AAAA&#10;//8DAFBLAwQUAAYACAAAACEAh3y0reAAAAAIAQAADwAAAGRycy9kb3ducmV2LnhtbEyPwU7DMBBE&#10;70j8g7VI3KjTICBJ41RVpAoJwaGlF26beJtEjdchdtvA1+Oeym1HM5p5my8n04sTja6zrGA+i0AQ&#10;11Z33CjYfa4fEhDOI2vsLZOCH3KwLG5vcsy0PfOGTlvfiFDCLkMFrfdDJqWrWzLoZnYgDt7ejgZ9&#10;kGMj9YjnUG56GUfRszTYcVhocaCypfqwPRoFb+X6AzdVbJLfvnx936+G793Xk1L3d9NqAcLT5K9h&#10;uOAHdCgCU2WPrJ3oFaTzQO4VxEkKIvgvafIIorocKcgil/8fKP4AAAD//wMAUEsBAi0AFAAGAAgA&#10;AAAhALaDOJL+AAAA4QEAABMAAAAAAAAAAAAAAAAAAAAAAFtDb250ZW50X1R5cGVzXS54bWxQSwEC&#10;LQAUAAYACAAAACEAOP0h/9YAAACUAQAACwAAAAAAAAAAAAAAAAAvAQAAX3JlbHMvLnJlbHNQSwEC&#10;LQAUAAYACAAAACEA3uQEkVcCAAB9BAAADgAAAAAAAAAAAAAAAAAuAgAAZHJzL2Uyb0RvYy54bWxQ&#10;SwECLQAUAAYACAAAACEAh3y0reAAAAAIAQAADwAAAAAAAAAAAAAAAACxBAAAZHJzL2Rvd25yZXYu&#10;eG1sUEsFBgAAAAAEAAQA8wAAAL4FAAAAAA==&#10;" filled="f" stroked="f" strokeweight=".5pt">
                <v:textbox>
                  <w:txbxContent>
                    <w:p w:rsidR="0049050B" w:rsidRPr="008650E5" w:rsidRDefault="0049050B" w:rsidP="006562F0">
                      <w:pPr>
                        <w:jc w:val="left"/>
                        <w:rPr>
                          <w:rFonts w:ascii="ＭＳ Ｐゴシック" w:hAnsi="ＭＳ Ｐゴシック"/>
                          <w:color w:val="002060"/>
                          <w:sz w:val="18"/>
                        </w:rPr>
                      </w:pPr>
                      <w:r w:rsidRPr="006562F0">
                        <w:rPr>
                          <w:rFonts w:ascii="ＭＳ Ｐゴシック" w:hAnsi="ＭＳ Ｐゴシック" w:hint="eastAsia"/>
                          <w:color w:val="002060"/>
                          <w:sz w:val="18"/>
                        </w:rPr>
                        <w:t>「7.14プロトタイピング」参照</w:t>
                      </w:r>
                    </w:p>
                  </w:txbxContent>
                </v:textbox>
              </v:shape>
            </w:pict>
          </mc:Fallback>
        </mc:AlternateContent>
      </w:r>
    </w:p>
    <w:p w:rsidR="00C71A0B" w:rsidRDefault="00C71A0B" w:rsidP="00C71A0B">
      <w:pPr>
        <w:rPr>
          <w:rFonts w:ascii="ＭＳ Ｐゴシック" w:hAnsi="ＭＳ Ｐゴシック"/>
        </w:rPr>
      </w:pPr>
      <w:r w:rsidRPr="008176D5">
        <w:rPr>
          <w:rFonts w:ascii="ＭＳ Ｐゴシック" w:hAnsi="ＭＳ Ｐゴシック"/>
          <w:noProof/>
        </w:rPr>
        <mc:AlternateContent>
          <mc:Choice Requires="wps">
            <w:drawing>
              <wp:inline distT="0" distB="0" distL="0" distR="0" wp14:anchorId="4EC61675" wp14:editId="20586956">
                <wp:extent cx="1619250" cy="533400"/>
                <wp:effectExtent l="0" t="0" r="0" b="0"/>
                <wp:docPr id="304" name="テキスト ボックス 304"/>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C74D67" w:rsidRDefault="0049050B" w:rsidP="00C71A0B">
                            <w:pPr>
                              <w:snapToGrid w:val="0"/>
                              <w:rPr>
                                <w:rFonts w:ascii="ＭＳ Ｐゴシック" w:hAnsi="ＭＳ Ｐゴシック"/>
                                <w:color w:val="002060"/>
                                <w:sz w:val="18"/>
                                <w:szCs w:val="18"/>
                              </w:rPr>
                            </w:pPr>
                            <w:r w:rsidRPr="00C74D67">
                              <w:rPr>
                                <w:rFonts w:ascii="ＭＳ Ｐゴシック" w:hAnsi="ＭＳ Ｐゴシック"/>
                                <w:noProof/>
                                <w:color w:val="002060"/>
                                <w:sz w:val="18"/>
                                <w:szCs w:val="18"/>
                              </w:rPr>
                              <w:drawing>
                                <wp:inline distT="0" distB="0" distL="0" distR="0" wp14:anchorId="361BCCEE" wp14:editId="6391A219">
                                  <wp:extent cx="390525" cy="180975"/>
                                  <wp:effectExtent l="0" t="0" r="9525" b="9525"/>
                                  <wp:docPr id="420" name="図 420"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304" o:spid="_x0000_s1221"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eP5nQIAAHYFAAAOAAAAZHJzL2Uyb0RvYy54bWysVM1u1DAQviPxDpbvNPvXiq6arZZWRUhV&#10;qWhRz17H7kY4tmW7u1mOXQnxELwC4szz5EX47CTbUrgUcUnG8+eZbz7P0XFdKbISzpdG53S4N6BE&#10;aG6KUt/m9OP12avXlPjAdMGU0SKnG+Hp8ezli6O1nYqRWRpVCEeQRPvp2uZ0GYKdZpnnS1Exv2es&#10;0DBK4yoWcHS3WeHYGtkrlY0Gg4NsbVxhneHCe2hPWyOdpfxSCh7eS+lFICqnqC2kr0vfRfxmsyM2&#10;vXXMLkvelcH+oYqKlRqX7lKdssDInSv/SFWV3BlvZNjjpsqMlCUXqQd0Mxw86eZqyaxIvQAcb3cw&#10;+f+Xll+sLh0pi5yOBxNKNKswpGb7pbn/3tz/bLZfSbP91my3zf0PnEl0AmRr66eIvLKIDfUbU2P0&#10;vd5DGZGopaviHz0S2AH+Zge4qAPhMehgeDjah4nDtj8eTwZpItlDtHU+vBWmIlHIqcNAE85sde4D&#10;KoFr7xIv0+asVCoNVWmyzunBGOl/syBC6agRiR5dmthRW3mSwkaJ6KP0ByEBT2ogKhIxxYlyZMVA&#10;Kca50CH1nvLCO3pJFPGcwM7/oarnBLd99DcbHXbBVamNS90/Kbv41JcsW38A+ajvKIZ6USdeDMej&#10;frQLU2wwcWfaZ+QtPysxlnPmwyVzeDeYJHZBeI+PVAbwm06iZGnc57/poz/oDCsla7zDnGosCkrU&#10;Ow2aHw4nk/hs0wGCe6xd9Fp9V50YTGOIXWN5EqNvUL0onalusCjm8S6YmOa4MaehF09CuxOwaLiY&#10;z5MTHqhl4VxfWR5Tx+FEql3XN8zZjo8BTL4w/Ttl0ye0bH0Tb+z8LoCcibMR3xbLDnc87kTlbhHF&#10;7fH4nLwe1uXsFwAAAP//AwBQSwMEFAAGAAgAAAAhABwYn0LaAAAABAEAAA8AAABkcnMvZG93bnJl&#10;di54bWxMj81OwzAQhO+VeAdrkbig1m6VQBTiVBWIO5QflZsbb5Oo8TqK3TS8PQsXehlpNKuZb4v1&#10;5Dox4hBaTxqWCwUCqfK2pVrD+9vzPAMRoiFrOk+o4RsDrMurWWFy68/0iuM21oJLKORGQxNjn0sZ&#10;qgadCQvfI3F28IMzke1QSzuYM5e7Tq6UupPOtMQLjenxscHquD05Dak6HF9un+pdUn0m48eXzO4j&#10;Bq1vrqfNA4iIU/w/hl98RoeSmfb+RDaITgM/Ev+Us1Wast1ryBIFsizkJXz5AwAA//8DAFBLAQIt&#10;ABQABgAIAAAAIQC2gziS/gAAAOEBAAATAAAAAAAAAAAAAAAAAAAAAABbQ29udGVudF9UeXBlc10u&#10;eG1sUEsBAi0AFAAGAAgAAAAhADj9If/WAAAAlAEAAAsAAAAAAAAAAAAAAAAALwEAAF9yZWxzLy5y&#10;ZWxzUEsBAi0AFAAGAAgAAAAhAEPt4/mdAgAAdgUAAA4AAAAAAAAAAAAAAAAALgIAAGRycy9lMm9E&#10;b2MueG1sUEsBAi0AFAAGAAgAAAAhABwYn0LaAAAABAEAAA8AAAAAAAAAAAAAAAAA9wQAAGRycy9k&#10;b3ducmV2LnhtbFBLBQYAAAAABAAEAPMAAAD+BQAAAAA=&#10;" filled="f" stroked="f" strokeweight=".5pt">
                <v:textbox style="mso-fit-shape-to-text:t" inset=",0,,0">
                  <w:txbxContent>
                    <w:p w:rsidR="0049050B" w:rsidRPr="00C74D67" w:rsidRDefault="0049050B" w:rsidP="00C71A0B">
                      <w:pPr>
                        <w:snapToGrid w:val="0"/>
                        <w:rPr>
                          <w:rFonts w:ascii="ＭＳ Ｐゴシック" w:hAnsi="ＭＳ Ｐゴシック"/>
                          <w:color w:val="002060"/>
                          <w:sz w:val="18"/>
                          <w:szCs w:val="18"/>
                        </w:rPr>
                      </w:pPr>
                      <w:r w:rsidRPr="00C74D67">
                        <w:rPr>
                          <w:rFonts w:ascii="ＭＳ Ｐゴシック" w:hAnsi="ＭＳ Ｐゴシック"/>
                          <w:noProof/>
                          <w:color w:val="002060"/>
                          <w:sz w:val="18"/>
                          <w:szCs w:val="18"/>
                        </w:rPr>
                        <w:drawing>
                          <wp:inline distT="0" distB="0" distL="0" distR="0" wp14:anchorId="361BCCEE" wp14:editId="6391A219">
                            <wp:extent cx="390525" cy="180975"/>
                            <wp:effectExtent l="0" t="0" r="9525" b="9525"/>
                            <wp:docPr id="420" name="図 420"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Pr>
          <w:rFonts w:hAnsi="ＭＳ Ｐゴシック"/>
        </w:rPr>
        <w:br w:type="page"/>
      </w:r>
    </w:p>
    <w:p w:rsidR="00C71A0B" w:rsidRPr="001F00B6" w:rsidRDefault="00C71A0B" w:rsidP="00AE62C5">
      <w:pPr>
        <w:pStyle w:val="4"/>
        <w:numPr>
          <w:ilvl w:val="3"/>
          <w:numId w:val="38"/>
        </w:numPr>
        <w:tabs>
          <w:tab w:val="left" w:pos="567"/>
        </w:tabs>
        <w:spacing w:beforeLines="0" w:before="240" w:afterLines="50" w:after="180"/>
        <w:ind w:left="284" w:right="210" w:firstLine="0"/>
        <w:rPr>
          <w:rFonts w:hAnsi="ＭＳ Ｐゴシック"/>
          <w:b/>
          <w:sz w:val="24"/>
        </w:rPr>
      </w:pPr>
      <w:r w:rsidRPr="00DE5CA3">
        <w:rPr>
          <w:rFonts w:hAnsi="ＭＳ Ｐゴシック" w:hint="eastAsia"/>
          <w:b/>
          <w:sz w:val="24"/>
        </w:rPr>
        <w:lastRenderedPageBreak/>
        <w:t>新業務・システムの流れを評価する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71A0B" w:rsidRPr="00F11D05" w:rsidTr="00CC109C">
        <w:trPr>
          <w:trHeight w:val="680"/>
        </w:trPr>
        <w:tc>
          <w:tcPr>
            <w:tcW w:w="567" w:type="dxa"/>
          </w:tcPr>
          <w:p w:rsidR="00C71A0B" w:rsidRPr="00F11D05" w:rsidRDefault="00C71A0B" w:rsidP="00CC109C">
            <w:pPr>
              <w:rPr>
                <w:rFonts w:ascii="ＭＳ Ｐゴシック" w:hAnsi="ＭＳ Ｐゴシック"/>
              </w:rPr>
            </w:pPr>
            <w:r w:rsidRPr="00F11D05">
              <w:rPr>
                <w:rFonts w:ascii="ＭＳ Ｐゴシック" w:hAnsi="ＭＳ Ｐゴシック" w:hint="eastAsia"/>
                <w:noProof/>
              </w:rPr>
              <w:drawing>
                <wp:inline distT="0" distB="0" distL="0" distR="0" wp14:anchorId="7ACDD21E" wp14:editId="4502CCD9">
                  <wp:extent cx="361950" cy="361950"/>
                  <wp:effectExtent l="0" t="0" r="0" b="0"/>
                  <wp:docPr id="692" name="図 692"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71A0B" w:rsidRPr="004F0B6A" w:rsidRDefault="00C71A0B"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71A0B" w:rsidRPr="00D92100" w:rsidRDefault="00C71A0B" w:rsidP="00AE62C5">
            <w:pPr>
              <w:pStyle w:val="afc"/>
              <w:numPr>
                <w:ilvl w:val="0"/>
                <w:numId w:val="21"/>
              </w:numPr>
              <w:ind w:leftChars="0" w:left="425" w:hanging="284"/>
              <w:jc w:val="both"/>
              <w:rPr>
                <w:rFonts w:cs="Times New Roman"/>
                <w:noProof/>
                <w:sz w:val="22"/>
                <w:szCs w:val="22"/>
              </w:rPr>
            </w:pPr>
            <w:r w:rsidRPr="00DE5CA3">
              <w:rPr>
                <w:rFonts w:cs="Times New Roman" w:hint="eastAsia"/>
                <w:noProof/>
                <w:sz w:val="22"/>
                <w:szCs w:val="22"/>
              </w:rPr>
              <w:t>モデルに基づいた実現イメージ</w:t>
            </w:r>
            <w:r w:rsidR="007E101E">
              <w:rPr>
                <w:rFonts w:cs="Times New Roman" w:hint="eastAsia"/>
                <w:noProof/>
                <w:sz w:val="22"/>
                <w:szCs w:val="22"/>
              </w:rPr>
              <w:t>（流れ）</w:t>
            </w:r>
            <w:r w:rsidRPr="00DE5CA3">
              <w:rPr>
                <w:rFonts w:cs="Times New Roman" w:hint="eastAsia"/>
                <w:noProof/>
                <w:sz w:val="22"/>
                <w:szCs w:val="22"/>
              </w:rPr>
              <w:t>を評価する</w:t>
            </w:r>
            <w:r>
              <w:rPr>
                <w:rFonts w:cs="Times New Roman" w:hint="eastAsia"/>
                <w:noProof/>
                <w:sz w:val="22"/>
                <w:szCs w:val="22"/>
              </w:rPr>
              <w:t>。</w:t>
            </w:r>
          </w:p>
        </w:tc>
      </w:tr>
    </w:tbl>
    <w:p w:rsidR="00C71A0B" w:rsidRDefault="00C71A0B" w:rsidP="00C71A0B">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71A0B"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71A0B" w:rsidTr="00CC109C">
        <w:tc>
          <w:tcPr>
            <w:tcW w:w="4748"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評価計画</w:t>
            </w:r>
          </w:p>
        </w:tc>
        <w:tc>
          <w:tcPr>
            <w:tcW w:w="4749"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評価結果</w:t>
            </w:r>
            <w:r>
              <w:rPr>
                <w:rFonts w:hAnsi="ＭＳ Ｐゴシック" w:hint="eastAsia"/>
                <w:kern w:val="0"/>
                <w:sz w:val="18"/>
              </w:rPr>
              <w:t>【更新】</w:t>
            </w:r>
          </w:p>
        </w:tc>
      </w:tr>
    </w:tbl>
    <w:p w:rsidR="00C71A0B" w:rsidRPr="004F0B6A" w:rsidRDefault="00C71A0B" w:rsidP="00C71A0B">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71A0B" w:rsidRDefault="00C71A0B" w:rsidP="00C71A0B">
      <w:pPr>
        <w:pStyle w:val="a4"/>
        <w:ind w:left="426" w:firstLine="210"/>
        <w:rPr>
          <w:rFonts w:hAnsi="ＭＳ Ｐゴシック"/>
        </w:rPr>
      </w:pPr>
      <w:r w:rsidRPr="00F11D05">
        <w:rPr>
          <w:rFonts w:hAnsi="ＭＳ Ｐゴシック" w:hint="eastAsia"/>
        </w:rPr>
        <w:t>モデルに基づいた実現イメージ</w:t>
      </w:r>
      <w:r w:rsidR="007E101E">
        <w:rPr>
          <w:rFonts w:hAnsi="ＭＳ Ｐゴシック" w:hint="eastAsia"/>
        </w:rPr>
        <w:t>（流れ）</w:t>
      </w:r>
      <w:r w:rsidRPr="00F11D05">
        <w:rPr>
          <w:rFonts w:hAnsi="ＭＳ Ｐゴシック" w:hint="eastAsia"/>
        </w:rPr>
        <w:t>を評価する。ステークホルダーに、“理解しやすい形にして示すこと”が大事である。プロトタイピング手法を採用し、実際に動かして見せるアプローチが有効である。実際に稼働するモノを見て初めて理解できることも多い。</w:t>
      </w:r>
    </w:p>
    <w:p w:rsidR="006562F0" w:rsidRDefault="006562F0" w:rsidP="00C71A0B">
      <w:pPr>
        <w:pStyle w:val="a4"/>
        <w:ind w:left="426" w:firstLine="210"/>
        <w:rPr>
          <w:rFonts w:hAnsi="ＭＳ Ｐゴシック"/>
        </w:rPr>
      </w:pPr>
      <w:r w:rsidRPr="0083298C">
        <w:rPr>
          <w:rFonts w:hint="eastAsia"/>
          <w:noProof/>
        </w:rPr>
        <mc:AlternateContent>
          <mc:Choice Requires="wps">
            <w:drawing>
              <wp:anchor distT="0" distB="0" distL="114300" distR="114300" simplePos="0" relativeHeight="252091392" behindDoc="0" locked="0" layoutInCell="1" allowOverlap="1" wp14:anchorId="5C69B383" wp14:editId="5E1888DF">
                <wp:simplePos x="0" y="0"/>
                <wp:positionH relativeFrom="column">
                  <wp:posOffset>582930</wp:posOffset>
                </wp:positionH>
                <wp:positionV relativeFrom="paragraph">
                  <wp:posOffset>180340</wp:posOffset>
                </wp:positionV>
                <wp:extent cx="4486275" cy="323850"/>
                <wp:effectExtent l="0" t="0" r="0" b="0"/>
                <wp:wrapNone/>
                <wp:docPr id="477" name="テキスト ボックス 477"/>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6562F0">
                            <w:pPr>
                              <w:jc w:val="left"/>
                              <w:rPr>
                                <w:rFonts w:ascii="ＭＳ Ｐゴシック" w:hAnsi="ＭＳ Ｐゴシック"/>
                                <w:color w:val="002060"/>
                                <w:sz w:val="18"/>
                              </w:rPr>
                            </w:pPr>
                            <w:r w:rsidRPr="006562F0">
                              <w:rPr>
                                <w:rFonts w:ascii="ＭＳ Ｐゴシック" w:hAnsi="ＭＳ Ｐゴシック" w:hint="eastAsia"/>
                                <w:color w:val="002060"/>
                                <w:sz w:val="18"/>
                              </w:rPr>
                              <w:t>「7.14プロトタイピング」参照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77" o:spid="_x0000_s1222" type="#_x0000_t202" style="position:absolute;left:0;text-align:left;margin-left:45.9pt;margin-top:14.2pt;width:353.25pt;height:25.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3M9WQIAAH0EAAAOAAAAZHJzL2Uyb0RvYy54bWysVM2O0zAQviPxDpbvNP1viZquyq6KkKrd&#10;lbpoz67jNJESj7HdJuW4lRAPwSsgzjxPXoSx03TLwglxcebP45nvm8nsqipyshfaZCAj2ut0KRGS&#10;Q5zJbUQ/PizfTCkxlsmY5SBFRA/C0Kv561ezUoWiDynksdAEk0gTliqiqbUqDALDU1Ew0wElJDoT&#10;0AWzqOptEGtWYvYiD/rd7jgoQcdKAxfGoPWmcdK5z58kgtu7JDHCkjyiWJv1p/bnxp3BfMbCrWYq&#10;zfipDPYPVRQsk/joOdUNs4zsdPZHqiLjGgwktsOhCCBJMi58D9hNr/uim3XKlPC9IDhGnWEy/y8t&#10;v93fa5LFER1OJpRIViBJ9fFL/fS9fvpZH7+S+vitPh7rpx+oExeEkJXKhHhzrfCurd5BhdS3doNG&#10;h0SV6MJ9sUeCfgT/cAZcVJZwNA6H03F/MqKEo2/QH0xHnpHg+bbSxr4XUBAnRFQjoR5ntl8Zi5Vg&#10;aBviHpOwzPLck5pLUkZ0PMCUv3nwRi6dRfjxOKVxHTWVO8lWm8qD0hsM2r42EB+wXQ3NDBnFlxnW&#10;tGLG3jONQ4Md4iLYOzySHPBtOEmUpKA//83u4pFL9FJS4hBG1HzaMS0oyT9IZPltbzh0U+uV4WjS&#10;R0VfejaXHrkrrgHnvIcrp7gXXbzNWzHRUDzivizcq+hikuPbEbWteG2b1cB942Kx8EE4p4rZlVwr&#10;7lI75BziD9Uj0+pEi0VCb6EdVxa+YKeJbVhY7CwkmafOId2gijw6BWfcM3raR7dEl7qPev5rzH8B&#10;AAD//wMAUEsDBBQABgAIAAAAIQCU0R9H4AAAAAgBAAAPAAAAZHJzL2Rvd25yZXYueG1sTI9BT8JA&#10;EIXvJv6HzZh4ky0VtZRuCWlCTIwcQC7cpt2hbezO1u4C1V/vctLbvLyX977JlqPpxJkG11pWMJ1E&#10;IIgrq1uuFew/1g8JCOeRNXaWScE3OVjmtzcZptpeeEvnna9FKGGXooLG+z6V0lUNGXQT2xMH72gH&#10;gz7IoZZ6wEsoN52Mo+hZGmw5LDTYU9FQ9bk7GQVvxXqD2zI2yU9XvL4fV/3X/vCk1P3duFqA8DT6&#10;vzBc8QM65IGptCfWTnQK5tNA7hXEyQxE8F/mySOI8nrMQOaZ/P9A/gsAAP//AwBQSwECLQAUAAYA&#10;CAAAACEAtoM4kv4AAADhAQAAEwAAAAAAAAAAAAAAAAAAAAAAW0NvbnRlbnRfVHlwZXNdLnhtbFBL&#10;AQItABQABgAIAAAAIQA4/SH/1gAAAJQBAAALAAAAAAAAAAAAAAAAAC8BAABfcmVscy8ucmVsc1BL&#10;AQItABQABgAIAAAAIQD9J3M9WQIAAH0EAAAOAAAAAAAAAAAAAAAAAC4CAABkcnMvZTJvRG9jLnht&#10;bFBLAQItABQABgAIAAAAIQCU0R9H4AAAAAgBAAAPAAAAAAAAAAAAAAAAALMEAABkcnMvZG93bnJl&#10;di54bWxQSwUGAAAAAAQABADzAAAAwAUAAAAA&#10;" filled="f" stroked="f" strokeweight=".5pt">
                <v:textbox>
                  <w:txbxContent>
                    <w:p w:rsidR="0049050B" w:rsidRPr="008650E5" w:rsidRDefault="0049050B" w:rsidP="006562F0">
                      <w:pPr>
                        <w:jc w:val="left"/>
                        <w:rPr>
                          <w:rFonts w:ascii="ＭＳ Ｐゴシック" w:hAnsi="ＭＳ Ｐゴシック"/>
                          <w:color w:val="002060"/>
                          <w:sz w:val="18"/>
                        </w:rPr>
                      </w:pPr>
                      <w:r w:rsidRPr="006562F0">
                        <w:rPr>
                          <w:rFonts w:ascii="ＭＳ Ｐゴシック" w:hAnsi="ＭＳ Ｐゴシック" w:hint="eastAsia"/>
                          <w:color w:val="002060"/>
                          <w:sz w:val="18"/>
                        </w:rPr>
                        <w:t>「7.14プロトタイピング」参照</w:t>
                      </w:r>
                    </w:p>
                  </w:txbxContent>
                </v:textbox>
              </v:shape>
            </w:pict>
          </mc:Fallback>
        </mc:AlternateContent>
      </w:r>
    </w:p>
    <w:p w:rsidR="00C71A0B" w:rsidRDefault="00C71A0B" w:rsidP="00C71A0B">
      <w:pPr>
        <w:rPr>
          <w:rFonts w:ascii="ＭＳ Ｐゴシック" w:hAnsi="ＭＳ Ｐゴシック"/>
        </w:rPr>
      </w:pPr>
      <w:r w:rsidRPr="008176D5">
        <w:rPr>
          <w:rFonts w:ascii="ＭＳ Ｐゴシック" w:hAnsi="ＭＳ Ｐゴシック"/>
          <w:noProof/>
        </w:rPr>
        <mc:AlternateContent>
          <mc:Choice Requires="wps">
            <w:drawing>
              <wp:inline distT="0" distB="0" distL="0" distR="0" wp14:anchorId="6E47BC82" wp14:editId="5117BDD6">
                <wp:extent cx="1619250" cy="533400"/>
                <wp:effectExtent l="0" t="0" r="0" b="0"/>
                <wp:docPr id="305" name="テキスト ボックス 305"/>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C74D67" w:rsidRDefault="0049050B" w:rsidP="00C71A0B">
                            <w:pPr>
                              <w:snapToGrid w:val="0"/>
                              <w:rPr>
                                <w:rFonts w:ascii="ＭＳ Ｐゴシック" w:hAnsi="ＭＳ Ｐゴシック"/>
                                <w:color w:val="002060"/>
                                <w:sz w:val="18"/>
                                <w:szCs w:val="18"/>
                              </w:rPr>
                            </w:pPr>
                            <w:r w:rsidRPr="00C74D67">
                              <w:rPr>
                                <w:rFonts w:ascii="ＭＳ Ｐゴシック" w:hAnsi="ＭＳ Ｐゴシック"/>
                                <w:noProof/>
                                <w:color w:val="002060"/>
                                <w:sz w:val="18"/>
                                <w:szCs w:val="18"/>
                              </w:rPr>
                              <w:drawing>
                                <wp:inline distT="0" distB="0" distL="0" distR="0" wp14:anchorId="32F21B45" wp14:editId="0D0D07DA">
                                  <wp:extent cx="390525" cy="180975"/>
                                  <wp:effectExtent l="0" t="0" r="9525" b="9525"/>
                                  <wp:docPr id="422" name="図 422"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305" o:spid="_x0000_s1223"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rw9nQIAAHYFAAAOAAAAZHJzL2Uyb0RvYy54bWysVM1OGzEQvlfqO1i+l01IQCVig1IQVSUE&#10;qFBxdrw2WdVrW7ZJNj0SCfUh+gpVz32efZF+9u4GSnuh6mV3PH+e+ebzHB7VlSJL4XxpdE6HOwNK&#10;hOamKPVtTj9dn755S4kPTBdMGS1yuhaeHk1fvzpc2YnYNQujCuEIkmg/WdmcLkKwkyzzfCEq5neM&#10;FRpGaVzFAo7uNiscWyF7pbLdwWA/WxlXWGe48B7ak9ZIpym/lIKHCym9CETlFLWF9HXpO4/fbHrI&#10;JreO2UXJuzLYP1RRsVLj0m2qExYYuXPlH6mqkjvjjQw73FSZkbLkIvWAboaDZ91cLZgVqReA4+0W&#10;Jv//0vLz5aUjZZHT0WCPEs0qDKnZPDT335v7n83mK2k235rNprn/gTOJToBsZf0EkVcWsaF+Z2qM&#10;vtd7KCMStXRV/KNHAjvAX28BF3UgPAbtDw9292DisO2NRuNBmkj2GG2dD++FqUgUcuow0IQzW575&#10;gErg2rvEy7Q5LZVKQ1WarHK6P0L63yyIUDpqRKJHlyZ21FaepLBWIvoo/VFIwJMaiIpETHGsHFky&#10;UIpxLnRIvae88I5eEkW8JLDzf6zqJcFtH/3NRodtcFVq41L3z8ouPvcly9YfQD7pO4qhnteJF8PR&#10;uB/t3BRrTNyZ9hl5y09LjOWM+XDJHN4NJoldEC7wkcoAftNJlCyM+/I3ffQHnWGlZIV3mFONRUGJ&#10;+qBB84PheByfbTpAcE+1816r76pjg2kMsWssT2L0DaoXpTPVDRbFLN4FE9McN+Y09OJxaHcCFg0X&#10;s1lywgO1LJzpK8tj6jicSLXr+oY52/ExgMnnpn+nbPKMlq1v4o2d3QWQM3E24tti2eGOx52o3C2i&#10;uD2enpPX47qc/gIAAP//AwBQSwMEFAAGAAgAAAAhABwYn0LaAAAABAEAAA8AAABkcnMvZG93bnJl&#10;di54bWxMj81OwzAQhO+VeAdrkbig1m6VQBTiVBWIO5QflZsbb5Oo8TqK3TS8PQsXehlpNKuZb4v1&#10;5Dox4hBaTxqWCwUCqfK2pVrD+9vzPAMRoiFrOk+o4RsDrMurWWFy68/0iuM21oJLKORGQxNjn0sZ&#10;qgadCQvfI3F28IMzke1QSzuYM5e7Tq6UupPOtMQLjenxscHquD05Dak6HF9un+pdUn0m48eXzO4j&#10;Bq1vrqfNA4iIU/w/hl98RoeSmfb+RDaITgM/Ev+Us1Wast1ryBIFsizkJXz5AwAA//8DAFBLAQIt&#10;ABQABgAIAAAAIQC2gziS/gAAAOEBAAATAAAAAAAAAAAAAAAAAAAAAABbQ29udGVudF9UeXBlc10u&#10;eG1sUEsBAi0AFAAGAAgAAAAhADj9If/WAAAAlAEAAAsAAAAAAAAAAAAAAAAALwEAAF9yZWxzLy5y&#10;ZWxzUEsBAi0AFAAGAAgAAAAhAHd+vD2dAgAAdgUAAA4AAAAAAAAAAAAAAAAALgIAAGRycy9lMm9E&#10;b2MueG1sUEsBAi0AFAAGAAgAAAAhABwYn0LaAAAABAEAAA8AAAAAAAAAAAAAAAAA9wQAAGRycy9k&#10;b3ducmV2LnhtbFBLBQYAAAAABAAEAPMAAAD+BQAAAAA=&#10;" filled="f" stroked="f" strokeweight=".5pt">
                <v:textbox style="mso-fit-shape-to-text:t" inset=",0,,0">
                  <w:txbxContent>
                    <w:p w:rsidR="0049050B" w:rsidRPr="00C74D67" w:rsidRDefault="0049050B" w:rsidP="00C71A0B">
                      <w:pPr>
                        <w:snapToGrid w:val="0"/>
                        <w:rPr>
                          <w:rFonts w:ascii="ＭＳ Ｐゴシック" w:hAnsi="ＭＳ Ｐゴシック"/>
                          <w:color w:val="002060"/>
                          <w:sz w:val="18"/>
                          <w:szCs w:val="18"/>
                        </w:rPr>
                      </w:pPr>
                      <w:r w:rsidRPr="00C74D67">
                        <w:rPr>
                          <w:rFonts w:ascii="ＭＳ Ｐゴシック" w:hAnsi="ＭＳ Ｐゴシック"/>
                          <w:noProof/>
                          <w:color w:val="002060"/>
                          <w:sz w:val="18"/>
                          <w:szCs w:val="18"/>
                        </w:rPr>
                        <w:drawing>
                          <wp:inline distT="0" distB="0" distL="0" distR="0" wp14:anchorId="32F21B45" wp14:editId="0D0D07DA">
                            <wp:extent cx="390525" cy="180975"/>
                            <wp:effectExtent l="0" t="0" r="9525" b="9525"/>
                            <wp:docPr id="422" name="図 422"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p>
    <w:p w:rsidR="009F5FF2" w:rsidRPr="008176D5" w:rsidRDefault="009F5FF2" w:rsidP="00C71A0B">
      <w:pPr>
        <w:rPr>
          <w:rFonts w:ascii="ＭＳ Ｐゴシック" w:hAnsi="ＭＳ Ｐゴシック"/>
        </w:rPr>
      </w:pPr>
    </w:p>
    <w:p w:rsidR="00C71A0B" w:rsidRPr="001F00B6" w:rsidRDefault="00C71A0B" w:rsidP="00AE62C5">
      <w:pPr>
        <w:pStyle w:val="4"/>
        <w:numPr>
          <w:ilvl w:val="3"/>
          <w:numId w:val="38"/>
        </w:numPr>
        <w:tabs>
          <w:tab w:val="left" w:pos="567"/>
        </w:tabs>
        <w:spacing w:beforeLines="0" w:before="240" w:afterLines="50" w:after="180"/>
        <w:ind w:left="284" w:right="210" w:firstLine="0"/>
        <w:rPr>
          <w:rFonts w:hAnsi="ＭＳ Ｐゴシック"/>
          <w:b/>
          <w:sz w:val="24"/>
        </w:rPr>
      </w:pPr>
      <w:r w:rsidRPr="00DE5CA3">
        <w:rPr>
          <w:rFonts w:hAnsi="ＭＳ Ｐゴシック" w:hint="eastAsia"/>
          <w:b/>
          <w:sz w:val="24"/>
        </w:rPr>
        <w:t>新アーキテクチャを評価する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71A0B" w:rsidRPr="00F11D05" w:rsidTr="00CC109C">
        <w:trPr>
          <w:trHeight w:val="680"/>
        </w:trPr>
        <w:tc>
          <w:tcPr>
            <w:tcW w:w="567" w:type="dxa"/>
          </w:tcPr>
          <w:p w:rsidR="00C71A0B" w:rsidRPr="00F11D05" w:rsidRDefault="00C71A0B" w:rsidP="00CC109C">
            <w:pPr>
              <w:rPr>
                <w:rFonts w:ascii="ＭＳ Ｐゴシック" w:hAnsi="ＭＳ Ｐゴシック"/>
              </w:rPr>
            </w:pPr>
            <w:r w:rsidRPr="00F11D05">
              <w:rPr>
                <w:rFonts w:ascii="ＭＳ Ｐゴシック" w:hAnsi="ＭＳ Ｐゴシック" w:hint="eastAsia"/>
                <w:noProof/>
              </w:rPr>
              <w:drawing>
                <wp:inline distT="0" distB="0" distL="0" distR="0" wp14:anchorId="16DAA944" wp14:editId="5D9C461B">
                  <wp:extent cx="361950" cy="361950"/>
                  <wp:effectExtent l="0" t="0" r="0" b="0"/>
                  <wp:docPr id="694" name="図 694"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71A0B" w:rsidRPr="004F0B6A" w:rsidRDefault="00C71A0B"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71A0B" w:rsidRPr="00D92100" w:rsidRDefault="00C71A0B" w:rsidP="00AE62C5">
            <w:pPr>
              <w:pStyle w:val="afc"/>
              <w:numPr>
                <w:ilvl w:val="0"/>
                <w:numId w:val="21"/>
              </w:numPr>
              <w:ind w:leftChars="0" w:left="425" w:hanging="284"/>
              <w:jc w:val="both"/>
              <w:rPr>
                <w:rFonts w:cs="Times New Roman"/>
                <w:noProof/>
                <w:sz w:val="22"/>
                <w:szCs w:val="22"/>
              </w:rPr>
            </w:pPr>
            <w:r w:rsidRPr="00DE5CA3">
              <w:rPr>
                <w:rFonts w:cs="Times New Roman" w:hint="eastAsia"/>
                <w:noProof/>
                <w:sz w:val="22"/>
                <w:szCs w:val="22"/>
              </w:rPr>
              <w:t>新アーキテクチャのパフォーマンスを評価する</w:t>
            </w:r>
            <w:r>
              <w:rPr>
                <w:rFonts w:cs="Times New Roman" w:hint="eastAsia"/>
                <w:noProof/>
                <w:sz w:val="22"/>
                <w:szCs w:val="22"/>
              </w:rPr>
              <w:t>。</w:t>
            </w:r>
          </w:p>
        </w:tc>
      </w:tr>
    </w:tbl>
    <w:p w:rsidR="00C71A0B" w:rsidRDefault="00C71A0B" w:rsidP="00C71A0B">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71A0B"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71A0B" w:rsidTr="00CC109C">
        <w:tc>
          <w:tcPr>
            <w:tcW w:w="4748"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評価計画</w:t>
            </w:r>
          </w:p>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技術情報</w:t>
            </w:r>
          </w:p>
        </w:tc>
        <w:tc>
          <w:tcPr>
            <w:tcW w:w="4749"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sz w:val="18"/>
              </w:rPr>
              <w:t>評価結果</w:t>
            </w:r>
            <w:r>
              <w:rPr>
                <w:rFonts w:hAnsi="ＭＳ Ｐゴシック" w:hint="eastAsia"/>
                <w:kern w:val="0"/>
                <w:sz w:val="18"/>
              </w:rPr>
              <w:t>【更新】</w:t>
            </w:r>
          </w:p>
        </w:tc>
      </w:tr>
    </w:tbl>
    <w:p w:rsidR="00C71A0B" w:rsidRPr="004F0B6A" w:rsidRDefault="00C71A0B" w:rsidP="00C71A0B">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71A0B" w:rsidRDefault="00C71A0B" w:rsidP="00C71A0B">
      <w:pPr>
        <w:pStyle w:val="a4"/>
        <w:ind w:left="426" w:firstLine="210"/>
        <w:rPr>
          <w:rFonts w:hAnsi="ＭＳ Ｐゴシック"/>
        </w:rPr>
      </w:pPr>
      <w:r w:rsidRPr="00F11D05">
        <w:rPr>
          <w:rFonts w:hAnsi="ＭＳ Ｐゴシック" w:hint="eastAsia"/>
        </w:rPr>
        <w:t>新アーキテクチャの性能、容量といった、システムの非機能的な側面に関して評価する。例えば、ピーク時でも、システムが対処できることを確認する。</w:t>
      </w:r>
    </w:p>
    <w:p w:rsidR="006562F0" w:rsidRPr="008176D5" w:rsidRDefault="006562F0" w:rsidP="00C71A0B">
      <w:pPr>
        <w:rPr>
          <w:rFonts w:ascii="ＭＳ Ｐゴシック" w:hAnsi="ＭＳ Ｐゴシック"/>
        </w:rPr>
      </w:pPr>
    </w:p>
    <w:p w:rsidR="00C71A0B" w:rsidRPr="001F00B6" w:rsidRDefault="00C71A0B" w:rsidP="00AE62C5">
      <w:pPr>
        <w:pStyle w:val="4"/>
        <w:numPr>
          <w:ilvl w:val="3"/>
          <w:numId w:val="38"/>
        </w:numPr>
        <w:tabs>
          <w:tab w:val="left" w:pos="567"/>
        </w:tabs>
        <w:spacing w:beforeLines="0" w:before="240" w:afterLines="50" w:after="180"/>
        <w:ind w:left="284" w:right="210" w:firstLine="0"/>
        <w:rPr>
          <w:rFonts w:hAnsi="ＭＳ Ｐゴシック"/>
          <w:b/>
          <w:sz w:val="24"/>
        </w:rPr>
      </w:pPr>
      <w:r w:rsidRPr="00DE5CA3">
        <w:rPr>
          <w:rFonts w:hAnsi="ＭＳ Ｐゴシック" w:hint="eastAsia"/>
          <w:b/>
          <w:sz w:val="24"/>
        </w:rPr>
        <w:t>ソリューションの妥当性を確認する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71A0B" w:rsidRPr="00F11D05" w:rsidTr="00CC109C">
        <w:trPr>
          <w:trHeight w:val="680"/>
        </w:trPr>
        <w:tc>
          <w:tcPr>
            <w:tcW w:w="567" w:type="dxa"/>
          </w:tcPr>
          <w:p w:rsidR="00C71A0B" w:rsidRPr="00F11D05" w:rsidRDefault="00C71A0B" w:rsidP="00CC109C">
            <w:pPr>
              <w:rPr>
                <w:rFonts w:ascii="ＭＳ Ｐゴシック" w:hAnsi="ＭＳ Ｐゴシック"/>
              </w:rPr>
            </w:pPr>
            <w:r w:rsidRPr="00F11D05">
              <w:rPr>
                <w:rFonts w:ascii="ＭＳ Ｐゴシック" w:hAnsi="ＭＳ Ｐゴシック" w:hint="eastAsia"/>
                <w:noProof/>
              </w:rPr>
              <w:drawing>
                <wp:inline distT="0" distB="0" distL="0" distR="0" wp14:anchorId="780A26BA" wp14:editId="387CAD19">
                  <wp:extent cx="361950" cy="361950"/>
                  <wp:effectExtent l="0" t="0" r="0" b="0"/>
                  <wp:docPr id="732" name="図 732"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71A0B" w:rsidRPr="004F0B6A" w:rsidRDefault="00C71A0B"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71A0B" w:rsidRPr="00DE5CA3" w:rsidRDefault="00C71A0B" w:rsidP="00AE62C5">
            <w:pPr>
              <w:pStyle w:val="afc"/>
              <w:numPr>
                <w:ilvl w:val="0"/>
                <w:numId w:val="21"/>
              </w:numPr>
              <w:ind w:leftChars="0" w:left="425" w:hanging="284"/>
              <w:jc w:val="both"/>
              <w:rPr>
                <w:rFonts w:cs="Times New Roman"/>
                <w:noProof/>
                <w:sz w:val="22"/>
                <w:szCs w:val="22"/>
              </w:rPr>
            </w:pPr>
            <w:r w:rsidRPr="00DE5CA3">
              <w:rPr>
                <w:rFonts w:cs="Times New Roman" w:hint="eastAsia"/>
                <w:noProof/>
                <w:sz w:val="22"/>
                <w:szCs w:val="22"/>
              </w:rPr>
              <w:t>ソリューション候補が要求を実現し、効果があることを確認する。</w:t>
            </w:r>
          </w:p>
        </w:tc>
      </w:tr>
    </w:tbl>
    <w:p w:rsidR="00C71A0B" w:rsidRDefault="00C71A0B" w:rsidP="00C71A0B">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71A0B"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71A0B" w:rsidRDefault="00C71A0B"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71A0B" w:rsidTr="00CC109C">
        <w:tc>
          <w:tcPr>
            <w:tcW w:w="4748"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要求・ソリューション一覧</w:t>
            </w:r>
          </w:p>
        </w:tc>
        <w:tc>
          <w:tcPr>
            <w:tcW w:w="4749" w:type="dxa"/>
            <w:tcBorders>
              <w:top w:val="single" w:sz="4" w:space="0" w:color="auto"/>
              <w:left w:val="single" w:sz="4" w:space="0" w:color="auto"/>
              <w:bottom w:val="single" w:sz="4" w:space="0" w:color="auto"/>
              <w:right w:val="single" w:sz="4" w:space="0" w:color="auto"/>
            </w:tcBorders>
            <w:hideMark/>
          </w:tcPr>
          <w:p w:rsidR="00C71A0B" w:rsidRDefault="00C71A0B"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要求・ソリューション一覧【更新】</w:t>
            </w:r>
          </w:p>
        </w:tc>
      </w:tr>
    </w:tbl>
    <w:p w:rsidR="00C71A0B" w:rsidRPr="004F0B6A" w:rsidRDefault="00C71A0B" w:rsidP="00C71A0B">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71A0B" w:rsidRDefault="00C71A0B" w:rsidP="00C71A0B">
      <w:pPr>
        <w:pStyle w:val="a4"/>
        <w:ind w:left="426" w:firstLine="210"/>
        <w:rPr>
          <w:rFonts w:hAnsi="ＭＳ Ｐゴシック"/>
        </w:rPr>
      </w:pPr>
      <w:r w:rsidRPr="00F11D05">
        <w:rPr>
          <w:rFonts w:hAnsi="ＭＳ Ｐゴシック" w:hint="eastAsia"/>
        </w:rPr>
        <w:t>プロトタイプなどの評価結果を踏まえ、ソリューション候補が要求を実現し、効果があることを確認する。</w:t>
      </w:r>
    </w:p>
    <w:p w:rsidR="00C71A0B" w:rsidRDefault="00C71A0B" w:rsidP="00C71A0B">
      <w:pPr>
        <w:pStyle w:val="a4"/>
        <w:ind w:left="426" w:firstLine="210"/>
        <w:rPr>
          <w:rFonts w:hAnsi="ＭＳ Ｐゴシック"/>
        </w:rPr>
      </w:pPr>
    </w:p>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C71A0B" w:rsidRPr="008B468B" w:rsidTr="00CC109C">
        <w:tc>
          <w:tcPr>
            <w:tcW w:w="900" w:type="dxa"/>
          </w:tcPr>
          <w:p w:rsidR="00C71A0B" w:rsidRDefault="00C71A0B" w:rsidP="00CC109C">
            <w:pPr>
              <w:pStyle w:val="a4"/>
              <w:ind w:left="0" w:firstLineChars="0" w:firstLine="0"/>
              <w:rPr>
                <w:rFonts w:hAnsi="ＭＳ Ｐゴシック"/>
              </w:rPr>
            </w:pPr>
            <w:r w:rsidRPr="00397AD0">
              <w:rPr>
                <w:rFonts w:hAnsi="ＭＳ Ｐゴシック"/>
                <w:b/>
                <w:noProof/>
                <w:sz w:val="24"/>
              </w:rPr>
              <w:drawing>
                <wp:inline distT="0" distB="0" distL="0" distR="0" wp14:anchorId="41ABE860" wp14:editId="7AFE76D9">
                  <wp:extent cx="551180" cy="569595"/>
                  <wp:effectExtent l="0" t="0" r="1270" b="1905"/>
                  <wp:docPr id="310" name="図 310"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C71A0B" w:rsidRDefault="00C71A0B" w:rsidP="00CC109C">
            <w:pPr>
              <w:pStyle w:val="a4"/>
              <w:ind w:left="14" w:firstLine="210"/>
              <w:rPr>
                <w:rFonts w:hAnsi="ＭＳ Ｐゴシック"/>
              </w:rPr>
            </w:pPr>
            <w:r>
              <w:rPr>
                <w:rFonts w:hAnsi="ＭＳ Ｐゴシック" w:hint="eastAsia"/>
              </w:rPr>
              <w:t>ソリューションの妥当性の確認については、自社基盤の有効活用、またRFIによりベンダーから情報入手した製品との相性等の確認の目的で、ＩＴ</w:t>
            </w:r>
            <w:r w:rsidR="00D623A0">
              <w:rPr>
                <w:rFonts w:hAnsi="ＭＳ Ｐゴシック" w:hint="eastAsia"/>
              </w:rPr>
              <w:t>支援組織</w:t>
            </w:r>
            <w:r>
              <w:rPr>
                <w:rFonts w:hAnsi="ＭＳ Ｐゴシック" w:hint="eastAsia"/>
              </w:rPr>
              <w:t>に相談して進める事を推奨する。</w:t>
            </w:r>
          </w:p>
        </w:tc>
      </w:tr>
    </w:tbl>
    <w:p w:rsidR="00C32AC5" w:rsidRPr="004F0B6A" w:rsidRDefault="00166B89" w:rsidP="00C32AC5">
      <w:pPr>
        <w:pStyle w:val="1"/>
        <w:tabs>
          <w:tab w:val="clear" w:pos="1271"/>
          <w:tab w:val="num" w:pos="1560"/>
        </w:tabs>
        <w:spacing w:before="360"/>
        <w:ind w:left="0" w:firstLine="5"/>
      </w:pPr>
      <w:bookmarkStart w:id="346" w:name="_Toc337579976"/>
      <w:bookmarkStart w:id="347" w:name="_Toc344395110"/>
      <w:r>
        <w:rPr>
          <w:rFonts w:hint="eastAsia"/>
        </w:rPr>
        <w:lastRenderedPageBreak/>
        <w:t>情報システム構想・企画</w:t>
      </w:r>
      <w:r w:rsidR="00C32AC5" w:rsidRPr="004F0B6A">
        <w:rPr>
          <w:rFonts w:hint="eastAsia"/>
        </w:rPr>
        <w:t>の実施 「C 実現シナリオの策定（How）」</w:t>
      </w:r>
      <w:bookmarkEnd w:id="346"/>
      <w:bookmarkEnd w:id="347"/>
    </w:p>
    <w:p w:rsidR="00C32AC5" w:rsidRPr="004F0B6A" w:rsidRDefault="00C32AC5" w:rsidP="00C32AC5">
      <w:pPr>
        <w:pStyle w:val="21"/>
        <w:tabs>
          <w:tab w:val="clear" w:pos="1167"/>
        </w:tabs>
        <w:spacing w:beforeLines="0"/>
        <w:ind w:leftChars="67" w:left="141" w:right="210" w:firstLine="0"/>
        <w:rPr>
          <w:rFonts w:hAnsi="ＭＳ Ｐゴシック"/>
          <w:sz w:val="28"/>
        </w:rPr>
      </w:pPr>
      <w:bookmarkStart w:id="348" w:name="_Toc337579977"/>
      <w:bookmarkStart w:id="349" w:name="_Toc344395111"/>
      <w:r w:rsidRPr="004F0B6A">
        <w:rPr>
          <w:rFonts w:hAnsi="ＭＳ Ｐゴシック" w:hint="eastAsia"/>
          <w:sz w:val="28"/>
        </w:rPr>
        <w:t>目的および検討事項</w:t>
      </w:r>
      <w:bookmarkEnd w:id="348"/>
      <w:bookmarkEnd w:id="349"/>
    </w:p>
    <w:p w:rsidR="00C32AC5" w:rsidRPr="00F11D05" w:rsidRDefault="00C32AC5" w:rsidP="00C32AC5">
      <w:pPr>
        <w:pStyle w:val="23"/>
        <w:ind w:left="426" w:firstLine="210"/>
        <w:rPr>
          <w:rFonts w:hAnsi="ＭＳ Ｐゴシック"/>
        </w:rPr>
      </w:pPr>
      <w:r w:rsidRPr="00F11D05">
        <w:rPr>
          <w:rFonts w:hAnsi="ＭＳ Ｐゴシック" w:hint="eastAsia"/>
        </w:rPr>
        <w:t>「C 実現シナリオの策定（How）」では、「B 業務・システムの概要定義（What）」の検討結果を踏まえ、新業務・システムを実現するシナリオ（今後のプロジェクト定義、リスク、マスタスケジュール、体制、投資対効果など）を策定し、システム企画の承認を得る。</w:t>
      </w:r>
    </w:p>
    <w:p w:rsidR="00C32AC5" w:rsidRDefault="00C32AC5" w:rsidP="00C32AC5">
      <w:pPr>
        <w:pStyle w:val="23"/>
        <w:ind w:left="0" w:firstLineChars="0" w:firstLine="0"/>
        <w:rPr>
          <w:rFonts w:hAnsi="ＭＳ Ｐゴシック"/>
        </w:rPr>
      </w:pP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32AC5" w:rsidRPr="00560EDF" w:rsidTr="00CC109C">
        <w:trPr>
          <w:trHeight w:val="812"/>
        </w:trPr>
        <w:tc>
          <w:tcPr>
            <w:tcW w:w="567" w:type="dxa"/>
          </w:tcPr>
          <w:p w:rsidR="00C32AC5" w:rsidRPr="00560EDF" w:rsidRDefault="00C32AC5" w:rsidP="00CC109C">
            <w:pPr>
              <w:rPr>
                <w:rFonts w:ascii="ＭＳ Ｐゴシック" w:hAnsi="ＭＳ Ｐゴシック"/>
              </w:rPr>
            </w:pPr>
            <w:r w:rsidRPr="00560EDF">
              <w:rPr>
                <w:rFonts w:ascii="ＭＳ Ｐゴシック" w:hAnsi="ＭＳ Ｐゴシック" w:hint="eastAsia"/>
                <w:noProof/>
              </w:rPr>
              <w:drawing>
                <wp:inline distT="0" distB="0" distL="0" distR="0" wp14:anchorId="3A3F7F38" wp14:editId="31004BD4">
                  <wp:extent cx="361950" cy="361950"/>
                  <wp:effectExtent l="0" t="0" r="0" b="0"/>
                  <wp:docPr id="389" name="図 389"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32AC5" w:rsidRPr="00DC50E6" w:rsidRDefault="00C32AC5" w:rsidP="00CC109C">
            <w:pPr>
              <w:pStyle w:val="afffff9"/>
              <w:spacing w:beforeLines="0" w:before="60" w:after="60" w:line="240" w:lineRule="auto"/>
              <w:ind w:leftChars="0" w:left="0" w:firstLineChars="64" w:firstLine="141"/>
              <w:jc w:val="both"/>
              <w:rPr>
                <w:rFonts w:ascii="ＭＳ Ｐゴシック" w:eastAsia="ＭＳ Ｐゴシック" w:hAnsi="ＭＳ Ｐゴシック"/>
              </w:rPr>
            </w:pPr>
            <w:r w:rsidRPr="00DC50E6">
              <w:rPr>
                <w:rFonts w:ascii="ＭＳ Ｐゴシック" w:eastAsia="ＭＳ Ｐゴシック" w:hAnsi="ＭＳ Ｐゴシック" w:hint="eastAsia"/>
              </w:rPr>
              <w:t>＜「C 実現シナリオの策定（How）」において重要な点＞</w:t>
            </w:r>
          </w:p>
          <w:p w:rsidR="00C32AC5" w:rsidRPr="00560EDF" w:rsidRDefault="00110F98" w:rsidP="00110F98">
            <w:pPr>
              <w:pStyle w:val="afffff9"/>
              <w:spacing w:beforeLines="0" w:before="60" w:after="60" w:line="240" w:lineRule="auto"/>
              <w:ind w:leftChars="0" w:left="0" w:firstLineChars="64" w:firstLine="141"/>
              <w:jc w:val="both"/>
              <w:rPr>
                <w:rFonts w:ascii="ＭＳ Ｐゴシック" w:eastAsia="ＭＳ Ｐゴシック" w:hAnsi="ＭＳ Ｐゴシック"/>
                <w:b w:val="0"/>
              </w:rPr>
            </w:pPr>
            <w:r w:rsidRPr="00110F98">
              <w:rPr>
                <w:rFonts w:ascii="ＭＳ Ｐゴシック" w:eastAsia="ＭＳ Ｐゴシック" w:hAnsi="ＭＳ Ｐゴシック" w:hint="eastAsia"/>
                <w:b w:val="0"/>
              </w:rPr>
              <w:t>プロジェクトの実施にあたって想定されるリスクへの対応策をあらかじめ計画内容に組み込んでおき、安全性の高いシナリオを策定しておく</w:t>
            </w:r>
            <w:r>
              <w:rPr>
                <w:rFonts w:ascii="ＭＳ Ｐゴシック" w:eastAsia="ＭＳ Ｐゴシック" w:hAnsi="ＭＳ Ｐゴシック" w:hint="eastAsia"/>
                <w:b w:val="0"/>
              </w:rPr>
              <w:t>こと</w:t>
            </w:r>
          </w:p>
        </w:tc>
      </w:tr>
    </w:tbl>
    <w:p w:rsidR="00C32AC5" w:rsidRPr="00093B76" w:rsidRDefault="00C32AC5" w:rsidP="00C32AC5">
      <w:pPr>
        <w:pStyle w:val="23"/>
        <w:ind w:left="0" w:firstLineChars="0" w:firstLine="0"/>
        <w:rPr>
          <w:rFonts w:hAnsi="ＭＳ Ｐゴシック"/>
        </w:rPr>
      </w:pPr>
    </w:p>
    <w:p w:rsidR="00C32AC5" w:rsidRPr="004F0B6A" w:rsidRDefault="00C32AC5" w:rsidP="00C32AC5">
      <w:pPr>
        <w:pStyle w:val="21"/>
        <w:tabs>
          <w:tab w:val="clear" w:pos="1167"/>
        </w:tabs>
        <w:spacing w:beforeLines="0"/>
        <w:ind w:leftChars="67" w:left="141" w:right="210" w:firstLine="0"/>
        <w:rPr>
          <w:rFonts w:hAnsi="ＭＳ Ｐゴシック"/>
          <w:sz w:val="28"/>
        </w:rPr>
      </w:pPr>
      <w:bookmarkStart w:id="350" w:name="_Toc337579978"/>
      <w:bookmarkStart w:id="351" w:name="_Toc344395112"/>
      <w:r w:rsidRPr="004F0B6A">
        <w:rPr>
          <w:rFonts w:hAnsi="ＭＳ Ｐゴシック" w:hint="eastAsia"/>
          <w:sz w:val="28"/>
        </w:rPr>
        <w:t>作業フロー</w:t>
      </w:r>
      <w:bookmarkEnd w:id="350"/>
      <w:bookmarkEnd w:id="351"/>
    </w:p>
    <w:p w:rsidR="00C32AC5" w:rsidRPr="00F11D05" w:rsidRDefault="00C32AC5" w:rsidP="00C32AC5">
      <w:pPr>
        <w:pStyle w:val="afb"/>
        <w:ind w:firstLine="0"/>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5D9F7630" wp14:editId="4985EE4C">
                <wp:extent cx="5038725" cy="3104177"/>
                <wp:effectExtent l="19050" t="0" r="47625" b="96520"/>
                <wp:docPr id="390" name="キャンバス 54"/>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313" name="正方形/長方形 313"/>
                        <wps:cNvSpPr/>
                        <wps:spPr>
                          <a:xfrm>
                            <a:off x="28576" y="36005"/>
                            <a:ext cx="3009899" cy="306865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9050B" w:rsidRPr="004F0B6A" w:rsidRDefault="0049050B" w:rsidP="00C32AC5">
                              <w:pPr>
                                <w:pStyle w:val="L"/>
                                <w:rPr>
                                  <w:b/>
                                </w:rPr>
                              </w:pPr>
                              <w:r w:rsidRPr="004F0B6A">
                                <w:rPr>
                                  <w:rFonts w:hint="eastAsia"/>
                                  <w:b/>
                                </w:rPr>
                                <w:t>C1 実現のシナリオを策定する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角丸四角形 314"/>
                        <wps:cNvSpPr/>
                        <wps:spPr>
                          <a:xfrm>
                            <a:off x="366202" y="323480"/>
                            <a:ext cx="1130760" cy="515160"/>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32AC5">
                              <w:pPr>
                                <w:pStyle w:val="L"/>
                              </w:pPr>
                              <w:r>
                                <w:rPr>
                                  <w:rFonts w:hint="eastAsia"/>
                                </w:rPr>
                                <w:t>①プロジェクトを定義</w:t>
                              </w:r>
                              <w:r w:rsidRPr="00A51255">
                                <w:rPr>
                                  <w:rFonts w:hint="eastAsia"/>
                                </w:rPr>
                                <w:t>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角丸四角形 315"/>
                        <wps:cNvSpPr/>
                        <wps:spPr>
                          <a:xfrm>
                            <a:off x="366226" y="961636"/>
                            <a:ext cx="1130760" cy="576360"/>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32AC5">
                              <w:pPr>
                                <w:pStyle w:val="L"/>
                              </w:pPr>
                              <w:r>
                                <w:rPr>
                                  <w:rFonts w:hint="eastAsia"/>
                                </w:rPr>
                                <w:t>②プロジェクトの方針（開発手法など）を策定する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角丸四角形 316"/>
                        <wps:cNvSpPr/>
                        <wps:spPr>
                          <a:xfrm>
                            <a:off x="366226" y="1681171"/>
                            <a:ext cx="1130889" cy="515071"/>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32AC5">
                              <w:pPr>
                                <w:pStyle w:val="L"/>
                              </w:pPr>
                              <w:r>
                                <w:rPr>
                                  <w:rFonts w:hint="eastAsia"/>
                                </w:rPr>
                                <w:t>③リスクの対応策を検討する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7" name="角丸四角形 317"/>
                        <wps:cNvSpPr/>
                        <wps:spPr>
                          <a:xfrm>
                            <a:off x="366226" y="2324505"/>
                            <a:ext cx="1130889" cy="515072"/>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32AC5">
                              <w:pPr>
                                <w:pStyle w:val="L"/>
                              </w:pPr>
                              <w:r>
                                <w:rPr>
                                  <w:rFonts w:hint="eastAsia"/>
                                </w:rPr>
                                <w:t>④マスタスケジュールを策定する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8" name="角丸四角形 318"/>
                        <wps:cNvSpPr/>
                        <wps:spPr>
                          <a:xfrm>
                            <a:off x="1770447" y="315183"/>
                            <a:ext cx="1130889" cy="515071"/>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32AC5">
                              <w:pPr>
                                <w:pStyle w:val="L"/>
                              </w:pPr>
                              <w:r>
                                <w:rPr>
                                  <w:rFonts w:hint="eastAsia"/>
                                </w:rPr>
                                <w:t>⑤体制を検討する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9" name="角丸四角形 319"/>
                        <wps:cNvSpPr/>
                        <wps:spPr>
                          <a:xfrm>
                            <a:off x="1772190" y="981820"/>
                            <a:ext cx="1130890" cy="515071"/>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32AC5">
                              <w:pPr>
                                <w:pStyle w:val="L"/>
                              </w:pPr>
                              <w:r>
                                <w:rPr>
                                  <w:rFonts w:hint="eastAsia"/>
                                </w:rPr>
                                <w:t>⑥調達先を検討する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0" name="角丸四角形 320"/>
                        <wps:cNvSpPr/>
                        <wps:spPr>
                          <a:xfrm>
                            <a:off x="1773285" y="1638932"/>
                            <a:ext cx="1130889" cy="515071"/>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32AC5">
                              <w:pPr>
                                <w:pStyle w:val="L"/>
                              </w:pPr>
                              <w:r>
                                <w:rPr>
                                  <w:rFonts w:hint="eastAsia"/>
                                </w:rPr>
                                <w:t>⑦投資対効果を算出する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1" name="角丸四角形 321"/>
                        <wps:cNvSpPr/>
                        <wps:spPr>
                          <a:xfrm>
                            <a:off x="1772190" y="2291253"/>
                            <a:ext cx="1130890" cy="515072"/>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32AC5">
                              <w:pPr>
                                <w:pStyle w:val="L"/>
                              </w:pPr>
                              <w:r>
                                <w:rPr>
                                  <w:rFonts w:hint="eastAsia"/>
                                </w:rPr>
                                <w:t>⑧シナリオの妥当性を確認する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2" name="直線矢印コネクタ 322"/>
                        <wps:cNvCnPr/>
                        <wps:spPr>
                          <a:xfrm>
                            <a:off x="931582" y="838640"/>
                            <a:ext cx="24" cy="1229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3" name="直線矢印コネクタ 323"/>
                        <wps:cNvCnPr/>
                        <wps:spPr>
                          <a:xfrm>
                            <a:off x="931606" y="1537996"/>
                            <a:ext cx="65" cy="143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4" name="直線矢印コネクタ 324"/>
                        <wps:cNvCnPr/>
                        <wps:spPr>
                          <a:xfrm>
                            <a:off x="931671" y="2196242"/>
                            <a:ext cx="0" cy="12826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6" name="カギ線コネクタ 326"/>
                        <wps:cNvCnPr/>
                        <wps:spPr>
                          <a:xfrm flipV="1">
                            <a:off x="1497115" y="572719"/>
                            <a:ext cx="273332" cy="2009322"/>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327" name="直線矢印コネクタ 327"/>
                        <wps:cNvCnPr/>
                        <wps:spPr>
                          <a:xfrm>
                            <a:off x="2337635" y="1496891"/>
                            <a:ext cx="1095" cy="14204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8" name="直線矢印コネクタ 328"/>
                        <wps:cNvCnPr/>
                        <wps:spPr>
                          <a:xfrm flipH="1">
                            <a:off x="2337635" y="2154003"/>
                            <a:ext cx="1095" cy="137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9" name="正方形/長方形 329"/>
                        <wps:cNvSpPr/>
                        <wps:spPr>
                          <a:xfrm>
                            <a:off x="3618117" y="36005"/>
                            <a:ext cx="1393877" cy="1826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49050B" w:rsidRPr="004F0B6A" w:rsidRDefault="0049050B" w:rsidP="00C32AC5">
                              <w:pPr>
                                <w:pStyle w:val="L"/>
                                <w:rPr>
                                  <w:b/>
                                </w:rPr>
                              </w:pPr>
                              <w:r w:rsidRPr="004F0B6A">
                                <w:rPr>
                                  <w:rFonts w:hint="eastAsia"/>
                                  <w:b/>
                                </w:rPr>
                                <w:t>C2 企画の承認を得る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0" name="角丸四角形 330"/>
                        <wps:cNvSpPr/>
                        <wps:spPr>
                          <a:xfrm>
                            <a:off x="3738823" y="356606"/>
                            <a:ext cx="1130890" cy="609360"/>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32AC5">
                              <w:pPr>
                                <w:pStyle w:val="L"/>
                              </w:pPr>
                              <w:r>
                                <w:rPr>
                                  <w:rFonts w:hint="eastAsia"/>
                                </w:rPr>
                                <w:t>①これまでの検討を企画としてまとめる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1" name="角丸四角形 331"/>
                        <wps:cNvSpPr/>
                        <wps:spPr>
                          <a:xfrm>
                            <a:off x="3739323" y="1157223"/>
                            <a:ext cx="1130890" cy="515072"/>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32AC5">
                              <w:pPr>
                                <w:pStyle w:val="L"/>
                              </w:pPr>
                              <w:r>
                                <w:rPr>
                                  <w:rFonts w:hint="eastAsia"/>
                                </w:rPr>
                                <w:t>②システム企画書の承認を得る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2" name="直線矢印コネクタ 332"/>
                        <wps:cNvCnPr/>
                        <wps:spPr>
                          <a:xfrm>
                            <a:off x="4304212" y="965966"/>
                            <a:ext cx="556" cy="19125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34" name="カギ線コネクタ 42"/>
                        <wps:cNvCnPr/>
                        <wps:spPr>
                          <a:xfrm flipV="1">
                            <a:off x="3038475" y="949080"/>
                            <a:ext cx="579642"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35" name="直線矢印コネクタ 335"/>
                        <wps:cNvCnPr/>
                        <wps:spPr>
                          <a:xfrm>
                            <a:off x="2335891" y="830254"/>
                            <a:ext cx="1744" cy="1515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38" name="角丸四角形 338"/>
                        <wps:cNvSpPr/>
                        <wps:spPr>
                          <a:xfrm>
                            <a:off x="3621490" y="2637285"/>
                            <a:ext cx="666573" cy="257535"/>
                          </a:xfrm>
                          <a:prstGeom prst="roundRect">
                            <a:avLst/>
                          </a:prstGeom>
                          <a:gradFill>
                            <a:gsLst>
                              <a:gs pos="0">
                                <a:srgbClr val="FFFF69"/>
                              </a:gs>
                              <a:gs pos="35000">
                                <a:srgbClr val="FFFFB7"/>
                              </a:gs>
                              <a:gs pos="100000">
                                <a:srgbClr val="FFFFD9"/>
                              </a:gs>
                            </a:gsLst>
                          </a:gradFill>
                          <a:ln>
                            <a:solidFill>
                              <a:srgbClr val="FFC000"/>
                            </a:solidFill>
                          </a:ln>
                        </wps:spPr>
                        <wps:style>
                          <a:lnRef idx="1">
                            <a:schemeClr val="accent6"/>
                          </a:lnRef>
                          <a:fillRef idx="2">
                            <a:schemeClr val="accent6"/>
                          </a:fillRef>
                          <a:effectRef idx="1">
                            <a:schemeClr val="accent6"/>
                          </a:effectRef>
                          <a:fontRef idx="minor">
                            <a:schemeClr val="dk1"/>
                          </a:fontRef>
                        </wps:style>
                        <wps:txbx>
                          <w:txbxContent>
                            <w:p w:rsidR="0049050B" w:rsidRDefault="0049050B" w:rsidP="00C32AC5">
                              <w:pPr>
                                <w:pStyle w:val="L"/>
                              </w:pPr>
                              <w:r>
                                <w:rPr>
                                  <w:rFonts w:hint="eastAsia"/>
                                </w:rPr>
                                <w:t>作業名</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0" name="カギ線コネクタ 42"/>
                        <wps:cNvCnPr/>
                        <wps:spPr>
                          <a:xfrm>
                            <a:off x="4437850" y="2713956"/>
                            <a:ext cx="515065"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44" name="正方形/長方形 344"/>
                        <wps:cNvSpPr/>
                        <wps:spPr>
                          <a:xfrm>
                            <a:off x="4366828" y="2713981"/>
                            <a:ext cx="666638" cy="25901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49050B" w:rsidRDefault="0049050B" w:rsidP="00C32AC5">
                              <w:pPr>
                                <w:pStyle w:val="L"/>
                              </w:pPr>
                              <w:r>
                                <w:rPr>
                                  <w:rFonts w:hint="eastAsia"/>
                                </w:rPr>
                                <w:t>作業順序</w:t>
                              </w:r>
                            </w:p>
                          </w:txbxContent>
                        </wps:txbx>
                        <wps:bodyPr rtlCol="0" anchor="ctr"/>
                      </wps:wsp>
                      <wps:wsp>
                        <wps:cNvPr id="345" name="正方形/長方形 345"/>
                        <wps:cNvSpPr/>
                        <wps:spPr>
                          <a:xfrm>
                            <a:off x="3524251" y="2417340"/>
                            <a:ext cx="1509216" cy="574843"/>
                          </a:xfrm>
                          <a:prstGeom prst="rect">
                            <a:avLst/>
                          </a:prstGeom>
                          <a:noFill/>
                          <a:ln w="12700">
                            <a:solidFill>
                              <a:srgbClr val="FF990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49050B" w:rsidRDefault="0049050B" w:rsidP="00C32AC5">
                              <w:pPr>
                                <w:pStyle w:val="L"/>
                              </w:pPr>
                              <w:r>
                                <w:rPr>
                                  <w:rFonts w:hint="eastAsia"/>
                                </w:rPr>
                                <w:t>＜凡例＞</w:t>
                              </w:r>
                            </w:p>
                          </w:txbxContent>
                        </wps:txbx>
                        <wps:bodyPr rtlCol="0" anchor="t"/>
                      </wps:wsp>
                      <wps:wsp>
                        <wps:cNvPr id="346" name="カギ線コネクタ 346"/>
                        <wps:cNvCnPr/>
                        <wps:spPr>
                          <a:xfrm rot="5400000" flipH="1">
                            <a:off x="239286" y="707977"/>
                            <a:ext cx="2225265" cy="1971433"/>
                          </a:xfrm>
                          <a:prstGeom prst="bentConnector4">
                            <a:avLst>
                              <a:gd name="adj1" fmla="val -10273"/>
                              <a:gd name="adj2" fmla="val 111596"/>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キャンバス 54" o:spid="_x0000_s1224" editas="canvas" style="width:396.75pt;height:244.4pt;mso-position-horizontal-relative:char;mso-position-vertical-relative:line" coordsize="50387,31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rLuwkAAOhbAAAOAAAAZHJzL2Uyb0RvYy54bWzsXE2P3EgZviPxHyzfN+Oq8mcrnVWYMIAU&#10;LdFmYc8et/sD3LaxPdMzHIfzXpDgQA5Iy4ED4kMCaZcD4scM2cC/4Kkqu+zutLs9PUloksphUt2u&#10;crnL7/u8X0/Vw4+vlolxGRflIkvHJnlgmUacRtlkkc7G5o8+O/vIN42yCtNJmGRpPDav49L8+NG3&#10;v/VwlY9ims2zZBIXBm6SlqNVPjbnVZWPTk7KaB4vw/JBlscpLk6zYhlW+FjMTiZFuMLdl8kJtSz3&#10;ZJUVk7zIorgs8e0TedF8JO4/ncZR9cPptIwrIxmbeLZK/C3E33P+9+TRw3A0K8J8vojqxwgPeIpl&#10;uEgxqbrVk7AKjYti8dqtlouoyMpsWj2IsuVJNp0uolj8BvwaYm38mtMwvQxL8WMirE7zgGi9wfue&#10;z7AGuOVohZcRizZeRZmrl1Leb7Ln8zCPxW8oR9Enl88KYzEZm4ww00jDJUTimz/+7ptf//3lP748&#10;+c+vvpItg1+uHwVjnufPivpTiSZf56tpseT/YwWNq7FJfcdzTeMaN3Yty5GvNb6qjAgXmWUFfhCY&#10;RsSvW67vOjbvcdLeJi/K6ntxtjR4Y2wWkBvxOsPLp2UluzZdMG6VlyP5IKJVXScxf5Yk/TSe4tdh&#10;SiJGCymOT5PCuAwhf2EUxWlF6qlFbz5sukgSNZDuH1j350NjIeFq8IBZ1Qgxc5ZWavBykWbFttkn&#10;P20eeSr7Nysgfzdfgurq/Eq8VsLE2vPvzrPJNV52kUmdK/PobIHFfRqW1bOwgJJBHQEcuDrPip+b&#10;xgpKODbLn12ERWwayQ9SyF1AbJtrrfhgOx7Fh6J75bx7Jb1YnmZYZwLIySPR5P2rpGlOi2z5OfDi&#10;MZ8Vl8I0wtxjs2qap5WEBuBNFD9+LDpBT/Owepo+51onV5iLwmdXn4dFXstLBVH7JGskPRxtiI3s&#10;y1c8zR5fVNl0IWSqXaV6RaF1XBXfifrZjfr9+/e//NfXX7988QINKCFUTygHf4xBqsdcl1pU6h5l&#10;tl9jaqN8hDDLc7HYXPkc4hC0d+tedpFOPt2pgAJmJ2fQG76msxI6KhtGnkFqLCnFxexcqd4Z/rlB&#10;PfGs7PZmjmX1jPiOt3UEwYC+IU+6kwBg6ofjrSJUj5yk/AnKLFmor8r1xz3lM8h16nTDbfjQ+wGQ&#10;W9/3zgDUDDwIgJrBbx2AxEStamkAUmDFZe54AMjpByBlQwYDEJXGP3CJy4QAwDbW1n8dgDxcbxSr&#10;8SEay94Yfw1A5tmZBqDWcbubBySMhgagNcf5GD0gQIYMQF73gJQNuSsAEdcnxBP+8joC+X4df8AF&#10;smSHHeGHRiCNQEiAHIpAPvfwNAIdPQJ5/QikjMhdEYgyajubGRDuA60jEK2DAO0D6SDsLWSBRBSs&#10;EejoEQjZ+T4fSBmRQQhEPM+ybQAaT7Eiy+OL/K32gXiuSaeB2uz3u0oDIW2sfaD/hzw0wqI+BFJG&#10;ZCgCURIg0QwECnzio1YACdhAIH69TkTrKAyLoxPR8ZQLSV3ZksW7N1MJs0UWQPtAx+4D8ZpiDwJJ&#10;COGvcCgCMRSiBQIhD+0HTERZGxCkE0G6FlYH32+7FmYL+dMQdPQQBMZCHwQpKzIUgpQTRGlAqLMt&#10;DlvzgnQmSHtBIAG9LS9I8bg0H0hkAlru0FGV4ykYPBKCXr3426uvfvPqt1++/OIvtzd/vf3FF7c3&#10;f769+afB0KeOqYFFp+k+Tl6APJAviUE+810ZkbfOEAUDiYdiBDgVNGmBnnR0WRXhYjavTrM0BTMo&#10;KyQPa4NmxQl8fFFlUFOFi+S76cSornOQDMOiyFa12b0PhaYtBW+nz9RMIk5f3Vq9kVw//pTK+Mug&#10;Y89A1Xu4nlZXe3l7UifxUgWj6B3Sz6hif+4QNwUdQ8XNtSQNhDjMq2WqlTcXjrmQN5sRTzBM+guw&#10;Wt7eN3lTdMcd8tblPQ6CNxeFfJ5ugsvlUulst/JWZ5oI9akrJFmL22iDEN2C6fsmbopbcnvzh9ub&#10;P8GgbpjSLsOkR9aMabLIf9xwjmuiO7EDjxCZYwAf2iMiSdpKHfUYQ9pBIB32RyAFsce/PwclXZlV&#10;JpizwqxyOzOb1D5BOPkJJH26TEDbBpXd4JTZhkVX94Z0Nzw6bYMV7/iobbCiH+zAxC4PoUdO+etu&#10;tmEwBoJlnQGzA9cPNqlQVqDMMLVkilTj4oeDi6revEPkuoXnHpET0Pj9DWikHeGjxLEtazP30Qof&#10;86jTAJiOOXqClffNKKtS49YdZ/Ru5UbmEk71lISH1/ecERYw38NlEXLABQTtsw4/e+RN7znbHjHv&#10;33NmK8dd55iOOcfE+ittuNSmlp7v3e7JPOb7PIfA2UaOy+P+/lq/Cy9Y7/lo0mKd3WTYgaY3nb2R&#10;Xa+22rGkEeioEai/0MbuVmgDAiG2lgiEeNyjaPdDkNj0sScQL/SmD73po8cTH7Dx3lYZJQ1BRw1B&#10;AwptkjdU8456QuBO1sVmlk2JrLQFrhO4G96Q4yAdKeIQTggQGR2dc/lgci5MlT6256JbklB/mW1r&#10;KppZzLdRSROEWzuwNk9+cLzAxc2F5O2Jfe9abzNW8Pt9nMMg8tXrld6qWITpLInraPs+xd4hB7Zs&#10;rduuD+w/L2HA4PcsCcOTw/t4Bu0ZMv0S2YE/5P0cnmjmcugzi8rDfdqSCPGQIJD4Bz9MgqPGvw8H&#10;/1TO+bV93qybah6QdXApym9IYvCSr4sUMri+az6/67qOh5iA21oYWkcKcr+saZd/rF3+e7j8qjin&#10;Xf5jdvn5EWbS5h3ugXXsnW0zz0c1QcCQh0ID3Ps1GOLZhobtpB0vSW1VbtQOtt2616ZG8KUftj/o&#10;mKv93AeSQri1+tXWUOBz7TeFNk598yksK7d0XAb9jUI/TCF2wDSmMLDkeY47TOGeA9/SjB/3JsRc&#10;0jvVF7jnQB9/x9mKQoPEnRoqdPdQxq3nKibqJMeD/PtmxgPErKVNDckLKR+nMRLteYjN+YdRVYho&#10;iWcc3iEJFFnznSKpkuqDRJI5oOA5NSHPJh7bJBwDFQNK6lSI49m+vYeWt7siy89S68gkD0kJ9Zpz&#10;AXecKhEEiju1Vozh9KknYTmXh4VO0LpbCLtDvGsBnoeTWN69S+BSpDxhQ7fTmrdqwDpeHqQFDUP5&#10;AC3o6N+AErEq7vdrQfU/0YF9TME2r9sfDMszDjnjhdPyesgxAfUxF/Das7wAzIQ1l4FS6tDGZyCg&#10;GNpsj3Ks8QbtgbzBj4gFgqKcuksuRJaoJRcS1FPUhgDNLhybvfuRD/M3wPWP+GnSQt3ro6/5edXd&#10;z2h3D+h+9F8AAAD//wMAUEsDBBQABgAIAAAAIQCHnI1u2gAAAAUBAAAPAAAAZHJzL2Rvd25yZXYu&#10;eG1sTI9NT8MwDIbvSPyHyEjcWMrnQmk6MaQdJ0GHtGuamKaicaom28q/x3CBiyXrffX4cbWawyCO&#10;OKU+kobrRQECyUbXU6fhfbe5UiBSNuTMEAk1fGGCVX1+VpnSxRO94bHJnWAIpdJo8DmPpZTJegwm&#10;LeKIxNlHnILJvE6ddJM5MTwM8qYoHmQwPfEFb0Z88Wg/m0PQcLej/nW7Vuv9Zm9zY7etK/xS68uL&#10;+fkJRMY5/5XhR5/VoWanNh7IJTFo4Efy7+Rs+Xh7D6JlsFIKZF3J//b1NwAAAP//AwBQSwECLQAU&#10;AAYACAAAACEAtoM4kv4AAADhAQAAEwAAAAAAAAAAAAAAAAAAAAAAW0NvbnRlbnRfVHlwZXNdLnht&#10;bFBLAQItABQABgAIAAAAIQA4/SH/1gAAAJQBAAALAAAAAAAAAAAAAAAAAC8BAABfcmVscy8ucmVs&#10;c1BLAQItABQABgAIAAAAIQAvnarLuwkAAOhbAAAOAAAAAAAAAAAAAAAAAC4CAABkcnMvZTJvRG9j&#10;LnhtbFBLAQItABQABgAIAAAAIQCHnI1u2gAAAAUBAAAPAAAAAAAAAAAAAAAAABUMAABkcnMvZG93&#10;bnJldi54bWxQSwUGAAAAAAQABADzAAAAHA0AAAAA&#10;">
                <v:shape id="_x0000_s1225" type="#_x0000_t75" style="position:absolute;width:50387;height:31038;visibility:visible;mso-wrap-style:square">
                  <v:fill o:detectmouseclick="t"/>
                  <v:path o:connecttype="none"/>
                </v:shape>
                <v:rect id="正方形/長方形 313" o:spid="_x0000_s1226" style="position:absolute;left:285;top:360;width:30099;height:30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E2b4A&#10;AADcAAAADwAAAGRycy9kb3ducmV2LnhtbESPzQrCMBCE74LvEFbwpqkKotUoIgh6Ev/uS7M2xWZT&#10;m6j17Y0geBxm5htmvmxsKZ5U+8KxgkE/AUGcOV1wruB82vQmIHxA1lg6JgVv8rBctFtzTLV78YGe&#10;x5CLCGGfogITQpVK6TNDFn3fVcTRu7raYoiyzqWu8RXhtpTDJBlLiwXHBYMVrQ1lt+PDKiAzudzR&#10;rnf7m6PHdLMqMciLUt1Os5qBCNSEf/jX3moFo8EIvmfiEZC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OgBNm+AAAA3AAAAA8AAAAAAAAAAAAAAAAAmAIAAGRycy9kb3ducmV2&#10;LnhtbFBLBQYAAAAABAAEAPUAAACDAwAAAAA=&#10;" fillcolor="#a7bfde [1620]" strokecolor="#4579b8 [3044]">
                  <v:fill color2="#e4ecf5 [500]" rotate="t" angle="180" colors="0 #a3c4ff;22938f #bfd5ff;1 #e5eeff" focus="100%" type="gradient"/>
                  <v:shadow on="t" color="black" opacity="24903f" origin=",.5" offset="0,.55556mm"/>
                  <v:textbox>
                    <w:txbxContent>
                      <w:p w:rsidR="0049050B" w:rsidRPr="004F0B6A" w:rsidRDefault="0049050B" w:rsidP="00C32AC5">
                        <w:pPr>
                          <w:pStyle w:val="L"/>
                          <w:rPr>
                            <w:b/>
                          </w:rPr>
                        </w:pPr>
                        <w:r w:rsidRPr="004F0B6A">
                          <w:rPr>
                            <w:rFonts w:hint="eastAsia"/>
                            <w:b/>
                          </w:rPr>
                          <w:t>C1 実現のシナリオを策定する</w:t>
                        </w:r>
                      </w:p>
                    </w:txbxContent>
                  </v:textbox>
                </v:rect>
                <v:roundrect id="角丸四角形 314" o:spid="_x0000_s1227" style="position:absolute;left:3662;top:3234;width:11307;height:515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iZMsQA&#10;AADcAAAADwAAAGRycy9kb3ducmV2LnhtbESPX2vCMBTF3wd+h3CFva1pp8zRmYoIgg8T0Sns8dJc&#10;m7LmpjZZrd/eCIM9Hn7nD2e+GGwjeup87VhBlqQgiEuna64UHL/WL+8gfEDW2DgmBTfysChGT3PM&#10;tbvynvpDqEQsYZ+jAhNCm0vpS0MWfeJa4sjOrrMYouwqqTu8xnLbyNc0fZMWa44LBltaGSp/Dr9W&#10;AZnIPie77+1xu7+dq9l6c1melHoeD8sPEIGG8G/+S2+0gkk2hceZeAR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mTL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32AC5">
                        <w:pPr>
                          <w:pStyle w:val="L"/>
                        </w:pPr>
                        <w:r>
                          <w:rPr>
                            <w:rFonts w:hint="eastAsia"/>
                          </w:rPr>
                          <w:t>①プロジェクトを定義</w:t>
                        </w:r>
                        <w:r w:rsidRPr="00A51255">
                          <w:rPr>
                            <w:rFonts w:hint="eastAsia"/>
                          </w:rPr>
                          <w:t>する</w:t>
                        </w:r>
                      </w:p>
                    </w:txbxContent>
                  </v:textbox>
                </v:roundrect>
                <v:roundrect id="角丸四角形 315" o:spid="_x0000_s1228" style="position:absolute;left:3662;top:9616;width:11307;height:57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8qcQA&#10;AADcAAAADwAAAGRycy9kb3ducmV2LnhtbESPX2vCMBTF3wd+h3CFva1pJ87RmYoIgg8T0Sns8dJc&#10;m7LmpjZZrd/eCIM9Hn7nD2e+GGwjeup87VhBlqQgiEuna64UHL/WL+8gfEDW2DgmBTfysChGT3PM&#10;tbvynvpDqEQsYZ+jAhNCm0vpS0MWfeJa4sjOrrMYouwqqTu8xnLbyNc0fZMWa44LBltaGSp/Dr9W&#10;AZnIPie77+1xu7+dq9l6c1melHoeD8sPEIGG8G/+S2+0gkk2hceZeAR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0PKn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32AC5">
                        <w:pPr>
                          <w:pStyle w:val="L"/>
                        </w:pPr>
                        <w:r>
                          <w:rPr>
                            <w:rFonts w:hint="eastAsia"/>
                          </w:rPr>
                          <w:t>②プロジェクトの方針（開発手法など）を策定する</w:t>
                        </w:r>
                      </w:p>
                    </w:txbxContent>
                  </v:textbox>
                </v:roundrect>
                <v:roundrect id="角丸四角形 316" o:spid="_x0000_s1229" style="position:absolute;left:3662;top:16811;width:11309;height:515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i3sMA&#10;AADcAAAADwAAAGRycy9kb3ducmV2LnhtbESPS4vCMBSF98L8h3AH3Gmqgko1LTIguFAGHwOzvDTX&#10;ptjcdJqo9d9PBMHl4TsPzjLvbC1u1PrKsYLRMAFBXDhdcangdFwP5iB8QNZYOyYFD/KQZx+9Jaba&#10;3XlPt0MoRSxhn6ICE0KTSukLQxb90DXEkZ1dazFE2ZZSt3iP5baW4ySZSosVxwWDDX0ZKi6Hq1VA&#10;JrLt5Pt3d9rtH+dytt78rX6U6n92qwWIQF14m1/pjVYwGU3heSYeAZ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ai3sMAAADcAAAADwAAAAAAAAAAAAAAAACYAgAAZHJzL2Rv&#10;d25yZXYueG1sUEsFBgAAAAAEAAQA9QAAAIgDAAAAAA==&#10;" fillcolor="#ffff69" strokecolor="#ffc000">
                  <v:fill color2="#ffffd9" rotate="t" angle="180" colors="0 #ffff69;22938f #ffffb7;1 #ffffd9" focus="100%" type="gradient"/>
                  <v:shadow on="t" color="black" opacity="24903f" origin=",.5" offset="0,.55556mm"/>
                  <v:textbox>
                    <w:txbxContent>
                      <w:p w:rsidR="0049050B" w:rsidRDefault="0049050B" w:rsidP="00C32AC5">
                        <w:pPr>
                          <w:pStyle w:val="L"/>
                        </w:pPr>
                        <w:r>
                          <w:rPr>
                            <w:rFonts w:hint="eastAsia"/>
                          </w:rPr>
                          <w:t>③リスクの対応策を検討する</w:t>
                        </w:r>
                      </w:p>
                    </w:txbxContent>
                  </v:textbox>
                </v:roundrect>
                <v:roundrect id="角丸四角形 317" o:spid="_x0000_s1230" style="position:absolute;left:3662;top:23245;width:11309;height:515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oHRcQA&#10;AADcAAAADwAAAGRycy9kb3ducmV2LnhtbESPX2vCMBTF3wd+h3CFvc20K8xRjVIEoQ8T0Sn4eGmu&#10;TbG5qU2m9dubwWCPh9/5w5kvB9uKG/W+cawgnSQgiCunG64VHL7Xb58gfEDW2DomBQ/ysFyMXuaY&#10;a3fnHd32oRaxhH2OCkwIXS6lrwxZ9BPXEUd2dr3FEGVfS93jPZbbVr4nyYe02HBcMNjRylB12f9Y&#10;BWQi+8q2p81hs3uc6+m6vBZHpV7HQzEDEWgI/+a/dKkVZOkUfs/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qB0X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32AC5">
                        <w:pPr>
                          <w:pStyle w:val="L"/>
                        </w:pPr>
                        <w:r>
                          <w:rPr>
                            <w:rFonts w:hint="eastAsia"/>
                          </w:rPr>
                          <w:t>④マスタスケジュールを策定する</w:t>
                        </w:r>
                      </w:p>
                    </w:txbxContent>
                  </v:textbox>
                </v:roundrect>
                <v:roundrect id="角丸四角形 318" o:spid="_x0000_s1231" style="position:absolute;left:17704;top:3151;width:11309;height:515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TN8EA&#10;AADcAAAADwAAAGRycy9kb3ducmV2LnhtbERPTWsCMRC9F/wPYQRvNatCLVujiCB4UIpWweOwGTdL&#10;N5N1E3X9951DwePjfc8Wna/VndpYBTYwGmagiItgKy4NHH/W75+gYkK2WAcmA0+KsJj33maY2/Dg&#10;Pd0PqVQSwjFHAy6lJtc6Fo48xmFoiIW7hNZjEtiW2rb4kHBf63GWfWiPFUuDw4ZWjorfw80bICfc&#10;dvJ93h13++elnK431+XJmEG/W36BStSll/jfvbEGJiNZK2fkCOj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1kzfBAAAA3AAAAA8AAAAAAAAAAAAAAAAAmAIAAGRycy9kb3du&#10;cmV2LnhtbFBLBQYAAAAABAAEAPUAAACGAwAAAAA=&#10;" fillcolor="#ffff69" strokecolor="#ffc000">
                  <v:fill color2="#ffffd9" rotate="t" angle="180" colors="0 #ffff69;22938f #ffffb7;1 #ffffd9" focus="100%" type="gradient"/>
                  <v:shadow on="t" color="black" opacity="24903f" origin=",.5" offset="0,.55556mm"/>
                  <v:textbox>
                    <w:txbxContent>
                      <w:p w:rsidR="0049050B" w:rsidRDefault="0049050B" w:rsidP="00C32AC5">
                        <w:pPr>
                          <w:pStyle w:val="L"/>
                        </w:pPr>
                        <w:r>
                          <w:rPr>
                            <w:rFonts w:hint="eastAsia"/>
                          </w:rPr>
                          <w:t>⑤体制を検討する</w:t>
                        </w:r>
                      </w:p>
                    </w:txbxContent>
                  </v:textbox>
                </v:roundrect>
                <v:roundrect id="角丸四角形 319" o:spid="_x0000_s1232" style="position:absolute;left:17721;top:9818;width:11309;height:515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2rMQA&#10;AADcAAAADwAAAGRycy9kb3ducmV2LnhtbESPX2vCMBTF3wd+h3CFva1pJzjXmYoIgg8T0Sns8dJc&#10;m7LmpjZZrd/eCIM9Hn7nD2e+GGwjeup87VhBlqQgiEuna64UHL/WLzMQPiBrbByTght5WBSjpznm&#10;2l15T/0hVCKWsM9RgQmhzaX0pSGLPnEtcWRn11kMUXaV1B1eY7lt5GuaTqXFmuOCwZZWhsqfw69V&#10;QCayz8nue3vc7m/n6m29uSxPSj2Ph+UHiEBD+Df/pTdawSR7h8eZeAR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5Nqz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32AC5">
                        <w:pPr>
                          <w:pStyle w:val="L"/>
                        </w:pPr>
                        <w:r>
                          <w:rPr>
                            <w:rFonts w:hint="eastAsia"/>
                          </w:rPr>
                          <w:t>⑥調達先を検討する</w:t>
                        </w:r>
                      </w:p>
                    </w:txbxContent>
                  </v:textbox>
                </v:roundrect>
                <v:roundrect id="角丸四角形 320" o:spid="_x0000_s1233" style="position:absolute;left:17732;top:16389;width:11309;height:515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VjMEA&#10;AADcAAAADwAAAGRycy9kb3ducmV2LnhtbERPS2sCMRC+F/wPYQrearYKVbZGEUHwoIgv8Dhsxs3S&#10;zWS7SXX9986h4PHje0/nna/VjdpYBTbwOchAERfBVlwaOB1XHxNQMSFbrAOTgQdFmM96b1PMbbjz&#10;nm6HVCoJ4ZijAZdSk2sdC0ce4yA0xMJdQ+sxCWxLbVu8S7iv9TDLvrTHiqXBYUNLR8XP4c8bICfc&#10;ZrS7bE/b/eNajlfr38XZmP57t/gGlahLL/G/e20NjIYyX87IEd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vVYzBAAAA3AAAAA8AAAAAAAAAAAAAAAAAmAIAAGRycy9kb3du&#10;cmV2LnhtbFBLBQYAAAAABAAEAPUAAACGAwAAAAA=&#10;" fillcolor="#ffff69" strokecolor="#ffc000">
                  <v:fill color2="#ffffd9" rotate="t" angle="180" colors="0 #ffff69;22938f #ffffb7;1 #ffffd9" focus="100%" type="gradient"/>
                  <v:shadow on="t" color="black" opacity="24903f" origin=",.5" offset="0,.55556mm"/>
                  <v:textbox>
                    <w:txbxContent>
                      <w:p w:rsidR="0049050B" w:rsidRDefault="0049050B" w:rsidP="00C32AC5">
                        <w:pPr>
                          <w:pStyle w:val="L"/>
                        </w:pPr>
                        <w:r>
                          <w:rPr>
                            <w:rFonts w:hint="eastAsia"/>
                          </w:rPr>
                          <w:t>⑦投資対効果を算出する</w:t>
                        </w:r>
                      </w:p>
                    </w:txbxContent>
                  </v:textbox>
                </v:roundrect>
                <v:roundrect id="角丸四角形 321" o:spid="_x0000_s1234" style="position:absolute;left:17721;top:22912;width:11309;height:515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wF8QA&#10;AADcAAAADwAAAGRycy9kb3ducmV2LnhtbESPX2vCMBTF3wf7DuEOfJtpLejojFIEwYeJ6BR8vDTX&#10;pqy5qU1W67c3g4GPh9/5w5kvB9uInjpfO1aQjhMQxKXTNVcKjt/r9w8QPiBrbByTgjt5WC5eX+aY&#10;a3fjPfWHUIlYwj5HBSaENpfSl4Ys+rFriSO7uM5iiLKrpO7wFsttIydJMpUWa44LBltaGSp/Dr9W&#10;AZnIvrLdeXvc7u+XarbeXIuTUqO3ofgEEWgIT/N/eqMVZJMU/s7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j8Bf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32AC5">
                        <w:pPr>
                          <w:pStyle w:val="L"/>
                        </w:pPr>
                        <w:r>
                          <w:rPr>
                            <w:rFonts w:hint="eastAsia"/>
                          </w:rPr>
                          <w:t>⑧シナリオの妥当性を確認する</w:t>
                        </w:r>
                      </w:p>
                    </w:txbxContent>
                  </v:textbox>
                </v:roundrect>
                <v:shape id="直線矢印コネクタ 322" o:spid="_x0000_s1235" type="#_x0000_t32" style="position:absolute;left:9315;top:8386;width:1;height:12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hQWsUAAADcAAAADwAAAGRycy9kb3ducmV2LnhtbESPT2uDQBTE74F+h+UVekvWWgitdZUg&#10;CB7SQ/6UXh/ui4ruW+tujPn23UKhx2FmfsOk+WIGMdPkOssKnjcRCOLa6o4bBedTuX4F4TyyxsEy&#10;KbiTgzx7WKWYaHvjA81H34gAYZeggtb7MZHS1S0ZdBs7EgfvYieDPsipkXrCW4CbQcZRtJUGOw4L&#10;LY5UtFT3x6tRELlt+V2c+o/53PjD/kuW1f3tU6mnx2X3DsLT4v/Df+1KK3iJY/g9E46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8hQWsUAAADcAAAADwAAAAAAAAAA&#10;AAAAAAChAgAAZHJzL2Rvd25yZXYueG1sUEsFBgAAAAAEAAQA+QAAAJMDAAAAAA==&#10;" strokecolor="black [3040]">
                  <v:stroke endarrow="open"/>
                </v:shape>
                <v:shape id="直線矢印コネクタ 323" o:spid="_x0000_s1236" type="#_x0000_t32" style="position:absolute;left:9316;top:15379;width:0;height:1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T1wcUAAADcAAAADwAAAGRycy9kb3ducmV2LnhtbESPT2vCQBTE7wW/w/IEb3VjBKmpq4gQ&#10;yMEe4h+8PrKvSTD7NmbXmHz7bqHQ4zAzv2E2u8E0oqfO1ZYVLOYRCOLC6ppLBZdz+v4BwnlkjY1l&#10;UjCSg9128rbBRNsX59SffCkChF2CCirv20RKV1Rk0M1tSxy8b9sZ9EF2pdQdvgLcNDKOopU0WHNY&#10;qLClQ0XF/fQ0CiK3Sh+H8/2rv5Q+P95kmo3rq1Kz6bD/BOFp8P/hv3amFSzjJfyeCUd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IT1wcUAAADcAAAADwAAAAAAAAAA&#10;AAAAAAChAgAAZHJzL2Rvd25yZXYueG1sUEsFBgAAAAAEAAQA+QAAAJMDAAAAAA==&#10;" strokecolor="black [3040]">
                  <v:stroke endarrow="open"/>
                </v:shape>
                <v:shape id="直線矢印コネクタ 324" o:spid="_x0000_s1237" type="#_x0000_t32" style="position:absolute;left:9316;top:21962;width:0;height:1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1ttcMAAADcAAAADwAAAGRycy9kb3ducmV2LnhtbESPS6vCMBSE9xf8D+EI7q6pD0SrUUQo&#10;uNCFL9wemmNbbE5qE2v990a4cJfDzHzDLFatKUVDtSssKxj0IxDEqdUFZwrOp+R3CsJ5ZI2lZVLw&#10;JgerZedngbG2Lz5Qc/SZCBB2MSrIva9iKV2ak0HXtxVx8G62NuiDrDOpa3wFuCnlMIom0mDBYSHH&#10;ijY5pffj0yiI3CR5bE73fXPO/GF3lcn2Pbso1eu26zkIT63/D/+1t1rBaDiG75lwBOTy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tbbXDAAAA3AAAAA8AAAAAAAAAAAAA&#10;AAAAoQIAAGRycy9kb3ducmV2LnhtbFBLBQYAAAAABAAEAPkAAACRAwAAAAA=&#10;" strokecolor="black [3040]">
                  <v:stroke endarrow="open"/>
                </v:shape>
                <v:shape id="カギ線コネクタ 326" o:spid="_x0000_s1238" type="#_x0000_t34" style="position:absolute;left:14971;top:5727;width:2733;height:2009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gBy8QAAADcAAAADwAAAGRycy9kb3ducmV2LnhtbESPT2vCQBTE7wW/w/KEXorZNIJIdBVp&#10;KRQ9xRb0+My+JqHZtyG7+eO3dwXB4zAzv2HW29HUoqfWVZYVvEcxCOLc6ooLBb8/X7MlCOeRNdaW&#10;ScGVHGw3k5c1ptoOnFF/9IUIEHYpKii9b1IpXV6SQRfZhjh4f7Y16INsC6lbHALc1DKJ44U0WHFY&#10;KLGhj5Ly/2NnFLyd5bw70LXW2uJ+3H2esuzCSr1Ox90KhKfRP8OP9rdWME8WcD8Tjo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KAHLxAAAANwAAAAPAAAAAAAAAAAA&#10;AAAAAKECAABkcnMvZG93bnJldi54bWxQSwUGAAAAAAQABAD5AAAAkgMAAAAA&#10;" strokecolor="black [3040]">
                  <v:stroke endarrow="open"/>
                </v:shape>
                <v:shape id="直線矢印コネクタ 327" o:spid="_x0000_s1239" type="#_x0000_t32" style="position:absolute;left:23376;top:14968;width:11;height:14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zwsQAAADcAAAADwAAAGRycy9kb3ducmV2LnhtbESPT4vCMBTE7wv7HcJb8Lamq6Bu11RE&#10;KHjQg//w+mjetqXNS21ird/eCILHYWZ+w8wXvalFR60rLSv4GUYgiDOrS84VHA/p9wyE88gaa8uk&#10;4E4OFsnnxxxjbW+8o27vcxEg7GJUUHjfxFK6rCCDbmgb4uD929agD7LNpW7xFuCmlqMomkiDJYeF&#10;AhtaFZRV+6tRELlJelkdqm13zP1uc5bp+v57Umrw1S//QHjq/Tv8aq+1gvFoCs8z4QjI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PCxAAAANwAAAAPAAAAAAAAAAAA&#10;AAAAAKECAABkcnMvZG93bnJldi54bWxQSwUGAAAAAAQABAD5AAAAkgMAAAAA&#10;" strokecolor="black [3040]">
                  <v:stroke endarrow="open"/>
                </v:shape>
                <v:shape id="直線矢印コネクタ 328" o:spid="_x0000_s1240" type="#_x0000_t32" style="position:absolute;left:23376;top:21540;width:11;height:13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aGwsQAAADcAAAADwAAAGRycy9kb3ducmV2LnhtbERPXWvCMBR9F/wP4Qp7s6mtzFGNIsqY&#10;YwPRjYFvl+baFJub2mTa/fvlYbDHw/lerHrbiBt1vnasYJKkIIhLp2uuFHx+PI+fQPiArLFxTAp+&#10;yMNqORwssNDuzge6HUMlYgj7AhWYENpCSl8asugT1xJH7uw6iyHCrpK6w3sMt43M0vRRWqw5Nhhs&#10;aWOovBy/rYLt69d0du2v+/zlZN5LymenbP2m1MOoX89BBOrDv/jPvdMK8iy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obCxAAAANwAAAAPAAAAAAAAAAAA&#10;AAAAAKECAABkcnMvZG93bnJldi54bWxQSwUGAAAAAAQABAD5AAAAkgMAAAAA&#10;" strokecolor="black [3040]">
                  <v:stroke endarrow="open"/>
                </v:shape>
                <v:rect id="正方形/長方形 329" o:spid="_x0000_s1241" style="position:absolute;left:36181;top:360;width:13938;height:18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5jr4A&#10;AADcAAAADwAAAGRycy9kb3ducmV2LnhtbESPzQrCMBCE74LvEFbwpqkKotUoIgh6Ev/uS7M2xWZT&#10;m6j17Y0geBxm5htmvmxsKZ5U+8KxgkE/AUGcOV1wruB82vQmIHxA1lg6JgVv8rBctFtzTLV78YGe&#10;x5CLCGGfogITQpVK6TNDFn3fVcTRu7raYoiyzqWu8RXhtpTDJBlLiwXHBYMVrQ1lt+PDKiAzudzR&#10;rnf7m6PHdLMqMciLUt1Os5qBCNSEf/jX3moFo+EUvmfiEZC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wk+Y6+AAAA3AAAAA8AAAAAAAAAAAAAAAAAmAIAAGRycy9kb3ducmV2&#10;LnhtbFBLBQYAAAAABAAEAPUAAACDAwAAAAA=&#10;" fillcolor="#a7bfde [1620]" strokecolor="#4579b8 [3044]">
                  <v:fill color2="#e4ecf5 [500]" rotate="t" angle="180" colors="0 #a3c4ff;22938f #bfd5ff;1 #e5eeff" focus="100%" type="gradient"/>
                  <v:shadow on="t" color="black" opacity="24903f" origin=",.5" offset="0,.55556mm"/>
                  <v:textbox>
                    <w:txbxContent>
                      <w:p w:rsidR="0049050B" w:rsidRPr="004F0B6A" w:rsidRDefault="0049050B" w:rsidP="00C32AC5">
                        <w:pPr>
                          <w:pStyle w:val="L"/>
                          <w:rPr>
                            <w:b/>
                          </w:rPr>
                        </w:pPr>
                        <w:r w:rsidRPr="004F0B6A">
                          <w:rPr>
                            <w:rFonts w:hint="eastAsia"/>
                            <w:b/>
                          </w:rPr>
                          <w:t>C2 企画の承認を得る</w:t>
                        </w:r>
                      </w:p>
                    </w:txbxContent>
                  </v:textbox>
                </v:rect>
                <v:roundrect id="角丸四角形 330" o:spid="_x0000_s1242" style="position:absolute;left:37388;top:3566;width:11309;height:609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UcEA&#10;AADcAAAADwAAAGRycy9kb3ducmV2LnhtbERPS2vCQBC+C/0PyxS86UYDtqSuIgXBg1J8FHocsmM2&#10;mJ1Ns6vGf985CD1+fO/5sveNulEX68AGJuMMFHEZbM2VgdNxPXoHFROyxSYwGXhQhOXiZTDHwoY7&#10;7+l2SJWSEI4FGnAptYXWsXTkMY5DSyzcOXQek8Cu0rbDu4T7Rk+zbKY91iwNDlv6dFReDldvgJxw&#10;2/zrZ3fa7R/n6m29+V19GzN87VcfoBL16V/8dG+sgTyX+XJGjoB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2w1HBAAAA3AAAAA8AAAAAAAAAAAAAAAAAmAIAAGRycy9kb3du&#10;cmV2LnhtbFBLBQYAAAAABAAEAPUAAACGAwAAAAA=&#10;" fillcolor="#ffff69" strokecolor="#ffc000">
                  <v:fill color2="#ffffd9" rotate="t" angle="180" colors="0 #ffff69;22938f #ffffb7;1 #ffffd9" focus="100%" type="gradient"/>
                  <v:shadow on="t" color="black" opacity="24903f" origin=",.5" offset="0,.55556mm"/>
                  <v:textbox>
                    <w:txbxContent>
                      <w:p w:rsidR="0049050B" w:rsidRDefault="0049050B" w:rsidP="00C32AC5">
                        <w:pPr>
                          <w:pStyle w:val="L"/>
                        </w:pPr>
                        <w:r>
                          <w:rPr>
                            <w:rFonts w:hint="eastAsia"/>
                          </w:rPr>
                          <w:t>①これまでの検討を企画としてまとめる</w:t>
                        </w:r>
                      </w:p>
                    </w:txbxContent>
                  </v:textbox>
                </v:roundrect>
                <v:roundrect id="角丸四角形 331" o:spid="_x0000_s1243" style="position:absolute;left:37393;top:11572;width:11309;height:515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pmysQA&#10;AADcAAAADwAAAGRycy9kb3ducmV2LnhtbESPS2vCQBSF94X+h+EK7pqJDdiSZpRQEFwo4qPQ5SVz&#10;zQQzd9LMaOK/dwqFLg/feXCK5WhbcaPeN44VzJIUBHHldMO1gtNx9fIOwgdkja1jUnAnD8vF81OB&#10;uXYD7+l2CLWIJexzVGBC6HIpfWXIok9cRxzZ2fUWQ5R9LXWPQyy3rXxN07m02HBcMNjRp6Hqcrha&#10;BWQi22S77+1pu7+f67fV+qf8Umo6GcsPEIHG8G/+S6+1giybwe+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ZsrEAAAA3AAAAA8AAAAAAAAAAAAAAAAAmAIAAGRycy9k&#10;b3ducmV2LnhtbFBLBQYAAAAABAAEAPUAAACJAwAAAAA=&#10;" fillcolor="#ffff69" strokecolor="#ffc000">
                  <v:fill color2="#ffffd9" rotate="t" angle="180" colors="0 #ffff69;22938f #ffffb7;1 #ffffd9" focus="100%" type="gradient"/>
                  <v:shadow on="t" color="black" opacity="24903f" origin=",.5" offset="0,.55556mm"/>
                  <v:textbox>
                    <w:txbxContent>
                      <w:p w:rsidR="0049050B" w:rsidRDefault="0049050B" w:rsidP="00C32AC5">
                        <w:pPr>
                          <w:pStyle w:val="L"/>
                        </w:pPr>
                        <w:r>
                          <w:rPr>
                            <w:rFonts w:hint="eastAsia"/>
                          </w:rPr>
                          <w:t>②システム企画書の承認を得る</w:t>
                        </w:r>
                      </w:p>
                    </w:txbxContent>
                  </v:textbox>
                </v:roundrect>
                <v:shape id="直線矢印コネクタ 332" o:spid="_x0000_s1244" type="#_x0000_t32" style="position:absolute;left:43042;top:9659;width:5;height:19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HGh8UAAADcAAAADwAAAGRycy9kb3ducmV2LnhtbESPT2vCQBTE7wW/w/IEb3VjBKmpq4gQ&#10;yMEe4h+8PrKvSTD7NmbXmHz7bqHQ4zAzv2E2u8E0oqfO1ZYVLOYRCOLC6ppLBZdz+v4BwnlkjY1l&#10;UjCSg9128rbBRNsX59SffCkChF2CCirv20RKV1Rk0M1tSxy8b9sZ9EF2pdQdvgLcNDKOopU0WHNY&#10;qLClQ0XF/fQ0CiK3Sh+H8/2rv5Q+P95kmo3rq1Kz6bD/BOFp8P/hv3amFSyXMfyeCUd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hHGh8UAAADcAAAADwAAAAAAAAAA&#10;AAAAAAChAgAAZHJzL2Rvd25yZXYueG1sUEsFBgAAAAAEAAQA+QAAAJMDAAAAAA==&#10;" strokecolor="black [3040]">
                  <v:stroke endarrow="open"/>
                </v:shape>
                <v:shape id="カギ線コネクタ 42" o:spid="_x0000_s1245" type="#_x0000_t32" style="position:absolute;left:30384;top:9490;width:5797;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uNBcIAAADcAAAADwAAAGRycy9kb3ducmV2LnhtbESP32qDMBTG7wd7h3AGuyk1bi1tcY0y&#10;BNl2OdsHOJjTKDUnYjK1b78UBrv8+P78+I7FYnsx0eg7xwpekhQEceN0x0bB+VStDyB8QNbYOyYF&#10;N/JQ5I8PR8y0m/mbpjoYEUfYZ6igDWHIpPRNSxZ94gbi6F3caDFEORqpR5zjuO3la5rupMWOI6HF&#10;gcqWmmv9Y+9cU9XL8FHpvZ+/bHMtPa5uSj0/Le9vIAIt4T/81/7UCjabLdzPxCMg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uNBcIAAADcAAAADwAAAAAAAAAAAAAA&#10;AAChAgAAZHJzL2Rvd25yZXYueG1sUEsFBgAAAAAEAAQA+QAAAJADAAAAAA==&#10;" strokecolor="#4579b8 [3044]" strokeweight="3pt">
                  <v:stroke endarrow="block"/>
                </v:shape>
                <v:shape id="直線矢印コネクタ 335" o:spid="_x0000_s1246" type="#_x0000_t32" style="position:absolute;left:23358;top:8302;width:18;height:15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he88MAAADcAAAADwAAAGRycy9kb3ducmV2LnhtbESPzarCMBSE94LvEI7gTlOvKFqNIkLB&#10;hS78w+2hObbF5qQ2ubW+vREu3OUwM98wy3VrStFQ7QrLCkbDCARxanXBmYLLORnMQDiPrLG0TAre&#10;5GC96naWGGv74iM1J5+JAGEXo4Lc+yqW0qU5GXRDWxEH725rgz7IOpO6xleAm1L+RNFUGiw4LORY&#10;0Tan9HH6NQoiN02e2/Pj0Fwyf9zfZLJ7z69K9XvtZgHCU+v/w3/tnVYwHk/geyYcAbn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4XvPDAAAA3AAAAA8AAAAAAAAAAAAA&#10;AAAAoQIAAGRycy9kb3ducmV2LnhtbFBLBQYAAAAABAAEAPkAAACRAwAAAAA=&#10;" strokecolor="black [3040]">
                  <v:stroke endarrow="open"/>
                </v:shape>
                <v:roundrect id="角丸四角形 338" o:spid="_x0000_s1247" style="position:absolute;left:36214;top:26372;width:6666;height:257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PV8EA&#10;AADcAAAADwAAAGRycy9kb3ducmV2LnhtbERPS2vCQBC+C/0PyxS86UYDtqSuIgXBg1J8FHocsmM2&#10;mJ1Ns6vGf985CD1+fO/5sveNulEX68AGJuMMFHEZbM2VgdNxPXoHFROyxSYwGXhQhOXiZTDHwoY7&#10;7+l2SJWSEI4FGnAptYXWsXTkMY5DSyzcOXQek8Cu0rbDu4T7Rk+zbKY91iwNDlv6dFReDldvgJxw&#10;2/zrZ3fa7R/n6m29+V19GzN87VcfoBL16V/8dG+sgTyXtXJGjoB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Az1fBAAAA3AAAAA8AAAAAAAAAAAAAAAAAmAIAAGRycy9kb3du&#10;cmV2LnhtbFBLBQYAAAAABAAEAPUAAACGAwAAAAA=&#10;" fillcolor="#ffff69" strokecolor="#ffc000">
                  <v:fill color2="#ffffd9" rotate="t" angle="180" colors="0 #ffff69;22938f #ffffb7;1 #ffffd9" focus="100%" type="gradient"/>
                  <v:shadow on="t" color="black" opacity="24903f" origin=",.5" offset="0,.55556mm"/>
                  <v:textbox>
                    <w:txbxContent>
                      <w:p w:rsidR="0049050B" w:rsidRDefault="0049050B" w:rsidP="00C32AC5">
                        <w:pPr>
                          <w:pStyle w:val="L"/>
                        </w:pPr>
                        <w:r>
                          <w:rPr>
                            <w:rFonts w:hint="eastAsia"/>
                          </w:rPr>
                          <w:t>作業名</w:t>
                        </w:r>
                      </w:p>
                    </w:txbxContent>
                  </v:textbox>
                </v:roundrect>
                <v:shape id="カギ線コネクタ 42" o:spid="_x0000_s1248" type="#_x0000_t32" style="position:absolute;left:44378;top:27139;width:51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BkR7sAAADcAAAADwAAAGRycy9kb3ducmV2LnhtbERPSwrCMBDdC94hjOBOU2uRUo0iiqBL&#10;qwcYmrEtNpPSRFtvbxaCy8f7b3aDacSbOldbVrCYRyCIC6trLhXcb6dZCsJ5ZI2NZVLwIQe77Xi0&#10;wUzbnq/0zn0pQgi7DBVU3reZlK6oyKCb25Y4cA/bGfQBdqXUHfYh3DQyjqKVNFhzaKiwpUNFxTN/&#10;GQUuj4coecbHzys36SVOSD56Umo6GfZrEJ4G/xf/3GetYJmE+eFMOAJy+wU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yUGRHuwAAANwAAAAPAAAAAAAAAAAAAAAAAKECAABk&#10;cnMvZG93bnJldi54bWxQSwUGAAAAAAQABAD5AAAAiQMAAAAA&#10;" strokecolor="#4579b8 [3044]" strokeweight="3pt">
                  <v:stroke endarrow="block"/>
                </v:shape>
                <v:rect id="正方形/長方形 344" o:spid="_x0000_s1249" style="position:absolute;left:43668;top:27139;width:6666;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0gcQA&#10;AADcAAAADwAAAGRycy9kb3ducmV2LnhtbESPQWvCQBSE74L/YXlCb2ZjG6SkrhLESj1qCqW3Z/aZ&#10;RLNvQ3aN8d93BaHHYWa+YRarwTSip87VlhXMohgEcWF1zaWC7/xz+g7CeWSNjWVScCcHq+V4tMBU&#10;2xvvqT/4UgQIuxQVVN63qZSuqMigi2xLHLyT7Qz6ILtS6g5vAW4a+RrHc2mw5rBQYUvriorL4WoU&#10;uGO/y+9t9nP+dcUx27DJk91WqZfJkH2A8DT4//Cz/aUVvCUJPM6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L9IHEAAAA3AAAAA8AAAAAAAAAAAAAAAAAmAIAAGRycy9k&#10;b3ducmV2LnhtbFBLBQYAAAAABAAEAPUAAACJAwAAAAA=&#10;" filled="f" stroked="f" strokeweight="2pt">
                  <v:textbox>
                    <w:txbxContent>
                      <w:p w:rsidR="0049050B" w:rsidRDefault="0049050B" w:rsidP="00C32AC5">
                        <w:pPr>
                          <w:pStyle w:val="L"/>
                        </w:pPr>
                        <w:r>
                          <w:rPr>
                            <w:rFonts w:hint="eastAsia"/>
                          </w:rPr>
                          <w:t>作業順序</w:t>
                        </w:r>
                      </w:p>
                    </w:txbxContent>
                  </v:textbox>
                </v:rect>
                <v:rect id="正方形/長方形 345" o:spid="_x0000_s1250" style="position:absolute;left:35242;top:24173;width:15092;height:5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cUA&#10;AADcAAAADwAAAGRycy9kb3ducmV2LnhtbESP3WrCQBSE74W+w3IKvdONbfwhukoRLKI39ecBDtlj&#10;EpI9u2RXTX16VxB6OczMN8x82ZlGXKn1lWUFw0ECgji3uuJCwem47k9B+ICssbFMCv7Iw3Lx1ptj&#10;pu2N93Q9hEJECPsMFZQhuExKn5dk0A+sI47e2bYGQ5RtIXWLtwg3jfxMkrE0WHFcKNHRqqS8PlyM&#10;Ar7Uv5M8PdHPcJuO3f4+qZ3dKfXx3n3PQATqwn/41d5oBV/pCJ5n4h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uD9xQAAANwAAAAPAAAAAAAAAAAAAAAAAJgCAABkcnMv&#10;ZG93bnJldi54bWxQSwUGAAAAAAQABAD1AAAAigMAAAAA&#10;" filled="f" strokecolor="#f90" strokeweight="1pt">
                  <v:stroke dashstyle="dash"/>
                  <v:textbox>
                    <w:txbxContent>
                      <w:p w:rsidR="0049050B" w:rsidRDefault="0049050B" w:rsidP="00C32AC5">
                        <w:pPr>
                          <w:pStyle w:val="L"/>
                        </w:pPr>
                        <w:r>
                          <w:rPr>
                            <w:rFonts w:hint="eastAsia"/>
                          </w:rPr>
                          <w:t>＜凡例＞</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カギ線コネクタ 346" o:spid="_x0000_s1251" type="#_x0000_t35" style="position:absolute;left:2392;top:7080;width:22253;height:1971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QnpsUAAADcAAAADwAAAGRycy9kb3ducmV2LnhtbESP3WrCQBSE7wu+w3IKvasbf5AaXUUF&#10;RawUooJeHrKnSTB7NmS3SXz7bqHg5TAz3zDzZWdK0VDtCssKBv0IBHFqdcGZgst5+/4BwnlkjaVl&#10;UvAgB8tF72WOsbYtJ9ScfCYChF2MCnLvq1hKl+Zk0PVtRRy8b1sb9EHWmdQ1tgFuSjmMook0WHBY&#10;yLGiTU7p/fRjFEz318PX53pwDIzkcpt2zY5aqdTba7eagfDU+Wf4v73XCkbjCfydCUd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QnpsUAAADcAAAADwAAAAAAAAAA&#10;AAAAAAChAgAAZHJzL2Rvd25yZXYueG1sUEsFBgAAAAAEAAQA+QAAAJMDAAAAAA==&#10;" adj="-2219,24105" strokecolor="black [3040]">
                  <v:stroke endarrow="open"/>
                </v:shape>
                <w10:anchorlock/>
              </v:group>
            </w:pict>
          </mc:Fallback>
        </mc:AlternateContent>
      </w:r>
    </w:p>
    <w:p w:rsidR="00C32AC5" w:rsidRPr="00900E7C" w:rsidRDefault="00C32AC5" w:rsidP="00900E7C">
      <w:pPr>
        <w:pStyle w:val="afff4"/>
      </w:pPr>
      <w:r w:rsidRPr="00900E7C">
        <w:rPr>
          <w:rFonts w:hint="eastAsia"/>
        </w:rPr>
        <w:t xml:space="preserve">図表 </w:t>
      </w:r>
      <w:r w:rsidRPr="00900E7C">
        <w:fldChar w:fldCharType="begin"/>
      </w:r>
      <w:r w:rsidRPr="00900E7C">
        <w:instrText xml:space="preserve"> </w:instrText>
      </w:r>
      <w:r w:rsidRPr="00900E7C">
        <w:rPr>
          <w:rFonts w:hint="eastAsia"/>
        </w:rPr>
        <w:instrText>STYLEREF 1 \s</w:instrText>
      </w:r>
      <w:r w:rsidRPr="00900E7C">
        <w:instrText xml:space="preserve"> </w:instrText>
      </w:r>
      <w:r w:rsidRPr="00900E7C">
        <w:fldChar w:fldCharType="separate"/>
      </w:r>
      <w:r w:rsidR="00FE73E5">
        <w:rPr>
          <w:noProof/>
        </w:rPr>
        <w:t>6</w:t>
      </w:r>
      <w:r w:rsidRPr="00900E7C">
        <w:fldChar w:fldCharType="end"/>
      </w:r>
      <w:r w:rsidRPr="00900E7C">
        <w:noBreakHyphen/>
      </w:r>
      <w:r w:rsidRPr="00900E7C">
        <w:fldChar w:fldCharType="begin"/>
      </w:r>
      <w:r w:rsidRPr="00900E7C">
        <w:instrText xml:space="preserve"> </w:instrText>
      </w:r>
      <w:r w:rsidRPr="00900E7C">
        <w:rPr>
          <w:rFonts w:hint="eastAsia"/>
        </w:rPr>
        <w:instrText>SEQ 図表 \* ARABIC \s 1</w:instrText>
      </w:r>
      <w:r w:rsidRPr="00900E7C">
        <w:instrText xml:space="preserve"> </w:instrText>
      </w:r>
      <w:r w:rsidRPr="00900E7C">
        <w:fldChar w:fldCharType="separate"/>
      </w:r>
      <w:r w:rsidR="00FE73E5">
        <w:rPr>
          <w:noProof/>
        </w:rPr>
        <w:t>1</w:t>
      </w:r>
      <w:r w:rsidRPr="00900E7C">
        <w:fldChar w:fldCharType="end"/>
      </w:r>
      <w:r w:rsidRPr="00900E7C">
        <w:rPr>
          <w:rFonts w:hint="eastAsia"/>
        </w:rPr>
        <w:t xml:space="preserve"> 「C 実現シナリオの策定（How）」の作業フロー</w:t>
      </w:r>
      <w:r w:rsidRPr="00900E7C">
        <w:br w:type="page"/>
      </w:r>
    </w:p>
    <w:p w:rsidR="00C32AC5" w:rsidRPr="004F0B6A" w:rsidRDefault="00C32AC5" w:rsidP="00C32AC5">
      <w:pPr>
        <w:pStyle w:val="21"/>
        <w:tabs>
          <w:tab w:val="clear" w:pos="1167"/>
        </w:tabs>
        <w:spacing w:beforeLines="0"/>
        <w:ind w:leftChars="67" w:left="141" w:right="210" w:firstLine="0"/>
        <w:rPr>
          <w:rFonts w:hAnsi="ＭＳ Ｐゴシック"/>
          <w:sz w:val="28"/>
        </w:rPr>
      </w:pPr>
      <w:bookmarkStart w:id="352" w:name="_Toc337579979"/>
      <w:bookmarkStart w:id="353" w:name="_Toc344395113"/>
      <w:r w:rsidRPr="004F0B6A">
        <w:rPr>
          <w:rFonts w:hAnsi="ＭＳ Ｐゴシック" w:hint="eastAsia"/>
          <w:sz w:val="28"/>
        </w:rPr>
        <w:lastRenderedPageBreak/>
        <w:t>手順と手法</w:t>
      </w:r>
      <w:bookmarkEnd w:id="352"/>
      <w:bookmarkEnd w:id="353"/>
    </w:p>
    <w:p w:rsidR="00C32AC5" w:rsidRDefault="00C32AC5" w:rsidP="00C32AC5">
      <w:pPr>
        <w:pStyle w:val="3"/>
        <w:snapToGrid w:val="0"/>
        <w:spacing w:beforeLines="0"/>
        <w:ind w:left="283" w:right="210"/>
        <w:jc w:val="distribute"/>
        <w:rPr>
          <w:rFonts w:hAnsi="ＭＳ Ｐゴシック"/>
          <w:color w:val="FFFFFF" w:themeColor="background1"/>
          <w:sz w:val="16"/>
          <w:szCs w:val="16"/>
        </w:rPr>
      </w:pPr>
      <w:bookmarkStart w:id="354" w:name="_Toc337579980"/>
      <w:bookmarkStart w:id="355" w:name="_Toc344395114"/>
      <w:bookmarkStart w:id="356" w:name="_Ref331682632"/>
      <w:r w:rsidRPr="004E5C6E">
        <w:rPr>
          <w:rFonts w:hAnsi="ＭＳ Ｐゴシック" w:hint="eastAsia"/>
          <w:color w:val="FFFFFF" w:themeColor="background1"/>
          <w:sz w:val="16"/>
          <w:szCs w:val="16"/>
        </w:rPr>
        <w:t>C1 実現シナリオを策定する</w:t>
      </w:r>
      <w:bookmarkEnd w:id="354"/>
      <w:bookmarkEnd w:id="355"/>
    </w:p>
    <w:p w:rsidR="00C32AC5" w:rsidRDefault="00C32AC5" w:rsidP="00C32AC5">
      <w:pPr>
        <w:pStyle w:val="23"/>
        <w:snapToGrid w:val="0"/>
        <w:ind w:left="284" w:firstLineChars="0" w:firstLine="0"/>
      </w:pPr>
      <w:r w:rsidRPr="004E5C6E">
        <w:rPr>
          <w:rFonts w:asciiTheme="minorHAnsi" w:hAnsi="ＭＳ Ｐゴシック" w:hint="eastAsia"/>
          <w:noProof/>
          <w:color w:val="FFFFFF" w:themeColor="background1"/>
          <w:sz w:val="16"/>
          <w:szCs w:val="16"/>
        </w:rPr>
        <mc:AlternateContent>
          <mc:Choice Requires="wps">
            <w:drawing>
              <wp:inline distT="0" distB="0" distL="0" distR="0" wp14:anchorId="3213B1CD" wp14:editId="3898D74C">
                <wp:extent cx="6134100" cy="558165"/>
                <wp:effectExtent l="0" t="0" r="19050" b="13335"/>
                <wp:docPr id="13313" name="テキスト ボックス 13313"/>
                <wp:cNvGraphicFramePr/>
                <a:graphic xmlns:a="http://schemas.openxmlformats.org/drawingml/2006/main">
                  <a:graphicData uri="http://schemas.microsoft.com/office/word/2010/wordprocessingShape">
                    <wps:wsp>
                      <wps:cNvSpPr txBox="1"/>
                      <wps:spPr>
                        <a:xfrm>
                          <a:off x="0" y="0"/>
                          <a:ext cx="6134100" cy="558165"/>
                        </a:xfrm>
                        <a:prstGeom prst="rect">
                          <a:avLst/>
                        </a:prstGeom>
                        <a:gradFill flip="none" rotWithShape="1">
                          <a:gsLst>
                            <a:gs pos="0">
                              <a:srgbClr val="A7BFDE"/>
                            </a:gs>
                            <a:gs pos="34000">
                              <a:srgbClr val="85C2FF"/>
                            </a:gs>
                            <a:gs pos="67000">
                              <a:srgbClr val="C4D6EB"/>
                            </a:gs>
                            <a:gs pos="100000">
                              <a:srgbClr val="E4ECF5"/>
                            </a:gs>
                          </a:gsLst>
                          <a:lin ang="16200000" scaled="1"/>
                          <a:tileRect/>
                        </a:gradFill>
                        <a:ln w="6350">
                          <a:solidFill>
                            <a:srgbClr val="457AB9"/>
                          </a:solidFill>
                        </a:ln>
                        <a:effectLst/>
                      </wps:spPr>
                      <wps:txbx>
                        <w:txbxContent>
                          <w:p w:rsidR="0049050B" w:rsidRPr="00FB2A5C" w:rsidRDefault="0049050B" w:rsidP="00C32AC5">
                            <w:pPr>
                              <w:rPr>
                                <w:rFonts w:ascii="ＭＳ Ｐゴシック" w:hAnsi="ＭＳ Ｐゴシック"/>
                                <w:b/>
                                <w:sz w:val="24"/>
                              </w:rPr>
                            </w:pPr>
                            <w:r w:rsidRPr="00DE5CA3">
                              <w:rPr>
                                <w:rFonts w:ascii="ＭＳ Ｐゴシック" w:hAnsi="ＭＳ Ｐゴシック" w:hint="eastAsia"/>
                                <w:b/>
                                <w:sz w:val="24"/>
                              </w:rPr>
                              <w:t>C1 実現のシナリオを策定する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テキスト ボックス 13313" o:spid="_x0000_s1252" type="#_x0000_t202" style="width:483pt;height: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x2e5gIAANwFAAAOAAAAZHJzL2Uyb0RvYy54bWysVEtu2zAQ3RfoHQjtG1v+JTFiF/4WBYIk&#10;aFJkTVOULYAiWZK2lS5joOgheoWi657HF+kjJX+SelV0I5Hz48ybN3P1vsgFWXFjMyV7UXxWjwiX&#10;TCWZnPeizw/TdxcRsY7KhAoleS964jZ633/75mqtu7yhFkok3BAEkba71r1o4Zzu1mqWLXhO7ZnS&#10;XEKZKpNTh6uZ1xJD14iei1qjXu/U1sok2ijGrYV0XCqjfoifppy52zS13BHRi5CbC18TvjP/rfWv&#10;aHduqF5krEqD/kMWOc0kHt2HGlNHydJkf4XKM2aUVak7YyqvqTTNGA81oJq4/qqa+wXVPNQCcKze&#10;w2T/X1h2s7ozJEvQu2YzbkZE0hxt2m6+bZ9/bp9/bzffyXbzY7vZbJ9/4U5KM8C21rYL73sNf1cM&#10;VYEQHk4vtxB6NIrU5P6POgn0aMDTHnReOMIg7MTNVlyHikHXbl/EnbYPUzt4a2PdB65y4g+9yKCp&#10;AWu6urauNN2ZVC1IppkQJBUZGCXBu4gY5R4ztwiI+kSDoYV/eSBaAdR6EFszn42EISsKzgzOh9Px&#10;pEpobo+tm6060vaSFx4X7VFjOj3p0Tk/6TFqjTuT4UkPAHPSZdKajKY7nHxagGu+K0dkklA/f3EH&#10;I+L9iWVUcN9k/wrtukzwT4CxBA/0D4B5jZBkjZ4021VlSmR73YsyW+3zwfCyStoezJCIkD4SD9NX&#10;dehACn9yxawoOYdnkIOXzVTyBCahT4EnVrNphnZfU+vuqMFMogrsGXeLTyoUklTVKSILZb6eknt7&#10;jAq0EVljxnuR/bKkBnQQHyX6fRm3WgjrwgUFNXAxx5rZsUYu85ECJWLAqVk4ensndsfUqPwR62jg&#10;X4WKSoa3e5HbHUeu3DxYZ4wPBsEIa0BTdy3vNdvx0pP5oXikRleMd5iVG7XbBrT7ivilrcdcqsHS&#10;qTQLjT2gCnr4C1ZISZRy3fkddXwPVoel3P8DAAD//wMAUEsDBBQABgAIAAAAIQCBBqDb2gAAAAQB&#10;AAAPAAAAZHJzL2Rvd25yZXYueG1sTI/BTsMwEETvSPyDtUjcqNNKDU2IUwFSJQ5cKHzANl7iQLyu&#10;YicN/XoWLnAZaTSrmbfVdva9mmiIXWADy0UGirgJtuPWwNvr7mYDKiZki31gMvBFEbb15UWFpQ0n&#10;fqFpn1olJRxLNOBSOpZax8aRx7gIR2LJ3sPgMYkdWm0HPEm57/Uqy3LtsWNZcHikR0fN5370Bsal&#10;W51jMeVu+tidn54f0nqN1pjrq/n+DlSiOf0dww++oEMtTIcwso2qNyCPpF+VrMhzsQcDm9sCdF3p&#10;//D1NwAAAP//AwBQSwECLQAUAAYACAAAACEAtoM4kv4AAADhAQAAEwAAAAAAAAAAAAAAAAAAAAAA&#10;W0NvbnRlbnRfVHlwZXNdLnhtbFBLAQItABQABgAIAAAAIQA4/SH/1gAAAJQBAAALAAAAAAAAAAAA&#10;AAAAAC8BAABfcmVscy8ucmVsc1BLAQItABQABgAIAAAAIQAGDx2e5gIAANwFAAAOAAAAAAAAAAAA&#10;AAAAAC4CAABkcnMvZTJvRG9jLnhtbFBLAQItABQABgAIAAAAIQCBBqDb2gAAAAQBAAAPAAAAAAAA&#10;AAAAAAAAAEAFAABkcnMvZG93bnJldi54bWxQSwUGAAAAAAQABADzAAAARwYAAAAA&#10;" fillcolor="#a7bfde" strokecolor="#457ab9" strokeweight=".5pt">
                <v:fill color2="#e4ecf5" rotate="t" angle="180" colors="0 #a7bfde;22282f #85c2ff;43909f #c4d6eb;1 #e4ecf5" focus="100%" type="gradient"/>
                <v:textbox>
                  <w:txbxContent>
                    <w:p w:rsidR="0049050B" w:rsidRPr="00FB2A5C" w:rsidRDefault="0049050B" w:rsidP="00C32AC5">
                      <w:pPr>
                        <w:rPr>
                          <w:rFonts w:ascii="ＭＳ Ｐゴシック" w:hAnsi="ＭＳ Ｐゴシック"/>
                          <w:b/>
                          <w:sz w:val="24"/>
                        </w:rPr>
                      </w:pPr>
                      <w:r w:rsidRPr="00DE5CA3">
                        <w:rPr>
                          <w:rFonts w:ascii="ＭＳ Ｐゴシック" w:hAnsi="ＭＳ Ｐゴシック" w:hint="eastAsia"/>
                          <w:b/>
                          <w:sz w:val="24"/>
                        </w:rPr>
                        <w:t>C1 実現のシナリオを策定する</w:t>
                      </w:r>
                    </w:p>
                  </w:txbxContent>
                </v:textbox>
                <w10:anchorlock/>
              </v:shape>
            </w:pict>
          </mc:Fallback>
        </mc:AlternateContent>
      </w:r>
    </w:p>
    <w:p w:rsidR="00C32AC5" w:rsidRPr="000C732B" w:rsidRDefault="00C32AC5" w:rsidP="00C32AC5">
      <w:pPr>
        <w:rPr>
          <w:rFonts w:hAnsi="ＭＳ Ｐゴシック"/>
        </w:rPr>
      </w:pPr>
    </w:p>
    <w:tbl>
      <w:tblPr>
        <w:tblW w:w="9639" w:type="dxa"/>
        <w:tblInd w:w="341" w:type="dxa"/>
        <w:tblBorders>
          <w:top w:val="single" w:sz="6" w:space="0" w:color="auto"/>
          <w:left w:val="single" w:sz="6" w:space="0" w:color="auto"/>
          <w:bottom w:val="single" w:sz="6" w:space="0" w:color="auto"/>
          <w:right w:val="single" w:sz="6" w:space="0" w:color="auto"/>
          <w:insideV w:val="double" w:sz="6" w:space="0" w:color="auto"/>
        </w:tblBorders>
        <w:tblLayout w:type="fixed"/>
        <w:tblCellMar>
          <w:left w:w="57" w:type="dxa"/>
          <w:right w:w="57" w:type="dxa"/>
        </w:tblCellMar>
        <w:tblLook w:val="0000" w:firstRow="0" w:lastRow="0" w:firstColumn="0" w:lastColumn="0" w:noHBand="0" w:noVBand="0"/>
      </w:tblPr>
      <w:tblGrid>
        <w:gridCol w:w="1067"/>
        <w:gridCol w:w="8572"/>
      </w:tblGrid>
      <w:tr w:rsidR="00C32AC5" w:rsidRPr="006D0BE5" w:rsidTr="00CC109C">
        <w:trPr>
          <w:cantSplit/>
          <w:trHeight w:val="669"/>
        </w:trPr>
        <w:tc>
          <w:tcPr>
            <w:tcW w:w="1067" w:type="dxa"/>
            <w:tcBorders>
              <w:top w:val="single" w:sz="6" w:space="0" w:color="auto"/>
              <w:left w:val="single" w:sz="6" w:space="0" w:color="auto"/>
              <w:bottom w:val="single" w:sz="6" w:space="0" w:color="auto"/>
            </w:tcBorders>
            <w:shd w:val="clear" w:color="auto" w:fill="CCFFCC"/>
            <w:vAlign w:val="center"/>
          </w:tcPr>
          <w:p w:rsidR="00C32AC5" w:rsidRPr="006D0BE5" w:rsidRDefault="00C32AC5" w:rsidP="00CC109C">
            <w:pPr>
              <w:jc w:val="center"/>
            </w:pPr>
            <w:r>
              <w:rPr>
                <w:rFonts w:hAnsi="ＭＳ Ｐゴシック"/>
                <w:bCs/>
                <w:sz w:val="16"/>
                <w:szCs w:val="16"/>
              </w:rPr>
              <w:br w:type="page"/>
            </w:r>
            <w:r>
              <w:rPr>
                <w:rFonts w:hint="eastAsia"/>
              </w:rPr>
              <w:t>概要</w:t>
            </w:r>
          </w:p>
        </w:tc>
        <w:tc>
          <w:tcPr>
            <w:tcW w:w="8572" w:type="dxa"/>
            <w:tcBorders>
              <w:left w:val="double" w:sz="6" w:space="0" w:color="auto"/>
              <w:bottom w:val="single" w:sz="6" w:space="0" w:color="auto"/>
              <w:right w:val="single" w:sz="6" w:space="0" w:color="auto"/>
            </w:tcBorders>
            <w:vAlign w:val="center"/>
          </w:tcPr>
          <w:p w:rsidR="00C32AC5" w:rsidRPr="006D0BE5" w:rsidRDefault="00C32AC5" w:rsidP="00CC109C">
            <w:pPr>
              <w:ind w:leftChars="4" w:left="8" w:rightChars="54" w:right="113" w:firstLineChars="67" w:firstLine="141"/>
            </w:pPr>
            <w:r>
              <w:rPr>
                <w:rFonts w:hint="eastAsia"/>
              </w:rPr>
              <w:t>プロジェクトを定義して実現のシナリオを策定し、投資対効果を明確にする</w:t>
            </w:r>
            <w:r w:rsidRPr="00A441FB">
              <w:rPr>
                <w:rFonts w:hint="eastAsia"/>
              </w:rPr>
              <w:t>。</w:t>
            </w:r>
          </w:p>
        </w:tc>
      </w:tr>
    </w:tbl>
    <w:p w:rsidR="00C32AC5" w:rsidRDefault="00C32AC5" w:rsidP="00C32AC5"/>
    <w:tbl>
      <w:tblPr>
        <w:tblW w:w="9639" w:type="dxa"/>
        <w:tblInd w:w="312" w:type="dxa"/>
        <w:tblBorders>
          <w:top w:val="single" w:sz="6" w:space="0" w:color="auto"/>
          <w:left w:val="single" w:sz="6" w:space="0" w:color="auto"/>
          <w:bottom w:val="single" w:sz="6" w:space="0" w:color="auto"/>
          <w:right w:val="single" w:sz="6" w:space="0" w:color="auto"/>
          <w:insideH w:val="doub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39"/>
      </w:tblGrid>
      <w:tr w:rsidR="00C32AC5" w:rsidRPr="006D0BE5" w:rsidTr="00CC109C">
        <w:trPr>
          <w:cantSplit/>
        </w:trPr>
        <w:tc>
          <w:tcPr>
            <w:tcW w:w="9639" w:type="dxa"/>
            <w:tcBorders>
              <w:top w:val="single" w:sz="6" w:space="0" w:color="auto"/>
              <w:bottom w:val="single" w:sz="6" w:space="0" w:color="auto"/>
            </w:tcBorders>
            <w:shd w:val="clear" w:color="auto" w:fill="CCFFCC"/>
          </w:tcPr>
          <w:p w:rsidR="00C32AC5" w:rsidRPr="006D0BE5" w:rsidRDefault="00C32AC5" w:rsidP="00CC109C">
            <w:r>
              <w:rPr>
                <w:rFonts w:hint="eastAsia"/>
              </w:rPr>
              <w:t>インプット</w:t>
            </w:r>
          </w:p>
        </w:tc>
      </w:tr>
      <w:tr w:rsidR="00C32AC5" w:rsidRPr="006D0BE5" w:rsidTr="00CC109C">
        <w:trPr>
          <w:cantSplit/>
          <w:trHeight w:val="980"/>
        </w:trPr>
        <w:tc>
          <w:tcPr>
            <w:tcW w:w="9639" w:type="dxa"/>
            <w:tcBorders>
              <w:top w:val="single" w:sz="6" w:space="0" w:color="auto"/>
              <w:bottom w:val="double" w:sz="6" w:space="0" w:color="auto"/>
            </w:tcBorders>
          </w:tcPr>
          <w:p w:rsidR="00C32AC5" w:rsidRPr="001D60DB" w:rsidRDefault="00C32AC5" w:rsidP="00AE62C5">
            <w:pPr>
              <w:pStyle w:val="afc"/>
              <w:numPr>
                <w:ilvl w:val="0"/>
                <w:numId w:val="15"/>
              </w:numPr>
              <w:tabs>
                <w:tab w:val="clear" w:pos="720"/>
                <w:tab w:val="left" w:pos="331"/>
              </w:tabs>
              <w:ind w:leftChars="67" w:left="141" w:firstLine="0"/>
            </w:pPr>
            <w:r>
              <w:rPr>
                <w:rFonts w:hint="eastAsia"/>
                <w:sz w:val="22"/>
              </w:rPr>
              <w:t>プロジェクトの目的や前提・制約事項に関する資料</w:t>
            </w:r>
          </w:p>
          <w:p w:rsidR="00C32AC5" w:rsidRPr="000C732B" w:rsidRDefault="00C32AC5" w:rsidP="00AE62C5">
            <w:pPr>
              <w:pStyle w:val="afc"/>
              <w:numPr>
                <w:ilvl w:val="0"/>
                <w:numId w:val="15"/>
              </w:numPr>
              <w:tabs>
                <w:tab w:val="clear" w:pos="720"/>
                <w:tab w:val="left" w:pos="331"/>
              </w:tabs>
              <w:ind w:leftChars="67" w:left="141" w:firstLine="0"/>
            </w:pPr>
            <w:r>
              <w:rPr>
                <w:rFonts w:hint="eastAsia"/>
                <w:sz w:val="22"/>
              </w:rPr>
              <w:t>経営戦略／ユニット戦略・情報戦略／</w:t>
            </w:r>
            <w:r>
              <w:rPr>
                <w:sz w:val="22"/>
              </w:rPr>
              <w:t>IT</w:t>
            </w:r>
            <w:r>
              <w:rPr>
                <w:rFonts w:hint="eastAsia"/>
                <w:sz w:val="22"/>
              </w:rPr>
              <w:t>戦略の概要</w:t>
            </w:r>
          </w:p>
          <w:p w:rsidR="00C32AC5" w:rsidRPr="000C732B" w:rsidRDefault="00C32AC5" w:rsidP="00AE62C5">
            <w:pPr>
              <w:pStyle w:val="afc"/>
              <w:numPr>
                <w:ilvl w:val="0"/>
                <w:numId w:val="15"/>
              </w:numPr>
              <w:tabs>
                <w:tab w:val="clear" w:pos="720"/>
                <w:tab w:val="left" w:pos="331"/>
              </w:tabs>
              <w:ind w:leftChars="67" w:left="141" w:firstLine="0"/>
            </w:pPr>
            <w:r>
              <w:rPr>
                <w:rFonts w:hint="eastAsia"/>
                <w:sz w:val="22"/>
              </w:rPr>
              <w:t>想定投資対効果</w:t>
            </w:r>
          </w:p>
          <w:p w:rsidR="00C32AC5" w:rsidRPr="006D0BE5" w:rsidRDefault="00C32AC5" w:rsidP="00AE62C5">
            <w:pPr>
              <w:pStyle w:val="afc"/>
              <w:numPr>
                <w:ilvl w:val="0"/>
                <w:numId w:val="15"/>
              </w:numPr>
              <w:tabs>
                <w:tab w:val="clear" w:pos="720"/>
                <w:tab w:val="left" w:pos="331"/>
              </w:tabs>
              <w:ind w:leftChars="67" w:left="141" w:firstLine="0"/>
            </w:pPr>
            <w:r>
              <w:rPr>
                <w:rFonts w:hint="eastAsia"/>
                <w:sz w:val="22"/>
              </w:rPr>
              <w:t>要求・ソリューション一覧</w:t>
            </w:r>
          </w:p>
        </w:tc>
      </w:tr>
      <w:tr w:rsidR="00C32AC5" w:rsidRPr="006D0BE5" w:rsidTr="00CC109C">
        <w:trPr>
          <w:cantSplit/>
        </w:trPr>
        <w:tc>
          <w:tcPr>
            <w:tcW w:w="9639" w:type="dxa"/>
            <w:tcBorders>
              <w:top w:val="double" w:sz="6" w:space="0" w:color="auto"/>
              <w:bottom w:val="single" w:sz="6" w:space="0" w:color="auto"/>
            </w:tcBorders>
            <w:shd w:val="clear" w:color="auto" w:fill="CCFFCC"/>
          </w:tcPr>
          <w:p w:rsidR="00C32AC5" w:rsidRPr="006D0BE5" w:rsidRDefault="00C32AC5" w:rsidP="00CC109C">
            <w:r>
              <w:rPr>
                <w:rFonts w:hint="eastAsia"/>
              </w:rPr>
              <w:t>アウトプット</w:t>
            </w:r>
          </w:p>
        </w:tc>
      </w:tr>
      <w:tr w:rsidR="00C32AC5" w:rsidRPr="006D0BE5" w:rsidTr="00CC109C">
        <w:trPr>
          <w:cantSplit/>
          <w:trHeight w:val="1480"/>
        </w:trPr>
        <w:tc>
          <w:tcPr>
            <w:tcW w:w="9639" w:type="dxa"/>
            <w:tcBorders>
              <w:top w:val="single" w:sz="6" w:space="0" w:color="auto"/>
            </w:tcBorders>
          </w:tcPr>
          <w:p w:rsidR="00C32AC5" w:rsidRDefault="00C32AC5" w:rsidP="00AE62C5">
            <w:pPr>
              <w:pStyle w:val="afc"/>
              <w:numPr>
                <w:ilvl w:val="0"/>
                <w:numId w:val="15"/>
              </w:numPr>
              <w:tabs>
                <w:tab w:val="clear" w:pos="720"/>
                <w:tab w:val="left" w:pos="331"/>
              </w:tabs>
              <w:ind w:leftChars="67" w:left="141" w:firstLine="0"/>
              <w:rPr>
                <w:sz w:val="22"/>
                <w:szCs w:val="22"/>
              </w:rPr>
            </w:pPr>
            <w:r>
              <w:rPr>
                <w:rFonts w:hint="eastAsia"/>
                <w:sz w:val="22"/>
                <w:szCs w:val="22"/>
              </w:rPr>
              <w:t>プロジェクト定義</w:t>
            </w:r>
            <w:r w:rsidR="00E27267">
              <w:rPr>
                <w:rFonts w:hint="eastAsia"/>
                <w:sz w:val="22"/>
                <w:szCs w:val="22"/>
              </w:rPr>
              <w:t>・優先順位</w:t>
            </w:r>
          </w:p>
          <w:p w:rsidR="00C32AC5" w:rsidRDefault="00C32AC5" w:rsidP="00AE62C5">
            <w:pPr>
              <w:pStyle w:val="afc"/>
              <w:numPr>
                <w:ilvl w:val="0"/>
                <w:numId w:val="15"/>
              </w:numPr>
              <w:tabs>
                <w:tab w:val="clear" w:pos="720"/>
                <w:tab w:val="left" w:pos="331"/>
              </w:tabs>
              <w:ind w:leftChars="67" w:left="141" w:firstLine="0"/>
              <w:rPr>
                <w:sz w:val="22"/>
                <w:szCs w:val="22"/>
              </w:rPr>
            </w:pPr>
            <w:r>
              <w:rPr>
                <w:rFonts w:hint="eastAsia"/>
                <w:sz w:val="22"/>
                <w:szCs w:val="22"/>
              </w:rPr>
              <w:t>プロジェクトの方針</w:t>
            </w:r>
          </w:p>
          <w:p w:rsidR="00C32AC5" w:rsidRDefault="00C32AC5" w:rsidP="00AE62C5">
            <w:pPr>
              <w:pStyle w:val="afc"/>
              <w:numPr>
                <w:ilvl w:val="0"/>
                <w:numId w:val="15"/>
              </w:numPr>
              <w:tabs>
                <w:tab w:val="clear" w:pos="720"/>
                <w:tab w:val="left" w:pos="331"/>
              </w:tabs>
              <w:ind w:leftChars="67" w:left="141" w:firstLine="0"/>
              <w:rPr>
                <w:sz w:val="22"/>
                <w:szCs w:val="22"/>
              </w:rPr>
            </w:pPr>
            <w:r>
              <w:rPr>
                <w:rFonts w:hint="eastAsia"/>
                <w:sz w:val="22"/>
                <w:szCs w:val="22"/>
              </w:rPr>
              <w:t>リスク対応策</w:t>
            </w:r>
          </w:p>
          <w:p w:rsidR="00C32AC5" w:rsidRDefault="00C32AC5" w:rsidP="00AE62C5">
            <w:pPr>
              <w:pStyle w:val="afc"/>
              <w:numPr>
                <w:ilvl w:val="0"/>
                <w:numId w:val="15"/>
              </w:numPr>
              <w:tabs>
                <w:tab w:val="clear" w:pos="720"/>
                <w:tab w:val="left" w:pos="331"/>
              </w:tabs>
              <w:ind w:leftChars="67" w:left="141" w:firstLine="0"/>
              <w:rPr>
                <w:sz w:val="22"/>
                <w:szCs w:val="22"/>
              </w:rPr>
            </w:pPr>
            <w:r>
              <w:rPr>
                <w:rFonts w:hint="eastAsia"/>
                <w:sz w:val="22"/>
                <w:szCs w:val="22"/>
              </w:rPr>
              <w:t>マスタスケジュール</w:t>
            </w:r>
          </w:p>
          <w:p w:rsidR="00C32AC5" w:rsidRDefault="00C32AC5" w:rsidP="00AE62C5">
            <w:pPr>
              <w:pStyle w:val="afc"/>
              <w:numPr>
                <w:ilvl w:val="0"/>
                <w:numId w:val="15"/>
              </w:numPr>
              <w:tabs>
                <w:tab w:val="clear" w:pos="720"/>
                <w:tab w:val="left" w:pos="331"/>
              </w:tabs>
              <w:ind w:leftChars="67" w:left="141" w:firstLine="0"/>
              <w:rPr>
                <w:sz w:val="22"/>
                <w:szCs w:val="22"/>
              </w:rPr>
            </w:pPr>
            <w:r>
              <w:rPr>
                <w:rFonts w:hint="eastAsia"/>
                <w:sz w:val="22"/>
                <w:szCs w:val="22"/>
              </w:rPr>
              <w:t>体制案</w:t>
            </w:r>
          </w:p>
          <w:p w:rsidR="00C32AC5" w:rsidRDefault="00C32AC5" w:rsidP="00AE62C5">
            <w:pPr>
              <w:pStyle w:val="afc"/>
              <w:numPr>
                <w:ilvl w:val="0"/>
                <w:numId w:val="15"/>
              </w:numPr>
              <w:tabs>
                <w:tab w:val="clear" w:pos="720"/>
                <w:tab w:val="left" w:pos="331"/>
              </w:tabs>
              <w:ind w:leftChars="67" w:left="141" w:firstLine="0"/>
              <w:rPr>
                <w:sz w:val="22"/>
                <w:szCs w:val="22"/>
              </w:rPr>
            </w:pPr>
            <w:r>
              <w:rPr>
                <w:rFonts w:hint="eastAsia"/>
                <w:sz w:val="22"/>
                <w:szCs w:val="22"/>
              </w:rPr>
              <w:t>調達先評価表</w:t>
            </w:r>
          </w:p>
          <w:p w:rsidR="00C32AC5" w:rsidRDefault="00C32AC5" w:rsidP="00AE62C5">
            <w:pPr>
              <w:pStyle w:val="afc"/>
              <w:numPr>
                <w:ilvl w:val="0"/>
                <w:numId w:val="15"/>
              </w:numPr>
              <w:tabs>
                <w:tab w:val="clear" w:pos="720"/>
                <w:tab w:val="left" w:pos="331"/>
              </w:tabs>
              <w:ind w:leftChars="67" w:left="141" w:firstLine="0"/>
              <w:rPr>
                <w:sz w:val="22"/>
                <w:szCs w:val="22"/>
              </w:rPr>
            </w:pPr>
            <w:r>
              <w:rPr>
                <w:rFonts w:hint="eastAsia"/>
                <w:sz w:val="22"/>
                <w:szCs w:val="22"/>
              </w:rPr>
              <w:t>概算コスト</w:t>
            </w:r>
          </w:p>
          <w:p w:rsidR="00C32AC5" w:rsidRDefault="00C32AC5" w:rsidP="00AE62C5">
            <w:pPr>
              <w:pStyle w:val="afc"/>
              <w:numPr>
                <w:ilvl w:val="0"/>
                <w:numId w:val="15"/>
              </w:numPr>
              <w:tabs>
                <w:tab w:val="clear" w:pos="720"/>
                <w:tab w:val="left" w:pos="331"/>
              </w:tabs>
              <w:ind w:leftChars="67" w:left="141" w:firstLine="0"/>
              <w:rPr>
                <w:sz w:val="22"/>
                <w:szCs w:val="22"/>
              </w:rPr>
            </w:pPr>
            <w:r>
              <w:rPr>
                <w:rFonts w:hint="eastAsia"/>
                <w:sz w:val="22"/>
                <w:szCs w:val="22"/>
              </w:rPr>
              <w:t>投資対効果</w:t>
            </w:r>
          </w:p>
          <w:p w:rsidR="00C32AC5" w:rsidRPr="00E139E5" w:rsidRDefault="00C32AC5" w:rsidP="00AE62C5">
            <w:pPr>
              <w:pStyle w:val="afc"/>
              <w:numPr>
                <w:ilvl w:val="0"/>
                <w:numId w:val="15"/>
              </w:numPr>
              <w:tabs>
                <w:tab w:val="clear" w:pos="720"/>
                <w:tab w:val="left" w:pos="331"/>
              </w:tabs>
              <w:ind w:leftChars="67" w:left="141" w:firstLine="0"/>
              <w:rPr>
                <w:sz w:val="22"/>
                <w:szCs w:val="22"/>
              </w:rPr>
            </w:pPr>
            <w:r>
              <w:rPr>
                <w:rFonts w:hint="eastAsia"/>
                <w:sz w:val="22"/>
                <w:szCs w:val="22"/>
              </w:rPr>
              <w:t>要求・ソリューション一覧【更新】</w:t>
            </w:r>
          </w:p>
        </w:tc>
      </w:tr>
    </w:tbl>
    <w:p w:rsidR="00C32AC5" w:rsidRPr="00A441FB" w:rsidRDefault="00C32AC5" w:rsidP="00C32AC5">
      <w:pPr>
        <w:widowControl/>
        <w:jc w:val="left"/>
        <w:rPr>
          <w:bCs/>
        </w:rPr>
      </w:pPr>
      <w:r>
        <w:rPr>
          <w:rFonts w:hAnsi="ＭＳ Ｐゴシック"/>
          <w:b/>
          <w:sz w:val="24"/>
        </w:rPr>
        <w:br w:type="page"/>
      </w:r>
    </w:p>
    <w:p w:rsidR="00C32AC5" w:rsidRDefault="00C32AC5" w:rsidP="00AE62C5">
      <w:pPr>
        <w:pStyle w:val="4"/>
        <w:numPr>
          <w:ilvl w:val="3"/>
          <w:numId w:val="40"/>
        </w:numPr>
        <w:tabs>
          <w:tab w:val="left" w:pos="567"/>
        </w:tabs>
        <w:spacing w:beforeLines="0" w:afterLines="50" w:after="180"/>
        <w:ind w:left="284" w:right="210" w:firstLine="0"/>
        <w:rPr>
          <w:rFonts w:hAnsi="ＭＳ Ｐゴシック"/>
          <w:b/>
          <w:sz w:val="24"/>
        </w:rPr>
      </w:pPr>
      <w:r w:rsidRPr="004E5C6E">
        <w:rPr>
          <w:rFonts w:hAnsi="ＭＳ Ｐゴシック" w:hint="eastAsia"/>
          <w:b/>
          <w:sz w:val="24"/>
        </w:rPr>
        <w:lastRenderedPageBreak/>
        <w:t>プロジェクトを定義する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32AC5" w:rsidRPr="00F11D05" w:rsidTr="00CC109C">
        <w:trPr>
          <w:trHeight w:val="812"/>
        </w:trPr>
        <w:tc>
          <w:tcPr>
            <w:tcW w:w="567" w:type="dxa"/>
          </w:tcPr>
          <w:p w:rsidR="00C32AC5" w:rsidRPr="00F11D05" w:rsidRDefault="00C32AC5" w:rsidP="00CC109C">
            <w:pPr>
              <w:rPr>
                <w:rFonts w:ascii="ＭＳ Ｐゴシック" w:hAnsi="ＭＳ Ｐゴシック"/>
              </w:rPr>
            </w:pPr>
            <w:r w:rsidRPr="00F11D05">
              <w:rPr>
                <w:rFonts w:ascii="ＭＳ Ｐゴシック" w:hAnsi="ＭＳ Ｐゴシック" w:hint="eastAsia"/>
                <w:noProof/>
              </w:rPr>
              <w:drawing>
                <wp:inline distT="0" distB="0" distL="0" distR="0" wp14:anchorId="5A883F92" wp14:editId="37FBB063">
                  <wp:extent cx="361950" cy="361950"/>
                  <wp:effectExtent l="0" t="0" r="0" b="0"/>
                  <wp:docPr id="13322" name="図 13322"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32AC5" w:rsidRPr="004F0B6A" w:rsidRDefault="00C32AC5"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32AC5" w:rsidRPr="004E5C6E" w:rsidRDefault="00C32AC5" w:rsidP="00AE62C5">
            <w:pPr>
              <w:pStyle w:val="afffff9"/>
              <w:numPr>
                <w:ilvl w:val="0"/>
                <w:numId w:val="21"/>
              </w:numPr>
              <w:spacing w:beforeLines="0"/>
              <w:ind w:leftChars="0" w:left="425" w:hanging="284"/>
              <w:jc w:val="both"/>
              <w:rPr>
                <w:rFonts w:ascii="ＭＳ Ｐゴシック" w:eastAsia="ＭＳ Ｐゴシック" w:hAnsi="ＭＳ Ｐゴシック"/>
                <w:b w:val="0"/>
                <w:noProof/>
              </w:rPr>
            </w:pPr>
            <w:r w:rsidRPr="004E5C6E">
              <w:rPr>
                <w:rFonts w:ascii="ＭＳ Ｐゴシック" w:eastAsia="ＭＳ Ｐゴシック" w:hAnsi="ＭＳ Ｐゴシック" w:hint="eastAsia"/>
                <w:b w:val="0"/>
                <w:noProof/>
              </w:rPr>
              <w:t>プロジェクトの範囲を決め、各プロジェクトの目的を決める。</w:t>
            </w:r>
          </w:p>
          <w:p w:rsidR="00C32AC5" w:rsidRPr="004E5C6E" w:rsidRDefault="00C32AC5" w:rsidP="00AE62C5">
            <w:pPr>
              <w:pStyle w:val="afffff9"/>
              <w:numPr>
                <w:ilvl w:val="0"/>
                <w:numId w:val="21"/>
              </w:numPr>
              <w:spacing w:beforeLines="0" w:after="60" w:line="240" w:lineRule="auto"/>
              <w:ind w:leftChars="0" w:left="425" w:hanging="284"/>
              <w:jc w:val="both"/>
              <w:rPr>
                <w:rFonts w:ascii="ＭＳ Ｐゴシック" w:eastAsia="ＭＳ Ｐゴシック" w:hAnsi="ＭＳ Ｐゴシック"/>
                <w:b w:val="0"/>
                <w:noProof/>
              </w:rPr>
            </w:pPr>
            <w:r w:rsidRPr="004E5C6E">
              <w:rPr>
                <w:rFonts w:ascii="ＭＳ Ｐゴシック" w:eastAsia="ＭＳ Ｐゴシック" w:hAnsi="ＭＳ Ｐゴシック" w:hint="eastAsia"/>
                <w:b w:val="0"/>
                <w:noProof/>
              </w:rPr>
              <w:t>プロジェクトに優先順位を付ける。</w:t>
            </w:r>
          </w:p>
        </w:tc>
      </w:tr>
    </w:tbl>
    <w:p w:rsidR="00C32AC5" w:rsidRDefault="00C32AC5" w:rsidP="00C32AC5">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32AC5"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32AC5" w:rsidTr="00CC109C">
        <w:tc>
          <w:tcPr>
            <w:tcW w:w="4748"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sidRPr="003E3CEC">
              <w:rPr>
                <w:rFonts w:hAnsi="ＭＳ Ｐゴシック" w:hint="eastAsia"/>
                <w:sz w:val="18"/>
              </w:rPr>
              <w:t>プロジェクトの目的や前提・制約事項</w:t>
            </w:r>
            <w:r>
              <w:rPr>
                <w:rFonts w:hAnsi="ＭＳ Ｐゴシック" w:hint="eastAsia"/>
                <w:sz w:val="18"/>
              </w:rPr>
              <w:t>に関する資料</w:t>
            </w:r>
          </w:p>
        </w:tc>
        <w:tc>
          <w:tcPr>
            <w:tcW w:w="4749"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sidRPr="003E3CEC">
              <w:rPr>
                <w:rFonts w:hAnsi="ＭＳ Ｐゴシック" w:hint="eastAsia"/>
                <w:sz w:val="18"/>
              </w:rPr>
              <w:t>プロジェクト定義</w:t>
            </w:r>
            <w:r>
              <w:rPr>
                <w:rFonts w:hAnsi="ＭＳ Ｐゴシック" w:hint="eastAsia"/>
                <w:sz w:val="18"/>
              </w:rPr>
              <w:t>・優先順位</w:t>
            </w:r>
          </w:p>
        </w:tc>
      </w:tr>
    </w:tbl>
    <w:p w:rsidR="00C32AC5" w:rsidRPr="004F0B6A" w:rsidRDefault="00C32AC5" w:rsidP="00C32AC5">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32AC5" w:rsidRPr="00F11D05" w:rsidRDefault="00C32AC5" w:rsidP="00C32AC5">
      <w:pPr>
        <w:pStyle w:val="a4"/>
        <w:ind w:left="426" w:firstLine="210"/>
        <w:rPr>
          <w:rFonts w:hAnsi="ＭＳ Ｐゴシック"/>
        </w:rPr>
      </w:pPr>
      <w:r w:rsidRPr="00F11D05">
        <w:rPr>
          <w:rFonts w:hAnsi="ＭＳ Ｐゴシック" w:hint="eastAsia"/>
        </w:rPr>
        <w:t>今回実施するプロジェクトの範囲</w:t>
      </w:r>
      <w:r w:rsidR="003A0D4D">
        <w:rPr>
          <w:rFonts w:hAnsi="ＭＳ Ｐゴシック" w:hint="eastAsia"/>
        </w:rPr>
        <w:t>・目的</w:t>
      </w:r>
      <w:r w:rsidRPr="00F11D05">
        <w:rPr>
          <w:rFonts w:hAnsi="ＭＳ Ｐゴシック" w:hint="eastAsia"/>
        </w:rPr>
        <w:t>を決め、優先順位を付ける。</w:t>
      </w:r>
    </w:p>
    <w:p w:rsidR="00C32AC5" w:rsidRPr="00F11D05" w:rsidRDefault="00C32AC5" w:rsidP="00C32AC5">
      <w:pPr>
        <w:pStyle w:val="a4"/>
        <w:ind w:left="426" w:firstLine="210"/>
        <w:rPr>
          <w:rFonts w:hAnsi="ＭＳ Ｐゴシック"/>
        </w:rPr>
      </w:pPr>
      <w:r w:rsidRPr="00F11D05">
        <w:rPr>
          <w:rFonts w:hAnsi="ＭＳ Ｐゴシック" w:hint="eastAsia"/>
        </w:rPr>
        <w:t>投資可能額、ビジネス上の必要性、投入可能な人的リソース、他システムとの依存関係、システム化領域などの観点から、開発するシステムを適切な実行単位に分けて、各プロジェクトの目的や前提・制約事項を明確にする。</w:t>
      </w:r>
    </w:p>
    <w:p w:rsidR="00C32AC5" w:rsidRDefault="00C32AC5" w:rsidP="00C32AC5">
      <w:pPr>
        <w:pStyle w:val="a4"/>
        <w:ind w:left="426" w:firstLine="210"/>
        <w:rPr>
          <w:rFonts w:hAnsi="ＭＳ Ｐゴシック"/>
        </w:rPr>
      </w:pPr>
      <w:r w:rsidRPr="00F11D05">
        <w:rPr>
          <w:rFonts w:hAnsi="ＭＳ Ｐゴシック" w:hint="eastAsia"/>
        </w:rPr>
        <w:t>プロジェクトを定義したら、プロジェクトの優先順位を考える。プロジェクトの優先順位は、各プロジェクトの関連や、ビジネス上の前提・制約などを総合的に判断して考える。優先順位は、実現シナリオの策定全体を進めながら、何度か見直されて決定される。</w:t>
      </w:r>
    </w:p>
    <w:p w:rsidR="003E7E67" w:rsidRDefault="003E7E67" w:rsidP="00C32AC5">
      <w:pPr>
        <w:pStyle w:val="a4"/>
        <w:ind w:left="426" w:firstLine="210"/>
        <w:rPr>
          <w:rFonts w:hAnsi="ＭＳ Ｐゴシック"/>
        </w:rPr>
      </w:pPr>
      <w:r w:rsidRPr="00F11D05">
        <w:rPr>
          <w:rFonts w:hAnsi="ＭＳ Ｐゴシック"/>
          <w:noProof/>
        </w:rPr>
        <mc:AlternateContent>
          <mc:Choice Requires="wpc">
            <w:drawing>
              <wp:inline distT="0" distB="0" distL="0" distR="0" wp14:anchorId="4DAA9277" wp14:editId="23C1CA88">
                <wp:extent cx="6029960" cy="2419350"/>
                <wp:effectExtent l="0" t="0" r="8890" b="0"/>
                <wp:docPr id="172" name="キャンバス 7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08" name="図 308"/>
                          <pic:cNvPicPr>
                            <a:picLocks noChangeAspect="1"/>
                          </pic:cNvPicPr>
                        </pic:nvPicPr>
                        <pic:blipFill>
                          <a:blip r:embed="rId191"/>
                          <a:stretch>
                            <a:fillRect/>
                          </a:stretch>
                        </pic:blipFill>
                        <pic:spPr>
                          <a:xfrm>
                            <a:off x="0" y="0"/>
                            <a:ext cx="6029325" cy="2398870"/>
                          </a:xfrm>
                          <a:prstGeom prst="rect">
                            <a:avLst/>
                          </a:prstGeom>
                        </pic:spPr>
                      </pic:pic>
                    </wpc:wpc>
                  </a:graphicData>
                </a:graphic>
              </wp:inline>
            </w:drawing>
          </mc:Choice>
          <mc:Fallback>
            <w:pict>
              <v:group id="キャンバス 785" o:spid="_x0000_s1026" editas="canvas" style="width:474.8pt;height:190.5pt;mso-position-horizontal-relative:char;mso-position-vertical-relative:line" coordsize="60299,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Q26GgIAAIsEAAAOAAAAZHJzL2Uyb0RvYy54bWysVF1u2zAMfh+wOwh6&#10;b+wmWJcacYqhQYcBxRYM2wEYmbaF6g+S8neWHWNn2j1GyU7brA8dhj1EFkWK/D7qYxY3B63YDn2Q&#10;1tT8clJyhkbYRpqu5t+/3V3MOQsRTAPKGqz5EQO/Wb59s9i7Cqe2t6pBzyiJCdXe1byP0VVFEUSP&#10;GsLEOjTkbK3XEMn0XdF42FN2rYppWV4Ve+sb563AEOh0NTj5MudvWxTxS9sGjEzVnLDFvPq8btJa&#10;LBdQdR5cL8UIA/4BhQZpqOhjqhVEYFsvX6TSUngbbBsnwurCtq0UmDkQm8vyDza3YHYQMhlB3TkB&#10;pN1/zLvpEm5j76RS1I2CslfpLH339D6Y3MqcBw0nOXaMcVJU9Bt7SLsXEF9/S7oVtx75mET/VQ4N&#10;/mHrLqidDqLcSCXjMUuD+pZAmd1airUfDPF5t/ZMNjWflaRMA5o0+evHT5ZMYp8upJjhBiRG91Y8&#10;BGbsbQ+mww/BkaZI6Sm6OA/P5lm5jZIu9TU1L+1HYqS/13U+aGNlxVajiYPYPSriaE3opQuc+Qr1&#10;BomM/9RkQFCF6DGKPhVsqfBXApuAPnNklE/AEoXgUn+gOrRepy+VZoc8I8fHGcFDZIIOr8rp9Wz6&#10;jjNBvunsej5/n6eISpyuOx/iR7SapQ2BIwz0FlDB7j6MaE4hYw8HABkZ4RlFSALMyMfpTCP13M5R&#10;T/8hy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uEcqT3QAAAAUBAAAPAAAA&#10;ZHJzL2Rvd25yZXYueG1sTI9BS8QwEIXvgv8hjODNTXYttVubLiIoogd1LXjNNrNtMJmUJrut/nqj&#10;F70MPN7jvW+qzewsO+IYjCcJy4UAhtR6baiT0LzdXRTAQlSklfWEEj4xwKY+PalUqf1Er3jcxo6l&#10;EgqlktDHOJSch7ZHp8LCD0jJ2/vRqZjk2HE9qimVO8tXQuTcKUNpoVcD3vbYfmwPTkK22tvi5T5/&#10;+npomunxPTNX4tlIeX4231wDizjHvzD84Cd0qBPTzh9IB2YlpEfi703eOlvnwHYSLoulAF5X/D99&#10;/Q0AAP//AwBQSwMECgAAAAAAAAAhABga6S+XkgAAl5IAABQAAABkcnMvbWVkaWEvaW1hZ2UxLnBu&#10;Z4lQTkcNChoKAAAADUlIRFIAAATDAAAB5QgGAAAA+CQ7twAAAAFzUkdCAK7OHOkAAAAEZ0FNQQAA&#10;sY8L/GEFAAAACXBIWXMAABcRAAAXEQHKJvM/AACSLElEQVR4Xu29TYgmSXqgWRKT3dG9UJOiDgoG&#10;SnxIqEjoS7DDQFKgJlBf8lANsZcioQ/1HRqRddEk2wfloZhMCaZqoA9xKUgKZonVZfMwh1jEiGJ3&#10;BInYQUmjhkDsofaiDcQOBCwssWgZYtmBjP080y3Tw9Pd7TW339fs+ZqgOsLNzV57XjP/edLcv/fe&#10;e++9a35gwBhgDDAGGAOMAcYAY4AxwBhgDDAGGAOMAcYAY4AxEGEMXO7qLO5z/clnn1x/8/wbfmDA&#10;GCh4DHz2J5+9EtcfHXxEngrOE8dSziXdGPjXz/71q/n6wf4HzFfmK2NAwRjozq3dnO3OtRzHOY4z&#10;BsoeA929azdfP773MfNVwfGV+VT2fIqdn18c/8Isvvrb4kxYdyD5o8d/dP1r/gcBCBRN4PHJ41cH&#10;kn9++M+LjpNjCQQg8Ovrvzj/i1fz9Z9t/hnzFQIQUECgO7d2c7Y713IMgwAEyibQ3bt28/Wn258y&#10;XyEAgcIJdLKtX2X2HBlWeLLKPvQTXcsEkGEtZ5++ayOADNOWMeJtnQAyrPURQP81EUCGacoWsbZO&#10;ABmGAIMABLwJIMNaP5XQf00EkGGaskWsEPj1q1XXrAxjJEBABwFkmI48ESUEOgLIMG8NwECCAASQ&#10;YYwBCOghgAzTkysihUBHABnGOICAHgLIMD25IlIIIMOQYRCAgDcBZBgnEwjoIYAM05MrIoUAMowx&#10;AAFdBJBhuvJFtG0TQIZ5a4C2BxC9h0BHABnGOICAHgLIMD25IlIIIMMYAxDQRQAZpitfRNs2AWQY&#10;MgwCEPAmgAxr+0RC73URQIbpyhfRQoDHJBkDENBDABmmJ1dECgFkmLcGYBBBAALIMMYABPQQQIbp&#10;yRWRQoCVYYwBCOgigAzTlS+ibZsAMgwZFoVA961HMaZWrHpjxNpSnciwNrIda/7FqreNrLj3Ehnm&#10;zkzjHrHmVax6NTJOFTMrw1KRztdOrHkVq958pMpvGRlWfo5CRBhrbsWqN0Sfa6wDGRZF2dQ4VNz6&#10;FGsix6rXrXeUHhNAhrUxJmLNv1j1tpEV914iw9yZadwj1ryKVa9GxqliRoalIp2vnVjzKla9+UiV&#10;3zIyrPwchYgw1tyKVW+IPtdYBzIMGTZL4M9/9efXt7536/rHP/3x9a/+y6/eKWcO9v/qv/tXN7Z1&#10;k9jlZ2piuexvytY4QbX0CRkWN1Nr56JLVF0bv/P7v3P9N1d/M3lMcJ2TzGsX+mnLIsPi8o45X815&#10;18zHn/23P2O+NnAdhwyLN2djztfDo8M318Pv/9b713/xv/8F87WB+YoMizdfu5pjztlh5N38nbsH&#10;5po4bo5T1o4Ma+Cg7DOgvnz25asT+Vh4mQPR+O9dW3NG28V0u5T16R/7hiGADAvDcamWNXNRGtV/&#10;+D//w/UP/qsfXO//zv6iDJsTXNJ2mNdSUnHLIcPi8u1qjzFfx/8AZdqYEmKch+PnOGULyLC4tGPM&#10;1+5GenhONW382//l375z58F8jZvf1LUjw+ITjzFnh1Gb+pdkGNfE8fOcogVkGDLMSqA7oQ//Res/&#10;/uf/eH3nv74zacuXbnZdboTHZW2/p5gstDFPABmWZnS4zEUT0dK/bA1v2rs5NifDmNdp8puqFWRY&#10;GtIh56sR1mPx1d10ject8zVNflO2ggyLTzvkfDX/YDwUX+baeTyHma/xc5u6BWRYGuIh5+wwYnO+&#10;7ebmlAxjzqbJb6pWkGFWFZQqFeW2Yw4K5oAwdfHdRW+TXbbtQwIhlp+WS7S+yJBhaXIqnYvDaJZk&#10;2HCFJ/M6TQ5LaAUZliYLIefr1M1114tu3g7/scp2nrVt5zycZmy4toIMcyXmXj7kfJ1qfUqG2eaj&#10;bTvz1T3PKfZAhqWg/OvrWHO2y193z/sHn/zBOzLMNidt25mzacaGSyvIMGSYiIC5EP+Xv/yXr94j&#10;NrXMe80EnxustpVgLgcblwlB2XUEkGHruK3Zy3Uu2laGmRjmZBjzek2Wyt4HGZYuP7Hmq+nB+FEs&#10;5mu63KZsCRmWhnbM+ToW1+MeSf8RmOvmNGPBpxVkmA89t31Dz9muvg/2P3j1fj/b9TNz1i1XpZZG&#10;holUUKnpSxvX3Avzp6KYklUuAmtKho0POml7T2tLBJBhacfH0lwcLu+eOlHPvcRXKsOmLuClvWde&#10;S0nFLYcMi8t3XHuM+dq1YTsncx5Om+eYrSHDYtK9WXfo+WrePdTNx6n37JrWma/pchy7JWRYbMJx&#10;5qxZvWnmqUSGcU2cNtcxWkOGIcNEBMwBYum9QsMBGvqkHmPwU2c4AsiwcCxtNbnORdvJ3LSXQ4bZ&#10;+sr2OASQYXG4TtUaa74uvTw/1s11Omq0NCaADEszJmLN1y768SNdkpton39ETkOMVqYIIMPSjYuQ&#10;c9Y8Hvmr//KrV/fGtutn7nXT5TlmS8gwkQqKmQIddZtHMf79P/z7V986N/ftGqEvwiVLUHUQrDtK&#10;ZFi6/LrORdvJPIcMY16nGy9TLSHD0vGPMV9tK8I4D6fLb6qWkGFpSMeYr8PIlx6VDHVjzfk1zVhZ&#10;agUZli4Hoebs8PFIE73t+pk5my7PMVtChiHDrATGXwc993W2khPwXBnbv5D5HnBiTiLq/vU1MizN&#10;KJDOxWE0tpO5TYYxr9PkNmUryLA0tGPM124+Lz1uxXxNk9vUrSDD4hOPMV/HUY/bYL7Gz2uOFpBh&#10;aaiHnLMmZ7bXizBn0+Q2ZSvIMKsKSpmO8toyLyYcfxX0+OtsJZH7Lvce7u9SlyQ2yvgRQIb58ZPs&#10;HXIuTrUneUxyaj+XuWiT2i51SZhRZpoAMiz+yIgxX83Fuu0LbJZ65zLHmK/xx4m0BWSYlNS6cqHn&#10;q/TbX23RMl9thMrcjgyLn5fQc3YqYuk/Jg/3Zc7Gz33oFpBhyLBZAuY57P3f2b/+m6u/uVHO9u4D&#10;n5vmpQOJMfKhJwL1+RFAhvnxs+0dei7mkGHMa1uW021HhsVlHWO+mgv/pRdwS3olvVBnvkpopiuD&#10;DIvHOsZ8NXUO/yHZXDe7zGHma7y8x6wZGRaT7q+vY8zZ1DKMc2zcMeJSOzIMGTZJYPhCwrl/hTbL&#10;U23vDzMD0uekPpZgSDGXaR6/LDIsHuMYc7EUGca8jjdulmpGhsXjHmu+Sh/hsPWM87CNUJnbkWFx&#10;8hJrvppozWPN5lznIsK6OpivcfIeu1ZkWDzCsefsMPKYK8PmVl6Pn4KSHgPiEa+/ZmQYMiwZAcmE&#10;njoISOy5pO76p3O+HiLD8rHP3bJk7jGvc2fpZvvIsLLykTIa5mtK2uHaQoaFY6mpJuarpmy9jRUZ&#10;pjNvIaJmzoagmLYOZFgyFZQ2sbQGgZQEkGEpadMWBPwIIMP8+LE3BFITQIalJk57EFhPABm2nh17&#10;QiA1AWQYMgwCEPAmgAxLfeimPQisJ4AMW8+OPSGQgwAyLAd12oTAOgLIsHXc2AsCOQggw7w1QI60&#10;0SYEyiKADCsrH0QDgSUCyDDGBwR0EUCG6coX0bZNABnWdv7pvS4CyDBkGAQg4E0AGabrwE+0bRNA&#10;hrWdf3qvjwAyTF/OiLhdAsiwdnNPz/URQIZ5awB9SSdiCIQmgAwLTZT6IBCPADIsHltqhkAMAsiw&#10;GFSpEwJxCCDD4nClVgjEIIAMQ4ZBAALeBJBhMQ7P1AmBOASQYXG4UisEYhFAhsUiS70QCE8AGRae&#10;KTVCIBYBZJi3BoiVGuqFgB4CyDA9uSJSCCDDGAMQ0EUAGaYrX0TbNgFkWNv5p/e6CCDDkGEQgIA3&#10;AWSYrgM/0bZNABnWdv7pvT4CyDB9OSPidgkgw9rNPT3XRwAZ5q0B9CWdiCEQmgAyLDRR6oNAPALI&#10;sHhsqRkCMQggw2JQpU4IxCGADIvDlVohEIMAMgwZBgEIeBNAhsU4PFMnBOIQQIbF4UqtEIhFABkW&#10;iyz1QiA8AWRYeKbUCIFYBJBh3hogVmqoFwJ6CCDD9OSKSCGADGMMQEAXAWSYrnwRbdsEkGFt55/e&#10;6yKADEOGQQAC3gSQYboO/ETbNgFkWNv5p/f6CCDD9OWMiNslgAxrN/f0XB8BZJi3BtCXdCKGQGgC&#10;yLDQRKkPAvEIIMPisaVmCMQggAyLQZU6IRCHADIsDldqhUAMAsgwZBgEIOBNABkW4/BMnRCIQwAZ&#10;FocrtUIgFgFkWCyy1AuB8ASQYeGZUiMEYhEoXoa999571/zAgDHAGGAMMAYYA4wBxgBjgDHAGGAM&#10;MAYYA4wBxgBjIPAYuNzVV9wHEYYMZAwwBhgDjAHGAGOAMcAYYAwwBhgDjAHGAGOAMcAYiDEGipVh&#10;//1O0R3yAwPGQNFj4N/0dv6MPBWdJ46lnE+6MXC/n68XzFfmK2NAxRjozq3dxX93ruU4DgPGQNlj&#10;oLt37ebrt8xXjleMgeLHwMN+vv5tccvC+sCelBgYMUEAAjcIbPv5+hwuEIBA8QQ2/Xw9Lz5SAoQA&#10;BDoC3bm1u7nuzrV8IACBsgl0967dfD0pO0yigwAEdgQOS76H7Q4k3QGFDwQgUDaB7gK9m6/IsLLz&#10;RHQQ6Ahs+vmKDGM8QEAHAWSYjjwRJQQ6At29KzKMsQABHQQOS76HRYbpGERECQFkGGMAAnoIIMP0&#10;5IpIIdARQIYxDiCghwAyTE+uiBQCyDDGAAQg4E0AGeaNkAogkIwAMiwZahqCQBACyLAgGKkEAkkI&#10;IMOSYKYRCAQhgAwLgpFKINA2AWRY2/mn97oIIMN05YtoIYAMYwxAQA8BZJieXBEpBJBhjAEIQMCb&#10;ADLMGyEVQCAZAWRYMtQ0BIEgBJBhQTBSCQSSEECGJcFMIxAIQgAZFgQjlUCgbQLIsLbzT+91EUCG&#10;6coX0UIAGcYYgIAeAsgwPbkiUgggwxgDEICANwFkmDdCKoBAMgLIsGSoaQgCQQggw4JgpBIIJCGA&#10;DEuCmUYgEIQAMiwIRiqBQNsEkGFt55/e6yKADNOVL6KFADKMMQABPQSQYXpyRaQQQIYxBiAAAW8C&#10;yDBvhFQAgWQEkGHJUNMQBIIQQIYFwUglEEhCABmWBDONQCAIAWRYEIxUAoG2CSDD2s4/vddFABmm&#10;K19ECwFkGGMAAnoIIMP05IpIIYAMYwxAAALeBJBh3gipAALJCCDDkqGmIQgEIYAMC4KRSiCQhAAy&#10;LAlmGoFAEALIsCAYqQQCbRNAhrWdf3qviwAyTFe+iBYCyDDGAAT0EECG6ckVkUIAGcYYgAAEvAkg&#10;w7wRUgEEkhFAhiVDTUMQCEIAGRYEI5VAIAkBZFgSzDQCgSAEkGFBMFIJBNomgAxrO//0XhcBZJiu&#10;fBEtBJBhjAEI6CGADNOTKyKFADKMMQABCHgTQIZ5I6QCCCQjgAxLhpqGIBCEADIsCEYqgUASAsiw&#10;JJhpBAJBCCDDgmAso5LrXRj81MXguIyhZY0CGWZFRAEIFEMAGVZMKggEAiICyDARJgpBoAgCyLAi&#10;0kAQEBARQIaJMOkohAirS4R1+TzTMfTeQ4YpSRRhQmBHABnGMICALgLIMF35Itq2CSDD2s4/vddF&#10;ABmmK1+L0b6SYdfX3/CjnMHV1dfXe3u3jNy8rWCMIsMUJIkQIdATQIYxFCCgiwAyTFe+iLZtAsiw&#10;tvNP73URQIbpyhcyrBXZd3j4kZFhRwrGKDJMQZIIEQLIMMYABFQSQIapTBtBN0oAGdZo4um2SgLI&#10;MJVpmw6alWHKV4QNRd/jx58YGabhvWHIsIoOJHSlegKbXQ+748t59T2lgxCogwAyrI480os2CCDD&#10;2sgzvayDADKsjjy+6gUyrCIZ9u23f2xkWHcRXPoHGVZ6hogPAm8JIMMYDRDQRQAZpitfRNs2AWRY&#10;2/mn97oIIMN05WsxWmRYRTLs8vLYyLCrXdb3Ch+nyLDCE0R4EBgQQIYxHCCgiwAyTFe+iLZtAsiw&#10;tvNP73URQIbpyhcyrJV3hnX9PDj40AixbqKW/EGGlZwdYoPATQLIMEYEBHQRQIbpyhfRtk0AGdZ2&#10;/um9LgLIMF35Qoa1JMMePvyJkWHdibXkDzKs5OwQGwSQYYwBCGgmgAzTnD1ib40AMqy1jNNfzQSQ&#10;YZqzN4qdxyQrekyyk36np58bGXZa+DhFhhWeIMKDwIDAZvf/eYE+QwICegggw/TkikghgAxjDEBA&#10;DwFkmJ5cWSNFhlUmwy4ufmlk2KU1+3kLIMPy8qd1CLgQQIa50KIsBPITQIblzwERQEBKABkmJUU5&#10;COQngAzLn4NgESDDKpNh3eqwzeYDI8QOgo2U8BUhw8IzpUYIxCKADItFlnohEIcAMiwOV2qFQAwC&#10;yLAYVKkTAnEIIMPicM1SKzKsQhm23X5sZNjDLKNK1igyTMaJUhAogQAyrIQsEAME5ASQYXJWlIRA&#10;bgLIsNwZoH0IyAkgw+Ssii+JDKtQhp2cfKbhvWHIsOIPDwQIgTcEkGEMBgjoIoAM05Uvom2bADKs&#10;7fzTe10EkGG68rUYLTKsQhn23Xd/amTYecFjFRlWcHIIDQIjAsgwhgQEdBFAhunKF9G2TQAZ1nb+&#10;6b0uAsgwXflyl2G7Pa67d08t/UjKjPdfs48tDrZP5+n27R8aIdbdxJb4QYaVmBVigsA0AWQYIwMC&#10;ugggw3Tli2jbJoAMazv/9F4XAWSYrnyVL8M6STb3g+xalpJzfI6ODgzTTjqV+EGGlZgVYoIAMowx&#10;AIEaCCDDasgifWiFADKslUzTzxoIIMNqyGLfh8nHJDsxNbWqa0laTe3T1SERXUv7TskeU2dromyO&#10;0xSH4+NPDfuTQscrMqzQxBAWBCYIbPrjbsmPXpM4CEDgLQFkGKMBAnoIIMP05IpIIYAMq2gM3JBh&#10;RrZIZJOLmDGyZo30sj2quSaOYZ02wTfcbpNvIeuak4C2GMz2s7MvjAw7K3S8IsMKTQxhQQAZxhiA&#10;gHoCyDD1KaQDDRFAhjWUbLqqngAyTH0K33ZgVoaZVV1ScSSRNKFlmKTNUGV8pVuIOFxiuLr6+npv&#10;75YRYrcLHLPIsAKTQkgQmCGw6WU/K8MYIhDQQQAZpiNPRAmBjgAyjHEAAT0EkGF6cmWN1EmGjcWY&#10;TfD0N0/WRyWHkme4j63+lNtdRFSsuFxjODz8yLA/so6E9AWQYemZ0yIE1hJAhq0lx34QyEMAGZaH&#10;O61CYA0BZNgaauwDgTwEkGF5uEdpdVGGDR9vlIitOVkz/rvt9zmZZGKIJZtsj2TmaNf2iOlSTI8f&#10;f2Jk2HGU0eNXKTLMjx97QyAlAWRYStq0BQF/Asgwf4bUAIFUBJBhqUjTDgT8CSDD/BkWU8MbGTYU&#10;VHNSy0cGLdXv2p6rFHOtf+rLA3z6HmLfNX14/vwXJb83DBlWzGGAQCBgJYAMsyKiAASKIoAMKyod&#10;BAOBRQLIMAYIBPQQQIbpyZU10uQybErqGLk19d9cIsnlkdCl+CXbJH1cI8O694b17V/t/rtnHQ1p&#10;CyDD0vKmNQj4EECG+dBjXwikJ4AMS8+cFiGwlgAybC059oNAegLIsPTMo7V44zFJ2yN5rtJKKoKM&#10;6BkLnzUCKPSqLu0xHBx8aIRYN3FL+mz78dFdsPOBAATKJrDp5ysv0C87T0QHAUMAGcZYgIAeAk/6&#10;c+yJnpCJFALNEujuqbv76yLvYbvAugMKHxkBZxk2tYqpGxA+q5vM/uN6pPXGetdXiPanvpVTwkq6&#10;Ms0W48OHPzEyrLR5sS35QCKbPpSCQDMENv18RYY1k3I6qpwAMkx5Agm/KQLdNXp3vY4MayrtdFYp&#10;gcOS72GRYW6jylmG9cl/5xsiJYJnTtzEkmE2USSRaD512FbaSZhJZNpSjKenn5tclWavkWFuc5XS&#10;EMhJABmWkz5tQ8CdADLMnRl7QCAXAWRYLvK0CwF3Asgwd2bF7uEsw2KuDBuKH18J5bP/eN+QdUkF&#10;mKtIm4vx8vJ4+N6wkgYiMqykbBALBJYJIMMYIRDQRQAZpitfRNs2AWRY2/mn97oIIMN05WsxWmcZ&#10;1kmXqZ85yTNXfihvpv5/LgE11+7aeNbuF0qGdfVsNh+YnB0UNHaRYQUlg1AgYCGADGOIQEAXAWSY&#10;rnwRbdsEkGFt55/e6yKADNOVr7AyLPbKMMljgTbx5rr6SiqeXMWWa3nfl//Ptbfdfmxk2MOCxi4y&#10;rKBkEAoEkGGMAQhURQAZVlU66UzlBJBhlSeY7lVFABlWUTqdV4bFlmFG6EhFUlfO/PhIMJf2JO1I&#10;65O8t2yO+bDvSwxOTj4zjE4LGrvIsIKSQSgQQIYxBiBQFQFkWFXppDOVE0CGVZ5gulcVAWRYReks&#10;SoaNBdKUUBoLIImYCr2SzCa6bNttAmxKckn7PdX2+fmXRoZdFjR2kWEFJYNQIIAMYwxAoCoCyLCq&#10;0klnKieADKs8wXSvKgLIsIrS6SXDhoJGIqXmJJGpx2fVmaT92GWW+hG7bdujnvv77xshtilk/CLD&#10;CkkEYUBAQKA7bnTHkHNBWYpAAAL5CSDD8ueACCAgJYAMk5KiHATyE0CG5c9BsAgmZVgqcUM731yn&#10;YnB0dGBkWCehSvggw0rIAjFAQEYAGSbjRCkIlEIAGVZKJogDAnYCyDA7I0pAoBQCyLBSMhEgDmTY&#10;7tsWUwmpnO0cH39qZNhJgHETogpkWAiK1AGBNASQYWk40woEQhFAhoUiST0QiE8AGRafMS1AIBQB&#10;ZFgokgXUgwxrRIadnX1hZFgpjzkhwwo4ABACBIQEkGFCUBSDQCEEkGGFJIIwICAggAwTQKIIBAoh&#10;gAwrJBEhwkCGNSLDulVpe3u3jBDbDzF4POtAhnkCZHcIJCSADEsIm6YgEIAAMiwARKqAQCICyLBE&#10;oGkGAgEIIMMCQCylCmRYIzKswG+URIaVchQgDgjYCSDD7IwoAYGSCCDDSsoGsUBgmQAyjBECAT0E&#10;kGF6cmWNFBnWiAw7OfnMrAo7tY6KNAWQYWk40woEQhBAhoWgSB0QSEcAGZaONS1BwJcAMsyXIPtD&#10;IB0BZFg61tFbQoY1IsMePPixkWEPo48qWQPIMBknSkGgBALIsBKyQAwQkBNAhslZURICuQkgw3Jn&#10;gPYhICeADJOzKr5kEBm26+XsNzKOty2Vnfq2Rdfysb+xsbR4pP09OPjQyLCDQkYlMqyQRBAGBAQE&#10;kGECSBSBQEEEkGEFJYNQIGAhgAxjiEBADwFkmJ5cWSNVK8M6KTX3IxVEruWMCHMVYkuxSre5xjos&#10;f3l5bFhdWUdEugLIsHSsaQkCvgSQYb4E2R8CaQkgw9LypjUI+BBAhvnQY18IpCWADEvLO2prUWSY&#10;VPBMSSXJvp3omRNSrqJKKpnG9YZsJ2RdU/05Pf3cyLDu4riUz7bPdUkxlcKGOCBQGoFNP1/PSwuM&#10;eCAAgUkCyDAGBgT0EHjSn2NP9IRMpBBolsBhyfew3U1/d0DhIyMQRYYNhUw3WJZ+t8mo8f6mvOvf&#10;be0sbY/d1lz9PjEP93348CdGhpU0N7YlH0hk04dSEGiGwKafr8iwZlJOR5UTQIYpTyDhN0Wguz7v&#10;rtWRYU2lnc4qJXBY8j0sMsxtVHnJsH4g3HhccSirprYP/2aTPUtll+q21euy3SaqbNtt8m5plZtt&#10;m7Qfd+/+rslRN3lL+WxLPpCUAok4IFAIgU0/X5FhhSSEMCBgIYAMY4hAQA+BJ/05FhmmJ2dE2i6B&#10;7n66u7cu8ukmZJjbwPSSYWtEj1QeGRFkyo/3m6vHpX6bTJqqS/q3cd3D/foJNPvOs3FZW5xL26+u&#10;vr7e27tl2tpzGx5RS29LPpBE7TmVQ0AfgU0/X5Fh+nJHxG0SQIa1mXd6rZPAk/4ciwzTmT+ibovA&#10;Ycn3sMgwt8EYXIZJRM+4zNK3SM6JoaV2fOTRWMItSa3x459TomxKGI7LLf2+VKekn8+f/8KIsDO3&#10;oRG9NDIsOmIagEAwAsiwYCipCAJJCCDDkmCmEQgEIYAMC4KRSiCQhAAyLAnmNI14y7ChlFrz3q0l&#10;Ebb0mOCcJFr6u4nVJ06bnJLEtSS/xn22tWcTYo8ff2Jk2HGaISVuBRkmRkVBCGQngAzLngICgIAT&#10;AWSYEy4KQyArAWRYVvw0DgEnAsgwJ1xlFw4mw2zvt5JKHZsosj2a6SvDbHJJ2g/bY5LjVWVzv69t&#10;z9R3796PjAw7KmwoIsMKSwjhQGCBADKM4QEBXQSQYbryRbRtE0CGtZ1/eq+LADJMV74Wo/WSYUbU&#10;TAmb7m+2H5t4sq0Mm6t/brWZKS9pd67ttXJquJ+Ny7isNN6pcv/0n/7gZd/e7cLGLTKssIQQDgSQ&#10;YYwBCFRDABlWTSrpSAMEkGENJJkuVkMAGVZNKnthtVa22GSYdPWTz2OLa2OX7Ocq+aT9GNe79Pta&#10;+dbFcnb2hRGS3xU4ZpFhBSaFkCAwQ2DTS3VeoM8QgYAOAsgwHXkiSgh0BJBhjAMI6CGADNOTK2uk&#10;XivDlh5Z7G+cRN+YKBFTOcrMybA1sQzrSiXDjo8/NfxL/HYaZJh1elIAAsUQQIYVkwoCgYCIADJM&#10;hIlCECiCADKsiDQQBAREBJBhIkw6CkWVYSFWhk09rjglqdYIKts+2mXY0dGBkWGdeCrtgwwrLSPE&#10;A4F5AsgwRgcEdBFAhunKF9G2TQAZ1nb+6b0uAsgwXflajDa4DOsEkuvP3Du+bCvPll5SbxNdku0x&#10;ZZiN0VLfJbF3ZTabD0wuuhvZ0j7IsNIyQjwQQIYxBiBQCwFkWC2ZpB8tEECGtZBl+lgLAWRYLZk0&#10;QkYqV+bKrZFGU/vMrSRzqd9Wr0tfXdq11bs2rrX7nZ9/aURYqe/4QYZVdCChK9UT2PTni1KPJ9Un&#10;gA5CwJEAMswRGMUhkJEAMiwjfJqGgCMBZJgjsJKLB18ZJl3RtCR5xttsQsi1vE1cua5Ik9Rn64OL&#10;aJS0d3LymZFhp4UOQGRYoYkhLAhMEECGMSwgoIsAMkxXvoi2bQLIsLbzT+91EUCG6crXYrTIsN3j&#10;hC4iKrXUWtvedvuxkWEPCx2vyLBCE0NYEECGMQYgoJ4AMkx9CulAQwSQYQ0lm66qJ4AMU5/Ctx1I&#10;LsM6uWN+bO8KGz82Odx3/P8lq6UkZZbakG6b65d0/xB9u3Nn33A+KHS8IsMKTQxhQQAZxhiAgHoC&#10;yDD1KaQDDRFAhjWUbLqqngAyTH0KA8swiWSizPwKtNBsLi+PjQi7LHisIsMKTg6hQWBEYNNLet4Z&#10;xtCAgA4CyDAdeSJKCHQEkGGMAwjoIYAM05Mra6RBVoaFljnU5yfOTk8/NzLsW+sIyFcAGXaTvfO3&#10;sPZygv1WfIMt7Ny/9RdmMKtsDHQXs7aP7fg6tz/7TZOBC1ymxgDzaPo6Bi5wGY4Bjp9tHj9t1ynv&#10;bO8GSmfX+cgIIMMW3hmmVco9fPgTc8AseS4gw5BhthM72xF9jAHGQKwx8JXgMmmx7d0LRyc/NmnI&#10;ftNiGS5wGY4B5hHHl6kxwHGC40Ttx4mXL19e7Pq4J7hGmSyCDHMjhwyrUIYdHHxoLuAl//LtNmLC&#10;lUaGTcgwrQKWuP1Wc8IPfoyBNGPg+fNfmPPjd5LT2dyNF3+HAAQgAAEIQAACMQjshNg9yTXKVBlk&#10;mBs5ZFhlMuzq6uvr73//n7zcDYOr3c9qq+w2jFaVRoYhw2a/yRUxkEYMwBnOLY6B27d/aITYxnb2&#10;inGRS50QgAAEIAABCEBgisB33313fffu3X/YXZ+set0RMsx2ZccNeNU34IN/9e5enlvyBxnGXKx6&#10;LrYoGegzck3DGNhuPzYy7KHtJMmlOgQgAAEIQAACEEhF4OLiwlyjdAtbbtuuU8bbkWFuxFgZVtnK&#10;sMePPzET6NhtKCQvjQxDhiHDKjv+aBAhxIiwe/bs5+Y8af1Ho1QXv7QDAQhAAAIQgAAEOgL37t0z&#10;1ynd/bLTBxnmhOv1S/i4Oajn5uDw8CMzeY7chkLy0sgwZBjHHmQYY4AxkHwMXF4eX+/t3erOldZ/&#10;deWyHAIQgAAEIAABCKQkcHJyIv5HO1aG+TkMZFhlNyL9BX6XV+dllX5DyXlvZBgyLPlNMOK/HvFP&#10;LsmlzxgY/MPR/aWzV8qLX9qCAAQgAAEIQAACl5eXu3+02zNCbN/lLpuVYS60+q9s97mgZN9ybkjO&#10;zr4wk+bMbRhkKY0MQ4YhwyqT8ZwPyjkfkIvlXBwff2rOlycLZ8D+Hwy5MIcABCAAAQhAAALpCBwd&#10;HZnrlAcud+rIMBdayLCqbsYHF/dP3YZBltLIMGRYVfMP+YAIYgzoGQPn51+ai8zL3aF47puXkWHp&#10;rvtpCQIQgAAEIACBnsCzZ8/MdcoLlzt1ZJgLLWRYVTfjR0cHq1+25zZsgpRGhiHDqpp/iBA9IoRc&#10;katuDNy5s2/OmYczZzVkGLclEIAABCAAAQgkJ3B1dfXqUcnvfe97f7Xwj3bvXL4gw9w8Be8Mq+gx&#10;pdu3f2gu7DduwyBLaWQYMgwZVtHxB8GEYNI2Bh49evNtTXPfvowMS375T4MQgAAEIAABCHQEOiG2&#10;+3T3zOIPMkyM6lVBI0/4bz0szt2GQLbSyDBkGDIMGcYYYAxkGwPPn//CXPvMnTeRYdyPQAACEIAA&#10;BCCQjcDLly+fu9ytI8NcaNUjgJB5b3O59DJgt9ERtzQyDBmW7SZY2woW4mXVFWMgzhgYrKi+M3HK&#10;Q4Zlu/ynYQhAAAIQgAAEegLib5REhsUVGFprN7JMa/w1xo0MQ4Yhw1gVxBhgDGQdA9vtx+b64BEy&#10;jJsOCEAAAhCAAARKI7BbHSb+RklkWI3axL9PyDB/hqFrQIYhw7LeBJey0qZ7XH1tLLZ9bdvXtst+&#10;cVYpwTU912fPfm6uD6YeQ2BlWGl3BMTTNIHX5zR9H5+4bfvatuujRcQQgMCYwE6Gib9REhkWWlnU&#10;UR8yrLw8IsOQYaslUExp0F1Yjn+G7U1tXypvi9VHWNn2tW2X9qsrF7rfNi5sTy+GWmR+eXm8+7am&#10;W2Z83x6fKrkkhwAEyiHgKn7MeWvcg+nz/NtSsvOdnItr3MOabfvato/rmutbVy50v+WEKAkBCCwR&#10;eP78+fVv/dZv/bvdHJ16pcONSxdkWHnSo4SIkGElZOFmDMgwZFixMmwsiZZ+twkEycWlrcxUG0v7&#10;SOTVUtxTEm38N9vvpv63NyNtyR0XEWkbQ2yPO3YODz8y1wjdeenmRSXX5xCAQDYCtnOjEUFLgmcq&#10;+LFAsv1uAyCJ01ZmLk4febUU95REs3GY2sfGhu0QgIA/gQcPHpjrlCe2W3pkmI1Qm9uRYeXlHRmG&#10;DGtChtlExlppMtzPJq9c27DVZ2SbiyQMIcVsNxPD7RLu0vpsdc3JyjX7sU9c8TXF9/j4U3ON8AwZ&#10;5n/RTg0QCElgjbSxtZ9a+qyVSMP9bBxc27DVZ1aKuaxSs3FnOwQgsI5AtzKsv2ad+/brN5cvyLDy&#10;pEcJESHDSsjCzRiQYcgwZFj/+KGrALHJKtt2W3uS/cdlXIWbLQaf7SXEUkIMPgxb2vf8/EtzjXC5&#10;y9ve8NC87rKVvSAAgZAEQsur0PXZ+uoqqqZE1PhvEpnFyjBbZtgOAT0E9vf3zbXK3aXbemRYedKj&#10;hIiQYSVkARlmO3YVKYdauimee7zQZQXUHK/+X3RE7+QwZdey9xUxczLM1oe18Ybez7f/IeIpIYYQ&#10;/WiljoODD83cPESG6bk5INI2CAzFj68EMlJpfD4LsQLKdo6c2r42g2sEm62PkvjXxst+EICAH4FH&#10;jx6Z65Rj2w3lk/Lu+4koMwFkWOYETDS/7U+6U9/gVV608SPqv7Us/SNCrdzsSvs5lhhTvy9dMErb&#10;8S0nuWidK2Nre06GLUnBOU62tmJszy2icrcfg2ntdT5+/MnkRabfpSt7QwACPgQk57m5VVQuq6LG&#10;YsnWrk+fXPa1xbF8LbLckkQqTnFxiZ+yEIBAOAIvXrww1ykXyLD4N+a1tYAMKy+jyLCbOUGG7R4Z&#10;LOGGWyLDzAqycbwpJcjatub2swk+KZcpJi6xupSdGi+++4cYgyXEEKIfLdXx4sWfTL2Poz8uh7uY&#10;pSYIQGA9gSmBM7fSa3hOG7dokzxmu0QYre+Nfc+5/tr2XMNpSiraONniYDsEIBCWwGazmVzFPryl&#10;5DHJ8qRHCREhw0rIws0YkGHIsCLkl01ozUmgKeEx97cl0STZZpM+kjpMbBJRI+mbTY6tFSmS+Jbq&#10;tu0vZTVXTtIvWwySOiiTXo7v779vrhXMV5cjw8Jex1MbBLwILEkem/AabrdJHlcZ5ntekfRL2saU&#10;1JqCLhF9Nk5eyWRnCEDAmcDjx4+t3yqJDCtPepQQETKshCwgw5aywMqwglaGjS86px4PlAijuRVk&#10;LqJjTqwM/y6RLyFkmO1i3KVfNsG3pi4JB1u9vnX47m+Lj+3xJNl2+7G5VnjUH6yRYc6X6uwAgXAE&#10;bOccV2llIpuqd0qWSYSRVD4tUZHKMBvZJR4SWSjlbYuD7RCAQBwC5+fn13/3d3/3n2w3lE/Ku+8n&#10;oswEkGGZEzDR/LY/6fLOsNdwkGEFyTDpu7HG4sNHkEmk15wIkQgYSRlTv6SspIyruPGp02ffpXyH&#10;7EOoGF1jorxMoJ2efm6uFcx5CRkW53qeWiGwioBEGg2F11wj43qWfreVnZNhUpEmlWlzfV9a8bZG&#10;wK2tb1VC2QkCEFhF4OXLl7PfKMnKsPKkRwkRIcNKyMLNGJBhN3kgw5TLMBfRIZVmUolhZKrtvy71&#10;2cq69NdWl+8KOhNLiJh867Dtb9suYUUZmdxy5XR19fX13t4tc71w28ynVVeq7AQBCAQlMDy/SVc5&#10;hZZhEiG1JONc9p/qo+0c71K/pKykTNAkUxkEICAisJNhT+du7ZFh5UmPEiJChpWQBWTYUhaQYQpk&#10;2FhkDH93kRwxZJjrjb/Pe7d85dW4bRd2tn1D1uXKVNq2tJxr+5T3l2T37v3IXC9skWGia3IKQSA6&#10;ASNlxv9dK57Gkmf4u8s215VXPnLJZ9+pOCX1ScpETz4NQAAC7xDYybDZb5REhpUnPUqICBlWQhaQ&#10;YciwQoSXTQSZm+C3N8Ovb7LnJJar3Ighw8Yxz/0uESZT/ZfUL6nbJrNc6pjj7poPl8dDbWNHEv/a&#10;+CR1U8ZPiD19+jNzvXCKDOMOBAJlEJiSYEsCq4t6SeRMnc9sYs1VDE2Vd61jSF9yDnY5Zr17nn/N&#10;zPZTxoggCghAYEfgcOrGEhlWnvQoISJkWAlZQIYhwxTIMFfZMRZmNhnhKnAk4kRSxraaa0qAubKw&#10;9X243ZWbq0STMkktwkK158KasnJBdn7+pbleuHK5seSyHAIQiEPAJr3mxNda8TQnsVzqmyvr+vex&#10;DJMQdpGAtvpc+myri+0QgEBYAn/5l3/573ZzdDu+uUSGlSc9SogIGVZCFtqSYftTB6iFNPCYZEGi&#10;zIiUoVCZkiu27VMSolQZ5ipMXGWTkXEhJJi07dDl1srBsWj0ZeCaK8rLZVjH6uDgQ3PNcC/spSu1&#10;QQACLgTGMmZOVE3VaRM5ZrtNttm2u7SdW4a5sLetrnOti/IQgEA4AhcXF8N/uNsb3l8iw8qTHiVE&#10;hAwrIQttybBNf8N7LpRiyLBCZNhYoEyJsaVHJufEg02AuEqy8SorifCQyqFQdY0lkKTetfyW9lsr&#10;sWzxzkkuab9D5sMWK9vlQuzx40/MNcPTcJeu1AQBCPgSCCXD5iSbj3wz8mhJwiHDfEcA+0MAAobA&#10;4eGhuVa5jwwrT3SUFhEyrLSMvF7W2eXleXmhBYnIyDAz9mxSDBlWgAyTCClXqWUrP/XooFSmDB+5&#10;8xUzNmEUs/4cosYlL7HiQ4bJBVWsHEzV++LFn7w5bnPZDQEIlENAIqtMtK7iaVj+7flhuu9TcSxJ&#10;sGEtc+dSG2XpOVgax7i92PXb+sd2CEDAjcDTp0+H7zh9c/PKyrAg9/HVVYIMKy+lrckwmxRDhhUg&#10;w1LecNNWmSKEvJCXbgzs77+/+AJut0tWSkMAAhCAAAQgAIFwBEaPSt42t/rIsPKkRwkRIcNKyMLN&#10;GFqVYXNSDBmGDNudIRERMGAMlDAGttuPkWHhrtmpCQIQgAAEIACBwAQGj0p299WvPsiw8qRHCREZ&#10;AfFkFww/ZTD4H/v52j0+WGNOjoVLzs3jk8gwRBAyjDHAGChkDJyefo4MC3zRTnUQgAAEIAABCIQj&#10;cHJyYhzHm9cOIcNKUE/lxWAGCv99LYz5KZRBCSsiiIGVOYwBxkDrY+Dq6us358lwl63UBAEIQAAC&#10;EIAABMIQuLy8HN7Tv/pWSWRYeSKqhIhYGVbe6itWhr0+Xl32K+NYGVbIipDWJQD9R4QxBr65HrxE&#10;P8wVK7VAAAIQgAAEIACBwAT++q//+m9395KPeEyyBOVUbgy8M6y83HTPNnd5ebOss7wQvSLaWFbg&#10;GQl2u28FGYYM4xE5xgBjoJAx8PjxJ6wMC3zBTnUQgAAEIAABCIQl8PLlywfDO1ZWhnndv1e7MzKs&#10;vNS2KsPGEmwo8rkRLuRGmJUxrI5iDLQ9Bg4OPkSGhb1epzYIQAACEIAABMIT2EeGlSc6SosIGVZa&#10;Rt57rzUZNifBkGENCLBuleCcXBlvWyo7rMNWzrbdR/aYVY8+dbBv27Kp5Pyfn395472a4a9bqREC&#10;EIAABCAAAQj4EditCvt2fIvPyrDypEcJESHDSsjCzRhakWE2CYYMK0SGWR5rFX3phFR4LUktqcSy&#10;lbNtXysjhvXGasM1tpRxrGlrzT6uDCgfTi4+ffozZJjf9Tl7QwACkQm8Pq/c/Lhcx8yF51LHsGzk&#10;7lI9BCAwTaC7n77xQYaVJz1KiAgZVkIW2pJh3ZLVJ7uf20L0vDOsECm2RmjZRMRYhrhcbE7VvbR/&#10;V95Wvy3epe2pZJjpQwmxuKzIm8uXD3P2DSe6JCzv3fsRMozbDggkIvD2WJ+owUKamZJZrqGN65gT&#10;ZFPSbEmGTW1bijdEX1z7TnkItEzg6urq+u///u//3x2Dd+4zkWHCO+/GiiHDykt4Z7JrfoG+K3Fk&#10;WEMyzHdlmE1I2bZLhIBNQvkIPonoMu3byo7j8O2brd9r6k8Z45r42OetbLu6+vp6b+8WMqzluwz6&#10;noVACClm+4eg4XZbJ0PW5SqXbLENtw9FFDLMhRxlIaCXwLNnz8x1ysn4hhMZ5noL3kZ5ZFh5eUaG&#10;3cwJMqxCGTZ1MT2WPEsX3NJVRjb5tSRjXC74b95I3Fyt4yp8XMuXIGwkrKQ5K6E/xPDuirPT08/N&#10;9cKrbzrWe6lM5BCAgOvqp5TEYh1eZOep+Z7OxbUUb6y+pMwHbUFAE4H79++ba5VHyLDyJEeJESHD&#10;yssKMgwZtjvvpH38SdKe5EJyXMZWr01GuT6GZxNoSxLOFqtk+1R/XOWWa3lJXDHLSOKdKyPZN2bs&#10;1C0/zmy3H9+4wNR0cUysEICAjEAJ8iZVDK7tIMNkY4hSEMhFoHtEcm9vz1yrbJBh5UmOEiNChpWX&#10;FWQYMqxYGeayukciOoZlQss2iZiSxOgiTCRt2upbEkeh47XFYtsujQcZJpdONua5tu/vv3/jAjPX&#10;xS7tQqB2AuZcmKOfroIodIwx25dcYyz1R7L/VJnQjKgPAhCYJjB4RPLVCnZkWHmSo8SIkGHlZQUZ&#10;hgxrQoYNLxpTvY/q7U3GazkxlnE+oiGU8LEJpnEfbDHb6rPtP7fdpd5QbNbGyn5+Mu7Fiz8x1wrf&#10;mcMzF+MQgEBcAq5SzFck+e4fgkbMGMZ1234f92cutqWYY/YnBG/qgEBNBO7du2euVR4gw8oTHKVG&#10;hAwrLzPIMGRYsTJsKLAk/98muYwkWRIrLtJl/FjlUBxNiS+NMsxV7KzlZ8udNA5bbofjSFon5fzk&#10;liu/R4/eXGB+hQyr6daBvtREwFe82PaXnPOXykhY22Kw1TFuf1heEr9tZdjUdmSYLStsh0B8ApeX&#10;l9ff//73X/bzfB8ZVp7gKDUiZFh5mUGGIcOKlWGhHpNckmCyC9Z3ZcDUfibeOSHz7oXzesmw1IaL&#10;fAgpr1xE1BI/l/jHZW0xTAlMn/bYd/0YnmN3586+uVY4RIbFv6inBQi4EgghkVzblK6cktbr2wdb&#10;POP6bb/b6jPbkWHSDFMOAvEInJycmOuUb+du7fk2yfKkRwkRIcNKyMLNGJBhyLDmZdhYkCz9LpUf&#10;ISWTj/CxxRsyTpe6XMra+mCTkLbtRsxJ26FceAFmmJ6ff2muEy4Hh+b+EeN4F7bUDAEIyAn4iCSf&#10;fccrr+QRv1sytFSakl1T/+gz/Bsrw3wyyL4QyEfgxYsX17//+7//P+/m8xEyrDy5UXJEyLDysoMM&#10;Q4YVJcNsF4+S7S7vnfKpL9Sjfa5yZUkkuUom1/IubFPzsfXFtt01D5QPL8WOjz811wknyLB8F/q0&#10;DIE5Aj4yy+zrU4dkhZQke7YYbNulK7nWxiu5NpkqI+k7ZSAAAT8CL1++vLDd0rMyzEaoze3IsPLy&#10;jgxDhhUlw2yreHxkzJQMGf/N9vswvrUXq2a/NTLFJnRs211WmUnjc22zq3fNPr5yLXSbUj6Uk0uz&#10;w8OPzHXCfWSY38U6e0MgNAFXQbS0kitkXa79lLYtLde1bytr2y6Va0v1uLbhyo3yEIDAawI7GfbU&#10;dkuPDLMRanM7Mqy8vCPDkGFNyrA1IksqNYZ1S/eRlJPIHEmZEI+BrpWWvvtNcZL2WVpOkgvKyAWX&#10;lNXl5fH13t6t7jrhavdzGxnGbQcEyiHgI1rm9l1b59r9XFdpubQzLOtyfTGX4TXMXOItZ2QRCQRU&#10;Eji03dIjw2yE2tyODCsv78gwZFiTMkwqZVwEirkAHq58Gv5NKgV8hY/LhbhL/8YSbe2+IVeGucTg&#10;UtYnV+y7TpQ9e/Zzc43wfHSqtK66UHkpTdAQUEDg7TlsXbA2QWPbLl0xJY0uVnu2em3bpf1cqse1&#10;DSkzykEAAm8J7FaFnUtu55FhEkrtlUGGlZdzZBgyDBm2e2zP9/HLsWiZ+n2NjHGVaa5tuJQfSjZf&#10;4ePSrk9uQq6C8+0z+y9Lsu32Y3ON8BAZxq0HBPIRuHmsXxeHi0STShxpuaWIbTJp2PeQfXCJ3Raj&#10;62qydRlkLwhAYIrAToZ9JbmdR4ZJKLVXBhlWXs6RYcgwZNgKGWYTQ3Oyx7afWTXlKsFiiJbxTcHa&#10;NqZuLub+JmljLZsQAk4SH2XWrQy7ffuH5hphgwzjJgQC6Qi8e6xf37aLQBq2YpNFtu02ASY5D62V&#10;TCa2tX2Xrgrryq0VZeszyp4QgIAhcOfOnevf/u3f/uvdPNy33dIjw2yE2tyODCsv78gwZJhaGeYq&#10;a6ZkiI+0WpIeiJd1QsTG1Ierz74IrvD5HDJ9/vwX5vrgu4nTJI9Jci8CgUYJhBJMPvjmBNRcbBLx&#10;NizjIwVDikwfRuwLgdoJnJ2dmesU6zdJdtcxyLDypEcJESHDSsjCzRiQYciwImUY8iGufIAvfEsa&#10;A48e3TPXB5OPH9R+kU3/IAABCEAAAhAol8CjR4/MdYr1mySRYeUJj1IiQoaVkom3cSDDkGHIsIXH&#10;JEsSBsSCwKp1DNy5s2+uDw6nTpPlXh4TGQQgAAEIQAACtRPYbDaL1ynjaxdWhpUnPUqICBlWQhZY&#10;GbaUhf5xHG66a73ppl+MbcZAWWPg/PxLc21wOXdwrv0im/5BAAIQgAAEIFAmgRcvXjg9IsnKsPKE&#10;RykRIcNKyQQrw2bvubrHvLlZLutmmXyQD8ZAvWPg+PhTc21wggwr80aAqCAAAQhAAAKtEnjw4IHT&#10;I5LIsPKERykRIcNKyQQyDBnGo4FIT8YAY6CAMXB4+JG5NriPDGv1VoN+QwACEIAABMoksL+//CqH&#10;ydc77P74pLz7fiLKTAAZljkBE81vu5VQu5/n5YWWJSIekyzg5phVQPWuAiK35HY4Bi4vj6+///1/&#10;8nJ3tL/a/dxGhpV5I0BUEIAABCAAgRYJXFxcXP/hH/7h/7W7PhF9i6S5juGdYVnu44tvFBlWXoqQ&#10;YTdzggxDhrFaiDHAGEg0Bp49+7m5Lvh24fTYH5dbvAynzxCAAAQgAAEIZCbwyPUWHhnmSqyN8siw&#10;8vKMDEOGceOf6MafVVGsimIM3BwD2+3H5rrgATIs86U+zUMAAhCAAAQgMEVg3/UWHhnmSqyN8siw&#10;8vKMDEOGIcOQYYwBxkCWMXD79g/NdcEGGcYdCAQgAAEIQAACJRF4+fLlqlcJIcPKkx4lRIQMKyEL&#10;N2NAhiHDstwEs0KGVVKMgbbHwPPnvzDXBGeWUyOPSZZ0Z0AsEIAABCAAgUYI7GTY0sr12csXZFh5&#10;0qOEiJBhJWQBGbaUBd4ZxgoZ5CBjgDGQYAw8enTPXBM8QYY1cldBNyEAAQhAAAJKCOxE2NUuVOdH&#10;JLtrGmRYedKjhIiQYSVkARmGDEtwo8uqn7ZX/ZB/8m8bA3fuvPmq8rvIMCV3BoQJAQhAAAIQaIDA&#10;t99+e/3Tn/70P+2uTw7W3L4jw9ZQq38fZFh5OeYxSR6TZBUMcpAxwBhIOgbOz7801wOSryrnMckG&#10;bjzoIgQgAAEIQKAUAvfv3zfXKc7fJMnKsPKERykRIcNKycTbOJBhEzKsX91qxiv/fb3alx8YMAYY&#10;A6HHwIngtDgpw05OThZj2W63k9fU7AeXqfMZ42X6HA8XuAwPpBw/OX42ePzcCK5T3inCyrA11Orf&#10;BxlWXo6RYciw0De31IcwYQwwBqRj4MjjtGjOX3NtzYm2lPs9F/xDQglxdmlIyYX23nuPvE8fJ3Ny&#10;edLP1y4G5sP0wRkucJk65+aYt4f9fO3Os+YTeny+WHuNggxbS67u/ZBh5eUXGZYvJ6e7prsfPhCQ&#10;Etj0J/5z6Q6UgwAEshIwMqw71/KBAATKJvCkP8dKVqyW3ROig0D9BA77+TqUYcX0GhlWTCqKCgQZ&#10;VlQ6XgXTXaB3eSnyQFIermARHfTcO/bd/+cDAQmBTT9ukGESWpSBQH4CyLD8OSACCEgJPOnPscgw&#10;KTHKQSAfgcOS72GRYfkGRsktI8PKy8625ANJebiCRdStCDPzgdVhwbBWXxEyrPoU08HKCCDDKkso&#10;3amaADKs6vTSucoIIMMqS2gL3UGGlZdlZFj6nBwMRJiZE93f+EDARgAZZiPEdgiURQAZVlY+iAYC&#10;SwSQYYwPCOghgAzTkysi7Qkgw8obCsiw9DkZrgpjdVh6/ppbRIZpzh6xt0gAGdZi1umzVgLIMK2Z&#10;I+4WCSDDWsy68j4jw8pLIDIsbU4Ods2ZeTD+b7eNDwSWCCDDGB8Q0EUAGaYrX0TbNgFkWNv5p/e6&#10;CCDDdOWLaAcSABjlEECGpc3F1KowVoelzYHm1pBhmrNH7C0SQIa1mHX6rJUAMkxr5oi7RQLIsBaz&#10;rrzPrAwrL4HIsHQ5ORgIYVaHpeNeU0vIsJqySV9aIIAMayHL9LEWAsiwWjJJP1oggAxrIcuV9REZ&#10;Vl5CkWHpcrK0KozVYenyoLklZJjm7BF7iwSQYS1mnT5rJYAM05o54m6RADKsxawr7zMyrLwEIsPS&#10;5ORg18zcajDeHZYmBzW0ggyrIYv0oSUCyLCWsk1ftRNAhmnPIPG3RAAZ1lK2K+krMqy8RCLD0uRE&#10;siqM1WFpcqG5FWSY5uwRe4sEkGEtZp0+ayWADNOaOeJukQAyrMWsK+8zMqy8BCLD4udkb9dEd4E1&#10;/jHzYWpbtw8fCIwJIMMYExDQRQAZpitfRNs2AWRY2/mn97oIIMN05YtodwSQYeUNA2RYvpwwH/Kx&#10;19oyMkxr5oi7VQLIsFYzT781EkCGacwaMbdKABnWauYV95ub//KShwzLlxPmQz72WltGhmnNHHG3&#10;SgAZ1mrm6bdGAsgwjVkj5lYJIMNazbzifnPzX17ykGH5csJ8yMdea8vIMK2ZI+5WCSDDWs08/dZI&#10;ABmmMWvE3CoBZFirmVfcb27+y0seMixfTpgP+dhrbRkZpjVzxN0qAWRYq5mn3xoJIMM0Zo2YWyWA&#10;DGs184r7zc1/eclDhuXLCfMhH3utLSPDtGaOuFslgAxrNfP0WyMBZJjGrBFzqwSQYa1mXnG/ufkv&#10;L3nIsHw5YT7kY6+1ZWSY1swRd6sEkGGtZp5+aySADNOYNWJulQAyrNXMK+43N//lJQ8Zli8nzId8&#10;7LW2jAzTmjnibpUAMqzVzNNvjQSQYRqzRsytEkCGtZp5xf3m5r+85CHD8uWE+ZCPvdaWkWFaM0fc&#10;rRJAhrWaefqtkQAyTGPWiLlVAsiwVjOvuN/c/JeXPGRYvpwwH/Kx19oyMkxr5oi7VQLIsFYzT781&#10;EkCGacwaMbdKABnWauYV95ub//KShwzLlxPmQz72WltGhmnNHHG3SgAZ1mrm6bdGAsgwjVkj5lYJ&#10;IMNazbzifnPzX17ykGH5csJ8yMdea8vIMK2ZI+5WCSDDWs08/dZIABmmMWvE3CoBZFirmVfcb27+&#10;y0seMixfTpgP+dhrbRkZpjVzxN0qAWRYq5mn3xoJIMM0Zo2YWyWADGs184r7zc1/eclDhuXLCfMh&#10;H3utLSPDtGaOuFslgAxrNfP0WyMBZJjGrBFzqwSQYa1mXnG/ufkvL3nIsHw5YT7kY6+1ZWSY1swR&#10;d6sEkGGtZp5+aySADNOYNWJulQAyrNXMK+43N//lJQ8Zli8nzId87LW2jAzTmjnibpUAMqzVzNNv&#10;jQSQYRqzRsytEkCGtZp5xf3m5r+85CHD8uWE+ZCPvdaWkWFaM0fcrRJAhrWaefqtkQAyTGPWiLlV&#10;AsiwVjOvuN/c/JeXPGRYvpwwH/Kx19oyMkxr5oi7VQLIsFYzT781EkCGacwaMbdKABnWauYV95ub&#10;//KShwzLlxPmQz72WltGhmnNHHG3SgAZ1mrm6bdGAsgwjVkj5lYJIMNazbzifnPzX17ykGH5csJ8&#10;yMdea8vIMK2ZI+5WCSDDWs08/dZIABmmMWvE3CoBZFirmVfcb27+y0seMixfTpgP+dhrbRkZpjVz&#10;xN0qAWRYq5mn3xoJIMM0Zo2YWyWADGs184r7zc1/eclDhuXLCfMhH3utLSPDtGaOuFslgAxrNfP0&#10;WyMBZJjGrBFzqwSQYa1mXnG/ufkvL3nIsHw5YT7kY6+1ZWSY1swRd6sEkGGtZp5+aySADNOYNWJu&#10;lQAyrNXMK+43N//lJQ8Zli8nzId87LW2jAzTmjnibpUAMqzVzNNvjQSQYRqzRsytEkCGtZp5xf3m&#10;5r+85CHD8uWE+ZCPvdaWkWFaM0fcrRJAhrWaefqtkQAyTGPWiLlVAsiwVjOvuN/c/JeXPGRYvpww&#10;H/Kx19oyMkxr5oi7VQLIsFYzT781EkCGacwaMbdKABnWauYV95ub//KShwzLlxPmQz72WltGhmnN&#10;HHG3SgAZ1mrm6bdGAsgwjVkj5lYJIMNazbzifnPzX17ykGH5csJ8yMdea8vIMK2ZI+5WCSDDWs08&#10;/dZIABmmMWvE3CoBZFirmVfcb27+y0seMixfTpgP+dhrbRkZpjVzxN0qAWRYq5mn3xoJIMM0Zo2Y&#10;WyWADGs184r7zc1/eclDhuXLCfMhH3utLSPDtGaOuFslgAxrNfP0WyMBZJjGrBFzqwSQYa1mXnG/&#10;ufkvL3nIsHw5YT7kY6+1ZWSY1swRd6sEkGGtZp5+aySADNOYNWJulQAyrNXMK+43N//lJQ8Zli8n&#10;zId87LW2jAzTmjnibpUAMqzVzNNvjQSQYRqzRsytEkCGtZp5xf3m5r+85CHD8uWE+ZCPvdaWkWFa&#10;M0fcrRJAhrWaefqtkQAyTGPWiLlVAsiwVjOvuN/c/JeXPGRYvpwwH/Kx19oyMkxr5oi7VQLIsFYz&#10;T781EkCGacwaMbdKABnWauYV95ub//KShwzLlxPmQz72WltGhmnNHHG3SgAZ1mrm6bdGAsgwjVkj&#10;5lYJIMNazbzifnPzX17ykGH5csJ8yMdea8vIMK2ZI+5WCSDDWs08/dZIABmmMWvE3CoBZFirmVfc&#10;b27+y0seMixfTpgP+dhrbRkZpjVzxN0qAWRYq5mn3xoJIMM0Zo2YWyWADGs184r7zc1/eclDhuXL&#10;CfMhH3utLSPDtGaOuFslgAxrNfP0WyMBZJjGrBFzqwSQYa1mXnG/ufkvL3nIsHw5YT7kY6+1ZWSY&#10;1swRd6sEkGGtZp5+aySADNOYNWJulQAyrNXMK+43N//lJQ8Zli8nzId87LW2jAzTmjnibpUAMqzV&#10;zNNvjQSQYRqzRsytEkCGtZp5xf3m5r+85CHD8uWE+ZCPvdaWkWFaM0fcrRJAhrWaefqtkQAyTGPW&#10;iLlVAsiwVjOvuN/c/JeXPGRYvpwwH/Kx19oyMkxr5oi7VQLIsFYzT781EkCGacwaMbdKABnWauYV&#10;95ub//KShwzLlxPmQz72WltGhmnNHHG3SgAZ1mrm6bdGAsgwjVkj5lYJIMNazbzifnPzX17ykGH5&#10;csJ8yMdea8vIMK2ZI+5WCSDDWs08/dZIABmmMWvE3CoBZFirmVfcb27+y0seMixfTpgP+dhrbRkZ&#10;pjVzxN0qAWRYq5mn3xoJIMM0Zo2YWyWADGs184r7zc1/eclDhuXLCfMhH3utLSPDtGaOuFslgAxr&#10;NfP0WyMBZJjGrBFzqwSQYa1mXnG/Nd38m1j573vvwaBsBueKjwmE7kYAGebGi9IQyE0AGZY7A7QP&#10;ATkBZJicFSUhkJsAMix3BmjfmQAyrGypgvTSm59959nIDhoJIMM0Zo2YWyaADGs5+/RdGwFkmLaM&#10;EW/LBJBhLWdfad/VybDr62+u+YFBqWPg7t3fNXPqSOkxgbDdCCDD3HhRGgK5CSDDcmeA9iEgJ4AM&#10;k7OiJARyE0CG5c4A7TsTQIYh15CLAcfAw4c/MXOqu4DjUz8BZFj9OaaHdRFAhtWVT3pTNwFkWN35&#10;pXd1EUCG1ZXPJnqDDAsoQkpdrURc6VbSnZx8ZubUaRNHEDqJDGMMQEAXAWSYrnwRbdsEkGFt55/e&#10;6yKADNOVL6LdEUCGIcNYGRZwDJydfWHm1AVHmCYIIMOaSDOdrIgAMqyiZNKV6gkgw6pPMR2siAAy&#10;rKJkttIVZFhAEcIKrHQrsEpmvbd3y8wrXqJf/5EUGVZ/julhXQSQYXXlk97UTQAZVnd+6V1dBJBh&#10;deWzid4gw5BhrAwLPAZ4iX4Tx07TSWRYU+mmsxUQQIZVkES60AwBZFgzqaajFRBAhlWQxNa6gAwL&#10;LEJKXrFEbGlWrvES/aYOo8iwptJNZysggAyrIIl0oRkCyLBmUk1HKyCADKsgia11ARmGDGNlWOAx&#10;wEv0mzqMIsOaSjedrYAAMqyCJNKFZgggw5pJNR2tgAAyrIIkttYFZFhgEcLqqzSrr0rmzEv0mzqM&#10;IsOaSjedrYAAMqyCJNKFZgggw5pJNR2tgAAyrIIkttYFZBgyjJVhEcYAL9Fv5lCKDGsm1XS0EgLI&#10;sEoSSTeaIIAMayLNdLISAsiwShLZUjeQYRFESMmrlogtzco1XqLfzGEUGdZMquloJQSQYZUkkm40&#10;QQAZ1kSa6WQlBJBhlSSypW4gw5BhrAyLMAZ4iX4zh1FkWDOppqOVEECGVZJIutEEAWRYE2mmk5UQ&#10;QIZVksiWuoEMiyBCWH2VZvVVyZx5iX4zh1FkWDOppqOVEECGVZJIutEEAWRYE2mmk5UQQIZVksiW&#10;uoEMs8iw3WCYXDk19/clQSPZR1Jm3MZ4H9ff10ilNXHa2vGtM2SubLHatvMS/WYOo8iwZlJNRysh&#10;gAyrJJF0owkCyLAm0kwnKyGADKskkS11AxmWUIZ1AsUmfGzb5yTMcD8fGdbtO/czbHttnL6y0Cah&#10;bH237R9yOy/Rb+JQigxrIs10siICyLCKkklXqieADKs+xXSwIgLIsIqS2UpXkGEzMsxIlTnp4yOD&#10;hnUvyafxNqlIWhJCa+OeqtNFnE2Vta1ws4kpF3YuLG3tSrfzEv0mDqPIsCbSTCcrIoAMqyiZdKV6&#10;Asiw6lNMBysigAyrKJmtdAUZtkKGrRVKNoniWq+PDDL7rl1pNhWrS/yucs2lbskKPFsuQmznJfpN&#10;HEaRYU2kmU5WRAAZVlEy6Ur1BJBh1aeYDlZEABlWUTJb6QoybEGGjWWTESQSCbVm1ZOvYFqSQK4y&#10;ydQ1Ja2GHNY+OrlUr2udknzY5F8I+TWug5foN3EYRYY1kWY6WREBZFhFyaQr1RNAhlWfYjpYEQFk&#10;WEXJbKUryLAJGTYUNVIZtLTPnDySSh9XkSUVTRIBZGvbbLeVW5KDS6LKtV4Ja0m/Q5T57rs/NfPr&#10;opUDSoP9RIY1mHS6rJoAMkx1+gi+MQLIsMYSTndVE0CGqU5fm8EjwxLKMJeVW0YQLYmi4eqtcXnJ&#10;71PCx7bf3D6u8mgs0eak19LfbbHatrvGvKb87ds/NHNsv81DTPW9RoZVn2I6WBkBZFhlCaU7VRNA&#10;hlWdXjpXGQFkWGUJbaE7yDCHb5Mci5nh73P/f0mgLMmaNY9ZhthnvFptqV9DUbck7eb6KVkZNyfD&#10;bH1dytUaqbV2n8PDj8wcO2rhgNJgH5FhDSadLqsmgAxTnT6Cb4wAMqyxhNNd1QSQYarT12bwyDAH&#10;GTYnb1KIF6kUkggmqdgZy67hI4hz8UxJMUnsU2Uk++XMiYQjL9Gv/sCKDKs+xXSwMgLIsMoSSneq&#10;JoAMqzq9dK4yAsiwyhLaQneQYQIZZhM8KWTY2hVmJvbxf20ix/RpSUhJZdXactL9pt4TNtzXtR4b&#10;G5ftz5793Myx0xYOKA32ERnWYNLpsmoCyDDV6SP4xgggwxpLON1VTQAZpjp9bQaPDJt5Z9hQHoV+&#10;JG9JnoWUOD4SqHQZNif5XP7uIrXWluUl+tUfWJFh1aeYDlZGABlWWULpTtUEkGFVp5fOVUYAGVZZ&#10;QlvoDjJMsDJs6dHDKeFkk1Cly7AlISeRTTZ5OLWSa/zlAjaGa+VUjv14iX7Vh1JkWNXppXMVEkCG&#10;VZhUulQtAWRYtamlYxUSQIZVmNTau4QMc5BhUvG1JHJsdSyJqCnJJJFTS2Vs4sqnL3PSa+nvpr2a&#10;ZBgv0a/6MIoMqzq9dK5CAsiwCpNKl6olgAyrNrV0rEICyLAKk1p7l5BhDjLMJo5s8me8+inmu66G&#10;AsxnNVRqGTbHKNQ703xYrN2Xl+hXfRhFhlWdXjpXIQFkWIVJpUvVEkCGVZtaOlYhAWRYhUmtvUvI&#10;sJUyzFUSSUSY7VHBpTanvunRlDdibI3MmWtzzd+Hgm4upmHM0nglXNZINmn7tnK8RL/qwygyrOr0&#10;0rkKCSDDKkwqXaqWADKs2tTSsQoJIMMqTGrtXUKGrZBha0RYbBk2JZfGca6RYmukl00OzW2fildS&#10;V+kyjJfoV30YRYZVnV46VyEBZFiFSaVL1RJAhlWbWjpWIQFkWIVJrb1LyDBHGWYTLy7yaKrs8G82&#10;OWTklkubRspJxZgtRumjozap5dqHYX22nEgeX7XF57udl+hXeyhFhlWbWjpWKQFkWKWJpVtVEkCG&#10;VZlWOlUpAWRYpYmtuVvIMEcZNiVFbFJqalWYi8CR1D8X11qJM9XmnEBbG99QzEneCba0omwYw9L/&#10;X8vDdz9eol/tYRQZVm1q6VilBJBhlSaWblVJABlWZVrpVKUEkGGVJrbmbiHDLDLMV4Kw/zfXMPjm&#10;mpfoV3sYRYZVm1o6VikBZFiliaVbVRJAhlWZVjpVKQFkWKWJrblbyDBkGLIqwRjgJfrVHkaRYdWm&#10;lo5VSgAZVmli6VaVBJBhVaaVTlVKABlWaWJr7hYyLIEIYWUUq8N4iX61h1FkWLWppWOVEkCGVZpY&#10;ulUlAWRYlWmlU5USQIZVmtiau4UMQ4axMizRGNjbu2XmG/997z0YwKDGMdBdCPIpmwAyrOz8EB0E&#10;hgSQYYwHCOghgAzTkysi7QkgwxKJEFaHtb067OLilzXe+NMnhBZj4OYYQIaVf3mFDCs/R0QIAUMA&#10;GcZYgIAeAsgwPbkiUmRY23IGOZc2/6ennxtp0N2I8amHwGbXlS635/V0iZ6sIGAECzJsBbzEuyDD&#10;EgOnOQh4EECGecBjVwgkJoAMSwyc5vwJsDKMlWE8JplgDDx+/ImZa8f+05YaCiKADCsoGRlDQYZl&#10;hO/YNDLMERjFIZCRADIsI3yahoAjAWSYIzCK5yeADEsgQsarsHZpf8Wd1VlpV2fl5H10dGDm2v38&#10;054IAhJAhgWEqbgqZJie5CHD9OSKSCGADGMMQEAPAWSYnlwRaU8AGZZYhg0lWClCLGUca9pas09O&#10;8TXV9v7++2au3eHoUxUBZFhV6VzdGWTYanTJd0SGJUdOgxBYTQAZthodO0IgOQFkWHLkNOhLABlW&#10;qQzrBJJNIuUQc7aYpkTSmn1KkmGDl+df+k5Y9i+OADKsuJRkCQgZlgX7qkaRYauwsRMEshBAhmXB&#10;TqMQWEUAGbYKGzvlJIAMSyzDOkkzJarM31z+KxE+NimWUjStbWvtfhI+Kcrw8vych7jobSPDoiNW&#10;0QAyTEWaXgWJDNOTKyKFADKMMQABPQSQYXpyRaQ9AWSYpwxzkVfDslPvEXMRMxoFkYRVjSvDeHl+&#10;1cdbZFjV6RV3DhkmRpW9IDIsewoIAAJiAsgwMSoKQiA7AWRY9hQQgCsBZJinDHMRWKbslMhylVuu&#10;5dfEGXIfSbxzZST7how1dF28PN/1sKSqPDJMVbqiBYsMi4Y2eMXIsOBIqRAC0Qggw6KhpWIIBCeA&#10;DAuOlApjE0CGVSbDOnFUmjySxlOrDOPl+bEPY1nrR4ZlxV9M48iwYlJhDQQZZkVEAQgUQwAZVkwq&#10;CAQCVgLIMCsiCpRGABmWWIaFEj42weQqxWz1rV0t5VJvKDZrY42xHy/PL+2QFzweZFhwpCorRIbp&#10;SRsyTE+uiBQCyDDGAAT0EECG6ckVkfYEkGGVyjBXseMiraR1u9S5VNaIPVfBJ40zZjlenl/9sRYZ&#10;Vn2KRR1EhokwFVEIGVZEGggCAiICyDARJgpBoAgCyLAi0kAQLgSQYciwxccqxyJq6vcQMskmw4Zt&#10;aJJivDzf5XCksiwyTGXaggeNDAuONFqFyLBoaKkYAsEJIMOCI6VCCEQjgAyLhpaKYxFAhiWUYS7C&#10;xyaYluqy7evzTZYh2136QoGx/Jr7lskY8bjyWyrPy/NjHbqKqRcZVkwqsgaCDMuK36lxZJgTLgpD&#10;ICsBZFhW/DQOAScCyDAnXBQugQAyrHEZ5iqTXMtLxJKtTtt2SRu5yvDy/BIOc1FjQIZFxaumcmSY&#10;mlS9hwzTkysihQAyjDEAAT0EkGF6ckWkPQFkWCIZZhM6tu0+q7nmRJBrm109a/ZZElGS+iRlcsmu&#10;pXZ5eX4Tx1lkWBNptnYSGWZFVEwBZFgxqSAQCFgJIMOsiCgAgWIIIMOKSQWBSAkgwxLIMInMkZSR&#10;PDoolUKu7UkfaZS27yLW1sbqEkuMsrw8X3oYUl0OGaY6fcGCR4YFQxm9ImRYdMQ0AIFgBJBhwVBS&#10;EQSiE0CGRUdMA6EJIMMiyzCpyOnKuf6sETimjTX7uggsW/1SLiHbtMUUejsvzw99uCqyPmRYkWlJ&#10;HhQyLDny1Q0iw1ajY0cIJCeADEuOnAYhsJoAMmw1OnbMRQAZFkmGuUonFznkKoiGks1X+LjGOffi&#10;e5c4QrTp0l6osrw8P9dhLWm7yLCkuIttDBlWbGreCQwZpidXRAoBZBhjAAJ6CCDD9OSKSHsCyLCA&#10;MiykdPIRMsM4fETSuJ6l3yXxugrCGI9mSuIMVYaX5zdxnEWGNZFmayeRYVZExRRAhhWTCgKBgJUA&#10;MsyKiAIQKIYAMqyYVBCIlAAyLKAMCyVRaqtnrQTTLMN4eb70EKS+HDJMfQqDdAAZFgRjkkqQYUkw&#10;0wgEghBAhgXBSCUQSEIAGZYEM42EJIAMQ4Zd1ybfSugPL88PeZgqui5kWNHpSRYcMiwZau+GkGHe&#10;CKkAAskIIMOSoaYhCHgTQIZ5I6SC1ASQYcgwZFiEMcDL81MfyrK1hwzLhr6ohpFhRaVjMRhkmJ5c&#10;ESkEkGGMAQjoIYAM05MrIu0JIMMiiJASViYRwzdZJR8vz2/mGIsMaybVbzp6tvt/Lt/+e9QeoqJ7&#10;jAwrOj0EB4EbBJBhDAgI6CGADNOTKyJFhuWVJciquvnz8vxmjrHIsGZS/aajndySyrBOnPEpiwAy&#10;rKx8EA0ElgggwxgfENBDABmmJ1dEigyrW8Yg2/Lll5fnN3V8RYY1le43nZWuDuvEGZ+yCCDDysoH&#10;0UAAGcYYgEAdBJBhdeSxqV7wmCSPSWZ9nLBGacfL85s6hiLDmkr3m852ksu2OoxVYWWODWRYmXkh&#10;KghMEXjSH2tPwAMBCBRPABlWfIoIcEwAGYYMQ4YFHgO8PL+pAy0yrKl03+isbXVYJ8z4lEcAGVZe&#10;TogIAnMEkGGMDQjoIYAM05MrIu0JIMMCi5AaVzrRJ7dHLnl5flPHV2RYU+m+0dlOds2tDmNVWLnj&#10;AhlWbm6IDAJjAsgwxgQE9BBAhunJFZEiw9wEB0IIXtIxwMvzmzq+IsOaSvc7nZ1bHdaJMj5lEkCG&#10;lZkXooLAFAFkGOMCAnoIIMP05IpIkWHIHancoZx8rPDy/OaOrciw5lJ+o8Od9BqvDmNVWNljAhlW&#10;dn6IDgJDAsgwxgME9BBAhunJFZEiw+SCAxkEK+kY4OX5zR1bkWHNpfydDo9Xh3WCjE+5BJBh5eaG&#10;yCAwJoAMY0xAQA8BZJieXBEpMgzBIxU8lJOPFV6e39yxFRnWXMrf6XAnv8zqMFaFlT8ekGHl54gI&#10;IWAIIMMYCxDQQwAZpidXRIoMkwsOZBCspGOAl+c3d2xFhjWX8skOm9VhnRjjUzYBZFjZ+SE6CAwJ&#10;IMMYDxDQQwAZpidXRKpVhu3invv2Lv4Om5LGwB2OMk0QQIYtp7mkOUksYc4Rx8pnNjJMeQIJvykC&#10;yLCm0k1nlRNAhilPYIvhm5sDDX3nRibMjQwc43O81DChiDEIAWQYMqy1Y6r2R0GRYUEOfVQCgSQE&#10;kGFJMNMIBIIQQIYFwUglKQlokmEpueRsa7trvMtLd8HOBwIQKJsAMkwgw6SPGVOu3EfSLy+Ph9Lv&#10;dtnTcjE6ZJji5BF6cwSQYc2lnA4rJoAMU5y8VkNHhpWXeWRYeTkhIgjMEUCGIcOuW5F4BwcfmmuG&#10;I8WHBGSY4uQRenMEkGHNpZwOKyaADFOcvFZDR4aVl3lkWHk5ISIIIMPWjYFX55hWZFHt/Xz48Cfm&#10;mkHze8OQYevmMntBIAcBZFgO6rQJgXUEkGHruLFXRgLIsIzwZ5pGhpWXEyKCADJs3RhAhl2X++ij&#10;q7w7Pf3cXDNofowfGbZuLrMXBHIQQIbloE6bEFhHABm2jht7ZSSADMsIHxlWHnwigoAjgc2ufHcc&#10;PXfcr5XiyLCKZNjFxS/NNcPVbgDvKR3EyDCliSPsJgkgw5pMO51WSgAZpjRxLYeNDCsv+9v+5lrz&#10;v7yXR5WIIBCHADJsmSsyrCIZ1q0k22w+MNcN3UWvxg8yTGPWiLlVAsiwVjNPvzUSQIZpzFrjMSPD&#10;yhsAyLDyckJEEJgjgAxDhjX1TrTt9mNz3dDdpGr8IMM0Zo2YWyWADGs18/RbIwFkmMasNR4zMqy8&#10;AYAMKy8nRAQBZNi6McDKsMpWhp2cfGauG07XDYnseyHDsqeAACAgJoAME6OiIASyE0CGZU8BAbgS&#10;QIa5EotfHhkWnzEtQCAUgc2uIt4ZNk8TGVaZDDs//9JcN1yGmkSJ60GGJQZOcxDwIIAM84DHrhBI&#10;TAAZlhg4zfkTQIb5MwxdAzIsNFHqg0A8AsiwZbbIsMpkWPfesP399821w0G8qRWtZmRYNLRUDIHg&#10;BJBhwZFSIQSiEUCGRUNLxbEIIMNikV1fLzJsPTv2hEBqAsgwZFhT7wzrZNjR0YG5dniYesIFaA8Z&#10;FgAiVUAgEQFkWCLQNAOBAASQYQEgUkVaAsiwtLwlrSHDJJQoA4EyCCDDkGHNybDj4081vzcMGVbG&#10;sZMoICAhgAyTUKIMBMoggAwrIw9E4UAAGeYAK1FRZFgi0DQDgQAEWpBh3Xli6jP392HZG49J7jZY&#10;xZGkTLc6afhj28e2fVwfv9/kO+ZxdvaFuXY4DzCHUleBDEtNnPYgsJ4AMmw9O/aEQGoCyLDUxGnP&#10;mwAyzBth8AqQYcGRUiEEohFAhi2jfeedYTYxZds+Japs+9i2j8VaV37qpys3t2349xZk2u3bPzQs&#10;ujmg6YMM05QtYm2dwJP+2HrSOgj6DwEFBA77+dqdZ4v7dBct3QGFDwSGBJBh5Y2HbckHkvJwEREE&#10;shLY9PNV4woZGziz8ivYyjAjiTpmUrHU8519Ef9w+/j/S9pYElcmzqVVaOMyU/sM46hFlN279yNz&#10;/dCds5Y+khWEtrEYcjsyLCRN6oJAXAJP+uM6MiwuZ2qHQAgCh/18RYaFoEkdSQggw5Jgdmqku7Ho&#10;8lLkgcSpJxSGQP0ENv18bU2GSQXHrMRas8LLtk+Xi6VHKKe2p5JhQxHoGsdUn/pxZ12pZpNv0nrG&#10;MT9+/Ilp23aTKh0rqY4WyLBUpGkHAv4EnvTHKNtxxr8laoAABHwJHJZ8D8vKMN/01rk/Mqy8vCLD&#10;yssJEUFgjkDtMmwsWwwHq4TpC76RYRIBZJNZkneFDetwrc+1frPiy+X9ZTY5FXK7hPna9p4//4UZ&#10;A2eWwwMyjOMnBCCwlgAybC059oNAegLIsPTMadGTADLME2CE3ZFhEaBSJQQiEahVhg0FxlhmzG2b&#10;+vuNlWFLcmbtNteVXS7yZ06mdX9f+nFpI2bZmDLs6urr6729W4bD7YX5hQyLdPChWgg0QAAZ1kCS&#10;6WI1BJBh1aSynY4gw8rLNTKsvJwQEQTmCCDD3pKxyrCplVTj94iNHyc00mlOGtnElI+0mpNhru8Q&#10;iymlYspAm6g7PPzIXEMczUyQ0kRYFyaPSXI8h4AeAsgwPbkiUgggwxgD6gggw8pLGTKsvJwQEQRa&#10;k2HD/vqsElt8Z5iLqJoTSmtF01J9c3FJHou01WsTTHNyULpfqP0l7T16dM9cQxwjwzhIQgACEQgg&#10;wyJApUoIRCKADIsElmrjEUCGxWO7tmZk2Fpy7AeB9AQ2vTg5T990shbnVvdIJNmiDJMIF5vcGcqn&#10;Jbk23La0Qs32/q+x7LL97tJHW9sudc1JubmVd1J2plxXz+np57b3hrEyLNk0pSEIVEkAGVZlWulU&#10;pQSQYZUmtuZuIcPKyy4yrLycEBEE5gi0IsOmzhVJZdjSY5I2YTYlmWyyaE6YSaSRi7SaKiuJLfbj&#10;kZIYLi+Pzbi42pXfG02SEkVYFyKPSXI8h4AeAsgwPbkiUgggwxgD6gggw8pLGTKsvJwQEQRak2Hj&#10;F8SP+7/0Uv2urNk+uTJsLFqGv8/9f4lgkggcSZk1ck0Sn7SMS4zjOn32XbMy7eDgQzNWuovg4WdJ&#10;huUUZcgwjucQ0EMAGaYnV0QKAWQYY0AdAWRYeSlDhpWXEyKCQGsybElq2ERYVhnWi7ixzLvxe0gp&#10;FUo+uQg42yq5EDFJ63j48CeGbXfTKpVhwzGS+uiCDEtNnPYgsJ4AMmw9O/aEQGoCyLDUxGnPmwAy&#10;zBth8Aq2/c1cd8HOBwIQKJvApp+vrbwzbGpFz9Lf3lkZ1vFaWs003D5VNvbjga6ro1xjjBX/OA6f&#10;uFz2Hbw3bHjOkq78kpYLeRRAhoWkSV0QiEvgSX+OPYnbDLVDAAIBCByWfA/bXXB0BxQ+EBgSQIaV&#10;Nx62JR9IysNFRBDISmDTz9dWZNgY9pzMmH1MsuMVU4b1+VhcGTYVw9y7u4b1mfeI2dqQrjxzFW+2&#10;FWGhHpmU8unaOz//0rDu3htmPlLJJS0XcpIjw0LSpC4IxCXQ3bt2xwlkWFzO1A6BEAQOS76HRYaF&#10;SHF9dSDDysvptuQDSXm4iAgCWQls+vnaogxbEhmTMmxKsoz/Nvx9aZvPi+en4pj7lkWb2Fqqy7bv&#10;UK5Jyq7ps2t8ruW7mDabD8y1xEE/H1wmZWohhgxzyQ5lIZCXwJP+mIIMy5sHWoeAhMBhyfewyDBJ&#10;CtsrgwwrL+fbkg8k5eEiIghkJbDp52trMkwiwrrE3HhMckq0jP82/H1p2xoxFOK9XCFWXxkuUzyk&#10;UmzMNsTjl2vj2W4/NtcSD/u45ibl3Iq9lJMYGZaSNm1BwI/Ak/6Yggzz48jeEEhB4LDke1hkWIoh&#10;oK8NZFh5OduWfCApDxcRQSArgU0/X1uRYTbZ0SVjKMreyLAp0WL723j7VPk1jxra6pEKKbOyy1a+&#10;Z/JGBNnK28TWmvht+9i2S2Ia93Pi97nJmnJ1GDIs6yGTxiHgROBJfxxBhjlhozAEshA47Odrd54t&#10;7oMMKy4lRQSEDCsiDTeC2JZ8ICkPFxFBICuBTT9fW5Fh3Q1Jd9442/0cDcgPV/wMEzIrw7p6JFKo&#10;b08kksZll36XtD21Ckzaxpr6c+xj+uPT9nff/anJz+XK2YgMWwmO3SBQOYEn/TEKGVZ5ouleFQQO&#10;S76HRYZVMcaCdwIZFhypd4Xbkg8k3r2jAgjURWDTz9eaZdgwY0aGmXPHWIqNs/tGhvnIFvb9RiQO&#10;c3K6ffuHZkx0c6LkDyvDSs4OsUHgJgFkGCMCAnoIIMP05IpIewLIsPKGAjKsvJwQEQTmCLQuw2xS&#10;DBm2e8F8TkmVqu2jowMzFrpzWMkfZFjJ2SE2CCDDGAMQ0EoAGaY1cw3HjQwrL/nIsPJyQkQQQIa9&#10;JjBeGTZ8PHL28clUQoZ28om34+NPzVgo/XEmZBjHcwjoIfBkF2p3bCn9uKKHKJFCIB4BZFg8ttQc&#10;iYC5eO0uDvkpg8F3/Ym/e/cKOYEBY6DsMfCin69XjczXi76/Ywk2J8VYGdbIyrCzsy/MGCj9kWFk&#10;WKQLSqqFQAQCyLAIUKkSApEIIMMigaXaeARsNzRsf/0vUvzAgDHAGGAMuI2BThAiwxqRYd2qvL29&#10;W2aO7Me7bPGuGRnmjZAKIJCMADIsGWoagoA3AWSYN0IqSE2gG7T8lMXg3/Q3kGfkhrHJGCh+DNzv&#10;52u3YqqFY+m3gn8c6CTY8e6nEyLIsEZk2Pn5l0aEdauaS/4gw0rODrFB4CYBZBgjAgJ6CCDD9OSK&#10;SCFQLIFtfwPZXbDzgQAEyiaw6edr6Y+GhaLYvbdlboXcUIKZ9pBhjciwk5PPzLg4DTXYItWDDIsE&#10;lmohEIEAMiwCVKqEQCQCyLBIYKkWAi0RQIa1lG36qp0AMuy996YkGDKscAnWSU3bFw5Iypg6ttuP&#10;jQx76DCpu31Sf5BhqYnTHgTWE0CGrWfHnhBITQAZlpo47UGgQgLIsAqTSpeqJdCyDDPvBFt6P9Q7&#10;K8M6wTL304mVpe0ucsYmetZuLyGGcexrYrLtY7bbyplYFvK2NPmRYdUeGukYBIIQQIYFwUglEEhC&#10;ABmWBDONQKBuAsiwuvNL7+oiULsMs8opm7xakilT21zLj2XMWskl3U8qh4Zx2ep2rTO2DBvHY4vv&#10;8vLYjJNOkLp8kGEutCgLgfYIIMPayzk91ksAGaY3d0QOgWIIIMOKSQWBQMBKoAUZNoRwb/eLyzcF&#10;Lr4zLKQMSyXFbGJojahyrXNNG9J95mJZivH09HMjw1zfdYkMsx5iKACBpgkgw5pOP51XRgAZpixh&#10;hAuBEgkgw0rMCjFBYJpAazJsTMEmM1bJsE68zP3YVlnF3u4qriTlJWWW+uWy/xRX6Sq2JVG2lLOF&#10;g4dt/MQ47vDOsBhUqRMCcQggw+JwpVYIxCCADItBlToh0BgBZFhjCae7qgkgw5bTt0qGzYkfF+kT&#10;S4q5xiAp7yGZFh9jlQo0I7Js72wbbh/WfXDwoYmjuxCe+kgft01xMECGpaBMGxAIQwAZFoYjtUAg&#10;BQFkWArKtAGBygkgwypPMN2rikDtMswkSyozhuW6faPLMFsbrlLM1Lf2v9LHEYflurZc4/R9LFTS&#10;pqTM1dXXw5zvOc5uVoY5AqM4BBojgAxrLOF0VzUBZJjq9BE8BMoggAwrIw9EAQEJgVZk2BwLm8yY&#10;lGFToknwrYRWsSaRN9JHAkOtTpPEJCkzFY/Zz3X/IX/p6rG5cs+f/8ImSpfmkW38SOagaxlWhrkS&#10;ozwE8hFAhuVjT8sQcCWADHMlRnkIQOAdAsgwBgUE9BBAhi3nyiqwXFZSuUofX9GzJKCkK7kkMUvK&#10;xJBh5rFHqYicivPx40+MDDteMW2RYSugsQsEGiKADGso2XRVPQFkmPoU0gEI5CeADMufAyKAgJRA&#10;SzLMtgJo/Ihkx7BIGbZWPo3lkUSISdqSlFmShi77m7JT+4z/Zvu9i+nw8COT9yPLpJkSX8gw6ZGG&#10;chBokwAyrM2802udBJBhOvNG1BAoigAyrKh0EAwEFgm0JMOmQNhkxioZZiTa1H8lAspWxkUeuaxc&#10;W7uSzDUeiaSyPeYZQoZ17wvb27tlk6TDcTMeL7bxE+Pww2OSMahSJwTiEECGxeFKrRCIQQAZFoMq&#10;dUKgMQLIsMYSTndVE0CGLafPWYZNvdPLVRbFeDzS911joWKSSCybDJxb4bYkIc22Yd0vXvyJEWHf&#10;OczioQBDhjmAoygEGiSADGsw6XRZLQFkmNrUETgEyiGADCsnF0QCARuB2mWYbdWPaLttlZJtRVUo&#10;GeZbj+/+azgM95lrf01ckn1sZY6PPzX5P7FNlJntyLCV4NgNAo0QQIY1kmi6WQUBZFgVaaQTEMhL&#10;ABmWlz+tQ8CFQO0ybImFERlLQsO6MqwTLuZnbvWVTcqsXQkl2U8io1zrca1zzMf30U3Ju88M8yX2&#10;R0cHJnfmvDUlRyVjyGXO+ZblMUlfguwPgXQEkGHpWNMSBHwJIMN8CbI/BCDwHjKMQQABPQRalWHS&#10;dz+9I8OG8mtOtIz/bvvd9ghiKTLNtgJuSnJJYpeUcRVoEhl2+/YPjfwy82A8c20rv2zbYxwJkGEx&#10;qFInBOIQQIbF4UqtEIhBABkWgyp1QqAxAsiwxhJOd1UTaFGGzQmMuW8LvHZZOTUldlxl2FC4ubTt&#10;+xija1trJJarUFvTJwnvs7MvjAg772fwXP6XJjgyTPXhj+AhEJ0AMiw6YhqAQDACyLBgKKkIAu0S&#10;QIa1m3t6ro9ASzLMyA+b3Bi/IF0kw4zAksieKVkTWoDFfmF+KBEmeeRRwtTW33G8T5/+zIyHU2SY&#10;vgMXEUNACQFkmJJEESYEdgSQYQwDCEDAmwAyzBshFUAgGYHaZdjwHVAuUG+8OyrEY4xD2RVSJC2t&#10;nArdzpLwW7OqzKe+OaEozdV2+7HJ8cOBDJO+M2ztuHIZg3NleUwyBEXqgEAaAsiwNJxpBQIhCCDD&#10;QlCkDgg0TgAZ1vgAoPuqCNQuw3yTsfgCfVcBRPlvRKvsUnDabD4wQuvAd5Ak3h8Zlhg4zUHAgwAy&#10;zAMeu0IgMQFkWGLgNAeBGgkgw2rMKn2qlQAybDmzyLDrcgRWKEl2fv6lEWGXCic2Mkxh0gi5WQLI&#10;sGZTT8cVEkCGKUwaIUOgNALIsNIyQjwQmCeADEOGFbNaK5TsstVzcvKZkWHfKjw4IMMUJo2QmyWA&#10;DGs29XRcIQFkmMKkETIESiOADCstI8QDAWTY2jHAyrAKV4Y9ePBjI8O6G1VtH2SYtowRb8sEkGEt&#10;Z5++ayOADNOWMeKFQIEEkGEFJoWQIDBDYLP7eycGziE0SQAZVqEMOzj40Miw7sJX2wcZpi1jxNsy&#10;AWRYy9mn79oIIMO0ZYx4IVAgAWRYgUkhJAggw1aNAWRYZTLs8vLYiLCr3YjYWzUq8u6EDMvLn9Yh&#10;4EIAGeZCi7IQyEsAGZaXP61DoAoCyLAq0kgnGiGw2fWTlWHzyUaGVSbDTk8/NzKsk0oaP8gwjVkj&#10;5lYJIMNazTz91kgAGaYxa8QMgcIIIMMKSwjhQGCBADJseXggwyqTYQ8f/sTIsGOlRwZkmNLEEXaT&#10;BJBhTaadTislgAxTmjjChkBJBJBhJWWDWCCwTAAZhgxr6tsk7979XSPDjpQeHJBhShNH2E0SQIY1&#10;mXY6rZQAMkxp4ggbAiURQIaVlA1igQAyzGcMsDKsopVhV1dfX+/t3TIy7LbPwMi4LzIsI3yahoAj&#10;AWSYIzCKQyAjAWRYRvg0DYFaCCDDaskk/WiBwGbXSd4ZNp9pZFhFMuz5818YEXameHIjwxQnj9Cb&#10;I4AMay7ldFgxAWSY4uQROgRKIYAMKyUTxAEBOwFk2DIjZFhFMuzx40+MDHtqnxrFlkCGFZsaAoPA&#10;OwSQYQwKCOghgAzTkysihUCxBJBhxaaGwCDwDgFkGDKsmXeGHR5+ZGRYd57S+kGGac0ccbdIABnW&#10;Ytbps1YCyDCtmSNuCBREABlWUDIIBQIWAsgwZFgzMmzwvrBu3Gv9IMO0Zo64WySADGsx6/RZKwFk&#10;mNbMETcECiKADCsoGYQCAWSY1xgwK4n47+t3y9Xwc+41IvLvPCXDasgLfahjfpFH8hh7DFztDsP7&#10;EQ7FtrjnmmS/aTJwCTxIO6CdXecDAQiUTQAZVnZ+iA4CQwKbXnBoFwSxsmq7mGO7vhu/k1iDJVG9&#10;yDB9Y47jBDljDIQdA8cRjreLOdotoZ782P6RiP2m/xGtRS5fffXVP/7mb/7mr3Zj5vaa8YsMW0ON&#10;fSCQngAyLD1zWoTAWgLIsLXk6trP3ATU1as6ezMrw64r+rID+vJNM48vk2tyLR0DZ2dfmHNVtzps&#10;L/Qhfk7Q8HcIhCBw9+5dr/eWIsNCz3jqg0AcAsiwOFypFQIxCCDDYlDVVycyTE/OkGFIP0QZY6DZ&#10;MXD37u+a89XD0IftEMKDOiAwR2C3MsyM3W/XjF1k2Bpq7AOB9ASQYemZ0yIE1hJAhq0lV9d+yDA9&#10;+USGIUKaFSHSFUSUq3e12enp5+Z8dRH6sI3GgUBMAufn58OVjbddxy8yzJUY5SGQhwAyLA93WoXA&#10;GgLIsDXU6tsHGaYnp8gwZBgyjDHQ9BjYbD4w56yjkIfumCKEuiHQETg8PFz9qCQyLORspy4IxCOA&#10;DIvHlpohEJoAMiw0UZ31IcP05A0ZhghpWoSw6qveVV/S3B4ff2rOWWchD93oGgjEJvD06dPVj0oi&#10;w0LOduqCQDwCyLB4bKkZAqEJIMNCE9VZHzJMT96QYcgwZBhjoOkxcHX19fXt2z80562DUIfv2CKE&#10;+iFwcXFxvbe3143d7ksgbruMXWSYCy3KQiAfAWRYPva0DAFXAsgwV2J1lkeG6ckrMgwR0rQIka4e&#10;olzdK8gePvyJOW+dBjp8v6qPDwRiE7h379719773vf+8G2+HLmMXGeZCi7IQyEcAGZaPPS1DwJUA&#10;MsyVWJ3lkWF68ooMQ4YhwxgDzY+Bi4tf7lbY3DLnrv0Ah3BkWGwLRP2vCHQv0v/Hf/zH/8l1zCLD&#10;XIlRHgJ5CCDD8nCnVQisIYAMW0Otvn2QYXpyigxDhDQvQlj1VfeqL2l+79//F+bcdRzgEI4MQ1Yl&#10;I/Dy5curXWO3XcYtMsyFFmUhkI8AMiwfe1qGgCsBZJgrsTrLI8P05BUZhgxDhjEGGAO7MXB29oU5&#10;d3XvX9rzPIwjw5KpIBrqCXT3zOIPMkyMioIQyEoAGZYVP41DwIkAMswJV7WFkWF6UosMQ4QgQhgD&#10;jIF+DBwefmTOXw89D+PIMBxVUgK71WHd+Vz8QYaJUVEQAlkJIMOy4qdxCDgRQIY54aq2MDJMT2qR&#10;YYgQRAhjgDHQj4HT08/N+evC8zCODEuqgmisJyB+3x0yzHOGszsEEhFAhiUCTTMQCEAAGRYAYgVV&#10;IMP0JBEZlkiE7IbEpHCY+/vSe44k+0jKjNuw7WPbLn03E+V4R1fJY+DOnX1zDjvyOJQXIcNez9lw&#10;n7n61rQj2UdSZtw72z627eFopa3p8vLy+o/+6I/+fNe/+5JxiwyTUKIMBPITQIblzwERQEBKABkm&#10;JVV3OWSYnvwiwxTKsE4k2MSUbfuUjLDtY9s+rLMrO/dj4l8q49JWyWKF2PSJv+PjT83YPfM4lKuU&#10;YWZOzmmckDKsa8Mmpmzbp+K07WPbPqxz+Tj2On7bTyol9vz5cxPLd5JxiwyTUKIMBPITQIblzwER&#10;QEBKABkmJVV3OWSYnvwiwyLLMCN15uSOj/QZ1m27IRtunxNhc3VI5JXrSrZxv22/m/rf3qzrkyw+&#10;YsxnnPi02+K+V1dfX+/vv2/OYwdrD+epJIhU3rydO/MSxybB5kTS3N8lDMy+LsewpTjmj2N2ebUU&#10;71Sb47/Zfpfw8Cmzv/9mVeNd27hFhtkIsR0CZRDY9gc1p5cClhE6UUCgOQKbfr6eN9dzOjwkgAzT&#10;Mx6QYRllWCzBsabe4T5T+9u2p5JhIaWYy823TQqFrGvNqj1bfGx3k6cPH/7EnMdO1x7OfaSGz75r&#10;pI2tPVOnpG5bXdLtU23Z9h3uY4vVtX5bfVMr3VzbsPXPtv3Bgwdm3H5lG7fIMBshtkOgDALb/gID&#10;GVZGPogCAksENv18RYa1PU6QYXryjwxLIMPGomQsdJZEiut7veYeoZwSXMM4ltqxyTGbaJHsPy6z&#10;FK+tvdDbS4ilhBhCcy25vouLX17v7d0y5zLxS8mHh36buIi5fSxhbL/bYpk6Rpl9lo5fZpvre73m&#10;HqFckktT24Z/s22XMLD1w5ezLQbb9sGjktbrcGSYngs1Im2bwLY/kCLD2h4H9F4HAWSYjjzFjhIZ&#10;FptwuPqRYRFl2FBgLMmeuXJzAmRJjKzd5rqyy0VkTMUku4F2W83jEpNL2SWmLvX4lC0hBp/4Ne57&#10;//6/MOey4zWHXJu4iLk9lgRakj1zbc4JrLm/z4mwoXxbw26pPUl9czLNdiyT1B2yzGazMeP2cGnc&#10;IsPWzGr2gUB6Atv+IIMMS8+eFiHgSmDTz1frv0i5Vkx5VQSQYXrShQxTKMPmVn9N/X18ozYnJWw3&#10;dEvbbaJjSuSM/yb5faoeW9shtudqd2nlXoh+UceybD07+8Kcy652Y+C262E9pOCQ1iWZxzbZtLT6&#10;aSyEhr9L/r9tZdWc8Hr3ODZNRNL/uTI2xuO+Sx6LnNrH1o7v9kePHplx+3RpzCLDXGc05SGQh8C2&#10;P2ghw/Lwp1UIuBDY9PMVGeZCrb6yyDA9OUWGRZRhQ9kwFCpL4mep3BqRJX3Mcq3wmdtv6aZ0TtrN&#10;8Rr/3SVWl7JTfH33DyGcSoghRD801nF4+JE5nz10Paz7So0Q+8/JmKX5uSRwhtvG5ea2LdU37OPy&#10;MeMmjaV+reG2hlOpMuzFixdmzF4sjVlkmOuMpjwE8hDY9gdHZFge/rQKARcCm36+IsNcqNVXFhmm&#10;J6fIsAwybI0kCyUS5sTK8O+2G2WzfWmFmk1sjeOw/b62/3P9ldZn21/Kaq6cJA5bDJI6KLPukdvT&#10;08+HYmHP4dD+ar/cHxdpJIlXUt+4jKReV07SOCTzU7pSbqpNW19j9F3C6tmzZ9d/9Vd/9QdL4xUZ&#10;5jCbKQqBjAS2/YEMGZYxCTQNASGBTT9fkWFCYJUWQ4bpSSwyLKEMMzdmOWXY0uoyl8fyjKCRiJqp&#10;MrKb1HUCw6UfS5JI0jebZPKtw3d/W3xst4+xg4MPzTntyOHQnkWGyebV9WRsEnEzrH+8qmvpEUeJ&#10;wAlRZtgHaX98ZZiNeYh+ranj5cuXi98oiQxzmM0UhUBGAsiwjPBpGgKOBJBhjsAqLY4M05NYZFhE&#10;GTa+SbI9sjgWHzYRslR+uM1Wjy0u38cHJe1LyriKG586ffa1rYpz6cdSHKFidImnxbLHx5+ac9qZ&#10;w6E9iwxb+06uJSH07nFs+ZHFsYSySaml8sNttnqkfZ+TeDbhJGlfUsbWTqjtOxm2+A/TyDCH2UxR&#10;CGQksO0PwqwMy5gEmoaAkMCmn6+sDBMCq7QYMkxPYpFhEWXYkhQZi4wpsWGTHUt1DLfZ6pmSYeMb&#10;4KnfpWJE0r6kjLQ96eObtlVyIWLyrcO2v227CzPKTq8Su7r6+np//31zXrsrPLxnl2HDOSsRRRKR&#10;My5j+12y6mqpjuE2SXzSd5AtsZmTUZL2JWVCyS5JPTshNjtekWHCmUwxCGQmsO0PWMiwzImgeQgI&#10;CGz6+YoME8CquAgyTE9ykWEZZNiUwJD+bekRwGEdc/9fIjxCCxZJfZIykthDibAQj1r69km6v7Sc&#10;lB/l3pVijx7dM+e1U+HhPasMM1Jm/N+5Rxkl0mpcZkr8SP8mjWNYn6toci1vk0uS+iRlbO2E3L6T&#10;YbPfKIkME85kikEgM4Ftf3ONDMucCJqHgIDApp+vyDABrIqLIMP0JBcZlkGGSR9LXJIcU9uGf5v7&#10;/xLR0R/HzTxe/O+a+oywsrUjqVvKUlLXHO+lPCzVu3Y/VxHn246ETetlLi5+eb23d8vMhe5ax/Yp&#10;SoatFVmSFWVLYssm2abk0fBvc/9fIoxsx5fh9jX1mb7Z2pHUHavMToZ13yh5tPt558sfkGG2Kcx2&#10;CJRBYNsfZJBhZeSDKCCwRKC7QOzOr8iwtscJMkxP/pFhmWXYksiY2zb19/Hfhr8vbfN5H5gt9ps3&#10;m8svKl+qSyJiTFuSsmv67Bqfa3lfqefb3lpuLe233X5szm3HgkN8Nhn2eiy8/gz///gRQhfRtaa+&#10;NfuM413qy1zfbO269Ht4DLO1ZxN/sYTXUr337r1Z0Xh/PGaRYYJZTBEIFEBg2x+IkGEFJIMQIGAh&#10;sOnnKzKs7aGCDNOTf2RYRhlmk0m2d1oNty8Jr6Vta8SQ68oliTBZI3OGN6qSNub6Km07dLm1q8rG&#10;N+jm97UM2M/+jZIdo7OzL8y57WrH/LblMJ9Fhi3JJJskWit7lvZz3bYUv6RvNuE3JY4k/ZaKrJB1&#10;SdtcKvf06VMzZp+NxysyTM+FGpG2TWDbn+SRYW2PA3qvg8Cmn6/IMB35ihUlMiwW2fX1HszsigzL&#10;JMNsYmVu+9TfbX8bb1/btu/qpbXyZyjf+nNMLxpkEsNXgi1Jx5BMhn1b+v8ukhTRtX6MTLG7d+9H&#10;5vz20HY4DiEzfOuYkjNzwkYicsZlbPu4tGWLNVTbLivDXPnbeLjW51v+4uJiVuAiw2wzmO0QKIPA&#10;tr8gQIaVkQ+igMASgU0/X5FhbY8TZFh5+e9ycrr7ORiFhgzLJMOWBM3rG6rpm/jxtqWyY4nTH5+t&#10;ImlYzvb/18gWW53SONe0HWsfE3Os+iX1SseCpC7KTM+/09PPzfmtexfTO+9hGh5ffUVGiP1dBJJE&#10;5EjLvJ0P071wiWu82uvm8WGekttxxp127PrdI5reY/Co5PbG+Nz98qS8axUiggAERgS6idudeJBh&#10;DA0IlE9g089XZFj5uYoZITIsJt11dZucjKUYMiyRDEMuhF2hA0945hoDBwcfmuPp0dLhOJTMoB4I&#10;+BA4OTkx4/VbZNi6Cyj2gkBOAsiwnPRpGwJuBJBhbrxqLY0MKy+zQxlm/n+3Uuxve4HdnWvNx7py&#10;KNdNKO0iQBgDjIHcY+D4+FNzDD1DhvloGvZNQeDy8nL3Tah73Zjt3nW3PzzRPynvWoWIIACBEQFk&#10;GEMCAnoIIMP05CpmpMiwmHTX1T0lw4Z/+1fIMCRDbslA+4xBDWPg6urr6/39983x8+7cITmF6KAN&#10;CEgIHB0dmfH6ABm27iKKvSCQiwAyLBd52oWAOwFkmDuzGvcwF12Hu87xUwYDmwwbPj7JyjAenZx9&#10;Z5kGWUGMSLXYY+DRo3vDFbaT53GJpKAMBFIQ+Pbbb69//vOf/6+7gXoHGVbjZTd9qpkAMqzm7NK3&#10;2gggw2rL6Lr+SMQLZV6/D7PYn9g3k9SPsGAMMAa0joHz8y+Hx+43j569u8I2heqgDQjYCbx8+bJ7&#10;TPLNpxvAT9Zd47EXBCCQkAAyLCFsmoKAJwFkmCfASnbvXsrOT1kMpNKtewcOK8NYGcbKMMYAY2Bh&#10;DJycfGZ7b1h/HLVLCkpAIAWBnQzrrsuQYZVcaNONdgggw9rJNT3VTwAZpj+H9KBOAjYZ9g+7bh/1&#10;XUeGIUIQIYwBxsDCGBB8oyQyLIXhoQ0xgZ0Me/O+sO5cz8qwOi/26FV9BJBh9eWUHtVLABlWb27p&#10;mW4CczLs/+mvibtzrfkgwwoXIV3O5h4vG29bKjusw1bOtt3ncbd+DCJfCh93Pjmuad9vv/1jczy9&#10;2I3dvZlTAzJMrGkomIjAjcd5kWG6L+qIvh0CyLB2ck1P9RNAhunPIT2ok8BYhnWPQx7tfrrHJrpt&#10;yLDAIsIIHp//SoXXktSSSixbOdv2tbJjWG+sNlxjSxnHmrbW7OPKgPLz73M7Ojowx9OHC6cLZFgi&#10;wyNt5vW8uflxOT7PteNSx7CsNG7fchcXF9e7VWHfjscqMqzOiz16VR+B7gK9m683nnOur5v0CAJV&#10;ENj08/W8it7QCQjUQ2D4fpujQbeQYYElmFQi+AiN8b4uN2NT8S3t35W31S/t81zb5u8+TGwxmD4s&#10;lRu2HzMWlxV5Nma2frM97JcUnJ19YeZD9zLy2wuniGgy7O1Y9tUkuvZ/PSf9PuM6puqU/s1EMhfX&#10;Urwh+iIlsd1ur3/wgx/837s27w3HKzKsngs8elI3gW1/0EeG1Z1nelcHgU0/X5FhdeSTXtRDwKwE&#10;G/cIGVaBDPNdGWaTQLbtvsLl7c39W3Fh/ubyX0kcU235yilJuyGl1jAfa9tmv3WS7OHDnxgZdmw5&#10;PUSTYUMJ4ytV3ObXsn4JWddUS759nZJXU3VK/6ZBhl1dXV3v7e2ZMdtdo7/5IMPqucCjJ3UT2PYH&#10;V2RY3Xmmd3UQ6E603fkVGVZHPulF/QSQYYpk2NTN5nBVle1mVCpkhrJlSrwsyRhbDHPbx7EttSHt&#10;R+nCR8Kqlr6WngtJfBcXv9yJhVuTYmHiVBFdhklXBoUoF0pE+cQSKwbZPJyPfC6upXhj9WUc5bNn&#10;z8x4fTEeo8iw+i/w6GEdBJBhdeSRXrRBABnWRp7pZT0EkGGRZZjkRmtcxnZjbpNRriudlmKce0zS&#10;FqPLdlfhVoMgksi+uTKSfV34U1a2Suyrr/4bIxZOJacAH/FT2r6p5M1Sv1PF4NpOyTLs/v37s++3&#10;Q4ZJZjFlIJCfADIsfw6IAAJSAsgwKSnKQaAMAsiwBDLMRd5IRMewTGjZJhFTkhhdBIukTVt9S+Io&#10;dLy2WGzbpfEgw2SSysY7xParq6+v9/ffN2LhruTwHVpombkeul5Jfa6CSFKnS5mY7UuOoTZJJ6lj&#10;XMal/2vKXl5eDh+RvPFNkt34RYZJZjFlIJCfwLafrzwmmT8XRAABG4FNP195TNJGiu0QKIMAMkyZ&#10;DBveUC3d5EuFi+TxxLc34a/lxLDute0MH+90kYVzfbbFMe6DTZDY6rPtvzZOyaq+WLGt7VML+52c&#10;fGZEWPf+RdFnjcCQ7PN2LEtKX3s/rvl6vOX9xIxhXLft9zGJudiWYo7ZHxPfycmJGbOT99DIMNE0&#10;phAEshPY9gd9ZFj2VBAABKwENv18RYZZUVEAAkUQQIYlkGHm5lX6X5vkMjJkSYosbZPUP9XG0t/W&#10;CpG5OF3jdy1vizd0fWOJ6NP+eBzZ6mK7/wqzg4MPjVg4kh658+qjt637ihfb/tLj2lw5CSdbDLY6&#10;3p0zN/nY+mBbGTa1fSlm3/7Y+tttv3fvnhmzD6bGLDJMOpMpB4G8BLb9AQoZljcPtA4BCYFNP1+R&#10;YRJalIFAfgLIsAQyzGXl05KEMdumythu5ubqndpPsmpruJ+PbFmKy6XeJW4u9dik1VrOoWMYryAL&#10;2X/XWGsv/+23f2ykwsWO8570sC0RFrHL+EoX3/27/vnW4bu/bSXXuH7b77b6zPaluEP3aWoc/dmf&#10;/dnVb/zGb/xvu7ZuT41ZZJh0JlMOAnkJbPsLD2RY3jzQOgQkBDb9fEWGSWhRBgL5CSDDKpJhS4/Y&#10;rZUla/eTCJKlul3bdS1vWx0nid8mzqR1jMvZ+jK3vT//vnqUlZ9wDI6ODmZfQr50CI8tuiT1+0gX&#10;n32HsfnWs7T/mrrH+5h5s/RfjSvDXr58ebI4Pncbn+S/BiECCEDAQmDbH5yQYQwVCJRPYNPPV2RY&#10;+bkiQgh0BJBhkcSB5AbLVsblvVO2ul7fALoLgrX7Sdpaqtu1XdfyLmxDiTMJE4lgC9VXaTwtlzs7&#10;+8KIsKsd99sOpw3vFVES2bVG0kjqfT3G/Fd1hajDxDIXt227dCWXZEXX3OOQkuPvuIwkDz5ldjLs&#10;3tJ4ZWWYw2ymKAQyEtj2Bw9kWMYk0DQEhAQ2/XxFhgmBUQwCmQkgw1YIIhc54CouJOWnyoz/Zvt9&#10;+Cjkmhu54T4uPGyPYEq3u66mksQoYR+j3aUVfVNxr4lT0n/KvCuLHzz4sZFhx47H6qwyzFUQLa3k&#10;ClmXq9yRti0tJ5FzLnUt1bdUj2sbrtx2Iqx7pHfxgwyzEWI7BMogsO0vuJBhZeSDKCCwRGDTz1dk&#10;GOMEAjoIIMOUy7A1IksqPXyFl8/qK1fh41o+lNTybddVhElWjknzS7nllZIXF7+83tu7ZWRYd33j&#10;8skmw3xEy9y+a+tcu5/rKi2XdoZlXY6frivTlmJyiddVhHXldzLsqW2wIsNshNgOgTIIbPsDFTKs&#10;jHwQBQSWCHQXi935FRnGOIGADgLIMOUyTLqSykXamBvEoXgZ/s1HokjjcLlJ9YnNZ9+QYkrKJWSb&#10;PnlsYd/Hjz8xIux0xeE8uQx7O5bX6BP7I5GuAse1vOvjjGvL2+KybZe2u1SPaxsrMnpoG7PIMBsh&#10;tkOgDALb/uCODCsjH0QBgSUCm36+IsMYJxDQQQAZhgx78y6xKTE0ljRr5ZHrfi5yyFUQmVhc24j1&#10;yKJrHK7lWxBXoft4dfX19f7++0aGHaw4nCeRYTfH8gpl0r8XTCpnQpdb+86zYb9dGdj6YNu+9Ehp&#10;iG3rsvh6r/Pz8+vf+73f+/92fXhoG7PIMBshtkOgDALb/iCHDCsjH0QBgSUCm36+IsMYJxDQQQAZ&#10;1rgMs4mhOfFi288IKlMutKxwqW984+yy7/gxxrmb8DVtrGUzl5O1/WK/dx+XfPr0Z0aEna08lEeR&#10;Ye+Os/Xq5O34c6vDJots220CTDLHXB9ZHD92ubbv0lVhtneT+TBa4vfVV1+ZcfvMNm6RYTZCbIdA&#10;GQS2/QELGVZGPogCAksENv18RYYxTiCggwAyrAAZ5ipSpmTInCAZ1r1GeiBe3L+B08Z5rQSTPhJr&#10;a5/t9pweHHxopMLRykN5FBnmpq3Slg4lmHyinpNMc7FJxNvNY+jb6GxCa7z93eO8T0+n97179654&#10;3CLDVs5sdoNAYgLIsMTAaQ4CHgSQYR7w2BUCGQggwyLLMMSDXTzACEYljYHT08+NULB+I9/CMbs5&#10;GRZe7VCjC4HvvvvOjNvL3bjcs11PIMNshNgOgTIIIMPKyANRQEBCABkmoUQZCJRDABmGDHvzzrCS&#10;hASxIMhyjYGjowMjFR76HKpdRAZlIeBL4PHjx2bcnkjGLTJMQokyEMhPABmWPwdEAAEpAWSYlBTl&#10;IFAGAWQYMgwZxhhgDPRj4OzsCyMUrnaHaOvqmqXDuK/cYH8IuBC4c+eOGbuHkssLZJiEEmUgkJ8A&#10;Mix/DogAAlICyDApKcpBoAwCyDBECCKEMcAY6MfAgwc/NkLh2PcQ7SIyKAsBHwIvXrxwfrQXGeY7&#10;w9kfAmkIIMPScKYVCIQggAwLQZE6IJCOADIMEYIIYQwwBnZj4OLil9d7e7eMVNj3PQz7yA32hYAL&#10;gdPT093Y3etWMz6VjltkmJQU5SCQlwAyLC9/WoeACwFkmAstykIgPwFkGCIEEcIYYAzsxsDjx58Y&#10;EXYa4tDsIjMoC4EABLprcLHERYaFmOXUAYH4BJBh8RnTAgRCEUCGhSJJPRBIQwAZhghBhDAGmh8D&#10;V1dfX+/vv29k2EGIw28AuUEVEBARePny5QvXMYsMcyVGeQjkIYAMy8OdViGwhgAybA019oFAPgLI&#10;MERI8yIk17cW0m4535h5fPypEWFngQ7Hr+rjA4FEBB65jltkmCsxykMgDwFkWB7utAqBNQSQYWuo&#10;sQ8E8hFAhiHDkGGMgebHwMHBh0aGHQU6HCPDElkgmnlFQPx4pBnfyLBAM51qIBCZADIsMmCqh0BA&#10;AsiwgDCpCgIJCCDDECHNixBWaJWzQitHLk5PP3f+Jj7BsRkZhqVKQmD3iGR3Hnf+IMOckbEDBLIQ&#10;QIZlwU6jEFhFABm2Chs7QSAbAWQYMgwZxhhoegzcu/cjI8MeBjwSI8OSqKC2G3n8+PH1Z5999j/s&#10;xi0rwwJOXqqCQEkEkGElZYNYILBMABnGCIGALgLIMERI0yIkx0ok2ixnJdrZ2RdGhF3tDt17AQ/f&#10;yLC2PVX03l9dXV3v7e2Z8XvHdeyyMsyVGOUhkIcAMiwPd1qFwBoCyLA11NgHAvkIIMOQYcgwxkCz&#10;Y2C7/djIhOPAh2FkWHQd1HYDz5498/rSB2RY4BlPdRCIRAAZFgks1UIgAgFkWASoVAmBiASQYYiQ&#10;ZkUIK7TKWaGVIxcXF7/cray5ZYSC82NmluMyMqxtVxW99/fv3zdj1/mbJLuxiwyLeGVF1RAISAAZ&#10;FhAmVUEgMgFkWGTAVA+BwARmZVh/rWwutvnv63sHfmDAGKhvDJwGPq4a1/BmrGy320k5cnJysjie&#10;2G/6mAuXG1y6a2/nDzLMGRk7QCALAWRYFuw0CoFVBJBhq7CxEwSyEUCG1Xdjj6whp4wBtzFwEOkI&#10;PMzDyUwb5j5nLmfsN51LLVy6vHbn2fEnVN5frB27yLC15NgPAmkJIMPS8qY1CPgQQIb50GNfCKQn&#10;MCXD0kdBixCAgITAk12h7h52TgRI6qAMBCCQhsBhP1+nZFiaCBZaQYZlTwEBQEBEABkmwkQhCBRB&#10;ABlWRBoIAgJiAsgwMSoKQiA7AWRY9hQQAATEBJBhYlQUhAAE5gggwxgbENBDABmmJ1dECoGOADKM&#10;cQABPQSQYXpyRaQQQIYxBiAAAW8CyDBvhFQAgWQEkGHJUNMQBIIQQIYFwUglEEhCABmWBDONQCAI&#10;AWRYEIxUAoG2CSDD2s4/vddFABmmK19ECwFkGGMAAnoIIMP05IpIIYAMYwxAAALeBJBh3gipAALJ&#10;CCDDkqGmIQgEIYAMC4KRSiCQhAAyLAlmGoFAEALIsCAYqQQCbRNAhrWdf3qviwAyTFe+iBYCyDDG&#10;AAT0EECG6ckVkUIAGcYYgAAEvAkgw7wRUgEEkhFAhiVDTUMQCEIAGRYEI5VAIAkBZFgSzDQCgSAE&#10;kGFBMFIJBNomgAxrO//0XhcBZJiufBEtBJBhjAEI6CGADNOTKyKFADKMMQABCHgTQIZ5I6QCCCQj&#10;gAxLhpqGIBCEADIsCEYqgUASAsiwJJhpBAJBCCDDgmCkEgi0TQAZ1nb+6b0uAsgwXfkiWgggwxgD&#10;ENBDABmmJ1dECgFkGGMAAhDwJoAM80ZIBRBIRgAZlgw1DUEgCAFkWBCMVAKBJASQYUkw0wgEghBA&#10;hgXBSCUQaJsAMqzt/NN7XQSQYbryRbQQQIYxBiCghwAyTE+uiBQCyDDGAAQg4E0AGeaNkAogkIwA&#10;MiwZahqCQBACyLAgGKkEAkkIIMOSYKYRCAQhgAwLgpFKINA2AWRY2/mn97oIIMN05YtoIYAMYwxA&#10;QA8BZJieXBEpBJBhjAEIQMCbADLMGyEVQCAZAWRYMtQ0BIEgBJBhQTBSCQSSEECGJcFMIxAIQgAZ&#10;FgQjlUCgbQLIsLbzT+91EUCG6coX0UIAGcYYgIAeAsgwPbkiUgggwxgDEICANwFkmDdCKoBAMgLI&#10;sGSoaQgCQQggw4JgpBIIJCGADEuCmUYgEIQAMiwIRiqBQNsEkGFt55/e6yKADNOVL6KFADKMMQAB&#10;PQSQYXpyRaQQQIYxBiAAAW8CyDBvhFQAgWQEkGHJUNMQBIIQQIYFwUglEEhCABmWBDONQCAIAWRY&#10;EIxUAoG2CSDD2s4/vddFABmmK19ECwFkGGMAAnoIIMP05IpIIVC8DDvf5ai7COAHBoyBcsfAd7s5&#10;er37uWSucqxiDBQ/Bl708/WKXBWfK8575Z73UuamO7d259juXJuyXdqCN2PAfQx0967dfL1gvnK8&#10;YgwUPwbO+vn6f5ToBbsDCT8wYAwwBhgDjAHGAGOAMcAYYAwwBhgDjAHGAGOAMcAYCD0Gun90Kurz&#10;/wM6aEewFCeENQAAAABJRU5ErkJgglBLAQItABQABgAIAAAAIQCxgme2CgEAABMCAAATAAAAAAAA&#10;AAAAAAAAAAAAAABbQ29udGVudF9UeXBlc10ueG1sUEsBAi0AFAAGAAgAAAAhADj9If/WAAAAlAEA&#10;AAsAAAAAAAAAAAAAAAAAOwEAAF9yZWxzLy5yZWxzUEsBAi0AFAAGAAgAAAAhAN1ZDboaAgAAiwQA&#10;AA4AAAAAAAAAAAAAAAAAOgIAAGRycy9lMm9Eb2MueG1sUEsBAi0AFAAGAAgAAAAhAKomDr68AAAA&#10;IQEAABkAAAAAAAAAAAAAAAAAgAQAAGRycy9fcmVscy9lMm9Eb2MueG1sLnJlbHNQSwECLQAUAAYA&#10;CAAAACEAbhHKk90AAAAFAQAADwAAAAAAAAAAAAAAAABzBQAAZHJzL2Rvd25yZXYueG1sUEsBAi0A&#10;CgAAAAAAAAAhABga6S+XkgAAl5IAABQAAAAAAAAAAAAAAAAAfQYAAGRycy9tZWRpYS9pbWFnZTEu&#10;cG5nUEsFBgAAAAAGAAYAfAEAAEaZAAAAAA==&#10;">
                <v:shape id="_x0000_s1027" type="#_x0000_t75" style="position:absolute;width:60299;height:24193;visibility:visible;mso-wrap-style:square">
                  <v:fill o:detectmouseclick="t"/>
                  <v:path o:connecttype="none"/>
                </v:shape>
                <v:shape id="図 308" o:spid="_x0000_s1028" type="#_x0000_t75" style="position:absolute;width:60293;height:23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lUjHDAAAA3AAAAA8AAABkcnMvZG93bnJldi54bWxET91qwjAUvhf2DuEMvBFNVBizGmVMxV2I&#10;zp8HODTHttic1Car9e3NxcDLj+9/tmhtKRqqfeFYw3CgQBCnzhScaTif1v1PED4gGywdk4YHeVjM&#10;3zozTIy784GaY8hEDGGfoIY8hCqR0qc5WfQDVxFH7uJqiyHCOpOmxnsMt6UcKfUhLRYcG3Ks6Dun&#10;9Hr8sxp6anLdrs7Lm2rXza63f2zG+LvRuvvefk1BBGrDS/zv/jEaxiqujWfiEZD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VSMcMAAADcAAAADwAAAAAAAAAAAAAAAACf&#10;AgAAZHJzL2Rvd25yZXYueG1sUEsFBgAAAAAEAAQA9wAAAI8DAAAAAA==&#10;">
                  <v:imagedata r:id="rId192" o:title=""/>
                  <v:path arrowok="t"/>
                </v:shape>
                <w10:anchorlock/>
              </v:group>
            </w:pict>
          </mc:Fallback>
        </mc:AlternateContent>
      </w:r>
    </w:p>
    <w:p w:rsidR="003E7E67" w:rsidRPr="00F63C91" w:rsidRDefault="003E7E67" w:rsidP="003E7E67">
      <w:pPr>
        <w:pStyle w:val="afff4"/>
      </w:pPr>
      <w:r w:rsidRPr="00F63C91">
        <w:rPr>
          <w:rFonts w:hint="eastAsia"/>
        </w:rPr>
        <w:t xml:space="preserve">図表 </w:t>
      </w:r>
      <w:r w:rsidRPr="00F63C91">
        <w:fldChar w:fldCharType="begin"/>
      </w:r>
      <w:r w:rsidRPr="00F63C91">
        <w:instrText xml:space="preserve"> </w:instrText>
      </w:r>
      <w:r w:rsidRPr="00F63C91">
        <w:rPr>
          <w:rFonts w:hint="eastAsia"/>
        </w:rPr>
        <w:instrText>STYLEREF 1 \s</w:instrText>
      </w:r>
      <w:r w:rsidRPr="00F63C91">
        <w:instrText xml:space="preserve"> </w:instrText>
      </w:r>
      <w:r w:rsidRPr="00F63C91">
        <w:fldChar w:fldCharType="separate"/>
      </w:r>
      <w:r w:rsidR="00FE73E5">
        <w:rPr>
          <w:noProof/>
        </w:rPr>
        <w:t>6</w:t>
      </w:r>
      <w:r w:rsidRPr="00F63C91">
        <w:fldChar w:fldCharType="end"/>
      </w:r>
      <w:r w:rsidRPr="00F63C91">
        <w:noBreakHyphen/>
      </w:r>
      <w:r w:rsidRPr="00F63C91">
        <w:fldChar w:fldCharType="begin"/>
      </w:r>
      <w:r w:rsidRPr="00F63C91">
        <w:instrText xml:space="preserve"> </w:instrText>
      </w:r>
      <w:r w:rsidRPr="00F63C91">
        <w:rPr>
          <w:rFonts w:hint="eastAsia"/>
        </w:rPr>
        <w:instrText>SEQ 図表 \* ARABIC \s 1</w:instrText>
      </w:r>
      <w:r w:rsidRPr="00F63C91">
        <w:instrText xml:space="preserve"> </w:instrText>
      </w:r>
      <w:r w:rsidRPr="00F63C91">
        <w:fldChar w:fldCharType="separate"/>
      </w:r>
      <w:r w:rsidR="00FE73E5">
        <w:rPr>
          <w:noProof/>
        </w:rPr>
        <w:t>2</w:t>
      </w:r>
      <w:r w:rsidRPr="00F63C91">
        <w:fldChar w:fldCharType="end"/>
      </w:r>
      <w:r w:rsidRPr="00F63C91">
        <w:rPr>
          <w:rFonts w:hint="eastAsia"/>
        </w:rPr>
        <w:t xml:space="preserve"> </w:t>
      </w:r>
      <w:r w:rsidR="00DB37EC">
        <w:rPr>
          <w:rFonts w:hint="eastAsia"/>
        </w:rPr>
        <w:t>プロジェクト定義・優先順位の</w:t>
      </w:r>
      <w:r w:rsidRPr="00F63C91">
        <w:rPr>
          <w:rFonts w:hint="eastAsia"/>
        </w:rPr>
        <w:t>例</w:t>
      </w:r>
    </w:p>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3E7E67" w:rsidTr="00C27B68">
        <w:tc>
          <w:tcPr>
            <w:tcW w:w="889" w:type="dxa"/>
          </w:tcPr>
          <w:p w:rsidR="003E7E67" w:rsidRDefault="003E7E67" w:rsidP="00C27B68">
            <w:pPr>
              <w:pStyle w:val="a4"/>
              <w:ind w:left="0" w:firstLineChars="0" w:firstLine="0"/>
              <w:rPr>
                <w:rFonts w:hAnsi="ＭＳ Ｐゴシック"/>
              </w:rPr>
            </w:pPr>
            <w:r w:rsidRPr="001D60DB">
              <w:rPr>
                <w:rFonts w:hAnsi="ＭＳ Ｐゴシック"/>
                <w:b/>
                <w:noProof/>
                <w:sz w:val="24"/>
              </w:rPr>
              <w:drawing>
                <wp:inline distT="0" distB="0" distL="0" distR="0" wp14:anchorId="5C837B14" wp14:editId="3B158688">
                  <wp:extent cx="551180" cy="569595"/>
                  <wp:effectExtent l="0" t="0" r="1270" b="1905"/>
                  <wp:docPr id="173" name="図 173"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3E7E67" w:rsidRDefault="00646048" w:rsidP="00BC643E">
            <w:pPr>
              <w:pStyle w:val="a4"/>
              <w:ind w:left="0" w:firstLineChars="74" w:firstLine="155"/>
              <w:rPr>
                <w:rFonts w:hAnsi="ＭＳ Ｐゴシック"/>
              </w:rPr>
            </w:pPr>
            <w:r>
              <w:rPr>
                <w:rFonts w:hAnsi="ＭＳ Ｐゴシック" w:hint="eastAsia"/>
              </w:rPr>
              <w:t>プロジェクトが数年にまたがる場合はマイルスト</w:t>
            </w:r>
            <w:r w:rsidR="00BC643E">
              <w:rPr>
                <w:rFonts w:hAnsi="ＭＳ Ｐゴシック" w:hint="eastAsia"/>
              </w:rPr>
              <w:t>ンの設定をよく考慮する。</w:t>
            </w:r>
          </w:p>
        </w:tc>
      </w:tr>
    </w:tbl>
    <w:p w:rsidR="00C32AC5" w:rsidRPr="00900E7C" w:rsidRDefault="00C32AC5" w:rsidP="00900E7C">
      <w:pPr>
        <w:pStyle w:val="afff4"/>
      </w:pPr>
      <w:r w:rsidRPr="00900E7C">
        <w:br w:type="page"/>
      </w:r>
    </w:p>
    <w:p w:rsidR="00C32AC5" w:rsidRPr="00EB1500" w:rsidRDefault="00C32AC5" w:rsidP="00AE62C5">
      <w:pPr>
        <w:pStyle w:val="4"/>
        <w:numPr>
          <w:ilvl w:val="3"/>
          <w:numId w:val="40"/>
        </w:numPr>
        <w:tabs>
          <w:tab w:val="left" w:pos="567"/>
        </w:tabs>
        <w:spacing w:beforeLines="0" w:afterLines="50" w:after="180"/>
        <w:ind w:left="284" w:right="210" w:firstLine="0"/>
        <w:rPr>
          <w:rFonts w:hAnsi="ＭＳ Ｐゴシック"/>
          <w:b/>
          <w:sz w:val="24"/>
        </w:rPr>
      </w:pPr>
      <w:r w:rsidRPr="00EB1500">
        <w:rPr>
          <w:rFonts w:hAnsi="ＭＳ Ｐゴシック" w:hint="eastAsia"/>
          <w:b/>
          <w:sz w:val="24"/>
        </w:rPr>
        <w:lastRenderedPageBreak/>
        <w:t>プロジェクトの方針</w:t>
      </w:r>
      <w:r>
        <w:rPr>
          <w:rFonts w:hAnsi="ＭＳ Ｐゴシック" w:hint="eastAsia"/>
          <w:b/>
          <w:sz w:val="24"/>
        </w:rPr>
        <w:t>（開発手法など）</w:t>
      </w:r>
      <w:r w:rsidRPr="00EB1500">
        <w:rPr>
          <w:rFonts w:hAnsi="ＭＳ Ｐゴシック" w:hint="eastAsia"/>
          <w:b/>
          <w:sz w:val="24"/>
        </w:rPr>
        <w:t>を策定する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32AC5" w:rsidRPr="00F11D05" w:rsidTr="00CC109C">
        <w:trPr>
          <w:trHeight w:val="680"/>
        </w:trPr>
        <w:tc>
          <w:tcPr>
            <w:tcW w:w="567" w:type="dxa"/>
          </w:tcPr>
          <w:p w:rsidR="00C32AC5" w:rsidRPr="00F11D05" w:rsidRDefault="00C32AC5" w:rsidP="00CC109C">
            <w:pPr>
              <w:rPr>
                <w:rFonts w:ascii="ＭＳ Ｐゴシック" w:hAnsi="ＭＳ Ｐゴシック"/>
              </w:rPr>
            </w:pPr>
            <w:r w:rsidRPr="00F11D05">
              <w:rPr>
                <w:rFonts w:ascii="ＭＳ Ｐゴシック" w:hAnsi="ＭＳ Ｐゴシック" w:hint="eastAsia"/>
                <w:noProof/>
              </w:rPr>
              <w:drawing>
                <wp:inline distT="0" distB="0" distL="0" distR="0" wp14:anchorId="43D6E832" wp14:editId="2696A95F">
                  <wp:extent cx="361950" cy="361950"/>
                  <wp:effectExtent l="0" t="0" r="0" b="0"/>
                  <wp:docPr id="13324" name="図 13324"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32AC5" w:rsidRPr="004F0B6A" w:rsidRDefault="00C32AC5"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32AC5" w:rsidRPr="00D92100" w:rsidRDefault="00C32AC5" w:rsidP="00AE62C5">
            <w:pPr>
              <w:pStyle w:val="afc"/>
              <w:numPr>
                <w:ilvl w:val="0"/>
                <w:numId w:val="21"/>
              </w:numPr>
              <w:snapToGrid w:val="0"/>
              <w:spacing w:after="60"/>
              <w:ind w:leftChars="0" w:left="425" w:hanging="283"/>
              <w:jc w:val="both"/>
              <w:rPr>
                <w:rFonts w:cs="Times New Roman"/>
                <w:noProof/>
                <w:sz w:val="22"/>
                <w:szCs w:val="22"/>
              </w:rPr>
            </w:pPr>
            <w:r w:rsidRPr="00EB1500">
              <w:rPr>
                <w:rFonts w:cs="Times New Roman" w:hint="eastAsia"/>
                <w:noProof/>
                <w:sz w:val="22"/>
                <w:szCs w:val="22"/>
              </w:rPr>
              <w:t>適切な開発方針、調達方針、移行方針、運用方針を</w:t>
            </w:r>
            <w:r>
              <w:rPr>
                <w:rFonts w:cs="Times New Roman" w:hint="eastAsia"/>
                <w:noProof/>
                <w:sz w:val="22"/>
                <w:szCs w:val="22"/>
              </w:rPr>
              <w:t>提示</w:t>
            </w:r>
            <w:r w:rsidRPr="00EB1500">
              <w:rPr>
                <w:rFonts w:cs="Times New Roman" w:hint="eastAsia"/>
                <w:noProof/>
                <w:sz w:val="22"/>
                <w:szCs w:val="22"/>
              </w:rPr>
              <w:t>する。</w:t>
            </w:r>
          </w:p>
        </w:tc>
      </w:tr>
    </w:tbl>
    <w:p w:rsidR="00C32AC5" w:rsidRDefault="00C32AC5" w:rsidP="00C32AC5">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32AC5"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32AC5" w:rsidTr="00CC109C">
        <w:tc>
          <w:tcPr>
            <w:tcW w:w="4748"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経営戦略／ユニット戦略・情報戦略／</w:t>
            </w:r>
            <w:r>
              <w:rPr>
                <w:rFonts w:hAnsi="ＭＳ Ｐゴシック"/>
                <w:kern w:val="0"/>
                <w:sz w:val="18"/>
              </w:rPr>
              <w:t>IT</w:t>
            </w:r>
            <w:r>
              <w:rPr>
                <w:rFonts w:hAnsi="ＭＳ Ｐゴシック" w:hint="eastAsia"/>
                <w:kern w:val="0"/>
                <w:sz w:val="18"/>
              </w:rPr>
              <w:t>戦略の概要</w:t>
            </w:r>
          </w:p>
        </w:tc>
        <w:tc>
          <w:tcPr>
            <w:tcW w:w="4749"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プロジェクトの方針</w:t>
            </w:r>
          </w:p>
        </w:tc>
      </w:tr>
    </w:tbl>
    <w:p w:rsidR="00C32AC5" w:rsidRPr="004F0B6A" w:rsidRDefault="00C32AC5" w:rsidP="00C32AC5">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32AC5" w:rsidRPr="002D1F6D" w:rsidRDefault="00C32AC5" w:rsidP="00C32AC5">
      <w:pPr>
        <w:pStyle w:val="a4"/>
        <w:ind w:left="426" w:firstLine="210"/>
        <w:rPr>
          <w:rFonts w:hAnsi="ＭＳ Ｐゴシック"/>
        </w:rPr>
      </w:pPr>
      <w:r w:rsidRPr="000E7FCF">
        <w:rPr>
          <w:rFonts w:hAnsi="ＭＳ Ｐゴシック" w:hint="eastAsia"/>
        </w:rPr>
        <w:t>上位の戦略概要やこれまでの検討を踏まえ、開発方針、調達方針、移行方針、運用方針</w:t>
      </w:r>
      <w:r>
        <w:rPr>
          <w:rFonts w:hAnsi="ＭＳ Ｐゴシック" w:hint="eastAsia"/>
        </w:rPr>
        <w:t>のような項目についてプロジェクトの方針</w:t>
      </w:r>
      <w:r w:rsidRPr="000E7FCF">
        <w:rPr>
          <w:rFonts w:hAnsi="ＭＳ Ｐゴシック" w:hint="eastAsia"/>
        </w:rPr>
        <w:t>を策定する。</w:t>
      </w:r>
      <w:r>
        <w:rPr>
          <w:rFonts w:hAnsi="ＭＳ Ｐゴシック" w:hint="eastAsia"/>
        </w:rPr>
        <w:t>その際、</w:t>
      </w:r>
      <w:r w:rsidRPr="00F11D05">
        <w:rPr>
          <w:rFonts w:hAnsi="ＭＳ Ｐゴシック" w:hint="eastAsia"/>
        </w:rPr>
        <w:t>新システムのアーキテクチャや技術、プロジェクトの規模や期間</w:t>
      </w:r>
      <w:r w:rsidRPr="000E7FCF">
        <w:rPr>
          <w:rFonts w:hAnsi="ＭＳ Ｐゴシック" w:hint="eastAsia"/>
        </w:rPr>
        <w:t>、コスト</w:t>
      </w:r>
      <w:r w:rsidRPr="00F11D05">
        <w:rPr>
          <w:rFonts w:hAnsi="ＭＳ Ｐゴシック" w:hint="eastAsia"/>
        </w:rPr>
        <w:t>、要員リソースなどの観点から</w:t>
      </w:r>
      <w:r>
        <w:rPr>
          <w:rFonts w:hAnsi="ＭＳ Ｐゴシック" w:hint="eastAsia"/>
        </w:rPr>
        <w:t>も検討</w:t>
      </w:r>
      <w:r w:rsidRPr="00F11D05">
        <w:rPr>
          <w:rFonts w:hAnsi="ＭＳ Ｐゴシック" w:hint="eastAsia"/>
        </w:rPr>
        <w:t>する。</w:t>
      </w:r>
    </w:p>
    <w:p w:rsidR="00C32AC5" w:rsidRDefault="00C32AC5" w:rsidP="00C32AC5">
      <w:pPr>
        <w:pStyle w:val="a4"/>
        <w:ind w:firstLine="210"/>
        <w:rPr>
          <w:rFonts w:hAnsi="ＭＳ Ｐゴシック"/>
        </w:rPr>
      </w:pPr>
      <w:r>
        <w:rPr>
          <w:rFonts w:hAnsi="ＭＳ Ｐゴシック" w:hint="eastAsia"/>
        </w:rPr>
        <w:t>また、三井物産グループで共通基盤として活用できる開発</w:t>
      </w:r>
      <w:r w:rsidR="00167CC5">
        <w:rPr>
          <w:rFonts w:hAnsi="ＭＳ Ｐゴシック" w:hint="eastAsia"/>
        </w:rPr>
        <w:t>手法</w:t>
      </w:r>
      <w:r>
        <w:rPr>
          <w:rFonts w:hAnsi="ＭＳ Ｐゴシック" w:hint="eastAsia"/>
        </w:rPr>
        <w:t>や標準フレームワークなどの利用についても検討する。</w:t>
      </w:r>
    </w:p>
    <w:tbl>
      <w:tblPr>
        <w:tblStyle w:val="a8"/>
        <w:tblW w:w="0" w:type="auto"/>
        <w:tblInd w:w="534"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509"/>
      </w:tblGrid>
      <w:tr w:rsidR="00C32AC5" w:rsidTr="00CC109C">
        <w:tc>
          <w:tcPr>
            <w:tcW w:w="889" w:type="dxa"/>
          </w:tcPr>
          <w:p w:rsidR="00C32AC5" w:rsidRDefault="00C32AC5" w:rsidP="00CC109C">
            <w:pPr>
              <w:pStyle w:val="a4"/>
              <w:ind w:left="0" w:firstLineChars="0" w:firstLine="0"/>
              <w:rPr>
                <w:rFonts w:hAnsi="ＭＳ Ｐゴシック"/>
              </w:rPr>
            </w:pPr>
            <w:r w:rsidRPr="001D60DB">
              <w:rPr>
                <w:rFonts w:hAnsi="ＭＳ Ｐゴシック"/>
                <w:b/>
                <w:noProof/>
                <w:sz w:val="24"/>
              </w:rPr>
              <w:drawing>
                <wp:inline distT="0" distB="0" distL="0" distR="0" wp14:anchorId="7CEC67DE" wp14:editId="14599EFF">
                  <wp:extent cx="551180" cy="569595"/>
                  <wp:effectExtent l="0" t="0" r="1270" b="1905"/>
                  <wp:docPr id="391" name="図 391"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509" w:type="dxa"/>
          </w:tcPr>
          <w:p w:rsidR="00C32AC5" w:rsidRDefault="00C32AC5" w:rsidP="00CC109C">
            <w:pPr>
              <w:pStyle w:val="a4"/>
              <w:ind w:left="0" w:firstLineChars="74" w:firstLine="155"/>
              <w:rPr>
                <w:rFonts w:hAnsi="ＭＳ Ｐゴシック"/>
              </w:rPr>
            </w:pPr>
            <w:r>
              <w:rPr>
                <w:rFonts w:hAnsi="ＭＳ Ｐゴシック" w:hint="eastAsia"/>
              </w:rPr>
              <w:t>ＩＴ</w:t>
            </w:r>
            <w:r w:rsidR="00D623A0">
              <w:rPr>
                <w:rFonts w:hAnsi="ＭＳ Ｐゴシック" w:hint="eastAsia"/>
              </w:rPr>
              <w:t>支援組織</w:t>
            </w:r>
            <w:r>
              <w:rPr>
                <w:rFonts w:hAnsi="ＭＳ Ｐゴシック" w:hint="eastAsia"/>
              </w:rPr>
              <w:t>で用意されるソリューションマップでは、三井物産グループで共通基盤として活用できる開発</w:t>
            </w:r>
            <w:r w:rsidR="00167CC5">
              <w:rPr>
                <w:rFonts w:hAnsi="ＭＳ Ｐゴシック" w:hint="eastAsia"/>
              </w:rPr>
              <w:t>手法</w:t>
            </w:r>
            <w:r>
              <w:rPr>
                <w:rFonts w:hAnsi="ＭＳ Ｐゴシック" w:hint="eastAsia"/>
              </w:rPr>
              <w:t>や標準フレームワークなどを参照できる。ソリューションマップには、アジャイル型等を含む開発手法などが用意されている。</w:t>
            </w:r>
          </w:p>
        </w:tc>
      </w:tr>
    </w:tbl>
    <w:p w:rsidR="00C32AC5" w:rsidRPr="00ED5DF5" w:rsidRDefault="00C32AC5" w:rsidP="00C32AC5">
      <w:pPr>
        <w:pStyle w:val="a4"/>
        <w:ind w:left="426" w:firstLine="210"/>
        <w:rPr>
          <w:rFonts w:hAnsi="ＭＳ Ｐゴシック"/>
        </w:rPr>
      </w:pPr>
    </w:p>
    <w:p w:rsidR="00C32AC5" w:rsidRPr="00F11D05" w:rsidRDefault="00C32AC5" w:rsidP="00C32AC5">
      <w:pPr>
        <w:ind w:leftChars="135" w:left="283"/>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4D354CF7" wp14:editId="10D67FA4">
                <wp:extent cx="6134100" cy="3095625"/>
                <wp:effectExtent l="0" t="0" r="0" b="9525"/>
                <wp:docPr id="564" name="キャンバス 46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06" name="図 306"/>
                          <pic:cNvPicPr>
                            <a:picLocks noChangeAspect="1"/>
                          </pic:cNvPicPr>
                        </pic:nvPicPr>
                        <pic:blipFill>
                          <a:blip r:embed="rId193"/>
                          <a:stretch>
                            <a:fillRect/>
                          </a:stretch>
                        </pic:blipFill>
                        <pic:spPr>
                          <a:xfrm>
                            <a:off x="0" y="0"/>
                            <a:ext cx="6108873" cy="3095625"/>
                          </a:xfrm>
                          <a:prstGeom prst="rect">
                            <a:avLst/>
                          </a:prstGeom>
                        </pic:spPr>
                      </pic:pic>
                    </wpc:wpc>
                  </a:graphicData>
                </a:graphic>
              </wp:inline>
            </w:drawing>
          </mc:Choice>
          <mc:Fallback>
            <w:pict>
              <v:group id="キャンバス 468" o:spid="_x0000_s1026" editas="canvas" style="width:483pt;height:243.75pt;mso-position-horizontal-relative:char;mso-position-vertical-relative:line" coordsize="61341,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P9hGQIAAIsEAAAOAAAAZHJzL2Uyb0RvYy54bWysVFtu2zAQ/C/QOxD8&#10;jyXbiOsKloMiRooCQWsU7QHW1MoiwhdI+nWWHqNn6j26pJQ4bj5SFP0wxSWXuzPDoRc3R63YHn2Q&#10;1tR8PCo5QyNsI8225t+/3V3NOQsRTAPKGqz5CQO/Wb59szi4Cie2s6pBz6iICdXB1byL0VVFEUSH&#10;GsLIOjS02VqvIVLot0Xj4UDVtSomZTkrDtY3zluBIdDqqt/ky1y/bVHEL20bMDJVc8IW8+jzuElj&#10;sVxAtfXgOikGGPAPKDRIQ02fSq0gAtt5+aKUlsLbYNs4ElYXtm2lwMyB2IzLP9jcgtlDyGQEqfMI&#10;kGb/se5mm3AbeyeVIjUKql6ltfQ90P1g2lbmMqlfyblDjpOiot+gIc1eQHz9LulU3HnkQxH9VzU0&#10;+IeduyI5HUS5kUrGU7YG6ZZAmf1airXvA/F5v/ZMNjWfljPODGjy5K8fP1kKiX06kHL6E5AY3Vvx&#10;EJixtx2YLX4IjjxFTk/ZxWV6Di/abZR0SdckXpoPxMh/r/u898bKip1GE3uze1TE0ZrQSRc48xXq&#10;DRIZ/6nJgKAK0WMUXWrYUuOvBDYBfbaRUZ6BJQrBJX2gOrZepy+1Zsf8Rk5PbwSPkQlanI3L+fzd&#10;lDNBe9Py/fVscp21OB93PsSPaDVLEwJHGOguoIL9fRjQPKYMGvYAMjLCM5iQDJiRD68zPanncc46&#10;/4cs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7fW3cAAAABQEAAA8AAABk&#10;cnMvZG93bnJldi54bWxMj8FKw0AQhu+C77CM4M1uLDVNYzZFBEX0UG0DXrfZabKYnQ3ZbRN9ekcv&#10;ehn4+YdvvinWk+vECYdgPSm4niUgkGpvLDUKqt3DVQYiRE1Gd55QwScGWJfnZ4XOjR/pDU/b2AiG&#10;UMi1gjbGPpcy1C06HWa+R+Lu4AenI8ehkWbQI8NdJ+dJkkqnLfGFVvd432L9sT06BYv5octeH9OX&#10;r6eqGp/fF3aZbKxSlxfT3S2IiFP8W4YffVaHkp32/kgmiE4BPxJ/J3erNOW4Z3C2vAFZFvK/ffkN&#10;AAD//wMAUEsDBAoAAAAAAAAAIQC6QWY5e+UBAHvlAQAUAAAAZHJzL21lZGlhL2ltYWdlMS5wbmeJ&#10;UE5HDQoaCgAAAA1JSERSAAAFgQAAAsoIBgAAAGT3npQAAAABc1JHQgCuzhzpAAAABGdBTUEAALGP&#10;C/xhBQAAAAlwSFlzAAAXEQAAFxEByibzPwAA/6VJREFUeF7s/X9sX0ed74/7Dyig6i6sKnErpFsV&#10;afmo/NFVBfzRi9ilEtIFoQVVvRKCXYHKCnG7WqTbD9yldZ3ETmoSN3GbONRtzW6SXQOpyDc0n9YV&#10;3sit3DS5Sem6bbpNm3SL23qDadekpmuCSzDhfN+v484748n8eM2cOb+fa73FNu9z5sy85nnmPfM4&#10;z/OanltuuSXBBzGABqABaAAagAagAWgAGoAGoAFoABqABqABaAAagAagAWig+hroCfk/dGz1OxZ9&#10;hD6CBqABaAAagAagAWgAGoAGoAFoABqABqABaAAagAagAdJACAPuEeJJkrEEH8QAGoAGoAFoABqA&#10;BqABaAAagAagAWgAGoAGoAFoABqABqCB6mlAcFxAYIBsgHxoABqABqABaAAagAagAWgAGoAGoAFo&#10;ABqABqABaAAaaKAGAIEb2Kl42lK9py3oE/QJNAANQAPQADQADUAD0AA0AA1AA9AANAANQAPQQFka&#10;AAQGBMbTHWgAGoAGoAFoABqABqABaAAagAagAWgAGoAGoAFoABposAYAgRvcuWU9WcB18VQLGoAG&#10;oAFoABqABqABaAAagAagAWgAGoAGoAFoABqojgYAgQGB8ZQHGoAGoAFoABqABqABaAAagAagAWgA&#10;GoAGoAFoABqABhqsAUDgBncunrZU52kL+gJ9AQ1AA9AANAANQAPQADQADUAD0AA0AA1AA9AANFCW&#10;BgCBAYHxlAcagAagAWgAGoAGoAFoABqABqABaAAagAagAWgAGoAGGqwBQOAGd25ZTxZwXTzVggag&#10;AWgAGoAGoAFoABqABqABaAAagAagAWgAGoAGqqMBQGBAYDzlgQagAWgAGoAGoAFoABqABqABaAAa&#10;gAagAWgAGoAGoIEGawAQuMGdi6ct1Xnagr5AX0AD0AA0AA1AA9AANAANQAPQADQADUAD0AA0AA2U&#10;pQEBgTv/e53n58oecXJZlcd1ceNAA9AANAANQAPQADQADUAD0AA0AA1AA9AANAANQAPQADRg14AE&#10;gQc6/7/P5zpAYLiI8ZoANAANQAPQADQADUAD0AA0AA1AA9AANAANQAPQADQADVRcA4DAFe8gPMXA&#10;kyxoABqABqABaAAagAagAWgAGoAGoAFoABqABqABaAAayKIBQGBAYDypgQagAWgAGoAGoAFoABqA&#10;BqABaAAagAagAWgAGoAGoIEGawAQuMGdm+XpAM7F0yVoABqABqABaAAagAagAWgAGoAGoAFoABqA&#10;BqABaKAZGgAEBgTGUx5oABqABqABaAAagAagAWgAGoAGoAFoABqABqABaAAaaLAGAIEb3Ll4UtOM&#10;JzXoR/QjNAANQAPQADQADUAD0AA0AA1AA9AANAANQAPQQBYNAAIDAuMpDzQADUAD0AA0AA1AA9AA&#10;NAANQAPQADQADUAD0AA0AA00WAOAwA3u3CxPB3Auni5BA9AANAANQAPQADQADUAD0AA0AA1AA9AA&#10;NAANQAPN0AAgMCAwnvJAA9AANAANQAPQADQADUAD0AA0AA1AA9AANAANQAPQQIM1AAjc4M7Fk5pm&#10;PKlBP6IfoQFoABqABqABaAAagAagAWgAGoAGoAFoABqABrJoABAYEBhPeaABaAAagAagAWgAGoAG&#10;oAFoABqABqABaAAagAagAWigwRoABG5w52Z5OoBz8XQJGoAGoAFoABqABqABaAAagAagAWgAGoAG&#10;oAFoABpohgYAgQGB8ZQHGoAGoAFoABqABqABaAAagAagAWgAGoAGoAFoABqABhqsAUDgBncuntQ0&#10;40kN+hH9CA1AA9AANAANQAPQADQADUAD0AA0AA1AA9AANJBFA4DAgMB4ygMNQAPQADQADUAD0AA0&#10;AA1AA9AANAANQAPQADQADUADDdYAIHCDOzfL0wGci6dL0AA0AA1AA9AANAANQAPQADQADUAD0AA0&#10;AA1AA9BAMzQACAwIjKc80AA0AA1AA9AANAANQAPQADQADUAD0AA0AA1AA9AANNBgDQACN7hz8aSm&#10;GU9q0I/oR2gAGoAGoAFoABqABqABaAAagAagAWgAGoAGoIEsGgAEBgTGUx5oABqABqABaAAagAag&#10;AWgAGoAGoAFoABqABqABaAAaaLAGAIEb3LlZng7gXDxdggagAWgAGoAGoAFoABqABqABaAAagAag&#10;AWgAGoAGmqEBQGBAYDzlgQagAWgAGoAGoAFoABqABqABaAAagAagAWgAGoAGoIEGawAQuMGdy3lS&#10;s7x8T3L8+J3J1NRQ+tm3bzAZG+vvfsbHN3W/m5kZThYXRzEgtFwzHF3hmGY8JUQ/oh+boAFpopPg&#10;/78FMbgFMcB9AA1AA9AANAANQAPQADTQLA1w122AwC0DegR9T5y4K5mY2JyMjGwIWgwODfWlsJig&#10;8NLSPYDCLdMQd3DBcQCI0AA0UAUNYILbrAku+hP9CQ1AA9AANAANQAPQADQADazVAHfdBQjcEoBH&#10;Dl4Cv/0Dt60Bv9/q60u+sHt38ompqfRzxezsRZ9rp6fT724YH09uHhi4CBwTEJ6f3wkY3BItcQcX&#10;HAcACA1AA1XQgJjozHR+pfBBDKABaAAagAagAWgAGoAGoAFooCkaEGsd7roLELjh4G5ubiTZu/f2&#10;NeD2y6OjCYHdD8zNJT2dRbHv5/3z88nHDh9OobD89IXSSJDLmCs+HAdABA1AA9AANJC3BgCBMclv&#10;yiQf7YCWoQFoABqABqABaAAagAZkDQACNxzqchfLlKaB8vkKQZDj97P79iWXLSx4Q18bJH7v4mLy&#10;ycnJNQ7h0dF+OIOhQzwMgAagAWigEhoABMZEGYslaAAagAagAWgAGoAGoAFooIkaAATGojuZnr6j&#10;m/aB0jeQ6/fSpaWo8FcFw+9YWUmuOXYs+cbgYBc8U/oJykHMBdc4Do5AaAAagAaggdgaAATGhL+J&#10;E360CbqGBqABaAAagAagAWgAGgAEbjEEptQP8mZvn9+7N3f4q4PB5AwWQhwcvA0pIlqsydgwB+UB&#10;EEID0ICvBgCBMTnGAgkagAagAWgAGoAGoAFoABpoogYAgVsK3I4d25bc1ndrCl+/Njycbu7mm+s3&#10;5vGUdoJyDwtBkivYd+GO4wF7oAFoABqABrJqABAYE/4mTvjRJugaGoAGoAFoABqABqABaAAQuGUQ&#10;eGXlvjUbv31iaqpU+KuC5KtnZpL/08lHTMKkXMGUqzjrgh7nAwpBA9AANAANcDUACIzJMRZI0AA0&#10;AA1AA9AANAANQAPQQBM1AAjcIgi8sHB3N/3D/9vJ/fuhEycqBYAFEH7//Hxy09BQCoIpPQSlreAu&#10;3nEcQA80AA1AA9BAFg0AAmPC38QJP9oEXUMD0AA0AA1AA9AANAANAAK3BAKfOrW9u/kbpX+g9Asx&#10;0znELutdy8vJl8bGUhBMaStmZoYBglui1SzwBucC/kED0EBWDQACY3KMBRI0AA1AA9AANAANQAPQ&#10;ADTQRA0AArcArBEAFvl/bxgfTwiwxoa2eZVH6Sq6C3KAYIDwFtyvWQEWzgcEhQayaQAQGBP+Jk74&#10;0SboGhqABqABaAAagAagAWgAELjhUEkGwJ/dt6828FeGypQnGCA4G9QAFEL8oAFoABrgaQAQGJNj&#10;LJCgAWgAGoAGoAFoABqABqCBJmoAELjBELgJAFjAYBkET0/fAUdsg3ULUMUDVYgT4gQN5KMBQGBM&#10;+Js44UeboGtoABqABqABaAAagAagAUDghsK0JgFgHQiemhoCCG6odgG28gFbiCviCg3wNAAIjMkx&#10;FkjQADQADUADzdDA1MLvkv/6355NHnr5twn6tBl9in5EP0ID2TQACNxAkDY/v7O7CVxdU0CYcgwj&#10;NQQPYgD2IE7QADQADYRpoGwIfN31P0t6emasnz/642fSBe3m+99wHktlXX7FvyZH3zrvvQA+8pvz&#10;yVUfeSHZsOuX3udWcYIu2iPi+1ff/PfKtUvu0z//3EvJT1f+oK3jP/30bPLOS57q9v8/HP41qy1f&#10;7583asalE/lcW91i931Z143djizliRhUUbNZ2oVzsy3kfeOnjoFNGdtNcVDHyaa311cPeRzvqzH5&#10;eDG3iVEv+XfDNm7SQ4L3XPp0+ruI8bXY8ShGP6OMsD4DBG4YBF5auicZGupLc+jSJnB5bdhWZrkf&#10;O3w4bR9tdkeOZ4COMNCBuCFu0AA0AA1crIE2QmAbGBTAVIZ+YtEUEwTKCzEVgse6Tl6LzZiLEBkC&#10;mxak6iKb4lU0BPaFKbLGuHUVcc1ybsy+Kasstb9jgpKy2oTr+i/cVaDpelioe6hThzHQpQ35t8I0&#10;Dsnt3PrjxS7ko5j5jl2u+sT8Xox1sX7zfOtWhsbU337f3wdTG+XfDdsDTvVhujy+ynVzPST1jTWO&#10;9x8DEbN4MQMEbhAEXlm5LxkZ2ZAC0i+PjibvWFlpJAQmAP2piYm0nf0DtyXkfAbIAMyCBqABaAAa&#10;iKGBKkFgeTGkW7zbgKHP4oUDgcUCSF2w2RZGOljpAhem720Ld9k9bVtA5gVATPELWchzILDpennD&#10;Dfm6PtcKPQ8QeHXBF+r6xoI53oK5CrEMAXQbdv+y6/yn8ejQf/4+fbuDxtmqPkyg8dzmyFTfltG1&#10;Qx0jVRAcCzTG1IUKI8uAjmVojPObFxJnlxNYvi79nsltN4HgkN/0kLrjnGaN3VXsT0DgBkHg3bs3&#10;pmD0pqGh5F3Ly40FwMKFTE5nau+WLX3J4uIoQHCDtBwD5KAMAEFoABoI0UDbILBY+KiLYl1aig9/&#10;9IU1KQhooS4WWqZFNSe9hQx+feCiDpDZXumMCYF9F8tc6OBaEMsLW1qofmfvGxf1SV4LjhCYqy60&#10;Q+rWdiewfA9VDUL43t+6hzxlwK4QHcY4h5vuxXUt9cGX6d5Ux5OYY6Bcx5gP/IRGOC5fWU8qOFYf&#10;WAoQzB2LXX0Q83ufh6uu69ZNYyG/K64Y0PeuOKgPCmwPReTfe6SMAKDl6K/qxwACNwScTUxsToHo&#10;NwYHk/cuLjYeABMIJqfzV0dG0nZv27YuISd0yIIf5wAUQQPQADQADQgNVAkCm1yxsXICqwtPAZjk&#10;xdFHrzuV/MnVz1+UR5YW0uoiyhfgqgu1kPPFRFuFUX+38z+6jjcf9zGnDibwJfrFlNqCs3g0QWBd&#10;mQJm6IC0Cjp8oLUJNPou1mUwlAVe5gmB5bhW0Rnp029Z8n+HLlhjQGCfV/Sr3l8ijiYA5XrIw+2H&#10;qkFgqncsLYjx2vVwwPYav4ijrJcsYxC3X0KOU8d27jjUBI3ZHh7o5iM+qY9cEFh3r3LTRlTxQUKI&#10;9nBOe4E2IHADIPCJE3elIPRbfX3J++c7G350fojb8rl0aSl1PlP7x8b6AYIboGfAOMA4aAAaKFMD&#10;bYLALsBkgpq0UPrKt093wTB30apbcMRwiopy5c2zQp1pNgisK5OOV/9dXkiqoFwHgrkb/Ak4oou3&#10;DhLLx7n6WgblsSCwaJdLH77tdz0c8VnY+qRN8Sk31rEhYI3zICNW/ULLCd2wq+r9pQNL8j3fZAgc&#10;qgX1YSDd31xgK4+9scCcfM9xHtxlaXcoAFZjVheN+Yxn9Dv66JkV48Nc10MCeYzh6snWl7EeambR&#10;C85tL7SN3feAwDWHZpQGgfLiUkdePdPZTbxFAFi09QNzc8n/6QBwisGPfzyYnD17DxzBNdd1mQAI&#10;1waAhAbarYEqQeCicgKbnKvy9U3HZF1cxYTArklyllehbZtzqbFRIZwKglVYEQuC6uCoLxC0bdBn&#10;gq86UCLHywVSfAC1y9Xtq8cqQ0VVFybIJR/nAiOue6So70PzHFe5v+TYmWBvKAQOuS/Ve4Xuwyxj&#10;YF7aqEIuXFPf5Xk/ZQHAeUDgIjRm23/A9Tuh+53kpnCI1Y/cB5t53SsoFxA4lgYAgWsMyyj9weho&#10;fwo/P7tvXysBsADBHzt8OI1D37re5Cc/2ZIsLNwNEFxjbQPCtRvCof/R/2VqoEoQ2OV45MJD1wKI&#10;k06AJp46J6wLunHr6IJ7ptdAhbPI5TZV6885Xp5sq7l4H3r5t+mmXfRxAS01braYqZvZiLKpD+VN&#10;nmzxIlhIcdH1u20RTsc/PHcuec+lT1+U/sN2Pd3iXQYKLodeVscW97Vf3eKpqlBRBTLcjbJcICXW&#10;AjJrOXKf+dyLVe0vNR6AwBfDGl3fqWOn6bcqVhoQGhddD8Z8riXq7ypT1Yfabp97IC+3eREQWI6D&#10;+rvo+p0Q53IduXKMXb+F3PjLMfLt86xjJs4HAI6pAUDgGoMykQf4a8PDaX7cNrqA5TaLjeKGhvqS&#10;qamhZH5+J0BwjfVdJgTCtQEhoYH2aqBNEDjGos+WokB1K3FArwtuypNgHbzmpnPgLvroei6nL8eJ&#10;yXV1cl9FDnX0uSDw0bfOd+G2uuDwyQns45jKCoHlerkeSqhtqipUlHVge4ijgpS6gAlu++rSX3lD&#10;YLX8KuYEdgEK9V5TH2rZdK5LI+B7r/u8dSJfT76nbA81ufeeri1cAJqn27xojbkgrUtPru/V323d&#10;Pga+m9L6vOHiqh++B9QtUwOAwDWFZG3OA2yC3e9aXpbyAw8ABNdU24Bv7YVv6Hv0fZkaoLdrpqfv&#10;SN8qoU+MyZkpL61twacu7kPrYYNbMdy5pg3juAthnZvJ91wdoLVtMhUDnLocRSYw4QLJurbYXJ2h&#10;bQnVE50XAoFdLnQqNysEtoHzWKkmfIFTrDgLB7y4Z9V6yO3zebCRpX5Zz7W5nOvYX7p4xHYCy9fQ&#10;OVVN96ZajzLGDVF320NHzjhh+t3iAFSu41j3u8R9eOkaI2zt57ShyAcNRWiM83sS6hYWsfLJQcx9&#10;i0KU6ervrOMkzgckzlMDgMA1BGVLS/d08wBTGoS2O4Dl9sv5gffvH0xB8OnTcASXCVZwbYA9aAAa&#10;qLoGZmaGk8HB1fz69BkeG6sMBPZZxIjFKi1mbBBYLVNezOjOs5UlL9I4C3nbQjYEAlN56uuhf933&#10;c690BrpFvrwod7lzXd+rdaTrcTeIo5h+79BS8s5LnvJqUx5AkLNoF/0rjuVoIgsEdjlhY0LFQ//5&#10;e+MmRVxQZDpOxEl1atM9oYNH4p6VtSffx6EbI3LawelT2+LV5oqvW3+Z2smFsiGLfF2fc+/NKkJg&#10;H5hm2pzTFkdbPnf5PI725Lr6vIHg+h0PgcB11hg35UYWvdr600dzqrZE3LOUEXLf4xxA4ZgaAASu&#10;IQTeu/f2dJH6hd27AYA1G+F9Ymoqjc/gYF9y8OBQCoJnZ0eQGqKGWq86OEL9ADehgXprgN6qGR5e&#10;14W/W0ZGkolTp6IAYB34E4DFxwnsWjzqoI0LAouFlQ66+kLgrJNSn1d0udeypTzgQC45/7ALMupe&#10;OdXVUy1HhcCxoZ0JAnPSQchtMkEPF7D3gcBZUjJkccL6ugNj95GsRQKrj55ZWQOZhUY4cErNmZ13&#10;XW1pQ3yAnA9IqVp/2WLASSdgch7K7bRtzinf4xwIrN77eTwosvW9Oq7Qwzqu+9L08NAFTznQmPMb&#10;q4533HHHNN6KvO2cOYEppnXWmJr73tTGUAgcI32I6wGPz9jFnbvgOIDeojQACFwzMCangbh0aQkQ&#10;WAOBKT/yVzsLeRL32NhqWgj6zM0BBANY1RtYof/Qf9BAHA3Qg8GxsdWNVemzaWgoOXD8eDT4KyZx&#10;sdNBqAt92wIpFKzFgsAxUk6YgK1r4a+bRKsAyQUxRRkuyMuFAS6YzI2XWHjq+p6zYOZAYDVWAtRw&#10;QFOIEzhUq3QtHzeerAuduzarw7WIxZtJJ3Wou9pfps0edXGsU3/ZXmE3pYkwjTfifo+9kZjpbYQ8&#10;NZzF8R9SL93vr+sNDBnsmerrGsupriawLF8/S+qnOmvM9Zsq9zXnN801roc+aHDBd0BgANuQcakq&#10;5wAC1wgCU75C8boq0kAkVgBOaSFI3Lf23pI8+ODmLgheWLgbjuAaaR7AKw7wQhwRR2hgVQP0GzA+&#10;vqkLf/sHB5O9nbRKT3YeHlZlYmZbGMaGwBwHFNc5qy6IuFCTW758nAkCU3tMCzM5dj7AzLVg5UJI&#10;FeLYHH5yWg9q04c/+kI3HURWCMzVua6+PhDYZ2M4bp3U40LBvunhjI8uQusc6zzdvRsbdsSqqyhH&#10;HRO4EKVu/WXb8MoGgdWxRtWj6HPbAyyuwzJ233LKK7JuuocGvveHCUCaUrCYdE7juU7rWSBwnTXG&#10;/c2kePpAYLXP83C6y/Xx1RPnHsExAMtFaQAQuEZAbGJic7pw/fLoKBzAGgewmhv5UxMTabw2b+7r&#10;QuBHHx1K3nxzFCC4RroHvALAhAaggawaoFz6+/YNduHv+oGBZLyTOuhoZ0PRoiZc3OvIC8Mbvv6q&#10;Vx5YGZT+7eZfJO+59On0fBPcyhMCc9sbKx2EbVFs2pRNtN8G/2yuL44jTMRBjrW6OHW5xrjpAOT+&#10;1y2AOWDelP6BYvSVb5/u6tHlpDa90s7Vhes4NfZcgKue95m/fNl5n7jqUvT3WTfYKrq+dD1Ve03u&#10;LxvsNEHgWADL50FNkTqwOVdj10M3zoUCO1M8acy2QUYx/tkedGSBwHXVmOuhqqoFHwgsxyQPAEx1&#10;k+vv+g2MrWuUB0AcUwOAwDWBYZTKgDrrW319yfvn5wGBGRCY0kLc1HnFl+K2a9eFtBCPPbY1WV6+&#10;ByC4JtrPCn9wPgAiNNBeDdBYPzm5Jenru7ULgHd1HhAe6aRTijmZillWkRBYV2/dK7BZXtd3xSYW&#10;BDblR6Tr65xHKli1LdZNziW57rZFpwolZCChLnL/5vZfdEGrb07Y2BBY1E23aZlrAZy3Y0pNa8FJ&#10;EaKCKOrzyflztYLArly/nDi47snY36sPObiApo795YJcOgisjg+u+HAe5rjesHDdv7E1INeZ+wDA&#10;tw4h6Zdc18gzhUUoBK6zxmwuYM5DadP45vNA1tXntu+LeMMlS/1wLkAxVwOAwDUBYSMjG9IF7Ccn&#10;JwGAGQBYuII/2Nngh+LW20kL8fDDF9JCHDmyNaH0GoBD7YVD6Hv0PTTQXA3Q+D49fUcyMHBbF/7e&#10;vXdvcmhxsbLwV+cYVRc8sdNB6CaLOodR1SGwLS+vbcFsyn2rxkWXdoB7LgfwiLIIzLhyhoq6hbxa&#10;byqbCzp8XYZ5LZhVAMxx+Zmgf57a5i7GuMfpIJcYIygmnDhwrxXjOB2sdAFOcd269pcMsnSwU47J&#10;Df/r1TUbAdre2pD7I28ILMqPBYpNb2LE0BiVkWe6EB8nqm97QiFwXTVmc4OrAJjGNZ83Hlxg3Ldv&#10;dMfL9eemsolxXZQBsJuHBgCBawCBDx/emi5ivzY8nJC7VU17gP+25wf+fGfhT/G788713bQQtFHc&#10;zMwwIHAN9A9Q11xQh75F3+ahARrbRf58GvuHx8aSRzpv0OQxicqjTNPCULeAsi1QQ+CWKW+trayQ&#10;65iARgh0UOOigjBXHkoVqJjqYHMp6cBWqCuNA4FN6SFcC9OiIXBsN7Aupq42k9ZswDyrfvMYA3Rl&#10;6vq8iq5fqrvpXuH0VZ37S9WZrn9sADcGxPd9UON64JXVtavCOa4GOPeVLZYhvyWma2aNqancEAjc&#10;BI3ZNKfqzfXmgzjeNQ/g6Ml1jBz7qo69rjbgewBloQFA4IpDMMpjePtgXwoxP3TiBACwhwtYwPFL&#10;O6/9UhoNiuEDDwyuAcGvvDICEFzxeyAPSIQyAR+hgeZp4MSJu5Lh4XVd5++WkZFkcna2NvBXTMxM&#10;C0Pd67QxIXAoKLO5cDkLjqzpIGwpGWLl0rW5zci9x9nkjeuAdEFgHQTgOmOLhsAq0MuycNb1pQso&#10;6QCCCtrqAIF1UDVLLDn3pc8xLlDD1X6d+yv0zQAaP7jx4fRJVmBpAqshelNjEqOdrpQBMUC6Gmc5&#10;Jq4xh9NHrt96UxlN0ZgPBNbl+pc1IPe3+juo/jb79I16rPw7kYfGstQN5wLshmgAELjiAOzAge+k&#10;C9ov7N4NABwAgAUIvnZ6Oo3jYAeokwtYfB599A5sFFfxewCwrnmwDn2KPo2pgdnZkWRsrL8Lfzd1&#10;csE/2HloGjIpqsI5OgisLnyFyykGBNYt+lU3jrwAkhfyupydP135g1fss0AL1WVGizPbK6SuPJni&#10;e9tCX16UqotBEwzzWTSaQK2un2S3mwneyG3hvEbOzY3s47QT+g2BQKb+9ImpuL4OZFUZAuugRlZn&#10;Zl5jnK6fQvpbdhLXpb9UOGfrI9er/Fn7J8t4Kl8764OH0DzQrvabxoMQSO26lvje9PvHPd90nI8T&#10;uIka08WXfoNNufA5vzmuhwS2OQAn33BVx9+sWsT57QPJgMAVBmDz8zuxGVwG8CunyZA3ifv+9zet&#10;AcGUH/j8eUCZmFAGZUFP0AA0kLcGFhbuTsbHN3Xhb//gYLL38GEvAFnFia+6MDQBYNWdKoCLzjFp&#10;g7rqokgH17hglbsQN5XHWeTZQIW4vm4h6Fq8hWw0ZtKPgK0hrjEVAuvaYoJrOgjNAcWyBnR11sFI&#10;n74KBa0xwaLN3Sfa79JIkeOFrt99wHeRdRXXorHnssuPJw+9/Nvo4zDnYVUZbaZr2t5GiFUnl9ua&#10;+4BLPc4G6tX7njueqfdt7PtKxLvI+8G28WhoH/tA4KZqTMTO9YDSV0PcOYt8P5jmLz79FKoFnNc+&#10;CFt2nwMCVxgCj46uOps+1dnJHHl/7Xl/OfGhdBoUzw0bepODBy+4gckV/Pzz25EWosL3Qt4wCeUD&#10;WEID9dEApUnat2+wC3/XDwwk41NTyZOdnPllT6piXF9dcIjFTOgCXHbWcACqqQ221Aohjj8VcoUu&#10;6LMAV7mtArKEtCVGv+sWwxST0HQbBHDUhXNoOgjdAp0L/GVA+M5Lnkp8X9GV4ZcPeHb1iU7PoRp0&#10;XSv0e997P/Q6dTivDv2VZxzLgMDUHgGCfSGcOLdq91RoH9EYWPZvQ2jdueeVpTHbvMT394LbVu5x&#10;ef3+cK+P4wCH89IAIHBFwdfx43emC9xvdJxNlNOWAzlxjBsUf6mzQRDFdWxsYI0bmEAwOa8BguoD&#10;gtBX6CtooF0aWF6+J5mY2Jz09d2ajuO9nVzvuzoPSY90fiPzmiShXEzAoQFoABqABqABaAAagAag&#10;AWigKRoABK4gBF5Zua+7s/nHOq+2Au664S43Ru/v7BCfwoPeW5KHH968BgRPT9+RnDt3H0BwBe8J&#10;wL52wT70N/pb1gD9JtL4PDBwW9f9e/fevcmhxUXA384vVlMmpGgH+hIagAagAWgAGoAGoAFoABrI&#10;VwOAwBUEXocPb00Xul/t7GzOhZs4jg+KKb0GxZfSbcibxNH//9xzdwECV/CeABQEFIQG2qmBY8e2&#10;dR+K0ri9o7NJ6iOdh3mYHOY7OUR8EV9oABqABqABaAAagAagAWigeRoABK4Y8JJdwJTDFnCXD3e5&#10;saL0Gv+n8xqxzg1MIJg2GwJwaidwQr+j36GBamjgxIm7kuHhdV3n79bR0WRydhbwF85faAAagAag&#10;AWgAGoAGoAFoABqABgI1AAhcMQgMF3B86KuDwzY38OOPb00IxgMGVQMGoR/QD9BAezQwOzuSvqUh&#10;JiebhoaSBzsPROFCaJ4LAX2KPoUGoAFoABqABqABaAAagAaK1QAgcIUgMFzAxQBggsIuN/Dzz28H&#10;BK7QvQEI2B4IiL5uZ1/Txpzj45u68Le/synqj44dA/wNfMKPyXSxk2nEG/GGBqABaAAagAagAWgA&#10;GqiDBgCBKwS64AIuDgITCBZu4B071l+UG5jSQiwujgIEV+j+ABxsJxxEvze735eW7kn27Rvswt/1&#10;AwPJ+NRU8uTKCgAwADA0AA1AA9AANAANQAPQADQADUADETUACFwRyAUXcLEAWHYD003wwAODF4Hg&#10;o0e3JefPNxvAALChf6EBaKAMDSwv35NMTGxO+vpuTQFwbydP+67Opp1Hl5cxyYs4yauDGwF1hGsG&#10;GoAGoIFiNTC18Lvkv/63Z5OHXv4tfnPxmwsNQAPQQMs0AAhcEQgMF3DxEFh2A995p94NPDc3Ajdw&#10;Re6RMkAVrglACg3E1QA98JyeviMZGLit6/69d9++5NDiIiagLZuACuhz5Dfnk6s+8kLS0zOTfv7h&#10;8K9z0cLm+99Iy9+w65fs8sU5dN6ff+6l5Kcrf2Cfy4Va113/M23ZBGnec+nTaZ3/6pv/nl5XjlVe&#10;9eHWG8cVC+0Q72rHWx4rLr/iX5Ojb52PPlbE0sA//fRs8s5LnuqOuT5jYqw6qOVwx1q17tzfi6/3&#10;z3fbK35rxP+6+ks+F+Nute/DvPSJctHvTdMAIHAFABdcwOUAYNUN/OCDmy9yAx86dEdy7hw2iQMI&#10;iwvCEE/Es40aOHZsWzI4eAH+7hwfTx6Zn6/sQrkqEz4ZBqqLV9uClOCiON60yLeVrV7L9d9/9MfP&#10;BLnKZLAZWoZvO7jQQwYTAsTaYIItRrq2qWXJ/akDD3UCTVW5fzj1kOPK1Qan3Lofo+qTC9zybjeN&#10;baFjhW/d1IdUqj7E9zQ+lHl/ymOgScNyW7b+eLH7kMn34ZhvDDnH68Za9Ty1L3weGsaCwBgfAAM5&#10;esYx0EnVNQAIXAEIPDMznDqivjoykhCYxKfYGNzQAREUf9qRnnIBq58XX8QmcW0EVmgzQC00EEcD&#10;J07clQwPr+s6f7eOjiaTs7OAvwbnr+p0csFXE5iRIbDpGF946gs5OZPgGBCYriO31xUzAXRd9csb&#10;AuvqTH0l94sAw7p/c9U/j+9dUCyPa+ZdptwPRcHFvNuUtXy1n7n3DPe6Asr5OivVevmez62fOM41&#10;PsnaobpsGj/TffiWd93ktqhjCeehkwqCfSG/CayGtJsDgU3XyxvMytfN+1q++sTxgI3QADQQogFA&#10;4ApA4JGRDeni+MPHjwMAlwDB399xoqU5KXtvSR5++GI38KOP3pHQ5kUAQnGAUJ3iSHlL6SENPRig&#10;/KVjY/34IAat0MDevbenuqdURaGbZM7OjqQP18REY3B4OHnwxAnAX0faBxk60KLcBSFUACpgjS8E&#10;1r0SKwNp3cKeUzfX5DRGGbZryHFwvfarlsMBE3L5MlTxuZaIs4AwPkBbBt4yxAktQy5P14a8+8ul&#10;l9jfx4DaOoei60GE7vsqAWj53o9dL/mBhi94dKUDEGX7gEi5TBV2c/QuQ0LZEewzBmTVtUmDanvU&#10;B39izOL2Q6yHlL5jrRxj0uN39r6xJqVF7IcUcv0AgQHZst6fOB8aqpoGAIFLhsDkkKJO+MbgYPKO&#10;zm7ocAEX6wIW8RZu4LGxAa0b+Nln7wIELvleKQoeU3oWAr/j45u68EoMlPjfWxCTznjdRh3Qw0oC&#10;wpwHYvPzO9fcP/2d37cfHTsG+BuY85cDIXTAty4Q2De9go8TS4a4ISBLB4Hlf/MBfbbXyE3Awad8&#10;9dXoGBBY95o4R49VW+zY6hMDdjYRAvvqhwsR5YdWIeDOdk+rYwl3rFDvafk8rt5VEKzTnG9M1fuf&#10;E2O1LbpxL/StAlP9xTVMb5Zw+tn0wE1XpoiDDkirMfKB1qYHB4DAAHh1+k1DXaFXjgYAgUsGWwI0&#10;fezwYQDgElzAAgJ/8NSpFOxs2NCbHDx4cUoIcsQtLNwNEFzy/ZInCCb4S5BLzllKmhge6wDhqfHk&#10;wPEDnVfYJ5ODcwc7MAt/iEAzIzC9MJ3qfOLURKr7u/fenfT29XbBd1/frakrnlzy6v1IjuF9+wa7&#10;x64fGEh+MD2dPNl5wMmZkOAY/cSVAyGqBoFjQTEdBOWCHZdj0KQ3XyjNBbVqvXXASv03GeBwXMkx&#10;7iHXplEcPcaoR1FlyDEPdW5miUmM68eOlQ84MznRTXUSZYc8lFHfelChnTrucK9h6wOfvqVx2AY8&#10;i4DAFCP1bZKs+tCN5zSeqf8u3z/qWKaLi+8DNRfQFlqUj/PRMiAw4FnWewXnQ0N10QAgcIlQi9xS&#10;1AHf6utL3rW8DAhcIgQmGEw5mak/du3Su4GfeGIbIHCJ90ueAJheWx8a6uvCqy0jWzrOxR8lR5aO&#10;APciAq2PwJMrT6YPQXaOr/5m0Wdg4Lb0oQndlwSECQwTIE5T63R+03ZNTCRHO79rdZkMVbmeHAhR&#10;NQiswhoTKFVBAhfauPorFABTuT4QmMCGLR3EV759Wrs5Xx6QnOMSdMWNvnfFjqNHznWqcEysvLdZ&#10;YlJFCKzmuf3pyh+0Y7nNQWvqX1G27WGOcH+qx6iuUF0Zqn45LlRbe7P0rRoDztsZMc6JeW/ZwLqr&#10;P1wbC/pCYO4Dt5CN7kLy43O0FbMvUBYAIzQADcTSACBwiVBLOKY+1VksIw1EOWkg5Lh/qJOrkm6I&#10;jRt7tSkh4AZuZk5gAlliINw0tCmFXc30eKJViED2CJBLmNzx4p7Zvn19CoTFf9+7b1/n4ckS4G+E&#10;1A8+C16dG48DHEIWvqZ6hQLcmJCFJscuMOEzgXalgwiFwHIdqJ9E7LJAkVgQ2JVCI3Z/+fRH7GNd&#10;wJt7vSwxkUGZTx5bbt18j3P1v1yeL8AWZbsc16a0Dty6ueCj3AbXg4AsfRsD6NrGcXmsCx1/xQM7&#10;E5RXc/E+9PJvu7/vrvtHja1N32o6DVE2aWXD7l92H6bZfhdpDKR46fRle7hHxz88dy55z6VPs64j&#10;6gAIDCDnO77ieGimKhoABC4JAlNexdvedk1d2lkwAwKXD4GpD24aGkphxg9/uEkLguEGbg4IpvQP&#10;Bw58pwuvdk3sAvxFBBABZgTu+//dl9xy64X8yDvHx5PphQXA30D4KyaFMRyius3FTICwLAjsyi0Z&#10;OkmOscmXCmjVBX8oqHWlsSBIQZDk0H/+PrnqIy+kMKKMdBCujfRiQrHQfo51ni/ENF03S0y4rttY&#10;bbaV40oFYoOnLoAtx4jjAnY9BLMBOHVcs9XN1WYfkOnqI86DOR9wrBtHXf2gli+PZ77Oa/lcE9hX&#10;x0vTb5HcFlvfht5rLgh89K3zxvkLcgID3LnubXwPjdRNA4DAJUHgycktKXyiDckAgKsBgKkfKDcz&#10;9cvmzX1wA5d0b+SZ9kEuWwBgyne6f2Y/E31ld1KiBESgzhF48MSDCTnmxeRheGysk0N4FvDXAH9N&#10;UNfHtclxv1UxHYRuQuzKz5jFzeYL0F0uLhNIygMCy5Dho9edSv7k6ue9HGnqpnChixG1zboYhUIY&#10;qlPWfLCh7dKdF/OBQWhMXC7UmO11leUDTuW+FLDW9ZBD3DdcSOm6n11jqLinXNdzja+2ergczT5A&#10;19Q/LnBsGo9c8dH1odoe10MSjoud82YGZ9zRPSjN8nvhuh/k7wGBAfh89IJjoZc6aAAQuATQRQ5E&#10;sfnU++fnAYFLzgUsQ/h3dDYw+n87mxnRjfHAA4NwA5dwfxQBgUUKCALAtAFWnaEc6o4IFBEBSgOx&#10;dfRC6pTB4eHkwU4KnTpMdMqsY1YIbMvHaHKshjqBdUBDhrY6mOIDv0zQzfVKMaf/bKBG1FvnBLNB&#10;nCxwhVNncYxar+/+85tdJ7DLDem7KZerXhzXnk+fu5yjsuvZp62cY12ATtadCSYJd7YpJ25WMKXC&#10;LxXcuUAoJw6mY+T4qPVwxY7abUsToOpMLp8DJ+XzTQ+OXNDZpXXxvcuJze0DTn1cQFdXZ845ujq6&#10;6sP5bXG5c13fU3s4Dzp0Yy1p8HuHlpJ3XvKU1wOxPMAwIDCgHnc8wXHQSl00AAhcAuQ6fvzOFDLS&#10;RmRwAVfHBSz6gnI0U/+MjvYb3cBzcyPYJK6EeycGID51anvXxQgHcBH4ENeocwQemX8k2bF7R/ee&#10;6R8c7DjnqUWY6HFikBUCm15hVSFNHZzAJqAcw5GpvhbNfZ2YAJnL7aqDaDd8/VUvMOEC6LKb0gRZ&#10;dfmJORrkHsN97T0UAst9JEANF7CFwE4XyLS5GH1dsdwYq8dlcaGGxEQ+R46PD9ClNvg4N2Vg7HLl&#10;muLIHQd9+8GVCkKFmJzc3bY2coCu2gafc4SeXKCdA41d47LrAYbuAYluvI09Btge6LgeiMhtkvsR&#10;EBjzPd+xBcdDM1XXACBwCSCL4CIF/urOQhoQuHoQ+LJOXkvqn3XrepODB4e0IPjxx7cm5883Jz9u&#10;DLhahzJkF/6eyT1wACMCiIAhAocWDyX37ru3C3/Xd96Q2NtJl/Nk522Jqk9sqlS/LBDYlTpB3gE9&#10;BgTOCpVcDqy8ILAKgF0ARIVYunq78kdyNyoSMVXBkK58Ue8sUCQUsqnOTlt6iRAIbNroq6x71fWK&#10;uu7ec6UP8W0LF7r7llvE8T73XNYUIJz0K5x73uWyNT00sOndlFPdpBUfoKtzKoe2U267bnzR1dcF&#10;eTlOep0TWHUoc/qXxiMxtun6gzMmucZ0ygms3vciLoDAAHpFjKu4BnRWpAYAgQuGwPPzO9NF9Tc6&#10;bipKPQAIXD0ITH3ypU6eS+qnPXs2wg1c8D2SJ0wWaSC2jGwB/EMEEAFNBI4uH01ok0RKlUJjYG9f&#10;X7JncjI5urwM+Fug+9kEFwhYXnnViTUuVFqo1gECq/BBl7ZCBtucybAPjLI57GQwYYLvsSGgqLsK&#10;ocuAwCqIscFkDnCRY+3j0ub0eYxjOBta0XWy6MtVTzXmrtf3XeUV9b1ab9d9IWLoOk5Xf/VeNKV2&#10;CSmbG3+O3uVjbA70siGw7nfFFDsXBObkA6Y+taX7sUF0itWHP/pCNx1EVgjMvT909QUEBpzj6gfH&#10;QSt10QAgcMGAS2xGRSkHAICrCYCpXz58/HgKQAYHzRvEHT26DSkhCr5/sgBi2QVMm1vV+RV91B0R&#10;iB2BJ1eeTManxpP1A+u77t/vHTiQHFlaajT8PTg3l25sd6Az5o9PTaWfHbt3J7ThXVkTOXVhLG8U&#10;JoChugD/s794qQuGq5oTWAcEdO5jLgxTnV0mqGyCMvL5AoSYoIR4jZnjzrY5qmXgIq5lc/cVAR9U&#10;GOZKo8CBYjoHoCn1RtH3mes1d7k+qh5cbnduW0Jy8HLLzvM433hkcQGr95qqS/F9iPvdBJd1sePq&#10;nRP3MiGwznHrkzZHHpd97iFdGhidy1keN0W9QsZb3T3KcRub0j+Q7r7y7dPd31fu7xNHDzgGwBAa&#10;gAbK0gAgcIEQa3n5nqSv79Z0gf3exUVA4AptCKcCeXJpk1vbtkHc1NRQsrBwN0BwgfdQFggMF3Bs&#10;bIjymhKBHx37UdI/uJqmiD47x8eT6U5anLImJjGua4O7tKmdaKvtf2PUw7cMHfh49MxKd6MweYFL&#10;i2uxcI3hBM57Yzg5FjLc/NvNv0jec+nTF0FsTuzUHJiqc1OABVfKBx10oNhuGj/TrRcdEwIldHCD&#10;0zY6Jm8IrMaLAzk5UEz36nWIW5MbJ5/juK+xizJ9gCGnHjqnd4zX/DnXznKM7gGJrd5yO33Bmaof&#10;ji65bVP701U2R+/ca5vGJ24qnhCdZElJZHL7unJZi3jYXONqXP/m9l+sGWu5Dw3V2MWAwKJu4jcx&#10;73GYqx8cB2AIDUADsTQACFwgwBIQ6obOAhsu4Oq6gEXffLLzCjTdIDt2rDemhHjiCbiBs4DZIs8d&#10;G1uFXNgMrinoEu3IGgFyxG8a2tQFouR+JXgaa4KRRzkx4K4MfoeG+hIaG+hDD/boI77Po/6uMkPz&#10;HYZCYHmRrnPUmfL4inbEACTcV/NdsdPV1dY+OWZqOogrPvRcQjkifTZj8wEFWWEQ121sipnOGeeC&#10;YZw+N+XdDIFXrv7mfp9HrH2hpqirDqSGlsVtf4zjQuotNOZylsv10wFLri457dTp3qXNGGOcqFtW&#10;Lbrq6ooljRs+/aHbOM+UN1eNvxprXT+Ksuge4I61PqlrdDBafhjl+n0T5/uM7Rwd4hiAPGgAGihb&#10;A4DABULg4eF16eLyQyc6+fwq7IJF3VYBNbm105yYvbckP/nJZiMIXlq6B27gAu+jEHBMfbSa37S3&#10;k9v0KFJBIAKtjsDk7GSydXRrF3ZuGRlJHuz8LpU5ISkC7s7MDCezsyPpxzaOlAmBqQ9okSsv1EMh&#10;BOfVYxMIFVpwLZJD66YDilnTBch1lRf6ujjIUMsGmWxgQi1XBgV/+vGT1teHs8KgUAhsuq7PK/Vq&#10;n6s5quW6+ZSb1/hj2xCK68DkuA1d9a+yO9pW95BN8mSNcMGlDtD6AEtX/ENc71Rm1jFOrhdnTFbb&#10;4XuOLfVByAMH21ilGztDncccCGx6E8M1zpjKdv2+AQID1LnGFXwPjdRVA4DABcErWnRSsG8aGgIA&#10;rhEA/0InN6Rrg7hnn70LELig+ygEANM5x45tW3V1797RaviX1TmK8+sdgUfmH0nvAfHDv6nze7R/&#10;htqU3ySuSnCXO36UDYHV/giFEC54wHkt3rVIDq2bzhmXFfiY6iIDAIIgKqSwpSnQwQMd5KAyOLvP&#10;+95rWR1ork3mQlyWrjIJmLqgjG8cshzPSeHBSVURmhaiiu5oTjxN/cwBiaLNXB3oQCOnTzjt0PW/&#10;z1iTdYzLCoE5bXQ9VMoSS9v9LgN+22amD738W+c8wwWBVbhN11bvLVM7AYHzm+Nx9IljEH9ooHoa&#10;AAQuCF7t27eaX/YTnU1n4LStfioI0Udig7jNm80bxNHrw2fPwg3MBSxlHDcxsTm9/yj3ab0xHmqP&#10;CPhH4NDioeTuvXd34e/6gYFk7+HDyZOd3OehEzPaTM20oRo3566cloHelFHTMnCdu7HHlLZAYBkc&#10;mGCNCQLrwJYPUMwrL6oOFNggoAtSqfDA9oqzCmx11+UANPmezAqBqSwdnPHpK3WMMMUzS5mh4xD3&#10;PNK6b+x1ZYv+4EBEEzxzaY7bpjyP00FFbv/KeuO6gKktstZ9zjPFwaRTXx3EhMB59ZkJwMaIo6iz&#10;6U0L+t6kdR/4bAK1Omez3Icm57N8n/luDKf2U4xxOK++R7nVg2voE/RJHTQACFwABF5ZuQ8bwtXI&#10;/StDetog7uYOMKEb5cEHzSkhXnxxO9zABdxLobBn797bV/uwkwPVH6HhDESgnhE4snQk2TWxK02D&#10;spoOpS8Z7zyIPLq8bIS/Au6SQ5iOpQ/lCqYPOYc5G6rJx2zc2JtQ3t1t2wjyDqSf/+//+07yb/+2&#10;I5mbs6dlCL3fs55XdwisAzgqDJAXtTa4Y4LAWV7dDsnL6TOh5iz4ya3KgUEqmJBjK4NANeaibBmO&#10;hMC/WPCB+vGyy48nHEeeT6xxrHuxK7TBhahlxzSrK1eMGT4AMI82qw+qOOBeV486QGCqtxiryoy7&#10;qEPIWGcba20bfJogNAcUu1LX6B52cn438tAzynSPtYgRYgQN8DUACFwAuCI3EwX6y6OjcAHXEAZ/&#10;+sCBtP/uvffCxkFiAyHxv48+OpScO3cfQHAB91MI4BkdXd0Ujl6HryfOQ60RAX4Enlx5sgNvx5P1&#10;A+u70JbcuQeOH0/TP8SAu4PDgx0wPJyml6Br0efA8QMdd/BkZ3O5g+l1163rtW6qSQ9IQ+7nvM+p&#10;OwTmwg9xXNGLWhky5QnGdO40Xzihc6fpXKVcqO67QIkFgX2vi+P5C6kmxqoKQLGJcUWbzPeVOtZy&#10;0hWZ3Poq8A9NB5H3A0vood3jLPof/V+mBgCBC4BW9IorBfqaY8cAgWsIgT8wN5f2X3+/GWgQDH7l&#10;lWq62vIGJnUon5yI1IfkjOSjNByJCNQvAnsP7036B1d/c0I+LrjLjYiog/rATP5vekBaxfGjahC4&#10;zEkiro1FCjQADUAD0AA0AA1AA9AANNAcDQAC5wyBFxdH04X4tzqv4b6r8wou8gHXJx+w3Fe0oR/1&#10;I+V2NkGNI0e2VhJoVBGyFF0nAYG5AAvHIQJ1iwClOtk0tMkIfreMbEmduzvHd3adu3SOcO7Gbq+o&#10;iw0C03dVTKUDCNycSS4WLOhLaAAagAagAWgAGoAGoAFo4IIGAIFzhsC0yKUgf37vXgDgGrqABQim&#10;Df2oH3fsWG+EwNTXZ87cDRCc8z0VApABgWMjPpRXlQgcXT6a5v3Vwd0y059wITCNmwsL1Ro3AYGx&#10;UMBCARqABqABaAAagAagAWgAGmiiBgCBcwZWAj596MQJQOAaQ+D3Li6ubqzUe0ty8OCQEQQ/++xd&#10;gMA531OAwFXBj6gHImCOgA8EfuKJbZUaNwGBMeFv4oQfbYKuoQFoABqABqABaAAagAYAgXMEVrOz&#10;Iyk4/MbgYPKOlRVA4BpDYHIEf2lsLO3P8fFNVjcwNogbqxTQIWgMJzBwJSJQbAR8IDC5gU+f3lmZ&#10;cQMQGJNjLJCgAWgAGoAGoAFoABqABqCBJmoAEDhHCEz5YynAnz5wAAC45gCYIDBt7Ef9uW3bOisE&#10;Jvgf4lbFOfnBY0DgYgEgroYI+ELgxx/fmpw/n98Y4DO+AgJjwt/ECT/aBF1DA9AANAANQAPQADQA&#10;DQAC5wSBV1buSwYGbkuh4Qfm5gCBGwCBaWM/2uCP+vThhzcbQXCVYIYP+GjysYDAgJKIQLER8IXA&#10;5AZ+/fVq5AYGBMbkGAskaAAagAagAWgAGoAGoAFooIkaAATOCQKfOrU9hYU3DQ0BADcAAIsN4r6w&#10;e3far3v2bLS6gau20VGTAS+nbYDAxQJAXA0RCIHAzz+/vRJvUQACY8LfxAk/2gRdQwPQADQADUAD&#10;0AA0AA0AAucEgUUqiE9OTgICNwgCf/j48RQCb97cZ4XATz89XAmYwQGkbTgGEBhQEhEoNgIhEPix&#10;x7ZWYtwsGwJfd/3Pkp6eGevnj/74meShl3+bbL7/DeexVNblV/xrcvSt84nvxP/Ib84nV33khWTD&#10;rl96n+u61tf751l1V2PxD4d/ra2LXJ6tvv/007PJOy95Kr12aFxcbcvyvdynf/65l5KfrvxB2165&#10;HdQWU1zUutji7oqHfK6tbqHtN5XP1XkRfSrizrknxP1D9RL3bGhsbP34V9/8d+P9ObXwu+Q9lz6d&#10;6t12nFq+XHcffXHap5bt0l1ImZz+4ZSLYwBLoAFoABqABpqmAUDgHCAwUkEkjQXftMGfSAkxMWFO&#10;CUGvNmODuGrk98TGcMXCP1wNEaAIhEBgGjeXlu4pHQS3EQJzgKwM/QRYygICOdfUwXAOBLbBLhme&#10;Zql/XgsCGXia2qFCNB9IFwsC+0I2+bqcPpTLzwqBdfFyPWiRY697MMOBujKA9ekjjrbkeNogqho7&#10;Tr3p+upDBt/+trVBp0HuQwxTubGBu9x3MSA1p09xDEATNAANQAPQQBEaAATOAQIjFURzITClhfj8&#10;3r2pG/jv/37A6gZ+5RVsEFcVlzGcwACTiECxEQiFwGfOlJ8XuEoQWAYjOshhA4Y+EIMDZAUIUcGW&#10;CZBwyhQg7u92/kfqOBaOye/sfaPr1iVQ+2d/8VLXNewDENW6usCf+N4XSJnaGgKZORDYdL2YoE63&#10;COG6rW2uVVsdTeW7YuLSeggE5mjFFW9XvbMs9ORY6R4WyNemespQlwOCXeWH1t0G9H3vO7kOsSEw&#10;lS3rKuReDo0RzgMEggagAWgAGshTA4DAOUBgpIJoNgQWKSE2buy1QuCjR7eV7mirCoQtux6AwMUC&#10;QFwNEQiFwPPzO0sfN9sGgQUcUgGMzv344Y++0IWz4vVyAYvU85sOgVWnpAsacgGXCxzKcSWYJwNz&#10;31f+fRcYIRBYhZFch6jJCawDni4I7NNO7kMOTpkh8eKUS8e40oao9x8H/Ipr61JB6MYDX4esXGdR&#10;H/U+8klZkTcEVh3RoXXj9imOA/SBBqABaAAaKEIDgMCRITBSQTQbAJMTWE4J8eCD9pQQb745WjrQ&#10;KBvAVuH6gMCAkohAsREIhcCzs+W/QVElCGwCi7FyAqvAS7jdZID00etOJX9y9fMX5e8lqKmCJp0z&#10;0uTQ84HEchx8nMBiIm1yQYbmuDXlbRb9YnIgcyCSCQLryhSx0AFpNU4+0NrkevSFmnLfc5yUHCew&#10;C7b7gkl1sRULKNvcx7r7zDddhAsCi3bJx6mxCb0HRR/4gGX1WrI+OfrlPjww6UNN7+GjEzmG3Ic5&#10;RSzicQ3AImgAGoAGoIEQDQACR4bASAXRfAgsp4QYG7OnhHjxxWrsdl8FEFtmHQCBiwWAuBoiAAgc&#10;PiktcmM4Fxg0QU0CKF/59ukuGLbBoDwhsKv+MnhUX2+XYR8XZunAHoFv20ZXKvxyvbrvgpymTcZ0&#10;kFhulytW8nVjQWABz7jxzRMCc9pP9fzHJ852N1LzAYWc+1bEmMp99MxKNwWK2uec68bIbc2JiS+c&#10;Vhej6jVMbTNBc9eDJc79QscITavpKDhQ1/dhRsiCHOeE/2YidogdNAANQAN+GgAEjgyBkQqiHRD4&#10;g6dOpXmB+/vtKSEef3xrcv58dTZIKxPElnltQGBASUSg2AgAAvtNxuTJqwyTisoJbHKuytc3HeNy&#10;eOaRq1Pn8OXCIO5xKqxVIZUMNtXYqODK5oJUX+3n1o97nCtvrc0Jy72GDmzL8bI5oDlu1Bu+/mr3&#10;gUNoOggO8MwCgW3tcDnAdXlyXeBcbg8HGnMXyL65g03l+mzmx9WZrGUVuqt5xR96+bedLUovHod1&#10;/eTqH/kedfULN844Lvw3ErFD7KABaAAayKYBQODIEHhg4LYUDr5/fj4hxyg+zYwBpYS4eWAg7esH&#10;Hhi05gZeWCh/o6MyAWwVrg0IXCwAxNUQAUDg8MkZx1EYKx2EDabqHHI6t14IBM4KiHRgU3WRcqCf&#10;DT6pYEjNxStDJvVaauzUuNlipjqWRdkE+jbs/uVFaTl0baDrk450cNAGK+n4h+fOdZ2wXDjnArM2&#10;t6UvBHbVyQRETc5Z9SFFqBNYXpDqcupyFqw+jlMXBLbp1VQXtd6+DxCoXF1/ivGK09dCS74pInwf&#10;Nql1cY1j8oOekLhw+h/HhP9uInaIHTQADUADfA0AAkeEwJTLkAJ609AQ4G8LAPhn9+1L+9uVEuLZ&#10;Z+9CXuCI91kIVAYEBpREBIqNACAwfyKmTlqLhMAmd68LtOm+NznkdHCmCAgcczHgcvra8q6KenBf&#10;Q5f73+ZQ9IVeoh4uCHz0rfNaB6UK+FwgzDcVhK18H73EhMCc+0DXRy5AG0ObqiZ1Obrl+rv6i+rk&#10;ynXNqXcsJzHnWibwznXrqrqygWCus9233jg+/LcSsUPsoAFoABoI0wAgcEQ4NTm5JYWCn5qYAARu&#10;AQT+8PHjaX9v3txndQI/+uhQQhsGhsBLnBMnlQYgcLEAEFdDBACBVydlpjyXNmekKR2E70TXtsGV&#10;D1QzgTDThnECNrmcuBwo5dNmUz5ZjvvQBcvkMlzuWhNIcoFkaqt6TB4Q2Cem6rE+G8MJjfmkKojt&#10;5pY1FuIEDoXAnDiFuoXlPuE8MBJtcKU84JSljlvyOKK7n7M+ZHLl6zXd21wITLH0AfYiRi7XcJZ7&#10;DOeGAQ3EDXGDBqABaICvAUDgiBBYgKYrZmcBgVsAgd+1vJx8q68vBcEPP7zZCoJPn94JCBzxXvOF&#10;44DAgJKIQLERAASOB4E5cEaFVQR8bBBYLVOGGrrzbGXJMEsGfhwI7AtouWkFZCDlew0dzHK5c13f&#10;6x4IcDeIo5h+79BS8s5LnmKlghBa8AFh3IUTB26qjuM6Q2C57nLbbTrkbjgY6uQW8bXdXz6QUveg&#10;ytRu0qzpAZLumlkhsO1Bke2+zkP7slPdJ77cewvH8eEFYoVYQQPQADSQTQOAwJHAFOV9pWBSnljK&#10;F4tcwM3MBaz265fGxtJ+Hx/fZIXAMzPDgMCR7jVfAEzHAwIXCwBxNUQAELjaEFiAH5d7T8AgGwR2&#10;TcRtsMsX0GaFwCaoZIObrjyputfydTFRy3FtPMdxodqOMYEwTjoIuU0y8CoaAqtxlAGky9mqnut6&#10;KEGxtG0Mx4XAak5n0/2RBQLrHgyFgEkd0FXvMU7cQq6txsXHGa3Tp+s+dY1TnO9F38ZoL+d6OCYb&#10;5ED8ED9oABqABvQaAASOBKamp+9IYSDliQUAbgcApn7+2OHDab/feed6KwSemhpKzp1DSogQgBvj&#10;HEBgQElEoNgIAALHg8DyBFaFcDaQFApufZ3Argk2FwKbAC03PUZe6SBckJebA9UFqbgpOgSA0sWV&#10;AxY5EFgFfwK4lgmBQ/XMcc7K7mnTxnAcCOzSinyvcPpKvbd0zlpfGC7KVPWoc2z7uH5d44Drey48&#10;p3JMDwPksSJ2uhm6LtJBACi5dIzvoRFoABqogwYAgSNB4NHR/hQGUp5YQOD2QOD3Li6m/d7be0ty&#10;8OCQFQS/8soI3MCR7jdfMAwIXCwAxNUQAUDg8EmwDXrGhsAhqSZM7lOTO44LgTnO1zKcwC6wJ/eJ&#10;zSGoglW5LabX5gnwUR99+KMvdNNBZIXA3MWJrr4+EDjmxnAhaQXUvgjJCeybDoKrBeoDXwisxiBW&#10;ygPqJzVWRcJfioVPXl4VAgvY6+Mk5t4DJmgfCt5Drotzwn9LETvEDhqABqABOIFzA3BLS/ekIJDy&#10;w1KeWEDg9kBg6uuvDQ+n/X///bdbIfCTTw7npkFfKNq24wGBASURgWIjAAgcPvGWwewNX3/VKw+s&#10;DFL/dvMvkvdc+nR6vikva5MhsC7Xaex0EC53r7z4kGOtAjxTPwjYxHklX4XoOkjIcRub0j+Qhr7y&#10;7dNdPbqclnKdXRt8iTj5pgexPTjgQmB1gWgCki4nsOthgXodXwgsXz8WALbVSRdb3zQIIfBevq6p&#10;nTonsAny6wBASFoRuS0u7QM6hP/+IXaIHTQADUAD+WsATuAIzkTK90qB/MLu3QDALdgQToX8n5ia&#10;Svv/u9/d4EwJcfbsPQDBEe45X4gNCFwsAMTVLo7A3mfaFRVA4PAJXJEQWDfR1sGULK/i62CXzn1I&#10;dTE5TTlAMRZA1AEek8NThkk2MKfCV9lJqMbnb27/RRe0lg2BRd3EQwQfJ7DcLpdzUgfsdRBS3ZiM&#10;oORf9/28G6/Pf/WVrmNavSYXEsp9ZQLiOqhtcwFzHrbYQLnPw4bQxbMKbEWfc+Omu25eEFgtV35Y&#10;xgHkIRA4xNke2hc4L/z3E7FD7KABaAAacGsAEDgCkNq9e2MKAa85dgwQuIUQ+ANzc2n/9/f3OiHw&#10;7CxSQvgC3BjHVxUCj03PJCGf6V9dAIoh59M5e47lByX3n8yv7NCSP3rdzBpH5f9zzUxy8LXQ0vzO&#10;Gz6weu0rr5pJeu+dSeT+45RE53+9/8KnDkAZENg9ATNNUotMB6Grgy43ZywIbHP56SDuZ/7y5a6b&#10;WZyrS4dgcoQSCPSFwzoIrDpx6RhT3lw1pioA1kEqURaVywVUarkcl6apbC7o84HA8mv7NjCn6x/Z&#10;uS7uB4Kk8rF0zMNz57r6oGvoALroD24bTXllbU5gWyoCFQBTO2xwVOfa93UZhyyA5XrKWuLGzQWB&#10;TW8jhDqkTa72PCCw3L+c+ywk/jgn/DcTsUPsoAFoABrw0wAgcEYIvLJyX9LXd2sKASk/LFJBtCsV&#10;hOjvbwwOphp44IFBKwg+enQbnMAZ77kQKFxVCMzJgak7hiCu+Ast4wNXPtUtgwMi6RgCqZwP1elz&#10;Nz5lhZ1H3+JeNc5xKgS+7HJ/GBtak49/5qk1AJrq4vNHsZT7mf7b5/wyjgUE9puMmdIGyO5AHWiK&#10;vTGcKW+tDQLbvrOlHzDl8jSNaS73pTjP5KiU6+IDW0Xf2NycOvBkcre6UiNwILApPYQLUBUNgTlu&#10;YM5r9jqQ/qPnlpOrPvLCmvQUah/L9xUHZto2+XOlg3C56lUI6nI/y8erx7qc1b6LYe7mhr7lhjw8&#10;8k2TQXXyPYdzj8ltlY933b++McLx4b+ViB1iBw1AA9BAmAYAgTMCqVOntqfw76sjIwDALXQBCwj8&#10;2X37Uh2MjQ043cCUQzoEZOKcseC4AQKvdcESLAmBwL7AmZyvOrctOVkJwpIrtqg/FQL7gtjQelJb&#10;1bj5tluFwOQKrvofIHDYpIwmsyYnsAwiBCCKCYFtzlIbzDEBJB00lcGWzg35px8/acyBbHLoXnb5&#10;8eShl3/buSfMMdc5KXUgSIA+HUy1QTvOJm8ch6LsnqVxQwf71H5SHbKm82xlcwApne/rBFav6QvQ&#10;dDGnmKj9KfrLVj+dw13WjAu0xobAutzD8j2j9r3OMe0bT9M94rsxG3fRXRQEto2burq6tCCfI7ch&#10;NnznxhHHhf+eInaIHTQADUADF2sAEDgjBJ6Y2JzCv09OTgICtxgCf/j48VQHBBunpoasn5de2hEM&#10;MwGCw0AwIHA5EPiSd88kamoIgqL/5X0X6vM/vliMI7csCKxeVwDhG2+dSbhuaEDgsPs+dLwUE6Oy&#10;Jo06CKwCVZ2LVoWMXACjc+uqrkW5LPk6KjiT4anJbacDe6JM9RyT49UHfqnwTNRRvRY376pcJxUK&#10;mUCxDzwyxU3XTzIYN7muTX1ieqhncxOHQGAZ0HFBuOrCtKUAketreoBiS9egOkkpLrp6hkBgFVab&#10;cjxzNxrj5Bb2cdKLOJvqmXUMzCsnsAvsUgw4m0DajlN1wU1nkTVmOB/AChqABqABaCBvDQACZ4TA&#10;w8PrUvh3xewsIHCLIfC7lpdTHfT23pL85CebkRIi430VCm9M59UFApvcnSpItKWDMJXx0CtrQXAR&#10;TmBaYMmuVRUAi8Vq/5788/OWAYGpXTb3NDmlOfmTAYHbDYFNAFiFFAJc6cCpDeqqGtUBSy7M4cJZ&#10;E1AzAVBbDNSJsq2uXCCaFfiIdrjSM+gm+WoMdODPBFN1EJoDimUN6Oqsc6FywSW1kftAQhcP04MA&#10;AfB036vx0bnoTQCUynWlHuHqXHVC634PQrTGvR/l67nq7Js7W5Rt00FIPW15w22LYld6DV3sXfen&#10;LT973gt0lA8IBA1AA9AANJCXBgCBM8CqxcXRFPx9q68vecfKCiBwiyEwpYX40thYqocf/nCT0w28&#10;vIyUEFzQS277+fmdmdzTdYHApk3eaBMzeQFjg8CmMjbfnw0CX3f9TPKNLeYkBPSdCXgSCNYBYAKz&#10;tEkafU/uYNoAzfVH5YRshqfGkP47pBw6h7OhHB1DKS/kmNBmfGp+YHJL75z8F2u7AYHbDYEFSHEB&#10;CxvU0oFd3YZVtsmmDcaFODw5AFQ9hmAe51pq20yxMzkrXcAsr0m5Cg2p30LztRLUUwFjaE5gncvY&#10;N0ZyO3zOdQFoHWjU9bdog+5eEHXjbmDnU3+hFZ3WQsopSnvc9E9cCMyF3b75fXXxcDmmOWOIXA+f&#10;Bx559g/KBhCCBqABaAAaiKEBQOAMEHhmZjiFfjeMjwMAtxwAEwT+xNRUqocdO9Y7IfDc3EgmqMkF&#10;qE04TgDc8fFNwTC4LhCYu+gqemO4v7z5wsZkBDFVCKo6XgkYk8tVbg/BTvm//+dNq7iXALD875Qm&#10;wfZnSq/AjV2M46i9tj9K86DCXoohnUPfqVCXYmMD4IDA7YLAMSZ3KAOLBGgAGoAGoAFoABqABqAB&#10;aAAaUDUACJwBAhOUogB+7PBhQGBA4OQDc3OpHvr7e50QmB4gNAHQFtEGAXDFYBUCgwGBw3MC0yZm&#10;Kjgl164Aoer35H4lSExpDlTwS+XQv4mN0VQALK5jS5FQBwisQlsC4uR4lv/UY6jtJrgMCAwIjAk8&#10;JvDQADQADUAD0AA0AA1AA9AANJBVA4DAGSDwwMBtKfR77+IiIDAgcKqBmwcGUk088MCgFQQ/+uhQ&#10;srJyH0Aw4/5TIXAIDAYEDofABHRVV6uAtarbl/6d0k6IP3K3qgBZTgGhfkfuYNdmaVWHwNQGtV0E&#10;d3WpJ9QUFXSeLtUEIDAgcNbJHs7HggEagAagAWgAGoAGoAFoABqABgCBGRBK53ak1/kpeDcNDQEA&#10;AwB3NfDZfftSXezaNeB0A7/++t2AwIz7zwSBfWBwXSBwlTeGI/euztkrA8//8cWLWyCnkhDHkpNY&#10;TRXhSrEgSq4yBDY5m20pKGiDPvG9vImezTVsOs6VT7nI7zcNrb4pMzU15PWZnS0/VY4YWzBJxiQZ&#10;GoAGoAFoABqABqABaAAagAaapAFAYAaE0kFgWthS8D594AAgMCBwVwNXz8ykuiDo6IIfzz+/HRCY&#10;cf+5IDAHBtcFAhPc031kUEjA0JYT2FSGCmOpTF8oSGkarr5WvwGcyHmrK5MArwp+BfiketBmb3n9&#10;qS5aWz2z1OGb2//FuDGeDQLTpnDktKa4mv7gBIYTuEkTT7QFCyloABqABqABaAAagAagAWigHA0A&#10;AjMglA4Cj431p7DvQydOAAIDAnc1cOnSUqqL3t5bkoMH7Q64xx7b2ggILDZIFINJ2f+ryxlcFwjM&#10;3bSs6I3hBJwkNzDl/A1x8ZoAMgHQPcey4Ff7uSpAJVgb+2qUwoHbd+px1JeUAkOXBkLUExAYEBiT&#10;5HImyYg74g4NQAPQADQADUAD0AA00CQNAAIHQODl5XtS0Petvr7kXcvLgMCAwGs08NWR1VQhP/zh&#10;JqcbeHFxtPYguGoQWOcMBgQOzwlMIJIgrckBTBDX5D7W/bvJEUxpHsgx7MoJ7Atw1XrLOYt9y7Id&#10;L6eCoLQZ5DgW7VfBrxyXh15x1wIQGBC4SRNPtAULKWgAGoAGoAFoABqABqABaKAcDQACB0DgEyfu&#10;SiHfl8bGAIABgC/SwCemplJ9jI72OyHwSy/tAATuxCpP9zA5gwcHVzdxdOO2Yo/QbZpGMNT1kdMn&#10;uI4V36sw1JUOgmAsQdm8cvCa8gvTv1NuYdpULsafep08XccUK9osj1zP8p/az9y0D77uYrp+Vf6Q&#10;E7icSV3dJtNTC79L/ut/ezZ56OXfdrSLmCEG0AA0AA1AA+3UAH4P29nvuN/R72VoABA4AAJPTGxO&#10;gRLBvh5AUMRA0cAVs7OpPgYH3XmBjx7dBgicMwQmADww0FsLCJwnwCPHqQwVTRCYACY5T22QNgYY&#10;JhhLLmIT6Lzu+uzRoLao5RMM54JzcRw3hcT0r/ROZkBg/uZw2BiuPZPhf/rp2eSdl1wYA/7h8K9L&#10;A8Ff75/vjhV/9c1/79bjyG/OJ1d95IVE1G3z/W90j/vzz72U/HTlD5nrfN31P9Neu4xFQZZryjHc&#10;sOuXmeOiq4upn0LrLfqXxug/+uNnoj6M4NaVwM97Ln061YCsPVeb5LrTuaH3D1fToferHAf1t/Dy&#10;K/618/bPeaNW5HNj3W8irtx2x4izuMflPmrKfe/SaZnfy33s0lqZ9aRrq/cXZwyt8/hVdrxx/fbM&#10;NdHX+r4GBA6AwCMjG1KgRLAPEDhBDBQI/I6VlTRVCGnkJz/Z7HQDU3oRXd7puvxbVdNBEPw9fHhr&#10;srJyX7pRXx2cwAJ7UioBX1BpOp42HqNyuRCYXMYmMEsuV/qeHMK+LlX1eJEGwbRpXAwnMKV+yFpP&#10;Op/SN7j+KC6mPuA6vm1QnNMOOIHjpI0QE6M6TBwJJMSGV3m3W4Zef7v5F10AlgVkZa2zCWCqEOEr&#10;3z7dHVM4i3ROvWQYFAryONfJ+xgu9MxSj9igWdZibP3JdbUBKFljPjA6BBrpYi9f3wShVRDqE6tY&#10;ENj3fpOvq7uvOO2meGUFbWr/inbI9/3WHy+m4yDVU/53+Xc/CwRX+883lpx7tsjfIld7xPek5zJB&#10;sDy+mGIut0XoQPS7q5+qPn7J9as6hOdoHMcAHDdJA4DAnhBYzgdMsA8QGBBYpwFKFcLNCzw/vxMQ&#10;OKIbWIa/AqTXDQLHcNqKSSRBVh8ITMeSC1defNBmcARC1Xy9LrCs5rIVdVGBKjloadM5gsx03f/n&#10;Ghdy5X1/461xILCp3nItaIM3Dqi1HfM/b9KDZHUzPnJx64AzPTzgRSb/o5AOIv/JsroQzgIJipzY&#10;qlBIXviWBbR1cFHnABSAhlNPFf5kHR/E+b6LaROEi62XLIBWBxljxMvlrOWCwJD7wwXF5WsT7JGh&#10;LkdfrvK5debEwKQhF6Ti1sF0XKimOOdx2p0VAttAvQ72Ur9feVVnw/HOPEj9uO5Xm7M4K8h29WPR&#10;v0Wu9sixoLhtGj8T/Q0OV0zoe7WPdfe17ffQ9bCFq2FOXdVjXOMLd/ySQbBLwyH1xDn5zzUR42bG&#10;GBDYEwIjHzCgLwf8++QFfvbZuxoJgfftG4zSLgFwXXmDdfAXEHjVtesLgYUbmJypto3UYkFgGUlS&#10;mgjhXs6KKlWYTjCV47BWN68jwOv6iwGBTZvEYWO4OA5f7tsVdXECc17P5sCQMib4qoPpf297Lbni&#10;Q89ZXw2PXU+bQ1EFMAQTfV1NZUJgVRsuoBrDgZxFa2VB4Cx1dunRlW5A1R8H/Ipr2h5QyH3NeWDg&#10;AklyPamO39n7xpo0Li7Q7oqT7fuQ/lHhlKl8V7t1sfbpI3WMU+MkA8I//fjJzClhbLHyHbt8+8z1&#10;WySu7wMB5TLV2LkgMNVfhZiivzn3hG/7TcebxjW1PapWZGd47PuD27aY45etL7n1wXHNBJHo1/L6&#10;FRDYEwIjHzAgMAcC++QFfuyxrcn588VCDi4M4RxnSgdRFAS2wd+6QmACt+S8FR8VApITVHynunbJ&#10;RSufKzaRcwFbFXIefM2FPd0pJrhOYPeV/I/Q5QMmtzHnj2IoL6TVjd50ZQACr40KnMD5T+zkRZoO&#10;TuggpM8iPO/JedkLQy4EFrHlQiNO3OS2q1BCwKFQuGZ6nVy0QwUOYqyzXS8PSCuDZw7U4cSVjuH2&#10;k61N4j5RNeIDy10QRbTH9ro6V6MmyM+BlqZ46XQi2q97yKDGxudBhGlc8oXAcp/qyvSpk+vBify9&#10;Gmf1Orp7S75Pv/vPb6a5x7M4q23OzbwhsO23SNUwt42mNBo+7myXm1Xn1vXpd5dTV3ePm1K++Dpm&#10;6zB+yWO23J8+4yh33Mdx+c85EeNmxRgQ2BMCDw+vS1/zf/98ZxMRbAqHGBg04JsXeHFxNIprlgNt&#10;Yx9TFgTmwN+6QmAVMqqAUc79qubnJfCqg5S+EJjKiJH713dCzXHdckAupUZQr80B21S26gSmdBW+&#10;f7KrV62HKIs2qaPvKA0G1VdNtyGOgxO42IdkdXECq6+86jYp04HgIp1Q8qJBBiNVWwSqsEmXp9cE&#10;V9X729U2ebGvwiMd9ONCEx0UoHPVf5f7X72eT05Y37HdFicTBBaa8Xl4YYKa3P6jelKMHj2zkoI5&#10;XTs595Csd5/6m+4ZW7xdmlMX774udR1M1kFi+Tgf4BoLAot2meC3T5189C1fT43LZ/7y5TV5z13l&#10;hj78sT10cGmf87DABoBsv0Xq+MO9ljw2qfebz0Mjqpstpq7YuPqLe+/JdeaeI8fcp55VGb/k+rse&#10;0AAwNgswoj+r35+AwB4QmEAdBezmgQHATwBwpwZ88gK/9NIOQGDDvaimg/CBv4DAF9BlmyAwwd5L&#10;3r3WzUupLTggl4CvPOknIMz9I8cw5fWltBMEeMWfCQKruX4pFYbuDxC4vRBYAAUVBKqgwQYKdbCG&#10;A7F8JvEuwKvCFy4I8KlDlmNNjksBD0zuWR0gcC3w5cW8mgvWBBxc/WUDLS6tcNyucvmmunA2uDMd&#10;o4M6qmYIFP5138/T8VnoXeeoNkFgm6vWBd500NSlYZvbO4tWfXMH667lC4FdIEz+nvvQQtTL596y&#10;udZlDbn6M9Qx7upz1flJsfB1c3PqrutTVW/yJpbc/rONXVl+izjOaLVNXLDM7RPTPccZt2x1c433&#10;We51+dwmjF+uhzSxYoVyqg8g0Ufl9xEgsAcEFo7HG8bHnQAQLmGkjfDJC/zEE9sAgR0QOAT+1hEC&#10;U6oH7oSdexxBxDZBYJ0LmLO5GwFYkQ9ZxJZcutw/FeqKVBw6CKzCZhukBgRuLwQ2vUrrSgWhTrBD&#10;3FjyDuuuCbsKlXQgQz0m1B3pqgvnex9XlXr/yvV2pbSInUbBBBzUvK0Pvfzbzri1ushw5evkbOqU&#10;NwR2OVXVnMzUJ/RvoSlPdDl1ObrxcbO5ILCtz0x1UevtC1x15aqvzIt6E+zfsPuXrPkI6ZLuKd0D&#10;Ahu8ouMfnjvn5ZQVfa+2RYbJHDAXkjbEFzja0jDo4KPLqZwlZQtn7LA9bMr6W8R52CT6VNV5SE5g&#10;zv1Mx8SGwLY3Pbh1EvUy3d91Hb/k2MQYu3ziiWPLh47og2r1ASCwBwSmHKcUsI8dPgwIDCewUwM+&#10;eYGnpoaSc+fuqyUIzjsdxOhof3L48NZkZSU8PsJNzIV5RR2ng4NVgsC0QZttIzU1dy65ZuXjVShK&#10;QNW1MZsAp6F9oHMBUz1MqRbU6wwfWOsEllNvuOpEuZjlPiVXMP3p+lmFzTfeai4dELidEJjrkPNx&#10;jrlejZUn6bZcpTZnlA0kqPC1rIVgLAjM2YQqNCemiLHttWg6xuX05fSjClNVYOSCwNzXs13ARad5&#10;oW+1z2Sd6frTpkMXoI2xWFXbQjG1AVHOveDK9xxSb7lMLmT0gaEuCHz0rfPdBxZq/X1yAvu6DIuA&#10;wKrrX25fLAhs+53gPGjjAMUYv0VqGba6qTBcvTc4D66494JrTNKVYztHd49y+sH026sbF+o6fvm6&#10;9bl9iOOqBRfRH/XoD0BgDwgsQBLyAcPly3F6++YFnp/fCQjscT/65DYGBA5zArug5+b77cC06I3h&#10;CPSqYJoALIFd7h9tHidDW1OOZU7eZZFKQgeBv7Fl7XVsdQQEri8ENjlBOU41kyvKNwdtyITcxzms&#10;Lu5tIEk91gcmhbSDe47NLasCUrnOMqTy6VNuvTjHuSCx/L0JRrhAsgsCczYKc7nubGWYQKItFyvd&#10;Jxz3Y2y3nQn0ud7ccT3M4Ty4UNvrekjhc+9yQT9Hs9xjQiCwK3WKuLYJAvukyrCNXy7nqw0kcmLt&#10;SjPh0pPcB9w4u95scI2B4jouKOp608VWD27/i/bHhsBUrklDrvjQueo46HLX12X8UuPt0gB3jMBx&#10;9QCO6Kfq9RMgMBM6IR8wwC8H/KrH+OQFfu65uwCBmfejDwCmY+sEgSkvLG2OJn++uf1f1oBJAp3i&#10;e3KQyotLSiugnk+5akPSQbjAqZp24X98ce0ZRUJgAsDUdnWhrdbJ1SY1nuTu9fkj57BcB9XxS9/R&#10;n3wc5S+2bT4HCNxuCCwmz6ZXhTkOQt8JuAtgmFxLNvCmgy+6V7tdoMEF02zf6xbUHLimA+8uMCrH&#10;KGubbAtml5PT9T3V0+f1axeUkGOlgigXcBG6k8/TpU2wuatFWzjA2wbxOCDOdl/ZXu33ASA67Zg2&#10;9zOlyKA+0V3TtHHk9w4tJe+8xC81VR4PdLhwkvpBHMuFgCoEDhkHTKkpdIDW5gT/04+f7M4b6DiX&#10;9nTOXOrf3f/3191+48ZBjh21h/N7kvdvkS0fsG68Mo35nLa4xiTdPc45R3ffuurDefjKTTfh0pBr&#10;ThBr/FKvw30Q4Kofvq8eVESf1KtPAIGZ0OnEibvSVBDIBwwY7AODRV7ge+/tTyjlg+3z2GNbAYGZ&#10;92OTIbAOOKru1Ouuv3AU5brlOFdjQ2CCrpTeQb62Ckx9IDCBbmqLDYbaYKx6LaoXpYGg9BA+fwSN&#10;5TZR7H3+1JQQ6n9T2RQ7eeM6V8oJQGBAYDG5Nrm/fBb8rok6J7+vKENdtHLq4VroZgWmXAjsctKp&#10;5fzt5l90c5cSbJMXyS6ol7VNpvJdOWJ1KQl0/Z8FAqtQ4tNfml0zhsp158ATm5NWdtKp/cfRngq8&#10;8kh/QNeI8Uq4yVGougldeWRNADirJtX7wwSBOekgZA3JeikKAsttEdc3ufxdEM7UXhsE/t/bXuvC&#10;WwKFHIAn+l0Gi5zUDqFQ0wTzVB1w70PT75ArFYQKgYXubA5u7kM0jlNXvb9d54h6uY7jQmNZX1Uf&#10;v3R9DAhcL1Domi/i+/r2JyAwEzpNTGxOIfC109POXLA+kBDHNhsqf/DUqVQ35ER1QWD6fmnpntqB&#10;4LxzAvsCX93xdXIC64AjQV95ok0OXHFcGRDY5Lolx7H85wOB5VzI1F6C1tw/1b1LsSLISjmNuWWI&#10;466+lp+mQVc2ubDlvqK8wLp0EOQQppQQdD2qP9XV5DoGBAYENgGh2KkhOK+i2lzALqcT1w2c58JC&#10;56KTAZbN4SvgHh0vw05XuzlQR20zBzK7IK9cBtf1qnMDmmJigscmQMuFwKoOTXXXAVAb8HHFS+6D&#10;kD6z5TT21TTnAYsJfLkeSnDHExkg6+LBiREHAqv9KOBWbAjsAuYyqOOki9DF2ZQ/V2yep3tItfXH&#10;i2seMHHiatKTzvnP3aCO6+bmpMxwQU9O/U1A2RYfU/xNwJQ7JpkeToW20zTWCH3o6lun8cvVv5wx&#10;ynfMxPH1BZLou+L7DhCYCYFHRjakMI82+wK4bTa4jdm/71peTnXT23tLcvCg3QlMEHhubgQQmHlP&#10;+sDhOkNgSg+hLhrk/LFFQ2By6upct5SKQYWiXAisupSpvRwITC5fXQqIUABM9ac8vnK8fTeqE4Cc&#10;HMSiDWr/0XcE8skBLDuC6TidExoQuL4QONbEVoUXOrea6dVkbh1suW857lEfB5jLDcytc+hxAi6p&#10;0EOOs24RroNIHHCS1XXJSW1A/a8CCU4+YIqhLSey6rwzbcimxkEHgv/7p/9tzWvvav+5Uh+4wILr&#10;oQg3Hia3oU1veeW7pvtS7f8s8JfaYANlBMU+/NEXus5Uce1QCMy9R3Ua9IHAnI3hTEDaBdyEtl3O&#10;e7WtMmD87j+/mVz1kRdS/VN5V151onsvyN9RvA/95+/XHPvQy781bp6nXlO3ESQH2oamgoj5W6TW&#10;k5Pv1jT+2h7mZQW6IeDYdB/4PDiq4/hlgt0+Oau5YwiOKx4kIub1jTkgMAM4razcl9zWd2vyrb6+&#10;hDb7igkJUVbzgfJXR0ZSEPzAA4NON/Czz9YvLzCcwL5e0wvH6xyicmnkKlWhJOUDlv+KgsAEJ8mp&#10;qtZHuG5VFzDVkQuB1ZzH5Ap2RZXabapLiAOYrqcD7gR1ff9EXmdy+urSQdheV+fE0TdPsW/9Yxy/&#10;aWhTOu5x3oCQj5mdLf9BmJgYVWVy63Lniu+zOGtMOSxtMbDlZeXEziftBKe8rMeYnH8hji0O3LSN&#10;A+p3IekgfICVDDV0UEUFKo+eWelCKlFXnSPO5gKVjzdBSZ8YmY4VsfNx0YVAYF3u4qya9NURdwww&#10;5b8VYMblmNXFWqcbDnw0pX+ghw1f+fbpLih1ue3lOpvcmUIDVNe/uf0X3bJNQEp99V4HWG19LMdZ&#10;dvtS2+QHIjIEpu/k+4vzkEmug0nntgdR3Gvk+VtketDpegDJrTvnARLX1RsLAuvuD5MWmzB+yW1w&#10;3c+xx06UV19Yib7Lp+8AgRkQmBalFCiCeYC2zYe2sfv4s/v2pfrZtWvACUTqmBcYEDgcmZkgMDlc&#10;1U3XxLEq4MwTAhPMJEBLeXJ1wNWVdkGFwASwCWDKHypbdcPaNnMzuX9ddRG9RPEjB67uQzmE5T5R&#10;gbutp02A3Bdi6JzHcAK31wmsQrSsC16ba0xolXMNFwzgTNrVRa2Pk5hTvg/A5tynYnHu2rk+FrTg&#10;pIOga5ncYdx6cmC8y8lsgyeifhQ/Ezzxzc9s6i8VoMnuRpuLjrMpmK2NPsA9VLum+4WrE3Fd1dGr&#10;g6FlQWBRNzEW+DiB5XZxXIachz62hxMciCXrSs77S+D7z/7ipTWueDnVzI+eWw52AlM/czaD9NVh&#10;nr9F3PQvJg37OKXVdnPufdvvAxccux4m6t7kkM+p+/hFbeG49X11iePzAYSIa/PjCgjMgMDT03ek&#10;EO9TExOAwJ1BPDYkbXp5V8/MpPrZvn29EwLXMS8wIHB8CCznxxWTTwKlm++/+Fo2CKzmp5Unsja3&#10;LaWb4EARAsN0DdOfCWS7yralYDA5a6k9BK1df1S26/riezn3sqtcdfM+1zWoPwlE0zWoD21tBgRu&#10;HwTWQTcOnOVO3E0LXw6I1dUtZCGswgrXIpjbNs5xPpDLtvES1ZnjvnRBVNd4YbuGbiMlU45V10MA&#10;7qvVskPTp+9NEFiFf6aNwnR9a8t3qoNGqs7Ue4HaY4N/unvE16XH0agNVsl68IXAVK68qRgHhsoA&#10;R2iVo3tT2dw6+0BgX8jEbbfuAQWn7er49qcfP7nG1azeC/TfurQTIeO+r2PZpse8f4t0bljXmJIl&#10;Z3KZENj0O+D63VXPk+NTl/FLbgP3/gkZJ3FO8+El+jhOHwMCMyDw+Pjqa60fOtHJ3wQIihh4auCy&#10;hYVUP/39vSwIXLe8wIDALjxo/t7kBFbTIxBsNaU4sEFgXa5dcU0Ci6aacUApuXXJlWv7U+vmAh30&#10;PW2kZvuj9AxXXrUW5FJbdLl0deXQ+Zx6EKR1tU8u3xZrAXxpAzgC+bqUD7Y2AwK3CwLrFsWuRaJt&#10;Usx5JdsHwKqLTo7rzlQ/jgs1jwm/gHZy3V1QyAYGXYvaPCGwDqbLY5wrvYN8rAm+cPNruvqK+xp1&#10;bAhsqpcMI9V7zNVn8vHqsVnuCV1duRv8ueKv+96lexkaq7+dLt0XDYF93MCcdpva7mq3iLPpYZu6&#10;SZx632WFnLEeSsT+LXIBWC7wzhofuR7cMSnLObbfYI6jvO7jl/oQyQX5Q8YxnBMHDCKO7YkjIDAD&#10;Ag8M3JZCvPcuLgKAegJQQPNV5/TNAwOphiYmNjtBcN3yAgMCx4fABCopNQHBQ3KK2gCnmt6A8tDK&#10;f2qqBbGI07mK5fN0bmT6NwKZnE3bRFm6TeR0EFa0lRNNkbuX4Li8SR7nXDqG0jzYQDDFnuMqVq9H&#10;8aE6kcM3FPjq2gAI3B4IrIMGoUCJ+5pryIJMuOOywGlabAhYkWUhHGvRYoNCuvQXD8+dS95z6dPd&#10;scQWixBowXVLUvttwJKTe9cFX9oIgXWA2PaafUheba52bbCaWwbnQYxurFEBFulJbatpjCoaAvvA&#10;JhcEdj0EoDmEa2y2AUbbdyHjhQ2wcqG1CXSK+ZKrvVwt6t7E8PktiREfHagP+S00tdn1+xsjlrZx&#10;oUrjl/xQIka7uTrDce0Bmuhr/74GBHZA4IWFu1N4d9PQEAAwAHCwBm4YH0919MMfbnJC4LrlBQYE&#10;5qLHi48zOYHpSIK7Pk5UUy3IsSvnvyWnrS2FgwxvCZbS+QSWfd2rcn0IatM1bR/fKJLLODQ+BMDV&#10;3MTiv7PEndoXuikdnMBD6diIjeHW5njNsig1uY98FtttmljroJAOBMnx07mDdUA7BFr4QGDRT/I5&#10;6mLbBLU4i/IsENikQ5u2QzeK89W2eh3TxmjchxQu8BOaW9RUzxj3pwmG6vpNjoOpX2XgyHkLwQYo&#10;fdNBqGDP9nDDp90i7cum8TPaB8im65QJgVXQGvJbIsc/5HxVn6Y0PNz7S5QXMp7GuFd8yjCNYTHi&#10;KOpRh/Ery2+HT7xxrD8ERMzaHTNAYAcEFoCLIB5crcgHHKqBa6enUwg8OtrvhMB1ywsMCOyLL3E8&#10;ItD8CGwaWk2jROOZzwcQON6kVCy+OJCvzYsB0w7tpn9XY8UBEpxjdCDXJ/8qtw9Fu3zcgVkW8joY&#10;4oK1RUFg1Tmqg7SuuuriHlJ/FxwK3TzPBdhUGKoD2Zxc0SJ2HFAsx1mnQ11bXe2Q+8GWJ1oHImmM&#10;tOUJV/tGFyOdTnwhcMz8u3mnKOGON/Jxar+G3FtUns94GlLPWOeIeyvP32DXg5aQGMccv0LSbcSK&#10;P8qJN59ELJsXS0BgBwTet28wXch+7PBhQGA4gYM1cMXsbKqjwcE+FhCpU15gQODmAz20EBHwjQAg&#10;cPMmjE1dBOjgj4A+YgHrSpfgio0PtNAtwF2A0HX9un1fVE5gOS46sFe1uLuAjw5iu+CpCoFD8w8T&#10;4FOBU2g6iJDNwmyuU1dKFIqRCk058EzWjC7OIQBM1aHPw5q63eeob7x5QhXHL/meco1D0EI8LSCW&#10;iCVHA4DADgg8MrIhhXfvn58PBoCh7lGc1xzn8TtWVlId9fbekhw86HbG1SkvMCCwLx7D8YhA8yMA&#10;CIxJKGcSimOgE2gAGoAGoAFoABqABqABaKA4DQACWyDwysp9Kbj7Vl9fQhAPULY5ULaMvvzqyEiq&#10;pwceGHS6geuUFxgQuPlADy1EBHwjAAhc3EQOk2bEGhqABqABaAAagAagAWgAGoAGOBoABLZAYHol&#10;nwJE8K4MaIhrNgs6f/rAgVRPu3YNOCEw5dBcXr6nk4BjrPIfQGBfPIbjEYHmRwAQGJNQziQUx0An&#10;0AA0AA1AA9AANAANQAPQQHEaAAS2QLbDh7em0O5TExOAwMgHnFkD1xw7luppx471LAg8P7+z8gCY&#10;IDUgcPOBHlqICPhGABC4uIkcJs2INTQADUAD0AA0AA1AA9AANAANcDQACGyBwHv33p5Cu6tnZjID&#10;QLh6m+XqDelPyivtszncyZPbAYEjOaGHhvrS2PuCLByPCCACYREABMYklDMJxTHQCTQADUAD0AA0&#10;AA1AA9AANFCcBgCBLZBpeHgdNoWDAzjqAwDKL0033U9+stnpBn7iiW2AwIDAANeIQC0jAAhc3EQO&#10;k2bEGhqABqABaAAagAagAWgAGoAGOBoABDZAJsrHSsG5eWAgKgQMcZDinOa4iL88Oprqat8+9+Zw&#10;lBeYNiesel5gpIMIc0riLESgyREABMYklDMJxTHQCTQADUAD0AA0AA1AA9AANFCcBgCBDRD41Knt&#10;Kaz70tgYIDDcwNE0QPmlfTaHW1wcBQSO4AZGOogm40a0rYoRAAQubiKHSTNiDQ1AA9AANAANQAPQ&#10;ADQADUADHA0AAhsA0/T0HdgUDvA3GvwVbu4PHz+e6urOO3mbw83OjgACAwLXMh1AFcEk6lRcBACB&#10;MQnlTEJxDHQCDUAD0AA0AA1AA9AANAANFKcBQGADYBof35TCug+dOBEdBCK9Q3PSO/j25WULC6mu&#10;+vt7nTmBKR3E008PAwIDAgMCIwK1iwAgcHETOUyaEWtoABqABqABaAAagAagAWgAGuBoABDYAJjE&#10;6+PvXVwEBIYjOKoGKM80d3O4xx7bCggMCFw7AFic3xRXqmoEAIExCeVMQnEMdAINQAPQADQADUAD&#10;0AA0AA0UpwFAYA1gWlpa3RTuG4ODUeGfr2sUxzfTMfyF3btTff3wh5tYbmDSY5U3h8PGcFXFcKgX&#10;IlBeBACBi5vIYdKMWEMD0AA0AA1AA9AANAANQAPQAEcDgMAaCHzixF0ppLthfBwQGC7g6Br45ORk&#10;qq+xsQEWBD59eicgcEY3MDaGKw8G4srtjAAgMCahnEkojoFOoAFoABqABqABaAAagAaggeI0AAis&#10;gUtiUziCdXDjNtONW2a/Up5pn83hTp7cDggMCIyUEIhArSIACFzcRA6TZsQaGoAGoAFoABqABqAB&#10;aAAagAY4GgAE1sAlbAoH8JsnJPbdHO6JJ7YBAgMC1woAttP7ilbLEQAExiSUMwnFMdAJNAANQAPQ&#10;ADQADUAD0AA0UJwGAIE1cGl4eF3q1CRYlycMRNnthc0+m8NNTQ0l58+PVRYE1ykn8NHlo4CpiAAi&#10;UEAE1g+sT39Hafzy+czOjpQ+1omJEf73lrQP8UEMoAFoABqABqABaAAagAaggWZpgLvvlNTvA53/&#10;3+dzXY8vceZWKuZxy8urm8IRpAOkbS+kzbvvvzw6mups//5BFiB5883R0sGI6T6rAwQeHe1P4z29&#10;MF0A/oIjFBFABOh+6+0FBMZkuVmTZfQn+hMagAagAWgAGoAGoAFooAka4HLUxkPgubmRFBYRpMsb&#10;BKL89kLmT01MpDrbtYu3ORzpknuTFn1cHSCwSPEyOTsJCIwIIAI5R+DQ4qF0fOvv72U95JKdwlVw&#10;Ahc9huJ61X3TBX2DvoEGoAFoABqABqABaAAaaLMGGg+BDx/emi5eCdIB0rYX0ubd99ccO5bq7Lvf&#10;3cCCJM89dxcgcIa8wAcOfGfVeT2zP2f8BQcoIoAIPDL/SHq/DQ31scY3QGBMrNs8sUbboX9oABqA&#10;BqABaAAagAaggapqoPEQWMAignR5g0CU317I/P75+RSSDA7yIMnRo9XdHK4OTuDp6TvSeH/vwPcA&#10;gREBRCDnCPzo2I/S+2379vWAwBkeXlV1Ioh6YZECDUAD0AA0AA1AA9AANAANtEMDjYfAIyMb0sUr&#10;QTpA2vZC2rz7/h0rK6nOfHJmrqzcV0k3cB0gsEjz0j/YnzP+ggsUEUAEduzekY5ve/ZsBAQGBK7k&#10;7xYWLe1YtKCf0c/QADQADUAD0AA0AA1k00DjIXBf363p4pUgXd4gEOW3GzJ/dWQ1//QDD/A2hztz&#10;5u5KLqbrAIFp4KdX0yneyAsMSIkI5BeBJ1eeTHr7etN77eGHNwMCAwJX8ncLi4FsiwHED/GDBqAB&#10;aAAagAagAWigHRpoNASen9+ZLlwJzgHQthvQFtH/n9+7N9Xb97+/iQVKXnmlmpvD1QUCT05uQUoI&#10;+KARgZwjcOD4gfQ+27yZl+pGzgdM/z82hmvHZBKLBvQzNAANQAPQADQADUAD0AA0UH0NNBoCHz9+&#10;Z7p4JThXBATENdoNmj92+HCqt9HRfhYEfvbZam4OVxcILB7ykEtxemE6ZxSWn9MSJSMCVY0AuYAp&#10;5YrPwy1A4OpP/DA5Rx9BA9AANAANQAPQADQADUAD7dRAoyHwxMTmdPFKcA6Att2Atoj+/+CpU6ne&#10;tm1bx4LAjz++tZKv1dYFAtOP1vj4pjTmO8d3AgIjAohA5AjsPbz6dgN3w0sVAFfZCSxNftI24oMY&#10;QAPQADQADUAD0AA0AA1AA9BA3TTgC/MbDYF3796YLuwIzhUBAXGNdoPmS5eWUr1t2NDLgsAESM6d&#10;q97mcHWCwAsLdyci7zdyA1fVT4p61TEChxYPdV3A999/O3tMq4sTuG6TO9QXCxJoABqABqABaAAa&#10;gAagAWgAGlA1AAgsbdoyOHhbCuUIzgHQthvQFtX/Nw8MpJr7yU94GyhVcXO4OkFgGvBEbuD1A+sT&#10;Ald1BG6oMyJQpQhQGogtI6s5t++8c30wAK6DE3im8z4GPogBNAANQAPQADQADUAD0AA0AA3USQMC&#10;BgMCvw2Bl5fvSRewBOWKAoC4DkDzl0dHU93t3z/IAidV3ByubhB4ZeW+ZGxsNW/p4PBgcnT5KEAw&#10;IoAIZIgApVeh+6m/vzd5+GHeAy1dKghAYEyk6zSRRl2hV2gAGoAGoAFoABqABqCBumgAEFhyABMJ&#10;n5sbSRexBOUAZwFni9LApw8cSHW3Z89GFgR+7rnqbQ5XNwhM9zs99Bka6ktjTw5GOIKr5CtFXeoS&#10;AXIA37337vQ+6u29JXngAd7DLBMABgTGJLouk2jUE1qFBqABaAAagAagAWgAGqiTBgCBFQh87Ni2&#10;dCFLUK4oAIjrADbTJoSku9HRfhYEfuKJbZXbHK6OEJhAMOUHFiCYUkMcnDuYwQtZF2yHeiICcSJA&#10;D05ECggCwFnyAMtQ+PTpnZUb42i8EJOmOk30UFcsTKABaAAagAagAWgAGoAGoAFogDQACKxA4ImJ&#10;zWlQCMoBzgLOFqUB2oSQdLdt2zoWBCZYcv78WKUgSV0hsHAEE4BPnYx9vcmuiV1IDwEUjgg4IrD3&#10;8N7uJnCUAiKGA1iAYHo445unqojjAYExecYCChqABqABaAAagAagAWgAGqirBgCBFQi8e/fGFAQR&#10;lCsKAOI6gM20CSHpbsOGXjYEXlq6p1KQpM4QmOAR5QgWD4GoL8gV/IPpHwAGA4UiAkoEDhw/kGwa&#10;2tR9ikxO+qw5gNXUEG++OVqp8U0AZkBgTPjrOuFHvaFdaAAagAagAWgAGoAGoAFAYAUCDw7eli5s&#10;CcoBzgLOFqkB2oyQtPeTn/A2VKra69J1h8AC8pADUTwMEgPkjt07EnI9IlVEnBQCKKVeEaCUD/tn&#10;9qd5f+nhiLgvNm7sjZb+QYXA9FCmCGev7zUAgTFxxuIJGoAGoAFoABqABqABaAAaqKsGAIElCEyb&#10;RFFACMYVCf9wLcBm0gBtRkj627+ft6nSiy9urxQkaQoEFlBodnYkGRtbTRGh+xAMGx4bxgcxaKwG&#10;TNon+MvdxNK2+ZvpOxpLfOFsUccDAmPCX9cJP+oN7UID0AA0AA1AA9AANAANAAJLEHhubiSFPQTj&#10;AGYBZovWAG1GSPrjwpUnn6wWKGkaBBZQ6fXXv5uMj29Ktm9fn24gt25drxEMm6AZ/l0P0hGXesSF&#10;dE/5ynftGkhTpoSAXZ9z6Le4KKjrex1AYEycsXiCBqABaAAagAagAWgAGoAG6qoBQGAJAh87ti2F&#10;OwTjigaAuB6gM21GSPqjDco4wOSxx7ZWCpQ0FQITJDpyZCurTzj9hmOGEMvOxo7QgT4Gjz46lNBb&#10;Ob5wtqjjAYEx4a/rhB/1hnahAWgAGoAGoAFoABqABgCBJQgsNoUiGAco23AoO/lm0tM/n/R88eXV&#10;/z3wq9L7nDYjpBuSHHdcQHT2bHVgSZMhMDkTuX2C4wA4oYFwDVQtzY0KlwGBMXHG4gkagAagAWgA&#10;GoAGoAFoABqoqwYAgSUILDaDIhgHCNxQCHzyraTn2pNJT8/MxR/6d/q+40Er40ObEdINuWFDLxs4&#10;0iZmRTngXNdpMgQ+f34sefxxuIEBN8PhJmLnjh25gM+dq+aGcGL8AwTGhL+uE37UG9qFBqABaAAa&#10;gAagAWgAGgAEliAw5T2kgBCMKwMC4po5w9fXfpf0vO8ZPQAWUPjdTyc9r5wrrf9pU0LS4E9+wsu7&#10;+cor1cmd2WQITACIgDtAnhvkIUaIUagGqjSemR56AQJj4ozFEzQADUAD0AA0AA1AA9AANFBXDQAC&#10;vw2BV1buS+EbQTjA2JxhbElO257rXrwAgAkG3/hq0nP/G0nPTXNr4TA5gkuqI21KSDrcv3+QBRyf&#10;e+4uOIGlBzkut3LW75999i5Wv4RCMJwHgNpWDRw9ui0hx33WezTv86sIgf/pp2eTd17ylPYB5x/9&#10;8TPJp780a3z4Sd8/9PJvk5BJ7Gb6/Xz7Aeqff+6l5KcrfwgqR1z7yG/OJ1d95IVumRt2/fKi8uRr&#10;Xn7FvyZH3zrPuuZ11/8s0dVxauF3yXsu7Tz87bTjr77572lZcj1itCsktnTO1ylV1dvxFXULLct1&#10;nhr7vK/nqo/ue67e1PvhHw7/mqUROd7q22IurcnnlqmZkLjiHEAMaAAagAagAWigXRoABH4bIM3P&#10;70zh21dHRkoDgGWBx1Zcl9y9cgqIacXt/cxv1n5P/10CCKZNCUmH4+ObWLDxiSe2VQaaNN0JTHCJ&#10;IBXFvK2gDu0GpM5DA7TJZZU3g5PBctkQWAZcAtRVAQLrgK3vgkIGkSY4LYNALqhU4Z4M6XTwLhQ0&#10;+7bXdbxctxjxtV2PE3tXffP+ntP3KsymeV/REDjvvso7zii/XSAA/Y3+hgagAWigfRoABH4bAh8/&#10;fmcK3z6/d28p8K8M4Niqa9LGbwICX/mcvo+vOnHhmD1nStHBtdPTqQ7vvbefBRoph2bezjdu+W2A&#10;wBQLglXIDwwYmgcMbWOZNIYtLo5WZhxzjXdlQmAd4NKBUBfQc33PXQzIUC4EfMkuXG2efl3ufsu/&#10;maAwuYDV8gkMytcXYFj3b9x4mI4TMNfXIRoDAsttt8HQWJpQY2By1/rGgsrlQGDT9UL06dPvMfrK&#10;53o4tn0LdvQ5+hwagAagAWgglgYAgd+GwNPTd6TwjSBcq+BoCW7XUuIrvbaapoXQtVteKG5/vRQd&#10;fOjEiVSHd965ngWBCRqdPXtPJQBKWyCwAMFwBAMEtxHaxmwzOYDrBIDp3i8TAouJn+21dRV2kqP2&#10;SvkBpwJRTY5bHTjNCmpVEFcUBBZxE45pAUND28h1ltJ15Tb6nEfnZgWLOoe4CZTHhMA2Z7pOQ9y4&#10;uCCwHC/S9Xf2vrEmTQrXOR6ywMraVyHXxDmAAdAANAANQAPQADQQogFA4Lch8N69t6eLuw8fP14K&#10;/CsFjLYFAFM75XQPlA+4k0dwTczpvy9/9oJb6NjZUnRw2cJCqsPBwT42BKYNy1zutSK+bxMEpnhS&#10;HnHkCAYIjglF21QW5QCuSwqIKqWD8AXBVYbA6qSVAyJdINBUpgoAfUC6zkXMnXAL0CxfX25DVrDO&#10;qZsKu/9u53+syb3MrQPHTWsC6+Jhgwn8cwCtqe91ZQqwrAPSKnT2gdYmBzMgMBbh3DEBx0Er0AA0&#10;AA1AA2VrABD4bQg8MrIhhW/vn+9sxNEmONqmtsqQl1y/v/r9al/T/37x5QsAmI5TIXGBcSId9vbe&#10;wobAr7wyAghc4OZwKlCnfOJIDwEY3CaAm6WtlP5hdnYkfYhSxMOp2NeoghPY9sq9DOpMaRDofNfm&#10;Z9w0Aq5JrA8c06W7sAFKDjhUYS/FR/032Q3tC5lt7RdwUXVbFw2BZVcxxcw3zqIPbBBYVyYdr/67&#10;vMGa2g+6/vSNlc7ZroPE8nGAwFiMu8YxfA+NQAPQADQADTRJA4DAb8OjgYHbUgj8jpUVQOC8gefk&#10;m0makqHIz2deSnq2vGbcIX3NQpPql3cMLOV/bXg41eKDD25mgeDnnrurEjClbU5gGS7RhnEEtiit&#10;TBZAhnMBk5usgeef356cO1dP+Cvu96pDYK6rUz5OBnNigtsECBwKO20x5KYuoDiKGHIctPLCQoaS&#10;ur7JYxHCcWGbrqvGWQasKoBVY6GCYDW+vhDYR/++/RKSvoTzoCKP/kSZgBXQADQADUAD0AA0YNIA&#10;IHAHAi8t3ZNCt28MDpYK/8oEj4VemzZd89zwJcrx7356NeUD/a/u+vTvJeUCluN/w/h4qsf777+d&#10;BRQpN21st1tIeW2GwCJeBLhOn96JNBGdXNVNhploG79/aXyitxWqkrs8ZGyrYjoIeVJnA2UE5D79&#10;pVnrb64OhoXmy7X9VrugGwdEhjp1qT0CTmYBi1wILK4RAnFjQWDRh6a8z7KGOLE3LSTUXLwPvfzb&#10;RByrumzV+KkA2bZhnHwdgquibIrxht2/ZM0r6foUF12/2FKE0PEPz51L3nOpYf5omNMCAmMBDggD&#10;DUAD0AA0AA1UTQOAwB0ITA4+CsQXdu8GBC7CAVsWBBaT9CufS3ooHcS1J1cXDde8kPTc+GrSc/Kt&#10;SvT/pyYmUj3u2jXAAmn0enVWsBHjfEDgsTX9QO5g2vSKcjbTGIMPYtAWDVCKFNJ+3V2/unGxik5g&#10;DszzScsglxfifpRBsA3qqRNiX+duCGCjOFCdDv3n77t5cWOng5Db4QLfukWBDKl94mdyE/umc+BA&#10;Y3Etl9NXbosJiKtQ3gTa5QcTtr4PBdouCHy0kyaMA8JD+rxqi0PUB8ACGoAGoAFoABporgYAgTsQ&#10;+NixbSl0I/hWqCO2COBaxWuUDYEJ/JIjeHqpkv19zbFjqR6/+90NLAhMrsQquOwAgddC4BhgHWUg&#10;ptBAtTQQEwKboCfXbaqbnJsAWCgEti0AQl253LQCrjeAfCGwHIOPXncq+ZOrn2e5R+V6cPpGxCUU&#10;4PpuWme6jg7gmwBlDHDqctdy66mro9qWPCBwlsVuHvdXlvrg3OYu3NG36FtoABqABqCBrBoABO5A&#10;4ImJzSl0+9jhw5WEgo0D01WAwMIV/NrvKtfnH5ibS/U4NNTHhsDkNi0bFgECVwtWla0HXB96aKIG&#10;yoTAuhQN5Nr80XPLXVerC5yq3/uCVFMaiizliDI5IDIUPKtg9bv//GZQzFwQWIaVrmNNE3jfVBxc&#10;IEoQ9q/7fu4NvlXNyO1yuXNd31MM1Ich3A3iCDp/79BS8s5LnvJqk4/TmbvIAgTGgpyrFRwHrUAD&#10;0AA0AA2UrQFA4A4E3r17YwrdPnjqVOWAYOMAMDmTy9gYjpy/upxtv/p95fr80qWlVI8bNvSyITDl&#10;3CwbuAACA/qVrUFcHxrMWwNthcA6mBcKZGni6+t29YHbMqTUua3JaWoCzlnaJLcr1AWs1tcEkkOh&#10;Y4y4izqpdVUdvKp719QWFwT2TRPi0ooJAnPSQchtkvs4tD/KXgTi+gAR0AA0AA1AA9BA+zQACNyB&#10;wMPD61LoRvCtkdC1iikhiq7TZ166GAK/75nK9vfNAwOpJn/yk80sEPzcc3cBAnfu5bwBEMpHjKGB&#10;dmugTAjMcczmlQ5ChsAC5mUBpjFgpAn2ifrprmECmC5wyMlzLDYqy+I0lTdSs5Uj90fWHLTq5m3c&#10;8lyQl9sWF0zmbuQnoKzuHuC4zDkQWI2VcC0DArdvAQ1ogj6HBqABaAAaqKsGAIE74IiC8K2+vsoC&#10;QYDpjns4KzS+6sTFEJj+LWu5OZ3/5dHRVJcPPDDIgsBPPLGtdAAKJ3C74RjgKPq/DRqICYFDJ46x&#10;nZGmDbtc0JkL57hQUXUI686TYRsnBYWApSpQzRJDk8tXXItTL04qCNN1uG5h+RpUN1N5ckxdWpDL&#10;dEFguVybM1oFq7Jj2LQxIcWY2vThj77QTQeRFQJz70ddfQGBAQK4+sFx0Ao0AA1AA9BA2RpoPQSm&#10;HcwpCF8bHq4sEKwqqKxVvXSpIMgdnBPEzVru5/fuTXX5wx9uYkHgxx7bCggMJ3DpGmgDBEQb2w27&#10;2wiBZRAnQ8LYEFgHDXVpKOR/c6VdEHW35eeNAfBiu4DJecxJn8BxHcvQUoW8KmQV4F3E2AaFbQ5e&#10;l7tXBdTCaa22x5QfWYB2FchyHN26mHG0bEr/QDH6yrdPd40GPg89yl4E4voAEdAANAANQAPQQPs0&#10;0HoIPDs7ksK2L+zeXVkgmBUotv78k2/p8wHf+Gpl+/yTk5OpLnftGmBB4KmpoeTcuftKhYBwArcb&#10;jgGOov/boIGqQWAb0JIBngzlfJ2qMiAzQWDfMm2OUvkaujQUdK4KBzkw1LTIyQqB5diGAkAVxtrg&#10;tnwsp9221BE68K6CVVtdTG5fWTO2OqrwVdaRmsLhb27/RXcuVzYEFnUTWs2qISzA27cAR5+jz6EB&#10;aAAagAbK0kDrIbAAV58+cKCyQLD1EDerW/f+N/QQ+N6Fyvb5NceOpRB4dLSfDYHJ1V4mhAEEBgQs&#10;U3+4NvRXhAaqDIF1rkgBy3RORy64VYGrrkxuWfJkN2te4Bu+3nmQq3nLR0BLk4uU4xZ1HSO3V8TW&#10;J5WCOumX6+oCuzZnr1quLS+vLZ2DKfetrXyKGUFw7rmqJnXtFmVRudwc1Gq5Lrc4tclUttwWLgwP&#10;fRBQ1kIQ1wWEgAagAWgAGoAG2qWB1kPgycktKWy7dnq6skAQEDhjTuAvvqyHwK+cq2yff/DUqVSX&#10;27atY0Pg06d3AgIjJUSpGigCwuEagL1laqCKEPg7e9/o5kU1vVZPk3tTHlxbqgTT6/YEPDfs/uVF&#10;zkzuIkIHaKkenNfyRRt1G9QJEKlzC7vArs/3AgLLMbXF0RQXXZ+4ypFjZAOTatkqqHflV1b7wgQ3&#10;bbBdB3ZDdGgDtXJsTXp1gWBA4HYtfrnjFI6DLqABaAAagAaaqIHWQ+C9e29PYduHTlR3kzBA4AwQ&#10;+K3zSc+7n67VpnDU35ctLKS63Lixlw2BX3xxe6kAEE5gwLky4RyuDf0VoYEqQGDVQSs2ySKIyXWj&#10;ijJsx+tSFPzZX3Ry6Wvct75OYAHrXPU1pYOIOSHP8iq/ONcFGXX11W16xnGRciGwLSVDrFy6tocL&#10;al5j0yZvLueziJ3LCaxCa4LpuntF1xeAwFjkxxxTUBb0BA1AA9AANFBlDbQeAtPr9hSE98/PV9YV&#10;CgicAQKbUkHc3NnEI2uaiZzPJ1329t7ChsBPPz0MCAwncKkaKALC4RqAvWVqoEwI7AJ3HIDInZCq&#10;wE4GdaY0DjGvL+pZZQgsx8jl3lXjroshpwzTRm5q+epxBOlNENbHAW2D3bI+1YcCJvevz8MDE6jV&#10;ucdlLZrc5XJbOA50pIPAgp47fuI4aAUagAagAWigyhpoPQQeHLwthcDvWl6uPBSsOrSsZP2u/5k+&#10;FcTkm5Xv75uGhlJtPvzwZhYIPnp0W6kAEE5gwLky4RyuDf0VoYGyILAJysbKe+sCYiqgNEE9G1BU&#10;IVpIGT7lcyffoU5gAT19QCbVSYX5NiesDfzbXNSqLkT/6fTicmOrwJoDq02xF7A1xDmtQmBdW0yx&#10;1GmNA4plvenqrIP5eTwM4WoZxwE6QAPQADQADUAD0IBLA62GwCsr96WQ7eaBgcoDwUoC1pydsJnb&#10;PL2kB8CXP5v0UJqIitf/S2NjqT737x9kQeCpqaHk/PnyQBAgcHmxLwJ+4RroX2hgdUymj2tylcf3&#10;pg3IYjg8VXAlwy0O9OPAaK471MeZ6oJ0nH4IhcCcsrPCUB28dEFbNX1CCHCV6y3qwE3bkCUutnNV&#10;CGzb9M5WDvW3GsPQdBA6BzHnfskrRigXC39oABqABqABaAAacGmg1RB4YeHudDH31ZGRygPBqgPL&#10;Stbvmhf0EHj767Xo78/u25fq8/vf38SGwEtL95TmBgYEBiQEJIQGmq6BMiGwa0KH7zHphwagAWgA&#10;GoAGoAFoABqABqABmwZaDYFPndqeQrYbxsdrAQUrCVqr6qbdc6bWLmDq609MTaX6/Pu/H2BDYHqw&#10;URaEAQQGACxLe7gutFeUBgCBManGwgoagAagAWgAGoAGoAFoABqoqwZaDYGPHduWQrZPTk4CAlcV&#10;5obU65VzSc/7nqm1C5gg8NUzM6k+d+xYz4bAr7wyAgiMzeFK00BRIA7XAfQtSwOAwJjw13XCj3pD&#10;u9AANAANQAPQADQADUADrYbAExObU8h2zbFjgMAhsLWK5/zq90nPVSdq7wImCPyBublUn0NDfWwI&#10;/Pzz20sDgHACA8yVBeZwXWivKA0AAmPijMUTNAANQAPQADQADUAD0AA0UFcNtBoCj49vSiHbB0+d&#10;AgSuItD1rRNt9vaZl/QAuGcm6bn/jVr186VLS6k++/t72RCYQGxRMES9DiAwQFxZ2sN1ob2iNAAI&#10;jAl/XSf8qDe0Cw1AA9AANAANQAPQADTQagg8OtqfQrbLFhZqBQeRGzi5uL8IAH/xZTMAvvHVWvax&#10;uEGnpoZYIPjIka2AwEgHUZoGigJxuA6gb1kaAATGxBmLJ2gAGoAGoAFoABqABqABaKCuGmg1BKbX&#10;7CkA71periUgBAx+Gwa/9ruk59qTZgB85XNJD0FiX2dxBY6/aWgo1ejDD29mQWCCxWXBETiBAebK&#10;0h6uC+0VpQFAYEz46zrhR72hXWgAGoAGoAFoABqABqCBVkNgavy3+vpqCQfrCDRzqfMzv0l6Ln/W&#10;DIDf/XTSc+xsbfv4y6OjKQR+4IFBNgQ+e/aeUkBwkyHw8vI9CbWPIDvlEh8b68cHMWiFBvbuvT3V&#10;/eHDW5PFxdFSxpaiAC/nOoDAmDhj8QQNQAPQADQADUAD0AA0AA3UVQOthcC0mKXGf214uLaAMBeo&#10;WgH3K6td5Oztn096CPJSvl/dh76bfLPW/fv5vXtTnf7wh5vYEPjMmbtLATVNg8ArK/el4FfkDheD&#10;Jf73llST+LQzBiMjG1IgvLRUzsMmDqjN85iyIfDX6XfP8Jt3+RX/mhzt/DaWMSG97vqfdeu1Ydcv&#10;S6mDrd1HfnM+ueojL3Tr+Fff/PeL6ijHVvd9GXFVr7mZ9jZ4u////HMvJT9d+YM21v/007PJOy95&#10;qnvsPxz+NatPsuhLPtdWtyrEsY11UDVhnDub5tTKv1f1Hqly38rj0B/98TPJQy//lnVfutrEHbum&#10;Fn6XvOfS1XUT+g/wyqUrfA+NQAPN1UBrIfDc3EgKMb40NlZrSMgCpnUBu9x60iLI5v6lier7nqk9&#10;AKa+/dTERKrTPXs2siHw6dM7AYEz5AUm+EuQa3DwtjWgc3isA4SnxpMDxw8kk7OTycG5g53JO/4Q&#10;gWZGYHphOtX5xKmJVPd377076e3r7d4TfX23pq54csnnCV2rVnbVIfCjZ1bWwE4O6NEBOxlWcOCy&#10;DIG5wDHG4oKgKAemyPCU4IcMQ0R9ZZAiQLYMzqoANtV26GKoAm/SALdPYkFg3wcB8nW5dY2hnzaV&#10;UXcIHFp/Xy2SJuTxzHTfq/cZ5zryuONzX7p0Kt8/tvFaHj/o+vLYKdeNM+a76oTvmwuP0LfoW2ig&#10;/hpoLQQ+ceKudDH72X37AIG58LXs48jVa8v9K1wKBIApTUTZ9Y1w/Wunp1Odjo0NsCHwSy/tKAXK&#10;NMEJPDs7kohc4RT3LSNbkh8d+1FyZOkIcC8i0PoIPLnyZPoQZOf4zi4MHhi4LX1oUjVYm1d9yobA&#10;rom3DgC6QLAOcqiwQBwjwxFXufL3OqigXsNWnu58FaiYIIwOaKvXpnNtAFTUjQN61D4ylRsClTkQ&#10;2HS9kLq79CZ/r4PonPNDz1PLVrUPmLx2kWp6oKGLv8mx6tIflcV5KMPRhXpMURDYR0e+D79c8QuJ&#10;C53jcgLL16VxQI6lCQSHjE+h9cd59QdK6EP0ITRQLw20FgLTopUa/8nJyUbAwiYAT20bfvX7pGf7&#10;60kPbe7GeUXtqhONAcAUjw8fP57qdMeO9WwI/Nxzd5UCZOoOgcWYQPHeNLQphV3N9HiiVYhA9giQ&#10;S5jc8WISQbmDyUWfF3ytSrl1gsBica9zn3Ecrip0IQdtVSCwDnarrzf7QObYKTZ8gRUXWLogkgyD&#10;qP+/s/eNNWkh8nwFPATmqnCK42w2xSqvV+19F7ah90iefUNtKAICy23Py03q0w7fvqPjfXTkC4FD&#10;7hFOG1xpYtQHQzZQL8c3b01y2oZj6gWW0F/oL2igHhpoLQSenNySLl4/dvgwIHAEx2p0CE2u3xtf&#10;tef8VaHwrT9PeihXcBXbE1inK2ZnU51u27aODYGffHK4FBBTVwhM4OrAge90YdauiV2Av4gAIsCM&#10;AD0sEWkiRkf7G58eokwI7AuXdBBYgBkOBKaJvAsuiMm+LwyxOUhdEEaF2qbXqjkgduuPF7s5MmUQ&#10;rLpm5Wu6HLWmfjJBeXFdDnAxQWBbTHRxUEEqJ1auXMS+gEvuZ5vrkJuaxKWbohamHEe56aGDS1tZ&#10;2uDTxxzThU6vIbnBfc/hQOA//fhJnnFEkypFvpdcrmafutve0hD6V7UT8nDIdi/J4wc3bQS3Dlm0&#10;iXPrAY3QT+gnaKA5GmgtBN63bzCFPh860XGOBgI6nJfEi93Jt5KeexeSHtpcxrbZm84NTC7hY2fj&#10;1aVCenjv4mKq040be9kQ+PHHy3k1u64QWABgAln7Z/Yz0Vd2JyVKQASaEoFH5h9J+gf707GKNo5r&#10;siO4bhD4Sno7xvEWDfe136wQyQQdVHhog3k6wBYLUtheqXY5cFUHoZw+QoU/chzU9ujAmq+jWQeu&#10;dJBYPs6nb0168YXAol0u0NYUCKzqX9UF9z4MXYT79LFrzNBtLBaSI1etk0sLXEezDwRW4+6TG9cG&#10;gX0e2pE2bPncXa5q7kM9rna4D2i45eG45oAj9CX6EhpohgZaC4HHxlYXrB+Ym2skPKwVoN5zxrlI&#10;1U5ICRbffDrpoZQRFQK3MevyjpWVVKfr1vEh8NTUUCkQpo4QWKSAIABMG2A1BcqhHYhA0RE4tHgo&#10;TaNC4xWlhqhK+obY9SgTAnMm3ipAbQoE1gEsDjDSwU/dfIIcmBzYarqmCsBMeTbp2qrb0+X+49SL&#10;A+1M7eboShzDjad8LR3YluPlckDXDQJz4yn3K0fL3HLLOs4nl65cR1VTPsDT5qi2pTWwwVsfCGx7&#10;8GFzhLs0r7vnuSkcXPHj6oP7kIZbHo5rBjhCP6IfoYFmaKC1EFhs/kROy5jQDmUFuoPJAczJ+UvH&#10;CPj72u9a0XffGFx1rR88OMR2Ay8t3VM4hKkbBD51ans3BQQcwEUjQ1yviREgR7BIDTE9fUfhY1Bs&#10;4Ksrr2wIbAMLqpssRjoI22Tf5Jz1TQ3BcQKrUESGKOJ6OkewDejoAI7rVX7T6/pqLt6HXv5t56Hi&#10;6kJBBdhqPX0coWrMRdnU9xt2/5I1j6LrU8x0sMilr4fnzmnTZ9jmbzrgJfeLy8ndRAjM3dQwj8V2&#10;CMh3bfKoc8K7+lVum26jRlPbOY5muk/ldspuXxesjgWB5fq7rmlqK9eRK8fEdV9zHzj4pMDJQ6co&#10;sxmgCf2IfoQGqqmB1kLgvr5bUwAEaBsIbWM7b8nN69r87X3PJD2dnYd7WgJ/hTa/OjKSavXBBzez&#10;IfDCwt2FA5g6QWB6XX1w8LY0rnsm98ABjAggApEiQDmC6b6i39gyHkblDYIBgS9MZnVpGzhpE9QF&#10;AQcC0zlUtgo4bHCYzvGBwLZ0EFTOf/1vzyYy3DW5Y1VQzMnDqbbDBNBkwG5zE4bmx3VB4KOdfRdM&#10;CzqfdBA+LsMmQuAiNlAz9VNeENgnl65aN5uTXj2WkxOY7kGTblyQ1/W9XB+u5l2QNisk0W3+abuX&#10;Obmnfdz6WeuP86sJidAv6BdooLkaaCUEXl6+J12k3jQ0BAgcG+ZmKY/y+uryAZNLmFJGNDjtg+1h&#10;xBd27071SnmsKdUD5zM3NwIInIwZYyDSQGwZ2RIJfTXR14k2IQJhEdg5vjMdsyjfdt5QtujyY0Jg&#10;00ZBPg46G0whx1dIOggTPCAA+71DS8k7L3mK5Ti1uQc5bj7VXeoLgFUIbHOrEhRRgY4Olunytsrn&#10;uVx4pryvHGeoekweEDjLgo8LxATQp/7gvLreNAjMBf5Z+sJ2rg/k1D3oMPVZFggsa0LOp61rBxcC&#10;07m6txJc+XN94sPVPOe4ULewiJFPDmJXOgq1zLzzVeeldZTbXICFvkXfQgPZNNBKCEwuSWr4l0dH&#10;AYGzQNs8zhX5gVsOfmUo/OkDq8668fFNLABMkPill3YUDl/q4gSWXcAPnngQEBgRQAQiR4DyA4u0&#10;EPPzOwsfi/IEw4DA1YDAnA3VsjiBdcD4wx99IbniQ88lqhvW5c51fU/1VAEQd4O4UDDPfSXcZ5HF&#10;AV2iPHFsURDY9MCFnYbMkq6M0wbRbvXhB8eR6dMHnGOr6ATW3QOmuPpAYBm4i1i7dKqDwHI58kM6&#10;V1nqGGS770Ld+3QN20O1LABXtC9LGRxN4phsMAfxQ/ygAWjAVwOthMAiF+gN4+OAwHmA3Kxldl43&#10;RJqOC2k6PjE1lULgv//7ATYEfv757YWDl7pAYLiAw9ydOAsR8InAroldjdwkrmwI7HpdX95hnruR&#10;kG2Bz3XF+eYBlier3HQQJmevzdXGBV6qE1i3gZtugq3CRRXq6V7T5pSjtik2xDRpw6UvAuCmXKsc&#10;INZmCKwDdVxHpu/ijusEDoHgeTmBqc6q/nRvRXDeIhD3oQqMD/3n75OrPvJC900GTh5x9e0Huc84&#10;mrelmZH7KRQC6xzAsaAtIDDAUsyxB2VBT9BAdTTQSggsYNWnJiYAG7MCW5yfu4aunplJYcroaD8b&#10;ApPG83TD6cquCwQeG+tP44nN4HyQHo5FBPwiQG5gus9uu41yA48WPh7lNf7VCQLbAA+5WkVaB18I&#10;7No8Tb2uy3XKgcAmmCuADDn1dNcJzQmsc2gK2CJfxwV5ZQjFdQHqALSaQsDUt6IvdUCJA5k4EFiF&#10;cKIPOEAsTwicNR1BnovTvJyaIXXmPtiRy+acEyP+Jm3JdfGBwHSeDEn/97bXuuOeCWbbHrio44Jc&#10;tm7McI0PWSCwbkyM/VBBtC8WVA7RK86pDjRCX6AvoIHmaKCVEJhel6eGXzs9nTvAg6O1IhvP1RhW&#10;f/DUqVSvd965ng2BjxzZWjh0qQMEpo2qKJb0qvrR5aORX4L3g2Q4GhFoegQo5zbdb/fff3vy5JPD&#10;SRkbVsaGwTEhcB6Taa5jtG4QWIWTMlC1vWIfCoFVmGLa2MkFeeR620CK2gbZoWgD4ARpdH0ZCoG5&#10;mtTV1wcC57ExXN6bb3Fjox6nxkqXq9snpURoPcR5XHe86UEDF56G5DZX66a7Z3zSQVCbTQ9QbKk4&#10;dO5alztf117u/U/15DykMfWh60FbiGawMVxzYE9I/+Mc9D800GwNtBIC02Y11HByWALSAtJWXQPv&#10;n59P9bp5cx8bAj/66BAgsGZjuGPHtqWx3LF7BwAwIoAI5ByB8anxi95iIBi8uFhfZ3CZENgFbwjO&#10;yOkgZIhDkOBvbv9F9zXoLBBYtzAoIh2EACoyvNFBbxnW6CCwLo4EcLhuW7l8WzoIV6oIOY5y/FSg&#10;Y9rwSdSD44zkuLM57ZehnLoh3le+fbqrL1euW7nOIbBQp0Ef4FbU4laNqQxQbQ828qyfaxxxpYgI&#10;gcAiDi7Yrd4zuuN9IbBujHDVw/Vwh/rH9dCBU0aoE1jWTh4AmOol1991P+epV5TdbBCF/kX/QgPl&#10;aKCVEHj37o3pwvSK2VlA4Bo7ZKsOb2PV713Ly6le+/t72RCY3O60AVpsF5ytvDo4gScmNqex/NGx&#10;H+WMv5ru8UT7EAF3BCZnJ9P7bWjo4gdYL75YfN7yGONh1SHww3Pnkvdc+nQXxgmgEwMCu+CQ63sT&#10;eFEBMtcRp4M7HKConiecmQRVXSBU50w0wUe5LBuoUa9pgsxqH5YNgUUcRb/6OIFjuwx9gHtRC04V&#10;3uv0r9MbR8NZ2sBJ7aCWzz3HlB5B/vesqQVUCDw5f/GYp0LLPDbkcz10sH1verAjj6EmHRSldR+3&#10;fhY94txyABDijrhDA+3WQCsh8MjIhnRh+t7FRUBgQOBaaOBbfX2pZgnucj9nz94DCKy4gffuvT2N&#10;44MnHgQERgQQgZwjIPICb9yof4D19NPDhT+sygqCqwKBBUhR4Yy8iZH82nlVIXBo2gKd+5XrVpMB&#10;zN9u/sUaaG7LBWzKt6kDTJzcprpX1XWwWJRFdZOhoS3/pwoXOeDNVLbJeakuIH0gsNz2GE7GIpyR&#10;3AWz7uGELf4+IFgcy9W6rs55OYHpWjrwaUt1wo2pfJzrQY2aU1vXH1k152qTek0Z6KoAmL6z9Yn6&#10;8MDXYRwSY7n+nLEj5Bo4p90ACv2P/ocGytVAKyHw4OBtKQh6x8pKLQBgLEcpyqlv6oubhlbzWJOT&#10;lQuBz5y5GxBYgcC0uR7F8ZH5R3LGX26XJI5ABNoQAbrf1q0zv8XwxBPbagWCqw6B5Vfyb/hfryZX&#10;feSFi1zBBEmqkg5C90q1ywmsc9HZ3JMyNCKg8t8//W/dmOgAjFyWzaVrSufASb1gyt3scoFyILAp&#10;PYQL5hQNgWO5gdU+ygJIsy5KdYCSs1mXrs9ULajHuFIamNqSJwRW6yiPM3RfuDRoi78N/lK5f933&#10;84vSkdhypIeCYDV+nP4V7bKlkHDlcxf9rR7nc32uvuVYu8Ykbpk4rlzgg/gj/tAANCBroHUQmF6R&#10;p0bfPDAAAAwXcG008KWxsVS3+/cPsiHw/PxOQGAFAtNr6RTHI0tHAIERAUSggAj0D64+eLE9vKJU&#10;MlkdukWdX2UIrG449Xc7/yMTBFZzlhLE4aZ04C42ZKArYIYJAuvq4wI5ulendfmLVYelDHo+/9VX&#10;knde8pQ1360N4HA2eXO1Q8TTBYFVUEbXVuNmgkZFQ2DVCR0Cm9S2ZYGMXM3qjguF+nJZLhBsgqAh&#10;cdNdVwfPKb5cbYoyTakOfMtR4+xy16tOdF3alx89t3zRmOgTPxUA+4J4GwTWfacbH1XHtXjo5NMO&#10;m9blNuYBmLPcZzgXEAsagAaggTgaaB0Epg1pqNFfGx6uDQCEg7e+Dt5YfffZfftS3f7wh5vYEHh2&#10;dqRQsFKHnMACArfBgYk2IgJViMCmoU1OCEyAuC45gqsMgdWN4GTgoQIY2yv+nHyVdK2sgEAHLGly&#10;r0Lgf3zirDbPMef6utfTOZvYyXUjsLhp/MwaR7UJuMhxVetnAoWcdrggsA4QylDPBBBlaMp5zd4G&#10;WX3TQajQ0AcS6tysvkAu9kKSmzfXdl2hH1ssfJ3wpuvpHqrIWgx56GICwT59G9ovcn3VBzfy9XX3&#10;Icc9HmMjP5OLOCRnMXec1uVq5+QbLvt+CtUBzosDiBBHxBEaaLYGWgeBCYxRo7+wezcgcJlO4FfO&#10;aV9RdW0sE+37PZ0FXZnt97z2JydXN1jatWuADYFPnix24yVA4CogN9QBEahWBLgQmEDwwkKxKWxC&#10;3MNVgcCu30Ju/lrdK9omtxoHErrqJcMW02ZROiewDGC4cEIGLjIE8oUnApiI87I67kQcQ1yrqltX&#10;1xYTcHPBL07/ujbGE/3PgWpigekLT13wsg0L1xAHtCudwk9X/tB5N+TiRa/tfvHp57z7RacLztsL&#10;rvsw9gMH133GHd90949r/HW5hjkPyPLuR5TfbPCE/kX/QgPV0EDrIPDx43emMI2clXWCgI2rKyCw&#10;l/4+dvhwqtt77+1nQ2DadCkEcoSeAwhcLfiG2iACVYiADwSm/MCh409R51UZAot0EDaIoAOBOmBM&#10;QIXr+uSCBzpOl+f0ssuPJw+9/NsugHLlBM66gHBBGLk9Pi7drPXinK9CYBnY+7gtqX9VnYSmg/DZ&#10;2MzURrkdHMjOccxy4lnnYwT05EJD10MAVyyypkJwlZ/1e9WJTkDTBXi515TbHgt8x3J0c9vgOk7W&#10;R6w2uq6J76sBg9AP6AdooH0aaB0EPnx4awrTPjE15QXhGgdhPZ2o0dsPCOylvw+dOJHqdseO9WwI&#10;XDRQAQSuAnJDHRCBakXABwKTG/j06WJzmfvC4zIhMCbp7Zuko8/R59AANAANQAPQADQADUADMTXQ&#10;Ogg8MbE5hWnXHDvmBeGiQ9CyIWzZ1wcE9tLfB+bmUt1STlvbBkvyd48/vrVQVx0gcLXgG2qDCFQh&#10;Ar4QmMat8+fHCh27fEAwIDAm4TEn4SgLeoIGoAFoABqABqABaAAaKFIDrYPAe/fensK0D5465QXh&#10;AIEjb84GCOylv/cuLqa63bixlw2BCQj7wI2sxwICVwG5oQ6IQLUi4AuBadx6/fXq5gYGBMYkvchJ&#10;Oq4FvUED0AA0AA1AA9AANAANxNRA6yDw2Fh/CtPePz/vBeEAgQuCwFc+l/R0ctVF+1z3on4Duppt&#10;DEf6I9329t7iBYGXl+8pDAQDAlcLvqE2iEAVIhACgZ9/vthNLX0egAECYxIecxKOsqAnaAAagAag&#10;AWgAGoAGoIEiNdA6CDw8vC6FaeSsBNiNDHZ9UkyYnMAEbX3KcR1LQLmzGc1FnxpC4G8MDqba5aaD&#10;oOMWF0cBgZMLr5ZTOg2KYRXgGOqACLQhAiEQ+LHHik1lAwiMiXeRE29cC3qDBqABaAAagAagAWgA&#10;GihLA62DwIODt6UQ6B0rK3FhowtG4vu18QYE9tbfTUNDqXYprzUXBBf5WjWcwG1AemgjIuAXgRAI&#10;TOPb0lJxbzEAAmMSXtYkHNeF9qABaAAagAagAWgAGoAGitRA6yAwNfhbfX3eAC6qOxVAOOkBBPbW&#10;4JfGxlII/OCDfAg8NzcCJzCcwHA+IwKlRSAUAp85U828wEgHgUl6kZN0XAt6gwagAWgAGoAGoAFo&#10;ABqIqYFWQWDKj0oNJkcloG6JqSAIggMCe2vwC7t3p/rdt2+Q7QR+8cXicmvCCeznkMTRiEAbIhAK&#10;gefndxb2AAtOYEysY06sURb0BA1AA9AANAANQAPQADRQVQ20CgJTflRq8FdHRrwBHKBxZGgMCOyt&#10;wc/u25fq9/vf38SGwM89d1dhIAUQuA1ID21EBPwiEAqBZ2eLe4uh6RD4n356NnnnJU+lufH/6I+f&#10;SR56+bcdZ7jfxPzIb84nV33khW5+/Q27fuldhu81cbxfH7U9XrLOL7/iX5Ojb52vnEbV++gfDv86&#10;eh3la5ju96mF3yXvufTp9H7+q2/+e/Q6ZNWiGiddHb8u7flRxTZQDDbf/0Z3zPzzz72U/HTlD9pY&#10;y9qlPuHqQo6BuveJ6x6Qz7XVzbcvbXUy/W5cd/3PMv+2yJqmWNT1N0oXP1tb1HtF1kHo771vn3OP&#10;p37WaU03HsntiqlPua6+sZbPleucZ5w54zk3/upx3DG06r8Xoe1v+3mtgsC0qKQG02v1gLqRoa5v&#10;igtAYG8NfnJyMtXv+DgfAhOY9QEcWY4FBPaDYzgaEWhDBACBywd5MmAIXUxxFiLyQl4FEqHXbfsk&#10;PUb7VTgi942tX1xgxlaudkNe3Sa9b/9bjEV0DJ3HiLetDNd9ZLuH5JjaoJAMHk0wTD7GBQtjxoSu&#10;y+lruX4EeGWtCUAqAwwRj6ppQG2HLpY6iFc0BPYFpnLs1bpmhcDcttuAlmv8KVLzVE/ufW2qt62+&#10;WSBwFu35jguqLuTfHt0DidAxKs9Yy20OfXAj6sd9cKX+zobeH7r+kuNu05j6myKP4XL9ir6vfDWI&#10;49euR1oFgU+d2p5CtM/v3esN4ACNI0NjQGBvDX5iairV79jYANsJfOTIVkBg5AQuLR9sGyAn2miP&#10;ACBwfhBYXuzYFhQxwIgLXnEWuqELhCLck01aHKiLUxcQMS0qZX3pjskTArvK1sHrGDrngiWfhxo2&#10;KKYC+T/7i5e6jkhbv5mgHRcY6ACq6x5QQYCtfrp7nevUlO93UY4ObHPi6gs3KQamcn36XMSSA4FN&#10;1wupu6sPTS5In2uFaMflvnSNUa7Y+455RTuFOVr1cYD79LN8LAeQhv5Ou+qkuzb9rsjjguhn3b+5&#10;yhffFxVrl8vf9RvG7W/OGMKNja8TWL42jRGmt8qy9Fdo3XFe9rVFqyCwcCp++sABbwAHCAwIXLYG&#10;rp6ZSSHwvff2syHw1NQQIDAgMCAwIlBaBACBs0/UXO4xl7MuBI75AB9azNDiTQZYAhqqiwi5LVy4&#10;ywHQYhHiggUmJw/XlRN74cFZlOsAia2+cryoHzjx0z1Q8IHAOnDg0p2tXq4FNPXzpvEzLGAq4sfV&#10;hi9QcjmzuFBCrp8u9hz4pvajLkUGRw86nfuMCaoedI5DVcM+5Yc4Jm33buw+50JguU9pHP/O3je6&#10;qXvyTtXB0ZMaM9t4zh0bufcD940FVVu6sShU89w2ZTnONc5mKZvOdY2lrvlD1uur54t7TYybob+B&#10;rnFXV++YsZbL+vxXX1lz37oeaojvOfOOkPuU22cukK3eqzatyGMop13cOuK4fNYQFNdWQeDp6TvS&#10;BpOjsmyg1/rrwwnsrcEPHz+e6nfHjvVeEPjcufsKAcFIBwFPKCKACKgRAATOZwJnegWPJuKXXX48&#10;zfsrJuX/e9tr3QUKF4T5AhkTBBYLJd3iQef4CwHe6kKF62rjvDaf9wIkBIiIBSS3nRwAolscuxbM&#10;rtdAY0FgoVm1vDwgsAlICP2agAp30cvpC9KcCwKrAEStN8Xs0H/+fk0eb9EGV7+4NK9CCVebdDHT&#10;ARwOiN3648VuLmNbegz5mq77JM8+N7n4bDHRxUGNFydWrocfvnCJk6OVA/R094prrLFpUj7X9TvD&#10;dV+67gHu91nGdxNIlLXAibdOB1nizW277oGv2vdZ4uOThoQLZdXjTKBZzQf8j0+c1Y5Lf/rxk90H&#10;ldzfCNuDct2DETWGPnDcBYF1D7O4aSN86hGiKZyTfW3RKghMrkhq8McOH/YGcK2Htr45f13HAwJ7&#10;a/CK2dlUv9u2rfOCwEtL9wACv+0GHhrqS2MIVIcIIALFRAAQOPtELasrj+uoUq9jcuqaNkRRF5au&#10;VwRjQWC1nlxnEzcfXp6LDdMi2OWk5MJ8qrsL0pmgowsUlA2B1U22ssBNnVOV4KHNZaj2HWeRz+kL&#10;0zGmPKymfI1y/5lcxr4pHUgrPhBYp+9YcEAu2+YqNvVLXn3u+wBNN17pILF8XBkQWLTLNr5yoCT1&#10;B+c4jlvSpxyT1n3GUt/fgiyQMyYEVh+EuMZ233a6jtc9qLW5TENSIOQda7mNIfCU8/vgo2eaIzx6&#10;ZmXNgz5ZM5y0Hll+M10P7PO8r1x6w/e8dUerIPC+fYMpAKLX6gF1I6d3cEFf9XtAYG8NXrawkOqX&#10;QCY90OB+zpy5GxAYEBjgGxEoJQKAwLzJmO+k1WexEAqBVeAjFjGmBZC6sJQXGDo3XiwITPVUoYjv&#10;gqvqCxY55lzILTTFAY91dALHgsC2hwiuPLZcF5brfuVstGMDN7bNoWQY4AMPTRCBA4F11+Ho1vXq&#10;uuyC58BW0zXz7HNOvUKdiS5Xs/o7wo2nXB/d2CnHizO2un7PXPeDT31CY+lySrvakPV70z3r28ch&#10;9SgSAtvGptC+832QFDPWalm2uYMvzLaBbNd9pxt3XGOuLl1QiJ50gNx17azXwfnZ1xatgsDj45tS&#10;iPbBU6e8ARygcWRoDAjsrcH3Li6m+u3v72UDYALFp0/vBAQGBC4FABbjNcVVqhwBQODsEzXbwt4G&#10;j753aOmiPHW+sFMHfOUFpLxgVReWYkHDATHc3c9tCwsukFPdsXnn3sy6WHGBSLn8GAtuXa7GMjeG&#10;M6WDiAWB1byslEpFxNS1AzwXCLigl6xrk8OVA25cORzlMnRQweXu5jqBVSAhX0vUwaUpdUzQpS9w&#10;uf9MQK2IPtc9RBN6orZt2P1LVk5rihPFTDdG2tpPxz88d077mroNvrl04QJwtjqZ+oOjbXFP2iA7&#10;F6DGdkD6jvGcBwWuOOse8qn9avq99Im3b9tsx9N1RZ04MeC4oV3141yHG2u6lm1sU+viC4Ftv+Xc&#10;OnLStuh+31zjCxfq+qTicfUdvo+/fpBj2ioIPDbWn0K0D8zNeQM4QGBA4CpogPS7YYMfBJ6dHQEE&#10;BgQGBEYESokAIHD8SZzJiatb2KoLcl8IrEIhGSqoiwJ5Yfndf36z+5qiCfDGdALTxFaFpba2qnCP&#10;Cw/KWJTIcXW94tkWCBzqIFOBvwuwy/eaKfYqFLAt1l2ubLU+oizXeSYgJN+HcsxMC/pYEFjAEjVm&#10;LoBiu74KgW3pIKic//rfnk1zo9seolFM1Hs/Zp+7oLuu37iwRYXM6j3hGit8cgJzUkGIttggcOgG&#10;Wup9K8dVzrvKHcfLgsCq/qmP/vun/637MECX89rlALWN+VWDwLJG1Lzlcl2zwFPTw4IYsdY56239&#10;k6Udebh0XWMh/d6EPMQxwWuXdsuYT+GaF9YkrYLAw8PrUghMjsoqAL1W1wFO4CANfqtvNactNxUE&#10;Hffii9sBgQGBSwGAVXaotr1uB+cOJjt270ju3XdvMj41nn4mTk0kk7OTySPzj0TTCyCwGQKbFm9c&#10;iKS+zmpa1PtARJogu1yLHAAnL2Y5OTljOIFlKOKC3VnSKxS5iPABjKZ6cdpa5XQQHL35HCPr0ZUX&#10;Wv7epCkXSOY4GHX196knXUMdTwQQ8wERpjzePmkkRFt8AbDuQY6pX6lt6ninAzS6Piuqz9X62IAI&#10;F/LHHHtCILALLLvqF6IjV25glxvcNTa4fitcbbJ9b0vHIe5P3dhrcq9mjb+oK+c3nus89Y2P3F8f&#10;ve5U8idXP89yxMv96HqLQO3zGLE2zdfygsCc+9O0b4NPn3C04LoH1euJMvO8t3zaiGP165BWQeDB&#10;wdtSgPau5eUgANdqaOub89d1PCBwkAZvGlrd3PDhhzezQfDzzwMCJ4DA0aBe2+Fpk9p/aPFQCoLF&#10;RED3v4PDg8nw2HB6nIDF+2f2p7CYPk+uPGnVFiBwXAhsWvCSi+bKq050F1PyIkldeLsWkj6LAtvr&#10;mq5FTGwnsM9EX26julCJ4aY1xcUVe7kNMdzK3E3z6gaBXYtLLlRzOTVd3+vgqwwFOFoSDjgdcNbB&#10;IBU6+EAwl8vU5JAMgXey1tU6msBJqBNYd799+KMvJFd86Lnk6Fvn17iBXX3q+t7V5zboTzHRpelx&#10;gUpXv/mMfTrHrstBK/rPZ/wKqVPIOT7618XZNZaE1InOMYFcn03adGX49kFofFyaCImLWhfTmwqu&#10;+0GFwEXEOsa8SNcuXX+aNt9VY879nTP1lW1cz3JfiH7OUkaIvnCO35uHrYLAorGAuZFTO7iAr+57&#10;QOAgCPzl0dEU2ExM8CHw008PwwkMCFwqBJ7+1UzHtXPhM3ygSSjVry2b75/pLEr9zsn76AdPPJj0&#10;D66mSwr9rB9Yn8Ji+nzvwPdSYPyD6R90y/UZs+gNhqLS2IgHRNz/FfGJMdn0dQKrrqK/2/kf2p2h&#10;1UWFaaIf2+mjgkTXAqUsCOyCqxxw51qkZoXAuj4LebXSBABUjVQZAnNzAsv3pEt7NuesKMeUmsG2&#10;ENfllxZ9wHHEq7DPlZPYBptMGqR6mF7v57wmrz7cscXa9/Vp7kZmqhNYl9ZBN0ab3NKx+zz2GGKC&#10;wK6cwATATe5u10M6OX4+EJjzOrkPUHOBJJ92iDZxdJ71N56TG5VzjPpQQYWzrnQQf3P7L6xO29jz&#10;AM59J+5X09jh8/YCXY8TR84xplirMb7h6696u5d95gS2VDe+v3MmHevuQde9xr0nAIH9YCw3rrGP&#10;aw0EXl6+J13cfmNwMAi+ARxHBscmCHzNC0nP9FK8z42GgXrPmVrq4EtjY6mO9+0bZDuBn3wSELjq&#10;TuCHXplJxqZ5n7yBYB7lU/vUCdD+k3lcyV3mR69bW5fLLp9JqH5F/BH8pjj8l/fNJP/zppnENwbf&#10;2DKTUP3p8/HPPJXsnPyXaPU+unw02TWxqwuBN3XeOpjobKJ6qJM+aXJ2Nv38YHq6A3enOsdNdGDv&#10;WPpZPzDgDY43b+5Lhob6kjvvXJ+MjQ2kn+9/f1M6ru3fvzq2AQJfPIk0vZquTuZV2BTq9uAu1MX1&#10;XK+12hy3NncT1xXDnSD7psfglhvruND+Uq/PcW/aXpN1bR7EBXYcYK5CLh24kttDLs93XvKU90Jc&#10;1pkL8srXszkxXWDRpYusr/RSPS+7/Hg3/63OTSv+jfrb5g7nwDEOBDZpQ4wVBHl0MQ11Autci0K/&#10;ps0zSZcqAIvV55zNqOj6YkzUwTDOgwwOBFbHAdEHPvC0LhCYM9aox8QCX677XPd9jN8iFwTW5cV2&#10;je0hbTGdo9OoLte5b9/59luMWKuQWPfQT46DL8xWgbZujMoKgX0fzIVoAekgAIE7rGpA87muJ5Q8&#10;c506uuMWF1cdlF8bHq4l/GschDZB4M6kyPeHIOj4mkLgz+7bl+r4/vtvZ0PgI0e2wglccScwuWS5&#10;OhawkqAx9xzbcXRtzh8Bx6uvnUnI1ev7p0LgD1z5lHcZvtc0Ha9CYKpLUc7c/+eatX1G8fT5+9yN&#10;a6EHgeTYf5QreOvo1i7Y3Tk+nhxZWrpocx11YvjkykoXFu+fmUlhMX127N6dwuItIyPesJhAMW3o&#10;Sp/JyS3pmHf48NYUENOHHu5mmReEnBvTCRwyuVaBD5XhAhcq2Pmzv3jporHDBlFc44wNAtsALtcJ&#10;HHODFBXO5PHKa0i/6hxqFHc1zQf9G+d1YBOE05VH/ZfVCezSiOv7KkJg00MXF2z3ddZxYJ+Ppjib&#10;u1F5uty4sSCwCn7k/rU58UMhsO3Blw/4j9HnNgBO95n8ACMrBObqQuco94HAPhvDcerkgpAcHYrr&#10;hKY7EGOSL0zktC9W3XTjZozfLFf8fdrIOVb3QIbOy+KYV/stqw58Ys2Fu9zj5BhyxyA1fpyUMerY&#10;xDmH078mMB3y9pLv9XB8OHAO5bHSG6M60Gv7t3IgMC0YqdLkpGwcUA1Jx1D2OYDAQTr89IEDqY7H&#10;xzexIfBjjwECV90JXHUITAD4knevAkwCmSoI3vuM3cVMKRDkCRa5b13O54Ovxcabq+WpEJj+u4g/&#10;4QKW40DOXp8/FQJzAb7PNcSxew/v7bh816fjDbl9yQUca7L1yPx8CozJaSxg8b2dB1zCXdz79gaY&#10;3NQUfX23dmGx/JbEqVPbU1g8P78zGiwuGwK73ES6SbduQS0vTkyLYNtCUbe4MR2fdcHpsyiyaVQF&#10;IXku/kPuFd3O8SKfqQ2qqddSF3ry5jum/LPygwEBMV395oKNLpDDTSNQRjoIH3evHCd1UZ0FcrjA&#10;uS3vtziXAOhXvn1amytcrRuNHa4+U+Gx6iyW2y80K0MrXTzkMcvmYpbjQW3num1tOZptdbPBNluf&#10;m96gEPXgOPTVvtfBGk775TFOhf6yLlxgUa6z7SGHq20CyHPfMpHd0qYx1Qdm6x625fk7kDeY5Iwv&#10;uva5xvaQ3y/bOeK+tmknpB9N8NQ1dnK/N90XXLjLPU60w/V2ihpj3weIcozzAMBUP5+0G7F1hvL8&#10;gHBrIDAtBqmxN3RcTYDAkVM7hABlQOAgHX6i46wjHf/93w+wITC550Icb77nzMwMa51+BGV8y8rr&#10;eHIWUvxCoFie51QZAu85NtMFwGLipIJgFaxyJ1i24/r35BPxsiCw6gIWbae0Dlx3dZEQmKJ/ZOlI&#10;snN8Z/e+3trJSX5wbi4aDHZN2I52NnEVqSj2Hj6cAuM9k5NdWEwpK7igWBw3MrIhBca7d2/sjqE0&#10;dgl38crKfdbxqmoQWF5kmCb1HLDjgsu2jVhsTmAqV15wumCDbZFD94zv+bpFv3DY6l6TdWkyr+9V&#10;KKJz++qgj+11duEafvTMSjd3tKwRuqYABFmdwLr6unQXCwLLC1vda8a2xa7pAQPnviItqH2iPoTh&#10;QJrQ30sTBP7MX76cvOfSp1PwS/2yYfcvuxDY5JjVAUqTi8s397e4Z3Sx4LimdekraBNMObexKYY6&#10;AJZnn6ualvOxlg2BRd3EveoD3eR22dx9gMA8CGODg/J3rrc+OONLFSAw53fTR4+c8sQxsWItX5ML&#10;d7nHibJtD7w5D05s46nPg02f+KrHxn5rIEtdcK59PGoNBBaAil6nBwQGBO6paTqIj3VACN20lEOT&#10;4C73c+6cHWzEgK6AwOHQklyx8sZptv/flA6CIKPIF6uCTtt3HDepCh9pwXXd9RfaCwhs7/tvbv+X&#10;NU5oygmsOqM5+X2LhsCiVROnJpJNQ5u6wJVyAhOgrdIEi+A0AeMHT5zouosplQW5iwle+8LigYHb&#10;uu5isand9PQd3XKq0HbXBmdZXU8xnMC+zhY1rjGcKxx4WlZ/6hbxNmeaqy2huUVDILDLTR4LAusA&#10;n+41ejlVBtchpbuHTDlUTYtdUb9QZ5XOLehbltwXf7v5F2sg8MNz59b8t3CX6zTvghah+tLBQe4D&#10;HVmbcttMD4XE8SZYmXefi/Kpfa546kAVx/2qPoCQ2+q673TAidMXHLiju7bO3c0BWtx0DVndtpzx&#10;lhMf7m+Ibdx0pXayPSQ1pVyJBYFFvX1j4dPXvg/EXOkGYsY6bwhsyw2vxpBgry0nv+7hQda5GEff&#10;chvydNhz6oJj3A+kWgOBxeLtkx0XESAwIHBdIfDVnVybdNPu2LGeDYAJFJ89m3/uzLwhMIGYrK91&#10;V9UJHIKP1ZzA9N/ynzyZUlMeyN9xIDCVS45VdYIm0hmUAYFdKShM6SZURy79tys1hel7TsoKOkak&#10;0qD40f9POZJ1YN3lfi4LAlP/P7nyZMeFuyfp7etNx6D+ziarBFzrNtGKtdFd2e1WJ/S2CTcXCqht&#10;ygKB//e21y7auMvlanJBNt/FJ5WnLp584Vqe/awDuq5FLdVHB9RkBxCVK8eaC0R9+l+Nra5vXLrj&#10;OoFtEJjqoUtr4NNmG6TQ6cXkvuO4WtUYq9DnO3vfWHPfcDUvt2HrjxfXQF+TEzwEAuvyc7tirYuv&#10;LVaqE/K/f/rf1qSzsMEMlzNbtLmoPudAYJN71gVRTGW77rtQCMxxAzcJAqv94vv7pbu/XE5pNeWJ&#10;6/fHdO+5NKD7bbdByCyxKAsCx4513hDY1Ne6MVcc63KCm+YBpDPOXMOlP9ucLeT30Pd6ON4Nem0x&#10;ag0EJhBGjb22k9cQELjCEPiaF5Ke6aV4nxtf1W+eVVMn8BUdpxvpePt2PwhMGyPGcPvaysgbAguA&#10;S/mQQ2Fw1SBw6OZutJmZDwRWQW8IBKbN03QAlQOw89gYLg/w7OtCcEFbSvOgxkzuixtvvXhzP3IN&#10;m2JaJgQWdZpemF6zcRxt/EZgtWmTMddGd2W2V4UgrsWpa0Foagt38aZLByGDqJD0C6q7ywVEbHBN&#10;3NeuOBXVpzEgogsEy21xQTpO/9vSToSmIeFCYE5OYNl9qYJhF/i3LaTldts22wtJLaICSwF81X/3&#10;qT9pXHX+yhCY7gUugNVBAnlMEN+b+jHE4ax7ZVkHrFRXotw3n//qK06QXlSfuyCw2tfUN2rcTLCm&#10;aAhM95V8TZ2OQiAwtxzTOKWmERB6UR+giOO4vwO6h3Su+8f1G6LGz+bm5EC6mBDYtolrHrFQYxU7&#10;HUTsWFcRAusAsW6M1j34EfOiWLBW1g9Hu657Bd9nA7yc+LUGAlNeUmosOSkBgSsMga97MW7/9M83&#10;CgJ/oPPKM+mYYCY3FQQdt7Bwd2MgsBi0QmBw0yGwnEZCdQKL7whchkBggoDkaiUATef/jy/OJASG&#10;acMzVyqLv7x5rYuY0iG4zhHfm4Bo1SEwxUZ1T1Od6d/lP10+aJM7uwoQWNR9/8z+7sZxtJEbbRxH&#10;4JQz8cAx4ZM7dTHGWdCWAYFDFxa6RTGnjUJTJvcP11FZlDZdm6px6iHa6gMJXcfK17U5weXvTIDe&#10;pDsOHJTj4/sAwBcC67TDze0bstjlOMBNOtb1nxrnyXl++ge5v3VpEkzgQ4ZhKoj6xyfOdp3I8lyD&#10;EytdTkzOJlbqa9+bxs+smeeYxiO5zXn0uQnU6jQgj1Em6CbfC6Zj5Jjb7p1Q6Cb6w6VF3UN13cZw&#10;WSEwadSUEkLE1OYKdf02+DrZOWO3CtRdBgRTHV1OUFNqEV2eftWBr0sbk1cs1D509Qk3xuI4zr0i&#10;+oBzbfW+zpKSxDVXUudEptzinHpTPLgP93WaNNVV1qHPfM23H3F8+NpBF7vWQGACRtTYD3VeXwUE&#10;bhEEDtm0rsLnvLfjuCMdb9zY6wWBQ52zPu7hopzAam5PHxjcdAjsmkjS9yo85aaDEPCP0jDI5+jS&#10;GnDqwT2mrhBYBcCUBmLz/frUE7pjdakmqgSBqV+OLh9N7t13bzdP7uDwcKEbx7VxQhiScy0GBM6y&#10;MRy3n3QLKQ44kstXy8CCZG26BA4Edi30uXmaTbrTLchj9ZMOinDazNWoqLsPmHYtum2LdxtcMC3I&#10;uQ8YbC5EXcxM4F/nRpTrze1bkxPRFT91LiHiIs5zQRZX34f0uQ4+0Vima4tJnzotc0CxCwLrNMUF&#10;SNQum75cr+BzILAaI1dOWx9YZdM8lWOKQ+ibKRxIq3Nkch4CqA+7THPqkPhxHx6YILPrntJ9H/pQ&#10;QpSVd6xND8Tovs4TAnMeGHDHWLkNrnvB577iPKgL0QTOiQt91Xi2BgLTbuDUWHqdHhC4AhC4wqC1&#10;yvp4V2czpjQfZ78fBH7llZHGOYFDYHDVIDClSeA6YuXjKGWALh0EB6xmhcAqlAUEvhhTh8Tk6msv&#10;OLR779Wj76pBYFHLg3MHk8Hh1bdt6HNvZwPWqm0c1+bJZB4QWBfPGAsBrru1zf3p23bfdBAckC6O&#10;8YFHvvUOPZ4DkULLDjnP5VLklKnCNRvYzgqBbUCB6nHZ5ccTOf2Fr7447TUBF9ccx/ehkW9dfI9X&#10;HYNqDmhuGhHSkNovoekgdIDRF5TL7ZDPjZEOgpMOQ9cGnwczOrDmeljkm05CaMX2EMMVd1uKBhUC&#10;+2wMR+ea6sWJY2gsbPdPVghsaxMnjYcr1jYI7DsuhB7vekAbWm6W8+Txv4rzgSxta/q5rYHAw8Pr&#10;0sXpZQsLgMAAsLXWgLhpfdJBvPTSjsZDYE6aiKpBYE4+XdMxVYHAtDkcgWX5o+bBpRQS6jEy9KQJ&#10;GqWIUI9RN7TLEi8VoFKKiizlmc5VU1+4Fq3ie+pPquN115trVVUILDaO+8H0D7obx60fGEj2d9Iv&#10;NX0Shfbl61RAfBHfumuAgFWIU6vu7Ub9ce9CA9AANAANQAPV1EBrIPDg4G0pBL50qbPpGCAoYlBj&#10;Ddw0tLrJ4cGDQ+yUEM8/vz13CLx//wUnoOrSLeO/dWkiqgqBdXlhTfBQIMKiN4bzAaaU91bkDqZ2&#10;XHnVxblwCR7LbaTcwnn+UQ5j+Xq2DdhC60HObkr7wAW/8nHUn/RHm8lVeWM4V2wOLR5Kduze0XUF&#10;D4+NJdOdh6+YBFZzEoh+Qb9AA9AANAANQAPQADQADUAD7dFAayCwaCgAMFJB1F0DX+vk3SQ9T0xs&#10;ZkPgZ5+9q3UQWOcMBgReRXgyfPTNCeyCgOJ7grom6Er5bmVY+j9v4pYafpzqTs4LOhNcFu2+7PK1&#10;eYBVOEzgV3xk+Lv/JC93MDmD5TLE/095m8v+e/DEg0n/4GoaJto4bs/kJDaO64zCmGAjBtAANAAN&#10;QAPQADQADUAD0AA0UJYGWgGBl5fvSReiN3deT607AET9AbG/1HHWkZ4feGCQDYFp0zafTd5Cjq2a&#10;E1iXM1i8EVA2IFOvH8sJLOcNloEjpVUQ36lwNgYEJqirS+Ug14GgrziGnMHyd5QaQj1/5+S/RAWZ&#10;qkM3T1BKcJY2e1M3d1MhMNfx6+ssjplGI8u9QhvHretfTcVEn02dtxgmTp0CCAUMhgagAWgAGoAG&#10;oAFoABqABqABaKAEDbQCAi8ujqYLUHqNHhC1pRD1rfNJz2deSnpumqu9BgQE3rePD4GPHt3WeghM&#10;AHhgoDcdC7KArTzO7d+jh6i2HLmhOYG5eWVNYFetE8WD0iD4gkrX8RSTWH8EfF3X43zPdSxTOgzd&#10;X9sgMMVg09Cm9J7bvLmvC4Pv3rs3OdJJzVTW029cF84LaAAagAagAWgAGoAGoAFoABpoowYAgWuc&#10;GxZAmwm0BQDu5CZNIcx1LyY9v/p9bWHwZ/ftS2GKDwR+/PGtrYXABH8PH96arKzcl1Q1HUQI7Mwb&#10;AnPBbh0g8Ob740BgymPs+lP7hQOX1WMItIecJ86pihNYhsC0keWuXQPJunWrD2Jo47i9hw8DBJfw&#10;9L+Nk120GYs8aAAagAagAWgAGoAGoAFoIOkac3zf/pbetB7o/P8+n+t6QsmzbyXF8XNzI2lDvzw6&#10;Wlvw1xrg+9rv4vaRCoAFCL7qRNLzyrm41yrogYKAwN///iZ2OggCMKH3D/e8qqWDkOGvaENVIXCs&#10;dBA657D6b+qGbKZ0ED4QmPLZyqko1P//L29+ag3U/C/vsx9P58dM16BePxSwctzJMSAw5RXWxVPN&#10;ayyn+ZCP59TTBbNjfS+cwDQG0efhhzcnd965vjv52Nr5XX5kfh4wGDAYGoAGoAFoABqABqABaAAa&#10;gAaggZw1EMpjawWBZ2dXITC9Rt8amFoQkIwez+t/lvRcezLpOXY2W1+dfGs19QNB4O2v6111Vz5X&#10;SxAsIPD4uB8EJicsF+iGHGeCwFu3rotyXQFw1Vy/6n/r4G9bIDAX3HE2hvOBwK7rqmV94MqnnI5a&#10;V5k+36vOWtqwjQPMCVbLsSLA6/qLAYEpXro/bioPVx2L/F6FwAIG33//7Ul//6ormD60cdzR5WVM&#10;+nKe9MH9AAcMNAANQAPQADQADUAD0AA00F4NAALXFZY2sd6Tb66FtQRxQ5zB00tJz/ueWS3rmhdW&#10;Uz/c/0bS8+6nL4bBNQTBn5iaSqGJLwSmDRJD4C73nLIhsA3+tgUCmxykwiVK3xMA5EBgEyi05bUN&#10;ddiq53FgKxdk6vIBc52y6gZ2+0+6r0rXMwFmXdoHOpZgs7xxnrqhnLhqkyAwweCDB4eSe+/t74Lg&#10;/sHB5METJwCCAYKhAWgAGoAGoAFoABqABqABaAAayEEDrYDAMzPD6SLz853NaKI7V5sIY8toEzl2&#10;KUWDSNcg/pdgLjl5uXW6d8EMemU4LF+nZiBYQOCxsQGvdBBvvjnaSAjMgb9Vh8CxNoYjh60NxAoH&#10;bpsg8HXXr4XeBFspfQXnj46VY2Xa8M1UFsHcPccufGsC6Fdfu3odgsH/44szSVsgsHAFP/jg5jUb&#10;x+3YvRsbx+Uw4YPjo72OD/Q9+h4agAagAWgAGoAGoAFogDTQKghMr9GzYSIXOuK4ODE1pWwQsJZS&#10;RFCKB1e895zRQzCCyc/8ZvUjXMIyCKbN4lxlV+T7UAh85szdjYLAPvC36hCYAyTVY4YPXJyqABB4&#10;bZR0KS0IsnL+CBTL0JYALfdv5+S/pDCXzqc8vuLPBIHltBMEnmVwLF+zaU5gAYHF/9LbDWLjuN6+&#10;vuQH09N4+g8YDA1AA9AANAANQAPQADQADUAD0EAkDQACVwTs1QVA5lJPcgFf/qzVwZjCE0rnsOU1&#10;N6yltBK61A8Ef2kzOBUE18wJfPXMTPr0xtcJPD+/sxEQOAT+VhkCk+uTk59WHCOgILmH1Xy1MgQW&#10;eW/pf8VxeTuBKY2D7rP5/rV1pTqZjqV/5zp1XVBWtyEc1YXzp6aRoNQQ3D81jYSAujoIrMJmci6b&#10;/poOgQkG/+Qnm5MdOy5sHDc4PJwcnJvDpC/SpA8OEDhAoAFoABqABqABaAAagAaggfZqoBUQmBaW&#10;1FByUOYCMQGSs8eV8vbe+KobBBMM5riCCQTrHL8C+AoQXDMATPoVEJhAieqks/333NxIrSHw6Gh/&#10;cvjw1iTLBndiczkuzCviOO4GbAIgijpRfl8ZKhK0lCEwAUM6VgaHeUBgciSLnMOm/1VhLDlfXeeI&#10;70P7gOKqpnMgOMtN6aA6rT/+Gf5mdmrfCPexDgKrG8lRu9sMgcUYduTItmR4eF33daXvHTiAjeMA&#10;gvEwABqABqABaAAagAagAWgAGoAGMmgAEBgANzvAjRnDY2dXN3NTcwOr/01OX9emcabUDzIIJmdw&#10;zPoXUFYoBJ6drTcE5m5QZzuuSRBYdYUS9CwDAqv1cN67rntb+T4EApO7Wpcaw5RmQXcNFeQKqM6p&#10;D11fBtAEvQk+6yAwQV/53wk+AwIPJTRe0QOf6ek7kr6+W1MYTBvH7e+8CQHnQnudC+h79D00AA1A&#10;A9AANAANQAPQADQQroFWQODJyS3pAvLaTn7BugG/1taX0j7onLwCEN00x+tLAsFqqgmCzOQ8LgDY&#10;5nGNK2ZnUz1v3+7nBD55cnutncBtgcCU9kF2ydJ/y5BQAELKNSv+nYAjQUZA4NU4yLERMfqfN3Hw&#10;7YVjVPeyzaGrK5mcw2q6Dh0ElvtX9CMg8CoEFvf84uJosnv3xq4reHhsLJleWAAMzuAAwMQ5fOKM&#10;2CF20AA0AA1AA9AANAANQAN11UArIPC+fYPp4pEclHlAOZSZ5BNXcvp+5qWLXcHk5KU8wlyIS25f&#10;OocA8vU/8zuXe40CjxMQmFytPukgnn8eELgOTmAVNqpOUQKEah7Zq69dxYZlbAxXJScwAWAVvtJ9&#10;T3HhpoEQAFZs7CbAbe+9fhBZdRKr/UjlUp1kx7AtH7Ca2oPO9wXTfi2Ic/SmoU3p76/PWEXH6t5c&#10;OH78zoRyglN5tHHceCfF05MrK4DBgMHQADQADUAD0AA0AA1AA9AANAANMDQACFwgvGNDS9RpLeDd&#10;c2atK3h6iQ+ARSwJBN/6c//zKtgXoRB4ZmYYTuAOOKdBLw7eilOKmhOYA4EJSMquUnKtlgWBOXBV&#10;baPITRwngqulUD10QJpSMVC+ZN8/AutyjHdO/otXGfLGcgR6b7xVnw6CgD5t8kcAmPqR4LHJtdyG&#10;jeEELDalr1levieZmNjcdQXTxnETp05hwseY8NXVrYB6w2kDDUAD0AA0AA1AA9AANAANxNFAKyDw&#10;+PiqE+nDx483AgJ2YfL215Oe/vm1H9oQrYLgMnOdhCuYmwaiiTF4u03vXVxM9Tw46OcEBgQeS5ri&#10;BFYBpcgjm5cTmAArgUpd+fRvtjy2BF/zhsCU65c2fVPTLYQCYKoznatuvOcLkgnmUmwEKFfrR8Cf&#10;0kFcdvnFdSc4rP4BAo91H2TRRpe0WaSYxNy7b19yZGkJMBgwGBqABqABaAAagAagAWgAGoAGoAGD&#10;BloBgcfGVheK5KDMDCOrBBdFigN1o6U6gFJK50CpHpoKrXPUiYDA/f29Xq9YP/kknMBNgMCyw5Sg&#10;IgFEARllSEtpEcamZ9Z8xMZoMoy0pRSgcsmZqoOUKtAkmEluWQK+6l9eEJjqp3PYUt2yAGCKm9w+&#10;V65eHRymWFM539iymrZBze3s2kBP514GBL4AgUW+YNo4bmBgNUXE+oGB5EfHjmHCh0k/NAANQAPQ&#10;ADQADUAD0AA0AA1AAxoNAALnCOtyB84mCHzgV9WH3QSqBbwmGHzyrXLqTGkiaqaBSztuN7pxfSHw&#10;kSNbkQ6iBukgCOQSMBQf1X1LaQNkgEgQVPzpNobTAUoOBCYnqslZTHXQOW/lcsmtLLcj9P8n8GmC&#10;rKY6cAAwAVpTnVQXMG00x/2LkSOZ2gUIfGFjONemkEtL9yTijR8aG7eOjiaPzM9j0oeJPzQADUAD&#10;0AA0AA1AA9AANAANQAOSBloBgUdGNqTQ7P2dRWHdgJ+1viYIXHWoSTl9Vfcy/ffNp5OeX/2+uD66&#10;d2E11/AzvynumpH6hvS8bp2fExgQuB7pIFwOUdWhevC1C3hSuE8JcO4/eeHfyTErA08OBKazKUet&#10;ej2xQRpBYt0mbD715xxLG7Tp/tS8yKIsgs9y203wVnVU2+pCbmguBKa0GZx2iWMIMFMbyTFM/WbL&#10;sQwn8MVOYBkQnzq1vZvyhcbIPZOT2DgOk35M+qEBaAAagAagAWgAGoAGoAFo4G0NtAICi1fA6TV6&#10;QOCk3BhQGggTvCYQfPmzxaSIIOfxu59ehTU1BMHixhWbKHH+97HH4ASuQzoIF0CUXaqyC9gFKU0p&#10;HQg+mv4IMFMqBKqTyZ1qyhXsagf3e1v91NzIttQWujaKttnqIqfbcMVYl/9YLpuAL4FcgsoEfH3/&#10;AIHtEJiA8MrKfcnk5JZuruD+wUFsHIdJPyb90AA0AA1AA9AANAANQAPQADTQ0QAgcCRnZilwuY5O&#10;YDkNhM4NLP7txlfzcwUTiL725Fq3HoHgGuUn/lZfX3rzcuCvfIzrteos3+/fP9gdUMTAkr6avXVd&#10;rmkofOpcBwhMjl2CmeKj5pIlByuBYErVYHONqoDR5NoVeYJNQJKAJTlVdRuViXOoHrQBGm2ERqCT&#10;C3g5x9k2nSPHL4FcAtSuduja56orlctxFatl03nUR1mAr66+gMBuCCzGg4WFu9dsHLdj925sHIeJ&#10;Pyb+0AA0AA1AA9AANAANQAPQQKs10AoI3Nd3awqn3rGyUq4LNjZwriMEJgfudS/yIBG5go+djd9n&#10;/Z20IDoATc7gsnITe2rjpqGhVNMPP7zZCwT7AFPfYwGBfX2dq8eT21ZO1UDOWvmPNlWTN3ij7wgE&#10;0yZsPldUUzsQRLa5bH3KLvNYioMPDJfrSoBX3TxP/LcuJy+3naLPuMdzj6P+smmFW06Rx20a2hT0&#10;wGp2lp8T2DZWzcwMr9k47gfT062e9M1g0o/+hwagAWgAGoAGoAFoABqABlqrgVZAYNHIUty6nnDP&#10;q451hMAiHrR5nS0thAxpCdrGiiNd1+RAvv5n8a4Tq76GcgQEnpjwg8D0qrQv3OUeDwhcJFrDtRCB&#10;ekSgbAhM49fy8j3Jvn0X3lTYMjKSHJyba+3EDyA4Qd9j4QcNQAPQADQADUAD0AA00EoNAALnDOsu&#10;gpeUcoCcsDE+IqetCjVjlC3KyDNFAqVl2PLahdy8Jji750wcOEuuYlPMCEgXuSldRt19bXg4ddf5&#10;QmCCIVyo63scIHA9oBxqiQgUGYEqQGAxlpG7eHh4XTdtzfcOHEiOLi+3cvIHEAwQDA1AA9AANAAN&#10;QAPQADQADbRPA42HwIuLo+mC7xudzWGiuUmzADwCmrZcuFX7LhaAtcWMUjCoOXrl3MBZ4i3OfeXc&#10;6qZzpjQQeaSdiFFvQxlfGhtLdU3uNp+8wIDAq7mUi4RguBYi0OYIVAkCi43jpqfvSESaKNo47sDx&#10;4wDBcIJAA9AANAANQAPQADQADUAD0EDjNdAaCEyvzwMCB2zYVAQEFqBTdQVfdSLpIbdwVphKDt9r&#10;XjDD9+2vZ79G1jp6nh8Kgd98cxROYEBgQHBEoLAIVA0CyxvH7d69sesKpo3jphcWGj/pg9ujfW4P&#10;9Dn6HBqABqABaAAagAagAWhAaAAQ2BO+ZQaScALbgatwBcfapI0cwDYAXKM8wLL2vtABFiFOYHLG&#10;+6Z54B6PdBBt9nui7YiAPgJVhcBiXDt+/M5kcPC2dDzt7etLaOO4JzubyGKijIkyNAANQAPQADQA&#10;DUAD0AA0AA00TQONh8CUA5AaSc7JzAA3BjAGBOb1A8HgrPEmAGzbfK5meYDleHx2375U1+Pjm7zS&#10;QQACIx0EYCUiUGQEqg6BxcZxlF9dTIgGOznXJ2dnAYLxOiA0AA1AA9AANAANQAPQADQADTRKA4DA&#10;WUGj7/lZN4YzuVrp32NuCFfExnC+sfM5niCyDQCT07hmeYBjQOD5+Z1wAiMdRGGpAIqEjbhWNSNQ&#10;BwgsXMFzcyPJyMiGLgy+t/Ow7cjSUqMmfU1zMqA9cOdAA9AANAANQAPQADQADUADfA00HgKfOrU9&#10;XdDR6/OZnaU+EDKvYw/8Sp/btsZAM3q/UIze94w5BzAB4CJzHeeghU93drUnXe/Zs9HLCQwIDCdw&#10;NVEhatXUCNQJAgsYTBvHDQyspohYPzCQ7J+h3uFPrHAsYgUNQAPQADQADUAD0AA0AA1AA1XUQOMh&#10;8MzMcLqQo9fno8PGHOCes46mdBK0+VkZ9anaNW8+bYa/PZ2N8QgAkxu7avX2rM8npqZSXY+NDQAC&#10;J2Nsd/PQECBwU2Ej2lXNCNQRAhMMXlq6J023IyZJW0dHsXEcQDgeBkAD0AA0AA1AA9AANAANQAO1&#10;1gAgsCd8Kx0ebnntYshJrte6tSN2fV/7XdJz7Uk7AKY4PfObRsQqFAJTjmzuRm++x2FjuGpCONQK&#10;ESgzAnWFwGL8o7eJxMZx6dsXk5PYOA4T/1pP/KvoSEGd4JSCBqABaAAagAagAWigGA00HgIfPrw1&#10;dfJ8amKiEfCvR+d0JfgZG6rWqTwC47b0D+QApvzAMTabq0hcru3sYE+6Hh3t93ICAwLDCVwmEMS1&#10;2xeBukNggsErK/clk5Nbuq7gTUNDgIAAwdAANAANQAPQADQADUAD0AA0UDsNNB4CT00NpQs3ck42&#10;ApRe/7OL3a5ffLkZbfMFrJQH2eX+JQBMm+a9cq5RMbq6k6OSdL1jx3ovCPzSSzvgBMbGcNgYDhEo&#10;LAJNgMDCFbywcHcXBMOpUIxTAXFGnKEBaAAagAagAWgAGoAGoIF4GgAE9gWPZR+vg56XP5v0XPdi&#10;9s/0Uj1AKQHdG1+1p34g+EsfilcD8yWHQuDnn98OCAwIXBgAbJ/vFS1WI9AkCEwwWEyaMBGNNxFF&#10;LBFLaAAagAagAWgAGoAGoAFooBgNAAKXDXV9r+9KeyDgZ8j/Vh0C+8Bfaj+B4rfO1wNse+oAEJi/&#10;GZyc2xgbwwFSIgLFRgAQuJjJHCbNiDM0AA1AA9AANAANQAPQADQADbg0AAjsCd9KTSlBm5qFwF3u&#10;OVVNmUBpH7jOX2rrVSeSnqoD7Yy6C4XAzz57F5zAcALDCYwIFBYBQGBMRF0TUXwPjUAD0AA0AA1A&#10;A9AANAANQAPFaAAQOCOMKxQKb389XwhcJdcsAen++dUN3bgQ+91PJz20SVyd+jSwrqEQeGZmGBAY&#10;ELgwAFis5xRXq2IEAIGLmcxh0ow4QwPQADQADUAD0AA0AA1AA9CASwOAwIEQrhTQ+JmX+ECUC07F&#10;cZRXuOxYkOOXwC9t5OZbf4rNa78rvw0FxRAQGOkgqgj8UCdEADmBMfF0TTzxPTQCDUAD0AA0AA1A&#10;A9AANAANlKMBQOCCoF1mwEqAk5yuKhylDeF826BzFBN49S0nxvGTbyY91/8s6QnNdUzwmsqIUZca&#10;lREKgZ94YhucwB0n8NHlo3DDIgKIQAERWD+wPt1MbWpqyOszOzuS21gl5wn3/f+xMVw5k1UsEhB3&#10;aAAagAagAWgAGoAGoAFoILsGGg+BJyY2pwvQjx0+XG9QaEoFQc5ZX3h5688vhsnkpPUtJ8bxJ9/S&#10;w22XE5jgL7W9SiksYsSDWcaHjx9PdX3nneu9wMqRI1tzAyv79w+mdVI/W7euy+2avgBndLQ/rd/0&#10;wnQB+AuuUEQAEaD7rbcXEBgT1uwTVsQQMYQGoAFoABqABqABaAAagAayaaDxEHjfvlUwRc7JUiAn&#10;E+o560abnenAKG0W53uNL758cVk3zfmX43td0/E3n+anfyBYff8b5dU1VpszlnPF7Gyq66GhPkDg&#10;hJ8aYnx8Uxq3ydlJQGBEABHIOQKHFg+l91t/f6/XOEWuYTiBs03uMDlG/KABaAAagAagAWgAGoAG&#10;oAFoQNUAIHBGGOcNYEOud+BXekhKYDikvGtPXlxeiKM45Nq6c8jNS85ek/uXviP3Mm0WF+uaNS8n&#10;FAI/+uhQbq7cOjiBDxz4Tgql9s/szxl/wQGKCCACj8w/EvSwChAYk1UsWKABaAAagAagAWgAGoAG&#10;oAFoIL4GAIHrAANNG6VRioiQ+uuA654zYWWFXF93Dl1fhcBw/Rr7JBQCE1zxTaHAPb4OEHh6+o4U&#10;Sn3vwPcAgREBRCDnCPzo2I/S+237dr+0NYDA8Sd7mEAjptAANAANQAPQADQADUAD0AA0AAgcC2Lm&#10;VY4pFzBtEheSD5fO0Tluq7C5GkFfqhtBarh+rVAeEJifAkKG2HNzI6uvpw/254y/4AJFBBCBHbt3&#10;pPfbnj0bkQ6iM0fApBsxgAagAWgAGoAGoAFoABqABqCBMjUACJwXvI1R7mu/M6dJ2PJamHOXNmKL&#10;lVs4RhvlMghQ37uQ9Bw7G9a22PWpcHlZIPDy8j25uIHr4AQmIEx5lJEXGIASEcg3Ak+uPJn09vWm&#10;99rDD28GBAYEBgSHBqABaAAagAagAWgAGoAGoIGSNQAIXFXQR0D0uhf1wJacsiEuYGrr9JK+zF/9&#10;HuC1qlrQ1AsQOMwJTBB4cnILUkLAB40I5ByBA8cPpPfZ5s1+m1dSKgikg4A7okx3BK4N/UED0AA0&#10;AA1AA9AANAANNFUDgMBVBX83nzZvlEYbxYXWW5d7l1JLhJaH80qJHSBwOASen9+ZwilyKU4vTOeM&#10;wvJ1W6J0RKCKESAXMKVcofvs+9/f5O0CBgTGpLupk260C9qGBqABaAAagAagAWgAGihTA42HwOPj&#10;m9KF6IdOnCgF1gXBVR2oFSkcbnw1Wzv65y+Gy1c+l61MgODC4/eBublU14OD/i67tqeDIDewGBd2&#10;ju8EBEYEEIHIEdh7eG/w+AQnMCbFZU6KcW3oDxqABqABaAAagAagAWigyRpoPAQeG1t1I5FzMgjI&#10;Fg04TRvBEQQmWBuaBkK0gyCymhOY0k4U3U5cL1PM37u4uLrBWX+vt8sOEHgsWVi4O+nruxW5gSPD&#10;vyq6UlGnYiNwaPFQ1wV8//23e49PgMCYdDd50o22Qd/QADQADUAD0AA0AA1AA2VqABC4SjBS59IV&#10;wPZ9zyQ9z/wmEzhMQa8uz3BWd3GVYtiSugACh6eDICewnBt4/cD6hMBVsagMV0MEmhcBSgOxZWQ1&#10;5/add64PBsBIB4GJcZkTY1wb+oMGoAFoABqABqABaAAaaKoGAIGrAA1pU7YvvmzOAUw5eyffzA6A&#10;qa20qZzqBL7153HKrkIsW1IHQODsEHhl5b5EvCkwODyYHF0+ChCMCCACGSJA6VXEGwoPP7wZELjk&#10;nX+bOnFFu7AogwagAWgAGoAGoAFoABqABsI0AAhcNjQ8+VbSc1UnX7EKZsV/xwTAr5zTX4dyEJcd&#10;B/n6OreyKT5Z/r3GaTAAgbNDYHIDU2qMoaG+FFyRgxGO4Oa5U9Gi/CNADuC79969uuFi7y3JAw8M&#10;ZgLAcAKHTegwEUbcoAFoABqABqABaAAagAagAWjApgFA4LLgJ+X23fJa0kOQtwgATO2k6+muFSPN&#10;RMw4AgI7oXwWCLy4OJqmQ4j92b9/MIVA6mfr1nXRrxWz7pQfWIBgSg1xcO5gBi9k/sANV0AEqhQB&#10;enAiUkAQAM6SB1jkA6b/PX16ZyXHDTG+YXKNyTU0AA1AA9AANAANQAPQADQADdRNA4DAMeEltyxK&#10;7WBz/xKo9c0BfM0LZphsc8sShObWu6jjAIGdfQIIHBdikyN4dHR1E8nevt5k18QupIcACkcEHBHY&#10;e3hvdxM42qQyhgNYgGB6OBPzYU+ssgCBMdGv20Qf9YVmoQFoABqABqABaAAagAaEBgCBiwKb4jqU&#10;ksHm/iVgS4CY0kT41O2muTAIfP3P/K7jU6fQYwGBnX0CCBwXAhMgohzBExObu05mcgX/YPoHgMFA&#10;oYiAEoEDxw8km4Y2de8VctJnzQEsu4Dp/3/zzXzeWMgKgwGBMYHGIgoagAagAWgAGoAGoAFoABqo&#10;qwYaD4GFu+/98/NOsOYFXUMBpy0tAwFg2iCOUkX4ln/vQhgErloqCGr3zaeTHgLBro/J/ew6T3xP&#10;1/GNc0WOv3RpKQUw69b1eufeRDoIO0AmB+Lu3RvXpLXYsXtHQq5HpIqoUiIC1KWoCFDKh/0z+9O8&#10;v/RwREwcNm7sjZb+QYXA9FAmK7DN43xAYEz46zrhR72hXWgAGoAGoAFoABqABqCBxkNgkeuTnJOV&#10;An7XnlwLbckdvP318DoeO+sPgck9XBGoGVSP6SV9m+vcJo+6i5tXhSeu/wYE5rmIZ2dHkrGx1RQR&#10;ug/BsOGxYXwQg8ZqwKR9gr979mz0fgDlGpvE9zMzw5UEwASVAYExccbiCRqABqABaAAagAagAWgA&#10;GqirBgCBPaBbEKg0lU8OXJEWgpypvukf1HLJPWzL/St/lxU4lxUz9bqAwCmQ4IIVcRwgMA8CCxfh&#10;669/Nxkf35Rs374+3UCO3NcmOIZ/1wNzxKXecSHdb9u2Ltm1ayBNmeI75vgePzc3UnkIDE3XW9Po&#10;P/QfNAANQAPQADQADUAD0ECbNeD71qQUq4HO/+/zua4nlDz7VpKOr6wTmIAmOX/3nInnxqXy+jtp&#10;L2yfA79Kel77XbxrlgmEAYEBgTv3eMi44HvOkSNbcwdfvqAMxw+hTzq5c5umg0cfHUpoo0bfe7So&#10;49s8UUTbsVCCBqABaAAagAagAWgAGoAGmqEB3/UTIHCZ8BPXXoXYgMCAwAVBYHImNg22oT3NA6hN&#10;6NMXX9xeWQDsO1HC8cU8pEOcEWdoABqABqABaAAagAagAWggXw0AAgPElu8mBgROIfDQ0Dqvz3e/&#10;u6GT63Yg+uc73+nTpknYunVd7aHO+fNjyeOPww3cBMiINlQXfpML+Ny5am4Ih0llvpNKxBfxhQag&#10;AWgAGoAGoAFoABqABqqrAUBgQGBA4JI1UJfXMHp7b609BKYfo4WFu+EGbmD6AUDh6kDhV16pbi5g&#10;TEirOyFF36BvoAFoABqABqABaAAagAaggXw1AAhcMgCMukldXdsCJ3AtNihrCgSmH5Vnn70LIBgg&#10;GBrIQQNHj25LyHGPyRtiAA1AA9AANAANQAPQADQADUAD0EC1NFA7CHzp0lL5ztW6wtaq1hsQGBC4&#10;oJzA4geIINUTT2wDBMwBAsKRWx1HbtF98dhjWyu9GRwmoNWagKI/0B/QADQADUAD0AA0AA1AA9BA&#10;sRqoHQR+7+IiIHBVYW5ovQCBAYELhsD0Q7O8fA/yAwMC40FAJA1QHuDFxVE4gEsYyzBxLnbijHgj&#10;3tAANAANQAPQADQADUADddUAIHAouOSe98xvkp5rTyY9e84kPW+dB8DWxQ0QGBC4JHBCIBiO4PY6&#10;V4t2yjb1euQABgDGRLiuE2HUG9qFBqABaAAagAagAWgAGmiLBgCBuTA39LibTyc9PTOrn/c9k/Tc&#10;NJf0nHwrGwymMq97ce3n1p9nKzO0fTHOAwSuBQQeGOhtpMtvZeU+5AiO5AZtKuREu8wPCigHMD1M&#10;qfKkqS6bb6Ket9TitxD9hH6CBqABaAAagAagAWgAGqiaBrjrMUDgGBDTVMZrv0t63v30BQgsYPCV&#10;z2UDtgSARVmxyswzDq6yAYHTha8vaJqf35kLeNm/f1C7EN+6dV0u1+MOVnkfR/F8/PGt3v3g2284&#10;Hs7jJmiA0j/Mzo4k9BAl73sza/lVm6ChPlg0QAPQADQADUAD0AA0AA1AA9BATA1w10yAwC5AmeV7&#10;2QUsQ9vtr8eHwP3z2crM0s6s5wICB0FgAjDcG93nuLZCYIoRbRhHcZ2evgMwGO5gaMCggeef356c&#10;O1d9+CvGPTHRmemMmPggBtAANAANQAPQADQADUAD0AA00BQNiLUOl/kAAmcFmL4uYILB5AQ+djYc&#10;2uqcwFWBwOR+Jqjr8yEorjqb6b99ypCPzatPcypX3IS+7kBA4PzyFhHgOn16J9JEAAQDBL+tAcqd&#10;/corI8nZs9VO/aCb/AACY5LflEk+2gEtQwPQADQADUAD0AA0AA3IGgAEzgnU9fiWe+OrerApw84t&#10;r4WB4CpDYNoATwd0i/w3374q+XhA4PxgLvdpmO04cgfTplcLC3enLmF8EIO2aIBSpJD26+T6BQTG&#10;pBgLI2gAGoAGoAFoABqABqABaKAtGmgsBB4eXpe+Mn/ZwkIYOC0S9JnSG+hAKAFdcs/61A8Q2A6a&#10;fWJZ8rHvWFlJdd3b658TGE7gasPjGAAaZaCPoYHsGoATGIuAtiwC0E5oHRqABqABaAAagAaggXZp&#10;oLEQeGysP4VlV8zO+gHToiHfW+dX0z2owPemuaTHlPbgfc8kPc/8ht8uQODGQOD3Li6muu7v7/V+&#10;7RwQODscAmBDDKGB5msAELhdE2EsfNDf0AA0AA1AA9AANAANQANt0QAgcNHQV72ebjO4dz99we1L&#10;6RLov1VITCCYmycYEBgQuJOnExC4+fAKgBJ9DA1k1wAgMBYBbVkEoJ3QOjQADUAD0AA0AA1AA+3S&#10;ACBwmRD4wK/0cJIcwHK9Jt/Ug2CCw/Sdqw1VhsDkaKZN6sr8uOJXoe/hBM4OeADJEENoABqwaQAQ&#10;uF0TYSx80N/QADQADUAD0AA0AA1AA23RACBwWYCP4KfO4fuZl/RQl44n96/qCKYyCCbb2lFlCFxW&#10;/Gt6XUBgwCsATGgAGshXA4DAWAS0ZRGAdkLr0AA0AA1AA9AANAANtEsDgMBlwMBf/V6fB/iaF5Ie&#10;yhFsqhOlf9CBYwLDttQQgMBut3QZOgi4JiBwvvAHcA3xhQagAUDgdk2EsfBBf0MD0AA0AA1AA9AA&#10;NAANtEUDgMABIM6ZfsFWJgFggr2qozfLf197Ek7govuxpOsBAgNQAVJCA9BAvhoABMYioC2LALQT&#10;WocGoAFoABqABqABaKBdGgAELhLmxQLAlDNYQGNKEfHKOUDgIvuxxGsBAucLfwDXEF9oABoABG7X&#10;RBgLH/Q3NAANQAPQADQADUAD0EBbNNBYCLx798aEGvfBU6eqkQqAQG0sBzCVtefMKgim/3VBSaSD&#10;cMfIFcOKfH/ZwkKq640be5OpqSGvz+zsSKcV8QHP/v2DaZ3Uz9at63K5Xh5tQJnxdYGYIqZ11QAg&#10;MBYBbVkEoJ3QOjQADUAD0AA0AA1AA+3SQGMh8L59q2Dq6pkOKK0CwLvqRLwUEML5a8sDLLe5bhD4&#10;td+53c1V6NMS6nDF7Gyq66GhPi8ATMAYEBhQrq5QDvWGdovUQBUh8JHfnE+u+shqKqnLr/jX5Ghn&#10;/wAxYf+nn55N3nnJU+l3/3D4191/D5nQX3f9z5I//9xLyU9X/pCpHNO15br+0R8/kzz08m+t19l8&#10;/xvduZPablv75OtQXP7qm/8epT1f75/v1scUJ982hvRT3c+R+zWG3lzlyfeP7h6qezxR/3Yt3tHf&#10;6G9oABqABqCBLBoABC4K5Annbpbcv+JcV/oHtU11g8C3/nx1kUXO6XsXkh6CwkX1U8WvAwgMGFYk&#10;DMO1oLc2aqBsCKwCTN0eAjLUlMGkDyhVJ4+xyuHCWQ78k+EeF+SqwM+2B4NPvKYWfpe859KntSBe&#10;bjOBdHHNDbt+yYLPPnX22VOCE+Msi4jQc+V+5cbIdi055hQftczQhwmh7cN5WJxDA9AANAANQAPQ&#10;QFU1AAhcJPS7aW6tG3jLa2vhpg4UX/mcG4A+85ukZ3rJ/NGlobjxVfs5VGaRsZGvpXNNE8j2hd9l&#10;1T/H6wICA8q1EcqhzdB9kRooEwLLsEqFfTpgKYNJExzkwFP1uuQo9gWTnOvIgJsDKH0hsG+dfdzT&#10;Kmj0gbG6Y+X+DKk35/qcGMsLFPlBgFy+bzmuRU9WCGyqJycmrr5w1R3fY1EPDUAD0AA0AA1AA3XW&#10;ACBwjsDuIojaeX2z59qTSc/lzyY9ulQOoRBY5/TN6jimMouMjbjWybfMaTNoQ7wy6lShawICA4YV&#10;CcNwLeitjRooEwLb3Lk6xyQXTNrclioAFsf6gsmyIbBaX126Ca6bV+0HG5yPAR7lunPSZMR0W3Oc&#10;53IbXSlHuJr0iZuqX0BgLL7rvPhG3aFfaAAagAaggTI1AAhcNOAjN+uvfq+HmYDASY+Ub2/NAoGc&#10;y0X3VQWvlwUCnz69M5eN2rAxHEBhG0Eh2txc3dcFAqsgTIZzXMetWgYH5HInrb5wUefK5TqBOY5o&#10;DnTUAVgdJFeBM0FK+ThRDjcNgQ0Cy20T5arXD+l76kcTsBXXMcXVppMiIDBHg3I9XOCaUx6OwYId&#10;GoAGoAFoABqABpqgAUDgIkHfgV+tQk7TR8oj112svO8Z+znkjm2SE1iXuoJczcgLnELwLBB4fh4Q&#10;GOCuueAOfYu+jaWBOkBgnRNSgC4dNFQnrDq4RyBT/LtPrlzTZLgoCBwTOuogsCnHL/UBwVDxvzro&#10;aIO1cty4EFj0i+14zgMAncub+t+2gRr3gUEs+Cpfz+Rkj9H3AMRY0DdhQY82QMfQADQADUADXA0A&#10;AhcJgcnNmjVNg3o+5QxuCgQml7QuPgTHi+ynCl8LEBigKxboQjnQEjSg10CZEDjra+4fve5U8idX&#10;P8/amEx2qQoQJkO1rGkJuBNROs4XGAsoaErToDpVbY5i31QMXLDr0/4iIbAtbYb6cMCVhkEHUAGB&#10;sQj10T6OhV6gAWgAGoAGoIFiNdBYCHzgwHcSatw1x45VByDmBYEpjYTNYUygWIWrBI5t51CZRcPQ&#10;m0/rIXDIJnWUcoM23jOl3ii6bZGu98FTp1Jdb9u2LpmaGvL6wAkM6AfoBw1AA24N1AECqxt16RyR&#10;vqkdZABdBAAWwJHasvv//jp55yVPsR+Uq3mLqb5/c/svuufHhMCxUk2o8zAZoKoQWG6Lj3mA4vCd&#10;vW90Y6nb0M3WzyqMVyGvCpB15cdw56pttuW0Ni0cY8FoLEyLXZgi3og3NAANQAPQADSQrwYaC4EJ&#10;kFHjPjE1VTzMNAG/vCCwCzDqnMIEgF3nFfk9pXt499MXLwBpEz0brDZ9R+cR+Kb0Eg0CwVfPzKS6&#10;3rFjvRcApvsBENgNfwDIECNoABooEwKrk15TKgL1ONUR6wuA1fO3/ngxec+lmt9kxttM3Gur19S5&#10;Srk5gSkeMTZvc20m5wNkXceWAYFdTl9ODmNOv1F/ZIXnOsAc4hp39YP4PkYKFCxa8120Ir6ILzQA&#10;DUAD0AA0kF0DgMBFgk5AYDN4NrmAGQtO5wS/QSAYEBiACpASGoAG8tVATAisy72q2wBNN6F1ATs6&#10;R5c+wtc1qQPIWQCeDIHl9quQjQO4qwCB1b5xpY+QY2drsw0CP/TybxNxXV15oTmBZb3ooKf8vQnC&#10;cnTpWqD59Ktalm/qEOcc8e15JiBw9kWlq9/xPWIMDUAD0AA0AA2UrwFA4CIhcNaN4W6au+CUJbB5&#10;68+THtoYztWGqjuBTS7gGABYlNEQEAwInC/8AVxDfKEBaKAqEFiFswLucvIGc0FwKETmbNplcm0S&#10;/JRBnoBvor0yRM4CC02bn8mLDxUoZt2AjNry8Ny5rou6ahBYBu86x7bre4qdGleu81uOe5Z+NS0e&#10;TXBYdbWT/kQ7sSlc+QtRwAD0ATQADUAD0AA0UKwGAIFdADXP74+dTXpOvnUB4lIeXt3Gb6IOk29e&#10;/P1nXkp63jpvB8FVh8B5uoDleF570g3M8+zvCGUDAgNQAVJCA9BAvhqoAgQ2OYgpXcE/PnF2TaoG&#10;AlmuVAiqq9NUPs1BOACZC4HFpN4GrgkimnLRhsBCV05aup7J6Wxyg8plfvef30yu+kjnQXwnVmp/&#10;xIDAXOcq5zi539U+V/tZjYkJkPpCYB1YDulXG7znxEL016e/NLtmLg0HcLELTyz0EW9oABqABqAB&#10;aKBcDQACRwBzTieufA1yvdKGZWKzNnL3iu9dEPjehYshMOXRlUGyrj1VhsCvnNPnAo7pApbLovgX&#10;3ecRr5cFAp85c3enJvHhyf79g2meYvWzdeu6XK6XRxtMZa6s3JccP35nN//y2Fh/gg9i0AYN7Ns3&#10;mOr+2LFtydLSPbW/l33GjSpAYJfbVwZ43NQNMhC0lZ8HBKbJvg5Uyzl45e/Fv7tgoa3tujJMsNDV&#10;5iZAYBfklUG8bWNAF0xWF3a6Ddpc/eq7OLSlHdGlzpBjATdwuQtR377G8egvaAAagAagAWggmwYA&#10;gSMCOidcfOY3eogrNi5zQWBK/6DCUQLKrjZUGQKTOzcv4BsSK1csS/4+CwReXBzNBeQ0DQIT+J2Z&#10;GU7GxzclfX23agG3Dnrj3y5+EICYNCcmBL4JCC8vNx8Ix4TAIZNUTs5T4V5UwZ7q+NUBOPWVfoJg&#10;WZy9LoBqSgNAv/2m/MHiOw4sVJ2/oj42t7OYd3Dr7nIXy5uLxU4HoYtBSE5gFwTm5APWpfiwQVRT&#10;PV3OdVv/cO6PkHmlKQdyyD2Mc7ItThE/xA8agAagAWgAGshPA4DARUO9y5+9GHqKvL4uCHz9zy4+&#10;l1JKuNpQVQhMANsEgCkWrnbpviegTu5otVzKCRxSXsXOAQSO72SWHYLk+h0a6lsDfreMbEnGp8aT&#10;/TP7k8nZyfQzgz9EoKEReGT+kVTjD554MNX9zvGda+6HgYHbkunpOxJ6WOLjrq3TsWVCYJuzlYCl&#10;AHW6FBDqa+0yLHMBrrIgsAqC1VzBG3b/svt7zs09q4OEFBu5LDFHsDle5cVHViewDnpyN4bTbaAX&#10;AoFtDl4fd69cH1f8TJvkAQLnt7DDohmxhQagAWgAGoAGoAGbBhoLgWmRSo375ORkteCfzs171YnV&#10;OrogsEghIQAnwU5XPmAqt4oQmFzROlhLbbvx1fA+o833dGCZ8g5XDOiG1OeaY8dSXX/3uxu6KQro&#10;lW3OB05gM0CemxtJRkY2dGEXgd8fHftRcmjxUENRHzA2IsCPwNHlo+lDkOGx4e49Mjh4W5oqpU5w&#10;l1vXsiCwztX7130X3gASrlWXE5KOU6Ge65X3IiCwC3DLDmUBrTlOYFOqCTEXUJ3OujmCyxGc1Qms&#10;tl2FpxzHrAz5QyAwxcnk9tWl4tAtHlR46wLz8vFy/bn9yl3E2tJBqPoQ2qI+dUFs7vVxHBbb0AA0&#10;AA1AA9AANFAXDTQWAtPr3NS4z+7bVy34RzlwdZCS8vraILDuPK67tWoQmMA11V0XBwLdIj1GCLQ1&#10;bTJ3/xvV0kFI2zrnfGJqKtX12NgAC/zKcBgQWA+B6RV3kfZh09Cm5MDxAwC/iAAiYIgAOYQHhy/k&#10;AZ+Y2Nw4EFwWBJZhlYBTOjgr/5s4zgZYXaBOhYMuIBpyvAqlCQh+5dudh7PSPEAHqjmwUAfFRVw4&#10;KSF8XcE2AEuxMblfbQsDtUx18z+qI9c5bHOAq7Givlb/zaQXFQBzAKoKz0XZnH71WUi5+vkzf/ny&#10;ms0U1fmn6yGJT11wLCAANAANQAPQADQADVRZA4DAgTAuxMXZPUcHZSklhA0C6zaFI1cxp/5Vg8Am&#10;UEuLQU56C1ubVbe0WGASROfEquLHAALHSwdBr7MfOPCdrrPxewe+lzy58iTgHyKACDAi8IPpH3Tv&#10;HcoX3KRcwWVCYHXC6OPQ1YFgVxoIcT2f64RAYFMKAfnfdfCRCwupHFs+ZIJ+BJ6/d2gpeeclT6Xw&#10;mY7f/X9/3f1vAQZdMcsKgQV0la+jlvk3t/+iC8h1sDXUCUx9Z3M1u67lgvayfk2OdTU1B+chhVwu&#10;dyNEUVdRvm4zRDWFSpUXbKgbgAI0AA1AA9AANAANxNBAYyHwiRN3pQvUG8bHqwf/+ucvdsF+5iU7&#10;BA7NB1y1dBC2PMAUlywQVrfxHkFgAsNZyq3QuZ+amEh1vWsXnMDcV7tNxwkA3NvXm6Z+4L8cjyMR&#10;AUSAIkC5g9cPrH/77YT+xuQJrisEVuGeC2bKk8g8IbBaL52jleM+5cBCkyNUuJtlqCziYzpHfK+D&#10;h9yNx3SQ0VUHjsPWtgBw5YK2uWblvjHBVk79dKlN/uwvOvNczRtgnH5V26s+VPjRc8vJVR9ZfcNM&#10;F3PbAxK5f+EIxuI6xuIaZUBH0AA0AA1AA1XWQGMh8OzsSLow/dLYWPUA4PTSxRNhyo+rc/sKgHnt&#10;ybXn+IDNqjiBdU5nsSCg9mWFrSaHMdcxnfX6BZxP6U1I1+Pjm5AOIgl3BVMKCIojAWBs9AagiQiE&#10;R2B6YTrpH+xP7yd6sJL14UwVzq8TBHZBT+4ENA8IrANvnFQTcp05TmBbjmQVhMvtVOGjmu5A1DUm&#10;BDZtwOZKZ8CFzupxtgcBctzUWJjqwwG2tvzHplj66kLVtS4nsK9jWE25wb13cBwW+tAANAANQAPQ&#10;ADRQJw0AAhcA7i6Cm5QTV90U7X3PJD26TeNk2Et5g8lJS/l06ViCyZRG4qY5O0CtAgS2AWBqY9Z0&#10;DbqYCsBMDuEy+jmHa2aBwGfP3pMLoNm//0J+UDGg0P9u3boul+tlhUS0CZzIAUybXYXjL5yJCCAC&#10;whFMD1Tovj98eGsl73ufcaPKENgFC33cv75OYBNUswE82bHJBX2m65gApA4synFQ4a68YZxuwk7l&#10;2dIE+KSDcMFb4Tx19aurHNP3oXoQcRGx45aji7Xqrg1pq+36qtNcl29axIc0mMXhXKcFHuoKIAEN&#10;QAPQADQADUADOg00FgIvLNydLki/NjxcTQBIYPbyZ1cB7uSbq3U05QQmQErHULoESgtx1YmLncQ2&#10;iFo2BKa66zaBE6kasgJgip3ORU3lczfPywHY5gGev7B7d6rrH/7Q3wmcV87OukHgkZENqyk1JnYB&#10;ACMCiECkCFBKFbqv6AHL0lI+D5x8QG6WY6sMgWkiF7JBl2sRwHEC6+CdCw4K4Obzmr0JEprKEMeb&#10;wK0OTLrqbYuXCwLr+kg3B+Ju9ObqO/V7VzoI3/J8j/dNr2DLUazm9TVBezm+au5n08MH9eEBx+Xs&#10;Gwscj8U3NAANQAPQADQADVRNA42FwIuLo+mC9KahoWpCYB34tLllTRBV/LttQ7UyITA5dAnE6upP&#10;EDwGAKZr6MA4XZOc0zUBvJx6UnoT0vW+fYPe6SAAgccSkQZicHgQm8BFgn/wwiICIgI7x3em49PE&#10;xOZau4GrBIGrNmlEfbCQgQagAWgAGoAGoAFoABqABuqrAUDgIgHha79bTeFw/xurrl5yAROgNQFM&#10;F/iVvz/wKzPsLBMCU3wJ0qqpLij9Raw0DZQSQxcrSrlBMS+yj3O+FiBweB7glZX7ksHB21JI9eCJ&#10;B4FAEQFEIHIEHpl/pOsGnp/fWVsQDAhc30ktFiToO2gAGoAGoAFoABqABqABaMCsgcZCYHoVlBr3&#10;rb6+akBAAp4+UNf32CpDYAFGya1MwDsmACbIS+Xp4kUbxeUMZYsun9KbpBDzwc1wAntuDCdcwFtG&#10;tkRGX3CCIgKIgOoGrvMmcYDAWDhg4QANQAPQADQADUAD0AA0AA00UQONh8DUwKJBnfF6JljpC3zJ&#10;2UuAk/Lg2tJACABathNYBrHkCo6RAkKUSW7qlriASVeU3kS8bj01NeQFgtueDmJsrD+NHTaDA7BE&#10;BPKLwMG5g+l9tnHjbcm5c/fV0g0MCIwJfxMn/GgTdA0NQAPQADQADUADcNLIFAAA5V9JREFU0AA0&#10;0GgIPDCw+up3ZSDwja/6u4EF8KV8waHpE6oEgWM6c8n9bALoDXQBAwKHp4IgAE4bVtF4cHT5KJzA&#10;iAAikGMENg1t6uYuf/rp4YRy9GfZqK3ocwGBMTnGAgkagAagAWgAGoAGoAFoABpoogYaDYGHhvrS&#10;heh7FxerAYJtG79R/lqCtZQ7l3IGhwJfHWRtIgQmN7HJWU3/3rBcwOJBhrhhfV3AdHybncAzM6tp&#10;NIbHhnNEX/m5K1EyIlCnCOya2JXeb/fe2999W+HZZ+9KlpbuqQUMBgTGhL+JE360CbqGBqABaAAa&#10;gAagAWgAGgAEjulMdZVF4FI4V689eQH4nnwrX0jdNAhMKSWuecHsAiaI7uqLmn6fBQKfPx/upLU5&#10;8fbvH0yBj/rZunVdZYDP5OSWtH57D+8FBEYEEIGcIzBxaiK937ZtW3dRypq5uZHKjAumcQ0QGJNj&#10;LJCgAWgAGoAGoAFoABqABqCBJmqg0RB4dHQ1B+hlC53cuVWBfuQG7p8vtj5NgsAEgD/zkhkAU8qN&#10;qvR15Hq8Y2WlC1pDnMB5vVJdBwi8d+/tqxvqnXgwZ/xVJ78m6ooI5BOBQ4uH0vttcLBPm7f8uefu&#10;SvJ6KBVjnAMEzn/C//XOPOivvvnvnfE4/2vhGogxNAANQAPQADQADUAD0AA0sKqBRkNgsRHUFbOz&#10;jQWDLOBJqSWml9Z+Ym7OFhl2GtvkAsBXPpf00DFF1afg61BaE7ph+/t7vTaEE8A4BhzRlVEHCCzG&#10;Atq0Kh/shVIRAURARODJlSfTsWrDBvNY9cQT2yoLgqsIgQmaijeJ8oCnR35zPrnqI6tv2PzRHz+T&#10;PPTyby8CtFMLv0vec2kndVXnmCx1kK+VtSx1Mi/H6c8/91Ly05U/XNSOf/rp2eSdlzxlbWvVFwlq&#10;DP/h8K9rA9Svu/5nuWo5S9/lcZ/JfXX5Ff+aHO3MU0UdZS1m6UOKqUnvWeJhOzd2rDj3rqhPFTW0&#10;md5CfPttT7Wfdf1tGmdD+0u+ftFaCK0zzgOQgwagAWigHA0AAhcM8poKKHNvlwsAU07lY2cbC4Ap&#10;vlkg8JEjW3N7BbsOEFjkByeHIlAdIoAI5B+B9QPrUxBse2uB8gTn9XAqS7lVgMAq5PvTj3dSSL0N&#10;GDbs+iUL+PlAGhkg0HV01+BADs5kXq6XcXNXB0wxXUeGQ6Y4yeCtarBEjrEKBSluor4caM/pizKO&#10;kfsoBHzm2X+yNk0gzxYzuW4mbcsPULJej+oSo4wQHcjX5Y5JpuvID5g4D4ayaiikva5zOHWSYxai&#10;fVsd5LEja3+42orvy4E2iDviDg1AA7E00GgIvG/faq7SD5461Wg4mDuALRuU/+r39hQQtFg88KvG&#10;9zGlNSE9b9zo7wQGBF7dJDJ/9IUrIAKIAEVg09AmJwQmQPzSSzsqB4KrAIFlmETQiANcVHcc5xya&#10;TKoAxgQnuOVlhWQqPOOCWpM7Vo4Lgb3vHVrqOoG5Zbsm3Saw7VO+2g8qDJPbccP/etXp3NbVmeoZ&#10;24GoXsf1sMAGy+QYmOop3xshoDYvd6v6IEXWsa6euv5Wte9y3KvXpHtXvQ9cD1pc1zDFK8Z4IMrW&#10;3T+2vuUAV9c9qwJ0OU4+9y2Vw4H/rn5w6cXVHkBgwCGXRvA9NAINQANCA62AwFfPdCBh2SAT1w/r&#10;A3L3UpoHsaGe7n8pz3IL4ktpTeiGJVerb05gQGBAYKBJRKDICHAhMI1lZ87cXSkQXAUILEMOFzwQ&#10;wEIFI1xIo8JjHWSL4TzVQS8d6Al91VsuX5SrA8OxnKS+4Ifj/NMBPOrfyflz3VQc1LZHz6wEQWAV&#10;iMupCWItDmUYpQOMXAjMeaXeF9a52hjzlXrX/ce9x02uTpN7v24QWB1vNuz+5Zo5v+6+yQKB87hv&#10;uX3pGstN6SRil29628N1f+B7ACRoABqABpqhgUZD4AMHvpNCM0DgpJ6QdPvrSQ+lebAB4C2v1bNt&#10;AdA6CwSemRnODbLUKR1EkRAM10IE2hwBHwhM+YGzpG+IfW7ZENgXUoRCYBUsUDmH/vP3Xbgo5wfO&#10;Ck7VNn3mL19eAzUJRvq+Em5zoIqY6JylWdtC1zVBGeFeNbk8ua5LFXLZXKamOZIOHnLSZahx9T0H&#10;EHh1gWiDwKrzVQadHH2q53N1xVm8h2iNCzdVoGt6C0HncJbrHgqB87hv5b6g+/8fnzjbHdvEOCS3&#10;R4wRrocEpvZyY+06DikjmgFyOPc0jkFfQwPQgKqBRkNgchhRAz92+HBrQGEjHLG0kd21F/IfGicy&#10;BIkDYGpdz/nQiROpnu+8c723ExgQGE7gNgNJtL34CPhAYPqtfv316riBy4TAqotPLNQ5wMDHCaxC&#10;FgEm5DJklyXXiaZzb5qAlQ12hwAKHazUpSbgQDbTgknnsqS6qv8uxyEU2NF5BPd8nZ2m3NEmbdkW&#10;h2ofcVJJ1BkCZ9GGGkfTPatLfSDgqCsdhu7hAulP/HuM9BhFQWDXBpG2tCK+EDiv+9YEq3VjkagD&#10;t69jQG+uJgGIAIigAWgAGmiXBloBgT8xNdUqWFhXyNlDuX9vPm13/pIr+H3PJD2Tb7auT8nRTjfs&#10;jh3+EPjpp+EERk7g4kEgrtjeCPhC4Mcfz2/zSl+ncJkQ2AShYkNgmuzb4KIMk3ycySqEcm04Z4LR&#10;vosRtY7CGcmF1/LDZpOrUo2XDERVOKdCbJvz09VWHQwLSc9hypnsur7aNhdobAoEdrXTBthcLkzd&#10;9x+97lTyJ1c/79wAUrd5oKxzDqh39Tn3wYBvjES5vg82VAexDwTO+74V/SHXUb0HTJt0Ujv+bud/&#10;pG9f2NLF+LTX1nec35Es2sC57YJI6G/0NzRQXw00GgIfPrw1hWaAwBVPB9F5DbSHXL2XP+sGwFed&#10;SHpOvtU6AExgPwsEfv757bm9bo10EO0FfWg5ImCKgC8EJjfw4uJobuOUDwguEwKbJtScxbuPE1i+&#10;jgooVYjkytGry8Wrlq/CItNGagKO+YIsFfbK7khfIGeCwOpr3w+9/Nv0tX/6qBBaBToqiFJz2crf&#10;2wC8gMtFQmBqnwvmy/3dZAhs04BL00KHat/rHlT4pHew1SmPBXqMjfm4sTK9EeADRfO8b7nx5Yzf&#10;trJCHma5xr2Qty247cVx9QVD6Dv0HTTQDg00GgLTK/DUwE8fONBKaFh5RzA5fzuvO6bOXlveX/Fd&#10;54l56hZuUQoIua3XTk+neh4d7fdOBwEIjHQQwJWIQJERCIHAJ0/m97CqLhA41mKfICQXPKiA8rv/&#10;/OaavMAuMOuCwGJBYcqTq8ubaZoT6DYC0zmVCXCYNkELeeXf5fS1vbou2m/Lc6qDYtQGE1ANgcCu&#10;VAO2hZ/NTameFyudQBkbw+ly1NqApQ2kcXMpq/HyAcDquVt/vNjNR8uaV0tzb+51Y2yeJ/QkP+zx&#10;AbvcY/O+b01jmm/s1eNN2s96vdgbKQIWtQMWoZ/Rz9BA8zTQCgj82X37WgsOKwtMXznHh7/kEG5h&#10;+ge178jRTjfs2NiANwR+8cX84AqcwEWiNVwLEahHBEIg8JEj1UgJEdMJbHrt2fTqb9EQ2JQn1uXm&#10;lBcEMpjguBxNjkgXLJZBic4RK3//px9fu6+ADOtCILAMAl15j02gxQWkdDDbpJOiIbCPG7jOEJja&#10;6XMPmsCpq6/pOibwz11s6+BxFkjIhcBcF6/rPlfbaQK7vqkj5Hs97/s2S7xtoDgkzYbPmM3VGI5r&#10;HvhBn6JPoQFogDTQaAh86tT2tIGAwBVNB0EuYJcDmHIEt9j9K4PgLBB4dnYkt9esAYHrAeVQS0Sg&#10;yAiEQGBKCXH27D25jVVcN3CZENg0Oee4en3SQfiAHFdqBhNUNeUSlsEmJ0+tClrk+nDaoULZEAjs&#10;Sonh+p761bURlnrMhz/6QvLOS55yz5Mc8ygBxbI4gXX1N4EqF4yyuTg5rvKQ/uMuem35r31clKb0&#10;GRy9cl7TDwXInHHEFSsfSE5zfB1czgue0vXk+LnuS9f33PvWFbMYcXddw3Xfuc7H9wBD0AA0AA20&#10;RwONhsAEvqiBXxobgxO4qikUbprTL3Ao9cMzv0G/Sf1GaU1Iz3v2bPR2AgMCIx1EkQAQ10IEQiFw&#10;FfIClw2BfZ1vAsb5QGBftyaBHHGOCoVtUI7OsbnaQhyt8iLFBKQIBFG9rvjQc8nRzr4D8jm+ENHk&#10;ljY5lznuXRMcM9XT+cDcAoJjQWCde9W2mZVpMcl9ld90vm//cRe1Oi35gF9xHdP9S/fNPz5xdk26&#10;Borf/7+994/tqzjz/fMHbbdCd7srpF5U6SIqbb+CP1ih0j96q+4WqdJSVbuoYqWqdNWqrKqWarla&#10;bnvbYpzEJpjgJobEIU4w3SS7LiQiorXACG+URgaSm1DWhbAEEi5rgpe6TV3qsi51Sd30fD/PMfNh&#10;/GR+PDPnx+ecz3ljfYTjz5w5M8+8Z87Ma57zjK8v6mVwjQ2h8FiSnttOsmnDdWK6TygEjjkYrux+&#10;62tHSR+WemOb4DUgcHPgjXRMQzpoAhqABmwa6GoIPDsLCFzZcBA6lCbgq8f9Bfw1wm/yaKcOOza2&#10;IRgCU1+QesGFpoMnMIAfLAALcAvEQuC5uW2FjVXSsa0JEJhA2kUXH0/U4WYmD0z1N4I4rpiwLijn&#10;8qyUQBGexgTlCH7Q3/++9yftuQQPBxFzLwVkTHFibbDW5TXtg1KSxRoHPSFANKsnMJWPtyeHVpLY&#10;yD4I7KuT73uJHfU0JiAphXGme/m8fXUoKoWhSvex8YlVObN6pOq2d2ldGg/ZtqGjYprbILxPQ5Rv&#10;2f22UxBYAXJAYMCe0LEP6aEZaKC5GuhqCEweRfAErmgoCB0Ct7x01tzSWrwB/jo9n7NA4CLBCiAw&#10;ACAsAAvkBYFPny5uw6oTEDhmgm3yjuXwxgRtQzyBebkkr+FzDz/l4dtpCGwCXGVCYL1tXJ6jHKBK&#10;PIZ5miwQWOrF6dIsB2u8vhIQ5QN4up1MXuR5QmBXqJGYvivZ9FB18tnSZCe9DUMOf8wLAutlsmld&#10;qjNVfwWTeX1dINmnIQkEzrvfurTvgu+SPqNr0fb2hBRCx3iAx/QFXNNcuIS2R9tDA9XXQCMg8I2D&#10;gwgrUNVwECiXWJsU1oQ67P79A8GewIDACAcBTAkLlGmBWE/gIkPXAAKvnpTagBVBqi9+qxWP/+03&#10;dFwxfMljMguU456NvvjDroWF1MsxtLwuD94Q714dXLnq6fKm5XUMqYsLzql7+g6k4nnw9BKg5QN4&#10;vjr5vg9ZfOr2zKI9E3TkBxmqe5lCQHA7Suso1XweEDhmE0PqLUzjiK6Le/71jeSyD7+YjkEmTfo0&#10;RPXtZL/VPck5nFU2MYX2kHig2zbsAIGrD11CxiakRXtCA9BAkRroagi8tLQjhWaAwDXwBgYM9sLg&#10;LBD49de3F/aKNTyBy0RruBcsUA8LAALHT17L8gTWoc6nPv9KO1YpQZf1u3/RhsAcTKjr1N/1fCQQ&#10;Q01qXQdMxcSalQIxKWDTJ982r0EdvEjBrisecAi4IhuF1sXmXSnx8JQsRsqAwFKvdb28up2UtkIA&#10;vq/uJq9ePTyJ8r70eQqbQq+4+oJU81khsM9rWbePNOwI9/j+n9f8v/aY84+bf9Y+FNHkcSyBwPzN&#10;BT2fvPst3cukfReYpXblY6DES9e2SSTpez4d4/v45zZsB9tBA9BAnTTQ1RCYvH6ogjcNDHgBWy1i&#10;5wKUNrodvzCyEt6EoOvBg4NBnyIPWwIErgeUQylhgTItAAgcPxkuCwLr0OAfNv50FQR+dPbsqn/z&#10;w9X0iW4ofAiNgyqdVEuBWCg4pftzeKcOnnvXu39sheWq3DZPQFO99Dq4vGwloTh8+SsoJvXwlLSD&#10;RAs+gOdrHylkVOXl9VOw3hczVlJfUz9Q+Zv0aPI8dvUH36aKVPNZIbDUi533FemhkDxm93VfebXd&#10;r0xg1KchW9sX1W9NWnFtcqn6+tpXkq/KQ9L3QjWN9PHPcdgOtoMGoIEqa6DrIXBv7y0pOAPkhTdw&#10;3TVAHu2k5YmJjUEAmIAxIDDCQZQJAHEvWAAQOH7yGwuB+WTTB4h0SLHp+wuroO+h15fbr2P7XpMP&#10;gQ8cjFz31VdX3efB55fa/1agxBVnV6+zr74mMCTNm651QR2TjUyve1OdbJ6dHAbq8MvmtWoDprY2&#10;4UD08qtebHtcUtlC7GFa3Ei04AN4Pggc4sHrCjfC84kBcq4FnlSPlIcJBEvaIuQedJ/Q9CYN+7z0&#10;dQ346qC0QLBY9wT23cOnIb1diu63XAMmb289Rvm1N5xe1eeo30k8gE2bUWqM9L29UWUQgbLFzxVg&#10;O9gOGoAGYjXQ9RB4cHAF/rxnaQkguC6exKfPJmv65lZ/Wqd/r6G/16UOBZTz5v7+VMuPPRYOgSk0&#10;ijQeZmg6eAID+MECsEBeB8MhJvDqWJYmr0IOEWzedi7go8Mdup57/uoQ2AUuafLpA382T0f+6rsO&#10;Ujm8U7DDBUukgMsHGW0TahvU5fax1dcH03VYpbepKw6vrS66LTjctEExX/kkCw1pXFLu+Wn7tw0i&#10;cn3wOpr0Y+onpnQ+ACmxQyhw5W3ig6exnr3SPmID0xJYGQKBpbCWt10IBC6636o6mLRv8wq3jRGu&#10;djeF5PiLv3657TGt96G8NzSkmkc6ACloABqABuqhga6HwMPD61Nw9r6FhUYDxFrB06lF46RmzR89&#10;k6z52e8a246qs4aGgqD0gMDwBAamhAXKtAA8geMngT5P4G9u+/kqb9kYCMzh4eScPPyDPsE3hUkw&#10;ASodUOigw3bSPeVhgzcSMOiCVbEQ2ORJzGGLrcw+KMMBkgKRvlASPK4qhe1wtYmqA4eOeQBgviEg&#10;Bb2udLa2loYUkbx2L3lt31bGLPF6bVqRgNaiIXAsHHd5s+vjRuhmgWsjQwrtXbHLY/utK8azXmYb&#10;fLdtdvH+yO2adcMMkCb++QzbwXbQADTQDRroegg8OtqXQuBLZmYaCw9rBYDJg9YGgT96srFteOHi&#10;Yqrj9et7gkNBAAKPJuqNgDIhGO4FCzTZAoDA+U6SQzz4TGDBB5akh2254JsPXJhgtQsC27wEbXWR&#10;2igrBJZM/hXkivHopGue+K/fnxcWwwRqfQeNuWKySuoRmsbnFS7JL6R9bBBN4jnOyxIKln0e8lyP&#10;Lo/U2FAcEs27PPFN7WGLoSxJq8Nyl/ayxEGmcoR4Aks0x715pf2Wl8V26KOvnbiOdduZgDkH3z5t&#10;mTYxQuoYYkOkzffZD3vCntAANFCEBroeAu/fP5DCsw+eOtVYgNg1EJhCRBQQZqEOeZInO+m4ry8O&#10;AoeGeAhJj3AQTUZ9qDssYLYAIHC+k1YfRHB55/pgFV2bFQLHwkYpBJZMgKU2CoGMkvvmlUa1gYLc&#10;en1c3o42r0qf93Fe5bZ5eHbi/kXUKTZPkx59nt2h95Jo3gQIfQBQuolhyls6FhDI9ZXDZo+iIHCo&#10;/Sm9Gk+yeIXzDS9XeBOJ57PEu73p/TOmrXFNvvMa2BP2hAY6p4Guh8Dj43ek8OyK6enGAsQ6QM5V&#10;ZbR5AjcYApMnO+mYPFpjwkGEQN3QtIDAwICwACyAmMCdm8hhEg3bQwPQADQADUAD0AA0AA1AA9CA&#10;RANdD4EJmFElP3L4MCBwXbxoAYHP0yp5spOO77prXTAEPnRosLBD4QgYAwIDAMICsAAgMCadkkkn&#10;0kAn0AA0AA1AA9AANAANQAPQQOc00PUQ+PDhTSk8+/jBg4DAgMC11QB5spOOt24Nh8BHjmwCBG55&#10;UJP9gOpgAVigHAsgHETnJnaYVMP20AA0AA1AA9AANAANQAPQADRg0kDXQ+Dp6aEU/nx6//7aAsDa&#10;hXPICpvhCXyeVsmTnXS8c2dfsCcwIHD9D4Z76OR00rdnOjn6WzvAGxqfTg78rBzAR3dxlaW8Usjv&#10;9Pmbf5xcdfV0+3PTneXVgdrvoounky/dMp08clpeZpWSrh+deucTnkP5VwACY9KJhQc0AA1AA9AA&#10;NAANQAPQADQADVRLA10PgWdmhlN4du3evYDAWeFsWdcDAp+nVfJkJx2PjvYHQ+CnntoMT+CaeQIT&#10;9OvZOZ381edW4KE62fkrfWaYR/D33X+0ko5AJwHhIn8ISP63P5lO9hwr8i755k120U/IJnuRncv4&#10;IQCt35v+HXLfv/nS6utJF1X/AQSu1mQPk2+0BzQADUAD0AA0AA1AA9AANAANdD0Enp1dgcDXj44C&#10;ApcFcbPeBxD4PK2SJzvpeGxsQzAEJm/40MPeQtIjJnA8jlMengR3laeqDn11cKh+JwDLf76+5d9W&#10;QcZLLyvOy5U8WQkAU3kIpBKstnms6t6rkt+LhMocAtO/y/jRAb0P5tvKwyGwbTOgjPpI7wEIjAkm&#10;FhnQADQADUAD0AA0AA1AA9AANFAtDXQ9BF5YGEnh2Q3Dw4DAWeFsWdcDAp+nVfJkJx0/8AAgcAig&#10;VmkHK+gJ/P9dudoz1QR8TX8jIKiDOArLwMGxDaZum/y3TGEcpn41nZjKrUIccFgprZNK94FLwzxk&#10;pUCS0nUKAnMvYKortZcJ5gMCDyb09k5MH8/zGjUxwoS1WhNWtAfaAxqABqABaAAagAagAWgAGsim&#10;ga6HwEtLO1J4duPgICBwWRA3630Agc/TKnmyk4737x8I9gR+/vm7C4Uq8AQOQZHvpDXBQRM0JW/b&#10;qz8znZC3L4FDHouXYtvyMAd67Fv9d0p3xUenE4K5oT82AEzlUnkBAq+26t5n3aCfYgRLYivDE3i0&#10;0DGMA2RA4GwTS0zMYT9oABqABsrXwMH53yX//X88lzzyyluteVn598c9YXNoABqABuqhga6HwLS4&#10;U5Vs3AFrWWFsp64HBD4PApMnO+n44Yc3BkPgF17YUihAAQQOxakr6SluL4e+BGj1v/k8YymchIoF&#10;HOJ1S/mGxMO1AWAC0PoPIPBqe/D2JOirQmmo9iLPah+UBwQGBD7ym3PJZR9+MR0fLr7k31ubB+fa&#10;i/x/+dGbybvevRI3+p8O/zrT4v/qz/xH8pd/83Lyo+U/ZMqHLwJs+RK0eO+Fz6Rl/7uv/2d6T72u&#10;IWXRr/vjP312FQjZuO+X7bFV5anbLeQ+VEZ1rastVH3yWBDx8v9970/a9Vm/6xe5tlUe5ZXmobdZ&#10;HvqV3jePdKRpNY7n2dZ5lO0rfXO5l62MMaio8ScPm1Y9D308I13WeVyouq2zlE8fy/nzQ+WrtyV/&#10;lmW5N11rehZmzRPX1wP6oZ3QTroGGgGBBwZuTQHaBcvL8AbuFNgNuS8g8Hk6JU920vDERDgELvr1&#10;6qIhMHk/Z61DFcNBEPhT3r0UN5Z+KKyCFALT9RT7NwT+qrQhMYOpTKYQEH974/nwm8A2xauN/ehe&#10;xTa0rmIn27ydbX/n8JX+HZqHSk9hNXzon8dpJiCs2pggPG9nFVLDlC8gcLMgMF/Mm/q4Dp104GNb&#10;VEom/3nlw++l50t10YGr/p36u2SRbKqPDpQ51NXzVLbLAoH1cuuL9LxsqMqm8ubl1+9DsEevSxWA&#10;pF5evjFBZVft4wL3Es12Mo0OgWM2X7Loz1fvrDrsxBiUtcw+mxT5PR/jYvTgG9NsUFfvQ5u+v9De&#10;VAMIribwkYwbup7y0pLSlz42Y6OgmhopcqxC3mhzpYFGQOChobUpQHvfwgIgcAiM7VRaGwS++qVk&#10;zfivGtmG3+jtTTV88OBg8Of06WJjbBYNgRXAHR3ti4bBVYTAJtgnhcAUQuBjn1oNEmnCT4DUBGA5&#10;AJXGo6XYwqaD6lRcYkkoAx8sDf2ex/aNgeBZr+nb4y41fc9DdOie1wT9OVh3eWcDAjcHAusLNK5T&#10;E+DVwadN1xIoyO9LC0/upenrN7b76ItelQflb4K2LpDrW7y4QGjeENjmBar/PXaBze1OIPhrt/90&#10;lWenDgm+ue3nbS9xk6e4z2769xxmqfYK8ZQ2aVLXhm6j6776arvsIR5vVM6Q9CE2MMESU99zwRzd&#10;BrZy6nrNsnljqlsWT+BOjEFFjj8xbR96ja6FkL7iuw8fO01a4n2Wg+C8IaKvzN34fR7jItlFsrni&#10;e87q38eMG4DAgIDd2EdRp3BdNwICEzyiir5/rvV6VKfAJu4rt70NArcgV/rw+5NnkzVferVRQJj0&#10;u3ZtTzAAJmg8N7et1uEgFMBVg1UMDO4mCGwDwLZYvxSCQJ808oPlTDiT7sGvU3noAJg8igk6l/lT&#10;dQhMXsJ8Ek8e0vzHFGKDYL3yCneF2Sjb5jHtu2FwQ9TGVVav/zwOiKtSTGDu8cknuibAalpEuoAk&#10;BzAqbV4QWJVZLYAVlJCWndfHBjVc8CpkYc29lbnNba/qSsBfyEJFt8+ff+ykFQJfe8PpdjiQGAAV&#10;CiYkUMmkHSrb5NzZtqciAYxDry9HQWDdNjEgRNIOpo0D/TopBJa88h3Tbq465PnKd9FjUNHjT+w4&#10;I9k8ozbgmx6xmz+m9rSNwbxsvAwKBEv6qqQv1CFNnpqPAbYSW8dq0fb84mNL3vnDmzwcrNWhr6CM&#10;aFfSQCMg8NjYymL0kpkZOYgEtO2crXwQWMHghgBh8mAn/fb1xUHg+fntXQWBY2BwFSEweePyz8Z9&#10;q4EteeHyNCYPYDVBpPR6qAKChfrkkb43QUYO+QgCm0JA6OEaKByEypvK5ItrGwMSTddUGQKT7UNj&#10;NOvpqW4IB1HsmwsSSFwXCOx6BVn6qjnPQwo+pIsIBTF4vjbPKgmstS221QKYvOWuub4139PnCoG/&#10;u6CcKYQF2SO0TrpXXyhwl9bN5y1rgwbqOpunuVQnHJTGgHoTVIvxuA69BhB4ZaHsgsBZx6Cix5+Y&#10;fqn3LQnQ1XXi62/ScZOn4/3GdJ8sb1HElqsT19lgr6+/hpS1iHGRhxD656febG+ImUIhqTb2bcLY&#10;NqakzwhfOkkfCLEt0gJAQgPV0EAjIDDFFKWKXjHdghaAu9W3QQgENgHhY29Wv44BOrxofj7V78aN&#10;vVGewAsLI10JgUNgcBUhsG/iZfuevG85OORpyVuXx6SlNNIwEAQi9z77zn3IQ1WHy6ZD7SgURV6g&#10;15UPlcsE0G1/49Cc/h1yvSmtCaRTuXjYDUkbU+gIgvMuQI9wEM0JB8Enx7YFoAk4Kjgq8Ug1wT1a&#10;7Km/5+VdyctJ9+B/04FG7EJer4+p7HmFg+B2M9lc0u8pTSchsAk6U9vwv+u2jAV2dB1B41jQzSEE&#10;z0cCKbi3swTW+bRYZU9g6SaQZDFexBhU1vjjgsB8nOC6knpnFxUKgreNXj6J16mkbeuYxtYvff1V&#10;UteixkVTuBMqj2ljSpUh5Hmu6iaJNyyxQwh4luSHNNWAfmgHtIOugUZA4MnJO1OIduWxY10FB7sW&#10;aMdCYB0If7T16uSe17uivcmDnfRLIDMmJvDS0o6uhsASGNxNEJiAoPI4VWEByIPY54F6053hiJby&#10;p/vp0JNi23LYSaEoXAebhd85vyvKAKhU9xgArMA8AWRTyAhlhTLqkJ/FV3JCOIi4yWaoNykHjldd&#10;fSr5syteaHvBSsNAmEI0SECZa1ERC/1cEFUSCqJICGwDodzL69LLTqRtkNWGZF9bDMfYw+BMMYcf&#10;eeWt1OvT92p7lgOwTAf+xRwMx8svBWK8br6NDh9UqgsE9tXTtfEk3dDQ00nHINPhgbpN8+g7IdAj&#10;xqNXEpNdYkMpcA6pT7emLQoCFz0uqnLr4xWviy2WN/ULFfvdNd4BAsfNu7q1r6Be0INLA42AwFNT&#10;30kh2scPHuwKKNi18Fd5x+YBgRUQvvi5ZM2dP0vW/Or3tW37D504kep369Z1URD47Nl7OwKB1eBS&#10;9v9NMYO7DQITZOPeqHSImw1E5hVDlmAnHWDGQ0wQlKZQBnl+/upz+WBJ7gnsO9Qt9q48TAWF01D2&#10;OB/UvfMdAWDfDyBwczyBpRCYQwPT66vSV/bVJJGDTAUG81hIUPkU1IkJCaD6kGkBbPLg02PPSiCM&#10;KQ0H6KbYuVQe/nf9oLZQkJUnOLfBAlc787rwPHzekvr3Onzk+ZriTkttFQuBOVD3xbvsZgjs0kCn&#10;xqAixx/fGObb/LBdL7WVbwzSx3PJmxy++igvU4mXvCSvKqUpCgIXOS5K7ZfVAxcxgQH9pFpDOmil&#10;ERB4enoohWifnJioLQjsevCrh0ewQeBbfpKs2ffLZM3nXknW/NEzYfH+KP2Ns8mak7+tnQYojAnp&#10;95571kdBYEkMzCxpHnpoJdxK1T46DK4iBCYwyz8cJBLU5WlsHqMEE01xfPMCwKaDzJQnK4VM8C1y&#10;Qr8n2OyDo5LvKcyCfu+QkBiS/FUagvJ0L/LI5l7XvO62fOk6E0jndSDbmNKVFZJDYhd4AuczwZTG&#10;MeVgNRQA8+v5CfMh/dd1b1rkEvB44r9+bzwQzAfeTAsXXnZ+AFlI2W3xQG1wltvJVTfJoqtoCOyD&#10;XSZvXV5u26vNlM4ExQhE2do1xhM4CyRzefv56hmro04cDGcKW+ICli5YWMYYVNb4Y+uDMQcN+jZM&#10;1L1sB0lKyqI0F+opbHt7wOTt79J1qBe5ZIzLmqYICFz0uJiXxzhvK1v7ZL1fqN6ytimuz2e+CDvC&#10;jiEaaAQEPnHi7hRQfXr//toBwEbBX58ncGvx2LbHb8+thHugsA+BB76s+dTLyZpnf1MbLZAHO+l3&#10;dLQ/GAI//vimQr2ACR5XFQLrYSIGBm5NbSiBV51MwyGwD4TSAW4UCsJ0WBxdq8fxzVIvGwBWB8VV&#10;FQITmOXjA4FSE4B3/c0VqkG3K3lj04f/SCEw9/gNHdv4wXIHZg8kkzOT6efI4pFS9Q8IvDIZtUE9&#10;ySvsvoWpC7qFTARNADnLItIGgXUIxV8Zl2rd55lK+XAInAfIkHj8KU/WGLApbS8X3JHkodfDZBf9&#10;exsI8OnS5jFtKl+MrbJA4BBv4Cwe67qeOwGBlSeotF/Z+qyvrfMYg8oaf2z9w7WpYbvG5xGvXyfZ&#10;WJFuQEieG7z/cf2FjO15jJ2ScSkkTREQuOhxMcTm0j5L6WLaJ2ajNaR9kBYgEhqohwYaAYFnZoZT&#10;APTZ3btrA/4aCX9DILDuOUzeveTl+yfPyoFwjSDwJyYnU/3u2XNbMAQ+cgQQmLyAN2yoPgQ2AUsT&#10;BCbISPD16s+YvW/12MDkSUwxfLP8mEJA0ORTB47khSwNBcG9lamMpmvzCAdBEDxkQm1LK/GmJjvZ&#10;QDLP15bO1qbSOnAITO3+0PRDybr+das89YdGhxL6bN+7PRk7OJZ+Hj7xcAqLfzj3w0x6UVoDBM4O&#10;gTmcUN56EiApfQ3Y5rnpm8SHvrbK73PPv77R9gSW6pvScQhiev2VQ2CCsypGr+RefGHtgoF6PVTZ&#10;pN68EqDjgkPSNtbz0O1lAn++700bG6Z8dBtcftWLybvevTqMkKQdeBpV36wQ2HX4nQ3e+WzF29J3&#10;UCHdJ8/D27hOTCA+xqu06DGorPHHNp7ZwpSEjH++MCaSjRXfBolqO1+fD/F0t9VRol3XBmdM35Z6&#10;uPJNB90eWeCmb9zzfS8dF0N05WtrX16STY/QN4Zi74nr6gEF0U7NaqdGQOD5+e3pAvgLIyOAwDo8&#10;rervtnAQuiewqewU93fLmWTNpc+7wU8rNmGdIDt5sJN+x8Y2BENgCoWSJdSD5NqqegIT/FX1r2I4&#10;CA5mCezyiTABUj18gSmNfg15BOsxey+9bDohL97YH1ecYfJajcmXew2bwGVMvqZrKLxCHguSnp3+&#10;EuXhDc09wUPLbrPl0aWjyc79O4NDtgwMDaSwmD4KFhNUVt7FTy8/bdUAIHA2CGwDiQQc/vmpN5P3&#10;XvhOSCQCUD6vRe7V6QKVksWnFAJLTlvXIUroQt4Eu/KGwBzi/MVft94mevsNJEmMYls/lh7wEzoO&#10;2KAUbwvezqYQAhI45QMJLiAZUre8ILDJezUGyGc9hKkoCGzbGPnR8h/StxOknyLHoLLGH1ddTbr0&#10;aZnys4HxPPqKKQ/TgWKSe1HfkozlPC99HHCFBZBudoX0cZXW5eFqC08ieXbobW7btCt6XPQ9qyX2&#10;kuiU2tUEryV2ko4RSCcfT2Er2KpqGmgEBF5c3JEufm8cHKwV/KsTqMy1rLEQWAfDFDv4yhfPB0AU&#10;G/j02Vrp4LqxsVS/+/cPBEPgZ55pHgTW4a+C2FWHwBTWgcd91SeCBFzJU5jSmQ5/u+Kj02noBw6J&#10;yeOU4KT+ofAR5I3r8xD2AdQ6QGDyJpZMqH1pJOEg8oDA5E1s+snrYDgKD0FgVz34e3p7k/vGx5Nd&#10;rXj5Q6Oj6advIDzGN3kaK1h83/h9KTBW3sc0bk1MbBSPXfTmjmTzqcg0yj55TNhiw0H4vH31har0&#10;VVN9QR8bH1TZRAKBTfcI9ZY19U0TmOBATT8YTvcENh1OR7a0HWhm0oAP/sWEOOD3yXLAjw0C+yCv&#10;NHapDyZL+g0HESFANKsnMJWPA0AOVSSv8Pt04KuT73uJHfU0pnFACotM9ypyDCpj/AkFwFJPaYlX&#10;qLq3NG5waFvz9KbnTGzbSyFw1jLHXO86FNIHN3n/UM+RssfFTkFg9ez12SmmXXANACc0UD8NNAIC&#10;02KRKnpzf3+t4F+uYLWqXr+mcuUBgfXQEle/9A4Iuvm12mng+haYIf2Sx+3Bg4NBnxde2FI4UFEH&#10;L/KD4Qj+5AFqFMD1HTxngr91gcA+D19anBD8pbALFNOW/k1evvS7grkEEF0gmcMUChvRt+d85Eie&#10;wwSVfWC06hDYBNb/9sbzoTiH5PRvsq1ef7K776cOEFjV4f6p+5Oe3p50XFnXei4+eOyY0Ttscmam&#10;5fU7k4wfP94CuwfTz7bWphTB4k2tN2t8fdL0/caNvQn11S1b1qVxzunzwAMb0k0uGuO6DQLHTIwl&#10;npPKU8q2sFX3tYEqfTFNi0MJ1NXrIk2v7s/BZBYvsiwQ2Deu0fe+OIs++JcHBLbpJktMYB/skL62&#10;LgVbXGN6nbJAYBcIkvY3X7+RgBKfDnQ7mTSVJwTm9fGFKPDZqegxqKzxx1RPXjdTuBjfGOCzn2mz&#10;LK88+b3zhv9VhsCuPuXqs9xGeluUPS66yul6rkrGJF0btueQFELHeJFL+wXS1Q8Yos26r80aA4H7&#10;+1digjYWrDYVAqt6H3szWfO5V5I1P/td7TTw5aGhVLsh3nQKFr/0UvdDYBf8rQMEJnirx/F1QQpK&#10;R5683GOUwK0eBkICOlQaDjgJnnIISvf90i2rwWjVIbAJrPu8nxUk5TCdvLB9P9QGJqBsgsMqnYqP&#10;TNCdPK/J9kV6Aut500FxW3dvbYNcgrpT8/PiV4X1CeETCwspLKbP/VNTKSzO6l1M/Xp0tC/9qPHs&#10;2LHNKSSmz9LSjlw2mUwbVXl6AodOnF1evbQoU4tEUwgIDhlCIJMU6prghmuxqOrjet0+9N4+sJN3&#10;OAh+Px/8i4HAWaC4b7yXvPYc4t2r198FG13etLzNQ7Qq8Qb0ATdfXGAJcPHpwFcn3/chY4duz6wA&#10;uBNjUOgYEJpe2ZIDMF0n3Ds5bzsWAdVMQC/WA9jkvewKBxGiz7zS6m3k8t7Xv/NtkLjGvqLHRb2c&#10;vC1NB42qsV7SxrbYzoDA3Qfz8upfyKdZ2mgMBFbehBcuLtYOAjYOXOfpCVwn+G0pK4UxoY564ECY&#10;FzCBkzK86jrlCSyBv1WHwAT9dK9bDh/p3xzI0iRQh5kEH/lhaz4ooL4nT2ITdNTBJXkgU6gJ8hrm&#10;ISp8YNSXN+VXRExgkxcw2VHyQ9dy+0muU2kojjIBch2S2/LjbavHf9bvmVc4CFM9Jk5NtEJA9LVh&#10;8J7WQZRPLy9HwWDfBJLyVbD4oenptnfx1tahreRdfOfwyiGuIZ/e3lvasHh8/I42MFawmM4ECH0j&#10;oVMQ2OSd+Pe9P2nrUUEEn5ceD29A+vPFPA2FKqHpXdrII6+qhoNwjcX6Qr4MCExtYPP21cGAFOxS&#10;3WwwIgSskDZDgagtLqj+9ywAqwwILD2AS+87MTFNfeOy/n2nxqDQMSA0PdWRh1gxbRSYAJlv7LTZ&#10;V7+fb1MipI0obWyYIcl9QvuiJM880vg8dk191gZWeXnKGhfpvpJy6s8N0h/XrmRDwbYJJxnb8mgv&#10;5NEsoIj2rl97NwYCj4ysLHIvank6NQ6q1g2EAgKv0qjqpKGhICj93Ny2YAASCkzKhsAh8LfqEJh7&#10;1/IYtuTdS16/upevDhcJGnJwTEDYFlv26s+8AzjJu9fl4UqhEwhQq7zqBIFNXsAUH1nyQ/XVJ+Bk&#10;e8l1BI91GK/b1waB9b/TtbafIiEw3ZMOjtszuacNXyku8MSpU4WAYOlEkbySFTBWoSgofrGKXUxh&#10;LEJgMaWleQB5FuuHbB4/flfbu1iNF52CwPoCUYE4E+wwef25vPckXkOhUEWSPktcW99GFq8TBxe7&#10;/++vk3e9eyV0jul1b1f+PmDj8wCVAl1Ju5g8r3nZQzwW+QYCwQRffFybF6Xrvro+uD1NcCIUPJmg&#10;jTRMhWQMkoASnw58dQqNbWwKY/DIK28lPjgmqa+eRtW9zDFIMp7oZQxJb+qPrg2CPEAwzyMWJPO2&#10;s40tvjErRAM+3YbklWdaH1TXbX7dV19NLvvw6nNhXDYqa1w02UPynAx5Vqh78HxVHpKxLc92Q171&#10;g4Nos2a0WWMgMC36qLKXtF5XBQROqm0DQOB2+7xnaSnVbV9fT1AsYAWMz5wJ94KrKgSOgb9VhsAc&#10;VBI0JC9SE4BUIJiAJMFG8v7lAFldR383hRWgw830vG1ewApE0j30nzpBYO4ZTbaVhoLg4RtCPJU5&#10;rKU2JhuaIDCVR9oeRUNg1c4/nPthK9bvpjZcJQ/dI623Z6o8IfR5Fw+8HU4nFBhT+irUOwR2mECw&#10;1Bsy5D5kF0l6yeLWB3tt3/sg8Iax19v966qrTyV/dsUL3jjn6l4+oOKDfzHhIGxac726++cfO7mq&#10;Tr5y2+CAbmMT2A31OuQ61L3WbB7CNvBkAxYc2lx+1Ytt6E/1kepeYncbgPHpwAfTQl41d4Uq4PnE&#10;ACPXWCfp6+r62DEo5B7S8Yd7XYa8Sm9620IKcqWbKiHPF9c4IPEKpXvlNR5n7Vsh9bZtQJnawmUj&#10;SZ9w2SePcZHX26QxfUy/9obTq8Y00q+0rW1vC9EzYv3uX7SfGxK7xLQXrmkGREQ717udGwOB6TVR&#10;quwVrVdQAYEBgeuigffPzaW6pcOUYjyBFxZGau8JTJ575G0cCqf19CocjMSjs4w0HKjS5I7grcsL&#10;lb4jQEkerRSiwQVPKMwAAWUd6OrexOQ9zCGvr951gcDq4DzdPlIvYLIBryd5Z0t/OEBWIShMEJjf&#10;x3RIn7pvWRBY3e/BYw+2Doxb1z44juL8dsNk74et8ZS8i8nLWXkX79y/v+1d3NPbu8q7uAp1DoEj&#10;fBEbslgPuU8IhJHYMPTepjw5cPuLv365PUbqXmFqMc8PWNNBmg+m+uBfVgjsgq683DYPcBcscHkq&#10;63DFlrfP89jmseeKw2sDpq4YoDZo4yufRJPSuJnSTQxbX+Rwl0MZ/j3dz6RPUzoptPTZI6R/xo5B&#10;IfeQjD+hGxe+MUW1s8+mHL75xhKX7X3QNhTg+fLLqmWfjmK/l0J1U58NGQuKHhdtQFu9rUJe/bwf&#10;2MZg17PdFNJFfx7q7Ryqodg2xHX1hoVov+5sv8ZAYAJoVNmPthazdQGAjS0nPIHbGv1gC1aQbrds&#10;WRcFgRcXizs8SUHWosNBZIG/VfUE5mEfCBaS964vFIEezkGfyFHYBj22MH1H3q89O1dgL/eMVR6q&#10;UrhpgqNVPBiODlfjCxllW2ldCRhLPXRNefI4v7xNKW/64WDX5alcNgSm8tHBcTv372xDUYrXe2B2&#10;titgsG9Ce7T1BgbBYl+6Mr73wRHbwlXqMaTq4LsPr2toepet8shLBwXcK/Sef32j/WpwVSGwC0Do&#10;bckhsLKrzfPLBUH0azgMsJXHBw1sr8H7YnPqZVHgzPSKNtcRB1sh0MelybIgsCuMiwnKueyfBfJl&#10;ObgxjzEodAyQpI+JuWzz1pToyhauI/Y5YdOGD0TH3q+K14VAdV+4CGn9ihgXbeMz9XG9T9t0bdrk&#10;0eGxqpvrEDxbHqFzBakdka47wSHatXvatTEQWIGqa1oxBRsLV+sSGxgQuK1R8lxXsSxjPIGXlgCB&#10;CQRXzRNYPxCOYO3eZ1fAoA8CUzq+MCQP4jSuawsic7hMaXnMYBVSQgpFVbqqewKbvKup/rpHtKTO&#10;tpAOkmspDfdENpWL0une3L5D6zoBgVV96eC4gaGBNgymuLwESTERLGciyBeFvnizId6/ehuGQhV9&#10;HMq6iJTc26c32yKb7PHEf/3eCYH5a7c+772iPIElcURtENgGAWL1wL3WpPnwWL267ZVmTEDNBUls&#10;3q8+TWT5Po+4mb5wELb+Z4K/IX0sFCzT/UIgcBFjkGQMiPF6z6KBkGt9mxwheelpVb6+zZfY/Kt+&#10;nfTAyrLrocolHRepfLYYvSHPYQ5y9WeVJJa1r++axp6QOpbdDrhfOfNQ2Lk77dwYCHzq1JZ0EXvd&#10;2BggcNVhMCBwW6MfP3gw1e13v9sf5Ql87txopjAKEi9ceAJL8eDqdHQoGwHZjfve+bsPAlNK8gYm&#10;gKjCR/C7c09WfVKnDpqLKXGVIfC2yX9LPZ9tgDykvhQDWM9Hbx9JPjz2ssl7m4A9tZPy0FbhKtRm&#10;AL9PJyEwleXp5adb4RPGkp7enpUY5a2D4x5qbVBhYlj8xNAER4oADhIIE3rAklQfknv78uLAjWIC&#10;K9hoCs+g2/AfNv40ee+Fz7T7facgsK+O9L0PAkvyKDqNgnUKXOrt64KNNu/bTgCwPCBw0XYuK/8y&#10;xiDJGFDU+JOnHakeEq/hPO+JvIp/DudhY/WMCtlwcd2XoLIrfIzEY1zy9kAnxt887I086tEv0E6d&#10;a6fGQOD5+e3p4vULIyOAwIDAtdHAp1vxKkm3+mn2Uo/gQ4cGCwfABIkBgSVo0JyGQLD+I4HAdI3p&#10;4Dc9HxN4zAKAKe+qQmAKAWECwLHhKng4B4rzG/JD4TcIIhNMpnAc1F4cTlMaypfK/rFP/TjR72m6&#10;V6chsCrT1PxUsnX31lUHx03NzwMGt0ZaTGRhA2gAGoAGoAFoABqABqABaAAaqLoGGgOB6bV4quxN&#10;LQ8mhIPAwXB10cBnd+9Odbt//0CwJ/CRI5sAgVuQuorhIGxQUQKBXUCSPGJ5/F8CkFkBcBUhMNmK&#10;x0FWsDUWACuAq0Pb0AP0yFbqGnWYn/TAFUpH11TNE5iXZ/z4eMsbuC8dm+gwNTpk7enlZYBQwGBo&#10;ABqABqABaAAagAagAWgAGoAGKqyBxkBgAkG9vbeki9a6AMDGlhPhINoavaF1GBNpdmJiYzAEfuqp&#10;zYDADYDAdKAYeZQS6DXBxjwAcNUgMHkl6zF19Xr7ADDFCKbwC6YP96Am20m9gClsBMUDJg9g7k0c&#10;AoFNnsdV8QTWbXF06Why3/h9ba/ggaGhZKJ1kGXVd75RPnhnQAPQADQADUAD0AA0AA1AA9BAUzXQ&#10;KAg8NLQ2XbC+b2EBILjKISEAgdv6JM910uyBA4PBEJjCNEhi+mZNg3AQUkzoT+fyBKYQEAQICYAS&#10;wKQwAjYQStCRvqN0MZ6sppLGhoMwedfqUJTAa8iPK+axOiTP5y0thbJ00J70x1Uu1/0INJMN6Hpq&#10;X1N7VRECK7scmD2Q3Dl8ZxsG72yFsDmyuAgYXOHd/6ZOeFFvLPagAWgAGoAGoAFoABqABpqugUZB&#10;4NHRlddXPzA7CwgMCFx5DVzQer2a9Lp2bU8wAKa4wc8/fzcgcJd5Atu8fXXISPFxCYbmBX8V7IuF&#10;wHS9yzP2b2+UYtaVdBRjl8cAvuji6YQ8fCU/Piit29J2UJvpPgRwfXBZAnyrHBPYZd/7p+5P1vWv&#10;S8esdf39yYPHjgEEAwRDA9AANAANQAPQADQADUAD0AA0UCENNAoCU1xVqvDlx49XHgA2NhQEweln&#10;f5Osufql8z97Xm9Uu5HHOul1YKA3CgKfPLkFELjLIDCFfbCBRvL8pXAE/LA5CRiVpMkCgU0H1al6&#10;hIBWVU46cE2P/xsKvCUwnWwd+qN7ZhP4Jk9iysfm4SvNv8qewHodjiweSbaNbWt7BW9qHcT6w7k5&#10;TPoqNOlruucD6g/vH2gAGoAGoAFoABqABqCBJmugURB4cnLlldWPHD7cKJjYaKBcZY9nT9kumZlJ&#10;9bp589ooCDwzMwwI3GUQWPeCpQPgyIuW4CzFBS76JwsEpmspVq7+IbAp9d411Y3AMsXhjfkhT2le&#10;HvVvKtfQeEyuK8CX2oRCd+T5UxcIrOo8cWoiuaVnJQY/ffZMTiZHl5YAgwGDoQFoABqABqABaAAa&#10;gAagAWgAGuigBhoFgQ8f3pQuSD/RWpACjLY8bmsMSJtQdvJYJ71u3bouCgLPzgICq3jHg4O9qS3z&#10;BHNF5KXi/pLnKH1MkJT+ljdklNSFALQqF/2/DPAsKVcT0pCtddtT7Oiq/2wY3NCGwNT3+lrxzXFw&#10;HLwumux1gbpD/9AANFCGBg7O/y757//jueSRV94CZOkgZAlt63/50ZvJu969+pDnv/v6f6INa9SG&#10;oW2O9HgmdEoDjYLAJ07cnS5KP906uKYJEBF1rDfo/ujUVKrX0dH+KAh85sx2eALXzBO46mAP5YMF&#10;pBZQEPjhhzcmGzeubMKkm1q7d+PgOCxoKruoPfKbc8llH34xDTfzx3/6bC0gil5mKvc/Hf610b4E&#10;ht574TO1qdtX+ubaYX/+8m9eTn60/IdCdXP1Z/6jfb+iwIsOeS6+5N9bG7rnCq1TpxaXuG/nwAYH&#10;iet3/QIaq8EzV43j+nNHjUm2MR39LGm9EfhL0XOC9wupTfXnEA/H5xvDy36GQQ+dG3fraPtGQWDy&#10;jKQKXz86CggML+DKa+CTExOpXsfGNkRB4DfeGAEEBgSuvMeoFCoiXb0soCAwHVJJHxrH6JBLGtN6&#10;enuT+1ubXHWcNJVZZh3aYSHvntzrC8EstpIC1Sw60GGjDW7ycrjqJAXXup58i1deP/1afSGcF5yl&#10;9uPQXV9Ax7SpbmdbLH2Vr27DUNuEaEEHEXnZLuT+SFtPSCB5Fuga3vT9hfaGD2k/pv9URSuSulel&#10;rFnKoeqpjz9qDKxz+2WxieRa/dlv27zjz1PXZim/Z14QGG1Yz7FXosG6pmkUBF5YGEkXoDcODlYe&#10;AMKLt95evHm037V796Z63bfv9igIvLS0AxAYEBgQGBboiAU4BCYQ/NhjG9PwNmriMTA0lByYnQUM&#10;tngpcYhVV89UG4Djf89SP91WWfJxAVXTq7q+uvGFXwhk1uvEvZakZeEwyFZeH5CU3i8WoJrAeJkQ&#10;WAdNPluoBZ8NjCsbm/IpAgLbIIW0HnVbwJqAjq8f1smz39QekmcB1wHv+1LPx6rpQVL3qpU5pjy6&#10;rqmt+L8pT9+Y4+oHVWr/PMcsCQS23a9oMJv1GRajI1wD2CzVQKMgMMUHpQp/o+WFlAekQx4AtUVq&#10;4AsjK5sWP/jBQBQEVvFwi/7/9PTQqtifalDZv3+gFAgtqV9dYgLXy9cTpYUF7BYwQWDlFfzQQwPJ&#10;bbeteAXTZ2crRBMOjjt/4mqDHVlfVZd4SJoWk9L7lg1pQrxmfZPjMiGwD1ZXCQJLwBRpJgY8crCh&#10;YEXWBbTNfqZ8YzzJfUCGbLFh7PX2q8oSUCm1nxTKq3uWDYCytp2rn5Y9vvjGDPq+yPpS/tJnAdek&#10;AsFFt3+R9ZfWXdJOZaSJfb7axgf9uesbc0IhcJHtxm1d1Jjlg8B6HemZe8feX66Kuyyd18Rop0z7&#10;xpQP1zQbGDcOAisY9J7WSeVFAjzkDUCcVQPksU4d9NFHNwZD4Cef3FQagAUEBgqEBWABbgEXBCYY&#10;fODAYPLd7/YnPT0rIJgOjntomnJp9qTMVH99kZOHR5vr9UYfqCracyam/fXFpQ+s+vKXhlagfGyL&#10;Tx0CcHuFxOV15aPXQ1rmLOEgfHbL8r0tpmPWBXQIBJaCG93T2eQ9zD19i4DAtrIq7dtAUZGwQ29/&#10;Pl7Fbg5k0VSZ15ZZX8mzIMarPYu9yqq/pO5Z6pHXtdKxJBTY5lU+lU9Z7Ub3K3LMsj2HTeOg2gwx&#10;AenYt21c41vWZ1jebY78sL7QNdA4CDwy0pcuON8/1zpwAnFxq2+DX/0+WTO1mKyhwO90SAh96PAO&#10;+qh/0/8pTZe1Zxo7swVIlPdcyP+femozIPDboSDIUxiewICUsEC5FvBBYDWeTUxsTDZvXtv2Ch5q&#10;xeyfmp8HDGYw3PRqaOyE3gaB+av83ANL6qUYW67Y6/T6xIYjUPe2AVWT/bNCYF9ZbRA41KPKB/bV&#10;977yxLaP67pYr069TjYvRwmMIUgf4l0XCoH5YXZZwkGYbEXl5383xRRV9jKB4CybQjZPYxNg6oS+&#10;8tasaj++uVNmffN8FuRln7LqX8W652XDPDczpWUqut2KGrNM5XY950ybw6ZxX08X8py1zY0AgQFd&#10;pX2xE+kaB4HpcBqq9AdPneo6aNg1EPTZ3yRr7vxZsuajJ4Neo1vzR61Trz/1crJmy5lkDcHjGkPh&#10;CxcXV7zj+nqiIPBzz90NCAwI3JFYsOWiRtytqhaQQmAFgx94YEOyfv07B8ftmZxMnl5eBgzuoGe0&#10;vtDK6mFb1ASXLzKzejtKoKQCQEVDYNsCMmRxKgXAlC4W0vHFdEgbFAEgldakEFhvRx/k1XUs8QTO&#10;CwJzXer9kdufA0puYw7Ni2oDE2SJ1VhR40dIvr5NsW6rb4htKG3T6x9qL56+ExC4yHYrcswKhcAh&#10;z8HQt51CNhFdm3FZ9YPrAZxDNdA4CDw+fkcK165ovXZaZ0jYlWWffCNZc+WLYeC3tXAxDu4EhG9+&#10;LVnzs9/Vsp3JU510Sh6sIR7AKu3Jk1sAgQGBAYFhgY5ZIBQCq4Pj6CBM/eC4idaGbejEps7pQ8IF&#10;uOpJACx0MWMDXFU+XZ4D0djYlxJgyF/77BQE5u0uDQfBbeUDchIgLoljadMpLw+Hx1m9qCThIL65&#10;7efJZR9+Z95p8wQzge0yITCPa/nIK2+1x0VfH/DBy9jx0hWz2uRZLw1lo8obspkQW4eQ6/T62vqO&#10;C3zZ7mWrb1WeBSE2yqv+dax7iJ1MaW2bUVnzpespb9dGbl7tppe1rDFLvw+NGWo8pD66fvcvREyB&#10;5g3Uv0392rVJRukfnT2bvPfCFnOw8QjD36s2tuWhMeRRPwjdOAg8NfWddIH58YMHawkHuxL+UiiH&#10;q18KGkDFgy3B4J3ztWvrD504kep0y5Z1URB4ZmYYEBgQuGMAsKreqShXeRaIgcAEgmnsmp0dTlTo&#10;JhoHt+/dmxxpvR3RhEmmCUaGhmGIOeSK21YCPPRrivDMkSyU8goFEXNaOV98KntIYwL7IKwUgtps&#10;rwNx7mV26WUn0jmXz8M7xktUsvngCmGg7Citv21ckEDgP//Y+W+c+Ty91f18EFg8T/VAAp+nrwQe&#10;cY3EbpbotpZAYL1PSPqzAlY8REmnxhdTn/b1GbqGbJOlvioPrqE8nwUxfVu6IZi1/lV5DpY559Dr&#10;zNs5y4ZciIaytptpbDRpJs8xS7ebq89JN0t5m/sg8NHfnrPOTbM+w8rUH+5VP4ibtc0aB4HVIVaf&#10;bp1G3pVAtW4hEG75STHwl0+qb5xN1rQG6rq0+ZXHjqUQeOfOvigIPDe3DRAYEBgQGBbomAWyQGCK&#10;402fw4c3Jf39t6Zj4br+/mTv4cO1A8G2xZsLwkignm3yF+rt6fNIogWcBBh1AtJw20rgo81uqvz3&#10;/Osbbc9QH+yxLfDKhMD8ULW/+OtWSKy35z+q/Hp51N+4TkLhUiwcMy2wbXbOuoCWQGATqFW28N0/&#10;5jVgKRjWYYZvo0P/3taOPpAcs5gMgcDS/G0eiZ0YX6jMMR6S0rpK8i/yWVAkBJbawGXfIusuLV9Z&#10;6XwhdfKEwFmek8oevn5R1pjls5vefrEQOIsGfM+QLHnj2uZB27zbvHEQmLyMqNKf3b27NkCwLuAy&#10;qJwEZOlwN9/rE5c+n6x522MlTUsxfyleMHkP73l9JeSD1IuYrq0JCCZPddLprl39URB4YWEEEBgQ&#10;uGMAsDx/U9ypqhbIAwITCF5c3JHs3ftOiIhNIyPJgdnZ2sDgGAhsggMSDyzfwkwygeRwMI8Fo35f&#10;WwgFSdl4GkkMRVqEhQDOkIWiDfa64Ji+aFWewLpNdODuWkC6PGmVXf5h409XvabKYavr9HRJe4R6&#10;i6s8y4ppLA3xoTyiuXe0ut4GqX0Q2Kc7qdZ8nm6+703jidRL1aWDIiCwL36xT5d5ji+8fX2bQr6y&#10;mb6X1Nd2uJbrfrHPAtP4FFMv6TW++udd9zxhKl+/+t7scNmkCE9923gr2dT1tZ+v3Xxjku976Zhl&#10;O9juvicWk3e9+8d+xqAxiKL7d95zKV8b4XtAYp8GGgeB5+e3p3DthuFhQOBOeQ2fPuuP/UtgtxXD&#10;KAXLJlj8J8++8z2loYPg6EA4gsYusEwewZ2qd8B9yVOddPq9722IgsBvvrkDEBgQGBAYFuiYBfKC&#10;wMor+NSpLcnQ0Np2vGA6OO7o0lLlYXAsBFaTN7XI8S3cYhbLLqha1AEmeUIalwckBzg+IGfycPIt&#10;Ck0QjLcDbzcOWfhi1eYBqi8g+QLcVTdlb9cCVOUXYyMeJ9m36KDvqwSBr73hdAoLyD66Nj/1+Vfa&#10;AN0Gd3zhIHz2lEBgn7c717ltnOD5VBECc6ATU8a8xhfex3xjgUT3PE1ofct4FpQJgUPqn1fdqwiB&#10;eZl840ao1nQ756FjX7uVNWbl3ZaSN1Js4N/0LKB2gicwQGxofy0zfeMg8PLyveki8qaBgVrAwDoA&#10;y6AyEqzVPXs5sL34uWTNsTdXt43tsDiK92vy7CVPYRcIpu8DgGwn0l4/Oprq9KGHBqIgMOlcwZOi&#10;/69CrKjBRP1///6B0srgqyMdsEflqqrXJMoFC3SbBfKGwNTHaVybnLwz6e29Je3Pfa3n+MOt+Oll&#10;TppC75UVAkvuZ7pHKEBxgbk8F6V5QRrf6+2m+khs4gJzCvpSPrZ0PgjsWrhyUGvzNNbz4Aebed+u&#10;YnOjUO+1ooGFCcbHgGbKRxIOQre5zbPXphsfBL78qheDvdGornqb+CCvxBve5FWXh1danp7AeYSx&#10;oXpmHV9sGsgDnuljeV715c+HrM+CsiBwEfXPWnfJs7aIND6v2qz3dMUaDs1b0m5ljVnSEDFq/mJ6&#10;Zks24iQxgW2HnAICAwKH9rEy0zcOAtNCUsUYvGB5ufIwsBMAsrB7ErB1hW74aOuAjp/97vw2Ia9f&#10;E9RtveZpLSuFi7BdR3k9+5tKt/2Xh4ZSyDExsTEYAj/++KZS4SsgcLfhO9QHFshugSIgsNrsoTd6&#10;Rkf72l7BW1vhnZ5YWKg0DC5qYmeCFhLY6QISBDzUq/H8gKas9chrUSQ5WIaDQEl8Y9uikJ9Wf8fe&#10;X7YBnw7tJItKU5gC3mY+mGyDpUVCYJ/nVZ6bBSaI7/OG59oMhcDcc0vZ0nbfKkBgSTxgk/d1qC1N&#10;/T4vCMxhThbgmmV8cYUPyVImnwdwXnnn8SwoAwLn2d7KtnnUPeuzLeZ6bos8x9C8+7203XwQOI8x&#10;y7VhR/1Y34DLCoGl7cqfWTTGZhmPpPdFOoDmWA00EgKrV0rf11o0FgY8K+5p2pF6UygGm4eu7eA2&#10;8hw2XUMewz4bk0cxeQubrqf4wL7rO/j9za1DkKhzHjw4GPw5enQzILAWCoLAETyBs0M95AALhFig&#10;SAisYDBtQA0MrBwc19Pbm9w/NZU83drcjZ0Q1e06kydMKADmeehAs4hXovMAR77XTfV2DI3raYO4&#10;/KCbL36rdR7B23MLfeEugcC+RTJfvLu8dSX347qOAT0mAMw3C0K9il39zQTkQvOXxATmHrG8bVz3&#10;9EFgH9CRtJ1L6yH9wHQ4YNbxLo++bPKyywKoY8pkKgO13RP/9XvxIZFSW+ZdX3XfPJ4FlFfM2CCt&#10;e+gmizTfvOouvV9e6VzP3jzuwceH0PFTL0OIbssYs2xju5r/xIQcMm3GSLyN9XHeNU/I4+2LPHSB&#10;PACNlQYaCYGVB9ElMzOVBoFVhpTBZRv/lR0Auzx6CeRmgbh0eJwNPFOZOgh6bfd+TyvOJXXM9et7&#10;ggEwQWMCI77wCHl+D0/gEDSGtLBAMyxQBgSmcWxpaUcyPn5H2yt4oPUWRZ0OjouZkOcVYoIvpEyL&#10;RNMiKBbScG/aR155KwrYS1+BV7blC0IXnPN5u9J8gh+4ZgspkMXDT+otJSmvyztYAgb4PfR6FQGN&#10;eAzLa65vzdUNwN3Xd2IgcAg4CYHAenuq/iOBwByc6dqVxvr0xfD02dH2fQxwdUHLLP2FA0xpXhxu&#10;hXr1S21nGkelZXTdI69ngbpHEf2Z8i6i/nnXXdqWeaTjY1MeWuDlyiPMRGy72Z5feYxZfNz82u0/&#10;bT8fOg2BVdnUOAJPYADXPMaLovJoJARWC8YrplthASoIAbuuTBQGwhbXlw59c7XBznkzxL255YUj&#10;bTvTwXK0oKDwE9I8Skz3/rm5FGhs3NgbBYFfeGELIDA8gRH/GBboqAXKgsBqQ2t2dnjVwXE7W4dr&#10;1uHguJDJnW3RKwF5+n1M+UgOF9NhYgwIloJNbhMJzAsNgyA5KM2UJy0y9fJw2+cBUUyvldp0UgYE&#10;dnmR5lFfvW687tROWeIQq2t1D3kCESa922xp6xu2V5I5sLaBZSkENtnEFoOS60TyCrcr5qW0X0nH&#10;A1tfDh3DTP0hdnwhG5kgnLR9XGN4UfXN61nAy553fy6i/kXVPeRZHJs2FqqG3o/36dA3hLK2W9Fj&#10;lsqfH+jpqmdM6A1bjHG9fq65EyAwIHBo3y0zfSMh8NTUd1LI9vGDBysJAasIJjOVacsZM8ilA+Io&#10;3IMLsN7yE/O1rUmbuEwU/9fmDey7f4nwV9XnQ62DjkifW7asi4LAL7+8FRDYAoGPLB7pKBhrhg8o&#10;agkLTLfCM/REhbSZmRnONH7R810dHLeuFVbnodZmb5mTqiLu5XolMfQVw9hXZ7PGaPUd5OayWx6Q&#10;is8BYjyvXB6xeXnScTv5Fu8xoCoE9PjCCITk5esbrkW6CbhKwKOuHWpzSSxn03zRBCmlEJjqzbXj&#10;OlzQZKfQeLUhXpJ59C9TW0hepZbE6fbphnsBU56h46LpHqF9q4z65vEsyLpxRPaNfXU+S3vnUXeJ&#10;lopIY+u/vpAxMWXh9/LdoyjdFjlm6XaxgVrX5qL0zRJAYEDcmD5Yl2saCYGPH78rXZx+uuUpJAaJ&#10;HYCBXVE28gKm+L0mCCsJx2Dz4g092I28fk1loHARFWvbjxw+nOpz586+KAj82mvbMkGU0FARdQgH&#10;oULA/HDuh4DAsAAsULAFnl5+Oh3D1q4ND2mTFQLT+LW4uCPZvfu2doiITSMjydT8fK1gsM/71QcH&#10;+SQ0BArZJrCxIDiLJyeVRRLfT2KPkLAQPo9KG8zQF42h3o0h8WhV+UJBFQdmrjJygGoK3xFzf4k2&#10;Q6CrDQZzuMG9xqgN6T73PbHYPuRPPwzOp/eQcBC6jhWgDLGdC9zp9beB6ZhND99C1hYOwjd2+Q7c&#10;893Xpx8f9JLmL22fouvry18y9ul1zhsC+8qXpb19eYfWXdr2WdP5bFxEfzTBXFdf8Nk2S7uZNr5s&#10;bxJlHbN8EJjbhR/YRuWy6QgQGBA461hQ5esbCYHptVGq+BdaC8OqAcCuK8/Uohm+UngICXy99Pnz&#10;r/+TZ2XX6vlT3GETBP7cK+F5ScqdIc0nJyZSfe7Zc1sUBJ6f3w4IzDyB9+69PbXpxKmJgvEXfEBh&#10;AVjgiYUn0v7W19cZCKw2sk6d2tI+OO7W1sFxeyYna3NwnG1hJPF+tE068/DaVGBMuoiVeM9KJsm0&#10;YM3Du0+BTSmgNS2U9bq7FvshMCr2ED4fbPC9zm+zQ0g8SQlMMNnCBvd9dnPdzxYTUl/kuzx4ua5N&#10;ZVR5mSCwRMtZAL5eHg4ubFooG5TZPAulfS7WhjYP1ZD8bLDUNd4VXd8ingWxNjFdV2T9q153lx1N&#10;ZS+iD9jGQ9/zssh2s3nhFjFm2UCtqX66TWz1t8Vdtz1LEQ4CoDjP8bTMvBoJgclLiCp+08BA5QCg&#10;CIxmAIyl53/jbLwXMIVqyHIonG4nG4yuYFzg68bGUn3u23d7FAR+440RQGAGgScmNqY2fWj6IUBg&#10;WAAWKNgCB2YPpP1tcDA8rnkensD62wzLy/cmk5N3tr2CNwwOtjaDTtXCK1gtUsqGOHlOQjlM9C1M&#10;87x31rxcAFDP27YIlwD7rKCgKAisewxL2swXUkAKYSU2497Map6oQJ3E89wEAGyAhreRD1L7dGdq&#10;M+mmii9v+l7VLWs5JfcypTHFYY7Ny3ddkeOL1BO4jPpW+VlQdP2rXHefPukZctHFx5PYQ1Bd+dvG&#10;XCloLrrdfLbRv88yZnEI7Nu4tW30qOeIBBTrbMI0zpraRvIcDbEZ0gI+Z9VAIyEwLRD7+29NF4UX&#10;LC8DBBcJlW2evBQmwnffyTfMEJi8en3X8u9PnzXnReULzavg9F9unW6feq22wOXBg4PBn7Nn7wUE&#10;ZhBYxQHfuX9nwfgLXqCwACxw/9T96Ri2dWt4XPO8IbACwvSGxMhIXxsGb2ttth1ZXKwFDM460ev0&#10;9WqxWcdFkFrMFQnidcgYaiMpqNI1kIdHeFZN+WINh+Sv8tIX48ouLhCq205id7pPXmA1NG5niD2a&#10;lrao8SWmbzXN9qhvZ0GULxRCE9qH20DfvA3ZXKNnPQfoseEgTJuM0g3OJrQZ6tjZcUPZv7EQeHh4&#10;fboYvKgVJ7BqELBrymM7kI3i/EpA6p0/M4Nb8uqVXM/T2A6Hi8mrwGu+0XptmbQZA4DpmtCYvlnT&#10;1yEmMAEgsum6/nWt18GfBgiGBWCBAi2waWRT2t++970NweNYURBYjXPHjm1ubwLTwXH3T00BBLee&#10;GpiUwwbQADQADUAD0AA0AA1AA9BA92ugsRB4bGxDukj9YOu10CigWCAE7Jry2Dx5dwrBu+lQuD96&#10;Jlkj8SI2tU8NIPCFLc+02FiaBICPHNkECMy8gBX8GRpai7jABYI/+L/CAmSBI4tH0n7W0/Pt5LHH&#10;wt9mKBoCq4Pj9u8fWHVw3IHZWYBQwGBoABqABqABaAAagAagAWgAGuhqDTQWAqsYoVceOwYIXBTQ&#10;3vO62ZOX4LDknnQAHAe3WWL4miAwQWVJWUpK84EWiIiNpUkQ+OmnhwCBLRCY7EO23Ta2DSgUFoAF&#10;CrLA3sN70362efPaYC9g6qNlQGC1MUT3UptDVOZdrUM5jy4tdfWkD94d3e/dgTZGG0MD0AA0AA1A&#10;A9AANAAN2DTQWAh8+PDK66qfbC36qgQBu6ostnAOFCbCB1WPvWkGyDe/5r/WlHdNYgJffvx4dCxN&#10;AijPP383ILAFAi8sjCS9vbek9v3h3A8LQmDwBoUFmmuBo0tHk76Blbi7DzwQHgqibAhMMJgOjqOY&#10;4Wps6GsdGDveGocxccbEGRqABqABaAAagAagAWgAGoAGuk0DjYXAJ07cnS5Ur2sdDuMFkj5gie/N&#10;NqQD3EzetwRkfTa75SfZvIh5/rbQFFk8i311iPj+4wcPprr87nf7o7zoXnppCyCwBQIT8FFvAGzd&#10;vRUQGBaABXK2wK6JXen4NTDQGzV+dQIC6wfH7d59WztExNbduwGC8SogNAANQAPQADQADUAD0AA0&#10;AA10lQYaC4HVQVE3DA/7gWQEzPNCzibkaYPAJ3/rt/llJ86HwBQeIjYe8JdeNUNl+nuF2uLT+/dH&#10;H6hEAOX06WFAYAcEXlzc0fb4Gz8+njMCa64HKGoOC0zNTyU9vT2ZvIA7CYEVDD5+/K42CO62XX/U&#10;B54s0AA0AA1AA9AANAANQAPQQLM10FgITK+AUuVvbp0OXiUI2FVlscUE3vdLt80pXITJg/hzr8S1&#10;FYHji58z5zn+q7g8CwLH14+Oprp86KGBKE+6M2e2AwI7IDCBHnr1Oz24qgWsEBYC8BIWyG4BCgOx&#10;YXDlsNW77loXNXYRAK4CBKYxQk2MMEFu9gQZ7Y/2hwagAWgAGoAGoAFoABroNg00FgLTQm9g4NZ0&#10;sfee1kEwXQVfCwKUwTayhWCgUA+uMt44awa2Pnhsy3PLGXN+dCjcr35fqba/qRWPkjT56KMbo0DK&#10;G2+MAAJ7IDD1/bGxFWBF4OrI4hF4BMMCsECkBZ5efjoZGh1K+9Ntt/Ukjz0WN3YBAmOC3W0TbNQH&#10;moYGoAFoABqABqABaAAaqJoGGg2BR0ZWDrD5wGwLOlYFnHZTOWyHsX3mP+z2/tnvkjUEZ7knMP0t&#10;JhQElYHCSJg8i13l6EA7XLC8nOpx7dqeKABMEOXs2XsBgQUQmN4EGB5evxK/dGggoVfZs/tDIgdY&#10;oFkWIA9gBYBp3KKY2wrmxv5/Zqb8kDYqFIT6PzyBMVmv2mQd5YEmoQFoABqABqABaAAagAby0ECj&#10;IfD4+B0pBLpiehoQuCjoeeWLZqBLIR9M98wzdi95+ZpiCysgbCtDUbbw5Pv+ublMhyodOjRYOgAm&#10;aDI9veIFyD/79w90pDwc6Nj+vbAwkgwNrU3Lva5/XTJxagIgGBaABYQWoI0T2kBRG1c/+EFcCBsO&#10;i+fmtnV83AAExgQ7jwk28oCOoAFoABqABqABaAAagAaqpoFGQ+DDhzelC9hPTE4CAhcFPm9+zeyF&#10;S3CY35Pi85o8dulvocCWPIpNAFrlXzEvYLLF5cePp3rcsiUupubRo5s7Ak/qCoEJDi8t7Uh2776t&#10;DbDvG78P4SGEELBZPq+orbIAef+OHRxLN05UCIg8PIAVDKZDW6UbOUWlAwTGZL1qk3WUB5qEBqAB&#10;aAAagAagAWgAGshDA42GwCdO3J0uYq8bGwMELgoC2w55Ixh758/esTsBYFMYCEpnAsau8tI9L33e&#10;DpTpPqFQuSj7aPl+/ODBVI/f/W5/1CvVzz13d0fgSZ0hsIJIBLHUYEgHxu2a2JU8sfAEcCgsAAu8&#10;bQGCv3sP7036BlbCKNFn8+a1mWMAc0/gTsQ1RzgITKjzmFAjD+gIGoAGoAFoABqABqABaKDqGmg0&#10;BCaPIzLAl4eGAIGLhJzkdWvz8P3oyWSN63u6jgCxtHwElm0wWZVh57w8P+l9c0h37d69qR6/970N&#10;URD4pZe2AAIL4gHbvAfpNXR1YJwaGO8cvjO5f+r+ZHJmEjAQFmicBSjkw4PHHky27t66KtzLwEBv&#10;8sADceOUK1YwhbQ5d260I+OYPi7AExiT96pP3lE+aBQagAagAWgAGoAGoAFoIEYDjYbAtOgjA3yj&#10;t7eSUFAMPnMAkIXey3bYmw0M63+Xhm2YWkzWEFD25XljdQ8BvGF4ONVjbGzN2dnOHKjUDZ7AOgCi&#10;g6kIBt966y3GWMfkKUyHYeEDG3SjBjaNrIRJMn0GB4uBvwoMd+ptBngCYwIdM4HGNdANNAANQAPQ&#10;ADQADUAD0EDdNNB4CKwOhrpovpreoYXC2TLh8ZYzfkDLAe7FzyVrCCC7yklewhL4S3l/6uVkzW/P&#10;VRb439zfn4KXAwcGozyBOxVLs9sgsAJC9Fo6eWVv3bouIfi1fn2PFY7ZoBn+boaJsEv17dLT8+1U&#10;93fdtS7dFHn00Y1R45LL87eKh8KpzWHSaN0mdCgvFiHQADQADUAD0AA0AA1AA9AANODSQOMhsHr9&#10;+0MnTlQWDnYNCP7Sq3IQTCEdjr1pbpPTZ5M1fXPuuL8cKNO9y4Tegfe6cHExBYx9fT3RoGVxcUdH&#10;XqPuVghMMIgO2wuBWEgbt4EBu8FuFApiefnejoxh8ATGRBmLJWgAGoAGoAFoABqABqABaKAJGmg8&#10;BJ6cvDOFbx85fLjSkLDKAFNcNvLC9cX/JXh7WQvIn/ytuT0oD/Lo9YV9UN//ybPJmj2vV75tP3jq&#10;VPugpVgg1imA0s0QmLyrY9sD1wFsQgNyDXQqprkpRjhiAmMB0IQFAOoInUMD0AA0AA1AA9AANNA8&#10;DTQeAh87tjmFb9eMj1ceFIpha6AXaun57vtlsoZCPXCQS8CWYvb6QjbQ91e+6AfBV79kh8kVs9GV&#10;x46lOhwZ6YuCjk8+ualjHnTdDIEJED31FLyBATPlMBO2CrcVeQGfPVsNL2CEg2jeRBiLH7Q5NAAN&#10;QAPQADQADUAD0EBTNNB4CEyHaZERrh8dBQQuG4z+6vfJGjrQjT42z19bmehaGwgmT2KKFVx2fTLc&#10;75MTE6kOd+3qj4LATz89BAjcArYmr76sf4M3cDjUAwiFzUI08PLLWwvpu7F9H57AWAQ0ZRGAekLr&#10;0AA0AA1AA9AANAANNEsDjYfAS0s7Uvh208BAraBhnQBnYWUlEEzAV3kUX/p8LUI/mOzx2d27Ux3u&#10;23d7FAR+/vm7OwZRut0TmEASvaoeArWQFhAUGpBpgDawzp0rZgMHELhZE1osYNDe0AA0AA1AA9AA&#10;NAANQAPQgFsDjYfAtEjs7781BXDvWVoCCM7gzVoY7HWViQ6JozjDNfP85ba6cXAw1eCjj26Mgo2d&#10;9KRrAgQmSEX1BNiTgT3YCXaSaODIkU2VCgOhoDE8gbF4wOIBGoAGoAFoABqABqABaAAa6EYNAAK3&#10;IDDFYSVDfGC2FY+2bhAU5a19m12wvJzqb+3anmjIODe3DZ7ABYWDUGCIDt4jaCWBW0gDCAoNuDXw&#10;+OObksXFHR0bt1xewoDAmPB344QfdYKuoQFoABqABqABaAAagAYAgVvgaHz8jhTC0eFcgMAJbFAy&#10;WH//3Fyqv40be6MB4xtvjHQMpjTBE1gBIzq8il5fB+AD5IUG4jVAmylVBcA4GA4TYyyOoAFoABqA&#10;BqABaAAagAaggW7VACBwCwIfPrwphXB0OBcgMCBw2Rq4/PjxVH/33LM+Gi6Sl2ps/Mus1zUJApOt&#10;KDQExWAGBIyHgLBdc2331FObKxkCQh8H4QmMSX+3TvpRL2gbGoAGoAFoABqABqCBZmsAELgFdU6d&#10;2pJCODqcq2wAiPsBOn9icjLV365d/VFg8cknN3UMABM4aRoEVrDotde2JWR7AM3mAk20vbztDx0a&#10;TCh2edUOgTNtggECN3tijIUR2h8agAagAWgAGoAGoAFooFs1AAjcglj0WioZ4qaBAUDgkkMhAIIn&#10;yXVjY6n+9u27PQooUniCrN68Wa5vKgRWXsGnTw8nFN8UQFAOBGGr5tiK4O9LL22pvPcvPIEx0e/W&#10;iT7qBW1DA9AANAANQAPQADQADSgNAAK/fZhUf/+tKYh7z9ISQDBAcKka+PLQUKq9Rx/dGAUST57c&#10;Aghc8KFwPkhO4TjOnNmehokg6AXICRs0XQPPPDOUkLc8xdH29Z+qfQ9PYEySsVCCBqABaAAagAag&#10;AWgAGoAGulEDgMBvw6ORkb4UxH1gdrZUAAhP2GaHg7hgeTnV3dq1PdHgcHZ2uKOQpcmewDZ4tbAw&#10;krz++vZkZmYYH9igMRqgjRDSfidjlOcBlAGBMeHvxgk/6gRdQwPQADQADUAD0AA0AA0AAr8NgcfH&#10;70hh3JXHjgECwxO4NA28f24u1d3Gjb3REHh+fjsgcIc9gfMAT8hjtKM6hv1hf6UBQGBMjrFAggag&#10;AWgAGoAGoAFoABqABrpRA4DAb8Ojw4c3pTDukxMTpQFAeAE32wuY2v/y48dT3d1zz/poCPzmmzs6&#10;Cs/gCQx4BoAKDXSTBgCBMeHvxgk/6gRdQwPQADQADUAD0AA0AA0AAr8NgU+d2pLCuM/u3g0IDE/g&#10;0jTwicnJVHe7dvVHQ+BOwxdAYADATmsQ94cG89SAmhjh/99On0/4wAbQADQADUAD0AA0AA1AA9BA&#10;d2lAun7S2r2/9XvI5+o1ocRZWqg80i0u7kgXOjcNDJQGAOEJDE/g68bGUt3t23d7FAQ+enRzR72A&#10;qe8BAgPA5TEGIw/oqCoawAS3uya4aE+0JzQADUAD0AA0AA1AA9AANLBaA9K1V9dCYDJAf/+tKZB7&#10;z9ISQDC8gUvRwJeHhlLNPfroxigI/NxzdwMCIx5wxzUgfYAgHUAvNAANQAPQADQADUAD0AA0AA1A&#10;A9AANFAPDXQ1BB4Z6UuB3AdmZ0sBgPAEbrYn8AXLy6ne1q7tiQLABw8OJi+/vLXjABCewPUYvPGQ&#10;RTtBA9AANAANQAPQADQADUAD0AA0AA1AA9CAVANdDYHHx+9IodyVx44BAsMTuHANvH9uLtXbxo29&#10;0RD4zJntgMDwBO64BqQPEKTDZAMagAagAWgAGoAGoAFoABqABqABaAAaqIcGuhoCHz68KYVyn5yY&#10;KBwAwgu42V7A1P602UB6u+ee9dEQmGJZd3rwhCdwPQbvTusE94dOoAFoABqABqABaAAagAagAWgA&#10;GoAGoIH6aKCrIfDs7HAK5b4wMgIIDE/gwjVAmw2kt127+qMh8LlznR88AIE73wZ4iKINoAFoABqA&#10;BqABaAAagAagAWgAGoAGoAFoIE8NdDUEXlrakUK5m/v7CweA8ASGJzBtNpDeHnpoIAoCHz26ueNe&#10;wDS4AALjIZPnQwZ5QU/QADQADUAD0AA0AA1AA9AANAANQAPQQOc10NUQmAQ2NLQ2BXMXzc8DBMMb&#10;uFAN0GYDae2xxzZGQeDnnrsbEBjxgCuhATycO/9wRhugDaABaAAagAagAWgAGoAGoAFoABqABvLU&#10;QNdD4LGxDSmY+9CJE4UCQHgCN9sTmDYZSGe33dYTBYAPHhxMXn55ayUAIDyB8ZDJ8yGDvKCnTmtA&#10;m+ik4zQ+sAE0AA1AA9AANAANQAPQADQADXSTBqRrrq6HwFNT30kXfJ+YnAQEhidwYRqgTQbS2V13&#10;rYuGwGfObAcEhidwJTQgfYAgHQBvHTTQTZM71AWLFWgAGoAGoAFoABqABqABaAAa4BqQrsu6HgKf&#10;OHF3CueuGxsrDADCC7jZXsDU/rTJQDr77nfjD4VbXNxRCQAIT2CAPekDBOmglTpoQE10plsjLD6w&#10;ATQADUAD0AA0AA1AA9AANAANdIsG1FpHui7regi8sLByWNdNAwOAwPAELkwDtMlAOnvggQ3RnsDn&#10;zlUDKAECV6MdpIM40qG9oAG3BgCBMcnvlkk+6gEtQwPQADQADUAD0AA0AA3oGgAENrxO3t9/awro&#10;3rO0VBgEhDdws72BaZOBNPboo3GHwh09urkSXsAEkwCBARUBFaGBbtIAIDAmylgsQQPQADQADUAD&#10;0AA0AA1AA92oAUBgAwQeHe1LAd0HT50CBIY3cO4aoM0F0tfatfGHwj333N2AwIgHXBkNdBMARF0A&#10;tAGBMeHvxgk/6gRdQwPQADQADUAD0AA0AA0AAhtA0sTExhTSfeTw4dwBIDyAm+0BTO1/ycxMqq/N&#10;m9dGh4J4+eWtlQGA8AQGNAM4hQa6SQOAwJgcY4EEDUAD0AA0AA1AA9AANAANdKMGAIENEFhBrWv3&#10;7gUEhidw7hqgzQXqeCMjfdEQ+MyZ7YDA8ASujAa6CQCiLgDagMCY8HfjhB91gq6hAWgAGoAGoAFo&#10;ABqABgCBDSBpbm5bCum+PDSUOwCEJzA8gWlzgfT1ve/FHwq3uLijMgAQnsCAZgCn0EA3aQAQGJNj&#10;LJCgAWgAGoAGoAFoABqABqCBbtQAILDFm7C39xYcDgcv4EI2AWhzgTreww/HHQp38OBgcu5cdaAT&#10;IHB12qKbQBzqAl11SgOAwJjwd+OEH3WCrqEBaAAagAagAWgAGoAGAIEtEJhe1SfjUPxWeO/Cezcv&#10;DeRxKNxTT22ujBcwQZpuhsBLSzvS+hF4p1jhdGgkPrBBEzSwd+/tqe4PH96ULCyMVGrMKRoOAwJj&#10;cowFEjQADUAD0AA0AA1AA9AANNCNGgAEtkBgdTjcR6emAIHhEZybBj546lS6uTA42BsdD/j55++u&#10;FJDpNgi8vHxvCn7HxjakbYUPbAANfDsZHl6fAuEqhaIpCgYDAmPC340TftQJuoYGoAFoABqABqAB&#10;aAAaAAS2QODjx+9K4c91Y2O5AcC8vEmRT309kz9+8GCqq5074w+Fm50dBgQu4FA4gr8EuQYGbl0F&#10;fodGW0D44Fgyfnw8mZyZTA7MHkim8QMLdKkFpuanUp1PnJpIdb997/akp7en3ScoVBJtkpKXfFEQ&#10;ttP5AgJjcowFEjQADUAD0AA0AA1AA9AANNCNGgAEtsAkev2VjHPj4CAgMDyBc9MAbSqQrh54IP5Q&#10;uNdf314p+NINnsAzM8Opd7YaEO8cvjN58NiDyZHFI12K+oCxYQG5BZ5efjrdBNk2tnJoKn36+29N&#10;N006DWyLuD8gMCb83TjhR52ga2gAGoAGoAFoABqABqABQGCHRyEtcslAFy4u5gYB4cVbXy/ePNru&#10;poGBVFPkSUfxNmM+5LFaBPiIzbPuEJhAlhoINwxuSGGXHI8hJSzQLAuQlzB5x6s+Q7GDqzYmxY5l&#10;6jpAYEyOsUCCBqABaAAagAagAWgAGoAGulEDgMAOCLx7923pQvdDJ04AAsMbOLMG3rewkOpp/fqe&#10;KPhLwPjJJ6vneVdXCEzganz8jjbM2jWxC/AXFoAFhBagzRIVJoIOUu2m8BBVhcBHfnMuuezDLyZr&#10;1kynn/W7fpEcnP9d8t4Ln2n/7Z8O/7rVgvIJO8+TX/+Vvrnk777+n2meG/f9sn2fv/ybl5MfLf8h&#10;+ZcfvZlc8qHnk6O/Pee9r349lT+0rCH1Kjutz45llyfL/fR2uviSfxe1bZb7FXUtaVf1FaXhou7F&#10;27/o+8XUw9R/TflQn37Xu38cPKbo9lZ2V//36Ui/Vo0tMXXENfKxH7aCraABaAAaaK4GAIEdEJig&#10;GxnoE5OTmQFgHl6kyKPeXsS0mUB6uuuuddEQ+LnnqnUoHHnO1RUCKwBMIOuh6YeE6KtZXp+oLSzg&#10;ssAP536Y9A30peMaHRzXLR7BdYDAf/ynzyaPvPLWKgjsAy2myb4Or1SeKp0OmOm7r93+01VQLQR8&#10;SiBZSH6mMnLwlOXfobY02TEWpnV6UabDwiJgJreLpJ1iNgx0sEgbJkXa1dWPirxvSN6SduV9MGSz&#10;Ji8IXHRbhdgMaZsLSND2aHtoABroZg0AAjsg8IkTd6eL28/u3g0IDE/gzBr45MREqqfR0f5oCPzy&#10;y1srFQqirhBYhYAgAEwHYAH1wQKwQJwFnlh4IqEwKjS2UWiIrKEYqnA9IPDKxF+HOgThOETS/+0D&#10;Nzr4I8B66PXltlezAq4ukEbXX3Tx8RR865Ny7gktAYqSNHlA4Ks/8x9taJ6HR6oNskk9J02AT2IL&#10;Xxr9/qY6+66XfN8pCKzXx1WGoiBw1jbX+4oEAtvu5+vfWRfKZQL7rGXF9QBD0AA0AA1AA3XXACCw&#10;AwIvLu5IF7Y39/dnBoDw4q23F28e7Xf96Giqp337bo+GwPPz1ToUro4Q+NSpLe0QEPAAjgN/uAoW&#10;0C1AHsEqNMTU1HdqD4IBgZPzwkxwUHfdV19tQ9zLr3qx/fq4DUhyyMPhLXmcmkAaDyEhBZ40OdfB&#10;s7pOAsJiJvY2CMjBayhcDvWalYJKCXiVpskCgV3tKQWwtvbKChZNtrd5RucJgfNs8xAIrNuLPP/v&#10;2PvLVWEhivAKV+XL2lYxfRbXAOJAA9AANAANNFUDgMAOCEyAa3CwNwVGF83PAwTDGziTBmgzgbT0&#10;2GPxh8K9+eaOygGWOoWDoNfVBwZWDnzcM7kHHsCwACyQkwUoRjD1q97eWxLaQK2CR29sGToNgV2v&#10;VSswZwoH4YJ2NthmglchHqNUjksva52b0Irxy8NJqIm1np8OQfl9vrnt56tiHpvqY7uHaRKfFwTm&#10;IFoKR33pfFDN5lXra/uyQaVNWyb72+C8qf1sELio9rCFPuDtINGpqe0l3rR5t7kEApu86dVmgglI&#10;842GEGgt3SRq6qIc9QaQggagAWgAGihDA4DAHgg8NrbymusV062DWABBYYNIDbx/bi7VUV9f/KFw&#10;jz9evUPh6uYJrMJA3Dl8Z07oCx6hsAAsoCywbWxbOs5RvO1YAFuF65oAgUNBGo8JLIFceYQGkHrO&#10;hoCoUFgeaisf/PWFhjBBeAKILq9ivnFgAsFSb1W93Wzg0gZ49YWLBAJLbaWDx6LawxX/VtmXe6xL&#10;y0/pXBC4qDYPtZVpk8UEifV0IX0PEBhwowy4gXtAZ9AANAANuDUACOyBwAoaXTM+DgAaCUABz5Pk&#10;ymPHUjiydWv8oXDkcVsFQMLLUBdPYN0L+OETDwMCwwKwQM4WoPjAKizE3Ny2So5XkjG00xDYNnE1&#10;QTwd0EiBKeXvg0Obvr+QvPfCZ9oxbQlg8VAKOvz51OdfSdOHwDpKa/M6DvH45d6lIWCOpw0JN6G3&#10;kxSw+hYl3B66HTiM41CRg2DusSktoyQMQychsM+GPP700d+eK/RQOCqP1LamshfZ5r5+nqWvSDyb&#10;9frGxO/2ecv7tIDvAYKgAWgAGoAGoIHzNQAI7IHAs7PDKby7YXgYEBgQOFoDn96/fyUEwZ7bouMB&#10;v/TSlkpClbpAYHgBw2MVFijeArsmdtX+kLgmQGA1IdaBGQevLk9egjMKOuohIXSIStDnv/+P5847&#10;zC0EcutpXR6qJigpDQchAZq+BQQHeTYA6zvgjMdl1Q/C4x6XLshLcM8FtGOAnA4MJRsOEk/gImIC&#10;5wWBld4kGxJZIHBZba7fh/qvshO15frdvzjvEEMTICbNkV1M7e8KY0PpH509u2pjSQKgAYEBb3xj&#10;L76HRqABaAAaCNcAILAHApP3IMU4JEO9Z2kpGgLCG7bZB8PdODiYaugHPxiIhsBnzlTvULg6hYMY&#10;He1L2wCHwRUPAnGH5lqAvIGpn916K8UGHqnkxpXPG7hJENgGoHQPQu4V7IM3OpyUxhe2HQxng8Cu&#10;uKQKLBYBgfU8XfXk8EoSYsHn6au3iQ3Ccs9PG3TuZgis2yDWs9sU4kAazkECjZWuy2xzXYMuuBoL&#10;tH0Q2OWRjYPhwhfwgB6wGTQADUAD0ECsBgCBPRCYFosKHn3w1ClAYHgDB2uANg+oo61dGx8P+ODB&#10;wWRpqZqHLdXBE5gOqqI2oFfVjy4dzfkl+OYCP9QcFjBZgGJuU3/bt+/25Omnh5L5+WpuYNlgcJ4Q&#10;2AZBfR6hvte4fYeD6aBWclCYHqfWd28TBFbhIOg7/X6xEDgENJcVDsIFBl2v9HOPahvA1UGYz9PS&#10;Bjd9UFGyWJCEg7DlI4kPe+0Np5N3vfvHIs9TpQNff9HLIzlYUdeX1JauuL55gNMi25zroggILNGW&#10;LQ0gMEBGFv3gWugHGoAGoIEwDQACCyDwxMTGdEH78YMHgwEgPICb7QFM7f+hEydS/QwO9kZ7AVf1&#10;ULi6eAIfO7Z5JSbz7q0AwLAALFCwBcYOjqX9bWSkrz3mEQxeWKiHZ3BTILAP2OmgiINh7rlrA2ku&#10;OMZjDNMEXgLwTPfy1cUHldX3Ps9RGwg2we6rrj6V/NkVL6yCnS6Y6fPU9H1P9uPlsME+iZ19NjPl&#10;LWmHoiFw6IGEUiBK2vj73p8EwWtbSAW1WPW1qe97aZubNnYIOt/3xGIwkA/xdJYuygGBwxbvUrsi&#10;HewKDUAD0AA0YNIAILAAAp84cXe6oL1+dBQQGJ7AwRr4xORkqp/R0f5oCPzMM0OVfa26Dp7AaiPn&#10;wWMPFoy/4BkKC8ACkzMrY55p46uqsc11r+AqQGDThC3Pg+EofxcsM736rt9fjynq8tYMhcBFLFby&#10;BkwcdJItfN7TPnDG4S23P/fktMHkTkNgvf06ERPYF5tZlS9WE3nAc9V2ZbW51BvfB/3V9zYtS8JB&#10;6DrWN1xi26OI8QJ5AphAA9AANAANdLsGAIEFEJhewydD3dzfHwwA4QkMT2DaPFCvRlNYh5jPzMww&#10;ILCgr9pe79679/a0DR4+8TAgMCwACxRsARUX+LbbzCFwaFOL4u37YvN26vsmQGBTTFj9gDcpEDKl&#10;yyscREgIAMlr5nkeMkXQV8Ewn+ep5L4+yOs6wE+vuw8sShY1WcJBhEJgqc6kWpDaSRKjWWIrSsM3&#10;BVyxg/U8y2pz3wYF94I3bdxIwl1IILBpA4W/ASC1n7R9kA4wBxqABqABaAAaWK0BQGAhWCKPJjLW&#10;++fmAILhDSzWwAXLy8k3ele089hjG6MAMEHjKsfUrIMnML2WTm3ww7kfFoy/4AUKC8ACZAFfHPSn&#10;ntpcWRCcJwTOa9LJ4YkpJrAt1qypDCZwqfKUQiMbwMsDAuvehjqA4nX0AVgpZPTBbJMNbYerUdmv&#10;uX6mHTbA5wVMefuAoA7YXCEruE50eJqHF6vNniZwJ/EElraPFALrepCEKKH7S/KmfG35+WI528aA&#10;MtrcplHqo1Sny696sR0OQtUvFgJLxzqTRuEJDEAj1Q/SQSvQADQADWTXACCwEALv3z+QLmo/cviw&#10;GADCCxhewLRpQLoZGIiPB0wQ+OzZ6nrN1QECq02cI4tHAIFhAVigBAv0DaxsvLjefKCxo1Pevq77&#10;VgEC+4BdyMFw+qFvHDjq3r86rDTF66VrFWRTMFZBJhuADgkHwdPqIFWHhTpw7BQEdrWPzUPYBRtd&#10;Hrwh3r26PTh89mlKCmRN6UIgsL544zrLAgNdANzmLS0B9Hq+XOe2g/h4PzEtWMtoc1v/UBs1khjO&#10;vL1NNpNsHNnCP5BNv/it19qbJvAEzr64ByCBDaEBaAAagAZcGgAEFkLgw4c3pQvaT+/fDwgMT2Cx&#10;BmjTgHRzzz3ro72AjxzZVElQoiBKnSAwfDRhAVigHAtsGNzghcAEiKsYI7iTENgFZb657efJZR9+&#10;MYUlWSAwTQoVtDHlqX/PAbKCdCbQaQLB0nik/KA5Dp58B7bZIB/lY4JKOrQK8aA2eVbS9YdeXz6v&#10;bUx1dwEum7evXlYXtDQd3he6COT6C7ENv5dLywqI5wWBebu49KKnlUBgV+gIU5vxervKUmSb802V&#10;r93+0zZo7TQEVmVT+soC/0M1jvQAI9AANAANQANN1wAgsBACz81tSxe0Nw4OigEgPIHhCXzd2Fiq&#10;m7GxDdEQ+Lnn7gYEFvZTm3ef8gQuB3/hLrAALCCFwFUMd9NJCOwKfWDySNSBVgyws3nq2jz7/nHz&#10;z9qvj+ugVvrqvSuEhCTuqG/S7oLOJvAogYDqniavSgXTbGW3xV5+5JW3Wv74qxdhptiythiq/Fre&#10;XiH1UnnZbCfVlRT42zy56e+xMNDlAe2ys69urhjDrnAO0nYrus1V/mRbm3e/T0uSDRhb3raQIPye&#10;se3uGw/wPUAPNAANQAPQADRwvgYAgQPgUn//rSnQe9/CAkAwvIFFGqDDBEkzExPx8YBPn67uoXAE&#10;XeEJDOAHC8AC3AIhEJjiA1cpLEQnIbBtosoBm4KPRUFg22vkV119KvmzK15oexTqXsm+V945mOTg&#10;KA8ILHktXYFoKSg15cmvdZXdBkdN93eFtzClt+UtiXPr8p4mOLp+9y9WtbPkNX1TyAmbnU0ezhwG&#10;6vo23d9Uf1/d9fu6AKetzym76WU1Hf7HdWOzX1ltLoHANu9tHwgGBAZkAWSBBqABaAAaqI8GAIED&#10;IDB5c5LBrpieFgFAeAI32xNYxQPu6+uJ9gImL7mFhZFKARIOawCBAQBhAVggCwSmce6117ZVZpyr&#10;GgTmHoc6VCsCAps8HAnyEAianDubvPfCZ8479EwHZjqEyxITmHvL+qCba/FhOyDLB7FNXsAmICYB&#10;2CZAyoGlxJOZyuQ6lM7kZeyyjcuL2ATATcBT5a97nrruycGnAqQcArs8SU02kIBqKQR2heHIK5Yu&#10;2aisNvdBYN7WpE2uWVvbAwLXZ+EPSIO2ggagAWgAGgAEDoDAiAvcbKgbCvVVPOCtW9dFQ+BDhwaT&#10;c+dGKwNHTN56gMAAgLAALJAVAj/55KbKjHVVgsAmL0EdHBYBgfV7KuDpe9VfDxOhQ9I8IbArNqvP&#10;C1kPQ0Egy+Z9afN4VHa2QUYJBObw1gUsdcjIwZutLVxw1mQfkw1C4zpLvanp/jYvbb3cHALbwL8E&#10;qJvqbDvIjafl6aiMro0E6aF6Lo/aotvcBmpN7aJr09Zuel0kHvjS2MgSkA+AAYABDUAD0AA0AA3E&#10;awAQOAACIy4wIHAICM4jHnDVXpMGBAbsgwVgAYkFQsJBkCcwfc6c2V6JDa9OQ+AQL888ITAHWQT4&#10;/vmpN1d5/qo0PH6rfq0OcWxwlANI38FwvGw6CDcBQROUM0FSm619IQXUwiMk5m/eixUF3nyv6qv7&#10;+kCdD765IKjNXqEe2K62VOXjXrguEO3y2HXFA+b6VPWTgnO9rXmdpNoy6SW0zfU8OAQ21cVmS98h&#10;hz5tUX806dTU3j4d5t2PkF88RIDtYDtoABqABuqpAUDgAAhMAAxxgQGCpSA4j3jAL720pRJQxBWv&#10;E57AEiSGNLBAsywQA4FfeKEa412nITBNqKXgKE8ITADoa7f/tB3qQcEq16FNHLJxsCaFwAr8SGAS&#10;h7m2a0K8VPVyhnjUmuBYyPVlLp5MZQ2xkQ0o+g5Xs4V+MNVdGpNWCkNNdfaVl0NzKWS3taUqQ6yt&#10;89IIh8CuQ+9c96TxgNswNhyEqe9mgeR52Qr51BNqoN3QbtAANAANyDQACBwIgVVc4CuPHUNcYBwO&#10;Z9VAXvGAq+IZBwjcLICH2sICWS0QA4Eff3xTJTa9qgCBMYmVTWJhJ9gJGoAGoAFoABqABqABaAAa&#10;kGsAEDgQAqu4wPSqv9QjFOma5z2cRzxgej16aWlHJaAIIHBWJIbrYYFmWSAGAtOYt7jY+TEPEFg+&#10;icSEG7aCBqABaAAagAagAWgAGoAG6qMBQOBACLywMJKQ0ehVf8Dd5sFdaZvnEQ/4yJFqeMW5ADB9&#10;h3AQzYJ7qC0sILFALAR+/fXOxwUGBK7PJBYLDrQVNAANQAPQADQADUAD0AA0INcAIHAgBCboNTjY&#10;m4JgeuVfCgWRrlnAOI94wM89d3flvYABgSU4DGlggeZZIBYC0wGsvo2nor8HBJZPIjHhhq2gAWgA&#10;GoAGoAFoABqABqCB+mgAEDgCAu/fP5BCYHrlH3C3WXBX0t55xQOenR3uOAyRwBZ4AjcP8KHGsIDP&#10;ArEQeGam8+MeIHB9JrFYcKCtoAFoABqABqABaAAagAagAbkGAIEjILCCXogLDABsgsJ5xQOuQmxM&#10;QGAf6sL3sAAsYLIAILB8IoZJK2wFDUAD0AA0AA1AA9AANAANQANlaAAQOAIC63GBL1hehjdwy19V&#10;4iHblDR5xAM+dGgwOXduFJ7AEf3TBK5VCBfgOlgAFijHAoDAmMSWMYnFPaAzaAAagAagAWgAGoAG&#10;oAFoQK4BQOBIyKSg0iUzMwCggMBtDdCmwDd6V2JGP/roxoROu4/5kLe5xAu3CmkQDqIcqIa7wAJ1&#10;sgAgsHwihkkrbAUNQAPQADQADUAD0AA0AA1AA2VoABA4EgJPTGxMQd/HDx4EBAYEbmuANgVIFwMD&#10;vVHwVwHjKsTFlAJmQOA6oTmUFRYoxwKAwJjEljGJLfoeV3/mP5I1a6ajP3/8p88mj7zyVlJ0OW35&#10;f6WvdYDx2+X/y795OfnR8h9WleXIb84ll334xXaafzr86+iy6vf6u6//Z3Q+nbDVxn2/dNpJlelf&#10;fvRm8q53/zjYXrptuJ4uvuTfk6O/PWe1l68Ns9pLr1MR7aaXn+vr4Pzvkvde+ExqT9VXuCbX7/pF&#10;LbSk7FiEDbO2cR7X17Vd8qh7XnlUWSN6++b93JI+G/TxoFv7UV5aQj6YY2fVACBwJAQ+ceLuFPZ9&#10;YWQEEBgQuK2BT05MpLoYHe3PBIEp5IgUwnY6HSBwOVANd4EF6mQBQODsE1R9QVQXEJJ1Uhp7vQ7x&#10;Ym2lFuj6ArgICKy3axbArIMzm9308psAb5aFP4dCf/6xk204Km0DKRyI1YX0Ol0/NvjA60v2l0Lz&#10;vCCw1K6q3i4Aq9LoGuFAWqpV0wYD5c+v5+XXv1f3zqJJaXvnnY5roxsBlqRdXOOlSSPS8ZV04+pD&#10;+jga2kfy1oItv6prhPdV6dgmsZ/edq5NL30c5s8301ghuTfSZJ+LwobdaUNA4EgIvLS0I+ntvSUF&#10;fu9ZWgIIBghONXDD8HCqif37B6IhcJ3iAROABgSuE5pDWWGBciwACJx90sgXyHl75xQ1sTfBMgns&#10;zFI/3VYx+fAyqzxsENUFRHywRArWstrM5GXJ29xXVpdGuAepvtC3gRjdngTKJNdIvJx1W9mApKsu&#10;Eghsg1BFQ6dYG0mu09vQZDepVm0295VBAoEffH4p9VY3gdUqeKeSdhTY4vouaoztRL6SscIHdTkA&#10;9KVX/ToLBIZGZHMRyRgYqzvfZh/fxNXHJf15ro8XMeN8bPlxnUxDsFO97AQIHAmBCX6NjvalwO/y&#10;48cBgQGBk/ctLKR6WLu2JzlwIC4WMIWDqFM8YEDgcoAa7gIL1M0CgMDZJ4M2mJrVy0y68OYQUnrf&#10;siFwXot8DrxokfkXf/1y27tV93R1AVpatF562YlVr7jriyOfR5MPzElgDN1PEuJAmpdpcReiI7Vg&#10;51DdBwn5fXk4Bh8ol3qz+QCIXk5q3zv2/nJVWAhp34hZJIfaiLe9DVKb2p7fy6VVn075tet3/yI6&#10;rIrN6z2LfmPawqVHvnEUsxml5y/pv3nUwZYH98r09TU+Xqq+53pLw/WmAteiqx+4voNGZHORmHFG&#10;qj+flvkGm6vvFB2+RlonpJPpCnaqrp0AgTNAYAJ2ZMBP798PCAwInFwxPZ3q4a671kV7AZOm6hQP&#10;GBC4bmgO5YUFyrEAIHB+Ez/XK5IxE2zpa7WmRX/RXo8x9bF5DeWRl4K5ZIu6QWCJV2IsIAmFsXlA&#10;YBt0VsDA5rUqAbQ2CGzKU8Etkw04dA6xU6w3rcu725YntyX1a15WunZy7mw7Zi/34nRBYD5mfXPb&#10;z9uxpymf/3nN/xMBYWrba65vHcD9dlxr3pax+o0ZG2zXZB1/bIDMtzGRZx1MeeUFgZXWTGBPupGU&#10;lydwVjAfa/Oqa8S1cavGED5vkG6wSTckeTpp2IiQcsS2H67Lbz4LW1bHloDAGSDw3Ny2FPrdODgI&#10;CAwInFw3NpbqYc+e2zJB4DrFAwYELgeo4S6wQN0sAAic70RPX6RlXfTYIDBfdPGFYVVfv5TGG5Qu&#10;PghM+OqaBT6V4QnMQ0F87fafiqCby9tP6c7meS3xJIvxBDYBCoJC/O+6frnGTSA4FHKZAJIJEuvp&#10;OgGBVb1swIvXm2xja9MYT2BTu+hewGojSbURD6XAPen/+ak32yCa98ss/VA6HlA6kwb1cTgL5LPB&#10;3k5DYFO9VZ1toWZ4//a9vt9NELhOGpHanZ4H1D8Pvb686gBR/TnhO9iSdOR7ayCkL3Jd+p7VoXkj&#10;fb5zV9izuvYEBM4AgQmA9fffmoK/98+1TmAGCG2sDS5YXk7+d39/qoWJiY3RELhu8YABgeuG5lBe&#10;WKAcCwACV3fiJ52U6xCiUx5UvrJ26rCdLPCpDAjMIeh1X3k1NwhsW9AXAYFtsZpJF75Dx3yea6EQ&#10;2Pc6fJbDqaSxd/V7+GLkujygXXBavy4GAqs+awJNOrDR7b/p+wtt0HvdV19tAyffuJOlH/rGFvW9&#10;y0tSfzOCbHrRxceTR155K5Hmzb0fddtXAQJT+UzxXG3eyxwC6zozvUXSLeEg6qYR19tAvjcnTOOm&#10;r5/qOpBAY0n/8W12SfJAmvrPU9GG8W0ICJwRAtMBYGTEjxw+3FgACvidJJfMzKQ6uO22nmgAXMd4&#10;wIDA5QA13CW7BfY+O52MTr3zOfCz7HlKczj62+nk61v+LSnzntKyFZUOEDhuYiY5zEsy6aXFdZbQ&#10;DT7AJilDGWk4zMrqJW0qc2yMY9tiOgb42QCkafHtAqe8fnkePlgEBOaxeHXA5mv7EE92DrpU3gQs&#10;pLFsSXtkTxPkcEEXSv/o7DthF6Sw2aQvXVu+vmDSoYrr6guxwcto88bj96AyhXhHm2yh17toCCzp&#10;+1nG2TpAYBPw1ccNvf42T38bJOwGCFx3jfDy+8YN0+aIzxvXB4Fd47xtHqGPLVn7YBlzFdwjbk4M&#10;uxVnN0DgjBCYDvEiI352925A4AZ7Qn9icjLVwchIXyYIXLd4wIDARSG0FVj5lb5iP1O/Kq78Vcv5&#10;qqunV3nCvfuPppOHTpZTSgLAajH7V5+bTvYcC7vvTXdOJ1R+9enbE3Z9J1IDAsdN3Hzec5IJsesg&#10;Hsn1lEYvh8RzpwivSp9HEvdSk5RTWn89nWSR74NVen5FQ2DpITs2GOdbUIe8SuwLL+ECx76NCF1z&#10;trbnurQBDkn8ZGrDWOjog8BHf3vO6j0qgetKX6HecRzOfPFbr7WfVTwmsKstbRAoK/D19avY9pCM&#10;A7Z40KY6ScYq2z2rHA6Cysy9wfUNCw539X50z7++sSoOtEnj0rGkqjGBu0EjPkAr6Su+NKbNINeY&#10;6HsG8bE4S//zlR3fx81lYbfq2w0QOCMEpvitZMRv9PYmFBIAXrFJI21ww/BwqoN9+27PBIHrFg8Y&#10;EDg7XiMv0S/dMp1wIEsAWOoRFJvukdP+8pP3qu5BW/TvRYFZDoEvvcxf97xS/H9Xrm7Lj33qx60F&#10;v/znb77041Va+PzNYdfL75RfSkDglQmgDSC6vG1sQFXiocMBRQwYlYIzfZLfCQhsi2Oa9+LDBJps&#10;8EnyCneR4SB8MWp12/gOWrPZUQpufM8l0rMLcPpiPevfSz1RTXCB28wFFIqEjjZ7x0BgSb83wR/e&#10;p/5h40+jDobjYx+V574nFpN3vXvlWeaDNq7DxGwbNL5X0rl9Vf2lsZ517di8qH+0/IegUBBUpipC&#10;4Dz6uB7iw9be0vt0CgI3QSOS8SXWW1jyvPFt9Lie50o/Pk/kvOcEyK/6gBNt5G8jQOCMEJggGHl/&#10;kiE/dOJEIwFo08H3+xYW0vbv6fl2cuDAYDQErmM8YEDgbNCMIKwChPR/AsLqpyoQmLxOfYv5PL8n&#10;4JnNquarOQSmf5fxMzR+vv0I+of8cAhM2qj6DyBwPAS2wWOfd0xIGADbBJlDZN89QyfaEkgqzVNy&#10;GBMtcCULRBuMIFBZpCewCdb5DtFxgUhTPUyQywftfZDO1EYSmBByMJzPO9f3vakfSQ+I49BS+owL&#10;BZESrUvsqvLhh63x/GO1rA6I0r05bTrN29P9weeXrDGCY6G8K1SIqfySzQOTjbK0b55jpaQcscDO&#10;1jd8mzx0P1c4iJAyu/oINGKHQdLwU7E2VG3oeiNA8nz2bZBlySNEZ0jrB4uwUX1sBAicAwSmWK5k&#10;yE/v3w8I3MCQEFceO5a2/113rYsGwHWNBwwIHI/iCAD/tz8530NUgWAOgT9w6Y9XhQTQwwPo+dDv&#10;+nf67xQCQZ+wSzyBAYHj25jaktrNtEi64qPycBSAwKOtJ0t5HzUxymMyG+MJrN9XgQCfF7DpPqEA&#10;N+/XnE32yxNsuDxBOcjxLRK7AQLbtMbBpBTSufQTChMV7JZCYJ+Xt+n1YpPeeD4cAofWwweDbRBY&#10;Eg5Cr5Ou1zwhMAdvvD5kH5tN+IaFa7PC1J9C4ivr5frHzT9rexDzfhwLp/Ty6W1m6htSz3BV5tCN&#10;AFt8XclYqbeB7xmRx/PMlwfv3772qTIEboJGTIf++cbRLPpWfcT3PPbpjG965ZWf9L5IVx/Qibay&#10;txUgcA4Ly7m5bSkEvLm/HxC4gRCY4kFT+4+NbcgEgWdnh0sFHXlBFRUXWw0m6v90aGJe98iaz+Bg&#10;b9pG8TivmCuv/sz5XqLKE5ZDYJf3p+7l6vJw5UASELiYdlW5ksevvpjl9icoL4nvCwhcHgCmsaZK&#10;EFgygTVBm1BPzqI8dXj5JWBDUmdfvNgsQFsCMvIKB+GDir7vTQtyKv83t/3c6j2p1++qq08lf3bF&#10;C+k4RXndsfeXbeDmWuyHwtNQCOyDvBIvcJMnMAfbPo9oDi1CQoPoOpZAYK5Z1YfzhsAhfVK6YSAJ&#10;x6FDZNM4YNuI+fOPnWw/R3n7+SCjaSzhbaHyNGlaApeybPS5XrP3jZWhG12ScZWnkYZrUFo1QV3T&#10;wXLqPlWFwE3QiG+M1bUQ089CN1Sy6FPST2PyxzWAvd2sAUDgHCAwLRoVZLpkZgYguEEgmOJAUzxo&#10;6kiPProxEwR+880dlYGmIdC1aAicx2F5VYXAFG/3oovPB8HbJv8tPRROBwD0bwKGJi9fiScw5ZkH&#10;BKawFa4D6/g9CGC60nMQ7gsHQTaIOTCPl4v+HZMPXbP3WT88pjS65zW1EbW3KcyHL7wDIHB9IXDR&#10;E8g8FlocPhH8u/SyVnirFhhUH0mMUUldQ4CWKz/JoWAmr0eJt5wLAvugrP69DcRLwZrkXjZQa1u0&#10;81PYTa/a+2LxcriqysDb1hT7WOoJ7AMUknjAVE6ubb39be1A7UblvPyqF8/zQI2FwJK+YStvSJ8J&#10;PRiO7slho7ofwVGpVjmE8cF1HeyaAKL+vWsMCoVTHGryPmrzxpa0nwmY+t7GcB3K5YLAvF3yGp+L&#10;gMCukANVhMBN0Yh0DLWN964+wfUZ6j0s6W963w/d9JbkjzQAwN2uAUDgnCDw+PgdKQj85MQEIHCD&#10;IPDlx4+n7b5xY28mAHzkyKZaAuAywkEQwB0eXp+cOHF3tI2qCoEJJdJBa3yxrwAlh8BZ4gQTPM0D&#10;AvsgLY+9S/Vz/fBwE6H5S0BJ3ml83rsEe7mtv77l39p2MIXYcB32BggMCGyajJpAS+hiiOehwwTu&#10;DZXHQi6PRb8vVIBuq5jFaJkQOO+YwKruJjhm8m7zQU1bnFNf/hwghnoCu9o4pP1tr3SbNgjUc0L1&#10;IZd3vO2ZEhN/mfKyhX8gu33xW69ZPWH5uCAND2CrGwffk3Nnow6G80Fg3zP5uq+8et68yDS2SSFw&#10;yNsSZJtLPvR864yGc8GHvJlAsGtMdr2Ob4PAMWNaLMxwjdc+b259w8WWTx7PA6pbHjGBm6QR3yYb&#10;14u0n6nr+GbjI6+8FdyXfJrV6+DbbPHlhe8BfJuoAUDgnCAweSuSMW8cHAQEbhAEpjjQ1O6jo/2Z&#10;IPALL2yJBpwhXrtFpC3aE1gBXLJzLAyuMgQmQEoAUC2KyGPU5gkMCLziCe1bQBb9vQsCT/3qncP+&#10;VDnI25n/mECwDYADAgMC6xPULK8f6/lwYGECkiaYI/GmNU2opYfQ+Cbj0lAAKh8OvHyvjup2McGo&#10;0PGF28vkIavXOcvBcDYIfM31rbfUNM/u0N+5NoqGwBzs6G2ma9K1McG1q8M4Xv6v3f7Ttn06DYFV&#10;2ZTNQzyBpd5xum24V66u/03fX8gNApveMLDpUI8DrEKVmECSBE6ZQnGEbpb5xiT9e9P9TGOmD8SZ&#10;ICvXdB4bc666FQGBdWBXFQjcNI24vIAlIUBcc4CQTbqQfsXTxrz1kOV+uBaguNs0AAicEwReXr43&#10;6e+/NQWCF83PAwQ3BARTHGhq8x/8YCATBJ6f3w4IbOmLOgRWA1YoDK46BKYDxCjMAgFO8iK1/ZBX&#10;rSmEge51agtzIAlhYLpvVk/dJnkCUzvSgW98YUuxgU3tRm2up1UhI3g7AAIDAtPk0wZ/Q18FDo19&#10;mRcIDnn91AWrQwGmKb3Lc6hoCOyKkUn1zhsC8/oTUN0w9roTCpOm7ntisR0OgfJwQVQCdHmGg+B2&#10;oPtTm9ni5toAgaq7CZapvChfX/xVlT/vC74NBbrOlrevnU1edRKPNwkcsWmc2lgv76c+/0oUBDZB&#10;NdLU/7zm/1k9fPUy3fOvb7RjWqu2Ny3AXRDYFoc5dhMrBAAoG7rGZr2+vg2467766ip72Dz09TKq&#10;Mkg0Y6tbHhDYBbs7DYGbqBFXHGoOgKmvuELCmHTr29wI6Ue2tHodJGNwHvdEHoDA3aYBQOCcIDB5&#10;WO7de3sKBD9+8CAgcAMgMMV/pvbu6+vJBIAPHhxMaBOhCC/dMvIs0xOYHz4nhcFVh8AE/VzwlwAu&#10;wVTbR4eJ9Lsr7Z5j/ni2egoOgT/2qR+Ly0ILFQqD4CoPPzzNFw6CvKZNcZFtf+Mxl+nfIdeb0pKn&#10;NrciAWCyTSig0q8ZGje3DSBwsyGw69Xq0AV+bAgJ0+vjITDFd5Cba3LtOlQrtL+5oKAqgwRMSDwQ&#10;JWDF1H4+OCi5t83TVeLRawJJkuskEJjbxOfl6vJKM4HdWC95CQS2hVDwQYiyIbDPG5h7oq/f/YtV&#10;XtB6PfXwEFwDLp2a2s0GgU19mHvg01hDWuG25jrnscz1vH3tVOYCn4/DprHUNe77PJm5VkM3CiVj&#10;oS8cBPfmNoFryVgraZeQcBDQiBnmueJT28ZV1b90ffG0Pq1K2te1yRcyD4m5F64B/O1WDQAC5wiB&#10;FQz7wsgIIHADIPAnJidTCHzPPeszQWDSTRmwtqh7dBICSz2D6wCBXWg2zxAI5CkcgoFNYQtiwYvk&#10;Oh8EDik7peUAlaBzET9/9bm4MBXKu9tVb0Dg5kFg3yuZoQurWDimT35jQTC/dyiMkcRmldhDEhZC&#10;eriTBMSaFg6SUBZFQGBbTMbYevjCQVx7w+lVXsQ2COWDwC74IDnkTfq6vA8Cm6Ad35ywabBsCMy9&#10;jzkk4eVx1d0VusSmU9cbC+QJzD2vJfMCGjP+4q9fTmG1CziZ8godb4pe8Md6s7vCYvg84ZVdQoGZ&#10;7zmk8jUd7qeHErGVvWwIbNNaEzXCNeOCwKbv9LbjY580JEpMX9PHJMlzP+YeuAbgtwkaAATOEQIv&#10;Le1IentvScHghYuLAMFdDoK/PDSUtvW+fbdngsAUT7ooQFtGvjYITF665OWc9aPCrHAvYNO/bZ7B&#10;gMDvAMqmQWAOZ3t25o+AyYubQjlIFrM8jS9chglkU2iJqv9sGNyQjo+h/b8K46EaWzo5CbS9ghm6&#10;iNfr4ItFK6mvWgxK4RoHQtLreFlowRnq9Wyqj1qchoIk6rd5gAJ94WzLzwbXTAtrmz2lcFeajtvS&#10;B4G/ue3nq15fj4XA6r66TfjC3wYdQwCBDYSavDF1Hdq8NW0xjGMglA+U+zzOuUb0/Gg8kcSelT7b&#10;XPGUdQ1IwLgthrDerrYNothxRjIGZkkT4qHrCxchKYcJ4oY8Q7JAYMl9yoDA0IgM6PE5h60vS5/D&#10;Uu2YxhabdvSxPta7XdJvkEamGdip3nYCBM4RAhNw2737tnThe+WxY4DAXQyBKe4ztfPatT3JgQPZ&#10;QOfi4o6uhMASaFtUGg6DAYGbC4F53F1byIWsUJXyVZPZSy+bTujfKgyGCfyq7+ggOfXz0ElzKA8e&#10;ZoI8g00hNmLjPmetu+l6QODsk0MFSkJgVtUm5RxcSheQZdfD5OnkewVWCsYUEJSemG6DwCbgaFsI&#10;S+GuNJ2kPUJgpQloZ9WGsk8MrOdQ0gQwJMBdaUICin2hCrLaSLrpUwQEVnqRlMEE6VQbmjbDJHBR&#10;otdOpNFtXRao5joK6R95xAR22TkrBJa+udGJto69Zyc0osrqCkEiiUNtqrMrprDtGWrr41n1Etsm&#10;uC77fBY2rJ4NAYFzhsDKK/L60VFA4C6GwCoUxNat64I93XTPuMcf31RrAEwbHzZP4KIAb0i+CgZ3&#10;GwTm3qN6uAj6Xf955PRqD9WsnsAEVU2HnKm/6YfU0QSPgKUr/dWfWV2+PMNBUJxePsksEpRSvGIq&#10;P91X/+FlsEFXHvZBCplUOt72RcBdaZ6AwNWb8HVqEq5AY1bIV3T5aYEpeaU/tF/qeSogU7QtpHBX&#10;mk5i+xAIHBtaRFKOmDQchErCdtg8zTmYl3i9msCcCciEAlC9HrZrfaEwYuwZAoEprQvu6Botut9k&#10;qWuVrzW9ASEpbyh0Kzo9LzMH3GWBdYnt6pwmqwd5EXXHOIA5ZRG6anKegMA5Q2CEhEgaAb9vHBzM&#10;JRTECy9sAQRueVSHgN2YtOvWrYRpkQKsotMRiPQdTqYfFMdjAhOI1a/XQxHQ7/p3V3w0Xwjsg7S8&#10;rL5wBzzmsC//kLYhO4cCG1N6grsh9+VpAYHlb0sgHAQm+k2elKPu0D80AA1AA9AANAANQAPQQJEa&#10;AATOGQIjJET3Q+APzM6mQHH9+uyhIM6c2Q4IXCAErqonMIFRH5wkD171U6WD4XyQtkoQmOL/+uws&#10;+f6mO/0IWNKmvntlbWd4AudzgFwVYgIXOfFD3lhYQAPQADQADUAD0AA0AA1AA83UACBwARAYISG6&#10;GwSrUBD33JPt4LNDhwaT5eV7AYELgMBVjwksAYaAwH7w6ktBHrw+8Cr5fuM+351WYvlK8nKl+fqW&#10;fzOGzuBxjQn2mkJskFd1VX4QDqKZk0osJtDu0AA0AA1AA9AANAANQAPQQHU1AAhcAARGSIjuhsA3&#10;DQyknsD79w9kigdMmwXkOV73z9zctkx20GMkm37v779VHC6Cw19l26rFBJYAQxcE5nF29Ti89LsO&#10;CDkIzRoTuE6ewHRAmw5dKTSGKz6xLa6xL6QFgVdJm/ogsd7mOszlsYKpnFX/AQSu7sQPk3K0DTQA&#10;DUAD0AA0AA1AA9AANNBMDQACFwThdu++LQVXVx471ogYuWu6+BA4vW6XzMy0Q0H44KXv+9nZ4doD&#10;4DIAtgK4rljANvhbVQhsAnj8QDUXBCaPUYKO6qN7itLv+nfkxarDx6wQ2Acys37vg8xS+GmCshKP&#10;Xsqfw2MbnNXL4orzzG2iYjarWM50P/qbHgcaELhzG2QIB9HMCTEWQmh3aAAagAagAWgAGoAGoIFu&#10;1wAgcEEQGCEhutMb+Jrx8RQCZw0FQYCYPMbLgKh1v4cLAvvgb7dC4CygtSkQ+OrPrIbf7/6j6eTo&#10;b2UImdLqNpZep3J/6OR0sm3y39reuraD4Ti8BwQeTHAwHCbe3T7xRv2gcWgAGoAGoAFoABqABqCB&#10;TmkAELggCIyQEN0JgfMKBXH06GYAYGHfM0FgKfwFBD4/Tm0TIDB55XLwKvUwJhCrX3vRxTJwTKno&#10;IDrlRazb2QaBlScwfU+/Ezw2/SAcRLlewfAExqS8U5Ny3BfagwagAWgAGoAGoAFoABooUgOAwEIQ&#10;FeNNiZAQ3QWCP3jqVG6hIF5+eSsgsLDv6RA4FP4CAucPgQmKqnAGpv/rYJPgJnm7utLz0AtSWOtC&#10;s9wLmMqhe+a6rt1zbLXNqPzSH36A29D4ypUmCMxhM5XZ9gMIDAhc5EQQeWOhAQ10XgNXf+Y/kvW7&#10;ftF6DnS+LCgD2gAagAagAWgAGuheDQACC0FUDAQ+fvyuFBp+YWQEcYG7IGbwtXv3pu25c2df5oPQ&#10;FhZGAIGFfY8gcCz87RYI7IOQBFkVaKTf8/yhQ8h0iPmlW9y562Wh63yHqvXtWZ1/VgjMIS6VgQ6E&#10;k/7wGMof+9SPxdeSJ7BuKwV2TRCYxyy+6U5AYAqTg3AQ1ZlwEpRS2v27r/9nreCUXvaY8Dl//KfP&#10;Jo+88lZl6rxx3y/bbfGXf/Ny8ve9P2n/Oy9weHD+d8l7L3wm+afDv07rrf6t7JfXfZq2qPxK31zi&#10;6z+8fX+0/IdE/1uIhkkfdL2yM93fdv3Fl/x7K0zSuVJ0rvfJPLSk18tnX4nm/uVHbybvevePU1tJ&#10;+r/ePlnsqPczyX1tdZGUJ7SOErvlncbUF0z30OtCbabGLV95svQH/Vrez3z3xffVmdugLdAW0ECS&#10;Mi36SBmndjZTf+v3kM/Va0JvJi1UVdMtL9+b9Pffmhr4ovl5gOAag+D3LC0l3+jtTdvy4Yc3ZoLA&#10;jz++SdzhqqrtMsuVBxRS3sRSENiJdKaD4ThQDVkIStL6AC3Z4fM3ryyK1IdAp+unkxCYDnDjnsgU&#10;35fCQ0h/6NA9vb5/e6P0yulk6lfTiR5PWMUhNkFggun6311tAU9geALrE1a++JX0dekCWd0nLzBR&#10;xkRb2UMHKEVAYA5FJXa3pfHBHl4nHYwQ8NJhBAE1XRMuIOYCIHpZKQ9+zzLaskr3CG1vUx+TgEpT&#10;f9btr7enSdd0X/V3k6580OvQ68vJZR9+0QqKTRqOAWB62UPHI5Mu9HplgbAqb70dJPXLq3/oOstS&#10;D4l9dZvl0QZF9FeJXY/85tx5mpXWx9cfXJsifNwtov7IE4ASGoAGytBAKJcFBBZ6LypINj5+RwoO&#10;PzE5CQhcYwh8xfR02o4bN/ZmAsDk6fbCC1sAgQP7UVboDAh8fkgCiZcu4U8ersEXVqFTEJjCK3CQ&#10;TnUkT+aQHw69Q6/noSi4xy+ViX700BEErl2HzwECNwcCZ4WXNugoXSCriafUGyvrRNW2IJdAGLo3&#10;hwEKgtmAiJ6eAzPXdybP2KIgsKlOX7v9p6u8snW7fXPbz1cBERdIkkBguj4UDIbqK6tufNdn1RVv&#10;b5tNXeCNl4HrzbeZc91XXhWB2X/c/LO2B2uMR6wJqPm0rffPmOt9+fs2Sah9JIDdpxPb5ppk/JHA&#10;Ssn984DAPi357M2/D4XRefQ307PHpmfb/fLwMHe1GSAw4JykTyMNdFIHDQACFwyjZmeHU3hIB4qt&#10;qTEEbXrZrx8dTdtxz57bMkPg11/fDghccL/j0BgQOA4Ck2ctXxyQt2vVPIGpTDweL5Wb/uaCq6Z6&#10;cIhL4SpCfrgnMYfKVC4qk+6x/Fefc98BEBgQ2LaId8EKF6AqAtxQGSXwJBRY+AAj99ikMvzFX7/c&#10;Hrv+/GMnRTCNwNOll52wvg7ugzU+T0IfZOaLBr399DpwT+BrbzjdhoAS+/P76OVS8EcCi3VN+tqo&#10;jAVR0brygTRlA6mXoi3cg2pD9b3PE1hpIxTcqTYx6ZL3KaqbTd9FjCUSCJz3RpWv/3INSyBwqDe5&#10;T2P0vQl05r15KNFS3v1NCoH1sYl0csfeX7bHP7JPzEaIdHwCBAbck2oF6aCVqmsAELgEGKUA1CUz&#10;MwDBNQTh71tYSAFwT8+3k8ceyx4K4ty5coFGVi/abri+6hCYICYPY0BhFyiMAXmS+j46AKXffenV&#10;9z6gy4GmJLZu2Z7AVAeK28sXT+QVTBA79IfDZJ/nM8+f2kyVhcrAbag8gek6il9M9iIITOEhbPGc&#10;AYHLHTPVxKjTEzgblJDCiipCYBusUNDHBk18C3se61LBXOpvdYDARYA0qrsJptngjQI//HsdCIWC&#10;7LL6UBG68kF/qhvvYz7vX5M9dHt/6vOvpHGZJTDQlIb3k1A4aOqHJl2EbjaYypHVazMLBA4FmGRr&#10;vtFRFQjMoeg/P/VmW0N8Q0EfE7IAzSL6mw8Cm54Nqk1M7cnbK6TNbfrOYrOyxkLcB/ARGoAGJBoA&#10;BC4BAlMIADL0p/fvBwSuIQT++MGDaftt2bIusxcwQkGUC3PqcDAcgcCLLjZ76hJAlEDMIg6GI29V&#10;Xi5JaIQyITABWpPtYgEw1VmP6UsLpodOSlpgdRo65E2/ji/WCfqaPJcpHYW14D+AwOWOG3WCwFJY&#10;FOKpWcSBcCbISRCI/10Hjhyo+UAwldsHp7JATB8U9MF5aSgKaZtK0pkgsMkDVdndBuGVXfN+BV+y&#10;UHGlKVJXvvbmEJi3h0+vdL0ETFE+qiyqHTh8tgHJGAisb6DEvIHg8miPsZGt/X39zaUbid15WbNC&#10;YIl3bWh/4H1ZldF0CJ/qK6aDHyWe11S2ovpb6CGIpvKaxi49XUibAwIDooX2RaSHZuqmAUDgEiDw&#10;wsJIChHpYLELlpcBgmsGgm8cXIH4+/bdnhkCkxa6wbO2bnWooicweePy0AOmBRcBTQpJ4PLaLQIC&#10;mzxYJUDUB4EpD4LJ6sNtQMDTh13JFhyM6t63MR7AdM+N+1bDeALCIT/Kc5sgMNWPPJRDD/czHWIH&#10;CAwIrC9KQxazql9IIbDr9PhYzztb3F6aMPOFO/cO5CBYWg/bZLyqENi1eNDtrttHehicLW9TGI3d&#10;//fXq+LL2uBMDNCK8ZINAcA68MlDV6Gv8m/6/kLqgSkFai5AS3moONA8/AcPd8LBX2jb8D6RFwSW&#10;2k9qL64FXf+hdQ5ZrIeOt3oflWwkmDzKQ8qn+qg+NroOkuThRVRMcd/YWuQ4HgqBJRtgKk2ox7lU&#10;t3oZJBs+IW2KtACK0AA0ULQGAIFLgMAEzEZH+1KQSAeMNT2+bp3q/4HZ2bTd1q/vyQyAn3xyEwBw&#10;Sf2t6jGBTYeF0YSSQkIMjds9g8l7lMCiDlGz/m4CpvQ37hH7tzfKcKgEArsm8D4IbPP+pTwlHsAc&#10;9LrKIgl/oaxig9LSxQq1PdnO1B6AwIDANggcGxPYNLnki3y+eJa8/mzKl7+u/Mgrb7U2V1Ym+Byw&#10;cBDBy+Tz9NXvHxtiwbagj4EDtv5vA1+xZTbdxwd1dM8+F0TjgCYG2rmAZyikUW1ctq5iNxB03eht&#10;osqv6s9fNZeCMcrTBRtd8Z35IYB5hYMwefFz72WuiZC+zccOk35d+vAtrnXPa31jRPI8D4XArjAH&#10;vnJKv88jjEFZ/Y2/baCeEdTG63f/QhQqhfoE6cunC96elP7R2bPBIVkAgQHspH0R6aCVqmgAELgk&#10;KDU9PZTCRDpgrE4QtOllvWZ8PG23nTv7MkPgkye3AAKX1N+qDoEJHBJg1CegBAGVFyj9n0NYyeIj&#10;Jg2HjhQSgZeNymIKU2DCwj4ITNfw+Md6uX0hJ2wQlzyKfTGO6d7kiSy1kzQch8mL2HUPCmGhYD5B&#10;f5/nMiAwIHDREJhDGxOQiYHAPo9MPU8biLS98uybSMcC1W6FwFKoSGOXKywH/z7EW9c2LoZClE7o&#10;KgYCSwAf3wi57quvJpd9+MVVzynXgX3XfeXVVWm5LcuEwKZ7KShqilHuCk3i69+mw+tcdQ3ZbJCM&#10;OZLxUOoJzL2BqZ9INnHy3JjS+yYfi8vsb9JwRDH9kezs6w9Hf3uuvUnJNZgHTPfpGt8DEkID0EAZ&#10;GgAELglKLS/fm/T135oCxffPzQEE1yAkBIXuoBAe1GYPP5ztQDiKC41QEOWCHB0EVzEchH6AGEFX&#10;HmqBoCt530qBZUw6grGmHwo/oecXAkMlENgVIkESckI/CI7qQOUN+ZEAdvIqJiAu/SEAbWoDHfiS&#10;F7MUpuv3jYXARxaPJNv3bk+2jW1Lxg6OpZ/x4+PJ5Mxk+pHWLSbdhsEN6dhJY1/IZ2ZmuOObZXnG&#10;BLaBSNsCX/Lq8bU3nF51Grqk7/uAgsRrTgI9XItmn1eWzRPQByBsk2UTJLCBA0ndfEDHF6M0Flro&#10;9bOFhpAsGEIgMHmE6gdMhXo0U3lMgEoBSlO/CHmlX9drEboKjaWr7KOXhdub69sEo1Q/pe9M8X9N&#10;IFPXXQjoVJrJIxyEyV7S9nRt1vg2B0Laieel35eX1RRTl/exPMYMXQNXXX0q+bMrXmjPIySe0WVB&#10;4KL7m7Itr4+r/fMYTyXjpp4GEBhwLlQzSA/NVFUDgMAlQWACUhMTG9NF8ScnJgCBawCBrzx2LG0v&#10;AoghEMOUFqEgOgeAqe9VEQITWPv8zT9OKH6s64egKEFYAp8SeCkBQioNwVjbjwLBdIhZyA9dp4eo&#10;MHm5Un3o3vqHQCeFyZD8EEgl+Evw3OdFa8qPezpzm1G5JF7FPG8K13HpZSv1jwW+pvLGQmDK6+jS&#10;0WTP5J50LLN9CNgOjQ6lH0pLsHjv4b1tWEwwWdIuehpA4JWJbx0gMAcpNpAkgR58suvz6vJ9b7Ih&#10;j2lpC4VQpCewCXBVHQLzttGBC48zy22qAykTvOSwxrSZYdIV15401IRPN77vY3Xle77y8AoqvQno&#10;KX366mzyoM1zUZkFAsf2MZMdVUxl/TvX5pVrw0wCUE3X0/1MsYbV2KfrXDIe+jaOOFRU6WNgvksT&#10;WeGlrz/5vvf1N1V2m2f4fU8sBm98+vpVTB/KaseYe+IaQERoABooQgOAwCVC4Pn57TggrgbwV4XA&#10;uGF4OG2v731vQ2YIjFAQgMChEM2Xfs+x6RSaZvn4vG4pVEGIN6yvzHl+bzpATZo/1dtmtyz1JXAc&#10;A6V95aaNAh2Yh3o+U/4HZg8km0Y2OWGwCxTTdz29PW1YvHP/zrZ38cSpiRQYT81PtWExIHAcBNYn&#10;ejao6IONKg8fPLIBHAIQIR52CtpwcOGLMWx6nds00eX5NAECx9hftYMUfrhei9ZBnB5uwAaD9bZ3&#10;ebia2lcClfXrytAV3U/ilc+BpSscgm0RF3qfUK9s3+vvh15fboefcGnHNu7o4I4gaiwY1oGvLZ6r&#10;aWxzgXbJwtllHxprbHHLYyGw6ttU3zyhYoinf0hYlrL6W6xu8u4PFA6Cb5D9aPkP6aZunu0l0SbS&#10;AP5BA9BAURoABC4RAusHxJGXadPj7Va5/hSyQx0Id+BA2OvMJk/gN94Y6fgrzjxObpP+XVVPYB/8&#10;w/ewQN4WIA/fdf3r0vFtXX9/cv/UVMtbeKkFcWfSz4OtZ9PYwYMtj+DJFvAdTT8bBgeD4TEBY7rH&#10;5s1rWwej9qefsbENyf79A+nH9nZF08NBhEJgn2ei+p571PliZ8ZASA6BfZBXhysu+OSDEDboXWQ4&#10;CKndQwGFC3JJ7ymBwK7XyLlWJLBLlTsUAPs8AE3xOcvSVSic5bF5peEQ9D7v8xzlIMoXLoGn5xqy&#10;eS6btHb5VS+2vTFdnrYhr+n7Nqr44tcVYiTLQtkEUPV+pH+v/i7pF7w9deDObezzlPe1dVEQuKz+&#10;Ji2/0l7I+K5rw7cpQmMO7/vK9oDAAHJZxhlcC/1USQOAwCVD4BMn7k4XxuRlWmUI2vSyfXr//twO&#10;hDt6dDMAcMn9rA4Hw+UN95AfLCC1AIV3oDjBagKwaWSk5Sk8az0MRZ+0UDqCxQ+fOJHCYvpsGxtL&#10;YTHl4/Mm5t+vX9+Thmuhz8hIXwqIDx/elBAMps/i4o7Sx888YwJnmfBJPIGlYFAHe3xRT1Djmutn&#10;2rEo8woH4YMH+oLaBZVsnnjcthwoxXqWdfJgOJ9essQE1vPmkF+Fg6D/T86dTd574TPiePRcL6pd&#10;JTDatumh6zp0cyEvXUk87rnm6N6h9eZt7mpjCST2aYh/L+0nMRBYOj5ROl/cctO49cgrb4meWxKb&#10;cAipjwOmtxFiIPCjs+/0Lcm4Kx37qH6u8rjgpa8eZYzjtk0pagPqYybtxUJgiRYojcn2gMCAeFL9&#10;IB20UnUNAAKXDKfogLiBgZUD4j7QWkw3HbZWsf7vaXnFqQPhKI5z1njAp093/qCjJnn9muoKT2Ap&#10;HkS6JlmAwjiosA30TNrVildPXsF5TFyeWFhoexcrWHzf+Hjbu5i8kEOB8ehoX8ujuC/Zu/f29rh8&#10;6tSWFBbPzW3LDRZXHQLr7cMX8NJFKo9xKbnOBwt8cEmHeVLvXspTB20uwFYmBM47JrAUxIVANZsX&#10;uMnjTofwoYdN+eBdyHhis4Pe7i7t5KmrGAhsqysPmcB1HdOurmsUwPS1pcsTmGz+tdt/2t4M6DQE&#10;lhxeGaI1F3xXttVBMI8VvH73L9q2kWwcka312Lb07y9+6zXv5pvvUDZVD9v4zPu76kumvmaqRxn9&#10;zfbmiSpPqFc+tZ/pWSHxNraFvJG2VxYN4lqAQ2gAGihLA4DAJUNgAlQEFcnw1+7dCwhcwRjBHzl8&#10;uP0ac1YATNefPXtvbnCi6TA3tv6AwE1Cm6hriAWeXn561cFxfQMDqZdvWZOQp5eXzwtFQdBYhaIY&#10;GBoKhsVDQxSCYgUYqzF8enqo7V1Mm7GusaSKEJgDHwXeYiEwb98iIDDdw+aVaXq92qQ5l3eeyxOY&#10;v5ofA9k43PR5Yfqgoes1+bIgsF5GKdQzeaaaoGaeY4YvTnAZugoFTzYYzvOJCRMRa1sJBNa9U/V+&#10;kgcE9nlFS8NBhMD9GFu57KQ2r1QZFCSUbIrxMeHve3+yChxLxl1eNhtwNpXHBT1Jr9JDQYvsb3xc&#10;1DceOg2BVdlUn5W0V4z+cA3AHzQADZStAUDgDkBger311t5bUm/TCxcXAYIrBoLVgXAPPJD9QLhn&#10;nhkCAO5AH0M4iBAMiLSwwHR6qJt+cNzW3buTI63nU9mTEtf9ftiK1c5DUWxvbaYqYBzqWdzff2sb&#10;Fqu3PqamvtOGzmXXXQoCdY9afRFPf49dpEquk0APbjMOwKiMtniLPs+8EKBUBATW628KX5EFAvu0&#10;5opj6bOLypvHYP7np95sh31whePgGuNwP09PYN0Oqrym+pWhqzwgcMgmhsRL0bSZ4Wp/0wFXfDND&#10;906lvC697EQKKvOAwCGbLy4d+UIS+PqP63s+7nKPT1uoCsl4qKe57quvtg/gozx947Xqd7wdpP1d&#10;EtfdF2fYNHaosuc5jqu8yCYSu1K5eH9xjWE+b2nf2K2ulzwns2gR1wIEQgPQQFkaAATuEKCiA3LI&#10;+B9tHcpTxZAITS0ThejI80C4M2e2AwJ3qI/pIBiewMCcsIDMAg9NP9Q+OK6ntVFJB8eVNSHJ6z4E&#10;r9VBd1R+8iymUBcKFpO3swQY51WekHxMsM+26Dd50/JFqg5PbLF+OdTLKyawqrcLRpjqZoPhPtgo&#10;8SoMObSKt5sJhpqgJUESE5CIubcLDP75x06uitvr8zB1acMGUGyH9+l5+dolRP8hacvQld5/VHxS&#10;BTb/cfPP2gelmWzAy+cDblL4RTaSakkCgfWQBBxU6hBX6jku3cyyvd1g0oApJm+IVlxpbeFm9L+b&#10;2k7SXnoe195wuq0XNe7ZoCKv76bvL7Q3bFzjONXTtHmhjxV6OVQb+PKkfMvobxzu2vqMbYPGB4Jt&#10;bQYIDPCW13iCfKClumgAELhDgGp2djhdhN7UWoxe0HodtqnQtWr1vq51wFEaG3NXf+ZYwI8/vik5&#10;d24UELhDfQwQWAb9kAoW4Bagg+N27t/ZBqUUkkF6cFxdJj9UTj0UxUPT0+2D7sgLmoBxJ+qie0RJ&#10;wYXyzDLB3DwXtxLoIQE4OvxxHVin0kk830yAwgQ2pPCM18MGQ4uAwC4IzkMz2F5jd4F8BUpMgFCv&#10;j+s19NjD3/LsUy7YmIeueP66l6zJw1XZ3ASofACYw68QD9osnsC8Tt/c9vNV3qpZIbCv70o2bpRm&#10;TBtkWTcg+Lih56faPyT8gq3/KDuoPqX6oA0C633PZ0N1T9OGkQ0228YNF0Qtur+Z6uGD78pLm2sj&#10;tM3yfE7mOcYhLwBFaAAaKEoDgMAdBFTDw+vTRTbFoK0aDG1ied7fetWY2qOn59vJo49mPxDu5Mkt&#10;AMAd7F+AwICbsEA2C9DBcQND73jN0sFueR0cV9SkppvztXmF6gteDhX0f7tAlCvcQAiQcnmj6gtt&#10;XhYbYHCVWepx6PMOk2hGh0USr1nb4UI2sO2qiw50TfF5bd5/tsORVH1dEJjDMV5n/VX1R155qyMb&#10;JqoeeeuK8uWQTNWfQ0t1b9K9LbauFFSGbLJINzN8nsA8BvCDzy+1ITCHj1JQJi0b9y6V2EkS4sA2&#10;Xvk2BiTesPpY4WsvWxxdPQ/JuCsdU3m9Xc8FF1j3jRtF9DeJXU3PP9vYqNtCH7skIVdczwuEgwCQ&#10;k8wXkAY6qYMGAIE7CKlOnLg7hY5fbnlZNRG6Vq3On96/P22PkZF3DhPKcjDcG2+MAAJ3sH8BAmcD&#10;gLgaFiAL0MFxYwfHkp7ennR8pFAK5DVbhwlON5TRdWCRyUPMBRWk4SBCoC9P6wtJ4GsTtUiXglsd&#10;SKh7S+Gwr54mbz2XV54NkpnAg8lOPJ0JitkgsAnsSsJSKBtQXZ/4r98bvUAVTDJpK2t7+/SQ1/eh&#10;uuLxn/UDvZTN9PYxef9KNezy5PRp1AfsfAfD6fmHvHqv1y00drKkTpTGpa2QepnaiwNoKQC23ddk&#10;Oz2tDXBLoKTPi1wSdsQHL3nfztqvQ/ubCwKbwL9tHDaN/RJQbIPGLlgu1UxeYxjyAViEBqCBPDUA&#10;CNxhSDUwcGu6sP5Q6zT2qkHRJpWHDuj7P634l3l5AR89uhkAuMN9CxAYEBMWyM8CdHDc0OhQO0QE&#10;hUyYmp8HDG6N9HlOykx5SU9wd3mE+oCUDxIUXccs+ZN9JK//SuGTSmfypOv0wt8HgaV25NDHBLy5&#10;ZkywT+K9KS1TldNxWOfagIkFaD7PUt0+Um9bHyxV4SBcZTaBNb1vdAIC56EVZZsQDcfGK8+jvLY8&#10;lP1d9QgZ313jaZH1MG2GkM4koXhM5aI6c13HxgQ2wfoQ3ZRhN9yj+LkYbAwbd5MGAIE7DKoOH96U&#10;LqpvGB4GBG4tpjsFnj/ZOjSI2mHLlnWZYwGT9zDFfNYhJH7vbGxkHAyXHwxETs22AB0c1zfQtxI6&#10;5+2D4yi2bjdNjFAXTPShAWigbA2EQOCyy4b7oT9AA9AANAANQAPdowFA4A5D4OXle5O+/hVvYIpJ&#10;2ykI2uT7vmdpKflGC2ZQG/zgBwOZIfChQ4PJ2bP3AgJ3uG/BE7jZsBK1L84CR5eOnndw3OTMDEBw&#10;CV7BmIB3zwQcbYm2hAagAWgAGoAGoAFoABooWwOAwBUAVRMTG1MAed3YGCBwB7yB6WA+sv9dd+Xj&#10;Bfz883cDAFegXwECFwcBkTMsQBY4MHtg1cFxO1tx1XFwHCayZU9kcT9oDhqABqABaAAagAagAWgA&#10;GpBpABC4ArBqcXFH0tt7C7yBOwCAL2i9xvy/WgcdUUfYvz+7FzCFgsCBcJ0N/WAKvYFwEICWsEBx&#10;Frh/6v72wXHr+vtxcBw8guEVDg1AA9AANAANQAPQADQADUADFdQAIHAFIDBBK3gDdyYesPICHhjo&#10;zRwGggDwU0/hQLgqxj8GBC4OACJnWIAs8MTCE8nW3VvbB8cNjY7i4LgKTvrgISHzkICdYCdoABqA&#10;BqABaAAagAaggW7UACBwRSAwvIHLh8C6F/ADD2zIBQLjQLjqeQETlAYEBqiEBcqxwMMnHl51cNye&#10;yckEB8dhAt2NE2jUCbqGBqABaAAagAagAWgAGqibBgCBKwKB4Q1cPgTO2wuYDoSjg/6q6Anb9DIB&#10;ApcDAHEXWIAsQAfHre1b2/YKHhgaSiZOncLrYPAMhgagAWgAGoAGoAFoABqABqABaKCDGgAErhAE&#10;hjdweSC4CC/gF17YAgBcof5kOhiO4BQwHSwACxRvgXX961IITKF21ERj+969yZHFRUz6Ojjpq7Kn&#10;wpHfnEsu+/CLyT8d/jU0Ao1AAzXXwFf65pI1a6bRn2vejkU8M/7lR28m73r3j5OLL/n35Ohvz6Gv&#10;QyPQADQADZSsAUDgikErxAYuBwTn7QVM8YAJ4jfd47aq9R8Z6UtB1NT8FCAwLAALlGAB6m89Pd9O&#10;w+x897v9ydq1PWkfpIPjHjx2DJO9gMmeWjATUPnLv3k5+dHyH86z39Wf+Y8UuNBn/a5fBNlXwRq6&#10;9u++/p+ia/VrbGUywQMXGNLzBBzAq5VKP7r+u0EXarMjtr8WAeXyzlNvM9e4lfd9O53fxn2/bI/D&#10;3aDVouypP686bSfb849vSuptG/LMc9lQt4P02VtUm2TJV7dh6PxDet+YeYorb30c/uM/fTZ55JW3&#10;RHMfX3ml5Tw4/7vkvRc+k44XIW3Pnx+xm+ZSPfOxXHo/3Q7qWaf+7+vzsfNLX9vg+9XzSkDgikFg&#10;eAMXD4GL8AKenh4CAK5YX9KB9NjYhhRATc5MloC/iveyxB1ggSpbgA6Jo/7W19fTjrX+6KMbk82b&#10;3wkRsWlkBAfHGUAwn3DzybPNs05fTEon6WpC7LpW/04HzDGLPn3RwRc++oKoyt6DejmLWux2w0JF&#10;b+usdrJtgvDFsKmv6H+LBTeuxTL1g5AFPLVtUfBB100nQbPqI2TvDWOvt6FonqCl7D7is6f6nrQA&#10;ELwaNPBxX/XJP//YybY2YvtmHjqwPct4O37xW69Fb7TaypnluZ1H3fPKQwo+s9wvZs7hul9Rcw7p&#10;ZjbvF9Lxkc8RY5+v+v1tzzDTM1Y6v8wLAsfWL4vWmnItIHAFwRW8gYsFwR+dmmq/pkxeanl85ue3&#10;AwJXsC8pEDw+fkfa5g9NPwQIDAvAAgVb4IdzP0z7G8Xi5uPrvn23J+vXr3gF0wcHx61eMPOFiVow&#10;+0BT7GIyFqSFLsj4godP7E0eUfo10oWHy/uYQ8IY8MChuHTh1slFRWgbKztlqZtupyz5kN3KgsCq&#10;zLyv2YA276u+Pqo0UAYEpnvFjgk2rSo7+NqTL/7/YeNPU4+3Oi/mfW2m25rD75hxppPjRci9JV6J&#10;ev+57quvpiF/TCA4yxgfUmae1vQsM9VLtbFP/5S/DXz7Nqp83/s8KF11y2NDzGbn0PmAa8PKZwPp&#10;977xWAJBY3TlA+L8eaI/3yTa8uUvLbOk/jaQW/RYnkVP0vojXdJeh0nf4lbrttb/+wM/V68JJc7S&#10;QnVbOngDFweBL2zFo/xG70qMygce2JALAH7qqc0AwBUGwDQ+TE19J23z+8bvKxh/Vdk/E2WDBcqx&#10;wIPHHkz725Yt64xj7IEDg8nOnSshWlKP4YEBHBxn8Ao2TdIlnsKmRZJtcaGDrKuuPpX82RUvpAv0&#10;Td9faL+qaFp4hkzS+UJCLc5McFIBk6yvk4faSQogbEDVt+D0LTg4XM5rocs9T6X5UjrJgtRUL5/X&#10;pM8W/HsJBLaVVRJKhe7HNarrwQaBOeiRwj4fUFT118sk1aduu6wQ2KVJFyintnjw+aVVsE9qm1Bt&#10;SIBe1jx5H7JpjcMZpY9QcJdHecvKQ9eyrZ78OSYBx0WX3+WlyMdI0rr+nJS0ZychcFHPPlebhMwH&#10;eD6xm5S+Z5nvmZylzC5b+MIscO2FPGddmxO6PUI1arKVXk4q4x17f5nG8ZY6JmTpw0W1TZYydeO1&#10;oVwWELgk2DU5eWe6OL5heDhZ05qg4pOPDa4ZH0/tSq8l5+EBTHmcOQMv4KpvxMzODr8Nm/oAgWEB&#10;WKBgC2zdvXXFy3fPbc5x9gc/GEg2bnzn4LhtY2M4OE6DwWVAYH3BqC8EfIteySTdtLjT78EXQ2rh&#10;EuthqSbpNnilFlux3tb6IiD2VU6JJ5Vvccu/L9orJ3TxE+rZ5Mu/DAjMtaovok0QmKcPgZwcAvPF&#10;NQFfE8jxQQ1ux1gILAFYvL62V6upj5uAhK0Phmifl8FU7pB2cekwBtyHtpevH1Tx+xgITPVQ7d8p&#10;G0khsHpmSLwmpe3jinFuextBmncRz74iIK2+qSXtWxIbSNvJVSc1Zrg2BrNAYHWtK2yMVJ+28VIC&#10;lm22Mo3Nqr1MzyW+QRmyCWEbnyXzS4kekMZ9tgQgcElQNxSSLS/f2zpV/dZ0IX3FdOuwF4DgzDZ4&#10;/9xcak86rIjgQx4Q+MknNyXnzo3CE7ii/Ujvd/RqOuICl+MJirs01wJPLz+d9PSuhHugOMCScZZg&#10;sX5w3P2tkD2YvK1+pVQtlqWejTHea1IAQ2WRTNL5YoJgJV2nJv6mBSt/XTgE4pgWdnRPF+CzeSlL&#10;9KfnG+Opqd/DtujjAC0LfJTUKY800piIrntJFpK653pWT2AqC7+n6nMmCMyBo6v9Qxf0OtTnfSSk&#10;P0j6qKkNeL+951/fWOXVa6qrqa+72rcICEz3M4FgiVecT/choIrazAc3JaDd5JHqK2fZ38dC4LLL&#10;6bof7yemzRPpmxq+54Cuez5mmcYJ6QZfkc++TkFgNR6HjHk2sCltP+pzNF4cen151ZgX4mUbMkez&#10;6VLy/Is5OyF03DE9V01jt55OWnYqPyBwZw8ABgSuMLw6fvyudCF9U+tVWTrMDCA4mzfwZ3fvTu05&#10;MtInAhMSeEEepqGAH+k7A82Vdz1CQjQXUKLmxVtg/PjK2xbk4SsZQ1UaAsYUPkJNSujguAOzs42D&#10;wXlMoNXCwgcuiljcceBCiw6bB67Lu0QtEHb/31+3X0F0LYh5XfRFiQ9QxXr8dAJk6Is4ibdP2WXk&#10;7eCDYVkWwXlDYCqLrgW1QOUQOBTESxbeLlDJ9SmFIhxuSTcaeJuYbMLT5NXu0s2rUMCcFQT7xtLQ&#10;fibRRNU9/nlbScNBhNqq6PS2fqHGrpANCx8E1mEkPc8kz3ufdot+9klAv+StA1saU98yhYP6+96f&#10;pKEI1DzA5FFtg8CujTjfM8rUV13PXpendxYt5/GGTcy4I3UOkG5YKBuE9KsyQlBkaZu6XgsIXGEI&#10;TLCQgCU10icnJgCBM3hDf+jEidSOdCDRY4/JvNN8AANewJ2BubEQfW5u24oneMtLcWqePA3xAwvA&#10;AnlagLyA+wZWnlnf+15czPXHH/9OMjS0dtXBcUeXlhoDg32LQtPrqb5Jum1yzu+ln9buy9P2vWvB&#10;yg9P+tHyH1a1q+lwOL54s9WFx6975JW32nnzevKFug/quby3Qib/VL/QhZKevw9mh5SlqLQ+W8fc&#10;VxIOQqJXKTzlZbTFBCbNxYD4GKDoenXYZlPpgt/VZ6Xad3nbh7Z5jH18UFrSTuq+JiiUR5my2EGH&#10;X6H55JU+1KNd0idVmizjYmj9QrxCeR30McQWSsm0CRtiC1taG2Au8tknBf1ZILBrvCVb8JjM6m+x&#10;4V/4WOUD96b2dD1LfBDY1V42LfMy59Ff9HKQjVW56Xmwfvcv2rF/Xdol21Hb+86N4HlQ+kdnz7bP&#10;nZD2Dx+wDx0Lmp4eELjiEFiBKzrM7KL5eYDgCBBMXtQUW1kSo9IHfvXvX3ppC7yAK95/ODAeG9uQ&#10;6mDb2DYgYFgAFsjZAnsP703718BAmBewPq7OzAwnFA6JPPd7e29pHxz3cGsjr2kTNj5J1+svBTwu&#10;eMAXwzoE/tTnX1l1MNwXv/Vae1GgwjroC3iVl8QbjAMZnxeh79V7HxyVADTXPUzQIBQo2kBiiKb1&#10;cvi8w0L0kecCLI9QENwmRUPgLFAo5pX9soCiSQOhi2jXGMTbidsxFlTkaR9JaAZVD9c44dsoCunH&#10;0rRFgB/pvU3pAIFXv74uGdOlm5i2dvGNp0U/+yQQWNpffaDY5Bmqxis+tujPP9P47Xo++iBtlj5C&#10;15rio7v6jmSc9MV6jimzadPdlI+0ffm1rjr75i+xoYxi7NDkawCBawCxxsfvSBfC17UOzUFIiPCQ&#10;EB85fDgzmOBw+NChweTs2XsBgWvQf3QQPD+/vQ2WJmcmc0ZgefpUIi9YoF4WeGLhibYX8L59tweF&#10;guAQWPVZ6q/qbRh6Bm5thfQ5srhYKxhsC7ng8z7xgVF94mrzvlSLVNO9TB7HRUHgvD2O+QLCt1CW&#10;vM4espjWwZ+vHamdeP19CyDTosQHwn3eVFLQ60rnA4hFQSsJBM4SE7gJEDh004LDH0n8SReoCVlo&#10;x0KHkHvwtK5X6k22CIkRGluuovpTbHliAVEeMVLzLLNrk4nrnI+7+jijP1ckz4Ei6lDGs88XDkJy&#10;WBjV3QWBXXnYYKIr5JNrvJIAxlhvYdXGIc8U33NVkhfXn2+DIuTw3U6Mx5I2KqI/NS1PQOAaQKzF&#10;xR1JX//KIXEU1gAgWA6CL2wBg//d35/a7qGH8jkMjoAFvIDrFQpCB8EqNvC6/nUJgat6oTaUFhao&#10;ngUoDMSdw3em4+xdd62LBsA0tpInMPfgn54eSvrffgb2tN6KqdPBcbEQ2HZIlT5JNXnOmOLl8QWR&#10;rUzScBAhnsCmMm76/oLoNUAdlroWIj6PFt/3JsjjeyVc+hqzDy5JFh1cCxLPIUm+lMYWQ1F6vW0z&#10;wgZlaXEXCiQ5RHriv36fHtrzzW0/bx/ekwUCx9RVvybUhrb+ZwLwkjAGtvJnhW+h15tgRYxWOw0d&#10;TABJ2mYx9bW1XwgElpYvZjPItWklaSupjjpRBwlg4zYj4OYDo3qbZq2Xa7z0Pdt830uefb66+mIq&#10;m8CoCZqrfPRnryl0gsu7WpXVZrOY8DahY7ArpFfIs8+kG70v8rc0bG//mO5pO0DzvicW22cwSMeK&#10;UPtInreAwOUcGAcIXAMITAviY8c2tw+Je08rPiJAsAwEq8Pg7rlnfSYwoXuqwQu4vgCY+hK9aj46&#10;uhK3dGBoIDm6dBQgGBaABTJYgMKrUH/q6+tJ6IC3kLA6PK0JAlO/XVrakezfP9COFXxnK8RPHQ6O&#10;i4XApoWV79RqmrTThPxrt//0vHhuOpywHciRtyewbTGk4sipMklAQiwoMb2a6fNoUzEHbfd0eVj7&#10;Fv+hkMhkQ5/nkGSRpdKEAkxX3i6Pa94OIYthm46u++qrtYTAvrjfpsV3jPe4FL7Z2jQkFAT39FN1&#10;iAEEWcaDEO2b+oCt75vK5Aq5EqLv2LHNN9ZIIY4vXTdC4NDQFv+w8aftjUs9firZztfWRUFg3yZB&#10;Xs8+FwTmUPWa62dWzT102/jCQfB+wAG9Do55+0nHR+mYFjsG5RE6im/Oqv7JwbnkOWLSZlY98vHC&#10;teFrG1tUe+n60csKCAwIjFftGaBW4Oqa8XFAYEFs4MuPH8/9MDh4AdcbACsPQwJKg4O9qT7IgxEe&#10;wdXzLkWJqm8B8gDevnf7yoGLPd9OfvCD7G9b2CCw6rv0vX5w3H2t52GVD46LgcCuU5Npwq0vtGji&#10;rDwjTRNu22uqagGhg98QCMwXdKaYwLaFtuvVRd+igS8UfQtdfaHkAlK+BXUoXDK1eyi8zcujyFX2&#10;vCCwL5xGKMz2eeiRLSUL9awgVNLuITYM8ZblNpWCDlXmrHXPCm1UXw4tt6RdJe0iSSMN1eIqk228&#10;Du3vvLx8DOlUyAGfHZVObONrSP/w3Svr96a20svtAp56PfVnsG9jL0bPkr5b1rPPZhOuT6V3G6CV&#10;jie8T0re8lBjjQvI++xl21SRbGS54hmHapbb1TR+hnj98vtLzwtQtjTpV6JpSUxg2xtvgMCAwIDA&#10;DAJTfMRb3z4o5wOzswDBDhBMYSD+18CK11jsKfUmbzZ4AXcHBCagRP1JgWAKDXFg9kAGX8jqAzuU&#10;EBbI0wK0caJCQBAAzhIHWB9rX3ttm/fZT978U1PfWXVw3Hhr0y90sl3V9D4Api86baBQCl70yXZI&#10;OAi9jPf86xttj0xTCAdaHNoWgC7gLTl0y7ewk8QDJh3Y4irHaCSPBaFpIXzpZa1wYC3Ps1i4ZqpL&#10;XostyeF7Jm9RyYn3ep31Rb5kISqBKVSuUM9A22aFDfzZdO4DDDbQItGlfk/peKDyDQWQvC3++ak3&#10;V4V8CQGiknaV1N+XxhXv1QVkbW3me23eV57QDa7Q/IpK74PAeY0xeZVflYe3oz5WmPRqetb6+i+V&#10;OavnpSS0gSmESV7PPpuu9Wc6t4MJBP/Pa/5f+9llGvd94Q9s7W+bL/F7SO3B28zXxnxs96WX6pjG&#10;J972WeAv3de1YUV2vPyqF9vhILJCYGk9TXOvqo0Z0rrULR3CQdQkHITygqLFMjXaDa1XYS9YXgYI&#10;toDga/eunFKfNT4lB8GIBdw9EFi9Yq4Onurp7Ul2TexCeAigcFjAY4G9h/e2D4GjEBB5eACrsZY2&#10;Z3hMYNu/Ke3u3be1Q0TQwXFT8/O1hsG+V99NE3MFpK77yqvtRZZ0IWKbbLsAEoc0Dz6/ZITA+oTY&#10;BIF9iz6JB5nLgzfEu9e1oA2Z2JsWaSEAjO7F87DFAVThPx555a1ozUu9s1w2CLGzdMFMNlAatoHc&#10;ULji8hIrEgLzckrCWOj21usf4hUW8maAC3q6DllS15libXId+zwmTQBaOo6F9FEb9Hd52pYFpvV6&#10;+Da4QuvcifShmwmdKCMfc23jdezbHaHjFO+3tnGrrGcfh8CHXl9uP+9toQpsfcyUPmQj2Be6xGa7&#10;0L4U0t9NcYvz1rFPQ76QJKo8NmCuNC8JMSEJByHxNraFf6Bn3Be/9Vp7Lit9buRt8ybkBwhcMwhM&#10;HlDDw+vTRe9Hp6YAgQ0Q+IOnTrVfT84anxKxgLsL+ppgEvWpiYmNbZBEXsH3T90PGAwUCgswC4wf&#10;H082DG5o9xXypM9zjKXx9o03RsQQWPXn48fvSgYGVg5PVQfHPd3aJK3bJI4vVHSoqybppsUATaYn&#10;586ed9iaxPtPX8DoB225Flt6fEQep9i2GOGw0bXw4zEXffWwefjoCxEXTOILllBo6/L2Cn2Fmy/S&#10;pNAv9D7cKygLbJOG3FD9kS80fQvYMiBwlrHCt1nBvw8BDD6vNNuGgW8R7mvvUHhnA9VKzyEL+VD7&#10;hLSdyS4+W/jaIOT+IWlDwVVI3mWl1e3t6+dllSlmw0c9E6TPFL0uMXqOeYNBt6+0nJJnnw9Aup49&#10;+mFvtg3HmPawxU3ngFqNOy4vYN+bV65NsJAN0Fh928ICSTVi21zTz47oNARWdlTzHXgCIxxE8EJQ&#10;6j1U93Szs8PpYvf/tE5JR1iI1QfE6WEg9uy5LdMBRdwL+OWXt0KTNds0Cenr3KuQ+tjW3VsT8npE&#10;qIg8Awkgr7pYgEI+PDT9UBr3lzZH1K7xbbf15Bb+gY+ztCkT0m/1ON/j43e0yzgwNFSLg+P4wkBN&#10;fmlBt2Hs9bY3hOnEbJOnpMRLQ79nDATWw0bw2KwSCKzDbf1gHdNiUAJoOFSkhZ8t1hy3d8gr4aZF&#10;nG2B7APXPC8b3P/R8h+MmxkmmBUKgkNej9XLK1k0h3psuSChBAJLdBK7CPdd54LAJgAUCoVs6X35&#10;6HbTX/PlbWOzvd7Ovo2REC3lrR8JXLTdU9pPfbb2aYS+z7veqh1DALuknHmlyTPETl5lonxCvB11&#10;24aO0Sb4Fjou6s9Hkw3KePZxT2DdSzPkmWODwBwA2g4LM9VfEvLGtaFlOnzOtUHNx4syNmr0Mupj&#10;XSgE1rVPuvZtXip787mGZLy15S0tMyAwIHDUQjBm8VjHa5Tn4o2Dg8l7lpbgEfy2R/BnW68DE6gg&#10;D7UsJ9Tza598clNy7lz3e8XWsS/kXWY6eEodwqigl/5/gmFDo0P4wAZdqwGT7ulvBH/z3lzTx9rp&#10;6aHMz33aJFVvy1CZd+7fX+mD4/jChhYV//1/PJfQK/6SSboULNhAQUw4CL6Y0xdZEgi86fsLq05a&#10;dy2WpYtMlx1MgNAGb6X3c3lahkKZ2BASJpghLb/vIDcXdMnLc0sHIi6IK1045gmKQvJy9VMTpPCB&#10;Yd6HbF62Plhi88I0tZ/P49zVPqFako5ZUmAmjZvJ85P2FdICIHAYlJBuwoX0s7zSKr3qGxu+Z60L&#10;DPqgmM+T1qdzX/5FP/s4BD7623NRb1lJQw/5xjVdBxIIbNONK8yOr83UeMnT+TbLQjUc+pZNSP4+&#10;zbs2THyaBAQOGy9D2i3PtAgHUVPPRvKWUrFMrxsbAwRuTdI+cvhwCoDXr+/J/RXlM2fkcSrzhpLI&#10;rzPw/cyZe5KxsQ3Jli3r0k2FtWt72l6GNkiGv38bNmqNQd2iA9L95s1rk127+tOQKXlurJnyIoCb&#10;13inHxy3rr+/5dFM/tf1mJiZPDD44oKDHJqUP/Ffv18Vm/e+Jxbbh3zQQtO0QJFAYNsi1RSfWAKB&#10;TfDFBVUl3nquRZt+v9gDuiSefKELwKwg2rZI88Etfl/fgo73G4knncQW0rAQ3QaBTfFzbdCM61W3&#10;qykf24aKaWPC523FdWICwbZXlTsx1krhsq9/mMqeBwTuhE06cU/eDqHjSyfK7AJivG/S8+jR2dXh&#10;l1zPqBjthIx5RT/7mgiBTYDY9maEaVMtZozxeXpL5kEhfccHgfmcjOrE62p7zgMC12OtAQhcUwhM&#10;C+WFhZGkr38lDiIB0DWWQ9Ka8HcKi0HhMcgW+/cP5Aornn46u3daXmAD+ZQLhI8c2ZSrloqGaMh/&#10;EO3ViqtbRx0cOjSYLC3tyA0C01i5uLhj1cFxQ6OjtTo4zjSRNoEOteAwecXofzMtTPRJvR7mwQR+&#10;P/X5V9oevDoQkixYTV5ANvBL0ODve3/SDoUR4sGnl4UvUGyLZQmwpMWVDSBnWfBl8WRSCz5VZ0lI&#10;BAnYkywkqT1DPZ5N+Sr9uRa4XF96mBSfF53pe15uKTyU3MukJa59W+gEH1w32UjilZ0FHvjKFNI3&#10;JbrKksY2nmSpvwmqS/pZlnrU8Vrb2CgdWztdZ9Oz1vS80LVkqrNpTCwaAvPngGnDN8uzLwsEtvVJ&#10;1zMz9qC40H5u22Azhdjw6TPLMyTEFnn2JxuoNbWZrmvXvE2Fr3Jt6qtnhvSg1jzmGb72a+r3gMA1&#10;hsC0yD1x4u7Gxwe+oHUAEIXFSF/93dmXOwAhkAD4Wi58rYq9yTOxjkANZa4nCG1yu7300pbCxll6&#10;TuoHx40dPJjU4eA40yTdBFxNE26p95UOka694XTbc5hPvPkikr43AShJfFGfZ7E+IbdBrizgVdlL&#10;aiO9POraPBdjZS5AuD2rvMAyAUgeK1sCZn0xcLMs4HneJl24QCrXcQxMc4HgGI1zPfpejSYbhAKY&#10;IjSvyllE34wBeUXUsap58mdQFfQgsZUtFI80RI9EF5I0JpArgWWSOpqeXyHjQhYIbBrPfNooCwKT&#10;XXyw0ldWbv+YsvvmMpKNPslmJy8rn1+anoO2DS/TM0ECivVymjQYMqcM1T7Sn++dDAhccwhMsEwd&#10;htPU+MDX7t2bAuCNG3uTAwfyhT8nTxYHJqoCOlEOO+CmONAUD7rJcA51z3dMgT3Ptyd5AZ89G3cg&#10;nHT8Ii/jyck7Vx0cN3HqVKVDRPhe13MtHH0LC3Wt75VwfeKsJv6mE7d9B9joCwzd41i6yAqJE4jJ&#10;vvtVRN6OVbUXX1BX1QNT0k+zhuCoahuhXPV47RftZG4nV1x19czKOu6EQGATRJQ+y7uljUOe9Xm8&#10;SUN2c71hVQW7+mB1HhA4Nv4wzSH5PC42HISpnk3Tf5l6AwTuAghM8YGHhtami9svjIwk5BnbhBAQ&#10;VMdPTE6m9aZ4rXnHrKSYkkWDCSnAQLrOeSLPz28HBK5piAEA13oA7NOn84sF7BsrybtfxdNXB8cd&#10;WVysNAwuc1KIewHqQAPQADQADUAD0AA0AA1AA92rAUDgLoDAKj6wet2VPGObAIGvPHYsBcA9PfnH&#10;ASZ49Npr2wp7PdkHKvB956CvyfbPPXc3QDBAMDRQgAaOHt2ckMd92WPe4cObkv63Y+rTwXEPtp4n&#10;mOx272QXbYu2hQagAWgAGoAGoAFoABqABpL2m5HS9Zd26Hl/6/eQz9VrQomztFBIt7KAnpvblvT2&#10;3pI2KnnIdjMI/tCJE23xPvDAhtzhDA6DKx/KVLkfE6R66qnNuesMnqr18FRFOxXTTo8/vin3w+BC&#10;xhGK9z42tqH9LNnUepNman4eMLg1o8AEGTaABqABaAAagAagAWgAGoAGuk8DoVwWELjinsPqoDhq&#10;qCump7sSBF8yM5P8n97edOG+a1d/7mCO4lPiMDhAYA6TKKYo4gMXAwMBWZtnVxpnFxZGSvcANkHi&#10;U6e2JIODK88U+uxpbaLW4eA4TMq7b1KONkWbQgPQADQADUAD0AA0AA0UqQFA4IpD3RCvJpWWXnOl&#10;hiVQ+sHWwTfd5BH8/rm55H+3Xt2l+lFcxyLg0cxMefEpY9oX13QOUBMIhkdw84BlEeNMk/MkD+Cq&#10;AGA1nlJsff3guA2Dg/CGhUcwNAANQAPQADQADUAD0AA0AA10lQYAgbsQAtOidnz8jq4DwToA3rp1&#10;XSEAuFPxKQF2Owd2Q21PsAgxggGCmwxxs9SdxljaTAntd2Wlp4Mg1cSoyB145A0PD2gAGoAGoAFo&#10;ABqABqABaAAaKFsDgMBdCoFpwbx//0DXgOAyADCBjap5p5UFPnCfcAhNMbgRHgIwOAsQbdK1FP6B&#10;3rKgTZSqjzeAwJiMlz0Zx/2gOWgAGoAGoAFoABqABqCBMjQACNzFEJgW2ur11jqHhigLAJ88uaXy&#10;cKLq8KRp5aMD4whsTU19pxDP9CZBQtS1e4H6Cy9sSc6erT78VeMXIDAm4GVMwHEP6AwagAagAWgA&#10;GoAGoAFooGwNAAJ3OQSmRS3BFRUj+PLjx2sVI5gOgVMxgIsKAUH2QRiIcE/YpgFfV30JcL322jaE&#10;iWj1JcBc2IA0QLGzT58eTt58s7qhH2x9GhAYk/GyJ+O4HzQHDUAD0AA0AA1AA9AANFCGBgCBGwCB&#10;dRBMDf7JiYlagOCPHD7cjs1YJACm15TrCCoAYasJrsk7mMKKUGxR8hLGBzZoigYoRAppv05ev6Zx&#10;FBAYE/AyJuC4B3QGDUAD0AA0AA1AA9AANFC2BgCBGwKBaaF7/Phdya29t6Rg9QsjI8mFi4uVhMEX&#10;LC8n1+7d2wbAIyN9hXoXErgAUK0mUEW7oF2gAWigbA0AAmMyXvZkHPeD5qABaAAagAagAWgAGoAG&#10;ytAAIHCDIDAtpAl4DgzcmgLWmwYGkg/MzlYKBL9vYSG5YXg4Ld/atT3JAw9sKBQAP/fc3QDADesD&#10;ZQMl3A8QExqolwYAgTEBL2MCjntAZ9AANAANQAPQADQADUADZWsAELiBAGxpaUcyNLS27Wn7icnJ&#10;5D1LSx2HwRT+QcX/ve22nuThhzcWCoCPHNlUi5PqAZDqBZDQXmgvaKDeGgAExmS87Mk47gfNQQPQ&#10;ADQADUAD0AA0AA2UoQFA4AZCYAIUFLPxu9/tb4Ng8gr+0IkTHQHB5I2svH9JkBT/98CBYg9XojjA&#10;i4v1O7AIcKnecAnth/aDBqqvAUBgTMDLmIDjHtAZNAANQAPQADQADUAD0EDZGgAEbigEJhBBh6E9&#10;+uidycaNvW0Y/Nndu5OL5udLgcEUk/jT+/e3703ev/v3DxTq/Uun1h869J3k9de3IwxEg7UPEFd9&#10;EIc2Qht1SgOAwJiMlz0Zx/2gOWgAGoAGoAFoABqABqCBMjQACNxwEEYnuRMUHRvbkKxf39MGsteP&#10;jhbmGUyev/rBbz093069kov2/iUATB8cBAe41Cm4hPtCe9BA9TUACIwJeBkTcNwDOoMGoAFoABqA&#10;BqABaAAaKFsDgMANh8DqsDiCo489tjEZGelLD2RTwrhxcDC58tixzN7BdODbFdPTyRdGRtp5E/yl&#10;0A8TE8XG/lXwl/4/MzMMD2BoHhqABqABaMCqAUBgTMbLnozjftAcNAANQAPQADQADUAD0EAZGgAE&#10;xkI4XQi//PLWdhgG8sjds+e2pK/vHRhMQqG4weTBS1D4kpmZhMI5rGldzT8XLC+n3xP0pXAPBJKV&#10;0Oj/5HE8OtrfCkVRHvwlAPzCC1sAfqB3aAAagAagAacGAIExAS9jAo57QGfQADQADUAD0AA0AA1A&#10;A2VrABAYi+H2Ypggqe41S78/8MCG1FuXA2Ed6tLvFD7iG73vxBbm35N38V13rUvDTpQV9kGvCwBw&#10;9V/BxmvyaCNoABqoggYAgTEZL3syjvtBc9AANAANQAPQADQADUADZWgAEBgQeJVH1MmT54NgBVMp&#10;bANBXILCg4O9qw6U06EvHfBG3xP03bWrP/nBD4o/7I3DawBgwKQqwCSUATqEBuqnAUBgTMDLmIDj&#10;HtAZNAANQAPQADQADUAD0EDZGgAEBgQ+77VYipvrgqp1+g4ewPUDMIBmaDNoABropAYAgTEZL3sy&#10;jvtBc9AANAANQAPQADQADUADZWgAEBgQ2BgbsRtAMAAwQFInQRLuDf1BA/XUACAwJuBlTMBxD+gM&#10;GoAGoAFoABqABqABaKBsDQACAwJbD8iZna2vRzAAcD3hC6AZ2g0agAY6rQFAYEzGy56M437QHDQA&#10;DUAD0AA0AA1AA9BAGRoABAYEdp6SvrAwkkxNfac24SEOHfpOQvC60xAB9wfIggagAWignhoABMYE&#10;vIwJOO4BnUED0AA0AA1AA9AANAANlK0BQGBAYC8wXVrakTz11ObKg+Ann9yUvPHGiLc+ADP1BDNo&#10;N7QbNAANlKEBQGBMxsuejON+0Bw0AA1AA9AANAANQAPQQBkaAAQGBBZB03PnRpPnn7+7siB4enoo&#10;OXv2XlFdyoAIuAdgFTQADUAD9dQAIDAm4GVMwHEP6AwagAagAWgAGoAGoAFooGwNAAIDAgeB0zNn&#10;tifkcXvw4GAlPhSq4vRphH8AbKonbEK7od2ggeppABAYk/GyJ+O4HzQHDUAD0AA0AA1AA9AANFCG&#10;BgCBAYGDIDABi+Xle5OXXtrScQj83HN3w/sX+g3WL6Bb9aAb2gRtUiUNAAJjAl7GBBz3gM6gAWgA&#10;GoAGoAFoABqABsrWACAwIFo0RFtc3JE8/fRQ6TD4yJFNyeuvb48ud5VgA8oC+AUNQAPQQLU0AAiM&#10;yXjZk3HcD5qDBqABaAAagAagAWgAGihDA4DAgMCZYSoBWfLKLTpEBAFnCkcBYFItYIL2QHtAA9BA&#10;N2kAEBgT8DIm4LgHdAYNQAPQADQADUAD0AA0ULYGAIEBgXODqktLO5KTJ7ckhw7lGy+YDqR7442R&#10;3MrZTbACdQF8gwagAWggXw2oiRH+/+0ENoANoAFoABqABqABaAAagAagge7TgHQNqbV9f+v3kM/V&#10;a0KJs7RQSJfvAjgPey4sjCQzM8PJ9HR4uIinntqcxhyen9+exh/OozzIo3oaQZugTaABaKCKGsAk&#10;t/smuWhTtCk0AA1AA9AANAANQAPQADTwjgak6zBAYHgOR0FZgsL0ee21bSkc1j+nTw+n39EH0BdQ&#10;SDoYIR20Ag1AA9AANAANQAPQADQADUAD0AA0AA1AA9BAMRoABAYEjoLA6JDFdEjYFXaFBqABaAAa&#10;gAagAWgAGoAGoAFoABqABqABaAAayFsDgMCAwIDA0AA0AA1AA9AANAANQAPQADQADUAD0AA0AA1A&#10;A9AANNDFGgAE7uLGzXvHAPlhFwoagAagAWgAGoAGoAFoABqABqABaAAagAagAWgAGqifBgCBAYGx&#10;ywMNQAPQADQADUAD0AA0AA1AA9AANAANQAPQADQADUADXawBQOAublzsytRvVwZthjaDBqABaAAa&#10;gAagAWgAGoAGoAFoABqABqABaAAayFsDgMCAwNjlgQagAWgAGoAGoAFoABqABqABaAAagAagAWgA&#10;GoAGoIEu1gAgcBc3bt47BsgPu1DQADQADUAD0AA0AA1AA9AANAANQAPQADQADUAD0ED9NAAIDAiM&#10;XR5oABqABqABaAAagAagAWgAGoAGoAFoABqABqABaAAa6GINAAJ3ceNiV6Z+uzJoM7QZNAANQAPQ&#10;ADQADUAD0AA0AA1AA9AANAANQAPQQN4aAAQGBMYuDzQADUAD0AA0AA1AA9AANAANQAPQADQADUAD&#10;0AA0AA10sQYAgbu4cfPeMUB+2IWCBqABaAAagAagAWgAGoAGoAFoABqABqABaAAagAbqpwFAYEBg&#10;7PJAA9AANAANQAPQADQADUAD0AA0AA1AA9AANAANQAPQQBdrABC4ixsXuzL125VBm6HNoAFoABqA&#10;BqABaAAagAagAWgAGoAGoAFoABqABvLWACAwIDB2eaABaAAagAagAWgAGoAGoAFoABqABqABaAAa&#10;gAagAWigizUACNzFjZv3jgHywy4UNAANQAPQADQADUAD0AA0AA1AA9AANAANQAPQADRQPw0AAgMC&#10;Y5cHGoAGoAFoABqABqABaAAagAagAWgAGoAGoAFoABqABrpYA4DAXdy42JWp364M2gxtBg1AA9AA&#10;NAANQAPQADQADUAD0AA0AA1AA9AANJC3BgCBAYGxywMNQAPQADQADUAD0AA0AA1AA9AANAANQAPQ&#10;ADQADUADXawBQOAubty8dwyQH3ahoAFoABqABqABaAAagAagAWgAGoAGoAFoABqABqCB+mkAEBgQ&#10;GLs80AA0AA1AA9AANAANQAPQADQADUAD0AA0AA1AA9AANNDFGgAE7uLGxa5M/XZl0GZoM2gAGoAG&#10;oAFoABqABqABaAAagAagAWgAGoAGoIG8NQAIDAiMXR5oABqABqABaAAagAagAWgAGoAGoAFoABqA&#10;BqABaAAa6GIN5AKBtUwS/P5t2ODbsAH6ATQADUAD0AA0AA1AA9AANAANQAPQADQADUAD0AA0UEEN&#10;9LfKFPK5ek0FKwEACwALDUAD0AA0AA1AA9AANAANQAPQADQADUAD0AA0AA1AA9CAWQMhAJjSXr0m&#10;9D+6KJA0hxYK6cNIPuwFe0ED0AA0AA1AA9AANAANQAPQADQADUAD0AA0AA1AA9CATQOAwADaQa7j&#10;GEwwmEAD0AA0AA1AA9AANAANQAPQADQADUAD0AA0AA1AA/XSACAwIDAgMDQADUAD0AA0AA1AA9AA&#10;NAANQAPQADQADUAD0AA0AA10sQYAgbu4cbEjU68dGbQX2gsagAagAWgAGoAGoAFoABqABqABaAAa&#10;gAagAWigCA0AAgMCY5cHGoAGoAFoABqABqABaAAagAagAWgAGoAGoAFoABqABrpYA4DAXdy4Rewa&#10;IE/sRkED0AA0AA1AA9AANAANQAPQADQADUAD0AA0AA1AA/XSACAwIDB2eaABaAAagAagAWgAGoAG&#10;oAFoABqABqABaAAagAagAWigizUACNzFjYsdmXrtyKC90F7QADQADUAD0AA0AA1AA9AANAANQAPQ&#10;ADQADUADRWgAEBgQGLs80AA0AA1AA9AANAANQAPQADQADUAD0AA0AA1AA9AANNDFGgAE7uLGLWLX&#10;AHliNwoagAagAWgAGoAGoAFoABqABqABaAAagAagAWgAGqiXBgCBAYGxywMNQAPQADQADUAD0AA0&#10;AA1AA9AANAANQAPQADQADUADXawBQOAublzsyNRrRwbthfaCBqABaAAagAagAWgAGoAGoAFoABqA&#10;BqABaAAaKEIDURD40hY4vRof2AAagAagAWgAGoAGoAFoABqABqABaAAagAagAWgAGoAGoIHKa+DS&#10;/x/QK90ur5mctwAAAABJRU5ErkJgglBLAQItABQABgAIAAAAIQCxgme2CgEAABMCAAATAAAAAAAA&#10;AAAAAAAAAAAAAABbQ29udGVudF9UeXBlc10ueG1sUEsBAi0AFAAGAAgAAAAhADj9If/WAAAAlAEA&#10;AAsAAAAAAAAAAAAAAAAAOwEAAF9yZWxzLy5yZWxzUEsBAi0AFAAGAAgAAAAhANbY/2EZAgAAiwQA&#10;AA4AAAAAAAAAAAAAAAAAOgIAAGRycy9lMm9Eb2MueG1sUEsBAi0AFAAGAAgAAAAhAKomDr68AAAA&#10;IQEAABkAAAAAAAAAAAAAAAAAfwQAAGRycy9fcmVscy9lMm9Eb2MueG1sLnJlbHNQSwECLQAUAAYA&#10;CAAAACEAADt9bdwAAAAFAQAADwAAAAAAAAAAAAAAAAByBQAAZHJzL2Rvd25yZXYueG1sUEsBAi0A&#10;CgAAAAAAAAAhALpBZjl75QEAe+UBABQAAAAAAAAAAAAAAAAAewYAAGRycy9tZWRpYS9pbWFnZTEu&#10;cG5nUEsFBgAAAAAGAAYAfAEAACjsAQAAAA==&#10;">
                <v:shape id="_x0000_s1027" type="#_x0000_t75" style="position:absolute;width:61341;height:30956;visibility:visible;mso-wrap-style:square">
                  <v:fill o:detectmouseclick="t"/>
                  <v:path o:connecttype="none"/>
                </v:shape>
                <v:shape id="図 306" o:spid="_x0000_s1028" type="#_x0000_t75" style="position:absolute;width:61088;height:30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jS/7EAAAA3AAAAA8AAABkcnMvZG93bnJldi54bWxEj0FrAjEUhO8F/0N4greauIKW1SgqVdtT&#10;cVs8Pzavu0s3L0uS6uqvbwqFHoeZ+YZZrnvbigv50DjWMBkrEMSlMw1XGj7e949PIEJENtg6Jg03&#10;CrBeDR6WmBt35RNdiliJBOGQo4Y6xi6XMpQ1WQxj1xEn79N5izFJX0nj8ZrgtpWZUjNpseG0UGNH&#10;u5rKr+LbalDP5thkr/f59s1yLOan8+HuM61Hw36zABGpj//hv/aL0TBVM/g9k4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AjS/7EAAAA3AAAAA8AAAAAAAAAAAAAAAAA&#10;nwIAAGRycy9kb3ducmV2LnhtbFBLBQYAAAAABAAEAPcAAACQAwAAAAA=&#10;">
                  <v:imagedata r:id="rId194" o:title=""/>
                  <v:path arrowok="t"/>
                </v:shape>
                <w10:anchorlock/>
              </v:group>
            </w:pict>
          </mc:Fallback>
        </mc:AlternateContent>
      </w:r>
    </w:p>
    <w:p w:rsidR="00C32AC5" w:rsidRPr="00F63C91" w:rsidRDefault="00646048" w:rsidP="00F63C91">
      <w:pPr>
        <w:pStyle w:val="afff4"/>
      </w:pPr>
      <w:r w:rsidRPr="0083298C">
        <w:rPr>
          <w:rFonts w:hint="eastAsia"/>
          <w:noProof/>
        </w:rPr>
        <mc:AlternateContent>
          <mc:Choice Requires="wps">
            <w:drawing>
              <wp:anchor distT="0" distB="0" distL="114300" distR="114300" simplePos="0" relativeHeight="252093440" behindDoc="0" locked="0" layoutInCell="1" allowOverlap="1" wp14:anchorId="0FEB7D3D" wp14:editId="58304BA6">
                <wp:simplePos x="0" y="0"/>
                <wp:positionH relativeFrom="column">
                  <wp:posOffset>594360</wp:posOffset>
                </wp:positionH>
                <wp:positionV relativeFrom="paragraph">
                  <wp:posOffset>418465</wp:posOffset>
                </wp:positionV>
                <wp:extent cx="5543550" cy="323850"/>
                <wp:effectExtent l="0" t="0" r="0" b="0"/>
                <wp:wrapNone/>
                <wp:docPr id="480" name="テキスト ボックス 480"/>
                <wp:cNvGraphicFramePr/>
                <a:graphic xmlns:a="http://schemas.openxmlformats.org/drawingml/2006/main">
                  <a:graphicData uri="http://schemas.microsoft.com/office/word/2010/wordprocessingShape">
                    <wps:wsp>
                      <wps:cNvSpPr txBox="1"/>
                      <wps:spPr>
                        <a:xfrm>
                          <a:off x="0" y="0"/>
                          <a:ext cx="5543550" cy="323850"/>
                        </a:xfrm>
                        <a:prstGeom prst="rect">
                          <a:avLst/>
                        </a:prstGeom>
                        <a:noFill/>
                        <a:ln w="6350">
                          <a:noFill/>
                        </a:ln>
                        <a:effectLst/>
                      </wps:spPr>
                      <wps:txbx>
                        <w:txbxContent>
                          <w:p w:rsidR="0049050B" w:rsidRPr="008650E5" w:rsidRDefault="0049050B" w:rsidP="00646048">
                            <w:pPr>
                              <w:jc w:val="left"/>
                              <w:rPr>
                                <w:rFonts w:ascii="ＭＳ Ｐゴシック" w:hAnsi="ＭＳ Ｐゴシック"/>
                                <w:color w:val="002060"/>
                                <w:sz w:val="18"/>
                              </w:rPr>
                            </w:pPr>
                            <w:r w:rsidRPr="00646048">
                              <w:rPr>
                                <w:rFonts w:ascii="ＭＳ Ｐゴシック" w:hAnsi="ＭＳ Ｐゴシック" w:hint="eastAsia"/>
                                <w:color w:val="002060"/>
                                <w:sz w:val="18"/>
                              </w:rPr>
                              <w:t>添付資料「</w:t>
                            </w:r>
                            <w:r w:rsidRPr="00BC34F0">
                              <w:rPr>
                                <w:rFonts w:ascii="ＭＳ Ｐゴシック" w:hAnsi="ＭＳ Ｐゴシック" w:hint="eastAsia"/>
                                <w:color w:val="002060"/>
                                <w:sz w:val="18"/>
                              </w:rPr>
                              <w:t>情報システム構築プロジェクトにおける開発手法の種類</w:t>
                            </w:r>
                            <w:r w:rsidRPr="00646048">
                              <w:rPr>
                                <w:rFonts w:ascii="ＭＳ Ｐゴシック" w:hAnsi="ＭＳ Ｐゴシック" w:hint="eastAsia"/>
                                <w:color w:val="002060"/>
                                <w:sz w:val="18"/>
                              </w:rPr>
                              <w:t>」参照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80" o:spid="_x0000_s1253" type="#_x0000_t202" style="position:absolute;left:0;text-align:left;margin-left:46.8pt;margin-top:32.95pt;width:436.5pt;height:25.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3bVQIAAH0EAAAOAAAAZHJzL2Uyb0RvYy54bWysVEtu2zAQ3RfoHQjua/mbpkbkwE2QokCQ&#10;BEiKrGmKsgVIHJakI6XLGAh6iF6h6Lrn0UX6SNlOmnZVdEPPT4+c92Z8dNxUJbtT1hWkUz7o9TlT&#10;WlJW6GXKP92cvTnkzHmhM1GSVim/V44fz16/OqrNVA1pRWWmLAOIdtPapHzlvZkmiZMrVQnXI6M0&#10;kjnZSni4dplkVtRAr8pk2O8fJDXZzFiSyjlET7skn0X8PFfSX+a5U56VKcfbfDxtPBfhTGZHYrq0&#10;wqwKuX2G+IdXVKLQuHQPdSq8YGtb/AFVFdKSo9z3JFUJ5XkhVewB3Qz6L7q5XgmjYi8gx5k9Te7/&#10;wcqLuyvLiizl40Pwo0UFkdrNY/vwvX342W6+snbzrd1s2ocf8FkoAmW1cVN8eW3wrW/eUwPpd3GH&#10;YGCiyW0VftEjQx7g93vCVeOZRHAyGY8mE6QkcqPh6BA24JOnr411/oOiigUj5RaCRp7F3bnzXemu&#10;JFym6awoyyhqqVmd8oMRIH/LALzUIaLieGxhQkfdy4Plm0UTSRlM9n0tKLtHu5a6GXJGnhV407lw&#10;/kpYDA3awCL4Sxx5SbibthZnK7Jf/hYP9dASWc5qDGHK3ee1sIqz8qOGyu8G4zFgfXTGk7dDOPZ5&#10;ZvE8o9fVCWHOB1g5I6MZ6n25M3NL1S32ZR5uRUpoibtT7nfmie9WA/sm1XweizCnRvhzfW1kgA7M&#10;BcZvmlthzVYWD0EvaDeuYvpCna62U2G+9pQXUbrAdMcqJA8OZjyKv93HsETP/Vj19K8x+wUAAP//&#10;AwBQSwMEFAAGAAgAAAAhAAM4+mbgAAAACQEAAA8AAABkcnMvZG93bnJldi54bWxMj8FOwzAMhu9I&#10;vENkJG4s3dCitTSdpkoTEoLDxi7c3CZrKxqnNNlWeHrMiR3t/9Pvz/l6cr042zF0njTMZwkIS7U3&#10;HTUaDu/bhxWIEJEM9p6shm8bYF3c3uSYGX+hnT3vYyO4hEKGGtoYh0zKULfWYZj5wRJnRz86jDyO&#10;jTQjXrjc9XKRJEo67IgvtDjYsrX15/7kNLyU2zfcVQu3+unL59fjZvg6fCy1vr+bNk8gop3iPwx/&#10;+qwOBTtV/kQmiF5D+qiY1KCWKQjOU6V4UTE4VynIIpfXHxS/AAAA//8DAFBLAQItABQABgAIAAAA&#10;IQC2gziS/gAAAOEBAAATAAAAAAAAAAAAAAAAAAAAAABbQ29udGVudF9UeXBlc10ueG1sUEsBAi0A&#10;FAAGAAgAAAAhADj9If/WAAAAlAEAAAsAAAAAAAAAAAAAAAAALwEAAF9yZWxzLy5yZWxzUEsBAi0A&#10;FAAGAAgAAAAhAJGB3dtVAgAAfQQAAA4AAAAAAAAAAAAAAAAALgIAAGRycy9lMm9Eb2MueG1sUEsB&#10;Ai0AFAAGAAgAAAAhAAM4+mbgAAAACQEAAA8AAAAAAAAAAAAAAAAArwQAAGRycy9kb3ducmV2Lnht&#10;bFBLBQYAAAAABAAEAPMAAAC8BQAAAAA=&#10;" filled="f" stroked="f" strokeweight=".5pt">
                <v:textbox>
                  <w:txbxContent>
                    <w:p w:rsidR="0049050B" w:rsidRPr="008650E5" w:rsidRDefault="0049050B" w:rsidP="00646048">
                      <w:pPr>
                        <w:jc w:val="left"/>
                        <w:rPr>
                          <w:rFonts w:ascii="ＭＳ Ｐゴシック" w:hAnsi="ＭＳ Ｐゴシック"/>
                          <w:color w:val="002060"/>
                          <w:sz w:val="18"/>
                        </w:rPr>
                      </w:pPr>
                      <w:r w:rsidRPr="00646048">
                        <w:rPr>
                          <w:rFonts w:ascii="ＭＳ Ｐゴシック" w:hAnsi="ＭＳ Ｐゴシック" w:hint="eastAsia"/>
                          <w:color w:val="002060"/>
                          <w:sz w:val="18"/>
                        </w:rPr>
                        <w:t>添付資料「</w:t>
                      </w:r>
                      <w:r w:rsidRPr="00BC34F0">
                        <w:rPr>
                          <w:rFonts w:ascii="ＭＳ Ｐゴシック" w:hAnsi="ＭＳ Ｐゴシック" w:hint="eastAsia"/>
                          <w:color w:val="002060"/>
                          <w:sz w:val="18"/>
                        </w:rPr>
                        <w:t>情報システム構築プロジェクトにおける開発手法の種類</w:t>
                      </w:r>
                      <w:r w:rsidRPr="00646048">
                        <w:rPr>
                          <w:rFonts w:ascii="ＭＳ Ｐゴシック" w:hAnsi="ＭＳ Ｐゴシック" w:hint="eastAsia"/>
                          <w:color w:val="002060"/>
                          <w:sz w:val="18"/>
                        </w:rPr>
                        <w:t>」参照</w:t>
                      </w:r>
                    </w:p>
                  </w:txbxContent>
                </v:textbox>
              </v:shape>
            </w:pict>
          </mc:Fallback>
        </mc:AlternateContent>
      </w:r>
      <w:r w:rsidR="00C32AC5" w:rsidRPr="00F63C91">
        <w:rPr>
          <w:rFonts w:hint="eastAsia"/>
        </w:rPr>
        <w:t xml:space="preserve">図表 </w:t>
      </w:r>
      <w:r w:rsidR="00C32AC5" w:rsidRPr="00F63C91">
        <w:fldChar w:fldCharType="begin"/>
      </w:r>
      <w:r w:rsidR="00C32AC5" w:rsidRPr="00F63C91">
        <w:instrText xml:space="preserve"> </w:instrText>
      </w:r>
      <w:r w:rsidR="00C32AC5" w:rsidRPr="00F63C91">
        <w:rPr>
          <w:rFonts w:hint="eastAsia"/>
        </w:rPr>
        <w:instrText>STYLEREF 1 \s</w:instrText>
      </w:r>
      <w:r w:rsidR="00C32AC5" w:rsidRPr="00F63C91">
        <w:instrText xml:space="preserve"> </w:instrText>
      </w:r>
      <w:r w:rsidR="00C32AC5" w:rsidRPr="00F63C91">
        <w:fldChar w:fldCharType="separate"/>
      </w:r>
      <w:r w:rsidR="00FE73E5">
        <w:rPr>
          <w:noProof/>
        </w:rPr>
        <w:t>6</w:t>
      </w:r>
      <w:r w:rsidR="00C32AC5" w:rsidRPr="00F63C91">
        <w:fldChar w:fldCharType="end"/>
      </w:r>
      <w:r w:rsidR="00C32AC5" w:rsidRPr="00F63C91">
        <w:noBreakHyphen/>
      </w:r>
      <w:r w:rsidR="00C32AC5" w:rsidRPr="00F63C91">
        <w:fldChar w:fldCharType="begin"/>
      </w:r>
      <w:r w:rsidR="00C32AC5" w:rsidRPr="00F63C91">
        <w:instrText xml:space="preserve"> </w:instrText>
      </w:r>
      <w:r w:rsidR="00C32AC5" w:rsidRPr="00F63C91">
        <w:rPr>
          <w:rFonts w:hint="eastAsia"/>
        </w:rPr>
        <w:instrText>SEQ 図表 \* ARABIC \s 1</w:instrText>
      </w:r>
      <w:r w:rsidR="00C32AC5" w:rsidRPr="00F63C91">
        <w:instrText xml:space="preserve"> </w:instrText>
      </w:r>
      <w:r w:rsidR="00C32AC5" w:rsidRPr="00F63C91">
        <w:fldChar w:fldCharType="separate"/>
      </w:r>
      <w:r w:rsidR="00FE73E5">
        <w:rPr>
          <w:noProof/>
        </w:rPr>
        <w:t>3</w:t>
      </w:r>
      <w:r w:rsidR="00C32AC5" w:rsidRPr="00F63C91">
        <w:fldChar w:fldCharType="end"/>
      </w:r>
      <w:r w:rsidR="00C32AC5" w:rsidRPr="00F63C91">
        <w:rPr>
          <w:rFonts w:hint="eastAsia"/>
        </w:rPr>
        <w:t xml:space="preserve"> プロジェクトの方針</w:t>
      </w:r>
      <w:r w:rsidR="00880A34">
        <w:rPr>
          <w:rFonts w:hint="eastAsia"/>
        </w:rPr>
        <w:t>の例</w:t>
      </w:r>
    </w:p>
    <w:p w:rsidR="00C32AC5" w:rsidRDefault="00C32AC5" w:rsidP="00C32AC5">
      <w:pPr>
        <w:widowControl/>
        <w:jc w:val="left"/>
        <w:rPr>
          <w:rFonts w:hAnsi="ＭＳ Ｐゴシック"/>
          <w:bCs/>
          <w:sz w:val="16"/>
          <w:szCs w:val="16"/>
        </w:rPr>
      </w:pPr>
      <w:r w:rsidRPr="00F11D05">
        <w:rPr>
          <w:rFonts w:hAnsi="ＭＳ Ｐゴシック"/>
          <w:noProof/>
          <w:sz w:val="16"/>
          <w:szCs w:val="16"/>
        </w:rPr>
        <mc:AlternateContent>
          <mc:Choice Requires="wps">
            <w:drawing>
              <wp:inline distT="0" distB="0" distL="0" distR="0" wp14:anchorId="4FD30BE0" wp14:editId="6E7B71C7">
                <wp:extent cx="1619250" cy="533400"/>
                <wp:effectExtent l="0" t="0" r="0" b="0"/>
                <wp:docPr id="549" name="テキスト ボックス 549"/>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6D71FF" w:rsidRDefault="0049050B" w:rsidP="00C32AC5">
                            <w:pPr>
                              <w:snapToGrid w:val="0"/>
                              <w:rPr>
                                <w:rFonts w:ascii="ＭＳ Ｐゴシック" w:hAnsi="ＭＳ Ｐゴシック"/>
                                <w:color w:val="002060"/>
                                <w:sz w:val="18"/>
                                <w:szCs w:val="18"/>
                              </w:rPr>
                            </w:pPr>
                            <w:r w:rsidRPr="006D71FF">
                              <w:rPr>
                                <w:rFonts w:ascii="ＭＳ Ｐゴシック" w:hAnsi="ＭＳ Ｐゴシック"/>
                                <w:noProof/>
                                <w:color w:val="002060"/>
                                <w:sz w:val="18"/>
                                <w:szCs w:val="18"/>
                              </w:rPr>
                              <w:drawing>
                                <wp:inline distT="0" distB="0" distL="0" distR="0" wp14:anchorId="69CE1A12" wp14:editId="22CB1E60">
                                  <wp:extent cx="390525" cy="180975"/>
                                  <wp:effectExtent l="0" t="0" r="9525" b="9525"/>
                                  <wp:docPr id="425" name="図 42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549" o:spid="_x0000_s1254"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1ylnQIAAHYFAAAOAAAAZHJzL2Uyb0RvYy54bWysVM1uEzEQviPxDpbvdJM0qWjUTRVaFSFV&#10;paJFPTteu1nhtS3bTTYcGwnxELwC4szz7Ivw2bublsKliMvueP48883nOTquK0VWwvnS6JwO9waU&#10;CM1NUerbnH68Pnv1mhIfmC6YMlrkdCM8PZ69fHG0tlMxMkujCuEIkmg/XducLkOw0yzzfCkq5veM&#10;FRpGaVzFAo7uNiscWyN7pbLRYHCQrY0rrDNceA/taWuks5RfSsHDeym9CETlFLWF9HXpu4jfbHbE&#10;preO2WXJuzLYP1RRsVLj0l2qUxYYuXPlH6mqkjvjjQx73FSZkbLkIvWAboaDJ91cLZkVqReA4+0O&#10;Jv//0vKL1aUjZZHTyfiQEs0qDKnZfmnuvzf3P5vtV9JsvzXbbXP/A2cSnQDZ2vopIq8sYkP9xtQY&#10;fa/3UEYkaumq+EePBHaAv9kBLupAeAw6GB6OJjBx2Cb7++NBmkj2EG2dD2+FqUgUcuow0IQzW537&#10;gErg2rvEy7Q5K5VKQ1WarHN6sI/0v1kQoXTUiESPLk3sqK08SWGjRPRR+oOQgCc1EBWJmOJEObJi&#10;oBTjXOiQek954R29JIp4TmDn/1DVc4LbPvqbjQ674KrUxqXun5RdfOpLlq0/gHzUdxRDvagTL4aT&#10;UT/ahSk2mLgz7TPylp+VGMs58+GSObwbTBK7ILzHRyoD+E0nUbI07vPf9NEfdIaVkjXeYU41FgUl&#10;6p0GzQ+H43F8tukAwT3WLnqtvqtODKYxxK6xPInRN6helM5UN1gU83gXTExz3JjT0Isnod0JWDRc&#10;zOfJCQ/UsnCuryyPqeNwItWu6xvmbMfHACZfmP6dsukTWra+iTd2fhdAzsTZiG+LZYc7HneicreI&#10;4vZ4fE5eD+ty9gsAAP//AwBQSwMEFAAGAAgAAAAhABwYn0LaAAAABAEAAA8AAABkcnMvZG93bnJl&#10;di54bWxMj81OwzAQhO+VeAdrkbig1m6VQBTiVBWIO5QflZsbb5Oo8TqK3TS8PQsXehlpNKuZb4v1&#10;5Dox4hBaTxqWCwUCqfK2pVrD+9vzPAMRoiFrOk+o4RsDrMurWWFy68/0iuM21oJLKORGQxNjn0sZ&#10;qgadCQvfI3F28IMzke1QSzuYM5e7Tq6UupPOtMQLjenxscHquD05Dak6HF9un+pdUn0m48eXzO4j&#10;Bq1vrqfNA4iIU/w/hl98RoeSmfb+RDaITgM/Ev+Us1Wast1ryBIFsizkJXz5AwAA//8DAFBLAQIt&#10;ABQABgAIAAAAIQC2gziS/gAAAOEBAAATAAAAAAAAAAAAAAAAAAAAAABbQ29udGVudF9UeXBlc10u&#10;eG1sUEsBAi0AFAAGAAgAAAAhADj9If/WAAAAlAEAAAsAAAAAAAAAAAAAAAAALwEAAF9yZWxzLy5y&#10;ZWxzUEsBAi0AFAAGAAgAAAAhAEYbXKWdAgAAdgUAAA4AAAAAAAAAAAAAAAAALgIAAGRycy9lMm9E&#10;b2MueG1sUEsBAi0AFAAGAAgAAAAhABwYn0LaAAAABAEAAA8AAAAAAAAAAAAAAAAA9wQAAGRycy9k&#10;b3ducmV2LnhtbFBLBQYAAAAABAAEAPMAAAD+BQAAAAA=&#10;" filled="f" stroked="f" strokeweight=".5pt">
                <v:textbox style="mso-fit-shape-to-text:t" inset=",0,,0">
                  <w:txbxContent>
                    <w:p w:rsidR="0049050B" w:rsidRPr="006D71FF" w:rsidRDefault="0049050B" w:rsidP="00C32AC5">
                      <w:pPr>
                        <w:snapToGrid w:val="0"/>
                        <w:rPr>
                          <w:rFonts w:ascii="ＭＳ Ｐゴシック" w:hAnsi="ＭＳ Ｐゴシック"/>
                          <w:color w:val="002060"/>
                          <w:sz w:val="18"/>
                          <w:szCs w:val="18"/>
                        </w:rPr>
                      </w:pPr>
                      <w:r w:rsidRPr="006D71FF">
                        <w:rPr>
                          <w:rFonts w:ascii="ＭＳ Ｐゴシック" w:hAnsi="ＭＳ Ｐゴシック"/>
                          <w:noProof/>
                          <w:color w:val="002060"/>
                          <w:sz w:val="18"/>
                          <w:szCs w:val="18"/>
                        </w:rPr>
                        <w:drawing>
                          <wp:inline distT="0" distB="0" distL="0" distR="0" wp14:anchorId="69CE1A12" wp14:editId="22CB1E60">
                            <wp:extent cx="390525" cy="180975"/>
                            <wp:effectExtent l="0" t="0" r="9525" b="9525"/>
                            <wp:docPr id="425" name="図 42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Pr>
          <w:rFonts w:hAnsi="ＭＳ Ｐゴシック"/>
          <w:bCs/>
          <w:sz w:val="16"/>
          <w:szCs w:val="16"/>
        </w:rPr>
        <w:br w:type="page"/>
      </w:r>
    </w:p>
    <w:p w:rsidR="00C32AC5" w:rsidRPr="00EB1500" w:rsidRDefault="00C32AC5" w:rsidP="00AE62C5">
      <w:pPr>
        <w:pStyle w:val="4"/>
        <w:numPr>
          <w:ilvl w:val="3"/>
          <w:numId w:val="40"/>
        </w:numPr>
        <w:tabs>
          <w:tab w:val="left" w:pos="567"/>
        </w:tabs>
        <w:spacing w:beforeLines="0" w:afterLines="50" w:after="180"/>
        <w:ind w:left="284" w:right="210" w:firstLine="0"/>
        <w:rPr>
          <w:rFonts w:hAnsi="ＭＳ Ｐゴシック"/>
          <w:b/>
          <w:sz w:val="24"/>
        </w:rPr>
      </w:pPr>
      <w:r w:rsidRPr="00EB1500">
        <w:rPr>
          <w:rFonts w:hAnsi="ＭＳ Ｐゴシック" w:hint="eastAsia"/>
          <w:b/>
          <w:sz w:val="24"/>
        </w:rPr>
        <w:lastRenderedPageBreak/>
        <w:t>リスクの対応策を検討する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32AC5" w:rsidRPr="00F11D05" w:rsidTr="00CC109C">
        <w:trPr>
          <w:trHeight w:val="680"/>
        </w:trPr>
        <w:tc>
          <w:tcPr>
            <w:tcW w:w="567" w:type="dxa"/>
          </w:tcPr>
          <w:p w:rsidR="00C32AC5" w:rsidRPr="00F11D05" w:rsidRDefault="00C32AC5" w:rsidP="00CC109C">
            <w:pPr>
              <w:rPr>
                <w:rFonts w:ascii="ＭＳ Ｐゴシック" w:hAnsi="ＭＳ Ｐゴシック"/>
              </w:rPr>
            </w:pPr>
            <w:r w:rsidRPr="00F11D05">
              <w:rPr>
                <w:rFonts w:ascii="ＭＳ Ｐゴシック" w:hAnsi="ＭＳ Ｐゴシック" w:hint="eastAsia"/>
                <w:noProof/>
              </w:rPr>
              <w:drawing>
                <wp:inline distT="0" distB="0" distL="0" distR="0" wp14:anchorId="10C8E498" wp14:editId="05F65418">
                  <wp:extent cx="361950" cy="361950"/>
                  <wp:effectExtent l="0" t="0" r="0" b="0"/>
                  <wp:docPr id="13326" name="図 13326"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32AC5" w:rsidRPr="004F0B6A" w:rsidRDefault="00C32AC5"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32AC5" w:rsidRPr="00D92100" w:rsidRDefault="00C32AC5" w:rsidP="00AE62C5">
            <w:pPr>
              <w:pStyle w:val="afc"/>
              <w:numPr>
                <w:ilvl w:val="0"/>
                <w:numId w:val="21"/>
              </w:numPr>
              <w:snapToGrid w:val="0"/>
              <w:spacing w:after="60"/>
              <w:ind w:leftChars="0" w:left="425" w:hanging="284"/>
              <w:jc w:val="both"/>
              <w:rPr>
                <w:rFonts w:cs="Times New Roman"/>
                <w:noProof/>
                <w:sz w:val="22"/>
                <w:szCs w:val="22"/>
              </w:rPr>
            </w:pPr>
            <w:r w:rsidRPr="00EB1500">
              <w:rPr>
                <w:rFonts w:cs="Times New Roman" w:hint="eastAsia"/>
                <w:noProof/>
                <w:sz w:val="22"/>
                <w:szCs w:val="22"/>
              </w:rPr>
              <w:t>リスクを洗い出し、対応策を検討する。</w:t>
            </w:r>
          </w:p>
        </w:tc>
      </w:tr>
    </w:tbl>
    <w:p w:rsidR="00C32AC5" w:rsidRDefault="00C32AC5" w:rsidP="00C32AC5">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32AC5"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32AC5" w:rsidTr="00CC109C">
        <w:tc>
          <w:tcPr>
            <w:tcW w:w="4748"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p>
        </w:tc>
        <w:tc>
          <w:tcPr>
            <w:tcW w:w="4749"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リスク対応策</w:t>
            </w:r>
          </w:p>
        </w:tc>
      </w:tr>
    </w:tbl>
    <w:p w:rsidR="00C32AC5" w:rsidRPr="004F0B6A" w:rsidRDefault="00C32AC5" w:rsidP="00C32AC5">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32AC5" w:rsidRPr="00F11D05" w:rsidRDefault="00C32AC5" w:rsidP="00C32AC5">
      <w:pPr>
        <w:pStyle w:val="a4"/>
        <w:ind w:left="426" w:firstLine="210"/>
        <w:rPr>
          <w:rFonts w:hAnsi="ＭＳ Ｐゴシック"/>
        </w:rPr>
      </w:pPr>
      <w:r w:rsidRPr="00F11D05">
        <w:rPr>
          <w:rFonts w:hAnsi="ＭＳ Ｐゴシック" w:hint="eastAsia"/>
        </w:rPr>
        <w:t>リスクを洗い出し、対応策を検討する。</w:t>
      </w:r>
    </w:p>
    <w:p w:rsidR="00C32AC5" w:rsidRDefault="00C32AC5" w:rsidP="00C32AC5">
      <w:pPr>
        <w:pStyle w:val="a4"/>
        <w:ind w:left="426" w:firstLine="210"/>
        <w:rPr>
          <w:rFonts w:hAnsi="ＭＳ Ｐゴシック"/>
        </w:rPr>
      </w:pPr>
      <w:r w:rsidRPr="00F11D05">
        <w:rPr>
          <w:rFonts w:hAnsi="ＭＳ Ｐゴシック" w:hint="eastAsia"/>
        </w:rPr>
        <w:t>リスクの起きる可能性と影響度から、優先度を検討する。優先度の高いリスクの予防対策は、スケジュールや体制に組み込む。</w:t>
      </w:r>
    </w:p>
    <w:p w:rsidR="00C32AC5" w:rsidRDefault="0087437B" w:rsidP="0087437B">
      <w:pPr>
        <w:pStyle w:val="a4"/>
        <w:ind w:leftChars="202" w:left="424" w:firstLineChars="0" w:firstLine="0"/>
        <w:rPr>
          <w:rFonts w:hAnsi="ＭＳ Ｐゴシック"/>
        </w:rPr>
      </w:pPr>
      <w:r w:rsidRPr="00F11D05">
        <w:rPr>
          <w:rFonts w:hAnsi="ＭＳ Ｐゴシック"/>
          <w:noProof/>
        </w:rPr>
        <mc:AlternateContent>
          <mc:Choice Requires="wpc">
            <w:drawing>
              <wp:inline distT="0" distB="0" distL="0" distR="0" wp14:anchorId="5604CB06" wp14:editId="10ED88C3">
                <wp:extent cx="6076950" cy="3911435"/>
                <wp:effectExtent l="0" t="0" r="0" b="0"/>
                <wp:docPr id="174" name="キャンバス 27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20" name="図 520"/>
                          <pic:cNvPicPr>
                            <a:picLocks noChangeAspect="1"/>
                          </pic:cNvPicPr>
                        </pic:nvPicPr>
                        <pic:blipFill>
                          <a:blip r:embed="rId195"/>
                          <a:stretch>
                            <a:fillRect/>
                          </a:stretch>
                        </pic:blipFill>
                        <pic:spPr>
                          <a:xfrm>
                            <a:off x="0" y="0"/>
                            <a:ext cx="6076950" cy="3876017"/>
                          </a:xfrm>
                          <a:prstGeom prst="rect">
                            <a:avLst/>
                          </a:prstGeom>
                        </pic:spPr>
                      </pic:pic>
                    </wpc:wpc>
                  </a:graphicData>
                </a:graphic>
              </wp:inline>
            </w:drawing>
          </mc:Choice>
          <mc:Fallback>
            <w:pict>
              <v:group id="キャンバス 276" o:spid="_x0000_s1026" editas="canvas" style="width:478.5pt;height:308pt;mso-position-horizontal-relative:char;mso-position-vertical-relative:line" coordsize="60769,39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2z3HGQIAAIsEAAAOAAAAZHJzL2Uyb0RvYy54bWysVFtu2zAQ/C/QOxD8&#10;jyW7iJ0KloMiRooCQWsU7QHW1MoiwhdI+nWWHqNn6j26pJQ4Tj4SFP0wxSWXuzPDoefXB63YDn2Q&#10;1tR8PCo5QyNsI82m5j9/3F5ccRYimAaUNVjzIwZ+vXj/br53FU5sZ1WDnlERE6q9q3kXo6uKIogO&#10;NYSRdWhos7VeQ6TQb4rGw56qa1VMynJa7K1vnLcCQ6DVZb/JF7l+26KI39o2YGSq5oQt5tHncZ3G&#10;YjGHauPBdVIMMOAfUGiQhpo+llpCBLb18kUpLYW3wbZxJKwubNtKgZkDsRmXz9jcgNlByGQEqfMA&#10;kGb/se56k3AbeyuVIjUKql6ltfTd0/1g2lbmPKlfyblDjpOiot+gIc1eQHz9LulU3HrkQxH9phoa&#10;/P3WXZCcDqJcSyXjMVuDdEugzG4lxcr3gfi6W3kmm5pfTsgOBjR58s+v3yyFxD4dSDn9CUiM7qy4&#10;D8zYmw7MBj8FR54ip6fs4jw9h2ft1kq6pGsSL80HYuS/133ee2NpxVajib3ZPSriaE3opAuc+Qr1&#10;GomM/9JkQFCF6DGKLjVsqfF3ApuAPtnIKE/AEoXgkj5QHVqv05das0N+I8fHN4KHyAQtTsvZ9OMl&#10;aSdo78PVbFqOZ1mL03HnQ/yMVrM0IXCEge4CKtjdhQHNQ8qgYQ8gIyM8gwnJgBn58DrTk3oa56zT&#10;f8ji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gyToXdAAAABQEAAA8AAABk&#10;cnMvZG93bnJldi54bWxMj0FLw0AQhe+C/2EZwZvdbalpjdkUERTRg1oDXrfZaRLcnQ3ZbRP99Y5e&#10;9PLg8Yb3vik2k3fiiEPsAmmYzxQIpDrYjhoN1dvdxRpETIascYFQwydG2JSnJ4XJbRjpFY/b1Agu&#10;oZgbDW1KfS5lrFv0Js5Cj8TZPgzeJLZDI+1gRi73Ti6UyqQ3HfFCa3q8bbH+2B68huVi79Yv99nT&#10;10NVjY/vy26lnjutz8+mm2sQCaf0dww/+IwOJTPtwoFsFE4DP5J+lbOryxXbnYZsnimQZSH/05ff&#10;AAAA//8DAFBLAwQKAAAAAAAAACEA0SVunL7WAQC+1gEAFAAAAGRycy9tZWRpYS9pbWFnZTEucG5n&#10;iVBORw0KGgoAAAANSUhEUgAABZkAAAOSCAYAAAAWJN6mAAAAAXNSR0IArs4c6QAAAARnQU1BAACx&#10;jwv8YQUAAAAJcEhZcwAAFxEAABcRAcom8z8AAP+lSURBVHhe7L1B7i87bp59lm58MAwjMIIgyMCD&#10;IPEgQIJMklkyc3bgJXgJWUJ//t+bcuuqJfElRZWqVI8Bo7tPURT1kJKo9/769K+/+qu/+hP/DwNq&#10;gBqgBqgBaoAaoAaoAWqAGqAGqAFqgBqgBqgBaoAaoAaogUgN/PoZ9Hd/93d/+nf/7t/x/zD4dA38&#10;9V//9W//wIX9wFnwlfPwqvl/82/+zaf3/t35/rf/9t/+dtb8f//f/wf3h9+7Pzn6ydVPzu6uE+bj&#10;LmrVwN/8zd/8VpN/+7d/S00+/PxgD7OHv1QDP+8nehtq/ks1z1rn6/0SMOmz51k+oR6vd9NvIvP/&#10;/J//80//5//8H/4fBp+ugZ+NyX7gHPjSWXjV/H/7b//t03v/7pz/7//9v/9VJLp7bubznXE/Qt7P&#10;vfCTM9j52MFrDa+///u//60m/+Ef/oGapG+nBqiBx9TAj55w/QMwzv815z9c4XpaDVwiM332GbV9&#10;vZsQmWlOHtOc7D40EZnPONx219Gb5kdk3lPziMx7uEf2JiLze3IVye8bxyAyU5NvrFtiPr9uEZnP&#10;zzH7mBxn1wAi81k1hciMuIy4XNUAIvNZh1z2JXiiP0TmPTWPyLyHe2QPIzK/J1eR/L5xDCIzNfnG&#10;uiXm8+sWkfn8HLOPyXF2DSAyn1VTiMyIzIjMiMzUwMfPAUTmPRc7IvMe7pHGGJH5PbmK5PeNYxCZ&#10;qck31i0xn1+3iMzn55h9TI6zawCR+ayaQmT+uLiUfUCc4I9fMp91yJ1Qk6vXgMi8p+YRmfdwj+wn&#10;ROb35CqS3zeOQWSmJt9Yt8R8ft0iMp+fY/YxOc6uAUTms2oKkRmRmV+x8ktmauDj5wAi856LHZF5&#10;D/dIY4zI/J5cRfL7xjGIzNTkG+uWmM+vW0Tm83PMPibH2TWAyHxWTSEyf1xcyj4gTvDHL5nPOuRO&#10;qMnVa0Bk3lPziMx7uEf2EyLze3IVye8bxyAyU5NvrFtiPr9uEZnPzzH7mBxn1wAi81k1hciMyMyv&#10;WPklMzXw8XMAkXnPxY7IvId7pDFGZH5PriL5feMYRGZq8o11S8zn1y0i8/k5Zh+T4+waQGQ+q6YQ&#10;mT8uLmUfECf445fMZx1yJ9Tk6jUgMu+peUTmPdwj+wmR+T25iuT3jWMQmanJN9YtMZ9ft4jM5+eY&#10;fUyOs2sAkfmsmkJkRmTmV6z8kpka+Pg5gMi852JHZN7DPdIYIzK/J1eR/L5xDCIzNfnGuiXm8+sW&#10;kfn8HLOPyXF2DSAyn1VTnxaZf/36tUxcW+k7e1Pj74+bml8y33vIjfYK++ieXDxNZN5dE3fV3RtF&#10;5lVsZv3OjrfuQUTm2FmUnZfdZ4NVJ3d+R2SO1eSdOXriXN49qdrP7E11jifyJKa/3IeIzOedTav2&#10;qNevas959L4aPElknqm/VXdKL6afP1f3lSc2RObqF4wX6Na/esB6k2XZW989sVm2d85lxbLjOyJz&#10;7GKK7B3PIdzbk7N7dUeNPW3OVSLzW2virjMwU2QesY6upzXO46sXU6v+PX5XjLf25BdE5jpfFxOr&#10;tpRzXPFR2vTyocxl5fKU74jMsV7lSfn37ovRY1DthbxnrWo/szfVOZ6UO2Lp7z9E5vvOJusMidTp&#10;bO/nmdO791V7zqP7atCT75Fttsis1koZkzXG+l72zfVay7Gqnyy2P36sfZ0d06dEZuUg7gHuJcby&#10;qT6yrcRa31cXYab/p/tCZI5dTJ690zvsrj9vHcS1/+s/9/786XX2pPhWisweQXBUQ9k1ET27M8/i&#10;TJHZEuUi+8RqSNQabs2t8vcInZZPNd6W3RdEZpWPZw8o94Lqrz4DrHxf39V1vc0OkTnWq7wtz/UZ&#10;aJ31o0fuqPdS/XrtRvu07PnU99Jb8/eluBGZ959NM2+k2d6vtZc9vdxor0T6hdIf59H+2uzl93SR&#10;OXL/Zt4b1r5W95Ya06dE5hqKBbs+lJTxCnjPvEqzqDy0lLh2F78a42o7RObYBWRd3OpDqaxDS1So&#10;azb7gFxda0/xv1JkVh6OihjUaph7jWxdNy3OT6iVbJHZEpJ7j44eH+VuqW0U1lac1r2XdRd79h8i&#10;85/vBXXvjOyUPerNsxqXJ+9PtkVkjvUqT85p7y5Uart3rqrn+KwI1IvR2uvW9yfni9jaexCR+d6z&#10;yeqp7u79rHgsfaX+bp1hSt/Z6istPUY5dzkD8mr9CyLzznoZ3dErav2zInN5YKmHmffB0ysk61Dz&#10;HJZKsXoKJ3KQKzG8yQaROXZhWA+M3uNJ3SejB5RXlHpTPd4R60qReXSe7awJ9Rz2nJ/eXGWLzD/z&#10;W48Jtfm39rNnrdacPZFhNK63TjWvnvh/bE8XmXt3f1lTvXM2UiteYUnZh4qNN+9PtkdkjvUqT85p&#10;vcc8d6Syp7L2iPpWsM5j6/sbckWM/J3MT6iBJ/V+Vs/nEZkVtpxHZ9yFbxSZrdob9dZKbXttIvF4&#10;51DtPy8y1w+oyGNJhT2ysxo/6/uMb1Wgm4khg9FdPhCZY5fV6GDz5q71WGr5VwQQ79xftF8pMmdd&#10;sNk1UTbknks5sz5WiMytPVHH7H2MzDwIrHvD8xix7uuVgsXpIrOnh1BzNsq9IoiN6q4e37sfMvfr&#10;03whMsd6laflsRePdXb2zvXRHeD16Tn7I74jY96Svy/HyS+Z95xN1n66q/dTewSlX42ejxaLlt/I&#10;mC/v8+y1v1FkjtTnrjq7e95PisytQzZ68HrEics2crBFC0Mdp9gpNtkHzg5/iMzzzZGnVlrNSL2v&#10;RuKSp5nZUU9vmHOVyOx5oFqCUnZNqIKkp5a9uV4hMqvx9uys8db3kfBh3X2q79JudHer/pS8fVlk&#10;9py/F8tWv6P2S60aGp3z6l5W8vwmG0Tm+V7l6fn2nGHWO2ZG0FHG9vahuu97dk/PEfHxS+Yn1IB6&#10;VtzR+/Xua89ZYDG11st59L778RSROVKbVr1nfLfiypij9PE5kbn1OK3FjYxGx5tIy976HvknKeVj&#10;UCmsaAyK7yfZIDL7LyalcbAEJut7+YAqBYz6z59US2+JZYXI/PSaUIWpledetsjc2iOj+yyyNu+Y&#10;en71vi33uLWPvDFZ/lrfvyAyW7lq9QyjB2vvoekRrcuarmtn1MPcUROROsocg8js71Uy+c/6Uu7I&#10;kU09f2+v9PaNN35rT1nfrR7PGw/2z61/fsl8b26e1vu1zi1rv3rPD8ve+s55dG+NWvn/+b5CZC5r&#10;UYnBqhvre93feupM8a2soWez2n8976dE5tGDZ/RYUQqm1+ypxWAl3vruKeJIwxmZX1370+wQme+5&#10;eKyaKr+3LgnlQfW02npqPCtE5sha76yJ1ly9B31kLcqYLJH5itu6h0ZrVuL13oV1XNYdbOW/dU+P&#10;fPa4qGst7b4gMqtcrDz1zub6TFfy2evNeveD90GhrvmJdojM9/Qqu3I/2me9s1x5y7Tuudbd0duv&#10;yp7s+evdsUpMu/LAvP59hsjsZxapsyf3fl6twTrvOI/uqalIHWaNWSEy13Wo9q+9NVnjlXeSUuue&#10;u7LnL+vNFc3vp0Rm6wE+KgyrIBTf0SQpBdvyrWwENaZMX+qcu+wQmWMX2ehAzDzkv1SLd+2BVSLz&#10;k2viCXWUJTKrzZBnzd4Gpyd6jIRFqwGy7rWeMBHxa+21L4jMNc+r91BrweqDRrWgiGO9R6sluFm5&#10;fet3ROZYr/KWfKsPx9be8YxV3jeKP8WPdUZY58Bbcvf1OBGZ955NMz2Qet+Xdta+vuLx+B71f5xH&#10;e+tr1fm2WmQu7xfPe6jXe1pvFPVttoqncg5EOSgxIzL/y8/zWwJY7/GqFlR20rz+vPajYsn0pRTl&#10;bhtE5tjlZV36155S8+tpRry+1Ri+YrdSZLYaRc/5klkT3qZ3RS08WWTOao5awqLK3nq4ZDd+oxx/&#10;QWRWa1zds6MGVxGcR/ntjf+SSIXIHOtV1DrfbdfaZx4hV3lg/qzR2s/qd09s1j615tydG+Yf7z1E&#10;5r1nk7r3PXXs2ZOR+VX/ll3ZX3r7WOsd6+GFrX8P3CUyz+RGrb/dupqnf7DWFOX1aZHZ84D1FktP&#10;DIkkypt85YD1xOGd3+P7ibaIzP6L4XqoZNa9IiB9rTZX7ZeVIvNTa8LTBK+qs0yRucdZ+XNPXXlZ&#10;jMRATw6sGL1xWf7q74jMf74XVNaj/PbqQn3k1eNbde7N8dvsEZljvcpb8qzus55gq56v1jzWd0sw&#10;7gnZ5Z7Neo+9Jbenx4nIfN/ZpPR4GX24eg609vuoD1TOD+U96DlDegLcxcnj6/S9fOf6ni4yW3vA&#10;+u6t9Rn2vRpv+VTj9sbzSZHZ8+jtNUfWgZeZMI8vtalUC8Uzt+rz6XaIzPPNkbduFMHA00g9vcae&#10;Ft8qkdk6J0ccVteEegF7a9mT20yRWWkcMtbi9eG5b0e+Pfs/40H1RZG55tarZbUGRv1Iry56vlVf&#10;dzbxnr2+whaReb5XWZGXLJ/qPuvVvPoesM5d5R1k2fRiuf68/NfrHMriiJ/79wki8/3MR/229yxR&#10;+km1f2+dDWr/Xc9RnxeeGBQ+nEd76/YLInPGXrTuNLWPnnmjWzH8fEdk/vXrL/66DM/h2jvwsorI&#10;4ydSVNEDWimut9ogMscumZZooNSv8sCxakmZx/Lx5e+rROan1oRac6vrCpH512//Ve0MUXh1rr7w&#10;S+ae8Nt76FlnpioMK/OqvhCZY/e3lUu+38/Ve6bVQq36gFTfDlY81vfW3lT2PrV3f+3NMkdk3puz&#10;0X0Zza26vy9Rue7rrD7C8u9dk+WP82hvjbbq8Mkis1VP1ve7elP1fWvtx+g5UY77nMg8c0i1Etdr&#10;kNRi6yXxOpyVJCu23ni89kqcb7FBZI5dPJG9YNXZSICyGpi31NsT4rxTZL4a0NHZZ/3DL7UuZudY&#10;nZuVIrN1X6kCxGwjMtqn3vvYqouV+UJk5q/LWFlfEd/8kjnWq0RY7xhj9Uees9n78PTcH+rjufVW&#10;ad0B3nXvyA1z8ncyP7UGPHvXs9c8thE2GWeUp6/lPHre/flEkTlTY1u9h6x9d/f8iMzVL5lHTZvy&#10;IC4f1FayW9+VYi4bOk/BKLae+SPre8MYRGb/xTPaG72GR61HpWYUX4qfr9qsEJmfXBO9eqnPv9Xn&#10;4QqReRTzaN1q7WfuNeVO3RFXa05E5hyRueyRev++1xt5HpBq3bzZDpHZ36u8Kd/eszZyvnsEKYvd&#10;qNfzxjb7lrJi5fvavcMvmdfy9eoH3v2n3MHZeygjRqtHsM4V623gPZOzGZ3u70kis/r+s2rCqrk7&#10;c2rFmh3Lp0Rm5fBoPXoih230IZWdYNWfuplUf2+2Q2Sea456tRQ5aJV9RO3O5etnr64QmetmL/IA&#10;HTXSSm0oZ7dSl4pN5MzLEpk98VnCnsLVslFZWH48DZHHVo2vtPuKyKzUkspatVPyUftSauf0uwGR&#10;ef7uU2rvTpu6rj1z9/ZI7UPZ4+q8M/H+zJF5RqgxY7d+3yAyr2d87R/1nntS79d6H2ScBZxH99Td&#10;qjM0W2ReFSd+tTr7lMhMUWhF8XVOiMzUydf2wGqR+Ws81fVmiczqfNjFz7YviMzUR7w+drBDZH5X&#10;vnbUCHNSIztqAJGZuttRd8z57rpDZH53/ur9h8j8L/8knUMJBmUNIDJTD187ExCZ99Q8IvMe7pH9&#10;jcj8nlxF8vvGMYjM1OQb65aYz69bRObzc8w+JsfZNYDIfFZNITIjMiOyVzWAyHzWIZd9CZ7oD5F5&#10;T80jMu/hHtnDiMzvyVUkv28cg8hMTb6xbon5/LpFZD4/x+xjcpxdA4jMZ9UUIjMiMyIzIjM18PFz&#10;AJF5z8WOyLyHe6QxRmR+T64i+X3jGERmavKNdUvM59ctIvP5OWYfk+PsGkBkPqumEJk/Li5lHxAn&#10;+OOXzGcdcifU5Oo1IDLvqXlE5j3cI/sJkfk9uYrk941jEJmpyTfWLTGfX7eIzOfnmH1MjrNrAJH5&#10;rJpCZEZk5les/JKZGvj4OYDIvOdiR2Tewz3SGCMyvydXkfy+cQwiMzX5xrol5vPrFpH5/Byzj8lx&#10;dg0gMp9VU4jMHxeXsg+IE/zxS+azDrkTanL1GrJE5l+/fnX/gcXo28z6dvnNmHe1yGzFaH2P5iXT&#10;r1VT1/fMOVvrRmT+472wmnev9nbNG90LK8chMtOrrKwvfFNf0RpAZKZ2orXDuO/WDiLzWblHZEZk&#10;5les/JKZGvj4OZAhMlvij/U92lju9Ds790qRuY7t5z+r/x/NxTVulks5fyki1/HXcWbOW/tGZP5z&#10;87uSs1J7u+dXYrzDBpH5rAfZHTXDHNTMHTWAyEyd3VFnzHFWnZ0iMmf2qJm+7t4viMwfF5fuLrg3&#10;zMcvmc+6tN5Qc7tjfJPI/CShdPbyXyUyW3G1BOiZGlyVkzLO3r+/S2hGZP79XujVVlkDM7Wk5tOq&#10;8cwYnuoLkZle5am1SVzfrk1E5m/nn/1P/iM1cILIXL9VZnvV2fGRPGSNQWRGZOZXrPySmRr4+Dkw&#10;KzLf+atZRSCNXsojIXMkrkUv5J0is/WrYM+aVuUEkfl5D5XWPlDy76mnS8y+arQ1NrrHvXE82R6R&#10;+Xn748n1QmzUy101gMhMrd1Va8xzTq29XWRe8U58c6+LyPxxcYnD+S8PZ37JfM6FRX1rucwWmVeK&#10;QoqgFb2UrV/LKgKbp+ZWiMzRtXvitn5tmsGpFhit3JQxrWDAL5nHv2Ie1YT6DzS8dbMizzP74O6x&#10;iMza/XZ3XpiPvHy9BhCZ2QNf3wOs378H3iwyW/2o9b1XL9FxT6g/RGZEZn7Fyi+ZqYGPnwOrRebr&#10;ksy4LFeJzFG/M2u6U2Suhb7Rf/Y2J1F21jy1sKzGPJOTXkyIzDGRuSccKzVz/aL5xObbqn3lOyKz&#10;/xGrcMUGrtTAXA0gMs/xo/7g98UaeKPIPPpv3EVyqPbGEd93j0Fk/ri4dHfBvWE+fsnM5f6GOs2M&#10;EZH5LwU09b/2NCNo3i0yKzUTWY/SFM36Vea41heZy2KDyKyLzGrTXf5Dg4iQvCLPVh086TsiM73K&#10;k+qRWKjHqwYQmakFzgNqwFsDbxOZM39A1Xu/vLnPRWRGZOZXrPySmRr4+DmwUmT2iINKQ6L+Ilfx&#10;NRIlTxaZWwxnBNoVOal/xeqpoxVNGSJzX2S+clWKy1k5GPnJmsNzVjzJFpGZR/yT6pFYqEdEZmqA&#10;c4AaiNbAW0Tm+ocUWb3o6L/5p/54I8p+xThE5o+LSyuK6u0++SUzF+Tba9gb/5tE5nptWZd71O/M&#10;/Ct+yVyLsy3xeCTYzqxnRqhu1WwZS/2rV/UfAnj3Qs8ekfn3e0GtD9XOys/debbiedJ3RGZ6lSfV&#10;I7FQj4jM1ADnADUQrYGni8w9oXdlv9t6r2XNF82TOg6RGZGZX7HyS2Zq4OPnwKzIrAib5aXU+6e1&#10;6sVl+fJ8782pXOKKzWhNO0Xm+tfHihit5sfiYn2vY/E0dqpvdS2XHSJzX2T2/Mrcyx2Ruf9gRWTm&#10;Me/dT9hTM3fUAH9dBnV2R50xx1l19lSR2foVcca7w9vrWjE9YW8gMn9cXHpCET4tBn7JfNal9bT6&#10;emI8K0Rm69LNEpqteXoCuJWHVX7LeVeJzK01K+uZGecV9pV4LJvre/2vVm4j3xGZ/3wv9PbuiqY3&#10;65yI5PzpYxCZ6VWeXqPE980aRWT+Zt7Z7+R9pgaeKjJba7LeKjPjZ31bc6/8jsiMyMyvWPklMzXw&#10;8XMgQ2QuBUr1UswQkGbmal2u5S98R5evOu/Ix0qRuRaMlXg9vxjOYGPFVH4v89L78zuapZ+crZzn&#10;Lb6t3K1ax655V61nxi8iMw/6mfphLPWzqgYQmamtVbWF33Nr64sis9XTWt+fvB8QmT8uLj25OHfF&#10;xi+Zz73AdtXU0+fNEpmfvs6nxbdaZH7aet8cD79k5l54Wv0iMlOTT6tJ4qEmf2oAkZk64CygBrw1&#10;8CWRWf1v/iEyI9Tyy6aDagCRmYvRezG+3R6ReU/NIzLv4R7Zr4jM78lVJL9vHIPITE2+sW6J+fy6&#10;RWQ+P8fsY3KcXQNfEJlVcflii8h8kMCYvWHw975DGJH5fTljn83lDJF5jl+0/hCZ93CP5AuR+T25&#10;iuT3jWMQmanJN9YtMZ9ft4jM5+eYfUyOs2vgRJG591f9qewQmRGZ+SXzQTWAyMzFqR7+p9ghMu+p&#10;eUTmPdwj+xaR+T25iuT3jWMQmanJN9YtMZ9ft4jM5+eYfUyOs2vgRJF5lhEi80EC42wxMP79hy4i&#10;8/tzyD705RCR2ccrq74Qmfdwj+QPkfk9uYrk941jEJmpyTfWLTGfX7eIzOfnmH1MjrNr4K0iczaH&#10;U/zxP/yHQM6vsKsaQGTm4jzlgFfXgci8p+YRmfdwV/dFaYfI/J5cRfL7xjGIzNTkG+uWmM+vW0Tm&#10;83PMPibH2TWAyHxWTSEyIzIjMiMyUwMfPwcQmfdc7IjMe7hHGmNE5vfkKpLfN45BZKYm31i3xHx+&#10;3SIyn59j9jE5zq4BROazagqR+ePiUvYBcYI/fsl81iF3Qk2uXgMi856aR2Tewz2ynxCZ35OrSH7f&#10;OAaRmZp8Y90S8/l1i8h8fo7Zx+Q4uwYQmc+qKURmRGZ+xcovmamBj58DiMx7LnZE5j3cI43xCpG5&#10;/l+d7v0PfLT+vPyz1v96deR/0Vr5HxhRbH74qnaRXGSMeXp8yhoRmd9zfij5xIZ8nlIDiMzU8im1&#10;zDruq2VE5vtY31HXiMwfF5fuKLK3zcEvmc865N5WfzviRWTeU/OIzHu4R/bYKpG5jMUSky/by67+&#10;11LcrUXoep6WwN37s3pehd/TRdynx6cwRmR+z/mh5BMb8nlKDSAyU8un1DLruK+WEZnvY31HXSMy&#10;IzLzK1Z+yUwNfPwcQGTec7EjMu/hHmmuVonMo18cj4RQ5ZfMvV8URwVWzziPbS8fkV9jt3xFBHWl&#10;Rkq/in22DSLze86P7Nzjj9w/uQYQmanPJ9cnsT2zPhGZn5mX6H5BZP64uBQtnJPH8Uvmsw65k2s1&#10;a22IzHtqHpF5D/fIvlklMrd+yXyJlyPx1frVsvVL5ta8o18sj/4qD4+Iq4rP6q+6lVyqvtTYWuK9&#10;Z6wSs2KDyPye80PJJzbk85QaQGSmlk+pZdZxXy0jMt/H+o66RmRGZOZXrPySmRr4+DmAyLznYkdk&#10;3sM90lytEpmVX+vWAmb9C9qWj/Kv0miNv4RSSyAeCc8jjpboOpq3JeL2/kzJZURkVrlE+ShxWzaI&#10;zO85P6xc8p1cnlQDiMzU80n1zFruqWdE5ns431XPiMwfF5fuKrQ3zcMvmc865N5Ue7tiRWTeU/OI&#10;zHu4R/bZCpFZEShHvyCux49+vVyuuSc6j+KxROOWf88YJSdRfxGR2SugR2NT1t2zQWR+z/kxk2fG&#10;kue31QAiMzX7tpol3v01i8i8PweZ+wCRGZGZX7HyS2Zq4OPnACLznosdkXkP90gTlS0yW7/kHf1y&#10;t/6V8uyvblvja0YeEbWML8K6Fqyv+KK+skXmGTbRNbTGITK/5/zIzDu+yPvTawCRmRp9eo0S3/Nq&#10;FJH5eTmZ2SeIzB8Xl2aK59Sx/JL5rEPu1DrNXBci856aR2Tewz2yd7JF5paIPPorLjy/rLUEYet7&#10;ay51jPUr6Qj7a4waQ0sEtoT4qJAdjWmGwzUWkfk950dGvvFBvt9SA4jM1OpbapU4n1OriMzPyUXG&#10;vkBkRmTmV6z8kpka+Pg5gMi852JHZN7DPdI8rRKZa/GzF1v9V2GoomlLPFV91b8oVripIrPyS+6V&#10;vxi2xGElPsuHwmvGBpH5PefHTJ4ZS57fVgOIzNTs22qWePfXLCLz/hxk7gNE5o+LS5nFdIovfsl8&#10;1iF3Sl2uXAci856aR2Tewz2yl1aIzOovdHtipiVyquOUv07CmutnLep8Cn8lJsWPItpH/Cg8In49&#10;YxCZ33N+ePKKLXl9ew0gMlPDb69h4r+/hhGZ72e+ss4RmRGZ+RUrv2SmBj5+DiAy77nYEZn3cI80&#10;VStE5vrvLvYKq8qvmVtrteaJiMWW6Gp9V361XPOK5FEV9ke+R2vxrnNmDYjM7zk/ZvLMWPL8thpA&#10;ZKZm31azxLu/ZhGZ9+cgcx8gMn9cXMosplN88Uvmsw65U+py5ToQmffUPCLzHu6RvZQtMtd/ZUVL&#10;ZLUEy8h3SyC1vqui9YxdKQSXQnrp01q7leOZ8T1xP0PAtuIuvyMyv+f88OQVW/L69hpAZKaG317D&#10;xH9/DSMy3898ZZ0jMiMy8ytWfslMDXz8HEBk3nOxIzLv4R5pqrJF5lpI7f1n6xe11q+ZW+K1JeL2&#10;hN2fcbU46xVrvfbW+iO5bK0j6qc3LnOdvTkQmd9zfmTXF/7I/ZNrAJGZ+nxyfRLbM+sTkfmZeYnu&#10;F0Tmj4tL0cI5eRy/ZD7rkDu5VrPWhsi8p+YRmfdwj+ybVSJzJBbGvKduVuYKkZk6WFlf+Ka+ojWA&#10;yEztRGuHcd+tHUTms3KPyIzIzK9Y+SUzNfDxcwCRec/Fjsi8h3vkEYPI/J5cRfL7xjGIzNTkG+uW&#10;mM+vW0Tm83PMPibH2TWAyHxWTSEyf1xcyj4gTvDHL5nPOuROqMnVa0Bk3lPziMx7uEf2EyLze3IV&#10;ye8bxyAyU5NvrFtiPr9uEZnPzzH7mBxn1wAi81k1hciMyMyvWPklMzXw8XMAkXnPxY7IvId7pDFG&#10;ZH5PriL5feMYRGZq8o11S8zn1y0i8/k5Zh+T4+waQGQ+q6YQmT8uLmUfECf445fMZx1yJ9Tk6jUg&#10;Mu+peUTmPdwj+wmR+T25iuT3jWMQmanJN9YtMZ9ft4jM5+eYfUyOs2sAkfmsmkJkRmTmV6z8kpka&#10;+Pg5gMi852JHZN7DPdIY3yEy//r1a/lZvGKOH5+9/79Ye+b12LZyGRm/akzEr1qfiMzvOT/UnGJH&#10;Tk+oAURm6viEOmYN99YxIvO9vFfXNyLzx8Wl1QX2Rv/8kvmsQ+6NNXh3zIjMe2oekXkP98j+OkVk&#10;/ln7SuGz9H/NY81Xf1fsS1H7mlMVu0d2rW+KkO31aa1RqVFE5vecH0o+sSGfp9QAIjO1fEots477&#10;ahmR+T7Wd9Q1IjMi8/JfTt1RyJlzIDKfdchl1sapvhCZ99Q8IvMe7pF9/CaR2RIwW98jY8pfKfcE&#10;ZUVAVmwsoXckaFtr8wrvir9IjXnHIDK/5/zw5hZ7cvvmGkBkpn7fXL/Evqd+EZn3cF9V74jMiMyI&#10;zPx1GdTAx88BROY9Fzsi8x7ukYbqLSLz9Ytaa40eoVkVVXt2lgCs/gq4XpO1Biue8hfQLaFZGd8T&#10;v3trsvLi+Y7I/J7zw5NXbMnr22sAkZkafnsNE//9NYzIfD/zlXWOyPxxcWllcb3VN79kPuuQe2sd&#10;3hk3IvOemkdk3sM9srdWiMzWL3hb30fiZf1XSIzWqQqoswJz+Wtn69fIlq0lMpexWnF72XtiU9lG&#10;6rAcg8j8nvNjNteMJ9dvqgFEZur1TfVKrM+oV0TmZ+Qhaz8gMiMy8ytWfslMDXz8HEBk3nOxIzLv&#10;4R5poHaIzK1f1yqxWwKr5Xf0y+OW0FvaKyK4Jdiq8dei+ugX0YrgrvwKPBKbR/xX8nvZIDK/5/zw&#10;5BVb8vr2GkBkpobfXsPEf38NIzLfz3xlnSMyf1xcWllcb/XNL5nPOuTeWod3xo3IvKfmEZn3cI/s&#10;rWyR2fqrHiwhVhFNZ2wUMbXl3/qFsMJembv+1XItEI989ETxmrmaI2VNK2wQmd9zfqzIPz7J/1Nr&#10;AJGZ2nxqbRLXc2sTkfm5uYnsG0RmRGZ+xcovmamBj58DiMx7LnZE5j3cZ5qln5xFxrd+Aaz82Y+N&#10;IrqWvhR7VYT1rjUiMo9+gdz6dXFPUB79ijoq2nvWo6xD+bW0yhyR+T3nh5pT7MjpCTWAyEwdn1DH&#10;rOHeOkZkvpf36vpGZP64uLS6wN7on18yn3XIvbEG744ZkXlPzSMy7+Ee2V+Zv2T2/p296l9H4RFS&#10;1RhUwVoVWBX26pyjXx4rPrzCvCX4q3OqdhYrROb3nB9WLvlOLk+qAURm6vmkemYt99QzIvM9nO+q&#10;Z0RmROaUX2XdVbB3zIPIfNYhd0fNvH0OROY9NY/IvId7ZL9misy9+bPER8WP56+CUPz1BG7P2KhI&#10;bonwtZisCuK9Xx0rAn1rDs/6lBpFZH7P+aHkExvyeUoNIDJTy6fUMuu4r5YRme9jfUddIzIjMiMy&#10;89dlUAMfPwcQmfdc7IjMe7hHmquTRGaPwOwRRiN+W7lQhOnSphSZPfFGfsk8+jVzK6ZWPMr6lBpF&#10;ZH7P+aHkExvyeUoNIDJTy6fUMuu4r5YRme9jfUddIzJ/XFy6o8jeNge/ZD7rkHtb/e2IF5F5T80j&#10;Mu/hHtljp4vMESaKSOv5O409AnH9S+Fa/PUKuRn2tcjcinEkUntzgMj8nvPDm1vsye2bawCRmfp9&#10;c/0S+576RWTew31VvSMyIzLzK1Z+yUwNfPwcQGTec7EjMu/hHmmoVorMpRgZic0zxiumWr57f6VE&#10;LUC31uj9ayus2Ef+lHVYNvX3qIBurUONA5H5PeeHmlPsyOkJNYDITB2fUMes4d46RmS+l/fq+kZk&#10;/ri4tLrA3uifXzKfdci9sQbvjhmReU/NIzLv4R7ZXytF5kg8jHlP7azKFSIzNbCqtvBLbc3UACIz&#10;9TNTP4z9Zv0gMp+Vd0RmRGZ+xcovmamBj58DiMx7LnZE5j3cIw8YROb35CqS3zeOQWSmJt9Yt8R8&#10;ft0iMp+fY/YxOc6uAUTms2oKkfnj4lL2AXGCP37JfNYhd0JNrl4DIvOemkdk3sM9sp8Qmd+Tq0h+&#10;3zgGkZmafGPdEvP5dYvIfH6O2cfkOLsGEJnPqilEZkRmfsXKL5mpgY+fA4jMey52ROY93CONMSLz&#10;e3IVye8bxyAyU5NvrFtiPr9uEZnPzzH7mBxn1wAi81k1hcj8cXEp+4A4wR+/ZD7rkDuhJlevAZF5&#10;T80jMu/hHtlPiMy/5yrrf7QukoPemFFMyv8woRLLE9eNyPye80OpMWzI5yk1gMhMLZ9Sy6zjvlpG&#10;ZL6P9R11jciMyMyvWPklMzXw8XMAkXnPxY7IvId7pLlCZH6+yHwJyuW/RnIdEbMz51F9ITK/5/xQ&#10;c4odOT2hBhCZqeMT6pg13FvHiMz38l5d34jMHxeXVhfYG/3zS+azDrk31uDdMSMy76l5ROY93CP7&#10;6y0icy20RtZ6jWmJtr0/886TJQSXvzCuf20c/fWx9cto71pX2SMyv+f8WFUD+KUGnlgDiMzU5RPr&#10;kpieXZeIzM/Oj3f/IDIjMvMrVn7JTA18/BxAZN5zsSMy7+HubZR+7N8gMrfE0ajQ+rNm1Z93jiwx&#10;uI4xw6/112t41xqpNXUMIvN7zg81p9iR0xNqAJGZOj6hjlnDvXWMyHwv79X1jcj8cXFpdYG90T+/&#10;ZD7rkHtjDd4dMyLznppHZN7DPbK/niAyj35Z7BGF1fVHROY7Y6wFYUVkVn+dPWL0FKEZkfk954e6&#10;57AjpyfUACIzdXxCHbOGe+sYkfle3qvrG5EZkZlfsfJLZmrg4+cAIvOeix2ReQ/3SGP1BJE5EveM&#10;IBoRma0YVZ+qn/qvy7BEbstvT6wvx80wVeZXbRCZ33N+qDnFjpyeUAOIzNTxCXXMGu6tY0Tme3mv&#10;rm9E5o+LS6sL7I3++SXzWYfcG2vw7pgRmffUPCLzHu6R/fUmkXnF33d8McsSiUf+PPm5++9kVkRo&#10;T/wztojM7zk/ZvLMWPL8thpAZKZm31azxLu/ZhGZ9+cgcx8gMiMy8ytWfslMDXz8HEBk3nOxIzLv&#10;4R5pot4kMmf96lb9qyWiv+yNjuutT/nrMpTcW3FZ35U5MmwQmd9zfmTkGx/k+y01gMhMrb6lVonz&#10;ObWKyPycXGTsC0Tmj4tLGUV0mg9+yXzWIXdafa5YDyLznppHZN7DPbKHniAyR/4qiGxB1PKnxmj5&#10;UXM0+iVz61fHSnxWbNZ3NfZZO0Tm95wfs7lmPLl+Uw0gMlOvb6pXYn1GvSIyPyMPWfsBkRmRmV+x&#10;8ktmauDj5wAi856LHZF5D/dIA/UEkdmKO/uvsmjNlyGwZvi4YmuJzOX/IGBkrtGYiD8rb9HviMzv&#10;OT+iOWYcOX5jDSAyU7dvrFti3lu3iMx7+WfXPyLzx8Wl7II6wR+/ZD7rkDuhJlevAZF5T80jMu/h&#10;HtlPJ4jMGQLprI9sAffy1/t7qMvvat6zY1Tn9dohMr/n/PDmFnty++YaQGSmft9cv8S+p34Rmfdw&#10;X1XviMyIzPyKlV8yUwMfPwcQmfdc7IjMe7hHGqo3iMw/66r/Ooh6rStFYoVr76+raP0yWfVn2ZW/&#10;bLZsL4Ytu1l2ytweG0Tm95wfnrxiS17fXgOIzNTw22uY+O+vYUTm+5mvrHNE5o+LSyuL662++SXz&#10;WYfcW+vwzrgRmffUPCLzHu6RvfUWkVlZ24xYOjNWiW0k8lrCb0vAVue07O5YtxVD/R2R+T3nhze3&#10;2JPbN9cAIjP1++b6JfY99YvIvIf7qnpHZEZk5les/JKZGvj4OYDIvOdiR2Tewz3SUJ0kMkfWz5jn&#10;1Soi8/Nywj4hJ9TA//kTIjP7gH1ADXhrAJH5rJpBZP64uOQ9AL5gzy+ZzzrkvlCzs2tEZN5T84jM&#10;e7hH9gsi83tyFcnvG8cgMlOTb6xbYj6/bhGZz88x+5gcZ9cAIvNZNYXIjMjMr1j5JTM18PFzAJF5&#10;z8WOyLyHe6QxRmR+T64i+X3jGERmavKNdUvM59ctIvP5OWYfk+PsGkBkPqumEJk/Li5lHxAn+OOX&#10;zGcdcifU5Oo1IDLvqXlE5j3cI/sJkfk9uYrk941jEJmpyTfWLTGfX7eIzOfnmH1MjrNrAJH5rJpC&#10;ZEZk5les/JKZGvj4OYDIvOdiR2Tewz3SGCMyvydXkfy+cQwiMzX5xrol5vPrFpH5/Byzj8lxdg0g&#10;Mp9VU4jMHxeXsg+IE/zxS+azDrkTanL1GhCZ99Q8IvMe7pH9hMj8nlxF8vvGMYjM1OQb65aYz69b&#10;RObzc8w+JsfZNYDIfFZNITIjMvMrVn7JTA18/BxAZN5zsSMy7+EeaYwRmd+Tq0h+3zgGkZmafGPd&#10;EvP5dYvIfH6O2cfkOLsGEJnPqilE5o+LS9kHxAn++CXzWYfcCTW5eg2IzHtqHpF5D/fIfkJkfk+u&#10;Ivl94xhEZmryjXVLzOfXLSLz+TlmH5Pj7BpAZD6rpv4gMv+X//Jf/vRzMfD/MPhyDfzd3/3dn34O&#10;OvYD++Ar++Cq+f/0n/4T5/+Nd+B//+///bez5m/+5m/gfiP3yL7+ydFPrn5yFhnPGO6T7Br49//+&#10;3/9Wkz9ic7Zv/FGv1AA1EK2Bn/cTvQ31E60fxn2zdi6RmT77jPxf76ZfV2L517/67WLk/2FADVAD&#10;1AA1QA1QA9QANUANUAPUADVADVAD1AA1QA1QA9SAXgO/icw/v4b4h3/4B/4fBp+ugevn/ewHzoKv&#10;nIdXzf+H//AfPr337873f/yP//G3f6D513/913B/+L37k6OfXP3k7O46YT7uolYNXP8NlJ+/7oga&#10;oUaoAWrgKTVw/VU+9DbU5FNqkjieX4uXcEuf/fxcKfvpejf9JjL/8z//85/4Pwh8ncDPxmE/fL0K&#10;vrX+q+b/6Z/+6VsL37za//t//+9vZ82PSMT/PZvA9feW/+SM/4PAEwhcf+/pP/7jPz4hHGKAAAQg&#10;8BuBHz2B3oZigAAEPAQukZk+20PtubbXuwmR+bk5IrKbCSAy3wyc6bYTQGTekwJE5j3cI7MiMkeo&#10;MWYlAUTmlXTxDQEIRAkgMkfJMQ4C3yWAyHxW7hGZz8onq0kggMicABEXryKAyLwnXYjMe7hHZkVk&#10;jlBjzEoCiMwr6eIbAhCIEkBkjpJjHAS+SwCR+azcIzKflU9Wk0AAkTkBIi5eRQCReU+6EJn3cI/M&#10;isgcocaYlQQQmVfSxTcEIBAlgMgcJcc4CHyXACLzWblHZD4rn6wmgQAicwJEXLyKACLznnQhMu/h&#10;HpkVkTlCjTErCSAyr6SLbwhAIEoAkTlKjnEQ+C4BROazco/IfFY+WU0CAUTmBIi4eBUBROY96UJk&#10;3sM9Misic4QaY1YSQGReSRffEIBAlAAic5Qc4yDwXQKIzGflHpH5rHyymgQCiMwJEHHxKgKIzHvS&#10;hci8h3tkVkTmCDXGrCSAyLySLr4hAIEoAUTmKDnGQeC7BBCZz8o9IvNZ+WQ1CQQQmRMg4uJVBBCZ&#10;96QLkXkP98isiMwRaoxZSQCReSVdfEMAAlECiMxRcoyDwHcJIDKflXtE5rPyyWoSCCAyJ0DExasI&#10;IDLvSRci8x7ukVkRmSPUGLOSACLzSrr4hgAEogQQmaPkGAeB7xJAZD4r94jMZ+WT1SQQQGROgIiL&#10;VxFAZN6TLkTmPdwjsyIyR6gxZiUBROaVdPENAQhECSAyR8kxDgLfJYDIfFbubxOZf/365SZXj/H+&#10;53pCJQbFpreQmbEWnJbv3nwr47DinP3+hDUhMs9mkfEZBO7cx28Xme9klZHby8fJIvNbc9LLLyJz&#10;ZuXjK4PA00Vm9Qz4sYv2fuocEd5XXCvnuOJS51DtIuu9a0zWGrL8RNY9qtmIv9PGrBCZR/mO1II6&#10;RrXz7uW35Tyb/9vW/4V4vbWezeQOkTmyRq/+aM1hff/hqtjs0CM9OX+0yFxD9ia5BKEmS7XrCdjR&#10;8VasLb+Rpnw0pmyo63/fKqqMtaocrdx7it6yzRKZezzrXLfsWly8+bHWmfF9RQ30aiIj3jf5uIPt&#10;xQOReU9lIDLv4R6ZFZE5Qo0xKwlkicyZvYrVy5ZCjCLUWfeg9f16R4z6p8uH0vfOPv5mH4V39sJq&#10;7fZ62MgbRZ1zVR6U+ct1KfWn+PTa7JpXjTNbZLbWa32fecOu9K2eT8r5le1r9BaLnEMRjmq9vd1O&#10;ZaPaRXhk6kOR+X/GPFVkru8bq/5HeVJzqNr19ml0vNrDKTlOE5mtA1D5bl0Co6RaMNWmwPJjNYjR&#10;8WXjrXDoNXVK49WKMbIhZtc6c4Flz13Gkikyj9bYy5VnbZetdeAph0HExhNrr65HF5u1LyIx3zlm&#10;hs/MWO8aEZm9xHLsEZlzON7hBZF5nnLdt8x7/LaHTJE5u1epe+5I7kfvhqt/smw8FaLeuardHXOv&#10;isV6s40eoq33lurPetuofjzsvbbqe9Lrt+x3394XrxSZW++dUd1Y73YrT9E9Nlsnme+6WV/WeIWR&#10;YmPlIuv7ylisM6o1txqPahfhNKpX5TyKzFmPyRCZFf6WTU+v6GkSnr2u2kZzfY2Ljs/UXdJEZqu4&#10;PIu1kq98713WdXI9vtSLyrNWq7EfJTvzoBrF7D1cRkxHdTK6xNRNadWh8j1TZG6xqJtzy0Y51K4H&#10;V/mvo3rNqHtlLoX35WemntV5VtuNatg798w54p0LkdlLLMcekTmH4x1eEJnnKJ9wvs8RyB+dKTJb&#10;fUivZ1D74rrvUWhYfZ/1XZljNi6ln+vVvtWHteLP7jHUvEd7d/WNo/a5kXx560Cxv7i11mfltfxu&#10;cX3ruZklMtecVR4r95xSH/X7KNLPZ+/1mb1jxaKsb6QleO8XZd9Ze0vN4+iOyzg/61pZHXePXe8M&#10;HsWn5N3DOUNktubzxOw5y60aHp1l6jzetXnW6r2rrVh+vi8RmVVYnsWPDidroWoj6olntBk9B4Z1&#10;6I8OsCveen31GIvPFe8obyuKT1l7i3MkTwqDyyZTZLa4qQ1TzUHdD1FWyjjFxsP9BFurEfOu8S7G&#10;TxeZPXeKddF7c7DS/u0i80xeVnJd4RuReY6q966bm+0bozNF5sxeZXQPqneaVS/W99Z6rLtBiU2x&#10;yao+63yNvjXU+NS1qm8sJV5PD6XG51mvxbz83vLricljq67hKXZZInNdM0p9zHC18h/lq8Rkzd36&#10;3osn21f9Xlf8W2/8KMvyPXzF0duLPe5KPjLiU3y0alrhm7kG5QxX9p6y3pFNtsiscvSwnKkphbNy&#10;T3ruHs/ayr01m8uf8ctEZqthjUCcKfDRQdSKRUmKZWN9Vxj1Et4q1Fk+o8vKE2ukMC1W1vfInL0x&#10;mSKz1RT0DsDReiwW13fLbmaOa8+sOMAzc3m3r5k9qF4aJfOs9T1dZLbWOVPrlu+V308QmT33RnYD&#10;szI3tW9E5jjtt+7P+IrvGZkpMmf2Kq1893rwUW14+ovaVu1Z1UffXWeXtVeye4zI+T1iG8ln6c+z&#10;PovVyl3Ym9sTk8d25VpW+M4Umcv3xqhWLjvveqw8WN+tsyE63toL1l7z7KsZXwp3lYH1LvW+f3bt&#10;U896V9lG9oEVy/XdsvPOfdmvEJmVXsC7HmtvKnWs3r1KbJaN9V1hFMnpY0XmzOayvgBasNU/6112&#10;o2JRkmvZlN9rNuUBX9upReG5YJQLRZ23xdOTe888qm2myKzOaTVOVhOTeUBYtWjlXx2v2EX47Rwz&#10;c/G04m7t+xXrQ2ReQdX2ichsM3qKBSJzPBPlw+S63+PeGHkRyBSZI1R7fbP6sLd6AG9fOuqTlJhG&#10;vae3B4vwtHqr1neLYSQOr09FeOjZWD1T6+yw3giRNXvHKPVk+Wyt3cvemmPX92yRuaz90Xu4VRsW&#10;A4u59d06G6Lj1b1hvR2Uc2NUz1YckXPLyknm9949pc6h5s+qg958Hv8eW3V9pZ3nLI/4t8Y8UWS2&#10;7hulb6jXPeLsqddrbovrtUeV+lFslPl+bJaJzGpS1EBbm8Aztr6Uev7KuOuDs06mssby0Bklzkqq&#10;9b11uKljyuLrram3QTw5GF2EVqzW99k4yvFPFZnLQ8mqPeXSj154Vi6s7/XeU+1VO7UWsv21mM/O&#10;UZ9H6tq8dm8WmZWmyMvjLntE5rtIz8+DyBxn2GqEZ8/GeDTnjFwlMvdyU/957z8rve6oJ2/1s54e&#10;tDW/siZrfTN9lVp11r5QYlTnivaAvVxYsffeGq2e0NP7KPPOMlHrzxPLqCZVP6pd9votf9kic++8&#10;sPaDwseyUc6z3tlgxWfVfrkPWv9+tIetsfV3ZV8r52grJouxVU8z3z33QcaZ6F2rx95j62XmuZNX&#10;xbFCZFb3gZdXtB8Yca6/XbHXc5V/3rtXe/u7HqvebRE+S0TmrANGLYxRM9I7lK9EtpKgbLQI7JnD&#10;q17jqHh6DfroQvFchNGNNWJmHVjW98x8rBCZlVq28mYdBL2L1MPOsrW+r6iNHhelObPqQslL7wxR&#10;zjmFl9UkWmvI+I7InEHR7wOR2c9s1whE5jj53jk4cz7Gozln5CqRuXWP9/oL5R60epde39Dr00f3&#10;9shXb9yo91Jij1ZU66Fozeft1b2xRfZk783UeptZ8VvfI/XmZWDZjxh5+HlsR31ij4nV31rrnPme&#10;JTL3+u/ybKjfAtZ/7tWr5xxo2apnpCfvHlsrX1FfyjjLxvpuxT7zXc3LaA41ftVuVKMZcXh4WXss&#10;si8885e22SJz1n1hnaU9hnWea7uyXxl96/U1Uc7e+yQ6T7rI7E1EJPDIJq4TNGpkov5XrKXVpI3W&#10;0rt469isRs77PbJ2zyF7Z05WiMyeQ1pdq5WjSE7UuXdcgt71ZKxlds5RDNFv3pgUe0RmhVK+DSJz&#10;PtNVHhGZ42R7Z92OMzq+iueNXCUyj/p4pW9T77a6v/X0NOocvd5LeXxmiBNK1Vh9exmHh5Eyt/U2&#10;UHyM4mu9V1qPaatH9rwtlZhnbLy115tr9vzzjPfYzrC5xmaJzL3zprdn1P0xs+esmKwzR82Faqfk&#10;a8ZXvb8je3FmfmV93jdpJB5ljGIzc+ZG/Hv4tc7yK9+9OzMzpkyR2VOn0TVkjBudWVH/npxb51XE&#10;1zUmXWT2XKY9eN7CaNkrDaR6UcwAtsaqBdQqwnLddZFYfpWLeHQJj/xbc3tzUzepFtPZ718VmSN5&#10;i+Qykp9IbJExkdh654hVt6PzbzYO7/i3iszKOeZlcaf9CSJz9L6+k3PGXIjMcYpPOuviq3jeyFUi&#10;8+hOU77VD9XeGVET9Zzn3h5U6QeU+b3zqlVjxdfrx61xSr68Nt681fXg6ZmU9Sk2ah4Uu6wamI3b&#10;M95jqzCwbFaLzOWb1+pBerFaTEZv4FZ/P6rz0Z6x4le+e3hY/qz9HXn3Ze0Zq+7U2Kzcq34irGbG&#10;ROL2MFP8KzaeOUvbTJHZs+9HPaq1X6zv3lrynCNRzt6YovOkicwWZOW7sojSj2JfXgSjC8ObVGU9&#10;l42n0FVbT9OmFNNogynjywtOzUtpV+bGw3bFYZctMnvW02pcrj/z+PHuE6uZ8uQ0OydRf9FxnrVa&#10;zULWvpqJSRmLyKxQyrd5u8g8IrJj/+Vn6M8eEZnjdL3nYHymb41cITIrfYbV71l73/re8z+KrdVP&#10;Wn9mfW/FuaqWZ5ioVR+dw/Jf+x39Z49t3Q+vYm+tz6oTz/eordVrWmtQc2/5Ub9nisz1+8T7Xu/F&#10;rDJR687zjrLmHn23xnpqRfGVYaMyVOtLtcucV+FQn1lKnKMYyzsv4luZv/Sr1LDKQZ27tMsQmZUe&#10;xrJRYq9zo45p8e7dCwpray1KnMo8yvpqmzSR2Zq8tQDvokYXzWh+ZZz30lJjz7ooaj91UXkbl5a/&#10;q/Av35dPT+5ULp5LcOXB2qqbbJF5lBsPW4tZFvuonxV5elIsWWdc1plgxeP5/kaRObN59LDKtEVk&#10;zqS51hcic5zvCXs1vvp1I1eIzK1+xZs/q69R++1enxrphaxewop51A/P9j71G0V5z1jxWIw8c1gV&#10;bOVplG/P2B5nK7dW/Op3ZR7Fxpu7mVzOzqWyqe2eLjLP7LlRHXry32Ob+UbI8KWsybLx3iHRumvd&#10;Xy1f6nmv+ovYjfZmL75an8ngVNZzb19c87b+NSuGHz8ZIrMVTyT3vTPYc44onOuzxdpXnt4j4yyw&#10;2Nbf00XmUSFGi7PeVHXDooLrNTpWk6MeUB47pXBGh5a1Fst/uTHKvIwuPZWTNbeH044G6Usic/bF&#10;H8l9rx5mfc2O9x6mysVlxWR998ak2r9NZLY4Wd9VLqvtEJlXE87zj8g8x1LtH+Zm+dbolSKzki9P&#10;/2D1rEpfqM6n3MWKKKDON9OnKpzVt8Cof/fuDM8dWr8neg/y1gO6tf7yTaLk0hOrl4M3t3Xs1n/2&#10;xHP58ozxxh/x3RqTJTJb50Yk97N7bmafWfH26qXeO0qesnxZMauxec9TZY2ts0bdJ9468MSjMBvt&#10;TYuVx78Sd3mGW2dG9txlfJkis3X2WvdMrycZnUkjNtZZ1tpHCmvFZrRH1fFKHdU26SLzzOHbOyxG&#10;DUu5GaxmRElwqwnqFZoC3DooFB9W4bXWZRWN9V2Jy9pMowtOyWlpkxGvsqYfm1Uis1Wf1sFu8fDU&#10;mnIJe5l77Weag3rfK5eJmv+IncVe4W2dZZG41DFvEpnVOlPtVEYr7BCZV1Bd4xOReZ5reU7Pe8PD&#10;CpF5dFfV36x7r9fT1OM8fpS+Uu21rJ5LjavuzZQYW319789mer+Ze1DtW6w5rO+zOzmSJ3VOlYFV&#10;S635FC6RM1Pph73rUnlddk8RmZWzxsqD9f3at6qdl2XpX5nD8u+tKWXOWZtRzY7WU4+z1t47S5X4&#10;Pb49NeG5C8o4vfdcL/6ez5Xnai+WTJFZWa+a09552cuBlRuVuZVvpWew7qYVtX/N+UiR2br8RkBG&#10;Y62ktxIxu8nUOa1CH12U1zflMi0L0uLsjcmyty6Kme8zc9djV4jMnjrKrO/6APLmXD18VLv6gvc2&#10;O5l5zvIVzZc1/6jpivAezfcWkdm7bq+9lZPs74jM2UTX+UNkXscWzzECK0RmTyRKX6P2wKqdEp/a&#10;C1sPNGV9Sjwtm+jdNIqp7hmisdXjrD7N6oEuztE1W+tQ5rd89NbsHTdrvyqHs3F5x2eJzPWboZWn&#10;UWxlbUTrz6qv3ht8dt/39p33HVfuv9bZaHGxvlvn6MVB8eOts1n7CEvvnNb5OeIXOQ+8nL17xOvf&#10;w+tpIrNVH+rZoJxbVg80249Y/j15Um2Xi8zK5lKDnT2o6o2kFIenoasPA6s4lXWPLpnRxdFi1Yun&#10;F3frz5WYIzbWoWV9j8zZG7NCZFbisxoKhcGKGrQaOCUuZf3Y7CPwdJF55iydGbs6I4jMqwnn+Udk&#10;zmOJpxwCu0Rmq6+3egLre9m/evpTq19WHnqljRpnTjb7XmoGq+fz+u89Xkd/nrEmqw5n34xeDtj/&#10;mcBdInP9Ds56t1r1OfOebtVJJG6PPmHVpqWHzIy3xvI9n0D07vKc2er561ndSpF5RbwZnK03qhW3&#10;p0fy5CLDdrnInBEkPiBwJ4EskfnOmJkLAjMEni4yz6ztyWNPFpmfzD0SGyJzhBpjVhLIEplXxohv&#10;CEDgewRWiMzfo8iKIfAtAitF5m+RfMZqEZmfkQeieBABROYHJYNQbiGAyHwL5r+YBJF5D/fIrIjM&#10;EWqMWUkAkXklXXxDAAJRAojMUXKMg8B3CSAyn5V7ROaz8slqEgggMidAxMWrCCAy70kXIvMe7pFZ&#10;EZkj1BizkgAi80q6+IYABKIEEJmj5BgHge8SQGQ+K/eIzGflk9UkEEBkToCIi1cRQGTeky5E5j3c&#10;I7MiMkeoMWYlAUTmlXTxDQEIRAkgMkfJMQ4C3yWAyHxW7hGZz8onq0kggMicABEXryKAyLwnXYjM&#10;e7hHZkVkjlBjzEoCiMwr6eIbAhCIEkBkjpJjHAS+SwCR+azcIzKflU9Wk0AAkTkBIi5eRQCReU+6&#10;EJn3cI/MisgcocaYlQQQmVfSxTcEIBAlgMgcJcc4CHyXACLzWblPFZl//fr1p+v/d2H6mT/yf9Fx&#10;rbl6vuo/V+ZUbCLrvcbsztdM7KvGIjL/6bd9bP2fYuPZH6vms/w+/XuUs2ddiMweWnm2iMx5LFd7&#10;QmReTRj/XgKnicx33HVexjP21nqs7/XcXvtR7Jm+ynlW+Z3Jw5PHtnidwHCFyOx5Q7+ZoSd2j621&#10;Dyw9YGaumbGed2T2PBaz3d8z15upXUW5ZIrMnrM1k2N07dnj1Hxmz1v6SxWZ60bjOrDuTF50rl4x&#10;lmuo/30vMWpilVgVm2iBlL5XzrOj0Y0y+Rl3gsg8m091vGqX8QiJ7FFPUxqpmdH5oJ4X1rwRxpbP&#10;+jsis5dYjj0icw7HO7wgMt9BmTk8BFaJzOqdo9qpa/L489y9PVs1rqidtR7rez2vtwfK6r09/JQ1&#10;tfz9xKrk9FqTMk80b8o4JdbLxpuHVt/aY/YUHvUaV4jMV41Y7wmrNjy5y+rjrZrqvceVtUR4WPXU&#10;iteKJVLnUZ+jt13UZ2/NFiv1fLTqzqoRNSfReXrcRqwjMY/GPFFkHnEZsc5m0+oHrPOp1zOsju3y&#10;v0xkvmsBShOmxOJNxOgQqy8La8OPGhGrgJS19Wx6l9qMz/qyUw6tzAshI3ZEZvuXzDM5i46NjrMa&#10;sJmaUWOKXlLK2TET/zUWkTmDot8HIrOf2a4RiMy7yDNvj8DbRGblPrNs1GpQ72ZLGCnjUee+7FqP&#10;c+/6rEes0mOPxAnPGyOyntH7xuI5Ejcy8mvNb9WGMn629/uZQ3mf7uZRs1glMlvMFQ6KzWjPWHUR&#10;OTN67/HRHmjVxmVv+YswKH171ljH0joTWuecN9eRNXnnGDGPvjVbOevt+zpe5WxQ4+rlyXtnWUxH&#10;31eJzL019O7qlZxbvj37ycPXOj88viK2nxaZo82btfnVpq93OChNX1ZB9hpA61BRYiw3r/cgjBRz&#10;1pgniMwq/96aZy9bZbxiE23UMscpF6x1FsxyjrKyzprsmv+nf/qnLJf4EQggMguQHmKCyPyQRBDG&#10;vxJYITJ77iqP7ShtKx5CM7GVfXHr4W2VYCkajOLwxujpo1XBwFrLqH9S8+ZdZ+/hX6/JE3u2rbom&#10;y07JadTm6h97/W02k9JflsisvoU8PbyVk0i/P3tmlL1+eX7UsVh7rrVHrD/rvbey6kbZt711efK/&#10;op4VBoqNcqa1aiCSm+id0xtn1Vwm91Uic4+/543t4aCcMTNnhue8G93hmblr+VoiMrcWn7UQz4Ez&#10;s/Gty7lVbL11KzH3DhKFW1moStx1PDNzezaospYn2MyKzEq+S5vomqMXiTLfqEasw9O7/tF5oRyk&#10;is2qOvWsVeE+uxejc/BL5ii5uXGIzHP87hyNyHwnbeZSCKwSme+4U0fCgyJK1A8n9S62uCoPSaUH&#10;6gkGKlu1F1CFgYyHpsWml7f6z0dvs97Du+7hrBxYeZ79rtabFWfru8X5aSxaLDNF5plc9fh68me9&#10;17z56q3n8lP/62jvjuYe+bPqso7Ra3+NV9i03mfKfIrNTO303o3KmkaxjfLrZRGpb+XuvOKw9sks&#10;33p8hsjcirmuR+tOUtY1w2a2hqz4rNju2Ds/MaaIzPVi1ObIghT5HgWnXPRqk6YUj+IruhYPt94c&#10;nrk9tp7YdtnOisyeuGfYKZeYGsvoUPZeetacnjXXF0GrcVFr2DOvtYZeA2U1j8p35XLIXgsis5rx&#10;XDtE5lyeK70hMq+ki+8IgWyR2bpXvL2tct8p/YU3rpbP3p9ZvbjaX7T8eMWEmpe3FyjtVfZq3Xlz&#10;YNlb815r6eVn1r81v/Vdnd+y6+W4XveoR7fmsNay4vvTRebWXmtxsNh6tAPLl/KusM5gNZ7R2aKy&#10;UerGire3Zi8r5exT4lXPYM/+nKkri4Oa74zayqyLXi4yRGalpnp3s8Xb6hcinEe9iSeeUX1n+fHu&#10;oRSRWZ30jkVG53jaRo2uQ82FtRE887cuEc94b8yr7d8gMlt8re+Rw0htFqz8eGIrbZV/P7oAPPNa&#10;a7D2j/cy7q2tF0f2WhCZ1Yzn2iEy5/Jc6Q2ReSVdfEcIZIrMyp0y2wNcQoB1P2b04xk+oo+/1gN2&#10;JOrU3zx8lLzVfVFEkLHm8fYwVr33GHp7L2ue6HeLhxqnUqeWjRpLdK2RcatEZmUfjd4B9Z5W/Knn&#10;lpXzUZ5GcXjeNeW+6flsnWue2NR6aHHrzdO7W9T8qDF57aJ7y+KpxKHMbZ0N1l3iqS2PL2V9LZtV&#10;InPrjrXuGGsNkRyr9W+dJdcetnoHxY+1zpnvR4nMrYIZwbEOdetwa/luNW+WH+8hkVk03oLvrXnE&#10;QilQ5TBV/GTYnCIyt2pR4eOpCW/eInu0Ve/lvNY+ztwvrUtW2d8Wp3o9Vp4sf9b4+jsis5dYjj0i&#10;cw7HO7wgMt9BmTk8BLJEZvU+aQkB0T6jd69f/jwPWvUOznwUXo+8UZwqVyXnvR5B7X/UeEf8e7lW&#10;+JdrbNnX3623RiZbhb+nHpW1jPrS1j67q84iLFpjskRmL3elLqx+W32Te95KnneI55zy1kovDs9a&#10;eu+vVt0r8bXOJiWPHqbRuvbEoez7y596ZvZqsTf+Yum5F+oxJVcrzijX3rhVIvMoTus86I2NsPHs&#10;s8z6jtbxbH4/LTJbB4LnoK83ZXloWslVD2HvZWsVR2R9VuNnzTnarD3fkY0cjeNn3NNFZqueehe2&#10;Mq41dnTQqT5rH+q43uGvjrf2+EydjFh592qvafM2CtH1IDJHyc2NQ2Se43fnaETmO2kzl0IgQ2RW&#10;79LeY7e+Yz3+VFuLhRKbt7dR7ndr3ohAYPXIvfeC9Y4YPW6vPmM09+ghbs1t5U/p0zLn8MRjMbHe&#10;J1aN98ZbTEb5yFjfrI83icxKDtX6U/JtsfW8za24yrWNaso6y1rnvLXW3lu0tX5rHSNmShwWc+vc&#10;vdZi1crlp7UehfHozlC4WfeWdQ+U4y2u1vcI82yRubzb6ty1ctXLW+uO9NbsiP2K+h7VaiQ3kTGI&#10;zP+PmrL51Ut/tvDUjavaKYdnbePx7bFVD8lIzJEN0BpzoshcHqaeBsaqeetC69WVWjOlXe/fq3lX&#10;51T9edZuze1dm+XPs4YfW0RmL7Ece0TmHI53eEFkvoMyc3gIZIjM6nyeHrn1ILN6kJk7TY3N+8iz&#10;Yop898QweiSW31q9iNVT1I9v65E76sUib556bb1+qldLFnu1rjPtIjEptdurg3JPZa4jw9dKkdna&#10;F1b8yt7ovV0s5lYNWN+td4W111rfrz8brdvye8XV8mWdHZF3ZG8drdxbzKx68MRvnbVWfUTrqhej&#10;cn5Y/Hs5tWrV+h7hniEy13djKyetvWCtx9oj3u9qrfTi6u2FFndrbZFcKWOOEZmt5CqHiOdQG21s&#10;rx/rwvMcLkrSlcL2FKTHdrb4Z+dS+DxZZFbXr9pZF551OXku98ge7e2N8lJsHbStS2bEZIaXNf/1&#10;XTmDVJ7ReHsxIDIrJ0O+DSJzPtNVHhGZV5HFb5TAXSLz6JETjb3uLXr3qOJfvYO967Du2cj3UazW&#10;Wr3vDvXtYK2j7kvK/uv6NrMua91veDeovZvScyu9svpuVHIb4W+NWSUyK/ys2Gp26vmR8R7q7WEr&#10;ht67fVQr9T4ta1SpsdF61bpS51HWMTrPlHeWVRfqOaOsKZvPKLZWPJ7zuFUnyrmurtHDPUNkHu2V&#10;kkttZ63Hk/fRXe09w6y4FL4ZPpR5apvbRObVC1SSrzRcVmH01qFe+FYjMvLfOjQiSbdiUL4rl60S&#10;m7cuvPZKDLXNU0Xm3kWgXowKixHfWfaRPdrbV6NLsVebyt5VGCnnyMweGjUHrQtyJuZrLCJzBkW/&#10;D0RmP7NdIxCZd5Fn3h6Bt4vMljDg6Tki/UXvMarc30ps1nvC20db/pQe0fKh9DcWa4WNtauttXjm&#10;8NiO4lJ7s5FdWXOKv14tKm/OrHVbuWp9v0Nkjq4vOs7ar5Zf6/voPOp96+1Fqz6sPTy7VjVey05l&#10;ppzZkTouzyFlv47OLXV8y64VuyfHPY6WD6sOIkxHY1aLzFa9Wee/wkNhrez1zJr27KPMnB4hMnsS&#10;am3UVlI9m7Ae7zlUlOauLvBI4ShjFBt1k3jX5dnkmZvh8vVEkdnTEEQPJivn1vdI3iyfvb3Xu8hH&#10;nGbPCavWvDnqXVYWk2h+R/EjMlvZXfMdkXkN1xVeEZlXUMXnDIE7RObRfaTcVfX6yp541EPO+Pbe&#10;ka25rPmt770YRm+C3vukN6b13hitXYlZ6detXseap7Weuhasd5c1x+z7JLIv1Zi8vq36XN3beuP9&#10;sc8WmT1v6ctWqeVrv1j+W+eY8me9Pj/yXmrtbWsvjs4hJbbZmrbeZNZbbnb+SO1aXKLMe+e7NZ+n&#10;jnu+FI71mWvtCWufRdivFplb/YfaL/TyPtPTWHkZfbfuUSt/kfx4x9wiMlsQvUF7NqQ1t/fytvxZ&#10;xdo7UCMXTqav1mVpFWhvs1r5nDmYFP7W/Nb3p4nMkQYywsk6zCxu6kXoaczqS69sCCPNYYSlsm7r&#10;HLF8tNYZOROseXrfEZmj5ObGITLP8btzNCLznbSZSyGwWmS2+gjru7KGy8Z7B2bfj5751XV7+gLF&#10;p+Lvjj6u9dgevResnq/X543GRXl5atJrq8RksWi9IWfyHonJu+6W/QqR2ROXp9e3GCm+oj5aa7J8&#10;lWNae1HhpI7zxKKspTwnWutofZ+NQeHRs4nuPTVmNQ/ecyPiV7k71HVFma8WmUf9hrW263t9141q&#10;Z5QHdT61NpX8RfMSHbdUZL4SoQLyLsJKUKuYlI2qHuDKxaP6stZuHXQWCysXXi6jdfUumkgM9Wbu&#10;/WeLn+f7rMisxmzxsL63mlGl5tVGwJtjxe/MWWDtgRYPz0U7ytuofmbPgTputX48NW3ZIjJbhNZ8&#10;R2Rew3WFV0TmFVTxOUNgpchs9ZSj/iO6JqXnsXzXD0HLvu5zrIeawmXUh3n7BasPK/2Va5/ptawe&#10;3uqrLEbKw7tn01pv6/3ijcFTJ5lsrb5WrRelblu9Zca6Wz7eJjJbffco5wp7D2erdkdngrWO3hlr&#10;rcETfyu+Mq7e+WK9szxcWmdCZA3WWde7B5VYrb1v5dni1Ruvnim9e0xZW4T1z5g3iMzRtZU8rf2m&#10;MFZqc9SLzK5DGZ8uMlsHyaqNby3Ws5lHSVEbHHWdSiHVhdm7JHoHt2cOi6P6vb7o1HFPsJsVmT1r&#10;6NWlJ2eR2lbq07uXFZ+eS1HxZx2y1ndPrlrxWBdFb08qa5uJzTsWkdlLLMcekTmH4x1eEJnvoMwc&#10;HgIrRGZvf+mJd9Sj1r21J44fvyPxxOvLe9f3GHh6M6XnG/nz9Dp1fz7br3vmvnJVMrvGj95XLZsy&#10;75F+VWHuqW+vP6V/7Nl4mXvWkWH7NpF55m0yOtciLD115LG9YvGcS+WY0bnhOQPVd5F1X3jPrVlW&#10;6l5snXH1eefxVfuz1mHl1zO3xzZS6/WYu0Vm9Rwt7x+Lf5SDt09RY7fqMRqvMi5dZFYmbTVw6jhv&#10;EtSN7bGzmpm6UbIKcmZNKjfsdAJ3isx6VO+xnKnn0djexTlqfKy9F6HqWV8vttYZaK1D9RVZEyJz&#10;hNr8GETmeYZ3eUBkvos086gEMkVmz72mxqfcc5avnpDgFRiuh5bVv1vxeL5bj/06Jsv3qAdqjV3R&#10;//TmsfqX1hurzkXr0bw6X5mMPL4UW6vntepl5/cVIrNVY9aZ0GOu+L2TpVobkTN7xGDFGpW1XOfg&#10;ivlbd5BnHjX+y2fvvPKcY9G3nlUPVgzlWi1f5d3l4WnZZojMoxwod67CQTkzFIYWj9H3Vgw9e28d&#10;z8RVjn2EyJy1GPxAIIMAInMGRXy8iQAi855sITLv4R6ZFZE5Qo0xKwlkiswr48Q3BCDwLQLZIvO3&#10;6LFaCHyTQIbI/E1yz1w1IvMz80JUGwkgMm+Ez9RbCCAyb8H+J0TmPdwjsyIyR6gxZiUBROaVdPEN&#10;AQhECSAyR8kxDgLfJYDIfFbuEZnPyierSSCAyJwAERevIoDIvCddiMx7uEdmRWSOUGPMSgKIzCvp&#10;4hsCEIgSQGSOkmMcBL5LAJH5rNwjMp+VT1aTQACROQEiLl5FAJF5T7oQmfdwj8yKyByhxpiVBBCZ&#10;V9LFNwQgECWAyBwlxzgIfJcAIvNZuUdkPiufrCaBACJzAkRcvIoAIvOedCEy7+EemRWROUKNMSsJ&#10;IDKvpItvCEAgSgCROUqOcRD4LgFE5rNy/wmRedf/qmJdKm+K4wmx7orhSSLzDIOZsWcdc6zGIoDI&#10;bBFa8x2ReQ3XFV4RmVdQxecMgRUis9o3jOwsH9b3FpMVYyI+lXxF/UbHKTFhA4E7CSAy30mbuUoC&#10;TzlHM+N4qq/syssWmTO5Za/1C/6WisxqclW7+hD5GVf/v7c5bfnw/plaKJ51emNQWfzEqsbRs7Ni&#10;U3lYl4IaZ2S+0ZhZkTkz7hlfM2Mtpit8W3VVfu/tc48Pz56xeLz9OyLzngwiMu/hHpkVkTlCjTEr&#10;CSAyj+kqQrjSy3h7BcWn960S7XlW1h++IdAjcIfIHN1nStZW+r7mv2MOZa2n2Xi4zr4ZlTtmlu81&#10;h2ddI63H62c2fs/4TJHZyk0v9554n2T7xLy+VmT2JHYGvGfsysOqXq8nLu/YqO/eQaj4a9ko4zx1&#10;oNqeJDJbwmyPicXe+q6yLu1Un6pdr5Hzjq9jjDKNMLlrDCLzXaT/OA8i8x7ukVkRmSPUGLOSwBNF&#10;5lEffD18LZsWs7K/VO/g3l1f//lMTzCK1Zv7zDgyfXnXgT0EVovMq+t71v91Rlnnw+w8uyotK+76&#10;LlDW8zatJbLGjPerev8pzO+yWSUyj+788pta196cRmvWw12N3eNz1naZyOxZrMc20qR6/UeEr1Ei&#10;VjS0q9dk+bfWVD4IrCK9Y/NZMZTf3yoytzj2GpxRA3TtMU9Ne/j2bD114JnPqlXFV8mrvpCsvaL4&#10;322DyLwnA4jMe7hHZkVkjlBjzEoCGSKzcu9aQkmvZ27djcqDbhSTh6c1f3av3xMGyj9XeKu93KiX&#10;8nDCFgLZBHaIzOreUtaa1df33lpZ/pW1ZNhkvKPq87alE1hvU8+7NIOx6iPrzlLuJE9Mnrs7o05m&#10;fWSIzHUNWX2A0pPUd/jPf16tBah5tvqO2ZzMjF8qMqubzgvSu2DL/+h7xrfR4WzFdhVy9uVZ+lMO&#10;tdFB1VuDeimp4715j9o/SWSuDzJ1TUpdlbVV+7XGW9/VOCO1Z82t7pXeHrBYWBdWZO27xyAy78kA&#10;IvMe7pFZEZkj1BizkkCGyKzEZ92po0eO9YCz7vNID9SKV/HTu9t76++xU9Y06qmVnGTPPTMnYyFQ&#10;E1gpMkf3l3IGqDZfy7j6nle4KL7UHI/uF+vuab31rLvu+m6tU40/eo4r/luce3ejtZ67vmeIzPUe&#10;tt7sap1k1q3FU8mvpVVYc9zxfYnIbMFREpW5eE88ygEzaqhbF5S1Xk98ajNf8rMOFSu+US7U2Ht2&#10;o/GW78waKX29QWQuc7risWKxt75HcqPsPeWCt+rZ+l7vHfUgX8EkwjEyBpE5Qm1+DCLzPMO7PCAy&#10;30WaeVQCK0Vm6z6zvmf1JZF56j657BtGfcbVv6tzqj2Lmk913p6/2fFqnNhBwCLwdpFZ3dtf2XOe&#10;d5NXM4joA0/UWixtyNoz9f0ze1ddXOt3cyuXT6njLJHZusvL9fb+/R1aQLT2s/orpSZnbNJFZqVQ&#10;Mw6r3uYrC8vaoK0DwYptVIw9Aczy2TosI8UdYd87FGd81QUZ3URKDDPF3xv7ZJG5V2NWvXg5Weyt&#10;7975Mu2t/WZ9txqFaD1nrjHbFyJzNlHNHyKzxukJVojMT8gCMZQEniYye4SZUQ9f9zOlracCrD7F&#10;+u6ZK9qDlT3dTDwzY6PrZBwEegRWicwzda6MHdmo4xW7t1WO+m4arcv7dhrZt74pMXrzq8zT0jy8&#10;d5bytu+xHY31xP+Eus0UmUttbVQb5bcMXh6Onvmu9UT7rB1nTqrIrIJtJdu7IT2wrLhGBaYW5mjz&#10;l6JV7zCwDj61qCwunkPeikkt+HKjW/FFG3WPX8v2iSKz5wKy6l3Jh+XD+m4xbu0JtcZrO+uCV/y2&#10;4vXslXI96tqfZIfIvCcbiMx7uEdmRWSOUGPMSgJPE5mttXr7BusBNno3KG8KNZ5WDxERU1q9St0L&#10;WQw9/Y7XF/YQyCLwRpHZOg+s7/X7VbVX7dTcZPtrvRkjc6x8U9U6zi6tZebOUvOr2rUYKLqO6n+F&#10;XabIXNdEa38qd/vddRvlGtmT0bnUcWkis7o4awNeh5nqT1mo5csqxLowy6awN3/vgFPiHTWio7mt&#10;dbYuCq8/9eDu5VmJUeEb4aiOeZLI7K0jla9lN9oTozpSGUdrPOK/Xqu1du8+6Z0PkVh3jUFk3kMe&#10;kXkP98isiMwRaoxZSSBLZK77DLVPt/rf1gOu92dKT1C+D6x7vFzTZavEk5EvK7Zej6GMq/uNp4sG&#10;GTzx8T4CK0Rm7/7w9OaKb8UmkilrD7fOLWse5azz+I28oxT+FlPlu2VjsYroIC2fvThKzkosau5G&#10;vnpveIuV9V2Jf8YmQ2Tu1bXCRK1zi5P1fVRzUX7qnFH/kXFpIrM6eQuCtTF7m1k9IC3wdeFZG9w6&#10;kDxrVLip/jzr9DT0kRitWFqNssXde1ArcbdsniIyexh6DyzLd+8w9s6j5qCXe3W8etn+2FlrH9lY&#10;Y63vGetZ4QOReQVV2ycis83oKRaIzE/JBHFcBLJE5vpeH/XkSg+gjK97wNF/vu7ky69yz149hWce&#10;6y3S6kHV/lzpuZV1KfwtluwgCKwmkC0ye/ZGa22z49W3g5drJK7IGG9c1nk1isFzJlprsc5kK07P&#10;utW4PXaeO2s21t6574nByocnxohthshscaj38kjv8PYyO+/n3blr5ftWkTmarEiheposT4FZ4lvv&#10;cpsR0XpjW38+YuW9FDyXau07o9gzfERq506ROXNPeHhZttalZI33ch9d2qP6r/e5Z6+M9k80L9lc&#10;vByj9ojMUXJz4xCZ5/jdORqR+U7azKUQyBaZlZ7P6g1GPrLuVeue7cVo9amW315OLL/KuKsfUfLu&#10;jdNrr8SADQRGBJ4kMmfVf5Yfjz7R0xTurj7PGTd6z9VxW0yt7+obUOHleT9a/jy8LF8ZzNT7xcPb&#10;G7div1Jk7u27cs1q3ixO1vcrFtVOYZfpS5lPsUFk/hdKngIb2bYOglHSPQWhFv4o6ZmxeA7j0lYp&#10;yhWbzzPvbpHZUxdKs9LLlcUkq16seX6+WzF6mhZlPssmMl80b1Ysd3xHZL6D8l/Ogci8h3tkVkTm&#10;CDXGrCSwQ2RW+rPe/dl76Hp7Deuuvb63+mard43my/M2qPu2XrzRWFpvkSxf+IGAQiBTZLb2u/Lu&#10;nfGhnHkKk6x9mbEWb7yqBtGLbeWbqnevRPKmrlOpOeV9PpuH1vgI6wgrb+yKfZbIXN+po7yO7u4I&#10;S3V/qnYKtx+bbH/qvCO720RmbxNpLc4SpTyb21NgViNZxjXatJFiKA9S73jL3vqu5MPD3PK3c8Pc&#10;JTJ7LmOFl3rZXGyjOY+Om7mUPRd/b496eK+8WKK5XDkOkXkl3b5vROY93COzIjJHqDFmJYFskbl+&#10;mHnv7F7P23vwtfrlzD5SeXco/UzrvRFl0xunxDEaW74ParsZ3yvrF9/nEniCyOx5N1iZyN5DM/5m&#10;xlrrVN+R3jeS197SAN6qtSj8e/qWeg/16t6qG+u7EvusDSJzjOATcteK/BaR2Vq89X3m0LMOqvq7&#10;srl7jbTadEbWO9t4K812rLR/H5V5mUf5znK95r1DZF6dD4uh5zF5x4NFaUDUmEtfal1a81u1ZX2f&#10;2Vt3jEVkvoPyX86ByLyHe2RWROYINcasJJApMqt3pdVbjPqF0d2s9vkenkqfpdzdq9jM9vVK791b&#10;3/XW8fDEFgIqgSyRWdmfnrMj25/Kozw3ozF4z15vbD17633UOoesnFgMrO9KrFEfM5xn51RZWnal&#10;lqXWQUbs6lw9u1Uic82r14tYtW4xsr7P1NaIrTrvbH6845eLzMrCFZtR42olzfJvfVcOMwV8RlN3&#10;xerxZTXI0fWPuI8aW4WVdYCWPrwPF2v+WZF5FLuaN9XOWksvliizUa3M1FFd1731W3N4at2yvdhZ&#10;a7ZiUnK02waReU8GEJn3cI/MisgcocaYlQSyRGbrYdVag3Xvte7w1p2r+IkyVPtQbwxeeyt+y5/3&#10;cVn2U1buZua21sX37xLYJTIrbydvzXvtW3qFElf9rr3GWP+6ssqsMzS6rpGuksV7hkv9JvX4yohf&#10;mW92nlLDyfKlxD2yyRCZy7XM/PvWfsyo22zW2f5mc1iOXyYyew6eCCBPU2z5t76PispKRnk51Bva&#10;M2+PZ8t/64LLuPR6Pqwmtt6oFrOSk2LbO0SUsS2bDJH5x2+rMfDGlNVc1H68cVzrscZ5arrFqFcr&#10;Zf2PzpZ6/lE8HltP7VuMnvgdkXlPVhCZ93CPzIrIHKHGmJUEMkRm75096s+sfnQkWFj3+qgX8vTo&#10;oxhUPxYz63v9FpitkR4bZT1qrLMxMv5bBDJEZk9tejQH9T3jsavfLtZZ+IZqsN5PnvxY6/Xmr/cm&#10;q/UAr98ZrWVUA543uMpVtWuxf2p9rhSZ1fxYtdryo46ZyVkvj+rcO+zSRWbvho4u2tNUWUkdNa/W&#10;N6torfX1Dh7PgVQ3rCtz4DmYrBxZbJXv2c36j78skdnK/Vu+e+vJ2m/quq1aq+PqzTuqIzWW0+0Q&#10;mfdkGJF5D/fIrIjMEWqMWUkgQ2T2xBfpS+se2TPfrG1LcBj5VASGUT9k9Syz68kc7+3rMufG1/kE&#10;MkTmnZTYHzvpj+duvemsaN+ktSjax6n1mSEy7+w5rDrM+v6W/KeLzFkA8QOBXQQQmXeRZ95dBBCZ&#10;95BHZN7DPTIrInOEGmNWErhbZF65FnxDAALnEHi7yHxOJlgJBN5DIFtkfs/Kz4wUkfnMvLKqCQKI&#10;zBPwGPpKAojMe9KGyLyHe2RWROYINcasJIDIvJIuviEAgSgBROYoOcZB4LsEEJnPyj0i81n5ZDUJ&#10;BBCZEyDi4lUEEJn3pAuReQ/3yKyIzBFqjFlJAJF5JV18QwACUQKIzFFyjIPAdwkgMp+Ve0Tms/LJ&#10;ahIIIDInQMTFqwggMu9JFyLzHu6RWRGZI9QYs5IAIvNKuviGAASiBBCZo+QYB4HvEkBkPiv3iMxn&#10;5ZPVJBBAZE6AiItXEUBk3pMuROY93COzIjJHqDFmJQFE5pV08Q0BCEQJIDJHyTEOAt8lgMh8Vu4R&#10;mc/KJ6tJIIDInAARF68igMi8J12IzHu4R2ZFZI5QY8xKAojMK+niGwIQiBJAZI6SYxwEvksAkfms&#10;3CMyn5VPVpNAAJE5AeKDXPz69etPP//P//UJIDLvqQ5E5j3cI7MiMkeoMWYlAUTmlXTxDQEIRAms&#10;EpnVXl61q9cXHbfKT5Q/4yDwRgIrReasvf1Urk9cHyLzU6uFuLYRyBaZn7jxt8H9l4lVHqrdaC2l&#10;jwx/EW675vXEisjsoZVni8icx3K1J0Tm1YTx7yWAyOwlhj0EIHAHAURm3w9brh/DjP71jrwxBwR2&#10;EkBkjtN/otaAyBzPJyMPJYDIrCc20hipB6Fqt1NkHv1K+gkCt5pJRGaVVK4dInMuz5XeEJlX0sV3&#10;hAAic4QaYyAAgdUEniwyK++Wno3KLeP9cs2V6UuNHzsI7CDwFJH5Kf8N6NY5VJ4L1lm2I4flnIjM&#10;uzPA/I8jcKrIbB1GlmA6Oux+kqgeymrDpNpZBdSLS+WhrGs0hxXfE74jMu/JAiLzHu6RWRGZI9QY&#10;s5IAIvNKuviGAASiBLJEZqVPb8U4ej9kvC2UuGaF6utdFc0B4yDwNgIZInNkb/Y4zZ4Vaizq/KvP&#10;tex6QWTOJoq/1xPIFJlnD6i7YUbjVcfVduoBPDOuF5sa8xcaPUTmu3fa7/MhMu/hHpkVkTlCjTEr&#10;CSAyr6SLbwhAIEogS2RW5rfeEbUPT++vzO8VuVWfd8SpxoIdBO4gkCUye2K19pn13TOX96xoaR+9&#10;+VbHGVknInOEGmOOJpAtMlsNUPl9N9jIIeURcT3+PbYjbp743nR4Z9YKInMmTd0XIrPOarclIvPu&#10;DDB/TQCRmZqAAASeSGC1yGy9D6K/+LveY7NMrfgs/7PjLf98h8ATCTxRZFY5Rfes56zy2Kpxr7RD&#10;ZF5JF9+vJJAlMr/tMIgckK0x5Z95/ilcXSyReFoFt0JkzmpEn7JBEJn3ZAKReQ/3yKyIzBFqjFlJ&#10;AJF5JV18QwACUQJvFZmv9UbeH+W7IDJ+Zu5onhgHgScR+JrIbJ0TPQ3lLT9eRGR+0u4ilkcQyBCZ&#10;vQdHb+GWn0xgkbm8Aq5nDo/tiIM3Rq9Qrcap2mXmVPWFyKySyrVDZM7ludIbIvNKuviOEEBkjlBj&#10;DAQgsJrA20VmL5/6xzWRfn8kHHnjwR4CbyTwVpE5st9/8mONa50JVl4tn9b4zO+IzJk08XUEgVmR&#10;Wdngis0F0/NPrEpbTzI88ZRxeeZQDtTSXySmOp6RD49/j22PyUjstnLs5ey1R2T2EsuxR2TO4XiH&#10;F0TmOygzh4cAIrOHFrYQgMBdBDJF5vIXwr13RO8Xf631ZvzwxHqreN8M9Ro9b5m7cso8EFhN4Esi&#10;s3JGeM61GW1mVV4RmVeRxe9rCcyKzMrClcNF8ZNlE4ln9ZiIf09j5vHvsfU0tbO2WflHZM4i6fOD&#10;yOzjtdMakXknfeZuEUBkpi4gAIEnEsgUmWvxRBGJIz8wUfyqPbvnzaDaqnZPrAdigoBCIENkVuYp&#10;bWb3VXS8Mq4nMls/TIv+4NDLzrJHZLYI8f1zBL4mMisHndpYWcXimctj25s30mhmrTV6iWWs28pD&#10;/R2R2Ussxx6ROYfjHV4Qme+gzBweAojMHlrYQgACdxFYITL/xG71x9d3tfcv7dQx1hvB+lVy9G2g&#10;rP+u/DIPBFYQuFtkts4Ta43R8eq4nsg8ikv1ba0t4zsicwZFfBxF4Esis9KQZR5mo18K1P/kbfag&#10;tMZb32cawZmxnriyNh4icxZJnx9EZh+vndaIzDvpM3eLACIzdQEBCDyRwC6R+WKhCsZZIvMlAM++&#10;qaxc7ngfWDHxHQJZBN4kMkf3oueMGInMIz0lKx+zfhCZZwky/jgCq0Xm6MGUDTryT8jqGLxradn3&#10;/szza4BIXJ7YPbYzAvPVqGbn2vKHyGwRWvMdkXkN1xVeEZlXUMXnDAFE5hl6jIUABFYRWCEyz4gz&#10;vb5cFZk9vXn0vVAK1W8QkFbVDn6/S+BOkTm6TzO1CSsGS6dRNZVdFYXIvIs88z6WwBdE5swGxjok&#10;LdHVisXj39sIXpeF8q+egs28hDzzRm0RmaPk5sYhMs/xu3M0IvOdtJlLIYDIrFDCBgIQuJtAtshs&#10;iS31+qx3ReutYL01rO9XDKqdFbO65pn3xt11wXwQGBG4S2SO7NHZfaacSa0zodYnvOfGzopDZN5J&#10;n7kfSWClyBw52DIhKYdkJEbF76gBs/5pnBKTJwaPGK3alheBmjNF3PauS527tENkjlCbH4PIPM/w&#10;Lg+IzHeRZh6VACKzSgo7CEDgTgKZIrP1PmitSxF0FBFXeXuU83vtrbGXv8h67sw3c0Egg8Bqkdnz&#10;nrbEXXW9ypwz54YlOqtxrrBDZF5BFZ+vJrBKZM48RLyAlUPOanaUORWhddQsKeNbB+oOtlkXkMJ1&#10;tQ0i82rCbf+IzHu4R2ZFZI5QY8xKAojMK+niGwIQiBLIEpmjvb0lyqrCtTq/943V49r74cnI/vqm&#10;xhrNKeMgsJrACpE5oitkrNN7JmTt3yw/GQwQmTMo4uMoAtkis/egOQomi3kFAUTmPWlCZN7DPTIr&#10;InOEGmNWEkBkXkkX3xCAQJRAlsjsmd/64YcivrREXk8MO2x5Y+6gzpwrCKwQmVfE+USfu8T0EQtE&#10;5idWCjFtJZAtMm9dDJNDQCCAyCxAWmCCyLwA6iKXiMyLwOI2TACROYyOgRCAwEICO0TmhcvBNQQg&#10;cAMBROYbIN84BSLzjbCZ6h0EEJnfkSeizCOAyJzH0uMJkdlDa68tIvNe/sz+lwQQmakKCEDgiQQQ&#10;mZ+YFWKCwLMJIDI/Oz/e6BCZvcSwP54AIvPxKWaBFQFE5j0lgci8h3tkVkTmCDXGrCSAyLySLr4h&#10;AIEoAUTmKDnGQeC7BBCZz8o9IvNZ+WQ1CQQQmRMg4uJVBBCZ96QLkXkP98isiMwRaoxZSQCReSVd&#10;fEMAAlECiMxRcoyDwHcJIDKflXtE5rPyyWoSCCAyJ0DExasIIDLvSRci8x7ukVkRmSPUGLOSACLz&#10;Srr4hgAEogQQmaPkGAeB7xJAZD4r94jMZ+WT1SQQeLvIrP4vKPdQzY5XU6DMo/rKsMuOJ+IvMiZj&#10;7YjMGRT9PhCZ/cx2jUBk3kWeeXsEEJmpDQhA4IkEEJmfmBVigsCzCdwhMu96Zz+b/JroEJnXcMXr&#10;iwmsEpnVg021mxGJf8aO5lG+3RXnXaU0u546zoi/yJgMPojMGRT9PhCZ/cx2jUBk3kWeeRGZqQEI&#10;QOBNBBCZ35QtYoXAMwggMj8jD1lRIDJnkcTPMQROF5lVIbNlV/+Z6qtVHDNjL5H8x8fo/z1FORsP&#10;IrOHNrY/BBCZ31MHiMzvydVXIuWXzF/JNOuEwLsIIDK/K19EC4EnELhLZM7SDZ7A7MkxIDI/OTvE&#10;toXACpHZI2B6bKPibWSO3piIr0skVhLcuwzKsZeN4q9nE11Hpr/sGFQe/JJZJZVrh8icy3OlN0Tm&#10;lXTxHSGAyByhxhgIQGA1AUTm1YTxD4HzCNwlMp9H7pkrQmR+Zl6IaiOBVSKz+k/OZoXGep5ajPWi&#10;VQTcno31S2OVyShmD6874rli9cQ1myNvTmt7ROZZgrHxiMwxbjtGITLvoM6cIwKIzNQHBCDwRAKI&#10;zE/MCjFB4NkEEJmfnR9vdIjMXmLYH08gW2S2xMbZv4KiJZyOREsrnl6CI4LwaK7oN0WQjfzqOhpP&#10;ZC6vaF6yX7EBEZlXULV9IjLbjJ5igcj8lEwQx0UAkZlagAAEnkgAkfmJWSEmCDybACLzs/PjjQ6R&#10;2UsM++MJZIrMiqA7KzJHRFclLq8Q2rLPFm6ttZbzteZeEc9KkVn5FXnGhkRkzqDo94HI7Ge2awQi&#10;8y7yzNsjgMhMbUAAAk8kgMj8xKwQEwSeTSBTZI78N5efTed90SEyvy9nRLyYQJbIrAq5LZE5+stV&#10;j+DZE2GVuaNrs0Ti67vi37NWxW+2AB355fdPnAr/7C2AyJxNVPOHyKxxeoIVIvMTskAMJQFEZuoB&#10;AhB4IgFE5idmhZgg8GwC2SKzZ7WK7uDxh+2f/oTITBVAoCKQITKrh5Xya1vPr1k9wqsVY/2rYOuf&#10;CrYKKVu4VcTiUUGviMfD3NpsnlxbvjzfEZk9tPJsEZnzWK72hMi8mjD+vQQQmb3EsIcABO4ggMh8&#10;B2XmgMBZBBCZz8onIvNZ+WQ1CQQyRGY1DEVkLoXVbJE021+97lX+LYG8x39FPFkic3RNaq2N7BCZ&#10;Myj6fSAy+5ntGoHIvIs88/YIIDJTGxCAwBMJIDI/MSvEBIFnE0BkfnZ+vNEhMnuJYX88gbtE5ixx&#10;shShveKqR3Stf9mszmv9Arr3fVRoUUE2GouHk8LFI8bfseEQme+g/JdzIDLv4R6ZFZE5Qo0xKwkg&#10;Mq+ki28IQCBKAJE5So5xEPguAUTms3KPyHxWPllNAoEvicweITciMnv8e1MXFZq9QrwV1+w/LMhe&#10;hxVv6zsic4Ta/BhE5nmGd3lAZL6LNPOoBBCZVVLYQQACdxJAZL6TNnNB4AwC2SKz94dlZ1B8zioQ&#10;mZ+TCyJ5CIE7RObIL2NnBNuIkNkTlX/iqP3N+o+kPjLnDEOvOK3Gp9pFGKljEJlVUrl2iMy5PFd6&#10;Q2ReSRffEQKIzBFqjIEABFYTQGReTRj/EDiPQKbIfB6d960Ikfl9OSPixQRWi8yWqGh9by0/W7Qu&#10;hWT17432xu21967bWybRePgls5c09hcBROb31AIi83ty9ZVIEZm/kmnWCYF3EUBkfle+iBYCTyCQ&#10;KTJbP4azvl88rl9DP4HP22JAZH5bxoh3OYGVIrMiZCo2JQTroPT6Kw/WGnb5Xz2ZTUQ0rl5Mu+KZ&#10;FZkvQT+LR4QDv2SOUJsfg8g8z/AuD4jMd5FmHpUAIrNKCjsIQOBOAojMd9JmLgicQWCnyHy9xXv6&#10;ys43+luzi8j81swR9zICK0Rmzz8J8x5kvV8ae+ZsCberxU/vOq2Ezwrg0XgyROZS2C/XUf97i0H0&#10;OyJzlNzcOETmOX53jkZkvpM2cykEEJkVSthAAAJ3E0Bkvps480Hg/QSyRGb1XW79N7XL71GN4P1Z&#10;ia8AkTnOjpGHEsgUmWeE3h14e/GOhM+oEPq0A9sTj4dHz3ZHfntzIjLvyQYi8x7ukVkRmSPUGLOS&#10;ACLzSrr4hgAEogQQmaPkGAeB7xLIEJlHb3nrv/n9Q75l49EHvpu9v1w5IjPVAIGKQKbIDFwIvIEA&#10;IvOeLCEy7+EemRWROUKNMSsJIDKvpItvCEAgSgCROUqOcRD4LoEMkfm79J63ckTm5+WEiDYTQGTe&#10;nACmv50AIvPtyH+bEJF5D/fIrIjMEWqMWUkAkXklXXxDAAJRAojMUXKMg8B3CSAyn5V7ROaz8slq&#10;EgggMidAxMWrCCAy70kXIvMe7pFZEZkj1BizkgAi80q6+IYABKIEEJmj5BgHge8SQGQ+K/eIzGfl&#10;k9UkEEBkToCIi1cRQGTeky5E5j3cI7MiMkeoMWYlAUTmlXTxDQEIRAkgMkfJMQ4C3yWAyHxW7hGZ&#10;z8onq0kggMicABEXryKAyLwnXYjMe7hHZkVkjlBjzEoCiMwr6eIbAhCIEkBkjpJjHAS+SwCR+azc&#10;IzKflU9Wk0AAkTkBIi5eRQCReU+6EJn3cI/MisgcocaYlQQQmVfSxTcEIBAlgMgcJcc4CHyXACLz&#10;WblHZD4rn6wmgUC2yPzr16+EqHABgXUEEJnXsR15RmTewz0yKyJzhBpjVhJAZF5JF98QgECUACJz&#10;lBzjIPBdAojMZ+UekfmsfLKaBAJPE5l/RGrr/xOWjYsPE0Bk3pN8ROY93COzIjJHqDFmJQFE5pV0&#10;8Q0BCEQJIDJHyTEOAt8lgMh8Vu4Rmc/KJ6tJILBCZC5F4oQQ/9UFv5LOpPldX4jMe3KPyLyHe2RW&#10;ROYINcasJIDIvJIuviEAgSgBROYoOcZB4LsEEJnPyj0i81n5ZDUJBGZF5tavjlthzQrPCMwJycbF&#10;bwQQmfcUAiLzHu6RWRGZI9QYs5IAIvNKuviGAASiBBCZo+QYB4HvEkBkPiv3iMxn5ZPVJBCYFZnL&#10;EFQh+BKc1fBVv6o/7L5NAJF5T/4Rmfdwj8yKyByhxpiVBBCZV9LFNwQgECWAyBwlxzgIfJcAIvNZ&#10;uUdkPiufrCaBwA6R2RM2ArOHFrYKAURmhVK+DSJzPtNVHhGZV5HFb5QAInOUHOMgAIGVBBCZV9LF&#10;NwTOJIDIfFZeEZnPyierSSCQJTKvEINX+ExAhouXE0Bk3pNAROY93COzIjJHqDFmJQFE5pV08Q0B&#10;CEQJIDJHyTEOAt8lgMh8Vu4Rmc/KJ6tJIHCnyKyKxq2/59n7V2wkoMHFoQQQmfckFpF5D/fIrIjM&#10;EWqMWUkAkXklXXxDAAJRAojMUXKMg8B3CSAyn5V7ROaz8slqEghkiMwe8dgK2RKT1bmsefj+XQKI&#10;zHtyj8i8h3tkVkTmCDXGrCSAyLySLr4hAIEoAUTmKDnGQeC7BBCZz8o9IvNZ+WQ1CQSeJDKrArJq&#10;l4AHFwcSQGTek1RE5j3cI7MiMkeoMWYlAUTmlXTxDQEIRAkgMkfJMQ4C3yWAyHxW7hGZz8onq0kg&#10;MCsyewTfka3Hz8+yvfYJqHBxCAFE5j2JRGTewz0yKyJzhBpjVhJAZF5JF98QgECUACJzlBzjIPBd&#10;AojMZ+UekfmsfLKaBAKrRObe36ucEPJvLhCZs0h+zw8i856cIzLv4R6ZFZE5Qo0xKwkgMq+ki28I&#10;QCBKAJE5So5xEPguAUTms3KPyHxWPllNAoFZkbkVQk8Atv6+5dJXKVJ75khAgovDCSAy70kwIvMe&#10;7pFZEZkj1BizkgAi80q6+IYABKIEEJmj5BgHge8SQGQ+K/eIzGflk9UkELhbZP4J2foVcv3d+s8X&#10;Bo+InYAOFy8lgMi8J3GIzHu4R2ZFZI5QY8xKAojMK+niGwIQiBJAZI6SYxwEvksAkfms3CMyn5VP&#10;VpNAYIXI3BOSS7HY+/czX/ajX0mXYnMCGlwcSgCReU9iEZn3cI/MisgcocaYlQQQmVfSxTcEIBAl&#10;gMgcJcc4CHyXACLzWblHZD4rn6wmgcAqkfkSmq2/9qK3BO/f6awK2AnIcPFyAojMexKIyLyHe2RW&#10;ROYINcasJIDIvJIuviEAgSgBROYoOcZB4LsEEJnPyj0i81n5ZDUJBFaKzAnhuVzw12W4cH3WGJF5&#10;T+oRmfdwj8yKyByhxpiVBBCZV9LFNwQgECWAyBwlxzgIfJcAIvNZuUdkPiufrCaBwEkicwIOXHyA&#10;ACLzniQjMu/hHpkVkTlCjTErCSAyr6SLbwhAIEoAkTlKjnEQ+C4BROazco/IfFY+WU0CAUTmBIi4&#10;eBUBROY96UJk3sM9Misic4QaY1YSQGReSRffEIBAlAAic5Qc4yDwXQKIzGflHpH5rHyymgQCiMwJ&#10;EHHxKgKIzHvShci8h3tkVkTmCDXGrCSAyLySLr4hAIEoAUTmKDnGQeC7BBCZz8o9IvNZ+WQ1CQQQ&#10;mRMg4uJVBBCZ96QLkXkP98isiMwRaoxZSQCReSVdfEMAAlECiMxRcoyDwHcJIDKflXtE5rPyyWoS&#10;CCAyJ0DExasIIDLvSRci8x7ukVkRmSPUGLOSACLzSrr4hgAEogQQmaPkGAeB7xJAZD4r94jMZ+WT&#10;1SQQQGROgIiLVxFAZN6TLkTmPdwjsyIyR6gxZiUBROaVdPENAQhECSAyR8kxDgLfJYDIfFbuEZnP&#10;yierSSCAyJwAERevIoDIvCddiMx7uEdmRWSOUGPMSgKIzCvp4hsCEIgSQGSOkmMcBL5LAJH5rNwj&#10;Mp+VT1aTQACROQEiLl5FAJF5T7oQmfdwj8yKyByhxpiVBBCZV9LFNwQgECWAyBwlxzgIfJcAIvNZ&#10;uUdkPiufrCaBACJzAkRcvIoAIvOedCEy7+EemRWROUKNMSsJIDKvpItvCEAgSgCROUqOcRD4LgFE&#10;5rNyj8h8Vj5ZTQIBROYEiLh4FQFE5j3pQmTewz0yKyJzhBpjVhJAZF5JF98QgECUACJzlBzjIPBd&#10;AojMZ+UekfmsfLKaBAKIzAkQcfEqAojMe9KFyLyHe2RWROYINcasJIDIvJIuviEAgSgBROYoOcZB&#10;4LsEEJnPyj0i81n5ZDUJBBCZEyDi4lUEEJn3pAuReQ/3yKyIzBFqjFlJAJF5JV18QwACUQKIzFFy&#10;jIPAdwkgMp+Ve0Tms/LJahIIIDInQMTFqwggMu9JFyLzHu6RWRGZI9QYs5IAIvNKuviGAASiBBCZ&#10;o+QYB4HvEkBkPiv3iMxn5ZPVJBBAZE6AiItXEUBk3pMuROY93COzIjJHqDFmJQFE5pV08Q0BCEQJ&#10;IDJHyTEOAt8lgMh8Vu4Rmc/KJ6tJIIDInAARF68igMi8J12IzHu4R2ZFZI5QY8xKAojMK+niGwIQ&#10;iBJAZI6SYxwEvksAkfms3CMyn5VPVpNAAJE5ASIuXkUAkXlPuhCZ93CPzIrIHKHGmJUEEJlX0sU3&#10;BCAQJYDIHCXHOAh8lwAi81m5R2Q+K5+sJoEAInMCRFy8igAi8550ITLv4R6ZFZE5Qo0xKwkgMq+k&#10;i28IQCBKAJE5So5xEPguAUTms3KPyHxWPllNAgFE5gSIuHgVAUTmPelCZN7DPTIrInOEGmNWEkBk&#10;XkkX3xCAQJQAInOUHOMg8F0CiMxn5R6R+ax8spoEAojMCRBx8SoCiMx70oXIvId7ZFZE5gg1xqwk&#10;gMi8ki6+IQCBKAFE5ig5xkHguwQQmc/KPSLzWflkNQkEEJkTIOLiVQQQmfekC5F5D/fIrIjMEWqM&#10;WUkAkXklXXxDAAJRAojMUXKMg8B3CSAyn5V7ROaz8slqEgggMidAxMWrCCAy70kXIvMe7pFZEZkj&#10;1BizkgAi80q6+IYABKIEEJmj5BgHge8SQGQ+K/eIzGflk9UkEEBkToCIi1cRQGTeky5E5j3cI7Mi&#10;MkeoMWYlAUTmlXTxDQEIRAkgMkfJMQ4C3yWAyHxW7hGZz8onq0kggMicABEXryKAyLwnXYjMe7hH&#10;ZkVkjlBjzEoCiMwr6eIbAhCIEkBkjpJjHAS+SwCR+azcIzKflU9Wk0AAkTkBIi5eRQCReU+6EJn3&#10;cI/MisgcocaYlQQQmVfSxTcEIBAlgMgcJcc4CHyXACLzWblHZD4rn6wmgQAicwJEXLyKACLznnQh&#10;Mu/hHpkVkTlCjTErCSAyr6SLbwhAIEoAkTlKjnEQ+C4BROazco/IfFY+WU0CAUTmBIi4eBUBROY9&#10;6UJk3sM9Misic4QaY1YSQGReSRffEIBAlAAic5Qc4yDwXQKIzGflHpH5rHyymgQCiMwJEHHxKgKI&#10;zHvShci8h3tkVkTmCDXGrCSAyLySLr4hAIEoAUTmKDnGQeC7BBCZz8o9IvNZ+WQ1CQQQmRMg4uJV&#10;BBCZ96QLkXkP98isiMwRaoxZSQCReSVdfEMAAlECiMxRcoyDwHcJIDKflXtE5rPyyWoSCCAyJ0DE&#10;xasIIDLvSRci8x7ukVkRmSPUGLOSACLzSrr4hgAEogQQmaPkGAeB7xJAZD4r94jMZ+WT1SQQQGRO&#10;gIiLVxFAZN6TLkTmPdwjsyIyR6gxZiUBROaVdPENAQhECSAyR8kxDgLfJYDIfFbuEZnPyierSSCA&#10;yJwAERevIoDIvCddiMx7uEdmRWSOUGPMSgKIzCvp4hsCEIgSQGSOkmMcBL5LAJH5rNwjMp+VT1aT&#10;QACROQEiLl5FAJF5T7oQmfdwj8yKyByhxpiVBBCZV9LFNwQgECWAyBwlxzgIfJcAIvNZuUdkPiuf&#10;rCaBACJzAkRcvIoAIvOedCEy7+EemRWROUKNMSsJIDKvpItvCEAgSgCROUqOcRD4LgFE5rNyj8h8&#10;Vj5ZTQIBROYEiLh4FQFE5j3pQmTewz0yKyJzhBpjVhJAZF5JF98QgECUACJzlBzjIPBdAojMZ+Ue&#10;kfmsfLKaBAKIzAkQcfEqAojMe9KFyLyHe2RWROYINcasJIDIvJIuviEAgSgBROYoOcZB4LsEEJnP&#10;yv0fROYrufzrX/0JBjCgBqgBaoAaoAaoAWqAGqAGqAFqgBqgBqgBaoAaoAaoAWpAr4FfwNJhwQpW&#10;1AA1QA1QA9QANUANUAPUADVADVAD1AA1QA1QA9QANUAN/LEGfhOZf/7rLfwfBL5OgL8u4+sV8L31&#10;89dl7Mk5f13GHu6RWfnrMiLUGLOSAH9dxkq6+IYABKIE+OsyouQYB4HvEuCvyzgr9/ydzGflk9Uk&#10;EEBkToCIi1cRQGTeky5E5j3cI7MiMkeoMWYlAUTmlXTxDQEIRAkgMkfJMQ4C3yWAyHxW7hGZz8on&#10;q0kggMicABEXryKAyLwnXYjMe7hHZkVkjlBjzEoCiMwr6eIbAhCIEkBkjpJjHAS+SwCR+azcIzKf&#10;lU9Wk0AAkTkBIi5eRQCReU+6EJn3cI/MisgcocaYlQQQmVfSxTcEIBAlgMgcJcc4CHyXACLzWblH&#10;ZD4rn6wmgQAicwJEXLyKACLznnQhMu/hHpkVkTlCjTErCSAyr6SLbwhAIEoAkTlKjnEQ+C4BROaz&#10;co/IfFY+WU0CAUTmBIi4eBUBROY96UJk3sM9Misic4QaY1YSQGReSRffEIBAlAAic5Qc4yDwXQKI&#10;zGflHpH5rHyymgQCiMwJEHHxKgKIzHvShci8h3tkVkTmCDXGrCSAyLySLr4hAIEoAUTmKDnGQeC7&#10;BBCZz8o9IvNZ+WQ1CQQQmRMg4uJVBBCZ96QLkXkP98isiMwRaoxZSQCReSVdfEMAAlECiMxRcoyD&#10;wHcJIDKflXtE5rPyyWoSCCAyJ0DExasIIDLvSRci8x7ukVkRmSPUGLOSACLzSrr4hgAEogQQmaPk&#10;GAeB7xJAZD4r94jMZ+WT1SQQQGROgIiLVxFAZN6TLkTmPdwjsyIyR6gxZiUBROaVdPENAQhECSAy&#10;R8kxDgLfJYDIfFbuEZnPyierSSCAyJwAERevIoDIvCddiMx7uEdmRWSOUGPMSgKIzCvp4hsCEIgS&#10;QGSOkmMcBL5LAJH5rNwvEZl//frVpNT785Zxadv79z/jPD4j9mel27cale2PnWp7ReC190U+Z43I&#10;PMeP0e8j8HaR+cnnyagaThaZ35qTXr4Qmd93rp0eMSKzL8N3n0nqfKqdb7XPs55d52j8rG8vrYx3&#10;bu9N6vWtrF2x8TIY2Z8mMt/NLzMX+FpPQNVBnlBHTzpH68y8XWSeyW89VvGVZbNqhzxWZC4v3wti&#10;C6YCuIRnba7roCj/tR6fYZMpeLfiaRWrFXddZCqrSHFG8tZbp3q4q3FmicyZeblr7SqjO/9hgbdW&#10;vGvA/k9/QmTeUwWIzHu4R2ZFZI5QY8xKAojMv9NVelWrZ1nRZ6g+I4/LlXW1yrfKYzR/z4fl2/ru&#10;XXM0DvWd5a0Ja33Wd+/6Lfu7RWbljTSysdZzNz8rnqd+/yKncs3W+q3vrfPB0m4UraGlg7ViUf9s&#10;Vf1licwRZr01efha+bV6lVaeIveh18+qfN4mMlsXgAe8F54196j5VC76iI3VGHsSrhwKik2Pq7VZ&#10;PbFajf5uXz/zZ4rMVkPpzUvPn1KDEbbWGOtAVcYrzfrsPFYcq76/JW5E5lUVMPb7ZpHZuleV73uo&#10;x2ZFZI5xq/uKqy7mveEBkfn3GlDeD9ZdbH2PVJvq847+7Y7zWJnDsrE4R3tmNRfW/Gq9KX5qXxab&#10;8nvLv7IP1Lhm7XaIzPVdozKyasPKS4RV7VPxYcWx4q2uxKVw7+XCYu+df4d9uQZrPdd3Nf/KeafY&#10;tHKkjrPWlMk8S2S2Ylp15yqsFO6Kn9FdVNekWm8WN+/3NJG5d/hdAanALmjWYWpd9F4QPX+tQrQO&#10;couFxWS09tFBPSoiNSYrNpW7lT/vGnv59NSVWhOZInNWrbS49w5Ji4maG4WXNZfio9zztX2WfzWO&#10;WbtVF9dsXNZ4RGaL0JrvbxaZ1xB5rldE5rncvPVsnFv12tE7RGalf1i76r/0PuoT1B6iZ+fpVaNs&#10;MveG0utfNk/KU6v3U3iq+cnI7+r3Ue99F8mTwi7iVx2zQ2RWa199Zyj7RD1fytq5xpRjV82l5ivD&#10;zsuixSQjjh0+WvlTz6ZRvGpNW1pD6+xSzgilLjN5P01kthipZ4llZ83Ty8PoXlPuq8zctXylicyj&#10;y7E8UJUNU/oq7T1NiJXQn+9WY9dKnvJnUZtosqPzKcVZc4peIko+vOvPiqWeN1Nkttat5K7eD63a&#10;7R0mUUbKOMXGm9O321tnylPX93SRWb2AM5q6O3N0ksis5OhOttlzITLHiaq9RnyGb47cITJbpHf0&#10;BaM5lXgUG2vd6nfrnBz1d+ocI7u71mqtc/S2y1hnq2/O8Gvxs75bb4Ls79lvA5XhDpG5FZv1xup9&#10;V/Ko2Izq0IrNWwuz9mpue3bWnp/1f/d4az31dys+b7307gLlnfnWnitDZFbegSOGkTz1zlmrJq4c&#10;Kzmtz5JR/ZX+ZtajxD+yuUVktuBbm+H6riTB8uU58EeXj5XcVpGvbHqU+SybUZ6usVmX2GzRz44f&#10;bYpMkdli3jsMZx4Jvf3iOSwUvtkXsCe+p9oqZ9QTY3+6yGwxU+rV8rHj+2ki88y5tYO/Z05EZg+t&#10;P9p6+rL4LN8b+VWR2dt7WGLA6vvD8n9X32DFkbmDeu+nrDeEJ9bMdVu+rO/W+pXatny02NxVY9fc&#10;O0Rmz3uq96a1hBwrP726VPfDz/is+9Jbi5495a3BO2OZWUd0rLU+6/uobrJ0hF7Ne2ozykcdlyEy&#10;W3NZ643marR3rXMhej4rZ8XMeiyW1vdlInMvieolUI5v/fvrzzyJ6fm8IFnfIwXU8j3jR2kerKT3&#10;YrriUoo2sobygJsp+pmxCptMkVmZz3NZq2tX7aL1NPKvzK00eBF2u8d4zqPdsZbzIzLvyQYi8x7u&#10;kVkRmSPUfh+j9hTxGb458qsic3bPpPQsMxVm+b+jb7BimFmf2kdaj/ueH0tkseoha+31G6b3nvW8&#10;c61eWI3dsrujxso87BCZy/nVN4rFzbMvvPdcln0vxsy1jTgo89T6ijLGYj/af7PxWnNbZ07rexmv&#10;6j/KqXfWKmdwdE51TSO7XSLz1ae2zuPRea7cAcr+jPpp7SvF1105vl1kVpoR5TK8bBTba846GaND&#10;wnv4W5vLE6flyzrc1Nh7MSmXs8XSYhsp8OiF4uX5VJG5rHnrELkOTO/alXFW7qzvdSOo2qt26pqz&#10;/bXYrZhDXZ/H7s0ic+8u8Kx/l+1pIrNyLu1iPTsvInOcoNqTxGf45sgskbnct7MkrTvP+h6ZX+lZ&#10;R35XxFT3OZ75V8Szwqe1Jus+uL5bfrxvnhXvLbXP8HAu17/6jFzBZJS3TJFZOZ+sWrv68xZnpQ6V&#10;c8mbQ++55amt0VvO68e7P1v2s9w9MffmGp3JHv/q+i47K55RfUfj6u331p9beydrfyh7KEtkbq1J&#10;0TeUGKP7oY4pox6V+lBsZtfdG79EZO5dxqNC7gWobE4rUcoGahWfNbcnKSsveCVOxWZ0IFoN8x2X&#10;pXcOT35K2xUis1qDvTpU8jd7iSsHsHJYKTaR3Fj5710q1oWg5GZ0OVjnT2Std49BZL6b+O/znSQy&#10;7yF436yIzHOse4+bOa/fHv00kVm9+yN3rnX/e94Qta0at1Jt9YM80rtlxqP0dcq6Mmwi68rgF5k3&#10;Wk/qXK13smdfZPa1GbmtfdwtMls8rDdsa7wnH/W+v/z16sGqE+u7lTNrfGRtrTvciiPr/LHWo+S3&#10;9BFdS69OvOdFyV+tXSVnnrrz1qyS61mbLJF5No7oeLVOrfqL+mntN9VXdM2jcekis7VxvItV7FuX&#10;dQSWlfSZw1LxHYm5V1C9w8h7ENcx1Yd0eUh5LlMlr9ZhOYotyvJn3AqRubeWFgeVzYqaUudWL8WZ&#10;PCi1encc1no8OclgbcWjfkdkVknl2r1dZFaaXuUuyqW6xhsi8zzXuj980hk4v7r7PbxVZM4mNaoj&#10;pcYUG2/M1ruk7qVn+50n9ULee8GKveVvxMvTh0Xz2hun1pJVH973j7UONS7Lj/p9p8g8epeu5OB5&#10;z1lxWN+tPMyOt/x7vs/G4h3v0SIy9plnvlFttpgqNaXY1OscnT9e3p5asGyzRObRnWHdT3WMnjeM&#10;yq51R3nj+omzHNOr5ZX3oZXPVJG5Ltpe4dcg1YS2YF6Qy3+1Fu1pDrKS4/GjFqlyOI58KQfjqOhb&#10;eVPYloeslatMFtZc1/evisxe1kquVeaWXSS2yBgrDuv7yn1uzT3z/a0is4f3DJ9VY08QmSNsduzN&#10;SJzlGETmWYJ/Of6NdZBPIe4xS2SOR/DHkU/MpxJTpE9WmFlz128mpaf39N0Rf8q6oja9N+HInzLG&#10;6gMy86vmVF1TJHbl7VbO36uzaB6VcZkiszJfyybCNjrXzzilVtU9adWZFefseMu/+j0jjlG99zQK&#10;Nb5e3laMt+pRqeFWvDN1N9J4ym8eHjO2WSKzFYP3DLX8qfu6Z+etjV5ulFrI2JMqjzSRuQzakzzP&#10;5e+xbTVirc3UuohHfxZNjlpAEf81e+vQsDaDFYP1vVd8V1wZh/poDrX4e3bZIrOVj/qw6B0SHj/e&#10;y+GaM5pbax/N5CQaU3RcZqyes3Bm3tmxiMyzBGPjTxOZR2fUyjMiRt83CpHZx0ux3nFGK3G9xQaR&#10;eZwptb5W3dPR+dVxnl7a4zNa/9EeddSv9vphzzstM78WR+t76206+rPy3WTl21qnN7ZoHfyMe4LI&#10;XPKy2LTWGqlnb357886wvzPPVpyzsUTGe8d47SO9rHKOjWrBU4ujc6KOIxqXlffo97tE5hajmTq4&#10;1qv6sPIQ8dPy6bk/ojkbjUsTma1Ndy3eAutpHKw5re9KLIqNkhjVj1pY1tpmLlfr0Cm/Z8arcqw3&#10;jcJC8X3ZZIvM3ppWmao1Za09y4/VAFtxZDdbKsdIXGqs1l7KmnvWzxtF5sijYZZT9vgTRWZlb9y9&#10;NzPyhsgcp/iWczC+wj0jEZnH3NVzZsVd0nvzZJ6P6vpW9GaRio+cAz1xxdNXZ+bXYm59r7lZTMr3&#10;zsi3ukZvfJE8/4y5W2Tu1Yn156v3hpVf5Tzw5uCuHFtxzcYRHe8Z57FV9m52PpX6UWyuuJT3/gwT&#10;qyas71kic2vfj3Jjna1ef9Y6rTyoOVDtVp9zvfUuF5nLC7IucjWpFhylmVM2YdTGKqZe/GpTYPmP&#10;xu2Zv7Tt/Xsrzt4hFx1nbVLVb233JZHZUwMKT8+BN/LXOjeU+UcPD+94r310H3rnWWH/NpHZqjPr&#10;+wqGEZ+IzBFqe8YgMs9xX3Vfz0X17tF3icytB5bnz3ZQ9t4Bmb2Qt9a99tabqMfbyySaN09tWDFF&#10;+iplTPQ9EonX6nVH+VLet6N6iNRWNO/luLtFZitmS2+ox0fevMoZkl0/o7gtJiu/W+u09sTseGVt&#10;d8wRPatH55Oyp5VavGJTzmuFZ4ZNpshcxuPd/9ZYla96Fys58NxrTzkXlovMKmDrwFEuUW8R9TZq&#10;meysRHmLY1Rw1mU4Kv7exTnaUNaB5jmoPbYKe7UB8xx+q0RmtQYURqqv3r656kvZdyo7JW5rPiWu&#10;ulajh7O6LsXOunC861LmzLR5k8is1plql8nR6+tEkbm3H62mzcvubntE5nnio95q3vv3PNwlMr+N&#10;bOTst94Pyrk26res3kfpdy//kfVd/tVeZGaOjHdfGa/KJjom+t5qrdPLrdfLt942Vp+pcvLGGNn/&#10;u0Xm2Xfr6K088j3KkXLGRFhnnAvReTP2QBm/pzY9+7b1boysWT0/1b1oxWDVsffOifqz4sz6frfI&#10;3Dpnldx5z2LFZ4ShtV+i9RqJpTXmdpG5XLC1+NZ3a4N4Em/5yjo8vYeAN7lWkXkbvtHlGl2LlWt1&#10;zb1LRR2v2K0QmWfqUr0clTm8eVBrS7VrrcUbk5LDO21WNo53reMtIrO3zrz2d/G+5jlNZFb5PT0v&#10;o2bpJ2f8HwSeQACR+Y9ZmOklMs6kqI9R71b3vFl1V/r1vhGiMUT4tMZYfiJj1DVF5h75rt9b1rtU&#10;eRf33ml1/62uOWK3S2TunQG9mlDfTWoOFfbqm87iruxhy0fmd8/5u+pcG/H3xFdzmRl7+arXrDCo&#10;z4dWvjznnXW+eOs3s35+fN0lMqvnaI+Hcm5Y92pWTfVqwrqrsnPX8rdcZFY3kXXRqhtrVBCtDe69&#10;dD1JU9aekWRPTBefUXFb/qzvGWva6WOFyKysp9cweBqJ3iWmzB+xyTgkI/MyJpfA00XmmTqbGZtL&#10;+S+9fU1k9pxlq9l7/fNLZi8x7FcTQGReTXid/7veB7MryOj3Z8791ttw9MBffd/34okISCNBR2XW&#10;Eo3UnK1kdbfIbK1lxKQe27L15FflP7s3nzLeYv+UON8Yh7eWrHOjd15Y9e2NI8o6U2Ru3bFWrba+&#10;e3QVzzlzMVLYt84o5c+iecgat0RkzgoOPxDYQSBLZN4RO3NCIELg6SJzZE1vGPN2kfkNjLNiRGTO&#10;IomfLAKIzFkk8QMBCGQSuFtkzowdXxCAwB4CWSLznuiZtSaAyExNQKAigMhMSXyNACLznowjMu/h&#10;HpkVkTlCjTErCSAyr6SLbwhAIEoAkTlKjnEQ+C4BROazco/IfFY+WU0CAUTmBIi4eBUBROY96UJk&#10;3sM9Misic4QaY1YSQGReSRffEIBAlAAic5Qc4yDwXQKIzGflHpH5rHyymgQCiMwJEHHxKgKIzHvS&#10;hci8h3tkVkTmCDXGrCSAyLySLr4hAIEoAUTmKDnGQeC7BBCZz8o9IvNZ+WQ1CQQQmRMg4uJVBBCZ&#10;96QLkXkP98isiMwRaoxZSQCReSVdfEMAAlECiMxRcoyDwHcJIDKflXtE5rPyyWoSCCAyJ0DExasI&#10;IDLvSRci8x7ukVkRmSPUGLOSACLzSrr4hgAEogQQmaPkGAeB7xJAZD4r97eJzL9+/QqTG42d8RsO&#10;aPHAO9ZUz+H9zx4Ed6zHE49lu0JkVhgoNlbs1vefOer/94yxbPn+ZwLWnnoSK0TmPdlAZN7DPTIr&#10;InOEGmNWErhDZF7Rl1w9yEo2T/Ed4aeMUWwsBhk+WnOoflt26tje2mbHW8wyvj8lxpVxnCYyW/28&#10;9d1TNyvzosSRqbmsWsus39nxJcdMX0p+TrZZITIr+VFsLO4ZPqw53vb9dSJz5kE+k6yMYur5yPCt&#10;rK2cx+LaawZrwbL1eFDW0/Pj+XNlzYrNLpH5JzZPTahsRmuua6Dlc+YRofD22Kj1pqzD4pcRV2QO&#10;a4zCwBP7jy0is5dYjj0icw7HO7wgMt9BmTk8BN4oMo/6Ts/aFVul91T8zNhEY7DGWd+VmDN8zPSH&#10;vXdF6dPb76xYkxKDYnOtS4lRsVFyrPb/s77q8Rki8x0MPOv+ypvZs06LnyeH2Xvortr3rPF651vv&#10;PIvrqd93icxXXma59u40b76VvaDY9NZlxXN9n+WRJjKrAY/slGalTqB3c5eXfBmLF2R03rp5Utbs&#10;jU21Vy8S71pbOVI3Qx17Vr5VJj92O0RmhXGExcivNefMWA9vj23vALf2lbXW1vgI71Ecqr9erCvz&#10;gcjsqcI8W0TmPJarPSEyryaMfy+BLJF5pn/3xjzqO72+LHvPvW/5in6fiSHjzs/KbctP7z01sr0e&#10;vUpcowdyLx8Xs9r/yF6J13qblCzqPlBZq9ofRuuwNW6mNq04nioyK7mwaqtVlzPn2pPezFYdemvG&#10;ux97bJW8eTha/qz6tt6cnvGrfEVj2Dluh8hs1XRZKwobaw8pd0krJsWvqh9Ya+7dvcr6S5tUkXnm&#10;EouCUUC1Lvwa4FVEKsDWwamO7TUj1p97/ffyYR2u1vfRBpnZBEr9ePMdYbZDZFY3tLeRGfGyWM6M&#10;jXBXxvRqs7XHa9tIfZX73IrP2jet70pMyrlg5dKKHZHZIrTmOyLzGq4rvCIyr6CKzxkCmSJzJI7o&#10;vdPrt713qBXzbHxWPNb8al+n+onEM8Og7qtG/1n9Ztl53hAjHgrTXn48MYzeQy3/0bdu2QcqffA1&#10;t1Uzqi+V52W3W2RW1qW8+6P8ynGjGpmpNeX94N3/VjzWu1DhbtVSNAZrnDVv7601UwPqnJl3hWfO&#10;p9nuEJlH7DNqyvLR2lPKPlJsevetci4oNlb9pIvMkc3ouegV/71FW4m2Cq01twV49L0VT/YcSnxq&#10;02OtpcdX4a40UN4Npay9ZbNKZO41HdGNrOwFb25Le6uZiPKdGdc7jHsHaa9paNmrrKJ2ap5V/9aa&#10;PZwRmT208mwRmfNYrvaEyLyaMP69BJ4kMqv9yGXXWqt6R6oPcvXx5uWuzq/0H/XcKgO1r1b9WXGo&#10;83nYZPdzkbWujmHErddvR9axuoa9/neLzFa8M4wjPXprfz3tzdyKRznXe6yjjK2zRt03WfOvrKXI&#10;HWHF8+bvq0Tmso7Vt3PGPi/vw9Ze6t2X2fdS7/yx9vdsLaWJzN6GUdn81kGT3cyom12JXUnM5adu&#10;unsHveIzaqOwtnyPuJRrHfmx4rC+WzEq3zNE5t5h0quxSE1ZLCIHZO/yth4gCtcMm96BWF8aFn/v&#10;eqz6tQ5q67sSv8eHlzUis5dYjj0icw7HO7wgMt9BmTk8BLJEZs+cGbaR3sR7Z1/vg/rejPjxvm+U&#10;OXqPXvVdY/V/GXmq+5LRf1a/Kb2O10ZlpuZRYauIAFYdZOyDmTxH3h3qfE8WmTPWrdSIxeppb2Zl&#10;TSo71c7aI9b36DxWbjzfZ2OYHe+J9em2GSKz9f5X6nx0p3jzZc3Xu0uUdVg2vXxHYorUzjKRedTY&#10;KQm6xluNi+pLbS6UZkWZU02Gp1HJmrdVlOqfKc1fr3lW4vcWvuJTzcVllyEyW3XbqjPvWka1YzUv&#10;So5Gh5c3Vm8O1INR9WvxUPx4fMzs6948nvmV9ZQ2iMxeYjn2iMw5HO/wgsh8B2Xm8BDIFJnVHrDX&#10;O3jijtxxitjgfXBF+xjvuNK+9bbxvE8uW6tX9vbqNTuF99XHqrVj+VT74l5/FanNXuwKP2U9vbfA&#10;yn5utBfL+vPWsWePP1VkjqxZrW/r/FH8KG/HkY11LozOXmtsa3+O3mrR/WjVb+8M7J2jCndvrFn7&#10;KFKPnn34NtsMkVnZQ0qtj2rbw/Waq3c+9O4zzxyePdHbx2WckblbY5aJzK3L19tc1Y1ZpBEbHYrR&#10;S15pcJS1tmyiMWUVxMyB18tXfRhba1xxIXj47BKZPRd4aavw6h1Ao4PWypOHaZZttD5HjdXF0uKo&#10;5Ge071usPZfLynwgMmdVqM8PIrOP105rROad9Jm7RSBTZM56UCmZsu7jGR/KA9P7IGu9Z5QYy3mU&#10;N4HXp2et0fdTaw3qWqx+Tel/MmzK3k7J5agvHtVO3UPW+VF6TKXP9NRJr0bUHEbnOklkHjGwalwd&#10;W7+fr/9s5cmqqdb33h7oveG954y1Z6392PuurFWt18y8RXyN1qKu4US7XSKzeu6OepdR3arnwF29&#10;SX2+rKrH5SJzC7p1aHogW5s72sxGx6mbvneYR9ejzjtqGK0D3NokZdFeG9bakErcFhPFh8fmaSJz&#10;r3HNqNHah9JkqIexh7lq22rElMOxtU6rEeqtsz6/6jPO2kfW+RfJ6+weQWRWKzDXDpE5l+dKb4jM&#10;K+niO0LgjSLz6K7y3GOKbdZcXpGltldiVfrr2d6iJy4ptTfqFXvjrXX31mPxVvrUui/zxKis1eop&#10;LR8ratOqoZn8KzVS2jxRZLbq0eKn7j+rx6/fx1dco3GKz/J9782X+q6zGI7eL9YaWm+r0VlgxWLl&#10;M4uRNw6FQyS2E8Y8WWRW89w7+1vnx0hnaPURPR+9vV/bW2eEuka11tJF5t6CWgF5Nlr0cB8deJED&#10;KCsBrSZJ8a3YqMnv5cQ7vrwgPY2cMs/q9bZiyBSZI42kOqauod4eGTWWvcPQajh25MVzGEeb6REP&#10;pV4tbtYBPxqv1oUaZ2mHyByhNj8GkXme4V0eEJnvIs08KoFskbl1x2Tf9Vn3mBJXbz3K2IxedmYe&#10;qwa8vmdz63k4R3pR9ZFcvhut/CqMFC6qTetdd/V0nt5SiduqD6UHXjHPNe9pInPGeVDXeNZZWMY2&#10;k1P1Tdna36P32eXXiq3c27W/+pv61lLfjep+Us6CkS+LgfJGVGN9o12myBzZX70xat5a9dar/9G+&#10;UO8L1a61n8paU+9sb02li8wrDuKZDRstmOg4JQFWYzSzXmv+XiF5/rzXvEQ2tFLkamzW2tXvbxSZ&#10;PU1GrxEeHUJKw5q59z2+lENWvSAUX1YdzdarOr62s+IafUdknqEXH4vIHGd390hE5ruJM59FAJF5&#10;TEi99y3OZZ+6wtbT75R9mmd92eKIMrdlo8Sk2PTyY81f97weP1ZctYBg9XVqD6+sSamnKx61nr12&#10;d4vMChfFpvXWsXJnfe+9n572Zlb4KDaefTR6W87sIWs/edZhxaj6Uu0i9413fz7V/oki82ze6jqu&#10;82vdJb17qvXn6pnSs/Ou1aqjNJHZOmSV76ONrFyaLRsleeq8WfAjMd1x6JQ5sgqnFU+9Livn1hzq&#10;ZrH8eL/vFplH8fYOK+tC7X1v5UypNc9e8NhauSrXb9XX9b13QKvjW3ZKjqI2kcN/ljEis1V5a74j&#10;Mq/husIrIvMKqvicIXCXyOy9AzP79aiv0cMswlzpvZTeyTO31Qt47v3eu0PNbaRXHMWv9F+j3k15&#10;tyl8enHUPbPCqZxvxMuqTSvvnhpqcfLUcnSuJ4rMFnfvWk97M6v7ReHUO2+ssVl7yHoTK/veesOt&#10;3kdKPiyeb/u+W2RW7hWLaa+Ge3eIsldG96VV63VfMqqr7JpLE5mVzegNXrG3bJTkqUWVdfH3mo/I&#10;WqxiV7/Xh6UVS+uy9hSu5d/jS12japclMs+s0XpY1YfY6AAa7YEy75aP67unUbMYqDkZPd56+0k9&#10;eEd2kfg9HFvrj5wzkTjLuRGZvZWYY4/InMPxDi+IzHdQZg4PgbtEZk9MVu9ivRXUuZQ7T7FR5lN6&#10;jEi/EWHhjcXTO3niUeLI4K+84TLm8ay91wPXfXm0t4z0gEodZ9foaM47RWZP/j22Sk3Ub2dlzGhP&#10;9r5ZcWe8ma05enVfr1nxo9wT1hmjzqOcId79o+TQ8lm+FVu26vqsed70PUtktthZ32fyO7oH1Dxb&#10;tR85J1pnlaJXzNTPUpH5Cr48mMo/swJXisBrY9lHDmrLZ6+oPCzUw91i2roMehsiKz7vAd8r+lUM&#10;aiZ3iMyRmrnWb421vqt+PM2SenB661NpXpTDWGHSqi91XBmnMib7nFHmHLFHZJ6tzNh4ROYYtx2j&#10;EJl3UGfOEYFMkbn1AMnqudT7SXnwWA9z711sVVgv9sgdbs2lxK70O72+KTK2fMzW+bH6Myvvytsg&#10;auNhHel1rbharEf1bbEs85CxNis3s3PcJTJH1hEZU++DVj7e/mZWuGTZ9Oqr9D+7h8r7a+bsi5wP&#10;1v6x4hndO0oOrPmf+v0OkVnlp9qp923LrndmWPXRuw+svsRak/XdWzdLROYWtN5hMbt5VSDW4a98&#10;Vw5FbwIUe7UIFV+9i3LUwFhsrObHasbUuMsGTR0TscsQma0DQq1btfEs7VTfqp237pV6ic5tcS2b&#10;Ci8TT50qB3lZr61/3+Jq+fXmQq1/RGaVVK4dInMuz5XeEJlX0sV3hMAKkbm+Q6N39eXHM36FrXUP&#10;9+ac7WOU8d77fBSr+pYqfXh4R+rT8m/1XJ71WnNF4u/1k6M+s/dOUXpXtWcd1bSyzlWsyrkzRGaL&#10;/8w6vPuzZ9+rYSW21fXdq0XvuaPWZcSu9cbN2kOju0zJj7WXZnyMzj6lLmbmtta183uGyGydtSq7&#10;6Dmr+lfv7LKXasWk7jslLsXGUx9pIrN1mI02jefwbh1IngX3DjTLhwU+Woyjw165BK24vOsd+bPi&#10;GR2a0byNLhvv2q0cX99XiMz1IaHG0jo8rDwovi92s76sA89ziHritppPT72NGCiXfStuax9Fmryo&#10;T4UrIrNCKd8GkTmf6SqPiMyryOI3SiBLZO71btH+IDouyiFznDd2qw8dvQ08/YUyj9qLWO+1LJ7R&#10;nqXsT9U11T32TG96zRmNX4k5ms+Z3Hhre2auLJG5l9eZ2Op3lfUGiNaBxftpb2arJkfvrl7Nj84/&#10;bw7r+Kx4s++18lyw5lbW1mOjvA8z5ldivNtmhchcnyEr11TeXTM5io61egrrTMpmkyYyW4FFgClj&#10;FBsrtrd/z2QQ8dVqWHuFrFzmngY4Eq+V7wyR2ZrD891iObrE67GZvjxrUC5NxZ83371a8tZYi3Ed&#10;b9Sn8qBpNXd1TAq/ng0i8wy9+FhE5ji7u0ciMt9NnPksAhkis3WnevoLK16+2wTqfHgeha1+bzTj&#10;qtxavZBVc61+526hYPRY9+Sk7O8s3nZ1vMciU2R+8qqVWlbeCtbbrMVAeZe05p55j0XWm5U/a/+U&#10;sVlxenxlxZ/hJ3L2ZMx7l48MkfmuWMt5rP3rrTerfpUzpbwzR/ZWbDM8bxOZZ4JkLATuJPA0kfnO&#10;tTPXNwkgMu/JOyLzHu6RWRGZI9QYs5JAhsi8Mj58QwAC3yTwFZH5m9ll1RBYQ+CtIvMaGu/3isj8&#10;/hyygmQCiMzJQHH3eAKIzHtShMi8h3tkVkTmCDXGrCSAyLySLr4hAIEoAUTmKDnGQeC7BBCZz8o9&#10;IvNZ+WQ1CQQQmRMg4uJVBBCZ96QLkXkP98isiMwRaoxZSQCReSVdfEMAAlECiMxRcoyDwHcJIDKf&#10;lXtE5rPyyWoSCCAyJ0DExasIIDLvSRci8x7ukVkRmSPUGLOSACLzSrr4hgAEogQQmaPkGAeB7xJA&#10;ZD4r94jMZ+WT1SQQQGROgIiLVxFAZN6TLkTmPdwjsyIyR6gxZiUBROaVdPENAQhECSAyR8kxDgLf&#10;JYDIfFbul4nMo/9lxMj/aqKF3euz5W/Wx+x4a40rYo7MefqYFSKzUhuKTY/9zNhoPnfMGY2VcWMC&#10;iMx7KgSReQ/3yKyIzBFqjFlJ4DSR+Ys9Ret/2d2qmXKMZfuknjESa+ZbcjR/Zu1l+Kp9ZPiM8I+O&#10;QWSOkmMcBL5L4GSR+W1neEYV3iIyz16WamJadq0GrudPnWe2aZudp5w/01dGQZ3gY5fI/MNuVJuj&#10;h4W3Dr70SDmhJlevAZF5NeG2f0TmPdwjsyIyR6gxZiWBTJG51ytn9AoqA28fc/mNjlPjatl53hs1&#10;W1Xs9LxfvGu5m9moviJvqta7ssVZFfEzeWT4mn03e+sh2x6ROZso/iBwPoEVInPWeWz1SFZ2InFY&#10;c67sEaz1KN+XiMzW5egFbdlb31vinSdxtajrGdtq0JV4leRd64o8AjJjUGN9i90OkdnKR/n9+vdq&#10;0674vnx5cmT59fjCdi8BROY9/BGZ93CPzIrIHKHGmJUEMkVmVfhcuZ5oTxEdN7sW662jitOXnbUO&#10;5XtLaG29FVTxtV5Dz7/Fshd75M97/XD9Vuu9/UZ5ia6vNbfFpPfdyyQ6z8pxiMwr6eIbAmcSeKrI&#10;nNEfWff3bEYjOs7snNb4I0TmViPRaoxGTYB6qUeLpNUUWcnpNUJKE2QJz9F1RGJ+25gdIrNVw1b9&#10;qPU7k4uRqN073KizGeL3jUVkvo91ORMi8x7ukVkRmSPUGLOSwB0i84o7XOkllD73YnvFaPW9K3Jh&#10;9WbWW2T0LvGMbfWQo9x581r2ePWaFV+jnNcMLH9lvssaaNVMT5DuxZNRI1b81hx39PNWDLPfEZln&#10;CTIeAt8j8DaR2XPWe2x7mX+b1pIuMtcQ1WZytJVGzaaatFZcveZu1DSq842aw6gPb8NZN1+eZvZ7&#10;R9ufV7xKZO49gJR6sB4yvX23Mo9K3K2Hz8qY8B0jgMgc4zY7CpF5luB94xGZ72PNTBqB1SKzesdr&#10;0dpW6nwrBUI7yr7FzHtHERYtPtY7J/oGUPx6YyvfJ1efaPkYxd+L0eqdV/SonnV433Uzvmdq2zsW&#10;kdlLDHsIQGCVyDzSJqPUI2dxZEwrvstPT3SOril73C0ic+QS9QjLVtK83y372SRk+Z/x4xnrsZ1l&#10;84TxGSJz67HhaZBbe6b0WTboo70yOpxmWXvqwmM7Gxfj/QQQmf3MMkYgMmdQvMcHIvM9nJlFJ7BS&#10;ZN5xZ0fmjIzRCfssLTFWEZJH7yVrrdb8ox60t9LWnNF1tPpia01WD1s/tus+2WISmd+qiqhPdZxq&#10;Z8W58vvJIvMb+K/MbeQc8epAM/E/OT+7Y7Pmt77P5EUZmyEyj/SX69tsDUc59e7TVlwWr2gMlt/M&#10;76kis5o8Dxi1mRn5tOYrv1u2P/B7jdLoz2cLOvuAVtZ5zemxzSzOXb4yRGYl31bz2/Mxm4+M8ZED&#10;cVc+mdcmgMhsM1phgci8guoan4jMa7jiNU5glcg82yNEVxSZNzImGp81rveAvN4NvfH122HU+6m2&#10;5ZyeN0ukd/W+FTw5a/XJLQa9d5zVZ494Wvke5dP7zcPEqqdo3JnjdorMlpAzk/PLtydfHltvDjJ9&#10;93x5zg+VrRK36surj3jrw1q/J2fKuj3+vLbW/NZ373xe+wyRuVcPo7V51u2xHdXmVVdeRsodPeMz&#10;c2yayNw6eEcHlroIjw/1gKwTlHWAqIWn2o0YKT6yNtQbGhq1nhS7XSLziHOZy/rfey/iui4843tx&#10;KFyxeS4BROY9uUFk3sM9Misic4QaY1YSyBaZR71w9jqsvrv87u2Fe76z1zB6zFrru8a2+rHeI9Lq&#10;+1tzWmuOvBO8YywWnneexaaum/JtarGue/BeDSrrsWwyhAKrHqzcr/z+RJG5tV4vw7KeVH7eOVS/&#10;3re5FYf1PYNffe6tuHO855OX48zejTBu3TPq/di7o8o8WGdVRsxqTa8Sma01WN+vGpntLTx5U/Ky&#10;Yv+ouVLs0kTmXsM0eyh5mo+W7ZWASEOnAIwcNkoxe5tqL2dvDF57L7sn2b9NZLZqsMxd/e+VPaPu&#10;nSflkFh8BBCZfbyyrBGZs0iu94PIvJ4xM/gIZIrMda9sPU59kWrW3j7Ta69FYVvVDzvr/eOJs7bt&#10;9W9Kz6/M63ljXQ/tjPeJRdmKvdXLtlhF1mfthdnYez27R1Swas6KcfX3E0Xm0d6M7IkMgcjaJ9b7&#10;UP3uqU1r/1gxW9/rmD2x9fLkmVNlppzRnn1YclXe8pH5e5qAJ84Z22yR2apF9Ry1/Cj1Y/nwchvN&#10;qcTjnS9iv1Rk9mx8b2GrjUOdVGtjqonxxjtzKEWb/ewCVNlECvFJYzJF5kgOerVV7qfewWg1Qdd3&#10;K5dKfVs+npRTYhkTQGTeUyGIzHu4R2ZFZI5QY8xKAlkis3qXq3bRNXv9e+2jcakCUut90XoHjXr6&#10;UQ9nrbc31vMWsx7d3hhKf704WqKRyjzyPhr12D/+rDVadTQ7fjYHVnx3fH+iyKzUX4+NqjlE6nEm&#10;H541WXVpfW/FuWJMxGd9hnjzoJ7dF29rj3rryKoB622vnlsjttEat2L3fH+iyKzWY4Sth41a02q8&#10;M3OrY5eKzLObLJKwXvNQHwiXndV8edagJla1ax0aM2OtQ9gqGs/clq8nf3+qyNy61Fr1e9WN1Uhb&#10;ORhdamotqHZWLHxfSwCReS3fnndE5j3cI7MiMkeoMWYlgQyR2XtHe+096/f69tp7YlFta3GiNc6K&#10;c+RD8d/qDVvvB09sUcHBO65+i3m4W++3+rv6nrPyZcU4O76XT+vPrbju/H63yDyqhdFeUHJl2US0&#10;iqxcWLGV81i2ozejd6+V9vVaI3F4eI3eruoZoM5nrcW7dvWMjpyzo/NwZw2Xa84Umcu7ZZTPzLX3&#10;9pBaTx67O+fyxFXaHicyWxvUOnzUA8NzGM8cMla8ZdPRugQyD1SVTbQYnzJut8jsrWEPN08OrRpX&#10;5/XMqfrELpcAInMuT9UbIrNKar8dIvP+HBDBHwlkiMxepln3eevB6/HtsfWu0WOvPGStWMvvo57f&#10;4+dnDSO/5dvB6jktW+X7SKTy8FZjrdfveQtZnK14Z8dbPLP8W+uY+X63yFzG6hFfLIFJZX3Vd81M&#10;HR9l7fFv2VrfozHWubHmsb5bcSjnXlaeWuf16KxTvlm1PDrbLHa9eFs8ejVt8Z/5niUye2rAYuZZ&#10;z+j+9vhRbDPjVuaL2DxWZLbgWd97m9QqANWv5xKLHmYzsVyHUM9HJH41nkghPmlMlshs8bK+KzVs&#10;1fMMV6v5Un171qn6xC6XACJzLk/VGyKzSmq/HSLz/hwQwR8JrBCZy0dwi3fGfd7rPz2PWk9vu7Ju&#10;rjjqR60lJvTeBaU/y0fNy+oHPX2/x/Zai1obql3Lr8pkZOeN11s/3vV591mGf++avPaZIrN1Jilv&#10;bKUeyrqI7mdrT3o5WvaeWrBsle/q/uvFrZzxVhylvqHG07LrvbEt5jPjlLUp/kd+ot88615l+3SR&#10;2TqLrDs4k5u3ljLnVn29UmT2gq0vi3oDey6f63Ar/9XbsCjxKzbWvJePnq+szaBcGmpBPsHuDpHZ&#10;k9+61np5U/OsMLbis75bl+RpNaMwfbINIvOe7CAy7+EemRWROUKNMSsJZIvMVk846jFme4K6t7b8&#10;ZfY7MzlSehlrLaVokhHL6CFs5bjXu1lr8Hy33iZW/2i9fWqGd9eKxULJ8chHhn8lhhmbp4nMM2uZ&#10;Gbs6Vx7/Iy2kpWmo+0i1q/d9eU6p/17NhYdLa+2jeNTzqRWrJ67oueU5Ozy2KvsZuwyR2XPH1bn3&#10;8FDm8eTby22lb28sPftHisxW4rxg68NidEAovnsHtTLWao6uWL0Jbs3tuVA8sUebUO+adtlniMwr&#10;arhXO+XFbc2rMFVrUKmZSF0qMWKTSwCROZen6g2RWSW13w6ReX8OiOCPBFaLzOUDTHnwKj3BqAdu&#10;9S9WD6EKHL3a8cQcFQ3UOVS7zH1gzWn1g9b3Vr6tt4n1Tiq/1++73n9elf9oTYxyqORkxbyZdfUU&#10;kVmtD4t5lM0qv+oe8bzXrVizWCrzRHmXd5bHh/p2Vu0yzhvlzvWeA574rTx5+Kq2GSKztyeYuY9K&#10;/WWU8xUsV/hU86TavUJkvg4NtZlRF986jKyk9RreSGytA9sTe2sjlT4VX5G4PZeWEsPTbFaIzDM1&#10;3LsU6vrxHqy9+vHkw2o6rAvQ2m+eWLCNE0BkjrObGYnIPEPv3rGIzPfyZjabQLbIXPcpSj+pPtB6&#10;vYAyh7e3GfUlVk9iU/+zRfnAnO1lMn1F1uAZU9aJMm4kbIzeVJZvlbllF+ljR7FZ8/XGKu8xy7f1&#10;3WKa9T1TZPbG1GOwg81ozox4PD7KMyZyDqpzWXaz36394z3/r/Os9KvWkLUW790VicEzR33PtHSE&#10;Hj/vPozY7xCZPffZDJun3DORvETHPFJkji4mMs5KenmAWIeJx1ck1qeOURqjp8beiitDZM5cb+tS&#10;sBpcq1bLQ3VH/nbMmZmT03whMu/JKCLzHu6RWRGZI9QYs5LACpE5Eu8J97nSM11seutV3gD12Exf&#10;ntyVsXrGzdoq61XniPBWfc/YeWpJETi8ufLOP7PW3tjdInPNzKqV3jqscVZuVLFSycGMwFWeXaO1&#10;Km9LhYnlZ+Z7a6xyB432Rf1NzZt3r3nsW7bWeO/30n7EwPKr1K9is0tkVmJ7gk29954Q0yiGdJH5&#10;6QsmPghYBJ4mMlvx8h0CswQQmWcJxsYjMse47RiFyLyDOnOOCDxFZCZLEIAABEoCd4vMI/GlJ6Rd&#10;f+4RH70CrSpWWtUz8qMIrFH/5ThVaLTsZr/XMSl5/BnjyfNISI8wucZYa7d8W+O9378gMlu1z/d1&#10;BBCZ17HF80sJIDK/NHGEHSaAyBxGNzUQkXkK362DEZlvxc1kAgFEZgESJhCAwO0E7haZWwusxVdL&#10;bO75UOB5BMwswbEWTmfEZkucvOYaia/ltxEzay7rexlLLcpa8fXiUuacqY9Izlv5neFa+7P8jwRo&#10;ZU9EbFb8kjkSB2NyCCAy53DEy0EEEJkPSiZLkQggMkuY0o0QmdORLnOIyLwMLY6DBBCZg+AYBgEI&#10;LCXwBJG5FiB7Ql9EIK7hRX2ov5htCYSeP5sVJzOLxRJ0re+9WKxx0RxlsrNibM1l/cMD63tkH9Rx&#10;RuKO1Awic4Tac8cgMj83N0S2iQAi8ybwTLuNACLzHvSIzHu4R2ZFZI5QY8xKAojMK+niGwIQiBJ4&#10;isg8+jVzT3TuiXJRsTFToKtF6Wh+lLXXvhUxU7WJspwZd5fIbP2a2vMPFqz1emtr9Otk9dtszY3G&#10;IzKvpHu/b0Tm+5kz48MJIDI/PEGEl04AkTkdqeQQkVnC9AgjROZHpIEgCgKIzJQDBCDwRAJPEZlL&#10;MbX160xLpPMIhk/MQy8mRQz+GVuu37O+0bhazFQZW/MrfkY8LP91LakMVb932F3sWzko1zfaNyvj&#10;RGReSfd+34jM9zNnxocTQGR+eIIIL50AInM6UskhIrOE6RFGiMyPSANBFAQQmSkHCEDgiQSeJjI/&#10;kRExQQACfySAyHxWRSAyn5VPVpNAAJE5ASIuXkUAkXlPuhCZ93CPzIrIHKHGmJUE7hKZW7/2s34B&#10;uHLdO3yvWO8KnzvYMCcEagKIzNQEBCDgJbBCZM6+Z7P9eRm9yR6R+U3ZItZbCCAy34KZSR5EAJF5&#10;TzIQmfdwj8yKyByhxpiVBLJE5tZ/zbiOO/N/CKj3X2u+5nziIy47pmx/K+sM3xDwEkBk9hLDHgIQ&#10;uEtknvl7saN3d3RcWRUzfyXMjupCZN5BnTkfTQCR+dHpIbgFBBCZF0AVXCIyC5AeYoLI/JBEEMa/&#10;EsgSmRWko/9RIOURVNuMROyMx1jLv/VAG3HIjCnTl5I7bCBwNwFE5ruJMx8E3k8gQ2RW7vneHaze&#10;zeXfba3+3dyq72gWV/uPxIXIHKHGmKMJIDIfnV4W1yCAyLynLBCZ93CPzIrIHKHGmJUEMkTmyC96&#10;Ro8Z5a/WsGxmHkvWr6R/8qE+ClvCeOnfEs5buZ9Z28pawjcEMgkgMmfSxBcEvkEgQ2SuSVn9Ru8e&#10;t8Rq713utfdkfKVvTxy1LSLzDD3GHkkAkfnItLKoAQFE5j3lgci8h3tkVkTmCDXGrCSQITJb8VkP&#10;rciDznr0rXwwqb4VsVpZe0SItnLCdwg8ncBdIvPsLxJ7HJVzQrGx8pThw5rj7u8nruluhl+dL1tk&#10;Hv1D4cgdf+UlUuOtf7jdi8+T/0gsHv8ztojMM/QYeyQBROYj08qiEJkfVwOIzI9LSTcgROb35Oor&#10;kd4lMnuEGEtA/vFl2ax6NM34VceuEr2+UtOs8wwCmSJzLQbVhOo9p+5Vi7Tlx/pu+e+dhcq4TJve&#10;eRwV4bxcWvOU67O+e1mo8fXWnyEMemP+iv0qkbneaxn3tFVHo7rtCc7ePFsxeP1l2yMyZxPF3+sJ&#10;IDK/PoUswEmAXzI7gSWZIzIngbzBDSLzDZCZwkUgS2S2HkO9oDzihCUalL5WPJxmfUbHtx6TriRj&#10;DIEXEsgUmUfnjyUEzqIb7Xv1TLBiHH1X4rdEeMtH7xxvjVPWfNnMxnXNX885KxAqa4gws8bw3SaQ&#10;KTKXdVjX0mwN/fjz1lErnpqIx6fH1ia/xgKReQ1XvL6YACLzi5NH6CECiMwhbNODEJmnEd7mAJH5&#10;NtRMJBLIEplH03lFFkWwsGxWPJ5mffaEEy8fMbWYQeDVBLJE5p4AGxVAZ6AqYnFmXNaZVf4DrNLW&#10;+w+2rPO4XFNL8PXkKML/aSKzlZfIGhnzO4EskbneDy0xN6NuPbWg7EvF3+gcelodITI/LSPEs50A&#10;IvP2FBDAzQQQmW8G/v+mQ2Tewz0yKyJzhBpjVhJAZNboKg83S2gfPRAzfhWlrQQrCLyDQJbIbK12&#10;heCinhfZ4mdLCOutX5k7uo6fOaNc1TmvdSnzjNZqiYktft4YSx8zY61a5nuOyDyzN0Z3eatWr71i&#10;5U4RmBVflp+n1Scis1UZfP8cAUTmz6X88wtGZN5TAojMe7hHZkVkjlBjzEoCWSJz7/FkiQ2tB43y&#10;Z5ZN9kMp6q980Fk+rMfpyjrANwSeRuAukXmVAGjt95YgpIzJyJN1fipMLHE38g/OVqzfWuv1vWc3&#10;Wqcl2HlE/4y84iNHZFbypta3VSNlfY3yZ/m5xo72kLq/VLs76g2R+Q7KzPEqAojMr0oXwSYQQGRO&#10;gBhwgcgcgLZpCCLzJvBM2yWQJTIriMuHi/chVNurwoE3rp595NGlxKw8ZpXHo7JObCDwJgKZInMt&#10;FF4CryIgRva+umc9Z4QaqyVaqeKYuoaLpXqWWWe/Fb+3hkfrLYU7T549th6O3rVh/5cEsv66jNKz&#10;9x9AWGNbebP2RW+fqXN5a9Zrv6oWEZlXkcXvawkgMr82dQQeJIDIHAQ3OQyReRLgjcMRmW+EzVQS&#10;gaeKzC1BpX5MjWw8DyTVVrXzii7qI7EUxqTkYgSBFxPIFJkzMWSKoB6RubcGz7k0EqoUkcsTw0gU&#10;V0W2MqYR995d4GGz0rbHIrMu8fU7gRUic81WrRXVbpS7eg+otrP1kBH7bAw/4xGZMyji4ygCiMxH&#10;pZPFCAQQmQVIC0wQmRdAXeQSkXkRWNyGCWSJzJYoXIsbsw+Y3i+LLhCqf9VuJM5EBBOPWKP6DxcB&#10;AyHwQAKrRWZLmOydDVGReSS6Kufn7JkxOsOsc3D2u1Ve2ayt+WbPVItHeQ/NiPeRdXx9TKbIPBJ4&#10;rR7E2zMo+9uqO+t7OYd1jnl8raw5ROaVdPH9SgKIzK9MG0FPEEBknoA3MRSReQLezUMRmW8GznQm&#10;gUyRuX7AeP6zGWhhMBIkyse95TPyiFLHKA/QOj7Vt7XG6/ForZ/vEHgygUyRuRZx1bOpt4+z9ljG&#10;nvf4UM7OVk1Yc9RinCqo94S4kq819+Wjl2MrFus8jfDorSvq68n79Gmx7RSZW3lX6rfHsB5r+RqJ&#10;4uqZ56ndO3KPyHwHZeZ4FQFE5leli2ATCCAyJ0AMuEBkDkDbNASReRN4pu0SeILIbD2c6uBVoWRk&#10;552zfqAp4z0PRMWfIlCoj0y2BASeTiBTZO7tHUuAzBCTrfPKs/cj//BqJC6pAqsVo7VGT615zk3V&#10;rxKftUaFo8pTvdPU9WH3ZwJZIrO3Dkd3b8Y5ooi/6v0/Okc8++COukNkvoMyc7yKACLzq9JFsAkE&#10;EJkTIAZcIDIHoG0agsi8CTzTbhWZLWHE86gZ2fbmqYWkrHIo/fZ8jmyU8UqsvYelh6syDzYQuJPA&#10;apG5Jwhm7xtL4PTMp55x1pzZgmnrjLUE/FYtWXfFTP1ZouFsHjJjm/H19bFPFJnLs6a1L9ScKTWq&#10;Ctq9/anGcpcdIvNdpJnnNQQQmV+TKgJNIoDInATS6QaR2Qlsozki80b4TN0kkPlL5p7QEBFg6zGj&#10;h1OWWHtKiaiPzFPWyzrOJJApMo/+QVN9fvT+oU2Esir2KuLRz/yzImxk/GgNvbPX+gdfkThG/FXh&#10;7pp3dn41Xy1xsbUOr79ILX5lTIbIrNb86FxZwfuLdYLIvKKS8PlqAojMr04fwQcIIDIHoCUMQWRO&#10;gHiTC0Tmm0AzjUwgS2SWJ8QQAhCAgEAgW2QuBb9LsO39A5msf1CTKTL3BFKv8OQR0SO+LYE5Qyyv&#10;y6eOcxR39FtdP0IJ/2ZixWYJmuo82P1OIENkhuVzCCAyPycXRPIQAojMD0kEYdxGAJH5NtR/mAiR&#10;eQ/3yKyIzBFqjFlJAJF5JV18QwACUQKrReaeaFgLzF6h1RIjVeG55qaItyprS0S3vivzjMTsKIPe&#10;vJaQW+dkZn5vPYx+Na3E4Z1Pyc3JNojMZ2UXkfmsfLKaBAKIzAkQcfEqAojMe9KFyLyHe2RWROYI&#10;NcasJIDIvJIuviEAgSiBu0XmnrgcFflG4qIqlo4E6/K/qh9l3BKyo+stY7V+LW39mrhcW/3vW2u1&#10;ROaWaJ6ZH4t/bz1KHczmw4rttO+IzGdlFJH5rHyymgQCiMwJEHHxKgKIzHvShci8h3tkVkTmCDXG&#10;rCSAyLySLr4hAIEogWyRuSXKWr/Ytb4rIuGPjceP95fUI0HWM280TyMGLfF3hWjaYqBwV/modpkM&#10;d8yZGf8uX4jMu8ivmReReQ1XvL6YACLzi5NH6CECiMwhbNODEJmnEd7mAJH5NtRMJBJAZBZBYQYB&#10;CNxKIFNkvjVwJoMABLYRQGTehn7JxIjMS7Di9M0EEJnfnD1ijxBAZI5Qmx+DyDzP8C4PiMx3kWYe&#10;lQAis0oKOwhA4E4CiMx30mYuCJxB4G6RefaX+bPjz8hafxWIzKdnmPW5CSAyu5Ex4OUEEJn3JBCR&#10;eQ/3yKyIzBFqjFlJAJF5JV18QwACUQKIzFFyjIPAdwkgMp+Ve0Tms/LJahIIIDInQMTFqwggMu9J&#10;FyLzHu6RWRGZI9QYs5IAIvNKuviGAASiBBCZo+QYB4HvEsgQmXt/x/cP1ey/A93y991M/r5yROav&#10;VwDr/wsCiMwUxdcIIDLvyTgi8x7ukVkRmSPUGLOSACLzSrr4hgAEogQQmaPkGAeB7xLIEplLgqO/&#10;0mL2r7uYHX96phGZT88w63MTQGR2I2PAywkgMu9JICLzHu6RWRGZI9QYs5IAIvNKuviGAASiBBCZ&#10;o+QYB4HvEkBkPiv3iMxn5ZPVJBBAZE6AiItXEUBk3pMuROY93COzIjJHqDFmJYFTROasXxrt/lVR&#10;dP7ouF5tZfmL+omOU/bKSt/K/HfYZO2HO2LtzYHIvJM+c0PgnQQQmd+Zt17UiMxn5ZPVJBBAZE6A&#10;iItXEUBk3pMuROY93COzIjJHqDFmJYE7RWbr7x5UviuiaC2weURFj62aF49Pj205f/Y4jz8lbz0b&#10;JZ8jm9JvVj5aa/fwUONQ7EZsI+xae6Oe48fv6O8kVeLOsEFkzqCIDwh8i8BKkdlz19XUPWMv229l&#10;rr1aRGaqAAIVAURmSuJrBBCZ92QckXkP98isiMwRaoxZSeBOkVkVxbyCniUqe/x5bK/1WGOs7yvF&#10;Yqt2erF5Yh7NEfVzjYuIrNE1X+Jqa3x0HVYs1ndvfkb25beSb6v+rD1lxZ3xHZE5gyI+IPAtAlki&#10;c+sfvs3cdd47xGt/apYRmU/NLOsKE0BkDqNj4EsJIDLvSRwi8x7ukVkRmSPUGLOSACLzH+lGHnbW&#10;mN4vY72/bJp54PbGekXMkZ+s9UR4ZsUV4dRbd8a+VUV25ZdvLWG55b8W2618ZKyz5QOReRVZ/ELg&#10;XAJZInNJSDkDLRvre50Rr/2pGUVkPjWzrCtMAJE5jI6BLyWAyLwncYjMe7hHZkVkjlBjzEoCO0Rm&#10;rxg5emy1fnGp+M8UbK3HoPXd+5j1CqGetWYLpp61X3FaY6zv1n7pif6ZXK0Y1O/WPwRQxOVRfbX2&#10;DyJzOzvRuouOU2vEY9f7hwrWGeGtM09Md9s+KR93r/0L860UmZXeordXvHXntT81t4jMp2aWdYUJ&#10;IDKH0THwpQQQmfckDpF5D/fIrIjMEWqMWUlgl8gcEb5aHHoi2ci/xbMnQkYfj57Hose2Xoc37lJM&#10;rNfWE+9bc3oe3orIZTGwvnvza/mzvlvzzXwfsfX6Lddx/ftePpR95Z3fa/+0XzJH68Dal70cW2eY&#10;uu8sAfn6rsThzWHE3svLM0dZ9+o4Ne+qnTrvCrs3xDi77pUis7qXlF7FWucXcmUx+PmOyKxQwuZT&#10;BBCZP5VuFvsvBBCZ95QBIvMe7pFZEZkj1BizksCbReaW6NsTKDwMazHOeuzNfrfEJDV2b9yluFTP&#10;0VuTtVY11p5dK6dqbOrcLbF1RjxQ552187BvicS1iPgTT48FIvNfZsvDP2tPj/wo8YxsrPHWd2sP&#10;K3u55cNzhntjRGT+NXsMPX78apE5ejf2/iHO6M8fD/uGABGZb4DMFO8igMj8rnwR7TwBROZ5hhEP&#10;iMwRanvGIDLv4c6sfQJZInP5ULJ4Zzy2WmJB9PHXEjE9AokldIziUllYTC/B0BN3OUYVxSzRanY9&#10;SvwW75qFGlNLhK2FWCUPWTZK3KpI18tvuY9K9vWfZ63J4+fkXzJ7OFi5G/my9mt0bK/ueueysmcv&#10;n6tE5tqvGlO2nTf3yjmwO0bvmlbarxaZe3eCmoOVaz/RNyLziVllTVMEEJmn8DH4hQQQmfckDZF5&#10;D/fIrIjMEWqMWUlgh8gcEcZ6DJSHnWJTChwe+/rB6RFIsjlkxW35mRXzrfEt4TNTaOmJBDM1tnKP&#10;enx7clcyrQU+y48npqjt3SKzWmMju/ocadl6bEbs1Hg950yZd08NKAKu6q93hvbWq9SXdeaoe19l&#10;rq5ViV2xUeZTbJS5nm6TJTLXua7XrdR8Ocayt77P9ChPz9koPkTmN2eP2JcQQGReghWnDyaAyLwn&#10;OYjMe7hHZkVkjlBjzEoCTxCZZx6/tSgyIwJE47CEGY9fj20tDHrrpBW3Mv9IsFH5W+LZzHeLg7LG&#10;kThg+c/8rgiaP/NddlFuXiaZa+z5ultkttbkYdQ7E6yz4sqlFUvLziNS9fwr8dVje6Jwa47I2TFi&#10;ouTEshl9t8Y+6ZywakY9m5WzxJpr5/cMkTkSv1Ur1v5U9lFkf0bW8qQxiMxPygaxPIIAIvMj0kAQ&#10;NxJAZL4RdjEVIvMe7pFZEZkj1BizkkCWyKzE6H3ktuwVgWOVjSXMjAQUhY9HYLr8WQ9bK+ZaJFH8&#10;za7TmmP2+2jNVg16hLFIvtQ6sPJ7MfIKQtb6lT3nXUPUHpF5TG4kSlnCaZnn+gwoa6+uB/VsnTkj&#10;FLHN2h/X3rTOknqt6vq850R0DyjjlDVa9aDM8xabJ4rM6n6wah+R+Z//+S11SJwQWEYAkXkZWhw/&#10;lAAi857EIDLv4R6ZFZE5Qo0xKwncKTJ7H+azj2dFiLjEiFnGkUd8S8BR1qyua7Qm6zHrHVuKOoqQ&#10;GfE/s25FjFWFgJk4vHU2Yun1Vdt71zs7n3d8psjcE1XVmEpRXxnTE4PqP+/l1zOHZ7/VOR/9Z+Us&#10;itSQ5bd3Nqms6r3u5RMV8qx1KTmN2Fjzzn6PxLRzzN0is3W2eHoD5V5W7rKd/LPn5pfM2UTx93oC&#10;iMyvTyELcBJAZHYCSzJHZE4CeYMbROYbIDOFi8BOkdnz+OotynpAX+LnjKjpAloZe0QY67GqioRK&#10;vD1xyeJ5R85mYmgxUgVCT66UulLy4LGxuIzqQxHaLBtPrBm2p4vMKqM6L9c4b7225psRmaPzW3Vs&#10;fVe5Zdh5YvHYZsSmnEFKTIpNVrx3+LlbZL5jTV+eA5H5y9ln7U0CiMwUxtcIIDLvyTgi8x7ukVkR&#10;mSPUGLOSwC6RuSdoKQ/nkofyQLZsrO8z/L1CTCmIWnFZ3624vaK2lRtLpFTns9Zlfb/ibAloVow9&#10;Zt48WuzV7+W8qliu5EmZX+Gs+InaIDL/JblWPZT13qrv2kvPR103Vv6je8Lj19qv6pkSrUErVu9d&#10;FI3Dey555vGs0eN3ly0i8y7ya+ZFZF7DFa8vJoDI/OLkEXqIACJzCNv0IETmaYS3OUBkvg01E4kE&#10;donMo0fzJRwoS1AeyKqNYqfEdNlY/lrfe8KoxcsTV8TWk5OIf49YY3GNCjIjv9a3nhjmWVcr7pGo&#10;OLNOVbybzeXM+EyReSaO1p60/Fl5U/h76sFTZ28SmT3rsnIS+e45azy2kVjqMVnzZfnJWFOGD0Tm&#10;DIrP8YHI/JxcEMlDCCAyPyQRhHEbAUTm21D/YSJE5j3cI7MiMkeoMWYlgSeIzL1foynCpvJAVmwu&#10;xpb4o+ZCnbOeT/XfEhxGsUf89vLS86Xmy2Iz+30U34iDJSRHGM4IQyNxs/cPKCx2P/EoNh67DC4t&#10;H6eLzOWaVSH7spup1ZUis1Vb1ver7uqzJ3ouW+OsM64Xb+vcVtaWtVeUOlDnujNuNaYZO0TmGXrP&#10;G4vI/LycENFmAojMmxPA9LcTQGS+HflvEyIy7+EemRWROUKNMSsJ3C0ytx791vpmBJW7xTJFaLXW&#10;+6bvlkjTW8toXC2CqUKRxU3xY/nI+B4RdXp1FeGvcHhCHT9BZB6JjKNa6Am5PXFwRmRW8lnHWseh&#10;+KhrosXGqm2PaHvF7GVZrtWKpzWHNb637rv2jForylml8lF8PcUGkfkpmciJA5E5hyNeDiKAyHxQ&#10;MlmKRACRWcKUboTInI50mUNE5mVocRwkcLfIHAyTYRCAwMcI7BaZLQFO/YdfpaBb//uRuNtKtyJk&#10;WnH/+FX8KOXWE4B7sSs+S+HXEpivtfT8KixGPjxCeu8fIHjWbNlG/6HHLB8rrid9R2R+UjbmY0Fk&#10;nmeIh8MIIDIfllCWYxJAZDYRLTFAZF6CdYlTROYlWHE6QQCReQIeQyEAgWUEdorMs+JkCUURKtVf&#10;pypxKTaWOOtJqiVYW9+VuUZitir2j+bx+rByan1X1lzXkJVX63s9p9feG/Mue0TmXeTXzIvIvIYr&#10;Xl9MAJH5xckj9BABROYQtulBiMzTCG9zgMh8G2omEgkgMougMIMABG4lsEtk9opvlr0iOCoic+sX&#10;0dGEZPrqxZAlLlu/lvYKxK14Iz6u9XnWadVKSwj2jFFtVbtofe0ch8i8k37+3IjM+Uzx+HICiMwv&#10;TyDhuwkgMruRpQxAZE7BeIsTROZbMDOJgwAiswMWphCAwG0E7haZPWKhRwzsicy1SNkTLXtxWePL&#10;71e8mb5uK4R/magVt5KvCKPV69op8CrMVq9/tX9E5tWE7/WPyHwvb2Z7AQFE5hckiRBTCSAyp+KU&#10;nSEyy6i2GyIyb08BAVQEEJkpCQhA4IkE7haZn8iAmCAAAR8BRGYfr6dbIzI/PUPEdzsBRObbkTPh&#10;ZgKIzHsSgMi8h3tkVkTmCDXGrCSwWmTe+autmtuTYlmZU8V35L8e/haemXnO9KXkBZs/E0Bkphog&#10;AAEvAURmL7Fn2yMyPzs/RLeBACLzBuhMuZUAIvMe/IjMe7hHZkVkjlBjzEoCiMw6XeW/et3zZomV&#10;1nc9Ss2y91/hv0Yr8Sg2ZTTqXxvwM6bFWlvZ72Oz/s/ra6ZGsmI+xQ8i8ymZZB0QuI8AIvN9rO+Y&#10;CZH5DsrM8SoCiMyvShfBJhBAZE6AGHCByByAtmkIIvMm8EzbJfAWkbn395V6UlsKhhn+LAE187tn&#10;nZZtxq+YLyG4JQiP5rdE2973+s8VMbdnY/Hx5G2XL8+8b7VFZH5r5ogbAvsIIDLvY79iZkTmFVTx&#10;+WoCiMyvTh/BBwggMgegJQxBZE6AeJMLROabQDONTODpInP5P1TUEoktQTNDaLRgWsJpKcj2fCk+&#10;rDjU75G5RqKuOu9lNxL7r2/WL5kja2jl4Y1itZf3W+0Rmd+aOeKGwD4CiMz72K+YGZF5BVV8vpoA&#10;IvOr00fwAQKIzAFoCUMQmRMg3uQCkfkm0EwjE8gQmWeEOs+vaq2/4sFadFSYtIRsa94nicxKrjLW&#10;o/gYcbFyZX3vze8d57VvzZvhQ+V5kh0i80nZZC0QuIcAIvM9nO+aBZH5LtLM8xoCiMyvSRWBJhFA&#10;ZE4C6XSDyOwEttEckXkjfKZuEsgQmWdEWPWvR5gRJK/4Wn/lwkxZeMRDy9b6PhNnb/1RQTQz1l5O&#10;snMV5Te71tnx0bhPGIfIfF8Wn1ynWbFl+bkvK8wUIYDIHKH23DGIzM/NDZFtIoDIvAk8024jgMi8&#10;Bz0i8x7ukVkRmSPUGLOSwBNFZo/wPBKfa26r/soHJT+WwGF9V+aYEfu9QnTJMiO2lr86X5589nKt&#10;xHqN9dRWVLBX4vmqzd0i8+o9+OQ8Rteu/Dcjyv0UYRCNrXVeROZnzLsIIDK/K19WtIjMFiG+f44A&#10;IvPnUv75BSMy7ykBROY93COzIjJHqDFmJYETRGZLDOwJoqV4oQohUaHaEkpa360xal2ofhQ7K84Z&#10;8Tnr18vKOnrsIjXhEb/VnGH3pz9lisyj/V3n/I3sZ2q+PD+tf7ATFW5H/+DQI1S3bNV8zTJS58Fu&#10;LwFE5r38s2dHZM4mir/XE0Bkfn0KWYCTACKzE1iSOSJzEsgb3CAy3wCZKVwEVorMyqNeFRYtXyMR&#10;4wJizaXMMbKJfhuJ5FEBZiSiKqxa4xWhyJq3JfYpa/QUtZVHRWDu1YwVx0jMHOXZ8vvF75kic5lP&#10;6x+UvIG1dZaN1jDab961q3tNtfOcO7Wtco70bLzrxv65BBCZn5ubSGSIzBFqjDmaACLz0ellcQ0C&#10;iMx7ygKReQ/3yKyIzBFqjFlJ4GSReSTEeIVWVSRR7VoCyco89wQZVUztCXPXn3vWrbJXfGYKhrO+&#10;lHgRmvUqXyEy67M/23JGZM48ezzCbpSouq8s/1l+rHn4vpcAIvNe/tmzIzJnE8Xf6wkgMr8+hSzA&#10;SQCR2QksyRyROQnkDW4QmW+AzBQuAojMf8Q1KzRGRcRdAkhEJG6t0RP/U0Xmel3Wr5LLyvGsP1oj&#10;ro19gDEicz+JWSKzt26jArU1T/ldFa69JW7F4PWH/TMJIDI/My/RqBCZo+QYdywBROZjU8vCOgQQ&#10;mfeUBiLzHu6RWRGZI9QYs5LAKpFZfdArYonlSxWGFUHVmkvJhdeH116JwWPjnV/l3YshIiipwvQl&#10;4LaEKpVJKS572XjmUG2/apchMnv+QcGbOCvnprKeep8oY0obdX9YdvWZYMVh+bvG37GXrVj5fi8B&#10;ROZ7ea+eDZF5NWH8v44AIvPrUkbAkwQQmScBBocjMgfBbRiGyLwBOlMOCXxNZLbECet7LWK24Co+&#10;IkLNilJWhPfsWL18RuueFby9vtUclOJdRo2o855klyEyt8RGi1FmfV7nhTWn93uGyGztHauG67Ow&#10;9Q92FB81I4W/1+bUf9jgrZsv2CMyn5VlROaz8slqEgggMidAxMWrCCAy70kXIvMe7pFZEZkj1Biz&#10;ksAKkVkRAEbii+dXbaO5Wr+YnRUVLXFHXXspfq3Mr2e9SuyKjbWenrjVYqvk18qJFU/ve3StVjw9&#10;vwhhf8xEpsjsqQGr5lpiquXfEmB739Xa9NaqVYOqvyy71lltMfOcbaP7xsod399FAJH5XfmyokVk&#10;tgjx/XMEEJk/l/LPLxiReU8JIDLv4R6ZFZE5Qo0xKwlki8yq6GA9+i3BzfpeirhXTJawonDuCaTW&#10;emrfavxKTF6b2bk9OW7FFhH/R9xr9rPxeXPZym3vz0Y1WNasN6cn2u8QmSO1Exkzmy/rH2SU/hXb&#10;8kzwrEe1tezqM8Hi4/HHvrJonvUdkfmsfCIyn5VPVpNAAJE5ASIuXkUAkXlPuhCZ93CPzIrIHKHG&#10;mJUEMkVm6+E/Ej7UNc4KpHUMnphLsaL1KztlDZnxK/O1YvaM69lGf2VYCv4R9iPBqIwpusas/PT4&#10;jHgihv2RDiJzv4oV4VitJ4+vOiLrHFD3ZLbI/BOn9x9mRc8Mxj2LACLzs/IxGw0i8yxBxh9HAJH5&#10;uJSyIIMAIvOeEkFk3sM9Misic4QaY1YSyBCZFWGuFiNWrgnfzyPQq5GISGWJ04rP5xH6XRSz1vbE&#10;uFfFdLfIHGUfHTfDTRWGrdha360xyj8oqUVea60tQdjax5bPK4byH2wpY7B5NwFE5nfnr44ekfms&#10;fLKaBAKIzAkQcfEqAojMe9KFyLyHe2RWROYINcasJJAhMq+MD98QgMA3CdwpMkeFVa+YmpFJVRi2&#10;1mR998aqCt8tvyt+yVzOk71WLxvs7yOAyHwf6ztmQmS+gzJzvIoAIvOr0kWwCQQQmRMgBlwgMgeg&#10;bRqCyLwJPNN2CSAyUxwQgMATCdwhMmf8evxuAVMRmZWYFBu1LpSYRr6eJjJn1IXKDrtcAojMuTx3&#10;e0Nk3p0B5n8cAUTmx6WEgBYTQGReDLjjHpF5D/fIrIjMEWqMWUkAkXklXXxDAAJRAqtE5vKvYVBj&#10;s/7qhohPde7SricMl38lhEc89tj24rViqsdZgrTKWuXnXaNX8FbjwO4eAojM93C+axZE5rtIM89r&#10;CCAyvyZVBJpEAJE5CaTTDSKzE9hGc0TmjfCZukkAkZnCgAAEnkggS2SuRcsnrlWJaSSWzvzy1hJ1&#10;R+KyFVNrrCUyKywUmygTRGaF7nNtEJmfm5tIZIjMEWqMOZoAIvPR6WVxDQKIzHvKApF5D/fIrIjM&#10;EWqMWUkAkXklXXxDAAJRAlkic3R+xrUJeMTbnoBde7aE7tH3FXnyrHHF/PiME0BkjrN74khE5idm&#10;hZi2EkBk3oqfyTcQQGTeAP1fpkRk3sM9Misic4QaY1YSQGReSRffEIBAlAAic5Qc4yDwXQKIzGfl&#10;HpH5rHyymgQCiMwJEHHxKgKIzHvShci8h3tkVkTmCDXGrCSAyLySLr4hAIEoAUTmKDnGQeC7BBCZ&#10;z8o9IvNZ+WQ1CQQQmRMg4uJVBBCZ96QLkXkP98isiMwRaoxZSQCReSVdfEMAAlECiMxRcoyDwHcJ&#10;IDKflXtE5rPyyWoSCCAyJ0DExasIIDLvSRci8x7ukVkRmSPUGLOSACLzSrr4hgAEogQQmaPkGAeB&#10;7xJAZD4r94jMZ+WT1SQQQGROgIiLVxFAZN6TLkTmPdwjsyIyR6gxZiUBROaVdPENAQhECSAyR8kx&#10;DgLfJYDIfFbuEZnPyierSSCAyJwAERevIoDIvCddiMx7uEdmRWSOUGPMSgKIzCvp4hsCEIgSQGSO&#10;kmMcBL5LAJH5rNwjMp+VT1aTQACROQEiLl5FAJF5T7oQmfdwj8yKyByhxpiVBBCZV9LFNwQgECWA&#10;yBwlxzgIfJcAIvNZuUdkPiufrCaBACJzAkRcvIoAIvOedCEy7+EemRWROUKNMSsJIDKvpItvCEAg&#10;SgCROUqOcRD4LgFE5rNyj8h8Vj5ZTQIBROYEiLh4FQFE5j3pQmTewz0yKyJzhBpjVhJAZF5JF98Q&#10;gECUACJzlBzjIPBdAojMZ+UekfmsfLKaBAKIzAkQcfEqAojMe9KFyLyHe2RWROYINcasJIDIvJIu&#10;viEAgSgBROYoOcZB4LsEEJnPyj0i81n5ZDUJBBCZEyDi4lUEEJn3pAuReQ/3yKyIzBFqjFlJAJF5&#10;JV18QwACUQKIzFFyjIPAdwkgMp+Ve0Tms/LJahIIIDInQMTFqwggMu9JFyLzHu6RWRGZI9QYs5IA&#10;IvNKuviGAASiBBCZo+QYB4HvEkBkPiv3iMxn5ZPVJBBAZE6AiItXEUBk3pMuROY93COzIjJHqDFm&#10;JQFE5pV08Q0BCEQJIDJHyTEOAt8lgMh8Vu4Rmc/KJ6tJIIDInAARF68igMi8J12IzHu4R2ZFZI5Q&#10;Y8xKAojMK+niGwIQiBJAZI6SYxwEvksAkfms3CMyn5VPVpNAAJE5ASIuXkUAkXlPuhCZ93CPzIrI&#10;HKHGmJUEEJlX0sU3BCAQJYDIHCXHOAh8lwAi81m5R2Q+K5+sJoEAInMCRFy8igAi8550ITLv4R6Z&#10;FZE5Qo0xKwkgMq+ki28IQCBKAJE5So5xEPguAUTms3KPyHxWPllNAgFE5gSIuHgVAUTmPelCZN7D&#10;PTIrInOEGmNWEkBkXkkX3xCAQJQAInOUHOMg8F0CiMxn5R6R+ax8spoEAojMCRBx8SoCiMx70oXI&#10;vId7ZFZE5gg1xqwkgMi8ki6+IQCBKAFE5ig5xkHguwQQmc/KPSLzWflkNQkEEJkTIOLiVQQQmfek&#10;C5F5D/fIrIjMEWqMWUkAkXklXXxDAAJRAojMUXKMg8B3CSAyn5V7ROaz8slqEgggMidAxMWrCCAy&#10;70kXIvMe7pFZEZkj1BizkgAi80q6+IYABKIEEJmj5BgHge8SQGQ+K/eIzGflk9UkEEBkToCIi1cR&#10;QGTeky5E5j3cI7MiMkeoMWYlAUTmlXTxDQEIRAkgMkfJMQ4C3yWAyHxW7hGZz8onq0kggMicABEX&#10;ryKAyLwnXYjMe7hHZkVkjlBjzEoCiMwr6eIbAhCIEkBkjpJjHAS+SwCR+azcIzKflU9Wk0AAkTkB&#10;Ii5eRQCReU+6EJn3cI/MisgcocaYlQQQmVfSxTcEIBAlgMgcJcc4CHyXACLzWblHZD4rn6wmgQAi&#10;cwJEXLyKACLznnQhMu/hHpkVkTlCjTErCSAyr6SLbwhAIEoAkTlKjnEQ+C4BROazco/IfFY+WU0C&#10;AUTmBIi4eBUBROY96UJk3sM9Misic4QaY1YSQGReSRffEIBAlAAic5Qc4yDwXQKIzGfl/g8i8//4&#10;H//jT//4j//I/8Pg0zVwbQr2A2fBV87Dq+b/63/9r5/e+3fn+3/9r//1p5+m6m//9m/h/vB79ydH&#10;P7n6ydnddcJ83EWtGvj7v//732ryP//n/0xNPvz8YA+zh79UAz/vJ3obav5LNc9a5+v9Epnps+dZ&#10;PqEer3fTryux/Otf/XYx8v8woAaoAWqAGqAGqAFqgBqgBqgBaoAaoAaoAWqAGqAGqAFqQK+B30Rm&#10;frl5xj85eMI/vXhzDPySmX3w5vqNxM4vmffUPL9k3sM9skf4JfN7chXJ7xvH8EtmavKNdUvM59ct&#10;v2Q+P8fsY3KcXQP8kvmsmvrDL5l//g4l/g8CXyfA38n89Qr43vr5O5n35Jy/k3kP98is/J3MEWqM&#10;WUmAv5N5JV18QwACUQL8ncxRcoyDwHcJ8Hcyn5V7/of/zsonq0kggMicABEXryKAyLwnXYjMe7hH&#10;ZkVkjlBjzEoCiMwr6eIbAhCIEkBkjpJjHAS+SwCR+azcIzKflU9Wk0AAkTkBIi5eRQCReU+6EJn3&#10;cI/MisgcocaYlQQQmVfSxTcEIBAlgMgcJcc4CHyXACLzWblHZD4rn6wmgQAicwJEXLyKACLznnQh&#10;Mu/hHpkVkTlCjTErCSAyr6SLbwhAIEoAkTlKjnEQ+C4BROazco/IfFY+WU0CAUTmBIi4eBUBROY9&#10;6UJk3sM9Misic4QaY1YSQGReSRffEIBAlAAic5Qc4yDwXQKIzGflHpH5rHyymgQCiMwJEHHxKgKI&#10;zHvShci8h3tkVkTmCDXGrCSAyLySLr4hAIEoAUTmKDnGQeC7BBCZz8o9IvNZ+WQ1CQQQmRMg4uJV&#10;BBCZ96QLkXkP98isiMwRaoxZSQCReSVdfEMAAlECiMxRcoyDwHcJIDKflXtE5rPyyWoSCCAyJ0DE&#10;xasIIDLvSRci8x7ukVkRmSPUGLOSACLzSrr4hgAEogQQmaPkGAeB7xJAZD4r94jMZ+WT1SQQQGRO&#10;gIiLVxFAZN6TLkTmPdwjsyIyR6gxZiUBROaVdPENAQhECSAyR8kxDgLfJYDIfFbuEZnPyierSSCA&#10;yJwAERevIoDIvCddiMx7uEdmRWSOUGPMSgKIzCvp4hsCEIgSQGSOkmMcBL5LAJH5rNwvE5l//fol&#10;kcq2601az+P9z9Ji/p+RuiaPz1Ns38Dm7SKzl3Fp7x37U5fevRSZY3X9/8T0xLhWr/vy/3aR+a25&#10;O1lkfmtOensOkfmu04h5VAKIzCqp3+3uPpPU+VQ732pzrXsxemNv2Wf53pFj9c3ZsvOw89jmZj7m&#10;7asi84o8Ze2Pr+y9WMW2R43ehtm59vjLqolMVhm+VojMWazYP/4Mv0JkvjZ571/VZY/ENEsou5oX&#10;JQbPQaHGfordG9hkicytWinzaH23bFccnNH8zO6tu+u7Zj96KFjnj/Xds7Yof88cLVtE5lmCsfGI&#10;zDFuO0YhMu+gzpwjAojMv9MZ3Zu1SJDVNymVqd7nyvtDmW+lTRY31Y/Krl6zZ5zVuynfR72jkg81&#10;XtXO6mWVmDJsdonMSs7Ud7znjXYxm81Ti726Z6y8qX6ia/CMm8lTfaZbd0D9lh5xUt+Gnjnr+Vvx&#10;e/0pufTkw6qdu76/TWRu5S3K3TMue/+syu/jRWarefSAKX2NmjpPonsFplxivcukHKuszyq2VhM2&#10;GjNrbx3gypqsRql3SM/4vsZmicxWLKMatMZmMc6KYeXe8u6Ha096anyGt2esdbZY3z1zeWwRmT20&#10;8mwRmfNYrvaEyDxP2POAm5/tfA+IzL/nWHknWHer9T1STarPrD7M6gu9b4XLn8JX5VP3ilZMda+v&#10;2mf0f2r+em85Kx8qM6vGvX5Wvp+uWHaKzBncW7lX9ulMzXjryDvXyXtPZaHa1XvOc+6U56an51Fj&#10;69WhUp+9veGJ03PeeG2zRWbuLm8Gcu3TRGZlA0YOUMVvaVPP4R3fsm/57DVfysXU43CNbV0EM5em&#10;9+CZtZ+J1ToAewd/5rZ4mshs1fCoPi0ukaZjdIFasaoXWdkEe/eDZ82WbfZ3q4mwvmfHc/lDZF5F&#10;duwXkXkP98isiMwRan8eE+2N5mY9e/QOkVm54++mnvGQ7PkYrTfy3lDeQTN9QC/ect6yv1JyNctX&#10;ian3plLiq98Frf+s+qk5Rcap83vyrOw7j7/outRxTxSZPXyU+0qxUXn17Nh7GkE1t6pdvYfVcTP5&#10;UuYY3VORs2vlW1vL3B+tniYyf/HuiuStNyZNZFaCsi7JsskYNUHqJvMe2soGr2Nsberaj+VXsZ85&#10;uCKHZTmfFX/Lv5XrmY27+mLPEJlH6+81017m3vpuPYh6l5KS89b8s3tTfSxE41Ob/xYrb017+PRq&#10;QjlXM2yeLjJ72bfsMzhl+3i7yDyTl2yWq/0hMs8RXn1vz0X3ztE7RGaL1MzdbPmO9DxKPIpNNDZv&#10;LxHtUdT4vGu17K3vVt/p/a72rN5+2nOXKaxrf724VV+K3ZNsniIyK3nt9epWH7n6TrP2lvXdu7c8&#10;/kb76+69V8et5PyyGe0Z7zrqs1uJ4xrTs1XPu3JuNe4WN2/NZJ85mSKzVc/Wdy8Lj78n7Z/sHJb+&#10;lovMFvTR994375/3LpCZS99qBK8YI+v3rs+ao3XwWUWlHlKXH9Xem2/PJa5wsNb98z1DZLbmsdY1&#10;sxZ17OiCUX1k7y2Ly+yetfZtL29eHt493NpHVg1lfn+6yGyt1Zsfy99d308QmSN75o35QmSO74o3&#10;5ju+2vtGflVkVh7vIxvv43E2o1b9K4/92RhW9T7W2izWSi4jfaaXqdp7jnq7ei2jftXDzWNr1UmL&#10;tzUm8v1JIvMofk+vrtRUdq4isas92Ul7T61RKz89JuUbzbJR+StnY+9tOFO3vbvA41Pl7bV7k8h8&#10;yv7x5shj/3iRWUliadNrRrx+Lvu6SbD8jJoK60DpHSbRP/ceTr3YrUO5PrBG9p5v3gNPiVPZHLtE&#10;5oujp/bqMerlV8+hNE8r91bv0ov8ucpEZTWKwdtMWDVqfVfqN2KDyByhNj8GkXme4V0eEJnjpK9z&#10;zerV4jN8c+RXRWa1l1bv7tX3ruU/2n95qt6KYdTfRXuqVp5a/a333dRai8LQ8/7o1Y7CUX27KL7U&#10;Gh71or1zV53fU2eXLSJzhNqfx5T7xNIdWt+/tPc8dZxpq/ga5c66x9Rz5PJT2tfzKmesd765Cm+P&#10;zhKZ2T+//gKwUq/ZOX20yNxrekYQvBC99r2N2trcZWPmWUukEZo5yKzYLEZKc9c6BLMP2Nlm7Ion&#10;S2TuXfwWz9lNbvm/vtc1W9e20rjcsRe9+8HiZ/Hp7Qdvo2ftq8h3a23R728WmVv1HOVw9zhE5ruJ&#10;x+dDZI6zKxt+pReIz/StkVkic3m3zRK07lfre2T+2R5hRUy9t4Jy76+Ix+tTvVc9fuuHv8JCqYfW&#10;+6sVl1Unao9nxdSbxxtT+Ya0YrNist5b3vGWfabI7DmfWu/RCDslV4qNxWm0B6y9ZX1vvemumjpp&#10;73k5qDkZ7WN1zvpsGvU/rdq18tSr7dF+95xPd/drGSIzd9ev3/7HkFv/r9Z+ll2qyFw2EL2DTN1E&#10;rcNxVDj13K0NZl009fcR5FazNIpBYTM6/D0Hk9VMWIej95K25lOb7d5hrI5X+CkbJ0tkVuZaYTPK&#10;b4vxbKPk3Vee+by1qvC0fFqXujJHz8aq8UhsM/FcYxGZMyj6fSAy+5ntGoHIHCcfedTEZ/vOyKeJ&#10;zOr9FekZ1L7G04+ueEArvb71DlI5qpU+488aa32vGdc9kFoLvb5Mnd9ipfalynye887yZ32PvHsU&#10;nxYv6/uTROZRrKNctWrTeo9msrV8Wd+/svdUDp69Uua+5Dh6w/XOkN4ZZ91VI3/KG7NVq56zyap1&#10;6wyIfM8QmdV7Xa2by+4Ld1ckZ6MxqSLz6EDrFatywLc2Ypl0tVB6TYoXaqvgrMNC/W6tRW2ERvNZ&#10;Td1srKM1qN92HoRZIvOoQYnkwGp41INVsbPqUNkzHh935tsTVzarUYPiaYAU/h4bRGYPrTxbROY8&#10;lqs9ITLHCUfP9/iM3xj5VpE5OztqX+l9mM/Eab0TvGJFRiwRH1a/ZH1X34VKr1XaRN9CnhqIzBGp&#10;RZWhJ/YM20i9XGNOEJmtt3CkPjxMrbqwvn9l76kcPG+s6709GqPatM42pXZqG8+d4t3/FkPru6eu&#10;R7ZvEZlba1AYlTVT+lDGenKq1FdWzkZ+lojMyka2NksvgZZI07oUrqRG/7V30USaCauRsgotWjhe&#10;bmrx9+KZZd3jEOHj3UhZIrM1b3SNUb9Ww6TmvG70o7lWajKS75l4IheAFWOL66rcW7XR+/5WkbnX&#10;hEU53D3uBJE5ut/uZj07HyJznODTzrv4Sp41MktkzlqV5y7MmtPyo8Q008uP5rfm7r2DrHGRXs3i&#10;5HnAzsxv3dkzb5zeXaSs3XOPRXO+6hxU66Vco8JkxiZTZPbE0aovK7ct/0odKjae2D1vtB9bJe+j&#10;d5a1Fz1z7Nx7Cofy3WrlpHcu12/fi491f6hsRvkY5bGOq55POa8thtZ3i6n6/Wki8xf2j5qbiN02&#10;kdm74UcXR2Th5eHg2TxWwY0uM2ujW3HMNCjKARVpMq2YvZfmqC6suazvap3cJTK3LvCMNag+Ihej&#10;ytDbzEaaNXWd0Rps7dfR/m59U5tXz3mo5sBjh8jsoZVn+3aReUQiuj/z6OZ6QmSO85zpXeKznj8S&#10;kXmcY/UMWlWf0fnVca0eMtLHz5zjnlh78dbvE8975eq7Mtbdemd6TxGrr1b8eftMpffMWJsS+2Xz&#10;FJE52v8rbxLFxsPMGyt773dio/O7fosqzC6b1p5R/ixyFnlqacbWM3bHu/RpInNLB+j9WX0XWbX2&#10;tLtr5qzqjV0iMvc2aCsI5XDoHbyeeTJ8eC5pyzZzo1uFXB/Cir21sTzfI7aZfLwbJ0tkVhq/MjdW&#10;c+r1Z63bms8ab12knv15Z7699T9qYqxvHoaRuDz+R7ZvFJlHd0cWl9V+EJlXE87zj8gcZ3nCXo2v&#10;ft1IROYxW/VOXVGfM/3PbNyet5ZVnVYs1vfe20t5qHveh5EessfJkzvP+8bLysrN9d3ym8VGjefH&#10;7kkic7n+3r9v1an15lrNNZLXUY6seK/1jt41JZNR/VmxZ+49a11lnOUarXPSWoPCSz0f1DW0ctM7&#10;r1Sfyjo9e3/G9hSR+W1310zORmPTReYabGbx1oeDelnUm3x04VjxKgdGZGNb846+e8da9kpTqHCw&#10;DnCrqD359a5pNHemyKxysuJXa2rUHHjyasVjNQh1HNbF3rL3NktWPakNuadue5e7GotaHxF/njFv&#10;E5mt+rS+e9istEVkXkk31zci8xxPb284N9s3Rt8lMpfCQuTf78iG9w4YPQq98Xtr3Wvv6fNmewyL&#10;o/Xd23fO9FSeN4OVU++6rJxE/FkxKj1tZl2r8fzY7RCZlXdSZK951p2ZZ8uX9f0re0/Je71XFHaj&#10;vVOfU5Zt6960zmZr77be1cr56TknFU6e/WHZvk1kLutKYd9bvycnFsO7czaKJ1Vk9mx05XK8Lu3W&#10;Rmpd6COwqo9yzmgiPRx6cbUKd1ScrQPMs+bRWpWCVWysJqwVQwYfK4/197tFZuVg8taUsmZrvyg+&#10;RvulF7M178x3JWa1Vq0zqvbj9Ws1GMpasmzeJDKrnFW7LIYRP4jMEWp7xiAyz3Mv+5R5b3i4S2R+&#10;G+nI2a/0Ha0+u2bj6dVGPUYvHqsntnLlHW+xtL6rfFp9sNe35/2mvHk8rKx+MLIWK5fWm8qqacV/&#10;1Ga3yOx5/yq2av6sOvDwtOa0vn9l7/X2gXUWW/zK773epbZRzhUlL6O97Ym7F491tlnfPXXssX2b&#10;yFxy8tRCi0kG8/IeterEk5eobZrIHF1M7xCwYPfmq8dF/SjNinWAlUnx8rHijiZ89zgvh+gBObPO&#10;u0TmVo5HdT17Manjrca1fBhFm1hvfXvtIxf9qNbqvayeP0odZu0JZa6ezVtEZi8rr/0Mw8hYROYI&#10;tT1jEJn3cGfWPgFE5j+ymekTMu6KqA+rn7jWFfU/etBaPme/j/pOpQdWctriE2HWm0vxFX3Lzp5v&#10;njfDzJvUG+dukVnt5z121l7ovZ2Ucb09uuotc9LeG71Zy73rzYNiX9tYb+LeWeXJv3VfXDyU+Fvn&#10;c2Sc93zo2b9FZD5t/2Tlr/aTJjJ7AoxueuWi98QxOpisg70uMKs58cZ1qv3Ow0tlmikyt2rdapp7&#10;h1ftK9pcXhysy1Dl5WnSZn1Gx8+cOSUvtX6tHM80AVEGo3FPF5kVnqM6VPO2gu3IJyLz3cTj8yEy&#10;x9kxcg0BROY1XO/wGu1J7oitnKO8O1s9aO/PvH2h+r5T++B6DT1xR5237gNnepKZHGbWjTd3nrjv&#10;FpmtHs+T58jbyPJvxddiy977I5XM2ldqefTGVva/clbVc1h1dL0dW+dRr4aUWBUed9isEpm5u37/&#10;H8hU6iszz1tE5swF4AsC2QSyRObsuPAHgVUEni4yr1r3br8ni8y72WbPj8icTRR/swQQmWcJMh4C&#10;EFhB4G6RecUa8AkBCNxLIFNkvjdyZmsRQGSmLiBQEUBkpiS+RgCReU/GEZn3cI/MisgcocaYlQQQ&#10;mVfSxTcEIBAlgMgcJcc4CHyXACLzWblHZD4rn6wmgQAicwJEXLyKACLznnQhMu/hHpkVkTlCjTEr&#10;CSAyr6SLbwhAIEoAkTlKjnEQ+C4BROazco/IfFY+WU0CAUTmBIi4eBUBROY96UJk3sM9Misic4Qa&#10;Y1YSQGReSRffEIBAlAAic5Qc4yDwXQKIzGflHpH5rHyymgQCiMwJEHHxKgKIzHvShci8h3tkVkTm&#10;CDXGrCSAyLySLr4hAIEoAUTmKDnGQeC7BBCZz8o9IvNZ+WQ1CQQQmRMg4uJVBBCZ96QLkXkP98is&#10;iMwRaoxZSQCReSVdfEMAAlECiMxRcoyDwHcJIDKflfvXicy/fv16ZQZGcc+uaWa8Ndb6/spkGEFn&#10;i8wzDGfGnpgb1rSGACLzGq6WV0Rmi9BzviMyPycXRPI7gbeLzCv74rpGMnupDF+1jwyf0X3Rmntn&#10;PNF1zIxbsd4VPmfWeOdYROY7ae+d66fOrVq3vu9dgT27Gr9qt+p+is5vE7jH4msic1a+FD+KTXaW&#10;l4jMGQvp+cjw3YN4HZQz/zryfX3Lbi5nmexgnV3Imf6+IjLP1k3JvLdnvDY/9tb+y8y1x1cmL8+8&#10;d9giMt9B+S/nQGTewz0yKyJzhBpjVhLIFJmte9cShJUeoO4HlH651xOM/rzlN/P+zvCV/Q4Y1Vkr&#10;N5bIMbNGqxZmfK/aT9kxZftbte5VfhGZV5F9lt+yzq07Qo38iXtHjUm1s85fldWsn5l7PxrjaNxb&#10;RGaLm8rmqhfLn1VX1vcrHtVOjd+yQ2S2CP3L99lm0BqvJF0pQKuxK4ss6k99JAhYH2vyNJG5zJUH&#10;mlVX1vfZuay6vx6J6jzlYbyjDjN5qWu+yw6R+S7Sf5wHkXkP98isiMwRaoxZSSBTZB7Fad19ve+R&#10;P2+JFr1eQukx6sdV3ftG8mPxsHx6uVj+Mr63uLf8Ku+M1vpU/9G1KG+amRr3xDVbH565nmqLyDyf&#10;GaWmWzbzM+se1H3t2RMeWzVShWXG+TCKXYlBOV8z4lS4rciDNe9KkTly91v7y7rr6vVaPUu0N7By&#10;ZX238hL9vlRkLpPjDTAK2juPYm8VheXDGq8kX7HpNYRWfOV3zzweW08Mu213iszWgVY+mC7bHi8r&#10;P9Z3Tx6Ui1GxKdc3qssrdmsN6qWurNWaS/HxVBtE5j2ZQWTewz0yKyJzhBpjVhK4Q2RW7r3RPVvf&#10;45a/1t3e64tKX/W/9/Qb3hxZa7D83fm+UXOjvgNasVtvnB/fvVxZrOrvSl6t3nj0Vir9q0widt51&#10;v80+Q2RW+/dezmaYeeeemStz7OzZFIlF2W+euDy2q84HJf+jc8T7TeWuxKWckdZ8MzmwfI++rxCZ&#10;y/ps9QmjeKy7TbkPR/eD5f8aa+XD+l7fwTM58oxNEZkzCrp1ULSa03ouz2JV28gm7vluFZDi3+Lh&#10;WUvvsFPiGF3eSlGrcT7JLltkjm5ulW/vgrfGW989OVEOWsWmdRj34lQPZ2sdCgfFxprnyd8Rmfdk&#10;B5F5D/fIrIjMEWqMWUlgtcis3nvWHd3rUTx9s9UbjGJV16HmasafNdb6rsao2lnvAOUtovRipc3K&#10;Naq+I+9Wy7f1Xc3JCXYZIrOXQyZ/jy+PrXdNHvvMOKxzof6uxKnGp9opcyrnV8TP9a4fcVo5t3p3&#10;Rta2kr8VT7bI7L2brJzt8HfV2ojdaD/uzGeKyNxq/qxCsr5fUOrmtJXgbIBWEVnfRzxasWbHb7G1&#10;ClUd/6S41ZgVu7tE5vJQaMU1y9cab31XWF02SsOu2FgHfO/7zFqUsSsaLg/f1baIzKsJt/0jMu/h&#10;HpkVkTlCjTErCawUmZV70br/PT5KX/W/b92/rYfXXf11ZF3KQ7HFYGX9WDGpPJU3UWkT5WexmPGr&#10;ju3ZqeOtNZzy/Q0i8yhnnnx6bDPy+7QaVNffO0+u8331+afGOaORRGuqZhCtk9k1zo6Pxn2NyxSZ&#10;1ftrdA9ad5v13dI01PEtu7ovKudS/c7myxr/WJG5l/Q7DlcrOdb3uvEeJd5q8uqxdVFZ/7lV4NYY&#10;6/vqi8Aq2tXfV4vMymWScdBbPqzvHs5RX9EL2dpTauxK3BkxqvHsskNk3kMekXkP98isiMwRaoxZ&#10;SWCVyKzci711ecaqD6fSrvfvR2+GsqfNyEekJ/Bw8bwLlPW0enqlj+890kf+rtijcyrradl4+bbe&#10;RpG5lX4+4vftY+4WmSP5j+zjFbXnzXVvXyp+Ipwsv6rP+uzujVP9WXFlvRM9fmZrKrL28gyKjFfu&#10;Ag/rGdsskdlbW6p9q2ep62PUb1jjW3e/ldNo7DN5UsfeIjK3mg0FmpKMFZujF+/oz3sNS32orrig&#10;LJZKMUQapYx5ldjutlklMnsYK2wtm9nvHu7WXD1f1uGo7MWZB5kV9+x3D8OdtojMe+gjMu/hHpkV&#10;kTlCjTErCWSLzJ4et+y9rXs60ve2euf68XbZ9Hqr1v1d+22NtdajfPcIE97+KLOmRj2Oxa/3/rLG&#10;WX1VZH2zPutaqmstUsORdZwy5usi82w9juqgdYap9hERy6pJda3Knpp5z3kYWGuKnsne8zQaR+vs&#10;9WgM9f3Uu9Nm4/OO3yUy9+quzmfrP7d6lai/yP60dJSMXsSbx8s+VWRWDxorWE/C7oIXXZsyTrHJ&#10;PDxbh0ntv5eDKO/ZNVo1k/k9W2T2HvwqK8vOyqE13sO01fT0Lq1RXD1W1kF/HcyeNVm21vdVzZCH&#10;e5YtInMWSZ8fRGYfr53WiMw76TN3i0CmyGz1Kcp9qGbJ8tXrJ+qHdeRBX/Ylaryj/tjy4e2N6jxY&#10;rKz5re9ehi17tT+r82fFpn6fZWTVRM//7Lzq+t5o9xSRefQOqb9lv289c1s1GI2tteeU/arWnLoH&#10;rPtldn2jeNUYW+f86L3aegN6z9OZd6RyFlt5tPISZWfN2/ueITJHz2uFZ6sePPMpe0+xUfaLsp5o&#10;ntRxrxGZlUJXbFQwSgIVX9EGc6Zolbis9SlF7uHtsfXGn22fKTJH1q2Osey8l+MMR+UwU2x6MSj1&#10;6I3f4qf4y/ChzLPaBpF5NeG2f0TmPdwjsyIyR6gxZiWBLJFZvcdGfen1WK3/te41rbkij/SWODAS&#10;DKwYrJzNjr/8e/p8K6bR91Zuyhh6uVN7NqU/s/rR2fVFxl/r/hlr5dSq/cj8J4+5U2S2ctfiXOa+&#10;913NT2R+1fdsbNZZo9S+dbZYa/Hy8dpnz9+7T5TzOnJ/KX7VOvCwU21VOysPyndE5t8pXcwt9pn1&#10;puTHa/M4kbnX1FigZw/Ka/yo2VK+9Q6n2UN6dFEobNSG0rNGdV7Vzlu8q+yzRObIuj1jLFvrkLLG&#10;e/j29m3pQ7HpzVmPnY19drzSuHn47bZFZN6TAUTmPdwjsyIyR6gxZiWBDJHZexd67vGyB/HMo/Sh&#10;tY2nx/bEoj7uI3mOiguRuawxZSzeh6vSn6n+V7+her2bUhNeLhbzk78/WWS23kZePUGpncxcZ843&#10;68sab32fPV8V/4qNlR/Lh7em1PNQnbfUsKy1eOs7Yq/E0LJ5o8jc4mPd7WX/MtoDnvyrd6flM5q7&#10;1rg0kTkraE8DqwKdATbbVChcFJteY1QeLJ6mu2QSZa7ErdjM5GfF2AyRObru0cFU51eZY7Z+Vb7l&#10;BduKsxd7r/ZUH5GaV5oB77pV+6faITLvyQwi8x7ukVkRmSPUGLOSQIbI7I3Pe2d7/at9vdL/9B7H&#10;6the7LPjR/38nQ/63jvA6hutXrTXv1nrHj22rTry5GTVm+datxXrF77fJTJ78l7vLavO1Tx5Y1D9&#10;zuwHdY6Z2K2x1veM81WdQ7WbjUmtqdJOHTOKLfNde0fd9daySmS28t/7rmoX9XirT1LuQitmq1dQ&#10;xqvnRNRuucjsXWQvUZYf63sE0OzGtwpAKTKl4Z5de3k49Q6+SFM2G1ckZxljdorMnsN9pqHNzo1S&#10;H4qNesFH41cuArWGojGo/u+0Q2S+k/af50Jk3sM9Misic4QaY1YSWCEyl48qTz8S6WfrHrn1oPP+&#10;WRnzqjs6w2/G+0Ktrd5Ducdqdn1Wr6f6V+3Ut9aoRpW5FBtvLGoO32Z3h8is5qOX96w96I1jJpeZ&#10;c834UsYqNpE7JnLXRGMp97PiQ62p0s7ya32P8GhpS9c9MZOTmdr+Gfs0kbm3ntEdp+ZrdFdcPtR6&#10;2pmzUc4fJzJf0EfFfgfMXmPrbSCUYlNsRgedOn50qEQ2TG9eb+5mD6Xs8W8Smb31mHEZqfuvrg/r&#10;4THKo+LLqoNRvVpj1TVH/DxhDCLzniwgMu/hHpkVkTlCjTErCWSLzNY9q9yhyuNI6UPUvnbmERbN&#10;jRqbp6cpbTP8j/xF86zw8tRIlE9vnMot0ouqvq3afvv7SKmBH5vVInNGPqyzo6cDtP5c5TJj511z&#10;9v6yarueLxqvMk6xyYjHOivVOUo/WT7Vua2as+LpnZeRHFixZIjMP3OMeM9ys84Na43KXa/0UZlx&#10;eGL22KaIzDsX2ruwVxT/VbieJkGJQ7EZbRp1fC9+T/6sg9ITi6dQ77TNEJlL1hmxW02xh7sn32rs&#10;1iVV16+nWbHWbh3Yyn718OutRWX1RDtE5j1ZQWTewz0yKyJzhBpjVhJYLSntFugAANaiSURBVDKX&#10;d53aN6iPO+vOve5t5V9HjK15IvmZ9WmN7323xvXWYvVno+/eOdXYR3beOeseUBlvMbH6SqVuMrkq&#10;8z3JZpXIrPTzaj2oZ5rFVak3y4f1PWsOLz+V5ejsicS++3yIvlmV8085e7zMvPbW+Xb5a/lV73ir&#10;plvfs0TmK3/WHvdys/x59QGLr1qHSk21eHvX783pcpG5TPR1uJX/6g249ndHc9mLVzmslQRGbWY5&#10;Xux6Rd46ZOrDJSuGSB2sGpMlMpd8W7Wv1E/rgveOsy6TmqNSj6MxyiU7qr2am+dgbNWnWifqulU7&#10;dd4n2CEy78kCIvMe7pFZEZkj1BizkkC2yDzq13vrGD1urN4yo39X7uNR/6WMz+iRSrYz686I1xIJ&#10;rO9qLVi9Z9absNcjWr3y6P2S9bbpsYzkceVZku07W2S2cqnGn5VXdb4Mu4xameE3M3bmHbzzfIgy&#10;t96/vTsxesdk5MZ770fvB2UvZIrMo3sqkt9Rbkd9kOe+t+pnpJ1Ez7YICyWXPzYpIrM62Q47L7zI&#10;oTaaQ5nfslG+t+K2Cq71vXdgWb525HbVnNki86o4PX69F5FVc9ELsdVw1A8RNdZezXu4eGzVuDw+&#10;n2KLyLwnE4jMe7hHZkVkjlBjzEoCK0TmmXgz+0erp93Zk0b6I+ud4OkvovPXzLJiGsW+M08ztbxq&#10;rCfPq2K4w2+2yHxHzMwBgQiB+q6KvI8j2lMk1qwxq86xO0TmuxgojMo72LrXre8z61rl+3iReQY6&#10;Y79J4ESR+ZuZZNUqAURmlVSuHSJzLs+V3hCZV9LFd4TA00TmyBoYAwEInEcAkfm8nLIiCKwm8CaR&#10;eTWLE/wjMp+QRdaQSgCRORUnzl5AAJF5T5IQmfdwj8yKyByhxpiVBBCZV9LFNwQgECWAyBwlxzgI&#10;fJcAIvNZuUdkPiufrCaBACJzAkRcvIoAIvOedCEy7+EemRWROUKNMSsJIDKvpItvCEAgSgCROUqO&#10;cRD4LgFE5rNyj8h8Vj5ZTQIBROYEiLh4FQFE5j3pQmTewz0yKyJzhBpjVhJAZF5JF98QgECUACJz&#10;lBzjIPBdAojMZ+UekfmsfLKaBAKIzAkQcfEqAojMe9KFyLyHe2RWROYINcasJIDIvJIuviEAgSgB&#10;ROYoOcZB4LsEEJnPyv0WkXnV/4phdmp6ce6MPyumlp8s3z952Mlotg4QmWcJauOVGlFstNn6VpH/&#10;Vd/T/hfTEZlnqyg2HpE5xm3HKETmHdSZc0Rgl8ic2T8+se/MiCmTUasG7uiNRrVnzW99X7mzM+eO&#10;+sqooRn+K/kqvhGZFUrYQAACJYFskVk5v6M2yrinZffumG8VmcvF3b3QSKKVJmG0jhVrVGJS1qr6&#10;ia7BM64l8nn/TFmzanOnyOzhpMb/Fjt17WqtXv9wQ6kdtXnv+Xrio28m74jMM/TiYxGZ4+zuHonI&#10;fDdx5rMI7BKZr7u2js8jrF5jPfe7xUPtKaJ+PP7VdXl8lnF7xik9kWXTynVrTJlXT/9Ur80bT5RN&#10;tBai4zx5U/tUKxa1N1b8qDaIzCop7CAAgYtApsisnrWKndLbKPedMpdSDaP7sTc+a24lvssmTWRW&#10;g1ftPItYYVvHef3n3p+3Yshe68ifd67S3mrmyu9KA6n6U/PmXZvqt2eXJTJfHKzauHt9s3zKGpjx&#10;Za3b+n41zt7Hxcw+mhk7w2r1WETm1YTb/hGZ93CPzIrIHKHGmJUEni4yR+7w615XHmw123pMhH3W&#10;HX9yj12vrZUHq08c5dd6Z1l1Vb7XWu+XumdU3yyemuzFaMWu1myWn1YfrcYwskNkzqCIDwh8i8Aq&#10;kTl6r6t3Q+8cte6yaHa990vmfeGJ+XaR2RPcLls1eVbSRn48zYrVrKlNgmdOa2293KzYUNFYovWT&#10;JTKXeWut4e51RXn06m82fmW818ZrP3octXhFL6pZ9qvHIzKvJtz2j8i8h3tkVkTmCDXGrCRwt8is&#10;Prhme01PD17P1bu3LzsrHzN3/Oy6rdhavb7S81h+PT6sXtb6rvRV1jui/D6qSWvd6ttp5McTi7J/&#10;6neDMkbZA+qbTWGm2CAyK5SwgQAESgIZInN917fuE+tcVbQB657y3Nfee0y1V/ueVVWIyFyRrRuG&#10;XqGpdlmJs5pA67uyYUobj78RC4tTKy5r86/eNNkic1YN7PajHKieGEeNsaf+6rpV6kd56JTNfuvf&#10;e/eUh83dtojMdxP/fT5E5j3cI7MiMkeoMWYlgR0ic8Z6RmLsdfd7+w21Zxj1j5YP67unh476GnFR&#10;fCr90UyPrcRg9U5KjL069M5v2Ue+98ZYvjx7K8NXho9ezIjMnmxiCwEI/BDIEJl//Ki6VG3b+s/q&#10;n7XOU68GplaBdcfM3OFqDIrdrSLzygtNWaxloza1ViH1CtKaf/TdYmd9X9XUWcys71Zc6uaeYVuP&#10;RWRu0/TmspXb+vEwepR5a1q5LKyDubVy9ZKIxJtZtzO+EJln6MXHIjLH2d09EpH5buLMZxHYKTK3&#10;hMDRfd5bS+9+9fYbGfev5cP6bvUzlnhq9R8zPc7lW3m/WG8Yax2j7yvX6MmP0p9a61Rq2svd2vMj&#10;f+pYK78ePz3bN4vMM3WUwS7qYxR3ZE3qGNUuq3ajfCL3U8Zcqo/s/KnzPskuS2S+zjjlvlN6jd5d&#10;UNfUqC/y7pNRXrx37K4c3yIyXzB2LTIyryJGeQSzSAzlgXzFYzU9VuNfbryZA62XU3Wz7mzOrFzM&#10;isxvrHeLSaspnTkwlf0VaYRHF4pV7+Xe6TUjd10gSj4ybRCZM2nqvhCZdVa7LRGZd2eA+WsCO0Vm&#10;SzBQ+wPrXlb6AHUu5dFW98hqz917bHp63ZaPevwTeuwo72jfp6y5lbeMEyOyVqWmlbpu5b58C0bX&#10;F1mTd647Rebs9UT9Rcd52bbsrbmt7xGf1h1gnbfqutUzeGRnnaM7Y2lxVM+8+s5Q1/FUu0yRuTxj&#10;S54W25GOMOJtjYvsQSVPHr8eW2Vuy2aZyNwTbKyAIt9XQKsLciQuKQdEZF29DTJzGZSN2KjJiTDt&#10;MfMc7p7LJMrUGjcrMpf1oHJU7azYZy59y7d1MFvjlcvQOqStOcoG3KqlHqvROtXHgxXn074jMu/J&#10;CCLzHu6RWRGZI9QYs5JAlsis9uvK/Vr3PyPfyrxKbzRrU65rlC9lni/02Mr7qJVbZVzrXaL0nlbv&#10;qNTa7NuqV/u93rfeT2rtXWvxni2jntjry7JHZLYI5X6v91Zdc4qGUUfkOe8iqxnFrPhTzoWen5qH&#10;Mp+6P1tnmOXfWouSC8XGimP390yRuVdfrT+3atG6X3o5t/xGeI/O8dHdsKM+UkXm6CWedRgq4JWD&#10;xbrAe4laUUxl0+I54EYHa70ZPNx6TVhW8SobOXKAezZylsjsmXPEr5cfy78nr8retS5BK55eo239&#10;ea8mWjEre9OKc7ROK0+W76d+R2TekxlE5j3cI7MiMkeoMWYlgV0ic6sHG/W/o3v5+jbq/TLuXaVH&#10;tWys7yWXmofaj72hx/a8dRTbVs9l8bL6xisX1ntOeX+2YlHfY1Y/Oar/0ftPqcXW2qy3YdZ5darI&#10;nHEWZTEua9xbK8q7Sq17by22Yo348LxJPWvxnBk97t71WGtR/Fn3rMqgrs/ouEidZ4jMvXhbZ+3o&#10;z5S7wbqHlPsvwsk7Rqkfr0/FPlVkViaM2NwJx7rw1VhUO5WH5c/6Xh+Elr31vXW5jS65mXX2LkPV&#10;p9fubpFZYd069L3rmrW3LkHrsFXqY3RJKs1xfaC3LhurnkbrHOUqksfZnGSNR2TOIunzg8js47XT&#10;GpF5J33mbhHYLTLX92vvjh/dub1vrXvYurtHVaLcz5aN9f3qi8t/VfqWkc3Mmlt+VX/KWjPXGc2d&#10;VT/qOmbyNOrPe3V87Z1oX+xZl2qr2imn8dtF5vJsU99fmfwUxq3aUd5pM3H23lR1PXviV86Ry8aa&#10;v3cnqe/T2q7HyhuH5+2o+o6sSc3LqP7LXKj+VLsMkbnH5cpB/a/1Porekb28KWe8yqf0Zc23Mk9q&#10;vIjMBamysLwHi3oJqYepx5/qc7S+rItpdDgqRakerjOXpBUHInObkFIjymHquWy9/kb7dpR3dW9E&#10;Ym/Nu7J+rfpufUdkjlCbH4PIPM/wLg+IzHeRZh6VQJbIrM6n3JOtB9zo0Vb7tO7GUsywbHuPzd56&#10;LX+e71a/pD5kW28B5XE5WqPaZyt1ofiy/Hi4en1Zvr3+LPv6PVbuh7J2e3ZKbdZ+1N7WG7ti37N5&#10;k8jcqmHr7Iju3xmmVp6tM6euOTUWaw9Z3695ou+z3nhrvbPzWbxHNWLF5hmr5E3NgXovKLUxO2dr&#10;jpUic11HvRype1vJcd3fKOf7DPv6vlF8rbRBZO7QVYust/mzDzdrM1vf62Va6xs1Qy1kVtPjiU/Z&#10;uCs3xZ0is4eL1fSsZNKq82iNj9Yc4VEeqtEDfHQRrLgkIutcmV9E5pV0+74Rmfdwj8yKyByhxpiV&#10;BHaLzFff1+r/RveydafWfsv/rPRBvfFWLqx72fpuxVav2+JQ+8vqnTJ7bA+TjP5slEPrXTN6u4xq&#10;zvo2el+NWHvyf/XgSr9r1bmXYcTfm0Rma9+q7/yMvRBhfY1p1YZVu0rMlo31vY5P0SN6e3WUK+Vc&#10;U2O18mDNZX0vmSi2VtzWd2s90e/Z82aJzPVeGN29s/tndCYrZ3yE4WhfR3O5Yhwic4dqb9Mrh0Hv&#10;Qhr9uZVcqwit78qh3tuEPd9lkY8uEW9sdzVTPeZ3icwRLtZlbdVR9HsrVvXPlAZuZl1ZjVXrUlIa&#10;tNEFozRK0ZxkjkNkzqSp+0Jk1lnttkRk3p0B5q8J7BaZlQe/1ed4+gjLl9V7W+Nnv1u9zok9tsVM&#10;2bX1W0Lpu5Q3jTL3yMbb27X62NGbsfTv4eixbXG6+K7sTzNF5tZb09pr0dyP3rtWzc3kJRqvVXOW&#10;ZqHEbNmMvtdn3gxD5Vyobaz5onsgMxaL0ehem3k7z9acEpd3jrtEZuXc98Zu9TKes8Uzt7U/I3vA&#10;M//IFpG5Q2d0+auNR2ZBWUVkffcUWdmAeP3Wh05k/KrmQd00q0XmUYOnxjjLVZ1ndIFZzYv38o6u&#10;SeGp+Fb8zF5MShze3GTYIzJnUPT7QGT2M9s1ApF5F3nm7RF4gsg8EoCU+856mHn7QavvVgURb//y&#10;1R5bFVtafEa1k5X36OkR6W9b/fLIj7I/ZutwxFFdY6Q3/oLInP3ejdRqa/+VcVk5bn0v/0w5n9Uz&#10;VfFVM7WYePaQaqvaec781W/HaMwWX+t79rwZInOvfq8/t2KO1qkyzupPLN6jO8Zal3dvqbGM7B4j&#10;MquNigIxA4w1j/XdSuZovZGmQonHatrKRsK6ZCzGkaakd2Bn+LLiLb+vEJnLfKuxPGVPWIeimh9v&#10;s+PhZNmq+0O16803YmX5tr5ba5z5jsg8Qy8+FpE5zu7ukYjMdxNnPovALpG51c/07nfrXlMeZq2H&#10;lffRrvS0kVg9vcCJPbbFzHoLWTXuGa/EMjOf4t/T51q2kbdgdF9Yfb4nDz+2bxSZR/nN5qPUodem&#10;dcZZNWaty/pu1cXo3FV8e+s5w17Z5/U8kTGte83z7lfuNG8Nee1n1t2a660is1rL1hnTy/+o3tQ6&#10;yM6VUitpIvN10CgbRAlst82oYK5vZcOY3Qx4DzBv8dRFqVxE1hxl7svD0+LUWmtrrpb/FXWSITLX&#10;+2BFnHf4VA5ENY4VOVX3ohJjlq/WGajMbzVrqo+IHSJzhNr8GETmeYZ3eUBkvos086gE7hSZlf6v&#10;9Wi27rVeXzDbU0d6MM8arRx9pce2mFn5tzh6x1tv0NF8ylvFslHeUr0YMvvt0RyeHlUVMOr5MkVm&#10;q0aUGuydTaVvi/9dcVjzeOrH2g8zay7fTMp57aml1vmprGVko3K1mGTHodSvZWPFrK7da2fF5fWX&#10;ITJbe9qK2TrDW/57Pj2+VFYjn71+ylqzOrfXLlVk9k7+ZPveAdc7SK3GY3at0QPXcxldzZyyFk+T&#10;Ul7u5Tjrz5VmUInVyz5DZPbOib2PQC/vnsu/rr86gogv3yra1jsuA0TmjMz5fSAy+5ntGoHIvIs8&#10;8/YIPFFkVh9b5f3ruXtXVkNmnz3ioPStb+mx1T5JzZvqL6tPar1JlFh7bxmrr6zfWfV6lbnvtlHq&#10;tY4JkXmcpaz6veqp9a/ln0VqRo1RPfMvO8WvZTP63hPaWgx6542HlzeW1n1nzRflYY2z5h19X+F7&#10;p8hsnek9Fr16i5yb3nwoWojXZ6Y9InMmTXwdQQCR+Yg0sggHAURmB6xEU0TmRJiLXSEyLwaMezeB&#10;O0Vmd3AMgAAEPkvgiSLzjBioCGqKzazw2xNKS7/1PyyLFOGsIDwS3iLxlGNm8qj48YiDGbEodWPZ&#10;qEL/LPtrvBVPdJ5skTkaB+NyCCAy53DEy0EEEJkPSiZLkQggMkuY0o0QmdORLnOIyLwMLY6DBBCZ&#10;g+AYBgEILCXwNJHZEsWeIhZ6k9ITlD0icT1nzWKGnSLqemxGvzy24rTWWQuolr+sWKx5fuKasVHG&#10;KnXX+qWvMs5jg8jsofV8W0Tm5+eICG8mgMh8M3Cm204AkXlPChCZ93CPzIrIHKHGmJUEEJlX0sU3&#10;BCAQJXCnyDwS4ZRfpVqiqkekG/2i1PJjfW/lYlZkttauCJxK3EoelLl69RgVQFux95iqe8Ebi8rP&#10;mt/6ByUjUbxXW961WDFa3xGZLULv+o7I/K58Ee0NBBCZb4DMFI8igMi8Jx2IzHu4R2ZFZI5QY8xK&#10;AojMK+niGwIQiBK4W2S+BMpaSFPi7wmNqjBaz9ES85Q4ZkTW3lhLwJwVVK2YS4ZWLJavEefymzdv&#10;kZrJjCWLi+JHrcNddojMu8ivmReReQ1XvL6YACLzi5NH6CECiMwhbNODEJmnEd7mAJH5NtRMJBJA&#10;ZBZBYQYBCNxKYIfIfOsCF04WFQutX1F7f8k6WqIlzPaE3l4M1i9mI8J9lKOV2uxYlDgVGyvuN3xH&#10;ZH5DlvQYEZl1Vlh+hAAi80cSzTL/lQAi855iQGTewz0yKyJzhBpjVhJAZF5JF98QgECUACJzlBzj&#10;IPBdAojMZ+V+mcis/FMXxaaHe2bsWSlkNdkEvigy1/tp9/5S5ldsnnR+zMSbXeO1P0Tm1YTb/hGZ&#10;93CPzIrIHKHGmJUEVorM3vvKa7+SC741AqOcqflU7BQbK+IMHz9zZPmx4r2+e+bz2I7m7/2K1Iop&#10;a/6feRCZ1QrBDgIQuAhki8yZZ1orS6v9r5jTE7PHthXrVpE5euF7F2391zPY3hAoCWSJzL26K+dS&#10;bK59MqpjTwat/aDGVDasEZ9Wk6ysqXcW1PHUvmbOECWuFRdDdF5lHCKzQinfBpE5n+kqj4jMq8ji&#10;N0pglcjsvR+9vXykX1DudI/fHvOWD6UHizCL5D1jjUq+POuxbK3vCocMH9nrHtVQ2R+3/r3VI7bW&#10;2/sza2+o/W8W45/5EJmVqsYGAhAoCWSKzPV55rnb1ax4z0zl/rbm9s5Z33vleMuX9d2KdZvIHAk8&#10;IzklkCuGViFa4Ph+LoFMkdlq7tRG0mpmZ2vYGj/ar71vkTGRZlxt1kfnR+tcUB6hnl0QOfM8/mds&#10;EZln6MXHIjLH2d09EpH5buLMZxFYITKP7nOlB1fv2dHaVt6VWb6tnknpHyKxqGMsu9FDs5fDaM6s&#10;WMq+L1pj1l5Reks1TmuuHlurZlrjLF9KzFGmiu8eC0Rmq0r4DgEI1AQyRObrvKvP/N75a53L0XvP&#10;m131vFXterqGdfd79BBrjdtE5p/AVFB1wYyaN/WbWmwWQL6fRyBTZG41d/UGtmx6zfFMDUeaTnVv&#10;ZTTzytkwshkdoqOzR5lXrXiFce0rc341zh87RGYPrTxbROY8lqs9ITKvJox/L4FskTly/8w80Lw9&#10;hZdPq9ea8TF6fFnsyndM3Z9YY5We0dNHRvqj7BhbefDMMcpF2YMqfZj6xvTUzrWW+l/VGmrlyPoz&#10;Nb4e5yj/1ryIzGo2sIMABC4CGSJz+cZv3bXlnVDrAa1+xnOH1L7VzHrOXo9t676J3knqWkq7pSJz&#10;D7YCqDV21AioPuuCUi/8CFzGvJNApshcE1AeZKNaHh0OrdpWm0klLu+DUFnHyOfs+VE+NJQ8KGfI&#10;TEWr/lW7mVjqsYjMmTR1X4jMOqvdlojMuzPA/DWBXSJzS+xq3bfKXeZ5wEUqYPRuaPUFvXiu/qrX&#10;g3n6nZatwmr0frF6nN5bp9f7KT1hNGa1L1XzrcbR4+cZ740p+qBv7bGWr0jsoz2nrs+yQ2S2CPF9&#10;JwHPvvHYWmuy7qOZuWbGtuLOPqctNj/fs0Tm1lmv3HVehl57D+cRr8i89f2h9CGRecq400Tm1qXV&#10;a2o8jZKVEGvDehqvMq5ZsMpmwuaZBDJFZmVfWDbZNTxqMJVvnoeZ2sxaDJQHT33elD6vb9Y81nkz&#10;U7GeM8VjOxPTNRaROYOi3wcis5/ZrhGIzLvIM2+PQKbIrN451l1sfVf6GeXxo97pVjzqulv9xeiN&#10;U8anrFl9Fyk9mvIuatmULHr/Xl3Lqvff7Glg1cOsfw+fUSzqHlB77GitRnmcKjKr54VqF+XLOD+B&#10;yPnWOpdn9qYV9Uzd9OKK+vSeT9balO9ZInMr1733/8ydEGU76g8UTqNcWzGNvs+waMWdJjJHLjAL&#10;xAi00kR5LnslfiXx2LyfQKbIHKHhOQB6/j0+1Auz9wjqzeWJQdl/nsNPfSAp+Zk5py5mkfNKiS3L&#10;BpE5i6TPDyKzj9dOa0TmnfSZu0XgTpG5d4cp97K3F/D0JK0+fyS8ZfQGlw/Ll7c3mu01vLuktY5W&#10;L2bF5f1u1YOVv/q7Z91Wzjy+Rv13bw2jXrcV24hFqye3clH3pDMsR6yyRGZlPdGcKXV2mo6grPlO&#10;5lm5U/z09r51h/W+W/4iHMszucyVtb46lmtsfd5497vFxorL+z1DZG7VeH1Wju4BK28lW8t2tP6s&#10;sa1ce/oi9U7y5vLHfqvI3LogrYQoMFs+ehtXKcYIWMa8l8BTRebsGh7tpdbF0jsQvX9u7XuPP8W2&#10;d/mqZ0mPhTJ+dJE9aYcgMu/JBiLzHu6RWRGZI9QYs5LAnSLzqK+uhSuPMNPqwXt/prC0HsVlH9Vb&#10;0+ghrvQcl1+P7WiMh5HKTu1NZh7CvTVFfHrGrOCl1J61R6x9YeWkxcCqd09MHsYWjyeJzMqeUPp5&#10;6+0yEmssXup3tbZVf7vtyvUosZR5ar3tLB/1+R/ZU619av2ZeteodTg6S9R7p2TxlLrKEJl7+7C1&#10;3nJPK+wjNdfKlXImjWrZu2/Usylyn4zifKzI3EqAdUGPNrE1tnfQZF661uHH92cQWCEyKwf4qCGP&#10;XITX4dk6FL2Xi3XYeRpZq1FTL8iRn16zrhygo7Gec0KZ6xkVz//w3648IDLvIu+fF5HZz4wRawns&#10;EpmVx5i6cqW3sXqG0QNK9a/Em92bZPRN3jdK72014uSZQ+l1Iw9kTwxWLjN9zcw16hFb31r7LtJn&#10;eurYWl/v+5NEZmsNaj2McmLVvRVD5nd1Pd45rTXW36P+e+OUWrfWXr59e/eKNU/rjVj79dxZvbe/&#10;ys+Kd6QtWHNYPK3x3u+ZInOdp/r8bOVsFG9GL9E6w0f9S69HmMnLaKxaS2pe00VmT/AzG2sGcGvz&#10;z/pTgWP3fAIrRGbPIa/WYsZhoMxl2UQa1tVjes2Oxaz3PcLAmutJO4FfMu/JBiLzHu6RWRGZI9QY&#10;s5LA3SJz74Fk3Y8ZDzdljt6jsve4HD3gyh5iJEZ4exlrHdYbqu5tLH8q+xY77+NXFYesPZHxmM+K&#10;xYrV+m7ls8e41T9ef1bnapSnVr14/8xaY+v7DpE5shc8Y1bZRviq+zrbt+rPw0rx6TkTlLmj+3J0&#10;F9TrGO2zlq3CoXdnKWd19E1anju9HiAaez0uS2T25FeN3VODSp4id5RS29Z6PGxm53udyKxcjhbg&#10;1iExC1KZE5t3EPiayDy7p5Tx6sPIc/hd1WQd/K3HUxnPdR70/Khnw+gC///be2OmXW4cS1M/fYw2&#10;ymizjTI6op2JaLPMNsYoa6KNtTbGWGuttdban6CdT6rsSmWRPAcgmMw336ciFJJukiDwACTBc7+6&#10;ytq4a8cgMt9F+o/rIDLv4Z5ZFZE5Q405KwncLTL3Hk69HsCJPdI/KHuqFxj1DMp29Hvvzle9QLQH&#10;agkAV6buY1YJCKPvKl4VtxJJIvOjdarijuTeqedeHV571eu41vdR3+nmfcW++ASROVpTkfGRsZH6&#10;UmN3rXv1q9IPdba4a4/25uj86e0xZS+yN90zuxWru04mjrNfqvYqvleJzOd3vXMmu3fA9Qx269wd&#10;NzqLozbOthQD507K5PcRIrNyPFLkrSQouOqgUP7x/V0EqkXmSP0dB2PvIonYcg5N59BSY6INQC/G&#10;0a+rb6MmQ/k/qt7IXHX2uLsksqZrU41DZFaE1nxHZF7DdYVVROYVVLE5Q2CnyKz6i8g95j6SM3d1&#10;pj9ROTlsjmLs9QOZGNRjMfowvfo/YuTmUXF27UR7YJWrw55aX3131mmNidTIeWyrxpyaUnGovabm&#10;uxx2iMwz7wQnrgibyFhnbXeM2svHuR35u7v2eZzjh2tXnS3RfafqJLNHZvammnvOVYux8rd3P0Rq&#10;NDLWzWtrXKXI7NZj1N8jH6qOonZH/lbyz95JmXhKRWYFQX2/Aj4n8tpkZQ6VuxKYSQRznkOgWmSO&#10;1p27T9yLZUTWbTSUjeh+VJdq1N51fKtZb10ILmunOiMHd4an40N2DCJzltzcPETmOX53zkZkvpM2&#10;azkEKkVm58HUeuxm7vLe/X7YytzL1zu/19uc3xIjP0ax9vqLUa/n8o32BiNflDjj8lb5UOso5qP+&#10;LTr3moOqGJ39GO1bRz28u6/cd0DrPd2ryd7YCIOni8yqpqO5dGo4wi8zNhOTcy6t8qV1xrocVawz&#10;39Wean1v7RllZ8TeYdM7G6vP41U10qqrCpG5d/dHft2peVVj6i4fnbNO7Tg+Rs+x6nVvE5lnkqEg&#10;ZS7ELMjMWtlCYN4eAt8mMivKau+6F9rMA0z5MGpMens943ePlfJPfXfYRGyonF6/IzJHidWMR2Su&#10;4XiHFUTmOyizRoTA3SKzc//N3lOZ+aM50W+jt8HxrWVT/ZqKS33vPfSj/c3Zznnu9Z8jbyS3l4rE&#10;GFm/1f+15h/vt97fI3vPHevE3BKL3HmK0/XNqhioOnDj3iUyu4KYy1f15s6Z6DKbHZeJyeUV9S3q&#10;y7VOW3sikgu1fuReiOyx3pna4ty7M0b3TCsPyr8ey8gZuapOrvFUiMyROlF1Nqp7VWPu2eDkL7uW&#10;Uy8rYjxslonMClIloHNRZOz2NrZKxujwiB7AjH8ugVUis1t3Tk27ttTF4DSckcvYPdyj54XDpLd2&#10;b61WUxNd5+DrzMuOuePcQWTecx4hMu/hnlkVkTlDjTkrCVSLzKpfUI8R545TNiJ3quOv8inSi/Qe&#10;/yNRoNVnXHsV5eP1IXzt265M3Z5N9RbK9xH/ng8q1p5Pap7aZ2p+1t/ZdUd9q9OfR3Kv3rgqlsh3&#10;ROZfIrimx6r6ds7daSdOBmb8cd6Ryn7rXFf76XrOOv/eOvvVPdHjrO6i2Xkj+w5P5z6YraEVIrPK&#10;eyYuxSu630Y9xLkOZ9bt1XPU10iOl4nM50axAsrVXsbmqJCcBkM1ZBHwjH0ugRUis1NfzgEwW8PR&#10;JlPts9H3yLfW2PPFEKmW3kV6vWgqmnPFp7XG6MJT+Ymu53JDZHZJ1Y5DZK7ludIaIvNKutjOEFgh&#10;Mh+9tuNP647O3Nu9viZjq+JeP9sYiQjXni1yP0cetqPe5fouOfvb66ucXrPFQPUnrt1oPxxh1atb&#10;lZtIv+rsDZeFy7mK/ez+cGN/usgcOedULlv7U9Wby9EZ1zqjnHkZBnfbVWeYuy8idd97Q47Oe8fP&#10;6Bnj1pDyt1e/mbpxfXLr5Dpuhcjs+OLGVXEXHfuupQW4vkZ1hOw943Lp+V0mMjtg3DE9eO78K0y3&#10;KJx1XVsZX5nzDAIrRGYnst6DqvfrvcvVObiyNiMHVevii6zrMBs1GO5a7p5uNZJZH6PzXB+jdo/x&#10;iMxZcnPzEJnn+N05G5H5Ttqs5RBYJTIfj6BeL+3eR707M3OXRue49/+Vc69/2tXPqDpQcY5yFXlA&#10;tsb2mCifz4/sY6zyZfSoduqxYr4TV6ue1DyVw1Gf667nxB/dY6O4VorMTq0o5q0zTs1x9sC5tpWf&#10;aj3ne2sPOvPcfRexdb0vRveHa9dlPlo7sn96d5+y7/jZq4fZOhnVwPls7I2bXd/NpTNuhcjsnn2O&#10;f28Y4+Q7cye12DxSZH5DEonhcwlUicyfSwDPv40AIvOejCMy7+GeWRWROUONOSsJrBSZV/qNbQhA&#10;4N0EqkRmR/SbIekILod9R0i8jo3Yj8YxK1ru8O3Mx/nNoWv+lc/q+yiXPf5ZId+d5/oc8a/F9lin&#10;JSDO+hCt3d74apG5yi/s5AggMue4MevFBBCZX5xcQmsSQGTeUxiIzHu4Z1ZFZM5QY85KAojMK+li&#10;GwIQyBJYJTKvEMNcsbMleDu/FhGnHd6Ov4qT+t7yw/2JUMe/s31nvBqjvl/jicTfEosdFpE1I/70&#10;7KqfPlVrRBlG4nPq+mcMIrNL6jPGITJ/Rp7w8kYCiMw3wmapRxBAZN6TBkTmPdwzqyIyZ6gxZyUB&#10;ROaVdLENAQhkCVSKzIeQq0SyrK/HPCXSHX44AqzjSzSeqAjYE7ej6zqxVAiOGb+iTM65duPK+hVl&#10;ooTrnr+uf5FxPV8UM3eNnh1EZkX4s74jMn9WvvD2BgKIzDdAZolHEUBk3pMOROY93DOrIjJnqDFn&#10;JQFE5pV0sQ0BCGQJVIvMWT+ePm9WlHt6fE/1z+Hu/KZDK76ebWfNDC/Xrjsu48N5zsw6iMyz9J81&#10;H5H5WfnAmwcQQGR+QBJw4VYCiMy34v6vxRCZ93DPrIrInKHGnJUEEJlX0sU2BCCQJYDInCXHPAh8&#10;LwFE5nflHpH5XfkkmgICiMwFEDHxUQQQmfekC5F5D/fMqojMGWrMWUmgSmQe/eRR7/9yvTKuq+2Z&#10;n4xy/Ky2n7WXndeKccaWmqu+O8zvGrPC17PNFfbvYrNyHUTmlXSxDYF3EtgtMmf/+JWnZONp9xEi&#10;81MqAz8eQwCR+TGpwJGbCCAy3wT6sgwi8x7umVURmTPUmLOSQJXI/OOj+3/x3fGIOdZUf2al839v&#10;vkM0zzLKzqsWmSP1cF670v+qfVPt0x31UxX7TjuIzDvpszYEPpNAhcjsntGtfmLVfVZ9D/Wye9c6&#10;bnUhMrukGPc1BBCZvybVBPo3AojMe0oBkXkP98yqiMwZasxZSaBSZO4JlY6wq2K82lDjr9+jP2k9&#10;su8+QJWPDpfeGPVAdHlV+lBha8UD1/Ermm+VW5Wf3l7J2n3jPETmN2aVmCCwlkClyNz7f5ycf9P6&#10;CXeHIjoSw2fvR7X27HdE5lmCzH8dAUTm16WUgAQBROY9JYLIvId7ZlVE5gw15qwkUCEyj36CeVaQ&#10;PR5APwyuDz5XkOz5EBVwjzw4j7LzmIzg6OR85Icz/8rUnZOZN5Mr1y8nn+d6itg9Ym7Nr4zNteX6&#10;/snjEJk/OXv4DoE9BCpF5vNd1xKc1XmtvkcInYXt6D129WPkV6XPkfh6YxGZKyhi41UEEJlflU6C&#10;MQggMhuQFgxBZF4AdZFJROZFYDGbJlAhMrdEx9aDyBEBz4E4DyPnQRQRupW9kaAeTYLrl/LpWNcd&#10;N2LsxjDiMCPCZ2KY9fk6P1qnrfpv2XT8XBm/s/6TxiAyPykb+AKBzyCwWmRuic09MjPneeYecv1A&#10;ZP6MWsZLCDQJIDJTGN9GAJF5T8YRmfdwz6yKyJyhxpyVBKpEZvdx4whyvTFZgbcn5mYecVkfWnwi&#10;QvzZ15GtlbUyY9t9bLvjor7M2HXnVtWGu16UwaeNR2SOZ0zVjvoeX5EZEOj/9xh2sKkWmY8YMn1E&#10;1X6btXOdj8i8ozJZEwJFBBCZi0Bi5mMIIDLvSRUi8x7umVURmTPUmLOSQLXI3HrMqJ9svcYXFevU&#10;g6n3OIyKtWqdaJ5cv5wH5pVxxBeVn9b3Vs4ydq7iuRNrJLafsbM2s/OP2O72N7reU8dXisy92jzH&#10;7ow56mlU6xGe2T3TW0PVqvqufJ+dP7K/0vZIKFQx810TuCN32ovfR1SKzGqfK/G2isusnZ6fkfPH&#10;5V89jj8uo5oo9j6eACLzx6eQAIIEEJmDwIqGIzIXgbzBDCLzDZBZIkTgDpH56pB6MEVF5kP4aQV+&#10;FvoiD6qoQKhi6vnmsFG2W9/Pv3YVct0CUes6du7gqPyYjeOY36qf3toza87MVSw+6Xu1yKz2mtpH&#10;it25Ts5jq/Kp9pIjiKkxoxir4lixZ447wLk7Vseh6iT7vcrvaw04/mTuzsw6ji9qTKXIrPZxT7w9&#10;5lXmrHV+uXeSO07Fq9iv+I7IvIIqNj+aACLzR6cP5xMEEJkT0AqmIDIXQLzJBCLzTaBZxiZQKTK7&#10;Is3o4eWIBK3gRmsr8cdZc8Uju+dz5EE48l2JUqpIog9kx++zTbdelJ8rhbFzTG7dHYJX1u8o9+w6&#10;T59XLTKr+uztcSfvPbEpmsvenlV2omKXsufEfNS5czY6tZbxqefnHWeLE9PMGJXTqO1zbV3P4Sz7&#10;ah+jMbXGrxCZe/eAij/L9RzXChuOTWdMRb6UDURmRYjvX0cAkfnrUv71ASMy7ykBROY93DOrIjJn&#10;qDFnJYEqkdkRO0dixBHjyE5WTHQFoGNc5HGlHplZn52c94SUijhmhdLefMUrwj7LyJ3nclS176xX&#10;LSpE13zi+GqR+RqjqkW1B1R9OPZ73M+2s3tCzVPfq2rSWccZ88QaXenTTP1U13qvFkY+7srpSpH5&#10;eiaoHFUwWGHjer6MerPj28paH9lGZN5FnnUfSwCR+bGpwbFFBBCZF4EVZhGZ93DPrIrInKHGnJUE&#10;KkRm9QhS3x0xQ9kYfVcP4fMD6/BFrdcb5847P1adB55jVz14R3XUsu+seebgxtEbp0Q9JZy04ovE&#10;MJPTSP2p/ZzxWdn8xO/VInOr7q5njxoTrcGzmBPNQbYOIvvQ9Snri7unIz7P+OLG+4RxM+e5ulN7&#10;DBVb5ZP6fgfXapG5tYd7+3om/mxOHKYZv1QtOOtWjEFkrqCIjVcRQGR+VToJxiCAyGxAWjAEkXkB&#10;1EUmEZkXgcVsmkCFyKwWjzxWMmKnsn/+3vtnFUPve+bxlhEzIzH27I9i7HGPim5ZcaPK51aMit2s&#10;z46QdnB06izir2PvU8dUi8wZDqNcuHlyx83WbnQPuX6547L+zzKO7K1MDeyaM3O3qFqICpo9xo6P&#10;M/WTYV8pMqt+QcUfiT3T+7h8Rn5Ga8Fds2ocInMVSey8hgAi82tSSSAmAURmE1TxMETmYqALzSEy&#10;L4SL6RSBCpG5JURGf230KFYPtcz3kX8uyNlHoTs/E58bwwx3tcbh91WgGD3cVaxKPMkKXbMcqvx2&#10;7Sj2b/j+ZJH5WtvqPOnt9eg5eR7fy3HEplMnMzWp5s5+P/vfE0Jnz4TVjEZ5vMbn+OLMGXFXOWmd&#10;laO6dO1FY+uNrxSZFcuRePsz1409KvS6dnv3mvI74ntV3np2EJlXE8b+xxFAZP64lOHwJAFE5kmA&#10;yemIzElwG6YhMm+AzpJDAhUis0I88yBSc9X362PpLEQ4D61RbK5I3HqwuY/8aHwqF63vZ8FMPaod&#10;+1eR6zqnt577sHWY9NZU/kdy2nvAZ9bI2lJrffL3VSKzI8L28tETMp2zJCKCqr3gnh/R8yu7b0bn&#10;Ss8HZx87YzI1rvi1akSt49RVxK5TU5n8KqbOdzVGsVr5fZXI7NR4JmeqFp11FU+n7jK+q3UrviMy&#10;V1DExqsIIDK/Kp0EYxBAZDYgLRiCyLwA6iKTiMyLwGI2TeCJIvMhsKjHl/vQdey4tnriU/TX1XqV&#10;gpQqjrMvvX92bFx9VtzPNp11o0xagpniftRez7eWTcXGFQkc3zJrfeqcVSJzb6+2+Ls5WSHQ9NZW&#10;PkXEzlFtqHVUXc3Ob+1FtabzPeNXZo7jS4R/5DwdsVOxjOpuZo/M8nDnV4nMzj5y7oMoT9VLrNoX&#10;TixuDirHITJX0sTWKwggMr8ijQQRIIDIHIBVOBSRuRDmYlOIzIsBYz5M4Kkicy+QjNDYexi3hCH1&#10;AFcPPFcYch+ekXjVo7jFdMTGYRERSQ52h92RsNyKJVzcnQln26rO7uIzy7qKzZPsIDL/8g/pcOrE&#10;GaPOMed7dO9nasuNJWI7YzMzJ+KTczbvFpl7Pvbundn4s/MrRGZn7YjgnrnPVM2N7nvHfzVGra/m&#10;V31HZK4iiZ3XEEBkfk0qCcQkgMhsgioehshcDHShOUTmhXAxnSLwaSJzJsizqOmIti0R0hEmD9/U&#10;o7snbisRwfE9wkc9IpVo3Zs/4nf1L8I1EtsnjVV5+KRYKn1dITI7NX3eZ+o3GSL2onmOjlfnT0To&#10;yq7948P5vJ2thxk/Wmtn7WXnzcTfuiciMUVE0HPtOD6ru2gHr8PvO0Tm0d3n8HvymKfdyYjMT64W&#10;fNtCAJF5C3YW3UgAkXkPfETmPdwzqyIyZ6gxZyWBO0Tmlf5jGwIQeCeBFSLzmZQj4rlimWMrmiV3&#10;7Z7dGSEsu3Ylh6wPUR5OXqp9UWu6AvHIL9fGaE9cv13F5cwaKvbZ73eIzLM+Mt8ngMjss2LklxBA&#10;ZP6SRBPmfxFAZN5TDIjMe7hnVkVkzlBjzkoCiMwr6WIbAhDIEkBk/sc/LmMkoEZ/qvo6/rCdFVRn&#10;RO1WXFk/rrbUT9069Vnli7PWzxhHvHV8Oo9R49X3Ue3N1o7LxRmHyOxQ+pwxiMyfkys8vYkAIvNN&#10;oFnmMQQQmfekApF5D/fMqojMGWrMWUkAkXklXWxDAAJZAitFZkfE64l9LRHT+TXXXpVglxV9o2Kj&#10;I+JmbGbr5uDs+HVeIyLSz/im5qq8ZePqrRu117JTYUNxcb8jMrukPmMcIvNn5AkvbySAyHwjbJZ6&#10;BAFE5j1pQGTewz2zKiJzhhpzVhJAZF5JF9sQgECWwCqRWYl4V+ExI85F1hjZz7KL/jEKxzoRMTgq&#10;LLq23XEjgTjLbfc8lbcMm0z9OhzOovy5fqJ14awVGYPIHKH1/LGIzM/PER7eTACR+WbgLLedACLz&#10;nhQgMu/hnlkVkTlDjTkrCSAyr6SLbQhAIEtglcjs+NMS0H7m9X69ZbP3k7Gj9a9zHF+jAl+lUBnx&#10;T43dLU4q/775e6uWFY+ZWla2R98RmWfoPW8uIvPzcoJHmwkgMm9OAMvfTgCR+Xbkvy2IyLyHe2ZV&#10;ROYMNeasJIDIvJIutiEAgSyBSpE56wPzIACBzyKAyPxZ+VLeIjIrQnz/OgKIzF+X8q8PGJF5Twkg&#10;Mu/hnlkVkTlDjTkrCSAyr6SLbQhAIEsAkTlLjnkQ+F4Cd4jMT/1/A7wx64jMb8wqMU0RQGSewsfk&#10;DySAyLwnaYjMe7hnVkVkzlBjzkoCiMwr6WIbAhDIEkBkzpJjHgS+lwAi87tyj8j8rnwSTQEBROYC&#10;iJj4KAKIzHvShci8h3tmVUTmDDXmrCSAyLySLrYhAIEsAUTmLDnmQeB7CdwlMvf+zHV+yrm29hCZ&#10;a3li7QUEEJlfkERCCBFAZA7hKhuMyFyGcrkhRObliFkgSACROQiM4RCAwC0EEJlvwcwiEHgVgbtE&#10;5ldBe3AwiMwPTg6u7SGAyLyHO6vuI4DIvIc9IvMe7plVEZkz1JizkgAi80q62IYABLIEPkFkrvyp&#10;xSfYcn1wx11zn523yk62Npn3XAKIzM/NTcYzROYMNea8mgAi86vTS3ANAojMe8oCkXkP98yqiMwZ&#10;asxZSQCReSVdbEMAAlkCVSLz6P/W7n7rxVAtmkbt9cZH7RzxufPccavE4ej6Tp6zdcq8ZxFAZH5W&#10;Pma9QWSeJcj81xFAZH5dSglIEEBk3lMiiMx7uGdWRWTOUGPOSgKIzCvpYhsCEMgSqBKZ1fpRwfJs&#10;75h7FTHVmi0bUaH3Z/wTRWZH0O2NcbnN5GyV8O36zri1BCpF5kwtr43u+6wjMn9fzonYFNx+miT+&#10;B4FvIIDIvCfLiMx7uGdWRWTOUGPOSgKIzCvpYhsCEMgSeJrIvOI/9DUrElfMV0JaK38jkbdCAFY+&#10;VeWiwtdsfTNvDYFqkTniJfUUoeWNRWT2ODHqiwjwk8xflGxC/Y0AIvOeQkBk3sM9syoic4Yac1YS&#10;QGReSRfbEIBAlsAKkTkiXiq/ZwUlNV99//HvOmb2J4R7gnJE1HX8VmzV94o1KmwoP/l+PwFE5vuZ&#10;r1wRkXklXWx/JAFE5o9MG05PEEBknoA3MRWReQLezVMRmW8GznKSACKzRMQACEBgA4FVIvM1lJbY&#10;qARI9X2E6xBsD5F4JAyfx/YE4LOdY0xPfHbTqOLL/iSziqfKP2VHxafm8/25BBCZn5ubjGeIzBlq&#10;zHk1AUTmV6eX4BoEEJn3lAUi8x7umVURmTPUmLOSACLzSrrYhgAEsgSeLjKfxWEnxhmBdTQ3IpK7&#10;4qoalxWZeyJ4lJ/yb2RvZq7jJ2P2EkBk3su/enVE5mqi2Pt4AojMH59CAggSQGQOAisajshcBPIG&#10;M4jMN0BmiRABROYQLgZDAAI3EVglMrt/ZEYvTCXqRsXnGZwt8XlWAP7xRwmxFWtE4j6vlxXrR3mP&#10;+MLYZxOoFpnd8yJbl8+mud87ROb9OcCDhxFAZH5YQnBnOQFE5uWImwsgMu/hnlkVkTlDjTkrCSAy&#10;r6SLbQhAIEtglch89UeJxufxPXE1Kiy7wtWI3VV4PcZGBeKrOObwyIjMyq+sqO/UlxIAs745azPm&#10;XgKVIvO9nrNaiwAiM3UBgQsBRGZK4tsIIDLvyTgi8x7umVURmTPUmLOSACLzSrrYhgAEsgSeJjL3&#10;xNfj16uFSmWvJTKrOT+5GAnlzvfRGHe+I9yPRHMnTld0j47L1jPz7iFQKTJf6yz67/dE/O5VEJnf&#10;nV+iSxBAZE5AY8pHE0Bk3pM+ROY93DOrIjJnqDFnJQFE5pV0sQ0BCGQJrBKZK36KuCWmRoRPxUTZ&#10;UoL3yH7mp5CvQqxro/fT1lf/IvGqn0qOCNhRP1Te+L6fwE6RuXUu7Cfy2R4gMn92/vB+AQFE5gVQ&#10;MfloAojMe9KDyLyHe2ZVROYMNeasJIDIvJIutiEAgSyBFSJzlTjs/JES2biV4NoTspx5SgSrtlEl&#10;Mh9+r/qp8auIns0d8/YTqBKZ1U/8j2rG3Uf7aT3fA0Tm5+cID28mgMh8M3CW204AkXlPChCZ93DP&#10;rIrInKHGnJUEEJlX0sU2BCCQJbBKZJ4VLCsEJPenqaNCl/LN+QlkZSMiVLsis7J5riHHv17Nnbm3&#10;xszYztY582oJVIjMzj5BZK7NW88aIvM9nFnlgwggMn9QsnC1hAAicwnGsBFE5jCybRMQmbehZ+EO&#10;AURmSgMCEHgigZUi80ggUiwqhEjXhhK7In90xEjIva6j/HPE7yqb13wo30YC80isHsWUXVPVEt/r&#10;CVSIzPVeYTFLAJE5S455ryWAyPza1BJYhwAi857SQGTewz2zKiJzhhpzVhJAZF5JF9sQgECWwGqR&#10;+fxHL0RFxOj4rFA6u85ZTHeEYVd8d2w5InM0vuj4kah8Ft0z8WTrmnlrCSAyr+V7t3VE5ruJs97j&#10;CSAyPz5FOFhMAJG5GKhpDpHZBPWAYYjMD0gCLvyBACIzBQEBCDyRwCqRuffTv+qPUmgJxec5138e&#10;MXXFUndcay0nnqx9Jcq2vru/Nopltk57+erZPfucZTXrM/NjBBCZY7yePhqR+ekZwr/bCSAy346c&#10;BTcTQGTekwBE5j3cM6siMmeoMWclAUTmlXSxDQEIZAlUicwR8ffwNTMnEudInF69dsTP81jllyPC&#10;tuLO+nPXvN5vSty1PuvECCAyx3g9fTQi89MzhH+3E0Bkvh05C24mgMi8JwGIzHu4Z1ZFZM5QY85K&#10;AojMK+liGwIQyBKoEpmz6zMPAhD4PAKIzJ+Xs5HHiMzvyifRFBBAZC6AiImPIoDIvCddiMx7uGdW&#10;RWTOUGPOSgKIzCvpYhsCEMgSQGTOkmMeBL6XACLzu3KPyPyufBJNAQFE5gKImPgoAojMe9KFyLyH&#10;e2ZVROYMNeasJIDIvJIutiEAgSwBROYsOeZB4HsJIDK/K/eIzO/KJ9EUEEBkLoCIiY8igMi8J12I&#10;zHu4Z1ZFZM5QY85KAojMK+liGwIQyBJAZM6SYx4EvpcAIvO7co/I/K58Ek0BAUTmAoiY+CgCiMx7&#10;0oXIvId7ZlVE5gw15qwkgMi8ki62IQCBLAFE5iw55kHgewkgMr8r94jM78on0RQQQGQugIiJjyKA&#10;yLwnXYjMe7hnVkVkzlBjzkoCiMwr6WIbAhDIEkBkzpJjHgS+lwAi87tyj8j8rnwSTQEBROYCiJj4&#10;KAKIzHvShci8h3tmVUTmDDXmrCSAyLySLrYhAIEsAUTmLDnmQeB7CSAyvyv3iMzvyifRFBBAZC6A&#10;iImPIoDIvCddiMx7uGdWRWTOUGPOSgKIzCvpYhsCEMgSQGTOkmMeBL6XACLzu3L/B5H5z3/+868/&#10;YgN/weCba+BPf/rTrz8HHfuBffAt++Co+X/5l3/h/L/xDvzXf/3X386af/qnf4L7jdwz+/onRz+5&#10;+slZZj5zuE+qa+Cf//mff6vJn0a+2jb2qFdqgBrI1sDP+4nehvrJ1g/zvrN2DpGZPvsd+T/eTb8c&#10;ieXv/+23i5G/YEANUAPUADVADVAD1AA1QA1QA9QANUANUAPUADVADVAD1IBfA7+JzH/5y19+/etf&#10;/8pfMPjqGjh+vJ/9wFnwLefhUfP//u///tV7/+58/8d//Mdvv6H585Pkd6/NerHz7fhp/5+cwS7G&#10;Dl5reB0/Lfhv//Zv1CR9OzVADTymBn7eT/Q2a8597lO4vrUGDuGWPvsdNX68m34TmX/+DCX+B4Fv&#10;J8CfyfztFfB98fNnMu/JOX8m8x7umVX5M5kz1JizkgB/JvNKutiGAASyBPgzmbPkmAeB7yXAn8n8&#10;rtzzH/57Vz6JpoAAInMBREx8FAFE5j3pQmTewz2zKiJzhhpzVhJAZF5JF9sQgECWACJzlhzzIPC9&#10;BBCZ35V7ROZ35ZNoCgggMhdAxMRHEUBk3pMuROY93DOrIjJnqDFnJQFE5pV0sQ0BCGQJIDJnyTEP&#10;At9LAJH5XblHZH5XPommgAAicwFETHwUAUTmPelCZN7DPbMqInOGGnNWEkBkXkkX2xCAQJYAInOW&#10;HPMg8L0EEJnflXtE5nflk2gKCCAyF0DExEcRQGTeky5E5j3cM6siMmeoMWclAUTmlXSxDQEIZAkg&#10;MmfJMQ8C30sAkflduUdkflc+iaaAACJzAURMfBQBROY96UJk3sM9syoic4Yac1YSQGReSRfbEIBA&#10;lgAic5Yc8yDwvQQQmd+Ve0Tmd+WTaAoIIDIXQMTERxFAZN6TLkTmPdwzqyIyZ6gxZyUBROaVdLEN&#10;AQhkCSAyZ8kxDwLfSwCR+V25R2R+Vz6JpoAAInMBREx8FAFE5j3pQmTewz2zKiJzhhpzVhJAZF5J&#10;F9sQgECWACJzlhzzIPC9BBCZ35V7ROZ35ZNoCgggMhdAxMRHEUBk3pMuROY93DOrIjJnqDFnJQFE&#10;5pV0sQ0BCGQJIDJnyTEPAt9LAJH5XblHZH5XPommgAAicwFETHwUAUTmPelCZN7DPbMqInOGGnNW&#10;EkBkXkkX2xCAQJYAInOWHPMg8L0EEJnflftlIvMvv/xSQqrKjuvMz3p3r+n69qnjPo0nIvOnVtoe&#10;v48z4/x35UlkrLJV8f3TReZPO2OOnL1FZI7w/9Q7FpG54qTBRiWBJ4vMn7rPK/PzNFuRc1r5nrWl&#10;5qnvZ78iY1U8P9+j9pzxzhjHt8gYtab6HlmrN/bpIjPnU0WWn2sjW+Nqnvr+XCL/6NkTY7lTZK6I&#10;P2NDzVHfozVWbS+y/iNE5tFh34LTEnUqRJvzWquSsspuJOnuWOWr+n6sExmnctv67sbjjnuiyOwy&#10;dGNsjbtjjRn/qudmzhanMb2eI9Ga3ZEHRObq6vLsfYvIXHE/e0TXjUJkXscWyzkCTxWZ6aX/mE91&#10;p6seQfXFbvUoP6J2MvbUHPX97GNkrBNb1J4zvmqM47/75nJ8iqzXGvtkkZnzaf58utZQ74y61kbV&#10;WTaqz8O3TJ2rOer77L65nm8jXj9j1XeHU6XPs7YqRGaXyWwus3Wm1lXfz+f8NdanaTulIrOTWNVM&#10;tQ4k59fcy9XdcG6Soxtqld2MHz1fIhewe9E4eXf8idRClMkx/o0i88FfHUBPqc9o7rJ+t+pXrT1a&#10;S/mhvh9Ng/Kh+jsiczVRz94bRWb3seERes4oROb5XJxrY94aFhCZ99dARW+l+hCnbxg9PEdvs8ye&#10;zD6unf4mGmu0AlwWmTdLxPbZ70jMTryZd5ljNzIGkbnm/80dYd573zlv6+i7Rp1Zzl5v7QHHrmLy&#10;lPNJ+am+uyxauVNnijqrlG+rvleIzOe7cOSnYhSZ69pyxjljWvvrXPdPyW+pyDwK2k36YWP0UI0e&#10;hpHNMGoYI3Z6Y93iqVjLsdGLN+Jn5IDL5C4zx4m9N6ZKZFabPFJrkXyogzGSrxmOK+e6l6/jw9mW&#10;w3mmHmfsj+rJiXM0BpF5lmBu/htEZmcvOnWfI3jfLETmOdZOncyt8H2znyoyn/v4VVl52pky00ur&#10;vVEVa4Ud5Wsr35HeJeJjZKx6gypb1z7xGtM57p6tzK/32PU4O3tPxVqxZ58sMjuMZhncwTji4+z5&#10;1KrDa82rMb092DtTMgyfdD5F8jNzbrY4jc4axVV9n41rNH+FyKxYuHWrzo3eHjvXvVprdFeq2r7e&#10;UaM7YmUOz7bLReYjCe5hogLtbZ5I0zJz+Sv/It93btyIn1Vj1Ya4rhNtwK61VuV3lcjs+OPUhDPG&#10;WetNY6K15cauDvjRJeLUr8ql+u7GER33CSKzmxt1iUfZrByPyLySbq1tROY8T+dszFv/3pk7Read&#10;Od11T66qNHVnVcU7a6c65733XYRzNKbR+JE/UV/d8VH/R2wOW9e/n8URVWsR9qOxu0Xm6lqNcKnM&#10;aWTdVWOdWnbGtLQYN08OU9eWyykaU8/u6N3o7GdHKzn72vN7hqHLbHZclch8jVX9u9KTIjnsjXXq&#10;KXI/OTlv7bnZHEXmLxWZHaDK2agNtYkiCVS+Rb+3LvfRr0XtP2F8JMbWwRmZH9n0ETZPFJkjXCKx&#10;fupY58LIxKbsZpoYdRHsvgR+1v8UkXnUxGW+ZWqkcg4icyXNtbYQmfN8M+dmfrXvmflEkVk91iqy&#10;E+mH1Jugwp9ZG07f0Yt5dO+5nBz/FUf1vdXvt9atsHOOW8U26s+UL5H35B1n4LHG9e8ue8Uq8v2p&#10;IjPnUySLv491zh5nTLQOVR1H3k5qL7u+zdjJzI1wdTQR906InKHxiurPWCEyt2Jp5aL3a9c7QjE8&#10;orvmQ62p6mPUJ5z3ivLPqZOqnJaJzE5QmcNdJcU9GM5JHzVlLlhVDBG/orZcH3sN3Mr13Hy541TN&#10;rIjlLpHZ8X00xp3vjJupqR1zR4ftjD+julS56F3K6oKKNEozsY3mIjKvIju2++kic6tZiZzte6jn&#10;VkVkznEbzXrj3VRPqW/xDSJztAbUPXwX/8qHmupnzg/Iu/uFc5yjd97Rq7v57I1z57fedG5Orj1Z&#10;762kWLfyNmLU6hGj8Trnqeo5ez5W7p23iMzR/HzD+eTWSQULxf/J59NsL6zuhd75pJi5+VP6S8SO&#10;O7ZCZL6eb9e7Ytd9OqoHJ2e9enDmuvyrx5WJzFfHRg2EuuDcRkbZcX1SjUSrmWltvmzT5BaIO84p&#10;ErcZix4y5807yk/k8K24qBwmx5iniMwq3+r7ta7d8e44l2m1vcjec31sXUKjc+gck2oERmMzZ1Q0&#10;Jmc8IrNDqX7MW0VmtXci90899ZxFROYct96sFfdCrYfPt1YlMp/3qxO1k7tI36bu0F4Pnr0/Hf8d&#10;Dkcv4tpz3wg9Hi4n1/fRuJkzWs299kTqvnD8dHNw7R9bTLN5ytRjxG/Fwd0nFfWhbFSKzJxPinb/&#10;u9qL13diy1K2RtU+Uvv+mN+yE4mrtS/d+8n1MbL3XZ5q7dH9M8PHqYl8RY5nVojMI/+vd8+dsfbq&#10;2GXp9gXnumjVkLtexbgtInMkqdGkuAdHD57a/NECVfauDY9Kqjp0et+VXbd5OTcxrYvfzZc7TvFx&#10;+EZjv0NkVn6r74pLNGZ3T2brq7pue4etG/fVH9WcO/no2RidGZHGxI0tMw6ROUNtfs4ni8y9B0Dk&#10;bJ8neJ8FROY61pHztG7V91n6VJH52r8497lTM86YXg/r9igzVdTzTz0Eo2etG0uvD5qJUc1VOVLf&#10;r71qZHyrbz6zVXdXq04Phq24Hd+cMYqp2k/H92z/7qx/HfPJIrPiqeqkxyuS6x17eHQ+Rc7N0VvI&#10;YdcbE+GXqdnW+ZB5ozl+OmNGMTh3Zu9MitZWlmVm3mqR+Xp/jP5d1bz6Provzjlwa2yUc7ceZusu&#10;mtMykdkp2tEFHzmUR5Cy35xCUwdQNnnZedFkZ8Y7vp3HXP/5Whe9y2fEtiKnkdifIDI7/jq5cey4&#10;tR/Zo9F1o+PdA1Xt2et3Vb9HPY8uhchF4F4uUT7R8YjMUWI14z9ZZO6d5c4joobevVYQmWt4r7i3&#10;ajz7PCtPFpnV3buir3tybUXi7fUQTt+TZZCdF9k1o4f16G3QWqPC36w/vXnOO/jaQ1bE4fSRvXVW&#10;rP/jz9NFZs6nP1ZN5HxqsZvp+5xzLXLOZMdmz4PsGzqy987nxp28Ij5muZ/nVYjMo3O4d1bO1L97&#10;tkb2iDP2PKZVEz0OFXlybZSJzM4l5x5M12YjAs9N9ghQZlNl5kSbKjepleOcuHqFPjoIexso0qRd&#10;m7WquFeLzA5TJ5YqO9kLcmf9Ri5ZxWl0ULsxqsM+Y8c9U51aUWM+RWTOnA8q/4rNyu/fIjKrB91K&#10;xlW2EZnnST55L85Hd7+FKpE54nkkh5Gx7h1Z3btHYp8ZG3nEOr1z5K3j9EuVPfnogXx8i/hf1Qtd&#10;+4dzzY16i17eIznt3YFRG04NRnPp2IyOqRSZI2tHzpzIWM6nP2Yhe6a0cunY6s2rehNcz6XM+XRH&#10;PSlWGR+edKdWiMzneBQPdR8557ZbK6N70bnjIrl3fYqcrZmxS0Tm86ZX4NwLViXHLSQHkrLlHJLO&#10;OhWXVmSd6FiXw3lc75+vG1Xl0z0kXB8jsa8UmZ0DzfW1Ovasvew8N05nv80cqE5OVIwzde/Uulp/&#10;huXP3E8QmZ/UCM3yPuYjMleRXG8HkXmO8eozbM67z5yNyPzHvD21xpRfmcejsjnqKyJz1RvO2Tnu&#10;G+H6TnB6P2f9VWPc9+vorTfTu/biqnpfzXBDZP5HejP7biYXaq7y6/xGOus7o3/u7WV3fmucisM5&#10;P9SZMnrLZe0rvxX/3hmcOTsy/JX/ld/vFpmdnKrz1M2DsqM4RvuEXq7VOpXfy0Xmq2ATgaKamZGt&#10;6GWvIEY2fWSsilH5ddf3SEyjBvJa5NXNVsRPl90qkVntBdc/51CM2Jq1tyIHI//dg9r163pmHTzU&#10;ZawufjX//H20L2bz49QCIrNDqX7M20Xmo8bvqOH67PzRIiLzHGH3PJ5b5btm3y0yZ3IYmRMZ+6Ze&#10;utUrnOOb7R1n5498iZ7tKsez32dOALW2W3NujzpiF/XFydGdosMOkTnDLDInMtatlZl6rZjrxOTU&#10;szOm5++bzqdsTnr8Iu/IN/TbiMz9ClL7pLeXnT2erVs1b7nIfL1EFaSR2HKe69qJNkBK7Km+OHYm&#10;v1Uc50NKFU+LlYrnfGC6LEc21XpuDOdxK0Tm6s1fFXcm327eMuydOU4zE+HjMHDsOXay8WXPMWe9&#10;nzGIzC6p2nFvFZl7e8HZR7WE66whMudZfnLe81Gvn/kmkXm2RmbnV2drZT8QjTXyXhpxqOjFle+z&#10;3508RvvxyPjzG+eYl41JzevF6vTI0beuw/U85m0iczYXqzlH83L2x43JqSdnjFuvrl+Rt6hrU41T&#10;37P5yLzxoufxeXzvnyNMZ2LtzV0hMp/P5F58iuX1XB/x6603s0da9XG+X67/3PK3dTetyOHZZqnI&#10;rIo2Alht5Ov3zObJNlNHspWPKnmz85V99/toAzo2KuJQG9y9nBx/1ZhKkflgO1Nr1Yd+Jt/OgeXE&#10;qtir7706aR22ylak+XNr3B2XrYdRHtx4W+MQmWfo5ee+SWR2zhXVI+RJrp+JyJxnvOrcynv0jpl3&#10;iszZu03Nq+gb1Bp3Zds5A1UvO3rbnB+abswr312Z3lT5rb5XvL9UH+nGFfF15o3TOz9VLZ2/R2Oe&#10;3TN3i8xOLloxqXmcT7/+qs6k87nk1Jwak61VJ5eqritsqDWy31UeIr5HbCm72Xha8ypE5ut56Z6T&#10;2TjdedFzXN1DkXUrcxSxVSYyq4KNHEIKnGqa1PwIoFaSK+xX2MjG4W5Ax/4Rx+xFPNOAOX5GxlSI&#10;zFEebj24466X+DnnERZPGqtqJMum4tFyffxlfDlYz8zN5guROUtubt6bRGaXxPnOcOc8YRwi8xOy&#10;gA9nAneKzNXkoz2S+1Cs9nNkr6qX7r2f1Lsq2xP15il7vffQOZeqf5n9Pupt3XxE44+O7/WUvZpX&#10;TKI1rd7IV4ZR+874u0Vmx6fIGM6nv9M611NkL6jzJGLr/MZq5bFX89e3r9prs98jNeaOjZwbo7p1&#10;8th7hyoubixqXIXIrNYY1VImzswcx0d1TrvruuOiPjnjy0TmVvOhAKlDo9fQjJrNqovBgZcZ83T/&#10;3JhGh9610ev9e+8wc2rpenG4fjvjKkRmZ53ImLfUTSTmlWOr69dpcEb7YmWsjm1EZodS/Zi3icxu&#10;jX/ieYbIXF//WJwj8Mki81zkv/903c7H06z/qv+9CgKOIBPpi1VffvbPHeu86VpxOW+GKt6Hj86a&#10;PZ7RX1dvmsrYejm41k+kVjL+fbrInIn5POct55Ozp1v13Yo/UnPumeP2nOq8bX2PnBGz9dKar2po&#10;dP9d52beqNd6XhHj1eZqkVkxzdb7CjZqv7j9jztuRQzLROYVzmITAncQeKLIfEfcrPG9BD5dZP7U&#10;zL1BZP5U9lG/EZmjxBi/msA3i8yr2WIfAhDIE/h2kTlPjpkQ+F4Cq0Xm7yW7J3JE5j3cWfXBBBCZ&#10;H5wcXFtCAJF5CVZpFJFZInrMAETmx6QCR/5GAJGZUoAABJ5IAJH5iVnBJwg8mwAi87PzE/UOkTlK&#10;jPGvJ4DI/PoUE+CFACLznpJAZN7DPbMqInOGGnNWEkBkXkkX2xCAQJYAInOWHPMg8L0EEJnflXtE&#10;5nflk2gKCCAyF0DExEcRQGTeky5E5j3cM6siMmeoMWclAUTmlXSxDQEIZAkgMmfJMQ8C30sAkfld&#10;uUdkflc+iaaAACJzAURMfBQBROY96UJk3sM9syoic4Yac1YSQGReSRfbEIBAlgAic5Yc8yDwvQQQ&#10;md+Ve0Tmd+WTaAoIIDIXQMTERxFAZN6TLkTmPdwzqyIyZ6gxZyUBROaVdLENAQhkCSAyZ8kxDwLf&#10;SwCR+V25/2qR+ZdffnlENn/8OP8VdSobR3Ze1L9PG/9UkbkqX44dZ8yn5RV/+wQQmfdUByLzHu6Z&#10;VRGZM9SYs5LACpF55d2ftd2bl7W3MidX2yMfo/6r8er7nXE/eS2XkxqnvmcZuHbdcZGazPp8nbdK&#10;ZHZjntl37hrnmDNzjvmV59uMHyr3K22rtfn+HQTuEJm/oY6fEuPjReYKUJUHeHSbXwXk1r9HbVY1&#10;DFm2TkxqTC9mNS/rc4QxIvPvtLKss/NGOXLq4hjTshOZ3xsbqaHM2Ba3kd+ZNXpzEJkrafq2EJl9&#10;VrtHIjLvzgDrXwncJTJX3UPZ3mDUw199q+qPq6ptRuyKxpLlWxVrxk62N3P7vN44x1fFU3131ljp&#10;3+idlfXNnYfI7JLqv7Uy9XWd4+wv19OoP5Vruz4y7rMJvF1kVnsik72edpCxVT1nucisGkAVUPRQ&#10;i1zYFbaV/3dc8tk4ZnOjYs/4peao78on5/uTReZzzpxYIvvhGKsYz37P+K3WdH1XjzZ3HeeBE40z&#10;clHM+NnyC5E5mq2a8YjMNRzvsILIfAdl1ogQqBKZlYg8EnnP/qoHlPPd7Vnc+7L6rozk52fsef2W&#10;ABSxp2JR352+pZUjx8fV74mD5ShGl6/DydkTaozDza336Dhnr/XGZP0+z3uqyKxyprj12Bw1Fd0H&#10;kXqu2L9O7asYK+pjxo+K9bHxTAJVIrPax+ocUHSi+9yxd+0XWv/u3gNP2V/LROYjAa0mKxJ86+BW&#10;ybp+dxvkqN3R+JkCP7NzfHJ5us3jeZyzvlv0ji0Vi/rurKHGrBSZ3RycG2qVD/Xd3Q/ncTONz4oc&#10;RfaTyu8ozozv1Wedk4eMnyMuiMyRqqkbi8hcx3K1JUTm1YSxHyVQJTKrO+dJPXTv4bXDR5Wvq0/O&#10;v7fG9PqfSG/n2Ii+Pc596uxb74il54PT8/T4uv1jbx+01j7/muPb7Hsx+s6a9UnVtvpeJTI7uYuw&#10;UXlT33tvs8zeOe8ZJ07nrTf7dov6kYl7d22q2uX7PgKVInMmClWbFe99pw/o9TmtOz+zZzNsMnOW&#10;iMwK4Aie0whFA3WbtqjdmfGqkK/NTqaIRheSu/7dF4gT5wx3Z261yKwaA4dxZb6ujNUDM/KQcQ9G&#10;Jw9Rv5y1nfoa8VEsWnmK5C5ygUQZjsYjMlfS9G0hMvusdo9EZN6dAda/EvgEkbl3/7n34vVed+/w&#10;g1VkneoKU2+h43vv4TryZ6bXaNnNcFLxOT1ZL8YWG5Wfsz8zdafYqu/Kz8x3VfeqN82sOTOnSmR2&#10;fHDZqLyp76pWHV8j75qKPXnswR6jiM8Zf55Wl5F4GXs/gTtE5lEdR75lz4vzvejeU+64J/Q956op&#10;F5kj0NWBpb675d9rVloNUtWa14tEXYLnJtONa6aYVsQ501C6sazy+8x8VmS+5trJp4pLfVePkZFP&#10;zkNhdWOkGLn7R3FSsarvikPmIhg1f1F7imPvOyJzltzcPETmOX53zkZkvpM2azkEKkRm924992hu&#10;vxq9j3sxj+7lc3/f6iOVDw7n7Bjld4uj4291X5Cx15qTsaN61wj78/rVvqjeL+KnO1bVwui7+qZs&#10;uz72xq0WmZX/6nvL77vmOO9d94w93t13vCMyfHbsm9naZf4+AtUis9vftPoIVbuzd4zaTxmfnLPl&#10;zuyWisxR4C7gCiB3NERug3xcCtfxikfEfmXj5vLvbYhIXGqs+u76Oho3KzJnfYjun8w67hqqQd1R&#10;X5l41R67xqn+XR3gLl+3wZ2xF+GFyByhVTcWkbmO5WpLiMyrCWM/SqBCZO7daY5gV9EHOD3d6F5u&#10;9Z2zvkfz0LvPW36fxaPIu0Q9eHvvChWL8kF9X+WX6rVGPdRM/3pwjIgTrbGKu/Nd7Y2KOB0/MmOe&#10;KDLP5rS3F852XVbncyBby6090jr7Zt4R6ryKxOuOZdz3EqgSmSt6E3UHze4rJ8vZNdTd4axdMWar&#10;yKyaIudAVwf1uWFwmiHlUwa626RliqLVYCsfnXWcMT2ebryjxnzUDKj4Zr9/osjs5ityYEXGunsr&#10;kps7GkJnjVEDeP020/RHzjs33y5vRGaXVO04ROZaniutITKvpIvtDIFKkfna+17Fit5d2boDW0LH&#10;6K5Uffy1z231vVf/1AMxwzsy5yrOtGLM9MpuXhRTxSfTy0TnOP1X5C3gvIcqeqeIjbP/kfpx3qJR&#10;3tH1Z8Y/UWRW8UTy2stPb3+23kjOG+s6Rp0ZrbM3sodG7/oon4ORe3eo/PD9/QRWiMzOPTMi6+zT&#10;jBbg+pXdd0+oljKROZOE0SWagdoC2jpwZy/vaOKcQnIbwl4hu7yqx7VYZmvh7rz08vgkkbk6X5Hc&#10;OGNVwxPdK2oPq4dRdD2ngXMvD5Wr2e/R2CLjEZkjtOrGIjLXsVxtCZF5NWHsRwmsEpl79+Kd9+X5&#10;rr/2x6pf7vX9Ub7Z8cf6ile0f6ruIZQ9tx9b1buP/FPsRv1r603WizXyfuv5pOr14KfqVtXTOQan&#10;f8/WtzOvUmRu7X/Vl6vaqcirqhnFycmRqonr3muNd9ZRPJ093rKh8qAY8f27CKwQmZ3a7lHO7J3e&#10;XundA8657twhzvl/dzV9pcjsNFbOGDdZqhk6N9Ouzesc19/Kce6GiRS+8k99j/JrjX+ryJy57FXt&#10;qu8V+eg1g1W2I/U5arRUbUa+RxrgCg6IzBUU4zYQmePMds1AZN5FnnV7BCpEZveuad196k7r9bbO&#10;vHN/qR5ho+/OWqsqLOq36i/UQzMaa3S88m/E8Y61zmtExIHI2CiD8/5y6uzwxfGpqqcfxeT43BpT&#10;KTK7710n/9H8uefe6LzqMXTfT86+H72TnFq6+uj6FomtNTZzLmRrknnPJ/BmkdndK5E94fZv0Xuo&#10;qlJeLTL3Dkkngc4YNwnuYR1dUzWwzqXhFv15nHPhZZtNZ8O43LPjniIyR+rBGVvVkEaa4GwOrvXW&#10;q+VRvbRq1qmvUbOWaVCvDXJ0zzm5neWMyDxLMDcfkTnHbccsROYd1FlzRKBCZHb6xN6d795N0V5V&#10;+aTsuWKTWme2+iJ+jvqEK/+MaNSKxc2f6sdGfZHb/7j+RfpYxV/5FuWc4enG3cqBy8LdD1X+//i6&#10;QmSO1JnLZkVtuxxb9enqBZF3hPtOGp2H6t3vcIz4PHv2Mv8zCVSJzBVv/dF5o/a4+j7aL5G5T99T&#10;S0VmBSp6gUe3zMxhrXyP+BIp9qjdyME+4t3yMeJLhR/Z9arn7RCZI7XaqyfFIdN0ZQ6wyr1zHPKj&#10;+oywU4yc75n1HCbXGEexRxo+JyZEZodS/RhE5nqmqywiMq8ii90sgbtF5vOjy7nTWn1hdN71oRft&#10;pyPrRcY6OWuJSL1e+RzXaMzxLdOHtHyOxpxZN7rGKMYR9whv583Si7XXf2XjvMbk2nF7+vM4d45T&#10;36Mxu0Rmp3Yq85rZDy0fDzuz9lq12cu5U2dne874TN2sspvxhTl7CVSJzFVRZPajOmMjPUyvL1Dx&#10;PWVPfZTIHIXWaziUHfVdJdf5PrvGzKXhNldZHyPzspstu/Gc3NwtMkd59R4K6mCLNOcOp4oHi7OO&#10;OuR7+1z55zTeam2nob0+kq/7r1fLPf9GzajDszUGkTlLbm4eIvMcvztnIzLfSZu1HAJVIvOoD7ve&#10;XzP3T6TXcfrUs2+zPXHWt0hfFelVVP+S+V4xx+2J3PxF+Kk9ofhGa0S9Ic974dhDykf1PbK/3J7f&#10;6XXdXlb5f3xfITKvYNM6Q9y8zp4ZrXiiNdp6T/TO7GvuIv5HxrbWGe2PGdtuPTLuMwisEJlH/Y06&#10;t++479S9lcncU/ZUmcjsHmrORTZzyEYPt4qmSzVJToGfx6iCUsWjvjvNX+Qyn7m4VKw7vt8hMkfy&#10;XZEvtxmd5R2pPXct55B363XUbEfOnZVN+/XS661VyRqR2a3G2nGIzLU8V1pDZF5JF9sZAlUis+ox&#10;Kh5B7h0d7cmVXeeedMZk8qO4RXqO6xsrykm9UyLxrex/VC06cbSEg9ke+I4+TNWL+9bK9LnO2zxS&#10;I9UicxWbEcNIXTv7UfFy3jZuXlrn4PnXzm/OzPsze0aqvI3OwOyaijvfn0tglcjs3Bu9MZFzIVOz&#10;ao9kspXxI7OOmlMqMh+HrrrM1Xcn0SqwzPdWY1JxkexoBiMFpi66iK0KXtHGO5Pr0ZwVIvP1gp/x&#10;OZovdYBF85vZnzNr9Bolt+HuNWkjLopZxVnn1MDMY8Gxf4xBZI7QqhuLyFzHcrUlRObVhLEfJbBD&#10;ZG6JGeoB17pPIz2B2xO64849gfJDfVexn7+7tqJx9HqcSD313j+jfk+95dx4Mz1l9F2lfI3EOVvP&#10;ru+Kn1Mnbi8bqRVnbKXIrN48Ls/rXlRsnD2hchQ5H453Re98yuTbff9E/XRq4BrP1ZeZeNz1GfdZ&#10;BJ4oMh91rO6QzFkQOdsi9iNjV1ZIucgcuahnLobj8D//PQPKnV+dsIy96JzI+CvPDMvZRte90CNx&#10;ZeJYITJn/FCX/kztunNdv52cOGNaTWCrLs62zt9HNaQayuvao393cuOy652D1xiv46I8R/4gMs9k&#10;Kz8XkTnP7u6ZiMx3E2c9ReBukTl6h6o7yun5lFDh3oszbwYVx+jdk+kjHPEl835S9XR+TM/EnJ3r&#10;5tLl7bxJeo/8SC95Xset6UxduHyOmHqxuXaceumNqRKZs7V0Z15bZ4vzxqrw0TmTZ86TLP/RW07t&#10;EfX2malL5j6bwFNF5tGdk9kj2fvFzV7GJ9d2ZNxtInPEqaeOjSRNXTrO92vjkuGiDvOMTTUnwunc&#10;1Cq7rUsrMscd+wkisxvL6nHR+orWhjrYR82T06iM9uFqdo79Ft8oc2cdRGaHUv0YROZ6pqssIjKv&#10;IovdLIE7RWZHqHCElVasvXmtX3fuP2dMlHmmd1EiUrT/uPY0zjsi43eUTeX4a0wR29dYe3WQrdPz&#10;myziV+VYxcfJd6tuKn38sVUlMkf8UmyULYedshH53tvPysbIz5bNkb27Y1axnffYU31zY2BcnMAq&#10;kVndlXFP4zMi907P3+v+UHFFe4x4VOMZiMzVRLH38QQQmT8+hQQQJIDIHARWNByRuQjkDWYQmW+A&#10;zBIhAitE5pADDIYABCDQILBDZCYREIDAZxNYITJ/NpHP9h6R+bPzh/cLCCAyL4CKyUcTQGTekx5E&#10;5j3cM6siMmeoMWclAUTmlXSxDQEIZAkgMmfJMQ8C30sAkflduUdkflc+iaaAACJzAURMfBQBROY9&#10;6UJk3sM9syoic4Yac1YSQGReSRfbEIBAlgAic5Yc8yDwvQQQmd+Ve0Tmd+WTaAoIIDIXQMTERxFA&#10;ZN6TLkTmPdwzqyIyZ6gxZyUBROaVdLENAQhkCSAyZ8kxDwLfSwCR+V25R2R+Vz6JpoAAInMBREx8&#10;FAFE5j3pQmTewz2zKiJzhhpzVhJAZF5JF9sQgECWACJzlhzzIPC9BBCZ35X720Tmmf9KqDPXGbM6&#10;dU/wYXWM32D/DpH56bWy4r/O/g21k4nxCbWAyJzJ3PwcROZ5hndZQGS+izTruATuEJmz91N03mh8&#10;1FaL31NsHL7N+lPJa9aXUUwrbbv7hHH3E0Bkvp85K0Lg0wncLTLP3k+z8z89X8r/W0TmIwnZZLjz&#10;euMOwaz3dwXJbVhdPzPrMec+AqtF5sx+cGvLHTeiebZRYS+TuTvWdddwx53jjJw1GfsZpqM5iMzV&#10;RD17iMwepyeMQmR+Qhbw4UzgE0TmUf99vTN72a24I5UN9f3HN2eMW6EVtkZvHtePc1zqraR8bn1X&#10;c1w/o3ZmY3H9YlybACIzlQEBCEQJIDJHiT17/CtE5mjzcaSkJ/Y59lY2U88umfd7h8j8y38l2dkL&#10;0Yo4mv/WvDsFbjc2d1yUw/Ucys6vmIfIXEExbgOROc5s1wxE5l3kWbdHoEJkdsQ4NUbd5WchsxfL&#10;6J69rp+pCEeQVXf9+c1w9qkXv+Kmvqs4s++Q6zz1706vkvVFxeis7dpYYSu69reMR2T+lkwTJwTq&#10;CFSIzK179Xz2z96752grbdVRfI6l5SKz27yMkKjGL9PA9vxy11KFNSry56QfT1oEVorM2f3g1KWz&#10;D9yM94TgaN2rfb36YZJ50F7nuOzdS2zWvpvDyDhE5giturGIzHUsV1tCZF5NGPtRAhUis1ozev/1&#10;+hB115+/u/2zEnqvj8FIPzDqdRQz53uEa7TvUvxUH9rzbeRz1MdWHxS10etTVd/p5IcxcwQQmef4&#10;MRsC30igSmSeufsj3CP3eMTuW8YuFZkzjUoL7LXxcIunJ+a4frnjjnUotndsi1Uic7SeenUVacSv&#10;eyU7N1PjT94PikP2jMnsgCdwQmTOZG5+DiLzPMO7LCAy30WadVwC1SKzuhddUVcJyq1+ItsfnW2p&#10;u1R9XyVOVnF160KNqxaZe2LvDO/e+03FtiqHM+t+41xE5m/MOjFDYI4AIvMcv6fNXiYyq+Yi+jvi&#10;I9FHrRURjA5bmYY34sfTCgF//k5ghcisakPtBzc/ap1ZOxH7kbGuXxXjlF/qAVbhQ+RMql6vZQ+R&#10;+Q7K/7gGIvMe7plVEZkz1JizksAKkdkR9zJ36FVo/VnnbCfTc0fZ9sTvnkh62FfxKj8yoruyOfNd&#10;9TiRXJzfTK6YnvF9RQ4yfjDHI4DI7HGarWtvleeNysYdneeMd8Y49+IKyu7dMeOfil99r4wbkbmS&#10;5n5b5SKzatau4ooqXrfZUXauDe0IvbvmzKben3o86BGoFJkr9oNT21WPIWVnxpcIi1XV6fivHmCO&#10;b73H1nEOqceYs0blGETmSpq+LURmn9XukYjMuzPA+lcCTxSZW/d87049/3r2MR2piut6Tj/QurMj&#10;a/beHpl4R31FzydnnYoxjo0Mt8Oum6vWGjNzoz4z/ncCd4vMqqd2vo/2kJqfyXtFbWfWPb/zVFzu&#10;mdPb/+f5Z1+zezIzT81R3yvOFMU5cn737pRzXtUYNxd31+hKkVnloFerrR7AsTWzN98yt0xkvjaW&#10;kQRc5zrFH21ozhtF+RbZnI6vbymWb4mjQmSu3A+RCzAydpTPnp2I/ZEN1447zqlN19Z13PW8cNaK&#10;jHH9itiMjkVkjhKrGY/IXMPxDiuIzHdQZo0IgRUis+qPR/36+TE26o1bD9doT399UDvcRo/IyCP/&#10;7Ktj02WqegGHUat/ucZWNeaaYzdON1fnHCs2LZsjfxwfGJMncLfI7HqaraPMe0n51DoH1Rynzl0b&#10;GRbHGd/zo3fuq7Nhl8+jeJycu+/DEevrfTK6O9U352xX90Hvbs3Wi5vbn3FVIrObF7ePiMYeHR9h&#10;9Eljy0TmVUH3EuU0W8fh4YztjYkUSmTsKl7YnSdQITLPe/F3C5G6iozt+ehehirGlb6ohiVz0faa&#10;jZatitjcy01xrviOyFxBMW4DkTnObNcMROZd5Fm3R6BaZG6tE7nrWqJJ9Nei96Lr39EzRKpp9P7I&#10;2FMCgfIt85bJzGn1Qoqzs46Kb5R7tf7VtspP1J7rO+N+J/BEkTmbczVPfXfO1ayN3vnq2HPGOL73&#10;zrWzfXct522nxoz2oJp7/n4+j3rz3P0+in/EyeXWe7+Ofj1z3kb8cdmcx1WJzNG7VsWlvrfun0z8&#10;b5vzaJHZ3ZTRYso0UNc1IgdVtDjfVmSfFg8i8y/dlEVqOTI22sisOtAjD6XRIybSkMxyqthfiMwV&#10;FOM2EJnjzHbNQGTeRZ51ewQqRebKnrYlfJz77p4wUtHLz/YS6uHdi62Xo2quLXsjbk5P0+tBIrFG&#10;44y+7yJ9kjvWHccJFCfwNJF5JtdObUcIqf3m2LracPZ51bvJZXkep+6ETMxqTsZPZbOlH83OaXEa&#10;3UOtPKpYW+/V3l3i2HJizoxZKTI7+7j3rldMqvZWhtmT5yAy/y070QKqamSfXBzf6hsi83eKzBWN&#10;X2bPVJw9mXXPcxCZZwnm5iMy57jtmIXIvIM6a44IVIrMvXWqxYveg3r00B4xUPen+u5WmCPquLZ6&#10;QoXy1cmF4+dZ8Ok9qs8+Kr8iteMyutaD64M7LiLiuD4z7u8EniQyR2siKhhF7Kux6nv07BjZc9aa&#10;0Tquol5rz0V8iIyN7O+I3cjYMzs3D875PTpvr8xH5/uV0Xlsz8717qg+81aKzHf2Edk6qea5294S&#10;kXlUnL1DJ3qQRRIY8SfiX/Qi2p1s1vcIVIvMkfqL7INWrUb2RWStyIWdGTu7l2bj7jVuo1/3qkmP&#10;qvBdrzIegcg8SzA3H5E5x23HLETmHdRZc0SgQmSO9CfuAzbzoD7P6c1316/oQZRAoO7tu7gqUaL1&#10;/So8uPlq9WmzcaqH/1nUWHEaqDyuWPMbbD5FZO7VTyTvaqz6frwjnHFq7OhsjL7pRmfDSAuJxDHy&#10;ybUze56rddT3611wZuPuZXVO9mKM+KburJ6vag313WXgjFstMkf3zzkvKoejPePE/sYxy0RmB1a2&#10;sTkOYWcNd1NVbKIKGzMxMbeGwAqR2fEscvi1xmYuvuilFKnxyNioH63HjsPYPQ8q/GldSNEmcCam&#10;yFxE5giturGIzHUsV1tCZF5NGPtRAhUis1qz12uM5rm9zHmc6hdGNt31VKx33s9ZrqqvaAlHKm7F&#10;T+Wmx+3wVa2vvmfWP2yqvnjGtvL7m79Xiswqh05fn9lvrRrqCU0jH67nnBKrrus675GMnuKeFe44&#10;9S4bxe3sFZebY8thquL5+d7LbeZ+vNrr/buzH9xzrdJWlHtr/GqRucW092sV8Xy7jY8Umd3NE9nk&#10;K2yq4qpqwNQ6fI8R+FSR+XxQRuvZHa8u+ev3CPmZ/eD63/JHzVXfXZvqIRdhVT0WkbmaqGcPkdnj&#10;9IRRiMxPyAI+nAlUisyVd3vmrlP3rLI5IyJF3grRClzNVQlAiuvogX3MdWwcXM593Hl+xMaVcXZu&#10;BZtovhn/O4HdIrPK/bleVc5U/anvyr77XZ2BPTvuvOy41ruvde6d/cswG81x7EXP4rPNEZvzmefk&#10;MhKHO9aJrfdWvZ7zWVtO7GpMlcjcqslR/an6UeeJ+t66HxWLN3x/pMiskqWKQSWmNd89XKuaUefw&#10;UnHwfQ2Bp4nMvUeAqmNnn1RejpmHwfkicLPpXIBuXC4j17dR41pxxkT9cMcjMrukaschMtfyXGkN&#10;kXklXWxnCFSKzFGBItoLq7tWfXf6oF5P5NiOxpPJ1+iR69hTPV/LhhO7Y1fZafVcrbecspPpIyO1&#10;exVUHO6MiRPYJTL3ev9R3amanP0ep9eekX1DuPNmx53P6GseWmdBhMuqHCi7o3sne5ZEajEyNnO/&#10;uOd2xnYkv8fYCpE5s66qA1W/0TtUrZeJ4YlzPkJkPjZ57/JwwY7mu4drVSN6Xu9bis3N0+5xnyIy&#10;X/dFpI5m91I2R8e6u9Y//I6sH+F6tu8+ljL2s/x78xCZq4l69hCZPU5PGIXI/IQs4MOZwKeIzM4d&#10;54yp6HmuPYjbC/TmufPdfiD6xlDc1PeWiOK+h85MWn6P7Chu6rt7EmTz7dpnXJtApcjsMFb1ovbB&#10;6Lva+8q2478zxt2X7llztefad1hdz5VjTovlTOyjN9fZrhtbxpdI/tV55OZEndtnOyp2tab67jBz&#10;xzxRZFb83He/kxOX06eMWyYyO4dyZGNmgaom6HoIjQ5AN6bRuNZ62diYt4bACpHZrZ01EWH1fAnc&#10;fe6oM+gOf1QFIDIrQmu+IzKv4brCKiLzCqrYnCGwUmRW99bI78hjamadGXa75s7Ee+V62GrFElkn&#10;mi+X3RN6G9dXxtUSuFtkVt6rWlTflX3nu/sOdEWtnzWV36PvLfGw5+NVu+jF2ztLZoXKmThHnKJ+&#10;tfxQvil2o/M3mr/zW7f1zy1fInUwunOcPaDG3C0yq3syy7/HfjU/xffu70tE5ruDYD0IVBKoFpkr&#10;fcMWBFYQQGReQVXbRGTWjJ4yApH5KZnAj4PASpEZyhCAAASyBD5NZL6KbxFBuDW2xc0VI3eJzG6u&#10;XeEtK55e/XC4uT61RFZ3PccPxVCJ1BHRO8I3w+cnlmNeReyKzc/3u0VmxyfG5AkgMufZMfOlBBCZ&#10;X5pYwuoSQGTeUxyIzHu4Z1ZFZM5QY85KAojMK+liGwIQyBL4ZJE5G7Oa5wp1riCo7M1+78UT8a/3&#10;k6LKN0cMdsdERPvDphKDVa5b36v8uPro+jqzfiRfGTbHHETmGXrPm4vI/Lyc4NFmAojMmxPA8rcT&#10;QGS+HflvCyIy7+GeWRWROUONOSsJIDKvpIttCEAgS+BtInNGoLuyc4U6NU79X+7V95GQ6uTbFZlH&#10;tlSMUR+j+RmNH/Fz/b5TZD6v1RP1M7mI/FS1UzfOGERmh9LnjEFk/pxc4elNBBCZbwLNMo8hgMi8&#10;JxWIzHu4Z1ZFZM5QY85KAojMK+liGwIQyBJ4i8jsCLbOmB+OrkDpjmuJ2JG5kbFXIXMkoro8VG25&#10;/mVE72POWZR1RdXrnJENJZarGJV4XsG6tYZaV+Uu+x2ROUvumfMQmZ+ZF7zaSACReSN8lt5CAJF5&#10;C3Z+knkP9tSqiMwpbExaSACReSFcTEMAAmkCny4yZ8Q7NUeJk5mfQk0n6G+id8Snnn+9uCO2ryK2&#10;I746vHtCvJob+U0BlYOWeK3Wv4v1NU7l1zFe5Ucx6X1HZM6Se+Y8ROZn5gWvNhJAZN4In6W3EEBk&#10;3oIdkXkP9tSqiMwpbExaSACReSFcTEMAAmkCTxOZ04EwEQIQuI0AIvNtqG9ZCJH5Fsws8kkEvl1k&#10;XvU7lHfUQKXvji1nzB1xz66ByDxLMDefPy4jx23HLETmHdRZc0QAkZn6gAAEnkgAkfmJWcEnCDyb&#10;ACLzs/MT9Q6ROUqM8a8nUCEyR/5vQr2xLdARu9lEOcKpM0atX2VDMfnxozWmyr9RHMq3CgYqDuc7&#10;IrNDqX4MInM901UWEZlXkcVulgAic5Yc8yAAgZUEEJlX0sU2BN5JAJH5XXlFZH5XPommgECFyKzc&#10;yIqL7rzeOEf0VGMO0VbFqL67sSg75++juFvjlEA8WnvW/9n5ES5qLCKzIrTmOyLzGq4rrCIyr6CK&#10;zRkCiMwz9JgLAQisIoDIvIosdiHwXgKIzO/KLSLzu/JJNAUE3iwyO3gc8dMZo9bKCOEtmyNR/Bh/&#10;Xes8p+enE6Mzpuez4nPnd0TmO2n/fS1E5j3cM6siMmeoMWclAUTmlXSxDQEIZAkgMmfJMQ8C30sA&#10;kflduUdkflc+iaaAQJXInP0pWTVP/aTx8T2LwhFOnTGj9Wfnn22fbbX+ObvWlXNvzSjnrD/RdSLj&#10;EZkjtOrGIjLXsVxtCZF5NWHsRwk8WWSe7UOiLBh/L4FsH6Pmqe9VfdhdtCLx/Pjkjlfj1PfV8e8U&#10;mXfH3mPr+uWOu66TnbfKzuoaw/77CCAyvyuniMzvyifRFBBYITI7wvDhuhKZnRBVs3EVYyP+RRrh&#10;2WbLjbXn/5lpa8z1wRIRlhXjlu+ZOQ6D2TGIzLMEc/MRmXPcdsxCZN5BnTVHBJ4qMvd+47cym0+9&#10;SzP3vupfjp5L9TCjcZWi/8E+kwM1R32/9myZmlK81ffImpF4Ir21sqveEaNeNxJfb2ylyOzUvaoL&#10;xasiZmXD9cEdd10vO2/WTvT9qDjx/XsJIDK/K/eIzO/KJ9EUEFglMo+aIPdR5jYRapy73uHz1Z6y&#10;r9IwO7/HchRXJOaefzMcKmNWfKPfEZmjxGrGIzLXcLzDCiLzHZRZI0IAkTlCa83YkXjr9hyt3sDp&#10;NSI9xTHWsatI9WypeY6ImonJWTciQqp8jETPWcHNjV+NG32vqAHFvFJkVms5IqniFV0jM971QeXO&#10;qbFRjSrfXT+VHWe/OzYY8z0EEJnflWtE5nflk2gKCDxdZHYbjBEK9/Fz2KhuSqubmB6TVvPprO2K&#10;zE4TNcpXQbmWmEBkLsEYNoLIHEa2bQIi8zb0LNwh8FSR+bgXnbs2m9yVtjM+9cRmx0+nf3HGuP1a&#10;pUg8E58Sc1UenLVbNtS60e9KFFS9uOrp3RjO40YiY3U/3/IPkfn3P/pE/RXNbbbmVW0oP3vnm6pt&#10;tYf5DoEzAUTmd9UDIvO78kk0BQSeLjI7IapG5CoyOw3GtUlx/OiNUf5lbfceB9cG6RxvpMlTj4+r&#10;LdWYreIQ5YfIHCVWMx6RuYbjHVYQme+gzBoRAjtF5t7ddceddscakTzMjnX6CmdMq0dz8+QwdW25&#10;PKIxRXo1JX5FRNgfW9ee2e2HHa6Kl+rPW33n6Nc+SWQexR55X1TkQeUp870it5l11f6YtflU3rNx&#10;MX8tAUTmtXzvto7IfDdx1ns8gVUis9tMjC5n9+JW40YNs9PIK/sqybPzD/uKaWadDP+Zx1LGR8U3&#10;+h2ROUqsZjwicw3HO6wgMt9BmTUiBJ4oMl8FuUg87ljn3j+Pce3uGteL5+yPM+bqv+otju9qnJNT&#10;x8Y1HqfXVDnp9V4HL3cN1RPfLTIrntE+Neu/4t/7fsdPMrvngFO/2Tgz86pze30PZXxy9qZrV8Xn&#10;2mHc9xFAZH5XzhGZ35VPoikgsEpkHl3iqsG9NhFOczVC4a53XjfbhEQF2JkG5To3GqdqRnu+jdZ1&#10;SnImZse+GoPIrAit+Y7IvIbrCquIzCuoYnOGwBtE5ujdFxXXZviqHirqe89e1k4FC7X2Wawd9Z1H&#10;76Ts9XpK9esOu5GwrPpX1Ss6Iq3Tl8/4qGIYMXT8r9wrd4jMTk1k66qSxdWW2iOz+1rZb8V23efZ&#10;+DNrZ9di3vsIIDK/K6eIzO/KJ9EUEHiyyDxqMiOX+7XhdJpjt8F1GipXrM2k87Dda6oVp9kGb8bn&#10;zNyKOYjMFRTjNhCZ48x2zUBk3kWedXsEqkTm8/3v0FZ36I+NyD16HZvtDxy/lG9O/NdeaHZdd77T&#10;W53jc/u61vquGKoEq97349ddH3t5idZuL/9Rkfnqt6qbaI7V+MgeUftLraVia32vFJlbNTLyqVfP&#10;mThWzFG8I2dnhX+t92DU7mgfR20x/nsJIDK/K/eIzO/KJ9EUEPhGkVlhU03q6AGgHhnXB5vyxfke&#10;eTBE1lfNYfYhlLXrsHDGIDI7lOrHIDLXM11lEZF5FVnsZgl8qsj8E+/ojs6KRJF71BE3o+KWyqMj&#10;DDp+Heu0+jKHXbWorOJe1WNlhfAe4x7XTL1emSjhMNqzjmpJ9evqeySfvbGVInPUH2cPRG1mx19r&#10;1PFN1UrkTaX8dvxxbGR8Vnb5/n0EEJnflXNE5nflk2gKCKwSmdXjYdTgOg1r9IE1s56zlhrjPLhU&#10;OhXT0WMi2lypeHq+qoY+a1exiXxHZI7QqhuLyFzHcrUlRObVhLEfJfBkkfkqzDk9TKQnqRRaotwz&#10;46MijOobFN+zj46tTEzROed+zO2XZsdl6kT1hj2ekX505JfTG498VPlW36N5bY2vFJlbXEdnhcpf&#10;RXxRG4dP2dyqs9Gx6+6FyJvEHeuOi3Jl/LsIIDK/K5+IzO/KJ9EUEFghMkfcUpdxtJlQDZfbGLuP&#10;xMOeilk9ukYCsbKtGrLWA0013iovkceQajjd+KrGITJXkYzZQWSO8do5GpF5J33WbhGoEpkjdCP3&#10;YGSsc2crPzPrKZtV31W/o/or1ceN/FS9zah3cfvD67hePKr3cXLojJnhoVhneLo+q3GK33UfqVha&#10;vXBFzVeKzMofJx+K63mNyFjlW8Suk9uzb71/VmfJ6Lv7fsvUzSqukRww9tkEEJmfnZ+od4jMUWKM&#10;fz2Bp4rM6vLvXeBOk5lNausB4tpa0XBcGV2bsMxDT3F34u091Jy5d4xBZL6D8j+ugci8h3tmVUTm&#10;DDXmrCSAyPxHuit6ior8Kb/O4pIr6vZEHnd+tndTsbR4RYQxZV99d/KleuLod0fsc/2uGtcTLEex&#10;uWs7jO8Uma97QeVP+V/JISIyH2Pdd4pTd64YfH7n7I5f5Yfv7yWAyPyu3CIyvyufRFNAoFJkzjb8&#10;18bEvfRdMTPrl+tHQRpsE+dYrpN6zea5obIXevFAROY9yUVk3sM9syoic4Yac1YSuFtkztz/kTmR&#10;sc5dv5K9a9uJyRHFnDE9n65zHZ9cW66I5Qhojq0Z33s+XPtBxVrxVPMVWyfG7JhPFJlb75XR/svy&#10;d+rP3fe98ymbt1btuiJzJC7Hv1H9jt5WM7az3Jn3WQQQmT8rX8pbRGZFiO9fR6BKZP46cAT8sQQQ&#10;mfekDpF5D/fMqojMGWrMWUngTSLzrAAxO786T5HfyHZEMWeMEi9dode1cx7n8lfjZr87ebyKllcu&#10;hw+jcb1vPcbRuKLjHVFzZDNSrw7jyp9kVqJ+L/ZofSrmTtytMRX+/9gdicrKd/W9+mxwY66uu2yO&#10;mPcMAojMz8hDlReIzFUksfMaAojMr0klgZgEEJlNUMXDEJmLgS40h8i8EC6mUwTuFJldkcIRfK7i&#10;T9b2rDCSgj6YdBYeI7YdQSYrMkfmqTzMfr8KZY4g1xujfBnN6809i8uR/DljlcCb2Te9dZ16cnye&#10;GfM0kXlUe47Qmam33prKlqrPlt3IPnfrJpL/0fqZeCJrM/Y9BBCZ35PLn0gQmd+VT6IpIIDIXAAR&#10;Ex9FAJF5T7oQmfdwz6yKyJyhxpyVBO4UmavjcIQdZ00l2Dg2smPOovKMH6OfUDx8i4pII76O6OOI&#10;nq34FYfZ72e/ruuvyEe2Nhx+I+FTrRvNYdV+U34d358oMh+8s3WiatfNuWKocuueBa6/VbXR24+9&#10;eJ1zT7Hi+7sIIDK/K5+IzO/KJ9EUEEBkLoCIiY8igMi8J12IzHu4Z1ZFZM5QY85KAp8sMs9yqRJG&#10;Zv2omO+KQWfBuRX/WeRRfrmC0EjIba2hYrkKS0oo3pFnFYNie/4eyYmyq8RRx2/FW/ngfq8WmVXs&#10;VwHZ9TM6zmEctXn13RWRr+u0cpvx5c45O/b3nfGxVowAInOM19NHIzI/PUP4dzsBRObbkbPgZgKI&#10;zHsSgMi8h3tmVUTmDDXmrCTwzSLzSq7YhgAE5ghUisxznjAbAhD4FAKIzJ+SKc9PRGaPE6O+iMCT&#10;RebR76JHf4ddjVffryURHf9FJfX4UBGZ96QIkXkP98yqiMwZasxZSQCReSVdbEMAAlkCiMxZcsyD&#10;wPcSQGR+V+4Rmd+VT6IpIFAhMqv/S5rzvRXK6M+w6om8kV+f+TOyVorMK20XlMzHm0Bk3pNCROY9&#10;3DOrIjJnqDFnJQFE5pV0sQ0BCGQJIDJnyTEPAt9LAJH5XblHZH5XPommgECFyJxxQwmp6s/pun5X&#10;f9ZV1J6KafRn7UXmKnFd2eJ7nAAic5xZxQxE5gqK99hAZL6HM6v4BBCZfVaMhAAE7iOAyHwfa1aC&#10;wFsIIDK/JZO/x4HI/K58Ek0BgU8Qmc8C8iHuOv9hjB881/FnZJGfZB79NHY0DRmBPboG4/sEEJn3&#10;VAci8x7umVURmTPUmLOSACLzSrrYhgAEsgQQmbPkmAeB7yWAyPyu3CMyvyufRFNA4Gkis/ovBp9F&#10;Yyf86/jRTyC7wvVZvHZ8uI5BZM5Qq5uDyFzHMmIJkTlCa+9YROa9/Fn9HwkgMlMVEIDAEwkgMj8x&#10;K/gEgWcTQGR+dn6i3iEyR4kx/vUEqkVm9yd+ldCqwLt/9nJPZG79cRtqzfP3mfkqdvU94idj/5EA&#10;IvOeqkBk3sM9syoic4Yac1YS+DSR+a33eGVcM7Zm5l7rdNbWaP6s7eo9FfUnOj7i70rbET9mxyIy&#10;zxJkPgS+jwAi87tyjsj8rnwSTQGBFSJzy60ZUdaxd4zpraPWjza7rpge8b0XQ0GaMXEigMi8pxwQ&#10;mfdwz6yKyJyhxpyVBKpE5uhdn4lpxRoRm5Gxkfii/08yZXvGz5m51SLzjz33Bx9Wrd3qSTP9Z8+/&#10;Uc97fFP5no19hQ9Rn1vjEZkrKGIDAt9FAJH5XflGZH5XPommgMATReZeI9lqUEeN9bnprxKZz+ud&#10;/bmuNfOTLZWPp4ISeZ0JROY9KUVk3sM9syoic4Yac1YS+BSROXp/u+PdcSPBczY/WZHZEQevY5Sv&#10;Z196fdlhI7N+1p9eX9iLJ5JXl0kmbiVIKz/Vd2Vfxaa+Z9ZXNt3viMwuKcZBAAIHAUTmd9UCIvO7&#10;8kk0BQSeKjJfQ8s0kD2RuWXLsV8lWo/srHwgFpTLK0wgMu9JIyLzHu6ZVRGZM9SYs5LAapF5JET2&#10;BLKseBkVIqN9QUuAnc2N+o16x77qs3rfo7lxfMnk4MhDNu/HPGftTMwqRyO+vRo/fj2TuxlOkRwq&#10;3yK2MmMRmTPUmAOB7yaAyPyu/CMyvyufRFNA4FNF5mhTqcZHvyuhePQoVHOVLwVp/2oTiMx70o/I&#10;vId7ZlVE5gw15qwkUCEyV96tWVtKCOwxHK3XE/Oq8hEVJ0frVtjKso+KxFX8MjnNrK1qq9d7tngq&#10;W1f/MjnJzKlYN8N2NAeRuZoo9iDwfgKIzO/KMSLzu/JJNAUEnioytx5N53CjD5VeE+0+zkYNd9aX&#10;6LyCdGPifxNAZN5TBojMe7hnVkVkzlBjzkoCbxSZo33JuV/ZJVxGRL6Zn2Q95kbWc+rPEVQPMdqx&#10;NzOmQmQ91le2ZkXjqH2Hi7KpbMzOV/bd74jMLinGQQACBwFE5nfVAiLzu/JJNAUEVojMjnCrfipH&#10;PSxaDXPUpiNa9x4bx1rZNbPzClL+9SYQmfeUACLzHu6ZVRGZM9SYs5LAt4jMs+JxlfDWE3lb/kXG&#10;ztbItb+M2qsSmZ0+N9rHRmNxe9hrH6tqpJVP5zcMHP/PtpUfI3szcx0/I2MQmSO0GAsBCPwQQGR+&#10;Vx0gMr8rn0RTQKBaZHZdioqsPVHZfdyohjTjz4zN2Yeky5lx/0gAkXlPVSAy7+GeWRWROUONOSsJ&#10;PF1kHolwPTFQ9RAREfEY2xNRW/618nXtqSLi4qgfc+yofk4JxOc1Rj2W60tU5Gz1qaMcRvKv9tZI&#10;fHfivdaP8k1979XWeZ2sjYzAr/jNfEdknqHHXAh8JwFE5nflHZH5XfkkmgICTxWZ1YMo2pyq8ZHv&#10;6iH0kxZlb/QAUo+jgrR/tQlE5j3pR2Tewz2zKiJzhhpzVhL4BJFZCWvX3iDSJzhjnTErcxQVZR1e&#10;V/HzOscRllXMGW5K8G71gUqEVn66vaFax4lXjVHfW3lyfk3V0GjdqE9Z3td5iMxVJLEDge8hgMj8&#10;rlwjMr8rn0RTQOCpIrNqRnvNZPTX1QPm7MdZXB6tk2103eY5a7+gXF5hApF5TxoRmfdwz6yKyJyh&#10;xpyVBBCZf5F4n9wbOD9N2/sN/J6ge/y6G3fEB2WzZ+vaM0b+XSa4M+DK7ex7i6mK7SyQR5lFenDH&#10;j0iPfvY7yzIzD5E5Q405EPhuAojM78o/IvO78kk0BQQQmX+HGGl2W9h7jyM3RWr966PBtcu4fySA&#10;yLynKhCZ93DPrIrInKHGnJUEVovM6g6+xnYd74pr2bvc8c8ZszJHI9uub844l70ba0/Ejsaj/FLf&#10;z+s5HHrjr+K7Eop7PW0v/rM9l/G1z470zDMsIv5lxyIyZ8kxDwLfSwCR+V25R2R+Vz6JpoDAnSLz&#10;tdEdNbDHt1Ez6/wkydlOy2am+S7A/l8moo12tNmu9PUtthCZ92QSkXkP98yqiMwZasxZSWClyJy5&#10;V13BcDQusq4aq75ncqP6o4jYWGUrKwhH1m+NvfJz/FA10stZJpfnOdl1HZG7JWBHauvc82bidNZa&#10;Zbe3NiKzkxXGQAACZwKIzO+qB0Tmd+WTaAoI3CkyF7iLCQhME0BknkaYMoDInMK2ZRIi8xbsLDog&#10;8Akis/Mb3yMxcFQASjirFCwPP9Sa0XGzBe76E13HEYxbIrMSo7NibybOO0Tm3hqz/mbydRarnd8A&#10;iK4RGY/IHKHFWAhA4IcAIvO76gCR+V35JJoCAojMBRAx8VEEEJn3pAuReQ/3zKqIzBlqzFlJoEJk&#10;/vGvSozNCGut9R07M2Ocub28uXPVuIw4mRF+Vf31fhPA+c0BR8jMiMor6rHlxyj2FrdoLKoGHH4q&#10;f87+GfGM+uj48zMGkdklxTgIQOAggMj8rlpAZH5XPommgAAicwFETHwUAUTmPelCZN7DPbMqInOG&#10;GnNWElgtMh8Clis4ZgUrJd45gl9EsMv62RL0smK0+1O2DpuZeLL+uzlRvkWF84gwfB179tnh2qup&#10;3k8M92JRDCJ1FeXuCPaOf9FzDJE5SozxEIAAIvO7agCR+V35JJoCAojMBRAx8VEEEJn3pAuReQ/3&#10;zKqIzBlqzFlJ4A6ROeJ/VqyKCn7OOmpMRKwciZMZkTYSrzt2FI9i4QqXqhaignFPXM34q3zrCcbH&#10;rztrqjHqe49zZl4rnlYNOPVZsf51HUTmaEUyHgIQQGR+Vw0gMr8rn0RTQACRuQAiJj6KACLznnQh&#10;Mu/hnlkVkTlDjTkrCVSJzFU+RsSq0U+ZjoSxyBpVcV1FZiXo9n7StSeqHr/es7siDsU4w/k85xzL&#10;SFzNrFPBw8lhS8gdrb0rliyPUZ1mbR7zEJlnCTIfAt9HAJH5XTlHZH5XPommgAAicwFETHwUAUTm&#10;PelCZN7DPbMqInOGGnNWEniayLwyVmxDAAKfQwCR+XNyhacQeAoBROanZKLGD0TmGo5YeREBROYX&#10;JZNQLAKIzBam8kGIzOVIlxlEZF6GFsNJAojMSXBMgwAElhJAZF6KF+MQeCUBROZ3pRWR+V35JJoC&#10;AojMBRAx8VEEEJn3pAuReQ/3zKqIzBlqzFlJAJF5JV1sQwACWQKIzFlyzIPA9xJAZH5X7hGZ35VP&#10;oikggMhcABETH0UAkXlPuhCZ93DPrIrInKHGnJUEEJlX0sU2BCCQJYDInCXHPAh8LwFE5nflHpH5&#10;XfkkmgICiMwFEDHxUQQQmfekC5F5D/fMqojMGWrMWUkAkXklXWxDAAJZAojMWXLMg8D3EkBkflfu&#10;EZnflU+iKSCAyFwAERMfRQCReU+6EJn3cM+sisicocaclQQQmVfSxTYEIJAlgMicJcc8CHwvAUTm&#10;d+Uekfld+SSaAgKIzAUQMfFRBBCZ96QLkXkP98yqiMwZasxZSQCReSVdbEMAAlkCiMxZcsyDwPcS&#10;QGR+V+4Rmd+VT6IpIIDIXAAREx9FAJF5T7oQmfdwz6yKyJyhxpyVBBCZV9LFNgQgkCWAyJwlxzwI&#10;fC8BROZ35R6R+V35JJoCAojMBRAx8VEEEJn3pAuReQ/3zKqIzBlqzFlJAJF5JV1sQwACWQKIzFly&#10;zIPA9xJAZH5X7hGZ35VPoikggMhcABETH0UAkXlPuhCZ93DPrIrInKHGnJUEEJlX0sU2BCCQJYDI&#10;nCXHPAh8LwFE5nflHpH5XfkkmgICiMwFEDHxUQQQmfekC5F5D/fMqojMGWrMWUkAkXklXWxDAAJZ&#10;AojMWXLMg8D3EkBkflfuEZnflU+iKSCAyFwAERMfRQCReU+6EJn3cM+sisicocaclQQQmVfSxTYE&#10;IJAlgMicJcc8CHwvAUTmd+X+DyLzn//8519/xAb+gsE318Cf/vSnX38OOvYD++Bb9sFR8//yL//C&#10;+X/jHfiv//qvv501//RP/wT3G7ln9vVPjn5y9ZOzzHzmcJ9U18A///M//1aTP418tW3sUa/UADWQ&#10;rYGf9xO9DfWTrR/mfWftHCIzffY78n+8m345Esvf/9tvFyN/wYAaoAaoAWqAGqAGqAFqgBqgBqgB&#10;aoAaoAaoAWqAGqAGqAG/Bn4Tmf/zP//z15//iwt/weCba+D4HXj2A/vgW/bBUfP/43/8D87/G+/A&#10;//W//tdvv6H58xOJ31Jrnxrn8VOjPzn71Bjw+1132n//7//9t/PjL3/5CzV547nNPnrXPiKf9fn8&#10;eT/R29RzpVZh+uYaOIRb+ux31PnxbvpNZP4pXP4HgW8nwJ/J/O0V8H3x82cy78k5fybzHu6ZVfkz&#10;mTPUmLOSAH8m80q62IYABLIE+DOZs+SYB4HvJcCfyfyu3PMf/ntXPommgAAicwFETHwUAUTmPelC&#10;ZN7DPbMqInOGGnNWEkBkXkkX2xCAQJYAInOWHPMg8L0EEJnflXtE5nflk2gKCCAyF0DExEcRQGTe&#10;ky5E5j3cM6siMmeoMWclAUTmlXSxDQEIZAkgMmfJMQ8C30sAkflduUdkflc+iaaAACJzAURMfBQB&#10;ROY96UJk3sM9syoic4Yac1YSQGReSRfbEIBAlgAic5Yc8yDwvQQQmd+Ve0Tmd+WTaAoIIDIXQMTE&#10;RxFAZN6TLkTmPdwzqyIyZ6gxZyUBROaVdLENAQhkCSAyZ8kxDwLfSwCR+V25R2R+Vz6JpoAAInMB&#10;REx8FAFE5j3pQmTewz2zKiJzhhpzVhJAZF5JF9sQgECWACJzlhzzIPC9BBCZ35V7ROZ35ZNoCggg&#10;MhdAxMRHEUBk3pMuROY93DOrIjJnqDFnJQFE5pV0sQ0BCGQJIDJnyTEPAt9LAJH5XblHZH5XPomm&#10;gAAicwFETHwUAUTmPelCZN7DPbMqInOGGnNWEkBkXkkX2xCAQJYAInOWHPMg8L0EEJnflXtE5nfl&#10;k2gKCCAyF0DExEcRQGTeky5E5j3cM6siMmeoMWclAUTmlXSxDQEIZAkgMmfJMQ8C30sAkflduUdk&#10;flc+iaaAACJzAURMfBQBROY96UJk3sM9syoic4Yac1YSQGReSRfbEIBAlgAic5Yc8yDwvQQQmd+V&#10;+48WmX/55ZfpbFTYiDoxWnOHP47/P3491TfH/8gYROYILca+gcCni8yfeja9WWT+1Jz09jMi8xtO&#10;unfFUC0y39WbflM/+WkV94nn9pN87vky6+Ps/LvrcJXI7HKYOcvcNUZMK2wc9mdqqtKPbA3N5CK7&#10;ZuU8l6E77urbnfPUWup7JdeWrWqR+a7ao6dpV0apyHxAvv79vLQz5me8U+jOGLUhojZ6/p9/fWbN&#10;qD9qrYrvZ5+e6F9FjGcbVSKzU+vOmGM/jGqvmoFr7456uGMNN963jkNk3pNZROY93DOrIjJnqDFn&#10;JYFPFJmf0E/e0VO4a7jjVtbR9Y1211qtdTI8MnNWxTgjCI58ysTovC+cMRlW3ywyH7mK5Gykm7Q0&#10;Ede2O+7IsVMPzpjWmdLyRf1a1P9Mrao5rg/uuOt6d84brZWpW8Uu+v0TReZv6WmiufwZXy4yq82j&#10;DpReszMS2NThXH1x9+y5B8WoIF0bvebszCJTEKrpm/Gvyp/VdipF5sr9MMrNNS935Wl2naNe31p3&#10;s3xW1/phH5H5LtJ/XOeTRebInRx9lOzJxnhVROb5rMz0avOrv8/CSpF5VU+x+kH2lJ7Cvfvdcap6&#10;K/ZWlS/K1+o3WZXfswwdAUfFPnuv9t7Qx687+7qC51NF5hHfH0aKv1PbB78KjsoftcbZF0cfaNmb&#10;rZkRD7Weis/Jx+wY1we1/51ctsYozSlybvV8dHI8y9GZv1JkXhXj2a5bKw6L85nt5G3F2hE/W2PL&#10;RWa1QXqbTG0iJUKN5ldv7KwvxwU2agJam0AVzhHf1f7512cLpWcrynbWjzvmV4rMlftBHZCji/xa&#10;c07eHNaqNh0b58buOr7KvuvH7DiVo1n7q+YjMq8iO7b7ySLzHmL7VkVknmOvHpNz1r9zdqXIrO6u&#10;TG+q+vLWfe/0Jk5vO+pZV1dLpG+JjO29PVq9n8Moyj86PupDlkV23hFP1RvqnIeqOm69G936dd7b&#10;zhh3vfO4KpHZ4djbF+rX1Z2UqSt1jo728DVW5X9kP7o5dOrBGXPeW9d9FslpJgdurOp+GvmZyc2M&#10;X1FfRrG16iYaz0wso7mVIrPai/Q0q7L4d7vlIrMqXnWoj0KOHEwuuooDLGLDLfpe01PJ1+F5HjN7&#10;CEU4uflbMa5SZK7M17nZ7LFU9eXycnLljHHXe8u4Kv538/gEkTl6Xqmz627GrfXeJDI7+XkC86wP&#10;iMxZcr/Pm+n95lZ+7+wdInOvN3X2vzqTIz1FZOzdFaBYnP2ZicPpN1z7apz63mMcmRfhpnprN+dV&#10;DFWc6nsFP4dJVbyKb5XIrNY57pZR7Rw21B2kvitf3HeZstPKYy++ka1MzTkMnDEj5pH4MzFE7GfH&#10;Rs+q6jii9lr+9vqyqvspw3aHyExPk8mUN6dcZO4V8vnAUWPcy9a5LBWG6EZ1LvHIoX9e/8zF2eRP&#10;OOgj/CJjVd5Wfq8UmVWtr2gcDs4zvJ256pK9fl+Zs6fYrjiTdsTyKSKzezc45+cOztc13yYyR+6+&#10;J/CP+IDIHKH1x7HOfZK3/r0z7xKZo72pykiFGPPUmlJ+VfUIlf2/8tkRIzJ3c+SeVj72eJwFBOf9&#10;lq3NkX8jH9y94vTbrfhWvEGUzz/fV4vMmXpQfiubM/3NjO3IPjnGZtdz3qTOmOPMcM+p7L5TOa38&#10;rpiqM2B0RirbmRporXescz6TRmfLKI+VbA9bd4nM9DQrsvePNstF5ozb7uZSzVnEznmjZXzONF2t&#10;RuNa6KsOZJdNtFGM2I2MzeakYl6lyJzxJ3tRVV9C2YbKyfNM051hetccdUbd5Ud0HUTmKLGa8YjM&#10;NRzvsILInKd8fdg4d0R+te+ZWSUyV/amDv0KQaF11+6uK2f9ih4hym9XT+nwcN9Sytb5u9NfVjN0&#10;GKsYrnvHHR+NRe1Rd92RnSeKzOf3dvafWzlq3W9X+0qsG413fO355eyFirdjq2Z6a0fOwIpaVPXu&#10;fle+OGdA9l19zdG5Jlz/nbNWxRhZKzO2SmRu1d6VWa9mM35XnMGtfbE7HxkW5zlLRWYXugsxc9CO&#10;Lu3o4XvYGvmhDpDWZaQO+MhGmD3kev67uVTxzxbsHfOfKjI7jcy5pt19FW1slV31vXVZOnmN2N1h&#10;r3WBV/vsxJUZg8icoTY/520is7qj54nts4DInGffa/jzFpn5Q2CFyNx7vEb6UJWdlf1kpK+vvJ9d&#10;W72HZIXf0f4/67PK7/mtpMZW+dCr28o3zWgPODXdyn3Uv0i/7q7njlO5PH9/osis/Hdr8ej1I+Oz&#10;7x7lc+u7OqtHe2UmpmuMvTeR6hMr3rEZbmqOYhM9f9V6K3Kr7hkVY8bnyJwVIjM9TSQDtWOXisy9&#10;A0ZdktcDqNewRC9GdfA6aLMb9Fhb+ez46DQz7uHkxjzbCLVqwVl7x5gVIrNzqY7qPFsXql7VXox+&#10;X5lndYG3GKv6cfISsav2t/Jn13dE5j3k3yQy7yF436qIzHnW2Z4lv+J3zKwQmSt7U4e6uscdG1V9&#10;xqguVW9w9tN9mLt9XIaR8sH5XrlP1XqRHCpbVX2us070LXS22fvnVp/t+OKMUT28U5PunjyPqxSZ&#10;r/l1fFZ7SO3v6/cMg9k5vbdH78we7amzrZFf1xpVnHrv1tav9/apytUsx8z8FTXX8kPtYeeeieT2&#10;WjsqvxH/MpyvcypE5t7+uMbinCNOTFX1W8G6Z2NXnpeKzKOgnI1zPTBVgagEzRaUsq8O29YFoGJy&#10;5jjrRho61ZS4uYvYcTbyXWNWiMy9HM3UpFM7UWZujbtNSnT93viMX5k5s/5GcrLDv158iMyzmc/N&#10;/3SR2WlcemNyxPbNQmTOsx81vnmrzKwQmd3eZKZXcXvGyJ0YGduqlMj8yNhob6QehW4frXxU3891&#10;cB7rznP9zOzaqke8eiupWKN+9PaMY2fGl9Gedu5jtbaTw0qR+RqPc584jN2areChmF3zMjoze/tT&#10;1ZsTh3POO2N6OYvM/bHh+KzYznw/1t9dc1W5vdqJ/vsMS2duhchMT6NJ37WvlorMFY3l9TDtXZDH&#10;ryu0LXtqTuagcw6kll3nAHZtuxeoij9zWc829cqnld+/VWSuOnSq7LjnR68WVvih6k5d2LMxqfWz&#10;3z9FZFbnv/OAyjJaMe8NInOGy469mfHzPAeROU8w27PkV/yOmYjM+TxHzqDI2Gg/ErWd3UvZdaLz&#10;Mu+lURar3h9O76VijfjSe5O6No5x0Z7HiVPlSHFwdt0KkVn5ff7ucnZ4jfZcND+uVnHE4tp33txO&#10;XrMahHsuReNxfD5ij4x1ati1e96rzvl/9jNTp619oGLv+Xidp/49wi0zFpE5Q+33OaoGnLMuv3p7&#10;5jKR2TlInA2c3YCqaXEOhRnYkQO3l/gzQ1UcqrjUd+dgdC4xxX2G6V1zq0VmZy+cG4/eJR+x06sd&#10;ledsnaj6nMld1qfsvEpf3XNgZs2KuZ8gMr/hbLnG8DaReXRGrTwjKvaAsoHIrAj1v3/KOZiPcM/M&#10;XSJztL9wev07H0nR3iA6PtIrR233+sMV92PUt3MOM3NXclP3j/I38n30vlR2KvfKeS3n/eCu7Zx2&#10;u0RmJwb1xrrG5+YseoY5HFs2HX8y58R1/zo1M6p11/dRPE6sTs5d1pEzKFIn173o+BzpmxSnXp6c&#10;HM+wi87dJTLT00Qz5Y1fJjK3LvTIhjlvQGcTXMc44atNqZq2Y83IoXRdU/27a1vFor6760QO1Zmx&#10;Tv5WjakWmUfNbbYRcC9vh1GmBnt2M3Wm9pkTQ7Z+s7bd9WbyW+mbsoXIrAit+f5GkdnZG9XnxJrs&#10;/NEqInOecqb3y6/2PTN3icwZws6ed8ac3war/KjuXatElFbf1/u1Ud/pcFPi0R3nfCU3xUPVnvu9&#10;Jyap9aM1p/wZ1YXKrWNb1dAKkVn57TLuvXmu9jPCU7bnH2kYVz9Ujc3kz/HfGdM7pyNznbNt9j5Q&#10;dbyi5lT+RnU8k1vFMxKr4pb9vktkzvjr5MIZM1vDkTVm14pyWi4y9w7z7GXgznNAZBLT2qROjO6B&#10;2/NptIaKQ313msUez+vFqP7dycvuMd8kMrv15uYkU2u9+pu1NTvfjXl0aEfOhuh6leMRmStp+rYQ&#10;mX1Wu0ciMs9l4FPOwrko7539BJHZuWedMUdvrXrIq+DiEj/mueOr3hoqdvVd9edqvvqu7LfePM6c&#10;2ces8lt9V3meEXrc+Gf6axWf+t7Lm3MOO7YV32qR2fE7s2d7dZBhMJqj7LX8GJ11o/NMrTXKXWuu&#10;w96tdfd8j5wfM/FGWKh1HAYOy1EdKx/UvnRqdHYN5cPo+xNEZid+Z8xbe5pIfpeJzOoAdC94Z0NE&#10;Ao4cXD27o0NYFV70gBn5O2J8Lu4IH2XzakvFm7n0I/6uGLtKZHYu75mG3rngzvWkcqe+z9RCr0nP&#10;1F+0aVlRM4p9NK4VPo5sIjLfTfz39d4oMvf24yfeBWefEZnn98i5NuatYeFOkTnSD0f6jOy54PQn&#10;mXpz+wl3fVWljp1RvzTKS9R2pk9x5mT8UNyyb5xrvak3puu76u+vnJTd2e/Xt8QoT1HfnNxUisyK&#10;bW9/jPxs8biu49R25PxStXY+N0d2nXyp+nHPc5e9egP1YrvWaSSXTn6qOMz66eZ2Zh1nX87kybE/&#10;O+ZOkdndA5E742ozUn/O2N09TTS/y0TmiCOq6J2DxF2vytY50ZGkty4xx3en+LKNfUWz5sTwKWNW&#10;iMyqxt1GRTWK6oKO1r9bd+641mEd9elpdaQaxwybu2NEZL6b+O/rvU1kdil+wp64xoLI7GaXcXcR&#10;eKrIvOtOv/bld+Wh9bB0zzh3nBtLlH3k/bL6sR31/frmyb7LZvJ39qFnJ9L/j+y57wTXRq+mKmqy&#10;SmTO+tKap2p9lCdVm2q947tTCz2d4OqDY7O3JzJ+qFpX789Da2jtE3W+teJQc7L7oLLmzjH3aqSK&#10;h6rvKP8sBzcvrXFPFZnV/p+JeTT3KT1NNr6tInNvQ/SSOTosPyURzkVU1Shli+Lb560QmR2maj84&#10;B/7dtbPr4HV4MsYngMjss6oc+W0is9MEV/KttIXIXEkTWxUEVorMx4PU6bsrYnmDDfqhXBbfwO3c&#10;n0fuOUfsO4tlFbZ7WYrYVpmuEpnVOufvszqA88ZqCYKRd9co3y3+am+o7xF+PRHSFcFa467xOvdJ&#10;dUyZuFxuquacmmoxcdePjmudU05+o+tkx68UmelpslnJzysVmfNuMBMCzyFQJTI/JyI8gcCYwKeL&#10;zJ+a308XmT+Ve8ZvROYMNeasJFApMq/0E9sQgMB3EdghMn8XYaKFwPsIVIrM76PzeREhMn9ezvB4&#10;MQFE5sWAMf84AojMe1KCyLyHe2ZVROYMNeasJIDIvJIutiEAgSwBROYsOeZB4HsJIDK/K/eIzO/K&#10;J9EUEEBkLoCIiY8igMi8J12IzHu4Z1ZFZM5QY85KAojMK+liGwIQyBJAZM6SYx4EvpcAIvO7co/I&#10;/K58Ek0BAUTmAoiY+CgCiMx70oXIvId7ZlVE5gw15qwkgMi8ki62IQCBLAFE5iw55kHgewkgMr8r&#10;94jM78on0RQQQGQugIiJjyKAyLwnXYjMe7hnVkVkzlBjzkoCiMwr6WIbAhDIEkBkzpJjHgS+lwAi&#10;87tyj8j8rnwSTQEBROYCiJj4KAKIzHvShci8h3tmVUTmDDXmrCSAyLySLrYhAIEsAUTmLDnmQeB7&#10;CSAyvyv3iMzvyifRFBBYITL/8ssv0jNnjDQiBvyscf1L2TyPV2P5/ncC13zekd8sf0TmLLm5eYjM&#10;c/zunI3IfCdt1nIIrBCZ3Xvq6AtGfrq2nFiPMc66EXuM7RNYkb8I7+pct+LZHWOExyeN3SkyZ3Oa&#10;nbczL5/o805erP1sAojM/n3s7P2qMdmquV1kdgLOBnNuQh0bd/ji+FEx5o5Y7lijgsWsjV0i84/f&#10;Pca95rglGkdE5LPdnq0Wz1214PjojDlYj/hF6sjJQ2tMj23GXsTf61hE5hl6+bmIzHl2d89EZL6b&#10;OOspAneLzOd7Sfk26mecuarv2NmDZP1357mxuePO67r9kcpfpkdRvens915fN3obZhi6eYyMi+bl&#10;GB9Z486xlSKz2zuP8uzEHq0FZw84686Mifo8y2jG18q52bgjPtyxRsSfbxi7SmR2c+mOW5WL0frX&#10;b46vVWOy8ZaKzKNL7xyoE3Q2INUYXZutmXXOh3W0+a5YtzKWp+SumkvG3g6R2dkT1QeMWjNy2GU4&#10;Z+a0fHK4qFhbe8mxO4pBze/5FP31yJnX8xeROVON83MQmecZ3mUBkfku0qzjEqgWma99+lVEcf26&#10;ChmzdlrCSOROd/1+Sh/sxuaOc+O/jpuxn5mr5jjvyFHfpfrHUf57771rbffWUOOUb70c7n579vyq&#10;FJmj9avqaMQyutYdtiLvDNf/LCPX/upxs/4/5axfxWmWT++8W+XvYfctIvNMz+PcBW5+HT1B3U0z&#10;OS8Vma9FWdmwuEG64H/sRca21j8fUq3mXPncSmw22bOxPCF3itdd33eIzG49Ok32mdOoLlTNzMxd&#10;lavenrnG7O6j0YPknBPF6hjr7mm3wanKpcoHIrMitOY7IvMariusIjKvoIrNGQIrReZo/z66+2Zi&#10;bPkREfKcniGyRmUsvXeFu4bTlzi9Ua8fidp3+5VefGo9p/8d9XSth//51xxWrTEqX1nRQPFQ6+78&#10;/kSROdqf92pDcV2Rt4zvIz8PH7MxKga9s82Jw7FdxXjF2ef4Xz1GvWWj6525XM/dKvYtn1aIzBF/&#10;I2NHNf7zbYZbK5+ZvdOLx7lLozXTGr9EZK5wLGtDJWG2CTrmOxt6tlivRZptzLIsv3XeKpF51Mxm&#10;WKta712eo7pyD56K2s7GfJ03uxfPzVbv0nDODeWHy8y5FBSDKFtE5iixmvGIzDUc77CCyHwHZdaI&#10;EKgUmUf3l3t3Offk6GG2oqdx7vQI89VjFYMs44zfKu+j75lvkfWcPkn1ZO4ba7aGWr6u9C2T6+o5&#10;VSLzaD9Uv4lV/TmMKmw46xxj3PV6HCNr3THWiccZc4evT1rDOU9cfx1bq3KwSmR2z5GZuFZxO3yP&#10;3P2teHvzZ2JWNfUqkVmBcgpAAes1JU7D49i+jlExHf6oxvT8PePHN82pEJkjGzzb6Kp6ztTkeU7m&#10;kbC6TpxGyRkT3WcHixHTyB68jr0e/hlbM+wRmWfo5eciMufZ3T0Tkflu4qynCKwUmc+9Zfa+VP5n&#10;vmf6mqj/Gb8q5qh+X/V8FT5EH7LHeKdnOY9t+Rrpm3u96qiHbfHNMI3WYHZdZ151zqvsVYnMI3+c&#10;mlN7KlLvik1kLWXL/Z5ZMzPH9Wd2nOObm/dj3KxPnzA/c471zmD3vnRyFWVXLTIrH5/Orac9qLic&#10;u1aNieauNb5EZH7CRnaAVxRTRXPhJi4TU/TCfELuXB53jasQmZ08zNbjqAEd1c71gu75Omr4ndpc&#10;ka/suoqH42vERuRx4NZBZH0nnvMYROYosZrxiMw1HO+wgsh8B2XWiBCoEplHfaB7P137iHP/EIlJ&#10;jY324M5D+gl9sNPbZHLREgx6vV3r1yP94qjvPfueyeEo9pZt1R8f36NMVW/X+z7qp3+49di7go/a&#10;N3d/v0Nk7sXk7KWzwNKrhQizyJoRu2psZt3MHOVHxXfHr9l30BPO+gpW6lxwWCob5z3i3KMVcVWK&#10;zA6D6Pkf4ZC553p3aPRubuXOsXEeU5HPEpG5dVgr55zkKxtqA6gNNGqeopfX7MEXKVw37gjjyMEb&#10;sevksNqes+ZozC6R+cenCItzY6QOj17NjA7YFTU9m5sIn95h3fp1xc9tQkf7qMW6FU/mYspyOVgg&#10;Ms9WZm4+InOO245ZiMw7qLPmiECFyOzcba0xkXvqPHb2ERNZN9PHu3epO86pYNdWr4eI9O+OP5k3&#10;xqiXvPa20RyOxl9j79Vqr+5avd+IUdT3Xl+veEXmze6pSE24YytF5qocjTSB7B4avR1cVu44553i&#10;xNF7d0Q5u36749Q5OPv9+vZT9txz0I1vlb3WWeHGFnknt+LMrDPiVSUyu35V3KmVd8LonnJyNTrj&#10;ov1QtK5b40tF5ohDTtPQO1CrQPeKK5oIVczqe2bjOjadMZGcOQekk7NevJEL1LlIM7H9zHmayHzl&#10;ovIQyfuo0R3ZiayRzYPaF0699Fj16mfE42zrPO56KTh+Zdhm5rjsEZldUrXjEJlrea60hsi8ki62&#10;MwQqRGbVT4y+O/flz/zewykac9UdWNG/fOIbppL3kddRj9V7q0XYzfhcVS/uHom8HZ29o/rzVnwr&#10;30aRXFSKzJF1r3U5kxO1rmJdcc44PqgxvX0Ymbd6rGKlvrt5z8ShzpHWm0+t474Te+//q33nPBn5&#10;NDqTM/NU/L3vFSKzUyu9emlxVPlvxaJ8iH7P5rd3R9x1JmwRmRXcFcE7oM+NRHR89SaMMIpcotmN&#10;P9NkVcQy63dkfqXIXH04ne1d/7l3aY0uI9XE3llbTo6cfemMcePK1K4zZ2VdOByvYxCZM9Tm5yAy&#10;zzO8ywIi812kWcclcJfI3Os1zg+13r17/LpzL6q4M/dm5gE448eo31J2o++IkTCgvjnihcqZ24Me&#10;a6l3RNTnq92rcDCyl8mF4uH2lVc/W/8+GqP8UN8zsUfnVIrMrbfNqJac+GfeCb18rThrFHcn1rON&#10;6Hi1ftX3Cr8qbFSc3yv8UJxHb3knpuxZWR1rhcisWGXOjtZdMzoHFJfo99YZ6N7h6v6N1I7L9hj3&#10;FSJzdvM4G9O5bFQxuetEkxtd17GfsZmZ4/iyaswnisyRJuL6MOjNHeUtktPIWJVTpzF0xriPgYzv&#10;zmWg2Lo2zuMUu9F3ROYZevm5iMx5dnfPRGS+mzjrKQKrRObR/eP2qyseLureVLxGj0t3rtPzR/ox&#10;Z92qN4yzVsR3t5e8MsvE484Z1Z3qqxSfTD/Yqxdnf7TGuD6441TM2e+VIrPywWHZsnGtX5eZO67q&#10;vBnF/yRfVJ7cd9duO5EzUNVVNpbovMgeiLyRVX2p79E47hKZ3ftE+Z+1o7ipfDrzj/tO1bNaSzEY&#10;fb9dZFZg3AY2EnS2CBxfVDzqe2+N6Lw7DrqsT9l5kRxXjt0tMjsNxYip4n1trHoH0Mwa6lDL5uvw&#10;6Tg8nb+PmnxnfmuMk6PsmMx5pXKueCMyK0JrviMyr+G6wioi8wqq2JwhsEpknu0nI49YN351x6nv&#10;VT1JZJ1e7+HGfIzL9ATRNTI5d3vJKwcVz7nnijIYPZgretpo/o/YVR/Z60WzdZvxs6JmDht3isxu&#10;ffVq/PyuqGSgaje61rVGoufL7poYnTEVvlXYyO63innRehitqc7Y61qZO7ua949PbxCZFRf1vbWv&#10;R/faqG7UHX2cKdVn1WHvVpHZAesUfmQjVjQVI/gqJvU9c0g48UfWXW2v2hfH35kxVSKzilt9dy/k&#10;XnPaatSvtXxurhw70WYsE6N7YPb2ZeayjNhStRXhOMpx5Cyc5YzIrLK65jsi8xquK6wiMq+gis0Z&#10;AqtF5t4DpbKvduJ37jdnzOxDKrLG7FrO/Kw/rR4l0ou0fFOPYPexG6ktp9cbrTt6f/XqMsM8W+Mz&#10;a83MdfxVYypFZrdenT2zIq+jt9bPehW56NX6sbbKx8iPCv+c9dWbZsaPmbmZs28Ub7Uviq1zDqo6&#10;dG1kzkzl//n7HSJz5I5Rvq/iFrlPq2pxRd3eIjJHDkF1CKmERzZABqjbsKgN7caZ8TG6tirQrA8z&#10;F34kz9Vj7xCZs0ydveTYduyoulDcHT+UDWefqMM4sh8cW8pnJ+7MJZeZo3w9viMyu6RqxyEy1/Jc&#10;aQ2ReSVdbGcIfIPI7Nynxx3fEqN6vxbhPdMvuf63/FFz1XfXZs+Osn99Dyn+6k2g1jv3csrnVs5c&#10;/1RtOH4qG85bNbtOdl7EZzW2WmR2eKn6mn3TOPvJfUNEz5RMvTvvp8j7SOU88l3FE7FVGUM0L05N&#10;RGOJjm+xdOuwt6/UGaK+R2M4xq8WmZXf6rvKt5qvvvfOMHV39eo2u142f9d5y0TmMxDXWReiA61q&#10;TK+gRvYjh5Qz1oklcgGrfOzOnfJv9fcKkVkd8NGcRpon17Y7rsd71CQo2+q7u6ZzuboNiGtL2XPP&#10;MXVZuQ2i8sfZL4jMDqX6MYjM9UxXWURkXkUWu1kCK0XmmR4me79f+9iIneqxu/tgJx5njNNHjHq5&#10;UW1m1h/1K6499f5y+8eZd5PzdnP3dZZ/5n3q+jQ77pNEZrfu3J79sOfkNbK280bp1WV2z7gxu/Xi&#10;7JsIk4r3z+6z3mUXycW5BiM8VX7U95lYfuauFJkdDs6YzLkb5Zb1w7nvZ/qsaH7LROarsBJ1pGp8&#10;JJFVSTx8j64dWd8d645rFVnE/6p8PdHOCpH5uAhnGGcvjdHFNOPPNaaorWytnvebe+mqBstpBiMP&#10;ErVe9SMow/LsAyLznpMIkXkP98yqiMwZasxZSWCVyOyIGepxf30TuG+EaB9Rxdf1r2q9UQ/g3ufu&#10;ONW7RPsf1YMpRjPrqT54Re81iudcNyput1/N8N21b3oxf4LIXMWsd9Y5fX50D2fPKbXO6LyO1m1v&#10;vPJBnVMVfrTerZl9+4Q56qyL8FbxVO0Vtc4KkTnieyWzc62puFu1H/HbOWuua1TH2vKhTGSOAFwx&#10;tiIZK/y6y+a3x1/JuUJkrvSnl1v1iGs1v5W2KmKMHnKZ8a2YIw8Dt4HM2nQfFNfYs81mK2+IzBXV&#10;HLeByBxntmsGIvMu8qzbI7BKZK56zJM5n8BdPbzbzxwP5FEEkR7U6Vda/Z3qq67cHOElwsDPYGzk&#10;KN8q5rN4cVfdxKL79ddqkdmtn6fyuPL7FD/V/o/WRdX4N/CrYvEmO5Ui86fVSKU+M9J/ojrKTH29&#10;RmSegcBcCJwJPE1kJjsQWE0AkXk14bZ9ROY93DOrIjJnqDFnJYFKkXmln9iGAAS+i0ClyPxd5IgW&#10;At9LoFJk/l6Kz4kckfk5ucCThxBAZH5IInDjNgKIzLeh/sNCiMx7uGdWRWTOUGPOSgKIzCvpYhsC&#10;EMgSQGTOkmMeBL6XACLzu3KPyPyufBJNAQFE5gKImPgoAojMe9KFyLyHe2ZVROYMNeasJIDIvJIu&#10;tiEAgSwBROYsOeZB4HsJIDK/K/eIzO/KJ9EUEEBkLoCIiY8igMi8J12IzHu4Z1ZFZM5QY85KAojM&#10;K+liGwIQyBJAZM6SYx4EvpcAIvO7co/I/K58Ek0BAUTmAoiY+CgCiMx70oXIvId7ZlVE5gw15qwk&#10;gMi8ki62IQCBLAFE5iw55kHgewkgMr8r9x8hMjv/JURnTCt12XlPKYOn+/90/1p5XCEyOxycMb26&#10;m5mbreUda2Z9Zd6YACLzngpBZN7DPbMqInOGGnNWElghMnOvr8zY82xf8+3kv2rMmcbI5vlbb5zj&#10;05PoZ/xtzcnYuYPDp4rMO3hm18zOu+67HzsVtu6oK9Z4N4EVIrNT286YCPlqe5G1nzT2NSLzD9RM&#10;UrNzZg/lzLqfKJJH44yOX7GZdonMoxo+6q1Xd1FuZ3tZhtE1s+swbz0BROb1jFsrIDLv4Z5ZFZE5&#10;Q405Kwk8UWSe7Qtm52d5X3usyL9n11Tzqli4Aq77jnL8csZkRGbVJ/cEtFE+VR5WfI/y6cV9tdOL&#10;c0UMI5srROY79qSTF2dMhHfWnpt7972n3pmRmBgLgQyBXSKze/e5MWX3dMu+e+71fGv5MmvT5XCL&#10;yDwLW813vrtAo4ese3hfE6J8dhMY9fewu2r9DGe30XSZzI7bITKrfJy/H//sNs2O7cNWhJ2yG7HF&#10;2L0EEJn38Edk3sM9syoic4Yac1YSQGReRzfb32Tn9R6XVRH2HpqZ/rsX47VPjbxPRtwc31tvGycX&#10;7pjMWy/zHmr14q6dnlDixFhVZ4edVSKz4+eoPl2WvXHVYtTZXtV+cRgxBgJPJLBDZHbOR2dM5i51&#10;cuCsrcZcv6vxVefcEpE5E8wI9CwMZ/7qBu9qf8Yn5yJSDVF2fWdDzGy0THMQ9UmN3yEyqw19bd7d&#10;eqrMs9OcuX6pHPD9XgKIzPfyPlZDZN7DPbMqInOGGnNWErhbZHb6idkezlljJdPDdtaP7LzIG2TU&#10;i0XeUk5P14pnlGOXX+SdmGXqzBuNOfhc+/Pzr0d4u3Xr8O1xjuTL9Scz7okisxPHbM2oNbJ7d+Zd&#10;rXziOwSeQmCHyOzoL8654O7RSlvufdu6w1TOo3627H2MyNwTTR0IzphIg6cS43xvNSlKGL7adePq&#10;reX4GRnjNqyRBiqyftXYVSJzVQ07TaTbBM8wi9TfzDrMXU8AkXk949YKiMx7uGdWRWTOUGPOSgKr&#10;ROZRL6pEudl43b5idh01P+tHdl62v1dx9L5n3gWtHr/3sHY4nMcc/5x5R8y8Kdy5Tt9dlUPXp6tw&#10;0Pr33q9l68adt0pkduvD9TOTM6e23fWjtq7jo/PVeRDVIdw4GQcBh8AqkTmrv2T3w/Wcypwzxxxn&#10;jztjrne1c5Y6ORuNeaTIHGlknAvUhe8c3q6tVkH1ii7T7DlxjxIficMd6zZhkQZqtsAz8ytE5hU1&#10;3Drs1Dqt+N18KnYRO5Gxal2+1xNAZK5n6lhEZHYoPWMMIvMz8oAXfydQITKrHsLt62Z70siD6o4a&#10;UA+wkVjj+jfqi1b2TIdt580T6SHP9hz/3fFRW5Facuv7Ce+WXk064oFbk1XjVonMjn+qXq51p/Z6&#10;dp8oX5Wfav7MmdvTI6615PjAGAhUEagQmaM9jbMP1ZjompG965xPyr9rftSZFrXXy/8jRWbnkFOA&#10;MgXvQHXGOGv3mjwn9khxrm6Elb9uA1cRk8PdGVMhMisurXjdB8dsDVbMPw49hydjnk8AkXlPjhCZ&#10;93DPrIrInKHGnJUEKkTmTK/S69dme4un9IEqDrdXU7mvsqPW6eXYeby2bGdEOtUzVrDIvAvdOT3/&#10;nFpxOJ/HRN5tjv/Kx0j9uGM/SWRWMTmMlY3ePnLy7tRDpMYivu6onYh/jH0XgQqROdPTqDpX3zNr&#10;uv2Os7YzRvno6JLRanuNyOwmawTISVLrsslcEqrhUvFkfFUFVsHGvehU4xot5Mrxu0TmUc6vTf0R&#10;b4u3YjFTwz0/1Jp8fzYBROY9+UFk3sM9syoic4Yac1YSQGReQ1f11xWC6LmHW9kPX3vE0TtAxa18&#10;XvXGcP26cnTmuQJiZc7V+65X1S0fHP8dDtU7aZXIPPPGbNWvw8ZhHOWncunoCo7v2VqL7PVo7IyH&#10;QI/ALpFZ7RN3r7k6TmR/OWs7Y1r3s3OezlTr60VmB6Aa07uYepeESrYjMEcLNdqkKh8zzVrUh6o1&#10;ZjZAa+6nicyqsVcCdSsPqgFSB3J1TrC3lgAi81q+PeuIzHu4Z1ZFZM5QY85KAjtF5lYPEO0rZ3vG&#10;VWxVHJWCY8+W8iETuxLL3DVX9IeKg+vbtR9W77tef6z66sj3qjrvxaJ8ybDL1Nd5ziqR2fFLxXvN&#10;eaRGKt4+o1qP6AMqzoOVO66qTp0cMQYCLQLfJjI754mzf50zpeKui1btdpE526yphiQKIpJolXDn&#10;uxoz8seZq+Jxbajm5XyJORf16ALN+JTJs5pTKTJn6rvXwJ/59poH9xGhWK94RCjufN9HAJF5D3tE&#10;5j3cM6siMmeoMWclgUqRuaJXUX2Fw6LChrPOaIzyIcMqup7yIRNjqz9UfXtPeLr28m7vObI3Erlm&#10;ecw8sNXame9qzojF6F3Wy2emXmbmfJLIrOJUta3mq3f0eS85dXGMccYqLUD57q6h7PAdAg6BSpE5&#10;c0/35rj7oHLNs86j7mnHv94dOLLt5Gw05qtEZpUE57sacy6KmYZpttDVxeLGoS5HVYCtdTKxZfxV&#10;vvW+P1VkbtVW63A4ct9j77IcNVZZG9mcMG8tAUTmtXx71hGZ93DPrIrInKHGnJUEdovM19gyD6yI&#10;jZmxbh6cx1xFnKq3rl6j9SaIimdnNlH/Vd+f/e7WRO+BreJQb6nsd7eHVv45Ocys5e6X3rhVIvPs&#10;/rzmy2HjMO5xUPajtp06dveEk2Plv2ODMRBwCXyjyKzYOHswOkbdt8on9/tWkVlBuaPJUhd45Lsa&#10;G7kcogXQu3izF19r3ki0dC/+1rhjrWjMbpFHx+0WmRV7tW9G8Ubmqny7XCNrujYZV0sAkbmWp2sN&#10;kdkltX8cIvP+HODBHwl8isgc6QFWjXVrR60/+131dyv7YSVoqdhavrVsHn1+JJZev6neVVeezjvC&#10;GaN8d7//jFO99Pld1KsP5401Wsut/6pxK0TmUS24tXtl5HBV+yb75nJqPms7um/cc6mqPrADgRaB&#10;3SJzLyvu+XK3bpm5h1b42ONWLjK7h6ZK2Oz3zMGs1owcCYqDWkt9dy6Qa6On5qg11Xf3koo0eL2m&#10;KZKL6NgqkVnxUt97+TrPm2l+FJeqgygSp/KJ72sIIDKv4aqsIjIrQs/5jsj8nFzgye8EqkRmdUer&#10;7+qh486P9HsRm5X1otZVvf+qPtmJUfWLKjaVZze2Vp4dbso/923hjnPqUfnUs+HMc3J6HeNwzNiN&#10;zvkkkVnFpvZNb37VGypjv/d+VLFWzIuswVgInAlUiczqfFXfnXM1Oia6ZuS+dWwfY64a0s+/j/6a&#10;qdAtInMERqRpmQHhNBOufeeSVwxGQqJb2K2CGl0gyqdR/KpIr9+jl+aMb27ejnF3iMzReEb1EM2z&#10;w0P5p76rRuWoB8cXxqwngMi8nnFrBUTmPdwzqyIyZ6gxZyWBO0TmyF0/6qNdO844Z8wq7s7aWVEq&#10;2ttHY2z55fTurl/Zca266XEe8XfnuDZUrtX3c1wVNZF9Wzp+RmtJjV8pMjsc1Hv1+O6wyeRO2VXf&#10;Fd/RWTuzDx0uvN+c7DAmQ+AOkTmz95w57r0S4eKs654Fzr5113NjKBWZ1QXvBOg0G9UQnEPVBZqN&#10;cXQpOPGqSzfz3Y3Zvcwde2qT9hpix7Y7pkJkVk2Jk9Ozv+fxPdut2ouuc+w/Z152zCgWN0eMqyWA&#10;yFzL07WGyOyS2j8OkXl/DvDgjwQqROaVvUqrr3V6uNFbQvUd6vtsDTn2q3qc6n7Y8d3ho+y476Be&#10;jzt6NKt35ugt1XvrtfaAwz7KarYusu84lS8njuiYVSJzdf5759H11526iryfRjXusnbz6o5z/J+t&#10;YTc2xn0ngQqRubqncfbqijWddXt3Wqt6nHPAGROpzDKRuepC7kE9H/iRACNjZ+BGmypnrYzNKKfo&#10;GhGekQ0S2ShRH6LjV4jM58vbyb3TfGeboB6PTC2oBk0ddFEW0Vwy3iOAyOxxqh6FyFxNdJ09ROZ1&#10;bLGcI7BCZJ7pVTI9n+pHoj1txgfVxzjfr3Fk+qmWjVxl/OOso9da6deM7Yh41eob3V9r1Yfbh0bj&#10;6/kUtaNq+pxb1XNX1ZOyUy0yK2a9HEbqQsXU2+OZM+r85h2dLyOfInWr7Ci+Z39b/xxlx3gItAis&#10;EJlnexonU5VnfWZ/qbOg8v53eBxjykTmyKJPGquEOrcBjsakCiJq72njZy7d3bFUiMyVMVwPB1U7&#10;kWZhV55cHys5YqtPAJF5T3UgMu/hnlkVkTlDjTkrCVSIzCv922lb9Uk7fbtz7V6vNRK2eu+iVr9Y&#10;1UMqofTK7Jzfa66d/jL79nNzp+rP4R8RG1aIHG6srXFVIrOTyzOnFtdW7Tj8HVszjGbnjmpsZX1H&#10;cjIbI/O/i0CFyPwGYur++InR2eOV93+G69eLzBlozHk3gaeJzO+mTXRPIIDIvCcLiMx7uGdWRWTO&#10;UGPOSgKIzCvpYhsCEMgSqBKZs+szDwIQ+DwCiMyfl7ORx4jM78on0RQQQGQugIiJjyKAyLwnXYjM&#10;e7hnVkVkzlBjzkoCiMwr6WIbAhDIEkBkzpJjHgS+lwAi87tyj8j8rnwSTQEBROYCiJj4KAKIzHvS&#10;hci8h3tmVUTmDDXmrCSAyLySLrYhAIEsAUTmLDnmQeB7CSAyvyv3iMzvyifRFBBAZC6AiImPIoDI&#10;vCddiMx7uGdWRWTOUGPOSgKIzCvpYhsCEMgSQGTOkmMeBL6XACLzu3KPyPyufBJNAQFE5gKImPgo&#10;AojMe9KFyLyHe2ZVROYMNeasJIDIvJIutiEAgSwBROYsOeZB4HsJIDK/K/eIzO/KJ9EUEEBkLoCI&#10;iY8igMi8J12IzHu4Z1ZFZM5QY85KAojMK+liGwIQyBJAZM6SYx4EvpcAIvO7co/I3MjnL7/8Up7l&#10;H5sr7JY7isFfEZkpgm8jgMi8J+OIzHu4Z1ZFZM5QY85KApUis+pP1fdWnJk5rp0Z25m5rTk9Oxn7&#10;R9wzc8/squysrF9sv5cAIvN7c0tkEFhFAJH512mt8El3/3KRuTLYSls/GyTaIGbXP8/L2pjd0Hes&#10;667hjpuNOTsfkTlLjnmfSgCReU/mEJn3cM+sisicocaclQQ+UWQ+fuCi9fceq4jA6/DO9KARHzL2&#10;d4vMo7zwQzJOVTHmTACRmXqAAASiBFaIzDP38Y7fuJ31d3Z+NGej8Y8SmRUY9T0D5o7GcbXIPGoA&#10;V6+d2YAr8pjJfW8OInMlTWx9AgFE5j1ZQmTewz2zKiJzhhpzVhKoEpmdnswZ8xOrEpGjP9xx2Lxy&#10;dP1p8T/mXn11RG4VX8/fa6/siLoRIb6Sz0pbK/cDtp9DAJH5ObnAEwh8CoG3isyju9zpBSL5U/Yi&#10;tmbHfr3I3GoII8Kzm4CeEKyKwW2Cz839jgYx0vBHxrp8K8chMlfSxNYnEEBk3pMlROY93DOrIjJn&#10;qDFnJYEKkbnXg0ZEUUecPcZEReZoj3y174jCKkcRn53+1hnj+JRhE107Ol75zffvIIDI/B15JkoI&#10;VBL4BJH5fO+6sbf6kkjf5K7T0jQjc6vH3iIyu78br5oZ9T0LRyV/1GBGmryWf5GYImOzLLLzFIfr&#10;gyW7zh3zEJnvoMwaTyKAyLwnG4jMe7hnVkVkzlBjzkoCVSLz1UfVE7v9XOQHNiJC7sxDKtpHn8e7&#10;/6x+OMT1IfOYPXLjrjGqzwobK+sf288lgMj83NzgGQSeSmCVyDz6zecei56ulWFX1VM5az/p3r5F&#10;ZHagOE3jXeBWrBNtoGcFaZd5xTjFK7K5KvyZtYHIPEuQ+Z9GAJF5T8YQmfdwz6yKyJyhxpyVBO4Q&#10;mSP9nfphg+P7WQi9/tqMgK1Yq1gi81uCs9vrXudWPmarROZZVool399NAJH53fklOgisIFAhMrfu&#10;02vP4fYZq+7T0f06e/fOzq/M69eKzG4zPCrWSCJWiMyj5jzi28xYp5jdxnvGj8q5iMyVNLH1CQQQ&#10;mfdkCZF5D/fMqojMGWrMWUlgtcic6e9+4h31fI5Nh1nGzrWfd9ZpPTJbdg5/WuLzdR01JhPbwb3l&#10;RyTOVv6i8xkPAURmagACEIgSqBCZe/ftjLCbvZNb/cP5jo1oka24IvNnY4jm8mf814rMGVgzzdcK&#10;kflcvG7xuOMcPq6t1oPjvDGcte4cg8h8J23WegIBROY9WUBk3sM9syoic4Yac1YSWC0yO747ve1V&#10;VO09jJz1eo82NbflZ8+vlq1Mvxtlk43t+jbJ/gDK6MGq+PIdAmcCiMzUAwQgECWwSmRW93fme6SP&#10;aY1VbDI+jWwqe8qfzPfHisyqIcwEWzEnk6SZ3z05+5xZ+xrzqOlVvyOS8cXJY7YhrshnywYi8yqy&#10;2H0qAUTmPZlBZN7DPbMqInOGGnNWEqgSmZ0HkCOYtnrE1g8ZXEXR3r+rnlR9P/xx+l71OFNCeWst&#10;h5mK4fy956PTZ6s6VH14xftD+cD39xBAZH5PLokEAncRqBaZ1b2meoRWb5Jh0euDVN8x8/06d8cd&#10;jsgcrJZMkp4iMkd8j4yNbgLV8AdTUj4ckbkcKQYfTgCReU+CEJn3cM+sisicocaclQSqRGb3MaLE&#10;TFcwbT3cqnpOJ5bzw1Ote3y/iszndVrf3L5fMXXqZ9aGYuA8xB0/GfM9BBCZvyfXRAqBKgLfJjK7&#10;PdPsHV8llkfz/EiR2fnd/2igVePdZqzXgDoNcM/XzNquHzN+Rf2djaMqlz07iMyrCWP/aQQQmfdk&#10;BJF5D/fMqojMGWrMWUngaSKz00e2RNs7H0CZnyi6+td6GF6F2BmROcPjKnS7fbY77hrfyrrG9ucT&#10;QGT+/BwSAQTuJlApMvd6DadPyWpnrh7m3LtqjPoejXNFrktF5p4iH3HcbcwiNltjI797cB0bWVsV&#10;gfpeVeiRdTINbo9x5NcjXFeORWReSRfbTySAyLwnK4jMe7hnVkVkzlBjzkoCd4vM0X5O/fRN5BHo&#10;9uwj3sofd64SqlW/fRWEo1xHD1mXabYuVWxZu8x7FwFE5nflk2ggcAeBKpHZuWOPeO7QHUc9Q299&#10;dde6PdF53B05PK9RJjKPIB0BzgSnYM/YjsyN+OGMdcY4G8Ftjt1YI35FG+RZ224M2XGIzFlyzPtU&#10;AojMezKHyLyHe2ZVROYMNeasJPBEkXn08Plh0Xr8qZ5QfXd6ZNdGL19Xv69xnueptXoP4OtbSdlx&#10;fI3Wn3qQZn2K+sH4zyaAyPzZ+cN7COwg8Ckic/QeHInM177I6Wd25Caz5i0i8xlYNDFPg+36HxkX&#10;+d2ISJJnxH3X/5Y/aq76HolxxVhE5hVUsflkAojMe7KDyLyHe2ZVROYMNeasJPBEkVmJreqxlekp&#10;nXfCbN/ZE4avD8RjXG+9Vvy9Xj3rc9U8N1czb42V+wPb+wggMu9jz8oQ+FQCFSKze2+1+gZ3bvSO&#10;bel81xy5a/f6HTU/6nNFDZWJzNdGa9T0RQMdjY/amoWm1os2W8qeathbRZrxwRW6FT8nHmeMWmfl&#10;d0TmlXSx/UQCiMx7soLIvId7ZlVE5gw15qwkUCUyOw+gXhzR/rwl1qqeUH13RObeG8XNT7XIfGY+&#10;8mG0bmuey8qde9jr2Y365/Jm3GcTQGT+7PzhPQR2EKgQmVu6WOaOjfY21bzUXZ4RlZXN6hhKReaj&#10;iXObJycYB4gzxlnLGTNqtO7049xUV/J2GPSaUzd+d1zWl9l5iMyzBJn/aQQQmfdkDJF5D/fMqojM&#10;GWrMWUmgQmSe8U/1cq3vPdGy4kGn/Gm9Ua4Ce4+HIzKrR9+xfpS5EnrPcUVttx7kVyZubhz+s/4x&#10;/zMIIDJ/Rp7wEgJPIrBDZO7dn+o+a92Tx69VMHXv3fNaq3qQbDzlInPWkV6j49pTxeA2UqOiqSwe&#10;N66nj3sjE0Tmp1cd/lUTQGSuJurZQ2T2OD1hFCLzE7KAD2cCO0TmyA819ETm0Q9rtDLs9OWre9Ge&#10;yKx4KHG6F9vsm+jOnbKa/Z2xsFYNAUTmGo5YgcA3EdglMj+JcaSnaPUJI9H551tUL51h81iReSYo&#10;5kJghgAi8ww95n4iAUTmPVlDZN7DPbMqInOGGnNWEtghMq+MB9sQgMA7CCAyvyOPRAGBOwmsEJnv&#10;9J+1/kgAkZmKgMCFACIzJfFtBBCZ92QckXkP98yqiMwZasxZSQCReSVdbEMAAlkCiMxZcsyDwPcS&#10;QGR+V+4Rmd+VT6IpIIDIXAAREx9FAJF5T7oQmfdwz6yKyJyhxpyVBBCZV9LFNgQgkCWAyJwlxzwI&#10;fC8BROZ35R6R+V35JJoCAojMBRAx8VEEEJn3pAuReQ/3zKqIzBlqzFlJAJF5JV1sQwACWQKIzFly&#10;zIPA9xJAZH5X7hGZ35VPoikggMhcABETH0UAkXlPuhCZ93DPrIrInKHGnJUEEJlX0sU2BCCQJYDI&#10;nCXHPAh8LwFE5nflHpE5kc/efzE7YWrJFOe/HOmMWeJcw2jWl+w8FRcisyLE97cRQGTek1FE5j3c&#10;M6siMmeoMWclAUTmlXSxDQEIZAkgMmfJMQ8C30sAkflduX+syPwjILb+OuN3xvyM7407fj2aUkdk&#10;dnyrGnP13xVfR+MUs9H3a44UX9ffbJxq/et3ROYoMcZ/OgFE5j0ZRGTewz2zKiJzhhpzVhJAZF5J&#10;F9sQgECWACJzlhzzIPC9BBCZ35X75SLzVYx08blC7ozweKxxXasnerrC6yFsK99WxahEW/W957+b&#10;OxV3VIQerXvOYfY3DRCZs5ll3lsIIDLvySQi8x7umVURmTPUmLOSACLzSrrYhgAEsgQQmbPkmAeB&#10;7yWAyPyu3C8Tmc+C31nUdIXA6p/yVUJyT3BupbtKHK6O8fC1QkRWP+Uc3QatGoj8NLQS+KP+jMbz&#10;k8yVNLH1CQQQmfdkCZF5D/fMqojMGWrMWUkAkXklXWxDAAJZAojMWXLMg8D3EkBkflful4jMStD9&#10;QaiE0Coh95wuJSQ7fvd8d+auGnMtydFPjyvujlDt2uhtFTVffW/ltHJbIjJX0sTWJxBAZN6TJUTm&#10;PdwzqyIyZ6gxZyUBROaVdLENAQhkCSAyZ8kxDwLfSwCR+V25LxeZHXHYFTJbP716FRjVmJYAO0qh&#10;EqIPkVmtW/VTylk7IyHWEXGrf5I5Igw7/kXsRbcsInOUGOM/nQAi854MIjLv4Z5ZFZE5Q405Kwkg&#10;Mq+ki20IQCBLAJE5S455EPheAojM78p9qcjcEwejv34IuRnUFeKoEjkdIT07xok5E6PzU9SucKv4&#10;qBjUfPU9+hsHyp/rd0TmKDHGfzoBROY9GURk3sM9syoic4Yac1YSQGReSRfbEIBAlgAic5Yc8yDw&#10;vQQQmd+V+60i80hMjgqNR1qUoN37yeDzryuROysgR4XeXqlViMyZGBVjd2uo3KrvrXUyc3r+IjK7&#10;mWTcWwggMu/JJCLzHu6ZVRGZM9SYs5IAIvNKutiGAASyBBCZs+SYB4HvJYDI/K7cl4nMStyNCqZn&#10;e64w3BJOj7nX9R3BdzS35dN5jYwQPYpT2VYCsONPaw2H/VWgP/vS+ubYHNVLj32V0IzI/K5Djmg0&#10;AURmzWjFCETmFVTX2ERkXsMVq3kCiMx5dsyEAATWEUBkXscWyxB4KwFE5ndl9iNE5p6AGhVOR0Jt&#10;RKB01u0JqRkfHEG8JbA7wnTmNwcirFq5U/N7fNVPcPd+UyC6ZRGZo8QY/+kEEJn3ZBCReQ/3zKqI&#10;zBlqzFlJAJF5JV1sQwACWQKIzFlyzIPA9xJAZH5X7hGZ/5ZPJXwqwdYRgtUYV/B1xymfR8K0EnSj&#10;2+D6k+mj+Y6I35sfyWPPBiJzNLuM/3QCiMx7MojIvId7ZlVE5gw15qwkgMi8ki62IQCBLAFE5iw5&#10;5kHgewkgMr8r90tFZiX4OUKm80crnH+CdfRTsBFbrZ+Kdef3xFtHZM78BPRRkg5Pt3wrbV15ROtC&#10;jXdjcschMrukGPcWAojMezKJyLyHe2ZVROYMNeasJIDIvJIutiEAgSwBROYsOeZB4HsJIDK/K/eP&#10;F5nPuJVI2xN3WylzbM2k2vlpXNcHZ5wSYtX3Eecrh4itlgCu5jvxzuRGzUVkVoT4/jYCiMx7MorI&#10;vId7ZlVE5gw15qwkgMi8ki62IQCBLAFE5iw55kHgewkgMr8r92Ui81XgjQqJjpDpiI9q3ZboGRGn&#10;e2MzvjlzWus5AnZENHbYz9hr1Yb6qfCoT5XbEpG5kia2PoEAIvOeLCEy7+GeWRWROUONOSsJIDKv&#10;pIttCEAgSwCROUuOeRD4XgKIzO/KfanIfIiJ6o9acIRgR4CNiq09gXkkMrtrnMf14lMxjYTXkcjr&#10;2I2UrcqP+t5aKzOnJTRX2FEsEJkVIb6/jQAi856MIjLv4Z5ZFZE5Q405KwkgMq+ki20IQCBLAJE5&#10;S455EPheAojM78p9ucjcw3MIqC6+jGg7EouVAJ4Vhlvib4WtESclKp9jjYqyznhnTI9LdG5PsG4J&#10;8m5tqXGIzIoQ399GAJF5T0YRmfdwz6yKyJyhxpyVBBCZV9LFNgQgkCWAyJwlxzwIfC8BROZ35f42&#10;kTmKLSpGnkXHq8DpCty9nyQ+7Dk+9X7yueWDYy8bS5R3K8bRT1Y7P3Xd4x6xm41jZh4i8ww95n4i&#10;AUTmPVlDZN7DPbMqInOGGnNWEkBkXkkX2xCAQJYAInOWHPMg8L0EEJnflfvHiszvwkw0n0QAkfmT&#10;soWvFQQQmSsoxm0gMseZ7ZqByLyLPOv2CCAyUxsQgMATCSAyPzEr+ASBZxNAZH52fqLeITJHiTH+&#10;9QQQmV+fYgK8EEBk3lMSiMx7uGdWRWTOUGPOSgKIzCvpYhsCEMgSQGTOkmMeBL6XACLzu3KPyPyu&#10;fBJNAQFE5gKImPgoAojMe9KFyLyHe2ZVROYMNeasJIDIvJIutiEAgSwBROYsOeZB4HsJIDK/K/eI&#10;zO/KJ9EUEEBkLoCIiY8igMi8J12IzHu4Z1ZFZM5QY85KAojMK+liGwIQyBJAZM6SYx4EvpcAIvO7&#10;co/I/K58Ek0BAUTmAoiY+CgCiMx70oXIvId7ZlVE5gw15qwkgMi8ki62IQCBLAFE5iw55kHgewkg&#10;Mr8r94jM78on0RQQQGQugIiJjyKAyLwnXYjMe7hnVkVkzlBjzkoCiMwr6WIbAhDIEkBkzpJjHgS+&#10;lwAi87tyj8j8rnwSTQEBROYCiJj4KAKIzHvShci8h3tmVUTmDDXmrCSAyLySLrYhAIEsAUTmLDnm&#10;QeB7CSAyvyv3y0TmX375ZZrUjw311/QiGIDAhQAiMyXxbQQQmfdkHJF5D/fMqojMGWrMWUkAkXkl&#10;XWxDAAJZAojMWXLMg8D3EkBkflfuHy0yj1BXiNjvSiXRVBFAZK4iiZ1PIYDIvCdTiMx7uGdWRWTO&#10;UGPOSgKIzCvpYhsCEMgSQGTOkmMeBL6XACLzu3L/kSIzAvO7ivBp0SAyPy0j+LOaACLzasJt+4jM&#10;e7hnVkVkzlBjzkoCiMwr6WIbAhDIEkBkzpJjHgS+lwAi87tyv1RkvorB5z/6IosRgTlLjnkuAURm&#10;lxTj3kIAkXlPJhGZ93DPrIrInKHGnJUEEJlX0sU2BCCQJYDInCXHPAh8LwFE5nflvkxkbv3ZyQeq&#10;49sZXUYszsx5V7qI5g4CiMx3UGaNJxFAZN6TDUTmPdwzqyIyZ6gxZyUBROaVdLENAQhkCSAyZ8kx&#10;DwLfSwCR+V25LxOZr1gOQXgkDEdE48jYd6WIaO4mgMh8N3HW200AkXlPBhCZ93DPrIrInKHGnJUE&#10;EJlX0sU2BCCQJYDInCXHPAh8LwFE5nflfqnIrIRh9f0HdesnpFs/Gf2utBDNTgKIzDvps/YOAojM&#10;O6j/+isi8x7umVURmTPUmLOSACLzSrrYhgAEsgQQmbPkmAeB7yWAyPyu3C8RmV0RWInMyo6a/65U&#10;Ec1dBBCZ7yLNOk8hgMi8JxOIzHu4Z1ZFZM5QY85KAojMK+liGwIQyBJAZM6SYx4EvpcAIvO7cv9Y&#10;kdkVkN1x70ob0awkgMi8ki62n0gAkXlPVhCZ93DPrIrInKHGnJUEEJlX0sU2BCCQJYDInCXHPAh8&#10;LwFE5nflvlxkdv4s5h+EVX9Ws7L1rnQRzR0EEJnvoMwaTyKAyLwnG4jMe7hnVkVkzlBjzkoCiMwr&#10;6WIbAhDIEkBkzpJjHgS+lwAi87tyXyoyn4Vj9RPG6nsEc6WtyLqMfScBROZ35pWo+gQQmfdUByLz&#10;Hu6ZVRGZM9SYs5IAIvNKutiGAASyBBCZs+SYB4HvJYDI/K7cf4TIfP6P/7XwIzK/qyh3R4PIvDsD&#10;rH83AUTmu4n/vh4i8x7umVURmTPUmLOSACLzSrrYhgAEsgQQmbPkmAeB7yWAyPyu3JeJzFehVwm/&#10;7k89K7u9ddR/NPBdaSSaSgKIzJU0sfUJBBCZ92QJkXkP98yqiMwZasxZSQCReSVdbEMAAlkCiMxZ&#10;csyDwPcSQGR+V+7LROYrllUi88866s99dgXsd6WSaKoIIDJXkcTOpxBAZN6TKUTmPdwzqyIyZ6gx&#10;ZyUBROaVdLENAQhkCSAyZ8kxDwLfSwCR+V253yYyH2KxEqPP485/bIb7Hw507L8rpUQzSwCReZYg&#10;8z+NACLznowhMu/hnlkVkTlDjTkrCSAyr6SLbQhAIEsAkTlLjnkQ+F4CiMzvyv1WkXklSv64jJV0&#10;320bkfnd+SW6fySAyLynKhCZ93DPrIrInKHGnJUEEJlX0sU2BCCQJYDInCXHPAh8LwFE5nflfpnI&#10;/C5MRPNNBBCZvynbxPpDAJF5Tx0gMu/hnlkVkTlDjTkrCSAyr6SLbQhAIEsAkTlLjnkQ+F4CiMzv&#10;yj0i87vySTQFBBCZCyBi4qMIIDLvSRci8x7umVURmTPUmLOSACLzSrrYhgAEsgQQmbPkmAeB7yWA&#10;yPyu3CMyvyufRFNAAJG5ACImPooAIvOedCEy7+GeWRWROUONOSsJIDKvpIttCEAgSwCROUuOeRD4&#10;XgKIzO/KPSLzu/JJNAUEEJkLIGLiowggMu9JFyLzHu6ZVRGZM9SYs5IAIvNKutiGAASyBBCZs+SY&#10;B4HvJYDI/K7cIzK/K59EU0AAkbkAIiY+igAi8550ITLv4Z5ZFZE5Q405KwkgMq+ki20IQCBLAJE5&#10;S455EPheAojM78o9IvO78kk0BQQQmQsgYuKjCCAy70kXIvMe7plVEZkz1JizkgAi80q62IYABLIE&#10;EJmz5JgHge8lgMj8rtwjMr8rn0RTQACRuQAiJj6KACLznnQhMu/hnlkVkTlDjTkrCSAyr6SLbQhA&#10;IEsAkTlLjnkQ+F4CiMzvyv0fROa//OUvv/71r3/lLxh8dQ0cm4L9wFnwLefhUfP//u///tV7/+58&#10;/8d//MevP03Vn/70J7g//N79ydFPrn5ydnedsB53UasG/vznP/9Wk//2b/9GTT78/GAPs4e/qQZ+&#10;3k/0NtT8N9U8sc7X+yEy02fPs3xCPR7vpl+OxPL3//bbxchfMKAGqAFqgBqgBqgBaoAaoAaoAWqA&#10;GqAGqAFqgBqgBqgBasCvgR+R+f/733/9H//7r7/yFwy+vAb+H/YDe+DL9sBR8//nl8W9+777n387&#10;a/5fuD/+zPnJ0U+f9JOz3XXD+uTgpwb+77/V5P9FTbInqQFq4EE18KMn/NyX9DbcVfQr1IBbAz9n&#10;Bn32e+rlt3fTL/wPAhCAAAQgAAEIQAACEIAABCAAAQhAAAIQgAAEIAABCEAAAhCAAAQgAAEIQAAC&#10;EIAABCAAAQhAAAIQgAAEIAABCEAAAhCAAAQgAAEIQAACEIAABCAAAQhAAAKfQ+D/BzOcSaXV5cxm&#10;AAAAAElFTkSuQmCCUEsBAi0AFAAGAAgAAAAhALGCZ7YKAQAAEwIAABMAAAAAAAAAAAAAAAAAAAAA&#10;AFtDb250ZW50X1R5cGVzXS54bWxQSwECLQAUAAYACAAAACEAOP0h/9YAAACUAQAACwAAAAAAAAAA&#10;AAAAAAA7AQAAX3JlbHMvLnJlbHNQSwECLQAUAAYACAAAACEAO9s9xxkCAACLBAAADgAAAAAAAAAA&#10;AAAAAAA6AgAAZHJzL2Uyb0RvYy54bWxQSwECLQAUAAYACAAAACEAqiYOvrwAAAAhAQAAGQAAAAAA&#10;AAAAAAAAAAB/BAAAZHJzL19yZWxzL2Uyb0RvYy54bWwucmVsc1BLAQItABQABgAIAAAAIQCoMk6F&#10;3QAAAAUBAAAPAAAAAAAAAAAAAAAAAHIFAABkcnMvZG93bnJldi54bWxQSwECLQAKAAAAAAAAACEA&#10;0SVunL7WAQC+1gEAFAAAAAAAAAAAAAAAAAB8BgAAZHJzL21lZGlhL2ltYWdlMS5wbmdQSwUGAAAA&#10;AAYABgB8AQAAbN0BAAAA&#10;">
                <v:shape id="_x0000_s1027" type="#_x0000_t75" style="position:absolute;width:60769;height:39109;visibility:visible;mso-wrap-style:square">
                  <v:fill o:detectmouseclick="t"/>
                  <v:path o:connecttype="none"/>
                </v:shape>
                <v:shape id="図 520" o:spid="_x0000_s1028" type="#_x0000_t75" style="position:absolute;width:60769;height:38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UhPbAAAAA3AAAAA8AAABkcnMvZG93bnJldi54bWxET82KwjAQvgv7DmEWvNlUQV26RtkVrIIX&#10;7e4DDM3YFptJSWKtb28OgseP73+1GUwrenK+saxgmqQgiEurG64U/P/tJl8gfEDW2FomBQ/ysFl/&#10;jFaYaXvnM/VFqEQMYZ+hgjqELpPSlzUZ9IntiCN3sc5giNBVUju8x3DTylmaLqTBhmNDjR1tayqv&#10;xc0oWB539lCc/MP5oNu+3+f59DdXavw5/HyDCDSEt/jlPmgF81mcH8/EIyD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RSE9sAAAADcAAAADwAAAAAAAAAAAAAAAACfAgAA&#10;ZHJzL2Rvd25yZXYueG1sUEsFBgAAAAAEAAQA9wAAAIwDAAAAAA==&#10;">
                  <v:imagedata r:id="rId196" o:title=""/>
                  <v:path arrowok="t"/>
                </v:shape>
                <w10:anchorlock/>
              </v:group>
            </w:pict>
          </mc:Fallback>
        </mc:AlternateContent>
      </w:r>
    </w:p>
    <w:p w:rsidR="00C32AC5" w:rsidRPr="00F63C91" w:rsidRDefault="007E101E" w:rsidP="00F63C91">
      <w:pPr>
        <w:pStyle w:val="afff4"/>
      </w:pPr>
      <w:r w:rsidRPr="0083298C">
        <w:rPr>
          <w:rFonts w:hint="eastAsia"/>
          <w:noProof/>
        </w:rPr>
        <mc:AlternateContent>
          <mc:Choice Requires="wps">
            <w:drawing>
              <wp:anchor distT="0" distB="0" distL="114300" distR="114300" simplePos="0" relativeHeight="252095488" behindDoc="0" locked="0" layoutInCell="1" allowOverlap="1" wp14:anchorId="03A463AE" wp14:editId="5490BE96">
                <wp:simplePos x="0" y="0"/>
                <wp:positionH relativeFrom="column">
                  <wp:posOffset>582930</wp:posOffset>
                </wp:positionH>
                <wp:positionV relativeFrom="paragraph">
                  <wp:posOffset>408940</wp:posOffset>
                </wp:positionV>
                <wp:extent cx="4486275" cy="323850"/>
                <wp:effectExtent l="0" t="0" r="0" b="0"/>
                <wp:wrapNone/>
                <wp:docPr id="481" name="テキスト ボックス 481"/>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7E101E">
                            <w:pPr>
                              <w:jc w:val="left"/>
                              <w:rPr>
                                <w:rFonts w:ascii="ＭＳ Ｐゴシック" w:hAnsi="ＭＳ Ｐゴシック"/>
                                <w:color w:val="002060"/>
                                <w:sz w:val="18"/>
                              </w:rPr>
                            </w:pPr>
                            <w:r w:rsidRPr="007E101E">
                              <w:rPr>
                                <w:rFonts w:ascii="ＭＳ Ｐゴシック" w:hAnsi="ＭＳ Ｐゴシック" w:hint="eastAsia"/>
                                <w:color w:val="002060"/>
                                <w:sz w:val="18"/>
                              </w:rPr>
                              <w:t>「7.1</w:t>
                            </w:r>
                            <w:r>
                              <w:rPr>
                                <w:rFonts w:ascii="ＭＳ Ｐゴシック" w:hAnsi="ＭＳ Ｐゴシック" w:hint="eastAsia"/>
                                <w:color w:val="002060"/>
                                <w:sz w:val="18"/>
                              </w:rPr>
                              <w:t>7</w:t>
                            </w:r>
                            <w:r w:rsidRPr="007E101E">
                              <w:rPr>
                                <w:rFonts w:ascii="ＭＳ Ｐゴシック" w:hAnsi="ＭＳ Ｐゴシック" w:hint="eastAsia"/>
                                <w:color w:val="002060"/>
                                <w:sz w:val="18"/>
                              </w:rPr>
                              <w:t>リスク分析」参照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81" o:spid="_x0000_s1255" type="#_x0000_t202" style="position:absolute;left:0;text-align:left;margin-left:45.9pt;margin-top:32.2pt;width:353.25pt;height:2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66eWQIAAH0EAAAOAAAAZHJzL2Uyb0RvYy54bWysVEtu2zAQ3RfoHQjuG/mbuIblwE2QokCQ&#10;BEiKrGmKsgVIHJakI6XLGCh6iF6h6Lrn0UX6SNlJmnZVdEPNj8OZ92Y0O26qkt0p6wrSKe8f9DhT&#10;WlJW6FXKP96cvZlw5rzQmShJq5TfK8eP569fzWozVQNaU5kpy5BEu2ltUr723kyTxMm1qoQ7IKM0&#10;nDnZSniodpVkVtTIXpXJoNc7TGqymbEklXOwnnZOPo/581xJf5nnTnlWphy1+XjaeC7DmcxnYrqy&#10;wqwLuStD/EMVlSg0Hn1MdSq8YBtb/JGqKqQlR7k/kFQllOeFVLEHdNPvvejmei2Mir0AHGceYXL/&#10;L628uLuyrMhSPpr0OdOiAknt9kv78L19+Nluv7J2+63dbtuHH9BZCAJktXFT3Lw2uOubd9SA+r3d&#10;wRiQaHJbhS96ZPAD/PtHwFXjmYRxNJocDo7GnEn4hoPhZBwZSZ5uG+v8e0UVC0LKLQiNOIu7c+dR&#10;CUL3IeExTWdFWUZSS83qlB8OkfI3D26UOlhUHI9dmtBRV3mQfLNsIij98XDf15Kye7RrqZshZ+RZ&#10;gZrOhfNXwmJo0CEWwV/iyEvC27STOFuT/fw3e4gHl/ByVmMIU+4+bYRVnJUfNFh+2x+NwtRGZTQ+&#10;GkCxzz3L5x69qU4Icw4eUV0UQ7wv92JuqbrFvizCq3AJLfF2yv1ePPHdamDfpFosYhDm1Ah/rq+N&#10;DKkDcgHxm+ZWWLOjxYPQC9qPq5i+YKeL7VhYbDzlRaQuIN2hCh6DghmPjO72MSzRcz1GPf015r8A&#10;AAD//wMAUEsDBBQABgAIAAAAIQBk8PI54QAAAAkBAAAPAAAAZHJzL2Rvd25yZXYueG1sTI9BT4NA&#10;FITvJv6HzTPxZhcqrRRZmoakMTF6aO3F28K+ApF9i+y2RX+9z5MeJzOZ+SZfT7YXZxx950hBPItA&#10;INXOdNQoOLxt71IQPmgyuneECr7Qw7q4vsp1ZtyFdnjeh0ZwCflMK2hDGDIpfd2i1X7mBiT2jm60&#10;OrAcG2lGfeFy28t5FC2l1R3xQqsHLFusP/Ynq+C53L7qXTW36XdfPr0cN8Pn4X2h1O3NtHkEEXAK&#10;f2H4xWd0KJipcicyXvQKVjGTBwXLJAHB/sMqvQdRcTBeJCCLXP5/UPwAAAD//wMAUEsBAi0AFAAG&#10;AAgAAAAhALaDOJL+AAAA4QEAABMAAAAAAAAAAAAAAAAAAAAAAFtDb250ZW50X1R5cGVzXS54bWxQ&#10;SwECLQAUAAYACAAAACEAOP0h/9YAAACUAQAACwAAAAAAAAAAAAAAAAAvAQAAX3JlbHMvLnJlbHNQ&#10;SwECLQAUAAYACAAAACEA5VeunlkCAAB9BAAADgAAAAAAAAAAAAAAAAAuAgAAZHJzL2Uyb0RvYy54&#10;bWxQSwECLQAUAAYACAAAACEAZPDyOeEAAAAJAQAADwAAAAAAAAAAAAAAAACzBAAAZHJzL2Rvd25y&#10;ZXYueG1sUEsFBgAAAAAEAAQA8wAAAMEFAAAAAA==&#10;" filled="f" stroked="f" strokeweight=".5pt">
                <v:textbox>
                  <w:txbxContent>
                    <w:p w:rsidR="0049050B" w:rsidRPr="008650E5" w:rsidRDefault="0049050B" w:rsidP="007E101E">
                      <w:pPr>
                        <w:jc w:val="left"/>
                        <w:rPr>
                          <w:rFonts w:ascii="ＭＳ Ｐゴシック" w:hAnsi="ＭＳ Ｐゴシック"/>
                          <w:color w:val="002060"/>
                          <w:sz w:val="18"/>
                        </w:rPr>
                      </w:pPr>
                      <w:r w:rsidRPr="007E101E">
                        <w:rPr>
                          <w:rFonts w:ascii="ＭＳ Ｐゴシック" w:hAnsi="ＭＳ Ｐゴシック" w:hint="eastAsia"/>
                          <w:color w:val="002060"/>
                          <w:sz w:val="18"/>
                        </w:rPr>
                        <w:t>「7.1</w:t>
                      </w:r>
                      <w:r>
                        <w:rPr>
                          <w:rFonts w:ascii="ＭＳ Ｐゴシック" w:hAnsi="ＭＳ Ｐゴシック" w:hint="eastAsia"/>
                          <w:color w:val="002060"/>
                          <w:sz w:val="18"/>
                        </w:rPr>
                        <w:t>7</w:t>
                      </w:r>
                      <w:r w:rsidRPr="007E101E">
                        <w:rPr>
                          <w:rFonts w:ascii="ＭＳ Ｐゴシック" w:hAnsi="ＭＳ Ｐゴシック" w:hint="eastAsia"/>
                          <w:color w:val="002060"/>
                          <w:sz w:val="18"/>
                        </w:rPr>
                        <w:t>リスク分析」参照</w:t>
                      </w:r>
                    </w:p>
                  </w:txbxContent>
                </v:textbox>
              </v:shape>
            </w:pict>
          </mc:Fallback>
        </mc:AlternateContent>
      </w:r>
      <w:r w:rsidR="00C32AC5" w:rsidRPr="00F63C91">
        <w:rPr>
          <w:rFonts w:hint="eastAsia"/>
        </w:rPr>
        <w:t xml:space="preserve">図表 </w:t>
      </w:r>
      <w:r w:rsidR="00C32AC5" w:rsidRPr="00F63C91">
        <w:fldChar w:fldCharType="begin"/>
      </w:r>
      <w:r w:rsidR="00C32AC5" w:rsidRPr="00F63C91">
        <w:instrText xml:space="preserve"> </w:instrText>
      </w:r>
      <w:r w:rsidR="00C32AC5" w:rsidRPr="00F63C91">
        <w:rPr>
          <w:rFonts w:hint="eastAsia"/>
        </w:rPr>
        <w:instrText>STYLEREF 1 \s</w:instrText>
      </w:r>
      <w:r w:rsidR="00C32AC5" w:rsidRPr="00F63C91">
        <w:instrText xml:space="preserve"> </w:instrText>
      </w:r>
      <w:r w:rsidR="00C32AC5" w:rsidRPr="00F63C91">
        <w:fldChar w:fldCharType="separate"/>
      </w:r>
      <w:r w:rsidR="00FE73E5">
        <w:rPr>
          <w:noProof/>
        </w:rPr>
        <w:t>6</w:t>
      </w:r>
      <w:r w:rsidR="00C32AC5" w:rsidRPr="00F63C91">
        <w:fldChar w:fldCharType="end"/>
      </w:r>
      <w:r w:rsidR="00C32AC5" w:rsidRPr="00F63C91">
        <w:noBreakHyphen/>
      </w:r>
      <w:r w:rsidR="00C32AC5" w:rsidRPr="00F63C91">
        <w:fldChar w:fldCharType="begin"/>
      </w:r>
      <w:r w:rsidR="00C32AC5" w:rsidRPr="00F63C91">
        <w:instrText xml:space="preserve"> </w:instrText>
      </w:r>
      <w:r w:rsidR="00C32AC5" w:rsidRPr="00F63C91">
        <w:rPr>
          <w:rFonts w:hint="eastAsia"/>
        </w:rPr>
        <w:instrText>SEQ 図表 \* ARABIC \s 1</w:instrText>
      </w:r>
      <w:r w:rsidR="00C32AC5" w:rsidRPr="00F63C91">
        <w:instrText xml:space="preserve"> </w:instrText>
      </w:r>
      <w:r w:rsidR="00C32AC5" w:rsidRPr="00F63C91">
        <w:fldChar w:fldCharType="separate"/>
      </w:r>
      <w:r w:rsidR="00FE73E5">
        <w:rPr>
          <w:noProof/>
        </w:rPr>
        <w:t>4</w:t>
      </w:r>
      <w:r w:rsidR="00C32AC5" w:rsidRPr="00F63C91">
        <w:fldChar w:fldCharType="end"/>
      </w:r>
      <w:r w:rsidR="00C32AC5" w:rsidRPr="00F63C91">
        <w:rPr>
          <w:rFonts w:hint="eastAsia"/>
        </w:rPr>
        <w:t xml:space="preserve"> リスク対応策の例</w:t>
      </w:r>
    </w:p>
    <w:p w:rsidR="00C32AC5" w:rsidRDefault="00C32AC5" w:rsidP="00C32AC5">
      <w:pPr>
        <w:widowControl/>
        <w:jc w:val="left"/>
        <w:rPr>
          <w:rFonts w:ascii="ＭＳ Ｐゴシック" w:hAnsi="ＭＳ Ｐゴシック"/>
          <w:sz w:val="16"/>
          <w:szCs w:val="16"/>
        </w:rPr>
      </w:pPr>
      <w:r w:rsidRPr="00F11D05">
        <w:rPr>
          <w:rFonts w:ascii="ＭＳ Ｐゴシック" w:hAnsi="ＭＳ Ｐゴシック"/>
          <w:noProof/>
          <w:sz w:val="16"/>
          <w:szCs w:val="16"/>
        </w:rPr>
        <mc:AlternateContent>
          <mc:Choice Requires="wps">
            <w:drawing>
              <wp:inline distT="0" distB="0" distL="0" distR="0" wp14:anchorId="4FEC590F" wp14:editId="392162C0">
                <wp:extent cx="1619250" cy="533400"/>
                <wp:effectExtent l="0" t="0" r="0" b="0"/>
                <wp:docPr id="551" name="テキスト ボックス 551"/>
                <wp:cNvGraphicFramePr/>
                <a:graphic xmlns:a="http://schemas.openxmlformats.org/drawingml/2006/main">
                  <a:graphicData uri="http://schemas.microsoft.com/office/word/2010/wordprocessingShape">
                    <wps:wsp>
                      <wps:cNvSpPr txBox="1"/>
                      <wps:spPr>
                        <a:xfrm>
                          <a:off x="0" y="0"/>
                          <a:ext cx="16192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6D71FF" w:rsidRDefault="0049050B" w:rsidP="00C32AC5">
                            <w:pPr>
                              <w:snapToGrid w:val="0"/>
                              <w:rPr>
                                <w:rFonts w:ascii="ＭＳ Ｐゴシック" w:hAnsi="ＭＳ Ｐゴシック"/>
                                <w:color w:val="002060"/>
                                <w:sz w:val="18"/>
                                <w:szCs w:val="18"/>
                              </w:rPr>
                            </w:pPr>
                            <w:r w:rsidRPr="006D71FF">
                              <w:rPr>
                                <w:rFonts w:ascii="ＭＳ Ｐゴシック" w:hAnsi="ＭＳ Ｐゴシック"/>
                                <w:noProof/>
                                <w:color w:val="002060"/>
                                <w:sz w:val="18"/>
                                <w:szCs w:val="18"/>
                              </w:rPr>
                              <w:drawing>
                                <wp:inline distT="0" distB="0" distL="0" distR="0" wp14:anchorId="6F9849DA" wp14:editId="405631AC">
                                  <wp:extent cx="390525" cy="180975"/>
                                  <wp:effectExtent l="0" t="0" r="9525" b="9525"/>
                                  <wp:docPr id="426" name="図 426"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non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551" o:spid="_x0000_s1256" type="#_x0000_t202" style="width:127.5pt;height: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MinAIAAHYFAAAOAAAAZHJzL2Uyb0RvYy54bWysVM1OGzEQvlfqO1i+l00gQSVig1IQVSUE&#10;qFBxdrw2WdVrW7ZJNj0SCfUh+gpVz32efZF+9u4GSnuh6mV3PH+e+ebzHB7VlSJL4XxpdE6HOwNK&#10;hOamKPVtTj9dn755S4kPTBdMGS1yuhaeHk1fvzpc2YnYNQujCuEIkmg/WdmcLkKwkyzzfCEq5neM&#10;FRpGaVzFAo7uNiscWyF7pbLdwWA/WxlXWGe48B7ak9ZIpym/lIKHCym9CETlFLWF9HXpO4/fbHrI&#10;JreO2UXJuzLYP1RRsVLj0m2qExYYuXPlH6mqkjvjjQw73FSZkbLkIvWAboaDZ91cLZgVqReA4+0W&#10;Jv//0vLz5aUjZZHT8XhIiWYVhtRsHpr77839z2bzlTSbb81m09z/wJlEJ0C2sn6CyCuL2FC/MzVG&#10;3+s9lBGJWroq/tEjgR3gr7eAizoQHoP2hwe7Y5g4bOO9vdEgTSR7jLbOh/fCVCQKOXUYaMKZLc98&#10;QCVw7V3iZdqclkqloSpNVjnd30P63yyIUDpqRKJHlyZ21FaepLBWIvoo/VFIwJMaiIpETHGsHFky&#10;UIpxLnRIvae88I5eEkW8JLDzf6zqJcFtH/3NRodtcFVq41L3z8ouPvcly9YfQD7pO4qhnteJF8Px&#10;qB/t3BRrTNyZ9hl5y09LjOWM+XDJHN4NJoldEC7wkcoAftNJlCyM+/I3ffQHnWGlZIV3mFONRUGJ&#10;+qBB84PhaBSfbTpAcE+1816r76pjg2mAwKgpidE3qF6UzlQ3WBSzeBdMTHPcmNPQi8eh3QlYNFzM&#10;ZskJD9SycKavLI+p43Ai1a7rG+Zsx8cAJp+b/p2yyTNatr6JN3Z2F0DOxNmIb4tlhzsed6Jyt4ji&#10;9nh6Tl6P63L6CwAA//8DAFBLAwQUAAYACAAAACEAHBifQtoAAAAEAQAADwAAAGRycy9kb3ducmV2&#10;LnhtbEyPzU7DMBCE75V4B2uRuKDWbpVAFOJUFYg7lB+Vmxtvk6jxOordNLw9Cxd6GWk0q5lvi/Xk&#10;OjHiEFpPGpYLBQKp8ralWsP72/M8AxGiIWs6T6jhGwOsy6tZYXLrz/SK4zbWgkso5EZDE2OfSxmq&#10;Bp0JC98jcXbwgzOR7VBLO5gzl7tOrpS6k860xAuN6fGxweq4PTkNqTocX26f6l1SfSbjx5fM7iMG&#10;rW+up80DiIhT/D+GX3xGh5KZ9v5ENohOAz8S/5SzVZqy3WvIEgWyLOQlfPkDAAD//wMAUEsBAi0A&#10;FAAGAAgAAAAhALaDOJL+AAAA4QEAABMAAAAAAAAAAAAAAAAAAAAAAFtDb250ZW50X1R5cGVzXS54&#10;bWxQSwECLQAUAAYACAAAACEAOP0h/9YAAACUAQAACwAAAAAAAAAAAAAAAAAvAQAAX3JlbHMvLnJl&#10;bHNQSwECLQAUAAYACAAAACEAMUWDIpwCAAB2BQAADgAAAAAAAAAAAAAAAAAuAgAAZHJzL2Uyb0Rv&#10;Yy54bWxQSwECLQAUAAYACAAAACEAHBifQtoAAAAEAQAADwAAAAAAAAAAAAAAAAD2BAAAZHJzL2Rv&#10;d25yZXYueG1sUEsFBgAAAAAEAAQA8wAAAP0FAAAAAA==&#10;" filled="f" stroked="f" strokeweight=".5pt">
                <v:textbox style="mso-fit-shape-to-text:t" inset=",0,,0">
                  <w:txbxContent>
                    <w:p w:rsidR="0049050B" w:rsidRPr="006D71FF" w:rsidRDefault="0049050B" w:rsidP="00C32AC5">
                      <w:pPr>
                        <w:snapToGrid w:val="0"/>
                        <w:rPr>
                          <w:rFonts w:ascii="ＭＳ Ｐゴシック" w:hAnsi="ＭＳ Ｐゴシック"/>
                          <w:color w:val="002060"/>
                          <w:sz w:val="18"/>
                          <w:szCs w:val="18"/>
                        </w:rPr>
                      </w:pPr>
                      <w:r w:rsidRPr="006D71FF">
                        <w:rPr>
                          <w:rFonts w:ascii="ＭＳ Ｐゴシック" w:hAnsi="ＭＳ Ｐゴシック"/>
                          <w:noProof/>
                          <w:color w:val="002060"/>
                          <w:sz w:val="18"/>
                          <w:szCs w:val="18"/>
                        </w:rPr>
                        <w:drawing>
                          <wp:inline distT="0" distB="0" distL="0" distR="0" wp14:anchorId="6F9849DA" wp14:editId="405631AC">
                            <wp:extent cx="390525" cy="180975"/>
                            <wp:effectExtent l="0" t="0" r="9525" b="9525"/>
                            <wp:docPr id="426" name="図 426"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Pr>
          <w:rFonts w:hAnsi="ＭＳ Ｐゴシック"/>
          <w:bCs/>
          <w:sz w:val="16"/>
          <w:szCs w:val="16"/>
        </w:rPr>
        <w:br w:type="page"/>
      </w:r>
    </w:p>
    <w:p w:rsidR="00C32AC5" w:rsidRPr="00EB1500" w:rsidRDefault="00C32AC5" w:rsidP="00AE62C5">
      <w:pPr>
        <w:pStyle w:val="4"/>
        <w:numPr>
          <w:ilvl w:val="3"/>
          <w:numId w:val="40"/>
        </w:numPr>
        <w:tabs>
          <w:tab w:val="left" w:pos="567"/>
        </w:tabs>
        <w:spacing w:beforeLines="0" w:afterLines="50" w:after="180"/>
        <w:ind w:left="284" w:right="210" w:firstLine="0"/>
        <w:rPr>
          <w:rFonts w:hAnsi="ＭＳ Ｐゴシック"/>
          <w:b/>
          <w:sz w:val="24"/>
        </w:rPr>
      </w:pPr>
      <w:r w:rsidRPr="00EB1500">
        <w:rPr>
          <w:rFonts w:hAnsi="ＭＳ Ｐゴシック" w:hint="eastAsia"/>
          <w:b/>
          <w:sz w:val="24"/>
        </w:rPr>
        <w:lastRenderedPageBreak/>
        <w:t>マスタスケジュールを策定する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32AC5" w:rsidRPr="00F11D05" w:rsidTr="00CC109C">
        <w:trPr>
          <w:trHeight w:val="680"/>
        </w:trPr>
        <w:tc>
          <w:tcPr>
            <w:tcW w:w="567" w:type="dxa"/>
          </w:tcPr>
          <w:p w:rsidR="00C32AC5" w:rsidRPr="00F11D05" w:rsidRDefault="00C32AC5" w:rsidP="00CC109C">
            <w:pPr>
              <w:rPr>
                <w:rFonts w:ascii="ＭＳ Ｐゴシック" w:hAnsi="ＭＳ Ｐゴシック"/>
              </w:rPr>
            </w:pPr>
            <w:r w:rsidRPr="00F11D05">
              <w:rPr>
                <w:rFonts w:ascii="ＭＳ Ｐゴシック" w:hAnsi="ＭＳ Ｐゴシック" w:hint="eastAsia"/>
                <w:noProof/>
              </w:rPr>
              <w:drawing>
                <wp:inline distT="0" distB="0" distL="0" distR="0" wp14:anchorId="50D63278" wp14:editId="445B13D0">
                  <wp:extent cx="361950" cy="361950"/>
                  <wp:effectExtent l="0" t="0" r="0" b="0"/>
                  <wp:docPr id="13328" name="図 13328"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32AC5" w:rsidRPr="004F0B6A" w:rsidRDefault="00C32AC5"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32AC5" w:rsidRPr="00D92100" w:rsidRDefault="00C32AC5" w:rsidP="00AE62C5">
            <w:pPr>
              <w:pStyle w:val="afc"/>
              <w:numPr>
                <w:ilvl w:val="0"/>
                <w:numId w:val="21"/>
              </w:numPr>
              <w:snapToGrid w:val="0"/>
              <w:spacing w:after="60"/>
              <w:ind w:leftChars="0" w:left="425" w:hanging="284"/>
              <w:jc w:val="both"/>
              <w:rPr>
                <w:rFonts w:cs="Times New Roman"/>
                <w:noProof/>
                <w:sz w:val="22"/>
                <w:szCs w:val="22"/>
              </w:rPr>
            </w:pPr>
            <w:r w:rsidRPr="00EB1500">
              <w:rPr>
                <w:rFonts w:cs="Times New Roman" w:hint="eastAsia"/>
                <w:noProof/>
                <w:sz w:val="22"/>
                <w:szCs w:val="22"/>
              </w:rPr>
              <w:t>プロジェクトのマスタスケジュールを作成する。</w:t>
            </w:r>
          </w:p>
        </w:tc>
      </w:tr>
    </w:tbl>
    <w:p w:rsidR="00C32AC5" w:rsidRDefault="00C32AC5" w:rsidP="00C32AC5">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32AC5"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32AC5" w:rsidTr="00CC109C">
        <w:tc>
          <w:tcPr>
            <w:tcW w:w="4748"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プロジェクト定義</w:t>
            </w:r>
            <w:r w:rsidR="00E27267">
              <w:rPr>
                <w:rFonts w:hAnsi="ＭＳ Ｐゴシック" w:hint="eastAsia"/>
                <w:sz w:val="18"/>
              </w:rPr>
              <w:t>・優先順位</w:t>
            </w:r>
          </w:p>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プロジェクトの方針</w:t>
            </w:r>
          </w:p>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リスク対応策</w:t>
            </w:r>
          </w:p>
        </w:tc>
        <w:tc>
          <w:tcPr>
            <w:tcW w:w="4749"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マスタスケジュール</w:t>
            </w:r>
          </w:p>
        </w:tc>
      </w:tr>
    </w:tbl>
    <w:p w:rsidR="00C32AC5" w:rsidRPr="004F0B6A" w:rsidRDefault="00C32AC5" w:rsidP="00C32AC5">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32AC5" w:rsidRPr="00F11D05" w:rsidRDefault="00C32AC5" w:rsidP="00C32AC5">
      <w:pPr>
        <w:pStyle w:val="a4"/>
        <w:ind w:left="426" w:firstLine="210"/>
        <w:rPr>
          <w:rFonts w:hAnsi="ＭＳ Ｐゴシック"/>
        </w:rPr>
      </w:pPr>
      <w:r w:rsidRPr="00F11D05">
        <w:rPr>
          <w:rFonts w:hAnsi="ＭＳ Ｐゴシック" w:hint="eastAsia"/>
        </w:rPr>
        <w:t>プロジェクトを定義した際に検討したスケジュールの大枠や主要なマイルストンを元に、方針やリスク対応策などを踏まえ、マスタスケジュールを完成させる。</w:t>
      </w:r>
    </w:p>
    <w:p w:rsidR="00C32AC5" w:rsidRPr="00F11D05" w:rsidRDefault="00C32AC5" w:rsidP="00C32AC5">
      <w:pPr>
        <w:ind w:leftChars="202" w:left="424"/>
        <w:rPr>
          <w:rFonts w:ascii="ＭＳ Ｐゴシック" w:hAnsi="ＭＳ Ｐゴシック"/>
          <w:lang w:val="ja-JP"/>
        </w:rPr>
      </w:pPr>
      <w:r w:rsidRPr="00F11D05">
        <w:rPr>
          <w:rFonts w:ascii="ＭＳ Ｐゴシック" w:hAnsi="ＭＳ Ｐゴシック"/>
          <w:noProof/>
        </w:rPr>
        <mc:AlternateContent>
          <mc:Choice Requires="wpc">
            <w:drawing>
              <wp:inline distT="0" distB="0" distL="0" distR="0" wp14:anchorId="7513F3D1" wp14:editId="197D904A">
                <wp:extent cx="6019800" cy="3571875"/>
                <wp:effectExtent l="0" t="0" r="0" b="0"/>
                <wp:docPr id="392" name="キャンバス 27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48" name="Picture 31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123825" y="0"/>
                            <a:ext cx="5781675" cy="3531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276" o:spid="_x0000_s1026" editas="canvas" style="width:474pt;height:281.25pt;mso-position-horizontal-relative:char;mso-position-vertical-relative:line" coordsize="60198,357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2ZRCAwAAnwcAAA4AAABkcnMvZTJvRG9jLnhtbKxVbY+bOBD+flL/&#10;A+I7y0tIeNFmq11IqpO27erU+wGOMcEq2JbtJLs63X/vjAnJ5tJrq7ZIwOAZxs888wzcvn0eem/P&#10;tOFSLP34JvI9JqhsuNgu/b8/rYPc94wloiG9FGzpvzDjv71788ftQZUskZ3sG6Y9SCJMeVBLv7NW&#10;lWFoaMcGYm6kYgKcrdQDsfCot2GjyQGyD32YRNEiPEjdKC0pMwZW69Hp37n8bcuo/di2hlmvX/qA&#10;zbqrdtcNXsO7W1JuNVEdp0cY5CdQDIQL2PSUqiaWeDvNr1INnGppZGtvqBxC2bacMlcDVBNH/6mm&#10;ImJPjCuGAjsTQLB+Y97NFnELueZ9D2yEkL3ENbwfoD8M3b24DBpXXOwxRnFawnnkEKwriN/vJbxl&#10;d5r5xyTDD+UYiP68UwHQqYjlG95z++KkAbwhKLF/4vRJjw/0w/5Je7xZ+rMUlCnIAJoEP27rzeIF&#10;6gFfwrjxLYJVPUr62XhCVh0RW3ZvFOgK1A4JpiWt5aFjpDG4jDReZnGPF0g2PVdIOfKK9rFmkOb3&#10;R2CUTS3pbmDCjnOgWQ/lS2E6rozv6ZINGwZ16j8bwElhBi2UqjQX1gmVPdtHY3F3sEap/pPk91FU&#10;JA9BNY+qII2yVXBfpFmQRassjdI8ruLqX3w7TsudYcAK6WvFp7mJ0yvwX5X7cYJHxbvJ8fbEzScS&#10;5wBNdwcRlpAhxGo0/Qu4hziwrWaWdmi2QORxHYJPDsf6mWhsiVHQ/83hvWyADbKz0pHx3OoB8wCx&#10;3jN0MJnlydz3Xk5fCOSIgmee5fEiAxcF32w+i/PMfUNg1ymH0sa+Y3Lw0AD+Aa7bg+yhmLHAKQS3&#10;PA3e/w2Z4+OqVUVUrPJVngZpslhBq+o6uF9XabBYx9m8ntVVVcdTqzreNEyg2H69U4542fNm0q7R&#10;203V67GDa3c4/UMbzmEhKuYMY+ouJjurr4iTNHpIimC9yLMgXafzoMiiPIji4qFYRGmR1uvLkh65&#10;YL9ekndY+sUc+v3t2iJ3XNdGyoFb+If1fFj6+SmIlPg5WInGadUS3o/2KyoQ/pmKUfij4CelghdN&#10;OMFyH2SF1sVv5vWzizr/V+++AA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ERQbMXd&#10;AAAABQEAAA8AAABkcnMvZG93bnJldi54bWxMj0FLxDAQhe+C/yGM4M1NLd3arU0XERTRw+puwWu2&#10;ybbBZFKa7Lb66x296OXB4w3vfVOtZ2fZSY/BeBRwvUiAaWy9MtgJaHYPVwWwECUqaT1qAZ86wLo+&#10;P6tkqfyEb/q0jR2jEgylFNDHOJSch7bXToaFHzRSdvCjk5Hs2HE1yonKneVpkuTcSYO00MtB3/e6&#10;/dgenYAsPdji9TF/+Xpqmun5PTM3ycYIcXkx390Ci3qOf8fwg0/oUBPT3h9RBWYF0CPxVylbZQXZ&#10;vYBlni6B1xX/T19/AwAA//8DAFBLAwQUAAYACAAAACEAdLATEDBfAQBUzAYAFAAAAGRycy9tZWRp&#10;YS9pbWFnZTEuZW1m7J0LfFXVne9PIEIaOJCQkxADQgivKAiHh4jySgSRKlWKYGmxipZGx6ql6lin&#10;MjZV29hqhfq+ai1VrqbiVav4qBqlaqkXnTbju2qNo1YZddSqtR31yny/O2cn8Qjh7CRyEc7+8GX9&#10;/mvv/36ttf//dVbOIycWix0PgyCOcWavWKx7XixWis75Qix28VGx2DszY7Hy/b80m5rYgkd6xEr6&#10;sw3bt10OYdtD47HYBiqHuNM2S0Fx99jGY3Nj7CA2GsqB3Y3KqcqJDUQXQE7BumcpYqPxFbc9HOaB&#10;21ZU5cZ6o10G4RfqYW10sqpbsK/cYKvaGUOqerZsl1sVa9HuuxI89gGzvjizG+UQKOC4tVx/Dtfv&#10;srntClj/GA5nUF6fuglulwDd3J/Vm/O9Or/Zt18HfCelfFdTRj3u/6VtPOfJHfD9esr3Ycqox32b&#10;G+Jxj+yA71kp33coox63JOX7ww74Xt+z+ZxLO+A7LeV7A2XUc27s0XzcGR3w/WbK91HKqMf9xy7N&#10;x63pgO+5Kd8PKKMed1DK96cd8L2FB9x+Vd4B3/1Tvmspo57z0zzYHveADvgen/J9hjLqcTdxTI97&#10;Ygd8L0j55nTAd0TK9yLKqOf8G2Kp51zZAd+5Kd+7KaMet4LY63EP3orvfLZbxjb8izVt2rSJomVZ&#10;aSWpAMbvuWnCpvJYctPa5B3JB5I3JamLuBTFfrkxJ/nznvk/zHuwKLZgQ03u3IdrcmMc08OseC0n&#10;WZhbk1v115rce5pqcnkMY4evK4o9/kBR7PXjv5T0YGuxB726Nhn6Hn/7ODJtLKZPz6dykovOPyx5&#10;dUNOsmp9UWydcIxh94+LE0pYimKn/mVtklsSC3n7t+PiHsu177Hv9S+vTapdX9VYkzvn8Zpczy35&#10;F7cpclWsaMBtSdete6Imt19qXfL+5nXuqzbYtjmvhuvd39JTg7QYG442Z7vfkpQupXTbsF47lde7&#10;LUAvg7HwGjt6izKfPqz/Fat6Vv9mRc9q1/Wgzns2F9ou3N5gWUTl1RcPXfnV5LnJKSc8MX8IdsjA&#10;Njo8J/cRnmsf+kAldnh+s9Ha+oXjBscDGzgBxwObmm94kPsTbJOX2o5T3OJ4QF/HA1F9HQ/o63gg&#10;qq/jAX0dD0T1dTygr+OBqL6OB/R1PBDV1/GAvo4Hovo6HtDX8UBUX8cD+joeiOrreEBfxwNRfR0P&#10;6DujA76OB/R1PBD1uI4H9HU8ENXX8YC+jgei+joe0NfxQFRfxwP6Oh6I6ut4QF/HA1F9HQ/o63gg&#10;qq/jAX2foYzq63hAX8cDUX0dD+jreCCqr+MBfR0PRPV1PKCv44Govo4H9HU8ENW3gtirr+OB9nzn&#10;s90ytuHfNhkPXJOXP7+98cDU1HiALr3V8cBxqfGAPu2NB7gNLJ/f8cDxnL05/wUu5AEvhdhoe7Ud&#10;D3zEOu/ZXNe3WdqOBw5aWfnPHya/+s1balvHAoVsOyRFCaU532U4qDMdCwzj+I4FmCYJltn8nwDS&#10;x1bnBvR1LBDV17GAvo4Fovo6FtDXsUBUX8cC+joWiOrrWEBfxwJRfR0L6OtYIKqvYwF9HQtE9XUs&#10;oK9jgai+jgX0dSwQ1dexgL4zOuDrWEBfxwJRj+tYQF/HAlF9HQvo61ggqq9jAX0dC0T1dSygr2OB&#10;qL6OBfR1LBDV17GAvo4Fovo6FtDXsUBUX8cC+joWiOrrWEBfxwJRfR0L6OtYIKqvYwF9HQtE9XUs&#10;oK9jgai+FcRgfR0LtOc7n+225ViAuYEn2hsLJFNjAW7XVscCS1NjAX3aGwvQ5Cyf37HAIs7escAU&#10;2nMZ5WJKmvUTY4GvUOc929JYYB7rPvyXuecMoZQS6Eje99l/h+feZ38Ex3SZDQkgVbSb9/WtB33f&#10;A5covmO4QH2f8EIj+l7HDdM3GdH3T5zv1/Gdje+vKMPj2ibea/9es0cVzxq6FJhGmREUaTq/KlYb&#10;bvPIpkeC+bA1Xzt11sKGG2fWX//0frHYJfvZLnlwNNg2Hk4fYb/TgiJNezkjwWOnTi/G/oOthvN/&#10;uJ9Qs//aw6hPgu0RXls9zqSR2IppjcUrptWWLZgl6sbi0JeUXBtqNg2uJ3Vu1dippbZFe24V4Dk4&#10;JrWtB0IBeN9yq1r7oOsS4PWHf1eajzY2uZ8m/ClalpXUB0tVrKI6dlLsn2JHBX/ba9kgkmiZt3wx&#10;jE1Pb2becmIqNnHb2o1N+takYpM+W4pNk5m3zA3Oszk2ud+QLc1bun5z85bejnDecuCTn5y3dJ3z&#10;lvWpecup2P3AOU/3lz5v6f0uAdvNfuW2avejrWYJ5i0XId5gJyeysoCLuZDS7cLXKa77KRXucy60&#10;XewTLvOoHEePLKL0WOGxkZt9TeK+5sOy1H6b2IfbhstKT4D+CV0ypx3OR9uuC9Z5lrHYnbGLly+6&#10;rCxW/tuiWDV6Ts/i2NcpyW8vLaFewpzDLdhiu26ubzhnvrn56HL24/1xnfPRXubm2jUWKw6OF7ar&#10;271VNIQUkhOzvy1NXcMizr38Py9avoTzth08/w/+V+1y/V3il9cuD/cRPvfe+7B9ttY3FrBtIQf8&#10;DicwjvJnlJ5L2DdcZ9+wrr2+kXdMZjnLczOOVMJACOetHXOasxxzRs1Z+pqz9I2as/Q1Z+kbNWfp&#10;a87SN2rOOgEf47q+XZ2zFu6/uEtyVtifbPtQ5/HMHoadBK/fazD/hrlpw6TG4g2TasvMT+Yl7dB3&#10;J8hNb7eXmzIdNxvDMhk3m5u49Syf39y0gLP/MRdhbrqcMj03uS6T+LMP+zHuhnEP2dJn286VGX/m&#10;wzKOp97O8tJfs3mpecxiv7iCtjcv3U2Znpdcl0m/6Gxe8u+p5iXnUKPmJd9fpa9zqFF9nUPV1znU&#10;qL7OoerrHGpUX+dQ9XUONaqvc6j6Ooca1dc5VH2dQ43q6xyqvs6hRvV1DlVf51Cj+jqHqq9zqFF9&#10;nUPV1znUqL7OoerrHGpUX+dQ9a3pgK9zqPo6hxr1uM6h6uscalTfW/DT1znUqL7OoerrHGpUX+cy&#10;9XUuM6qvc5n6OpcZ1de5TH2dy4zq61ymvs5lRvV1LlNf5zKj+lYQr/V1LrM93/nbMPf6Pif+rvmb&#10;cEy2ufc5TU7NF3Dq7c4X6Htsar5An829Jgzf50Q3Zdm+5jLpDi1jo1J0P+gNNNen5guWUscL0Vge&#10;F3IlZSWl24WvCV03jDrv2ZZeEy5g3erku8knkv+ZHID2tV5YlqA9tstwUKeP0WZTVwn6ha8RzcW+&#10;zjMXR32dZy7W11wc1ddcrK+5OKqvuVhfc3FUX3OxvubiqL7mYn3NxVF9zcX6mouj+pqL9TUXR/U1&#10;F+trLo7qay7W11wc1ddcrK+5OKqvuVhfc3FUX3OxvjUd8DUX62sujnpcc7G+5uKovrfw0OtrLo7q&#10;ay7Wdy1lVF9zsb7m4qi+5mJ9zcVRfc3F+pqLo/qai/U1F0f1NRfray6O6ltBzNTXXNye73y2W8Y2&#10;nN5n/jo49Z7jKe3l4jmpXMzjv9VcvCyVi/VpLxcT/lg+v7l4OWdvvr2X9iykrZ6npPhELnYO0Xs2&#10;F9ouzhe7HE7l1cmnkq8lf538iPeNv0peHkTdbrArDIYhYF0xmHNLoDe4DAd1pjna+VRzdNT5VHO0&#10;vuboqL7maH3N0VF9zdH6mqOj+pqj9TVHR/U1R+trjo7qa47W1xwd1dccra85OqqvOVpfc3RUX3O0&#10;vuboqL7maH3N0VF9zdH6mqOj+pqj9TVHR/U1R+trjo7qa47W1xwd1dccra85OqqvOVrftZRRfc3R&#10;+pqjo/qao/U1R0f1NUfra46O6muO1tccHdXXHK2vOTqqbwXxVF9zdHu+89luW+ZoXi93by9H+xkf&#10;/57J47DVHP15/lwQTdOSA0vR/cAcSHN96vXyMurM0bNweoxyKaXbtX29vIQ679lcaLs0Z+hNmxZR&#10;+Xzy35J3Jv+D7PxQkJ/Ny+Zkj2+uLoYS6Ghe9m+V5uWof6s0L+trXo7qa17W17wc1de8rK95Oaqv&#10;eVlf83JUX/OyvublqL7mZX3Ny1F9zcv6mpej+pqX9TUvR/U1L+trXo7qa17W17wc1de8rK95Oaqv&#10;eVlf83JUX/OyvublqL7mZX3Ny1F9zcv6mpej+pqX9TUvR/U1L+trXo7qa17W17wc1de8rK95Oaqv&#10;eVlf83JUX/OyvublqL4VxFd9zcvt+c5nu22Zl7f2ed3sa+dP5+XltFHw2pm2jMPzwL9P5OVnqCBk&#10;bjEvH866KQf/4MfPJ1cnX0/+66azN72bHEKdmJsHpnQJZV8wT6s7mqN9P405+leULrNhEcyFzryP&#10;NRYft7/vY12V0ftYY9M5XLi0aB7FlrkAT284eJ3cv5b3BDlH7zX8K2X4nqCzFm3MP2tRVfyVxaLe&#10;mB/6kjZqQ82u2rxflbfstS4t2nPwGfW4jp28PwOhALbT96ueF46nN/d+1ex7gj793C6gLfek/5xI&#10;P5pOmf6eINdl8t6PCeynH2TyPM5nu20VzyO+V/Wn2fcEtb4naAZt/x36xZGUP6PkX0s8d10m/aKz&#10;7wm6htcjxrhCjtflcXrvPYI4HVv3zH5b/7xBx+N022sI43Tpwo35pQur4sZqY7R2GJt3gjh9UTZO&#10;N/8tKIyXpan4aa71OdNWswSfKzBOr+NZME7/O2V6nHZdJs/jePazA8Tpi7NxurVfPErbG6ffoUyP&#10;067LpF90Nk7vzXGM0849dXWcXvOdodtkPO38mddgvA7j9G1f3ph/25er4sZqY7T2ThSnr8zG6ehx&#10;+lD6j3F6KWV6nHZdJs/juB0jTv88G6db4/Q3aXvj9A8p0+O06zLpF52N0xuYZzfGOc/f1XE6tnpg&#10;EKeX3Panz3Q87d8qvAZzThinDz54Y/7BB1fFjdXGaO2dKE6vbi9OZz+n++nxtPN8f6YfGadz6Efp&#10;cdp1Po/d2G4utF3CvyPOo3JcbDzveNohxtT/OxurW2N1N/qEsbqCMj1Wu25bxGr/rmqc8++qXR2r&#10;1zxfvE3G1OE1mHfCWP3GgRvz3ziwKm68Nk5r70Sx+oZsrI42pjZWf4f+Y6y+mDI9Vrsus1g9bkeJ&#10;1f8nG6tbY/UltL+x+nbK9Fjtum0Rq30fi7H6CI7X5bE6r+82maduew1hrP7BARvzf3BAVdx4bZzW&#10;3oli9dpsrI4eq3N5BozVlZTpsdp1mcXq5I4Sq2/LxurWWL077W+s/iJleqx23baI1WenYvVfKbs6&#10;Vi+cmbdNxtW+99F84zWEsXrQrI35g2ZVxY3XxmntnShW39NerM6+9+PTcyD+TXEV/cdY/WvK9Fjt&#10;ukyex312jPmPhmycbo3Tt9D2xulHKdPjtOsy6Rednavuz3GMcb5Hu6vj9Jp/ztkmc9W+z9xrMOeE&#10;cfqOqo35d1RVxY3VxmjtnShOP5iN09HG1MbpifQf4/T+lOlx2nWZPI+Td4w4/btsnG6N07Npe+N0&#10;DWV6nHZdJv2is3F6DW9YM8b5eZguj9NL/hZ8v+LNn/F7qf1Mj9dgzgnj9MJpG/MXTquKG6uN0do7&#10;UZx+JBuno8fp39OPjNNPU6bHaddl8jzuvWPE6X/LxunWOP0n2t44/d+U6XHadZn0i87G6ekcxxjn&#10;Zw+7Ok4v/N2rQZyel9F7P7b83e1hfOU0N/uZFz8/6TWYc8I4/ezJjcXPnlxb9qvviXqn+h7cx7Nx&#10;OnqcXkz/MU4fT5kep12XyfM4aceI009k43RrnD6BtjdO/5QyPU67LpN+0dk4/e89mmOcn/Pu6jgd&#10;2+OZbRKn/ay6cdqcE8bp+AmNxfETasuM1cZo7TDes9kWPpvY+vsZbFLNIxcsvi+rAvyMxOfks4nP&#10;ZeN09Dj9Jv3IOL2JMj1Ouy6T53Ev+kg/KEn1F4qWsUUfOlVlqt4+NR+2088m/jkbp1vjtL//aJwu&#10;p0yP067LpF90Nk77nRrGOL9To8vj9M2PBHE6tuqp/bb+2cSOj6fDazDnhHF6Xk1j8bya2jJjtTFa&#10;eyeK0y9n43T0OH0m/cc4fSFlepx2XSbP40Ri7w4Qp/+SjdOtcfoi2t44vZYyPU67LpN+0dk47fcX&#10;Gaf9/qKujtNrEvdtk/F0eA3G6zBOn3VkY/FZR9aWGauN0do7UZx+Ixuno8fpEvqPcXokZXqcdl0m&#10;z+MO8l0f/5WN061xupK2N07PoUyP067LpF90Nk6fm4rT/03Z1XF64b/8epvE6bbXEMbp2xY1Ft+2&#10;qLbMWG2M1t6J4vR72TgdPU7/imfAOH0XZXqcdl0mz+P4HWM8/bdsnG6N03fT9sbpZynT47TrMukX&#10;nY3TgznO1zmH8yi7Ok6vefOaIE5n9n6Pjs97tL2GME6//eXG4re/XFtmrDZGaw/nGXKOeSeYn/4o&#10;G6ejx+kpPAPG6bmU6XHadZk8j+N2jDj9/7JxujVOf4m2N06fQJkep12XSb/obJz2O5CN034HclfH&#10;6YWHXrJNxtPhNRivwzhdcVBjccVBtWXGamO09vCdJ07nthens9/18enPuSyib6znWTBOv0aZHqdd&#10;5/PYje12ku/62CUbq1tj9eu0v7G6FzEmPVa7blvEar9z3lh9K2VXx+rYnedsk1jd9hrCWL1gVmPx&#10;glm1ZcZr47T2ThSre2djdbQxtbH6qzwDxup/pUyP1a7LLFbvMN/1Ec/G6tZYfQbtb6y+ijI9Vrtu&#10;W8Rqf+PDWO1vfHR1rF74XzOCWJ3Zd1J3fP4jvIYTuIYwVr83trH4vbG1ZRsmiXqnitWJ9mJ19vPj&#10;nx5XLyBW70b/MVaPoUyP1a7L5HmczH52gPd9FGfjdGucHkvbG6cPoUyP067LpF90dv7jwlScjnG8&#10;ro7TsaeHBXG6PqPPJXY8TvubUOYaryGM02N2bywes3ttmbHaGK29E42pB2bjdLQxtXH6JvqRcXod&#10;ZXqcdl0mz+PeO0ac3i0bp1vj9G9pe+P0f1Cmx2nXZdIvOhun/e06Y5y/XdfVcXrhL78QxOlFn/Hn&#10;EsNrMOeEcfqoisbioypqy4zVxmjtnShOD8vG6ehx2t+1NU4vpEyP067L5HmctGPE6eHZON0apw+j&#10;7Y3Tp1Kmx2nXZdIvOhun7+L4xumRHK+r43Ss9M8z/c3Ez3o8/Zs21xDG6SsGNBZfMaC2zFhtjNbe&#10;ieL06Gycjh6nn6QfGadfhfQ47bpMnse9dow4vWc2TrfG6Y20vXE6bzNx2nWZ9IvOxml/k9k47W8y&#10;d3mcPvbaIE5/1vPT4TWYc8I4/btEY/HvErVlxmpjtPZOFKcnZuN09Dh9HP3HOH06pMdp12XyPE7c&#10;MeL0Xtk43Rqnl9P2xukrIX087bpM+kVn47Sf5evHsfwN8iMoXWaDfwP3fUid+g1yPz8+7cczr3/v&#10;6llb//x4x3/bNrwGf4PcnLML5105YWVe5YSN+f7++CuL1Svzth6nd5jfIJ/aXpye+tea3HuaanK9&#10;T4evK4o9/kBR7PXjv5TEjK3Fbvt71cfdPi5uvT49n8pJLjr/sOTVDTnJqvVFsXWyoSZ38v3j4nQj&#10;lqLYqX9Zm+TPBP6pIODt346LeyzXvse+17+8Nql2fVVjTe6cx2ty7XbJv7hNUfC7s0UDbku6buCT&#10;Nbn9UuuS9zevc1/1wbacE+vC9e5v6amxPIqW79Vg+NPyfRulaLf1ffQeT1vNEvy27RLErXgPZeWb&#10;lHMo3e6KVT2rf7OiZ7Xr9qPC4/hctF3C3+JaQOWi2Ch+jav5uEWUUgKpY7Wc2+foOz+mZWN2cx9Z&#10;RDu+RT8YQT9I8jsBs9P6iOvsI/a7LfWReaw75YhrjxhCKZn0DeNxJQyEA2Z9cWawf45j3Pbz5F0e&#10;tx1fE7djJddkELc7/ndFx9deQ/j9H8aj3yXKCx1TN3//h7q8cOtxu7Ya19TSqr1PFeCz9zn5fqZZ&#10;2bgdbXy9hLa9nKBs3H6CMj1uu24/1lFs8ZkM4/Y4tvF5LEqRybM5n22XsX/7WhOdjKJlWUk9Sy2M&#10;33PThE3lseSmtck7kg8kb0pSF3H5ZF5eQC51uTN28fJFl5XFyn9bFKtGz+lZHPs65c975u+fjdut&#10;cftJOoBxu3/up+O26+wjtuFnHbeHcox+HOtL0NXzImuuj+8XjLdvuWgmPXnmEI5FSoodDcZADhkb&#10;loJuOQ2ZWlq19yCMt24favZTexh2EiogvIZwXmRst/LCsd1qy5wbMWZrh77b4ecWa7mELnkmf7kx&#10;J3lNXv4TYdye+zDjWOKA927FaznJwtya3Ezft6fv0tR4W58tjbeHMd6my7I0j7dts5Atjbddv7nx&#10;drCX1Hh73ROfHG+7zvF2bWq87RikHzhWd3+dGW8vwv8SqORGPUWZHrddN4t1Hqe9Z7LH/CMuG8I2&#10;UgL2c5ew76WPs2ezzusYCOFYSt8CjlXL68diShe3uwFWQaavgfOqYt2msn0ScgrWPUsRG+R/LAsX&#10;/rDKXYvXxFIdboPelFeV0300ohysT20TC5/phY/uvX8wJmMHxeypgO0IZcEyhP95PrfwnG/5dfWR&#10;+EwGj2XpEpaxnJzgnjbXfvL/8N7qF+pduH1fwTa+eM1xzvNM7md/SrcrzVmZ5+vwcPstx4RYNZuH&#10;S4t2H5XQG9QVKd2Rcd2W+sC1nKt9YA2li9uthssg8z7QrdtEtvdcw/YtRbvYBzx3lrS2795O2z8+&#10;s7ntH59p5ymu6t7S9u5rCOTB0eC98dRtA2GZ3lx8UuvXbtt363jbD2bfqzkJ7+MNlB6rNKcq/sri&#10;qvj23PajOVHPeZwnzNKxts/tQNvvssW2X3N7r1m2vWVz2+/S0va5nOP22PajUvdxPKW3sjTn5MJX&#10;Fp+cwVjg/99z/2jqnJ/yhFk61vY9OtD2Pbfc9oP2am57yua279nS9j04x+2x7RtT9/FpSm9lac6q&#10;klcWryrZnp/7t3mQfO7/5gPF0rG2z+tA239hi22/cOFVQdtbNrf9F1ra3li/Pbb9W6n7+D5lc9tf&#10;MPKVxReM3J7b/iMHIbR9jjeVxba/AVZB5vk+vxNjvl5b7gMPb2ruA5TNfaBXSx/I5/w+kz6Q0/G8&#10;75jP3xVxzNed+9ncB96a8crit2Zsz32gIId5Ac69c32gdyf6QHzLfYA52GD839IH4i19wLHe9tgH&#10;HPdXcm6tfWBlXmnO9tsHDuR87QOHwBJw6VgO6NOBHNB3s20fC+ffw/e5cF7FVX1b2r4P5zgEDFtH&#10;w6fH/a3zOUS4lnken8mtjfuZONrsEj7D7iPUu7Dz8DXfFznHPjAPjgK3C+fyw+23/Jqvtrr1oK3a&#10;fdiXvD51RUp31Wu+b/RobvtjKTvX9gUdaPvCzbd96m/msfC717mXxVWFLW1fwD0YAttT2x/F/bPt&#10;/4kybPt5NeWFnf3O9s+y7U8nT/ncdz7/9+tE7C/abB8I53qCsiX2F7X0gX5b7QMdfN2f0/H8fxr3&#10;M5zzCWO/8z3bc/6/k/ZfDA3QNv/Xc3+vhMzHgIluk9l+NIRzPtoubed8jGHheiRzfsWbbf/wfehB&#10;2dL+xS3tn8A5fDY49a3Eg633BfcRnm9YOsGfR/3mljCe6zcSSsFra7uE21hfBGEMX4yuouJ2nL33&#10;98ImEsMj1H/EpDY5JUv2HmT7QIZ9oCm+Mb8pnt+rIUAto3o1xedSJ2o5EVZgi1puhkexRS3vQqJ3&#10;Q4BaJvVuin+FOlHLaXA5tqjlbngOW9TyMQyONwSopSreFD+aOlHLWbAaW9SyHl7FFrXk9WmK79Gn&#10;IUAtB8Hx1IlazoebsEUtjfAOtqilqG9TfGLfhgC1HAbfpU7UchnchS1qeRY+wha1DCpois8oaAhQ&#10;yxI4kzpRyzXwILao5RXoWdgQoJbKwqb4gdSJWr4F52GLWm6EP2KLWt6Gfv0aAtQyoV9TfAF1opZT&#10;4VJsUcud8Ay2qOVDGFjUEKCW6UVN8SOpE7XUwtXYopYH4GVsUUuPRFN8ZKIhQC1z4DjqRC3nwg3Y&#10;opY/wFvYopaC4qb4+OKGALUcCqdQJ2q5BO7AFrU8DR9gi1oGlDTFp5Y0BKjlCPg+daKWVXA/tqjl&#10;Jcjt3xCglhH9m+IHUCdqORZ+gi1qWQOPYIta3oS+pQ0BakmWNsXnUydqORkuwha13A5PYYta/gFl&#10;uzYEqGXKrk3xw6kTtZwBv8AWtayDF7FFLd3LmuLDyhoC1DIbjqFO1HIOXI8tankY3sAWtfQZ0BQf&#10;O6AhQC3z4CTqRC0XwlpsUcuT8HdsUUvpwKb4vgMbAtSyGJZTJ2q5Cu7DFrW8AN12awhQy9DdmuKz&#10;qBO11EAdtqilHjZgi1peh96DGgLUMmZQU/wQ6kQty+ACbFHLrfA4tqjlfeg/uCFALZMHN8W/Rp2o&#10;5XS4ElvUci80YYtaYuVN8YryhgC1zISl1IlafgTXYYtaHoLXsEUtvYY0xUcPaQhQy8HwbepELSvh&#10;FmxRy2PwHraopaSiKb53RUOAWhbB96gTtVwB92CLWp6HTdiilvKhTfH9hjYEqOUbcDZ1opZr4ffY&#10;opaNkD+M/AtqGTWM/IstajkRVmCLWm6GR7FFLe9CYjj5F9QyaTj5F1vUchpcji1quRuewxa1fAyD&#10;R5B/QS1VI8i/2KKWs2A1tqhlPbyKLWrJG0n+HUn+BbUcBMdji1rOh5uwRS2N8A62qKWokvxbSf4F&#10;tRwG38UWtVwGd2GLWp6Fj7BFLYN2J//uTv4FtSyBM7FFLdfAg9iilleg5x7kX1BL5R7kX2xRy7fg&#10;PGxRy43wR2xRy9vQbxT5F9QyYRT5F1vUcipcii1quROewRa1fAgDR5N/QS3TR5N/sUUttXA1tqjl&#10;AXgZW9TSY0/y757kX1DLHDgOW9RyLtyALWr5A7yFLWopGEP+HUP+BbUcCqdgi1ougTuwRS1PwwfY&#10;opYBY8m/Y8m/oJYj4PvYopZVcD+2qOUlyE2Sf0EtI5LkX2xRy7HwE2xRyxp4BFvU8ib0HUf+BbUk&#10;x5F/sUUtJ8NF2KKW2+EpbFHLP6BsPPkX1DJlPPkXW9RyBvwCW9SyDl7EFrV0n0D+nUD+BbXMhmOw&#10;RS3nwPXYopaH4Q1sUUufieTfieRfUMs8OAlb1HIhrMUWtTwJf8cWtZTuRf7di/wLalkMy7FFLVfB&#10;fdiilheg2yTyL6hl6CTyL7aopQbqsEUt9bABW9TyOvTem/wLahmzN/kXW9SyDC7AFrXcCo9ji1re&#10;h/6Tyb+glsmTyb/YopbT4UpsUcu90IQtaontQ/7dh/wLapkJS7FFLT+C67BFLQ/Ba9iill77kn/3&#10;Jf+CWg6Gb2OLWlbCLdiilsfgPWxRS8kU8u8U8i+oZRF8D1vUcgXcgy1qeR42YYtayqeSf6eSf0Et&#10;34CzsUUt18LvsUUtGyF/GvkX1DJqGvkXW9RyIqzAFrXcDI9ii1rehcR08i+oZdJ08i+2qOU0uBxb&#10;1HI3PIctavkYBs8g/4JaqmaQf7FFLWfBamxRy3p4FVvU62eEc2nOvYVzbMjaUPs3lmFUCEt1c/FJ&#10;7ZxcJTgn534qUrqr/q4yjAM4t7c7ZefmVUs6OK/af7PzquH3MAVly7xq/5Z51RLuwxBw3vPo1D3x&#10;/rS5n1t9P53bTwaXsMx0LjVsQ27bZudMK1L3dQ/K7Jxpdp44O1fesT5QXbgxv7owv1d5gFpG9aou&#10;nEudqOVEWIEtarkZHsUWtbwLid7lAWqZ1Lu68CvUiVpOg8uxRS13w3PYopaPYXC8PEAtVfHqwqOp&#10;E7WcBauxRS3r4VVsUUten+rCPfqUB6jlIDieOlHL+XATtqilEd7BFrUU9a0unNi3PEAth8F3qRO1&#10;XAZ3YYtanoWPsEUtgwqqC2cUlAeoZQmcSZ2o5Rp4EFvU8gr0LCwPUEtlYXXhgdSJWr4F52GLWm6E&#10;P2KLWt6Gfv3KA9QyoV914QLqRC2nwqXYopY74RlsUcuHMLCoPEAt04uqC4+kTtRSC1dji1oegJex&#10;RS09EtWFI/mEjahlDhyHLWo5F27AFrX8Ad7CFrUUFFcXji8uD1DLoXAKdaKWS+AObFHL0/ABtqhl&#10;QEl14dSS8gC1HAHfp07Usgruxxa1vAS5/csD1DKif3XhAdSJWo6Fn2CLWtbAI9iiljehb2l5gFqS&#10;pdWF86kTtZwMF2GLWm6Hp7BFLf+Asl3LA9QyZdfqwsOpE7WcAb/AFrWsgxexRS3dy6oLh5WVB6hl&#10;NhxDnajlHLgeW9TyMLyBLWrpM6C6cOwAPn0FapkHJ2GLWi6Etdiilifh79iiltKB1YX7DiwPUMti&#10;WE6dqOUquA9b1PICdNutPEAtQ3erLpxFnailBuqwRS31sAFb1PI69B5UHqCWMYOqCw+hTtSyDC7A&#10;FrXcCo9ji1reh/6DywPUMnlwdeHXqBO1nA5XYota7oUmbFFLrLy6sKK8PEAtM2EpdaKWH8F12KKW&#10;h+A1bFFLryHVhaOHlAeo5WD4NnWilpVwC7ao5TF4D1vUUlJRXbh3RXmAWhbB96gTtVwB92CLWp6H&#10;TdiilvKh1YX7DS0PUMs34GzqRC3Xwu+xRS0bIX8Y+RfUMmoY+Rdb1HIirMAWtdwMj2KLWt6FxHDy&#10;L6hl0nDyL7ao5TS4HFvUcjc8hy1q+RgGjyD/glqqRpB/sUUtZ8FqbFHLengVW9SSN5L8O5L8C2o5&#10;CI7HFrWcDzdhi1oa4R1sUUtRJfm3kvwLajkMvostarkM7sIWtTwLH2GLWgbtTv7dnfwLalkCZ2KL&#10;Wq6BB7FFLa9Azz3Iv6CWyj3Iv9iilm/Bediilhvhj9iilreh3yjyL6hlwijyL7ao5VS4FFvUcic8&#10;gy1q+RAGjib/glqmjyb/YotaauFqbFHLA/Aytqilx57k3z3Jv6CWOXActqjlXLgBW9TyB3gLW9RS&#10;MIb8O4b8C2o5FE7BFrVcAndgi1qehg+wRS0DxpJ/x5J/QS1HwPexRS2r4H5sUctLkJsk/4JaRiTJ&#10;v9iilmPhJ9iiljXwCLao5U3oO478C2pJjiP/YotaToaLsEUtt8NT2KKWf0DZePIvqGXKePIvtqjl&#10;DPgFtqhlHbyILWrpPoH8O4H8C2qZDcdgi1rOgeuxRS0PwxvYopY+E8m/E8m/oJZ5cBK2qOVCWIst&#10;ankS/o4taindi/y7F/kX1LIYlmOLWq6C+7BFLS9At0nkX1DL0EnkX2xRSw3UYYta6mEDtqjldei9&#10;N/kX1DJmb/IvtqhlGVyALWq5FR7HFrW8D/0nk39BLZMnk3+xRS2nw5XYopZ7oQlb1BLbh/y7D/kX&#10;1DITlmKLWn4E12GLWh6C17BFLb32Jf/uS/4FtRwM38YWtayEW7BFLY/Be9iilpIp5N8p5F9QyyL4&#10;Hrao5Qq4B1vU8jxswha1lE8l/04l/4JavgFnY4taroXfY4taNkL+NPIvqGXUNPIvtqjlRFiBLWq5&#10;GR7FFrW8C4np5F9Qy6Tp5F9sUctpcDm2qOVueA5b1PIxDJ5B/gW1VM0g/2KLWs6C1diilvXwKrao&#10;Px9zpj9Lze1dQtm5OdPSDs6Z7rrZOdPwN0aCsmXOdNeWOdNS5iq35znTFan7eml2zjT7nkr6anbO&#10;tGP3oD6xMb8+kd+rLkAto3rVJ+ZSJ2o5EVZgi1puhkexRS3vQqJ3XYBaJvWuT3yFOlHLaXA5tqjl&#10;bngOW9TyMQyO1wWopSpenziaOlHLWbAaW9SyHl7FFrXk9alP7NGnLkAtB8Hx1IlazoebsEUtjfAO&#10;tqilqG99YmLfugC1HAbfpU7UchnchS1qeRY+wha1DCqoT8woqAtQyxI4kzpRyzXwILao5RXoWVgX&#10;oJbKwvrEgdSJWr4F52GLWm6EP2KLWt6Gfv3qAtQyoV99YgF1opZT4VJsUcud8Ay2qOVDGFhUF6CW&#10;6UX1iSOpE7XUwtXYopYH4GVsUUuPRH1iZKIuQC1z4DjqRC3nwg3YopY/wFvYopaC4vrE+OK6ALUc&#10;CqdQJ2q5BO7AFrU8DR9gi1oGlNQnppbUBajlCPg+daKWVXA/tqjlJcjtXxeglhH96xMHUCdqORZ+&#10;gi1qWQOPYIta3oS+pXUBakmW1ifmUydqORkuwha13A5PYYta/gFlu9YFqGXKrvWJw6kTtZwBv8AW&#10;tayDF7FFLd3L6hPDyuoC1DIbjqFO1HIOXI8tankY3sAWtfQZUJ8YO6AuQC3z4CTqRC0XwlpsUcuT&#10;8HdsUUvpwPrEvgPrAtSyGJZTJ2q5Cu7DFrW8AN12qwtQy9Dd6hOzqBO11EAdtqilHjZgi1peh96D&#10;6gLUMmZQfeIQ6kQty+ACbFHLrfA4tqjlfeg/uC5ALZMH1ye+Rp2o5XS4ElvUci80YYtaYuX1iYry&#10;ugC1zISl1IlafgTXYYtaHoLXsEUtvYbUJ0YPqQtQy8HwbepELSvhFmxRy2PwHraopaTif9i7/9ia&#10;7//v44IgPX50bTnHOXVap1qlVCn141Cu2XdzzbLJ9Gsyyyaz4EJwISUIiiAIywjCgpQgI8jmUkEQ&#10;BGFBbN9p8EUQFBfCYoKL635/fxZ/7S/7Z5/EH7f0/nj92Sx5Ju9P5bMlo2tifsDWYEzlTbbWYD9b&#10;ti7jFVu2snO2ZLybMz9gaxjm8iZbm3CcLVu3kdKK+wtbBa24v2zZGoulbNnaiXNs2XqMjFzuL2yV&#10;5HJ/2bI1BavZsrUPl9iy9RJZedxf2OqTx/1ly9YcbGTL1jHcYstWg9bc39bcX9jqjzFs2VqCHWzZ&#10;OotHbNlKz+f+5nN/YWsQJrNlaxX2smXrIl6wZSvehvvbhvsLW0Mxmy1bG3CULVs3Ub8t9xe28tty&#10;f9myNRqL2bK1HWfYsvUQaQXcX9gqLuD+smWrHCvZsrUHF9iy9RyZ7bi/sFXajvvLlq1ZqGTL1hHc&#10;YMtWvfbc3/bcX9jqh1Fs2VqEbWzZOo0HbNlKLeT+FnJ/YWsgJrFlawWq2LJVjWds2Yp14P524P7C&#10;1peYyZat9TjMlq3rqFvE/YWtvCLuL1u2RmIhW7a24me2bN1Hk47cX9gq6sj9ZcvWRCxny9ZunGfL&#10;1lNEO3F/YSvZifvLlq0ZWMeWrUO4xpatOsXc32LuL2y9jxFs2VqAH9iydQr32LLVuDP3tzP3F7YG&#10;YAJbtpZhF1u2fsMfbNmKdOH+duH+wtYQTGfL1locZMvWVdQu4f7CVk4J95ctW8Mxny1bW3CSLVt3&#10;0bAr9xe2Crtyf9myNR7fsWXrJ/zKlq0nCHfj/sJWt27cX7ZsTcP3bNk6gCts2arVnfvbnfsLW33x&#10;DVu25mEzW7ZO4A5btkI9uL89uL+w9THGsWXrW/zIlq1f8Dtbtpolub9J7i9sDcZUtmytwX62bF3G&#10;K7ZsZffk/vbk/sLWMMxly9YmHGfL1m2k9OL+wlZBL+4vW7bGYilbtnbiHFu2HiOjlPsLWyWl3F+2&#10;bE3BarZs7cMltmy9RFZv7i9s9enN/WXL1hxsZMvWMdxiy/73+Gb6//78tlebfzf+976ZRt/wm2ns&#10;L7+Z/uf/7R38/30GP19/M429/mYa/Yd/M33+5++1Dr/Xt39n+mbfy95+Z3z7ewtFbqeEIimhmrBs&#10;FYRCkY/YsjUWS9mytRPn2LL1GBkNa8KyVdIwFPmMLVtTsJotW/twiS1bL5HVqCYsW30ahSJfs2Vr&#10;DjayZesYbrFlq0HjUKRt45qwbPXHGLZsLcEOtmydxSO2bKU3CUU6N6kJy9YgTGbL1irsZcvWRbxg&#10;y1Y8NRTpnVoTlq2hmM2WrQ04ypatm6j/Tk1YtvLfCUU+ZMvWaCxmy9Z2nGHL1kOkpdWEZas4LRQp&#10;Y8tWOVayZWsPLrBl6zky02vCslWaHop8xZatWahky9YR3GDLVr2MUKR1Rk1YtvphFFu2FmEbW7ZO&#10;4wFbtlKbhiKdmtaEZWsgJrFlawWq2LJVjWds2Yo1C0V6NqsJy9aXmMmWrfU4zJat66gbrgnLVl44&#10;FPmALVsjsZAtW1vxM1u27qNJpCYsW0WRUORTtmxNxHK2bO3GebZsPUW0eU1YtpLNQ5Ev2LI1A+vY&#10;snUI19iyVScairSK1oRl632MYMvWAvzAlq1TuMeWrcaxUKRDrCYsWwMwgS1by7CLLVu/4Q+2bEUy&#10;Q5EemTVh2RqC6WzZWouDbNm6itotasKyldMiFHmPLVvDMZ8tW1twki1bd9EwXhOWrcJ4KPIJW7bG&#10;4zu2bP2EX9my9QThrJqwbHXLCkU+Z8vWNHzPlq0DuMKWrVrZoUgiuyYsW33xDVu25mEzW7ZO4A5b&#10;tkItQ5F2LWvCsvUxxrFl61v8yJatX/A7W7aaJUKRromasGwNxlS2bK3BfrZsXcYrtmxl54Qi7+bU&#10;hGVrGOayZWsTjrNl6zZSWnF/YaugFfeXLVtjsZQtWztxji1bj5GRy/2FrZJc7i9btqZgNVu29uES&#10;W7ZeIiuP+wtbffK4v2zZmoONbNk6hlts2WrQmvvbmvsLW/0xhi1bS7CDLVtn8YgtW+n53N987i9s&#10;DcJktmytwl62bF3EC7Zsxdtwf9twf2FrKGazZWsDjrJl6ybqt+X+wlZ+W+4vW7ZGYzFbtrbjDFu2&#10;HiKtgPsLW8UF3F+2bJVjJVu29uACW7aeI7Md9xe2Sttxf9myNQuVbNk6ghts2arXnvvbnvsLW/0w&#10;ii1bi7CNLVun8YAtW6mF3N9C7i9sDcQktmytQBVbtqrxjC1bsQ7c3w7cX9j6EjPZsrUeh9mydR11&#10;i7i/sJVXxP1ly9ZILGTL1lb8zJat+2jSkfsLW0Udub9s2ZqI5WzZ2o3zbNl6imgn7i9sJTtxf9my&#10;NQPr2LJ1CNfYslWnmPtbzP2Frfcxgi1bC/ADW7ZO4R5bthp35v525v7C1gBMYMvWMuxiy9Zv+IMt&#10;W5Eu3N8u3F/YGoLpbNlai4Ns2bqK2iXcX9jKKeH+smVrOOazZWsLTrJl6y4aduX+wlZhV+4vW7bG&#10;4zu2bP2EX9my9QThbtxf2OrWjfvLlq1p+J4tWwdwhS1btbpzf7tzf2GrL75hy9Y8bGbL1gncYctW&#10;qAf3twf3F7Y+xji2bH2LH9my9Qt+Z8tWsyT3N8n9ha3BmMqWrTXYz5aty3jFlq3sntzfntxf2BqG&#10;uWzZ2oTjbNm6jZRe3F/YKujF/WXL1lgsZcvWTpxjy9ZjZJRyf2GrpJT7y5atKVjNlq19uMSWrZfI&#10;6s39ha0+vbm/bNmag41s2TqGW2zZ/x7fTEfzTc9/mz/+b38zzXzDb6Yt/vqb6X8M+dc3U3++/mba&#10;4vU308x/+DfT//Xn7/V/v/1m+vZvLN/+nekb/zdQHrudUh5LCZUFbBWEymMf8SZbY7GULVs7cY4t&#10;W4+R0bAsYKukYXnsM95kawpWs2VrHy6xZeslshqVBWz1aVQe+5o32ZqDjWzZOoZbbNlq0Lg81rZx&#10;WcBWf4zhTbaWYAdbts7iEVu20puUxzo3KQvYGoTJvMnWKuxly9ZFvGDLVjy1PNY7tSxgayhm8yZb&#10;G3CULVs3Uf+dsoCt/HfKYx/yJlujsZgtW9txhi1bD5GWVhawVZxWHivjTbbKsZItW3twgS1bz5GZ&#10;XhawVZpeHvuKN9mahUq2bB3BDbZs1csoj7XOKAvY6odRvMnWImxjy9ZpPGDLVmrT8linpmUBWwMx&#10;iTfZWoEqtmxV4xlbtmLNymM9m5UFbH2JmbzJ1nocZsvWddQNlwVs5YXLYx/wJlsjsZAtW1vxM1u2&#10;7qNJpCxgqyhSHvuUN9maiOVs2dqN82zZeopo87KArWTz8tgXvMnWDKxjy9YhXGPLVp1oeaxVtCxg&#10;632M4E22FuAHtmydwj22bDWOlcc6xMoCtgZgAm+ytQy72LL1G/5gy1YkszzWI7MsYGsIpvMmW2tx&#10;kC1bV1G7RVnAVk6L8th7vMnWcMxny9YWnGTL1l00jJcFbBXGy2Of8CZb4/EdW7Z+wq9s2XqCcFZZ&#10;wFa3rPLY57zJ1jR8z5atA7jClq1a2eWxRHZZwFZffMObbM3DZrZsncAdtmyFWpbH2rUsC9j6GON4&#10;k61v8SNbtn7B72zZapYoj3VNlAVsDcZU3mRrDfazZesyXrFlKzunPPZuTlnA1jDM5U22NuE4W7Zu&#10;I6UV9xe2Clpxf9myNRZL2bK1E+fYsvUYGbncX9gqyeX+smVrClazZWsfLrFl6yWy8ri/sNUnj/vL&#10;lq052MiWrWO4xZatBq25v625v7DVH2PYsrUEO9iydRaP2LKVns/9zef+wtYgTGbL1irsZcvWRbxg&#10;y1a8Dfe3DfcXtoZiNlu2NuAoW7Zuon5b7i9s5bfl/rJlazQWs2VrO86wZesh0gq4v7BVXMD9ZctW&#10;OVayZWsPLrBl6zky23F/Yau0HfeXLVuzUMmWrSO4wZateu25v+25v7DVD6PYsrUI29iydRoP2LKV&#10;Wsj9LeT+wtZATGLL1gpUsWWrGs/YshXrwP3twP2FrS8xky1b63GYLVvXUbeI+wtbeUXcX7ZsjcRC&#10;tmxtxc9s2bqPJh25v7BV1JH7y5atiVjOlq3dOM+WraeIduL+wlayE/eXLVszsI4tW4dwjS1bdYq5&#10;v8XcX9h6HyPYsrUAP7Bl6xTusWWrcWfub2fuL2wNwAS2bC3DLrZs/YY/2LIV6cL97cL9ha0hmM6W&#10;rbU4yJatq6hdwv2FrZwS7i9btoZjPlu2tuAkW7buomFX7i9sFXbl/rJlazy+Y8vWT/iVLVtPEO7G&#10;/YWtbt24v2zZmobv2bJ1AFfYslWrO/e3O/cXtvriG7ZszcNmtmydwB22bIV6cH97cH9h62OMY8vW&#10;t/iRLVu/4He2bDVLcn+T3F/YGoypbNlag/1s2bqMV2zZyu7J/e3J/YWtYZjLlq1NOM6WrdtI6cX9&#10;ha2CXtxftmyNxVK2bO3EObZsPUZGKfcXtkpKub9s2ZqC1WzZ2odLbNl6iaze3F/Y6tOb+8uWrTnY&#10;yJatY7jFlv3v8c30/J/f9i797W+m8Tf8Zpr1l99Mt35eHnwzDX6+/maa9fqbafwf/s30v/78vf73&#10;22+mb/y97O3fmb79O9Pq+O2U6nhKqCpgqyBUHf+IN9kai6Vs2dqJc2zZeoyMhlUBWyUNq+Of8SZb&#10;U7CaLVv7cIktWy+R1agqYKtPo+r417zJ1hxsZMvWMdxiy1aDxtXxto2rArb6YwxvsrUEO9iydRaP&#10;2LKV3qQ63rlJVcDWIEzmTbZWYS9bti7iBVu24qnV8d6pVQFbQzGbN9nagKNs2bqJ+u9UBWzlv1Md&#10;/5A32RqNxWzZ2o4zbNl6iLS0qoCt4rTqeBlvslWOlWzZ2oMLbNl6jsz0qoCt0vTq+Fe8ydYsVLJl&#10;6whusGWrXkZ1vHVGVcBWP4ziTbYWYRtbtk7jAVu2UptWxzs1rQrYGohJvMnWClSxZasaz9iyFWtW&#10;He/ZrCpg60vM5E221uMwW7auo264KmArL1wd/4A32RqJhWzZ2oqf2bJ1H00iVQFbRZHq+Ke8ydZE&#10;LGfL1m6cZ8vWU0SbVwVsJZtXx7/gTbZmYB1btg7hGlu26kSr462iVQFb72MEb7K1AD+wZesU7rFl&#10;q3GsOt4hVhWwNQATeJOtZdjFlq3f8AdbtiKZ1fEemVUBW0MwnTfZWouDbNm6itotqgK2clpUx9/j&#10;TbaGYz5btrbgJFu27qJhvCpgqzBeHf+EN9kaj+/YsvUTfmXL1hOEs6oCtrplVcc/5022puF7tmwd&#10;wBW2bNXKro4nsqsCtvriG95kax42s2XrBO6wZSvUsjrermVVwNbHGMebbH2LH9my9Qt+Z8tWs0R1&#10;vGuiKmBrMKbyJltrsJ8tW5fxii1b2TnV8XdzqgK2hmEub7K1CcfZsnUbKa24v7BV0Ir7y5atsVjK&#10;lq2dOMeWrcfIyOX+wlZJLveXLVtTsJotW/twiS1bL5GVx/2FrT553F+2bM3BRrZsHcMttmw1aM39&#10;bc39ha3+GMOWrSXYwZats3jElq30fO5vPvcXtgZhMlu2VmEvW7Yu4gVbtuJtuL9tuL+wNRSz2bK1&#10;AUfZsnUT9dtyf2Ervy33ly1bo7GYLVvbcYYtWw+RVsD9ha3iAu4vW7bKsZItW3twgS1bz5HZjvsL&#10;W6XtuL9s2ZqFSrZsHcENtmzVa8/9bc/9ha1+GMWWrUXYxpat03jAlq3UQu5vIfcXtgZiElu2VqCK&#10;LVvVeMaWrVgH7m8H7i9sfYmZbNlaj8Ns2bqOukXcX9jKK+L+smVrJBayZWsrfmbL1n006cj9ha2i&#10;jtxftmxNxHK2bO3GebZsPUW0E/cXtpKduL9s2ZqBdWzZOoRrbNmqU8z9Leb+wtb7GMGWrQX4gS1b&#10;p3CPLVuNO3N/O3N/YWsAJrBlaxl2sWXrN/zBlq1IF+5vF+4vbA3BdLZsrcVBtmxdRe0S7i9s5ZRw&#10;f9myNRzz2bK1BSfZsnUXDbtyf2GrsCv3ly1b4/EdW7Z+wq9s2XqCcDfuL2x168b9ZcvWNHzPlq0D&#10;uMKWrVrdub/dub+w1RffsGVrHjazZesE7rBlK9SD+9uD+wtbH2McW7a+xY9s2foFv7Nlq1mS+5vk&#10;/sLWYExly9Ya7GfL1mW8YstWdk/ub0/uL2wNw1y2bG3CcbZs3UZKL+4vbBX04v6yZWsslrJlayfO&#10;sWXrMTJKub+wVVLK/WXL1hSsZsvWPlxiy9ZLZPXm/sJWn97cX7ZszcFGtmwdwy227H+Pb6Z96/7r&#10;70z78fPv/dv87Df8ZtryL7+Z1tqzIPhmGvx8/c205etvptn/8G+m/+PP3+v/5Ofbf5v/9tvf2++/&#10;b/bfQDJxOyWZSAlFA7YKQsnER7zJ1lgsZcvWTpxjy9ZjZDSMBmyVNEwmPuNNtqZgNVu29uESW7Ze&#10;IqtRNGCrT6Nk4mveZGsONrJl6xhusWWrQeNkom3jaMBWf4zhTbaWYAdbts7iEVu20pskE52bRAO2&#10;BmEyb7K1CnvZsnURL9iyFU9NJnqnRgO2hmI2b7K1AUfZsnUT9d+JBmzlv5NMfMibbI3GYrZsbccZ&#10;tmw9RFpaNGCrOC2ZKONNtsqxki1be3CBLVvPkZkeDdgqTU8mvuJNtmahki1bR3CDLVv1MpKJ1hnR&#10;gK1+GMWbbC3CNrZsncYDtmylNk0mOjWNBmwNxCTeZGsFqtiyVY1nbNnif0BP9GwWDdj6EjN5k631&#10;OMyWreuoG44GbOWFk4kPeJOtkVjIlq2t+JktW/fRJBIN2CqKJBOf8iZbE7GcLVu7cZ4tW08RbR4N&#10;2Eo2Tya+4E22ZmAdW7YO4RpbtupEk4lW0WjA1vsYwZtsLcAPbNk6hXts2WocSyY6xKIBWwMwgTfZ&#10;WoZdbNn6DX+wZSuSmUz0yIwGbA3BdN5kay0OsmXrKmq3iAZs5bRIJt7jTbaGYz5btrbgJFu27qJh&#10;PBqwVRhPJj7hTbbG4zu2bP2EX9my9QThrGjAVresZOJz3mRrGr5ny9YBXGHLVq3sZCKRHQ3Y6otv&#10;eJOtedjMlq0TuMOWrVDLZKJdy2jA1scYx5tsfYsf2bL1C35ny1azRDLRNREN2BqMqbzJ1hrsZ8vW&#10;Zbxiy1Z2TjLxbk40YGsY5vImW5twnC1bt5HSivsLWwWtuL9s2RqLpWzZ2olzbNl6jIxc7i9sleRy&#10;f9myNQWr2bK1D5fYsvUSWXncX9jqk8f9ZcvWHGxky9Yx3GLLVoPW3N/W3F/Y6o8xbNlagh1s2TqL&#10;R2zZSs/n/uZzf2FrECazZWsV9rJl6yJesGUr3ob724b7C1tDMZstWxtwlC1bN1G/LfcXtvLbcn/Z&#10;sjUai9mytR1n2LL1EGkF3F/YKi7g/rJlqxwr2bK1BxfYsvUcme24v7BV2o77y5atWahky9YR3GDL&#10;Vr323N/23F/Y6odRbNlahG1s2TqNB2zZSi3k/hZyf2FrICaxZWsFqtiyVY1nbNmKdeD+duD+wtaX&#10;mMmWrfU4zJat66hbxP2Frbwi7i9btkZiIVu2tuJntmzdR5OO3F/YKurI/WXL1kQsZ8vWbpxny9ZT&#10;RDtxf2Er2Yn7y5atGVjHlq1DuMaWrTrF3N9i7i9svY8RbNlagB/YsnUK99iy1bgz97cz9xe2BmAC&#10;W7aWYRdbtn7DH2zZinTh/nbh/sLWEExny9ZaHGTL1lXULuH+wlZOCfeXLVvDMZ8tW1twki1bd9Gw&#10;K/cXtgq7cn/ZsjUe37Fl6yf8ypatJwh34/7CVrdu3F+2bE3D92zZOoArbNmq1Z372537C1t98Q1b&#10;tuZhM1u2TuAOW7ZCPbi/Pbi/sPUxxrFl61v8yJatX/A7W7aaJbm/Se4vbA3GVLZsrcF+tmxdxiu2&#10;bGX35P725P7C1jDMZcvWJhxny9ZtpPTi/sJWQS/uL1u2xmIpW7Z24hxbth4jo5T7C1slpdxftmxN&#10;wWq2bO3DJbZsvURWb+4vbPXpzf1ly9YcbGTL1jHcYsv+9/hmuvPPb3v/529/M0284TfTnL/8Zvqf&#10;A1f869/m+/P1N9Oc199ME//wb6bb//y97n77zfTt35ny3+rbb6Zv9juozL2dUpmbEqoI2CoIVeZ+&#10;xJtsjcVStmztxDm2bD1GRsOKgK2ShpW5n/EmW1Owmi1b+3CJLVsvkdWoImCrT6PK3K95k6052MiW&#10;rWO4xZatBo0rc9s2rgjY6o8xvMnWEuxgy9ZZPGLLVnqTytzOTSoCtgZhMm+ytQp72bJ1ES/YshVP&#10;rcztnVoRsDUUs3mTrQ04ypatm6j/TkXAVv47lbkf8iZbo7GYLVvbcYYtWw+RllYRsFWcVplbxpts&#10;lWMlW7b24AJbtp4jM70iYKs0vTL3K95kaxYq2bJ1BDfYslUvozK3dUZFwFY/jOJNthZhG1u2TuMB&#10;W7ZSm1bmdmpaEbA1EJN4k60VqGLLVjWesWUr1qwyt2ezioCtLzGTN9laj8Ns2bqOuuGKgK28cGXu&#10;B7zJ1kgsZMvWVvzMlq37aBKpCNgqilTmfsqbbE3EcrZs7cZ5tmw9RbR5RcBWsnll7he8ydYMrGPL&#10;1iFcY8tWnWhlbqtoRcDW+xjBm2wtwA9s2TqFe2zZahyrzO0QqwjYGoAJvMnWMuxiy9Zv+IMtW5HM&#10;ytwemRUBW0MwnTfZWouDbNm6itotKgK2clpU5r7Hm2wNx3y2bG3BSbZs3UXDeEXAVmG8MvcT3mRr&#10;PL5jy9ZP+JUtW08QzqoI2OqWVZn7OW+yNQ3fs2XrAK6wZatWdmVuIrsiYKsvvuFNtuZhM1u2TuAO&#10;W7ZCLStz27WsCNj6GON4k61v8SNbtn7B72zZapaozO2aqAjYGoypvMnWGuxny9ZlvGLLVnZOZe67&#10;ORUBW8MwlzfZ2oTjbNm6jZRW3F/YKmjF/WXL1lgsZcvWTpxjy9ZjZORyf2GrJJf7y5atKVjNlq19&#10;uMSWrZfIyuP+wlafPO4vW7bmYCNbto7hFlu2GrTm/rbm/sJWf4xhy9YS7GDL1lk8YstWej73N5/7&#10;C1uDMJktW6uwly1bF/GCLVvxNtzfNtxf2BqK2WzZ2oCjbNm6ifptub+wld+W+8uWrdFYzJat7TjD&#10;lq2HSCvg/sJWcQH3ly1b5VjJlq09uMCWrefIbMf9ha3SdtxftmzNQiVbto7gBlu26rXn/rbn/sJW&#10;P4xiy9YibGPL1mk8YMtWaiH3t5D7C1sDMYktWytQxZatajxj/3927je25vv//7ggrH/WGl1bbbUo&#10;dapHTylHq/59ZzHpFpNt301msWUTRAVhKT8EQfBDEMQaBEEQlk0RW2ZBbD8T/GY5fBEUQRxBkBFk&#10;5Pje7+8tLu2SXdknceGW3h+v5HOlkTyTd7qPbOVGuL8R7i9sDcdMtmxtwCG2bF1F0zLuL2wVlXF/&#10;2bI1GgvZsrUDx9mydQfpXbm/sFXWlfvLlq1JWMmWrb04w5atx8jpxv2Frapu3F+2bM3AerZsHcQV&#10;tmw1Kef+lnN/YWsgRrFlawG2s2XrGG6zZSutO/e3O/cXtoZgIlu2VmAPW7ZO4xFbtrJ7cH97cH9h&#10;axims2VrHQ6wZesyGke5v7BVGOX+smVrJOazZWsbjrJl6xZSe3J/Yau0J/eXLVsTsJwtW7txii1b&#10;D5FVwf2FrYoK7i9btqZhLVu29uMSW7YaVXJ/K7m/sDUAI9iyNQ9b2bJ1BDfZspXSi/vbi/sLW4Mx&#10;ni1by7CLLVsn8YAtW5lV3N8q7i9sDcVUtmytwY9s2bqIZ2zZatub+9ub+wtbX2AuW7a24Be2bN1A&#10;ch/uL2yV9OH+smVrHJayZWsnYmzZuo+Mvtxf2Ir25f6yZWsKVrNlax8usGUrgYJ+3F/Y6t+P+8uW&#10;rTnYzJatw4izZf9nfDNtw8ecYfz/mbbn5z/7O9MOL/jNtOPffjPdcWfTn/9tvj+ffzPt+PybaYd/&#10;+TfT3L9+r4X8fPl3po1efjN8+d30hf4NJBXfSE4qTk6Jh2SrJCWp+B22bI3DUrZs7USMLVv3kZEa&#10;D8lWNDWp+CO2bE3BarZs7cMFtmwlUPBqPCRb/V9NKv6cLVtzsJktW4cRZ8vWK2lJxZ3T4iHZehtj&#10;2bK1BN+yZes3/M6WrVbpScXd0+Mh2foQk9myVYcf2LJ1Hk/ZspXfIqm4X4t4SLY+w2y2bG3Cz2zZ&#10;uo7mr8VDshV6Lam4mi1bNVjMlq1vcIItW/fQsmU8JFvlLZOKP2DLVi2+YsvW9zjHlq0nyGsVD8lW&#10;31ZJxZ+yZWsWNrJl6ydcY8tWs4yk4k4Z8ZBsDcIYtmwtwtds2foVd9my1eL1pOJur8dDsvU+vmTL&#10;1ip8x5ats/iDLVu5mUnFvTPjIdkajpls2dqAQ2zZuoqmWfGQbBVlJRW/xZat0VjIlq0dOM6WrTtI&#10;z46HZKssO6n4PbZsTcJKtmztxRm2bD1GTut4SLaqWicVf8KWrRlYz5atg7jClq0mOUnFHXLiIdka&#10;iFFs2VqA7WzZOobbbNlKy00qjuTGQ7I1BBPZsrUCe9iydRqP2LKVnZdU3CsvHpKtYZjOlq11OMCW&#10;rcto3CYekq3CNknFb7JlayTms2VrG46yZesWUvPjIdkqzU8qfpctWxOwnC1bu3GKLVsPkVUQD8lW&#10;RUFS8cds2ZqGtWzZ2o9LbNlq1DapuH3beEi2BmAEW7bmYStbto7gJlu2UtolFYfbxUOyNRjj2bK1&#10;DLvYsnUSD9iyldk+qbhn+3hItoZiKlu21uBHtmxdxDO2bLUtTCp+ozAekq0vMJctW1vwC1u2biC5&#10;A/cXtko6cH/ZsjUOS9mytRMxtmzdR0ZH7i9sRTtyf9myNQWr2bK1DxfYspVAQRH3F7b6F3F/2bI1&#10;B5vZsnUYcbZsvdKJ+9uJ+wtbb2MsW7aW4Fu2bP2G39my1SrE/Q1xf2HrQ0xmy1YdfmDL1nk8ZctW&#10;fjH3t5j7C1ufYTZbtjbhZ7ZsXUfzztxf2Ap15v6yZasGi9my9Q1OsGXrHlqWcH9hq7yE+8uWrVp8&#10;xZat73GOLVtPkBfm/sJW3zD3ly1bs7CRLVs/4Rpbtpp14f524f7C1iCMYcvWInzNlq1fcZctWy1K&#10;ub+l3F/Yeh9fsmVrFb5jy9ZZ/MGWrdwI9zfC/YWt4ZjJlq0NOMSWratoWsb9ha2iMu4vW7ZGYyFb&#10;tnbgOFu27iC9K/cXtsq6cn/ZsjUJK9mytRdn2LL1GDnduL+wVdWN+8uWrRlYz5atg7jClq0m5dzf&#10;cu4vbA3EKLZsLcB2tmwdw222bKV15/525/7C1hBMZMvWCuxhy9ZpPGLLVnYP7m8P7i9sDcN0tmyt&#10;wwG2bF1G4yj3F7YKo9xftmyNxHy2bG3DUbZs3UJqT+4vbJX25P6yZWsClrNlazdOsWXrIbIquL+w&#10;VVHB/WXL1jSsZcvWflxiy1ajSu5vJfcXtgZgBFu25mErW7aO4CZbtlJ6cX97cX9hazDGs2VrGXax&#10;ZeskHrBlK7OK+1vF/YWtoZjKlq01+JEtWxfxjC1bbXtzf3tzf2HrC8xly9YW/MKWrRtI7sP9ha2S&#10;PtxftmyNw1K2bO1EjC1b95HRl/sLW9G+3F+2bE3BarZs7cMFtmwlUNCP+wtb/ftxf9myNQeb2bJ1&#10;GHG27P+Mb6b/969ve0v+8TfTohf8Ztrpb7+Z/vf/qf/z70z9+fybaafn30yL/uXfTOf/9Xtd+vKb&#10;6Qt9K+PX9vJ/9/J30KgmfCO5JpycUh2wVZJSE36HN9kah6Vs2dqJGFu27iMjtTpgK5paE/6IN9ma&#10;gtVs2dqHC2zZSqDg1eqArf6v1oQ/50225mAzW7YOI86WrVfSasKd06oDtt7GWN5kawm+ZcvWb/id&#10;LVut0mvC3dOrA7Y+xGTeZKsOP7Bl6zyesmUrv0VNuF+L6oCtzzCbN9nahJ/ZsnUdzV+rDtgKvVYT&#10;ruZNtmqwmC1b3+AEW7buoWXL6oCt8pY14Q94k61afMWWre9xji1bT5DXqjpgq2+rmvCnvMnWLGxk&#10;y9ZPuMaWrWYZNeFOGdUBW4MwhjfZWoSv2bL1K+6yZavF6zXhbq9XB2y9jy95k61V+I4tW2fxB1u2&#10;cjNrwr0zqwO2hmMmb7K1AYfYsnUVTbOqA7aKsmrCb/EmW6OxkC1bO3CcLVt3kJ5dHbBVll0Tfo83&#10;2ZqElWzZ2oszbNl6jJzW1QFbVa1rwp/wJlszsJ4tWwdxhS1bTXJqwh1yqgO2BmIUb7K1ANvZsnUM&#10;t9mylZZbE47kVgdsDcFE3mRrBfawZes0HrFlKzuvJtwrrzpgaxim8yZb63CALVuX0bhNdcBWYZua&#10;8Ju8ydZIzGfL1jYcZcvWLaTmVwdslebXhN/lTbYmYDlbtnbjFFu2HiKroDpgq6KgJvwxb7I1DWvZ&#10;srUfl9iy1ahtTbh92+qArQEYwZtszcNWtmwdwU22bKW0qwmH21UHbA3GeN5kaxl2sWXrJB6wZSuz&#10;fU24Z/vqgK2hmMqbbK3Bj2zZuohnbNlqW1gTfqOwOmDrC8zlTba24Be2bN1AcgfuL2yVdOD+smVr&#10;HJayZWsnYmzZuo+Mjtxf2Ip25P6yZWsKVrNlax8usGUrgYIi7i9s9S/i/rJlaw42s2XrMOJs2Xql&#10;E/e3E/cXtt7GWLZsLcG3bNn6Db+zZatViPsb4v7C1oeYzJatOvzAlq3zeMqWrfxi7m8x9xe2PsNs&#10;tmxtws9s2bqO5p25v7AV6sz9ZctWDRazZesbnGDL1j20LOH+wlZ5CfeXLVu1+IotW9/jHFu2niAv&#10;zP2Frb5h7i9btmZhI1u2fsI1tmw168L97cL9ha1BGMOWrUX4mi1bv+IuW7ZalHJ/S7m/sPU+vmTL&#10;1ip8x5ats/iDLVu5Ee5vhPsLW8Mxky1bG3CILVtX0bSM+wtbRWXcX7ZsjcZCtmztwHG2bN1Belfu&#10;L2yVdeX+smVrElayZWsvzrBl6zFyunF/YauqG/eXLVszsJ4tWwdxhS1bTcq5v+XcX9gaiFFs2VqA&#10;7WzZOobbbNlK68797c79ha0hmMiWrRXYw5at03jElq3sHtzfHtxf2BqG6WzZWocDbNm6jMZR7i9s&#10;FUa5v2zZGon5bNnahqNs2bqF1J7cX9gq7cn9ZcvWBCxny9ZunGLL1kNkVXB/YauigvvLlq1pWMuW&#10;rf24xJatRpXc30ruL2wNwAi2bM3DVrZsHcFNtmyl9OL+9uL+wtZgjGfL1jLsYsvWSTxgy1ZmFfe3&#10;ivsLW0MxlS1ba/AjW7Yu4hlbttr25v725v7C1heYy5atLfiFLVs3kNyH+wtbJX24v2zZGoelbNna&#10;iRhbtu4joy/3F7aifbm/bNmagtVs2dqHC2zZSqCgH/cXtvr34/6yZWsONrNl6zDibNn/Gd9MH/71&#10;be8JP//Z35mGXvCbafHffjPdkXHgz78z9efzb6bFz7+Zhv7l30wf/PV7fcrPl39n+vL7J/8MXn4D&#10;foHfQSxyIzkWSU6pD9gqSYlF3uFNtsZhKVu2diLGlq37yEitD9iKpsYiH/EmW1Owmi1b+3CBLVsJ&#10;FLxaH7DV/9VY5HPeZGsONrNl6zDibNl6JS0W6ZxWH7D1NsbyJltL8C1btn7D72zZapUei3RPrw/Y&#10;+hCTeZOtOvzAlq3zeMqWrfwWsUi/FvUBW59hNm+ytQk/s2XrOpq/Vh+wFXotFqnmTbZqsJgtW9/g&#10;BFu27qFly/qArfKWscgHvMlWLb5iy9b3OMeWrSfIa1UfsNW3VSzyKW+yNQsb2bL1E66xZatZRizS&#10;KaM+YGsQxvAmW4vwNVu2fsVdtmy1eD0W6fZ6fcDW+/iSN9lahe/YsnUWf7BlKzczFumdWR+wNRwz&#10;eZOtDTjElq2raJpVH7BVlBWLvMWbbI3GQrZs7cBxtmzdQXp2fcBWWXYs8h5vsjUJK9mytRdn2LL1&#10;GDmt6wO2qlrHIp/wJlszsJ4tWwdxhS1bTXJikQ459QFbAzGKN9lagO1s2TqG22zZSsuNRSK59QFb&#10;QzCRN9lagT1s2TqNR2zZys6LRXrl1QdsDcN03mRrHQ6wZesyGrepD9gqbBOLvMmbbI3EfLZsbcNR&#10;tmzdQmp+fcBWaX4s8i5vsjUBy9mytRun2LL1EFkF9QFbFQWxyMe8ydY0rGXL1n5cYstWo7axSPu2&#10;9QFbAzCCN9mah61s2TqCm2zZSmkXi4Tb1QdsDcZ43mRrGXaxZeskHrBlK7N9LNKzfX3A1lBM5U22&#10;1uBHtmxdxDO2bLUtjEXeKKwP2PoCc3mTrS34hS1bN5DcgfsLWyUduL9s2RqHpWzZ2okYW7buI6Mj&#10;9xe2oh25v2zZmoLVbNnahwts2UqgoIj7C1v9i7i/bNmag81s2TqMOFu2XunE/e3E/YWttzGWLVtL&#10;8C1btn7D72zZahXi/oa4v7D1ISazZasOP7Bl6zyesmUrv5j7W8z9ha3PMJstW5vwM1u2rqN5Z+4v&#10;bIU6c3/ZslWDxWzZ+gYn2LJ1Dy1LuL+wVV7C/WXLVi2+YsvW9zjHlq0nyAtzf2Grb5j7y5atWdjI&#10;lq2fcI0tW826cH+7cH9haxDGsGVrEb5my9avuMuWrRal3N9S7i9svY8v2bK1Ct+xZess/mDLVm6E&#10;+xvh/sLWcMxky9YGHGLL1lU0LeP+wlZRGfeXLVujsZAtWztwnC1bd5DelfsLW2Vdub9s2ZqElWzZ&#10;2oszbNl6jJxu3F/YqurG/WXL1gysZ8vWQVxhy1aTcu5vOfcXtgZiFFu2FmA7W7aO4TZbttK6c3+7&#10;c39hawgmsmVrBfawZes0HrFlK7sH97cH9xe2hmE6W7bW4QBbti6jcZT7C1uFUe4vW7ZGYj5btrbh&#10;KFu2biG1J/cXtkp7cn/ZsjUBy9mytRun2LL1EFkV3F/Yqqjg/rJlaxrWsmVrPy6xZatRJfe3kvsL&#10;WwMwgi1b87CVLVtHcJMtWym9uL+9uL+wNRjj2bK1DLvYsnUSD9iylVnF/a3i/sLWUExly9Ya/MiW&#10;rYt4xpattr25v725v7D1BeayZWsLfmHL1g0k9+H+wlZJH+4vW7bGYSlbtnYixpat+8joy/2FrWhf&#10;7i9btqZgNVu29uECW7YSKOjH/YWt/v24v2zZmoPNbNk6jDhb9n/GN9MTzf78b/NP8fOffTPt/ILf&#10;TEv+9ptpo87ngm+mwc/n30xLnn8z7fwv/2b6///6vf4PP19+M335vfDlN9MX+zdQF72RXBdNTqkN&#10;2CpJqYu+w5tsjcNStmztRIwtW/eRkVobsBVNrYt+xJtsTcFqtmztwwW2bCVQ8GptwFb/V+uin/Mm&#10;W3OwmS1bhxFny9YraXXRzmm1AVtvYyxvsrUE37Jl6zf8zpatVul10e7ptQFbH2Iyb7JVhx/YsnUe&#10;T9myld+iLtqvRW3A1meYzZtsbcLPbNm6juav1QZshV6ri1bzJls1WMyWrW9wgi1b99CyZW3AVnnL&#10;uugHvMlWLb5iy9b3OMeWrSfIa1UbsNW3VV30U95kaxY2smXrJ1xjy1azjLpop4zagK1BGMObbC3C&#10;12zZ+hV32bLV4vW6aLfXawO23seXvMnWKnzHlq2z+IMtW7mZddHembUBW8MxkzfZ2oBDbNm6iqZZ&#10;tQFbRVl10bd4k63RWMiWrR04zpatO0jPrg3YKsuui77Hm2xNwkq2bO3FGbZsPUZO69qArarWddFP&#10;eJOtGVjPlq2DuMKWrSY5ddEOObUBWwMxijfZWoDtbNk6htts2UrLrYtGcmsDtoZgIm+ytQJ72LJ1&#10;Go/YspWdVxftlVcbsDUM03mTrXU4wJaty2jcpjZgq7BNXfRN3mRrJOazZWsbjrJl6xZS82sDtkrz&#10;66Lv8iZbE7CcLVu7cYotWw+RVVAbsFVRUBf9mDfZmoa1bNnaj0ts2WrUti7avm1twNYAjOBNtuZh&#10;K1u2juAmW7ZS2tVFw+1qA7YGYzxvsrUMu9iydRIP2LKV2b4u2rN9bcDWUEzlTbbW4Ee2bF3EM7Zs&#10;tS2si75RWBuw9QXm8iZbW/ALW7ZuILkD9xe2Sjpwf9myNQ5L2bK1EzG2bN1HRkfuL2xFO3J/2bI1&#10;BavZsrUPF9iylUBBEfcXtvoXcX/ZsjUHm9mydRhxtmy90on724n7C1tvYyxbtpbgW7Zs/Ybf2bLV&#10;KsT9DXF/YetDTGbLVh1+YMvWeTxly1Z+Mfe3mPsLW59hNlu2NuFntmxdR/PO3F/YCnXm/rJlqwaL&#10;2bL1DU6wZeseWpZwf2GrvIT7y5atWnzFlq3vcY4tW0+QF+b+wlbfMPeXLVuzsJEtWz/hGlu2mnXh&#10;/nbh/sLWIIxhy9YifM2WrV9xly1bLUq5v6XcX9h6H1+yZWsVvmPL1ln8wZat3Aj3N8L9ha3hmMmW&#10;rQ04xJatq2haxv2FraIy7i9btkZjIVu2duA4W7buIL0r9xe2yrpyf9myNQkr2bK1F2fYsvUYOd24&#10;v7BV1Y37y5atGVjPlq2DuMKWrSbl3N9y7i9sDcQotmwtwHa2bB3DbbZspXXn/nbn/sLWEExky9YK&#10;7GHL1mk8YstWdg/ubw/uL2wNw3S2bK3DAbZsXUbjKPcXtgqj3F+2bI3EfLZsbcNRtmzdQmpP7i9s&#10;lfbk/rJlawKWs2VrN06xZeshsiq4v7BVUcH9ZcvWNKxly9Z+XGLLVqNK7m8l9xe2BmAEW7bmYStb&#10;to7gJlu2Unpxf3txf2FrMMazZWsZdrFl6yQesGUrs4r7W8X9ha2hmMqWrTX4kS1bF/GMLVtte3N/&#10;e3N/YesLzGXL1hb8wpatG0juw/2FrZI+3F+2bI3DUrZs7USMLVv3kdGX+wtb0b7cX7ZsTcFqtmzt&#10;wwW2bCVQ0I/7C1v9+3F/2bI1B5vZsnUYcbbs/4xvpr2b//nN9L/4+c++mYZf8Jtpl7/9Zvrf/y/+&#10;53+b78/n30y7PP9mGv6XfzPt9dfv9Q1+vvxm+mLfy15+Z3z5e0tU3khOVCanNARslaQkKt/hTbbG&#10;YSlbtnYixpat+8hIbQjYiqYmKj/iTbamYDVbtvbhAlu2Eih4tSFgq/+ricrPeZOtOdjMlq3DiLNl&#10;65W0RGXntIaArbcxljfZWoJv2bL1G35ny1ar9ERl9/SGgK0PMZk32arDD2zZOo+nbNnKb5Go7Nei&#10;IWDrM8zmTbY24We2bF1H89caArZCryUqq3mTrRosZsvWNzjBlq17aNmyIWCrvGWi8gPeZKsWX7Fl&#10;63ucY8vWE+S1agjY6tsqUfkpb7I1CxvZsvUTrrFlq1lGorJTRkPA1iCM4U22FuFrtmz9irts2Wrx&#10;eqKy2+sNAVvv40veZGsVvmPL1ln8wZat3MxEZe/MhoCt4ZjJm2xtwCG2bF1F06yGgK2irETlW7zJ&#10;1mgsZMvWDhxny9YdpGc3BGyVZScq3+NNtiZhJVu29uIMW7YeI6d1Q8BWVetE5Se8ydYMrGfL1kFc&#10;YctWk5xEZYechoCtgRjFm2wtwHa2bB3DbbZspeUmKiO5DQFbQzCRN9lagT1s2TqNR2zZys5LVPbK&#10;awjYGobpvMnWOhxgy9ZlNG7TELBV2CZR+SZvsjUS89mytQ1H2bJ1C6n5DQFbpfmJynd5k60JWM6W&#10;rd04xZath8gqaAjYqihIVH7Mm2xNw1q2bO3HJbZsNWqbqGzftiFgawBG8CZb87CVLVtHcJMtWynt&#10;EpXhdg0BW4MxnjfZWoZdbNk6iQds2cpsn6js2b4hYGsopvImW2vwI1u2LuIZW7baFiYq3yhsCNj6&#10;AnN5k60t+IUtWzeQ3IH7C1slHbi/bNkah6Vs2dqJGFu27iOjI/cXtqIdub9s2ZqC1WzZ2ocLbNlK&#10;oKCI+wtb/Yu4v2zZmoPNbNk6jDhbtl7pxP3txP2Frbcxli1bS/AtW7Z+w+9s2WoV4v6GuL+w9SEm&#10;s2WrDj+wZes8nrJlK7+Y+1vM/YWtzzCbLVub8DNbtq6jeWfuL2yFOnN/2bJVg8Vs2foGJ9iydQ8t&#10;S7i/sFVewv1ly1YtvmLL1vc4x5atJ8gLc39hq2+Y+8uWrVnYyJatn3CNLVvNunB/u3B/YWsQxrBl&#10;axG+ZsvWr7jLlq0WpdzfUu4vbL2PL9mytQrfsWXrLP5gy1ZuhPsb4f7C1nDMZMvWBhxiy9ZVNC3j&#10;/sJWURn3ly1bo7GQLVs7cJwtW3eQ3pX7C1tlXbm/bNmahJVs2dqLM2zZeoycbtxf2Krqxv1ly9YM&#10;rGfL1kFcYctWk3Lubzn3F7YGYhRbthZgO1u2juE2W7bSunN/u3N/YWsIJrJlawX2sGXrNB6xZSu7&#10;B/e3B/cXtoZhOlu21uEAW7Yuo3GU+wtbhVHuL1u2RmI+W7a24Shbtm4htSf3F7ZKe3J/2bI1AcvZ&#10;srUbp9iy9RBZFdxf2Kqo4P6yZWsa1rJlaz8usWWrUSX3t5L7C1sDMIItW/OwlS1bR3CTLVspvbi/&#10;vbi/sDUY49mytQy72LJ1Eg/YspVZxf2t4v7C1lBMZet/2bff2J7v/9/jjglO/2urtbba+rMqtX5K&#10;qVKtT+ZzVGoxmf3MmQVndGTEGnZGEARBENYRBEEQlRFkBMFBEBocxARRQVgQxAQHmYZzv7+/4tIu&#10;2ZUtceGW3h+vi43kmbxTtlbhAFu2ruE1W7aye3J/e3J/YWsEZrNlaxNOsGXrLqJKub+wlVfK/WXL&#10;1jgsZsvWDpxny9YTJJdxf2GrqIz7y5atSVjJlq39uMqWrVfI6sX9ha1wL+4vW7ZmYSNbto7jDlv2&#10;v+Ob6eY33/a2/e1vpvnv+M009JffTLcM/3/BN9Pg59tvpqG330zz/+HfTGve/F63v/9m+v7/pL/D&#10;/0l//734P9+LK0vvRlWWRkVHArbyoitLP+VNtsZhMVu2duA8W7aeIDkmErBVFFNZ+iVvsjUJK9my&#10;tR9X2bL1ClmxkYCtcGxl6Te8ydYsbGTL1nHcYctW07jK0g5xkYCtfhjLm2wtwna2bJ3DY7ZsJcVX&#10;lnaJjwRsDcJE3mRrBfaxZasO9WzZykyoLO2VEAnYGo6ZvMnWBhxjy9ZtNGkWCdjKbVZZWsGbbI3B&#10;QrZsbcNZtmw9QmJiJGCrMLGy9AveZOtHLGfL1l5cYcvWS2QkRQK2ypIqS4fxJlszsJ4tW0fxO1u2&#10;GidXlrZLjgRs9cV3vMnWAmxly9YZ/MGWrYTmlaWdm0cCtgbiB95kaxn2sGXrMv5ky1Z6SmVpz5RI&#10;wNZQTOdNttbhCFu2bqFRaiRgKye1srScN9kajfls2dqC02zZeoj4FpGArYIWlaWf8yZbE7CULVu7&#10;cYktWy+Q9mEkYKvkw8rSr3mTrWlYy5atw7jJlq0P0ipL26ZFArb6YBRvsjUPv7Bl6xQesGUrLr2y&#10;NJQeCdgagPG8ydYS7GLL1kU8Z8tWi4zK0h4ZkYCtIZjKm2ytwSG2bN1Aw5aRgK02LStLI7zJ1reY&#10;y5atzTjJlq37iMmMBGzlZ1aWfsabbFXhZ7Zs7cQFtmw9Q2pWJGCrOKuy9CveZGsKVrNl6yCus2Wr&#10;QXZlaevsSMBWb4zkTbbmoIYtW7W4x5at6FaVpR1bRQK2+uN73mTrJ/zKlq3f8JQtWymtK0u7tY4E&#10;bA3GZN5kaxUOsGXrGl6zZSu7TWXpJ20iAVsjMJs32dqEE2zZuouottxf2Mpry/1ly9Y4LGbL1g6c&#10;Z8vWEyR/xP2FraKPuL9s2ZqElWzZ2o+rbNl6hawc7i9shXO4v2zZmoWNbNk6jjts2WrajvvbjvsL&#10;W/0wli1bi7CdLVvn8JgtW0m53N9c7i9sDcJEtmytwD62bNWhni1bme25v+25v7A1HDPZsrUBx9iy&#10;dRtNOnB/YSu3A/eXLVtjsJAtW9twli1bj5CYx/2FrcI87i9btn7EcrZs7cUVtmy9REZH7i9slXXk&#10;/rJlawbWs2XrKH5ny1bjj7m/H3N/YasvvmPL1gJsZcvWGfzBlq2EfO5vPvcXtgbiB7ZsLcMetmxd&#10;xp9s2UoPcX9D3F/YGorpbNlahyNs2bqFRgXcX9jKKeD+smVrNOazZWsLTrNl6yHiO3F/YaugE/eX&#10;LVsTsJQtW7txiS1bL5DWmfsLWyWdub9s2ZqGtWzZOoybbNn6oJD7W8j9ha0+GMWWrXn4hS1bp/CA&#10;LVtxXbi/Xbi/sDUA49mytQS72LJ1Ec/ZstWiK/e3K/cXtoZgKlu21uAQW7ZuoGER9xe22hRxf9my&#10;9S3msmVrM06yZes+Yrpxf2Ervxv3ly1bVfiZLVs7cYEtW8+QWsz9ha3iYu4vW7amYDVbtg7iOlu2&#10;GnTn/nbn/sJWb4xky9Yc1LBlqxb32LIV3YP724P7C1v98T1btn7Cr2zZ+g1P2bKVUsL9LeH+wtZg&#10;TGbL1iocYMvWNbxmy1Z2T+5vT+4vbI3AbLZsbcIJtmzdRVQp9xe28kq5v2zZGofFbNnagfNs2XqC&#10;5DLuL2wVlXF/2bI1CSvZsrUfV9my9QpZvbi/sBXuxf1ly9YsbGTL1nHcYcv+d3wzbd70P39nmsbP&#10;v/d3pgXv+M20019/M/3f/+1//Nf/2dZ7iz/ffjPt9PabacE//Jtp0pvfazo/3/+d6fu/l3z/DfTd&#10;/g3Uhu9G1YajomsCtvKia8Of8iZb47CYLVs7cJ4tW0+QHFMTsFUUUxv+kjfZmoSVbNnaj6ts2XqF&#10;rNiagK1wbG34G95kaxY2smXrOO6wZatpXG24Q1xNwFY/jOVNthZhO1u2zuExW7aS4mvDXeJrArYG&#10;YSJvsrUC+9iyVYd6tmxlJtSGeyXUBGwNx0zeZGsDjrFl6zaaNKsJ2MptVhuu4E22xmAhW7a24Sxb&#10;th4hMbEmYKswsTb8BW+y9SOWs2VrL66wZeslMpJqArbKkmrDw3iTrRlYz5ato/idLVuNk2vD7ZJr&#10;Arb64jveZGsBtrJl6wz+YMtWQvPacOfmNQFbA/EDb7K1DHvYsnUZf7JlKz2lNtwzpSZgayim8yZb&#10;63CELVu30Ci1JmArJ7U2XM6bbI3GfLZsbcFptmw9RHyLmoCtgha14c95k60JWMqWrd24xJatF0j7&#10;sCZgq+TD2vDXvMnWNKxly9Zh3GTL1gdpteG2aTUBW30wijfZmodf2LJ1Cg/YshWXXhsOpdcEbA3A&#10;eN5kawl2sWXrIp6zZatFRm24R0ZNwNYQTOVNttbgEFu2bqBhy5qArTYta8MR3mTrW8xly9ZmnGTL&#10;1n3EZNYEbOVn1oY/4022qvAzW7Z24gJbtp4hNasmYKs4qzb8FW+yNQWr2bJ1ENfZstUguzbcOrsm&#10;YKs3RvImW3NQw5atWtxjy1Z0q9pwx1Y1AVv98T1vsvUTfmXL1m94ypatlNa14W6tawK2BmMyb7K1&#10;CgfYsnUNr9myld2mNvxJm5qArRGYzZtsbcIJtmzdRVRb7i9s5bXl/rJlaxwWs2VrB86zZesJkj/i&#10;/sJW0UfcX7ZsTcJKtmztx1W2bL1CVg73F7bCOdxftmzNwka2bB3HHbZsNW3H/W3H/YWtfhjLlq1F&#10;2M6WrXN4zJatpFzuby73F7YGYSJbtlZgH1u26lDPlq3M9tzf9txf2BqOmWzZ2oBjbNm6jSYduL+w&#10;lduB+8uWrTFYyJatbTjLlq1HSMzj/sJWYR73ly1bP2I5W7b24gpbtl4ioyP3F7bKOnJ/2bI1A+vZ&#10;snUUv7Nlq/HH3N+Pub+w1RffsWVrAbayZesM/mDLVkI+9zef+wtbA/EDW7aWYQ9bti7jT7ZspYe4&#10;vyHuL2wNxXS2bK3DEbZs3UKjAu4vbOUUcH/ZsjUa89mytQWn2bL1EPGduL+wVdCJ+8uWrQlYypat&#10;3bjElq0XSOvM/YWtks7cX7ZsTcNatmwdxk22bH1QyP0t5P7CVh+MYsvWPPzClq1TeMCWrbgu3N8u&#10;3F/YGoDxbNlagl1s2bqI52zZatGV+9uV+wtbQzCVLVtrcIgtWzfQsIj7C1ttiri/bNn6FnPZsrUZ&#10;J9mydR8x3bi/sJXfjfvLlq0q/MyWrZ24wJatZ0gt5v7CVnEx95ctW1Owmi1bB3GdLVsNunN/u3N/&#10;Yas3RrJlaw5q2LJVi3ts2Yruwf3twf2Frf74ni1bP+FXtmz9hqds2Uop4f6WcH9hazAms2VrFQ6w&#10;ZesaXrNlK7sn97cn9xe2RmA2W7Y24QRbtu4iqpT7C1t5pdxftmyNw2K2bO3AebZsPUFyGfcXtorK&#10;uL9s2ZqElWzZ2o+rbNl6haxe3F/YCvfi/rJlaxY2smXrOO6wZf87vpnOfPNtb+7f/mba+R2/mRb+&#10;5TfT/+rdNPhmGvx8+8208O03087/8G+mM978Xue9/2ba4P33wnf7Xvj+99agQShyNyoUiYqODdjK&#10;iw5FPuVNtsZhMVu2duA8W7aeIDkmNmCrKCYU+ZI32ZqElWzZ2o+rbNl6hazY2ICtcGwo8g1vsjUL&#10;G9mydRx32LLVNC4U6RAXG7DVD2N5k61F2M6WrXN4zJatpPhQpEt8bMDWIEzkTbZWYB9btupQz5at&#10;zIRQpFdCbMDWcMzkTbY24Bhbtm6jSbPYgK3cZqFIBW+yNQYL2bK1DWfZsvUIiYmxAVuFiaHIF7zJ&#10;1o9YzpatvbjClq2XyEiKDdgqSwpFhvEmWzOwni1bR/E7W7YaJ4ci7ZJjA7b64jveZGsBtrJl6wz+&#10;YMtWQvNQpHPz2ICtgfiBN9lahj1s2bqMP9mylZ4SivRMiQ3YGorpvMnWOhxhy9YtNEqNDdjKSQ1F&#10;ynmTrdGYz5atLTjNlq2HiG8RG7BV0CIU+Zw32ZqApWzZ2o1LbNl6gbQPYwO2Sj4MRb7mTbamYS1b&#10;tg7jJlu2PkgLRdqmxQZs9cEo3mRrHn5hy9YpPGDLVlx6KBJKjw3YGoDxvMnWEuxiy9ZFPGfLVouM&#10;UKRHRmzA1hBM5U221uAQW7ZuoGHL2ICtNi1DkQhvsvUt5rJlazNOsmXrPmIyYwO28jNDkc94k60q&#10;/MyWrZ24wJatZ0jNig3YKs4KRb7iTbamYDVbtg7iOlu2GmSHIq2zYwO2emMkb7I1BzVs2arFPbZs&#10;RbcKRTq2ig3Y6o/veZOtn/ArW7Z+w1O2bKW0DkW6tY4N2BqMybzJ1iocYMvWNbxmy1Z2m1Dkkzax&#10;AVsjMJs32dqEE2zZuouottxf2Mpry/1ly9Y4LGbL1g6cZ8vWEyR/xP2FraKPuL9s2ZqElWzZ2o+r&#10;bNl6hawc7i9shXO4v2zZmoWNbNk6jjts2WrajvvbjvsLW/0wli1bi7CdLVvn8JgtW0m53N9c7i9s&#10;DcJEtmytwD62bNWhni1bme25v+25v7A1HDPZsrUBx9iydRtNOnB/YSu3A/eXLVtjsJAtW9twli1b&#10;j5CYx/2FrcI87i9btn7EcrZs7cUVtmy9REZH7i9slXXk/rJlawbWs2XrKH5ny1bjj7m/H3N/Yasv&#10;vmPL1gJsZcvWGfzBlq2EfO5vPvcXtgbiB7ZsLcMetmxdxp9s2UoPcX9D3F/YGorpbNlahyNs2bqF&#10;RgXcX9jKKeD+smVrNOazZWsLTrNl6yHiO3F/YaugE/eXLVsTsJQtW7txiS1bL5DWmfsLWyWdub9s&#10;2ZqGtWzZOoybbNn6oJD7W8j9ha0+GMWWrXn4hS1bp/CALVtxXbi/Xbi/sDUA49mytQS72LJ1Ec/Z&#10;stWiK/e3K/cXtoZgKlu21uAQW7ZuoGER9xe22hRxf9my9S3msmVrM06yZes+Yrpxf2Ervxv3ly1b&#10;VfiZLVs7cYEtW8+QWsz9ha3iYu4vW7amYDVbtg7iOlu2GnTn/nbn/sJWb4xky9Yc1LBlqxb32LIV&#10;3YP724P7C1v98T1btn7Cr2zZ+g1P2bKVUsL9LeH+wtZgTGbL1iocYMvWNbxmy1Z2T+5vT+4vbI3A&#10;bLZsbcIJtmzdRVQp9xe28kq5v2zZGofFbNnagfNs2XqC5DLuL2wVlXF/2bI1CSvZsrUfV9my9QpZ&#10;vbi/sBXuxf1ly9YsbGTL1nHcYcv+d3wzffjm296Tv/3NtMs7fjPt+pffTLc0jf/P35n68+03065v&#10;v5l2+Yd/M33w5vf69P030/ffTPm3+v7757v9DqrL70ZVl0dFVwVs5UVXl3/Km2yNw2K2bO3AebZs&#10;PUFyTFXAVlFMdfmXvMnWJKxky9Z+XGXL1itkxVYFbIVjq8u/4U22ZmEjW7aO4w5btprGVZd3iKsK&#10;2OqHsbzJ1iJsZ8vWOTxmy1ZSfHV5l/iqgK1BmMibbK3APrZs1aGeLVuZCdXlvRKqAraGYyZvsrUB&#10;x9iydRtNmlUFbOU2qy6v4E22xmAhW7a24Sxbth4hMbEqYKswsbr8C95k60csZ8vWXlxhy9ZLZCRV&#10;BWyVJVWXD+NNtmZgPVu2juJ3tmw1Tq4ub5dcFbDVF9/xJlsLsJUtW2fwB1u2EppXl3duXhWwNRA/&#10;8CZby7CHLVuX8SdbttJTqst7plQFbA3FdN5kax2OsGXrFhqlVgVs5aRWl5fzJlujMZ8tW1twmi1b&#10;DxHfoipgq6BFdfnnvMnWBCxly9ZuXGLL1gukfVgVsFXyYXX517zJ1jSsZcvWYdxky9YHadXlbdOq&#10;Arb6YBRvsjUPv7Bl6xQesGUrLr26PJReFbA1AON5k60l2MWWrYt4zpatFhnV5T0yqgK2hmAqb7K1&#10;BofYsnUDDVtWBWy1aVldHuFNtr7FXLZsbcZJtmzdR0xmVcBWfmZ1+We8yVYVfmbL1k5cYMvWM6Rm&#10;VQVsFWdVl3/Fm2xNwWq2bB3EdbZsNciuLm+dXRWw1RsjeZOtOahhy1Yt7rFlK7pVdXnHVlUBW/3x&#10;PW+y9RN+ZcvWb3jKlq2U1tXl3VpXBWwNxmTeZGsVDrBl6xpes2Uru011+SdtqgK2RmA2b7K1CSfY&#10;snUXUW25v7CV15b7y5atcVjMlq0dOM+WrSdI/oj7C1tFH3F/2bI1CSvZsrUfV9my9QpZOdxf2Arn&#10;cH/ZsjULG9mydRx32LLVtB33tx33F7b6YSxbthZhO1u2zuExW7aScrm/udxf2BqEiWzZWoF9bNmq&#10;Qz1btjLbc3/bc39hazhmsmVrA46xZes2mnTg/sJWbgfuL1u2xmAhW7a24Sxbth4hMY/7C1uFedxf&#10;tmz9iOVs2dqLK2zZeomMjtxf2CrryP1ly9YMrGfL1lH8zpatxh9zfz/m/sJWX3zHlq0F2MqWrTP4&#10;gy1bCfnc33zuL2wNxA9s2VqGPWzZuow/2bKVHuL+hri/sDUU09mytQ5H2LJ1C40KuL+wlVPA/WXL&#10;1mjMZ8vWFpxmy9ZDxHfi/sJWQSfuL1u2JmApW7Z24xJbtl4grTP3F7ZKOnN/2bI1DWvZsnUYN9my&#10;9UEh97eQ+wtbfTCKLVvz8Atbtk7hAVu24rpwf7twf2FrAMazZWsJdrFl6yKes2WrRVfub1fuL2wN&#10;wVS2bK3BIbZs3UDDIu4vbLUp4v6yZetbzGXL1macZMvWfcR04/7CVn437i9btqrwM1u2duICW7ae&#10;IbWY+wtbxcXcX7ZsTcFqtmwdxHW2bDXozv3tzv2Frd4YyZatOahhy1Yt7rFlK7oH97cH9xe2+uN7&#10;tmz9hF/ZsvUbnrJlK6WE+1vC/YWtwZjMlq1VOMCWrWt4zZat7J7c357cX9gagdls2dqEE2zZuouo&#10;Uu4vbOWVcn/ZsjUOi9mytQPn2bL1BMll3F/YKirj/rJlaxJWsmVrP66yZesVsnpxf2Er3Iv7y5at&#10;WdjIlq3juMOW/e/4Zjrkv//n/+YP5+ff+7/5Re/4zbTbX38zvdb8P99M/fn2m2m3t99Mi/7h30z/&#10;55vf6//i5/v/m/9u38vef2d8/3urr7gbVV8RFV0XsJUXXV/xKW+yNQ6L2bK1A+fZsvUEyTF1AVtF&#10;MfUVX/ImW5Owki1b+3GVLVuvkBVbF7AVjq2v+IY32ZqFjWzZOo47bNlqGldf0SGuLmCrH8byJluL&#10;sJ0tW+fwmC1bSfH1FV3i6wK2BmEib7K1AvvYslWHerZsZSbUV/RKqAvYGo6ZvMnWBhxjy9ZtNGlW&#10;F7CV26y+ooI32RqDhWzZ2oazbNl6hMTEuoCtwsT6ii94k60fsZwtW3txhS1bL5GRVBewVZZUXzGM&#10;N9magfVs2TqK39my1Ti5vqJdcl3AVl98x5tsLcBWtmydwR9s2UpoXl/RuXldwNZA/MCbbC3DHrZs&#10;XcafbNlKT6mv6JlSF7A1FNN5k611OMKWrVtolFoXsJWTWl9RzptsjcZ8tmxtwWm2bD1EfIu6gK2C&#10;FvUVn/MmWxOwlC1bu3GJLVsvkPZhXcBWyYf1FV/zJlvTsJYtW4dxky1bH6TVV7RNqwvY6oNRvMnW&#10;PPzClq1TeMCWrbj0+opQel3A1gCM5022lmAXW7Yu4jlbtlpk1Ff0yKgL2BqCqbzJ1hocYsvWDTRs&#10;WRew1aZlfUWEN9n6FnPZsrUZJ9mydR8xmXUBW/mZ9RWf8SZbVfiZLVs7cYEtW8+QmlUXsFWcVV/x&#10;FW+yNQWr2bJ1ENfZstUgu76idXZdwFZvjORNtuaghi1btbjHlq3oVvUVHVvVBWz1x/e8ydZP+JUt&#10;W7/hKVu2UlrXV3RrXRewNRiTeZOtVTjAlq1reM2Wrew29RWftKkL2BqB2bzJ1iacYMvWXUS15f7C&#10;Vl5b7i9btsZhMVu2duA8W7aeIPkj7i9sFX3E/WXL1iSsZMvWflxly9YrZOVwf2ErnMP9ZcvWLGxk&#10;y9Zx3GHLVtN23N923F/Y6oexbNlahO1s2TqHx2zZSsrl/uZyf2FrECayZWsF9rFlqw71bNnKbM/9&#10;bc/9ha3hmMmWrQ04xpat22jSgfsLW7kduL9s2RqDhWzZ2oazbNl6hMQ87i9sFeZxf9my9SOWs2Vr&#10;L66wZeslMjpyf2GrrCP3ly1bM7CeLVtH8Ttbthp/zP39mPsLW33xHVu2FmArW7bO4A+2bCXkc3/z&#10;ub+wNRA/sGVrGfawZesy/mTLVnqI+xvi/sLWUExny9Y6HGHL1i00KuD+wlZOAfeXLVujMZ8tW1tw&#10;mi1bDxHfifsLWwWduL9s2ZqApWzZ2o1LbNl6gbTO3F/YKunM/WXL1jSsZcvWYdxky9YHhdzfQu4v&#10;bPXBKLZszcMvbNk6hQds2Yrrwv3twv2FrQEYz5atJdjFlq2LeM6WrRZdub9dub+wNQRT2bK1BofY&#10;snUDDYu4v7DVpoj7y5atbzGXLVubcZItW/cR0437C1v53bi/bNmqws9s2dqJC2zZeobUYu4vbBUX&#10;c3/ZsjUFq9mydRDX2bLVoDv3tzv3F7Z6YyRbtuaghi1btbjHlq3oHtzfHtxf2OqP79my9RN+ZcvW&#10;b3jKlq2UEu5vCfcXtgZjMlu2VuEAW7au4TVbtrJ7cn97cn9hawRms2VrE06wZesuokq5v7CVV8r9&#10;ZcvWOCxmy9YOnGfL1hMkl3F/YauojPvLlq1JWMmWrf24ypatV8jqxf2FrXAv7i9btmZhI1u2juMO&#10;W/a/45tp7Ztve//3b38zLX7Hb6bd//KbaYONGcE30+Dn22+m3d9+My3+h38zPf7m93rm/TfT939j&#10;+f7vTN/538Cw/nejhvWPii4L2MqLHtb/U95kaxwWs2VrB86zZesJkmPKAraKYob1/5I32ZqElWzZ&#10;2o+rbNl6hazYsoCtcOyw/t/wJluzsJEtW8dxhy1bTeOG9e8QVxaw1Q9jeZOtRdjOlq1zeMyWraT4&#10;Yf27xJcFbA3CRN5kawX2sWWrDvVs2cpMGNa/V0JZwNZwzORNtjbgGFu2bqNJs7KArdxmw/pX8CZb&#10;Y7CQLVvbcJYtW4+QmFgWsFWYOKz/F/+fvfsBjrLO8zzeQIZmwn8SQoRAQviXAELzx4AEQhQGuZGN&#10;BIn2iGM4YSOHLLLRQ0455cRVV1zhNKsuuMoiARYo5ZBTVlxlwIoccEoBAyxS4KkLLFjiCaWWWHDv&#10;90N3Bi1EnjBrwZxd85rn8/11f9Od7k5/f3nI1LAms6bjWWqZtRZ7qWXWSWSlFQXMKkorLylnTWbN&#10;wiJqmbURn1DLrIbp5SXd0osCZo3EZNZk1hyspJZZ7+EYtcxq0bq8pG/rooBZN+Ie1mTWM3idWmbt&#10;wTfUMqtdRnnJ4IyigFm34UHWZNZCbKCWWR8jpU1RwKyubcpLrmNNZk3C49QyawW2Ususz9A8syhg&#10;ViyzvGQMazLrblRRy6zXsJtaZn2NtlcUBcwqvKK85FbWZNYDeJFaZq3HR9Qyq0Hb8pLObYsCZo3A&#10;HazJrMewnFpmbcGn1DKrWbvykt7tigJmjUYlazLraayhllm78BW1zMrMKi8ZlFUUMGscZrIms17A&#10;29Qy60PUb18UMKtT+/KS4azJrAo8Si2zlmEztcw6iiYdigJm9epQXnIDazJrGp6illmvYie1zPoS&#10;bbKLAmYNzC4vuYU1mXU/nqeWWW/hALXMiuSUl+TmFAXMGoaJrMmsR7CUWmZtwhFqmdW4Y3lJz45F&#10;AbNKcBdrMmseVlPLrB04QS2zMnLLSwbkFgXMiuM+1mTWArxJLbP24zS1zMrpVF5ybaeigFkT8DBr&#10;MmsJ3qWWWYeR2pn5C7N6dGb+UsusqZhLLbNWYTu1zDqO9C7MX5hV0IX5Sy2zZmA+tcxah33UMusU&#10;srsyf2FWcVfmL7XMmo3F1DKrBoeoZVajbszfbsxfmHU9plDLrCfxCrXM2oYvqGVWWh7zN4/5C7Nu&#10;wr3UMus5vEEtsz7At9Qyq0M+8zef+QuzxuMhapn1Et6hllkHEe3O/IVZed2Zv9Qy6048QS2zXsb7&#10;1DLrc7TqwfyFWf16MH+pZdZ0PEsts9ZiL7XMOomsnsxfmFXUk/lLLbNmYRG1zNqIT6hlVsMrmb9X&#10;Mn9h1khMppZZc7CSWma9h2PUMqtFL+ZvL+YvzLoR91DLrGfwOrXM2oNvqGVWu97M397MX5h1Gx6k&#10;llkLsYFaZn2MlBjzF2Z1jTF/qWXWJDxOLbNWYCu1zPoMzfswf2FWrA/zl1pm3Y0qapn1GnZTy6yv&#10;0bYv8xdmFfZl/lLLrAfwIrXMWo+PqGVWg37M337MX5g1AndQy6zHsJxaZm3Bp9Qyq1l/5m9/5i/M&#10;Go1Kapn1NNZQy6xd+IpaZmVexfy9ivkLs8ZhJrXMegFvU8usD1G/gPkLszoVMH+pZVYFHqWWWcuw&#10;mVpmHUWTAcxfmNVrAPOXWmZNw1PUMutV7KSWWV+izUDmL8waOJD5Sy2z7sfz1DLrLRygllmRq5m/&#10;VzN/YdYwTKSWWY9gKbXM2oQj1DKr8SDm7yDmL8wqwV3UMmseVlPLrB04QS2zMgqZv4XMX5gVx33U&#10;MmsB3qSWWftxmlpm5Qxm/g5m/sKsCXiYWmYtwbvUMuswUocwf2FWjyHMX2qZNRVzqWXWKmynllnH&#10;kV7E/IVZBUXMX2qZNQPzqWXWOuyjllmnkD2U+Quziocyf6ll1mwsppZZNThELfPlcc70qtQzf2c6&#10;iOPF/Z3poDqeMy085znTFX/Z6czfmXqsPWdaWHvOdNAlfs60X+J5LeT489+Z/vz3kj//zWzd3gM1&#10;pYdTa0pTG1cHzOrRuKZ0FGsyayrmUsusVdhOLbOOI71JdcCsgiY1pTezJrNmYD61zFqHfdQy6xSy&#10;m1YHzCpuWlN6O2syazYWU8usGhyillmNmtWUdm9WHTDrekxhTWY9iVeoZdY2fEEts9Ka15T2b14d&#10;MOsm3MuazHoOb1DLrA/wLbXM6tCipnRoi+qAWePxEGsy6yW8Qy2zDiLasjpgVl7LmtJfsyaz7sQT&#10;1DLrZbxPLbM+R6tW1QGz+rWqKR3LmsyajmepZdZa7KWWWSeRlVYdMKsoraa0nDWZNQuLqGXWRnxC&#10;LbMapteUdkuvDpg1EpNZk1lzsJJaZr2HY9Qyq0XrmtK+rasDZt2Ie1iTWc/gdWqZtQffUMusdhk1&#10;pYMzqgNm3YYHWZNZC7GBWmZ9jJQ21QGzurapKb2ONZk1CY9Ty6wV2Eotsz5D88zqgFmxzJrSMazJ&#10;rLtRRS2zXsNuapn1NdpeUR0wq/CKmtJbWZNZD+BFapm1Hh9Ry6wGbWtKO7etDpg1AnewJrMew3Jq&#10;mbUFn1LLrGbtakp7t6sOmDUalazJrKexhlpm7cJX1DIrM6umdFBWdcCscZjJmsx6AW9Ty6wPUb99&#10;dcCsTu1rSoezJrMq8Ci1zFqGzdQy6yiadKgOmNWrQ03pDazJrGl4ilpmvYqd1DLrS7TJrg6YNTC7&#10;pvQW1mTW/XieWma9hQPUMiuSU1Oam1MdMGsYJrImsx7BUmqZtQlHqGVW4441pT07VgfMKsFdrMms&#10;eVhNLbN24AS1zMrIrSkdkFsdMCuO+1iTWQvwJrXM2o/T1DIrp1NN6bWdqgNmTcDDrMmsJXiXWmYd&#10;Rmpn5i/M6tGZ+Usts6ZiLrXMWoXt1DLrONK7MH9hVkEX5i+1zJqB+dQyax32UcusU8juyvyFWcVd&#10;mb/UMms2FlPLrBocopZZjboxf7sxf2HW9ZhCLbOexCvUMmsbvqCWWWl5zN885i/Mugn3Usus5/AG&#10;tcz6AN9Sy6wO+czffOYvzBqPh6hl1kt4h1pmHUS0O/MXZuV1Z/5Sy6w78QS1zHoZ71PLrM/Rqgfz&#10;F2b168H8pZZZ0/Estcxai73UMusksnoyf2FWUU/mL7XMmoVF1DJrIz6hllkNr2T+Xsn8hVkjMZla&#10;Zs3BSmqZ9R6OUcusFr2Yv72YvzDrRtxDLbOewevUMmsPvqGWWe16M397M39h1m14kFpmLcQGapn1&#10;MVJizF+Y1TXG/KWWWZPwOLXMWoGt1DLrMzTvw/yFWbE+zF9qmXU3qqhl1mvYTS2zvkbbvsxfmFXY&#10;l/lLLbMewIvUMms9PqKWWQ36MX/7MX9h1gjcQS2zHsNyapm1BZ9Sy6xm/Zm//Zm/MGs0Kqll1tNY&#10;Qy2zduErapmVeRXz9yrmL8wah5nUMusFvE0tsz5E/QLmL8zqVMD8pZZZFXiUWmYtw2ZqmXUUTQYw&#10;f2FWrwHMX2qZNQ1PUcusV7GTWmZ9iTYDmb8wa+BA5i+1zLofz1PLrLdwgFpmRa5m/l7N/IVZwzCR&#10;WmY9gqXUMmsTjlDLrMaDmL+DmL8wqwR3UcuseVhNLbN24AS1zMooZP4WMn9hVhz3UcusBXiTWmbt&#10;x2lqmZUzmPk7mPkLsybgYWqZtQTvUsusw0gdwvyFWT2GMH+pZdZUzKWWWauwnVpmHUd6EfMXZhUU&#10;MX+pZdYMzKeWWeuwj1pmnUL2UOYvzCoeyvylllmzsZhaZtXgELXMl8c5039InNtbwvHizpkOruM5&#10;0yHnPGcaGdD9zN+Zeqw9Zzqk9pzp4Ev8nOmLied16c/nTOv8N4Y/n2es23nGP6XnLb/scGp+WWrj&#10;aMCsHo3zy0axJrOmYi61zFqF7dQy6zjSm0QDZhU0yS+7mTWZNQPzqWXWOuyjllmnkN00GjCruGl+&#10;2e2syazZWEwts2pwiFpmNWqWX9a9WTRg1vWYwprMehKvUMusbfiCWmalNc8v6988GjDrJtzLmsx6&#10;Dm9Qy6wP8C21zOrQIr9saItowKzxeIg1mfUS3qGWWQcRbRkNmJXXMr/s16zJrDvxBLXMehnvU8us&#10;z9GqVTRgVr9W+WVjWZNZ0/Estcxai73UMuskstKiAbOK0vLLylmTWbOwiFpmbcQn1DKrYXp+Wbf0&#10;aMCskZjMmsyag5XUMus9HKOWWS1a55f1bR0NmHUj7mFNZj2D16ll1h58Qy2z2mXklw3OiAbMug0P&#10;siazFmIDtcz6GCltogGzurbJL7uONZk1CY9Ty6wV2Eotsz5D88xowKxYZn7ZGNZk1t2oopZZr2E3&#10;tcz6Gm2viAbMKrwiv+xW1mTWA3iRWmatx0fUMqtB2/yyzm2jAbNG4A7WZNZjWE4ts7bgU2qZ1axd&#10;flnvdtGAWaNRyZrMehprqGXWLnxFLbMys/LLBmVFA2aNw0zWZNYLeJtaZn2I+u2jAbM6tc8vG86a&#10;zKrAo9Qyaxk2U8uso2jSIRowq1eH/LIbWJNZ0/AUtcx6FTupZdaXaJMdDZg1MDu/7BbWZNb9eJ5a&#10;Zr2FA9QyK5KTX5abEw2YNQwTWZNZj2AptczahCPUMqtxx/yynh2jAbNKcBdrMmseVlPLrB04QS2z&#10;MnLzywbkRgNmxXEfazJrAd6klln7cZpaZuV0yi+7tlM0YNYEPMyazFqCd6ll1mGkdmb+wqwenZm/&#10;1DJrKuZSy6xV2E4ts44jvQvzF2YVdGH+UsusGZhPLbPWYR+1zDqF7K7MX5hV3JX5Sy2zZmMxtcyq&#10;wSFqmdWoG/O3G/MXZl2PKdQy60m8Qi2ztuELapmVlsf8zWP+wqybcC+1zHoOb1DLrA/wLbXM6pDP&#10;/M1n/sKs8XiIWma9hHeoZdZBRLszf2FWXnfmL7XMuhNPUMusl/E+tcz6HK16MH9hVr8ezF9qmTUd&#10;z1LLrLXYSy2zTiKrJ/MXZhX1ZP5Sy6xZWEQtszbiE2qZ1fBK5u+VzF+YNRKTqWXWHKykllnv4Ri1&#10;zGrRi/nbi/kLs27EPdQy6xm8Ti2z9uAbapnVrjfztzfzF2bdhgepZdZCbKCWWR8jJcb8hVldY8xf&#10;apk1CY9Ty6wV2Eotsz5D8z7MX5gV68P8pZZZd6OKWma9ht3UMutrtO3L/IVZhX2Zv9Qy6wG8SC2z&#10;1uMjapnVoB/ztx/zF2aNwB3UMusxLKeWWVvwKbXMataf+duf+QuzRqOSWmY9jTXUMmsXvqKWWZlX&#10;MX+vYv7CrHGYSS2zXsDb1DLrQ9QvYP7CrE4FzF9qmVWBR6ll1jJsppZZR9FkAPMXZvUawPylllnT&#10;8BS1zHoVO6ll1pdoM5D5C7MGDmT+Usus+/E8tcx6CweoZVbkaubv1cxfmDUME6ll1iNYSi2zNuEI&#10;tcxqPIj5O4j5C7NKcBe1zJqH1dQyawdOUMusjELmbyHzF2bFcR+1zFqAN6ll1n6cppZZOYOZv4OZ&#10;vzBrAh6mlllL8C61zDqM1CHMX5jVYwjzl1pmTcVcapm1CtupZdZxpBcxf2FWQRHzl1pmzcB8apm1&#10;DvuoZdYpZA9l/sKs4qHMX2qZNRuLqWVWDQ5Ry3x5nDNt1vjM35mmcby4c6ZFdTxnOvTc50yb9jlz&#10;ztRj7TnTobXnTIsu8XOmTRLPazrHn//O9Odzf39K5zF/yu+lKn44tSqe2rgyYFaPxlXxUazJrKmY&#10;Sy2zVmE7tcw6jvQmlQGzCppUxW9mTWbNwHxqmbUO+6hl1ilkN60MmFXctCp+O2syazYWU8usGhyi&#10;llmNmlXFuzerDJh1PaawJrOexCvUMmsbvqCWWWnNq+L9m1cGzLoJ97Ims57DG9Qy6wN8Sy2zOrSo&#10;ig9tURkwazweYk1mvYR3qGXWQURbVgbMymtZFf81azLrTjxBLbNexvvUMutztGpVGTCrX6uq+FjW&#10;ZNZ0PEsts9ZiL7XMOomstMqAWUVpVfFy1mTWLCyillkb8Qm1zGqYXhXvll4ZMGskJrMms+ZgJbXM&#10;eg/HqGVWi9ZV8b6tKwNm3Yh7WJNZz+B1apm1B99Qy6x2GVXxwRmVAbNuw4OsyayF2EAtsz5GSpvK&#10;gFld21TFr2NNZk3C49QyawW2Ususz9A8szJgViyzKj6GNZl1N6qoZdZr2E0ts75G2ysqA2YVXlEV&#10;v5U1mfUAXqSWWevxEbXMatC2Kt65bWXArBG4gzWZ9RiWU8usLfiUWmY1a1cV792uMmDWaFSyJrOe&#10;xhpqmbULX1HLrMysqvigrMqAWeMwkzWZ9QLeppZZH6J++8qAWZ3aV8WHsyazKvAotcxahs3UMuso&#10;mnSoDJjVq0NV/AbWZNY0PEUts17FTmqZ9SXaZFcGzBqYXRW/hTWZdT+ep5ZZb+EAtcyK5FTFc3Mq&#10;A2YNw0TWZNYjWEotszbhCLXMatyxKt6zY2XArBLcxZrMmofV1DJrB05Qy6yM3Kr4gNzKgFlx3Mea&#10;zFqAN6ll1n6cppZZOZ2q4td2qgyYNQEPsyazluBdapl1GKmdmb8wq0dn5i+1zJqKudQyaxW2U8us&#10;40jvwvyFWQVdmL/UMmsG5lPLrHXYRy2zTiG7K/MXZhV3Zf5Sy6zZWEwts2pwiFpmNerG/O3G/IVZ&#10;12MKtcx6Eq9Qy6xt+IJaZqXlMX/zmL8w6ybcSy2znsMb1DLrA3xLLbM65DN/85m/MGs8HqKWWS/h&#10;HWqZdRDR7sxfmJXXnflLLbPuxBPUMutlvE8tsz5Hqx7MX5jVrwfzl1pmTcez1DJrLfZSy6yTyOrJ&#10;/IVZRT2Zv9QyaxYWUcusjfiEWmY1vJL5eyXzF2aNxGRqmTUHK6ll1ns4Ri2zWvRi/vZi/sKsG3EP&#10;tcx6Bq9Ty6w9+IZaZrXrzfztzfyFWbfhQWqZtRAbqGXWx0iJMX9hVtcY85daZk3C49QyawW2Usus&#10;z9C8D/MXZsX6MH+pZdbdqKKWWa9hN7XM+hpt+zJ/YVZhX+Yvtcx6AC9Sy6z1+IhaZjXox/ztx/yF&#10;WSNwB7XMegzLqWXWFnxKLbOa9Wf+9mf+wqzRqKSWWU9jDbXM2oWvqGVW5lXM36uYvzBrHGZSy6wX&#10;8Da1zPoQ9QuYvzCrUwHzl1pmVeBRapm1DJupZdZRNBnA/IVZvQYwf6ll1jQ8RS2zXsVOapn1JdoM&#10;ZP7CrIEDmb/UMut+PE8ts97CAWqZFbma+Xs18xdmDcNEapn1CJZSy6xNOEItsxoPYv4OYv7CrBLc&#10;RS2z5mE1tczagRPUMiujkPlbyPyFWXHcRy2zFuBNapm1H6epZVbOYObvYOYvzJqAh6ll1hK8Sy2z&#10;DiN1CPMXZvUYwvyllllTMZdaZq3CdmqZdRzpRcxfmFVQxPylllkzMJ9aZq3DPmqZdQrZQ5m/MKt4&#10;KPOXWmbNxmJqmVWDQ9QyXx7nTDty7rFTw0hkFuf28jh6GYHFeA6/+rMRPboXRyKdyZnglkODw/dy&#10;o+JIff+/7PNQr8X6D7z6zO0jkbKyvyqu70Ikck3yOvLpRsX1znm+dMXyptdGXn5neNn2Ab/yGKkX&#10;ibQurld7vtQv5ONuhNvRBNwkeIw+Ti6eUk1earOPoRwD4e09ekkeI/XrBV/3zOp3/7sLZfJ+kplz&#10;R7NuZt37zEbHxPOYz9H7yqyX1+fguLw+ydtHuX0yc/Us+xKP9xpi8lKb/Rp5SN5vbiKf5uJrlIUW&#10;8DVKKT5zO8rg9Uvn2AjXDf8Pwxok1vxa9rjm1+6ITYnH/B5HL37dxXgOF/7a16/Da9/gh1/72//l&#10;zGvP8cxr36D2tU8+br+325F8bs56Lmtfb66uzfb9e7727571PHpfmfXKCg6O4w8mEo/xUnvtf80P&#10;wDjcgLP/rWQlj3chLvy1T6k/mNvHkPzZ7kD24s89Xz74WfM54fK9n/9fnPM9EJm0ZFjZP788LDjW&#10;/nvJL2rfAyl8oY74o78H6tX95/86vtE4StGAB+b3OyH1cOqE1GNDL9X3wATes74HJnG8uPdAw4t4&#10;D0TP/R5YtXV48B7wWPseiNa+B3jIl9x7YDwPyvfAZI7J90Bev8Opef0u3fdA8nPA+T+ex+5lBMJ/&#10;DjS6iPfAL8/9Hkh8DrgPCN4LPL7Wxb+sfQ/4898Rl+LnwEM8n7fzeJOfAwfHHU69VD8HfA6XsEnw&#10;PbDSzQIX3wPh9wGpddgHND7na+8ecEXR5GAf4PHMPqBx7WvP/3zn3+e1v8g9YPVZz+OZfcDw9gfH&#10;DW9/qb72LXjNd/BAH+C4/KzXPp3n15+r8+0fF/Ei2NuqDr0Fid7FHMPe7//i/yPA+x1Yh97fJnq3&#10;cAx7v5/zhHi/5XXonZ3o/YJj2PvNSPT+VR16l7Px9DFn1qF3SKJ3Jcewj3kbM9D7HVqH3j9P9G7n&#10;GPZ+v/7FmfutqEPvnETvNxzD3m+HRO/f1KF3NRtan6ucOvT+KtG7hmPYx7yHn3fv97o69E5J9O7l&#10;GPZ+T3Of3u/UOvQ+leitV4feroneKo5hH/M/Mct9zHl16B2V6F3HMez95vIZ7P2W/EjvGG43jdvw&#10;n8gBzg9wqL3Mc5Hxjr5Xnu53OicSO70m9npsY+yVGGshL2mRfzhcL/b30dTHG72TFhm7uSJl1JaK&#10;lAj36d3MPVIv1jKlIqX4/1akvHmgIoUfw8it69MiOzemRY5O+bOYd7aGusOhNbFk75TX+jR13Z7o&#10;7nqx+JM3xRb9c71YcU1aZL24j84b+jTlo4RLWmT6v66J8ZQEeyuPn/+uT1Pvy2tP8LVrPlkTM3td&#10;8baKlJE7K1J8bLF/9TZpXhVJa/c/Y163/vcVKa0S18U2nLnOrzUruO2Z8y/J6/16E6cHYzHShZw8&#10;95CRyJkcvW1y3drMpf5Y/msaeuMIX+gYx1Tewz6uBQuj1/zT3Og1XteQNZ+zUTj7wtMbXOIsLvrb&#10;TvN+E5sTK/yL34/pSJ2UdVZOPia/RvKxNuM9kEedfHwjyNb2Jc8JuR/YzANwP+Df+nnxdulohB/b&#10;D9jrfiBsr/sBe90PhO11P2Cv+4Gwve4H7HU/ELbX/YC97gfC9rofsNf9QNhe9wP2uh8I2+t+wF73&#10;A2F73Q/Y634gbK/7AXuH1qHX/YC97gfC3q/7AXvdD4TtdT9gr/uBsL3uB+x1PxC21/2Ave4Hwva6&#10;H7DX/UDYXvcD9rofCNvrfsDevRzD9rofsNf9QNhe9wP2uh8I2+t+wF73A2F73Q/Y634gbK/7AXvd&#10;D4TtzeUz2F73A+frHcPtpnEb/vOT7AdeapTa93z7gcGJ/QBv6R/dD0xO7AfsOd9+gKeBy+W7H5jC&#10;o3fmf8g3stFvhc9GX6+z9wPfcp3P2SivP+ty9n7g+nl5//lk7Dd/vnrWH/YCLbltx4QMjs58L11g&#10;vtC9QGfu373AVo5eRiAdjI8f3QvY614gbK97AXvdC4TtdS9gr3uBsL3uBex1LxC2172Ave4Fwva6&#10;F7DXvUDYXvcC9roXCNvrXsBe9wJhe90L2OteIGyvewF7h9ah172Ave4Fwt6vewF73QuE7XUvYK97&#10;gbC97gXsdS8Qtte9gL3uBcL2uhew171A2F73Ava6Fwjb617AXvcCYXvdC9jrXiBsr3sBe90LhO11&#10;L2Cve4Gwve4F7HUvELbXvYC97gXC9ubyGWyve4Hz9Y7hdj/lXoBzA787314gltgL8HT96F5gYmIv&#10;YM/59gK85Fwu371AnEfvXqCQ13Max3EceVm/sxe4mTWfsx/aC4zmupP/ZdRjHTkqA3WZ+/7sf8HP&#10;vT/7XblPLyOQDkbFeee+vctg7wl4CdPbi2/Q3t/7jYbsXcoTZm8sZO+/8Hh/S+8Iev+RY/J+fU18&#10;ri/0byFSi8/8TU8mPVtPbw3Oh624ZXrw79jLlu+5NhJ55to8rvM18SH6GjXC7XDNu+6cwKmaIcTE&#10;5Q/Zvm7wPsxeuK/g2IX/Tn7tZObrz7qJ9Rh8bZLf5zLujJESmTtkW+u5Q2a1HTtc5m2tk72M5x/4&#10;e6VZ19CauPwh+3hy4WNwf+rrnoUWuJC/URrD7X7kcyoSKY7kXhOpjPynyH+MTOH2dbucOYfJ7yzx&#10;5OfUnnOcw+yf+JziaTvv55S9FYnPKXt+6HNqIOcweYtxOfM55ddN+qFzmF5/rnOYvleS5zCzdn33&#10;HKbXeQ5zWeIc5mDqVvD8p1/vYs5hxun/lC8ylTtpwTfzNEfvL/k7i9f9DQv1WRuFsy/J31lGs9iH&#10;d2QaRx9XBprAS/K99/3fT8Zw3Y+8N2Zxkz/K+e3kuWlf17HrfZSRyNrI384c3+SFtJzfpUWuIY+M&#10;to78liPvod9MYl0X8rqe673h+fNznZvO4X6Tr5vnpn2ez/W68lcRwfso+bp6u2NpHRkn9SK+3yYm&#10;voc4jz3n36pmjudx+1r4+L/5u1kz7ffSdP6smcmvkXwd/FrJ18fPHB+Pr5Xr1onXLTi/PZa6JXf4&#10;l1zZh+N/5+jtku8Nr/O94doonH05+73R6I6Lm1/uP51f7j/Dzi97nV/2hp1f9jq/7A07v+x1ftkb&#10;42t48fMzHXyGn3fm/gU9fq7b+8eeX2W/Gved+dUx8Xhu55h8H3Qmi3HxgzMr+X7yW0tmvq/a2eT3&#10;7/fgLE7Ops0F21pvLpjV1vnkXLJO9v6pzyb20L8/32y60D20n2EXsod2NvHUc7l8Z9NYHv1f8004&#10;m+Zz/P5s8roL+fy5mq/TCsnPPWLte/ZymUu8f3b9PJcitXNpAa+9c2kdx+/PJa+7kPfFxc4l/23V&#10;ueT51LBzyb+1stfzqWF7PZ9qr+dTw/Z6PtVez6eG7fV8qr2eTw3b6/lUez2fGrbX86n2ej41bK/n&#10;U+31fGrYXs+n2uv51LC9nk+11/OpYXs9n2qv51PD9no+1V7Pp4bt9XyqvRV16PV8qr2eTw17v55P&#10;tdfzqWF7V9Nnr+dTw/Z6PtVez6eG7fW8pr2e1wzb63lNez2vGbbX85r2el4zbK/nNe31vGbYXs9r&#10;2ut5zbC9ucxbez2veb7eMdxuGrfhPz/Vv3HOTO7JzvU3TwMT5wt46Oc9X2DvpMT5AnvO9Tth8m+e&#10;eJtyuXzPa07k0XtesxHfyPMc8zj6eiV/J/S6zqz5nP3Q74RjuW5x7Hjs97F/i7UjZyF5zCD7e4iX&#10;LjB/f482grU82Hf23zn5e56zOOzvec5ie53FYXudxfY6i8P2OovtdRaH7XUW2+ssDtvrLLbXWRy2&#10;11lsr7M4bK+z2F5ncdheZ7G9zuKwvc5ie53FYXudxfY6i8P2OovtdRaH7XUW21tRh15nsb3O4rD3&#10;6yy211kctnc1P/T2OovD9jqL7V3DMWyvs9heZ3HYXmexvc7isL3OYnudxWF7ncX2OovD9jqL7XUW&#10;h+3N5TPTXmfx+XrHcLufchbz++0vzzeLRyZmMT/+PzqLpyVmsT3nm8V8/HG5fGfxTB698/YtXs+W&#10;vJ77OXL4ziz2HKLP2SicfUmen72VxUWx3bEjsf8R+5a/IT/EXO7AWntcgWx0hGut4czNQBN46QLz&#10;hc5oz6c6o8OeT3VG2+uMDtvrjLbXGR221xltrzM6bK8z2l5ndNheZ7S9zuiwvc5oe53RYXud0fY6&#10;o8P2OqPtdUaH7XVG2+uMDtvrjLbXGR221xltrzM6bK8z2l5ndNheZ7S9zuiwvc5oe53RYXud0fY6&#10;o8P2OqPtXcMxbK8z2l5ndNheZ7S9zuiwvc5oe53RYXud0fY6o8P2OqPtdUaH7c3l89ReZ/T5esdw&#10;u59yRvNvo6+cb0b7v/fx3zP5cfjRGf3/2/9GaDiv5w6el4kceVm/M6PHs+ZzNgpnX5IzOs7i/tj/&#10;jq2N/R+m86ZgPjuXncmZcFa3RgbqOpf9t0rncth/q3Qu2+tcDtvrXLbXuRy217lsr3M5bK9z2V7n&#10;cthe57K9zuWwvc5le53LYXudy/Y6l8P2OpftdS6H7XUu2+tcDtvrXLbXuRy217lsr3M5bK9z2V7n&#10;cthe57K9zuWwvc5le53LYXudy/Y6l8P2OpftdS6H7XUu2+tcDtvrXLbXuRy217lsr3M5bK9z2V7n&#10;cthe57K9zuWwvbl8vtrrXD5f7xhu91POZX53Hny+ufzz785n5mRiNgb/hjyT1yj43ZnXsin2g/98&#10;Zy7vZYGPzB+cy7dyXWHJf/vr/bHFsaOx/3r64dPHYx1Zk7M5K5EzODaHc9qceByhf3f272mc0f/I&#10;0csIxDHq/7F3N9BR1Xmax8NLC5tQkEoqqTIEUoS38CKEFwEFIREaabWVVqHZpgdpddFRG211lVVH&#10;M+IYR11h1EEPepQRjmbEo7TS6ohRWm30qEcz6IgjtHHVAaKOMOqoo67s93uTm2AJWiSR5aVy/Hif&#10;51bI2731+1+KSoK2PKc1q+n3mSxrek6rH7+f92nwY/Xd9WvCZiLCl+bMXbH589k583aanxPkv5f7&#10;OfwV2/A5QQv5nQkL+R0Em2fL3Lafq1PKx+HH7LWTX59i5GIffb7qK+H9dlfPV808J+i799tTOJaH&#10;cf7M5zyayDb1OUHels5zP0bxdvKQzv3xJF5vb83zPXyual3mOUEtzwmaxLH/HefFqWz/ji3/Nc9z&#10;b0vnvGjrc4KW8/cRZ1yU99fuc3rs4Mafm7b2zaP93oM+fH4/xpze+XMI53SC3wee4PdrO6ud0fb+&#10;vH9nLZf3VWGmVu20VlTSw5fm3JE9pdhf5jTXV9Myc7rx/hTOywTHL6/pGHK67/K542u5Lzin/5lt&#10;6pz2tnTujyOb3k/4fqnN1xndOdfK6J5HfgwnYV+c05w/P8vM6ZY5vZ5j75z+mG3qnPa2dM6Lts7p&#10;sbwf57SPPbX3nF75u77BnP6xr6d9/MzPwXkdzuk//GJr9h9+URFxVjuj7eFsPtDnNI9Pb8rM6T2f&#10;0ydz/jinz2CbOqe9LZ374whmr+vB/jynOX/+nJnTLXP6f3DsndN/wzZ1TntbOudFW+f0CzzO7ozz&#10;cf72ntNZK4qDOT33D/969I95Pe2/Vfg5uOaEc/qEE7Zmn3BCRcRZ7Yy2HyxzmuuhGd83pzPfp/vd&#10;6+lZzNY/cx45pztwHqXOaW/z/tiR1zseO7+E/444nZ0jskbyjKf9f1ZzDs3MzOqWWd2Rc8JZXco2&#10;dVZ7296Y1f67qnPOf1dt71m98q2CvXJNHX4OrjvhrP7w2K3ZHx5bEXFeO6ftB8us5pqoITOr9+ya&#10;2ln9O84fZ/Xfs02d1d6W3qwecUDMas6h9zOzumVWL+H4O6sfYZs6q71tb8xqn8firJ7D+2v3Wd21&#10;x155nHrnzyGc1X99zNbsvz6mIuK8dk7bD5ZZzTXRaZlZveezujP3AWd1GdvUWe1t6c3q8gNiVnMO&#10;nZ6Z1S2zehDH31n9M7aps9rb9sasvrppVv8H2/ae1TMmd90r19U+99H1xs8hnNW9p2zN7j2lIuK8&#10;dk7bD5ZZzTXRZ983qzPP/fjuYyA+92MZ54+z+vdsU2e1t6VzfzziAHj8g/Pn88ycbpnTD3HsndPr&#10;2abOaW9L57xo62PVcd6PM87naLf3nF75PzvslceqfZ65n4NrTjinH63Ymv1oRUXEWe2Mth8sc5rr&#10;ofMyc3rPrqmd06M5f5zTP2WbOqe9LZ3747gDYE5z/pyfmdMtc3oqx945PY9t6pz2tnTOi7bO6ZU8&#10;EcIZ5/fDtPucnvufwc9XXPUjP5fa7+nxc3DNCef0jKO2Zs84qiLirHZG2w+WOc31UKfMnN7zOf0c&#10;55Fz+g22qXPa29K5P449AOY050/nzJxumdP/yrF3Tv8X29Q57W3pnBdtndMTeT/OOL/3sL3n9Iw/&#10;bQnm9PS0nvvR+p+D6/dP+jm45oRzeuOFdQUbL6wq+sdLZT6ofg5u889cy3zPS+NzlxNN8zN8HrPd&#10;zEvzzzudzfnjnD6Xbeqc9rZ07o9jeIP7+3P0uJ7+q8ycbjkvfsuxd07/b7apc9rb0jkv2jqn//mQ&#10;xhnn93m395zOGvzmXpnTfq+6c9o1J5zTkd/WFUR+W1XkrHZG23/4errl92fw7QmVwb3YOzJK4f16&#10;P/nexNzM9fSeX09/xHnknN7BNnVOe1s698fDOUf29znN9XQ0M6db5rTfJOecTrJNndPels550dY5&#10;7c/UcMb5MzXafU6veimY01nLNhz9w8+lbv31dPg5uOaEc3r6vLqC6fOqipzVzmj7wTKnuR7628yc&#10;3vM5fRXnj3P6Zrapc9rb0rk/jj4A5jTnz3WZOd0yp2/h2DunV7NNndPels550dY57c8vck7784va&#10;e06vjD21V66nw8/BeR3O6YWn1hUsPLWqyFntjLYfLHOa66FemTm953O6kPPHOT2Qbeqc9rZ07o8H&#10;yM/66J2Z0y1zuoxj75yexjZ1TntbOudFW+f09U1z+r/YtvecnvG/fr9X5vTOn0M4p/8wq67gD7Oq&#10;ipzVzmj7wTKnuR5akpnTez6n/5H7gHP6cbapc9rb0rk/jjwwrqdvzczpljm9hmPvnN7INnVOe1s6&#10;50Vb53QJ7+cv+BhuYNvec3rlR8uDOZ3e8z1a/7jHzp9DOKe3/6KuYPsvqoqc1c5oe3/uQz7GzENK&#10;u/mZTC2PSe/nj08PzszpPZ/T47kPOKePZ5s6p70tnfvjiANgTvP3sSGZOd0yp3/OsXdO/5Zt6pz2&#10;tnTOi7bOaX8GsnPan4Hc3nN6xslL9sr1dPg5OK/DOV16XF1B6XFVRc5qZ7S9/0Eyp7meXv59czrz&#10;sz6++30uszg31nFfcE6/zzZ1Tnub98eOvN7x2PnlAP1ZHysys7plVn/A8XdW5zBjUme1t+2NWe3P&#10;nHdWP8y2vWd11mPX7pVZvfPnEM7qU6bUFZwyparIee2cth8ss5prorGZWb1n19TO6v/OfcBZ/Vds&#10;U2e1t6U3qw+Yn/UxLjOrW2b1FRx/Z/WdbFNntbftjVnt7/hwVvs7Ptp7Vs/490nBrM5K62dSt/7x&#10;j/Bz+C2fQzirPx1eV/Dp8KqiF8bIfPDMaq6rV33frM58//h3r6tPYVb34vxxVg9jmzqrvS2d++M4&#10;3k4eCtH0PO398WdS/z4zp1vm9HCOvXP6RLapc9rb0jkv2vr4x81NczqL99feczrrjX7BnK5J6/sS&#10;Wz+n/Z1QrjV+DuGcHjaormDYoKoiZ7Uz2n4QXVNPyczpPbumdk4/yHnknF7LNnVOe1s698exvJ08&#10;7M9zmr+T/TQzp1vm9B859s7p/8M2dU57WzrnRVvntL+7zhnn765r7zk94x/+WzCnZ/3I35cYfg6u&#10;OeGc/k1pXcFvSquKnNXOaPvBMqe5nq7NzOk9n9P+Xlvn9Ay2qXPa29K5P445AOY058+TmTndMqdn&#10;cuyd0xezTZ3T3pbOedHWOf047985PZD3195zOivx58kzah+Y/GNfT//TTp9DOKdv71lXcHvPqiJn&#10;tTPafrDMaa6HfpGZ03s+p1/nPHJOb0HqnPa2dO6Phx8Ac5rz56TMnG6Z01s59s7prruY096WznnR&#10;1jnt72R2Tvs7mdt9Tp91TzCnf+zHp8PPwTUnnNN/itUV/ClWVeSsdkbbD5Y5zfXQC5k5vedz+mzO&#10;H+f0ZUid096Wzv1x9AEwpzl/XszM6ZY5fTnH3jl9B1Kvp70tnfOirXPa7+XL4335O8jnsPVlKvw3&#10;cJ+H1KbfQe73jx/1t5Pv+/TuKT/8/eOt/x3k4efg7yB3zfkJH3fZqMVdy0Ztzfb3j2+ebV7c9Yfn&#10;dFYlfzR8ac4so/vbz/mY831zesJ/zOv8RP28zn6dfr02P+u1Z/KzPjj35+V+4qvpO/++6rMfGRFx&#10;v3+my4YO5bNunFl+d22H8op1+Vlr9cK8zuOeHhHhNOIlP+vif1tdzj8T+E8Fge1/HBHxfXnrp7zt&#10;de+tLjd7e0XdvM7TXpvX2dOu/N98nfzgd77m9/xDubcVvz6vc17TbeVPN97m26oJXpePidvC2317&#10;Z1yc1ZVN87/b+XYL4b/nJeDrmt1vN/MS/DymuYSH+dN9ufEjttPY+nq3L+tS+U+LulR629Hs8P0c&#10;j51fwufnncLOWVlD+G1cje83n63Cj4HY/LHtL7/nlmvrUzMzu/EcmcXx28Z5MIDzoJzfEzA15Rzx&#10;Ns+Rjrze7s6R6dx20Zx75vRhq3TOjam8XhmKccyUn00O3j7vx7nt95O3+9z2+pq5nVW4PI253fp/&#10;V/T62s8h/PkfzqM/xZJRr6kbf/6HORn94bldVckfbXppyX6dSuH9fH/4+UxcH23IzO09u76ey7Fd&#10;ylB2bv8L29S57W1Hcxub3d4nw7k9gtfx/pjfJJ375km87vm8ff7LquckY9P8stidfEMWRh62Y9SO&#10;ZFb5jtXlj5Y/U/5gOfv28OXb6/IprKW+PJb195fP7XZnfvKP+VmV5GldCrL+gi3n0huZud0yt1/n&#10;BHBuxzt/d257m+dIMFdTjkq4tk9nf3vM7b68nTze18/R3o+LrLwvcnRwvf3QLZM5kyf34X2xJGWd&#10;Bmcg7zKrXxNOy6OITS8t2a9BOG93zrydqpncVo5ShJ9D+LjI8I7J6PCOVUU+NuLMtodvZx/8vsUq&#10;PoV2uU/+w9YO5Vwj/WU4t49/ketYThq/1ove71Ae7Tyvc7rP2/PPntF0ve2f2d31dj+utzlleWm8&#10;3vY4hXZ3ve3tu7reDt5K0/X22n/59vW2t3m9XdV0ve01SB68VvftteV6exZ/fgnK+EJtYJs6t71t&#10;Crf5fr7vWuqQk+bc1ofXUSE8z30Jz73U6+yp3ObnUYzwWso/m8v7quLvjwVsffH17scypPt34K4V&#10;3TpO4PXL0SF37UY2Wb39Hy8zZvxNhW9afk68VIavQ97RtSLSaSghCfc3vU5WeJ+esX7sT4NrMt5A&#10;QUUkK5fXY5QFn28fttw/d3M/3/3fq0/lz4yDH5NbX8JtVocOwde0ce+3/x9+bf1zYf4JX75f0p0v&#10;fs4RbryKr2ecrZ9LosPirv49PHz93c+ErEpePXxpzr6NMnQDb7JN13W7Owfu4Q17Dqz0HfDi663A&#10;bUj/HOjecTSv78caHt8E2RfPgV0f+x7fc+xfm9x47F+b7CdeUNGj+dhzbgfHqCvb0xB+bTwG4mVi&#10;4+bb2Y/he499x9Yf+xLe9oqmr+P9bH1fiQ4Vkc2zKyL78rEfygfqsR/hB8xL6459biuOfXS3x37l&#10;IzlTPPZuG499tPnY5/Ix9sG+duyHNH0dR7L1S5nocGF08+wL07gW+P93v1/f9DFv8APmpXXHPq8V&#10;xz5/98e+9+GNx55t47HPbz72eXyM++Kxr2v6Or7B1i9losOyws2zlxXuy/f77Z0b7/f/ydaX1h37&#10;WCuOfcFuj/2MGXcGx95t47EvaD72MT7GffHYb2v6On7GtvHY3zRw8+ybBu7Lx/5rL0KY+R0corx4&#10;7O/HMqS/3he24Zovvvtz4MUdjecA28ZzIN58DhTy8f0o50CH1q/7XvP5e0W85uvE17PxHNg2afPs&#10;bZP25XMgtwOPC/Cxt+0cSLThHDh09+cAj8EG1//N58ChzedAYh89B7zuL+NjazkHFndNdNh3z4Fj&#10;+Xg9B07EXPjSujWgqBVrQM9dHvus8PH38HkufFwFFT2bj30RH2MfOLZOw3ev+1sez2HCNT/O433y&#10;h677eeBoly/hfdgvUZh/whsP/873M27ojun4DXxf4WP54evv/u98VZUt77Ql+zY8l8LPr7Qp+5ic&#10;x6gYuXBWd65ofD1qcPxcJ/36+Hd8Hyvx9X1b/pnw7/2nH9J47M9i27ZjX9yKY99r18e+6d/Ms8Kf&#10;vc7XsqCiV/Ox9+Pvg33p2P+Gr5/H/i/Zhsd++rxktK0/s/3HPPaXsU55v2/7+t+7DbO/ZJfnQPhY&#10;T7Btnv0lzeeAa+33nwOt/Ht/h9av/wv4eoaP+YSz38d79uX1/zGO/2zUYuf1v4av7x1I/xow2XEc&#10;rz8U4WM+dl92fszHeRbeTuQxvz67PP7h89CDbfPx79N8/JP84fC+4dts67ng2wg/3nDrA/xd2b+r&#10;l3Ce++cGIgG+hN96CV/H/fnoBl9/NirY8Qg3+LV/EjtYGF5i/9cMataUjMzXIHMOpHkO1Ee2ZtdH&#10;snNqA2YNyamPHM8+mTUfi+gyaxXW02XWJ4h1qw2YNaZbfeSX7JNZC7CULrPWYBNdZn2DkkhtwKyK&#10;SH3kNPbJrIVYQZdZ67CFLrO6dq+PDO5eGzDrOJzLPpl1Ix6ky6w6fEyXWfk96iOje9QGzJqJS9gn&#10;s27D43SZtRFf02VW79z6yKTc2oBZc3EV+2TWcjxLl1mb0SVaGzCrLFofOZZ9Musc3ECXWQ/gFbrM&#10;2o68vNqAWaPy6iOnsE9mXYxb6TLrMbxJl1lfoTi/NmDWxPz6yKnsk1lVuJsus57Be3SZdUisPjIw&#10;VhswaxrOZp/Muh7302XWy9hGl1m5BfWRkQW1AbNOxkXsk1lL8ChdZr2BL+kyq2dhfWRCYW3ArDm4&#10;kn0yaxmepsusd9E5Xhswa0C8PnIM+2TWWbiOLrNW4iW6zPoIPRK1AbPKE/WRk9gnsy7ELXSZ9Qg2&#10;0GXWFyg6tDZg1vhD6yO/Zp/MugJ30WXWWrxDl1mdiuoj/YpqA2ZNxZnsk1nX4j66zHoRH9JlVvee&#10;9ZHhPWsDZk3HBeyTWTdjNV1mvY7P6TIrUVwfObK4NmDWbFzOPpl1J56iy6y30bFXbcCsvr3qI1PY&#10;J7PmoZous2rwAl1mfYBuvWsDZg3rXR85kX0y63zcRJdZD+M1usz6DPGS2oBZ40rqI79in8y6DHfQ&#10;ZdaTqKfLrKxkfaQ0WRswazLOYJ/Mugb30mXW83ifLrNy+tRHhvapDZh1As5jn8xajIfoMutVfEqX&#10;WYWl9ZGxpbUBs2bhUvbJrNvxBF1mvYUddJmV7FsfObpvbcCs03E1+2TWPXiOLrO2Irsf6y/MGtKP&#10;9Zcus+ZjEV1mrcJ6usz6BLH+rL8wa0x/1l+6zFqApXSZtQab6DLrG5QMYP2FWRUDWH/pMmshVtBl&#10;1jpsocusrgNZfwey/sKs43AuXWbdiAfpMqsOH9NlVn4Z628Z6y/MmolL6DLrNjxOl1kb8TVdZvUe&#10;xPo7iPUXZs3FVXSZtRzP0mXWZnQZzPoLs8oGs/7SZdY5uIEusx7AK3SZtR15Q1h/YdaoIay/dJl1&#10;MW6ly6zH8CZdZn2F4qGsvzBr4lDWX7rMqsLddJn1DN6jy6xDDmP9PYz1F2ZNw9l0mXU97qfLrJex&#10;jS6zcoex/g5j/YVZJ+MiusxagkfpMusNfEmXWT2Hs/4OZ/2FWXNwJV1mLcPTdJn1LjqXs/7CrAHl&#10;rL90mXUWrqPLrJV4iS6zPkKPEay/MKt8BOsvXWZdiFvoMusRbKDLrC9QNJL1F2aNH8n6S5dZV+Au&#10;usxai3foMqvTKNbfUay/MGsqzqTLrGtxH11mvYgP6TKr+2jW39GsvzBrOi6gy6ybsZous17H53SZ&#10;lTic9fdw1l+YNRuX02XWnXiKLrPeRscxrL8wq+8Y1l+6zJqHarrMqsELdJn1AbqNZf2FWcPGsv7S&#10;Zdb5uIkusx7Ga3SZ9Rni41h/Yda4cay/dJl1Ge6gy6wnUU+XWVlHsP4ewfoLsybjDLrMugb30mXW&#10;83ifLrNyjmT9PZL1F2adgPPoMmsxHqLLrFfxKV1mFY5n/R3P+guzZuFSusy6HU/QZdZb2EGXWckJ&#10;rL8TWH9h1um4mi6z7sFzdJm1FdlHsf7CrCFHsf7SZdZ8LKLLrFVYT5dZnyA2kfUXZo2ZyPpLl1kL&#10;sJQus9ZgE11mfYOSSay/MKtiEusvXWYtxAq6zFqHLXSZ100KH0vzcbXwMTZiVZj9N5Z+7BAvlY2b&#10;b2cfhytD+JhcaVNur39X6cc78LG9QWzb9rhqaSsfV+27y8dVw5/DFGybH1ft2/y4ql+HPvBxz9Oa&#10;viZ+nXf6ev7g8+n4lFv9WGp4DH2f4XH27YWPmZZS/LoOZpt5zDTzOHHmsfLWnQOV0a3ZldHsnGTA&#10;rCE5ldHj2Sez5mMRXWatwnq6zPoEsW7JgFljulVGf8k+mbUAS+kyaw020WXWNyiJJANmVUQqo6ex&#10;T2YtxAq6zFqHLXSZ1bV7ZXRw92TArONwLvtk1o14kC6z6vAxXWbl96iMju6RDJg1E5ewT2bdhsfp&#10;MmsjvqbLrN65ldFJucmAWXNxFftk1nI8S5dZm9ElmgyYVRatjB7LPpl1Dm6gy6wH8ApdZm1HXl4y&#10;YNaovMroKeyTWRfjVrrMegxv0mXWVyjOTwbMmphfGT2VfTKrCnfTZdYzeI8usw6JVUYH8h02Mmsa&#10;zqbLrOtxP11mvYxtdJmVW1AZHVmQDJh1Mi5in8xagkfpMusNfEmXWT0LK6MTCpMBs+bgSvbJrGV4&#10;mi6z3kXneDJg1oB4ZfQY9smss3AdXWatxEt0mfUReiSSAbPKE5XRk9gnsy7ELXSZ9Qg20GXWFyg6&#10;NBkwa/yhldFfs09mXYG76DJrLd6hy6xORZXRfkXJgFlTcSb7ZNa1uI8us17Eh3SZ1b1nZXR4T777&#10;CmZNxwV0mXUzVtNl1uv4nC6zEsWV0SOLkwGzZuNy9smsO/EUXWa9jY69kgGz+vaqjE5hn8yah2q6&#10;zKrBC3SZ9QG69U4GzBrWuzJ6Ivtk1vm4iS6zHsZrdJn1GeIlyYBZ40oqo79in8y6DHfQZdaTqKfL&#10;rKxkZbQ0mQyYNRlnsE9mXYN76TLrebxPl1k5fSqjQ/skA2adgPPYJ7MW4yG6zHoVn9JlVmFpZXRs&#10;aTJg1ixcyj6ZdTueoMust7CDLrOSfSujR/dNBsw6HVezT2bdg+foMmsrsvux/sKsIf1Yf+kyaz4W&#10;0WXWKqyny6xPEOvP+guzxvRn/aXLrAVYSpdZa7CJLrO+QckA1l+YVTGA9ZcusxZiBV1mrcMWuszq&#10;OpD1dyDrL8w6DufSZdaNeJAus+rwMV1m5Zex/pax/sKsmbiELrNuw+N0mbURX9NlVu9BrL+DWH9h&#10;1lxcRZdZy/EsXWZtRpfBrL8wq2ww6y9dZp2DG+gy6wG8QpdZ25E3hPUXZo0awvpLl1kX41a6zHoM&#10;b9Jl1lcoHsr6C7MmDmX9pcusKtxNl1nP4D26zDrkMNbfw1h/YdY0nE2XWdfjfrrMehnb6DIrdxjr&#10;7zDWX5h1Mi6iy6wleJQus97Al3SZ1XM46+9w1l+YNQdX0mXWMjxNl1nvonM56y/MGlDO+kuXWWfh&#10;OrrMWomX6DLrI/QYwfoLs8pHsP7SZdaFuIUusx7BBrrM+gJFI1l/Ydb4kay/dJl1Be6iy6y1eIcu&#10;szqNYv0dxfoLs6biTLrMuhb30WXWi/iQLrO6j2b9Hc36C7Om4wK6zLoZq+ky63V8TpdZicNZfw9n&#10;/YVZs3E5XWbdiafoMuttdBzD+guz+o5h/aXLrHmopsusGrxAl1kfoNtY1l+YNWws6y9dZp2Pm+gy&#10;62G8RpdZnyE+jvUXZo0bx/pLl1mX4Q66zHoS9XSZlXUE6+8RrL8wazLOoMusa3AvXWY9j/fpMivn&#10;SNbfI1l/YdYJOI8usxbjIbrMehWf0mVW4XjW3/GsvzBrFi6ly6zb8QRdZr2FHXSZlZzA+juB9Rdm&#10;nY6r6TLrHjxHl1lbkX0U6y/MGnIU6y9dZs3HIrrMWoX1dJn1CWITWX9h1piJrL90mbUAS+kyaw02&#10;0WXWNyiZxPoLsyomsf7SZdZCrKDLrHXYQpd5/3jM9O+aHttbwrZtj5n2a+Vjpv13+Zhp+DtGgm3z&#10;Y6b9mx8z9bHRffkx00VNX9dbM4+ZZp5Tybmaecy0dV+DmtjW7JpYdk51wKwhOTWx49kns+ZjEV1m&#10;rcJ6usz6BLFu1QGzxnSrif2SfTJrAZbSZdYabKLLrG9QEqkOmFURqYmdxj6ZtRAr6DJrHbbQZVbX&#10;7jWxwd2rA2Ydh3PZJ7NuxIN0mVWHj+kyK79HTWx0j+qAWTNxCftk1m14nC6zNuJruszqnVsTm5Rb&#10;HTBrLq5in8xajmfpMmszukSrA2aVRWtix7JPZp2DG+gy6wG8QpdZ25GXVx0wa1ReTewU9smsi3Er&#10;XWY9hjfpMusrFOdXB8yamF8TO5V9MqsKd9Nl1jN4jy6zDonVxAbGqgNmTcPZ7JNZ1+N+usx6Gdvo&#10;Miu3oCY2sqA6YNbJuIh9MmsJHqXLrDfwJV1m9SysiU0orA6YNQdXsk9mLcPTdJn1LjrHqwNmDYjX&#10;xI5hn8w6C9fRZdZKvESXWR+hR6I6YFZ5oiZ2Evtk1oW4hS6zHsEGusz6AkWHVgfMGn9oTezX7JNZ&#10;V+Auusxai3foMqtTUU2sX1F1wKypOJN9Muta3EeXWS/iQ7rM6t6zJja8Z3XArOm4gH0y62aspsus&#10;1/E5XWYlimtiRxZXB8yajcvZJ7PuxFN0mfU2OvaqDpjVt1dNbAr7ZNY8VNNlVg1eoMusD9Ctd3XA&#10;rGG9a2Insk9mnY+b6DLrYbxGl1mfIV5SHTBrXElN7Ffsk1mX4Q66zHoS9XSZlZWsiZUmqwNmTcYZ&#10;7JNZ1+Beusx6Hu/TZVZOn5rY0D7VAbNOwHnsk1mL8RBdZr2KT+kyq7C0Jja2tDpg1ixcyj6ZdTue&#10;oMust7CDLrOSfWtiR/etDph1Oq5mn8y6B8/RZdZWZPdj/YVZQ/qx/tJl1nwsosusVVhPl1mfINaf&#10;9RdmjenP+kuXWQuwlC6z1mATXWZ9g5IBrL8wq2IA6y9dZi3ECrrMWoctdJnVdSDr70DWX5h1HM6l&#10;y6wb8SBdZtXhY7rMyi9j/S1j/YVZM3EJXWbdhsfpMmsjvqbLrN6DWH8Hsf7CrLm4ii6zluNZusza&#10;jC6DWX9hVtlg1l+6zDoHN9Bl1gN4hS6ztiNvCOsvzBo1hPWXLrMuxq10mfUY3qTLrK9QPJT1F2ZN&#10;HMr6S5dZVbibLrOewXt0mXXIYay/h7H+wqxpOJsus67H/XSZ9TK20WVW7jDW32GsvzDrZFxEl1lL&#10;8ChdZr2BL+kyq+dw1t/hrL8waw6upMusZXiaLrPeRedy1l+YNaCc9Zcus87CdXSZtRIv0WXWR+gx&#10;gvUXZpWPYP2ly6wLcQtdZj2CDXSZ9QWKRrL+wqzxI1l/6TLrCtxFl1lr8Q5dZnUaxfo7ivUXZk3F&#10;mXSZdS3uo8usF/EhXWZ1H836O5r1F2ZNxwV0mXUzVtNl1uv4nC6zEoez/h7O+guzZuNyusy6E0/R&#10;Zdbb6DiG9Rdm9R3D+kuXWfNQTZdZNXiBLrM+QLexrL8wa9hY1l+6zDofN9Fl1sN4jS6zPkN8HOsv&#10;zBo3jvWXLrMuwx10mfUk6ukyK+sI1t8jWH9h1mScQZdZ1+Beusx6Hu/TZVbOkay/R7L+wqwTcB5d&#10;Zi3GQ3SZ9So+pcuswvGsv+NZf2HWLFxKl1m34wm6zHoLO+gyKzmB9XcC6y/MOh1X02XWPXiOLrO2&#10;Ivso1l+YNeQo1l+6zJqPRXSZtQrr6TLrE8Qmsv7CrDETWX/pMmsBltJl1hpsosusb1AyifUXZlVM&#10;Yv2ly6yFWEGXWeuwhS7z/vGY6f9temyvY6e2PmY6oJWPmQ7c5WOmM/59UvD7PoNt82OmA5sfMx2w&#10;jz9m+lXT17UTX9fM80xb93hZ5nHGzNctJ7E1OyeRndMQl1lDcnISx9Nl1nwsosusVVhPl1mfINat&#10;IS6zxnTLSfySLrMWYCldZq3BJrrM+gYlkYa4zKqI5CROo8ushVhBl1nrsIUus7p2z0kM7t4Ql1nH&#10;4Vy6zLoRD9JlVh0+psus/B45idE9GuIyayYuocus2/A4XWZtxNd0mdU7NycxKbchLrPm4iq6zFqO&#10;Z+kyazO6RBviMqssmpM4li6zzsENdJn1AF6hy6ztyMtriMusUXk5iVPoMuti3EqXWY/hTbrM+grF&#10;+Q1xmTUxPydxKl1mVeFuusx6Bu/RZdYhsZzEwFhDXGZNw9l0mXU97qfLrJexjS6zcgtyEiMLGuIy&#10;62RcRJdZS/AoXWa9gS/pMqtnYU5iQmFDXGbNwZV0mbUMT9Nl1rvoHG+Iy6wB8ZzEMXSZdRauo8us&#10;lXiJLrM+Qo9EQ1xmlSdyEifRZdaFuIUusx7BBrrM+gJFhzbEZdb4Q3MSv6bLrCtwF11mrcU7dJnV&#10;qSgn0a+oIS6zpuJMusy6FvfRZdaL+JAus7r3zEkM79kQl1nTcQFdZt2M1XSZ9To+p8usRHFO4sji&#10;hrjMmo3L6TLrTjxFl1lvo2OvhrjM6tsrJzGFLrPmoZous2rwAl1mfYBuvRviMmtY75zEiXSZdT5u&#10;osush/EaXWZ9hnhJQ1xmjSvJSfyKLrMuwx10mfUk6ukyKyuZkyhNNsRl1mScQZdZ1+Beusx6Hu/T&#10;ZVZOn5zE0D4NcZl1As6jy6zFeIgus17Fp3SZVViakxhb2hCXWbNwKV1m3Y4n6DLrLeygy6xk35zE&#10;0X0b4jLrdFxNl1n34Dm6zNqK7H6svzBrSD/WX7rMmo9FdJm1CuvpMusTxPqz/sKsMf1Zf+kyawGW&#10;0mXWGmyiy6xvUDKA9RdmVQxg/aXLrIVYQZdZ67CFLrO6DmT9Hcj6C7OOw7l0mXUjHqTLrDp8TJdZ&#10;+WWsv2WsvzBrJi6hy6zb8DhdZm3E13SZ1XsQ6+8g1l+YNRdX0WXWcjxLl1mb0WUw6y/MKhvM+kuX&#10;WefgBrrMegCv0GXWduQNYf2FWaOGsP7SZdbFuJUusx7Dm3SZ9RWKh7L+wqyJQ1l/6TKrCnfTZdYz&#10;eI8usw45jPX3MNZfmDUNZ9Nl1vW4ny6zXsY2uszKHcb6+//Yuf/YnO//3+OCoFptVad1XVytq1pX&#10;lSqlyuXXd3bMmcVkejaZxWQEB8FBSkbQWRAWBGExQUpGEARHhQUxMUFGcGhwEMQliC0IgnDu9/dn&#10;2V/7a/tny/HHLb0/XsnnH1nyTN6fUsz9ha0hmMaWrVWoYctWLV6wZSvckfvbkfsLW8Mxhy1bG3CU&#10;LVu3UL+E+wtbBSXcX7ZsjcUitmxtw2m2bD1EWifuL2yVdOL+smVrKlayZWsfLrFl6zlCnbm/sBXv&#10;zP1ly9ZsrGfL1hHcZMtWvVLubyn3F7b6YwxbthZiK1u2TuEBW7ZSu3B/u3B/YWswprBlawX2smXr&#10;Ip6xZSu7K/e3K/cXtoZhFlu21uEwW7ZuoG4Z9xe28sq4v2zZGo0FbNnagpNs2bqPlG7cX9gq7sb9&#10;ZcvWZCxny9YeXGDL1lNklXN/Yau8nPvLlq2ZWMuWrUO4zpatOt25v925v7DVD6PYsjUfm9mydQL3&#10;2LKV3IP724P7C1uDMIktW8uwmy1b5/GELVvN49zfOPcXtobiK7ZsfY8f2bJ1DW/YspXbk/vbk/sL&#10;WyPxDVu2fsDPbNm6i8a9uL+wVdSL+8uWrYlYypatXTjHlq3HyOzN/YWtst7cX7ZszcAatmwdxFW2&#10;bL1GTh/uL2z17cP9ZcvWPGxiy9ZxJNiy/x3fTMfzTc+/Qz75b38zjf3Fb6aFf/7N9L8N+883U3/+&#10;8c208I9vpv57Bf/k3zP9n7//uf6vt99M3/6O5dvfM/3L/w1Uhu82rgw3Tq4I2CpKrgx/yJtsTcRS&#10;tmztwjm2bD1GZkpFwFZZSmX4U95kawbWsGXrIK6yZes1cppUBGz1bVIZ/pI32ZqHTWzZOo4EW7Ya&#10;pVaG26VWBGwNxATeZGsJdrJl6ywesWWrWVpluEtaRcDWJ5jOm2x9hwNs2bqCV2zZiqRXhvukVwRs&#10;jcDXvMnWRhxjy9YdNGxaEbAVa1oZ/oA32RqPb9mytQNn2LL1GzIyKgK2SjMqwxW8yVYlVrNlaz8u&#10;s2XrJVo2qwjY6t2sMvwFb7I1F9Vs2foJt9my1SCzMtw2syJgawDG8SZbi7GdLVu/4Fe2bKW/Uxnu&#10;/E5FwNYQTONNtlahhi1btXjBlq1w88pwz+YVAVvDMYc32dqAo2zZuoX6WRUBWwVZleH3eZOtsVjE&#10;lq1tOM2WrYdIy64I2CrJrgx/zJtsTcVKtmztwyW2bD1HqEVFwFa8RWX4c95kazbWs2XrCG6yZate&#10;qDLcJlQRsNUfY3iTrYXYypatU3jAlq3UcGW4Y7giYGswpvAmWyuwly1bF/GMLVvZLSvDPVpWBGwN&#10;wyzeZGsdDrNl6wbqtqoI2MprVRl+jzfZGo0FbNnagpNs2bqPlEhFwFZxpDL8EW+yNRnL2bK1BxfY&#10;svUUWTkVAVvlOZXhz3iTrZlYy5atQ7jOlq06uZXhaG5FwFY/jOJNtuZjM1u2TuAeW7aSW1eG27eu&#10;CNgahEm8ydYy7GbL1nk8YctW82hluFu0ImBrKL7iTba+x49s2bqGN2zZys2rDL+bVxGwNRLf8CZb&#10;P+BntmzdReM23F/YKmrD/WXL1kQsZcvWLpxjy9ZjZOZzf2GrLJ/7y5atGVjDlq2DuMqWrdfIKeD+&#10;wlbfAu4vW7bmYRNbto4jwZatRm25v225v7A1EBPYsrUEO9mydRaP2LLVLMb9jXF/YesTTGfL1nc4&#10;wJatK3jFlq1IIfe3kPsLWyPwNVu2NuIYW7buoGE77i9sxdpxf9myNR7fsmVrB86wZes3ZBRxf2Gr&#10;tIj7y5atSqxmy9Z+XGbL1ku0bM/9ha3e7bm/bNmai2q2bP2E22zZatCB+9uB+wtbAzCOLVuLsZ0t&#10;W7/gV7ZspRdzf4u5v7A1BNPYsrUKNWzZqsULtmyFO3J/O3J/YWs45rBlawOOsmXrFuqXcH9hq6CE&#10;+8uWrbFYxJatbTjNlq2HSOvE/YWtkk7cX7ZsTcVKtmztwyW2bD1HqDP3F7binbm/bNmajfVs2TqC&#10;m2zZqlfK/S3l/sJWf4xhy9ZCbGXL1ik8YMtWahfubxfuL2wNxhS2bK3AXrZsXcQztmxld+X+duX+&#10;wtYwzGLL1jocZsvWDdQt4/7CVl4Z95ctW6OxgC1bW3CSLVv3kdKN+wtbxd24v2zZmozlbNnagwts&#10;2XqKrHLuL2yVl3N/2bI1E2vZsnUI19myVac797c79xe2+mEUW7bmYzNbtk7gHlu2kntwf3twf2Fr&#10;ECaxZWsZdrNl6zyesGWreZz7G+f+wtZQfMWWre/xI1u2ruENW7Zye3J/e3J/YWskvmHL1g/4mS1b&#10;d9G4F/cXtop6cX/ZsjURS9mytQvn2LL1GJm9ub+wVdab+8uWrRlYw5atg7jKlq3XyOnD/YWtvn24&#10;v2zZmodNbNk6jgRb9r/jm+ml37/tXf3b30zb/cVvpkV/+s1022eVwTfT4Ocf30yL/vhm2u4f/s30&#10;//z+5/p/334z/cvfy97+nunb3zOtjdxtXBtpnFwTsFWUXBv5kDfZmoilbNnahXNs2XqMzJSagK2y&#10;lNrIp7zJ1gysYcvWQVxly9Zr5DSpCdjq26Q28iVvsjUPm9iydRwJtmw1Sq2NtEutCdgaiAm8ydYS&#10;7GTL1lk8YstWs7TaSJe0moCtTzCdN9n6DgfYsnUFr9iyFUmvjfRJrwnYGoGveZOtjTjGlq07aNi0&#10;JmAr1rQ28gFvsjUe37JlawfOsGXrN2Rk1ARslWbURip4k61KrGbL1n5cZsvWS7RsVhOw1btZbeQL&#10;3mRrLqrZsvUTbrNlq0FmbaRtZk3A1gCM4022FmM7W7Z+wa9s2Up/pzbS+Z2agK0hmMabbK1CDVu2&#10;avGCLVvh5rWRns1rAraGYw5vsrUBR9mydQv1s2oCtgqyaiPv8yZbY7GILVvbcJotWw+Rll0TsFWS&#10;XRv5mDfZmoqVbNnah0ts2XqOUIuagK14i9rI57zJ1mysZ8vWEdxky1a9UG2kTagmYKs/xvAmWwux&#10;lS1bp/CALVup4dpIx3BNwNZgTOFNtlZgL1u2LuIZW7ayW9ZGerSsCdgahlm8ydY6HGbL1g3UbVUT&#10;sJXXqjbyHm+yNRoL2LK1BSfZsnUfKZGagK3iSG3kI95kazKWs2VrDy6wZespsnJqArbKc2ojn/Em&#10;WzOxli1bh3CdLVt1cmsj0dyagK1+GMWbbM3HZrZsncA9tmwlt66NtG9dE7A1CJN4k61l2M2WrfN4&#10;wpat5tHaSLdoTcDWUHzFm2x9jx/ZsnUNb9iylZtXG3k3ryZgayS+4U22fsDPbNm6i8ZtuL+wVdSG&#10;+8uWrYlYypatXTjHlq3HyMzn/sJWWT73ly1bM7CGLVsHcZUtW6+RU8D9ha2+BdxftmzNwya2bB1H&#10;gi1bjdpyf9tyf2FrICawZWsJdrJl6ywesWWrWYz7G+P+wtYnmM6Wre9wgC1bV/CKLVuRQu5vIfcX&#10;tkbga7ZsbcQxtmzdQcN23F/YirXj/rJlazy+ZcvWDpxhy9ZvyCji/sJWaRH3ly1blVjNlq39uMyW&#10;rZdo2Z77C1u923N/2bI1F9Vs2foJt9my1aAD97cD9xe2BmAcW7YWYztbtn7Br2zZSi/m/hZzf2Fr&#10;CKaxZWsVatiyVYsXbNkKd+T+duT+wtZwzGHL1gYcZcvWLdQv4f7CVkEJ95ctW2OxiC1b23CaLVsP&#10;kdaJ+wtbJZ24v2zZmoqVbNnah0ts2XqOUGfuL2zFO3N/2bI1G+vZsnUEN9myVa+U+1vK/YWt/hjD&#10;lq2F2MqWrVN4wJat1C7c3y7cX9gajCls2VqBvWzZuohnbNnK7sr97cr9ha1hmMWWrXU4zJatG6hb&#10;xv2Frbwy7i9btkZjAVu2tuAkW7buI6Ub9xe2irtxf9myNRnL2bK1BxfYsvUUWeXcX9gqL+f+smVr&#10;JtayZesQrrNlq0537m937i9s9cMotmzNx2a2bJ3APbZsJffg/vbg/sLWIExiy9Yy7GbL1nk8YctW&#10;8zj3N879ha2h+IotW9/jR7ZsXcMbtmzl9uT+9uT+wtZIfMOWrR/wM1u27qJxL+4vbBX14v6yZWsi&#10;lrJlaxfOsWXrMTJ7c39hq6w395ctWzOwhi1bB3GVLVuvkdOH+wtbfftwf9myNQ+b2LJ1HAm27H/H&#10;N9N+9f/ze6YD+Pn3/j3T9n/xm2mHP/1mWmf/wuCbafDzj2+mHf74Ztr+H/7N9L9+/3P97/x8+3fz&#10;3377e/v996/9NxCP3m0cjzZODgVsFSXHox/yJlsTsZQtW7twji1bj5GZEgrYKkuJRz/lTbZmYA1b&#10;tg7iKlu2XiOnSShgq2+TePRL3mRrHjaxZes4EmzZapQaj7ZLDQVsDcQE3mRrCXayZessHrFlq1la&#10;PNolLRSw9Qmm8yZb3+EAW7au4BVbtiLp8Wif9FDA1gh8zZtsbcQxtmzdQcOmoYCtWNN49APeZGs8&#10;vmXL1g6cYcvWb8jICAVslWbEoxW8yVYlVrNlaz8us2XrJVo2CwVs9W4Wj37Bm2zNRTVbtn7CbbZs&#10;NciMR9tmhgK2BmAcb7K1GNvZsvULfmXLVvo78Wjnd0IBW0MwjTfZWoUatmzV4gVbtvg/0KM9m4cC&#10;toZjDm+ytQFH2bJ1C/WzQgFbBVnx6Pu8ydZYLGLL1jacZsvWQ6RlhwK2SrLj0Y95k62pWMmWrX24&#10;xJat5wi1CAVsxVvEo5/zJluzsZ4tW0dwky1b9ULxaJtQKGCrP8bwJlsLsZUtW6fwgC1bqeF4tGM4&#10;FLA1GFN4k60V2MuWrYt4xpat7JbxaI+WoYCtYZjFm2ytw2G2bN1A3VahgK28VvHoe7zJ1mgsYMvW&#10;Fpxky9Z9pERCAVvFkXj0I95kazKWs2VrDy6wZespsnJCAVvlOfHoZ7zJ1kysZcvWIVxny1ad3Hg0&#10;mhsK2OqHUbzJ1nxsZsvWCdxjy1Zy63i0fetQwNYgTOJNtpZhN1u2zuMJW7aaR+PRbtFQwNZQfMWb&#10;bH2PH9mydQ1v2LKVmxePvpsXCtgaiW94k60f8DNbtu6icRvuL2wVteH+smVrIpayZWsXzrFl6zEy&#10;87m/sFWWz/1ly9YMrGHL1kFcZcvWa+QUcH9hq28B95ctW/OwiS1bx5Fgy1ajttzfttxf2BqICWzZ&#10;WoKdbNk6i0ds2WoW4/7GuL+w9Qmms2XrOxxgy9YVvGLLVqSQ+1vI/YWtEfiaLVsbcYwtW3fQsB33&#10;F7Zi7bi/bNkaj2/ZsrUDZ9iy9Rsyiri/sFVaxP1ly1YlVrNlaz8us2XrJVq25/7CVu/23F+2bM1F&#10;NVu2fsJttmw16MD97cD9ha0BGMeWrcXYzpatX/ArW7bSi7m/xdxf2BqCaWzZWoUatmzV4gVbtsId&#10;ub8dub+wNRxz2LK1AUfZsnUL9Uu4v7BVUML9ZcvWWCxiy9Y2nGbL1kOkdeL+wlZJJ+4vW7amYiVb&#10;tvbhElu2niPUmfsLW/HO3F+2bM3GerZsHcFNtmzVK+X+lnJ/Yas/xrBlayG2smXrFB6wZSu1C/e3&#10;C/cXtgZjClu2VmAvW7Yu4hlbtrK7cn+7cn9haxhmsWVrHQ6zZesG6pZxf2Err4z7y5at0VjAlq0t&#10;OMmWrftI6cb9ha3ibtxftmxNxnK2bO3BBbZsPUVWOfcXtsrLub9s2ZqJtWzZOoTrbNmq05372537&#10;C1v9MIotW/OxmS1bJ3CPLVvJPbi/Pbi/sDUIk9iytQy72bJ1Hk/YstU8zv2Nc39hayi+YsvW9/iR&#10;LVvX8IYtW7k9ub89ub+wNRLfsGXrB/zMlq27aNyL+wtbRb24v2zZmoilbNnahXNs2XqMzN7cX9gq&#10;6839ZcvWDKxhy9ZBXGXL1mvk9OH+wlbfPtxftmzNwya2bB1Hgi373/HNdNfv3/b+99/+Zlr8F7+Z&#10;dvzTb6b/Y8iq//zdfH/+8c204x/fTIv/4d9Md/z+57rv7TfTt79n+vbv5v/l/waq8+82rs5vnFwV&#10;sFWUXJ3/IW+yNRFL2bK1C+fYsvUYmSlVAVtlKdX5n/ImWzOwhi1bB3GVLVuvkdOkKmCrb5Pq/C95&#10;k6152MSWreNIsGWrUWp1frvUqoCtgZjAm2wtwU62bJ3FI7ZsNUurzu+SVhWw9Qmm8yZb3+EAW7au&#10;4BVbtiLp1fl90qsCtkbga95kayOOsWXrDho2rQrYijWtzv+AN9kaj2/ZsrUDZ9iy9RsyMqoCtkoz&#10;qvMreJOtSqxmy9Z+XGbL1ku0bFYVsNW7WXX+F7zJ1lxUs2XrJ9xmy1aDzOr8tplVAVsDMI432VqM&#10;7WzZ+gW/smUr/Z3q/M7vVAVsDcE03mRrFWrYslWLF2zZCjevzu/ZvCpgazjm8CZbG3CULVu3UD+r&#10;KmCrIKs6/33eZGssFrFlaxtOs2XrIdKyqwK2SrKr8z/mTbamYiVbtvbhElu2niPUoipgK96iOv9z&#10;3mRrNtazZesIbrJlq16oOr9NqCpgqz/G8CZbC7GVLVun8IAtW6nh6vyO4aqArcGYwptsrcBetmxd&#10;xDO2bGW3rM7v0bIqYGsYZvEmW+twmC1bN1C3VVXAVl6r6vz3eJOt0VjAlq0tOMmWrftIiVQFbBVH&#10;qvM/4k22JmM5W7b24AJbtp4iK6cqYKs8pzr/M95kaybWsmXrEK6zZatObnV+NLcqYKsfRvEmW/Ox&#10;mS1bJ3CPLVvJravz27euCtgahEm8ydYy7GbL1nk8YctW82h1frdoVcDWUHzFm2x9jx/ZsnUNb9iy&#10;lZtXnf9uXlXA1kh8w5ts/YCf2bJ1F43bcH9hq6gN95ctWxOxlC1bu3COLVuPkZnP/YWtsnzuL1u2&#10;ZmANW7YO4ipbtl4jp4D7C1t9C7i/bNmah01s2TqOBFu2GrXl/rbl/sLWQExgy9YS7GTL1lk8YstW&#10;sxj3N8b9ha1PMJ0tW9/hAFu2ruAVW7YihdzfQu4vbI3A12zZ2ohjbNm6g4btuL+wFWvH/WXL1nh8&#10;y5atHTjDlq3fkFHE/YWt0iLuL1u2KrGaLVv7cZktWy/Rsj33F7Z6t+f+smVrLqrZsvUTbrNlq0EH&#10;7m8H7i9sDcA4tmwtxna2bP2CX9mylV7M/S3m/sLWEExjy9Yq1LBlqxYv2LIV7sj97cj9ha3hmMOW&#10;rQ04ypatW6hfwv2FrYIS7i9btsZiEVu2tuE0W7YeIq0T9xe2Sjpxf9myNRUr2bK1D5fYsvUcoc7c&#10;X9iKd+b+smVrNtazZesIbrJlq14p97eU+wtb/TGGLVsLsZUtW6fwgC1bqV24v124v7A1GFPYsrUC&#10;e9mydRHP2LKV3ZX725X7C1vDMIstW+twmC1bN1C3jPsLW3ll3F+2bI3GArZsbcFJtmzdR0o37i9s&#10;FXfj/rJlazKWs2VrDy6wZespssq5v7BVXs79ZcvWTKxly9YhXGfLVp3u3N/u3F/Y6odRbNmaj81s&#10;2TqBe2zZSu7B/e3B/YWtQZjElq1l2M2WrfN4wpat5nHub5z7C1tD8RVbtr7Hj2zZuoY3bNnK7cn9&#10;7cn9ha2R+IYtWz/gZ7Zs3UXjXtxf2Crqxf1ly9ZELGXL1i6cY8vWY2T25v7CVllv7i9btmZgDVu2&#10;DuIqW7ZeI6cP9xe2+vbh/rJlax42sWXrOBJs2f+Ob6at+AW4Yfx7plF+/r3fMy35i99MO/3pN9Nt&#10;Dzf+5+/m+/OPb6ad/vhmWsJ3qH/yv2ca/v3PNY+fb3/PtM5f/mbGH9/b/+3/x38GSYV3GycVNk5O&#10;xGSrKDmp8EO2bE3EUrZs7cI5tmw9RmZKIiZbZSlJhZ+yZWsG1rBl6yCusmXrNXKaJGKy1bdJUuGX&#10;bNmah01s2TqOBFu2GqUmFbZLTcRkayAmsGVrCXayZessHrFlq1laUmGXtERMtj7BdLZsfYcDbNm6&#10;glds2YqkJxX2SU/EZGsEvmbL1kYcY8vWHTRsmojJVqxpUuEHbNkaj2/ZsrUDZ9iy9RsyMhIx2SrN&#10;SCqsYMtWJVazZWs/LrNl6yVaNkvEZKt3s6TCL9iyNRfVbNn6CbfZstUgM6mwbWYiJlsDMI4tW4ux&#10;nS1bv+BXtmylv5NU2PmdREy2hmAaW7ZWoYYtW7V4wZatcPOkwp7NEzHZGo45bNnagKNs2bqF+lmJ&#10;mGwVZCUVvs+WrbFYxJatbTjNlq2HSMtOxGSrJDup8GO2bE3FSrZs7cMltmw9R6hFIiZb8RZJhZ+z&#10;ZWs21rNl6whusmWrXiipsE0oEZOt/hjDlq2F2MqWrVN4wJat1HBSYcdwIiZbgzGFLVsrsJctWxfx&#10;jC1b2S2TCnu0TMRkaxhmsWVrHQ6zZesG6rZKxGQrr1VS4Xts2RqNBWzZ2oKTbNm6j5RIIiZbxZGk&#10;wo/YsjUZy9mytQcX2LL1FFk5iZhsleckFX7Glq2ZWMuWrUO4zpatOrlJhdHcREy2+mEUW7bmYzNb&#10;tk7gHlu2klsnFbZvnYjJ1iBMYsvWMuxmy9Z5PGHLVvNoUmG3aCImW0PxFVu2vsePbNm6hjds2crN&#10;Syp8Ny8Rk62R+IYtWz/gZ7Zs3UXjNtxf2Cpqw/1ly9ZELGXL1i6cY8vWY2Tmc39hqyyf+8uWrRlY&#10;w5atg7jKlq3XyCng/sJW3wLuL1u25mETW7aOI8GWrUZtub9tub+wNRAT2LK1BDvZsnUWj9iy1SzG&#10;/Y1xf2HrE0xny9Z3OMCWrSt4xZatSCH3t5D7C1sj8DVbtjbiGFu27qBhO+4vbMXacX/ZsjUe37Jl&#10;awfOsGXrN2QUcX9hq7SI+8uWrUqsZsvWflxmy9ZLtGzP/YWt3u25v2zZmotqtmz9hNts2WrQgfvb&#10;gfsLWwMwji1bi7GdLVu/4Fe2bKUXc3+Lub+wNQTT2LK1CjVs2arFC7ZshTtyfztyf2FrOOawZWsD&#10;jrJl6xbql3B/YaughPvLlq2xWMSWrW04zZath0jrxP2FrZJO3F+2bE3FSrZs7cMltmw9R6gz9xe2&#10;4p25v2zZmo31bNk6gpts2apXyv0t5f7CVn+MYcvWQmxly9YpPGDLVmoX7m8X7i9sDcYUtmytwF62&#10;bF3EM7ZsZXfl/nbl/sLWMMxiy9Y6HGbL1g3ULeP+wlZeGfeXLVujsYAtW1twki1b95HSjfsLW8Xd&#10;uL9s2ZqM5WzZ2oMLbNl6iqxy7i9slZdzf9myNRNr2bJ1CNfZslWnO/e3O/cXtvphFFu25mMzW7ZO&#10;4B5btpJ7cH97cH9haxAmsWVrGXazZes8nrD1/9i339ic7z/e444tSFttaRUtbaf+lF5cKJdWXdUz&#10;PSa1mGz7mcxiMoqswoJTDsKCjGPCsi00yCYIMguKmOAgOAjOyMVBUGQEQUxwEORyns/vFrd2y+5s&#10;iRuPXM/X52az5J18Y7YySri/Jdxf2BqKaWzZWo7dbNm6hBds2crtw/3tw/2FrZGYy5attTjMlq2b&#10;SIhyf2GrIMr9ZcvWeCxmy9ZmxNiy9QDppdxf2IqUcn/ZsjUVy9iytQsX2bIVR05f7i9slfXl/rJl&#10;aw7WsGXrEG6wZf87vpn+zz+/7S3i9+99M+3+it9MC//ym+l//kftH//O1N+X30wLX34z7f4P/2Y6&#10;78+/62J+X38zff3dk/8MXn/7fYW/QVXoZkJVKCGxImCrILEq9C5vsjUei9mytRkxtmw9QHpSRcBW&#10;JKkq9BFvsjUVy9iytQsX2bIVR07jioCtssZVoc94k605WMOWrUO4wZatRslVoU7JFQFbAzGON9la&#10;hE1s2TqJ+2zZSkupCvVIqQjYGoIpvMlWDXayZesCnrNlKzu1KtQ3tSJgawRm8yZbq3GQLVvX0bBJ&#10;RcBWfpOqUAVvslWFhWzZ2ogTbNm6h6ZNKwK2CptWhT7kTbaqsZQtWztwni1bz9AqrSJgqzStKvQp&#10;b7L1JVaxZesArrFlq0F6VahDekXA1gB8zptsfY2f2bL1K35ny1Zqs6pQ92YVAVsfYDJvsrUEv7Bl&#10;6xyesmUrK6Mq1CejImBrOGbxJlsrsZ8tW1fxZvOKgK32zatC7/AmW2OxgC1bG3CcLVt3kdKiImCr&#10;a4uq0Pu8ydYkfM+Wre04y5atJ8hsWRGwVdKyKvQJb7I1Ez+yZWsffmPL1huZVaG2mRUBW/0xhjfZ&#10;mo+f2LJ1DHfYspWcVRUKZ1UEbA3GRN5k6ztsY8vWGTxmy1aLVlWh3q0qAraGYQZvsvUD9rJl6wrq&#10;t64I2MprXRUq5022RmMeW7bW4yhbtm4jKbsiYKtLdlXoPd5k6wt8y5atrTjNlq1HaJ5TEbBVlFMV&#10;+pg32ZqOFWzZ2oPLbNmql1sVapNbEbDVD6N4k62vsI4tW0dwiy1biW9VhUJvVQRsDcIE3mTrG2xh&#10;y9YpPGTLVkabqlCvNhUBW0MxjTfZWo7dbNm6hBds2crNqwq9nVcRsDUSc3mTrbU4zJatm0hoy/2F&#10;rYK23F+2bI3HYrZsbUaMLVsPkN6O+wtbkXbcX7ZsTcUytmztwkW2bMWR0577C1tl7bm/bNmagzVs&#10;2TqEG2zZatSB+9uB+wtbAzGOLVuLsIktWydxny1bafnc33zuL2wNwRS2bNVgJ1u2LuA5W7ayO3J/&#10;O3J/YWsEZrNlazUOsmXrOhp24v7CVn4n7i9btqqwkC1bG3GCLVv30LSA+wtbhQXcX7ZsVWMpW7Z2&#10;4Dxbtp6hVYj7C1ulIe4vW7a+xCq2bB3ANbZsNejM/e3M/YWtAficLVtf42e2bP2K39myldqF+9uF&#10;+wtbH2AyW7aW4Be2bJ3DU7ZsZYW5v2HuL2wNxyy2bK3EfrZsXcWbXbm/sNW+K/eXLVtjsYAtWxtw&#10;nC1bd5HSjfsLW127cX/ZsjUJ37NlazvOsmXrCTK7c39hq6Q795ctWzPxI1u29uE3tmy9Ucj9LeT+&#10;wlZ/jGHL1nz8xJatY7jDlq3kHtzfHtxf2BqMiWzZ+g7b2LJ1Bo/ZstWiJ/e3J/cXtoZhBlu2fsBe&#10;tmxdQf0I9xe28iLcX7ZsjcY8tmytx1G2bN1GUi/uL2x16cX9ZcvWF/iWLVtbcZotW4/QvIj7C1tF&#10;RdxftmxNxwq2bO3BZbZs1Svm/hZzf2GrH0axZesrrGPL1hHcYstWYm/ub2/uL2wNwgS2bH2DLWzZ&#10;OoWHbNnKKOH+lnB/YWsoprFlazl2s2XrEl6wZSu3D/e3D/cXtkZiLlu21uIwW7ZuIiHK/YWtgij3&#10;ly1b47GYLVubEWPL1gOkl3J/YStSyv1ly9ZULGPL1i5cZMtWHDl9ub+wVdaX+8uWrTlYw5atQ7jB&#10;lv3v+Gb66M9ve8/4/XvfTHu84jfTnn/5zXRD+t4//p2pvy+/mfZ8+c20xz/8m+nDP/+uz/l9/c30&#10;9fdC/jN4/c30Ff4GsfDNhFg4IbE2YKsgMRZ+lzfZGo/FbNnajBhbth4gPak2YCuSFAt/xJtsTcUy&#10;tmztwkW2bMWR07g2YKuscSz8GW+yNQdr2LJ1CDfYstUoORbulFwbsDUQ43iTrUXYxJatk7jPlq20&#10;lFi4R0ptwNYQTOFNtmqwky1bF/CcLVvZqbFw39TagK0RmM2bbK3GQbZsXUfDJrUBW/lNYuEK3mSr&#10;CgvZsrURJ9iydQ9Nm9YGbBU2jYU/5E22qrGULVs7cJ4tW8/QKq02YKs0LRb+lDfZ+hKr2LJ1ANfY&#10;stUgPRbukF4bsDUAn/MmW1/jZ7Zs/Yrf2bKV2iwW7t6sNmDrA0zmTbaW4Be2bJ3DU7ZsZWXEwn0y&#10;agO2hmMWb7K1EvvZsnUVbzavDdhq3zwWfoc32RqLBWzZ2oDjbNm6i5QWtQFbXVvEwu/zJluT8D1b&#10;trbjLFu2niCzZW3AVknLWPgT3mRrJn5ky9Y+/MaWrTcyY+G2mbUBW/0xhjfZmo+f2LJ1DHfYspWc&#10;FQuHs2oDtgZjIm+y9R22sWXrDB6zZatFq1i4d6vagK1hmMGbbP2AvWzZuoL6rWsDtvJax8LlvMnW&#10;aMxjy9Z6HGXL1m0kZdcGbHXJjoXf4022vsC3bNnaitNs2XqE5jm1AVtFObHwx7zJ1nSsYMvWHlxm&#10;y1a93Fi4TW5twFY/jOJNtr7COrZsHcEttmwlvhULh96qDdgahAm8ydY32MKWrVN4yJatjDaxcK82&#10;tQFbQzGNN9lajt1s2bqEF2zZys2Lhd/Oqw3YGom5vMnWWhxmy9ZNJLTl/sJWQVvuL1u2xmMxW7Y2&#10;I8aWrQdIb8f9ha1IO+4vW7amYhlbtnbhIlu24shpz/2FrbL23F+2bM3BGrZsHcINtmw16sD97cD9&#10;ha2BGMeWrUXYxJatk7jPlq20fO5vPvcXtoZgClu2arCTLVsX8JwtW9kdub8dub+wNQKz2bK1GgfZ&#10;snUdDTtxf2ErvxP3ly1bVVjIlq2NOMGWrXtoWsD9ha3CAu4vW7aqsZQtWztwni1bz9AqxP2FrdIQ&#10;95ctW19iFVu2DuAaW7YadOb+dub+wtYAfM6Wra/xM1u2fsXvbNlK7cL97cL9ha0PMJktW0vwC1u2&#10;zuEpW7aywtzfMPcXtoZjFlu2VmI/W7au4s2u3F/Yat+V+8uWrbFYwJatDTjOlq27SOnG/YWtrt24&#10;v2zZmoTv2bK1HWfZsvUEmd25v7BV0p37y5atmfiRLVv78Btbtt4o5P4Wcn9hqz/GsGVrPn5iy9Yx&#10;3GHLVnIP7m8P7i9sDcZEtmx9h21s2TqDx2zZatGT+9uT+wtbwzCDLVs/YC9btq6gfoT7C1t5Ee4v&#10;W7ZGYx5bttbjKFu2biOpF/cXtrr04v6yZesLfMuWra04zZatR2hexP2FraIi7i9btqZjBVu29uAy&#10;W7bqFXN/i7m/sNUPo9iy9RXWsWXrCG6xZSuxN/e3N/cXtgZhAlu2vsEWtmydwkO2bGWUcH9LuL+w&#10;NRTT2LK1HLvZsnUJL9iylduH+9uH+wtbIzGXLVtrcZgtWzeREOX+wlZBlPvLlq3xWMyWrc2IsWXr&#10;AdJLub+wFSnl/rJlayqWsWVrFy6yZSuOnL7cX9gq68v9ZcvWHKxhy9Yh3GDL/nd8Mz3R4I//N/80&#10;v3/vm2nkFb+Z9vrLb6b1Op0PvpkGvy+/mfZ6+c008g//Zvp//vy7/l9+X38zff298PU301f7b6Am&#10;cjOhJpKQWB2wVZBYE3mXN9kaj8Vs2dqMGFu2HiA9qTpgK5JUE/mIN9maimVs2dqFi2zZiiOncXXA&#10;VlnjmshnvMnWHKxhy9Yh3GDLVqPkmkin5OqArYEYx5tsLcImtmydxH22bKWl1ER6pFQHbA3BFN5k&#10;qwY72bJ1Ac/ZspWdWhPpm1odsDUCs3mTrdU4yJat62jYpDpgK79JTaSCN9mqwkK2bG3ECbZs3UPT&#10;ptUBW4VNayIf8iZb1VjKlq0dOM+WrWdolVYdsFWaVhP5lDfZ+hKr2LJ1ANfYstUgvSbSIb06YGsA&#10;PudNtr7Gz2zZ+hW/s2UrtVlNpHuz6oCtDzCZN9lagl/YsnUOT9mylZVRE+mTUR2wNRyzeJOtldjP&#10;lq2reLN5dcBW++Y1kXd4k62xWMCWrQ04zpatu0hpUR2w1bVFTeR93mRrEr5ny9Z2nGXL1hNktqwO&#10;2CppWRP5hDfZmokf2bK1D7+xZeuNzJpI28zqgK3+GMObbM3HT2zZOoY7bNlKzqqJhLOqA7YGYyJv&#10;svUdtrFl6wwes2WrRauaSO9W1QFbwzCDN9n6AXvZsnUF9VtXB2zlta6JlPMmW6Mxjy1b63GULVu3&#10;kZRdHbDVJbsm8h5vsvUFvmXL1lacZsvWIzTPqQ7YKsqpiXzMm2xNxwq2bO3BZbZs1cutibTJrQ7Y&#10;6odRvMnWV1jHlq0juMWWrcS3aiKht6oDtgZhAm+y9Q22sGXrFB6yZSujTU2kV5vqgK2hmMabbC3H&#10;brZsXcILtmzl5tVE3s6rDtgaibm8ydZaHGbL1k0ktOX+wlZBW+4vW7bGYzFbtjYjxpatB0hvx/2F&#10;rUg77i9btqZiGVu2duEiW7biyGnP/YWtsvbcX7ZszcEatmwdwg22bDXqwP3twP2FrYEYx5atRdjE&#10;lq2TuM+WrbR87m8+9xe2hmAKW7ZqsJMtWxfwnC1b2R25vx25v7A1ArPZsrUaB9mydR0NO3F/YSu/&#10;E/eXLVtVWMiWrY04wZate2hawP2FrcIC7i9btqqxlC1bO3CeLVvP0CrE/YWt0hD3ly1bX2IVW7YO&#10;4Bpbthp05v525v7C1gB8zpatr/EzW7Z+xe9s2Urtwv3twv2FrQ8wmS1bS/ALW7bO4SlbtrLC3N8w&#10;9xe2hmMWW7ZWYj9btq7iza7cX9hq35X7y5atsVjAlq0NOM6WrbtI6cb9ha2u3bi/bNmahO/ZsrUd&#10;Z9my9QSZ3bm/sFXSnfvLlq2Z+JEtW/vwG1u23ijk/hZyf2GrP8awZWs+fmLL1jHcYctWcg/ubw/u&#10;L2wNxkS2bH2HbWzZOoPHbNlq0ZP725P7C1vDMIMtWz9gL1u2rqB+hPsLW3kR7i9btkZjHlu21uMo&#10;W7ZuI6kX9xe2uvTi/rJl6wt8y5atrTjNlq1HaF7E/YWtoiLuL1u2pmMFW7b24DJbtuoVc3+Lub+w&#10;1Q+j2LL1FdaxZesIbrFlK7E397c39xe2BmECW7a+wRa2bJ3CQ7ZsZZRwf0u4v7A1FNPYsrUcu9my&#10;dQkv2LKV24f724f7C1sjMZctW2txmC1bN5EQ5f7CVkGU+8uWrfFYzJatzYixZesB0ku5v7AVKeX+&#10;smVrKpaxZWsXLrJlK46cvtxf2Crry/1ly9YcrGHL1iHcYMv+d3wz7dPwj2+m/5Xfv/fNtOgVv5kW&#10;/+U30//87xt//L/5/r78Zlr88ptp0T/8m2nvP/+ub/P7+pvpq30ve/2d8fXfLV58MyFenJBYF7BV&#10;kBgvfpc32RqPxWzZ2owYW7YeID2pLmArkhQv/og32ZqKZWzZ2oWLbNmKI6dxXcBWWeN48We8ydYc&#10;rGHL1iHcYMtWo+R4cafkuoCtgRjHm2wtwia2bJ3EfbZspaXEi3uk1AVsDcEU3mSrBjvZsnUBz9my&#10;lZ0aL+6bWhewNQKzeZOt1TjIlq3raNikLmArv0m8uII32arCQrZsbcQJtmzdQ9OmdQFbhU3jxR/y&#10;JlvVWMqWrR04z5atZ2iVVhewVZoWL/6UN9n6EqvYsnUA19iy1SA9XtwhvS5gawA+5022vsbPbNn6&#10;Fb+zZSu1Wby4e7O6gK0PMJk32VqCX9iydQ5P2bKVlREv7pNRF7A1HLN4k62V2M+Wrat4s3ldwFb7&#10;5vHid3iTrbFYwJatDTjOlq27SGlRF7DVtUW8+H3eZGsSvmfL1nacZcvWE2S2rAvYKmkZL/6EN9ma&#10;iR/ZsrUPv7Fl643MeHHbzLqArf4Yw5tszcdPbNk6hjts2UrOiheHs+oCtgZjIm+y9R22sWXrDB6z&#10;ZatFq3hx71Z1AVvDMIM32foBe9mydQX1W9cFbOW1jheX8yZbozGPLVvrcZQtW7eRlF0XsNUlO178&#10;Hm+y9QW+ZcvWVpxmy9YjNM+pC9gqyokXf8ybbE3HCrZs7cFltmzVy40Xt8mtC9jqh1G8ydZXWMeW&#10;rSO4xZatxLfixaG36gK2BmECb7L1DbawZesUHrJlK6NNvLhXm7qAraGYxptsLcdutmxdwgu2bOXm&#10;xYvfzqsL2BqJubzJ1locZsvWTSS05f7CVkFb7i9btsZjMVu2NiPGlq0HSG/H/YWtSDvuL1u2pmIZ&#10;W7Z24SJbtuLIac/9ha2y9txftmzNwRq2bB3CDbZsNerA/e3A/YWtgRjHlq1F2MSWrZO4z5attHzu&#10;bz73F7aGYApbtmqwky1bF/CcLVvZHbm/Hbm/sDUCs9mytRoH2bJ1HQ07cX9hK78T95ctW1VYyJat&#10;jTjBlq17aFrA/YWtwgLuL1u2qrGULVs7cJ4tW8/QKsT9ha3SEPeXLVtfYhVbtg7gGlu2GnTm/nbm&#10;/sLWAHzOlq2v8TNbtn7F72zZSu3C/e3C/YWtDzCZLVtL8Atbts7hKVu2ssLc3zD3F7aGYxZbtlZi&#10;P1u2ruLNrtxf2GrflfvLlq2xWMCWrQ04zpatu0jpxv2Fra7duL9s2ZqE79mytR1n2bL1BJndub+w&#10;VdKd+8uWrZn4kS1b+/AbW7beKOT+FnJ/Yas/xrBlaz5+YsvWMdxhy1ZyD+5vD+4vbA3GRLZsfYdt&#10;bNk6g8ds2WrRk/vbk/sLW8Mwgy1bP2AvW7auoH6E+wtbeRHuL1u2RmMeW7bW4yhbtm4jqRf3F7a6&#10;9OL+smXrC3zLlq2tOM2WrUdoXsT9ha2iIu4vW7amYwVbtvbgMlu26hVzf4u5v7DVD6PYsvUV1rFl&#10;6whusWUrsTf3tzf3F7YGYQJbtr7BFrZsncJDtmxllHB/S7i/sDUU09iytRy72bJ1CS/YspXbh/vb&#10;h/sLWyMxly1ba3GYLVs3kRDl/sJWQZT7y5at8VjMlq3NiLFl6wHSS7m/sBUp5f6yZWsqlrFlaxcu&#10;smUrjpy+3F/YKuvL/WXL1hysYcvWIdxgy/53fDNd/+e3vY1/+5tp71f8Zlryl99MN4z4f8E30+D3&#10;5TfTkpffTHv/w7+Zrvvz77rp9TfT1/9P+iv8P+mvvxf/8b24MnozoTKakFgesFWQWBl9lzfZGo/F&#10;bNnajBhbth4gPak8YCuSVBn9iDfZmoplbNnahYts2Yojp3F5wFZZ48roZ7zJ1hysYcvWIdxgy1aj&#10;5Mpop+TygK2BGMebbC3CJrZsncR9tmylpVRGe6SUB2wNwRTeZKsGO9mydQHP2bKVnVoZ7ZtaHrA1&#10;ArN5k63VOMiWreto2KQ8YCu/SWW0gjfZqsJCtmxtxAm2bN1D06blAVuFTSujH/ImW9VYypatHTjP&#10;lq1naJVWHrBVmlYZ/ZQ32foSq9iydQDX2LLVIL0y2iG9PGBrAD7nTba+xs9s2foVv7NlK7VZZbR7&#10;s/KArQ8wmTfZWoJf2LJ1Dk/ZspWVURntk1EesDUcs3iTrZXYz5atq3izeXnAVvvmldF3eJOtsVjA&#10;lq0NOM6WrbtIaVEesNW1RWX0fd5kaxK+Z8vWdpxly9YTZLYsD9gqaVkZ/YQ32ZqJH9mytQ+/sWXr&#10;jczKaNvM8oCt/hjDm2zNx09s2TqGO2zZSs6qjIazygO2BmMib7L1HbaxZesMHrNlq0WrymjvVuUB&#10;W8MwgzfZ+gF72bJ1BfVblwds5bWujJbzJlujMY8tW+txlC1bt5GUXR6w1SW7Mvoeb7L1Bb5ly9ZW&#10;nGbL1iM0zykP2CrKqYx+zJtsTccKtmztwWW2bNXLrYy2yS0P2OqHUbzJ1ldYx5atI7jFlq3Etyqj&#10;obfKA7YGYQJvsvUNtrBl6xQesmUro01ltFeb8oCtoZjGm2wtx262bF3CC7Zs5eZVRt/OKw/YGom5&#10;vMnWWhxmy9ZNJLTl/sJWQVvuL1u2xmMxW7Y2I8aWrQdIb8f9ha1IO+4vW7amYhlbtnbhIlu24shp&#10;z/2FrbL23F+2bM3BGrZsHcINtmw16sD97cD9ha2BGMeWrUXYxJatk7jPlq20fO5vPvcXtoZgClu2&#10;arCTLVsX8JwtW9kdub8dub+wNQKz2bK1GgfZsnUdDTtxf2ErvxP3ly1bVVjIlq2NOMGWrXtoWsD9&#10;ha3CAu4vW7aqsZQtWztwni1bz9AqxP2FrdIQ95ctW19iFVu2DuAaW7YadOb+dub+wtYAfM6Wra/x&#10;M1u2fsXvbNlK7cL97cL9ha0PMJktW0vwC1u2zuEpW7aywtzfMPcXtoZjFlu2VmI/W7au4s2u3F/Y&#10;at+V+8uWrbFYwJatDTjOlq27SOnG/YWtrt24v2zZmoTv2bK1HWfZsvUEmd25v7BV0p37y5atmfiR&#10;LVv78Btbtt4o5P4Wcn9hqz/GsGVrPn5iy9Yx3GHLVnIP7m8P7i9sDcZEtmx9h21s2TqDx2zZatGT&#10;+9uT+wtbwzCDLVs/YC9btq6gfoT7C1t5Ee4vW7ZGYx5bttbjKFu2biOpF/cXtrr04v6yZesLfMuW&#10;ra04zZatR2hexP2FraIi7i9btqZjBVu29uAyW7bqFXN/i7m/sNUPo9iy9RXWsWXrCG6xZSuxN/e3&#10;N/cXtgZhAlu2vsEWtmydwkO2bGWUcH9LuL+wNRTT2LK1HLvZsnUJL9iylduH+9uH+wtbIzGXLVtr&#10;cZgtWzeREOX+wlZBlPvLlq3xWMyWrc2IsWXrAdJLub+wFSnl/rJlayqWsWVrFy6yZSuOnL7cX9gq&#10;68v9ZcvWHKxhy9Yh3GDL/nd8M23W6I9/Z5rJ79/7d6Z9XvGbafSvv5n+9//y3/7zvzb22+Dvy2+m&#10;0ZffTPv8w7+Zpv35d83i9/W/M3397yVffwN9tf8GjpTdTDhSlpC4LmCrIPFI2bu8ydZ4LGbL1mbE&#10;2LL1AOlJ6wK2IklHyj7iTbamYhlbtnbhIlu24shpvC5gq6zxkbLPeJOtOVjDlq1DuMGWrUbJR8o6&#10;Ja8L2BqIcbzJ1iJsYsvWSdxny1ZaypGyHinrAraGYApvslWDnWzZuoDnbNnKTj1S1jd1XcDWCMzm&#10;TbZW4yBbtq6jYZN1AVv5TY6UVfAmW1VYyJb9/9m3/9ie7/3v4w6+uKq/1lZbbWkp9aP4dEqV8tFM&#10;o1JLx+xrrlnUNTJiQi8EQRAEYUERhAUxdEEQBGEZQarBhSCICoKMbIIgCA3X/f7ejlxXsr/sn7PE&#10;SW6n98fr5JwtzUmeyTumnTjHlq3HiIurDNjKjasu/II32ZqM1WzZOohrbNl6jbT4yoCtcHx1YRlv&#10;sjUbm9iydRx32bLVIKG6sE1CZcBWP4zhTbYWYwdbts7iEVu2YptUF3ZuUhmwNQiTeJOtVTjAlq2r&#10;eMWWrdTE6sKeiZUBW8MwizfZ2ohjbNm6g/pJlQFbWUnVhcW8ydZoLGLL1nacYcvWQ8QkVwZs5SRX&#10;F37Om2xNxEq2bO3HFbZsvURK08qArYKm1YVf8yZbM7GBLVtHcZstW/VSqgtbpVQGbPXFKN5kayG2&#10;sWXrNB6wZSs6tbowlFoZsDUAE3iTrRXYx5aty3jBlq3ktOrCHmmVAVtDMYM32VqPI2zZuoW6zSoD&#10;tjKbVRcW8SZb32IBW7Z+wim2bP2OyOaVAVudmlcXfsabbJVjOVu29uISW7aeIym9MmArP7268Cve&#10;ZGs6fmDL1i+4yZatOhnVhS0zKgO2+mAkb7I1H5Vs2arGb2zZatyiurBDi8qArVKM5022lmEPW7Yu&#10;4hlbthJbVhd2a1kZsDUE03iTrXX4mS1bN/CWLVsZmdWFn2RWBmyNwDzeZGsrTrJl6z4iWnF/YSu7&#10;FfeXLVvjsJQtW7txgS1bT5HQmvsLW3mtub9s2ZqKtWzZOozrbNl6g/Qs7i9sFWZxf9myNReb2bJV&#10;hXts2WrUhvvbhvsLW/0xli1bS7CLLVvn8YQtW/Ftub9tub+wNRhT2LK1BofYslWDWrZsNW/H/W3H&#10;/YWt4ZjDlq0fcYItW7+iYXvuL2y1bc/9ZcvWd/ieLVs7cY4tW48Rl839ha3cbO4vW7YmYzVbtg7i&#10;Glu2XiOtA/cXtsIduL9s2ZqNTWzZOo67bNlq0JH725H7C1v9MIYtW4uxgy1bZ/GILVuxnbi/nbi/&#10;sDUIk9iytQoH2LJ1Fa/YspUa4v6GuL+wNQyz2LK1EcfYsnUH9XO4v7CVlcP9ZcvWaCxiy9Z2nGHL&#10;1kPEfMz9ha2cj7m/bNmaiJVs2dqPK2zZeomUztxf2CrozP1ly9ZMbGDL1lHcZstWvVzuby73F7b6&#10;YhRbthZiG1u2TuMBW7aiu3B/u3B/YWsAJrBlawX2sWXrMl6wZSu5K/e3K/cXtoZiBlu21uMIW7Zu&#10;oW4e9xe2MvO4v2zZ+hYL2LL1E06xZet3RHbj/sJWp27cX7ZslWM5W7b24hJbtp4jKZ/7C1v5+dxf&#10;tmxNxw9s2foFN9myVac797c79xe2+mAkW7bmo5ItW9X4jS1bjXtwf3twf2GrFOPZsrUMe9iydRHP&#10;2LKVWMD9LeD+wtYQTGPL1jr8zJatG3jLlq2Mntzfntxf2BqBeWzZ2oqTbNm6j4he3F/Yyu7F/WXL&#10;1jgsZcvWblxgy9ZTJIS5v7CVF+b+smVrKtayZeswrrNl6w3Se3N/YauwN/eXLVtzsZktW1W4x5b9&#10;z/hmOufPb3sL/vY30/B7fjPt/ZffTP+7T6Pgm2nw8903097vvpmG/8O/mc7+8/e68MM30zofvhe+&#10;3/fCD7+3OnVCRfcjQkURjaMCtrIbh4o+5U22xmEpW7Z24wJbtp4iITIqYCsvMlT0JW+yNRVr2bJ1&#10;GNfZsvUG6VFRAVuFUaGib3iTrbnYzJatKtxjy1aj6FBR++iogK3+GMubbC3BLrZsnccTtmzFx4SK&#10;usREBWwNxhTeZGsNDrFlqwa1bNlqHhsq6h0bFbA1HHN4k60fcYItW7+i4UdRAVttPwoVlfAmW9/h&#10;e7Zs7cQ5tmw9RlxcVMBWblyo6AveZGsyVrNl6yCusWXrNdLiowK2wvGhojLeZGs2NrFl6zjusmWr&#10;QUKoqE1CVMBWP4zhTbYWYwdbts7iEVu2YpuEijo3iQrYGoRJvMnWKhxgy9ZVvGLLVmpiqKhnYlTA&#10;1jDM4k22NuIYW7buoH5SVMBWVlKoqJg32RqNRWzZ2o4zbNl6iJjkqICtnORQ0ee8ydZErGTL1n5c&#10;YcvWS6Q0jQrYKmgaKvqaN9maiQ1s2TqK22zZqpcSKmqVEhWw1RejeJOthdjGlq3TeMCWrejUUFEo&#10;NSpgawAm8CZbK7CPLVuX8YItW8lpoaIeaVEBW0MxgzfZWo8jbNm6hbrNogK2MpuFiop4k61vsYAt&#10;Wz/hFFu2fkdk86iArU7NQ0Wf8SZb5VjOlq29uMSWredISo8K2MpPDxV9xZtsTccPbNn6BTfZslUn&#10;I1TUMiMqYKsPRvImW/NRyZatavzGlq3GLUJFHVpEBWyVYjxvsrUMe9iydRHP2LKV2DJU1K1lVMDW&#10;EEzjTbbW4We2bN3AW7ZsZWSGij7JjArYGoF5vMnWVpxky9Z9RLTi/sJWdivuL1u2xmEpW7Z24wJb&#10;tp4ioTX3F7byWnN/2bI1FWvZsnUY19my9QbpWdxf2CrM4v6yZWsuNrNlqwr32LLVqA33tw33F7b6&#10;YyxbtpZgF1u2zuMJW7bi23J/23J/YWswprBlaw0OsWWrBrVs2WrejvvbjvsLW8Mxhy1bP+IEW7Z+&#10;RcP23F/Yatue+8uWre/wPVu2duIcW7YeIy6b+wtbudncX7ZsTcZqtmwdxDW2bL1GWgfuL2yFO3B/&#10;2bI1G5vYsnUcd9my1aAj97cj9xe2+mEMW7YWYwdbts7iEVu2Yjtxfztxf2FrECaxZWsVDrBl6ype&#10;sWUrNcT9DXF/YWsYZrFlayOOsWXrDurncH9hKyuH+8uWrdFYxJat7TjDlq2HiPmY+wtbOR9zf9my&#10;NREr2bK1H1fYsvUSKZ25v7BV0Jn7y5atmdjAlq2juM2WrXq53N9c7i9s9cUotmwtxDa2bJ3GA7Zs&#10;RXfh/nbh/sLWAExgy9YK7GPL1mW8YMtWclfub1fuL2wNxQy2bK3HEbZs3ULdPO4vbGXmcX/ZsvUt&#10;FrBl6yecYsvW74jsxv2FrU7duL9s2SrHcrZs7cUltmw9R1I+9xe28vO5v2zZmo4f2LL1C26yZatO&#10;d+5vd+4vbPXBSLZszUclW7aq8Rtbthr34P724P7CVinGs2VrGfawZesinrFlK7GA+1vA/YWtIZjG&#10;lq11+JktWzfwli1bGT25vz25v7A1AvPYsrUVJ9mydR8Rvbi/sJXdi/vLlq1xWMqWrd24wJatp0gI&#10;c39hKy/M/WXL1lSsZcvWYVxny9YbpPfm/sJWYW/uL1u25mIzW7aqcI8t+5/xzfThn9/2nv7tb6Z1&#10;3vOb6b/+8pvp9kYxf/w5U3+++2b6r3ffTPlkWqcF+Nuu8w0i8S+0+hM//Kz673+967q8lCEftj/9&#10;179/1on7V/C/+cfr///vrZn+dfzv/bv9a8b/P+9D6UIeHvA3NpT/8Bk/P/w50w/fDD98/3y//w9U&#10;FN+PqCiOaFwesJXduKL4U95kaxyWsmVrNy6wZespEiLLA7byIiuKv+RNtqZiLVu2DuM6W7beID2q&#10;PGCrMKqi+BveZGsuNrNlqwr32LLVKLqiuH10ecBWf4zlTbaWYBdbts7jCVu24mMqirvElAdsDcYU&#10;3mRrDQ6xZasGtWzZah5bUdw7tjxgazjm8CZbP+IEW7Z+RcOPygO22n5UUVzCm2x9h+/ZsrUT59iy&#10;9RhxceUBW7lxFcVf8CZbk7GaLVsHcY0tW6+RFl8esBWOrygu4022ZmMTW7aO4y5bthokVBS3SSgP&#10;2OqHMbzJ1mLsYMvWWTxiy1Zsk4rizk3KA7YGYRJvsrUKB9iydRWv2LKVmlhR3DOxPGBrGGbxJlsb&#10;cYwtW3dQP6k8YCsrqaK4mDfZGo1FbNnajjNs2XqImOTygK2c5Iriz3mTrYlYyZat/bjClq2XSGla&#10;HrBV0LSi+GveZGsmNrBl6yhus2WrXkpFcauU8oCtvhjFm2wtxDa2bJ3GA7ZsRadWFIdSywO2BmAC&#10;b7K1AvvYsnUZL9iylZxWUdwjrTxgayhm8CZb63GELVu3ULdZecBWZrOK4iLeZOtbLGDL1k84xZat&#10;3xHZvDxgq1PziuLPeJOtcixny9ZeXGLL1nMkpZcHbOWnVxR/xZtsTccPbNn6BTfZslUno6K4ZUZ5&#10;wFYfjORNtuajki1b1fiNLVuNW1QUd2hRHrBVivG8ydYy7GHL1kU8Y8tWYsuK4m4tywO2hmAab7K1&#10;Dj+zZesG3rJlKyOzoviTzPKArRGYx5tsbcVJtmzdR0Qr7i9sZbfi/rJlaxyWsmVrNy6wZespElpz&#10;f2ErrzX3ly1bU7GWLVuHcZ0tW2+QnsX9ha3CLO4vW7bmYjNbtqpwjy1bjdpwf9twf2GrP8ayZWsJ&#10;drFl6zyesGUrvi33ty33F7YGYwpbttbgEFu2alDLlq3m7bi/7bi/sDUcc9iy9SNOsGXrVzRsz/2F&#10;rbbtub9s2foO37NlayfOsWXrMeKyub+wlZvN/WXL1mSsZsvWQVxjy9ZrpHXg/sJWuAP3ly1bs7GJ&#10;LVvHcZctWw06cn87cn9hqx/GsGVrMXawZessHrFlK7YT97cT9xe2BmESW7ZW4QBbtq7iFVu2UkPc&#10;3xD3F7aGYRZbtjbiGFu27qB+DvcXtrJyuL9s2RqNRWzZ2o4zbNl6iJiPub+wlfMx95ctWxOxki1b&#10;+3GFLVsvkdKZ+wtbBZ25v2zZmokNbNk6itts2aqXy/3N5f7CVl+MYsvWQmxjy9ZpPGDLVnQX7m8X&#10;7i9sDcAEtmytwD62bF3GC7ZsJXfl/nbl/sLWUMxgy9Z6HGHL1i3UzeP+wlZmHveXLVvfYgFbtn7C&#10;KbZs/Y7Ibtxf2OrUjfvLlq1yLGfL1l5cYsvWcyTlc39hKz+f+8uWren4gS1bv+AmW7bqdOf+duf+&#10;wlYfjGTL1nxUsmWrGr+xZatxD+5vD+4vbJViPFu2lmEPW7Yu4hlbthILuL8F3F/YGoJpbNlah5/Z&#10;snUDb9myldGT+9uT+wtbIzCPLVtbcZItW/cR0Yv7C1vZvbi/bNkah6Vs2dqNC2zZeoqEMPcXtvLC&#10;3F+2bE3FWrZsHcZ1tmy9QXpv7i9sFfbm/rJlay42s2WrCvfYsv8Z30yH/o8/vu0N5+ff+2fz677n&#10;N9N6f/3N9EaTP76Z+vPdN9N6776Z+t3yP/mb6f/88/f6v/j54Zvp+30v+/Cd8cPvrbbkfkRtSUTj&#10;moCt7Ma1JZ/yJlvjsJQtW7txgS1bT5EQWROwlRdZW/Ilb7I1FWvZsnUY19my9QbpUTUBW4VRtSXf&#10;8CZbc7GZLVtVuMeWrUbRtSXto2sCtvpjLG+ytQS72LJ1Hk/YshUfU1vSJaYmYGswpvAmW2twiC1b&#10;Nahly1bz2NqS3rE1AVvDMYc32foRJ9iy9SsaflQTsNX2o9qSEt5k6zt8z5atnTjHlq3HiIurCdjK&#10;jast+YI32ZqM1WzZOohrbNl6jbT4moCtcHxtSRlvsjUbm9iydRx32bLVIKG2pE1CTcBWP4zhTbYW&#10;Ywdbts7iEVu2YpvUlnRuUhOwNQiTeJOtVTjAlq2reMWWrdTE2pKeiTUBW8MwizfZ2ohjbNm6g/pJ&#10;NQFbWUm1JcW8ydZoLGLL1nacYcvWQ8Qk1wRs5STXlnzOm2xNxEq2bO3HFbZsvURK05qArYKmtSVf&#10;8yZbM7GBLVtHcZstW/VSaktapdQEbPXFKN5kayG2sWXrNB6wZSs6tbYklFoTsDUAE3iTrRXYx5at&#10;y3jBlq3ktNqSHmk1AVtDMYM32VqPI2zZuoW6zWoCtjKb1ZYU8SZb32IBW7Z+wim2bP2OyOY1AVud&#10;mteWfMabbJVjOVu29uISW7aeIym9JmArP7225CveZGs6fmDL1i+4yZatOhm1JS0zagK2+mAkb7I1&#10;H5Vs2arGb2zZatyitqRDi5qArVKM5022lmEPW7Yu4hlbthJb1pZ0a1kTsDUE03iTrXX4mS1bN/CW&#10;LVsZmbUln2TWBGyNwDzeZGsrTrJl6z4iWnF/YSu7FfeXLVvjsJQtW7txgS1bT5HQmvsLW3mtub9s&#10;2ZqKtWzZOozrbNl6g/Qs7i9sFWZxf9myNReb2bJVhXts2WrUhvvbhvsLW/0xli1bS7CLLVvn8YQt&#10;W/Ftub9tub+wNRhT2LK1BofYslWDWrZsNW/H/W3H/YWt4ZjDlq0fcYItW7+iYXvuL2y1bc/9ZcvW&#10;d/ieLVs7cY4tW48Rl839ha3cbO4vW7YmYzVbtg7iGlu2XiOtA/cXtsIduL9s2ZqNTWzZOo67bNlq&#10;0JH725H7C1v9MIYtW4uxgy1bZ/GILVuxnbi/nbi/sDUIk9iytQoH2LJ1Fa/YspUa4v6GuL+wNQyz&#10;2LK1EcfYsnUH9XO4v7CVlcP9ZcvWaCxiy9Z2nGHL1kPEfMz9ha2cj7m/bNmaiJVs2dqPK2zZeomU&#10;ztxf2CrozP1ly9ZMbGDL1lHcZstWvVzuby73F7b6YhRbthZiG1u2TuMBW7aiu3B/u3B/YWsAJrBl&#10;awX2sWXrMl6wZSu5K/e3K/cXtoZiBlu21uMIW7ZuoW4e9xe2MvO4v2zZ+hYL2LL1E06xZet3RHbj&#10;/sJWp27cX7ZslWM5W7b24hJbtp4jKZ/7C1v5+dxftmxNxw9s2foFN9myVac797c79xe2+mAkW7bm&#10;o5ItW9X4jS1bjXtwf3twf2GrFOPZsrUMe9iydRHP2LKVWMD9LeD+wtYQTGPL1jr8zJatG3jLlq2M&#10;ntzfntxf2BqBeWzZ2oqTbNm6j4he3F/Yyu7F/WXL1jgsZcvWblxgy9ZTJIS5v7CVF+b+smVrKtay&#10;ZeswrrNl6w3Se3N/YauwN/eXLVtzsZktW1W4x5b9z/hmWv3nt73/87e/mdZ/z2+m//WX30zrbE4L&#10;vpkGP999M/2vd99M6/+HfzOt+vP3evbDN9MP/2w+/1/98P33/X4HZaX3I8pKIxqHA7ayG5eVfsqb&#10;bI3DUrZs7cYFtmw9RUJkOGArL7Ks9EveZGsq1rJl6zCus2XrDdKjwgFbhVFlpd/wJltzsZktW1W4&#10;x5atRtFlpe2jwwFb/TGWN9lagl1s2TqPJ2zZio8pK+0SEw7YGowpvMnWGhxiy1YNatmy1Ty2rLR3&#10;bDhgazjm8CZbP+IEW7Z+RcOPwgFbbT8qKy3hTba+w/ds2dqJc2zZeoy4uHDAVm5cWekXvMnWZKxm&#10;y9ZBXGPL1mukxYcDtsLxZaVlvMnWbGxiy9Zx3GXLVoOEstI2CeGArX4Yw5tsLcYOtmydxSO2bMU2&#10;KSvt3CQcsDUIk3iTrVU4wJatq3jFlq3UxLLSnonhgK1hmMWbbG3EMbZs3UH9pHDAVlZSWWkxb7I1&#10;GovYsrUdZ9iy9RAxyeGArZzkstLPeZOtiVjJlq39uMKWrZdIaRoO2CpoWlb6NW+yNRMb2LJ1FLfZ&#10;slUvpay0VUo4YKsvRvEmWwuxjS1bp/GALVvRqWWlodRwwNYATOBNtlZgH1u2LuMFW7aS08pKe6SF&#10;A7aGYgZvsrUeR9iydQt1m4UDtjKblZUW8SZb32IBW7Z+wim2bP2OyObhgK1OzctKP+NNtsqxnC1b&#10;e3GJLVvPkZQeDtjKTy8r/Yo32ZqOH9iy9QtusmWrTkZZacuMcMBWH4zkTbbmo5ItW9X4jS1bjVuU&#10;lXZoEQ7YKsV43mRrGfawZesinrFlK7FlWWm3luGArSGYxptsrcPPbNm6gbds2crILCv9JDMcsDUC&#10;83iTra04yZat+4hoxf2FrexW3F+2bI3DUrZs7cYFtmw9RUJr7i9s5bXm/rJlayrWsmXrMK6zZesN&#10;0rO4v7BVmMX9ZcvWXGxmy1YV7rFlq1Eb7m8b7i9s9cdYtmwtwS62bJ3HE7Zsxbfl/rbl/sLWYExh&#10;y9YaHGLLVg1q2bLVvB33tx33F7aGYw5btn7ECbZs/YqG7bm/sNW2PfeXLVvf4Xu2bO3EObZsPUZc&#10;NvcXtnKzub9s2ZqM1WzZOohrbNl6jbQO3F/YCnfg/rJlazY2sWXrOO6yZatBR+5vR+4vbPXDGLZs&#10;LcYOtmydxSO2bMV24v524v7C1iBMYsvWKhxgy9ZVvGLLVmqI+xvi/sLWMMxiy9ZGHGPL1h3Uz+H+&#10;wlZWDveXLVujsYgtW9txhi1bDxHzMfcXtnI+5v6yZWsiVrJlaz+usGXrJVI6c39hq6Az95ctWzOx&#10;gS1bR3GbLVv1crm/udxf2OqLUWzZWohtbNk6jQds2Yruwv3twv2FrQGYwJatFdjHlq3LeMGWreSu&#10;3N+u3F/YGooZbNlajyNs2bqFunncX9jKzOP+smXrWyxgy9ZPOMWWrd8R2Y37C1udunF/2bJVjuVs&#10;2dqLS2zZeo6kfO4vbOXnc3/ZsjUdP7Bl6xfcZMtWne7c3+7cX9jqg5Fs2ZqPSrZsVeM3tmw17sH9&#10;7cH9ha1SjGfL1jLsYcvWRTxjy1ZiAfe3gPsLW0MwjS1b6/AzW7Zu4C1btjJ6cn97cn9hawTmsWVr&#10;K06yZes+Inpxf2Eruxf3ly1b47CULVu7cYEtW0+REOb+wlZemPvLlq2pWMuWrcO4zpatN0jvzf2F&#10;rcLe3F+2bM3FZrZsVeEeW/Y/45tp14g//pxpD37+vT9n2uA9v5k2/Mtvptv/d+Yff87Un+++mTZ8&#10;9820wX/4N9PcP3+vBfz88OdM3+972YfvjB9+b1UD70dUDYxovCVgK7tx1cBPeZOtcVjKlq3duMCW&#10;radIiNwSsJUXWTXwS95kayrWsmXrMK6zZesN0qO2BGwVRlUN/IY32ZqLzWzZqsI9tmw1iq4a2D56&#10;S8BWf4zlTbaWYBdbts7jCVu24mOqBnaJ2RKwNRhTeJOtNTjElq0a1LJlq3ls1cDesVsCtoZjDm+y&#10;9SNOsGXrVzT8aEvAVtuPqgaW8CZb3+F7tmztxDm2bD1GXNyWgK3cuKqBX/AmW5Oxmi1bB3GNLVuv&#10;kRa/JWArHF81sIw32ZqNTWzZOo67bNlqkFA1sE3CloCtfhjDm2wtxg62bJ3FI7ZsxTapGti5yZaA&#10;rUGYxJtsrcIBtmxdxSu2bKUmVg3smbglYGsYZvEmWxtxjC1bd1A/aUvAVlZS1cBi3mRrNBaxZWs7&#10;zrBl6yFikrcEbOUkVw38nDfZmoiVbNnajyts2XqJlKZbArYKmlYN/Jo32ZqJDWzZOorbbNmql1I1&#10;sFXKloCtvhjFm2wtxDa2bJ3GA7ZsRadWDQylbgnYGoAJvMnWCuxjy9ZlvGDLVnJa1cAeaVsCtoZi&#10;Bm+ytR5H2LL1f9k7E/iqqnNvHxBIZJZAQKYMxJAQhgOJgIxBIlVBROTgabGUIkWrVmnwKj+0NQ5F&#10;qlStRkUc61zjVapUrRNU/dCqV61aRz71c4Kqn3KVq37Wj9zn2efsk3hMMBLQ+LusHw/r/649rb3W&#10;2u+79j7n7LwOrftdH6CWAf3WH1JBmahlIZyFLWq5CR7DFrW8Bx37Xx+glqH91x9yMGWilkVwAbao&#10;5Q54DlvU8gn0zLk+QC2jc9Yf8iPKRC0nw+XYopYH4DVsUUskd/0h+bnXB6hlMiygTNSyDG7EFrU8&#10;Cu9ii1o65K0/ZHDe9QFqmQ7HUyZqOR9uxxa1PAtbsEUt2fnrDxmVf32AWuKwlDJRy2VwH7ao5VWo&#10;xRa15A5Yf8i+A64PUMsRcCZlopYb4BFsUcsmaF9A/AW1lBQQf7FFLcfBediiltXwDLao5WPovhfx&#10;F9Qyci/iL7aoZQmswha13AsbsEUtWyGnkPgLaikvJP5ii1rOgOuwRS3rYSO2qCVzIPF3IPEX1DIV&#10;jsUWtZwLt2GLWp6Gj7BFLVlFxN8i4i+oZTachC1qWQn3YItaXoEvsEUt/YuJv8XEX1DLPDgdW9Ry&#10;LTyMLWp5BzIGEX9BLUWDiL/YopZjYAW2qOVWeApb1LIZupUQf0EtpSXEX2xRy4lwCbao5W54GVvU&#10;8i/oO5j4C2qZMJj4iy1qqYJrsEUtD8Fb2KKWdkOIv0OIv6CW/eFobFHLOXALtqjlSfgQW9TSdSjx&#10;dyjxF9RyKJyALWq5GO7CFrW8CJ9ji1r6DCP+DiP+glrmwqnYopar4UFsUcub0CZK/AW1FEaJv9ii&#10;lqPgbGxRSw08gS1q+QC6DCf+glqiw4m/2KKWxVCNLWq5E17AFrV8Br1HEH9BLWNHEH+xRS2/hquw&#10;RS3r4A1sUctupcTfUuIvqGUKHIktalkON2OLWh6H97FFLZ3LiL9lxF9QywyoxBa1XAhrsEUtz8On&#10;2KKWXnsTf/cm/oJa5sAp2KKWK2EttqjldWg9kvgLahkwkviLLWpZCGdhi1pugsewRS3vQcdRxF9Q&#10;y9BRxF9sUcsiuABb1HIHPIctavkEeo4m/oJaRo8m/mKLWk6Gy7FFLQ/Aa9iilsg+xN99iL+glsmw&#10;AFvUsgxuxBa1PArvYotaOowh/o4h/oJapsPx2KKW8+F2bFHLs7AFW9SSPZb4O5b4C2qJw1JsUctl&#10;cB+2qOVVqMUWteSOI/6OI/6CWo6AM7FFLTfAI9iilk3QfjzxF9RSMp74iy1qOQ7Owxa1rIZnsEUt&#10;H0P3CcRfUMvICcRfbFHLEliFLWq5FzZgi1q2Qs5E4i+opXwi8Rdb1HIGXIctalkPG7FF/f14ZvqH&#10;5LO9G5r9zDRzO5+Z7t7gM9PIqEGJ75map56Z7p56ZsprQlv0b/OvSrbrjbueme76juWu75lu9xgo&#10;jm1qXxxr3yEjQC0lHYpj0ygTtRwH52GLWlbDM9iilo+he8eMALWM7FgcO4wyUcsSWIUtarkXNmCL&#10;WrZCTqeMALWUdyqOzadM1HIGXIctalkPG7FFLZmdi2ODOmcEqGUqHEuZqOVcuA1b1PI0fIQtasnq&#10;Uhwr65IRoJbZcBJlopaVcA+2qOUV+AJb1NK/a3FsYteMALXMg9MpE7VcCw9ji1regYw9MgLUUrRH&#10;cexAykQtx8AKbFHLrfAUtqhlM3TrlhGgltJuxbFZlIlaToRLsEUtd8PL2KKWf0HfrIwAtUzIKo79&#10;hDJRSxVcgy1qeQjewha1tOteHBvYPSNALfvD0ZSJWs6BW7BFLU/Ch9iilq49imMjemQEqOVQOIEy&#10;UcvFcBe2qOVF+Bxb1NInuzg2LjsjQC1z4VTKRC1Xw4PYopY3oU3PjAC1FPYsjv2AMlHLUXA2tqil&#10;Bp7AFrV8AF16ZQSoJdqrODaTMlHLYqjGFrXcCS9gi1o+g957ZgSoZeyexbHDKRO1/Bquwha1rIM3&#10;sEUtu/UujhX0zghQyxQ4kjJRy3K4GVvU8ji8jy1q6dynODasT0aAWmZAJWWilgthDbao5Xn4FFvU&#10;0qtvcWxM34wAtcyBUygTtVwJa7FFLa9D634ZAWoZ0K84VkGZqGUhnIUtarkJHsMWtbwHHftnBKhl&#10;aP/i2MGUiVoWwQXYopY74DlsUcsn0DMnI0Ato3OKYz+iTNRyMlyOLWp5AF7DFrVEcotj+bkZAWqZ&#10;DAsoE7UsgxuxRS2PwrvYopYOecWxwXkZAWqZDsdTJmo5H27HFrU8C1uwRS3Z+cWxUfkZAWqJw1LK&#10;RC2XwX3YopZXoRZb1JI7oDi274CMALUcAWdSJmq5AR7BFrVsgvYFxF9QS0kB8Rdb1HIcnIctalkN&#10;z2CLWj6G7nsRf0EtI/ci/mKLWpbAKmxRy72wAVvUshVyCom/oJbyQuIvtqjlDLgOW9SyHjZii1oy&#10;BxJ/BxJ/QS1T4VhsUcu5cBu2qOVp+Ahb1JJVRPwtIv6CWmbDSdiilpVwD7ao5RX4AlvU0r+Y+FtM&#10;/AW1zIPTsUUt18LD2KKWdyBjEPEX1FI0iPiLLWo5BlZgi1puhaewRS2boVsJ8RfUUlpC/MUWtZwI&#10;l2CLWu6Gl7FFLf+CvoOJv6CWCYOJv9iiliq4BlvU8hC8hS1qaTeE+DuE+Atq2R+Oxha1nAO3YIta&#10;noQPsUUtXYcSf4cSf0Eth8IJ2KKWi+EubFHLi/A5tqilzzDi7zDiL6hlLpyKLWq5Gh7EFrW8CW2i&#10;xF9QS2GU+IstajkKzsYWtdTAE9iilg+gy3DiL6glOpz4iy1qWQzV2KKWO+EFbFHLZ9B7BPEX1DJ2&#10;BPEXW9Tya7gKW9SyDt7AFrXsVkr8LSX+glqmwJHYopblcDO2qOVxeB9b1NK5jPhbRvwFtcyASmxR&#10;y4WwBlvU8jx8ii1q6bU38Xdv4i+oZQ6cgi1quRLWYotaXofWI4m/oJYBI4m/2KKWhXAWtqjlJngM&#10;W9TyHnQcRfwFtQwdRfzFFrUsgguwRS13wHPYopZPoOdo4i+oZfRo4i+2qOVkuBxb1PIAvIYtaons&#10;Q/zdh/gLapkMC7BFLcvgRmxRy6PwLraopcMY4u8Y4i+oZTocjy1qOR9uxxa1PAtbsEUt2WOJv2OJ&#10;v6CWOCzFFrVcBvdhi1pehVpsUUvuOOLvOOIvqOUIOBNb1HIDPIItatkE7ccTf0EtJeOJv9iiluPg&#10;PGxRy2p4BlvU8jF0n0D8BbWMnED8xRa1LIFV2KKWe2EDtqhlK+RMJP6CWsonEn+xRS1nwHXYopb1&#10;sBFb1N+PZ6adOyS+Z5pF3rzvmbbfzmemHRp+ZtppeOKZqXnqmWmH1DNTHkW26GemHZPt2p181/dM&#10;d31fctd3ZrdvDFTHN7WvjrfvUBmglpIO1fFplIlajoPzsEUtq+EZbFHLx9C9Y2WAWkZ2rI4fRpmo&#10;ZQmswha13AsbsEUtWyGnU2WAWso7VcfnUyZqOQOuwxa1rIeN2KKWzM7V8UGdKwPUMhWOpUzUci7c&#10;hi1qeRo+wha1ZHWpjpd1qQxQy2w4iTJRy0q4B1vU8gp8gS1q6d+1Oj6xa2WAWubB6ZSJWq6Fh7FF&#10;Le9Axh6VAWop2qM6fiBlopZjYAW2qOVWeApb1LIZunWrDFBLabfq+CzKRC0nwiXYopa74WVsUcu/&#10;oG9WZYBaJmRVx39CmailCq7BFrU8BG9hi1rada+OD+xeGaCW/eFoykQt58At2KKWJ+FDbFFL1x7V&#10;8RE9KgPUciicQJmo5WK4C1vU8iJ8ji1q6ZNdHR+XXRmglrlwKmWilqvhQWxRy5vQpmdlgFoKe1bH&#10;f0CZqOUoOBtb1FIDT2CLWj6ALr0qA9QS7VUdn0mZqGUxVGOLWu6EF7BFLZ9B7z0rA9Qyds/q+OGU&#10;iVp+DVdhi1rWwRvYopbdelfHC3pXBqhlChxJmahlOdyMLWp5HN7HFrV07lMdH9anMkAtM6CSMlHL&#10;hbAGW9TyPHyKLWrp1bc6PqZvZYBa5sAplIlaroS12KKW16F1v8oAtQzoVx2voEzUshDOwha13ASP&#10;YYta3oOO/SsD1DK0f3X8YMpELYvgAmxRyx3wHLao5RPomVMZoJbROdXxH1EmajkZLscWtTwAr2GL&#10;WiK51fH83MoAtUyGBZSJWpbBjdiilkfhXWxRS4e86vjgvMoAtUyH4ykTtZwPt2OLWp6FLdiiluz8&#10;6vio/MoAtcRhKWWilsvgPmxRy6tQiy1qyR1QHd93QGWAWo6AMykTtdwAj2CLWjZB+wLiL6ilpID4&#10;iy1qOQ7Owxa1rIZnsEUtH0P3vYi/oJaRexF/sUUtS2AVtqjlXtiALWrZCjmFxF9QS3kh8Rdb1HIG&#10;XIctalkPG7FFLZkDib8Dib+glqlwLLao5Vy4DVvU8jR8hC1qySoi/hYRf0Ets+EkbFHLSrgHW9Ty&#10;CnyBLWrpX0z8LSb+glrmwenYopZr4WFsUcs7kDGI+AtqKRpE/MUWtRwDK7BFLbfCU9iils3QrYT4&#10;C2opLSH+YotaToRLsEUtd8PL2KKWf0HfwcRfUMuEwcRfbFFLFVyDLWp5CN7CFrW0G0L8HUL8BbXs&#10;D0dji1rOgVuwRS1PwofYopauQ4m/Q4m/oJZD4QRsUcvFcBe2qOVF+Bxb1NJnGPF3GPEX1DIXTsUW&#10;tVwND2KLWt6ENlHiL6ilMEr8xRa1HAVnY4taauAJbFHLB9BlOPEX1BIdTvzFFrUshmpsUcud8AK2&#10;qOUz6D2C+AtqGTuC+Istavk1XIUtalkHb2CLWnYrJf6WEn9BLVPgSGxRy3K4GVvU8ji8jy1q6VxG&#10;/C0j/oJaZkAltqjlQliDLWp5Hj7FFrX02pv4uzfxF9QyB07BFrVcCWuxRS2vQ+uRxF9Qy4CRxF9s&#10;UctCOAtb1HITPIYtankPOo4i/oJaho4i/mKLWhbBBdiiljvgOWxRyyfQczTxF9QyejTxF1vUcjJc&#10;ji1qeQBewxa1RPYh/u5D/AW1TIYF2KKWZXAjtqjlUXgXW9TSYQzxdwzxF9QyHY7HFrWcD7dji1qe&#10;hS3YopbsscTfscRfUEsclmKLWi6D+7BFLa9CLbaoJXcc8Xcc8RfUcgSciS1quQEewRa1bIL244m/&#10;oJaS8cRfbFHLcXAetqhlNTyDLWr5GLpPIP6CWkZOIP5ii1qWwCpsUcu9sAFb1LIVciYSf0Et5ROJ&#10;v9iiljPgOmxRy3rYiC3q78czU/+O0gB+6F7Fs70if/BOmgLXwUrY76ApJYPKE3+Pvhc2a04MsjSd&#10;Wd6xdRllRdCq67pXXJxYPxKJxX5T7t9sIk0Kl6FrM8s7Nfi8tObmTvtGbn24IvbMqP3MI/z9+R7l&#10;nVLPS/3b9Tvl7z+1bhXs14qmp70o8LieR6h5DlZ1GHYB5EBesh2LyV2vV6ui4e/MKRoerp/B+qFm&#10;cZXbCWlSIvuydh+2Z3jc/KSuJdlHfaEr2EdtyhPrYQb91508E35QccDk3ZJl7sttLHPftuGjyTo/&#10;SW5yv9fBSmh633fejr7v0njfz38p0ffkib7vkur7ztSrJfb9I/XaMdH3sZHvzOELE9TX/mtpfX9g&#10;q8RnJQeT1/+s5BbqejU0ve+7th7H+lEIr+3+aJPXPbu3C4PrgSzt+t+jwTEQOeqGybH7b50c5KnP&#10;S/ZIjYGu7CgPHN/zwfb1GPWupwmYYUpp++UnMBrU5qYwj7Ta/uv/B1QgDofAblTM/R/RflP7I9p/&#10;OLGljoEjGLNzqO9R5M0bA92aMQayGh4Dq5+oCMaAeWoMZKXGQDfaNw9o6hYzBubRjo6Bo8nDMVBU&#10;uql9UWnLHQOhHzD+z6Pupinwzf1A92aMgR4Nj4GkH3AeEIwF6tejvEdqDBjjWtoYCP3A6bTnfOob&#10;+oF35mxq31L9gG14A5MEx8AtThZIjoFvPg/I3o55QM8G+945YM2Eo4N5gLkOvkd5z1TfZ1O/ndL3&#10;zZwDXl+vHe37Xq0q+r0zp6JfS+37EXz54G7adj75G+Qm+34JHAtNnwf02q2M9YvAeUByGEWe/0PB&#10;frFOGybXFA7YL3L15smRfoWJvNVpke7lvaq6sn4b4Hag1m3DWL69fTuQffSC5KlEatGmsP0tz4Lw&#10;OGF5JsN/NuXWwTa5ixVtk/9D7rkcNPP+Tucf0q5Lh0PbdQm3cU7X0L5YvUlz+3xWtB47aj7/U+p7&#10;K/Xdh+v4f3uiJPtSP8n5pe4FZqIXsdzx+TIHJ0ul8xPbVVEwYkhtaW1uJFq7JnpX9KHobdHUSk0W&#10;WZHd91kXLWD9ZHWC3xt53AXrsiIb/poVWfL3hW1ctgV7xVsL25xPvur9tdF5dw7vZLvMWzu80+u7&#10;z+os97Fs+TNTo90X9I3e0n5W54wXWkXj586OXnN/q2j5+qzIOnlsYZu29epXzjFOAcvue21hG+0r&#10;tqyNqi0rwB4Ng6H86YVt9n8uUZ/o2wsZlvYu//f5c9Rl6/6xsE03bJdFH0wscz9VwbqJsRMuD87x&#10;xKDZU2PPsmywzx2jrhuOQ201qfUs/lsEjr8/0zij6c+XyW2ny67OmPSX8zImuex5CtpRNg3qJ9vN&#10;FKfwz9Evos9G/xI956LHf+i4lbwkhUk7rBNmqq6dGcNF2NbJek8B7b4Q3j+O5W91/IM6HOPf7LBy&#10;JNdbAsdC033Hng37jlL+/vPb706uuTtrv8iS2smR27ITeeA79vyS7/CcMmE+WGer47gTUuoeoL72&#10;vGyPcP2GrmX2mfIL6ee7G9tefGBN55cO2NJl1tQtLdYvvMxJ6Bfup592+QU6jbQj/ELx038N/MIC&#10;/ILXW0N+wfIijue17nLtBc30C6/Qn/qFe+nPdL/gsqb4hXMuWnriijnLphfMXDVHPyBeC2Guzgav&#10;DVN4nTTFL+RxYe0H98JaME2BOEyDpvqF9uWJONqLbZ6g3bymI3dnVkTW7FFB7SbH/+39fYsoCq/f&#10;PHQmzK9XVucDqsZTnEx12up9Zc5Q+0SwXnjOHjfU7D/wB1HK8tl4CvwF7oe2lBXm/6ygMP9vJctK&#10;RP2zgnDbxp8BVU1i02Sq0+wyaLeV5CvAdsss7/2V+6zZyS0jkf3L3UZIk8zDZzJInrf22W0cIpos&#10;b0MepLBNyWv2HVYRGT00lQdt3arVaT3K+6Tm3r3ZaAzY7rZ3U9p4m89dcltFRrCfhlLYdp5LqGnn&#10;oA8GU9aJBcPhP+AZ8JzS+yDcbnvav4j9eZ7sOnXOhN5IfrLc69mx3Re6gn3UprzuunFZd7Cdwmex&#10;M9GLGFTus5H5VyRSHsmfFKmM/Dzy0yCWsup2pKzIHza1il6R0b5L5sNZkVnMjaY9zryGOmuf926r&#10;6O5tmMv858I2zmOsz+HMsZ57KCvy3rEHRT3gGuz+G9dEw20XMC+z3G0am38VPDi8k7HR+dOJb6+J&#10;ut+QzX8d3sljudQ53/q31kTVLm/K/MsY3ZCfdR/2Vbjc/TXHz8bZPs5O5Aw4HfQD4fzL8qXAv0bn&#10;XzNYNiNyYGRPcuuVDY4lUzgm0/3pTJZ9zdioYpWdMjf3/DyfnTk39xhhCmOwZY6J+nNzy5oyN/8u&#10;YrBjY38aajlcAP8O1jccGy77I/Bvm2Mj8+yx/1bIOo6FpowNfYljXF8TzsGf4iAPcLHdCPsEV1Xz&#10;Y+2nyVgb27usoqb3oopI1aydGGs/5WzqrgfbMbw2MuvF2qc5z7Wco89XRnGebVmv3ZDase2GHDF5&#10;+hhR144Nt90eX2/7roQVkIi1fZsRa/s1GGvDNg3y55ZVxGI/r6gJc9s6iLX9UrHWvm4psdb5XA3t&#10;fw9MpQ8cbul90Jz2d2zrH71uwnP+FmJtFYfbKf6UZtrp/tRjhCn0p5al+1PLWqo/XUDdNtPp71HJ&#10;30BXBlZ9f+qyjsnxNi082WTu/Ms0C/u0334yfdWcP56qTxXHomSD48oUjs/0uOu1n+5br6Uu0zhu&#10;DawHk+vFwXpsz31Myrd63T/424qbPzpt8gzuY/LYXybMB+vq+RckwQ02eu8Snk9jfvM6zuEg6v5H&#10;eBjass/pY16umD5m/LQVB4r65YpwPzvGb/Zvht/MadhvJttLfxk5e2VFbOBFqdx2TPjNnJTf7M95&#10;hj7Edm1KW+6se5Tz6QNj8wPwEvDvK33QnPZ33DpmdvnNpj8jpktS6fvsNzdwIksYUL+EK6C+33TZ&#10;pZTxr9F56CyWfX7Y4COHnJ15tj5THIuSDdvjN+/igPrNfXAmO9xv9rkk8JuzT8up2Jl+827qr98c&#10;xTmEfnPZ1Jcrlk0dP23hYlHvaL+Z2wy/mdew30y2V4xcvxnZ8E4qr/ObeSm/mUuftxS/ea1jCKbS&#10;B6HfTO+D/8l+M/lsJzf92Y4+wGc7e/Bspzz5bKcdZV/3bOfY5LMdt9nWsx26g7Tjn+10Y6/berYT&#10;LjfONefZziK2/11b5lqMrZ/SMGeR1/ebLjuDMtvMeV79lJhtJj5bu4vP1dZHX+eztaUn5rNSSAG6&#10;EJrqQ2ey7iIq4Hk18jywikU75R6FjxaD4+7MZz4eI0xhrLUs/R7Fsqbco3wXn8dWU7cyxsV5jIt7&#10;GRhryOuPGZetpsx42diYWcCyzNrFZ0d/ZbSdWzvjV5mz1jOGHo3uXpvFsnDMNJTnsdzx5bPEbpAN&#10;2xObJ3LxGpt7MSne4bG5eFMQmz87dVYT7mma9pms15DnSXVTn7uUcw7G5mwKw9icMeYX+Rljcgpr&#10;ykX9i/xwW1avCjW7qirgPyFNSmRf1l6HU2AlrIDEs6D8ZsTmAQ3H5mR7xciNzTcf3mq/MK+LzQNS&#10;sdn+bzg2N96WX3dP43hqKIXtZVuEum2yDwZTNphGNTYPog/C2JzeB+F229P+RRzDfvf44Tm3R9sG&#10;luuH7aO+0BV20OcuVexqp/hZ7zc8l53pZz1GmEI/a1m6n7WspfrZBdTtSAaMsXkzeXpsdpmxmX+N&#10;+tlZLAtjs+MlpADdFL85k/W+rXjsHO7azPZ3b2sOV5acw9lvXzeHW5icw7nNtuZwtt/3eQ43j9r/&#10;mrFgPH6JPD0eu2w1y2yzaVA/hXO4WRQm4m/dGOlFWVPGiL5HH6X/CT+LOZzvYxhb/XunOzq21rza&#10;Yz9jwoy2sZ0aW3/MORhb/duiYWx9/8Bf5L9/YE5hNX//qPoQ9Y6OrQXNiK17NRhbw/YyD+57hw1I&#10;5XWxda9UbC2gH8M4Q0ir97zw24+tB9AHxtYf0AdhbE3vg//JsTV53xvd5TMTc4rQX+m7uoHzI+9N&#10;tNWk4Dul8xCXMraMrZ+Rp8dWlxlbv85nXhN9IfputM5n6gPDOiBT88X0z1i+zbia/r1jz6k1fJ/m&#10;X9/FdxsW0EZnMg6Mqx3xP+lx1WXGVf5tM65mzDw7Wrtw/2gh6zk+zL2Hbco4mcJ66bG1P07Z2Dqb&#10;4+/o2BrbrXUQWyObLt2psTWHczC2zuIcwti6lXvVrdyzXkF8vYK4qt0c327brYQVkLhvLWxGbB3Y&#10;YGwN28vc2BorT8RY87rYOjAVW+37lhJbO9AHxtaf0wdhbE3vg+a0fxHnqs/V14TnzGX0vb1vbZc8&#10;l53pNz1GmML7VsvS71sta8p963fhN5dQtwrGlp/FRRlbV5Abg8PvhLnsUsq4LWnUbx7Osnf4vcad&#10;EN6XFFAmjknJB/1oL8gGx5opHLPpMXcKy4qgL4T3KesIhv5u4z/Jm/e7jaIGf7dRU3Rihb/biIzj&#10;+0z8biPW45QgjwS/2yiq6kpdaArSN/nNV+PfgRjInmwP29sU/qApbBPLs8C2UofldEnqtx1hm2xO&#10;tglZ5IzxsX4Z4zbmbJ2wMSfchv6ramhfrF7vuWLdd7gpnsSyIOkT7D/rsT3Prxrqy2epqL/tOIYG&#10;bam/7bAtPfed6UM8RphCH2JZug+xrKX6kAXU7Tkq6G87fk5/pv+2w2X+tsNrZxrUT/Wfafg9qP84&#10;ZMavCllBHLuSDY49Uziem+IvLuKA+ov/Rd48f1HcoL+IXXdRwl/cekHgJ2pW8Tm1v/cK/EXxl/xF&#10;HnXnum3W96Sy2H5bvqA67XwdM48fGOt38AEbc6ZMa7m+YDn1DnxB25brC6jaTvcFHiNMoS+wLN0X&#10;WNZSfcEi6vZb+jPwBVQ03Re4rCm/88r+4abz/zH9xZ+n+4Md4RcupF6tuDjGEhRP8SIhTYE46J+2&#10;5/uRtfzQC1cTiV1/e0XN8+UVs97++8777vkTiZnCXhyvMX8QZVk159ma8/P7TEvJMSNTfzg0OvWH&#10;F4xavljUQ6PhfpwjhJpVmzQvsN1WwgpI3LcNasZ9W0nD923JNrVtZ/9sbsXN/Temcts68R3KktR9&#10;2yDqEt7D6HMLknBKjX4f9es+bxzBPhpKYXs5Twh1Ww40G3swVGF8wMKDaNxz6QOG/1f6INxue9q/&#10;iP05Bjx+eM7fp/u25OdIf9/WM9Fd3wX66jPRRfT3/2ds9WJM/b1dJDKeXP8T3re5bB/KWNTonEt/&#10;F37euM/PPjg4HzvEa6YQHJvZ4BgzhWM1ff41k2WLqIDj8Nv6LhCnFyRuW78Sm122Zd2OezeDxwhT&#10;GJstS4/Nln1dbLaNwu8CLXn+y+9mcJn7fPrthboKfoeXeDbu98ssaM73xxaw/fOMC1+sN5WBcRR5&#10;/THjsgWUeZxpUD/Vn6dn1l4yt+fpraJZrOAYkZ6wg8ZJJFK+I35D+uX3b8xiLJjujlx0Snxl70gu&#10;782YhN4/o0fkx+T81vSgeZSL6ev6uKHPqP2Nqv2UuGuv6+Nc9tcNwu8INtbHvCkoaPuwj13vw6y8&#10;YfZS0PfJc4hT99x/Vp8yj3rbL9b/80urTnF7U6dVVaeE+wivV/cV9k8vtPXxmrb/tZPXd+rzlmnt&#10;IpF9GQuXkh9LXn+cuMxxwr9tjpPDIj8L7ncKWa97kuy6Y7UMX0J9wmu4CWNkev0xEl7DuezD9kzv&#10;34bGyIuMkbBv2CTVv7lonzOYtt2/Pb7Uv9/lGFnFONCXfEqe7ktc1pQx8scVH8V3ZzpbyHmL7ZgN&#10;yfHY6BiZwjrOffpC+HzwHhrD+/33yJt3vz+4wfv9yM1lwf1+7P6hwX3+zRePqXe/P/hL9/vWLby+&#10;8tCZML9eWQFaItuYkw5kqdem156JZgpSeE1b7ogJjxOWc6zU88GwTd5NtonX7IAhsX43lWzMuXJo&#10;y30mcDf1vY0T9P7s1WQD2Of6EdvSPvdcZsIilrN6Y/OOHRRP6t4J5bFMbUHtdRu+E0p7C3ZLfCeU&#10;zRh+xuA7oYwdoc9ymX7wJuKX5eOwu0EinnGOzXj3S5z9+K6ROzjIW+Q+7/V44VzVZV63ZI3Gkxks&#10;a7nvJPhmcw2+N/d6/TgSzjUcT2Esqv+ur4biSPpcI+zXXPbRlH4N5wphv9of38VcYwHHfZuOX0MF&#10;fEbxErl1CceGyxwbbSibBvWT52maRaHvJDh1/u+C34LpB40l5tsbS3K4GV/GsWeQr3ZgkvQ/S+BY&#10;aOozoszyIQ3Hkv96p6Lm4ryKmq1vVkReL6mY/d4/gzzx7HjIl2JJHsfT582H0NcXoGVb8cPzD9fP&#10;qqfDcvaZihOe7284z4PJbyPXty5ePLfos19uHvTBCZsHhduwuKqhfVmRenWahJ1MO/dzpDwqFKO+&#10;fyE/k9y0nXGiik13fYc6mFHUxYlv8x1hC+iAfPrxcPrxLvLTyOv7Apf9irI2rLctX/D2jzss/eec&#10;fx2pDxDHrmSD14MpHM/pzzEcO0XQF8J55RaOqy8o4IJpni8Y2qAvqHowsl/gC87dGviAmvF8PwWf&#10;kPAFQ7+BL2j8O5/h+dqeDV2/9X2B56sv8HxDXzC3fFj3qycu6dFn0pIe4b5YrQm+gNvsupTS7H6H&#10;f6b8CRXSF5xLvXf5gkSjh3ML/Xn63MKyr3tW5V7CucW37Qs+pT/1BSvoz3Rf4LLvwhf4Lk19ge8O&#10;bZ4vGNagL3ied4cGvsB3h+oDfHdoyhcM+9Z9geerL/B8Q19w8YHDur90wJIes6a2XF8wnvrqC/5B&#10;vssXeBVHUs80v4++YAL9qC94ljzdF7jsu/AF8/igbT/qtDs/AF5LbnL+EAfnJ029R2hfnpg792Kb&#10;1PtCfd+47wu9eq9v+Dly43OAgezfYzgHMNU28X2hvp97CueXwXneT96WbTscWtqtw6Fv9xgdF3Vp&#10;t/rzglCzar37gsbnArbbSlgBic+Ro834HHl4g58jB+9wt01p2+B9oSdFU3nd+0KHR7pSB+eYURgD&#10;zhkzoe7+pvE2/gnrjQaHg7kpzCO5rYLfQSdKv/x/2F5uF+q2tN1s7MEwjT4YzsK+9EH4vtD0Pgi3&#10;IzRWhZpNm9T+RazoeXr88Jw5ZLPmaDPZfhGDzX028pkgTmlHfNaTeF8oz1U2p3+OrL3rfaF1zwF6&#10;0Rf2Myn4rCeOuIqOjtNJj5Gnvy/UZbveF/rl53tNeZd/6GNt6HAObln6HNyyljoHd2ycR//7vtCX&#10;yP+d3PqGz+Zc1pT3hcbO/sPBhWynT8qG5PhL+bmm3IN7nP/HwTeS++5SkzFjA2VPQ1NjbWb5iNYL&#10;WN+/dxS+YzrbiyJI2ZP8jCX5OcukdehwHVYP/BhZWsqdhIudmFYYOZMCtw1eOpzr0nCdqom/nd8p&#10;IK1sbcKuWutyNHawnXZAWllynWB/yW1Zf7e6dAbmAvjqOeSWU1wvNXwORazhts4XI7n+t45jlq9T&#10;JdI6jovd6rTUMZ6g+TLLSxu8t/H93JEVuRU195TV5cH3ZVvxN3JKU3F3BDv32I4T2z0PMmE+hGV1&#10;sfjrv9PlPkaDKcwj3VoFx0uUUut6KYydbhfOmZJDjpLEuuE6lmeB9VKPBevaB7rCshLGJzv5IboM&#10;wpR4cl1b246CgUOeHrhhcJ+iDYPn5lUOkYVFy0oWFvlltfR9/amobn6Zvi/rUFbyp6LNg46DPvC3&#10;gWUlvxm4DF6CvoP/Bn2K+g4+rugl1lsG6ceYMphrmga3vrZxmML6eo4Dh2zMyRz6x7xw23GUWU8G&#10;RzC/1E98QeO9Qf47CNvH9gzbDZmaozhfqdefk1iWTFUp7XE59VT/5ye19dIP9IWuoB9oU55YDzPw&#10;Ed3JrV/4maHruy+3CZ/x3c8g977+A/LVHozkekvgWGi6fylrcOzXzPu34Hl/5ITjg2d8sYNODvLE&#10;M76yqq4cow04Kw/P02rkgXWfDx3BNqzXVnZBMtVdB26XPm5rk2uF7e86DfULx0p9JmCbeO//f8nD&#10;e/9Dxs8t+sfYzYOemNByPxPwfcve+x9Ggzbl3t82bWR+WsWiXZ8JBCNlxz0HtL2zwfHcC7olteXa&#10;lpOC+ekChL9x8t4/Rn+m3/u77FcsY9FO+UzAOjXkLy7ggPqLB8mb5y/2btBfxMovSviLAy9IfCYw&#10;kt+WpJ4D7v0lf5FHHbfHR3wTX/B7zlNf4PmGvuDSA+cW9Ttg86Du01quL7iQ+uoLStru8gUMkyCF&#10;9yNcOl+5H7Hs27wf+aa+wN846QuK6c90X+Cy78IXFDOBGUbDrSOfRR1M+oxvfm8ycte9SSS33Par&#10;Szv63mRUg/62ht+U1Nx6cMXsX/5XXZ54Pzf3JqOCuaVdOxKKwBjFMNzu+dlP2HZ0ch/mpjBvyr2J&#10;xw7neF5DifREkIV+3fIsCOuafm+yfDHf7y3d9r3JF0svLf1i6RGTFwa8VfqnpcPKli8eVhbO/cP7&#10;HPe1tGzb9yZ7L15a9lHlKHir9KPK35fuvXh66XJ4Bfqf8Ht4C0aVvcJ6yyH9GBec/N/sXQl4VcXZ&#10;PiGLAQFDgBhKmo0kXDCECwlLQkJuyE2AJEBIE7iRJTEGAUsooAgG8A+4/KBpf+rjAlRtrXUjXVyg&#10;aquC/m3VShX8Xeq+UqRgq1S7qJX/fc8537mXw92Se29C7J0nb2bOzDlnZr755ntn5sw9B+ODUu9z&#10;k/tbX7MfvDyxVK4tRP1jAZmbjEEfzY3EuzDhV6NBB+vyoaxEbgh2eW7CdknX7xmsuclXuGlf2LuX&#10;Ue4r4dPRvjiAKsDfuUk/m/M5g/E+/4+K7Urt7XZ+K4XvpbbgftQXyiMNoOyaAInLQJiAiHzOPXgP&#10;upMn/6H6Il9XWeP+6nzDyvNQz36oH38vvBk+q/rp2B9Xfzo2xlFYRDD842q5D5rQaCec6tccknLb&#10;AbQDlFusbXIAzxny3T5nqNNlSr9u+H32ugFrDV+VtfqtlHzDpkxGWQoAypjy9kfGXu1Hate/S8Z9&#10;wp+hXxxFG9yIBkDwtDYIRP4WvZ7IxqgzlhED6jM1uH4VlIr37O55XAzyZL6ue4Cp38HcA8w8xMnY&#10;jXHmtWTGdefYjfVOAKi3iUC8Hmb9ecx4OHUetx4B9u8U6BT7tx0+z5O1ZKbZEIc+7XEetxBpP7O+&#10;bz2E7/r+znqH9Qur1ldSEJ8FpOkYBp9lkbIhqIjOmteaa5DWXbqjv/+t1fyMinKQ955P1t+ZyX7n&#10;652Zy/R3ZvIad3uE+U1hftMOYoXrve89b0bpU6AzVajIXvir4bvqDtNaEEeZVbGqLk7WLWsRN7Lx&#10;3218xwR1hcjUfX/0pBzn0nYlAbJmyO9UkJc7kHHQeXnJOpWXa++s9OPdXp65mHVkP6S8JBwLrpyH&#10;YyvwJupAzr0XddgMH3/KC+DZF8C37RUEw8Hm3IIAOHeKe87V5VUHX+VcfGdHfCfnTjE4l3x7pnDu&#10;02gDci6/syOca24DabuujHmot9QBmFijzr2Jc/XfiPcL202tDcVeJaI9yXPSv3nMMJyxdhoDnSLn&#10;boZv5lymkXPhebWbP7H+zfqS9aiVPJsKJAMMSzkQNGxLT/Jr+N2ZznZgX5f28UdP/gUbRH79HpRh&#10;NXxXfmWaP/z67PK4pmB+j6kUxu4mlGVwrKIMiqGWBW/eq9z2ob2u74P2ar/41fN+r0yUSfqfhFFc&#10;g1/tqMPNqMMgRJ6DOiCoZBTsy84oWG3dbCMY3pct13q270oJ6687I8x2Lgd2AO2ANqctDIBfi9zy&#10;q8iL/u6DT0B2EWXiU46KOqctMvi1EGVxz6+eZelrTstxvTsnsqMsJAw5q22QjTgrhMrxWSbaYATa&#10;gPbO3AZyXVfkb8H9qAPMX+rcm/g1bDedetNZu9kIhfkZdOsz+C/Ad7WbTHsOcb74NXvpxWvvu/RK&#10;Rxb0h6AuEgkA9YqOxwz3JL/q89drvY3D+H11rktQjr7mrz39TfZ4lFF+/4ygup7Spr6/Q5vrSTrr&#10;Ir+TlXZgnLRPIsI8l+3D9uex3m7GHsuroQuvRmMvEPyv4LvqCdM+RxzvWQW4Opm/ViPy2eXPbBAd&#10;kbx5rpTJrBvlSKNtSgJkzroPykhOvQwINqfWDcU7lckF9+WGdM66H3Ugp14KCKdGVm2qj6x6t3Hq&#10;fILhTfWZqDfbAeJtkzAO2zLwj0DQ4FHXMNuBstsBtAMap04NgFOL3XKqyIu+yqXX/dzwnZxabHDq&#10;VJRF+CUWYZd6eFyL98Wp43Efd07kRVlIOBpCmofjbEDWPLYhUjjV3AZyXVfkT71l2zF/qXOYU5Os&#10;P+1XO9DTWh+G6YaTdWLGmdeJGXemrhM3o2wHozROXQLdMnMq0/zhVH7bsBdx6vVhTtX6uvBaIvQg&#10;HqAN8MSpXDMjp3INw8ypTOsuTm2L0Th1MgxdsDlVyTuocqpjQl5IOXUz6kBOnYg6CKfGL9tUH7/s&#10;3cZ5lxAMB5tTlQA4NcItp4q86JNTO371J8N3cqq29xsqojrhl57m1BVoA85TK9AGwqnmNshEidkn&#10;wpyqzas4Pgjls1fRESqKcCrjzJzKOH84Vd4Zx/cv0b51x/xjBfLZCt3iPDUHimPmVKaRU/Hncf7h&#10;QJr2bQeyqva8Ph1xtNNZAPUyAaBu0vGYYfOcpAZxq2DQ2W6hflavz1d3hbm189z6S+gEuTUC+mLm&#10;VqZ1F7de0FfjVisG/8Hm1o5RCWXkhFCvATehDuTWHNRBuHVQ5b7sQZWrrSvnEgwHew24TwDcGumW&#10;W0Ve9Mmtygfphu/k1khjvso+7p5bu38NeBbagNxaijYQbjW3gdgsz9zqeQ3egrrS3rnWGVn12n1N&#10;nCOyLqHk1mDPV3uCW5sho+ugW+TWGDS4mVuZ5s98NfyM9eu/rsFvEJJT+X1CM6cyjZzKcWQV4Opk&#10;DbgWkcH+PuGvkeG74PO/Ie8FMHx05QDHeyxHQHuL77/Z3tH4hr32Tn++T9j1PUyPoQ7voQ6foA71&#10;qAM85VDlqJWHKtvXxjQQDI9amYl42mjP9r0z68FRAfBrtFt+rdPlRV+xHLPv/sbjhk85as9Yow1+&#10;pa4U6HWKhZ+hA8u03b4efA8K8xzaIBpYCQGzbOY2CET+vZ1f9T1M48Nzkc7PRcajQ/Md45vgJ0G3&#10;XJ+dMS0RcRyreLKb1UhrWf5qTRZ8IgGgHaATnezJear5+TuqGvKxF/MQJ+sajDOvazDOn3WNnnhH&#10;4HqU7U0Ymgy0/yHowUyTbjCtDHH486gbC5H2lvVZ62Hrj63HrPlL+lyrjdlHIJ573NKALIB6QiQA&#10;vnSnHOfQXiUB8tx1FMpXCGF+DJ/zZzqe5wCqgEB4Vll5p73usafs9/x+WkjXiEej7EUo+1/g74EP&#10;T/lFzSsX/qJmyrffWEww/MqFmYinjCD3NgnjsIvPXWMC4Nmz3PKsyIv+7qtettc99ZjhU44az55l&#10;8Cyb60zh2QQI3YICRQLPAORZcxuIzLsi/68JzxZ449k8fY8K55++9qhcpP/Ggtd4eu7K31iwHXrz&#10;bywaUfrzoVs10KnH4a+D78qzTLsEcZQZ7ZWrc52fPIVvAO+zamNR6iFtYAJAe0DHOIbPJL5lnXrb&#10;WkdP8G0z5DQNevBf0INX4P/EpCNM+xHi2Be86cgXl1dtDeY+4X8jX3LrJBi8YHNrxxv7VG6tnfCD&#10;kHIr1wPIrRNQB+HWIw2vXHikYcq3Z11CMBxsbo0NgFv7uuVWkRd9cquyG89fdd/JrX0Nbo2Frpwp&#10;3HoUbUBu5fNX4VZzG2SivLRf/4ncap6nsJ+H2m5qvIqM4GSewjjzPIVx/sxTemKNeAXKVgy9Irf+&#10;DTBzK9PIrVA/j3aT8wTazd+AX49ZnXOSVMRTJ4kEgLpJJ3rakzyrP3/9lbexWHi/sPv9wmuhD+TZ&#10;/YCZZ5lGnvW15sE9cFnQBSIB8KUb5TiH4/8kQOatNhg6cms8DHWwuVUpwG9wON+yzfaDWz0/MxRd&#10;53hVwiiu8RucEtSB3BqHSOHWswuOjzu74LYJm2wEw8fHybWebbvn53+U3Q6gHdD2C/cLgFvPdsut&#10;hrwgN5VTI/AbHHIrfCe3nm1waz+UxT23epalr/3Cw3BPd05kR52UcLTeBtmIy4ZQR6EN+Bsc4VZz&#10;G8h1XZG/BXlQv5m/1Jn1T9fjOUdhG1G34wC2UZTN2SeYNgRA8VTd55ygBuiuvSphbnXqDdswAWB7&#10;JgLxepj9m8eMh1N/W7ECgUooDLk1Bo1n5lam+cutlU0xO/55kWYvs3Bf6qP4CQjr+Rr6fQZw65Nh&#10;btX6vLSPL31xoB2vhE6QW5+Db+ZWpvnDrQvnxDVRNwjJG0GPulGONAuQBAi3pkNfya1H4QedW8v7&#10;qJxwn19rwp75QGyyJ24dgbKTW4/AF25NKTk+LqXktgkTpxMMB5tb+wfArQPcc6suL3zoQuXUjjUD&#10;Dd/JrQMMbqUtEJ5B1V2evXqWZai49RwUgNz6JXzhVnMbSDtCvdskjGK7rMl7HttYcCLrS7ssde5N&#10;3Ko/e60J28rO28pG6BS5tQO+mVuZRm6lXlQBrk7WhKsRyXlrFnwiAaAu0Yke9iSPhsddznbo7Lgr&#10;B+1PHn0LvplHmUYejUY7e9INB9L+bH0eKxp71TWNJBxTRzJ0n/rhj76U4zwLwOuFW5dgPxW5NRuG&#10;KtjcWrcC+4Yxbw01t16EOpBbR6MOwq25lcfH5VbeNmHmXILhYHPrwAC49Ry33Cryoq/OV3di3zDn&#10;rfCd3HqOwa2wBwbPQI16lFvnog3IrVPRBsKt5jYQO/afyK1m+8lxIu1IKPcNMw9xsibMOPOaMOP8&#10;WRPuiWdptH13QLeWQbc+gv9d+CyvvA+RadsQ5y+3BmIri6C47yKvoehswd4DqryM9ypz76L+ftk0&#10;1JF9ugngOEBtI/i0+XBTNe/UMGUgfYznSxj3Mdb4pqIO76EOfFeQ7AE9kT900on83xXcZCMYHjpJ&#10;ru1KXy1H3juAdkBb44sLwFYOcmsrDXlBbtwDquRGlInv3AM6yLCVcShLAUBZUq6Uoy9Zhmoewveg&#10;cw+oBQWRPaDmNghE/ha9ntQHqTPMcq9d4wvvO9D0NhFtGK+3Lfs3j6nPcMZ77BqhW/+Abn0M37wH&#10;lGncAxqFC6rUy5z/ZB5Si6g/YaT5S0D6CHWR4QRAz8+wLT05J9Hnq03h+arGf9I+vvTEgXbk+h33&#10;g3Jtz7wflGncD0r74UlPqpFWv+SBtiz4hOSNoEfdKEeaBUgCZP6hxGicOg75BZtTO2z7VU6tvfom&#10;P56bef4tgNhiT5wagTqQU8eiDsKpwxpHrRzW2L726BqC4WD/riI+AE4d7JZTRV70VS5977DhOzl1&#10;sMGptEXCL7EIi73AcKPbf1fxUbTGqXyPoHCquQ2kHXFKm4RR7DaXcpfgWHfO37iwH1BvafsYljr3&#10;Jk7V9xi87s1W2vT9nlBln/s9V+j7PXmNt/2ekDVc732n9iqUPgcCIaf2QWXMnMo0cipl5slW0t4+&#10;ZH0E72J/x/qH5oVz0nEsoO5lAdTHBIA6Rif62ZP8ap6zso7U/1DOWZmHOJmzMs48Z2XcmTpnXY+y&#10;JaOA5Nd4wMyvTOvc7y34FC00v7e4FIPr76CMfE/ZUfh05QB1lvoc0O8tNi6yKwl/CfnvGteiDqtQ&#10;dr6b/Qj8aJR7/qTIdfMnLb2ivYJgOHKd9Cmc0mn7T5nsANp1mcTahgTAv0Pd8q+iy4t+3Ztf2uv4&#10;bnbdpxy131sMNfh3CMoiXBSLMG0J0RP824g24PiN72b/Aj6809ogEPlbcD/aRtofqXNv4l+zLe2N&#10;c9qe2BPajPZ+FsK6GjpVC6XaDZ/jcFn/Y9pdur7RXrk61zmt8K/wLv0MIAGgXtGJfp5JnNsb9aQn&#10;1ompJ7+FsB6ALpwPPXnFpCdM+z8/9KRyu2VtMH9zUYA8ya/cFxp0fl2DtU/yQojXjKeg/OTXONRB&#10;+PXV/C1TXs3PK95kIxjeMkX6D071wK+e906czq8JAfDrue75VeQFn7yq7gfVfSe/nmvwK22DcM2p&#10;/Op5/T1Ua8ZZECr5lftChV/NbRCI/C2o69eJX6NRH44VQjlXYR7iZK7COPNchXH+zFV6gl9XoWyF&#10;0CvyK/u3mV+ZRn6NwXme+NWBNOFX2k8zx2YhPRNgfzqTuFZfP271tiYS/g3s6c8ZGtGO66ET5Fpy&#10;qplrmcZ4jl086Uwt0rT3JDrXQhIR54+OlOM82qskQNaR+X4e8izfzxNsnlXfM9MN81i+n4c8+wnq&#10;IDx7qDJy3aHKpVfENBAMB3semxgAzw5zy7MiL/rkWb6fR3wnzw4zeJbt7p5nu38dme/nIc/y/TzC&#10;s+Y2oC2jHcNpHsY5zrVjnGKsKZOPqLe8lmGpc2+ex0JVwzwLGVCH4wG2LeenPGYYTn02uwqBj6Bb&#10;5NknIDQzzzLta86zW7zxbKH+7IH65OtdExfrzx54jbdnD+jCcL332cMKlP5f0Avy7B4IxsyzTCPP&#10;UmZVrKqLk7UPB+K03+vM27BrgfasIQtxmYD4CQjruqrGM2xeAylHHG1XEiCc24C9V+TcyTBgwebc&#10;jriEsu6Y2zaiDuTciaiDcG505ZYp0ZV5xffOJRgO9tz2GwFw7nC3nCvyok+u7XCMMHwn5w43OPcb&#10;aMcCgG0dC2TogDcVEGeEyVehmttWoQ3IuRVoA+FccxtQX1lWnOaBcz2vLVBvee3XhXPR7UPOucxD&#10;nMxtGWee2zLuTJ3brkDZ1kO3yLnJ0C0z5zKNnOvLfu62vmY9jv1QfF/PCNYXSAGok0mAP/azBuet&#10;wsCAOtgd73O/I7bftd74Nvw+gdPHaOTKu6AT5NtP4Jv5lmnkW7ZhFeDqhG+rERmMfVHnwiiTWz+G&#10;H2xuVW7GXtluWDcehrKTW/8CX7j1aawVP4014xXTCYaDza1JAXDrN91yqyEvyE1dN357oOE7ufWb&#10;BrfSJpwp3BoF2ZNb+0B3hVvNbRDmVm3Oxv7MNSv271CuGzMPccKtjDNzK+P84daeet6WD90itz4H&#10;38ytTCO3cnzgyVbWIo3rxb3l+2Pg1OvDnKr1DxnzJKIN44H+gLt1DwfiF0MXyKn3wjdzKtP84dRL&#10;l+yszsK9CMkbwU7NV/mdPO5P6R+jKO9z0AdXDryBgh8E/N3rFGtL7tOM8x1ARNz+13mfhET+p0so&#10;OYn/BFzJfvyTc3C6alvgmVxqCaY1xaZI5SpE8NoBTEjlPzmnrXhb0wAVprh92nHbPqYjjGP1Oh6r&#10;MMXp56j306/F+ZFOdyUOm4HT65BqQ7SLc18HC87gtarNS+Xp+5GnbT9DmtuPfHEcsdnI4wDEF2tL&#10;iczDCadcj+M6fPuzbu2v7EoU3jeo+8q1O/gsVxlqSzE4OFm/VvQyDcdQNaUJkLgMhAnIxOd+Zbbd&#10;ZPVcp6/Ea99H06JRahcnnMrrRgKJAHlFc9q5cg7jBwMsF8NTAJZ1OBAHTJ2vKB8uxLgSYcpEnIw5&#10;oc5Ka8OHC8c25C4a27Bn1m9VXLFo6vwrFrFi5ns9s8i5v898L5bh2LxnFt0z7xogF3hn4bF5ty6c&#10;Ov/Whd8HXpz/DpC76MX51yz6/vxnkMczp+WxczEacJZWXk2+Wi5SXtaxtaGoakHjyVlSvkLEsZxQ&#10;DlVWy9E/n4xCHCr3NsIiH8pT5IagsRYA89LGvLT82koQ1J0zzHwtAOvI+6TrYZarHOEkIA7w551H&#10;PJ/34jWyHnYAZaV92Y/C3IMy0/G8D5DZHwH/7Utq2L4oqTbKz+mCbV/S3I7169a9rn5Hkn7mC3hf&#10;+OrPDF+3MxFDbWmGnUlFAdMA6m4TILrlootUcd057Qx1sQGYDFAX6dOJ769tkb7A+0kfYdhsQ5a3&#10;4LsAMCC0ITZAnPRJTA+U5S0319zfenPNRa3vAXtmfalizLf2tIz51smW92pOtmyql/4qtqlipXZf&#10;B66vkpvCl/tSHhUrD9aftXLw+XtaBp9/AZDccrA+GfdKbhldf0HLEcce4KyVRxwVK0fXV6w8PY+D&#10;l/u2J/e3FlVdv8GzPTmIvkl78mv0zTt6iT2JiNXsyfPwAxuvpIftScjtyQj345W+WDPgOOWusw3f&#10;OV4ZYdiRdPQT73bE97q8JzsC9dHdAQmovtgOXidhX3Zksw3fk8/xPhZ5vuzSnN1lu4DXsj5TsS9n&#10;s21fjtl28F6HcS9vtsNhO5wz0fa/wC5gVY7DNgf3mpPTARzA8QHEH0B6B87bDJjzaChD5UZ6H4s8&#10;X5aSZStXRsq1hbiEMpOxSDQOaDt+D7/zYxGlBLcSZ4QpZwtA+0j5s/0ZDtZY5C2UdQds3VIYdo5H&#10;6DgW4TjkAOD/WCSjzzKcvxCQOUByono7/HPOdVgfuJL9+Cfn4RKXMS8ODOeey69COq8dwPNS+e8/&#10;ab6TGZmtV5sy0OUJhRtYpmz5zK4+34NPZRlqyzTsBscZaQCa28P448ywGyum473z6GAcf1Dvxck4&#10;IRIRMysmFc2s2FKEdeEi6YsyzuD19yDSgfOq5GL4cj37Tun0e4rSpl8DLALyikqnx+Ne8UU3Ag/h&#10;+CHEP4T0G3HeCsCcR0aFohwv9G4roisXFWVU/MG4FqefYiveQ0Pcgv52Ifrdo/BlTMa+IDYWQQ/z&#10;lp6xFe9Ga7ZiGsobmK3ICtsKNC6Ml031jH/u7R37Afs6dV+zd/6ujYx0ays6+B082gjuczdsxUjD&#10;VmQhG++2wjk/gYqye6iOtqg75yoxyGxlq3dbUbBmZWvBmqgNMQ1RG8z9mNfP2eDdVjy4eM6GVYv7&#10;A4+0rlq8tPXBxSNaYxpGtNYDtzQsBR4B+m+ob5iDPOaclsdfV4NLMS+hPaMNFif2iDK7/5JHWv+6&#10;epdxrdlWHEa/o63ge4U6byvaSiRPtJURZr7UK9rDCCBdDwdrXPFH2LclmEu1wL59Dz5d18YVlrCt&#10;UKWXalM941+wbcUo97YC722tG/W8fR7f0QdfG1eMMmwFdSgNQHOf0eOKidMV5fZc77ZiXcXtuesq&#10;jufiHbu5ZlvB6+PzvNuK/tPj846Vf5x7rPwp4Nbc/tM34l4bcxuAzdNvBZ4CPsZxfN5EwJxHDcYV&#10;8/QyerIVuZVP5dZUTDKuNduK19EQy9HflqHfbYPfG8YVSpSibICNc8Bvg42jo63o/Hro6PD6RcjH&#10;FOe5XQ/tOLFZ/Y0h/Y5E2Iu1Ww2/bvh9fO6C9dDzDLsxGu3r3W44xxU9Oca424bHXOs0u4Gg4YS/&#10;0c2Uu20FS3PtBUs/LL0a2FR/hZ04uPSE7eDSopKrgch15r6+FUzM+zpwfZVx11PnKVtL5q0rK9m5&#10;7oRt57ofAgtt84BI4P7LfmhruewEUFbSctnWkvuB0/OoKVWUpzHwwJ/HsUeuPcYxpOxpY73WbE+i&#10;0CevQN/8FvyN6JudsyfO8UZ3jj1uisT8DChEmflbcDrak84/v80O25OQ25Mx7tdD65bbO05cYa/7&#10;5Cqn/+Q2/fntGMOOZKNde4MdmV2gKBdjoZB9MQ8QJ3YEVK08Ou3i4kenXViapWJv8epp+JJPgWIz&#10;2w7eq9Lm3XZ8kV9pezg/Fthb/HB+U/EX+SnFswtSim8HPihoAvYCsbbbCyqRR+VpedB2JALebMfq&#10;aa/Zt5cklkr5zLZjF/rgx8Ak9MFqYDDq2B+IADL1MDwPaxw9Yzv29NWepbwJ/zbYPTrajo0o9CrA&#10;//XQnD79WVFA1jm9rYc281TM8eGp8uH8TAlB3+uufKQuB0BpsbaxbucWynVJZXV9H7TT1551cM1y&#10;rNG3seTvo2/3zJrlApSrEXgYOsL1/j/C3wVdgaorAwCqDaJVJM2OzE6a/VrWUhUMR2Y/MPut86bN&#10;3pd9aNZb5zF8aJYyctrslKwHZisjGe5cP1FKkJU4Ixzq+T37CfdcsJ/Yabzg2E+2Qt/ZV/zvJ9Y+&#10;sTj/S1wrOuNpj1R36W535SP11frIOPfj6i3oI3g3fgf8Bc//Ru0r4u8++IQ+rh5n9Bkr5JgGnGnz&#10;cfaZGQD7DPfVsc/wO43UU5ZV+ssDsweMmzr7+LhDs/qOY/gPs6rHTZu92vrz2bVquDf0jTro859R&#10;sQtgEG6gUYBj35Cxvr99o59N26uUiGtPHjh5ErdVOs7vKO34vMB+74kIu/KjzFIL4siplKP3dvc8&#10;nxqJa5kH70GHvFRfOJrxEo5VnO8In4cCHUPiYtTxeoB2r3noQznNQwflvzOBYPihHLkW0weD63Fq&#10;Wwb+EQiWqJ4pzHwptx1AO0C5xdrGB7BvP9d9H9Nlqsq2qRlynW/vEB+yViIiNg+15Rp9bDzKgiGY&#10;KnfIQ62DXg8OhXTnlDfrgaVmz3t4UiMU3tOdE9mx7SUMOavvac9GXAkSXkYGl0D+dwHsR+Y2kOu6&#10;In8L7kf9Yv5S534Ip+vxXVkvrsG1q3BD3jPUv3GS96lBRKqDDFQ9d923z7RP9w9W2j+4KGo7/F3H&#10;91kb8dth1q1x37gB7/StHUg8irStL1RahzQnWX/ar3agp98UMw9xsm+fceZ9+4zztW+fMpJ9+/tf&#10;uiiKZbIevijK+uRgVX685z04Znwhzo0HmA5Pab5MNa2G3vBeCQDbMxHgudK2PGYYzvgd+ou8ADq1&#10;FwLKhM9DeZ8a09IQBxN+yvoFDo1nrQ6El68paWlZ/mpN/pKr6rJwTFAfXf0EHOt5G2UdCB131b0a&#10;nONDZxTFpqSXKGuU5coFygqc3zV3anvXos3pHlZu3NjY/7bBqU8MxoDrxo0zzhqqLIJ/61n9Epch&#10;nuB5vtrbnc5UPYv2VNtMy0vaOxX386e9MWpm1kZ7s53+OjhtLFtMtQd6HRwoe+rRGzY2oty8L8v/&#10;+c62jXL9gF1tGwPRGbb3L6ErJ4F3gFHQD1edYRp1Bp5HnalGWrVSoQyDHw/4oxvlOI+6kgTIHttd&#10;qPho5PUDGMudam/QuKTza8p54TWgEMxDTx37TnDLy3yvaUfO9+2fvHmH0//5HHvdnQ/YO+CDl7Gm&#10;PMHg5TxdD2hLqGNpQCzQBDCOupihA+bFJ1fzHpMBOvH92W/L60YCiQDz1NwB1RMuZjx7u5R1CsIs&#10;63AgDmivwHhnhvd15yNzy2bcMnc7sDP3xfnE2Lwjc8fmja/5IHd8zesz2itenyFrM673zZrpHIsi&#10;K9XRHtCxPPkVWTP/PvP9GX+fuR0ompFf8fn0duBtIL2yaEZ65Xbg/Rlv47x2wJzHtvmgjVzva0eV&#10;9R/kbpv/W4/PsW5Fn81B/70Z/fcGhEVWlJvIEME2CYNL/RpPWnCRyDxdD7PetCFJQBzAcWaUzclJ&#10;TBsCsH1oX1AsdVzKe/EasTn/jYYfh8SQjPsXp9uV+6rstdF1pY4bH5sm9aA80gCWrQlg3Rjnj56b&#10;ddQ87neVNe5vfBtoG+o5HvV0Hfdvt2TkbrfIuJ/hjFzXtpEwiuZXO1HmO4B2QBv3Twxg3D/JrX3p&#10;0GVK3xjv6+N+yhr2BeP+SYZ9mYiyyBiY8vZHxjLuh8gMGzIZYdWl+h738zqRXbTeBtmIuxQJ30Qb&#10;uI77zW0g17FvSBiX+iV/C06kLjF/qXOwxv28Z3eN+6nDdOyzzNd13M+0YI77mYc4GQcyzjzuZ5yv&#10;cT/vI+PA5pdOHfczjfds08f9bKt4gGNI2jLzGI71TgDYnokAz2WY9ecxw3DGt4HuxQU1KORUYB3A&#10;82TczzTqHEyyxzFcLdKqN92ydJyjojYLYYL6R0g5EDT02nWsz7KWA6xTEiC2lWsqtK3tOCEUayrs&#10;7x1NO1XbmoZ8Y4EmQOTkT1+XPkZ5SRj3Mewm10toN2k/neslGblcL6HtZP9tHhpsuzk5ALuZ795u&#10;Yr1ElRfXTWAvxX6KPdXsZr5hNydDHmJDKFd/ZBkqu8n1EtrN29AGzvWSU9tA2i5sN8N2U+xVIvQ2&#10;HhB7wGOz3bwTukW7WQDdMttNpvljN5OWD7z2hwseW0KbSVAXCSkHgoZt8cduvot8t6BMr6BMcTTa&#10;cOVA5/dCFITnwSGfB09xvxdizD9VO1tHn3siJuSpeyJgZ/G8dIphZ2ljLYDoaBrCtLdNLnGdsb1Q&#10;ndPHrPHd81v2mSmKMijf+36JmSl7i79Kvrj4f84jFNuDycSgfPN8dFmydi8H6lMFiONYiY7yWpb8&#10;+OSO5A2TvwLmpmyYfEPK48Cg/BtSmvPnptyd/1Xy3fkdwLLkZuD0POznKcqLU73PeWPG7C22n3eT&#10;sdeiEPmyfYqBROAwBH4N+uoL6Ktno68ORpy0pXASotok3Nk5L9szXb8n6007kATEAV2d8x7Dc7yX&#10;cOPhmByoD6hwL953PbBCv+9om8b5rCOKz+rqzhmOtRW61f22vNSyusN/Lq17JLlMWX+ydPcv0lSf&#10;74EYYitsi8OdNLN28qQFYcoL4vMxJ/a8b0DmxLwH3UnNM2wu4921SywqNg9pLINZJmhS5dzqjoH1&#10;cz4958XqT89xbT9398LpLnM0z8/3g92W7WjLr9CW30FbjtEFwLYcAqB+xtpHDcKrcB71qbvncdHI&#10;k0UL5TyOeYiTeRzjzPM4xnXnPI7yTgCo44lAvB5mPI8ZD2c8v/ku2jMawmpBe46Gz/NkHse0LMTF&#10;IK6KV7k42gY6B+K+uLxqa/uCa2Zn1OxakIVjItPFZ1jKhKDRT1zHJsy3HMgDLABtzWjbaTahDUmA&#10;ahPUcBoiYoEmgHXjfVjWZgD0oAxERNvZiMdJctyE409jMHdWduMMcU47o99fEtz66YhlfpQBy50E&#10;xAEsdx+bIWe++1btG/DUdPaT/xcAAAD//wMAUEsBAi0AFAAGAAgAAAAhAKbmUfsMAQAAFQIAABMA&#10;AAAAAAAAAAAAAAAAAAAAAFtDb250ZW50X1R5cGVzXS54bWxQSwECLQAUAAYACAAAACEAOP0h/9YA&#10;AACUAQAACwAAAAAAAAAAAAAAAAA9AQAAX3JlbHMvLnJlbHNQSwECLQAUAAYACAAAACEANPLZlEID&#10;AACfBwAADgAAAAAAAAAAAAAAAAA8AgAAZHJzL2Uyb0RvYy54bWxQSwECLQAUAAYACAAAACEAjiIJ&#10;QroAAAAhAQAAGQAAAAAAAAAAAAAAAACqBQAAZHJzL19yZWxzL2Uyb0RvYy54bWwucmVsc1BLAQIt&#10;ABQABgAIAAAAIQBEUGzF3QAAAAUBAAAPAAAAAAAAAAAAAAAAAJsGAABkcnMvZG93bnJldi54bWxQ&#10;SwECLQAUAAYACAAAACEAdLATEDBfAQBUzAYAFAAAAAAAAAAAAAAAAAClBwAAZHJzL21lZGlhL2lt&#10;YWdlMS5lbWZQSwUGAAAAAAYABgB8AQAAB2cBAAAA&#10;">
                <v:shape id="_x0000_s1027" type="#_x0000_t75" style="position:absolute;width:60198;height:35718;visibility:visible;mso-wrap-style:square">
                  <v:fill o:detectmouseclick="t"/>
                  <v:path o:connecttype="none"/>
                </v:shape>
                <v:shape id="Picture 316" o:spid="_x0000_s1028" type="#_x0000_t75" style="position:absolute;left:1238;width:57817;height:35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KfUG/AAAA3AAAAA8AAABkcnMvZG93bnJldi54bWxET81qAjEQvgt9hzCF3jRbFVm3RikVwauu&#10;DzBsprvb7kxCkuq2T98cBI8f3/9mN/KgrhRi78TA66wARdI420tr4FIfpiWomFAsDk7IwC9F2G2f&#10;JhusrLvJia7n1KocIrFCA11KvtI6Nh0xxpnzJJn7dIExZRhabQPecjgPel4UK83YS27o0NNHR833&#10;+YcNcL06HPcDh6+/0te+vKx5Ya0xL8/j+xuoRGN6iO/uozWwWOa1+Uw+Anr7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Sn1BvwAAANwAAAAPAAAAAAAAAAAAAAAAAJ8CAABk&#10;cnMvZG93bnJldi54bWxQSwUGAAAAAAQABAD3AAAAiwMAAAAA&#10;">
                  <v:imagedata r:id="rId198" o:title=""/>
                </v:shape>
                <w10:anchorlock/>
              </v:group>
            </w:pict>
          </mc:Fallback>
        </mc:AlternateContent>
      </w:r>
    </w:p>
    <w:p w:rsidR="00C32AC5" w:rsidRPr="00F63C91" w:rsidRDefault="00C32AC5" w:rsidP="00F63C91">
      <w:pPr>
        <w:pStyle w:val="afff4"/>
      </w:pPr>
      <w:r w:rsidRPr="00F63C91">
        <w:rPr>
          <w:rFonts w:hint="eastAsia"/>
        </w:rPr>
        <w:t xml:space="preserve">図表 </w:t>
      </w:r>
      <w:r w:rsidRPr="00F63C91">
        <w:fldChar w:fldCharType="begin"/>
      </w:r>
      <w:r w:rsidRPr="00F63C91">
        <w:instrText xml:space="preserve"> </w:instrText>
      </w:r>
      <w:r w:rsidRPr="00F63C91">
        <w:rPr>
          <w:rFonts w:hint="eastAsia"/>
        </w:rPr>
        <w:instrText>STYLEREF 1 \s</w:instrText>
      </w:r>
      <w:r w:rsidRPr="00F63C91">
        <w:instrText xml:space="preserve"> </w:instrText>
      </w:r>
      <w:r w:rsidRPr="00F63C91">
        <w:fldChar w:fldCharType="separate"/>
      </w:r>
      <w:r w:rsidR="00FE73E5">
        <w:rPr>
          <w:noProof/>
        </w:rPr>
        <w:t>6</w:t>
      </w:r>
      <w:r w:rsidRPr="00F63C91">
        <w:fldChar w:fldCharType="end"/>
      </w:r>
      <w:r w:rsidRPr="00F63C91">
        <w:noBreakHyphen/>
      </w:r>
      <w:r w:rsidRPr="00F63C91">
        <w:fldChar w:fldCharType="begin"/>
      </w:r>
      <w:r w:rsidRPr="00F63C91">
        <w:instrText xml:space="preserve"> </w:instrText>
      </w:r>
      <w:r w:rsidRPr="00F63C91">
        <w:rPr>
          <w:rFonts w:hint="eastAsia"/>
        </w:rPr>
        <w:instrText>SEQ 図表 \* ARABIC \s 1</w:instrText>
      </w:r>
      <w:r w:rsidRPr="00F63C91">
        <w:instrText xml:space="preserve"> </w:instrText>
      </w:r>
      <w:r w:rsidRPr="00F63C91">
        <w:fldChar w:fldCharType="separate"/>
      </w:r>
      <w:r w:rsidR="00FE73E5">
        <w:rPr>
          <w:noProof/>
        </w:rPr>
        <w:t>5</w:t>
      </w:r>
      <w:r w:rsidRPr="00F63C91">
        <w:fldChar w:fldCharType="end"/>
      </w:r>
      <w:r w:rsidRPr="00F63C91">
        <w:rPr>
          <w:rFonts w:hint="eastAsia"/>
        </w:rPr>
        <w:t xml:space="preserve"> マスタスケジュールの例</w:t>
      </w:r>
      <w:r w:rsidRPr="00F63C91">
        <w:br w:type="page"/>
      </w:r>
    </w:p>
    <w:p w:rsidR="00C32AC5" w:rsidRPr="00EB1500" w:rsidRDefault="00C32AC5" w:rsidP="00AE62C5">
      <w:pPr>
        <w:pStyle w:val="4"/>
        <w:numPr>
          <w:ilvl w:val="3"/>
          <w:numId w:val="40"/>
        </w:numPr>
        <w:tabs>
          <w:tab w:val="left" w:pos="567"/>
        </w:tabs>
        <w:spacing w:beforeLines="0" w:afterLines="50" w:after="180"/>
        <w:ind w:left="284" w:right="210" w:firstLine="0"/>
        <w:rPr>
          <w:rFonts w:hAnsi="ＭＳ Ｐゴシック"/>
          <w:b/>
          <w:sz w:val="24"/>
        </w:rPr>
      </w:pPr>
      <w:r w:rsidRPr="00EB1500">
        <w:rPr>
          <w:rFonts w:hAnsi="ＭＳ Ｐゴシック" w:hint="eastAsia"/>
          <w:b/>
          <w:sz w:val="24"/>
        </w:rPr>
        <w:lastRenderedPageBreak/>
        <w:t>体制を検討する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32AC5" w:rsidRPr="00F11D05" w:rsidTr="00CC109C">
        <w:trPr>
          <w:trHeight w:val="680"/>
        </w:trPr>
        <w:tc>
          <w:tcPr>
            <w:tcW w:w="567" w:type="dxa"/>
          </w:tcPr>
          <w:p w:rsidR="00C32AC5" w:rsidRPr="00F11D05" w:rsidRDefault="00C32AC5" w:rsidP="00CC109C">
            <w:pPr>
              <w:rPr>
                <w:rFonts w:ascii="ＭＳ Ｐゴシック" w:hAnsi="ＭＳ Ｐゴシック"/>
              </w:rPr>
            </w:pPr>
            <w:r w:rsidRPr="00F11D05">
              <w:rPr>
                <w:rFonts w:ascii="ＭＳ Ｐゴシック" w:hAnsi="ＭＳ Ｐゴシック" w:hint="eastAsia"/>
                <w:noProof/>
              </w:rPr>
              <w:drawing>
                <wp:inline distT="0" distB="0" distL="0" distR="0" wp14:anchorId="01152800" wp14:editId="23AC358F">
                  <wp:extent cx="361950" cy="361950"/>
                  <wp:effectExtent l="0" t="0" r="0" b="0"/>
                  <wp:docPr id="13329" name="図 13329"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32AC5" w:rsidRPr="004F0B6A" w:rsidRDefault="00C32AC5"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32AC5" w:rsidRPr="00D92100" w:rsidRDefault="00C32AC5" w:rsidP="00AE62C5">
            <w:pPr>
              <w:pStyle w:val="afc"/>
              <w:numPr>
                <w:ilvl w:val="0"/>
                <w:numId w:val="21"/>
              </w:numPr>
              <w:snapToGrid w:val="0"/>
              <w:spacing w:after="60"/>
              <w:ind w:leftChars="0" w:left="425" w:hanging="284"/>
              <w:jc w:val="both"/>
              <w:rPr>
                <w:rFonts w:cs="Times New Roman"/>
                <w:noProof/>
                <w:sz w:val="22"/>
                <w:szCs w:val="22"/>
              </w:rPr>
            </w:pPr>
            <w:r w:rsidRPr="00EB1500">
              <w:rPr>
                <w:rFonts w:cs="Times New Roman" w:hint="eastAsia"/>
                <w:noProof/>
                <w:sz w:val="22"/>
                <w:szCs w:val="22"/>
              </w:rPr>
              <w:t>プロジェクトの体制を策定する。</w:t>
            </w:r>
          </w:p>
        </w:tc>
      </w:tr>
    </w:tbl>
    <w:p w:rsidR="00C32AC5" w:rsidRDefault="00C32AC5" w:rsidP="00C32AC5">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32AC5"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32AC5" w:rsidTr="00CC109C">
        <w:tc>
          <w:tcPr>
            <w:tcW w:w="4748"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p>
        </w:tc>
        <w:tc>
          <w:tcPr>
            <w:tcW w:w="4749"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体制案</w:t>
            </w:r>
          </w:p>
        </w:tc>
      </w:tr>
    </w:tbl>
    <w:p w:rsidR="00C32AC5" w:rsidRPr="004F0B6A" w:rsidRDefault="00C32AC5" w:rsidP="00C32AC5">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32AC5" w:rsidRPr="00F11D05" w:rsidRDefault="00C32AC5" w:rsidP="00C32AC5">
      <w:pPr>
        <w:pStyle w:val="a4"/>
        <w:ind w:left="426" w:firstLine="210"/>
        <w:rPr>
          <w:rFonts w:hAnsi="ＭＳ Ｐゴシック"/>
        </w:rPr>
      </w:pPr>
      <w:r w:rsidRPr="00F11D05">
        <w:rPr>
          <w:rFonts w:hAnsi="ＭＳ Ｐゴシック" w:hint="eastAsia"/>
        </w:rPr>
        <w:t>プロジェクトの特性や規模を考えて、体制を検討する。必要なスキル、必要な人数などを明確にする。</w:t>
      </w:r>
    </w:p>
    <w:p w:rsidR="00C32AC5" w:rsidRPr="00F11D05" w:rsidRDefault="00C32AC5" w:rsidP="00C32AC5">
      <w:pPr>
        <w:ind w:leftChars="202" w:left="424"/>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208F7336" wp14:editId="3A43AFCD">
                <wp:extent cx="6038850" cy="3943350"/>
                <wp:effectExtent l="0" t="0" r="0" b="0"/>
                <wp:docPr id="393" name="キャンバス 1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49" name="Picture 31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400050" y="36830"/>
                            <a:ext cx="5247640" cy="3906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10" o:spid="_x0000_s1026" editas="canvas" style="width:475.5pt;height:310.5pt;mso-position-horizontal-relative:char;mso-position-vertical-relative:line" coordsize="60388,394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aaExLAwAAowcAAA4AAABkcnMvZTJvRG9jLnhtbKxV0Y6rNhB9r9R/&#10;QLyzGOIkgJa92oWkqrRtV1X7AY4xwbpgI9tJdlX13++MCZtN0+pWvUUCBs8wPnPmDNx/eh364CiM&#10;lVqVYXJHwkAorhup9mX4+2/bKAsD65hqWK+VKMM3YcNPD99/d38aC5HqTveNMAEkUbY4jWXYOTcW&#10;cWx5JwZm7/QoFDhbbQbm4NHs48awE2Qf+jglZBWftGlGo7mwFlbryRk++PxtK7j7pW2tcEFfhoDN&#10;+avx1x1e44d7VuwNGzvJzzDYf0AxMKlg0/dUNXMsOBh5k2qQ3GirW3fH9RDrtpVc+BqgmoT8pZqK&#10;qSOzvhgO7MwAwfof8+72iFvprex7YCOG7AWu4f0E/RHo7tV10LTiY88xo+QFnGcOwbqB+PVewlvu&#10;YER4TjL8qxwDM58PYwR0jszJneyle/PSAN4QlDq+SP5ipgf+8/HFBLIpwwXNw0CxATQJftw2WCQL&#10;1AO+hHHTWwyretb8sw2Urjqm9uLRjqArUDskmJeM0adOsMbiMtJ4ncU/XiHZ9XJEypFXtM81gzS/&#10;PgKTbGrND4NQbpoDI3ooXyvbydGGgSnEsBNQp/mxAZwcZtBBqaORynmhilf3bB3uDtYk1T/S7JGQ&#10;PH2KqiWpIkrWm+gxp+toTTZrSmiWVEn1J76d0OJgBbDC+nqU89wk9Ab838r9PMGT4v3kBEfm5xOJ&#10;84Dmu4cIS8gQYrWG/wrcQxzYzgjHOzRbIPK8DsHvDs/6hWhsiR2h/7vTT7oBNtjBaU/Ga2sGzAPE&#10;Bq9lSAkhS/havIFMVtni/JVAnjh4lyldryi4OfpzslqmPgJ2nvOMxrofhB4CNKAHANnvw45Q0FTk&#10;HILbvg/fPw2a5+SmXTnJN9kmoxFNVxtoV11Hj9uKRqttsl7Wi7qq6mRuVyebRigU3Ld3y5Ove9nM&#10;+rVmv6t6M3Vx6w8/A9CKS1iMqrnAmDuMyS4KzJOUkqc0j7arbB3RLV1G+ZpkEUnyp3xFaE7r7XVJ&#10;z1KJby8pOJVhvkyXvksfQKPiPtQGuoDjtjZWDNLBf6yXQxlm70GswE/CRjVer47JfrI/UIHwL1RM&#10;4p9EP6sVvGjCCZb/KI9oXf1qPj77qMu/9eELAA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MEFAAGAAgA&#10;AAAhAEHGdY7cAAAABQEAAA8AAABkcnMvZG93bnJldi54bWxMj0FLw0AQhe+C/2EZwZvdNNTYxmyK&#10;CIroodoGvG6TabK4Oxuy2yb66x296GWYxxvefK9YT86KEw7BeFIwnyUgkGrfGGoVVLuHqyWIEDU1&#10;2npCBZ8YYF2enxU6b/xIb3jaxlZwCIVcK+hi7HMpQ92h02HmeyT2Dn5wOrIcWtkMeuRwZ2WaJJl0&#10;2hB/6HSP9x3WH9ujU7BID3b5+pi9fD1V1fj8vjA3ycYodXkx3d2CiDjFv2P4wWd0KJlp74/UBGEV&#10;cJH4O9lbXc9Z7hVkKS+yLOR/+vIbAAD//wMAUEsDBBQABgAIAAAAIQBTPwm/0ZgAAETCAwAUAAAA&#10;ZHJzL21lZGlhL2ltYWdlMS5lbWbsnQt8FNW9x4clE0IIEBOIgdmFJISQIk43GF4KsiGbECRICAlm&#10;CMoYkEcIFpDXUqyxN9drXbamt9iqrRa91qr0GqrUKrYuPqrUIq4WfLUqaa1FRXur1NqXub/f7J7d&#10;ccxuNg8gCOfDl/M/58zjPP5zzv+cM7PpI0lSA5gLykDjAEn6UZIktdgkyQ9uulySVsySpKySOaWS&#10;1EdyP9FX+n2aJPXFsWY3t78kzR8oSc8iMpsXNbnUoX2lIysSJFxAGgeyAC53Th9XH8kOORX0Sd37&#10;W3jSOJxLeOwiUAF4bI4rQUqBTDcC5wk51yQ7XTbjWgnGUY3Ts139wscluKSwzGvnA957pntWMYop&#10;IYvSfPg/6CdJe0L553E1oBwwD2NdkpQLOROgpqYbnkVOdkmN4pg2OF6q+lcl7p3P3juj7ZFmd9sl&#10;PynORlwSqAMsB4/hOQTXnWZ4Fpl5HAN471D2JFzeOGo0/hfXETKu37gA8U6QgbJVwb8NZXsYJ8uQ&#10;VxXMlFcVrFP2eQjlmbI4F4c1ChmHGuUJ5a0I4ZBrDMvMG+vqZrANsK6SXJJtKmQnEG2bKjIulbkQ&#10;XcTzcHmXJLlc4hhEtCW5+vQ1n5vAw+BEPQb93xbvvP0j1Kvw750h9elz7VDoQyqOFefkQxZ1wzKE&#10;yhG1jhfjmMmAWaVPJ3wpLXjtYOxn/xf1xfNEOwXLFzlOHMP4dMB8Ua4FLjw76WineZB3oAEexYW8&#10;kH+BA2T4Z/hsHSR9AeukJ8q0z6PLkoEq7/MQXa7frMt3biIqZKLLKQi7NxIVMtHl+zfo8tvriQqZ&#10;6HIFwtdfRVTIRJc/XKfLYw1UyESXt6/V5f1riAqZ6PJEhK/8ClEhE11+5UpdTjVQIRNd3rJalx9o&#10;ICpkost2hKtWERUy0eXH6nX545VEhUx0WUf45hVEhUx02Ybw+cuJCpno8l3LdPl3VxAVMtHlUoS/&#10;tpSokIkuH1miy1kGKmSiyzfU6fITlxMVMtHlcQgv1YkKmejygcW6nGigQia6vOYyXb7nUqJCJrqc&#10;hvBFi4gKmejy7lpdPrqQqJCJLi9A+JsaUSETXf6kRpedBipkosu3XqLLLy4gKmSiy1MRXl9NVMhE&#10;l9+o0uUMAxUy0eXG+br8cCVRIRNdzkF44TyiQia6/FSFLv9rLlEhE11ehvDtFxMVMtHlJIRdc4gK&#10;mejyfeW6/PvZRIVMdLkc4aaLiAqZ6PIHs3Q5z0CFTHS5uUyX980kKmSiy+MRri8lKmSiywdLoNMG&#10;KmSiyxvd0OliokImupyJcMUMokImurynCDrtIipkosuLEN4+naiQiS5/eiF02kCFTHR5xzTo9FSi&#10;Qia6PAPhLRcQFTLR5bfOh04bqJCJLl83BTo9maiQiS7nI6xPIipkosvPToROG6iQiS43TIBOFxIV&#10;MtHlQQiXnkdUyESXd42HThcQFTJBnSPcVJCfWGkgwo8lNhVc16/SgDKxJzUVvJVUaUCZbOnfVDAj&#10;udKAMnklualgx4BKA8pkYkpTwacplQaUyfaBTQWLBlUaUCYfDmoq2DO40oAyqUhtKsg8q9KAMrn/&#10;rKaCjWmVBpRJSnpTwcH0SgPKpH5IU8H4oZUGlMm+oU0FzRmVBpRJ3tlNBR+cXWlAmTRlNhWUD6s0&#10;oEx+P6yp4L7hlQaUiUtpgu20qkBT+ownXqWygDDepXwXcYvPI17IRFP+ivAvCokXMtGU+RM0RZlI&#10;vJCJpvwEYc8k4oVMNGXwZE152cALmWjK6imaMuF84oVMNOXXCH/7AuKFTDTlS1M15S8GXshEU/5r&#10;mqbMvZB4IRNN+SPC/zudeCETTSl2acqAIuKFTDTlDoRXziBeyERT2hB+pph4IRNNudStKaNLiBcy&#10;0ZRHEf6PUuKFTDRl2ExNaTXwQiaasqlMU6bPIl7IRFMOIXzbRcQLmWjKebM15Z8GXshEU75Vrina&#10;HOKFTDTlzwj/7GLihUw0Zc5cTRlaQbyQiabsRPiqecQLmWhK/0pNecHAC5loyvL5mvLlKuKFTDTl&#10;lwj7qokXMtGUUQs05T0DL2SiKddeoimzaogXMtGUNxH+kUa8kImmTFuoKXIt8UImmvI9hJcsIl7I&#10;RFP+jvDjlxIvZKIpl1ymKSMXEy9koik/RfhqnXghE01Jv1xTfmvghUw0ZW2dpkxZQryQiaY8j/B3&#10;lxIvZKIp514BnTbwQiaa4l0GnV5OvJCJpryD8E9WEC9koikzV0Kn64kXMtGUHyK8ehXxQiaa0rcB&#10;Om3ghUw05fLV0OkriRcy0RQ/wv/1FeKFTDTFsQY6beCFTDTlq2uh0+uIFzLRlFcRvuMq4oVMNGXS&#10;eui0gRcy0ZSbNkCnNxIvZKIpHyH86CbihUw0Zd5m6LSHeCETTWlBeB9owVyrxfPk8FYDL2TC+HOH&#10;t3iuGNZqQJk8n9ni6ZfZakCZrD27xXNvRqsBZZKe0eKZPbTVgDL56ZAWz/vprQaUySXpLZ4b01oN&#10;KJO/n9XiKTir1YAy+V5qi+c3g1sNKJNpg1s8Gwa1GlAmbw5s8Zw9sNWAMrk2pcXzyIBWA8pk1IAW&#10;T21yqwFl8sv+LZ5/J7UaUCbLk1o8P+jXakCZ9O/X4ilKbDWgTHbKLZivthpQ3imLuRTnXmKOBTE8&#10;h+V81jT3K0JayH12DpuPWDFXzAnJnMNzbmsHqYBz2wRX8DgEjXnvEPi03bmWgCmcVAnWIDPMz2ti&#10;kg6ZrpmRyA8Yf27beW1ZkrNtt/NnziedLU7EddKlS/2n7HWybMHLShLKaswpl+5Nl373eLrU4F+c&#10;wLRjCDtfXJzQDP/Wo37n755fnMCy7T+8OKGspsrg50i7/sXZziFL7c59WlXCrZyYwt35iz5O19Pp&#10;0l6w++HFCbyHcC7cYytgnP7c4gSGbzvmd1JmXC7Ck8E4UPjY4oQhTwTzcxB5Cc6CJelLgcedTEt6&#10;MpgnpjmfYKsGr5n7m2A82ycNMJ15X7rRqPZwm7OcGYBtmAl4rGhPhinD2arw31YwLxHrIJSR0Wb4&#10;PP97O/oVPXJjvyKmbUOY7VoOzI73pluEyPKrH6pOvvhK5+DLHfqWhltr8xBHqIdWn3EZIAXQCV0d&#10;BH1g2RjPPJQChu3AvD71HBK5PvW+DQlwPK4GlINur099/U/FXJ+qft9XLPLC22SDJFAHRP6obwTZ&#10;jrqOMgapmSCU1c+tVTFelB/X/8xa1QGUk2tV7+EgGcetKnjHvqrgbnWfh1B+xy7OxWGNQsahcT3n&#10;rLebwTYQXKuydWOtqm/0tSrUKdeqpIfPd3OtSvg7ER9cq+obXqtifeQD1jHleOpYrFXx+MmATvjx&#10;rFXxPNFO1DuzE3XKeNG/8nh2CY3IJNeqfo3EHWiAD5DQhPjt8NleZzhTB0IH9nlsDskgYN/nITZH&#10;/Wab485NJGCv30xsjhSE3RtJwJ6CeIbv32BzvL2eBOz3byA2RwXC119FAvYKxDP84TqbY6xBwP7h&#10;OmJzbF9rc+xfQwL27WuJzTER4Su/QgL2iYhn+JUrbY5Ug4D9lSuJzbFltc3xQAMJ2LesJjaHHeGq&#10;VSRgtyOe4cfqbY6PV5KA/bF6YnPoCN+8ggTsOuIZtiF8/nISsNsQz/Bdy2yO311BAva7lhGboxTh&#10;ry0lAXsp4hk+ssTmyDII2I8sITbHDXU2xxOXk4D9hjpic4xDeKlOAvZxiGf4wGKbI9EgYD+wmNgc&#10;ay6zOe65lATsay4jNkcawhctIgF7GuIZ3l1rcxxdSAL23bXE5liA8Dc1ErAvQDzDn9TYHE6DgP2T&#10;GmJz3HqJzfHiAhKw33oJsTmmIry+mgTsUxHP8BtVNkeGQcD+RhWxORrn2xwPV5KAvXE+sTlyEF44&#10;jwTsOYhn+KkKm+Nfc0nA/lQFsTmWIXz7xSRgX4Z4hpMQds0hAXsS4hm+r9zm+P1sErDfV05sjnKE&#10;my4iAXs54hn+YJbNkWcQsH8wi9gczWU2x76ZJGBvLiM2x3iE60tJwD4e8QwfLIFOGwTsB0uIzbHR&#10;DZ0uJgH7RjexOTIRrphBAvZMxDO8pwg67SIB+54iYnMsQnj7dBKwL0I8w59eCJ02CNg/vZDYHDum&#10;QaenkoB9xzRic8xAeMsFJGCfgXiG3zofOm0QsL91PrE5rpsCnZ5MAvbrphCbIx9hfRIJ2PMRz/Cz&#10;E6HTBgH7sxOJzdEwATpdSAL2hgnE5hiEcOl5JGAfhHiGd42HTheQgH3XeII6R7ip4FlHpYEI6yOw&#10;RjUSa1SAMnlsJNaosrBGBSgTezbWqLKxRgUoky05WKMahTUqQJm8MgprVLlYowKUycTRWKMajTUq&#10;QJlsz8Ma1RisUQHK5MMxWKPKxxoVoEwqvoQ1qrFYowKUyf1jsUZ1DtaoAGWSMg5rVOOwRgUok/pz&#10;sUalYo0KUK4/d1uBT60aT/zqtgLiU99F+IHziB8y8allhT41dQLxQyY+9W6Er5xI/JCJT02Y5FP3&#10;G/ghE59aN9mnjp1C/JCJT92L8PXnEz9k4lNHXOBT3zbwQyY+detUn+qeRvyQiU99DeE7LyR+yMSn&#10;Tp7uUyUX8UMmPvU7CF9WRPyQiU89hvDPZxA/ZOJTK4t96nA38UMmPnUXwptLiB8y8amDSn3qSwZ+&#10;yMSnNsz0qYVlxA+Z+NRnEf7vWcQPmfjU/It86v8Z+CETn3rdbJ96cTnxQyY+9S2EfzyH+CETnzrj&#10;Yp+aPJf4IROfugPhFRXED5n41E8Rfnoe8UMmPnVRpU/NnU/8kIlP3YPw16uIHzLxqZnVPvWwgR8y&#10;8akbF/jUCy8hfsjEpx5E+Ps1xA+Z+NTxmk/9h4EfMvGpzQt9ak0t8UMmPvUDhB9aRPyQiU8tv9Sn&#10;DrmM+CETn3ofwusWEz9k4lOTdJ8aMPBDJj512eU+Va0jfsjEpz6F8LYlxA+Z+NScpdBpAz9k4lMb&#10;r4BOLyN+yMSnvoHw3cuJHzLxqVNXQKdXEj9k4lNvRbiunvghE5/6CcJ7VxE/ZOJTFzRAp1cTP2Ti&#10;U3cjvPVK4odMfGraV6DTBn7IxKeuWQOdXkv8kIlPPYDwd9YRP2TiU8ddBZ028EMmPvWG9dDpDcQP&#10;mfjUIwjv2kj8kIlPLd0End5M/JCJT70L4QYP8UMmPrXF0wDuOrfVgDIZdG6Lp3RcqwFlsuucFs+R&#10;sa0GlEnl2BbPDV9qNaBMjuW3eMbltxpQJt8Z0+I5kNdqQJlMzmvxrBndakCZvJbb4knLbTWgTLaO&#10;avHszmk1oExG5LR4FmS3GlAme7NaPJ+MbDWgTOpGtnhuHdFqQJkkjGjxTHW0GlBOGCHmIpyXiDkK&#10;pyRC5nzQNHcqQlrItb/WwzlNDuC8i3N6zg3tIBV0Zq2H1znRaz145abH1nrGN+NicNa1Ht5DOLHW&#10;wzjrWg/jTuRaD+s7A7DdMkFaSKZeMMx4OGOt53oIBYmS9Eckcq0nGSfzOLHWw7RExCUjrhyYHXWC&#10;Tkfky873nQ87f4SVun3OH9SWX3/PkvHNOYjPAvQVMBLw/nmAOin8DMihPIX11rzug9u3u+5TgfhP&#10;kL9rBkjS3UkIwJWCo+AwiHfdJ8mV0PceHP99wHdtUuHTDZ7x6YydF7/pXvnofsOvvumuGSkvtLrp&#10;b3znLcMvWdevhOEtnyaVGMdNTy4xzoP/54QJJTvh535rouFXvziphMfRN86Db1wHPq9rHIf7GefB&#10;l/r27dsnwn8McSU0piJfCaBtf1tbPnzWG9srG7AK6oCIizzr0oWIFi4ss17HgEzAa9DhuoYv+gzG&#10;m/uVCxDmfdieqeBjrHUEJgXX2pgf4YKa0daGZOnLfQOTbrStnXyjbdKUiQinghtx84eKY593o22r&#10;+8t97SUfA3HeNQvRB5XEPq+k1l7ydu1W99u1DxWL896ulaRJU2Kf93bt2skltYFJ1ywMTOLiHcs5&#10;NeSz0lhP88A/EiXpaujcXTjAXDeiznCIqZ+VihAWLiwLndaRUgWCa22yzQW5EIh3vi6DHHRlLp4j&#10;gFhEWRwHsW2oK8GoW+qHDOJp/5jrZNCKYbhOe06UlXkQMu7ZeLrqhwv1QP2YC/4G/RDvioq6Qdca&#10;HodxSFz6kY8D+SyzjnNCMp+rUsh2kAo6Ow4fwPk4Leya+YAjP6DH9lycuFjwssE8Mv89sefSP5Rz&#10;6ziciusLJ8bhVERYx2HGxTMOpys/NfZclmLPZTjOaW/PBdHGmrRIN8po2XNhXAZgG1I30kIy64Zh&#10;xsMZ4/BuCF/Fgzs/CUBZmuDzODEOM+1riDsLceXA7ERfuwaR5nF4lfPOm0Y1a06v84LVhyqT2r69&#10;5Q/zWYfjcNw54FxA/cwHWeDLYHwIJ3weI8LsB8yyKBeiw8//IOgRr8Vy2QD1lGE7EHs1ZShHJgYF&#10;jtnPJSIBjscdBYdB/GN2Yrtj9oPX+NzV3yp1HxztNfzqad9wz6u7yE1/YMZcw79r5CHD/7rnZeM4&#10;qe5VN8+j/8I9E0roP35oouFLz04q4XH0eR59Xoc+r8vjeD+eR//zY3ZiYyrKhWJLtxy3MfsWXD3S&#10;DtQb87hk7ZMXjZKk5zNjj4VP5zyfWZ4za1h5zpvDJuJ6qaA8R5LcE2KfV57z2wlP51RPXDSqeqI4&#10;7wWM2dUI1OAa1AfhhN5CHaTltdUTW2t/O6G11j1BnNdaK0lvQvFinddaO2vY8trnM19Y+HxmtDF7&#10;Fip/GG7CMfvXiZ+tG9E/Iwtx9cmlOFAHVSA4ZvezuSAXAjEWd27MTgyP2Xjse8WYfbroB9sNj4FU&#10;Cv04G/rBPukA9EPoBNrjtByzqYfsv3tizH7ZiQvBWcds3kM4MWYzzjpmM66zYzbHqlhjtkg3ytiN&#10;MXsr7rMeujMNuvMnWZKuhG8es5m2AnFJOK4cmJ3o+xYh8mfOR5xPOw87dznfc/7L+bKT4zIZBwqA&#10;GJedobgM+CmATuhqPGNvBY7n2CsjX90be5PaHXtvfe7YDI6Bu7+xz/A5L24dPNuYJ192c4Xhf/Wy&#10;g4a/J+dl4ziOtTyPfvljG40x+FelWw1/Z12jm8fR53n0eR36vC6P4/14Xvtjb9Jnxt5slJ9tUQdY&#10;f2yr3BB41Dl8hFxEpo6IOubx6UCcax1X+f7JbWiwWOPVtMTbChzyz8c75JGFE3GtVOCA7uTXxz7P&#10;Id+walrivQ0/6HdvgzjvHuT43obY5yVPv7dhrOuGVWNd+fXivLEurMUUxj5vrOvn45On31Zwz7Tb&#10;ClgxrLepIf9C+JlgHuC42hf6FN+4GllnRH0X4XTDsY5LgQ6qQHBc7W9zQUY2uziuJoXH1f64Rm6I&#10;WO28GMdMBswPfTrhU1vGB6M+97/QD7OuoEk/Nxc+XfTDhRqifswFHFcToR/xjasRnbDqRz6uxeeO&#10;dZwTktmHUm/sIBX09rkwdOK4j6u8h3BiXGWcdVxlXG8dV9cgb18DF0J3bken+xX48MJzYaatpF7B&#10;LwdmJ8bVGkSuXvlqpRhT+eySroyllThvDTJgg3+i9zFYRt53hT9dOrw38s7qJwjzndXt8KO9s7oX&#10;aeZ3Vg87cSE42mLuX6ZLTwG+s8p7COfGPRoB46gzDIt3VhmXj/BU4ASdeWe1EO+40vGa8b6zynJn&#10;AD737E/SQjJ1gWHGb9q0yVg/2Qz5RbAamXwRB/w3fLPOMO2biKM9GU1nFiHt2m98fPEdX01c/zgs&#10;MdZXHuLI6BA5IZ/jSQZgHuiYTjkeO6wRxy1Bn2i3SdIPkSe6UkCdZd7iXQNJdgXnrKwL1EPwe2o5&#10;uXjnfT532zP7iqX9A935SGO+WBfZIAnUAREXz7g4BsfzHrwGHe5l+KLMjBcyrh9+X/UbiG8wlVNG&#10;+JakA6W3JBXVP5BNKB8oFeeibRqFjENN8/Ho4wLrrRCwnKy3ZFOdtB3db9SJtKtPsbRjm1va9/k6&#10;6Ur59x9tw90iZY5W/mtxzFKUPx3t/H20M8ufnlRWmp706Mpx2YRyWbfLfzOuuw0E7abkz72vuwBp&#10;QRfZQ0D4c/sHSa4B7b6vG64/1uN1v3FLgQR32Ge9Gt+WDwjbW8m4+PmAOgZ96L7tldV524tlHgca&#10;QAXaIB9t8BO0AcTPtYHQua7oH/WO5cTlw2Vm+XNC8d21UU7WeNMTc3/zeGP+RgLNEHbCRmGc1UZh&#10;XDw2Sk99I8E2zABsz0yQFpL5fDPMeLjwePMsAlcgk8/igBvg8zixXs+06xAHnTqh400l7rcGGWFZ&#10;TrTu8FnnfY+nrcJ7CCdsFcZZbRXG9VZbpQl5W42Koq3yMOxYq63CNNoqnLeWA7MT9q2OSNq3iZXN&#10;y798xbEl7dkreTiGfRvJCfm58DNASJfD43Y8dosL+aLd8jry3ON2y21pbtot7Y3R2cgv27MulG8+&#10;ZywHgZkQdd1mDFIzAY+ni9duuQjlpN3yu1A5OW7vyD1QuiO3qP6RaYTyCbBbrk91nwy7hYYB7ZaD&#10;KL+wW4bnlpUOz3105XnTCOWetltSumG3DGzfbhH1R592y9H1ET9stwwM2y18JnqL3XIu2oB2yxG0&#10;gbBbrG1wxm6JPNvsH1Bl0vG0W3gP4YTdwjir3cK43mq3NCFvV6CiaLfsgm5Z7Ram0W45mWNPJfJ4&#10;xobBN7+oh95sw9yH/ok2zBEMkFYbhmnx2DBi78t705aNwobJQbkFuZDzgLBhGCYZoCs2zCbkizZM&#10;OvLd0zaMlNvca2yYRpSRNowoJ22Y5LIDpcllRfWjLieUj78NUz3sxpNiw2xG2WnDJKOdhQ3znzPL&#10;Sv9z5qMrb9cJ5Z62YQZ1w4YZ3K4NI+rP8GHDVM9+3LBhDD9swwwO2zCw43uNDcPnjDbMSLSBsGGs&#10;bXDGhjljw7Afh9kR7tMzIacBxnPuxnCorzfWXpoQvhN6RRvmMDo2qw3DtHhsmOM59lQijyfLhkG1&#10;HPd1GN5DOLEOwzjrOgzjeqsNsxl5+y4ySBuG375YbRimxbNndJfzI+ch5ztOYb+MxHWzwAhAmbZM&#10;bogM+F2xWyYjL+xPDyKfPW237Jyxr9fYLUUoJ+0WUU7aLcOXHigdvrSo/ryrCeXjb7dIk585KXbL&#10;FJSfdsuv0c7Cbtm+pKx0+5JHV/7vVkK5p+2W1G7YLWe1a7eE64/1yLWX+r9H/LDdclbYbklFO/eW&#10;tZdctAHtlsNoA2G3WNvgjN0SsVtQXcd97YX3EE6svTDOuvbCuN669sLx5kZkkHbLeuiW1W5hWjx7&#10;Rj093pxMWwWP2XG3VXgP4YStwjirrcK43mqrNCBva5OCtkoeFuestgrTaKtwvCwHZif2jGoQ+U9P&#10;+fXCTslDmP0Y7RP6uSADdMU++Tv0mfbJTchbj9snTqmka3tD8X/3Gu/ekA31TPtElJP1PdS1fNRQ&#10;V/aEO8oJ5eWjWJ+sR1RLo5ARbGQdE7iioPdZ2YZgKSgE+SDaOy07F7QZ9sm/2nnPx3SPC3EJ4cIy&#10;7zEGZAKxNxbvOy3/QIFon2xDOwv75MXpuaNenP5G4eJyQjm32+W/GXnbBoLvtKR1wz5Jb9c+EfVn&#10;+FxXeSqzhHaK4Yftk/SwfZKGvLRvn0TXscU4ZzJgfdOnE76U1flvaxfg/HHgj2gD2id3oA2EfWJt&#10;A6FzXdG/fNyDust8izInQ84JxZ9q77Sgqo67fcJ7CCfsE8ZZ7RPG9Vb7pAF5W5kUtE9GQLes9gnT&#10;aJ+wzysHZtfTY0wlLn6y1k/wzBx3m4T3EE7YJIyz2iSM6602yVbk7e/QE66fjMC3c1abhGm0SaA2&#10;UfVlEdJmN+dvGNymXfFAY9AyyUMcYR8mfPY9uSEy4KcAOtHPYd270dxvlSKNYTsQ3x7vQX5ooyxA&#10;XnvaRpFc9l5jozyJctJGEeXk82q/ePko+8XZE+5dSCifABtlj1LS8fsr0cfPMch3JuisjfIoyk8b&#10;ZQ7aWdgor83JHfXanDcKly0klHvaRhnSDRtlaPs2Sqj+dtKHbbLzN4URP2yjDA3bKENQV2K85jOX&#10;GwJe2PYzyxzfj5eNcjfagDZKHdpA2CjWNhDPLvq4TtvI5mddlPlUtlHYz7M9juf7K7yHcMJGYZzV&#10;RmFcb7VROOb8BbrFNZQM6JbVRmEabRTqfzkwO2GjLELk8RhzTobNgld4DJeC/6k/5ndvmdaV74TO&#10;cuJEOOt3QryHcMJmYZzVZmFcRzYL8yre295r+m37QnwnxDRec33ot+0rEE4D/KabY4H1t+15vLAJ&#10;OF7wWOaBxzJMGfN7Y++wCjK/HfsG/K/Cvx8+jxPvbTPtvlBcOXyzE/pTgchUJ96tgC/uCzGqLVKJ&#10;tBNjy0b+XgG//aoBdA9LN21d8e0RUi6+2SqCXNZvqHQp/NrU5INrEE/o4m1Ts164HlmcwHYJ1kak&#10;TbNwPdYX02K1KVZPjPoXbcq2TE7Ofoitgosa+gxPWoS8Z72zfauOfPO6zP8/bmncyvPpBt7auFVc&#10;Q4wrndGLZlxjK9qeetGKG1v1gmnUC3Q5UfuVpUgz//7OI87XsTP4U3xJFvz2KhvpOUAB3BekbjKc&#10;C7IA8016l06lG8+PeMbj0KlDZp0SzzjLF0sfzDq1Hzol2hKnhfWB12D/RhdbH4Z+Rh9Olk5VIZ+/&#10;hy5Rpz6Cb9UppsXT17A/TsM1ekgvJMkl5RRJ66SV0uXG91G4dBdcunTHkT7Oi4YkfyflyXSpDN+R&#10;st3YyOxPb3y3j/OsBPQNry9OoO7IiNPRdq/gb5e81zDHyRs+jPCIP+12inPfxt9dYTzPoc/zzHrB&#10;b1Vr5j8T+l41Xdr4x91OPJaSIBVpPIfnfoJrP/3Wbidlprf3rSrzKX7ri2MQ61j0V0zjtcoxBkE0&#10;fvtApPN6Qj+70tfU4Hx+Q/Eg/EG4+uvweT8xBjHtEMI2EGsMqsEXo8NwDOkh3WjEpXrkd+DM7dpR&#10;nwEd+m6kz4i/Xc26YR2HRLtmoUCi3TgORWtXjiPmduVxJ2Mc0nHfwdCJ3fCvgf8qfLNuMI26wbxG&#10;040qpL00//DVHkzu8iAT6mk8OlKK4/KBHYh1E/7hpnqEU2X83Rn4dDyOesw8cI1+rCs4jmUijOnc&#10;dMOzyMmudr5X3jDfXV39zowFvzhcXL3h6Ix8nJMCWOZskATqgIjLhUxwjx7/7mcOyrkeVx4cKic8&#10;6aXC4n4vFf5o0PsVhHJxP9Yl84N5UqOQEWw05a0I4ZCLfLvM55n1VghYTuveDn4eLvi9sj4P7+O8&#10;MqOqnTox3SPu8uMvWeFuEfuUdSvyjfoNf69dgvKvQlo/FPwP8OFJFYWPJVYUZg9aUUEoP5Yozu1q&#10;+W/GdbeB4N5ORjfWTc5ud91ECtUffam5rrj6zR1hn/Ua/F757PC6CZ+L8wHblPoWTx3j0Yq5tzMe&#10;6e05UXfUBSGjno02GIc4J9rgEvgKIv8GPwFY20Cc15X6p96xnLy/KHMy5JxQPG006qgdpAK2UYIr&#10;eA6Chv4Ogc96Yv+A7Ib/phuveaK+OeV96URZzOsmTDuG+UJn/6abed5r/l6Z9xBOrJswjvYBw+L3&#10;MRjX0boJ60jYxOZ5L/+mG9N4zZ6c9+KS4Xnv5aiYaxFxFfy74bMfEDYH0+4MxZXDNzvqBF0FInv7&#10;vJd/p68K0Il5bxbayDLvfStib8AcRjr/Tl9HbUp7Q+iF1d4QbZqF+7KuaEfGatOO5r3UZ7oa5Ot4&#10;zHtxaUMvmiGsR9tTL15FZ2PVC6ZRL07neS/1Iw6d+qNZp+LVB7NOxZr3xqcPsee98V2j62spUJNw&#10;X/MadIk69V47OsW0ePqaXj7v/WHSU/HNe7lWcRBzZDHv3Y2weX4Ubd4r+prOzHuP4dpdnfeyv+KY&#10;0NPzXqEXNRAOoT/ZCZ+/CXcIvnkMYtpzPBjEGoNOlXlvVagPjzYOYd57d6TPiD3vNberuc+wjkPt&#10;zXtjtWtH896loTIc73FIR5v3g078GD6/0XwBvlk3mEbdgIpE1Y0qpHV13luJc9fghtS9k2XDcm1T&#10;/MYby8k1rM7+xpvZhjX/xhttG+HcaFP+xpuwdxg227C9ee+mARXTF430Nfj8TSezjjAtNxQXq//o&#10;7TZsnHs3H0X6jjN7N9eE9OJ19BNWvWAa9aIzNuwbzufw94z+0OHezSg8VNmAO2icl2cA8ayJefog&#10;zO/N8+5KHHOi+hrzM97ROiz2A4+Zdao9G7a9vTzzOmwsG5b9G92psnfzBnSJfc2f29EppsXT1/Sw&#10;DduI6uuR9fnQ3s1Pxd5NzZ7Fn9u7Ofx6cO+Gaz2x9m547tHQ3g3PweGGDWnWC9qwDdif6c9EKWjr&#10;8EBBtL0bpre3d4NmCe/d2J/67N4N08Q6CkSpAqQBzsl5ve7s3SzF+fejP1FxkwJcbD588xjEtLmI&#10;432ijUFVSHuoevXKI83D2/IgE/YVfDp6qP/AokbP7PGJeQrbuKP+A/bsQ5H+I/42NutJPPastQ9C&#10;tYXbmPYs6160MZripOzjcK4zHhnh7zjxndNL4Jv1hGnUE+Yvmp5UIK33znU+++zGoRs/i+hG5NnN&#10;QhnTgNh3ZX2Yn12zbnxRxhbqBt9PZR9yP3xrH8K0eHTjgRs23cR+g/1HPP1GKY6jHWIH5r09/u1H&#10;7u0tY+XD8TjmkXrZ3b096Z6/FXNvr6YX7O19gHJyb4/lhIe9vfdHvFQ4L+/9CkL5/RGszxTQlb0V&#10;1lshYB3H2turvvqjYu7tVVnqJBfnEZiLx2Vv722Un3t7l4bKX1G4YkRF4f7RKyoI5RXdLv/NyP02&#10;ENzby+zG3t6wqHt7rD/u7VXPOdvNvb2wz3jjt4iHSanIAx4j4x0rsc+VhHA8dXw89/ZeRBtwb28d&#10;2oD5s7ZBd/SPekfd5WMsynxmb8/u3KdVJZjXRczrqqwv4eLdBxqH/YBoNqmYM53ovb2lsDv/Cd3a&#10;CD8LCgAxvLfHNP7WPOPKRWFDPveq6CoQ7u3rInHu7clmOyPeNqWdIfTCaoOKNs1CHbGuTqW9vU0h&#10;vTiEzsaqF0yjXpzO6yJx7u0lmnUqXn0w61Qs2zW+Nfbes7f3EnSJfc2f2tEppsXT1/TydZFnxN5e&#10;R+sisfb2Yq2LiL6mM+six7BOL/b2UM1RxyCxB2ReF7G+i4DTw3Pm7qyL4DLGnu9SCHejP8lDf/Il&#10;ZG62ZQxi2kzEMd/RxqAqpJ2K6yJVaBe6GPt8+yL9R+x1EXMbm/sP65gk2jgL900D7Y1JiA63cUfr&#10;IvH1Qd1/N6AGeRoLJRgNXaiFz3mu2VZhGvUE/6LqSQXSTpV1kTh041cR3Wh/XaS9Z9esG1+UsYW6&#10;sQjtzz7kbvjWPoRp8ehGZ9dFKnHfNVBC6txrsO/ghV0zlRMTctBj6+7YZxkabd29P76ZOBZadx+I&#10;m3a07v5xaN2d5+DwqOvu2IOCi933fGL6ZoIXizbHEX2PeXyJtSbbnfHF/N3eE5g3P4N8HYR/FL65&#10;32DakVBctPGlAum9c44TeR8onnV26E9GpM+Iv03ZZ4h3AuIZT2K1aUfjSXx7fV0fT4ReNKNND4X0&#10;YjQW7ax6wTTqRUdzHP4F3jud7+J7vV3OB51vOp9E+H+cwfeic3A+UUA2GAW438vvbhjHtEwQzxps&#10;JY47MX1N59bnoVNnR3Sq/XGoPX0w61SscSg+fYg9x4nvGt3XqSq0UR50iX3N5HZ0imnx9DWc49Ay&#10;7F16Ef5u75VoYxC/2zuz9/v5b8eXoi3/jf7kQ/iNifjbthiAzGMQ09IRwbEz2hhE3ToV5zg1oXc3&#10;xBwnF3Me8zv12Pt9NdJ/nN5jUg3a+Frox1/gPwBfsegJ06gnthh6UoG0U2WOE4duvBbRjdN7bKFu&#10;PIj2Zx/yb/jWPoRp8ejGkebO7f2eOLsjOL7Ansg7M74En/EMtHUKoI2YFpLx+BthxgtbVowvI5HI&#10;8cVt6Tc4vrgQ19H4snJd0eov2rtF0KcxkT7kzPjCMWQEdIHjS5lFT5hGPTldxhfoRn5EN86MLxxD&#10;2IdwfLH2IUyLRzd6+/gCe/OdM+NL18aXcugGx5e1ln6D48tqxHU0vpRfnbj+iza+QJ/ejfQhZ8YX&#10;jiGzoQscXzZY9IRp1JPTZXyBbrwX0Y0z4wvHEPYhHF+sfQjT4tGN3jy+9J+y15kLuxxb1obj2jF1&#10;neuP3f0+b9NNwWua1035DgDvIZwbayv8Po9xfBeaYfF9HuN66/d5W5G3hzGGbIZu/BJ6cJul32Da&#10;LYhLwnHR1scWIe2XekGN+Nts5nEmB2nZgD7bJw/04PoqDKOe+Gai07/BONnct8Tb9mb9se7ltPd+&#10;knXtnu+xVaD+0gD3ctAsveKbiaehN5uQmb/BvwM+8yV+o4Rp1B8b4qLpTwXSxLoZ59sZIAXQjQaU&#10;T+b3eOZnuqN1M8xrpph1I952NevGF2VPhutm1An2LUXYf7H2LUyLRzc47uSFdCEe3SjFsfnADsQ3&#10;E99GP/YThC9DPu6hgsLxOOaRetmtbyZ+8KBbaryg+MdbDhcv2NBQzHtTZ3mbbJAE6oCIYz9IYNHH&#10;/c0A1puMM8TzwGsLGdcP/x7Y91HOR5EmyomgtE/bNWCftnn4yxsI5V0DxLmojkYh49BGU96KEA65&#10;zv8e2s7tD7h3jj3PqJNqS52Y7hF3+eP9PbTtKPADyPUCFGwHKonlL9bOGVCsfTiscgOhfE63y38z&#10;rrsNBL+ZGN6NbyaUdr+ZEPVHXwo8X7zgwXfDPus1+M2EEv5mYjjyIr4foL7FU8fH65uJa1DptyMP&#10;9WiD3WiDBMjWNhA61xX9y8f1+CxxTBFlPpW+mQh9x/vPaO+rWt8n6uh91WjvE1nfV43nfaJjsFt7&#10;6/uqVWjvPdAtP/z98N+Cz35Q2BpMOxyKK4dvdrSd6CoQeSq8T1SFdqATe7dZ+H7Fsnf7r4idEXvt&#10;w9ymtDOEXlhtUPGOWBbumwZOlfdTm5HX50J64UCHYtULph3GMbTjounFUqR90d8nikOn/h3RqfbX&#10;TE6X91rZ14yALrGvcbajU0w7jDT2P9F0qgJpvfl9IsxVZkUbg6zvE3U0BkX7LQnR13yRvpn4K/qT&#10;d9G2mxPxbTIUwDwGMW0AIhJi6AV161R8n6ij/gP6dFGk/zi9x6QatLEH+vEO/Pvg8/0Qs54wjXpC&#10;GzZW/yHWRfjeagZIAXSjAeWTty4S1HHqOX8HJg7dmB3RjdN7bKFu7ET7sw/5K3xrH8K0eHSjN6/H&#10;h+Y4KWfGl+AzLp7dTLQ5bWs+u+wPGA490+Fv8jiG8B0zji9T4fM4Mcdh2mREdDS+nIrvE3XUh2BP&#10;b2CkDzkzvnAMyYAucHxxWfSEaf/P3rmA11GVe3/jCaVA0BLaELBKWpJSEDQgFIQqqQ2V0sq3DWlJ&#10;JVqE8IlatfoB4iEc4hE+EMsRQbSgj4iXI1BQUMQbAh68gOJRFOTmBZ4HDiB6jkd6FLl8/f6/vefd&#10;s7KYmb32JcneaebJmzV73r1nZq33P+96bzMDTraW+UXYeHGMjen5hTkEHcL84usQeCHYaPT5Rfbm&#10;m6fnl+rmF2rMmF/e4ekN5peTtK3c/NKM9UTl5hfh6bhYh0zPL8whS4UF5hfqQ/RXskPggZOtZX4R&#10;NoZibEzPL8wh6BDmF1+HwAvBRiPPL2n1RMOKy/9Gsfh1t6xtodZosz5X+s4at57IjY8Rn7bFnoFk&#10;tQd8duuJuvT5EFGjPddqRB24TnPIemHje8LBJWr1V9Ib8D6uDTO1baV1NmqLGZotW4b0earUE4U8&#10;/0q268td3RIq+6xcTlLdiR+7t3wY/mi5eiJwzzLe7xQgNnKzcPNeYeS/1FIf4uIHHvgJnXfwr9tF&#10;kY/dAHGzuEYQOZezSYSNPVxshMrVxUZWPVGYXLPv8Q7bR/X3eEt8hdgI2AAT6JbXKP/i6xZ4Idio&#10;tJ6oX8flmGBuvJ814s87PHub49ajjpVcFItba0ZehmPY0qfrnDpWtvl1rGxr1DpWcirg4QualL+s&#10;9na1akrzDrwfRNvS5p28vt+YtQEV16euc3VGqExdXPi1AUl6pxnqU0ckU+r9wMVNupB8XMADF+Xs&#10;ket6ntR7Je7V00ae67lV1KX9doto54te6qyzvdHmHPd6DqhhfbeLn1DZu/jJmnPQZSzklNPfk5c9&#10;54Tto/o5x+7vRa98T7gBP/+egB94IXoF3dumfTUaLqI8zb52Xx5yc98HTi3afdGzrTS9Zj7bit8+&#10;Hj3bit/o64nPtuJ94Jq+tRRjLBranFHaOyXgJz3bCh1vdUsT+T7wYR33Ph3833VixwkDT6nlXCxP&#10;A++/tI1BSJtvwFaz1QEg43L6QzbrfrH+CJexqz/8+cdk3Kkx4zqiNo35hzHHTlnpvfMdfwbM2Dsl&#10;+N5kvBscm3VI+PiZTuYCtX/zcAIPnKhJxUlevErrAJbpNwtFc0VWAz+gQThHx5op4l1+LHyPcwSj&#10;tdTA53JfXZq76cS+a/7t7qV57xn587Rv5tcTRK0iZNEVUW4cauDfogP8S9TPbdVPhRxy98157JD7&#10;5qzofV8PxPpjhzBPcz7SReNSA7/qnquXbvrXt/Vt0pj471Kopv+hNfCr1P//q/5vEaieV0v/j5lz&#10;wiHHzPnR4U++CmL9hJr7v1H73SAq1sDPraEG/mWJNfA2frSrDzqrL3fn4X3WMq7FGviXlWrg5+pc&#10;rB4cvIWM8XjVwPdKBu/T2M8W7SwM6u8FMqgFfwu1P7CL3rA+76D1+dF2Yjtc24zJLBEyaumN4yDw&#10;ZosYp0Z4Jzj2KX0hllBrfNX1c934KsewxWJsZhe78VW2NWp8dUDndoGw9Wnh6nK1t6pVU7I74N0U&#10;bVtpnY1ai6/m9bnR/dyQuKlyMiOxnZErvRO8nEyxMwwXvp2R5Os0Q9x0RDL9XISLG3Qh+biABy64&#10;3tNwMSTeVPFzQ2Krws+ZLn5CZe/iJ8vPDYuLZvu5Yfuo3s+VyAuxVfTKN4Qb9MqPEvADL0SvNLif&#10;e5jVi5Tzc7Pq3bP8XNMrxFVD/dzNmvPsnisNf0V+LroJ/Z/kA+EjsT/zgczekChLcYgOrbeJWkXs&#10;h8+saynVI/5CjB9pR7zz7Em1fM/8XHiPaRv2TZpeAVvN6OcOSC4sGfdgLY71R7af68rY1R/+/JPk&#10;52bJuJyfO1H6Y1DjNCB8/FBYOEctPq2LE3jgRE0qTvLiVern9us363Ug9judm9klt1iY7RElxcoY&#10;I8PXRD8H/s8z9A4/5C9n+6MeNuCdG21L0yF5nXuj26yB7wD/aKwz4neAm83aJ9lZnQfbLN9WTWwM&#10;eTMvnBLFxhjDNhE6A31t8wLfm4zY2IiO+w/CA7jYVYapjwt44EKsVJ0xJN5UsVmRfbnYqmzWDS5+&#10;7Hru1DggW4uL+rJ38ZNls4blVbJt1rB9VG+zurmZDoED/OyTgB94IXoFm3UXjV27qFXEYrbS5N1f&#10;pRx89EwrZMmCPmCd8bVnWvH5aX2mBu0Tai/74y09v1EOBl//zofG5o3P++WKntnDxXcrDup3LC4u&#10;6l0LwPxvPtXwbcVzMnzCM5uVc12sz20i+GpKusnkQD9NPh1a57vIiv3wmXXDxYjW/6Q55ePCxTPS&#10;ITeq5Xtms8L7mrYJHpl6ZarUoIXMS8rZOPdu1mdeMtl3apyRcTnZMy+x2LyEzCZjXuLaeFa4uVAY&#10;2Vcg+Y6HH3jgB0yuFLkL/WTJa6PZsuDTsMt3DdO+blkm3kLRXJHlbL4irB6pY52g87hDLQvfGxRx&#10;7JpyNjvcq+cWDfRdmZCfmKd965ApOZvc68SypbTOeOwl6hAhO5bQ5xZ9U/18U9RPajS21W9vOWjD&#10;7rcc9LqX77gUYn3D7jZ2EkFKzkaPyYiX0jrnxrgdKFooYtx26C0+74jzvVMy45xXbbmnb9M7+wt5&#10;rPScTXj/Q3M2X1X/l6vfa2YWY3f0f+Sgo3YfOei5l93+eoj1o2ru/0btd4OomLN5eQ05mz2SczbR&#10;+DGOq//+3r7cxm2PsJZxLeZs9ijkJFD0LxdZ/kJdd3I26WNcLmezm/aTtBh2wIKta5wLz87aV9s+&#10;LRkcKBm8Rydyt1rOz5eB/a4a/C3U/lpFHN/6PJ2zyX7XMzaPLfXI2Zi97Pq/fnyf4+VFbSLmLHBg&#10;c5LJHxm2i5Bnh4jvso4O4TPrWkqx1ceFrbcKU8+o/bBavmf2CLyzom0rCz+L/xUmk2g+aXT/NzBn&#10;82nXfwmVaTUxM2RUjf87UTGzEZ3fsxEuXiKd4+MCHrgQK9XOGBJvqvi/gTmbz7j4seu5U+Ng12vS&#10;9eziJ8v/DZN9tv8bto/q/V91taRXZgkc6JX5CfiBF6JXms3/ZXytRoBrfLM+V3oP1qB+x+Liwvd/&#10;Q3VT2j1Y6HjzgVz/14/no+MX67uGX86rlvkGvfKodMdHhIu/yFD5SjS32HwD7+oAvTJV/N+QeUn+&#10;7xpXr4TK3sWPn8sx2XdKHsgYWyJL9uX834nSK1wbTwk35wkjXdIh+LquvQIP/HDtrRS5C/1kyWtj&#10;pf5vv36zXgdiv+Ody6HuWbHUq6zumXe4+nXPj0R1z9ig5d7p+59R3TO/0dcLdgfYsHe3olvWqe4Z&#10;e9/qnvmiUVrdM/xGy+WcJwHdrhO7TO2f1LrYgPdEtC0LG41py1b8Tt+rY52R/bwAYrSW43dx4euM&#10;JHvGv88GBOVFbaw0SC7ndJ3JpyNcbJBu8HEBD1xIdaTqjCHxvq97ax4q3WVTrGfE54Ia+x6bsdfy&#10;oOTNYrUDXbJR3Oe3SvdsirET52U79RvkarFSDdsYH8bFTpYdS46AhTqWZrjH5gJhBp3y2QTswAvR&#10;KY1aezSdx4njbeC5XdQq6hCBddaZQ/jMupvHOUU/eEq4+JAw0LHt2LkG3mxtk4mSqVOmih0bmMd5&#10;u6tX+nT9h9zP6+oVf05KsmP9e2+w+RZLDsiznB0bppuq948NP4M6k38Wbv4i/Hxd7VwPP/DAj2CU&#10;ip+8eJXascv0m4WiuSLL4wzqIFfrPKiPeoWOycL3OMeVolryOJsu6+hbdc4n+1bPuX7S7715m/r5&#10;9aif+6ifdHWPBYet2GPB5f2vXwyxftiKbm3nWpc9kJLHid85oa8s0VcLC7Ji3A4UMcapeZxz2vs2&#10;/eMliWPSpd9B2m/d3z+xRie4Sf2nVnZ+1P/Lum886rLu3fpvOgxi/cajau3/Rp39BlExj9NZQx5n&#10;XnIeJxq/VWpzr/9iX26WcjlRy7gW8zjzSnmcTp2L5TRmaj1kjMvlcQ7QfpIWGzuwYOsa6lIe5wgx&#10;PikZ3CUZHCyGVnO+DOx31eAP3IFdjm99bqY8TuT7fttqocv5vtiQd9+2S+7JdW/sUZdzN+jzyx+7&#10;oedIapzlN6f5vm4tdKjvu1n7Nj8JuVXi+ybFffPaR5uoXnmcUQn9Vp3YRWofVev6vvAejrah092F&#10;+ZElr43N4PsOSA4s5r906l5bz3/5TmxnZPu+rkyxMwwXvp2R5PtmybSc7zsc9WG8n1l0usbp4ggX&#10;Z0vn+LiABy62Ft83ADvfjbGT7Psmyd3FTpbvGyb3xsnhcE82OuWTCdiBF6JTms33RUbTOZwX+r5S&#10;JYXc3ohW1klvPClcfFAYmCU7xp1r4LVqG7ZW2lwzJN5U8X0DczinuXpla8/h/KNw8wfhZ5Na/FwX&#10;P/DAj2CUip+8eJX6vv36zXodiP2Odw7H4mrqSmHhWuC4xBesPhre0/pcaX00+pTFjYuQw+EYtvRJ&#10;hxFbYRt1Jny2ezfYZvdu9Gh7JXZsVry/FjvW4iIDOrcfi4i33q/Wj9XDC4m3NqYdO7bmfbB8HP4O&#10;V2eEytTFRYgdmyXTcnbsRMXLTpfcH4hw8VNdwz4u4E3tHM7YazkAOz9xsZPkvyTJ3cVOlh0bJvds&#10;OzZsH7XHWtEpdwoz6JTfJmAHXohOaVQ7NnpO2oetXgC5+fUC089Je2EOZ1i4eFpEDucMYcDP4cDD&#10;NhE71Q4ZEK8Z7x8vpz9Uc3R2rD+y7x9/WvOYxcVc/RE692joCzZKIz8nbUQnSa7mWrV+rgZeJbka&#10;7gGwPKNWS3HikHtuPqXvk6tpkTFZ71zNqlPnLSVXs6oBcjVXqJ/kauin5Wpm7XDYilk7XN5/QCfE&#10;+vjnanKduy0lp5A0Jl06Ryg3DrmajdoruZpnhS3L1Zy//Y1Hnb/9bv3X7gGxXu9czfwacjV7JuZq&#10;bPxoydGs+tLzpTbO1exZytXMV78tbzFT6yFjPF65mrN1fHI1s4RBy9X4MujWd1pFip9WnCtcGP1W&#10;uy/1uZlyNWk+rhs/w8fdLB+z0hpo18e1mLzv41oMBZzg4/LZ9XG79LnceyjMLp7oe25u0TkTV71L&#10;rR+ThxcSV210HzckLqZas/tjOyNXek5aOZliZxguQuyMpJh9XuPcJirn44JnlonI1fxSxwEXt0nv&#10;+7iABy6ka1LtUeKqzVunGPu4XMsD0bhn5PkecLFj13KnxgC5Wk37i7Tu3mvlYifLxw2Te7aPG7aP&#10;6n1cda10v80PhBmwc08CduCF6JQG93EvsrqAcj5uVl0Av017FrjpFOaaqfKMtD8LJORq/o8w4Odq&#10;4BFrFztVpwyI14w+bjn9IR/34lh/ZPu4m6WLXB/XcBI692joq/JxJ0p/DOr8TtFJkpP5klo/JwOv&#10;kpxMqI/br+NO52SKuZtGzsncLFwQP/2FyI+9wwuJnza6vRpSwyx79fFYZ8TPojF7tU96wvVBTKbV&#10;xMV8uyWvawW7ppy9OlFx9dN1JndFuPg3zSE+LuBN52QuGTlyuzm5t+QuGRF2nnCxk2Svbk05mduE&#10;GXTK3QnYgReiU+psr8oBzc1fknt/7h25t+XWFa61av698Plo6AeuZ65Ny//zmdh5pfn/y44rnpOr&#10;U/zYCHqolvw/9orhcyLfXYMd8gNhglj7YyI/1g4vJNZ+TG55DhuEd5SGxNr79b2JsUMqqwGQjXqF&#10;qzNC5epiI8RGRe8gc/zkRs3DMN88LvmTr/u59IOfr4MHNsrFR+7vearwnrTdt+zzdq6lPbXfeaL5&#10;oi4R0Z5u0QJRCHaW6XsLRXNFdk/Nx3Qu5Gme0/nUO0+zaf7FhXtqBhogT7NRfSRP86z6aXma85cf&#10;tuL85Zf3X7MWYn0C8jQdFxXuqUkaky7JBcqNQ57mQvWdPM1T6r/laVqW33hUy/Ld+vdaC7Fe7zxN&#10;Vw15mu7kPE00fjm1hTzNW24utXGepruUp2E8GyVPc4bGnzzNdjPiPI0vA67n6TwN10CxLhfbg9iC&#10;1TlP52ni+hANTSmmeqNwdasIO9WPx8N7WMS8uVLkLsU7ahr5nprYDgnM0zzt2iGhuTc31h5ihzRL&#10;nuYOyR1cfEd638cFPHBRzg7ZivI0f3exY35Fpy6YNtHWlqf5rjADdu5MwA68EJ3SbH6vO9cw92zW&#10;3FNpTYDr91r83fd7Q/VS1nPRDJ+u34teSvOPwC/zZy3PRcPvvUmYIP7+e5Eff4cXEn9vBr83ZL6R&#10;33udqzNC5VrNfJMmV+Ksrlz5nvvMbzDNMhF1AQ9J/uTwfiz94Ofw4IGNcvNNvf3efvV9YmImu+Si&#10;+8JnWI1zufvCp5+J9oGSDXuW/CLs14+r9WP08ELirI2Zuxl7r/9g+ftptot1SvZ94cRl3XyvPSsv&#10;xIZNiuHnda1g6zRS7uaiCBcfluLwcQEPXJTTKc1rwxZrHtTFHM83DMDOzBg7cWy8U783GzZJ7m4c&#10;NqvW6OQIu9StNMMz0c4WMNAplyRgB16ITqmzDTsqURyw35ZXb+nM9Wy5oeebPbf1fLVH2ypcXpi7&#10;2V57wGZFRrXmbrDzWFxcYMNyDFv6hAFyN2zz791km+WUe/SdpHs3sVPsuVjus339GD8xisX6ruFX&#10;q1XZsHbv5oh+/y7pDeLzpwsDfnweHnbtTH0vLV4yJN5UuS88pJ5Adu7Nrl4Jlb2LH39OMtl3aiyR&#10;Mf5JluyZk1jMf/Ht3DDdVH0No+GHa+ODwg25v6vVzhVWOBd7NjS8kNxfpfeFL9MxFormiix/kxdW&#10;yd98T8esd/5m1ZKfNkz+Zo36Sf7mJvXT8jeXnnTYiktPurz/pjMg1sc/f7Np0U8mJX/zJvWf/M0N&#10;6r/lb2afdONRs0/arX/RGRDr9c7fLKghf7NXYv7Gxo+28Cy0kb+W2jh/s1cpf7NAWG+U/M1iyYD8&#10;ze2Sgd1n48ugW+fbKtJXtrr7bCLft91qn8v5vlm1z1vbM9E+IGwRa/2IWj9ODy8k1toMvu+AbEGW&#10;jHsldo3tjGzfd7P25fq+Fmv17QyLk3bquGZDNkv+5vwIF2dIofi4gDe18zdjfd8A7HTE2En2fZPk&#10;7sZis3zf4Qi72XHUxrnPZkSYQadckIAdeCE6pdl8X2RktQL4wuiISvM3ru9rOsX3fS3Ob74vn62e&#10;mm1dZe7pTPN9/fxNvXxfnVLpmWgnSm8Qo18vDPgxenjE6LcW3zcwx/MzV6+Eyt7VK/6clOT7Zsm+&#10;nO8bppuq930NP1wb7xNuyP99Xq2f/4MXkv+r1Pft13EnOIfTPZ3DKcYT2zX2+DQdIuwn1tFffGbd&#10;4iIDWu+V4iDe2q/Wj9XDC4m3NoMdGxCHXxDrjGw79umtIIdzTISLPk2OPi7gTedwxtx/s1eMnWQ7&#10;dmvK4RwhzKBTVidgB16ITmk2O3Y6h5M914xoruG98uRwXiMM+DkceNM5nLHPm1cO50FXr/TJNwrJ&#10;303VHM6hwg05nHep9XM48CYqh7OzsEoO5590zHrncHLXbXMEz0obrPgenPR3x++la69DhA3IIvuv&#10;0Frsm+22rq4V3inSo2276wM5nDPVT8vh3N372e67e/N7/8cKiPXPdttv5UqkxND1GoV4Ka3j7y8T&#10;HShaKEp7r82mfbY5glxD0ph06XeQltcVm7HrHMPv/5Ytdxa+ZOed1v829Z8czqnqv+VwLuo9rvui&#10;3p32/sIKiPXjau7/Rp3NBlHxvTYLa8jh7J2cw4nGj3Ekh7P6jbuW2jiHs3cph4MsknM46WNc7llp&#10;uxVG/IX/TAbIyda3jTC4r7Y9L1CRw/mIZGA5HF8G9rtq8EdfW0Uc3/q8g9bnR9uJ54DRuaJZImTU&#10;0lv8jT4W8DtbraBSyPFS19kvmmDf96DpHE6Y7yvRlOoXD5HQiLcepdaP1cMLibc2g+87EMXBM3I4&#10;i2I7I9v3JT471XM4KyJcLJbO8XEBbzqHM8b3PTjGTrLvuzXlcF4rzKBTjk7ADrwQndJsvi+x7Okc&#10;zgvjrDbXjGiFd8qTw9lfGPBzOPCmczgv8H3/4OqVrT2Hc4BwQw7nRLX4ufgsVr8Ib4rkcJZZDucR&#10;vWPRf9fAQ79d20Ldsi6XXNZ9OPz2jz/X77XwG1p+58ZFyA+Pqj5fQ6elaPNoWHNG1O7zG7huvB9+&#10;Um00dr/VrZz+g7Utbfps9bHw2NdnflXc37A+G5/9WX1st9bNF6kkh7P9jFxu+Yv0rni171HrYgPe&#10;O6NtK7V/d8G3YclrY53tWCWW6vO8I3vnJjINyOG8IdYZ4TJ1ceHnfU2mnRqjNlE5mZL3dWWK7N17&#10;+4gTs2Tfj1F93tdye4M6xlzJ/kjJ/g1q3x9hwHQGPHChv9Sa+bx4+dxRhecdcdbtIvDJYlj13y3Q&#10;L97E+L5jr9UAbBwZYyO+Vjt1vm2iNLm62MiqNQqT69hao8nCBvrnSMkfnfFbtb7OgAc2UH5pOmNA&#10;vCvOmHHKq07afOICrYMHa9u13jg4WdvSqfMxGQfgZLmLE7t22UeWjF2cUAtrOl0/K13/5fbxzKWj&#10;I8W6kcbACTL+nbAATv6s1scJvJC5BX+m8fRHfD8W1yELtoC6OuZ+LHhPS2dX+iy9nRg8LS4u/Jq0&#10;0HxO2v1YnKvVJfFMAeZy02PwsDlOkc1hc3ybtsHHPjB8mh7n+3bddmid73IN810+s25zi0Cau3/b&#10;XO40/eg/hIFPq3VtDnif0jbstJUid+FcWIa0cSu7H+s5V6+Eyt7Fj2+bmOw7NZaMaTnZo1tc2UtE&#10;Jd2Ers/Sb7Fuqt024dJ4TLg5VSfwjNrLPfzAAz+caxp+8uLtL5otahe1ilgMz5Nnl4y9v7LcfKMc&#10;7/MuLkJl6uKi3nbJZOLiWckevbKHkjm+XoEXggt0LzhoNFxE99sMmo/r32+zc8valkd+W/RxmYuy&#10;fNys+23smQLMN+vkx5LPMh+X69wozceFn+Tjggvzh9z32iTVNuX13TYROon91TLfnK7f/1Fzyhd0&#10;AncLA7erdecbeD/QNkEmVV8w37SvefzC+Fklsb3aJV6naL4I3NTRVqm7H4zcy+kUPQ96TaxTsvM5&#10;2DZuPsew4881JnfGqU2UNNdos/zFIp+5xpW7xDNpc809wszndQKPq71TrYsdeGCHbc0314y9lgNw&#10;8eYYF/G13BnJLE2mU3WueUKyR6e8WIrD1ynwQnDBXLNA49cuKmeDLNN3Formiux+8Iuku/bVObxV&#10;5/AbtSx8b1AEHqk32Ke3WOPSoc+53OjhhcZb36E3N4oe4zuy07eA503/8vW+VR/ZqW/gew8tvWb3&#10;7qULtY1zhDdPNFN0gsi28XtIx3htofHWOb29RByDfbCE1hJ9Rv08KOrng2r1MXfrmuP2vHXNNfvd&#10;eyrE+nF7on85Hw3HqK3rY6Fv0bkt0edoGS2tc26M24Ei+plWS5Q7+2t9uVN2TByTavofWkt0sTq8&#10;n05ytTr2q6j/h665Z/6ha/bar/9UiPV75lufq+3/RvV9Q9T/mb371FBL9IrEWiIbP9pN3zmwb9XX&#10;/1BqGdfcNtt8aE7vK0q1RPvoXKyuBryFjHG5WqIDtJ+kxcYOLNi6hr1Qz7avtp2lDx1ivlOD+5ja&#10;Fm3zZWC/q2b8wR3Y5fjWZ2yv+dF2fDQwOlc0S9SItUTyR15itUTlcjBZ94Nn5WDce/RCczBu3YnE&#10;mGifEqsxO8XNwVB/AK/eORjtslRLtM2MXG6JBL+L2v+tFv1osXZ4J0TbVmq7u4AJlrw2NkMOZkC5&#10;fpa0WiLhZ1ZsY2TnYFyZYmMYLkJszyyZlsvBDEd9yL4vuPo4h4angItBrcyW7Hsl+8PVWqzUcAEP&#10;XOgv0/ZslhxMADZ2jrERX6ud6n+bCPszSa4uNrJiHWFyzY6th+2jdmwMq7+9kj86Ax/E1xnwwAZz&#10;VJrOGBCvGXMwAThpc3Hi5mCy5OPiJCsHk7WPOM7ZGDhBxr+OcIL/6uMEXsjc0mw5GGRkNWXM3Zv1&#10;udLnArg5GJtb/BxMaF1R2nOd0d0Ws3VzMH7No83xpuewD6qJielnhbllRCt3yRAiJ0ce7mK1rs0B&#10;72Pahs2dpj+GxJsqOZiQ5wIoLvZuV6+Eyt7VK75tYrLv1FgiY5vDNPSJ+bdyOZgw3VT7/INe+b1w&#10;826d6F/UWlzdbBN44AdMpeEnL97+otmidlGriMV8qEbIwSDjgTI2q3DxHhcXoTJ1cVFvuwT82LzX&#10;ovWJxMVTkj16ZVc5wb5egReCi0bOwchHmWc+brkcTJaPm5WDceeb0BwMc5zF4pF5JTkYf77Rz0ux&#10;eHRSAUOnFaaD0vUJxuy67dB6m4hrmGuez9H1XJhvTtfnRzSnkJO7Uxi4Va0738C7SdsEmVR9MSTe&#10;VMnBlNMpwtj8WKdk52Bcubs6xZ9rLLbRqXFEVklzjTaX5F4uBzOROuVnwsxlwsdDai2ubnMNPLDT&#10;nHPN2BxMAC72jHGR7gNrOEr2AzJ1cTGV5pqHJXt0ygwpDl+nwAvBRSU5mH6N5XoBjfF9QPYaY2vL&#10;hQBQ8WJRXZ/3Xdxtcn0ZPHKwldaXHUOQXAu4sJyt79v0aT4JeV5AWn0Z+zedw/O+2/QZnUO+n4V4&#10;aldU075Qn43P2Fbj21h92Xn6Pc+JICf2FmGA9wgwTqYv4J2lbcTWV4rcBRuc5Xht/NRbd/3nb/Z8&#10;u+dHPQ/1rLhw4ak/POGYtQu0HZovmhe1XdE27FZ4tO2iaP4rzZeTac9SO6I5ZV+rHUEH+PdHPB7V&#10;jjAuWbUj/PbP0f0R/EZfL8jSx9Kgakd4z61QkDvt0Rt68MON0mpH4CfZLcjPsOS+/wgswQNL/vth&#10;wRr7qwVLI/r99rJNzhNe2mfkctd6WIJ3lbbN1PfSsDQkXnP7yfH7TJB9uToB4Wy/eI4Kl72LnxDb&#10;JUv22C6u7MGI6w+dPIH3Uewq3JwrjFAXf72HH3jgB52Xhp+8ePb8vN203i5qFbGga1j3dcsybUOn&#10;zhVZrcCXdaUermNdoWPeqpaF7w2KOHYttQKr5n2yL3fgE33X/OFvS/On/vH1HJvzYtznibg+ThDZ&#10;NnQmpOmy7rUC16mfy51+6hLNbb/iolO2X/HXM2a8E2L9olNs7PTVUVvnhJxzW8IZFpfKawU2tV/S&#10;t2rvxxPHxDlGcP9DawWuVP971alLJedvqaX/Zx+10ylnH/W+Mz70Doj1nWru/0btd4MI3Mzs3beG&#10;WoH9EmsFbPxor/7zX/tW7/yrUsu4FmsF9ivVCuyrc7G8OXgLGePxqhW4WDLYV2N/rWRwp1p9fIEM&#10;DHNiV4w/u77QG9Zn5m3sEq4xbBiu7bmiWaJGqxXY/jW39iAf9AOL3TuBT2lxe3ib9bnSuL1r27px&#10;FI5hS2jsNi1uz37MHnFtW+IoLPW2bbXLQhzlPK1wHzh1QKuELZ4TzjiZbQvvA9oGFlaK3AVMsByv&#10;jVPQtj3YYnLlbNusmFyWbetiKdS2Bb8Wk6vUtgVLyLbetq12WcoBbaPJYVR4ebGw9CUPS/Cu0DZ0&#10;aRqWhsSbSrbtgOTFklGfckiobevK3o2/hNi2WbIvZ9sOR32YiPqUlwg3+NK9arFjXV0ED/zU27bt&#10;l3zW60DsNyUGoxOqz/3jNk9xLJZWEev4Dw9pnNfdsraFz/WMwXAMW/p0DGIwbEMP8NmeO8+2kHeu&#10;2Tw1kX7z8Tq3P0n+x0n+h4rO8bAB70xtQyeuFLlLcZbasmVAG4/NnVTwG7CVZovmiNpFNkZsZ933&#10;f/q1rQxGRvWVOsTp4vfVh7xXTbnCj8X6I5cLle9U9I2xZQ4TBoZEX9Qk8yEPI/DASDlb5qoNfxn0&#10;43TgYoFovmhe1HZF24xH21hYKr5PWPGTpdNxuqKeNfl0SFZtIq515hg+s24x3xGt7y2sEKdbJCz5&#10;cTp4zE9ipeqbIfGmki0TEKfri3XRdJzuYIGDON3Jav04HTzww1y/UuQuNl/ltbEecbofzSjG6b6v&#10;Y9Y9TrfbA1XG6dKf3bqX+t0h4rpkCb2n5xfq53KNqfVzW/32w4uWH/rhRc++dptlEOvLD0VPc63r&#10;qylxkhqfD/zi+wPidOH9D43T3a7+E6f7luRscbreRdsd2rvo26+95QiI9e1q7v9Gjd0GUTFO98oa&#10;4nSvSo7TReO3SS1xuk1n73iEtXGc7lWlON0rdS4Ws1LXnThd+hiXi9MRF09aDDtct7YunJXu6fm6&#10;ZECc7mc6EYvT+TKw31WDv4U6Ltjl+NZn7Jn50XZ0xzKtzxXNEtUpTidgja//g49pcTr6tlmf6xWn&#10;Y7xssTgd2/B/+Oz6P136fIgoLU6HTkryf7L861ryhjpcIbZyvFYeFbaOEWgOEGHHci4Wp4N3qrZN&#10;Jf8nsIb2M7HNIZhKdiOicvKdivGT84SHVwsDA6LPSP980MMIPDCyFfo/+elYbpj/IwiVYrnzhBVi&#10;ua8UlvxYLrwrRGKl2q9D4k0l/2dAcxJLRiz3TbEuyvZ/mN8sjj8VddGgxulVAgex3OPV4uu48xU8&#10;8MNcv5JBdRZsGJa8tlXq//TrN+t1IPabEssdFasOcbpibEXxt6sstkL9tV8DNf38nBfGVojDbqNJ&#10;iHdy7aLWf58bvJB3ctX5/uS64cKeEQseysVMhJ+rfZ2hYckZpdW1VRO/5ZrA5uUZfFoNrssmN8FC&#10;nrPziU+MHJ+7ZITr8y1q4/sTq78HyGJup+sYsyNcbKtCPx8X8Kbf8zfmXQebYuzEfkmnxrFNZLWx&#10;vtxd7JCftnpG/aRU09ap9TC5j70vlWNNRl3cgI47Q5hBp+yagB14ITpl557i2LVrf/gQLOavT15O&#10;KH42KOPLYvUtyKjWvOFgcZfjWrvN3G/3sVHfgv4wfMKzmgS2L9Znwy+nZvg0OTAGJp+O6LvIiv3w&#10;mXXTKSNa/5MGixrtZ6Q//Pf8weP59TP1vZUid+FcWIa0sbnt2MpyisoXrXX1Sp/0PjljMOfnjNlm&#10;OWNXr/g1CSb7Tn2fMS0n+2JmNpY9sp0MvcK18axww3v+9pUOmSuscC4Wd4EHfsBkGn7y4pkdCz4N&#10;u1pN1S3LxFsomiuyettfarB5z9/hOo96v+dv1S0va5j3/D2ofn5d/Xyd+mnv+fvN0Z/t/s3R+b3/&#10;tAZiffzf85c79GWT8p6/X6n/vOdvkfpv7/m79Ojjui89eqe9N62BWK/3e/56aojj758Yx7fxo+U9&#10;f5uGXl1q4/f87V+K4/cI64eKWkXo466I1LxOZEtpnWtuvOL4N0sGvOfvKMnA3vPny8DmI7mxo7au&#10;Uxp1znuJnbTa0jrnzbVNP1m3PkuVjHccf1SHqKfv+22Lq5XzfbNqJPntf0b3/+Av6xwL84wbF6nk&#10;2bFubIWdJd3/w7hbHN99dixxfHhJfhJzFvurxh7RzwpxtQGt/F3YulU72lEC99/nBu9h8ZhjsuaT&#10;ZvB9y8XL5Pt+J7YzivEyxtfI9X1dmbq48O0Mk2mn9tMmQmZZMsXO4HgmU2Tv2hnDsntYxrv28XQd&#10;o1V4ABfPJ+ACHriQrknFxZB43+95TncX/kH/bxUV9Qm6CXqpqEs0P/ocYof067sTE08bK/cA7Hw3&#10;xk58LXfqfLPk7mIny/cNk3u27xu2j+rjJupqSaf8vwg7L9F85esUeCE6pdl8X8a31pzxoAaRxcWF&#10;f9+y5RSlmgvzgpszZltIztj8H9f39XPG+EWLtT/Dr1ZLesnsixdpm123HdF3sSOYL/jMupZSDudR&#10;nSD3cPxFGJi17VjfBV6rts3UD1YWfhb/41xYhrRpqvi+Iflk+b5jnr0TKnsXP/6cZLLv1FgypjYn&#10;IbOkuEc533ei9ArXxlPCDe/565Jewc/lnM33hQd+wGQafvLiVer79us3EzPnlHI4t2flcO6TTYqc&#10;Zui8su5jx459PLJj+Y2+XrJj3Wci8Pwd5nHNWoX72PmikWvzPK3YnuUI4Vdix3IvM3Kptx1rcbUB&#10;7ftmHeBcyf8Xaq/xsAHvymhbFjaawY4djPIflvft0ryzRLmPI7ebkyMHIjv2jtgWCZcpOsNw4euM&#10;JDs2S6bl7NiwWH71tojhYli4uCvCxSoVI/m4gAcuwHMaLsDWwz1P9fxCFiw26zxRt6hLZHOfVgvb&#10;WtVOXlx+7HUbgJOfxDhJtlmTZOziJMtmDZNxts0ato/acYKMVwsf6I+TE3ACL0R/YLPuon01Fi7i&#10;fI26UViwEwX9Mfd5wXtauqXSZ+24zxE1/eHbrH3SUSEx+x59L21eMbvFfY6oj0/smbz60SbCrsE+&#10;MF+aa5brk36bfNJsVtMfI/ruev3ga8LFmRqge9W6Nge8X2nb1mKzhtwDJpv1n1y9Eip7V6/484/J&#10;vlPyMJs1S/bMP67skbkbR5lIvfJPws31wsjH1T7o4Qce+OFc0+afvHgHiGaLDLdabYD5ZmwObrCM&#10;XSJcnOXiIlSmLi6m0nxzkWSPXrlRra9X4IXgopLniC4TZhaK5ooshzeoC+PtOocf6nhvmCGGFr6H&#10;rwUeqdffp7do63Toc66S9+tc1tG3aq+v9K2ec/3SwW1XTer7dd6mfq6P+rlM/dRqbo8FrcfusWBo&#10;+PWLIdZbj+3W9lZReg4lfk6OxmKJvlpY0C+M24Eixphx26E3fufQnVJaXOOrzmnv2zT32sQxwZ6E&#10;tN+6PzNnjU7wZHX6Jsn5dVH/L+s+d/Vl3feeeNNhEOvnrq61/xt19htExXtxDqghh/fqxByejR/t&#10;6u/9uC83672llnEtPjPn1aUc3gE6l0NFyHSmKGSMy+Xw2GfSYmMHFmxdQ166F+cIMY7Rhrskg37J&#10;oEXf82Vgv6sGf+COfnJ867NCIoX4OtuZN8HoXNEsUZ3uxRnVruqZw3sgK4fnxj7K5fDSYh/uc05C&#10;Yx+bZZdWG/vIyvfUK4d3o4TO+5t4T9sX1aJrLC4G73PRtpXa7i5ggiWvjc0Q+xiQHFgs9tGpuJIX&#10;+3gwtjGyYx+uTLExDBe+7ZkU+8iSabnYx3DUh/HO4Q1rnO6IcPFG6RwfF/DABXooDRcD4jVj7CMA&#10;J7+JcZIc+0iSsYuTLFs0TMbZsY+wfVQf+5BoS/m6o4UP9MfxCTiBF6I/mi32wfhavk5drOoeTzf2&#10;YfrDj32E5mzS7vHUZVqqVXVjHz4+TY+36fu1xD4MFyNaOVkHv1q4OFUD9PNoDrF5Bd5PtQ27Kk1/&#10;DIm3leXrLnT1SqjsXb3izz9JfnKW7MvFPiZSr5wm3FwljHxErfmzhh944KfZYx/IeKCMXaLYx8dd&#10;XITK1MXFVJpvzpfs0StfUevrFXghuKgk9tEvPbReQJPKmqj78J6czuFWFmvH1nxedK5w8RLJys/V&#10;wQvJwTSDH1MuVqoc7h9jfZHtx5CzMd8UfWE5GH8eSfJj/Bi6hrjh7sPDj5klPICLTyTgAt5WnMP9&#10;U4yTZD8mScYuTrLmlbA8SbYfE7aP6v0Yy9WhPy6JcPLlBJzAC9Efje7HqBuFRZdDYT5jfO2eO3jo&#10;g3rlcDmGLX2yccjhso06Hj7bs2rYZvddpeVw2Y/ZPTO9e+7gsU/el4IfQyyzTYQfw+dacrjrtZ//&#10;Ft2gk/yaBuh+tYyT2aHw7tE2hWRT/ZhB8W5c9e53PH7h7lvatuw0sECfoW7RLqLdovV2ta0iFnis&#10;T149yAvz/urmCzAjc6thMYO9ZvOWe19Ekk7L67uGmRat14IZ5pynRL/XgJ0msFBs52IGHoDhOGm+&#10;L/roHe9f8m4wA1Ygw0u71uuAk1yutx7PwarsfkzZJn9355xQveDOOVPFNkHGHxAwfiecfFTtTGHC&#10;xQk8cEKThpO8ePuL5ojqhItR7aouORl1q6TrB8vk94WLZ1xc2HXbqX3YdZl03bq4mEq2yAYJHf1x&#10;nVpff8ALwUWj+rj23HDmDhZwgq52bZHpeSW+B8JsVJtXWqUTmFf29/QF88p+2lZuXll55oxTptq8&#10;ohjZNa7+mJ5XdE+msMC8cpCHE+YVcIIamerzinBxrYuL6XlFtqNkz7zi6w/mlRBcVDKvLBPG8Mfm&#10;iqxu7FNap26Ml0PUu25s1anzllI3tqoB6sauUD/XR/20urFZO7QeO2uHoeEDOiHWx79uLNe521Lq&#10;m5LGpEvnCOXGoW5so/ZK3dizwpXVjZ2//bmrz9/+3hOv3QNivd51YwfWUDd2UGLdmI0fLXVjq770&#10;fKmN68YOKtWNHah+Ww3VTK2HjPF41Y2dreNTNzZL15rVjfky6NZ38Ce34rqxHabrxsLyLYJJqe7j&#10;f/ThLGFrO13ffn0QvM+JJ1amjdEM+ZYBxSpZMurGdoxtjOx8y2bty823WN1HSEzDz9tzTnkR/nEj&#10;1Y3NlNDBBfaEjwt44KJFZ5xmew6IN0XrxlpjnMSxyU71FxkSr06SMTEOw0lWjGM4wml2bWB2viVs&#10;H9XnW9TNkv64IMLJ5Qk4gReiP5ot38L4Wt2YuljXujFdVqXFaofYRm6Ez26+pUufs94NwI6S8i3g&#10;k6Xe+RbtsoCL9Vp5QkT+/moN0F1qGSfLt8D7mbbJhUnVH1Mt3+JihrjYZmGo0vdJpNUagg9basWM&#10;TMzEfEuSTsvru6bzmAuqybfoZwXMDGvlSdG96sx7BJbnPMzAe1rbys05zZZvCXkGiOLqHe6cEypj&#10;d86ZKrYJdsV7hY9fCwsfRqlEMTDTLfDACaw02yQv3v6iOaJ2EX4TS7eI9cnM1+rUS7p+ILIFMmzW&#10;3VxcJMXFkq5bFxdTyRY5W0JHf1yp1tcf8EJwUUlcrF+yWq/9ojMfUI2CmtJyobZrGRXVJQ+Xlm+Z&#10;nleKcxDXLUPeIYqu5zHzCvk35pW9PX3BvNKtbeXmlWbLt4TMK4qrO8+JUSmB7MkRkauDkuxNV39M&#10;tXnlH4QF5hWLobvzCjgBYytF7kJ9EkteG/cXzRG1iyIcNt28IlyUfS7M1javoD+YV3z9wbwSgotm&#10;mVcUP65bHv/tPdqZFvSF1SRzbxTHsKVPNg41hWzzawrZVq6mkLnXfFz33ii/zsSuT/NXuI6r8Vcs&#10;j48d+nNNGudIWW5Wy70M7NP0Bbx/jbZl6YvDOot1YXXSF1Lik1IPtrdrh4bK1MWFP4+YTDU8TfW8&#10;F+IW/yPZny3Z7yr6iocLeOAC3Gbh4pjc8kJNKffv1wkbo9pVXWxR91oNqAnbx8VGqFxdbGT5KNQb&#10;sfAsgPR3AWXHS8P2UX281HTGOp1nh2SPzrhN5OsMeGBDf6nYAF/361l0PE0Z/dqlz52i+aJu0TxR&#10;o+Hlise36ZFNcY/dD8W1zkWNvvzYH7bp2bllbcsv9HxK9L8uj8xnWvLbR6JnWvIbfb0wb7h4YY7p&#10;0zMtGUeqs0979IYerjejtGdawk969lhhLy/9Rg88npfbpg3E+ZljWCyOyvpCkfHZXy1zzLB+v0U9&#10;vEEduUTk163Do26dQUjTJQPiHfO/FvX/9B13nLFA61B31IbgZJm+S5/miqz242M6ILUf+Nj1rv3Y&#10;NP/iwjODBhqg9mOj+rlefXxWZLUf5y9vPfb85UPD16yFWJ+A2o+OiwrPDEoaky7JBVKooe7PDLpQ&#10;/T9ZfX9KZLUfLcvPXd2y/N4T91oLsV7v2o9FNdR+HJxc+xGNX05tofbjLTeX2rj24+BS7ccijWaj&#10;1H6cIRlQ+7HdjLj2w5dBt863VaR5edTWAYSDjSX6HC1jn1nFtc1v0VXWZ2yO+dF27GZ0ANf/LFGj&#10;PTPIj4thmxT0ruwBy9FVm29x/RfL3fr+i8VMzCbis8VM2FYuR8e5mk3k+i++f10v/4XhGdA/6MfC&#10;1pnC1h/Vfl4t87H5L/A+G21bqe3uwrmw5LXxsM7G9l9C4mDKrxzs2qihMsXmMFyE+C9ZMiVqxPib&#10;vQAu3OdVEudlya4LqN5G1a4LuMC+5D2XI5L9S0Tmwxou4IELzi8LF83gvyDngWhcM3Ish7jYsGu1&#10;U/3nGkiq92C7i40s/yVMrtn+S9g+asfGOvV5lmSPzviuyNcZ8MCG/lKxAb6a1H952OoLy/kv+KJ3&#10;37ZL7sl1b+xRd3M36LO9gzfLfzFdUon/sln7tlo0rslK/Bf0EUu9/RftspR7+Zv0xTUCxAWiu0Tu&#10;HAOPOhA1qXgZEK8W/6Vfv1+vgzI2452jw8/VXLLU/Fzev+D6udvLz3WfXzj97oYPlGyRb8i+PVdY&#10;+LFa8OLiBN6V0basOacZ6lAD4mV98XyTXYf6tGJfdu278Q/fFkmqC/Dj47o8gutQJypeNqxzuj3C&#10;xUoZ0z4u4IGLcvqjGetQA3ByRIyTuGarU2PWJrL4FHoP/W7vWHdxkmWXhMk42y4J20f1donFVZkj&#10;3ih8oD/WJuAEXoj+aPQ6VPxYlul3NxRjFh0aC7DeKmK+4DPrhosRrb9dOoJnrJ8iDNwbzSHmy8D7&#10;lbbN1PfS5pUh8abK8wsD393w365e6ZN9SX4WzKFH+GzxDbZZftbVK/78k+Qz+fMPPlNe+0Oe5Xzh&#10;idQrpwo31wsj56l90MMPPPAD9tLwkxdvf9FsUbuoVcTSLWJ9MmsNXZmWm2+Uv/mLi4tQmbq4mErz&#10;zUcke/TKtWp9vQIvBBd1rgnJ5eqS+y+9g261+TGPeH4M+Trei4w+KGBIduh98iXN3/2WPpu/y2/T&#10;3qXs1oSMKl9H3NnydRraQhyBNi1fBy/J32WeNJv39B+MzdfB47w/o+dMaTU3LELnYC+xP4u/dWud&#10;6/NFIrtuy803g/ruBZpTfqcdXafWfxYMPOqV2WeWvrDY2Y7OsbXaEDrDlWs5nSFf+NhYZxR9GcbY&#10;KE2urs7w5xKTa6f2Y3JjLkmTK3MJxzO58j03rjpRc8k6Hfd6yZ7nwWCPUk/m+rjwwAbnmoYN8GWx&#10;s91VbbynPs8TzRd1iXYRtYvALUu3iPUq5pg66ZKxsg7Ay2CMl/ga7lQfsmTt4qXec8xk4WVAfT5a&#10;OEGXnKDW1yXw7N6HNLzk9RVsjzmiOuFiVLuqQw3R2pZO7chkGoCLNS4u7PplH1nXr4sLYnGmA/Sz&#10;kg4ot49nLh0dKY7gWF93MnFxomSPHjlXra9H4IXgohLbY5l2uVA0V2Q1IHnpqrfrHL6n471B6yx8&#10;Dx0FHskT79Nb1Esd+qx09OGFxlvfoTd+R5L8tkJN0KolP22YGpA16tt69fMm9dNqQC49qfXYS08a&#10;Gr7pDIj18a8B2bToJ5NSA/Im9Z8akBvUf6sBmX3Suatnn3TviYvOgFivdw3IITXUgLwmsQbExo+2&#10;8N6okb+W2rgG5DWlGpBDhFOrh5ipdeZXSDhOrbMZr+d/LJYMqAG5XTKw53/4MujWmbWK9JVRW+dk&#10;nfNeos/RMrVqQKL6whbLz5XLu2Tl5/jt1vTeqGuFrbOErVvUflGta5PC+1y0DZ3uLsRrWPLa2Ax5&#10;lwHFrVjS8vyKb2wb2xjZeRc354qNYXnbEF/FrwHhnPIibCHsjBb9NzvlRVo3W6ewPerDeNeADOu4&#10;t0a46JNC8XEBD1xwTmm4GBCvGfMuATiZEeMk2UdJkrGLkywfZThIxmNt0cnCCTI+QvhAfxybgBN4&#10;Ifqj2fIuyKjW2kLsbxYXF9R9EE+zxerQLE7r1hayrVFrC0d0bmulI7i/YZ0w8PNoDrG8Czze74Jd&#10;laY/hsSbKnmXwBrEd7p6JVT2Ln78+ScpRu/rJpvDbf5h/p/s+YdL493CDe+NGlVrsXTDDzzww7mm&#10;4Scv3v6i2aJ2UauIpVvEehUxsVH9rA6xjziXFlh/+C4XF6EydXExleabD0n26JUvqfX1CrwQXFQS&#10;++iX0NcLaMyxD+hiUVNaLgSALHXMu8gO3dX8mHJ5lyw/JivvYvYq801o3sW1eTX8FeVd0DnEy+qd&#10;d9EuC/Vjg1o5R3PKr3ViV6rNiRCN6Qt4T4uHDLP0RbPkXQJsVOd5Qdl5F1eurs7w55KkvEuWXMvl&#10;XbChWMbbl1mnY1wl+ZOjxR59Tq2LDXhgQ3+p2ABfzZx3CcBL0HOE/GvYxUu95xiONRm+L7bHMuEE&#10;XfJmtb4ugQdewFCWLtlf/DmidhH2Bku3iPXJsz3WtnTq+G0i8t0BuNjdtT1MHuwj6/p1cZGVd8na&#10;R2jeJWwf1dcYqqulGuXjJHv0yFlqfT0CLwQXdbY9RnV+dbFJo9r1Eav5KBdDna5dj2vXT5Mje65w&#10;cZ5av0YZ3pXildMXzRBDDcjTnhnri+wY6v9n71wAo6jydN+ESALyCCGEEEETSCAQgg2ER6WTdBeE&#10;JDyNoaJFgeAwsErATLBwwIERHMUn1wejO7rjOL4XibOM44yjq1dYvbqozMr6uujC6DirCJcRr8NF&#10;fHK/73Sf7qLorq6kA3SA0h/nf+pUV1ed89W//ufU6crh02Du+s0hXfTAYI1dFyyjLlJxAce6j/Be&#10;1BHHUF3o5JqITqKPodrnh6IqjnqPkFO84TQnINZ9hX0DeX9jm7jbR9vvK3KOMtu4J/RB/5EXRScs&#10;c+M/OtoYKuv3Q/QBlm6Zn8pY7zDy7fU3K1Fl4aUK3+Fm/rIX20WbS0hdyDEX6++z7fq0jqMxtqK/&#10;l+NohbAZ93FfMh7Mgc04jOu5LfO0pS5Wwy6Cj+Ac07E4IcYd3E72aVnGcTEkMf3HXJSdKmOoLueu&#10;H/WuIbdtz3hVzkW193tl2+ehLtnG0X5XY217Rv3Wtj+ZfmUcdPMkNDIFqX3uOsvkuOp0nJt14flw&#10;qcPKUSALSN3CTIJ+TGQMlW2sw3dwkc92C7BO9dy9ujatr+cSpBhTK7beb9y2qVUXp9L9Zirann6l&#10;Candr7DMjS7auR/TrmOomHd8u+zHxBtDderHOI2hSn/RmjFU3uPk7zVR/VHvN7wXyrG2Ez13fSZu&#10;JpxvugzpMfNNeaPBWBn9mZO/6ChjqPF8BjR0R8RnOI+hWtvV6jPs9xLZrnmoQ9775b2EbR5tbDze&#10;GOrlIb/H5wCx332XeIy6FMd3Jdr/A2iD8ah9zinLqA1qOpY2dJR15DFUF3q5M6KXyDWch/N2amur&#10;Xtr7HkNdnaw+TS/ohL5kMFK7L2GZHFeNpZc6bMLYoy9Irtjj6DFUF7rYYNWFbI88nJfT9WvVhdMY&#10;qtM+YvV1T6YuCtD29CO1SO1+hGVudNGa2KMauywCA4Ccu94b/uoyHMM1+L72nruOP8o5mX+7Um/1&#10;+ws9lThEuYRt3m+HghzAfgUX9BFFWoh/uwOulzZObe1FyHtBLjLNOM+f4jzl3PW3AzcUvx0YOfqT&#10;aYT2DcXysxjCXittfNwydxjhdGQJ2zw21m8pKAKc898tEJnPvx19CB5by/BOkznHOlqdFKCcYAmf&#10;s9WOdv5HjmwXH5DHGuv8M3H+l+P8r8L5y7nrGwJVxRsC+0c9PI3Qrkr4/O/B0awHPP/0QFkCc9d9&#10;0eeuh+qP9ci56xfN6BdOI3PXfeG565y3Hn3ueuw6jjd3vb+o8WP/kW3AdpI2qlxocATWfQdRaVhx&#10;M9pAzl23t4H8XFv0R93xGuD3y3PuBntQaD37sdToAJABku39haG56xVyzke85y5Ocz742dNp7noT&#10;ru81FBtS+xxllj2AMvqG6cC6UBNc6rCyIzx30RDfc5HjG3n4vattfKMyEmM4P3c5iH3JPihjDDkX&#10;yE1fxT53kMdUBzJpJNHc9WtDujgLPseuC5ZRF6k44li60FDWEZ+7uNCJP6KT6H2UaG1s1YlTH2Vh&#10;SKfOc3qSZ+56F+iD/iMnik5Y5sZ/dLTnLmyjM3PXI3FzDq51xg9YxDyP1TDy4CM4x7QEGngjdA+R&#10;z11Ydmbu+tH3H4yVPWz1K6f73PWR0A3nrqtI5Vi61A/L3MxRHgUdZoFsENJnOL4+efPHIs9dXM5d&#10;f8Sqi2jPXez3G8Zlp+r9ZiLann7lH5Da/QrL3OiiNWMf9dBOMwJg9o3eR70iCS93MDDm0r5z1+tk&#10;PybecxenfozTcxcZr7bmuYs15kX1t+q5i9McZ47fc39tec6Pj4n7jQ6jGvcUzjddjFSOf0l/wbLD&#10;KGMbxopX61DWUZ67uIhRL4z4DOfnLtZ2tfoMt32Ztj53YQzFxTnObftzF+xaaGMpjEa0P5/RMh61&#10;zzllGbWB/2NqQ0dZR37u4kIv9RG9xO7T2Nvaqpf27tPwu+Q4P/uZJ0ov7LemQSf0JecgtfsSllEv&#10;8cZEGHv0BckVe8xPzcMxZQL6XRe6mGXVhWwP7sOpPay6cHru4rQPt89d3O0jcT9CXQxA29OPBJDa&#10;/QjL3OiinWOPtTis9py7/gc55yPeGKrTnA+nMVTrnI+leF8hxquxOI+3HbbM+aAviDXHUM4NGGB7&#10;XyHv+5wbIN/fXIe8vAaEb/mxmAIY7htwe3nd5oS2Zf+B1zzztOUcQ+piPAbLb4QupiC1z1Fm2UaU&#10;xfMXHWEM1cVz2qcj/sJ9m9JfSF24iTvs80bRBK7HUN096227v5C6WIhjmhrSxX9E0QXLqAvqL1ZM&#10;Sm11xDFUFzr5Y0Qn0eONaG1s1YlTvOGujZ3HUN3tI3GdsI3fCOnkL1F0wjI3/qOjjaGyfs/MXT92&#10;DFX6j9XQxV7EFJxjeggaYNzBe4js07LszNz1o8dQMUf5h1a/UoU+ppvfLVj9iv3+E228ze6bON5W&#10;h7ZhTMGon+0kxzMYS8i4mb7+RPqVL6GbJ6GbbngJsn3uOsvkuGqs+08djncUyAIyHoIZjpOSYQyV&#10;bayH5nDKZ7sFWGd7trvQqgu3bWrVxal0vzkbeqBfOR+p3a+wzI0u2rkf065jqHiWsk32Y+KNoTr1&#10;Y5zGUGW82pox1MOWfgyqP2o/huMesh9zoueu94JP4HzT0UiPmW+KdRwLoT9z8hcdZQw1ns+Ahl6N&#10;+AznMVRru1p9hv1eIts1D3XIe0VHmrs+Bu3/AbTBeNQ+55Rl1AY1HUsbHX0M1YVeXovoJXIN56FO&#10;nNraqpf2vsfYx1AvD90nj/dvHdin2QFN0Jf8N1K7L2GZHFeNpZc6bMLYoy9Irtjj6DFUF7p43aoL&#10;GQvm4byc2sOqC6cxVKd9uB1DdbeP9unrfoy2px/pijjD7kdY5kYXrYk9qrHLIjAAyLnrb6LvdBmO&#10;wY9jaO+56w1bBibN3PX/wnk24zwrcZ5y7vqumTcU75o5cvTfZhPax3/uuqds4EmZu/4Wzv9ynP84&#10;nL+cu37vzKrie2fuH9Uym9Bu77nr5QnMXa+IOndd1h9Tzl1vmTsmnEbmrleE566XQ+tloDtIBwUh&#10;kMT8fcDxmrv+AtqAc9enog3k3HV7GxTiwHisp/Hc9R/LOR/xnrs4zflweu5infPh9rnLQfSj5Txn&#10;jl205rmLfU4SPh4eo2fcy/3JMRLZ/uxbyHs9n7MwbqIuOJ7CPG0s4rk+Y4zzcb9YA22pSO1zlFn2&#10;AMr42en8lGXheA2XOqzrCM9dNLQDFzm+EWXu+opIjOH83MXapowxpC7c9FWc2jSZ5q5PDOnilSi6&#10;YBl1Qf3F0gW11RGfu7jQycqITqL3UaK1sVUnTn2UhSGdOs/pcX7u4m4fbY9F0bRh//HvIZ28F0Un&#10;LHPjPzracxfW75m567HvK6t57SNm4RzTz6CBN0L3EPnchWVn5q4fPb6OsbJdVr9yus9dPwDdcO56&#10;CmJeOZYu9cMyN3OUk/25i8u567utuoj23MV+v2FcdqrebzpDD/QrQ5Ha/QrL3OiiNWMf9fBlzQiA&#10;GVe/j3pFEl7uYGDMpX3nrt8s+zHxnrs49WOcnrvIeLU1z10OWvoxqP6o/ZhYz12oT5ZFe7dMe81d&#10;T4NP4HzT4Ujl+Jf0Fyw7TF+Coljxah3KOspzFy1+X+aWiM9wfu5ibVerz3Dbl4nVruzLUCeyf8rt&#10;5Lit6Le6inMTj1GX4nuL0f58Rst41D7nlGXUBo81ljZ0lJ3ic9dvjegldp/G3tZWvbR3n+Zk6YX9&#10;1m3QBH3JLqR2X8Iy6iXemAhjj75AjsXATII5H/NT83AcmcDl3PX1Vl3I65f7YB+IS7R+qlUXTs9d&#10;nPbh9rmLu30k7keoi91oezHXA3GG3Y+wzI0uWhN7RHvuUgDn+RccyzCke0PxB7f7LXgEuP17t+mB&#10;ypQAti8FnTK2/hcSzzz+I5baAO+VEpgqbbkdzCPpAX/nETDyQutZLpYd11d57lgwyYP0op/+fRIv&#10;lL4Bf3hcnYPn+YBj6gtAd8DTKAiBt2i07e+aYi+jsY9oSyFW8nt4jNI+C190MfL83sGpeJ6GlHW6&#10;DwfD7S6dmN/z0omXnyu3jz2uvlbF5qElYnMfRUB+76CQzdic7TUAZAA374Fx0sEvcCLFrEAs3O4Z&#10;8ARwrwNPSgDblwLZvq3TQafO/CzPlZ+n3xaLRQctv7trUstdv6ti6unUCXroFNYDt80HyaIHnofU&#10;A+t2BOpW3PeEHm7PnDT79sxk1cQwiG4OoI5vDjUENbEV/B6410RKSgDbt10TnaM/g4MmGmb0q6Jv&#10;uPp+tcrzRLdwuumxH1RBG536BjqHtYFTSSptjMDxDMVBGZY6RlXDV2wvvHTipd6HB5EFE5JVH7x3&#10;UB/8e+3TE9LHWSkBnHfb9ZEaVx/PzIE+Hvi8SqabGutD+kgN6wOXZ9Lpg76D+rgpVMcRfVzgrV1J&#10;fl6arPqoha/7BroowfH/Cw8cS9v8R1pKAJ9tuz66RNcH/EXD2DXCb2y65ZaqltxHJ4XTn9wd0keX&#10;sD7QBEmnjxrU8VeWOmY1PzzoFf/Dgyon35dFnp6azPrIw0U3HeewhBcfFurjt+AR4P7+0jUlgO3b&#10;ro/0qLEn9eCZ+IjQRXBOB2PP9LAe8NghqfRQgOOhHs5DXc4I1SkuPc99Wf3r78u68aJk1UFX6Jc6&#10;6IE0MR10SwngfNuug7Oj6+C1iVVCB0gjOjg7rAN01ZJOB+moS+qgZ6hOqYMWb//6Fm/y6oDxJu8X&#10;1EFi94vuKQGcb9t10MPd/QJ6EPcLpuH7RY+wLrrjGPJBsvRFZLzJ+wV1wTrG/+H7RYu3cnKLN3nv&#10;FwHomX6iCiTmJ3qmBHDebddHr+h+omxj0E8gjfiJXmE99MR3JpMeCnA8lahL+glZp/QT2Vr/+mwt&#10;ef1EJwRi1MFZSBPTQUZKAOfbdh30jqqDhtkfCh0wjeigd1gHGfjOZNPBkS5BHcg6pQ4Km/vXFzYn&#10;rw5ehGOlDl5BmpgOMlMCON+266BPVB14yrtPZtzANKKDPmEdZOI7nXXQxrnBnk6e/th3tKUQK3lf&#10;Eu0bslGF4bHLrahL+gPW6VKk3C63usew3OrE5mQXWb53UMhur7HL6xCAUQc3Ik1MB1kpARxb23XQ&#10;N6oOGqYVCR0wjeigb1gHWfjOZNPBtahL6oB1KnUwSOsxbJCWxDrA/eAFxDU85sTix+wEddAvevyI&#10;8aeGr34kxqFqnrqhinqQaUs4fuwX1kV2kumC8eO1qOPnLXWcinUF5d8OLCh/PH+QRuYUFmIdfQw2&#10;XSttZNcWcFuARQ0mR9v0NcfVT4T0Qd+WmD5yUgI41lLQtmcc/V3pg/cN6kPcP8L66B/WRw6+P5n8&#10;hlUfso6t+sitfjw/tzp59cG4UvgPpInpIzclgLZpuz7OcaUPxpfCfzDODOvjnLA+cuPq48Q+G6U+&#10;GGfSf3A8W/Y/a1d+6atdWT+psJkkd/+zffQxICWAumi7Pga60kcL+qHUB9OIPgaG9TEAx+DsP068&#10;PtgfjaWPbK1+UraWHPqoR901dwrGxzHmca7FJu35HsDv5fszOAeGf7QVX++5fV8nb9fU+ak7d89P&#10;5XxIXF4ep/dn8LOx/paK9f0Zbn+Pdtjy/gz6+tb8Hs3+zh58vF1+jybf16Rhf+dhkP5/wd+MQroX&#10;KetMzuNk2cehddP55ZaFfRMudVjXEX6Ppsd53w5+D3AkMvfK+fdo1jbl3CupCzdzOJ3alDPYqBE5&#10;h5PxnpwDxvUn6jfvC/Fdo0O62BZFFyyjLnhMsXShoWztglk3nb/o4A+HwGacy5Rkg+6Ai4x/Mfa3&#10;1hrbnjj/ETwPnksG3u3pQieeiE6iz92M1sZWnTjN3XTXxs6/R3O3j7bP0bP6j1dDOnk/ik5Y5sZ/&#10;9PYG50gmly7wNw+Urd4C6AJSFwtOR4z3sH7PvAcweA3zfsF+Fq9nqYvVsN9L93gOoOI+QaVl4eKy&#10;3ldYloF1SGL6j7koO83+hv0TVr9Shfm+p/N7APdAN59BP18jzbHph2XUDzU1HViXYFQSjEtGoSAL&#10;JJ1fwTExFmUbx7vf4P2Qv7HqItrv0ez3G9bBqXq/+QZtT79yHsYw7X6FZW50keic8PvhuB7DMczC&#10;MQyFDrlUAx1Qj27n5XQLRP5mKnxn8G+m3tJtckPvpVUbX3x7kn7V/olF2F93QK3nA3x1jHncsZ+F&#10;DMVncgD3wQXfJVIZe3G9tLH/8N+R3YjMZpxnPc5zCM7zLGw3cfKagRMne/Nvqye01wyUn8WQRavH&#10;M1lvpaAIsN66WepE/h3ZhrO6TfZ8u1jUSZ2tTgrwOYKlMpgcbTOGtp+/278j+2uc/z/j/Pne63ND&#10;53+kqnzgkarP8qbVE9rlCZ//PTjG9YDnnx44N4F38ZwXddxD1h/Thpevq9r0q4Jwynr1dOp0bd/A&#10;eeFxj3NxLGWAukMViPqNV8fH6108t+IAfo42mIc2GIM2wP8eexskor+i0HlSJ/Kc8VUd6u/Iou+a&#10;IX/DGm/sw+k3rE5jH9bfsLod+ziI+1syv4unH+4XHEsbhvQvSOkH5dgHy3aH1tGnWxdrjNERxj60&#10;0G/HYr2LB/rpHYkxnMc+rG1q/d2Zm7EP++/mWad1IJNGnLGPhaFziPb7t8hv19rep8UBiHesLIQx&#10;PKSLrVF0wTLqgn4oli40lHXEsQ8XOsmM6CT62Ee0NrbqxGnsw10bO499uNtH4jphG/9bSCd8N6Pd&#10;f7DMjf/oaGMfrN8z7+KJxOQ50AHjJCzCf6yG8Z+IWfbAR/wZGugOR2G9r7AsHeuQxPQfc1F2qox9&#10;PA+9xPMr6OO+YPUrp/u7eD6Abj6Bfr5AmmHTD8uoH2oq1v2nDmWjQBZI1rEPN+/igS62WHURbezD&#10;fr+RYx8yXj2V7jd/R9vTr/RDB8XuV1jmRheJjn1ch04+n/E/BAfGsX0u7MM/A54Absc+0gN5KQFs&#10;XwraNkcoP/rvoC1zyDxvr6wSfV+k6OPit0n54T5uHr43H9APLwDdAa+pghBIYo4nOPZ1sZf++HC0&#10;RfZT2deU9lkIFS9GvgjIuWMP46B4/bN6g3PH+p13pKrfefIzbRln4f55jvzuQSGb1wrbbgDIAGy7&#10;1EBwO2RFu9KHsI74HmoeD7fnvvgZ+W5q+TvXf8TJXMcvwNI2TQxKCeCzbdfE4OiasPwO2lOUV+W5&#10;/ndVIhWaGBzWBOvFWRMndr4H61n+vpW/jWfdsg2Cv39OKSqbnVIUXxORdyRAaio+LhY2U3tpoh77&#10;asbFw32+D02JLwj9cwcvKnwxaJe5HvKZXHC3Hg9eDXLMMzmWHcYzOi/e2XsX0n/av8W76435qdT7&#10;9g/np9bqmmArym56c5o3a+EA77bZWuosXthYrGPnfGcXv0MuVYhn+FyG6+QY/q8ObvHS5roilJUD&#10;L4g214P7kX9TY+FL81MzkZd/U4Nl3E/BW5i/goXtI8tZt3JegGxzrssGvK5zALelzfNnnrZ8JncX&#10;bA33iHlwHnyPPf04t5PjHSxbg3X8zHRgXVhvXBZi5ffm9JseX/+F/uCqLsv/6H3W+4r3Q+/LC2bN&#10;H4IywmOzpoOQzwdMCyxl8rixKuwLT94cgD6eBz/t5EW88ZqcQ8S4wT6H6NPdwTlEHB90mkPEz34O&#10;vfHc+BmmbFe7rnTMNwhqKzjmwmtbwrkI/Aw/Sy3LcTSWR9MV21LqaqtNVyzjvqaHdFWOPLVC3XF/&#10;iehqNT5/O7TD+Yr3oWJ+Y9MVyx7HunRsF0tXc1HWsfs7fTzn7vm9txa+gm3v4pme5e9ruG97q37c&#10;jLfxuWCstud4m7Xtud3JmGuk43t/Bd3wHRn8m6NP2vTDMuonxUE/dSjT8V9/pMSNb6nGdkVgAJBx&#10;zAho1Y/v4rsutyLlwu14jNSu29i2WyDKc70r+kz2lO6t2rjvy0n2Z1j52Hc6WAC6A7YFfSXBEjMO&#10;HYrCHMDtubh9rjcO5znFcp4ILTxPTZlS9tSUbypGzya0p5TJ+ww2XSttbLrWcmwqvze0hG22Feut&#10;FBQB1pu1TsLP9T7NnNww7NOodWL5Dtfn7/a53kicfwAndS7a+RmkPP9lU9LKlk15tuKATminJXz+&#10;92C/60Pnnx4oSOC5XmH053qh+mtAuunzQ1WbPh4VTlmv6PPguV5hOL5lnZYBaiwduKljx75OXuv7&#10;Ohfhe0eA/miDEaj7MWiD7UhTsc7eBlJzKG61/qg7nie1KM8ZriShvk89Pt+Mi437PFlxrnX8ldf9&#10;QcaauI/fgTRWnMsxuFhxrhwnsce5cgyO8QljB+atcW4B8hPACBAtHsHHwvGINc7leA0X7rM941zs&#10;Uoy/3gVjOrR1EUTTCQe/iinWyTiXZSuwjtqYDqxLMMo9LeLcd+Tz4nhxrtPzYqc416ort3EutdzW&#10;OJe6Yju3d5yLXYbH9W+EdtZCO3fBkTxq0xXLHsQ6+tVYupqLslMpztXQXlxiPVdGf+rdyPitc5xr&#10;bXvr80I3ca5T28eLcxeGzuF4P1fWUU93QzfsY/NvvDCmtfolllE/vLfE0k8dylob557Iexb70JhL&#10;UOrUh/5wd7APzeskXh96f6gPzc9gc3FtW/tAvGfRt+DSw+Ksr2TuQzfj6B+AGOai/a+FADgObNUG&#10;y36KdV2wXSxtUF+Lr1SvuGLxe/XKousbhiBPGENZ02zkuwMuMr5qw7gLAmjPINVzpWex5weepcHd&#10;teHf1vWboa2xbv2Jtb2tmnHjTzpKv/ln0Moc6OI3SNfZNMMyagZJTM3UoazOM1X0menJ20kba7Gr&#10;dh3r5Tlw4XVO+3KMh30Iv710y/xU5tnWrR3r5fXCxaoN+pOgLwmWVeE71gKuY1zBvIyBuS7eWC+v&#10;YfnMkjEw40s51ssyGatwfTnymYDlSBIek7sRX8AxubtQQfYxOZad+mNyR4/z69AIFxmrFKAtVc/d&#10;q2vT+nouQYpY5aOIb8H7nly2vVU/dt8i2z4P3+um7RmrcJHjsdTIyRqTuxu64ZjcK0jtY3Isa82Y&#10;XA7Ow41vqcZ2RWAAkGNyhagEjsmd17n9x+Q8d/xiEsfkNrV6TC72c8ChOHaeL9uOi9sxuZH4AMfk&#10;5Hmehc/uy9ywfF/moVWfjiK0NyyX92xsGmNMJPKMD5uo4iDwD5rM3Zjcop9P4thRS5Q6KcA+CPYb&#10;853x9vN3OyY3BOfPMbl+aGc5Jrcos8fyRZnLVi0YRWj3SPj878HRrwcck0wPDElgTG5o9DG5UP01&#10;IOWYnGfj5CqZRsbkhobH5IbgWMpAd5AO3NRxvDG50dhPtEVqh1qQNnQmfu8xAut6ow04JleMNpBj&#10;cvY2kJ9ri/54bfM8+f3ynNHt6TBjcqH+jeo0dmLt38QbO4nVv7GPnQRjEuf+zUHcr5J17KQZbXwP&#10;tKVBNFej8a9Gimx4TI5lV2FdF6ybDqwL75tcdKzs6P0bDW3ERcYgeRg7tcYg6N9MjMQg7tubMYjU&#10;jD0Gkc+E8/C9mYDxZUcZL/kJtDILungUKfsyVs2wjJpBElMzdSjriP2bhdCJnGPN8+O13doxfl4v&#10;XKzasPdv5Bi/7N9Yx/i5Lt4YP9tDxrjW/o1dX7x+y7FtJkikf4OPh8di1+DLORa7HhVkH4tl2ak/&#10;Fhvp3/D5Tjzfgv7NgYhvQawF37MaxGt7q37svkW2fR4ahm0czbdY2z5e/4a653IixmL/B3TDsdgX&#10;kLIvY/UtLGvNWGwOjrmt/ZuV6O0PxffvS8ffhgdc2A96HvwWuJ1zkB4oOiaWzeBJiaU2gETFaWFZ&#10;G0DrB+ScW6zA35YaFjWWbSm7vapl+Md4PxbSt1Ime1b1nBxOsT74fHlYOJYtws4IYzx+dT7gKS0A&#10;cl0kvo09r0HGt9zHBMBFpp7MTmKfwbVH/ytjU35uKMgBwXOObCe34XqqjcdFew4YgcyP0R6FaI//&#10;gwP3grVYz3mXiJPPcIrUAZq11W1ZVqMp71YTn1JWQzTlVuSHCnywiabsmqwpKwU+2ERTSsCrVcQH&#10;m2jKNcjnCnywiaa8MUlTlgh8sImm5IHnJxIfbKIpy5DvIfDBJpryoqop8wQ+2ERT+oDNAeKDTTRl&#10;IfIegQ820ZQ/+DXlQoEPNtGULuChSuKDTTTlYuT/XkF8sImmbES+SuCDTTTlq3JNuVvgg000ZSr4&#10;xEd8sImm/BL58QIfbKIp+8s05SaBDzbRlArwnkJ8sImm3Ib8cIEPNtGUDyZoyiqBDzbRFC/YPp74&#10;YBNNuRb5gQIfbKIpb47TlCaBDzbRlMFgy1jig000ZTnyGQIfbKIpL5dqyg8EPthEU7LB78YQH2yi&#10;KZch31ngg0005ZnRmqIJfLCJpnQFj44iPthEUwzkD3mJDzbRlBbkawQ+2ERTvj1fU+4R+GATTZkB&#10;9o4kPthEU+5Hvkzgg0005UAJNC3wwSaaEgC7RhAfbKIpdyJfIvDBJpryUTE0LfDBJpoyBrwxnPhg&#10;E025Hvk8gQ820ZR3hkHTAh9soilDwItFxAebaMoK5PsIfLCJpmwbCk0LfLCJpvQHfxhCfLCJpjQi&#10;30Xgg0005blCaFrgg000pTvYWEB8sImmXIL8V4OJDzbRlJ2DF4JtyhYBbdKnbOfgFWVbBLTJi2CI&#10;b4uANlnm2zn4HawjtEle+c7B15dvEdAmb4AxFVsEtMk1FTsHf4R1hDYpqdw5+M7KLQLaZBcI+LcI&#10;aJNb/TsHH8A6QpuUBXYOvj+wRUCb7AUz1C0C2nsD3w021B8UEFP9bjAx1CeQzygkJmxiqHOQ3yIw&#10;YRND7TbEUJsEJmxiqM+CgUOJCZsY6uXIbxeYsImh9isy1FUCEzYx1FfA8GHEhE0M9Srk3xOYsImh&#10;Fgw31JsEJmxiqG+B8cXEhE0M9WfIfyIwYRNDHTXCUO8WmLCJoX4IqkqICZsY6u3I/11gwiaGWjnS&#10;UB8SmLCJof4NXHg+MWETQ70PeY+XmLCJoU5DfrPAhE0M9WswbxQxYRNDfRz5HqOJCZsYqo788wIT&#10;NjHUtDGGukRgwiaG+jTILSUmbGKoi5B/VWDCJoaaNdZQVwpM2MRQXwJDxxETNjHUK5F/V2DCJoaa&#10;P95Q1wlM2MRQd4DSCcSETQx1DfJ/FZiwiaGOVAx1g8CETQx1N1DLiAmbGOp65D8XmLCJofp8hvpr&#10;gQmbGOo+MLOcmLCJod6L/HcCEzYx1NoKaFpgwiaG+iWYU0lM2MRQH0O+m5+YsImhNiD/rMCETQw1&#10;NQBNC0zYxFCfAv1UYsImhroA+VcEJmxiqL0nQtMCEzYx1K2gYBIxYRND/RHybwlM2MRQz62CpgUm&#10;bGKofwKjJhMTNjHU1ch/KDBhE0MtroamBSZsYqjvg7IaQy2p+QewQK0WmFhPuL4feCpQLaBNLg+U&#10;1KRiHaFNnvWX1DT4qwW0STfwWGW1gDaZU1lS82VFtYA2eaKipKYW6wht8l15Sc295dUC2mQm2Oer&#10;FtAmv/aV1PiwjtAmn5eV1KwvqxbQJirYrVQLaJMNSklNDdYR2hsU2W9gP0P2J2CGn8eg++BqjnQR&#10;PiT7RYNCNvvL7P8NABmA/b/UQHA7ZEXfMAspY1j5m7x62M04GB7PiZ6XyvED9p+sY1Y8jraMWe2y&#10;/P5Kjme295gVDq3d5qXyPGW/Pwd2JpDtyTxtLGLM6iYY36ATeQjiWATOQQPy83JeKsv6YR2fh0wH&#10;1oWa4HIpVqZqfwz96qrJqyz67ILv5+wSv72ifkg+oCbJEFsqjxWrw7q1zv3h8VSDIjAAyGewh7gO&#10;xzylc6JjFMMTGKMojj5GsW/FpAYfxiiQbsIYRctDF1bJlOuDYxTF4TGK4TgX1hGq+qSMS7BdqAte&#10;M9KP0Ob4w2rU8UGkQ5BORV1z/GEm8jejYSCPEwbr5kR+3/H8rlG5uvKn/sSvjMoluvIz5M8V+GET&#10;XXkrR1d+JPDDJrpSALb2I37YRFeuQr63wA+b6Mor2bqyQOCHTXSlH3iqL/HDJrpyOfKpAj9soivP&#10;ZulKg8APm+hKN/BYH+KHTXRlDvJfZhI/bKIrTyBfK/DDJrryXW9duVfgh010ZSbYl0H8sImu/Bp5&#10;n8APm+jK5710Zb3AD5voigp29yR+2ERXNiA/UuCHTXTlrz10ZY3AD5voSinY0Z34YRNdWYd8vsAP&#10;m+jKu2frypUCP2yiK0PBS92IHzbRlZXIZwn8sImuvNpVVxYJ/LCJruSCp9OJHzbRlSXIpwn8sImu&#10;PJ8WZFvaNGVb2mZls8CP9UTHuq/BvLLNAtrk8bJtaT18mwW0ie7blvY81hHaJK18W9qS8s0C2uRp&#10;kFuxWUCbLKrYlvYq1hHaJKtyW9rKys0C2uQlMNS/WUCbXOnflvYu1hHaJD+wLW1dYLOANtkBStXN&#10;Ato7Au+kGaqSTkz1nTRiqNcj/6nAhE0MdUxXQ/2FwIRNDPUjUN2NmLCJod6J/P8TmLCJoQbONtRH&#10;BCZsYqgHwKzuxIRNDPV+5FN6EBM2MdQZyD8pMGETQ/0WXNqTmLCJobYg36sXMWETQzWQf0FgwiaG&#10;2jXDUK8QmLCJoT4DBvQmJmxiqJch/7rAhE0MNTvTUH8iMGETQ30ZDOtDTNjEUJcjv1NgwiaGOjjL&#10;UG8UmLCJob4JxvUlJmxiqNci/7HAhE0M1ZttqHcJTNjEUD8Ak/oREzYx1NuQ/0JgwiaGWpFjqA8K&#10;TNjEUPeDuv7EhE0M9ZfIHxGYsAn6F7kzwN5AhYA2uT9QkFuGdYQ2OeAvyL3VXyGgTQJgV2WFgDa5&#10;s7IgtwTrCG3yUUVB7jUVFQLaZAx4o7xCQJtcX16Qm4d1hDZ5x1eQu8xXIaBNhoAXyyoEtMmKsoLc&#10;PlhHaJNtSkHuQqVCQHvbmXge93vGfly6AMYj7RHPl13NPR77DJrfIRf5HJLrOB/W+gya6+I9g+Z+&#10;5ByHRH9nxjrIBozPckBmyOZ65rkei4jnV8K4DwWM5x9ChdnjeZYxnkdxzHh+LsoGLO55S91P77us&#10;ybvjh6yvIVhHGCfaU3lsKGpV/P4djoPxex1+D5fYM8YRCcTvJVHjd88XvSaLOB0p43bPrtJwGonf&#10;S8Lx+wicez7AKSVd/N6MOv4GB8b4/ULUtYzfb4AWjmeMeyrvu9HQlS4Cv9JoEF15brauXCzwwya6&#10;0h1s1IkfNtGVS5D/6mLih0105V+Qnyrwwya6cuQiXfmlwA+b6Eod2N9A/LCJrjyIfIXAD5voyhea&#10;rtwm8MMmujIJfDCL+GETXbkLea/AD5voysf1unKtwA+b6Mo48OaFxA+b6MqNyA8W+GETXdlZpyvL&#10;BX7YRFeGgZcvIH7YRFd+gny2wA+b6MrrM3XlMoEfNtGVAeCZGcQPm+jKFch3FfhhE115YbquGAI/&#10;bKIrvUDLNOKHTXTlUuS/nUr8sImuPIn8DIEfNtGVFHD/FOKHTXRlFvIHaokfNtGVR5APCPywCT5b&#10;Ow1sVvbWENrkazCvbG8NoU0eL0up7eHbW0NoE92XUvs88oQ2SStPqV1SvreG0CZPg9yKvTWENllU&#10;kVL7KvKENsmqTKldWbm3htAmL4Gh/r01hDa50p9S+y7yhDbJD6TUrgvsrSG0yQ5Qqu6tIbR3BHrW&#10;YqxdYKo9a4mh/k+QP4WYsImhLkV+h8CETQz1nKkYaxeYsImhvgZGTiMmbGKoVyO/W2DCJoZaNB1j&#10;7QITNjHU/w18M4gJmxjqDcjvE5iwiaGOnYmxdoEJmxjqf4PaC4gJmxjqz5H/UmDCJoY6sQ5j7QIT&#10;NjHU/wsaLiQmbGKoDyCfWk9M2MRQL0D+KYEJmxjq92DBLGLCJob6G+R7a8SETQx1LvJbBSZsYqhn&#10;N2CsXWDCJob6r+Dci4gJmxjqYuT/JDBhE0PNuRhj7QITNjHUfwfFOjFhE0P9MfLvC0zYxFALZxvq&#10;zQITNjHUt8EEg5iwCZ4NGTPA3sAKAW1yf2CeUYZ1hDY54J9n3OpfIaBNAmBX5QoBbXJn5TyjBOsI&#10;bfJRxTzjmooVAtpkDHijfIWANrm+fJ6Rh3WENnnHN89Y5lshoE2GgBfLVghokxVl84w+WEdok23K&#10;PGOhskJA+0zMXoD4B2GFWDhm3F4xe68jwX1a5/1xDJ7fIRcZs3OdPWbnOjcxu5w7mG75XRznjXLh&#10;PvluCI55FyHPOJxzC5mXv41ifMx4nHUg4+Ic2E4x+x0on4cHFq8iPvsbDvQzpPy8HINn2T6sQ+gW&#10;M2ZfiDK+A02OwvP3/Dt++MsLWG+M18kgkB9K2U5cZ43nactjhhkzlq9HWTMOkMd4vJ/rhN5/5pG/&#10;beBcT+v7z3rb/oai028b+NlYf0PR+lynCr/dRnVjCc51T4Elsb7/jM+S5G8bWH683zfC+pbtE09T&#10;zdj2aeiG/cBfQFP2fiDL2A/sgu2mA+tCPXPRsfKbq6ffNPeCKxbLv5dn1wzz8pi4D6l/N89vfDih&#10;e3EA56PySoIVLp7zrMT6pcD9HNORKYfx3fuBnD86jxWEpaFhXYCug7CNsIj5pjw3uS3rNVj2QACm&#10;ZclT8cjUb1khzAH4l5/FoxA4Bb4b72vu3vPdEaSdrhXv5Tpe+5b7xddhfuz5UfuuDZc8Oslzw1tV&#10;TFsu3VW16T/SqmQa6rt26hs4P9x3HYmd5YN0sABI/0UfQVAHMX9XNx+lEwDrkCkXmXJObIZYc+w/&#10;Uif8nLTZBvS0/H7aPsBjOgdkgJez8FvrJR7PbNhFQC5BtR45wvZ4OWtY0yNZaU3789OadORjbXcE&#10;5T0GZYNhTeOwXQboMQjPEpcF36tWirxc5P4hVWwzZ9mR/MZl+8H74PX8OWDKMqdjej1/GI5nKo5r&#10;quMxbUD5dVk+EDmm60LnzHOJdUzXZR1q3JC1p/ER8EfwMvIvZ3VdwkZLB7L+dqFyp4XqrwDr5SLP&#10;j3X+SNZzi5f2nXbMZ3+PuumCuuF5xvrs/vx/vLIgv8sy+b3l2JbfzwsoB5Sjsf8JlViCLyrG9S7b&#10;2qoBbLZW6gGbrOV3Bb9vrQoztERsHnMRkJrFYQqb51QNewDIAG7mK3B77oufkc+Ye+EL6KPOgbgS&#10;81He09RHjYrqo1pem1hFH8WUvqkl5KOYRnzUKNF2qWgPL8gH1NMCINvboo+k8FHbvUEfNQ7HmAGY&#10;H9YU9CnUllzkNUeftd3ra3rBO7WpBTj5EfoQ+qseg6Ys0/G5UrkzpHJ/kGpMHyWP6XVUZLxjej0/&#10;u+l9+Ej6UadjavGmNd3iHQa6LnE6plu8hxrv9e5pbAEvgO3Ib8dnpK+QPuqv58f3US3e5xabo46P&#10;j8rA9U4f1R8N01F81Oizgj7q33Dcifmo0aepjxoT3UeVbQz6KKSHL4CPyns3nPL3R55OnRBHjQn7&#10;qNG49jqCjxqvxY+jxmt5TdnakSu6LjlyBa/rWL7rHJQPX9KzafiSvHAcNRwxRmCZcxw1fMmsZecs&#10;WbCsKzjUuGDZnsZZIOAYR+1pzGvqumQijmuiYxzVGeUHZ40BkWM6OCt4zk4+6uCsQ42dtT2N2aAI&#10;jNcOgWN91EzsK14cla09t/jP2rE+6j9RN983O8dRXZfcdqXa+H2z9I3lqP90IOOoMbje6aO2gI7i&#10;ox7EsTKO6oOgLjEfVXqa+qixUX1Uw+wPhY9iSh+1KeSjmEZ81Niwj2LM0BF8VDWuEfb1xuF4MwDz&#10;eXHiqOrmMU0Tmic2FQKnmIU+hP5q+JKAYxwVy0fJY9rTGP+Y9jT2bDrUGPSjTsdU2HzkitTmvKbU&#10;Zuc4KrX5UGOf5j2NhWACqEa+Gp+RvkLGUZf8KL6PKmx+bvHfmo+Pj3oI1zp9VG9c7x3NR70NZ5uY&#10;jxp3mvqo8VF9lKe8+2T29ZjGjqPGh30Ury9nH3V8f6Mtxx/QFQiPUdD2Ad6H5TVWXI33G46N+Cjm&#10;M8Y79/WKq3PHF1Tnj88FTv5g3dj88XePzQAPTHCKWe4eu2nCbWOfnLAOrALLkV+Oz7AOM8ByHF+8&#10;Y1o+Nm38qrGe8TgXx2PKrfaM71adAdaNdTqmbtWrxvauXj42FxSAYuSL8Rm7j3p6Mv5eOY6P9cB+&#10;vFxkX5Z1nlv959Jrqh875rN78bk1E5w/u25sjZI/ds0E+b32OOr/k3MGLU4DURyPoYelAdnSjehS&#10;GjalbJteKmmZya67aw4WYQUNjODNi+DRy4KHHlZY8Au4X2FZUNCLe/UTePID9EvoqSf/0/Ql0U0n&#10;SLqSkMCfmWE67UyS9+t7L0OIUT9wUf+dUZpP80UZ1eWcexDlJ+xlXa4Jt0fufBT5UfK9vPkYxSvK&#10;KC+VUc+PewtGyXK1H+VFjMKtVwpGuYj1koyS7SweuGKbDcQOs6GyMcoWGmuITUjNqIaYju+Jk7EN&#10;DSAXbRdjiBXE+G+I9bIYZYvZ6L24WUZ9gL2XhVF3MFcZ6+Vn1F5FGbWfySiZM9de24+ojHPm+xGj&#10;9krMKDPDj3JFG4zqglFdJaOGQZf5gQldKP0oP/jMveCKD6FdyELbwhjyo6wAb4nKmJMVGGw3qLEh&#10;pOKmLWrgk1kIRp1jXWcZftQwOPa+Pztb6Ufdhb3LWK9MjPoKn08yimHu+fyoBxVl1EEqo5KxHrGJ&#10;yphRBxGjpE++A+FyrHiuV6xYT2XXg4mJuC60/xdYTw+ig2IaPFbSPPDBByskl4gvPuzwgqtz5qsY&#10;pZqThd+QDNyedJlqTg301ydtKJ5TfRL6jnKczBvSQWuB+Wj/I9ZbB6OuNkJGjWDvZfGjfuIEr4dR&#10;hxVl1FEqo5I5c2ITlTGjjiJGHeI+LwOjOuCHjPVUPOhwkzV5MRnV5GpG1dGv8zYUM0pfrlnFKB2Z&#10;sTqyYk2oBXXQ7iBj9nes9wX+XVas1+Sz0Vt+PdZbB6N+wd6lH1UmRtHeg/x+lFZRRt1KZdSnxN4D&#10;YhOVMaPC/ZW15R9zGRjVcrIZ1XJMZjjFZJThqBmlo3/eb0Mxo+b9bD9q3p+OdedkbEBbUMuZQtcZ&#10;dYnvymKU4cxGb5ybYRTtPSgyo6Sv2oNW7B9/hy5osa97UU+zmyf40CvoKfQYOjVw3jfi9n20X6Ld&#10;1z6il47kXvFknfr/LFXPBvSH4TMEOeI2tCUrODYhWf8NAAD//wMAUEsBAi0AFAAGAAgAAAAhAKbm&#10;UfsMAQAAFQIAABMAAAAAAAAAAAAAAAAAAAAAAFtDb250ZW50X1R5cGVzXS54bWxQSwECLQAUAAYA&#10;CAAAACEAOP0h/9YAAACUAQAACwAAAAAAAAAAAAAAAAA9AQAAX3JlbHMvLnJlbHNQSwECLQAUAAYA&#10;CAAAACEABVpoTEsDAACjBwAADgAAAAAAAAAAAAAAAAA8AgAAZHJzL2Uyb0RvYy54bWxQSwECLQAU&#10;AAYACAAAACEAjiIJQroAAAAhAQAAGQAAAAAAAAAAAAAAAACzBQAAZHJzL19yZWxzL2Uyb0RvYy54&#10;bWwucmVsc1BLAQItABQABgAIAAAAIQBBxnWO3AAAAAUBAAAPAAAAAAAAAAAAAAAAAKQGAABkcnMv&#10;ZG93bnJldi54bWxQSwECLQAUAAYACAAAACEAUz8Jv9GYAABEwgMAFAAAAAAAAAAAAAAAAACtBwAA&#10;ZHJzL21lZGlhL2ltYWdlMS5lbWZQSwUGAAAAAAYABgB8AQAAsKAAAAAA&#10;">
                <v:shape id="_x0000_s1027" type="#_x0000_t75" style="position:absolute;width:60388;height:39433;visibility:visible;mso-wrap-style:square">
                  <v:fill o:detectmouseclick="t"/>
                  <v:path o:connecttype="none"/>
                </v:shape>
                <v:shape id="Picture 313" o:spid="_x0000_s1028" type="#_x0000_t75" style="position:absolute;left:4000;top:368;width:52476;height:39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0rJLFAAAA3AAAAA8AAABkcnMvZG93bnJldi54bWxEj1trwkAUhN8L/oflCL7pxhpEU1fxglDE&#10;Fy/Q10P2mKTNnk2zaxL/fVcQ+jjMzDfMYtWZUjRUu8KygvEoAkGcWl1wpuB62Q9nIJxH1lhaJgUP&#10;crBa9t4WmGjb8omas89EgLBLUEHufZVI6dKcDLqRrYiDd7O1QR9knUldYxvgppTvUTSVBgsOCzlW&#10;tM0p/TnfjYLDJs42t6ZovnYUfcfVoz3+ulapQb9bf4Dw1Pn/8Kv9qRVM4jk8z4QjI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9KySxQAAANwAAAAPAAAAAAAAAAAAAAAA&#10;AJ8CAABkcnMvZG93bnJldi54bWxQSwUGAAAAAAQABAD3AAAAkQMAAAAA&#10;">
                  <v:imagedata r:id="rId200" o:title=""/>
                </v:shape>
                <w10:anchorlock/>
              </v:group>
            </w:pict>
          </mc:Fallback>
        </mc:AlternateContent>
      </w:r>
    </w:p>
    <w:p w:rsidR="00C32AC5" w:rsidRPr="00F63C91" w:rsidRDefault="00C32AC5" w:rsidP="00F63C91">
      <w:pPr>
        <w:pStyle w:val="afff4"/>
      </w:pPr>
      <w:r w:rsidRPr="00F63C91">
        <w:rPr>
          <w:rFonts w:hint="eastAsia"/>
        </w:rPr>
        <w:t xml:space="preserve">図表 </w:t>
      </w:r>
      <w:r w:rsidRPr="00F63C91">
        <w:fldChar w:fldCharType="begin"/>
      </w:r>
      <w:r w:rsidRPr="00F63C91">
        <w:instrText xml:space="preserve"> </w:instrText>
      </w:r>
      <w:r w:rsidRPr="00F63C91">
        <w:rPr>
          <w:rFonts w:hint="eastAsia"/>
        </w:rPr>
        <w:instrText>STYLEREF 1 \s</w:instrText>
      </w:r>
      <w:r w:rsidRPr="00F63C91">
        <w:instrText xml:space="preserve"> </w:instrText>
      </w:r>
      <w:r w:rsidRPr="00F63C91">
        <w:fldChar w:fldCharType="separate"/>
      </w:r>
      <w:r w:rsidR="00FE73E5">
        <w:rPr>
          <w:noProof/>
        </w:rPr>
        <w:t>6</w:t>
      </w:r>
      <w:r w:rsidRPr="00F63C91">
        <w:fldChar w:fldCharType="end"/>
      </w:r>
      <w:r w:rsidRPr="00F63C91">
        <w:noBreakHyphen/>
      </w:r>
      <w:r w:rsidRPr="00F63C91">
        <w:fldChar w:fldCharType="begin"/>
      </w:r>
      <w:r w:rsidRPr="00F63C91">
        <w:instrText xml:space="preserve"> </w:instrText>
      </w:r>
      <w:r w:rsidRPr="00F63C91">
        <w:rPr>
          <w:rFonts w:hint="eastAsia"/>
        </w:rPr>
        <w:instrText>SEQ 図表 \* ARABIC \s 1</w:instrText>
      </w:r>
      <w:r w:rsidRPr="00F63C91">
        <w:instrText xml:space="preserve"> </w:instrText>
      </w:r>
      <w:r w:rsidRPr="00F63C91">
        <w:fldChar w:fldCharType="separate"/>
      </w:r>
      <w:r w:rsidR="00FE73E5">
        <w:rPr>
          <w:noProof/>
        </w:rPr>
        <w:t>6</w:t>
      </w:r>
      <w:r w:rsidRPr="00F63C91">
        <w:fldChar w:fldCharType="end"/>
      </w:r>
      <w:r w:rsidRPr="00F63C91">
        <w:rPr>
          <w:rFonts w:hint="eastAsia"/>
        </w:rPr>
        <w:t xml:space="preserve"> 体制案の例</w:t>
      </w:r>
      <w:r w:rsidRPr="00F63C91">
        <w:br w:type="page"/>
      </w:r>
    </w:p>
    <w:p w:rsidR="00C32AC5" w:rsidRPr="00EB1500" w:rsidRDefault="00C32AC5" w:rsidP="00AE62C5">
      <w:pPr>
        <w:pStyle w:val="4"/>
        <w:numPr>
          <w:ilvl w:val="3"/>
          <w:numId w:val="40"/>
        </w:numPr>
        <w:tabs>
          <w:tab w:val="left" w:pos="567"/>
        </w:tabs>
        <w:spacing w:beforeLines="0" w:afterLines="50" w:after="180"/>
        <w:ind w:leftChars="135" w:left="283" w:right="210" w:firstLine="0"/>
        <w:rPr>
          <w:rFonts w:hAnsi="ＭＳ Ｐゴシック"/>
          <w:b/>
          <w:sz w:val="24"/>
        </w:rPr>
      </w:pPr>
      <w:r w:rsidRPr="00EB1500">
        <w:rPr>
          <w:rFonts w:hAnsi="ＭＳ Ｐゴシック" w:hint="eastAsia"/>
          <w:b/>
          <w:sz w:val="24"/>
        </w:rPr>
        <w:lastRenderedPageBreak/>
        <w:t>調達先を検討する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32AC5" w:rsidRPr="00F11D05" w:rsidTr="00CC109C">
        <w:trPr>
          <w:trHeight w:val="812"/>
        </w:trPr>
        <w:tc>
          <w:tcPr>
            <w:tcW w:w="567" w:type="dxa"/>
          </w:tcPr>
          <w:p w:rsidR="00C32AC5" w:rsidRPr="00F11D05" w:rsidRDefault="00C32AC5" w:rsidP="00CC109C">
            <w:pPr>
              <w:rPr>
                <w:rFonts w:ascii="ＭＳ Ｐゴシック" w:hAnsi="ＭＳ Ｐゴシック"/>
              </w:rPr>
            </w:pPr>
            <w:r w:rsidRPr="00F11D05">
              <w:rPr>
                <w:rFonts w:ascii="ＭＳ Ｐゴシック" w:hAnsi="ＭＳ Ｐゴシック" w:hint="eastAsia"/>
                <w:noProof/>
              </w:rPr>
              <w:drawing>
                <wp:inline distT="0" distB="0" distL="0" distR="0" wp14:anchorId="51BC311D" wp14:editId="3BB4FB67">
                  <wp:extent cx="361950" cy="361950"/>
                  <wp:effectExtent l="0" t="0" r="0" b="0"/>
                  <wp:docPr id="13330" name="図 13330"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32AC5" w:rsidRPr="004F0B6A" w:rsidRDefault="00C32AC5"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32AC5" w:rsidRPr="004D48FE" w:rsidRDefault="00C32AC5" w:rsidP="00AE62C5">
            <w:pPr>
              <w:pStyle w:val="afc"/>
              <w:numPr>
                <w:ilvl w:val="0"/>
                <w:numId w:val="21"/>
              </w:numPr>
              <w:snapToGrid w:val="0"/>
              <w:ind w:leftChars="0" w:left="425" w:hanging="284"/>
              <w:jc w:val="both"/>
              <w:rPr>
                <w:rFonts w:cs="Times New Roman"/>
                <w:noProof/>
                <w:sz w:val="22"/>
                <w:szCs w:val="22"/>
              </w:rPr>
            </w:pPr>
            <w:r w:rsidRPr="004D48FE">
              <w:rPr>
                <w:rFonts w:cs="Times New Roman" w:hint="eastAsia"/>
                <w:noProof/>
                <w:sz w:val="22"/>
                <w:szCs w:val="22"/>
              </w:rPr>
              <w:t>評価基準を明確にする</w:t>
            </w:r>
          </w:p>
          <w:p w:rsidR="00C32AC5" w:rsidRPr="00D92100" w:rsidRDefault="00C32AC5" w:rsidP="00AE62C5">
            <w:pPr>
              <w:pStyle w:val="afc"/>
              <w:numPr>
                <w:ilvl w:val="0"/>
                <w:numId w:val="21"/>
              </w:numPr>
              <w:snapToGrid w:val="0"/>
              <w:spacing w:after="60"/>
              <w:ind w:leftChars="0" w:left="425" w:hanging="284"/>
              <w:jc w:val="both"/>
              <w:rPr>
                <w:rFonts w:cs="Times New Roman"/>
                <w:noProof/>
                <w:sz w:val="22"/>
                <w:szCs w:val="22"/>
              </w:rPr>
            </w:pPr>
            <w:r w:rsidRPr="004D48FE">
              <w:rPr>
                <w:rFonts w:cs="Times New Roman" w:hint="eastAsia"/>
                <w:noProof/>
                <w:sz w:val="22"/>
                <w:szCs w:val="22"/>
              </w:rPr>
              <w:t>評価基準に基づいて、調達先を検討する</w:t>
            </w:r>
            <w:r w:rsidRPr="00EB1500">
              <w:rPr>
                <w:rFonts w:cs="Times New Roman" w:hint="eastAsia"/>
                <w:noProof/>
                <w:sz w:val="22"/>
                <w:szCs w:val="22"/>
              </w:rPr>
              <w:t>。</w:t>
            </w:r>
          </w:p>
        </w:tc>
      </w:tr>
    </w:tbl>
    <w:p w:rsidR="00C32AC5" w:rsidRDefault="00C32AC5" w:rsidP="00C32AC5">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32AC5"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32AC5" w:rsidTr="00CC109C">
        <w:tc>
          <w:tcPr>
            <w:tcW w:w="4748"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p>
        </w:tc>
        <w:tc>
          <w:tcPr>
            <w:tcW w:w="4749"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調達先評価表</w:t>
            </w:r>
          </w:p>
        </w:tc>
      </w:tr>
    </w:tbl>
    <w:p w:rsidR="00C32AC5" w:rsidRPr="004F0B6A" w:rsidRDefault="00C32AC5" w:rsidP="00C32AC5">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32AC5" w:rsidRPr="00F11D05" w:rsidRDefault="00C32AC5" w:rsidP="00C32AC5">
      <w:pPr>
        <w:pStyle w:val="a4"/>
        <w:ind w:left="426" w:firstLine="210"/>
        <w:rPr>
          <w:rFonts w:hAnsi="ＭＳ Ｐゴシック"/>
        </w:rPr>
      </w:pPr>
      <w:r w:rsidRPr="00F11D05">
        <w:rPr>
          <w:rFonts w:hAnsi="ＭＳ Ｐゴシック" w:hint="eastAsia"/>
        </w:rPr>
        <w:t>システム開発の委託先や機器の調達先の候補を選定し、調達コストを見積もる。</w:t>
      </w:r>
    </w:p>
    <w:p w:rsidR="00C32AC5" w:rsidRDefault="00C32AC5" w:rsidP="00C32AC5">
      <w:pPr>
        <w:pStyle w:val="a4"/>
        <w:ind w:left="426" w:firstLine="210"/>
        <w:rPr>
          <w:rFonts w:hAnsi="ＭＳ Ｐゴシック"/>
        </w:rPr>
      </w:pPr>
      <w:r w:rsidRPr="00F11D05">
        <w:rPr>
          <w:rFonts w:hAnsi="ＭＳ Ｐゴシック" w:hint="eastAsia"/>
        </w:rPr>
        <w:t>まず、調達の評価基準を明確にする。次に、調達先の候補にRFPを出して概算見積もりを依頼し、受領した提案内容や概算見積もりを踏まえて検討する。評価結果は、調達先評価表にまとめる。</w:t>
      </w:r>
    </w:p>
    <w:p w:rsidR="00C32AC5" w:rsidRDefault="007E101E" w:rsidP="00C32AC5">
      <w:pPr>
        <w:pStyle w:val="a4"/>
        <w:ind w:left="426" w:firstLine="210"/>
        <w:rPr>
          <w:rFonts w:hAnsi="ＭＳ Ｐゴシック"/>
        </w:rPr>
      </w:pPr>
      <w:r w:rsidRPr="007E101E">
        <w:rPr>
          <w:rFonts w:asciiTheme="minorHAnsi" w:hint="eastAsia"/>
          <w:noProof/>
        </w:rPr>
        <mc:AlternateContent>
          <mc:Choice Requires="wps">
            <w:drawing>
              <wp:anchor distT="0" distB="0" distL="114300" distR="114300" simplePos="0" relativeHeight="252097536" behindDoc="0" locked="0" layoutInCell="1" allowOverlap="1" wp14:anchorId="291D7E67" wp14:editId="6B87030B">
                <wp:simplePos x="0" y="0"/>
                <wp:positionH relativeFrom="column">
                  <wp:posOffset>878205</wp:posOffset>
                </wp:positionH>
                <wp:positionV relativeFrom="paragraph">
                  <wp:posOffset>189230</wp:posOffset>
                </wp:positionV>
                <wp:extent cx="4486275" cy="323850"/>
                <wp:effectExtent l="0" t="0" r="0" b="0"/>
                <wp:wrapNone/>
                <wp:docPr id="482" name="テキスト ボックス 482"/>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7E101E">
                            <w:pPr>
                              <w:jc w:val="left"/>
                              <w:rPr>
                                <w:rFonts w:ascii="ＭＳ Ｐゴシック" w:hAnsi="ＭＳ Ｐゴシック"/>
                                <w:color w:val="002060"/>
                                <w:sz w:val="18"/>
                              </w:rPr>
                            </w:pPr>
                            <w:r w:rsidRPr="007E101E">
                              <w:rPr>
                                <w:rFonts w:ascii="ＭＳ Ｐゴシック" w:hAnsi="ＭＳ Ｐゴシック" w:hint="eastAsia"/>
                                <w:color w:val="002060"/>
                                <w:sz w:val="18"/>
                              </w:rPr>
                              <w:t>「</w:t>
                            </w:r>
                            <w:r>
                              <w:rPr>
                                <w:rFonts w:ascii="ＭＳ Ｐゴシック" w:hAnsi="ＭＳ Ｐゴシック" w:hint="eastAsia"/>
                                <w:color w:val="002060"/>
                                <w:sz w:val="18"/>
                              </w:rPr>
                              <w:t>第8章 サンプル（記入例） RFP</w:t>
                            </w:r>
                            <w:r w:rsidRPr="007E101E">
                              <w:rPr>
                                <w:rFonts w:ascii="ＭＳ Ｐゴシック" w:hAnsi="ＭＳ Ｐゴシック" w:hint="eastAsia"/>
                                <w:color w:val="002060"/>
                                <w:sz w:val="18"/>
                              </w:rPr>
                              <w:t>」参照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82" o:spid="_x0000_s1257" type="#_x0000_t202" style="position:absolute;left:0;text-align:left;margin-left:69.15pt;margin-top:14.9pt;width:353.25pt;height:25.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3OWgIAAH0EAAAOAAAAZHJzL2Uyb0RvYy54bWysVM2O2jAQvlfqO1i+l0AILI0IK7orqkpo&#10;dyW22rNxHIiUeFzbkNAjSFUfoq9Q9dznyYt07ABLtz1VvTjz5/HM981kfF2XBdkKbXKQCe11upQI&#10;ySHN5SqhHx9nb0aUGMtkygqQIqE7Yej15PWrcaViEcIailRogkmkiSuV0LW1Kg4Cw9eiZKYDSkh0&#10;ZqBLZlHVqyDVrMLsZRGE3e4wqECnSgMXxqD1tnXSic+fZYLb+ywzwpIioVib9af259KdwWTM4pVm&#10;ap3zYxnsH6ooWS7x0XOqW2YZ2ej8j1RlzjUYyGyHQxlAluVc+B6wm173RTeLNVPC94LgGHWGyfy/&#10;tPxu+6BJniY0GoWUSFYiSc3hS7P/3ux/NoevpDl8aw6HZv8DdeKCELJKmRhvLhTetfU7qJH6k92g&#10;0SFRZ7p0X+yRoB/B350BF7UlHI1RNBqGVwNKOPr6YX808IwEz7eVNva9gJI4IaEaCfU4s+3cWKwE&#10;Q08h7jEJs7woPKmFJFVCh31M+ZsHbxTSWYQfj2Ma11FbuZNsvaw9KL3B4NTXEtIdtquhnSGj+CzH&#10;mubM2AemcWiwQ1wEe49HVgC+DUeJkjXoz3+zu3jkEr2UVDiECTWfNkwLSooPEll+24siN7VeiQZX&#10;ISr60rO89MhNeQM45z1cOcW96OJtcRIzDeUT7svUvYouJjm+nVB7Em9suxq4b1xMpz4I51QxO5cL&#10;xV1qh5xD/LF+YlodabFI6B2cxpXFL9hpY1sWphsLWe6pc0i3qCKPTsEZ94we99Et0aXuo57/GpNf&#10;AAAA//8DAFBLAwQUAAYACAAAACEAze/1cN8AAAAJAQAADwAAAGRycy9kb3ducmV2LnhtbEyPwU7D&#10;MBBE70j8g7VI3KhDWpBJ41RVpAoJwaGlF25OvE2ixusQu23g61lOcJvRPs3O5KvJ9eKMY+g8abif&#10;JSCQam87ajTs3zd3CkSIhqzpPaGGLwywKq6vcpNZf6EtnnexERxCITMa2hiHTMpQt+hMmPkBiW8H&#10;PzoT2Y6NtKO5cLjrZZokj9KZjvhDawYsW6yPu5PT8FJu3sy2Sp367svn18N6+Nx/PGh9ezOtlyAi&#10;TvEPht/6XB0K7lT5E9kgevZzNWdUQ/rEExhQiwWLikWiQBa5/L+g+AEAAP//AwBQSwECLQAUAAYA&#10;CAAAACEAtoM4kv4AAADhAQAAEwAAAAAAAAAAAAAAAAAAAAAAW0NvbnRlbnRfVHlwZXNdLnhtbFBL&#10;AQItABQABgAIAAAAIQA4/SH/1gAAAJQBAAALAAAAAAAAAAAAAAAAAC8BAABfcmVscy8ucmVsc1BL&#10;AQItABQABgAIAAAAIQDJtQ3OWgIAAH0EAAAOAAAAAAAAAAAAAAAAAC4CAABkcnMvZTJvRG9jLnht&#10;bFBLAQItABQABgAIAAAAIQDN7/Vw3wAAAAkBAAAPAAAAAAAAAAAAAAAAALQEAABkcnMvZG93bnJl&#10;di54bWxQSwUGAAAAAAQABADzAAAAwAUAAAAA&#10;" filled="f" stroked="f" strokeweight=".5pt">
                <v:textbox>
                  <w:txbxContent>
                    <w:p w:rsidR="0049050B" w:rsidRPr="008650E5" w:rsidRDefault="0049050B" w:rsidP="007E101E">
                      <w:pPr>
                        <w:jc w:val="left"/>
                        <w:rPr>
                          <w:rFonts w:ascii="ＭＳ Ｐゴシック" w:hAnsi="ＭＳ Ｐゴシック"/>
                          <w:color w:val="002060"/>
                          <w:sz w:val="18"/>
                        </w:rPr>
                      </w:pPr>
                      <w:r w:rsidRPr="007E101E">
                        <w:rPr>
                          <w:rFonts w:ascii="ＭＳ Ｐゴシック" w:hAnsi="ＭＳ Ｐゴシック" w:hint="eastAsia"/>
                          <w:color w:val="002060"/>
                          <w:sz w:val="18"/>
                        </w:rPr>
                        <w:t>「</w:t>
                      </w:r>
                      <w:r>
                        <w:rPr>
                          <w:rFonts w:ascii="ＭＳ Ｐゴシック" w:hAnsi="ＭＳ Ｐゴシック" w:hint="eastAsia"/>
                          <w:color w:val="002060"/>
                          <w:sz w:val="18"/>
                        </w:rPr>
                        <w:t>第8章 サンプル（記入例） RFP</w:t>
                      </w:r>
                      <w:r w:rsidRPr="007E101E">
                        <w:rPr>
                          <w:rFonts w:ascii="ＭＳ Ｐゴシック" w:hAnsi="ＭＳ Ｐゴシック" w:hint="eastAsia"/>
                          <w:color w:val="002060"/>
                          <w:sz w:val="18"/>
                        </w:rPr>
                        <w:t>」参照</w:t>
                      </w:r>
                    </w:p>
                  </w:txbxContent>
                </v:textbox>
              </v:shape>
            </w:pict>
          </mc:Fallback>
        </mc:AlternateContent>
      </w:r>
    </w:p>
    <w:p w:rsidR="00C32AC5" w:rsidRDefault="00C32AC5" w:rsidP="007E101E">
      <w:pPr>
        <w:pStyle w:val="a4"/>
        <w:ind w:left="426" w:firstLine="180"/>
        <w:rPr>
          <w:rFonts w:hAnsi="ＭＳ Ｐゴシック"/>
        </w:rPr>
      </w:pPr>
      <w:r w:rsidRPr="008011DD">
        <w:rPr>
          <w:rFonts w:hAnsi="ＭＳ Ｐゴシック"/>
          <w:noProof/>
          <w:color w:val="002060"/>
          <w:sz w:val="18"/>
          <w:szCs w:val="18"/>
        </w:rPr>
        <w:drawing>
          <wp:inline distT="0" distB="0" distL="0" distR="0" wp14:anchorId="358C9DBB" wp14:editId="6E8BD597">
            <wp:extent cx="390525" cy="180975"/>
            <wp:effectExtent l="0" t="0" r="9525" b="9525"/>
            <wp:docPr id="394" name="図 394"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p w:rsidR="00C32AC5" w:rsidRDefault="00C32AC5" w:rsidP="007E101E">
      <w:pPr>
        <w:pStyle w:val="a4"/>
        <w:ind w:left="426" w:firstLine="210"/>
        <w:rPr>
          <w:rFonts w:hAnsi="ＭＳ Ｐゴシック"/>
        </w:rPr>
      </w:pPr>
    </w:p>
    <w:p w:rsidR="00C32AC5" w:rsidRDefault="00C32AC5" w:rsidP="00C32AC5">
      <w:pPr>
        <w:pStyle w:val="a4"/>
        <w:ind w:left="426" w:firstLine="210"/>
        <w:rPr>
          <w:rFonts w:hAnsi="ＭＳ Ｐゴシック"/>
        </w:rPr>
      </w:pPr>
    </w:p>
    <w:p w:rsidR="00C32AC5" w:rsidRDefault="00C32AC5" w:rsidP="00C32AC5">
      <w:pPr>
        <w:pStyle w:val="a4"/>
        <w:ind w:left="426" w:firstLine="210"/>
        <w:rPr>
          <w:rFonts w:hAnsi="ＭＳ Ｐゴシック"/>
        </w:rPr>
      </w:pPr>
      <w:r w:rsidRPr="008011DD">
        <w:rPr>
          <w:rFonts w:hAnsi="ＭＳ Ｐゴシック"/>
          <w:noProof/>
        </w:rPr>
        <mc:AlternateContent>
          <mc:Choice Requires="wpc">
            <w:drawing>
              <wp:inline distT="0" distB="0" distL="0" distR="0" wp14:anchorId="058DE6B6" wp14:editId="2FD89A54">
                <wp:extent cx="5800725" cy="1746769"/>
                <wp:effectExtent l="0" t="0" r="0" b="6350"/>
                <wp:docPr id="395" name="キャンバス 10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84" name="Picture 3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38100" y="76201"/>
                            <a:ext cx="5761355" cy="1670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05" o:spid="_x0000_s1026" editas="canvas" style="width:456.75pt;height:137.55pt;mso-position-horizontal-relative:char;mso-position-vertical-relative:line" coordsize="58007,174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icCVJAwAAogcAAA4AAABkcnMvZTJvRG9jLnhtbKxVbY+jNhD+Xun+&#10;A+I7i8nyrmVPu5CcKm3bVdX7AY4xwTqwke0ku6r632/GhM2mueqqXpGAwR6Pn3nmGXP38WUcvAPX&#10;RihZ+dEN8T0umWqF3FX+5z82Qe57xlLZ0kFJXvmv3Pgf7z/8dHecSr5SvRparj0IIk15nCq/t3Yq&#10;w9Cwno/U3KiJS5jslB6phU+9C1tNjxB9HMIVIWl4VLqdtGLcGBht5kn/3sXvOs7sb11nuPWGygds&#10;1j21e27xGd7f0XKn6dQLdoJB/wOKkQoJm76Faqil3l6Lq1CjYFoZ1dkbpsZQdZ1g3OUA2UTkb9nU&#10;VB6occkwYGcBCNb/GHe7Q9xSbcQwABshRC9xDN9HqA/H6UFeOs0jzvfkMwlWwn3iEKwriN+vJayy&#10;e839U5DxX8UYqf6ynwKgc6JWbMUg7KuTBvCGoOThWbBnPX+wXw/P2hNt5d/mse9JOoImYR639W4j&#10;pwdchH7zKopZPSn2xXhS1T2VO/5gJtAVqB0CLENaq2PPaWtwGGm8jOI+L5BsBzEh5cgr2qecQZrf&#10;b4FZNo1i+5FLO/eB5gOkr6TpxWR8T5d83HLIU//cAk4GPWgh1UkLaZ1Q+Yt9MhZ3B2uW6p+r/IGQ&#10;YvUY1Ampg5hk6+ChiLMgI+ssJnEe1VH9F66O4nJvOLBCh2YSS99E8RX4b8r91MGz4l3neAfq+hOJ&#10;c4CWt4MIQ8gQYjWa/Q7cu641VnPLehzugMjTODi/TTjWz0RjScwE9d8ef1EtsEH3VjkyXjo9Yhwg&#10;1ntBbUQEDovXys9SaMv5kECaGEwmWRrdJglwCvNRmpEkzV3FabmEmbSxn7gaPTSgBIDYbUMPkM+c&#10;4+KCu7713j/1maPkqloFKdb5Oo+DeJWuoVpNEzxs6jhIN1GWNLdNXTfRUq1etC2XqLcfL5argxpE&#10;u8jX6N22HvRcxI27ToSYs1uIojnDWAqMwc4CLKJVTB5XRbBJ8yyIN3ESFBnJAxIVj0VK4iJuNpcp&#10;PQnJfzwl71j5RbJKXJXegUbBvcuNuOs6N1qOwsJvbBBj5edvTrTEE2EtWydXS8Uw2++oQPhnKmbt&#10;z5pfxAqzaMINljuTJ7Qu/jTvv53X+dd6/xU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Bkjhb23gAAAAUBAAAPAAAAZHJzL2Rvd25yZXYueG1sTI/NTsMwEITvSH0Haytxo05C/whxKoQE&#10;QnAolEhc3XibWNjrKHabwNNjuNDLSqMZzXxbbEZr2Al7rx0JSGcJMKTaKU2NgOr94WoNzAdJShpH&#10;KOALPWzKyUUhc+UGesPTLjQslpDPpYA2hC7n3NctWulnrkOK3sH1VoYo+4arXg6x3BqeJcmSW6kp&#10;LrSyw/sW68/d0QqYZwezfn1cvnw/VdXw/DHXq2Srhbicjne3wAKO4T8Mv/gRHcrItHdHUp4ZAfGR&#10;8Hejd5NeL4DtBWSrRQq8LPg5ffkDAAD//wMAUEsDBBQABgAIAAAAIQCDIytnnCcAACwDAQAUAAAA&#10;ZHJzL21lZGlhL2ltYWdlMS5lbWbUnQ2UnlV1759MZgKErwkEHIqEZMiQADF9RaQu5GMEpChDGMJQ&#10;ooDERfg0YFhCGrDU6AU1hN5GulrQZQtWsV/YioCW0luxH6jrrmXVu7ho1bvUtrcUW6W3V7ruvbW5&#10;/9+8z39ycuY5z5nJvIfEF07Oc5593r3/e5999n7287zzvvOqqtqo5teiV1TVZxZ4VFVP/3lV3fm6&#10;qlr6xgvPq6p51ar586qv7V9VB+yaMnl0+sFV9TqdXDKvqr4Y0TpX9lfrDphfiUG1Sm2pmtidNG90&#10;XvVKHQ+q9Q0+/S111Sq9n8bcK9TG1Zg7PNpfHaRjXktGD5g6Xi4ePt8Z7Zvk1T85a+tZy0b3m6L1&#10;j1ZTx0Oi+z1H1cc7d+6sFtfHUqU6rD7uU79MTSpXw/U5zd3ZdG6h6INqfnlOKCOU3cQvNXeJmPLe&#10;f5ds2hFap88uaMY0Wx5rxXeTbK7/q6+Lt7qp1w5OVtVWtcFX7XzNzqVVZ+ch1x5zHSdn/xqatPuO&#10;N36o/+l/GKo++UTV+f4/DlUc36dzx4rhcHXPvJXq3xvQmL9U567Q3Pv/vfseqV75/N/8uOp8VzSP&#10;Rar6/2moeumlqsNx9Nqqcce6PN75XOcvOn/Uiebkh1+YN/Wee5/fOu/Bqm/0fwwt/G+8ER04/la1&#10;bAhM6PKHLwxVGzZPulE1ojn4H6a17ft0/MzLYPtbz5tu+806Z9ufLByh7Zm/VOdi2/u8be+xpu4V&#10;29+0ZOFXkY3tOcb2YErZHnvb9vN1/JWXwfbrfn667d+qc7b9ScIR2p75S3Uutr3P2/Yea+pesf3v&#10;Hbnw28jG9hxjezClbI+9bXtidRxz/pTF6XHMef7N023/gs7Z9nHMYf5SgYht7/O2vccA3hsx59kD&#10;F56ObGzPMbYHU8r22DuMPz5Wzts6LBpxSVthKr+ZTqzK5RV436HGNcSj6v1eePsYPovVkBPmWc6H&#10;c8LjCdHWqf3aAVX1HvU/VP+Iet7z0OB+b1jzwoI3mIbrjKmFL/ThNa6Td1/85OWr1dNCGeRWMPHy&#10;+Ri3z8dYwUf7O10AgG/RgdPxmcZ72/D9VwmJsZn/YeIL/7Ma+JuW43/ozjT/0Zr/TQ38Tcvxf074&#10;YvxztS1rf7UWB93/TP0j6sHhtTdtb67943IW8H1PfYzPtJzt2tb++zX/Qw+Zzt+0HP+2tR8UX/Cf&#10;0cDftBz/Umt/6aFdbJ9WH9vWtL259l8e7OJ7SX2Mz7Sc7drW/t9q/ssXTedvWo5/29qPiC9rv7aB&#10;v2k5/qXW/vzDutg+rj62rWl7c+0/fHgX3zPqY3ym5WzXtvZfrPn/7wb+puX4t639j2v+w4un4zct&#10;x7/U2g8d0bXtu9THtjVtb679DUd28f2G+hifaTnbta39/TX/v2zgb1qOf9va/1XN/3818Dctx382&#10;az+sGHOQGtdiy9TvrxZeU+WuL+N7H3LZxutIXy9dI/o31N6tNiBF0MXXDKbl9Hu13vMKtbVqmzR5&#10;QH1cr+yASbdemft9Bd3lGRSz80en1ytv1rljReNaf6X6sFZk/lKdC+sV7Ovzrlc8Funlrlfmc4/k&#10;g0MLNyEbHTimXgFTql7B3iNq+A1m9jHX5nP1p37xe0KNemWFmIe8fYzMlJ+Fc8Jj+9/lqlPwvw+q&#10;j/3PNPiPqYUv9gevcZ087fbp19Pw36C2reZ/vOqOmL9p/ZqX4g+fyzrXds7tbO8s1/GJaqvUOA71&#10;GdIY+/Pyeezv43Bd4mNk0KhPsAW1S4zVtJwtmmJlL7CdJOXAtk59jM20HLa2dXpLzf+lBv6m9Uv+&#10;mFr46nrBzp3Y7+VaJ2oJbEGdEdvCtJwtSq3TMbr+B9ub1cfYTMtha1unC2r+zzfwN21fWSeu+7EF&#10;NUFsC9Nytii1ToOHdbGdoT7GZloOW9s6nVnz/1YDf9P2lXXiGp114vo9toVpOVuUWqfvLu5iO/iI&#10;6dhMy2FrW6dDxBfd/6CBv2n7yjpxPQ1WrrXjdTItZ4vZrNOwZCkdvKzXwmukANfC71aPLuG1MDTO&#10;pXLQuGgnq3Et7Lw/0HI8IdoGtXvV4H2OWizXtJwP3HTDN9e+d9tLa1aLV9hCHMijnSs5yLuxQZ5p&#10;IrXqeV9H14Oa08T/HTX/Bxr4m5bjv/Xm3a/psCPYt6h9uOb/+33T7WXafpqXWqcrRLuq46uFSzrX&#10;d7rXdcfpPNd3J6mtVEM3zoU6Dml8kBqv8Hx4DM4NaouE8y/VvqT2L2r6f8qfTOvXuRRO+Fx140+2&#10;znRdvywByPuRWizPNDCk5I2L1rauL9b8j5HdY/6m5fin1hV7LRFf8D/VwN+0rL06b+mwor5On+ka&#10;gttr2Ku66WNiSt10uPQJefsYmYvV8CfJnPo8RYglPsYnaH+xf9dWL6qP18I03tu21vFaMB/eG9X+&#10;peb/x6qfYv6mDbTwXyfarj3W3VfLdc7rwnFoB+TSnpQ8fOC5Brmm5fTq61TVsRH/IY2xMy/L3ZP6&#10;DGzUZ7FNqM+g5bDNJv8ZJzxTx7bbr9Xyn27AZloOW5s/fKHm/0EZMdbdtAHhTPnbnvrDNsnDrr/T&#10;INe0nF6l/IFaD2zUgbFNTMthK+EP67UOVwsT2P6pAZtp81vWC7+q1jy/wz6xWkNa6IfM2aT2z7Ws&#10;/6maMLaDaQs0bya+caPutBAjlqs5VrgPZfdiP1MDYiPqwxi3abn1e044Y7v0AtsWYQLbww3YTMth&#10;89qFdmPNNqp9suZ/02HTdTetxH6+WfLQ694Guabl9Cq1n6k1wUYdGvuDaTlsJfYza3b+4i6229TH&#10;2EzLYWvzh801/zOOmM7ftBL+cKbkYfMrGuSaltOrlD9Q04KNeje2uWk5bLPxh2Gts9Jcz+rdkZof&#10;66blbb3OZE44f0JjcvYiKXhan2KG+uvUo69rYtN0Ohnbx0X7/jXrpn2eCHnI2KB2Uy2jX4xiGVM0&#10;zUvlD/h8ovOvnWc7/9g5Xscr1dDFDZtaHjoNSA46rW+QZ5pISXnjon361v+0Ls6JlgGet9cy7mmQ&#10;YRq2TOmEjOs63RyIHqEO2Gx7zf9sJfHYZqb1a16KPxhPv+PZtT+65CdbrYf7WN56zT1HcrDZ4w3y&#10;TBOpVd6Nk5XZLp2O0/xQVlPexEae06u67BXSg7psm/qQt4+RuVgNm+9JXYadqMvidaEug5Zb97Y4&#10;Te0FD+qymL9pA8KdWvd1ou1pXYZc6rJYLnXZTPQqFaepvZBPXRZjMy1n89nE6dBPUsfsLxq1F9io&#10;y2JspuWwtfkDtRf8qcti/qaV8AdqL+RSl8VyTcvpVcofqL3ARl0WYzMth62UP1wtTGDb0YDNtBy2&#10;Nn/4UM1/nWqxWHfTSvjDWyQPvX6xQa5pOb1K+QO1HNio82KbmJbDVsofqOXARp0XYzMth63NH6jl&#10;4E+dF/M3rYQ/UMshlzovlmtaTq9S/kAtBzbqvBibaTlspfyBWg5s1HkxNtNy2Nr8gVoO/tR5MX/T&#10;SvgDtRxyqfNiuabl9CrlD9RyYKPOi7GZlsM2G38Y1nWB0uY+U+dtEBZquU/LBjyr+o569A3rPGj9&#10;OjemFr7Cz9+sWD+7Z1Xw5FlVLI9nVdDAkJI3Ltp9nfQzyBdrHjyrivmbluMf7yP2xYQa9uJ5FBh5&#10;VhXzNy1nr6v2oWdVvyI9qIl2qh+Rfvgn9ZaPsdXiXedn/awKW1ETxbaiJprJWsdrAR7WYqMadQ88&#10;qIli/qaxdilfmktNhFxqolguNdFM9CoV06h7kE9NFGMzLef/s4lpoZ+kjlkvGnUP2KiJYmym5bC1&#10;+QN1D/ypiWL+ppXwB+oe5FITxXJNy+lVyh+oe8BGTRRjMy2HrYQ/bJA/XC1MYPsZ1Q4xNtP6W/Yv&#10;PpXLPejGPNrRkoO8NzTIMy1nizj3hPzPrvm/s4G/aTn+qc+MbRT+TTX/swan28u0nH93P/3C07b8&#10;szbbbVTysNvbGuSaltOrlH9Tx4GNGi/2IdNy2Eo+ywMbNV6MjRoPWg5bW7yjjoMHNV7M37ScP+zJ&#10;PUHqOORS48VyTcvpVcofqOPARo0XYzMth61UvKOOA9tO9TE20/qr9PUK+3E28a46oivvePWxPNNy&#10;tmiLdytq/hMN/E3L8W+Ld5fW/JerPovxmzbQYi+u7/Yk3o1IHut0ToNc03J6lfJv6lKwUbPGNjEt&#10;h2028W5YNtRlzT5Ts24SFmrW4+drj6u/RD36hjUrtAU6N6YWvlyz4hdPdT7V+fvOC51nOh/f7TOD&#10;6HuC2hK1ETV0x8fYe7zvx7Xsca1BLNs0kZKyx0ULP9cZy0DOxWKADr/YIMM0dE7ph4x431oH+G+p&#10;+T/cwN+0HP84L5n/BvH/ZM2f54OxjUzr17wUfjDuSzXyfOlBjXybeq9XL2tk1poaObYVNTK02a4F&#10;87HhRjXqYHhQI8f8TWPtUmuBz+/JNQJ1MHKpkWO5puX0KhVDqYPBRo0cYzMth63ENQJrRh0MNmrk&#10;GJtpOWzx3gz9gToY/tTIMX/TSvgDdTByqZFjuabl9CrlD9TBYKNGjrGZlsNWyh+og8HGc8MYm2k5&#10;bG3+wLNB+PPcMOZvWgl/4NkgcnluGMs1LadXKX+gbgQbNWWMzbQctlL+QN0INmrKGJtpOWxt/kDd&#10;CH9qypi/aSX8gboRudSUsVzTcnqV8gfqRrBRU8bYTMthK+UP1I1g47lhjM20HLY2f+DZIPx5bhjz&#10;N62EP/BsELk8N4zlmpbTq5Q/UGeBjRosxmZaDtts/GFY1wVKm/tMDbZBWKjBPiob8Nzwy+rRN6zB&#10;oPXr3Jha+HINNqGTF+xYeVtYC63WOdqIGvriV8yj8WwQnjw3jOWZBoaUvHHR7uu0PzeE/zF90/m/&#10;WMvO8Y/3kfFvkGyeDcKf54YxftP6NS+FHxvsSzXR7dKFmugH6r1evayJsBU1UWwraiJos10L5mPD&#10;jWrUPfCgJor5m8bapdZiLjURcqmJYrnURDPRq1RMo+5BPjVRjM20nM1nE9PsM/BMHbNeNOoesFET&#10;xdhMy2GL92boD9Q98KcmivmbVsIfqHuQS00UyzUtp1cpf6DuARs1UYzNtBy2Uv5wtTCBjZooxmZa&#10;DlubP1D3wJ+aKOZvWgl/oO5BLjVRLNe0nF6l/IG6B2zURDE203LYSvkDdQ/YqIlibKblsLX5A3UP&#10;/KmJYv6mlfAH6h7kUhPFck3L6VXKH6h7wEZNFGMzLYetlD9Q94CNmijGZloOW5s/UPfAn5oo5m9a&#10;CX+g7kEuNVEs17ScXqX8gboHbNREMTbTcthm4w/Dui5Q2txnaqJNwkJNdFh/VX1E/Vnq0TesiaAt&#10;0LkxtfDlmojryv/X2fWfLq8nv1Mm7kd0Ht3xsaH6WF3jdRTX5HO1lWBXP9Lacr3/dg0svxfX+5vE&#10;m2t6bDOma+DYbqb10m6sS5PdYn1Sevo8fMLjCY03qXFNij6v1CLF+pj206QP11Tow3cKxPqY9tOk&#10;D9cE6DNPeTXWx7SfJn3IaejzNfWxPqbtbX3mGoPi77f1vhsI9mAu1jH3KLU6b+wWA5boPDFBZqyu&#10;0T/EuufUW04YG+AjU0/y0fnGz0SHuDieUFunRjz7oPhyb+MJ9WGOMK1P81I5Yly01+jbxpwTjC+U&#10;wT0MZBBPYxmm5WT8yZr9r1stWbRYBrpcKN7IuKNBhmno1qZH/P3LoQ7vrvn/bgN/03I6nFz9XNJO&#10;6PB7tYxHG2SYltNhlfjo7dNstF7nPlPzf6mBv2lKq0kbgfFk/UxTR73Xm75pPf6tlrWzQZZpc9Gl&#10;Wthd73PVxz5lWk4XNGnTZUi6sTd5Wcd43+XO40OewzE2XKdG3sVfuYcU4zct50+vE3qvQ5MM7hUh&#10;g7wfyzAtJyO3744Rb2S8uUGGabl1btt3F9T8tzTwNy2nw2urU5J2Yj1ur2W8t0GGaTkdVomPXH3a&#10;Wq/XuffV/J9p4G9azldPyfgqetC+WMv66wZZps1Fl6/W/BdrI8Q+ZVpOl72577g+xF+5VxfjNy3n&#10;T6/J7DvuySGD69NYhmk5Gbl9x/dZIYO/VYhlmJZb57Z9x98fwP/8Bv6m5XQ4uXpd6757Uy3j4gYZ&#10;puV0WCWfT+27tTX/32jgb1rOV187w313fy3rwQZZps1Fl4dq/n/XwN+0nC57c99Rx+BP3BON/dW0&#10;nD+xFm35jnufyKCOimWYlpOR23d94o2Mn22QYVpundv2Xafmf2UDf9P65PNjauHL92zGdfK1+i9l&#10;pwnR31bLuLZBhmk5Hdr23XU1/z9o4G/aXH0VPWiP1LIeb5Bl2lx0eaLm/38a+Js2V11KXmdSb+Ov&#10;3HuO94RpfbJjmz/l8h33mJFBvR/LMC0nI7fvvl7L4G9VYhmm5da5bd/x9yfo8Cr1MX/Tcjq8OpPv&#10;VtcyTm2QYVpOh7Z993M1/3c38Ddtrr46Ue+7X6pl3dUgy7S56HJ3zf/LDfxNm6sus913w9L9IDVi&#10;7TL1+6uN1OcG1B9VH4vceC8ndc8IO61V26QD7ov9FxgErx1M0H1ztZ79ZlF/w2+sLgh+Y/U0CQt/&#10;s4j5S3Uu/s0in/+b+nedPdbU6mX+jdXJ3yx60zELP4JsfrOIY36zCEyp3yzC3uEa+hiT+5iav23t&#10;mZtbe2IH7S61LWqL1fCl+H4d+2u92nFqyL9WDd9Ahp/dmJbz/zXVOyfvlx2r93I9oJJhSqeB4Din&#10;H3Nz+qHXY2qf06Y4QWBT+tmmoXyO0XuT2r1q/12N3wTQz9fvprdprNmYWvhiT/Jap5PPdf6588ed&#10;39EvhX+pc4LGK9XoWUPkL6l77G/ZyOc3AZDN7wXEsk0TKSl7XLSbO833KMH14Zo/fycW8zcNH0np&#10;Ni7aDzfftXm1ehq6xDrwN1/oMCxGsQzTcjrc1Wnmjw7HiS/8f7mBv2k5HZ5c+9HWe7nvqWXw92Cx&#10;DqbldLhPOqwQzthG6MDffKHDPG2gmL9pOR0W3Pq329rWoU+8kbG8QYZpOR0u6+yKA/E6j9T8z2ng&#10;b1qO/zzxJzY02ejcmv+DDfxNy9nowcv/410pG22Q3IdqGWv7p6+DaSIl9wN79ubOVZ33dm7uIOdE&#10;tVepNe2N9Tp/iZixJt9ukGeaILXKe/KaRRMrxMx6NckC13dqWfMVYGIfMy23Pikfhn+/+KLLqxv4&#10;m5bjH/+ts1hNxeGTa/5HLZiO3zSRkrZin4W/bHKcxqzPSWor1UbUOEdv3x6qj9VNnZcZp45zeYq5&#10;uTyFz25RI089pn6xGvKb8vAGnR8W0zvV/5b631ePTZ2HTRMpaYcJ0S6sLq0ukWWP1/EyNfRcombd&#10;4eljdPTxTM8P6/3oQP6Dv1Sb4gePnE0uP6SqviklNi7SZ+AHdr03xrJYvJps1YQXuehO+6ruWf1f&#10;8f+J+hXiD802NI1zY2rhC314jevkYxIS7jXmY0fw8DKGGLPP46s+Zk6bzZibsxl+dNFA148+pTfk&#10;bBPK5xi7rFM7Rnb5lvj8tvpjRAhtYxqy2mzz13dees85mkOzjshosg/8PSdlq7bzbXaDd85uT8k5&#10;8bUP6NlUCV87eGHX105TH/uaaeBss+dXZKC5+JqWczcbt9mMuTmbsf7XyWbErGfVL9YYv9c6zepZ&#10;/x/Or6r36/0HqD2mFvqaaTlf277twjuwTWgfdJio20LxRcZJarEM03L2v6ez61odPc2f/bKq5v+B&#10;Bv6m5XT4+ys3XdOmA/eB0IH7QLEOpuV0aLvX9Nma/yIpFvM3LafD1z504QNNOjTt+Vy8m6kPsm/x&#10;QfbtYq3FnvjgyeJBLvgVtXh/mpbTffzO5vohpftIjRU9fRzGuJmeH675kJOW6VimmOIHj9w+JvaR&#10;M4h95IwUlj21LZ/huUT8LzhACU59uL9Ny9n2Yxedfn2TX01IPxqf4UHGpgYZpuX2xvs6Xd2tv9hN&#10;xY9bav6/1cDftBz/bZen49ODNX/+vim2kWk5/hcJ/9HC3IT/T2r+32jgb1qOf1td9s2a/ynKbzF+&#10;03JrfPfFTyZ/B4M1fq14s8ZvaZBhWk6H1BqvE/+31vyfaOBvWk6Hiy4da4x/4EfGZ2sZC7XXYjuZ&#10;lpPh34A6Sfya1vpA8cZOJzTIMC1np77O9Bp8SPKIrbwsd0/ild8riC8rn2HJA/+exsnRxd04eZBu&#10;WrbFSes3U9uI7R7lrMm/ZZcRvyoGsS+ZlvOlXFzl2Rm+9B8NMkzL+dI7O+m4x3Mz+K86YroOpuX4&#10;p+Iq+43nZvDn2UxsI9NyNjq3M9Zhr6WuLd9fy/hEgwzTcjqkYutGyX245n/PkdN1MG1A88bUwhd+&#10;zgs78Ft1B6855NonN3X1cC51P6Ip7A34TKjxnu2Sh+3+tkGuaTnbjXXO7iAjjlVNsQTZMQ6w4Msf&#10;EPGj6h9Xjy1dp5uWs+/2zq77O6Ge8P/Nmv9TDfxNy/Gfabxs0hFbo8dTIrKXn2/QEVrO1g9efuYv&#10;p9ZzQjLYr/BhL8cyTMvp2XYPnv0K/7ceMZ2/aTkdvjDxwr1tOlwu3shgP8c6mJbT4R3yhdgfsQ/r&#10;wH6F//ca+JuW0+HgNduS1zHI+H4tY7X2VayDaTkZZ3fumYxJw+I3ohb79M+KN3pc2CDDtJydZurT&#10;qTynsn4KG3PACk5i0jL1+wd05h6lVtN3u0e0ROeH1KhTsAv59wz1crfJ+eLdeL8hlM8xa0z7iu73&#10;yTTVTvWnqscOjiem5Wxz/vXd3zK37eEPRvDz8vle6L1pUVff06XwFvHeU73fflhVjer929Tfoj7U&#10;27Sc3st3dp9ZWj/bdYP43VPzv/jw6fxN69e8MbXwhT/wmtDJE68/9KqfuejM20/WcdhCeU12Brfn&#10;YHMfz/T8sN6f8k145HyTNeI+BGt0wUAai8itPhvi5Rib0P5ctuX+xI/Ux/cnTGN+yrbjos3m70ab&#10;7Ce1Gm081/Nttof3TGzP/Qts33ZdLnKr7UM9OMbu69Qmv0OME7L9VvXY2fHCtD6da7N9rrbls6Fc&#10;a61ukGFabn1T19nowOdC4c8+jHUwrS+jQ1ttu17v3V7LOFj7P5ZhGvEiZSfsTW071tn1TI5rgRE1&#10;9qbgT63JIZKBPjc0yDItp0+u9rmxlnF/gwzTcmuCLk06oOsDNf+/auBvWo7/Nz6S5v9Mzf/FBv6m&#10;5fjz/ffxtVJT/A1jLuvkNevl+WHxxQ/IFcvU7x/IQWYuTvA8kTjB88S2OJHCvqfxY/I7KSX3B5If&#10;7wvTcr767Jpv3IAfpXyJv+lgPxyla5pYhmm5tU59Rmi95PL3HPD/eAN/0+ZrXtvenr/15rcf+s6u&#10;DildNojHJ2pZawen62Jaf0bWvYoiZ3e2T9aeyMKHV6p5baXKVG69ZLCr2y3qY9uZlrPdTK+VkRtj&#10;QGf8gBr356V7XOOaltN5+6/fsTmsAVM2npA8/n4Gebc1yDMtp3MqtpFvNtf8v9bA37Scz3O/ok2H&#10;r9cyXmyQYVpOh5muWy/jWLj+Pob/XOPb9gO78e0y+VJbfFus9SGOSmZj3SS3mOajrOnkdy2LeLTe&#10;HO8T03JrmrsO4m9CiTNvapBhWm5N266D+HtQ+D/cwN+0nA6566BP1jJWsqiSBV5fL5qWi5UzvQ46&#10;QTLQ564GWabl9MldB91dy/hMgwzTcmuSihXEosdq/t9t4G9ajn/bddD3av4Hal/E62Fajv9cr4NY&#10;7xE1uQb7rnWvMzd3LTOqTXwG/HQvZIv63J4O5XOM3WmnHNG9J3CZ+ls0xg72VdNythnZqc+T6n3W&#10;z/w36Ny6mv+xug8V8zetX/PG1MIX13i8wPjTek+ANeKeAGtU4p7AfbIt9wQ+rz6+J2Babu2ek33J&#10;sV475g+p4ae8fB6f9TFzfBz6VS/8mmt0/Jpr9Ln49SZdE4yKz6+rv0U9mO3XpnEu5Xfjoh0nvz5e&#10;fagr/rhBjb/dHVV/5eB0/qZpaZL84bOnft0LO3MvFTvzmY89tfM6vZ/v/xhVz+cKYjublss/b6iW&#10;Tn7+VCZttDWfH0DGQ3p2HsswbV+2Nddl2Jrrsj21Nf7yHm1K7PDb6mM7mDZP9DafHpZPL9ecJp/+&#10;eM3/RjlYzN+0UnYGtzHh3z6e6flhvV/wG+8NwCOXT1kjYjVrVCJWf0fgiNULpVwcq00DZ9vazfX+&#10;LfvQdsXGbTZjbs5md2kO8/js3Uz8OpTP8YTaJrV/VRI5Vv2age79VuzgWG3aAp1L2YY4tGXHRy6/&#10;9J6PXTTwwA83n6ZxU7PuyB5Sw194+XwvbJL6W8pe8O6iVc2m64nHZJAVOoEe+5lQ99aH84vV0FPy&#10;p2o99CevvVJtf7X45fdDO1ptUO3zGrxe/an1mLzB2HMlayvrs0HNc9+vOWcG4y9JcL/Gy6oX9a9f&#10;W8/ykVgEx7vOhkeWF2L71RqLsbGHU9g89xc0B2wel8J2VY3F2LiuSWHz3HdoDtg8Plj7o4Tdbq2x&#10;GBvPT1LYPPf1mgM2j0vZbYFkbFYzNmIMY69/6G+e+1nNuV1zPH5U4xJ2w7/BcqraoNrTui5h3ITN&#10;cz+vOWDzeF6hvfClGouxsU9T2DyXfQo2jz+v4xJ2Y6+Bxdh2KCilsHnur2oO2DwuZbcHaizGRgxJ&#10;YfNcYgjYPC5lN+IAWIzt4cE0Ns/9hOaAzePzCvnbp2osxkZ8S9nNc4lvYPO4lN2IUaHdbjs8jc1z&#10;b9UcsHlcyt/urLHYbsTelN08l9gLNo9L2e3cGouxvfHINDbPPVdzwOZxKbu9TzIWqBkb4zvUmmKv&#10;594tOtg8Jrbdqtbr6xBwPapmbOQsxk3YPJec9bjmeFwyZ4XYyFkpbOQoaOQssHlcak3JOyE2clYK&#10;m+eSs8Dmcam9QN4JsZGzUtg8l5wFNo9L2Y28E2IjZ6WweS45C2wel7IbeSfERs5KYfNcchbYPC6Z&#10;s0Js5KwUNnIUNHIW2DwuZTfyDvIcQ8hZjJtiiOeSs8DmcSl/I++E2MhZKWyeS84Cm8el7EbeCbGR&#10;s1LYPJecBTaPS9mN2L5i3q41JS8wblpTzyUvnKg5HpfMCyE28kIKG3kAGnkBbB6XshuxPcRGXkhh&#10;81zyAtg8LuVvxPYQG3khhc1zyQtg87iU3YjtITbyQgqb55IXwOZxKbsR20Ns5IUUNs8lL4DN45J5&#10;IcRGXkhhIw9AIy+AzeNSdiO2h9jICylsnkteAJvHpfyN2B5iIy+ksHkueQFsHpeyG7E9xEZeSGHz&#10;XPIC2DwuZbcDJeM31U5VfpA7Td5HZ9yUFzyXvPCQ5nj8iG6E9eu9va5liO0hNvJCCpvnkhfA5nEp&#10;uxHbQ2zkhRQ2zyUvgM3jUv5GbA+xkRdS2DyXvAA2j0vZjdgeYiMvpLB5LnkBbB6XshuxPcRGXkhh&#10;81zyAtg8LpkXQmzkhRQ28gA08gLYPC5lN2J7iI28kMLmueQFsHlcyt+I7SE28kIKm+eSF8DmcSm7&#10;EdtDbOSFFDbPJS+AzeNSdiO2H963e15gnMoL0MgLR6r3e0vmhRAbeSGFjTwAjbwANo9L2Y3YHmIj&#10;L6SweS55AWwel/I3YnuIjbyQwua55AWweVzKbsT2EBt5IYXNc8kLYPO4lN2I7SE28kIKm+eSF8Dm&#10;8Xk6LnGNRGwPsZEXUtg8l7wANo9L2Y3YHmIjL6SweS55AWwel/I3YnuIjbyQwua55AWweVzKbsT2&#10;EBt5IYXNc8kLYPO4lN2I7dsk59RqV73AOJUXoJEX7lXv95bMCyE28kIKG3kAGnkBbB6XshuxPcRG&#10;Xkhh81zyAtg8LuVvxPYQG3khhc1zyQtg87iU3YjtITbyQgqb55IXwOZxKbsR20Ns5IUUNs8lL4DN&#10;4/N0XCovhNjICyls5AFo5AWweVzKbsT2EBt5IYXNc8kLYPO4lL8R20Ns5IUUNs8lL4DN41J2I7aH&#10;2MgLKWyeS14Am8el7EZs3yk5YV5gnMoL0MgLfN+331syL4TYyAspbOQBaOQFsHlcym7E9hAbeSGF&#10;zXPJC2DzuJS/EdtDbOSFFDbPJS+AzeNSdiO2h9jICylsnkteAJvHpexGbA+xkRdS2DyXvAA2j0vm&#10;hRAbeSGFjTwAjbwANo9L2Y3YHmIjL6SweS55AWwel/I3YnuIjbyQwua55AWweVzKbsT2EBt5IYXN&#10;c8kLYPO4lN2I7bdJTpgXGKfyAjTywhb1fm/JvBBiIy+ksJEHoJEXwOZxKbsR20Ns5IUUNs8lL4DN&#10;41L+RmwPsZEXUtg8l7wANo9L2Y3YHmIjL6SweS55AWwel7IbsT3ERl5IYfNc8gLYPC6ZF0Js5IUU&#10;NvIANPIC2DwuZTdie4iNvJDC5rnkBbB5XMrfiO0hNvJCCpvnkhfA5nEpuxHbQ2zkhRQ2zyUvgM3j&#10;UnYjtv9AcsK8wDiVF6CRF36o3u8tmRdCbOSFFDbyADTyAtg8LmU3YnuIjbyQwua55AWweVzK34jt&#10;ITbyQgqb55IXwOZxKbsR20Ns5IUUNs8lL4DN41J2I7aH2MgLKWyeS14Am8cl80KIjbyQwkYegEZe&#10;AJvHpexGbA+xkRdS2DyXvAA2j0v5G7E9xEZeSGHzXPIC2DwuZTdie4iNvJDC5rnkBbB53Au7+W81&#10;+Szqgqqq/kz9Ff3dzyAx1rC6TOO5fK7IMojhm8Xvi+qR4TEy/kF69UIGsfj14vef1SPDY2Twe1i9&#10;kEFMRY/71SPD417qQWxEj7epR4bHvdSDGIcej6hHhse91INYhR7vUo8Mj3upBzEHPX5JPTI87qUe&#10;xA70OEc9MjzupR7EAPQYU48Mj3uph9hPvgb072cW6DvA9d06NGR8TuO57A9fN8LraLVBtfepPaF2&#10;qtqgGuMrpZvnhn+/67l3aw76e6zD6nd7FB+IczeIIXEO/T0G81jf3PR3nON7fsS6WqQeGR4j4480&#10;nouNLYO4hh7EOWR43Es9iDnIIAYhw+NeyiAeIIP4gAyPeymDvYoM9i4yPO6lDHIZMsht31bvMTJu&#10;VevFmpNnkEHeQYbHvZRBDkAGOQEZHvdSBvEZGcRrZHjcSxnETmQQS5HhcS9kOHbBy3Fuv3m7f46Q&#10;cSrOee5CzblC2DzWYfV0j2KQ3HzyRQwa0BFj4vwhGoN7Lv7YpD/XpK8X31PVBtWIeYw9d79q1/eC&#10;eO6BmnOm5nhc6jsk+O2DzZITYmPchM1zwcbfCntcqg6A/6MRNsYpbNDA9niNjXFJbCvm7W43xils&#10;0MDG30ygF+OS2MLP7eJvqc/tggUa2PjcrsclsYWfHQNb6rNjYIEGtiPVe1wSW/j5BbClPr8AFmhg&#10;4/MLHpfEFj5DA1vqGRpYoIGNZ2gel8QW3scFW+o+LliggY37uB6XxBbeSwBb6l4CWKCBjXsJHvcC&#10;m69NFygmkfuQsV69xws01nBOuSeUcU0t4/paBuNey+D3bMmhXEOgB+Ne5NBQD75nDhlr1SODca9l&#10;8D3QrkeQwbgXMpwLZJatK8X3ILX91Hxel6pbh+vzuvyY9n392sLZ75dr+y41y5TJKh8rxE8dw9/n&#10;5e5Tx9jA54W9CjGep/EpNf2NF5530omj3e9KHNI5qXMW/3TbrmPe80q1QTXe0zfatYWGlcqnye9f&#10;43iwPv7/AgAAAP//AwBQSwECLQAUAAYACAAAACEApuZR+wwBAAAVAgAAEwAAAAAAAAAAAAAAAAAA&#10;AAAAW0NvbnRlbnRfVHlwZXNdLnhtbFBLAQItABQABgAIAAAAIQA4/SH/1gAAAJQBAAALAAAAAAAA&#10;AAAAAAAAAD0BAABfcmVscy8ucmVsc1BLAQItABQABgAIAAAAIQAzYnAlSQMAAKIHAAAOAAAAAAAA&#10;AAAAAAAAADwCAABkcnMvZTJvRG9jLnhtbFBLAQItABQABgAIAAAAIQCOIglCugAAACEBAAAZAAAA&#10;AAAAAAAAAAAAALEFAABkcnMvX3JlbHMvZTJvRG9jLnhtbC5yZWxzUEsBAi0AFAAGAAgAAAAhAGSO&#10;FvbeAAAABQEAAA8AAAAAAAAAAAAAAAAAogYAAGRycy9kb3ducmV2LnhtbFBLAQItABQABgAIAAAA&#10;IQCDIytnnCcAACwDAQAUAAAAAAAAAAAAAAAAAK0HAABkcnMvbWVkaWEvaW1hZ2UxLmVtZlBLBQYA&#10;AAAABgAGAHwBAAB7LwAAAAA=&#10;">
                <v:shape id="_x0000_s1027" type="#_x0000_t75" style="position:absolute;width:58007;height:17462;visibility:visible;mso-wrap-style:square">
                  <v:fill o:detectmouseclick="t"/>
                  <v:path o:connecttype="none"/>
                </v:shape>
                <v:shape id="Picture 310" o:spid="_x0000_s1028" type="#_x0000_t75" style="position:absolute;left:381;top:762;width:57613;height:16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VuZzGAAAA3AAAAA8AAABkcnMvZG93bnJldi54bWxEj0FrwkAUhO8F/8PyhN7qJlaCRjdSbS0q&#10;lFIrnh/ZZxKafRuya0z/vSsUehxm5htmsexNLTpqXWVZQTyKQBDnVldcKDh+b56mIJxH1lhbJgW/&#10;5GCZDR4WmGp75S/qDr4QAcIuRQWl900qpctLMuhGtiEO3tm2Bn2QbSF1i9cAN7UcR1EiDVYcFkps&#10;aF1S/nO4GAU7+X56XXXdLHm7fO7WCX/s9/FMqcdh/zIH4an3/+G/9lYreJ5O4H4mHAGZ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xW5nMYAAADcAAAADwAAAAAAAAAAAAAA&#10;AACfAgAAZHJzL2Rvd25yZXYueG1sUEsFBgAAAAAEAAQA9wAAAJIDAAAAAA==&#10;">
                  <v:imagedata r:id="rId202" o:title=""/>
                </v:shape>
                <w10:anchorlock/>
              </v:group>
            </w:pict>
          </mc:Fallback>
        </mc:AlternateContent>
      </w:r>
    </w:p>
    <w:p w:rsidR="00C32AC5" w:rsidRPr="00F63C91" w:rsidRDefault="00C32AC5" w:rsidP="00F63C91">
      <w:pPr>
        <w:pStyle w:val="afff4"/>
      </w:pPr>
      <w:r w:rsidRPr="00F63C91">
        <w:rPr>
          <w:rFonts w:hint="eastAsia"/>
        </w:rPr>
        <w:t xml:space="preserve">図表 </w:t>
      </w:r>
      <w:r w:rsidRPr="00F63C91">
        <w:fldChar w:fldCharType="begin"/>
      </w:r>
      <w:r w:rsidRPr="00F63C91">
        <w:instrText xml:space="preserve"> </w:instrText>
      </w:r>
      <w:r w:rsidRPr="00F63C91">
        <w:rPr>
          <w:rFonts w:hint="eastAsia"/>
        </w:rPr>
        <w:instrText>STYLEREF 1 \s</w:instrText>
      </w:r>
      <w:r w:rsidRPr="00F63C91">
        <w:instrText xml:space="preserve"> </w:instrText>
      </w:r>
      <w:r w:rsidRPr="00F63C91">
        <w:fldChar w:fldCharType="separate"/>
      </w:r>
      <w:r w:rsidR="00FE73E5">
        <w:rPr>
          <w:noProof/>
        </w:rPr>
        <w:t>6</w:t>
      </w:r>
      <w:r w:rsidRPr="00F63C91">
        <w:fldChar w:fldCharType="end"/>
      </w:r>
      <w:r w:rsidRPr="00F63C91">
        <w:noBreakHyphen/>
      </w:r>
      <w:r w:rsidRPr="00F63C91">
        <w:fldChar w:fldCharType="begin"/>
      </w:r>
      <w:r w:rsidRPr="00F63C91">
        <w:instrText xml:space="preserve"> </w:instrText>
      </w:r>
      <w:r w:rsidRPr="00F63C91">
        <w:rPr>
          <w:rFonts w:hint="eastAsia"/>
        </w:rPr>
        <w:instrText>SEQ 図表 \* ARABIC \s 1</w:instrText>
      </w:r>
      <w:r w:rsidRPr="00F63C91">
        <w:instrText xml:space="preserve"> </w:instrText>
      </w:r>
      <w:r w:rsidRPr="00F63C91">
        <w:fldChar w:fldCharType="separate"/>
      </w:r>
      <w:r w:rsidR="00FE73E5">
        <w:rPr>
          <w:noProof/>
        </w:rPr>
        <w:t>7</w:t>
      </w:r>
      <w:r w:rsidRPr="00F63C91">
        <w:fldChar w:fldCharType="end"/>
      </w:r>
      <w:r w:rsidRPr="00F63C91">
        <w:rPr>
          <w:rFonts w:hint="eastAsia"/>
        </w:rPr>
        <w:t xml:space="preserve"> 調達先評価表の例</w:t>
      </w:r>
      <w:r w:rsidRPr="00F63C91">
        <w:br w:type="page"/>
      </w:r>
    </w:p>
    <w:p w:rsidR="00C32AC5" w:rsidRPr="00EB1500" w:rsidRDefault="00C32AC5" w:rsidP="00AE62C5">
      <w:pPr>
        <w:pStyle w:val="4"/>
        <w:numPr>
          <w:ilvl w:val="3"/>
          <w:numId w:val="40"/>
        </w:numPr>
        <w:tabs>
          <w:tab w:val="left" w:pos="567"/>
        </w:tabs>
        <w:spacing w:beforeLines="0" w:afterLines="50" w:after="180"/>
        <w:ind w:left="284" w:right="210" w:firstLine="0"/>
        <w:rPr>
          <w:rFonts w:hAnsi="ＭＳ Ｐゴシック"/>
          <w:b/>
          <w:sz w:val="24"/>
        </w:rPr>
      </w:pPr>
      <w:r w:rsidRPr="004D48FE">
        <w:rPr>
          <w:rFonts w:hAnsi="ＭＳ Ｐゴシック" w:hint="eastAsia"/>
          <w:b/>
          <w:sz w:val="24"/>
        </w:rPr>
        <w:lastRenderedPageBreak/>
        <w:t>投資対効果を算出する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32AC5" w:rsidRPr="00F11D05" w:rsidTr="00CC109C">
        <w:trPr>
          <w:trHeight w:val="812"/>
        </w:trPr>
        <w:tc>
          <w:tcPr>
            <w:tcW w:w="567" w:type="dxa"/>
          </w:tcPr>
          <w:p w:rsidR="00C32AC5" w:rsidRPr="00F11D05" w:rsidRDefault="00C32AC5" w:rsidP="00CC109C">
            <w:pPr>
              <w:rPr>
                <w:rFonts w:ascii="ＭＳ Ｐゴシック" w:hAnsi="ＭＳ Ｐゴシック"/>
              </w:rPr>
            </w:pPr>
            <w:r w:rsidRPr="00F11D05">
              <w:rPr>
                <w:rFonts w:ascii="ＭＳ Ｐゴシック" w:hAnsi="ＭＳ Ｐゴシック" w:hint="eastAsia"/>
                <w:noProof/>
              </w:rPr>
              <w:drawing>
                <wp:inline distT="0" distB="0" distL="0" distR="0" wp14:anchorId="23A54390" wp14:editId="161DA3E3">
                  <wp:extent cx="361950" cy="361950"/>
                  <wp:effectExtent l="0" t="0" r="0" b="0"/>
                  <wp:docPr id="13331" name="図 13331"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32AC5" w:rsidRPr="004F0B6A" w:rsidRDefault="00C32AC5"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32AC5" w:rsidRPr="004D48FE" w:rsidRDefault="00C32AC5" w:rsidP="00AE62C5">
            <w:pPr>
              <w:pStyle w:val="afc"/>
              <w:numPr>
                <w:ilvl w:val="0"/>
                <w:numId w:val="21"/>
              </w:numPr>
              <w:snapToGrid w:val="0"/>
              <w:ind w:leftChars="0" w:left="425" w:hanging="284"/>
              <w:jc w:val="both"/>
              <w:rPr>
                <w:rFonts w:cs="Times New Roman"/>
                <w:noProof/>
                <w:sz w:val="22"/>
                <w:szCs w:val="22"/>
              </w:rPr>
            </w:pPr>
            <w:r w:rsidRPr="004D48FE">
              <w:rPr>
                <w:rFonts w:cs="Times New Roman" w:hint="eastAsia"/>
                <w:noProof/>
                <w:sz w:val="22"/>
                <w:szCs w:val="22"/>
              </w:rPr>
              <w:t>概算コストを見積もる</w:t>
            </w:r>
          </w:p>
          <w:p w:rsidR="00C32AC5" w:rsidRPr="00D92100" w:rsidRDefault="00C32AC5" w:rsidP="00AE62C5">
            <w:pPr>
              <w:pStyle w:val="afc"/>
              <w:numPr>
                <w:ilvl w:val="0"/>
                <w:numId w:val="21"/>
              </w:numPr>
              <w:snapToGrid w:val="0"/>
              <w:spacing w:after="60"/>
              <w:ind w:leftChars="0" w:left="425" w:hanging="284"/>
              <w:jc w:val="both"/>
              <w:rPr>
                <w:rFonts w:cs="Times New Roman"/>
                <w:noProof/>
                <w:sz w:val="22"/>
                <w:szCs w:val="22"/>
              </w:rPr>
            </w:pPr>
            <w:r w:rsidRPr="004D48FE">
              <w:rPr>
                <w:rFonts w:cs="Times New Roman" w:hint="eastAsia"/>
                <w:noProof/>
                <w:sz w:val="22"/>
                <w:szCs w:val="22"/>
              </w:rPr>
              <w:t>投資対効果を明確にする</w:t>
            </w:r>
            <w:r w:rsidRPr="00EB1500">
              <w:rPr>
                <w:rFonts w:cs="Times New Roman" w:hint="eastAsia"/>
                <w:noProof/>
                <w:sz w:val="22"/>
                <w:szCs w:val="22"/>
              </w:rPr>
              <w:t>。</w:t>
            </w:r>
          </w:p>
        </w:tc>
      </w:tr>
    </w:tbl>
    <w:p w:rsidR="00C32AC5" w:rsidRDefault="00C32AC5" w:rsidP="00C32AC5">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32AC5"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32AC5" w:rsidTr="00CC109C">
        <w:tc>
          <w:tcPr>
            <w:tcW w:w="4748"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想定投資対効果</w:t>
            </w:r>
          </w:p>
        </w:tc>
        <w:tc>
          <w:tcPr>
            <w:tcW w:w="4749"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概算コスト</w:t>
            </w:r>
          </w:p>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投資対効果</w:t>
            </w:r>
          </w:p>
        </w:tc>
      </w:tr>
    </w:tbl>
    <w:p w:rsidR="00C32AC5" w:rsidRPr="004F0B6A" w:rsidRDefault="00C32AC5" w:rsidP="00C32AC5">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32AC5" w:rsidRPr="00F11D05" w:rsidRDefault="00C32AC5" w:rsidP="00C32AC5">
      <w:pPr>
        <w:pStyle w:val="a4"/>
        <w:ind w:left="426" w:firstLine="210"/>
        <w:rPr>
          <w:rFonts w:hAnsi="ＭＳ Ｐゴシック"/>
        </w:rPr>
      </w:pPr>
      <w:r w:rsidRPr="00F11D05">
        <w:rPr>
          <w:rFonts w:hAnsi="ＭＳ Ｐゴシック" w:hint="eastAsia"/>
        </w:rPr>
        <w:t>概算コストを見積もり、投資対効果を明確にする。</w:t>
      </w:r>
    </w:p>
    <w:p w:rsidR="00C32AC5" w:rsidRPr="00F11D05" w:rsidRDefault="00C32AC5" w:rsidP="00C32AC5">
      <w:pPr>
        <w:pStyle w:val="a4"/>
        <w:ind w:left="426" w:firstLine="210"/>
        <w:rPr>
          <w:rFonts w:hAnsi="ＭＳ Ｐゴシック"/>
        </w:rPr>
      </w:pPr>
      <w:r w:rsidRPr="00F11D05">
        <w:rPr>
          <w:rFonts w:hAnsi="ＭＳ Ｐゴシック" w:hint="eastAsia"/>
        </w:rPr>
        <w:t>概算コストとして、システム導入のために必要な初期投資となる「開発費用」と、その後継続的に必要な投資となる「運用費用」の2つを見積もる。見積もり項目には、人件費、外部委託費、設備購入費などがある。</w:t>
      </w:r>
    </w:p>
    <w:p w:rsidR="00C32AC5" w:rsidRDefault="00C32AC5" w:rsidP="00C32AC5">
      <w:pPr>
        <w:pStyle w:val="a4"/>
        <w:ind w:left="426" w:firstLine="210"/>
        <w:rPr>
          <w:rFonts w:hAnsi="ＭＳ Ｐゴシック"/>
        </w:rPr>
      </w:pPr>
      <w:r w:rsidRPr="00F11D05">
        <w:rPr>
          <w:rFonts w:hAnsi="ＭＳ Ｐゴシック" w:hint="eastAsia"/>
        </w:rPr>
        <w:t>新業務・システムの効果を金額換算し、概算コストを付き合わせ、投資回収期間を試算する。</w:t>
      </w:r>
    </w:p>
    <w:p w:rsidR="00825D39" w:rsidRPr="00F11D05" w:rsidRDefault="00825D39" w:rsidP="00C32AC5">
      <w:pPr>
        <w:pStyle w:val="a4"/>
        <w:ind w:left="426" w:firstLine="210"/>
        <w:rPr>
          <w:rFonts w:hAnsi="ＭＳ Ｐゴシック"/>
        </w:rPr>
      </w:pPr>
      <w:r>
        <w:rPr>
          <w:rFonts w:hAnsi="ＭＳ Ｐゴシック" w:hint="eastAsia"/>
        </w:rPr>
        <w:t>なお、</w:t>
      </w:r>
      <w:r w:rsidR="00166B89">
        <w:rPr>
          <w:rFonts w:hAnsi="ＭＳ Ｐゴシック" w:hint="eastAsia"/>
        </w:rPr>
        <w:t>情報システム構想・企画</w:t>
      </w:r>
      <w:r>
        <w:rPr>
          <w:rFonts w:hAnsi="ＭＳ Ｐゴシック" w:hint="eastAsia"/>
        </w:rPr>
        <w:t>後</w:t>
      </w:r>
      <w:r w:rsidR="00155E55">
        <w:rPr>
          <w:rFonts w:hAnsi="ＭＳ Ｐゴシック" w:hint="eastAsia"/>
        </w:rPr>
        <w:t>、</w:t>
      </w:r>
      <w:r>
        <w:rPr>
          <w:rFonts w:hAnsi="ＭＳ Ｐゴシック" w:hint="eastAsia"/>
        </w:rPr>
        <w:t>情報システム構築プロジェクトが計画通り実施されたか、また、構築されたしくみが実際の業務をまわしている段階で</w:t>
      </w:r>
      <w:r w:rsidR="0031470D">
        <w:rPr>
          <w:rFonts w:hAnsi="ＭＳ Ｐゴシック" w:hint="eastAsia"/>
        </w:rPr>
        <w:t>稟議</w:t>
      </w:r>
      <w:r w:rsidR="0048193C">
        <w:rPr>
          <w:rFonts w:hAnsi="ＭＳ Ｐゴシック" w:hint="eastAsia"/>
        </w:rPr>
        <w:t>の</w:t>
      </w:r>
      <w:r w:rsidR="0031470D">
        <w:rPr>
          <w:rFonts w:hAnsi="ＭＳ Ｐゴシック" w:hint="eastAsia"/>
        </w:rPr>
        <w:t>承認時に承認された</w:t>
      </w:r>
      <w:r>
        <w:rPr>
          <w:rFonts w:hAnsi="ＭＳ Ｐゴシック" w:hint="eastAsia"/>
        </w:rPr>
        <w:t>効果を出しているか否かにつき、</w:t>
      </w:r>
      <w:r w:rsidR="00155E55">
        <w:rPr>
          <w:rFonts w:hAnsi="ＭＳ Ｐゴシック" w:hint="eastAsia"/>
        </w:rPr>
        <w:t>情報システム本稼働後</w:t>
      </w:r>
      <w:r>
        <w:rPr>
          <w:rFonts w:hAnsi="ＭＳ Ｐゴシック" w:hint="eastAsia"/>
        </w:rPr>
        <w:t>振り返りを行う</w:t>
      </w:r>
      <w:r w:rsidR="001F48FC">
        <w:rPr>
          <w:rFonts w:hAnsi="ＭＳ Ｐゴシック" w:hint="eastAsia"/>
        </w:rPr>
        <w:t>。</w:t>
      </w:r>
      <w:r w:rsidR="0048193C">
        <w:rPr>
          <w:rFonts w:hAnsi="ＭＳ Ｐゴシック" w:hint="eastAsia"/>
        </w:rPr>
        <w:t>（プロジェクト</w:t>
      </w:r>
      <w:r w:rsidR="001F48FC">
        <w:rPr>
          <w:rFonts w:hAnsi="ＭＳ Ｐゴシック" w:hint="eastAsia"/>
        </w:rPr>
        <w:t>の工数や費用の</w:t>
      </w:r>
      <w:r w:rsidR="0048193C">
        <w:rPr>
          <w:rFonts w:hAnsi="ＭＳ Ｐゴシック" w:hint="eastAsia"/>
        </w:rPr>
        <w:t>実績、および、稼働後の各業務指標の予実データを</w:t>
      </w:r>
      <w:r w:rsidR="001F48FC">
        <w:rPr>
          <w:rFonts w:hAnsi="ＭＳ Ｐゴシック" w:hint="eastAsia"/>
        </w:rPr>
        <w:t>記録・</w:t>
      </w:r>
      <w:r w:rsidR="0048193C">
        <w:rPr>
          <w:rFonts w:hAnsi="ＭＳ Ｐゴシック" w:hint="eastAsia"/>
        </w:rPr>
        <w:t>蓄積する事により、</w:t>
      </w:r>
      <w:r w:rsidR="001F48FC">
        <w:rPr>
          <w:rFonts w:hAnsi="ＭＳ Ｐゴシック" w:hint="eastAsia"/>
        </w:rPr>
        <w:t>今後、</w:t>
      </w:r>
      <w:r w:rsidR="00166B89">
        <w:rPr>
          <w:rFonts w:hAnsi="ＭＳ Ｐゴシック" w:hint="eastAsia"/>
        </w:rPr>
        <w:t>情報システム構想・企画</w:t>
      </w:r>
      <w:r w:rsidR="001F48FC">
        <w:rPr>
          <w:rFonts w:hAnsi="ＭＳ Ｐゴシック" w:hint="eastAsia"/>
        </w:rPr>
        <w:t>を実施する際の参考値として活用できる）</w:t>
      </w:r>
    </w:p>
    <w:p w:rsidR="00C32AC5" w:rsidRPr="00F11D05" w:rsidRDefault="00C32AC5" w:rsidP="00C32AC5">
      <w:pPr>
        <w:ind w:leftChars="202" w:left="424"/>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0A24F444" wp14:editId="46BB7C0A">
                <wp:extent cx="6048375" cy="3448050"/>
                <wp:effectExtent l="0" t="0" r="9525" b="0"/>
                <wp:docPr id="398" name="キャンバス 6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95" name="図 95"/>
                          <pic:cNvPicPr>
                            <a:picLocks noChangeAspect="1"/>
                          </pic:cNvPicPr>
                        </pic:nvPicPr>
                        <pic:blipFill>
                          <a:blip r:embed="rId203"/>
                          <a:stretch>
                            <a:fillRect/>
                          </a:stretch>
                        </pic:blipFill>
                        <pic:spPr>
                          <a:xfrm>
                            <a:off x="0" y="76200"/>
                            <a:ext cx="6044540" cy="3277589"/>
                          </a:xfrm>
                          <a:prstGeom prst="rect">
                            <a:avLst/>
                          </a:prstGeom>
                        </pic:spPr>
                      </pic:pic>
                    </wpc:wpc>
                  </a:graphicData>
                </a:graphic>
              </wp:inline>
            </w:drawing>
          </mc:Choice>
          <mc:Fallback>
            <w:pict>
              <v:group id="キャンバス 64" o:spid="_x0000_s1026" editas="canvas" style="width:476.25pt;height:271.5pt;mso-position-horizontal-relative:char;mso-position-vertical-relative:line" coordsize="60483,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0NcdHQIAAI0EAAAOAAAAZHJzL2Uyb0RvYy54bWysVEtu2zAQ3RfoHQju&#10;YzmuP4lgOShipCgQtEbRHmBMjSwi/IGkf2fpMXqm3qNDSqnjZJGg6EIUhzN68+ZxRvObg1Zshz5I&#10;ayp+ORhyhkbYWppNxX98v7u44ixEMDUoa7DiRwz8ZvH+3XzvShzZ1qoaPSMQE8q9q3gboyuLIogW&#10;NYSBdWjI2VivIZLpN0XtYU/oWhWj4XBa7K2vnbcCQ6DTZefki4zfNCji16YJGJmqOHGLefV5Xae1&#10;WMyh3HhwrRQ9DfgHFhqkoaR/oZYQgW29fAGlpfA22CYOhNWFbRopMNdA1VwOn1VzC2YHIRcjSJ1H&#10;grT7j7jrTeJt7J1UitQoCL1MZ+m9p/vB5FbmPKg7ybF9jJOipKfXkHYvKL5+l/RV3HrkPYh+E4YG&#10;/7B1FySngyjXUsl4zK1BuiVSZreSYuU7Q3zZrTyTdcWvJ5wZ0NSSv3/+YmRR7Sk8RXTxkOq5t+Ih&#10;MGNvWzAb/BgcdRT1eYouzsOzeZZsraRLqibp0r4vi7rv9S7vOmNpxVajiV2re1RUoTWhlS5w5kvU&#10;a6RS/Oc6E4IyRI9RtClhQ4m/EdlE9IkjszwRSyUEl9SB8tB4nd6Umh3yhBwrPpvSlHVTgofIBDmm&#10;w/F4MqZhEuT/MJrNJlfXWY8ThPMhfkKrWdoQQeJBtwEl7O5Dz+gxpNexI5HZEae+DakFM/t+PtNQ&#10;PbVz1Okvsvg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OepQp3QAAAAUBAAAP&#10;AAAAZHJzL2Rvd25yZXYueG1sTI9BS8QwEIXvgv8hjODNTaztutamiwiK6EFdC16zzWwbTCalyW6r&#10;v97oRS8Dj/d475tqPTvLDjgG40nC+UIAQ2q9NtRJaN7uzlbAQlSklfWEEj4xwLo+PqpUqf1Er3jY&#10;xI6lEgqlktDHOJSch7ZHp8LCD0jJ2/nRqZjk2HE9qimVO8szIZbcKUNpoVcD3vbYfmz2TkKe7ezq&#10;5X759PXQNNPje24uxbOR8vRkvrkGFnGOf2H4wU/oUCemrd+TDsxKSI/E35u8qyIrgG0lFPmFAF5X&#10;/D99/Q0AAP//AwBQSwMECgAAAAAAAAAhAKxWdorMQAEAzEABABQAAABkcnMvbWVkaWEvaW1hZ2Ux&#10;LnBuZ4lQTkcNChoKAAAADUlIRFIAAAWJAAADDAgGAAAAFuYofQAAAAFzUkdCAK7OHOkAAAAEZ0FN&#10;QQAAsY8L/GEFAAAAIGNIUk0AAHomAACAhAAA+gAAAIDoAAB1MAAA6mAAADqYAAAXcJy6UTwAAAAJ&#10;cEhZcwAAFxEAABcRAcom8z8AAP95SURBVHhe7P1/6GdHet+JToxZBAm5srGJsvgPLRsWwQ0XXVh2&#10;lcVhRUywQlhGYBYPhCUC390Zz4zd8kx3q3tk5dvRKpYy6Vgj4bGs4BkF3WG0mcylM1e+dMLMpTOr&#10;2eldW6DJWlwJzFztYAbljkFalGXai1h/73k++lRPdXX9eKpO1TlV57wkPny//f2cU6fqVU89T9X7&#10;PKfOn/sQ/0FgcAInJyd3/Omf/ul9vmacnp7e++f+3J+70/PdX5q+u6fHpk/1/V+nev0bX93+7M/+&#10;7N/+2I/92Ju+76a//9snn3zS+12P7aROEIAABCCwTQLE5Q/6lbi8TfumVRCAAAQgAAEIQAACEIBA&#10;IwKPPPLI/eZz9uzZB6bfL5nP+fPnn5w+18xn+vtr0+eUj5rBdYvdVZvtuXPnPuawv6tRF1MsBCAA&#10;AQgMRIC4rI6xJfMR4vJAY4GqQgACEIAABCAAAQhAAAKFBKaF5d1mcXkUIY3g+5IlVr5bS+R94onz&#10;p88//2nv5ytfefj0618/4/28+uqvnH73ux/v8vOd73wyWO8rV34t2N7Ll8+WLFa950x9dcMnLk9/&#10;e9gS9O8tNBNOgwAEIACBhQgQl+fHeuLyQsbKZSAAAQhAAAIQgAAEIACBvgnIY6NWVtGFYzbqc1aG&#10;71ulou/nP3+rwHv16q2iri3kfu97H592iPhv+GQw+P73f/kWIfyVV37lFgH6i1+8lf+jj54vFZrf&#10;tkTll6yM5UOW+JkzZ+7s28qpHQQgAIFxCBCXx50LEJfHGWfUFAIQgAAEIAABCEAAArsiEFhomqzf&#10;N3LEXxEYTVaviI8mi1eESSP2yuIIoXeMxe0773zsZr9J5rXpzy9/+UfZzJcu5YnKk5D8lojJk13d&#10;3PriuMXI/dNPtrvYlfehsRCAgI8AcXmMGLnGXIa4jM+AAAQgAAEIQAACEIAABGYRmMS3e4+ZwLL1&#10;w9PHjE919u9TT507iL8vvvipm0KhneG7xkKJa/a3iLazo65d+9WDrRhBOXMrjENW8mSrz0lGsojI&#10;07+9LyacNTA4GQIQgMBKBIjL/cWwLc4riMsrDXAuCwEIQKATApKEY79nwP3dfR+Q/f4a6/er9juC&#10;Rvo90J6b7z+atsd8MMZHtuzqpCupBgQgAIE8AqULzpgA/MMffpSs34ytHba4wKzdpvff/+jN7GSz&#10;9YXsHS03IZ55RrWnMgJynmvgaAhAYCUCxGWE4NoxtEV5xOWVHASXhQAEIBAg4DxRdNi67/hemJvi&#10;ppX4Zb/gvdp7f3KeJt7psTdfQus+JWuEafcl8WzByJCHAASaEJBF5+SIPiLOR5sRLPv+mu0frl//&#10;5EGke+89BOAWiy3KnC8KmAWreVGQyUZW7Jds9kV+0gTlJoOQQiEAAQhYBIjL8/0+sbNvhsRlXB4E&#10;IACBfALWzWIReQ/r90B2btYWjzmirGwNGHrJu/l76EXv5u+vv/6JLl/2rnkJfapt8qR0jI8k1OXw&#10;Ljj2tcB7fcRWDjcI5MO2jPnjjzMgsDkC8miD9fjHS9O/X4s5HYTgvhdYLIDr9E/JQnUKvDLxuiqT&#10;Mnmk6OLFi/dszmHQIAhAoDkB4nIdP0483BZH4nJz18MFIACBDgjY2zYck1GM4HvFEvmi63WtgOiK&#10;lvaWj0b0lGQaVyQVf0yMXSbGfu97H7+FvwjpriBtnpa1+zP3fT4Bm3nX3vLDuvFwwYjKrHc7cBpU&#10;AQJzCMh+q8dHSJ47Pq4QvGMlj+RLZqU4ITKClwkCBNsxOMv2KDImZBuLK1c+eLleYjImjwm9MB1z&#10;CKhzxjDnQgAC2yJAXB7D7xOf++4n4vK2/CKtgcDWCDjbOjxkiW228JtaT3i/N1s6+rJ15YXgvN+n&#10;7/i11PzCfneAKzTbWc7KbRlDtmpnKx9ubthbYZClvDXPRnuGI3B87ESC0NPT53pIxDKBRcRguVMo&#10;DmQpZ8V1CFpbsgF5G/ybb378cGNFgm0iyEoGwHMSOGWsDudgqDAEIJBNgLhMzNtSzBuhLcTlbDfF&#10;CRCAQCYBRwA+CGNW9uUNbVavOU6e2hXB12zhKOsKxF7mD2vFXFtcNls02i+NF1tVbNV4m6hsjZEn&#10;zVO4kkx15syZOzOHIIdDAAI+AvJoqjzePg22J48DzhuQRLSSzEfJgJS7ijwqQsBZK+Ds6brymJBM&#10;7q5ePRPNOj5m9z8te4nx6A6+HgJjEyAuE1/3FOdGaytxeWz/Su0hsCQBieciXll7/ZonctVbPly+&#10;fPbmfrRmqwCzHpc1udzQGs2PUl/mOa4NmKd6xKZl7WtsXW54iJgsN0C0N01kG8ejriVP48rNF0l+&#10;vJ818pLej2sNRUAGxzF1/6VpsLztG2ySISzZjNeu/epBEMaR48ixgX5sQO7KyssdZQ+pSMaxvDlY&#10;HkN7mGzjoVw0ld0hAeJyP/6VWEdflNgAcXmHjpsmQ+BIQObZ1jt6jAjsXWO76+4nnvjghW1mm0Yj&#10;/vJ0LrGoJBbt5Zwf/OCXDxqVEZPNvspyQ0UpJJv9kg8i8jFh8j6cGgR2Q+C4gf1Dsq/p9HnLHTjm&#10;baJyt0Yed3/vPTaT34uDpZ3bmICYF/LITR25uRN4w61MVl863iC6ezcOkIZCoEMCxOVt+F5iKP0Y&#10;sgHicoeOlypBYAYBkxE8/bxgPX1727raXWdLMoeIwPI0rtmekexfYgfzh7Y2YLKSzf7J5olcxbuA&#10;RGR+2zyhe8xCvp+EqxnOk1P7ICB7scjdkMmo5U7mGz5RWIQkyUSUuzA4qbZOCr7wXcMG5GaP7P0k&#10;d1Z9orHcMDq+EO8hXgTQh++mFtslQFwmDqwRB7hmX3ZHXN6uj6dl2yEgj6QfH02XR9SvTp/kthDy&#10;GLysre39f9mWsS//SzykP1wbkJs1RkSWTH7N/sjWNhayTevD4i9kX/HteEBasikC8qjq0VBvC2Sy&#10;Gbjs5SJZhjy6goMkSO7TBmS/MrkxJEFQHm1zbx4dg96T3CndVGigMSsSIC7v09cSY+l3rQ0Ql1d0&#10;0Fx69wSO2zxJUpWIwbI9222JVfZc2ewLLEKw2RKCp2/x91p/z3Hj2IrJQjZbWYiOltoP+Zh8dU38&#10;iew/znp69yFmPQBifMfHXW4LamLIEsTYT3gch0TwoK+WtAG5YSSTXMl88LxVVrameE6eSFjPw3Fl&#10;CIxHgLiMH1/Sj3OtbdkbcXk8n0+N+ycgT/Ics4NlmwjZelGEnOC+pfbWELKO5qnbbflZ4ib9OccG&#10;5Oau+AVZQ7/88sOa7GNJ4HzJ2rbirv69JjUcjsBxU/znZK8UO8DJvsLyWLk8Xs7jLTi/Oc6Pc/dp&#10;PxLwZL80d2uKaTJ94xjcHpKJ9nBOkwpDoDEB4vI+fSaxkn5vbQPE5cbOm+I3R0DmqdYL5GSrCHmJ&#10;s1cQlsxgs0WEPHKOGIxPb+3TKX+7NiZPFUjMliRNeWo3lnksa+vjzarDC/PY9nFzoWiZBkmwO+4d&#10;ekugk+AmdzC+972Ps6/w6XadDgGFvl3aBiSbSYKcvGzDsy2FZGA8xP5Ly/h/rtInAeIyfnlpv8z1&#10;9m1zxOU+YwG1WpeAPL0jL2Q+Zgh7t4swL2iXF1fJtms8ZbtvX0ospf+XtAGJ3ZLEKetqeUoh8HL5&#10;U9muQpKyzD7H63pWrt4tgclI7j7uaXLLW1PlroSkt3O3Ewe3pIPjWvu1N7NnoudtsHLT6jnZ061b&#10;R0rFIFCRAHF5v36QGEjf92QDxOWKjp2ihiEg2XaSdXfcavHa8Um325IZZL4qgrBkB7NnML67J99N&#10;XbBHsQF56t9kHct+x3IjK/DEw/Xp70/LHseyBhnGWVPRugQkM08y9KaPPB5z01gkY1jufMom2jgX&#10;nAs2gA2sZQPig8QXeR6heU0yOdiOom5MoLT1CRCX8bdr+Vuui+1pbIC4vH6coAZtCBxvzD50zBK+&#10;JWnKrJNljSzbLcrclJez4zM1PpNjsJMebUASQCXjWHYJiGxVIdvNviRrbpK02sSdrkqVR2UkI8/e&#10;N0leJCVBj60kcGQ9OjLqhF1KMJNA9sQTP7r7edxjSV4Kcl9XTpbKQCCTAHEZH0ecwwZGswHicqaj&#10;5/CuCKREYbNthDy2/eabHyd5iq0WSZ7DBjZtA5JtfO3arx72TrfX21YyKaJxV1GsUmWOi9Ardtaw&#10;3Dl49dVfIfDh9Dbt9EZbeFHfuFggdz5lk37blx035L+/krukGAgsQoC4jDCIv8cGtmADxOVFQgYX&#10;mUFAntSR7SOOj1Pftp+wiMIijsg2i2QJ45e34JdpA3Y8xwZkqynRCSWR1Le3sexrfHzy4iO8DG9G&#10;cFrrVHcRKlnDV678GvsMIwwjDGMDQ9uA7P0mdzyd7OJrsghYy99yXQhoCBCXmbjPmbhzLvbTqw0Q&#10;lzURgGOWIiCPSB9fzCR7bd6SXCDrYURhfGmvvpR6YZu92YARjSVRK5Bp/Jrs4S5rnKV8PNcpIOBb&#10;hMrj2myqj9PpzelQH2xyjg3IhvyS+eEELNm3GLG4IHZwSjsCxGV83Rxfx7nYzyg2QFxuF0coOU5A&#10;tiALZQvLE7Tykjl5rHqUsUQ98fvYADbQow3IExey/paX4XlehCdbUzw3rXseIGZ1QkDumtovo5PH&#10;ZxCHcS49OhfqhF3WtIHQopQA1Ulw2nE1iMv4upq+jrKwp1FsgLi848C3YNOtff1FmLgpWMgaWLLe&#10;ZDsUXsiO3xzFb1JPbHVEG3j99U8cdivwZBm/K9tSkLy1YFC0L3XmzJk75c6pCY4SGGWzfYIijmZE&#10;R0OdsdtSGwgsSl9iv6SVgtOOL0tcxo+V+jHOw3a2ZAPE5R0HwkZNP7547pLsi2kLwyJQiFAhgsWW&#10;xhBtISZgA9jAKDYgWcby1Mbly2fdLOODYEwCV6PA6BYroKcAefPuqWQOIw7jSEZxJNQTW21hA7Io&#10;lRtlsu+cLCAuXHjkf51+PrSQW+YyOydAXMavtfBrlIldjWwDxOWdB8aZzZeXz8k8bvrcssewvFRJ&#10;hGG2kcA/juwfqTv2u0Ub+MEPfvmwHndffne8wXeBJK6ZgdF3umQpiRpv7qDKXku8kRUHs0UHQ5uw&#10;61IbkH3Y5eUkVqbJVQJSg4BEkQcCxGV8Vamv4jxsZy82QFwmYOYQOG7Z9NzxZv9hPicZw5IUxboX&#10;v7kXv0k7sfXRbUD8tfhtz5YUL8l+8jlxgWMDBGT/JfOIjWTKXbv2qzxWc/rfnL711qdPT06eP3ye&#10;e+7p0xs3fnlVLk8++duHurz99plkPeSYe+/9V4d6v/vurySPH91RUH99sMOO9KxCdiWPHso2PFZW&#10;8f0EGAjUJEBcnj9O14wL9vxB4rb8e8367P3aMif6yEf+2fTI4uOqfpBjH3roy6fXrz+mOn7vfHto&#10;P3G5ZgTaXlnTOvcj0+eavZ2EvCRJ9hjuwX6pw9gxn/6j/7CB9WxA4r/sGe+89O41eVpEnhrZXkRb&#10;oEUSNB955PyfCtRnnjl7KmncSxu5iK8tJ+IikpYs0K5dOzn90IdePXzuvPN/WFUkljbcccf/dLM+&#10;Fy78brSfZFFq6i7nXbnyG4v369J2xPXSznkkO7r//pdPzefpp5/tzn4le8l+C+vkSx9ewGVziR0Q&#10;6CEu9+xPX3vtYlN/ILF/bvvt+YPE4pde+ofJMm2fNydmixBql1XjdxFN5zJZ8/yHH/6nN+dEcgM9&#10;NicUQdnMn+TnAw/8i0XaLjdwTV8Jb27wp+c0rk0Rl3cQIDOaKOKAzM3svYbNS9jfeedji4zrNf0e&#10;1873ITCDGTYwrg3IFrmvvPIr7nYUso3uJXk6MyN87PvQ415MB9Vd1HfZ32uNgSGTYREytRkeOXWU&#10;SbYsCO6++1+rMnDtsu1FnpxvvpNJvL2AcH+3BdrYcfKdZKpo2iMimV3WCy/84+B5IrrfddcrtyyI&#10;WGykHZ4wNZnj8vvameMau8g9ZiQ7su09dVMkl0PN42UzfXPnUrbs2XdUofVzCfQSl2uOkZplSVyW&#10;+YI2duZe2/hIeQon99zQ/EF8mUZ4tn3exz72fy++vsSv1Nwj93t7DjSHyxrniuhr32SXOVxsTrTW&#10;TXax6V4SE9bop5rXJC7PjURjn2/EYfsdO7KHpYgHvGcnvR6qORYpC97YADawhg3IUyKyfa6VXfwu&#10;YrEittsLUQmaa3SeXNPO7rjnnm9Ur4c92RexOEcs7UUkdkXf1OLOZpo61v6+JNt6LbtpcV1X/J+T&#10;yVVaP1nMit3Zn1r90osd2W2LCfG2bco4LmW6xHkSiD7zmfN/JoEIoVgRgDjES6CXuLzEmCm5hmQQ&#10;y1M9xjfUfgJJ5gd2+XNigJtJnCsSz/F5o4nEbszTsMqxn9wb9/ZNdu0cKtZfb7wh27h9ENdj8dwW&#10;iUcW5XP6puWxxOV9BtoPnsT50QvY5SlZeRS5pa1RNiIYNoANYAN92oC8hPT5528Tiy+wDYVnjnB8&#10;U/pBWX/11fUEYnm0zkzAZVKuFcNEWDKP5GkeO33wwa/evI48NqjNENWIxCI8S13shWXugiTlVGxO&#10;mgWLnTGjOd4co+Wfqu+S34tIYC8wJRtdRHJZbGn72dTXFYmX4CGihGSsiY3G+k0WjNKmOYvnXuzI&#10;tslYNqBGJJY+0hy3hE2++ebHbwrFcqdyn8szWl1KoJe4vMRYKbmGjHXxg2a8azJ9xV/KcRKTRTjV&#10;+E+JIcYXy0/NOb729CQSmydk7J9uvPMdI/Mbw7umaCmMJVPa7k/fXEXqKJndOTf33b4Qu8kRfe25&#10;XM78KSYS2+KvlBl6r4RWJLb7ThjmznVKxt+o5xCXSyPSeOfJi4qmudd1kzWGONynYLO0L5GbdEtf&#10;k+the8YGcuKzzFdyjsfO8uzMFYunmPGGrL3Gi3aNajwFz7vNG13XzCAWcdcsxGRSrhF7zWCwF1+a&#10;BZwRlc2EX8QyzcDSiMTm+vakXRal8ni8uZ4I03KcveCShY/8LRW8ZDFlL1SElStKSwa2Ec1dodEn&#10;YtvH23sVal6Ip+E29xixBXcPxRLhO+eGgNR5SZFYbFJsoGRBKvXMGS/Stp7sSCvqao5zReLYNixz&#10;7VJzvmSrWI+13N/IjVPsxgj0Epc1Nr7WMfbN3lSWrcTV++77f3m3XJC/pzKQ7UzclAgn22X59vy1&#10;4734MhOLfccaphqfp+HvZhL7znFvZvuO0YqWmjrJMTLnCfVLTJCVOKmdt9l1kTjr6wf7bzK3MH0i&#10;cyPffMv+u3283Zex2KPlqD3OnqvI71r+ez2OuLyxgOk0R/aZlCe4zNxL3nTPy+jyxJNc3yBP2az9&#10;YndZs6YENbPVkNwolBuTqeNzObjH20+D5q7T5l7bPl/qoY1PNa9LWbeOO6N1aV+CK/Ncme+IrS6R&#10;qLbX/pKbx5cvn7XX61cmsfiubUdKRevMXVbZg3hN47AnuTmPdIqDtyfsGpFY2imZKCabRCb5msFX&#10;KhLLYsFepJlsSXthorm+LaSbhYthZWeFyqJL2ijf2Qsc+2Ur9l60wq91oJxjW7LAz8ngiR0rWcXa&#10;uiwlEkv7UhlUqfaLDWsy6aTtvdmRVgjRHNebSCy8v/71m3sUv03QUQQlDvlQL3FZ6yuXPs6ObTKJ&#10;jl1ffILmpmJq7mDf6I3tiT7Xl4ufay0Sr51JLPMNN5s2FeNCmcU5WcUyB7LLMYKq+2I6uWngzi3F&#10;hswi393TOPf9GVrxV3scInG+AEZc3maglexh+6V0shf1VvYclnVbS6FR4kKOP7XjbspXuU/SxPx9&#10;6Y0uWfvKul57g077xPKc9bF7gzY3VmiftEzNwdy1kWa9aM9lSl9Um9PvOXOAVHt7/V442u2M6V3u&#10;vCSVoFCzze57GFr6nZr1nluWJMvKi0yPNxhlv+KHthkpFa2SN7wKCLnLutZL6qRD5S3fZtCkFnwS&#10;wMx2AuLk3AVZaqFnG5DtvEPXTb2UznVqJiPYFoBDIrFd91TWrvtorVzXFjzle5NVLINbyjNvNDdZ&#10;S3agM/vRikAs5aQymA03+2VuvoVmyd9SfSZ9nhM8Ysem7Mu2jyVEYmm7L3tYFrO2fUpd5E6iHG/3&#10;q9vWVODvxY5szhrxV47XHNejSCx1/+IXb+599LTCNXPIjgn0EpfnTrZanS+xy8ROEe5SsdPOOBYf&#10;IueKL3W3HEhNwO093OW6oZg5gkhcI56Wbjch8dw3r5L+kPmT+U7KlwWVzA8l7okw7xP7Za6lWcS7&#10;72aQ69m2I9cVkUFsQ64p38nvJj67izkpT74zdcyx95SgYsrSHodInC8SE5e3F2TPnTv3MZM9LFlh&#10;3/vex9VJITnjd41jzXpA/KImqSi3jsbXiA/U+FO3fNtX+UTeHLGwRCR2n4SRta3rs0XosmOfsPQ9&#10;yeP+Tfx8TvJaSGeQa+f2nWbdo+nrkrURInFZXAn1h3tzWeYgIc3EaC12/8tcI6WxlNqpW2d3PJX4&#10;BI1d9njMe+991F6z7/e9QmYj/+vXP7lqILUXfCkHmgo0KcHRNUj7UUffubkisW/xFRKJ7WNTA8UV&#10;92ThW/KYZmhxmHpc19SvBg+3Dpprm4WatNkO4K7DtPcjdheFsphMcV5SJJa6uotemdiYR599tm7f&#10;zZNg4AodqT0ze7GjvYnE3//+Lx/uTE4C4J+STby9xWnNFvUSl3N85ZLHyo0wE0NSWw64T9O4Nwnd&#10;zNLUTTa7vFBmjbsvvvhxiVN2bDK/y/WlDfZ39jYUmgWtJsOjlxfX+bZ7kDba/ehu8WDvUy/xy+0z&#10;OV9z89de9Mh8wn6aaq5oniuYa8Vf7XGIxGWLeeJyzci1blnT3OpJIxC//PLDqyY+1Y6H9vZw9hMN&#10;ta4jftn2q/ZTp9prrCkSu/U3/txl5YsdOb4/Nd/wsXJjb0rjcMvoRSSOvS8mZiMpzSaHf45morVb&#10;c5z0i8wJfCKsuWmcW6Z7vKtJxNpusuJz+aT6ycxHpZ2x9ztoth+T9tnbzNQSqOdyrnX+tWu/ar9X&#10;6KpsY7RulFvw6lMwvV8C6lNPncsSzmrBN+XIgsoMAsnaSJWfcji5InHq+jVEUZ9IbD9GIAuWVLvl&#10;eyPwGSdQo26GvUaolTrUvGbutTWMzDF21pe5jmYxvZRIbDK/7QAgC137US9bDJHjfKKEtNO9WZDa&#10;PqQHO9qbSCztffHFTxmh+NkFXT2XGohAL3E5x9cufayJQRI3U9kNMqewfawbA9zMIs12ROYpIVmA&#10;pq4vbMwCXxaotn83i0cpx55c58ZYzZzHXaj6sqfcDGjfMfZNyVxhVFi4Wd3Sh2797Run8rvv8Wc3&#10;NkofaxYoMs+Reku/p+aSOYuzXBZa8Vd7HCJxmUhMXB4oOEaqavYffvTR7e09bG8PJ/4wtV2BrC3F&#10;z0m8MT5c/p3ad9+9gaeJhXbszxWJzVO35gap/fRtSSax1EXKsn2hXMPUMUeg8/l+iX0lW3EsLRKb&#10;2ObelLaf2Jb2yZM5vhvX8jczr7HnBCnxMTQPdOOseTLIvra9lZfUzXeMuz1VjXmnjBW5tntjOhT7&#10;5bjS99z4tnnMmWNoj031kyv+hp6I04rEdr9onuyr0W9LliEvtrO2n3jt5OTkjm1EzUQrzF1XueO6&#10;JHD3WrZz0Cx27O0m5Hj3zqCmDLcOxhFKEHC/sx2uPWjkWF9wkwFjFiJmUPtEYnuf3ZwFhvt4pNZx&#10;pI7bmkjsTghyJzw+QTz3DnBsXLkvz/E5djdwhrLcxJbcjGR7cuSrx9p2tEeR+NVXf8Xsc/RHkxj4&#10;ickH/8wugg2NVBPoJS6vOSeIXdu+uZqaDEs59vzAdzPWfQRTk0Fl7/+fWrC7T4uI35c2uOK0xGez&#10;+FhCJPYx1iwKtKKlr3w3c1f6w42p7vsHzPsVfOW5cz/tk0JmoY9IXC6s9uofSupFXFaHpy4PNDHz&#10;5OT8n21pewljy3YSiIhnMRtPvfxa1kGxG5sSm2xhMCexJlckdtfqNW90Sdn2ewPcm4pSV1c/kDWU&#10;LU7acV7ic4m2IH21tEicO3/waQMmLrcQiX3raA0jzfxE6/9lDEh5JS+KF14iFmu36JQ6+bZ5lAQG&#10;d40v/zY3eOx+kbmN/N1NepDx7GY+p26Wazlqj5szJ9T219rH/eAHv3xIqD0+qXJ1F0Lx1Ngr0mB5&#10;o9+aHRATaDX1cu8ulThyrVBtC4+2sGs7ZXN9+28+kdheoMQWQjEG9jVidwVDdwvtRZZWJA7dpQxd&#10;w/d31zFqr62xBznGXYCLoK/J+HLLd4Ntyvlq6+cGxNAeYO4G97EJmzuh0S6YXTF8KTsKicSxPcLs&#10;oBk6zs2qLr3rq+3LnONknyNrM/xL0++Xpj30fm4KOD/e5eqLSi1OoJe4nGPXSx5rC40pgVbqZWeI&#10;+Hyiux2F5maiLSzHhGrJ3HIXIeLTzSLJnYSbbFh733/b50k8MgsC+++aOc/amcS+J3t89bYfq5Y2&#10;xvpDBA2Xr4aFsVd7Dia2kTOHkWNtW8y50S/Xd7NvQvti2pnbImKEjrM5lGbhLTmOe7oWcXnxMFft&#10;gmb/fskg3qJA7HvheWjsuLEslBiUemLXfro2to7I2XtffJJ7U04jEpstAHLEasNH4oNcw10P2jHb&#10;bYO0V24iShyyE28020zIMT7/7Gapulsmyjmxl8LZ/ahZK/cuEqcS1rTfl8YQsYvQVp0mjppYG7Nx&#10;TVa/1NG3xZZtg7Z9yPpb6mfHffflinaCmSZRwuWkFX+1x+1BJBaG77zzsZtCsTy5Ui2I9VrQtBh9&#10;TQQLUchLB9vc8+wXkpW+ObOGSGwvTGIZmLbDEGdiMlJSIrFbx5QT1AQCV9xLlZn6XnvNuX0u57sL&#10;1prX9jnknIWj3T5fsBWHbV4gV8rC3Uc4NAGyg0Hq0WZpt5tNnHqhk6l/jUmFsa+SvkzZ5pzvexKJ&#10;hbcsZo5C8aUp0JyIUCxZxexT3GukXLZePcTlUr+2xHl2LNXc+JOFmxFWfb7AnQin9iQ2bTS+ObSI&#10;lowk1x/7JvTu9e09FKV9oQXiXJF4jk815+YIo24WcWi+5x6X8t/uE0M58aeXTOIafeHeTFhiLG7p&#10;GsTlZeNcjatNsfLuRx45/6cyn3r99U+sto5tNQ5kfWnWCrLejM3n3Ztwcp7EPsl29GUXp7aesONs&#10;KCbmisRuNq+bienLJLZ9tDDQiMXCSeKCxFL5GKFZfKQdg0PrcmEnccckM2ljSu463016CdkRIvGr&#10;3hfXl4w7sR+f3cp8RL6zM3XF3ozti6369rPW7A/uJnvJ9UVzMjelxW7E9sVmxe7MDWhTT3dbFrFL&#10;sVE5LzU/8jHSir/a4/YiEhuh2MwVpjX7AzXiWLdlTALFGxJcRR0vGWw1zrHv8GkdsXvdGiKxnRkU&#10;ylxxH0sVxy0DVdpgBzffdhO5wUPLYm1xr9QGWorEriPXZIaF2pHiawRjzcTFXMNdmIZeuOOKvprM&#10;YHcLC02mXQ83G2ovku3ySoJoqV1rzrP2NjpkElufX7948eJf7TZgULFFCPQQlzV2vNYxxifnCJSh&#10;ukpMd4Vc7SOEZm9d3xYW7pMy7uLU1MfcZHYn48bXu1sv2NlMo4nEbmwKCR7uXCkVW13hISeLFpGY&#10;7SbMWCQuLxLeql7EPHXzla+su2Viq1ho+7bUzUv35pr71KObZZxaY9pPaUimo6+NuSKxm73p3uRN&#10;icQS82IJPxLPjThsx0ezhZSJJfLT3RtfYqsbtyVmyd+0+xDnrvPtOsaeEok9Qam1PWmfL5ZKnd2b&#10;17ntSK2xasZZm4W27eY4dysVo+HYN0xcG3VvZss4cu1e/h27gSPcTYayeWKp5po3l4NW/NUetyeR&#10;WFjLy+yOL6F/o2pA662wqZFXpaFrPqJjB66UowkNhBoisZRtBm1ItAu9CVsGfypY5jrdVAA3LNwt&#10;LXKdhV0v7TVzr+E7vpVI7GYVhbZx0LYhJRLbjl6uldovTK7rTkRCW1jYj3zJdVKPiEnZ7h3L1MSy&#10;Fztys6DcPZZ8j1jbj17bx7s2UOpXtDaSc9z779/cbuLfOQLxTbF4Egl/vrdYQX2WI9BDXM6x6aWP&#10;NbE2RwzU3gTMeXTP9jP2ItK3IPL5bjlH5g5G+DUZLHa2lFuWHV/misQ+H+vGO98xttirFerdG+yx&#10;vrMfvZSFc8q+3EeJQ4KGrxybb4k92edrWZh62HMv6fNQzLN5x46z56AlbUlx3vL3xOXl4lutK8mT&#10;V7J+lawu2S5ki/Zp/HHuC1p9Ny7dp1I0T+7aaxXfzVNZo9hb9NgJOu72Pe66x7fOduOPnOPuweoT&#10;iSW+hNbYEg9kjSXniY/1bTNgrxPdNZTEWYlDUl+J1bEMbLlOyI+7fxdW5m+uYJ0jIGrs3mxF6L4g&#10;12YmdTCifa5ekVpj+eYx7tZOrV9c53vBu9ibK+66T/n6bhD4trlKJaOZZEIpz5dwmNPn7rEaG7CP&#10;0Yq/2uP2JhILy2eeOXsQijedTTw18DlppKjiuUZW63hbLNRmPbrXriUSG+cQmmDnCIbuIHYfFxAH&#10;aS+GZDDaTlP7grQ5dXLrOLpI7BPxU8ErZce+SYubEeVylMWa1CV099kuM7aFRO5jt9IW16lr+3Rt&#10;O7L38Yr1meaxK+FuT8hSmWgpG6j5vez/ftxq4o9DIvHx7x+utZiinLEI9BCXa9p87bJM5q9mkRu7&#10;tm+bB+32PK6vdeO1mdfIYt0Iu+7NQNu/yyJVFuHmkUdTb/dmqlmguosMzXZK4gdtv+hjo1kUSD3N&#10;XCX1yLK5hrvPcGh/R3v7MfH1GrHTFT9yxNqaGU451xUu9v6VMVvWLsDsfaznzntqj9neyyMujxUj&#10;pbbHedIkAP7aauvXlnad+4JWW/wM+U17/hxKhrLbZCeqaNYStq+y6yD+yH1ixzcv9z2B466vfDEn&#10;JGpKeRIf3DhqlykitJvRLMfHXmhW+g4hw9ZwFUYSg2L1S4mHKRv0lS3X9GXVinAtLFqLxGu8uM5d&#10;T4v+4va7O/+I3XB2uYp9a+eP9vwtduM3dMPBTYRK2YD7vWae59MTQtfRzlFy69nz8devf9JkE/8/&#10;x4ueyhpPGWsfEcHi+ec/vVqQlQWUcYKaLEyf0dQSiU0Q873d3PdCABGVfXcljSBsi4nupN11RtrH&#10;Wdz2ry3ulQ7i2pnEsSAb22M6VX+Xrwlu8tPsCxQK4mJPvsWafXMgtrB072hrbhy4waMkkzg1KUl9&#10;r5lMGu5i9zmCg0YkTvXpmt/Lgub4mMorkUziwz7Fk3/+20pXzmEbItBDXF5zjKSubW7m+uJ06lzz&#10;vbtFgfiV3JeS2gta3+JArmGyr8yx4tPF57n7R0oc8C1+3cm8uY4rEofEWls41GQ4aTKJY+WEYpQb&#10;n0OsXTFZE0vcLTlyxNq1RGI7Ay8199vjAkw7jmsdR1weL4CarSbWfvF6LRt0y7FjlCaByvYpvqxf&#10;10+mMh9NfcwTCprt7nwisc/Hhvy6+/SkLwHH9x4CN7NT5gYuA7NWN9s6yE26mKgn30k93cxSqZNm&#10;XRVLTnHFcCnPzay1/21zEMb2dzH7881zZD1szyPcp6Dl5oF9I9huv3A117b/nropWTPOlmw34b4I&#10;zuxT7bJzn0pKJSK4W1tq7EKu2ZtInFrT53yfM/9q5TuXKNd+2e2FCxd+cXr5/F8YL4omanzmzJk7&#10;pwXpDREtvv/9dV5eZzuPUjGvhkicumvryx6VwSCDXZylLfyZrB5xOOJkZEHkBiN70STn5y5QzSCw&#10;F3USeGKBxved7eQ0C7Jag6+mSBzaBiR1t1jTlpBIbJ8rbQllF/smCnZQDt2RlomQfSdbM0GTOrk3&#10;LVLBe207cicPqSCrFYldEWVJ2w7ZlQQV6+U4vxvLJDYvtJseZbl3c4GHBkUJ9BCXNb5xrWOMj9P6&#10;RLee9o1p409K5h72vCPGwr3BLHMF+2Ze7MUndny2t15w/VtInK15E1mzUAhlNLtid+g499FizVMg&#10;Lt+cLC87/riPR2vmUvbcI2dxZM8BUttj5IjEdn/LNTQvdlxrHPdyXeLymAF56y94tYXE1I0kzVhy&#10;18natYE2zkkdQpnE9nYKoadITBvE50t8tJ8ulN+FRyxRRuK6rKVFUK/5OL9cW8qW2CQxIvUCcWmH&#10;EWd9Wcryve3/pcyUn9aue2w7cBOGQuK2sHKFYmFtyrIzwO3tuOxzUra0tkhsttswHEM3SFxdIjUv&#10;LH0fQk37lDZpxr99jDsf08zttMfkzINy693b8fbLbqd49OvT52cnsfjHx4yogVpPjXpaROLPf36d&#10;bGLNC+NShlFDJI69QM9eCNjCnRkMIgDbk3NxiOL0zYLHdzfK97bLVDt939dcBC4ppNUSiX2BUPrL&#10;J9oKq9zJlkYkNv0i/W4v6kOPc2kWiK6Qob3r7z4ipVlkS/3XsiN38pB6bFo7WXKDcGoSUzL2cs95&#10;+eWHTRbxW4mtJuz9iR/91Kc+9VObCjo0Jklg7bica9tLHh97YVyqHrKAdB971fpWt2zjM1OTYok5&#10;sS2KQte3b1yL37NF8dFEYvdGri8zzs2u9u2r6etfNysrZ1/pmovXlB3YdbfnAKn6lorEOWJ5atxs&#10;+XvicjIcdXnA1l/wataImn3ZQ+NTMnPlJpqb8ZjjG1JPzNjXDonEZj9W7fZEpkzN05P29Y3YWlOE&#10;02x5ZNdB2mjPMeQmoJ3V7GZL24kxEhd9a1TtukfqIee7/S3n+9b3cj1hJrxcbUP+7j7xbM9VRhKJ&#10;3fVtKIPc1RNS61E381g7B7DtM/bCQvdGifm3mwyWG58Rieu8sDfwsttPTLHpZ7oMmiWVks3/TTbx&#10;K6/8SvYdiVzj9B1vHGquMzZl1RCJ7TtC9rYX4iTtxyrsO6K2Q3BFYvfxBlukku/chWpp29cS9+b2&#10;+1yRWAKYb7N/w1m+9wVK6TOtcOoTTzWTFpNBHrpO6g2/cl237qlgJee4d0vFbrX9tJYd7UUk/u53&#10;P376mc+c/7PjfsS/oxWJj9tOfLTEt3POuAR6iMta37H0cfZEXuOPTf3EH7txV7Mvo6999pMemm0v&#10;QvEoto+d68/trBatSOzLyAotPHwxIHcBE4p5mgwdd6uJlHgq/eJ7gUzOtmVbFolL55RLj+c1r0dc&#10;HjdGbv0Fr2adkHrSIDZ+fC9UF7+g3TtVyrbXximR116Ly01NiVnmHS32HuyxGGS+k/NFuExd09d+&#10;Nz763gkUe1LEvqmb60dFM3BjqbTD3Bi1162yRpO5gXzMvMY3J8kVid2Xv/qSZIwOIcearUok3kvb&#10;zbzKFUHtOYgtKqeScNw4KzHa5d/qxXWu0B27QeLezE8llbnvQ9Bm9fa23URoLPi0tdQT6VqhfM24&#10;X+PaqZfdnjt37ufGja5OzafGPCjihYgYMmmqATCnDDurNid41RSJjVMXJ2k7Bt/eQcZhx0RiqZu9&#10;6LH3wPFtCp8biEzb1xL3cvrXd+wckVj6x7cXtC9QuY+vSt/Zb49PtSMnkzhVlvnerZM7CXLvNGsm&#10;iXKnek6G3Fp2tAeR+J13Pnb63/6354xA/K9zBGJz7MWLF+/ZTMChISoCa8dlrT9b+jjbZ6QeXTV1&#10;E//oPmVhXtJSUn87tmvr4Lv5F4tF9gLffcRVKxJr2yaLHd9b3SVeCqeSeZl9bXc/TN/TVW5M19wY&#10;deOWO39LtR+RuE5GTYpzj98Tl1VhqNuDtv6CV+P/S9eGMuZ8IrH485xEGXutlvLJoReeiW/PfRma&#10;WWeLT09d1/UvbnyUa2v25DfH2NxK+btZqdIOmSvY6zQjurrbFrjbHOSIxMLCbCFhspjNy+jsjGb3&#10;6R4Rbt1MZvfGrb0tpl2nlEhsv3vGPGnt9pmrCeQkAMTii7uetrfSsM8TRnbfaLPt3T2rNbGuZqa7&#10;Vpi26yV9kHqJsRyvfcFdycuMNZx6Psa87HZKso09GfwLm9l+wjzeenJy/s+W3p/YfrQ+tSepz2jm&#10;ZhLbj3W6WUF29pHZMF4jEovDcQVmcTq2w7KdS2kgcnmkBnXqe82gzH0Zji84u1nA2q0uxLm5Tlkc&#10;eyx7yLdnsVYobiESu4HX3pNK7Ma+Cyy2ltoXSRy0ewc0502rvj5P2Unqe40dyTFbF4llIfrUU+cO&#10;20xMnzdKBOJjNvEvdbtao2LNCKwZl7VjeI3jTAzQTOR9PlX8ZSpLJNYue86hXcxIjHJv5Jmblu5L&#10;dtwFk7slhZvho62Dr02hx1PtRaDEy1QcStmBK1jYC383azq137SdeWXXs3TrEFN3zTZFuQt2H5cl&#10;tpuoNadM9euI3xOXm4WsxQqeFuf3ybxK5lcj2mCqztrtjGLliM+Wubp7A07ip/bGn71+8onL8jdZ&#10;67rrFncPU9+Tndp9TiWxJsXL/r6mCDfHj4ZivrTbvfFrr+HkOzt5qCTmSP+a7TfsrUukTu7WTjKf&#10;Cb181762PU+x/+57p1Ju5rhrP2Kzmoxzc0zo5Y7uejukMblrUY0m4WYpa7eGqWmfuSKxrd+kxP2c&#10;db7YgNF6St+xlTPG1z72xRc/ZbaP/L3E+4V+aRKK71gsMLa6kDTCPL6ztFBs38HRbOLuGsdckdhe&#10;oPgGjXxvgqrtSEKZxDJQfAFTFlq2wGkPQE0g8t0V1gbZ0uN89aqZdWrqlXLIPtHdBFrNm399wVr6&#10;I3WHuoVI7AZoaYdMgtw9jX0TCd/dVzdDLrT/lDm3FzvaukjsLETfnhY1T5WKxHLeJt+e2iqgbaTc&#10;NePy2pOw2PXtpzFSj6O6T26I/5sjENvbRWlEammHK/q68VjmC2ZB5+5pKMe6IrK7oCkViaVe7s1q&#10;d0Fq/1va69ZFayfuzVrpB4nd8ndXPI8J0tJW35NEqX5N9UHpHCl1nq9vEInXy2AmLm8kOE7NMPsS&#10;r7VVotb3lRyX88I4TfnujTjf0xy+cuyMWDdu+rb8s/2h+Dm5rsRMIyLZvlvWV74kInvdZbZk0LQx&#10;dLNPdIUcwdFeU2nW5rG6+d6DIIx8N37tOGjfKC0RiU2dfE/L2HxjCUVu/9ov2LPr5FtHl2aOp+Jp&#10;6PuQ4OnG/VBCWe5+xMLXFaC1Wy3YIrHYd2zrE9937juLcsaGO7Zi5+aIxHZ/z01Sy2nPGsfKjgty&#10;g3KKP+9PP59Ireun4/7uJjKK7QWpvLXvO9/5ZNbduzmdZQ/Q3IyVOSKxveCLBSPjBDUise3EpEy5&#10;gyp1dF9qZjsvs0+ULBYlqKYWFqWONPe8HkRiWZT6FoXCNiUQ2DbpC9bizGIicwuRWOrky2729U3o&#10;rqfYRygIp/bZRCRuv0D93vc+fvrEE+dNBvFsgViCEFtObGdxm9OSNePynJje8lz7CZ9Y1qn78jfx&#10;9xJ3U5Py2NvGbb+refLJfaLIxBx3ASZliV93n5TxZVHNFYkl5rmxzSzW7TgkfeiK7FJ/+VtO7JVy&#10;fDdHfTHPFsxdGxJGvpuiUqfUI9SIxO3jXssxX6Ns4nJO5On/2Gnv/gdksS7r1ffe++hi69Uatpgq&#10;I+eFcamyzPfuXrWa82Iv0HOFZ9ufh+Ky/RSM+HJ3revuM5+rB0ib1tyT2MfUFROFk2/P/ZBQOUck&#10;Tt2k1r441932cBSR2GUfsid73qV9aa4rompvvKyZSWzP+1I3QEpFYq1YrvE/vR0jexFfvnzWrO2/&#10;kRKIzffT9oF/p/+IqqjhcUH60vHx6FN5869Aad1R9ovecu9CzBGJ7YWa5oUnPpFYnJBv4SKisLnz&#10;ajt/s6BxRWLbmfkylMQBpe6G2vUQp+ce7wqEqfJ8AWTJTGJh5HtE12abY5u5QnErkVjqnHr8yvdC&#10;JFmYh/aOlKAt38UEDrluL3YkdXHFjtTeYfbEJJSFIIHNnWylHqvJsaHUsdevf9J+Sd0fz80gNkFG&#10;Hq9UuHAO2SCBteJyytbX/F5zYzm2iI3dMA1l5trbRaWyiGVO497ctG9KytzAxGPxWXK8u21Q6KV4&#10;JSKxxAXxg76nnIwQHVoUuHspGnaxm9raxbLdD8LHzVQWLlIvVzw352lvFhthPDbn0Tzy6mbKpeZQ&#10;vsd47XmY9Hlsv0zbJmR+Fzu2xl6aa47pltcmLm8wME5NmuZHh/XqM8+cPf3hD9uvVVvaqF22nS2Y&#10;mr+6j/aHbpi5a+XUUyH2C1p98c4Wu2RdYa9pYgKUfeNRfK6doTw3i9gnEucmR7nrjLl97sZVU777&#10;BK37UnuT8DNXJJb6Sya3u5aOaS2xF+dKeSmR2N5+ILUftLteM2WLTaXONd+HbN7dk9h3013qardH&#10;I/b63gOUGqfGjhCJx71h/cUvfvpm8pcmi9gRkX92M1F4EiQeNkLx5z//6dMf/OCXmwvFtmiqeWO4&#10;GXClIrEdhLXX84nE7sJOJvLGWUjwc+tnAoMrEtvZpbl7MPkEN98ds5w7Q3MDY+x8zYvrJGC6izYJ&#10;aiV3lu26+ET9UJktRWKZgPkypI3Y6z7aFRM8TIZcjT5zBYiWdlTzxUGxiaA2eM/hJ5ksVgCRQPIH&#10;BUHkUuTO5P2bCTA0pIjAGnF5zphoea6dmSox17fgDS3OUotGn0gs/tjEo1Tmqvgb98ax76kVWcBI&#10;dqzv+NjWW9rHDYWJ+O/QDUmpk50NHZsfSF1jT6HINTR70YVu/JrHLm2bkX7w3SQ2/Vd6s9hnl+4L&#10;cUMvjK2xYF/iaZ5UllDLsdlT2cTlolAzzElnzpy5c5ozvbY1odjehjG1PnVFtpAfdteiqacvNC9o&#10;lYxn8zSmXX7M/7hiqGmfu8bRPKnj8zU1Rbi5fjS1xnHXV6YvJf6YdUuNmCOcfE+fhrZ6tGOUzGXc&#10;5KOUSKyNAb6b46Zs87I/bVmh49zkObstvndWpLahlHNc3SdnWxSZa7jidyoBym6De2M5hw+ZxOUC&#10;9Ve+8rARiN+d1mKf02YRW4lej0q8Gia4pip6fJTnbfM4j9yJzzHGkmNt0cz3OIavTO1dVFcoNIsP&#10;3yMvobr7RGL7LpS9Z58EYFfktN+obi/03P2Kc4RQuY7vTaq+DJZeRGKpm/3IbyhzS5ypccbCMvcR&#10;11A/CjNhLp81tptwMwbE1sV5y89YRrsvyMvd5lRGgGYsrmFHqQlUSszRft9aJH799U/c3F5C9ima&#10;Pv8iN4Aojt/OXchU8OH7IIE14rLGf6xxjL2IlUWNG0dqicTuDb3YHvq+a/oEUOElftsn4Epb7Pgt&#10;8d3OWLUXDLFHI92FjO0vzYt07X5LzQ+Eg8xNQlm9oTeHu7Yh7ZZjpU3SfpnDhfaJ9j39I9fPmSPF&#10;bFM4u3szC6dQ+TUW7IjE5Qu1HD9DXN5HIJWF9/Et84cX2S2R1JRjh6XH2ls9xPbRd5NuxJ/6rukm&#10;paSeOsx9QatWJJa6uXWWtto3BEsSpUybe9luwn5C2s4ettvpvqTO7N9s91+NmONue2WX6dqLK9a7&#10;TxS723ilRNWQ/cduPNtznDnvQvCJ47ZtudpJ6qW5vifEYvMFGbep7c18T9S659hzLpkzpcoM+QtE&#10;4vy5hzyhYiWA3ZjW6r+jWK97E76mOPXzm4rKx+D7gp1VLPt6lQa91Hm2KCgDL/VCs1R5vu+NQCjl&#10;uw46VV5oT2IRMF1H6i4EbIFYruPeTbWdduwOrzhW4SLl+RYb4lxDYmpqEZhq/xrfy0QmtogsrZMw&#10;TomrLTOJS+tttkiRupUGZ7l2D3bkBsfcF0yEHvV1J8OtRGJZjDjZw3984cKF3yoNILHzpj2J/+qm&#10;gguNKSawdFwu9VVLnGc/gSP+Y85L6UL1tbelSt28dh9DlONDdfI9Zilx3b3BG9tiKJbp5D5GKXMM&#10;YRTKNNPOD0wmjCsWp+JpqT0YoVjmNtLfKXEjdR2ZT0i/hJ7kCe3TKOXWWLDb8zbftmCpLSxC39d8&#10;4VKKYc/fE5eLQ8uwJ05zp7tNRvGlS+dP33yz3Tp1Kdu3E4liN+DE79p+SXyKG3Pcx+5DT0rYQqsR&#10;M1NbK5lzckRiOSd0E1f82xwf74rEueuKWn7UXT+auOLG5dRLV+fGHDe5SK7nPulk1pK+OYN7893l&#10;m7sOFdu0txwRO3PnQr4nfmUMlNiFvQ+2YSnX982rYjefQ1uLyvgI1WupRCg3YSrUJ4jEeSKxzCWs&#10;PYjfnSMQH9f3FzbxEjt3pjBtuvzgpID/L0YslrRreUtwi2ApCyQziU4tyEqub/bmSb20zFd2SCT2&#10;HWsvXmWR6XMislhxXyaQysbxOTzjIFJZpdpFYAnXLZ4j4qL9WEgLASKXm9hRjYzqHuzIDaC5k40Q&#10;O3cSU1sklkdYZb/2z3zm/J8dfaLcXVRvYl8iIk8ZpHcNu4Kj4k0ILBmXc/3UksebuObLJp5bD/vG&#10;deqxX3Mts4du7CkV90axvU2VW+dYFlDqGrJAlrI1L5srmR+Ib5VF0tzHclP9JPGqVvwNvVdB7Cf1&#10;iPPcBbu00xaJa85xcxaAKd4jfk9cbhJmhin0ePP0mlmnXr16ZpF36rQaK/Zj7b792u3rukKgrCsl&#10;NsicWuKHu21Pak5s3xhNxZhSkVjO8/nilA9O8V57uwnpN1eAdF/Iaouioe2yTDtLY47ES/dJJTNH&#10;csVgsQf7hcDmmj7RtFQkFm1HbNEVqOXabma5XMNO6DP1MXOZ1FYpro3EbrSbskNzGLkJE3pRvPvU&#10;l3tdROI8UTY1tpf8/tq1X725xp/0zz8p2WLCt9bf7Evojy/P+efyOLUtFn//+/X3KxYHkRJL5xiL&#10;BL1UkJwrEkugEAdS67FIuz5uJoo4ME0WT8kicA5nzu3bQa5tRzLObRE+tO1IL3bkWYTKHkWvTT7x&#10;conwm3HOmWFWalR0UQJLxuVexqGvHjJfaOU/ZLElizptFoscpxU0ZTHuyx622ygLOjd7VM7RLN6F&#10;ibbec+YH2mv0YEPu47TCUvPiYql76YLdbrfMCU3c0+zj3AOznutAXF405HR9MYmH03zsSbNGlSyw&#10;lk+/th4XdgZw7Calb2/V0HZsqZudtoBoXp6maWdOJrFcI7YdkrlhVxJX7D1fJW4bUVKEcpkn+F6G&#10;5oq2clNVjsvVCdy97c0Ty+763GxhpbmxXRJzZG7gPunjXkv6yyTLiZjpPpkceqLGzVyPJS1JO6Wv&#10;fSKt/U4En0hsbqSHnvgxL871ba3p2qv9TgnfuPBtOypzgtANZSlDvktd213j+mzPFfKN7dnHxvYk&#10;9pUZmgvb7ZEyY08tufYQO9a2NTlP4y96PUayh+VdbCaGTD//sNYL6GXNv+mX0IsCfhRErtti8Ysv&#10;fuq0hVjcqxFp66VdKGrLM8eJ8xKn2mpRnFsfju9bDA71D3ak6zd5asLatN4EjzcqPHoSe1Hdze+m&#10;jNGf63plRuVWJUBc1o3jHuNUqzlCSVtlPmHvdVdSxgjnSDtFKK715MoIbd5iHYnLq4adri8uC/Hp&#10;I3O0w3ztypVfO5WbCSOOA1t8jW3B6HtRuiuIpR7ZF99oi6opEczmmRKJzYtU3Xf1SB1FWPLtdS9C&#10;ogiMslbJEYzNO1bcDGp320epv7vNpWFmrqtJwJJyhJ3vZeuhm7lyvGYNnyMSCyNf1qtPjJZjJQb6&#10;jo/dSLCfkpa6+dog/WVno7t2KH1ti8shkdjYly8b3i5T80SO2LLvHRA+sVfYhF74W3MrVLFTW4wN&#10;Cay1nj6Kid6hm0q5fx9VJH7//Y9OiRdnbnlCuNH7he7vOnjOrdwE7aNHNfzy9Psr0+/yqPUhEItY&#10;PPJd2xEnENR5XIGAvuu77+SOokcclszh7DebZmQNu8Lxpze5h9HcQMT5txAgLvftS/D19A82UMcG&#10;iMsEPw2BH2UVn/9TWZ/KXsWvvPIrw21BYW/BKIJNKrtVREnzYlDzclARl1Pb1LnX0T5dIeWK2GiL&#10;aubRfSPW+oRhaYsI0ubFaSLWxsRAEXx9dTJip3lXjysM2yKXZKW6WxWYzGN3GwT7PPlO2hdj7z6J&#10;I+eU3IiU7TbsrM0ckVjOdUW90JNKUjefMC8Z3rYgH9pqwVwntJWmT1w02dzuzfGUSGyyin3vcZDr&#10;5Dx5LvYqnETsjm1b4b6wWK4jwnfuVhe+rGaxY192dWjMIRLXmTuE5mCvvvorh5eeWtnDbzR8Qnjb&#10;L6GfIMoLAn7diB7HNOx/bYvF8oiPBONR79wymW87IOEL315tQO4mSsCwHzc5PjWxqDg8XfNEfOy0&#10;F/G9mgURx+ybAHEZn9qrT6Ve2OZcGyAu7zu+zWm9PGkzvVD4/20EgCeeGE8slmxNWygqER9TY9De&#10;/iHnpfG+7QCMSOxmndrCoYhkvkxl+ZsIkz7R1pe16r6Uz5e1qtmOSoRLEax9wqkpM/ZSU3sPaSmj&#10;VEy0X1jotiV1g0D62PRj7D0HcpzvJXW+TPPQCwalbqGMY+lDW6yXugi7UGa6RiQ29is2IFsy2Pah&#10;zfZOjQGfoGtefFjan6ZMt845fdtCJJYyfVtVlPzN9h0jZRJ7xOG3pzjxT2ckdSWfDt7FS+jlUR4P&#10;xCemv/3L6SNvALypyH/5y792+p3vfHLIx3xyHQrHsxjCBsa0AXkCQrKGH330vH03UZ6SkK11Wu85&#10;7A0s03X/9pzFEefuiwBxeUzfQ8yg37ABvw0Ql/cVw1q1Vp7GmuLjC9N8TkSAwxxPxGJ5OdEPfzjG&#10;NhTmRV4iyLTYpsgIdTlZmeK3fBmRRmR2xUIRkEQs1Ih6Irra2xbEtkBw908VgVKyPrXZ0Lb/lesK&#10;CxGq3QzolDgv7ZJzNNtIhHx+7KXimn6X81PvOTDXNuKeL8PaHOMKuEbcTGVKSz+bPkhtFZIjEpt6&#10;SZmSEazZaqKH+Bp6AbHUPyVAtxCJa75sWG6umOx38Qc98A7VQW44X7/+STdz+N1GW0vcXNubxK8p&#10;Fv2FVnGuq3KnO7O/eNx24pDxZn8mGF+a/i2ZdzdfcicB+eWXHz6VR8V6NiDqxoING9iHDciTDhIs&#10;5MkH+8bW9Lu8yfSr00+58ZW8M9jimOn6v8Q2E12FvCEqQ1zeh+8iRtHPW7WBSFz+I+LyEGGoy0rK&#10;ux2Oa9b/zhaLJTFA9iweYW0qYpJGKCz1DSkR1FeuK36JMGiLwCIWShZlSdnmeiI2x4RXs9WEiFWp&#10;bTVy2ci1RWyWNqTEztyyfcfLNdxsThFDc/aH1tZDxFmz3UfoHN/L1yRDfI4Q7l6rRCTWtrGX48T+&#10;zRYrIuILd22fivBqRNhUf/XS3t7qIe8wkD2HZdsha73fXBy29QFZn3UZHFtUSgSMKej+nZhAIltR&#10;TJ/fmz5/Yoswzzxz9nAHd4Sg3JuhUx8Wh9hAuQ3IAlQeMZH90x1h+H+b/v3/nT7/4/S52kL41ZYp&#10;+8vKfnot/DZlbpsAcbncN+BXYYcNrGMDkbgsTyZ+Y+H3AISe7CEuDxw+z5w5c+dkR49a8zB5rPgP&#10;7Xng889/+jA/HCW7GH+1jr+CO9xLbCCVMVxSJufEbVF2MvCs9/+4deawb70/icR/ZeAQml91zYLU&#10;AvW70+9/MH1u2EFZsvgkw/j73yfDmMFO4MEG6tuA3EGUPdJlAWD7HmuvYXny4aXpI3ury2dxkdg8&#10;ioJAnB+HOONWAsTl+j4EvwxTbKCuDSjj8ipP8ph1C3F5W9F16tefdRfvcgPCfQm7ZBfLVomvv/4J&#10;nnydtpTA98EAG8AGRrEBSUAVXVF2MDBrfrPen/4tWuQa84pf2FY0zWjNBP/nM6A/cXxk7DVXMJYO&#10;lcd+vvvdjxOUCMzYADZQbANy0+nrXz9z21YSk+/5Pya/8/+bPv+f6fPfW8KwEYhXEYnFf8qjKGQQ&#10;ZwQeDo0SIC4zqR9lUk8992GrkbgsW9P94drbSQSyf4jLG4m1x72Jfym0Xj3a3x/ZyQTyeLK8r4J1&#10;6T58FLGIfsYGxrMBmVvIdhKe7SMla1h2NHgqQ6esLSKf2c1exKG5wtmzZ+91HuXRQpZHfiTD+JYX&#10;3pnALI/+SMYBg3a8QUuf0WdL2YA8riqPlchNpqeeOuduJSEL0Lenz+sBUdgWiNcSie/fyDqMZnRE&#10;gLiMD17KB3MdbM21gURcvjHFY3l3iewRq10vLH0ccbmjeFajKnIjXp7YitmclV18y7rUJDK9+SaJ&#10;TPh7/D02gA2saQPyYlvJGPas+WWv4VemxKvf6mBu8YhsdVQjdg1fxqc+9amfkhcuzeiU3xERx93D&#10;WO7qihHI3VwRjWXiuaZhcm0cIzawrg3InnHyKKAECNnj3M78kN8nH/K/TwHi+9PP/1kpDC+aSWwe&#10;Y53q9unpc/fwzp8GdEuAuLyuryJWwH8vNpCKy1Os+3eSFDLFP9niaWnBN3k94nK3YaxqxWTRPtnf&#10;GaUNyrr0ui+RSbakkOQE9jDGx+/Fx9NObH1NG5B1vySD2VtJHNf/h7nF9JHE02SsX+iYR6ZEnbuq&#10;Bq8tFDbBv3/6/PqcTjjeyf29qQx5sYB0/i1CkKSUi6FIgEY0xmmt6bS4dnv7e//9j55K9kZIFD76&#10;B3ms5H+UzKSj/5C95lSf6fz/hyUmX53juzLO/TDbS2wh4o3RBuJyez9FLIDxnmxAE5enGPzWMbau&#10;tRdg7oKRuDxGSJtVS01GsWcudxCMfYlMX/zipw/vvuCF7MSAPcUA2oq9t7QB2Ung+vUPXj4ne8U7&#10;WqC56dzj00jTvUgyiINBWuCcO3fu72QIJqmJnATnfzl93pg+N3yisWQaizHxEjycVkunRdnt7Usm&#10;2vLUgIjCn//8rS+cs8b+nxwXn7PvHB4fS5Fy5NN0MXt81JHs4VlLPE4uIUBcbu+7iA8w3qoNaOKy&#10;JQrPjssV1w+p9cUl4nJJRBn7HNmjWN4FUWJnxzmjrEn/2F2PypOvksQkWW9kGRMPthoPaBe2XdsG&#10;7BvPnv2F5SnhP5GtJCafK5pgMq6vcYzsqLD7PYi1U4MpkP6V1P5PhZ1oROM/msqXPUdve+T8+ec/&#10;fdjIWrKN2dcYZ1bbmVFeHZuSJwEkS1heNCdj1nO38DC2R118Wv7t01Mb7tP6To6DQCsCxOU6vosY&#10;AMet2gBxuZX3pdzeCMje/dM8Tf4rEh2med3l6fPV6Xx5IfttT77KlmiS8IBoTLzYarygXdh2qQ3I&#10;S0FFq/MlhB31vTemn/Lyuc+V+uilzpuSY3+ut/g2RH0uXrx4TyOx2AT13xUjOgbpt32isbwMTx4J&#10;EjFKjJI7vDi1UqfGeWW2I3cJZexdu/arh8dHPBvOm5s98sKQN6bPN47ZvUWT96UCQ+I6Z6bA8R9L&#10;1soQzppK7oYAcbnMj+H/4bYlGyAu78bl09AAAcn8qvj0qyQxydz1j3xrUSMak8BEHNlSHKEt2HPK&#10;BuTms9wsM0lhPv8oT2ccs4VHehrpE1Odf4YAO5PA1Pl3TyD/7gLizRNHcUkCtYhNt7yl1himCMcm&#10;41gebxcBK2XkfI8jxAbSNiDbvsgk2AQDz0bzRhC+YbKE5YU2kpWxgH9YQnQ+IxkqM10mp0OgOQHi&#10;ctqf4fNhtAUbIC4/QlxuHlHGvYDcOJ3iobxQuOYcUcQOeSm77M9921OvJDARW7YQW2gDduzagDIp&#10;7N+KKCzr/8k/inZX0/e2Lmuq7iM/SxJY5Zgvi9LSvaBKDej4SJAYoQnWtz0WZAK47IViso7lrgcv&#10;I8D5EQD9NiB3BiUQiBgsb3uWLInA3UHZMuL940RZXv7x1eO+bq2d+KLlyxMT00Ljr1Z2mRQHgeYE&#10;iMvEOeLcNmyAuHzrQpO43Dx8bOYCsuCXx4Ynm3m0dL2ZOE9EY5PA5F2HyhpU3rMjL8P73vdIXiIu&#10;bSMu0Y/b7Ue5AS3JlrIfe0QHuDH5vu9On/9l8q//8/Tzv58+3e4vHPPjU/3/NnsPNw77n/rUp35K&#10;QIsU3ygYRwWi6dpPTdc1AfsPQnd6jegle6bIY/IiiJnMY7at2K7TI6D9qG9FCDaPicjkNbZ/8HG8&#10;vD39/MPjTRnJEO5+P6FSH3RcTPyC7PXa2GVSPASaEyAuE9OIfWPYAHE5nHVEXG4eKjZ9AREAJhv6&#10;+YZi8WF9ekxg+u9MAtNxH07ve3ZEgBHhmC0Tx/DPxFH6aYs2IP7n+vVPHvZaT2gB8mJPNynscdED&#10;zGf6/jdK194rnfdheQn4poNfj42T7LuKe0LNyh48Gu8h63j6vDF9RPAKZkjKdzJQEJAJCCMHBN+C&#10;Ux6FS9j+u9Z2EfLyjiHvCpYEG8lOOu43fEePPpU6QWAuAeIyMW3kmLaFuhOX8x4/JS7P9fqcbxM4&#10;7lf8cwsnM/3OZMf/YrrmH0wfEVq883DZxk3WnpK4JNu7kXVMvN5CzKMNfdixPEVvksPk6frIe4Tk&#10;SeE/OSaG/cvp5++WrKk7PwdxuIepgSj08qjPZCy194WaJRwfjVdekGfEY5N5HNy2wgR2CeJm+woJ&#10;5m+++XHuBJ/24QT3Eowk410Wm2ZrCLFDuakhtpkSgq1tIkxmsIjBkoE/2v5BNXzAI/L0g2Rb9uAv&#10;qQMEliBAXCZe7SVWLtlO4nKeABxZRBKXlwgEO76GbEMh75mYbPATK4kZ/3Sae/7e9JH9O2V/4xsh&#10;8Vge95bt38x68513Psb7dlhzYgPYgNcGzPZU8lJ5eVJYnpqPJYcd/Y/cwDq8XP74VH6N9XVvZYgO&#10;eT/bSnQa+OXx7amDfqH14z6VAn6RgCwDUfafErHOBHXzOBEv0mNhrlmwxhaasTt/dhBACE4/tspe&#10;w50GCqq1KAHiMntEauLS3o8hLlcTgL0LR7OdBHF5UffPxSYC09z57unz4bXXprJVxTFhQ556fS2W&#10;dSzzfRGPTcKSPC7OthWsMfcep/fS/vff/yBRzLxQ3iSJJcRgyQ5+Y/rIu7y+tMX3CPn0P9nVgHnF&#10;YKFe3jp73L+4xwzj1N0PSb2XzEtJw5dg/odyJ+aYnp96nP/wvXmsyBaT5S6xLSjLxuF7cXhbb6c8&#10;NmYyf+XunvS1fKT/5ZO60+c6frG1492/g8M/fsQm95oRnBqzE5pHPiyBgjeXDhYsqO5iBIjLHzzu&#10;S1zex2KbuNxW+FUkbBCXF/PuXChFYJob3iFbjk1GuVZ2cWgeK9tVHPY5nj5/pFlr2jFMhCSSlPYR&#10;07a+lt5b+2SOkvn+INGYDttGHp9SkG1utrhdRGrNLz78Z8kaTkW9Ab6fDPlnps/PdxiYU0YYyogw&#10;L9ATwc4IeBLY5ZGi5HYWvjtBjz76o8WrBP+rVz8QGc3HTAKMEMnjSPUnBIat+SkvO7T7wBZ9Nds+&#10;RO74vX20lcN2ENPn8AgIAnD2glZuQIkwfM8AbpAqQqArAsTl+HsLxH8Tl+vH2dxFIHE5Oy4WzWsV&#10;gq+2XOJyV56eyvgITFtR3HVcl56paPvaMaI67pgJaNaZ8kIpWWO+G1lbHLaj8z3pyv7H68ey3NjH&#10;8eP3mSQDmhfHiYZgXiQviYSxcTx9d+M43uWJg0Nm8E7FYNtXflqST8V3E9U2SkD2BhX1f+roX+o1&#10;MFesl8lItsVkGexyB0iCffAFBwnncZtzMRMDkyXlZkq5YqcIoO7iq2cB2jx64auz7Bntts/8W8R2&#10;m4n5Xbutg7If/p3VpweHfnTqcofvIP4eHzNTTQwr2t8Wr3fm+ITC3Rt1kTQLAosTIC4fJuHE5cw9&#10;AInLwwm4reYExOXFvTYXrEVgBMHYsy6wt0x87bimvJFas9g3Ps06ybx3R/w5wuT4wiR9uFwfuk8Q&#10;y/YwOUlk9hPD0+97fn9QaG4yubRHPjx9WPPXCnijlCOPhct+iXI3d/p8dOfimLxUzGSTyk/JLjVZ&#10;yvLzDbOI1dxNTk0U+P62LLLDXTtLKPgjh7+5k2f66Hd2bq+tFptuuZLl8WF5AYm8jGsU30Y9ITAq&#10;AeLyLcIfcXnKqF5xvkBcfqRLIZq4PKqDp95RAiIYT/7u/oHXpHbMuuVJ16lN72t8ueyF7CYaySPx&#10;IoiRkbycAInYux5rs1WVnYRmsoBzto+0dIVXjsljsq3Mll8eV0MbkJvOP48wTLC+hYDsF3XcMxHR&#10;OHNhcMxUtUVmcUKSyWoLzfbvhzvPvs90TvRxJs0ko8UxofoeRfNQO+2tHG7ymc75HCIvi09cMAQg&#10;ECdAXC73k8Tl4PyDuJw5x1t5voIoTKDYHQFJTJA9jOXFSJMvf3TlMVhDfDFlSJKLrBF/77hGPLx3&#10;J3ftZ17iLoKyyUo2L9jjJXvrCZyIy372P/jBB1s/yMfY68svP3zzaeOCJ4wPTxFLEt9xHNnzmprj&#10;dfNlHXcX+Fl5qnF3gYYGlxGQDanlRVTyePnRgDY/UDY0CaGvxloErtVfsvk8mcJlLpKzILA4AeJy&#10;uWhMfIfdIDZAXF7cs3LB3gmYJ1+nMdzbi++qzt+dm5vmqdY/sJ60vJGbCGQLyraoLGKdLSwjLiMu&#10;p0Tu99776C3bZdovi79y5ddu2WJStlfJtdXpeHsLyT+wku0OiWbHvcKrjrlB5gU123y48Xx82fwd&#10;vft+6jcIAUk/nwLVfdPPX9h6oN6h06jpgCirP5H605KRMdn1/TKOJUNxELdDNSEAgQgB4jLiJ/OV&#10;YW2AuIx3h0AmAblZKtugidAxfbp9+V1jv3xzawvnyVXzIve3CwS6W0Q99+Wxsuer+w4aEQnd99Ww&#10;LUZ/YvM773zstn4KvVPI7O1r3iNUKPbetCXZasW6yWFeGi/bSB62fzh+0A3a6QbyQttfkCczyBbO&#10;DDYcXk5AhCZZoIrwdBSgxBAZ6DDABla0AXk0b/r83WlM/pxsIcN+wuU+jjMhMBoB4jJzEOZh/dkA&#10;cXk0T0p9RyEgc1xLNN50pvEM325v+XfLdojOO2GabHnoCs5GgHzxxU8FX35uBOnQi97N33/4w7Fe&#10;+hd76az7MrbQi+G//OVbs3btl8RfulSUwZvM+rXF3uNWD3am7y3bWB0z4tEC1tECEIVHCV57q6cE&#10;a3ksSITj6ecvknHc32JlxiQDh7+Ow49x/7QIwjLe5NERefHH3nwO7YUABOIEiMvEYeL+ojZAXMYp&#10;Q2AlAnKj1KxDjwlMk/tbdPxvaa1ki8uS+em+g+a6+86a6ZjZWcxzs6A5/7aX3v6x591Chxe62Z/p&#10;mC9Z2b2yd/Zlxk6/vsO9+SxPWazkdrksBMoJTIb8M8c7vfLmWhG1yDpm0rKliVTTtphAMP2UF0vK&#10;li+yZcSPl49IzoQABPZOgLjc7+SfhVn/fUNc3rsHpf2jEJAbpcf37MgcWtagTefslH8r34n5U7b4&#10;aH6f/v5Vj/B8U7icvn/FI266L35/fyRR2M3I9bVvas/1BBfJBr8p4Du/y1Yk2PcGGUy28tHp87dl&#10;6wiSwkaJPtSziIB5LFZELzF6xGOc+t4Dm1l0Thxk3+/D/sFsF1HkXjgJAhAoIEBcJg7vPQ677Scu&#10;FzgSToFA5wTkJqmILdN4//D0+y/h94h92AA20JENfOL4RP7PkhjWeTChessSkOBtHhdCQMZpd+S0&#10;Z9+ddReckt1AAFjWv3A1CEAgnwBxmVi8pVhst4W4nO8POAMCWyMgL3aSd3lIksZxq4q9vhhv9lpn&#10;q7GCdjEPqmwDh+2p5D1C8sS9zLO35ldpDwQWI+BbqEoKfuVBS4Dc4KMaC9rImWNm/CEjGCF4MffA&#10;hSAAgRUIEJdZOC0YX0vnZ8TlFXwDl4TA6AQkkUOyjo9bvsl2FfJfqR/iPNhhAzu0AdEFJPFx8h0m&#10;O/iO0X0j9YfAMARkn1YJ5sePDMLDC/SOgh13hHfolBtM5D5hC8DG2R+zgXH4w3gLKgoBCCxBgLiM&#10;mNAgDruLbOLyEoOZa0AAAgcC8pIos9aULEDWmcS5BeIc4nL/OsYhM/goBh+2jZQnFHCbEIDAAARM&#10;YDfbWYiQbLa0IMjvN8gfnbo88vF3xCaOdnF4SdxRAOZFcQOMb6oIAQiMR4C4vN/YG1tYE5fHG8vU&#10;GAJ7JyAvlTquHW6uL6d/88L2/gU+RFj6KGkDnu2pZIuau/fu92g/BHZFQF4aZkTC4wsODuLh9PkF&#10;s3iZfv8Edw+7W+CaO3lyN08+P2+E3+PNgYPwuytjprEQgAAENkCAuNxdvE0uqo5zJOLyBsYfTYAA&#10;BMoJyNrD7Hts1pLTT550RZzUxlGOW8ZWHhH94PjyuPtlv2CeGC73e5wJAQhMBMzb4a1tL0SQNOLy&#10;4adkqxqR2RKbcfyT4O5yOWZ338LvOMEy24rcLVloGB8EIAABCEDAR4C4PEtYJi4zrCAAAQg0JmCe&#10;qDm+x0SykH/+uCb6JZKRZsUw1tfLCKsjcTZbVH1YdBkjArM1RGMnR/EQgEBdAo7gfFMcNY8zuSL0&#10;2v82ztZXb8kCq0uH0iAAAQhAAALLEiAuL8ubq0EAAhDYMwFnf/9bko54qhURmRsJN23g8JJa+ch+&#10;4aKJmKeIJWFgzz6EtkMAAhCAAAQgAAEIQAACEIAABCCwbQKnjZvXovwaZdYoozG65YufxLGfcba1&#10;cLdJHCnjk7qSBSw2cNj+4fh08SH71xZ/xeaXH2lcEQIQgAAEIAABCEAAAhCAAAQgAAEI9EXAFkvl&#10;99inpOa1xVhT3txyfeen2j/3miX8ujzHbG8hgvIkssmLus3Wfh+2t/4jQ5Us5QY2cHMbK/uF8WKD&#10;x+1WeGl8l16DSkEAAhCAAAQgAAEIQAACEIAABCDQEwFX6Ez929S9VCAtPc/HTFvX0LkpEdg9r2bd&#10;e7KBVepivzjWs+WhKy5LAiiZwNtlcMvLaGNiL5m+qwxXLgoBCEAAAhCAAAQgAAEIQAACEIDAxgmk&#10;hNaQMBr7e0p8TX2vQZ5br1zBN8VFU0eOaUhgemfNXe5+/k4Ws9lG4Bd9LzKf/vYownO+8B5g+Xcn&#10;lr/gvsdoEnv/Y7ePeKFbw0FB0RCAAAQgAAEIQAACEIAABCAAAQhAoJBASgydK8bmirOaZqQyelPf&#10;yzXcbTVC9ay93YamfRzTAQERM2MvlT1uZWC21Rjip739gq9tIrx3gJ4qQAACEIAABCAAAQhAAAIQ&#10;gAAEIAABCCxMYDSRWCMAuyJwCmmszNoieaoufA8BCEAAAhCAAAQgAAEIQAACEIAABCAAAQhAYFEC&#10;o4jEJqPXCMCaLSvsc0JQfeXYxyISL2qOXAwCEIAABCAAAQhAAAIQgAAEIAABCEAAAhBYmkBKJDai&#10;rEY4dY9JCbn297F2p7KHS7/3icg+HqF2LN1XXA8CEIAABCAAAQhAAAIQgAAEIAABCEAAAhCAQHUC&#10;rURiU9GUgOsToXMbqbmGW6ZvT2JfOWQS5/YGx0MAAhCAAAQgAAEIQAACEIAABCAAAQhAAAJDEWgt&#10;EqdE4BKBNyb4lsLPFYNr1Lu0rpwHAQhAAAIQgAAEIAABCEAAAhCAAAQgAAEIQKAaAY1IbAu9JeJo&#10;yYvhfA3M2b5Csx+xuYapXyiTmO0mqpkbBUEAAhCAAAQgAAEIQAACEIAABCAAAQhAAAK9EbAF0piw&#10;GhNSNW3K2cpBU559TIlwbYTv0B7EroDs1qn0mrlt43gIQAACEIAABCAAAQhAAAIQgAAEIAABCEAA&#10;As0I+F4cVyvr11dp3z7AuY3Tis1aEdeXJawRoLXl57aP4yEAAQhAAAIQgAAEIAABCEAAAhCAAAQg&#10;AAEIrEogtTfvXHE0ZxuIlNBsvtcKx5ryQpnFKTF51U7j4hCAAAQgAAEIQAACEIAABCAAAQhAAAIQ&#10;gAAEahFoKRLP3bIiJApr91UuEYlrcaUcCEAAAhCAAAQgAAEIQAACEIAABCAAAQhAAAJDENBk5eZm&#10;E/uyh+dkFKdE4Zz6pcqSTtMcM0TnUkkIQAACEIAABCAAAQhAAAIQgAAEIAABCEAAAikCWkFUI8Rq&#10;hGDNMbl1Th1vf59qbyqzOudaHAsBCEAAAhCAAAQgAAEIQAACEIAABCAAAQhAoHsC9pYQKSE4liGc&#10;OtcFYe/5G/vOtzew5m8h8LG9hlNtSH3ffWdTQ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jsjsBp4xa3KL9GmTXKaIyO4iEAAQhAAAIQgAAEIAAB&#10;CEAAAhCAAAQgAAEItCdgi6Xye+xTUpvaYqwpb265vvNT7Z97zRJ+nAMBCEAAAhCAAAQgAAEIQAAC&#10;EIAABCAAAQhAoCoBV+hM/dtcvFQgLT3P12htXUPnpkRg97yada/aiRQGAQhAAAIQgAAEIAABCEAA&#10;AhCAAAQgAAEIQKCUQEpoDQmjsb+nxNfU95q25NYrV/BNcdHUkWMgAAEIQAACEIAABCAAAQhAAAIQ&#10;gAAEIAABCHRPICWGzhVjc8VZDbBURm/qe7mGu61GqJ61t9vQtI9jIAABCEAAAhCAAAQgAAEIQAAC&#10;EIAABCAAAQgsRmA0kVgjALsicApmrMzaInmqLnwPAQhAAAIQgAAEIAABCEAAAhCAAAQgAAEIQGBR&#10;AqOIxCaj1wjAmi0r7HNCUH3l2MciEi9qjlwMAhCAAAQgAAEIQAACEIAABCAAAQhAAAIQWJpASiQ2&#10;oqxGOHWPSQm59vexdqeyh0u/94nIPh6hdizdV1wPAhCAAAQgAAEIQAACEIAABCAAAQhAAAIQgEB1&#10;Aq1EYlPRlIDrE6FzG6m5hlumb09iXzlkEuf2BsdDAAIQgAAEIAABCEAAAhCAAAQgAAEIQAACQxFo&#10;LRKnROASgTcm+JbCzxWDa9S7tK6cBwEIQAACEIAABCAAAQhAAAIQgAAEIAABCECgGgGNSGwLvSXi&#10;aMmL4XwNzNm+QrMfsbmGqV8ok5jtJqqZGwVBAAIQgAAEIAABCEAAAhCAAAQgAAEIQAACvRGwBdKY&#10;sBoTUjVtytnKQVOefUyJcG2E79AexK6A7Nap9Jq5beN4CEAAAhCAAAQgAAEIQAACEIAABCAAAQhA&#10;QEegVLMrPU9Xqw99qHX52np4j7MzZFOiqBFV51zQtw9wbnlasVkL3pclrBGgteXnto/jIQABCEAA&#10;AhCAAAQgAAEIQAACEIAABCAwMoFWuwHY+mXu1rEpnq5uGWtDqizf98NpiSnAcxuUsw2EFqhWONaU&#10;F8osTonJJcbBORCAAAQgAAEIQAACEIAABCAAAQhAAAIQ2BqBlL7otjemN6Y0OY0gXaoJas7T9t1c&#10;TVV7nWrHpTpxToPmbllh3y2wG+wTdrVA5pyrvQbHQQACEIAABCAAAQhAAAIQgAAEIAABCEBgLwQ0&#10;wq17jIaNRpfUHCPXSmmCKY3UJ3SXtNs+R8NgsWM0Wbla2LaoG8rQLWlYaSf6rpUqS2M0JW3gHAhA&#10;AAIQgAAEIAABCEAAAhCAAAQgAAEIbJFAicCq4RArNyTQhspNaYK5bUjVP1dPTZXX/PsUIFv4TVXG&#10;dE7sOM0xmuukjunFIErryXkQgAAEIAABCEAAAhCAAAQgAAEIQAACEBiBQElGbUy7yxGAtWJsSgNF&#10;JD72iEa89R1TmiIdO6/EsLQp676ytUK41uhGGLzUEQIQgAAEIAABCEAAAhCAAAQaEDh79uy98mlQ&#10;NEVCAAIQGIlADR0ttFOBRjt0WSESj2Q91BUCEIAABCAAAQhAAAIQgAAEIDAygUceeeSKfEZuA3WH&#10;AAQgMJOAZntbzSVqCM3mOimRWI7THOMTnzWitSZBV8OEYyAAAQhAAAIQWIlAzYmJrwktyq9RZo0y&#10;VuoyLgsBCEAAAhBYh4BkEE8C8al8yCZepw+4KgQgsAoBWwCtKRCHhNWYKBsCoBGANcdoy19q7bdK&#10;h3NRCEAAAhCAwB4J2BOF1B3iEj61xVhT3txyQ5O7FgxKuHEOBCAAAQhAoDsCxyzig0hMNnF33UOF&#10;IACB9gR8om6p8BoTnkNrndgaSFMPzTExijnXb98bXAECEIAABCAAgVkEUhODkglJ6UQityGpuqfq&#10;kSsAzxWic9vH8RCAAAQgAIFuCdhZxGQTd9tNVAwCEFiGQCpxJbWO8J2vTd4JtVC7VkrVPbWm0l5/&#10;mZ7gKhCAAAQgAAEIFBNITR5yReKU8Kr5XtOY3Hq5ZWonaua81PGaOnMMBCAAAQhAYDMEnCxisok3&#10;07M0BAIQKCSgEXVTgmruGkeTyWuvv3zXnyMSS3m+OrB2KjQiToMABCAAAQisSaC2SJxqS40JQ6qM&#10;1PfuZCY2sYmJ2qm28j0EIAABCEBgkwR8WcRkE2+yq2kUBCBwKwFNwotGuLVLdcXlkJAbunbqePN9&#10;br1y+l7ThpzyOBYCEIAABCAAgRUIjCYSawRgVwROYS2ZMGnrkbo230MAAhCAAASGIxDIIiabeLie&#10;pMIQgEBlAiVrBI3AmpthHBKOY38vqbsrds8to3J3UBwEIAABCEAAAjkERhGJzZ1zIwCn7uLbx8V4&#10;+MpxJzs5k6wc9hwLAQhAAAIQGI5ALIuYbOLhupMKQwAC8wiUrqVCV42JwTmZxDnrl7nbTZh1l/1z&#10;HlXOhgAEIAABCEBgFQKpiY0v2GvuEKdEXPf7lJDb4ntbeDbl+3jMnZCt0rFcFAIQgAAEINCCQCKL&#10;mGziFtApEwIQ6I2Abx0REklDx+YIuaVrMvsavjWcZi2YWoeF1k+99Rn1gQAEIAABCEAgQUAzMdAc&#10;E7qMVlCe01Gaa7jl+x7r0kycQmLynPpzLgQgAAEIQGAIAposYrKJh+hKKgkBCJQRSAm+sXVJ6tyQ&#10;yFzyd40APWcLC21bStZpZT3DWRCAAAQgAAEIzCagEYA1x8QqkposzW1EjclH7iSpxjXntpvzIQAB&#10;CEAAAosSUGYRk028aK9wMQhAoCMCc9cIJVm52mua40oFXvvpyhzkpeflXINjIQABCEAAAhCoQEAr&#10;ANuTitzL1hKJ7QmG9ndNXWNti11HUzbHQAACEIAABDZB4OTk5I5JJL7k+RhR+Lbv5JxNNJ5GQAAC&#10;EIAABCAAAQhAAAIQ2DgB945yKqNWe6faxZazlUMu8jl1St2tT/HIrSvHQwACEIAABDZFwGwvsalG&#10;0RgIQAACEIAABCAAAQhAAAI7IuB79KdW1q8Po132HGG3pgDtyxS2y0ck3tGAoKkQgAAEIJBPAJE4&#10;nxlnQAACEIAABCAAAQhAAAIQ6J1AShQtFXdNuzV7YMUYaTOStfVMbbfBdhO9Wyz1gwAEIACBVQkg&#10;Eq+Kn4tDAAIQgAAEIAABCEAAAhBoQqClSDxnX2O7sRphVwsnVZa2HI6DAAQgAAEI7JIAIvEuu51G&#10;QwACEIAABCAAAQhAAAIbJ6DJ1NVm6RpUvuzhORnFKWE3p36psqQNmmM2bhY0DwIQgAAEIOAngEiM&#10;ZUAAAhCAAAQgAAEIQAACENgeAa0gqhFiNUKw5pgUZU1dQmWk2pvKrE7Vje8hAAEIQAACmyaASLzp&#10;7qVxEIAABCAAAQhAAAIQgMBOCdhbQqTE11iGcOpcF6+992/su9gewSX7B/vOMddPtSH1/U5NiGZD&#10;AAIQgMCeCCAS76m3aSsEIAABCEAAAhCAAAQgAAEIQAACEIAABCAAAYcAIjEmAQEIQAACEIAABCAA&#10;AQhAAAIQgAAEIAABCEBgxwQQiXfc+TQdAhCAAAQgAAEIQAACEIAABCAAAQhAAAIQgAAiMTYAAQiM&#10;QODs2bP3Tv7q6RHqSh0hAAEIQAACEIAABCAAAQhAAAIQgMBQBBCJh+ouKguB3RGYfNTd58+ff8H4&#10;qnPnzj24Owg0GAIQgAAEIAABCEAAAhCAAAQgAAEItCSASNySLmVDAAKlBKbM4bsm//Sc8VHy8ygW&#10;311aJudBAAIQgAAEIAABCEAAAhCAAAQgAAEIeAggEmMWEIBATwSO4vDTkyB8w/gnxOGeeoi6QAAC&#10;EIAABCAAAQhAAAIQgAAEILA5AojEm+tSGgSBIQmcOXPmzskfXZo+71rZw1dku4khG0SlIQABCEAA&#10;AhCAAAQgAAEIQAACEIDAKAQQiUfpKeoJgW0SODk5uWPyQxdccVheVLfNFtMqCEAAAhCAAAQgAAEI&#10;QAACEIAABCDQGQFE4s46hOpAYCcERByetpF4ePJBb9uZw4jDOzEAmgkBCEAAAhCAAAQgAAEIQAAC&#10;EIBAPwQQifvpC2oCgb0QmPzOQ5NA/Ja15/C16ff799J+2gkBCEAAAhCAAAQgAAEIQAACEIAABLoi&#10;gEjcVXdQGQhsmsCUJfzAJA6/gTi86W6mcRCAAAQgAAEIQAACEIAABCAAAQiMRgCReLQeo74QGI/A&#10;xYsX75l8zVVrW4nXyBwerx93VWPZ94S9T3bV5TQWAhCAAAQgAAEIQAACEIDArgkgEu+6+2k8BJoS&#10;OHPmzJ2Tj3naEoffPnfu3MeaXpTCIVCDwGS0V+RToyzKgAAEIAABCEAAAhCAAAQgAAEI9E4Akbj3&#10;HqJ+EBiPgPVSunfFx0xbTNyYPk+KaDxea6jx7ghIBrEJjmQT7677aTAEIAABCEAAAhCAAAQgAIFd&#10;EkAk3mW302gINCMwZQo/aL+U7piQeXezC1IwBGoTOBrt6TFAkk1cGzDlQQACEIAABCAAAQhAAAIQ&#10;gEB3BBCJu+sSKgSBIQlIwuUkDl9j3+Ehu49KGwJ2FjHZxNgFBCAAAQhAAAIQgAAEIAABCOyFACLx&#10;XnqadkKgDYFJU7tr8iPPse9wG76UujABJ4uYbOKF+XM5CEAAAhCAAAQgAAEIQAACEFiHACLxOty5&#10;KgRGJyD7Dk/+45LsN8y+w6P3JvU/EPBlEZNNjHFAAAIQgAAEIAABCEAAAhCAwB4IIBLvoZdpIwTq&#10;Epj8xv2TOPyGlT18Zfr97rpXoTQILEwgkEVMNvHC/cDlIAABCEAAAhCAAAQgAAEIQGB5AojEyzPn&#10;ihAYlcCZM2funMThFyxx+LoIxqO2h3pD4CaBWBYx2cQYCgQgAAEIQAACEIAABCAAAQhsnQAi8dZ7&#10;mPZBoA6BSUN7YPIXb5utJaafF+qUTCkQ6IBAIouYbOIO+ogqQAACEIAABCAAAQhAAAIQgEA7AojE&#10;7dhSMgS2QMCXPXzx4sV7ttA22gCBAwFNFjHZxBgLBCAAAQhAAAIQgAAEIAABCGyZACLxlnuXtkFg&#10;HoFz5849aLKHp5/vTp+H5pXI2RDokIAyi5hs4g77jipBAAIQgAAEIAABCEAAAhCAQB0CiMR1OFIK&#10;BLZE4OTk5I7JNzxt7T18dUq2vGtLbaQtEDgQOBr7pcnY3Y8RhW/7Ts4BHwQgAAEIQAACEIAABCAA&#10;AQhAYEsEEIm31Ju0BQLzCUw+4e7pIy+kO51eUndjyib+2PxSKQECgxEgOA7WYVQXAhCAAAQgAAEI&#10;QAACEIAABGYRYB08Cx8nQ2BTBI7bS8i2EiIQvzV97ttUA2kMBLQECI5aUhwHAQhAAAIQgAAEIAAB&#10;CEAAAlsgwDp4C71IGyAwj4Bne4kr8sK6eaVyNgQGJkBwHLjzqDoEIAABCEAAAhCAAAQgAAEIZBNg&#10;HZyNjBMgsCkCIgab7SWO/uDCphpIYyBQQoDgWEKNcyAAAQhAAAIQgAAEIAABCEBgVAKsg0ftOeoN&#10;gfkEppfR3SvbShz9wNtsLzGfKSVshADBcSMdSTMgAAEIQAACEIAABCAAAQhAQEWAdbAKEwdBYHME&#10;JoH4gWn8H/Yfnj6vyQvrNtdIGgSBUgIEx1JynAcBCEAAAhCAAAQgAAEIQAACIxJgHTxir1FnCMwj&#10;ML2g7mNm7E8/r8iexPNK5GwIbIwAwXFjHUpzIAABCEAAAhCAAAQgAAEIQCBKgHUwBgKBfRGYxvxz&#10;lkD89L5aT2shoCRAcFSC4jAIQAACEIAABCAAAQhAAAIQ2AQB1sGb6EYaAYEkAckWnsb7VRnz097D&#10;N6afDyVP4gAI7JUAwXGvPU+7IQABCEAAAhCAAAQgAAEI7JMA6+B99jut3hcBWyA+7kN8/74I0FoI&#10;ZBIgOGYC43AIQAACEIAABCAAAQhAAAIQGJoA6+Chu4/KQyBJwBWIpxfW3Zs8iQMgsHcCBMe9WwDt&#10;hwAEIAABCEAAAhCAAAQgsC8CrIP31d+0dl8EEIj31d+0tiIBgmNFmBQFAQhAAAIQgAAEIAABCEAA&#10;At0TYB3cfRdRQQgUEUAgLsLGSRD4gADBEUuAAAQgAAEIQAACEIAABCAAgT0RYB28p96mrXshgEC8&#10;l56mnc0IEByboaVgCEAAAhCAAAQgAAEIQAACEOiQAOvgDjuFKkFgJoFpXL90HNvvsgfxTJicvk8C&#10;BMd99juthgAEIAABCEAAAhCAAAQgsFcCrIP32vO0e6sEpjF9Qcb1+fPnb0yf+7baTtoFgaYECI5N&#10;8VI4BCAAAQhAAAIQgAAEIAABCHRGgHVwZx1CdSAwg8C5c+ceNGN6Eog/MqMoToXAvgkQHPfd/7Qe&#10;AhCAAATmE5DH2XikbT5HSoAABCAAAQgsRYB18FKkuQ4E2hKQObhkDx/H9IW2V6N0CGycAMFx4x1M&#10;8yAAAQhAoDmBKZZekU/zC3EBCEAAAhCAAASqEGAdXAUjhUBgVQKTQHzXJBC/dRzPL61aGS4OgS0Q&#10;IDhuoRdpAwQgAAEIrEVAshdMLCWbeK1e4LoQgAAEIACBPAKsg/N4cTQEeiNwcnJyxzSOrx/3Ib4m&#10;/+6tjtQHAsMRIDgO12VUGAIQgAAEOiJwzCI+PcZTsok76huqAoGdEDid2c7Q+SXlxs4pKc9u2tzz&#10;XUya8jTHzMTP6WsRYB28FnmuC4E6BKYM4heOAvFbZ86cubNOqZQCgZ0TIDju3ABoPgQgAAEIFBOw&#10;s4jJJi7GyIkQgMA8AnOFzDVE4pI62+fI77GPlmhLUVtbB45biQDr4JXAc1kIVCAwjd+HjmP43enn&#10;3RWKpAgIQEAIEByxAwhAAAIQgEAZASeLmGziMoycBQEI+AmERFD36BzBNSWuar4P9ZdbD1fUtc/T&#10;1DlWnpRVS9z2laOpH3Y7OAHWwYN3INXfLYGLFy/eY15Ud+7cuQd3C4KGQ6AFAYJjC6qUCQEIQAAC&#10;WyfgyyImm3jrvU77ILA6AZ9wmhJ2U5WuIbbGykiJvSWic4lInOKk/T7Fk+8HIcA6eJCOopoQsAjI&#10;vsOTQPzGcfw+DRwIQKAyAYJjZaAUBwEIQAACuyAQyCImm3gXvU8jIbAaAa3gmpMJO1ckjmUMu2Lu&#10;nHq1aHtIbM6p52rGwIXnEWAdPI8fZ0NgDQJmH2J5YR0vqlujB7jm5gkQHDffxTQQAhCAAAQqE4hl&#10;EZNNXBk2xUEAAjYB3768PkI5ImeNvX1NHVKCc0pQDrXVJ+amrqW1HLab0JLa2HGsgzfWoTRn8wTY&#10;h3jzXUwDeyBAcOyhF6gDBCAAAQiMRCCRRUw28UidSV0hMBYBI2i6P91W5IjEMWE2h07qmrlibCpz&#10;uIZIHKtzqj05bDi2QwKsgzvsFKoEgQAB9iHGNCCwEAGC40KguQwEIAABCGyCgCaLmGziTXQ1jYDA&#10;2gRCGb4aUbdU4Cw9T+qkFVztdsXOS4nEvnNz6q85VnPM2nbC9QsJsA4uBMdpEFiBgGwvcRyzz61w&#10;eS4Jgf0QIDjup69pKQQgAAEIzCegzCLuIpvYxPiRfs7voVtLGKntUte9t7+UwSj9nNm/GnvIzc41&#10;VYhtMaERp92mmHM05fvO9aFpKRJr2Nptyew6Dh+BAOvgEXqJOkLgQx+a9iF+WMbr9PMt9iHGIiDQ&#10;mADBsTFgiocABCAAgc0QkInpFDcveT5GFL7tuzUns6MIZ3Y9axvLaAz23n5E4lssQCtkasTUUmFW&#10;I5Smtr6QMrRtseupaZfmGG3bY8OvpP61hzPlVSbAOrgyUIqDQAMC0zi9exKHbxzH6/0NLkGREICA&#10;TYDgiD1AAAIQgAAE5hHoNZaaer162v//rRiOwmDv7RcLbcWgZHQfnxi4UnJuxXO0wmRNoXTOPr/a&#10;7Sa0iLTt0ojURqjWMvXV0c2W1raD4zol0JPP6RQR1YLA6gSmcXr1mEX8wuqVoQIQ2AMBguMeepk2&#10;QgACEIBASwK9xtJRBNKWAuEoDFrZ0Cjtb2kDuWPf3ndcfs89v+LxWsHWPk4rgtbebsKIsDFx1XfN&#10;GC5b/I0JtFqR2L5WbvsrditF9UKgld/tpX3UAwKjE5jG6EPHcfr2mTNn7hy9PdQfAkMQIDgO0U1U&#10;EgIQgAAEOibQayxFIPzQh0Zh0MqGRml/TyLxMYu4h33FtSKxLdBqReKQR51zvu/cmICbyjx2heHU&#10;8TlRIpalrM1gzrkex3ZIoJXf7bCpVAkCwxGYbtLeNY3Rt2WcTr8/MFwDqDAERiVAcBy156g3BCAA&#10;AQj0QqDXWIpAiEiMDeR5CTuL2LBbMZs4RyS2heK8Rt96dE2ROEeI1dQ5xSOn7jl1yylX0w6O6YRA&#10;r7G7EzxUAwKrEpjG50tsM7FqF3DxvRIgOO6152k3BCAAAQjUItBrLEUgRCTGBvJGuZNF3Es2sWab&#10;Bu2WC7nbLGiubSBrtr2IbRuR6ixE4hQhvs8i0GvszmoEB0NggwSmF9Xddxyf70pG8QabSJMg0C8B&#10;gmO/fUPNIAABCEBgDAK9xlIEQkRibEDvQ3xZxB1kE2saUHN7hDlZs6lzNSJyrL2x7Sx8QnVOWbG6&#10;pdql6SOO6ZBAr7G7Q1RUCQKLEpjG5mvHLOKHF70wF4MABH60eIIFBCAAAQhAAAJlBHpdaCIQIhJj&#10;A/oxHcgi7iGbOEfszBVL3bLnCKKxTN+QwJtzPa0YrimT7Sb0Q2OzR/YauzcLnIZBQEHg3LlzHzsK&#10;xG+dnJzcoTiFQyAAgZoECI41aVIWBCAAAQjskUCvsRSBEJEYG9B5pFgWcafZxJptGzTHtBSJtdfP&#10;OU7qqzned0yNrTY0ArTO6DhqdQK9xu7VwXRYAdNXI/2siXGkds8ZVyIKT+e/LWVMYvGDhuFe2l/T&#10;ZigLAsUE5gzi4otyIgQgAAEIQGBDBHqNpQiEiMTYgM7RJLKIe88m1jWSoyAAgVsI9Bq76abbCexd&#10;JNxL+6d2Pn1s63XbCvbSfsY+BLogQHDsohuoBAQgAAEIDEyg11iKQIhIjA2kHYsmi7jTbOJ04zgC&#10;AhAIEug1dtNlYZH41dP+/29hV3uI5RcvXrxnemHdDWmrxGWfSNx/779qbirz1AmObFwCLZzYuDSo&#10;OQQgAAEIQCCfQK+xdA+LilRvjcKglQ2N0n5Z+LVioLCRKxlZSldS5fE9BCAwBoG1fM4YdPqq5d5j&#10;2R7abz3R85JrfXtof18jjtrsmgDBcdfdT+MhAAEIQKACgV5jKZNqMomxgfgAP+5/eGni5H6MaH3b&#10;d7xIp4LTpAgIdECg19jdAZruqrD3WLb19psneiSTePr9LkTi7oYgFdoTAYLjnnqbtkIAAhCAQAsC&#10;vcbSrS8qNH05CoNWNjRK+9fMJPbZUav+0Ngsx0AAAssQYJwvw7nGVfYey7befiuL+OlYTGa7iRqj&#10;iTIgkCBAcMREIAABCEAAAvMI9BpLt76o0PTaKAxa2dAo7Uck1lgzx0AAAjUJtPK7NetIWR8Q2Hss&#10;23L7U1nE9D9eAAILEyA4Lgycy0EAAhCAwOYI9BpLt7yo0BrRKAxa2dAo7Uck1lo0x0EAArUItPK7&#10;tepHOT8isPdYtuX2p7KIEYnxBBBYmADBcWHgXA4CEIAABDZHoNdYuuVFhdaIRmHQyoZGaT8isdai&#10;OQ4CEKhFoJXfrVU/ykEkNgS2Gss1WcSIxHgCCCxMgOC4MHAuBwEIQAACmyPQayzd6qIix4BGYdDK&#10;hkZpPyJxjlVzLAQgUINAK79bo26UcSuBvceyrbZfk0WMSIw3gMDCBAiOCwPnchCAAAQgsDkCvcbS&#10;rS4qcgxoFAatbGiU9iMS51g1x0IAAjUItPK7NepGGYjENoEtxnJtFjEiMd4AAgsTIDguDJzLQQAC&#10;EIDA5gj0Gku3uKjINZ5RGLSyoVHaj0ica9kcDwEIzCXQyu/OrRfn305g77Fsi+2f2vTcsV1Pp2x+&#10;i+1PtZnvIbAaAYLjaui5MAQgAAEIbIRAr7GUSfU4b0RvZUPYQJmTadUfZbXhLAhAoAUBxnkLqm3K&#10;3Hss21r7pyziu86fP39D2iW/p6xma+1PtZfvIbAqAYLjqvi5OAQgAAEIbIBAr7GUSTUiMTZQ5mB6&#10;HdNlreEsCEDAR4BxPo5d7D2Wba39U3suHNt0RWOFW2u/ps0cA4HVCBAcV0PPhSEAAQhAYCMEeo2l&#10;TKoRibGBMifT65guaw1nQQACiMRj28DeY9mW2n9ycnLH1J63pU1TNvF9GsvcUvs17eUYCKxKgEnw&#10;qvi5OAQgAAEIbIBAr7GUSTUiMTZQ5mB6HdNlreEsCEAAkXhsG9h7LNtS+8+dO/fgsT2vaa1yS+3X&#10;tpnjILAaASbBq6HnwhCAAAQgsBECvcZSJtWIxNhAmZPpdUyXtYazIAABROKxbWDvsWxL7Z/a8pq0&#10;R8RirVVuqf3aNnMcBFYjwCR4NfRcGAIQgAAENkKg11jKpBqRGBsoczK9jumy1nAWBCCASDy2Dew9&#10;lm2l/dNL6u49tuVt2XZCa5Vbab+2vRwHgVUJMAleFT8XhwAEIACBDRDoNZYyqUYkxgbKHEyvY7qs&#10;NZwFAQggEo9tA3uPZVtp/9SOK9KWaS/ih3Mscivtz2kzx0JgNQJMgldDz4UhAAEIQGAjBHqNpUyq&#10;EYmxgTIn0+uYLmsNZ0EAAojEY9vA3mPZFto/ZRHfNYnDN+Qjv+dY5Bban9NejoXAqgSYBK+Kn4tD&#10;AAIQgMAGCPQaS5lUIxJjA2UOptcxXdYazoIABBCJx7aBvceyLbR/asOFYxbxC7nWuIX257aZ4yGw&#10;GgEmwauh58IQgAAEILARAr3GUibViMTYQJmT6XVMl7WGsyAAAUTisW1g77FsC+2fMojfOorE9+Va&#10;4xban9tmjofAagSYBK+GngtDAAIQgMBGCPQaS5lUIxJjA2VOptcxXdYazoIABBCJx7aBvcey0ds/&#10;bS/xwLENr5VY4ujtL2kz50BgNQJMgldDz4UhAAEIQGAjBHqNpUyqEYmxgTIn0+uYLmsNZ0EAAojE&#10;Y9vA3mPZ6O2f6l/0wjpjtaO3f+zRR+13R4BJ8O66nAZDAAIQgEBlAr3GUibViMTYQNlg73VMl7WG&#10;syAAAUTisW1g77Fs5PbLS+qO20zcOHPmzJ0lljhy+0vayzkQWJUAk+BV8XNxCEAAAhDYAIFeYymT&#10;akRibKDMwfQ6pstaw1kQgAAi8dg2sPdYNnL7p7pfOorE2S+sM1Y7cvvHHnnUfpcEmATvsttpNAQg&#10;AAEIVCTQayxlUo1IjA2UDfRex3RZazgLAhBAJB7bBvYey0Zu/1T3t48icfYL6xCJxx631H5QAkyC&#10;B+04qg0BCEAAAt0Q6DWWjryoqNW5ozBoZUOjtP/V01dPWzEosaWe6lJSf86BAATSBBjnaUa9HLH3&#10;WDZq+8+dO/fgse5FL6xDJO5lBFKPXREgOO6qu2ksBCAAAQg0INBrLB11UVGzi0Zh0MqGRmk/InFN&#10;q6csCEBAQ6CV39Vcm2PyCOw9lo3a/qneLx3rfiGvx289etT2z2kz50JgNQIEx9XQc2EIQAACENgI&#10;gV5jKZNqtpvABsqcTK9juqw1nAUBCPgIMM7HsYu9x7IR2y8vqTt//vwNqbu8vG6OtY3Y/jnt5VwI&#10;rEqA4Lgqfi4OAQhAAAIbINBrLGVSjUiMDZQ5mF7HdFlrOAsCEEAkHtsG9h7LRmz/tNXEx471vjrX&#10;+kZs/9w2cz4EViPAJHg19FwYAhCAAAQ2QqDXWMqkGpEYGyhzMr2O6bLWcBYEIIBIPLYN7D2Wjdj+&#10;KYv42rHeD821vhHbP7fNnA+B1QgwCV4NPReGAAQgAIGNEOg1ljKpRiTGBsqcTK9juqw1nAUBCCAS&#10;j20De49lI7Zf6izbTZycnNwx1/pGbP/cNnM+BFYjwCR4NfRcGAIQgAAENkKg11jKpBqRGBsoczK9&#10;jumy1nAWBCCASDy2Dew9lo3Y/mOdX6pheSO2v0a7KQMCqxBgErwKdi4KAQhAAAIbItBrLGVSjUiM&#10;DZQ5ml7HdFlrOAsCEEAkHtsG9h7LRmy/1Hl6Yd0DNSxvxPbXaDdlQGAVAkyCV8HORSEAAQhAYEME&#10;eo2lTKoRibGBMkfT65guaw1nQQACiMRj28DeY9mI7Z/q/HYtqxux/bXaTjkQWJwAk+DFkXNBCEAA&#10;AhDYGIFeYymTakRibKDM2fQ6pstaw1kQgAAi8dg2sPdYNlL7L1y4cHqs79O1rG6k9jN/qNXrlLMa&#10;AYx4NfRcGAIQgAAENkKg11jKpBqRGBsoczK9jumy1nAWBCCASDy2Dew9lo3Y/umldffVsroR21+r&#10;7ZQDgcUJMAleHDkXhAAEIACBjRHoNZYyqUYkxgbKnE2vY7qsNZwFAQggEo9tA3uPZaO0/19971+Z&#10;LOLTmhY3SvtfPX21SftrsqQsCCQJMAlOIuIACEAAAhCAQJRAr7GUSTUiMTZQ5rx6HdNlreEsCEAA&#10;kXhsG9h7LBul/S9+/cWDSCpbTtS0uFHaj0hcs9cpazUCTIJXQ8+FIQABCEBgIwR6jaVMqhGJsYEy&#10;J9PrmC5rDWdBAAKIxGPbwN5j2Sjtf+LyE00yaUdpPyLx2H6G2h8JMAnGFCAAAQhAAALzCPQaS5lU&#10;IxJjA2Vju9cxXdYazoIABBCJx7aBvceyEdr/zXe+eVMglvrWtLgR2i8CMSJxzV6nrNUIMAleDT0X&#10;hgAEIACBjRDoNZYyqUYkxgbKnEyvY7qsNcGzqi7inavULltTnuaYyggpbmQCOxnnI3fRzbrvPZaN&#10;0P4vXfsSIjF7Em/C3+y+EQTH3ZsAACAAAQhAYCaBXmPpCIuK1pkXozBoZUOjtL+37JtW/ZHpakT0&#10;DH2kqNj3GsHUd0yqTE25pm6muakytVhi19bWS3stjtsBgU7G+Q5Iz2/i3mPZCO2//PxlRGJE4vmD&#10;nRLWJ0BwXL8PqAEEIAABCIxNoNdYOsKiApG47eOJ2ECZb+lwTIcE3VADU6Jp6vtccG55qX/bAnLO&#10;tXI55JTNsTsj0OE431kP6Ju791jWe/u/9d63DgLxxUcvsifxxKH2dhv6kcKREKhAgOBYASJFQAAC&#10;EIDArgn0Gkt7X1QYgbhlFukoDFrZ0Cjtb2kDJc6pVX+U1OV4Tq44unTWbUoUDtUn9vdUBrLm+xnI&#10;OXXrBDoc51tHXty+vcey3tv/1Ve/ehBGP/fFzyESIxIXj3NO7IQAwbGTjqAaEIAABCAwLIFeY2nv&#10;iwpE4h8RaGVD2ECZW2nVH2W1OZxVsjWE73IpMbe0iqlyc0XiUD1yxfLS9nDeDgh0OM53QL2siXuP&#10;Zb2334jDRiyunUnbe/uXmM+WjRzOgkABAYJjATROgQAEIAABCFgEeo2lTKp5cR02UOaqOhzTueKo&#10;djsJ7XEpkIjEKUJ83x2BDsd5d4x6qdDeY1nP7f/993//5jYTZtsJROJHasXWXoYg9dgTAYLjnnqb&#10;tkIAAhCAQAsCvcbSnhcVdtZFy60GRmHQyoZGaX9LGygZ8636o6Qux3NaiMQ+YVezhYOmLinR2KDI&#10;WUgvvYXGjO7i1BEIdDjOR8C2Sh33Hst6bv/V7149bDHx5DNPTq9te5XtJthuYhUfwUUrEiA4VoRJ&#10;URCAAAQgsEsCvcbSnhcViMS3EmhlQ9hAmUtq1R8FtfGJtrbAGhN1U5fTCrSa4zSisOaYUJ1L6pBq&#10;P9/vnEBH43znPZFu/t5jWc/tf/HrLx6E4S+8/AVE4kYieXqEcAQEKhIgOFaESVEQgAAEILBLAr3G&#10;UlOvkX7WNqCR2l778UxhOVr7SxmM0s4Z9q3J3rWLT4mqRlzWVClVlpShEYA1x/jqo7m+LZxr2sQx&#10;ELjpH0HRP4GeRdIlbnr33P7Lz18+iMRfe/1riMSIxP07E2qYJtDrwjZdc46AAAQgAAEI9EGg11g6&#10;inBm17N2j47GYO/tRyQOWkBNkdiUpRVfNcdpBGDNMS4AzbVrnFN76FHeAAR6jd0DoFu8ij2LpHsW&#10;ie39iL/9w28jEiMSL+4buGADAgTHBlApEgIQgAAEdkWg11hq6vX8q6envX9aMRyFwd7bL/bZisFG&#10;nFFIJM7dbsIuRyvAao7TCsBagTon09nXxXPP34jZ0IwYAXzOOPaBSPzIIUa6gvTa/zb7EX/285+9&#10;WbcW42rv/T/OSKWmmyDQYhBvAgyNgAAEIAABCCgJ9BpLRxFIWwqEozBoZUOjtL+lDSiHce+HaV/a&#10;phF0TVu1x2qOs8XfmECrFYnt/ogJ4b7veu9L6tcJgVZ+t5PmbaoaexcJe22/7EMsdZN9iY1g3WJc&#10;9dp+n0jfov2bGsw0pn8CGHH/fUQNIQABCECgbwK9xlIEwh/tyUsm9X6zyfv2Hura9SwS20KtRoDW&#10;iM6uSBz6tzaDWQ2aA/dDoNfYvZ8e0Ld07yJhr+1/8pknDyKxZBQjEn9AAL+iH9cc2SkBjLjTjqFa&#10;EIAABCAwDIFeYykiMSIxNjCMG0lV1M2YDYmxOQKs9ljtcTFh161vTpkxIRiROGU5fB8k0Gvspstu&#10;J9CrSLpUJmmP7Zc9iKVeFx+9eCp7EyMSIxLjuzZCgOC4kY6kGRCAAAQgsBqBXmMpAiEiMTawmluo&#10;ceGQMBwTY3NEU61Qqz0OkbhGr1PGYgR6jd2LARjoQj2KpKH9gFvYVY/t/9rrXzuIxJefv3zLXsl7&#10;af+S/T/QUKWqWyDQYhBvgQttgAAEIAABCGgJ9BpLEQgRibEB7Sge8jifeNuzSJxTN60QXlrmkB1O&#10;pesS6DV2123lNkrrUSRdUiTssf2+/YhbbbfQY/uX7P9tjGJaMQwBguMwXUVFIQABCECgUwK9xlIE&#10;QkRibKBTpzGvWpoXw5kraPcyjtWoRiZxqAxN2Ww3Mc9eODtAoNfYTYfdTmDvImGP7fftR4xIzJ7E&#10;+K8NECA4bqATaQIEIAABCKxKoNdYikCISIwNrOoaal88Jg7b19JsUyHHpwRk3wvptG0yZWvq7DvG&#10;bUPpv7X15bgdEug1du+wK5JN7lEkXTKTtLf2h/YjRiRGJE4OZg7onwDBsf8+ooYQgAAEINA3gV5j&#10;KQIhIjE20LfvoHYQgMB6BHqN3esR6ffKvYmkIYF4LyLpy2++7N2PeC/tX7r/+x2Z1GyTBAiOm+xW&#10;GgUBCEAAAgsS6DWWIhAiEmMDCzoCLgUBCAxFoNfYPRTEhSqLSPzIQZSNiZNLfvfi11881Ef2JXav&#10;22Jc7b3/FxpmXAYCHxBoMYhhCwEIQAACENgTgV5jKQIhIjE2sCdPRFshAIEcAr3G7pw27OXYvYuE&#10;vbX/c1/83EEk/trrX0MkdgjgV/bilTbcTox4w51L0yAAAQhAYBECvcZSBEJEYmxgERfARSAAgQEJ&#10;9Bq7B0TZvMq9iaRLbzfQW/sfu/TYQSSWvYnJJL6VAH6luTvgAq0JYMStCVM+BCAAAQhsnUCvsRSB&#10;EJEYG9i696F9EIBAKYFeY3dpe7Z8Xm8i6Z5F4m98/xsHgfjxpx73bn/RYlztvf+3PLZpW4cEWgzi&#10;DptJlSAAAQhAAALNCPQaSxEIEYmxgWbDnoIhAIHBCfQauwfH2qT6excJe2r/V1/96kEkfu4rzyES&#10;ewjgV5q4AApdkgBGvCRtrgUBCEAAAlsk0GssRSBEJMYGtuhxaBMEIFCDQK+xu0bbtlZGTyJp6gVx&#10;Leyqp/aLOCz1+fIrX0YkRiTemquhPUKghRODLAQgAAEIQGBPBHqNpQiEiMTYwJ48EW2FAARyCPQa&#10;u3PasJdjexJJ9y4SP3H5iYNILNtO+Fi0GFd77/+9jHPa2QmBFoO4k6ZRDQhAAAIQgMAiBHqNpQiE&#10;iMTYwCIugItAAAIDEug1dg+IsnmV9y4S9tJ+eVGd1OXioxe9ArGIxi3GVS/tT90gaNX+5gOMC0DA&#10;JtBiEEMYAhCAAAQgsCcCvcZSBEJEYmxgT56ItkIAAjkEeo3dOW3Yy7F7Fwl7af/XXv/aQQS+/Pxl&#10;ROIAAfzKXrzShtuJEW+4c2kaBCAAAQgsQqDXWIpAiEiMDSziArgIBCAwIIFeY/eAKJtXuReRdK1M&#10;0l7a/+LXXzyIxPIzxKLFuOql/Wv1f/MBxgUgYBNoMYghDAEIQAACENgTgV5jKQIhIjE2sCdPRFsh&#10;AIEcAr3G7pw27OXYvYuEvbT/c1/83EEkloxiRGI/AfzKXrzShtuJEW+4c2kaBCAAAQgsQqDXWIpA&#10;iEiMDSziArgIBCAwIIFeY/eAKJtXuReRdK1M0l7a/9ilxw4i8bfe+xYiMdtNNB/3XGAlAgTHlcBz&#10;WQhAAAIQ2AyBXmMpAiEiMTawGTdDQyAAgcoEeo3dlZu5ieJ6EUn3LBJ/851vHgTikydOggJxqxe3&#10;7b3/NzGIacQ4BAiO4/QVNYUABCAAgT4J9BpLEQgRibGBPn0GtYIABNYn0GvsXp9MfzXYu0jYQ/vN&#10;S+ueffFZROIIAfxKf/6DGmUSwIgzgXE4BCAAAQhAwCHQayxFIEQkxgZwVxCAAAT8BHqN3fTX7QR6&#10;EEk1WcRbzqT9wstfOGQSf+nalxCJEYlxU1smQHDccu/SNghAAAIQWIJAr7EUgRCRGBtYwgNwDQhA&#10;YEQCvcbuEVm2rjMi8SMHgVYrVLc47vLzlw91ePnNlxGJEYlbD3nKX5MAwXFN+lwbAhCAAAS2QKDX&#10;WIpAiEiMDWzBw9AGCECgBYFeY3eLto5eJiLx+iKxeWndt3/4bURiROLRXQr1jxEgOGIfEIAABCAA&#10;gXkEeo2lCISIxNjAvLHN2RCAwHYJ9Bq7t0u8vGWIxOuKxNd+cO2QRfz4U48ns5lbjKu993/5yOFM&#10;CBQQaDGIC6rBKRCAAAQgAIFhCfQaSxEIEYmxgWHdChWHAAQaE+g1djdu9pDF710kXLv9X331qweR&#10;+Le+/FuIxAkC+JUhXQyVtglgxNgDBCAAAQhAYB6BXmMpAiEiMTYwb2xzNgQgsF0Cvcbu7RIvb9na&#10;ImnOHr8t7Grt9puX1n35lS8jEiMSlw9kzhyDQAsnNkbLqSUEIAABCECgDoFeYykCISIxNlBnjFMK&#10;BCCwPQK9xu7tkZ7forVF0r2LxJ/9/GcPmcRXv3sVkRiReP6ApoS+CRAc++4fagcBCEAAAv0T6DWW&#10;IhAiEmMD/fsPaggBCKxDoNfYvQ6Nvq+KSLzensS///7vn1589OJBJE69tE7E9Bbjau/93/fopHab&#10;I9BiEG8OEg2CAAQgAAEIRAj0GksRCBGJsQFcFwQgAAE/gV5jN/11O4G9i4Rrtv8b3//GQfh94vIT&#10;ySxiROI2Ijk+AQKLEiA4Loqbi0EAAhCAwAYJ9BpLEQgRibGBDTocmgQBCFQh0GvsrtK4jRWypkia&#10;s9XEFkXSnJfWbbH9PfT/xoYzzemdAMGx9x6ifhCAAAQg0DuBXmMpAiEiMTbQu/egfhCAwFoEeo3d&#10;a/Ho+bqIxOttN5Hz0jpEYjKJe/Yj1E1JgOCoBMVhEIAABCAAgQCBXmMpAiEiMTaA24IABCDgJ9Br&#10;7Ka/bieASLyeSJzz0jpEYkRi/NcGCBAcN9CJNAECEIAABFYl0GssRSBEJMYGVnUNXBwCEOiYQK+x&#10;u2Nkq1UNkXg9kTjnpXWIxIjEqzkJLlyPAMGxHktKggAEIACBfRLoNZYiECISYwP79Em0GgIQSBPo&#10;NXana76/IxCJ1xGJr/3gWtZL6xCJEYn355022GKC4wY7lSZBAAIQgMCiBHqNpQiEiMTYwKKugItB&#10;AAIDEeg1dg+EcLGqIhKvIxJf+c6Vg0j87IvPnmpf4NZiXO29/xcbaFwIAkKgxSCGLAQgAAEIQGBP&#10;BHqNpQiEiMTYwJ48EW2FAARyCPQau3PasJdj9y4SrtV+89K6L137EiKxkgB+ZS9eacPtxIg33Lk0&#10;DQIQgAAEFiHQayxFIEQkxgYWcQFcBAIQGJBAr7F7QJTNq7yWSKrNnrWPa2FXa7X/8vOXD5nEL7/5&#10;slIibbPdwlrt76X/mw8wLgABm0ALJwZhCEAAAhCAwJ4I9BpLEQgRibGBPXki2goBCOQQ6DV257Rh&#10;L8fuXSRcq/2PXXrsIBJ/+4ffRiRWEsCv7MUrbbidGPGGO5emQQACEIDAIgR6jaUIhIjE2MAiLoCL&#10;QAACAxLoNXYPiLJ5ldcSSXvJJF2j/ealdY8/9bhSHv2AVotxtUb7S/q+VfubDzAuAAGbQItBDGEI&#10;QAACEIDAngj0GksRCBGJsYE9eSLaCgEI5BDoNXbntGEvx+5dJFyj/V97/WvZL61rJZKu0X5E4r14&#10;F9p5GwGCI0YBAQhAAAIQmEeg11iKQIhIjA3MG9ucDQEIbJdAr7F7u8TLW7Z3kXCN9r9w9YWDSPzi&#10;118kkziDAH6lfJxzZicEMOJOOoJqQAACEIDAsAR6jaUIhIjE2MCwboWKQwACjQn0GrsbN3vI4tcQ&#10;SXvKJF2j/Z/74ucOIrFkFOewaDGu1mh/Tptbv7hwyEFLpccl0GIQj0uDmkMAAhCAAATyCfQaSxEI&#10;EYmxgfzxzBkQgMA+CPQau/dBP6+VexcJ12i/eWndt977FiJxBgH8St7Y5ugOCWDEHXYKVYIABCAA&#10;gaEI9BpLEQgRibGBoVwJlYUABBYk0GvsXhDBMJdaQyTtKZN06fZ/851vHrKIT544yZBHeXFdqz2Z&#10;hxmoVHQbBAiO2+hHWgEBCEAAAusR6DWWIhAiEmMD6/kFrgwBCPRNoNfY3Te1dWq3tEhaKhC3EgmX&#10;bn/pS+u20v7e+n+dUcdVd0uA4LjbrqfhEIAABCBQiUCvsRSBEJEYG6g0yCkGAhDYHIFeY/fmQFdo&#10;0NIiaW8i4dLtl5fVyTXl5XW5LFqMq6Xbn9tm9iSuMMgpoh8CLQZxP62jJhCAAAQgAIH2BHqNpQiE&#10;iMTYQPvxzxUgAIExCfQau8ek2bbWexcJl27/sy8+W/TSOjKJXz1wk0/bEUHpEGhIACNuCJeiIQAB&#10;CEBgFwR6jaUIhIjE2MAuXBCNhAAECgj0GrsLmrL5U5YWSXvLJF26/bIXsVxT9ibOZdFiXC3d/tw2&#10;k0m8eRe0rwa2GMT7IkhrIQABCEBg7wR6jaUIhIjE2MDevRPthwAEQgR6jd302O0E9i4SLtn+b733&#10;rYNA/Nilx7IFYjKJySTGf22AAMFxA51IEyAAAQhAYFUCvcZSBEJEYmxgVdfAxSEAgY4J9Bq7O0a2&#10;WtWWFEnnZJFuQSQ1L6373Bc/h0hcQAC/spqb4MK1CGDEtUhSDgQgAAEI7JVAr7EUgRCRGBvYq1ei&#10;3RCAQIpAr7E7Ve89fo9I/ME+t3MFbM35X7r2peKX1m1BJNcwih2DX9mjh9pYmzHijXUozYEABCAA&#10;gcUJ9BpLEQgRibGBxd0BF4QABAYh0GvsHgTfotVEJF5OJDYvrbvynStFonSLcbX3/l90sHExCLQY&#10;xFCFAAQgAAEI7IlAr7EUgRCRGBvYkyeirRCAQA6BXmN3Thv2cuzeRcIl2//4U48fMomv/eAaInEB&#10;AfzKXrzShtuJEW+4c2kaBCAAAQgsQqDXWIpAiEiMDSziArgIBCAwIIFeY/eAKJtXeUmRtMftBpZq&#10;/7d/+O1ZL61juwleXNfcGXCB9gQIju0ZcwUIQAACENg2gV5jKQIhIjE2sG3fQ+sgAIFyAr3G7vIW&#10;bffMpUTSuQLx6CLpy2++fBCJLz9/uSCH9gN6LcbV3vt/uyOblnVJoMUg7rKhVAoCEIAABCDQiECv&#10;sRSBEJEYG2g06CkWAhAYnkCvsXt4sA0asHeRcKn2v/j1Fw8i7xde/gIicSEB/EoDB0CRyxLAiJfl&#10;zdUgAAEIQGB7BHqNpQiEiMTYwPb8DS2CAATqEOg1dtdp3bZKWUok3XsmsXlp3dde/1qhREomMX5l&#10;W75nl63BiHfZ7TQaAhCAAAQqEug1liIQIhJjAxUHOkVBAAKbItBr7N4U5EqNQSR+5JDhW0PEjpVx&#10;8sTJ4TrffOebxddqMa723v+VhhHFQEBHoMUg1l2ZoyAAAQhAAALbINBrLEUgRCTGBrbhY2gFBCBQ&#10;n0Cvsbt+S8cvce8i4RLt/9Z735r90jr2JG6TST3+CKYFQxEgOA7VXVQWAhCAAAQ6JNBrLEUgRCTG&#10;Bjp0GFQJAhDogkCvsbsLOJ1VYgmRtFaWbgu7WqL9ssWEXOdzX/xccRYxIjEicWeug+qUEGjhxErq&#10;wTkQgAAEIACBUQn0GksRCBGJsYFRvQr1hgAEWhPoNXa3bveI5S8hku5dJDYvrZOfc1i0GFd77/8R&#10;xyx1HphAi0E8MA6qDgEIQAACEMgm0GssRSBEJMYGsoczJ0AAAjsh0Gvs3gn+rGbuXSRcov2SQSzX&#10;mfPSOjKJySTOGtgc3CcBgmOf/UKtIAABCEBgHAK9xlIEQkRibGAcP0JNIQCBZQn0GruXpTDG1ZYQ&#10;Sedkz9rntrCrJdr/2KXHDiKx7E08h8Wo7Z/T5tb9P8YopZabIdBiEG8GDg2BAAQgAAEIKAj0GksR&#10;CBGJsQHFAOaQoQlMNn7p/PnzL0w/7x66IVR+cQK9xu7FQQxwwSVE0p5Fwtbt/+Y73zwIxCdPnMwS&#10;iMkkJpN4AHdCFVMECI4pQnwPAQhAAAIQiBPoNZYiECISYwN4r60TEJHY2Dli8dZ7u277eo3ddVu5&#10;jdJai6S1BOJRRVLz0rpnX3wWkXgmAfzKNnzOrluBEe+6+2k8BCAAAQhUINBrLEUgRCTGBioMcIro&#10;moAtEiMWd91V3VWu19jdHagOKoRI/Mgh07emmG2X9YWXv3Aof+5L60YVyWtyxa904DCowjwCGPE8&#10;fpwNAQhAAAIQ6DWWIhAiEmMD+KetE/CJxIjFW+/1Ou3rNXbXad22SkEkbisSX37+8kEkvvrdq7OF&#10;6Bbjau/9v63RTGu6J9BiEHffaCoIAQhAAAIQqEig11iKQIhIjA1UHOgU1SWBmEiMWNxll3VTqV5j&#10;dzeAOqrI3kXClu3//fd///TioxcPIvG3f/htROKZBPArHTkOqlJGACMu48ZZEIAABOYSkIUt+yfO&#10;pfij80084+cH2Sb25/lXT097/7TuN9qPDbS2Mcq/3ff0xoSYWy/mbqEk1sHj9GJLkbTmVgMjbrcg&#10;2cPC98lnnpwpj35AssW42nv/jzNSqekmCLQYxJsAQyMgAAEINCZgZz+xcJ0Puzcxgvr0LxjRR/QR&#10;NrAvGzh37txbU58/ND/iUMIWCLAOHqcX9y4Stmz/l1/58kHYlX2JawjmLcZVy/bXaLNdRov2jzNS&#10;qekmCGDEm+hGGgEBCAxIwBaJjS9GLB6wI6cq9xpLRxTAalvAaAz23n7pr9oMKG/bBHyx1B33iMPb&#10;toHS1vUau0vbs+Xz9i4Stmz/sy8+exCJv/rqVxGJKxDAr2zZE+2kbRjxTjqaZkIAAt0RiC1sEYu7&#10;665ohYilY/UXtYUABLZDIBZLEYe3088tWkLsbkG1TZktRdIRMklbtv+xS48dROJvvvPNChIp203g&#10;V3Q+QGI3610dq8WPwogXR84FIQABCBwIaLKfCJ5jGAuxdIx+opYQgMD2CPhiKeLw9vq5RYuI3S2o&#10;timzpUi6Z5FYhGFh+/hTj1cRiNmTuI1I3mZUrVuqHbtZ73r6YrRHIanvvvZvo7/pb2xgfRsgeK47&#10;kUldnYVmihDfQwACEGhDwF5oIg63YbzVUond4/QsIvEHa5HagrZsMSHlypYTtcpuMa723v/jjFR9&#10;TX03eFnvWvwQYNYXYOgD+gAbwAZ6tgEWvvpJxxpHtpgQr9EOrgkBCEBgNAKy0CRGjtZrfdSX2N1H&#10;P2hqsXeRsFX7/8mVf3IQieXldYjEdQjgVzQjOv5ELWKxjmGzo0YyYlPX01efP+3904Lr3tsvg2AU&#10;Bi36f6T2y/hsxaCZM1yhYN8dVFeoZuG7QscUXBJ7L4DGKRCAAAQqEJj8790ViqGIHRIgdo/T6a1E&#10;0jqy4K2ltLCrVu1/8pknD2u2b3z/G4jElQi06P9xRqq+ppp1MGKxnmfVI0cy4lEEwlYC2d7bP5JI&#10;2mpcYQNV3d/qhcWCI+Lw6t2TVYFWYz6rEhwMAQhAAAIQGIiAe2Ocf/NUHzaADWAD2IBrA4jFCwf2&#10;kRa2exfI9t5+ROJxMqlb3ShZ2D02v5xPJEYcbo69yQVGiqVNAFAoBCAAAQhAIJMAYhBiEDawng1M&#10;wtvNJz/ph/X6AfZp9qyPM4Pr3MNHWtjuXSTde/sRiRGJ5/q73s63RWKCX2+9k1efkWJpXss4GgIQ&#10;gAAEILBNAqPEbtaArIFa2MDXX3zqIBK//IXfqLqVZ4tx1aL9rbYvbdH+LXrg2BO1hiHr45V6fiQj&#10;3rtz2Hv7EYmZIK3kJptdVoIjwa8Z3kULHimWLgqGi0EAAhCAAAQ6JTBK7GYNyBqohQ28+OzjB5H4&#10;9a/9JiJxxXdejeJX1nbLMZGY9fHKvTOSEbdwjiPdQdp7+xGJmSCt7C6rX34a03dXL5QCVyEwUixd&#10;BRAXhQAEILAOgdN1LstVRyAwSuxmDcgaqIUNXHrsMweR+J1vfh6RGJF4cZftE4kRhxfvBv8FRwmO&#10;IwmErfZjbREcRhLJR7KBVuMKG+jEcVINCDgEWo15QEMAAhCAwCwCGpFYjgl97Itrj5tVYU5ejsAo&#10;sZv5PyJxbRsQYVjKfOrxR6sKxOggz9/c53k5TzbmlWyRGHG4sz4cJTiOJBDiHNs5x9oBEpH8+eoT&#10;A8N0JN/SmVumOgMSwN4H7DSqDAEIjEjAJ9RqhVxzrtvukJDs/l173Ihcd1nnUWL3KOufVmtgdID6&#10;IvmrX718EDNly4na6+EW44oxsD0XLSIx4nCn/dpiELdq6t6dw97bP9IEodW4wgZaeRfKhcA8Aq3G&#10;/LxacTYEIACBzRHQCrem4WQSb84E6jVolNjN/L++SFpbGLXLa2FXtW1AXlYnZb7y5c8iElfcaqLl&#10;jZJ6nq+Pkib7u7uPmlCL2wi0cGKtMNd2jnsPDqO1H5GYCVIr30K5EJhLYKRYOretnA8BCEBgRQKt&#10;RGJfk7TX0gjRKyLj0iECo8Tuva+BR1oDthIJa9vAM0/+vYNI/N2rzyASIxITJCBwK4FRgiPBAYFw&#10;JBtoNa5qTxBGvFGAD7+NAIvTDoyi1ZjvoGlUAQIQgEBPBLTCramzJkZq9xrWHtcTL+oSITBK7Gb+&#10;zzq4pg28//u/c/roxQsHkVh+r70ebDGuara/dnvd8lq0H0cOgUUJjGTEe3cOe28/IjETpEWd4zgX&#10;YwHcQV+NFEs7wEUVIAABCJQSiInEMRHX/c6+viaOxuo79/xSFpw3k8AosZs1IGugmjbwvX/1zEEg&#10;lmziFoJpi3FVs/0t2tx6u5GZrm6004mpa/dYi0Hcqk17dw57bz8iMROkVr6ls3J5KU9nHaKpzkix&#10;VNMejoEABCDQKYFUjAxVO7bonLsgnXt+p6i3X61RYjdrQNZANW1A9iGW8mRf4haCaYtxVbP9LdqM&#10;SFw1XmhiqvbJHu1xVRswfGEtBnErKHt3DntvPyIxE6RWvqWzcnmUtrMO0VRnpFiqaQ/HQAACEOiU&#10;QG6MNM3IFYlzFpaaBW2nOPddrVFiN2tA1kA1beDFZx8/iMSvfvUyInHl/Yhb7Uk9uKdO3dzVPAXk&#10;IgjFXe0cgbgdM6pRguNIAmEr51AzOIx6B20UBq3G1SjtbzUGBg+Q2uprg5tm4Zs6RnstAmmi91qN&#10;ea3RcBwEIACBnRDQxi3tglKO88U47QI0dP5OumPsZo4Su5n/IxLXtIGnHn/0IBL/4NpvIRIjEi/h&#10;xHPjtmbdqb2Rqz1uCQ7jXGOU4IhITHAcyQZajauaE4RRbxSM412La0ogLUa33omtxvx6LeLKEIAA&#10;BLokEIuRmmwkc4zdOETiLru6faVGid3M/1kH17KB97712weB+NJjn2kiELdKFKrV/tbr31btb+8N&#10;m16h1drWV2nttTRCdFMoXRc+SnAcSSBs5RxwjuNMEFqNK2yga3daq3JLLYBz6ksgTdBqNeZzOolj&#10;IQABCOyAgHYB6KJgu4kdGEduE0eJ3cz/x1kD9q4DvP613zyIxF/83N9HJG6QRdyq/3N9W2fH58Zt&#10;zbpTmyGsPa4zZCtXZ5TgiEhMcBzJBlqNKyaJKzvMZS6f2rcpVIvcBXBOazTBOqe8zR3basxvDhQN&#10;ggAEIDCPQGqxmbNNhKkJmcTz+mTYs0eJ3cz/WQfXsoGrLzx5EIm//uJTiMSIxEv5bhKgliJd6zqj&#10;BMeRBMJWd5BqBYeRH7MYhUGrcTVK+1uNgVp+r/NyUgvgWiJxzp1VROKE0bQa853bKtWDAAQgsDQB&#10;zY3UHNFX6p9zfM6xS7PhepkERondzP8RiWvZwPOXTw4i8ZsvP41IjEic6TGLD9fEbV/hJEAVI595&#10;4ijBEZGY4DiSDbQaV7UmCCPfKJjp8kY4fUmRWBuQEYkRiUcYO9QRAhCAgCGQE0tzhN+cY+mNzgm0&#10;mq/Xbjbzf9bBtWzg0YsXDiLxD7/924jEiMS1XVWovJx4bJeRKxKTAFWrR0cJjiMJhK2yKGsFh5EF&#10;wlEYtBpXo7S/1Rio5fc6L2epR3JyHslFJEYk7nzYUD0IQAACUQIsNjGQ2wi0mq/XRs38H5G4hg18&#10;/xvPHgTiy0/8ejOBuNUasEb7l9BAWrW/tk9ZuLwlRWISoGp07ijBEZGY4DiSDbQaVwTIGl6v+zKW&#10;DKShO64uJERiROLuBw4VhAAEIBAhkCsS58AkRubQ6ujYVvP12k1k/s86uIYNXP9n/+ggEn/luScQ&#10;iRtlESMSe70fCVC1g0Lr8kYJjiMJhK2cQ43gMPodtFEYtBpXo7S/1Rho7Q87KT8lEudkAJsm5Twe&#10;m3NsJ8jWr0arMb9+y6gBBCAAgaEJ2DdDQw0pFXk1ZQ8Nb+uVHyV2M/9HJK5hAyIOSzmvfPmziMSI&#10;xEu699TatiQ2h9arJEDV6NlRgiMiMcFxJBtoNa5qTBBGv1FQw+91XoZmc/9cITfn+JxjO0e5XPVa&#10;jfnlWsCVIAABCEAAAvsiMErsZv7POriGDTzz5N87iMSy7UTL9WCLcVWj/S3bbJfdov2De+aUSEwC&#10;VG8dPJIR79057L39iMRMkHrznyvXJxVw7erlCL85x66MoJ/LjxRL+6FGTSAAAQhAAALrERgldrMG&#10;ZA001wbkRXVShry4rrVY2mJczW1/6zYjEkf9OAlQ64W5siu3GMRlNUmftXfnsPf2IxIzQUp7iV0f&#10;kbvfYuhxHETiAjMaKZYWNI9TIAABCEAAApsjMErsZg3IGmiuDXz36jMHkfjznz1BJG641QRbLs4K&#10;EyRAzcJX8eRRguNIAmEr5zA3OGzhDtooDFqNq1Ha32oMVHR9WywqVyTOYVC6X2PONYY+ttWYHxoK&#10;lYcABCAAAQh0TGCU2M38H5F4rg3IPsRSxstf+A1EYkTijr3yLVXLXduSAFWrZ0cJjojEBMeRbKDV&#10;uJo7QdjCjYJavm9D5WhenFMq8mrK3hBKmgIBCEAAAhCAwF4ItJqv1+bH/J918FwbePHZxw8i8atf&#10;vYxIjEhc20W1Ki9XJM6pR+naOOca4x47SnAcSSBslUU5NzhsQSAchUGrcTVK+1uNgXE9LTWHAAQg&#10;AAEIQAACEOiJQKv5eu02Mv9HJJ5rA089/uhBJP7Btd9CJEYkru2iapenSVIqFXk1Zdduz3jljRIc&#10;EYkJjiPZQKtxNXeCsIUbBeN5WWoMAQhAAAIQgAAEINAbgVbz9drtZP7POniODZiX1l167DPNBeJW&#10;iUJz2r/k+rdV+2v7FMqDQJTAKMFxJIGwlXPAOY4zQWg1rrABHDoEIAABCEAAAhCAAATmE2g1X59f&#10;s1tLYP4/zhqwRx3gzZefPmQRP3+5/Uvremw/InFtj0R5mycwSnBEJCY4jmQDrcYVk8TNu2QaCAEI&#10;QAACEIAABCCwAIFW8/XaVWf+zzp4jg1c+9I/XOyldYjEzx9Yy6e2H6A8CCxGYCQjnuMct3AHae/t&#10;RyRmgrSYY+RCEIAABCAAAQhAAAKbJjDKOpg1IGugOTZgXlr3nSv/mO0mGu9H3Eok37QjpnH9ERgl&#10;OI4kELZyDnOCwxZE8pFsoNW4wgb686HUCAIQgAAEIAABCEBgPAKt5uu1STD/RySeYwNLvrQOHYRM&#10;4tr+j/JWIDBKcBxJIMQ5tnOOcwLkkkJ5q3E1SvtbjYEVXCSXhAAEIAABCEAAAhDYIIFW8/XaqJj/&#10;IxKX2sB73/rtw9YHS720rtUasLT9S67/zbVG8Su1/RTlbYjASEa8d+ew9/aPdKOg1bjCBjbkfGkK&#10;BCAAAQhAAAIQgMBqBFrN12s3iPk/InGpDbz+td88iMRf/NzfX2SrCUTidslytf0K5UEgSGCU4DiS&#10;QIhzbOccSwPk0ncRW42rUdrfagzgyiEAAQhAAAIQgAAEIFCDQKv5eo262WUw/0ckLrWBr7/41EEk&#10;vvrCk4jEC+xHzBq4tvejvFUIjBIcEYkJjiPZQKtxVTpBWFokJ0Cu4s65KAQgAAEIQAACEICAkkCr&#10;+bry8urDmP+zDi61AfPSOskoXmo92GJclbZ/qTbb12nRfrWz4EAI1CAwkhHv3Tnsvf2IxEyQavg8&#10;yoAABCAAAQhAAAIQgMAo62DWgKyBSm3giZPPHDKJ3/nm5xGJySTG6UNAR2CU4DiSQNgqi7I0OGzp&#10;DtooDFqNq1Ha32oM6LwaR0EAAhCAAAQgAAEIQCBOoNV8vTZ35v+IxCU2sMZL61qtAUvav4YG0qr9&#10;tX0K5UEgSmCU4IhITHAcyQZajSsCJA4dAhCAAAQgAAEIQAAC8wm0mq/Pr9mtJTD/Zx1cYgPmpXWy&#10;5cSSgmmLcVXS/iXbzHYTtb0e5a1KoMUgbtWgvTuHvbcfkZgJUivfQrkQgAAEIAABCEAAAvsiMMo6&#10;mDUga6ASG5CX1cl58vK6JQXTFuOqpP1LthmReF+xY/OtbTGIW0Hbu3PYe/sRiZkgtfItlAsBCEAA&#10;AhCAAAQgsC8Co6yDWQOyBiqxgS9+7u8fROIlX1rXaruFkvYjEu/Ln9PaigRGCY4jCYQ4x+cPAUk+&#10;FU31UNQoAWLv7W81BmrbE+VBAAIQgAAEIAABCOyTQKv5em2ao6x/Ws7/986gpP2XHvvgpXWyN/GS&#10;gmmLcVXS/iXbTCZxba9HeasSaDGIWzVo785h7+1HJB5HJG85SWzlXygXAhCAAAQgAAEIQGA/BEZZ&#10;B7MGZA2UawPvfPPzB4H4iZPPLCoQt1oD5rZ/LYG4Vfv345VpaRcERgmOIwmErZwDznGcCUKrcYUN&#10;dOE2qQQEIAABCEAAAhCAwOAEWs3Xa2Nh/j/OGrAXHWCtl9b10n5E4tpeiPJ2RWCU4IhITHAcyQZa&#10;jSsmibtyzzQWAhCAAAQgAAEIQKARgVbz9drVZf7POjjXBl7+wm+s8tI6ROJ2227W9iuUB4EggVGC&#10;40gCIc6xnXPMDZBr3UVsNa5GaX+rMYArhwAEIAABCEAAAhCAQA0CrebrNepml8H8H5E41wY+/9mT&#10;g0j83avPsN3Eq88vymAUv1LbT1HehgiMZMS5znEtgbCVQLb39o90o6DVuMIGNuR8aQoEIAABCEAA&#10;AhCAwGoEWs3XazeI+T8icY4NvP/7v3P66MULB5H4h99e9qV16CDtkuVq+xXKg0CQwCjBcSSBEOfY&#10;zjnmBMit3SRgDODIIQABCEAAAhCAAAQgUIfAKOvgUdY/rdbArIHyRHLJHhabeebJv7doBq1Ze7cY&#10;V4yBOj6PUiCgItBiEKsuXHDQ3p3D3ts/0gSh1bjCBgocB6dAAAIQgAAEIAABCEDAIdBqvl4bNPP/&#10;PJF0zUShVkJ5jg1c+9I/PIjEsi/xGixajKuc9q/RZvuaLdpf26dQHgSiBEYy4r07h723H5GYCRLu&#10;HAIQgAAEIAABCEAAAjUIjLIOZg3IGijHBl589vGDSPydK/8YkXjh/Yhb3SSo4e8oAwJqAqMEx5EE&#10;wlbOISc4bPUO2igMWo2rUdrfagyoHRsHQgACEIAABCAAAQhAIEKg1Xy9NnTm/4jEOTZw6bHPHETi&#10;d775eURiROLa7ojy9kBglOCISExwHMkGWo2rnAnCVm8U7MEv00YIQAACEIAABCAAgbYEWs3Xa9ea&#10;+T/rYK0NfP8bzx4E4qcef3QVgbhVopC2/Wuvf1u1v7ZPoTwIRAmMEhxHEghbOQec4zgThFbjChvA&#10;oUMAAhCAAAQgAAEIQGA+gVbz9fk1u7UE5v/jrAHX1gGu/7N/dBCJZcuJtQTTFuOKMVDbq1AeBCIE&#10;WgziVsD37hz23v6RbhS0GlfYQCvvQrkQgAAEIAABCEAAAnsi0Gq+Xpsh839EYq0NfOW5Jw4i8Stf&#10;/iwi8QpbTbS6SVDbp1AeBKIERgmOIwmErZyDNjisdddwibd6jsKg1bgapf2txgDuHAIQgAAEIAAB&#10;CEAAAjUItJqv16ibXQbzf0RirQ3INhNyrGw7sZYm0GJcadu/VpuX0EFq+xXKg0CQQItB3Ar33p2D&#10;af9IP2vbwkhtl7ruvf0tGNRmSnkQgAAEIAABCEAAAvsjMMo6eO9rYJLFdCK5vKhObEVeXLemWNpi&#10;XDEG9uefafGKBFoM4lbN2btzGE0gbSEQjsag9lgYrf0tbKA2U8qDAAQgAAEIQAACENgfgVHWwXtf&#10;AyMS60TiHvYjbvU0KWNgf/6ZFq9IYJTgSHBY0Ui4NAQgAAEIQAACEIAABCAAgQ0RGGUdjECmE0nX&#10;zJ5tvd2AxgbkZXVy3Jr7ESMSP3/oAxKlNhQo9tiUkYxY4xy3HBz2aJ+0GQIQgAAEIAABCEAAAhCA&#10;QG0Co6yDWQP/SCQe6anKmvY6UrtbjKu9t7+mLVEWBJIEWgzi5EULDyBAFoLjNAhAAAIQgAAEIAAB&#10;CEAAAhC4SWCUdTBrYETivYuke28/bhsCixIYJTgKFALkoqbBxSAAAQhAAAIQgAAEIAABCGySwCjr&#10;YNbAmzS/qo2abOSS2Mn58+dfqFowhUEAAvsjMEpwRCTen23SYghAAAIQgAAEIAABCEAAAi0IjLIO&#10;RiRu0fvbKnOyketiJ+fOnXtwWy2jNRCAwOIERgmOiMSLmwYXhAAEIAABCEAAAhCAAAQgsEkCo6yD&#10;EYk3aX7VGnXmzJk7jY3I79UKpiAIQGCfBEYJjojE+7RPWg0BCEAAAhCAAAQgAAEIQKA2gVHWwYjE&#10;tXt+W+VNW0x85Ggj17fVMloDAQisQmCU4IhIvIp5cFEIQAACEIAABCAAAQhAAAKbIzDKOhiReHOm&#10;V7VBsg/x0UYuVS2YwiAAgX0SGCU4IhLv0z5pNQQgAAEIQAACEIAABCAAgdoERlkHIxLX7vntlHdy&#10;cnLHZB/vHl9ad992WkZLIACB1QiMEhwRiVczES4MAQhAAAIQgAAEIAABCEBgUwRGWQcjEm/K7Ko2&#10;5uzZsw8cBeK3qhZMYRCAwH4JjBIcEYn3a6O0HAIQgAAEIAABCEAAAhCAQE0Co6yDEYlr9vq2yjJb&#10;TUw/n9xWy2gNBCCwGoFRgiMi8WomwoUhAAEIQAACEIAABCAAAQhsisAo62BE4k2ZXbXGsNVENZQU&#10;BAEI2ARGCY6IxNgtBCAAAQhAAAIQgAAEIAABCNQgMMo6GJG4Rm9vrwxrq4k3ttc6WgQBCKxGYJTg&#10;iEi8molwYQhAAAIQgAAEIAABCEAAApsiMMo6GJF4U2ZXrTFmq4nJPi5VK5SCIAABCIwSHBGJsVUI&#10;QAACEIAABCAAAQhAAAIQqEFglHUwInGN3t5WGfZWExcvXrxnW62jNRCAwKoERgmOiMSrmgkXhwAE&#10;IAABCEAAAhCAAAQgsBkCo6yDEYk3Y3LVGsJWE9VQUhAEIOASGCU4IhJjuxCAAAQgAAEIQAACEIAA&#10;BCBQg8Ao62BE4hq9va0yrK0mLmyrZbQGAhBYncAowRGReHVToQIQgAAEIAABCEAAAhCAAAQ2QWCU&#10;dTAi8SbMrVojZKuJSSS+cbSLu6sVTEEQgAAEbOF1BBoEyBF6iTpCAAIQgAAEIAABCEAAAhDomwAi&#10;8fOnp6/W/YzCtG/LjNduEogfPnK+OnI7qDsEINApgZEcOSJxl0Z02mWtbq9UzXqGyqp1jVrlDNI1&#10;VBMCEIAABCAAAQhAAALLEhhlHcwaeFm76P1qk0j8htjEuXPnHuy9rtQPAhAYkMAowVHQEiC7NLBa&#10;gqaUE/rYDdce58KKCbtumRrQvvJqsvDVP9b2WtfWtJ1jIAABCEAAAhCAAAQgMDSBUdbBrIGHNrOq&#10;lRdh+GgPb1ctmMIgAAEIGAKjBEdE4m5ttpY4qc3O1R6XIxK7InQJ7JSAa773la05V9uekrpzDgQg&#10;AAEIQAACEIAABHZFYJR1MCLxrswy2tjJFq6IPciWE1CBAAQg0ITAKMERkbhJ988tVCNuarKDpR7a&#10;DGHtcVpR1RWdS0RvbVZxLYG7pI5z+5rzIQABCEAAAhCAAAQgsBkCo6yDEYk3Y3KzGnL27Nl7jwLx&#10;jen3u2YVxskQgAAEQgRGCY6IxF3acEyszBUytQKq9riY8GzDjInEuW0w5Zrz7PO1rGKCc6lA3qXx&#10;UCkIQAACEIAABCAAAQisRWCUdTAi8VoW0td1Jzt4+mgLz/VVM2oDAQhsisAowRGRuDuzSwmoqe/d&#10;BmkFUO1xvvJz/5ZqgyaDOFWGpk6u+JxzTneGQ4UgAAEIQAACEIAABCCwNoFR1sGIxGtbyvrXP3Pm&#10;zJ3TFhM3xBYko3j9GlEDCEBgswRGCY6IxF2ZoEb41BxjNyr3+FyhVLuthCtCh8D7yotlOWva5xPA&#10;NYw0ZXdlQFQGAhCAAAQgAAEIQAACaxIYZR2MSLymlfRxbdmD+GgH1/uoEbWAAAQ2S2CU4IhI3K0J&#10;xjJ7Q9/5GjNX6Eydn/o+B7C7jYS2bMMj1P6UkF2aRZ3TNo6FAAQgAAEIQAACEIDA5gmMsg5GJN68&#10;KUYbeHJycsdkA2+LHZw7d+7BfdOg9RCAQHMCowRHROLmplB6gVj2bE6Zoa0btEJzSqg136eOS9V5&#10;7vkpgTxWz1qsU23kewhAAAIQgAAEIAABCGyawCjrYETiTZthsnFTFvGTRxt4LXkwB0AAAhCYS2CU&#10;4IhIPLenm51fS7gMicQpUdV8HxNvbaHZPn5uZm5OFnVOB+QybSFc59SXYyEAAQhAAAIQgAAEIDAU&#10;gVHWwYjEQ5lV1cpO+w/fZfYinuzg/qqFUxgEIAABH4FRgiMicbf2mytohhrSQiS2t3fIqadWdK19&#10;nLBJZRJrM6u7NRgqBgEIQAACEIAABCAAgbUJjLIORiRe21LWu/7U908f+//KerXgyhCAwK4IjBIc&#10;EYm7Ncsc8TXWiKW2m3DrkNoHOFVnbTZxqgNtQdsc6/6tFutUXfgeAhCAAAQgAAEIQAACmyYwyjoY&#10;kXjTZhhs3JRFfK/JIpbf90mBVkMAAosTGCU4IhIvbhraC9YSLltkEtttSG1HYQuzc9ueEqJD5fsE&#10;Z00btBnN2nZxHAQgAAEIQAACEIAABDZNYJR1MCLxps0w2Lip368c+/7pfRKg1RCAwCoERgmOiMSr&#10;mEeOmKnNqPXtDyzX6UEkzhVbc9qs6cBUVvPcPZQ1deAYCEAAAhCAAAQgAAEIbJ7AKOtgROLNm+Jt&#10;DZTMYel3ySSWfYn3R4AWQwACqxEYJTgiEq9mIqUXLhFc3WvlZCmnrjf3ex+HVJnmnNLjtOeV9hHn&#10;QQACEIAABCAAAQhAYJcERlkHIxLvzzynPr9+FImf3F/raTEEILAqgVGCIyLxqmZScvFcgXOtPYml&#10;bbGXxcXavnQmsV3XXAG6pA85BwIQgAAEIAABCEAAApskMMo6GJF4k+YXbNTU3xeOff72ycnJHftq&#10;Pa2FAARWJzBKcEQkXt1UcitQQyTOuWbqejER2r6O7wVyKaF4zvfutXP+jVCcYyEcCwEIQAACEIAA&#10;BCAAgSOBUdbBiMT7Mdmpr++2Xlb3wH5aTkshAIFuCIwSHBGJuzEZbUVSoq1bTu7xtkAaE3Z9eyBr&#10;hODQ3sly3dh3Pj7a432ZyVohuJSftj85DgIQgAAEIAABCEAAApshMMo6GJF4MyaXbMgkEF87bjPx&#10;QvJgDoAABCDQgsAowRGRuEXvUyYEIAABCEAAAhCAAAQgAIH9ERhlHYxIvA/bPHfu3MfMNhNnzpy5&#10;cx+tppUQgEB3BEYJjojE3ZkOFYIABCAAAQhAAAIQgAAEIDAkgVHWwYjEQ5pXVqXPnj17F9tMZCHj&#10;YAhAoBWBUYIjInErC6BcCEAAAhCAAAQgAAEIQAAC+yIwyjoYkXj7djn18VW2mdh+P9NCCAxBYJTg&#10;iEg8hDlRSQhAAAIQgAAEIAABCEAAAt0TGGUdjEjcvSnNquCUQfww20zMQsjJEIBATQKjBEdE4pq9&#10;TlkQgAAEIAABCEAAAhCAAAT2S2CUdTAi8XZtdBKI72Obie32Ly2DwJAERgmOiMRDmheVhgAEIAAB&#10;CEAAAhCAAAQg0B2BUdbBiMTdmU6VCsnL6SaB+K1j/16qUiiFQAACEJhLYJTgiEg8t6c5HwIQgAAE&#10;IAABCEAAAhCAAATstWXvNBCJe++hsvpZ+xBfKyuBsyAAAQg0IIBI/Pzp6av1PyNxbWBWFAkBCEAA&#10;AhCAAAQgAAEIQKBbAqOs1xCJuzWh4opNfXrp+KK6t86ePXtXcUGcCAEIQKA2gVGCo323t4WoW7vM&#10;kbjWtinKgwAEIAABCEAAAhCAAAQg0DOBUdZriMQ9W1F+3ab+vP8oEN+QPYnzS+AMCEAAAg0JjBIc&#10;EYkbGgFFQwACEIAABCAAAQhAAAIQ2BGBUdbBiMTbMcqpL++ePu8eReKHt9MyWgIBCGyGwCjBEZF4&#10;MyZHQyAAAQhAAAIQgAAEIAABCKxKYJR1MCLxqmZS7eKyrYR5Ud3084VqBVMQBCAAgZoERgmOiMQ1&#10;e52yIAABCEAAAhCAAAQgAAEI7JfAKOtgROLxbfTMmTN3Tv342rEvr56cnNwxfqtoAQQgsEkCowRH&#10;ROJNmh+NggAEIAABCEAAAhCAAAQgsDiBUdbBiMSLm0bVC4ogPPXh1WM/viaCcdULUBgEIACBmgRG&#10;CY6IxDV7nbIgAAEIQAACEIAABCAAAQjsl8Ao62BE4rFtdOq/l457EL8lW06M3RpqDwEIbJ7AKMER&#10;kXjzpkgDIQABCEAAAhCAAAQgAAEILEJglHUwIvEi5tDkIlPfPX3sP3lZ3d1NLkKhEIAABGoSGCU4&#10;IhLX7HXKggAEIAABCEAAAhCAAAQgsF8Co6yDEYnHtNHp5XRPHjOIb0wZxPeO2QpqDQEI7I7AKMER&#10;kXh3pkmDIQABCEAAAhCAAAQgAAEINCEwyjoYkbhJ9zctdBKIX7AE4geaXozCIQABCNQkMEpwRCSu&#10;2euUBQEIQAACEIAABCAAAQhAYL8ERlkHIxKPY6PHl9Qd9iCePrLFxP3j1J6aQgACEJgIjBIcEYkx&#10;VwhAAAIQgAAEIAABCEAAAhCoQWCUdTAicY3ebl/GUSC+agRitphoz5wrQAACDQiMEhwRiRt0PkVC&#10;AAIQgAAEIAABCEAAAhDYIYFR1sGIxP0b55kzZ+6c+um14xYTb128ePGe/mtNDSEAAQh4CIwSHBGJ&#10;MV8IQAACEIAABCAAAQhAAAIQqEFglHUwInGN3m5XxpQxfJctEE+/393uapQMAQhAoDGBUYIjInFj&#10;Q6B4CEAAAhCAAAQgAAEIQAACOyEwyjoYkbhfgxRBeHpJ3VvHPnpNMor7rS01gwAEIKAgMEpwRCRW&#10;dCaHQAACEIAABCAAAQhAAAIQgECSwCjrYETiZFeucoDsOTz1zdvH/rmOQLxKN3BRCECgNoFRgiMi&#10;ce2epzwIQAACEIAABCAAAQhAAAL7JDDKOhiRuD/7PArE7x775qq8tK6/WlIjCEAAAgUERgmOiMQF&#10;ncspEIAABCAAAQhAAAIQgAAEIHAbgVHWwYjEfRnvJBA/MG0xcePYLy8hEPfVP9QGAhCYSWCU4IhI&#10;PLOjOR0CEIAABCAAAQhAAAIQgAAEDgRGWQcjEvdjsJM4/BEjEE8/X+inZtQEAhCAQCUCowRHROJK&#10;HU4xEIAABCAAAQhAAAIQgAAEdk5glHUwInEfhjr1wyXTF5NA/GQftaIWEIAABCoTGCU4IhJX7niK&#10;gwAEIAABCEAAAhCAAAQgsFMCo6yDEYnXNVB5Id3UB1csgfjhdWvE1SEAAQg0JDBKcEQkbmgEFA0B&#10;CEAAAhCAAAQgAAEIQGBHBEZZByMSr2eUFy9evGfKGn7j2Afyorr716sNV4YABCCwAIFRgiMi8QLG&#10;wCUgAAEIQAACEIAABCAAAQjsgMAo62BE4nWM8dy5cw9O7EUYPp0+r02fu9epCVeFAAQgsCCBUYIj&#10;IvGCRsGlIAABCEAAAhCAAAQgAAEIbJjAKOtgROLljdDef3j6/aWTk5M7lq8FV4QABCCwAoFRgiMi&#10;8QrGwSUhAAEIQAACEIAABCAAAQhskMAo62BE4uWMj/2Hl2PNlSAAgU4JjBIcEYk7NSCqBQEIQAAC&#10;EIAABCAAAQhAYDACo6yDEYmXMSz2H16GM1eBAAQ6JzBKcEQk7tyQqB4EIAABCEAAAhCAAAQgAIFB&#10;CIyyDkYkbm9Q7D/cnjFXgAAEBiEwSnBEJB7EoKgmBCAAAQhAAAIQgAAEIACBzgmMsg5GJG5rSOw/&#10;3JYvpUMAAoMRGCU4IhIPZlhUFwIQgAAEIAABCEAAAhCAQKcERlkHIxK3MSD2H27DlVIhAIHBCYwS&#10;HBGJBzc0qg8BCEAAAhCAAAQgAAEIQKATAqOsgxGJ6xvM+fPn75s+bxzZvjv9vL/+VSgRAhCAwIAE&#10;RgmOiMQDGhdVhgAEIAABCEAAAhCAAAQg0CGBUdbBiMR1jWfieWESiG8cuV4/e/bsXXWvQGkQgAAE&#10;BiYwSnBEJB7YyKg6BCAAAQhAAAIQgAAEIACBjgiMsg5GJK5jNCIGTyyvGp6TUPxknZIpBQIQgMCG&#10;CIwSHBGJN2R0NAUCEIAABCAAAQhAAAIQgMCKBEZZByMSzzeSSSB+YOL49pGl/Lx/fqmUAAEIQGCD&#10;BEYJjojEGzQ+mgQBCEAAAhCAAAQgAAEIQGAFAqOsgxGJy43j5OTkDskYNgwlk1heWFdeImdCAAIQ&#10;2DiBUYIjIvHGDZHmQQACEIAABCAAAQhAAAIQWIjAKOtgROIyg7BfTnfcg/hCWUmcBQEIQGBHBEYJ&#10;jojEOzJKmgoBCEAAAhCAAAQgAAEIQKAhgVHWwYjEeUbgZg9PAvEbIhjnlcLREIAABHZKYJTgiEi8&#10;UwOl2RCAAAQgAAEIQAACEIAABCoTGGUdjEis73jZa1hEYfvldCIa60vgSAhAAAI7JzBKcEQk3rmh&#10;0nwIQAACEIAABCAAAQhAAAKVCIyyDkYkTne47DM8icMvWHsPXyd7OM2NIyAAAQjcRmCU4IhIjPFC&#10;AAIQgAAEIAABCEAAAhCAQA0Co6yDEYnjvX327NkHJkZvCyf2Hq4xMigDAhDYNYFRgiMi8a7NlMZD&#10;AAIQgAAEIAABCEAAAhCoRmCUdTAisb/LL168eM/E5qqdPSx/q2YgFAQBCEBgjwRGCY6IxHu0TtoM&#10;AQhAAAIQgAAEIAABCECgPoFR1sGIxLf2/XFriSctcfjdKYP44foWQokQgAAEdkhglOCISLxD46TJ&#10;EIAABCAAAQhAAAIQgAAEGhAYZR2MSPyjzp9YPGS2ljhyeW7abuKuBuZBkRCAAAT2SWCU4IhIvE/7&#10;pNUQgAAEIAABCEAAAhCAAARqExhlHYxI/KEPyUvoJg7XeTFd7VFAeRCAAAQcAqMER0RiTBcCEIAA&#10;BCAAAQhAAAIQgAAEahAYZR28Z5FYsoSn9r9kicPygrqHavQ/ZUAAAhCAgIfAKMERkRjzhQAEIAAB&#10;CEAAAhCAAAQgAIEaBEZZB+9RJDb7Dk8ZxDcsgfhp+XuNvqcMCEAAAhAIEBglOCISY8IQgAAEIAAB&#10;CEAAAhCAAAQgUIPAKOvgPYnEJycnd8hL6KY2v2uJw1cuXrx4T40+pwwIQAACEEgQGCU4IhJjyhCA&#10;AAQgAAEIQAACEIAABCBQg8Ao6+C9iMSTOPyR6fOWve/w9Pv9NfqaMiAAAQhAQElglOCISKzsUA6D&#10;AAQgAAEIQAACEIAABCAAgSiBUdbBWxeJRQiePq+ZdopQfO7cuQcxXwhAAAIQWIHAKMERkXgF4+CS&#10;EIAABCAAAQhAAAIQgAAENkhglHXwVkViEYcnQfia/VI62Wpig6ZGkyAAAQiMQ2CU4IhIPI5NUVMI&#10;QAACEIAABCAAAQhAAAI9ExhlHbw1kdgjDsv+w5d4KV3Po4W6QQACuyEwSnBEJN6NSdJQCEAAAhCA&#10;AAQgAAEIQAACTQmMsg7eikiMONzUnCkcAhCAQB0CowRHROI6/U0pEIAABCAAAQhAAAIQgAAE9k5g&#10;lHXw6CLxtIXEfc62EmQO733w0X4IQKBfAqMER0Tifm2ImkEAAhCAAAQgAAEIQAACEBiJwCjr4FFF&#10;4rNnz9471f2Ktecw4vBIA4S6QgAC+yQwSnBEJN6nfdJqCEAAAhCAAAQgAAEIQAACtQmMsg4eUSS2&#10;xeEpi/gGew7Xtl7KgwAEINCIwCjBEZG4kQFQLAQgAAEIQAACEIAABCAAgZ0RGGUdPIpI/P1vPHtq&#10;ZQ2fHsXhp6eM4rt2Zlo0FwIQgMC4BEYJjojE49oYNYcABCAAAQhAAAIQgAAEINATgVHWwb2LxCIO&#10;v/js47cIxFOdEYd7MnbqAgEIQEBLYJTgiEis7VGOgwAEIAABCEAAAhCAAAQgAIEYgVHWwb2KxK44&#10;/OjFCzeFYiwPAhCAAAQGJTBKcEQkHtTAqDYEIAABCEAAAhCAAAQgAIHOCIyyDu5NJP7u1WdOn798&#10;clMQFnH45S/8xul73/ptROLObJzqQAACEMgmMEpwRCTO7lpOgAAEIAABCEAAAhCAAAQgAAEPgVHW&#10;wb2IxK9/7TdPn3ny790Ugi899pnTqy88eRCHT199/vAZhSkDAgIQgAAEAgRGcuS9BEgTBGM/R+LK&#10;4IAABCAAAQhAAAIQgAAEILAnAqOs19ZeA7/61cunl5/49ZsC8BMnnzm99qV/ePrDb/9IHEYk3tPI&#10;oa0QgMCmCYwSHKUT1g6QGnGYALnp4ULjIAABCEAAAhCAAAQgAIENEBhlHbzGGvj93/+d01e+/NnT&#10;px5/9KY4LL9f/2f/6FS+C62LR2G6AfOlCRCAAATaEBjJkZu6jvSzTa9RKgQgAAEIQAACEIAABCAA&#10;AQiUEhhlHbykSCzZwV9/8alTyRY215UtJiSbWJMwNQrTUpvhPAhAAAIQ6IjASOIwAbIjw6EqEIAA&#10;BCAAAQhAAAIQgAAELAKjrNeWEIllX2F5+ZzsM2yuJy+nk32INeIwT9MytCAAAQhAAAIQgAAEIAAB&#10;CEAAAhCAAAQgAIHhCCASP3/6zjc/f/qV5544ffTihZvi8IvPPn763avPZInDiMTDmT8VhgAEIAAB&#10;CEAAAhCAAAQgAAEIQAACEIAABEYTiUd6qhbrggAEIAABCEAAAhCAAAQgAAEIQAACEIAABCDQPQFE&#10;4kdOL1y4cPjUFqC773wqCAEIQAACEIAABCAAAQhAAAIQgAAEIAABCEBgFJGYnoIABCAAAQhAAAIQ&#10;gAAEIAABCEAAAhCAAAQgAIEGBBCJG0ClSAhAAAIQgAAEIAABCEAAAhCAAAQgAAEIQAACoxBAJB6l&#10;p6gnBCAAAQhAAAIQgAAEIAABCEAAAhCAAAQgAIEGBBCJG0ClSAhAAAIQgAAEIAABCEAAAhCAAAQg&#10;AAEIQAACoxBAJB6lp6gnBCAAAQhAAAIQgAAEIAABCEAAAhCAAAQgAIEGBBCJG0ClSAhAAAIQgAAE&#10;IAABCEAAAhCAAAQgAAEIQAACoxBAJB6lp6gnBCAAAQhAAAIQgAAEIAABCEAAAhCAAAQgAIEGBBCJ&#10;G0ClSAhAAAIQgAAEIAABCEAAAhCAAAQgAAEIQAACoxBAJB6lp6gnBCAAAQhAAAIQgAAEIAABCEAA&#10;AhCAAAQgAIEGBBCJG0ClSAhAAAIQgAAEIAABCEAAAhCAAAQgAAEIQAACoxAYRSQ+f/78C1Nd354+&#10;d4/Clnr2T2Cyqzemz7X+a0oNIQABCEAAAhCAAAQgAAEIQAACEIAABCDQiMBAIvE1qesk6N3XCAXF&#10;7pDA0f7f3WHTaTIEIAABCEAAAhCAAAQgAAEIQAACEIAABD4gMJBILJnEp9PnIfoOAjUIyA2H442H&#10;N2qURxkQgAAEIAABCEAAAhCAAAQgAAEIQAACEBiSwCgi8VTPC8e6Xh0SNJXujsAkEj95FIlf6K5y&#10;VAgCEIAABCAAAQhAAAIQgAAEIAABCEAAAksRGEgkvvso6N04e/bsXUvx4TrbJHBycnLHcY/r08me&#10;HthmK2kVBCAwEoHTypX1lVfjGjXKME0NlVXrGrXKqdw1FAcBCEAAAhCAAAQgAAEIQKA/AqOIxEJu&#10;qutLZH72Z0Mj1mjKIn74aPtvi2A8YhuoMwQgsC0CtQVNjUgsx/g+MbIxYdctS9NDmnpqyvEdEyo7&#10;1G7z99LrcR4EIAABCEAAAhCAAAQgAIFhCYwkEksG8STu3TjW+f5hoVPxVQmIHZks4nPnzj24amW4&#10;OAQgAIEjgRzx1RY5QwA14qvmGLd8bfZvqeidEnBjQq7mXG17MEwIQAACEIAABCAAAQhAAAK7IjCS&#10;SCwdY+1N/O4k9t27q86isbMJnDlz5s7Jhl5jf+vZKCkAAhCoQCAmamrEzNJMWXNebyKxtj5aoTrF&#10;sFTIrtD1FAEBCEAAAhCAAAQgAAEIQKAvAqOJxEeh+Lljvd8lE7Qve+q5NhcvXrxnykR/42g7r7HN&#10;RM+9Rd0gsG8Cc8VSoacpQ3OMKSu1LYVblv3vUjHWJ2bHykpd0y4vJNDv2/JoPQQgAAEIQAACEIAA&#10;BCCwWwIjisTSWZPY94Kp+3Gv4rt324k0PErgmD18ydqq5Lr8DWwQgAAEeiSQkyWrFUxNO2NCbugY&#10;l1GOsFyzzFyhOZdNSFjv0UaoEwQgAAEIQAACEIAABCAAgeoERhWJBcSURfwxS/g7FeF4+nwEAbC6&#10;mQxZ4LQdyQOTfT89fd61big8RwbxkN1JpSGwGwI1RWJN9m/qmJRIHKuvXXaoA33CdarMlDGk2pTD&#10;OHUtvocABCAAAQhAAAIQgAAEILAJAiOLxNIBU/3vnj5XLBHw1Pr93Uk0vrahj2RPS0bsfXON77j1&#10;wsNTec9tiM+hrwO2IPsQ3z+XG+dDAAIQaEkgN/t17vHarGC7zbkZvTFe7vYQ2rKNCOwr2/ddSIhO&#10;ickt+5qyIQABCEAAAhCAAAQgAAEIQKABAUv0vGpnFwcEQ1tIHvX3t0Uwzs2KlUzr6fPWhrnY/Xl9&#10;auuTNUT1BiZLkRCAAARuIaDdT1cr2GoEYM0xbjfZ+/rO6UKtIJxzDR/DnDa2qFNO/TkWAhCAAAQg&#10;AAEIQAACEIAABCAQJCACuGTBykv6jpm/tsj7tmyrkMJ3LEOyaY2IKlswvDR9HpKypzLuTZXB9xCA&#10;AAQg0IaAnf2asxVCKpM4lSmbI6BKy33bR/iuodlmwhW7U+XEsodDvZLD0rSvTQ9TKgQgAAEIQAAC&#10;EIAABCAAAQhAoAGBo2Bsi76XQpc5Hmv25X17yqx9ODcDuUETKBICEIAABI7Cqy3A+qDkip0hwdO3&#10;7YJ7vZBwnMogzhWcXZFYYww5mb6x+sYEaU09OAYCEIAABCAAAQhAAAIQgAAEINAVARF8zfYa8uI+&#10;t3LHTOFD9rB8jzjcVfdRGQhAYOcEWm6PoBFtQ2JprFu0gnWuoFsrk9iXcez+TduGnZsnzYcABCAA&#10;AQhAAAIQgAAEIACBkQjIdhPWPswXTN1lGwnr75dGahN1hQAEILA3Aj7B2DDIETVzxFaNkOz2Q2qL&#10;i1Sdff2qFZRzjnM52NfN4bk3O6S9EIAABCAAAQhAAAIQgAAEIDAwAXkh3TFb+MYkGt8lGcPWC+qe&#10;G7hpVB0CEIDALgiUCJda0TQEsJVInFsvrbCtLTe1rQbbTexiSNFICEAAAhCAAAQgAAEIQAAC+yQw&#10;icRPH19Md2X6een4+2v7pEGrIQABCIxFoIVIHMtOFjq1ReJQmameKBV/teK3tvxUPfkeAhCAAAQg&#10;AAEIQAACEIAABCDQPQHJIJ6E4bdNRvHx533dV5wKQgACEIBAtmCbEj5TAnCJKJ0SgU2Zqbq53b10&#10;JrGvHbl1xmQhAAEIQAACEIAABCAAAQhAAALdEpiE4ZeOGcTyoro3uq0oFYMABCAAgVsIpLZI8Amr&#10;IYSafYNrisRG5LXr4/tbrMtTIm3qe/faOf82x+ZcA/OFAAQgAAEIQAACEIAABCAAAQh0S8DsTXwU&#10;ii91W1EqBgEIQAACQZE4JuCmxFeN0OkTpO1sXl/X+L5P1UXKiZWbuqZbD+3xvsxkrRCs4YfpQgAC&#10;EIAABCAAAQhAAAIQgAAEuiZw5syZO00m8fTz/q4rS+UgAAEIQAACEIAABCAAAQhAAAIQgAAEIAAB&#10;CECgPoEpm/jGUSi+u37plAgBCEAAAhCAAAQgAAEIQAACEIAABCAAAQhAAAJdE5gE4uvyAruTk5M7&#10;uq4olYM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CBvRM4rQygdnmVq7dIcS0YtChzERhcBAIQgAAEIAAB&#10;CEAAAhCAAAQgAAEIQAACEOibgBEf5WfOJ9SqnsXMnPaFjtX0ps0gdU1NeXJMK66++mnrxHEQgAAE&#10;IAABCEAAAhCAAAQgAAEIQAACEIDA4ARyhUfN8Zpj1sI2t26h892/p/5t2p9Tn5xjtXy17dGWx3EQ&#10;gAAEIAABCEAAAhCAAAQgAAEIQAACEIDAYARyhcfU8ams2dj3ueg013LLTNU/VQetqDqCSJxikfo+&#10;xYrvIQABCEAAAhCAAAQgAAEIQAACEIAABCAAgc4JlIiAqXNi36fO9eHSiMrmGA3ukjrY5a4tEts8&#10;5grgKRap7zW8OQYCEIAABCAAAQhAAAIQgAAEIAABCEAAAhDomIBPBPSJshqRVI5JiYqp70tQaUVb&#10;U7a2zSHhWXu9GpnEJX2Rwzh1bOr7kv7iHAhAAAIQgAAEIAABCEAAAhCAAAQgAAEIQKATAloRtIbY&#10;GRNo5+AICb4pQdi9plb4jQnhKU451/AxyTm/hrhbo4w5fcu5EIAABCAAAQhAAAIQgAAEIAABCEAA&#10;AhCAQEMCRgBMiaw+UVQjHsa2iAh9l9vcWD1yv6shwKZE4lKWKYE9p+5axpo+1pbFcRCAAAQgAAEI&#10;QAACEIAABCAAAQhAAAIQgEDHBFqKxL5m1xQfS8vStDkmzGpFWc11ctqgvW5KVE6ZY06dUmXxPQQg&#10;AAEIQAACEIAABCAAAQhAAAIQgAAEINA5gRIhUyMi5gqauZg0dQiVqWnzFkRiaUMup9zjc/uN4yEA&#10;AQhAAAIQgAAEIAABCEAAAhCAAAQgAIHOCGgEU802Cm6zEInDAm1sq48cYTsmZGu+810LkbizAUp1&#10;IAABCEAAAhCAAAQgAAEIQAACEIAABCDQmkBIJHb3DbbroRES9ywS2+xiQqyGo0bszSknZU81y0pd&#10;i+8hAAEIQAACEIAABCAAAQhAAAIQgAAEIACBDgiUiIKac0YUiV1h3Pzb7aaUsN5C2I0x1/RHB6ZG&#10;FSAAAQhAAAIQgAAEIAABCEAAAhCAAAQgAIEeCZQIjDEBOCS05vxdy6mk7lJ26Xka8deue0oo19Yj&#10;dVzqey1PjoMABCAAAQhAAAIQgAAEIAABCEAAAhCAAAR2SKBEYCw5J1dg1XRFaT1Kz8ttwxIi8dy2&#10;uJxD2dOa/uAYCEAAAhCAAAQgAAEIQAACEIAABCAAAQhAYEACJSJjyTm5AqsWZUldSs6x66M9P7Qt&#10;RU5Zbhmpf2u5hY5DJJ5LkPMhAAEIQAACEIAABCAAAQhAAAIQgAAEIDAYAa3gmSNsxhCUXC+FNFfY&#10;nFsH7flaQTdWXkhozm1ziiHfQwACEIAABCAAAQhAAAIQgAAEIAABCEAAAjslkCN4GmFSe44P6Zxz&#10;U11k1y8lvLrH5v47VRf53tRBI+hqjtFck2M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CBWQT+y+ns0+nzn88qhZMhAAEIQAAC2yHwF6am&#10;/CfbaQ4tgQAEIAABCEAAAhCAAAQMgcsLCWH/wXSdb02fH98IehEQRxcPpU/emz7fnT4/1ahf/tOj&#10;ff3XjcpPFSvXL+0nIxK3qPu/N9XrpSObv2I1wvD6N5XGiizm3wn0sbmWCOG+j12vEGdpxy9Onx8L&#10;HLCUf0nZQc73dt+06PucunBsGwL08TyuLce18UtPHP3KaDfrJK5+JxJTbb+r8bHzeqrN2aZPJG6U&#10;tMGcb/q4RS1N7IvF/1RftajXnDJz5mwyRmvNI+bUmXMhAAEIQAACEIAABAYjYBZ72om+vTjIERfN&#10;wijnnF5RmsWHEda07Nz2uOWExLqcv+csCuzrl7Yh1UfGvmJCYqqM0Pc5/EqE4pbihBGp3PHgE9Vt&#10;QctnC7G2GUY+u6ghEpv+lXq5gmqqfLstreyvxLbMQjxnLJVch3PWI1C7j1NjVGzdtic7job8e4nP&#10;Wopo7rwhVi9XqHN9oOuHTd/l3sAJxYuUUJkjiNt24CvX/r5l/5aIsNqbojXmDS1jq7E1jRg/2rxU&#10;y17s7G9NH+NbcsfKUn6E60AAAhCAAAQgAAEIdEggttjLXfjGmqddgOQgMovFpbcE+MmpkiJ62ot7&#10;d0GoWaTliJxaoThH2Iplmeb0Q+jYkBBao2wpQ2Ofwq30xkTLhWxPIrErVmgFIGnDT08fkxFtZ5WV&#10;2HYvQnELX1XL5imnDoHafazxRUuIxD7xOSWC2kTtmKqNOanjYte3uRk/HROJ7eNTsS6nLTHfo/WH&#10;hmNMyCt9UsRui8ZP5tq3a792n2ls29iANta2jK2mHzRzsFxOpuy15p6pOZvpKzM25tyUmOtL6nhq&#10;SoEABCAAAQhAAAIQaEogR7iRzAN3caBdAPgakZONo4VQuuDSlp86zuXjm5iXZnCYRYi9WKu9dUNq&#10;wZFqf+r72tl6qevZ3xt7SwkJsTJDC9mcceQKJDnnGoH73z8Kse740yy0NZnEpSKxzU7Gwl+0/mD4&#10;px4ZN23QCB85/V96bG7/lG7TUVo/zptPoEUfx26I+cZgbOxqxrVNoZYYKmXmlJUSh833GpHanh/E&#10;RGJfXAxZhOkT41s0Ny1NPey4nSsSS3184mNoiyGNRbtbcKTOKZ0r+J4MWUMk1ozR2NxKw1pzTIjz&#10;WnPP1JzNzSA2sV0SG0JbQrXyJSkb5XsILLVWhLSOANtw6ThxVB6BVNwKlVZ6EzdWO3uuKfPJ/yyj&#10;Kdp25M7h7Tmjdl7tHtfLGjoDJ4f2RkAz8bYfT9MsqrRtLFlopcrWZIpIGfbCp4Wo4wpdNR5hXEIk&#10;nrNISvWNfB/absA4M9seS8V0Xz1Mf+Te1NAshkV0/onpI/v8apz5GiJxapsHI5yHAtncseoT6O0x&#10;KP0/J8NJY3ulx6R8habPCdal9Jc5r0Ufa32H2ZPfl6Xn2pZmOwK3LZ+cEP6D6WP2mPfF/Bq+do6P&#10;0LDSjDP7GI2v18xnfO0KtbVFO0KCeu5iqVQktudLZosoDTfNMfboTi2iNHNVnx2nxrZ9juaGSMiu&#10;1pp7auds2uPsPlnLlyzj9bnKKATmxJYe2rjWDaQaba+d2KOJkUs8YVWDzR7KqGm7Mo7dtb7d15pt&#10;w2LzhNw5h+k/41/+r9Y6XpPIIOf7Ej5iGkTOXFuzJojNi2uvO7VznD2Miy7a6JsUaxY+JZX3LTh8&#10;xl86CN06xQKFZiEcaqMv68d1BJrFZs7gSg2ckjuxmsVKqh1aJ2ezLFlIhPoipw2mz0Ni5hybmCPQ&#10;ayY0vzkBEJHY/BfKbEtlvIXGVmxPYm0msVYktu+o+haLZlxoBAdzjOm7vzEVaDKX7Cy4p6e/iy2b&#10;4366xIE1Osfm5rPBWv6wUfWHLHbJuCeAWvWxxnfUXAy51zP2av/dfYrCnoRqJq9zJq3aLM9UXNN+&#10;r5kracZvryJxyFeHBr3tc//a0ecalqmna4STPSfScEsdoxF9Tf3k2rHFWCwe5YjEGvsO2dUac0/p&#10;65pzNmM7S/iSIYMTlV6FwFZEYk2MnQPY579K1oF2HXJvRqbqv/S8KFSfFqxSbR/xe81aL9Uu3xzU&#10;F8/NOI/N3WIisT2X18z/TL1d/yL/NjfEU23LFYlztIxYW2Pfaf1l6y3LUuz4fgaB1MR2ruN3q2YM&#10;3R5YrshjT0hzBqCcl2qPvfCbE0hjCye7DjX5pTJgSkTKHIE1tGgubaPWwaTMO7QITC1IpVzfuSV2&#10;kesEU20y39v1c28o9CgS2+0KBbVYm1ybiE0cXEHa7jd7smB8iDtpLOlnbb/lHGfzCI2llBCScz2O&#10;TceJUp8WYtuyj2O24RuDpRNCOy5LLHBjs91G3wTVXiylbo6WTEznLjJ88xBpsybrJDWmNOM3RyQO&#10;XS+WjaWpg1tuSBhM3QwMzRU0Mdmug6bOqWOWFold23bt0jcH1sRNd6HpG2Ot5p6hRW7K7mPf+2K0&#10;b94z15fMqSPn7otArTXJWtTmxsBYvXPWiqn47l4nx0eHYot7zSXnRW57WrJqbVs5GorpixxBMlT/&#10;WrZrs5c1njsH9q3VffOclN5i26zMha9MH21igXucO5fOsR/7BrewTdXbx790TaD1l3bigGbrqVq2&#10;0HqsbL58rTOovWD+ryay5tFXgSz1cAdJauKfcjTuIKzZhhYZFb72yECxhazYQLYdVo745RMatdtN&#10;pDJWUwMoJrSXtkeuWepg5LzcmxJyvZQ4kuIQ+94w8vXpXJE4FNBCYqvv+NjkwCdQpcSykE+y6+QG&#10;UDO2fZkDvv4MZXHlTmzn9Ks51+YRE1BK/WGNOm6tjKXjXus+XjJjxowd37hK3Siz65mKx61FYg0z&#10;zYTf5zNKyhY/WkMkTi0QcmNjyO9oROJcQdjnZ3JYamO3j5H5W41M4pRIbPo5NAZCN1eFz1Jzz5DP&#10;rzlnW8qXbC1+0Z52BGwfXJot2K526ZJz/Xu6xA+OcOdMn5z+9g+mT62tpbRzslhMDonEsXNqPmFl&#10;WLZmpe2z0uNC66PUfGiuUFzTdk0bpH/l6VvZolF+//PT56XpI22x469vnpOaSwlfmfN+yyk3xcn3&#10;fS8icUnd5ZzU2tmw1GpTNW2hdBzs/jzNJN82mLkOICcIyIAxL8xKGW1qsdnC2JaaqNuOTkR1zd2e&#10;3IXZmiKx6zhCd5Nz26S9u1XDCbQUiN3+d+s7mkgcyxwybfPdQQ0Jvb6/m/GusRnbB6b8SA1bccvw&#10;iYc5ftL2jZr2tmjDaGUuHfeW6GONkFZjMZTydZqxZ/OPTSxLFyoyJjQTUQ2z1NwjNDkuKbuGSGx8&#10;Z0wsteummdOZPtcKsOIPYiJnrr/IYamt45oiscb+NdngmoVZLmvN8bXmbEv6Ek27OGY9Ar55v3Ys&#10;59Y6x5+4/n+EOVbt9a7Ly8QM++8uFzt2a2Kx7RN9Mak0QULT1zXmRcYGW7MqyS61bVjTF9IW39zL&#10;tz5KJfzkjs2atiusfvFYAXs+IiLxvdPnPUfYLBWJ3b5P+YgltAmNuO32zZz5tmYuEru57LMTO/M4&#10;d8uyXLvjeA8BjfOsHSBzxI+aInFqwMREg5BTLVk4lRiiYWbqEWqLL4PL1DEVGOYGHveOXE47tYLN&#10;35wK/YvKgmMLLLuI3McffJfPGUeaBbmvfrYDljrbwspckdidiPuCdGiClhpX0hafWCB1fmT6aB45&#10;UXa5d1JTKvBor1nrOGFuTyxy/CQicV4v5IxXwzY16dPUoHUfly6ifHWfcyPSnBu74ZIShzQ8l5ho&#10;G1+Y67dD9TflxcQPX7u0bc3hmsr4tttQMtdpIRLXFI3WEon/yXFxmrqREZvDlPSHZkxpj6k1Z0vd&#10;AF/Kl2jbzXFtCKTmOy1u3qeuGZo71ogFEqsvTh/7SdqaZGsKbbGkjlS8sUWn2M1gjdBYOr+JneeL&#10;UZq5T8gGlmA1d62e0gJy7dDwqhWba9qubw4Tm8vnisT/l+kCJotermXOT60XtPM5ty/kPN/a3/5b&#10;yq/F6lZq+5r2hJIqtXOJ2lpkrp3v8njfnduUqFLLEdjAYwbmG7Sm3jkTh9A1NHdOUo8DtmBi+Pgy&#10;fnwDORRktUF6buCZIxL7nNpcpm6mS2rRXjrxCwlOts24Nqa1W9+ddbufTJ3nisShMW9PJmqKxD+Z&#10;IQ7/5enYn1B6Z41grfU7yks2Oyzkr0onys0qOmDBvce90j4Onafx7aEsIJ9fdG9a+iayKQHM9puh&#10;RUvp5NH2Z1pf2yo+2OXGFpApv6SZhGsW2m47U9lb5njtTdfcRZk53jcm7TlA6ZiIuScfUxNDamw3&#10;EYqrYpOS3WRsU/rANwZCcV3atLZIXGvOtpQvGTBM7abKKVHDjKO5vrwUqD1/L10n+PxiLEYaJqVt&#10;rim0xUTA1I1GO+al1tHCI1fA0/SpJimgViZxa1aa9qbmMjVF4tRNgpL61rJdrV+xtYsckdhuuxFp&#10;bZHY3tLCzeR25x7S5tRYd7WcUMZ6qt1ri8ShpLSY9pgS3UvsjHMUBEoWy5qUcsWlbzmktUgcm1CX&#10;LH7chU1LA/Y5Ip8YZhi6dbEdSWk9c8U3bf/7xIvUnjaasnMWUHMyxUJOOlRHuy9TgTp186JmJvFS&#10;IrF9Hal/Kpi5x6f6PtdONcJL6pqtvkckbkXW/5LK1M3RJeNeqSC2hEjsu2kZWgDHfHlvInGOL7Jt&#10;Jedmps+n+2Kyb+ynfFUNQT22SC+ZJ5l4p5l3aEVizThNiQ1ir6GsliVEYjv22/3mzgk0IrGGbU1P&#10;WnPOtqQvqcmAsuoRyPVbNUTanNrbcaFkbeJL6pDrp54oMdctba/25l+KRUoENNeJ+SG7Li5Du3xT&#10;RmksDtVhKZG4NatUX6W+ryW+2teZezPDV+datptjR0agzRGJXd8lY1UrErtr1dQTM7EbVSEf5V7D&#10;2GdMjE7pDqn5l+ZpgZw5c84cMmX/fF9AoEQkzulgX5VyrimT5hqZxLHJdgG2m6csYcCm7jb3kIMJ&#10;CRmhiYqm7dqMXE1Z9jG2M5prU+61Uw7XPr5UJHYnHtoJpK8/3fqngps7cQwF/5Tdh0Sl2HYToSDh&#10;m8yGMhglSP2l6ZNqp7mW2MffVBhYaYDT9p2iCtUOQSSuhvK2gnJikG2D9mNlNWpXu49TIrFvchiK&#10;YaEbLr6bljYLjX+T41MCkYZvTDjVTIh9i53UJNj9Xhu7Utnctv/MEYndcv/x1KjcNsjx7nkhwTJH&#10;lCydH/nsWLPQt9udqqepm9t/NUViN66E4rQdB30Ccs641Yyb0mNqz9l68iWlTDivnEDumNbc/Cmv&#10;za1n2rap9fGha5txY/ukWIZt6AZWTttC4nuu6Oyru28dFxOeNOKpzUa7LnDjXEokntuP0u5YIsoS&#10;rHJswD22tkicutFRWtdathubH5q6uWvkHJFYyrBtW8bAHdPnpemTmn/YdmQLyz/ugWaPh9D4NcfE&#10;dCLNnLh0DW3GIiJxqdV3et4aQTpngV5LJG4ldIYWGjW72xd4bAcTu8PkWwS7zqs0IKcWou4i0zex&#10;kDJix5VwTC08QoEzd/Lkc8ra+ppzfdd0+9Pu61DWUWjisqZI7BNFfIEzFiBNe1OP4RjusQmcr280&#10;kwhtn9Y+rraAWLt+I5e3RtzLsb9WmcQ5YlOpSKy9QWf7B3tiWdI3qVhkvs/18dJnpTcR7f62Y5Lc&#10;7JJFhJnM+wTCHJHYXaiFbiCbtrtl28fH5jOtM4ltXjGROLXQTy24zHVCGXBriMS2zdvti8W/Jeae&#10;redsqbnaXF8ycozaQ91z1oItb9aG1gSuKP0fTQf6RJxUX4VE0pDIVmNspzK0UyKWaZOJF6F1Wup7&#10;KUfz1JBvreoKTq3mRbH5g8sptsZIsUh9X8IqZXv29zVF4jmJZ6k617bdmHA5VyQ2fWb2F7fnHz8x&#10;ffnO9HHtS8aS3Rcx8Tal7/xXR59krmu31dUZckTimDbh+06zll5yDpmyMb7PIJAakK6Blyy0YtWJ&#10;PYoi5xnDtp21xtg1QScDk/fQVDB3NzXPvV4ouBrHYWf/pMTW0CMcS4vE9oQpVedcXnK8dmFhyi4R&#10;AUICsc1S80iHbywZPsbZu5MSd3EbyzoIicQlfe6KG4ZfaNJk6iV97BvDvsmLzawkm6L0LujamcQl&#10;iyWNMLZ2u0rG71LnLB33lujjVCZxjcVQLAM4Jzs45EOXEolbXSf2OK2daeLL+PjFyfjlRZ45IrE7&#10;XuaIxLGxl5rgxzKltYKEuf4SInFowb6GSGzmua9Ov9hPK8wRiefOPW1baDVna+1LloolXKeMQGlM&#10;bDWv8cUEc625Y8CX7CPX872IO3QDK4eyKwjG4l2IZyqep27yuP5cmxQUEpx6FonXYjXHJnLOtY91&#10;Y33tdXwN25X65qxzS7ab8PHTisSGoS0Yh7S1v2XNC37aumhMqPetn3N1s9TcMtd+UnNIX3kp7SC3&#10;DhxfSEA7mLQZfdpq+BYWbqaIz7ByjD0l5GrrGjNgX3ZLjTttIQHdFcM0Ttp2Gql+TAU8YVE6kSk9&#10;T9NPsUlLShRKMfE5TN9dO1uICWU95WS8+o6VYGIyGmILSTsQ2fXXjne7Lf/FVIDcFc25s26uqXH0&#10;pk5uxpvGts11crjak4hWiw6NzcoxpYullFC8dru07V/rOO04yPUNsViR6rPc731ZuKEYWkMklraF&#10;bsRpHz8MPRGRawehxaQ9pkJ9t4RIbM8BjN8MLXT/xlRpEYhDfinWVpvbGiJxKrZqHkW029BaJI7N&#10;E2zOsbgVy8oK9VVuJlfs+Ni8tsbc0+6PlnO2XnxJru/h+PkESuY9qScJSmsVmgu4yRqlGc2mrZo5&#10;WegGVk7bYr7DXT+GmKZEYONnUn2iWU/61idLZRIv8YRVK1a1bEJbTuhmcI05sqlDDdu151GaOXVL&#10;kdjM/ULZw09PlU2NIWmPG4djfsI3PwgljcVu8GvY+Y7xJQYgEmtHWafHpRbMNZ2AvYiTwXFl+riG&#10;Zq7nm0TmiMQxEW1uV8Qm6j85FS6DXyMaxuoh7fdlUZtyYyKay07+nRLdQotnO2BrxQBfu3IzfXP6&#10;KNTXthO07TiUeZqbLe9zvjG7cwXRVP9LX/vqlJp8aRal7lgKiRih9miEWY1I7Fsw5GagaeqimYz6&#10;+kPan2sXObarPbY0m0Jb/t6OWzruafiW9nEqk7jGYkjq7xOh7L/FYowtKKYmxlrxMTaRLZ23hGJD&#10;qs52/5aKnT6RsVeROPbER0gESgklMW7aRUssdviy+ky/9SQSm3r6xtMSc0/DpOWcbSlfovG7HLMs&#10;gZIbdblzwlSL3Phvyg/5W/f41HoqdX33+5Qwqy1PM/dPHZOqi9Yv2GM85fulfSH2Pc+L1mKltQc5&#10;LtXfqbLcm95/fjrhpeljYnKtsampp+YYzZzJXbv7bEyzrpRriS+w17o/Mf3bTqyy6+z6Po0f+Q+P&#10;5Wk0Jd+NXUTilIXzfZKAb1KfsyhKXuB4gLugtAezLUaZTcBdkSxHJI4Jcn95qo8M5NL/UoFByg0t&#10;lHyLnZQI5S6aU44ldqcp1GZzjX8yHfCeFQDc+pbaxRyBubSfYjYQEgNCwqyvDrGMXZdTbHHnKzsW&#10;oEy7QkKINrjZmV7uXUWZ1MXEaM01NCKxtN2XeZfT57G+jIkLqYnr3HrltCF1bOlEOVXunr9fKu5p&#10;GZf2cUokrpVJLO0IieuhuBB7lDcVi7TCoO+4XJHYzXI2/5bYbH+nXRD9R9N55qkPaWdp32oWPFJ+&#10;q0ziUNyK+XY7c0Q42POJGL+WIrE91t35lntdzdzNNwcLjQ3NjX17LGhEYikzFL809Td1is09W8/Z&#10;lvAlWt/LccsSyL0RmFojaWqvifcxf+vWOTfGxOqoFV5T7dSIaKkyYvP+VIKKXbZh6Zsb5PionHnA&#10;0k9YLcEq1V+p7+fYRGzuY/vvUl3ArvucevrsTmM3czKJ7bmRzHmMMBwTid05dGoNatrlzqND/tCn&#10;/YRE4pTdyPc+XUBznn1MKpPYvYbdb9r5dm6dOL5DArazMQPTDciShSuPXoYyPrQisTG6kONyJ6fa&#10;geobsJpzU3fOQwM+FEhjEyaNgJ1jHqE65AYFt5yaE6xQe2ITPve7lCPzXSO0UHYX7HbbUwK/uY5P&#10;hLXtKOY8U8KCKdvtQ7t8qWcs86qWSBwKEKX2IW0PjUmps5a/9IPcTPrn08cOWprxnjO+tMeWikza&#10;8jlufQKlfbykSByKZe640CzIS4nH/Jt2jiDXjgnYtkgsx/rakyNclPZtypeH4oXrn91yNP7bbncs&#10;Vrh9b65l+3B7/pda4Ii/Ndcr5ebalqmTL2662TcaAaOlSOxb6C099/TZfGlMDo3zHnxJqQ/ivPkE&#10;QjcJXHGnlt1pRK2Uv7WFoZ+aj+BQgu0b584vawltIdFae+PIvenqotL4WI3I5x6ztEgs7WrNaq6Z&#10;ldqEPV5C6003QWeO/ZbWMxTrNfYzRyS2+12yfeVmuHAyIrF7fTNniN0EjvV1yn+FMvdLReLQ2jxn&#10;3ivtiWkr2puFc+xq7vjh/IUImAmh7Wx8Adl2OqGFZ2rSELsrK/W49zigNU7EZ5z25LaF8foGjrT5&#10;F6ePps72Iquke32Td+PgfBO7VH+YOsTuGMXalSPs2e0NiaGxBWMuL5+9hrKytZzsiYdxyLZNxAT6&#10;1CTOrq/P2Uvfi03HxqGvfj5uIRHdPt/0u2HjywpOBSWNgOOzW+3Ydc/VnpdrS7Hja4klNetEWXUJ&#10;lPZxSiT2+R3tDa5QC0NPUcjxsfhRg1hqIa8ZR268cX2MKxLHYpjmhmlp34ba2mKR7WtHbK4Tm+CH&#10;ssd+wekctx1y3sOeeU4qBsT6PBTLXL9u5hmxuBVbyIb6KmfxmxKMWs89XY5LzNnW9CU1/BFllBNI&#10;CcU5c2ZNLdwnPNxzNLFFxqDvxXOa67vHpMTU3DJzfE2sbHvcG99r/y22JtOuVbRtK42dS82LlmJV&#10;6ovNXEe7jnZjcmoMuvOA0vVRLdvVjGFXOPXZSuxGuptBbmtO/6fJsCWr2CcS22xtgTrlT3x+0tbS&#10;7Pq4/VUiEtvaiZmPmfcTSbtyMnxDInFsLhOa35baltbXcFxnBOzBrEmnN4aTclqmXO3CIjZRWUMk&#10;/mtTP5lHNH1vQ9cIxZqA4BPkQne/XNPxDeKcAZyaHNr10LTFZ9qpDO6c+moXoaG+0dqiuY4doGzW&#10;rnMOtdHHTDPJS41Dd6ISEppfsoKkqbNvkpN6yZ9vghPr1xjn2HkpW7DHSsr/tHCzpRPlFnWhzDYE&#10;Svu49Dy7FZpxndtqmfTXHCu1btakhDhpZ0gkNgx8k/0Yn9w+SrV1SZH4r0caluPTfcXYftWOBdoM&#10;k1C8NfFPuH/8GIvc2GAztv1/TCSO9bFmceo7P5QUYF5oaJ+ztEhsX3uJOVuIb21fkuvLOL4dAZ8v&#10;09x4a1Gj0jFcUhd7PJWucdzr1hLapNzQeK+5tZSGW27sNGWmROLYOtpdZ8UEw6VYLSESu7FIa5c1&#10;hOJatqsZwxrhNNbnpq7GTmzNKTR/CGkmxk59wqu7ZpV5il2OmdOY6/vGpqatZszYNmbKsjm49dHY&#10;h6lvaAtOX7ttYVlu7Gm3LNP4E44ZiIA7mI1hhAQbrUg8EIJgVYVNSria207f4iR3cmachsZZzK1v&#10;6flucK0pXIQWcDIBmXMdN0CJ7f8nAQDuZC7WF8LikenjW4Ca4mMCiS+I+Kpl18nmYP6uZSPtfnX6&#10;/JRzkbmirR3stHdF5ZraY0ttNXRe6US5dj0orx2B0j4uPc9uiTuBbR17SiiGBMWSslLnpETi1Pnu&#10;97l9ZLd1LZ+T28aS47XzB80NbXvRn3tTtqTutc5x5yc9jr1abaUcCPRMQCMwza1/qRCnuW4toU2u&#10;FUqqcP1Ta5E/N3YaTkuKxL2w8tmIxiZ89c+NQ3PjmKaemjGgGcMa4TQkErsirf3vEDN7zMvcxJd5&#10;7K6JY3Nyqb985L/QzW7DStNW1yfZc04fB3c+FpujhkTi2A1vn07gMtTYAsdAAAIQgAAEIAABCEAA&#10;AhCAAAQgAIEiAhqBqahgSxgyN7NyE3I0160ltNnXMiKTL/nEJy7WThhqJRJvbRsujX3EjgllwOaU&#10;K/ZXate1bFczhjXCaUgkNn83wqgt+LrJV6En9FLjRpMQoX36z5TljsvQ01ruDfYQB18b1tiyLMc+&#10;ORYCEIAABCAAAQhAAAIQgAAEIAABCKgIaAQmVUHOQW7mXasnHWoJbbltbLkdTG2ROKdtWiEup8yW&#10;rHLq0duxtWw3NoZdYdN3o8AVT+2xap8vf/dt/SBc3evEtoEwN41MFrLmKdfU9h7u08VyDdfnaLeO&#10;SG21Ypfj4ynft9yyrDc7pj4QgAAEIAABCEAAAhCAAAQgAAEIQCBKQPZGd7dNA1mawJoi8QjbcKUJ&#10;7uuI1I0eW0D1Zb1rts0QkdaIuqEtHI3txLbtCGU0i83HXmZnxkRo20btTSnZ7/fHE+aREon3ZV20&#10;Fg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GyMwL83tecfTJ+f2li7aA4EIAABCEAAAhCA&#10;AAQgAAEIbIjAX5ja8s70+a5nAfufTn87jXz+ioKDLI5/cfr8WODYy8fy/3NFWb0d8h9MFXovwM6t&#10;q7Tz30yfH++sEaaPl+Qfs7k5eHL6o/Q6htd/XVrAzPPk+kv21czqcjoEZhHYin8ycc4XZ0OATNuf&#10;iMTPGFxzzbV8VUnHS51t/2baEJuHyHe1Yyt+tqT36p3zXx7nhSPZrq/1ph2lY9gu08xvQvNu870Z&#10;C63mWfV6mZIgAAEIQAACEIAABFQERFR96ThBDi2M7AWRmYTGFlExUclMJH2LrBrmAnK5AABAsElE&#10;QVQisb3Icyf8qfLtNmkEaRXg6aBaE3fDTuoZq5/06d+y+nTNhU/MXqQNGvsz/VLaJzGb0/ah7zht&#10;f8y5hrHn2I2P0vLt+qdEkRGE4hJhrJQd522DwBb9k0/o1IjFc29ImeuW+mnXoowIVUPw8lmrPR8w&#10;dW4hEi/pZ/fqAw3jUlsxfqBVnDO2VvvmgmvXtZIg7HlZiKlhZsbOGjfYthGFaAUEIAABCEAAAhDo&#10;jIBGpFtaJHYn6trFp7Tlpx3R20xgcxZqKVHSLF5TYq3p6lpZKqlMDdOXpr/svs1d/PjEk5wFmM3I&#10;FSBt0Vpjf6n+0Ny4SImg5vucNqb6Y+5QN2w0Ak/JtbTsa15/rl2F2mm3pZZIVcKUc8YgsEX/ZI8B&#10;O2bbwqft31zhKiUSp4SuWJwu8ZVupmJNywrF8NRco+SG41J+dq8+MNYnWvba+YEclzuXErtNja0a&#10;tl0yxkLX1TxVIGPFnWvWnCvUYEIZEIAABCAAAQhAAAIFBGJClG/yHcu40GRjaDKJS0Viu/nSrr9o&#10;/cEs/swiOVRXNzvCh1QzgbbPq7VASC0C3Axiw/Enp8qEtt+w6xkTTtxFVEqIswXrPz9dRLLVfQsI&#10;jRCaWrhvVSRuKZKkXIVhXiPzqaZdheqdGhup9mq/T7WlREDQXpvj6hHYmn+y7dJ3o8u1W/HfblxK&#10;xanU9xqROMeftMoktlm4T9m0yCSOWW1NP7tHH+jeGHdZ70kkduelvifnNPHJZ0e2ICyMzRgy4yfl&#10;G+p5bkraC4Gc7dxc++yF0RrZ9UvFgRaM1/YjbPvUoldvL1Ojs5izSpLs5moCKX3DRynHXy1DmatA&#10;oAIBzSR6biZxapsHU35IuE2JhCkMvoWYvRh0tz1ITaRznVatwKfNFNIeZ3NzF8efnL60X3zky8TW&#10;bmMRE4JrisSpfkvZSe73JZxzrhEaN77seG1faK5v7LtGVlBLu7Lbor1x85enk35CA8E5xmf/oeyz&#10;GtwKqsgphQRG9k85dil+w46FPzv9W2xYK/Sk4tgIIrG9ePD5zCVF4pp+Vkx/jz7QtLlkUWe7C02C&#10;Q6F7OZyWGjvasnPGuy8+xeYJUvavT59/fvQLhqk9ZswcSztOcp7M0jLguH0QsG2d7fX0fR5LxNKX&#10;ss6Rxq+wvV6av2E12nrDHtea+FASm9cQibX+Kt2ztx/RKmGipC6cszMCPYnExumlMok1E273Du7f&#10;mPrVZNPai6mnjxNic03ZriL1X6ieofPs6/214/XMBD4ns6qFKOn2v+EQenRZ2phaaLsc1hJhQpOl&#10;Wnfaa/ZHKkPVXvCZPgqJyHPEclPm3InHEnblW+THFsG+m0WpsS7fuwvz0DVS2Zyaa3HM8gRG9U+2&#10;Xbo3Wn0CkVlo33OMhXvLJLZ5mTFs+t7dkzgkStRagNfys3v2gabvatwgLVmI5ngqzZxVU55mvl7C&#10;wy3XlOHLjsqZq2hEAE27OWZ/BFLzdPcpAtuGc+fAPlEpx3a3tn2V3Z5clqWWqkkYKi1bztP4Tpk3&#10;zV37+GKyPR/LsatQe2uuPecwLTnXTbIz89FQWSWxOXZO7LtYokOqrSl/lTo/9v2aTxWn6i22+NdT&#10;B/H9uARijtm3ICodfIZQSrgTZ+ou0NyBG5twu8KZPWG2HasJBKHJca5zTmVLh7IOc0RiqdMcJ+a2&#10;ycfD7afQHnz2pMq3oNbwkGB5x/QJbUVh6pJqc8gmU7aWy95nE6m6aT1DKENIU0ffuSULxdA+ndo2&#10;mONa2pWvLrHJn22buXewzbVStm7Xybb7udltudw5Xk9gK/5Jxqx8Sv7bm0gsjITVf2bBMmPb+NmU&#10;P68hEtfys3af79EHiv1qF/Sh+JqzF3FJTDV9VEskDo1zY7dz6ihlp55ecu3MfapJM18p8VWcsz8C&#10;KdFFbNF+QTfb633wZFDOJyRYGj+w5HheUwgrTSDxjcqcm2ila4TU2KjlLVJtyb2B4N50tOOylJWb&#10;ARyKd6U6VWr+F+Pask96yCSOrZlq3PioZbOUU5mA5u7a3O0m7Cr7Flkp8cYMXDf42Q7CdWbGaH3t&#10;8y0sQs7JdeIhUV0jOtQIuIaFzzn7MqVi5mLa7OORWsjaXH0OQsPDFok1E5tQQDXt+C+mxr6TOUly&#10;r5vr7Gr2h91XpYvKnIWzb1yGbgrkuJ2WdiX1CPmDkA3ZdpObIZGyc5dLatzkcOTYdgS25p9yxoT7&#10;JIKJoymfk/o+NsEuEVdbT4x9i1Itx9JY7i6KSi1cW0/jE7foAyXOaON1LyJxap5TIvLWFnRcVvZc&#10;07U7ROLSEcx5KQLabEntcfb1XDv+5PTlP5g+P3U8aE7ixVpPJqV45nxv5vAp/5qKQzkiaOoGVe76&#10;Vtve2HpFW4Y5rqVd+daHqf7pZXs9GRN/c/pIQpidCOje3KwtEqfirWbNqLWBEj+kLXupuXApr9L5&#10;sLb9HLcigbVF4ljWocHiu5sVEnp9f8+ZRNuByueAS+4WlSyQQybhPqoRWvykBm1qsaphps2a1Eya&#10;NM6pR5G4Vn+4/T3njmauO0nZQk55qbJq2FVoYuqOV7dvTDtyJoU5E1ONL8thybHLENiCf0ot1mLb&#10;1eSKxBpfXePJmZYT45Cf0nJMxVef5aZ8Y461790HmjFbIqrmcK51rOamlIyZ3PbYc+P/23EBXlKO&#10;2047dpq6m0wvibNPO4v9mnPcWswpZ2wCLUQXd71rboDYf3d9uy1cacanZj4RewIiNfcvfXJS+9SF&#10;WI0r3tmWpI2RvqeCY2v60JzBvantHpebzWq3pda2T0vYlV3v0NrG10+5cxVXUwjZvB17UmK1bwxp&#10;1oLSnlhWcEonKZ2r5tzcMHVo4a/c8ZLinOPxtXMSl2EJm5x6cWxnBGIBLbeqmsHsm0yKs3lk+pg9&#10;g3Ov6zs+946UL+PGV+7aIrF2YMtdu78YAWn4hAKI5k6ydtHrPmJSo399AdOdLIQWLjUXNLX6w26P&#10;9rErc+05gUNzk8iMDc1kbEm7MszMpNWtX0hkstusmfRr7NX1NxpWmnI5pj2BLfin1MLSN9ku3W6i&#10;dOIt5+UsWFqJxHbcmuM7cyyztp91r703H2h4avxsjqihse2SmJHKws+xJXfhGKqzz7YNt9g4dOcV&#10;vjWChulSY6uEHeeMQUAT17Qtid3ET61l7PmdTyTRrAPsJyfXEIlzYm8onghre+yXjvHS5Ca5vu/c&#10;Ep9c66m/lnbls+3YXMK2zdJ5TsrW7TppE8Vcuzk//UGe+tXcuNDoSi6n2Dmx7+b6m7nnh3xZi7mw&#10;m3zpG0P2WNfMtbS+mOMGIhASiX3Zu+5kNHTHNWZMrkD3kxMrrTic8+hErmPRDm6tgGebQE1R0jc5&#10;1zja0KIyFFxjd5JNWVqxza5zSV1Twyl1Z71GVluoDrX6wy5fc5dYjrczfFKMciYb9sTPFT9Tk8KU&#10;3aS+l3pq7cqeMPrsKjbuamUQuIuDFvZd0recoyewBf+kEW3cmz2lInEqZvgW0SUxsMXE2F1g5m55&#10;5IslqQVqaFE3x8/65hd78oGmHzULl5yxMYpIHLsp6c5Rffbn2opmvm9nKGuYpuYKeg/NkXslEBMr&#10;bV+e8sHCz4wZttf70b7FsRtJsUzg2vZYehON7fVu34O6562l3PWSxG/5W+wGRq6WY4913/xgCZHY&#10;d91cf2WPsRZz4dQYjvnL1Ll8vyECa4nE9mRcnJpm0qnN9k05CV/39S4S+ybxpWn/9qIh5cxi19CI&#10;eaHFhyk3p99Di441ROKa/aFd8Lt2O0ckDj0eFXJtmgC3pF2ZesayqWPClN0ejdDg42Iv1BGHxwyK&#10;W/FPOX7U2HuuSJzqYW0MTZVjvq89MfZle7UWiVv42VAciG2P5VuEjewDS0Ti0vmSG2s0glSoj0rO&#10;tcty7Skl8oRE7//zVKj9pFkq0/2T0/H2fpLuWC+5CaT1Axy3XwJuwoR7k8/YdypLNuXrNI++a7Mm&#10;NdtNaG5GhfyVYdLqHSwtH5sPWXLtuUNsxKRsIWe0pcqqYVehuZ3r+0PJRTlin2adZ/jEMqhjDO16&#10;2mWY9mjnshphWTPOfMeUzhVq+SuXX+25cMrGWz9dmbo+33dEICUS5yw8YndoQotxKf8vZYjEIsb8&#10;TQU/N9NC6yxSzmGNTOLaYpQdCHzt1TqIlCjoLjyk765MH1vs1wYEOSdXJFaYSdEhtfvDroQpW5OF&#10;UyoSu/2SsnlXtAkJokvZlc1Lk2kSmkwY1qkFRmpiq+mrIkPjpKYEtuSfNIssNz7niMSaxU6qDrkT&#10;3dzjU8ZiT+BLys4Vwlr5Wbede/SBNURiw80WbmMxrDTbTfprzrl2f9tCVeoGv5uIkRof90wHmKf6&#10;YkKXlINInKLJ9zUIaLZxEDuXNSHb633wCL87n82NW+b4pRIftGtqttf7YESF4n1oTqNJ5sodq7En&#10;WWJl+frQvSmh1QR6FIlr+SuXYcl8NbdPfevquTe159SBczshsIRI7BOIfQPc1MX3XW6AyH1EIbXA&#10;Nd2lDWh29+YGaftc2xnXGrApMU8rVNr96hMaTTm/OTXon08fmXT8+9PHZKT42lPCKrevbb7SBvlo&#10;/2vRH+baqX5x61gqEhtbL5kEagSJ0GNqtezK5ZUSrUOTCe3NkJBtxFho7Ynj1iOwJf+knVjL2CzJ&#10;JNaIXKkYmhs7W0yMf/pobnbZd1gxSXsz2T4u9CRCKz/rm1vszQeauaJmThSyS9/fY/MPzRgIebM5&#10;52o8ZCgTWHsD2L0GIrGGOse0JuCLa3PmrSF/4bthFBoT9rYrvvbbdS6pa4ppaL1jrx98cUybDLG0&#10;SBzKgK213jHltNj2KWU3qe+lbjkibqxvNLFrrj2WbK+XskvbVmsl3MQ0gdh3qTlsamzW8lfudVrM&#10;hUNtWXr8p5jy/coEUiJxbNHkBp3Q4LMn9CkRUHOnSYNsrUziUMa0cNQGaZ9oqFkMabi4Qcld4Kay&#10;g+1rxBbBdjCRRxtFGDYBSq7x1wOVTdlHbFJWsoWFsW/NlgN2sKvZH6ZNWhHVHF8iEof6zA5usUAd&#10;C7Ax26llV3b/p3ilRClTJ7mJ8RPawcNxmyCwNf80kkisXQi0nBi3Folb+ll84AcEhLHWljTzBjmm&#10;ZP6hcYgtRWLbl5k5Vuli15znztnc8jT+Zk7faJhyzHYJ+NZRc2942DdIbXL2vJ7t9dr5QJ+15ghS&#10;Jesdc80W2z6l1jQ17cpd8+U84W3HtdAY0HgSW1PJFZtD8cKsu7WsNPVMHTMnqSxUdk1/5btGy7mw&#10;e73UujnFl+83RmAJkdgXkGOCqXEoxoFo7sa53ZLrCLST6tgA0j5qoJ3saB7xLTXHkMBmrpkKAnZb&#10;XcHUFVNjWSlaZqH6+PbP0ixg7JsfWsG3ZX/EgmSKUe5iTPretsGcu5+pcdXSrnIn9ksG1tJxyHnL&#10;E9iaf7L9q72dT+gG79qZxFp/VTJ+zTmpGBsrW3j6Hl3OFRBb+ll34RdqbwnD5Udk2RUlLqbmKaGS&#10;Q3OS3D7W1ryVSGwv3O0b3dr5rF1/+0m+Pz99Yd/YdwUazRxLO861DDluHwTmiFE+QikBSvtEWUoU&#10;/P+3dz4r+x1FHhcJIkSUhMigO1Eyi0BwNpERgiC4cJGVSGDA3bgJGRiYhbg3OyfCLL2BLFx4CbOZ&#10;5Sz0AryFLHIDzil9a6yUXV3VfbrP+zzP+wkc9PeePv3n0/+/XV3Po7iv2jUGtuomM/Sw38yKxLvc&#10;Pl3VriwDr42MaCvKetRYTdPQtFeM6719ZM/Qrrdvr343cluswmr1eHUrIvGKen4ZM9aDlzITiUdO&#10;rDIByW5sep3PDr7aoSud1VZVJS+twbe6ufT5aYmVGn+rPNGV/FYZdnRWO6Dq5sL+rSectixXfDeR&#10;uN5/+uNOkTg7ibZl0rr1IlG1i48saKpxarjInYrNv20HkaV8xSLa5q0lIvRcu/QWKRLv7nblefXG&#10;heo1ttG6Ivz9E3ik8cmOgY8oElfnfjsvZd9E4mlrvvDzeBZ3dZF/ZpyVNCqHlo88Bo64nPB1Eq0b&#10;dgkkO0Ri2979unVGJLZl9yKx7y8+/l3c7n+moQQjBOy6tmq8kcWfiXnVdX1vbpA8aDz37l4v21Nl&#10;vKvvs3rx8cyKxDpWzRwoVkRZ3OtVa/xv4aw+4w/2q2KvHx+q360UiXeMV9X14zj12hePbFhQI0Co&#10;zxHIROIV7iZsgtXFpO3wM5uySETLBohMJJ7ZXGhZpBxvHs9nx1MRv6tWvbNNOrIGqVjtav4zXpK3&#10;zL/dTPvQbyzbVwIQ0eQxKqjuro9W9nuLlF4br5ZN2fgJV9L17aC6eNzdrloWHZo3LUdm9THbZ/Q7&#10;u8DdcYhzNn98Xydw7+OTFRt/8zS39HzER2NDT8iqiFyZMDW6+BzZRNoxp7Je6OXFjquWY3Xt0lvk&#10;rxpnGQP/SnnWmjgShrI6/uGRpv64W32EWffDdTZNbfOrxDTbJ9RPt64BPBdE4pHaJ2yFwKzxRhb3&#10;FW7QHsl9VbbOf/sA/kYGvfC+Ks5rVDMicSQQ2/UC7vUKlbUgiN3LWpHYH2Rn68TKWjTKrtcCKvpF&#10;FNeu8aq3frxir5mtgRY0BaK4JwK3KBJHot5sB5HBKRoMZIAaWWRHE2jPklgHR5t/u6iINu12EBJR&#10;drb8UXv013Ai4dfnQ8KNnMruFGGqGyXbpkbybtntro9WPfWEF/+uIpj7NKIJwVvij0yIu9tV69pU&#10;JJhXBKOZ8RqReIbabX5zz+OT3wD3xovsdk1FJM4OWSvvR+Yxu5lrzdP+QKra37ONSGtzeWbxvHqc&#10;ZQz861ii7X+kTUWHABJfVset/pW5g6r0CR+mUh676V4xstrxIRsTEYlXECcOS6ByM2KWWCRIVg0/&#10;bB/385BfG++8OXmFe72eSGz3UVVDlFadWWZ+b56Np5Wx0aYpdY97vdmes+Y7325blsS6dsvWZrMi&#10;8SpjMSWyc7zy1DMmrVryFtrVmtxtYFXNB+FuhEAmEl/pbsILPZp2SwDKJqiWsOm/8RvMiguInhjc&#10;m9xawqTk8SdJO5i9QjEifEfWpHYT1vMFlDXlbMNhv882aTZsdv0rEiv9hmyG1ejGbyQNv8BpifLa&#10;dquiSK+OWptmbcu/PT60lu8jC7Qd7cr2a9+fW/3vzElxjxkicdbr7+f9PY9PXix8NJF4ZP7L1gSt&#10;uSMaz6RNfHQ81mJqZG5qtf5V4yxj4Ofp9uYZDdlaC7TaS0Ug8Wu5TNQYXStUDQJaBwVnRl0tu8yZ&#10;2ZiISHyGNN/2xseRNWaVZEvctH/rrc9fmnu93hj4+gFcbyvpuDZjdIN7vb/dLqkYXVUESW+RW+0b&#10;V4Tz80nrQFL1l0wQnRGJNT1pq/9+PJLWe8fz6dP/n9lHj1rCn+E8agA24nqtla/q4dmZMvHtnRDI&#10;FoOVYviNXGvx7Rfp/tTILqSjSceLxXZi7wmCvc1j77uWwCTh3+1AaW1qZybRVhItUTvagMyKklHR&#10;ZNCYXby12tjsxsrWpfLQfFVF+l6dj9TVFfWRCd2rRNDIEte2rxERpjJuSJjRdiWLVLkK+8vjidyL&#10;VNMmHASEwL2OT5LvD47HjlmVMcn34968qi1kZmHuW1e2+O+1xt74NDMGjuTFHzjPbCi0bCvGWcbA&#10;v28pkZX86Hosm2+rAu4VI2vLECITpKttN9sXVMYZzcuOdcMVfEnjWgK7hYmozeJe7/P13LPy1ZAj&#10;Y89I/+/djujNndU0ogNFSRf3enF/P2sU4w/Y/Xxt6z1bm42sRe38r/UbCdQyX43oJrvHK1sblT6p&#10;4e04V53vM71phMu1swapbSeQLQYrGfATRrRps43XCo5e7MvSlPT+93i8XyQ7icwImnaDcKZzZfl/&#10;ae93iTDC0V4lai1cssFtpQCws179ZnemfVfy5zfJu9Kp5IUwELiCwCONTxXxJrPAb224RhbmV9TZ&#10;2TSyjYiPP1q7zOaDcXaWXPyd1JGfr2auTvas129tXVgRta1wXM1/ti+ojDOIxOvb+CPH6Nfiq9ee&#10;UV/x+9XWPmLEeCTrOy3xp9ovtd9l+5qWOFZtO73bsq04sjGoKuBK3Fq+lobg341aV0r8XqzU8njR&#10;0raBjPXudtW6MRIJ5tV2VG0LGu6sSOwtxz1vu4/P1maVtag3GLNcWgfKnmeF4+7xqrcGbbVJPydX&#10;ytBrB1G7HhkLR9sZ4SEAAQhAAAIQgAAEIAABCEAAAhCAwF8I9A5oelbymZBn8UbWpBKmJYyMxG3j&#10;qIgpkWjZag6WTXTL9ZPjw+w2QVaeUZF4ZdO1bgGsEZgKYGeFL8mrFQSVI+71+rV4ViT2fS66+TMy&#10;Bvh2HN0kjm7O+b+3+n7Wh68Yr7RmRtIaOZjJ+m/vhnY2lmRx8x4CEIAABCAAAQhAAAIQgAAEIAAB&#10;CKQERqzVV4sVo27QbGF23UzyN253udd7TpE4s0qecS3Vamgr3D6lDbgRYLRdPaprqR0isW870ZjQ&#10;S9se8oy6lrpqvOq13VX9I2rbZ24ozPQXvoEABCAAAQhAAAIQgAAEIAABCEAAAndLYJdILEBwr7e2&#10;WeD2aS3PamwVkThyN9NzN/HmkYHst2oykbhaBsJB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NwIge8d+fjz8fzqeL7YydO3jnefHc8fj+eVG8l7lA3J6//cQT5vHCPZezACPz3K86fjeWOw&#10;XF85wr8z+E0l+K+fxp4fHP8rffb7lY8uDCPl/rTATLjKGCrl4D8IQAACEIAABCAAAQhAAAIQgAAE&#10;IHCXBFQk/nmSexWJMzG5F82KOCqQtUwzglglfh9G07sHAX2mfHxzPYEdbUpF2Uof1r4q4qc8vb70&#10;peP9J0mYFkHNzz8dL0WMrRxWXVkTKhJn/VpF4mwMvTLvpAUBCEAAAhCAAAQgAAEIQAACEIAABIYI&#10;PIdInIkuQwVoBL5atKkyPFuuyvci2L1bCdjhpsLgrYl2k8W6y89Wt6mWkCv9RPrim8cjtwRsvbf+&#10;fyQua14zMdlXhIrE33l6If9+/3h6NxpWVKaOD5puFOeoSIwl8YraeblxYJH+cuuekkMAAhCAAAQg&#10;AAEIQAACELgJApEYpRvWTDgaERKvsiS219ivgLxa0Kvk2Qpzvo4qlqKahrcY7dV3JqpV8n1vYbQt&#10;VfqBhlkhFq5uUy3BM+vjI+XQ+FUo/n1BdI6Y7rwBoPUp4vg3TWMc6Qeab+0PiHv31qtvM787Dzf1&#10;kEjarh3HV99Y6Llo6c1ZPl9RDUk5egdJV8/9t9mS2rm6J5dhGVctS2WukDax2zAhy2/rvfaHkXl2&#10;Jh37TdWF0tl0zn5/1Xh1Np98DwEIQAACEIAABB6GQLZZk0VrJiDNWJteLRJfJWquFvRmBCtbH9UN&#10;kRdAPzzq/aPjUZ+1VvjT+F/alfqRfmDr4OzGb3WbasUXiZuzm1f1Bf7q0YbE/cSIsG7DVjb+o4Ox&#10;3XS22vBMn0MkHq0FwvcI7DxsiFzCtMYF21dafbg3tvWs77N1R2W+tnOW78dZ/LYslbR2tdaRfFbG&#10;0GpZrlp/7eLWEjuzwwVpyz82c9Fzrl96awmpw6zfrWi/1dsxV9RhL42d41WFs11DV9aAZ9d7z82b&#10;9CEAAQhAAAIQgMAXsk1Ka8GzYoOxIo6s+noLwF0LuRWCXlYn0WaxukG03Dwj5WL/7oVmu1B+zo2W&#10;lmNG1LMMq2VobRBaltpWUB+x5I7a84o2ZeP2rh3k3WqRWNPTdpQdVrTylPXvmfe2bnaMATvFvZny&#10;8s19EtjZjnaKLi3xrtX3o8On6jggZfj68dgDKJ3/WgeamcA6M3dW54NeC5yd68+uAWbWX8K795+d&#10;h3eMrVHamUWsn4Ps2mY0n2frvLdWseuQinjpb7F4PhVBM+sX+n5mHXOWlV9D+APjFYdaFc6IxPc5&#10;h5JrCEAAAhCAAAQWEaiKUTMbDJ/FFXH4OEfcAVSFwVG0VYbVzZYs0lt5tWX1Gx3ZNL1TyLhdIPsF&#10;eCam2Q3AzAa7kL1ykKtE4mqGlM0qK9gVbUrzbuvVtqtVIvHbR0JqfS5p3pJIbAWZkTYrfc2G1/Zm&#10;/5aNPZlIXm1bhHsZBKL+OCKAemFn5FuZd2T8EjcsIsT6sawiYlcsif3cVRWJbSuQMear5g8ah5Y/&#10;yqv+fWQsGJlrKvGuGtt73FrX9f36a0Ssjsq12l1JtadXRGJrQaxt7vUjgYrP+5V1budDvWXTWidU&#10;fgA26yvPIRKvZHXFeNXj3Bq/euNeZUystmnCQQACEIAABCAAgZshUN2wrBB4V8ThwUUbnRkriNlK&#10;qW62zojUPRGyZwHsy9SLxy72W5tCm86VfGfrpfVdtb2PpJmJ6yNxadiV+bQbRyvQrBCJbdm1zbQ2&#10;xd56SfqC3/BKmVe2q1nh3h+GRJb3iMQzLZtvlEDVou2144NPj6diAfgcInE2/+lhSTTeZMJX1mL0&#10;e3soY/umv8o/Yknq+/iHR2Y+Op4zLplWje0VkdiKkbMiscTxVlAJWqfZuJ2NlRVx3WYh8lnrs1kN&#10;Z7/bUee+z+8WiUfaeNa/eu9Xs7pSJO6Np1gSn2kVfAsBCEAAAhCAwN0TaG1YsgV9tLjKRNAdIrGv&#10;gFUbsJGKzTbJyivjE6Wp3DIr1ezqZyZmVqyCZi0zR3juDLujfXgrthX5t5zPbPi8lU9LJK6ITxrG&#10;58W3fXlfFYm9aFQVHCp8W8JR5btIUJdvvfCk8flyaD/LhJNKfgjzuAQqIvHHR/FFJNb/ojk0m1tn&#10;3E1ULYmz+U8FF+0/mSVxZYz2rit+eABSC1F9J/3vN8cjY5em+fVic9rpkqlSvko2z4rEkobnaNPV&#10;NtW7EaF5yG4+ZXPMLpG4wlHD7Kxzn8bVInFk4Z9ZZEf8drPaOV5Vxl1E4pGeQ1gIQAACEIAABB6O&#10;wKOJxNn1r96GdlbEXbXpixpXbyPWKu8HR0Qtyx8NG236KiJdJjTfegdZXVcaXybgj3KJ2umIYNza&#10;DJ0RiaN2Y9uECDNfPh65rp65W7Btt+qiIuNoyzzan60IHHHWMLa+EYmzWuH9CIGWdb5+f4sisS1b&#10;JkaJWOgFwdaNgsjlkh8XbR9vuVLyY2BlTNjtkqk1B1Wu7Ps5ZoVIrOm2uFixPXLREAn/0ibseLrj&#10;wOysBbpttzvrPDtEkbZu583eWiIrc7T+zfplNldfxSoT01t9JxKUIxa4mxiZjQgLAQhAAAIQgMCL&#10;JOAXXd6/aAvKrNCWWTutqIBoEW0tBCOrltmNzCyPSnkzSw+xjKpaTfbEZrup622kz4hwlfLuDrOy&#10;rjLL7TNlyTaWlU2dbRf/cmTGWtRJ3jJ3ExVBxW7qfnn845XjsYJvdFVe4rZ1scL69swBRs+CWMr4&#10;M1e2lm9iFZZXlOVM2+Hb+ybQG6fPisSVW0CZpV3voKolRvlDJC84WjHR5s+OP15E1bm6ldeWyBbN&#10;/y0LVg3bimeFS6ZbFIlbax/lEM0DM64cVvbMnkBt21xlHttZ59lc7kXizOq6ddCiXLUc7x1/qLqo&#10;GV0P72Rl1xNy0LxjvMrGN0kTS+KVPZW4IAABCEAAAhC4OwKtBWxmrTgrtO0WiXuCauXq5GzlzfKo&#10;pFfNd88iSNKxC+NW/fas12w+EYn/SsOLFpWNaKW+NYxvU72NTXRVV/L4h+MR/5ktQTgSic/206pI&#10;bNts79pzhZsdx0avLmv88kNH6mtUDl/0v95hQEsoQSSu1BhhWgSy2x73JhL3LDRb/UtFoUjobf1d&#10;+37l4MyOEy1hNDtoqqSVjUU9kbiVp8jycYUlcWRhWhGAK2F29nIvYtu6s+Ji1i6uqHPl0LNirYiX&#10;Wq5ojtstEl/FKmMR3SBoicp+vZvFjUi8s9cSNwQgAAEIQAACN0sgWkyrhULl6qNfjFWu258VnzKg&#10;u+OP0r9CJJ61ctY8ZyKwssvqMRObszp67vcr6irqH2fryLLp5dNbxWV1JvGOiMSRcFCtu5ZIrBv1&#10;yHpYfIdWytET1ma/93F6Iahn2dk6mHqucahaP4S7TQItcVH+ZgWhsyKx7yMrrm9bmq2xQ/L8i+OJ&#10;XBbM1EblZlBLMMoOkDKRXt/3xvqqkNaylL5aJI5Ey8p6ILvlNFOvI99ULHSlDfzoeL7aifiKOtfk&#10;K1xHGPiw0cHvKncTV7GK2uWK8aon1I+yj3iPxkN4CEAAAhCAAAQg8OwEWhus3tXOyvW3ikCzWzzJ&#10;rkfuAr9CeIzytopZJhJXNr+Sx+y67S7Gq+I9W1e2/CJ8vno89lpkZrVULUcln5Uwmt6ISCzf9KzU&#10;ojLINzKO2A3pa8e/5dprSySe8Rfq07YuNcTVxYr/vv2UZzvuReNby7JwVZ9dURbiuA8CVvBSy7eW&#10;BftZkXjk+nb1h+ssYS9GvX68rIrD3zjCynhR+W9UnKmOZ70DITsu9m6OZLdtbsmSWMrUmxsqYnhl&#10;7Vep09EwLTclM3m5os61bDbPM3nNGGUicdT/q+uWq1hl1r4tS+LqeJUdjPT2O57T6DiU1R/vIQAB&#10;CEAAAhCAwLMRkI3cT55SHxGaNMMz38i3u8WT6kZwNfhZHpV8nLXq1DR6FsAj1sHKeMcGp8LjbJgz&#10;dWWFHL9ZWL35O5PPFqNRkXj0wMValUk/V2G4JxJb0aXnZ7FVHttmV1pwt/qL9+Vs89PaNO8e5872&#10;Ab6/LQKZVexKS+KrRGKbjuS/JehFecmsfaX2RsWZytogmwezg9bW2NESk29NJPbjVcZBy7lqbTLa&#10;G1s3eSptJptHdrvhim4gad5H+kg05+0UibN2sap/SD0hEo/2CsJDAAIQgAAEIACBhQQyMeqHR1re&#10;Eij7JsrejHii32SbgOe8+jjLo1KN2cK8EoeGiayFNf+Z8GtF0p4l1Uierg47W1d2AxdZ3XixJ2uz&#10;vbLP5jOKsycSy3Vcaw0tm+XRa7G2bYkl7mfHI5xUJPaCkLafUTFaypdd517VpjLhP7KqnxnnVuWZ&#10;eO6LQCYMeeEqGheyNjdzfTsScVtiWiSAiZj1D8eTldP6IpbxKPsvE9ZnBOhM5KqOidmcfWsisfct&#10;3Lod0aqP5xCJbb1n65WsDfm5pDVfr6pzL3pK3n9/PNbHcLWPyDejInGFRRbmqv4h+dg5XmWWxD1f&#10;5VgSZ62E9xCAAAQgAAEIPASBaNPZs9SbFbB0wV292taz3PTwNewOq8Ksomd5ZPHq+6qIm8XXu74s&#10;G4+e8GvrItucSdiWkJDlb+R9JEpUXKNkZbX5sBuj3ubM15Xd/I2Uy8ezSoy3IrGty55vcW8lK8z/&#10;cDz6426aVy+KWMH4a0eg1q+sW7cUlqvE1fMfafN+RoTP6qS1YbfjVm98zAS7LG3evwwCVvCS8TLq&#10;o3YMiCwFsza3U3RpjcWtOd76KveuYUbn7x2WxJkIFh2y+tYaHR71xvbKfObn3Z51tK/v7OaFlu3j&#10;I5O/O57e7Qktx9UH87a/rJoXr6pzz1fq8pvHo4ezrfLMiPCj/cK2XWmD8kT/XcVK0t85XiESv4z5&#10;lVJCAAIQgAAEIHCCQE/gtBsXu4idFUWzRaYtRsVysxW+JU6O+DqcQTnLYyQty+PMBimyVomE39a1&#10;v544Z9tM9TBghIOGrWyqe4JxhaEXUyvfSP78dzNi5uo2ZTePnl10sOIPFSIhx1ueaRuTvhhtdL34&#10;ru4mekKSliE7pJhpT/qNb+9Sdy3LZS1jKy+ZYHcmf3z7OAS0Xen44AUe36+8xacXeMR63/flEetE&#10;HS/1ZsGoj0978BON/a0xpFeuqLZ3WBJf5ZKpZ0ncm7NmROJWfD1LSQ1fmbszkfjto/L8geJs77Vj&#10;cHUerqR1RZ3b9cBbR6ZEGNa6lPTfDTI6IxL7g4OZ/h8d8F/Baia/s+OV70+VNSWWxJVeRRgIQAAC&#10;EIAABO6eQCZGqfXgPx4lVbcT2Tc9KJnY6ReJlc1KdiXQxzki2vWsLqtWqz7cjLVz5KNtVDCL4vFM&#10;WiJeJS0R5NUS6aw17Y7OVWm7o8J4K59+wzHS5iS+Sj5H+FgBSupWfZJncbTEGLuJ9AJq5SDI9ilr&#10;QSn9Qi2PI7GrMh5kZYre+zbvfcGqlZUdT3pXlGf6+Wze+e7+CbSsAKV/qNVtz9pWxxsvoM2ILu8d&#10;adofm1SyFSvFirBlD5Ekbv33iPhXyYttEV48i1pLZC1cvc1jx7aoPD2RuDVmRJaPrTJF87uMm28e&#10;T+sgQVn4cTnrUT2RuHVrKYuv994fmJyJy3+7s869uB3VpZ3zs3Vl5UB/xs9x5YbVTlZ2LMgY2Pej&#10;41VmSdxLG5F4Zc8jLghAAAIQgAAEbpbAjBg1840CqJzW6yKt6rKgdw1UFoTffdocVRaeXvS5FZG4&#10;tZHz5RnZZEeigqTT2miOxN1a7I+KpM/dYSpiR5ZHaTsVYb0Vz5k+1oqvJapEgoJtV7Ip+q/j0b9F&#10;1oW6eer1Rd/3tX9n7U3FkJ2iqxXDozqL8h+JDqN9JmtPvH9sAj3hs2fFZwWmXpvTMU37UXal2/e3&#10;ijBbGTdbB5Cjhz+VvNjWUhWJW+JmdKPKt0a7VuiN+6vG9qhM0Y2L3g2H1jonW3/1ROLXDzi/MfOG&#10;zB+zc6Fw7s0rZ0eF3XUu8b//lMmdInFm2W3LqeuxUQvt3axsXe4arzKRGJ/EZ3sU30MAAhCAAAQg&#10;cLcE/EatImh4kaTyTQSod110VFD0lklZpfSsq0bTztLa+d7Wx5kNWJRH2TieEeZsHZ+JZyfDW417&#10;lZCg5TsjEoslo35v+4cXrrxVsabtReCei4aW9bl8v7Nf2vxl1+Qj6/jWmJKJLLfa9sjX8xDoCZ/Z&#10;QUlFNPUW8K3bDj0xupJGRSQWujbtUYHYioaVg18bpjKOROuDigVn5fbMqrE9EomlDlt+3SOR2M7T&#10;Hx7fijsELUdv3rbjfcS1dSAQ1VlvvKxacs/23N117ufCynqt2pc0bq3fXn+KjDRG5qqrWO0arzKR&#10;GEvi2V7EdxCAAAQgAAEI3D0BL9xUFokz39w9KApwioBsQGdEgFOJ8vHfEagIPLPYZAOvIoFsQn9x&#10;POqaRuPUDW9PpOlZus3mrfpdJKz4zX0kmvhDr8p4Ws0b4V4GgewgpzeOZpaykXWpndPl0FfDtdKq&#10;jCEVYSsSqmYPEqXs0bgieR49zN7tkmm3SBz1Fj++9gwFvBDY4ms5VcT37OZKb8z0eZ1tKxGb3XXu&#10;55EdIrHWWdbezxoXXMFq53iFSPwy5lNKCQEIQAACEIAABCAAAQhAAAIQuFsCXoQddV8QCU/2AKMl&#10;xKmlvg3XEv3OisT+IEWFvtatouyQpWWh6r9pWTxWxExtQLtcMq12YVUtkxWJvSuIXn1HVsWjIvHZ&#10;jhkdLmTW5JloavO1q853i8QtVxK2XJlArwxvgdXu8SoTiXE3cban8j0EIAABCEAAAhCAAAQgAAEI&#10;QAACpwhYEdaKoN6qNxJ8WgJPxZ9udkPIi3OR0GzdFGieW8JeRcwW0cqWpydy9QTl3ndVcbVXqTMu&#10;mW5BJP7aUajWjxP6smr9tersapHY5q3nMuzMbzVUOvBMnfdE4tn2YNu9d0fTi9PWZa9/VKydM16j&#10;rK4Yr3p+obPy+AMkbWvZoVY1XsJBAAIQgAAEIAABCEAAAhCAAAQgAIH/d/WggoMIxe8EXLxI1rMA&#10;jFzA2KhVVGqJHdXr6TZP1hov86fsiyjl/t/jecO9OOvjvuJ7/IpmeCvuJq4oK2l8nkBLoFwhEksq&#10;0j9aP0hXtRL21vnP5SZs93i1QiT2rFYcONFX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usI/PSI6s/H8/N1UT5UTN86SvPZ8fzpeN5I&#10;Svbr4/0fj+eVIgGNe+SbYtTlYF85Qv73QJ6jiL90vPhqOVUCQgACEIAABCAAAQhAAAIQgAAEIAAB&#10;CEAAAjdDQEXiHyzK0feOeER0tqLqc4ihWq5fHXn54omyiYj66VOZvtOJR0TSHz+Fq4ruyuVsHk8U&#10;7wsibPv6molP613iqpZ/Jp0rvlnF5Iq8avt8zoOGK8pJGhCAAAQgAAEIQAACEIAABCAAAQhAAAKT&#10;BLxwpwLe7P9WhOSWZfIKMVTjkLz3xFpFtcpCWkW4yJJYxOFPjkdFOv235DPjtYLLZNP4y2fKSPL6&#10;1vGcsQT++vG9iqu+fc1aqQuf758p4MS3tv4q7WwiieWfaBt9zsOG5YUiQghAAAIQgAAEIAABCEAA&#10;AhCAAAQgAIE1BK4WiSOBbYUYqmWpCmEaflag1BqoiMTWgliF4dePCDIL5hVcZluKFYgzMXsmDS8Y&#10;z6Rh2+9Vgm1W3zMsWt/YQ4/Woc0oL43vbHtfVT7igQAE6gRW3Xypp7gv5OhcfTYnkt7oeHk2Tb6H&#10;AAQgAAEIQAACEIAABCDwkAQ+OEqV+dqtFjxyK7FCDB21DF4lElctS6vhLMsVXKp1Y8NZ8XW3qCii&#10;638cTyaYt8oxIzbMfNNikx1GfOP46LUJ+NZ9SWbRX/GD3cr7VYL6RPH5BAIQaBDQQ7UZsXNkTMnG&#10;HH1/xn3NqrlXMI2UbYbd1Y3xnlwZXc2G9CAAAQhAAAIQgAAEIACBCwiIEPmH42kJwS3/wTZLukGr&#10;ComRkJuJoZKPTBAb3URbsfCfj/jt5nhkAzwj/lar1VqT+g2utfStuK6opnmlQFzNUxRu1LrO1tWs&#10;X+TKYYS2xZF21BI8on5l20UmVlt2Wv6Rb87WEd9DAALnCJy9vTAipN6bSOzH9Cj/2fphpIb83Ctp&#10;rhhTd64lRspHWAhAAAIQgAAEIAABCEDghRLwm0cVpUSE+s/j+cxsfrxfU/9tZp1ow3vxLBKJ/QYw&#10;Et2izdWsO41RcU9FwYxBpZlFbgZ0kxtt+FdsgncJxMqnephQ4SRhKoJtKy7r6mKkznqChI3H1tGI&#10;eGDFhyxfs642KgcuVf6EgwAE9hPwtx9a89qslWxr7l1p6duiszt+TXP2sK6V58z9jxWns7E7ajFn&#10;DwOqLTEry2xbqqZPOAhAAAIQgAAEIAABCEDgxgn4HyiTH1qTTU/rx9beP/7+7eMRAdmGyYpo0/Bi&#10;YWuj6n3WSl5ePZ7Wj6epeOeF0opIPCoI90TH1ubKCoY9kTSziJKNpy2Pio+rrI92CcSr8tfiPisS&#10;9w4sbDrRD+1F1mpWHOhZgbfKYjlVhGUb/4gooWVHCMhGLN5D4DoCZ619Zw/grhaJR8p5Zm7WuWHF&#10;4amfBz48msVHx6O3r1plmqmPqiukW3RldF1PISUIQAACEIAABCAAAQhA4BICskGxYpPdZP3+SRC2&#10;wpJsLn9xPBVfst5yJRKJPz7i+91TWiO+D2cscPSbMxtRrRgvVkYb4Swt2YzaTa3dwIs4r0y8KHjW&#10;knmXQCx8LIsRMbPS6GdFYom78sN8kUjsRdwoHyNCRfUwQfJuBeVREUS/nRExKnVCGAhAYJxAdkg4&#10;6x7H5iSzIK24mogOsCoHspX4Z90+2XJmbrKqtePrRNc/9u9+Tu8dhmfpVuazWevo6NaYz9OsK6Os&#10;bLyHAAQgAAEIQAACEIAABB6AgN34yQZp5qq63ZyIC4vWZre1ea1YUyri5xaJqxvkHx0ZbllCR03F&#10;c4kEwTMi8U6BWMo1UzfVrqOb6hmr2Ko1sc2LcvbpVdylrBJlV/iilnKM9K9qfRAOAhBYS2Clq56d&#10;InEWtxVTd7qbmL1h4WutdxBn547W3DPiNkjTfQRXRmtbPrFBAAIQgAAEIAABCEAAAs9KwFuxSma8&#10;KKb/FoHpy8fj3VL0Nlryjf5AXGRJPPsDbLoxzCx1bf5WWhK3LE5HLTxblW83m1F8kauNSmOyG9NV&#10;IqZPd6ZuKnmXMGdEYvu9tLvMyrkndvfa0iqrNn8QcaZ9CTdE4morIxwEnoeA9vmRea2X09ZhVtXd&#10;RHQQNkNml0icibcjee3dAsmE6IrroOiWyj27MhrhS1gIQAACEIAABCAAAQhA4EYJeIuZt57yqZuY&#10;945/f3o8fvMiVrHfPR71TdwSeP0mN9ocnt2AzgiRK0TilvVUJjZWm4GNuycS3KNIPGJ11uN1ViS2&#10;+chE8p6/yF5bWiFcVA4Lqu1KxXFE4hFihIXAtQTs2PSvZv7NxqlbFImj8f5MWXw5V4yzGmcWV0W8&#10;z35Y9BFdGV3bQ0gNAhCAAAQgAAEIQAACEFhOwG5kVIj0vusiyxYNn/lHffvItf7AyyOJxKuFO1u5&#10;/uppT9A7685htw9CK65+rXHgYIUCu3GuWMpWfDj2Ok3Pt6T/LnI1IeGyAwfN56xFoLXgr/gAzwYK&#10;3E1khHgPgecjkB2iteYDHct6Y0wWb8Vn8OjhUs9idpVIXPHnrGWruCbKxmt9X5mXq7ejHsWV0fP1&#10;GlKGAAQgAAEIQAACEIAABE4TkB9DE0tgu9mRDVfrB+zs5kqtjW0Gfnb845UkR48iEp/5cZpKpfmN&#10;dWUzOitASn6seFARZytl0DDeh65smnvlGXGBcVYkljwq6165MyE+E4mV7yzbnkA9UhcSlh+uGyVG&#10;eAhcR6Dnc9zfmGmJo70x5mqROLK4XXnoFQnEdo7xTDOhW/MXidjZezvOVn5w8JFcGV3XU0gJAhCA&#10;AAQgAAEIQAACENhC4M1E3D17pd9m+rlE4t7meFRctZbWqyyhLCPdgEq+pG68iO8bQSZQVhuNtyBf&#10;5TbDb9Ar8Vbdh0QWXVqWitVYdi1Y+GWWY1l+Vcj4+IjrtWqFbAo3wmZTFogWAhBwBCq3RyoWs3KA&#10;O/LjqJqNlfO8xqlzmR/zK+4aKg3E88jG+8rcbeNsxWfj6M1lI4edj+TKqFJvhIEABCAAAQhAAAIQ&#10;gAAEbpBAy8Kzct00C9MTTs+IxLI5eyfg2BPp/A9+VX4Yplddqza4rTRsncgGtOKrOSr7jBi4Qyiu&#10;WOp6FlXhO6qLVT8WJ/mqiAKVerqVIUDYzFo030oZyAcEHo2AnacycdLOYZVDt4zVihsZrTR2isRe&#10;IK5yyG51ZON99r1yyMRmy+uRXBllbY33EIAABCAAAQhAAAIQgMCNErg3kbi3OYuEUrtR85tIL4jq&#10;xjvbbGZWpbPV3RIJKuJjFGb2Sq/nkllnVcorzDKuNp5KuSV8q02MWHBV8l45FNglslTyNxJG2WTX&#10;rUfiJCwEILCPQGQ9PDKe9vwCZ4e+vffZTZqWhay91TN6i6clrM4ceFVEWSl3i3F1/rfl7NXVI7ky&#10;2tcLiBkCEIAABCAAAQhAAAIQuBkCK6+hnrEk7lkLRxutnkWqjU/dOuiGuLd5XWmlqpUcCZsVsbQl&#10;lGqdzWygJU+j13hXNtYRkdf/8NyrR0Y+OR6px9my27K0rMG0TalAMmIxNsPJivZnxV1tuyMC00ye&#10;+QYCEDhPwB4c6ngWWef2UnsukVjy1Et7ViSObqfYtHpjZW9N0xvPR8b66g2aTHS+J1dG51s8MUAA&#10;AhCAAAQgAAEIQAACN0/gVkTi3mYqEol7lsQtS9vsyq9Ulre0PSvcWaFYfkjwi6ZFVETinp/KM2Lg&#10;cwjFM1ZmkTuRVRbQIjhbMSOywJ8VPLIBYJVI7MXtLF3eQwACz0fAjjN2LJsRiVulqAielVsUFUL+&#10;sDYTRitx+tspLTE6OijM1jRR/qoHxHZO6llbZ64thENlDVDhRRgIQAACEIAABCAAAQhAAAJLCGQb&#10;qpFEMkviytXXlvjXE4N7Polbm0jZuP0kKZQVMyt51jDZ9VyfbHWD6AXdFVa0khcviJ8RnbVsFTcn&#10;o/n3dbxCILZl9/G12tQKNq1mt0Ik1vaxS8geGQMICwEI9An0fkxzhUhccWFRFURH67IiTo/G2Zon&#10;ez8G13M3YYVZmbd17LdzfuV3Fyq3WSoi/L24MhqtM8JDAAIQgAAEIAABCEAAAndK4AqRWNBUxMNI&#10;iJON57sdvi1Rd1SIjKIfucq7SyTe2bSsFdg3FyTUE9hX1cmCbH7h9SOSLx/PL4/nlRURPmMcK4Sl&#10;Z8w+SUPgRRHQ/jo6X1QhqTj52+ODz44nOujcMR7vEJ91TvG8hKMvQ+YDWBlG83rEpCW89w4OH82V&#10;UbXtEQ4CEIAABCAAAQhAAAIQuHMCV4nEd45pS/arlsRbEjeRimBq3WDsTo/41xEQMeKD41lhXb0u&#10;V8QEAQhEBDJL113k/M0RFY9XicX2gHDleOTdWSgfv3ax5csE+Iq1taTTYlbhpXl7BFdGu9oj8UIA&#10;AhCAAAQgAAEIQAACEIAABCAAAQhA4MUSaAmIu2C0xFAVUFvWtLM++K0Ljdk4egzsTSS14I0spkfS&#10;j6yUJS89dr28PpIro13tknghAAEIQAACEIAABCAAAQhAAAIQgAAEIPCiCUQWvT3/95m/8Yo7p8i6&#10;tpWfqg92L6SOCLSjjaBSxpUWzJo/EaNHyvVIroxG64jwEIAABCAAAQhAAAIQgAAEIAABCEAAAhCA&#10;QJFA5O4gEoozkbj1Y5sVtwg2u5qnzFWD/eYbxz/+7Xjsj8AVEUwHu1KYns4kH0I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DwUgn8H1XA1GmIfW7WAAAAAElFTkSuQmCCUEsBAi0AFAAG&#10;AAgAAAAhALGCZ7YKAQAAEwIAABMAAAAAAAAAAAAAAAAAAAAAAFtDb250ZW50X1R5cGVzXS54bWxQ&#10;SwECLQAUAAYACAAAACEAOP0h/9YAAACUAQAACwAAAAAAAAAAAAAAAAA7AQAAX3JlbHMvLnJlbHNQ&#10;SwECLQAUAAYACAAAACEAAtDXHR0CAACNBAAADgAAAAAAAAAAAAAAAAA6AgAAZHJzL2Uyb0RvYy54&#10;bWxQSwECLQAUAAYACAAAACEAqiYOvrwAAAAhAQAAGQAAAAAAAAAAAAAAAACDBAAAZHJzL19yZWxz&#10;L2Uyb0RvYy54bWwucmVsc1BLAQItABQABgAIAAAAIQBOepQp3QAAAAUBAAAPAAAAAAAAAAAAAAAA&#10;AHYFAABkcnMvZG93bnJldi54bWxQSwECLQAKAAAAAAAAACEArFZ2isxAAQDMQAEAFAAAAAAAAAAA&#10;AAAAAACABgAAZHJzL21lZGlhL2ltYWdlMS5wbmdQSwUGAAAAAAYABgB8AQAAfkcBAAAA&#10;">
                <v:shape id="_x0000_s1027" type="#_x0000_t75" style="position:absolute;width:60483;height:34480;visibility:visible;mso-wrap-style:square">
                  <v:fill o:detectmouseclick="t"/>
                  <v:path o:connecttype="none"/>
                </v:shape>
                <v:shape id="図 95" o:spid="_x0000_s1028" type="#_x0000_t75" style="position:absolute;top:762;width:60445;height:3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LKOjFAAAA2wAAAA8AAABkcnMvZG93bnJldi54bWxEj0FrwkAQhe+C/2EZoTezsbRSo6sUqdIK&#10;HhpFPI7ZMQlmZ0N2G9N/7wqCx8eb9715s0VnKtFS40rLCkZRDII4s7rkXMF+txp+gHAeWWNlmRT8&#10;k4PFvN+bYaLtlX+pTX0uAoRdggoK7+tESpcVZNBFtiYO3tk2Bn2QTS51g9cAN5V8jeOxNFhyaCiw&#10;pmVB2SX9M+GN0+aoD+PtuuT062f9trq0y81eqZdB9zkF4anzz+NH+lsrmLzDfUsA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iyjoxQAAANsAAAAPAAAAAAAAAAAAAAAA&#10;AJ8CAABkcnMvZG93bnJldi54bWxQSwUGAAAAAAQABAD3AAAAkQMAAAAA&#10;">
                  <v:imagedata r:id="rId204" o:title=""/>
                  <v:path arrowok="t"/>
                </v:shape>
                <w10:anchorlock/>
              </v:group>
            </w:pict>
          </mc:Fallback>
        </mc:AlternateContent>
      </w:r>
    </w:p>
    <w:p w:rsidR="00C32AC5" w:rsidRPr="00F63C91" w:rsidRDefault="007E101E" w:rsidP="00F63C91">
      <w:pPr>
        <w:pStyle w:val="afff4"/>
      </w:pPr>
      <w:r w:rsidRPr="007E101E">
        <w:rPr>
          <w:rFonts w:hint="eastAsia"/>
          <w:noProof/>
        </w:rPr>
        <mc:AlternateContent>
          <mc:Choice Requires="wps">
            <w:drawing>
              <wp:anchor distT="0" distB="0" distL="114300" distR="114300" simplePos="0" relativeHeight="252099584" behindDoc="0" locked="0" layoutInCell="1" allowOverlap="1" wp14:anchorId="21927356" wp14:editId="0A5F6CB5">
                <wp:simplePos x="0" y="0"/>
                <wp:positionH relativeFrom="column">
                  <wp:posOffset>584835</wp:posOffset>
                </wp:positionH>
                <wp:positionV relativeFrom="paragraph">
                  <wp:posOffset>422275</wp:posOffset>
                </wp:positionV>
                <wp:extent cx="4876800" cy="323850"/>
                <wp:effectExtent l="0" t="0" r="0" b="0"/>
                <wp:wrapNone/>
                <wp:docPr id="483" name="テキスト ボックス 483"/>
                <wp:cNvGraphicFramePr/>
                <a:graphic xmlns:a="http://schemas.openxmlformats.org/drawingml/2006/main">
                  <a:graphicData uri="http://schemas.microsoft.com/office/word/2010/wordprocessingShape">
                    <wps:wsp>
                      <wps:cNvSpPr txBox="1"/>
                      <wps:spPr>
                        <a:xfrm>
                          <a:off x="0" y="0"/>
                          <a:ext cx="4876800" cy="323850"/>
                        </a:xfrm>
                        <a:prstGeom prst="rect">
                          <a:avLst/>
                        </a:prstGeom>
                        <a:noFill/>
                        <a:ln w="6350">
                          <a:noFill/>
                        </a:ln>
                        <a:effectLst/>
                      </wps:spPr>
                      <wps:txbx>
                        <w:txbxContent>
                          <w:p w:rsidR="0049050B" w:rsidRPr="008650E5" w:rsidRDefault="0049050B" w:rsidP="007E101E">
                            <w:pPr>
                              <w:jc w:val="left"/>
                              <w:rPr>
                                <w:rFonts w:ascii="ＭＳ Ｐゴシック" w:hAnsi="ＭＳ Ｐゴシック"/>
                                <w:color w:val="002060"/>
                                <w:sz w:val="18"/>
                              </w:rPr>
                            </w:pPr>
                            <w:r w:rsidRPr="007E101E">
                              <w:rPr>
                                <w:rFonts w:ascii="ＭＳ Ｐゴシック" w:hAnsi="ＭＳ Ｐゴシック" w:hint="eastAsia"/>
                                <w:color w:val="002060"/>
                                <w:sz w:val="18"/>
                              </w:rPr>
                              <w:t>「7.1</w:t>
                            </w:r>
                            <w:r>
                              <w:rPr>
                                <w:rFonts w:ascii="ＭＳ Ｐゴシック" w:hAnsi="ＭＳ Ｐゴシック" w:hint="eastAsia"/>
                                <w:color w:val="002060"/>
                                <w:sz w:val="18"/>
                              </w:rPr>
                              <w:t>8</w:t>
                            </w:r>
                            <w:r w:rsidR="0002055E">
                              <w:rPr>
                                <w:rFonts w:ascii="ＭＳ Ｐゴシック" w:hAnsi="ＭＳ Ｐゴシック" w:hint="eastAsia"/>
                                <w:color w:val="002060"/>
                                <w:sz w:val="18"/>
                              </w:rPr>
                              <w:t>コスト・ベネフィット分析」および添付資料「情報システム</w:t>
                            </w:r>
                            <w:r w:rsidRPr="007E101E">
                              <w:rPr>
                                <w:rFonts w:ascii="ＭＳ Ｐゴシック" w:hAnsi="ＭＳ Ｐゴシック" w:hint="eastAsia"/>
                                <w:color w:val="002060"/>
                                <w:sz w:val="18"/>
                              </w:rPr>
                              <w:t>構想・企画後の評価」参照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83" o:spid="_x0000_s1258" type="#_x0000_t202" style="position:absolute;left:0;text-align:left;margin-left:46.05pt;margin-top:33.25pt;width:384pt;height:25.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O07WQIAAH0EAAAOAAAAZHJzL2Uyb0RvYy54bWysVEtu2zAQ3RfoHQjuG/kXxzUsB26CFAWC&#10;JEBSZE1TlC1A4rAkHSldxkDRQ/QKRdc9jy7SR8pO0rSrohtqfhzOvDej2XFTlexOWVeQTnn/oMeZ&#10;0pKyQq9S/vHm7M2EM+eFzkRJWqX8Xjl+PH/9alabqRrQmspMWYYk2k1rk/K192aaJE6uVSXcARml&#10;4czJVsJDtasks6JG9qpMBr3eOKnJZsaSVM7Beto5+Tzmz3Ml/WWeO+VZmXLU5uNp47kMZzKfienK&#10;CrMu5K4M8Q9VVKLQePQx1anwgm1s8UeqqpCWHOX+QFKVUJ4XUsUe0E2/96Kb67UwKvYCcJx5hMn9&#10;v7Ty4u7KsiJL+Wgy5EyLCiS12y/tw/f24We7/cra7bd2u20ffkBnIQiQ1cZNcfPa4K5v3lED6vd2&#10;B2NAosltFb7okcEP8O8fAVeNZxLG0eRoPOnBJeEbDoaTw8hI8nTbWOffK6pYEFJuQWjEWdydO49K&#10;ELoPCY9pOivKMpJaalanfDxEyt88uFHqYFFxPHZpQkdd5UHyzbKJoPQPx/u+lpTdo11L3Qw5I88K&#10;1HQunL8SFkODNrAI/hJHXhLepp3E2Zrs57/ZQzy4hJezGkOYcvdpI6zirPygwfLb/mgUpjYqo8Oj&#10;ART73LN87tGb6oQw532snJFRDPG+3Iu5peoW+7IIr8IltMTbKfd78cR3q4F9k2qxiEGYUyP8ub42&#10;MqQOyAXEb5pbYc2OFg9CL2g/rmL6gp0utmNhsfGUF5G6gHSHKngMCmY8Mrrbx7BEz/UY9fTXmP8C&#10;AAD//wMAUEsDBBQABgAIAAAAIQBqbQ8k3wAAAAkBAAAPAAAAZHJzL2Rvd25yZXYueG1sTI/BToNA&#10;EIbvJr7DZky82QUSEJGlaUgaE6OH1l68LTAF4u4sstsWfXrHkx5n/i//fFOuF2vEGWc/OlIQryIQ&#10;SK3rRuoVHN62dzkIHzR12jhCBV/oYV1dX5W66NyFdnjeh15wCflCKxhCmAopfTug1X7lJiTOjm62&#10;OvA497Kb9YXLrZFJFGXS6pH4wqAnrAdsP/Ynq+C53r7qXZPY/NvUTy/HzfR5eE+Vur1ZNo8gAi7h&#10;D4ZffVaHip0ad6LOC6PgIYmZVJBlKQjO8yziRcNgfJ+CrEr5/4PqBwAA//8DAFBLAQItABQABgAI&#10;AAAAIQC2gziS/gAAAOEBAAATAAAAAAAAAAAAAAAAAAAAAABbQ29udGVudF9UeXBlc10ueG1sUEsB&#10;Ai0AFAAGAAgAAAAhADj9If/WAAAAlAEAAAsAAAAAAAAAAAAAAAAALwEAAF9yZWxzLy5yZWxzUEsB&#10;Ai0AFAAGAAgAAAAhAHgo7TtZAgAAfQQAAA4AAAAAAAAAAAAAAAAALgIAAGRycy9lMm9Eb2MueG1s&#10;UEsBAi0AFAAGAAgAAAAhAGptDyTfAAAACQEAAA8AAAAAAAAAAAAAAAAAswQAAGRycy9kb3ducmV2&#10;LnhtbFBLBQYAAAAABAAEAPMAAAC/BQAAAAA=&#10;" filled="f" stroked="f" strokeweight=".5pt">
                <v:textbox>
                  <w:txbxContent>
                    <w:p w:rsidR="0049050B" w:rsidRPr="008650E5" w:rsidRDefault="0049050B" w:rsidP="007E101E">
                      <w:pPr>
                        <w:jc w:val="left"/>
                        <w:rPr>
                          <w:rFonts w:ascii="ＭＳ Ｐゴシック" w:hAnsi="ＭＳ Ｐゴシック"/>
                          <w:color w:val="002060"/>
                          <w:sz w:val="18"/>
                        </w:rPr>
                      </w:pPr>
                      <w:r w:rsidRPr="007E101E">
                        <w:rPr>
                          <w:rFonts w:ascii="ＭＳ Ｐゴシック" w:hAnsi="ＭＳ Ｐゴシック" w:hint="eastAsia"/>
                          <w:color w:val="002060"/>
                          <w:sz w:val="18"/>
                        </w:rPr>
                        <w:t>「7.1</w:t>
                      </w:r>
                      <w:r>
                        <w:rPr>
                          <w:rFonts w:ascii="ＭＳ Ｐゴシック" w:hAnsi="ＭＳ Ｐゴシック" w:hint="eastAsia"/>
                          <w:color w:val="002060"/>
                          <w:sz w:val="18"/>
                        </w:rPr>
                        <w:t>8</w:t>
                      </w:r>
                      <w:r w:rsidR="0002055E">
                        <w:rPr>
                          <w:rFonts w:ascii="ＭＳ Ｐゴシック" w:hAnsi="ＭＳ Ｐゴシック" w:hint="eastAsia"/>
                          <w:color w:val="002060"/>
                          <w:sz w:val="18"/>
                        </w:rPr>
                        <w:t>コスト・ベネフィット分析」および添付資料「情報システム</w:t>
                      </w:r>
                      <w:r w:rsidRPr="007E101E">
                        <w:rPr>
                          <w:rFonts w:ascii="ＭＳ Ｐゴシック" w:hAnsi="ＭＳ Ｐゴシック" w:hint="eastAsia"/>
                          <w:color w:val="002060"/>
                          <w:sz w:val="18"/>
                        </w:rPr>
                        <w:t>構想・企画後の評価」参照</w:t>
                      </w:r>
                    </w:p>
                  </w:txbxContent>
                </v:textbox>
              </v:shape>
            </w:pict>
          </mc:Fallback>
        </mc:AlternateContent>
      </w:r>
      <w:r w:rsidR="00C32AC5" w:rsidRPr="00F63C91">
        <w:rPr>
          <w:rFonts w:hint="eastAsia"/>
        </w:rPr>
        <w:t xml:space="preserve">図表 </w:t>
      </w:r>
      <w:r w:rsidR="00C32AC5" w:rsidRPr="00F63C91">
        <w:fldChar w:fldCharType="begin"/>
      </w:r>
      <w:r w:rsidR="00C32AC5" w:rsidRPr="00F63C91">
        <w:instrText xml:space="preserve"> </w:instrText>
      </w:r>
      <w:r w:rsidR="00C32AC5" w:rsidRPr="00F63C91">
        <w:rPr>
          <w:rFonts w:hint="eastAsia"/>
        </w:rPr>
        <w:instrText>STYLEREF 1 \s</w:instrText>
      </w:r>
      <w:r w:rsidR="00C32AC5" w:rsidRPr="00F63C91">
        <w:instrText xml:space="preserve"> </w:instrText>
      </w:r>
      <w:r w:rsidR="00C32AC5" w:rsidRPr="00F63C91">
        <w:fldChar w:fldCharType="separate"/>
      </w:r>
      <w:r w:rsidR="00FE73E5">
        <w:rPr>
          <w:noProof/>
        </w:rPr>
        <w:t>6</w:t>
      </w:r>
      <w:r w:rsidR="00C32AC5" w:rsidRPr="00F63C91">
        <w:fldChar w:fldCharType="end"/>
      </w:r>
      <w:r w:rsidR="00C32AC5" w:rsidRPr="00F63C91">
        <w:noBreakHyphen/>
      </w:r>
      <w:r w:rsidR="00C32AC5" w:rsidRPr="00F63C91">
        <w:fldChar w:fldCharType="begin"/>
      </w:r>
      <w:r w:rsidR="00C32AC5" w:rsidRPr="00F63C91">
        <w:instrText xml:space="preserve"> </w:instrText>
      </w:r>
      <w:r w:rsidR="00C32AC5" w:rsidRPr="00F63C91">
        <w:rPr>
          <w:rFonts w:hint="eastAsia"/>
        </w:rPr>
        <w:instrText>SEQ 図表 \* ARABIC \s 1</w:instrText>
      </w:r>
      <w:r w:rsidR="00C32AC5" w:rsidRPr="00F63C91">
        <w:instrText xml:space="preserve"> </w:instrText>
      </w:r>
      <w:r w:rsidR="00C32AC5" w:rsidRPr="00F63C91">
        <w:fldChar w:fldCharType="separate"/>
      </w:r>
      <w:r w:rsidR="00FE73E5">
        <w:rPr>
          <w:noProof/>
        </w:rPr>
        <w:t>8</w:t>
      </w:r>
      <w:r w:rsidR="00C32AC5" w:rsidRPr="00F63C91">
        <w:fldChar w:fldCharType="end"/>
      </w:r>
      <w:r w:rsidR="00C32AC5" w:rsidRPr="00F63C91">
        <w:rPr>
          <w:rFonts w:hint="eastAsia"/>
        </w:rPr>
        <w:t xml:space="preserve"> 投資対効果の算出</w:t>
      </w:r>
      <w:r w:rsidR="00880A34">
        <w:rPr>
          <w:rFonts w:hint="eastAsia"/>
        </w:rPr>
        <w:t>の例</w:t>
      </w:r>
    </w:p>
    <w:p w:rsidR="00C32AC5" w:rsidRDefault="00C32AC5" w:rsidP="00C32AC5">
      <w:pPr>
        <w:widowControl/>
        <w:jc w:val="left"/>
        <w:rPr>
          <w:rFonts w:ascii="ＭＳ Ｐゴシック" w:hAnsi="ＭＳ Ｐゴシック"/>
          <w:sz w:val="16"/>
          <w:szCs w:val="16"/>
        </w:rPr>
      </w:pPr>
      <w:r w:rsidRPr="00F11D05">
        <w:rPr>
          <w:rFonts w:ascii="ＭＳ Ｐゴシック" w:hAnsi="ＭＳ Ｐゴシック"/>
          <w:noProof/>
          <w:sz w:val="16"/>
          <w:szCs w:val="16"/>
        </w:rPr>
        <mc:AlternateContent>
          <mc:Choice Requires="wps">
            <w:drawing>
              <wp:inline distT="0" distB="0" distL="0" distR="0" wp14:anchorId="09DA13A7" wp14:editId="0E30B47B">
                <wp:extent cx="6310354" cy="287079"/>
                <wp:effectExtent l="0" t="0" r="0" b="0"/>
                <wp:docPr id="554" name="テキスト ボックス 554"/>
                <wp:cNvGraphicFramePr/>
                <a:graphic xmlns:a="http://schemas.openxmlformats.org/drawingml/2006/main">
                  <a:graphicData uri="http://schemas.microsoft.com/office/word/2010/wordprocessingShape">
                    <wps:wsp>
                      <wps:cNvSpPr txBox="1"/>
                      <wps:spPr>
                        <a:xfrm>
                          <a:off x="0" y="0"/>
                          <a:ext cx="6310354" cy="2870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50B" w:rsidRPr="00916036" w:rsidRDefault="0049050B" w:rsidP="00C32AC5">
                            <w:pPr>
                              <w:snapToGrid w:val="0"/>
                              <w:rPr>
                                <w:rFonts w:ascii="ＭＳ Ｐゴシック" w:hAnsi="ＭＳ Ｐゴシック"/>
                                <w:color w:val="002060"/>
                                <w:sz w:val="18"/>
                                <w:szCs w:val="18"/>
                              </w:rPr>
                            </w:pPr>
                            <w:r w:rsidRPr="00916036">
                              <w:rPr>
                                <w:rFonts w:ascii="ＭＳ Ｐゴシック" w:hAnsi="ＭＳ Ｐゴシック"/>
                                <w:noProof/>
                                <w:color w:val="002060"/>
                                <w:sz w:val="18"/>
                                <w:szCs w:val="18"/>
                              </w:rPr>
                              <w:drawing>
                                <wp:inline distT="0" distB="0" distL="0" distR="0" wp14:anchorId="3EFC1B77" wp14:editId="68B68722">
                                  <wp:extent cx="390525" cy="180975"/>
                                  <wp:effectExtent l="0" t="0" r="9525" b="9525"/>
                                  <wp:docPr id="427" name="図 427"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spAutoFit/>
                      </wps:bodyPr>
                    </wps:wsp>
                  </a:graphicData>
                </a:graphic>
              </wp:inline>
            </w:drawing>
          </mc:Choice>
          <mc:Fallback>
            <w:pict>
              <v:shape id="テキスト ボックス 554" o:spid="_x0000_s1259" type="#_x0000_t202" style="width:496.9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w/ngIAAHgFAAAOAAAAZHJzL2Uyb0RvYy54bWysVEtu2zAQ3RfoHQjuG8lJnI8ROXATpCgQ&#10;JEGTImuaImOhFIclaUvu0gaKHqJXKLrueXSRDinJNtJuUnQjDef/eTNn53WpyEJYV4DO6GAvpURo&#10;DnmhnzL68eHqzQklzjOdMwVaZHQpHD0fv351VpmR2IcZqFxYgk60G1UmozPvzShJHJ+Jkrk9MEKj&#10;UIItmcenfUpyyyr0XqpkP02Pkgpsbixw4RxyL1shHUf/Ugrub6V0whOVUczNx6+N32n4JuMzNnqy&#10;zMwK3qXB/iGLkhUag25cXTLPyNwWf7gqC27BgfR7HMoEpCy4iDVgNYP0WTX3M2ZErAWb48ymTe7/&#10;ueU3iztLijyjw+EhJZqVOKRm/bVZ/WhWv5r1N9KsvzfrdbP6iW8SlLBllXEjtLw3aOvrt1Dj6Hu+&#10;Q2boRC1tGf5YI0E5Nn+5abioPeHIPDoYpAchLkfZ/slxenwa3CRba2OdfyegJIHIqMWBxj6zxbXz&#10;rWqvEoJpuCqUikNVmlQhwjCNBhsJOlc66IoIj85NqKjNPFJ+qUTQUfqDkNieWEBgRGCKC2XJgiGk&#10;GOdC+1h79IvaQUtiEi8x7PS3Wb3EuK2jjwzab4zLQoON1T9LO//Upyxbfez5Tt2B9PW0jrgYDI/7&#10;0U4hX+LELbRr5Ay/KnAs18z5O2Zxb3DIeAv8LX6kAmw/dBQlM7Bf/sYP+ghnlFJS4R5m1H2eMyso&#10;Ue81Av10cHgYFjc+kLC73GnP1fPyAnAeA7w2hkcy6HrVk9JC+YinYhKioYhpjjEz6nvywrdXAU8N&#10;F5NJVMIVNcxf63vDg+swngC2h/qRWdMh0iOWb6DfVDZ6BsxWNyLHTOYe4RlRGzrcdrPrPK53xH13&#10;isL92H1Hre3BHP8GAAD//wMAUEsDBBQABgAIAAAAIQCQF8pb2QAAAAQBAAAPAAAAZHJzL2Rvd25y&#10;ZXYueG1sTI/NSsRAEITvgu8wtODNnez6g4mZLCKInoREvfdmepOwmZ6YmWTj29t6cS8FTTVVX+Xb&#10;xfVqpjF0ng2sVwko4trbjhsDH+/PV/egQkS22HsmA98UYFucn+WYWX/kkuYqNkpCOGRooI1xyLQO&#10;dUsOw8oPxOLt/egwyjk22o54lHDX602S3GmHHUtDiwM9tVQfqskZeMFKN6+fe/zy6TpUZfl2mObJ&#10;mMuL5fEBVKQl/j/DL76gQyFMOz+xDao3IEPin4qXptcyY2fg5nYDusj1KXzxAwAA//8DAFBLAQIt&#10;ABQABgAIAAAAIQC2gziS/gAAAOEBAAATAAAAAAAAAAAAAAAAAAAAAABbQ29udGVudF9UeXBlc10u&#10;eG1sUEsBAi0AFAAGAAgAAAAhADj9If/WAAAAlAEAAAsAAAAAAAAAAAAAAAAALwEAAF9yZWxzLy5y&#10;ZWxzUEsBAi0AFAAGAAgAAAAhAKFVTD+eAgAAeAUAAA4AAAAAAAAAAAAAAAAALgIAAGRycy9lMm9E&#10;b2MueG1sUEsBAi0AFAAGAAgAAAAhAJAXylvZAAAABAEAAA8AAAAAAAAAAAAAAAAA+AQAAGRycy9k&#10;b3ducmV2LnhtbFBLBQYAAAAABAAEAPMAAAD+BQAAAAA=&#10;" filled="f" stroked="f" strokeweight=".5pt">
                <v:textbox style="mso-fit-shape-to-text:t" inset=",0,,0">
                  <w:txbxContent>
                    <w:p w:rsidR="0049050B" w:rsidRPr="00916036" w:rsidRDefault="0049050B" w:rsidP="00C32AC5">
                      <w:pPr>
                        <w:snapToGrid w:val="0"/>
                        <w:rPr>
                          <w:rFonts w:ascii="ＭＳ Ｐゴシック" w:hAnsi="ＭＳ Ｐゴシック"/>
                          <w:color w:val="002060"/>
                          <w:sz w:val="18"/>
                          <w:szCs w:val="18"/>
                        </w:rPr>
                      </w:pPr>
                      <w:r w:rsidRPr="00916036">
                        <w:rPr>
                          <w:rFonts w:ascii="ＭＳ Ｐゴシック" w:hAnsi="ＭＳ Ｐゴシック"/>
                          <w:noProof/>
                          <w:color w:val="002060"/>
                          <w:sz w:val="18"/>
                          <w:szCs w:val="18"/>
                        </w:rPr>
                        <w:drawing>
                          <wp:inline distT="0" distB="0" distL="0" distR="0" wp14:anchorId="3EFC1B77" wp14:editId="68B68722">
                            <wp:extent cx="390525" cy="180975"/>
                            <wp:effectExtent l="0" t="0" r="9525" b="9525"/>
                            <wp:docPr id="427" name="図 427"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txbxContent>
                </v:textbox>
                <w10:anchorlock/>
              </v:shape>
            </w:pict>
          </mc:Fallback>
        </mc:AlternateContent>
      </w:r>
      <w:r>
        <w:rPr>
          <w:rFonts w:hAnsi="ＭＳ Ｐゴシック"/>
          <w:bCs/>
          <w:sz w:val="16"/>
          <w:szCs w:val="16"/>
        </w:rPr>
        <w:br w:type="page"/>
      </w:r>
    </w:p>
    <w:p w:rsidR="00C32AC5" w:rsidRPr="00EB1500" w:rsidRDefault="00C32AC5" w:rsidP="00AE62C5">
      <w:pPr>
        <w:pStyle w:val="4"/>
        <w:numPr>
          <w:ilvl w:val="3"/>
          <w:numId w:val="40"/>
        </w:numPr>
        <w:tabs>
          <w:tab w:val="left" w:pos="567"/>
        </w:tabs>
        <w:spacing w:beforeLines="0" w:afterLines="50" w:after="180"/>
        <w:ind w:left="284" w:right="210" w:firstLine="0"/>
        <w:rPr>
          <w:rFonts w:hAnsi="ＭＳ Ｐゴシック"/>
          <w:b/>
          <w:sz w:val="24"/>
        </w:rPr>
      </w:pPr>
      <w:r w:rsidRPr="004D48FE">
        <w:rPr>
          <w:rFonts w:hAnsi="ＭＳ Ｐゴシック" w:hint="eastAsia"/>
          <w:b/>
          <w:sz w:val="24"/>
        </w:rPr>
        <w:lastRenderedPageBreak/>
        <w:t>シナリオの妥当性を確認する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32AC5" w:rsidRPr="00F11D05" w:rsidTr="00CC109C">
        <w:trPr>
          <w:trHeight w:val="680"/>
        </w:trPr>
        <w:tc>
          <w:tcPr>
            <w:tcW w:w="567" w:type="dxa"/>
          </w:tcPr>
          <w:p w:rsidR="00C32AC5" w:rsidRPr="00F11D05" w:rsidRDefault="00C32AC5" w:rsidP="00CC109C">
            <w:pPr>
              <w:rPr>
                <w:rFonts w:ascii="ＭＳ Ｐゴシック" w:hAnsi="ＭＳ Ｐゴシック"/>
              </w:rPr>
            </w:pPr>
            <w:r w:rsidRPr="00F11D05">
              <w:rPr>
                <w:rFonts w:ascii="ＭＳ Ｐゴシック" w:hAnsi="ＭＳ Ｐゴシック" w:hint="eastAsia"/>
                <w:noProof/>
              </w:rPr>
              <w:drawing>
                <wp:inline distT="0" distB="0" distL="0" distR="0" wp14:anchorId="7D8878BE" wp14:editId="778D1BB6">
                  <wp:extent cx="361950" cy="361950"/>
                  <wp:effectExtent l="0" t="0" r="0" b="0"/>
                  <wp:docPr id="13332" name="図 13332"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32AC5" w:rsidRPr="004F0B6A" w:rsidRDefault="00C32AC5"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32AC5" w:rsidRPr="006D71FF" w:rsidRDefault="00C32AC5" w:rsidP="00AE62C5">
            <w:pPr>
              <w:pStyle w:val="afc"/>
              <w:numPr>
                <w:ilvl w:val="0"/>
                <w:numId w:val="21"/>
              </w:numPr>
              <w:snapToGrid w:val="0"/>
              <w:ind w:leftChars="0" w:left="425" w:hanging="284"/>
              <w:jc w:val="both"/>
              <w:rPr>
                <w:rFonts w:cs="Times New Roman"/>
                <w:noProof/>
                <w:sz w:val="22"/>
                <w:szCs w:val="22"/>
              </w:rPr>
            </w:pPr>
            <w:r w:rsidRPr="004D48FE">
              <w:rPr>
                <w:rFonts w:cs="Times New Roman" w:hint="eastAsia"/>
                <w:noProof/>
                <w:sz w:val="22"/>
                <w:szCs w:val="22"/>
              </w:rPr>
              <w:t>シナリオの妥当性を確認する。</w:t>
            </w:r>
          </w:p>
        </w:tc>
      </w:tr>
    </w:tbl>
    <w:p w:rsidR="00C32AC5" w:rsidRDefault="00C32AC5" w:rsidP="00C32AC5">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32AC5"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32AC5" w:rsidTr="00CC109C">
        <w:tc>
          <w:tcPr>
            <w:tcW w:w="4748"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要求・ソリューション一覧</w:t>
            </w:r>
          </w:p>
        </w:tc>
        <w:tc>
          <w:tcPr>
            <w:tcW w:w="4749"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kern w:val="0"/>
                <w:sz w:val="18"/>
              </w:rPr>
              <w:t>要求・ソリューション一覧【更新】</w:t>
            </w:r>
          </w:p>
        </w:tc>
      </w:tr>
    </w:tbl>
    <w:p w:rsidR="00C32AC5" w:rsidRPr="004F0B6A" w:rsidRDefault="00C32AC5" w:rsidP="00C32AC5">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32AC5" w:rsidRPr="00F11D05" w:rsidRDefault="00C32AC5" w:rsidP="00C32AC5">
      <w:pPr>
        <w:pStyle w:val="a4"/>
        <w:ind w:left="426" w:firstLine="210"/>
        <w:rPr>
          <w:rFonts w:hAnsi="ＭＳ Ｐゴシック"/>
        </w:rPr>
      </w:pPr>
      <w:r w:rsidRPr="00F11D05">
        <w:rPr>
          <w:rFonts w:hAnsi="ＭＳ Ｐゴシック" w:hint="eastAsia"/>
        </w:rPr>
        <w:t>①～⑦で策定したシナリオの実現可能性を確認する。</w:t>
      </w:r>
    </w:p>
    <w:p w:rsidR="00C32AC5" w:rsidRDefault="00C32AC5" w:rsidP="00C32AC5">
      <w:pPr>
        <w:pStyle w:val="a4"/>
        <w:ind w:left="426" w:firstLine="210"/>
        <w:rPr>
          <w:rFonts w:hAnsi="ＭＳ Ｐゴシック"/>
        </w:rPr>
      </w:pPr>
      <w:r w:rsidRPr="00F11D05">
        <w:rPr>
          <w:rFonts w:hAnsi="ＭＳ Ｐゴシック" w:hint="eastAsia"/>
        </w:rPr>
        <w:t>確認の結果、シナリオに問題があれば、再度①～⑦を行って、最適な実現シナリオが得られるように、ブラッシュアップを行う。</w:t>
      </w:r>
    </w:p>
    <w:p w:rsidR="00C32AC5" w:rsidRDefault="00C32AC5" w:rsidP="00C32AC5">
      <w:pPr>
        <w:pStyle w:val="a4"/>
        <w:ind w:left="426" w:firstLine="210"/>
        <w:rPr>
          <w:rFonts w:hAnsi="ＭＳ Ｐゴシック"/>
        </w:rPr>
      </w:pPr>
      <w:r w:rsidRPr="006D71FF">
        <w:rPr>
          <w:rFonts w:hAnsi="ＭＳ Ｐゴシック" w:hint="eastAsia"/>
        </w:rPr>
        <w:t>シナリオは一回で完成させる必要はない。ステークホルダーと繰り返し調整するなど、最適なシナリオを導くように進める。</w:t>
      </w:r>
    </w:p>
    <w:p w:rsidR="00C32AC5" w:rsidRPr="004D48FE" w:rsidRDefault="00C32AC5" w:rsidP="00C32AC5">
      <w:pPr>
        <w:snapToGrid w:val="0"/>
        <w:ind w:left="426"/>
        <w:rPr>
          <w:rFonts w:cs="Times New Roman"/>
          <w:noProof/>
          <w:sz w:val="22"/>
          <w:szCs w:val="22"/>
        </w:rPr>
      </w:pPr>
      <w:r>
        <w:rPr>
          <w:rFonts w:cs="Times New Roman" w:hint="eastAsia"/>
          <w:noProof/>
          <w:sz w:val="22"/>
          <w:szCs w:val="22"/>
        </w:rPr>
        <w:t>［</w:t>
      </w:r>
      <w:r w:rsidRPr="004D48FE">
        <w:rPr>
          <w:rFonts w:cs="Times New Roman" w:hint="eastAsia"/>
          <w:noProof/>
          <w:sz w:val="22"/>
          <w:szCs w:val="22"/>
        </w:rPr>
        <w:t>確認のポイント</w:t>
      </w:r>
      <w:r>
        <w:rPr>
          <w:rFonts w:cs="Times New Roman" w:hint="eastAsia"/>
          <w:noProof/>
          <w:sz w:val="22"/>
          <w:szCs w:val="22"/>
        </w:rPr>
        <w:t>］</w:t>
      </w:r>
    </w:p>
    <w:p w:rsidR="00C32AC5" w:rsidRPr="004D48FE" w:rsidRDefault="00C32AC5" w:rsidP="00AE62C5">
      <w:pPr>
        <w:pStyle w:val="afc"/>
        <w:numPr>
          <w:ilvl w:val="1"/>
          <w:numId w:val="41"/>
        </w:numPr>
        <w:snapToGrid w:val="0"/>
        <w:ind w:leftChars="0" w:left="851" w:hanging="284"/>
        <w:rPr>
          <w:rFonts w:cs="Times New Roman"/>
          <w:noProof/>
          <w:sz w:val="22"/>
          <w:szCs w:val="22"/>
        </w:rPr>
      </w:pPr>
      <w:r w:rsidRPr="004D48FE">
        <w:rPr>
          <w:rFonts w:cs="Times New Roman" w:hint="eastAsia"/>
          <w:noProof/>
          <w:sz w:val="22"/>
          <w:szCs w:val="22"/>
        </w:rPr>
        <w:t>専門家のレビューを受ける</w:t>
      </w:r>
    </w:p>
    <w:p w:rsidR="00C32AC5" w:rsidRPr="004D48FE" w:rsidRDefault="00C32AC5" w:rsidP="00AE62C5">
      <w:pPr>
        <w:pStyle w:val="afc"/>
        <w:numPr>
          <w:ilvl w:val="1"/>
          <w:numId w:val="41"/>
        </w:numPr>
        <w:snapToGrid w:val="0"/>
        <w:ind w:leftChars="0" w:left="851" w:hanging="284"/>
        <w:rPr>
          <w:rFonts w:cs="Times New Roman"/>
          <w:noProof/>
          <w:sz w:val="22"/>
          <w:szCs w:val="22"/>
        </w:rPr>
      </w:pPr>
      <w:r w:rsidRPr="004D48FE">
        <w:rPr>
          <w:rFonts w:cs="Times New Roman" w:hint="eastAsia"/>
          <w:noProof/>
          <w:sz w:val="22"/>
          <w:szCs w:val="22"/>
        </w:rPr>
        <w:t>シナリオの内容の整合性が合っているかどうかを確認する</w:t>
      </w:r>
    </w:p>
    <w:p w:rsidR="00C32AC5" w:rsidRPr="004D48FE" w:rsidRDefault="00C32AC5" w:rsidP="00AE62C5">
      <w:pPr>
        <w:pStyle w:val="afc"/>
        <w:numPr>
          <w:ilvl w:val="1"/>
          <w:numId w:val="41"/>
        </w:numPr>
        <w:snapToGrid w:val="0"/>
        <w:ind w:leftChars="0" w:left="851" w:hanging="284"/>
        <w:rPr>
          <w:rFonts w:cs="Times New Roman"/>
          <w:noProof/>
          <w:sz w:val="22"/>
          <w:szCs w:val="22"/>
        </w:rPr>
      </w:pPr>
      <w:r w:rsidRPr="004D48FE">
        <w:rPr>
          <w:rFonts w:cs="Times New Roman" w:hint="eastAsia"/>
          <w:noProof/>
          <w:sz w:val="22"/>
          <w:szCs w:val="22"/>
        </w:rPr>
        <w:t>システムの開発だけではなく、移行や運用面なども含めて見通しが立てられているかを確認する</w:t>
      </w:r>
    </w:p>
    <w:p w:rsidR="00C32AC5" w:rsidRPr="004D48FE" w:rsidRDefault="00C32AC5" w:rsidP="00AE62C5">
      <w:pPr>
        <w:pStyle w:val="afc"/>
        <w:numPr>
          <w:ilvl w:val="1"/>
          <w:numId w:val="41"/>
        </w:numPr>
        <w:snapToGrid w:val="0"/>
        <w:ind w:leftChars="0" w:left="851" w:hanging="284"/>
        <w:rPr>
          <w:rFonts w:cs="Times New Roman"/>
          <w:noProof/>
          <w:sz w:val="22"/>
          <w:szCs w:val="22"/>
        </w:rPr>
      </w:pPr>
      <w:r w:rsidRPr="004D48FE">
        <w:rPr>
          <w:rFonts w:cs="Times New Roman" w:hint="eastAsia"/>
          <w:noProof/>
          <w:sz w:val="22"/>
          <w:szCs w:val="22"/>
        </w:rPr>
        <w:t>工数・予算・期間が妥当であるかどうか検討する</w:t>
      </w:r>
    </w:p>
    <w:p w:rsidR="00C32AC5" w:rsidRPr="006D71FF" w:rsidRDefault="00C32AC5" w:rsidP="00AE62C5">
      <w:pPr>
        <w:pStyle w:val="afc"/>
        <w:numPr>
          <w:ilvl w:val="1"/>
          <w:numId w:val="41"/>
        </w:numPr>
        <w:snapToGrid w:val="0"/>
        <w:ind w:leftChars="0" w:left="851" w:hanging="284"/>
        <w:rPr>
          <w:rFonts w:cs="Times New Roman"/>
          <w:noProof/>
          <w:sz w:val="22"/>
          <w:szCs w:val="22"/>
        </w:rPr>
      </w:pPr>
      <w:r w:rsidRPr="004D48FE">
        <w:rPr>
          <w:rFonts w:cs="Times New Roman" w:hint="eastAsia"/>
          <w:noProof/>
          <w:sz w:val="22"/>
          <w:szCs w:val="22"/>
        </w:rPr>
        <w:t>リスクへの対応策が十分考慮され、実行性の高いシナリオであるかを確認する</w:t>
      </w:r>
    </w:p>
    <w:p w:rsidR="00C32AC5" w:rsidRPr="00F11D05" w:rsidRDefault="00C32AC5" w:rsidP="00C32AC5">
      <w:pPr>
        <w:snapToGrid w:val="0"/>
        <w:rPr>
          <w:rFonts w:ascii="ＭＳ Ｐゴシック" w:hAnsi="ＭＳ Ｐゴシック"/>
          <w:sz w:val="16"/>
          <w:szCs w:val="16"/>
        </w:rPr>
      </w:pPr>
      <w:r w:rsidRPr="00F11D05">
        <w:rPr>
          <w:rFonts w:ascii="ＭＳ Ｐゴシック" w:hAnsi="ＭＳ Ｐゴシック"/>
          <w:sz w:val="16"/>
          <w:szCs w:val="16"/>
        </w:rPr>
        <w:br w:type="page"/>
      </w:r>
    </w:p>
    <w:p w:rsidR="00C32AC5" w:rsidRDefault="00C32AC5" w:rsidP="00C32AC5">
      <w:pPr>
        <w:pStyle w:val="3"/>
        <w:snapToGrid w:val="0"/>
        <w:spacing w:beforeLines="0"/>
        <w:ind w:left="283" w:right="210"/>
        <w:jc w:val="distribute"/>
        <w:rPr>
          <w:rFonts w:hAnsi="ＭＳ Ｐゴシック"/>
          <w:color w:val="FFFFFF" w:themeColor="background1"/>
          <w:sz w:val="16"/>
          <w:szCs w:val="16"/>
        </w:rPr>
      </w:pPr>
      <w:bookmarkStart w:id="357" w:name="_Ref331682642"/>
      <w:bookmarkStart w:id="358" w:name="_Toc337579981"/>
      <w:bookmarkStart w:id="359" w:name="_Toc344395115"/>
      <w:r w:rsidRPr="004D48FE">
        <w:rPr>
          <w:rFonts w:hAnsi="ＭＳ Ｐゴシック" w:hint="eastAsia"/>
          <w:color w:val="FFFFFF" w:themeColor="background1"/>
          <w:sz w:val="16"/>
          <w:szCs w:val="16"/>
        </w:rPr>
        <w:lastRenderedPageBreak/>
        <w:t>C2 企画の承認を得る</w:t>
      </w:r>
      <w:bookmarkEnd w:id="357"/>
      <w:bookmarkEnd w:id="358"/>
      <w:bookmarkEnd w:id="359"/>
    </w:p>
    <w:p w:rsidR="00C32AC5" w:rsidRDefault="00C32AC5" w:rsidP="00C32AC5">
      <w:pPr>
        <w:pStyle w:val="23"/>
        <w:snapToGrid w:val="0"/>
        <w:ind w:left="284" w:firstLineChars="0" w:firstLine="0"/>
      </w:pPr>
      <w:r w:rsidRPr="004D48FE">
        <w:rPr>
          <w:rFonts w:asciiTheme="minorHAnsi" w:hAnsi="ＭＳ Ｐゴシック" w:hint="eastAsia"/>
          <w:noProof/>
          <w:color w:val="FFFFFF" w:themeColor="background1"/>
          <w:sz w:val="16"/>
          <w:szCs w:val="16"/>
        </w:rPr>
        <mc:AlternateContent>
          <mc:Choice Requires="wps">
            <w:drawing>
              <wp:inline distT="0" distB="0" distL="0" distR="0" wp14:anchorId="7B6D1DB5" wp14:editId="2419AE0E">
                <wp:extent cx="6088380" cy="548640"/>
                <wp:effectExtent l="0" t="0" r="26670" b="22860"/>
                <wp:docPr id="13333" name="テキスト ボックス 13333"/>
                <wp:cNvGraphicFramePr/>
                <a:graphic xmlns:a="http://schemas.openxmlformats.org/drawingml/2006/main">
                  <a:graphicData uri="http://schemas.microsoft.com/office/word/2010/wordprocessingShape">
                    <wps:wsp>
                      <wps:cNvSpPr txBox="1"/>
                      <wps:spPr>
                        <a:xfrm>
                          <a:off x="0" y="0"/>
                          <a:ext cx="6088380" cy="548640"/>
                        </a:xfrm>
                        <a:prstGeom prst="rect">
                          <a:avLst/>
                        </a:prstGeom>
                        <a:gradFill flip="none" rotWithShape="1">
                          <a:gsLst>
                            <a:gs pos="0">
                              <a:srgbClr val="A7BFDE"/>
                            </a:gs>
                            <a:gs pos="34000">
                              <a:srgbClr val="85C2FF"/>
                            </a:gs>
                            <a:gs pos="67000">
                              <a:srgbClr val="C4D6EB"/>
                            </a:gs>
                            <a:gs pos="100000">
                              <a:srgbClr val="E4ECF5"/>
                            </a:gs>
                          </a:gsLst>
                          <a:lin ang="16200000" scaled="1"/>
                          <a:tileRect/>
                        </a:gradFill>
                        <a:ln w="6350">
                          <a:solidFill>
                            <a:srgbClr val="457AB9"/>
                          </a:solidFill>
                        </a:ln>
                        <a:effectLst/>
                      </wps:spPr>
                      <wps:txbx>
                        <w:txbxContent>
                          <w:p w:rsidR="0049050B" w:rsidRPr="00FB2A5C" w:rsidRDefault="0049050B" w:rsidP="00C32AC5">
                            <w:pPr>
                              <w:rPr>
                                <w:rFonts w:ascii="ＭＳ Ｐゴシック" w:hAnsi="ＭＳ Ｐゴシック"/>
                                <w:b/>
                                <w:sz w:val="24"/>
                              </w:rPr>
                            </w:pPr>
                            <w:r w:rsidRPr="004D48FE">
                              <w:rPr>
                                <w:rFonts w:ascii="ＭＳ Ｐゴシック" w:hAnsi="ＭＳ Ｐゴシック" w:hint="eastAsia"/>
                                <w:b/>
                                <w:sz w:val="24"/>
                              </w:rPr>
                              <w:t>C2 企画の承認を得る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テキスト ボックス 13333" o:spid="_x0000_s1260" type="#_x0000_t202" style="width:479.4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Nc5AIAANwFAAAOAAAAZHJzL2Uyb0RvYy54bWysVMtuEzEU3SPxD9bsad5pGnVS5YmQqrai&#10;RV07jiex5LGN7TRTlo2E+Ah+AbHme/IjHDuTByUrRBaTa9+H7z333Ht5VeSSPHHrhFZpUjurJoQr&#10;pmdCzdPk08PkXSchzlM1o1IrnibP3CVXvbdvLlemy+t6oeWMW4IgynVXJk0W3ptupeLYgufUnWnD&#10;FZSZtjn1ONp5ZWbpCtFzWalXq+3KStuZsZpx53A72iqTXoyfZZz52yxz3BOZJsjNx6+N32n4VnqX&#10;tDu31CwEK9Og/5BFToXCo/tQI+opWVrxV6hcMKudzvwZ03lFZ5lgPNaAamrVV9XcL6jhsRaA48we&#10;Jvf/wrKbpztLxAy9a+CXEEVztGmz/rp5+bF5+bVZfyOb9ffNer15+Ykz2ZoBtpVxXXjfG/j7YqAL&#10;hAhwhnuHy4BGkdk8/KNOAj0a8LwHnReeMFy2q51OowMVg67V7LSbsSuVg7exzr/nOidBSBOLpkas&#10;6dO183gRpjuTsgWziZCSZFKAUQq8S4jV/lH4RUQ0JBoNHfy3AjEaoFbjtbPz6VBa8kTBmf75YDIa&#10;h7rwytwdWzea1eoJj05rWJ9MTnq0z096DJuj9nhw0qMGh1OPjJvj4aR15BKzK8uRQhEa5q/WxogE&#10;f+IYlTw0ObjQrheSfwSMZVmWRsCCRiqyQk8arbIyLcVe9wcwzdZ5f3BRZuAOZkhEqhCJx+krO3Qg&#10;RZB8MS22nGt1QoRwN9WzZzAJfYo8cYZNBNp9TZ2/oxYziSqwZ/wtPpnUSFKXUkIW2n45dR/sMSrQ&#10;JmSFGU8T93lJLeggPyj0+6LWBNmIjwcUVMfBHmumxxq1zIcalKgBTsOiGOy93ImZ1fkj1lE/vAoV&#10;VQxvp4nfiUO/3TxYZ4z3+9EIa8BQf63uDdvxMpD5oXik1pSM95iVG73bBrT7ivhb24C50v2l15mI&#10;jT2gCvKGA1bIlsbbdRd21PE5Wh2Wcu83AAAA//8DAFBLAwQUAAYACAAAACEAuPZ15tsAAAAEAQAA&#10;DwAAAGRycy9kb3ducmV2LnhtbEyPwU7DMBBE70j9B2uReqNOqyZKQ5yqIFXiwIXCB2zjJQ7EdhQ7&#10;aejXs3CBy0irWc28Kfez7cREQ2i9U7BeJSDI1V63rlHw9nq8y0GEiE5j5x0p+KIA+2pxU2Kh/cW9&#10;0HSKjeAQFwpUYGLsCylDbchiWPmeHHvvfrAY+RwaqQe8cLjt5CZJMmmxddxgsKdHQ/XnabQKxrXZ&#10;XMNuysz0cbw+PT/ENEWt1PJ2PtyDiDTHv2f4wWd0qJjp7Eeng+gU8JD4q+zt0pxnnBXk2RZkVcr/&#10;8NU3AAAA//8DAFBLAQItABQABgAIAAAAIQC2gziS/gAAAOEBAAATAAAAAAAAAAAAAAAAAAAAAABb&#10;Q29udGVudF9UeXBlc10ueG1sUEsBAi0AFAAGAAgAAAAhADj9If/WAAAAlAEAAAsAAAAAAAAAAAAA&#10;AAAALwEAAF9yZWxzLy5yZWxzUEsBAi0AFAAGAAgAAAAhAF0hk1zkAgAA3AUAAA4AAAAAAAAAAAAA&#10;AAAALgIAAGRycy9lMm9Eb2MueG1sUEsBAi0AFAAGAAgAAAAhALj2debbAAAABAEAAA8AAAAAAAAA&#10;AAAAAAAAPgUAAGRycy9kb3ducmV2LnhtbFBLBQYAAAAABAAEAPMAAABGBgAAAAA=&#10;" fillcolor="#a7bfde" strokecolor="#457ab9" strokeweight=".5pt">
                <v:fill color2="#e4ecf5" rotate="t" angle="180" colors="0 #a7bfde;22282f #85c2ff;43909f #c4d6eb;1 #e4ecf5" focus="100%" type="gradient"/>
                <v:textbox>
                  <w:txbxContent>
                    <w:p w:rsidR="0049050B" w:rsidRPr="00FB2A5C" w:rsidRDefault="0049050B" w:rsidP="00C32AC5">
                      <w:pPr>
                        <w:rPr>
                          <w:rFonts w:ascii="ＭＳ Ｐゴシック" w:hAnsi="ＭＳ Ｐゴシック"/>
                          <w:b/>
                          <w:sz w:val="24"/>
                        </w:rPr>
                      </w:pPr>
                      <w:r w:rsidRPr="004D48FE">
                        <w:rPr>
                          <w:rFonts w:ascii="ＭＳ Ｐゴシック" w:hAnsi="ＭＳ Ｐゴシック" w:hint="eastAsia"/>
                          <w:b/>
                          <w:sz w:val="24"/>
                        </w:rPr>
                        <w:t>C2 企画の承認を得る</w:t>
                      </w:r>
                    </w:p>
                  </w:txbxContent>
                </v:textbox>
                <w10:anchorlock/>
              </v:shape>
            </w:pict>
          </mc:Fallback>
        </mc:AlternateContent>
      </w:r>
    </w:p>
    <w:p w:rsidR="00C32AC5" w:rsidRPr="000C732B" w:rsidRDefault="00C32AC5" w:rsidP="00C32AC5">
      <w:pPr>
        <w:rPr>
          <w:rFonts w:hAnsi="ＭＳ Ｐゴシック"/>
        </w:rPr>
      </w:pPr>
    </w:p>
    <w:tbl>
      <w:tblPr>
        <w:tblW w:w="9639" w:type="dxa"/>
        <w:tblInd w:w="312" w:type="dxa"/>
        <w:tblBorders>
          <w:top w:val="single" w:sz="6" w:space="0" w:color="auto"/>
          <w:left w:val="single" w:sz="6" w:space="0" w:color="auto"/>
          <w:bottom w:val="single" w:sz="6" w:space="0" w:color="auto"/>
          <w:right w:val="single" w:sz="6" w:space="0" w:color="auto"/>
          <w:insideV w:val="double" w:sz="6" w:space="0" w:color="auto"/>
        </w:tblBorders>
        <w:tblLayout w:type="fixed"/>
        <w:tblCellMar>
          <w:left w:w="57" w:type="dxa"/>
          <w:right w:w="57" w:type="dxa"/>
        </w:tblCellMar>
        <w:tblLook w:val="0000" w:firstRow="0" w:lastRow="0" w:firstColumn="0" w:lastColumn="0" w:noHBand="0" w:noVBand="0"/>
      </w:tblPr>
      <w:tblGrid>
        <w:gridCol w:w="1096"/>
        <w:gridCol w:w="8543"/>
      </w:tblGrid>
      <w:tr w:rsidR="00C32AC5" w:rsidRPr="006D0BE5" w:rsidTr="00CC109C">
        <w:trPr>
          <w:cantSplit/>
          <w:trHeight w:val="669"/>
        </w:trPr>
        <w:tc>
          <w:tcPr>
            <w:tcW w:w="1096" w:type="dxa"/>
            <w:tcBorders>
              <w:top w:val="single" w:sz="6" w:space="0" w:color="auto"/>
              <w:left w:val="single" w:sz="6" w:space="0" w:color="auto"/>
              <w:bottom w:val="single" w:sz="6" w:space="0" w:color="auto"/>
            </w:tcBorders>
            <w:shd w:val="clear" w:color="auto" w:fill="CCFFCC"/>
            <w:vAlign w:val="center"/>
          </w:tcPr>
          <w:p w:rsidR="00C32AC5" w:rsidRPr="006D0BE5" w:rsidRDefault="00C32AC5" w:rsidP="00CC109C">
            <w:pPr>
              <w:jc w:val="center"/>
            </w:pPr>
            <w:r>
              <w:rPr>
                <w:rFonts w:hAnsi="ＭＳ Ｐゴシック"/>
                <w:bCs/>
                <w:sz w:val="16"/>
                <w:szCs w:val="16"/>
              </w:rPr>
              <w:br w:type="page"/>
            </w:r>
            <w:r>
              <w:rPr>
                <w:rFonts w:hint="eastAsia"/>
              </w:rPr>
              <w:t>概要</w:t>
            </w:r>
          </w:p>
        </w:tc>
        <w:tc>
          <w:tcPr>
            <w:tcW w:w="8543" w:type="dxa"/>
            <w:tcBorders>
              <w:left w:val="double" w:sz="6" w:space="0" w:color="auto"/>
              <w:bottom w:val="single" w:sz="6" w:space="0" w:color="auto"/>
              <w:right w:val="single" w:sz="6" w:space="0" w:color="auto"/>
            </w:tcBorders>
            <w:vAlign w:val="center"/>
          </w:tcPr>
          <w:p w:rsidR="00C32AC5" w:rsidRPr="006D0BE5" w:rsidRDefault="00C32AC5" w:rsidP="00CC109C">
            <w:pPr>
              <w:ind w:leftChars="4" w:left="8" w:rightChars="54" w:right="113" w:firstLineChars="67" w:firstLine="141"/>
            </w:pPr>
            <w:r>
              <w:rPr>
                <w:rFonts w:hint="eastAsia"/>
              </w:rPr>
              <w:t>これまでの検討結果をまとめ、システム企画の承認を得る</w:t>
            </w:r>
            <w:r w:rsidRPr="00A441FB">
              <w:rPr>
                <w:rFonts w:hint="eastAsia"/>
              </w:rPr>
              <w:t>。</w:t>
            </w:r>
          </w:p>
        </w:tc>
      </w:tr>
    </w:tbl>
    <w:p w:rsidR="00C32AC5" w:rsidRDefault="00C32AC5" w:rsidP="00C32AC5"/>
    <w:tbl>
      <w:tblPr>
        <w:tblW w:w="9639" w:type="dxa"/>
        <w:tblInd w:w="312" w:type="dxa"/>
        <w:tblBorders>
          <w:top w:val="single" w:sz="6" w:space="0" w:color="auto"/>
          <w:left w:val="single" w:sz="6" w:space="0" w:color="auto"/>
          <w:bottom w:val="single" w:sz="6" w:space="0" w:color="auto"/>
          <w:right w:val="single" w:sz="6" w:space="0" w:color="auto"/>
          <w:insideH w:val="doub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639"/>
      </w:tblGrid>
      <w:tr w:rsidR="00C32AC5" w:rsidRPr="006D0BE5" w:rsidTr="00CC109C">
        <w:trPr>
          <w:cantSplit/>
        </w:trPr>
        <w:tc>
          <w:tcPr>
            <w:tcW w:w="9639" w:type="dxa"/>
            <w:tcBorders>
              <w:top w:val="single" w:sz="6" w:space="0" w:color="auto"/>
              <w:bottom w:val="single" w:sz="6" w:space="0" w:color="auto"/>
            </w:tcBorders>
            <w:shd w:val="clear" w:color="auto" w:fill="CCFFCC"/>
          </w:tcPr>
          <w:p w:rsidR="00C32AC5" w:rsidRPr="006D0BE5" w:rsidRDefault="00C32AC5" w:rsidP="00CC109C">
            <w:r>
              <w:rPr>
                <w:rFonts w:hint="eastAsia"/>
              </w:rPr>
              <w:t>インプット</w:t>
            </w:r>
          </w:p>
        </w:tc>
      </w:tr>
      <w:tr w:rsidR="00C32AC5" w:rsidRPr="006D0BE5" w:rsidTr="00CC109C">
        <w:trPr>
          <w:cantSplit/>
        </w:trPr>
        <w:tc>
          <w:tcPr>
            <w:tcW w:w="9639" w:type="dxa"/>
            <w:tcBorders>
              <w:top w:val="single" w:sz="6" w:space="0" w:color="auto"/>
              <w:bottom w:val="double" w:sz="6" w:space="0" w:color="auto"/>
            </w:tcBorders>
          </w:tcPr>
          <w:p w:rsidR="00C32AC5" w:rsidRPr="006D0BE5" w:rsidRDefault="00C32AC5" w:rsidP="00AE62C5">
            <w:pPr>
              <w:pStyle w:val="afc"/>
              <w:numPr>
                <w:ilvl w:val="0"/>
                <w:numId w:val="15"/>
              </w:numPr>
              <w:tabs>
                <w:tab w:val="clear" w:pos="720"/>
                <w:tab w:val="left" w:pos="331"/>
              </w:tabs>
              <w:ind w:leftChars="67" w:left="141" w:firstLine="0"/>
            </w:pPr>
            <w:r>
              <w:rPr>
                <w:rFonts w:hint="eastAsia"/>
                <w:sz w:val="22"/>
              </w:rPr>
              <w:t>これまでに作成した資料</w:t>
            </w:r>
          </w:p>
        </w:tc>
      </w:tr>
      <w:tr w:rsidR="00C32AC5" w:rsidRPr="006D0BE5" w:rsidTr="00CC109C">
        <w:trPr>
          <w:cantSplit/>
        </w:trPr>
        <w:tc>
          <w:tcPr>
            <w:tcW w:w="9639" w:type="dxa"/>
            <w:tcBorders>
              <w:top w:val="double" w:sz="6" w:space="0" w:color="auto"/>
              <w:bottom w:val="single" w:sz="6" w:space="0" w:color="auto"/>
            </w:tcBorders>
            <w:shd w:val="clear" w:color="auto" w:fill="CCFFCC"/>
          </w:tcPr>
          <w:p w:rsidR="00C32AC5" w:rsidRPr="006D0BE5" w:rsidRDefault="00C32AC5" w:rsidP="00CC109C">
            <w:r>
              <w:rPr>
                <w:rFonts w:hint="eastAsia"/>
              </w:rPr>
              <w:t>アウトプット</w:t>
            </w:r>
          </w:p>
        </w:tc>
      </w:tr>
      <w:tr w:rsidR="00C32AC5" w:rsidRPr="006D0BE5" w:rsidTr="00CC109C">
        <w:trPr>
          <w:cantSplit/>
        </w:trPr>
        <w:tc>
          <w:tcPr>
            <w:tcW w:w="9639" w:type="dxa"/>
            <w:tcBorders>
              <w:top w:val="single" w:sz="6" w:space="0" w:color="auto"/>
            </w:tcBorders>
          </w:tcPr>
          <w:p w:rsidR="00C32AC5" w:rsidRPr="00E139E5" w:rsidRDefault="00C32AC5" w:rsidP="00AE62C5">
            <w:pPr>
              <w:pStyle w:val="afc"/>
              <w:numPr>
                <w:ilvl w:val="0"/>
                <w:numId w:val="15"/>
              </w:numPr>
              <w:tabs>
                <w:tab w:val="clear" w:pos="720"/>
                <w:tab w:val="left" w:pos="331"/>
              </w:tabs>
              <w:ind w:leftChars="67" w:left="141" w:firstLine="0"/>
              <w:rPr>
                <w:sz w:val="22"/>
                <w:szCs w:val="22"/>
              </w:rPr>
            </w:pPr>
            <w:r>
              <w:rPr>
                <w:rFonts w:hint="eastAsia"/>
                <w:sz w:val="22"/>
                <w:szCs w:val="22"/>
              </w:rPr>
              <w:t>システム企画書（稟議書の添付資料）</w:t>
            </w:r>
          </w:p>
        </w:tc>
      </w:tr>
    </w:tbl>
    <w:p w:rsidR="00C32AC5" w:rsidRPr="00A441FB" w:rsidRDefault="00C32AC5" w:rsidP="00C32AC5">
      <w:pPr>
        <w:widowControl/>
        <w:jc w:val="left"/>
        <w:rPr>
          <w:bCs/>
        </w:rPr>
      </w:pPr>
      <w:r>
        <w:rPr>
          <w:rFonts w:hAnsi="ＭＳ Ｐゴシック"/>
          <w:b/>
          <w:sz w:val="24"/>
        </w:rPr>
        <w:br w:type="page"/>
      </w:r>
    </w:p>
    <w:p w:rsidR="00C32AC5" w:rsidRPr="00EB1500" w:rsidRDefault="00C32AC5" w:rsidP="00AE62C5">
      <w:pPr>
        <w:pStyle w:val="4"/>
        <w:numPr>
          <w:ilvl w:val="3"/>
          <w:numId w:val="42"/>
        </w:numPr>
        <w:tabs>
          <w:tab w:val="left" w:pos="567"/>
        </w:tabs>
        <w:spacing w:beforeLines="0" w:afterLines="50" w:after="180"/>
        <w:ind w:left="284" w:right="210" w:firstLine="0"/>
        <w:rPr>
          <w:rFonts w:hAnsi="ＭＳ Ｐゴシック"/>
          <w:b/>
          <w:sz w:val="24"/>
        </w:rPr>
      </w:pPr>
      <w:r w:rsidRPr="004D48FE">
        <w:rPr>
          <w:rFonts w:hAnsi="ＭＳ Ｐゴシック" w:hint="eastAsia"/>
          <w:b/>
          <w:sz w:val="24"/>
        </w:rPr>
        <w:lastRenderedPageBreak/>
        <w:t>これまでの検討を企画としてまとめる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32AC5" w:rsidRPr="00F11D05" w:rsidTr="00CC109C">
        <w:trPr>
          <w:trHeight w:val="680"/>
        </w:trPr>
        <w:tc>
          <w:tcPr>
            <w:tcW w:w="567" w:type="dxa"/>
          </w:tcPr>
          <w:p w:rsidR="00C32AC5" w:rsidRPr="00F11D05" w:rsidRDefault="00C32AC5" w:rsidP="00CC109C">
            <w:pPr>
              <w:rPr>
                <w:rFonts w:ascii="ＭＳ Ｐゴシック" w:hAnsi="ＭＳ Ｐゴシック"/>
              </w:rPr>
            </w:pPr>
            <w:r w:rsidRPr="00F11D05">
              <w:rPr>
                <w:rFonts w:ascii="ＭＳ Ｐゴシック" w:hAnsi="ＭＳ Ｐゴシック" w:hint="eastAsia"/>
                <w:noProof/>
              </w:rPr>
              <w:drawing>
                <wp:inline distT="0" distB="0" distL="0" distR="0" wp14:anchorId="083707F6" wp14:editId="423916AC">
                  <wp:extent cx="361950" cy="361950"/>
                  <wp:effectExtent l="0" t="0" r="0" b="0"/>
                  <wp:docPr id="13334" name="図 13334"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32AC5" w:rsidRPr="004F0B6A" w:rsidRDefault="00C32AC5"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32AC5" w:rsidRPr="00D92100" w:rsidRDefault="00C32AC5" w:rsidP="00AE62C5">
            <w:pPr>
              <w:pStyle w:val="afc"/>
              <w:numPr>
                <w:ilvl w:val="0"/>
                <w:numId w:val="21"/>
              </w:numPr>
              <w:snapToGrid w:val="0"/>
              <w:spacing w:after="60"/>
              <w:ind w:leftChars="0" w:left="425" w:hanging="284"/>
              <w:jc w:val="both"/>
              <w:rPr>
                <w:rFonts w:cs="Times New Roman"/>
                <w:noProof/>
                <w:sz w:val="22"/>
                <w:szCs w:val="22"/>
              </w:rPr>
            </w:pPr>
            <w:r w:rsidRPr="004D48FE">
              <w:rPr>
                <w:rFonts w:cs="Times New Roman" w:hint="eastAsia"/>
                <w:noProof/>
                <w:sz w:val="22"/>
                <w:szCs w:val="22"/>
              </w:rPr>
              <w:t>これまでに作成した資料を、システム企画書としてまとめる</w:t>
            </w:r>
            <w:r w:rsidRPr="00EB1500">
              <w:rPr>
                <w:rFonts w:cs="Times New Roman" w:hint="eastAsia"/>
                <w:noProof/>
                <w:sz w:val="22"/>
                <w:szCs w:val="22"/>
              </w:rPr>
              <w:t>。</w:t>
            </w:r>
          </w:p>
        </w:tc>
      </w:tr>
    </w:tbl>
    <w:p w:rsidR="00C32AC5" w:rsidRDefault="00C32AC5" w:rsidP="00C32AC5">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32AC5"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32AC5" w:rsidTr="00CC109C">
        <w:tc>
          <w:tcPr>
            <w:tcW w:w="4748"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これまでに作成した資料</w:t>
            </w:r>
          </w:p>
        </w:tc>
        <w:tc>
          <w:tcPr>
            <w:tcW w:w="4749"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システム企画書（稟議書の添付資料）</w:t>
            </w:r>
          </w:p>
        </w:tc>
      </w:tr>
    </w:tbl>
    <w:p w:rsidR="00C32AC5" w:rsidRPr="004F0B6A" w:rsidRDefault="00C32AC5" w:rsidP="00C32AC5">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C32AC5" w:rsidRPr="00F11D05" w:rsidRDefault="00C32AC5" w:rsidP="00C32AC5">
      <w:pPr>
        <w:pStyle w:val="a4"/>
        <w:ind w:left="426" w:firstLine="210"/>
        <w:rPr>
          <w:rFonts w:hAnsi="ＭＳ Ｐゴシック"/>
        </w:rPr>
      </w:pPr>
      <w:r w:rsidRPr="00F11D05">
        <w:rPr>
          <w:rFonts w:hAnsi="ＭＳ Ｐゴシック" w:hint="eastAsia"/>
        </w:rPr>
        <w:t>実現シナリオを含めたこれまでの検討内容を、システム企画書としてまとめる。</w:t>
      </w:r>
    </w:p>
    <w:p w:rsidR="00C32AC5" w:rsidRPr="00F11D05" w:rsidRDefault="00C32AC5" w:rsidP="00C32AC5">
      <w:pPr>
        <w:ind w:leftChars="202" w:left="424"/>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2327A811" wp14:editId="43675703">
                <wp:extent cx="6038850" cy="2228850"/>
                <wp:effectExtent l="0" t="0" r="0" b="0"/>
                <wp:docPr id="399" name="キャンバス 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9" name="図 169"/>
                          <pic:cNvPicPr>
                            <a:picLocks noChangeAspect="1"/>
                          </pic:cNvPicPr>
                        </pic:nvPicPr>
                        <pic:blipFill>
                          <a:blip r:embed="rId205"/>
                          <a:stretch>
                            <a:fillRect/>
                          </a:stretch>
                        </pic:blipFill>
                        <pic:spPr>
                          <a:xfrm>
                            <a:off x="161925" y="0"/>
                            <a:ext cx="5727524" cy="2228850"/>
                          </a:xfrm>
                          <a:prstGeom prst="rect">
                            <a:avLst/>
                          </a:prstGeom>
                        </pic:spPr>
                      </pic:pic>
                    </wpc:wpc>
                  </a:graphicData>
                </a:graphic>
              </wp:inline>
            </w:drawing>
          </mc:Choice>
          <mc:Fallback>
            <w:pict>
              <v:group id="キャンバス 14" o:spid="_x0000_s1026" editas="canvas" style="width:475.5pt;height:175.5pt;mso-position-horizontal-relative:char;mso-position-vertical-relative:line" coordsize="60388,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mOfHgIAAJAEAAAOAAAAZHJzL2Uyb0RvYy54bWysVFtu2zAQ/C/QOxD8&#10;j2ULdeIItoMiRooCQWsE7QEoamUR4Qsk/TpLj9Ez9R7dpeQkbj5SFP0wRXKXszPDpec3B6PZDkJU&#10;zi74ZDTmDKx0jbKbBf/+7e5ixllMwjZCOwsLfoTIb5bv3833voLSdU43EBiC2Fjt/YJ3KfmqKKLs&#10;wIg4ch4sBlsXjEi4DJuiCWKP6EYX5Xh8WexdaHxwEmLE3VUf5MuM37Yg09e2jZCYXnDklvIY8ljT&#10;WCznotoE4TslBxriH1gYoSwWfYJaiSTYNqhXUEbJ4KJr00g6U7i2VRKyBlQzGf+h5lbYnYhZjER3&#10;TgRx9h9x6w3xtu5OaY1uFIhe0R5993g/QGFtz5P6nZw75HglK/wNHuLsFcW37xJPpW0APoCYv8Iw&#10;Ijxu/QXa6UVStdIqHXNroG9Eyu7WSq5Dv5BfduvAVIOtennNmRUGe/LXj5+MlqieDlBOf0KQonsn&#10;HyOz7rYTdgMfo8eewuOUXZyn5+VZuVorT76SeTQfhGH/vd3nfW+snNwasKlv9gAaNTobO+UjZ6EC&#10;UwOKCZ+bTEhUMQVIsqOCLRZ+QLJE9EUgs3wmRhKiJ39EdWiDoS+WZgeyaHJdTjk7Pj0UOCQmMTK9&#10;Kq+m5QfOJMbKspzNpvkpYZ0Thg8xfQJnGE2QIRLBCxGV2N3HgdIpZTCyZ5HpIamhE7ELM/3hidK7&#10;ernOWc9/JM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2bcbrNwAAAAFAQAA&#10;DwAAAGRycy9kb3ducmV2LnhtbEyPQU/DMAyF70j8h8hI3Fi6McYoTSeEBELsAIxKXLPGayMSp2qy&#10;tfDr8bjAxfLTs56/V6xG78QB+2gDKZhOMhBIdTCWGgXV+8PFEkRMmox2gVDBF0ZYlacnhc5NGOgN&#10;D5vUCA6hmGsFbUpdLmWsW/Q6TkKHxN4u9F4nln0jTa8HDvdOzrJsIb22xB9a3eF9i/XnZu8VzGc7&#10;t3x9XKy/n6pqeP6Y2+vsxSp1fjbe3YJIOKa/YzjiMzqUzLQNezJROAVcJP1O9m6upiy3Ci6PiywL&#10;+Z++/AEAAP//AwBQSwMECgAAAAAAAAAhAPsS30IsLAEALCwBABQAAABkcnMvbWVkaWEvaW1hZ2Ux&#10;LnBuZ4lQTkcNChoKAAAADUlIRFIAAAUKAAAB9ggGAAAAOEKxKQAAAAFzUkdCAK7OHOkAAAAEZ0FN&#10;QQAAsY8L/GEFAAAACXBIWXMAABcRAAAXEQHKJvM/AAD/pUlEQVR4Xuy9P8jfR5Lnv5FYEBds5sTD&#10;JuKEwYmcKXIg2A08MIZJtNHZwXiTxTALMwiB52BgNpAjo2Qx9h0KvMEPRQZjnAxiEacFHXeggQsE&#10;EjMgHyyGw8Gi4Am+P/d3pp6pp1TVVdXdn7/ft2CYmefbn/50v7o/XV3vru7+i7/APxAAARAAARAA&#10;ARAAARAAARAAARAAARAAARAAARAAARAAARAAARAAARAAARAAARAAARAAARAAARAAARAAARAAARAA&#10;ARAAARAAARAAARAAARAAARAAARAAARAAARAAARAAARAAARAAARAAARAAARAAARAAARAAARD4I4F/&#10;+uE/B/wHDNAH0AfQB9AHdtIH/lvCwMMGYg6AORD6APoA+sDcfSBqp2Cj0Dfn7pt4H/oc+gD6wNFG&#10;oSOAAfoA+gD6APrA3vpAVCvcW71RH3zL6APoA+gD2+gDETuFttxGW6Kd0E7oA+gDe+sDfxQK8Q8E&#10;QAAEQAAEtk6ALX5FHLDzxbKt1xvlBwEQAAEQ2AaBpJ2Cn7aNZkUpQQAEQGAXBLiNggHaRZOiEiAA&#10;AiAAAkkHDEIhugwIgAAIgMCsBJJ2Cn7arK2Dl4EACIDAaROAUHja7Y/agwAIgMAuCSQdMAiFu+wF&#10;qBQIgAAIrJdA0k5BKFxvU6JkIAACILA7AhAKd9ekqBAIgAAIgEDSAYNQiC4DAiAAAiAwK4GknYJQ&#10;OGvr4GUgAAIgcNoEIBSedvuj9iAAAiCwSwJJBwxC4S57ASoFAiAAAuslkLRTEArX25QoGQiAAAjs&#10;jgCEwt01KSoEAiAAAiCQdMAgFKLLgAAIgAAIzEogaacgFM7aOngZCIAACJw2AQiFp93+qD0IgAAI&#10;7JJA0gGDULjLXoBKgQAIgMB6CSTtFITC9TYlSgYCIAACuyMAoXB3TYoKgQAIgAAIJB2wTQiFP/nJ&#10;T46O4meffTZLA//Lv/zL8X0//vGPD2dnZ4df/epXw9//7//+74fHjx+f16f8/8uXLw9/zyzA8JJm&#10;AtTuf/VXf3V49uxZcz54EAS2RCBppzYpFJId+dGPfnR4+fLllpoHZW0kQHOVf/3Xf23MAY+BAAis&#10;gQCEwjW0AsoAAiAAAiAwlEDSAduUUBidfJOwV1hEBJh/+7d/O7z22mvnQg05eD//+c+PbSOFwpL+&#10;0qVLB/rdakBeDtYuR6eX/kN5yHcO7RSVzEpdrly5cjKO7NqEOSoPiQn/8R//cbh27dqFPlL6Svn9&#10;97///bmYrPUnErapubn4bPW/7N8hesz1Ze77PUk7tWmh0LMTrS1Ndij6DUftZ2t55HNT2hY5bo4q&#10;c2++EApHtQTyAYFlCUAoXJY/3g4CIAACIDABgaQDtnmh0BJWuPNUEzf48yQq1oRCnt4TTTyh0BOH&#10;NAdwpLMn2UmhaYLuGcoy6wBnyk15e20XKugPiaivyLaK5g+hMEoa6fZEIGmnViUURmxOVLyjdHIM&#10;I8HJyqeMLw8ePDguWEXfFbUdvWNa6adT25YWQY+eqdmLlnz5dwmhcE+jFOpyygQgFJ5y66PuIAAC&#10;ILBTAkkHrFso5FFLIyInMlFQ5X3SIYlEEGpNz7c314RCEpoy4hR/H5WXC0meoMgdwaizF+nepSxP&#10;nz59JYIt+w7LsbQcWI/dlEKh3FYe4aSliZbRq6slFFI/lr9zR5T6kveOWvn5s0tFtba2AZ7bLoGk&#10;nUoJhd542vK9aGN4VKCLpOsRCr36RMWrUWMaCYUjbIvVw1sEPQiF2x0vUHIQmJsAhMK5ieN9IAAC&#10;IAACkxNIOmDdQiGPfFhSKMwIhFNEhFjvJ+er/P7o0aPj1lEuEnLnTEahUTkzdWvtYFzsi0bD0buy&#10;QuGIftJaTxIResoQYcXFihpPCIWtLYnntkwgaadSQqEXjecJax7XkeNyZOHJShN5ttQlIhSOHNMk&#10;v0jeHnP5O4TCLDGkBwEQyBCAUJihhbQgAAIgAAKbIJB0wLqEQhmB0CO+SLiaoKM5By1O25xC4fPn&#10;zw+3b98+3x7GRSMePfnee+8dt5FxJ3aEqJXptKU8r7/++mSXasxdH63uEae5xow7vTzyUtvSzPuZ&#10;FCesqKe333778Oabb6pnFJYLEXj5IxEypS7RSKFa5FOvuJLph0i7fwJJO9UkFGYjo6PUozYncglX&#10;ROzzhMJIxGJJY/EYNabV+I22LXMKhZldDrW2mKo/Rvst0oEACMQJ7FYonHoiPvJmxkxZIwY33vzz&#10;pMw6JFZUxkjne56a4y0gAAJLEUg6YM1CoSa2jRyrtEsnaIzktx9HnbZoe2jv4GJLax257STRpYiI&#10;77zzzvmlKPyWTDp/KhvdF61na7oPP/yw+eKTjM1vLZ/nrJaIztYIzdr8x9rSzJ/hjuJIodDrkxAK&#10;p+hNyLOHQNJOhYXC0fZAq2P0HREfYGmhcOSY1tMfyrMZ2wKhsJc2ngcBEKgR2L1QyB2pkV2BOzJP&#10;njzpylreJFnLLGJwuwpTedibZGtOR4sR84TC7PauqfrAVJyRLwiAQD+BpAPWLBTS+F2ErM8///zo&#10;yHmCRbZ20nEodkCOt1GnrebwRSMyrHTRSIFS1nfffbcqtPFxvlXQ8jhzkTda9pKnJXp57yu/83cu&#10;ZZt6LzKpCZ2R37SoPFkm2Z9rZxRGb9/WxAjtb9oZhREhI9L+SAMCnEDSTq1KKOT16Ik2iy4CeRGF&#10;XrRvzX+KjFuaXafn5LtH2ZYertxO8/JFIrBbfLfSH+R294xdxcgAAiCwPgIQChvaZPREvyYUSiM0&#10;QihsvcmrRSiMTuAzzQChMEMLaUHgNAkkHbAmoVAKRiMvQfDOl+JOQBHSyoLVtWvX3JsfNWdq1BZk&#10;zSmIjtfSWZSRZlFnMtPbZdmi7+DnLT579izzynORsSZ+epcQRATdmoPW00+1CFcOoLbroSZQ8sXX&#10;srW4RSj0hFcIhamuisQzEEjaqbRQWMa077777oJtmEK86RG0suOutGFREd/yn6YY00bZlh6ucwuF&#10;fHz/m7/5m2NfnaKvzfBZ4hUgAAJ/IjC5UFgmvN4qzxStkYnS097viWKRiTql8YxgrazSsPUIhdE6&#10;RdpLEwBbnU1vcu/1D0uMJEMNQ+URxO8gsD8CSQesSSik8ZgiDXoEGNkCcwqFXutb25C958rvUaHw&#10;gw8+OHz77bcXovX4xSfUnjWBTbNB3vjf8owVRRLhEXl2aqGw5wiT2m3JXhRNTWCVlwHVhMLf//73&#10;x8twavMwbV4RnQPhjMJIT0aaEQSSdiosFHoCU2SeP6J+JY8p/ZbynWe/a2kTphrT5rAtLZF/U0QU&#10;ykXTnjYf1e+QDwiAQD+BSYXC6CpPphpRpyMj5GmrHlnDU3tfVCj85JNPjqt+5HRqBqB18I3cthW9&#10;nZA7fzwUf4RQ6DlINLmhd5VJguWcU16eo5jpf0gLAiCwDQJJBywtFMoIKGtcHEmrNv5rW48jDkGk&#10;fD1CocxflonqdOfOneMlJtRu3qUX2jawFseMysdtZG3reM/5xD3Pco49C6E9W9RLGWpb9LzIHOt3&#10;rd1ql5lAKIx8tUizBQJJO9UkFPKxlH9rI4/I8Obunk9mlcXzxUYIhVOMabzvTWlb1iIUykXTVl91&#10;C98syggCp0RguFCoCXkjV67mFgp7yl4bwPmE+ebNm0fjT7c9knCZratlaHk+PbcTeo6KdEDo/5NQ&#10;Kh1rzdnxJhvUHhobGUEAofCUhjLUFQQuEkg6YCmh0DqjbmREodaeUwuFmShGufU5ugWXR9Q9fPjw&#10;/IZj+t/S/lmCoRYx1iMUFt7FKb137171U6Lyt5ybyM+zLNtrW//1CIXe+YSlD9QWN2vRiJp4zuto&#10;RRTK8yivXr1qRgtqZdPO7Myy7WGafRfSgwARSNqpsFBYC9TwvtOW1vHm7q1CoTZ+jN56PMWYJhlO&#10;ZVvWIBQSPz42Qyhs+YrwDAisj8BwoTAyqE+JwZsER989IhoyIhQWg3f79u2j8efRceV/Z502TSic&#10;6iYvzQhIoVBGoYyYzMv2k5MTPoGAUBjt7UgHAvsjkHTAUkKhFYEwUij0to5xx6uM/SMiCrM2J7Id&#10;mPcsXqcyVpebjrWI/vJMC8teodD7Cnj5s9E4PDIm+6xl91qO7ahxjdSv5lTXInNIiC1Ro1Jk5f2u&#10;OJslYrD0jTfffNO9mXlE1KxXbq9f4HcQaCWQtFNhobBWnp4zVlvqOUo08i4z8cRI+l3uMppiTMty&#10;ioy9Wp5LC4XEzhrTsaMr2xOQHgTWRQBCodEeUwuF/Fw9bSXbEjyzBrc2AY78pkVURgyTnLxTfSKO&#10;jRVJ6Qmh1JkpHYTCdQ02KA0IzEkg6YCFhcLIhQy9QlDhtIRQaLXPqK3HxX699dZb51GEZ2dnh7t3&#10;7x7Kf2fqG7EjU/Q1yyny3qUJmD19pCf6zTuf0IqWpTpaz0cuedPOZ6Tv6e/+7u+O5w5SVIomfJd3&#10;S26RbX2tArgnPPS0oddn8PtpEEjaqVUJhb1RhNb3ZY3vcwuFrWNaS89ttS0Rf6ylPBEfmI+rlvgK&#10;obCFPp4BgfUQ2J1QWDuUNoO9djtebfLIQ69rAzhf1ZeT/toZIhmh0DsvqOYw9DrD0Ym5to0oIxTK&#10;czE+/vjjA22Bg1CY6fFICwL7IpB0wNJCoScilN9HCgnWERLUapq98aKtWs+V9epeu/34/v37R0FI&#10;LkJlhMIlnA/uFGeFSu4EfvHFF+dnMbb2j8w8gH/V3pyA0ta2SFsLjF6Ukjav4X+jfmEJhZaAyeca&#10;VrtE5yNev5a/t7bfvkZa1KaHQNJOQSj8ISK5diSUjJiOLKqMHNNa+kKPbRnl88py1wJJ5LxBs8et&#10;NqqFH54BARCYjsDuhMLMClfN2EwtFHLjJQ1ZbZKeGXynuMmr5liSsci0gXfRi9X1eTmss6Km2Oo8&#10;3aeInEEABEYSSDpgqxYKtQPd5binLe6sRSjk9vTFixeqUCjbXotipL/NLRRyoSkrDnF7SOXu2Ybs&#10;3Sxc+4YiUSLl+VokjTWvkIt2luPJ+63WL2oRhbKPy0XFjIAbiRaa4iy3kWMc8to+gaSdCguFte9x&#10;zn7Nx7rW+T61snWxCbcHLULhyDEt2yN7bEt5lxchni1PSV+LKpdtYNnijK/aUkY8AwIgMA+B3QmF&#10;mZXj2oS/JhRGt+NaEYVyS4224lX+1rtKU1sR8iILrN9rF6yU8nKniHOKOihet5dCpeUsU8funZh4&#10;5cHvIAAC6ySQdMDCQmGtti3n6nn0+FisXfJA46y2rdMTCr13W4s+mYs8ZKRZtEyaAzR3lLiMcsyK&#10;hLVoN+5wZQSunq1mkega6hPUl2VbawIb5Wv1i1rEDM11ZL3kPEnO7T755JPDtWvXjluVf/GLX5yf&#10;8+z1aSmE8ihBTXDI9PXIu5EGBDiBpJ0KC4W1QAH6lnoua4y0Ih8r6LLGzJw8EvEux05pNyJj3ugx&#10;LcKm17ZwQW/0GGUFq/Ax2HsnhMJIL0AaEFg/gV0JhdGV9ojhmFIolN0iUh56JjP41laavBVFbRsR&#10;N2za7VY/+9nPjpMYeQZVKXtGKKxtPbZWJ+nsIl5Gz5Ct//NECUEABFoJJB2wVQqFMvKMj//cEfz+&#10;+++PokmpM3ecoqKcZCzPfePRffy3iNMn7VukTNY21jmFQilMZURC6eBaQqAWbej1dy9yz3peO/NP&#10;S6tF7dTOBeRCm0wnOdSECUso5Pnz5/n8hvexks9HH31UxUh9mOYq1pZjzCG83ojfewkk7VRYKORz&#10;YT7+eEdY9NaHnuffPtkJ/u7o4ohcrKp9k9rihmV/5PujRx5lxjSLZY9t0fhmbJPXvrX+QXWP2P2M&#10;r+qVCb+DAAgsR2BXQqF3Ro4U22qGag1CYS16T5vYTnmTlzSOmlBYzhi6efPm4eHDh+dnMNXO/LEM&#10;vmewv/nmm+Ph9/RPOrXLfU54MwiAwFoIJB2wyYXCbLQhH9dIIJGT7+fPnx/HQisCICLKaY4HsSOb&#10;IrcBa+cJ1uwplbO8yysTz1s6QKWeU4o3kS3eXv+W9svbJs3PL6TzdT0Hs4VBZreFtNva+6QDz9tK&#10;6x+eMyuFQpk/5yijZ7kYQG3ovU9jbJ2T2cLb6yf4HQQKgaSdCguFJe+aD6GN11kbZbUgf6/8dmSZ&#10;vO+0fM/37t1zO4sVvS2FwlrQwugxjRd6hG2h/KygDReSk6B3G7Q2l/DsX2+Z8TwIgMC0BHYlFEbC&#10;6aNRh3sWCiNn88iJeHnm/fffP3zwwQfn231evnx57J3SebXOEYk4H63dnb8ThqmVIp4Dgf0QSDpg&#10;qxMKtdV7bZW+FpXmiXLW1i4r2kL+vcX5qZWJOypa9Fn5fbRoU9veFo160ZzyaDlrwih9jVnxkX/F&#10;1vZxaxGP28/axWreSJGNlpRCoTYH06KUSjm4GCBFba+cWvuTeKGJq1Nv1/TKi9/3RSBpp1JCYSEl&#10;xe9IRJ4n3lktIL8XK/LMGnOjY6Y1LhaW2uISj7SnsaKljtkxbZRt4bwz238jX0pt/Is8T2mshSj4&#10;YxmKSAsC6yOwG6EwKhRlt99o5+zVouSitx5rE/mIU5IJ57YMohd5WXMOIs5rVmTlLKwV/cJcTjqk&#10;6FvqW9KUyEb8AwEQOG0CSQdsiFA4NXE+/ke2t3pCoRS4rEm9J77wcdsSUqwtW56jIoWuyLanbDvw&#10;d7TmXzuP0CtPsZm3bt1Sk0mbmHW8pJibFbqITSkfj+T36lR+f/r0aSTZMY129uJXX311/jzvJ16U&#10;UiQCUpvHWeKBNi/JtkMYBBKeFIGknUoLhVPCzEYsyrJY8/3at5WN+rUWSiL+lsYuM6aV50fYFipH&#10;9tgPr+1HjmtaX2gRY70y43cQAIF5CexCKIw4KYSV0norVzWxaytCoXWYsXfGERk2jVFGKKxxKr9p&#10;+UeEQqoXHWau5eOJofN+ZngbCIDA3ASSDtjmhMLCk8Y5y7GKCIWRdvGEwkge0mnigpWMYOf5RW9Z&#10;jJZhqnTFNn766aeTZF/asbTBnv9pQqGsb2HQKuRqjqw3D5Tvp/kPHOA998R565a0U6sSCuUiT/Z7&#10;4qTp+4x835lFGS3qPbtYMm+PqL/tyy+/PHhHVGTKW9rwxo0bQ/PMvB9pQQAE1k1gF0Jh5owfMhqe&#10;McpGxWmT3MjElztPkRWuTEShtsW4JgJKR04rz1xCYS0yk+rw9ddfH7dBezctbnlSsO7hA6UDgfUS&#10;SDpgmxAK10sbJQMBEAABEMgSSNqpVQmF2boiPQiAAAiAwLYIbFoolKtZka0gVpSdbLasUKg1+9JC&#10;YSmTdzEIlTt6k1ftzA3i38MuIriSWOoJhTw6MdI3tvXporQgAAI1AkkHDEIhuhMIgAAIgMCsBJJ2&#10;CkLhrK2Dl4EACIDAaRNYXChsvWVLblGNRONx4cyLMqvdjBXtMmsQCktZR97ktbRQ+N13351HET55&#10;8kSNKOR9qralLdqOSAcCILA9AkkHDELh9poYJQYBEACBTRNI2ikIhZtubRQeBEAABLZFYJNCoRS+&#10;otFiXFz0hMURQmF0mzO/sa90n+itwdoZgJ4AqnXPzE1ema3H2kUwXvm8iMLf//73h8uXLx/PKeKi&#10;IT+zg/PEWYXbGpBQWhAYRSDpgEEoHAUe+YAACIAACIQIJO0UhMIQVSQCARAAARAYQWBSoXBEAWUe&#10;XETzDs61BDfvfEIu1nnClie8abf1ymeWFgpLeaI3eWlCYa2NvAtNyu/8YHDvMpMHDx4cLl26dHym&#10;Ft3o9Y0p+ibyBAEQWA+BpAMGoXA9TYeSgAAIgMBJEEjaKQiFJ9ErUEkQAAEQWAeBzQmFBVvZWhoR&#10;8KSQFBEIqVl6IgozEXrlfVIoXEfXaC9FNiIyIxS+fPnyQsGsd3kRo+21w5MgAAJbIJB0wCAUbqFR&#10;UUYQAAEQ2BGBpJ2CULijtkdVQAAEQGDtBDYpFK4dKsoHAiAAAiCwLIGkAwahcNnmwttBAARA4OQI&#10;JO0UhMKT6yGoMAiAAAgsRwBC4XLs8WYQAAEQAIGJCCQdMAiFE7UDst0Hgd/+9rcHGdG/j5qhFiCw&#10;HIGknYJQuFxTreLNGIdX0QwoBAicDAEIhSfT1KgoCIAACJwOgaQDBqEw0DXoqIetHe3AjyGJXn4W&#10;wHEhSTkSpfQ5OhZliiNFyhm+jx8/Pn9v5oK2bH0ovbw8LnLsS+u78BwInBqBpJ2CUPhDB/nJT35y&#10;5GD9h59RTuNyLX3mWCreP4tdKeemz/FvzeMwtcf9+/fPL5vEotKYXiHnFb25evnxuVLrd9FbRjy/&#10;LgIQCtfVHigNCIAACIDAAAJJBwxCocNcXjTFz5bNNFftwqrI5VdaGm9CS5PfkZdcFdH0tddeOzx7&#10;9uxYfZqAExfrkjKPm3QItfpSHvKdmXaIpKW2ImGYhOKpxFYpTm5NkI4wRRoQ4ASSdgpC4QJCoTcm&#10;y8WTMm7evHnzcHZ2NqSzLzUOR8f7OYRCekevTei5f2BIYyYzIRvfW2967eeff34Uc8u4o+VJ7/Pm&#10;VMlqIPmGCUAo3HDjoeggAAIgAAI6gaQDBqEw2JF4NEdLdNkSQiG9c9Tkl6+6k/hYEwozq/SeU0p1&#10;kJe11UTWVmFPOor0zlFOi9XlpojGDHZvJAOBWQkk7RSEQiYUynFNWxCqLaZE7UJ0TC4dh9u3UfZm&#10;iXFY2ulaXeYUClttGX3Uo4VCK2J1VNv3CoVe380szo6q06wDLF7WTQBCYTdCZAACIAACILA2AkkH&#10;bBVCIZ+ce5FnNd5lctgi4kXbkE8+eyfu/J3aJH5E1Nxo54DKzKMcakJh7/vJAeYT9YwDwNvI27ZX&#10;i9gs7+RRma2ir+dwjBAKI1sOeV2n/F6i3xXSnR6BpJ2aXSj0xpnW76bHRtEYNodQWMbuR48evdIx&#10;5ThaOLx48eI8WotHlms2cgvjcKm0LKe2SHSKQiHZdE9oq30fLX2g9j6tbbzv1ys//92z26c3ep9G&#10;jSEUnkY7o5YgAAIgcFIEkg7YKoRCPnFsFQp7RaloJ7l79+6wrVW11f4WoTA6OSbn7qOPPnKrnYng&#10;i06+ra3Q1Ibl9+Kklq1CfJLOnRQ5efe2Wfc6J9wZWYtQ+PTp01faLysUtn5vbsdBAhCoEEjaqdmF&#10;Qm+8aBEKe22UV6ZRZxTy8Y3Xk+xL+dv3339/uHbt2oXzEkkY5HZIijheHTwbMsc4LO1yKdMSYlHW&#10;9tbG8t6+V5hw22Lx4G1vpentA7KPtEb6W8I7Bm4QKAQgFKIfgAAIgAAI7I5A0gFbXCiUK9QZ4UIT&#10;RVocuNIJoivlniPjORUj3mPVMSMUPnz48HDp0qXzyZAl3mWdlQgf613Pnz8/3L59+7xM3NHgzut7&#10;7713LLvmxGb6T+3jrzlWVJZoX8tu9atFr3C+PWdPUl8ZxWt3AykqNCmBpJ1aTCjsjRwfaaM8gWWU&#10;UFjG4Xv37l2wDVevXj3+fyuymsZqGld6xibe8ZYYh/n7i/27cePG+Zm8k34UIvPsgtSUQiHvx/yb&#10;oPbhtprPGTQbOUqgi0Tge9+MN1/p/f7n7C9411gCEAo7edIAphmm6ORZFqHHgWp9ZyeGyR6Xh/hq&#10;L5KHyk9WGGQMAiCwGQJJB2xRoVAToVqFi94V8x77IyebteiDEe+J2Dsvwq44g++8884rN2hmHDzr&#10;HCGqY2tbahEtVF55oUlhXW7gLMLhyKiPJRzUqNDL+1srYwiFmxnSd1nQpJ2aVSj0xs7WBum1UXNu&#10;PS511IQqKZxoaSL2KcpwiXE4WjZK9/77708iJGoinFa2yO6Dnr7H21guYlm3CfNnZJ+BUJjtYUi/&#10;BAEIhZ3UtRXy2mBVJqVeeHCPA+UZJp53zwrBlGXkTWKt3mhpMo5dZ7PjcRAAgZUTSDpgiwqFJFYU&#10;gafcSlfK3ip89EyEo006YoKrlTN6RmGmjtEoNqo731am3Vo5KrIwan/L+959993Dy5cvzebhdnK0&#10;HYxcBuDNO6jgVltE5xOybrwtojw5RP68Ny+LfhtIBwIZAkk7BaHwB7hedNSoiEJqRzk+WWONtA3R&#10;cTHSX+YYh0s5WsdUS0SLju3lO/B2CHhzoqmFwtqiUuQ3WT95tqMX1af9XvKk3QetNmzEfC7Sh5Fm&#10;mwQgFAbbzVvh5iv4crCSA6U3kc84QdKQeYZpa0Kh57SV+iMiINiJkQwETohA0gFbTCiUK86RyW6t&#10;GVvsR7ZbjJhYziUUWiv92TpT+imFwui5ejJiUM5PRkYU1uzrqK3H1vzKc3x621bbEdLaL/AcCLQQ&#10;SNqpRYTCMp589913F87iaxHms/6KxXMuoTC75dUSejyfL9Jv5hiHSzmkDYraErLnsq69QmFGuIzM&#10;nbTyRPqyZyv4xWayPb2IyJ5+VvP5M+yjImW0P0T6NNJsg8AmhMKe27F4M/Tk0yIUah9eGUSfPHly&#10;+Pbbb80e0vNxe0JhLQw602VbnNHsMxEDEUmTqRfSggAI7INA0gFbTCikCabcSuqtnlutlB1nW1p7&#10;pFAYnaBaq+la1J+0+16E5sgtdtY25AjnqFD4wQcfHOcQ3J7zi0+I1QgHtdbWo4TCUm/urEXOXBph&#10;+yMLkZF2QxoQaCWQtFOzCoWegOH5G1PZqBH2p5TNinDWxuGyaOEJlNSW1iUn3sJHrQ/NMQ5rdpPq&#10;5IlpVD6vT2RtLbVFRKCK2I2af12bc9UWpTxbZImokTEjIn5631nPHCtznEykPkizPQKrFwpHOT2j&#10;8pFNXNt6HB1grdWHlo87OkiXvHuMVgvP6DOeMeaDeURUHeEsbe/TRolB4LQJJB2wRYRCbRLcMzEs&#10;LR4dZ3t6xwhHLTJ2ezYwY+9qjk7Weamx6xEKrfkF1ZO437lz58IFLJKDXNhsFZ29KIpRQqGsd8Th&#10;izqmVlvVzpvq+TbwLAhkCCTt1GJCIR9juDDSMrb02ihpfzyfQdoRKrMlFPL85NiqPVM73oJYRYQu&#10;b6yyfJmpxmFuo2vtnBlLM7aWvz/ir0bmJbzvaTdWW1ugIxGdXvu0+KK980GtT1lRlVogUWHqicSZ&#10;8Q5pt0dglULhqNuxRuVTa9bsGYUlL28S3GJEM8/UQqSjXTjzPsoz+oxn9LnB8iI9SwdvGZyjHJAO&#10;BEBgnQSSDtjsQqEV3d07MYyOs16rRaPbrMj5Z8+eea8wf/dsZDRjb8sP5ZNxXugZz06N2IbGI97o&#10;dubiuPKbmssk3op26OXobe2dykH1yk2/99h2fi5o7fzHaF9DOhBoIZC0U7MKhTVbkon0klx6bdTU&#10;QmGxB+ViKO1fVihs6RPymaXG4VKOUt/y/tq/zHgctbXejcGyPN6ilueHar4kFydrfrP3LUQjCuXu&#10;klLmUfNBb9GVdjteu3bt3GfmTHqE7hHfAPJYjsAqhUKOo9egeINDFr0VBVE7o5C/wwtRLml7Ii28&#10;CIuSf2S7jbcy09Iu0Wesd8sB0zMM2UPss30B6UEABNZLIOmAzS4UWivUoyaGEVtQa72lhMKRZ85G&#10;WUadF85raqGQC8mlLelmZm11P1rPzNcamassIRRy7q2RDtFImQwvpAWBFgJJOzWrUFirT1T80PKI&#10;+gLW+2v+iVxkqI3tLT7C3ELhkuNwpD9zOxWJLs3a2g8//LB6kReV0RNTo1qA5R/XhEJvzhL9VrR+&#10;Pdq21yJctbah9m21tZE+hDTrJgChMNA+tai1+/fvHy5fvnzQhMKagl9T56cWCnn+9PFbB7Rb4d5T&#10;ljEqFHpbj1omAYHugCQgAAIbIJB0wGYVCmuRbr0Tw14nLNK03kJSLY9Wgc1bEZdOSuZG26zzEhFY&#10;I1ulPE5vvfXWcYsxib537949lDMZvbPDOKvWckQWFJcQCqmtWuulzXUiDm7ku0AaEMgSSNopCIU/&#10;AJ5LKBxlq3oW7ZYch72+zMfSaMTZSFtL5cvY+sj8qOQn7xGwhMLIuyNtaHGJLNhO4adb862evuz1&#10;J/y+TgIQCgPtUjt/wRKjauJiz3aZUecfRQxgmTw/ffpUJbS0UMgHT2ulI7rtLNAFkAQEQGBjBJIO&#10;2CJCoSd+ld+zIkZkItzblFsQCq3xv2b7arbZWkyLtGEtTS1CkBYirXOyIu9uiQSI2NfSh5YQCkf1&#10;3dLWX3zxxflZj9nvrLcceB4ECoGknYJQKITCiJCijZNFXPGCCSJ+UmQMbhVXlh6HvS+0Jbp7CqHQ&#10;2/rL69E6P7KiBr1oweh5npmLdWSfg1Do9VT83kMAQmEPvUHPTuWAlMbNDCDRFaFS7ZbBNvqMF1FI&#10;URaeEw2hcFAHRTYgsEECSQcMQmGijXuEQu01kVX5jDNQ3qFN7COOn2Uzp7LTUsjjdvLFixfHHQue&#10;o6ktINLfskJhZlvu1oRCvoBLXDL1TXwiSAoCIQJJOzWrUKidmUaVyo7HI8QayoPbnymFQq0BNT/G&#10;ExxDHUEkyoxLU43DtXJzW5pZZBktFGo75GrljvqhMg9ra3PtG+HzEC9AyPqeeneYyHp4l+to9Xz/&#10;/fcPPWdOt/R/PLMeAhAKk23R4yxYQlxPnt5qlub0yGjHli08LYNt9BnPmStO0+3bt8+dpzKwaYYq&#10;+r5kF0ByEACBDRBIOmCzCoU1fL0TwznGvZFCoWX/uMBFTLzJNnHVLoqpLRzJMkTfw9vR2kWQyUtG&#10;J0QdQG1bFJUnIxRyp8sTJ0vdo+WT7eItSnqXmbQMP3xeIec8vN4t86GW8uAZECgEknZqVqGwdu6b&#10;d/TPFGKNJhTK90x9RqG2ADVaKFzLOFwTSqnfZkTCkt9IoTAjplJdWudH2mKmd4kLnxN4dsUSXnvn&#10;g5ZQqGkHpS352f9Pnjw5lMtNKG1mLoHRfT8EIBQm27JH1PMmx5qT4wmB8ndv0OYDl5d2tKGPDtCe&#10;UMjLzVcTZX2i70t2ASQHARDYAIGkAwahMNGmI4VCGsN5pLhm9zKCm3YmUG3Crdn16PukDeLRffy3&#10;iP2XTm5EiLO2PmWFwmxZuVCYnad4LEYKhbJtLYdNizZMfBJICgJNBJJ2alah0Dp2Kbol1gLSOze3&#10;7I928UdNmMoKfFb0Wi2f7DvWNA7z9tNspCd+ae0/Sijk43VkUatXKCzPW9GrtfORy/ftlU87yots&#10;ZI9QmDnLmNdBLnp69rpp4MNDmyEAoTDZVC2DXNZQZD7ujFA4ctVcG9iizoI3aHpbj+Wg7K3EeO9L&#10;dgEkBwEQ2ACBpAO2CaEwMmnsdcIiTTtSKLTeZ9nBqIBXysgdmRo7GW0on5Vl1JwmWm2X24C1etQc&#10;rOfPnx8vLOFCnGXDajdOlsl+hJUsX8Zets5VPMfDu0Uy0kc1x86LiKB+HeEWLQPSgUCNQNJOzSoU&#10;1sQR62ijOWyU5yPw8WWUUMhFIuvMWG1c886wo76xxnG4lE2LlO8ZH1t8aP799HAq+fTOjyQP7o9q&#10;9tALyOHPUL/iPu3169eP37yXjzXGSJvmbT2u8c0uPmLk3wcBCIXJdpwzotCbTPOiR4yzd5ZCBsWa&#10;hELeJtyA1bZNZOqKtCAAAtsjkHTAIBT+0MStwk9tkShjxzT7ShNkLdK8VdTiz0W3B1m2X4p+2nmB&#10;3EHhrDyHqxZRyHloHMrvtfxbnBo5CkQiHjUnz+sT2fmFrL+M/PA4a856q2O2vZESJV6SQNJOzS4U&#10;FjZyrKh9TxFfpFes0YRC62iBXqFQjiXa2MW3a/Kz3LjNiCz2tG7nHT0O1/xcb7GFf0vZcbwWfadF&#10;87WM0b19zxsrMpHp/LuS35Qm0LZEcMryakKhN+8rZXv06NHxvOTSRpk+4PHC7+snAKEw2UZbFQot&#10;Q5as/nnylsE2+oy3WqgZh1K/119//cKBqxAKW1sXz4HA9gkkHbDVCIVLkvcmjNGocZ5Oc6ys8/z4&#10;c5YToJUxOnG1tg5FtgeVdolsubOEQk2MspxHOc+gdDUhteQf3TKUcfyX6o8ZJ1M6ULXzCL36lPfe&#10;unXLS4bfQWAIgaSdWkQoHFLRgZlIH6H2vWtCoRxbpI2y7GDGJklbqdmoNY/DI46pyozhxEuziZKT&#10;t9BU62pRP7Snuz59+tR9XM5FtP6R1Ru8hVP+nRDDmiCpfQfRRTcXABJshgCEwmRTtYRNr2Hr8d6F&#10;Qq0ZIyubyeZHchAAgY0QSDpgEApnbFdNsMtOQMkWt0QV1LaR9WLwhMJo/tYZTNr5i5SndMxqAqq2&#10;uBYt29rTlb7x6aefrr2YKB8IrPoyk7U2jxQKy1h28+bN8yMbvHJLAUSzIVxUiSxEWaKYZ9f2PA57&#10;7ZD9/e7du+E2zua9RPrsVt7M+f1afficgoRC6re1aMURovESfPHOMQQgFCY5ZhV+L7JCe31PVEdk&#10;xSti9DwsLasy0WdaIgprg2KLI+nVH7+DAAismwCEwnW3D0oHAiAAAqdOIGmnEFF46h0G9QcBEACB&#10;GQlAKEzCnkMo5EWKHMj+zTffhFZZSIDzwpMjSKKiH88r+kzvqgm9c9SB6BEeSAMCILAuAkkHDBGF&#10;62o+lAYEQAAEdk8gaacgFO6+R6CCIAACILAeArsQCiNbTKMildc0c2w9LmWQW7MoLFjWNXoQe8kz&#10;sy3J49DCM/rMKKFw5OUtHg/8DgIgsC4CSQcMQuG6mg+lAQEQAIHdE0jaKQiFu+8RqCAIgAAIrIcA&#10;hMJkW0wtFGoHi/KtwlIo/N//+38frl27xs85qV6jXjvMXR6+Wztbo+WQ2tphtbwZRmw9jhw6n2x6&#10;JAcBENgQgaQDBqFwQ22LooIACIDAHggk7RSEwj00OuoAAiAAAhshsHqhcG0cM0Jh5qYm7zZDKczJ&#10;c/c04a52Nl9E6FubUOj1BU0EHbHN2nsvfgcBEFgfgaQDBqFwfU2IEoEACIDArgkk7RSEwl33BlQO&#10;BEAABNZFAEJhsj0yQqEU/7xLNWq3JUrR0bqhiN7Zc318BEl0GzHPq+WZSFkozcit1Zn3Ii0IgMD6&#10;CCQdMAiF62tClAgEQAAEdk0gaacgFO66N6ByIAACILAuAhAK19UeKA0IgAAIgMAAAkkHDELhAObI&#10;AgRAAARAIE4gaacgFMbRIiUIgAAIgEAnAQiFnQDxOAiAAAiAwPoIJB0wCIXra0KUCARAAAR2TSBp&#10;pyAU7ro3oHIgAAIgsC4CEArX1R4oDQiAAAiAwAACSQcMQmGAOR3vYB19EchikST8GBB+OdgihcFL&#10;QQAEQOBPBJJ2CkLhD9zowkN5ASP9f36+euQCx9ajmopdefDgQXdfpjKWcvzN3/zNhcsprTpqf289&#10;k53seu1c+u5KDsyg8KqVldv7rc1VBmJCViAwhACEwiEYkQkIgAAIgMCaCCQdMAiFTuPJc3K9M3et&#10;7GQ+GUfISus5epmzhdfUh1EWEACBfRNI2ikIhQsIhb/61a+q4p0U6IqNu3nz5uHs7CzUeWvn01MG&#10;JI72Cl9FFLxy5crh5cuX52XrPT++Vjb+myfwakKvBpDawxILYe9D3Q6JQCBEAEJhCBMSgQAIgAAI&#10;bIlA0gGDUBhsXD7Zb4lgWEIopHd6gmIQwZBkxTm7devWkLxKJvIyL0+AbWk7r7BrKINXRvwOAmsi&#10;kLRTEAqZUCijwzWBiEQ4bWErahc8oZDbFW7fovaG8q9Fuxe7OyLij97FyzZKKCzll9GJNF8ov40S&#10;Cj3RFELhmkY4lGXrBCAUbr0FUX4QAAEQAIFXCCQdsFUIhdzJyEbsaQJc1FHJdh/uOI3cyqs5LDVH&#10;L1ruXkeI3uM5jJY4Jxnxthrh/EEojPYEpAOBdRFI2qnZhUJvzMssOIyyUVx84q05hVBYbMejR49e&#10;6TRS9CocXrx4cbh8+fKxjch+F341G6mVObOYlrEf1hEcvfaRt4fMy2qrApT6ViZKkthEth5n2Kxr&#10;VEBpQGA9BCAUrqctUBIQAAEQAIFBBJIO2CqEQu58ZITCWiTXVGLh3bt3w1urok06Sij0nFvqG+Tc&#10;ffTRR6EiRvOVgqHmKMqzszLOUqiwSAQCILB6Akk7NbtQ6EWBRYXCkTbKK9OoMwq5YMfrSXag/O37&#10;778/XLt27cLWZBrvub2wxnd6B88/EunYEjUXOa/RWuyq2adWobA8l52f8PMc+fZpTzBe/UCAAoLA&#10;SglAKFxpw6BYIAACIAAC7QSSDtjiQqF0pKJCIY8S0JwNHt0QoZndPlrb4lpzAka8x3JSo4Jeef7h&#10;w4eHS5cunTt6LVEIrVGPo859jLTrqDSjtsD1lGcNZegpP54FASKQtFOLCYU9keOjbdRcQuHz588P&#10;9+7du2Abrl69evz/3E5o2429c/So/TXbMUVEYSZPzaaPEAqjZfC2YJfyUXm8vtAifGJ0AgEQ+DMB&#10;CIUb6A00EN6/f/8Y1h5dgWlZcdoAjsmLaBkebZXQOwfKcjo9J5mei64ARvvE5PDwAhBYCYGkA7ao&#10;UMgdKSp3VCis3VjIIx+iB6t7Y5M35vHflxIKM9EFxRl85513XjmsPiMYtgqFpZyy7WsOWXnPkmM9&#10;1TPDZvRwsIYyjK4T8jtdAkk7NatQOMqHGG2j5tx6XHqmJnDVjpPgEes1u8vHfk14rI312bYhZlqe&#10;c2097hUKtX4EofB0x07UfB4CEAoDnCNh4JQNDVp37tw5RinUwvJp0PNW6vYsFEbCyANNNDQJhMKh&#10;OJEZCCxCIOmALSoU8gPGP//88wtnHHnwamPoVONr7dwhr7z0u+acRLceZxybjP0uZWsRV3uEQi4W&#10;euIwcffSRdsgk67m7Gfy6Um7hjL0lB/PgoAkkLRTmxQKR9soTxwatfVY2ipqK8tnk4s+3rZsvihn&#10;7QbwFua8RRtLjOT9MGNPtS84uvXYs8XevIK3O47qwFgKAvMQgFAY4OwNbjyLqFAoV1ZqK0enIBSO&#10;dnysSLwR0RjyhjJtZc9b7bMMc/S5EfUIdH0kAYHNEkg6YIsJhdwWFAckKzpRes0pIdvhOSzZRvYm&#10;9JH85hIKa3wi5YykybZZJE+ZRvYT+j26zbrmcHqLldyh1dKuoQwtTPEMCCxNIGmnFhEKy3zzu+++&#10;u3AWnzdmcK6jbdRcQmE0Aq5FzKuJihGf0/MVOH/Kz2qzLQiF0qfL9L8Mq6XHA7wfBNZGYBNCYZmE&#10;tjo6I27Zigza1LBRoVCmp4bQVknmFgqj212j4fW1Tj/awYpum2vtT6UuI4VCa4JhrRK23BK2tkEH&#10;5QGBOQgkHbDFhEIZJTZqTOS2b/Tq+0ih0HOyar9HxnEaM2uLUb2OxKg2i9hKuUg0tUjniYTcJva0&#10;Zc3xi5RhjjEF7wCB0QSSdmpWodATyiLjb41Xq40aYX9KuSzfTvOBig31BEruE2mXnHA7LMftwvL2&#10;7duvHIGRHVNbbP3cQqFXJ2kLNL+Op9EuhNGE0vLe0UEpo8cD5AcCayOweqGwZwAbdcvWlEJh6RC8&#10;nC2RYllhrzR67T3Z/HoG3pEOFi+3VT9unLU03kQga8x7zyjUzi7TjGxmdW1tgxDKAwJTEEg6YIsI&#10;hdqWrFFjYu1Mol7eIxy16KJOj1DIx8/aGLkFobB123HP4hK3qT2iwBrK0Nvn8TwITEEgaacWEwr5&#10;98/H1Z75f6uNkvbHm7dLG0Jltnw7np8c97Rnaj4iseL+Brd9/JgqEgq5rZLBJ9Jv+fjjjw/Pnj07&#10;D2DgQqEn9HqCnfZ7zW8q5ZY+O2+raHk0EbCUpbQFnSfM03A7pdl5HFkxxciFPE+FwCqFQk2oyk5S&#10;R96ylREKS9lbVnRKeW/cuHEc8LP/ssKeJxRG3x+J1PDyGuUUW4aCDAQ3blbfKGX1JhyjhULZr6XD&#10;CqHQ60H4HQR0AkkHbHah0NpKOmJM5AsirYsILXaFmHvnJnl9tkdY4nlr47/27rULhT2OTitLLeIl&#10;eiGOZLyGMnh9Dr+DwBIEknZqVqGwFqjRe/5tj42aWigs9uDBgwdqd8gKhVafKnUoviJnzIXCwqfY&#10;UbpludhxOY7yNvjFL35x7BtbEAqtQA5rAbLUk57R0njCNT8D+uXLl0t85ngnCGyWwCqFQm2inxUK&#10;R96y5QmFckLdEhUY6UHvv/9+k5BIefPBdEQZ1yIU1rYvWGejWE56pB1Gbj2OCoWW4z0isidSZ6QB&#10;ga0RSDpgswuF1vjZKxRye9SyaEXtvJRQOMKuyDp4US9rFgo9J8j7LrMiHbeNxT49fPjQvZhtC2Xw&#10;yojfQWAJAkk7NatQWOMxYvFCCltR/rV5rxzvamO759tp5RklFFLemhhL73j77bcPb7755rHN+YIf&#10;j1LMXn5G76V3ZG9b1phkLzPxIhlri5tW29fEwNZo/Gh/RDoQ2DOB3QqFtdWu7EqYNAzemUB/93d/&#10;d3j8+LHab6JboeTDrWd58Hx6VvBkeXg95nBGa45ezbGM/CbFOiuqkIzXSKHQMphkvD0HFkLhnodn&#10;1K2HQNIBm1UorEW69QiFXNzzxLEetj3jjhe17TkR1u+yvhkb5Y2zHqueNvPyJnvTGqWZEQp52xDP&#10;nuNfqG5rKIPHGb+DwBIEknZq80LhCBs1l1A4ylbVAl3k+Cp9xNqCXfG9KP2tW7cOmYjvvQmF1jm2&#10;I3znJcYFvBME1kJg90LhiJsgI+cqRLd3yUE/GtnXs3pXOtuoKJPaalRLp45GrVhOr2bseDnI0Gti&#10;puWsR4XCiEOLMwpbegWeAYF+AkkHbBGhMDKGRAW/EQ5YlPoWhMLs+F7aolWMm0oo5G3auiAXbSvv&#10;+I7srg7NDnvzpCnLEO3bSAcCcxJI2qlNC4WjbBQf06I+hLS1ZTz1IgqXEgrLuYM03ntlbO2rmn1s&#10;fVc2ojC79ThiS6yFwV7fuZUvngOBvRDYrVBoNVDL6oIUClsn7LxMMirRm0DTQNwyWefvijqdXgen&#10;PFvKw/PudbCsrcXlHV70ZqsB8SJK+YREczwzz3/99deHa9euuTehef3Ha0/8DgJ7I5B0wDYtFPLV&#10;9N4xOdIPouJTJC85Vlv2NbsTQIsmjzh+Lfa9145pnEbYbc8GRtqnN6JwDWWI1BNpQGAJAkk7NatQ&#10;WNuymR2PR9qouYRCrT/UtgpHAz94vrXxNRKk0vLO8n7Nh9uyUFjqpPnJo3zVJcYGvBME1kDg5IRC&#10;Gkgyg2vr4Ok1MDecNQGvRdyUzldp6FEiYWt5NB69DlZta7EXbej97rUf/Z7dttYiFOKMwmhrIB0I&#10;/JFA0gGbVSistVF2TJRnymW2H7X2lZFCoXVhk3arYTTiTzuDtrbdW5Yh+h7il22zGnfpHPYIvyPm&#10;Lr1C4RrK0NrP8RwITE0gaadmFQprC/GZ4IXRNmqurcda22s+R88YZ42v3D/U7BH/PePPljpZPlxr&#10;PbIRhd5OipYzCku9vvzyywvn+GeOH5n6O0f+ILBVAiclFLae0dc6eEY6Rcm7GOPav5YzirgRoQOD&#10;y7veeOONQ++tT7VDYyN15ml6Haza1mJvxdOKKPS2Hss6ZoVCjZE18cGtx9kehfQgcFpCYYt96O0j&#10;I4VCGqffeuut46UZ3rmtkbJrUQQ1W6ONsxmxsNeOSeeNGLREN3I+Iw5x7xUK11CGSJ9BGhBYgsCa&#10;hUJLULKOCLD4jbZRkfkyiU0jLzPxzsHTBDvPf5Tjq1wounPnztEucnvUeySFFTBTK6v1m4wYl/Xh&#10;bRWJkCzfQ6tQKPvfqGCQJcYFvBME1kLgZITCnjP6vIF+ysbkA2s0IlAKXcXAPHny5MIW1lYHJBoF&#10;GWXS62DVhMJatGEpX4tQmIkG5A6v5F2M67fffnuOKTLxqa3CYetxtMch3akQSDpgm4go1MbLyHba&#10;jOgV6R8jhULrfZZTEa1LKSMfd2u2RkYbymdLGSOca2O0ZnOtOmYjRGqLT1FeVjv0CIXEbMkyRPoz&#10;0oDAUgSSdmrWiMLCxLtMQ3Kbw0ZZ9kcLDhglFHIOMsq75iN6Rxzx8fX7778/99P4O2TgB/WZ7Lxf&#10;LohJmxSph1V3GuNrQiH1leJHabctR6LnM3OPWkTsUt873gsCWyNwEkJh7wG6SwmFfFCPOA7SoL/9&#10;9tuHN99888KAzIWuSJ68Q2tRF1Hx0vowphIKIyHnLWdXjBQKy9mDZCw9oRBbj7c2tKK8SxNIOmAQ&#10;Cn9osOiKv7d1iP+esTM1G6MJdRHHgvqhtf0tuog4Uii0IsUzrDyb2upMynxbhEI5F8k6tCPKsPT4&#10;g/eDQIRA0k7NLhSWOki7UBP+lxIK+fjMBbBeoVCOZbWoQcmFj/OWrYqMr5pQmLEVml3PLFxxey7r&#10;IcW4mlAo7R75j5yxt6hE7Rw9vz27eBf5ZpEGBE6JwO6Fwl6RkBvJzMA8ohNxw1ebaGsrfiW9ZSCl&#10;0YlO4nl0wBdffHG+TaxHLOwVCq2oQW8VjxssXn5r5a52xmPGyFG/oPeT0dWc0FIub1tzZnVtRJ9E&#10;HiCwFQJJB2w1QuGSfOcSCiMLLt5N99wBiNqwWnRMRnQc0UZUFs8xyrxLtl+US+0dEUeWP7+GMmSY&#10;IS0ILEkgaacWEQqX5KO9W857LZGwPKvNoeU8X/p2lh3M2CQpUFljMR9f7927V724sLzfs9G8jFZa&#10;qyyRo47ks2TLrTw130azefLdlj2GULi2rxHl2TuBXQuF3Bj0OAFLRBTywbUmxEmHi6eNrKSVDhAR&#10;QLXzHUdsQ+4VCq3Qcu9cJOvMlKxQqKWPOH7Up6JCoRfBM8Ih3Ptgh/qdFoGkAwahcMbuoQl2kXGT&#10;F5HsW8tCVW0b2YwYJnlV5NzjzIuzQiEtrhbGo/61lGHUu5EPCExJIGmnIBT+0BhSKCxj3s2bNw/R&#10;i7ykgKbZkGigBvUNy3fw7Bof2168eHG4fPnyBbGwZt+0d1pCnleOnj7+1VdfuY9Hfb2o8Aifx0WO&#10;BCAwhMBuhUJrm1ELtTmFQjnwR5ygYtC0dF40Wvn93XffdS83qa3W8fK2nHsYNR5Wu2lbjL2Dk2tb&#10;zTSHxCoj9Qu+xZtHWtYMmXYmlnaIb2SFT3uupZ/jGRDYE4GkAwahcE+Nj7qAAAiAwAYIJO0UhMIN&#10;tCmKCAIgAAJ7IbBbodATizINOIdQqAlCLcIbr5cnFHoMvINv6fnW26TL871CIc9DRt1J8TQS2h4V&#10;CvnWZrooRh7mW8pjRbLKiJZ33nnnOAGU4qK1RcLbOuG1LX4Hgb0TSDpgEAr33iFQPxAAARBYGYGk&#10;nYJQuLL2Q3FAAARAYM8EdiEUTn14bq/gVutA2llNo0LEe8qdPYxcu92wdh6Ut5XW+t0S3mpbsLVz&#10;OqxIzYhQKLckRM5AkaIv5XHnzp3zsx6lUMjfY20Pjx7Ev+dBDHUDAY1A0gGDUIhuBAIgAAIgMCuB&#10;pJ2CUDhr6+BlIAACIHDaBCAUPnsW6gHZGw9rW4Zr20lHnrvQIhRKcS8qWnIxTrvJqlUYlM+1njUZ&#10;jXqsnVH4wQcfHMpNxaVMnIvF2bswhcQ/zpwLgs+fPw+fuRLqxEgEAidEIOmAQSg8ob6BqoIACIDA&#10;Gggk7RSEwjU0GsoAAiAAAidCYPVC4VrawbtpSgpanuDHhavIOYQtHFqEwtp5hF4Zish269YtL9li&#10;vz99+tR9t3eZSWk3KVZ6nL/88svDMyZIaxet1N4bFVmn6kcuNCQAgRUSSDpgEApX2IYoEgiAAAjs&#10;mUDSTkEo3HNnQN1AAARAYGUEIBSurEFGFscTsLR3lWc+/fTTkcXYVF6RrceyQlnOJf2NGzcuiIeU&#10;Z892bU+c3lRDoLAg0Ekg6YBBKOzkjcdBAARAAARyBJJ2CkJhDi9SgwAIgAAIdBCAUNgBD4+CAAiA&#10;AAisk0DSAYNQuM5mRKlAAARAYLcEknYKQuFuewIqBgIgAALrIwChcH1tghKBAAiAAAh0Ekg6YBAK&#10;O3njcRAAARAAgRyBpJ2CUJjDi9QgAAIgAAIdBCAUdsDDoyAAAiAAAuskkHTAIBSusxlRqpkI0LEX&#10;/EKtmV79ymv4RWCfffbZUsXAe0FgcgJJOwWhcPIWwQtGEqAz2e/fv3+4fPnyYQ32ZWT9kBcI7J0A&#10;hMK9tzDqBwIgAAInSCDpgEEoVPpIObP1ypUrh5cvX55ED6JLy/it9q0VJ+GN50Vn4K7RWSKHTisb&#10;v+SsdrmWvOiL2GXrLc/9JZY4h7e1N+K5tRJI2ikIhWttSFYuGu9G2JER1aXxc+SFh1RHb0zeo1BI&#10;l5F6dR/RdsgDBJYmAKFw6RbA+0EABEAABIYTSDpgEApFC/CorsLSEoGGN5yTYfaG+Ey5s4JWrajk&#10;THDnTLssq5efdQFWRozUmHJuo4TCaFtwofDJkyeHa9euHQWSTJ16ueJ5EJiDQNJOQSico1E63zHS&#10;jnQW5fj4aKGQFtSo79bGZQiFI1oQeYDAcgQgFC7HHm8GARAAARCYiEDSAVuFUMgn4NnVf03s6RFW&#10;iljz9OnTc5GGeGZX0bM3uXti0pRCIZXVK4PXZbnIynmNFAqjHCJ1IWeubPPlfdCKiCERNLotOFtv&#10;GVFI//+DDz44fPvttx5+/A4CmyGQtFOzC4X0rVuRxJHxhRpjhI3yylOLeC6/yTFrtH0qde0RCqco&#10;j7ZoNeIDkQtImj3YslBo2S1EFI7oPchjKwQgFG6lpVBOEAABEACBMIGkA7YKoZBPvDNCYc256BEL&#10;CTbPP5tf1vHJ1DvcGYIJRzlUlqOYFcysYkfagzvUtTbTysqFTikW0m8tAkFLlKJ0/NeynS/YpZAM&#10;BKoEknZqdqHQiyaOjgOjbNTSQmHEPkVtnsYu+iz1m0h5sgs7mU+Wi7/ZuUHmPUukhVC4BHW8c20E&#10;IBSurUVQHhAAARAAgW4CSQdscaFQRltEHIACybr4YfSFECXS7PXXXz88e/asu220DEaJdD2FI6c4&#10;GzUp32nVxRMKi5PoCWHckdSiFbmzxvuA5pTy6EEZDcIFwXv37h0FCu8/Fjet3p4AYb3L49PT/ngW&#10;BOYmkLRTiwmFPWPiXDbKarvaOBdt74x9io5tUZG1115GyyPH3Mwc5MaNG5PNDaJtNDodhMLRRJHf&#10;FglAKOxotWI4agNp7XDw2mv5NqCO4k36aMZoZgsitx1pz5PhjxqyaBm2wD5aF6QDgVMmkHTAFhUK&#10;5XmApezRsa22zYnG6R6HJNOHPvzww+aLT6a0KZE6jLrIhDulMsLCcjxk+1uRGTWH19o2zZ/hzr4n&#10;InJm0SgXKSbUon9qwkNkDhBpU6QBgbUTSNqpWYXCUd/h0jZqxOUiUftkHTvB+6G3YBTpsy3l8RZ6&#10;WoXCSHnff//9zQmJEAojLYs0eycAobCxha1VfcrOmpxHXmdFNWRC7qNOZqQ8JY00fi2h7FHDxm+L&#10;/Prrr9UiUprRoe6jIkpq4mbGWCN6ItpDkQ4ELhJIOmCLCoU0Npbx7PPPPz86g9ExvHauXsuZexFH&#10;xxvfstEno6MfW76FnnOl+Pu4nZZtGImsK33gu+++U8/iq9nQyG/a1t9iY37961+/Ei3Iy+4dht8y&#10;Z4FQ2NJL8czeCCTt1CaFwtE2KtsHaHxqXTDL2KeIb9IrFGbK49m1TFlGzA1k5HrkrN2l/CAIhdkv&#10;Den3SABCYUer1oxPTyRHy6R7ypWggogGTHIeIkIh1SPzTFRgjbxfW8HLiHRe2uykQ94U5uVffl/K&#10;QHZ8FngUBFZBIOmALSYUyjHPE2UycOUYHHlWRo9FF2N6ojYi0XyZhTJrbK2JUyO4e9vH6fe33377&#10;8Oabb14Q5zzOHqNaNLx0Fq0+x7mNEAqpv2kOV+225iKUlpuOuf0r7Z+1uZH+jjQgsCSBpJ1aRCik&#10;xQu6fbyUObsYZDFusVGZ9or6FLU8vbGXPxupT6+tyZTHC9DICIVTzA0iQqFnGzP9IZMWQmGGFtLu&#10;lcAmhMKeCaI2CGUGHW1LWETgiaSxIkY8obB202CvAfKMuVcvLWKBJhQRcU8a2dpB6xkRLWKMvLrJ&#10;36XT4r3DcnKmjGLc68CFeoGARyDpgC0mFMoxb9QYzsejrFOn2T0vj57FscizUwuFvcdOcIf0+vXr&#10;alSoZiOi4lctKseL9NBE3FLex48fe5/R8ffWrcetQuHLly8PpT3Ixnv1C1UCiUBghQSSdmpWodBb&#10;3I6OXRb2HhsVbcreaMLynoh94uMkjVtl3NT8vIgvVKtftDwRkTQjFFKZpC325gatbUDjfsZnj/aL&#10;SDoIhRFKSLN3AqsXClsGMWq0EbdszSUU1spKRifjKEW3rUU6uCeAcQGtVSgshuStt946XLp06Txq&#10;gLP/4IMPzrdi9fQJr749op3HqSYUZkRPrw74HQRA4MCjtYoIGPk3qxPGHQs+Ee4VCqWdqC0sef2E&#10;26WaTek5LL7nWV7+Huer9ywued4fXf5hbT0uNjPbLrXIEC/CxPs90w9qC2qZy0xkP6cy0rfAbfGU&#10;Nt+rO34HgSkJbEUo5PNXPt61+BojbFQpw4MHD6pNw48xar2EK2qfeLrChP9/Ob/v8TOi5SlgIgJd&#10;69jK/Z2p5gYRoTDjF1u2y7LFrULhN998czg7O5ty2EDeIDAbgVUKhZpoll25WvqWrWwLrlUotDhG&#10;nDJpDK1neN25QbWMXOQGr9oKVI9hiU6KLGc/Izxn+3y2zyE9COyZQNIBmz2i0FrtHy0URscsqy+U&#10;yXIRvmr/aExtWfDg5zOWSLLWfxGbVKtjWaSy7EaxOTWbIs+lstqw1SnjTp/m1HjnYmkRhRFbxCNj&#10;yveU3QVBvGtbjylPKRRSexbxsTfas7VP4TkQmJpA0k7NuphVG6+8MSdiL6juLTbKsxtcyMouymgL&#10;ULXxn9tyOW/n/goXEFuj5Lx6U9npvZ5N7rFJpd6lH0Ta2iuHlscWhULqCz19buoxB/mDQIbAKoVC&#10;XoHWQUzbskr5RsO2MyAjaaMHy69p67G3olIbDKNCYWFnOS3WrZHeNuGIUKiV3WKfdd4hFEa+CKQB&#10;gekIJB2w2YVCK0IsO9ZYBDORBz2tICMpMnlFoxIiefYIhTXm0fp9+eWX57c6zi0URs+h4s7aWoRC&#10;acvJdhPD3/zmN4fLly9XhdpI/0AaEFgjgaSdmlUorPHSFh+yfFttVBm7yi26fOzg0czRMdsrb8Y+&#10;lXe+8cYbB22xSwtOaBFHM+Wh8d3bFtzqY3vsyu+97RARCiPlaE1j+ex8EUvmHYnibC0PngOBJQjs&#10;ViisiXJRwc4aACLhy5rgRO/1Vho8odATyWor/6M6WcQpywiFUsQtddBWoLyDgmVUglbfWtnnEgpr&#10;q2tTGu5R7Y98QGDtBJIO2KxCYW0ha5RQWNqnJ+oj2r7RyAWZnyZUtThP0nZ49lWrlxexFjnriec7&#10;p1AYuQHTWxyV5ZVbsWs7HixnnfOoRRR6QmFP1FG0DyMdCCxFIGmndiUU9tooaUPK2F+L7su08Wj7&#10;JI8m8gS8qe0l5T9yvsHLzPm1Rk9SWy61u8pagLOEQm4ns+2b6ZtICwJzEtitUFiD6IlN1rPellfu&#10;oOxFKPTqXBNNW4RCeWg5X1H6/e9/f4wsqIlsGaEwIrjKNFFHFhGFcw5jeBcIvEog6YAtIhRGxqDo&#10;mKP1gRFRH7W+xSMlsgIdFxi/+OKL4/m0PYtcrec+Rc/vi2754s6vdUZhi+NjOS1eG0fOE5tbKCzR&#10;QNaZYbTVnTvWLdvWMCaCwBYIJO3U7oRCb/yKtKHmp7SKU/S+0fap5NtzNuMU5eFlytpvr114m7SK&#10;ZksKhbUFOE0ozER7euzwOwisicDJCYX8Y84OXl6k39RC4aiOk7nRck6h0BqYMytevYal1dmUbQOh&#10;cFRvRT4g0EYg6YBtViisRUiPcMIiC2dZMZM7TGSHeybaPbfiRiO4I5F7xKonotA698naCeEtfEbO&#10;j4wKhb1nFNI3KYU/GW1T3pPh3TZC4CkQWJ5A0k7NKhTWxpZMtPocNorblJaFGN4TRtsnvnjEFwej&#10;YuYU5Sll6r3Ea4q5Ac+z15/r+bprWoEUCnna3r7XU2Y8CwJTEDgZobBnJUeuMEmBUTOCoyIKywD0&#10;6NGjoW2fEQqtF4/ceqyd36FF2kSiCjynL7qFqhbpEzEEnlCIrcdDuzQyA4FXCCQdsFmFwlpzZRZG&#10;uAOijUsZZy7ahfjWrpYIQL74JKMYWg+gj0SS99gyKQB6tqhHKLTEXU0480TAaMTnFEKh7Cf0PRbn&#10;uNxWShGk0tbK7YO8j5Vyjo58ifZ7pAOBKQgk7dSsQmHtmKbMWWyRo6CiolmtDfh4l128kn5eaZdR&#10;9kkKSd9///3h2rVrh0iwyhT2kurqHUmR7e/agk82j7UIhcRd65dcKOR1HtGHe3jhWRCYgsDJCoUt&#10;RsSLrhsdUUiNU/L13l3bAiw7TlYojBx6zp0AOsw3uvU4I95Ru5VnNGcNQuEUwwTyBIHtEUg6YJsV&#10;Cq0D4Xsi9KzWlnYoY0e186S092jRE17v86LqrOejERXSAfIE0hFCoeZ0WLZStoNk7S1u8fLyd8hb&#10;j72t8tzxlWWwLhuQLLU6EovIAqXXV/A7CKyJQNJOzSoUWrYlexbbUjYqs6gwlX1qFZKmKg/1/ZG7&#10;DTQfMcPe+h49f26q75j3b60eZId+9rOfnV+o4y0eTlVW5AsCUxM4GaGQQLbeslWe98S6HqHQiqqj&#10;PL13b1ko/N3vfnf4wx/+cN7XtegQvh2LGyVrC5PnGHmOsLbSlwmD9yIKPYer/N5ah6kHDeQPAlsg&#10;kHTANiEUWuNKbbGldxzRRLLspFiWz4ukyFyQkkkr+22rXS19q8agRyj0ojzkXIGLhFoUX0TM5eXV&#10;HNvoYp5s17t37x7Ozs7U4eKrr7668HdZduq3PHLpnXfeOTpmXv/ZwviEMoJAIZC0U7MKhaV8tW9f&#10;E1GWsFG8J9UWKKweN5V94vYlE202VXmo/tFIc+8L1fzW7Nyg9g6yRREb5pU1+jtnb82dZL0zbRst&#10;B9KBwFoInJxQyA1f9uOe8oxCzWHRJsNPnz690HfmWGHXoi7kezVxLxpRKD+G6DYyKgNvR20FKhMR&#10;GRHweBpr1UybLD1//vxAWw4i7+l18NcyyKAcILAEgaQDtmmhsPDVRKJWQaU2ZmYiBaTDE3UieF0s&#10;JyHrTPE+GD3ugvqQFSnnlc26zCQy/mc4W3WLtn9kuzufo5R69W5BpzJ70ShSqM7O25YYe/BOEIgS&#10;SNqp2YVCzba0LJKMtlE1vtGbj6eyTzLf6Fx+qvIQK5l/i42pzQ2i9sbqCxG7OOVCEe83NTsTEROj&#10;3z/SgcDaCZykUNgacu1FH/REFH755ZfntwDWLtSQW6z2IhRSm5TBmW43ltuNpBHSbnNcm1DIDV+p&#10;z3fffXc8mwRnFK59aET5tk4g6YCtRihcC3cuprWKM7Xzlbx6lrH81q1bajIpUmUclJKhFJ+ijhwV&#10;htiU8mkRczXhLSJSZusjIckFRY91JgqoiIRl0YvqLedFGZZWFKEsL3fM5owu8bjhdxDoJZC0U4sI&#10;hb11XOL5MmZ4QtgU9qnnPPwpyiNtlhcNH2mrEWdBWmfYRsTCXvtYq2OZG1y5cuVAR2hZaUtbef0r&#10;whJpQGDtBHYrFNYEtDUKhbyjWEJhLbJPDq6tjp3WYeeIKOQh5jKisOZ0SWeyN1S9JtJ6W4+1LXoy&#10;+jByJtZS53KsfbBC+UAgQyDpgEEozMANpi3j3aeffhpMnUtm3Q6cy2Wa1JEIvWne3JarVd5oZA5P&#10;l3Xiis0dOV9pI4CnQGAZAkk7BaFwYDNNZZ+K/9kiIk1VHkLGA1IGYkRWIAACOyawW6GQJr4jb4Kc&#10;cutxRCjU6mRFJ4yceM8hFFLd+I2HVIfoVuTC0HPQomct1Va1oudWlDzkZCGzDToTmbHjMQpVA4Em&#10;AkkHDEJhE2U8BAIgAAIg0EogaacgFLaCxnMgAAIgAAJpArsVCqe4ZWtJodC6AWvNW49lb6yVlbOV&#10;wmAkCo/etaRQSOWuRVRAKEyPUXgABJoIJB0wCIVNlPEQCIAACIBAK4GknYJQ2Aoaz4EACIAACKQJ&#10;7EIozJyvQxVuidbKCIVaS/CouVpLae/RIgfLWT1rEAq1WxK1+lllJfHMiiDk4pq3rckTCr0vpGfr&#10;sZc3/51Y8POWMoJo5l1ICwKnSCDpgEEoPMVOgjqDAAiAwIIEknYKQuGCbYVXgwAIgMCpEdi1UFga&#10;c+RNkEsJhXy7LN+aK8+/m6rzeluPuZBX2/JsCYXyTL7MVmNeZy5YtpwPUvKqCYUj+GqCL4mfclv0&#10;yO3jI8qOPEBgSwSSDhiEwi01LsoKAiAAAjsgkLRTEAp30OaoAgiAAAhshcDqhcI1gZQiUvSq+egt&#10;WDK/IiDVbpfybmEujTvVDYGZSMZo/amto0KhdWtW7UZhqz9Jll7kYqZfapec1MqY5ZUpC9KCwKkQ&#10;SDpgEApPpWOgniAAAiCwEgJJOwWhcCXthmKAAAiAwCkQgFCYaGUpFHIBqCb8RNNxoZCiySharyb4&#10;WReaaJdpJKpbTZoRCqVQ5olwPUJhaxQeZ9giNHpcqe9k8sZtkB5V/A4CNoGkAwahEJ0JBEAABEBg&#10;VgJJOwWhcNbWwctAAARA4LQJQCg87fZH7UEABEBglwSSDhiEwl32AlQKBEAABNZLIGmnIBSutylR&#10;MhAAARDYHQEIhbtrUlQIBEAABEAg6YBBKESXAQEQAAEQmJVA0k5BKJy1dfAyEAABEDhtAhAKT7v9&#10;UXsQAAEQ2CWBpAMGodDoBXRsQusFUdnORUdw/PjHPz6cnZ2dn9M78v3leIvHjx+fF42fdzvyPdm6&#10;I/0yBLQL25YpyTxvLd8YPwZFno/NL8rrOeua8p3qrOx5aE37lqSdglDImoPGbetIHzr2iP9e/vbT&#10;n/70aFt6//Eji+hIJX65o3fMEn8/5UV2T5atNV+tjvQufJe9PQDPg8D+CUAo3H8bo4YgAAIgcHIE&#10;kg4YhEJHKIw6PdnzXovj9tprrx2ePXt2LIEUF+R5uOT8eU5O7exe6huUx1KCRqnLlStXDi9fvjyJ&#10;79Nz7GsQqN0tR7oH4AihkPKInJMceZ8n3nExz/sWOBt+ZrTs/1IglN9JljHVISO+U/kiHLPlWWP6&#10;pJ2CUKgIhVZf0c5S9wQ5TbzT+i8X7vjv1OdLme7fvx/ucvIMfEsozJxzTnlIkTFzxjzlAXEx3JRI&#10;CAK7IgChcFfNicqAAAiAAAgUAkkHDEJhg1DIHRBLZKg5/Px5coBqQiFP7wkJnlAoLwyzys//HhVL&#10;I1+gZDeFABYph0wjLx/zuGTK3SMCTSnmRoQ7j2VGBI28bwqhkEfOcnHRYhtl7n1rVh8qAovsE1MK&#10;wl4bLvF70k5BKAwKhdr3GL0osbyCfyuljeQ4p41lrVF/kbEjMmZY/VcurkWEQhIuaZyIPLPE94N3&#10;ggAITEsAQuG0fJE7CIAACIDAAgSSDtgqhELLkc/ia81HOkc1kag4EFLsaol2KHXj25trQmGviKBF&#10;fWVEjtFC4dOnTw/Xrl3jovYh+46MoKQ5vHMKhXJbeaZfa45qRKgudfZE5R4nnOqQ6Zsj3sfbPdJn&#10;OCspeqxBKKQyZThm+s9a0ybt1OxCoTc+ZhYKeBu02igtD+371vp0S4Qr/864uK4dyREV1mVfjIyL&#10;PWMGlTWz6CMjHCEUrnUEQblAYFoCEAqn5YvcQQAEQAAEFiCQdMBWIRTyCX1mO6HE25pPq1CYEQij&#10;4o7n1PDfI2dUPXr06HD58uULohGPnpPOZo9jlu3u3Bn1RC3LyYzy6ulX2XrJ9D3b17StedG+JJlm&#10;+jn1LW9rYEYk6O1bvN9GtvXy9JqwM0oolGWxtnly0UEKgxAKiyky/80uFHoiU6tQ2GqjIkJhdFyg&#10;MdOzX+X74PXMRl2X99S+Uxm9p42zrWNGpqy8jhAKe60dngeBfRCAULiPdkQtQAAEQAAEGIGtCYVy&#10;Qt8q6IzIRxN0tG1bLc5L1omLCGCWo/f8+fPD7du3zyP2uGDExaL33nvvcOnSpQvOYI+o1fIhlvK8&#10;/vrr52c1tuRRe2bu+mhl8cQ2q/wt/azGIisUFpH5xo0b5/1Ic/ozETc99cmKhFokYRE++LeQEQq1&#10;NrTqHvk7hMK/oH5VVQj/9ONiQmEkajU6ZvXYKO/bLd+mFwUpbYonFGriZMQu8TSWUCi3HWcjxGU5&#10;eDtZ5yhGxioIhdHejHQgsG8CuxMKcWPivjvsqdbOO/vE+/1UuaHep0tgS0KhJp61CIWj8tHOTNK2&#10;bfUIHlrPtLaGRS8wsXo7dy4paqKIiO+8885BXuhQBJQHDx4chcNsdN/UX9uHH37YfPHJ0kJh5Bwu&#10;r/2mao9oP+YChHT8awJaVFTwvvnW27nLd0Xl1b4FSzjQBERP7PUi0GQbQihcr1AY/S4y416vjfKE&#10;Qlr0kUcOjKiLLLuMpvS+DY0TH1OKyDdSKLSicyEUZnos0oLAaRPYvFCIGxNxY+IaP+FMuH/5CL3V&#10;Wm+So/1eJhxevmtkhzKBwAgCWxIKaeJenOjPP//8GDXiiQY1p6M3n5K3FKWKEyQjL7xxqdaOoyIL&#10;o2Nced+7775bFdq4k5aJMsn019ZFHe4gR+tM5bIiSzLl7k3bc5FJ5hKClnJm+rF07Ol9UwuFrSKh&#10;5EHllGcCav3dEi1q3waEwlwPTNqpWSMKM99FtNajbF15nxwXpIjIRekRdZF9u1co5OOyZ2/4u720&#10;XltAKPQI4XcQAAEisGmhUBtkcWPisp07K5BlzjfpcTQ0KtYk2ItaiEyEKSIlGkngOX7eJEf+zusW&#10;OcNo2V6Dt4PAeAJJB2yxMwqlAJQ564xTG5GPN7bJcwGfPHnyymUc2pinjfNTCoXRqAw51ssta54t&#10;aOm1smzRd5D9a3ESI9F82e16WjvX7Fhrvy6Mpz63zrOvsp2lo519PpteioT0fNa2UxtQH6pFSJY6&#10;W99odN4WESQQUbj+iMIyRn333XcXxnpvzqqNjSNslGbzaAwl+/V3f/d3r5xHm/3mZPn5t3Dnzp1j&#10;xHl0fm99L/z7q43rml8V+fYz9lxuk8bW4xbrjmdAYH8EJhEKtdDw6GS4BTFuTDyfaKQjyKIOFXUU&#10;b4I4pVAYuRks0n+iZbTq6hlfvnXN4xXdquBNcuTv5TZNXs6WSV2EJdKAwFoJbEUolAeZtwoqI/Lx&#10;xraRQqHXb1puqKQ8o3btgw8+OHz77bfnkSmlfsVho4tPqL41J04TU7zxtuUZ62IIj2P5PfLs1EIh&#10;n6dFyszTrE0oLGUrNpb+efbZEh0iom9UUPcikPm8h9JGhLxMW0X7kHYxBG49jhxR+Me5/lz/vG2+&#10;3vxWlnOEjaoJheW3u3fvHl68eHEUCiNCXuQb5HalCHRRH6LmN0m22SjdSLkz9hxC4VxfFd4DAtsi&#10;MFworA2gI8TC6KQpYiA8J4Cv4OPGxD9OULzJ6JTdf8QZS5HbJflk1+uzlgMTdWxqQmGZSHz00UdH&#10;pJ4jYv1e8vfqMGWbIW8QWIrAFoRCGo8iFwvUOI7KR3tHbYzSxh1ygLJOpHx3j1Ao85JlojrJyBBZ&#10;Zil8aPavRfTjjif105pt7dl22vMs59gjKnn2yxsjovbUy8f6PTqvtNooW79oeq1c1s3CtflZz+UR&#10;NP/wtu2XdBAK8z0waacWEwr52Mj7ZdQnmMJGWUcSeAKnXPB69uzZhYbT+jG30dZ4FF34Ly+jtEXw&#10;u3r16ivHekgb8fbbbx/efPPNY7pf//rXXf5YZCxHRGH+W8YTILBHAkOFQm48uFHhg3bUqPRO6EYI&#10;hbgx8c+tMEKk6/2AMkZYexcXCXnEh7al2erLMl9PKIz2QxmBwif25TfPsfB+72WP50FgawSSDtjs&#10;W4+tM+eyEYWj8rHad2qhsDXqIRJRQXXiEXUPHz48v+GY/nfpK/wgeUsw1LZ79QiFpXxlrL937171&#10;86LyZ+os6967YBRxLq1KeMeGeAtaUwqFGVGh9BONY9b+RtLzfuW1e+38Sj7vuX79+gWBIRsZRd9J&#10;1BZE+gy2Hq9363Htu9OEP6tfTGWjtG+3+JiagBj55uSYyefvI4XCUpaPP/74+C1+/fXXxy3d2jfO&#10;68fT8SM/vC3I0UUQObZBKIyOckgHAvsmMFQorJ2hE9n60osaNybWCZ7qjYmFSi2qwtrSHDk8fiqh&#10;sJSZb9PwJjne773fFp4Hga0RWLtQaC2+ZIXCUfnIcdJb5CgO2YiIwqmFQj6OFwGw3HRsCR5Z9oVZ&#10;r1DofVc9C63adlPvfdbvEdHHerbGNVK/mmDxz//8z803QUuhLLrFXArJWfvrpY8uVHLe1jhQO5on&#10;KxRaC/2t33DhyIX7s7Ozyc+jbO3/Uz2XtFOzRhTW6pw5M3WkjfKOlSgLPr1CIa+3lteo76YcX1Ab&#10;C+i7Kt/J999/f0FQjPKHUDjVl4t8QeA0CAwVCmsrTJnVpwj6zOBXc3i8s4SoLOV93tYL3JgYabm2&#10;NF5EgpdrLSIy8pu1jc4TCr3td7VoHT4RoBVE7fwsz6Gn33sjSjzG+B0E1kQg6YDNGlFYG88yYtWo&#10;fKjdMtFVo4RCT1zyIia8PlfG2Lfeeus8irCIEeUcq/Lfmfr2lsMrp/U736Imt8jV8tTmSD07OnqE&#10;Qu98Qm9RzrOzLbaNv/OTTz4xo3o00aD39u+aONAiEpYy1hY8Hz9+fKyGNbbUymNt7+RcIBS2ft0H&#10;fo5esUHev80JhaNtlCbSye9/K0Jh6TXWtyejyLV0lKY2/tWeI5um8UJEYfs3jSdBYE8EJhEKNXGE&#10;r4yUCXrvvymFQm/FyhJe5LkWLZNXjwtuTPy5h+iV38kIWtECNSfGEyg9B6ZHKOR9nG87kAftQyhM&#10;dwk8cAIEtiAURr7dmriTiWxoEYms4xqksMhtnXdG4SjbLdlpi35U/vv37x8Pt5fjcUYojC4qjvy0&#10;+JwiK1RygfGLL744v6WzpR+UOrUe/eHZX+JVc3otO9wjXvJnvQg/TRST/SHDxxPfyu9vvPHGMVJS&#10;+160uUzksrfaIoT1vCfy9vZ3bD1e79bjWttGI9pG26jybZDwPdUZhdriwMitxzz/mpBXbByN+1o6&#10;PjZY/iaEwt4RCs+DwGkTGCoUWihr2z6nwt9zEHpUKMSNiX9uvegh1q3RnT2T1doEmhtazRHUJkPe&#10;xKflVjTLCS1cI2cURrZvTfWtIV8QWCMBCIXnDmjTwefaOCcFCk3AWYtQyAUIugXTW7jR5g30t7mF&#10;Qh6llRX3uD2mcvdsQ/bsZERQ8Njzd0hR1BIEMuJczfkfKRRGBF1vAVITJuXcSX6LvUIhF4OpDtkj&#10;g6LzQNx6/OcWTtqpWSMK+fE38huP7hLz5su8X2fHuT0KhfwbKt9JOb/W8puKOPj73//+/Ibn6Pmp&#10;coEFEYVrnMGiTCCwDgKzCIVkbKaIsLMw9giFMk/p+ODGxHzn7Vn5z0zitZLVthZ70Q7a797EZ6RQ&#10;SPXxGHChcM7vLN8T8AQIzEMg6YDNuvW4RiCz9XiqfPi4V25klI4KOfqakOAJhV7rW2KDd6EDz1cu&#10;8ETLpC1IUXnmEgpllGPWeeYCoxStuO2KCFrE1IuAq7VpxvZT35dtbdnpVqGQOBBbz75K4U7riy31&#10;9MRTq99q311tnkPl98YWLcI2M5+AUOiNbq/+nrRTswqFNfF5xC4xrz96ND2hkPfdzDdeW1Qov3k+&#10;gCXsaTaEl4tHftPYUAtcofrVFoEQUej1IvwOAiBQIzC5UKitbI9sktazUTJOB5+U4cbEttbLTKLl&#10;G7zVd+/GxFo0orcq6m2vmHLrMedgOVCUhk8UMn27rTXxFAisn0DSAYNQ+KcmlU4HF2O440iHq/Pt&#10;USWLqCgnexB3iIqAwxf7+G8R4cKKmKgJM9ZYP6dQKOczGZFQblG1hMCWOVktsqg2EkSdc83x5nW3&#10;Ihp5v8gIn3IhOVtOrQ9mRI/oDgniIusmeXjzlKhQWNJxptm5hDfPs+ZLvA9F0qzf+sRLmLRTswqF&#10;1m4w70iKaO0z34yW5xxCoeZ/TCUUljNoC5NoZKD0EaLPRSIKJW/v2462OdKBAAhsi8CkQmHP+TpR&#10;jFMLhdxQ4sbEaKu8mq7HyNQmE5Ett7VJubcK703APaEwcgZZSWNFq8gVfmviTozee++941lUGQez&#10;vVXxJAisl0DSAduEUJhxrDJppZBQ2JGoJqO2nj9/frwIhMZO6yB5L1qqvFM7f43GQinmaNFONXGI&#10;yhkRL2t2pNQzK5hkvorIFm8vPxl14kU/Zi5IyaSV5Wydn5X+J5lrdjxz3iW3ifLbiERMetGYUYHL&#10;W5zkDGuiO31/ZPMLM8/ue2OC1V5REdab50UYRdJ438OWfk/aqVmFQikcy/ms1i+8PibFrUi/tdpz&#10;aqFQRshGbFq270UXKaLp5Pu9iEI+rtUW4bxvO1tvpAcBENgGgcmEQhkdMDeOUVuPy8QJNyb+8awr&#10;bxJaa+MeI+OtvnMnT3OQrOdrZyJRXbQtPryeUwmF0gEqTlPZAmg5rFTO3/zmN8fzSiJRN3N/k3gf&#10;CMxJIOmAQShkwh0fP7TtnbWoNC+i0BJ3pNNp2fAWYa1WJi6OWBexjRYKawJXVJTRnPhoOSMLbFnx&#10;kX/b0S2o9I1yu83Z8DmHt6hX26In5y+a6MzFcaqLls6aB3nHmJQ8e6I55YKirG9ExNBEHCuaM3qJ&#10;Sku7RyJ7I/WZ055M9a6knZpdKCz1ji5Y8zEp4i9kREWN/1RCIbcJZAuliO4txkT7S1QAjKbLCoWR&#10;C1H42JWxT1EGSAcCILBeApMIhVOKhJkV5Gg0lxXRRfXAjYnbvjHRcjC8aEHLYYkIhTyNnAxFRFMZ&#10;jVubJMjfPIdqvcMRSgYC4wgkHbDVCIXjCIzJiQuFke2tnlAoBS7L4fIW+2S0f4lytJwk6gskPmjz&#10;CE2UouemWHjhY3xr/rXzCL3WL/bv1q1bajIpDGSdYik+ZUUfYlPKR+1a8nzttdcOZXveiH9SaLMu&#10;6uHzyBoH6lNWXVu3SZe6epGZUeedz0W0PLWyW9sstbRRgVh7Vva5bJ8Z0SeWyCNppxYRCpfgUnun&#10;7CtWVHvGB+Tnlb7//vtHzjLfaP+23quJp1EBMJou0lYRH4TykXWOjjWRciANCIDA+gkMFwr5pGIK&#10;Qz+XUMgjxXBj4sXDeyMrhbzrW+cLRT6P6DaUWnQgTY5lf/TOXSIDWYvSsCbR3KFoEQrLROiNN944&#10;vHz58oipNkmQW5l4mbIOXqRNkAYEtkAg6YBBKDQaVUYU0vjiHZfQa/89oTDaB7mjw8tUixaX4/pa&#10;x9FiFz799NMoilS6YoNKG5zyv9/+9rfnNngEh978IouXtXLyuYi3lVrmI+fe2jeRESBa8h/RBmvL&#10;I2mnIBSy+TCxkz6JFTFcEw55HuX5jz76qNpVWkRD7zKT2iLIUkLhVmzh2r5rlAcE9kJgqFAYWeGf&#10;Gpw1eEe35JTyyUizSIREeQ43JuqtGzn/x+oXmYknTYJlW2sioicCyog+Kl9EqJYrbrJfZOok3xup&#10;G++LmX4/9beJ/EFgTgJJBwxC4ZyNg3eBAAiAAAjwG+WLDfL+QShEnwEBEAABEJiNwFCh0BNfpqyV&#10;3O7MoxH4b5EtPlLIiQiF1jZWymuOiATcmPjHsxTleUSl31nnF8mVSCkERrbX1MQ4Tby0+lctpN9a&#10;TbS+OS7aQyyccuRB3mslAKFwrS2DcoEACIAACBQCSTsFoRDdBgRAAARAYDYCQ4VC7xyV8jIpWvQc&#10;ZqtFd+HGxFcZe70pe2h55hbETFpZzkh/srYSaOKYjDaVWw3KJSA8P2uLdRGF792752G9cK4QFwGl&#10;UBjZXl27uayUWRMZ5ZYBnC3iNhkS7IhA0gFDROGO2h5VAQEQAIEtEEjaKQiFW2hUlBEEQAAEdkJg&#10;c0Ihbkz883l1mkiWEYO8w7ytPr7FGxMj32vLjYQyXy1yUQqOUiiMXD7ChcInT54crl27ZkZP8jJB&#10;LIy0PNLskUDSAYNQuMdOgDqBAAiAwIoJJO0UhMIVtyWKBgIgAAJ7IzBUKJwLDhdjcGPiqzdzRdvh&#10;lG5MjDJ5+vRpNOl5OuvgZGvLr3WOZnTr8a9//euQSEgFJLEwsu0+XXk8AAIrJZB0wCAUrrQdUSwQ&#10;AAEQ2CuBpJ2CULjXjoB6gQAIgMAKCWxSKIxwxI2JPiXcmOgziqbIiK7aTcneDaFy63F5X/bcy6++&#10;+ipaHaQDgc0TSDpgEAo33+KoAAiAAAhsi0DSTkEo3FbzorQgAAIgsGkCuxUKN90qKDwIgAAIgEAX&#10;gaQDBqGwizYeBgEQAAEQyBJI2ikIhVnASA8CIAACINBMAEJhMzo8CAIgAAIgsFYCSQcMQuFaGxLl&#10;AgEQAIGdEkjaKQiFO+0HqBYIgAAIrJEAhMI1tgrKBAIgAAIg0EUg6YBBKOyijYdBYDoCdJSMd0RH&#10;tARefvzSPJztG6WKdC0EknZq9UIh/3asc7fp+xv5bdHxP5kLHbPtFbl4MJMn5RcZ16h+8nLEzPuQ&#10;FgRAAASyBCAUZokhPQiAAAiAwOoJJB0wCIWiRcmZqzkm5Lxkz0tt7Tx0cVTEwaSy3blz53Dp0qVD&#10;xBlrLVd5js6enfo9vIzkaP7mN785XL58+RDhIutIeczVhi2MR505Te/+/PPPj7zKGKEJC1MIGS31&#10;xjP7J5C0U5sRCq3L/EqLRmxLtuXnsEU0Vo4QI/kliBHxb476ZZkjPQiAwP4JQCjcfxujhiAAAiBw&#10;cgSSDhiEQgiFXd/IKQuF5Pizb+4oaLQIl1oj9AqF5ODL8rX8/1F16upseHg3BJJ2anVCIRe8Wr4n&#10;/kxEMLMafg4hbaRQKMckb1yZo367+ahQERAAgWEEIBQOQ4mMQAAEQAAE1kIg6YCtQijMRhkQa08I&#10;aYlyi0R9zO28jIwotMQty9n1GE4pFFrbzjIRhVb5eiIKKU9PIKixo7p5eUR/16J9vO8jmvdI8XMt&#10;4yTKsSyBpJ1qEgrlN1aL9svSgFCYJfbn6HMSB7ktsiK757a1+VrhCRAAgT0SgFC4x1ZFnUAABEDg&#10;xAkkHbBVCIXcoctEV3hiiydyaV0FQuFfHJ1y+o/XHlMJhVLQ5I7kkkIhL5cVDcMFOiuN13czIp61&#10;lTgyFMIRj1BCmtEEknYqLRRa39dIsZAzoTMKR2095mceZseC6KJPdtEoWg5N9OPCKv/dEwsxPo3+&#10;8pAfCIBAhACEwgglpAEBEAABENgUgaQDtrhQKKOzPGGKN8YUTsTWhcJS/hFnSUUPsJ9CKORO982b&#10;N48iQYvoW/rKyIhCy6mld3BRkDv6WtlH9d3ItsBeUXLN5zhuanBGYc8JJO1USii0ztqc8mKMjLAX&#10;sXGZ/KICnhyH5hIKeV20utfORh01TuLTAwEQAIEMAQiFGVoLpL179+7h7OxsljfLmwAjE+9swcpq&#10;2uPHj88f46trI5y6bHki6cn5GVk+PmHodT68vJ4+fXpeTe22x+fPn4f7mLfqGeG5dBrNmc2UKbJi&#10;nskPaachkHTAFhUKNWco4kQVciP7Y6+QQsx7xzSrR3hbj7PnPkV63pJCoRRre272HCUU1my2dZuw&#10;FUVT+I9ygCPzld7+PVW/jvRDpNkngaSdCguFtXmhd+t3D+mMsBe1cV55+Lg/RaRk75yR2+mamFl8&#10;jFIXbZwZNU56LPE7CIAACHACEAoH9YfoWT0ZR4qMn3fIbWsVSplfe+21w7Nnz45ZSKdETrypjp5x&#10;j5wHRHlEolZa6zfiOXn+ilf36DtHOve1vKj8NHmSvD2RkdfHWw2Vk6GMU8W/n8xzVD4qW0TM7Y38&#10;Gdl20f6CdHkCSQdsUaGQj/XlRtZS9uhYM7I/9gopGfuWb9HDQQqFnq35u7/7uwsLU9l38jHPG1t6&#10;xxVZNm1s7nFYRwmFNeE08puM5qE+d//+/fObiKORQZSu5Hn79m3zFuNIu8MRj1BCmtEEknYqLBT2&#10;jBU9dYzYo5Hz/p5Ftmg9R7D0bJV3bALGp2hrIR0IgMBIAhAKAzQ956kIeQ8ePDhcunTpwplGtcmu&#10;J4ZokVsjV+p4XpaIxIVCnt4TLj2DSM9n6uPx4kKn5O6VN9AFzqMeerZ+8fd4kTGRMkmRTFtJlQfV&#10;ywla5jZJOVmi9tO2mWll+d3vfnf4wx/+oFatVyiUZ7tl+pb2ndb6TGQinGk/pJ2GQNIBW0wolNFW&#10;WSeKf4fffffd4dq1a+d2KDJuWvQj5ZjbeYkcnN9TZ8lCLrTUeupooZDGbktYiwrJVOYRQqHHoxbx&#10;6DnbkbaNnjnG2ym7iBsRKUfMKaYZ9ZDr1ggk7VRYKJwyarDGODP3yo5h2nutbcPewk6mn4xgWbjc&#10;uHHjPDCjvD9jPzNpM3VDWhAAARCoEVitUKhNGnsnZ2Xi3XK+T0Yo9PKPDPbc8HFjN4UB5hP7WkRh&#10;rxOkiUqeoMgn7DXnL+oIeG3jDRW8vL3OaC9PXlZLuKJvqEzGStuW+t+7d+88WomeK39/8eLFMZqj&#10;xkhGmGoRhlpZeH+28q9tTfPapfwuv40PPvjggmAScf54mh6hkFjPdWRAhM8ppkk6YIsJhfK8qIhA&#10;x9vTE1hax71IOSL2bGTfk3Ud6Qxq5bTEOi1tdkzXHEcp6pU+LG2NJ9ZZvEcIhTWH2YtOp/e3bA2M&#10;9EWv3lkbUEvfOxcd+U0gr20TSNqpsFDIo3u1uXbvHNaiPoWfYr2Lj4VXr149srlz584xaKNlnLHe&#10;k/FVMvbWsp8ZhlPbwG1/XSg9CIBAL4FVCoU14ad1gpadxHuTTmkMovl7jhU3SCNW2zRBaeSE2TLG&#10;3Cl49OjRUYTibcfbWLZpJmKLi1A9Ny9GP6TWMyOjEw0S7T766KNokdQzyjhD4l/a/Wc/+9lxMlW2&#10;5JU2ofYr/bI2sdKEXinQlQkLfy9N3Hh/+5u/+ZsLK6pUycwWvxqYUo/aRI2+v8xkTr5P65/WxG70&#10;NxzuFEjIo7uLCBj5F3bCRuHVDi/PiiJcPOP9WhPyM+WOlCNjz1rtDneERkZieyyy5+dG5wD03sjB&#10;9dY4lREwpfgo85RR55LLN998c36GbW1rsSdger/X2iPSF732lL9r88winmiLVqWfTyWsZMuN9Psi&#10;MJVQKAMcylxEzlOm6NOR+fuo75kHOnBbRP+71V+UPcwLFuG2zZrzeQt6PI+vv/46vNANoXBf4wFq&#10;AwJrI7A6oZAbMj6h5YNs1PnWQtJ7BILSeJYzEI1qI+BWlAD9ToN/qfcbb7xxePnyZXffyaxSRZ06&#10;S1wqF2TQmUElL26weVu+9957x9U/3i7Rw+O17dm8jTI3L2bbLxttkBEKHz58eGEbu8XY2nLBBcHy&#10;v69fv34uAnLn9Be/+MWFrfLahCMzQSrlfPLkyYUJTmai1nNQf+Tj0CJaqC9mJltyIqwJNT3RM5G6&#10;II1PIOmAzR5RaEXRZp2omkBVE6M8gpFy7FkozJ4RnBEKa/MZy67x9mpZWGmJKJTjY22M9vpadEyU&#10;Ebal3pG+WOvPUfvObRjZXW67M/bM+77wOwgUAkk7FV7M4nM3Ob/RvrGW1ojOa6P+hOUfaWWT4w23&#10;RZYf2VJHL1Ka8pQ7buS7MkIhLjNpaSk8AwIgMAWB1QmFtclkyyo6QctM4iMTTiuiMGoQNUNAho//&#10;RsZvZBh9zejKCQVxi4qzNeNIzIqI+M4775wf1s8NPp316E3Ia9Ee1vao2vbWqCMRaV+v7N6KK/GR&#10;75J9oCYUysgIalfpcPH2LXz4jdTcQdPqTf2UT6Q++eSTo1DY0l8j37cnTNS+Xc3J5ZNpq92svlHq&#10;yKM15TftRepMMaAjzz8TSDpgswuF1oJIryjC+0BUnKnZhNrY3/M9tvTVuSIK+TcftX2ZOYYV8WJF&#10;h9baJzrWWnaxNk7JCOyaUOgt8EX7otanRn4ThaUVIc9/41ypXaaIwGr5DvDMfggk7VRaKNTmNZ6o&#10;H6W7lFCoLabIcaO2aylav5IuO25lFp1lmXn0tizj3LY2wwhpQQAE9ktgdUJhzYD1GLfMJL5HKPQi&#10;FjODPRnhqCMQ7aajIgujk+byvnfffbcaFckNf6S+Nack8pvXThrLTNvV2iLr7HoCWm0iQ1txS3Rn&#10;mTDKG1VL3uXvdAmC5FLa7ttvv412LXUbNH+45mjyiZ0mQnKxUk7GSj1q/ab2/XvbcWpCIW2v1r4F&#10;b4U5DBUJmwgkHbBZhULqUzUnLipQRexVZEyV+XjijLfg0dRozkPZsbOlDJp9jLRFdI5RO+uWL1xE&#10;7Gtmi51lFy2hsOaMy/E3EuHo2TFLpCt/ry2KyV0Yss1HLgLSu1rmDy19Ec/sn0DSToWFwtr3FhW/&#10;Wul7cx9vUSFi0wo3Pg5p83P+7bfYwFIOuViilS0adVjs1+uvv35+/I4sc21+PMr/aG1TPAcCIHCa&#10;BFYrFGoTsciAbTVjdBLvdQMrn2j+0cFeTtIzYeveeRlTCoWRCb3cilyYy5XJWlSed9ZRRIzyov60&#10;fhBtO68PWZEd3nPW75agzCNUiRmdUUgXnNQiBel9kf5CjrQnHngMuaNsRW+Wdz19+vQch3QEqSyR&#10;vKx31Jx0ycMSEbzJcmt747kYgaQDtohQGIlQjohUnt1rdZJqpOcQ7eT753gnj+L/4osvzo+B8Noh&#10;Mgfgds6KPClpokJU9EiWmpCnCYVWRKXl4HvCQ/S8TKt9I/MKiyeEwth4iVTLEEjaqdULhZpASWMq&#10;H0Nb/Dk+Dsjx2JpbyrEjsgBDPUFbvK4JhZ6dlRx4mWtRzlywzJR/mR6Nt4IACOyJwOqEQgtu9mBx&#10;mU9kEu85W5ZTVyao2clobbDXjOFIodDrwPT+TAg95RmZ0BeO5VbaEqnG6yW3cpZ0muGtCW3eyp7n&#10;0NTYeCKXx5V+j6ymeoKbJeLR5Mlqh3JeIfEvW4SpT5fnqC3kBKxFKPQEEKv/a99RRNSV/ejZs2eh&#10;KBTpkHORoORRmxRqgjdPD6Ew+kVMky7pgG1WKNScMDkeR76hbCuMXvCIvH9qoVCL9otuQ85ELXui&#10;Y4SFZnMjYpl3RAKvrxwfrTav9cFSzujuCGvXiBfdmuFV0npOuVbP999/X72IK/tupAcBTiBpp8JC&#10;4VS7syI+mrQ31tyZL+ZGRbbCq7bQLeeeZbyT88rIQkzmGAgveIGYyZ0EnIvno47yP/D1gQAIgECG&#10;wGaEwswWGw2ANwjXoHki4EihUEbWRcW6kaJEj1AoOZIBJcNM7Xjnzp0LF3ZYNzFyISsitHkG2/u9&#10;1g9GGGpPyJQCoDd50vomCa7y5uTSrm+99daRu4wArE2caqKl5sB559Z4N3l6W8m8NiJHWDtzMTI4&#10;fvjhh9Vt8tE2HPlNRsqNNBcJJB2wWYXCWltlRZGaYNcStRHpR7XzXiPPt6aZUijkTqt1Vq/c7sbr&#10;4e026BnXPF687LWD8DXBmEcUcnuipdUiEz0RMBJFSfXj9eBiavab8HjVFr/4opl2QRciejy6+D1D&#10;IGmnwkJhbYyOHAMQrYO2G4iOuIksGGuL2nyOKH+X521H3lHqIoMtPN8qsmhsCYAWOzl35D6F53eN&#10;8D+ibYp0IAACIEAENiEU1s70iTZlj1CYcQa8lSprsLcmrp4xk+JZNH15rnVrpidecV58QkK3+RZG&#10;/GbfMvG2nF1NbKltLa6topZyeRGF0YhIbXIS4VI7m4xzi0YUyhVZOjPP6geULzlhka0VWaEw+k1q&#10;/YRWi1vy0J6pObb0rXp9QubrOcY93+SoeiOf9G2SmxUKrWh77Yy5Ef2Cf1OevRvxPp7HFEKhtL21&#10;LcE07mtikZxjyEWciH1o5cXrULv0SqsbjWd0LIUVyU9ls2ykF4nu9ZVaNHmPUJjZjcHrkDkOpbXd&#10;8BwITCUUFrLUh7no37s7i7eY9CFoXIzOo/k4yp/Rzh4snGoifVRIK+lqEfbemdVaj81E1/P3R8vM&#10;/TUsVGDMAAEQmJPA6oXCzGp0DdxcQqG3umU5GryeZbKajUbKpp9DKJSh++WmY8vYZxyBmlDobev1&#10;RKHoBKdVKIzWMyIUEt+333778Oabb55v07579+7h3r1759uKo31Si94s/aR163F0QsMdxIzQHRko&#10;NY7yW8mMDbysnuPf8k1G6oQ0MQJJB2wTQqE1ftTGrZHfFH+P1/9jrZRLFRkXMzlKbt6YVYsyqe08&#10;GLnV2KqfNo7y+kUjuSPb1KWIxuunCXNe/bVtflyEoCMzvHwsNrLdvK3Hsg6cHY/AzPQ1pAUBjUDS&#10;ToUjCr25mzYeROenVI8y5ly5cqW6A6NX5Crf4s2bNw9nZ2fVDpQR3ayMslGHlE9GKNSEVhrfqC9o&#10;Y/CI+uELBAEQAIEsgVULhXyS2zpB5AatbLn0VrU9gNHtRZ44Ix0SmrjS37MiQzZ9rZ5eCLzHiH4v&#10;ho22uhL3ImIVg59Z5ZeOriUU1g5spzL1bLnoNdSR8lE5Iw4xleeTTz45lPMGuePeI3h6kSFa3/Yu&#10;M6k5ZlSP3m+8sCv15vmMFAqlYOoJJSO/yeg3h3R/JpB0wDYtFJZayzHV65/RvqItFETEpGj+2XTZ&#10;SHhtXJHjY5RV7fIQzab1zjeybEq9yF7y8tTaKyImZsuR2QWinS8r7TW3OSOEb80eeXMSeYayJypn&#10;mSH9aRJI2qmUUGh9R9Y3lBUKoy3WO3eOvKf3HXLxI/p9RyM0M3NyzWb11i/CEGlAAARAQBJYrVA4&#10;UiQslc5EDdW6SSQfaWxbBIPsM5H0kcgwT+DUftcMKjG4f//+4fLly68ItN6knL/HOnxdGlMvWpDX&#10;v0WU6jXU1rbjmuNrObB8C9533333ilBIopm2lVduvSh5vfHGG+aqcGbrsUwrJ1+lPHyS2nNmpPad&#10;ShF5pFBIeZeLeKQwq5Ul8k3CJE1HIOmArUYonI5IW87ZqLu2t8SfytgOK4Kdj7lZ4amM47du3VIL&#10;TKyiTma81m0pMxE/WQ5eifjN9FbaSN/Kzls8cZa3PQmoNTul9beosOwxwu8gkLRTTULhlJSz32fN&#10;x/C+3Vo9eubnmZ0iVuS4t3hm2a2oL9JTvynbH3mDAAjsm8AqhUI+EPcYDt50EYEv0tSWkdDO2iAD&#10;0CIYZJ+JpB9p0GtCHmf94sULVSiUrLUoRsvpssL8vci06NlyVj/oNdTatuhIdExt9bf8Zgl5lthe&#10;ysEdHSqDNdGJ9BsZUSgng9Z3PFIo1ITiUUIhsSyMLGFW9htri3N0YhgZj5DGJpB0wCAUVjrTxx9/&#10;vKsbX8u48Omnn+LzWQGB7FZez2Z64ysXBcnmke2oiaXyeJgVoEMRdkAgaacgFBpt3js/L3O8iL8p&#10;58OeQMiLSzuqWrptb/1a3olnQAAEQGB1QqF2Vs2IZmoVCiMiibc1NiLieSKDx6DlHdY7pciTWT2X&#10;Yg21p2eAte3ElgOhbeH1REA+yW+NnOgx1NoNdLWLTTLbXCNCIbVpEbTpvfwszMitx7WVYG/rsdV/&#10;azfzeX1e/k7tw+uiCZHZMwplGSPbwkvZ5HtGbenPcjnV9EkHDELhqXYU1BsEQAAEFiKQtFOrEwoX&#10;wobXggAIgAAIzEBgdUKhJ/i0MmkVCrnDT7BqwhmJATyNFAxIeIisXkdFrR6hUEaecUGD/xZZObPq&#10;WhOirC3DtUgD67wP73w9T7Cs9a8eoZDqwt9fOw9GE6itfmcJV1x85SLa999/f9w6G+nPhUfP1uPI&#10;96oJfJHneBoe6atF9/K+mxUKy3tK/uWCGI8HL5N8T883muWB9Nu99RhtBwIgAAIgcBoEIBSeRjuj&#10;liAAAiCwRQKrEwq9bSWlwFIwiRzA2yMUcpEgIiTJc9hahImsqJBNrwlRJLDIyCftbI2agPn8+fPz&#10;G8q8iMLa4fByi6xkL88V6r150fuAe4TCknd5nnOr9VsZbSif5WXVhDwtUo/axTo8Xl6oQ+8YKRRq&#10;26/ldv6W8700sdE6k9L7Hr2xIhpRyNs3+ozXB/F7nEDSAUNEYRwtUoIACIAACAwgkLRTiCgcwBxZ&#10;gAAIgAAIxAhAKIxxMlNpkW0yqs2KLKqdpZMV/iLprW3UUvSztkhq5zN625JrQiEXhbVIv/K7l3+t&#10;+biQWBOfsofj17bg0m+R6Etrm312m7QmQnnCmawD35Is22KkUKhtMS9tmLkRzloo4AJ97cZPTyj0&#10;Fh6iop/2vfREtHYOVSf3eNIBg1B4cj0EFQYBEACBZQkk7RSEwmWbC28HARAAgZMisDqhcAv0LWHJ&#10;ErVk5BtB7916nI30k4KMJZ55Z6lFzpGUoiQJJJpYyQVTySoiuNX6TOTmxaWEQk8gi4pKXLh68uTJ&#10;+bZi6o+1fqL1Tdkvva3NpT97l5lowqTWbtZlQfx5+Z3Jbd28Tto3aQmFsozW9xkVCkv9eH16+/IW&#10;xsY1lTHpgEEoXFPjoSwgAAIgcAIEknYKQuEJ9AlUEQRAAATWQgBCYWNL8Gg47xzBlsiilgjBqLDk&#10;VdkTCr3n6Xcu2PCyaef10TMjtqFGy7emdDyiLtuOUrjSbouu9SdPzIoIhdqWaivy0ruVsqVdSp2p&#10;DFTejDAnjzyoPZsRClvqgmfGEEg6YBAKx2BHLiAAAiAAAkECSTsFoTDIFclAAARAAAT6CUAo7GeI&#10;HEAABEAABFZGIOmAQShcWfuhOCAAAiCwdwJJOwWhcO8dAvUDARAAgRURgFC4osZAUUAABEAABMYQ&#10;SDpgEArHYEcuIAACIAACQQJJOwWhMMgVyUAABEAABPoJQCjsZ4gcQAAEQAAEVkYg6YBBKDTaz7qA&#10;aGXNjeKcAAE6b3eK4ytOAF+4inRUicVZ+32KcYKORaGjQMoRIz0X3IUBzJgwaacgFP7QNvKoGHnM&#10;De8jkYvyMsfU8K5RjqF58ODBpL3F+xazL68d/STzIs4Yb7OUkR4E9kMAQuF+2hI1AQEQAAEQ+BOB&#10;pAMGodARCms3x/NHvcuE5GuKGHDlypXDy5cvT6Lvkti1N8FjjsYjpz97ju9UZZtCHNPKyr8p70zs&#10;EXX1zsjWficW0XEiUk4SCkt7v3jx4nD58uWjUFb+MweHSBl70yTtFITCBYRC60JKajs5HpUx/ubN&#10;m4ezs7Pe7nHwvsXMC/jFhhHxb4pvOlNepAUBEFieAITC5dsAJQABEAABEBhMIOmAQShsEAq1W+xl&#10;dEfkYiDL4RrcJcLZRW5f5/XMCFcySipcKCOhFTHjRcl4UTnWZVT094ij2Vs3TVS+dOnSwaub9d7R&#10;7TrSkY58S4V9a90zbVETAr1+wX/vLSsXCkl0GSmcZJhMlTZppyAUMqFQitLaRXM0PmrjFQlnXj/1&#10;hEL+PBfjvHwjfWpkf5f18Mo3cnyL1BVpQAAE1kcAQuH62gQlAgEQAAEQ6CSQdMBWIRRmV/wlIin+&#10;ZKPW+Ps9QaA4XlLcyL6vPP/06dPDtWvXziOFynuzUUmR7WUZYW+0oMTbaVRUXLSMloi5RaGwNxoz&#10;yiwqXPc40pk+O3f03JqFwk6zsLrHk3ZqMaGw17ZI8KWPZRZY+PPWdzeFUFjGjEePHr3SbyQPGfVK&#10;wmSpZ9ae8ZeNEgq1bfzU96zy9Yxvq/vQUCAQAIEmAhAKm7DhIRAAARAAgTUTSDpgqxAKufORjdiy&#10;hJ+MeNcqFGbeYfUZLpx4kQ4yj4zoUvpFlu3Ifj7izKkIKx49kuVZq+8ox7WFKRem79y5cyjRhVLQ&#10;bhUfsuWJRgBaEZjyeS4GLsHYi5riYkLv1mPvXd4ihfy9R4jJtvvo9Ek7tYhQOMK2cG5apGiGq7fI&#10;MeqMQm4P+bjCz/n7/vvvzYWu2pEBWZsV/Sa0b4HXg//Oy6A9B6Ew0yuRFgT2SQBC4T7bFbUCARAA&#10;gZMmkHTAFhcKZbRTRsyiCb8UhFoPI9fELG2blhbB0dPpyjtef/31w7Nnz3qyMZ8dIdL1FqzX+bKc&#10;O21LMxejRgloveXP8stGAY4URWtlzYjqWXG6VSikvtESgeiJd19//fUrgkhNvKi1g/euqCjiRURl&#10;+9oS6ZN2anahcJRt0YSx1jFpLqHw+fPnh3v37p0vRhQB8urVq8f/z8VIbbsx9XFrEW0uoZDbAG1O&#10;YbVv+RbmHuuX+P7wThAAgToBCIUr7yF3794dciBupJpyS1TrZNWbXD9+/Pg8CTewLZPbSL1605Cj&#10;MrJ83HjPuRrOnf3PP//8OOHJCBK9LPE8CMxFIOmALSoUatFJ0e+yNpa0bnPVtnhqIsRooTDSNz78&#10;8MPmi0+WFgp7t87W7KXV1lY0icW6dm5Xb/kj7UtpPDGgfN8jbXKmbCVt9KzJ2hlp1jtb517UPq0C&#10;DJVHe382gjIiFHrt1xt5lm3TJdIn7dSsQuEUtoV/O639dM6tx6W82qKAnLdraVrrlxlfan028s2W&#10;b9DaHg2hcIkRAe8EgXURgFA4qD2yq94RcYgma1OtkJcyv/baa+fRG3JCKyeLVEfPgY2sFlMeLZPo&#10;QU0WykYaf6/uoUx/SLSEg80nPKVPzSkUUt8ZsUUxyhjpTptA0gFbVCjkY332u4wKFtneIAW54jTI&#10;77d1HGtdKMmKXrzO/J2eQJFlFU3f21Y1oTPyW8RxrQmFcwqt1ra9VvE72kbRdFEWLXOcVqGQ+njP&#10;nDHynYzaeux9hxAKi1m68G9WobB3vLK+pd529RYRRm09pvJL/87y36QwFxlvPUY933LEF6t9gxAK&#10;o9YA6UBgvwQgFAba1jNKZSB/8OCBel6OtYXCEwq17UWR1SHrPBxZTZ4XGdWaUMjTe4bLM070fKY+&#10;Hq9Sv9bbHwNd4DwEv/DtMf70ruhta5GyZUTq3/zmN4fLly8fb07MChKRskw56el5P549PQJbEQql&#10;+JUVFkYKJ56t4/as2I0nT56EtiPKMVOO1Z5NkQ5by4JDJBrOs12RLZE1W5VtW/7VeuWnttMcv4zD&#10;b9mmtSz2ZOpC/Ea3a0bobmnzVqGw1JeetW6E5X1Y66t8PkF9qWebpLa4Gq2fJihl2G/B6iXt1KxC&#10;4UjbwttiK0Jh9ngByz602KsR7Mu3cuPGjQtHeWTEv0zaLXxrKCMIgECewGqFQm2AjjoT2uSaD+DZ&#10;fDzniQuFnogUGXj5pIxP+jPCWjTyjTsXNaGw17BrK92ZyXvN+YoKZV7beJ8PL29EuKzl18tTm3RF&#10;nFgIhV4r4/e9EEg6YItFFMpzBLPCAo9s0sbUzFjl2bpRQmHpY5o988pK9WsZyyPPZmxSyyJgTczz&#10;vrua4+iJJxmRTxMKNfHIK+9Uv3uCqfbe0e1aO9dLvr8WfRex2VYaKxKIHxHg1VvLgz8jd360lLcm&#10;FFr50fdd64tl3l0WKrb+L2mnZhUKR9qWKYRCz154fcNaFNGE8fKtRO1j6b/aJSdeBC0vr/ft8m8n&#10;Yw+9bduRbzxTD68N8DsIgMC6CaxSKKwJPxmRb1Q+EQMXFX48oVCbpI3qQhmhMWIsShprpYw7Jo8e&#10;PTqPYnv58uWxOrxtZJtmtrNxg271Dc4003807q1nRkaNfjH4L168OHz00Uejmn0V+UQjEjITnlVU&#10;DIVYLYGkA7aIUKgJDlmhUDovxTGXY32PQ1WzWdpYnT0njY8NtQWunvNse57VnLcWRylj12pil8bI&#10;E8+83/n7pPMcmZNE7VttXhFl6omiEUE4IuZZA1tWNNW+n6jgkOVVs7N8DNCOESj11eaItWio1p0R&#10;Xn+pCYWtFzSt1VAl7dSsQuFUtiXqL1ltJr+p7PdEY6jVf3l+ck6qPVP7DlqPA8jUybKbmYjIzGVF&#10;0bF6rd8cygUCIBAnsDqhkE9U+ADNB7xItNyofCRKy8BFo9oIuHcQLg3Epd5vvPFG8+HtvPxzCoXl&#10;trDbt2+f3xbGBTrelu+9995xyzZv6+zZP4Up56ltTbL6A/HJtl9tAq+Jkd7EmPIrHB4+fHhhG3vL&#10;toX4EDBPyuikB0LhPO1xCm9JOmCzC4XWeXs9QqGcwI9wqqcWCmnhqNwuWftHY2jLeEjP9i4URbdM&#10;avXwtswWzrXy1aIRvQi31ohCfqRKzTmM2res8GX1h8j7Mm0dbVdvHiHLmxFoWwVpa15n1b8m5HtC&#10;Y4Q7tXFtnm7xprLRs1Jcz/Tjrdi4pJ1aTCgcaVvWLhSWflfGPu1fVihs6YfeYgjl6Y1bGaFQW0z0&#10;Alta6oZnQAAEtkVgdUJhbSKQWSkelc9cQmF5D03S5MpvLXJvVHfj21V4nsQxIs7WjGqpA4lARUR8&#10;5513zm/b5U4OOSbeJL8WIWJt0bIcc3JUi2AZjaTMCoWaYGs5vMRHvqPFQR7VP3ryiUx6eieOPeXD&#10;s/skkHTAZhcKrQWRVqFQGzM9AckSNiLjII9c5GNTNqIw0vuyC4WaDSt1arVjUcesVpdau0bqVxMK&#10;vcW1jMDSGiUWaceWNBlxqnWu5DncstzRm7dbzxnLlqek598/PZ9x/rmoefPmzeNciG5EpW8n0xYt&#10;QqE23+RixYiFj5Y+OOUzSTu1iFA4wrZoY3LrwnBNwJLfTi2Su2Wsm0MojI7XLUdZSHbffPPN4ezs&#10;TO3iEAqn/PKRNwhsg8DqhMKaY5NxekblkxUKPcOXGXh7Iihq3W9UZGF0O1t537vvvluNiuQr2RFB&#10;rOYYRX7z2knjl2m7Gv/s5CQjkK9x2Il8txAK19hy2y5T0gGbVSisRZdlhcLa+BB1OKilMxEIcwqF&#10;NPZGbIO2KMOFzx6xMCvg8LJ4Tl1tIavkYz3P7bkV9ZexIVn7NMUoET2qwltQjJatp12td0TaxXq2&#10;tzzewq82/+F9hHaDUH8iMUEKkFpfiYxfVv00oZDyo90n2TEg2geWSpe0U7MKhSNtyxaFwuhOGG9h&#10;Letv0Htrz0UW4Avz8o2+/vrr5xeaWNu2NdsxyudZ6tvCe0EABPoJrFYo1AbIyOBJSGoruZl8lhIK&#10;+US5CHIZB85ziqYUClsn+HKluuYAeNt5ag6Zt/2r9kmNMpqtUQaybJnVfWsiExV7e4aaSBRAxLno&#10;KQOePT0CSQdsEaHQczAiUXBTOXOlx0g7JHtRLboi6xx5oglFOGV6MhcYv/jii/MjHVrFwlYb4Nks&#10;qhO1Ze34Cll2Twzm9j5S71H2KdNO1jzLihD06px9d2u71t4TWSCznu8tjxbVWxMWZP+0hLzMnGNU&#10;RKE8FmZv56Ml7RSEwh8+Gv59RH0OaWtLP/IWRZYQCnl/r83Po2feyvk3Z+edn9g7DmXHYaQHARBY&#10;H4HVCYUWotpW0wzWlny88+uKwfHSSCNVMwDa4e4jhUKPl7Ua7T0nHcuaE/zBBx8cvv322wsCaFkp&#10;potP6Flt9bjmyHirbD0Oxiij6W0TKxwjk4DMpH0poZDaitqx/P/aLYh7cwIi3wzSTEMg6YBtViic&#10;Onqejx1yPNYWXkZuPeaOWkTk4j2Jj49kb7mdzubn2ZZaL45GTNei0Cy75y3EZHcmeJGP03ytuVy9&#10;6MtMbj3tar0n6uxrz/csZlJ+1vyh/P3TTz9Vi13ee+vWreNvSwmF2oIhb59REaSZ/jF12qSdmlUo&#10;nNq2tC4mzSUU1r5P7Qz93v7JxzWPTXTxSY4nnJ1nl0b5PFN/Q8gfBEBgOgKbEQppwOodiFvy8UTA&#10;kUKhFH+iwknvVhXexXqEQtlVpdNI/O/cuXPhwg5pFCUH7tTVhDbPeHq/1z61EUYz6pREhEJvWMj2&#10;iRHCI++v8twt/v+l4DCCrccDv58WgaQDNqtQWGuJbHRtTTTJbDnlZeLj5NWrV185u5XGay3/EUKh&#10;XBjLinpcYJQ2lNvzqH0tbLzok1qbZsZiubgixR8eWemJgHxMj9S1JwpuztGlZ1uvNUfpnVtSvj1i&#10;dMnDE36jnOU24ehzmlDYGrVlRURLe1+b9/JveW/bjgvrpJ2aVSicwraUOnsClddXa/NFOdaOPqNQ&#10;8z96bAOvK4+Af/bsWRVDdEFB+hyayGrZBszLvZ6I30Fg/wQ2IRRqkQEtTTMiH8vARQ2fNfBa24Ej&#10;k3ttYhfh0xpWn5mscUeSbvOVN/uWaA8rWkJzsGoRD56j40UU9kyII1yyxj2Sp9XWGeeU96HIdkgr&#10;Db+t+/Lly8dJrRSBZZTQqElWpM8jzekQSDpgmxUK+bdr3S4ftSPciSMnX3Msyjf9/fffH65du3Z+&#10;6QH1rF6hUNqljEgo7ah3Zl+pY/T4hVYBJ7rooy1Iyrpb9kmmkxy86BTZ7pn+stSIEonMj5SttV21&#10;vPkcM8Jc5uHNXyL1oTTZBQeet5w79MyLZN/UFms5NxrDeB8u8yC6YEUb41pYZ1hOmTZpp2YVCkfb&#10;FuIY9Zcs7hE/isb1kUKhFSlcm8NG5rdyvI7YpMwREYUXfTcZ8S+TdspvBHmDAAgsR2D1QmF2RdwT&#10;TVrOOeJ5ekJhVGSRhoDXs0ysWkWezAR/aqFQhtGXm44txywzqa0JhZ7zsLRQGK1n1LmsDR3ZPjR6&#10;GCrt/8Ybb6iX2GjRixlBYHRZkd/+CCQdsE0Ihdb4UTt3NuNEc0GAnpPOQrmVvdySSN+wjMRqEQo1&#10;kSy7SCLFDM/ZykRvZNLKL6nVzpb+qzGoRdtrR5RExlWt3dc+ImQcZU9wyPY1mZ/knvnmpLCXEa9r&#10;bdTyHVJ+1twhEqXozXEi7cbHA2obbQuyN99bex8u5UvaqdmFwqxt8dq/1HkqoVAT2kcJhbUxsiYG&#10;ej6HHDuiPlzkO9L6P9mj69evX9gpoEVUQyjcwgiCMoLAtARWLRTygTky2bVQjcqnZuC87clSQJRO&#10;DBkz+ntW5Mmmr3WrUVuPi5F56623jluMaeJ89+7do5OZOXNRGk5LKIxsR9K2ykU/sV6jGSkflWUP&#10;QqHHVX4znmPv5YffQYATSDpgmxYKpYNPdY86HXLc4U6DNu7VovOjAkXNAc2UWwqEUdFHHo2gfT1Z&#10;8ZHnoS2G1BYS+fjH2WTnPpmdEy2Rh2sZZaLR+aPbleenRdpl26tVKIi0Q/l2o9+D1nfld9grFHpz&#10;INkfrUUI+R1lxosItznTJO3U7EJh1rYsJRTyBRneH3qFQvmNa4KadaQR78+1m8apD0TnwHzMqPX9&#10;TCSwNm71+jxzfkd4FwiAwDQEVisUjhL3RuVD+CMrYdJQtoh42Wci6WuOWTQSUkunGTdicP/+/UPZ&#10;giqNZEYotKIvp779UX5yvUbTcmxqESctk3wqd295pxlyLuYqnektT/jn4IV3xAkkHbDVCIXxGs6T&#10;ko8jka29UaGwlF7bcpitleUgRvLhFzjI9NJGRZ04OVegfpiNMiM25YKJsriW+ff06dNQ8t/97neH&#10;N9988yg+ZAWu0AsmTNR63nBvu1KVZD4tZxzyPHpsvYU5Iuxpz7ZGFMqdMTJvKwq5pIueS+qJiRN2&#10;uUmyTtqpxYTCSSrfmKmc29ZsgCYUykXqqCBtjZERf0baDy1q1sJhBaJ4Y45VruhYvwUforEL4TEQ&#10;AIEggVUKhXxQzE6ueb1H5WPlyUUzbgROXSjkYuqLFy9UoVD2Ty2Kkf4mDawVcu+dNUST1NYJea/R&#10;1LbJRLaltYpnveUNjiHNybTVTm/i0/wyPHhyBJIOGIRCo4fIcYTGd0s4ywiFIzplcQStm1x78y91&#10;KeMU/q2PQGn3Bw8eNBVsZLvSLommgvxJIPvoo49aH68+V4TgP/zhD+m8W4VCbtOteUtJY40d5bdT&#10;mwMk7RSEwh96s7RJ5XsuZ1hGF1QiojSfm0cWiSwxr+ZvlP4e8XF7xPGe8WntPkR6YMMDIAACaQKr&#10;EwrluXbRgV/WfFQ+kSg8b2tsJNpPlj/7TDa91lOsrVIZYU2exxF1GrXtxNZquLZ9xRMBed2WEN54&#10;f6RJR23rlOx3mTYobVs7MyU9SkzwgBTx6WKEyIRsguIgyx0SSDpgEAp32AdQJRAAARBYM4GknYJQ&#10;uObGRNlAAARAYGcEVicUeoJPlP+ofMr7pIDmrRDJQ8iliEciTk2wygp/2fSco9yezaP7+G+RlV6r&#10;rrVVM+uw39q2GevsjRG3P1p9rGd1jerCOdTOctEE6oxYqEUvRr+dqdNxkTDSp6YuD/LfJ4GkAwah&#10;cJ/dALUCARAAgdUSSNopCIWrbUkUDARAAAT2R2B1QmFkK6YUTDTBpSUfq3mLsHHv3j239a1zMqR4&#10;FjnnMCv8ZdNrQhRFc8ltwNo5FzWRk27FLMC8iMLagfKlTjVxTAq4XCTUyhw9l2MKobDkWfoH51YT&#10;CmW0oXy21hlHiuRup08m4N8IRMIkPCRPEUg6YBAKU3SRGARAAARAoJdA0k5BKOwFjudBAARAAATC&#10;BCAUPnsWhqUljNx6J0W8SLRXVviLpLe2UUvRz7r1WDuDw4tyqwmFXDTSIg5bb+yjduJCYm1La+Qg&#10;4uxlLxERzNoe37pNes23CMvvJHIuS9eHiYdPnkDSAYNQePI9BgBAAARAYF4CSTsFoXDe5sHbQAAE&#10;QOCkCaxOKNxCa1jCkiWaWWf/9W49zkb6FbZcsKkdKF06hlW+yPmPUpQkYUgTK3mkn2QVEdxqfSZy&#10;++NSQqFsDylGZsS0UTc5TvH9yTZtPSNyirIhz/0SSDpgEAr32xVQMxAAARBYJYGknYJQuMpWRKFA&#10;AARAYJ8EIBQ2tqu1zVjLTovE80SglghBL89oVa2IwujzlI4LRLxs2nl99Myao+Ky9c+k5wJuazsW&#10;drdu3cq8dra0pc0hEM6GGy/6gUDSAYNQiF4DAiAAAiAwK4GknYJQOGvr4GUgAAIgcNoEIBSedvuj&#10;9iAAAiCwSwJJBwxC4S57ASoFAiAAAuslkLRTEArX25QoGQiAAAjsjgCEwt01KSoEAiAAAiCQdMAg&#10;FKLL7JpA5BiOXQNA5UBghQSSdgpC4QrbEEUCARAAgb0SgFC415ZFvUAABEDghAkkHTAIhYG+Qkck&#10;0PEIkSMyAtleSFLOW338+PH53/j5qzi+4FWaEQFQtlvJRbuIrXwz5exifrQKPzu39ViMTB+g40e8&#10;i9IoT6pH73nG1M+i77XqFClPto4Zfki7LQJJOwWh8Ifmtc597x0DenoOjZmjbVTk8stMuWtHP8l8&#10;qE78HPnMu5AWBEBg+wQgFG6/DVEDEAABEAABQSDpgEEoVHpQETRee+21w7Nnz46/kghCjoMUCkkA&#10;8RwLy9HjohTlId+5l46euUTLungs4kRSmxSR7+HDh+fn2Bausp2KY8iFQnpv+bsloPFzha1yZtqM&#10;l/fs7Mx9dFT/oPboFRvIua6xoHYbwcsFhASrJpC0UxAKA0KhdmmivCzQWwChPKLjQeS7b+mIIxfj&#10;uM3xbHQp61R1auGAZ0AABJYhAKFwGe54KwiAAAiAwIQEkg4YhELRFtzZIpGoJhTy9J5z5QmF9HzG&#10;4VtCdLGi8rz6F9QRYarmqHGG//iP/3gu5lIzcgGvlOfBgweHS5cuHYWGwioSUVjSeeIvhMI/fzja&#10;xXVSoLh///7h8uXL/LIl9X9H+tCEwyeynolA0k5BKAy0S8ZuFP5apLR1waAVbV0TInu+5ZFCobS7&#10;XrkgFAY6G5KAwM4JQCjceQOjeiAAAiBwigSSDtgqhMLsin9pV0vw4Y6L5xDU+gffUlUTCrORYPKd&#10;WgSHJyjyOs4pFEYEIcsBpXq3RhRKJ9iq9/Pnzw+3b9++IEJxhzgaUVjaoNZ/eD1GtEG2H0UiCjOs&#10;aw4//WZtL4yICNevX3dFwvKenm/2FMf7rdY5aacWEwpl327Zoq99h1P0cxojeRm1ccoba/g4TxF4&#10;kW9cjiE9dRwlFFJdqCx83mCN2xAKtzqqoNwgMI4AhMJxLJETCIAACIDASggkHbBVCIXcCYlsDRot&#10;FGYjMSKiirdltfz+6NGjY5QVd6hkRNzLly/Pe5bmCHrdjtet56w97mBZDiAXOK00LRGFPN+oo84j&#10;Avk7P//8c1WwkluPve3NnGv2fK6o4Er9THNo1yIUEidqF2ItxdlSF952o4QAr//j93USSNqpRYRC&#10;SxyLjkGFfO1bzwhpEaHu66+/Ply7du3Cd6aNt55QyO3rvXv3DrWjELKiWmSBL2JfZRptjLQWczyx&#10;MFundX5hKBUIgEAPAQiFPfTwLAiAAAiAwCoJJB2wxYVC6UhFhcIafO0Si1r6OYVCGfHGnUXu2Lz3&#10;3nvHLbNccPHEK62O0sFs4Ws5VjJao7zfEyYzQiE5vtSno2WnchUBj4uM5XkeUVjKcvPmzXNHWDqI&#10;nhjXepD/3EJhRpDIDGpWv9C4lH7x7bffnmc/6hKVTHmRdj0EknZqdqHQupwnc9GFNRa2RNC3CIXa&#10;M0Xk/OKLL16xLbWekR2valH9cwmFnL1mN2qXL0EoXM84gZKAwFIEIBQuRT743rt371ZXsYLZINlK&#10;CXgOr/Z7q1MWmQDxbQmZ1eIevGUi88tf/tLs51PUV5YXt1D2tOA6n006YIsKhZpAFxWDavRHfjvk&#10;UMioMe8MO693cGeRxMAiIr7zzjvnl21wZ4bO2suIPrXz+Lzy0e+125ctQba2LTezHbZEiZT0r7/+&#10;+itnEVrl96KAuFAob8LUHMTyNy+Cshap2et0Zpx02Ucjomzh2FPGwlNG85S/lbLQzdSWvS+/SwEx&#10;2i+RbtsEknZqVqGQ2yWtb3vHK1DL1OZXmVt4oy0tI87XKBR6ddEWn7xn5O+RhT9aRNIiEXvGw2xZ&#10;kR4EQGCdBCAUDmqXzCS2QI+c5UMGNOMQZapTynzlypUD39KVeX5rade4cu9tO9J+n8J48y0YL168&#10;uHDYem072YiD7GvbLTOrrpFvyuqzkS0oW+vvp17epAO2qFDIx3raEtorFPaMdxEHI7ItKvpNlve9&#10;++67VVvEx4LMIoa2NbYWRWF9N7VFnchv3nbnlu3UpazUzpJ1KRMfu6UtscbW8oy0MZ7QptkBqw9l&#10;tifzSMfMHKtFKJTCbbTvZsZZz95n8kLafRBI2qlZhcIRYlVppdp42zMWW2cB1s4o1I638MbmrE0Y&#10;MUcfwT5yxm9tPB5Rj318pagFCJwuAQiFgbb3Qt3ljYIjHChtK0vGefOcTJlXq6EM4EslyTgD0dVM&#10;KsAIw8srYzlaGWG3JgRG+hGlybxTaxBNKIs4Nb1CYemHJZqinCcjz6HKRNzUzrAq9Y1MmKK8p3Ag&#10;Ux8JEocIJB2wxYRCGXXmbfMMVZ45Zy1je8bW1L6b2ply3vcmx7TsjY3ESYtY8bZjScae6FqL3Iza&#10;nRahMCJuyQP5ZdtyzoVVEWGvXr2q3o5cm1d486TS3uV5iq6L9GPvDC0uQtTK5gmdvCy8HtGxvsVW&#10;Zft/hBfSbI9A0k7NKhRmj66w6Nfyoe8tY6es+RyNZXMJhdp71mC/qR1K+W7cuHEhCj0j/mXSbu/L&#10;Q4lBAAQiBFYrFI66HUsTnrKiijcB5kKhZ+wiAy+fHPPVnozzFhEKpUATjXSMiGXWJNjjM6VQOGrS&#10;Ey2jV1cuYPF29vqbxjbbp+Xg0BpRV9taFxmAeBq59UpOIC3hkv5ec+ogFGZbY/vpkw7YYkKhPOtp&#10;lKMxctux7A3WNuRIr4lGCX/wwQfHs9z4GMMvPqH2rUUX1sanzCJHzXbUtucVHtq2uxFjPOeo2Ro5&#10;5vHx8ZtvvnnlPEIrsoSfc1hr39a5FvHTbFikD0e+F08o5GLy999/f75wFbHhhQmEwsiXjzQagaSd&#10;mlUo5JHS2hwqKqRbLV87zqGnt/RuPdbqSuNTdP7P5+kt8/PMnDU6ThWmlg+a8S8zUeE97YhnQQAE&#10;liewSqGwNhBnBtyaQ5LJhzeTJahEhRZPKOTGwRP7RnUfzinLJer0UUebq04am9r2sCjLCCvehhpP&#10;bwLAJ1+9W4+9d3lRDfJ3OTHUtvVFWdbS0XfC+clIj553e1E+IwXQETyQR55A0gFbRCjUtl1FhA+P&#10;hhcB5z3v/d4jFMq8qazk7NB3fufOneNB89SO0hmSY5tmW7xoFcrD28pcsx0ea+33HqEwuhtAiybR&#10;2tWbk3h9ofwu2yLjSMr5HtkYbYzm5ypSuSLfS1QopHKX9CXf0f8iUfqj34n81k0gaadmFQrlOFXG&#10;WDn+9IiF2jxvRGvtQSjM2AjLr8osYMgLs2q+QWZ8H9GeyAMEQGA5AqsTCrkR4o4BH/AiYpMlIvSI&#10;C6WZPKEwKrxI4yoHdD5hfeONNyY/RzB7UHq2y44Q6bLvlOl7HSJrG5Tm0Fj9WHOqZJ/JGOzybE3c&#10;nVooLPWJRH1E2k6KD/wiHx7RUy45KPWmbySzlY2Xo1buNfTXCDOksQkkHbDZhUJLjI4IH167j4qe&#10;zjgrfBzzhDdefh7N9fDhw/NbKOl/U6S7VSdLfKH0tbLwcbo2jtbGCk3s5fXTIgr5XCIyZ6D5Qosg&#10;1xIBI8tUYzhqcZPnw89JpPmeFQEa+V40obC0qeQ6wgHOLp5K1pH5rff94/ftEEjaqcWEQvltyEj4&#10;LHH+vWfFxpatx1r5IgEe3iID5dvrX/DyeVHqlNZbeMgIhbjMJNuDkR4EToPA6oRCa1LNBZZImHUt&#10;Yog7JmdnZ6mWnkooLIWgCSYfsMn4ZByvVIUSiT/88MNmwXJp4cWL+vAw1LZIWA5sJCpNM/SZLQBR&#10;odBzgCITJotR5HuqTaKkY8UdJc6CvgHJp9WxssaI6MTQ6zP4fVkCSQdsdqHQGhMjwodHdpR4P7VQ&#10;yMfIYtdpEaB2tmHke+eiUnTsK/3Fmlv0LCqMEgoj0exev4iMbRlbneHslY3Pgaxt5Zr4G/leZL3l&#10;grHncGdEEQiFkZZGGiKQtFOLCIXaIoq3QFJrYbkokO0NGaHwyZMnF87A5rubIvNebczMLMC3+G41&#10;P5izarHzci7Oj6GQ7TBS/My2MdKDAAisg8DqhMKa8ckYplpERU+0hScUeiJmZuCNbovKdKXoSpXM&#10;MyJ6WeXojeLM1M9K62019d5Rc54iv2n9IsJl1NbjqLPs9V+NkxbpYYmdvBwy0oXerT2rTbasyZom&#10;MmQmdl6ET3Z7vte38Ps0BJIO2KxCYW08iggfNWItl2JkW2DU1uNiD996663zKMKycEeRxJloCD6u&#10;SPExshjIxZ3aFmY5jmbGcDm2RpxUOV/4+OOPLxxMn203LsZpNiEiJGqOakS8jZa11hacN70z8r3I&#10;esmFQ08otKIZtTrVylN7T6QeUYZItx0CSTs1q1BYWwSOilmyJbyxdkTLcRu4RaHQOzKjMIr6cnK3&#10;mLQpNbEx46+OaDfkAQIgsD4CqxUKNcEiMnhGEGdWh2V+cwmFcptrxmniQoecwMvV7qjo0TopKPwi&#10;0XwjhJza9oWeSbhX/pqhrQkCWjRGTzSC5qx5DhD1b61fRyciJY9I5JF242UpnyYCtiwK1CKCRvQv&#10;+q6i30xkLEKa6QgkHbBFhEJPlC6/Z0WYnkWRbDRzpPy0ddhyGO/fv3+4fPnyK9F8GZsnx35rXKn1&#10;Nj6GSRHNWgzy7KImbNXGXFm+qKNW240QbaNoOuqPnl1s/bJrEeYlT9m/I7ZdCoUyj4idpDTe+G+V&#10;h9eL27xREfKtvPHcsgSSdmrTQuEIkbBmF7Rbj0kopG+Of5+RxZro4kl0rPZ6W3RRIrogKP1dXk7K&#10;wxrTRtXJqzN+BwEQWC+B1QmFFqra1s8M3uggzPOUkU9yQl2cCi+NfCYianEnMeM01YTCUi/NGfTO&#10;CIlsL7XaIfLsCCGnVoeWEH2qTy0C1RPTIlvpeTtPJRRaTiAJ8tpkiDtTZbJV+6f1f8+hkvm19gGv&#10;75b3WI5g4c1FgYxAmRl3kHZ+AkkHbDdCYWbrqGyVuYRC7qC9ePFCFQotYVH7XiNjgNcDZd2198gF&#10;TG/RsbYrIDNnqNWP55Mdcz0mtd+nEAqteQ5vi9JOv/zlL89vbY4IhVIQkN9IRCjkZauJ91p5LLtO&#10;7VoTqXvaCM+un0DSTs0qFI7a4VVagY9TLTtXqCUjQiEfm0YKhQ8ePLhwwVZ0caWki4zNmWj46Pgr&#10;F0W4+OcJpRAK1z9+oIQgMDWBzQiFNGBFBlsNmhQhvK2YSwmFreWMTHQtx8uLWukRaXue5eVtqR89&#10;H11584ROzTnwjLX1e3R7rZwcZfu/J77VhELPCaaytfZZSyiMfpuZSYzVf2SUcsTpnHpQRv5jCCQd&#10;sFmFwloNe/qgt3DRS9YaTzLnMMnFExojPedRW+yh8owQCgsb6YTSWKRtMa6JgCUvzkob00YIhZkI&#10;nZZFqFq79hxHovVD7WIZztBq48j3wtPU2lJrp9LvZDRSpr9zEfD69etHoYf+25t79X6veH79BJJ2&#10;alahsPaNRwIANHHPG+e9FtPsRS1i+LvvvjueUTgionBqoZDGisj4Et05IOcEfN5M46I1587Msb12&#10;w+8gAALbJLAJoTAyWfTwSwcnu52L8p9q63HkTLdaHVuFtFKfe/fuVfF5DlGkXFmBq1dE4s97BrUY&#10;w7lvvKw5bcUh8gQ+L2pUinhyIkATK/oOpJjqbanTRMLWb8orq9W/MpMY7fvQvuWI0+mNNfh9HQSS&#10;DtguhEJvrGttGSlIcQeD/xYZ5+W3GBEKrfFotFAoxcJbt269Erkmo0jkuCdtec0xluOwFu1hCWRc&#10;gIqMvZmxLbq4Nuo4mMLdcpK9BatIvbjIrPUla/4knWxqr8hilhSCuV3XdqFE8mz9fvHcegkk7dSs&#10;QmGhRt8GH9uzAQA9PoRsuYhQyCOGLd+qjJleRB23B55ty8xHZZ1kGSMLX7WdTjJ/7uNkyplJu94v&#10;DCUDARDoIbB6odBblc9WPmvgZP6eUBgNRdfOVKJniwHLCn/Z9FFu0e02Wn58ohxxZCKCY8tkuuZI&#10;ROpX27bMJyQ1BnyFkEcZ3rx58zjxK/XieU0tFFLb8HbhkwLPOSt15e3b0i6SV6bO/DuLTKrk99G6&#10;xbK3H0e/O6TrJ5B0wDYhFHqiiDceZajWjqiQkQjadrDamPD8+fNzAc4TCmtjdKlvJPoiU28a24pI&#10;6I1RfDzQGNTGC86X6qCNwWQfqCxSgIqOSaMjCqUNKOWMjMVaW3DRU+ZROH366admE3rfhBbVX/5W&#10;bC9ddGPNn7wdA1qhJGfePy2RnNuz3oirbF9H+mUJJO3U7EJhba6k9VXte+Tft+UjRcdxTyikCEIa&#10;N3uEQjknjQQUZMdAK4rd65UZoZDnRW3Bo5qtrdEQCr1WwO8gsH8CqxYKM9tqMk3Vcw7ZVEIhGTMy&#10;MlnhL5s+yisTCs/z1Ixz1KHRytZTv5rQV97lbaGynte2MFmOJZ9QUV3K327fvn0uFJZnv/nmm6Pz&#10;IiNl5NaKktZzkEoai5smFFJ+77333vEcFm/iFhETo/2sVlYrj8wkRnJoFSV7+nCGBdL2E0g6YJsX&#10;CkdsO45GtltblrTttN44UhMKuYNpXXDm5d/fk+I58HGl5jBym8PrJce0wvPKlSuHly9fvrItOivM&#10;RewF1TQaUcjtUGSRVLZVq5PMW8SrF7e31g3Ynj3woomsbeTSXlj2WHv/mvp1/AtAyiyBpJ2aXSik&#10;+sg+ai0ELS0Ufv7550dG9P3UxjLLn5PCZhnL5d9GzAUl06jIGA14ySwOafXJzLGz/R7pQQAEtkFg&#10;tULhVCJhaZbotkqtCSOh6tJQtohc2Wey6SPdkxuxbMQYFxi/+OKL8wOAW41rq8GKRgRQXTWHwIrS&#10;8foRd7qtmyIzjoPliNWYZoRC6ezU2jzKNdLPrIloxPGMOsucQ82Z95zOTH2QdlkCSQdsNULhstT+&#10;vABR+7a8s40sIYzXzdqi6y0yZaI8lmD59OlT97UyGsRzGOXY3BJ1lnEa6dvJiFWRMxe1/LyFPA1m&#10;JnqT0kYvkNPsTmTeEtkK7s3TeD/wxEm3kyHBJggk7dRiQuFaYGrfPh+vrl69emRU+2a98dQ6wqNl&#10;DOXjCZ9T8zJ446w1tnpjhMUqMp6V9m71u9bSV1AOEACBfgKrFAr5oNgyIS5YahMyT+CpYbUGbD4J&#10;3YNQGJn0Wpw0IaZnG3JPpExE2C31qEUHWiH+XkQdcZCTgFIm2ta2lFCoCWLaYfJWG08pFEZF6cwk&#10;hnN++PDh8ZZV7T0QCvuNylpySDpgEAoTDecJhdGsuK2woq5lFJh29lv0fWtNxx1Qy2ksrDzHsFa/&#10;zNiWiSjsZVpsyePHj1PZ1LbFpzIamLj0y0ePHlVz9IRC/vBXX301sHTIaq0EknYKQuEP40WZv2mC&#10;fhkfy9bjd9999xiFbf2T44cmnNHunoif07qoXcbkiI8ry5uxA3fv3j0/YiH7DWTm2Nm8kR4EQGAb&#10;BFYnFEYiESJoa+c3ZLYeR84yk4KDXCHPTA6pbtlnsuk9AYg6RnTlifLjAqPk0nqmnbbtNtIHSpoM&#10;F+oX0lHTRERLBJTtR+ekeJMNYtWzYhnZOlDbPsLbzlvh9LZrR9uHp8u0VXkuM4nRolYiETB8Ahjd&#10;FtJSdzwznkDSAYNQOL4JkOOKCGSEwhUVG0UBgV0TSNqpkxcKd90ZUDkQAAEQWBmB1QmFngAT5Wed&#10;4dAS2SbFlZqIoolNUgChstUip7KiSTa9xrHnDA4pqFp1q237tNrWi9yznotGRWiCkRTdLAGv58ZL&#10;TcgcKRRqUX/a1iZ5qD5dsKLdcqedpxVZEY18t/I7a12lle+yoh8hFEZaZbtpkg4YhMLtNjVKDgIg&#10;AAKbJJC0UxAKN9nKKDQIgAAIbJPA6oTCltuxrJXymuiSETeKoHDv3j23ha1oOiniRbbDZoW/bHqq&#10;TMvh8xKE5OxFXmUuSMmkleWK9CVLjNLEYClk9dx4SWX1th5HzlWyoj5rUbVa+8vDnwsbEgupnPxd&#10;U24BLG1n1b2UJRPpmokgRtSNO8xtJkHSAYNQuJmWRUFBAARAYB8EknYKQuE+mh21AAEQAIFNENi1&#10;UFhaQDvM1ROyMi2niZHeTXea6CLfmRX+Mulr26mj58OV8sq6e9tVqY68TTyRizpops2ykWk8b+0C&#10;kmh/aImWnEoo9G5k9s48sQ5Blv0jEwHp9Q/tnda2/uiW4OjtcNTGEAqjvX396ZIOGITC9TcpSggC&#10;IAACuyKQtFMQCnfV+qgMCIAACKybwOqEwnXj+mPpLBGldgi5FrnWu/U4IqxYPLUtqFn2tfMIvbz4&#10;hR4yraxXRiQseXk3mnllIzblwhF5kL73bOTGS55Hq1DI208TW+l37dBjydcSaz0xkdcjso23dvaj&#10;/D5q30ZN6JZ9hfooccgIm7WtzxlB3esz+H0aAkkHDELhNM2AXEEABEAABAwCSTsFoRA9CQRAAARA&#10;YDYCEAobUWdEMk1E8bY+RyIEpWDi5dlYVfOx8v5PP/10dLbH/IqYVUSdvf9rFQq54GWJViWNJbKW&#10;3zI3p03VDlzwbOm/3k3NJIoSBwiFU7Xk+vJNOmAQCtfXhCgRCIAACOyaQNJOQSjcdW9A5UAABEBg&#10;XQQgFK6rPVAaEAABEACBAQSSDhiEwgHMkQUIgAAIgECcQNJOQSiMo0VKEAABEACBTgIQCjsB4nEQ&#10;AAEQAIH1EUg6YBAK19eEKBEIVAlkj/oAThBYG4GknYJQuLYGRHlAAARAYMcEIBTuuHFRNRAAARA4&#10;VQJJBwxCodJR6IiN2i3jkdvVT7UPot5tBCICoNbvrKMlytET/LgYfv5sy5EX2VrR8TPehV6UL9Wj&#10;93gQOnoj+l6rXpHyZOuYZbjX9Ek7BaHQ6Ah0DI32zVDfzJ53Ll919+7d9Lnlvf02cvll5h2UX2Tc&#10;i9j/zLuRFgRAYHsEIBRur81QYhAAARAAAYdA0gGDUCh48vM/axc79d4UXpy4K1euHF6+fHkSfXqU&#10;eLNGWNZFb9rFUJbTHnGMyfEvzu7Dhw8PpX+Wf6UvSlG7OLtcKKT3lr9bAho/V7pXXCjl4uWNXJDW&#10;+01R36D26BUcSTCosaB2G8FrjX17qjIl7RSEQvY9WRfOyTGgdrlftF1H5BF9F08XOa8+mi8fn2uL&#10;f5Rf5LuPvhvpQAAEtkkAQuE22w2lBgEQAAEQqBBIOmAQCgVL7lTUnP8eUWPpC7ms7hO5xb01Ko3y&#10;7hVvpvr4rai8SHkjwlTN+eSXW/3jP/7j4dmzZxeqydullOfBgweHS5cuHcWT0kcjEYUlHeVjOcsQ&#10;Cv+MPfIt3L9//3D58uVjO9T+E+lDU/XrteabtFMnLxRmxydv8SIimPF3ki2UtqvW7yPvsPrnSKGQ&#10;j6+lvN73CKFwraMGygUC8xGAUDgfa7wJBEAABEBgJgJJB2wVQmF2xZ+j1ByoyPYiTyzjzoQW7dUr&#10;FJZtpteuXbsgMGSjkrK3mXtcIuJIq1C41q3a0TrX2HlOOWfG21g63Vb7P3/+/HD79u0LfYWXJxpR&#10;WPpxzUmOiuTRoWyKiMIMa0/AK79/9tlnanWsLds8z+vXr7siYUSYiPLcU7qknVpMKJT9oGU7uzbG&#10;eGKV19aekBbpv1bfL+/mtoWn25pQKBeoNPFTsoZQ6PU+/A4C+ycAoXD/bYwaggAIgMDJEUg6YKsQ&#10;CrlTk4lCkJEC3IlvdcQ0UVBzyiyhMHLOnCV0ZsucFQozbEd/OJGttdF3cmfVEz9reXJ+Fnvex6w0&#10;LRGFPN+o+MAjAvk7P//8c1WwkluPvTbgXGsigsY0KrjSN6qJohHxfQ6hkDhRu9A7pThb6sLbzhNv&#10;ov37FNIl7dQiQqEltkW/Vym4SeE6O97zflHra3xskd9ZRLznz4+2GVmbFRH7KbJafjfWwocnFkIo&#10;PIURCHUEgToBCIXoISAAAiAAArsjkHTAFhcKpcAQdUwsJ6BH7LCejQiFUrTMRAeWurz++uuvbDkd&#10;1Tk9gWjUe2r5jHS+pAMf7TOWQMvbStsi7QmTGaHw66+/vhBJGi07lasIeNKR5xGFpSw3b948v3xA&#10;cvfEOEq/dqGwR2SJise8X2hcSr/49ttvz7Pb8zmco8eIpJ2aXSi0LrLJXHRh2ZMeG0XtYAmFNTvk&#10;9U8pwtMYUP7+xhtvDDlPdy6hkDPWxtjaRUUjbdXo7wb5gQAIzEMAQuE8nJvfMuctW3JL1BSrwsXQ&#10;Pn78+JUJZW3rSzM8PLhKArXoJxmZEJlMaY6cF9VBK+GR/Fu3TNEELbPqvsoG22ihkg7YokKhto0p&#10;KpzUJvr0rWWjzfh3wctREwqtiIes0OJ1tw8//LDZUVtaKPQcVK/ulsBnben18uMOsWwna4t0bVtu&#10;JsqtiE9ZYdiLbOJCoez7mtNb/uZFUNa+nV5H2rNTvF1l+0RE2dL+PWUsPKXQX/5WykIRw9Y3VX6X&#10;AqLXH0/x96SdmlUo5HZJ6wel7BHbUjuXNWujvPljKdPbb799ePPNN4+s+PmZpazff//9+QJFZMux&#10;JpLPMacbcZZtZHs0LbhoC3o9Y8cpfsuoMwjskQCEwkGtmpnwWeHhsihkEKdaMS5lfu21186jN+QK&#10;u3QKvQPA5QpfLVSenE9vVX9Q87ySDW7anIqsn6830eOTsIiQB6HQZ36KKZIO2KJCIR/raftkVijU&#10;HLaW8/Ckc8G/Lyrne++9d36JhBznS3pPJK85oLW+2nN23Ijold7vaITzV8qg1aUmGFvlrgmnkd88&#10;kcDrB1a5qJ2l81rKpPVH+ptlL8rv0un1hDbtQhPL8c6I4TzSMTNvbBEKpXCbie6N9vUpFpSj795D&#10;uqSdmlUoHDVe1exQ1kZ580dLvOyNvpbb8KfueyPYR1jVxi4IhVO3MvIHgfUTgFAYaCPvMFx5+17k&#10;LAlvwqadHRFZHaJ3e04mz0tGV9GzfALI03vCpWec6PlMfTxegWY8T4KbNl9mcKlpLYfM6xslM8ux&#10;0JzKmpBcc1Cs82c8x3XE5IyAee/qbgRkUCWQdMAWEwql+JVdPIlEa3j2gIOU3zY5Ep4d5O/w+r58&#10;R2TcKGWkurZEdESi+Tzb1Wvbs23rCXxcqPO2mMm8PB61rbfRcdLrB1r9IuIWF9hKv5M2XV7AU/rL&#10;1atX1duRa9+G1+dLfyjPZ87j9M4FK0wi/cQTOjlbXo/oXCoTHRr5Lloj8/du5pJ2alahMCvitbRV&#10;Zguzln/0iAArSj5SZvnNtn4bLXbYW4yplb+Mizdu3LhwlEdG/MukjXBEGhAAge0RWK1QqA3EUWfC&#10;agaeZ2bA9iaLXCj0BvXIwMuN0tS3bHEjW4sojBz86xmscrOldoNmZJIZndxGPsFiPHHTZoTUq2mi&#10;ERC172BOodDqW5bQMDI6YikhvK1l9/dU0gFbTCiUjlJEJOCtFTn/KTp+anb3k08+eeVWYj6Oa+WN&#10;CETa9+GVM7tNjXOKPDu1UBh1amtfYy2qUouCs/KqiQBexKcm2HrzJG0slnM6PvfRbIhsH95fvvnm&#10;m1fOI7SiZfg5hzXWrbe0Ej9tzhrpA5ExwBMKeX/n2y29OSrxaBVDavO53jn8/qzUgV++U2yQ929W&#10;oZBHFWtjozdee+2VGa+8RQXrW5flzkT/ctGeFgXK31q/jYzfmbFF0W+6lN3yQTPz1SxDrx/gdxAA&#10;gfUSWKVQWBMjeiYafCKbGbB581mCWVRI84RCbhxay2h1t4whiIh3JY0luHBH4tGjR4fLly9fEAl5&#10;G8s2jTiZoz4p7phk+1ZkWyznOLo9Mwxq28ii+URY8f7rnf0UEfEijHu2Hke/iZYJcTTvwqEl/2i7&#10;nWq6LQiF2nbRiEgg27TW16KTehk1/otf/OLolNIZRmX80oT0VqGQ6hCN9Kidp+f18Z5nNbExylQT&#10;dFuiIXk+NIewnMPoFrmaTfCiDbXfe4TCaJS/FiGjtb03z/L6S/m9R2CQc1ga37VIzNL/5dwgMgZE&#10;hUJ+EUPJd/S/kYtro8u2hfySdmpWoVDbriu/1Za5S8+3xdvUCqrQRDZ+/EB0/G4t54hvIjOeWr5F&#10;RtCUl0vVfMAovy18fygjCIBAncDqhEJuhPhEuDUakKovJ26too0nFEYFNmlc5YA+xS1bGeEiWg/L&#10;6Xn+/Pnh9u3b56ulXDTidaWzrnhbjxC1Mh9+9kD1TN7c4Wjtc9n3TeE4WdulNMfH+oapXN5K6cgz&#10;CqUzLUXo6DfRMhmeU/Ae0Uf2lkfSAZs9otCKDIuIBBmhMNp3S399//33z7dnas5OVCj0RAxZ/jKO&#10;3Lt3r9oFowKYlgk9m10Mknn1OIDedt3axRpUDuobNbFRCr4vX+pHTdQi2zQBm7OwtoBHI8754kiL&#10;M555T2RBympnHkXUMj7yunGhguYCVkRVZAzQvrHSpvS99/RVWdfIgl1tzrjk3Kel3eZ8JmmnFhMK&#10;pTjUs2VYfvMt/UObu9G4qNnWWh+25omyT0cFst5vz4volnNpq1wZoRCXmcz51eNdILAdAqsTCmtn&#10;EPGtFGdnZ2HKmkFpMUzlhVMJhSVvMmRL3LJF75YGh+rbyosbKjLGRUR85513zlfRuVPy4MGD4yH5&#10;vQ5duHMEE57yTZu1aBxr+1pte5w1idKEtZrDVJuMRc8o9MS8nsgUL+9g10OyRgJJB2x2odBaEImI&#10;BByJ9X32RtHNKRR6TdyzUCjPs/PeVfu9xwGstWukfrwensPK01qRhzWh0FusGyUURqLUvfaKiNJe&#10;fTQRlKJpvfd7v0uBQoq8mvgbGQNkveURBF5fzQg9EAq9Vm7/PWmnFhEKtfm4t5gQIdJjo2oLztbF&#10;PzUxWwtWoIUC71uyFhq8cdpiVPOD+TORYwzkO+Sclh/Z4KWNtCnSgAAI7IvA6oTCmvFpNUw8miB7&#10;o6Rsbk8o9M6KyAgPPREUtW4ajaLyogozkSrvvvvuwYps4CJpbTtz76cXXaWT76mJXl6ZrPPDvOdG&#10;/u5FsnjvqjlZkd/kNzFnRKEXTeKJeZHvtfd7in5HXjvh94sEkg7YrEJh7ZuMiAS8prVvsOfbX5NQ&#10;SN9hdtvuyEXCwjzrMGacupqd0RbcvO/d29JtOZkRm2Ut2kaOYJFj6scff3zhsH2vXtrv1kJnSRsR&#10;ErV2al0crZVPi1DkvOmdkTFA1ktuB/f6auZ8uNYFu0g9Wtp7T88k7dSsQmEtOCMqZnlt1eLX8Xff&#10;vHnzwhEZhae1g0nzz7Q5Hn2TrdG53rfnMfGOlyjPR/0ZuWNK1rcmNkbmv15d8DsIgMC2CaxWKKwN&#10;6J4Yx5tETr57Jy5zCYVyq2cmhJyLI9pkt1fYoPw1gSO68ixXKKV4NEVEoSxb9B09EyLvrCfufHrC&#10;bO33mtjU0+e98tcmGZZIsUah0GNf49v7PUEonMaIJh2wRYRCr995Wx89UadnkaNFKJRbQqNjbK0H&#10;yO2bmd7CBcYvvvjiGK3uMa3l3+o4eeMovZMvasqFtfJbVijl51zJ6BZLYPbsnSZsUflbhEKLd22H&#10;ReS7yaSheVK0nTJ9sKSVcw85L5O2MmKzpVAo84iIFbX+xutolYfXi/dNaRNHiq5Z9mtPn7RTuxMK&#10;vfFGtp+MQpT9vPx/mlN5EcuR8YrP0aMRgpFvz+qXUQHfW+Sm/GXkMLdhlIdlp1vt3dq/OZQPBEAg&#10;TmB1QqFV9NYQdTlIRiZgsgzeeTjFeHhp5KQ1Iuxwh2akUOh1j9rqfPRZb5L+wQcfHL799tsLt4eV&#10;iSZdfELPR89iqomXvMyaqOMJNbVVVY9H5FlPOPNYlt9rdWjZnkD1srYWl9+9FU1rApiZRLVEMmR4&#10;Rg9wjgiFWSeeyun1P6+P4XedQNIBg1AoMLYIhdJORR0rqw9zoSsrNvBxQF4m0SIWeuNd7TuMOqSe&#10;8Jv91qW94+1hje3eltTaTofMPKg27vF8RojNUW5TCIXW3I23RWmnX/7yl+e3NkfmqbJPSeE3Ymcj&#10;W9650Mm/QWtRmNq1JlJH2+MU0iXt1KxC4agdXrW+mBEKtchqLe/aOETfXWY8j3xLvK9m09Ozmcjx&#10;6FglFxC4+OfZJQiFpzACoY4gUCewGaGQBqzMpFEzcpEJ2JJCoRQ5oo5Wq2HSukePUCjzI2NGUaDU&#10;jnfu3DmP7iid0NueGo2MjIou3rYszXBH22LEsyMmHVzMy4pY9H4r6qT87k1UrN9H9VUrnxah0OIT&#10;mShFV3bltwGhcFrznHTAZhUKazXP2qiasJNxwqz+ycc97ZvLljfS6lJcyYqENZGCO5GZMT27hbV1&#10;DCeerWO2ZYPpe9AcZfpbTQQs+fKxteW2eb7oZdnqqG3mAlZkMS2y+NgTgav1ay5G0NxVE7Dls5Fv&#10;iqfRBOaanS3fB/Wvlv7Gv6/r168fxSv67xYRPjIm7DVN0k7NKhTWvofIIji1WW3BObv1uKTnY2Nt&#10;QYun43UpgQrXrl0LR5dn56zZ9MQpc8RG9FgRKYjyOa3n60Xmv3v9LlEvEACBPxLYhFAYmVjVJsd8&#10;QhqZgNU6x1Rbj63ti1FHpsUw8cneqIm25WwWIfDhw4dHcZD/b4qGsyYStXq1RAfy8pW2xE2bP6le&#10;HFOLRvQmeJmIQis6gfdL6Thn+rw14YluG0ZE4fZMZtIB26xQyL8dbi8y0Qla60YjCiOiZ+a4EGmX&#10;MiJhLYJOE+68aGz+jBdpZ3GILiRoUTCZutfagfeFW7duvRK5Ju2/fK/kWmtPehfloUWwWONpNoI0&#10;M5+LtgOVIdNnLfaW4+/1pUi9uG3WbK1lH6VwQO0VmWvKPlrakb9H/h7Jc3uWZWyJk3ZqVqGQLw5Y&#10;5/5F2tjaEcb7S+tYl5kHygWo6DeeeQdnFmFT0svxNRLwUBNfZQ8tYwW1X0b8y6Qd+1UgNxAAgbUQ&#10;WL1Q6K1gWyCtSKjIBKxHKIwKbtIQ8HoWgzm1YSp1nFoolI5quenYcsxa2qVXKPQ+wui2HC2fERMg&#10;yjfbF3h5alwj9asJhbVow1KGJYXC0jfK1nb6B6HQ6+37+z3pgG1CKLS+51oUbWtk2gih0BsjqNdp&#10;Ilm23HKxwXO2MtEbmbSakxadF8h0WQbe3KWIhPKf7DvcYde2zdYcem6Tqex87LUiPWX7R0WDyAJT&#10;lqkmhrWMjryusi8WTp9++qmZrTcf0qL1y9/KxQ5nZ2fHfK15g7cTQCuU5FyL6NL6TFSQaeG89WeS&#10;dmp2obC2mKq1q9V3a99qT//IzI/5N5l5Z+YdtW9P66utx3VkhEL+XmLAI4BLH9R260Eo3ProgvKD&#10;QD+BVQuFmS0oHEUtJNubgHlIvYjCqEOgTRxLKPxSt2xp4lJ0NcxiVozMW2+9dR5FWCawd+/ePU5k&#10;M2cu9pbDa9Na+Ut7Zp01bWIVdXy0smQnKdqkwGLobbWyhMLIWVrW1hStPrUtEFYkSCTaVHNWOR8v&#10;yiQyUYpGJVpjgydotPbfU38u6YBtWigsbT06Iq0mFEaOAPEWS2rfTWbMr4kYtW8gslCSFR/5+2ri&#10;rTYW8HGAs+mxHSPGgOiODiuCVY6hpV9cuXLlUC5r0eYBmfEwM5/zxnptDhSZz8n5Qavjr73fanvL&#10;tmb6n/cNW+e8yTJZdljr/9m51Ij+u/Y8knZqdqGQ+Mn2tMbo6OI01TvzvbfMjzU7k7EvWeEvk14y&#10;jbKwIjQln8xCijbWROa/a/++UD4QAIE+AqsVCltFQsthsiZ82Um4d/hreb80lC1CT/aZSPpeQSMj&#10;dBCD+/fvHy5fvvzKGYQZoTBqPPs+hYtPt0ayllx49Mkebtos7W7d0mhN/GuO7pxCoTwbk/fhUifP&#10;eYxMlHq/qyX698hvZa15JR2w1QiFa+FZ+04jAgpPY/VxPs56woXFxYpSi3As9lyLsivPShuV/U6l&#10;0JKJYOHOJt8qHKnTFGmePn3qZisjXDwnuJcPn2tl+mNGrKpdikDv1PKrReJbIDPRm5Q2eimexicy&#10;941sBffmniO+cbfzbThB0k4tJhSuFbHsf9kIyEi9vD6u2YvSrjVBko8t3phkjUOezbT8rMi3z32Z&#10;rO2LMEUaEACBbRBYpVDIB8Xs5HouoVBOvGrnIEaMjOwu2Wci6XsFjahQyMXUFy9eqEKhrK8WUUZ/&#10;m9tIRSbH1uetRV94kTW1oUKeJ5QZViKidsmvFh1obW/wzlgiDtoEaA6hkCZIUaHQczSnOKMw05ZI&#10;myeQdMAgFArENZsSPbYiG7mRb+U/jl+1bZwtedIzZRwpYyD+5QnwxV7LES59zHN2a2+eKqIwX9uL&#10;T5R+8/jx41Q2Ux+lkirMnxKXOcSjR4+qj0bmnpTBV1991VKMXT+TtFMQCgN2KjL2ZDpVpI9nznGl&#10;d5dyRnxcmXdmzKRdXJn6UtrIQnlLvngGBEBgOwRWJxT2HsDuoc9MLEteEXFNOkNyNTliZGS5s89k&#10;02ucrK1S3moXz0ueSycFG6t9tBV4Ks9cQqFcfYuuukmjqq0kcrEw4zxTmTITAypPpk/QdyHbWhMR&#10;ayJgebcXjTmHUCiPH5jyjMLCzmufUmfJlh8w7Y1b+D1PIOmAQSjMI8YTILAogex8btHC4uUgoBBI&#10;2ikIhehFIAACIAACsxFYnVDoiRC9ZFomllJAqwlnmuAihZHILXMZkYeLMxkRiljKbd48uo//5okh&#10;WjkiQqF36cUcQqGMkMmIhFJMttpAizb0+rMXuWc9722ppeci55pZ55y03oxZEwprkX2ZW495mcuK&#10;rXWRjqw/9XHr7xpvaiNaGZZRmLx/UBqef+S78voJfn+VQNIBg1CITgQCIAACIDArgaSdglA4a+vg&#10;ZSAAAiBw2gRWJxRGtjRJwSAj/mXScjHl3r17bk+xzkqSwkhkS+jUQmFtm4vcBqydc1ETJJ8/f35+&#10;854nFNYOlNeisNxGSCTATZt/cZx0yv/UtgtT2p6bMecQCulbvHPnzvEyHSo3F53592qJdV50pBYp&#10;St8Pz1NbQOjZkp7o5iebNOmAQSg82Z6CioMACIDAMgSSdgpC4TLNhLeCAAiAwEkSgFDY2exatJV3&#10;KxyJD7WotSmEQmsbtRT9tPMCC6YWYa0mFHKhRjuno/ye2fYcaUrctHlRGBx102YmWjK79dhqV+sb&#10;kduOrahYLmhH+o5Mw/sSFwW1CFnrlroMt5YynvIzSQcMQuEpdxbUHQRAAAQWIJC0UxAKF2gjvBIE&#10;QAAETpXA6oTCLTSEdZNU7cBuLXKrFpUXEQqzkX6FLRdNrC29llBIbRM5R9I62FcT6rhgKrd5T7Et&#10;k7+jNX/ctPnqlxq5GbM8FenbtXFA9hHrjFDeryK3V3oXmkhhn/cB/i1pQqG2/bjUkX9LrX1xC2Pm&#10;EmVMOmAQCpdoJLwTBEAABE6YQNJOQSg84b6CqoMACIDA3AQgFDYSzwhFmkjh3XQVEVNabtmKVNcT&#10;CiN5cEGodDJeX6qbxkCymuN8wmh9eDrctNlC7Y/PRPp2LXcZxSv7SGmbGzduHJ49e/ZKNtZ5i55I&#10;WH6X0ZfffvvtoYwDUkC0zty0Li/553/+58PLly/bgeJJlUDSAYNQiH4EAiAAAiAwK4GknYJQOGvr&#10;4GUgAAIgcNoEIBSedvuj9iAAAiCwSwJJBwxC4S57ASoFAiAAAuslkLRTEArX25QoGQiAAAjsjgCE&#10;wt01KSoEAiAAAiCQdMAgFKLLgAAIgAAIzEogaacgFM7aOngZCIAACJw2AQiFp93+qD0IgAAI7JJA&#10;0gGDULjLXoBKgQAIgMB6CSTtFIRCoyn5cVCRo2R4mtGXJo7sbZHLLzPvqx39JPMhprWLNzPvRloQ&#10;AIHtEYBQuL02Q4lBAARAAAQcAkkHDEIhehQIgAAIgMCsBJJ2CkLhD61TzoF+7bXXLpxDPYVQaF1c&#10;OacQ2XumN+/MvD4R8Y+YrvWs+Fk/VLwMBE6UAITCE214VBsEQAAE9kwg6YBBKNxzZ0DdQAAEQGCF&#10;BJJ26uSFQn6JI48EtEQtSq9FDdZ+K11lb0IhiY7U5370ox9VL9KDULjCAQNFAoGZCUAonBk4XgcC&#10;IAACIDA9gaQDBqFw+ibBG0AABEAABBiBpJ1aTCiUEXu923Wz0W280/Bnf/zjHx/Ozs4OXNSSgpgW&#10;AVhEsu++++5w7dq1g1UXeo8lqJXIxkuXLh2oDLJje0Jk5EMYFVFIZaW6/Mu//MuxL5X/WBGDEAoj&#10;LYQ0ILBvAhAK992+qB0IgAAInCSBpAMGofAkewkqDQIgAALLEUjaqUWEQmtbb49YyPOMbIOVLUTC&#10;F5Vha0IhF+qyW5lr6TXRjwur/HdPLIRQuNy4gDeDwFoIQChcS0ugHCAAAiAAAsMIJB0wCIXDyCMj&#10;EAABEACBCIGknZpdKCQxSUbV9Vx0QSIf1b1FKCxs7969e4wmrP3rieqbMqJwLqGQb9XWOFvtW5hC&#10;KIx8wUgDAvsmsHuhUIZbtzYnDaa1FTQKEffOfciUgd5rhbZn8hqZNlouPiHIHIhrbR2IsM3c6jWS&#10;CfICARBYD4GkAwahcD1Nh5KAAAiAwEkQSNqpWYVCLjLJ+XvUB5CNyPPsFQojHWStQqFX9hG+q8Za&#10;RiN+9tlnh+Izaf4ZhEKvlfA7COyfwO6FQjJmrStWvAvQoKmJVd7KU2tXovKXwXxN/yJcpZGaWyhc&#10;G7M1tR/KAgJ7J5B0wCAU7r1DoH4gAAIgsDICSTs1q1A4QqySuHlAxeeff36szwj/rLwnIoxJoaz2&#10;7iUvMxnBPnJWY81PglC4ssECxQGBBQhsTiiMhGvz6LtWoS3ynsy5ElIkazFo3vsi0Xalj1l1iz7P&#10;86gZWTJSb7311vHA31L+OcS7UYf/LvA94pUgAAKDCCQdMAiFg7gjGxAAARAAgRiBpJ2aVShsjRq0&#10;ai7PyosEHMQo/jFVi1+1VqFwBPvC48aNG4dnz56dY8yIf5m0mXZCWhAAge0QmEQolOdPlJdkRKga&#10;voiAx4VCEo0y0Ww1Mc0T66zf1yAUau2ilTeyzdkz8MSdtmrzd49aPbT6CYTC7QxAKCkITEUg6YBB&#10;KJyqIZAvCIAACICASiBpp2YVCmkuXebsWnRa1q+S5xp6fkS2y2jbjK2tx5F3ezvFprz1OBINSH0n&#10;4rMRS0v8y4iscwR8ZNse6UEABKYhMFworAl5o8RCC4U2aJdBsedmrhr2ntWWyLkZxVBERDXPmEnh&#10;02oHbpi8trKMrAzV5xMJKVRqk4wRYiaEwmkGC+QKAlsikHTAIBRuqXFRVhAAARDYAYGknZpVKJS3&#10;HRd/pPVIIe3SjIhYJ5tYu4GZfImM2BU5H9HzraYUCq2bprXgDstPzGyd/vrrrw/Xrl079i/vPxAK&#10;dzDwoAogECQwVCjkgzQfSKy/B8sYTiYH7cwgaa2MRSIYa4OqNaB6QiHVJSJyesaM10ET7rgoyNtK&#10;rlJlWFjllm0i00EoDHd3JAQBEKgQSDpgEArRm0AABEAABGYlkLRTiwmF0pfJ3HostxwTYAiFeler&#10;XSLDn/CCInp94J5gmFk/IrwMBEBgMgJDhcLa4atz3EQrhcKMsDW3UMhbNDOYS1HSExJ53tLQW2dg&#10;eEbdW22K/H79+vXzVauW1akss0hk5mRfGTIGARCYnUDSAYNQOHsL4YUgAAIgcNoEknZqEaFQ22Gk&#10;RQhaLcm3MPM0LUIhf14KWVNtPY74NLU0np8muUUDRaj+GR9KMvvmm28OZ2dnatNBKDztsQm1B4FC&#10;YKhQWDt8dcTBrF6TSaGwtuI1YgAckUepU1b04gbJM0CWgS7vjfxmnX0hny3sr1y5cnj58qV5WQov&#10;NwmzH3744fEZ+c86n4MmLFlmEAq9rwe/g8C+CCQdMAiF+2p+1AYEQAAEVk8gaadmFQprAR5RMasW&#10;QDKVUJgR9tZ4mQn5lrWzB6NRh8VXev31188vNJF+a01sHOXjrv4jRAFBAARMAkOFwhrnTJi6117e&#10;2Q1lcH3x4sXh8uXLR6MqB1tv22/mENmMQYqs+vAoSGnAvC3Gkhult8TEmoGoGffynmh7eqyttvaE&#10;wlof8cLxvf6F30EABLZPIOmAQSjcfpOjBiAAAiCwKQJJO7VZoTDiK2UX9K2Iwsi7KE1EKLTObJ/i&#10;jEJ+/FLtspiobyV9Nc6M8rDqB6FwU0MJCgsCkxCYRSiMDnzRGkaEwtu3b5+HS8pB0BPclhIKqV6f&#10;fPKJeaisF0HIGdaiOL3VqNpqIY/m8wx71JhF2z6SDkJhhBLSgMC+CSQdMAiF++4OqB0IgAAIrI5A&#10;0k7NKhTWthdHtx5Hzx0vHDx/QjYeF7IyR01pQqImynm+4mihkPtW3k3GXiAIsZJBH5yZV34Ihasb&#10;LlAgEJidwKRCoRTcIhF1EQLe4MVFrps3bx4Nq3aJhzcQy7L87ne/O/zhD384/7NWjvLuW7duRaoR&#10;SuMZv1odaluLPSNT+12WiYTYzISgtElG9AzB+lMiCIUZWkgLAvskkHTAIBTusxugViAAAiCwWgJJ&#10;OzWrUGidV15gjjh3fuTWY89X8qIMNaHQOzLLE9qygRLkU0Z8I2/XF3V4GRSiiauWb+752qv9qFAw&#10;EACBYQRmFQqzq0VWLWuDl7y8gwZT/u4WIUnbaquVI3K2BK9X5Kw9LSxcinKaYFjbWuytBloRhdzo&#10;SMN7586dw6VLl/jBl9X/XTOGka3HxE7WvaV9h31RyAgEQGAVBJIOGITCVbQaCgECIAACp0Mgaadm&#10;FQq5IMj9kNoliZmWGykUWu/NinU8n5oPVdKNEgqlX1Xbckzl80RMWQ9qv4z4l0mbaXekBQEQ2A6B&#10;SYVCwjDKqFB+3uBVBu+f/vSnx5ucpJFoNRrayposhyVced1B20pNKzwRY/Dxxx+fH1QbNXK1aENu&#10;AKWYJ1ftigBb8irpvvjii6NQyIW7zC1kvOwRobBEeL755pvHiVOvEOy1EX4HARDYFoGkAwahcFvN&#10;i9KCAAiAwOYJJO3U7EJhLThAC1DIiH+ZtLKhpd9kRcW1+nyRy1pGCIUyWCS68y7iG2ofB3G7fv36&#10;hUAOLSDF87U3//GhAiAAAi6BWYTCUgovgs0tKUuQHby4KBYZXCNRfl4Yu/zdOizWqzeVN2o8IkIh&#10;N/xWvtq2As7lZz/72QWB7quvvlJX11qFQo8L/a6df4mIwig9pAOB/RJIOmAQCvfbFVAzEAABEFgl&#10;gaSdml0oJGjRo6Qy4l8mbSmHFC1LgMKjR4/OL64sLLNHSlmdIrI7zBIKJStr95RMF4kkLOWNBt9k&#10;tmNrO/6yvvYqPzAUCgRAoIvAbEJhZHUmWpPa4FXec+/evQtZacJfTXibQyic4h3yLEYratBrC26M&#10;ufHghrMwlpF8o84o9IybtdWYxFgIhdEvCelAYL8Ekg4YhML9dgXUDARAAARWSSBppxYTCtcCTzub&#10;rxb1GA3q4H4F+RDeWYGWUGid484Zcn8p+p5sAIrlZ0aPAYNQuJZej3KAwHIEhgqFNYHGE6cyCGqD&#10;lxW5yFduWqP7MmX00s4hFFrRk9p5i7y8mpGUkYHaSuBSQmEp27vvvnt4+fLlsRoQCr3eh99BYP8E&#10;kg4YhML9dwnUEARAAARWRSBpp05eKCyNV3YwWf+8QANLOJTiWfEjWnZyZTpXKWskAlIKoRkf9u7d&#10;u8djuFr+QShsoYZnQGBfBIYKhbVtvXNtPbai6LjxiAzM1Mw9gp63SlTrSpboljFc2hZjb6WMC6ry&#10;XTxaM7ploIW7lbd3HgjxhFC4r0EKtQGBFgJJBwxCYQtkPAMCIAACINBMIGmnIBQ2k8aDIAACIAAC&#10;WQJDhULr3AQuekVDnmsV0S7/kKtEXOTSLsaIrsjMLRTy9xVW/IxCXo+o2Gmtrsl2kCtWXv4RoZBv&#10;Efj888+PExwv39LuEAqznzHSgwAISAJJBwxCIboQCIAACIDArASSdgpC4aytg5eBAAiAwGkTGCoU&#10;cpFHC+/uvSGLmsoLLScRULtNKnvDFKWPCouljC23bFmH2srLTLSzOLzIRZk3Fwk1ITQi5npCIW8j&#10;OqCXl6P2DgiFpz0oofYgMIJA0gGDUDgCOvIAARAAARAIE0jaKQiFYbJICAIgAAIg0EtguFBYCqSJ&#10;T9ZtTp7g1FJBTUzj7/d+5++cSii0xE653de69dg6vDci8kmmXMCL3rpltZusl1UfLiRLAdkTgr2o&#10;RGw9bvlq8AwI7ItA0gGDULiv5kdtQAAEQGD1BJJ2CkLh6lsUBQQBEACB/RCYRChcCo8mUNZEJX5e&#10;39dff60We6qtx9HIRkso5IXlW7ujQp+s7NOnT1PNJoVCuR28FuUoRc6ImFgTFqngMnIyc55jqvJI&#10;DAIgsHoCSQcMQuHqWxQFBAEQAIF9EUjaKQiF+2p+1AYEQAAEVk1gV0JhIe1d1iFbo4hWv/zlL81b&#10;oaYSCks5IrdRRYTCJXqYFApbb7X+53/+5/PbiqkerVuPZSRiq2i6BE+8EwRAYCyBpAMGoXAsfuQG&#10;AiAAAiDgEEjaKQiF6FEgAAIgAAKzEdidUDgbObwIBEAABEBgtQSSDhiEwtW2JAoGAiAAAvskkLRT&#10;EAr32Q1QKxAAARBYJQEIhatsFhQKBEAABECgh0DSAYNQ2AMbz4IACIAACKQJJO0UhMI0YTwAAiAA&#10;AiDQSgBCYSs5PAcCIAACILBaAkkHDELhalsSBQMBEACBfRJI2ikIhRN2g9pFiqOPMmo9rmnC6ptZ&#10;Z8tKHH/0ox+9crSUfEkkbfb9SzDCO0FgrwQgFO61ZVEvEAABEDhhAkkHDELhCfcVVB0EQAAEliCQ&#10;tFObEwrpnPeIaDSCP12s2HKZYUQolJcm8osW5f+uXabJz2KvvbeWP/0mRcwRF1zytqD8avXh6a1z&#10;5rX2pfaqCbHEfLRYO6K/IQ8Q2DsBCIV7b2HUDwRAAAROkEDSAYNQeIJ9BFUGARAAgSUJJO3UqoRC&#10;EgFrAtJSQuFUotIooZDyKYLmqQqFXNC0BNH79+8fLl++fOz3tf/MJUQvOVbg3SCwBAEIhUtQxztB&#10;AARAAAQmJZB0wCAUTtoayBwEQAAEQEASSNqpsFAYEZ96xZVeoTBSRi4ORSLaIhFqI3thqxBaK6fM&#10;8z/+4z8O165dO/zVX/3V4dmzZ27x6fnCboRgOlVEITGoCYDXr193RcLyfG9fdqEiAQicKAEIhSfa&#10;8Kg2CIAACOyZQNIBg1C4586AuoEACIDACgkk7dRJC4U///nPqy1IgpoXfUa/8/wikYLaduYWoZDK&#10;aYlbvUIh55Ddgh2J8uN8NSEysvWYeJP4qYnOlA8XSHkk5go/ZxQJBHZHAELh7poUFQIBEAABEEg6&#10;YBAK0WVAAARAAARmJZC0U2GhsFYJEmAiEXq1fHojCqOgSRzyhEIeSRcRC1uEQhLhSIDThEKKlLP4&#10;ehF6vUJh4dp6VuMcQiGPJOVCo1bmwvvbb7897yrEJhpdGe1jSAcCIKATgFC4oZ7BV4lGhJNvqOoo&#10;6o4IRG45661udGJZ3kMTI1rdLZMVfF+9LbD880kHDELh8k2GEoAACIDASRFI2qkhQmGriCQbZm1C&#10;oZzLWR0pEvHmPUsioCUU1oQsLypuhFBI76iJwb3btDOiooxsLG0g59nlbyXd06dPj/iteXz5XQqI&#10;JzVooLIgMCMBCIUB2NlVqshKVst5Cto5FdnbrbLpA3gmS9IS0j9ZYZIZF85Xrlw5vHz5Mvnk/pNb&#10;k6TIeTXRFXBvIsYp89Xd27dvn5+H4q1e77+ltl3DpAMGoXDbzY3SgwAIgMDmCCTtVLdQODIiaw6h&#10;MLONNrpAbAmFkVuPJT/pp3h+C/cnpdgY8R1lGmtrsebrWVuzM9uTS/lv3rx5ODs7O19kj5Q78w76&#10;iDPz+M19+CgwCGyEAITCQEOtWSiUh8F64sbcQmEZ6DVxZ44JRqBpJ0kijXFU3BpRmNK+t27dGpGV&#10;moc1kcoI39Yq5hqEwjL5GbUtZ7JGQMYhAkkHDEJhiCoSgQAIgAAIjCKQtFPdQuHI+c0c8/iosJnZ&#10;cdUjFJZ25xGZUhj0thXzsxCnFAp5OWtCXvEZKYIv0qetbcP8WS9icy0+daS+SAMCp05gtUKhFtKc&#10;ESO0hrVEq55OoBkFb5BsfZ918xU3kD/96U+rUWw9t2HRezLCl7XCN8cEo5Vz73OFUzG85ZYy79Df&#10;3nfx53nbjj6/I7rFwOsbfNL3xRdfHC5duqQKyZKLN/mS6XuiFqMrtiPbDnmNJ5B0wCAUjm8C5AgC&#10;IAACIFAhkLRT3ULhqG3HpUpzzOMjW2hLWTJH2vRGqnG/RgqFVA4tgk7Oo63ty5Gtx5E6tPrRtctW&#10;Iv3H84EhFGJIBIHtEFilUFiLLGoVC7NCQ7QJRwmFkWiqSHg3T6NFF2bC+C3xpbwjeoYbGRVZljkm&#10;GNE2nDIdb9fWvpspn+xHLeH+8n2ROvBV0lo9+ffy8OHDo1AY4RL5fr1vqPRBL432jY1gmGlDpB1D&#10;IOmAQSgcgx25gAAIgAAIBAkk7VSXUBiNzgsWfXKhkAtKtXkYF8Qi87Xes/m+/PLLw7Nnz46YpKhX&#10;5rWXL19+xUfivtd77713YZHc276sBYl4QqG8xTnChdpdCozk72lnQJY5tfTvPKEw2r+8OkbzQToQ&#10;AIF2AqsTCi0hq0Xg0kQBL+KphjIaVVUT9Kz3twgYnnBobUOOrAhZHLzbvORzpy4U0kTi9ddfP59Y&#10;tH+usSflap23Hb2Wq7XNQJsw8G/U6ufc8Guioden5e9csPa+obIlu2wtlv8iImSMPFKtiUDSAYNQ&#10;uKbGQ1lAAARA4AQIJO1Ul1A4ctsxF8lqfpV3Zl+tiWm+WFtMjsw7+TtqYmnkjEJZ3mj9Sjnff//9&#10;48L4gwcPJhUKuUjYM//n+RShUfpz1lFWGaHQm7d7PkFP/U5geEEVQaCbwOqEwtqtVdEQdI3KCDFg&#10;SqEw0pLW1uPIszxNhKN3jlxka2tN3D2ViMJo23z44YdDLz6R5yTWVhOLodYmYrXVXGvCWdvazn8r&#10;xn20UKixjkyMR4wN0XZGuvkIJB0wCIXzNQ3eBAIgAAIg8AOBpJ3qEgp7ggS0xppyHs/9rYgYFJ1D&#10;1+aEnlAoo/Q8Eav8rpVdzjlHRhRmoyu9j1Aykb4f/c7/DqHQo4rfQWA7BFYnFEYG8ZaowBFigJZH&#10;dOvxiPd7h/VGr4vXVoGit2FlIjunFAojom1EzBz5qXrtY71LimvR8zu8+lF5vEmWFfVZu0Eu8pv8&#10;Tvkkq0T30dZjmS66Quu1nbZybPVza8KX2a7hlQe/z0sg6YBBKJy3efA2EAABEDh5Akk71SwUjgo0&#10;yDZYi++jzdO8eWykXBn/RctvC0KhNZ+P8LHScLFQtgNnSr+1CIVa+9a2Hmfe0VN3PAsCp05gdUJh&#10;rUF6BsAWYyXLMpdQSO+R5wBqAzIvY2a1UN6WrAkl1m1Yke0ApVyR6LLWLQsRoTBy9t3IAUCuvEXf&#10;T3Uh4W+UUBipm9VG3lk2tb6mRQXLOhUBzvomR51LopURQmGkV+wjTdIBg1C4j2ZHLUAABEBgMwSS&#10;dqpZKKzt1poSVm1R2Xovzd3KnJguvbOi8zJlpzm6Njf35oaWr9KysD1VRKE3b8+w4mmlbyNFPdm3&#10;MiKelZa/kwdFyHYaISC3csFzIHAKBDYjFFpnIUQbaaRQGAk3t9J40ZBSAOMRTXyAlNFkXPiLCFSa&#10;0BZ5rvCOtkXNKE+5ZaF2Y1e0v7Sm0yYb3sUvka3gvDwjV4atNqpF9nqRk1L4LGXXDlauCe/eN+Z9&#10;R/IszXILdfmnsdPKMUqsbO1HeK6fQNIBg1DYjxw5gAAIgAAIJAgk7VSzUNgi2CWqoSatBQtYefO5&#10;orxEo0cs9PwWCIV6i1iBC9I3/eUvf3l+BnivUGhtAaf+wP1d7Prp/UrxPAjUCaxeKOy5uYlXfStC&#10;oRTiSgPRQCgNWRFLvv/++8O1a9fOzznxRClLtMl8KFQOT6ypCWBLC4UtWwikeOWd+0fpayte0Vvd&#10;phIKW7Yde6uW8nc+Qbt+/fqxr2oRhd5EjfOv9T05ieDC5ZMnT47fCxfaIRRmvv7tpE06YBAKt9O0&#10;KCkIgAAI7IJA0k41CYXe4u5UIKO7j+j9NQGo5+w9/qw1H7cW4D3fcY0RhaVPRXxBr915v6FAEk3I&#10;lflkhEL5LO8D5C/Qf/cIxV5d8TsIgIBOYHNCYWuYsTfY93aQ0RFIXNz4+uuvj8Xjh8ZevXqVH4J8&#10;Qfio1WXUbVgeL+8skL0LhST43rt3r4qK2sM7b3AKoVCL/JMTNk0MrUWKcqGb16nUs3y71q3HXPDm&#10;ka3WpToWVLmlnt/UViZOGTGSi/Ref8fv6yOQdMAgFK6vCVEiEAABENg1gaSdahIKl9h2zKPCPNEq&#10;evleRKSSnYU/U1tg3oNQWOoud9P0fDx8C/izZ8/Os/KOAWsRCuUut9JnNH+BvhdEEva0LJ4FgTiB&#10;1QuFVJWWyCuOYUqhcKqQ/i+//PJAgzMXQIoA8+jRo8Ply5ePk4aoeNqzIhfvUn9Mqd2ExfNYWijM&#10;1meK9PIWYP6OyBmSGXFRlr/nvEuvv9cESEsoPDs7O25p/+lPf3q+fYFPeryJJmdZhMZf/OIXF4R0&#10;KyrX2+KMycgUPX+ePJMOGITCeZoFbwEBEAABEPgTgaSdahIKvTkbNUaLwKM1JJ+/ev6J3GbqzfUs&#10;8UqWQ26Z9XZA7UUo1AS3lo+Nt6F2Xv6nn35qZpvpR7VblWUAjrYN2mvXlrrjGRAAgT8T2IxQyMWn&#10;6Fl6o4TCiGjjCQ7a754BLeXXBkYSiLLRaN4q0KgPwxOhou9pFXcjImS0DFOmq014In2uRyj0+o51&#10;WYkXKVp41bacW0LhixcvzoXvzLckBUBtewTfAo4zCqfs0evKO+mAQShcV/OhNCAAAiCwewJJO5UW&#10;CjPbjjMCj2yY7E3FNYGo1ui1BXbuJ/J5ZMTX8nabzHGZSWbuW4uss8740/KXfoR28WD2I/T6kXZG&#10;vhb0Yu3U046O6vGHsvVDehA4JQKbEgprkUpeo7WKTiXfiGjTMsB7xosPhmUQ1M5Xq636cCbeuXIe&#10;v8zvnggVzSu6Cirz24JQyNs2G7XWe5kJn0RY77bYe9+gJxJPJRSWPkAXlnCxstSP17ds48cZhdEv&#10;cNvpkg4YhMJtNzdKDwIgAAKbI5C0U2mhcA4gWkBDNDKw5YiXMg+9devWK1WT5cgElexJKCQwliDH&#10;/VVNYLMCBaICLl+ct56JRJ16R3pxPyrT1nN8E3gHCOyFwOqEwtrA4IkUtUbpEQq1fCORVd5ZblZ5&#10;LWOnCUTRsz3mEgojIlTk42m5LY3yXbtQGDGQNUY9QmH0jErr1mMvKtUTiWtbj2Wded/Obi+Q40j5&#10;/st5kd5kUAr+WRE30reRZh4CSQcMQuE8zYK3gAAIgAAI/IlA0k6tUigsVSlzqxs3bpwfl+Q1cElf&#10;277qPV/7/e7duxeOsInktaatx5HyTpmm+FCPHz9OvUKbW9fE4jInL0do1f55QiF/9quvvkqVF4lB&#10;AARiBFYnFFoCRalOq/BWnh0pFFpiAx8UvTP6rOaR0Ys86tAyZFJY1FaIeoS3WFf6c/uUTpUVduQ7&#10;yEC0rBKtVSiU7eRFlFrcW4TC1vNa+GpvVASsrRBnhEJZZm+FmvOyJhgQCqNf8/bTJR0wCIXbb3LU&#10;AARAAAQ2RSBpp1YrFG4KOgoLAiAAAiAQIrA6odC6tCRyvX2txiOFQhIB33rrrcOlS5cuXJrghXRb&#10;ZYyc11ETiDQBRAqGI2/DkvXgAmevSJi5LU3jObKtQ19RIFFNAA48fiFJRijUtoREo+Ssc06kwCn7&#10;Xq39M0IhMfvkk0+O24XLtxUVCz2hkH8bWn/JrGRm2w/p5yGQdMAgFM7TLHgLCIAACIDAnwgk7RSE&#10;QvQcEAABEACB2QisTigsNa8dxKqJEN7BqSXPOcQjTZQpgKOHrHpCXkQgkuca8ivtR92GxXunPFS2&#10;VyTs3ZbL27o1Ym/U16edDxLpC1Y/kttirbys51uiM2X7cqbaezzmUQGO+gGVOXtjN4TCUb14u/kk&#10;HTAIhdttapQcBEAABDZJIGmnIBRuspVRaBAAARDYJoFVCoUFZeZw3CWFwtpNX9olKDUhrdS51MX6&#10;FxEKOTstcqznNiwql7V9MxqpJuuXuS0tKqJpl8tEo9F6PuXa1tYon2gdpVBovbtFIIwy4EJihK8n&#10;FNaEbtl3o5GLvC649TjasttPl3TAIBRuv8lRAxAAARDYFIGknYJQuKnWRWFBAARAYNsEVisUrg2r&#10;dh27FKOsaKqM6KnVO3IGYZZX621Y9B4u2nhRZLWyZdlERbSlhMJS16lv4qoJxq1nY2b7D0/Pbxv2&#10;8tGEQu3bssTN6FmLPRGFXOCPirtevfH7/ASSDhiEwvmbCG8EARAAgZMmkLRTEApPureg8iAAAiAw&#10;LwEIhUHeWiReZBspz54EnqywJiPFss8Hq5hKVsr04MGD1DNW4uxtaUNeikwWIaAJeFz8i0Y/0jOW&#10;kNcjFGajJBcBiZe6BJIOGIRClygSgAAIgAAIjCSQtFMQCkfCR14gAAIgAAJVAhAK0UFAAARAAAR2&#10;RyDpgEEo3F0PQIVAAARAYN0EknYKQuG6mxOlAwEQAIFdEYBQuKvmRGVAAARAAAQKgaQDBqEQ3QYE&#10;QAAEQGBWAkk7BaFw1tbBy0AABEDgtAlAKDzt9kftQQAEQGCXBJIOGITCXfYCVAoEQAAE1ksgaac2&#10;IxTScU380jl+jFLk8rslW43OcY8eMUX1jR6fU+pGR+h47/AuAdQ4Rc7V185yp7+tvX2W7Bt4Nwic&#10;EgEIhafU2qgrCIAACJwIgaQDBqHwRPoFqgkCIAACayGQtFOrEwp7LhjkQpUnls31HuoXJBRyobPW&#10;Z0gozJwhT3XyxEUS/TJ5QyhcyxeOcoDAtglAKNx2+6H0IAACIAACCoGkAwahEL0IBEAABEBgVgJJ&#10;O7U6odCCpQlnFFHIRUHtb1qeEAr/4mBd3qfxqkUh1n77yU9+cuxjiCicdRjAy0BgtQQgFK62aVAw&#10;EAABEACBVgJJBwxCYStoPAcCIAACINBEIGmn0kIhCXY8ei8aJddUoT89NJVQaEXfeRGAUUGS6uzl&#10;J9l4EYWUX227r/yNxLqerceauAihsKdn41kQOC0CEApPq71RWxAAARA4CQJJBwxC4Un0ClQSBEAA&#10;BNZDIGmnUkJhbfupt901Q2hEtF906/EUQmFWxNOi7dYqFGaESZ4WEYWZLwBpQWC/BCAU7rdtUTMQ&#10;AAEQOFkCSQcMQuHJ9hRUHARAAASWIZC0U2GhkIt3XPThF4pktrLW6JBIxvPT/paN6uPv9M7z8yIA&#10;a++eQyjs6V09EYUQCnvI41kQAAEIhegDIDAxAW3rx1Q3i2VvauupemTC2XITXCnT3bt3D2dnZ68U&#10;jyaL/FBnKscc22l6eLU8q90c2JJP7Rk+Sa6tIrccqD26rJn8kg4YhMIMXKQFARAAARDoJpC0U2Gh&#10;sDb3Ils+as7Ue3EGF7OsiMEphcJMI2ZExZoQW84C5PMtypf/jc4LtMS+WlQozijMtCrSggAIWAQg&#10;FK6wb3gGcYVFPi9SMXZXrlw5vHz5cs3FnLVsEaEwM9GqTe749ofaeyOrjN7Wg8jqsLcdQ2sIzkLW&#10;lX67devWuZBI7+B/GyGMeZ0kM2GUvKMTdI1fpq/Qe2vberyVeOLQsqrtMZzy96QDBqFwysZA3iAA&#10;AiAAAq8QSNqptFCozTVGLkDSPJCLVtbc0JszFmHMmhuN2N5cWHtbnLUuWt598+bN45wzM++zhEI+&#10;hyvzbL7oXspIz0EoxIABAiCwNAEIhRO1QDEEmsEjY1cTCrYqFEpjFxVDRjRBMd5FKJrqnyW6jTrn&#10;JSP+1LhyMWe0UDhqolYGHR4RKNvs6dOnBzmRKmm0byfyPcn8oxF0Xl/KTBjXLBRyMTLTD1vr5HEd&#10;9XvSAYNQOAo88gEBEAABEAgRSNqpsFBI8xNtjjr17gASuOQ8ryYUejtDRs0/W4RCPpe2FtCji+J8&#10;jiWFRC4M8vfIRdrIvLdnLlf6pBcoEOrcSAQCILB5AqsVCjUnvEWU0YxLNh/PgGm9wDLEkQF+y0Jh&#10;EXmuXbt2nMxMtb1W8uZt3DIJqH3FUTFotCja2gdooqEZeZmnt7pb4xyJSKylqQmF9N7C/tGjR+fF&#10;8FZXtffVOPROhqKReJxj9pnI5JO3eUu/4c/3TC5HfwO91jXpgEEo7AWO50EABEAABFIEknYqLBRa&#10;R8Pwv48Wg/hcXJsPWHPOmnhGML25jTe38ua7WmQkvZvmSLWtxJm5Go8alJ2F3sV9GQiFqU8KiUEA&#10;BAYSWKVQWIuEyoh8NZEnk48W3eS1gbWitmehkDPhbZhh7XG1fpd9ZsQhzZE68L5RW7mtiWZaWb1J&#10;kcahNtEp6XuFQvlOb+JV0kcmTzzfkuenn376SvVaBSxtIhw5WzHSD72JqZZH9hmNX0ukqPU9RNqQ&#10;6oGtx5FegTQgAAIgAAIgECMwlVBY3i53+fB56Ig5Mp9X9iweRwRLb07sza28uY70F6lMWmRmmYPJ&#10;xW5vruuJoR9++OHxyCYqp3ZWIbVZxI/EGYWx7w+pQAAE6gRWJxRGVsEiBo7nw1e2+IpXJKqJ8JHw&#10;F42aOXWhkCYQr7/++uHZs2ezfIcyejTTvrKA1lYDbdJg9bWSZ0TgKv2Z8pATAS4+en3QmyhNJRRG&#10;JojRttAmU/xvMmLUm5xZHS+yQux1Wo93q1Do9Zmf/exnFyJ2I/ytMTNTBwiFXo/A7yAAAiAAAiAQ&#10;J7CUUBgR57xaWMEY0flebQeMfPfUQiG9T85BpS9nHV0TmYt+/PHH5/5Q2X1F/3iecq6mRYBGhMJa&#10;221tLuf1Q/wOAiAwHYHVCYWRczUiYl3t9lcaJCP5EHoyApGtrbWIpcgA7xnE6brD/DnTKtqoN1uH&#10;Amv5lzbVogC54CiNtnUINH+mZQIm89X6QJmw1PqfZ/zXLhSWtvv//r//73D58uWjEFba5ve///3x&#10;/5d6X716NSWQRW7wrY0B3iQ2I7LJCWHknElLACShkCbjta3HXp+g36lfyUlpdOt9S58f9c1b+SQd&#10;MGw9nrpBkD8IgAAIgMAFAkk7Fd56bM1ja/Pb3qZp2e0QPQJmzjMKZT2sBWr+94hQKP1J8j+swJKS&#10;nurN32XNPaPztcjiMqWZY0dYb7/D8yAAAtMRWJ1QWLuNK3NTF6XVBrnabxbqzHbFKYXCiCGIiJkj&#10;u1TrmSdSXItOBLz6UXm8VU3LONcOeo78JkWg2uSJBBY5GZCinicea2fDRHlqk4ZM1G6tPTKTJ94n&#10;33///fOV1y+//PLw5MmTV86+9CY7NfFKWxW2tul40XheObTfo4sUta3HvUKh1mfk9pzIeBOd6I8c&#10;cyJ5JR0wCIURqEgDAiAAAiAwjEDSToWFwtpctRaQ0VOx7HzPW4zlZemZz/I5mOc/SDGvPGtdysJ/&#10;y9T94cOH5wviVDarXJq/CqGwp5fiWRAAgQyB1QmFtcLXVl3kczVR0dvCaZWBDK+3wlKLLuuNKIw4&#10;7l75Mh0kklYKYdH3y6jP6EQgauhrZbfaSFu94/nUtqxak6+IUFjewfOWwqAXvca3S5AIFeXZKxRG&#10;hDJPtLXa6ptvvjmcnZ2db80etfWY866Vv5SbbxHh5Yx8i1beUaFQG/NaVu01sVPrM5ZQaJU3M9GP&#10;jCUj0yQdMAiFI+EjLxAAARAAAZdA0k6FhEIvsKF3B4xVqYxYxudgkR0J3mK5N0f2zii0fEhqHzmH&#10;lfP9bN2ju5+0OaBX11qns85idDsqEoAACJwkgc0Ihda5ENlW6wm7j5ahFrHYKxTW6utdZpFllUmv&#10;RWN5xj+7BTxr6Gvlt9qoJjB7kZO17e4RlnwFWE6KqFya4CMNvxQKSbiNbD32tqryetQOypYCWYtQ&#10;yPvH999/PzSisNRDE/qiIjd/Pir6ZZ/RIv5KHiOEQqvPIKLwLyKfKtKAAAiAAAiAQDeBPQqFkcVj&#10;nsbzFQrkOYVCa5Gdz7/LXOmXv/zlcSGbz8syc10SAQsLLQDC8jlbhUJrcTuyg6i7oyMDEACBTRJY&#10;vVAoD/bvHdBoYM4IAtSy5ER7wkBNAFtaKPQuSogY+FobcBGjZjBbBNuRQmHLtmMv2tD73RshyhZb&#10;uvhFTopoq4KcUHGx7r333jtcunTpMLdQOMXWY3nTeEaUpD4cOaOQ0raMKy2TtcwzmiAYmVB7/azW&#10;ZyAUQij0+g9+BwEQAAEQGENgCqGwlKy2A6t3UduqeTaqLrMjwTt6yptbRf0HPj8iP1HOR7X6t9ad&#10;+1zcL61dkujVVSsfP4/65s2bx8jU3/zmNxfOBC+3LuMfCIAACHACmxMKM6s1sqkjg31v94iG/NfE&#10;Rm/lzCpjJKJwaqGwlK0YsXv37lVRyksUItyjht7LqzZJqm0t9s62tPKNbj3m5Y72gcKknOdXJhgP&#10;HjyYTCgc0W80EbomfJb0JOBZbZ+dnBXGvC4940nLZC36TE0YLcwyUYXWWHP37t1DEaC5uIytxxAK&#10;vfETv4MACIAACIwhMJVQyOcIfCHU2qkwojbZ+VhGKKzNzcnv4HMZWZ+o/0DvkQvg3tFX0brLuV2Z&#10;z2mBE1Y5InXldedRhFQnvnNIlqdnTjyiDyEPEACBdRFYvVBIuFoi0DhqeeX9VM1AxsKKslo6onCq&#10;emfy5W0pjRIPxbeiG3vOKORGUTOItclI7XBobrytc/QsoaxFhNPKLkUoKTb2bD1uKWMkOpULhfId&#10;/LeWiMLyfimS8UlTSxShNQGL1JWniUYl8/NxCh9acR4hFGoTTgiFEAozYznSggAIgAAItBOYSigs&#10;JarN27R5dFTssmqbmZdkth5HIiC9RdiIUMj9D20R+9NPPzUbOsJObmnm7yjlf/To0TH/WjmiQmHt&#10;7HjtiCHZV1p23bV/BXgSBEBgrQQ2IxQWgF5EV8R4Tbla4olQ0U7gGTwrn4gIGS3DlOlqK2VTC4Ve&#10;JKMlFHqRonxS5olAkm2LCDe3UGj1B+9MQ09clfkW/toEdpRQ6K0KZ/r9VJeZ8Enxr3/96+MWkanG&#10;LTnWYOsxhMLMN4C0IAACIAAC7QSmFAq5qMSFOWs+ERG7vJp6l2VIASuyYBu5gNLym+T8WptfSgEv&#10;UibJwWPHy2EFO0h2VjmsebUl1Mp8rHm7Ns/uCczw+gp+BwEQWD+BTQmFkVUla/Ce0tmmd3oiVLQ7&#10;ZMUVyncLQmFPZGdkRbDG2NqKwZ+x2Ht9zxKJPYHLEhWjW4952aeMKNS4EiteB02Ii0zyeB9+/Phx&#10;9VPxxEnr4d4zJGW+LYK+94yMtpWTzx5xMiIuQyiEUBi1U0gHAiAAAiDQR2BqobCvdP7TtTlJiUq7&#10;f//+K5nUFsflnDjqV1lzq1pkHS+Yt7VZI6FdeqLNs7RzD2u+aukTMqJRC6KQAmB0G7E3h66dj+j3&#10;CKQAARDYE4HVCYW1AcwTayxHXtuCOLoRIyJU5J3c8GQvLli7UMgNXUuEVI9QGD2Xzjow2YtEsyYz&#10;exQKeR+V2xOsM2e8290i3wal8SY5WxYKf/e73x3efPPN8y3TaxEKLUE7c8ZQpo1HpE06YD8k/4tj&#10;9Cb+gQAIgAAIgMAcBJJ2anU2ShOwovN7TWTUoujKnK8lyi/TfmVe6y1Sy/y0+b3lt5W03377rVkk&#10;ysuaa0lx1eLx29/+9uBdStI6h87wRFoQAIF9EFidUFi72Sqz9XjKA3trK0HZbacyLxrAW86HWKtQ&#10;KFfdopMIyyhnQuHlu7320bYYeyuatShJS9yMRpZl+sHUEYXaGSaff/75ceLq/ce6gEOLRvTyyv5O&#10;/a1HhNeGe68NW595/vz54ezs7Pi4t52Fv6Nl8oetx0UfPP+3OidsH9MM1AIEQAAEQEAjsHWhsEVg&#10;Q08AARAAARDYBoHVCYXWpSV85SkiNHnizqjm4atpngjlvZNHJWajCUveLcKFV6be3+VqY6TtrHdm&#10;Igq1LQHRFUnrnA9ZdrmaqLX/XoRC2Y7UP6OHV/P+bEXfRs6nzIqE8siBzDZor++3fG/ZZ2pCoYzm&#10;40IhPef1eQiFEAq9fo7fQQAEQAAEpiGwdaFwGirIFQRAAARAYA0EVicUFig18UETYzRnOiI6ZCLT&#10;ZGPJ6KpekbB3Wy4XCnvEuBGdUttOEGGtiXuaMOTdKC2fyUTlUf1l+3Km0XNJSl57EQpLm165csXd&#10;0jDHVtSWyDlqV++g7Uz/z4p+LWK+NrZxgbp8C5988smx2JwLH09q/d8TCjM81pY26YBh6/HaGhDl&#10;AQEQAIGdE0jaKUS977w/oHogAAIgsCYCqxQKCyBNjLGi7OYSCq3z5ryoHavBtfwskS8qomnCWkt0&#10;YraT1s7ii/KJ1lEKhda7WwTCaL25kFjju4YzClui8KJtJnmtXSgs5Y1GQRZuNYG752KR6MKCHNt4&#10;2WXZpIAauUHPEgpb+oyM3ox+S1OlSzpgEAqnagjkCwIgAAIgoBJI2ikIhehHIAACIAACsxFYrVA4&#10;G4Hki7ij3hO5lxFCLeE06szPIRSWMnLxbAqRrrb1mNolErmYbHIz+dOnT92s9iQUenWJ9seSLiqU&#10;aYB7Igp5fhGhb21CIQmx1iUyhS0Xeb0DsiEUYuuxO4ghAQiAAAiAwCQEIBROghWZggAIgAAIDCAA&#10;oTAJsTjeDx48SD6lJy953bhx4/Ds2bMh+SGT9RFY09bjXjp7Ewp7eSy19VgTqFvPZMXWYwiFvd8B&#10;ngcBEAABEGgjAKGwjRueAgEQAAEQmJ4AhMLpGeMNIAACIAACMxNIOmDYejxz++B1IAACIHDqBJJ2&#10;CluPT73DoP4gAAIgMCMBCIUzwsarQAAEQAAE5iGQdMAgFM7TLHgLCIAACIDAnwgk7RSEQvQcEAAB&#10;EACB2QhAKJwNNV4EAiAAAiAwF4GkAwahcK6GwXtAAARAAASOBJJ2CkLhD8zorGbrXGx+tnTk8rrW&#10;M9VHHkXFPwcqMz/Lmx/9M9e58/hEQQAEQABCIfoACIAACIDA7ggkHTAIhbvrAagQCIAACKybQNJO&#10;QShcQCjkFzVq4qS8nK9cVnnz5s3D2dlZtfNpl1pmLgWktN4ljnO9Z91fGkoHAiCuxT28AAAsEElE&#10;QVTQQgBCYQs1PAMCIAACILBqAkkHDELhqlsThQMBEACB/RFI2ikIhUwolJF12uWBFJ3385///JXO&#10;QwKaF1HoCYX8eS7KeflavVkrs1Y367JEmS+Ewv2NG6gRCMxFAELhXKTxHhAAARAAgdkIJB0wCIWz&#10;tQxeBAIgAAIgUAgk7dQiQqG2fVdG0WVbs4hvrXnQ1uM5hMJ/+7d/Ozx69OiV6sntz6UuL168OFy+&#10;fPnYRiRMlnpmtwpPJRRawmWp46VLl8z2iAqS2T6A9CAAAusnAKFw/W2EEoIACIAACCQJJB0wCIVJ&#10;vkgOAiAAAiDQRyBpp2YXCmvRdK0Rc54w5RGd64xCHonHRU1iUv72/fffH65du8YF33NhkLP77LPP&#10;1GqNiPaLbj2GUOj1LPwOAiAgCUAoRJ8AARAAARDYHYGkAwahcHc9ABUCARAAgXUTSNqpWYVCLmLx&#10;qDh+sYYlgEnqI6MS5xIKnz9/frh37965CFgEuatXrx7/PxfntO3GJBJ6Ih5x4Ry1v/VE9XlbrD3h&#10;tufd6/76UDoQAAGPAIRCjxB+B4FOArVb17JbEryikMH3JidePnP9TuWVBzhT+a3V7J76aTfKzVVf&#10;vGc+AkkHDELhfE2DN4EACIAACPxAIGmnZhUKaa6kRaLxqDrv0g7Z0J4w5XWMObcel7JoUX9y7q6l&#10;iWyt9s4/zFxuYkUMQij0ehR+BwEQsAhAKFxh3/AG9RUW+bxIZQJw5cqVw8uXL9dczFnLFhEKM5OF&#10;2uSDn21Se29k8iEnQlzUaxE46Xl+qPSSQmF0JXzWzoKXDSOQdMAgFA4jj4xAAARAAAQiBJJ2ahGh&#10;UJtz9iy4jhIKrXksX0iOzIO9LdRynmrNf3mkZSmbJxRSev5+K3rPi+or4qn1vhHbm2UUZaRvIw0I&#10;gMD2CUAonKgNrYN6acCuGZCtCoVZIzkSfTHkt27dGpnlhbysyYY3wYgWaJRQSPkUESwyQaoJhiOF&#10;Qtk3tBvoCitvMuT9HuGtbeuIPIc02yKQdMAgFG6reVFaEAABENg8gaSdmlUoJIGsFlFozeVqDbMV&#10;oXAJgY2iJSXX2tyXfoNQuPnhABUAgdURWK1QqEUatYgyI/LxBmGtVUmwkYP93oXCp0+fmgf7TtX7&#10;uTHv2ZKqlc+KeJMCm7dymK17q1hsbcko75d5ZkU367yaTN3k4c7e1mLrLBqrnb2zayKRlDwNog4z&#10;rbuutEkHDELhupoPpQEBEACB3RNI2qlZhULrLEL+957dJa3z5to8N9NhrHm2tshe5oLR+aV1yUlt&#10;PmldnEL1sebrmQtTcJlJpncgLQiAQCGwSqGwFgmVEQtH5cMH4qhRtFaF9iwU8k+Ks8+0WetnKdt6&#10;hMATqQPvG7VV15pApZW1RSjUtjFwnr1CYcsB1paIXoS+r7/++gChsLXH4zmPQNIBg1DoAcXvIAAC&#10;IAACQwkk7dSsQmGpqNwNMmIhdVREIfljUQGPyk4BHNY8m+cnxUztmdp8vTYvHxGxGPFJPX/Ca49s&#10;UMHQDwSZgQAILEpgdUJhZAUrIgKNyodahwxHdAXs1IXCwq0Yp9dff/3w7NmzWTq5NLotWyKooFwk&#10;5IZY24rB+5rsH5EtxaU/Ux7UtzXD7vVBz9j3CoWFDZUh8g1GGp1vlebpy3v4Cq524572LY5aabbK&#10;FakT0qyDQNIBg1C4jmZDKUAABEDgZAgk7dSqhMKISKU1pDdX9RpfzvNGC4VlPv7gwQO1GFmh0KqL&#10;tVsp6rdk5roQCr0ehd9BAAQsAqsTCiNnYkTEulH5SOEosrW1Fnl1KhGF0U/uww8/HHrxiVz9rAla&#10;RQzUogC54Ciftw5w7t2WK/O1hMJa//PErRFCYeSmu8wEpiaklu/8nXfe4WHPF/631naZd9f6qMcy&#10;2r+RbjkCSQcMQuFyTYU3gwAIgMBJEkjaqVmFQmsuXJsjRxpxtFDI3ynnbrVoOE9A0+oySiiUebee&#10;KR4Ra0dELuIyk0jPRhoQ2B+B1QmFtZu0MrdsjcqHmjyz7XJKoTByZl5EzBzZlVvPK5HiWtSYefWj&#10;8ngrc1bUp3W+ZGEW+U0K2ZFbj6nuVDc5GfEmNNr5JlGe2rZoS2DVbj62tqZEog4tNsShJiRq+VOb&#10;3r9//3D58mVTZKxtBS/td/v27eOzkTqM/JaQ1zgCSQcMQuE49MgJBEAABEAgQCBpp2YVCmvz3Vow&#10;hlftrQiF2UhFa14ZCW6hubDntxDbzKJ4jy/A6+T5Xl6743cQAIHtEVidUFhDaAk7Weyt+ZDR9M7c&#10;q0WX9UYURoRCr3xZXl56KfZE3091keKYd+HECGNltZEU7GTda1tvrYlTRCgs7+F5S2HQm1hxQY0m&#10;JT2Tg5pAFpk8lclOudgm8887rDkj2vXUPTKpy9QLaZchkHTAIBQu00x4KwiAAAicLIGknZpNKPSC&#10;I3p20XjzWa8zcJGsNRKvzCe9BfjIXNfzV8rvkTnlHEIhLjPxehZ+BwEQkAQ2IxRqkUwtzdmTT/RZ&#10;GvBr21prhsMzXla9vcssWnhFn9GiyryQ+Mg2Vv7+kQfqWm1Ui0T1Iiel8BllR+n46q3sA1QuTSyT&#10;4rEUCqkfRrYeR7bcjrhJXGMzUiissc9OyLLtiPTrIJB0wCAUrqPZUAoQAAEQOBkCSTsFofCHnjGX&#10;UKh1Qk3kbPXZeP6tgqfnZ5V3eOXzhNuRvtfJfNioKAjshMDqhUK59TATVcTbaEQ+NFh6q0M1Aaw3&#10;orDW7yJCYeRyDW+FzDv3T94sppW55YyTkcaqZduxF23o/e6NGV9++eX5xS/SsD98+PC4lVZOCrh4&#10;+d577x0uXbp0vnrpbV/WeHpCYet3JFdmKSq0dqNerR9Gt2dozCEUej1xH78nHTAIhftodtQCBEAA&#10;BDZDIGmnZhMKC8Da7quehXFPmPIar7btduozCrXt2J4Q59Wn/J6dl2a2HnvHdnntMdL3irBAGhAA&#10;gfUQ2JxQ2CoQSIGjNR+v6aLh+ktFFE4tFBY+xejcu3eviorKkdlGPMpY1SY4ta3FtUhRqncR6mSd&#10;oluPObDoxKMwef/994+XspRb2qYUCnnfyX4/SwmF2kQ3OyHzvnn8vk4CSQcMQuE6mxGlAgEQAIHd&#10;EkjaqVmFQj535QEC2pnYmQbyhCkvL0sk03b9jLzMxNpVVpuvR+fy2XlpRiis+TXcd7H80lG+l9eu&#10;+B0EQGB9BFYvFBKylgg0DfeofKympMHeEsCWjihcQxfkbSAFp8iZIBlxUdaXTyQ0satmUGsHO/cI&#10;hS3irVZ2OfkaGVHIJ0itUb2FUW3CMcXWY20ylZ2QreGbQRnyBJIOGITCPGI8AQIgAAIg0EEgaadm&#10;FQpLtWrzU20uHplfTSUUaov5o4RCLppKQa0mBkYjL6faehx5v9ceEAo7PnA8CgIbJ7AZobBw9iK6&#10;om0xKp+sCBUtnzdoW/lERMhoGaZMR+KNNsmYWij0IhktodCLFOUTKm9rumS7BaGw9QIg6xspbf/k&#10;yZPDtWvXmm4mLgOXd2mONbmJTMh6xNApvx3kHSeQdMAgFMbRIiUIgAAIgMAAAkk7NbtQWKqonUtt&#10;7SpZSijkvgOfv/UKhZHLGq1jh7jfEPELJGd51JAsS2SeSlxq77d8Tumb9ARpDPhUkAUIgMACBDYl&#10;FEZWRiIMR+VjCT69g6kXubZloZAbnoiR43XtXdWytlHwd1jsvT5jRSp6Z/BZxju6XYGXfaqIwt6z&#10;F602nFootBhCKIyMkttPk3TAIBRuv8lRAxAAARDYFIGknVpEKFwbULlTxBIJS7k1v0EKcnLRme96&#10;4mdlW+KolZ4/q106ogmw9Ewp0/37919BXwsskP6EFxhBmVtCYUQkXVvfQHlAAATGElidUFi7TMET&#10;azTBp3ZLbK+gx98XEaEiTccNTuQ2K57n2iMKuTHPnnFnGfwI05Imer6edeivF1FnGWQIhRdbyBN7&#10;C385aaNnsn3Gu9k6m1+0ryHdOggkHTAIhetoNpQCBEAABE6GQNJOQSj8oWdIobD4Pjdv3jycnZ2F&#10;+o0U9mrHEJX2ifhiluhX8zO1HVTRean2Ps3fLb5JNigjBBGJQAAEToLA6oTC2u1MmS3Do/KJ9ILa&#10;2RWR5zWB09tWqeW7VqEwYpQjnDyRqcaEOroX/q9tMfZW5WpRklaZve3la4wojE6Yam3p8aB24pMl&#10;uaoZnUhZwnRka0ykPyLNugkkHTAIhetuTpQOBEAABHZHIGmnIBTuqAeUef7jx493VCNUBQRAYG8E&#10;VicUWpeN8NWTiFAwKh+vwbkY4YlQXl5cEImsYMn8PPHJe/8Uv8sVs0jbWeXICIXaVoDoqpq1NVWW&#10;XUYLau3vCWNb2Hpc2iNyzkmk/0geclXUWn3VIjNr34i22kriO4TCSEttP03SAYNQuP0mRw1AAARA&#10;YFMEknYKQuGmWheFBQEQAIFtE1idUFhw1s4Q04QVy/HP5pNpSnlORK9I2Lstt5SdxJEeMS7DwEqr&#10;iTSRbd6Rcz5Kh/VulObngkQuvdDqIduXM9XKaTHfi1DoHbIc7TfaFvDS9zMRtCWPWnrePvRd8u/r&#10;+vXrx8n20t9JlBnStRFIOmAQCtsw4ykQAAEQAIFGAkk7BaGwkTMeAwEQAAEQyBNYpVBYqqGJMVYE&#10;US1CKJOPh886by4aqSbz1/LrOSxXCmT0/1uiEz0WkbrQ+6N8WoVCq10y4lO2vlzwqvFdwxmFVr+o&#10;/V1rs8glIJSnFHO50Fh+u3r16vltx9H+EWkj3odkGbRDoEe+O1I+pJmPQNIBg1A4X9PgTSAAAiAA&#10;Aj8QSNopCIXoNSAAAiAAArMRWK1QOBuB5Iu4WNITkZQVMKMimib+zCEUFoxciJlCpKttPaZ2iUQu&#10;JpvcTP706VM3qz0JhVTZ2k1tmlBoiXfaQc5ZUZNH8kohU+v3XnvI9/dGCrsdBAkmI5B0wCAUTtYS&#10;yBgEQAAEQEAjkLRTEArRjUAABEAABGYjAKEwiboIDQ8ePEg+pScved24cePw7NmzIfkhk/URWNPW&#10;4yXpaLcZl/L0COBl8JIRgSRWR8VxT6zsWQxYkjfenY7UgFCITgMCIAACIDArAQiFs+LGy0AABEAA&#10;BBIEIBQmYCEpCIAACIDANggkHTAIhdtoVpQSBEAABHZDIGmnEFG4m5ZHRUAABEBg/QQgFK6/jVBC&#10;EAABEACBJIGkAwahMMkXyUEABEAABPoIJO0UhMI+3HgaBEAABEAgQQBCYQIWkoIACIAACGyDQNIB&#10;g1C4jWZFKUEABEBgNwSSdgpCodHy3jEytfOv5zzbPNJx6bxtfkY2P187erRO5F1IAwIgAAI1AhAK&#10;0T9AAARAAAR2RyDpgEEo3F0PQIVAAARAYN0EknYKQuEPzVku1HvttdcunO8+hVDYe4a2drkf741T&#10;50/vmus96/7SUDoQAIEWAhAKW6jhGRAAARAAgVUTSDpgEApX3ZooHAiAAAjsj0DSTp28UMgj63gk&#10;IAmFMtrOulCw9KTab+X3pQQ2iijkl+lpZfXKD6Fwf+MFagQCcxOAUDg3cbwPBEAABEBgcgJJBwxC&#10;4eQtgheAAAiAAAhwAkk7tYhQSMIV377Lt8VGW1QT3n70ox8dXr58Gc3imI7nQ+XgQuGvfvWrI6fa&#10;f8p7v/vuu8O1a9cO1tZjeo9VxhLZeOnSpYPFIirkycpPJRTOXY9UoyIxCIDAKglAKFxls6BQIAAC&#10;IAACPQSSDhiEwh7YeBYEQAAEQCBNIGmnZhcKa6JbRuQjUU0T7zL5EGDKj0S+rQqFI6IWvTMWlxI8&#10;0x8DHgABEFgdAQiFq2sSFAgEQAAEQKCXQNIBg1DYCxzPgwAIgAAIpAgk7dSsQiEXsfiWXr7997PP&#10;PnPry9Pz6DueP99m62b4pwR37949nJ2dVZO3RvWVTOcQ2Ch6kHPU/rb2ekTbDOlAAAS2RQBC4bba&#10;C6UFARAAARAIEEg6YBAKA0yRBARAAARAYByBpJ2aVSgkwUqL+KNIw8gWZBn9x+ll8mmhvnaBLbJN&#10;2ttGTb9bkZlzCJ4tbYNnQAAE1k8AQuH62wglBAEQAAEQSBJIOmAQCpN8kRwEQAAEQKCPQNJOLSIU&#10;amIgiYgRobAmONZ+y5LlkYtRca0WyThiW3Aph7U1mMrLBT5L2PQEz7L12mqLqeuRbSekBwEQ2A4B&#10;CIXbaSuUFARAAARAIEgg6YBBKAxyRTIQAAEQAIExBJJ2alahkCIBaxGFkS3DNVGRzhaMCI4e8a0J&#10;hVp9iIfkGrm9GUKh10PwOwiAQJYAhMIsMaQHARAAARBYPYGkAwahcPUtigKCAAiAwL4IJO3UrEKh&#10;dRYh/zs/uzDbMjzSLXLWoZe/JqZZApt2s7DMf84tu9pNzrw8Vj341mWL4Zz18NoIv4MACGyLAITC&#10;bbUXSgsCIAACIBAgkHTAIBQGmCIJCIAACIDAOAJJOzWrUFhqWYvS6xX3KHouc+sxPcO3FpNYOVVE&#10;oVU+iri0Ivm87cIjtgRHhFoIheO+V+QEAqdGAELhqbU46gsCIAACJ0Ag6YBBKDyBPoEqggAIgMCa&#10;CCTt1KqEwohIZbHmkXCZfPYiFJLIKM9SjGzlLkyJQ4QdhMI1ffEoCwhsiwCEwm21F0oLAiAAAiAQ&#10;IJB0wCAUBpgiCQiAAAiAwDgCSTs1q1BobQ3u3TIc2S4bISzFsqm2HkcvRrHSWZeZ8DrSVujsuzJC&#10;YTZvmT5Sj0i7IQ0IgMB2CEAo3E5boaQgAAIgAAJBAkkHDEJhkCuSgQAIgAAIjCGQtFOzCoUk6GlR&#10;brWLTmpkuCAWjZ6z8rOEwowgtuStx5pQGGXSElGY4aKlhVA45ptHLiCwJQIQCrfUWigrCIAACIBA&#10;iEDSAYNQGKKKRCAAAiAAAqMIJO3UbEKhdZEJ1ZtHFUai2spzI0XCkt9cQuFUZxTOLRTOUY9R3wXy&#10;AQEQWAcBCIXraAeUAgRAAARAYCCBpAMGoXAge2QFAiAAAiDgE0jaqc0KhfxMPuvyD5/WxRRcKGzd&#10;ukv8NbFzzrP9WssfEWnnrEe2DZEeBEBg3QQgFK67fVA6EAABEACBBgJJBwxCYQNjPAICIAACINBO&#10;IGmnZhMKS41IiKttPY5sR+XRh6NEQl6+Ipa1Cm01oZDytMrce+sx7zX0rim2Hs9Zj/YvAU+CAAis&#10;kQCEwjW2CsoEAiAAAiDQRSDpgEEo7KKNh0EABEAABLIEknZqVqGQi2+fffbZedWywh+ddRgRFTP8&#10;Iuf0aRecRN9B+fO682e3IhTOWY8oW6QDARDYBgEIhdtoJ5QSBEAABEAgQSDpgEEoTLBFUhAAARAA&#10;gX4CSTs1q1BYasdvKI7cgqtFxpFQVbtMIysiyjwtMa9VKCQRsFauKYTC7IUj3tbjuevR/0UgBxAA&#10;gTURgFC4ptZAWUAABEAABIYQSDpgEAqHUEcmIAACIAACUQJJOzW7UFjqwc8XpPJaW2SnFAr5BSul&#10;HEXEe/To0eHy5ctHLuU/o7Y2kxBZy88SCqW4GhVBJWcpAsrt1ZY4yvveEvWI9n2kAwEQWD8BCIXr&#10;byOUEARAAARAIEkg6YBBKEzyRXIQAAEQAIE+Akk7tYhQ2FfDsU+TmMZv8JUCYjYqTwqM0a3SllAo&#10;BT3vtmGtvOWZ+/fvvwKvFuEpRc256jG2hZEbCIDAmghAKFxTa6AsIAACIAACQwgkHTAIhUOoIxMQ&#10;AAEQAIEogaSdOnmhsHD96quvTLytl5rICMkiskUi9qLtrKXTtmRHLzPRojy18s5Rjx4GeBYEQGDd&#10;BCAUrrt9UDoQAAEQAIEGAkkHDEJhA2M8AgIgAAIg0E4gaacgFLajXt2T5VKYx48fr65cKBAIgAAI&#10;EAEIhegLIAACIAACuyOQdMAgFO6uB6BCIAACILBuAkk7BaFw3c2J0oEACIDArghAKNxVc6IyIAAC&#10;IAAChUDSAYNQiG4DAiAAAiAwK4GknYJQOGvr4GUgAAIgcNoEIBSedvuj9iAAAiCwSwJJBwxC4S57&#10;ASoFAiAAAuslkLRTEArX25QoGQiAAAjsjgCEwt01KSoEAiAAAiCQdMAgFKLLgAAIgAAIzEogaacg&#10;FM7aOngZCIAACJw2AQiFp93+qD0IgAAI7JJA0gGDULjLXoBKgQAIgMB6CSTtFITC9TYlSgYCIAAC&#10;uyMAoXB3TYoKgQAIgAAIJB0wCIXoMiAAAiAAArMSSNopCIWztg5eBgIgAAKnTQBC4Wm3P2oPAiAA&#10;ArskkHTAIBTushegUiAAAiCwXgJJOwWhcL1NiZKBAAiAwO4IQCjcXZOiQiAAAiAAAkkHDEIhugwI&#10;gAAIgMCsBJJ2CkJhpXX+5V/+5cjnxz/+8eHs7OyY8j/+4z8O165dO/79X//1X2dt2+zL/u3f/u1w&#10;6dKlw1/91V8dnj175j5O9f3Rj350ePnypZu+JPj3f//3w+XLl913/OpXvzoy++yzz0L5lkT0DOvT&#10;xzyi/1l7+4RBICEI7IgAhMIdNSaqAgIgAAIg8EcCSQcMQiE6DgiAAAiAwKwEknYKQiETu6IClJXO&#10;E+RIVJv6PdThSCjkQmetM5JQ+POf/zzcZ6lOnrhIol8mbwiF4WZAQhDYDAEIhZtpKhQUBEAABEAg&#10;SiDpgEEojIJFOhAAARAAgSEEknYKQmGFuiacUUQhFwW1v2nZQihsiyjUohBrEYo/+clPNhHxOeSD&#10;RyYgsDECEAo31mAoLgiAAAiAgE8g6YBBKPSRIgUIgAAIgMBAAkk7tYhQSAIcj6yLRr1xVBQxx/Px&#10;ItsyqKcSCq0yehGAUUGS6ujlJ1l4EYUaby86krb/9mw9hlCY6bVICwLrJgChcN3tg9KBAAiAAAg0&#10;EEg6YBAKGxjjERAAARAAgXYCSTs1u1BY206aEfk0sZHqnsmHSI+I9otuPZ5CKMyKeNr5fWsVCj0x&#10;0vodZxS2jyN4EgSmIgChcCqyyBcEQAAEQGAxAkkHDELhYi2FF4MACIDAaRJI2qlZhUIuxnERh18Q&#10;ErnswkqfzYf3EBLJ+Pu1v2Wj+vg7vPP8vAjA2rvnEAp7vqieiEIIhT3k8SwIrIsAhMJ1tQdKAwIg&#10;AAIgMIBA0gGDUDiAObIAARAAARCIE0jaqVmFwtqtuiQkRbYgkyimReZl8uFUey/OiGx/nlIojPeQ&#10;wyEjKtaE23IWIBd8KV/+Nzov0BL7atGfNXERZxRmWhxpQWA9BCAUrqctUBIQAAEQAIFBBJIOGITC&#10;QdyRDQiAAAiAQIxA0k4tIhRqYiCJiBGhsJY2kw8RpUg9LlpZ0XteRGERxqw6jNjeXNrX2+Ks9ZTy&#10;7ps3bx7Ozs6GCIVcWC3CII/mLGUkgRFCYey7RSoQOBUCEApPpaVRTxAAARA4IQJJBwxC4Qn1DVQV&#10;BEAABNZAIGmnZhUKI5GAP//5z7swkjA1VT41oZB+W6NQyM90tM7u884opIbhIqGMOOTCIH+PjAAk&#10;0bQmDPdGeeKMwq5PCQ+DwCQEIBROghWZggAIgAAILEkg6YBBKFyysfBuEAABEDhBAkk7NatQGDlb&#10;sEfc4VtqW/PhUX+aiGUJhTXxjLrh1FuPtchIejcJeLWtxBGhkAuBVl6Uhkc+Qig8wcEIVQYBhQCE&#10;QnQLEAABEACB3RFIOmAQCnfXA1AhEAABEFg3gaSdmlUoLOTkFlV+dl3kIhONvow8y+YzYktwRJic&#10;WiiUZw9SmbRIziIKyqhLTyj0xNAPP/zw8PLly/M21s4qpLbJRBRq7YkzCtc9DqF0IGARgFCIvgEC&#10;IAACILA7AkkHDELh7noAKgQCIAAC6yaQtFOrEgojYltEKMxsO7Yu9ojmQdFzkbJPLRQSGynoye3Y&#10;VuSlJxSW/D/++OPDs2fPjq96+vTpeXPwPKWwx8Vh4hQRCmtfWsstyuv+clE6EDgNAhAKT6OdUUsQ&#10;AAEQOBkC//f//t+jQ/Wn/xQRMPJvdifsZBoEFQUBEAABEHiFQNJOzWqjeOQeF5Osv2ebd0Q+/Cw/&#10;Hu3o/e+MUOjl5f0eucxE1kM+Q7/zv0eEQmoTeYN17WxIahf+LhIW5fbuzI3MHif6vXazcraPIT0I&#10;gEAfAQiFffzwNAiAAAiAwMIEijBYJsJ///d/f7h69SoXCcv/jv6b1QlbGBleDwIgAAIgsDCBNQuF&#10;FAWmRevVLjrJIJUCVubZkjYjlpX0LRGFUYHLShcRCnldSj6SOY/yo98ydX/48OHh8uXLF+ZGVrm0&#10;NoFQmO2ZSA8C+yAAoXAf7YhagAAIgMDJEHCEQT4Z/q9RlZCM4clAREVBAARAAAQWJbBWodC6yIRg&#10;8WjASHSeBZkEqKiYJvPJiGWtQqEV4WaJZ1TG2o3LGg8ZVSjFQinOZusuz5v0Ljfh7/fqWvuIrLMY&#10;F/3w8HIQAIEQAQiFIUxIBAIgAAIgsBQBTxi8dOnS4fr164f//J//c6tIiDMKl2pcvBcEQAAETpDA&#10;//gf/yN7RMZsUe8jhcLa+XSjhMJs1F9E3JzrjMLS9a0LWriYV9rkl7/85eHs7Oz4tWSFQi6UFl6a&#10;OGudh9gqFFpbk7MX2Jzg8IAqg8DiBKSNms0ALV5zFAAEQAAEQGC1BKLC4D/8wz8c/vt//++H//k/&#10;/+fhv/7X/9ojEkIoXG1vQMFAAARAYPsEitP1T//0T4e//du/PfzlX/4lt1cvg5Hvs/pptXPsMgIf&#10;CVryfDsudrWeS5cVyzJbj2vlLmX3xLNoRCEXZYkDv+DEEjVb685FVc6dl8M6i1BrQ+vLpDoUQfLm&#10;zZvHvvub3/zmfAt0a5tvfyRADUBgnQQ8GzWrAVonIpQKBEAABEBgbgItwmARB+k/A0RCCIVzNzre&#10;BwIgAAI7JlBxuuQ5uv9ljUIh3wprXWYSEY6sS0t4tFn01mLZXVrFskhEIYmKVvTbKKGQ3iMj/GpC&#10;LRdZPXZyy3Gpu9YmVjkioihvF96uVCceVSrL45V/x0MEqgYCixLI2igIhYs2F14OAiAAAqdBoFcY&#10;nEAkhFB4Gl0PtQQBEACBSQh4Ttdf//VfH37605/KIzKiIuEiNopHtsntvdrWVUu4q91OHBEbrQab&#10;6tbjSMTkCKGQxLnCVoqXRVD79NNPzb4aEUnllmb+jlL+R48eHfOvlSMqFMq24BGD2vZz2bcQYTjJ&#10;sIRMQeCcQK+NglCIzgQCIAACIDCcwEhhcCKRcBEnbDhoZAgCIAACIDALgajTVbZbfvPNN8cI+J/9&#10;7Gc8mjAjEi5mo7Rz5qwosJp4pZ3DF4ns8xrTuyxDCliR8/FIOKuJmJZQKAUwTVCVLCJlkhw8oZCX&#10;w7osRrKzymHdgG0JtTIf65xKGV1onZ3o9QH8DgIg8CqB0TYKQiF6GQiAAAiAQDeBqYTBCUXCxZyw&#10;btjIAARAAARAYHICLU4Xt1mdIiFs1J9a2Logo4hMJSrt/v37r/SFWmSkFAP52XrPnj0z+5UlFNYi&#10;63hm3tZm7cWa2KqJttq5h5bQSJGiUrTlUYaURgqA0W3EtQttSrlq5yNO/mHjBSCwEwJT2ygIhTvp&#10;KKgGCIAACMxJYA5hcGKREE7YnB0G7wIBEACBlRPodboGi4SwUX/qL5qAFT3nThMZtSi6Imy1RPll&#10;unQR/R4/fpx55IKgZgl8lGER37799lszfxLnrKhJKa5aPH77298eXr58Wa2HJxSmICAxCIDAkcDc&#10;NgpCIToeCIAACICAS2BuYXAGkRBOmNvqSAACIAAC+yUw0umaQCSEjfpT12sR2Pbba1EzEACBUyGw&#10;tI2CUHgqPQ31BAEQAIEkgf/3//7f4e///u8PV69elTc2Hi5dunS4fv364R/+4R8O//2///fz24i5&#10;szTifw+63di6YBI2MNknkBwEQAAEtkpgKqdrIpEQQuFWOxrKDQIgAAINBNZmo+AkNTQiHgEBEACB&#10;UyDwX/7LfzkXCOcSBmeKJCThEDbwFDoy6ggCIHCSBOZwuiYUCSEUnmSvRaVBAAROhcDabRScpFPp&#10;iagnCIAACCQJ/PVf//XRRpQbHEdEB2bymDiSEEJhsi8gOQiAAAisncD/+T//5/BP//RPh7/92789&#10;/OVf/uUrkfDFpv30pz892jS6lThjl2ppB1xcokW+w09be6dD+UAABEAgSGBrNgoGKNiwSAYCIAAC&#10;p0Tg+fPnR/vwn/7Tf9qrSIhojVPq0KgrCIDArgn8r//1v14RB6cUBieOJMRi1q57KyoHAiBwagS2&#10;aKMgFJ5aL0V9QQAEQCBA4L/9t/92tA9vv/32rELhTJGEcMICfQBJQAAEQGArBOiW1bfeemuSiEEr&#10;mnCiSELYqK10PJQTBP7/du7gJpYriAJoOKxIiJVzIAEnQBqkAbsfElsL7PEfIT4Uw3R3vVvH0pe8&#10;eBJdp6+m9IqhCBAoCKzYowwKCy/WEQIECEwTOO0nvL+/321QuPOQ0DcKp4VavQQIxAq8/lLr9Zdb&#10;Dw8Pu/WsjYeEelRsWhVGgMA0gRV7lEHhtJSqlwABAgWB037Cx8fHXS5dBwwJXcIKOXCEAAEC3QVe&#10;Xl7+/7Pj5+fnXXrWDkNCPap78DwfAQIECgKr9iiDwsLLdYQAAQKTBPbeT3jQkNAlbFKo1UqAQKzA&#10;09PT233m5uYmaUioR8UmVmEECEwSWLVHGRROSqlaCRAgUBDYcz/hgUNCl7BCFhwhQIBAd4HT7qe7&#10;u7vNB4U7fZPQjsLuofN8BAgQKAqs2qMMCosv2DECBAhMEdhrP+HBQ0KDwimBVicBAtECe+1+2nlI&#10;qEdFp1ZxBAhMEVi1RxkUTkmoOgkQIFAU2GM/YYMhoUtYMQ+OESBAoKvAXrufDhgS6lFdQ+e5CBAg&#10;UBRYuUcZFBZfsmMECBCYILDHfsImQ0KXsAmBViMBAtECe+x+OmhIqEdFJ1dxBAhMEFi5RxkUTkio&#10;GgkQIFAU2Ho/YaMhoUtYMROOESBAoKvA1rufDhwS6lFdQ+e5CBAgUBRYuUcZFBZfsmMECBCYILDl&#10;fsJmQ0KXsAmBViMBAtECW+5+OnhIqEdFJ1dxBAhMEFi5RxkUTkioGgkQIFAU2Go/YcMhoUtYMROO&#10;ESBAoKPAlrufGgwJ9aiOofNMBAgQKAqs3qMMCosv2jECBAikC2y1n7DpkNAlLD3Q6iNAIFpgq91P&#10;TYaEelR0ehVHgEC6wOo9yqAwPaHqI0CAQFFgi/2EjYeELmHFXDhGgACBjgJb7H5qNCTUozqGzjMR&#10;IECgKLB6jzIoLL5oxwgQIJAucO39hM2HhC5h6YFWHwEC0QLX3v3UbEioR0WnV3EECKQLrN6jDArT&#10;E6o+AgQIFAWuuZ9wgSGhS1gxF44RIECgm8C1dz81HBLqUd1C53kIECBQFEjoUQaFxZftGAECBJIF&#10;rrmfcJEhoUtYcqDVRoBAtMA1dz81HRLqUdEJVhwBAskCCT3KoDA5oWojQIBAUeBa+wkXGhK6hBWz&#10;4RgBAgS6CVxr91PjIaEe1S10nocAAQJFgYQeZVBYfNmOESBAIFngGvsJFxsSuoQlB1ptBAhEC1xj&#10;91PzIaEeFZ1gxREgkCyQ0KMMCpMTqjYCBAgUBX66n3DBIaFLWDEbjhEgQKCTwDV2Py0wJNSjOoXO&#10;sxAgQKAokNKjDAqLL9wxAgQIpAr8dD/hokNCl7DUQKuLAIFogZ/uflpkSKhHRadYcQQIpAqk9CiD&#10;wtSEqosAAQJFgZ/sJ1x4SOgSVsyHYwQIEOgk8JPdTwsNCfWoTqHzLAQIECgKpPQog8LiC3eMAAEC&#10;qQKX7idcfEjoEpYaaHURIBAtcOnup8WGhHpUdIoVR4BAqkBKjzIoTE2ouggQIFAUuGQ/YcCQ0CWs&#10;mA/HCBAg0EXg0t1PCw4J9aguofMcBAgQKAok9SiDwuJLd4wAAQKJApfsJwwZErqEJQZaTQQIRAtc&#10;svtp0SGhHhWdZMURIJAokNSjDAoTE6omAgQIFAW+u58waEjoElbMiGMECBDoIvDd3U8LDwn1qC6h&#10;8xwECBAoCiT1KIPC4kt3jAABAokC39lPGDYkdAlLDLSaCBCIFvjO7qfFh4R6VHSSFUeAQKJAUo8y&#10;KExMqJoIECBQFKjuJwwcErqEFTPiGAECBDoIfGf3U8CQUI/qEDrPQIAAgaJAWo8yKCy+eMcIECCQ&#10;JlDdTxg6JHQJSwu0eggQiBao7n4KGRLqUdFpVhwBAmkCaT3KoDAtoeohQIBAUaCynzB4SOgSVsyJ&#10;YwQIEOggUNn9FDQk1KM6hM4zECBAoCiQ1qMMCosv3jECBAikCXy1nzB8SOgSlhZo9RAgEC3w1e6n&#10;sCGhHhWdZsURIJAmkNajDArTEqoeAgQIFAU+2084YEjoElbMiWMECBA4WuCr3U+BQ0I96ujQ+fkE&#10;CBAoCiT2KIPC4st3jAABAkkCn+0nHDIkdAlLCrRaCBCIFvhs91PokFCPik604ggQSBJI7FEGhUkJ&#10;VQsBAgSKAn/aTzhoSOgSVsyKYwQIEDha4E+7n4KHhHrU0aHz8wkQIFAUSOxRBoXFl+8YAQIEkgQ+&#10;2k84bEjoEpYUaLUQIBAt8NHup/AhoR4VnWjFESCQJJDYowwKkxKqFgIECBQF3u8nHDgkdAkrZsUx&#10;AgQIHCnw0e6nAUNCPerI0PnZBAgQKAqk9iiDwmIAHCNAgECKwPv9hEOHhC5hKYFWBwEC0QLvdz8N&#10;GRLqUdGpVhwBAikCqT3KoDAloeogQIBAUeB8P+HgIaFLWDEvjhEgQOBIgfPdT4OGhHrUkaHzswkQ&#10;IFAUSO1RBoXFADhGgACBFIHTfsLb29u3HvDfv79fbyXD/tMDU0KtDgIEYgVOu5/e9ay/BvQrPSo2&#10;1QojQCBFILVHaUApCVUHAQIEigKn/YTDh4S+rVHMi2MECBA4SuB899NZz5owJNSjjgqdn0uAAIGi&#10;QHKPMigshsAxAgQIJAic9hMaEr59F0UPTAi1GggQiBU47X4aOCTUo2JTrTACBFIEknvU+Z+d+f/f&#10;f4LHgoUMyMCEDEz8c+Pzv1ab8I7V6LNMBmQgJQNTvkl46lMp700dPoNkQAYmZCCqR/06+w3dhJen&#10;Rh9SMiADMvBvBqYPCV8vYnqgzwOfBzIgA2tkIOoCVtyvqEetkU2fId6TDMhAVI/6BzcFkZKKx1d/&#10;AAAAAElFTkSuQmCCUEsBAi0AFAAGAAgAAAAhALGCZ7YKAQAAEwIAABMAAAAAAAAAAAAAAAAAAAAA&#10;AFtDb250ZW50X1R5cGVzXS54bWxQSwECLQAUAAYACAAAACEAOP0h/9YAAACUAQAACwAAAAAAAAAA&#10;AAAAAAA7AQAAX3JlbHMvLnJlbHNQSwECLQAUAAYACAAAACEAF05jnx4CAACQBAAADgAAAAAAAAAA&#10;AAAAAAA6AgAAZHJzL2Uyb0RvYy54bWxQSwECLQAUAAYACAAAACEAqiYOvrwAAAAhAQAAGQAAAAAA&#10;AAAAAAAAAACEBAAAZHJzL19yZWxzL2Uyb0RvYy54bWwucmVsc1BLAQItABQABgAIAAAAIQDZtxus&#10;3AAAAAUBAAAPAAAAAAAAAAAAAAAAAHcFAABkcnMvZG93bnJldi54bWxQSwECLQAKAAAAAAAAACEA&#10;+xLfQiwsAQAsLAEAFAAAAAAAAAAAAAAAAACABgAAZHJzL21lZGlhL2ltYWdlMS5wbmdQSwUGAAAA&#10;AAYABgB8AQAA3jIBAAAA&#10;">
                <v:shape id="_x0000_s1027" type="#_x0000_t75" style="position:absolute;width:60388;height:22288;visibility:visible;mso-wrap-style:square">
                  <v:fill o:detectmouseclick="t"/>
                  <v:path o:connecttype="none"/>
                </v:shape>
                <v:shape id="図 169" o:spid="_x0000_s1028" type="#_x0000_t75" style="position:absolute;left:1619;width:57275;height:22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uK2DBAAAA3AAAAA8AAABkcnMvZG93bnJldi54bWxET0trAjEQvhf8D2GE3mrWQqWuRhEfUOhJ&#10;24PHYTNuFjeTkKS7a399Iwi9zcf3nOV6sK3oKMTGsYLppABBXDndcK3g++vw8g4iJmSNrWNScKMI&#10;69XoaYmldj0fqTulWuQQjiUqMCn5UspYGbIYJ84TZ+7igsWUYailDtjncNvK16KYSYsN5waDnraG&#10;quvpxyr4TUPo+ps57t681/2nNuf91Sj1PB42CxCJhvQvfrg/dJ4/m8P9mXyB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6uK2DBAAAA3AAAAA8AAAAAAAAAAAAAAAAAnwIA&#10;AGRycy9kb3ducmV2LnhtbFBLBQYAAAAABAAEAPcAAACNAwAAAAA=&#10;">
                  <v:imagedata r:id="rId206" o:title=""/>
                  <v:path arrowok="t"/>
                </v:shape>
                <w10:anchorlock/>
              </v:group>
            </w:pict>
          </mc:Fallback>
        </mc:AlternateContent>
      </w:r>
    </w:p>
    <w:p w:rsidR="009E2293" w:rsidRDefault="007E101E" w:rsidP="00F63C91">
      <w:pPr>
        <w:pStyle w:val="afff4"/>
        <w:sectPr w:rsidR="009E2293" w:rsidSect="00873CBE">
          <w:headerReference w:type="default" r:id="rId207"/>
          <w:footerReference w:type="default" r:id="rId208"/>
          <w:footnotePr>
            <w:numFmt w:val="chicago"/>
          </w:footnotePr>
          <w:endnotePr>
            <w:numFmt w:val="chicago"/>
          </w:endnotePr>
          <w:pgSz w:w="11907" w:h="16840" w:code="9"/>
          <w:pgMar w:top="851" w:right="851" w:bottom="851" w:left="1134" w:header="567" w:footer="567" w:gutter="0"/>
          <w:cols w:space="425"/>
          <w:docGrid w:type="lines" w:linePitch="360"/>
        </w:sectPr>
      </w:pPr>
      <w:r w:rsidRPr="007E101E">
        <w:rPr>
          <w:rFonts w:hint="eastAsia"/>
          <w:noProof/>
        </w:rPr>
        <mc:AlternateContent>
          <mc:Choice Requires="wps">
            <w:drawing>
              <wp:anchor distT="0" distB="0" distL="114300" distR="114300" simplePos="0" relativeHeight="252101632" behindDoc="0" locked="0" layoutInCell="1" allowOverlap="1" wp14:anchorId="6E81E8D3" wp14:editId="08CDE596">
                <wp:simplePos x="0" y="0"/>
                <wp:positionH relativeFrom="column">
                  <wp:posOffset>868680</wp:posOffset>
                </wp:positionH>
                <wp:positionV relativeFrom="paragraph">
                  <wp:posOffset>410210</wp:posOffset>
                </wp:positionV>
                <wp:extent cx="4486275" cy="323850"/>
                <wp:effectExtent l="0" t="0" r="0" b="0"/>
                <wp:wrapNone/>
                <wp:docPr id="484" name="テキスト ボックス 484"/>
                <wp:cNvGraphicFramePr/>
                <a:graphic xmlns:a="http://schemas.openxmlformats.org/drawingml/2006/main">
                  <a:graphicData uri="http://schemas.microsoft.com/office/word/2010/wordprocessingShape">
                    <wps:wsp>
                      <wps:cNvSpPr txBox="1"/>
                      <wps:spPr>
                        <a:xfrm>
                          <a:off x="0" y="0"/>
                          <a:ext cx="4486275" cy="323850"/>
                        </a:xfrm>
                        <a:prstGeom prst="rect">
                          <a:avLst/>
                        </a:prstGeom>
                        <a:noFill/>
                        <a:ln w="6350">
                          <a:noFill/>
                        </a:ln>
                        <a:effectLst/>
                      </wps:spPr>
                      <wps:txbx>
                        <w:txbxContent>
                          <w:p w:rsidR="0049050B" w:rsidRPr="008650E5" w:rsidRDefault="0049050B" w:rsidP="007E101E">
                            <w:pPr>
                              <w:jc w:val="left"/>
                              <w:rPr>
                                <w:rFonts w:ascii="ＭＳ Ｐゴシック" w:hAnsi="ＭＳ Ｐゴシック"/>
                                <w:color w:val="002060"/>
                                <w:sz w:val="18"/>
                              </w:rPr>
                            </w:pPr>
                            <w:r w:rsidRPr="007E101E">
                              <w:rPr>
                                <w:rFonts w:ascii="ＭＳ Ｐゴシック" w:hAnsi="ＭＳ Ｐゴシック" w:hint="eastAsia"/>
                                <w:color w:val="002060"/>
                                <w:sz w:val="18"/>
                              </w:rPr>
                              <w:t>「</w:t>
                            </w:r>
                            <w:r>
                              <w:rPr>
                                <w:rFonts w:ascii="ＭＳ Ｐゴシック" w:hAnsi="ＭＳ Ｐゴシック" w:hint="eastAsia"/>
                                <w:color w:val="002060"/>
                                <w:sz w:val="18"/>
                              </w:rPr>
                              <w:t>第8章 サンプル（記入例） システム企画書</w:t>
                            </w:r>
                            <w:r w:rsidRPr="007E101E">
                              <w:rPr>
                                <w:rFonts w:ascii="ＭＳ Ｐゴシック" w:hAnsi="ＭＳ Ｐゴシック" w:hint="eastAsia"/>
                                <w:color w:val="002060"/>
                                <w:sz w:val="18"/>
                              </w:rPr>
                              <w:t>」参照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84" o:spid="_x0000_s1261" type="#_x0000_t202" style="position:absolute;left:0;text-align:left;margin-left:68.4pt;margin-top:32.3pt;width:353.25pt;height:25.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UpvWgIAAH0EAAAOAAAAZHJzL2Uyb0RvYy54bWysVEtu2zAQ3RfoHQjua/kjO45gOXATuChg&#10;JAGcImuaomwBEoclaUvuMgaCHqJXKLrueXSRDinLcdOuim6o+XE4896MJldVkZOd0CYDGdNep0uJ&#10;kBySTK5j+ulh/m5MibFMJiwHKWK6F4ZeTd++mZQqEn3YQJ4ITTCJNFGpYrqxVkVBYPhGFMx0QAmJ&#10;zhR0wSyqeh0kmpWYvciDfrc7CkrQidLAhTFovWmcdOrzp6ng9i5NjbAkjynWZv2p/blyZzCdsGit&#10;mdpk/FgG+4cqCpZJfPSU6oZZRrY6+yNVkXENBlLb4VAEkKYZF74H7KbXfdXNcsOU8L0gOEadYDL/&#10;Ly2/3d1rkiUxDcchJZIVSFJ9eK6fvtdPP+vDV1IfvtWHQ/30A3XighCyUpkIby4V3rXVe6iQ+tZu&#10;0OiQqFJduC/2SNCP4O9PgIvKEo7GMByP+hdDSjj6Bv3BeOgZCV5uK23sBwEFcUJMNRLqcWa7hbFY&#10;CYa2Ie4xCfMszz2puSRlTEcDTPmbB2/k0lmEH49jGtdRU7mTbLWqPCi94WXb1wqSPbaroZkho/g8&#10;w5oWzNh7pnFosENcBHuHR5oDvg1HiZIN6C9/s7t45BK9lJQ4hDE1n7dMC0ryjxJZvuyFoZtar4TD&#10;iz4q+tyzOvfIbXENOOc9XDnFvejibd6KqYbiEfdl5l5FF5Mc346pbcVr26wG7hsXs5kPwjlVzC7k&#10;UnGX2iHnEH+oHplWR1osEnoL7biy6BU7TWzDwmxrIc08dQ7pBlXk0Sk4457R4z66JTrXfdTLX2P6&#10;CwAA//8DAFBLAwQUAAYACAAAACEAlTL+QuEAAAAKAQAADwAAAGRycy9kb3ducmV2LnhtbEyPT0vD&#10;QBTE74LfYXkFb3bTpl1CzKaUQBFED629eNtkX5PQ/ROz2zb66X2e9DjMMPObYjNZw644ht47CYt5&#10;Agxd43XvWgnH991jBixE5bQy3qGELwywKe/vCpVrf3N7vB5iy6jEhVxJ6GIccs5D06FVYe4HdOSd&#10;/GhVJDm2XI/qRuXW8GWSCG5V72ihUwNWHTbnw8VKeKl2b2pfL232barn19N2+Dx+rKV8mE3bJ2AR&#10;p/gXhl98QoeSmGp/cTowQzoVhB4liJUARoFslabAanIWawG8LPj/C+UPAAAA//8DAFBLAQItABQA&#10;BgAIAAAAIQC2gziS/gAAAOEBAAATAAAAAAAAAAAAAAAAAAAAAABbQ29udGVudF9UeXBlc10ueG1s&#10;UEsBAi0AFAAGAAgAAAAhADj9If/WAAAAlAEAAAsAAAAAAAAAAAAAAAAALwEAAF9yZWxzLy5yZWxz&#10;UEsBAi0AFAAGAAgAAAAhAJFxSm9aAgAAfQQAAA4AAAAAAAAAAAAAAAAALgIAAGRycy9lMm9Eb2Mu&#10;eG1sUEsBAi0AFAAGAAgAAAAhAJUy/kLhAAAACgEAAA8AAAAAAAAAAAAAAAAAtAQAAGRycy9kb3du&#10;cmV2LnhtbFBLBQYAAAAABAAEAPMAAADCBQAAAAA=&#10;" filled="f" stroked="f" strokeweight=".5pt">
                <v:textbox>
                  <w:txbxContent>
                    <w:p w:rsidR="0049050B" w:rsidRPr="008650E5" w:rsidRDefault="0049050B" w:rsidP="007E101E">
                      <w:pPr>
                        <w:jc w:val="left"/>
                        <w:rPr>
                          <w:rFonts w:ascii="ＭＳ Ｐゴシック" w:hAnsi="ＭＳ Ｐゴシック"/>
                          <w:color w:val="002060"/>
                          <w:sz w:val="18"/>
                        </w:rPr>
                      </w:pPr>
                      <w:r w:rsidRPr="007E101E">
                        <w:rPr>
                          <w:rFonts w:ascii="ＭＳ Ｐゴシック" w:hAnsi="ＭＳ Ｐゴシック" w:hint="eastAsia"/>
                          <w:color w:val="002060"/>
                          <w:sz w:val="18"/>
                        </w:rPr>
                        <w:t>「</w:t>
                      </w:r>
                      <w:r>
                        <w:rPr>
                          <w:rFonts w:ascii="ＭＳ Ｐゴシック" w:hAnsi="ＭＳ Ｐゴシック" w:hint="eastAsia"/>
                          <w:color w:val="002060"/>
                          <w:sz w:val="18"/>
                        </w:rPr>
                        <w:t>第8章 サンプル（記入例） システム企画書</w:t>
                      </w:r>
                      <w:r w:rsidRPr="007E101E">
                        <w:rPr>
                          <w:rFonts w:ascii="ＭＳ Ｐゴシック" w:hAnsi="ＭＳ Ｐゴシック" w:hint="eastAsia"/>
                          <w:color w:val="002060"/>
                          <w:sz w:val="18"/>
                        </w:rPr>
                        <w:t>」参照</w:t>
                      </w:r>
                    </w:p>
                  </w:txbxContent>
                </v:textbox>
              </v:shape>
            </w:pict>
          </mc:Fallback>
        </mc:AlternateContent>
      </w:r>
      <w:r w:rsidR="00C32AC5" w:rsidRPr="00F63C91">
        <w:rPr>
          <w:rFonts w:hint="eastAsia"/>
        </w:rPr>
        <w:t xml:space="preserve">図表 </w:t>
      </w:r>
      <w:r w:rsidR="00C32AC5" w:rsidRPr="00F63C91">
        <w:fldChar w:fldCharType="begin"/>
      </w:r>
      <w:r w:rsidR="00C32AC5" w:rsidRPr="00F63C91">
        <w:instrText xml:space="preserve"> </w:instrText>
      </w:r>
      <w:r w:rsidR="00C32AC5" w:rsidRPr="00F63C91">
        <w:rPr>
          <w:rFonts w:hint="eastAsia"/>
        </w:rPr>
        <w:instrText>STYLEREF 1 \s</w:instrText>
      </w:r>
      <w:r w:rsidR="00C32AC5" w:rsidRPr="00F63C91">
        <w:instrText xml:space="preserve"> </w:instrText>
      </w:r>
      <w:r w:rsidR="00C32AC5" w:rsidRPr="00F63C91">
        <w:fldChar w:fldCharType="separate"/>
      </w:r>
      <w:r w:rsidR="00FE73E5">
        <w:rPr>
          <w:noProof/>
        </w:rPr>
        <w:t>6</w:t>
      </w:r>
      <w:r w:rsidR="00C32AC5" w:rsidRPr="00F63C91">
        <w:fldChar w:fldCharType="end"/>
      </w:r>
      <w:r w:rsidR="00C32AC5" w:rsidRPr="00F63C91">
        <w:noBreakHyphen/>
      </w:r>
      <w:r w:rsidR="00C32AC5" w:rsidRPr="00F63C91">
        <w:fldChar w:fldCharType="begin"/>
      </w:r>
      <w:r w:rsidR="00C32AC5" w:rsidRPr="00F63C91">
        <w:instrText xml:space="preserve"> </w:instrText>
      </w:r>
      <w:r w:rsidR="00C32AC5" w:rsidRPr="00F63C91">
        <w:rPr>
          <w:rFonts w:hint="eastAsia"/>
        </w:rPr>
        <w:instrText>SEQ 図表 \* ARABIC \s 1</w:instrText>
      </w:r>
      <w:r w:rsidR="00C32AC5" w:rsidRPr="00F63C91">
        <w:instrText xml:space="preserve"> </w:instrText>
      </w:r>
      <w:r w:rsidR="00C32AC5" w:rsidRPr="00F63C91">
        <w:fldChar w:fldCharType="separate"/>
      </w:r>
      <w:r w:rsidR="00FE73E5">
        <w:rPr>
          <w:noProof/>
        </w:rPr>
        <w:t>9</w:t>
      </w:r>
      <w:r w:rsidR="00C32AC5" w:rsidRPr="00F63C91">
        <w:fldChar w:fldCharType="end"/>
      </w:r>
      <w:r w:rsidR="00C32AC5" w:rsidRPr="00F63C91">
        <w:rPr>
          <w:rFonts w:hint="eastAsia"/>
        </w:rPr>
        <w:t xml:space="preserve"> システム企画書の目次例</w:t>
      </w:r>
    </w:p>
    <w:p w:rsidR="009E2293" w:rsidRDefault="009E2293" w:rsidP="009E2293">
      <w:pPr>
        <w:pStyle w:val="a4"/>
        <w:ind w:left="426" w:firstLine="180"/>
        <w:rPr>
          <w:rFonts w:hAnsi="ＭＳ Ｐゴシック"/>
        </w:rPr>
      </w:pPr>
      <w:r w:rsidRPr="008011DD">
        <w:rPr>
          <w:rFonts w:hAnsi="ＭＳ Ｐゴシック"/>
          <w:noProof/>
          <w:color w:val="002060"/>
          <w:sz w:val="18"/>
          <w:szCs w:val="18"/>
        </w:rPr>
        <w:lastRenderedPageBreak/>
        <w:drawing>
          <wp:inline distT="0" distB="0" distL="0" distR="0" wp14:anchorId="5DED536D" wp14:editId="74A675AE">
            <wp:extent cx="390525" cy="180975"/>
            <wp:effectExtent l="0" t="0" r="9525" b="9525"/>
            <wp:docPr id="455" name="図 455" descr="説明: ref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 descr="説明: ref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p>
    <w:p w:rsidR="009E2293" w:rsidRPr="009E2293" w:rsidRDefault="009E2293" w:rsidP="009E2293"/>
    <w:p w:rsidR="00C32AC5" w:rsidRPr="00EB1500" w:rsidRDefault="00C32AC5" w:rsidP="00AE62C5">
      <w:pPr>
        <w:pStyle w:val="4"/>
        <w:numPr>
          <w:ilvl w:val="3"/>
          <w:numId w:val="42"/>
        </w:numPr>
        <w:tabs>
          <w:tab w:val="left" w:pos="567"/>
        </w:tabs>
        <w:spacing w:beforeLines="0" w:before="240" w:afterLines="50" w:after="180"/>
        <w:ind w:left="284" w:right="210" w:firstLine="0"/>
        <w:rPr>
          <w:rFonts w:hAnsi="ＭＳ Ｐゴシック"/>
          <w:b/>
          <w:sz w:val="24"/>
        </w:rPr>
      </w:pPr>
      <w:r w:rsidRPr="004D48FE">
        <w:rPr>
          <w:rFonts w:hAnsi="ＭＳ Ｐゴシック" w:hint="eastAsia"/>
          <w:b/>
          <w:sz w:val="24"/>
        </w:rPr>
        <w:t>システム企画の承認を得る</w:t>
      </w:r>
    </w:p>
    <w:tbl>
      <w:tblPr>
        <w:tblW w:w="9497" w:type="dxa"/>
        <w:tblInd w:w="426" w:type="dxa"/>
        <w:tblBorders>
          <w:top w:val="dotDash" w:sz="4" w:space="0" w:color="auto"/>
          <w:bottom w:val="dotDash" w:sz="4" w:space="0" w:color="auto"/>
        </w:tblBorders>
        <w:tblLayout w:type="fixed"/>
        <w:tblCellMar>
          <w:left w:w="0" w:type="dxa"/>
          <w:right w:w="0" w:type="dxa"/>
        </w:tblCellMar>
        <w:tblLook w:val="0000" w:firstRow="0" w:lastRow="0" w:firstColumn="0" w:lastColumn="0" w:noHBand="0" w:noVBand="0"/>
      </w:tblPr>
      <w:tblGrid>
        <w:gridCol w:w="567"/>
        <w:gridCol w:w="8930"/>
      </w:tblGrid>
      <w:tr w:rsidR="00C32AC5" w:rsidRPr="00F11D05" w:rsidTr="00CC109C">
        <w:trPr>
          <w:trHeight w:val="680"/>
        </w:trPr>
        <w:tc>
          <w:tcPr>
            <w:tcW w:w="567" w:type="dxa"/>
          </w:tcPr>
          <w:p w:rsidR="00C32AC5" w:rsidRPr="00F11D05" w:rsidRDefault="00C32AC5" w:rsidP="00CC109C">
            <w:pPr>
              <w:rPr>
                <w:rFonts w:ascii="ＭＳ Ｐゴシック" w:hAnsi="ＭＳ Ｐゴシック"/>
              </w:rPr>
            </w:pPr>
            <w:r w:rsidRPr="00F11D05">
              <w:rPr>
                <w:rFonts w:ascii="ＭＳ Ｐゴシック" w:hAnsi="ＭＳ Ｐゴシック" w:hint="eastAsia"/>
                <w:noProof/>
              </w:rPr>
              <w:drawing>
                <wp:inline distT="0" distB="0" distL="0" distR="0" wp14:anchorId="30FD826F" wp14:editId="0881974C">
                  <wp:extent cx="361950" cy="361950"/>
                  <wp:effectExtent l="0" t="0" r="0" b="0"/>
                  <wp:docPr id="13336" name="図 13336" descr="button_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on_poi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930" w:type="dxa"/>
          </w:tcPr>
          <w:p w:rsidR="00C32AC5" w:rsidRPr="004F0B6A" w:rsidRDefault="00C32AC5" w:rsidP="00CC109C">
            <w:pPr>
              <w:rPr>
                <w:rFonts w:ascii="ＭＳ Ｐゴシック" w:hAnsi="ＭＳ Ｐゴシック"/>
                <w:b/>
              </w:rPr>
            </w:pPr>
            <w:r w:rsidRPr="004F0B6A">
              <w:rPr>
                <w:rFonts w:ascii="ＭＳ Ｐゴシック" w:hAnsi="ＭＳ Ｐゴシック" w:hint="eastAsia"/>
                <w:b/>
              </w:rPr>
              <w:t>＜ここで検討すべき</w:t>
            </w:r>
            <w:r w:rsidRPr="0005184A">
              <w:rPr>
                <w:rFonts w:ascii="ＭＳ Ｐゴシック" w:hAnsi="ＭＳ Ｐゴシック" w:hint="eastAsia"/>
                <w:b/>
              </w:rPr>
              <w:t>こと</w:t>
            </w:r>
            <w:r w:rsidRPr="004F0B6A">
              <w:rPr>
                <w:rFonts w:ascii="ＭＳ Ｐゴシック" w:hAnsi="ＭＳ Ｐゴシック" w:hint="eastAsia"/>
                <w:b/>
              </w:rPr>
              <w:t>＞</w:t>
            </w:r>
          </w:p>
          <w:p w:rsidR="00C32AC5" w:rsidRPr="00D92100" w:rsidRDefault="00C32AC5" w:rsidP="00AE62C5">
            <w:pPr>
              <w:pStyle w:val="afc"/>
              <w:numPr>
                <w:ilvl w:val="0"/>
                <w:numId w:val="21"/>
              </w:numPr>
              <w:snapToGrid w:val="0"/>
              <w:spacing w:after="60"/>
              <w:ind w:leftChars="0" w:left="425" w:hanging="284"/>
              <w:jc w:val="both"/>
              <w:rPr>
                <w:rFonts w:cs="Times New Roman"/>
                <w:noProof/>
                <w:sz w:val="22"/>
                <w:szCs w:val="22"/>
              </w:rPr>
            </w:pPr>
            <w:r w:rsidRPr="004A061F">
              <w:rPr>
                <w:rFonts w:cs="Times New Roman" w:hint="eastAsia"/>
                <w:noProof/>
                <w:sz w:val="22"/>
                <w:szCs w:val="22"/>
              </w:rPr>
              <w:t>システム企画に対する経営層の承認と関係者の合意を得る</w:t>
            </w:r>
            <w:r w:rsidRPr="00EB1500">
              <w:rPr>
                <w:rFonts w:cs="Times New Roman" w:hint="eastAsia"/>
                <w:noProof/>
                <w:sz w:val="22"/>
                <w:szCs w:val="22"/>
              </w:rPr>
              <w:t>。</w:t>
            </w:r>
          </w:p>
        </w:tc>
      </w:tr>
    </w:tbl>
    <w:p w:rsidR="00C32AC5" w:rsidRDefault="00C32AC5" w:rsidP="00C32AC5">
      <w:pPr>
        <w:pStyle w:val="a4"/>
        <w:snapToGrid w:val="0"/>
        <w:ind w:left="0" w:firstLineChars="0" w:firstLine="0"/>
        <w:rPr>
          <w:rFonts w:hAnsi="ＭＳ Ｐゴシック"/>
          <w:sz w:val="16"/>
        </w:rPr>
      </w:pPr>
    </w:p>
    <w:tbl>
      <w:tblPr>
        <w:tblStyle w:val="a8"/>
        <w:tblW w:w="0" w:type="auto"/>
        <w:tblInd w:w="534" w:type="dxa"/>
        <w:tblCellMar>
          <w:left w:w="57" w:type="dxa"/>
          <w:right w:w="57" w:type="dxa"/>
        </w:tblCellMar>
        <w:tblLook w:val="04A0" w:firstRow="1" w:lastRow="0" w:firstColumn="1" w:lastColumn="0" w:noHBand="0" w:noVBand="1"/>
      </w:tblPr>
      <w:tblGrid>
        <w:gridCol w:w="4748"/>
        <w:gridCol w:w="4749"/>
      </w:tblGrid>
      <w:tr w:rsidR="00C32AC5" w:rsidTr="00CC109C">
        <w:tc>
          <w:tcPr>
            <w:tcW w:w="4748"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インプット</w:t>
            </w:r>
          </w:p>
        </w:tc>
        <w:tc>
          <w:tcPr>
            <w:tcW w:w="4749" w:type="dxa"/>
            <w:tcBorders>
              <w:top w:val="single" w:sz="4" w:space="0" w:color="auto"/>
              <w:left w:val="single" w:sz="4" w:space="0" w:color="auto"/>
              <w:bottom w:val="single" w:sz="4" w:space="0" w:color="auto"/>
              <w:right w:val="single" w:sz="4" w:space="0" w:color="auto"/>
            </w:tcBorders>
            <w:shd w:val="clear" w:color="auto" w:fill="FFFF69"/>
            <w:hideMark/>
          </w:tcPr>
          <w:p w:rsidR="00C32AC5" w:rsidRDefault="00C32AC5" w:rsidP="00CC109C">
            <w:pPr>
              <w:pStyle w:val="a4"/>
              <w:snapToGrid w:val="0"/>
              <w:ind w:left="0" w:firstLineChars="0" w:firstLine="0"/>
              <w:jc w:val="center"/>
              <w:rPr>
                <w:rFonts w:hAnsi="ＭＳ Ｐゴシック"/>
                <w:sz w:val="18"/>
              </w:rPr>
            </w:pPr>
            <w:r>
              <w:rPr>
                <w:rFonts w:hAnsi="ＭＳ Ｐゴシック" w:hint="eastAsia"/>
                <w:sz w:val="18"/>
              </w:rPr>
              <w:t>アウトプット</w:t>
            </w:r>
          </w:p>
        </w:tc>
      </w:tr>
      <w:tr w:rsidR="00C32AC5" w:rsidTr="00CC109C">
        <w:tc>
          <w:tcPr>
            <w:tcW w:w="4748"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システム企画書</w:t>
            </w:r>
          </w:p>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ベンダー提案書</w:t>
            </w:r>
          </w:p>
        </w:tc>
        <w:tc>
          <w:tcPr>
            <w:tcW w:w="4749" w:type="dxa"/>
            <w:tcBorders>
              <w:top w:val="single" w:sz="4" w:space="0" w:color="auto"/>
              <w:left w:val="single" w:sz="4" w:space="0" w:color="auto"/>
              <w:bottom w:val="single" w:sz="4" w:space="0" w:color="auto"/>
              <w:right w:val="single" w:sz="4" w:space="0" w:color="auto"/>
            </w:tcBorders>
            <w:hideMark/>
          </w:tcPr>
          <w:p w:rsidR="00C32AC5" w:rsidRDefault="00C32AC5" w:rsidP="00AE62C5">
            <w:pPr>
              <w:pStyle w:val="a4"/>
              <w:numPr>
                <w:ilvl w:val="0"/>
                <w:numId w:val="27"/>
              </w:numPr>
              <w:snapToGrid w:val="0"/>
              <w:ind w:left="194" w:hangingChars="108" w:hanging="194"/>
              <w:rPr>
                <w:rFonts w:hAnsi="ＭＳ Ｐゴシック"/>
                <w:sz w:val="18"/>
              </w:rPr>
            </w:pPr>
            <w:r>
              <w:rPr>
                <w:rFonts w:hAnsi="ＭＳ Ｐゴシック" w:hint="eastAsia"/>
                <w:sz w:val="18"/>
              </w:rPr>
              <w:t>システム企画書【承認済み】</w:t>
            </w:r>
          </w:p>
        </w:tc>
      </w:tr>
    </w:tbl>
    <w:p w:rsidR="00C32AC5" w:rsidRPr="004F0B6A" w:rsidRDefault="00C32AC5" w:rsidP="00C32AC5">
      <w:pPr>
        <w:spacing w:beforeLines="50" w:before="180"/>
        <w:ind w:leftChars="202" w:left="424"/>
        <w:rPr>
          <w:rFonts w:ascii="ＭＳ Ｐゴシック" w:hAnsi="ＭＳ Ｐゴシック"/>
          <w:b/>
        </w:rPr>
      </w:pPr>
      <w:r w:rsidRPr="004F0B6A">
        <w:rPr>
          <w:rFonts w:ascii="ＭＳ Ｐゴシック" w:hAnsi="ＭＳ Ｐゴシック" w:hint="eastAsia"/>
          <w:b/>
        </w:rPr>
        <w:t>＜手順＞</w:t>
      </w:r>
    </w:p>
    <w:p w:rsidR="003F4C2E" w:rsidRPr="00F11D05" w:rsidRDefault="00C32AC5" w:rsidP="003F4C2E">
      <w:pPr>
        <w:pStyle w:val="a4"/>
        <w:ind w:left="426" w:firstLine="210"/>
        <w:rPr>
          <w:rFonts w:hAnsi="ＭＳ Ｐゴシック"/>
        </w:rPr>
      </w:pPr>
      <w:r w:rsidRPr="00F11D05">
        <w:rPr>
          <w:rFonts w:hAnsi="ＭＳ Ｐゴシック" w:hint="eastAsia"/>
        </w:rPr>
        <w:t>システム企画書を</w:t>
      </w:r>
      <w:r w:rsidR="00C64B23">
        <w:rPr>
          <w:rFonts w:hAnsi="ＭＳ Ｐゴシック" w:hint="eastAsia"/>
        </w:rPr>
        <w:t>基</w:t>
      </w:r>
      <w:r w:rsidRPr="00F11D05">
        <w:rPr>
          <w:rFonts w:hAnsi="ＭＳ Ｐゴシック" w:hint="eastAsia"/>
        </w:rPr>
        <w:t>に、経営層に承認を得る。ここで承認されたシステム企画に従って、後続のプロジェクトが開始されることになる。</w:t>
      </w:r>
    </w:p>
    <w:tbl>
      <w:tblPr>
        <w:tblStyle w:val="a8"/>
        <w:tblW w:w="0" w:type="auto"/>
        <w:tblInd w:w="456" w:type="dxa"/>
        <w:tblBorders>
          <w:top w:val="wave" w:sz="6" w:space="0" w:color="auto"/>
          <w:left w:val="wave" w:sz="6" w:space="0" w:color="auto"/>
          <w:bottom w:val="wave" w:sz="6" w:space="0" w:color="auto"/>
          <w:right w:val="wave" w:sz="6"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0"/>
        <w:gridCol w:w="8601"/>
      </w:tblGrid>
      <w:tr w:rsidR="00C32AC5" w:rsidRPr="00EE29E5" w:rsidTr="00CC109C">
        <w:tc>
          <w:tcPr>
            <w:tcW w:w="900" w:type="dxa"/>
          </w:tcPr>
          <w:bookmarkEnd w:id="356"/>
          <w:p w:rsidR="00C32AC5" w:rsidRDefault="00C32AC5" w:rsidP="00CC109C">
            <w:pPr>
              <w:pStyle w:val="a4"/>
              <w:ind w:left="0" w:firstLineChars="0" w:firstLine="0"/>
              <w:rPr>
                <w:rFonts w:hAnsi="ＭＳ Ｐゴシック"/>
              </w:rPr>
            </w:pPr>
            <w:r>
              <w:rPr>
                <w:rFonts w:hAnsi="ＭＳ Ｐゴシック"/>
                <w:b/>
                <w:noProof/>
                <w:sz w:val="24"/>
              </w:rPr>
              <w:drawing>
                <wp:inline distT="0" distB="0" distL="0" distR="0" wp14:anchorId="4EAC940A" wp14:editId="4DB825B7">
                  <wp:extent cx="551180" cy="569595"/>
                  <wp:effectExtent l="0" t="0" r="1270" b="1905"/>
                  <wp:docPr id="403" name="図 403" descr="C:\Documents and Settings\nomiyah\Local Settings\Temporary Internet Files\Content.IE5\CCHL8ZC6\MC900397198[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nomiyah\Local Settings\Temporary Internet Files\Content.IE5\CCHL8ZC6\MC900397198[1].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180" cy="569595"/>
                          </a:xfrm>
                          <a:prstGeom prst="rect">
                            <a:avLst/>
                          </a:prstGeom>
                          <a:noFill/>
                          <a:ln>
                            <a:noFill/>
                          </a:ln>
                        </pic:spPr>
                      </pic:pic>
                    </a:graphicData>
                  </a:graphic>
                </wp:inline>
              </w:drawing>
            </w:r>
          </w:p>
        </w:tc>
        <w:tc>
          <w:tcPr>
            <w:tcW w:w="8601" w:type="dxa"/>
          </w:tcPr>
          <w:p w:rsidR="003F4C2E" w:rsidRDefault="00C32AC5" w:rsidP="003F4C2E">
            <w:pPr>
              <w:widowControl/>
              <w:ind w:firstLineChars="67" w:firstLine="141"/>
              <w:jc w:val="left"/>
              <w:rPr>
                <w:rFonts w:hAnsi="ＭＳ Ｐゴシック"/>
              </w:rPr>
            </w:pPr>
            <w:r>
              <w:rPr>
                <w:rFonts w:hint="eastAsia"/>
              </w:rPr>
              <w:t>システム企画書の内容を基に方針稟議書の定型フォーマットに必要事項を記入し、稟議書および添付資料（システム企画書や</w:t>
            </w:r>
            <w:r>
              <w:rPr>
                <w:rFonts w:hint="eastAsia"/>
              </w:rPr>
              <w:t>RFP</w:t>
            </w:r>
            <w:r>
              <w:rPr>
                <w:rFonts w:hint="eastAsia"/>
              </w:rPr>
              <w:t>により得たベンダー提案書）を添えて、稟議プロセスに沿って承認を得る。</w:t>
            </w:r>
            <w:r w:rsidR="003F4C2E">
              <w:rPr>
                <w:rFonts w:hint="eastAsia"/>
              </w:rPr>
              <w:t>稟議書は、「</w:t>
            </w:r>
            <w:r w:rsidR="003F4C2E">
              <w:rPr>
                <w:rFonts w:hint="eastAsia"/>
              </w:rPr>
              <w:t>IT</w:t>
            </w:r>
            <w:r w:rsidR="003F4C2E">
              <w:rPr>
                <w:rFonts w:hint="eastAsia"/>
              </w:rPr>
              <w:t>関連資産　稟議に関する手引き」の別紙１「セルフチェックリスト」を利用し、最終チェックを行ってから提出する。</w:t>
            </w:r>
          </w:p>
        </w:tc>
      </w:tr>
    </w:tbl>
    <w:p w:rsidR="00C32AC5" w:rsidRPr="00E62EDC" w:rsidRDefault="00C32AC5" w:rsidP="00C32AC5">
      <w:pPr>
        <w:widowControl/>
        <w:snapToGrid w:val="0"/>
        <w:jc w:val="left"/>
        <w:rPr>
          <w:rFonts w:ascii="ＭＳ Ｐゴシック" w:hAnsi="ＭＳ Ｐゴシック"/>
          <w:sz w:val="16"/>
          <w:szCs w:val="16"/>
        </w:rPr>
      </w:pPr>
    </w:p>
    <w:p w:rsidR="00D7227F" w:rsidRPr="00F11D05" w:rsidRDefault="00D7227F" w:rsidP="003F4C2E">
      <w:pPr>
        <w:pStyle w:val="a4"/>
        <w:ind w:firstLineChars="47" w:firstLine="99"/>
        <w:rPr>
          <w:rFonts w:hAnsi="ＭＳ Ｐゴシック"/>
        </w:rPr>
      </w:pPr>
    </w:p>
    <w:p w:rsidR="00D7227F" w:rsidRDefault="00D7227F">
      <w:r>
        <w:br w:type="page"/>
      </w:r>
    </w:p>
    <w:tbl>
      <w:tblPr>
        <w:tblW w:w="9825" w:type="dxa"/>
        <w:tblInd w:w="84" w:type="dxa"/>
        <w:tblLayout w:type="fixed"/>
        <w:tblCellMar>
          <w:left w:w="99" w:type="dxa"/>
          <w:right w:w="99" w:type="dxa"/>
        </w:tblCellMar>
        <w:tblLook w:val="04A0" w:firstRow="1" w:lastRow="0" w:firstColumn="1" w:lastColumn="0" w:noHBand="0" w:noVBand="1"/>
      </w:tblPr>
      <w:tblGrid>
        <w:gridCol w:w="299"/>
        <w:gridCol w:w="992"/>
        <w:gridCol w:w="425"/>
        <w:gridCol w:w="142"/>
        <w:gridCol w:w="2835"/>
        <w:gridCol w:w="567"/>
        <w:gridCol w:w="4565"/>
      </w:tblGrid>
      <w:tr w:rsidR="00D7227F" w:rsidRPr="00D7227F" w:rsidTr="00D7227F">
        <w:trPr>
          <w:trHeight w:val="600"/>
        </w:trPr>
        <w:tc>
          <w:tcPr>
            <w:tcW w:w="4693" w:type="dxa"/>
            <w:gridSpan w:val="5"/>
            <w:tcBorders>
              <w:top w:val="single" w:sz="8" w:space="0" w:color="auto"/>
              <w:left w:val="single" w:sz="8" w:space="0" w:color="auto"/>
              <w:bottom w:val="double" w:sz="6" w:space="0" w:color="auto"/>
              <w:right w:val="single" w:sz="4" w:space="0" w:color="auto"/>
            </w:tcBorders>
            <w:shd w:val="clear" w:color="000000" w:fill="33CC33"/>
            <w:vAlign w:val="center"/>
            <w:hideMark/>
          </w:tcPr>
          <w:p w:rsidR="00D7227F" w:rsidRPr="00D7227F" w:rsidRDefault="00D7227F" w:rsidP="00A865EF">
            <w:pPr>
              <w:widowControl/>
              <w:snapToGrid w:val="0"/>
              <w:jc w:val="center"/>
              <w:rPr>
                <w:rFonts w:ascii="ＭＳ Ｐゴシック" w:hAnsi="ＭＳ Ｐゴシック" w:cs="ＭＳ Ｐゴシック"/>
                <w:b/>
                <w:bCs/>
                <w:color w:val="000000"/>
                <w:kern w:val="0"/>
                <w:sz w:val="18"/>
                <w:szCs w:val="18"/>
              </w:rPr>
            </w:pPr>
            <w:r w:rsidRPr="00D7227F">
              <w:rPr>
                <w:rFonts w:ascii="ＭＳ Ｐゴシック" w:hAnsi="ＭＳ Ｐゴシック" w:cs="ＭＳ Ｐゴシック" w:hint="eastAsia"/>
                <w:b/>
                <w:bCs/>
                <w:color w:val="000000"/>
                <w:kern w:val="0"/>
                <w:sz w:val="18"/>
                <w:szCs w:val="18"/>
              </w:rPr>
              <w:lastRenderedPageBreak/>
              <w:t>稟議書</w:t>
            </w:r>
          </w:p>
        </w:tc>
        <w:tc>
          <w:tcPr>
            <w:tcW w:w="5132" w:type="dxa"/>
            <w:gridSpan w:val="2"/>
            <w:tcBorders>
              <w:top w:val="single" w:sz="8" w:space="0" w:color="auto"/>
              <w:left w:val="nil"/>
              <w:bottom w:val="double" w:sz="6" w:space="0" w:color="auto"/>
              <w:right w:val="single" w:sz="8" w:space="0" w:color="000000"/>
            </w:tcBorders>
            <w:shd w:val="clear" w:color="000000" w:fill="FFFF66"/>
            <w:vAlign w:val="center"/>
            <w:hideMark/>
          </w:tcPr>
          <w:p w:rsidR="00D7227F" w:rsidRPr="00D7227F" w:rsidRDefault="00D7227F" w:rsidP="00A865EF">
            <w:pPr>
              <w:widowControl/>
              <w:snapToGrid w:val="0"/>
              <w:jc w:val="center"/>
              <w:rPr>
                <w:rFonts w:ascii="ＭＳ Ｐゴシック" w:hAnsi="ＭＳ Ｐゴシック" w:cs="ＭＳ Ｐゴシック"/>
                <w:b/>
                <w:bCs/>
                <w:color w:val="000000"/>
                <w:kern w:val="0"/>
                <w:sz w:val="18"/>
                <w:szCs w:val="18"/>
              </w:rPr>
            </w:pPr>
            <w:r w:rsidRPr="00D7227F">
              <w:rPr>
                <w:rFonts w:ascii="ＭＳ Ｐゴシック" w:hAnsi="ＭＳ Ｐゴシック" w:cs="ＭＳ Ｐゴシック" w:hint="eastAsia"/>
                <w:b/>
                <w:bCs/>
                <w:color w:val="000000"/>
                <w:kern w:val="0"/>
                <w:sz w:val="18"/>
                <w:szCs w:val="18"/>
              </w:rPr>
              <w:t>システム企画書</w:t>
            </w:r>
            <w:r w:rsidRPr="00D7227F">
              <w:rPr>
                <w:rFonts w:ascii="ＭＳ Ｐゴシック" w:hAnsi="ＭＳ Ｐゴシック" w:cs="ＭＳ Ｐゴシック" w:hint="eastAsia"/>
                <w:b/>
                <w:bCs/>
                <w:color w:val="000000"/>
                <w:kern w:val="0"/>
                <w:sz w:val="18"/>
                <w:szCs w:val="18"/>
              </w:rPr>
              <w:br/>
            </w:r>
            <w:r w:rsidRPr="00166B89">
              <w:rPr>
                <w:rFonts w:ascii="ＭＳ Ｐゴシック" w:hAnsi="ＭＳ Ｐゴシック" w:cs="ＭＳ Ｐゴシック" w:hint="eastAsia"/>
                <w:color w:val="000000"/>
                <w:kern w:val="0"/>
                <w:sz w:val="16"/>
                <w:szCs w:val="16"/>
              </w:rPr>
              <w:t>（★：システム企画書に</w:t>
            </w:r>
            <w:r w:rsidR="00166B89">
              <w:rPr>
                <w:rFonts w:ascii="ＭＳ Ｐゴシック" w:hAnsi="ＭＳ Ｐゴシック" w:cs="ＭＳ Ｐゴシック" w:hint="eastAsia"/>
                <w:color w:val="000000"/>
                <w:kern w:val="0"/>
                <w:sz w:val="16"/>
                <w:szCs w:val="16"/>
              </w:rPr>
              <w:t>含まれない</w:t>
            </w:r>
            <w:r w:rsidR="00166B89" w:rsidRPr="00166B89">
              <w:rPr>
                <w:rFonts w:ascii="ＭＳ Ｐゴシック" w:hAnsi="ＭＳ Ｐゴシック" w:cs="ＭＳ Ｐゴシック" w:hint="eastAsia"/>
                <w:color w:val="000000"/>
                <w:kern w:val="0"/>
                <w:sz w:val="16"/>
                <w:szCs w:val="16"/>
              </w:rPr>
              <w:t>情報システム構想・企画</w:t>
            </w:r>
            <w:r w:rsidRPr="00166B89">
              <w:rPr>
                <w:rFonts w:ascii="ＭＳ Ｐゴシック" w:hAnsi="ＭＳ Ｐゴシック" w:cs="ＭＳ Ｐゴシック" w:hint="eastAsia"/>
                <w:color w:val="000000"/>
                <w:kern w:val="0"/>
                <w:sz w:val="16"/>
                <w:szCs w:val="16"/>
              </w:rPr>
              <w:t>のアウトプット）</w:t>
            </w:r>
          </w:p>
        </w:tc>
      </w:tr>
      <w:tr w:rsidR="00D7227F" w:rsidRPr="00D7227F" w:rsidTr="00D7227F">
        <w:trPr>
          <w:trHeight w:val="285"/>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0</w:t>
            </w:r>
          </w:p>
        </w:tc>
        <w:tc>
          <w:tcPr>
            <w:tcW w:w="992" w:type="dxa"/>
            <w:tcBorders>
              <w:top w:val="nil"/>
              <w:left w:val="nil"/>
              <w:bottom w:val="nil"/>
              <w:right w:val="nil"/>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w:t>
            </w:r>
            <w:r w:rsidRPr="00D7227F">
              <w:rPr>
                <w:rFonts w:ascii="ＭＳ Ｐゴシック" w:hAnsi="ＭＳ Ｐゴシック" w:cs="ＭＳ Ｐゴシック" w:hint="eastAsia"/>
                <w:color w:val="000000"/>
                <w:kern w:val="0"/>
                <w:sz w:val="18"/>
                <w:szCs w:val="18"/>
              </w:rPr>
              <w:t>ヘッダー</w:t>
            </w:r>
            <w:r>
              <w:rPr>
                <w:rFonts w:ascii="ＭＳ Ｐゴシック" w:hAnsi="ＭＳ Ｐゴシック" w:cs="ＭＳ Ｐゴシック" w:hint="eastAsia"/>
                <w:color w:val="000000"/>
                <w:kern w:val="0"/>
                <w:sz w:val="18"/>
                <w:szCs w:val="18"/>
              </w:rPr>
              <w:t>)</w:t>
            </w:r>
          </w:p>
        </w:tc>
        <w:tc>
          <w:tcPr>
            <w:tcW w:w="567" w:type="dxa"/>
            <w:gridSpan w:val="2"/>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発議者</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nil"/>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権限区分</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nil"/>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案件名</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nil"/>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稟議事項</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single" w:sz="4" w:space="0" w:color="auto"/>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single" w:sz="4" w:space="0" w:color="auto"/>
              <w:right w:val="nil"/>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single" w:sz="4" w:space="0" w:color="auto"/>
              <w:right w:val="single" w:sz="4" w:space="0" w:color="auto"/>
            </w:tcBorders>
            <w:shd w:val="clear" w:color="000000" w:fill="99FF9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申請番号</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single" w:sz="4" w:space="0" w:color="auto"/>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1</w:t>
            </w:r>
          </w:p>
        </w:tc>
        <w:tc>
          <w:tcPr>
            <w:tcW w:w="992" w:type="dxa"/>
            <w:tcBorders>
              <w:top w:val="nil"/>
              <w:left w:val="nil"/>
              <w:bottom w:val="single" w:sz="4" w:space="0" w:color="auto"/>
              <w:right w:val="nil"/>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申請事項</w:t>
            </w:r>
          </w:p>
        </w:tc>
        <w:tc>
          <w:tcPr>
            <w:tcW w:w="567" w:type="dxa"/>
            <w:gridSpan w:val="2"/>
            <w:tcBorders>
              <w:top w:val="nil"/>
              <w:left w:val="nil"/>
              <w:bottom w:val="single" w:sz="4" w:space="0" w:color="auto"/>
              <w:right w:val="nil"/>
            </w:tcBorders>
            <w:shd w:val="clear" w:color="000000" w:fill="99FF9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835" w:type="dxa"/>
            <w:tcBorders>
              <w:top w:val="nil"/>
              <w:left w:val="nil"/>
              <w:bottom w:val="single" w:sz="4" w:space="0" w:color="auto"/>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2</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申請内容</w:t>
            </w:r>
          </w:p>
        </w:tc>
        <w:tc>
          <w:tcPr>
            <w:tcW w:w="56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(1)</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情報システム資産名</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(2)</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システムカテゴリー</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(3)</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投資タイプ</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54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(4)</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金額</w:t>
            </w:r>
          </w:p>
        </w:tc>
        <w:tc>
          <w:tcPr>
            <w:tcW w:w="567" w:type="dxa"/>
            <w:tcBorders>
              <w:top w:val="nil"/>
              <w:left w:val="nil"/>
              <w:bottom w:val="single" w:sz="4" w:space="0" w:color="auto"/>
              <w:right w:val="single" w:sz="4" w:space="0" w:color="auto"/>
            </w:tcBorders>
            <w:shd w:val="clear" w:color="auto" w:fill="auto"/>
            <w:vAlign w:val="center"/>
            <w:hideMark/>
          </w:tcPr>
          <w:p w:rsidR="00D7227F" w:rsidRPr="00D7227F" w:rsidRDefault="006F528F" w:rsidP="006F528F">
            <w:pPr>
              <w:widowControl/>
              <w:snapToGrid w:val="0"/>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8</w:t>
            </w:r>
            <w:r w:rsidR="00D7227F" w:rsidRPr="00D7227F">
              <w:rPr>
                <w:rFonts w:ascii="ＭＳ Ｐゴシック" w:hAnsi="ＭＳ Ｐゴシック" w:cs="ＭＳ Ｐゴシック" w:hint="eastAsia"/>
                <w:color w:val="000000"/>
                <w:kern w:val="0"/>
                <w:sz w:val="18"/>
                <w:szCs w:val="18"/>
              </w:rPr>
              <w:t>.1</w:t>
            </w:r>
            <w:r w:rsidR="00D7227F" w:rsidRPr="00D7227F">
              <w:rPr>
                <w:rFonts w:ascii="ＭＳ Ｐゴシック" w:hAnsi="ＭＳ Ｐゴシック" w:cs="ＭＳ Ｐゴシック" w:hint="eastAsia"/>
                <w:color w:val="000000"/>
                <w:kern w:val="0"/>
                <w:sz w:val="18"/>
                <w:szCs w:val="18"/>
              </w:rPr>
              <w:br/>
            </w:r>
            <w:r>
              <w:rPr>
                <w:rFonts w:ascii="ＭＳ Ｐゴシック" w:hAnsi="ＭＳ Ｐゴシック" w:cs="ＭＳ Ｐゴシック" w:hint="eastAsia"/>
                <w:color w:val="000000"/>
                <w:kern w:val="0"/>
                <w:sz w:val="18"/>
                <w:szCs w:val="18"/>
              </w:rPr>
              <w:t>8</w:t>
            </w:r>
            <w:r w:rsidR="00D7227F" w:rsidRPr="00D7227F">
              <w:rPr>
                <w:rFonts w:ascii="ＭＳ Ｐゴシック" w:hAnsi="ＭＳ Ｐゴシック" w:cs="ＭＳ Ｐゴシック" w:hint="eastAsia"/>
                <w:color w:val="000000"/>
                <w:kern w:val="0"/>
                <w:sz w:val="18"/>
                <w:szCs w:val="18"/>
              </w:rPr>
              <w:t>.2</w:t>
            </w:r>
          </w:p>
        </w:tc>
        <w:tc>
          <w:tcPr>
            <w:tcW w:w="4565" w:type="dxa"/>
            <w:tcBorders>
              <w:top w:val="nil"/>
              <w:left w:val="nil"/>
              <w:bottom w:val="single" w:sz="4" w:space="0" w:color="auto"/>
              <w:right w:val="single" w:sz="8" w:space="0" w:color="auto"/>
            </w:tcBorders>
            <w:shd w:val="clear" w:color="auto" w:fill="auto"/>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開発費用</w:t>
            </w:r>
            <w:r w:rsidRPr="00D7227F">
              <w:rPr>
                <w:rFonts w:ascii="ＭＳ Ｐゴシック" w:hAnsi="ＭＳ Ｐゴシック" w:cs="ＭＳ Ｐゴシック" w:hint="eastAsia"/>
                <w:color w:val="000000"/>
                <w:kern w:val="0"/>
                <w:sz w:val="18"/>
                <w:szCs w:val="18"/>
              </w:rPr>
              <w:br/>
              <w:t>運用費用</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(5)</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実施時期・契約期間</w:t>
            </w:r>
          </w:p>
        </w:tc>
        <w:tc>
          <w:tcPr>
            <w:tcW w:w="567" w:type="dxa"/>
            <w:tcBorders>
              <w:top w:val="nil"/>
              <w:left w:val="nil"/>
              <w:bottom w:val="single" w:sz="4" w:space="0" w:color="auto"/>
              <w:right w:val="single" w:sz="4" w:space="0" w:color="auto"/>
            </w:tcBorders>
            <w:shd w:val="clear" w:color="auto" w:fill="auto"/>
            <w:vAlign w:val="center"/>
            <w:hideMark/>
          </w:tcPr>
          <w:p w:rsidR="00D7227F" w:rsidRPr="00D7227F" w:rsidRDefault="006F528F" w:rsidP="00A865EF">
            <w:pPr>
              <w:widowControl/>
              <w:snapToGrid w:val="0"/>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5.3</w:t>
            </w:r>
          </w:p>
        </w:tc>
        <w:tc>
          <w:tcPr>
            <w:tcW w:w="4565" w:type="dxa"/>
            <w:tcBorders>
              <w:top w:val="nil"/>
              <w:left w:val="nil"/>
              <w:bottom w:val="single" w:sz="4" w:space="0" w:color="auto"/>
              <w:right w:val="single" w:sz="8" w:space="0" w:color="auto"/>
            </w:tcBorders>
            <w:shd w:val="clear" w:color="auto" w:fill="auto"/>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マスタスケジュール</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(6)</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システム主管部署</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(7)</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契約部署</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(8)</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勘定帰属部署（費用負担部署）</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(9)</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委託先と選定理由</w:t>
            </w:r>
          </w:p>
        </w:tc>
        <w:tc>
          <w:tcPr>
            <w:tcW w:w="567" w:type="dxa"/>
            <w:tcBorders>
              <w:top w:val="nil"/>
              <w:left w:val="nil"/>
              <w:bottom w:val="single" w:sz="4" w:space="0" w:color="auto"/>
              <w:right w:val="single" w:sz="4" w:space="0" w:color="auto"/>
            </w:tcBorders>
            <w:shd w:val="clear" w:color="auto" w:fill="auto"/>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w:t>
            </w:r>
          </w:p>
        </w:tc>
        <w:tc>
          <w:tcPr>
            <w:tcW w:w="4565" w:type="dxa"/>
            <w:tcBorders>
              <w:top w:val="nil"/>
              <w:left w:val="nil"/>
              <w:bottom w:val="single" w:sz="4" w:space="0" w:color="auto"/>
              <w:right w:val="single" w:sz="8" w:space="0" w:color="auto"/>
            </w:tcBorders>
            <w:shd w:val="clear" w:color="auto" w:fill="auto"/>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「調達先選定表」（C1⑥にて作成）</w:t>
            </w:r>
          </w:p>
        </w:tc>
      </w:tr>
      <w:tr w:rsidR="00D7227F" w:rsidRPr="00D7227F" w:rsidTr="00D7227F">
        <w:trPr>
          <w:trHeight w:val="270"/>
        </w:trPr>
        <w:tc>
          <w:tcPr>
            <w:tcW w:w="299" w:type="dxa"/>
            <w:tcBorders>
              <w:top w:val="nil"/>
              <w:left w:val="single" w:sz="8" w:space="0" w:color="auto"/>
              <w:bottom w:val="single" w:sz="4" w:space="0" w:color="auto"/>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single" w:sz="4" w:space="0" w:color="auto"/>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(10)</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決済条件</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3</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申請理由</w:t>
            </w:r>
          </w:p>
        </w:tc>
        <w:tc>
          <w:tcPr>
            <w:tcW w:w="567" w:type="dxa"/>
            <w:gridSpan w:val="2"/>
            <w:tcBorders>
              <w:top w:val="nil"/>
              <w:left w:val="nil"/>
              <w:bottom w:val="nil"/>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(1)</w:t>
            </w:r>
          </w:p>
        </w:tc>
        <w:tc>
          <w:tcPr>
            <w:tcW w:w="2835" w:type="dxa"/>
            <w:tcBorders>
              <w:top w:val="nil"/>
              <w:left w:val="nil"/>
              <w:bottom w:val="single" w:sz="4" w:space="0" w:color="808080"/>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背景・経緯</w:t>
            </w:r>
          </w:p>
        </w:tc>
        <w:tc>
          <w:tcPr>
            <w:tcW w:w="567" w:type="dxa"/>
            <w:tcBorders>
              <w:top w:val="nil"/>
              <w:left w:val="nil"/>
              <w:bottom w:val="single" w:sz="4" w:space="0" w:color="808080"/>
              <w:right w:val="single" w:sz="4" w:space="0" w:color="auto"/>
            </w:tcBorders>
            <w:shd w:val="clear" w:color="auto" w:fill="auto"/>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1.1</w:t>
            </w:r>
          </w:p>
        </w:tc>
        <w:tc>
          <w:tcPr>
            <w:tcW w:w="4565" w:type="dxa"/>
            <w:tcBorders>
              <w:top w:val="nil"/>
              <w:left w:val="nil"/>
              <w:bottom w:val="single" w:sz="4" w:space="0" w:color="808080"/>
              <w:right w:val="single" w:sz="8" w:space="0" w:color="auto"/>
            </w:tcBorders>
            <w:shd w:val="clear" w:color="auto" w:fill="auto"/>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背景と目的</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nil"/>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835" w:type="dxa"/>
            <w:tcBorders>
              <w:top w:val="nil"/>
              <w:left w:val="nil"/>
              <w:bottom w:val="single" w:sz="4" w:space="0" w:color="808080"/>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導入目的</w:t>
            </w:r>
          </w:p>
        </w:tc>
        <w:tc>
          <w:tcPr>
            <w:tcW w:w="567" w:type="dxa"/>
            <w:tcBorders>
              <w:top w:val="nil"/>
              <w:left w:val="nil"/>
              <w:bottom w:val="single" w:sz="4" w:space="0" w:color="808080"/>
              <w:right w:val="single" w:sz="4" w:space="0" w:color="auto"/>
            </w:tcBorders>
            <w:shd w:val="clear" w:color="auto" w:fill="auto"/>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1.1</w:t>
            </w:r>
          </w:p>
        </w:tc>
        <w:tc>
          <w:tcPr>
            <w:tcW w:w="4565" w:type="dxa"/>
            <w:tcBorders>
              <w:top w:val="nil"/>
              <w:left w:val="nil"/>
              <w:bottom w:val="single" w:sz="4" w:space="0" w:color="808080"/>
              <w:right w:val="single" w:sz="8" w:space="0" w:color="auto"/>
            </w:tcBorders>
            <w:shd w:val="clear" w:color="auto" w:fill="auto"/>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背景と目的</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nil"/>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835" w:type="dxa"/>
            <w:tcBorders>
              <w:top w:val="nil"/>
              <w:left w:val="nil"/>
              <w:bottom w:val="single" w:sz="4" w:space="0" w:color="808080"/>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事業計画/在り姿との整合性</w:t>
            </w:r>
          </w:p>
        </w:tc>
        <w:tc>
          <w:tcPr>
            <w:tcW w:w="567" w:type="dxa"/>
            <w:tcBorders>
              <w:top w:val="nil"/>
              <w:left w:val="nil"/>
              <w:bottom w:val="single" w:sz="4" w:space="0" w:color="808080"/>
              <w:right w:val="single" w:sz="4" w:space="0" w:color="auto"/>
            </w:tcBorders>
            <w:shd w:val="clear" w:color="auto" w:fill="auto"/>
            <w:vAlign w:val="center"/>
            <w:hideMark/>
          </w:tcPr>
          <w:p w:rsid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3.1</w:t>
            </w:r>
          </w:p>
          <w:p w:rsidR="006F528F" w:rsidRDefault="006F528F" w:rsidP="00A865EF">
            <w:pPr>
              <w:widowControl/>
              <w:snapToGrid w:val="0"/>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3.2</w:t>
            </w:r>
          </w:p>
          <w:p w:rsidR="006F528F" w:rsidRPr="00D7227F" w:rsidRDefault="006F528F" w:rsidP="00A865EF">
            <w:pPr>
              <w:widowControl/>
              <w:snapToGrid w:val="0"/>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3.3</w:t>
            </w:r>
          </w:p>
        </w:tc>
        <w:tc>
          <w:tcPr>
            <w:tcW w:w="4565" w:type="dxa"/>
            <w:tcBorders>
              <w:top w:val="nil"/>
              <w:left w:val="nil"/>
              <w:bottom w:val="single" w:sz="4" w:space="0" w:color="808080"/>
              <w:right w:val="single" w:sz="8" w:space="0" w:color="auto"/>
            </w:tcBorders>
            <w:shd w:val="clear" w:color="auto" w:fill="auto"/>
            <w:vAlign w:val="center"/>
            <w:hideMark/>
          </w:tcPr>
          <w:p w:rsid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要求とソリューション</w:t>
            </w:r>
            <w:r w:rsidR="006F528F">
              <w:rPr>
                <w:rFonts w:ascii="ＭＳ Ｐゴシック" w:hAnsi="ＭＳ Ｐゴシック" w:cs="ＭＳ Ｐゴシック" w:hint="eastAsia"/>
                <w:color w:val="000000"/>
                <w:kern w:val="0"/>
                <w:sz w:val="18"/>
                <w:szCs w:val="18"/>
              </w:rPr>
              <w:t>の候補</w:t>
            </w:r>
          </w:p>
          <w:p w:rsidR="006F528F" w:rsidRDefault="006F528F" w:rsidP="00A865EF">
            <w:pPr>
              <w:widowControl/>
              <w:snapToGrid w:val="0"/>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ソリューションの評価基準と目標値</w:t>
            </w:r>
          </w:p>
          <w:p w:rsidR="006F528F" w:rsidRPr="00D7227F" w:rsidRDefault="006F528F" w:rsidP="00A865EF">
            <w:pPr>
              <w:widowControl/>
              <w:snapToGrid w:val="0"/>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ソリューションの評価と選定</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nil"/>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835" w:type="dxa"/>
            <w:tcBorders>
              <w:top w:val="nil"/>
              <w:left w:val="nil"/>
              <w:bottom w:val="single" w:sz="4" w:space="0" w:color="808080"/>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全体スケジュール</w:t>
            </w:r>
          </w:p>
        </w:tc>
        <w:tc>
          <w:tcPr>
            <w:tcW w:w="567" w:type="dxa"/>
            <w:tcBorders>
              <w:top w:val="nil"/>
              <w:left w:val="nil"/>
              <w:bottom w:val="single" w:sz="4" w:space="0" w:color="808080"/>
              <w:right w:val="single" w:sz="4" w:space="0" w:color="auto"/>
            </w:tcBorders>
            <w:shd w:val="clear" w:color="auto" w:fill="auto"/>
            <w:vAlign w:val="center"/>
            <w:hideMark/>
          </w:tcPr>
          <w:p w:rsidR="00D7227F" w:rsidRPr="00D7227F" w:rsidRDefault="006F528F" w:rsidP="00A865EF">
            <w:pPr>
              <w:widowControl/>
              <w:snapToGrid w:val="0"/>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5.3</w:t>
            </w:r>
          </w:p>
        </w:tc>
        <w:tc>
          <w:tcPr>
            <w:tcW w:w="4565" w:type="dxa"/>
            <w:tcBorders>
              <w:top w:val="nil"/>
              <w:left w:val="nil"/>
              <w:bottom w:val="single" w:sz="4" w:space="0" w:color="808080"/>
              <w:right w:val="single" w:sz="8" w:space="0" w:color="auto"/>
            </w:tcBorders>
            <w:shd w:val="clear" w:color="auto" w:fill="auto"/>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マスタスケジュール</w:t>
            </w:r>
          </w:p>
        </w:tc>
      </w:tr>
      <w:tr w:rsidR="00D7227F" w:rsidRPr="00D7227F" w:rsidTr="00D7227F">
        <w:trPr>
          <w:trHeight w:val="54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nil"/>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835" w:type="dxa"/>
            <w:tcBorders>
              <w:top w:val="nil"/>
              <w:left w:val="nil"/>
              <w:bottom w:val="single" w:sz="4" w:space="0" w:color="808080"/>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費用規模見通し</w:t>
            </w:r>
          </w:p>
        </w:tc>
        <w:tc>
          <w:tcPr>
            <w:tcW w:w="567" w:type="dxa"/>
            <w:tcBorders>
              <w:top w:val="nil"/>
              <w:left w:val="nil"/>
              <w:bottom w:val="single" w:sz="4" w:space="0" w:color="808080"/>
              <w:right w:val="single" w:sz="4" w:space="0" w:color="auto"/>
            </w:tcBorders>
            <w:shd w:val="clear" w:color="auto" w:fill="auto"/>
            <w:vAlign w:val="center"/>
            <w:hideMark/>
          </w:tcPr>
          <w:p w:rsidR="00D7227F" w:rsidRPr="00D7227F" w:rsidRDefault="006F528F" w:rsidP="006F528F">
            <w:pPr>
              <w:widowControl/>
              <w:snapToGrid w:val="0"/>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8</w:t>
            </w:r>
            <w:r w:rsidR="00D7227F" w:rsidRPr="00D7227F">
              <w:rPr>
                <w:rFonts w:ascii="ＭＳ Ｐゴシック" w:hAnsi="ＭＳ Ｐゴシック" w:cs="ＭＳ Ｐゴシック" w:hint="eastAsia"/>
                <w:color w:val="000000"/>
                <w:kern w:val="0"/>
                <w:sz w:val="18"/>
                <w:szCs w:val="18"/>
              </w:rPr>
              <w:t>.1</w:t>
            </w:r>
            <w:r w:rsidR="00D7227F" w:rsidRPr="00D7227F">
              <w:rPr>
                <w:rFonts w:ascii="ＭＳ Ｐゴシック" w:hAnsi="ＭＳ Ｐゴシック" w:cs="ＭＳ Ｐゴシック" w:hint="eastAsia"/>
                <w:color w:val="000000"/>
                <w:kern w:val="0"/>
                <w:sz w:val="18"/>
                <w:szCs w:val="18"/>
              </w:rPr>
              <w:br/>
            </w:r>
            <w:r>
              <w:rPr>
                <w:rFonts w:ascii="ＭＳ Ｐゴシック" w:hAnsi="ＭＳ Ｐゴシック" w:cs="ＭＳ Ｐゴシック" w:hint="eastAsia"/>
                <w:color w:val="000000"/>
                <w:kern w:val="0"/>
                <w:sz w:val="18"/>
                <w:szCs w:val="18"/>
              </w:rPr>
              <w:t>8</w:t>
            </w:r>
            <w:r w:rsidR="00D7227F" w:rsidRPr="00D7227F">
              <w:rPr>
                <w:rFonts w:ascii="ＭＳ Ｐゴシック" w:hAnsi="ＭＳ Ｐゴシック" w:cs="ＭＳ Ｐゴシック" w:hint="eastAsia"/>
                <w:color w:val="000000"/>
                <w:kern w:val="0"/>
                <w:sz w:val="18"/>
                <w:szCs w:val="18"/>
              </w:rPr>
              <w:t>.2</w:t>
            </w:r>
          </w:p>
        </w:tc>
        <w:tc>
          <w:tcPr>
            <w:tcW w:w="4565" w:type="dxa"/>
            <w:tcBorders>
              <w:top w:val="nil"/>
              <w:left w:val="nil"/>
              <w:bottom w:val="single" w:sz="4" w:space="0" w:color="808080"/>
              <w:right w:val="single" w:sz="8" w:space="0" w:color="auto"/>
            </w:tcBorders>
            <w:shd w:val="clear" w:color="auto" w:fill="auto"/>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開発費用</w:t>
            </w:r>
            <w:r w:rsidRPr="00D7227F">
              <w:rPr>
                <w:rFonts w:ascii="ＭＳ Ｐゴシック" w:hAnsi="ＭＳ Ｐゴシック" w:cs="ＭＳ Ｐゴシック" w:hint="eastAsia"/>
                <w:color w:val="000000"/>
                <w:kern w:val="0"/>
                <w:sz w:val="18"/>
                <w:szCs w:val="18"/>
              </w:rPr>
              <w:br/>
              <w:t>運用費用</w:t>
            </w:r>
          </w:p>
        </w:tc>
      </w:tr>
      <w:tr w:rsidR="00D7227F" w:rsidRPr="00D7227F" w:rsidTr="00D7227F">
        <w:trPr>
          <w:trHeight w:val="108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gridSpan w:val="2"/>
            <w:tcBorders>
              <w:top w:val="nil"/>
              <w:left w:val="nil"/>
              <w:bottom w:val="nil"/>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83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構築に向けた進め方</w:t>
            </w:r>
            <w:r w:rsidRPr="00D7227F">
              <w:rPr>
                <w:rFonts w:ascii="ＭＳ Ｐゴシック" w:hAnsi="ＭＳ Ｐゴシック" w:cs="ＭＳ Ｐゴシック" w:hint="eastAsia"/>
                <w:color w:val="000000"/>
                <w:kern w:val="0"/>
                <w:sz w:val="18"/>
                <w:szCs w:val="18"/>
              </w:rPr>
              <w:br/>
              <w:t>（推進体制、課題・リスクと対策等）</w:t>
            </w:r>
          </w:p>
        </w:tc>
        <w:tc>
          <w:tcPr>
            <w:tcW w:w="567" w:type="dxa"/>
            <w:tcBorders>
              <w:top w:val="nil"/>
              <w:left w:val="nil"/>
              <w:bottom w:val="single" w:sz="4" w:space="0" w:color="auto"/>
              <w:right w:val="single" w:sz="4" w:space="0" w:color="auto"/>
            </w:tcBorders>
            <w:shd w:val="clear" w:color="auto" w:fill="auto"/>
            <w:vAlign w:val="center"/>
            <w:hideMark/>
          </w:tcPr>
          <w:p w:rsidR="00D7227F" w:rsidRPr="00D7227F" w:rsidRDefault="006F528F" w:rsidP="006F528F">
            <w:pPr>
              <w:widowControl/>
              <w:snapToGrid w:val="0"/>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5</w:t>
            </w:r>
            <w:r w:rsidR="00D7227F" w:rsidRPr="00D7227F">
              <w:rPr>
                <w:rFonts w:ascii="ＭＳ Ｐゴシック" w:hAnsi="ＭＳ Ｐゴシック" w:cs="ＭＳ Ｐゴシック" w:hint="eastAsia"/>
                <w:color w:val="000000"/>
                <w:kern w:val="0"/>
                <w:sz w:val="18"/>
                <w:szCs w:val="18"/>
              </w:rPr>
              <w:t>.</w:t>
            </w:r>
            <w:r>
              <w:rPr>
                <w:rFonts w:ascii="ＭＳ Ｐゴシック" w:hAnsi="ＭＳ Ｐゴシック" w:cs="ＭＳ Ｐゴシック" w:hint="eastAsia"/>
                <w:color w:val="000000"/>
                <w:kern w:val="0"/>
                <w:sz w:val="18"/>
                <w:szCs w:val="18"/>
              </w:rPr>
              <w:t>4</w:t>
            </w:r>
            <w:r w:rsidR="00D7227F" w:rsidRPr="00D7227F">
              <w:rPr>
                <w:rFonts w:ascii="ＭＳ Ｐゴシック" w:hAnsi="ＭＳ Ｐゴシック" w:cs="ＭＳ Ｐゴシック" w:hint="eastAsia"/>
                <w:color w:val="000000"/>
                <w:kern w:val="0"/>
                <w:sz w:val="18"/>
                <w:szCs w:val="18"/>
              </w:rPr>
              <w:br/>
              <w:t>7</w:t>
            </w:r>
            <w:r w:rsidR="00D7227F" w:rsidRPr="00D7227F">
              <w:rPr>
                <w:rFonts w:ascii="ＭＳ Ｐゴシック" w:hAnsi="ＭＳ Ｐゴシック" w:cs="ＭＳ Ｐゴシック" w:hint="eastAsia"/>
                <w:color w:val="000000"/>
                <w:kern w:val="0"/>
                <w:sz w:val="18"/>
                <w:szCs w:val="18"/>
              </w:rPr>
              <w:br/>
              <w:t>4.7</w:t>
            </w:r>
            <w:r w:rsidR="00D7227F" w:rsidRPr="00D7227F">
              <w:rPr>
                <w:rFonts w:ascii="ＭＳ Ｐゴシック" w:hAnsi="ＭＳ Ｐゴシック" w:cs="ＭＳ Ｐゴシック" w:hint="eastAsia"/>
                <w:color w:val="000000"/>
                <w:kern w:val="0"/>
                <w:sz w:val="18"/>
                <w:szCs w:val="18"/>
              </w:rPr>
              <w:br/>
              <w:t>4.8</w:t>
            </w:r>
          </w:p>
        </w:tc>
        <w:tc>
          <w:tcPr>
            <w:tcW w:w="4565" w:type="dxa"/>
            <w:tcBorders>
              <w:top w:val="nil"/>
              <w:left w:val="nil"/>
              <w:bottom w:val="single" w:sz="4" w:space="0" w:color="auto"/>
              <w:right w:val="single" w:sz="8" w:space="0" w:color="auto"/>
            </w:tcBorders>
            <w:shd w:val="clear" w:color="auto" w:fill="auto"/>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推進体制</w:t>
            </w:r>
            <w:r w:rsidRPr="00D7227F">
              <w:rPr>
                <w:rFonts w:ascii="ＭＳ Ｐゴシック" w:hAnsi="ＭＳ Ｐゴシック" w:cs="ＭＳ Ｐゴシック" w:hint="eastAsia"/>
                <w:color w:val="000000"/>
                <w:kern w:val="0"/>
                <w:sz w:val="18"/>
                <w:szCs w:val="18"/>
              </w:rPr>
              <w:br/>
              <w:t>リスク評価と対策</w:t>
            </w:r>
            <w:r w:rsidRPr="00D7227F">
              <w:rPr>
                <w:rFonts w:ascii="ＭＳ Ｐゴシック" w:hAnsi="ＭＳ Ｐゴシック" w:cs="ＭＳ Ｐゴシック" w:hint="eastAsia"/>
                <w:color w:val="000000"/>
                <w:kern w:val="0"/>
                <w:sz w:val="18"/>
                <w:szCs w:val="18"/>
              </w:rPr>
              <w:br/>
              <w:t>業務への影響と対応策</w:t>
            </w:r>
            <w:r w:rsidRPr="00D7227F">
              <w:rPr>
                <w:rFonts w:ascii="ＭＳ Ｐゴシック" w:hAnsi="ＭＳ Ｐゴシック" w:cs="ＭＳ Ｐゴシック" w:hint="eastAsia"/>
                <w:color w:val="000000"/>
                <w:kern w:val="0"/>
                <w:sz w:val="18"/>
                <w:szCs w:val="18"/>
              </w:rPr>
              <w:br/>
              <w:t>他システムへの影響と対応策</w:t>
            </w:r>
          </w:p>
        </w:tc>
      </w:tr>
      <w:tr w:rsidR="00D7227F" w:rsidRPr="00D7227F" w:rsidTr="00D7227F">
        <w:trPr>
          <w:trHeight w:val="270"/>
        </w:trPr>
        <w:tc>
          <w:tcPr>
            <w:tcW w:w="299" w:type="dxa"/>
            <w:tcBorders>
              <w:top w:val="nil"/>
              <w:left w:val="single" w:sz="8" w:space="0" w:color="auto"/>
              <w:bottom w:val="single" w:sz="4" w:space="0" w:color="auto"/>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single" w:sz="4" w:space="0" w:color="auto"/>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3402" w:type="dxa"/>
            <w:gridSpan w:val="3"/>
            <w:tcBorders>
              <w:top w:val="single" w:sz="4" w:space="0" w:color="auto"/>
              <w:left w:val="nil"/>
              <w:bottom w:val="single" w:sz="4" w:space="0" w:color="auto"/>
              <w:right w:val="single" w:sz="4" w:space="0" w:color="000000"/>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（既許可稟議番号）</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4</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導入効果</w:t>
            </w:r>
          </w:p>
        </w:tc>
        <w:tc>
          <w:tcPr>
            <w:tcW w:w="42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(1)</w:t>
            </w:r>
          </w:p>
        </w:tc>
        <w:tc>
          <w:tcPr>
            <w:tcW w:w="297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定性・定量効果</w:t>
            </w:r>
          </w:p>
        </w:tc>
        <w:tc>
          <w:tcPr>
            <w:tcW w:w="567" w:type="dxa"/>
            <w:tcBorders>
              <w:top w:val="nil"/>
              <w:left w:val="nil"/>
              <w:bottom w:val="single" w:sz="4" w:space="0" w:color="auto"/>
              <w:right w:val="single" w:sz="4" w:space="0" w:color="auto"/>
            </w:tcBorders>
            <w:shd w:val="clear" w:color="auto" w:fill="auto"/>
            <w:vAlign w:val="center"/>
            <w:hideMark/>
          </w:tcPr>
          <w:p w:rsidR="00D7227F" w:rsidRPr="00D7227F" w:rsidRDefault="006F528F" w:rsidP="00A865EF">
            <w:pPr>
              <w:widowControl/>
              <w:snapToGrid w:val="0"/>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8</w:t>
            </w:r>
            <w:r w:rsidR="00D7227F" w:rsidRPr="00D7227F">
              <w:rPr>
                <w:rFonts w:ascii="ＭＳ Ｐゴシック" w:hAnsi="ＭＳ Ｐゴシック" w:cs="ＭＳ Ｐゴシック" w:hint="eastAsia"/>
                <w:color w:val="000000"/>
                <w:kern w:val="0"/>
                <w:sz w:val="18"/>
                <w:szCs w:val="18"/>
              </w:rPr>
              <w:t>.3</w:t>
            </w:r>
          </w:p>
        </w:tc>
        <w:tc>
          <w:tcPr>
            <w:tcW w:w="4565" w:type="dxa"/>
            <w:tcBorders>
              <w:top w:val="nil"/>
              <w:left w:val="nil"/>
              <w:bottom w:val="single" w:sz="4" w:space="0" w:color="auto"/>
              <w:right w:val="single" w:sz="8" w:space="0" w:color="auto"/>
            </w:tcBorders>
            <w:shd w:val="clear" w:color="auto" w:fill="auto"/>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費用対効果</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2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(2)</w:t>
            </w:r>
          </w:p>
        </w:tc>
        <w:tc>
          <w:tcPr>
            <w:tcW w:w="2977" w:type="dxa"/>
            <w:gridSpan w:val="2"/>
            <w:tcBorders>
              <w:top w:val="nil"/>
              <w:left w:val="nil"/>
              <w:bottom w:val="single" w:sz="4" w:space="0" w:color="auto"/>
              <w:right w:val="single" w:sz="4" w:space="0" w:color="auto"/>
            </w:tcBorders>
            <w:shd w:val="clear" w:color="000000" w:fill="CCFFCC"/>
            <w:vAlign w:val="center"/>
            <w:hideMark/>
          </w:tcPr>
          <w:p w:rsid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効果測定指標</w:t>
            </w:r>
          </w:p>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（指標名、現状、期待値）</w:t>
            </w:r>
          </w:p>
        </w:tc>
        <w:tc>
          <w:tcPr>
            <w:tcW w:w="567" w:type="dxa"/>
            <w:tcBorders>
              <w:top w:val="nil"/>
              <w:left w:val="nil"/>
              <w:bottom w:val="single" w:sz="4" w:space="0" w:color="auto"/>
              <w:right w:val="single" w:sz="4" w:space="0" w:color="auto"/>
            </w:tcBorders>
            <w:shd w:val="clear" w:color="auto" w:fill="auto"/>
            <w:vAlign w:val="center"/>
            <w:hideMark/>
          </w:tcPr>
          <w:p w:rsidR="00D7227F" w:rsidRDefault="006F528F" w:rsidP="00A865EF">
            <w:pPr>
              <w:widowControl/>
              <w:snapToGrid w:val="0"/>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3.2</w:t>
            </w:r>
          </w:p>
          <w:p w:rsidR="006F528F" w:rsidRPr="00D7227F" w:rsidRDefault="006F528F" w:rsidP="00A865EF">
            <w:pPr>
              <w:widowControl/>
              <w:snapToGrid w:val="0"/>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3.3</w:t>
            </w:r>
          </w:p>
        </w:tc>
        <w:tc>
          <w:tcPr>
            <w:tcW w:w="4565" w:type="dxa"/>
            <w:tcBorders>
              <w:top w:val="nil"/>
              <w:left w:val="nil"/>
              <w:bottom w:val="single" w:sz="4" w:space="0" w:color="auto"/>
              <w:right w:val="single" w:sz="8" w:space="0" w:color="auto"/>
            </w:tcBorders>
            <w:shd w:val="clear" w:color="auto" w:fill="auto"/>
            <w:vAlign w:val="center"/>
            <w:hideMark/>
          </w:tcPr>
          <w:p w:rsidR="00D7227F" w:rsidRDefault="006F528F" w:rsidP="00A865EF">
            <w:pPr>
              <w:widowControl/>
              <w:snapToGrid w:val="0"/>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ソリューションの評価基準と目標値</w:t>
            </w:r>
          </w:p>
          <w:p w:rsidR="006F528F" w:rsidRPr="00D7227F" w:rsidRDefault="006F528F" w:rsidP="00A865EF">
            <w:pPr>
              <w:widowControl/>
              <w:snapToGrid w:val="0"/>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ソリューションの評価と選定</w:t>
            </w:r>
          </w:p>
        </w:tc>
      </w:tr>
      <w:tr w:rsidR="00D7227F" w:rsidRPr="00D7227F" w:rsidTr="00D7227F">
        <w:trPr>
          <w:trHeight w:val="270"/>
        </w:trPr>
        <w:tc>
          <w:tcPr>
            <w:tcW w:w="299" w:type="dxa"/>
            <w:tcBorders>
              <w:top w:val="nil"/>
              <w:left w:val="single" w:sz="8" w:space="0" w:color="auto"/>
              <w:bottom w:val="single" w:sz="4" w:space="0" w:color="auto"/>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single" w:sz="4" w:space="0" w:color="auto"/>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25" w:type="dxa"/>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(3)</w:t>
            </w:r>
          </w:p>
        </w:tc>
        <w:tc>
          <w:tcPr>
            <w:tcW w:w="2977" w:type="dxa"/>
            <w:gridSpan w:val="2"/>
            <w:tcBorders>
              <w:top w:val="nil"/>
              <w:left w:val="nil"/>
              <w:bottom w:val="single" w:sz="4" w:space="0" w:color="auto"/>
              <w:right w:val="single" w:sz="4" w:space="0" w:color="auto"/>
            </w:tcBorders>
            <w:shd w:val="clear" w:color="000000" w:fill="CCFFCC"/>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KPI達成におけるリスク要因</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270"/>
        </w:trPr>
        <w:tc>
          <w:tcPr>
            <w:tcW w:w="299" w:type="dxa"/>
            <w:tcBorders>
              <w:top w:val="nil"/>
              <w:left w:val="single" w:sz="8" w:space="0" w:color="auto"/>
              <w:bottom w:val="nil"/>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5</w:t>
            </w:r>
          </w:p>
        </w:tc>
        <w:tc>
          <w:tcPr>
            <w:tcW w:w="992" w:type="dxa"/>
            <w:tcBorders>
              <w:top w:val="nil"/>
              <w:left w:val="nil"/>
              <w:bottom w:val="nil"/>
              <w:right w:val="nil"/>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その他</w:t>
            </w:r>
          </w:p>
        </w:tc>
        <w:tc>
          <w:tcPr>
            <w:tcW w:w="425" w:type="dxa"/>
            <w:tcBorders>
              <w:top w:val="nil"/>
              <w:left w:val="nil"/>
              <w:bottom w:val="nil"/>
              <w:right w:val="nil"/>
            </w:tcBorders>
            <w:shd w:val="clear" w:color="000000" w:fill="99FF9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977" w:type="dxa"/>
            <w:gridSpan w:val="2"/>
            <w:tcBorders>
              <w:top w:val="nil"/>
              <w:left w:val="nil"/>
              <w:bottom w:val="single" w:sz="4" w:space="0" w:color="auto"/>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567" w:type="dxa"/>
            <w:tcBorders>
              <w:top w:val="nil"/>
              <w:left w:val="nil"/>
              <w:bottom w:val="single" w:sz="4" w:space="0" w:color="auto"/>
              <w:right w:val="single" w:sz="4" w:space="0" w:color="auto"/>
            </w:tcBorders>
            <w:shd w:val="clear" w:color="000000" w:fill="D9D9D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565" w:type="dxa"/>
            <w:tcBorders>
              <w:top w:val="nil"/>
              <w:left w:val="nil"/>
              <w:bottom w:val="single" w:sz="4" w:space="0" w:color="auto"/>
              <w:right w:val="single" w:sz="8" w:space="0" w:color="auto"/>
            </w:tcBorders>
            <w:shd w:val="clear" w:color="000000" w:fill="D9D9D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r>
      <w:tr w:rsidR="00D7227F" w:rsidRPr="00D7227F" w:rsidTr="00D7227F">
        <w:trPr>
          <w:trHeight w:val="555"/>
        </w:trPr>
        <w:tc>
          <w:tcPr>
            <w:tcW w:w="299" w:type="dxa"/>
            <w:tcBorders>
              <w:top w:val="nil"/>
              <w:left w:val="single" w:sz="8" w:space="0" w:color="auto"/>
              <w:bottom w:val="single" w:sz="8" w:space="0" w:color="auto"/>
              <w:right w:val="single" w:sz="4" w:space="0" w:color="auto"/>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992" w:type="dxa"/>
            <w:tcBorders>
              <w:top w:val="nil"/>
              <w:left w:val="nil"/>
              <w:bottom w:val="single" w:sz="8" w:space="0" w:color="auto"/>
              <w:right w:val="nil"/>
            </w:tcBorders>
            <w:shd w:val="clear" w:color="000000" w:fill="99FF99"/>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425" w:type="dxa"/>
            <w:tcBorders>
              <w:top w:val="nil"/>
              <w:left w:val="nil"/>
              <w:bottom w:val="single" w:sz="8" w:space="0" w:color="auto"/>
              <w:right w:val="single" w:sz="4" w:space="0" w:color="auto"/>
            </w:tcBorders>
            <w:shd w:val="clear" w:color="000000" w:fill="99FF99"/>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 xml:space="preserve">　</w:t>
            </w:r>
          </w:p>
        </w:tc>
        <w:tc>
          <w:tcPr>
            <w:tcW w:w="2977" w:type="dxa"/>
            <w:gridSpan w:val="2"/>
            <w:tcBorders>
              <w:top w:val="nil"/>
              <w:left w:val="nil"/>
              <w:bottom w:val="single" w:sz="8" w:space="0" w:color="auto"/>
              <w:right w:val="single" w:sz="4" w:space="0" w:color="auto"/>
            </w:tcBorders>
            <w:shd w:val="clear" w:color="000000" w:fill="CCFFCC"/>
            <w:vAlign w:val="center"/>
            <w:hideMark/>
          </w:tcPr>
          <w:p w:rsidR="00121273"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添付資料</w:t>
            </w:r>
            <w:r w:rsidRPr="00D7227F">
              <w:rPr>
                <w:rFonts w:ascii="ＭＳ Ｐゴシック" w:hAnsi="ＭＳ Ｐゴシック" w:cs="ＭＳ Ｐゴシック" w:hint="eastAsia"/>
                <w:color w:val="000000"/>
                <w:kern w:val="0"/>
                <w:sz w:val="18"/>
                <w:szCs w:val="18"/>
              </w:rPr>
              <w:br/>
              <w:t>※委託先からの提案書・見積書や</w:t>
            </w:r>
          </w:p>
          <w:p w:rsidR="00D7227F" w:rsidRPr="00D7227F" w:rsidRDefault="00D7227F" w:rsidP="00121273">
            <w:pPr>
              <w:widowControl/>
              <w:snapToGrid w:val="0"/>
              <w:ind w:firstLineChars="100" w:firstLine="18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契約書など</w:t>
            </w:r>
          </w:p>
        </w:tc>
        <w:tc>
          <w:tcPr>
            <w:tcW w:w="567" w:type="dxa"/>
            <w:tcBorders>
              <w:top w:val="nil"/>
              <w:left w:val="nil"/>
              <w:bottom w:val="single" w:sz="8" w:space="0" w:color="auto"/>
              <w:right w:val="single" w:sz="4" w:space="0" w:color="auto"/>
            </w:tcBorders>
            <w:shd w:val="clear" w:color="auto" w:fill="auto"/>
            <w:vAlign w:val="center"/>
            <w:hideMark/>
          </w:tcPr>
          <w:p w:rsidR="00D7227F" w:rsidRPr="00D7227F" w:rsidRDefault="00D7227F" w:rsidP="00A865EF">
            <w:pPr>
              <w:widowControl/>
              <w:snapToGrid w:val="0"/>
              <w:jc w:val="center"/>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w:t>
            </w:r>
          </w:p>
        </w:tc>
        <w:tc>
          <w:tcPr>
            <w:tcW w:w="4565" w:type="dxa"/>
            <w:tcBorders>
              <w:top w:val="nil"/>
              <w:left w:val="nil"/>
              <w:bottom w:val="single" w:sz="8" w:space="0" w:color="auto"/>
              <w:right w:val="single" w:sz="8" w:space="0" w:color="auto"/>
            </w:tcBorders>
            <w:shd w:val="clear" w:color="auto" w:fill="auto"/>
            <w:vAlign w:val="center"/>
            <w:hideMark/>
          </w:tcPr>
          <w:p w:rsidR="00D7227F" w:rsidRPr="00D7227F" w:rsidRDefault="00D7227F" w:rsidP="00A865EF">
            <w:pPr>
              <w:widowControl/>
              <w:snapToGrid w:val="0"/>
              <w:jc w:val="left"/>
              <w:rPr>
                <w:rFonts w:ascii="ＭＳ Ｐゴシック" w:hAnsi="ＭＳ Ｐゴシック" w:cs="ＭＳ Ｐゴシック"/>
                <w:color w:val="000000"/>
                <w:kern w:val="0"/>
                <w:sz w:val="18"/>
                <w:szCs w:val="18"/>
              </w:rPr>
            </w:pPr>
            <w:r w:rsidRPr="00D7227F">
              <w:rPr>
                <w:rFonts w:ascii="ＭＳ Ｐゴシック" w:hAnsi="ＭＳ Ｐゴシック" w:cs="ＭＳ Ｐゴシック" w:hint="eastAsia"/>
                <w:color w:val="000000"/>
                <w:kern w:val="0"/>
                <w:sz w:val="18"/>
                <w:szCs w:val="18"/>
              </w:rPr>
              <w:t>「システム企画書」（C2①にて作成）</w:t>
            </w:r>
          </w:p>
        </w:tc>
      </w:tr>
    </w:tbl>
    <w:p w:rsidR="00D7227F" w:rsidRPr="00F63C91" w:rsidRDefault="00D7227F" w:rsidP="00D7227F">
      <w:pPr>
        <w:pStyle w:val="afff4"/>
      </w:pPr>
      <w:r w:rsidRPr="00F63C91">
        <w:rPr>
          <w:rFonts w:hint="eastAsia"/>
        </w:rPr>
        <w:t xml:space="preserve">図表 </w:t>
      </w:r>
      <w:r w:rsidRPr="00F63C91">
        <w:fldChar w:fldCharType="begin"/>
      </w:r>
      <w:r w:rsidRPr="00F63C91">
        <w:instrText xml:space="preserve"> </w:instrText>
      </w:r>
      <w:r w:rsidRPr="00F63C91">
        <w:rPr>
          <w:rFonts w:hint="eastAsia"/>
        </w:rPr>
        <w:instrText>STYLEREF 1 \s</w:instrText>
      </w:r>
      <w:r w:rsidRPr="00F63C91">
        <w:instrText xml:space="preserve"> </w:instrText>
      </w:r>
      <w:r w:rsidRPr="00F63C91">
        <w:fldChar w:fldCharType="separate"/>
      </w:r>
      <w:r w:rsidR="00FE73E5">
        <w:rPr>
          <w:noProof/>
        </w:rPr>
        <w:t>6</w:t>
      </w:r>
      <w:r w:rsidRPr="00F63C91">
        <w:fldChar w:fldCharType="end"/>
      </w:r>
      <w:r w:rsidRPr="00F63C91">
        <w:noBreakHyphen/>
      </w:r>
      <w:r w:rsidRPr="00F63C91">
        <w:fldChar w:fldCharType="begin"/>
      </w:r>
      <w:r w:rsidRPr="00F63C91">
        <w:instrText xml:space="preserve"> </w:instrText>
      </w:r>
      <w:r w:rsidRPr="00F63C91">
        <w:rPr>
          <w:rFonts w:hint="eastAsia"/>
        </w:rPr>
        <w:instrText>SEQ 図表 \* ARABIC \s 1</w:instrText>
      </w:r>
      <w:r w:rsidRPr="00F63C91">
        <w:instrText xml:space="preserve"> </w:instrText>
      </w:r>
      <w:r w:rsidRPr="00F63C91">
        <w:fldChar w:fldCharType="separate"/>
      </w:r>
      <w:r w:rsidR="00FE73E5">
        <w:rPr>
          <w:noProof/>
        </w:rPr>
        <w:t>10</w:t>
      </w:r>
      <w:r w:rsidRPr="00F63C91">
        <w:fldChar w:fldCharType="end"/>
      </w:r>
      <w:r w:rsidRPr="00F63C91">
        <w:rPr>
          <w:rFonts w:hint="eastAsia"/>
        </w:rPr>
        <w:t xml:space="preserve"> </w:t>
      </w:r>
      <w:r>
        <w:rPr>
          <w:rFonts w:hint="eastAsia"/>
        </w:rPr>
        <w:t>稟議書とシステム企画書のマッピング</w:t>
      </w:r>
    </w:p>
    <w:p w:rsidR="00621796" w:rsidRPr="00D7227F" w:rsidRDefault="00621796">
      <w:pPr>
        <w:widowControl/>
        <w:jc w:val="left"/>
        <w:rPr>
          <w:rFonts w:ascii="ＭＳ Ｐゴシック" w:hAnsi="ＭＳ Ｐゴシック" w:cstheme="majorBidi"/>
          <w:b/>
        </w:rPr>
      </w:pPr>
    </w:p>
    <w:p w:rsidR="00621796" w:rsidRDefault="00621796">
      <w:pPr>
        <w:widowControl/>
        <w:jc w:val="left"/>
        <w:rPr>
          <w:rFonts w:ascii="ＭＳ Ｐゴシック" w:hAnsi="ＭＳ Ｐゴシック" w:cstheme="majorBidi"/>
          <w:b/>
        </w:rPr>
      </w:pPr>
      <w:r>
        <w:rPr>
          <w:rFonts w:ascii="ＭＳ Ｐゴシック" w:hAnsi="ＭＳ Ｐゴシック" w:cstheme="majorBidi"/>
          <w:b/>
        </w:rPr>
        <w:br w:type="page"/>
      </w:r>
    </w:p>
    <w:p w:rsidR="00B6541F" w:rsidRPr="004F0B6A" w:rsidRDefault="00B6541F" w:rsidP="00314F83">
      <w:pPr>
        <w:pStyle w:val="1"/>
        <w:tabs>
          <w:tab w:val="clear" w:pos="1271"/>
          <w:tab w:val="left" w:pos="1560"/>
        </w:tabs>
        <w:spacing w:beforeLines="0"/>
        <w:ind w:left="0" w:firstLine="0"/>
        <w:rPr>
          <w:rFonts w:hAnsi="ＭＳ Ｐゴシック"/>
          <w:sz w:val="32"/>
        </w:rPr>
      </w:pPr>
      <w:bookmarkStart w:id="360" w:name="_Toc344395116"/>
      <w:r w:rsidRPr="004F0B6A">
        <w:rPr>
          <w:rFonts w:hAnsi="ＭＳ Ｐゴシック" w:hint="eastAsia"/>
          <w:sz w:val="32"/>
        </w:rPr>
        <w:lastRenderedPageBreak/>
        <w:t>テクニック集</w:t>
      </w:r>
      <w:bookmarkEnd w:id="360"/>
    </w:p>
    <w:p w:rsidR="00B6541F" w:rsidRPr="00F11D05" w:rsidRDefault="00B6541F" w:rsidP="00B6541F">
      <w:pPr>
        <w:pStyle w:val="a4"/>
        <w:ind w:left="180" w:firstLine="210"/>
        <w:rPr>
          <w:rFonts w:hAnsi="ＭＳ Ｐゴシック"/>
        </w:rPr>
      </w:pPr>
      <w:r w:rsidRPr="00F11D05">
        <w:rPr>
          <w:rFonts w:hAnsi="ＭＳ Ｐゴシック" w:hint="eastAsia"/>
        </w:rPr>
        <w:t>テクニックとは、原理を正しく踏まえ、確立された手法である。</w:t>
      </w:r>
      <w:r w:rsidR="00166B89">
        <w:rPr>
          <w:rFonts w:hAnsi="ＭＳ Ｐゴシック" w:hint="eastAsia"/>
        </w:rPr>
        <w:t>情報システム構想・企画</w:t>
      </w:r>
      <w:r w:rsidR="00825D1F">
        <w:rPr>
          <w:rFonts w:hAnsi="ＭＳ Ｐゴシック" w:hint="eastAsia"/>
        </w:rPr>
        <w:t>の</w:t>
      </w:r>
      <w:r w:rsidRPr="00F11D05">
        <w:rPr>
          <w:rFonts w:hAnsi="ＭＳ Ｐゴシック" w:hint="eastAsia"/>
        </w:rPr>
        <w:t>各</w:t>
      </w:r>
      <w:r w:rsidR="00825D1F">
        <w:rPr>
          <w:rFonts w:hAnsi="ＭＳ Ｐゴシック" w:hint="eastAsia"/>
        </w:rPr>
        <w:t>作業</w:t>
      </w:r>
      <w:r w:rsidRPr="00F11D05">
        <w:rPr>
          <w:rFonts w:hAnsi="ＭＳ Ｐゴシック" w:hint="eastAsia"/>
        </w:rPr>
        <w:t>の実行に際しては、一般的に認知されたテクニックを用いることによって、精度の高い結果を得ることができる。</w:t>
      </w:r>
    </w:p>
    <w:p w:rsidR="00B6541F" w:rsidRPr="00F11D05" w:rsidRDefault="00825D1F" w:rsidP="00B6541F">
      <w:pPr>
        <w:pStyle w:val="a4"/>
        <w:ind w:left="180" w:firstLine="210"/>
        <w:rPr>
          <w:rFonts w:hAnsi="ＭＳ Ｐゴシック"/>
        </w:rPr>
      </w:pPr>
      <w:r>
        <w:rPr>
          <w:rFonts w:hAnsi="ＭＳ Ｐゴシック" w:hint="eastAsia"/>
        </w:rPr>
        <w:t>ここ</w:t>
      </w:r>
      <w:r w:rsidR="00B6541F" w:rsidRPr="00F11D05">
        <w:rPr>
          <w:rFonts w:hAnsi="ＭＳ Ｐゴシック" w:hint="eastAsia"/>
        </w:rPr>
        <w:t>では、</w:t>
      </w:r>
      <w:r w:rsidR="00166B89">
        <w:rPr>
          <w:rFonts w:hAnsi="ＭＳ Ｐゴシック" w:hint="eastAsia"/>
        </w:rPr>
        <w:t>情報システム構想・企画</w:t>
      </w:r>
      <w:r w:rsidR="00B6541F" w:rsidRPr="00F11D05">
        <w:rPr>
          <w:rFonts w:hAnsi="ＭＳ Ｐゴシック" w:hint="eastAsia"/>
        </w:rPr>
        <w:t>を実施する上で使われるテクニックについて紹介する。</w:t>
      </w:r>
    </w:p>
    <w:p w:rsidR="00B6541F" w:rsidRDefault="00B6541F" w:rsidP="00B6541F">
      <w:pPr>
        <w:pStyle w:val="a4"/>
        <w:ind w:left="180" w:firstLine="210"/>
        <w:rPr>
          <w:rFonts w:hAnsi="ＭＳ Ｐゴシック"/>
        </w:rPr>
      </w:pPr>
    </w:p>
    <w:p w:rsidR="00872423" w:rsidRDefault="00872423" w:rsidP="00872423">
      <w:pPr>
        <w:pStyle w:val="a4"/>
        <w:ind w:left="180" w:firstLine="210"/>
        <w:rPr>
          <w:rFonts w:hAnsi="ＭＳ Ｐゴシック"/>
        </w:rPr>
      </w:pPr>
      <w:r>
        <w:rPr>
          <w:rFonts w:hAnsi="ＭＳ Ｐゴシック" w:hint="eastAsia"/>
        </w:rPr>
        <w:t>[テクニック一覧]</w:t>
      </w:r>
    </w:p>
    <w:p w:rsidR="00872423" w:rsidRDefault="00872423" w:rsidP="00B6541F">
      <w:pPr>
        <w:pStyle w:val="a4"/>
        <w:ind w:left="180" w:firstLine="210"/>
        <w:rPr>
          <w:rFonts w:hAnsi="ＭＳ Ｐゴシック"/>
        </w:rPr>
      </w:pPr>
      <w:r>
        <w:rPr>
          <w:rFonts w:hAnsi="ＭＳ Ｐゴシック" w:hint="eastAsia"/>
        </w:rPr>
        <w:t>7.1</w:t>
      </w:r>
      <w:r>
        <w:rPr>
          <w:rFonts w:hAnsi="ＭＳ Ｐゴシック" w:hint="eastAsia"/>
        </w:rPr>
        <w:tab/>
        <w:t>ステークホルダー分析</w:t>
      </w:r>
    </w:p>
    <w:p w:rsidR="00872423" w:rsidRDefault="00872423" w:rsidP="00B6541F">
      <w:pPr>
        <w:pStyle w:val="a4"/>
        <w:ind w:left="180" w:firstLine="210"/>
        <w:rPr>
          <w:rFonts w:hAnsi="ＭＳ Ｐゴシック"/>
        </w:rPr>
      </w:pPr>
      <w:r>
        <w:rPr>
          <w:rFonts w:hAnsi="ＭＳ Ｐゴシック" w:hint="eastAsia"/>
        </w:rPr>
        <w:t>7.2</w:t>
      </w:r>
      <w:r>
        <w:rPr>
          <w:rFonts w:hAnsi="ＭＳ Ｐゴシック" w:hint="eastAsia"/>
        </w:rPr>
        <w:tab/>
        <w:t>SWOT分析</w:t>
      </w:r>
    </w:p>
    <w:p w:rsidR="00872423" w:rsidRDefault="00872423" w:rsidP="00B6541F">
      <w:pPr>
        <w:pStyle w:val="a4"/>
        <w:ind w:left="180" w:firstLine="210"/>
        <w:rPr>
          <w:rFonts w:hAnsi="ＭＳ Ｐゴシック"/>
        </w:rPr>
      </w:pPr>
      <w:r>
        <w:rPr>
          <w:rFonts w:hAnsi="ＭＳ Ｐゴシック" w:hint="eastAsia"/>
        </w:rPr>
        <w:t>7.3</w:t>
      </w:r>
      <w:r>
        <w:rPr>
          <w:rFonts w:hAnsi="ＭＳ Ｐゴシック" w:hint="eastAsia"/>
        </w:rPr>
        <w:tab/>
        <w:t>インタビュー</w:t>
      </w:r>
    </w:p>
    <w:p w:rsidR="00872423" w:rsidRDefault="00872423" w:rsidP="00B6541F">
      <w:pPr>
        <w:pStyle w:val="a4"/>
        <w:ind w:left="180" w:firstLine="210"/>
        <w:rPr>
          <w:rFonts w:hAnsi="ＭＳ Ｐゴシック"/>
        </w:rPr>
      </w:pPr>
      <w:r>
        <w:rPr>
          <w:rFonts w:hAnsi="ＭＳ Ｐゴシック" w:hint="eastAsia"/>
        </w:rPr>
        <w:t>7.4</w:t>
      </w:r>
      <w:r>
        <w:rPr>
          <w:rFonts w:hAnsi="ＭＳ Ｐゴシック" w:hint="eastAsia"/>
        </w:rPr>
        <w:tab/>
        <w:t>ワークショップ</w:t>
      </w:r>
    </w:p>
    <w:p w:rsidR="00872423" w:rsidRDefault="00872423" w:rsidP="00B6541F">
      <w:pPr>
        <w:pStyle w:val="a4"/>
        <w:ind w:left="180" w:firstLine="210"/>
        <w:rPr>
          <w:rFonts w:hAnsi="ＭＳ Ｐゴシック"/>
        </w:rPr>
      </w:pPr>
      <w:r>
        <w:rPr>
          <w:rFonts w:hAnsi="ＭＳ Ｐゴシック" w:hint="eastAsia"/>
        </w:rPr>
        <w:t>7.5</w:t>
      </w:r>
      <w:r>
        <w:rPr>
          <w:rFonts w:hAnsi="ＭＳ Ｐゴシック" w:hint="eastAsia"/>
        </w:rPr>
        <w:tab/>
        <w:t>CFS分析</w:t>
      </w:r>
    </w:p>
    <w:p w:rsidR="00872423" w:rsidRDefault="00872423" w:rsidP="00B6541F">
      <w:pPr>
        <w:pStyle w:val="a4"/>
        <w:ind w:left="180" w:firstLine="210"/>
        <w:rPr>
          <w:rFonts w:hAnsi="ＭＳ Ｐゴシック"/>
        </w:rPr>
      </w:pPr>
      <w:r>
        <w:rPr>
          <w:rFonts w:hAnsi="ＭＳ Ｐゴシック" w:hint="eastAsia"/>
        </w:rPr>
        <w:t>7.6</w:t>
      </w:r>
      <w:r>
        <w:rPr>
          <w:rFonts w:hAnsi="ＭＳ Ｐゴシック" w:hint="eastAsia"/>
        </w:rPr>
        <w:tab/>
        <w:t>問題分析</w:t>
      </w:r>
    </w:p>
    <w:p w:rsidR="00872423" w:rsidRDefault="00872423" w:rsidP="00B6541F">
      <w:pPr>
        <w:pStyle w:val="a4"/>
        <w:ind w:left="180" w:firstLine="210"/>
        <w:rPr>
          <w:rFonts w:hAnsi="ＭＳ Ｐゴシック"/>
        </w:rPr>
      </w:pPr>
      <w:r>
        <w:rPr>
          <w:rFonts w:hAnsi="ＭＳ Ｐゴシック" w:hint="eastAsia"/>
        </w:rPr>
        <w:t>7.7</w:t>
      </w:r>
      <w:r>
        <w:rPr>
          <w:rFonts w:hAnsi="ＭＳ Ｐゴシック" w:hint="eastAsia"/>
        </w:rPr>
        <w:tab/>
        <w:t>MosCow分析</w:t>
      </w:r>
    </w:p>
    <w:p w:rsidR="00872423" w:rsidRDefault="00872423" w:rsidP="00B6541F">
      <w:pPr>
        <w:pStyle w:val="a4"/>
        <w:ind w:left="180" w:firstLine="210"/>
        <w:rPr>
          <w:rFonts w:hAnsi="ＭＳ Ｐゴシック"/>
        </w:rPr>
      </w:pPr>
      <w:r>
        <w:rPr>
          <w:rFonts w:hAnsi="ＭＳ Ｐゴシック" w:hint="eastAsia"/>
        </w:rPr>
        <w:t>7.8</w:t>
      </w:r>
      <w:r>
        <w:rPr>
          <w:rFonts w:hAnsi="ＭＳ Ｐゴシック" w:hint="eastAsia"/>
        </w:rPr>
        <w:tab/>
        <w:t>ECRS</w:t>
      </w:r>
    </w:p>
    <w:p w:rsidR="00CB79E0" w:rsidRDefault="00872423" w:rsidP="00B6541F">
      <w:pPr>
        <w:pStyle w:val="a4"/>
        <w:ind w:left="180" w:firstLine="210"/>
        <w:rPr>
          <w:rFonts w:hAnsi="ＭＳ Ｐゴシック"/>
        </w:rPr>
      </w:pPr>
      <w:r>
        <w:rPr>
          <w:rFonts w:hAnsi="ＭＳ Ｐゴシック" w:hint="eastAsia"/>
        </w:rPr>
        <w:t>7.</w:t>
      </w:r>
      <w:r w:rsidR="004328E2">
        <w:rPr>
          <w:rFonts w:hAnsi="ＭＳ Ｐゴシック" w:hint="eastAsia"/>
        </w:rPr>
        <w:t>9</w:t>
      </w:r>
      <w:r>
        <w:rPr>
          <w:rFonts w:hAnsi="ＭＳ Ｐゴシック" w:hint="eastAsia"/>
        </w:rPr>
        <w:tab/>
        <w:t>プロセスモデリング</w:t>
      </w:r>
    </w:p>
    <w:p w:rsidR="00872423" w:rsidRPr="00CB79E0" w:rsidRDefault="00C609DD" w:rsidP="00B6541F">
      <w:pPr>
        <w:pStyle w:val="a4"/>
        <w:ind w:left="180" w:firstLine="210"/>
        <w:rPr>
          <w:rFonts w:hAnsi="ＭＳ Ｐゴシック"/>
        </w:rPr>
      </w:pPr>
      <w:r>
        <w:rPr>
          <w:rFonts w:hAnsi="ＭＳ Ｐゴシック" w:hint="eastAsia"/>
        </w:rPr>
        <w:t>7.1</w:t>
      </w:r>
      <w:r w:rsidR="004328E2">
        <w:rPr>
          <w:rFonts w:hAnsi="ＭＳ Ｐゴシック" w:hint="eastAsia"/>
        </w:rPr>
        <w:t>0</w:t>
      </w:r>
      <w:r w:rsidR="00872423">
        <w:rPr>
          <w:rFonts w:hAnsi="ＭＳ Ｐゴシック" w:hint="eastAsia"/>
        </w:rPr>
        <w:tab/>
        <w:t>データモデリング</w:t>
      </w:r>
    </w:p>
    <w:p w:rsidR="00CB79E0" w:rsidRDefault="00C609DD" w:rsidP="00B6541F">
      <w:pPr>
        <w:pStyle w:val="a4"/>
        <w:ind w:left="180" w:firstLine="210"/>
        <w:rPr>
          <w:rFonts w:hAnsi="ＭＳ Ｐゴシック"/>
        </w:rPr>
      </w:pPr>
      <w:r>
        <w:rPr>
          <w:rFonts w:hAnsi="ＭＳ Ｐゴシック" w:hint="eastAsia"/>
        </w:rPr>
        <w:t>7.1</w:t>
      </w:r>
      <w:r w:rsidR="004328E2">
        <w:rPr>
          <w:rFonts w:hAnsi="ＭＳ Ｐゴシック" w:hint="eastAsia"/>
        </w:rPr>
        <w:t>1</w:t>
      </w:r>
      <w:r w:rsidR="00872423">
        <w:rPr>
          <w:rFonts w:hAnsi="ＭＳ Ｐゴシック" w:hint="eastAsia"/>
        </w:rPr>
        <w:tab/>
        <w:t>クラスター分析</w:t>
      </w:r>
    </w:p>
    <w:p w:rsidR="00872423" w:rsidRDefault="00C609DD" w:rsidP="00B6541F">
      <w:pPr>
        <w:pStyle w:val="a4"/>
        <w:ind w:left="180" w:firstLine="210"/>
        <w:rPr>
          <w:rFonts w:hAnsi="ＭＳ Ｐゴシック"/>
        </w:rPr>
      </w:pPr>
      <w:r>
        <w:rPr>
          <w:rFonts w:hAnsi="ＭＳ Ｐゴシック" w:hint="eastAsia"/>
        </w:rPr>
        <w:t>7.1</w:t>
      </w:r>
      <w:r w:rsidR="004328E2">
        <w:rPr>
          <w:rFonts w:hAnsi="ＭＳ Ｐゴシック" w:hint="eastAsia"/>
        </w:rPr>
        <w:t>2</w:t>
      </w:r>
      <w:r w:rsidR="00872423">
        <w:rPr>
          <w:rFonts w:hAnsi="ＭＳ Ｐゴシック" w:hint="eastAsia"/>
        </w:rPr>
        <w:tab/>
        <w:t>組織モデリング</w:t>
      </w:r>
    </w:p>
    <w:p w:rsidR="00872423" w:rsidRDefault="00C609DD" w:rsidP="00B6541F">
      <w:pPr>
        <w:pStyle w:val="a4"/>
        <w:ind w:left="180" w:firstLine="210"/>
        <w:rPr>
          <w:rFonts w:hAnsi="ＭＳ Ｐゴシック"/>
        </w:rPr>
      </w:pPr>
      <w:r>
        <w:rPr>
          <w:rFonts w:hAnsi="ＭＳ Ｐゴシック" w:hint="eastAsia"/>
        </w:rPr>
        <w:t>7.1</w:t>
      </w:r>
      <w:r w:rsidR="004328E2">
        <w:rPr>
          <w:rFonts w:hAnsi="ＭＳ Ｐゴシック" w:hint="eastAsia"/>
        </w:rPr>
        <w:t>3</w:t>
      </w:r>
      <w:r w:rsidR="00872423">
        <w:rPr>
          <w:rFonts w:hAnsi="ＭＳ Ｐゴシック" w:hint="eastAsia"/>
        </w:rPr>
        <w:tab/>
        <w:t>非機能要求分析</w:t>
      </w:r>
    </w:p>
    <w:p w:rsidR="00872423" w:rsidRDefault="00C609DD" w:rsidP="00B6541F">
      <w:pPr>
        <w:pStyle w:val="a4"/>
        <w:ind w:left="180" w:firstLine="210"/>
        <w:rPr>
          <w:rFonts w:hAnsi="ＭＳ Ｐゴシック"/>
        </w:rPr>
      </w:pPr>
      <w:r>
        <w:rPr>
          <w:rFonts w:hAnsi="ＭＳ Ｐゴシック" w:hint="eastAsia"/>
        </w:rPr>
        <w:t>7.1</w:t>
      </w:r>
      <w:r w:rsidR="004328E2">
        <w:rPr>
          <w:rFonts w:hAnsi="ＭＳ Ｐゴシック" w:hint="eastAsia"/>
        </w:rPr>
        <w:t>4</w:t>
      </w:r>
      <w:r w:rsidR="00872423">
        <w:rPr>
          <w:rFonts w:hAnsi="ＭＳ Ｐゴシック" w:hint="eastAsia"/>
        </w:rPr>
        <w:tab/>
        <w:t>プロトタイピング</w:t>
      </w:r>
    </w:p>
    <w:p w:rsidR="004328E2" w:rsidRPr="00CB79E0" w:rsidRDefault="004328E2" w:rsidP="004328E2">
      <w:pPr>
        <w:pStyle w:val="a4"/>
        <w:ind w:left="180" w:firstLine="210"/>
        <w:rPr>
          <w:rFonts w:hAnsi="ＭＳ Ｐゴシック"/>
        </w:rPr>
      </w:pPr>
      <w:r>
        <w:rPr>
          <w:rFonts w:hAnsi="ＭＳ Ｐゴシック" w:hint="eastAsia"/>
        </w:rPr>
        <w:t>7.15</w:t>
      </w:r>
      <w:r>
        <w:rPr>
          <w:rFonts w:hAnsi="ＭＳ Ｐゴシック" w:hint="eastAsia"/>
        </w:rPr>
        <w:tab/>
      </w:r>
      <w:r w:rsidR="00E87FA3">
        <w:rPr>
          <w:rFonts w:hAnsi="ＭＳ Ｐゴシック" w:hint="eastAsia"/>
        </w:rPr>
        <w:t>複数</w:t>
      </w:r>
      <w:r>
        <w:rPr>
          <w:rFonts w:hAnsi="ＭＳ Ｐゴシック" w:hint="eastAsia"/>
        </w:rPr>
        <w:t>ステークホルダーの意見相違の整理方法</w:t>
      </w:r>
    </w:p>
    <w:p w:rsidR="004328E2" w:rsidRDefault="004328E2" w:rsidP="004328E2">
      <w:pPr>
        <w:pStyle w:val="a4"/>
        <w:ind w:left="180" w:firstLine="210"/>
        <w:rPr>
          <w:rFonts w:hAnsi="ＭＳ Ｐゴシック"/>
        </w:rPr>
      </w:pPr>
      <w:r>
        <w:rPr>
          <w:rFonts w:hAnsi="ＭＳ Ｐゴシック" w:hint="eastAsia"/>
        </w:rPr>
        <w:t>7.16</w:t>
      </w:r>
      <w:r>
        <w:rPr>
          <w:rFonts w:hAnsi="ＭＳ Ｐゴシック" w:hint="eastAsia"/>
        </w:rPr>
        <w:tab/>
        <w:t>チェンジマネジメント（変革管理手法）</w:t>
      </w:r>
    </w:p>
    <w:p w:rsidR="00872423" w:rsidRDefault="00C609DD" w:rsidP="00B6541F">
      <w:pPr>
        <w:pStyle w:val="a4"/>
        <w:ind w:left="180" w:firstLine="210"/>
        <w:rPr>
          <w:rFonts w:hAnsi="ＭＳ Ｐゴシック"/>
        </w:rPr>
      </w:pPr>
      <w:r>
        <w:rPr>
          <w:rFonts w:hAnsi="ＭＳ Ｐゴシック" w:hint="eastAsia"/>
        </w:rPr>
        <w:t>7.17</w:t>
      </w:r>
      <w:r w:rsidR="00872423">
        <w:rPr>
          <w:rFonts w:hAnsi="ＭＳ Ｐゴシック" w:hint="eastAsia"/>
        </w:rPr>
        <w:tab/>
        <w:t>リスク分析</w:t>
      </w:r>
    </w:p>
    <w:p w:rsidR="00872423" w:rsidRDefault="00C609DD" w:rsidP="00B6541F">
      <w:pPr>
        <w:pStyle w:val="a4"/>
        <w:ind w:left="180" w:firstLine="210"/>
        <w:rPr>
          <w:rFonts w:hAnsi="ＭＳ Ｐゴシック"/>
        </w:rPr>
      </w:pPr>
      <w:r>
        <w:rPr>
          <w:rFonts w:hAnsi="ＭＳ Ｐゴシック" w:hint="eastAsia"/>
        </w:rPr>
        <w:t>7.18</w:t>
      </w:r>
      <w:r w:rsidR="00872423">
        <w:rPr>
          <w:rFonts w:hAnsi="ＭＳ Ｐゴシック" w:hint="eastAsia"/>
        </w:rPr>
        <w:tab/>
        <w:t>コスト・ベネフィット分析</w:t>
      </w:r>
    </w:p>
    <w:p w:rsidR="00872423" w:rsidRPr="00C609DD" w:rsidRDefault="00872423" w:rsidP="00B6541F">
      <w:pPr>
        <w:pStyle w:val="a4"/>
        <w:ind w:left="180" w:firstLine="210"/>
        <w:rPr>
          <w:rFonts w:hAnsi="ＭＳ Ｐゴシック"/>
        </w:rPr>
      </w:pPr>
    </w:p>
    <w:p w:rsidR="00CB79E0" w:rsidRDefault="00CB79E0">
      <w:pPr>
        <w:widowControl/>
        <w:jc w:val="left"/>
        <w:rPr>
          <w:rFonts w:ascii="ＭＳ Ｐゴシック"/>
          <w:b/>
          <w:sz w:val="28"/>
          <w:szCs w:val="28"/>
        </w:rPr>
      </w:pPr>
      <w:r>
        <w:rPr>
          <w:b/>
          <w:sz w:val="28"/>
          <w:szCs w:val="28"/>
        </w:rPr>
        <w:br w:type="page"/>
      </w:r>
    </w:p>
    <w:p w:rsidR="00671750" w:rsidRPr="00671750" w:rsidRDefault="00671750" w:rsidP="0067175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1</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t>ステークホルダー分析</w:t>
      </w:r>
    </w:p>
    <w:p w:rsidR="00B6541F" w:rsidRPr="00F11D05" w:rsidRDefault="00B6541F" w:rsidP="00B6541F">
      <w:pPr>
        <w:pStyle w:val="a4"/>
        <w:ind w:left="180" w:firstLine="210"/>
        <w:rPr>
          <w:rFonts w:hAnsi="ＭＳ Ｐゴシック"/>
        </w:rPr>
      </w:pPr>
      <w:r w:rsidRPr="00F11D05">
        <w:rPr>
          <w:rFonts w:hAnsi="ＭＳ Ｐゴシック" w:hint="eastAsia"/>
        </w:rPr>
        <w:t>ステークホルダー分析とは、ステークホルダーを洗い出し、その関係を分析することである。</w:t>
      </w:r>
    </w:p>
    <w:p w:rsidR="00B6541F" w:rsidRPr="00F11D05" w:rsidRDefault="00B6541F" w:rsidP="00B6541F">
      <w:pPr>
        <w:pStyle w:val="a4"/>
        <w:ind w:left="180" w:firstLine="210"/>
        <w:rPr>
          <w:rFonts w:hAnsi="ＭＳ Ｐゴシック"/>
        </w:rPr>
      </w:pPr>
      <w:r w:rsidRPr="00F11D05">
        <w:rPr>
          <w:rFonts w:hAnsi="ＭＳ Ｐゴシック" w:hint="eastAsia"/>
        </w:rPr>
        <w:t>ステークホルダーとは、事業を取り巻くさまざまな利害関係を持った人、特定のアクティビティに関連して、それに影響を受けるさまざまな関係者をさす。たとえば、</w:t>
      </w:r>
      <w:r w:rsidRPr="00F11D05">
        <w:rPr>
          <w:rFonts w:hAnsi="ＭＳ Ｐゴシック"/>
        </w:rPr>
        <w:fldChar w:fldCharType="begin"/>
      </w:r>
      <w:r w:rsidRPr="00F11D05">
        <w:rPr>
          <w:rFonts w:hAnsi="ＭＳ Ｐゴシック"/>
        </w:rPr>
        <w:instrText xml:space="preserve"> REF _Ref260928124 \h  \* MERGEFORMAT </w:instrText>
      </w:r>
      <w:r w:rsidRPr="00F11D05">
        <w:rPr>
          <w:rFonts w:hAnsi="ＭＳ Ｐゴシック"/>
        </w:rPr>
      </w:r>
      <w:r w:rsidRPr="00F11D05">
        <w:rPr>
          <w:rFonts w:hAnsi="ＭＳ Ｐゴシック"/>
        </w:rPr>
        <w:fldChar w:fldCharType="separate"/>
      </w:r>
      <w:r w:rsidR="00FE73E5" w:rsidRPr="00FE73E5">
        <w:rPr>
          <w:rFonts w:hAnsi="ＭＳ Ｐゴシック" w:hint="eastAsia"/>
        </w:rPr>
        <w:t xml:space="preserve">図表 </w:t>
      </w:r>
      <w:r w:rsidR="00FE73E5" w:rsidRPr="00FE73E5">
        <w:rPr>
          <w:rFonts w:hAnsi="ＭＳ Ｐゴシック"/>
          <w:noProof/>
        </w:rPr>
        <w:t>7</w:t>
      </w:r>
      <w:r w:rsidR="00FE73E5" w:rsidRPr="00FE73E5">
        <w:rPr>
          <w:rFonts w:hAnsi="ＭＳ Ｐゴシック"/>
          <w:noProof/>
        </w:rPr>
        <w:noBreakHyphen/>
        <w:t>1</w:t>
      </w:r>
      <w:r w:rsidRPr="00F11D05">
        <w:rPr>
          <w:rFonts w:hAnsi="ＭＳ Ｐゴシック"/>
        </w:rPr>
        <w:fldChar w:fldCharType="end"/>
      </w:r>
      <w:r w:rsidRPr="00F11D05">
        <w:rPr>
          <w:rFonts w:hAnsi="ＭＳ Ｐゴシック" w:hint="eastAsia"/>
        </w:rPr>
        <w:t>のような種類がある。</w:t>
      </w:r>
    </w:p>
    <w:p w:rsidR="00B6541F" w:rsidRPr="00F11D05" w:rsidRDefault="00B6541F" w:rsidP="00B6541F">
      <w:pPr>
        <w:pStyle w:val="a4"/>
        <w:ind w:left="180" w:firstLine="210"/>
        <w:rPr>
          <w:rFonts w:hAnsi="ＭＳ Ｐゴシック"/>
        </w:rPr>
      </w:pPr>
    </w:p>
    <w:tbl>
      <w:tblPr>
        <w:tblW w:w="9431" w:type="dxa"/>
        <w:tblCellSpacing w:w="0" w:type="dxa"/>
        <w:tblInd w:w="4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000" w:firstRow="0" w:lastRow="0" w:firstColumn="0" w:lastColumn="0" w:noHBand="0" w:noVBand="0"/>
      </w:tblPr>
      <w:tblGrid>
        <w:gridCol w:w="2340"/>
        <w:gridCol w:w="7091"/>
      </w:tblGrid>
      <w:tr w:rsidR="00B6541F" w:rsidRPr="00F11D05" w:rsidTr="00016011">
        <w:trPr>
          <w:trHeight w:val="101"/>
          <w:tblCellSpacing w:w="0" w:type="dxa"/>
        </w:trPr>
        <w:tc>
          <w:tcPr>
            <w:tcW w:w="2340" w:type="dxa"/>
            <w:shd w:val="clear" w:color="auto" w:fill="BBE0E3"/>
          </w:tcPr>
          <w:p w:rsidR="00B6541F" w:rsidRPr="00F11D05" w:rsidRDefault="00B6541F" w:rsidP="00016011">
            <w:pPr>
              <w:jc w:val="center"/>
              <w:rPr>
                <w:rFonts w:ascii="ＭＳ Ｐゴシック" w:hAnsi="ＭＳ Ｐゴシック"/>
              </w:rPr>
            </w:pPr>
            <w:r w:rsidRPr="00F11D05">
              <w:rPr>
                <w:rFonts w:ascii="ＭＳ Ｐゴシック" w:hAnsi="ＭＳ Ｐゴシック" w:hint="eastAsia"/>
              </w:rPr>
              <w:t>ステークホルダー</w:t>
            </w:r>
          </w:p>
        </w:tc>
        <w:tc>
          <w:tcPr>
            <w:tcW w:w="7091" w:type="dxa"/>
            <w:shd w:val="clear" w:color="auto" w:fill="BBE0E3"/>
          </w:tcPr>
          <w:p w:rsidR="00B6541F" w:rsidRPr="00F11D05" w:rsidRDefault="00B6541F" w:rsidP="00016011">
            <w:pPr>
              <w:jc w:val="center"/>
              <w:rPr>
                <w:rFonts w:ascii="ＭＳ Ｐゴシック" w:hAnsi="ＭＳ Ｐゴシック"/>
              </w:rPr>
            </w:pPr>
            <w:r w:rsidRPr="00F11D05">
              <w:rPr>
                <w:rFonts w:ascii="ＭＳ Ｐゴシック" w:hAnsi="ＭＳ Ｐゴシック" w:hint="eastAsia"/>
              </w:rPr>
              <w:t>説明</w:t>
            </w:r>
          </w:p>
        </w:tc>
      </w:tr>
      <w:tr w:rsidR="00B6541F" w:rsidRPr="00F11D05" w:rsidTr="00016011">
        <w:trPr>
          <w:trHeight w:val="170"/>
          <w:tblCellSpacing w:w="0" w:type="dxa"/>
        </w:trPr>
        <w:tc>
          <w:tcPr>
            <w:tcW w:w="2340"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ビジネスアナリスト</w:t>
            </w:r>
          </w:p>
        </w:tc>
        <w:tc>
          <w:tcPr>
            <w:tcW w:w="7091"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ビジネス分析を行う人、ビジネス分析作業に責任を持つ人。</w:t>
            </w:r>
          </w:p>
        </w:tc>
      </w:tr>
      <w:tr w:rsidR="00B6541F" w:rsidRPr="00F11D05" w:rsidTr="00016011">
        <w:trPr>
          <w:trHeight w:val="101"/>
          <w:tblCellSpacing w:w="0" w:type="dxa"/>
        </w:trPr>
        <w:tc>
          <w:tcPr>
            <w:tcW w:w="2340"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顧客</w:t>
            </w:r>
          </w:p>
        </w:tc>
        <w:tc>
          <w:tcPr>
            <w:tcW w:w="7091"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企業、組織の外にいて、組織が生み出す製品やサービスを利用する人。契約上または道徳上の権利を持つ人。</w:t>
            </w:r>
          </w:p>
        </w:tc>
      </w:tr>
      <w:tr w:rsidR="00B6541F" w:rsidRPr="00F11D05" w:rsidTr="00016011">
        <w:trPr>
          <w:trHeight w:val="170"/>
          <w:tblCellSpacing w:w="0" w:type="dxa"/>
        </w:trPr>
        <w:tc>
          <w:tcPr>
            <w:tcW w:w="2340"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ドメインの</w:t>
            </w:r>
            <w:r w:rsidRPr="00F11D05">
              <w:rPr>
                <w:rFonts w:ascii="ＭＳ Ｐゴシック" w:hAnsi="ＭＳ Ｐゴシック"/>
              </w:rPr>
              <w:t>SME</w:t>
            </w:r>
            <w:r w:rsidRPr="00F11D05">
              <w:rPr>
                <w:rFonts w:ascii="ＭＳ Ｐゴシック" w:hAnsi="ＭＳ Ｐゴシック" w:hint="eastAsia"/>
              </w:rPr>
              <w:t>（専門家）</w:t>
            </w:r>
          </w:p>
        </w:tc>
        <w:tc>
          <w:tcPr>
            <w:tcW w:w="7091"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特定の業務における深い知識を持った専門家で、ビジネスニーズ、ソリューションスコープに関係する人。</w:t>
            </w:r>
          </w:p>
        </w:tc>
      </w:tr>
      <w:tr w:rsidR="00B6541F" w:rsidRPr="00F11D05" w:rsidTr="00016011">
        <w:trPr>
          <w:trHeight w:val="170"/>
          <w:tblCellSpacing w:w="0" w:type="dxa"/>
        </w:trPr>
        <w:tc>
          <w:tcPr>
            <w:tcW w:w="2340"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エンドユーザー</w:t>
            </w:r>
          </w:p>
        </w:tc>
        <w:tc>
          <w:tcPr>
            <w:tcW w:w="7091"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ソリューションに直接関係する人。狭い意味では、直接ソフトウエアを使う人、広い意味では、業務全般に関係する人。</w:t>
            </w:r>
          </w:p>
        </w:tc>
      </w:tr>
      <w:tr w:rsidR="00B6541F" w:rsidRPr="00F11D05" w:rsidTr="00016011">
        <w:trPr>
          <w:trHeight w:val="170"/>
          <w:tblCellSpacing w:w="0" w:type="dxa"/>
        </w:trPr>
        <w:tc>
          <w:tcPr>
            <w:tcW w:w="2340"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実装の</w:t>
            </w:r>
            <w:r w:rsidRPr="00F11D05">
              <w:rPr>
                <w:rFonts w:ascii="ＭＳ Ｐゴシック" w:hAnsi="ＭＳ Ｐゴシック"/>
              </w:rPr>
              <w:t>SME</w:t>
            </w:r>
            <w:r w:rsidRPr="00F11D05">
              <w:rPr>
                <w:rFonts w:ascii="ＭＳ Ｐゴシック" w:hAnsi="ＭＳ Ｐゴシック" w:hint="eastAsia"/>
              </w:rPr>
              <w:t>（専門家）</w:t>
            </w:r>
          </w:p>
        </w:tc>
        <w:tc>
          <w:tcPr>
            <w:tcW w:w="7091"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ソリューションを実装する人。システムの開発者やアーキテクトだけでなく組織変革の専門家、トレーナも含む。</w:t>
            </w:r>
          </w:p>
        </w:tc>
      </w:tr>
      <w:tr w:rsidR="00B6541F" w:rsidRPr="00F11D05" w:rsidTr="00016011">
        <w:trPr>
          <w:trHeight w:val="170"/>
          <w:tblCellSpacing w:w="0" w:type="dxa"/>
        </w:trPr>
        <w:tc>
          <w:tcPr>
            <w:tcW w:w="2340"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運用サポート</w:t>
            </w:r>
          </w:p>
        </w:tc>
        <w:tc>
          <w:tcPr>
            <w:tcW w:w="7091"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ソリューションが機能するよう支援する人。</w:t>
            </w:r>
          </w:p>
        </w:tc>
      </w:tr>
      <w:tr w:rsidR="00B6541F" w:rsidRPr="00F11D05" w:rsidTr="00016011">
        <w:trPr>
          <w:trHeight w:val="170"/>
          <w:tblCellSpacing w:w="0" w:type="dxa"/>
        </w:trPr>
        <w:tc>
          <w:tcPr>
            <w:tcW w:w="2340"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プロジェクトマネジャー</w:t>
            </w:r>
          </w:p>
        </w:tc>
        <w:tc>
          <w:tcPr>
            <w:tcW w:w="7091"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ソリューションの導入に責任を持つ人。</w:t>
            </w:r>
          </w:p>
        </w:tc>
      </w:tr>
      <w:tr w:rsidR="00B6541F" w:rsidRPr="00F11D05" w:rsidTr="00016011">
        <w:trPr>
          <w:trHeight w:val="170"/>
          <w:tblCellSpacing w:w="0" w:type="dxa"/>
        </w:trPr>
        <w:tc>
          <w:tcPr>
            <w:tcW w:w="2340"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サプライヤ</w:t>
            </w:r>
          </w:p>
        </w:tc>
        <w:tc>
          <w:tcPr>
            <w:tcW w:w="7091"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組織外からプロジェクトに製品やサービスを提供する人。</w:t>
            </w:r>
          </w:p>
        </w:tc>
      </w:tr>
      <w:tr w:rsidR="00B6541F" w:rsidRPr="00F11D05" w:rsidTr="00016011">
        <w:trPr>
          <w:trHeight w:val="170"/>
          <w:tblCellSpacing w:w="0" w:type="dxa"/>
        </w:trPr>
        <w:tc>
          <w:tcPr>
            <w:tcW w:w="2340"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テスト担当者</w:t>
            </w:r>
          </w:p>
        </w:tc>
        <w:tc>
          <w:tcPr>
            <w:tcW w:w="7091"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ソリューション要求にソリューションが合致しているかテストする人。</w:t>
            </w:r>
          </w:p>
        </w:tc>
      </w:tr>
      <w:tr w:rsidR="00B6541F" w:rsidRPr="00F11D05" w:rsidTr="00016011">
        <w:trPr>
          <w:trHeight w:val="101"/>
          <w:tblCellSpacing w:w="0" w:type="dxa"/>
        </w:trPr>
        <w:tc>
          <w:tcPr>
            <w:tcW w:w="2340"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規制者</w:t>
            </w:r>
          </w:p>
        </w:tc>
        <w:tc>
          <w:tcPr>
            <w:tcW w:w="7091"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ソリューションの品質を維持し、リスクを回避するために、標準を策定して施行することに責任を負う人。</w:t>
            </w:r>
          </w:p>
        </w:tc>
      </w:tr>
      <w:tr w:rsidR="00B6541F" w:rsidRPr="00F11D05" w:rsidTr="00016011">
        <w:trPr>
          <w:trHeight w:val="170"/>
          <w:tblCellSpacing w:w="0" w:type="dxa"/>
        </w:trPr>
        <w:tc>
          <w:tcPr>
            <w:tcW w:w="2340"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スポンサー</w:t>
            </w:r>
          </w:p>
        </w:tc>
        <w:tc>
          <w:tcPr>
            <w:tcW w:w="7091" w:type="dxa"/>
          </w:tcPr>
          <w:p w:rsidR="00B6541F" w:rsidRPr="00F11D05" w:rsidRDefault="00B6541F" w:rsidP="00016011">
            <w:pPr>
              <w:rPr>
                <w:rFonts w:ascii="ＭＳ Ｐゴシック" w:hAnsi="ＭＳ Ｐゴシック"/>
              </w:rPr>
            </w:pPr>
            <w:r w:rsidRPr="00F11D05">
              <w:rPr>
                <w:rFonts w:ascii="ＭＳ Ｐゴシック" w:hAnsi="ＭＳ Ｐゴシック" w:hint="eastAsia"/>
              </w:rPr>
              <w:t>予算の実行権を持つプロジェクト全体の責任者。</w:t>
            </w:r>
          </w:p>
        </w:tc>
      </w:tr>
    </w:tbl>
    <w:p w:rsidR="00B6541F" w:rsidRPr="00F11D05" w:rsidRDefault="00B6541F" w:rsidP="00B6541F">
      <w:pPr>
        <w:pStyle w:val="afff4"/>
        <w:rPr>
          <w:b/>
        </w:rPr>
      </w:pPr>
      <w:bookmarkStart w:id="361" w:name="_Ref260928124"/>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1</w:t>
      </w:r>
      <w:r w:rsidRPr="00F11D05">
        <w:rPr>
          <w:b/>
        </w:rPr>
        <w:fldChar w:fldCharType="end"/>
      </w:r>
      <w:bookmarkEnd w:id="361"/>
      <w:r w:rsidRPr="00F11D05">
        <w:rPr>
          <w:rFonts w:hint="eastAsia"/>
        </w:rPr>
        <w:t xml:space="preserve"> ステークホルダーの種類</w:t>
      </w:r>
    </w:p>
    <w:p w:rsidR="00B6541F" w:rsidRPr="00F11D05" w:rsidRDefault="00B6541F" w:rsidP="00B6541F">
      <w:pPr>
        <w:pStyle w:val="a4"/>
        <w:ind w:left="180" w:firstLine="210"/>
        <w:rPr>
          <w:rFonts w:hAnsi="ＭＳ Ｐゴシック"/>
        </w:rPr>
      </w:pPr>
      <w:r w:rsidRPr="00F11D05">
        <w:rPr>
          <w:rFonts w:hAnsi="ＭＳ Ｐゴシック" w:hint="eastAsia"/>
        </w:rPr>
        <w:t>ステークホルダー分析は、まずステークホルダーを洗い出し、次に洗い出したステークホルダーの関係や影響範囲を調査する。ステークホルダーの洗い出しに適用できる手法には「RACIマトリクス」がある。また、ステークホルダーの位置づけを分析するのには「ステークホルダーマトリクス」「ステークホルダーオニオン図」が使われる。</w:t>
      </w:r>
    </w:p>
    <w:p w:rsidR="00B6541F" w:rsidRDefault="00B6541F" w:rsidP="00B6541F">
      <w:pPr>
        <w:widowControl/>
        <w:jc w:val="left"/>
        <w:rPr>
          <w:rFonts w:ascii="ＭＳ Ｐゴシック" w:hAnsi="ＭＳ Ｐゴシック"/>
        </w:rPr>
      </w:pPr>
      <w:r>
        <w:rPr>
          <w:rFonts w:ascii="ＭＳ Ｐゴシック" w:hAnsi="ＭＳ Ｐゴシック"/>
        </w:rPr>
        <w:br w:type="page"/>
      </w:r>
    </w:p>
    <w:p w:rsidR="00B96FFE" w:rsidRPr="00B96FFE" w:rsidRDefault="00B96FFE" w:rsidP="00B96FFE">
      <w:pPr>
        <w:pStyle w:val="a4"/>
        <w:ind w:left="0" w:firstLineChars="0" w:firstLine="284"/>
        <w:rPr>
          <w:rFonts w:hAnsi="ＭＳ Ｐゴシック"/>
          <w:b/>
          <w:sz w:val="24"/>
          <w:szCs w:val="24"/>
        </w:rPr>
      </w:pPr>
      <w:r w:rsidRPr="00B96FFE">
        <w:rPr>
          <w:rFonts w:hAnsi="ＭＳ Ｐゴシック" w:hint="eastAsia"/>
          <w:b/>
          <w:sz w:val="24"/>
          <w:szCs w:val="24"/>
        </w:rPr>
        <w:lastRenderedPageBreak/>
        <w:t>(1)</w:t>
      </w:r>
      <w:r w:rsidRPr="00B96FFE">
        <w:rPr>
          <w:rFonts w:hAnsi="ＭＳ Ｐゴシック" w:hint="eastAsia"/>
          <w:b/>
          <w:sz w:val="24"/>
          <w:szCs w:val="24"/>
        </w:rPr>
        <w:tab/>
        <w:t>RACIマトリクス</w:t>
      </w:r>
    </w:p>
    <w:p w:rsidR="00B6541F" w:rsidRPr="00F11D05" w:rsidRDefault="00B6541F" w:rsidP="00B6541F">
      <w:pPr>
        <w:pStyle w:val="a4"/>
        <w:ind w:left="180" w:firstLine="210"/>
        <w:rPr>
          <w:rFonts w:hAnsi="ＭＳ Ｐゴシック"/>
        </w:rPr>
      </w:pPr>
      <w:r w:rsidRPr="00F11D05">
        <w:rPr>
          <w:rFonts w:hAnsi="ＭＳ Ｐゴシック" w:hint="eastAsia"/>
        </w:rPr>
        <w:t>RACI（レイシィ）マトリクスとは、ステークホルダーの役割を明確にするマトリクスである。あるタスクや成果物に対して、次の責任を持つような人を特定することで、ステークホルダーの洗い出しに役立つ。</w:t>
      </w:r>
    </w:p>
    <w:p w:rsidR="00B6541F" w:rsidRPr="00F43FBC" w:rsidRDefault="00B6541F" w:rsidP="00B6541F">
      <w:pPr>
        <w:pStyle w:val="aff"/>
        <w:spacing w:beforeLines="0" w:afterLines="0"/>
        <w:ind w:left="630" w:hanging="210"/>
        <w:rPr>
          <w:rFonts w:ascii="ＭＳ Ｐゴシック" w:eastAsia="ＭＳ Ｐゴシック" w:hAnsi="ＭＳ Ｐゴシック"/>
          <w:sz w:val="21"/>
        </w:rPr>
      </w:pPr>
      <w:r w:rsidRPr="00F43FBC">
        <w:rPr>
          <w:rFonts w:ascii="ＭＳ Ｐゴシック" w:eastAsia="ＭＳ Ｐゴシック" w:hAnsi="ＭＳ Ｐゴシック" w:hint="eastAsia"/>
          <w:sz w:val="21"/>
        </w:rPr>
        <w:t xml:space="preserve">R(Responsible)　</w:t>
      </w:r>
      <w:r w:rsidRPr="00F43FBC">
        <w:rPr>
          <w:rFonts w:ascii="ＭＳ Ｐゴシック" w:eastAsia="ＭＳ Ｐゴシック" w:hAnsi="ＭＳ Ｐゴシック" w:hint="eastAsia"/>
          <w:sz w:val="21"/>
        </w:rPr>
        <w:tab/>
        <w:t>実行責任者：作業をする人。</w:t>
      </w:r>
    </w:p>
    <w:p w:rsidR="00B6541F" w:rsidRPr="00F43FBC" w:rsidRDefault="00B6541F" w:rsidP="00B6541F">
      <w:pPr>
        <w:pStyle w:val="aff"/>
        <w:spacing w:beforeLines="0" w:afterLines="0"/>
        <w:ind w:left="630" w:hanging="210"/>
        <w:rPr>
          <w:rFonts w:ascii="ＭＳ Ｐゴシック" w:eastAsia="ＭＳ Ｐゴシック" w:hAnsi="ＭＳ Ｐゴシック"/>
          <w:sz w:val="21"/>
        </w:rPr>
      </w:pPr>
      <w:r w:rsidRPr="00F43FBC">
        <w:rPr>
          <w:rFonts w:ascii="ＭＳ Ｐゴシック" w:eastAsia="ＭＳ Ｐゴシック" w:hAnsi="ＭＳ Ｐゴシック" w:hint="eastAsia"/>
          <w:sz w:val="21"/>
        </w:rPr>
        <w:t xml:space="preserve">A(Accountable)　</w:t>
      </w:r>
      <w:r w:rsidRPr="00F43FBC">
        <w:rPr>
          <w:rFonts w:ascii="ＭＳ Ｐゴシック" w:eastAsia="ＭＳ Ｐゴシック" w:hAnsi="ＭＳ Ｐゴシック" w:hint="eastAsia"/>
          <w:sz w:val="21"/>
        </w:rPr>
        <w:tab/>
        <w:t>意志決定者：意志決定を下す人。（あるタスクや成果物に対して一人）</w:t>
      </w:r>
    </w:p>
    <w:p w:rsidR="00B6541F" w:rsidRPr="00F43FBC" w:rsidRDefault="00B6541F" w:rsidP="00B6541F">
      <w:pPr>
        <w:pStyle w:val="aff"/>
        <w:spacing w:beforeLines="0" w:afterLines="0"/>
        <w:ind w:left="630" w:hanging="210"/>
        <w:rPr>
          <w:rFonts w:ascii="ＭＳ Ｐゴシック" w:eastAsia="ＭＳ Ｐゴシック" w:hAnsi="ＭＳ Ｐゴシック"/>
          <w:sz w:val="21"/>
        </w:rPr>
      </w:pPr>
      <w:r w:rsidRPr="00F43FBC">
        <w:rPr>
          <w:rFonts w:ascii="ＭＳ Ｐゴシック" w:eastAsia="ＭＳ Ｐゴシック" w:hAnsi="ＭＳ Ｐゴシック" w:hint="eastAsia"/>
          <w:sz w:val="21"/>
        </w:rPr>
        <w:t>C(Consulted</w:t>
      </w:r>
      <w:r w:rsidRPr="00F43FBC">
        <w:rPr>
          <w:rFonts w:ascii="ＭＳ Ｐゴシック" w:eastAsia="ＭＳ Ｐゴシック" w:hAnsi="ＭＳ Ｐゴシック"/>
          <w:sz w:val="21"/>
        </w:rPr>
        <w:t>）</w:t>
      </w:r>
      <w:r w:rsidRPr="00F43FBC">
        <w:rPr>
          <w:rFonts w:ascii="ＭＳ Ｐゴシック" w:eastAsia="ＭＳ Ｐゴシック" w:hAnsi="ＭＳ Ｐゴシック" w:hint="eastAsia"/>
          <w:sz w:val="21"/>
        </w:rPr>
        <w:t xml:space="preserve">　</w:t>
      </w:r>
      <w:r w:rsidRPr="00F43FBC">
        <w:rPr>
          <w:rFonts w:ascii="ＭＳ Ｐゴシック" w:eastAsia="ＭＳ Ｐゴシック" w:hAnsi="ＭＳ Ｐゴシック" w:hint="eastAsia"/>
          <w:sz w:val="21"/>
        </w:rPr>
        <w:tab/>
        <w:t>協議先：作業の前に意見を求められる人。</w:t>
      </w:r>
    </w:p>
    <w:p w:rsidR="00B6541F" w:rsidRPr="00F43FBC" w:rsidRDefault="00B6541F" w:rsidP="00B6541F">
      <w:pPr>
        <w:pStyle w:val="aff"/>
        <w:spacing w:beforeLines="0" w:afterLines="0"/>
        <w:ind w:left="630" w:hanging="210"/>
        <w:rPr>
          <w:rFonts w:ascii="ＭＳ Ｐゴシック" w:eastAsia="ＭＳ Ｐゴシック" w:hAnsi="ＭＳ Ｐゴシック"/>
          <w:sz w:val="21"/>
        </w:rPr>
      </w:pPr>
      <w:r w:rsidRPr="00F43FBC">
        <w:rPr>
          <w:rFonts w:ascii="ＭＳ Ｐゴシック" w:eastAsia="ＭＳ Ｐゴシック" w:hAnsi="ＭＳ Ｐゴシック" w:hint="eastAsia"/>
          <w:sz w:val="21"/>
        </w:rPr>
        <w:t>I(Informed)</w:t>
      </w:r>
      <w:r w:rsidRPr="00F43FBC">
        <w:rPr>
          <w:rFonts w:ascii="ＭＳ Ｐゴシック" w:eastAsia="ＭＳ Ｐゴシック" w:hAnsi="ＭＳ Ｐゴシック" w:hint="eastAsia"/>
          <w:sz w:val="21"/>
        </w:rPr>
        <w:tab/>
      </w:r>
      <w:r w:rsidRPr="00F43FBC">
        <w:rPr>
          <w:rFonts w:ascii="ＭＳ Ｐゴシック" w:eastAsia="ＭＳ Ｐゴシック" w:hAnsi="ＭＳ Ｐゴシック" w:hint="eastAsia"/>
          <w:sz w:val="21"/>
        </w:rPr>
        <w:tab/>
        <w:t>報告先：結果の報告を受ける人。</w:t>
      </w:r>
    </w:p>
    <w:p w:rsidR="00B6541F" w:rsidRPr="00F11D05" w:rsidRDefault="00B6541F" w:rsidP="00B6541F">
      <w:pPr>
        <w:pStyle w:val="a4"/>
        <w:ind w:left="180" w:firstLine="210"/>
        <w:rPr>
          <w:rFonts w:hAnsi="ＭＳ Ｐゴシック"/>
        </w:rPr>
      </w:pPr>
    </w:p>
    <w:tbl>
      <w:tblPr>
        <w:tblW w:w="0" w:type="auto"/>
        <w:tblInd w:w="1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2999"/>
        <w:gridCol w:w="850"/>
        <w:gridCol w:w="851"/>
        <w:gridCol w:w="1134"/>
        <w:gridCol w:w="992"/>
        <w:gridCol w:w="1418"/>
        <w:gridCol w:w="1559"/>
      </w:tblGrid>
      <w:tr w:rsidR="00B6541F" w:rsidRPr="00F11D05" w:rsidTr="00166B89">
        <w:trPr>
          <w:trHeight w:val="259"/>
        </w:trPr>
        <w:tc>
          <w:tcPr>
            <w:tcW w:w="2999" w:type="dxa"/>
            <w:tcBorders>
              <w:tl2br w:val="single" w:sz="4" w:space="0" w:color="000000"/>
            </w:tcBorders>
            <w:shd w:val="clear" w:color="auto" w:fill="CCFFFF"/>
          </w:tcPr>
          <w:p w:rsidR="00B6541F" w:rsidRPr="00F11D05" w:rsidRDefault="00B6541F" w:rsidP="00016011">
            <w:pPr>
              <w:ind w:firstLineChars="400" w:firstLine="840"/>
              <w:rPr>
                <w:rFonts w:ascii="ＭＳ Ｐゴシック" w:hAnsi="ＭＳ Ｐゴシック"/>
              </w:rPr>
            </w:pPr>
            <w:r w:rsidRPr="00F11D05">
              <w:rPr>
                <w:rFonts w:ascii="ＭＳ Ｐゴシック" w:hAnsi="ＭＳ Ｐゴシック" w:hint="eastAsia"/>
              </w:rPr>
              <w:t>ステークホルダー</w:t>
            </w:r>
          </w:p>
          <w:p w:rsidR="00B6541F" w:rsidRPr="00F11D05" w:rsidRDefault="00B6541F" w:rsidP="00016011">
            <w:pPr>
              <w:rPr>
                <w:rFonts w:ascii="ＭＳ Ｐゴシック" w:hAnsi="ＭＳ Ｐゴシック"/>
              </w:rPr>
            </w:pPr>
            <w:r w:rsidRPr="00F11D05">
              <w:rPr>
                <w:rFonts w:ascii="ＭＳ Ｐゴシック" w:hAnsi="ＭＳ Ｐゴシック" w:hint="eastAsia"/>
              </w:rPr>
              <w:t>タスク</w:t>
            </w:r>
          </w:p>
        </w:tc>
        <w:tc>
          <w:tcPr>
            <w:tcW w:w="850" w:type="dxa"/>
            <w:tcBorders>
              <w:right w:val="single" w:sz="4" w:space="0" w:color="000000"/>
            </w:tcBorders>
            <w:shd w:val="clear" w:color="auto" w:fill="CCFFFF"/>
          </w:tcPr>
          <w:p w:rsidR="00B6541F" w:rsidRPr="00F11D05" w:rsidRDefault="00B6541F" w:rsidP="00016011">
            <w:pPr>
              <w:rPr>
                <w:rFonts w:ascii="ＭＳ Ｐゴシック" w:hAnsi="ＭＳ Ｐゴシック"/>
              </w:rPr>
            </w:pPr>
            <w:r w:rsidRPr="00F11D05">
              <w:rPr>
                <w:rFonts w:ascii="ＭＳ Ｐゴシック" w:hAnsi="ＭＳ Ｐゴシック" w:hint="eastAsia"/>
              </w:rPr>
              <w:t>CEO</w:t>
            </w:r>
          </w:p>
        </w:tc>
        <w:tc>
          <w:tcPr>
            <w:tcW w:w="851" w:type="dxa"/>
            <w:tcBorders>
              <w:left w:val="single" w:sz="4" w:space="0" w:color="000000"/>
            </w:tcBorders>
            <w:shd w:val="clear" w:color="auto" w:fill="CCFFFF"/>
          </w:tcPr>
          <w:p w:rsidR="00B6541F" w:rsidRPr="00F11D05" w:rsidRDefault="00B6541F" w:rsidP="00016011">
            <w:pPr>
              <w:rPr>
                <w:rFonts w:ascii="ＭＳ Ｐゴシック" w:hAnsi="ＭＳ Ｐゴシック"/>
              </w:rPr>
            </w:pPr>
            <w:r w:rsidRPr="00F11D05">
              <w:rPr>
                <w:rFonts w:ascii="ＭＳ Ｐゴシック" w:hAnsi="ＭＳ Ｐゴシック" w:hint="eastAsia"/>
              </w:rPr>
              <w:t>CIO</w:t>
            </w:r>
          </w:p>
        </w:tc>
        <w:tc>
          <w:tcPr>
            <w:tcW w:w="1134" w:type="dxa"/>
            <w:shd w:val="clear" w:color="auto" w:fill="CCFFFF"/>
          </w:tcPr>
          <w:p w:rsidR="00B6541F" w:rsidRPr="00F11D05" w:rsidRDefault="00B6541F" w:rsidP="00016011">
            <w:pPr>
              <w:rPr>
                <w:rFonts w:ascii="ＭＳ Ｐゴシック" w:hAnsi="ＭＳ Ｐゴシック"/>
              </w:rPr>
            </w:pPr>
            <w:r w:rsidRPr="00F11D05">
              <w:rPr>
                <w:rFonts w:ascii="ＭＳ Ｐゴシック" w:hAnsi="ＭＳ Ｐゴシック" w:hint="eastAsia"/>
              </w:rPr>
              <w:t>経営幹部</w:t>
            </w:r>
          </w:p>
        </w:tc>
        <w:tc>
          <w:tcPr>
            <w:tcW w:w="992" w:type="dxa"/>
            <w:tcBorders>
              <w:right w:val="single" w:sz="4" w:space="0" w:color="000000"/>
            </w:tcBorders>
            <w:shd w:val="clear" w:color="auto" w:fill="CCFFFF"/>
          </w:tcPr>
          <w:p w:rsidR="00B6541F" w:rsidRPr="00F11D05" w:rsidRDefault="00B6541F" w:rsidP="00016011">
            <w:pPr>
              <w:rPr>
                <w:rFonts w:ascii="ＭＳ Ｐゴシック" w:hAnsi="ＭＳ Ｐゴシック"/>
              </w:rPr>
            </w:pPr>
            <w:r w:rsidRPr="00F11D05">
              <w:rPr>
                <w:rFonts w:ascii="ＭＳ Ｐゴシック" w:hAnsi="ＭＳ Ｐゴシック" w:hint="eastAsia"/>
              </w:rPr>
              <w:t>ビジネス</w:t>
            </w:r>
          </w:p>
          <w:p w:rsidR="00B6541F" w:rsidRPr="00F11D05" w:rsidRDefault="00B6541F" w:rsidP="00016011">
            <w:pPr>
              <w:rPr>
                <w:rFonts w:ascii="ＭＳ Ｐゴシック" w:hAnsi="ＭＳ Ｐゴシック"/>
              </w:rPr>
            </w:pPr>
            <w:r w:rsidRPr="00F11D05">
              <w:rPr>
                <w:rFonts w:ascii="ＭＳ Ｐゴシック" w:hAnsi="ＭＳ Ｐゴシック" w:hint="eastAsia"/>
              </w:rPr>
              <w:t>アナリスト</w:t>
            </w:r>
          </w:p>
        </w:tc>
        <w:tc>
          <w:tcPr>
            <w:tcW w:w="1418" w:type="dxa"/>
            <w:tcBorders>
              <w:right w:val="single" w:sz="4" w:space="0" w:color="000000"/>
            </w:tcBorders>
            <w:shd w:val="clear" w:color="auto" w:fill="CCFFFF"/>
          </w:tcPr>
          <w:p w:rsidR="00B6541F" w:rsidRDefault="00B6541F" w:rsidP="00016011">
            <w:pPr>
              <w:rPr>
                <w:rFonts w:ascii="ＭＳ Ｐゴシック" w:hAnsi="ＭＳ Ｐゴシック"/>
              </w:rPr>
            </w:pPr>
            <w:r w:rsidRPr="00F11D05">
              <w:rPr>
                <w:rFonts w:ascii="ＭＳ Ｐゴシック" w:hAnsi="ＭＳ Ｐゴシック" w:hint="eastAsia"/>
              </w:rPr>
              <w:t>プロジェクト</w:t>
            </w:r>
          </w:p>
          <w:p w:rsidR="00B6541F" w:rsidRPr="00F11D05" w:rsidRDefault="00B6541F" w:rsidP="00016011">
            <w:pPr>
              <w:rPr>
                <w:rFonts w:ascii="ＭＳ Ｐゴシック" w:hAnsi="ＭＳ Ｐゴシック"/>
              </w:rPr>
            </w:pPr>
            <w:r w:rsidRPr="00F11D05">
              <w:rPr>
                <w:rFonts w:ascii="ＭＳ Ｐゴシック" w:hAnsi="ＭＳ Ｐゴシック" w:hint="eastAsia"/>
              </w:rPr>
              <w:t>マネジャー</w:t>
            </w:r>
          </w:p>
        </w:tc>
        <w:tc>
          <w:tcPr>
            <w:tcW w:w="1559" w:type="dxa"/>
            <w:tcBorders>
              <w:left w:val="single" w:sz="4" w:space="0" w:color="000000"/>
            </w:tcBorders>
            <w:shd w:val="clear" w:color="auto" w:fill="CCFFFF"/>
          </w:tcPr>
          <w:p w:rsidR="00B6541F" w:rsidRPr="00F11D05" w:rsidRDefault="00B6541F" w:rsidP="00016011">
            <w:pPr>
              <w:rPr>
                <w:rFonts w:ascii="ＭＳ Ｐゴシック" w:hAnsi="ＭＳ Ｐゴシック"/>
              </w:rPr>
            </w:pPr>
            <w:r w:rsidRPr="00F11D05">
              <w:rPr>
                <w:rFonts w:ascii="ＭＳ Ｐゴシック" w:hAnsi="ＭＳ Ｐゴシック" w:hint="eastAsia"/>
              </w:rPr>
              <w:t>IT管理責任者</w:t>
            </w:r>
          </w:p>
        </w:tc>
      </w:tr>
      <w:tr w:rsidR="00B6541F" w:rsidRPr="00F11D05" w:rsidTr="00166B89">
        <w:trPr>
          <w:trHeight w:val="275"/>
        </w:trPr>
        <w:tc>
          <w:tcPr>
            <w:tcW w:w="2999" w:type="dxa"/>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KPIの策定</w:t>
            </w:r>
          </w:p>
        </w:tc>
        <w:tc>
          <w:tcPr>
            <w:tcW w:w="850"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C,A</w:t>
            </w:r>
          </w:p>
        </w:tc>
        <w:tc>
          <w:tcPr>
            <w:tcW w:w="851" w:type="dxa"/>
            <w:tcBorders>
              <w:lef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C,I</w:t>
            </w:r>
          </w:p>
        </w:tc>
        <w:tc>
          <w:tcPr>
            <w:tcW w:w="1134" w:type="dxa"/>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R、C</w:t>
            </w:r>
          </w:p>
        </w:tc>
        <w:tc>
          <w:tcPr>
            <w:tcW w:w="992"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I</w:t>
            </w:r>
          </w:p>
        </w:tc>
        <w:tc>
          <w:tcPr>
            <w:tcW w:w="1418"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w:t>
            </w:r>
          </w:p>
        </w:tc>
        <w:tc>
          <w:tcPr>
            <w:tcW w:w="1559" w:type="dxa"/>
            <w:tcBorders>
              <w:lef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w:t>
            </w:r>
          </w:p>
        </w:tc>
      </w:tr>
      <w:tr w:rsidR="00B6541F" w:rsidRPr="00F11D05" w:rsidTr="00166B89">
        <w:trPr>
          <w:trHeight w:val="275"/>
        </w:trPr>
        <w:tc>
          <w:tcPr>
            <w:tcW w:w="2999" w:type="dxa"/>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IT戦略の策定</w:t>
            </w:r>
          </w:p>
        </w:tc>
        <w:tc>
          <w:tcPr>
            <w:tcW w:w="850"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C,A</w:t>
            </w:r>
          </w:p>
        </w:tc>
        <w:tc>
          <w:tcPr>
            <w:tcW w:w="851" w:type="dxa"/>
            <w:tcBorders>
              <w:lef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R</w:t>
            </w:r>
          </w:p>
        </w:tc>
        <w:tc>
          <w:tcPr>
            <w:tcW w:w="1134" w:type="dxa"/>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w:t>
            </w:r>
          </w:p>
        </w:tc>
        <w:tc>
          <w:tcPr>
            <w:tcW w:w="992"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I</w:t>
            </w:r>
          </w:p>
        </w:tc>
        <w:tc>
          <w:tcPr>
            <w:tcW w:w="1418"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w:t>
            </w:r>
          </w:p>
        </w:tc>
        <w:tc>
          <w:tcPr>
            <w:tcW w:w="1559" w:type="dxa"/>
            <w:tcBorders>
              <w:lef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w:t>
            </w:r>
          </w:p>
        </w:tc>
      </w:tr>
      <w:tr w:rsidR="00B6541F" w:rsidRPr="00F11D05" w:rsidTr="00166B89">
        <w:trPr>
          <w:trHeight w:val="275"/>
        </w:trPr>
        <w:tc>
          <w:tcPr>
            <w:tcW w:w="2999" w:type="dxa"/>
            <w:shd w:val="clear" w:color="auto" w:fill="auto"/>
          </w:tcPr>
          <w:p w:rsidR="00B6541F" w:rsidRPr="00F11D05" w:rsidRDefault="00166B89" w:rsidP="00016011">
            <w:pPr>
              <w:rPr>
                <w:rFonts w:ascii="ＭＳ Ｐゴシック" w:hAnsi="ＭＳ Ｐゴシック"/>
              </w:rPr>
            </w:pPr>
            <w:r>
              <w:rPr>
                <w:rFonts w:ascii="ＭＳ Ｐゴシック" w:hAnsi="ＭＳ Ｐゴシック" w:hint="eastAsia"/>
              </w:rPr>
              <w:t>情報システム構想・企画</w:t>
            </w:r>
            <w:r w:rsidR="00B6541F" w:rsidRPr="00F11D05">
              <w:rPr>
                <w:rFonts w:ascii="ＭＳ Ｐゴシック" w:hAnsi="ＭＳ Ｐゴシック" w:hint="eastAsia"/>
              </w:rPr>
              <w:t>の実施</w:t>
            </w:r>
          </w:p>
        </w:tc>
        <w:tc>
          <w:tcPr>
            <w:tcW w:w="850"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A</w:t>
            </w:r>
          </w:p>
        </w:tc>
        <w:tc>
          <w:tcPr>
            <w:tcW w:w="851" w:type="dxa"/>
            <w:tcBorders>
              <w:lef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w:t>
            </w:r>
          </w:p>
        </w:tc>
        <w:tc>
          <w:tcPr>
            <w:tcW w:w="1134" w:type="dxa"/>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w:t>
            </w:r>
          </w:p>
        </w:tc>
        <w:tc>
          <w:tcPr>
            <w:tcW w:w="992"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R</w:t>
            </w:r>
          </w:p>
        </w:tc>
        <w:tc>
          <w:tcPr>
            <w:tcW w:w="1418"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I</w:t>
            </w:r>
          </w:p>
        </w:tc>
        <w:tc>
          <w:tcPr>
            <w:tcW w:w="1559" w:type="dxa"/>
            <w:tcBorders>
              <w:lef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w:t>
            </w:r>
          </w:p>
        </w:tc>
      </w:tr>
      <w:tr w:rsidR="00B6541F" w:rsidRPr="00F11D05" w:rsidTr="00166B89">
        <w:trPr>
          <w:trHeight w:val="275"/>
        </w:trPr>
        <w:tc>
          <w:tcPr>
            <w:tcW w:w="2999" w:type="dxa"/>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開発プロジェクトの実施</w:t>
            </w:r>
          </w:p>
        </w:tc>
        <w:tc>
          <w:tcPr>
            <w:tcW w:w="850"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I</w:t>
            </w:r>
          </w:p>
        </w:tc>
        <w:tc>
          <w:tcPr>
            <w:tcW w:w="851" w:type="dxa"/>
            <w:tcBorders>
              <w:lef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A</w:t>
            </w:r>
          </w:p>
        </w:tc>
        <w:tc>
          <w:tcPr>
            <w:tcW w:w="1134" w:type="dxa"/>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I</w:t>
            </w:r>
          </w:p>
        </w:tc>
        <w:tc>
          <w:tcPr>
            <w:tcW w:w="992"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w:t>
            </w:r>
          </w:p>
        </w:tc>
        <w:tc>
          <w:tcPr>
            <w:tcW w:w="1418"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R</w:t>
            </w:r>
          </w:p>
        </w:tc>
        <w:tc>
          <w:tcPr>
            <w:tcW w:w="1559" w:type="dxa"/>
            <w:tcBorders>
              <w:lef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w:t>
            </w:r>
          </w:p>
        </w:tc>
      </w:tr>
      <w:tr w:rsidR="00B6541F" w:rsidRPr="00F11D05" w:rsidTr="00166B89">
        <w:trPr>
          <w:trHeight w:val="275"/>
        </w:trPr>
        <w:tc>
          <w:tcPr>
            <w:tcW w:w="2999" w:type="dxa"/>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プロジェクトの成果の特定</w:t>
            </w:r>
          </w:p>
        </w:tc>
        <w:tc>
          <w:tcPr>
            <w:tcW w:w="850"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I</w:t>
            </w:r>
          </w:p>
        </w:tc>
        <w:tc>
          <w:tcPr>
            <w:tcW w:w="851" w:type="dxa"/>
            <w:tcBorders>
              <w:lef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w:t>
            </w:r>
          </w:p>
        </w:tc>
        <w:tc>
          <w:tcPr>
            <w:tcW w:w="1134" w:type="dxa"/>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w:t>
            </w:r>
          </w:p>
        </w:tc>
        <w:tc>
          <w:tcPr>
            <w:tcW w:w="992"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R</w:t>
            </w:r>
          </w:p>
        </w:tc>
        <w:tc>
          <w:tcPr>
            <w:tcW w:w="1418" w:type="dxa"/>
            <w:tcBorders>
              <w:righ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w:t>
            </w:r>
          </w:p>
        </w:tc>
        <w:tc>
          <w:tcPr>
            <w:tcW w:w="1559" w:type="dxa"/>
            <w:tcBorders>
              <w:left w:val="single" w:sz="4" w:space="0" w:color="000000"/>
            </w:tcBorders>
            <w:shd w:val="clear" w:color="auto" w:fill="auto"/>
          </w:tcPr>
          <w:p w:rsidR="00B6541F" w:rsidRPr="00F11D05" w:rsidRDefault="00B6541F" w:rsidP="00016011">
            <w:pPr>
              <w:rPr>
                <w:rFonts w:ascii="ＭＳ Ｐゴシック" w:hAnsi="ＭＳ Ｐゴシック"/>
              </w:rPr>
            </w:pPr>
            <w:r w:rsidRPr="00F11D05">
              <w:rPr>
                <w:rFonts w:ascii="ＭＳ Ｐゴシック" w:hAnsi="ＭＳ Ｐゴシック" w:hint="eastAsia"/>
              </w:rPr>
              <w:t>C</w:t>
            </w:r>
          </w:p>
        </w:tc>
      </w:tr>
    </w:tbl>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2</w:t>
      </w:r>
      <w:r w:rsidRPr="00F11D05">
        <w:rPr>
          <w:b/>
        </w:rPr>
        <w:fldChar w:fldCharType="end"/>
      </w:r>
      <w:r w:rsidRPr="00F11D05">
        <w:rPr>
          <w:rFonts w:hint="eastAsia"/>
        </w:rPr>
        <w:t xml:space="preserve"> RACIマトリクスの例</w:t>
      </w:r>
    </w:p>
    <w:p w:rsidR="00B96FFE" w:rsidRPr="00B96FFE" w:rsidRDefault="00B96FFE" w:rsidP="00B96FFE">
      <w:pPr>
        <w:pStyle w:val="a4"/>
        <w:ind w:left="0" w:firstLineChars="0" w:firstLine="284"/>
        <w:rPr>
          <w:rFonts w:hAnsi="ＭＳ Ｐゴシック"/>
          <w:b/>
          <w:sz w:val="24"/>
          <w:szCs w:val="24"/>
        </w:rPr>
      </w:pPr>
      <w:bookmarkStart w:id="362" w:name="_Toc257790098"/>
      <w:bookmarkStart w:id="363" w:name="_Toc258309859"/>
      <w:bookmarkStart w:id="364" w:name="_Toc294532469"/>
      <w:bookmarkStart w:id="365" w:name="_Toc337579986"/>
      <w:bookmarkStart w:id="366" w:name="_Toc340224456"/>
      <w:r w:rsidRPr="00B96FFE">
        <w:rPr>
          <w:rFonts w:hAnsi="ＭＳ Ｐゴシック" w:hint="eastAsia"/>
          <w:b/>
          <w:sz w:val="24"/>
          <w:szCs w:val="24"/>
        </w:rPr>
        <w:t>(</w:t>
      </w:r>
      <w:r>
        <w:rPr>
          <w:rFonts w:hAnsi="ＭＳ Ｐゴシック" w:hint="eastAsia"/>
          <w:b/>
          <w:sz w:val="24"/>
          <w:szCs w:val="24"/>
        </w:rPr>
        <w:t>2</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ステークホルダー</w:t>
      </w:r>
      <w:r w:rsidRPr="00B96FFE">
        <w:rPr>
          <w:rFonts w:hAnsi="ＭＳ Ｐゴシック" w:hint="eastAsia"/>
          <w:b/>
          <w:sz w:val="24"/>
          <w:szCs w:val="24"/>
        </w:rPr>
        <w:t>マトリクス</w:t>
      </w:r>
    </w:p>
    <w:bookmarkEnd w:id="362"/>
    <w:bookmarkEnd w:id="363"/>
    <w:bookmarkEnd w:id="364"/>
    <w:bookmarkEnd w:id="365"/>
    <w:bookmarkEnd w:id="366"/>
    <w:p w:rsidR="00B6541F" w:rsidRPr="00F11D05" w:rsidRDefault="00B6541F" w:rsidP="00B6541F">
      <w:pPr>
        <w:pStyle w:val="a4"/>
        <w:ind w:left="180" w:firstLine="210"/>
        <w:rPr>
          <w:rFonts w:hAnsi="ＭＳ Ｐゴシック"/>
        </w:rPr>
      </w:pPr>
      <w:r w:rsidRPr="00F11D05">
        <w:rPr>
          <w:rFonts w:hAnsi="ＭＳ Ｐゴシック" w:hint="eastAsia"/>
        </w:rPr>
        <w:t>ステークホルダーマトリクスは、ステークホルダーの影響度や変化への許容度などをビジュアルな位置関係にマップした図である。ステークホルダーマトリクスに、ステークホルダー間のコミュニケーションや関係を表す線を書き込む場合もある。</w:t>
      </w:r>
    </w:p>
    <w:p w:rsidR="00B6541F" w:rsidRPr="00F11D05" w:rsidRDefault="00B6541F" w:rsidP="00B6541F">
      <w:pPr>
        <w:pStyle w:val="a4"/>
        <w:ind w:left="180" w:firstLine="210"/>
        <w:rPr>
          <w:rFonts w:hAnsi="ＭＳ Ｐゴシック"/>
        </w:rPr>
      </w:pPr>
      <w:r w:rsidRPr="00F11D05">
        <w:rPr>
          <w:rFonts w:hAnsi="ＭＳ Ｐゴシック"/>
          <w:noProof/>
        </w:rPr>
        <mc:AlternateContent>
          <mc:Choice Requires="wpc">
            <w:drawing>
              <wp:inline distT="0" distB="0" distL="0" distR="0" wp14:anchorId="355282FD" wp14:editId="3977E7F2">
                <wp:extent cx="5677786" cy="2847424"/>
                <wp:effectExtent l="0" t="0" r="0" b="0"/>
                <wp:docPr id="543" name="キャンバス 4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23" name="Picture 7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1249046" y="35999"/>
                            <a:ext cx="2951428" cy="281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424" o:spid="_x0000_s1026" editas="canvas" style="width:447.05pt;height:224.2pt;mso-position-horizontal-relative:char;mso-position-vertical-relative:line" coordsize="56775,28473"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e7Kc8AwAAlAcAAA4AAABkcnMvZTJvRG9jLnhtbKxV227bOBB9X2D/&#10;QeC7IkqhrQuiFIlkLxZId4Oi/QCaoiyiEimQtJ1gsf/eIWXFcd0b2gqQNOQMhzNnzpA3b56GPthz&#10;bYSSJYqvMAq4ZKoRcluiD+/XYYYCY6lsaK8kL9EzN+jN7Z9/3BzGgieqU33DdQBOpCkOY4k6a8ci&#10;igzr+EDNlRq5BGWr9EAtDPU2ajQ9gPehjxKMl9FB6WbUinFjYLaelOjW+29bzuy/bWu4DfoSQWzW&#10;f7X/btw3ur2hxVbTsRPsGAb9iSgGKiRs+uKqppYGOy0uXA2CaWVUa6+YGiLVtoJxnwNkE+PPsqmo&#10;3FPjk2GAzhwgSL/R72br4pZqLfoe0IjAe+Hm3P8A9eFO3ctzo2nG2x5tRsEKeI8YgnQR4vdrCavs&#10;TnN0dDL8kI+B6o+7MQQ4R2rFRvTCPntqAG4uKLl/FOxRTwP2z/5RB6IpEUmuUSDpAJwEvds2SFNH&#10;B7fGmU2LqEvqQbGPJpCq6qjc8jszAq2A7LB+ntJaHTpOG+OmHYrnXvzwLJBNL0aHuIPVyceUgZnf&#10;74CJNbViu4FLO7WB5j1kr6TpxGhQoAs+bDikqf9uYk9M/mQfjHXbgTRR878ku8M4T+7DaoGrkOB0&#10;Fd7lJA1TvEoJJllcxdX/bnVMip3hAAPt61HMfRKTi2i/SO9jx04M950S7KnvR4eUD2j++xBhykHi&#10;YjWavQOwwQ5kq7llnRNbQO44D8YvCg/zCVlXAzNCvTeHt6qBQtOdVR6Mp1YPzg8gGTxByRKSY7JE&#10;wXOJrhd5nk/HggOKgTrJFzFJ4CBjoE+yGAYLX2RazI5GbexfXA2BEwB1iNlvRPeQ0ZTlbOL2fem2&#10;r3WWB+WiXjnOV9kqIyFJliuoV12Hd+uKhMt1nC7q67qq6niuVyeahktHsV8vl0df9aKZGWv0dlP1&#10;eirj2j9HQMzJLHK0OYUxl9g5O1EwB+zxfZKH62WWhmRNFmGe4izEcX6fLzHJSb0+T+lBSP7rKQWH&#10;EuULqOO3c8P+ucyNFoOwcHH1YihR9mJEC3cIrGTjCWup6Cf5FRQu/BMUE/sn1s90Ba0T4QXJn8Kj&#10;k87ultdjb3W6TG8/AQAA//8DAFBLAwQUAAYACAAAACEAT6GuxboAAAAhAQAAGQAAAGRycy9fcmVs&#10;cy9lMm9Eb2MueG1sLnJlbHOEj8sKwjAQRfeC/xBmb9O6EJGm3YjQrdQPGJJpG2weJPHRvzfgRkFw&#10;Ofdyz2Hq9mlmdqcQtbMCqqIERlY6pe0o4NKfNntgMaFVODtLAhaK0DbrVX2mGVMexUn7yDLFRgFT&#10;Sv7AeZQTGYyF82RzM7hgMOUzjNyjvOJIfFuWOx4+GdB8MVmnBIROVcD6xWfzf7YbBi3p6OTNkE0/&#10;FFyb7M5ADCMlAYaUxndYFQ8zAG9q/vVY8wIAAP//AwBQSwMEFAAGAAgAAAAhAAnWArXcAAAABQEA&#10;AA8AAABkcnMvZG93bnJldi54bWxMj8FKxDAQhu+C7xBG8Oamu4S11qaLCIroQV0LXrPtbBtMJqXJ&#10;bqtP7+hFLwPD//PNN+Vm9k4ccYw2kIblIgOB1ITWUqehfru7yEHEZKg1LhBq+MQIm+r0pDRFGyZ6&#10;xeM2dYIhFAujoU9pKKSMTY/exEUYkDjbh9GbxOvYyXY0E8O9k6ssW0tvLPGF3gx422PzsT14DWq1&#10;d/nL/frp66Gup8d3ZS+zZ6v1+dl8cw0i4Zz+yvCjz+pQsdMuHKiNwmngR9Lv5Cy/UksQOwarXIGs&#10;SvnfvvoGAAD//wMAUEsDBBQABgAIAAAAIQA/bwtbOCAAAFyhAAAUAAAAZHJzL21lZGlhL2ltYWdl&#10;MS53bWbsXQlAlcXanhnADRVyIVRMJEgyMVQwZRNQEQwBwY00UVH+TEMlrUwzMHchrVxutl3L6225&#10;ppZlpTdzDRXLP9tU/Ot2tbLV1lv3WvzP831n4HjgHA6b4M2p58x8s7zzzjvPvDPfdz4PHxw5sE6I&#10;ffjvI7VfZQmG20ZK0VQIl6dShGgsvDyZx89rGnkIP9+RQ+L6S2YJKd5qztiVH75C5I8E7mS+EFOB&#10;J1BwK/CppxC9gS6thegO7B4kRMpANBk4JI612WaSCzpEG+swvZUQd7QXohCZncwuS4sXNncR3ce5&#10;CggQgYAPMGhAQn+F+JVGQixBv694CrG4JTIQOgNNgAkAlaY4fwuEyI1C0hLK0pTVBfAGdPdFJSVG&#10;vQB8ajk6Dfm5I5AfDOyADsuhwzZPIRZABzfkfdM+qNU37VuEvR1LMB3USrdtjLY6jaq5VrpF49oS&#10;cqN1irqFAdSB47Kqb3csGajXB2Bbxgw6Fr5StDOzyn1qvdhOp90sY+2GvHUYK+f5PU8h/oKxIllu&#10;rLpddcYZCHkcp/WYm+Haz5JfghCHdBugCUAekEvMY1sfSx7bz4fii6DgLsRLoCuDls85dswTYWXb&#10;sjTlattSRh+AQceilTT0MnMv/NR2YTvNNcqzDroO87F8Sm0RjnQToAPgCXyMydiXg7Vmdb0RjUfh&#10;OgTQgfZiwLShzaqAb7stDJBBCwPaAFcHrQI2BmgZVweZMh3JuDro/Zw2QWdyJPBttzM5H3d7H9iX&#10;Ewn51vodhKw86JeOfH+tDGJTm5ISjk8GXTGzb7e8cm37YmxnMRbHbdP9DwadDdD9RkAe++8HeAML&#10;3YRYirnfgZhrUtuStodow66IStchuUo9LbrGIKlDaZo6BwLNAcrxs6Q5JvKvDUAdHHHyZUxEigfG&#10;5ynE/YgZOgNsNwHQsst0KfNRULGUk9SlMh66ok5FQY+fY9BpytM2YtqWb6tBvGdhbM2V07Hm9SjU&#10;DQF00POLYYqvY5+N/DF2K7AD2Bf5dezhyNOAlkGZhyHTkYz8DocjF3TYB+wAtkbmd3g2cjWg512v&#10;h5eR6ATrOOLMN+13RL7cYWS5tnswlpEQ6Kjtsv47IvfEdorS/dry7TUMeBjm87SnEMsQa1ta2xgm&#10;scO33GiUWUJZWiEnENCc8LOkq8K3f8N5ZkOfbyBkmCcEIMQBtlxNRd50KEt9b0UHiErDSmZCd6Bn&#10;UEmvEl8RXLIteHvw3uDNwcgz2jBmMKuaadvPPoGF7szDWhMhYYXuvpGF7rev/DSY+bcEFbpTJ4Yt&#10;fQvdQ24odKcsIuUFWhNtkEebTL/WbMtY58cj0QT1ti76NJhtWI9yzm9tLe56sbVwjTDr0gP1Qb2Q&#10;eLMPtl8S7Ros9g4PDvhABu/cbvZ1rnOhe9HGnzyucC10D3+mRfAjqYXuTLO+Dh9CDvthoG68nrn9&#10;22Ct55Xot8RFiJXNi4Ip7wXEE+8wlnrpuqOuXgDn2BtoZUkzn9fMR1DD8DEOaA0N1mM+30UBz1ms&#10;d2rt4uh9Dy2OZpkf8tClSASsg16XlDMjo2TtI6lCrEFaQ+vANtonwG3mWvMvDmW89gH0+es5VJoP&#10;3A6dbgEYWI9z2QTQvhDdXRL8gppO8Yv1apNfXdIr5hf7YbDlF/Nqm1/kxj7M5UtAOuZyMGDNL5b1&#10;tuTZ41cKZHSBIyWvqsupUeAxOeULjl/mFAxZTZ8VlNQwODUD80lONcJ82nKKZc5wKiipZpxqBGdE&#10;Tr2F+DKnqs8pjzENg1OdMI/k1DbEtpximTOc8hhTM05tdRPiTmBtI9wPAwxxgDN7Xz7OZcRKOljs&#10;szgT9YwW5U9XZrFRx/DFZqr8Z22crdiXM2cr1qvu3vexpxC2ZyvPCRVzSo/ddu9jfm3vfaMg8zDm&#10;ciWQhbncCbAffbb6p6WM5z1He9/JfM8Ja1CH8ALg8owQYEmDspWeqcirg+AwedWFDz8Q4oDLvLJ/&#10;Zq+IVwXLGg6vPsF8klctMZ+2vGJZZbx6dXTBsjXgAOEFVJdXHdCQvJrdAkIQ4oDLvKoar34f3XB4&#10;FYL5JK/GYT5tecWyynh1JO330WvAAcILqA6vFrjCp0OHW+G33sB5jiEOuFR5xecTzuyDrFeb+2Bx&#10;RsW8Yj8Mtvsg82t7H5wLmfwupymEh2E+/4r5tObVdksZXJbdfXAMypqmT147Jfj30enBy4OPpBVn&#10;kF/EAkusr3XshfzqcC8OegZBx9/hVwOxuTIEApRF7ncGqOsEgHkci78FiKIAHUrTbNcF8AaYZigp&#10;KTJivY8zn0+KtMxwpNnPcCAF0EE/d6G7bZGQl34mOi89Iezw2ISw1EkJYcennIm+ekaLhKtnhAy9&#10;esbRkcenHB2ZOunoyMNjQ4bmpbN+BNpRLpWjPgkYbzDGy+d6ARivtQ5aN1Rz6lm2M3bIgLA+AO3G&#10;mEHHzO1pZpX71LqwnU67Qa/huE4BBmIc3TCOEozjWoyjuvbRsiEuV6ch3qnxB6Kinj8/S9res9VU&#10;lE/HYDge2+ejO0kG9AnU+/NRVyhRke9KQL7181HWq67vQtNyZ/iP7OyJ7IfB1ncxv7Z8VwmW6TDI&#10;mwo8DSJsB6/WgVeJmFzOlz7Ds6wP8sBDu75rFMrylibek7TyxaUfjcZZCde2qK6vag6dbm4ixBlP&#10;PKMF5xk0B0mhzgCK7fiqsu9+QDW6AyOwXRfAGzBpiDX1cJFRptcD8639RDiu2c9wIAXQwdpXDQ1r&#10;FeAXktvZP8jdb2vXhGv6BS7qOvC6E8Eze0wNefKG325YH5VzQ+uY0F4VvytgSjTm3hf3uTeY7wos&#10;6v9L93ujNwRSdgSqUAcOhLp7wDbjkPGJJy5gG2t99ThQYrWuc6NxbQllaY7V3wJrO1mnWacyv9bO&#10;Itk20rqQVzrtBuHDcZ0CuGMcozEOvgfhinHQrzlrS2v7aNmNIVunIcqp8QeiImhucN/Pkrbn1+JQ&#10;zvo+gH6mfxSNP8XkLfEU4h9QgEHLpO1qi6dFX2HlIujxUbb1vDvD001hG1qv672hdWKvBK/EXvnt&#10;Ensd9VnXe1anTWGzOu2OmtXJI/aoj0dsfjuP2ASv3VEbWrO+LfeOYbxnMd4FnkL8H8ZrrYPWDao5&#10;Zfv65B7f0DltmbdPMA5yrzr20WOua+6lQr9LYU8lL53ZU1mvNvfU2XbuB9gPg+2eyvza3lPHQeZB&#10;EGm6mxAFHtg7G124p7LsO5S5oF4iYB30fjIMmffktM2YDae7FmmN6u6j36DPr7DHn4E+74DzDPRj&#10;bQC4Xqe+c2xIZ7b64pfH+IrvNy82vxpjn+yEeTyM+dyG2PrMxrI/I68yfuUt/Xyqx/gybpFj1eWX&#10;fqewFfZyvf9VtOeFoQ/Sj5wr8/vGkQY5RojSCdoU9Ld/L+Vb9XupEZDXDdDv5F0PfUvgtLEFiOLQ&#10;dP/i0LNRU1OIdP/KfbqIQTMdStPUW+/9Emk9ZnRVrfefmqEh39eciDV8Kdj2q6bm+4550Ffblvak&#10;Xc/fSjQc246BjrTty57VsW3ZPQWOOlXibVXPypq3UdCX75Ieg77atvNCg1rNC53V6UAsUbN3ZmuT&#10;t/QJJ7C26BN6Ye9haOg+YSf0pU8YCn1Nn3A2qjh0dvrUFOJsVEPyCbQtfcKlYFv6BNqWPkHb1vSz&#10;s9PP30o0HNvSJ9C29AlVt22ZH7iYPoG2pU/QtqU/mBf6924HYolZnSrnbW40lqcllKVrey+jT+Cz&#10;Z/qERTinMDR0n+ABfekTNkBf0yfkpReHXjFzagqRl165bS/eOYG2pU+4FGxLn0Db0ido29KetOv5&#10;W4mGY1v6BNqWPqHqtq0fn0Db0ido284L3d1tXmjTsAOxxO5ulfO2zA/Al0VjqRqhtn3CSayrh+AX&#10;+nsKkQw/xqDPIeyrIv/gj3zC2sdap9muC+ANMM2Ae2sj1uNmvk43QWOesYKBExZ9Yj1NfdyQNyU8&#10;sf2U8LCOTWIIphPb67ZQucrPG/0gk/dB9p4xpqJMP+dZrhVHHsNK3lQwRAu/GJEjJovxxnN8ZuWg&#10;TBfz2jrNa+tg+/5TvNW75fuq+G452/J5D+XzGUtfxPq7E9qZsH3OY+pWvXfLj1fj3fKdeNe8CGDw&#10;7lbozjHW5N3yYZDzPbjyIrgbjfvwUBCBY9LfnfyAMh9LXiI7tQr6OU8K8mKAJMALICcYNLcgIlev&#10;Bcp2ghe5qFYL36kVuld1Tgvx7wYYXhGr524ZntB8FWwdg3R847biZsRTvZsNfAX5BOvZvtNW2ZxW&#10;9G8OVvrh3xygH1/Is51T9hHc8SoxE+Vjb/r2TsZCtBXRBQnNaV+WCdHsgud/lFfTf3MwClJjwIft&#10;4MW1nkJcZ8MLlpEXXBOOeNFn7PHUWagzE3CGG3GoR674APp7iR/g2I7D2hNwflmDPYyhM4BsO9+Z&#10;iSjWsYTSNHXVnLROQ06p39R9jUdfq9GXG9qsG3Qwa92gv0xtnEYwfTBLy4EJ7PhN++clP8gkeWrb&#10;b87G4uL60sE6rfN0fCn7zdzVVX9+WRd+sznOfr9iIjMQzwFXaG/tN1k2wZKXqI1uia395gDk0Qc7&#10;szZSUW+6ZY7t7Ke5qNIg/eYa32bPOPKblc1pbfnNux6se785DnP/G3iRAB8yw4YXLCMv6H8c8eLz&#10;lbmr6TcJZ7hRkd/cAB3uBtphA74BfTJ0BurCb+q+vNFXb/RFv+k76Vim76TNk708K/pdAVRAcOWH&#10;L94TuNJ8V2DX9M2Td01nu2OZDdHHzrOsP6rNgEu74VL2sSGjGoaP3Qn+rgO8wCkfgPbWPpZlLpa8&#10;RJtZsPaxg1A2GnBmHV3KPhZn01RHPrayOa0tH/vKB3XvY6/EvD+O+S9B3MqGFywjLyrzsWduDhlF&#10;/1qTsym/k74dfj4Z5+HrjTvHuvOx7CvH0ld39EUfmzNtVVrOtOnpOXcTTK9Ka4h+c8ofxG/e2UDO&#10;pvz+/CFwZQjituCKtd9k2XmUMc+R3+SZgr7zv91v4mz6siO/Wdmc1pbfPFdc934zCXO/FnPPfyfp&#10;bsMLlpEXlfnNz1feaZxNa+I3/4N+AnEWzoQPP4OYoTNQF2dT675Ooy/6zQ9H9k/4cGSn5NaZBNP9&#10;Exqi37z8LJTMqPidt7q4p+dvacSDI+MQH0Js7TdZttWS58hvxkLfJOC/3W/ivJnhyG9erGehgZ/U&#10;vd8cj7lPxNzzqe8bNrxgGXlRmd9UY2r+LLQ3HOSeRvg+DP3Nw8NHhrrym6Hoa7dVX/Sbm2Ja9t4U&#10;80V4+yEE0y17N0S/eflZqEGNCt8Vrgu/mQSufAKurEc8Eby09pssu9GS58hv9ofKf5BnoXsd+c2L&#10;9Sx03Gd17zefxNx/Cl4sh7+6yYYXLCMvKvObtfEsdCb8Nv1mMe6h69pvsi/6Td0X/eb6zJa912d+&#10;EV6cTTDdMP3mH+W8Wdkaq+jfWNSF3ywAV+g3TyC29Zssc8ZvDgS//iDnzakNwW/+6au695snMff0&#10;m3vhr2z9Jsuq4jdrcp/eE/0fgp/+M54NLIIPZ6ir82YP9MXfv2FfC9EX/WbB5MS4gsmBif+eSTCd&#10;GHf5vFn2e5hVfb+Fv4fJsxnfPuiDd0mq+nuYUbMbxvdCg8GVL8CVxxBPBVesz5ssS7PkJRpjLfuw&#10;/l4oHtl/kPPmUUd+s7I5ra3nm0e/q3u/+Tjm/hvwYjF8yAQbXrCMvKjsvHn9pKjZs8ANwguAuzWC&#10;9jsQfcH7bHEoDQR8AP3OUi80CsHZ9jk8Zx2IPhlYh7LYf3V9aAba9rHIYMygY2d+g5x9dwG8AdMP&#10;IGEJenzM51tmWtdwpJsAHQBPYPMc/E40Mntbrm/OFOL1eMe/5zwk8834vpm744Mzt8Z3yVwfH5RZ&#10;EB+ZuSBey1gBmfzx6WJ3812B56+0/hsEKENwBfieAAP/nsAoxCHGlfmh13YjXD4x519hL875LWzn&#10;nBbh++d0DN81p2f45jnh4ZEosx6LC/pdEeb4N6D3zJ0TdmDO1+XansW4r09w3LbrhP4J12S+M0j3&#10;G2Hpvx9ib6A/jDwEPFkHnnQFT7TdOQd6PpAsfccMVa3+Pbr9d8wC0UjPn58lTfuQq20A2kD/Ri/z&#10;WN/HkkeOHMI8TENnuyGkr4W/9clZbYvKuLl9ohA9YGzNq+NYML7xjrnyTkaP+Ncz+sRvQvxYxrXx&#10;qzO8ELuVcvNuyGwLmaNgF3t8mz/RLXL1xN8iNiLePrF55K6Jvoh7lPvN8TfBGQ/ISocsf0AHzV3a&#10;3nfS9+Ehk7aWa1swDmsXY3HUtldG/4ROGQvs8u0TzOtczOvTmNeGxLc8cIzfA/2M74XWAwzkJDnM&#10;Oa8u97qgrbdFBqJy789TtuZWE6ytEbgOBnKhC78r+smijxvyGid2SW6c6DJ840iC6S7Jui3XpU6z&#10;OefWMr8xSOpQmuY8V7YuU1FnOhRkXTvv+wlRwfvzf5R3lCr7Xra69/C0txdA7pE7rSxpcoXXzEcw&#10;fntoGBIPgydu4MkPiBcjZj39jhLLsi15iWxlFfSaT0HeIGA0oPtFspSX1ucN6pYKVMKLXFSp9/dA&#10;39gVX9H783MKkU9Ax3Lvz1c2p7V1Fg0+X/WzaFV4MQpj+xFz3xRzXwzcY8MLlpEXlOmIF1X5rp2y&#10;4oBAwAfQZ1E39JUDB/UbYj/0ycA6nABytTPQBJgA6Dwr/xWFbB1K0+xLn0Upo4+lho6dOYuynfbP&#10;lGcdtC9lvj4TMR0OUNcOgCeQn4B9zGq/fy0Jv7WV7Hiv3pWUnfxSUl7yU0mLkh9IWp58L9J3J01L&#10;7m2RmQiZEZXs94MSukYOTfCOzExoHTkroWXkYqTzkYdmF+jHczH/fko68i37AVLmu/9c/xzTFQnf&#10;h/cbHFGubTzG8S3G46jtT0kbU94cMiZZ9xsBebRPP8Ab8Gpq7vdfIr4Sc69tSdtrGyNZundxH7Oa&#10;+xiU6VCaps6BgOaKnyXN8ZB/bQDq4Oh8mQJ9wlFpKnT6lZURKmqbinz6OuprZw/MRVEt+Lqa/X0S&#10;6lfRbwX1Rb7+N2SsQ9j+GzJkIVTveUyand8KYj8Mtnsg82vrt4IgytgDRyExGfP5P5jHoZjPk4jZ&#10;j94DWVaEPPImEbAO5AxDCjL3T0jLmIV4JuAFkF8Mmqctwc1AXGvekS+89gG0r+PfkDgFEt+OSuvQ&#10;J8NlXlX9OV9D4dUMzGcTzGM65nMuYmtesew25F0MXvHZ9PPgVSJIOOUyr7CqquevDt9d8fPji+2v&#10;+Iz4OOazJ+ZziA2vWBblBK9+H3347pr6q+7wl23AY77H/jMdG0JngBSbADCLtrHak6NwqUNpmmug&#10;Ns5j2tdSnj4rMB0OUKcOgCeQnA3fe1PZc5Zr09B/luNzl3daVpZbWkbWb6lJWT+nRiLumtUyzS+r&#10;t0VmCGR+me5YxsDs0+np2V+mj8s+n35LdoubxmV3vik5O/CmSMiw1u/F2/D8CrLwv91zV860vPSR&#10;2cXl2j6LsZzEWBy1/XLowaxGadMm6X4jLP3rc1c45pW/c3wO83oKk6htybnUNkbyop+7uD+OBbg/&#10;+pBcCJf3x0t7f1yG+eT++Dti8kufu7g/fgtw/SZyoq2Ceeqq3rmrJeTwjM/gCTDtCrjIJsZ3tu6K&#10;f2vYDTnNlVQdlAtSVxl//e88VDH/ui7rB0FZrtl/K9Y17okMOUFS8qeAhb+Lm/CX+4E71HuKYHq/&#10;pY3RxPgwZanSHjA25Ju5LqW1aRkGM9/VUvvCXDfD3/q7uJbrV/ehpTI+J10NaV1kSYl5bf5e4VWl&#10;fRodlvZp3mHQBmYwZZkyGkklrkd2HzcX6MC8H0S2+kEUiR8NHBY/ITaRrX4S09SPFpj1stUv4jbk&#10;zVLnEDN9TryFtvvFL4iZZm+NYFmzVxdLrIz4HMzAfI7EnC1zXkw9+Wm20rE9na+Tj6n3lcbjSJu4&#10;Tj6uiK5G/BjSJoLkk8ofeUHyYeBJ9a56WJ1Cm3eVmXZWZx9o+B/1GacdYSUnNRfoOX/q/Bzf+dPu&#10;S7tvxH0T7ksyl4f+RAXrUXWX3sa1go3Ix6acJ+WJj57Ndqp/yEZILZ20fNfaI+2QItoDlNAd/Zka&#10;uBjrT2sglVJps2+fOQl7kb1gatDIkMNZqLuRYEPCSFapPMWBPXCGI9DaX3wtzoHvQjy4yNqGF1+L&#10;cYYWK/7mnBb5zfKbmdziwTHallxkXZW4haMBZuQ7UWLMw/1jVxp6ODcvdaNLnjR1WTtpVRxtUp+6&#10;XKFMXVb9/YG36k+XTsYc9ZBHjJ1u9dvL7ph/8IG35m+ff3bV35c+TvsQV1pirSfzHHGKTOfuceHO&#10;aP6tEXMVmGuzzF9LsRlt+rhJ/Hp/vjwjF8hP5Vz5mZwpP5e3yS9klvxaZshzMl3+KIfJX2SS/E0O&#10;hgOKk43VANlMxcoWKkZ6qGjZSvWTbVWUbKcipQ/QSUVIPyAAuBbX3YDrUd4T9UJRvy/aRaB9FOTE&#10;QN4ANVgmqCSZpIbJNJUuR6oMOVplybHqNjlezZSZaq6cqBbISSpfZqlViB/F9QbkP4fyF1DvVdTf&#10;hXb70f4Q5LwNeccg913Ifx/9fID+jqPfE+j/JPQ4CX2KoVcx9CuGnsXQtxh6n4T+JzGOExjPcYzr&#10;A4zvfYzzXYz3GMb9NsZ/CHbYD3vsgl1ehX1egJ2eg702wG6Pwn6rYEfa07S6uRuWWd3+6cGs7yae&#10;x6wEuFyek7qekyBpnlisz1wX7pXGL3vnYjqc3PXNM0z5XR+HCOVFMc1aqUTZDKm1d+RPW/rRsrfv&#10;j9brm7FOkwk8AZiM0Du5KZ07us0aN/5Gh1m3/BpvjPpc43litnpQ5qgVcqpajlW0RGaoRTJd3SdT&#10;VZ5MVPfKOHWP7IeV1lfNkb3U3Vgds+U1gK+6S7ZH3BbwAJqizBV1SuQ98t9ynvxJ5mIVzJdfwoN8&#10;JhfLf8pl8iNZIE/KlfJD+ZB8T66V78hH5NvyCXkEq+SwfFoelJtkodwq35QvywNyB/AGsB84hLy3&#10;UfYe6pzA1UeySJ6Wb8mz8n/lt/IY1tz78ld5XP4uT0kX9bFsok5jfZ7FWv1aXqm+lx3Uz9D4vPTH&#10;fcK1qrEKUs1VD9VKhSpv1VfBM6kA1U9dp2JVTzVQ9VGDcDUYqUR1oxqiUlWyGqVS1Fg1VE3C1RRg&#10;BnAnMBeYj/wlKC9AvQdVklqLdo+i5XqVoDaqOPWsGqCeVzHqBRWlXlbh6lV1g9qpQtQuFaz2oNd9&#10;qos6oK5WheoqdVC1U4dUG3VYeQLugBsgkPcfeRCjKFTfyTfVV3K/+lTuxWnxDXio1+GRdqh35Cvq&#10;iNym3pRb1R65Sb0un4YH3KC2ySfUZvkIvOJqtVGuVE/K5epxuVCtk/eqNZLzb7Kk6j6pEVgU4HKZ&#10;Q5c5dCGHKvKh5Fh5L2X+hRZ7XqrsJDJXvSdmAlPV+2KS+lDcrE6IEeqUSFEfi8HqtBigPhf91Fci&#10;TH0neqt/iRD1q+ilzoseONsFK4V93U12V01kkHIHPIBW8GRtEXsDPkAnlPuhXoAMVoGyB+4ce6nu&#10;MkT1kL1ViAxTfeEFo3B2iJWD1SCZgrPJCDVE3qxScO5IhfccJmeq4XIusBAowPUq5D+K8qdQ7xnU&#10;34x2L6H9a5CzC/L2Qu5+yD+AfgrR30H0ewj9H4YeRdCnCHoVQb8j0LMI+hZB7yLofxjjOITxHMS4&#10;CjG+Axjnfox3L8a9C+N/DXZ4CfbYDLs8A/s8BTs9Cnutgt0KYL+FsCPtWd1Vr08il+ekbuekolVU&#10;dycRT6zPns0UWM3nD/nrl/yy5pw+eTAmWyo6fdS1Rv5qvKHR2jseLFhyTN/vMLan0YXPlbBFGcFk&#10;u3laCpK2z9+Gy22S2H/BqqhoBqomnRIpeQB8wgA8VbReczWXTomU/K6B2pbuD739cceyzcDwC04J&#10;NdfdtPcZWIWobemmvc/AMkRtS6dV/OUsnKyIC+/pasMytPksnBmJ2pZu2nsWnnwSlUsnY8vv29ZP&#10;vvUdSdmz9IWqI3bBSLnbANMdK2QPnwKb/sPyh9r0rzVH47eacyaPn4q++wlzBet1bK7mfv2s13P5&#10;eyvUUk3x0bNZiFyq2DZmSwu7HqMCHXLZ2PbBm60qletgPnkLkWsU6674es3WNohbA7yuyJ+a/sWU&#10;XN6yC3BSWSCH4HxPMB1kSA7C80WzjXn3ejEsO1AtxRNsIQZsaWl3NHVt2YFqrcGs1avWnKmZZf1V&#10;R+WvItVEA0x3rDfLhuIelZYdtMWj3iwbirtgMqogfsUXNbPsGDx/GwNP8ycDTO+vN29wCk8Gadm4&#10;Lfzuq+IVWNecPSVvMyy7etWD22tm2WI8TynGM5N2imC6oN4su0H+w/AGsfXoZzfIb4zxr/yipn52&#10;ogyQE+VA+aQBpgPqzbIR8hbDsv3r0RtEyDuN8dPPcvcib+2tH8c7mA/ucH3UQDxjJJiuT8t2NrzB&#10;wHrkbASeO9CSNd/BIvCkNkI9Ju82wPQ99cbZ1fiGhX42vh7PBqtlsmHZ+++6/yj56oiznIGyU669&#10;dxLwbaxw9q2KJ/BtVge1DM/IlwOMiaV4ByEaz2M1YpA28QieCv0F5+UnsC6Yvgr+vA3QXi000tTQ&#10;+vsiXutTHzXndU3fqvDD9xBN1GJ8o7XEAqYXy87qRgN+iE0kIk6UHXHtD30DVLKRbo66rtDZFedS&#10;I+2kzqb1y39LiW9IjHHx/R1zvGX3GI9i33sU3xycNMD0pnpj+z75Z8NDD9riadcr1vWpYp/cYvHQ&#10;lZ8qTHvrb4xqg+0rZCK+7Xwe2GzgWcTE/cg3caNcIYlEA8vxvXE+9taHcM308/Jv+O8luREppqmh&#10;M2yvmVVNVlV892jeuc2TfzJ0eTDtoTVtoBNB3crfuek3ai64k81FVSfvIrXcit4NMnXJxvdp7Lsh&#10;6JIF/05dHnhr7V8dnwcqYxmlBGFcjMu/mzYC3+HtldcpYo+Broi7qhHqczyp/Bzf7RNnkTaRhnsM&#10;3muMwPd+TB/A7roT98h78J0l02Yvlb+bVte8aqScn0uep4T4fwEAAAD//wMAUEsBAi0AFAAGAAgA&#10;AAAhAL9XnOUMAQAAFQIAABMAAAAAAAAAAAAAAAAAAAAAAFtDb250ZW50X1R5cGVzXS54bWxQSwEC&#10;LQAUAAYACAAAACEAOP0h/9YAAACUAQAACwAAAAAAAAAAAAAAAAA9AQAAX3JlbHMvLnJlbHNQSwEC&#10;LQAUAAYACAAAACEA0l7spzwDAACUBwAADgAAAAAAAAAAAAAAAAA8AgAAZHJzL2Uyb0RvYy54bWxQ&#10;SwECLQAUAAYACAAAACEAT6GuxboAAAAhAQAAGQAAAAAAAAAAAAAAAACkBQAAZHJzL19yZWxzL2Uy&#10;b0RvYy54bWwucmVsc1BLAQItABQABgAIAAAAIQAJ1gK13AAAAAUBAAAPAAAAAAAAAAAAAAAAAJUG&#10;AABkcnMvZG93bnJldi54bWxQSwECLQAUAAYACAAAACEAP28LWzggAABcoQAAFAAAAAAAAAAAAAAA&#10;AACeBwAAZHJzL21lZGlhL2ltYWdlMS53bWZQSwUGAAAAAAYABgB8AQAACCgAAAAA&#10;">
                <v:shape id="_x0000_s1027" type="#_x0000_t75" style="position:absolute;width:56775;height:28473;visibility:visible;mso-wrap-style:square">
                  <v:fill o:detectmouseclick="t"/>
                  <v:path o:connecttype="none"/>
                </v:shape>
                <v:shape id="Picture 77" o:spid="_x0000_s1028" type="#_x0000_t75" style="position:absolute;left:12490;top:359;width:29514;height:28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Gz8fHAAAA3AAAAA8AAABkcnMvZG93bnJldi54bWxEj91qAjEUhO8LvkM4Qm9KzWqLltUoYrUI&#10;FaHWn9vD5rhZ3Jwsm7hu374RCr0cZuYbZjJrbSkaqn3hWEG/l4AgzpwuOFew/149v4HwAVlj6ZgU&#10;/JCH2bTzMMFUuxt/UbMLuYgQ9ikqMCFUqZQ+M2TR91xFHL2zqy2GKOtc6hpvEW5LOUiSobRYcFww&#10;WNHCUHbZXa2CbfO0MavDEUeL5cfnqRhl3H/fKPXYbedjEIHa8B/+a6+1gtfBC9zPxCMgp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vGz8fHAAAA3AAAAA8AAAAAAAAAAAAA&#10;AAAAnwIAAGRycy9kb3ducmV2LnhtbFBLBQYAAAAABAAEAPcAAACTAwAAAAA=&#10;">
                  <v:imagedata r:id="rId210"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3</w:t>
      </w:r>
      <w:r w:rsidRPr="00F11D05">
        <w:rPr>
          <w:b/>
        </w:rPr>
        <w:fldChar w:fldCharType="end"/>
      </w:r>
      <w:r w:rsidRPr="00F11D05">
        <w:rPr>
          <w:rFonts w:hint="eastAsia"/>
        </w:rPr>
        <w:t xml:space="preserve"> ステークホルダーマトリクスの例</w:t>
      </w:r>
    </w:p>
    <w:p w:rsidR="00B6541F" w:rsidRDefault="00B6541F" w:rsidP="00B6541F">
      <w:pPr>
        <w:rPr>
          <w:rFonts w:ascii="ＭＳ Ｐゴシック" w:hAnsi="ＭＳ Ｐゴシック"/>
        </w:rPr>
      </w:pPr>
      <w:bookmarkStart w:id="367" w:name="_Toc257790100"/>
      <w:bookmarkStart w:id="368" w:name="_Toc258309861"/>
    </w:p>
    <w:p w:rsidR="00B6541F" w:rsidRPr="00F11D05" w:rsidRDefault="00B6541F" w:rsidP="00B6541F">
      <w:pPr>
        <w:rPr>
          <w:rFonts w:ascii="ＭＳ Ｐゴシック" w:hAnsi="ＭＳ Ｐゴシック"/>
        </w:rPr>
      </w:pPr>
    </w:p>
    <w:p w:rsidR="00B96FFE" w:rsidRPr="00B96FFE" w:rsidRDefault="00B96FFE" w:rsidP="00B96FFE">
      <w:pPr>
        <w:pStyle w:val="a4"/>
        <w:ind w:left="0" w:firstLineChars="0" w:firstLine="284"/>
        <w:rPr>
          <w:rFonts w:hAnsi="ＭＳ Ｐゴシック"/>
          <w:b/>
          <w:sz w:val="24"/>
          <w:szCs w:val="24"/>
        </w:rPr>
      </w:pPr>
      <w:bookmarkStart w:id="369" w:name="_Toc259783985"/>
      <w:bookmarkStart w:id="370" w:name="_Toc294532470"/>
      <w:bookmarkStart w:id="371" w:name="_Toc337579987"/>
      <w:bookmarkStart w:id="372" w:name="_Toc340224457"/>
      <w:r w:rsidRPr="00B96FFE">
        <w:rPr>
          <w:rFonts w:hAnsi="ＭＳ Ｐゴシック" w:hint="eastAsia"/>
          <w:b/>
          <w:sz w:val="24"/>
          <w:szCs w:val="24"/>
        </w:rPr>
        <w:t>(</w:t>
      </w:r>
      <w:r>
        <w:rPr>
          <w:rFonts w:hAnsi="ＭＳ Ｐゴシック" w:hint="eastAsia"/>
          <w:b/>
          <w:sz w:val="24"/>
          <w:szCs w:val="24"/>
        </w:rPr>
        <w:t>3</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ステークホルダーオニオン図</w:t>
      </w:r>
    </w:p>
    <w:bookmarkEnd w:id="369"/>
    <w:bookmarkEnd w:id="370"/>
    <w:bookmarkEnd w:id="371"/>
    <w:bookmarkEnd w:id="372"/>
    <w:p w:rsidR="00B6541F" w:rsidRPr="00F11D05" w:rsidRDefault="00B6541F" w:rsidP="00B6541F">
      <w:pPr>
        <w:pStyle w:val="a4"/>
        <w:ind w:left="180" w:firstLine="210"/>
        <w:rPr>
          <w:rFonts w:hAnsi="ＭＳ Ｐゴシック"/>
        </w:rPr>
      </w:pPr>
      <w:r w:rsidRPr="00F11D05">
        <w:rPr>
          <w:rFonts w:hAnsi="ＭＳ Ｐゴシック" w:hint="eastAsia"/>
        </w:rPr>
        <w:t>ステークホルダーオニオン図は、ステークホルダーの利害レベルに対する影響の大きさとその特徴、ニーズなどを記述した図である。各ステークホルダーの影響範囲とソリューションにどのように関わっているかがビジュアルに見ることが出来る。</w:t>
      </w:r>
    </w:p>
    <w:p w:rsidR="00B6541F" w:rsidRPr="00F11D05" w:rsidRDefault="00B6541F" w:rsidP="00B6541F">
      <w:pPr>
        <w:pStyle w:val="a4"/>
        <w:ind w:left="180" w:firstLine="210"/>
        <w:rPr>
          <w:rFonts w:hAnsi="ＭＳ Ｐゴシック"/>
        </w:rPr>
      </w:pPr>
      <w:r w:rsidRPr="00F11D05">
        <w:rPr>
          <w:rFonts w:hAnsi="ＭＳ Ｐゴシック"/>
          <w:noProof/>
        </w:rPr>
        <mc:AlternateContent>
          <mc:Choice Requires="wpc">
            <w:drawing>
              <wp:inline distT="0" distB="0" distL="0" distR="0" wp14:anchorId="480A060E" wp14:editId="43972A71">
                <wp:extent cx="5905500" cy="2590800"/>
                <wp:effectExtent l="0" t="0" r="0" b="0"/>
                <wp:docPr id="540" name="キャンバス 4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21" name="Picture 3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419100" y="76200"/>
                            <a:ext cx="5160010" cy="250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422" o:spid="_x0000_s1026" editas="canvas" style="width:465pt;height:204pt;mso-position-horizontal-relative:char;mso-position-vertical-relative:line" coordsize="59055,25908"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8ajtBAwAAkwcAAA4AAABkcnMvZTJvRG9jLnhtbKxV4Y6jNhD+X+ne&#10;Afk/i2FJAmjZ0y4kp0rbdlX1HsAxJlgHNrKdZFdV3/1mTNhsmquu6hUJGOzx+JtvvjF3H1+GPjgI&#10;Y6VWJYlvKAmE4rqRaleSz39swowE1jHVsF4rUZJXYcnH+w8/3R3HQiS6030jTABBlC2OY0k658Yi&#10;iizvxMDsjR6FgslWm4E5+DS7qDHsCNGHPkooXUZHbZrRaC6shdF6miT3Pn7bCu5+a1srXNCXBLA5&#10;/zT+ucVndH/Hip1hYyf5CQb7DygGJhVs+haqZo4FeyOvQg2SG2116264HiLdtpILnwNkE9O/ZVMx&#10;dWDWJ8OBnRkgWP9j3O0OcSu9kX0PbEQQvcAxfB+hPgKne3XpNI1435PPKHkB94lDsK4gfr+WsMrt&#10;jSCnIMO/ijEw82U/hkDnyJzcyl66Vy8N4A1BqcOz5M9m+uC/Hp5NIJuSpElMAsUG0CTM47bBbYpy&#10;wDXoNi1imNST5l9soHTVMbUTD3YEWYHYYf08ZIw+doI1FoeRxcso/vMCyLaXIzKOtKJ9ShmU+f0O&#10;mFRTa74fhHJTGxjRQ/Za2U6OlgSmEMNWQJrm5yb2whQv7sk63A6sSZp/JtkDpXnyGFYLWoUpXa3D&#10;hzxdhSu6XqU0zeIqrv7C1XFa7K0AGlhfj3Lukzi9QvtNeZ86dlK475TgwHw/IlMe0Pz2EGEIKUGs&#10;1vDfgWzwA9sZ4XiHZgvMncbB+W3C03xmFmtgR6j39viLbqDQbO+0J+OlNQPGASaDF9BCnMcUTofX&#10;kqyWcKpMpwLyxGF2ES8p9CYJOMwnC3qb0YWvMSvmOKOx7pPQQ4AGkA6Q/T7sAAlNSc4uuO1bs/1T&#10;Y3lOrsqV03ydrbM0TJPlGspV1+HDpkrD5SZeLerbuqrqeC5XJ5tGKFTYj1fLk6972cyCtWa3rXoz&#10;VXHjrxMh9uwWoWrOMOYKY7CzAvM4SeljkoebZbYK0026CPMVzUIa54/5kqZ5Wm8uU3qSSvx4SsGx&#10;JPkiWfgqvQONinuXG/XXdW6sGKSD/1Yvh5Jkb06swDNgrRqvV8dkP9nvqED4Zyom8U+in9UKs2jC&#10;DZY/hEe0Ln4t77+91/lfev8VAAD//wMAUEsDBBQABgAIAAAAIQBPoa7FugAAACEBAAAZAAAAZHJz&#10;L19yZWxzL2Uyb0RvYy54bWwucmVsc4SPywrCMBBF94L/EGZv07oQkabdiNCt1A8YkmkbbB4k8dG/&#10;N+BGQXA593LPYer2aWZ2pxC1swKqogRGVjql7Sjg0p82e2AxoVU4O0sCForQNutVfaYZUx7FSfvI&#10;MsVGAVNK/sB5lBMZjIXzZHMzuGAw5TOM3KO84kh8W5Y7Hj4Z0HwxWacEhE5VwPrFZ/N/thsGLeno&#10;5M2QTT8UXJvszkAMIyUBhpTGd1gVDzMAb2r+9VjzAgAA//8DAFBLAwQUAAYACAAAACEAXHAYVtwA&#10;AAAFAQAADwAAAGRycy9kb3ducmV2LnhtbEyPwUrDQBCG74LvsIzgze5aS01jNkUERfSg1kCv2+w0&#10;WczOhuy2iT69oxe9DPz8wzffFOvJd+KIQ3SBNFzOFAikOlhHjYbq/f4iAxGTIWu6QKjhEyOsy9OT&#10;wuQ2jPSGx01qBEMo5kZDm1KfSxnrFr2Js9AjcbcPgzeJ49BIO5iR4b6Tc6WW0htHfKE1Pd61WH9s&#10;Dl7DYr7vsteH5fPXY1WNT9uFu1YvTuvzs+n2BkTCKf0tw48+q0PJTrtwIBtFp4EfSb+Tu9WV4rhj&#10;sMoUyLKQ/+3LbwAAAP//AwBQSwMEFAAGAAgAAAAhABTb7/mhGAAAWl8AABQAAABkcnMvbWVkaWEv&#10;aW1hZ2UxLndtZuxcCXhV1bVea2cAkggJSYBqlIAJRCVwDDLZQEJlkkbCECAIZFDmBogQQxC04V6Z&#10;QZHBilofVSyIIGKRSfwUW0AqCqJPQB8U0EYoDijwlVIg7//vvSccIoGAMYgfm++/e589r73+vfY6&#10;+96w8/1NT4vcLGvkH35TzCBheKOXSjURv+ebiFSRWqHM42eDwBpSP7r3PR3uUmaJykPrGBt+RIvs&#10;iwISmS+SA2wDWvuLbK8l8s/qIvl+Iv8JE9mchfwkNGl/TwfWZpuRaITic0JuTbS5XuRd5NZlp44w&#10;McRPGmf5CzqQOABDS8d2d9/FuXwIrMa41Wt4x8Wj1AOqAvcBIQC7i/EBURvADiVp9tUQqAPYw28t&#10;LvbUi8Wn3U+4I/1rpDlOT6ArYIdiX7gOGflJ22NrRm+PXRB4psWCwJwuCwJ3D6gZXWVMflKVMZ9l&#10;VBmTUrB7QEpBTpeUgjMtPsvYHsv6WCJPv5wc5/MxsA4yBkHG/Vhb5xzsuaFKoUPGtni2Q0maMjrq&#10;lMiO7JI062QCLQGmGTPYMVcnwZv1g097LmxnpwMwr5547gpsA16HHLauLnd97L6roG87ja7LJX8c&#10;KlKXnGN9X5rqIrcigKoAuUV+no9vL6HhjRi4OSbfG7pgsPskb+oB7OM+wOZMeda8NPcGba0I7vm3&#10;ahHn3yoz8mD7zMhtPTMjVw1sEff0qPykp0et6vX0qJlDVw2cOXRbz5lDD7Zf1cu/VX6Sf6vS3HsZ&#10;8kZD3gTIm3YVc28R5Ijy6S0dcni5d+nrY/MNXVU6946BlAdgrP8VDNtKARB+Cu41nV8R3GuY+m18&#10;w9S1dYf3Wlt3YObauhlDvo1fODI/aeHIM10XjmyamTGkaebAzKaZw3ud6dowNT+pYWpp7v0b8n4B&#10;eb+EvMch79Vq945Cjn2Q47BPb17uXfr6XEnunQqAr4D5Ux/P/ITck0E/nnvjkr7pf6j5N/1PNGmd&#10;faJJ94Enmgweeqj5qpxxSatyQjqtyjndZfDQ0126DzzdpXV2SKdv+rN+ae4VQ943IS/19oermHsn&#10;Icdah96oustZnyvJvZXwGQ4C90KO2wM9Zs9zNpc+r7ujKBeHMEy9TMeZ7q3p/VzPTNhsICG+uGlx&#10;tFjFK63V1l+t5RbySny+0mk+O8Pi6mGYhTfYfS58PVycfT5oV0D8drMG15FbaSvCZf3qcM84EfW0&#10;WXnndzLEWGH+YcELOz0ZknZTWDDoiBAueRjz7b+mWnxKey1cTh7fYR2rEhYcu1MtjsOQVdU7V7Z7&#10;9+aw4OSYsOCI3z4ZIhIWvH3/98FBqMNlyUX73x/bYTH9LPJZH0lPqP2XcCmG/ZoVstVif68hHpDv&#10;cXFKfDy2qwWgY4+/WtOXpj9Ux5dGZNLw8ShwHXQYAV4WQ5gpiFlvzx8mJ/9tzuRklo1FHuVMAZzB&#10;51YXZyHzgcziP8y2dvboZk23avU5OGuENVC47sQAIA8YCQwEmMdnwp4nkiXzhztQaJ+jlKU78Evl&#10;0QIfj+ijVhSPqCuuW2XyaDzG6wOu/E+AyEpMIBxpJ49Y5g9QzrJ41A9la61N1inYgM+sw9bbSA1F&#10;3hAgF8gAcgDyhvEDQC0gBGCIBZguzZ8OyCOfogD7PZU2rD+cRtqwG7yLf9XYsJgWFWPD5vq4B5Uh&#10;VIwNg4ornXvkwgEMPBX6vBXcO43YyT2WfYM8ypkCOINtw9KR2e7htEcetTR1+NAeJbbrQeSTb/lA&#10;LYD8YrgUrm3HwF+DZ0kw8HxPZegARACknv1++3O0cy3vrBiuPevjGtSAUDFc49pVtp0rwJhrwKdf&#10;gQg9wbWZiJ1cY9kjyKOcKYAz2Fzrh8w3rX9Z/4R9W219aR21+nlsW2/kZwG5AO1eZ2AQUAtAl55Q&#10;Fu9+ydyZ4eMO3B6EiuEOzH+lcycLY6aDGAuhzFUgbx3YAid3WFYNeZSzLO6koWyEVb3fwG41/Gib&#10;bJSHIx1QPw6IAuxz8C9YiAjYpT6wT/19XibrXQ22aWlixdimp3z8CoTcFcUv7v/Ktk25GHMdhEiG&#10;PrvCNq1E7OQXy15EHuUsi1/pKHP68ja/BiA/D6APPwioBYDGnnA12aRrnCnRm+f9Lxca3AFCvAde&#10;tARnkmADnJxhmYU8RBfkDH2nIus9vL+/a9mcYd/DgF7APUAt4GKc6YA6pW1Uf8ytDezUNnSwKAAV&#10;EOoBMKGXfK+fiTYtAe5Nxgx2TMkTvFk/+LQ5znZ2GlMp5JkdB/TFHKdgjiE1RBajgDb8TPfr4+vl&#10;ZsckFmTH2G1gFwrtNKpc8nckMWhEoGkbT1QqzfldTMZfnW14TsqeV2kZqb9GQDPIZn+nGAUZIa4U&#10;JQaENepLZEYUJWZG2H2ULWdhMpr5wtk0x+Q6kh9M1/el6TORExFAVeB8vvI41EFRSZhFAmOBgAq7&#10;W7L7LH23NJEj+UJamwbX3YV06bul8s7Pvlta7zuPsNwIFePvhKInrmtl3gksxng9IUQeiDIIe/cE&#10;YqdtYVkR8ihnCuAMtq+cg8zBTz3fV63XrZ3WIWuh9QW8ZrUen9q8e0DhMGuoJUIdEH18cT5ithsJ&#10;uIFCIB1gnUm+eCziBwFM67JsEu+hTaDXJtUjMRF+DjZpEi4/+FsBc6PztwLe+VH//J0AA7/3D8DS&#10;2PZrL+RJgTy0X8uweWm/aqcmt+400pWQWOBKiMVzCFD2vpa2KLZDSZpjxgFsy3SMDxj6itgvhYzb&#10;oXTqDNSD/Yqs06gvMTq6KHF09MXlLExGM184my4tZ33UoMyVYb92hZ+9H7Znxth7N+4tq4O7ZuhO&#10;Ers9GcL06FlFFsvHo20E8kNw58x87sWDuBvvObvI+ri+ty33LMsLcPfMu2jfFYYnPRvrGYey+VPO&#10;WKjGuzfPHmd9bwiXfTXCgtkX23IM+x689N0467HNGt9YXDvejbMNwfZfIe9VlK+YWWSxnIH1ZwAV&#10;fTe+GHOhjWoJGRuBM+sRcy3su3GWLUEe1ywFcAbvzIqLc5C51tqDd/zXPXYr5eFVPcdmHJyl1hZr&#10;P6zZUUukAHUKgdHARGACkO5LT/LFzKd9ywCygJFAHoBpXdR+dUedXEycHC3vWXR538N49TcEurK5&#10;xrTNtTsiznKN+dwfF+Ma+cRA3Y8KOMs1ysJ1t7nJZ56VTq5xjAXVwoK5z8/HNbYpzTW2ITge90Vl&#10;cS0NY5FP9Ld3I+6FBSzNtXa+vLK41hV9jLC8HKogXogkCwz7KNxHZXvO1Mvjxbn2ozw6fRc2iGGN&#10;zBu/7/EomYv93RbpTlUipT/i7+oHPXEQ+QQDbQp1fz6d0oaUpVMnLwRc4Xdr0b7+nN+tsX3W36Ml&#10;D/PIuPfbMYxFImX7G18E88xgGX4RJgPwMOU19ZwtuyDDIyH1ZvyY7+ey0Oun4MP74MXJUJHsUrxg&#10;GXmBaZdpg8itHngDay8jPDZkJJ5pSyqII4XoqgL87EvXbzk4MtvJkQvplxwpU7+O73BpT6jfaAhd&#10;Wr9lceTgm+dyxHlOsT8nz8gl2kXy2NZPHaRr+vJpE/jMOgied/i5SPw31Gs7/oxGpW0Hy8gRtkkB&#10;nME+pwYgUy3nzc+r+AbuFHzuIZbzLBqNehOBR4A84GHf8wTEDwKDAXveSJa8K2PPF8bh2ZatO9KV&#10;cyZxFvi+nAuHOVzo/S3XXF8h72+/pN8G8EwaC+4cgLkr/b0ayw6jDK8OZfIqC2XPz3sntQ9+F9Df&#10;GmF90mWEta6L3EEOEYUAOTUe4PMkX8x0eXjUAfXIqyjAvtPmu9nxqt53swiPR/nzeDcLgLi9ffPl&#10;+1YSwPetBbg7ov2unbo7rdPIqM6JBVGdY/HMvYLlvarvi45BD9uhyEjowR/yFCUeuLlRXyK5UVFi&#10;cqOLy1mYjGa+cDZtkOO0J/XxzPWiPSMnIgAMfQXuiy7tfSsUczx4kfctp79UHHjWB0bTc3xgPpf2&#10;gevQb/H97sjp69j+EluU9oHZhqjs962lmAttym3YF38EZ5Yjptl2vm/9EXmhyEsBnME+x3KQuRhv&#10;VVusIpxeqzzvXLtwku20Nltr8bsStd60xqAOz64MoBDg2UV7w3QfgGcbnx8EWFYAsN90X4ypebiG&#10;qFLOtyv5fr+7FN/IRerkl/R+vxWcyodSu8IOl+ZbG+SBkhfkm/ObfH4zO9jqh9+QpFjV+jyOU0/k&#10;frQnf2wupSFN/pFjkwDyy04zttOsU9lcw5DnDc7fWZbHl0pPqpi78Ed9d+HUS0XdhfPsICrzLpw6&#10;p23LAZ/4fn/kPFzb68sry7Z1RR/wnTz8KA8vOqB+HBAF2L7RQ+B6Hs5ifpf2fQgKEOoBVYH7AGZx&#10;rWN8QNQGsENJmuuXCbQEmGbMYMfsJcGb9YPPWORwHLaz0wEwv7ZvVIA58rfenu/SUJG+UdFv6wyc&#10;PyI0I7EgNMNuc7X7RqMgI32jo5DRnzIm/l98o77EmqZFiWuaXlzOwmQ084Wzaa5rHGCvcX1f+mrz&#10;jcIw74v5RrTNDPRVeOkYh3sZ+y46FPnk8i/hrFoJOWg/loAzS8CZxlAuZXP6RlHI45qlAM5g+0a5&#10;yNxpfW2tsRbBE3rX2gDvaJ/HI3KeYF6/Jw916SfZZxf35lhgAuAC0oEcwC5nfgGQBrAtplipPhKG&#10;O2+41HOrX3LFnFuLfecWTDpCxXyHC9VX+rk1BWOSd53BrZERIh8gLs279cijnCmAM9i8y0Jmv9TQ&#10;+35nHct/8f7n59ErWtclwJqI/EmAfYfEtJ032pfmc3m4RL8U0/OEUHwy7Q/4aVV+zynBZg3+0pqp&#10;ELNd1/vxTLmJb9dyCubS+5fFrB8P4RgHqnrOxJOGbTzvlZ78eOQnoU7LAJU/Srq+L52AVvqB3KLb&#10;5XrdIcH6sZyWnfKNfCr7ZK98JJ/LRjmIm+yvZakclQXyH5krxTIVYzwi1TVPInWY3KjZ0kD7SGPt&#10;Ji30bknW30hnTZQ0bSEZeofcrwkyRC0Zro1llDaSAr1VHtZbxKUNZYo2kJnAHI2VpzRGngMWAi8B&#10;y4HXkb8O5W8DG1H/PbTbjvafoJ/P0N8+9FuE/g9jnCMY7zjGLcb41czdUtN0kxtMH4kx2RJvhkkz&#10;kyetzSPS3kyVFDNXepgFcq9ZKllY30Fmo/zOfCS5Zp/kmW+kwJyW8SZYf2+u1wnmFnWbVvqo6aQT&#10;TTowBCjA82TkP4nyF1FvpY4372gBNJRn9mquOay/Myd0kAkwWSbM3GuiTA/T0KSYBNPeJJrWpoNp&#10;ZlJNvEk3MahxgxlsapoRpprJM8X6kDmO3o6g18PovQij7MOIn+kk84lOwQhTzXs6zWzU6eZtnWHW&#10;Aa8Dy4GXgIXAc8BTKJ+DejNRfwraudD+Yc/M3WYU+h2O/odgnPsxXgZmnaYjTGcdbJI1y7TQdNNY&#10;U00D7WBu1EQTqQmmujY0gRpliiXM/EcCzFE5oV9j5Q/KXv0cWtkr7+inslJ3yovg0ZPg02TwqgD8&#10;GgKekW9VwcaTPOJ9wctaIzZrbU5j96GGt9SvpBX3LoM339+3A87NDZA2yIj1u8bva/yufH47+Ryv&#10;fh6mHlF/T9xQi4tZfgT8PNeCe/8+39v2rAX3PqtUQX1a7AnYQc00BWirzfHZQm/VllpX79QITdQg&#10;TdJiaavHpb0ehl0/ICm6W7pi/6XpZumjb8ESr4YlXo69uFhG6J8kT5+Rh3SeFOrj2KfT5DGdJPPU&#10;Jc/Csr+g42SJjpXXdAys74OyAZZ+C/AhsBvP+5F/COXfod4J1BfjkipmklQ30yTSPC5RZp7UN8/I&#10;LeZP0sQshuVdLnea1ZJs3oL13SydzXbpYnbDAh+Q3uaw9DXHJQN2JdsE6QATAatZV4eaW3WYaaY5&#10;pq0ONylAOjAAyAXGIX8Syp9AvWdRfxHardBs84ZmwC72Ndu0t9mlPcx+7WIOaWfzvbY3JzXZqLnT&#10;VIXlrWGamEhzC+xufVMPtrkBnm4z1ZFbBRZaUOOEtjTf6Z1o/Wv0kmh2Ax8CW/C8AfnrUP6aNjNL&#10;YBlf0CaYxW1mnjYwj2k9nAs3mEKNNA9pDZOnVc0IVVjak3q/fq8Zekj76H5N013aVbdBoxu1k76h&#10;7XUFNLsIenwW+nwCep0E/Y6DnnOh7wHQOPXvZBjPee9z2TbSWx6A85pW8RqHrnHoXA6V30p5/ycH&#10;L58ubKWWaaou0476irYBmutyjddXNRb8vlH/opG6UqvrKg3UNbBY6/SErNfv5C1YrQ36hfwNXsRm&#10;WK6/60fyPjyHD3WLfKwbZZdugL/3pvxD18nnukq+1JXwPFbIt/qqHNNXYIWWySldKgp/LgAIMstg&#10;jV6RcPOq1DYr4AeulGizCr7gOokzb0ojswGWaaM0NVukhfkA1ukj+Ia7pa3ZK+3MF9IRVulu8x38&#10;xBOwVMXSDZ5PD3hAPeEJ9YZHlG5itY+Jh6Vprv1MG6Cj9jepQDqQDQwDRiF/HOBGvemoPwftnkH7&#10;F9DPEvS3QruZNbBQb2mK2aR3m63a0ezQdrBcbc0ebW0OwM58qS3gBTaFN9jEHNVG5t8aB0sWY05r&#10;NDzFG2DRahtjwo0frJe/CQICAMXzKTWwYmqOabF+q6f1MCzQl/pv/VyP6j/0iH6GnF3I+VgP6Ie6&#10;R9/H0991h27Wrfo33aQb9C38W6Probl1ugSpF6C3Z6C/OdDjdOS6oddx0O8o6HkYkA29pwM/3kpd&#10;49A1DvGN1vtuUH4r5f0/P8qyUsvhf9GX6glf6jRO3zOwUmfoOeGkVWNhv9yi/uZmrYIdXs3U1hAT&#10;jhO8utY0IRqBt8FapprWMVX1elMFOy9QbzQBWheoZ/z1ZiAWiMPzrUAjlDdGvSaofzvaNUX7Zuin&#10;BfprhX4T0X8SxvkNxmuHcTti/LtNS/gqSbAGHfUe0xVIh3XIRjwUeAD5Y1FeiHqTUf8xtJuL9vPR&#10;z3Po73n0uxD9/xnjLMJ4L2HcJRj/ZczjZcxnKea1FPNbinkuxXyXYt4vY/4vQ44lkOclyLUI8v0Z&#10;ci6EvM9D7ucg/3ysw1ysx2NYl8lYn0Ks01is1wNYt6FYv2yA63m5u/4VaCXW75pOfmqdnG8XRWHt&#10;/2u+4us2gud/ISlEIsGV4xoV7Rrp7uHu5b7P3cV7cWZ/ooJX1943m8Zax/Ns4I/yxqka3/BNfXYT&#10;9DXeX2oiNXXg9LdcRx476lruOjQtdd5c19Zw5EYAYb6Yz840yzhKY3iu3ln6eW7vfL+HIglNj7Gj&#10;8wYOR6UygneWgZ5++B7200lbFzNICArQcA1Fyp3uHjihr7uL+yH3dHfmhL5cAYIyhvrSlM/Os+Ws&#10;vPnyXjIhKF1vU95+PjF4VjvXgWmHpm+ytcLZ2aj82VFPCUE3mRjl3ai7n3uaeyLWs5d7sntODeQQ&#10;oQBnyzW8DiB3Kn+moRg1Iag5bHYgUq6tc1bMOeVcw8qf0a88M/pAYzQEKee+s/UZinymOc8rs2re&#10;Of5T4zxzJPvck9zDYGgG23O0NUv9U7tlraMfym4q84aQreI1wHPDH4t783dwP5IFr38G4C37oX9h&#10;31HC7HiCt57X0rEvrmqMn7/MM2tljx+xB+k9ZfbH9rz78dqeQz5LO4vdFwIVYGnvYDdB/yvzzU1I&#10;zfh0+gMT2rrT3Pnuqe673I9O6Duh7fTfzlr02A7Xu67NtVGDe587iOkIwLZCzLfLGLPcrsN6/gCt&#10;MeN48J0xreql6WAZbjz6mZq4n655jsfgPJ3Kr4MA3eNHZOk8k1Vmf5zpZekgKQktbYkvdNrdgVoJ&#10;QfXUqwPY//HuOe40rv2MkVPvn/bavLnQyRD3BGhkTiTqEhGAc81t3dhxKMqpJ+5R7geCkpxPBz8d&#10;u3g+JAT9GpIZpFxbObtLmIVIMv4KY9TQ7Bw5ryOB3sqzvtx1nMWrhmzrcU97rEw4cAkzKWQXP96v&#10;uc03k/2mDlIT2jotrDvVPR3nVL5rE/Vm7yHqjatm65yxrWOWcf9Vvhz1MSo9gPmG40/7ZEZv12rX&#10;Idcbrq1PrHdtnZVjz5BSRACctS2RHZc1a+qo/FZ5mW6FRZgNizC7zB1cfoswEdaA2AeLsK/M/jjz&#10;y7IIaMfA9vHo3bsC5/N/W6BGQtCfsL7RSLk7wh4McU8CO3rSKrjHwDPMdw+CpeiCp34RqEOEAlxd&#10;J8glmzOswzRBvbGsQvlziRZvvW3xHB4afSDXxplfTd/kWjJvm+tr1yFaMM6SUnHmPNXtXUGeUSqb&#10;b86Y+f7AlbB4O30Wz7sTyprFpTH9WdzbpZszYPqZMplZfqZ/B5YTt5t55nbDGV7ovuSnOyHuxMgJ&#10;QdeZ+Z53PrB6pru3uwPefga7s8D3QvLb6cFTqzZsZpDHzLN5b/PaLncyh/X8gcplRSxGTAiKg5Qc&#10;f+ZXs5a6tsxeP+vTaZ+Q4bNyJqSTuQQZzvmWZrKdV9bcySWR/xcAAAD//wMAUEsBAi0AFAAGAAgA&#10;AAAhAL9XnOUMAQAAFQIAABMAAAAAAAAAAAAAAAAAAAAAAFtDb250ZW50X1R5cGVzXS54bWxQSwEC&#10;LQAUAAYACAAAACEAOP0h/9YAAACUAQAACwAAAAAAAAAAAAAAAAA9AQAAX3JlbHMvLnJlbHNQSwEC&#10;LQAUAAYACAAAACEAQDxqO0EDAACTBwAADgAAAAAAAAAAAAAAAAA8AgAAZHJzL2Uyb0RvYy54bWxQ&#10;SwECLQAUAAYACAAAACEAT6GuxboAAAAhAQAAGQAAAAAAAAAAAAAAAACpBQAAZHJzL19yZWxzL2Uy&#10;b0RvYy54bWwucmVsc1BLAQItABQABgAIAAAAIQBccBhW3AAAAAUBAAAPAAAAAAAAAAAAAAAAAJoG&#10;AABkcnMvZG93bnJldi54bWxQSwECLQAUAAYACAAAACEAFNvv+aEYAABaXwAAFAAAAAAAAAAAAAAA&#10;AACjBwAAZHJzL21lZGlhL2ltYWdlMS53bWZQSwUGAAAAAAYABgB8AQAAdiAAAAAA&#10;">
                <v:shape id="_x0000_s1027" type="#_x0000_t75" style="position:absolute;width:59055;height:25908;visibility:visible;mso-wrap-style:square">
                  <v:fill o:detectmouseclick="t"/>
                  <v:path o:connecttype="none"/>
                </v:shape>
                <v:shape id="Picture 34" o:spid="_x0000_s1028" type="#_x0000_t75" style="position:absolute;left:4191;top:762;width:51600;height:25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uEwnDAAAA3AAAAA8AAABkcnMvZG93bnJldi54bWxEj0FrAjEUhO8F/0N4greaVUuR1SgiFnqQ&#10;Qle9PzfP7OLmJWyyuvrrm0Khx2FmvmGW69424kZtqB0rmIwzEMSl0zUbBcfDx+scRIjIGhvHpOBB&#10;AdarwcsSc+3u/E23IhqRIBxyVFDF6HMpQ1mRxTB2njh5F9dajEm2RuoW7wluGznNsndpsea0UKGn&#10;bUXlteisgn1WnJ9bM59hF7+8Oelu9/CdUqNhv1mAiNTH//Bf+1MreJtO4PdMOgJy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4TCcMAAADcAAAADwAAAAAAAAAAAAAAAACf&#10;AgAAZHJzL2Rvd25yZXYueG1sUEsFBgAAAAAEAAQA9wAAAI8DAAAAAA==&#10;">
                  <v:imagedata r:id="rId212"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4</w:t>
      </w:r>
      <w:r w:rsidRPr="00F11D05">
        <w:rPr>
          <w:b/>
        </w:rPr>
        <w:fldChar w:fldCharType="end"/>
      </w:r>
      <w:r w:rsidRPr="00F11D05">
        <w:rPr>
          <w:rFonts w:hint="eastAsia"/>
        </w:rPr>
        <w:t xml:space="preserve"> ステークホルダーオニオン図の例</w:t>
      </w:r>
    </w:p>
    <w:p w:rsidR="00B6541F" w:rsidRDefault="00B6541F" w:rsidP="00B6541F">
      <w:pPr>
        <w:widowControl/>
        <w:jc w:val="left"/>
        <w:rPr>
          <w:rFonts w:ascii="ＭＳ Ｐゴシック" w:hAnsi="ＭＳ Ｐゴシック"/>
        </w:rPr>
      </w:pPr>
      <w:bookmarkStart w:id="373" w:name="_Toc294532471"/>
      <w:r>
        <w:rPr>
          <w:rFonts w:hAnsi="ＭＳ Ｐゴシック"/>
          <w:b/>
        </w:rPr>
        <w:br w:type="page"/>
      </w:r>
    </w:p>
    <w:bookmarkStart w:id="374" w:name="_Ref336510607"/>
    <w:bookmarkStart w:id="375" w:name="_Ref336510645"/>
    <w:bookmarkStart w:id="376" w:name="_Toc337579988"/>
    <w:bookmarkStart w:id="377" w:name="_Toc340224458"/>
    <w:p w:rsidR="00671750" w:rsidRPr="00671750" w:rsidRDefault="00671750" w:rsidP="0067175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2</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sidR="00357D73">
        <w:rPr>
          <w:rFonts w:hAnsi="ＭＳ Ｐゴシック" w:hint="eastAsia"/>
          <w:b/>
          <w:sz w:val="28"/>
          <w:szCs w:val="28"/>
        </w:rPr>
        <w:t>SWOT</w:t>
      </w:r>
      <w:r w:rsidRPr="00671750">
        <w:rPr>
          <w:rFonts w:hAnsi="ＭＳ Ｐゴシック" w:hint="eastAsia"/>
          <w:b/>
          <w:sz w:val="28"/>
          <w:szCs w:val="28"/>
        </w:rPr>
        <w:t>分析</w:t>
      </w:r>
    </w:p>
    <w:bookmarkEnd w:id="373"/>
    <w:bookmarkEnd w:id="374"/>
    <w:bookmarkEnd w:id="375"/>
    <w:bookmarkEnd w:id="376"/>
    <w:bookmarkEnd w:id="377"/>
    <w:p w:rsidR="00B6541F" w:rsidRPr="00F11D05" w:rsidRDefault="00B6541F" w:rsidP="00B6541F">
      <w:pPr>
        <w:pStyle w:val="a4"/>
        <w:ind w:left="180" w:firstLine="210"/>
        <w:rPr>
          <w:rFonts w:hAnsi="ＭＳ Ｐゴシック"/>
        </w:rPr>
      </w:pPr>
      <w:r w:rsidRPr="00F11D05">
        <w:rPr>
          <w:rFonts w:hAnsi="ＭＳ Ｐゴシック" w:hint="eastAsia"/>
        </w:rPr>
        <w:t>SWOT分析とは、内部環境の強み(Strength)・弱み（Weakness）と、外部環境における機会(Opportunity)・脅威(Threat)の4つの視点で、企業組織の現状を整理する手法である。</w:t>
      </w:r>
    </w:p>
    <w:p w:rsidR="00B6541F" w:rsidRPr="00F11D05" w:rsidRDefault="00B6541F" w:rsidP="00B6541F">
      <w:pPr>
        <w:pStyle w:val="a4"/>
        <w:ind w:left="180" w:firstLine="210"/>
        <w:rPr>
          <w:rFonts w:hAnsi="ＭＳ Ｐゴシック"/>
        </w:rPr>
      </w:pPr>
      <w:r w:rsidRPr="00F11D05">
        <w:rPr>
          <w:rFonts w:hAnsi="ＭＳ Ｐゴシック" w:hint="eastAsia"/>
        </w:rPr>
        <w:t>SWOT分析を拡張し、強み・弱みと機会・脅威をクロスさせて戦略や方針を策定する手法をクロスSWOT分析と呼ぶ。</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19440559" wp14:editId="618DE811">
                <wp:extent cx="6134986" cy="2434854"/>
                <wp:effectExtent l="0" t="0" r="0" b="3810"/>
                <wp:docPr id="537" name="キャンバス 4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19" name="Picture 1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400446" y="63226"/>
                            <a:ext cx="5373018" cy="2371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420" o:spid="_x0000_s1026" editas="canvas" style="width:483.05pt;height:191.7pt;mso-position-horizontal-relative:char;mso-position-vertical-relative:line" coordsize="61347,243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mr2ZLAwAAogcAAA4AAABkcnMvZTJvRG9jLnhtbKxV4Y6jNhD+f1Lf&#10;AfGfxRAHAlr2tAtJVWnbrqr2ARxjgnVgW7aT7Kq6d7+xCZtN09Oe7g4JGOzx+JtvvjG3H5/HITgw&#10;bbgUVZjcoDBggsqWi10V/vP3JlqFgbFEtGSQglXhCzPhx7tfPtweVclS2cuhZTqAIMKUR1WFvbWq&#10;jGNDezYScyMVEzDZST0SC596F7eaHCH6OMQpQll8lLpVWlJmDIw202R45+N3HaP2z64zzAZDFQI2&#10;65/aP7fuGd/dknKnieo5PcEg34FiJFzApq+hGmJJsNf8KtTIqZZGdvaGyjGWXccp8zlANgn6TzY1&#10;EQdifDIU2JkBgvUT4253DreQGz4MwEYM0Us35t5HqA9z04O4dJpGvO/JR3Fawn3iEKwriO/XElbZ&#10;vWbhKcj4TTFGoj/tVQR0KmL5lg/cvnhpAG8OlDg8cfqkpw/6x+FJB7ytQpwUYSDICJqEebdtkHg5&#10;uDXObVpEXFKPkn4ygZB1T8SO3RsFsgKxw/p5SGt57BlpjRt2LF5G8Z8XQLYDV45xR6uzTymDMt/v&#10;gEk1jaT7kQk7tYFmA2Qvhem5MmGgSzZuGaSpf2sBJ4UWtJCp0lxYr1P2bB+NdbuDNSn133R1j1CR&#10;PkT1EtURRvk6ui9wHuVonWOEV0md1J/d6gSXe8OAFTI0is9tk+Ar8P+r9lMDT4L3jRMciG9PR5wH&#10;NL89RBhyDDmsRtO/gHvftMZqZmnvhjsg8jQOzq8TnvUz0a4kRkH5t8ffZQtskL2VnoznTo8uDhAb&#10;PIM0EMI4C4OXKswWaZpNh4TjicLscpEvUALHGoX5dJEniwz7kpNyjqO0sb8yOQbOgBoAZL8POUBC&#10;U5Kzi9v2tfe+1meek6tyFahYr9YrHOE0W0O5mia639Q4yjZJvmwWTV03yVyunrctE05wP14tXwg5&#10;8HbWr9G7bT3oqYobf50IMWe32KnmDGOusAt2VmCRpBg9pEW0yVZ5hDd4GRU5WkUoKR6KDOECN5vL&#10;lB65YD+eUnCswmKZLn2V3oB2inuTG/LXdW6kHLmF39jAxypcvTqR0h0Ja9F6vVrCh8l+Q4WDf6Zi&#10;Ev8k+lmtMOtMuMHyZ7Jy1sWf5u239zr/Wu++AA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MEFAAGAAgA&#10;AAAhAFyTHpDeAAAABQEAAA8AAABkcnMvZG93bnJldi54bWxMj1FLwzAUhd8F/0O4wt5cuq3UWpsO&#10;ETaGPqiz4GvW3LXB5KY02Vr99UZf9OXC4RzO+W65nqxhZxy8diRgMU+AITVOaWoF1G+b6xyYD5KU&#10;NI5QwCd6WFeXF6UslBvpFc/70LJYQr6QAroQ+oJz33RopZ+7Hil6RzdYGaIcWq4GOcZya/gySTJu&#10;paa40MkeHzpsPvYnKyBdHk3+ss2evnZ1PT6+p/omedZCzK6m+ztgAafwF4Yf/IgOVWQ6uBMpz4yA&#10;+Ej4vdG7zbIFsIOAVb5KgVcl/09ffQMAAP//AwBQSwMEFAAGAAgAAAAhAEiy4MUTNAAAbB4BABQA&#10;AABkcnMvbWVkaWEvaW1hZ2UxLmVtZuydDXRV1Zn3zw0hhPDRkA+ITmqDokTBegzQoPgRPsxLX1II&#10;MUJ40SECChWMeUfKUIax6ZRWrFR5WWpVaqvWtmq12pYyan0VlDraSa2rimPXdM3bVru0fi2rjOMC&#10;Orz/37nnuTkc7rn35t4Eblr2ypO9z3723md//PfzPHvvc8+JOY6zWjRCdI4udg1znJFFjrNJ118v&#10;cZyJyxznkkmOU3PBZxodJ+asPiHmdA92nEHiB928oY5zoQr5uSLHUmjAlVYOct5YWeioAGeiqEak&#10;4ibEGmJOtcKloljpzn+X50xUXoi0F4uaRaQ9saHQGa4w7gTls/C4QNhtKPDKKvRSdZ0/tmFIIl1h&#10;g5MIU3atiHv/j1mfnlkgv1R0vu77kNo/vEgXcsnSnTvEcb6iG/xA6YYF0lUofbGI8uibFlGnytOf&#10;8/zBgwflJdwWIh2nS1R3+sFJB2sc9+B295/dp92HXMX10pU7d70Rc2s+VvJ28e5y5843dzi3vrXD&#10;cXRPbnPjmzF3VOEO5+3SPYWlzp5C6nnxznLnpafLnbdWf8blZtt1fcLr213Lu71gj1roeHnwyXf3&#10;/425Dc+UOztFw1X+8qe/UlEJ0yl31v5hu0sfGrnikQfuXpX9zGvbXcLwN7+3w1m9d4fXLxsHk6Yc&#10;llP+Nz9x4T3+nzuc43UNz30qzqOsl7y08XEzPuUtX+t1u3OywmCCNo/2w1Xyy/ww8VyTRoNR0Cp/&#10;t+h/ajy3qRbPljhOt3zSbbtzyPRHbxwyHd4ziqtQXJMo6NS9nlujyOKDg78Y+1+r3NuaZ7ufdTvc&#10;TW6ju8o9c8kX3K3unPkjVixyr3fnuEMPHqe0dT6d4funy5/ohyfIP0lkPNISZ3ncwDVlWTsVTLR/&#10;pHAFtq0vWhTuVKNo1zOqsbyE20JkH+KQ0WKsynx/s8b+R6+/6N6sfizgTnKk4bbrxPvNrnJn9592&#10;eLwahbcU7in8qHxP4bi3dzjjivYUkucRpXti4k7X0gVxCM5JBw9XpTJqp+50GS/qEUePx/LSfaSy&#10;Dvj3TYZD7mc4rPpwh/PBoB4cwqNM7keJ54iMr2RZ4VDZPBy2KrBIffS6Sv6c/BrJV/rIcAjvOD8u&#10;CofNSg+WPi7KL1wcOqat6n/cI87NG4qHNI9k3KcrPHtIpXOJ/K8UlfxTqeIh0mU6pkFcgJ9ksqVG&#10;5dmYIVuixtRxKj39ZrKFdMOGjZWEiDkM/nK/DW2qe80fb9rQrnojDKj/vtu6NpAfN+L2rg1WRm/k&#10;k7J6uHhEgbU+LlZK34RxAQ9clCldFC46xbtu8bjm+za/37ZKkul699SWn6+99uq584bNjbm/v6xt&#10;8Ypb7168zj1b6aBpvl8vv040yb8O8giP9+Mtvfn5hb1yB7Qlk0lzisXwHWnCMgmWySSnYk8hOs90&#10;UFAmkS6IPdIdkK4Ky6S3hQ+TSWAFR3npZBLlm0xql25sEQDBdjLdWKG0xqc9uWBvt/Kj/04XvrYJ&#10;e5fLD8okeEsUxz2jsLdGvA73/baSuaBtq/sfC76wBV24xP2i9GPMffiyxot2tV5/8/q1KxP4C+IM&#10;/Nn1VIXB4hTRWSLwaRi0NIZB5GC+4RAbTbJts9loyKiwjfZeadxGq1T9U9lo5N3h22jkUXIP42Ec&#10;rpMdRj+gdbHRBilkFGWjwU+mGxl7wyG6ET1jOIQHtsG9gp5uND7l5YLDduUHa1cLaz+Q/4D8MA6/&#10;ozjuE4XDVvEWOpc5S+VPEFE3KN8wYjY445uBnvxaj57MfHyDGMF+YgzBB87Gt0ZhGz/kTNT4hvUk&#10;6Y6WnnzIx8gGyaowRuCBkXR6skdHEtrlvur+wn1L9vzvlo5ftNX9YMH1bkFCTtWrrZNEyCiTO1MU&#10;xnb/lMhkEj5k6fDHizLBXqPSYctXi2ydyvoTsLP+3OTNtvg6tULRqLSjsf4cetZO19W9GX/cGFGB&#10;CDvJbHx4e3X9W9n4W+Tf/vaT7mbJMPTgvbL5u2Zsq4AeF2/Tr+a4Fcur3Yu3basY6q9YgrhFx3IP&#10;cw2ywzaIiEMOcX3H3iddwsSN0/VU0URRMtlGOYZ91p+srUy2waOcl3zZxngY32tjDuvP36gsZJu2&#10;R5xrNZ6N8ukns/vhNSiuSnFRsm2DePH1Z89aM65fe1ai9d5K9BOfm+MuOmwdOkH5wSTkirj+pOhM&#10;EVieKIJH/Eki4ix9OC/xA2ldWqIJY5gtV90Jrwth1mxA1qXIS3Qc6YI2INdhfCazAZXMwxL3Avc4&#10;0qWzASk/iE9X897wCS+oe8Gn8QsUzkX3tio/GGwXBi+Xf5t87hfE51Y/LgqfzUp/uij/9G18XWpj&#10;moG+vaVH3/asS9W0lGMaxEUqfWtjlkzf2piib4NjylgcDX27U/dd4ePilmGH4wIeuChXuihcrBEP&#10;Ldt24V3zOtxhc5vc69wr3FnuBdu2tQxdcb2/Ntjq3r44rj/D+nSa8hOHPJosmupfWzpkkYVJa9eZ&#10;6N0Wpe9U59K//b1n5u/djrB1ARgJrwseL42vCySuUq4LyPsNf11AHiX3sBnEoO3dDoWpEerrvdsT&#10;VKrJJu4Q1p3GD+L4ZKUbLqK/bXyqFC4LxHNNGjlvb2SDAsim7wpn+9Qx/8+XQ0HZ9Iri6LMoDF4s&#10;3idWbFy7ymUNysr0UPsO/EBnicDPeJHVT8G82HOtVD3o4wrftz3XP6tv6E8caQhH6Tb2N0wOki4X&#10;3ca94potO912mlBr+KEuYd1m/Fzx06qywc8+YQTdNkn35X5B/Ez046Lw06z0+arbgmOagW77Vird&#10;FjWmQbmSSrfZmEXpNvj5otu6VRP0F7jYIt0WxgU8cEGfROFinXjvuI+4j7rPuN/2TvU2us+6b7sf&#10;uM+5P2s/s+2FZdvmXaGTopjL/ldctkxRnsmiSaJTRBNE6Dbkz3jRmSJ4p4pMr5lv+WoDvHyTU76e&#10;q0yl597w9Vy52pFq/wus/cjXc+RR8kg9VwGzH/RccH+EO4T1nPFzlVM7Vba3DlQr5wuPn5cfllN/&#10;pzj6LAqPa8T7w9zRizrcV+be2XLXvHHNWxWar33Yn7gH3BeF061u06ZGab84tsCVYcvC+OAPf6oI&#10;vBI23ThZYeOfpjCYzQSDjUoHbqtFtsdxUJ3GGfv5mmv5dMau/dv7UuH3Ix+/Y9SWdPh9zMcveZQ8&#10;Er9VMPsBv8epVNOz3CGMX+Nni9+Dvp32isoePkh6Va08TuMZPmOHxxk7fRaF3w3iFR9ccsXx87a6&#10;25d1+ecHPfsbh5+0x/ch6pQPQpbiI0Oz3dugDPBNv2SC6xal69REZa729xqiQvdg/Mp932zA+4vi&#10;+3CK9s5pqEvQBizQte1vHAicuw9WfNAGJF1Q17OGSHXuTn24F0S6j3b27tz988KEYZN707bgubvx&#10;lSzn/Q3wx7l7rfzw+Sq8gXzuHhzTdDagnh+qSWYDGraixjSIi1Q2oI0ZNmDUmGJVBceUdEdjf6Nd&#10;953m4+JbSXABD1xQ1yiZ1Spe/p859Twrw/hmgJGxQYzYnmSN8qYa3yBGONuyPUllS4wvZSyXnMCl&#10;fq6i8pDnKo4WRh5QPe8UAJAdVdJrYdkBD4yUKl0URlaLt0LnS3vXfmcZe2Edbv2S0RcudC93Y+6w&#10;5sfm8mTGZKWZJsLWgsJhrieKSDdeZGksXb7pKv8c/Mep7Kjtvh0l9ZXWjrrVt6PIo+Sergjizfa7&#10;NERyfb/fZXY+cg0XtqOMD04N9ycrPFyEfrTxwc4rC8RzTRo5b7+rUwH0Ec9jnKuWhp/HgMfzGPRZ&#10;kyjobD+mTZFb3Zcv/Kr7+I1dsvbrdA1eJojAC7Y8GLI6KRi5x9UoXq2oWhS02xGK2O35cjbprztP&#10;T4W3vT7eaHc6u/0RH2/kUfJIvI2B2Q94M7s8Cm/GzxZvZre/oNqDKc4m3xGowmeT8BpE9FkU3taJ&#10;l8puz+Rc8kyVka3NDr7z0V4vV72QE8x3fLPX79C8QSbgSEM4aK9zbfZ6Pp1H/pdwYPY6daRN9iwQ&#10;MsL42WJSRXgysFUBcNcuwl6/TcT9bM8W3l/ReeTjQVvMnpNVd3j9Xy7f5H7wjDmoG1PZ6zZmUXu2&#10;8PNlz3ananKq6gMuPqE5FMYFvEzOI//twjdWz9E55Pq1b6y+xsUye1P7Y8+5T7r3uL/VHtk7f//J&#10;axa5PbYYupM9WrO1Jis8RUT8RNFU0Wl+2JWPfkUmwScPfOTncBHO7IKRztF7ht/Xl1NS6ct7pPuY&#10;48zndPpyi68vyUMbyRfEoNlnHpz6QV+a/RWlL42fq2xqU9uQP5xHLheFzyPhcR7JfaL0ZbN4nEGC&#10;kfGifMNGmerE+I3yfdNb1wf0FmmQyVF6a28fPkfDvZLJOJ45S/acF/WyNSvPeb2r8Uilt4xfoHy5&#10;2O6mtzhTQm+Fz5TAxkA+awyOabo9BO2h/yyV3ooa06DMSKW3bMyi9Bb8fNFbj6gm6CZwMVpzKIwL&#10;eOCCPomSGZ3ivTq3aM3X/xbN1eGiw/5FWutJPel3nbezwC7CKhedY3oH384WLQ5dhH5Cbxnf9Jql&#10;qRcv32SSr6/OTaWvBtJvH00f9be+2q2xRO40CF/7ig4/V4THuWKF0kVhb41469fGtsRPDw898Q6f&#10;LIIhqM73T/PD2EuTRZNEp4gmiMymApPEw7d8pypcK8oEh41+2mr5tkexWuFrC/WbXPklajeOdG0i&#10;2slvjU9r0LmFwlUimWLne14oXNLgdFma2w52e7+1/f79r8xw3t4yK7Zz14wHzt41c6zyFIuWioaL&#10;0D/kgVTuuZ4XChfoGt3PvUmP6z54m+ebfUi8hVV+1wJdu6JVIs5NfyGftg2W/0RRx+wnim5p7x4O&#10;Ee6YbXklcrosrKRee/y6Tde177oSYep2ooi2oHfpt2pRqYh+K2yI83Tp9WmFfNoffiadcuxMbHOJ&#10;fm8i2hJvbJfqVNfg5Pqr6PhvoqVrfplKLgwkO/YE9ZnZKgp6dthLgWfSjU/fhm0V4kaLGDdwVeaH&#10;6XKuiZfz1thtCqwXjRJ4dsjvkk86W2Nv9HmU2SQKOrPFmhXJmezZ8qeI7N4KJnAbXONQVqOoVgSe&#10;gnPVkRxirgb3E6kj9855rroN3lx1mp/Oeq7a/KGPLFwcmpO0gTmJ3FF3ak4WusxD5mP3cMKFruX9&#10;S5+TOmdsPDYn4+tAmxdVwkQmc3KzcMSc3C8/PCfhpZuT7LfmOie7df+hulGM+4lwzN2wrE82n8n7&#10;HVWcvMOorFxv8k73836PxvciL33LHLxSXl/r/Iv2/J/pjuTIRVO2z1hwwYxZY3UPzf9e63yb/zTN&#10;wkE5MkrxtGG1PNPt1bFCtzp2Szv6HRnCteX9K5AjzankyHbtN7FXUaT+SrdHdbTPEE13R9n8xmfK&#10;5KLbO5W/WvSycNQmf9LgQ+XIKT6PPmsSBZ3pdvJ9ef4bWx5e86W2opYtK5AnRsH14mjFD/cLMExm&#10;ovPBOfKFudpb+UJe5At5eytfyIt8IW9v5Qu/yaTO/CYzVZ1bVHan7sE4mv2roOfM/tVFn7wTqFwF&#10;gf8y37e9uuMRTr4jjapzyF4drOAZE/uzZmcGnwkjXXBPxtL113sPpsp2irJ/0T3Gpz25zJHdys/z&#10;tjUapC9qPBfJp0yzf+G1KI57Rs2RNeLtd++ad87KD9dfp1827bxqoTvPjbmbrvzp5sFdHR5nnfZq&#10;xrU8eNnHlTbZ/GEuTRSdKBovCs6tZGGLy2Tetai8ziOEQ/95jz+kktXP+rJ6mOqVTlbf7Z8nkEfJ&#10;PYyHcci7qeKyJ7+e9xBsEmuhKoXLRNQTfHEdr3N8HbZF12DtMmW6ZqjjfFN+GIdfVxx91iQKOpPV&#10;yxXZpPeKvejerfdtXOEu05NFs7xfOcUxN1n8SSL8et93fX+q/DoR2MsvTMXfWbZ7Z7lz0k9f9N5Z&#10;huzBtSsOHfqEOoDrThHtQP9Ui6R/nM+KzAXT8lv0CjF49xnPq4YxxW/U1d1yewoLdb6w7LEXXfIz&#10;Jqa34QbPF9DbQR7ymPykqxUF9fpKldn6aLxM+NRF6vkQd6vul4ts61ZpYOpRNWSXgPO+/DCm3lJc&#10;pdJFYWqdePvd8YtevfDlCyuXrHL/ezG/m0PWjWseNrfFHb9wW0uT+2M9xTZLJ1nx3/2G5RtYI46x&#10;AX9h/lmKM3kGj/BEEfkyxWOj0tLHjLvtJ5yntmMfPKi2l8QH01t/tCkN7c1lP+Gin70+y3nvVzNj&#10;3V+bpbfJzRir8opFS0XDRfTzOJ/knScylwhTJbOVSG9hlZPY48PWCLYBjLx71oQR7541p/TSSyDC&#10;E0ZYXiXvsrCSBvb49NqtHpcIU4cTRdQZOUI/0oelomz3+JTVc1tolOog6hMbx9ct76bSLcf2+A7X&#10;LeB9mnTKkxqPH8j/SD5DYzYOvD8pAiwwL4LOdEuzInnroc3dTHREsjnJb32wnXlmMN9t5z2qo7mB&#10;ZDtXFqa2nY0PBnLRL7uVn3MjbOca9VXYdoaXme3M088deurmA51jHtBbeJ7W7yfj55sHNl82v8md&#10;Ou9q2TJB2xkcnimqE50umir6lGiC6BQRfDvzDOsW9M0UUSYYblG6Tn9u9Pcazpdve1PJt3tlB2NX&#10;qGvT2s5bfduZPEoeaTt7zDx7FkeQSoxPlcJlItOrXBOW884w2hUAa9jO2+SHbWd42M70WZR8axXP&#10;bOV6hetE40WZYKRR6WpF1SKzPVYpjJx7Xn4qOZcsLzISnY+M7HO75Z3zPbvlvuevnZXebok+szQb&#10;Axli4eKA3WJtwAajDYOVbu8ZC47fe8YtNf9+NUR4wfGWV8ki7Jae80glma5iPKciB5TdMrS85M+p&#10;5vUxuyW53fKahBN2y0IBKGy3wMvEbuGXpLnaLcxn5iTzubd7jcwF9hpZh3xXPo553yZCHuW0DvHm&#10;850zL/pFyQXp53P265BwG5jP+8YMK9k3ZsII1iCXXkJ4WEn6+fyXsQ7RfC5MNZ+PnUccPp87hZnv&#10;FTnOYs2BQVIWN8lnOtg6BN7XFCEvUk8zZ0Yv6r/zCOY5c5V53ttzgW7l4Xkc77yTRsg1iipEaq5n&#10;G2CDtIiOlE3JfbEXpV89384FHqEiviMN4xB8hheWnQt0ay/M9vuJz+VcgHvZmpJzBvbeDoiinuHl&#10;frbHxvuQ31NFU50LGJ/25LK22aj8vxbdofF8VvL7ZcZV14ZVeL9UnJbOkVhtF2+/3mx243UdbvyZ&#10;zY3ufZuT75Ghn6aJzB+t8HARzmTqSBlAtbomHvvnyOEo/R7s7zSoqlJGe7CWlj1Y+u+bebIHS12q&#10;aETA5boHu0llgZVXhRXWAdVSnGEcVSquRGmaAvclaPOkXeH322bP79B7y15c2uSOupg35/W8u8ww&#10;g2/hyQrXi8aL8gtL5Z4sPCaTeuaxjQ/YKxMxv8EI174M8Na5G3UNluqFF2RSZxIsfVZx4DgVlvYn&#10;fm2+znti/P22gSiTonF01wDVba9p0FPpNuODjb7Qbf8orDwuHO1IgqOHMsBR/Hflc5b+ZNVWN7aM&#10;08b4/pvJIfPrVF/CYuftvpvs+eNS2fMP+PtuEuNp991u8vfdyKPkkftu6mK5vj+zPkGlRuGoVjzj&#10;a+hzwtFy5UcePaWG3CVQ7k+Co72KoxOi5FGreLO8N8EWuOiryaLe6C3sa9pULbK9t26F2ezDDg8+&#10;R1yh6GI/HSKiRdSpetMP/b23y32T6bwHB6isejONrDJ+X8mqMeqnpzRQzfIpM2iHf1px6XUe374x&#10;O5zf+qbWeeAQe9x0s4J5YIeXO7x7f6rqQh/gaLc3j/01FM9jwdur696+e5/ze1z4WQjuYa5Bzy3w&#10;7n3iwPNV98efyWBulYkK3Pj70t/T/ZP9JpNybD3HbzJNFtlzE5TJupB0zGvje20MvXufOBufKoW5&#10;/3AR7eeasJxnO21S4Neii4WVd5Tx5iQ4ukFxJUrTJAq6oB1+3eLbFy/UG+l4GqLJnXHIO4Q5h5oi&#10;snUcOg9ZVicaSHb4N9UP5ooVoD8Hwt7A71XRKL0HPo1Pe/rCfnpY/fSYsPTHJFj6veKYI6mwFH+u&#10;psPD0uz5K9PKpIkqLx9lEhhJptt2D1AcfZgGR8bvKxx9qH56Xjg6Q1KPMoO6rVZx6XBUv2Tfgivc&#10;u29+Su/LfO4fZnl2uNneyCMLI4cITxURb7JTwbzQbf7590mp7PBj59+H67Z2jR+67RxhZaUA9Lkk&#10;OOpQHNMxSh61iteX59+jVB776FfKnwmo5bDVK0TIC2x16kNcrajaj9M0kCxxnCFFh3+b9wHF3ynK&#10;9LysuMEpOEfpXVHM/94w9gTuoou+3EC1IO4pN93SKHywuCE2aKICNSLi/TQOv//5/tm7Zn3/2bMv&#10;wKeASpVUqnTqYs+N1X/auFQ0XMQ9xvkk7zyRuUSY8peImJuE8XHmO7GYQ7nJ3MmK5D7ks/Bg7RUv&#10;1DX3HSHihzE/HBb/1jPpbnDmuHp+0LX0Q5TewmJn9NxgrRLafU/0w9hKjGm1qFSUyTOEyTAwSnnB&#10;T7n83p7D/FkNPF952W8Nftv5HpV1q1+n0xrifVOlazX3fM8LhYsbCgomK452Gjbi6eP4oR/lQrgZ&#10;lBw3dk4rvwc3gxK4oSzGt1i0VHQ4bqKfxUiJm4KYM1PlJXM23tzbwoMDuDkgxnnqx0HqxxHCD+n2&#10;njG6Qs9wtFv6aNx0Te+5Z0+YMujP/sKNjT3f9Z6luuPA1wOiO0WZy47CHGTH4JQYQHY47905My47&#10;BicwUKj6pcbAkZcd+zRgfCce2dEon/HjnJ/z/vQYcKYrublEuL8xUKo7/rduUik/OP97j4GiHDAw&#10;JDkG7Pejvh6JY2BIAgOaZmkwkKUciGUvB9Af+9WfY+SP9OWA/RY1PQZ65r5EyxHHAHIA+YVDDvRe&#10;BxRnoQOGphx7b/7rN8TxsR+aGHtk/1hRtA7Icv4XZG87jFR9kKkPqx956JS5e4NTUHXpJQVV6cf+&#10;6Mz/c6SUvh2TYpYfnP+9H/uSLMZ+WPKx/9nr3nOX/G6kR/8PS4x9Sdqxz3Lea+yz1f9nq//u9vvR&#10;9D/Pber5zbzV//cLp9h+zPvg2Pde9g/PQfaPSIoB0/uHrh1GJDCATdQv81+yn3KTOZvDzGsLDw7Y&#10;gN9TP5r+N9mP7s/ntcMVasuXZUyBga9iVMllJ/tHZjH/P5Z87P13RXkY0Duj4rL/Y4mxR872y9jn&#10;IPtXqk5fUv8h++lHMLJkUP24Sy+pH2dYkYjosrDYR33duEqVmK75/7z83u47jFIenvEtl9/bZ3y7&#10;/fty5pjNffmtAPdlzYoDrxUibIFUeyXoZnQdWL9XPi47rJdmgfVRSbF+kf8bg7i8+5W/zhmVwHqp&#10;6jhWlE92DmtddB1Yv08+WLdnmw3f+YZ15BzrnKvkB3XdPbq+VZT5Wrcsi7EvTzr23jvxZNvi99g5&#10;5YmxL1O9Uo/9kbdzkHPMI/rR7Jz4O7vy186hvkNEnp0jH5fdvK/IYuwrk469N+/XFXh7o478uI6r&#10;TIw98iz12B/59Q3zvkjEvB8hn67cNyb+2+p8nff/qjoy71+Qn9u8H53F2I9JPvZTPjPT8d6L9ZmZ&#10;PfN+TGLsR6uuqcf+yM/751Qn5hH9aPOe9/Px7sz0Y981Xdl81xMGP7UibHnCJ/rhvtoX530A/MaA&#10;dw9l8q1E6vC8bi4v4bbEvGCX/vfZ7/L1/Fx9qnO7gfRO3uPVMVHPETC2xqdvs3mOQIPhPZOyW/l5&#10;PwffSny25PBvJcJ7RrwKpWsSBR14wq1RZPFBfpm/yr2teba+MtvhbnIb9f6Xw7+SeJzS1vl0hu/z&#10;zMpEPzxB/kki45GWOMvjBq4pizkNznE2X7SO6Qriv0W8TuGtQH5/P2OH/cxzCGW+b791uVn9yP1x&#10;pAH+wedZ4NlvXfjOCt8s4/uDxAd/68J18Nko3kue6ruI3MtcNt9F/GBQDw65N20LfhfR+EqWFQ6V&#10;zcNhqwKL1Ed82+xz8msGx/vInkOAx7fN6LcoHDaLB5Y+LsovXOg3RoExDb6vfssX5o5k3Kc7N2+Y&#10;PaTSuUS+3iF89q2Kh9QUx76zwhyk/6PGNIgL8IP8iKNN///mJy7PwtWoDBsznneLGlNOLoJjSrq+&#10;+i4iZdn4VClcJmIOM7Zc+/PZw8Ujul7r42Kl9E0YF/DABWVE4aJTvOsWj2vme3erJJmud09t+fna&#10;a6+eO2/Y3JjLM5m8r36de7bSQdN8v15+nWiSfx3kER7vx1t6861tYue1TJpTTA3jDkyFZRIck0l8&#10;2703v7/j+z/99V6+FqE6SjcyR4xPe7LRjcp2iG7k+3fbhL3w9+/QjXz/jntGYW+NeB3u+20lc0Hb&#10;Vvc/FnxhC2+vWuJ+Ufoxpl/m8T32629ev3ZlAn9BnIE/u56qMFicIjpLBD4Ng5bGMIgczDcc+s9W&#10;zTIbDRnFD8wYpxvfjLmjCvXbytL4u0UqFZfqvXzk3eH/xoE8Su7JxqAMBK/r9F4++gE5uPYP211k&#10;mpErHvIULs8qP/Padpcw/GTPDVNPk6NVH+7w9IzhEB5l2TfIztE1egg+5eWCw3blB2tXC2s/kP+A&#10;fO5nuhHedxTHfaJw2CpeNt+GLVC+FlGnbki4v+2nE17f7r1fj/HNQE9e0KMnMx/fIEZSfdfFxg89&#10;GTW+YT1JuqOlJx/yMbJBsiqMEXhgpEz1i8JIp3g9OpLQLvdVvQnpLdnzv1s6ftFW94MFfCsKWQPV&#10;iyaJ6kQmd6YojO3+KZHJJEtv6fDHizKRT41KVyuqFtlva1h/AnbWn5n+tqa/15/8JsJVtRh/3BhR&#10;gWi55Aq/K8/lNxFDtVjDBXGLbOMe5uw3EcQhh7i+Y++TLmHixul6qmiiKJlsoxyTbfwmgrWVyTZ4&#10;lPOSZ0/Gx8P4Xhuz+E2EmuTp2N+obOQX3/y8VuMZ/uYnvAbxqpQuCrcbxIuvP7e6c+aPWNGjX3tW&#10;opl89xNcuqIJok+KzhSB5YkieMSfJCKOa4uzsOvHDaR1aYlsQMNsuepPOLgu5dpswHz6/qcrrW34&#10;pI5B3Yu8MH6BwrnoXvQmGGwXBi+Xf5t87hfUvVv9uCh8Nis99hj6JBOZ16J0nboJde9ffRtfl6ID&#10;sVsy0Ldze/Rtz7pU1fT6H/x4G0L6l833P23MkulbG1P0bXBMGYujoW936r4rfFzcIrkVxgU8cEGf&#10;ROFijXho2bYL75rX4Q7TW7uv836FesG2bS1DV1zvrw22urcvjuvSsD6dpvzEIY8mi6b615auzr8m&#10;HWTX+YXB+HeTtHd7oa0LwGN4XfB4aXxdIHGVcl1A3m/46wLyKLmHzbDu5H3dQ2H66wIwZRS1LoCf&#10;ie48QelMNil4mO40PuXlIpvQe8gmvv+5Tx0T/v4nPL7/SZ9FYfBi8T6xYuPaVXqvx/q1aM5D7Tuz&#10;3c5SujrReFG+4adSdUL+V/i+7bn+We1HPuBIQzhKt7G/YXKQdME9V67D+Em2v6FkXj24VzI5GPV+&#10;IcoP2l6nCbWGH3hh3Wb8XPHTqrLBCN+CRLeFvwUJry+/EUp9W0RHSrcFxzQD3bYwlW6LGtMgLsAP&#10;4xaX+j1jWqM225hF6Tb4+aLbulUT9Be42DLscFzAAxf0SZRcWSfeoV9n3Kj36b6tt+s+5/6s/cy2&#10;F5Ztm3eFTopiLvtfcdkyRXkmiyaJThFNEKHbkEHjRWeK4J0qMh1nvuWrDfDyTU6x/yU9tziVnnvD&#10;13Plakeq/S+w9iNfz5FHyT05EcQja0T0XAXMftBzwf0R7hBeIxo/Vzm1U2UjixrUyvnC4+flIxeD&#10;NvjfKY4+i8LjGvH+MHf0og73lbl3ttw1b1zzVoXmax82/NXQHlvLsIVvBP4ITxWBV8KmGycrbPzT&#10;FAazmWCwUenAbbXI9jh41yVn7Lx/N5/O2HU29bep8PuRj98xaks6/D7m45c8Sh6J3yqY/YDf41Sq&#10;6VnuEMav8bPF70F/j+MVlc37nzljP07j2S0/iF94nLHTZ1H43SBe8UHeIrvV3b6syz8/6NnfOPyk&#10;XfdSnjqfkKWEkaHZ7m1QBvim3Exw3aJ0R0bXl3tnMIxfue6Jbzbg/UVxu17RXhr6PWgDMra2v3Eg&#10;cEY7WPFBG5B0Ydma6ty9Qum5F5TNufvnhQnDJvemTcFzd+MrWU5riFblB3+cu/Od+PD5KryBfO4e&#10;HNN0NqB08+XJbEDGkv6PGtMgLlLZgDZmUefu8LGq8GxdyNgfjf2Ndt13mioCLr4lP4wLeOCCukbJ&#10;rFbx8v/MaacbHN8MMLIiiBFbt9WoranGN4gRzrZsfJUtMb6UsXxnOVFO265yp+aPN21o1/MgrCV5&#10;LmTfbV1SA5XiVjojbu/aYGUcLYw8oJrcKQCAkSrptTBG4IGRUqWLwshq8XgT1t6131nGXliHW79k&#10;tL7kdLkbS7whcrLSTBOZDRYOcz1RRLrxfjriLF2+6Sr/HHxlKjtqIL272+x85BoOWflS4KzI+ODU&#10;MHuywsNFxNn4YOeV+fHoTa5JI+edFXUqgD7ieYxzhbnw8xjweB5DKj8Sb23ibdXbjuLvjSxw63QN&#10;riaIwMtZIjBkdVIw8hmeRvFqRdWioN2OUMRuz5ezSX/d2ZEKb3tL4/urtDud3f6Ib7eTR8m98Q7K&#10;N1t3joE5gO32F1R7MMXZ5DsCVfhsEl6DiD5rEgWd7f+tU2Qquz2Tc8kzVUa2Njv4zkd7vVz1Qk4w&#10;3/HNXr9D84a5jyMN4aC9zrXZ6/l0HvlfwoHZ69SRNtmzQMgI4xconIsMbFV+cNcuwl6/TcT9bC8E&#10;3l/ReeT/Dtpi9pysusPr/3L5Ng+zOY+0MYvas4WPLRYcU8biaNjrO3XfU1UfcPEJzaEwLuBlch75&#10;bxe+sZqvnq1f+8bqa1wsszf1NbTn9E20e9zfulvdd/7+k9cscntsMXQne7Rma2GDTRERP1E0VXSa&#10;H3blo1+RSfDJAx/56ev5SF3bojSd6lz6un/PxBPnkWtT6ct7pPuY49Qnnb7c4utL8ii5h81k+tKD&#10;Uz/oS7O/+ts+a1PbkD+cRy4Xhc8j4XEeSZ9F6ctm8TiDrJM/XpRv2ChTnRj3Ub5veuv6gN4iDXIg&#10;Sm/t1T5TX501cq9kMi7Ts8Z3NR6p9JbxC3SfvtBbnCmht8JnjWBjIJ81Bsc03R6C9tDXp9JbUWMa&#10;lBmp9plszKL0Fvx80VuPqCboJnAxWnMojAt44II+iZIZneLFv20T/14nOuxfpLWe9L7fyc4Cv+9Y&#10;5aJzTO/g29mixaGL0E/oLeObXrM09eLlm0zy13fXpNJXA+m3j0dKX+3WWCJ3OFfcV3T4uSI8zhUr&#10;lC4Ke2vEW782tmWr27Sp0T30xDt8sgiGoDrfP80PYy9NFk0SnSKaIDKbCkwSD9/ynapwrSgTHDb6&#10;aavl2x7FaoWvLYy/n6RE7caRrk1EOzN9Z0NJQ/xdK1XKc9vBbu93HN67F/RumdjOXTMeOHvXzLHi&#10;FYuWioaL0IvjfHKc6N9bnxxIb2GVk/gm+SrxOR/9hXzaMFj+E0Uds58ouqWd3053DyfcMdvySrR0&#10;WVhJA++I6fndtKKni+e5Av0/UUSd0a/0T7WoVJTJ+0RblC5sr24u0fNjoi10gm6mOtU1OKcfnHSw&#10;xnEPbnf/Wd8cfsiF1RsXt1elU/4p1fwfSPaqPR8XZa8anzHKxSZpU/71olECzw75XfIZGltLb/R5&#10;3Id5EXRmczUrkrPXs+VPEY0WgRmc4W2kiq7VNfGUBZa4Bk/BOelI3jyvuOC+IXXk3jnPSb0XgTnp&#10;ND/dr3OSNjAnkS/qTs3JQpd5yHzkvQZcW7/8pc9JnSd+5dicjGPe5kWVMFEmYi4w17gmLOft8YN3&#10;5uRm4Yg5uV9+eE7CSzcn2VfNdU526/68E4v3aRWIcMzdClGxiLlLdLL5TF7e40XeXN7j1dv3TtO3&#10;zMEr5fW1bue94473fpXtMxZcMGPWWN2DflgqsvEcpzAkkXeu54XCjJvNf8bVwionodtHkUdtWC3P&#10;dLu96xX9jgzh2vL+FciRG1LJke3+XlSR+ivdXtSt/l4Ueehm9jKC60o7u1Gfyg3c74J1qvbVopeF&#10;I2TKpMGHypFTfB591iQKOtPt5Pvy/P77zi84R74wV3srX8iLfCFvb+ULeaf7eXsrX/jtJXXmt5ep&#10;6tyie3TqHsz3/t6vLdc9wHGZ79ue3PEIJ9+RRtU5ZE8OVvAsCezbuXXw2S/ShecI6frr/QZTNTNt&#10;T4570zarV4WujU97crF/dys/z9XWaJC+qPFcJJ8yzf6F16I47hk1R9aIt9+9a945Kz9cf51+wbTz&#10;qoXuPDfmbrryp5sHd3V4nHU6RRjX8uBlH1dadDI0LRSeqOsTReOT8MJ5LO9opR0uwpkuCNvaLeJ1&#10;HiEc+s913JRKVj8ruct4qrvTyuq7fVlNHtoYJavjfdD3sprxisJhrXjGF0RywuEW5Qdrl6mga4by&#10;LebDcfh1xdFnUThcDk8r6Bfdu/VejStcvgRq35IBP5NFk3y/3vdd358qv04E9vILU+m/ef2ElJWq&#10;ndE3ry0t37yuUJ7t8j/aWX6YbLtX5xPqbrk9hYV6Dm3ZYy+6tpdsa3K49uybfUMvyAOr5CcdWAmu&#10;2VeqzNZH42XCpy5Sz4e4XL953a3SwNSjasguAed9+WHZ9pbiKpUuClPrxIt/H40v7a1y/3sxv49D&#10;1o1rHja3xR2/cFtLk/tjPa3Gl7Dj8yEsq8AacWAM/IX57DebPINHeKKIfJnisVFp6eNqke0nnKe2&#10;Yx88qLaXxAezz/b4eH+8896vZsa6vzZLb42bMVb3LRYtFQ0X0c/jfJJ3nshcIkyVTGaT3sIqJ7EO&#10;wNYItgGMvHvWhBHvnhV/N+allxCeMMLyKnmXhZU0sMfnTNe1uUSYOpwoos7YfPQjfVgqynaPT1k9&#10;t4VGqQ6iPnu/ofb4vpFKtxzb40u+nzBNOuVJjccP5H8kn6ExGwfenxQBFppEQWfrgGZF8nZDm7uZ&#10;6Ihkc5Lf9GA782xgvtvOe1RHcwPJdq4sjLZZKtQg44OBXG1nzoewnWvUV2HbGV5mtvOw5sfmdujp&#10;mg90XnlAb9t5Wr+TjJ9jHth82fwmd+q8q2XLBG1ncHimqE50ugjd8inRBNEpIvh2thnWLeibKaJM&#10;MNyidJ3+3OjvNZxvO9+dSr7dKzsYu0Jdm9Z23urbzuRR8kjb2WP2wz6H2cZmE1FvW8Ohq40v+OSE&#10;w3blB2vYztvkh21neNjO9FmUfGsVz2zleoXrRONFmWCkUeloD3rTbI9VCiPnnpefSs4ly4uMROcj&#10;I/vcbvG/CXDf89fOSm+3ZL9/aW3ABqMN2C17z1hwvL5ZV6Pv1ogILzjebBUli7Bbes4jlWS6ivGc&#10;ihxQdovOQb6fal4fs1uS2y2vSThhtywUgMJ2C7xM7BZ+MZqr3cJ8Zk4yn3u718hcYK+Rdch35eOY&#10;920i5FEu55rxb3zcOfOiX5RckH4+Z78OCbeB+cz3B+3bHHyLiOv08/kvYx2i+fzDVPP52HnE4fO5&#10;U5j5XpHjLNYcGFTsODfJZzrYOgTe1xQhL1JPM2dGL+q/8wjmOXOVed7bc4Fu5eF5HO+8k0bINYoq&#10;RGpu4qy0ReEjZVNyX+wu6VfPt3OBRzCGfEcaxiH4rC4sOxfo1l5YX50LcC9bU2ILsvd2QBT1rC71&#10;sD229v/Uu3FV0aj9WPrZ+LQnl7XNRuX/tegOjeezkt8vy6dMwyq8XypOS+dIrLaLt19vMLvxug43&#10;/mzmRve+zcn3yNBP00Tmj1Z4uAhnMnWkDKBaXROP/XPkcJR+D/Z3GlRVKaM9WEvLHiz998082YOl&#10;LlU0IuBy3YPdpLLAyqvCCuuAainOMI4qFVeiNE2B+xK0edKu8Ptts+d36P1kLy5tckddfIW322o2&#10;jWHGrsHRZFG9aLwov7BU7snCYzKpZx7b+IC9MhHzG4xw7cuAglaFN4rAUr3wgkzqTIKlzyoOHKfC&#10;0v7Er8rXeb85f79tIMqkaBzdNUB122sa9FS6zfhgoy902z8KK48LRzuS4OihDHAU//34nKU/WbXV&#10;jS3jtDG+/2ZyyPw61Zew2Hm77yZ7flcqe/4B7aEhsyTG0+673eTvu5FHySP33dTFcn1/Zn2CSo3C&#10;Ua14xtfQ54Sj5cqPPHpKDblLoNyfBEd7FUcnRMmjVvFmeW98LXDRV5NFvdFb2Ne0qVpke2/dCrPZ&#10;hx0efI64QtHFfjpERIuoU/WmH/p7b5f7JtN5Dw5QWfVmGlll/L6SVWPUT09poJrlU2bQDv+04tLr&#10;PL5xY3Y4v+lNrfPAIXaU6WYF88AOL3d4x/5U1YU+wNFubx77a6hc3rHP+T0u/JwX9zDXoOcWNoiI&#10;A89X3f+i960K5laZqMDdU0jd3lN98uk9wZtUp1+LLhZW3lGH3ZwERzcorkRpomRVu3jXLb598UK9&#10;eY6nIZrcGYe8K5hzqCkiW8eh85BldaKBZId/U/1gDrnFeA6EvYHfq6JReg98Gp/29IX99LD66TFh&#10;6Y9JsPR7xTFHUmEp/lxNh4el2fNXppVJE1VePsqkKN22e4Di6MM0ODJ+X+HoQ/XT88LRGYWH67Za&#10;xaXDUf2SfQuucO+++Sm9F/O5f5jl2eFmeyOPLIwcIoz+ID7fdJt//v1cKjv82Pn34fsC7RpLdNs5&#10;wspKgfJzSXDUoTimY5Q8ahWvL8+/R6k89tGvlD+TiSKHrV4hQl6k+t1QqfhDivxvasvHkXeWCOxm&#10;el5W2RCTjRJff8hzxoq491LRcBHVGueTvPNE5hJhTUtniYj7EsbHme/EYl658dhD/5+sS+5DPgsP&#10;1h7uQl1z3xGiQrXvh8McZ6R80t3gzHEvvWSOa+mHKL2Fxc7oeb5aJbT7nuiH2UukD6tFpaJMnu0j&#10;PWWRx9ZWoxRmXMvl9/Z8hG88n6+87IMGv5fd+3EdlBhX+mysqFi0VES7dYvAuEY/w5ByXAtizkyV&#10;k8zZeHBvCw8OjCvfMj9PlRikdo7wx3XvGaMr9OxDu6WPHteu6T337Alzr/4cVxsbvmM/iw6UY/x7&#10;PzaDE2NTqPxjRdFjc+Tn3D515DlqH3OuUT79yrk159fpx8aZruTmEuH+HptS3ZHvzFfKz23eDEmM&#10;jWCZZmyynDex7OcN8nC/2jlGvslD+81j+rHpmSuaikd8bJg3zHdcdvNmaGJsmC9jRX0+bwqy11Uj&#10;VR9kxMNqJw8fgvkbnIKqSy8pqEo/Nkdn3pwjIfvtmPSV/NzmzbDE2JSkHZss543GJlt9c7bad7ff&#10;TtM3PF+n5+zyVt/cLxxhCzBvchubEYmxQff3y7yRTKPcZM6wz3yw8OCALfA9tc/0jck0dE0+23hX&#10;qC1flvJmbL6KEpfLTqZ9LDE2yI9+GZscZNpK1elLah8yjXYyhksG1Y+79JL6cTaWmlpdFhb7qNvf&#10;q1SJ6Zo3z8vv7bpqlPLwDGO5/N4+w9jt35czlWzuy7PQ3BfbHweeKkTouFRrQXQOMhws3isflx0W&#10;RyWwWKoyxorySb+yZkCGg8X75INFe7bS8JdvWEROYJdeJT83GV6eGJsylZV6bI68fkVOgEPaafo1&#10;/k6f/NWv1HeIyNOv8nHZzZvKxNgwX1OPTZbruRxkOPOmSMS8GSGfpu4bE/9tZL7Om39VHZk3L8jP&#10;bd6MSYzNaJWVemyO/Lx5TnUCh7TT5g3vv+LddOnHpmu6svmuJ8z41oqw9Qif6Iez3d+arPyUF7Gn&#10;2CWWqOv8uO90JevjJjGXi7Bx2PfxsFjUc/1tYfOFQr7Zd79SmPPK9C+CYeMf6qdqZ0FDvD/IQR0q&#10;CMiVigj/fwEAAAD//wMAUEsBAi0AFAAGAAgAAAAhAKbmUfsMAQAAFQIAABMAAAAAAAAAAAAAAAAA&#10;AAAAAFtDb250ZW50X1R5cGVzXS54bWxQSwECLQAUAAYACAAAACEAOP0h/9YAAACUAQAACwAAAAAA&#10;AAAAAAAAAAA9AQAAX3JlbHMvLnJlbHNQSwECLQAUAAYACAAAACEAaSavZksDAACiBwAADgAAAAAA&#10;AAAAAAAAAAA8AgAAZHJzL2Uyb0RvYy54bWxQSwECLQAUAAYACAAAACEAjiIJQroAAAAhAQAAGQAA&#10;AAAAAAAAAAAAAACzBQAAZHJzL19yZWxzL2Uyb0RvYy54bWwucmVsc1BLAQItABQABgAIAAAAIQBc&#10;kx6Q3gAAAAUBAAAPAAAAAAAAAAAAAAAAAKQGAABkcnMvZG93bnJldi54bWxQSwECLQAUAAYACAAA&#10;ACEASLLgxRM0AABsHgEAFAAAAAAAAAAAAAAAAACvBwAAZHJzL21lZGlhL2ltYWdlMS5lbWZQSwUG&#10;AAAAAAYABgB8AQAA9DsAAAAA&#10;">
                <v:shape id="_x0000_s1027" type="#_x0000_t75" style="position:absolute;width:61347;height:24345;visibility:visible;mso-wrap-style:square">
                  <v:fill o:detectmouseclick="t"/>
                  <v:path o:connecttype="none"/>
                </v:shape>
                <v:shape id="Picture 10" o:spid="_x0000_s1028" type="#_x0000_t75" style="position:absolute;left:4004;top:632;width:53730;height:23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9ep/DAAAA3AAAAA8AAABkcnMvZG93bnJldi54bWxEj0FrwkAUhO9C/8PyCr3pxlDERlcpRaEU&#10;PZiKXh+7zySYfRuyq4n/3hUEj8PMfMPMl72txZVaXzlWMB4lIIi1MxUXCvb/6+EUhA/IBmvHpOBG&#10;HpaLt8EcM+M63tE1D4WIEPYZKihDaDIpvS7Joh+5hjh6J9daDFG2hTQtdhFua5kmyURarDgulNjQ&#10;T0n6nF+sgi5Pt8ck7f/M4cLarsLGbydaqY/3/nsGIlAfXuFn+9co+Bx/weNMPAJ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16n8MAAADcAAAADwAAAAAAAAAAAAAAAACf&#10;AgAAZHJzL2Rvd25yZXYueG1sUEsFBgAAAAAEAAQA9wAAAI8DAAAAAA==&#10;">
                  <v:imagedata r:id="rId214"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5</w:t>
      </w:r>
      <w:r w:rsidRPr="00F11D05">
        <w:rPr>
          <w:b/>
        </w:rPr>
        <w:fldChar w:fldCharType="end"/>
      </w:r>
      <w:r w:rsidRPr="00F11D05">
        <w:rPr>
          <w:rFonts w:hint="eastAsia"/>
        </w:rPr>
        <w:t xml:space="preserve"> クロスSWOT分析の例</w:t>
      </w:r>
    </w:p>
    <w:p w:rsidR="00B6541F" w:rsidRDefault="00B6541F" w:rsidP="00B6541F">
      <w:pPr>
        <w:pStyle w:val="a4"/>
        <w:ind w:left="180" w:firstLine="210"/>
        <w:rPr>
          <w:rFonts w:hAnsi="ＭＳ Ｐゴシック"/>
        </w:rPr>
      </w:pPr>
    </w:p>
    <w:p w:rsidR="00CC63A0" w:rsidRPr="00671750" w:rsidRDefault="00CC63A0" w:rsidP="00CC63A0">
      <w:pPr>
        <w:pStyle w:val="a4"/>
        <w:ind w:left="0" w:firstLineChars="50" w:firstLine="141"/>
        <w:rPr>
          <w:rFonts w:hAnsi="ＭＳ Ｐゴシック"/>
          <w:b/>
          <w:sz w:val="28"/>
          <w:szCs w:val="28"/>
        </w:rPr>
      </w:pPr>
      <w:r w:rsidRPr="00671750">
        <w:rPr>
          <w:b/>
          <w:sz w:val="28"/>
          <w:szCs w:val="28"/>
        </w:rPr>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3</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インタビュー</w:t>
      </w:r>
    </w:p>
    <w:p w:rsidR="00B6541F" w:rsidRPr="00F11D05" w:rsidRDefault="00B6541F" w:rsidP="00B6541F">
      <w:pPr>
        <w:pStyle w:val="a4"/>
        <w:ind w:left="180" w:firstLine="210"/>
        <w:rPr>
          <w:rFonts w:hAnsi="ＭＳ Ｐゴシック"/>
        </w:rPr>
      </w:pPr>
      <w:r w:rsidRPr="00F11D05">
        <w:rPr>
          <w:rFonts w:hAnsi="ＭＳ Ｐゴシック" w:hint="eastAsia"/>
        </w:rPr>
        <w:t>インタビューとは、質問を以って、事実や種々の意見を収集する手法である。</w:t>
      </w:r>
    </w:p>
    <w:p w:rsidR="00B6541F" w:rsidRPr="00F11D05" w:rsidRDefault="00B6541F" w:rsidP="00B6541F">
      <w:pPr>
        <w:pStyle w:val="a4"/>
        <w:ind w:left="180" w:firstLine="210"/>
        <w:rPr>
          <w:rFonts w:hAnsi="ＭＳ Ｐゴシック"/>
        </w:rPr>
      </w:pPr>
      <w:r w:rsidRPr="00F11D05">
        <w:rPr>
          <w:rFonts w:hAnsi="ＭＳ Ｐゴシック" w:hint="eastAsia"/>
        </w:rPr>
        <w:t>インタビューを成功させる鍵は、よく準備をし、すぐに議事録をまとめることである。</w:t>
      </w:r>
    </w:p>
    <w:p w:rsidR="00B6541F" w:rsidRPr="00F11D05" w:rsidRDefault="00B6541F" w:rsidP="00B6541F">
      <w:pPr>
        <w:pStyle w:val="a4"/>
        <w:ind w:left="180" w:firstLine="210"/>
        <w:rPr>
          <w:rFonts w:hAnsi="ＭＳ Ｐゴシック"/>
        </w:rPr>
      </w:pPr>
      <w:r w:rsidRPr="00F11D05">
        <w:rPr>
          <w:rFonts w:hAnsi="ＭＳ Ｐゴシック" w:hint="eastAsia"/>
        </w:rPr>
        <w:t>インタビューのポイントを、以下に列挙する。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スケジュールを守る。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機密を守る。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専門用語を避ける。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範囲を逸脱しない。</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適切な人にインタビューする。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書記が追いつけるようにする。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応答を喚起する（いろいろな質問の仕方）。</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出直す（いつでもやり直しをする心構え）。</w:t>
      </w:r>
    </w:p>
    <w:p w:rsidR="00B6541F" w:rsidRDefault="00B6541F" w:rsidP="00B6541F">
      <w:pPr>
        <w:widowControl/>
        <w:jc w:val="left"/>
        <w:rPr>
          <w:rFonts w:ascii="ＭＳ Ｐゴシック" w:hAnsi="ＭＳ Ｐゴシック"/>
        </w:rPr>
      </w:pPr>
      <w:bookmarkStart w:id="378" w:name="_Toc294532473"/>
      <w:r>
        <w:rPr>
          <w:rFonts w:hAnsi="ＭＳ Ｐゴシック"/>
          <w:b/>
        </w:rPr>
        <w:br w:type="page"/>
      </w:r>
    </w:p>
    <w:bookmarkStart w:id="379" w:name="_Ref336511209"/>
    <w:bookmarkStart w:id="380" w:name="_Ref336511217"/>
    <w:bookmarkStart w:id="381" w:name="_Toc337579990"/>
    <w:bookmarkStart w:id="382" w:name="_Toc340224460"/>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4</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ワークショップ</w:t>
      </w:r>
    </w:p>
    <w:bookmarkEnd w:id="378"/>
    <w:bookmarkEnd w:id="379"/>
    <w:bookmarkEnd w:id="380"/>
    <w:bookmarkEnd w:id="381"/>
    <w:bookmarkEnd w:id="382"/>
    <w:p w:rsidR="00B6541F" w:rsidRPr="00F11D05" w:rsidRDefault="00B6541F" w:rsidP="00B6541F">
      <w:pPr>
        <w:pStyle w:val="a4"/>
        <w:ind w:left="180" w:firstLine="210"/>
        <w:rPr>
          <w:rFonts w:hAnsi="ＭＳ Ｐゴシック"/>
        </w:rPr>
      </w:pPr>
      <w:r w:rsidRPr="00F11D05">
        <w:rPr>
          <w:rFonts w:hAnsi="ＭＳ Ｐゴシック" w:hint="eastAsia"/>
        </w:rPr>
        <w:t>ワークショップとは、主要なメンバーが一堂に会して何らかの目的を達成するために討論する手法である。一般的に、ファシリテーター（司会進行役）主導のもとに進められる。</w:t>
      </w:r>
    </w:p>
    <w:p w:rsidR="00B6541F" w:rsidRPr="00F11D05" w:rsidRDefault="00B6541F" w:rsidP="00B6541F">
      <w:pPr>
        <w:pStyle w:val="a4"/>
        <w:ind w:left="180" w:firstLine="210"/>
        <w:rPr>
          <w:rFonts w:hAnsi="ＭＳ Ｐゴシック"/>
        </w:rPr>
      </w:pPr>
      <w:r w:rsidRPr="00F11D05">
        <w:rPr>
          <w:rFonts w:hAnsi="ＭＳ Ｐゴシック" w:hint="eastAsia"/>
        </w:rPr>
        <w:t>ワークショップを開くことによって、各メンバーに順々にインタビューすることや、重要な情報を誤解することが避けられる。また、ワークショップは、主要なメンバーが重要な話題を腹蔵なく討論することのできる場となる。その結果、以下のような効果をもたらす。</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意思決定が改善される。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メンバーの主体性が高まる。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メンバー間のコンセンサスが得られる。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成果物の品質が向上する。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プロジェクト・チームの有効性が高まる。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時間とコストが削減される。</w:t>
      </w:r>
    </w:p>
    <w:p w:rsidR="00B6541F" w:rsidRPr="00F11D05" w:rsidRDefault="00B6541F" w:rsidP="00B6541F">
      <w:pPr>
        <w:pStyle w:val="a4"/>
        <w:ind w:left="180" w:firstLine="210"/>
        <w:rPr>
          <w:rFonts w:hAnsi="ＭＳ Ｐゴシック"/>
        </w:rPr>
      </w:pPr>
    </w:p>
    <w:p w:rsidR="00B6541F" w:rsidRPr="00F11D05" w:rsidRDefault="00B6541F" w:rsidP="00B6541F">
      <w:pPr>
        <w:pStyle w:val="a4"/>
        <w:ind w:left="180" w:firstLine="210"/>
        <w:rPr>
          <w:rFonts w:hAnsi="ＭＳ Ｐゴシック"/>
        </w:rPr>
      </w:pPr>
      <w:r w:rsidRPr="00F11D05">
        <w:rPr>
          <w:rFonts w:hAnsi="ＭＳ Ｐゴシック" w:hint="eastAsia"/>
        </w:rPr>
        <w:t>ワークショップにおいて最大限の成功を確実に収めるようにするためには、説明資料の作成など、事前に準備を十分に行うことが重要である。また、次のステップの準備やドキュメンテーションの整理やまとめなど、ワークショップの後にフォローアップを行うことも重要である。</w:t>
      </w:r>
    </w:p>
    <w:p w:rsidR="00B6541F" w:rsidRPr="00F11D05" w:rsidRDefault="00B6541F" w:rsidP="00B6541F">
      <w:pPr>
        <w:pStyle w:val="a4"/>
        <w:ind w:left="180" w:firstLine="210"/>
        <w:rPr>
          <w:rFonts w:hAnsi="ＭＳ Ｐゴシック"/>
        </w:rPr>
      </w:pPr>
      <w:r w:rsidRPr="00F11D05">
        <w:rPr>
          <w:rFonts w:hAnsi="ＭＳ Ｐゴシック" w:hint="eastAsia"/>
        </w:rPr>
        <w:t>さらに、ワークショップの間は参加者に全時間を割いてもらい、快適な環境で討論ができるような配慮が重要である。ワークショップは、日常業務から割込みがかからないよう職場を離れて行うことが望ましい。実施する期間、回数、時間帯にも配慮が必要である。また、ワークショップを行う会議室の設営と、適切な機器を揃える必要がある。会議室に関する推奨事項を、以下に示す。</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Ｕ型に配置したテーブルに出席者が着席できるだけの、十分な大きさがあること。</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歩き回れる余地、湯茶を置くテーブル、オブザーバー用のテーブル、非常口のためのスペースがあること。</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参加者、ファシリテーターともに詰め込まれたような感じを受けないこと。</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プロジェクタ、OHP、PC画面などでの映像の表示に対応して、照明を調節できること。</w:t>
      </w:r>
    </w:p>
    <w:p w:rsidR="00B6541F" w:rsidRPr="00F11D05" w:rsidRDefault="00B6541F" w:rsidP="00B6541F">
      <w:pPr>
        <w:rPr>
          <w:rFonts w:ascii="ＭＳ Ｐゴシック" w:hAnsi="ＭＳ Ｐゴシック"/>
        </w:rPr>
      </w:pPr>
    </w:p>
    <w:p w:rsidR="00B6541F" w:rsidRPr="00F11D05" w:rsidRDefault="00B6541F" w:rsidP="00B6541F">
      <w:pPr>
        <w:rPr>
          <w:rFonts w:ascii="ＭＳ Ｐゴシック" w:hAnsi="ＭＳ Ｐゴシック"/>
        </w:rPr>
      </w:pPr>
      <w:r w:rsidRPr="00F11D05">
        <w:rPr>
          <w:rFonts w:ascii="ＭＳ Ｐゴシック" w:hAnsi="ＭＳ Ｐゴシック"/>
        </w:rPr>
        <w:br w:type="page"/>
      </w:r>
    </w:p>
    <w:bookmarkStart w:id="383" w:name="_Toc294532474"/>
    <w:bookmarkStart w:id="384" w:name="_Ref336510765"/>
    <w:bookmarkStart w:id="385" w:name="_Ref336510778"/>
    <w:bookmarkStart w:id="386" w:name="_Toc337579991"/>
    <w:bookmarkStart w:id="387" w:name="_Toc340224461"/>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5</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CSF</w:t>
      </w:r>
      <w:r w:rsidRPr="00671750">
        <w:rPr>
          <w:rFonts w:hAnsi="ＭＳ Ｐゴシック" w:hint="eastAsia"/>
          <w:b/>
          <w:sz w:val="28"/>
          <w:szCs w:val="28"/>
        </w:rPr>
        <w:t>分析</w:t>
      </w:r>
    </w:p>
    <w:bookmarkEnd w:id="383"/>
    <w:bookmarkEnd w:id="384"/>
    <w:bookmarkEnd w:id="385"/>
    <w:bookmarkEnd w:id="386"/>
    <w:bookmarkEnd w:id="387"/>
    <w:p w:rsidR="00B6541F" w:rsidRPr="00F11D05" w:rsidRDefault="00B6541F" w:rsidP="00B6541F">
      <w:pPr>
        <w:pStyle w:val="a4"/>
        <w:ind w:left="180" w:firstLine="210"/>
        <w:rPr>
          <w:rFonts w:hAnsi="ＭＳ Ｐゴシック"/>
        </w:rPr>
      </w:pPr>
      <w:r w:rsidRPr="00F11D05">
        <w:rPr>
          <w:rFonts w:hAnsi="ＭＳ Ｐゴシック" w:hint="eastAsia"/>
        </w:rPr>
        <w:t>CSF（Critical Success Factor：重要成功要因）分析とは、ビジネスの成功・不成功を左右する重要な要因を明確にする手法である。</w:t>
      </w:r>
    </w:p>
    <w:p w:rsidR="00B6541F" w:rsidRPr="00F11D05" w:rsidRDefault="00B6541F" w:rsidP="00B6541F">
      <w:pPr>
        <w:pStyle w:val="a4"/>
        <w:ind w:left="180" w:firstLine="210"/>
        <w:rPr>
          <w:rFonts w:hAnsi="ＭＳ Ｐゴシック"/>
        </w:rPr>
      </w:pPr>
      <w:r w:rsidRPr="00F11D05">
        <w:rPr>
          <w:rFonts w:hAnsi="ＭＳ Ｐゴシック" w:hint="eastAsia"/>
        </w:rPr>
        <w:t>CSFは、戦略目標が達成されるための必要条件の内、集中的にリソースを投入して取り組むべき項目となる。分析に際しては、ビジネスの競争優位性を確保するために必要不可欠な要因は何か、絞り込むことが重要である。</w:t>
      </w:r>
    </w:p>
    <w:p w:rsidR="00B6541F" w:rsidRPr="00F11D05" w:rsidRDefault="00B6541F" w:rsidP="00B6541F">
      <w:pPr>
        <w:pStyle w:val="a4"/>
        <w:ind w:left="180" w:firstLine="210"/>
        <w:rPr>
          <w:rFonts w:hAnsi="ＭＳ Ｐゴシック"/>
        </w:rPr>
      </w:pPr>
      <w:r w:rsidRPr="00F11D05">
        <w:rPr>
          <w:rFonts w:hAnsi="ＭＳ Ｐゴシック" w:hint="eastAsia"/>
        </w:rPr>
        <w:t>CSFは、企業の大きな目標である最上位の戦略レベルのものから順に、業務レベル、システムレベルにまで、階層的に整理することができる。最終的には、1つから3つ程度の最重要なCSFの下に、階層的にその他様々な下位CSFが位置付けられることになる。最下位のCSFは、具体的なシステム要件が定義できるレベルの設定となる。</w:t>
      </w:r>
    </w:p>
    <w:p w:rsidR="00B6541F" w:rsidRPr="00F11D05" w:rsidRDefault="00B6541F" w:rsidP="00B6541F">
      <w:pPr>
        <w:pStyle w:val="a4"/>
        <w:ind w:left="180" w:firstLine="210"/>
        <w:rPr>
          <w:rFonts w:hAnsi="ＭＳ Ｐゴシック"/>
        </w:rPr>
      </w:pPr>
      <w:r w:rsidRPr="00F11D05">
        <w:rPr>
          <w:rFonts w:hAnsi="ＭＳ Ｐゴシック"/>
          <w:noProof/>
        </w:rPr>
        <mc:AlternateContent>
          <mc:Choice Requires="wpc">
            <w:drawing>
              <wp:inline distT="0" distB="0" distL="0" distR="0" wp14:anchorId="1C0CD1FC" wp14:editId="32E0630D">
                <wp:extent cx="5753100" cy="3086100"/>
                <wp:effectExtent l="0" t="0" r="0" b="0"/>
                <wp:docPr id="534" name="キャンバス 41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17" name="Picture 6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585470" y="82550"/>
                            <a:ext cx="4558030" cy="296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418" o:spid="_x0000_s1026" editas="canvas" style="width:453pt;height:243pt;mso-position-horizontal-relative:char;mso-position-vertical-relative:line" coordsize="57531,308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FopLAwAAogcAAA4AAABkcnMvZTJvRG9jLnhtbKxVbY+bOBD+ftL9&#10;B8R3FkMhvGjZaheS00l7d6tT+wMcY4JVsJHtJLs63X/vjAmbTdNTT20jBQbPePzMM8/A7fvncfAO&#10;XBuhZOVHN8T3uGSqFXJX+R8/bILc94ylsqWDkrzyX7jx39/9+svtcSp5rHo1tFx7kESa8jhVfm/t&#10;VIahYT0fqblRE5fg7JQeqYVHvQtbTY+QfRzCmJBVeFS6nbRi3BhYbWanf+fydx1n9q+uM9x6Q+UD&#10;Nuuu2l23eA3vbmm503TqBTvBoN+BYqRCwqGvqRpqqbfX4irVKJhWRnX2hqkxVF0nGHc1QDUR+aKa&#10;msoDNa4YBuwsAMH6iXm3O8Qt1UYMA7ARQvYS1/B+hP5wdA/yMmhecbGnmEmwEv4nDsG6gvjtXsIu&#10;u9fcPyUZ/1eOkepP+ykAOidqxVYMwr44aQBvCEoengR70vMD+/PwpD3RVn4SZb4n6QiaBD8e661S&#10;lAPuwbB5E8WiHhX7ZDyp6p7KHb83E8gKxA77lyWt1bHntDW4jCxeZnGPF0C2g5iQcaQV7VPJoMxv&#10;T8Csmkax/cilncdA8wGqV9L0YjK+p0s+bjmUqX9vASeDEbRQ6aSFtE6n/Nk+GoungzUr9Z84vyek&#10;iB+COiV1kJBsHdwXSRZkZJ0lJMmjOqr/xd1RUu4NB1bo0ExiGZsouQL/VbWfBngWvBsc70DdeCJx&#10;DtBydxBhCRlCrEazv4F7iAPbam5Zj2YHRJ7WIfjV4Vg/E40tMRO0f3v8Q7XABt1b5ch47vSIeYBY&#10;77ny0zxNMnhZvFR+Hqfp6SWBPDHwJmmak3fgZuCPi9Uqi10EnLzkmbSxv3E1emhADwCyO4ceoKC5&#10;yCUEj32dvf+aM8fJVbsKUqzzdZ4ESbxaQ7uaJrjf1Emw2kRZ2rxr6rqJlnb1om25RMH9eLcc+WoQ&#10;7aJfo3fbetBzFzfu52YAWnEOC1E1ZxhLhzHZWYFFFCfkIS6CzSrPgmSTpEGRkTwgUfFQrEhSJM3m&#10;sqRHIfmPl+QdK79I49R16Q1oVNyb2oj7XddGy1FY+IwNYgTJvAbREl8Ja9k6vVoqhtl+QwXCP1Mx&#10;i38W/aJW8KIJf7DcO3lC6+JL8/bZRZ0/rXefAQ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MEFAAGAAgA&#10;AAAhAMzH0r/bAAAABQEAAA8AAABkcnMvZG93bnJldi54bWxMj0FLxDAQhe+C/yGM4M1NXJZaa9NF&#10;BEX04LoWvGbb2TaYTEqT3VZ/vaMXvQzzeMOb75Xr2TtxxDHaQBouFwoEUhNaS52G+u3+IgcRk6HW&#10;uECo4RMjrKvTk9IUbZjoFY/b1AkOoVgYDX1KQyFlbHr0Ji7CgMTePozeJJZjJ9vRTBzunVwqlUlv&#10;LPGH3gx412PzsT14Davl3uWbh+z567Gup6f3lb1SL1br87P59gZEwjn9HcMPPqNDxUy7cKA2CqeB&#10;i6Tfyd61yljuODjnRVal/E9ffQMAAP//AwBQSwMEFAAGAAgAAAAhAJl1rmaAWwAAsGgBABQAAABk&#10;cnMvbWVkaWEvaW1hZ2UxLmVtZuydC3xU1bX/TyCBkIhMIOERAoaQSHg6J+QFCckEZ2ISQoCQhFgI&#10;BFAuCgKiUKq0JoBGKkZq7whErK/ro4BVq9WiUrX0IvqXfmz1an3j1apQaa3iba/V8v+uM2dPJsdk&#10;zoRJLnCv+8OP/Th7r/Pba6+99j77zEwiNE1bDmb00LQVPTXt8wRNG+rQtOf7aFrT2ZqWNU/TRrs1&#10;LdkzvVjTIrSHlkZo58ZqGlXbhKb+mtacqGkHKT1HhAYEV9+e2uCFkRoCtHEgGSBubIQrQksi7QAR&#10;jmfeJNJq4SGQutxamwmkboorUjuLtIThtFPp1IC009XDkBVp1GooHOHq7a8X6dL8aZGdDuTeF7hL&#10;z+d2WiICH6VTC/pp2oM+AQaHWq6VA+EwxqVpqaQHA01rKDQiSzrGpTWoOidOvHhCVFH9XpGnOmqF&#10;e0/ZDPdXT19x/gjKosEiIP2QOtJGQCjwRW3TwnEUkHtLfQkvnjhhxGn8r+SoNPIbaih3gmFcfJy+&#10;zaVveyI1LYqyY/X7hh2rn5v26lUCSe8bptr2pq1KU9Xoj8mtiLwK/rRwE51uB1uA6CrapfXIJ+0E&#10;amyFjy8cZKQ0TUAokljVaWhoOBHtiugZ2BbKRlB6lHjXVV639ugafyz61SIiGhOwBwe1VZvJpOm+&#10;oW/pg9mPDnW8gDq5QDhJLEHFWnKEluEr0uBppnyR0pe0U+kocwzGUfYVc+YWxmA9Y3AIcvz7xhio&#10;diej/3TkST/l/qrPMaRTzPITBBmjJOAAMkaRLl8bssb4xRNHA5kTMr8rwSqMTWTupD2RP2z1GWED&#10;BRnjT0w8kaw5TzzqfNy53/mg018p5MQA7ez/inC+EBdx9XhtgNHqIv5f9UWEUzLXT61xljw7QLt/&#10;wDSn9KOKdNzRb9bXZifEb+XaqpipUR/0mxp10VqjO5qK79oX4Sw5MEA7CDZ9VhgVrE8blm9Ynbxh&#10;5cbZG2s2LtpYof0oNubdht8M0GLeFUYMLPe58+MIp08N2MivBxhj+kXiL5yRfy+MulKbGpXhq+q/&#10;JrwyHVMxC5//keuBPNX4i74HAhnPwaC/mZZ7SV7KCT2q+G852E/BCwzYY/jr8RiW1PvhX65z5Q1p&#10;csm1ZMrkpuUgMIguJdRSeEPFZZf8dvYLa2+t1DTRvRWKj7RXPLldQzp5bmHYCE3/h+yFfj8zQLsQ&#10;+zhd7WVR35i/GvbyV5RCUPYi5Ro2Phj7c3xeGKWhfwd2pYLMq2Mf+OxeymQcJGQAqX/lhwnxyp7V&#10;OPTgmhofO3uRsb6wr6ZNxSaSGcB7iAPtRa5tp0xkdmQvM7kWVxVTIdwE6t4kO7SNYq6JrSQBtea2&#10;4OjmYpiHcVQ1vbhAkHrCUe4dzpqrPfO5Wzu821114wy39szJr7lKx6IjlY5mOGvIO8Ft9GE+fXiL&#10;PsymDyS1T/KPj/kk/+aMd2oEkj4+RrU9Gd8uOtkOtgDf2tojjLW1Z7trq9KXEde+4K7eP96jqRg9&#10;+tbWnv61VexDrTPow1hXU4kJBb6obVrqd9fauh6lTkHxXzMGVzIGmO83xiAc/acj7ywQ2GdudYas&#10;rV3kK7Vzu3Nt/cjwlR+hVILylay5lJy8r1z3UXi+UnzbGox7D7YVyYD3w7YCfaVc62Ham/irwGAs&#10;rPxXReFntTEV22pHXSjyAjGQvNiVBGWf1jW1mGtif0lA+c2L4ng2gtP98Zo2h/tLkHq1QHiE4zd3&#10;T7rBUx2xx30/zyr2frMhYK63pmWeqP505DeX0IcF9OHf6EMVfSCp3eq5JuFWT8WQrZUCSV+ToOR0&#10;7DcbXDQ1Q2taOIhOtoMtwOc3I8Pwm1Ht+k2lLyP+3gtubeQ9nmoVo0ef34zy+81IuLTvN1v1xwzw&#10;61X6Yec3h1BHQmefSTyMQQGK/3fGYA1jINysYxCO/sVuxb6lD6rPZ47f/EG/LtljxnSf32Qv+aXh&#10;N79EwQTlN6U8HL8580h4fnM5XMb117QHsK132No6sC3xA+qZRK71NOe8+KvAoPym+LJHnHudB51l&#10;lUNX+M6BvkNZEbjIxEBisS8Jyk5D8Z8D4eXBoXwnWtNcQEIxkHsKn7D857l3u3f3P+Lehf/8exhn&#10;Pao/ojeVhqp/3zmYPpTQhxoK8wFZ7UB60eQD6e8WPThVIOmiyaptx/7TUCmtjSDqNYLMWdHJdrAF&#10;+PxnrzD8Z+/2/aepr93E1f/e06MtifKoWPTo85+9/f4Ts/H7Erp9Svedf8NhjkKx34VIHRD/aR2D&#10;cPSfjjyx7zPTf3bRvrMb/Sf7y08N//kpSiYo/ynl4fjP7UfD958fMKG/g21tBvtAoP+Uaw9RRtTh&#10;M3ot1446X3F+hQdtukLTppGvAfVA+dCBpO38ZyV1VnFzscFg52XhnwGe/vbCutrDsBdRBkHZi5Sf&#10;Snuph0sKjvH32MR0kIUvCrQXuZZOWU/qyfoWGNR6W0XhCqec6rSur7LOhmIjxdQTX5UE1DNKNBs9&#10;WWMrOE/q6jVW+1WyR9YGOdvpzjU2lj7IGltGH9QaO3dm0eS5M98tmn6pQNJdvcZGh7HG9ml3jVX6&#10;kljW1uo7q/xx6xrbx7/GYiqnzRp7lPeQssYuYwzUGmsdg2/X2HDPwUd359nO3w2f+XeMiqB8Jmss&#10;JSd/tpP8Sfhr7EPMb1lj72YRtK6xci2UNfZftt81t3b2nTNWONv6TfGdofrPM26Nnd199sJaGmPY&#10;C/qXoOxFyk+lvdTCpZh3uLLG9sVerGusXJM1VrYGHa2xM7nWFe9NcnjILYbH1XHs5binBFmDhaPc&#10;O5zn1+rdiz1a5hHjswrdef43mT6U0od19GEKfZC97JHctGFHco8nv+MRSDothM8kNLhoaobWtIyD&#10;6GQ72AJ8z68xYaytse2urUpfRvwqz69P3+DRVIwefc+vsf61Vcx6MsCEjJfTqcQCLL3AiCxp6Ud3&#10;nf8NYQzSGYMdjMF8xiCSe1nHwH5tbdU5fXAZ9PlPeKcD6aekVZ+l/ylmuew9ZYySgAPIGEW6Wp9J&#10;5Fo8gNop+ExCFz2PVHefr2QN1QxfiX4kKF8p5eH4yvuPhbe2XsTd4/rxjgLbusOhaU8TBz6PyLWf&#10;Uyb2Vg4CQ+DzyEMX37RZ1leRF4iB5MWuJCj7xJQbAu2tkmtn1HNrN9oJa2d/w076Gyrz24mUn0o7&#10;qYfO+djCy9jCCoemZTPRA+1Ero2mzP65dfUV2xZ03kbEv4jNiP9Rz61/434vgbms58dkGhGkXi0Q&#10;Ww1rbX2wn0fL7uvZEzPIrW2Pco9AHrfq9OcAlc2LrlQaOf6z4S/J/B7MoQ9H6UMU9V65YFvxKxeU&#10;zfnFdwSS3las2qL+BpWmakMq/wkIRb6obboHWdHJdrAF+NbWs8JYW/u2v7aa+qqWeOcEj7Y6qzVG&#10;j761ta9/bRWfMBlITPdP6dnw6xB4GKxjDGJBJHysY6B0fjL6Tzf7KWOh+izmmmKWn95r68PxXfJu&#10;bUG3ft4v2vCZYkiEgLWVkpN/bt06Y3RYn9+qh8stnInkgScZ8J8QB/pMufYjYOczZV1d5mz1mfOR&#10;e3qtq6e/jbB+Jho2kojyCMpGpPxU28id2MDPgZxjJIBAG5Frcj5rZyPRVYudC5w+G5lJ/+aB08tG&#10;umiP3r1+pJ9hI+xlJCgbYY9OyanzI8vhch52MAY7SGF9utFiI3KtgTLZO5QL8YCg9ui1lBVXP1u1&#10;wvnS4pKlrb6ks3t12UukgySg9mFeOMk+7EvOfbt6H6ZtmWTsw6qmd+8+bDt9kH3Yf9EHtQ/79bxt&#10;xb+eVzZnz0qBpLt6H3Z2GPuwfu3uw5S+jJh9WPWCBcY+zIj9+7B+/n0Yz2L+PQndP6X7sO8yBrIP&#10;GwQptQ+zjsH/3X1YF/nPS7pvH8ZammL4T9nYEpT/lPJw/GdJanpY+zDxcSewLdmHNTO/rfswuSb7&#10;MNn3d+Q/q7iWvOzZqqlLVjgDfaak/1eus91oJ6yngww7GYTyCMpOpPxU2kk9XPSzfHuxediJdS8m&#10;10LZi71fkb7mWQwm0E6+tZHOfYcLnzHasJHRYiGtNiLlp9JGauGyGDuQvdgYbMS6F5NrsheTZ/1y&#10;IR4Q1F5sJmWyC1P2EYpttLfvymSdlH3XNkfX77uqv7e4E+dfHb8PUet1R+df8n7sZfrwr/RB7bve&#10;zi0f+XbuPWOnTxVIunykktPx+UuDC7WaoTUt4yC62w62AN/5lyOMfVdcu/supS8jlvOvn2zynX9J&#10;7N93xfn3XQ64TAaYi+X8q2Ndcmwa9PuuQ7guobOfLR/IGPycMfiFo3XfZR2DcPSfDifpp4yF6jNT&#10;5Aw5/+qifdfl3bfvYt08x/CV56BUQsB6SsnJP7c6zg1v37UcLtdiW7LvKnZ8c98l12TfFUW9chAY&#10;lK+spfDuucNm/MO5cX5ZwJqaQXln/Gcl9VfhhMQGz4jPRnajvbCG6oa96CiDoOxFyk+lvdTD5SXx&#10;RdjEPzhxse6/5Foo+68VzpwFA2e32ofYycmusefA5b5ITfs1a/3FYqgEWU+SsCUHCPUdU7Srf4+d&#10;tNsK1O8nzHeQIVRXRxWJXZ4AEhOMvNi+qsutzGt3uEgGhOQiRrAwoMBIJvG/tJVzQ61ezg+/FPHa&#10;1yeIIxr9clkr+A2HAe2vaW/O9ezmtxuqiWseuMOtvTHAH8v3dXmnE5HgGuBf0/ojX/l64TsCRINF&#10;4CwgZakmiAqACv609H8ByAVSX2IJKtb6RxgypayjdU7ajQKDgciToOqqdUzKBwDhJek8EA2GAgeI&#10;XcF7RSpnB+TT033vFon8Qfkp0XPsisnpX19Wmn4UXEi+o3pHSkvTY8vSwX2ja6mX6ZeGDZihl8gr&#10;e2L0V6UHRx8Br4GDpU+A+0YrTgdLuYcNp4OlCemvlfZKPwKCcTp6Wa/05y9LB3PTgnF6/rLStD9c&#10;NjntKPgaxK4oBXPTpsA3Gij9PVzG/BvN99cpkzFXQfVPdH6k9PiYEaUXjVZt8ykTGWLMg0FKH993&#10;3vcz9+qZe2q8ZHzVOJL0vw+VvWGAfRVxTQV/Wu6bDpQ9pphp4WXMa/IOIPM60uWrR9aY8/HEwk/O&#10;PWW8pb7ISjLLRPZeuIq/SIPsEjhLMORCunP+Iv409hcJtv7iCvzFruztHhXX+L5fib9I8PsL0ecI&#10;IDpdBNSYtI6h/V4Ytfp9Qy5pI+AjGAIjqHlvZv12I+2UDcm4KduStNUX9MrRtJ/199myjLcKypbF&#10;FnrlxMd/kd0zPrG8Z3wt+Y7qjeT6mPJYEB+fTT0HGFOuaX9AGdIuE6ig5PeiYEz5e/Ejy48g/0h8&#10;HOhDvk/5H+KDzek+3COxPA1eaUE5fcL1P2YPA62c/gg56XMwTn/Mvqf/J9m39f8CnAC9cu4BP+uv&#10;5rPyBT+gf4/Tv2C+ILH8moTHpj0er9rm0+dooHzB48wr+f2LEQzUok77ggYXoszQmu5BiYyTsrsU&#10;M91VvuBCBu4lOrEPdPl7kU3/zy3Pleq9iOqH9Cn4nOp43bWumS9afrNKZKs5Q5f8n2GZSz/l3cle&#10;4H+Gz9hW/HZG2ZznPAJJd/W7k4FhPMMPatd/aaZOjVjenXhjfe9OJPY/ww/y+6+B6EM9z9L18Pc2&#10;yfa/WRXot5gGxhiMEx6MwcOQeAOodyei88AxUGMn66RK07TTa6bqc1c9w0ufzohnsqu77xmeZ69J&#10;xjPZJJRBCHgmo+Tkn+H/MOqbz/Cib7Fd8XuDQX8zLeWSl3KC/zerfoRtyTP8JmzL+u5EroXyDC+f&#10;YWlY8ciN985v+1x2ETcSKD5yY2WbZ6OGdPLKP1eSXgXJb+3F+I2z8Ya9jBeNtdoLZ0GUnDp7qYfL&#10;cWxCnuHPwV6sz/ByLbRn+M5/v1HsohiIzSQB9fmEJ9mgyTo8nHt39Tpc7V1prMO7u+hzoh2tsfvo&#10;g6yxifRBrbF/Gbat+C/Dyua85BRIuqvX2MFhrLFD2l1jlb6MWM7JZ+53G58Xldi/xg7xr7GDGUe1&#10;3tD9U7rG7mQMZI3NYwzUGmsdA+W7vl1jfX69078LeW33rbH4xomGz5yIIRHUGivl4fjMr24Jf43t&#10;ybONrLGvRH1zjZVroayxqTMTFixzXu+8wdm6xrLcGr8lUEM8EJhr+/+eNbYb7YU9mcewFw+KIyh7&#10;kfJTaS+yX0rFJmSNfQR7sa6xck3WWKIO36tUcW3MrJUbTuY7O7LOnnF7sW60E/zHZMNOZKEiKDuR&#10;8lNtJ6MwAvmswsPYifWzCnJNPqtgZyef1bidT910jfMi+iZn8xILQvEnxdRLB4H7sR29+K0JMBX7&#10;rWChlCD1Ov9OJfE0PiMd2u7+R96hyG91Slz9i9fd1f/9qlvF5u87cEY61L//SUQvoj/x27I3HAFk&#10;H7QISJnMxVQTRAVABX9a2ql3KpLONWuoOJR3KtJOnQ/JPSWos9U00orLADMt9a3nqLFlmnZzRsA7&#10;FfKXZtu8Uylbn/1V6Q3ZR8CFyBRdqKDOR9mWaU9m3ZD9Vtal4HhuLflMVYlY1cPktLeyek06lJUw&#10;6UlwP9hBfgdtoGHofEeWPacdWXOy788qyX4SBON0pLQk+2DppeDmjGCcDpY2ZLxWennGEfAViC1r&#10;ADdnqLNQdY66EZIPM2hyTxlzFVT/ROdPZhVN/jzz4VzVNp+yaKDOUXeihHJwPnOvjLmnxkvGVI0j&#10;yQaVln1sgH0VcU0Ff1rumw6UjaaY6a46R50EV/EXL8SG6y+STmN/MSwkf6H9crLhNyRu9RfD/P4i&#10;Cd2PADLmi8xxkLENGEO/X6DYn5Yx7AofoexG7qlsS2R35AuCzZ/YskuZ9yXZtXUAGWJjKiibl7m/&#10;jOtX1c0Bl2YzRQxdXFXHOURu8PcXV9X1mrSsLmFSLSgGOeRz6o7nBuOUwz1q63z+KBin1/BXB0vX&#10;G/NfcZL3teL/pF1H/ilUX5A8394X1NYVTd46r2NfkMO8El9wgHl1pvmC/+7H30EJa+8w/DT2BefY&#10;+oLxsne45/seFcvvgGjG5zHO8fuC4dhZcF9g/35V5i7TyAgqlv1CpFmm9gBm1r+GSLtQfUEvKpYO&#10;sXm/mpY19IvU1KFLC1OHBpt3l3N9XeE4kDVUzbt1LH4/wDEGm3frCq9PurzwpqSlYAGYQ35O4Q+S&#10;gvmCOdxjaWExvIqDcvqE6x+kFoBWTh/gkKXPwTh9kOoa8knqpCFfgH+CXmkuUDpEre1qX/Ai/auj&#10;f8JV/LwKykfKWCwtTBsWWViXpNrmUxYNaGqc+Stf8AXzalqn9wUNLsSYoTUt900HZwFJp5jprtoX&#10;/BYjzKUTT+HD5DvcEopB558jkk9jXzCiXV9gPDfI78Px/LB4TbSn+sbb/LF5jspzxAi/L0hGL8F9&#10;QetegKqnbF/wVpamvVvU+owg+Ry3b56ILamgbFvW/7eyytyHsmrdT4Jg87V+VK27cVQOKPPU0i5T&#10;CSNW8jAlrXFUnWf1qGWeejAdFJAvoI3yJwWj7DkVjEpzTx810F0PgnF6Mmuge0dWDni3KBinHVmH&#10;iu7P+lXRk+AQeIv8W7RR81n5Avk8WG9PcF9QP2pb8fZze3tUW6sv+B3zSn7fYx/K+A9itY+TPR2u&#10;2pjPRKfVM8IjcBVfsAvfFZ4vSDmNfcHIkHyBtvSvhi+QuNUXjPT7AvHDZ5IvCDZ/3mLuyByqyR/o&#10;rqVf6UAFNafFR1zC9XX5aSDHrebxOgy/jLki7TryBevy6zyX5C/z1AA3yCKflV/mCcYpi3vU5Pv8&#10;UTBO9+OvduC7ZP4rTnL+IP4vGKdQfcFwJridL6jJ31bcnNexL3iYeSW+4F7m1ZniC+QntcQXPMRz&#10;TXi+IPU09gVp7foC43xAfpud8wFjX3Bnij9u9QVpfl+Qiu2fCb5AnucD9wWSt9sXXFVX5l5WV+uu&#10;BcHm6/RZte4Vs3JA8H3Bill1nvpZ7AlAHhhHfhxt1NwdN8ue07hZae68WQPd00EwTrV1A905dTkg&#10;+L4gp+5QUXHdr4pqwTJwFfmraKPWdrUvSKi09wXTZ20rvnZmx76gH/NKfMHDzKszxRfcB1fxBR/x&#10;EBKeLzj3NPYFo0LyBdoPyg1fIHGrLxjl9wXnnmG+INj8uYq5I3Mob0nwfUEF1+uWpIHWNbhuif2+&#10;oG5JnadiCX4AjAaJ5BOXBN8XJHKPvCU+f1SLrtOBCoF7lWL8VQ6+S+a/8i05pv+Tdh3tVUL1BT3/&#10;xd4X5C3ZVnzFxR37gnuYV+IL/pN5dab4ghLONibB+V3i8HxB+mnsC0a36wvkrFB+69aIr+O8YNla&#10;j6Zi3+euOC8Y7fcFYpvB9wWnx9mhnO0dT8YW4esAkk/mAUfmifRBhcD5ta5wdMrlhXrKUhDMh+yY&#10;oqfsmpIM7kkReR3Nu11THky5e8pjKTvAVrCZ/GbaKE6bWYztOG2eMoi2/ZDRLyinpYX9UuYUJoPj&#10;ycE4zSn8U/KCwveTl4LLwTry62hj3Rd8TcEm9CV6kL2gCkpfPSjYMaV8ZNaUTSmqrfW8YBrzKSea&#10;vw1K3Hlf0OBS9+RIwZ+W+8r44V665ezw9w5New7O2Rxu/JF9jYRiIDotB6F+rzPG5Xs/Opg26m+I&#10;a7uv8+x+6CxPrfmbVelck35EgJOdUxw5Gee0IkOC9bsZUq7OZqJRZA15J/gPB+9NKZhIP9+jn1GU&#10;VZ0/dmTV+ZvGPl8ukPTYLv59hTFhfG50bLv+S+nUiAdO8Oz+1x2e3SpG15rx98TH+v3XGPo5GYje&#10;6X7A+8+T9FvJEdoQ5EgI5Z0HevZ/N+NRh6b9FBJVjEEP1s1IZFjHQI0dj9n+czW5lcxJ37xsnRsU&#10;uyg2gnWeqD4z1GGdt1fSfhVGJfLPiO9mbO2+z43yeb9q4/Nd1YbK/Z/vkvJwPt+lbf/m50ZF3wOB&#10;2O1g0N9My/yWvJQT/N/NiI3j70330bR/UtFLLPXU3+6Ta9dThi12+DnAWq6lz9k9/52a/2yWvz11&#10;EXkrFB8u+X3M2RhhOnnhI5wrwbf24v/782WGvZShFELA5wEpOfnvZoRrL/VwuQyb2IVNbMde+uIk&#10;Au1FrmmU9SQqB4FB7QeqKFzhnHTxJiw/0E5CsZFi2orNJAH13YzV+ERZh19N6IZ1eNetbdbhEdyX&#10;W3XwuZiO14U02oidi65UGjn+NfZK+iBr7O/pg1pjX54+duTL0zeNLZkjkHRXr7Hjwlhjx7e/xpr6&#10;0iSWtfXHP2uN/WvseP8aOw59TDZ1I3pNNYFq/O8PA9PiJxaAXCBpiSWoWEs++TV2NmMga+znjIFa&#10;Y61joMbu2zXWN3c7/d2MW7tvjeWz0jMNnznTMIlAn0nJyfvMgzvCW2PFx72Jbckaeym2ZV1j5Zqs&#10;sZHUC+Yzf7rls9o7r+51ZaDPlHQofvN/bm3tot/x7kY7Yc+10LCThSiPoNZWKT+VdlIPl77xvrU1&#10;Fzuxrq1yLZS19bJLXq+0/n2yb22kc78diS+ZY9jIHHROUDYi5aeDjaSwxxIbuday/xIbWRfC/mtv&#10;ZdMVXfX7Vh/G8TnKXnyfET/2O9ZPCbJP6/xnqCacxmei57W739nN79NUf+8FtxEf47MSqVs91WYs&#10;5zecKXAmep5/vzMBvaQDtRccQVpUtiigLJW0IHDfE5gO3ANFUCvXqNsah/LZSmk3CgwGIk+COpNQ&#10;exwpZ0j9z2d5pIXrUOAA8pszFUNaz00lnz88+LnpmHLP8JHl04cngguRkQ5UUM8HPSlwlEwfPqIk&#10;H2xKqSWfqSoRq3qYnDai5MaUxBJvigP0Bhp5jTbZXHMArcSek1YycXjvkrHDHSAYp8TyscP7lOeD&#10;iiHBOPUpdw+JK58yJBGMBGPIj6GNOvtU+rsSbotTgp+bwmnkngsWd3hueoS5Nx1FnMVAHYpuHS8Z&#10;XzWOJP3nQbJvDbAvF9fM0OBSKRn3dKBsFIpGWvRuzGvyDnCyv2/VA67iL/bHh+svnKexv9BD8xcj&#10;7/H5C+JWf6H7/YUTPY8ADO0p8RHKhsQmQvEFwebPGOaOzKGtlWOH1yJPbEwFNadl7u/g+p2VE0H+&#10;cDWP76z0vWOQdh35gjsrb0zZUelN2QqawDXkr6ncFPRdyDXcY2ulzx8F4xSHv+qD75L5rzj1Mf1f&#10;ME6h+oLj9M/OF6C3keMqO/YFMkDiC55mXp0pvmAWhnVbNM8/DPxscTiEYrAFNIBQ36FEuzJ6llA/&#10;H8hvVkYR+8JC9x2OAo+mLXRXR/Gd69wEf2yUJ+W5d/3KbazTjTSId2U0OIgjgdhkOrHQEvsPPg+1&#10;gPOK1rS0s66ziKW01T9LHTW3Av02avGfD1VR6XYKNqGncghJ/5KSohYkJZ1w391fELWgftC8RWq+&#10;ip9vTybNAvy/VkReBX9a+MgY1IMqIGMQ7ZrYw0U6E4h+ibT58p8RDrqkjQLJIkmreuwrTiS4Mvw+&#10;bSLXUk0Qdag3dc4jOskFElQsJ2kZviL/vsXM+te9QF2iL78uZ0LuVnQpNjczRF0qvXKPkPSXTkWx&#10;G+GQYqbFnkSvScABTnb9XAj/y+F+NdhKPySc3JzJbH/OHK5zr1n9T7dGrA0GyUP8sVHekOeu5vsC&#10;srdt5N7xrsw2c2YEZUJrEVA6CGW8lY7pnu18uIhKV9D/74Imbsb4ar8cuqPwl0NvH5o8QLCjcPmg&#10;HLeS2fXzIauHi3ue/HzI9M+HLOSEop/umg8L0OVK9Lge3BCiLpVeoX7K58Nm+N8eyd9lgf+bvWBE&#10;kPkQD8QO1W+tVpJexYSUOXmD6YS38KwseAoZhAbsJMOljT8x8USy5jzxqPNx537ng0651JkwQFt4&#10;4CHnC3ERV9c/O8C4n5NYAjT9oYqyqqMRQettpc6qmKlRH/SbGnXRWqM7morv2hfhLDkwQDsINn1W&#10;GKX6pG6g+kQ+w7Vh+YbVyRtWbpy90feCqW/MSuN8Y6Wvtjrf4AyMko7PSkXmsQ8inOoea8xEPrGk&#10;t/46/ht/Z0f0PRCILxgM+ptpKZe8lBP87yMPcI+nUVQh47mP8ZR66n3k6+a1KMrKpVVAEP8qoZay&#10;cxddvOYT5+vOPznxE+QF9aAGLAKKD0n/enE2459OXvjIPYuB5JOAetc0m/uXUOGHcBvm4AJB6m0B&#10;DSD0/Up2u763+tqF7plrr/JIvJt9SfW+BH9slN+Z5979QEOA783uhO/t+J2Kms90z9b31lBpGjq4&#10;Dh0MdPh876CzdxYMOnuC/p0+gp0Fe2OrXUpmaL63wcWtzdCaFj6i33pQBXx7kZweLtKZQO0xOrcX&#10;yfb73hxkpJpgBAP2Iq1p4WDnezkGMYI6QzGzftsSe1L6wHb9e5FKhF9g2lOiIzRdKjmIDPC9rTqj&#10;2MU1Iwj3QJtOIc/tjL2t6DUJOMDJ7kW+zw12IXADtvCTfggiiFyZg+Ug1PkQ4/L1ZTBtZA6LvrT6&#10;c9zVu8s8NVkbzq86lB/2308WXSjdRQeMgbUPjI/28YDKiz8e8Mn6s5IEkq68WLUVe1ZpqgaMQcf7&#10;6XD0XslNVqEQ0Yny8f+H1621xrq1FmUQAtYtSk5+3fq3pLiw1q11cHkSA3ueuZDJXGhkLsh4qXXr&#10;t+Y1bKfDdWse1x537nUecB52qrXrUsoWgcvAErAQ1AApGwi4nRGUPYayhom9z+njm7M3x/raFxPV&#10;gq6Ys7uvSjDm7J7VZ3frnFV9+BF98M3ZJ8o+HnD9vLOSBJJ+okzp5ds5ewr3mrExlxpzVoyZoOYs&#10;79IoOfk5+9QH4c3Z5XCRObuWuSBz9krsyDpn5ZrYlsyLwCBrlASZM/K+Vc3XK8gL6kG48/S/4VTP&#10;BL8rQdPiHAgkyDz9BBwGoa6t0a7cnvdTfyeQ/ZKDWMKulB+7tYJiT/OF1xtxddY17tW3lXkk1nrM&#10;9MX9v2vEzWvX++ota/AY7Yi1uPs9GvEF+3cZsfb5Ho/Uk1ijnREjR2KRa9TjfkY7iXv27BnRio3x&#10;rtxu3cvm0edoMBQ4wOL+PDPqwd9XxcQ165/1uzfjs34nJmab7T7Dt+/nZY6MfTpQwWcRJ04wbNpn&#10;/ZIKY+IyXYv7Z7pUu95sYDNdwdvVV2e61tUkFa6r2T9FtVtXw55oYvB262ruzaivbtZ7VzXr6j1T&#10;Pjykv7KpHQy+gpj8bcGfYE99He3v86kWsJ9pcJE3Q2uaKWPY4XLieuDbk0/qUU7aBfx7cplMRmj/&#10;fFDkcDsXrVyqje+sMNe/P59EDdExtI3zxc7s1UV+LpCg4lDejUq7UUB0prqg9vVqPZHyAUDxstrW&#10;n2drWgu2pcbwbjNfSxt5blFB2UwvCnbObtFvme0FzaBJ3zm7Ub8bKBkisxGZwWR8Qf0vafslMr5E&#10;1hfI/DNQNqFsv9DCT94/CN9gso9VtugfVXpBM2jSj1U26seB4icy7fgVw28a/KbBbxr8iuFW2A6/&#10;rSYfJdsTAr8C+OXCLxd+ufArgJsngJ/ItOO3jfo7absTGTuRtQ2ZW4FVf+/Naju+t5j5YPq7aVaL&#10;vnmWFzSDJv2mWY36LUD1UWTa8fuY+sdoewwZx5D1MTLfA1Z+GRZ+H820H9/DM1v0N2Z6QTNo0g/P&#10;bNQ/AoqfyLTjNwl+BfArgF8B/CbBLaMdfhtNPkp2bgj8dPiNhd9Y+I2Fnw633AB+ItOO3w+pfxNt&#10;b0LGTcj6ITI3Aqv+XpnRdnw3m/lg47thRou+foYXNIMmfcOMRn0zUH0UmXb83qT+YdoeRsZhZL2J&#10;zFeAlV+ahd8bFfbj+3JFi36owguaQZP+ckWj/gZQ/ESmHb9x8NPhp8NPh984uKW1w2+tyUfJHhsC&#10;v1T4DYffcPgNh18q3MYG8BOZdvy+T/0NtN2AjA3I+j4y1wKr/p6b3nZ815v5YOO7ZnqLvnK6FzSD&#10;Jn3N9EZ9PVB9FJl2/H5L/Zdp+zIyXkbWb5H5HLDyG2zhd4jF1c4/Hyhv0Z8p94Jm0KQfKG/UDwHF&#10;T2Ta8TsHfqnwS4VfKvzOgdvgdvhdYvJRsoeHwG8Q/OLgFwe/OPgNgtvwAH4i047fKuqvoe0aZKxB&#10;1ipkXgKs+ntiWtvxXWnmg43v0mkt+qJpXtAMmvSl0xr1lUD1UWTa8XuW+gdoewAZB5D1LDKfAFZ+&#10;sRZ+z5TZj+/eshb9kTIvaAZN+t6yRv0ZoPiJTDt+/eE3CH6D4DcIfv3hFtsOv3kmHyU7LgR+MfCL&#10;hF8k/CLhFwO3uAB+ItOO32LqL6XtUmQsRdZiZM4DVv09UNp2fBeZ+WDjO7e0Ra8u9YJm0KTPLW3U&#10;FwHVR5Fpx+9R6u+l7V5k7EXWo8h8AFj5/bOkLb9HzHwwfntKWvR7S7ygGTTpe0oa9UeA4icy7fhF&#10;wS8GfjHwi4FfFNz+iVwrvxkWfpEh8Pv6ghb9bxd4QTNo0r++oFGPDOAnMu341VB/Ln2bSx/n0tca&#10;uM1oh98dF7TVX7WZr9U63j9XwK8EfiXwK4FfBfyqgdKfyLTjdx/199B2DzL2IOs+ZN4BrPr7a3Fb&#10;fvea+WD8bi9u0XcUe0EzaNJvL27U7wWKn8i04/d36n9N26+R8TWy/o7MvwIrv6kWfn/z+PgG4/ep&#10;p0U/6vGCZtCkf+pp1P8GFD+RacevFH4V8KuAXwX8SuE2tR1+Pzb5KNklIfArgl8e/PLglwe/IriV&#10;BPATmXb8Wqh/O21vR8btyGpB5o+BVX8fuNuO7w4zH0x/N7tb9C1uL2gGTfrN7kZ9B1B9FJl2/P5E&#10;/U9p+ykyPkXWn5D5AbDyy7LwO3q+/fi+f36L/vb5XtAMmvT3z2/UjwLFT2Ta8cuHXxH8iuBXBL98&#10;uGW1w+86k4+SnRcCv0z4TYDfBPhNgF8m3PIC+IlMO343Uv9m2t6MjJuRdSMyrwNW/b02te34bjHz&#10;wcb32qkt+jVTvaAZNOnXTm3UtwDVR5Fpx+8d6r9P2/eR8T6y3kHma8DKL93C7+0i+/F9tahFf6nI&#10;C5pBk/5qUaP+NlD8RKYdv/Pglwm/TPhlwu88uKW3w+97Jh8le0II/EbBbwT8RsBvBPxGwW1CAD+R&#10;acevgfrX0vZaZFyLrAZkfg9Y9feCq+34XmPmg43vOleLvtrlBc2gSV/natSvAaqPItOO3++o/ypt&#10;X0XGq8j6HTJfAFZ+Qy38Xiq0H9/nC1v0/YVe0Aya9OcLG/WXgOInMu34pcBvFPxGwW8U/FLgNrQd&#10;fstNPkr2iBD4JcIvHn7x8IuHXyLcRgTwE5l2/K6g/jrarkPGOmRdgczlwKq/fQVtx3e1mQ82vssK&#10;WvSLC7ygGTTpywoa9dVA9VFk2vH7DfWfp+3zyHgeWb9B5j5g5Xe2hZ+cF9s9vz01pUV/bIoXNIMm&#10;/akpjfp+oPiJTDt+CfBLhF8i/BLhlwC3s9vht8Dko2TLH82149cXfr3h1xt+veHXF27xAfxEph2/&#10;JdRfRttlyFiGrCXIXABo2uZs/qH8tuN7sZkPNr7z81v02nwvaAZN+vz8Rv1ioPooMu34PU79p2j7&#10;FDKeQtbjyHwIWPlFWPg9lmevvwfzWvSf5nlBM2jSH8xr1B8Dip/ItOMXDb++8OsLv77wi4ZbRDv8&#10;Kk0+SnbvEPhp8Ptyshdwdjy5Sdfg1juAn8i043ch9efTt/n0cT59vRCZlcCqv7sntx3fWjMfbHxn&#10;TW7Rp8FvGvymwW/W5Ea9Fqg+ikw7fruo/yBtH0TGg8jahcy7gZXf8Ult+f3UzAfjd9ekFn3nJC/g&#10;7HhSk37XpEb9p0DxE5l2/P5BfU10Dz8Nfv9A5nFg5eex8Psy197+Ps9t0Y/legFnx7lN+ue5vCsA&#10;ip/ItONXDr9Z9G0WfZxFX8vh5mmH3y0mHyV7Wgj83PArgF8B/Arg54bbtAB+ItOO323Uv4u2dyHj&#10;LmTdhsxbgFV/H+W0Hd+dZr4WP5QJVAh8P+PNadFvyvECzo5zmnRvDu8KgOqjyLTj92fqf07bz5Hx&#10;ObL+jMyPgJVfroXfMW5i558/zG7RD2d7AWfH2U36h9m8KwCKn8i041cIPzf83PBzw68Qbrnt8Nts&#10;8lGyC0LglwM/HX46/HT45cCtIICfyLTjt5X6Xtp6keFF1lZkbgZW/b2R1XZ8bzLzwcb3+qwWfUOW&#10;F3B2nNWkX5/FuwKg+igy7fi9R/0PafshMj5E1nvIfANY+Y218DuM0dmN7+uZLfrLmV7A2XFmk/56&#10;ZqN+GCh+ItOOXwb8cuCXA78c+GXAbWw7/NabfJRsPQR+Y+CXCr9U+KXCbwzc9AB+ItOO30bqX0/b&#10;65FxPbI2InM9sOrv0MS247vBzAcb36sntuhrJnoBZ8cTm/SrJ/KuAKg+ikw7fq9Q/3Xavo6M15H1&#10;CjIPASu/4RZ+L2fYj++LGS36gQwv4Ow4o0l/MYN3BUDxE5l2/NLgNwZ+Y+A3Bn5pcBveDr+VJh8l&#10;OzUEfsPgNwh+g+A3CH7D4JYawE9k2vFbS/2raXs1Mq5G1lpkrgRW/T2jtx3fNWY+2Piu0Fv0pboX&#10;cHasN+krdN4VANVHkWnH7znqv0jbF5HxIrKeQ+YzwMovzsLvgNN+fJ92tuh7nV7A2bGzSX/aybsC&#10;oPiJTDt+g+E3DH7D4DcMfoPhFtcOv0UmHyV7UAj8HPCLgV8M/GLg54DboAB+ItOO3yXUX0HbFchY&#10;gaxLkLkIWPX3yHltx3epmQ82vgvPa9HnnucFnB2f16QvPI93BUD1UWTa8XuC+k/T9mlkPI2sJ5D5&#10;CLDyi7Tw2zvBfnx/PqFF3zPBCzg7ntCk/3wC7wqA4icy7fjFws8BPwf8HPCLhVtkO/yqTT5KdkwI&#10;/HrC7+vxXsDZ8fgmvSfcYgL4iUw7fvOov5C+LaSPC+nrPGRWA6v+7h3fdnznmvlg41s1vkWvgF8F&#10;/CrgVzWedwVA9VFk2vF74P8zdy5QMl35vy9p74Q61U2T9uqmKZqiT1W1po+u2oR4t5Cqg8iNIYTc&#10;diWEiYz8tUjThIlEVmdohoQhEjL8GQkz/InXhCtDmLAkRCYeiUeGRIYh0bmfzTmZqtPlnP6vu+5d&#10;U2u+07Wr9v7U57f36Wq9NxX6b2DsBhgbYL0LcxWx+l1vF++31mjb+a1sV6Yua1dK2DtuV6KubMdZ&#10;ATH9JNPJr5z+SXLu8UvCrxzmdWL162Xxu9XW+fq71rZMvdK2lLB33LZEvdaWswJi+kmmk98A/CLU&#10;FqHGCLUOwK1XAr9Fho/JLqiEX0/8uuLXFb+u+PXErSDGTzKd/N6g/0rGroSxEtYbMBcR6/xdyIpf&#10;32VG2259F2aVqQuySgl7x1kl6sIszgqIWaNkOvl9S/9rjL0G4xqsb2FeIFY/zeJ3pY3z+p5vU6ae&#10;blNK2DtuU6Keb8NZATH9JNPJrxt+PfHriV9P/LrhpiXwm2f4mOyulfDLwy+IXxC/IH55uHWN8ZNM&#10;J7/X6L+QsQthLIT1Gsx5xDp/J1vHr+8Co223vnNbl6kzW5cS9o5bl6hzW3NWQMwaJdPJ7wz9zzP2&#10;PIzzsM7APEmsfu0tfqe9zut7wlumHvWWEvaOvSXqCS9nBcT0k0wnvxz88vDLwy8Pvxzc2ifwKzJ8&#10;THawEn4+/Lz4efHz4ufDLRjjJ5lOfrPoP5exc2HMhTULZhGxzt+hVvHrO9No263vtFZl6pRWpYS9&#10;41Yl6rRWnBUQs0bJdPI7Rv8TjD0B4wSsYzAPEatfhsXvaEvn9T3Yskzd17KUsHfcskQ92JKzAmL6&#10;SaaTX2v8fPj58PPh1xq3jAR+Ew0fk+2thF86fmn4peGXhl86bt4YP8l08nuO/tMYOw3GNFjPwZxI&#10;rPO3KzN+facYbbv1nZBZphZmlhL2jjNL1AmZnBUQs0bJdPLbT/+DjD0I4yCs/TB3EatfPYvfvhbO&#10;67uzRZm6tUUpYe+4RYm6swVnBcT0k0wnv0b4peOXjl86fo1wq5fAb7ThY7LTKuGXgl8d/OrgVwe/&#10;FNzSYvwk08lvHP0nMHYCjAmwxsEcTazz917z+PUtNNp26zuqeZn6WPNSwt5x8xJ1VHPOCohZo2Q6&#10;+W2j/07G7oSxE9Y2mO8Rq18Ni9/WDOf13ZRRpq7LKCXsHWeUqJsyOCsgpp9kOvnVxS8FvxT8UvCr&#10;i1uNBH5DDB+TXacSftXxc+Hnws+FX3Xc6sT4SaaT33D6j2LsKBijYA2HOYRY5+/t9Pj1fcxo263v&#10;4PQydWB6KWHvOL1EHZzOWQExa5RMJ7/19N/E2E0wNsFaD/NtYvW72Szeb53RtvNb3axMXd6slLB3&#10;3KxEXd2MswJi+kmmk18V/KrjVx2/6vhVwe0mXKtfX4ufqxJ+N5qWqVeblhL2jpuWqDeaYhPjJ5lO&#10;foPoP5jaBlPjYGodhFvfBH5LmsbP30CjbTd/ffDrjl93/Lrj1we/gcScP8l08ltB/9WMXQ1jNawV&#10;MJcQ6/x90yTeb7nRtvNb3KRMLW1SStg7blKiLm7CWQEx/STTye97+t9g7A0YN2B9D/MbYvULWfyu&#10;Nr7ja+d3qXGZeq5xKWHvuHGJeqkxZwXE9JNMJ78e+PXBrw9+ffDrgVsogd98w8dkd6+EXz5+ufjl&#10;4peLXz5u3WP8JNPJ73X6L2bsYhiLYb0Ocz6xzt8XjeLXt9Ro283fy43K1NmNSgl7x41K1JcbcVZA&#10;zBol08nvK/pfYuwlGJdgfQXzC2L1Uy1+59Kc1/dUWpl6PK2UsHecVqKeSuOsgJh+kunk1wm/fPzy&#10;8cvHrxNuagK/GYaPyc6thF82fln4ZeGXhV82brkxfpLp5DeH/i8z9mUYL8OaA3MGsc7fkfvj13e2&#10;0bZb3xfuL1On3l9K2Du+v0R94X7OCohZo2Q6+X1K/1OMPQXjFKxPYR4hVr9Mi9/xhs7re7hhmXqg&#10;YSlh77hhiXq4IWcFxPSTTCe/tvhl45eNXzZ+bXHLTOA32fAx2VmV8GuBXxP8muDXBL8WuGXF+Emm&#10;k9/z9H+BsS/AeAHW8zAnE+v87W0Qv75TjfYQ193PVyc1KFPHNygl7B03KFEnNeCsgJg1SqaT30f0&#10;P8zYwzAOw/oI5l5i9Wtg8TuQ6ry+e1LL1O2ppYS949QSdU8qZwXE9JNMJ7+m+LXArwV+LfBriluD&#10;BH5jDR+T3aQSfqn4Kfgp+Cn4peLWJMZPMp38nqL/JMZOgjEJ1lMwxxLr/G2pH7++44223fqOqV+m&#10;jqhfStg7rl+ijqnPWQExa5RMJ78d9N/D2D0w9sDaAXMLsfrVtvjJz0R0Ol/dXK9M3VCvlLB3XK9E&#10;3VyPswJi+kmmk58Hv1T8UvFLxc+DW+0EfsMMH5OtVMKvFn5J+CXhl4RfLdyUGD/JdPIbSf8xjB0D&#10;YwyskTCHEev8rU2JX98RRttufR9JKVMjKaWEveOUEvWRFM4KiFmjZDr5baT/ZsZuhrEZ1kaYa4nV&#10;71ZyvN8Go23ntya5TF2ZXErYO04uUdckc1ZATD/JdPKril8t/GrhVwu/qrjdgmv1K4C1WL3z2b7Z&#10;vOeZN/Pvk1TjgQeSF6uZyUvVasnLb6c6X+38f/KsUP/pWape9/xGveZ5Vb3peUmtkjxHHQqrnfkC&#10;fDVfoyr37+H55skz1W7JM9QCYseP8vwjzMsjzM8w5imKXwGx1vaWh8/aM2rLTPC69/DYJM//Vkd6&#10;/mr7eo96jqkR+gz0/EUt8HzI1x3qYM+22/XcjVvo+YO61POmLfd3zNEaz3L1957V6nrPOvVdz3vq&#10;W57NFeqoQx1JfvvPXz6peP1HlGy/3bx9pOT49ypB/wdKB/9WJcu/TWnu36k09ct1uVsdf1FS/OXK&#10;Zds6kjwX1Xs9l1S351s1xXNdTfb8pNbxJPmt6/Frhc+wMOponWA9knjsJeVX/jHK2/6Ryn/a1jJc&#10;ed8/WNniH6hs8velb2/lHX9/5Xe3a7kb+2GlzP+s8qR/qvKELbtI+YW/hMxTRvtfpf8CZYL/18ov&#10;K9QToJ4agTvrcrfXbK94AmlKn8D9St+A3do0VAYFPIoeqK1EAknc/8ndL1BF6RGQa3M39j1K10BD&#10;pXqgsXLLtp5myjW/V/ne71Ou+wPKTX9HpUogoNQIWNenKvWscajnHuUD3L4g/7Ct5yf3j4Eb7irB&#10;78hFcs79Q+Cc+3vbes65Pw+cd/9X4JJ7tS37kvvNwFX3ksBN928DLmVpoJryu0BVZU2FesrdfE5A&#10;8F+fbSDbK2jbrUO5+53gDfd6vNfjvT54lvZZ94qg+d571mDaMc66BzG2H4x+sPoFy2mXu4cErfMt&#10;fWrkxPsNom3HLncPzbnhHp7zHblIztLm9XJi/STTjnHWXYWxP+D3A34/4FYlp9xdIyeR33sWvyq8&#10;kB273F2z4w133Y7fkYvkLG1er2Osn2TaMc661+P3DjW+Q63v4LaevJfQbzRgky3nc72j3/v4bcNv&#10;G37bcHufrI/zk0x7v+GMHQpjKKyhHcvdw8nojonmr15uvN9w2nbscvcTuTfc43K/IxfJWdpn3cNz&#10;zRrl9SeZdoyz7rqMrQmjJqyaueW0y931chP57bL41e1kzy531+90w92o03fkIjlLm9frFOsnmfZ+&#10;2/B7H7/38Xsft21kV0K/ifiYbLm+2xz9duO3H7/9+O3HbTfZFucnmfZ+4xj7BIwnYD3Rqdw9jkzs&#10;lGj+MjrH+42jbccudz/T+Yb7uc7fkYvkLO2z7nGdzRrl+kqmHeOsuxFj68OoD6t+53La5e6Mzon8&#10;Dln8GuXZs8vdzfNuuFvnfUcukrO0eb28WD/JtPfbj99u/Hbjtxu3/eRQQr8ifEy2XN/9jn4f43cM&#10;v2P4HcPtY7I/zk8y7f2eY+wzMJ6B9Uxeufs5UpSXaP7aa/F+z9G2Y5e7p2s33LO078hFcpb2Wfdz&#10;mlmjXF/JtGOcdbdmbHMYzWE118ppl7vba4n8Tlr8WnexZ5e7O3S54c7p8h25SM7S5vW6xPpJpr3f&#10;Mfw+xu9j/D7G7Rg5mdBvHj4mW67vMUe/z/E7g98Z/M7g9jk5FucnmfZ+sxg7HcZ0WNO7lLtnkXld&#10;Es2flI71m0Xbjl3u/nX+Dfdr+d+Ri+Qs7bPuWT9/BpZcX8m0Y5x15zC2A4wOsDrkl9Mud2v5Vj/5&#10;4VLneXCo7Z8B7wlVVzJCtZRAyO41ayud6SdCP7m7hv7p7hb61h0KXXHnhuzY37gzQ+fdVUNfuS/m&#10;27HPuc9Qz+fU8zn1nMz/yX0636Wcr1BPC+p5NWT/e0wHZUNIKJ/Y1vKA8hl9vgzlKWdDAeXrUDvl&#10;XKiNcup2LXf7PaaB8qfQvcoiW24t5bXQfcq8UIoyJ3S/UhJKV14KtVBeDVnXZSJ1tA7b1zFX6R1+&#10;UxkRtpu3lcoT4ZXK+PAbyjPhxcqz4dfIy8rEsFyTu9XxrDIk/JiSa8t9RFHDw5Ss8C+UluEnlIzw&#10;eKV5eKLSOmyt42vqWOFQRx3P9nCm5yPb18vyfBxu5zkebuM5FW7pORNu4jkXbuA5bVtHuXIkfFx5&#10;35Z7RNkYPqysCR9VVoU/U94If6ksC3+trKhQx1R+P77pUMe7nvvEBx6PsFuPDz0p4oAnTez3pIsP&#10;PV6x09NW/MnTRtitx0pPC/GMA3ecxy2e9NQUhZ4qYrznh/Bkz/XwVM/NCnU0Zy8mU9y5rtpxDZi3&#10;2H2SlsmZonuyl8/r84pCYlfPRJ5/NtlHgkQTE5MFY8Tteu7Gf5znuyWHRUZyvmhK7PgNk7uIlOSO&#10;ol5yB9JaNEpuIZrjZ73ODlKXV/zrfTaN/TXZtmNnpHhFqxQfCRJNZKQIkUbM92rJFA6MD6llJ3Xv&#10;pP6dzMOHzMdBYvWbZviY7H2V8DuE3yf4fYLfJ/gdwm1fjJ9kOvk9S/8JjJ0AYwKsZ2FOI1Y/X734&#10;+ZtitO3mr6ieVxTX85Eg0URRPSGmELNGyXTya0X/dMamw0iH1Qqmj1j9Tlj8vPWd17d9fa8I1PeR&#10;INFE+/pCeInpJ5lOfp/gdxC/g/gdxO8T3E4k8Jtr+Jhs+d9fdrr+TuL3JX5f4vclfidxOxrjJ5lO&#10;fsX0n8bYaTCmwSqGOZdY5y8vNX59Zxptu/Wdl+oVr6b6SJBoYl6qEDOJWaNkOvkF6O9jrA+GD1YA&#10;Zh6x+p23+AUbOM+f1sArRAMfCRJNaA2ECBLTTzKd/L7E7wR+J/A7gd+XuJ1P4LfQ8DHZpyvhdwG/&#10;y/hdxu8yfhdwOx3jJ5lOfq/Sfy5j58KYC+tVmAuJdf56Noxf3wVG2259FzX0iqUNfSRINLGooRAL&#10;iFmjZDr5CfrnMTYPRh4sAbMnsfpds/h1vd95fXvd7xX97/eRINFEr/uF6EpMP8l08ruM33n8zuN3&#10;Hr/LuF1L4LfS8DHZVyrhdx2/H/H7Eb8f8buO25UYP8l08ltK/4WMXQhjIaylMFcS6/xF0uLXd5nR&#10;tlvfVWlesSbNR4JEE6vShFhGzBol08mvP/17MrYnjJ6w+sOMEKtfUqN4vwKjbecXbeQVjzTykSDR&#10;RLSREAXE9JNMJ78f8buG3zX8ruH3I25JcK1+Gyx+tyrhV7WxV9Rq7CNBoomqjYW4FeMnmU5+a+i/&#10;ktpWUuNKal2D24YEfiMax8/fWqNtN38b8duM32b8NuO3Eb+1xJw/yXTye4T+EcZGYERgPQJzBLHO&#10;n9Ik3m+Y0bbzG9nEK8Y08ZEg0cTIJkIMI6afZDr51aJ/EmOTYCTBqgVTIVa/7Ra/2vz9Oqefv56m&#10;XpHa1EeCRBOepkLUJqafZDr5bcZvA34b8NuA32bctifwG2/4mOwtlfDbgd8e/Pbgtwe/HbhtifGT&#10;TCe/MfQfwdgRMEbAGgNzPLHOX5Nm8es71mjbre9TzbxiUjMfCRJNPNVMiLHErFEynfxS6a8wVoGh&#10;wEqF2YRY/Q5Y/BqkO69v03SvaJHuI0Giiabp/DGBmH6S6eS3B7/t+G3Hbzt+e3A7kMBvquFjsvdW&#10;wu8j/A7jdxi/w/h9hNveGD/JdPKbRP/xjB0PYzysSTCnEuv8ZWXEr+9ko223vs9neMULGT4SJJp4&#10;PkOIycSsUTKd/FrQvwljm8BoAqsFzCxi9Ttu8cts7ry+bZt7RXZzHwkSTbRtLkQmMf0k08nvMH4H&#10;8DuA3wH8DuN2PIHfbMPHZB+phN+n+J3C7xR+p/D7FLcjMX6SKYT976gv0H8qY6fCmArrBZiziXX+&#10;clvEr+8Mo223vnNa8MlXLXwkSDQxp4UQM4hZo2Q6+WXTP4uxWTCyYGXDzCVWv3MWPzXTeX07ZcLJ&#10;9JEg0USnTCFUYvpJppPfKfyO43ccv+P4ncLtXAK/UsPHZH9RCb+v8LuE3yX8LuH3FW5fxPhJppPf&#10;y/SfzdjZMGbDehlmqazbFf8ZUN1bxq/vfKNtt76vt/SKxS19JEg08XpLIeYTs0bJdPLLp38uY3Nh&#10;5MLKh9mdWP2uWvxCrZzXt0crr+jTykeCRBM9WgkRIqafZDr5XcLvHH7n8DuH3yXcribwW274mOxv&#10;KuH3PX438LuB3w38vsftmxg/yXTyW0z/UsaWwiiFtRjmcmKdv4He+PVdYrTt1neF1ytWe30kSDSx&#10;wivEEmLWKJlOfn3o352x3WF0h9UH5kBi9ZN/QcTLe5XJ7mu07fwGtfaKwa19JEg0Mai1EH2JyZBM&#10;J78b+F3F7yp+V/G7gZsLrtVvncXvZiX8qrTxiuptfCRINFGljRA3Y/wk08lvNf2XU9tyalxOratx&#10;W5fA77E28fP3ttEewvd5kJg3cx+2Og+sx28Tfpvw24TfevzeJub8SaaT32D6D2TsQBgDYQ2G+Rix&#10;zl+drHi/IUbbzm94lleMyvKRINHE8CwhhhDTTzKd/KrT38VYFwwXrOow6xCr31aLX422d3zt/Oq2&#10;9YqUtj4SJJqo21aIGsT0k0wnv034rcNvHX7r8NuE29YEfoWGj8l+rxJ+2/Dbid9O/Hbitw2392L8&#10;JNPJbxT9H2PsYzAegzUKZiGxzl8am/Gx37+jjbbd/I1r5xUT2vkIe8ftNDGunRCjiVmjZDr5pdC/&#10;DmPrwKgDKwVmGrH67bP41fM5r28jn1ek+3yEvWOfJvj1WrBF+7OfZDr57cRvK35b8duK307c9iXw&#10;m2L4mLXvqoTffvwO4ncQv4P47cdtV4yfZDr5TaB/IWMLYRTCmgBzCsnn/aEmaUQU4m0fv74Tjbbd&#10;+j7XnrOA9j7C3nF7TTzXXoiJxKxRMp380umfxtg0GGmw0mF6idXvqMUvo4Pz+rbuwFlABx9h77iD&#10;Jlp3ECKDmH6S6eR3EL99+O3Dbx9+B3E7msBvpuFjsg9Vwu8YfifwO4HfCfyO4XYoxk8ynfym0X8K&#10;Y6fAmAJrGsyZxDp/wez49S0y2nbrOyubs4BsH2HvOFsTs7KFKCJmjZLp5Oejv5exXhheWD6YQWL1&#10;O23xa686r2+OylmA6iPsHauayFGFaE9MP8l08juB31H8juJ3FL8TuJ1O4LfA8DHZJyvhdwa/8/id&#10;x+88fmdwOxnjJ5lOfnPpP5OxM2HMhDUX5gJinb+u/vj1nWe07db3NT9nAX4fYe/Yr4nX/ELMI2aN&#10;kunkl0f/IGODMIKw8mB2JVa/KxY/LeC8vt0CnAUEfIS944AmugWE0IjpJ5lOfufxO43fafxO43ce&#10;tysJ/JYZPib7QiX8vsXvGn7X8LuG37e4XYjxk0wnv4X0X8DYBTAWwFoIcxmxzl8Bf8iL/fm7yGjb&#10;re8bQc4Cgj7C3nFQE28EhVhEzBol08mvJ/27MrYrjK6wesIsIFa/Wxa/XjnO6zsgh7OAHB9h7zhH&#10;EwNyhOhFTD/JdPK7ht8V/K7gdwW/a7jdSuC31vAx2dcr4VeOX1JHH2HvuKMmynG7HuMnmU5+K+m/&#10;jNqWUeMyal0Jcy2xzt8wxLziX78frTLaduv7bkfOAvDbgN8G/N7tKMQqYtYomU5+EfoXMLYARgGs&#10;CMxhxOpXOzfeL2q07fwezeUsINdH2DvO1cSjuUJEieknmU5+SfS/hd8t/G7JtYBZm1j9tlj8qnZy&#10;vv7u7cRZQCcfYe+4kybu7SREVWL6SaaT3wb81lLbWmpcS60bcNuSwG+s4WOyN1bC74/4bcdvO37b&#10;8fsjbhtj/CTTyW8E/YcxdhiMYbBGwBxLrPPXoHP8+o402kNcd//98snOnAV09hH2jjtr4snOQowk&#10;Zo2S6eSn0L82Y2vDqA1LgdmAWP32Wvw8ec7r2zCPs4A8H2HvOE8TDfOE8BDTTzKd/LbjtwW/Lfht&#10;wW87bnsT+E02fEz2jkr4/Rm/A/gdwO8Afn/GbUeMn2Q6+Y2n/1jGjoUxFtZ4mJOJdf4ytfj1fcpo&#10;263vLzXOAjQfYe9Y08QvNSGeImaNkunkx9EWf7VCI0HCWsDMJFa/Ixa/pl2c17dlF84CuvgIe8dd&#10;NNGyixBNieknmU5+B/Dbi99e/PbidwC3Iwn8Zhg+JvujSvj9Fb/j+B3H7zh+f8Xtoxg/yXTym0r/&#10;yYydDGMyrKkwZxDr/Ml/kBf78+N5o223vi/mcxaQ7yPsHedr4sV8IZ4nZo2S6eSXRf9MxmbCyISV&#10;BVMlVr8vLH5tQ87r6w9xFhDyEfaOQ5rwh4RoS0w/yXTyO47fEfyO4HcEv+O4fZHAb77hY7I/rYTf&#10;3/A7h985/M7h9zfcPo3xk0wnv9n0n8HYGTBmwJoNcz6xzl8oHL++c4y23fq+EuYsIOwj7B2HNfFK&#10;WIg5xKxRMp38cumvMlaFocLKhRkiVr9vLH6d+LOMvB7t/MKCswDhI+wdC03wUoIfVz/7SaaT3zkG&#10;fYHfF/h9gd853L5J4LfE8DFr/6oSfn/H7yp+V/G7it/fcfsqxk8ynfxK6T+fsfNhzIdVCnMJsc5f&#10;367x6/u60babv9925Sygq4+wd9xVE7/tKsTrxKxRMp38utM/xNgQjBCs7jD7EqvfTYtfj27O69uv&#10;G2cB3XyEveNumujXTYgexPSTTCe/q/h9g983+H2D31Xcbibwe9vwMdnfV8LvB/xcD/hIkGjiB9y+&#10;j/GTTCe/5fRfQm1LqHEJtS6H+Taxzt+QB+LXd4XRtlvfdx7gLAC/dfitw++dB4RYQcwaJdPJbyD9&#10;+zK2L4y+sAbCHEKsfjW6x/sNMtp2fkO7cxbQ3UfYO+6uiaHdhRhETD/JdPJz0f8mfjfxuynXAmYN&#10;YvV7z+JXpYfz9VezB2cBPXyEveMemqjZg/82OjH9JNPJbx1+b1Pb29T4NrWuw+29BH6jDR+Tvb4S&#10;fu/jtxW/rfhtxe993NbH+Emmk99j9B/C2CEwhsB6DOZoYp2/eg/Gr+9wo223vk88yFnAgz7C3vGD&#10;mnjiQSGGE7NGyXTyq0P/GoytAaMGrDow6xGr3y6LX92ezutbvydnAT19hL3jnpqo31OIusT0k0wn&#10;v634vYffe/i9h99W3HYl8Jto+JjsbZXw243fPvz24bcPv924bYvxk0wnv0L6j2bsaBijYRXCnEis&#10;85fRK359xxltu/V9phdnAb18hL3jXpp4ppcQ44hZo2Q6+aXRvx5j68GoBysNZgax+h2y+DXq7by+&#10;zXtzFtDbR9g77q2J5r2FaERMP8l08tuH3y78duG3C799uB1K4Fdk+Jjs/ZXw+xi/o/gdxe8ofh/j&#10;tj/GTzKd/KbQfyJjJ8KYCGsKzCJinb/2feLX9zmjbbe+0/twFtDHR9g77qOJ6X2EeI6YNUqmk5+X&#10;/hmMzYCRAcsLsz2x+p20+LXu67y+HfpyFtDXR9g77quJDn2FaE1MP8l08juK3yH8DuF3CL+juJ1M&#10;4DfP8DHZxyrh9zl+p/E7jd9p/D7H7ViMn2Q6+c2kfxFji2AUwZoJcx6xzp/WL359Zxltu/X9dT/O&#10;Avr5CHvH/TTx635CzCJmjZLp5Bekf3vGtofRHlYQpkasfhcsfjn9nde3S3/OAvr7CHvH/TXRpb8Q&#10;OcT0k0wnv9P4ncTvJH4n8TuN24UEfosMH5N9phJ+F/G7gt8V/K7gdxG3MzF+kunkt4D+8xg7D8Y8&#10;WAtgLiL5rvjz1V4F8ev7mtG2W9+yAs4CCnyEveMCTZQVCPEaMWuUTCe/rvTXGKvB0GB1hdmLWP2u&#10;W/y6DXBe394DOAsY4CPsHQ/QRO8B/Ls8YvpJppPfFfwu4HcBvwv4XcHtegK/VYaPyf62En7/xO8W&#10;frfwu4XfP3H7NsZPMp38ltF/EWMXwVgEaxnMVcQ6f9GH4tf3DaNtt75vPcRZwEM+wt7xQ5p46yEh&#10;3iBmjZLp5FdA/16M7QWjF6wCmFFi9as6MN5vgNG289MHchYw0EfYOx6oCX2gEAOI6SeZTn638LuO&#10;33X8ruN3C7eqcK1+Gy1+5ZXwqzaIs4BBPsLe8SBNVBskRHmMn2Q6+a2l/ypqW0WNq6h1LW4bE/iN&#10;HBQ/f+8abbv5+wN+W/Dbgt8W/P6A37vEnD/JdPIbRv8oY6MworCGwRxJrPPneTje71Gjbef3+MOc&#10;BTzsI+wdP6yJxx8W4lFi+kmmk19t+ldlbFUYVWHVhukhVr8dhs9Q3hcziXkz/77aPTxQI+IV9xI7&#10;Zw/PN4j4SFA0jOSJ5IhgzJ1/L3x3rhA78LTjbuH5jdSxkTo2UscWatiRoI5xEZermbD/d/UvRhqJ&#10;P0Tq2r7enyJ1xM6IR+yONBB7Ik3FB5GW4o/UZjc/JdQ8IdLJlvs/I53F4/QbyRyNgDc6ki7GRZpV&#10;WA931OW6GLavo130ZPih6J9t//17NLo7/D+ie8MjogfCo6Ifh0dGj4cfZZxdHR2j34fTovfY1lEv&#10;Wk3cR59a0R/D1aP/CNeK/j3sjl6s8O/Rf0sd8xzq2BKdFP44OsS2jqPRh8Ofk9PRweGvo4+SUeEz&#10;0Sdt69gXnRX+fXSZLfft6O/Cb0ZXhJdEl4YXRheRV8O/jc6rUMd9ust1r0MdzfVzoQ76ftvPh/Dr&#10;u0N5+gchwdcH9T+HeusH+fpJyG49cvWroQy9gW0dTfUm4VS9WVjRG4dr6w3DNXUlfJ9+b4U6BlHH&#10;UyH762q4Hgo9rntt6xilp4cK9cahiXqT0BS9aeg/9Jah5/W2tnU8q3dnzGRb7pP686GR+vTQMH1a&#10;KKr/R2ig/svQIP2pCp+fUUgde3gTs5u3Qn1XfqE+1fZzRwr1SfkT9PH5U0gRKaZdzBg7bjHcYn2v&#10;LbdY/yh/mn44/1kygRTqB8ieCp9nIutoQB0deX9ViGwf6GK/Lw+nywR9e5cppIgU0y7WD3QxGcUG&#10;0+79tFhvSr0tqLsFfi1wa0oaJPQbi4/Jln5NHP1S8VPwU/BTcEslTeL8JNPe7ynGToIxCdakLoX6&#10;U2Rshc/fkT5btHi/8bTt2IX6GG2CPkKbQopIMe1ifbxm1ijnTzLtGMX6DsbugbEH1h6tkHahvqXC&#10;5xdJv9oWv+159uxCfXPeBH1D3hRSRIppF+vb82L9JNPez4NfKn6p+KXi5iG1E/oNw8dkS1/F0a8W&#10;fkn4JeGXhFstosT5Saa930jGjoExBtaYvEJ9JBlW4fOzpM/azvF+I2jbsQv1RzpP0COdp5AiUky7&#10;WB/R2axRrq9k2jGK9Y2M3QxjM6zNnQtpF+prK3z+mPS71SnebwNtO3ahvqbTBH1lpymkiBTTLtY3&#10;dIr1k0w7RrFeFb9a+NXCrxZuVcmtCp8vJ/0KYJls2U5yYBfqP+ZO0K/lTiFFpJh2sZ4U5yeZ9n5R&#10;anuEGh+h1kc6FepRUpDQb1luvF+Eth27UO+PX0/8euLXE7f+JJJr1ijXVzLtGMX6KsaugbEG1prc&#10;QtqF+rIKnx8o5+sKYJMt2ytp2LEL9aUdJ+gLO04hRaSYdrG+sqPJkH6Sacco1q8z9kcYP8L6sWMh&#10;7UL9SoXPh5Q+XWHxv59/flzLsWcX6pdzJujnc6aQIlJMu1i/lmMypJ9k2vv1wq8/fv3x649bL9I1&#10;od8CfEy29O3p6Cfwy8MvD7883ATpGecnmfZ+ixi7FMZSWEtzCvVFZEGFz/+UPqeD8X4LaduxC/VX&#10;gxP0ucEppIgU0y7WFwbNGuX8SaYdo1i/wNjLMC7DuhwspF2on67w+a7SLwjL7s8jhfpPgUL9vO3n&#10;3RbqXwae1k8EniXTSLH+N/J1wI5bDLdYDwbt69CoQ1CHoA5BDRoJVqjjF9QxO3CnjtZcq+bN/P0y&#10;iQeG6y8GHtJ7BfrrXW1r6atrgQI9GIjqamCY3iEwUvcHRuudb9dyN/ZYvVtgil5EXrRl/0p/KTBZ&#10;fyUwXl8QGKO/Fhihvxz4hT67wucCe6nnnN++ngz9M3+Svtp/D7Gbw/Locv9P0TJ/Nf11f219gT9Z&#10;f82fqi/yy7W5Wz0N9cX+Tvohfz6vYccW+pf+kH6evpf8qn7Zn6V/4/fq5yp8DvXuqMs1zKgn01wc&#10;vprrI3//3xwt8M+PtrZ9vTnRTP+caGP/y9EG/gVRj7+MLIum3q7lbtz90Xz/0WgfW+5n0QH+z6KD&#10;6feo/+PoCP++6C/8u6PDKtQRpo4rqv33S1b0jHorctD288ivRw6o30d2q9cj/6XejGxW74luUmtG&#10;N6t23y+50YNqv+hnttxB0VPqw9Fz6kPRS/T9Tu0R/V4NR6/Iv8oV9+993oy4XOuMOu52DcyIvKWO&#10;iixXh0besH/NyDK1ILKILFAHROaqeqREfZTYXV9jI3PU2ZH56luR39iyfx9ZqG6Avz6ySl0XWauu&#10;jvyn+mZk3c/18Mf823Xxq7OrIbnON/pj9/GZgfVdrmTF5UrhMZquKqSlcZ8v0837Nbgvr5s71850&#10;wV3j9q/78tqUcyQ58n5z4768dh/kfmOikB79H2xbVdzpR9Mln6tHapKe3Xs/IN+DBpGnkZGcoYzn&#10;y8+3rfJBfIjf91Pgp3RX9k9/yH4/e1f2umwe+2/eUlx1r1XJ3u+pMtXHLMj63yJP/6NKtrw/u5ue&#10;3euDFNfqlL7Zso4I9z0XKvZ3nahf7xWee7p2t2pn3N2qjfrl7XJc5tfl26pk99qb4vqQFH8XrmZX&#10;04xxMyamz3jqxYdf1F8c+WKBa2Sd2kXTd6e4ahfdKW06r/Pm13f85COddqa46vD1H2mbsqv+M1xt&#10;kqtbNb79bt/M56RXUOlWTT4o10g+H+tprrOc2lQi11BeJ8nGfTkXsi0f53ZPhP97g4xg0drw4p09&#10;LtdBvsp+L12eJbT7S4R8bguP1eWxfiT2JudS3sbyYHRAv+ybA0ePmZf9dHarkaMn/5D9v548Pmh8&#10;tjJy2aDVPB8buTYy5mPSw7wf+7hZA0//fD3jMb01bVmDrHMQ+f9zjblc43akuIZyTf27XmOv3lv7&#10;mdvX2DNMCrdE15i8eO52jcnn/l9cY0/D/aq2y/Ut19FGFvA3JPYak8+9wGPV6Xe3a2wIzxVm953W&#10;L3tudt/sZj8tpS2vGXm9vBpz/9/rmvmwzr/7NcP70qzb18wsJpFbomtG/lz5VbMPbr8vNeR9qZzv&#10;edlXvi/J58xrRj4uvzfl9/P/7fvSbhiXuSC2cF28wxvYcHf8NSOf681j9eh3t2tmEs+Nze6e/WD2&#10;63O2PD0m+96C/gO+fqX6oAXZjZ+s+9IP2bfmN3xpcPYT2bOyB2RPp+8y8iwxr6vfGPdl28x87pvv&#10;UdGY+9O5L/v/jjxOKnMdPkg/OV+NifyZKd/POlR1udLudbmm8c34F77Km+y3hLxC5M/dLHHnZ3hD&#10;2qxY+PYXy/2aIi9pCI/Juami7Pg/zJttbBRFHMan22upAexBikm1WFqL9s1raC5modfrUm8UDRaq&#10;t5dTN2fVqlBF4xdCJIWFRGMwKiqaqCRKRY09MTFaY0KiXxRBBYPiSyQmECQmvn4g+qEh6PPs3mzv&#10;miXeXXM9JnnuP7ezO7vzzP5uXpoen6NOij8emxjT5d+PPuNF86dl8oOGvTEVWZ4e2OeUm0dfipnr&#10;I1JUMG0TdcYKO4i68Jji1In9Tn/PQ548N0E10F2QOtaCPIUUdUNunm2+CmJbWAfT/hOnnLgUn6oe&#10;vmcqr47jXnYCx3WoHw+0GH6NwLfPENneBc0DVqqF+i0ZaKMGrLUdA9a7Vy5LqTpwnu1XNy7PmiuJ&#10;lfiukpfns7NvhqA4xL6pMXo0A/kwRN8RRIofTjpo8BolZFcyr86zbfvfRcYKZ36F5ogeqCUjhPP6&#10;dwcK6QHrYmRSka52u4cE6s/k3KA84HUqD/s8T6N4iHp4+RAOfoFYiKeqPlSdl4+tOJH9y2dpzuQ5&#10;t6C/DVAQymfOyfNZF69RTB2oxv/+4/nrajC/QWTiebuhnVD+TEUqkzh/NZTDVMvx2NB7YMr82Yvi&#10;TzD1+z8xFVlu1grpxD1/xMQj2UxFcpgqliPlOTnye6fRfK9vf4Anl8OLChw8mOnbT69JWAuXU2eS&#10;H/ZSCStgJKx7epaXkJdezcDzhiHFQWG8RDxeelFHOXk5Bk/5210FT78s0FPVd2hC2Xl57iKXl5OY&#10;l82Ml6gvL+aGSx0OOrRGL5KTdtkqVSQn4sdOp3z8tStkLi/RWeflDXhCXo7AE8ULNtesLWuoM8nG&#10;OJWw1icS1pHBUvLSpxl4SYrnJerxwolDOXkZg6fk5Wt4qnjJ19MLiZf2eRhv0I5NWN+wHUzFjS/C&#10;n5dvr5VzP9Flx8gqL6bPgZd9g1JFlov+hFM+Pvcmmd6RPb6IWeclAk8a4cUwPDmEyLnDL3emrO5h&#10;6mzym3VUylp8f8rafm9/CceXCs3AvYvnxZ17BFAHx9Vy8qLDU85j1sHTwwV6eiHx8tHFLi/zgzPl&#10;RfPlRTRscDiYfP9hL5KT28VmhxdG8mK+uNWJ6ds2TuNFm3VejsIT8jJZO8XLjo0p6/tN1Nnk6CiV&#10;sg5tTVntm0vJS6Vm4D0vnhfNG18qUc8UL3bW+mUqz/n+/61f6nEOU6Hrl8PwlLycg6eKF9nTFXog&#10;Qm3p/DhKdYVO93WFnu9t6lKMcE2o8rxtVhsMPoebbEPl2IZWCHiWZP1iLnDXtnsXuu3gfYsbXwL+&#10;vPQ/ISeO6XL0qSe9aNZ2y6vDz2LN4kaWp+1dTrl58mlpvpw9vgQK4GWq72Gt907QQ+V5PuuX++DJ&#10;EvTtTnjyeea38BUZDh24jtreWX8DFQ713RgO/XX90py+9Vsb4fZ59TN9H4LikLver9IM5IvnJeDx&#10;UoV6st41z5vpPpWKl7vhKecxu+Ap9544Zufrqeo7XJKXj6XkZRIdzLn6qkUz3UOr9uUlPfKqHDqt&#10;y0smxrwolnTLFxJvShVZLva85ZR/V/W6FG9n81I967zMr8P+HDwJwxO1lxNeq4duHaQe6xy/hdJD&#10;X8X10Lab20rIyxzNwEtSPC/VHi98P8vJSw085Z6jDk+5Tubz5OtpOXmh9+TvPPteNoogZ1/ZyTfh&#10;ALY0cvZ1V+P7MLQGP9wPYqD/FR5cFpz6vhsMvoMBsU2M4yyV/PeqVen02IwDHFP99gE1wy1DsfO3&#10;SXSFk4L4ZP4/AAAA//8DAFBLAQItABQABgAIAAAAIQCm5lH7DAEAABUCAAATAAAAAAAAAAAAAAAA&#10;AAAAAABbQ29udGVudF9UeXBlc10ueG1sUEsBAi0AFAAGAAgAAAAhADj9If/WAAAAlAEAAAsAAAAA&#10;AAAAAAAAAAAAPQEAAF9yZWxzLy5yZWxzUEsBAi0AFAAGAAgAAAAhAPqVFopLAwAAogcAAA4AAAAA&#10;AAAAAAAAAAAAPAIAAGRycy9lMm9Eb2MueG1sUEsBAi0AFAAGAAgAAAAhAI4iCUK6AAAAIQEAABkA&#10;AAAAAAAAAAAAAAAAswUAAGRycy9fcmVscy9lMm9Eb2MueG1sLnJlbHNQSwECLQAUAAYACAAAACEA&#10;zMfSv9sAAAAFAQAADwAAAAAAAAAAAAAAAACkBgAAZHJzL2Rvd25yZXYueG1sUEsBAi0AFAAGAAgA&#10;AAAhAJl1rmaAWwAAsGgBABQAAAAAAAAAAAAAAAAArAcAAGRycy9tZWRpYS9pbWFnZTEuZW1mUEsF&#10;BgAAAAAGAAYAfAEAAF5jAAAAAA==&#10;">
                <v:shape id="_x0000_s1027" type="#_x0000_t75" style="position:absolute;width:57531;height:30861;visibility:visible;mso-wrap-style:square">
                  <v:fill o:detectmouseclick="t"/>
                  <v:path o:connecttype="none"/>
                </v:shape>
                <v:shape id="Picture 65" o:spid="_x0000_s1028" type="#_x0000_t75" style="position:absolute;left:5854;top:825;width:45581;height:29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IdczEAAAA3AAAAA8AAABkcnMvZG93bnJldi54bWxEj92KwjAUhO8F3yEcwTtNK7pKNYoIqy6s&#10;F/48wKE5tqXNSUmy2n37zYLg5TAz3zCrTWca8SDnK8sK0nECgji3uuJCwe36OVqA8AFZY2OZFPyS&#10;h82631thpu2Tz/S4hEJECPsMFZQhtJmUPi/JoB/bljh6d+sMhihdIbXDZ4SbRk6S5EMarDgulNjS&#10;rqS8vvwYBc3XeVHbNNnP6nnnpvvv0+lw10oNB912CSJQF97hV/uoFUzTOfyfiUdA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3IdczEAAAA3AAAAA8AAAAAAAAAAAAAAAAA&#10;nwIAAGRycy9kb3ducmV2LnhtbFBLBQYAAAAABAAEAPcAAACQAwAAAAA=&#10;">
                  <v:imagedata r:id="rId216"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6</w:t>
      </w:r>
      <w:r w:rsidRPr="00F11D05">
        <w:rPr>
          <w:b/>
        </w:rPr>
        <w:fldChar w:fldCharType="end"/>
      </w:r>
      <w:r w:rsidRPr="00F11D05">
        <w:rPr>
          <w:rFonts w:hint="eastAsia"/>
        </w:rPr>
        <w:t xml:space="preserve"> CSF分析の進め方</w:t>
      </w:r>
    </w:p>
    <w:p w:rsidR="00B6541F" w:rsidRPr="00F11D05" w:rsidRDefault="00B6541F" w:rsidP="00B6541F">
      <w:pPr>
        <w:pStyle w:val="a4"/>
        <w:ind w:left="180" w:firstLine="210"/>
        <w:rPr>
          <w:rFonts w:hAnsi="ＭＳ Ｐゴシック"/>
        </w:rPr>
      </w:pPr>
      <w:r w:rsidRPr="00F11D05">
        <w:rPr>
          <w:rFonts w:hAnsi="ＭＳ Ｐゴシック" w:hint="eastAsia"/>
        </w:rPr>
        <w:t>CSFが明確になったら、CSFに対する評価基準と目標値を設定することも重要である。目標値を設定することで、システム導入後の評価や達成度のモニタリングが可能となる。</w:t>
      </w:r>
    </w:p>
    <w:p w:rsidR="00B6541F" w:rsidRPr="00F11D05" w:rsidRDefault="00B6541F" w:rsidP="00B6541F">
      <w:pPr>
        <w:pStyle w:val="a4"/>
        <w:ind w:left="180" w:firstLine="210"/>
        <w:rPr>
          <w:rFonts w:hAnsi="ＭＳ Ｐゴシック"/>
        </w:rPr>
      </w:pPr>
      <w:r w:rsidRPr="00F11D05">
        <w:rPr>
          <w:rFonts w:hAnsi="ＭＳ Ｐゴシック"/>
          <w:noProof/>
        </w:rPr>
        <mc:AlternateContent>
          <mc:Choice Requires="wpc">
            <w:drawing>
              <wp:inline distT="0" distB="0" distL="0" distR="0" wp14:anchorId="6544AD88" wp14:editId="16C22302">
                <wp:extent cx="5752214" cy="1403498"/>
                <wp:effectExtent l="0" t="0" r="0" b="6350"/>
                <wp:docPr id="531" name="キャンバス 1334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42" name="Picture 62"/>
                          <pic:cNvPicPr preferRelativeResize="0">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63789" y="1"/>
                            <a:ext cx="5624280" cy="1403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343" o:spid="_x0000_s1026" editas="canvas" style="width:452.95pt;height:110.5pt;mso-position-horizontal-relative:char;mso-position-vertical-relative:line" coordsize="57518,140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5JYAwAAuAcAAA4AAABkcnMvZTJvRG9jLnhtbKxV4Y6bOBD+X6nv&#10;gPjPYoiTANpstQtJddLe3WrVPoBjTLAKtmU7ye5VffcbG9hkm5721BYJGNvj8TfffAPXH576Ljgw&#10;bbgUqzC5QmHABJU1F7tV+PnTJsrCwFgiatJJwVbhMzPhh5v3766PqmCpbGVXMx1AEGGKo1qFrbWq&#10;iGNDW9YTcyUVE7DYSN0TC0O9i2tNjhC97+IUoUV8lLpWWlJmDMxWw2J44+M3DaP276YxzAbdKgRs&#10;1j+1f27dM765JsVOE9VyOsIgP4GiJ1zAoS+hKmJJsNf8IlTPqZZGNvaKyj6WTcMp8zlANgn6LpuS&#10;iAMxPhkK7EwAwfqNcbc7h1vIDe86YCOG6IWbc+8j1Ie55U68dhpmvO/oozgt4B45BOsC4tu1hF12&#10;r1k4Bun/V4ye6C97FQGdili+5R23z14awJsDJQ4PnD7oYUD/OjzogNcg1dkMp2EgSA+qBA93cLBI&#10;nSDcLufotgVKs4bpR9ZB8AN7ZIb/AxuQLzY43kv6xQRCli0RO3ZrFCgOgkPgaUpreWwZqY2bdgSf&#10;hx+HrzBuO65cMRzjzh7ZANG+3RyDoCpJ9z0TdugQ7bFLYVquTBjogvVbBgzoP2rASaE7LWSkNBfW&#10;Z8We7L2x7nSwBhF/TbNbhPL0LirnqIwwWq6j2xwvoyVaLzHCWVIm5Te3O8HF3jBghXSV4lNHJfgC&#10;/A8bYeztoRd8TwUH4jvXEecBTW8PEaYcQw6r0fQRuAc/sK1mlrbObIDIcR6cXxZ8EU5Eu5IYBdXe&#10;Hv+UNbBB9lZ6Mp4a3bs4QGzwtAoXs2WWh8HzWMuBIgoL80WK0wy+MNStYTTDyVBtUkwhlDb2I5M9&#10;SMqARjSg9UeQA+Qy5De5uBNfOvK/us8fflGpHOXrbJ3hCKeLNVSqqqLbTYmjxSZZzqtZVZZVMlWq&#10;5XXNhNParxfK8y47Xk/SNXq3LTs9FHDjLy9/qMLJLXaCOcGYiuuCncSXJylGd2kebRbZMsIbPI/y&#10;JcoilOR3+QLhHFeb1yndc8F+PaXguArzeTr3VToD7cR2lhvy12VupOi5hZ9bx/tVmL04kcJ9Ddai&#10;9lK1hHeDfUaFg3+iYtD9oPdJqLDqTLjB8l9q5axX/5/zsfc6/XBv/gU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BNTUNE3gAAAAUBAAAPAAAAZHJzL2Rvd25yZXYueG1sTI/NTsMwEITv&#10;SLyDtUjcqN2o9CfEqSokEIIDUCJxdeNtYtVeR7HbBJ4ew4VeVhrNaObbYj06y07YB+NJwnQigCHV&#10;XhtqJFQfDzdLYCEq0sp6QglfGGBdXl4UKtd+oHc8bWPDUgmFXEloY+xyzkPdolNh4juk5O1971RM&#10;sm+47tWQyp3lmRBz7pShtNCqDu9brA/bo5Mwy/Z2+fY4f/l+qqrh+XNmFuLVSHl9NW7ugEUc438Y&#10;fvETOpSJaeePpAOzEtIj8e8mbyVuV8B2ErJsKoCXBT+nL38AAAD//wMAUEsDBBQABgAIAAAAIQD4&#10;s6tnbRgAALzIAAAUAAAAZHJzL21lZGlhL2ltYWdlMS5lbWbsXQ10FdWdvwnvJSF8PfIBASIkaTgG&#10;RR0+DsTFmpcEUrQIMSYx8tUQg9hKaURlEXH7PM1KZTnVttCjLnsKVi32WIs9lHYP/fCDdmVPt0e3&#10;nuOernbRlW3Fnq3rtu5u9TT7+83Mf95kMvPevK/wIHPhn3vf3Dt37tz/7/4/7tyZW6CU2gpai8S2&#10;IqWOVypVPkGpk2GllsxS6sl1Sv3qcqVqVlzXplSB+uFLKBNSahzOsYc9ZUp9aaZSyFZzWKktRCeN&#10;U1WbQgoVqPmgGhCqu7QgWqCqkY6ACiLP/Ssi1VNoEMuuB7WDWLYuGlITkWaYjfMkXW9La9FCvS40&#10;DyHWVBsttsqFospKs+4GEK/9ieXXtOKSaiPavL1IqWO4/6m4fwa3cm9FlLpsvFJHUW5tqV5ML1eB&#10;ZAmI9bFvOkADqJNdcXBoaAiRFR7iQTQQtPCyoUVDNUobOqZ9X3tR+46GYymGcnX4twXaktLSzZGT&#10;5arq/aZwwx+awgrX5GUePFugTQ01hQ+FnwgNlLaEeWv9z5Wr118sV+9uvU7jxX6I32feOabJuQs/&#10;fljvQp5T/FqB1vOlbu2xHxVoK39Wrl4CDeIaoTtawgYPytUvf3NM4wlCR7a3hHkt1v0R6p6FfKb1&#10;/P9tCk/8qCnMtr09hWXKFfv/jzO/p4WQN7+gJbzQzGt8wchjXYMRo7525Ek+6+vfoXe7mos028N6&#10;p5npKsRlZprH+dvETWEn0gOgOVOV+ir4OVCu1AeIWW7v7++PLpuxJ8q8d3AMsFCrQPaA7tVDDw4+&#10;cu+j9w7uuE37xW13buzHb6GNtrS0iXVIWycDAw34Le3uQHoADWAbPDCjVFTVNavt6tNqkz5uUTSN&#10;MJzf68Ejhh+oA7t3dr08ueH5ctWM9MriSrUBMbB1SwzHSeRXMn67YSby301h4TevJfyuQVr4mYjf&#10;SlXq+BF+F+K8h0pqv8LeIg62mvfQi7bXvLN/dy/aTQax/X96JLab5zNMejS2W+oQPrC/hT/JMNOL&#10;srejux4ELhorlPqzAzPMI2bGoZwXZjqRt0BpwMH2fUuRbgTdBJI2IJkJRmI4PQtyZfh49oGRLXGM&#10;JOevG0YOAiPCG/aB8LcGaX/8rRzG33OFEcqEK4ENypUhxE65wjxihO3zwkg78i7ZEtvWj/hmkB9s&#10;tKEc5Uk1SPTa3cWGvno7kj/6ajraR5nOe2K8H2N39qWvas0YNOwTBpbhuIwh722M6av+rynMPMqm&#10;9ya3hA8VPxEiXqgXpuD4cyj3m/rnNTdcUV+xHOtAUVWDOm6//HkNbNCvz2sZ0nxoSNczyA+BeF3q&#10;pET66mXVEr4Z7aZsc5NfV6FuyadMEHynI3v24/zj4GcPsLNiolInELOPRF8x7xkcQ5YnroinW6+/&#10;Yc02bU1XSec67YPVA5tv067Vrtf+RmNeIqI++5RJnYj9YLID5QbQSLYztzptOCaSyau15aX/ZZdX&#10;yTDhhqtEOk14nggT1El2TBDfIvNCSPuTednRaW0ATSewUzlJqRcduGIeccW2rgLZg4wb4uFGtVn1&#10;ISYtNSlLGImhuizotOFj3gdG3rdjxG6zuPHXDSMXik4bBAOmARuUPTsjI2UP84gR/PfESC/y/kP7&#10;SDsO+qT2gGbIIKV4nNRvi9eYv3mMlF84snyu7eJzURY4fa59ps9VxHuAfvLyuXhug+lz8Rw3HFGH&#10;vQ6/CiIewbDBKS+EvHwu5rvpMNYieL4TOmwhfosOYx718mLoTKZpU0g+68tEhw3gfOqpVwGUSfCf&#10;l4KcOuwSHGOfecka2leG5tqmbe8o6RSMOGM/mGlDXU6baRMaRB//HrQzQx8/a/6a6ePfLXijXHHi&#10;7aiJN9pDifDGc//CxBvP8cLbe8BbBHUJ3ij/hbzwxnw3vJHHgjfaTIIn6kfmEW/rTbxdhd+Sz/oy&#10;wVsvzv86LkB/bSvA6/TXmOfHXzN02+mhTahvCYj6zQ++OlAuif0TQ5Es6La4T0/+JtNt8Ol3xXWb&#10;IU+Et4yd/HXDSCL7R/iXiL9O+4c4OBf2z35c97PABv21HxeN9NeYR4zADPKUSZQ9T+17v2ebZmi4&#10;X2pntZ9p39Cu3DzYZZdLvShH4rFu0LWgm0DNICnnB1dtKO+UW33owB1o/y7IrcdADCxHeUlZynnU&#10;S6JK1SNdBYJ31aRHjnRpVMWkzM+Hfq7PI3ZVPtva9dNfLB9694XlT+860FqLc0pAfSD2C3nHc0io&#10;9+N65EijG9XFIF6b5RlQvx7b/SFJo/5YN3I1EGXyXea9Hca9UTHNmrZuy6xppbu+/JckptdtkXNR&#10;JCZpFNXvx2xbM36bIWal2bY6EO+FNi37rRoUAbHfQlEjDz8Tzveyntz6OYbtAf9lnOgCsT34m/O9&#10;4zHfGzN1gS4/k9gedaYu4Dlu41xsjxBvPs9sD/b3NBD5RlyVmWnii795HEGf7+1FohQ38XfA0SuI&#10;JwIkLCf+M/P+B3nss1Uge7D7Oa3qBh0DK1GgFUSwSxt4juDOPr/LdnaAqAuY9sBIDFlZ0QWmvfBF&#10;wYjzmQAx8rCJEYi2hPYCz73cxAjPccMIMchnAjDdEJLPEY/mMwH2t/AnGUZ2ouzFAMBMYOMohMy9&#10;DowwbwDH8N8TI+uRVzL0T1++74FI39c77nvgdLdhz/TjuBtJ25CdCXayZmvanwXZ7YiVUy6udHk2&#10;8EA7jpP88N0NO7RX8vXZQCrY6QT/ngVmKgGOVxAPOrDDvM+Zx7zkSzvqmAeqBfnBRRvKNYCqQfY5&#10;X9oB/x7JgR2w4PfLdTvgwLQVPuyAq9EsM8SsNPt0LmgiiPJX0iU2fc95a+p73oPo+zMXvTbjzEVf&#10;mL23lcT0azPkXBSPSRpV2vV9FL/NEItKim2oA7ENOdL3MVSdNVkOfR8RWS76nn0nz3cHTVkOFZZQ&#10;lvPcelOW8xy38Sj6Poy6ZEyzv4ScvoHIcua7+X6sRXy/TOcaeA0ZF8lkOWXtLXjg/SZw9Ecwerlj&#10;PDJvKY6xz1aB7MGu77v2Hl7zpxu/pj+LYZ1C0g6eJ9hz6vw25DnHJ9cQcHxyDUHW7fTpe1ZwfKrB&#10;R/zY6daYxJCx0uxjuR+v8cl74Pj8Du5BxifHJMfmiW4S02NnfMKf/kqi8RnY4+72+HfLjPH5RvnI&#10;8ck8jk+YXAnH53/umPGZ+vb4uOT4THds0s88hGty7m83FBIDx3AFiD+d63s4VkbDlof8r0qEryOm&#10;/Mc0fFL5v8SU/zwnkfyHLEPI/lzzItSaaK5Z8tm3zrk/HhPeJpP/B1GW83tvgZe3QFatAAMpz8Tf&#10;Y14jjrHPvOT/rcgznpTuxPOKv9dexbOLf8C8zme0P697HQ9DRRfY47U4pxvUa1ILYh6TMtJ+HLLk&#10;rB+9QZuI2OSz/HzCJmTfo4mw+bKJzensgyRzEdea2OQ5ibBJ3ucCmwtRayJsSj5xmAk2/wXn8zkI&#10;sfkeJuyd2GQesck+88LmbuR9+LXb936ovQlUvqttMZ+ordN27Zhz18ahfevuX70N85Afaae0n2iP&#10;a6e1OAZ5HytBvSDi0o5PwalX/EnzvE8gvg7UAeoDpYtr2hLENe2hDHGdNR/YnD95UnB9DHMgzuct&#10;B01cc84jEa55rmbimud44boK8ydcnym4DiMl5GVzM9/N5h6H42JzfxFrKhfgt+CaeXze8rT5vIV8&#10;lnzWlwmuO3E+103+CvzsRnwNMFyAYyJzmbfYPOaF63aUXwRqBPnBFPE3WvNqMjdCnvqYG/mmc25E&#10;+MnYyVM3XNBf85obWYA6kvGUz1jsPCXvs/WMpRB1CX+qkC4DTQSR3/zNNII+90qM3Qje/xq4+DcU&#10;bDYxILhgHnERQjkvXBBbd248s/qvr79NY31CG5CWdiDpqVN94CRL8mP4uPWBkyNxnMTHbQ3uxY3H&#10;bjjhHJqMW/aB8Jh1bIXOZUi8Nnb42slzhZMetPM08EH5sRrNdsoP5hEnhSjnhZN25HF97VLEjaAs&#10;YSOGqrIwn9MUrkFFwlcf2HjKjo1kfHXDBufvLwRs9KLf1gATlCG7KkbKEOYRG8SuFzY6kVfUcWb1&#10;hNVx+UE54gcjbSjXAKoGyVwr/cVduCb9xSv4IAWB5dC8c+0vXiq2i9t84dOm7UIfL5HtwnMbTduF&#10;57jhS+YLue5EbBeOTyGnnsvX+cJDaDN9wqfAzzeKoL/AT/y0bBfmDSGPfeaFr1uRZ/iL9A+3af+o&#10;/Q7v9fxA+2nvgp7D9xTdSay50UYc7wJdA1rnUiZdfNJnJD7pM+YTPuEzPpsIn0dNfBJTyfDpZy0T&#10;186hCxDO3/mMI2g9/ULicxwmLZz4ZB7xyT7zwudW5Bn4bLkljs7qT9fd+8/A6UvanjuS45O+4mYQ&#10;cUz/j5htNn+ni1P6gMQpfcAMcZolG85a4/kjwWngAxo2fRV4DTPM09bvRB79vMPgJ33AiEOOMu9D&#10;5BWgnBdO25G3CNQI8oOpDpTLUx/wx3H7zZA99MeEnLrRTb9eaD7gE+A9fcASBy7oAxIXIfSPFy6I&#10;rQvUB/xJHCdj2wfsBY/p51F+fBM2vVN+MI84SWbnX6m/Y2ms1W1EnTeB8kuWpOwLPmfHyFj2BXvA&#10;yyPABmXJ5ypGyhLmESOFKOclS9qRd2Z16ep+xCQ/2GhDuQZQNcjuA/ZgEpg+4CRjAjdffMCrxXZx&#10;8wFjpo3NcZTMxh5La0Tp5+0BPxcDPGcR006ReUrmvYFjyWTPhxr/Gev+FuJ8Urr4og9HfNGHS4Qv&#10;N2zSrua5tKtTPfcuXHd7kVJ/hXgRdDUDr/E46GGQ3/XkJVFVuBjlOW7kOx9VSDN0dYWbOUYRmiUP&#10;6aGSaMG4+UjUgHjcLKO6zPVnjKEkVpA5ldEC23c/jLVzJTivDzSR54PqTUJ0NUiClWb9nwI1gphm&#10;zCCxKizQ1/oaR4f/nYufvA7PkzTsu9iN+M3r3oH+G0A/ft7sR5Y7teyZRaeWbb1GyiMrJmlk29av&#10;6a4VDumhWRKsowEk160z0+msZXPDza8jBu9/izgz3hemwftx7rw31zZ1IY7zfpzFe/ZJLagE1Aca&#10;yfv4Gid0cUq8Z71uQXjGa0s6bOP9GxGD99KPLGeskzpeL+W9eR+LorgZ4mnWkUve81s4B9Eofgvn&#10;ScQM6Y37UBq8D7vzHu+fqPo/LO/e+e0VjI1xH7Z4H0Ib843369GPf2vrR/JtT9hYH5fPvN+BAUTe&#10;f54DCSE93helwftiT953fbt4BXnP2OB9scV7iNa85P1dZj/GEBu8P1t7ovtsbT7zfh70PHlvl/lH&#10;0b+Pg/zr+5LCKMovBolO5/w2g+h79gcJQdf/Ug6/ofvHe+KAcl+XAZbuH2/hgHDNiQwA4FivWxBe&#10;8l4kHbbJf8qABlufGjg4Xn+iO7/lP+2+LWi7HQfEwMMg/zgoTUMGTPDkPdc18z3EuO6fYPEeJm4S&#10;3o++3Ufe0+6TfiTvJ094ZtHkCflr930LY5+8d8qA1Hk/MQ3eT3LnPeU+eU/db437SRbvaedxfHL8&#10;94Hywe57Cv1I3ks/kvdcE38+jHu2+R60naENlDrvJ6fB+ynuvDffO9Z1P99rwJiqjE6xeD8Z7cs3&#10;3su4l340ZD55n9n7EA2411z5e7T5izF3xTbbv3+ZOu8jafB+qifv1Quaoe8RG7yfavE+kqe8L7L1&#10;o8H7K+af6L5i/lyTf/no73VCgZL3G6lIETjuj4LIf//6vqwwivKLQWLPpWb3lXvioOvBuYb9j9jA&#10;QbmFgzJcLycyIEO77wZbnxo46Jt3ortvXj7jgPY/7ZXMcFBRGAVP0sdBpScOqP/1b1FYOKi0cFCR&#10;FAdp2oDAQSvqdgvCS/JX0mEX+1/6lOVo/02ecLJDynvLg3Mz90ddQHnANmemC6aloQume/KeMkC3&#10;/y1dMN3i/TT0a2IZkCbvM5j3pR1AGSD9aPD+ZMfkCRt68pX3nPOnDOCcf2YyoKowCp6kLwNmuOPA&#10;nPfXnwNYMmCGhYOqXOEgAxnA+X/OAXD+n31KHHDu/9Sy/JUBxAFlAHGQmQyYmYYMmOXJe10GEAOW&#10;DJhl8X5mrnifgQwg7ykDyHv2o8H7kx2nluWvDOCzH8oAPrPITAZUF0ZVJjLgInccmM9/+ByIeDDs&#10;wYssHFTjmol1QfzZT0rPgTKwB/kciDJA+pQ42Nt6vH5va/7ag8QBZQDbnJkMmJ2GDJjjyXtdBhAD&#10;lgyYY/F+Nvo1J7yHDGC9bkF0OXkq6bDNBiTvKQOkHw3e983b25q/PiHnAeVZQGYyoKYwqjKRAbXu&#10;ODDnAjknGJcBtRYOanDNnOAgAxnAOUF5FiB2AOcD89knJA5kbiAzGVCXhgz4mCfvdRlADFgy4GMW&#10;7+tyxfsMZAB5L/MBYgeQ7/k8L8S1Q6nsdUO5NhrfwsC7I6dlXZvzu3Zjaa8b9jf9Xs4J0+8pM9MF&#10;5m8eR9Dfvx1AguvuvwobZABrI517UjDvHeQVodwqkD3It5B6cDAbe92w3R2gATSUaQ/MKJXjvW48&#10;vmf3ZnyNbfLvGKa6Xn8h7lfe2ea98z18fc8JpNtBzOc72yH8lXc2WU7W+vK4v/d5sd7PZa8b1uUX&#10;M70oezuwwm8nZ77XTT6vwzbeOWDf8n0MH+/kvhXHyPC1+uSfk79uGMn2+9rnCiOUCaO91w3vtQ3U&#10;AKKvJ+uwuU6W+srvXjesx0P2xJCVhXe9y/Xvt3CMc8wx3o938cfqXjfsb7+yZz/K8n3GHvDzfNjr&#10;hvfWQR6Pik5rGbb/UTJ5hW+H9dnl1YW2100quOoFj87VXjc+MRJDE7Mge7z3unGze4CRm+0YkW8H&#10;1aAxF8JeN6lgZBD3nM973Ywujqz3oH8nPpfbu0T7wsb+okXou2TvEp3Pe92kgqMB9AV1WD7sdcN2&#10;u9lMm6CvUtnrhvV42ExZ89f47TXIo62CN9rKzm+v+f0+BM/1832IfN3rJhW89YI3fD+N/lrme91g&#10;zw3UtwS0FCR2G5LWHDfW3sVog3Oege3sACWxf2IokgXd5r3XjYdu+2xctxk+Pd/fE8r0HfyFqEt8&#10;PnS/615G9Ol5PfHpWe5c+PS0q8+nvW6IKze51YcO5De083mvm7loO8cGeS3pEoyZbvzWQJS9wZ42&#10;6Ah8k8f83uYHIvPFxuDvYE+bOI6q0FvEFII+r9uLxFja0wZ2wU7BiHPuP9jTxpA1TozsBEaCPW2O&#10;aVXYQ5OY8TFfcrfTXuDcsJAfe4F2J20CyjYGuz9ttxeo3/L5GUAn2vcs7qISfswriIM9bbzXDomO&#10;99L3nJ8O9rThaLD0faHIctH37LtgTxtvfd+P/gn2tEnvXb9k45PrHYI9bQAwc3zC1rov0fgMvh80&#10;8jvnvei975YFe9oQRd7Bkv/jE+Er2NNmJL4OolM5xxfsaRNH10M0GjCvAsrK3KI5/2ztnepmm7xs&#10;Pu+Yjosme94R7Glzf3TZjD1RPgsJ9rQxbJcU9hHL6nMVrJ2cJjI3+J6xYWdzvgQq25qrdc6f0Afm&#10;+shgT5sDu4Gf6c65EUwLjOnvGXM/imBPm3LVrA7sXllcqTYgBk6q4jgZPv+1AHiR52V8Jsb5r9FY&#10;I8lrnYtnbj24Lr9ZHOxpY2Fjhh0bwpMa9JPb2mY3bAR72uBDaWagfhoje9ocENvFzSYP9rQZ6S8e&#10;AjboLwZ72gwNoSuskAufETqvJhE+/a5ZIrb9rFkK9rQxBOBWcDXY08aCdoKEMe+Ged3HBKeBD5ia&#10;D3i4JNjTBvj5Rtx+C/a04b41wZ42F1c2PD/cBwROHo/jZGz7gL2QyvQBKT+CPW3i8wTAyBN2jIxl&#10;X5DzBMGeNl7mi/XM8DKxXdx8wOCZ9EgfkLKHPmCwpw3Wd2CudjvWjTv3tFmOPmoE+f3WabDnjFJ1&#10;6C+uRaYXxjX61aAIiH0Yihp5+Kmv369ADNWnv6vNeViWbwDxHHl/22vPmdR5E+wJk23eeO0Jkzpv&#10;gj1bcsEbtz1bUudNsKdKLngj31Gz76WROm+CfU5ywRvaAvw+b2a8CfYhyTZvvPYhSX3cBPuEZJs3&#10;tAU4bmR/C5hwuj2XOm+CfTxywRu3fTxS502wz0YueCPf0rR/UzV13gR7X+SCN7TTZJ+G9GVasB9F&#10;LnjDcSP7KKTPm2C/iGzzxmu/iNRlWrCHQy54w3Hj3MMhdd4Eeyxkmzdeeyykzptg34Nc8IbjRr7X&#10;n76+CfYlyDZvvPYlSH3cBHsF5II34t/Y9wpInTfBt/wz5c1iCC0+X/N4nhlDFijWZMQqVosEn8/1&#10;gfhMD1M8+nfg+xGvxY9tmO85Xok3w7GHkfzeUKHUkyHsE6K+hVIS9DrNH/a05A+PE91nYTT+DJH7&#10;vOJyeojgL9P/LwAAAAD//wMAUEsBAi0AFAAGAAgAAAAhAKbmUfsMAQAAFQIAABMAAAAAAAAAAAAA&#10;AAAAAAAAAFtDb250ZW50X1R5cGVzXS54bWxQSwECLQAUAAYACAAAACEAOP0h/9YAAACUAQAACwAA&#10;AAAAAAAAAAAAAAA9AQAAX3JlbHMvLnJlbHNQSwECLQAUAAYACAAAACEAOP8HklgDAAC4BwAADgAA&#10;AAAAAAAAAAAAAAA8AgAAZHJzL2Uyb0RvYy54bWxQSwECLQAUAAYACAAAACEAjiIJQroAAAAhAQAA&#10;GQAAAAAAAAAAAAAAAADABQAAZHJzL19yZWxzL2Uyb0RvYy54bWwucmVsc1BLAQItABQABgAIAAAA&#10;IQBNTUNE3gAAAAUBAAAPAAAAAAAAAAAAAAAAALEGAABkcnMvZG93bnJldi54bWxQSwECLQAUAAYA&#10;CAAAACEA+LOrZ20YAAC8yAAAFAAAAAAAAAAAAAAAAAC8BwAAZHJzL21lZGlhL2ltYWdlMS5lbWZQ&#10;SwUGAAAAAAYABgB8AQAAWyAAAAAA&#10;">
                <v:shape id="_x0000_s1027" type="#_x0000_t75" style="position:absolute;width:57518;height:14033;visibility:visible;mso-wrap-style:square">
                  <v:fill o:detectmouseclick="t"/>
                  <v:path o:connecttype="none"/>
                </v:shape>
                <v:shape id="Picture 62" o:spid="_x0000_s1028" type="#_x0000_t75" style="position:absolute;left:637;width:56243;height:1403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jXX7EAAAA3gAAAA8AAABkcnMvZG93bnJldi54bWxET0trwkAQvhf8D8sI3uqmUaqkrpIKBR8n&#10;0/Y+ZqdJMDsbdleN/94VhN7m43vOYtWbVlzI+caygrdxAoK4tLrhSsHP99frHIQPyBpby6TgRh5W&#10;y8HLAjNtr3ygSxEqEUPYZ6igDqHLpPRlTQb92HbEkfuzzmCI0FVSO7zGcNPKNEnepcGGY0ONHa1r&#10;Kk/F2SjYnzg//n72822zzs+zdHecJlun1GjY5x8gAvXhX/x0b3ScP5lMU3i8E2+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jXX7EAAAA3gAAAA8AAAAAAAAAAAAAAAAA&#10;nwIAAGRycy9kb3ducmV2LnhtbFBLBQYAAAAABAAEAPcAAACQAwAAAAA=&#10;">
                  <v:imagedata r:id="rId218"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7</w:t>
      </w:r>
      <w:r w:rsidRPr="00F11D05">
        <w:rPr>
          <w:b/>
        </w:rPr>
        <w:fldChar w:fldCharType="end"/>
      </w:r>
      <w:r w:rsidRPr="00F11D05">
        <w:rPr>
          <w:rFonts w:hint="eastAsia"/>
        </w:rPr>
        <w:t xml:space="preserve"> CSFの評価基準と目標値の例</w:t>
      </w:r>
    </w:p>
    <w:p w:rsidR="00B6541F" w:rsidRDefault="00B6541F" w:rsidP="00B6541F">
      <w:pPr>
        <w:widowControl/>
        <w:jc w:val="left"/>
        <w:rPr>
          <w:rFonts w:ascii="ＭＳ Ｐゴシック" w:hAnsi="ＭＳ Ｐゴシック"/>
        </w:rPr>
      </w:pPr>
      <w:bookmarkStart w:id="388" w:name="_Toc294532475"/>
      <w:bookmarkEnd w:id="367"/>
      <w:bookmarkEnd w:id="368"/>
      <w:r>
        <w:rPr>
          <w:rFonts w:hAnsi="ＭＳ Ｐゴシック"/>
          <w:b/>
        </w:rPr>
        <w:br w:type="page"/>
      </w:r>
    </w:p>
    <w:bookmarkStart w:id="389" w:name="_Ref336511465"/>
    <w:bookmarkStart w:id="390" w:name="_Ref336511480"/>
    <w:bookmarkStart w:id="391" w:name="_Toc337579992"/>
    <w:bookmarkStart w:id="392" w:name="_Toc340224462"/>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6</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問題</w:t>
      </w:r>
      <w:r w:rsidRPr="00671750">
        <w:rPr>
          <w:rFonts w:hAnsi="ＭＳ Ｐゴシック" w:hint="eastAsia"/>
          <w:b/>
          <w:sz w:val="28"/>
          <w:szCs w:val="28"/>
        </w:rPr>
        <w:t>分析</w:t>
      </w:r>
    </w:p>
    <w:bookmarkEnd w:id="388"/>
    <w:bookmarkEnd w:id="389"/>
    <w:bookmarkEnd w:id="390"/>
    <w:bookmarkEnd w:id="391"/>
    <w:bookmarkEnd w:id="392"/>
    <w:p w:rsidR="00B6541F" w:rsidRPr="00F11D05" w:rsidRDefault="00B6541F" w:rsidP="00B6541F">
      <w:pPr>
        <w:pStyle w:val="a4"/>
        <w:ind w:left="180" w:firstLine="210"/>
        <w:rPr>
          <w:rFonts w:hAnsi="ＭＳ Ｐゴシック"/>
        </w:rPr>
      </w:pPr>
      <w:r w:rsidRPr="00F11D05">
        <w:rPr>
          <w:rFonts w:hAnsi="ＭＳ Ｐゴシック" w:hint="eastAsia"/>
        </w:rPr>
        <w:t>問題分析とは、問題の解決策を検討するために、その因果関係を明確にする手法である。</w:t>
      </w:r>
    </w:p>
    <w:p w:rsidR="00B6541F" w:rsidRPr="00F11D05" w:rsidRDefault="00B6541F" w:rsidP="00B6541F">
      <w:pPr>
        <w:pStyle w:val="a4"/>
        <w:ind w:left="180" w:firstLine="210"/>
        <w:rPr>
          <w:rFonts w:hAnsi="ＭＳ Ｐゴシック"/>
        </w:rPr>
      </w:pPr>
      <w:r w:rsidRPr="00F11D05">
        <w:rPr>
          <w:rFonts w:hAnsi="ＭＳ Ｐゴシック" w:hint="eastAsia"/>
        </w:rPr>
        <w:t>問題とは、既に起こっている困った現象である。</w:t>
      </w:r>
    </w:p>
    <w:p w:rsidR="00B6541F" w:rsidRPr="00F11D05" w:rsidRDefault="00B6541F" w:rsidP="00B6541F">
      <w:pPr>
        <w:pStyle w:val="a4"/>
        <w:ind w:left="180" w:firstLine="210"/>
        <w:rPr>
          <w:rFonts w:hAnsi="ＭＳ Ｐゴシック"/>
        </w:rPr>
      </w:pPr>
      <w:r w:rsidRPr="00F11D05">
        <w:rPr>
          <w:rFonts w:hAnsi="ＭＳ Ｐゴシック" w:hint="eastAsia"/>
        </w:rPr>
        <w:t>確認された問題は、必ずしも本質的な問題を表現しているとは限らない。表面的な問題に対して解決策を検討しても、真の解決には至らない。問題に対して、それが発生した原因が何かを洞察することにより、根本的な解決につなげることができる。また、必要に応じて、問題を放置した時に何が起こるかを洞察することも重要であ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30C5CD15" wp14:editId="2F5971CD">
                <wp:extent cx="6170483" cy="1642592"/>
                <wp:effectExtent l="0" t="0" r="1905" b="0"/>
                <wp:docPr id="528" name="キャンバス 1334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4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35497" y="36020"/>
                            <a:ext cx="6134735" cy="1607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341" o:spid="_x0000_s1026" editas="canvas" style="width:485.85pt;height:129.35pt;mso-position-horizontal-relative:char;mso-position-vertical-relative:line" coordsize="61702,164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vnrlKAwAAogcAAA4AAABkcnMvZTJvRG9jLnhtbKxV4Y6jNhD+f1Lf&#10;AfGfxRAnBLTZ0y4kVaVtu6raB3CMCdaBjWwn2VV1734zJmw2TU97ujskYGyPx9988w3cfnzuu+Ag&#10;jJVarcLkhoSBUFzXUu1W4T9/b6JlGFjHVM06rcQqfBE2/Hj3y4fb41CIVLe6q4UJIIiyxXFYha1z&#10;QxHHlreiZ/ZGD0LBYqNNzxwMzS6uDTtC9L6LU0IW8VGbejCaC2ththoXwzsfv2kEd382jRUu6FYh&#10;YHP+afxzi8/47pYVO8OGVvITDPYdKHomFRz6GqpijgV7I69C9ZIbbXXjbrjuY900kgufA2STkP9k&#10;UzJ1YNYnw4GdCSBYPzHudoe4ld7IrgM2Yohe4By+j1AfgcudunQaZ7zvyWeQvID7xCFYVxDfryXs&#10;cnsjwlOQ/pti9Mx82g8R0DkwJ7eyk+7FSwN4Q1Dq8CT5kxkH/I/DkwlkDVKdzSgIQrEeVAkeeHCQ&#10;oR5wE/qNuxhm9aj5JxsoXbZM7cS9HUBXEAK2T1PG6GMrWG1xGmm8jOKHF0i2nRyQcuQV7VPOIM33&#10;W2CUTaX5vhfKjX1gRAfpa2VbOdgwMIXotwLyNL/VgJNDDzpIdDBSOS9U8ewercPTwRql+m+6vCck&#10;Tx+ick7KiJJsHd3nNIsyss4oocukTMrPuDuhxd4KYIV11SCnvknoFfj/lfupg0fF+84JDsz3JxLn&#10;AU1vDxGmkCHEag3/C7gHP7CdEY63aDZA5GkenF8XPOtnorEkdoD6b4+/6xrYYHunPRnPjekxDhAb&#10;PK/C2ZzmWRi8gLUg6ekjgTRxWFwkM5rN5sAprCcLkiVkrDgrpjCDse5XofsADSgBIPbHsAPkM+Y4&#10;ueCpr733tT7zlFxVKyf5erle0oimizVUq6qi+01Jo8UmyebVrCrLKpmq1cq6Fgr19uPF8tzrTtaT&#10;fK3ZbcvOjEXc+Mu3AFTi7BajaM4wpgJjsLMA8ySl5CHNo81imUV0Q+dRnpFlRJL8IV8QmtNqc5nS&#10;o1Tix1MKjqswn6dzX6U3oFFwb3Ij/rrOjRW9dPAb62S/CpevTqzAL8Ja1V6ujslutN9QgfDPVIza&#10;HzU/iRVW0YQbLP9NHtC6+NO8HXuv86/17gs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5YB5dd4AAAAFAQAADwAAAGRycy9kb3ducmV2LnhtbEyPUUvDMBSF3wX/Q7jC3ly6Mtdamw4R&#10;NoY+qLPga9bctcHkpjTZWv31Rl/05cLhHM75brmerGFnHLx2JGAxT4AhNU5pagXUb5vrHJgPkpQ0&#10;jlDAJ3pYV5cXpSyUG+kVz/vQslhCvpACuhD6gnPfdGiln7seKXpHN1gZohxargY5xnJreJokK26l&#10;prjQyR4fOmw+9icrYJkeTf6yXT197ep6fHxf6ix51kLMrqb7O2ABp/AXhh/8iA5VZDq4EynPjID4&#10;SPi90bvNFhmwg4D0Js+AVyX/T199AwAA//8DAFBLAwQUAAYACAAAACEAGmMUgnAmAAA0sQAAFAAA&#10;AGRycy9tZWRpYS9pbWFnZTEuZW1m7F0LfFXFmZ+8IITXJSEYIMC5MYULBDgJSAkh4Sa5BJJcHqYJ&#10;DRZLGvHNI6KI9UFj0BQoXZFVRLRr43ZdFbHq7rLW1ppaqoK2VFqRWGu7pVorpVW3Squ02f9/zplz&#10;T07uKzcJhC7zy3dnzrxnvv98853vzDmJE0KsAg0CfQkX/zZQiMpEIQ4ifDXCRfVC3JothDZvYZkQ&#10;cWLGk0LUID0B+e1u8QAhPjcY5RDpZqU250pPEO9ekShQgcgBaSBUNznOGycyEXaB4lytv4AnclCW&#10;xLzLQUtAzJvlTZR9xKUYi3LsL122Lax742Vd6B5c41y3t7+VL9FrjJEprNsDYtvzfeWl8fAn9Bfi&#10;CNrNxziqGAHHfLUgP4h9mORFewhngFi/9BzhFK9oVHna219pR5Vizz+97dvz/InSpa/G+arTj5W4&#10;EZcMwtTK/jEPy5DgigyvY1j2EVFsm/npXmlvl/5n8Mv5YLwKo/7GpbjWQTkY2y+QOANjW4iKkhBX&#10;l982pC7/0tTd5SSG24aossjeqMLIKsdj9q0Y18pZYfaNc7ULtA3EuUr2ivg5COsgxVv2x3AjilmG&#10;BCfDKg9G1J7sjUuwl0008lnzyPkUvjTfnoK0ecrn/Iq4uFvTgQcX8qsysxHm3HC+OQZzHCHneAXy&#10;zAKxb/TplC+0OFFpROHXmHt1qeaL5VQ4yeRBDuL+3k+IveDBl8CDm5CJ/XPyQJWLZf49qI/jZPtq&#10;zCkIZ5nx7XDkUSbIBSKPEr1GGVxK/g2HnwzimuD6rgI1oM+s8ycoD89y2xEP1wjKm9I+vV0Tevt/&#10;6v+t/1D/to64Lro0MeTjOP3Q4LjCKSJNls3Db8NHcTovNpcs1b0/SBMPp1XqHIcf4WHvdc4vsh8Z&#10;uhlpLnEk8bakI4krr5fDEcp/8Nk43ftCmmgFNby3L+yYmlY1rdOa1m763Kalm+o3LRL7B6Y8eMP+&#10;NJHyIHskxA1op+XdON2YBuD8+TQBFou00f+lv/+nfUL7aJ8YJXMG0tivn6NfjCa/mG7vp+I/53sE&#10;iPzMAKWaYbbFa8bDxVfj5wbQFgDm70g8kizENBRmvvu+2b/4O3f0L2baRMTBk3IMnuU4l3TLEfPM&#10;DV/fWqNv01foi2v8uyr1PMSRxpv+VNNnnOobghbWhwALHlyzb2guqIx9HSNvQ+d+g4lazExmvlr4&#10;flBsMrZdylgx/L4OMlb1hXPhBmFqQsjbxkIkmS4QZvcmgDJArIMOUyV9xSfGqzDqt+TtUYyT8vbX&#10;GKeSt00LnxzTtPBA9snVJIafHKPKgjeNKowqbfK2sVg2KH8CYTW/uxC/DWTI2/gw8naBl2XMKe8g&#10;bxENeZsQVN6qOaUv5eypX1h+QN4mWPKW9SvZw/nONglDCjnHkeRtHuoI5tR8sU0VTjJ5kIO4H4IH&#10;L4AHfwYP6pEJl8LJA1Uulvn3oD6FdTXmFMRlmfFcV2UIZ4JcoL4lb4VY2ZomlkG+dkveFtQl9pa8&#10;fcmVslfK272YPLhg8pY8tcvbkTKnIW+Z5pS3TO+uvF2FOlYAaJS3tcCWU94yjfIWXkh5W4s0Stk1&#10;+gOf+/VSQ87mIc5OI3BNfNEpnEYjY2ciP/XY+ehDj+mxUDRRpdhz1dUlXPfVph6r1gDT3CCu+XoQ&#10;+824bJPCrf9OMvaV6GQs1xxlbAnGqWTsQwlPjnko4UD2qGwSwz0tYxPDyNjQOi26ChmbFFTGqjml&#10;TxkrNrukjKUfkLFJlowlrpW84XxHM8eRZOxO1BPMKdxhii0MAtdyn8tBHPlMnbYBGZRO6+SBquOc&#10;jDXWd5d12ot7T8ZCp90jZeweg/vBZCzvA0LJWKb1hoxdiXppDKCMfRDklLFMo4zlWvCD7I77Ll01&#10;IsdtMCRsHsJ2ilW2Hu0nxCfozxyAmX2iKwMdRdwroGj112Rvv/grkH85SN33js2Q1eFnQTElIMls&#10;orgVYZUPRVQ8QnanFWNpzrXHMHwbiGVhmhFC44/K0zh3S/1gSY6454zrxueYjjCuZTleS3LEmXlk&#10;fWZZ5E8IuE24JE87j0HzItrmgo+B+wzLEm/GGFrRpreVl4ZrRbu4jrvVauMVKXP7J1BOaSCWN+dT&#10;7PnLb317UpN8e6DP0udmlQ5bkQv5iCmwWd6fUb4hKea9bQXKzjLroE+nfJFq2CmMWPTW5pTMZNtq&#10;f1R9B9JkTpWH8Wkg9pXhAlAyaDTIBVq/TogWtxDLEPaAlDNWSXs75/T42hb38bVt2vp1bRoVdWf5&#10;9VrADuYsz3aPrVuvFV57CFToLrz2MfexdUlZ60H9QHuvecy995pC0CGtH/KtZ15HG4sbhLgyy+hj&#10;tmoAvuojx3VydaF7ccMwq+wcxLGfAIK8R/slmEYlZSbWJmWDmhPOoZorBBtVGNka2ZbRXmMxgqYL&#10;hNku54xjZD3oogyzX2UIZ4JcoGh0e+ZnXSyjbI5z0QDlyYnEjvLkTcT9FBS9PEmOX4X8dSC1xooy&#10;0JB0neUJx9UKUnlR7JxMEdHKlAFBZYq8V6Ys+c9hNpkywJIpxKobRL8epDBlwyCXhekC98vkVU/I&#10;EYV71qfWBsNOedG0MLK8eMbf4n7G36Y1LewsLz6sjFx+UmWLe1Jlm/YhyCkL6isil99d3uKGzVqr&#10;r+hc/vCCyOVTFrS4Uxa0aYdBzvZL5kcuf2NZi/vGsjatZH7n8k/Ni1z+PV+L+z1fm/bUvM7ls3yR&#10;y19U2uK+qLRNy0Idzv7vKIlc/mBxi/tgcZu2o6Rz+fjiyOVne1vcs71tWjzqcLa/DgK5BUAPt988&#10;WtTifrSoTVs3t3P536DCSOVHFba4RxW2ab8BOduvmhO5/NaCFvfWgjatak7n8s/j5ipS+5/kt7g/&#10;yW/Tnp/duXxefuTyV81qcV81q03LQx3O/j/42cjl35jZ4n5jZpv24Gc7l0+dGbl8xQUt7ooL2rRU&#10;1OFsv2lG5PLPTMf6n471P6Nz+Q/zIpeflIf1n4f1D3K2X58bufxuHetfx/rP7Vz+8LTI5VOmYf1P&#10;w/oHOdsvgaE7Ev9vnIL1PwXrf2rn8k/lRC7/3mSs/8lY/zmdy2dNjlz+oklY/5Ow/lGHs/87JkYu&#10;f9CD9e/B+p/YuXy8J3L52ROw/idg/aMOZ/vrxkcuv2x8i3vZeKx/kLM895/1Wnh984OF67WKRYdA&#10;he6KRY+5P1iYlNUEGg56xv8Y9qZC0CFtOPI1gZxtPIs+RtI3L80udD87PrS+6cPmSX3zd4lnj765&#10;eYDx/OWfB/b885c9uzPmBbMNUsfAdhBG74n8vJt10EHtlr5dl1Fh6FXW85ctGCdtg3dinMo2WOFv&#10;G1LhvzT1tuUkhnv6eXdKGNtgpOcvA4PbBs055dxK2+DQfMsP2AYHWjpmCmYnuG0w9ByH1S21ODFS&#10;znjnHzXvmGbr/irJ5AFEoLgOPODzF54nUc9fnDxQdfBeTIVR1HZfJoptLVth4gFiytKh1Zg5/iwz&#10;PpZ7tCqUbUCf8Rf22XD3n3c/MrRHnr9cVtebz1+elrbBpzEZcMFsg5ynULZBpkVrG2TeESDeE2WA&#10;Us0w43nNeDj5vLsWgS+A0bQNfh++0zbINN7/4y+kbXAJ0q5Z0X5PHnySahtBC8v2Zy3sRxnIA8oE&#10;qfv3bGCc9+93wu+ePXDQOXsg5lUIzSs960crhjjAHUVHRz7EZg8cHPTefU9z2jxpD6S8teyBgy25&#10;SvyxTfrElRuUDKoHMY74yDYJXhFIOSvMckrWMjzLzKF82gNZp+FeUQHpK9nIchNAGSC2aTgjr8rD&#10;+HD3963lQqx2hb8/W1K52rWk8lVXa/mrLqfuxPIJw8LrZ1vKE4YtLz/iWl7+AOgK15byAtRV4DoJ&#10;yq64AvQA6AiuE4a1gpxtjK0UYoDZR86rcpTpdJyHCv8DrrGVF1hl5yCO80ewcH4mYU1SP/sa/K7b&#10;AyPvO+xDFoj8Z58oHzJBLlCs9sAX0dda9LkQe+ZhMhKO9Q4HcWyn/1xWD50TqO29fQrPsPbJfWof&#10;JghO7VOM50pIxDmvUyAyKRnnt5Tbjvk98ds4XV3nmYGR8Jn/if7Yo83zY2ptkecjQOQ5MZZqhskq&#10;XjMeTu5TNyPwEvj5JSQWgJ874DOfOpfFtG2IIF/9ILsjnuiWI5LnBHboRZeu+coy/Wv6FTr7SZps&#10;+gzr5vV4+Kp/CAbdy+IRXwVqQNsM9+65vtvSekTP6UX84JxJq8RPKyYDTuGH8WcSPw3oy5+BkW+A&#10;T4OBn5/Ax5+FH6a9hIh+iAuFn1qk1Sz26xX6QmAncKZvGuIngRSGosFMGfJ7QJkgpf9UAEAr0Yf/&#10;wj3wW+wcHPOdOXnVQ3g71qvy6lmJt2fldFl4g7xCTOzyataA7smr7ejO9eDnavBxM/j5L/DJUiWv&#10;mLYLEYBiSLytRJp65u7Xs6uGXEaZtVG/XB8wLw9poUhHGrE4xaRo8FiFvKdHhvXQHtiLmIKsOiQx&#10;dQiTAmeTYYgxMJVzYl+X9kDm7y6mVqEvlcDNI8BNZoIQbzgwxbSfIy4J+cLJsIaNW/Wf37FMT243&#10;MMT9mFjSQSNBfQ0vwsbr6lZD53ha3H3zN//4x8Eazo0XI7ygf7q4GD5499OHEU/CUKTbjjmBawTl&#10;Oc+hK17bz7JTX2E8eS3EPqF4reFKOdYZSt/B6YcOvKbO9Hi6+zlKAIgCeVaU9dSi79rv77q5Dv2m&#10;fsL+f3Jv480sTzd4d+PN3dGZiJcxwAnxcncQvDAtGrxcIDSxQVwhvoz6iI+hIM0MU0/rc3ix8ToK&#10;vLwawEv0vLbjZfPxfdY7EcSL4jXniPoaXXhep3fg9ZnCSzX6udPEy74geGEa8YK/kPJlCdJ4F+CG&#10;37dw0d6uoU/KRYGLw3ZcRMtTOy6G/+EfAxebMWn/beLiXggw577DNOICpsKQuKhDGuXIdeJKsVpc&#10;ipAhUZQ8SUU6dSHuRSpOM8N9T8bEof+BtR0Fln7WXSx98x8ES5Qxu4Eh7klPBcES06KRMQPa90Wt&#10;q5ShTee9Ft9PXQV9ie+n7gV+6ZivFkTdKdqzYile4/kKMWp/P7XmS5k+vp+69IL7Stn2IBCGHLOt&#10;02mn7Mq7qtdgnDMwzocxTuqGdflb0ury54zZXU5ieEsa1x37iGnp8rMjztsu0DYQ5y3ZOyTMs7vQ&#10;5/rbMYXJ3qHBn93hHVXOqXxX9dSVxruqps94Id9VHWrZmPG8IeZnd5iuzvZkrXvvqpaiUr6r+hp4&#10;AIh34kF35l/hi/2eDSIfKYuzzDB1S/IoE+QCRWNPrUK+BgCWdfauTctYF1wbbItExz7TIajxWsUg&#10;oAWuOr5Dy3jWoxzDSn+278t8V9Xu5t5+YoPm/WADZ837vYVizJoTG4pAsCG8nAgdnb68H3zZKKXu&#10;Bxmv7gdlnUZ/raq3owO8R9Dg5zE2GX+wmVK/U31Q/VP85/hHgMjDDFCqGeZYeM14OGkTvQ2BQizY&#10;76LQp6j7D/CZT9kYmPYO4gC7sPvyE5f+bfMPqtfoNVuzq/z62iafbvQ3D+VC0TSkqX4i2Adso+xF&#10;aCwRP0jWmKcrWFJ7u+JTtDhqHLTIwhHuJY8SR/Qljo4avVA4Ynx3cET+qv7FgqPNKE+sfAysjEBl&#10;EyCjnDhyIy6SfrdGv1r/sDZlkV8vgZVqqz5r8bU68UOs2HHEa9qm2FfG66C+haWtPWNnz+hVu+dh&#10;iaXDmDw4hSXIJMTEbvdsTeme3XMl+kIs5QEvf4Z/SRAsXYw47oF+dtzmpMDHTzXiLtN9+lUg4kTh&#10;hX40OClDPg+I+52yrfNd+bXxxrvyj6J9OuarBbEfsel7gXflY9P3GgvRtOkCYXSz03NptbWo9c31&#10;qcLJ0NmW4loH8V156nt8V17pe00Lh01oWrhh9snVJIaHTVBlwaIQ+l5jMaozXSDMvnHedoG2gQx9&#10;zxVG34t0VmtYUH2P5/+lXsd35ann8V150w/oe8Msfc+FvijdB/NhOz8QmFcM1ZpvjmMFaBaIYfp0&#10;yue3SfKMqE6/au5YToWTTB7kII7vyi9HIt+V/56JdScPVLlY5t+DNgaB2L4a8zl9z9iz1D4Y4z79&#10;K3Of/pWUrb/CBMMp2Yp9GjE2/U0tSiOb2I5F2dv63jvAFvW9fwe2nPoe06LR98ZUvbX0kws3bHp7&#10;0cKda3Tt6h9Ud9yf8zCeYDQC8cQdncIv7rMa7XisQloD5gFd7PX7BvaDcpDE9kh03EdOt77nuG94&#10;3bxveF3i6HWjXwpH2KMREzuOekLfI1ao770IHDn1PaZFo++9uXnehVfrJZf9891+/b5LKvVL9Mv0&#10;PAyVNM301bXyiRXu6X0LSz30nDur9/Q9yJ53JJbeweTBKSwxXmEplnM5+wd2T9+rRV+IF+p7c7EJ&#10;OvU9plHfi0c+Pztuc1yndEsQ58OTbWKGz62jwUYZ8hFLmSCl421GI9Tx7kKbPa3j1bRkSX2kxrTp&#10;udFuMqgeRJlIGZRtkl3PsIc5B0puMr8Kox5Lf9uKTNTfdmAMSn9r8Qyb0OLZMDu9nMRwT+tvqd3Q&#10;39KC6m/WfGHeqLfV5O+w/ID+xm+LGfcCqfCVLsN5jWYuVyDfLBDnlT6d8rujv61HhdTfHgIPlP7m&#10;5IHi3Tn9zZh3YyXHZmMxaohNf3Psu2+Z++5bUla+ZdSsZCX2XcTEvu+yNqVfKv4Te0peZSCcClLy&#10;gNcMw0l73XYEdqHAN0CNwNZP4FMOKHsd014C8TmYH2R3an5XIvK7+nH9O6BTOMHxyLYPaxsuHdDu&#10;14WYirQ8EPdX+jpopBnmNUldqz4jypJD53Q5wwbssN0dN+8JjktMHeeMddh/ERM7psjr7mBqM8oT&#10;N22gVcBUCvZaJ6YSEcf7w1CYqkPa1vr/ueRynGu8DKcbt+gXybsChRniaRKIPvdoDygXxPTpoD6G&#10;pWSO/6av9tfpQz4LV8KRRH+/I4n3X9AqvyV59KN98kwl0xm/vzVN3AXald+qb088glk05pDxnDe+&#10;d0Odm/5RxD31u5/pzvtL1sX8xILng30CUy5WwebL+vg8gWcB2BbrI56+n9Oqq3zMq/Kz/HXIxzS6&#10;lcjrmYW8CLN9lleygPX5kL6AefC9TH4nsztYugF1E0v4vLB4B1QG4rjs8smLOM5pKCwtZ5r+yYWX&#10;4XzsFv3G699dZeCEWFFyiWNR2Opj2JHjVXyvlvwUItRZM+wnJwLP9aPnux071NmJE/JdgL+K7xqu&#10;ouE7z4rZ+U7sqLMqBPJKcwy1aKM3z5pVo63fARvEzkcgJ3aYRuzINYe8dqfwvASRxMZQUF/DhX0t&#10;R4GLPwZwET1P7bjoeKYswFMNcxMdTzueKTtTuKhFfz8G34mLZQCkExdMIy4gdkLKlCVIu6f2/PV9&#10;VWZo6J9aq1Fg4092bKi1yjrC8dWOjY7nys5ebFBmXARMEBtXBsEG06KRGRNRjwvUt2RGD9mUJveq&#10;TekTqdN+gsmDU/dJsCkhxtBpY7EpZQ7pnk1J6SEXAhc/AzWBnHrIzYiLpIfs0L+xeM6uz0OnpXUp&#10;8H4O5ch4kNJnJyMcDXbKkI/7UyZI2Zz4DcMPIbz4DUPaUemY7yg6/Aoo2ueKyd7h595ZlrOneaVn&#10;/WjFuFuea12aAfIhtneW0xNyUFYzy4N10slvGE4tNb5hCJ+AS/emS7kCMSTvF9jmIBCSIpzjCzxn&#10;RN8LkV06tqVsVqxjlhFt+afzG4ae3PDvLB9f68k9vrZOX7+uTucAkkGjQS4Qv4F4CjeCtQj7Qcop&#10;PY5zdGzdqWmF1y7VC6/dD5qee2zdttz1oH6gvddMB+3X916zVO+HfOuZF2XsbfAbhu+bfcxWDcBX&#10;bXAuT67ery9u2GWVnYM41kGwZIB+ibX5F2TkNwz5PCMNcYp/yn6DqEYVRrZGtmW0F3jmjehiREvH&#10;dj0gVU+WGWa/uO4zQS5QNGfsmJ91sYySJ1sBNsoTfsOwe/JkxDl5gnnFSvdKz/rpaXlyXlB5Ir9f&#10;CDlCu/ceS56cZ8mTEeiPG0S81oMUnmz4s+RGb8gQhXlAzVoXDBeA2Ce11vn9qEiyYkClJ3dAZZ3e&#10;tLCzrGD5SLLig4WnplUsWqpXLNoPmp77wcJtuU2g4aBn/NNB+/Vn/Ev14cjXBHLKitWVkWVFevl+&#10;fXVlaFlxB9YbZQW/P3W2yAp+f4rPu/j9qZ5+3sVvJPE5Db9Nbz/DToyEx23o73VMQNkMEOugg8iU&#10;vh2LKgwMWs/E+P0pPhO7E+NUz8Qq/FvSKvxzxty2nMRwT59hz+jGM7GRQZ+JqTmV35/CMzHB70+Z&#10;fuCZ2EhLRnCuZoMoG7gmA7Ih9ByH1S+07n1/is/E+P0p9UzMyQPFO+6jKoxu2/ZUYe2jiLfCxIMH&#10;pGSgGnMK4rLM+Fj21yqUbYgz9LXePsOOpoI6NE9H9tFJX9lou+rbbQDq/PhL0r53YkOYM+yf0t4M&#10;W+Wn8l7vU6Mj6l6P8epejzYna1Ea2cKeaWL+txfVWf8XSvGcY+b+Rn5mgFLNMON5zXg4+UxsFQL3&#10;YH3zTNPXwHDnmSam8UxTEvL5WcrmiAm6WsStuGrU4sErc5ddrgdsy3mIJ00Bqf4gGPR5F/tWBTpd&#10;eLHz3m4z+qnnT53eaQaP/nYU8SRohlHz2o4X3scrXvMdVcVrDWNWbjsmIdT5NdwNdeB1T76j2hW8&#10;1KGz24AT4uVIELwwjXjhrXgovFQjLQ9PR4nXkTbqWxjp+D5KFBj5ewAj0fPXjpGONue+9R5zVzHy&#10;uomRVdivnDKFadFg5O1FKYvW6B3lSd/CCMArQuNECEOW4O1/6/sIkAERcaKwpmSUHSNq32HLdPZ9&#10;x/HcPIn7DmyJSXLfoQCHU/sO49W+E8u7U2Brp2edXcHIdpTn3vIxZMV6VMZ7bZZXzzqZxvsAthNK&#10;jqxEGt932aHnLivDWYzcZTwBadga85BGmmz658OnrGGcB8Q9CSYU+f9b+xqm+Byi2//L7Py6XvuW&#10;JjCcKDGFezU6hSnGK0zFYrfWXZ3t1l3BFPcV4oZnIb8N33kWkmk8C8k6Q2FqCdIG4LaIWIkGF2XI&#10;RzxlgpQNKRvt0IbE72h2z4Y06pwNCfMqet2GNDohh62AaNMG66ST39GkTZrf0bRsSKOt+8NRyEXe&#10;DwKxjBuUDKoHMY44yzYJXhFIOSvMcuqekeFZZg7ln87vaOoZ4W3SSyr1jCWVd2W0lt+V4bQB8Tua&#10;L6B8LfrvN8dAz7hDaG/nfGwpfyFjefluUD1ocsaW8r+f1wo6CcqumJyRXVEP2p1xEvlaQc42+B3N&#10;V84z+sh5VU61wfmr8NdnjK38i1V2DuKSQXNB6J78jibtTPyOZtftTIF7ZlRVDJKO7XpAHCPDWWaY&#10;/aJ8yAS5QLHapGei7CpUzP+B2GPfSrD9D8RgdiZiNzyeA89VnPZRZWdiHXT4t+HSp77POWK8CoM3&#10;lp1pNuJpZyoBKTvTQwnDJjyUsGH2qGwSwz199jozjJ0p9LcS0FV8K2FMcDsT/vch51T+D0Tal/g/&#10;EE0/YGcaY8kR4oNj59wQqwGZEXqOw8oMLU7sRD3BnJp3TLHFAyiCkgc5iGMfSpHYAHoNe2Uirp08&#10;UHWEtjM1FqOY6QJhtmlfJ2rMKYjPArHtWNZMFco1AFSsv5ftTBqagDMkDgIar2zXxqX5S5wrx7DS&#10;5yP5wfT9YHYmh74/1NT3h0rdbKjRstLNoO8jpuOZAtU3+tvRwVC2B+pyL+qd7Uyc7xEg8i0DlGqG&#10;OVZeMx5O2pnqEPCDaDfYA995T8i0aO4Jl4jF4nPIOw50PmgsSPUBQQvTZ/IstZ2/6l4u1BlG8GVY&#10;4DxSR9tSOP7aMUL+KP7StqR0b40TYrpw/KVtyc7fnrQtdQUjN6Ovj4GIkQSQEyNMI0YoI4kXuzNW&#10;pPGN4RdxMv85fQfoW/qv9fd0HRlJ40G8H6Q/EZRnhvsaftCtDrLCjiEhjG8u2m0K0WBI1aGwacdP&#10;OJuC4/2OQaYte5CUMYPY0w73f4g5s2fxiQvaFHJBTpsC06jzcb9h2O4UfuoQeQrf0ehXtf1yfu31&#10;tUW+W76i+yWGpiGNmCHpIGVbUHH0+xaWeugM3MeX9JotAdg9T2IJej2dbb9CTMf9KrkL3zuvHt7Z&#10;lhCP+hV/Iu1Xq5CXGKEtIRcbmtOWwDTaEqA7hcRSLdJqv+D5/OfllzQC2KH8UfYn1R9Ehdy7ypDm&#10;AWWClI1hLgZDG8MDoO7ZGMaeszFgXqHKeaVn/WjFUIvnWpdmgHyI7dzbuIQclNXM8mCbdDUtWcb5&#10;FP6fTcvGMM66N6B+wzYHgahXuUHJoHqQiuvK/QLrmAWiU/7pOvfWgoFEOsuybLwnd9n4Or3F0/ks&#10;C8tHOssydOKpaVdOXKpfOXE/aHru0Inbcls823LzQG0TpoP2620Tlup5nlPTWkBOGwP/l1qkc2+X&#10;Zu/Xnx0f+iwL/5cabQz3grpuYwjcLwF/xQanjHsbDN/ieZYZjuV+KZg8eRmC7DuQZ5XJIN70wTEf&#10;X+Y6BT/6c7Rawn7kfxrEdZIGn67m64nzanLX+ujv8d3qu//OU76XR2/xrRt1QvqvZfxS+lcXvCr9&#10;Yf/+gu+La27zLXjqeV/+Wzf6PnzyGem3n3fAx3oW/McbRvxTh6U//9uv+dz7mnxHb3/Td8OLzb5J&#10;I9/2narb7BszyvCbT77v+/qkZl/7yL/67nl8o/RZj0hISIgjwRnBTWK4V2t0oc9yGu5tb1fzDnZG&#10;WH+hbXzKJsI66NrvNXx1L814zpVa0wUIgxXWObDSEpzpHGPY19gf5ZTeAtaJ0pJFmntuaVZpQWnW&#10;TFy7GPdZUFb4cpUzSrMeys1wP6LXjluGMjkg5VT9nItHptaOK8k7NuaRmbXjHplRO64WcaH6csUF&#10;j2pjP/u4uzQ/PdCXfNxpROjL7DlfdZcWHR5XWnRsjFqbc9AO54JG0wzQa8Aqz8CUI7IcHbPPm5pP&#10;ZIvq3Asx3gi6DkSMJ3vdCXUIV4OIX7ZLFy1+P9j+B4lf4ow4p2/D2abhXncAWzf9uAO2stEOCY5D&#10;Vc4KEyNOHP34JiObGjfz2OfjdOLIDdyVFi3SwvHu3X49y7tsyKcMkMG7rHgvxj8DRN7BE1/kj3SB&#10;72BxjuCK6at8CMKed/5ZL7vSvedbukMWBhUNplYg3yzOhenDC+gGiB3JiCBOYY7lVDgJy+l0Yu5s&#10;kV1ezBFl12FMkH2fVfPWH/OmwsgWlezyIKPaLyjH7gdtBxlrITvei3Dsa+EzQW3bap/+209+JeXc&#10;Rbf+xve7NwP7LPfTdO9nLAwq/NHHsCjSTRcIcx1GwmCeKubw1Zw5MViDfNzH3oa88SbiXh0TTL0G&#10;f+L2Nc2+X69t9uVfc7mved1En6ojNA8CehjGUKy6wH7becD1Rn7EopNVoVwDBsFxvIAK4Fnue2wI&#10;DYPyuv+/OtPEkI/j9EOD4wqnYKdge7TDN3wUpzO8uWSp7sW5kYfTKnWOw4/wsPc65xcnu2YTCDcm&#10;5/8EwTmCoDYBxoezCXCeaMPGMKTjuOjGgmgTfXdEZ5sAxzwCRL5xfaaaYcbzmvF46mjZsF8Fnt6B&#10;7nETwDIOYGI+dWaFaRmIQ3JIm0A10q7Sl+vjwOELEKasJKk+IGjJ0iHguR1fZUjjdSZI2QG+gMYo&#10;T95I6q7ePj743jfwu1J/qYFPfWZ+0+Ny3Y8Z+ID0GwfcIf0ROZukf8O0a6Te/va8K6VePnveMunX&#10;DLte1vO//7pNXn/jX2+T/ocPfFXq7Zuu/yept7824B6pt7+UYvi57z4o9fZHU/ZIvZ2+TZ9y6O3j&#10;A7pVl/T2gCzClFsyistuAog4MJZg1/X2jRcL8SMwuBZ1kHfKcW3RESsbL77PO/vzzb6Ni5t9M3Ht&#10;At0yX4hmX/hydxQ3+3xz9JKK2U8UhdPbK2Y+UXRL4Y8KKsqeKKooeaIoXF9eKq0unjF/eektlROt&#10;vmyshL08Ql9WXzikdGPNt+ZurPlRQSi9fSUGS739KLAand4ekLVOucu10Ai6DmTsdxMS6hCuBnXQ&#10;26PE7/23/ovEL/FFnDtwBr19QgBbIfX2AHYi4airentv4igfuNtYc583HO82JPYs7zrq7Z54L/g2&#10;w+QdvC7q7RPPetmV7p0o1z2mWcqJbPgkO47sYcqjntaZuA8lg0aDXKDexNzZIru8mIcMUD3kFvfZ&#10;X5j77GcQR90AakAIvT207PKYZak7UI7dD9oOMuTYpHgvwrGvhclB9Xa1Tz/83J1SziWtu0vq7Wqf&#10;NfT2yRYGJ6EPZwKDNWg3B7Q+0dDbvwtf6e23zG/2HV3Q7MutuNy3EftTT/EgC+2Rl9yPyY9MkAtE&#10;fiR6lQ5o8Go44rlGqH8BDh3eWQmn43ZfbxfCfi6Y2IlJb/9p7+ntjw9PuVs+y7sbnYNTz/IY3x29&#10;/Q/ndV9vrwOOqLfz1LtTb2fa6dbb38f8UJ6sBRHfdMRe1+3tOcH3vnlfMPR2+NRn8qeXyHX/tu98&#10;Q88pTpD+44NfL6Udvux7j5XS3q79/v5S2tt3Hvqy9EXjvlLq29qJU/L65eNvSn/sL98tpb39ydHx&#10;Um+vKUmTenuBz/CHtE+ServwFUi9nX5ovT2n0YWxy2noI3r7wZmR9faDM+/z3q43+w56Anr7AS2y&#10;3v7GqGbf9nS9ZGdaeL397qFPFL004kcFO8c9UbRzdHi9ffiY6uKvaMtLD2QH9PaD2ZH19qcnDSk9&#10;MPVbcw9MDa23/xW8od6+GtTzevuUhDrUXw3qoLdHid9juVkSx8QXce7AGfT2KQFsnQG9vTdxdDtw&#10;d2Dqfd5wvBsERbEneddRb58a7wXfZpi8g9dFvX3aWS+70r3TLJ1pKsaPJXfG9fbexNzZIru84AP1&#10;9o9B3GcbzH22p3RG7tUd9XY93ou42NdCblC9/VFzn/50b7KUc/tSh0i9Xe2zht6ea2FQRx/OBAZr&#10;0C719hTIG2+iEEvgK739gNbsy85q9t1y/uW+g9ifeooH/6/09im9p7fjDN54qbePBwPhlN7O+O7o&#10;7e9ndF9v/wg3OtTbec7Nqbczrbf1dq5n3q/zXnCS11hblCvCOBvWyIA97EZEMqgexHtK3qf5QStB&#10;6aB9iLh/oLE21PVmXO/E+CaKR5FDOfvZM3tYpXf0w62FeG/gHhbPFOS31FjaZYb/TwAAAAD//wMA&#10;UEsBAi0AFAAGAAgAAAAhAKbmUfsMAQAAFQIAABMAAAAAAAAAAAAAAAAAAAAAAFtDb250ZW50X1R5&#10;cGVzXS54bWxQSwECLQAUAAYACAAAACEAOP0h/9YAAACUAQAACwAAAAAAAAAAAAAAAAA9AQAAX3Jl&#10;bHMvLnJlbHNQSwECLQAUAAYACAAAACEAO++euUoDAACiBwAADgAAAAAAAAAAAAAAAAA8AgAAZHJz&#10;L2Uyb0RvYy54bWxQSwECLQAUAAYACAAAACEAjiIJQroAAAAhAQAAGQAAAAAAAAAAAAAAAACyBQAA&#10;ZHJzL19yZWxzL2Uyb0RvYy54bWwucmVsc1BLAQItABQABgAIAAAAIQDlgHl13gAAAAUBAAAPAAAA&#10;AAAAAAAAAAAAAKMGAABkcnMvZG93bnJldi54bWxQSwECLQAUAAYACAAAACEAGmMUgnAmAAA0sQAA&#10;FAAAAAAAAAAAAAAAAACuBwAAZHJzL21lZGlhL2ltYWdlMS5lbWZQSwUGAAAAAAYABgB8AQAAUC4A&#10;AAAA&#10;">
                <v:shape id="_x0000_s1027" type="#_x0000_t75" style="position:absolute;width:61702;height:16421;visibility:visible;mso-wrap-style:square">
                  <v:fill o:detectmouseclick="t"/>
                  <v:path o:connecttype="none"/>
                </v:shape>
                <v:shape id="Picture 7" o:spid="_x0000_s1028" type="#_x0000_t75" style="position:absolute;left:354;top:360;width:61348;height:16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liiXIAAAA3gAAAA8AAABkcnMvZG93bnJldi54bWxEj09LA0EMxe+C32GI0JudtRWVtdPSPxQ9&#10;SMEqtsewE3cXd5JlZ9qu/fTNQfD2wnv5JW8y60NjjtTFWtjB3TADQ1yIr7l08Pmxvn0CExOyx0aY&#10;HPxShNn0+mqCuZcTv9Nxm0qjEI45OqhSanNrY1FRwDiUlli9b+kCJh270voOTwoPjR1l2YMNWLNe&#10;qLClZUXFz/YQlLJ7PPe7tJrvv2Qvixd584dNdG5w08+fwSTq03/4b/vV6/vj8b0W0DqqwU4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spYolyAAAAN4AAAAPAAAAAAAAAAAA&#10;AAAAAJ8CAABkcnMvZG93bnJldi54bWxQSwUGAAAAAAQABAD3AAAAlAMAAAAA&#10;">
                  <v:imagedata r:id="rId220"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8</w:t>
      </w:r>
      <w:r w:rsidRPr="00F11D05">
        <w:rPr>
          <w:b/>
        </w:rPr>
        <w:fldChar w:fldCharType="end"/>
      </w:r>
      <w:r w:rsidRPr="00F11D05">
        <w:rPr>
          <w:rFonts w:hint="eastAsia"/>
        </w:rPr>
        <w:t xml:space="preserve"> 問題分析</w:t>
      </w:r>
    </w:p>
    <w:p w:rsidR="00B6541F" w:rsidRPr="00F11D05" w:rsidRDefault="00B6541F" w:rsidP="00B6541F">
      <w:pPr>
        <w:pStyle w:val="a4"/>
        <w:ind w:left="180" w:firstLine="210"/>
        <w:rPr>
          <w:rFonts w:hAnsi="ＭＳ Ｐゴシック"/>
        </w:rPr>
      </w:pPr>
      <w:bookmarkStart w:id="393" w:name="_Toc259091888"/>
      <w:bookmarkEnd w:id="393"/>
      <w:r w:rsidRPr="00F11D05">
        <w:rPr>
          <w:rFonts w:hAnsi="ＭＳ Ｐゴシック" w:hint="eastAsia"/>
        </w:rPr>
        <w:t>問題と原因は、１対１とは限らないことに留意する。複数の問題が１つの原因に端を発している、１つの問題が複数の原因によって発生している場合もある。</w:t>
      </w:r>
    </w:p>
    <w:p w:rsidR="00B6541F" w:rsidRDefault="00B6541F" w:rsidP="00B6541F">
      <w:pPr>
        <w:widowControl/>
        <w:jc w:val="left"/>
        <w:rPr>
          <w:rFonts w:ascii="ＭＳ Ｐゴシック" w:hAnsi="ＭＳ Ｐゴシック"/>
          <w:kern w:val="0"/>
          <w:szCs w:val="20"/>
        </w:rPr>
      </w:pPr>
      <w:bookmarkStart w:id="394" w:name="_Toc294532476"/>
      <w:r>
        <w:rPr>
          <w:rFonts w:hAnsi="ＭＳ Ｐゴシック"/>
          <w:b/>
          <w:kern w:val="0"/>
          <w:szCs w:val="20"/>
        </w:rPr>
        <w:br w:type="page"/>
      </w:r>
    </w:p>
    <w:bookmarkStart w:id="395" w:name="_Ref336518770"/>
    <w:bookmarkStart w:id="396" w:name="_Ref336518785"/>
    <w:bookmarkStart w:id="397" w:name="_Toc337579993"/>
    <w:bookmarkStart w:id="398" w:name="_Toc340224463"/>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7</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MosCow</w:t>
      </w:r>
      <w:r w:rsidRPr="00671750">
        <w:rPr>
          <w:rFonts w:hAnsi="ＭＳ Ｐゴシック" w:hint="eastAsia"/>
          <w:b/>
          <w:sz w:val="28"/>
          <w:szCs w:val="28"/>
        </w:rPr>
        <w:t>分析</w:t>
      </w:r>
    </w:p>
    <w:bookmarkEnd w:id="394"/>
    <w:bookmarkEnd w:id="395"/>
    <w:bookmarkEnd w:id="396"/>
    <w:bookmarkEnd w:id="397"/>
    <w:bookmarkEnd w:id="398"/>
    <w:p w:rsidR="00B6541F" w:rsidRPr="00F11D05" w:rsidRDefault="00B6541F" w:rsidP="00B6541F">
      <w:pPr>
        <w:pStyle w:val="a4"/>
        <w:ind w:left="180" w:firstLine="210"/>
        <w:rPr>
          <w:rFonts w:hAnsi="ＭＳ Ｐゴシック"/>
        </w:rPr>
      </w:pPr>
      <w:r w:rsidRPr="00F11D05">
        <w:rPr>
          <w:rFonts w:hAnsi="ＭＳ Ｐゴシック" w:hint="eastAsia"/>
        </w:rPr>
        <w:t>MosCow分析とは、要求を、Must、Should、Could、Won</w:t>
      </w:r>
      <w:r w:rsidRPr="00F11D05">
        <w:rPr>
          <w:rFonts w:hAnsi="ＭＳ Ｐゴシック"/>
        </w:rPr>
        <w:t>’</w:t>
      </w:r>
      <w:r w:rsidRPr="00F11D05">
        <w:rPr>
          <w:rFonts w:hAnsi="ＭＳ Ｐゴシック" w:hint="eastAsia"/>
        </w:rPr>
        <w:t>tまたはWouldという4つの分類に分けることで、優先度を明確にする手法である。</w:t>
      </w:r>
    </w:p>
    <w:p w:rsidR="00B6541F" w:rsidRPr="00F11D05" w:rsidRDefault="00B6541F" w:rsidP="00B6541F">
      <w:pPr>
        <w:pStyle w:val="a4"/>
        <w:ind w:left="180" w:firstLine="210"/>
        <w:rPr>
          <w:rFonts w:hAnsi="ＭＳ Ｐゴシック"/>
        </w:rPr>
      </w:pPr>
      <w:r w:rsidRPr="00F11D05">
        <w:rPr>
          <w:rFonts w:hAnsi="ＭＳ Ｐゴシック" w:hint="eastAsia"/>
        </w:rPr>
        <w:t>要求を分類する際には、どのように分類するのか客観的な基準を示すことが重要である。各分類が優先度の順序付けを行うとともに、ソリューションとして採用されるかどうかの基準として使われる。</w:t>
      </w:r>
    </w:p>
    <w:p w:rsidR="00B6541F" w:rsidRPr="00F11D05" w:rsidRDefault="00B6541F" w:rsidP="00B6541F">
      <w:pPr>
        <w:pStyle w:val="a4"/>
        <w:ind w:left="180" w:firstLine="210"/>
        <w:rPr>
          <w:rFonts w:hAnsi="ＭＳ Ｐゴシック"/>
        </w:rPr>
      </w:pPr>
      <w:r w:rsidRPr="00F11D05">
        <w:rPr>
          <w:rFonts w:hAnsi="ＭＳ Ｐゴシック" w:hint="eastAsia"/>
        </w:rPr>
        <w:t>4つのカテゴリの意味は以下の通りである。</w:t>
      </w:r>
    </w:p>
    <w:p w:rsidR="00B6541F" w:rsidRPr="00DA42A4" w:rsidRDefault="00B6541F" w:rsidP="00B6541F">
      <w:pPr>
        <w:pStyle w:val="aff"/>
        <w:spacing w:beforeLines="0" w:afterLines="0"/>
        <w:ind w:left="630" w:hanging="210"/>
        <w:rPr>
          <w:rFonts w:ascii="ＭＳ Ｐゴシック" w:eastAsia="ＭＳ Ｐゴシック" w:hAnsi="ＭＳ Ｐゴシック"/>
          <w:sz w:val="21"/>
        </w:rPr>
      </w:pPr>
      <w:r w:rsidRPr="00DA42A4">
        <w:rPr>
          <w:rFonts w:ascii="ＭＳ Ｐゴシック" w:eastAsia="ＭＳ Ｐゴシック" w:hAnsi="ＭＳ Ｐゴシック" w:hint="eastAsia"/>
          <w:sz w:val="21"/>
        </w:rPr>
        <w:t xml:space="preserve">M(Must) </w:t>
      </w:r>
    </w:p>
    <w:p w:rsidR="00B6541F" w:rsidRPr="00F11D05" w:rsidRDefault="00B6541F" w:rsidP="00B6541F">
      <w:pPr>
        <w:pStyle w:val="afd"/>
        <w:ind w:left="840" w:firstLine="210"/>
        <w:rPr>
          <w:rFonts w:ascii="ＭＳ Ｐゴシック" w:hAnsi="ＭＳ Ｐゴシック"/>
        </w:rPr>
      </w:pPr>
      <w:r w:rsidRPr="00F11D05">
        <w:rPr>
          <w:rFonts w:ascii="ＭＳ Ｐゴシック" w:hAnsi="ＭＳ Ｐゴシック" w:hint="eastAsia"/>
        </w:rPr>
        <w:t>必須。必ずしなければならない要求。その要求を満たしていなければ成功とは言えない要求。</w:t>
      </w:r>
    </w:p>
    <w:p w:rsidR="00B6541F" w:rsidRPr="00DA42A4" w:rsidRDefault="00B6541F" w:rsidP="00B6541F">
      <w:pPr>
        <w:pStyle w:val="aff"/>
        <w:spacing w:beforeLines="0" w:afterLines="0"/>
        <w:ind w:left="630" w:hanging="210"/>
        <w:rPr>
          <w:rFonts w:ascii="ＭＳ Ｐゴシック" w:eastAsia="ＭＳ Ｐゴシック" w:hAnsi="ＭＳ Ｐゴシック"/>
          <w:sz w:val="21"/>
        </w:rPr>
      </w:pPr>
      <w:r w:rsidRPr="00DA42A4">
        <w:rPr>
          <w:rFonts w:ascii="ＭＳ Ｐゴシック" w:eastAsia="ＭＳ Ｐゴシック" w:hAnsi="ＭＳ Ｐゴシック" w:hint="eastAsia"/>
          <w:sz w:val="21"/>
        </w:rPr>
        <w:t>S(Should)</w:t>
      </w:r>
    </w:p>
    <w:p w:rsidR="00B6541F" w:rsidRPr="00F11D05" w:rsidRDefault="00B6541F" w:rsidP="00B6541F">
      <w:pPr>
        <w:pStyle w:val="afd"/>
        <w:ind w:left="840" w:firstLine="210"/>
        <w:rPr>
          <w:rFonts w:ascii="ＭＳ Ｐゴシック" w:hAnsi="ＭＳ Ｐゴシック"/>
        </w:rPr>
      </w:pPr>
      <w:r w:rsidRPr="00F11D05">
        <w:rPr>
          <w:rFonts w:ascii="ＭＳ Ｐゴシック" w:hAnsi="ＭＳ Ｐゴシック" w:hint="eastAsia"/>
        </w:rPr>
        <w:t>妥当。達成することが推奨される要求。優先順位が高く、可能であればソリューションに含める方が良いという要求。</w:t>
      </w:r>
    </w:p>
    <w:p w:rsidR="00B6541F" w:rsidRPr="00DA42A4" w:rsidRDefault="00B6541F" w:rsidP="00B6541F">
      <w:pPr>
        <w:pStyle w:val="aff"/>
        <w:spacing w:beforeLines="0" w:afterLines="0"/>
        <w:ind w:left="630" w:hanging="210"/>
        <w:rPr>
          <w:rFonts w:ascii="ＭＳ Ｐゴシック" w:eastAsia="ＭＳ Ｐゴシック" w:hAnsi="ＭＳ Ｐゴシック"/>
          <w:sz w:val="21"/>
        </w:rPr>
      </w:pPr>
      <w:r w:rsidRPr="00DA42A4">
        <w:rPr>
          <w:rFonts w:ascii="ＭＳ Ｐゴシック" w:eastAsia="ＭＳ Ｐゴシック" w:hAnsi="ＭＳ Ｐゴシック" w:hint="eastAsia"/>
          <w:sz w:val="21"/>
        </w:rPr>
        <w:t>C(Could</w:t>
      </w:r>
      <w:r w:rsidRPr="00DA42A4">
        <w:rPr>
          <w:rFonts w:ascii="ＭＳ Ｐゴシック" w:eastAsia="ＭＳ Ｐゴシック" w:hAnsi="ＭＳ Ｐゴシック"/>
          <w:sz w:val="21"/>
        </w:rPr>
        <w:t>）</w:t>
      </w:r>
    </w:p>
    <w:p w:rsidR="00B6541F" w:rsidRPr="00F11D05" w:rsidRDefault="00B6541F" w:rsidP="00B6541F">
      <w:pPr>
        <w:pStyle w:val="afd"/>
        <w:ind w:left="840" w:firstLine="210"/>
        <w:rPr>
          <w:rFonts w:ascii="ＭＳ Ｐゴシック" w:hAnsi="ＭＳ Ｐゴシック"/>
        </w:rPr>
      </w:pPr>
      <w:r w:rsidRPr="00F11D05">
        <w:rPr>
          <w:rFonts w:ascii="ＭＳ Ｐゴシック" w:hAnsi="ＭＳ Ｐゴシック" w:hint="eastAsia"/>
        </w:rPr>
        <w:t>願望。他に影響を与えなければ行う要求。ソリューションに含めることが望ましいが必要性が低い要求。</w:t>
      </w:r>
    </w:p>
    <w:p w:rsidR="00B6541F" w:rsidRPr="00DA42A4" w:rsidRDefault="00B6541F" w:rsidP="00B6541F">
      <w:pPr>
        <w:pStyle w:val="aff"/>
        <w:spacing w:beforeLines="0" w:afterLines="0"/>
        <w:ind w:left="630" w:hanging="210"/>
        <w:rPr>
          <w:rFonts w:ascii="ＭＳ Ｐゴシック" w:eastAsia="ＭＳ Ｐゴシック" w:hAnsi="ＭＳ Ｐゴシック"/>
          <w:sz w:val="21"/>
        </w:rPr>
      </w:pPr>
      <w:r w:rsidRPr="00DA42A4">
        <w:rPr>
          <w:rFonts w:ascii="ＭＳ Ｐゴシック" w:eastAsia="ＭＳ Ｐゴシック" w:hAnsi="ＭＳ Ｐゴシック" w:hint="eastAsia"/>
          <w:sz w:val="21"/>
        </w:rPr>
        <w:t>W(Won</w:t>
      </w:r>
      <w:r w:rsidRPr="00DA42A4">
        <w:rPr>
          <w:rFonts w:ascii="ＭＳ Ｐゴシック" w:eastAsia="ＭＳ Ｐゴシック" w:hAnsi="ＭＳ Ｐゴシック"/>
          <w:sz w:val="21"/>
        </w:rPr>
        <w:t>’</w:t>
      </w:r>
      <w:r w:rsidRPr="00DA42A4">
        <w:rPr>
          <w:rFonts w:ascii="ＭＳ Ｐゴシック" w:eastAsia="ＭＳ Ｐゴシック" w:hAnsi="ＭＳ Ｐゴシック" w:hint="eastAsia"/>
          <w:sz w:val="21"/>
        </w:rPr>
        <w:t>t,Would)</w:t>
      </w:r>
    </w:p>
    <w:p w:rsidR="00B6541F" w:rsidRPr="00F11D05" w:rsidRDefault="00B6541F" w:rsidP="00B6541F">
      <w:pPr>
        <w:pStyle w:val="afd"/>
        <w:ind w:left="840" w:firstLine="210"/>
        <w:rPr>
          <w:rFonts w:ascii="ＭＳ Ｐゴシック" w:hAnsi="ＭＳ Ｐゴシック"/>
        </w:rPr>
      </w:pPr>
      <w:r w:rsidRPr="00F11D05">
        <w:rPr>
          <w:rFonts w:ascii="ＭＳ Ｐゴシック" w:hAnsi="ＭＳ Ｐゴシック" w:hint="eastAsia"/>
        </w:rPr>
        <w:t>不要。今回は行わない、または、将来的に行いたい要求。今回のリリースではソリューションに含める必要は無いとステークホルダーが合意したが、将来的には考慮の余地がある要求。</w:t>
      </w:r>
    </w:p>
    <w:p w:rsidR="00B6541F" w:rsidRPr="00F11D05" w:rsidRDefault="00B6541F" w:rsidP="00B6541F">
      <w:pPr>
        <w:rPr>
          <w:rFonts w:ascii="ＭＳ Ｐゴシック" w:hAnsi="ＭＳ Ｐゴシック"/>
        </w:rPr>
      </w:pPr>
      <w:bookmarkStart w:id="399" w:name="_Toc259090523"/>
      <w:bookmarkStart w:id="400" w:name="_Toc259090664"/>
      <w:bookmarkStart w:id="401" w:name="_Toc259090761"/>
      <w:bookmarkStart w:id="402" w:name="_Toc259091083"/>
      <w:bookmarkStart w:id="403" w:name="_Toc259091334"/>
      <w:bookmarkStart w:id="404" w:name="_Toc259091445"/>
      <w:bookmarkStart w:id="405" w:name="_Toc259091633"/>
      <w:bookmarkStart w:id="406" w:name="_Toc259091724"/>
      <w:bookmarkStart w:id="407" w:name="_Toc259091807"/>
      <w:bookmarkStart w:id="408" w:name="_Toc259091891"/>
      <w:bookmarkStart w:id="409" w:name="_Toc259092036"/>
      <w:bookmarkStart w:id="410" w:name="_Toc259092196"/>
      <w:bookmarkStart w:id="411" w:name="_Toc259092284"/>
      <w:bookmarkStart w:id="412" w:name="_Toc259092391"/>
      <w:bookmarkStart w:id="413" w:name="_Toc259090524"/>
      <w:bookmarkStart w:id="414" w:name="_Toc259090665"/>
      <w:bookmarkStart w:id="415" w:name="_Toc259090762"/>
      <w:bookmarkStart w:id="416" w:name="_Toc259091084"/>
      <w:bookmarkStart w:id="417" w:name="_Toc259091335"/>
      <w:bookmarkStart w:id="418" w:name="_Toc259091446"/>
      <w:bookmarkStart w:id="419" w:name="_Toc259091634"/>
      <w:bookmarkStart w:id="420" w:name="_Toc259091725"/>
      <w:bookmarkStart w:id="421" w:name="_Toc259091808"/>
      <w:bookmarkStart w:id="422" w:name="_Toc259091892"/>
      <w:bookmarkStart w:id="423" w:name="_Toc259092037"/>
      <w:bookmarkStart w:id="424" w:name="_Toc259092197"/>
      <w:bookmarkStart w:id="425" w:name="_Toc259092285"/>
      <w:bookmarkStart w:id="426" w:name="_Toc259092392"/>
      <w:bookmarkStart w:id="427" w:name="_Toc257790103"/>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rsidR="00B6541F" w:rsidRPr="00F11D05" w:rsidRDefault="00B6541F" w:rsidP="00B6541F">
      <w:pPr>
        <w:rPr>
          <w:rFonts w:ascii="ＭＳ Ｐゴシック" w:hAnsi="ＭＳ Ｐゴシック"/>
        </w:rPr>
      </w:pPr>
    </w:p>
    <w:bookmarkStart w:id="428" w:name="_Toc294532477"/>
    <w:bookmarkStart w:id="429" w:name="_Ref336511953"/>
    <w:bookmarkStart w:id="430" w:name="_Ref336511968"/>
    <w:bookmarkStart w:id="431" w:name="_Toc337579994"/>
    <w:bookmarkStart w:id="432" w:name="_Toc340224464"/>
    <w:p w:rsidR="00CC63A0" w:rsidRPr="00671750" w:rsidRDefault="00CC63A0" w:rsidP="00CC63A0">
      <w:pPr>
        <w:pStyle w:val="a4"/>
        <w:ind w:left="0" w:firstLineChars="50" w:firstLine="141"/>
        <w:rPr>
          <w:rFonts w:hAnsi="ＭＳ Ｐゴシック"/>
          <w:b/>
          <w:sz w:val="28"/>
          <w:szCs w:val="28"/>
        </w:rPr>
      </w:pPr>
      <w:r w:rsidRPr="00671750">
        <w:rPr>
          <w:b/>
          <w:sz w:val="28"/>
          <w:szCs w:val="28"/>
        </w:rPr>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8</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ECRS</w:t>
      </w:r>
    </w:p>
    <w:bookmarkEnd w:id="428"/>
    <w:bookmarkEnd w:id="429"/>
    <w:bookmarkEnd w:id="430"/>
    <w:bookmarkEnd w:id="431"/>
    <w:bookmarkEnd w:id="432"/>
    <w:p w:rsidR="00B6541F" w:rsidRPr="00F11D05" w:rsidRDefault="00B6541F" w:rsidP="00B6541F">
      <w:pPr>
        <w:pStyle w:val="a4"/>
        <w:ind w:left="180" w:firstLine="210"/>
        <w:rPr>
          <w:rFonts w:hAnsi="ＭＳ Ｐゴシック"/>
        </w:rPr>
      </w:pPr>
      <w:r w:rsidRPr="00F11D05">
        <w:rPr>
          <w:rFonts w:hAnsi="ＭＳ Ｐゴシック" w:hint="eastAsia"/>
        </w:rPr>
        <w:t>ECRS (イクルス)とは、業務を分析したり、改善を検討する際によく用いられる発想法のフレームである。4つの視点の略称であり、「改善の4原則」とも言われる。</w:t>
      </w:r>
    </w:p>
    <w:p w:rsidR="00B6541F" w:rsidRPr="00F11D05" w:rsidRDefault="00B6541F" w:rsidP="00B6541F">
      <w:pPr>
        <w:pStyle w:val="a4"/>
        <w:ind w:left="180" w:firstLine="210"/>
        <w:rPr>
          <w:rFonts w:hAnsi="ＭＳ Ｐゴシック"/>
        </w:rPr>
      </w:pPr>
      <w:r w:rsidRPr="00F11D05">
        <w:rPr>
          <w:rFonts w:hAnsi="ＭＳ Ｐゴシック" w:hint="eastAsia"/>
        </w:rPr>
        <w:t>4つの視点の意味は、以下の通りである。</w:t>
      </w:r>
    </w:p>
    <w:p w:rsidR="00B6541F" w:rsidRPr="00F43FBC" w:rsidRDefault="00B6541F" w:rsidP="00B6541F">
      <w:pPr>
        <w:pStyle w:val="aff"/>
        <w:tabs>
          <w:tab w:val="left" w:pos="2977"/>
        </w:tabs>
        <w:spacing w:beforeLines="0" w:afterLines="0"/>
        <w:ind w:left="630" w:hanging="210"/>
        <w:rPr>
          <w:rFonts w:ascii="ＭＳ Ｐゴシック" w:eastAsia="ＭＳ Ｐゴシック" w:hAnsi="ＭＳ Ｐゴシック"/>
          <w:sz w:val="21"/>
        </w:rPr>
      </w:pPr>
      <w:r w:rsidRPr="00F43FBC">
        <w:rPr>
          <w:rFonts w:ascii="ＭＳ Ｐゴシック" w:eastAsia="ＭＳ Ｐゴシック" w:hAnsi="ＭＳ Ｐゴシック" w:hint="eastAsia"/>
          <w:sz w:val="21"/>
        </w:rPr>
        <w:t>E(Eliminate)</w:t>
      </w:r>
      <w:r w:rsidRPr="00F43FBC">
        <w:rPr>
          <w:rFonts w:ascii="ＭＳ Ｐゴシック" w:eastAsia="ＭＳ Ｐゴシック" w:hAnsi="ＭＳ Ｐゴシック" w:hint="eastAsia"/>
          <w:sz w:val="21"/>
        </w:rPr>
        <w:tab/>
        <w:t>削除、省略できないか。</w:t>
      </w:r>
    </w:p>
    <w:p w:rsidR="00B6541F" w:rsidRPr="00F43FBC" w:rsidRDefault="00B6541F" w:rsidP="00B6541F">
      <w:pPr>
        <w:pStyle w:val="aff"/>
        <w:tabs>
          <w:tab w:val="left" w:pos="2977"/>
        </w:tabs>
        <w:spacing w:beforeLines="0" w:afterLines="0"/>
        <w:ind w:left="630" w:hanging="210"/>
        <w:rPr>
          <w:rFonts w:ascii="ＭＳ Ｐゴシック" w:eastAsia="ＭＳ Ｐゴシック" w:hAnsi="ＭＳ Ｐゴシック"/>
          <w:sz w:val="21"/>
        </w:rPr>
      </w:pPr>
      <w:r w:rsidRPr="00F43FBC">
        <w:rPr>
          <w:rFonts w:ascii="ＭＳ Ｐゴシック" w:eastAsia="ＭＳ Ｐゴシック" w:hAnsi="ＭＳ Ｐゴシック" w:hint="eastAsia"/>
          <w:sz w:val="21"/>
        </w:rPr>
        <w:t xml:space="preserve">C(Combine)　</w:t>
      </w:r>
      <w:r w:rsidRPr="00F43FBC">
        <w:rPr>
          <w:rFonts w:ascii="ＭＳ Ｐゴシック" w:eastAsia="ＭＳ Ｐゴシック" w:hAnsi="ＭＳ Ｐゴシック" w:hint="eastAsia"/>
          <w:sz w:val="21"/>
        </w:rPr>
        <w:tab/>
        <w:t>集約、結合できないか。</w:t>
      </w:r>
    </w:p>
    <w:p w:rsidR="00B6541F" w:rsidRPr="00F43FBC" w:rsidRDefault="00B6541F" w:rsidP="00B6541F">
      <w:pPr>
        <w:pStyle w:val="aff"/>
        <w:tabs>
          <w:tab w:val="left" w:pos="2977"/>
        </w:tabs>
        <w:spacing w:beforeLines="0" w:afterLines="0"/>
        <w:ind w:left="630" w:hanging="210"/>
        <w:rPr>
          <w:rFonts w:ascii="ＭＳ Ｐゴシック" w:eastAsia="ＭＳ Ｐゴシック" w:hAnsi="ＭＳ Ｐゴシック"/>
          <w:sz w:val="21"/>
        </w:rPr>
      </w:pPr>
      <w:r w:rsidRPr="00F43FBC">
        <w:rPr>
          <w:rFonts w:ascii="ＭＳ Ｐゴシック" w:eastAsia="ＭＳ Ｐゴシック" w:hAnsi="ＭＳ Ｐゴシック" w:hint="eastAsia"/>
          <w:sz w:val="21"/>
        </w:rPr>
        <w:t>R(Rearrange/Replace）</w:t>
      </w:r>
      <w:r w:rsidRPr="00F43FBC">
        <w:rPr>
          <w:rFonts w:ascii="ＭＳ Ｐゴシック" w:eastAsia="ＭＳ Ｐゴシック" w:hAnsi="ＭＳ Ｐゴシック" w:hint="eastAsia"/>
          <w:sz w:val="21"/>
        </w:rPr>
        <w:tab/>
        <w:t>転換、置き換えできないか。</w:t>
      </w:r>
    </w:p>
    <w:p w:rsidR="00B6541F" w:rsidRPr="00F43FBC" w:rsidRDefault="00B6541F" w:rsidP="00B6541F">
      <w:pPr>
        <w:pStyle w:val="aff"/>
        <w:tabs>
          <w:tab w:val="left" w:pos="2977"/>
        </w:tabs>
        <w:spacing w:beforeLines="0" w:afterLines="0"/>
        <w:ind w:left="630" w:hanging="210"/>
        <w:rPr>
          <w:rFonts w:ascii="ＭＳ Ｐゴシック" w:eastAsia="ＭＳ Ｐゴシック" w:hAnsi="ＭＳ Ｐゴシック"/>
          <w:sz w:val="21"/>
        </w:rPr>
      </w:pPr>
      <w:r w:rsidRPr="00F43FBC">
        <w:rPr>
          <w:rFonts w:ascii="ＭＳ Ｐゴシック" w:eastAsia="ＭＳ Ｐゴシック" w:hAnsi="ＭＳ Ｐゴシック" w:hint="eastAsia"/>
          <w:sz w:val="21"/>
        </w:rPr>
        <w:t>S(Simplify)</w:t>
      </w:r>
      <w:r w:rsidRPr="00F43FBC">
        <w:rPr>
          <w:rFonts w:ascii="ＭＳ Ｐゴシック" w:eastAsia="ＭＳ Ｐゴシック" w:hAnsi="ＭＳ Ｐゴシック" w:hint="eastAsia"/>
          <w:sz w:val="21"/>
        </w:rPr>
        <w:tab/>
        <w:t>簡素化、単純化できないか。</w:t>
      </w:r>
    </w:p>
    <w:p w:rsidR="00B6541F" w:rsidRDefault="00B6541F" w:rsidP="00B6541F">
      <w:pPr>
        <w:widowControl/>
        <w:jc w:val="left"/>
        <w:rPr>
          <w:rFonts w:ascii="ＭＳ Ｐゴシック" w:hAnsi="ＭＳ Ｐゴシック"/>
        </w:rPr>
      </w:pPr>
      <w:bookmarkStart w:id="433" w:name="_Toc259090765"/>
      <w:bookmarkStart w:id="434" w:name="_Toc259091087"/>
      <w:bookmarkStart w:id="435" w:name="_Toc259091338"/>
      <w:bookmarkStart w:id="436" w:name="_Toc259091449"/>
      <w:bookmarkStart w:id="437" w:name="_Toc259091637"/>
      <w:bookmarkStart w:id="438" w:name="_Toc259091728"/>
      <w:bookmarkStart w:id="439" w:name="_Toc259091811"/>
      <w:bookmarkStart w:id="440" w:name="_Toc259091895"/>
      <w:bookmarkStart w:id="441" w:name="_Toc259092040"/>
      <w:bookmarkStart w:id="442" w:name="_Toc259092200"/>
      <w:bookmarkStart w:id="443" w:name="_Toc259092288"/>
      <w:bookmarkStart w:id="444" w:name="_Toc259090766"/>
      <w:bookmarkStart w:id="445" w:name="_Toc259091088"/>
      <w:bookmarkStart w:id="446" w:name="_Toc259091339"/>
      <w:bookmarkStart w:id="447" w:name="_Toc259091450"/>
      <w:bookmarkStart w:id="448" w:name="_Toc259091638"/>
      <w:bookmarkStart w:id="449" w:name="_Toc259091729"/>
      <w:bookmarkStart w:id="450" w:name="_Toc259091812"/>
      <w:bookmarkStart w:id="451" w:name="_Toc259091896"/>
      <w:bookmarkStart w:id="452" w:name="_Toc259092041"/>
      <w:bookmarkStart w:id="453" w:name="_Toc259092201"/>
      <w:bookmarkStart w:id="454" w:name="_Toc259092289"/>
      <w:bookmarkStart w:id="455" w:name="_Toc259090535"/>
      <w:bookmarkStart w:id="456" w:name="_Toc259090676"/>
      <w:bookmarkStart w:id="457" w:name="_Toc259090774"/>
      <w:bookmarkStart w:id="458" w:name="_Toc259091096"/>
      <w:bookmarkStart w:id="459" w:name="_Toc259091346"/>
      <w:bookmarkStart w:id="460" w:name="_Toc259091457"/>
      <w:bookmarkStart w:id="461" w:name="_Toc259091645"/>
      <w:bookmarkStart w:id="462" w:name="_Toc259091736"/>
      <w:bookmarkStart w:id="463" w:name="_Toc259091819"/>
      <w:bookmarkStart w:id="464" w:name="_Toc259091903"/>
      <w:bookmarkStart w:id="465" w:name="_Toc259092048"/>
      <w:bookmarkStart w:id="466" w:name="_Toc259092208"/>
      <w:bookmarkStart w:id="467" w:name="_Toc259092296"/>
      <w:bookmarkStart w:id="468" w:name="_Toc259092399"/>
      <w:bookmarkStart w:id="469" w:name="_Toc259090536"/>
      <w:bookmarkStart w:id="470" w:name="_Toc259090677"/>
      <w:bookmarkStart w:id="471" w:name="_Toc259090775"/>
      <w:bookmarkStart w:id="472" w:name="_Toc259091097"/>
      <w:bookmarkStart w:id="473" w:name="_Toc259091347"/>
      <w:bookmarkStart w:id="474" w:name="_Toc259091458"/>
      <w:bookmarkStart w:id="475" w:name="_Toc259091646"/>
      <w:bookmarkStart w:id="476" w:name="_Toc259091737"/>
      <w:bookmarkStart w:id="477" w:name="_Toc259091820"/>
      <w:bookmarkStart w:id="478" w:name="_Toc259091904"/>
      <w:bookmarkStart w:id="479" w:name="_Toc259092049"/>
      <w:bookmarkStart w:id="480" w:name="_Toc259092209"/>
      <w:bookmarkStart w:id="481" w:name="_Toc259092297"/>
      <w:bookmarkStart w:id="482" w:name="_Toc259092400"/>
      <w:bookmarkStart w:id="483" w:name="_Toc259091350"/>
      <w:bookmarkStart w:id="484" w:name="_Toc259091461"/>
      <w:bookmarkStart w:id="485" w:name="_Toc259091649"/>
      <w:bookmarkStart w:id="486" w:name="_Toc259091740"/>
      <w:bookmarkStart w:id="487" w:name="_Toc259091823"/>
      <w:bookmarkStart w:id="488" w:name="_Toc259091907"/>
      <w:bookmarkStart w:id="489" w:name="_Toc259092052"/>
      <w:bookmarkStart w:id="490" w:name="_Toc259092212"/>
      <w:bookmarkStart w:id="491" w:name="_Toc259092300"/>
      <w:bookmarkStart w:id="492" w:name="_Toc259092403"/>
      <w:bookmarkStart w:id="493" w:name="_Toc259091351"/>
      <w:bookmarkStart w:id="494" w:name="_Toc259091462"/>
      <w:bookmarkStart w:id="495" w:name="_Toc259091650"/>
      <w:bookmarkStart w:id="496" w:name="_Toc259091741"/>
      <w:bookmarkStart w:id="497" w:name="_Toc259091824"/>
      <w:bookmarkStart w:id="498" w:name="_Toc259091908"/>
      <w:bookmarkStart w:id="499" w:name="_Toc259092053"/>
      <w:bookmarkStart w:id="500" w:name="_Toc259092213"/>
      <w:bookmarkStart w:id="501" w:name="_Toc259092301"/>
      <w:bookmarkStart w:id="502" w:name="_Toc259092404"/>
      <w:bookmarkStart w:id="503" w:name="_Toc259091354"/>
      <w:bookmarkStart w:id="504" w:name="_Toc259091465"/>
      <w:bookmarkStart w:id="505" w:name="_Toc259091653"/>
      <w:bookmarkStart w:id="506" w:name="_Toc259091744"/>
      <w:bookmarkStart w:id="507" w:name="_Toc259091827"/>
      <w:bookmarkStart w:id="508" w:name="_Toc259091911"/>
      <w:bookmarkStart w:id="509" w:name="_Toc259092056"/>
      <w:bookmarkStart w:id="510" w:name="_Toc259091357"/>
      <w:bookmarkStart w:id="511" w:name="_Toc259091468"/>
      <w:bookmarkStart w:id="512" w:name="_Toc259091656"/>
      <w:bookmarkStart w:id="513" w:name="_Toc259091747"/>
      <w:bookmarkStart w:id="514" w:name="_Toc259091830"/>
      <w:bookmarkStart w:id="515" w:name="_Toc259091914"/>
      <w:bookmarkStart w:id="516" w:name="_Toc259092059"/>
      <w:bookmarkStart w:id="517" w:name="_Toc259091360"/>
      <w:bookmarkStart w:id="518" w:name="_Toc259091471"/>
      <w:bookmarkStart w:id="519" w:name="_Toc259091659"/>
      <w:bookmarkStart w:id="520" w:name="_Toc259091750"/>
      <w:bookmarkStart w:id="521" w:name="_Toc259091833"/>
      <w:bookmarkStart w:id="522" w:name="_Toc259091917"/>
      <w:bookmarkStart w:id="523" w:name="_Toc259092062"/>
      <w:bookmarkStart w:id="524" w:name="_Toc257790109"/>
      <w:bookmarkStart w:id="525" w:name="_Toc258309897"/>
      <w:bookmarkStart w:id="526" w:name="_Toc294532478"/>
      <w:bookmarkEnd w:id="427"/>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r>
        <w:rPr>
          <w:rFonts w:hAnsi="ＭＳ Ｐゴシック"/>
          <w:b/>
        </w:rPr>
        <w:br w:type="page"/>
      </w:r>
    </w:p>
    <w:bookmarkStart w:id="527" w:name="_Ref336510960"/>
    <w:bookmarkStart w:id="528" w:name="_Ref336510981"/>
    <w:bookmarkStart w:id="529" w:name="_Ref336517204"/>
    <w:bookmarkStart w:id="530" w:name="_Ref336517238"/>
    <w:bookmarkStart w:id="531" w:name="_Toc337579995"/>
    <w:bookmarkStart w:id="532" w:name="_Toc340224465"/>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9</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プロセスモデリング</w:t>
      </w:r>
    </w:p>
    <w:p w:rsidR="00B6541F" w:rsidRPr="00F11D05" w:rsidRDefault="00B6541F" w:rsidP="00B6541F">
      <w:pPr>
        <w:pStyle w:val="a4"/>
        <w:ind w:left="180" w:firstLine="210"/>
        <w:rPr>
          <w:rFonts w:hAnsi="ＭＳ Ｐゴシック"/>
        </w:rPr>
      </w:pPr>
      <w:bookmarkStart w:id="533" w:name="_Toc257790110"/>
      <w:bookmarkStart w:id="534" w:name="_Toc258309898"/>
      <w:bookmarkEnd w:id="524"/>
      <w:bookmarkEnd w:id="525"/>
      <w:bookmarkEnd w:id="526"/>
      <w:bookmarkEnd w:id="527"/>
      <w:bookmarkEnd w:id="528"/>
      <w:bookmarkEnd w:id="529"/>
      <w:bookmarkEnd w:id="530"/>
      <w:bookmarkEnd w:id="531"/>
      <w:bookmarkEnd w:id="532"/>
      <w:r w:rsidRPr="00F11D05">
        <w:rPr>
          <w:rFonts w:hAnsi="ＭＳ Ｐゴシック" w:hint="eastAsia"/>
        </w:rPr>
        <w:t>プロセスモデリングの目的は、業務において何が行われているかを明確にすることである。</w:t>
      </w:r>
    </w:p>
    <w:p w:rsidR="00B6541F" w:rsidRPr="00F11D05" w:rsidRDefault="00B6541F" w:rsidP="00B6541F">
      <w:pPr>
        <w:pStyle w:val="a4"/>
        <w:ind w:left="180" w:firstLine="210"/>
        <w:rPr>
          <w:rFonts w:hAnsi="ＭＳ Ｐゴシック"/>
        </w:rPr>
      </w:pPr>
      <w:r w:rsidRPr="00F11D05">
        <w:rPr>
          <w:rFonts w:hAnsi="ＭＳ Ｐゴシック" w:hint="eastAsia"/>
        </w:rPr>
        <w:t>業務は、詳細に調べれば調べるほど、全体が把握しにくくなる。この欠点を補うために、まず全体を把握した上で、業務を適切なくくりで分割し、個々のくくりの中で明確化する、という手順を踏む。</w:t>
      </w:r>
    </w:p>
    <w:p w:rsidR="00B6541F" w:rsidRPr="00F11D05" w:rsidRDefault="00B6541F" w:rsidP="00B6541F">
      <w:pPr>
        <w:pStyle w:val="a4"/>
        <w:ind w:left="180" w:firstLine="210"/>
        <w:rPr>
          <w:rFonts w:hAnsi="ＭＳ Ｐゴシック"/>
        </w:rPr>
      </w:pPr>
      <w:r w:rsidRPr="00F11D05">
        <w:rPr>
          <w:rFonts w:hAnsi="ＭＳ Ｐゴシック" w:hint="eastAsia"/>
        </w:rPr>
        <w:t>プロセスモデリングには、「業務機能分解」「業務フロー」といった手法がある。</w:t>
      </w:r>
    </w:p>
    <w:p w:rsidR="00B6541F" w:rsidRPr="00F11D05" w:rsidRDefault="00B6541F" w:rsidP="00B6541F">
      <w:pPr>
        <w:pStyle w:val="a4"/>
        <w:ind w:left="180" w:firstLine="210"/>
        <w:rPr>
          <w:rFonts w:hAnsi="ＭＳ Ｐゴシック"/>
        </w:rPr>
      </w:pPr>
    </w:p>
    <w:p w:rsidR="00B96FFE" w:rsidRPr="00B96FFE" w:rsidRDefault="00B96FFE" w:rsidP="00B96FFE">
      <w:pPr>
        <w:pStyle w:val="a4"/>
        <w:ind w:left="0" w:firstLineChars="0" w:firstLine="284"/>
        <w:rPr>
          <w:rFonts w:hAnsi="ＭＳ Ｐゴシック"/>
          <w:b/>
          <w:sz w:val="24"/>
          <w:szCs w:val="24"/>
        </w:rPr>
      </w:pPr>
      <w:bookmarkStart w:id="535" w:name="_Toc294532479"/>
      <w:bookmarkStart w:id="536" w:name="_Ref336515736"/>
      <w:bookmarkStart w:id="537" w:name="_Ref336515774"/>
      <w:bookmarkStart w:id="538" w:name="_Toc337579996"/>
      <w:bookmarkStart w:id="539" w:name="_Toc340224466"/>
      <w:r w:rsidRPr="00B96FFE">
        <w:rPr>
          <w:rFonts w:hAnsi="ＭＳ Ｐゴシック" w:hint="eastAsia"/>
          <w:b/>
          <w:sz w:val="24"/>
          <w:szCs w:val="24"/>
        </w:rPr>
        <w:t>(1)</w:t>
      </w:r>
      <w:r w:rsidRPr="00B96FFE">
        <w:rPr>
          <w:rFonts w:hAnsi="ＭＳ Ｐゴシック" w:hint="eastAsia"/>
          <w:b/>
          <w:sz w:val="24"/>
          <w:szCs w:val="24"/>
        </w:rPr>
        <w:tab/>
      </w:r>
      <w:r>
        <w:rPr>
          <w:rFonts w:hAnsi="ＭＳ Ｐゴシック" w:hint="eastAsia"/>
          <w:b/>
          <w:sz w:val="24"/>
          <w:szCs w:val="24"/>
        </w:rPr>
        <w:t>業務機能分解</w:t>
      </w:r>
    </w:p>
    <w:bookmarkEnd w:id="535"/>
    <w:bookmarkEnd w:id="536"/>
    <w:bookmarkEnd w:id="537"/>
    <w:bookmarkEnd w:id="538"/>
    <w:bookmarkEnd w:id="539"/>
    <w:p w:rsidR="00B6541F" w:rsidRPr="00F11D05" w:rsidRDefault="00B6541F" w:rsidP="00B6541F">
      <w:pPr>
        <w:pStyle w:val="a4"/>
        <w:ind w:left="180" w:firstLine="210"/>
        <w:rPr>
          <w:rFonts w:hAnsi="ＭＳ Ｐゴシック"/>
        </w:rPr>
      </w:pPr>
      <w:r w:rsidRPr="00F11D05">
        <w:rPr>
          <w:rFonts w:hAnsi="ＭＳ Ｐゴシック" w:hint="eastAsia"/>
        </w:rPr>
        <w:t>業務機能分解は、業務が果たすべき機能を洗い出し、階層的に整理する手法である。業務機能分解の結果は、PDD（</w:t>
      </w:r>
      <w:r w:rsidRPr="00F11D05">
        <w:rPr>
          <w:rFonts w:hAnsi="ＭＳ Ｐゴシック"/>
        </w:rPr>
        <w:t>Process Decomposition Diagram</w:t>
      </w:r>
      <w:r w:rsidRPr="00F11D05">
        <w:rPr>
          <w:rFonts w:hAnsi="ＭＳ Ｐゴシック" w:hint="eastAsia"/>
        </w:rPr>
        <w:t xml:space="preserve"> の略称）で表現する。</w:t>
      </w:r>
      <w:bookmarkStart w:id="540" w:name="OLE_LINK9"/>
      <w:r w:rsidRPr="00F11D05">
        <w:rPr>
          <w:rFonts w:hAnsi="ＭＳ Ｐゴシック" w:hint="eastAsia"/>
        </w:rPr>
        <w:t>業務プロセス階層図</w:t>
      </w:r>
      <w:bookmarkEnd w:id="540"/>
      <w:r w:rsidRPr="00F11D05">
        <w:rPr>
          <w:rFonts w:hAnsi="ＭＳ Ｐゴシック" w:hint="eastAsia"/>
        </w:rPr>
        <w:t>、業務機能階層図とも呼ばれる。</w:t>
      </w:r>
    </w:p>
    <w:p w:rsidR="00B6541F" w:rsidRPr="00F11D05" w:rsidRDefault="00B6541F" w:rsidP="00B6541F">
      <w:pPr>
        <w:pStyle w:val="a4"/>
        <w:ind w:left="180" w:firstLine="210"/>
        <w:rPr>
          <w:rFonts w:hAnsi="ＭＳ Ｐゴシック"/>
        </w:rPr>
      </w:pPr>
      <w:r w:rsidRPr="00F11D05">
        <w:rPr>
          <w:rFonts w:hAnsi="ＭＳ Ｐゴシック" w:hint="eastAsia"/>
        </w:rPr>
        <w:t>分解の粒度は決まっておらず、曖昧である。分解の単位が適切かどうかを適宜見直しながら、階層化していく。</w:t>
      </w:r>
    </w:p>
    <w:p w:rsidR="00B6541F" w:rsidRPr="00F11D05" w:rsidRDefault="00B6541F" w:rsidP="00B6541F">
      <w:pPr>
        <w:pStyle w:val="a4"/>
        <w:ind w:left="180" w:firstLine="210"/>
        <w:rPr>
          <w:rFonts w:hAnsi="ＭＳ Ｐゴシック"/>
        </w:rPr>
      </w:pPr>
      <w:r w:rsidRPr="00F11D05">
        <w:rPr>
          <w:rFonts w:hAnsi="ＭＳ Ｐゴシック" w:hint="eastAsia"/>
        </w:rPr>
        <w:t>また、分解の過程で生じやすい問題として、分解の単位が現行組織における分掌に引きずられてしまう事がある。機能的な構造と、組織機能を混同しないよう留意する。現行の組織にとらわれない観点で、階層表現することが重要であ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156F90C7" wp14:editId="7411EAD2">
                <wp:extent cx="6181725" cy="4095751"/>
                <wp:effectExtent l="0" t="0" r="0" b="0"/>
                <wp:docPr id="524" name="キャンバス 1333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37" name="Picture 55"/>
                          <pic:cNvPicPr preferRelativeResize="0">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1104899" y="104490"/>
                            <a:ext cx="3952269" cy="179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38" name="Picture 5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1104899" y="2019015"/>
                            <a:ext cx="3964176" cy="204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339" o:spid="_x0000_s1026" editas="canvas" style="width:486.75pt;height:322.5pt;mso-position-horizontal-relative:char;mso-position-vertical-relative:line" coordsize="61817,409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hK8KtAwAAKA0AAA4AAABkcnMvZTJvRG9jLnhtbOxXcW+rNhD/f9K+&#10;A+J/GkMIBNT0qYVkmtRtVbX3ARxjgvXARraTtJv23XdnoEmbN71tb5o2qUjAYZ/Pd7/73QHXH566&#10;1jtwbYSSKz+8Ir7HJVOVkLuV//HnTbD0PWOprGirJF/5z9z4H26+/eb62Oc8Uo1qK649MCJNfuxX&#10;fmNtn89mhjW8o+ZK9VzCZK10Ry086t2s0vQI1rt2FhGSzI5KV71WjBsDo+Uw6d84+3XNmf2prg23&#10;XrvywTfrrtpdt3id3VzTfKdp3wg2ukH/hhcdFRI2fTFVUku9vRYXpjrBtDKqtldMdTNV14JxFwNE&#10;E5I30RRUHqhxwTBAZ3IQpH/Q7naHfku1EW0LaMzAeo5jeD9CfjhOt/K10jDidEedXrAczhFDkC5c&#10;/HIuYZXda+6PRro/ZaOj+tO+DwDOnlqxFa2wz44agBs6JQ8Pgj3o4YH9eHjQnqiAqvP5PPU9STtg&#10;JWjgxt5igYTAVaiIy7xe85rrR96C8QN/5Eb8AguISzYo3iv2yXhSFQ2VO35remAcGAfD05DW6thw&#10;WhkcRoDPzY+Pr3zctqLHZCDiKI9oAGm/XBwDoUrF9h2XdqgQ7XxX0jSiN76nc95tOSCgv6/ATwbV&#10;aSGiXgtpXVT8yd4bi7uDNJD412h5S0gW3QXFghRBTNJ1cJvFaZCSdRqTeBkWYfEbrg7jfG84oELb&#10;shdTRYXxhfOfLYSxtodacDXlHairXATOOTTdnYswhAihr0azR8Ae9EC2mlvWoFgDkOM4KL9MuCSc&#10;gMaUmB6yvT3+oCpAg+6tcmA81bpDOwCs9wQZDCHYLPO9Z5BJHGdjB0GkGMzPs0UUJTDPUCHNSEqc&#10;Buw9Weq1sd9x1QGzDFBFg9NuJ3qAkIYwJxXc+KUw/6gIHSoXCctItl6ul3EQR8kaElaWwe2miINk&#10;E6aLcl4WRRlOCWtEVXGJlPv6fDn4VSuqicFG77ZFq4c8btzhqgCScVKbIW9Obkw5RmMnDmZhFJO7&#10;KAs2yTIN4k28CLKULAMSZndZQuIsLjevQ7oXkn99SN5x5UNaFy5LZ04j585iI+64jI3mnbDwjmtF&#10;t/KXL0o0x6awlpVjrKWiHeQzKND9ExQD/QfaT3yFWRThHLoWCGO8IF2U3H+vAcPHwZsGnLxtwMgB&#10;COb/3Wej9z7rXmiQyL/eZ+HDKCOhezMP7WBotEkcpsnQaCN8AyXvjfa90f4bjXb46u2h5UJLHn8d&#10;8Hv//Bnk8x+cm98BAAD//wMAUEsDBBQABgAIAAAAIQB/QjLiwwAAAKUBAAAZAAAAZHJzL19yZWxz&#10;L2Uyb0RvYy54bWwucmVsc7yQywrCMBBF94L/EGZv03YhIqbdiOBW6gcMybQNNg+SKPr3BkSwILhz&#10;OTPccw+za+9mYjcKUTsroCpKYGSlU9oOAs7dYbUBFhNahZOzJOBBEdpmudidaMKUQ3HUPrJMsVHA&#10;mJLfch7lSAZj4TzZfOldMJjyGAbuUV5wIF6X5ZqHTwY0MyY7KgHhqGpg3cPn5t9s1/da0t7JqyGb&#10;vlRwbXJ3BmIYKAkwpDS+lnVBpgf+3aH6j0P1duCz5zZPAAAA//8DAFBLAwQUAAYACAAAACEA8Rl6&#10;6NoAAAAFAQAADwAAAGRycy9kb3ducmV2LnhtbEyPwU7DMBBE70j8g7WVuFG70JYS4lQIAYIjoeXs&#10;xkscYa+D7Tbp32N6gctKoxnNvC3Xo7PsgCF2niTMpgIYUuN1R62EzfvT5QpYTIq0sp5QwhEjrKvz&#10;s1IV2g/0hoc6tSyXUCyUBJNSX3AeG4NOxanvkbL36YNTKcvQch3UkMud5VdCLLlTHeUFo3p8MNh8&#10;1XsngVA81jbwl9RsP3rzvWqfX+eDlBeT8f4OWMIx/YXhFz+jQ5WZdn5POjIrIT+STjd7tzfXC2A7&#10;Ccv5QgCvSv6fvvoBAAD//wMAUEsDBBQABgAIAAAAIQDlpbE5iB0AAISgAAAUAAAAZHJzL21lZGlh&#10;L2ltYWdlMS5lbWbsnQ14VMW5xydLEmJEWEgIH0bYYAIRg65REQLFDWYRafiQmw1QW0CMFHsVURPK&#10;RaVr/ULxQbTqpWh7xdLWJlhzWyrU0it+9VrrY22rtbb4VW1L7ZdfFVvt3fv77545uwm7SdhsMHnk&#10;ffhn5syZM/POO++Z/5w5c5YsY8yF4ChQn8OfImPOHWTMg0Tzhxmz4tPG3B4wxhecPcOYLHPN3cYU&#10;ZBvDvzZy/RBjNo405glSR2e1OWUCR/Uzw8/NNhRgKoAPUNzxWYEsU0zcC7K8e35DYBZ6YlBeqjbz&#10;gPKOCWSbAcQlo7jOxksT4v6AJ1pWTLfw6SWB/m6+7IBx4yq7HKjuM2vOOoMqzau0/WvgPa8xe3NJ&#10;QJRvIagF0mF8wJhS4sOBMeHTo0G7eH7AhG2eSCQSlilabtxdY/buqJn/mj+4fcvmM0pIywPLgNqh&#10;POOAylVcwrXRsIy/No/0aACvo+c3wNteY55HV3s86EhjKingLPMpcllJrqc92z6U7gLtmxYN2sVl&#10;q8WgESguUX4/qAM+ICkHaqOQ5bTKRzyZqK0hTjSDVGEZ52QH1WnjlB1OtMk3c4x5yxuzySZ8d0uR&#10;MZMrjHk825gfm7u50srB2cTW15/6bFz9pHYLJAeiQfRPPC5dE/XrqT6zOlFdWD67GdwE5LN5AeOZ&#10;StwP7D1WTzwmT3DHuP1YrbjNQzSSF8jql3gtZoyK9WeFLZ7f1IRuuz5oQ/m5ycq6amggK+FeNKaK&#10;KwcA+UOC3VL62BLyTQL9nJAgeqzQ+LLMiGjkwD/WFrrOxnOwi9pcAR7l4FpQONiYf+TGxrFNw7YU&#10;bRq25OgfnyFsKbLXJfY3l4YT9A5w7Ejb/i4nVe1U/bbN+cTHOOn4ekR9VAy8QH2UHYhdw2F0zCkk&#10;lJ00Nqmc+WAVDqf4BjswEJfsVqehG6icEDk54jP+yA7/Tv+j/vv9pB2kFJit+7L83xic/7b3sQJz&#10;2593mpv+stOYDyMR+fvNb2T5B2fvNN6C0Tk1ntE5XtIa9hSYvY8WmD9dONvPodnN8e/+uMNvr30l&#10;ezTWpq1co1DX3fPDLP/MHxWYJ4Ch/Cf+ui6H7kAKzC/+sMOvJlncxjldo7MfUvbRnFdc58Nv7zRL&#10;39tppNuu/spDecjfR37Pr3O/2r/TTHHOTXokdk5l5eXFylNf2fMqr2F11Oyu38jeRUD9ORwMceKq&#10;T8dKRzx1/NkOTjyCNHzqm5BpmFD5bvzbdYEpI64P6NwlpHlJqwWJIp+QXEjiFZErI1dHbolcGvkK&#10;4ZrIVyNbIqsiV0RWcpw196ILguSZBWaA2WC6Ax2LkI5xjj9JqLwng2rQBFaDIuDo7bZzIOrKFkpX&#10;m1WWjouB5cdbiY/KM2ZtNvME2iJRvoWgFnSHH9HqDFPoCdZPWFNzbwp+tPqpn8qAdJV9VXcDuB34&#10;0K8J/c5GP3v8Kg3KHCeahPEqHpdOi0EjUFxSCvygDviARG1AxSi6wonN5A2BVKG1Q6JNKD9sbXIH&#10;15Yk2GQ7tsnFGXJH45fYqGc5Mep2aBAVuWBUpKvVz/ZRT/SZtQ3VheWnm8FNIMaJnm5wYr+knGh9&#10;WGFo3NBgyy831thQvh3jxH4uJ8oOVWAAkE/IXwQkpY91xomVsesP+GttoXvbxnOwSz3HFaARRCC7&#10;zfjHZfgFgdmenVu9PXvTrO8cK+RW2+tSc2Lq/i6nPLVT9ds25xMf46Rr7FMfFQMv6I2c+Pkj8r0d&#10;ceL7Q2KcqHZ1xonPOpyoa8iekhOZziN9lxPXo30EXIeDD8Sp/kmoMdtyos79iTTZrBYkinxCspTE&#10;G2HAa2DCyyKfi1wS2TDnogv2bZpFujhuIhDnnQVOAzNBk4PVhEVAviexPtwVvtuey3Msur2Kcgu4&#10;JyQzwEIgXbvDdy1/fa6mpdQTDH3/2rT57n7009i+F/3mo589PgE791W+C2HXZpAqtP2nsdPGMYHL&#10;d7LBmASbrDnVmEEwz8oSY27ARh8139k+6ok+s/bANEn4LrsbfJeTlO+sDys0k4YGzbMTgjaUb8f4&#10;LsflO3FKFdC9SBd9pHy3ET+REv/HvdOIX0i3NacOql5z6uZZv68XBn3s+Y5nwA874rt3Hb7T0NgZ&#10;3/3c4TtdQ/aUfEd3IH2X765B+8FMkK7Ht9bSmA8IE/lO5/5MmmwmDkmUGNvF+M4+A264fe3qGNvB&#10;N2SeBcRBeu5rctCYEC8ing7XLWWiIa47DWLMNNeZqolBjQfb3z45ba47D/3EdZXoJ66zx89ABH2V&#10;65rpqxBIFZY5fZmK62QDcZ21yYhzYlz3BZygN3Cd7SOrnz3ORJ9Z22CiJFyX2w2u65+U66wPKxTH&#10;tUw8zw3jXNff5TrRS5XTf3TRR8p10/ETcV0d947luhHnDKoecc7mWZsvEQ5zHc92IzviutcdrsvB&#10;lJ1x3ZMO1+kasqfkOvlIX+a6C9H+m/iWuO5vRx3IdTonrpMRUnHdQs79q/7OO2IcV+ByWhPp4rXV&#10;gOEsLU4rYbHhWcjwpxh6AL4vmQFUp/RJ5/ntqaec93n5Z9WYNbODLb++IMpp5ZRHVVGu51EjOr9d&#10;lpBmz2ssHweGA8UlkaeeioZl/FUZSpd+DeBY2vA8iU/ShjzaYI/vJf1Q8p7mMJJS4Ad1wAckalue&#10;g66saYbIm4rzlG7toDptnPLD1ialCTbpj01GjWDtfznr+CwC9MSapvpD7RaQ6ljQNn6o+szag9qT&#10;8F5eN3jviKS812L9nDC0YWmw5dIX3FD+H3vGO8LlPflBb+E9D37yAPfOX7h3xuMn2eg2asSu5aNG&#10;TF+1aKKwa7m1J9PysI3Ltl3pb/k9xffpNU2e8XI74r03Hd5Tv3bGe884vKdryJ6S9/Ts05d57wq0&#10;vxLfmgrnXYpvtRJqrLJrmjq3lTTZTGNWothnvE+TmPiMV/HZfZuCpM0CM8Bs0OSgkXA1KALyN4n1&#10;Vdw6nOiHulbHxcC+t7uawWk9Dv71QmN2oJdE+faAHaCrPJgXyPcEyH8KsHsEFhOPSXwfgcZCJMle&#10;giOTjjFmV0lN9P0IYf8Vb9WY/K8HbdjsOUdjTNbQwJHuGJNP4SVA9l0GZBPZv9QBJplG1JF4XHp1&#10;+P6EUqCSpGLtTde6ts+hogUcV4AvUvh1CTbOJm1k/tW+kfnHj7p6vvDQRFtG6rEmHOAyR+Jx6Z3Y&#10;x2M4VpvlS+pH9bUXdOWdSTL/WE8F/+KmvD7XmDtlXET59oCD848BngDXpO8fRyX1j1DOsTUty48L&#10;RsNcX7B59TM1LU5Y//njHP84yvUP2aZj/0jz/Rr+UUnZycT2bSr/uB4bf4CN12Pju7Cx/OMzha11&#10;nyk080aeIuyqs2Wk9o/Uc4+e9I//YJDR2tA0b+bXhkKPfza6NnTvGy+doff+th2YK2kf2vO638eB&#10;4UBxCbdDNLR2VHotaABX0AatlUz2xtaP7PH/kOkk0Bf3yzXTrhBIFVo7yJY2jgncebS1gbXJm5Px&#10;T58x+/HRx3DQnn1XEg6gliPxuHQ9FH1m7UF1YY11m8FNQGNoXmBgN+bRg5KPYY6fy9+1fhT62VVu&#10;GF8/GuSOYbhrinl0nM9Q3eU52a1DbvMdPLfVU2YFOAdlsnCcc7zx9aM3J6/3vTm5tuwPAWG9z9oz&#10;9dgV72P0DlBsVKR3ORgANHZWOXGGyL62N2BsR/Povc48Wm3sbB79I2cerWvInnIeLQ7py/PopWi/&#10;Hd/S+lG+98D1I53T+pFspjEhUew8uo7EwjWr1waW7fA3EbcoIi6fkljfpLhwoq/pvtdxMbBz5fu8&#10;sT1uJxdkfo9b6Pprg5rn3nvP6LTfg7Sinw+bnIB+2uNmj7/AjZS59aD4uNJ+jFmMrRqB7ltJKfAD&#10;9YMPSGRTVIwik+tBqtP2JeW7PPbfXuYKCTZ5ZLoxV/vYa4J9esO+b9tHPdFn1h6YJgmPebvBY4OT&#10;85jjw/Jl7W1rvvzLbhjf4zbY5TG6xh3T5RPyFyHRrxLj6uOe4rGbvcwRIah53Dt2j9sj06/2PTJ9&#10;ZtnuWuHqjz2PsR40pCMe2+fwWC791BmPPeXwmK4he0oeo0uQvvvOfxXav+GN7XH7+5AD97jpnPa4&#10;yWapeGwh5x5fetJCuybUxLEQBLOAuEprQkUgHV4722vMrUyqvOj3pN4HIipT9Uqnrq4B5QeSfNu0&#10;9YtBU89z+Ly90We4EsqjuW3WZso5lt66v8ucOI9d0bobCP/Ny35t9DsS/X6Efvb4+2T6uPJanWOT&#10;AdjkcWwytxqeHW/MazhSb+A120c90WfWR3CNJLw2pBu8VpCU11ocH1YYumBqsGX5JjeM+nb0e6YC&#10;l9fokl7Da5X4SSP3zgkotQ8/yUa3udV14+dWjzixcqZQN97a82P8fObviNcOP58d+D3TUvzoKnzr&#10;n/jWy4PZQ4tvacy27zl0bglpnT2fPThnw5x9m9blNHGtRbo89h18vBIiWVFozL8nvMvICI9tvz3Y&#10;svSMoLn7+bR57Hvodyr6NaDf+ehnj1sx3Md1nVE2mOjYZDk2eW4Wexr8xvwQHusN64y2j3qiz+y4&#10;i+sn4bHCbvDY0OQ85vhwC6FprA+2jP2aG0Z9O8pjQ10ew017DY/dhp8U4ifXodR6/CQb3Z6b9bz/&#10;uVl3nnrr2cLzfmvPjyOPHX/WHn8VNtEYLPE4uHBPgXn94QKz653Yd7D6RraQb2E3E176wkP+PTyH&#10;ab1s71DS3loXxWOcW//zT/oLG4r9V9y+LmffJpVoTPvvclWHlZnUcQ1Qmr6h1fHK3z7kV1xpFRwH&#10;wCmgN32XuxTdXhzCu018awq+NQjfSuQxndOPX3TGYz+98oX5spPlMIXp8tjNrEHcR53fHWrM71iY&#10;lMwAmeCx0Jfu4lt83puX9097nfFW9Lsf/b6Nfq+gnz0+ho7+uD6PyQba62FtMnOOMQ9NZC2Jh93e&#10;8Dxm+8jqZ48z0Wdl+Ca3jyQJjxV1g8eGJeUx68MKTdHKYGjNfW4Y9e0ojw1zeUz3ocZG6Uh3fKTr&#10;jJfgJxvxk2e4dzyDYjw2c85DE2fOuWbKD+qFzO0FsW3Op81jnPZrrNdYUgy8oCv7QuaTbxWDYj/C&#10;Q/H7Euy3rjr8PBazt3xXfjsciIoUFz/pWHEk+vsSS4m8hW8NZTyei2/dQJjIYzq3ljT1YS1IFPmE&#10;pI7EkXPzbswUj2mt/ks43y4maz/hWVAi31sIpEM664ruHus3Hp+ufT/fGntjj+6xXoaed9CG79KG&#10;/6UN9ng+x5njOjONaqy4cQ8pi0EjUF9KSoEf1AEfkJSDPAddeafWTN4QSBXa8Vx12jjlh9VnDeA8&#10;YG2i9dhCnKoVhW4c0zPfFskOareAVMeCtnHlsfotI271y3SfWXtQRRKuG94NrhuRlOtaHD9XaNZO&#10;DYauvaPGhvJ/E+W6ES7XDUexKjAAyCcS7Ob6FcluXHbr7J1aJXmSibWFxhQbz8Eu9RxXAHVUE/fO&#10;c9nG/BE/IcBXWusK+01e/NUyoTVj+9psm6muT3Ed79Q63BvyofNOTcNnZ+/Ufum8U9M1ZE/5Tk2+&#10;0ZffqW1C+yfBB3T2bJzqYoyjscquPeqcvlmVzTQmJEqM6SKRBhLb/m7EA6GLLtBO69g7tU9yfiI4&#10;BpwFTgMzQVM7WH4m2b0HBnIPlHMsO+veEOfpuBjYvSS6J8SNJ3GTZoobaVtYdjCFd0b3xJqZoTbc&#10;qHu9BFBl0vdvunYcGA6i5RBSJn/jbVO6bCr7/Yo2aJydQIEaZ+1xPY0+lNyodklKgR/UAR+QlAO1&#10;V+gKN4bI1wxShWWcU7+qThunbJcbrQ0qSBQ3Pjw2xo3fGtkz3Kj+ULsFpDoWtI1L10PRZ9YeVJeE&#10;G0d2gxuPTsqNrp/j7+JEs5fflXDCODce7XIjXdBruHFndowb5+InlhsfHtta9/DYyYs/Vy0c5kae&#10;A2s6eg48vN/kwOfAVfh4aU6MG19hIbw9N+qcuDGXfBoTEsVy40ISxYYnnv/ueWLEJo4tGhPi6XLf&#10;Leilb29PRI8BkKVEHKl6pVM6z4Uu9932dvTbW9N6ftrrm7ehn76rHY9++q7WHv9nH+a1jjgthM3L&#10;AE1OyWvWBrKJvqvdOjX2Xe0Dxcyj2EvZs98DdM5rifplus+sbTBPEl4r7gavHZOc16wPE4b4rtY8&#10;UBm0Yfy72mNcXqMLeg2vXca9o+9qa/ET+13t1qm7lm+dOn3VgkXC4e9qeebrcL/JYV5LzmtZzJX0&#10;Xe0P82PvWjT3tc98OqfvajvjNf1m0r3nVW7qCV57C58Xrz3Mun6mea1lxunB6L3vvzRtXnsX/cRr&#10;u9FPY6Q9/nEf5jVxV0fcZsfuVM9r1gayiXjt7iUxXpsxqnfwWqJ+me4za5vkvDaqG7w2OimvWR9W&#10;KD5r+fnlbhjntdEur9EFvYbXfsG9I157CT+xvHb3kl3L714yfdXvrxQO8xrPa3M6el77s7OWyRSh&#10;07XMp521TF1D9pRrmQz7SN/9PmAN2gfwK/HaJfhW+9+L0DnxmmxWq6YmiH1e+zRp4rWtl+c2xpgt&#10;/rzWxLnEZzYdp/vcdh/zfK1ZDkOnTK1Z2vd5oX5Hs6/6uGDdi8PbrFmK40uA+nkZoOro2mS5E9e4&#10;Pg4MB4pLOvrNpPtpg9Ysh1CQ1iztcQMXH8o1S7VLonU7P6gDPiBR29ReoStrlh3xX4gyyoC1m41T&#10;driW9AbQmmATrVmumx1bsywu6Jk1S/WT2i0g1bGgbVx5rH62j3qiz6w9qC7Js52vGxxYkpQDrZ8r&#10;1Fplc1W1G8bXLEtcDvShWBVQ/8kfEuw2jUMrblx2YwrT4f+NUmmvahdaWzAddH0mB7vUc1wBNuIn&#10;ep+nPcx2zXLd7Na6dbMnL96yVDi8ZsmzXYd7V15xODAbe3b2Pu8JhwN1DdlTcmD0ZB/mwAba9j6+&#10;pfd54pX2a5Y6pzVL2UxjQqJYDqwj8fMXFS36v8ueu7CJeCLS5btieFd8dx28nCm+c9cp3zs7Kd/p&#10;/u2I78Qblu8Ul1BmNCzjr8YJpctOsuso2iC+u4o2iO/s8aHmO7VLUgr8QP3lA5JyoLFNyCTfqU5r&#10;E8oOW5uMTrCJ+G7/ip7lO/WH2i0g1bGgbVy6Wv1sH/VEn1l7UF0SvhvTDb47NinfGcfPFUb3rUxY&#10;44ZxvjvW5bsxKFYF5MfyhwS7uRxHshuX3XqK7/6FEuK7bdw7lu/2r2it279i8uKCK4TDfMcz38KO&#10;nvkO892Ba5kN+OxnGYPEd1X4Vnu+07mu8J1+Gzdr7pSmRK5TPF2+ezebGwuf30v9e3UDIjPAHrAD&#10;dPW9XF6g1BMg/ykgvd8CLEs+lnz41di7PYXDa4ItN30maMOW9bOd33orc8eSUuovARpHlgE1qd1Y&#10;7I4jnHLjnY4plFLJBcnEjq/t59ALyFwB3snmWR9FXsTGLxJyaH4wbtfyH4zLW/boSuHhjP3u6BjK&#10;Vps1R1I/FgMv6Mqeb+UvB7rG7ll6GX/VbwGGBnb3twDHegKUm75/jEvqH6FxJ0TnVNGQ3wA0I88P&#10;6rcAFcZ/C3Cc6x9j0aG3+ceL2Fi/BViPje1vAXoXtNZ5F5h5N1wq9N7fAtyP3k/l8v+mEG7UghUi&#10;P2oF20DXx49yT4D86fvHcf0quN4HNP7ofpa03DM6aN5/oUZhy4y3+H9I2S8fOM71B/l7b/KHUvT5&#10;O7b8SYJN1Zan566d+PTcOVPtWIOpwzbO6bCuE5DqWNA2rjLUVo0NGqcyPU5kofPNKJVHqN+GlKTn&#10;B+M9Aa5N3w+OT+oHoaA3GDqbd+uEpjUL3pAfHO/6wXjq7G1+EMGOuqesTdWHo2feMnX0zGcDtu97&#10;mx/kwXFfQil9U3lst/ygwhOgven7wYTkfvD9efw/jPiBwretH0xw/UBjSG/zg/7Y8lZs6nVsKj9Y&#10;tOI7UxeteK/X+sHZzHE1Hiwi7N54cIInQHvT94MTk/qBmdcUHQ8UxseDE10/OIE6e5sfzMOWGg+s&#10;TeUH29beMnXb2t47HvxmMPNGdH6N8PhujQd+T4D2pu8HJyX3g/c3BkOvvlNjCM0a9hJniRdOcv3A&#10;T50d+0F4GlkcicfVN0vAJCC+VSixoZ5KRsSSDvhrx/ZkzxOl5P41ttzi2FR7zlXX2jMvH7X2zLt8&#10;9lpOp5gfhAPxCuNxlVEOemp+8DcqmMPc4D3Cwcx3JenNDyo9Aa5N3w9OTuoHLTdOrWkp4v9xUvg0&#10;zw9RPzjZ9YNK6uzYD+LPkmR1fYLmduoHKjuZ2L5M5Qd/ofDaBJuqro3D1s/aOKxhnr02tR98NPPE&#10;wehbD0aAl+RsSHp+cIonwLXp+8GpSf3AzBscNHcN5bfrCJu1vqDx4FTXD1Rfb/MDL7YMOTZ9GZvK&#10;D7bNfHLWtpk/67XrCponnonOmice0a3xYKInQHvT94PTkvqB5ofmnkL+P17CT9nx4DTXDyZSZ2/z&#10;A80Tg9hU88R8bCo/WLRi9qxFK47rtePBwMGx+cHsAnw2wQ/ERcXArkPN4LzmEcpXmJCvlTzbQNfX&#10;GSZ5AuRP318mJ/UXU7slNo8gbDYlzrgx2fWXSdTZsb/E5w5Q90HxxwjKTiaWA1LxRw221DxijmNT&#10;+Uvp7MtHlc4+vdxem5o/woF4nfG4yujJeYT8RWtlVeic3S0/qPKoAen7wZSkfhDauD4Y+h1rTg98&#10;Odisdcgs8ccU1w+qqLO3+cFR2PQf2HQKNs3BpurDGTXvj3uh1vRaPzgand9F5zGEieNGK7of3Hgw&#10;1RPgmvT94BPJ/eBt/OCq0cGQwqPGO37wCdcPplJnb/ODEdjyHWx6LOHXHT9YU/PyuDU1X8zY74WO&#10;od1MUTL2fiIVL9RQh8bcrvLC0MDhsTrTfZNqrD74vjk8fma6b1KNnwffN4fHtEz3jfZcLxxozFcY&#10;gz8glOgZeSGoBV0d0/ID8d9md/dc/2xksGXj+cF5t198xrymEvf/18qi3GR8ZOdyHs6PA8OB4pKO&#10;9lxvd9pwJ234B22wx29y3T0gM/+/VnydhSLbzJkXk9AI1C5JKfCDOuADErUtz0FX9qCFyNsMUoV2&#10;zqw6bZzyw+qzBqB+XYQtrE3On83v3V7K/x3JJPvInMx/T6t+UrsFpDoWtI0rj9XP9pHVzx6/SZ7u&#10;9pm1B0WFx/Ank3OAL+Bj+j/l/8vLni1Cie6XQqD+1TNkP8L5YBWdo/hddgMlccluGQLdQOWEyMkR&#10;n/FHdvh3+h/13+8n7SClwGzdl+Vnn9TFHe2TMgWjc/RbqbJFZ/uCf+XsC9Y1UkbXtf9t1if+ui6H&#10;R38k89/GVFLqLn5DdtIjPCQgqj8vL6aL7iN7XmZsWB01u3sPyN5FQO0cDoY4cd0nOlY6Ev1Nu9uI&#10;7KY/z6UfF/K+4zFC5bPffOrcTtJ0TS1IFO15kTSQeLG//w2rzl/pH1Bn5qz079sUvr3WP92/wa9z&#10;XcFi8i0AVm+ibnuoPqw2Swe1Tb6m42Jg1yu2YaYN3NcthD5lRJSvFWwDXR3D8wLTPAHynwLS21d1&#10;er8KrvU516t/olL1laB5iv0QCvdUO88np7vPJ9PIVALywDKgJqgfSh1gAmVxJB5X+T313uMebHlD&#10;gk1V151zJo26kx624wunwzbO6XCCvgGOHQkHbExlJPblGI7VVvmR+qsYeIH6KzsQO8dh0vElmR8c&#10;T95G7tjXhnLP4M8S5dsNWkHX/cB0Y59uVtK9UyY8ZTpfQ9UobPE0Bpv3f5vfCY6F0fTo78xluT6B&#10;ukl9oop02Uy+kmDv9PzDd/DvxeqptwJo7KvH1rppz8XW2UQfNC8NfdBEpq5dILw01PpGd/3Etpnh&#10;qFt7aeZz/SpuLI0j7X9ndZNuOHwYZIyT+FblnI446XW+O9HYLjN2xklPOpyka8iekpNydbIHOGkK&#10;pXbESfa87vHucNKFXL8SbKeV36MwHw1S11hO0rnBpMkItSBRNI5IFpJYc2XdunfqV/o3zG37rUoj&#10;55oAbhu9jwg65JpTOK8xK8XYEeYUCJ8eC024hIjuzWVA96l0l54NQHUuQfH9Q2N8a49/y7H+v7zj&#10;ojNeMkUlWmaSuJPULhjDsepT+2cQFgMvkN6eQLytA0krBBIvUPz/BQAAAP//AwBQSwMEFAAGAAgA&#10;AAAhANiE+jZHKwAAhPsAABQAAABkcnMvbWVkaWEvaW1hZ2UyLmVtZuydC3xU1bn2Vy5ACLdwCQYI&#10;EGKAiAGHm2KkOJRMQAENkIGICEhD1YqIQpUK2vHSihWVovZTq6219NQmXjgWSrVqtWKPlx6rtVX7&#10;1Z5jbe2p1ktrte2n9sz3f2b22tkke4ZhZoKJZOX35F17rX1597uevd537b32nhxjzBrQB3ypG/8G&#10;G/NukTEPkH32MGPOXGbMpNnGlIXm1xqTY6740JjdrJdPvTddOcCYa4ca8wSFI3O8NcYE++SZktPz&#10;DTswVaAMsLsjc4I5ppR8EcgpeuQ3CNOQG4fW5dCmDmjd8mC+6U1eaQTb2XyFJx8I5sb2Fdctcvyo&#10;YA93vfygcfPadyXQsWfXnDCLQ5pR3Y35M+d1TH9jKnpQQNJ6DWAekA7jgtSRLwHGRI6PiVb5wqCJ&#10;2HWi0WhEpgjftrfGvPRQTfj3gdBdt9w0axRlBWAV0HlonbFA+1VeiW1jcjT/7TrSoxFUoOvb6Dqp&#10;P7ZGV7vcrxdl7OAEszS2bfyfv56eFfbJSneB85sRE63ystVysAEor6T1A6AelAGlSqBzFHKcsyoj&#10;75d0rk1UhEEiae2gY9o8+45Ym4xuZZPtJcbcf5gxx1YZ83i+MU+a29nSpgOziT0epo7YvNpJ5y1Q&#10;HIyJ2L+WvHS1+tk2ao82szpxuIg4exPYCsTZgqDJnU4+AOw1tph8PD3BFeO240zl7TpkowXBnDzv&#10;tpgxllw+w+vm//19jbn5qpCV4rnJybm0OJjjuRaNqWbL3kB88NgtIcdWsN40kOdIRGxZ0pTlmCGx&#10;TNt/1hbazua7YRedcxXIgyf/SUE9185MGlTntL3k/sO2l1xS+nSNcP9hdjtve7NaxKN3kGUn7dve&#10;lZTqPHV8e86F5MudcrgeVRuVgiKgNsoPxrdhMdbnDELKTuqbtJ+FYB2EU/5W2zGQV3pQjYZuYNL4&#10;6ORomQlEdwX2BB4L3Bug7ADTQPOtP+UEtvUsnFu0d6C54c09Zutbe4z5KBoV3697IyfQP3+PKRo4&#10;sltN7shuRZQ1PjLQvPzYQPPnNfMDLJoHWX7t9V0Bu+0r+SOxNufKNpLa7o6HcgJzfjrQPAEM+3/i&#10;7Uu60Rykgeb5/9kV0ClZ3ECdtlHtR+x7GPXKqz7y7h6z8u97jHT7YQ+tw/5I7w/dHVDdS//YYyY7&#10;ddN+Eq/TvgoK4vtTW9l67a/xgpjZXd7kUTYYqD1LwAAnr+NpWeWk3Hr+3QUe7WnMqfDrRpzpw0it&#10;95V3vhw8bsiVQdX9O2VFlM0D3iROKK2hcHP04ujl0a9Gz4/ehtwY/Ub0lui66OboWpZzTj7nrONY&#10;Jwimg0+DY8E0Z/lopK4LlQWB1q0Cqm90MBjZGyiNBsr3xZSVTl7nXAu0XAqsf+zLyYwqMGZ9vjGn&#10;cC5KWq8BzAOZ+MfmD7bMMrW5ofrTltTcmcA/Wv1yOZbVW/bVsXVu/Vk4HP3Wol89+tnl5ZxQ9nyi&#10;8fRXLXnptBxsAMorVYAAqAdlQEnngIoxpOITw6zbBBJJawevTdh/xNpkADap8NhkK/mRM415cyi8&#10;xEbt6xMNR3KTm5euVj/bRu3RZtY2HM7HJ+Zm4BPzfH2i5bBk+JTi0OK3rqmxUtyO+8Q81yfKDtY/&#10;iBPii0BKyLH9+cRJ8e3b/Le20LVt892wy2KWq8BfQC5KbMs35kJ4gTBbC0bO3FrwvRM3Hi6MnGm3&#10;S+wTE7d3JfvrDXR8e86F5MudcvV96ktKQRE4UJ94N9uzmZvawyf2Kiy8OJlP/OeAuE/Uee3PJ/7S&#10;8YnaRkon8omE86Ts+8Rx7FX+MpFPtPXiaCY+cQvbf48+6Ga49SKN/2cki65PVN0rlMlm6hO8SZxQ&#10;WknhV/CAV+AJ10c/Fz0vujbwva3vNkyl/GgwBhSDKWCsIxchhXowGIh7SpbDqfi7xbSM/Mk74NQs&#10;+7vwsc014TNyQ02rGtP2d6eg3xh0ewMsQT+7vB07d1Z/10QbhUEiadtPvLR5Tt/1d9YGsslibPI0&#10;RA7gebbSsXQEf+fVL9ttZu2BaXz8XX4G/q6br7+zHJZsuqg4FN7dN2SluB33d91cfyefUg10LdI8&#10;H6u/m9bNmG4o0RuOfAFIt6fHBWY+Pe6BE5fMFgKHvL9jDBhO5u/ec/wd5tuvv/uF4++0Dasn9HeF&#10;quzE/u4KtC/tzhgdbo0FbwOvv1Pd7ymTzebpVD0p7u3i/u6L0a34O+vtrr7xoguMOYp1x4MxYCqQ&#10;r5sM5OMy9XU3Y/gj0WsgjrFRypFqQQOQnhmN7Z46ItT8Zm7oru3L0vZ1t6LfBPTri34r0M8ur+/E&#10;vi6MXZtAIjmaOvWViXydtYG1yasQYT2+bvswY67CRk+a29napmzf70wc64svjaC1fnY5G21mbcNh&#10;fHxd9wx8XQ9fX9fscFiSiDK0+J2VrhS3476uh+vruMw7jK/bxLXTh2snwLVzKbzIR7dX69fPfLX+&#10;oxM3rBPWH/K+jrHdlcl83Z8cX6d23d/Y7meOr9M2rJ7Q1zGOJnXesd06tP8ZA9Tz4dZv6aj2Ir2+&#10;TnX3UyabqU/wJuvrGij0+jo/HzeFdQYD9YVK9tpvPYZbSN06FMAlmINxP4D4aHkyznTdD2h7j3wL&#10;bbMYXrwAL+q5R15Jf+TljOqGU0aXlZAzK6nbGv1m9OvRCHcENhInxe8HTKB8EJCsAsVA8ZLiJMVH&#10;mcZID+OIr+aiHcyO6xwy1rLfR8AukGqMVBAsyA2yvnhtn7UtJx9PLc/j5PdJPs/kevr6qPD8QI3u&#10;M0o2/+yvNeGv3Rly5cM18lE5xcGero+iCcwoILkK6JTUFhUOcK0zyDqpJS+9kt6HZC9D7GatpL12&#10;dY3afDcOtIRltZnu212FjQ9zbJxPWV6vbWV5vaaNOLFemDDRbsdqEZtntYhH7yDLTooEbU56VwKd&#10;p45f7uTVF6kdS0ERSOXeo9bXvrSNfT7yVYx3Hdy9HKUniMCk9PhRmBtk2ykgPX708udH8VOzmreV&#10;h8KSgSGh8O+uq7Fy8bfKHX70cvmhU0jOjzTvU8OPSezbL9n2TMSP67DxtR4bix/f6B1a8I3eN857&#10;/3Bh/gK7j8T8SBy7tic/1vWNj7Hu75/9MZYJnhEbYzWE69IeY61HP42xdqHfcmxslz9NY0zE7ofi&#10;nJIN2OQoxyYadz5zLPOiyohp8F17IV/7jrFa+i66t6C9XnLJzAONwLZRe7SZvY44jM8Yq3cGY6w+&#10;vv2T5bCkxljNTde4smWM1cftn9SPVwNJmihzv1V24H5rMcetAgvhicZYL3Dt2DHWM8c+UPbMsZeM&#10;/mWt8ECZtWfifqmljVu3dyXH0HmqX7TnrP653ClPx4ctZNt1XNfaZ3vHy5gnNg7isonJGx4ZaEYc&#10;+cvAj0VmJ2kd1DER6v7w6EDzw7/tidVUkt/bfWS3ksGMp5grYuduPMJ6/1PxaMCu13pOidazdWXs&#10;47wJjwbexFB61qZjyWZKsf1Rnw903P3NKdnMnJKX0TvR87NB7NvW63wyeX52J9t/F2U1xroMbrUe&#10;Y6lOY6x+rDcPeFP87PY/pySyiv6dDaeCSeAYoHGYoGXF0MXOstbRuhXO8iLkYCBuKlmOo1bEy9mF&#10;1B0srjnzl9bYsdmOt+FRq/lLbzrjea7FpON5bfuMM57XNjpHv2e1f2GOEs1Aio/ncQ3GItH8JdX7&#10;cS2Xcjt/ads/95hxLFuuqU7Hb3DmL9WxbOu1v0y41sj2BRApNjYrajs2U53GZjpOIq7VU7doy9rA&#10;j7/y4RmxvJYddDSe2DlqauNl9CVKPzQ3bn62abBRnzOT/JwexeY0JGP9c16iXDiQNvb2SZpH5zdH&#10;rYw92jbU8/hEbayrULa3baz17ug+6gP1mipf45zDSnQve/2GzSvRW32A9P/g5sjm+FWMn7olstnu&#10;w16v8gG2fUrIDwC6ptV/adm5vmPz3NSu4aI4T76AbD2GV514om0T8aSOutXReH9hj0tRB+g/9r1u&#10;U+DF2hZetFy3ZZxLsjb18qIE/tn2kA1sm2ofqbVp8T5t+nHxogF9LyqK86Ksf1teqE68kH7JeDFo&#10;4wUXqc8Qz1LhRi3rVYJSYMfii4rwY9xLupLLep1DXq0nHXXsVO/VFAZ95vLfd1nI7JwcunPV3LTH&#10;WovRrxr9Lke/s9HPLk/gQpzEhdMZx1ph7NoEEknb16j9bb7AtMzdkA2O89ikYSZzW6qM+QH26Qjz&#10;920btUebWXtgGp+xVt8Mxlr9fMdaYYfDkuHHakNNI251pbgdf57Vzx1rKV6uBjTFxz7WmlrEHGd4&#10;8h2unWtQSL6vYeYbVQ0z753Y9yThjSprT+K7iM2z2gHfI7TnXMjG5UDnL5+qvqQUFIFU7hcuZL2D&#10;Gf/yPOtWG//6zd9/xYl/Zbv9Pc96wol/tQ2r+8a/mr8fq3TiX13jFoniX9X7xb86ho1/NX9/HMs2&#10;/lWd4l87BlS/b+u1P+tHbZvTnbo+pIT8AKA2VGyiZeVJsbimkUwtfusSuHU9Kz6L1Hp2/r7qHqdM&#10;NpsHvEmcUKqncMYXvrTg8ZUTG5Rf5ED5VHzZQtY7mDwhrr0wGU+65vi05ckVtNGuIp6hw4UK+qAp&#10;kMjLE9UdQRmhTkKerKTOvuexNqD5PXO3VX5+33H4NNbx8kf5VHnkFxOF0PWvKPXdQTyzUodGylZM&#10;1DzrllD45JEhs+7uWXXv184axb4LwCqga0z2qXTyuUh7fapc11IjmIN+76HfHej3APrZ5VNZ6T+o&#10;PxRjItngfccmP8ImZfON+cVYxgV0tqV5H//9Z9tG7dFmliM0vU9MVJRBTNTfNyayHJZsevjIUPPQ&#10;77gyxu3YO4393ZioCMWqgfgtrlc4QN0ZZJ3UkhfvVwBd1zSd+y6jlmOpLP37z2PhyfPwZC/Xzm/h&#10;ST47LJv/i7Fl898et3Wh8Iux1p6HcEy0I5mve8mJidRO+4uJ9joxkbZR2/ndE1RMpHa294u0X4vO&#10;EhM1oPMdcGuq+mO4dSVSfbaNiVS3mTKdl/pxb4pHRNFoHYUPnHT1SfXIRSCVOMjPf50ywJizuNC+&#10;yTHHwXWlbPmv8J+2h3jIEDIrvzmr7vPVafmvZeh3Nvrdgn6j0c8uH4/BfoSundF/NaF3GCSStk9R&#10;+9s8JohYn34aNllDwdcdm6w/wZh7RxnzIR3UG2z0cT8/tW3UHm1m7YFpfPzXgAz810Bf/2U5LBk+&#10;e0Ao/F+M6R0Z43bMfw10/RdN02H813EocyI8eQiezOHakf9af8K9o9afcHPF2pOEe0dZex6q/oux&#10;2qVd/iseO1kfUgJPxGPFYPJLWlaeFBvTN5D5Hiv8G9w6GW79E+n1X6p7i7Jc1kvmv35+8a8XZuq/&#10;Th8Et1HusWL4rQfhpGz5r+Yx3w41a46fxl9Tp6TlvxrRby76PYx+UaRd1vhrN7p2Rv8VRu9Evkvl&#10;owGnGmt/m4cOrv9ajU3meWyyfQFzpCbi57sZ8xyk+bj9l22j9mgzaw/M4+O/BmXgv4p9/ZflsKTJ&#10;rQs1/+tuV8a4HfNfxa7/omk6jP+ahTLj4MnvipkzybWdj27bF0yYuH1BdPK/FgvZm7dazb7F2UJQ&#10;7uQVa6svKQVFoIPek76ny38duP96GG5dToM3wq1fIb3+S3VPUbY//zX05IKv1MOLRcD6TrJu/9d6&#10;vo64VAnEJ/tM9S2OMxDSPc48kLnc+1TKlv8yBSeHmhtHheqnTkn7mepf0K8Y/R5Bv1r0s8vqp7P3&#10;TDXxnOfl2GMDUFsoVYAAkN3LgJJsin+JIZXvvzSxbhgkkraP1jFt3uu/ZIPBHptEzmD8Vcc4HhJ0&#10;hHcEbRu1R5tZe2AaH/81OAP/dZiv/7IcljQbpzDPfrMrxe34M9XDXP+l67Aa0ESt7h8m5tj+7h9O&#10;Yl9+ydoij0qb74ZdFrNcBX6OErr3/irXzplcO/mURc64ty5yxrSlPS4R7q2z2yUef5mZbGaTmxc3&#10;xXudp45vzxladir/xfjr6mT+S+/76T5gd85rf/cPD6V3BJ8lHjqFxv4dTqYZ6fVfqrudMtlsHvAm&#10;e/+wgcLO+o4gz+H3JONM1zuCbcfsW2jvU+DFQ/BiCf2Rvmnq5Yzq8imjOiFnVlLX+h3BU1bfF5lA&#10;+SAgqX6vGIwHY4FiI0H+Wn2z+isl2+9B34i3H6ulTsulwMZIU+jg9C6sntXdhJ5KWu8RsAukOu+s&#10;IFiSG2T9KSC9d8CG+Pqo8L/m1zQHTwlJRvucFDKbjwxZadYucd4BG+L6qBKOPwoUgFVANlFbVDhA&#10;zAA2uXn1+Ul9FXs5UF+1hH1WgcnY+GUUedCxcT5lDw65bc2DQ/LOeCAsfP9s22aZ+qpy9q1zTmd8&#10;5cePOeh8MX72NMiU2TuCQ3OD6JU+P4b58qP5BxWhMO8CSjbnl4Sar13tyqZ4DMM7pMNcfgxFh47G&#10;j1psvMljY/GjYeH8BQ0Lo3P3ni9kL5bJNj+uol8bDWm3IbcjlcSjnWAHSL3/KM0Nsn76/Biep2ut&#10;DKj/0fUcS3unhcI9X6sxSMM7xuoMioPDXT6UslJH4kMF+lyJLQ/32FTnsnzZ8ccuX3bu9I7aT0yl&#10;07kOnacjR6rzJaXHgxG5QbZNnwcj/Xlw2axQeMG7NQZpdubgN8SDkS4PRnDMjsaDydjyWo9NxYOH&#10;Tv/q9IdO/2Wwo/JgRBHPTtF5NFLfZ1JKjwdluUG2TZ8Ho3x5EO55Ke+R/61G0mzMdXgwyuVBGcdM&#10;zoOW+TGEVwcUPwxh337JtiVhghu7dWPnS1hWf1BaxDN6x6ZV2FQ8uDy4acTlwVvL7LZUR2ye6oi2&#10;E8gGYyL2ryWvfVQCKBYb45Y7+WzFDfkD4jzohZxGf6aUHg/Kc4Nsmz4PDvflgfnUthgPJM28yQ4P&#10;Dnd5IHt0NB7kYUvxoDfyWGyai47D52waMXzOc1mbP67zFieyxYO+kLqO2KYYeWFGPKjIDaJX+jwY&#10;7cuD5qU1NWZacSgmpxzj8GC0ywNdQ8l5cHDHE9KnN7Y8CZsOdmwqHmwpuenELSVfO9X2AYn7g9Tu&#10;eWWbB692Z34ROr+OvM8zztyJ7jtA6nHimNwg66fPg7G+PDC7Xq7BoiHJ8O+WOjwY6/JgDMfsaDz4&#10;HbbUd37fcGwqHhxxzEcnHnHMOed0VB7U0LlI56XITRn1B5W5Qc43fR4c4c+DzTWh8Dt8G3Z1KNR0&#10;ge0PjnB5IJ/Z0XgwC1sudWy62fEL1aveO/HeVT/ssP1B7qD4t6kKkR+hu1It2Al2gNT7g3G5QdZP&#10;nwdH+vIgHLg9Nl6UDF/KewI5Gi8c6fJgHMdMzoOW2JAY7KDEiTnYUt+isjZVf3BY3bQRh9X9d9bm&#10;UmfbL6xHx9Hc/9iNsss9/UED5fNAqjwoDLZ979VE3vp07PtRu/um/Yz2AnSoRL+d6HcK+tnl41ju&#10;rM9ow5xTE0gkre/gFN3xSAEkVns0AtngCI9N7iMOCS3ge/n9O8YzWttG7dFm1jaYIFLLv5vAViCe&#10;FgSrMnhGO973/qblsKTZMRW/VFVjpbhtYnOMxrv9UhW6VIPegDbL/L532YHf917McaWH+NUDnjwP&#10;keTr81m+Ly+04L68Z5ZeVSyEFlh7Zhqv2nPmcJ3tGe1tyZ63/cV5Rqu23N8z2meddzy0DasnfMcj&#10;7m4773dcN3Nuz4I1NPYSuPUwEvfsvuOhuu9TJpvNA95kn9Euo7D1b3RMpexoMAYUA8UUYx25CDkY&#10;9AZKlrd96QcqWVY53eA+v3vW3t+o0neDeF77VDL+dL0j1PZ5bQPtFIQwz8KRPyLL6Zu8/FHdYZTJ&#10;/yXiTx11+k2XemSq3KhlXXGlFNjnr/qtL8U/t3PFZj3+ObOhRj5icQbxz+nop/jn6+in+Mcud+b4&#10;pwn7h0Eiaa/tRPGPbKD4x9qk57COFf/YNrL62eVstJm1DebziX8mZBD/HOUf/zgcNkjFPc3Xft+V&#10;LfHPUW78MwHFqoH6Y/X/FQ4Q7hjMm1cbJ33uX5Z+/BOEJ4p/HuLasfFPz2GhBT2HPbP0lSqhK/5h&#10;jtp3kvmvrvinrf/aDGd/BLcU/3wabrWOf1R3CMU/zyfjj74BozmOGnvsL34+lL4b8xIcUfwzGv60&#10;jn9Up/hHNksU/yjuUfyTc/Jxn1d+kQPlU4mT/WKh94i7zuW4tRz4u+rASVpP8Zr0yOhe0LYPZ4UP&#10;537uKwPSvhf0d/Q7D/1mot8d6GeX5+FEDtV7Qf/AJud7bLKb+Y/Xnhp/l7wj/H6dbaP2aLPksVAg&#10;g1hoon8sZDmMbDr6xJCp31JjZYzbsXtBE91YKMA101FioV/Bkzp40si1s5drB2F297v21N39Slb3&#10;LxeuzdqzCnvOdG+d7V7Q3cl8WVcs5B8LnUL/uxtuvYLf6gG3oJp7L0h1H1GnsYB8iDd9Au8FvZyM&#10;P12xUFv+NEKIC+DIEHjzGPzRt029/FHdSsrUXyXiTz11fZetXnDU6vc+o3w2YqHbUWIb8ySe5cBP&#10;cpNRKVuxUPi152bF5tQXn5h2LPRt9Lse/Z5Gv73oZ5ePwIadNRZqwsZhkEhafw8l3Pu/9CsR8aIR&#10;yAY3eGwyjPxtaxijDekYz8VsG7VHm1nbYAaf+0KTMoiFJvvGQi6H4bKpXxMyV9xcY6W4HX8uNtmN&#10;hSahmI0LPu77QpfBk/PhxltcO3/k2kGYYX1uWzOsz5gLThsj3LbG2vMQfi62O5kv6/rOZ1tfdgU8&#10;mkjn9CLcmg6pjoBbUM2NhVQ3gjI9/0vky1ZS5313UV/6XBvI3m/5LmT/61AKN9Huv+HiPB97rYtH&#10;cXvb+zIl2H4A6A3EDy0rT4p9g0g8WgtXjoMrURrqmlY8Ut1lKfDoouht0U3Rm6OXR88kt5HfPozP&#10;CziK/U8DR4PJQH2dysaDYmD1JOv6WQ63z3NWxUKVoBTYZ2k/RdeB3H8YRKc5t4gKktZrAOJ7JveP&#10;ms8/v8aceV6o+Y4FNTtvuWnWKPZXAFYBa0fpozzmcfWWfXXsRvAk+g1Gv37oN7uoZXk25dmLmVrm&#10;mmGyGRw2lqTTcrABKK9UAQKgHpQBJZ2Dzks4GN97eMpjk9oinr1jn4bpxgylD3s8/+P/XlF7tpn1&#10;8ZjaJ2aakkHMNNU3ZnI5DJebP3VZqLnwVVeK2/GYaaobM01BMf+YqYVXrTm2gm2mAZo1q9+LvZMd&#10;vk8nMJFr56yieMw0pl/D9DH9hs8MlgoN0609E8dMkSBqOaklr+tBvNe1K73tOReSL3fK03kfYiHb&#10;Hkxfx7O0h5L5uq77R2193WbaaBv9zFL6ndndjbkLqT7bfi9Wdd+iTP2h+nFv8t4/ah0zHcWK8mdj&#10;wFQwFkwG9WARGAzENyXL29Y+7mDzh7lEbyfjz0fOszRup+33WdoLzlw0baNzTPS94bgNOu9ctG2c&#10;22I48jAcuRT+FBXtyx/VdaNMNkvEn0bq4t9+2EyM9DnnF6K/eepDq+PffRhE/QQwEYg34pK4JSku&#10;CfUgFU7Vsp76ulJg46ZmWug2/O3FkPxXkFBJ6zUA6ZxJ3BR+fHdNc8HSUO6fJqV9r+lu9Lsd/Tai&#10;33PoZ5d/Rsedvbgp8fyQ5dhgA+BwsVTB/wCQzcuAkmyKeinHTWHWbQKJ5GjqdG3omDbP/iNqj0Zw&#10;T7cWmzyLTdZCiJxz+E4DJOgI38mybdQebWbtgRl84qajM4ibjvGNmyyHJU3pOaHmW3uErBS343HT&#10;MW7cdDSK2RhCnBBfBNKMuNg3rzZeAaaBPEci3PjJlKU/B2krPPki187XUeRv8CSf/a4dn3PO2vFf&#10;ueDpWUJO1t4Vs+fcCeOmx5P5vVR/e1O/W5TKb2/qO/viRWf+zv5GtD+9uzF/gFuPE3AfDbe8cZPq&#10;jqSMqoR+bxl13rhpf/eZ6No6Ysz0j2Tc6Xrm1jbmlv86B37MgR8PQJBbWnFHdddRpr5K/s6bbMxd&#10;T+Gj9W9s/dam7huUz0Yc1Jsbo+vh82fkeInnlGpBA5AemcRBzR8VhfS9qrs+WFRz51M/Sev+UT/0&#10;uwD9lqPfh9jHLtfhNL7MxZed710n9lHLscEGkM04KFkMFOZY1tcnioOsDaxNNs1h7uPZ9CtDiZGx&#10;U/t+79rMREWb3Lx0FV8aQWv97HI22szahsP4xEHTMoiDjvWNgyyHJcP/cW5o8YchVzrfYru0OHis&#10;GwdNQzEbExSQr3CAmAFscvPtGQe9jQJhrp1L4cRwru18jr5pzvfP3jTnlQs/WCVk7xts9pwLOUY5&#10;4JBpfU9jIdut47pWTHgw3iXi/tF/JvNlBQPjc2npevY7/n/ZGf9rG1ZPOP6Pd7Odd/x/O+d2Of3y&#10;a3Drzwzyj8E4NJl7/0h1VZTJZuoTvMn6sjMp9MZBrb8DeRT148EYMBVo3D8FTAADHVmFLAZaT/Xy&#10;h4OBuKdk+wr0iFSyrHLx6mBzjHtM+ZZjfr9z/wfnHpNIk2y+trZ9yuGYtmF1X47pd+4JJ0id93fu&#10;G9D+f+HRCTTeDjqVryO9HFPdNsrUfybiWB113rnaHY0bB/Lb9nCoW8tvmKfert7fMP8k/bb9d+CE&#10;uPGkDzdUJ26IL8m4sToa7yM6Fi/iflq+Wr8/t7/ftocX3Vt4wfOiobsD+r3eMrYfB+xv8uo60f3o&#10;hoJ4v+HlxSfpt+2fcnihdypa9xmqS6XP0PwP+ZJU/Ukt68q/lAJ7f7mO3vkFHM5nkUPiDj82rtrJ&#10;OjtAquOqgmB1bpD15fvS+8bwcXlVbFvmbC8eKIXPa6oJ3zw/ZGruqgkv0XNQfevlODeOrWadUaAA&#10;rAKcSux6qkAKpBlxsW9e+18BpgH5WkklK7WXSfGiNv9HU6LjaDubx3zuNwFPZkG/rSGbDsWmOtbN&#10;4578bJ8j79xo12doHbF5qiMefWeybJOb1z4qgT1uuZNP59mnHw8uRKFB6Po03JtXxM5JWq8BzAOp&#10;8qAw2PZbL80L36lp3nheqGkS4+s052dchH6Hod9P0U/zM+zyfBphIpzIzvg64uFKS162Xw42AOWV&#10;1F4BUA/KgJLap8BBKvMzwqzbBBJJyw8d0+bZf0Tt0QisDaxNXh/OM4bpPMsk3t2b397j60gQFZzU&#10;kpeuifSz+majzaw9OJzP+Hp6BuPrT/mPrx0Oi8um9rKQuaAqZKW4HX/O8Cm3X6IZEoyvW3iF6i7f&#10;ZLek/VFZ+r/newrXzt/7GvMnrp3PFcX99uvDT5v++vBRM0uPFE7rmp/Rs/D/2rGP4k/zUTRKt2Ku&#10;eyMn0D9/j+ma09r2XvEV2GcYHdKp9Mtj4NbdSNnMzs9Q3R2UMQSK9QkIN9nx9UpKvOPryKpFW/b3&#10;rEHxjvrdjhUPDzTOnNZBlkddY+h4vFJCWw0AvYH4oWXlSe7vap4JV34MV/pClv5F+/JIdd0ps75F&#10;G9pkeVRHwSdoDF3cMlbqGkPrvry4MdmHG6oTN8QrxR3e5OXGJ2QMPbiFF11j6CkOL37twwvVpdJn&#10;ZGMM/Xv6J/m/7zOWXwGUsjV2Mqv6xn5D5a5Vk9IeO72Gfvom0j3othTY5afoUDvrHK0mbJxo3KRy&#10;Oz6Qz7B5zOCOnf7IwjiPTcbPNmb+AkBQ0RG+jWDbqD3azNoD0/iMnWZkMHY63nfsZDks2bSL70R9&#10;UO3KML8PFB87He+OnTQoqgaKEWimj/XZ5F4UKIAnz3Hd6PvNDKvN+NnzF4yf/eLSi04T5i+w9mSY&#10;ldE9HXvOHK6zPZv8o415/cZOXb9l2DbmXUcb/wQfdQ6N/Tz4MfCOnVS3i7LurJcormmgzjt2Oopl&#10;v2eRHXScNDIZZ7p+y7AtZ7bQvnPhxXPw4gT6osOBlzOqK6GM6oScWUld62fY+lbUBMoHAckqUAy8&#10;z6sPZMyt2KcSlAL7nOHnKHUGukW5N/meOnaS1hOHxe9M7i+Hx48PNd9zdKhe30xIc/7WL9Dvc+j3&#10;Afq9g352Wd9M6Kzzt8LYtQkkktZvJYqRZIOzPTa5fjH3XU41ZtYQOIKNPu75W7aN2qPNrG0wn0+M&#10;ZDKIkXJ8YyTLYUn95nPTfStcKW7HY6QcN0ZCrw4TI/07PFF/VMo95v5cP4qRrl9cf+r1iyNnvHCu&#10;UN/1/aieyd/f6oqR2vq7dfDot/Dqu+Bt+pv/h/T6O9W9DbqznnyIN9l7P508RqrsipHiz9kH07hQ&#10;IHbveICTFxdKnDwidi95CxnFGb1YeTV90WlIL2dUt5AyuqyEnFlJXesYSd+QymaMtJBjrEMxwouD&#10;NX/0/WRc6nq+1ZZLV9A2t8GXc+HLBLj0aCsuqe4HlBF2J+XSwf7Wxot0iDdyM+K/kKMLUI5UC3aC&#10;HSDVWLsgmJsbZP0pIL05PXl5VWxb5myvOFMpHPpNTXgIv/OJNINynTk9eW5so/VGAam+CmDi2DVc&#10;gRRIM+Ji37y2WwGmAV1XkkpWai+T4kVt/tt4T9vZfDdivyUs65i/wpY3eGyqYz1z9GPTnzm6+0y7&#10;fqb3f8rZp85VvkvtVQqKgNorPxivYzHWloOQso/GV9JZ61cCbWPHXPewguZ26R6W5vYoab2dYAdI&#10;nQf5uUHWnwLS40E3Xx40l/UKxeZ2FfYOmXw7t6uby4N8jtfReHA3ttTcrscdm4oH14Se/GxO7SUd&#10;dm7XFcTlK+i/7u/PbyKRVxIPGsA8kCoPCoM+c7s2nxkKT1wcumvV3LSfT1yJTqvQbxf6XU/eLk+A&#10;2Nl7PtEy14bLeganHUtqv+VgA1BeqQIEQD0oA0qVgCaPIZW5XcnG3WH2Y/sMHdPm2X9E7dEItmCH&#10;z3hsMqKa3+SbGvc3HeHbO7aN2qPNrD0wQ0Q8vQlsBeJpQbB7BmPvHr5j72aHw5JNNWeFmpuucaW4&#10;HR9793D7pe7oQnP4PJ9o4VVrjiX1S2Xpz+36LDyZCU9e4NrZTT4fvUZUXz11RHVd9S9rhaunWnsm&#10;9k+RIJs5qSUvbor3dHcxf2rPuZDlcqc8HV+1kG3X5Ry82Je555OSxb5d7wG3jX3VB11IzPBvcGtv&#10;kTH/RNJk7twu1b1FmfimPsub7Ni7nsIZX/jSgsdXTnR/i2kRZSofDMQrJctP6Bvx8u1g84R37Ewy&#10;nnR9a6AtTzbSfsfChUIaL5c+aBnSyxPVLaCMvichT5ZRtzl6Md8i/Gp0bUAzMuLf08HdxeL1aUjx&#10;5kC4I78hLpUCGw+/hX6fhbPlxcZ8A52UtF4DEIczioO+dF0ofOPi0J0ZxEF/Qb+z0G84+um9e7vc&#10;meOgMHZtAonkaOrUD8jX2HwB/YDaQ32QtYFscjM2eXQ2Y5epHScO8uqX7Taz9sAMPnFQQQZxUE//&#10;OMjhcDOy6c6zQubdO10pbsfjoJ5uHEQ7dZg46OdcO3O4do6HJw/CE/mlR2fvmPro7LOqL6wXdnTF&#10;QYWF1cn8W1cc1Na/qQ96ZQDfHoRb4wfxri/S699U9zfKxDf1Wd7UieOgnsl40hUHteXJRhr+DrhQ&#10;RN9zNjxZhfTyRHVLKEs9Dpq7rfLz7RMHDSvi2T1Od+tA5h/BXSXFQY+AXSDVOKggWJgbZP0pIL37&#10;gr38/dA/I7F7Ss2Sz80LmeCtLTLuh3KKg71cP6Tx6Cggf7QKKJ6Q7Ssc4D5nkHVSSz6XkhVgGshz&#10;JGKf+8VMdfBN1jdrO5vvxoGWsFwFhhYZ84Rj47VO/7ApePXUTcHJk0ecJGTPH5VzPJ1zOmNxvzg5&#10;H66uZIclyBe1Y5LW2wl2gNT50Ts3yPrp86NPXhXblwHxS+0VS5/aFjIzakPmW9tC4am8G0xjFwf7&#10;uHyQyh2JD+JhHrZcgWKy6UtIncvwOddOPHnOvMmWP/QNEZunOuLhb5BlJ0WCNqd9VAKdr3hY7uSz&#10;xYM3B3DPEaXeQ67RxUVKjwd9c4Nsmz4P+vnyIPzF/xMyP/trjWT40u4OD/q5PKC77XA8+DO2vMpj&#10;01x0fHjutBEPz/3mKNv2HY0HR6Ljt+ncfl/Ms48iFkjiwYNgJ0i9PyjKYMzS39dXmMhxnzYv76qR&#10;bL7qy6Gmf9wTsjJWHvvdvf4uJ4rQ169vqKZc15Fo7rnu0vMbZenfz5U7/hK21g2yd4viceUD5pbB&#10;D5hZsy5aItwyOFs8secs/1kOdP7p9B0L2W4dfbD6oKvZAcJN2ygnRcCk8dHJ0TITiO4K7Ak8Frg3&#10;QNkBJvcdy9pk8WlnmstwHBaw3z6RMfTtkwLn2yfq2229+onGC2L0dOMN2RuaxNqtBDnAycvkWlZ7&#10;klp+N4SF38Ct+nxjTu6+b3y6lrogZfuby3DOWb9e+GLgrcCPAvcHrv1a47K/LTbm82wrnAFWg885&#10;2IBUuaTVk6yrP/1zwvu9B4NH3O8tsTzye1c31XGOtk3l27L63pX6l/b43pXlybSfDIzFFt5v6NRx&#10;RFtP02fEo3q2F1dWwJU7kc8jxTf7zrfq9jpl88h7k/oWpToKC+glpFOWeAF5zYB6c5Y5BwauN2Xm&#10;JOSFyIXmXMpOj+ns1cU/P9AcyLeu4M+Qlvcxs/+erm2zZG2qmfreNlU/cUf3UR+oVVS+5pGBsVNd&#10;+ehAU/b6DZtXmhs3qw1OQ35wc2RzfKa/MX1uiWzOpH9ZyVG+B5bR9l+FEP/diheqEy/UZyXihbhV&#10;Z2r445km0LKQJY5E2FUWfFDcJ+ezs1S+ewVHhrZwZN93dpO17yfxu1crsdl2uKG+YzdEbd13qC4V&#10;jvTUU6KT4/3HBvYpH5MKR2pZbwqoBAli1ghVIHJ8XJrIKDLqs1cB+VNUjPG3EaljXtvNmH8UG/N6&#10;Ucvyqywv68U7t7EnH6wUS7F9+uSdolainGUdT9eq9C4FRUB65wZd327wobH3dhCx+kHI/y8AAAAA&#10;//8DAFBLAQItABQABgAIAAAAIQCm5lH7DAEAABUCAAATAAAAAAAAAAAAAAAAAAAAAABbQ29udGVu&#10;dF9UeXBlc10ueG1sUEsBAi0AFAAGAAgAAAAhADj9If/WAAAAlAEAAAsAAAAAAAAAAAAAAAAAPQEA&#10;AF9yZWxzLy5yZWxzUEsBAi0AFAAGAAgAAAAhABNhK8KtAwAAKA0AAA4AAAAAAAAAAAAAAAAAPAIA&#10;AGRycy9lMm9Eb2MueG1sUEsBAi0AFAAGAAgAAAAhAH9CMuLDAAAApQEAABkAAAAAAAAAAAAAAAAA&#10;FQYAAGRycy9fcmVscy9lMm9Eb2MueG1sLnJlbHNQSwECLQAUAAYACAAAACEA8Rl66NoAAAAFAQAA&#10;DwAAAAAAAAAAAAAAAAAPBwAAZHJzL2Rvd25yZXYueG1sUEsBAi0AFAAGAAgAAAAhAOWlsTmIHQAA&#10;hKAAABQAAAAAAAAAAAAAAAAAFggAAGRycy9tZWRpYS9pbWFnZTEuZW1mUEsBAi0AFAAGAAgAAAAh&#10;ANiE+jZHKwAAhPsAABQAAAAAAAAAAAAAAAAA0CUAAGRycy9tZWRpYS9pbWFnZTIuZW1mUEsFBgAA&#10;AAAHAAcAvgEAAElRAAAAAA==&#10;">
                <v:shape id="_x0000_s1027" type="#_x0000_t75" style="position:absolute;width:61817;height:40957;visibility:visible;mso-wrap-style:square">
                  <v:fill o:detectmouseclick="t"/>
                  <v:path o:connecttype="none"/>
                </v:shape>
                <v:shape id="Picture 55" o:spid="_x0000_s1028" type="#_x0000_t75" style="position:absolute;left:11048;top:1044;width:39523;height:1790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hs6bDAAAA3gAAAA8AAABkcnMvZG93bnJldi54bWxET9tqAjEQfS/4D2EE32pWF9q6GkVkBV9K&#10;W/UDxs24FzeTJYnr9u+bQqFvczjXWW0G04qenK8tK5hNExDEhdU1lwrOp/3zGwgfkDW2lknBN3nY&#10;rEdPK8y0ffAX9cdQihjCPkMFVQhdJqUvKjLop7YjjtzVOoMhQldK7fARw00r50nyIg3WHBsq7GhX&#10;UXE73o2CfPvZ5O7y0Vz7pMcmXeTvjGelJuNhuwQRaAj/4j/3Qcf5aZq+wu878Qa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KGzpsMAAADeAAAADwAAAAAAAAAAAAAAAACf&#10;AgAAZHJzL2Rvd25yZXYueG1sUEsFBgAAAAAEAAQA9wAAAI8DAAAAAA==&#10;">
                  <v:imagedata r:id="rId223" o:title=""/>
                </v:shape>
                <v:shape id="Picture 56" o:spid="_x0000_s1029" type="#_x0000_t75" style="position:absolute;left:11048;top:20190;width:39642;height:20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AFirEAAAA3gAAAA8AAABkcnMvZG93bnJldi54bWxEj0GLwjAQhe+C/yGMsDdN17KLVKMsgiAU&#10;D3b9AUMzNsVmUpqo9d87h4W9zfDevPfNZjf6Tj1oiG1gA5+LDBRxHWzLjYHL72G+AhUTssUuMBl4&#10;UYTddjrZYGHDk8/0qFKjJIRjgQZcSn2hdawdeYyL0BOLdg2DxyTr0Gg74FPCfaeXWfatPbYsDQ57&#10;2juqb9XdG6j83ukvPh+c7W12rMvTrSxPxnzMxp81qERj+jf/XR+t4Od5Lrzyjsygt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AFirEAAAA3gAAAA8AAAAAAAAAAAAAAAAA&#10;nwIAAGRycy9kb3ducmV2LnhtbFBLBQYAAAAABAAEAPcAAACQAwAAAAA=&#10;">
                  <v:imagedata r:id="rId224"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9</w:t>
      </w:r>
      <w:r w:rsidRPr="00F11D05">
        <w:rPr>
          <w:b/>
        </w:rPr>
        <w:fldChar w:fldCharType="end"/>
      </w:r>
      <w:r w:rsidRPr="00F11D05">
        <w:rPr>
          <w:rFonts w:hint="eastAsia"/>
        </w:rPr>
        <w:t xml:space="preserve"> 組織図と業務プロセス階層図（PDD）の違い</w:t>
      </w:r>
    </w:p>
    <w:p w:rsidR="00B6541F" w:rsidRDefault="00B6541F" w:rsidP="00B6541F">
      <w:pPr>
        <w:widowControl/>
        <w:jc w:val="left"/>
        <w:rPr>
          <w:rFonts w:ascii="ＭＳ Ｐゴシック" w:hAnsi="ＭＳ Ｐゴシック"/>
        </w:rPr>
      </w:pPr>
      <w:bookmarkStart w:id="541" w:name="_Toc294532480"/>
      <w:r>
        <w:rPr>
          <w:rFonts w:hAnsi="ＭＳ Ｐゴシック"/>
        </w:rPr>
        <w:br w:type="page"/>
      </w:r>
    </w:p>
    <w:p w:rsidR="00B96FFE" w:rsidRPr="00B96FFE" w:rsidRDefault="00B96FFE" w:rsidP="00B96FFE">
      <w:pPr>
        <w:pStyle w:val="a4"/>
        <w:ind w:left="0" w:firstLineChars="0" w:firstLine="284"/>
        <w:rPr>
          <w:rFonts w:hAnsi="ＭＳ Ｐゴシック"/>
          <w:b/>
          <w:sz w:val="24"/>
          <w:szCs w:val="24"/>
        </w:rPr>
      </w:pPr>
      <w:bookmarkStart w:id="542" w:name="_Ref336515837"/>
      <w:bookmarkStart w:id="543" w:name="_Ref336515865"/>
      <w:bookmarkStart w:id="544" w:name="_Toc337579997"/>
      <w:bookmarkStart w:id="545" w:name="_Toc340224467"/>
      <w:r w:rsidRPr="00B96FFE">
        <w:rPr>
          <w:rFonts w:hAnsi="ＭＳ Ｐゴシック" w:hint="eastAsia"/>
          <w:b/>
          <w:sz w:val="24"/>
          <w:szCs w:val="24"/>
        </w:rPr>
        <w:lastRenderedPageBreak/>
        <w:t>(</w:t>
      </w:r>
      <w:r w:rsidR="00B048FE">
        <w:rPr>
          <w:rFonts w:hAnsi="ＭＳ Ｐゴシック" w:hint="eastAsia"/>
          <w:b/>
          <w:sz w:val="24"/>
          <w:szCs w:val="24"/>
        </w:rPr>
        <w:t>2</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業務フロー</w:t>
      </w:r>
    </w:p>
    <w:bookmarkEnd w:id="541"/>
    <w:bookmarkEnd w:id="542"/>
    <w:bookmarkEnd w:id="543"/>
    <w:bookmarkEnd w:id="544"/>
    <w:bookmarkEnd w:id="545"/>
    <w:p w:rsidR="00B6541F" w:rsidRPr="00F11D05" w:rsidRDefault="00B6541F" w:rsidP="00B6541F">
      <w:pPr>
        <w:pStyle w:val="a4"/>
        <w:ind w:left="180" w:firstLine="210"/>
        <w:rPr>
          <w:rFonts w:hAnsi="ＭＳ Ｐゴシック"/>
        </w:rPr>
      </w:pPr>
      <w:r w:rsidRPr="00F11D05">
        <w:rPr>
          <w:rFonts w:hAnsi="ＭＳ Ｐゴシック" w:hint="eastAsia"/>
        </w:rPr>
        <w:t>業務フローは、業務の流れを、時系列に表現するものである。</w:t>
      </w:r>
    </w:p>
    <w:p w:rsidR="00B6541F" w:rsidRPr="00F11D05" w:rsidRDefault="00B6541F" w:rsidP="00B6541F">
      <w:pPr>
        <w:pStyle w:val="a4"/>
        <w:ind w:left="180" w:firstLine="210"/>
        <w:rPr>
          <w:rFonts w:hAnsi="ＭＳ Ｐゴシック"/>
        </w:rPr>
      </w:pPr>
      <w:r w:rsidRPr="00F11D05">
        <w:rPr>
          <w:rFonts w:hAnsi="ＭＳ Ｐゴシック" w:hint="eastAsia"/>
        </w:rPr>
        <w:t>業務フローの表記法は、作業性や分かりやすさを優先し、ステークホルダーとのコミュニケーションを取りやすい記述方法を適宜採用する。</w:t>
      </w:r>
    </w:p>
    <w:p w:rsidR="00B6541F" w:rsidRPr="00F11D05" w:rsidRDefault="00B6541F" w:rsidP="00B6541F">
      <w:pPr>
        <w:pStyle w:val="a4"/>
        <w:ind w:left="180" w:firstLine="210"/>
        <w:rPr>
          <w:rFonts w:hAnsi="ＭＳ Ｐゴシック"/>
        </w:rPr>
      </w:pPr>
      <w:r w:rsidRPr="00F11D05">
        <w:rPr>
          <w:rFonts w:hAnsi="ＭＳ Ｐゴシック" w:hint="eastAsia"/>
        </w:rPr>
        <w:t>たとえば、</w:t>
      </w:r>
      <w:r w:rsidRPr="00F11D05">
        <w:rPr>
          <w:rFonts w:hAnsi="ＭＳ Ｐゴシック"/>
        </w:rPr>
        <w:fldChar w:fldCharType="begin"/>
      </w:r>
      <w:r w:rsidRPr="00F11D05">
        <w:rPr>
          <w:rFonts w:hAnsi="ＭＳ Ｐゴシック"/>
        </w:rPr>
        <w:instrText xml:space="preserve"> REF _Ref259355894 \h  \* MERGEFORMAT </w:instrText>
      </w:r>
      <w:r w:rsidRPr="00F11D05">
        <w:rPr>
          <w:rFonts w:hAnsi="ＭＳ Ｐゴシック"/>
        </w:rPr>
      </w:r>
      <w:r w:rsidRPr="00F11D05">
        <w:rPr>
          <w:rFonts w:hAnsi="ＭＳ Ｐゴシック"/>
        </w:rPr>
        <w:fldChar w:fldCharType="separate"/>
      </w:r>
      <w:r w:rsidR="00FE73E5" w:rsidRPr="00FE73E5">
        <w:rPr>
          <w:rFonts w:hAnsi="ＭＳ Ｐゴシック" w:hint="eastAsia"/>
        </w:rPr>
        <w:t xml:space="preserve">図表 </w:t>
      </w:r>
      <w:r w:rsidR="00FE73E5" w:rsidRPr="00FE73E5">
        <w:rPr>
          <w:rFonts w:hAnsi="ＭＳ Ｐゴシック"/>
          <w:noProof/>
        </w:rPr>
        <w:t>7</w:t>
      </w:r>
      <w:r w:rsidR="00FE73E5" w:rsidRPr="00FE73E5">
        <w:rPr>
          <w:rFonts w:hAnsi="ＭＳ Ｐゴシック"/>
          <w:noProof/>
        </w:rPr>
        <w:noBreakHyphen/>
        <w:t>10</w:t>
      </w:r>
      <w:r w:rsidRPr="00F11D05">
        <w:rPr>
          <w:rFonts w:hAnsi="ＭＳ Ｐゴシック"/>
        </w:rPr>
        <w:fldChar w:fldCharType="end"/>
      </w:r>
      <w:r w:rsidRPr="00F11D05">
        <w:rPr>
          <w:rFonts w:hAnsi="ＭＳ Ｐゴシック" w:hint="eastAsia"/>
        </w:rPr>
        <w:t>は、縦軸に組織、横軸を時間の経過とし、アイコン（記号）を利用して業務の流れを表現している。業務フローに、担当者が実施する人間系作業と情報システムによる処理を合わせて記述すると、業務の流れの中で情報システム処理がどこに位置付けられ、どのような役割を果たすかが明確になる。</w:t>
      </w:r>
    </w:p>
    <w:p w:rsidR="00B6541F" w:rsidRPr="00F11D05" w:rsidRDefault="00B6541F" w:rsidP="00B6541F">
      <w:pPr>
        <w:pStyle w:val="a4"/>
        <w:ind w:left="180" w:firstLine="210"/>
        <w:rPr>
          <w:rFonts w:hAnsi="ＭＳ Ｐゴシック"/>
        </w:rPr>
      </w:pPr>
      <w:r w:rsidRPr="00F11D05">
        <w:rPr>
          <w:rFonts w:hAnsi="ＭＳ Ｐゴシック"/>
          <w:noProof/>
        </w:rPr>
        <mc:AlternateContent>
          <mc:Choice Requires="wpc">
            <w:drawing>
              <wp:inline distT="0" distB="0" distL="0" distR="0" wp14:anchorId="6E6A73E5" wp14:editId="04ED10E8">
                <wp:extent cx="5752214" cy="1822450"/>
                <wp:effectExtent l="0" t="0" r="0" b="6350"/>
                <wp:docPr id="521" name="キャンバス 133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35" name="Picture 6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993775" y="114300"/>
                            <a:ext cx="3730625" cy="170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336" o:spid="_x0000_s1026" editas="canvas" style="width:452.95pt;height:143.5pt;mso-position-horizontal-relative:char;mso-position-vertical-relative:line" coordsize="57518,182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JL5FAwAApQcAAA4AAABkcnMvZTJvRG9jLnhtbKxV227jNhB9L9B/&#10;EPSuiLJl64I4QSLZRYFsGxTbD6ApyiIikQRJ2wmK/vvOUFYc19tu0a0ASUNyODxz5ox0e/869MGB&#10;GyuUXIXJDQkDLplqhNytwt8/b6I8DKyjsqG9knwVvnEb3t/9+MPtUZd8pjrVN9wEEETa8qhXYeec&#10;LuPYso4P1N4ozSUstsoM1MHQ7OLG0CNEH/p4RsgyPirTaKMYtxZm63ExvPPx25Yz92vbWu6CfhUC&#10;Nuefxj+3+Izvbmm5M1R3gp1g0P+AYqBCwqHvoWrqaLA34irUIJhRVrXuhqkhVm0rGPc5QDYJ+Us2&#10;FZUHan0yDNiZAIL1P8bd7hC3VBvR98BGDNFLnMP3EerDcbmXl07jjPc9+WjBSrhPHIJ1BfHbtYRd&#10;bm94eAoy/KsYAzUvex0BnZo6sRW9cG9eGsAbgpKHZ8GezThgvxyeTSAakOp8Pl+EgaQDqBI88OBg&#10;maMgcBc6jtsopvWk2IsNpKo6Knf8wWoQFsSA/dOUMerYcdpYnEYeL6P44QWUbS80co7Eon1KGrT5&#10;7R4YdVMrth+4dGMjGN5D/kraTmgbBqbkw5ZDoubnBnAyaEIHmWojpPNK5a/uyTo8HaxRq3/M8gdC&#10;itljVC1IFaUkW0cPRZpFGVlnKUnzpEqqP3F3kpZ7y4EV2tdaTI2TpFfgv6r3UwuPkvetExyob1Ak&#10;zgOa3h4iTCFDiNUa9htwD35gO8Md69BsgcjTPDi/L3jWz0RjSawGAWyPn1QDbNC9U56M19YMGAeI&#10;DV5XYVHMswzU8QbFTNI5OX0nkCgGy/NsTpYzWGfokJE8WXgPOHoKpI11P3E1BGhAEQCzP4geIKMx&#10;y8kFz31vv79rNU/KVb0KUqzzdZ5G6Wy5hnrVdfSwqdJouUmyRT2vq6pOpnp1omm4RMV9f7k8+6oX&#10;zSRga3bbqjdjGTf+8k0AtTi7xSibM4ypxBjsLMEimaXkcVZEm2WeRekmXUQFMByRpHgsliQt0npz&#10;mdKTkPz7UwqOUPYFFPWfcyP+us6NloNw8CfrxbAK83cnWuI3YS0bL1hHRT/aH6hA+GcqRvWPqp/k&#10;Cqtowg2W/yxrtC5+Nh/H3uv8d737Ag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JPY&#10;VgHeAAAABQEAAA8AAABkcnMvZG93bnJldi54bWxMj1FLwzAUhd8F/0O4gm8uscytq02HCIrMB3UW&#10;fM2auzaY3JQmW6u/3swXfblwOIdzvluuJ2fZEYdgPEm4nglgSI3XhloJ9fvDVQ4sREVaWU8o4QsD&#10;rKvzs1IV2o/0hsdtbFkqoVAoCV2MfcF5aDp0Ksx8j5S8vR+cikkOLdeDGlO5szwTYsGdMpQWOtXj&#10;fYfN5/bgJMyzvc1fHxfP3091PW4+5mYpXoyUlxfT3S2wiFP8C8MJP6FDlZh2/kA6MCshPRJ/b/JW&#10;4mYFbCchy5cCeFXy//TVDwAAAP//AwBQSwMEFAAGAAgAAAAhAEUwNsutgAEAtD4DABQAAABkcnMv&#10;bWVkaWEvaW1hZ2UxLmVtZux8CbxPVdf/OWfvtdY+v5/h4soQunRJMlxjynQzNBkaZIpSUoaKSlJJ&#10;pFJJMpZUZk2ITBcZQhlSIYkGklQKFQ9J1P1/1+86rqf3pjzV+/Z/Pp3P/d61zx7W3nuttad19r2+&#10;53k3AVWM57UCfs7reZVDzxuc2/POyuN5jzTwvE/KeF5Ko6bne57vza5rvPZIF5Q5/nkoP8oU9bxV&#10;iDxNmR73pOc2XuFrrQcGXnkgBQC7s/x03yuGcBLgJ732EYjXOsiC5m0HXApo3lLp1suFsD4lUC4K&#10;px4XTksPErxsIle/eiXT5Vg+m+4dCyvvsoDWfUHDixqgSq8G+t4WOIz+V0D/9MkpXwcwvwydP4h8&#10;5Y7Ll4z8DlB+YJNj2XORoGU7gseJyl6O8rdAhirGZzIzM0G8QbEsDMmSbT+wqZLuVcismpnipWXO&#10;TstIW542PU1znsxTwBu/008rmDtWNOn1At4tuzO8znsyPA91ajWPf+2n5bMZ3rb8KdQwSCGVa8fX&#10;CngfLy/g7bqpaZrWtBDvn381Oy0qu8qmkMZrGdnkp7Ue3DJtwiI/7cIVBbxVwMeoY/aPGV4ik1fA&#10;2/Dl7DSVf4R+SNO6lMcR8D4V6RrW9Hb7Mrza32ck5DJPNE8BTfIOFJ2TpmmzD2Z4VfGuaTWXZaUp&#10;L+ey+KnOo3Tl1/GOhMq80girPWmfTzkaLgya/2hY4/X9qM0FVyDcERhpPG8gFHEEdC+Ur/kGfjsg&#10;vVaRh9InH01TmTUBjn8g3sSjfDLS5qetSNuW1g7hFsDVQGsgageCx9qH4divLN6jtv6afVaCZNQ+&#10;m6Nt+mi+ZABN/E371LJqnycqezn43ILOan//l+wz5UT2+TFsTfUMkf+mfa44ap9a5kT2qXpT+/qz&#10;7bMKuJ7IPqP0APn+iH1eg/JPQCBToM+fQDfxv9vnc0fTVGYnss+5LW7usnPIuw07anuO4o/YZntU&#10;qLZZGe3S52RsU8uqbZ6o7P+BbZY5kW1uPmqbCX1iPjvR3Pn6UdvUMieyTdXZ/8+2qfOb2uYOQG1z&#10;KnR6/NyptqlpKrNfs81LkdZp1IS2f9Qma6CeaN3viLA+apNTgXGA7j3KpXteKsKFAUzB9RLkF2GX&#10;7gW1EZcGRHuZEok8mNdb0HnaP4X2Cc95UR6EM126b8ojkAJo/NE8Xos3mjWcsr1Vw5ad+jZSqgwK&#10;pvvH7XE8ryTK6LzeAcil5QFtqwJtrZsgvwgr//ZATUDzK9Unop7vJ/hmxf7779J4jeqJwhjK/Voh&#10;XuusChlG+8hOR3W4K1ef3Jvr9ckd5cey1C8Ko0i/49qbjvejT7/0KKTtLQtE9ZY6GtZFVHVVDEgC&#10;VFc2PSsfXn/33KI2cBY6oXu/6qBR2UkIjAJ+vw0EQTXk17ZG+i2MsD5qA9oPPL/QvflV3Xv2uYTu&#10;lWbp3hzTvfL6S3Qf/Oe6rw45loP8jhyVo7ZxV64lyZvrLUmO9P131H1TNEp13wpUH7Wpk9e9/Q90&#10;T7+q+yl1v84a96BZuqdjurdo399R900gP9W9yjFL9+cX31zv/OJ/Z92n4gz3yzPfVMh3HPD7xz3/&#10;gblfft0GBuVvlJj7QbNsQI7ZAP9VNvAH5/4UyDPyIWTZwITUzfUmpP6dbUDX/3Tg+HP/yduA+wM2&#10;EP66DWDdT+wDjtlAeMwG3G/agHfc+p8dVr20B2oCv7b+N0BaTk+kRy0Xhem49T/yI6kTRP1IWtfG&#10;IoeKbizS4KIoP6aHX1n/vfOOq/NYWHnomvpXrf9XY0JVG+gMerwNnPwaEPsP1oB4zrq/alBi79dC&#10;6THdx4/pHu6g31gDsvWNrMfs4Dd1j/X/P9X9VZBfm6NyrHhU98mnHyqafPrfV/f7sF5F+//jdX/y&#10;4z/XHxj/uXO2gaP7/hZKj9lA7mM2oOOhJKDzQAcgGh+pCCswzI7p/fjwb9rAH1gDvtH1HzZw/Bqg&#10;e/+/8xrwX+rTrXIiv8S2o34JDNnf9Jn949P9x6erkwnW7Sp/4jeHs09kn//4dP/nN4droAT1m/05&#10;Pt1sf25H8D0F0PVDn2iflgc6P37fpedifS8GRN/NdO78L/Tp1j6Rbf7j0/2fttkaNqG2+Xf26TZE&#10;G2sCv/dc/4+v1fNKQV46L/zVvtaT180/vtC/Qjc5+UJPXjf/+Cr/Ct3k5Ks8ed3840P8K3STkw/x&#10;5HXzj2/vz9bNr/n2Tl43//je/mzd/Jrv7eR1849P7M/WzSR8YBoAx/4wHPob6ccmPHr+ewCHwzuB&#10;37uHLplO2efK9Kzv9FaZ4SmfnuWnLIxwsVK3qa+yn6JYqfp1W7zyXsOXts9o6NLz0GupnjcbiO5G&#10;BMg0CO+b3l4xGkEvzd8SP+yu1mivTSv9pgHnszk/P355Tj9UeOiIlytYI1viGooHaYi1Gg9Pp1Lr&#10;505QPvoe+EGijB/ovldzVPQLJ/ysPwbKIevR+ArgBBF5R1D7W2+9hVBWbNYtjVSjonvCed6X7vn4&#10;l+7i2KMI6/sTLio1c+bMY6WCROnv0IokxGWV7oXcy1zxcJk7zJ0Q1vdex0rPm/fBsdJZffkObb80&#10;UbqMt40ybG3yaK+9gGZZ4W9sPTlExeRSriifcyN5QJ6X+eK7l2WQWyfj3PrYNNc7/pB7Nb5d5sRH&#10;yN3xQ3xOfBA3j91GzWKV6ccwL30SfmWnh6ttPHzCPuLutQVcZ7tFDpg5stCMlg/NZOlgb5a9Nrdc&#10;Qc9yT2rHjpLZ0l76zGp7FFHfH3nkhWOtz+77DYnWV/ZmymozV4xdK4Xsdmlsl8pae6e0oiEyj/rI&#10;PporW+kjWUN7ZQyVc13pBrfUjnBb7UzXlA64N+2F4QGbErakAuE8ah7WpvJhfi4f9ue84Sf8gRvA&#10;G11ufhk0w8VkqWsvfVx/qebukULuTNkoX/DL0p4nyip+Te6Rh6SttJItXEhSZIiMlX3uFXkmPIWH&#10;hc9T3lhRGh0usoXDQZDGjfZN2W607Yqop5lzsnuarSc1+VRT3HuY2gTt6K6gOQ0NOtKVpi8NMINo&#10;t5lM1e0Wesn+i/bYQszUjYnm8DW0g3vQBVKSXpIb7Yuy1iyUV8wquc28I5XNOgnNS7IheFjeD1rK&#10;4SCvbA2e5ouCplwjWEpXBFqXImrZgTHDctCB+nhSTS7vW6phv6Wm9hC1to5b2/zcwFbjFvZmbm+v&#10;5gtteS5vk7gq8mi+Gsc0+8FTqsVoLChVuyyf4Jrs1aEJQWHqHJSkn/wLaK6/nK7xa3ND/ytu7teR&#10;W/0b5Sl/vkjwtswKVsruYIRsDs6Xn4K4fBbcx6WC9dQyaEFtA+WjiPoys0mRY7Vm21NqotYk71TK&#10;H1ShMsE5lB5cR7mC3rTf70+nBfdT+WACnQnp1Aq+xftBuijYTq2DnnRJUJ4GBFpOUTvBp5h3Pz3m&#10;r6bOvsdt/b10s1+Y7/DTeKB/Pw/xu/Pz/hJe7i/kjf4+/tZfwPv9T7hAUEVKBjXlkJ8i0/2m8prf&#10;Uz70x0hKsEoaBGtldTAEGrtUkswh/ii4G2Ueo1G+1qOIepezDUW9q0LvyLX0iQgHLp/UdJfKYPe8&#10;DHOvSx23SpLcHPlWBslUWchVJZVLyW46VTrRDaLlFFEtOz/InlGyZVgq0fe83mS/vGsavCsXB/kd&#10;Wd8Ns7Nkic2Q9+weKUdfyOW0RfJJRVdBRrktdqTL8Ec7LaOIali/aNExLWWPhfyJGsQLaZg7g851&#10;11BFzHhXuQM80mmcIuKQcxuTExyc94PnUwc72eajRbLCLpICdpcV/0rSeEXEZdsDvXJoRyTPZPbd&#10;JfyN3M3rZQyvkE28QXyJu2ulsXtMroRsG7mZ8pWslpKQ7b3uOsj7EJ/utJyiRKI1ub0F9C/ZTh/K&#10;z/S8FOaHpSPfLnN5sGzgsfIGj5PbeYiU5GXyDR0Wzasomigb98pxUwm5vhymxrKROslz9IyMgJSn&#10;0W5ZQRMxl3cWzaNISpRhrx1tlitpuQylftKPXhN9V3RNpFf1esCyb6Sbg7HUMXiLugY76brgHG4e&#10;9OEWwQjuFgzmJ4OhvCR4gHOZkVzJvMWXmI+4p1nPs81S3m7W8Gl2I19i1/Fjdi53sNN4gX2Qv7BX&#10;YnUpxgdsHs7ErJCL7sdcNY5z0wf8sy0hm20rmWkbyy57ppSgH7kttZF8NFkG2Eki9knZZm6W98z1&#10;Ms/cKGebvhIg/B1GTD6zlecHGdwy6M0Vgq+pQTAVo1L7oIg0ubJLO/TOAhUwyyjVNTSSYidqY+6n&#10;JmYe8Dp1NStpsMmgeWY8LQOmmgE00WgeRdmElPJ7e+kc8xE1N7upp3Hc1eTlQaYaTzBt+QWTzsNM&#10;V37c3M33mwF8h3mG+5kM7mKGcUPTkUubinym0fKKaB5dSmdiJi9qd5CHudTZ0zi0Z/ABU48Pm4Z8&#10;ui3Kte06qmY1nyLqWc42ekqilaF3iIZB1sPt+dzfXstP2et4GmbnJZZ4FmoZlkDEKWcZRZw+oFvs&#10;p9TJHqYutjhfbe/jm2wd7mv30QNW0xQRp5zbFI3fvTTB7KDF5jP60HxPi8yPNA2SmJBAxGHiiBHo&#10;wS/1FXGY7ld2HiW5XfZc94Md7Gb7o5zGKVITPU/CGD+Natsl9lO7UMbZZfKy/Ukm2SQ32pZzO015&#10;t8FskMLBXsy657htfi23xv9EXvA/Fy2niFpyvFSy56LIch6Q/FhLC5oZUsqMASZKRexI6pt50gb7&#10;nRtMf0kxmkcRaXqkbDDjZRH2QS+bWTLOLJbB5nWszWukrnlT+pol8pKZLsuM5lNELcl8f3UOMqmW&#10;6G9hrzutC26iqViTBgaDqHewgPphreoRlOEbgjbcPbiWnw7a86ygBi/H+rUxaMerg668OejGnqnK&#10;hxDH5mMqYt6gwLxAnnmAcpn76MtA+SoiO+hFNcxASjXPIe9C0DepnplG55nHqKbRNEW0FmyiXmY1&#10;jTTL6SXwXQHsQji3XUWF7XuU126iw2YDbTWbabb5gp42n1N/o2UUka6/pf0m4C9NUd5pTuP9Jh//&#10;bDROUTHR94JeCZ5l6vBGjJU95nK29lIuCYuvYm/hWph5LoatFrH9+TszmT82C3iBWcJDzBzMWGMw&#10;Rh/gF01nzFxNOMMk8TNGeSlSErzzeP/CbnQ/rcXe+HPMXntsU95hb+VPbT9+Ezxfxj5nhm3Gy20F&#10;Xm2T+XXsxDISiLSW81hITnB3XmOejvl+tPTjZ2Qov4i15AXpwHNE4xURl5x1H1lhXW4ml3AbuYJv&#10;klv4ZhnPfWQND5Wv+VGZirg7uKVoHkXhRM0xL4W/lor8AWp5Ta7H6tWfZ8udvEqa82dSk78TTVcc&#10;s1qegFVutmTwEtnB74iRg1JScrlKIq6M7JEjvBq739kyEvkUUdu+oirYjbeUp+h+eYymyqO0Vp6m&#10;UTKd7pb3qJV8TY1E8yginW/AyjWHdslK7Fa20DL5DOuAxikiiRx/Msgel5HlpcbaU4nYq7QrrMXP&#10;hot4VJhHdoeeFIy9ybVic/jG2GYeEItJlXgjKR5fydfFRpGWUZRJSCifd31YSBaEzeSDsJJwLEWu&#10;iqXL+lh9qRGvK4/HJ0nj+HA5Nd5b6sZGy+bwedkYbpQ54QZpEE4ULas4P8GrpLdS6rsdwu5p57kX&#10;XUk30J2PcCv3tmvmaob7pWh4nRsc9nT1Yy3cm+EpbmH4jRwID0id2CluTKyIez92iZsTy+26x1bJ&#10;B7E9Ujl+vmsTv8K1i5d0+eKbZW1suhSLPym946tkVnyv3BMf6s4IF7kMGe60bkVaoi2neB/ZxTht&#10;PcYFqBbwBQmNoVNpFuGGO3egvtwI77XoerqQ6tNtdA89TEvpWarOS5E2j66ktZRK79M0+pbySJx6&#10;iPJTRDNvPY5RM65P6XwDFeT5dDrvpn48h57idTSd8/AYrs9TuAwstA7OTp35GxbuyoetllNEY6MN&#10;V4F1Duab+XIezvV4ID/F/biSaLwisoTPP89Ezyxw/Noe7a6m0sf2SiIqTBUoidpRQRpJ59B2Kkdd&#10;6TyqTq2pJvWnIehnMmleRTTX7bHD6V37CS3GyWa9vYq32Uf4O4z+nfYUzATDceYaTpGdp/IBKs+X&#10;cl3exBdwT+7C56LtKWj1burB79I5XJA1jyIaU0Nkhy0vrSmX9KJy2LddJhl0o2yiO7F/uxqjpT32&#10;ab3kNJxnd1hFND5KcV46lZ+l8/gSqs91qBoXJI1TRPuTGbJU5someV+c2yn75UV3QOa7uJvjyrvx&#10;7iL3nqvh8oQW1vcpLPY1KRcuERtulsluhQRutWh5RZWE1RTyPgtnyHZY+OJwm/wUfiFlY4ekRUzc&#10;uFheNyj2g7SLfShXxJZKT+Dj2FZJjie5C+Pprmm8jCsbPyRHYpvljViGLI1NlqT4IPks9rAoT0Wk&#10;yRcurnNMk9ljunaiBcW8u6h9MAKYT1cFXwI/UfOgIl8Q9AKGY/83hW8LZvJjwIvBHJ4XrOF3AiuH&#10;gmTBCVoam6JyozldnjE1gWbS3rSWkuYrnhYM5PLgVSt4ly4LBgNajyKS9gaqaH/EilWKC9uGWFkK&#10;8tlW4xQpibbl8e6F/T6DFWIxv2238Bwbl4nYyz5kr5Y+tir2HnF5037Gn9lXsdftyXlI8yuiMVNF&#10;KmMHL3SdbLW3ySu2r/S3D0t9+yD2vnfJF6aLvI897/vYY7yJ/cbHZpwMtj3kG6vlFNUS7Sjs1WXP&#10;3ckfyX38rgzA7D6Dt8pi0NX8leziI8JS1LWV9u526Y4zSnc3Wa53s6SZWyDl3Dw5ImvkNLwPcDfI&#10;Yzhbpbq+/LlcxOyUryKaX9+nA7KDvsaZZCvOLfOkIM4qFXgQxutD0o0flEk4s6zj8XITD5eiPFe+&#10;w5lFyyii0fUs7ZQp9LrMxKz+Ft0jMb5UltFzWBl2i6YpIss4frbP3r9Ha5ngLPM9xkMJ1FNZjlBR&#10;yc0NcYa9Vs7kFlhZND0BSEn9cFlP1oyRbWeRvu+Qx8xt2IP1l9fMcJll+sk0o3GKqD3He/Ky2xNx&#10;GEqPmQk00CymYWYRjTdjaZzROEUyKk81zjuT+5pz+VbTBejDd5pO/IiBBI3GK6Kacm5rtK6sp+9l&#10;D1ZK4sVyBuTdlJ/AHmKQzMaeYguPgQ6mwBaexJ5ivJyFVVt4nxSHHi+CLdzHH8ur0O9WPixOSrkL&#10;pLW7Az6uCXIX7KGZWyop7kXMH2slr3tbmsNPcC/ix7n88pTLK7Wd1q2Iet0MZ8gHabvcjxV7FPTZ&#10;mVaLxin6JXpd1/tESmMdvNJtkAdgZ4+76TLBpbnJrmC40r0UfuQejL3viscXusHxp9yM+DVudbyA&#10;WxafJk/Eq8hl8Ym8L5bKT8QWUIdYbxoT+5C2xspz9fgovjWeycPjHbDudZXZ8bkyM/65DI9/JefE&#10;x8mPsfnSPB64vvH67oZ4f1cjfqP7NMZuaOxj2RKr4DJjD7vlsU5uSKyiOyVW2m0IA6y/5VyT8BI3&#10;M2zresZau7Njd7mrwgHuS9fPtQ0ruCfDTOmNmfPOcLFcHq6Us8Ikt961ccNcN3eZ6+gGuMruXlfI&#10;aX8VZRL9z+d1kWrmXjkSPCs/BDOE4JeriXNAUTNIipkJUt1kyBU4O/Qwk+RxM0z6wAbvQ/625hZp&#10;hjmgWgLRyjZf5uJc8Yl5Uj7DvNDUPibj7bXys+0uAT0py+1czD2LpATo20bzKson2pHstaV3g9L0&#10;dJCfbgqKUo2gBOUOKmEOrEpdgovpguAaKh70orLBHThPD6GqwQyqHWRQ4wAn1mAXtQoexPzbju4L&#10;lI+iXYJvee995P2cwuAN4mA8eLxOe/2dtMF/lXb4wxDfjSoGrakS5tlt/kuU4XejXf4AesefSBP9&#10;G2i935oW+dVpp1+HZvmTqI2/jq7wh9CT/kH4/1bD48V8m9+IO/l38y1+Wb7Hz8Mj/P7wqnXhcf5M&#10;nubnkWX+07zGf5I/8bfybn8s7/M/49RgBZ8b3MbnBYW5Adp/RaDtVETzZi/4DhbyHcFSnJA+5/VB&#10;Qfk5KCXppprcbepKa3OBVDLX4CzXEz6H6rInKCxrg6bwnxaH/7GVLAhqycTgcukb3CWPBNWkcfAd&#10;lwxe59JYmyokUCUhn0Lek/yE/z4/gjb28DtxV38ot/bzygP+QR7kXwjPX0mZ4l8nH/kPSHLQXPb5&#10;teDjvFHOCa6VtqirUPANuyBFjvg/81a/OPId5rno6xMJRDb2BbfyK0o3/yYZ6o+U1f5CiQWbpEew&#10;WRYF63BWnSNfB6NlU7BAVsK7+GywXDoEY2WH30oe9bWsIhrT31NZG3IxW4JT7KkMrwNXsBqniGbf&#10;I/Qk1sSJthKPt014pL2aJ9m6/IpNwcnI8RSr6YqUhAz0RLUT/oeAzoDv51r4gaZiHQzhh7tYHrff&#10;8VI7kA/aFnzEprIhh7DmV0QyvISmBK3ok+BqqmA60LXmbnrUPAR/wsN00Iyhs+0Kuh+elJXwbeyH&#10;N2W+3UzD7RJ4p8dTKTuEvsXpdRryDzTd6RrTGSfX7hQa5amIdnOV+ZA5hz3sSXMBxWxVPsM2wNp/&#10;IefDHsDaWvyj0TyKGol+FfFay97gdvk4GCTvBNPlTfiltwXvisDPUNG8DVt6G+P4HelvVsjTGOdL&#10;4TNYYl6Tp+CXvxPn/pZmNcb3Gkk2yzA3vIyyI+TD4D74s2+WHwPlrYhWjx+8n21HO9bmo9Hi01C5&#10;2r5kf/DywXPxMyj8aYk25fZSg2R3YRC6RsE+iQe7MVuslz2mjNtmqrr3zIfSBPFXBPlcalAcSE4g&#10;KVGWvUX+9e5G09x1Mze5Rf6twPUJlEqk5/U+9MWN90vD+/Kc+9lOdJm2lytMt7qC1ADh+u5729z9&#10;yw50C/yh7mW/nNvs53daRnFKgkfodaTzXVu61LWmDq4d3YFvNPe6u6iru52aO01TRHlfpvPcWOR9&#10;hq53E6mnm0F93GLUt4RaOE1TRHa73z7qBL7tZHy3yifPoC0TncYpov5VsSvteXa53WEXyya7RPRd&#10;EclO5fgtZPqcv1tWAR/59d1pQS1XKijndviV3Hr/I5ntbxffz5Z7ZKOf0gx7H222Z5GlXbYObbI3&#10;0+t2Pk2BJc/EN5IV9l3ETcMJoh39aJsCvcnQTCpCmZSLnseZrAtoGjVEaCROJNtpKbxvMxKIbPQT&#10;UxTerGQ3wR6SZ+1rMtt+Jx/Y3bLIZsKTWsl9Ch1rHkXU59Jk3IX0jXzH57g1XNvpuyI1oY8k70aM&#10;pzuppXkQns7BoBPpEvM0wi+D4hRvplAr7GquMS/BSzqKbkC+LqYH3WG0nCIaC7vwjeognW8M1zMe&#10;N4bXpq7JxReYs0DrcXXThqua7lwLu556ZhCfb17iVqY/X2FugC+5OV9mWvBFpj5oEb7SxLkNeHUy&#10;R6id+Y6uM8pbEc3dhfhhU4jvNanc3ZzN15nL+FrQG00zeFw78k3wwvYwfZHWneGPQ9xo7LaGIn8X&#10;eIDaAHWRXo17oW33wzP7iKnNI7ADGw6eyvdhk5KQTR7vHO6GHVtvcx4/AG/RQHM18t6AMl2xg2sF&#10;NOd7TGOgId+FPLdi/uiWQFRe97VzaQUwRd6gsbKRHpEPcdaL8eWSzhdLaXhpinB72QzvyEpamNgH&#10;a5notNgb89wguge7yZ5mLjxkbyC8nO43k0FH0X3YXd5vetMzwKMJRCfBB/H+LL4XvkIPo8wQs4zG&#10;muk0x0yCh/tVetLMpuHQ6yTwnYRd6ygzFR675+EBH4zda28aDR0/mkA0DocibTg9C7uYBB6KUSg7&#10;EnU8ijYMTiCy0SX0HupIsvOoOLx+le1nmJ8zgX04O22kcnYZnYq5+T2jiOa2/TyefuaRdKv8CAld&#10;wNfg68V5OGlovOLqhD4qeH2QPl9G01dyLuVyy2wu18O+L4GdltjvzDHb5XuTy3WwPVw3fOUdgG/S&#10;c62J7bNHwlI0LBxOt4dfAeXYDyfJV+4NmYjd7QvuaXkD2OX6yA63n1e6yXwEX21cWF3qhlO5XViI&#10;rw1HoVxNuiscRM+G+HISVqYvwmQaEy5DPcPsWa6nTXUTLbszaZP0p/H4uqNtVaQl2n6Kt4Mehce8&#10;H9ATa1V3uxP0e7rbFuGetgY862fyDfhqeq09K/EVtTM8mZ3tHXjvz7faPsjThXvYi4GCfK/9GnyU&#10;n+LcBP9Tvap8ljTDd7zRXEsWAV/B83cxvu49JPA4y3p5Fd+pMmSXTJaFwEtSAG+3AKvcEnnZjZca&#10;bpT8JM/Ih3KrvCPDZQLCN8sIzBvp4HeW1Mb3Qa1DEfVpu1sufvimVIE8rwunyOvhOlkNuiccKxTv&#10;KefG+8m98bFSPd5JdseugregpxSKXSIfhp2Qb5BMQr6bw34oPxj6gLcB/BSR/f8rDKl6rCpdELuM&#10;Lok9TZViO/BekNvENtNNsXGIq0iZ4U9W8ykie70r7CBzw0byr/AIV4q9wtfERvAX0OWiMLdomiKS&#10;W2smuo97U2u+hc7mUVQSXq+y/AXuKDxPD8Mml/MmWstn8EJuC1SGD6umrOQOvJVP5TU8gw7zrfBn&#10;psF2PZzlD9uyUhM2exW9DjwNn1gP7Gm0DkXUvg/gG/uAl9NOXovyK2H7c1BmOX0OZKXNoSsSei3r&#10;HbYXSTk6wCVpIJeh4vD9tAGe5nspn3Sgd6kJdae7aDkNpRa8gXZzBuXhSTSBJsH7tZ3exBf4T+1r&#10;8Ox9TN/TD1SHj9CHtJ/uo4DLUl7syUrgDkFePpfi/AiwBvcyTuHK/CrvQj3CSdKJ02Q/lYGfqonc&#10;hLmrJr0tIS1GTy9KIDq15uyTizSZGdah98JbaE44hqaHxLeEs7hBeLY8H3bnz/G+NxxJLtYZ2qyT&#10;QGRhXZ1PF7u+dBAj6VvpxSslDj/HM1wR63xL1xxn08bS2/Xjd9wK2u6acBgO5jPDSWTDg3TYPQDk&#10;RfzpNM4NoUGgyk8RtSuA32ALN4EHLwW+7UuFJL+k4VvsdfI+/PKXyoNyP18JT7vmU0S9hXLwWKDC&#10;0ftBepchCe96Q+cV/z7neYor3Uv+lU7fFfhjCDwuPW9i9dXdtN5f0utIWSmamvUUTc+TXh7BFAB/&#10;Ppn4m2kQPKMaeOvqNPKuOdRQ33aanaYkKKryOgC5AOWXU1y+o+maNwYkAfrozacQNAnYEve8Neik&#10;8tH359jzHsL1JkQn3neDLgYi/qUR1rwo8m9/v62WrvH6aD+jcJGjYVyhSvz/MY3HvxX0LgduQTvw&#10;k/gfa9rG6BmikeAvQRA09+7yeni3e9d7N0fJJ0nF6+XFrfH6eq/h62Wmt0iV6DUcX8A7t8o3vTQs&#10;Yck9RbwZ/hOlv+nV3AbIudhalGoGDT8O6qPUanDI9KYn4jMTMW8h50FvJWIyvdkIP+6txe8+nnI4&#10;6DXG70zvXdSVmYjP9N6xhPAG8OmFcMrt+/KsQ1jrTvKG+B+Bz+MJ/pne2wmer1pGfr23luk1RVm0&#10;BzzXeWOt87Z4JdC23J7xoSpQH/GlAoec6xDO7W1PlE1Gnpz+f9jxtqD9/6UtHJ+eBl0kI0+ktwJH&#10;w5HeND4AjtdzZAtqB5G9QL/9zsC7xml+fbI8bNl5NL4lUA1QOzwXGAxDawCKHzw536KL+EZjKus2&#10;XTZfjS8LRG1tiXBUx9lg3BZ1pB+rI+e7dlEdUduz7txl16HxUR1an9YxG9AP5m9ASY+DwrvqlUHc&#10;3/VGXtTHSI5ZHtnsPuYkx23oT1X0bQX62A20DPpYGXH/Dff2InlEOs+6e5Utj5x0PgR9T4IcxkEe&#10;54F+C1occf8Xt/ui9kf6zLrll93+nPTZBG0thnavQ7vLgG4E1XFzsncAo7oj2WXdBcyuOyfZ3YR6&#10;4qjzkaOymwWqc8+ffVMwalskl6wbg9lty0ku7dCOXGjbaLSpOCjuTyTWxz96n1DniUFAMng+erTf&#10;c0CLIe5/+45hJJdIZ7/H3lUuudH2Qhj3au+1QJMQ90dvIkZtiXSUddvvxDpqjXpXon6dg6qjLbVB&#10;dS/1R+4rRu2IZJJ1bzG7HTnZcU3UGUP9VVB/ZVCVCcgJbzVG9ZxMf2uD53zw/gj2ouPmDIQd4n7r&#10;7mNUV9SnrPsrJ+6T6vk01FEWdRyv5z96Q7Il+F4KFAbvFPCuCFoBVPeI/8mtSeV3IVAQfE4Fn5Kg&#10;Z4HqfvZkblIqH90j6FxeEuWV35mg+PnV25VaZieQH3nHQid1QfeAVkWc3lT8b7lxeQb6UxiIbDXr&#10;/ly2/Wh8WSAXoDamclGdqFwWQB5FQHW/oDo5mXuZyqcjcCrKZ6B8edDloPkR92fd1dQ6mgBqj2vA&#10;+3TQ9aDaF72TeTL3N89QPsDJjLN05Nf1ZTPqLA26FVT357/nlmdU38noResrinp0nT/jaL1a3++5&#10;CxrVdzL9qwneqj/Vm/ZzFSgI9PfrN0ajeqJ+Zd0cPbG9aT2r2PMqASEq0LVA6znRvVLVvc5zOqeq&#10;3PVqQlWEkxD3R++aRn2IZPXLMaPxZQG1M+2ntuVCoBbaoPuBdNBFoDpmTuZGqvJRe66D8vNRXufu&#10;laD/j70zgddqWv/4Wvs9U52G0xzFbXQqyWlAEQ4quYWQbhO6mQllqCjdQ6ibSoOpIrMipHkeNSop&#10;RUWJCNEgdG9491r/7+89502fPsk5Te69/7Prd569117redbwrLWftd619yM5ed2lmk6asiDeDtk7&#10;Fg/eDj2Jr37/CjJlT06GisfR3suqcmeCEjkyNeao/NLt3OxvVfrWQOnmkE46uwIqe+Jw9ryKb30g&#10;G3sp/CpANc5AsLF/fx+s0nUGegbPJr7GvtXQUoQdjb2xktcSKJ8bkKOxYTO0CGHa/3oo+2XTSau2&#10;j/eB3NgdDYmvMbhyEs9fqGy7FML+aFdtXFZedLUpfCshozwyMnJkqr9pT21u996q3hoBtavyqnqr&#10;CdWaSm7344qH+qzKW4W0smVrQWN9Nilve3TFS+XS/OJ4eKg9ZcOpXHnZtys+9YGei8qT+oPsKgh6&#10;+Pt7edOVBsTbfP81hQONe62Jfz2MZTs9DJUdp353ODt+lf8O4Gr4aa7SHyp7rhhhR2IXsPg/DzLh&#10;K13Ves+50IqEaWful3/yzmDl726gZ9rX1Kv0QPZ2acK0s/do7BaWzPZAYxbvvMT6lNoyjbDD3UEs&#10;3vGxIYCn+or0O4XwP9pVnE4c6WR8bMj+JePgz7EWxE9FxueUowz0F6jmKIey91h5zwRaG/wBPnql&#10;rQB517MpN/uRlb4p0Bizh/TVoMVIrz6dlz3K4qNxpg7pVa6GOfw0zmgvcl72LYtXfaC23gIvjdk/&#10;QiHmYHuZlU42/blE1PxV/bMetDhhb7M3+Ujsb5aM7uAmeFeCdx+o7LoyhB3NPc/p8Jeexce+7L3P&#10;v+nZgca+/sSXzaL5Y33ofGh5wo71zmjVmdpTcwPZPWpPzYMgjPe/v1ta6WQ3yNbTHKYBVPogu+FQ&#10;d1CLZ3ug56DmjZpXb4WmEXa4u6rFuyfQc1/Pg/jahtpNu6GP5k5ryW4NVMdaY6gFla2gZ93h7L4W&#10;30xQGn6yZU6E6lmt8SU3O7LTiafyx8fH/Z/ZCq8GCgHpsOTJ5qmNHI1nanMtlMjmye2+7bjMeF8h&#10;aeyoyt+4nLhMyZfM+uBMZM1DpuY30g2JPtju7riceNn2/w3qQGWTnFIwngv/slDNXSXnYHvAlb+G&#10;QOtPstdlByqfKYT90b7wdOKUBXmpi+eJLz3S+CYdbgiV7aHd23/27vF4W6WRr/haWg3yx6U52I5y&#10;pStps58N31N3g0hwPunOIfz/6y5z1UkHoD42njrJhEqvZMceiZ3n4t8ih//CHP6y3WTrHMpudPHr&#10;BGQ7PQMf2Z1joSUJO9I71CVrOSiCjH7IkF3zErQmYf9tu9ZVlp5A48ZIynAWVOsQGheO9k52ye4O&#10;qiJTv0nJLnwZWoawo7m7XXI7gFNz5J4PnYRc6faR2PEu/vWB1h1l01SA6ndOiDnYLnil0/NN6T4m&#10;vupFayJ6vuV2Z7x4yC6S/q8n7RnQuF2kne+HsltePNVOafAaA0/l7wtoGcKO5g56yW0K9GyLr5G/&#10;j1zNP/Kyq158soDs3LdIr/bWM/w4wo7FTnvJbwi03vuJ8o98zd1TCPuj3fdK2wK8T3zZjT+BOkDj&#10;5KHsyG9FunpgKTxOA9+C+oD/v7tLvxX3WoNFRNL6kPJ/NlT24+Hs3BffTCC90lxM85EGUNmP2q3/&#10;R7v54+llf2qeJZspnj43O/yVvj4oQLozSV8XqnJBzMF2/Sud6vBn4n5KeyaTQHNK/hvt+j/QmwBK&#10;0wJMI5KecyuhyrPa8VDeDhC/7iCCbI0R5aAOWoawo/nGgOQ2BT+S91iZkSt9VJ/My1sE4qM6LER6&#10;zRkyoKoP/pvfe7NAadqD4sSdQVnV3rOhaYQd7tsG4p0FNG5OhefJUP0OojHiWLyBIPl6DmtdYyZy&#10;q0Nlb5Ul7Gi/lSDZLUElZKo+NafWHERz6UN9UyHOswy8NDcUb7WzeB7q2wvi2RxonFA+j4Nq3aIQ&#10;YXl9o0G8rsvhpbKKl+zQ4oQdqbccJCMTxOd0Gqc0p9P4lps3H5RefU16rt/S9NxdBVVfy8vbEOLT&#10;EKiPad4sOyuSlP38+aM3JJR2JTiLNAtIextU6/qnEPbf+NaEynM30Bz2Q8oju1d2UmnCjtabFJLZ&#10;F8iOKUvdXQnVc7QcYcfy7QrlQ2X/G/LVJx+FVoeWJuxovXEhmeqznZCl5949UD2n1Gfz+haGeGWC&#10;jvAoSL7vhp4IVX/KzZsZSq92qJCTF63pHE96tcOxfFtD+cgEWofbTV3Uhmp9XeXIzRscSj8TyG7Z&#10;RDrNE9QnqxH2n/5WRzp5LAvi62K5+U1E+nM1ZfyWst4OVZtJf/L67ofqTfqvdSvpYnsoXzCI6f/R&#10;eh9EMpV/tbX0/hyo+p7yn9d3RNJJo7oLwL5HVS5i/KDSAZ2rfiW7HngVeaeDJUD2Mf9/902SOC+y&#10;mRU/J3pWBn/EF5t/bzjP8qxmhKUBHRRvr3zlcd/08XPxrcQ98dL3buPh2MFZ8byzFGf2jbPveRPu&#10;1Qc1gb4LfFJmtvwErnVUzEyO8dZ5Qma2HJ0rXUmQAuRPRvWjMMksnxOmPBcig5lJxlwEHQd0KF4a&#10;mUoAuf0WcUpmWjCIdA+BuH/ekmlccMg/r88+Pa81NH5f5VYejHk+M0b2/qlwHtVz7t7LnBPlW2lj&#10;famD2vyXGNvQQ+0De/kOq1sXv8/FIg2Jn5GTJl5fV977RaMrH17SSHTNt582Ms237KVXdtmNP1hr&#10;S2UWi7Wx0qSBikD12BEUAsp3lRyQz7M5zTl+O1e5rgH1geKL6ohTU9zu1aO6dYdl38z5G9cRpUsH&#10;ZUF2PfH8zIkbj6PwEkD50nk7cB0oSlueT7s2hr4JdK8oSAUq154uZ123p8vtd0zqcvIdn98plO7e&#10;Pobb7xh557g77uwiKM5Z19W6e3A3wu4r0mVwN53H5Sl/8XxwurefIG5fv9PncS/nyNp7rvxUA/H6&#10;rJRzrj4i/SsP0oD0LyEzOx6XudbrEWRCNuQ1FDg9RSkPVa+L/4fpdYkD6vWY4KdGY6oEjTfOK9M4&#10;Tu0bMxtdOfS0xqLZel1ir14Xpz4qAlVNRxBvh9/0+je/ltzWTwOxQ+32R3qdU917dTUn6V5d2Vdv&#10;xC+uTzqP6+9I2u9d2q8d7VcNhrq3r/6GDbdnbmy2PXNms6LnzWyWdOq9bYSLTt3Y7KJTfbN0kHFe&#10;2FDYnnl6m2tqLWqbfurpbXaCa2rF5e2bD9j/jv6avTpLnL3nyk81EK+3SjnnR0p/p7MI2ov+G+FB&#10;8QVUh/pFSaD6jY/pl3PemYKoLG8iHLL3GKRAygVqn+Lr+gpmYsaUjHcyxmYQkuejhCnyL5vhi9pB&#10;p9BiyWttRt/zW2V03m0zxErnTeeVMKNLNMtQHbTkvNi3v8VXnCv0p8G2tEHcaxRUSJyaXCEx/h6d&#10;+LUe2CrjxVk2o+miEmYJ2LBtykHL9GCnB++s0PuK3q16d+x9CXkqVbhgs6wFJUzBZhJEwZHzwjc2&#10;Q+HSss7wu2n7lNiDOI148UP1tP3L7HIoLJZPaA2g+M8M2pYWz2d8vFPVlgZq/7KgeM65wnWt8MzG&#10;/YOW0O5gBu05kHYMaM/PoIrXb2e270Pd+5AwVD5mO0H2HqpLHe0J+aZTn+uX9dtzw+0ZdtC6S7LX&#10;MJRXQXL2PY/njeC9/U72SzWu4zrbhHNdlwdxn3Ot6W+P0O8uJNKx8E1wyn6+CVqOOK1xvm8ClCHm&#10;iyDfN8HmfN8ESfm+CfJ9E2Rb7ft+I6EKY0SVSNphvxGop46+7Hjg7/7LrqkSyfdNkO+bIN83Qb5v&#10;gm6MBglg33FIlm8VfpY92Jtm8TEm3zdBvm+CbG052DtZtWIale+bIC/vR2nOWSWS75sg3zdBvm+C&#10;fN8E+b4J8n0T5PsmyPaLGLdPD/b2Stw+zfdNkO+bIN83Qb5vgnzfBAVz/QZGhdjMI983Qb5vgnzf&#10;BPm+CfJ9E+T7Jsj3TZDvmyDfN0FudrZr106VSL5vgv9F3wR4hKJ1tS6fG98EJYnHj/A5x7H1TdCW&#10;PV992PMFie0P3QadDSqCFBDf88Yqyd49kgRn7bvHTOXUvjIdxwGds20ttl9R52x7O4a+CUogjf13&#10;z5UwFbY+3rODeaKnrn/PN0H7F7J9FiiP+/os2Pf8JNPP6jrV9LXt4bvhlB3dWtS2sT17M0eWiL17&#10;8HaOPL4A2VN79q6C/jIsC9mlJN7IN0H3+buKxH0TiOpa4RNJq+uKyOGrnbE4ZfCd0DS5lBGf+oXS&#10;bp06eVcRYQP5fazNjm4dSFslwggCb1HlvwI40F5FthjG2hYSO/TuTRqI+6nY934GOZA+xttNtalz&#10;gvfuc5Su7tvOcV2QHsT1Bd3JSudaYWQvdhzouzCtuFMPSA/1XvL5CLsAyn+Og/smSIjF4Zsd48fH&#10;zuKyFV4NKN+Sva+MM2BclBt67yFbxsF9E8Tzvr9vAoXHZUieZEwEUymH3q28ABnnIOAkwj7j244N&#10;E03iroQLEyckJCftSDg3+efE8sktkmolb0lqnPxQ8qjkack25S28rq3EG8uqgm+m9EjtkzIjdXPy&#10;pNTHk+9L/TmpQWr/pCsK3pl4ScHaib8UKJq4qcBWPDMtTUgt8GTCP1N6JZRIuSlhY/JuvBTOjAxP&#10;/hjvmB0TbkvelVA4uWXis0n34IknBa80CYm7Er9IUH6EePvE63H/bxIdqB4/ozxfU0Z9U6ASZdT3&#10;GGsT9r/kmyDe5vt/q/1AbT6Isi+gPp6nPnZDd0JPIOzP9E0Qb8/9fRMcqD2bk9eV5Hsl+f4YqvdE&#10;adZD9k0Qr7v9fRMcqO46IWcOMv+ZU3cToCUJO1q+CeL1sr9vggPVS3vyMZe8DSdPq6CjoWmEHSnf&#10;BEvg+WhOuSdBy8P7z/JNEG+z3Oi76mUeeS9Dv5e+nwVVvRwp3wTxNtrfN8GB2qg1cnuQB41BW6H6&#10;PpfeEzkSvgnidbK/b4ID6XF9ZM5Gfh3kb8mpE/2qVCBxSEp64pkpHRJr4RX8qpTdSU+kKCwWzv2y&#10;IC/lbUj82+Cv76qo3+ibFCmE5dY3QbxM+38j+EBlUjuvRobetd23nY+Ub4Ll8K4A783QU6CyXw7H&#10;N8FS+JSDz4dQfXsBcki+CTSW63tq4qf3xfn/h74JFhH3OdrkB+j/sm+CuK7u/531A/XNptSb6mU6&#10;9fIeVPYC5JB8E7xPwimk/wyqb0roV90j7ZtA+rgM3muhq6CFkHGovgny0s8ykaPni77ruR76KVT2&#10;eV58E+SlXSRvBXL0nP8kR67k5cU3QV7Kp7FR7ad2UzmXQDU2HmzH6P526f6+CQ6kb5LTE/7yTTAL&#10;qmeB5OTGN4HGVNX7DKi+y5NGuiPlmyBeV/v3mQONueozO8mD7IGfoIfjm2AX6afBR2O33oWVPh+q&#10;b4K4fu3vm+BA7dATOer3ryBT9uRkaFnCjpVvgsU5MjXmqPzS7bz4JlC6OaSTzq6Ayp44Er4JVsJv&#10;KfzWQDXOSDcPtg+2Ffc7Az2DZxNfY99qaCnCjqZvAuVT39jS2LAZynuDh+2bIN4HcmN3NESexuDK&#10;9MONUNl2KYTl1jdBXnRV/e0jZOgbFV/myIQckm8CtavyqnqrCdWaSl59E6i88gMgW7YWNNZnD9E3&#10;geYX+naI2lM2HOSQfBPouag8qT/IrpLe5sY3QbzN919TONC41xqex1FY2U4NoLLj1O+OhG+C4vDT&#10;XCUTKnuuGHyPpG8CjdPSVa33/Cf6JtAz7WvqVXoge7s05T/avgk0ZumbM+pTass0ZB4p3wQaGwJ4&#10;qq9IvzU25NY3QXxs2P87PAd6jrWA7xxkfE45lkF/gWqOcji+CbQ2qG+SzYQWIO96NuXFN4HGGH07&#10;aQO0GOkhh+Sb4CsSqlzf5/BDdQ/ZN4Haegu81C4/QjU+5MY3wY/E1/xV/VPfw5RN//YR9k1QHt6V&#10;4H0WVHZdGWQcC98E8bFvf98EBxr7+pMn2SyaP26D6ht/5Qn7s3wTaG4gu0ftqXlQ9nj/x74JZOtp&#10;DrMdKn2Q3XC4vgn0HNS8UfPqrdA0eB4p3wR67ut5EF/bKAtv1uuPiW8C1bHWGLT2IVtBz7oj4Zvg&#10;XfjJlvkAqme1xpe8+CaIj4/7P7MPND42gvcW5Gg8U5troUQ2T159E8T7CkljR1X+0l1jv9tUyzmX&#10;/FagPtiBrHnI1PxGuiH9PNju7nTuq23jZdv/N6gDlU1ytP4zF/6yfzR3lZzc+CbQ+pPsddmBymcK&#10;6XLrmyAvdfE8fKVHGt+kww2hFQn7T/JNsIB8xdfSapA/1WFufBPo2fA9ddcIRTifdOeQ7v+7bwL1&#10;sfHUiexN6ZXs2CPpm0D8F+bwl+0mW+dwfBPIdnoGPrI7x0JLwu9o+SaYj4x+yJBd8xK0JrL+W30T&#10;aNwYSRl2QrUOobHrWPkm0PqjfpOSXfgytAyyj4Vvgi9y5P4LOgm50u0j6ZtA646yaWQ/63dOjUO5&#10;8U2gdB8TX/WiNRE93/Lqm0D6v56030HjdtHh+ibQuDoGnsrfF1C107HwTaBnW3yN/H3kcnlIvglk&#10;575FerW3nuHHwedY+ia4DbmfIFdjlObuekbn1jdBb9LIbhwNrQPVOHk4vgnuh498E4yE1ofy/w99&#10;E9xHXK0PKf/6hr/sxyPhm0B6pbmY5iMNoLIf8+KbQPan5lmymeLp8+KbYBbptAfoa6jKpX6aG98E&#10;bxL/U9pzBlRzSv7/oW8C6YCecw9BlWe14+H4JpgCH40R70MdVH3yWPgmGIU8lXk6VPoIOSTfBHNJ&#10;qDnDl1DVB///0DfBIuLOoKxq79nQNNIcKd8EGjenwnMT9M/wTbAauTORvxEqe0vP4WPlm+AjZKo+&#10;P4ZqDqK59OH6JlgGL80NxVvtLJ6H65tA44Ty+R5U6xaatx2qbwLxUlnFS3ao1oOOtG+C+JxO45Tm&#10;dBrf8uKbQHqu39L03F0FhRySbwL1Mc2bv4dGaAs9f3Lrm2AnaRaQtiKVrXX9U0j73+ybQHPYDymP&#10;7F7ZSaUpz9H2TSA7pix1V4A61HO0HDL/DN8EqchXnzwXKpuiNPk42r4JKiBLz73qUD2nIIfsm6A0&#10;iQuS72rQE6HqT3nxTbCGdlBetKajtXy1w5/hm0DrcLvJxxao1tdVjty8wdGKeDPBLNJtIp3mCeqT&#10;1Qj7b/FNEF8Xy81vIs0pl9brv6Ws2vurNoMcsm8CrVup/dNgcgK8SsPraPsmUFtL73+Aqu8p/0Fy&#10;4aSNSc2T1iZVSK6Y3CI5Mbl4ckby5KRrkz9KGs31w8m9k9rirV7xhHTSyB7Iy3pdPeK3RebpyOwJ&#10;lX3M/6Pum0B5rApUTo6s+Dm29X+0b4L+tNFwHoxd1RkFjiZA60h6Xh77b2Dj12VuCdOGb14f1jew&#10;S20/mt/AbhH7BnYLKogj/g1sm31p6s8vEbNZdh8/KaP9D1PMxH9PiX3nWrfj9/Rt7pSUCtR+9jhW&#10;Azp1n291x/VHPEsD6ZX6guw1nStc1zqPfwP7cc4HwPF1Gu5u2jIKVbz4N7B1bxdhStMc7HvoXRod&#10;1xG49opvOvXoWmdoUf/b17Dv69q8b0vuXZGD3JzH8y058fJgD2dV4zpeBumarsuD+PexFyXRhxPY&#10;y0TnmQvVoXglAdn/79XJvxw9nbwgpWDxmE5KQTjiOqnww/ku+zdDDu+77K3Jy2La8xbaUX6+ZkL3&#10;1UndG0dYQLzf08kW3JMmtoRK/0oD6Y+OvOhVF2SNZKBeQD6uRqaOJuCZjfwuD3Lrh6ViZuJv8jOz&#10;5+M57ExNrqvAsyxYvvyNcyBZQoVK55/jL13RqOWWGxulZBZJXLeB+0DvLarswstcr31v0XBj/v1r&#10;Qjgz8nTwjR4rphaFthqcI5ffrqfZJTzXsj3jpAZPB//+lW5tCgWdflmYTMH4zrDqV4fydAoXGtZ/&#10;kYCco1LOHRujCbZwTgzxyX6jMB4jiK0N6cvF2Uc2x0gsXZK15lUCqkQuCwoEieEmmxhOtElhP9DB&#10;JoengVTwuUkJJ4P+oKMpEJ4BkBh+4QuGU8FAcJ1PDRuAomCLSw2nu0LhIHADaOgKh8XA12HhcFZY&#10;JBwCbgLnhEXDkmBrNC2cE0NRaJFwdrQQSA0nQEdHC4fPEjYkWjTsQ5z7wZ3gxmixsD24DFwIGoLa&#10;0eJhOigPioMi0ZJharRMmBI9LkyMlgtttHloor3CSHR8WCC6hThlXYXoRa52tLu7MPqyuzj6hrsi&#10;OsG1iU5zHaJz3I3Rhe726DLXNbrS9Yp+BD5x90U/c3dFt7hbolvd36PbXevoLtciuts1i+5xTaLF&#10;fONoDd802thfHL3Gt4ze66+KDvE3RV/zd0Zn+x7Rpb53dLXvF93gh0S/8COiW/0r0e1+XHSHnwtm&#10;RhPN9OgJZla0rlkYbWqWRpuZ96KXmA+il5mPoleaT6KtzaZoO/Nl9BrzTbSj+TZ6m9kevcf8EO1h&#10;fo0+aH6ODjS/RJ/m/AXwutkZnWC2RWeZ76NLzJ7oByYSbjBp4RZTLtxuKoc/mJNCb2qGBW3dsKRt&#10;GJa3TcLK9vIw3V4dVredwmr2Ds7vCqvarmEVex/3eoWV7INhRfsI6AceJfxR4jwa1rD9w1Nsj/As&#10;0lxobwovtzeEV9mbwxtt5/Au0mbZvuFjdlA42D4JngEvhIPsqHCgfTMcYCeGj9qZYFE4xL4fPmU/&#10;CkfYjeDLcLjdFj5pdxPXuD420WXZVNfdprkutpS72R7vOtoKrq2t6q6wNVwzezKoCWqBU91fbV13&#10;ma3nWoF24O+2irvenuBus+XdvbYc/NLcIFvEDbfF3cvwesuWdjM5X2iLuRW2rPuYOBvsie5TZGyy&#10;ld1nNt1thv+X8P3KNnRbwff2bPdvENpzXELQyKUEf3WFghauSNAKtAfXutTgZsK7uCC4E9wF7gFd&#10;wX0uKbjfFQwecIWDh11a0M8VDwaCoZwPI90zzgQj3b/s8267fdF9bceA8WAq8me5L+xc8jWffM5z&#10;q+xst8hOcdPsRDcGjASDwUP2berrNdfJjnAd7NPU1RPU1RDX3A50jWw/d7Z9xJ1uH3Sn2vtdDdvL&#10;0b7uOPuwK2L7usD2d1Ez2O02T7idZrj7xox0m81L7hMzyn1o3nArzHgwBUwHs8Bct9y84941i90i&#10;s8zNNcvdHPMeWAHed7PNGrfArHNLzCdumdnk3jObSfO1W2m2uw/MT26N2e0+Mv9yH5s97kvzK3KT&#10;fKIt5IvYor6ELebL2FL+JFvO17OV/fm2pr/Unubb27P9zbaR72qb+t62iR9gL/RP2OZ+hL3Cv2Db&#10;+1fs9X60vd2Psd38WNvLv20f9ePtCD/Jvumn2dl+ll3u59uP/BL7sV9hV/lNdoXfad/zJnjXpwXz&#10;fPlglq8SzPanBO/4BqAZaBss8DcEi3znYJnvHqz29wef+axgl38g+Nn3CQLzaJBqBgYlzaDgRJBu&#10;HgtqE3ameThobG4N/mraBReaZsE5pnZwnqkZnG+qgcqgfFDXFA5qGmerm+3gI3uKWWMzzAe2nllp&#10;65sV9iyz3J5rltoLzEJ7oZlnLzNzbHt+A7nRzLR3men2H2aq7Wcm2sfZy/+MGWWfM8PtK2aAfctk&#10;2anmLjvf3GBXmLZ2nbnYbjaZ9htzlt1hzrA/mrp2j6llo6a69aYyvr3K2cAWs8m2gE3lKo27Je12&#10;U5pUZewGUxYOx9kPTQW7xpxkV5ua4HRwrv3MXAjHFvZX05q0HWwZe5OtajvbOra7zYReYm+27WxH&#10;/l5lu9rWhLa099oWtoe92Pa0F9leton9hz3fPmDPtb1J8aRtZEfZpnYqKZfa5naTvdR+b6+0v8I7&#10;CG6ziUFPmxAMtDZ4gbDX7Y92gv3OzrCb7Tt2nX3Xvmfft/PsGjvJroXPOvuqXQ8+tq/YT+zL9mv7&#10;gv3JPmtN8JQtHAy2xwf/tFWDLJsRdLNnBp3A1bZB0MKeEZxnTw/q2CbgCnA1uAl0DmrZe4Nqtnfw&#10;FzswSLODgkQ7JPjFDA12gM/NyGCDGRWsNWODVWZS8K6ZHswzM4MpYAznz5gZwYgcDCdsmFkG1gVP&#10;my+CJ8y2YLD5KXjU/BrgsS1yj0mKXG8SI5eZhMh5JojUAzVMwchfTJFIaZOG+6OikUSTGnE+IbLH&#10;/xL86HcEO/32YKv/LvgCbAQf+u+D9f6nYIPfE2zy0WCzt5GvfFLkW18kssuXjfzsj48Epnwk1ZwY&#10;KW4qRMpiF5xgqkcqmtqRyuasSBXTKFLJXAptF0k3N0aqm7tAL677RI43AyIp5hnkvxrZ7cdEtvk3&#10;I5vBWs7f9a9FphM+2o+NDPPjI49Ce/pRkVv8E5Fr/MORVr5b5BJ/S6SR7xCp79tEavhWkTLAu+sj&#10;e9xtke2uS2SDuyuyxN0Rme3ujLztekSed30iA90TkfvdS5FObmzkKjc5crmbFKnuJkQM12vD1yJv&#10;hS9FHgpHRNqFQyK1w39GUsK+MSSHfSJCUngH+Bs4N5IYpgPqMPx3kBRuAovBWPAUyAI3gRagPqiI&#10;rSR7aX9k227Z9lfcdkvIsdSCvTQea9gNdTHJsu2xxL32mCzDKpFXEmfaEuEoMNSWDHuBm0FLkGlL&#10;hSeD0gAffDzJS4frwDvgLTAcPGzKhJ1BO9AE1AEnmLJhCvjRlw03gXfBJH9c+DzoD7qBjuBifzx2&#10;3PFhFXCiPyk8zp8RlvR/xa67OkzxXULrHwx/do+FO9yT4Qb3VLjMDQunuRHhaPds+LR7LuzjXgy7&#10;uVfDG92YsJ17K7zMTQj/6qaFjdzc8Fy3ODzTrQjrujXhye7jsKr7PKzovgnLu51hWbc7LOF+CYs4&#10;F6Y4y7+IMy4aRtwPYar7Kizp1oUnumVhNTcnzHCTwtPc2LAe/LPxJvSNsDoyy7vXw6LutdC60eGP&#10;4ajwq/DV8GPoqvC1cGn4djgvnBRODaeEY8ErnI8IJ4aDw/FhH+71C6eHA8K52KfvhMPCBeHz4DXO&#10;J4DZnI8LF8JpEeGLSbc4fCpcEj4BhnI+JIZl0BVgZfh4uJp4q8Mx4RokrYHDh+H74BPwVfhR+APY&#10;Eq4lb+vI2zryth7J68PJhLwOhhPz2fCL8IVwazg63Ibs7eRuO7nYhoTvSJGN9VxnY3v4QbgjXA4W&#10;hjvJ7/fI/Z50u+C3K3wJia+Gv8DLUSZDTUXc5DCRVkmmVgu4D8OC7jNq+ruwsPs3rRC4orRAYZDq&#10;EkCiKwgKgSKgKChGSHGuSvCvpCvrSrvy/K3ojndV3QmuuqvgLnYnutsJHUDY69xbSJxPibubFAV8&#10;cVfeF3M1fZo7EzQGl3LdivB2voS72pdybX0V9zdf37X0l7rL/I3uEt/L/dUPJe6L7lw/xv3Fj3XJ&#10;fgL8Jrmtborb5Ka6deADN80tB/MIm+Em83eSGw9edu+44W6FG+I+cv3dBtfXfe4ecl+6LPeN6+G2&#10;uW7uO3cPuBtud7qvXVe32d3nNrp/wLW3W0389yjLYtLPd0+5me4xN51709wt0MuQVN/NotRzqKV5&#10;aPF89Hcx9bic+lvlkpBZ2K2l9GtdOc4ruw9dDbfG1QFnggsIa8i905BVy6136e5j9xf3CbX2CTW9&#10;gbreCN/Pqe8t1P5Wwra7UuB4UAFUBSeD2uAMtwNeO+H7vWsAznC7XD1wqvsBmT+4Su5HV8b9BH6G&#10;f9Qd54wv5xJ8NVAPnAsuApeDtqAjuMUl+r+7JP83avwSl+Ib04INXUFf16X6Gq6Qr+gK+8quOC1W&#10;2p/kyvl0WicDNHAn+gvAxe4E3wp0ALdyfQ/3OrkK8K7o27hKvgW40FX257gq/jRX1dcEp7iT/aku&#10;w9d2pyGngc8EF7v6vp07w98MuoNHuH4cDXrRNfSDwQPubH+XO8dfD9qgJRe7TH8+OAM0cE3Ic3Nk&#10;XA6v1shrjdy/we9v/iZwN/gHYX1dG/8YWtjftee8vX/IXYXmXeW7glvQzDagkbvGN3HXU0+3+mau&#10;C3K6UV/d4NUV2V19F3A/6EPYY647WtvDPwp6u56+B7jL3U893E/576eOe5G2l7/C9fZXur7U8UDC&#10;nvJXuyf9DaCze4I0j1PWx/0gzp8m7Fk3zD8BBoBHQC/QFdwBbgTXxPAc9f0SMkb569wb/nbQEwwA&#10;I92b9J63/Bw31i934/2HbrJf7Cb5aW6if8NN8M+BIeBh0I2wW8Ctboa/zc1DxmJ/p1tO+HLKs5x4&#10;y/xLYCJ4h+v33Qq/xq30q8FKsAwscKvgvcq/Boa6D0i7hvZb7+lf5Gkz9b7V/xMMBc+C0WACmAWW&#10;uG/htc0vddv9XLfDTwZvuJ20+fd+mNtF/e6iDn6grn+Gh6OeAzPQJZmXwUR+wpgLloIV4APwIeHr&#10;Ykg2652QEsMK6AJXwMxwBc0El2rGgJdcITPCFTZDXRHmQSXMU66sedqVZz5U0TwPXnEVzOvgLTAB&#10;TAVzCF8SQxX4nWRmu3Qz2VUjTnXmTtXNC+C5GK1FHuuZV92ZZrTLNGPBZDALLIjhPLPQYe27RqAx&#10;5WhiZroLiXMh868m8GtGmhZmnGuJ7DbIaWsWgeVglWvHfKsd5WzHfKst86225jPifk66z91ZzL1q&#10;mx3gV5Dia5uSoCKoBc4CTcGVoCO4A/T0dUw/8JSva1729cw4f5qZ4E83k3x9M8U3MNP8meZtf4kZ&#10;7TuYF/1d5jn/iHnJ9zGv+L7mVd/PjPIDSDeAewO4N8A8A4b5wfAbap70Txi0mrCnuf80PJ42Y/1T&#10;4Gl4DgcjwDNmjH8WXs8S51kz0o80w8GTYAjXA0B//4J51L8EXgGvwfs14r6Od8zXzVQwH7xH2Ho/&#10;ymwhzgauV/o3CX/bjPfjzAt+PLwmmIfAvX4imGTu81PAVNPDTzNZ4CE/3fQFA8BQMAK8CiaCt/0M&#10;87qfSTlnmWf9bOTPgd9cM9DPI2/ziTufss0n7nwzB7wLPgSfg+3gV+KlmnmspM/jS0HzTFMz11wL&#10;HgAvmznmJb439pKZBWaA6eY5MMJMM0+BoWaqGWSmmP6gr5lsHgb9wVAwHLwIXgNv8+2lqWY83MaS&#10;6g0zzrzOP+qJv8PBUDCA675mlBkGXgXjwFQwByw0o80ysJo4G7n+ihg7wL+4jpo3TWDHm2Q73aTa&#10;BThvXsg8caE5AVTkugoz0HQ7m1nmNHOyHWeq2rHMId8y5ewbppR9zZQHlUF1kGFHm9rMXuvYF8FI&#10;ZqgjuPc0c88nTVFmuAXtUJNkh5iIHYzMwcbaQXjiHmQKAGZiyB2MzMGmBqgDGoAz7QBmvP1MQ/uI&#10;Ods+yPUD8M0iTi/y0ZM83GcK2e4m0XaF5z2mMCjDeQXbzVQDp3LvNHsvPO5l9nyvOZ/7F9guprHt&#10;ZJrYG+B3LXE6Us5rkX8t+bwWXh2pl2vMj6aN+c60pb7ami/w37vJtDebzQ3ma3OH2Ybv0+9p5R3g&#10;O/CNyTJbwOfmXrOBd5s/MjealebvZgmYbzqgAVfTdu3MJNPajMOn6ZumBS3SDD1oavqxHv6AaWx6&#10;mEamq7nA3GXON11wyHuHyTS3oVWd+K3mVlMZnAjncsQ5zvRkrftB0AcMYD/eENbnn+S3mqHsUxuE&#10;Rg5gDbkf69s9WcO+i+/VdTJRf7PZ4280P4Bv/U3mU7DSdzZLfZZZSG9+J9arFkM/NQv8LsIciNh3&#10;WdFZ5ZPtOl/AbmJF51NfxW70dUAmuBRcRdit4D7u97AbfE+7Hnzk77drfDe72nexH3B/lb/ervRX&#10;2/d9a3A5qzbNWbVpzmqO0Mwui+EyaGtwNbge3AruBN3BP0AW+XkghqX+QbsELAYLwQLC55OHef5u&#10;cJud628A19g5vg2rRpeDZnYWmIm8GWA6mOavAO1AR3ALYV3AvSAL9IlhGnSqf8ROAZO5N8F3tuP8&#10;jfZt/3f7lm/LqtTl9g1/kX3dn2NH+9PBqfY1Xw1U4ry8HUWdvcxq2PM+zQ7zKcCwmvUzI+ePjDj/&#10;YiTaY97gepz/xUyGTolhD3QPI+BORqjvGIG+Ms/7DWaYX8uo+4EZ7Jczmi02/2QEepiR6wFGu/tj&#10;I+Ao052Rt7t/zHTzvU1X383c4281dzPC3+lbmc7gGt/GXMwX/M70HU26v8Gc5P+PsrMAr+LoHved&#10;2ZaWtrRQoC0aCC7BPbi7F3cILsGlkBCsuLu7heLuVtwtuBOKFisU2HPu/82lPOWX8n1f/0+el9kd&#10;OaM7M3fO2aW1J6W3nSeFt6PHnxXAnxnc37sYNuC3B47DBbgFD4n7B3ghpklFvVJ5/Uxqb0YINGlo&#10;g0yQy1uAU75ATvnKcMJXk5O+IFOWfilHP1XwjjaVvDNNZe8vpqp3OdcrOP1bYcpw0leCU78S3oWk&#10;mwPTTTHvJFPUO9YU4ZSwiHewKQyF/qIg/VIQ/4KEF/ROhpkwj3yXwApYB+tNPu8GkxtyeDearOSX&#10;xTsfppjM3lGUdYAJYMxkoN/TeVtS/tbQjrp0hO5ch8EomGvSercSZ6vPjbpOw0lkGu8Wk5JTyeTI&#10;T0p+icg/gXei+YFyfc94+Y76fse4jc+zEJ9nIx738bxDTFzaIC51i+udYb6lPN9S7ziccsbxrvER&#10;Gze2dy2nqEtMTOJ9QjpD2bxa1YjmNy4nv64mMW/1e/NS45unGs881G/NHY3jI1Jjm3d8Y27rN+YW&#10;3MTvhsaCz8Hh3vXc0pee2/rEc0fvwx1PJO5TTo5dfer5jLEXx/sIHnq+9d6H3+AG/pcIP+N5wknw&#10;HT1I+r3sTHawQ9nCbmWD56qu8VzWFZ6LGu6J0KGe0xrsOaEN2MlVZZdThlPm4p5DWoTdXUF2XAXZ&#10;7RX2zMBvkFbwdGZHFKzNPe21i6et9vO00TGe1jobVsAOOA7X8H9MuHraUR9+rZoOtEew5jEdNdB0&#10;04KmlxYyoVrYDODk/GdtboagPRiuw80onWXG6GozHo3BRD1vpugVTtlvmhn6m5mpv8NTTtyfE/7c&#10;jNYXpHlqhulDTt3vwBXknOGU/TAy93AKv5VT9y3k8Z7Npr/uhkNwCi7CDbgHT+E1vDFh+pZT+7fm&#10;J3VNV/w7ITuYsrRHbnvdbtrpKtNWF5g2OsW00hkwBxbBCtOavFrrEcJuEcfYdtAGWqJ1CIKmlLse&#10;mobayKtJOWpSxpqkq6FzTXWdaCrpMFNR+5vyGmpKaQhakK7QDoKgPtRAQ1LZ5EUTkxNtQxbaMYvm&#10;hewmqwaYbJoG/NGmJCE8gcmlCQ2/FJHrb+pqatNCU5qWXLdSP0hAWeOapvRRTcYcv07RuIingP7p&#10;ya8vPPkYY3npx9z6wJMDTUUWNAgZ9YonA5qKDGgl0usuWOdJp4s8aXWSJ40O9KTWEM8X2sdzX/p4&#10;DkqIJ1zGw2LPUtkMB+G8Z4lEwnMwZol8YxZLUsiE5qowVDcLpbVZIAPMfJlj5sk8rufjv5C4i0w4&#10;1+tkrtkus9FszTTH8D8iv5jDsgY2wQ7uf8X/iDkpZ81ZuW4i5L65KH+Yy+Kx1+RLe1Pi20hJZh9I&#10;evtEMkBGCLC/SybIgn82wnPY63BR0tkLkgKS2fOSxEZwTnlOUtmzxD8j+expCbQnpIA9KgXtAdgj&#10;OSGD3U283fKd3UV+O8Xa7fIGbdwLs0kUPrebJQ4kglR2i2SGPFAUiuFX3G6Qkna1lLZLJL9dSPh8&#10;8bfzKPcc0s6Wt2aW8CzILbR+v8Ez8NgZyJxBvJmUf6YUsbOkAlSyUzljnShV7RipZodLKTsMmUOo&#10;52Dy/lkS2IHytR1AGfvJKxNG+ULJI0Ti2VDqEEq8MOrVT8rZ/lIT6tifpJ7tDp2lvm2PfzvJa9tI&#10;Gtua8rUUxzanPM1o98ZyAq3nTdOQejeUGLYReTWmbZogr6lUsc2kmQ2S5rYe58A1oTpUlga2klS0&#10;FSljeUlryyKzlHxqS8hrU1Sem8K4heUzWwRZRWmX4rRVCcpVEjmlpB0E24LSyeaRzja7dLEB0sFm&#10;ICw95U4r5W0a8k4tWW0qSW1T0qcpcVNQR3/ySy5lcWtBEATj3xN+skmkj00A30N86QhBUBvKQ2HI&#10;AWkhsY0nseET+JNz5YdwHc5w5nwAos6fo/PurPrdifYT8+7MOsD882R7XWiCj5xsPyZ5SqerPWHj&#10;ynFyPQZH4QgcpxanaYXztM4VW1du2Q5yj5783Y6VPxghYrfKp845+dK5J7GcZ/KZ81KM84e49qn8&#10;yVPwwt6Sp/YS8U/DEXlmT5HuvLy2V0R5Ot7yJLyyx/DfJ/ftDnkIjxnpT+CZ3UbaLbAJNsA6ecSI&#10;vm9XSqRdLjfsMrluw2EpLIHFlI+ZAe7BQ/iN0X7TTpeLjOCTdpKcg8twAyIZ0XfseBgrt+1oGClX&#10;Gd3n7VA5xag+wqg+6mMAbhT98e8vEVxfgus++qGV6AshpO2N/J7k0520XeWg7YK2orPshd22k+z0&#10;0RE3GDpAe8I70N7BcsZ2RGYnucCTcM62QkYLZDQnPIi0QbKd0b6Fkb+TJ2A/HIOz3J+2dYj7I2Wr&#10;Sn6VyasScSvKRltBVjH619hysgE2ww6ehD1wAI5wfwKO2zJQEoohszBhhWSXLUBe+WW9DURGPvnF&#10;5pWlPA1LbG6uc+OXW9bBZtgOu2E/HIaDNpvss5nxCyAsg2ziqVkLK206WeYjLW4aSA2pZDVshO2w&#10;F3ZbP9lqE5HmB/L8TmbzREwE9LYyBAbZpNIPuX0oUw9bmie0Bk9nE2nLzNGK9mzM2GxgRzCzjIUJ&#10;0oIx0ZkxFMrsOpzxNtk+k/n2E11pv9fNNr1uslkhNxTQjdgJbLVldLetooexETiLfcA1bALu2b76&#10;zA7WN3a4vrXDfLjYBIgdol84w/U7Z7T6O+M1kzNV86EBK+ks0irOcq3vrNMG0BAaQWNo6qzWZoQ1&#10;d8K1BfGaOQvwn0e8OVrXmQUz/2KG1nOmI2M6YdNJP51407WJMwMZM300I35zaAmt8WvnYwbuNJgK&#10;k/GfRPhENHbjSTsOxsIYGA2jCBtNvDEaDF247ob2rjt16u4MhUHcD9Su0AU6OwOgP/SDvhBKeKj2&#10;5Lo3hPoI1b5OCPTRMKe3hji9COuJZrAbbifidNZ+MBAGw1D8hjnBOsJpD624b4EGMUgHOE1I34jr&#10;xjrcaaqjnWY6Ef/J+E9zGuhMp47OcqrrVKeyjncq6CinjA5xSiCjhI5xSuJXirhldLpTlnjl0EaW&#10;10XEW8j9QsIWOsWgMGH5iZcH+TlIn4X0WUiflfTZ8M9O+hzEyUn6nKTPRZockB2yQmbCMugkJw3p&#10;/UmfFJL8RWLcRPgnITwZ8VIQP5UuwF3A/QL8FxA+zfmevOJS/jjU8xvSfE27xKLeUXylI3En4Dfd&#10;ia3znW8pxzcQS+c6X8BntMOnyHDIw+g4xyujHJHhzls0qq9lgPMKbeorGeb8KSO5H+u8kYmETXVc&#10;mQlziTsHvznEmeO8gGeEPZbxzgPi/4ZmNlIGObelv3NTwpwb0te5jszryLyBzJvkdUvGET7ZuSPT&#10;iTvbuYvcm1xfkUnORcLOyQjnNGU5Kf2cY9LHOYycwzLQOYLsY5TzuIwmbDxMhhnOCdIegyNwCA3x&#10;AcL3kN8O0m0j/Rb5ydkkPZ2N0sPHBuntbJBQGMD9YActobNVxhB3orOd9Duoz1bYJFOc9bCGeq2g&#10;TsuQtxR5i6WXswh5C5EXxQLkLaCeC6nzQuItopyLkLmYtltCGcOp12JYiPx5MBv/mcicTryplGEy&#10;ZZmEzAnS3RkvXZ1xyB5HPuOQOY7w8dRlPG03gbabQL0nwngYQ1uNguH4DyH8Z/IeSJsNkBCnP/L6&#10;IS9MeOYgFEKgD/TGvw9t0od4IcQPJV2oDCXeSBhLmjH4jyHeaKcnsrshuytl6EL9OpOmE7KDpZvT&#10;QTo67aSd00aCoQv0cNrSFm1pp3b0V3tktkdmB4hy20IbaEW9g5DVhDo2oiwNSF9f2jj1pIVTR4Kc&#10;2tIK2kEn7rtDb6cuMutRznqUpT5y60At5PwI1ZBVhXJVot0qUo7yWAKUk9ZOWWSVkUZOaWnqlEJ2&#10;KWkLHaEb9MY/DAb6KEk7F4ciyCqErALkG0i58lGWPNLEySX1nZxSy8khNZzsUhvqOtmkATTmujm0&#10;I6wrccKIG8Z1GFYKYU4myEhbpyMsDeVKjbxU0sxJSdqUyEkh1X344yaHZOCHvx/hySh3MmkJ7Qjr&#10;DD2gD/R2kiIzEf3wA3WOJ+2hGdSGilAc8kJmSAkJ4Rv4FN6wHj6xcdm/xGXvEJf1/J/8253ho/uX&#10;PrIznIlfSqcCepCEMgWGQYgmkmBoCj9CacgHAZpY/ADtsXwCryQxGvLEchmO+UiCmxT8IBkaeH90&#10;5SnliqSRm5IeG9SMaMwzoxnPLn9ILrTg2bFNzSJJNCP2A+mwK0grxaCqZiDvrNJK80p7LSydtaT0&#10;0PLSR6tKP60pQ7Qe9q1NZJR2pLwhMlCH4D9BhitPGkzXcbJQx8oqHSO7sJc4q8PlCXH+IO5b0lhv&#10;U4nprSZfe4tLXG8OQWsKCbGxSChvqP9DuAonYDeshaj2ic6/bXlv8+YfafkYvj254bdYEiwe/LFo&#10;yAA5IJ9MhPEwDsZKIFYSOSAAUsloWngELTwEBkE/CJPUECB9iRdK/BDoA70By1DphX8vwnuRvhfp&#10;u5GmI7SDVtCSnmlBnOaSW4IkrzQj36bQBBr73Axcp5D6xK1MeStLckgtlejVSpJJKkIFKAdlyacM&#10;/mUIL029SpNfCdIVhUKQHwKRFcioCCReIGnyMSryQG7I6SMDbhpKlAL88PGjhH6SjlGVhrzTMKrS&#10;+P7S828AtQogZgC5BRAjI0TFTA0pIBklTiYJ4XuIh5xvSR+blF9LWuyi08lXuF9y/wX+MQl/5frJ&#10;bTeZnIKdsNxNLtNhKPSANm4OaeSWllpuQ6nqdpPy7ggsoedLEXezBLrHJJ97XPJAbsgJed1NUpDw&#10;Yu4oKeP2kkpuM6npVkJGPmntppRWboq/8MdNLg3hRygLhV1/ZPhLBkgG30F8N5XEc9NjRZ1dYrvF&#10;JY7bSeK6s+V796gkdd9KWjet5nSrYRUdonXdhdoBq+q+7l4d6R7Qae5+XYSF9Vp3re5152mEO1ov&#10;ucP0ujtAI90++tDtps/dDvrGbaVGmunn0hj78eYaV9rq99JJE/IsxuIZtDJJ37pz9A93iT51V+gT&#10;rLefuOu43kC6RRpbJigjUwOkDc9xdS2GLXpZSakVJRbuCynFvFEMm5pC2Onkwk4mC6SH1OAPSYBf&#10;CPRVOP20nv7ZJjGwIVJ3j/zpHpTn7hH5nfo+gLtc33IPyVX3gES4++UC95fcE9yflpvuOdxzchku&#10;wBn3LETIafciXKGPr8lZ9zphN4hzU665t+S6exvuQCTcxf+unIfTcByOuY/kqPsM96WccN/g95Z7&#10;V47AIVfA6CH3U4gJsfSgj6/1gPuOfW522r607nGrQi3d7tbQzW513eBWoV8q6Dq3vK53y+lG2Oxi&#10;w+WW4L6wrnEDdaWbCzc393kIz6Nb3LyQC7JDFgggfgbC0xMvra5yU+tq1x+Z/vinIK9Uuo3rbW5S&#10;3eomIv73hMUjXhz9hXIudT/T5ZR7jfsl8WMR/xvixoIv4XOIQb4O5cTaj/oudV/DK3gp4bDM/UNW&#10;cr+WdtlEu+zw8Zrn6BW8kF202zb3MWEPZB1tuYY230ibb6Wtd7j35Fcfkbi34QZcI+wCcc4S/xTx&#10;T5D2JG8pnJY99Och9zxEuWfkIP4Hed5+pf93Mka2uvtkA+Nlg7sbdsFO2IH/LsqxV/YxVo76+BV3&#10;N+yEbcjaIvvdjbLXXUe8NbAaVsFK2e2uIGw1fb1WTrobGG+bGB9b5Ya7XSKR+4D8HiH7d3gKz33u&#10;NvzW87bFCuaVxYyxuXLJnUrasYy9IYytQcjoh4xQxnIf5ITKHTeMMT1ArrqDGYNjuJ8q90n31F0o&#10;T3CfuDPJYypMxG+CPIMX8AreuNPlrbtIXMr8lnoIeLC9s/AJxJDl8jn2aDGxw/tC5kp8bN2SYzOX&#10;EfJAMe4rQR3CmmO/1pF4fbBhG4wN3nhs2GbxXIbzt16WyW75RQ6R5hQhF7Dlu84Kc0fayj1pgJ1c&#10;RXnIuyYPpIDcZ+b/jdn+LrN9JNd3pDA2dmWJX1+uwVW4ApdJd0VqQVX8ShGWHTcb/lmxzcsq55gp&#10;TkpxdhgVsbirKoelGvm/hzMSn19pOcrMcoyZ5QS1OsbaeoTZ5SDsZb7fxYqyg3JsZWXazKqFjSTk&#10;4zqzbGE12QBrWQtWwXLWkF9I8wthy1iVllGHcMq/lDot8VGQlizgYxHuIsIWEW8R69oiZrNFrCfz&#10;WQPnwiyIWu+j8792Eu/C/35zKJNv1xbfYzh19HBe4jV+nMgmEzHJuU4hhhNJBz7z4Y+bHJKBH6eO&#10;SQhLwkluYuIl+QcfluVjJ4xHpnzMdra9r0Q5OfnPKqnZ1/lpLuxK87C/C8S6sSB7vcIi7AH+ZGy9&#10;kLpYSgYzCvrTqxPp6UkwBabS09MIm0HcmawTs9gbzpYAnSMFoAL2rQ0gCP+2OpW1iF9fOkxCtZ/0&#10;154ySIOxgW3B/rUxdrB1paNWZ+2pwNpVUhppIanDOlRVcyAnB3va7NjFZscuNjt722ySC7JS9qjy&#10;R+fDFvnY2Wv03knta4s4nr0mj+w3gXLYFOCMuyB6hoJyDiK4jzD55Txhp0xeOUa8gxAVPzof5v1h&#10;b0TP8/2I6Gt+lJ9NDd7aqSmTTW10I3Vliaknq0192Qy7YSv+awkPJ+5cmGyq84ZQddL9yNtC/+T/&#10;twz7zFTqPR1mwCzOtGdTv9m0wxz0LXPkKBzj/jhhx9FPnCDeceIfM9OIM02i0kfnP5XhvUV39ikf&#10;22OX9PVEck95ntjyPPWVmEGqM/5qMSYbQBDWt+2xee6BJW4/iaHDscqdwG+bGYzXaYzBScQdy4w1&#10;nJltEDNNX2x7f2Jm6M6s0AnaMiu0gCZQj5mhJlTx5RWV3//lwxp8bBS9r8nHf6ft89WksWcAuq1g&#10;s0wa8vZWZbNcikJus0IympW8JbZSEkJcs0q+hE/A9aySF/DAs1puQgTsgTX4YV0ks2Ay92NhBPzs&#10;WSODPEfgoQxGRzfS46dzPcl0lSe5bvP4669wyJMCnXEKPcn1GR/J0fW9Jxm63YTEiYc++WvePIoJ&#10;XtnpeSH70Ped9NyWM54LctFzhncbT8l9z2l0fGdFPBGCbYrE5g207yAppIIAyIFuLr+5QF2vSGlz&#10;UyqYW9T9JjrA61LHXIUrUtdcgotwXuoRtz739dHlNSCsGbQmXjB0g97QDwaba7wFd41n5YJMMIdk&#10;itnIW2/hXIfzPITzLmY4+sV/8m97svlHx+R63ilN6VzwVLUr0CTtQTN1Cu3QFTROkVLIPka790rK&#10;WKvVLNbYNqEG2ZQabDNrL5tPB1jOPzm7Hmvr6wS0xfN4p20l77FttgN1D2fXh+xYPWkna4SdoVft&#10;XL0Fv9l5+tiyT8fvqZ3C9WS9D5Fwx076i4l6207Ebzzxx3IePoo4w7j/WW8g+4rtrxdsPz0Hp2yY&#10;HuO8/LAN0aO2tx63P+lp20vPQ4TtQZxunKt3VvQdegIOw37YA7ttMLSHdtBW96L13m9bU+5WeoT6&#10;HEL7vd82wb+h7rJ1Oauvpxuo61pYyfUqW0fX2Nq63tbULbznt8lWI7yyrrMV8C9LeFldActgKef8&#10;4bYUlIBi+BXWxTDfFtFZtqhOhVm2kC6w+Ymbh3S812CzQ1ZdbjNBRl1kA3Q2bT8VvwkwFf/Z6BQW&#10;2DSkSYG8pLrQJqIfEiIrIeGJiJdYR+M/zEcS3MSQCBLi/4NORC8xzcZHTlyITbpYOsN+gV8M5Y0X&#10;HWc/01H2c+LH1MH2S/r8Kw0jTh/7NcTSEO5DiB9CeH/iD0HXMdJyNmxVxtk3Msr+KcPsaxnIdagV&#10;tJNe6Up4F8ZUN+uiqfxTwuwfMtQ+hSfE/R0ewyPuH6KDuS8/23syyN6VEPubdEPHF0x4K+K19l3f&#10;RS9zizdzriH/Klwh3iX0NRelu72MruYaGtob6GluSVPCW+LfHo14VzThXexxNKMH0cDuRd52NK7b&#10;ibNDGtqdUtfHDtxtsBU2ozneJI3sRmli16MFXkfctVyvRvYq/FegrV0hNaA6RD1P0flfT+q78L/3&#10;Vbl8s2wCz3bei92DBcEBs54Va4OcZGY4h0b+Ilwzm+W22QJR7ibYCBvw5/0R0pyFk6Q/Avt9ctZK&#10;lLzofFi2/7ayvy9TJ93Djmcv7GNnsx8OSFc9yKnYIXY9hwRLcJmBuxhW4r+WOMv1V06t9uK/R8bB&#10;EAiFHvBO3v91/22ZUv+1w7mA/Avkc4GyXCDfC5ThMu51uAWRcJPwa5T5MryLH5Xmb/5tnu93OM3Q&#10;MTdgHNW1J9Gun0KrfwZt/Nm/OIffOcbNOcbKWXSDJxmzhxlrh7k+wng7wjj6J/+2DEl99Y7l6Y3l&#10;SF8YCENgxF9u1H2Uf1R4dP5tHu/rKeYEe/qTcApOwxn27GexkDjH228REsuehyj3HJyVr2iHz9HB&#10;f0qbGOodlT46/6kM7/ceH7ceSM0XDFI6ccxKSrKQdXWmucub4i9ljImhI3hze5hJrUOxIxpqinJf&#10;jDe7i+k4Uxw7peLYP5XRdaac7sNWKcJUwD6rIm9t83YLM/k3toXGY/ZPwGrgZztoSlaI9KwcWWwX&#10;zcUqkt9219KsMj+yCjW2aDHtVO1h5zMjrmCG3MRsu1vn2sPMxKd1tb3IKniDVSaSleQ+K9EDVrQH&#10;rF439SJhJ+wpPUDc3XYvK8s2PWg34L+S1WoRq9lMVpwJrCTDkdVPZ9qezKbBzMAtmF3rkl8VZt7S&#10;2pXVoi2a5KasCLVZAaoww1eGStbPR0WbTGsQ1gBNcwtWoI6sUr1sM9J3ZIYO0cmsqJMtb42wuk6h&#10;PlNYacfgDsN/ECtsP1bSPtS/O+3RgRUxyEdL3BbQHIK0JfJaYx/WhlWynW2E20BbUcYWrIpBrIiN&#10;ybMB1LW1tCbUxq+erY5fVW3EStnAVuS+POFltA6rY3XqVcWW04qsoGWhEn5VWC2rslJWox5VWR2r&#10;2EDqmY+wvFqe6zK2oJYkvBgraAnffQ7SBnCfQgvYtJqHlTMH7ZCFFTM7q2U+djAFbRLcbzUv5IHc&#10;kAuy2gQaQFha2i4FpGGVzMjqmJXVLof9lPSfaDbrcG+RZzQdK2NKwvxIm8DG0yT2G/VnJUzjC3uD&#10;fc1rbIxeY6/zJ7wSP1a8BITFZaWMxWoai5UzFvFjscrGwi82suOzciYgTSL7DPep/MCqGB/iwFfI&#10;iMEK6jWfYvMXEz6DGPAJWPUa4df0a35ZP+epfCCfsnpa8Jp74prf5KX5XZ7yrDwwrtwxXrlnXmPv&#10;8xy7rIfYKUUSdofr2/II7sEt80CuEB5BvJOkOWne+jiBe8K84ffiS1aY5/x2fCKXkHGR+Bd83Mfv&#10;Hvf35DL5XkX2DfbIVw2nmuyTz7PPPc2e9xj5HSTdHmRsJ49tsBW2wGbf9XPZibx9lOUw++eD7I33&#10;sf/eyz58F2xjL72RsLXmvqw0T2U5cVexH1/PvLCR+WE9rIXVEDVfROfDGei//Qp6dv4Ic+272H+/&#10;oRvim38LYKF/jl8PF+Wq5zJclSue63xbI1Ie86vlleeZeD2v5HN6Jo5xsF78UpObeFiXxsfCNg7f&#10;V/gCK8bPlP/KGmJqDPgUvy9NAsKSY3mbGivcjFhEZsD6MYOmMumxSk2nWQxn6oB1tBYhThGTEL7V&#10;osgvxkgoSeuVNi+kDK1SxjzGSvGu5KFlstLy6Wg1f0gIsbmPQa9YXPVckTeeS/KSujz1nOeN4gi5&#10;R92i6hedf9tyH5/D2/taLqenKf1fjRKWpwXKGz+tgj1oDWxB60B9k50vdWTHhjS7toFO8BOEmVS+&#10;L3aMYPyNpt9HwnAYAj9Df/NMQql9L8Z3F1qiO+O2F+O0N2O/N2OxF/SAbtAFOppH0o7x15o0zY1K&#10;EDSDJtDY576Wpnx5JIgx3opWbM5YDqLczSCq/NH5ty3z8TH1fn8V4XkgRxk3Bz2c3Xu+4Ffstxrh&#10;SaA3+PX70JMOC+tsWLxm1zfggvrcdNz7ERZXn3k+10cekbueP+S65zG/tB/8g/9V0nfh/9yPztGn&#10;Mk2f8Zb3c7QuL2Qib2xP8vESN4pXaD1fyWxYAEtgKf7hxAkn/jLSLSX9YuQsgCh50fmwbP9tP1rQ&#10;N5KSeDohsy20QH5jqAc1yK8KlIOSUIIylKAsJfRP7l/j/1oqQw2oC43xbw5tidOZuJ2R0RmZnSlr&#10;lPzo/Kcyvt+/fPwUKNK3f+lopvBu9RT5jpMdP53O2+zTeRt+Gm+vT0XzPMVHLp3MKeAkSc8pkB/a&#10;4zg6QmLrUPgZBvB2+yDh6zWk/Zl0/Tg57Ef8MEmjoZxU9kEz3hO6QWcIho7E78yJaBfenO/IKWPw&#10;X3QgvyjaSyZIp215G7+VxNeW0ByCeOu+GTRGbmPK01Ryc18Yt5A2gUbQUApCHk6ysmk9Ti1rkU8N&#10;yQx5oRia8nK45fVHqA7VoAr9UFmKaiUpgiausJbjvqxUhJpQD+prmb8ojVuKU9OSUkuxntXi9Fth&#10;4hSSJtAcojR77Tjp7aA5+T2SQ7poZk5k06KNTyojNR5j8gvGnZX16qJxfOPu4etUx/QH9v/J5TYa&#10;/9+J75LuC29eSeQtJJm9xSSnt5Tk9ZaXQG91KeCtJwHeIEnibS9fervJa9o5kj44Q7/sRsO/EncF&#10;mv3lOpAxHkZeIYzxXvzm6c447yzztQ3hzfgiVn35lbY4Tt0vUsc71Od3LYK2vzAWAYUoQ0EoILyT&#10;gRtFIP75CM+H1UA+eQoP8btLnLvEvUu6u6SPhDtwm/tbcJNw3vDk908efvPkxIogp1yhfS7DRc1N&#10;vQOhEBSDUlBaImjvc3CGcp2grY8j7yhyjiDjEO170Ec+OUDa/eRxgDgH6LcD1OUg/XkAq4j9sJfr&#10;XVpediB3mxaVLcjYhLsR2ZsI28z42KK1ua6DXx36pLasYWysIu1KxsJy8l8G4bAUlpDHYtItYRwt&#10;ZXwtY8wtYyyGM/6WMg4X066LuF7A+JuPrLnImkUbzyR+FDPIbzrtPoM4MxnTM+mLWYz/afTLFPpn&#10;qv7EdSjh/Zm3hpB+FHJGcD8UzfFArDn6ygDtLT8RrzPPVhuev6Y8d+11ML95h2H5MZHftBM49R/P&#10;if94ftNOYAxOhElYr0yGKYzL6WgCZiJntoxBgzBV55H3AlgE2HvxxYrxfI9hlP6CvOX8jt4Iu+Aw&#10;nJHBepXfzL/JUOaj4XwRY6TG1NEaV8doIr5EkEzHaUpIDekgA2TUnri1+IZAXr4hkIJ4KfQH9ed7&#10;Af4ahy80fEtoXL48EFfzQQn8CvFdAd7kR0pMTaqfaRK+75CEbxck5hsGiSCFGr4cYEhjkOkBL8+3&#10;goDL/PGW+ecN88efkpByJvB90eMR2pcHXD9E4/5QMkBW7vP6uM+8FcU9uEsYbznwNZAf9BzzTgTX&#10;55F3Hq3LeeacM8xRJ4lznHnoCF8JOQQHYB9z217YJ4n5fZ8CMuCfCzcXv+1zEZaTM4actGVqvhqS&#10;SDcxly1n/lxBPiso60rmtFXMWythBSyHXyAcWUso93xkv5uvo+bsv/lwBfhv+8ePn6JP9K1dZTzF&#10;vD9oNm8Cvn+QUGN7E6uXFn9M61+hz47Qr1vpqXB6bCqtP4Q+7sk3HlrSQ7U0rZair3PTI7noyVz0&#10;dy4NgExaAErwnYeKmkVr8i2IRnz3oQUx2xPSSYtrX3p6lAbqLPyW862JbaQ6zCiI4PsTN7WK3tY6&#10;GqlN+B5GG72vrITk+lZDKFt/Nbxb7+Fde9GJ+hoJL/imh6tL+C7EYr79sEjjexfybYcFmhoyeedr&#10;Lu88DfRO5bsLw/hiR3e+3NFIK/C9hMp8Y6IK34moQr0rUP+yUAqi2iM6/6ulPwyP+prh+30B7xkx&#10;ViswpptQy+7Uchi1HEHtR9I+o7QcT1AVqAn1eZKaQksN1dbair9qGqSFabsCtEZ+rUrKclAMmYGQ&#10;E6LkR+fDsny4d3m/L/j4zq+BbzQEeOZRtulahLbl7IIyDqWPB2oZeqy8/qSVtBvl6EqZutCXnbU3&#10;vTlUw3j+x5NqiS7QnbqMr4isoPfYY+H3kh57QYxnSHhED94mzW2fG6q38L+l/fiaSDdGWyu9oHX5&#10;GkkFPa6l9SB579GijIwifDmlsK6kXEsgqnzR+bDGH3sO3oX/vZN8f2K32q2LpUd9aAiNoSmWHs2w&#10;5gjCYiQIa5MgrDsacc2pu1sHy5G6/+DDvD9s7eh5ZvK1b3y+elaf3xSNtL1pol1MU97ha6a9IQTC&#10;oD+EmsbayzQkvL52gFbQFBpAVPro/KcyvO/xj2upH/tK1NVj2LU8d3th7zRYL7iT9Ki7UHe6a6np&#10;Tp3PVyfHu6d1rBsBF3Wce1knuld1nnuN1rqO/csN7Hhu64n/R9l5x2dRbA14dpbeUekdFKmhKQoI&#10;iCBIR3oHDVV6U0CaKFJEqQFCh9AJvffeCT0QIPQeCCV0eGfO97wv5pobc5Xvj+e3bdrO7rRzZs54&#10;bttTngc21POK8yRy1JNBjnjyyDFPcQn1lJMznjpyweMvtzzd5LFngCgzQlKaAMlqpksBs0D8oBAU&#10;gWJQwkyjBzRWvjTDpLIZIDVMD/natJV6pok0xDbU1+YrbEGVly9MWSllPpOPTX4pbDJLfpOc+YtK&#10;spsn9KxuMzfrghXPCXpbJ+wTuM+73PBxguNxOMZ7H7URniM2Eh56QsiLw/aB56C9y/ywW3DNc8Be&#10;gnDuhZEfp+A098M8e5krtoe5YrthF+yEHbDdnvNsJS+22ONwmPMQjiGeTYCNQs96exSOwQk46VlH&#10;mCsJb7m9wNyxGxDlmUEvcZx1aW0Toc9PiqQ6uelnU9KjTEUrntz0sIlp1ePTA/B+v9jE/CP+PyVi&#10;vqezncd8t7k+unHswfy4Xnah53u72PMDc5x+YD5UTxvs6WYX4dbrPjYx445ZIqL/xn9ujdqwXvZb&#10;1ZO1tb2wFPK9ra9+sDXVb1gYmW6rqOWwAysju3i+x7bDykh31tuybtIOZf3tWHXITmM97gTcjFYb&#10;7EiskfyGdZKRWEYZg4WUyVhKWagCWXcbyBrMQNb2BrIeMxArkZNYmzkJ64+TbBhcwsLKTSytRKrR&#10;WH+kpcGKS3znD9Z8jkZqMpb1yWNtesgImSAra2hzsGY2D1YrP3IGwQDoz/rSH6EPa0h7I3npbZM5&#10;P1jhfaJ4rxtwlnc8DNtgJe88FwJhJAwkH3qANz9iEzOH4/q60TmtsOvwd7nRUp/ONVQlRrIcDwmv&#10;ZfXwK1YJv3AWIcFbZxMgFU6ujyONvmgzITXOpZ/b/BqLTDqVfKKzSWldQCroT6WaLi/1dHVpoRtK&#10;e+0vPXRn+QH6wgDdSX7R38lg3UYG8Wygbol9yqbSRzeR76G7biyddSPphN9OuoF01PWgrnSB7tAL&#10;ekMPXRV3FaWt/lKa6QpQHr6AcvC5fAOtoJ0ui/+y0kF/RlpKcF0cP8WkJTSGevoj+VoXlbq6sDTU&#10;fvgtKN/yHt/oPLh5X5rzXk10JmmgM+M2i9SG6j4yc8wEGaWGzkAY6QkjHe7SEm4aaaTfgZSEmRQS&#10;8SwhbhLhPpFU0knkK50YEkECqazjk2eu1NIadwr31jbUr5FKv+T4DAl1FBLmKKTKj20F/QQJ8TNg&#10;xOU7j7Kl9CNbTj+wlfR93NzDbQTcRBp9DWn0JVtdn0fyfJ7n4bgLR6rMaMsHIy6ui/OspD6L9PkM&#10;4Z/GbShuj3B+EPf7uL+P5/vsx3o/0uWDaB8OIWE+CAeQSO9HqryPe3usH//HR2gbPtfbbFm9EX/r&#10;kHSvQUOxijhWIZ1ejdR6FX5WclzO9TLuLyHshUi855OuuVwHEcYs4pmNm9mEPZv/LAjp9ew/mWVz&#10;8DyXnmFzo5HIiw3aQmg8CqGzL4SevhD6+cLo5/Njo/YDyMZ5ZsjCeRY9BkbDHzY7Gob34UO0GfnQ&#10;LORjHVs+1rHlY31bPjQpedHnf4i2Ibf+CXcDCWcw//zPNj2kgXTo9tOjrcjIvIIs6PczoA15F21M&#10;CsqOt/zE5t9K5pvnf/VEonsF45x+diw1xhhqjtEwipX+Y6hJxrGyPgACfQzi+IbJPJ+E+wn4CwCv&#10;/9jETEtc9bA6LHHUDjV8tcNcVYzcKE5OluarVOCLVufL1+Ovaapv2W/4Y/11MmlLaehA6elKqeql&#10;S8mPlNKfdC0ZSgn/nZI/CkbDWBinW8t4aoEA3VwmUBNMogaYjrs5upks1C1kqf5WVulWsh62cr4b&#10;dwdxd4xa4jQ1RDi1QbiuKReoES5QI1ykBjhNyT8ORyn5IboMbkvJKV1SzsIlaoGL+hP4GIpCYZ75&#10;4bYgbgvIYZ1fjuh8+M9LOHnlMjXBZd7lss4BWSGTnKfEn6TkH+Z8PzXDAY4HuD7Aex+gFjhKLXCa&#10;WiBcvytXqQmu6RRynXy5Tsm/Rqm/BOHUAGFwCo5BCByAPXCQ50epGUKpGcKpYa9SM9ymZojUhhWY&#10;L20kNcBNaoCL1AChHA/Dbu5thjWwkfubqS22Umtso3bYqCO5H4H+7zYzNm4x0+MmszZuoBe8YafC&#10;DGqK2foKMzYuMVvjAs/COT/HLJCz3D/DzIswdHJh6PvC0NGdRa8YBmcglNkap5hpc4oZHSeZmXES&#10;fd0JZm8c4v5+9IL7mJWxH/aht9sLu2EXur6d6PJ22KF6O2622SF6kx1EbdGP/6k3tUJXaoR2lPgW&#10;egq133j0boyKKJmfUfK8/19sYv7RcbV7sUtXdD9/MrP5J3uGwFAYxqz/4XY6zIRZXM/m/izPr1wP&#10;4b7Xndf9fxMz7rcvTcV90tYMTh56D9mxnZ3J2YHu5RLWJB6hS4myecHPeYwu5TGWPZ7Yms5T2wrr&#10;J4OcF1j2eGUnYhFllmPtYkfJKseVjVhO2YY1lZ1OZmxFZ5KjWGY5hVWWMCyynMNCy3kno1xwsmA/&#10;OpfcwgLMQ6eovHJKSUJKZlpdW/LRFn+he9PujaOdHE/bGyDd4Hsfv9HeDqK9/Z6S3YE28RupT/tc&#10;g1L3lf5KylHKSlGiPqIU+ekP5EPIqXNJVkpMep1dMtCGZqDkZKDdzEBpyco5Wkzc5ZACuCvAeQHu&#10;FaAU5adkvU8JykzJSUP7mZrSkIY2NDMlKBf9jDwc36cUZad0ZKbNTK8deY/2MhXtZTJKRkL+/iSQ&#10;AlLDez6ecnwCj6m7o6ib71lX37EOJUFRElxIAIkpCckgMaUgHiVAnLNYLTlNPyiU81Dcn7RaH+X6&#10;EPcPYOFkH1ZT9tinzi5soO+E7WjtN3PcxL0NWCdZb6OctVg9WQ8bscW+CbZgeWWLvQ+RcM/HGhvh&#10;LMNu+iLspc+DJdh0X2nD6XOdw8/Z/7DRhhFOmLMGljFTYCHMsccgxAnGoso62IIlFDT3zla7D/b6&#10;jqs4X4gVl9l2gzPDrnfmQrBdRxzrSNta0roGVsFKHys5BsM8mGGX0gdcBPNhLswhvjmkNQjb7UG8&#10;32wf6/gf3zATu+4zeDadOKc5U+0UrM5MhkkwHsbhf6yzmPZspf2D+EdyHMn1SNI30plshzmBdggM&#10;hoFYqBmAffkBzgJYZvsTRz/89COdP0Jf8qO3swoWwUyYiJWXibYHdIXO0MGZz0h5mW1HPG1JW2tn&#10;KcyH6TCBchXAKHo8Wr3xjKTHoeGbYps6QYymF9lG+GkIDYijHtT1sZjzIJgC47C6MwYN4RhbA6o5&#10;Y21V3qEK7/IV/ivht6KPVRxX2S+hAvfL4788/stjpedz6oAyzu9YOvodqz6/MzIIsEVIWxHeuQjp&#10;LkxeFgI/KMh1AdJegO+Sn7Tnx28+/OT9E299EpuYNVRctWP0qADzWHG0+96b77tFmPE6FhnkFGTB&#10;s+w85NmzkG9PMyuRO25EprwLPdAh5NInkVGfRy6NBMdgq9YklI6MvtswCv8WnUULRuTNGZk3M/TU&#10;GaV/w2jdn1G7v6kNDaWtaSQdTGPpwmi+h2kqg01FGYO+Y4ZJJ0uM2I3oEliLYk8ik7+MnPoCOr4w&#10;5NsnkFsfgt2wFdaTVm96Y/NvORHzuVdaV9H37jnUp0ixSiCzKoWEqTTyq7JIncpBebsCKdgKpF8r&#10;kMQtRya5HKkWpQI51wzkXZORTI2385DpBdlhdibPpiHDm2L720BkZRNtJ6RprW2AbQq1oTKUA298&#10;sYmZtrjamZMLxsXx9b73vUEJZRi5vlATsEQ0EYtXk7BCNNneUlPsNTWNUe109kyYyd4GM5mtPIOR&#10;5wy7j/OdsEXNshvUbLsW+d8GRstYZcQK1gpmNK/C32p7R63DstFmRsO7say1Cx3wTsLdbq9iY/Si&#10;2sJIdjNuN6En3sgoehdxHGb/hJP4Pc9I9zzpOI//8/Y5FrQ84DphNolzhvkFobAfK1+bsKq0xKbl&#10;f09NuUpCeXYpH973iU3MHPqn/zxu3f90X05Vx4Z9gI3vzrUJ3dVYtdhpU7jHsWxx0mZzQ20e94wt&#10;4jJaci/a8u5VW8W9hYWLSFsH6kNDaAxN3Lu2qRsBt+Aa96/Yeu5l3F6yNfBb08cFjhdsLTfcVnXR&#10;cxH2F8RRkvhKusfgqC3hhsBhWwrKcF6ee5V5XtM9RXyniScMixhn/8R7HoZ1jDOk4SRpOmqruYfs&#10;l+4+wDqruxt2wnbSvZsw9tq62Kxv6h6AfbAHdsF2/G4gnpW2tLvYFnXn2NxY1MjkBtpUWNB4kz/e&#10;PPqLt835Cf654/hHO/ty/mMViYY+khomEi3YfbRgD6lpnsJrUHYWGp9ZWJmeZVNBGsjkg76T9RKE&#10;LiiI4xyLXsSmQ+L8HiUvFSSxC9AKLfRp+p+h6XxO7fESzd4raq4UdiNajU1oojahldiEPH4jsviN&#10;aB82UgI3oJ1YgZx+AVqLWWg4ZuB2OjbCp2HheiqaqClooCaTvkA08pNItzf9/83b5kzcpbeML2ey&#10;YFt1Lnbh5iPDWoisahH2wYKRB6227NBgZyHTmq/22aWUrDXqGCXWu4vJGeRX3h1N9iHL2mrXq7XY&#10;qVuJfGuZDVaLkXXNtQtgHswFb/ixeduUxz2boIYv5R+wjmEBWrMlNpz8DkUbfcQcR/N11W42UdTO&#10;Whab1DIfG/4zsecfaIpQ25eR4aaqYB9LBpqWMsC0lmGmhQTQQswxn8tqWhJsgckx/DIbiFYAS35o&#10;kCNYv/6QluEJmt4os4P/Zw0aycXWG39s3vbN4l6ZEN0ePmWMEsFY5Trjlmt6KysE9nJ9mNUDx7GQ&#10;c8pqyqCi/Bm9z77g2QOODzg+ZLz8UFNb6l32sabXyDjoJeMgwzgIK1Kw0XqYt/lar7fPOT6GB9y7&#10;CxGcR3A/gjgj9FrGgauJbyVhrMD9MlgKwcS/GBYSLnNc4Bl40xubt82JuGvM6NYxlFSfZLbocXLh&#10;KG8RwtuE8GYhvGEIbxvCWx/XB5lFesye16eZbRrO6PWKvUef+xH98GfIEp9wHqUvs+7irL2jT5Cr&#10;h7E5tAf325mlugm/m/+DN77YvO2biK+T88b1XzPmEvhGYw6zsU7y19y2543HhphUso2/crn5VGbz&#10;RwaYZjLUdJWfTE/+zN78mT9KfzNQ+pifmXMxVLqa3+jnjKX/MoW+yzzpZ1bQf9kgI8xRGW2u4P+B&#10;TDYvZZZxVLBJoDaZxOq4SabOGisXzD25YsLkltkjT8xmcbB3nszOk7R2kmSzw+VD21cK2vZSFNvv&#10;hdmFoAB6yA+xOZ8DXWZGm07ew859cnSgiewLajpLjZSYcNJJpMlNmMXlKv2oi6aOnOcdQk0rSk87&#10;OWg6yF7TmXfEnqqZICtNMO+6lX7WNkrldlkI831slgXsorbQrJZFZjmlcDmldblMN8tkmllK3yxY&#10;gsxi3C7E7wJZyrsvM3MhiPOZ+Jkp82A2TDcz8DtFmFvA/YmygnhXmPHEPQ7GyCozCn+jeDYKP6PI&#10;qz/gdxgJIwhjOPEMJ33DSOtQWWN+lbXmFxgMA6Av4fQljL4SDAsB2zbQx8d8vtti8z1+e+G3p2xG&#10;e7TZdIMu0BG+k02mvWyA9bCWfFqLdmmtaQOtwF92UysdMs3lKHl5nD7qcfqqx+m3Hqf/etzUlxA4&#10;YOrJHthh6kIdqA1fQy3yvCb+a/INavAtqkM1qAKVoRL3vySMCrgpzzf6gmM5OULNd4J+83nm+pxn&#10;zk84c3/C+a7h5iNqwWJy1hSVM9SeoaYwFJLTxg8KQgGe5+f/yi+X4bqPPHKD/+KGyQU55JrJzv+R&#10;nefZ+Ee8ZIUskBky8V9mwl8m/qOMEgF3TXq5Rw0cadLIfSyDRJp3uE7Ns5SElxySyU0fSTkm4X4S&#10;3CSWh75/MhH/ZQKIDy44EoVW7hE8oH8faSwYam8PvIZX1OYv7VN4AR7zwocxz5nX4eWZfWWe0qI/&#10;xs0jav9I3N3DzT3mfzDKt3dpoW9yfokyEcazE7j1ctKHt7zH5m1rkri15Vl9UlLsUdOrS0DvLh64&#10;4IDoR9TOHuq7eBKJLOMuUsUIpJF3dDW5gcTzChLPi0g8zyFfOY085gQSz6NISA/pdsL6L6SDfZEU&#10;jkCKOQX3wRKlN4mwD1hSN0zSutclu3tNPnAvy4duOJyW3O4xrg/ATsnjbpZP3LVS2l0uZdy5HEfJ&#10;51DR/UOqu79LXfc3djYaLs3cITCI875Sw+0lld0u8pXbXqq433LdRL5260htt6rUdMtJNfdz7n8u&#10;leBLtyxhleb8M/yU4hmz09yPoZhUdYvgzo/nfvIFlIGSbkEpxU5KZdw8Us79EH9ePoBckAOySQU3&#10;K+6z4CaLFPeRmWNm+djN5OMTNwPhpON5WtymgXfhHSnvpoIUUtZNThzJee9kUsxHUo6JIREk4H4C&#10;nifAfwLiiQ/xwAUHFPcV4YstDkVdCwZewyt4yf0X9Mxf2LJQ3n0Oz2wF9wmgp3Ef2c/ce/Yj97Yt&#10;6F6nB32VEcQlm56efyr+Be//EZt/+/PePP9LRxDdExnnuWNHeu7ZX9Cz/+iJYvfHp+z++ML6e17b&#10;Zh5hB0gt9T1ZpYHnM2nqaSL+nj7S2TNB+ntWCLZOJIjdHhd5LshKzyXZCLvgENfY/pCznlPo50Pk&#10;hCdYDnp+k92edrLT8yVuKnD+hj2e8pwXgpyQTvZ4kGR7PNjzeGL3eO7bbZ672OyIQDccgSQ1grkC&#10;d/5GzHePObqN/c5+vn5lGpVEnjOv56V15RXzfl4z78dj40FiSA6pfbzm+Iq5Sy/guU0JySEZeP3H&#10;5m3TEN0rD2J20TRmG02mxZ1E6zuRVEy1WoJIVTCs4XwbqdvP/aM8P4W7kz4MRy/0MmAf7IBNsAaW&#10;wULwhh+bt01jdD61cBJJc2TDXpo5SaQptHSSij/7FraBjk5y8B6TQhJIzH6FiXmWGCvxibEon+hv&#10;vG0avGM9VkSpqsiiayGTrov8uSGWw1s42cB7zAKZIRNW6zPy3OsuA1br/87/ivM/sqtigcT2xtVf&#10;/brOrjcFa5xjTk6k4nllN7bQd2Mf/ZBTRg5iW/2gUw6+gPIS4nwpx9id8SS220Od6kjPa3BeQ45j&#10;s/0YnHAaIk1vKped5kjQv5Vrjr9ccVohUfeXcB+tkbC3g++gI886yU2ns0Q4XeS+05VdG7tBd+iB&#10;9L2n3IM7cAOuwDXnR84Hcm8QzwfDz/ALDIFf8ferRMI9iPAxjOMI+A1+59lo3I2VJ/DSGQfjIQAm&#10;wER5Dk/gETzwEYj7KTANZsgzZ7Z4sN3v6HkSTy8QrReK0ovEYOv/uY9gecEeAC+cZYD9fmclz1aJ&#10;OKtxuwbWwjpYL67eQDgbBPvM8hpe+tjCcQd+d8N+0nJWnjq3COcx8VhJpBMr7P2qdDo7O036qbTs&#10;NJlKf8BshMxK61SKtUTqifOCvIzkfa9DuNx1QsmPw7zPTo4ryb9JaDr686068t26ogX5gV0zB8hh&#10;8vOg008OOL2gM/9CG9kLu2Gn01q2wza+2xa+FTtVyianNxqVPrIB1sFaH704doeO3PPH/j16SVju&#10;fIOd/ZbY928LnSWYbxnMt1wEC2C+01fm+ujBsRO0gRYSBLP5l2bCdKeZTOPfmco/MsX5XiYTXyBM&#10;Ih0TIID3COB9AkhjAHEH8B+OgzEwykGnCr85HWQ4aR+G26HEN5i0/oz7X0jfYKcRezw0kgHQD/pC&#10;H8Lp7bTH7n9H6cV79yT8aHpw3t1HF/YG6MIeEJ2hPef+0IxnDbluIJ2d+tQY9dkfoh41RlP2PWhF&#10;zdKBvSK6UKq/o9bxhyZQl5qnrjSGhlAf6nG/LmmrQ77VJl++Jo5aUBNqQHXuVydfq5HWauydUBkq&#10;QQX4wvma/TiaS1m+W1nyrQxxlYZSUBJK+PDn2AwawNfyKRSHj/BfiPgLOY2hJbSBjuJHGgr+SQHi&#10;z0cYeXmfD4nnA9KQhffKwPfMQHnLTLnJ70wnrpmCpJ/3CqLWnEueLiD/l8hEZw3fcRvfdjf/wG72&#10;NtjFv3VE9jhh/I/X5IzzgHrjFfVIfPXASameOxmVx8mtXF2YXbY/oQyUUTnZcdVPV1QldWVVUVdT&#10;ldiZ9St2Zq3CLq1VeVYdarBDay1gHaKqyS6uldnRtRK7u9akPDXSHmayvGTGSxQavZvSBlrpG2j4&#10;bjAz5zpcg6twmZkul8Qf2kB76Aid9Hk4C2cglHBOEt4JZsgcY4bLUWmqj+A3RFpDN30YDeEB6an3&#10;wR7Yge6ffUn0dsLbjpttxLsVzeFW/G5Be7iF2TSbYRNshA2Et4HwNxLPRvxtJLwNzApaxwyh1TJE&#10;L2f+wFJmEC0hrsVoIReTjkVSB6pRT1WCmlCfeqs5tNHzCWMecw8Yh+u5zDiay8yjWWgzp/NuU4ln&#10;MrNsAtFgTpIv9UQpC2X0hD8J4BiANnS8VISqaERr6rHM3BklVfRI7o1A4zkcjecwKa6HSlH9qxTy&#10;MYTjL/AzDJZi8AmUgrJQWveXEvpHtKR9pDCaVvZwhV7QU4ro7mgxG1OXVqIuKyHXaacu0F6FsS/H&#10;KTS23vYrNjFbxH+Sdsc9qy6679hNsROI+khaqUrskNIE2ktP9R27qXSUUaqTBKrOMlN1kXmwWHWV&#10;ZbBatWMHlm9ls2rMHlK1ZI+qJsdUFbkAd+GlqsoOOtXlXVrNLJS4951q7JhSkV10Sgs7K0hu3i4j&#10;u5GkYDcSB56qAnJHMUqF47Ab1qt8EgwzIQCGQ3/S6k1vbP4tJ948/6vfXNzXL8mgttiPZAtSFOaY&#10;y2Z26ttsP5VdcMiWkBNwDq7AbXjIDn7P4SHPb+P2Cn7O4fcEHCIcZj4Rzt+JmbZ/6tdG95XSy2eS&#10;zkdpjqUlrZSRDFJWskIuyMOz9yE7ZAav+9j8rzij+0oqzn1do1OwhS+1iS+2wakl65060IA2sSFt&#10;ZEPqr0a0n41oP+vTdtbk3lfUaxX/RswU/NO/GfcYurPv+3zMjlI15Iiqye4/X8tBVVv2qzpQF+pB&#10;fWggIaqRnFRN5ZxqwW4tzCNWbeWe6iAP+U+jVE95oHpw3Z3/q6vc4B++rfrwjw6W++y/9pDdhZ6q&#10;8fKKfdIcZ4wkd/6QlPQUUtNLeJdW5T1aqJS8dVJyIAFv7NDKeYj7OTwm/gdwl/NbpOsa6btEOs9T&#10;Hs6Q5lOk3Zv+2Lxtzkic9sMm+HKmsmrl1pPGblOp57Zk5N6GY1dp4faR1u5P0tYdyvE39ioexSh+&#10;LCP28YymJ8AiRunrGNVuEz93NxyWQu4JKYz0oIh7UQoiPcjHfsu53duSy70DdyFScroP4JHkdV9K&#10;fvZfLuAmU4Xd91RRN436GD6BElCePZmrcZ+9kVVLN5Nqx97MXd2M6gdGAP3phw9wRQay//Ig1yM/&#10;ua9lpPuc/ZUfyRTimo7UYgYSi+nuIa63yUR3pQS6s7g3QWa7w7nXUya43WS021GGuW0J51v2ZG4m&#10;XdxG0s6tL978iM3b5nSxw23I1Teu/xo51PDl9AfqsKcRc9bbM/7tw3z14YyHAxkPL5QrnvVy07NP&#10;7nnYtdpzlrnr4fKMMfNrz0UIFw/3jOc0x+Py0nOMZ8dwc1QeeY5wPCRPGHc/8+yW554d3FtDOPPl&#10;NmFfZ4x92dNfznm6yCmPv3jjj82/vdmb53/Vd9ElO5j9aheza+gbmgrr1RinMsPOtpQVsIZdQ1dx&#10;bwVuluHW6z42MeOOWZ9F1y1xl+jivtzMoPapluyx1YYdB79j58FOtB5d2dOrh+xVveWA6kdp/okW&#10;YIiEstfXeXYkvMLOhBe5Pq9+lDDVjZLVmuf+1ArfyCHwhhebmCn8p7on7tkO0d/dn72mmyIhb4C0&#10;uC4S8jpInxsg4W8G/kif25shzFIYhKS/L9L/HtBBeiE99tITyXEPJMfdOXbnujvPuiFd7gpdoBN0&#10;9B2/47ydj85ImdubVmgQ/KUVcXvjj83bvlncf3T0X4BlDinOvrDFbTv4DjrKp7aTlITPoIztLKXZ&#10;M7YUz0vgzus+Nm+bkv8xk/TPsjWdmZ/TdFuZwpzwQHpG4+l1BdALmwAT6ZFNpnc2nV7aXHprS+i1&#10;bdAzmAEaJLvo4e1H/hmiVzALcw2zKDcgN93M7MotzK7cxGzJ9cywXIUcNZjZlbNxF4CfX5hB2lWC&#10;9XcyjzhnI1f1xh+bt32zuPM4Wvpb1PZAT9NHitiBrCUbQh6PkGLsm1vE/ip+9hfJbwezJ/FQ9Di/&#10;s3/wOPQ6E7k/gfvjJa8di25nlOS2o+UDeN+OkVyQE3c52Vs3J25z2kCeTcXdDNwH4W8B7ufhLkiy&#10;25ms1ZsuWe1czhdxbyluVxLOKh+5OOZir1ys1eFuqWRgr900djE6pGB5lz1332G/3dR2OedrJZ3d&#10;jH5pu2Sye3CzHR3TRkloN0g89thNaHdLUvbZTc6eusnZPzcx++rGswdE2b3yGj2WMSHosU5yL0zi&#10;2wsi6LdemhPymPv3zBF0B6c5D5fn6MZemFvoAm6iI7iGruAyOoNwucN1JHqxKBMlyP95xtjfPEX/&#10;EMWz+3IbbgH2LNA5eI/PuH6NX8FdAuwKxFd3TDzsXWh11Vj0HPHVDZNE3TYpsbD3nnpk3sWOQUrl&#10;QQ+nraMS2pe8zyNh72ry4Cr5cZn3v8j7h6ODO0fenSGfT/Idj1BODrC/8g6pZtdLbfKwnp3FDuAB&#10;UgVdXQXbnzLUHXpCL/gBelOWfqAc9eJ/6MH3/jtv++fFvXYjuob9hRHFz8zT/AkGwQDopwdwHMr1&#10;KO5P4PkERkQT5VcYBiO4/zvP/8DdH/gfCcPhV/CGF5t/S+mb53+1PxV95T2HWk8urIGVsAyCffTh&#10;+CP0kyXk3GrYBDtgP/eOwmm4gJvr/6GvXEMjeo0SdgHC4ASEwH7C3AVbwBtfbGKmPWb7FTvNZXxp&#10;zqIiPUNpnyfKU888eeVZxfq07ZLQHJR3+JOzmTOsSzvLmrTjUsYclnJmn1QwOzlulZJofouiMc2L&#10;hjQ7mtF0Zg7r2mZKEtavuWg+PZ4x9AFGiDf82PyvNP5zG3vTl+JuWPGkv2emYiMgSD43i0jZClbD&#10;rZKKZi0r4zawYm6zVDX8v+YUK+TCeYOrrLS7wuq4y5LDXJLM5gKpDecNz0kK3i4JJDbnJZG5yJtf&#10;lgS4T2tuSxbKInZyVTbKUU6TVn1g0qu8JqPyg8LcK4puuzhlrpRR6nNjiN+DvQKl6phEqrbJQzor&#10;qQqmlSppBgF73ZqfYQjuf8X9UMUKP1XZDFc1oA405Lo5z/xx18n0UX1MJzXUNFfjTQ0105RhB7yC&#10;apnJqpaaVGqOSa6mmaRqEnFhqVSNJd7R5pX8Qd0xgrT34/17kRfdzEpa5OXo7JfR8i5jjuJSWngv&#10;SwAZA/nXjK/XEr32t9DazGeO4jzczuV8Di31bFrpWdKE8/rcq8OzWlCT6xrkfw2e1UTnXZvVjPWg&#10;IV+/CTQwgbidiNsA8mT834j5B/xTHybuWUPPfH9CHzWNtjIQCchEpCQBSE7G016OoH1kFj5rrkKQ&#10;ppxmLdVFpCK3kbZEMb/bIKXRqpGOr+ohRaqj06oGOo9qhjSqta6nOuuO6kc9UA3Xv6speqxaznGN&#10;HqI26r5qq+6stulv1WpdXy1GWjUb6dRUXUJN0oUgl5qu06gFhLsUVusE+Emkdugk8K7arjPhNyfn&#10;edQu2AP74AAc0dnUMaTCJ3RCFapf0d6/RC/6gtUZz+AJ549p46PQl0bJef2INv8B3Id7EMEKigh0&#10;phGs1IhAh3oHbsMtuEEf4jq61evoWK8RzjXcXiWcK3IGidgZ8iVMXyDs8zw/h7tz+PFyFsLgNP5D&#10;CTeU56H4P4V/LyfhBBzD71GeHUVve5T+x1HZgsRsK/m+FWnZVvS225CYHdD7cbMP//vws5/jdlaf&#10;bCD8VTxfKmuRai3hG87Rc+grBf2Nf/tTYtdrfr5/Iw27W69EwrkKCSd1FORx1nC9FqnmOqSg66QI&#10;FOU6mmI8L4L7QvgrCF7/sYmZlph1a3S91aZNXOuK0vo05sNVY/okte1W2tC98gV9iZL2BO3kGfpJ&#10;4cxzuUo/5Q59kIf0TZ4xN8ZIIhtPuTaJEpOaNjytemUycZ5JxbeZsEuUUaWEFJynsJkhq0pus2F7&#10;KDt+cihrcqqXJpfC+hnkpR9QQD0zfoThxzM/+gN+KoEtqOKx97zHfKwem5LYKirNsQzuy3CvDPaP&#10;yuLu8xiUw28FwqiIFd9KuK9EX+MrdQ0umMrM86kC1aA61IRa6iJgpRd3tZj9WIs+SS3SUUu9BmW9&#10;fA21oQ7UJdx62O6qTz+mvrpiGuC/AWE3wL5XfexjeWkIjaGpOkfdeMm0YAZeS/pBLUnPN/htS3+o&#10;HffbEX9baA/fYVOrI3TCPlgXnnelf9QN993VQ4gyPYi3J+nqRT71h184/wP7TTPJixnkxVTSNom8&#10;Gk/+jlLJWFmLBSBsPQ1WhWxD9aUtoerZnKqlTa3a2gSqk7XSzT6XXnzL7nzXjvQdW/HdWUEPq3xg&#10;v1a8/0NsYv5hcdWLsf/26FY8qaySeGAI8xk88LGG41pYB+vlKbymb+vIBkkEKSGdrJcssg6J2xpY&#10;/R9yEVYWSAfsYize8GMTM60xS0PsNOb2lUi0pLJSqhJOVeKpSnxVZa3UgrrQiOtm0IRnjXBT1+fO&#10;6/6/+f/GmQW9RBb0E14yO3t85GKP8XzOAUr7QXQmh9GX7EV6u1ty+dx63f83/yvO6FIft7TxtO+t&#10;26tRhDacHdN/dc7LEOcy2qrrnF9Hi3Kd+9fRal1D0xWGRuwU2pRTaNPOoG27iBbupmxFi7IfjWCI&#10;k0yddLKrs04xddmppG45jdV9pxNalYFK6TFoD8eqeJAAEkEq/ZN6V/dWaXRP6Kbe0V1UStqvJLoT&#10;ewV0hA7QHtpBG/y0VSm4xgqnysSzzByzcJ2F+5l1azQ2LQm/OW6bEl8T4mnCvSYqNdfpdDPcNEeb&#10;01zl4dpPN1IFdUNVAPLrBtyrr3LRtmbWdUhTLZVQV8dvNdJUTaWHLD6qcvRSxUcGNELs5Mp7VMRt&#10;BeItrp46eVSEk0FdcpKqU44HKW0kUtmLspLd54NhPgShgZoBU/mqk/i6AXzpseT/mD8ZzdH7PWIT&#10;8wvHVeqiv/Q/axpGqEMyBIHAQBUifaCHOiLd1Tm4zvl9oXaRvuqFDFAv0T68lKEwkuvR3A9QT2Wy&#10;eizT1V0JUv9H2lmAZ3FsDficDRQrrqE4BEqBIIHg7lD0FivOxQtBCwQNFCjuUNw9WIK7uxYJEhyC&#10;S4sVye7+736Qy3fDd9s8z5/nebP77cjOzs7OnDlzZua+vUIiGImIsDfJPXsnHOL8tNCCw1Xiu821&#10;B/KA/bwfoql9zIjEE9uSp7bJ9Ui5jsY3jP3mT7HP9ylGHU4S9qS9FzaQvqUwnbQ66Y3OP+XER/fP&#10;PZ+o1nYR/d1F2IEuMs/A73AWG8hz2Diewy7xHPaO57BLPAtnsFs8jR3lSa6dxO0U/pywX+KeFvf6&#10;JepthIaG8o199PVZrznQ9d2VlJvoKq9j5xMeecu+FIncE3kX/eZjdI5/out8w/oc7+2TkQnleGQ6&#10;QA6L9JNzkSUkPLKC3I+sIX9F1pf3kU3kQ2QraA+dJZ7ZW5KbgyQdLURWJPWcSPO+5kApSAtSzGwl&#10;JczGSPa1kPrLSmUzv1SjFa5GT7wSknppeuzFkNyLmN5SyMxED8KHXkVmSWumk9T4SUlvIoXpJcmQ&#10;4hOaf9qxzIe2FfnQfhv5gH4UmgPS/4TneBB5045AB+s8X3Tcc+zvyrHNqNeXOVfTlXM+MlNvMCb/&#10;kFrpBV/OB3sC+wvP1OSyRH1krfrLNmqgg9pQftcOclX7ygMdxZc5Sp7qaMZ6Rwt7rPM7UO5oO7mm&#10;9SRMy8sZzS/HNAN7YXzNqtrvsD14Qw33wg7RZ3y9jxhDvsfXewc7gZvUhDe+4J+e7KP753Lp73oW&#10;b3lmRdhPLfQs8MTFfdrC+/ZL6wG2VQ9tsR/ZcSAhJIc09kM7hX2ftjHCjgde9l3a1LuMjEXYL8CJ&#10;LzruafNUTj23D1F9mLw8ua8+QOZ8jLz5gtF4kezMzPKBbJCV3M9KG5BF/4BHdmYsSjLiPz18A968&#10;qTTkYmpyNCX1YgrCJ+OYlN9JCJNInzC2YzK2k0QMzSxfa15Jo/m4Rz7x57wSx3paQFrxZgO0pPTi&#10;7Q7USuwwUVFG8ubGwTStLfO0hazQbrJBB8tunSgndC7t0TLaolVyVxfJbZ0jt/Q36udxtFUD5LB2&#10;ku3aWNZpVUqOPyUoG21hMuIVGabvaQvfwEvaw+dYcTy3B0MQDORZ+uEeiL8+6iW9sSDoQR70oCT2&#10;JH9+Jg+6QQB0hHY8P/OGseWib0eYFvhtxnkz8qwZ/pvhpyl+GkMD8qs2+VdTX2F58QGrCwtbLJHK&#10;5Fcl4qjE/SvhXgHKQWkoyfspwbspRpii+CuMf3/iL0QaC5J+P9wLQH7IB877jI57Cfm777Ktn5+H&#10;7zLAVZYLye/U8yeo4w/RluyV54xOP7c3w3p+r+H6ClhFG7KO9mSjvLe3SSRjEBbjESoH5SthHw7G&#10;J1LKUUkrJyS9nJaMcg4uwXXJIPe59hy3l+ItryQNx9SQClJCCkjO9RTy+hNvOP4l8cFL3nKft7Rn&#10;r+QNo4YvaXf+ZDTyuc0KqIxtPLXDaJ+c9EcnxjnjsWdV35UzOaWv9cHubCWWZpaP1LaKC2tWS36r&#10;A3uRDJIk1mSk9yX0ZpbSk1kGy+khrUCKXyipmGuUCYn+O2uoFLT6SCmrk1SyWkpNpPqmVkXpYBWW&#10;blZu1q3xkf70rgbR2xpspZahVnJIKL9YcSTIEulnvbf7kQYHJy2eiPGTeiwDUfXZfPmAjBBpz4ZZ&#10;YlKPm8gNXjJL4slc3u9C3tFS3tsq3mOopJMtvNdNvKeN8rVskNiynhxbw7taQfglxOXEF52YprQI&#10;cX3ZivTiWjavonLfUIkwvOSOEUtuohMJRycSbiSWK4a3XDYyCytPoPPIKyeNAuhD/GQ7lkFb0Yds&#10;wW0zfjZhEbcR1hMmFNYZiWQFbkuxnFuKBdFydDZrsBTaiPy426gvx4zWcgQZ96DRGx3LIGD/GmOE&#10;nIdw41e5bQyVB1x/agTKn8jEr5F9Xxn0OJExX6DH+cPIwXlGeWekEdNIJraREOJKJGl/xXM4zxOd&#10;f8qpj+6fWyVfV96kFMuKJyY9e4dIK4ELtRPKV3Yi+RqS2wk+EV+S2Q7xJCHEBS9wwkfHPS2eWiHP&#10;84JKuVKUXvaiX9hjppbdsAt2wlYzo2xEdxBi+sk69APrzRKyGb3ANrMMfsoRpoIcNCvKUfQAp9AB&#10;nEZ/cBqp57SZTU6iKz0Gh4nnADjxR8c9xX9XK3q2FPCnHs7mNUNGWun5/vJKV6uktLcqSyvWzGpq&#10;1ZNG1o/0yptTH7Tme+4sVa2uUt7qIaWtvhz7SmWoDrWsQOiLv4/UsfrJ99QblazB1CNobakbClnD&#10;JB/rbOVmfSpGr8QXCrKuVjEozXpbpTiWop4phYaglDVV/Jm/mBeNQS7mMOagjskGWaxZ1DWzJT1z&#10;HNNb82A+LJR01iLcFxLvAsIskMLgS12VjToqrRUsSZn3GJ99l75i7mMcaweankNoHg5JakgHmcAH&#10;coIv+Lk4zPEIHIVjpPs4fk5KBvZrSs1M5dTWOeq+MI4XJY11mXgus3r1ZfZyukx6L1MfXiauy6x0&#10;fZlncbjyiXDSF875VfLkKnFfo569ht/r3P8Gz3hTvFkpO60VAY/kG+sZvOD6C9xfkIcvCO/wEl7D&#10;G/iLvHzrWlU7L8fc1jviM/GrrEUeWwta8dhTIp76W/G1MBSBEqzWXpZZ0pUs0Wr4rc3q2/UI25j4&#10;WhFvS9LYkudtSV60Ypb3T+RdD+Z/9mUfK3ayp+5uJiOsSjLayidj0ZyNRoM26hNOeYpOTEvqjBOe&#10;2u+or/62mR79Uwb0WZnQXWVGH5UFcqCfyg35oBA6r4Jy3yyAHstXnqO/e4y/B3yHEYRzwkcnpinz&#10;3HP9T/tJyx9IS9EHeiMN9ILeQrsnBblWBLfiMkBKSJCUlF9gOKt8joLxUlqmwlwpI3PwNxv/syU/&#10;53m45gt5ZZ7kk/lcm8/v+ZJTFkg2WqnMXM+E30wyg3tNg4kwhvsPhb6kJzoxfdITMxp5aJWinvQJ&#10;d48QH7khOZB7vpWzpOg8qT4vRZGvSiAblUBW8pO9PMF23ELws1IK056Wpe2sJrukHnIUrQ2c4fyi&#10;/IDs9C/irCtPpLa8kFrISTWQk6pDZSgj76SYfOAe74nzNfd+AX/Cc3DSE52YPqnd1lNpq+mq0X1k&#10;suUn4ynjY6zGlPUulPlfKPvTJJB6pTtzpjtQJ3TkO+lo3eP7eIbW8p0EQBfoBt2hJ99pICsesF6p&#10;DKEeGMyqCcOtzXwzy1idYCorLIxgJYV+rJwQIMuRm5ZaDVhNoSqrLhR33d9JgzsxfTLPpXWg68lK&#10;YjtZWLLCN5AcEoAXfEBaewmPXZThWBXqQmN5Ae9oEdRuRCvaSOLYP0psu7HEspuIYTel5W3KjJum&#10;tLJNJandTFKCN6Szm0sm8MVutARUt1tij9cC+9Dm0guG8XsyhjaT7XYyBTvTKXYH6ChTYRr8xu/p&#10;sMCuJ8vsqrLSLivBdgmZBaPt4lj9FMeWrxh2qUWJu4gUB+f5ohPTnDsxw9MIRIDhtJWF9CstLl70&#10;51SrQR36gw0lAaTURpIBcqBXzA/FoDx9t++htjaXutpKftA20kB/YhXXn6QptNSO0hraowXopO2l&#10;K/Six99fKWvaR8boEJmqY2QufcIlukCCdYWs0RBZpaGch9KXDJVlsEBX0jdcKFN0pozVSTIcTUIQ&#10;YQPRLPTQ7vKT9uA+vejT9ZGGaBUacb2R9ocBMFDa6lDuP0K6EK4rmocO0Jrz5lz7UYeT1vHsdjGF&#10;eGZId52H37nSTmfT352F2yziDJb6uo1nOyKN9QLPdZtnek5cJv3PBNpbE0JiSALJtBf8DD2gu+s8&#10;gwZqDh2k+XS4FtFxME2L6hwtpou1hAZrKQ3RsrpVK+perar7tYoe1MpQSQ9x7QDu+wizS/10i+bR&#10;bbAddmpuruXm+C1k1R2aketpicdbN2ka3aCpNVRTEXdKSAHJICnXkup62AibXCTiPD7EIYyXrlXV&#10;1WrzDixZyTMGa+R/WKUf6K+/p4//XrbADtipb9HYvIFX8II+/R9ogJ7LVn2Gn6foAp7IITgJ5/Wx&#10;nNYHclQjZJ/eIextuAU34QZcl/1wlPPTcM7FNY6smKIX4YKc0nNois6iYToje/QUnIQTcByOEe9R&#10;7neU+x2TC1y7wHmYHgbWhNB9hN3JPbbjdyvp3YL/LfjfwvUtxL1VzkIY7zscPzd0B/r07egttslt&#10;3O/oZn5vxG098YaQxnVyRNcQxyrSHswzr4DlsAyWwGKuL+FeS9FsLcXvMtK9AP9zufdM8uc3mAqT&#10;YDywt6b+yjcQJEspz/O1K2W/Hd9JM3Qj9WWU1pLB0A99S2/oCd34HaDfS0etQjkuS7mtgo6jJmW3&#10;LmXXoRZU51uoBGU4L015LsU3W5J5aSWkGteqocuphh6mmtaQKlAJKkJ5F5U5lpUy+C9G/VCE8P74&#10;L0Qd4Yd7fo75iDsvfvISXx7IBTkhB2QnXHbul51w2blXNvxl0XKSEdJT16Tj9zdcT4sfb/ynxn8q&#10;SAHJICnhkuInKf6TaAVJ7KKiJCINCblvfMLGxV8cwjr1V3RiWjNem9vfg1ywydWmNJJl9GXmormd&#10;ZjaScea/ZTjjhQMYE/yZ8cDOaHlbMx7Y2Jws9czpUsecK7XNJdh4LJUfzGVSHxpCU3OhtDLnSDvz&#10;N+lkTpJu5hTpxXk/c5YMYhwx0Fwt3c2t0tHcj78ThDkvNcyrUs68gx3JI3gOr+AdWGiM42plM7HW&#10;NFOwk29qbWqm0XYcu/F7kJlEh5kJdYwZXyebX+lMU9lNN5LneCPB7H+0yrwnK4l3GfsjLTGvyyIz&#10;HJuRC5yfkuXmYdx3475NlprUwOZybEnmySxzKsdxstAchY3JKPp74+jvTZIdXN8Hh7FZOW72pq/X&#10;lj5ePfp3den/1abfWIO1HqrLJvqAIfQFV9EndPIzOjF9U54tbOe63lQNZgLVYlZQPWYINWImUBOp&#10;aDSTskZzKWW0kKJGSylo/JsxpwDGkQYw3jSRMS/0PsZ2MfW0fKC++UAdpcYTxryeMub1jDGv54x5&#10;3WeM6jbjVTcIf524rjET6Sr2IVewDQmDM3BcmhmHpKWxW9pCR2OXdDZ2SHdjC3Yj6/m9juvB0tpY&#10;zHGhdDDmcW02/Mb5b9LOmMb1abhPhSkwGSbCBNzG44/ZKMY46YrNSVdjNIyE4dINvUUXY4h0MgZL&#10;eyNIWqHDaM2ztTX68TuQ6705duZ6C2mMPsPJn+jENOf/vqcdarVhFer2spqe9HKX1DdSZtPLnYZE&#10;OZ4VeEYiHY6khzmK9bDGWJdkItLlVHqaM5E059ELW2JtY2Wf7azQs5OVfXbJVo7bCbeDFaB3WytZ&#10;X2sRq/ssYq2sxXIfjd0resFiL0MjshxZbIVkh9xovfIyapbX7o+M9BNzZjoxX6aT5LA7495ZfJjb&#10;42P3k2z2YBiBnDhSMkMmRroyuhjCsa9kYI5NBuSydOANqZDdUkBywicjfFJG8RIzmpfoEwntociG&#10;DgOgF3SB9siM7ZAn2yFLtkMGbYssGQC9kTODYATpHym2NRJtzSi0PQ6DoQ90gbbIrG2RS9vKX+Tt&#10;a3iJ2wv8/Il9wR9I18/QQDxFQ/EE/0/w98hqJw8gAu7wLm7h/wb+r6OluEaYq58I58gqdaw3NgB6&#10;QYBcJvxFuADnuNfvLjpx7Em+94MhrKg0RE7BCThOvMfRihzH/RgalGOEO0qYw3AAdqFZ2WV1hG7Q&#10;m9lGA3iXA1kHbSDvdiDWkANlM+nbzErlm62fWKGpjWwE1idkbbU2rNb0JTEtqZ415c1cdUQeJPS2&#10;zFppx4yV9sxW6SA1kMSrUVoqUULK8uaKMyZbjHHYovZoKcJYaBF7gZS2F0lFezH+ljCrZSlhlzL7&#10;ZRmS+TJmgi3HLn8uUj9yJG+1E6WvK6WkJ+O8ve0+SPG9ZBAl5xdK1a+UgNHcawT3HMK9+5GG7qSl&#10;I7QiXU3ASV90/n9P7u96cm9mFQRKkI30bE+Un9Hs/myvJIUrmX2wUvoCs3aZgTBPhvPUo/EzmVHo&#10;CZTrcYQZR46MI/xYGAOjwIkvOjFOaVtPfZGolF4w+6IlnIT2cK4cMRfBYlqXRVxbROuykD3BF7L7&#10;3UI0JQvRiizAwmeBs34aWpHxwJeBleQjxmIjzP5YCfVl7/Av+aeUfnT/rJ8t5crF9NguDKQNGSas&#10;ny0ZqbvTGguYrR2MzcIGbB62wx7alj3YKOzB/mGPeENaY6dkMDbRjqwi7AJsIKZKfupxP+puP+LL&#10;D/nAF5z4oxOLe+fRWJ/Gs43/HKNGuz337KJSXA2JsgISZkmkz8JIr/66i/P9Uo5eTWUk6OpI1TX0&#10;vNT6RG1+V0diro7EWwOpti69ozo6AfcR/B7C9YFIi4M+EcTxS9xT/Hf625+T8mhfjNP3cuV1UUmC&#10;pJHYHC0JzTHyNcQ3x3KcyfWFjIevYGw8hPPNkgDJKTYSix25XcTcJ7HMI4zHnyIsukx22MuAhOOD&#10;pJPLvCV+5g2kp3CpjoTV0DyORe0eJLKNSF8rpQeSTnfoCl2gM+WvDZJcU3MV0t06qQXVzDVSGamo&#10;MhZg1ZF8KlFOS5oTGOcfx7j9WMnNeQ5zIjYAE7AOHi/fcD0NaU/BczjPE52Y5tShX/085NQ0V05V&#10;lb5ICz2RKrobyzmuxVJ1mwQae6WHcRDJ4QhSwFEkg0tIKbekvnGP+dP3pTwUhtzGQ8mEpJPWeEOp&#10;fYdlzXsko3dY9fwlFj27v+jZ/eHivbygd/hGab7UUC8jtsYx4mh8I74mMhJqMiOxpjKSKXuuanoj&#10;tfoYaTW3kU79jAxa3Mik5YwsWs3IqnUNH/3RyK7tjczaHT+BhGGncg0yLBlivIC78otxQUYZp2Wy&#10;cQJr26NY1B5mVGcf1rXICcYaRnnmyDyYgRQ12Zgp44zpWOZOk2FIT0HGJFd+OHniTkxz2rOlZnZX&#10;TidFKp6C9DoLSXkBUvJSWW0GSyhsovxsp1zsRfrfQdnYgJ9V5jSXfyeMO/+Uko/un+ueqHufQCN6&#10;QWZJOFrUm3DfxWyOs2AmzOD6DLkC58DxHx33e3seC/Jk/+HrevqUlIMZ8kTnY8uxTF7qaspGiLxD&#10;U8N6GMzhD0WSDhVb1yJFr0SyXgLzKEOz8TMLK62ZrvBOHO64p8hTXfG/ciMWmqFY9LJj0buORXpi&#10;UVfFgXgultM7XMb5EnqIi+gZLsLd8R8NnuvvalbP/Y3hrtwoSxsUTI9nNb2fdbz3UN77JtlCXbTR&#10;3MX7P0Av6QQjZWcZObso++nNHaHXdcR8AapH6KUdMTPqUTgGJ+AknDLT62nzG3b1TsPeuKmUVcj0&#10;lvktODvFYoFgVmc/1TrsHluPPVUbsQdqE31vNmdf1RbsOdxSE7Jac3KrhrJjl2ZkReWsrJacnVXW&#10;v2Ul2ZyMjWS1Yml6y9A0jI8kZ3wkKXrcxNZ9SYBEHsc6w1j4QayDd2D9uhHr2RBGFVbThgbT1ga7&#10;ntd5Zndi9vY+tl3OqsKJXPrG2FoAe4TcdggS+Xqk7g1I2huQrhmLxm4hjr0dSZl63L4k8ezHSNyR&#10;SOQJNSs2mjmxhMmHtUUR1sMowxoaVbDsqI3FR0MsQxqx1kdD1v9oYI+BidoYC7/m2Cq1grb2FNYH&#10;mckaM/NYL2axzsSuaLkdjJX3auw71+k5rAXDWLfkir1Ar7GGxU3iCMca8yKWJ2dZM+QkFiaH7R6s&#10;4dJNt3O/TViYhLLux2ruvxwrksWs4jOV9PyKBUlf0hbAGh2tsAhpgPXO91jnlMUKpwyUhlLA7Hbw&#10;hnSQkWtZtDgWPIXtDOrHdV9mYX/HM2dnNYGstqGZsOHLZH+QLMzAzo4tRW7wt0UrYMlTj3DtsDTp&#10;yz3HYrUyj3VE1rI2xwa7PGktRprzYdmY3cU+jvtY02Mv7MD6fQvpW4/7GixW1mGdsgH7122sWrCb&#10;NO3Gkmg3lkS7Sc8u0ryJ4zrSG4zbEu65Anfm0BE+BW4JsJKPT/h45Etc1siJw7o5CVgbJAlr7CRn&#10;bZoUHBPzOwH59RX5prrKttF6m7ICm8Rl2IgstN/JXM5ncm0azzaZ555gx9Yx+B8BYwkzGbcZ+J2H&#10;beM8+w/8P5PZlJFZzHKfzGx3Z2b7UNwG2W+QZl8gzT5DanXcIuAu3JZJzK2dZN+QifZ1JNzrMt6+&#10;hnR7Dan2Blr720jJEUjDD9DiP2Le7RPm6j5DRn/GDPpHyOv3kZwjkJrv4OcW97mBbH8Vmf4yXIKL&#10;EAYXkPfPuxhunyPes6TnvAzAjVlbxH2FuMJZYeIacd9gXvCtT9ykP+Fwg+vh9CUuIqWf5T6n4CSc&#10;gGPgzBk+SlxHiesocR1hLvFB2Mv5DuLdQl9kO32SPaxqcZC4jzF3+Bjzho8Je4jQ1zhG/+UAq1js&#10;ob+xWxoyH/kHzmtjE/Q9/qvah8E57od9sIeZ/TuY7Y8+nLib8L02skPpS4VwnfEvvt0KfLul7a30&#10;obbTb9pBH8o53ySl8Fse26My9mp+r6LcrhLn+4+Oe13iqW3yvIKyv6s29qZPu5Y+bih93Y30ebfK&#10;TfQId6099In30lfeSz96H33qbfStN9LnXg8h8h5eW+voU6+jD70Ov2vpO6+l37zWFZ8TpzvuKYxJ&#10;WxUlg+fmPllJWzrumxpSWNR2kIS0JIZErDGeiNGzROg8EpH2xKQzKSSHlODNtQzggx9f/BYjrD/x&#10;+RFvXnDij457Wt1z0/26UyO3VWcEKASpIgTJIRQ2wEbYJFexErohW+UWI553ZAfshF2wG/YwvrkL&#10;fzskTLbJWfydwv8x2cw46WbZy/l+3I/y/3esyy7KcfwcQyI5yq9DXD2A6z5C7eFuu7n7HtgL+2A/&#10;HCCWI/g5wdlpQqL9l/NwAcKI7SLxhOH7PH6cu58hnlOEOyGr8bGCsMu411LOF8NCQiyUk3AKzsDv&#10;uJ9n/PYiYZynvQ434Cbc4t63ZR2/V5AzC+Qy8tVF5Cl2QsPvdHIGe0bkr9vEc0+Wy2Pu+QfH59zr&#10;GSPYT5DJHuLnvkzGfTyM4XwcbpMY4f1NXhL2LfG8Z3T7jYxkNDgIa7kgRoSDuBYkkYI2SIaJjZvB&#10;WFksemBfQRyIC/EU/SVjWXH1F4nNeJeX9sbfz5z3xF8PrvfAvRc2nYHoy/ujOx+EHn0gevWBkhz/&#10;DikIk5xxtCTMF0jEWF0ixu5SawB6+R7o6PtiWxqEXn8Yev+RjAGMZVxgEj3GGbCQcYG1UoLxkMKM&#10;jxTQPUhRh+RbxmKyMj6TgfEab71G/DcZP7yDTv8e8T7BtvQl93hHWulF8P8Rqb3Kk50WYXTmLbn+&#10;kpH0PymDz3gjT2Qdxw3k6mbGxbfDLnlKObvvejvrXeXVKbPuxPoHec6zbqi+qwbJiUS7Ux7qXsZ6&#10;DjP+c0quM+Z0jee4xpjVVX0mV/QN4z7vsV81ZS89oN2MnR1g3O2o5tJTWlzPaXW9xdjdUy2vb7S0&#10;mozzqVGQntJ3ahjp6TV9rc/1K73P+No94nrAGNlTvU2v6iKS9HF5y/3/gtfwCpz0RMf9Cf93DfRZ&#10;3lrqerY64s8XUEgecPxKCzMKU1BKYXlbSotAUSgOJaUoIy6FGG3Jz+iKL6NC3zGalEP/xVttRIlo&#10;xhttTalihgil7K305/0Mk7syli9iCl8Vlr8ymq9sOPcaAoP5HcSXO4gvdwBfUH/oB30hkDCBfL2B&#10;uAXiJ5BwfaAX/Aw9CN+V6134Qrvw1XWRaxIAnfhKf4KOfH0diKMDtUEH/HXAfxPS0IhrjXjOhpSw&#10;BpSd+vIIbmCPcVz+BXWhNtTEf3VqgWrEXQ33athpVKQsVaQmKU+6nfyKjnve/12NGpXnR2mrj9D2&#10;H6GtP0ybfhjZ4dAnDtr3xOEA1w/gvh/ZYB9t/C7a+G2wEUIIH4JdbCiyRCh+QpFV1iAvrELWWEm8&#10;K/CziDBzYBpMgInIClOQGVipBdnorixGZlmBTLSG1X5Cka+22l7IcgmQAZPqIazCjyC/HUOOO4n8&#10;eQYL8wvI1+HIgzexYo5AdrwH9+EBPETufoh8+pA4HiIfPSR99+Au3ILrrEvCrFG5ijx0BfnoMve+&#10;5OKxXERGc7jAM5/nOZgtKmGk9xzPcAZOEN7Jr+j8rzyPQ7mOpC/hMqv6QoNU01XqfZg5cwKL4wgs&#10;jmNh750Zu2/HNrsQttqFsO8uRMtXEL1aEY1DXZaALyAp9VxSKQvloDw26RU0Fcf0XM+G1iwX46B5&#10;JLP6UnvlocR8S0nJDN9ACkgEcUDhA/d27h8d9yfy9AVHPZnnmRjjXE+GbSs6rE3mPfqYzxmRe4tO&#10;Qhjli6OzGfmbaSbjmErn0JecY2bTuWYunWcW0ClmCR1lltchZlXtb9bSQPqQgWZTztvpULOnjjP7&#10;6VRzEOGD8D9IF5sDdCXXQs1A3WX2oZ8apOfM4XrFHKk3zFEaYY6gL/oL/dB+Gml2hS4QAJ2hE9db&#10;60Piv8N9rps1NZz+62WzpF4iLZdMH71I2hzCzKx6wcxCvzeHHje/U3YK130mNg70h3cxirnLfInV&#10;6Q30K9fpT19j5PGq6/mdPHAnxjk7w5MurZIrZzNLA3rGNegpV7QSaCkriRa1UmJlmFbz04v2ZX+h&#10;3FZ+zWsVwAKxENeLYHlYDKvDolrO8tcquNW0cukP7En0o5WDHY19tK2VlR2NU7N7cRJtjoViE3rf&#10;P3KPhi5s1/2ce7oT4ydp6+lJ/F1P4o3tViztCB2wlWwP7aADKehoJdZOVgrtbHlrAHSBbtDdRSrt&#10;ga6gp5VIfyYXehCmO3F0ASe+6PxTSj+6f9ZlRX2ZCYxUmgDN4NdGDsinCY0iGtcoTXtZQd9hB/Mn&#10;bekDrUl7Wkev6A8apg1oX9vpGaxsTuswmMz1SXpPJ+hLHUPbOpx4Bmlqo49mNrpoTqMNNNBvjcqa&#10;wyis2dE4sgebJjW80Vam5t7O/f8b92f5u/q9lyt/iyIDZtIzWDwcpBbZQe0QSm2xQqpiSVRTJ2Md&#10;NQy9+UBpgBTWBMunllhBtdGWWCE1ls7MfeqOdUZv2tcgLDiGa1UZTZs7nrZ3Eu3wVNro6cyLms2s&#10;zsWcB3NtLdYPIfhdS9g1tMWrsA4JxkpkBRLeMh2CJdUYWQhzYSZMg0n6GxZXC7nPau67FSumg+jw&#10;f5fSWNoU0MfMJLqPVcZd2veb1GrO80QnpnmS3ZUnSaUNcbZDbuiIRBiA9Nid+zj0+ERPZIvu5FkX&#10;pMWOWIU4/qMT03u2dd0zP219LizVcoMv5IV8WKkV0CZYqTRDnmnBmEcLJNXm1PTNkXGaUYv/yLEB&#10;v+vhVhd/tXiHNaC6y7rFn/PiWMGVxL00fssQrjKWbjVJa31ti4VNAHn5MxY1fbF+G8j1QVjPDKLV&#10;6E/cvYivG/EGQEfia8fvf5OmFqSviSudTnr/m//1zFGtgWfJNaokNmeftB8tP61PnVTXKkwdVFSr&#10;WyW0slVKK7DHWlmrHPVTZc5rYBldl3qqAfVbG8XqnetBMA638bhN0KpQg31Wa1rYHFm/aG32m6vD&#10;vnKNrJ7aDFpCG363swZRq4ygRplATTKdmmI2uzkvYJ/WJez6vEJHWat1orVWp1sh7F8VoovZE2+J&#10;NYbz/jre6op7ex3OnnNDrB90gFWVsGWohQoTXwHqyXxf4J5DntpNd3enX9vMVTryIFnkQ8NXHG1X&#10;ZTRUddFONWF9hxZoxlrrHjR4h+32epyVe08zH+wsK/SGsSrvBTgHZ+EM/I5W75xdhevl9DJzvi4R&#10;n8NFF8VwK42/8swtroJE9T1Ud3EYLdxhVu89ZldEwipDPEWJswD3yq+nSNdJcNIXHfdnca+JokqD&#10;Z7101PdgkhqbWWxe1D3xsXZMhoVYGsgA2SAX5IciUJp6oRJWjZU5VsESsipWkNWon+pwXh9ryB+p&#10;txpjLdmIccB6WH3WpJxXwEqsFMdi1HX+kJfzvBx9GQv0ZXwwD/7ycMzN79y45eLbyYL7N9Q9KakX&#10;k1Avfo2fOMRjIG056Y2Oew7E5G37ut52SgnnLVwhty/zJi6R+xd5G5fIi8tw5RPhvJ2ruF3Dz3W7&#10;EseKLq4yu88JHx33tHh6G57tyqPK3ygtpyO0mv6idXUArVgfbYyFaHvtqt01gF8/cbW9DtZ/61Bc&#10;ftXaOpo2b7rW0yXK7ovaBFvPNhCAnWcfbECH6Gbau/U6FVvNObpUF+lcmITvkbpSg7Di7IM1Zzd8&#10;tidUc91D67mNWNfr97pKq+KvMiEq6m/0UieCk77ouD+xp9yPWTm8xqzKy+jGw9CRn+dLO4vO/Byc&#10;hwsQBpdYT/sq+vXbzPR8wIoHf6Cr/ws9vYUePjaWkAlp11JjCZyVtjAvbVpRZp2WZZZoBayJy2EF&#10;XBxLyMJYFxcEX9rUnOADmXBLD964p4RkkAjiUb5jofOySdN7vvhXzP58hu7+Hl++k97oxDQnSlP+&#10;vhzJjpJ29vH2Nmt/XYeUsopcD9b5vLO1vIMtlI1dWAnvpxwc1pbINU00nLf2jNLxhhLxRqfoH/iN&#10;wHcYFr4HsBQOxec8LITnYik8lytzCD2b40QYxrVA3AI4duZ3Z9w6Y0Uc8AX/9GQf3T9Lbpt4vmxe&#10;jdA/9tQ81P15rGEwCpl4vH7Hnqbfsr+pD/tuZ2Z/3sy0B5mtmTALZitr9CEzhyA7b+H3fjgER+C4&#10;ZmH/Vl/rLLN3Lmhp9nStaF2mDbpK+3WbdugxvKdNi0Q+NpGdP9D+vKPteUOb8xIp9Q/tx56yQexF&#10;O9R6qyNwH4u/cfweT9gJxDGR+KYQ73QrTGdzj/mwGJbDKgiBNdYp9mA9yrWDtFH7dIG1B7+72WN0&#10;J/FsJ+4N2pe2rBvtWkdrMe3fXG1lTUO+H016BnIcQNvYn/T1R67vT1qH0RaPpR8wlbZzFu3vTC1O&#10;m1rcGqolrV70KXrSd+hJn6Inz/4l7u/GvcZxv+60cf6ud+JNL3wGX9ACZsevoASv44varLeYSR/B&#10;asYPOD5mRePnrln16/m61lLbBtMXXkbpX8j1ucyDnk6Pfjp+Z9Dbn8HX8CXu945JmrLx5WaU5azu&#10;HqwpZDUrva/jCwyF9bARNvFVbqN/vQs/e2mdDvIF79dC2E374ec7vv6ckAOygxNfdP5Xmv6+foqS&#10;miLJpResFPLU3k8OHCcHzqH3eEguinGdnZfD2XX5Elxg1+WzcNqFr/E765uHsf75DdY0v2WXZfWs&#10;KqyohU2FXYeVtuqxClcD4zVr0Jus927ZPxiCVaoXVqlxsRxNyHr2KbBM/Qaycp4FC9XMUtLIiC1G&#10;RqyAsmEF9B02GfmwFCogmZn1mtbIhHXRN1ilejOWnhptYWqJgEtwHC3FQdr43bT1W9FqbP4C9xzy&#10;VJN/dP/8lUe1o2/Zp+I1+1m8Zm32N7YPq44VYAWyAsYHMMFi3XaT3bNNdtG2XHtYRDJr/j116jvW&#10;cHhL6foS97S4l6CotxUREeGhDo16W9+Kv5FTikMZqEAuVSUHa5JrtY20rPqfnPPEnH8tdcjpfxmx&#10;5QdyvQm535JUtmbttDasmdaat9OKtdCcHQCa8PYa8BbrstbZ96xvVta4DJfgIoTZZXjzNaAR521w&#10;70KYLrzhLsQRQFwBhs36cQmkv5FKBvGWBpKuvkZ+rG4KY7dbjPXjCsv3RiHesh9vOS9pzy1FSLfz&#10;HP682S9xzyH3t+VFvojELZM4bjaOaUCT7AlHfcX87v/+S1smUZncXMoEiYHH58fgAyKlD8j8txUk&#10;KLSCc+mB1wOvzBzjQiv4Gpz4PF1L+snd8RsfksBfH2zWIbGZcfzx90Fe4pTYH+Nx3Lt/JTKfxCX4&#10;5F6XyHdyHhW/D+fOPQkWFHXOz6BUn65zcD2n48f58wbn3GbM+P9IOwvoLK6uUY8QpGlw1wCBIKW4&#10;W3B3intx10CBBIJbgCS4a0KA4u4EKB7c3d3hKzJ7z33etNy/q/9dd927fujDzBzZ58yZmbdnzmxJ&#10;+fe+D9uG0BfZ/GckB08fv/+Z7klEZgLLshqxwjzAGMj7aa/v2f+f2xRx5QMWpzB8n80Y3s6YOdyT&#10;UHlpCqNUodeDPfsJEmV9lY5fuVk5Xg9u9Xe6p4//TP/nfk6sOjzH3sYEsxVyb+Z7PfhjA7yxUmfP&#10;ohSsWxvGhr/bM2iPc8cGbebwr3NH0nYqcg3Dd+D7xENi3iX2yElqTI+T5zn2pG+hric9K+0Yxl9l&#10;0tC/6glSGR45JX5MGvR58bvEHm7S32nNXw9uR10/rpvnPvNsPf33hY6Bfw3t92vlGdp/3gtzuNH+&#10;eS/0/Oq638t6cQ1yUj4jIPK//flezpP3z2v7PZ1rOtKfvLQQ71+1v5fxpKcAzz3i6Ztn7NrRoYHx&#10;DWMpgg8xqK0p1MDTT8tL7phessWMzypmfGlnJpCi4A33jIRo8SSUKdABLcLi4AMP8AW6A6ZCR9eb&#10;GITexPzzJgKrt+zSH2U6dIYy6iPJ4In4yF5JLOHQFcpJEkkJz5yksj+OJGwTyz7nR/CWzWxXOT6y&#10;kLRwJ4mMp0wQ9IcuTjJpBQ2gGpSBgk5y8YeMkBwSOynF20kjCZ104uVkENPB36gTLLazSRI5jyiT&#10;Vn2dGlrQGaLVnBVax1mrjZzN2tzZqe2c/drFOaK9nZMa6JzVYOcy3NChzl3iqT0intozbe8Q4dl5&#10;p/WJr1aL+GpVnWRuFSePW92p4tZx2rqN8RHf2gl3u+Ifvr+zzx3mHHdHOxfcSfiDD3ceuPPxV7TS&#10;eeVudF67B2CP42XscjIZe/GtdMSpbhx3ahmnnbrGeaeBcdn5BV9LzYw7TkvjodPWeIqfpef4WHrl&#10;DDLeO8PwtzTK+OJMxQfTHPaXwmrjjbPZeOnsNd46x4zPznnDZo04qTxC//IVupjvjZziopv5g1lY&#10;UpplJKNZlTXnhqw3t5HcZk/0q/qwP4A16UDWo4eSF8x69CjJao6DSTCZ9MmUmSx5zCmSzxwmpalT&#10;zewqDc3OrHF3Yw29rwyg7khzgkwzp0uYOQsWwFKZbkbJVPN3CTW3yGRzD/wh4ax3z2bte755Cx7K&#10;PPOlzEKfi18tHW96sSrjrUPMpNrPTKXdzPTawfTVFsywGzHbrsWMmvdr+Bnya02zsDbAHr4JtIT2&#10;ph+rO5m0l5lRfzMzIC8pqzSJmYUmZ/aaXteZqXUP+0fMZMx80+p1ytw0M+tt2riDjthd05+Z80/6&#10;ELmPWd1+Bm+Zuf4Jwqp4PKuyJrRq6o9WfU1sNYFW8Kt6W91I76eW1R8GwCAIhKEa3wrSH6wQ9bHG&#10;alJrkia3pkIE+3Opt0ANaxGz+iX6ylymT5iNPzE3wQ7a36sPzAP0K4Z+HtRz5j7eHrbrTnOLroFF&#10;EAZjzA2MV7T2NOdrO2b7LYiU3sgM19q8DVRmtaksq03FWG3Kz2pTHlapuL6sd49lnXsCK/JT1MEq&#10;5RNWKW+wSnlKVPj72C7fIO70JeJNx2KREIulQiwWDLFYM2B7qKeI6H4Ci4c/sII4gFXEfuM0xMIZ&#10;NE88caiv6jG0R06iTXLauE+dJ+jXvdLzWK9cROvksvEfvW581odopXzCytjLxL+HmQRdqWToWqVC&#10;TysDOlnZWXH6CX2uom4r9MS6oe8ViM7baLMqca+q4cWuNrGWGjHzb0VcrU7otPVmZj+YGX4wbwGT&#10;0WmbT6yu35n972Oee4p4X3huZR0klpUovnATb+c0c7cTblLroJvR2sv8dp+bzzrEvPYQsX8OMX89&#10;TDyhP4hndBJvuRfwnHsXT9rv8KSNjzq85U5m9jOV+ex0KzP4G9OY/Uxm5jMW7ys9rJpYHVVj3lsO&#10;DfcKzGkrMqetiBZ8RTz+FTZ8mA0pM/xXcJn1oot4mzrPe/xZ1qX4mo4XqfJYg1ZifluNt4MGzHFb&#10;8WbQBcvTAbw1jMBichLWqDNYD1/A+vdiY565Eivhdayn7+C9P4Z3/FjWra6y5nSf9dunrOe+Zg34&#10;A2uxn1mHdbBSdFn3Ns0MfMlPhgVsItObo6TkpuS7fGpqpWE1PC0S0qEH4It2fE4043+CYlDevMuq&#10;1mtWs74ZzajbzkzDeksOVnUKsf4SwLauyUq/2YF/W/PNohmpjXkzr28OM+uwElDDxJMWlsEVWfkp&#10;z9pQAJbBlc0ovnzsoOZx1mrumPV48//F/IZsy+plelnDzXjWVL6QLCVtNV89NpsvsPu9zxv+VfOE&#10;eZq1g4PmRax5ryDnKitD1+A66z03sDZ+Yi41P7JSYFiz+dYSZqa3JqKhPdIkEpNZyuoJbcySVn2z&#10;uFXBLGYVMqtCI2gDXaGv9TOa2rnM0VYWc6qV1JyO9ne4RfQY7OQi0CpfhE1clHXFWG+dw+/OCXwc&#10;HzT2WNthDfvEarfm/8080uYaJ+GqNQcfQDONl2hqf7QmG9+sEMO0Bxnx7U6Gl93AiGdXMCy7COQx&#10;frCzGInt1EZS28dIYnsZ3ra68ezP7ld8IL9mPv6KOf0L5ucvmMu/YM7+lrn8R+um+5n5vYNvY5Po&#10;LvHt525i+52b1v7iprctI6PtbWS2kxu+dlrmOpmM3MyIC9rZjdK2n1HZzmbUY9vS9je62LmNARDM&#10;8Xg7vRFqJzQW0H6k/cldY790f7fvwxX2T7jR9i7SV7nr7bnuJnsy2+FulE3kOrutO9ZuQuSWum53&#10;uzIRakoQoSaPS8QYcLUTcVR72a+0n31TB9jHtI+9T/vbG3SYvUTH21N1ph2ky+2eut5urdvshrrV&#10;zq2bbYPjKxJtr5Pl9hiZb7eUcLugTLQTyoQ4Esh420N86QNNobztJf7AGMqfVny5A0dhPcyGkdAV&#10;6kMJyMpcyTNf+jff52PM7eL+eOblnj/f52Oe9O/7nvnbP/e/12VqFvdnbtxXzP8q70n/91xuQ2rD&#10;2EbGbeZyU5nLtWQut5JG9pgpJAoizJQSDN2gMQSYqSQvpAYTeKLlKhyCdTAPxmJB0hdaQlUoBJmw&#10;1kgIH9y0+INPi7f7tLLVTYf3+nTE4U4ng6ED1HHTMwdMT4z09MSMzinp3OKSEh/zSdw2ktDtR2zn&#10;UfJFp8lrnSU3dbac1LmyU+fLKl0oc3SxjNdlMlgjpYuukZa6ThroZqmpO6WyHpDyelRKaawU1ouS&#10;V69LDr0nWYnNnlHfSFpiPacg7nNiVUlIvHNTbTWI+WwTK9pbH0tKvSqZ9aTk0v1SQLdKUV0vRZD/&#10;F7+zXSu5aTOjrpYkGi2mrpIPEiWPJVKusz0n0XJcNshB2So7ZLush5Xsz5ctEiabZDx5k2SXhMoB&#10;5raHZK4cliUQzf5m2Mf+RjmCpD9IP0q9ozJbjslMiGA/PI6TbGPhrMyQC5S7IGvkIi1dRMIlOQM3&#10;4LFclvfwSK7Qt6v07Sp9u0bL12QbKathHiUXygNZKs9klbyk7Vf07hW9IM6GvKDGX1zj+C9eyXl5&#10;LafgiLyhv29p9y313iHvnSynxUj5iizlnAxGytZt4sVVScCoJtJL8oPeZaRfiA9RtBOrpUm4Aj7g&#10;rfHAS3+AHyExJIFkpCTnKAV/U2paTa0Z+Terptccmklzq6/W0czam9RQ0laTd4Qytyn7iRqJiMeR&#10;Eb/fP7lJicCWVKtAPY6bkN6SOCVt8AvegvgcTd0S2pg4HA3cLlrXDdaabgRll2l5Ih5lIeJEAqIb&#10;fSLC7jPdrnd0h16F87pTT8FB0nbrNv7dqptghR4irm+shutlnaI3dYLe0zH6UEfqUx2mL3UwkcUH&#10;wUCk9dcnGqj3daje0hFIHU1k3wlE9g0lsm+4xhAXeI9O013k7dTubBvQUgndy1nvZ5QOchfHcP8e&#10;ZRxPMX7nND5t+ugVzv6KZmA/u17SPEQPLgSloBJpZcgrSlv4oVJ/va5Z9AajdoORvslY30LuPcb7&#10;EaP/jLRXmgrSgy/kgLxQEIrra2S9Qe5bLQnF9Z0Wgfz6njbfazb9oGn0I3xBvqPpiGWcQeO5uaAI&#10;lIca0BBaQAforl5ue43vNmXE62pCtwpXsAzRlgurN97cf8Sbu4+bXZNzxVK7OTUDUWyyEC0nCxFS&#10;MruVoI5mcptAO+jB8SDyeqovsrO6zTWbWx+qaXaiqvi5RTUHUXRyuPk0L5F0ChBhpyjtlHQDoA6x&#10;+lpqcRc/he4QGMfxDO6gZVrGDYMQLesO0HJuJ2jOXVJHA/A8H0CUlgD6UpU+16aNhshqRnvNaLcp&#10;8pq6XWEgjCBtgjZ3p3EXTiFu1gQYo62581q7gdCdO7M5VCbGVlUiKdXQHm4t7Uc7gxmvwcgKpO1A&#10;vKEHukEwnrRpxCyJIM7JZBhN3JNhMIBYKD2gA7TQYOoGu410NFFnJjDGU0mb7bbRWW5n6KszqTOD&#10;c53hTmd/DmkLda47E0JhHARDIPSBLtA2jsWM93LaiMIb+1q3NwyHUFikv/P0rCOW9Xr3FF7aL+E1&#10;/ahudXfiRX2tbnYXQziMhcGkdYceuhufkwdp4yhe3k+RforzOUW5k8THPkmcl5PuIY7PEE3nIh7g&#10;L8BZOAmH9Ryyz7nREEEUgMF6ket3Db+Rt+jTfcb9mTsRImAhrILNsBeO6XNkvXSP6yv3gL52t8Fa&#10;fcM1f+vOJbrPNBin7xnrL8hQxtkypmp8YwVsUS/eabyw4vbiHcbLOA+XSL8aRwIsxD0kjCOW7WH8&#10;DO7GR+FmfBSugeX6I76dfPDplJh3qBTGbE1rzNGMvEtlNZbASvXFwt/XWAebYQfsJ/1YHH7Iy4ml&#10;uD+W4Lkok5v3LvyBweK47c/0sQg+pErhXSAALwEBlAvgPSyAeh4qGEeUNwXF6yC+OQ9oVazNq1EG&#10;jxPsr9Na1KlvbNTGtN2cdloYf8ApOIf3p4twFW5wfAfuUvYe9e7hq+o+URBewzdI6BbEE0BBvAYU&#10;xOtTQWwZChrV4RfoAH1guFsIO5JCeHdCc8ctgv5mUWOzWwx9zhLGdjw57cSj0wa3rrHKbYe9ywBs&#10;WMYZy7G0XonteCReCKLcUOqFkhdKXii2LaHGXDcMeRHoeM40uKtJm0P+HGTMMda7s2EOMufBfFiA&#10;F6mFyFpImYXGIncR9jSLqLsIm5eF2MIsxIJ7KXYyy2ElRCM7mrKrjd9hB8TAadKuYd/+iDI3OT6L&#10;7UYMNhybsPdYit1HODYfY+A3bDt+w/ZjKLYfQ7ELGYbNx0gYg53IBAiFCJgPkbAFNmAfshr7kBX4&#10;L1+I3clsdz/yDmCDc5C+xVA2hnOLoWyMsR9OwCW4B6/gG+W8sRTICAWhunHA+BVCYAWWBMvRFF/O&#10;avNytMaXozG+GOZjHzAbIrBKmI5G+RSYgCb5WJgCETAPlkE0bEDzfAea6PuN9dRai575av4yTvw7&#10;DyIglOMJ2BDMhUjYCDtgPxzBFuAkoKWL1nIU+v+RaEtHopWMf1VsBSy0xRKgO++NpXVytLLSQSbI&#10;yrEfb6/+WGnnRmMrLxaWOdC19+XNNoO5Fn36aPTzo3lzjSY/Gq2iVWhUrUTbaRks4u12PnlzeG+d&#10;hc7/DLS1I9D4DkdfNYw2wwwT2wGPLUEi4C2OdsNoMwyNrTDqh6EVhe9KdP1Lm5OMMuY4NKDwc2mG&#10;IHckZYLpx3D6MBS7giFo7wfG2Rz4oAmVhn1f7AlyQX7yiqKVVhoCoCL5ldCIqoLf56poT5VCGyo/&#10;2lR+bNNBEvDi2DHaGh+M5thStGC8WmBh0hLN7FbGfaMzWv94uTCGoNEdwjiGUCYELe+RxiO4x9r+&#10;TbTFLxtd0Ohuj91HeyPGaMcd0IZr1xKrkGbGRqMxo16fK1KL+6A6PgqrIqEK+uiV0TmvxLeBikY/&#10;owKtBPCFoKDRE93eHkZ2yIzkDJRJZwxnBXoUjIdQIw2WHKnxT5iSe4GVd+7IUFbuJ/HFZTgr0AP4&#10;UtHTcPDy8BnvDu/hOd4ebsNZty9aziPR/p6J1rfnqTrK9jZa4O9IU7DRF/JihSYB2hGJzDusBt12&#10;/fiuWwgCoB60Jq0HDCV/GN97h6NpMZzVnSC0KwajZdEPbYseyOiEXlIb9I2aQUNWfGqz4lOblSAP&#10;tdB78tAAmkEb6AQ9oD8MgREwkv6ExHEcC8tjcBSOwGHSY+jDQawjiXgdp091wG1r7kejYh/t7UP+&#10;XthDe7thF+xEn2onWhdEvIbupKGrgk/vXbSzC+tNDzthB9aX22EbeZuJuL7R7YL1YXssDluwotUQ&#10;68EaJhG+zFVENl+F5WI0cXyi0WJfhYViFGO2gpW0JVgfzsUaEdd3rIR94ZcTuxssAyOxIFzL8Uas&#10;Dbex3R7HZ7af+QV8wy/UC36BHhtL0GSfizb9TLTqw9DlDuVaTeQXaCy/XCH82gXF/QJGYQ04H6Zh&#10;qTcaa7zBWAj2wANIOyzxmmDB14T4vM3xNNIazyId8EfTGQvO7vig6YUPmn5YdI6DObAKtpN2CM4A&#10;XlfRos+OBaIf2vt+vGH7cT/k4LxyYIGZk8gkOdE/82cMfoZibllWCEuzQliD1cGmrBJ2MmtyXWpx&#10;nergqb8e3/nrY+3akBgi9VghrA01WCWswophFTeSekthgVkJ69eKWM5WYIWxArFIAqD835TjupQj&#10;vRz55dAXKIfMcnjnL4veQVnklWW1sSx6BqX4El0cihBBuSDtFXBXwFwzP/E1fnbHmPm4Z/Jy3Ym/&#10;Tf+7Qy/OpR8MZj8EpsEyM5e7hzJ74raefX9WMf3RafBjRTMr8jPTXgbaT0dUgrT0Kw33S2rONzX3&#10;bSqehVQ8Gyk5Tkk8lRSMQQrOLYW70ExOf5Jz3slYISWGTRxJ2SYlWn0SziUR5eJRz6RvLvqSgi6l&#10;w6qxo5nMb+hy/wed8HdoUL/U5OYjTRbHY01q/kUS8yEa1g/gPmn31AcSgs2xg33hf7BLfIufnufw&#10;yHjM9h2rzo6+MxJw7yVzX8FLrKGfw1O4R/oN8i/i9yeWOsepf5iZyX5mKLuZrWzH3nEzto/r8eWz&#10;Bj8+k/Dh0xefPW2YyTVkllODFerK+OipwOyuHDOucsz28MpK2jitg/fb5nhI7oyHz4FGT3z79MBj&#10;cXddAuthP5yBO6S/Jl+NXpwPb6tohOcx+6L/3k9Lm4HomQ7V8uYIdDjHsOo+XjubE/nyMAV9z2m6&#10;GB2cTejgHEGf5qo5V2+xQk9MAH1qLkJ3Z5G+Y7X+A/kf0Nf5SB2iROhLVuwfwS3kXGSF/iQyD7GC&#10;v4cVe48+znd2maPR1xmtJ+A8XId78AzewRf4aoagFxQMw9AjGkR6f2T3pS+9kdtb96FLtBGN+JVo&#10;t89F/3QhLIUoWI++z244Rd4DyphWL+gBXfli0Ql+pd+t+ErRHHlN6UdT+tiUek10Gfo/s9ChnYwu&#10;7WgTz9Ho4wbzBWUQ9IJO0Bqa8HWlPjpBNdEJqmwWYBwLoL9bAH3egpoPOwN/yMaXmEzkp8PbcXr0&#10;djMjN5vZUnOiC+WHHm42+poF0tHXFNgb+NCHhOhRxeNrjRhl9bNRRj8apbjHSnIdi+sLPCs/xZPy&#10;Q+xGiT3PV468fNHIg51sHuxRc2uUkUtn4/F5rJETX00/aBAedYLwyBOMD7kZsCrOR9xqOc72KvEH&#10;H8MHMM1o/NKtkszwM1+9AqCxGSndzZUyBouSpeZyWc7+CtIjKRtlrmF/qyzDymMJX8UW4QEhEm8I&#10;v2MJshl2wn6Oj5B+Cq8Il7AUuYvVyHOsUD6ZN8Ww7oi3dV9SWY/F13oheay3khd+gnzWG/kZCpBe&#10;iPwi1l24Lrmta5IdfK2rksm6whrnZclhXaL8RSllXZDS1lkpa52WctYxOCRFIa8VQ7kYSW0dpL0D&#10;Yln75Ctf8j6aO0UhobVLkkEGyGHtlvxQAipCJdIqW9ulqrVJqlvRUsaKJH+FZLOW0++l1F0i37C4&#10;4VmQB3wxfArvwbAWInMh5RbR/0VSwVosdaCeNY/12VnS0AqTRtYUqWZNRuZEznMCbY+XdNZYSWyN&#10;oY+j5E8zhP6NoI1gSWmN4BxGUC6E8xoltazR0hRaWMOklTUYBkhrqzfpvaSk1UP8re70r6vYVmf6&#10;05Fxby9n+WJ632zLebeV+FY72mrP2HRA3q/SwOooHa1O0tlqxRpyU2gM9aWNVU/qWnXpY23JZdVE&#10;ZjXxsqrIF7OifDAD2AZIAqsCsioyLpUZqyr0qypyqkkv6GuVk/5WCRlgFZaBVj7pY+UlLw/9ziW1&#10;LX/azikFrRyS0/Ljmvqxzc45ZqO9rFKTbTPoBH1J/w2GWZkkyEoHaSCV9INO0BxqQwAUgVyQ0Uop&#10;SSEefGZd+SXchYusOR8Dz/rzv/m+1s3yNLPIv3QSWLr+f14P3zrCo+3yX+U9df+9Hv4W3YYJrIP7&#10;sQ5+4O/18EHoNpy1UsgZ+hoLp+EUnOHcLzB2VxnTW1ZLeWD1kWdc/zdWuHzivhJrj3jZl8XbfiY+&#10;9ntJYP9HTPuTONY7+cyz89F6IO+sG5S/AKfkvXWeelfli3VLlGfqG8/Pn1Ys6X/Ic2u/vITXPB9v&#10;4b21l7q7YSdsh63yiufgubVBHlvr5J61Vu5aa2A1RMMq+sfvCTyDl/CUZ+S+tUCuc9+fs2bLZbgJ&#10;9+Axz8EjawaEy0NrOkyV2zwTV61Jcp5n4RTPwuk4xrD1MJr00XKF/RtwN45RfAcZCcHUHY7832hn&#10;MHUHyXFrIN9HBshhiLH6y4E4+rHtC32gN/l9GO++ctHqh8z+co3n57LVDRldkNGZ/E7U7ST7eEZ2&#10;87wc4Lk5CrFwieMLVgvK/kLfGtJefdqqR9m6ssOqIxt5ZjZbtWQ77IL9PD+H4Bic4vgsnLFqQFWo&#10;hMwA8srLQassbZWRbVZpZJSS362SsppnKNoqzn5x0orLVtgF+yAGjsJJOG4Vkj+s/KTlIy+v7ORZ&#10;2wIbrNyyNo5cbP0hJ+SQTbAD9sFhiLGyyB4rA3XS0mZqWcJzNAv4UiwTYZyVWUYhN4g+DbGq81w3&#10;4ZnuID35venGeLbn3mxjhfJ7FA4zpQv3xADuoRH8Jk/hfptjvZcVVjzdYKXRXVYe3WkVhOJQVneg&#10;mbDHqqExVgM9iVbCJTQS7qCF8Mwaqe+tCfrVmqLfrMlxOGghiDVRf7CnaGp7umazZ+jP9jwtxTe3&#10;qnaUNrDXaWt7q7aBttAO2sOv9ibtSF5ne412oVxHeyXpyym3VFvai2HR3yzUVvYCZCwgbwH1F1Bu&#10;gXawFyJjURwdKd8ZukJ30nrFsZDtfJgHc0ifTf4svhHOoG4EhEMYTIdp5E2nXJj2hYHsB/K9cDDn&#10;NNieBOM4HquDYCAMsMfAaBgFI4GoB/Ab+8NhRBwjdKQdDEEaYg/XYHsoeb/xLTKQbX/KDNBRMBYm&#10;wCTSJtt9NdTuDd047sI3y046xu5A/Xbst9cp9q863e6os0ifQ/p8u40uslvoYruxzrPr6wy7jk6z&#10;a+hEuwoyqmiYXZW0apStoQvsmpSrxffP2hpFuUiOI8mLtCtBAHllKFcC+UWoX4D6BahfkPqFSC9M&#10;/SKUKUr9otQvRp0iUBgKQn7y8ups25/62aifGTL9TUa2GUjPRL4v5bJTPoeuZLuS45WkryR/vp2G&#10;tlLQ/2ScZxLqJGZcfDhvDz/qVLYzSVtgJ9UVdnL6kQR8dJn9AyRgHLyQYdOGqRG2K9NskSn2N77h&#10;fpEx9p98v/1TJtufZSrH4fZXmUXePNuRRbCMsktJW0qZpfZHeE/ea5lhv6D8U74FP5Zx9kMZbd+X&#10;EPuejLTvIvMuMu8h8z5tPZAI8ufYj2QBZZfYT5B7n/1bMtu+Tt5lCbUv0JdzMsqOlSD7JHJOylj7&#10;FLJj6ecZmU7eDJgDC+2z1I2FU3CCb9LHyD9Ee/upt5f6u2WYvVN+s3fIkDi2y3B7u4yAMRxPsPm2&#10;aO+RMMrOsvdRfz/nswd2ylx7G+B72F7POa1F3mrkrZKhdhTyIpHnYSXyVnKekZxzJOWi6GcUMlcx&#10;dtH0cQ3ntQoikb8clpC+CJkLKDePPsyhL7OROVMG2zNkkB2B7AjaiUBmBPkzOJcZjN1Mxm4m5z0L&#10;ZkAYYzUNppA+kfzxtD2WMRsjwfZo5I1CXojwzMEICIYgGE56EGMSRLlgyo+g3giZRLmpEE6dMNLD&#10;KDfd/g3ZgcgeRB8Gcn4DqNMf2X0l0O4j/exe0svuIX1hIAyxezIWPRkn/FTbvZHZG5l9wLPtCT2g&#10;G+fdCVkdOMd29KUN9VtLD7uVdLFbSCe7uXSDXtCf48Ew3G6JzFb0sxV9aY3cFtAMOb9AI2Q1oF/1&#10;GLe69KM2uge1pLtdE1k1pJ1dXX61qyG7mvSEfhAIw0kPgbFxVGWcK0MFZJVHVlnaLU2/StGXEtLB&#10;Liat7aLSzC4iTezC0hxa2oWkDbRnvzP0Im8QZUIoG8J+CHoRIfbP8BNjnZs8f/qVE3k5pKPtR10/&#10;5GSXxnFkY5sVfCEL6VnI96XfvtIVepE3AIZAEAy3MyMzA9chLeecUnpDR2gOdaEylIT84AfpIQl4&#10;wVf+f/jWSsH8JQVzhxT8//y/8z+dT/4VM+P/Pp+sj9JsDBPNmswnv7JtwbYO885ITS9zYTIEawbp&#10;C7/CL1AdSkE+zShZgC/VEg/+lIx8jc8oNyE2jkxsM0MW8OVrfza+y/vJLfGX+5IHXdmf+Dqfn6/w&#10;heWTFOOLe2F0aAtIJv0JXYXc6DDkkkrQUPPSdkHppiWltwbIAK0qQ7S2BGlDGaVNZaK2Qg+3g0zT&#10;fvQ3WMbqRNJnyhTl+YQFGiGRGi4bNUwOoptxSafIW8p8ouw36ljEs09EbPrEbmVJ4RYRvtBCevQ5&#10;0stXzv8l3IazEANbwDM+/+Z/er3czp090////b7wf5r/+6JUE0hGVq7T0b+vF8aUeGnPhE5GNnQu&#10;8kIRKCWzYAZEQLiURo+jCOSDHDKd6xLKdZkI42AUhEhOyCcjKTeC8sEQBMMBvVcZSvpQ8odSfyj1&#10;A6nTD3pBN+jK9exCmc5SXDpJSelIu79CB2gft83LfnZpTdn69Le+ZIWcUo97oZ78LHWhDtSCmrRT&#10;g/Qa5FfnvKrTXhXqVYTyUAZKI6s091JpypWmTinupRJQHIrGkZetPz3KDllIyUIPs0hu7kV/2vbn&#10;XvSP+5uHf/NxVvkomY/W8lHiJ/CUzAnZwZce+0p6SAMpkZOc+kmpmVhyofWdW35k683xD6QnIv9P&#10;J4s8dHzlPByAdU5WWQCTYAj0cIpIO6e6NHPaSkMnUGo7oeh5r5AKzi4p7cRKKeeMlIDiUBRKOjul&#10;HPmVnGlSwxkq9ZyO0tSph4xS0t3xk25O9r/JxjartIVfoCYEONmQkU3ygi+khlRODknp5EFHvLAk&#10;dSpLMqe/pHCWSBrntGR2vkkuJ5cWdRqh8x2sLZ1I7YPO+EjnsE51jul856hGoT++xdmih53lesWZ&#10;rjecyXrXGaOPnSB96QTqB6ePfnW6qSkdNaG0Rzu+s6aQnppG+mt6nmAfnlxLZus3Z6l+cqL1nbNe&#10;36Kb/tbZyv526kVpUpmp3JmaT3rw9DfWSmja1xQ/rSs+bIk5z69NJbR+yqNJVAxNngKQB3JCNsgE&#10;vI1wrdZwnbZxffZKfLSc1Dkkn53j8sE5JW843xfwhP0Hzgm57RyTK85RucbxDecsxxfkvnOZ7WW5&#10;CdfgonMJrsgF5zrc4hrfkUvOXfLuUea+3HEeyF3nITyCx/CE9CdyFS7AGYh1Xslp5z3b/wixh0n7&#10;xrEjp+CEI2DqCccLEoGPHo8jsR5z/uIPpzBjX10POQ2hme5zmugup7FudxpwXeroVqe2bnNq6Q7Y&#10;5aBl5lThOEA3O6V1g1OMbXGOS5BfQnc7JaEYFIYCkI/yecnPQ7lcutHJqZucbMjMRnp22sqhe9nf&#10;62TWPU4GyqchLyXlkunv9HO1k0DX0e/NjjflfSifhLI+4A0JIT7t2vQTXUbOd7XzBf6E/8gaWOt8&#10;kg0cb2FcdjIu++P4wnP0J3yUg4zbXuc1eS9kK2O5mTHfwZjvYaz3O8/kSByP2T6Ee3CHvGuUuUT5&#10;85Q/S91z2GBckENczxPOVfBsL8px0o/zvB3h+h/gHtnj/CHbuV+2OzFwEA7AftIP0o/D8gf3yuk4&#10;jrCNgQOwF1m75aizQw47Wym3GTbBRtggMc568jZxrbfIOWc799tO7o89cs/ZJ4+R+4L2XiH7DbyD&#10;D3HbvaRtw5ZkPb8rq7jHlskNZx51w7n3JnJvjUPGKGSM4F4OQs4IeeSEcE+PkdvOBO7BMI7nyXPq&#10;vXMi5S3bt84i2pgHs0ibKe/hI/wJX50F8s2JEoc+f+M8BAy0Ay2IB/FlnSREYy4RmoI/yDJJhTZe&#10;VrT6foISUInjetCCvM5o2PWjXBBadhPQEpyBlt1inss1/N0mayVGfpcT1DlPzjW0De/yf5hH0lOe&#10;SRs0+erKSyxpXkhZec4v/1N+7Z/wa/+Y/UcSgBZgTcq3ljtwG27BTerdkmbQkLRq5BVmW4j0gmgP&#10;FpTL/FKck8rMS+qiE9hQTkoj2v8O6zFxadXlNL8ssfyynOWs/hdr5wFeRbE24LNzDB0FFQUCAqL0&#10;3qS3gID0Kl1aKKIYpApI8yIC0muC9BqCJHQIvYbQQggpQOi9hC7NM9/87x5zrt7Dfe6Nlz953mf2&#10;zM7Mzs5O2/m+/eY4Y+tRepdI2E9/v4cRZRf52M7IFM6ohRYnVOS4uN7GaLIZNjAWrIU1jCG/EudX&#10;zq1mVFrNPYSQ/1XcU7CbqpRkFTcrcFdwbgXhVjCuraA3W8F4spQxcDEsAHu89+bvzj884ZlKvLLO&#10;GIDfYNYX23ByCK49L8yCn8UaqoN1HGPlYn05t9ZWHo7zaov1VSekdvMhbh7IDblYQ83JuZysS+cg&#10;XM5X8OTDh/Q9x/9Nd/io25bTn+H/3VzpAent50Rd8n4Z93PcsvhhyUnnY66ZS8qhV1ueOWcltDur&#10;Mv+srjUzjOfU3Ce6HZqiAdSxH6gzs6hHsyEQgqhHczk3j7DzGYUWMF9dqIvKIl0FGqLf2xH88f9K&#10;ghjpeI+UCXqEjNY/yHf6RwlAB7gHc+rO6AG3032lBSNbQ0bGT3UnqabbMso1kzKkU4Z5dmn0gkuj&#10;F1ya+XYpXQ5Kknc7/954ys0uw5SsPXvCUySvPPtO+PXhmbfk5Le4rXAz47ffKq8jrEr6iFUFeUBV&#10;ZDJVdRzE8zveqqwTOHfSqqCPEy4S7PDeeK5r59Nz7P2sPf7/Lm8BxOtKnppy0s5jM9ws+I20Wuqx&#10;7Ik0xfpcz7HaIG9qp4Ot9nodeySFw17Yjv8GzocQdjHMsVrwxVYL4rXk661X8eTD5zXy+g15tOtf&#10;AG695LwexNJaBHKeCKy0YdEBecJCymsh5boIWdcifQyO8zuKc1HIhk4QLorwx625hJmr7fjepCSv&#10;+bmPrGC3FfuvdGB3t+uJa/t7yxsW4reaExXJezhuHdw8+DWg92pAD9iY3rQFraU1Lagj+KMr3QcN&#10;9cHoTY/WqeRndKhn8nY4j9Y1lxYzm7DT6L1/ppf/kV53JJrYQ+klB9FDfgtf0UP2gC7Qnl7yc2jq&#10;vpZ9vX/Fk2/7+aSkznvff0rejxfyflyeZ/cJ990D177/zlzvH8gvA6zV+gu+7mtirdE14RMrFOt1&#10;YXxFGKazwzvWWp0e3gCXY61+AnfYNeAyxMM+WI8fGmR6Aczh9zRgRzg9Fgt/7FYNd9nZJB271OaS&#10;xezsu5YdzHewe+4BOOzIi15AXonm+JSbPMhzPeRGfp+dMO+iM/AmX6alBcOuF0/0QWS60Vh5P8X+&#10;smccp/j29aS+7YhBjhurtSMea4IJWKmP4xuKOOS5yEihKJRB/loZS341+XKxrnVZN7SucO+XkfNe&#10;1G2t83BOt7POwhlI0O0J24HfHZDXduRcN/iScAEwEIbBaPgJq4KTYArhZ2JtMNDawleRIRyH0D5D&#10;+FY3BBnyq7zu8++egvo/ku9OfuC55+O5L8b9FPc0z7+ZCkXGuA+Z5UnkhueQRV7X1dQ95L7PdD2l&#10;pLlCT19lF3/1kQSo4jJEsWu0Yo0b+cQ01UFmokewhC8lw/g6MlyNkX3IJw6raRKt5ki8mifn1WK5&#10;AjfVErmneD/C76EK5HiO3IbrcE3NTmaWXFWz8JtB+GnIPCYTZgK/x8ol0j6nfpDTarTEwUk1So4j&#10;EzmihssxNUyi1FCJUUMkAeLVYMIMRHbST5BpyQk4AhGwD/aqAOgDX8NXsh99iAj1JfnuJUe5n8Po&#10;RUSoLvh/IXtUO+Qx7WUz97oBwjheq9rKetVGNqnPZRtfj25VzTnfRDaqhvh/xvnPJBRWwypkOSGq&#10;DtQGP/yqy0pYqmrIAlVTgmCBqibLVGXCliceX7yo0lBS1qhiUERWqKKykLIPwm8mBOG/ELnRMpWf&#10;OHlJ7wNZrnx5DtlJKzvnfQmXQ6bgP8FNTtwc4AvZ8c8qs5A9zVVZSOcdyES8jDJPpcMvlfAdlUxX&#10;qWWySkP4tPKTSs8zzyCjCPO9ehMyynB+Dyc8O5/ID4QfhzxrkmL9X4merl7qyeq5nqBe6DEcj1Aa&#10;ubXRAzjfnzo1ULmQYT/Xo9Rverx6CA8Iex/uQRK/7yJnu63Hqlv6R3VDD1c39UDkuAGc70W4L93H&#10;N5C9XeF7rwukfx7OEe4sMrkzepBKRB53Adn9JWRxV3RXzvfEvw+6EgPQkeivopCZRyKb3096O5HF&#10;7yTMLv2F2q3budmFuwO2Qzg6BVt1J7VFd1Gb0A/YSNgNHK8j7bX4hyLHD9WtoAXY7cmbv9u+PeFp&#10;oq+MYyPx+5r2W5uT/ZPbsS1t38mX2fvQQzlkbWLs3ayj6Xuwt6TPwAUrXF+1toHtboUtsBl/vkIi&#10;TixEE/8oRLjT2aDt9Lzx5MuH63mO/86cx877ecZeP/J+C7cWrp33b2Uf88v9cJB5ZAQc0gMkknXR&#10;w8wxD2u+O9DzcFdCGP4bCLNGDrBuuR//fXo6jIMRMBj+SO9fXU9+/9e8dyKf95Pz/ijZteeSp8nH&#10;afJzmjyfJn+nyWsi7kW4AtfhMucvcG+J8Ed4O86fvG7eAsjHWOpCDcpzAq5dvlnw64auQ0fqejsV&#10;jW7ISXRSTqFLEptMHH5x1O046nMsMupo2tUR2sMRjo/SJo5S11/ldfPahHx1IY81yaN/smvb6BiG&#10;ftRIGAPjYGKya/+2/e3z3rxuXgK4rv1uaJfb0OS82OWmrRO8E0bDSYiBU7zzxaIvFMd3pPE6o0oA&#10;242DWJ2Bck2DbokPZWxRjnZ8b1KS1/xc+6/z2pTo0XRKLsecuAuS7yEzc70w8r6cOct86wZWGp7q&#10;qeyuMxGrCRPYTWc8enjjsZk5ET28KTAd25l8vY3+YD3ZiN2yg+j6xVsN0W9shMUEvg5jvHtL9ZB3&#10;GSOzMWbmUt/IR4yjhRhfS6j+Uo6xtrIaJHUZi1syVndWyPNVkAxWSxk3QhlHtjIm7ZXF6gjjVYys&#10;U2eYK1xiLL7OeHub8foO4/4dxvjLcoZzJ9RJOUTYvWo/4+8OiVSb8Q9jTF/BmD+fcXkm4+3PpDVa&#10;5qvvGHMCGKd6MAa143pNGZ/qygDG1K/QqejKuNmGcbIp42ATaKxyuWmkcksrznVE56IH43RfxvIh&#10;qhvx+zKODZc5zDvmKL66Yg4SyP0EMh+ZijsB/x+Zh4xmvvE99z+I8viGeYO/m564PaA7+EtP0vsS&#10;/crezCW+Vp1wO0ov8tiDuYM/84bOXLMjtFOt5XNog1971QK/ZtKJ+URH1YjfDThfT9oyh2jBfTVV&#10;9aUR84zPoDF+TZlTNGM+0Zz7aMYcoqmqxH1W5FwFacBxPVVVPuW8H/OM2u7fZYhblN95pYoqIOWZ&#10;X5ShHEowryjNnKIi87yqKifu21IBysMnUA5KqmxSlHMFKLu8kJ+5RBHmECWZE5RRPsR/Q0opJ78V&#10;6VlSkPnDR5zLRVx2VZOc6i35kPlCfve5l+invUBH7wX6bs/hmc7FvCAb595hPpGROUdG5hcZCZ+R&#10;uUhG/DKRdhbmF9mI46se4T7UWZk7ZIHMkIE0UjHPMJYPOrNpITWkgjcAM1+WZv3mBWs5j2nHd7QP&#10;cwwFBivfLuumfmrd1w9pK3csl75mGX3LeoG+3GP0Gu+i53edc9c4vqqT4BZcse7oc5yPJ1w0caKt&#10;392cwD1hvWQN4Slj62PWEx7os6RxhvCn3dzG7xa/b+lErnuetC/x/nGeXbISeQdJ4B0ihveJ41wv&#10;knj7SGMn19gB22EbhLuPH+vdpHeQvBzh3SSS946DvNvs5x1nD+zgPWUL5zZg5TzMeqjXEHYt7zqb&#10;6Be20D9sgg2wDuz+wpu/9ln/y3vpH1Ze/5wrMGy+Mp/JRF9Vh36rHP1XW1y7L65CuGuOON7nzujz&#10;jkQ4r885LmIN5zr7P9/VzxyPtHE802l4npktJzrD6SWP9S463VnQa8+MRZR06A6nltRWGkgrqcAH&#10;v/TsKvamlQd993zovhdBD7kwOseFsXFeCF3wgtjsRU4EfJMgNQhTw8oOb2N7OL34UX8+pczrWk+w&#10;Pv8Q7qEbfMO9q1lJnldByvpDyA6Z+J2KZ6lwxXFOv3ScZe/qM/qhI4Hv+OP1Le7Nvj9vXre8UzJe&#10;PKBs7XIuSzl3x62GWxa/rtS15twXVm2xOJNLmqK73Qq97bbQwSqNRZ7S6HuXlt7wLQyFUdbHbss8&#10;E6nrU6hjk+BnGAdjwbasP4IyG0Jb6k/5DaKNDKFNDKOdDaPeD4HBMBD6Q18rCcv7j3m3fqG7W6L9&#10;oRt0gc5u94XuioUhf9pTL8q+O+3Gn3x3Azv/3rxueaak/o6k7Goll2dD3KqUpz2njXfc0ceoo5EO&#10;ZF+OdKxhvC3sKiOXWPu46yjINxSl0GkvLS/BBeJ2C/I7F+fekUeONJLk0PqG4zd90XGPdZY7r/B3&#10;788Tniy+0g7t+7hKA63CyZu4nvtYJA/1XHmEzYfHSDif6FnYb5jt5imuzTP0Ep7phbAMgmEV/iGE&#10;CSH8auKtIv5K0lkGdnreePLlQx48x3/nvWIK8eKS826/X9h5z4nft1z7K+hBPjpDe2hFvppCffgU&#10;apPX2uS5tjzn9wv8X+gm0AraQWf8u8NXhOlH2H6k0Y80+3FPdvreePL/n+4lP3n76zwvJeuXF0lw&#10;Pvf2Nvd2Etdex+xL3xmIDYdA/R5rkrnkF6xm/ILVjblYyQhC6yTQTTmZw2r7bF2I9ctcaI5klok6&#10;k4yHsfAPrGj8qLGwRdyxxBvNCv1owo/S+WUEEoHv0Yr5DgZCPwiAvoTvh+ShPxY6+rKaH5DMN1zP&#10;po8uBgXlK6x+9NJZpCd0B3+se3SDzqTbmfx01Z/wuzpuNekCneALXRXKswZbStojHWjNdVrp4lAB&#10;/NCSqY/bQFpCC2gOTXlyTXRNaaxrIE+vLvX5/ZluBJ9De+gg9ZKpi1sH6cSnurWgpS+1eNLVCVNN&#10;d4HuYMvnv0ai8o2U5U20jO4vxZF8FEAT5wM9Sd6ltqejRiu9SVzoDbx07cOC3nHJyhtdHn0VbZ/7&#10;hHcRL52poH1NNV3c+Omypo6uYBroSqaFrmLa66LGX+c0fXR6M1C/oJyv8wxO8Vz2ot0ThhuKVs8a&#10;GUPrGcW1htN6hvC2O4gW1E8vld6c74bVvg76AGURxb2f4R6vcT/3pQaaPtXRBqpGHqpCFc23X7g2&#10;lfCvyPmKaAxV1A/hLn43CHODsDeId4P41+EaXOX3FbjMeb4k5422PG+xZdEgKqvPUT6JcEY+4b4r&#10;QTXwgzpQV8dT3nFwinydoKyjSO8Y6RwljcOUb6SbivoQcSO4xiHCHOK5HeJeInmeh9CIioD9HO+R&#10;BnoX6e6QmnobaWzF3ULaWzkXTv3YJm04botfW55JG72eurGWuGHUhTVcfzWEwCoI5horiRdMPVpF&#10;/VpNnVtNXQyh/q2iHq6kXFdwvIz6t5S0FpPWAsp4PuFt5nG9Xyj3eYSZT52ez7NYQP2fy3MJ5PkE&#10;yVCOR3D+B3rEccSfTDoT+T0e/Y8xaHKN1P+QYXoo4frRtnrT/rrS7vrIT6x2TEDraxarGTORrs1A&#10;sjaD1YyZ1MFZMBvNtTkQSL38BYnbfNJZqKciqQuSJVx7GawANESxjDMDuy+T5VfSW8MKyhbYA0fg&#10;lP5JzrNaclOPpwf7Gcs7kyStTJF3ZKr4YvEkt0yXjyAfFITCUES+w22NrZIK2CrJS7i8klU+xC7J&#10;h5IZSzBvc/YdLJy8IxWhNn7VsF+CxRBSSSsfSGrJiR2ZnNhIyYGtFF/IKxYWSiziWKTpAEP7FtDg&#10;ov/4nf7nJf3Hc52dfGZzWw5KQsp5h+O76M3c1YWhJL8ruLlNv2VzC25wjq+psDqUVeLod+I5TiC9&#10;BKSbCfQ5p+ijogkTRT90FGtEh+EQHKRv2w8HdQ5WbPJCYfzL4ZZjtaYc58qyulSWssyHdSJf2Upf&#10;tob+M5TrhJLXMPq0tfRbYRAKa+BXCCGtYPK9lLT/6K/tPvtP/jpm/C/z7JTIf6ozVpxi3PiYceMN&#10;5inlcesxDvmZrFLKZMM6S3bJZHKI4Tnd45md40kfpTZs5/mG8JyDeGbjqBnfYYGmJ8+1tRSQOtSQ&#10;T3iO5Xj+5agl5aQoFJMqUBsrNI2khHyOpZpOWKXpQcg+nPlWaslI6sdkqSQL8FuDJZwdxDpC3YnH&#10;Os5laSpXpa1cly5Y6+ktt4URl6v+LsPJ2w9iYfnDgSUQLbPkBSk8weKQS4KxWrMSyzQrJItZjuWZ&#10;ZZIPipmlUs4skUomCKswE7AnNAi7Qp2kIdZcmmABpylWbJpy3w25/8+gDtjl4c3ffT5/De8th5xC&#10;mcfwHApQ/udwy+DacxW+mKQ1NKTVdKFEBlEiEyiRiZTUJMpystSnjTaFz6EDbbUr9JQR8qX04r+5&#10;+Et1yrkKJVdZmhGzPviRZiUoC3b63vw1n55j73mX91wlJXPiE9yPPQ+z69oT3NK4RfFbwt38IjV4&#10;cqw7cVfjqUFjpB71oYEMlcYykJwP4C76U1P6yTDqyngZRZ80g1jBskx2y2osKIVSN5hR4veU+vCE&#10;EI9IIYn6cZU4V93uCLmC/xUZjSWlgdTlXnJa2mGJqaFESV2J5Nr7pCb1rgZWo6pLGPkKBjt/3njK&#10;xYf8p6RtesJzy6/MsTvhN43yKMbJ6bglcDPjt87VDn2zDvAFdIau6Jt1Q6fMH701f3Te/NEx68Qx&#10;MihXW/TX2r2C57p2Pj3H3s/S4//v8hZAvPb0C3bebL2E4rhZ8GtrdeC9r5P0sbpg578r30R3k2Ew&#10;HEbBDzDC6ixDrC8430G+gV7QFTqCHd8bTz58/kNevetdivRk6ON+plzfIO9rcIviDuAaFvO5x64h&#10;6HP+JKdds+WYa7nsdm2gDHfLUmwGz3DFyDRXPJyR6a5EmeU6L0tcF3gOF9Hvu4Se4lU54bopp1z3&#10;Jdb1kuN0JsqVzRx3FTAnXOVMrKuGiXc1N+dcXc0NV1/z2DXcOPR485aeaT7Q800RvdIUg+JQEkpD&#10;BT2PueE0U1v/ZOrp4aaR7mea6h6mpW5nWmOdr6muizU+P1NTVzOVdGVTVhc2JXQOU1hnRKvbYXLr&#10;J8w5b6J7ek6M6yTz0JPyBO5xL9fcnMSNhhPcd5Tcdh2XJHjgOkZZHJX7rsNyB/3XG3DFFSkXIBG/&#10;BMrjFMThn+A6iC7sAXRh98M+2At7YLecce2kLHZINBzl+BjuMdc2wMKsa4tEwQk4CTGuzaS5jvTC&#10;5By6sdfgkWsB8+fp4mQekgaNovRIbzLqYfIWc+1MzG8y6n6SlvmOD3Mj+/l589c69P/RLqdQX4pQ&#10;X6Ym1xu7Xa5w9ZHl6P4uc9MXtx+6wgMk2DVQQlyD0PcchG5of1nt6iurCGuH9+av+fQce7dL77qe&#10;0vG8GO00D3luhWvn3R7Pu2MPoYujP7YTBmAJaqC0cgySxo4JWJCaL585wmAPVqT2cf6A9MSK1LfY&#10;U+C7eBmLfYVpjiMyD3sLswgzxbFVfsba1ASsT/2M5aupWMAKwhJWsCMQuwqBfGMfiO2GQL63D8SC&#10;8By+vZ+DZeA5wv7C2FqYKdexpJXkmIJlYMZqrHT5WJP4pn8K63PTsD8xTbJCdvCFD7CRkAebCAWw&#10;aFyGvVDKWMPhe+wHDIXvsBEwmDW+wZLBGiSG+3nEfV2D09zjUdgF67jnZRAIP8MIyqEf2OXhjec5&#10;+FBeKak73s/HLmX7z5MOVeaVvj4AfYtBPJf0PJfJyc8nlnBpkZe8gdxCsCnxEtsRz61VrEtvllTI&#10;OjKqaGQs58UXWUhe9UwKK+z0qUyGnTVMFVXE1FLl2efBz7RUDdn/obXppbqafqqPGQRDYLj62vxD&#10;fWlGq+5mJOdGqE5YPG5vvlPt2OehnflWtWXPhzbma+J+rT43X6mW0MJ8A9/CABgM/VR9wn1qeqja&#10;poOqBX5QE2pAddMZukFPVY341UxvVZm8VOB3OeKUNp2gLbRUZUxTVYodREqY1qoYcYuyd0UR4hcg&#10;zEemI/fVTvmyh0UOwuZkH4ucpqGbHLi+kN00UtlIIytpvE+490g3i2mj3oa3SDM9pOFcasKkIXwa&#10;U0elM3VVWkgDqUw95UOZOU0TpQjnILxIa/U7spYXuE+RuzxCbvIIWcljqaWeIPd4Crwfu48fSSX1&#10;UGqo+1JH3SPMXcLehuvIWK4gY7kgDdVZ5ClnOZ9IuERkJbwbu+H9mN/lOFdRnUamEk/6cYSNJexx&#10;jg8TPgL/CM5HSFl1CJnJYWRqR5CbHIZI5CyHkJVE4HdAilE/yiBDq652STUVTrzNyG82IndbzzXW&#10;I3PZgCxmPXHW4YbxOxT/X0k7GDnOCvK1jN9LSGMR11lMmMWkvZh6tgSZzOJkFkkezudVCyQfcraC&#10;WDUvjhyvOPo6xdHRKY5uTgl0cwpj9fxjyMVxDsjJcU41FabAJMmN3OwjyI+MrhDyskJ8p1yI75QL&#10;8f1yIeSDBdHlyY8MLZ8aRbgRpDOaOv+DZIUs8D56PVmRwWVHpygnuj3ZkPG9g4zxTdqO3X688bTD&#10;lLZnT3ia5qvtFj9bLl2Yk7aenO1mwW+6NUym0SdNpW+aApOxFTOVvmo6tllmQqCbkbh/EMT5OYSf&#10;RbyZYMf3xpMPO9+e4/82NrAdIKH/DP/v+p4wvqMaRd4zkHdb18u+h2XEKU1Zl+M5VeGZ16K+NKRe&#10;taROtlc3kEW+QFaawfSgrfWmbQbQZgeoSmYofcAo1cSMpf+YSL8yGabANJiu/M0M+piZqqOZRT8z&#10;h/5lPuGWqg4mWH1h1qguZr3qZrbATo73E+4w4U7QB8XR/yTS1ySqxuYc/c05+pvz9C9x9CvREEW/&#10;ckxVJWwlc0pVNKfhAn3MefUJlIVSUIJzxQhblLBFzFFV2BxXhYhfkHQKmov0Mxe5l4sqD3wAvuYs&#10;/UkM/cpRjg/R70TiRvI7kvuOpI+Joo+Jo49JVO+Yy/QzV9Sb5irlcpV+5Qp9ygVIpH9JgFNwAo5B&#10;JByAw5yPot+Jpd9JpP++TL9zk34nSWm+338hSfQv1+lfztO/xOIehf34bYeNEI7/dvqinfRJu+h7&#10;wlUS/reRmd9EF+wGOmTX0Qe7hiz9mvwCC+iHFqtL6IJdQA/sHOcSOT6Dftlp/OPR6UpAjp2AjDwB&#10;ufZpZPEJEA+x6IGdQofvFLpiMeh8xSDjPole2BH8DyFLj0Df6xBEIOs+CPthH/Lxvci/98hYtZsw&#10;u2SM2iYj6YuGUZ8G0+cE0N/0pD/5Qs2lb52BrJr3V9p9Zdq1Xf+88dR7uw2kZCz2hKdKv9J2O+E3&#10;iQZRiJOTk117HhfEt1xBrjEwFn7im69xMh8WwiJ+L8Z/ketHfo/B3w5nh/9XPNe18+k5/v9oqyPJ&#10;azPaaCrcibgFcbNZlAXzpdzsJOFr7UGueQH7SA+RUz6SglDMeoyc8jG2qp5IY+s36YY9r5HWc2xV&#10;vZTZ2PhaZImEWA6z3nKacGyB7cI+2F4rBzsn+JoobI2dws5YAjbGzmBz7KyV3ZyzcrKbQl5zA5tm&#10;D6xS5qVVyaSm3b+nmplCzCNqqsGM2dMZ42cwb5hp+sJANxOYK4xkrjCQfqM343ln04q5RSPadF1V&#10;19SgDVeivZahjRZTH5v88KHKaz6gPWZVuU02xv9stEv2NYYc+H9g0CsgXB5ThHBFOC6CXxHaaGHa&#10;7Ue0zxy0yyyM/Zlpa1kY/3PQPvMyRyqA+xFtNDdtLwfjfVZlmXcZ6zMx1meg3aWmbaWDNyEzsCsY&#10;/AZP4DHjziPGlbviVLfEop05aGdOSAVpaWcZIC1t7A3al7FOY4crjjlcLMexhI8RpaL4fQT/SGx2&#10;RWAH7ID8Zu1jR5C9sBs9mu242/Dbir2tLfLI2oQdry0Qzs4k22AHtsR2yD1IgrtuNsptK5RdRFax&#10;e8hy+JUdTtZJIvPFM8Q5/U/CJYF0EqyNEIruTjAslRNwjD0CjxD+COkdhkhrp0TAQbe7nuNg7JIt&#10;lq3sa7uFvQO3EH4z19hM3jaR142wHta5WYe7GpbDAlnD/HUVrIBlsJTrLSWvS9jJZAn3t9jNZurj&#10;Hyxkl5MFnJvPNedZv8hc7KgFwRyYAdOJP80KYXxdx36+W6jP6yAEFkMQe/UGyhgYDSOwuTac3VaG&#10;WyshVL7nGsOIM4x8DoUhlMdgaz2sgoUwG7tls6UfBEAf6G2tYK0iVHpynR7kzZ99FP3x8+de/K1Z&#10;tKuZrGPMQPY9g7WM6cjB50p7awnrGaukDXHY3ZR9iJE3QAs3IRwvgbkwHTtyU5GjT5VG0MCaJvW5&#10;h8+4l7rEr0PcT92sx10vtaEW/n7E9yO+H3bnqtMHVGU/yMpQHkqTn5LkrST3XJJ8l6Asi0MxKMrv&#10;IuS9CM+lMHkvTNxCxCmYjN2feOPpx+w+LSV9b37CZQV7zmH/YQjS/edJx/b3Xu+8iF8oJ96kXzuA&#10;a697lsRvPVqdochKViENXo68ZRHyl3l6Hevi4cg89iGnPILcJAYZylnkJqzmaWy269TmK9ZAurMW&#10;0gWZ2hesi3RkfaSD5t2EtZLOrJl0Ze2kq24GrU0P3cb01m3NN6yp9NPtzWj9qZmKPG6Bft/8qo2E&#10;I+vii0eJQWZ0ETnKOaTbCchfTiJXOQL7YSdsIa92fr3x3HdKy++v4b3LaSFlYq/Pf0T5XE8upzz4&#10;lWf1swJrnZVYmazCumc1VitrgJ+sZfV0Lauma1nzDWOlPIzVUNod66MLWCcNYkVzhixn9XiJ/CQL&#10;OTeP1eK58r0EssY6W75mFdZfZkp7aAb1oAbY1/Pmr/n2HP+3sS9m5XRy/+dYyS29UjccjHM1GPNy&#10;cc9Nce26UYFwmvWD545Z2PubjV3JOdj6C5IbjrlyxTGPtYX57Gq0kN2HFvK9yALe/xdIBMd7YYdj&#10;kWx1LJZNrDRvZc0C28fYmlzLNyXribdBbjk2Yz9wO2sS+7FfuQ89jL2ku1suY8n7vGMH6wnbCbsN&#10;XY1w1jL2cY2j7HAUQ9yzrDecJR9niX9WnmGn0gVOK0HSWfHoE8XCIWxpbsN24a/yHm0wM209HX2M&#10;kzZr3483nnL04X7/l7aXEl2fJpTvMso1B+W6Mbl8G3I9H+dM8XEuk9TODdiO2itvOqOxHxUjuZyx&#10;UsAZLyWdvLM6z4uf87J85ryBHakkaQ6toDW0hXbOO9LeeRtuwBX8L0lL50XCXpBGxG3s5hzuOWni&#10;TJT6TmTDpF2Ta1TkehWdJyBKKjiPwVGpBFU59sOvHucbO09xvTiuk4DdqdPJ2McJ2KCKJw8x5ClK&#10;GjiPSG1nBGA53bkf9sJu8r2fNA5KC/aiae+MhAg4APtgN3G3cp11UsUZIqWcSyUfdqt8nYGSCTtV&#10;f5SPXUZ/8rrPa1bXfJT8f24PDzhv28LIy/Oy+wK7PZTFLwktmyT6yiTkzfeQNz+gz/wNfgeHLEK2&#10;uoh9IxZJJsgCvm6YO4rNEqSuS3CXChJIeR85yrv0C5kgnaxE/hrs1tZ5ik7BM/rBF8jQX9IHvynh&#10;SAK3IfPdhiRvG3KpcGRS4UjswukftiLRW4u8aiWSvkVIBRcQdj67fsxjz4pfkPnORdYbRP4C0ZaZ&#10;Q77t/P8rr1ueKelfplB2lZL7Fz9c+9snW9a21LEM+7ArWOsMZk1zFXZCV7NuuEHY5UkWsfa5whEh&#10;a2j7Gx0n6FPsndDiWee0d0WLYM1zp2xxbMJe7TrWQUNltSOENdFlshKWwzKw0/fmde83JTpCYdzb&#10;BuqN/d4fiWvL3+zrXkWv4ZL+VRJ5trHomBzX0cizL8t2/YgxTZkQndmsYAeghewGFKhLMkZWNeN0&#10;fYN1TTNCdzLDtb/5SX9hZjKuLtXVzQbGXyyJmhPERauRsRM7wOiF3MYizQPG0yfobzzSe6irG9Ez&#10;CBH7+t68bnmk5Ju3i9y7rROfm3JYimuXhz33+I131Nu8q17lvfWK2sm3Zwf5fZTv0qKxr3dKFH2L&#10;g35Fqwh5zrn7uPdxH7Be8kAxdqh98lgxr+c9+AXvwZr3YGxQQri40HX/XW2RZ7iP4T5+d+A2x7fx&#10;v801b6tNrANs4HrrSGMt4UNhDazm+iEQTLpo0sFTsPPrzeuWX0rGj4WU1VzKzf62wF5Hsvsle04S&#10;y73GoJcfTdlFce/HKINjlMcxyuUYZXSMsopWh9HXPyFnVRx6/YmseVySu7xLPeT96inr2084fqQu&#10;8h3gabmlTvIsjmLn8ADhd/M9wDbibv8n9vW8ed37N8mTV086NJdX5id2vQnjxFPW8mNw7d8WY+pT&#10;5qU39U05q11yTGcyu2g3Ybq8WUybmak7mLE6wIzS/Wk7g2k7Q833eoT5Tv+ArtdYE6AnMH+dxrx0&#10;LnPS5WaYXsu8dKsZr6PMFH2J+PdNkH5hFmnLsVqncmzTaR3ROoPjtBZzTt81l3SCuaEPmCd6u7HY&#10;zyWDLDfvyRyTS8aZ/DLEFJVephR725Rgl6UiaDLkZ0+dPGhDZJf3zbvs45MRLYo08px+X+if05LO&#10;+yZJ5yPNcuYy8+Pzurk5yz3E6m60757msO5tDuo+3CP24vUss06v5l53Mn/eRb+x2wTDCjfbzUp2&#10;mA3WG8wqHUY/EUZ/Embm61AzT69hzr3aLNEhhA0m7kqzhnsP1ctgCccLibPQLIfFMF8vIO5cg04T&#10;/rPNWq67Vs/g2tNhqlmvJxNvMucmE2cyZTUJJsLPMJ40xnGdceTvJ/I61mzUP5pN+h8wGobDENIZ&#10;QhpDzGoIBqzwwXduVvDcQvRA4g4gbn+zHdnsdt0XvoGv4EuzTfcyW2ELbKKcNiG73aS7QzfoavbT&#10;bx7RHU0UZRnNu0c07yDRvI9E814SrVuZYxCpW5oDsEe3gObQDJpCE8q8MfEb8wwa8SwaQgP4DOpB&#10;Hfxrk0YtwvjxjGri1jDH6ZtP8j50Fh3Ds+gaJqJzmMhzTdRl6KdLm9O6lImnf4/VJaC4idPFoCgU&#10;4Xxh6ldhcxGuuilgrlEvrum8kMdc0bmpH7k5n4s6YvMB5IQc4Eu99CWeL/Uou7kNd3RWc5cxIkln&#10;MfewRpak3+Z3Zs69RXoZIYO57iY9bjr80xEmrXngrpNpqJepwAecYJlHyLwfwn3e25K0gGZ8ccHv&#10;8JLx5oX8Bs/BpZ+70foZ+mQ2T+Wl/o35zWPCPGR8SiLcXcLcRe+MNR+5w3zlOscXaBMJnDtJWJsY&#10;N3Z798bTb/jQb/wv8/eU6NE0YR0/iH7XRf+zAdd+T5rI9VIzn07FvPoNcIIFRj1k/HDRt75hklgP&#10;u8O6923Wy2+pBuYaa/KXWJM/z5r8Gdbo4ljTO8mafBRr+EdUT8O3z6xfD2Etezzr7HMJv9o8UtuM&#10;YWfV9M4E857zqsntvGI+dl40+Z2JEGfyOU/wOxL2mgLO7eYT5yZTxRlmqjqX4U421eFT5yTT0DnR&#10;tHBOYK/IcaaDcwyM5HiIaeQcYOo5vzF1nb3MZ84u/G5nmjqbm2bO+qaxs4Zp4KyOf3VTB2o7q5FW&#10;FY4rE6cS59CldZaF0qa+syThinG+mKkJVaGis6ipxN6UVZ0FTA1nfuLZfAx5IQ/kMrWcHxA+J2Fy&#10;mnJucuDmMGWdvm4+cWYjnfc5/x5hs8A78Lbxc2aCN001Z0aukZH7zmBKu0mPmxbSQCr8U3E+FfFT&#10;cR0feAOcYIEDfwfpGykHpZwCGn6Hl/AC/+e8Ez2XauDnfAZPpZbzCSCndD6Uys67UsZ5U4o6r/Lu&#10;cpl3twuSlXeuTNQFu378H2nnASVFsTXgWz2SRXKSKIiIgSCIggRRghJXcmYFXNKSQVgQCZJFkiyI&#10;5JxzzqDkLDlnJKclLkz3/b/ax7znP3DeW2XO+U71VOqq6urq6ntvVwXzd/trID5d7rnn4ln8evI8&#10;tP1yFK6dH9h51c/+q95A/w2vF3YyXfxR7L39gL23H3sN/U+9un5l/21Hq/kzaXV/Ya3jr60N/RHa&#10;0j9Cu/oXKmux6WT22p7lP6WL/Gd0FfwOO/nP2mR6zH8Q+5rdut8/R3f4f9RN/ib6m78kcUpw/C82&#10;+z/nODdkhTS62Y9exu9nvbH73mb/LW+9/zpril3DXuMasv5r2PpcfY5Ave19HTgOlnUE/F/UNq1J&#10;95A2eZ3AaNz0uKnwS6iPsFGM9nz6BBvGp9gw+r1XIAEkhmQxPMV9gh3mY3jkJYHE8CrY9MEEyhHn&#10;H5Z1COkuUsZ0lNF+22zLbN+PJmNRORYLy1+ZI/zCfGEkpR3jOTqZ0s+BpRyvpxbb8N9L+EHiHYjB&#10;xbUwL4KtsBFWw1KYDzPB5h/My9alNeWuyxiZljrUx7V1su1e38TXeuhALHVNQq0DoSaRNmS36jAI&#10;N4nBuokgISRgl+oEhCVgf58E7AUU/zletqyhlMt+g5WaMtoyWzcZfmXRzYSgo6mCPqYGe8PUN5nB&#10;uhkhA6RnX6LXCbfx0rEv0fPEpmw5OFda4JLH/DTfqBg3kNb6p4BXgemuVIM7eFoZ3S3ueWvPkooy&#10;LyVwn8mKXimnbmJ/nE3smbPTFNUd7LezwxSHz+Bz3W1K6j52+z7Afj6HTHn0TxU4rqB/sI/PPthv&#10;aqCPqqNnTT10UA30gmmo50wjdFIN9WQM36CjagLNIJywFvqnaanXTCu9ZVqzC3gbaAvt0F+11xtw&#10;FS7BObhgunDcDb/uhPeEH6AX9IY+pOujN+EGXIuhH+4A+BF+ImwI8YbpfYg2P8NwiIQRMFIfwX24&#10;C7djGEX80TAWxutDM0n97OdknGn6ijNDHWemijNLXfZ/ehTDHH3MvlCPzXxgTyeziLDFqmYJcZfC&#10;MlgOK9TnrCSflcqeHfoUomNYi7uRtJtgG2U5pg/MZfK5x3k8je8kEPaAkDROFnYuzyWp2bk8qZMd&#10;W6QM4jhJhe9j5b55TFvepL4X4aReN4doj13U5zfcRbTfL+gKu3KtwrlurdEjdmQX9u91F+25w3yn&#10;200HaElfCNMtsAl+M9/oBljPdVvLtWLnc11tOqGTjNCVsByWxdABty2E49eQPZGwG4AF5mv2Xgpl&#10;z6fG0FLncC3ncC1nwQyYbjrr1Bja4baAMKivk2ESfWkCjDN1dSx9Zwx9ZLT5Vn/lfKPgF8oxAiKp&#10;RyT1iaSMkZw7kn74MwyFwQabB/jRNNf+lL0fcftyvp6U9Qfi96J8PU1N9v2qqd/Dd9AZIsink2nK&#10;XlDh2oF6tyf/AO04bhtDK/aLasW+YC2hKccNoS5hNfhfXVuaaoxF1dgzrCpjUR32wmrEmNWc/cNa&#10;MQ40YzxrCLWhCmNaFa0FNaAaVMW/CmWrTLtVol2+4hwhUBEqQHn8y9Ou5ShrOfbT+hJKQwn4zHzF&#10;Hm31tBjXrRjtVpRzFYFPoBAUjKEhbl2oDl/px1AA8pM+N+fPbWpBKIRBuOaiDO8/4z3O/w555KQ+&#10;OThPdsqQkXql43qm437LwH3zrhnHuSYoujLqNZnxeCptOoP2n6sjzVKu43qu7Sb6wCb2u/qdvrVH&#10;N5uj9McLesTcZtx4wjgSR26bJPLIvC5+85b4nDzyqvMR90BRyep8JrmcUlLI+VJKOeWktFNGvnBK&#10;SxmnpJQlrDxUcIpLCPBtvVR08sqXTibiJeLYw/bMjx1bNPZuUejE/9QwaORcQkd+Cbu8i3ABzsNZ&#10;7NzOaEMIg6YQDi2cE3AMjsAh8jlAfvuxj9uHfdterePsIe1u/QbaOLvQsW/X9s5W2Awbsc1hrzpn&#10;A/ltIM56zrsO3fs60q5F/74WW7o1sBpWwUryW0n+qzjPKtKtIr+V2AQuxz5wifZ2FmDfMw/7wbmc&#10;azZ6/NmUY5ZWhnKMU6WhIlRj3KoHYc508piGbRCyC2cq9oZTsTuciD3AOOo2hvP8io3dKGwAftGS&#10;zkgtBkWdEc+IxI3EnmC4loKy2BRUdIZhtzdYyzgD8RuAzUB/bAb6aQGnr37g9NHcMfTG7QU/QE/N&#10;Bx/BJ1AMijhdtaDTRfM7EZoHW4U8TkfoAO01r9MWO4BajKWlGcsK6kWeU6d4Xh1lr7aD2DzY51cw&#10;gedgHJ57/+TdLjb2u2fJ+wOeo4l4jlr73ZS4dg7dRthTTvJrIynNXnu1oam2l2bsyxeug6WFjpKW&#10;OkFa6TSYLa11PiyRJuzl10DXSC12Iw3RzVJO90kZPQXXIVrKshdjeU3BszYj9+mbphx775ViP8Yi&#10;yh5d+hZt8jr72r3GvnYGHsh7elWQB8AfsAlWyDs6ByZAJPSHrpTVljeYv9t+gfg0wXPzju74XWfu&#10;Yb97fYCbAjcdfmu9/LoW2RbfDuka9ode432sv8NOr6Duh+NwDq7AHfaNfgR3CL9C3HOkOU7a/bCT&#10;fLCsJJ/nCZTL9oPA8d95Fwgl3RPKnIwyI8qLqYOd56XVwpomhiK4RTS1FtV0WkwzQTZ4m7A3IQtk&#10;ABs/mEB5/lvZcthzAaf+1y8sX4wbSGv9g+d5ofiF0x+tvr4Vri27LfNa+stq+s1KE6IrTGWozvO8&#10;Bs/3Goy9NXn21+TZX43nfkX8vmBMLvUcgfPaMv+T+yo2MpM75G2/x7f2VCG4SXA/xG+fVNA9UpE9&#10;ML/SHVJJt0llqAJVoRpU191SUw9IHT0u9dmzkG85pLHekOZ6h3ssStrrbWnH/7bcG631EvffFYng&#10;/uqpt9iF+A57bD6Q4fqE3YKNGaqJzSBNwtwoGfOiFDxHU/JMTkJbJaLd4tJOhue6n3M/gnuc/zZc&#10;5/gy5bpA+c5QzhPcy0co80HKbssfzMu2p8Zi7dlPmePPoh3vM++3+3TZ9rTfGTTyVdVavjpa1ReK&#10;fCcMt7XW90XoN74e2tjXF/dHDUUGVNM3DLnOcGQuI2AWspzlyD7Way7fJtiluX37NQ8ypry+0/o+&#10;MqZ3fH8iW7qi2XxX4Trc1Ky+23BXc/qi9V2fI+/5XpU8vpTygS+VfAgfQUH43JdcyuFfzZdGQn3p&#10;pYkvo7T2vS4dfcmkK+X/3qfazedpd59fe/ie6kDfI40k39GcaxyyrfHItcb5dvJ/vY70LdJRvon4&#10;jdBJvv74tdcRvjY6xBeu/XyNyaeBdvTV1Va+mtrEV01tewTzstcn364wWvo/Y8+L7tcFhI8gwMpi&#10;xuPa+9aed5e/Jt8oNUVeEsH3Sf2Rn4xCfjJTz/lX6J/+rXrDf0jv+I/xrdJJfYiM5an/NJxUP36u&#10;/zDuHxrt30fYPuLs1bv+Pbg79T5ymof+TfrIvxG/peQzXa+Q90VkMmf9XfW4v5Ue9DdUe/5g/m57&#10;BOJTpReOU5epb2ICrz6rtx2n5ni1dLZX+xl1lK+8kVlgi+yF6kJY6tXTxfgtJM584tr4wQTOG4f8&#10;AsfB434Owv46tsZmbOpOms+4h+JR5i9wbdnts2yrhLJnbphu4Dm/nmf8OsaX3xhrtkgn3S7fMS71&#10;4DncWw+xd+8Jdhg/x07jp/l/QrroUWnDGPEN4Q0Z377WnWDzCyZQD1unfzL2xsbWawF5z+Va2Pot&#10;fnZt7Hkbug1Y86C5VkenUgU9UmV0NNXRg9WFhuhomrq9sdHqjj6sMzqydtBcO6BjsbRHv9IO/Upb&#10;3Lb8b0tYG3QwraEVtIDwGLcZx01iaIkupqnbCD1bQ23Eue35g3nZ9ojNvRlK3a0dh53jHXrWHraP&#10;siqZFvC+gSbQDML1Y6+FFoLCUNRrqUW85voJ4QWJZ+MH87Llj9V3BJR1GP0U8UCMHt3aFdjzjsPu&#10;f6zTWEfzvdEo5t3DmdNHMscfASOZ7//K3H8c7wBTeReYyzvBSmc89v+T9XfeH7ahW9jtLMQGfyk2&#10;9CvRSazBtn4ttvWrsZVfgX39YnQUc7Ctn0S8SNL04vuB1jrHaabTOOckdBb2/MG8bHvE5npafYy1&#10;YXzAWHvs2XW1+pgPvHboWyM0r9eNr8p7cz0HaD6vH//7aC6vl77r9dR3vL7oY3/S3N7P6GdH4j8C&#10;/+Ga0xuGjnawvuUN0ezwpjdUs0FW4mX1ImEkjCJsDPHGE38y6WYQfxrxJmsWbwJf7Y/TTN5Ujmfh&#10;N4+4i8hncQzZcLN5SwhbSLx5ms6bo6m82eiC52gKb64m9+ZrMm8Bx8s0jbcGPfEGTe9tJs4GdMWr&#10;NJ63Ul/xNuJu0kTeVvx2wj5N4O3Cf7uKt0Wfoo923d3oow/gd1TjeKdU0VNHu/v1Hv433D3oAA9z&#10;fFIfoeN+7F5Gp/cnur4L6PzOovs7qVf5fxP9dpQbpejxCEMe5T5AjxhF2C29ApeBFcDQHVr3If+f&#10;klaJF5fVkeLIVfcVVghz5Lzroa+MI5fchHLFTcIq0SnlrpuC1ZiSiB99uuMZiedFU5+7msS7Shuc&#10;pz3OUv/T1P8kuvTjtN0R2vkA13EP9+R2LUEblPNWaCXasKo3UStybcqgcy/hdeV+bQvtoQN0hE7c&#10;tx25ZzvQH9pxvZ/nZftrbL5B7E7fHMT9a+fCQ3ET4trnTS/ejX/AZr8HdIfv4Tvne9y+/B+M/wjC&#10;R/BuP1L7QD8YgP9PhA8i3iDSD4T+0AdsfsH83foF4lPE5571E/Cza1IlIPAurq3HG/itoJ2XwiKY&#10;D3NiiMDtAt/pXK7NElgNG2EbfnvhMJwizsV/01kvYDtxgXv4FByF/bAbtpHn77AW7PmCCZQ7DuUJ&#10;HAfPFQL+L6rbENKNoU4uY8ps3PhEsjqYm/6+zK9G6gP/NH3iX8z35Bs0nrtDk3NPZXaP8B35Mb4h&#10;/0OLuru0uLtVS7i/4a7TQtiSfIANRk5sLrJga5HGncJ36BM0Id+b+7Cl8PuHMocboDb/YALl/G91&#10;yUHZ/u685yzvEBOo25/UcS2u7Y9tyKccNh2l3TGsjzRZP3VnUZeFfO++WEu5y/j2fSXfxK/Rsi73&#10;nnuQb+BPUufzfEt/ju/fz+ob7hnN4J6ifidpk+P6Gu2REBK4JzS+e5q2OqtxiZ/avaIZGUfYvUMy&#10;MwZkdVNLdjet5HRfl1yQB78PsK8pwHjxiSvyqetyfj9rNYlUduNLJfdtyllaSriNpJDbHXrCD9Cb&#10;+H2I31f4hl++dPtLBagMNfhfj7CGxGvhRkiE20L6uvVkuFtBJrhF2WX8fZnvZpJ5blKZ4iaWsW4i&#10;+YVzsb+ADOO8Q9wnOohxbwBl/476d6At2riLmO8swG5oPvOa+di/z2P+ZJkLyOxov7pc71BsaxrA&#10;N+507N+nEXcqx1OYB01iDjRRa3NcDb/KhIVARf5XoP0rEFYRu5tKrFdQFWrQX2pDdXcUcUcSN5I2&#10;Gf4cf+0z/2ReGRs7TuG5a9c3vkT/GYdr13eIoP+MZU4xCjnkSGSVkcgvhzOvGMA8gm/V+O55NzLN&#10;w3zPfBrZ5BVknlF8p+QiK3WkphNHqiLLreyklurO21IXmfA3TlVp6YRLF6eb9Hd+ktHOMFmAu9Tp&#10;LauczrLOaSnrnQayxKkms5EZT0JGPMYpKL84uSEbc6JUMoN858ESJy5p4stGJyGkkA1OetJm5fht&#10;+R02w1bYDnuczOx5nVL2O/Gwq3vCvCga24zHfMP4EO5zfI+5UBQ2G1F6wrnL3Og23IIbcI3vDK9h&#10;t3GN7xmvYcdxFa7AZbjEXOsi9h0XsfO4QD4XiHuefM7pEeTSR2iXo84p8j5B+HHiHSeN5RgchcOk&#10;P0S+hwg/RPqDpLccgP2wj7R7CduL7che5ml7dS1y63W0+zpk1uuwHVmP3Hq7s404W0m/lTTbcDfw&#10;jeZK8l9M+Dxdhmx5LtdwijOFOeXk5/i7/SsQ/0VjbWv6TBX6j0OglblaNxV+76Lfegd9W070bZa3&#10;zVL+L0MPsRy9xXLNCx/wP0A+wvMSPzfp3gebPphAOeKQf+A4+LmQg7C/jqVhYf/7295PuRc2MYZe&#10;4F6wa+zYOvQnn1rM8Sp565iTbNHPmJsV8vYz7zjCvPMk9n/nmfddZU53h7neQ2wGXY3vvSI+L6Go&#10;m4w5UWp54qbnOL3E8dKzWuXrkgRe4/g1LwNkksReZlakzEKaN8Rzs0q0m01YtRdyMq96D5vIXOSR&#10;i7BczK9ySVzvfXnFy0veH8o9txArWBbBLUr8ovgVZVXMYsT79C8UJ20J8ijFzh6liV+audsXcgFO&#10;uV9i/1gGykF5qAghchrYuYN4IdjIhzDHC6EcIfIUxLN8BZWgMlQh36qsHluNeWE1OedWJ3118q7O&#10;CrPVWKHVUgNqQR05znh9xq2P7XQo88pQyvM1aRszv2yCfxPO3xiaQjNWdQ2HFqxQ24rw1sw32xC/&#10;rdyBKLcd521PuTrQTl2hF8eDWNVzAm0xnrYYQ9l+oa2G076D5VVW3GBFRlYA7Sm5vRpS0isoVb2s&#10;Euolk8ZeXGnhedrGe6QduJZtua7hzMUbcd1ZEQgWx8DuFGr7QzCBfmj7ZGzG6kD8F91LQ8jjHv3P&#10;vhv6n/VDO29JpIv1FXA5/0O4HcNS3GWwHFboA3jKe4XRlRofkkAaXaEZdTly76Ww5N9kI6+MkAaS&#10;gc0/mEA5bb0Cx8H3WsD/RXUJJZ3v2XgQ95mbDL+yukjLcr6ylKcs5SqryzQEqkBN/teF2oTVJE6V&#10;mHg2/v8ncN6XKVslyqTc79VxhQrYsmVE75kR/aclg9kcQzazlXFrO2PTDnSyu9DHbkHPs0mzxcS1&#10;8f8/sSlbDs711zFKYqFD2GCQD1NW+7zu/qzMTclnMOfvb/ZrH3NCe5uz6M8vcnwRve5F/C+iZ7+A&#10;7v0oOvqD6HcPot8/gv7/NHYBf+o69LrbsFHYbV6VAyaLHDP55KwpLZdNLbllWqDn7cZgOBR7hmHy&#10;CsSF+JDU6SEpnE6SymkPbSS500qS8CxP6LRgD7hwaA5NoQmEkaaxvMZ/1rqX9IRlwM3I/4z4Z3C+&#10;QYccSv71iFuH89XmPLXxqy3J+J/GqUuceuiX68nb/M/l1JT3nRryHrzrVMevmmRjnpHBqUyZQiSe&#10;U5605ShTOUkLGWMoi2spE0M6dNSp0E0nRV/9qlOC8xaQB+ZtuWbSyRmTSA4aP7qXm+haTusisxf7&#10;iL20215sIPboeBhDP/iF/hBJ3xhG+w99xhBcez2C+WufiM0YEdw/Yqv7/JB+EU3/KI9r+3Ze+scA&#10;2am9EUx1k90aAe1kj7aV43CR41vKCKqd5bF+L9HoQ6O1Lwzk/xD8I+WB/ir3dJxc18lyWWfKJXSj&#10;l3SZ/KlrYQvHe4U5EJwkv/P4XZErelOuon+5jo70hnpyU138/XIaPc5hfcz5r8EpyrIXNsISyjcN&#10;fqGstrzB/N32C8R/0bjUmjZZzdjq0T5rcG07pcJvMvKUyXwvMNndB3/AfmzlD2ALfwD79QPYxR/A&#10;fn0/7MO+fS/29rvx203YHuLZtM8TKEcc8g8cB4+hwdd60aJFxP5PfIr43Lt7UsYCq5+w735zcO17&#10;bhHinUXncBr7zhP+c3rUz7zUfxE9xXV0B3fRWTxkXbUnutufWHb6MwDzZH8+OeAvLCf8JeSyv7w8&#10;8leTJ/468tTfAJpAC0ngdpQUbjfJwDM2G+9fOXlHy+V+L/l5BhdyG0hhtzbvaxV5lysupd28UoZ5&#10;TBlkQ6V4/yqGDKkQ72Mfu+nkQzcL74XZeVd8Q153M0ga4qTiHTElhU/Ou1li966+4l5Vz39VH/uv&#10;8D6NLIvy36AeV/xn9RK6FFu/YALtatv4n9xbivbf/gL5vKi9FxAexj1l2/tbXKsXsvF/NWewd7rK&#10;+BrFGPBUh7DZ9q8mhUw12WW+KSCrGEs3mxryh2kqJ01nuWIGMMYMkJvmR+xofpS7cM1EyAXTWE6Z&#10;qnLYfI7tX17ZYTKxn+Kr7D8UjV3XQ8bqKF1objEOXcM+50/GoQvYYJ1lTD/zHIF6xLY9AvFfdK90&#10;p452PvKU+lqdu613OvxueZf0podsEW7EcJk5yGW9513BGveqil7TeJAYUkBavaop9TJzkkuaAHx6&#10;kbnMRewHLmkU2PyCCZTL1iNw/L/undg8R+17rx0fz1GX9ri2bhGcIzftmstc4d3jOu8dUdhR8W0j&#10;HyZlhzchG9c2G8/KrOYOXNM3sAXMTPyMkB7S0Q/Sco3ScL1S8fxISfrkuMn4n5Q0r5kb6KhddNRJ&#10;xTFvyKsmt6Q1eThHHinAcSncquYDaUC/aWmKyLf0ne9NKfYSLCn96ReDYIQJkfEmVGaaNrLE9JD1&#10;ZqjsMuN4bk/nmT1HLprJct6MlXNmJM+xQTzTu8pWEy6rTW32rvmSflmA/vkmc4bk5CvS2zxhzvAQ&#10;7jFvuI393W3tAd3he+rShfAI4nUyPulo4kg72qAd/bw97dOBNmgDLaEZNKb+rJmCfS/yANKEErce&#10;x/Vos3rEr0ecusSpDdVprxDar4K5j83cU+zlPOxu2bOC9ipFHqU4fynCS8BnUAyKcH0Kc20KkaYg&#10;8T4ifgHy/5Ay5qf8+Qj/APJCHrDXM5hAP7J96p+MFWH58pHyP/3xRWPFHcKL0q+sbr/cs/71IX5/&#10;8DzcxbNwC8/cjXIbu6LbuhwW838e/jNhDs/aBTx3l8oTXSV+9JYeOkwjm7E2YZ9G2cqTaru8LruQ&#10;Zu6VzHIAjsJpySSX8btN2D3u0PvMLu9JGkgNqSAlpMA/pTx4xkPcR5IQfPKY8zzmuX9fHmIzcY/n&#10;811sMW4reySgD72ph3mO2/IH89LtGYt38w203U4a+jzteQ7Xzm9y4tfZe6otvCRSz8suId4nwm49&#10;ktdryg6X3SSp9zMP+Km8D0/jXXg6zOAdeybvgZMkNV8nZ+Gd8B2vl+T3OklRL1xKeV9LBd4L63ol&#10;pan3kbTx3mNFxOzyHe/n3Xhf7+GlkV5eCkgsP3jxpLvH3lbeE+1CGSy2LC/ipdsnFv2tO21R+Fl/&#10;K45r28eO0RPkKfM2v46B0eLylHOZy/lktCSQcfSlSfSHafSROfSZRZJBVtCHltEnlsqrskTiyGLy&#10;mEe/mEn6qeRl8wvmZev3Meewv0A+L7qf6P4SSb3ss3cK7mPcgqS57Bi55PjkAsKas8gHTyAfPOEk&#10;keNOOjnmvCGsVYb8L7fsdj5ANphPVmOruhLZ4ArClhNnGTbaS2ExaRbBAuc1mUnYNGy5p2HTOgP5&#10;5TynJHHKIWesJjucRrKNd5zNTkfkjd2AHVidfnIQTjh95bzTS67gf9OJkLu8Ez3g3ee+g3yEd4wo&#10;ZJp3nBwcZ5ZoJ624TnJRJzHEFz9lv089bH2CCbRLHOobm/EqEP9Fz/LW5PGABn5I+0XjPsJNhZ/n&#10;JRAXmZXF7yWKwWhiiauvyauQQhM9I6EkV0sCSQzxwQc2fTCBcthyB47j89r61+MchKUFe83tLzbf&#10;Dg8hntV12O8lfsO1OmMrH9mIrG2Dm0bWwzpYCyvdzLIUOdpCN58sQFa22C0sy5GRrXI/Jc5npCkh&#10;m92Ssh2Z2B7kYXuRpe1l/rrXfVN2o8vYAVvJZxPY/IMJ1MXWMTbX5rn6xsJOrDtzlV3U8xD1vIBr&#10;nymjOF9/LyPjT25p7RWRJl5pacBqtHW9qlLTq4Vcqz7jYSPGsxbypddaPvfaSTGvM25nKQ1loaIX&#10;AZ2J9y++8rpIOcbNUl4PxlF0MYyNH3q9WT+9L/uhD2RnnWGSC/KzYm0hKMZKtkVxizLOFkXGVtSL&#10;lAKs+JAbmdu7rPqQgzH2TcjqjWasHSMZWRUiozceJsAkyeBNJnwS+U4kzURsNyaS/zT8ZrIr8WxJ&#10;xkoRCdnNOC6rRcTz1iAr3YLsboukgQyQBbJDTsgF+WLYirsNtsMOyr2TOLslE7sgp2H1mTTeAcb+&#10;w7hHJK13jHyOsSvQMXZIPkZ5j/E8OEZex7A7OEZdLMefcYLyneD4JG1ykrxP8Zw5RdzTnP8MdTwr&#10;6bxzlPsSXJP03i2Iwj+K8CjaMIr0lnvwAB7CI9ryccxuRblx3/Oiyc8lrmFnqDgmv5eA3QQTmAJe&#10;QvMRfAyF2XGrOCvflPLElCFuCLsaVSVtbfJrQL5fU8avqe/XtEUDVu5pTtu186bwnBzEM+xbnl31&#10;pJ9XSn708shPyJ5/RAY94Bm2PwXzsv171K589NT/3P903+feY1vjZ+Xud+nX257171T4nXczIvfN&#10;hBw5CzLjN5ADZ4UcyIXfgzzwIbLm/HLZ/QD5cS65jdz8OvGucM9fIp1NH8zL1ic2MpgNlL0Az6jb&#10;1KcIrr1fc+LXmVEqgudrJ+jIfO1b6CjMMSQ/fh8T9ol0lcLSnbf4H6CPFEVuU1QGSzGJhHHyqYwl&#10;3hjij0GqM5aV/8dJLsgt4yWPTMBvAv8ncLaJ8ibP9jfwz0LcLIwXmWUEDIWBnL8X2PIE87Lts2tU&#10;TWr636/3BsLt3Pgm7WLnxveetc8NynyJJ8UZycF89m3ZTz0OUteDPOn/oF22w2bJJxup92rCFhJn&#10;lnzE3KU485Qysk6qMj/mGQ37OD4iVZgTVybPSnJDQiRKKjL/Lc/8tyyUhk8lWgrJU87xhDwfcO4o&#10;uAu3wZYnmJdtHw3LZ5uH3P/1DeCL7ocFhJ0k4AjtYu0w7X1h4//s5ZPB3LsDvdrcw624l3/gnh4h&#10;EYyXbVk9pyljXTPu/2ben9z3t9BnREtLaAVtoC20Z/yJYHUudnGQnoxvPVjhq4+3nLFgOitpRbIa&#10;WD9W/erCd6otZQbz4WledVb++pIVwj6JOb8tw18J1CMO5fsnz7/Y3E9WzmXlD9dohxT0F9seVs71&#10;rn4k2SA9pIBE4IOnzN3vwfUYPsX9EipBbYmCaJ6PRmsyd6kp8bSWxNHa8orWEUfrMt+py/fEdZnb&#10;1JVkWk9SQTrIoPUlC+Tiq5HCUFa/xqI9lK9D6su30Jv/P2sYNJbhfGUyXJtCM4mEETCS/7/ARK0q&#10;0/VLmaXFZbYWltHwo36CteknWMMX4quUguT9sXwCtn7BvGx77xr1v/Wgd5g4WtnILtrZykbu4H7I&#10;NYhrPhEf8gdjysBXyC9qSCJIZWpKJsiBviAvFILPkTWUgxBTXyqZBlLFfCPVTXP2vGgudeFr00wa&#10;QRNkYuGmibSGb5F/fWfo16aTDDQ9JdIMlHHIMKaaiTLbzJR5ZqHMMYs4XoTsY5FMh4lmFrKMSTLc&#10;/Co/mWHSB7lad9JGIGdrZ9pKc9OO83yLDKKT1EDGVhP/muY76ArfS5jpxfn7SSvStUYO1xQacVwf&#10;v1qmD2UdzP6Nw8lnlLQ144k7ThqbMchnRhM2mjxnSzWzirptk9rmEPU6T51uk5eLvCSR6WgSQxJI&#10;CsnNt9AB2kHbmONMJsLkMN1MHtPHfGwGwQhT0Iw1hcwUU9jMNkXNQlPcrDQlzUbzpfndfGE2m9JQ&#10;ymzBbxPhv5FmnclnVpj3zSpYDWvNe/i9h/s2ZDNrTGb8XyefdGaZSWuWmDRmkUlN3qkgJSSHZPgl&#10;M4thKSyL4TWOE0I80vjMfGPMXKNcA09mUcfZxv9v5pinyJeeIJN6IitgDaw1j5FfPoT7EIUM6g7y&#10;0Nuy0twizk1kVzdkC+yGg+a67DVXZLu5JL+ZC6Q9D+fgLJyB0/I7bOd4LxyI4RQuKwmaI3BI9pgD&#10;yE33I2/dJxvMHtgNu2An7CDf7ZxvO+fbIYfwO8TxYbMVWInM/EbatZxjNXFXUt4VxF9B/BX4ryDv&#10;lbIfDnO9TxDnjFmDnmw1crZVcp7wC2Y5/5cStph8F1LGBbLNzCOPOZR9NnWeCTNgOkyFKfhP5VzT&#10;kPNOI+50yj2R+OM496+0z0iIhGEwGH6SRaYv90B3mUZ/nmBa0/cbc5/UQ5ZXTQaYitIDuiAf7Ajt&#10;oQ3/W5py0sx8QT8uTr/9AplcBfpuJfqupSKU5V4oBZ9yXIz+XJR7tgjfzBeWMviVQfZYBrlhGVNe&#10;voBSUBI+j6E0bnH5lPiFGB8+Jn0B4n/IGJGP8Ly4ecg7N3Fyk9/78C7khBzwFune4nxvke4tzvUm&#10;8bKazyQzZGSsycD/9Pi/Tpx0xE9D/NSQEpJDMtIlI04y4ic1JSRJDCXlNcqQmPMmJG184sUjrR2/&#10;gnnZ8fTUuO94Ev3353l3xs4ZPL8O+P71vmrnhXaWNJ13z3HoTEa4NWWQ21D6YOvQFXuGDtgytEC/&#10;0ghbhtruz1LV/UW+csdJiDsVm7lpUsWdLtWgBtR1J0kDd6w0dkdKuDtM2rjD5VuOu7ijpRs2EBHu&#10;XGnrrpRm7u/E20Wag1LePSmfuRewy7sGt+E+RIOHria+Ke0mMRXclKaam8bUddOaxrht+N/NTWp6&#10;u4nNQDeh+dmNa351jZno+qnHQ5nN7sFz3D9lFvlOZ3fhqe5pdGknsME7xPEemeFuJXw94atkmsu4&#10;7c7ANm+8jHYjcQfJJHcANnsDeD8fxPv5MFmD/2+wFRvAnW5H3s3DeCevyvt4Jd7XQ3jPL8/6XWVl&#10;Ge/sC3l3n8M7vG3PYF72+sbm25MQrm8nnpNHua4Dce28tjzXt5JTkW+dq/Ldc02+b64jJZ16Utyp&#10;L0WdUCnofC35nYborVuii+6KznooenPklM5qcc1eecrY9pTx0Dg30JvfRG9+C735bfTml9Fzn0fn&#10;fYb0p8nrFN9Xn8Te7ji2dodhH+yUes4W+dpZL2HQzFknLZw10tZZgR3eYv4vwH+2NHKm4E6Sps54&#10;/MbASI5HSmNnBP4jCI+E4fAzDIUhhA0mHl/LOoOkNTZ8rZ0foT/0kTbIvlo5PSUcu4AmTndpgBys&#10;EXULc7rwPwL/jrgt8A+V2sjEbPsE87LXKzbf3Vl5ynnuxxNcJ8x+5DruKK7XIu8bdvFpInORl8yI&#10;mQP3lzHIMkYwvx7MypT9va2wh/flg8zBj8pQ5tqRyBN+Zd49nnftqd4qVrxczcqVa1nxcp2sxF1N&#10;ujXsoLPem8XKuJNZ9XIyq9xOkcvIpe8j6xCdjnxtBnPMmfIWvIeUNjea99z6HXO/5nwJHM5XwOGS&#10;Q1sQ3kKy88Vydu0ib2oP6Mf8t7+8AVnQlmeOoSduZ8nEl8OZmG9mgHSQmjlpSkhB+uSkT4YlQBIs&#10;Al57RmLtxZzX0hW+hVbQhLlwY+bJjZkjN2ZuHcYcuSV0ZP7cHfpR/v6iXn9kfwOQHVp6QCdoBWHM&#10;xcOYb4fJI9r2Adwj7P+YOw8AKYptDVf1TPXMEheXLGFZMgIuoICgsiQREJWVDAJyJYhKVgERVoKi&#10;IpJUQAQJKlEyKDlKlAxLThIliKBcRGfmfad3G8ZFZZH77nsN/56a6gqnqk5Xn6o6VX2ZMD9hh3WJ&#10;scZF5pkuMA91nvDnCfdDsK06A06C72mLY4Q/QvjDzEUdIs7BZByAcno1JwW/AV4FHdQ+4ieC3WAn&#10;eW138BK0G/X+OujLSaN91RawGWwi3U3MfW3i/kbmyTYSbwNx1oE1YBnzZ8uC7UFn8Br7ot+gLXtz&#10;gnFv2rY3NvK91UL4W8iXnhYGX+Tk0tZqPuC0c05Fbu3Ik8hUOO5WvlOz9rQNWVb0Q7JWkgH6A7QE&#10;Xo1pv/q0Yzzt+jQyUYdxSS1k7DHkqjLtXRFrkApYgDwUek+VxwqjfGi8qhSaqKqHJhHuc3bJfkHc&#10;L9hN+yXjlC/ZFT+Z3XFjGQOhHyMLLyGznZCtbliYvBbqzpjmVdUHeeuHLL6N3LxHXgPJsy95vw4P&#10;XeClPWgFX82A8JcS/436SqBu0lBPx6injNAz0Bz4vUM5EkKMJUJD1SuserwSmkq5prJzcKrqCTgt&#10;hd2D49Rb1NV7hBmO1cwQnqHBxBlMPQ4m/vtgEHgXSHopcdfla3P78ZyUbyX9nMiDzK+55dsd6Mkc&#10;9zDmvseq9YGJYBLv2on4TeRdO0HtAHvAfnAsMB5bzfFyXjLzbB8Ant1AP+wx+zDX1gt7z55K0kuJ&#10;Oy2fG/7P1i6GUI7XaZ/DlONN6GmozPsXt3rzHh2g+C6Sysv7K6c1nnN4pmH7NQ/bscVgBe/XFdh6&#10;rcCObIXKAXJaS1UeawHv0unEHY8t2YeqFO+yMry/ypBeKRALSgJJPyVcPg35u27/bdY2UjP2ljI2&#10;oGwHKVvTsDLW0gmqGmOARxgflGN8UVYvw71aVWHcWYMxTm3GPXX0LvVUMp7md23GNLUZk9Rh3BHP&#10;+LWuHsL9gfzui39v9Pk+yUiA3gq3XAae/sncziuZiMjlpoPo3TL3K+t6srd6P+WdC5X1vYcIF4ku&#10;mDHwnkofGKTSgTSB96Gj8Z+ArdAU7IZm416o0qLbGnTK0O+LMYBapbyB9dgqbSEu8/yBRJUHHbQg&#10;uuh9gWOqTOAI+u0BVRsduFFgE3tIVqAzz0c/nqq6oot2AZ1AR/Ayz0RrdO1nA9PRv2epp0CtwFeq&#10;BnprjcBnpPEhtk3D1COBIdhADcam6X1VHHfhwFDso4awH+YDdS/+2eE9M+WQ8qSEWy//tH6/fbuM&#10;VO/f1m8c9fsqcrSdev0IKnajNYnTE32uG3pfF2sydCZ7MxapHtZK1dVai263Hj1tA7rbXvTIY6qB&#10;dYpze06rqqAcKG6dVdHoojmtqzxTv2I/eR3d9VdsN/+tgozz/804/5KD6+oycwVXNaqCtrTHMtpn&#10;+XQaK43OYKXX91gZdVbrHp3DyqxzW9l0QSunLm7l0mWsPLqiFa2rWDG6lpVfx1sFdROrkG5n5dNd&#10;CNODOL2tCJ1gBVVf6zI4ofpZu9W71lY13NrM/pIN7CFZx9rtKvaToJNZX7GW+6kaB0ah5w63RqvB&#10;1kj2onykBqDfJljDnPqQOgnH3bZPavYctKQtFiP38u5ZAT0BlcfmC8ZxXzKGm0yfOxU5nBGYpuaA&#10;BcjqYmRwJWPBJcjhPMJMD3zkhJc44bhT/t3wXvKPAukA4sNsOnY8oBry8z381YS6fG5Gc96tPlEH&#10;WI04Ck47GAP9BIwGo/AfpfaDnUDCp4SbryEP1327vjQ19nqdSO8VeD0Kzz2Sec6C3yX6wvP6M2zv&#10;vlRX9Azkdbb6lblEzobjPKs5jL/mqJCeydhrKuOxz8E45HoMYT7BPni0E1/SCIfLt5QhNX2lG/6v&#10;6vpJ+JX39VPJVGTCyzynlzkjL3NFXnj30q/7QISDycx1fIn7c+Y7JjLPMZH7Ev6PcPMVPl337eo6&#10;NWPgaARlGfK7AZ53JMtzZfLYg8xuYQ5iHf3nSsb9SwIL1Nf02fMDy5DdNYz3N7NGv4M1+0S1mnmJ&#10;9cwfrA9cBlqvZ75hfSCv3gA2gs3gO7AlkFtvDdyrtzM3sSOQVXNGsj4WKALK6+8DWIwFausfAnX1&#10;xUB9fTnQWP8SaKavB1roUKCltvniUHq+LBQVrKP5IrnOy9d/8vNln0J8EawIXxgpyvpq/qBX5w5a&#10;OjtrrFGssWZizSRj8LRKy3jPF9yGPdFa9ugsYQ/KfPawzGaNcQb6zzT0pGlOeaXM4XDrWer8TmRD&#10;wkeB8OcwFoG5Sv0uo55zIRvSbxjqvjRWY8VDsxkbzmX8N48x3zzGeVjxYF3mCy1mzMa7MbRXRYTO&#10;Mfb7nbFhep2fnQ1FsXKMxZKuPKfUxXGy3eNY7T2NNV8jrP4acwJfI07laxgaBIbqpli5t8DKtRVo&#10;ExrBqX2jOflxHKc4TtKjsUidHJrGTq4Z7IqYpXdiMb+H0wT3h8brQ5wsd5Q0DrAjIRGrwh2c5Pcd&#10;1oPrQl05WbGzXkx+C7AenMNpfDPIfzIWgpM4jfND+Hkb68Ce8NaBk/NaYe3XEMvMJ7C8rIyFZRyo&#10;BB4FnPQEcoBcIC9+Mboi1pnlQnl0GfxLclJQMcpciNO68ocsHY1FenToNxXDKUGFsHgrDsqGlK6G&#10;lWZ94rXFirAneb6PReI4TvebyYl580JV4bUCPMdi3V/IwSroKk7aWwmWsMPta/iby/2vsEacheXh&#10;PHaNLOJUsOXwtBwr0eVYiS6Hn2XwvAA6C36nce9z8pzCfU4RIH5m7qVlJ1wa4kdQL35OrvRxmmVa&#10;TuyL5OTLKE6MzAzNyO+01JdNvWk9PRRiXSmgpmBh/yWWfBNCv6qxuEfj9xFlG065h4SMHkT4geB9&#10;4gzn3ijCjsNSf1zoEuEvqjHIyCecxDScE5nk9KX+3OsTuspY5zJjnYuMaeTeSXACHFfDODVlWOiI&#10;Gho6zPjnsPogdIixzyHGPEdYFzvOGOokY6UzrJP9wIkq5zmF5SLjvouc8vQDY8DTjKtOMqb6njDH&#10;yOcI48WDjBP3gb0gEewBuxlD7nLwVmgn6e6An13qDe6xq5y095PWAU5wO0TaRzjx5VgyjjJGFRzB&#10;/wDj00TGcDvIZwv4DmwGG4GcBrOBtDaQ1gbSWs8pMWvBStxLSPdrxreLGeeu4NS4taS9kVNhNnIi&#10;zEbFlzcZv25kTLyGU+JWMIZdrhpx0kw93E+HVnNi3FpVM7QOCF0NVoEVnD61hBOpWDsi7WY8r41D&#10;cxifz8af1Wye3Wo8u5VC3zAuX8xYfAnjcnEvUI8StioWonGhGfyejtxOd55/6QPCEd7vuO7b9fWp&#10;+ZZOAn3SJfogGYdJXyR9UA78DvDVloPMdR3C5uRw8Bt1lDmwE8EVzOesZJ5nJXNAq5gPWsS80Hzm&#10;i+aC2eo6+CU4i/mgWcz/zCLsTOZ9ZjLnM9NJT9IMh1sO6RvvpC/9s/fsENL4Dv6PwP8uqOgJzngS&#10;nvJTjlzwmA1kDtKXgkj4zggy8BWsDKyZZ2BuLwPlzEiZMoEokAXkwC8PKEiYkoStQNyypFeGdO8H&#10;xf8E4eVy3SnbyvWXskeB8PfCUeY0y/A++I4yiO4gbTKbMAf4ux/Lzv1Yc+7HqnM/1p0HsfI8or5R&#10;x7Ci+F4tAUvBMrAcrMBmYhnhlqg9apHaQbgthN+oFmJ7sRDbi6/Vau5v4O92tQ4bi02E2YhOt4Ff&#10;3+K7hruriLWC3JaT+wqwEqwCq8EaUllPmM24thKT9Tq1C+wGe0gtkXT2EHoXYST3baSzhXib1QxC&#10;TCHul+T1Be5JYAIxJqjvwBawDWzn/i5sQhKJI6U9DI6Ao+AYeR9Xs/g9hZoZr/ahoSaikfJldcKO&#10;pGawmEeDPU46p9RkdY48L0F/JK+L2NKcR6s9S5jTajj3PwCDcA/m3jCsRj5WV4h7jXSuY2dzVb2D&#10;hUkCltUJWJkk4JegflfMjqoBKsQ9i9VtLyNyG/iAH0RoVgFYffbrfrzV32C1/TXCvYK7G+G64t+V&#10;+6+ya6AHK1y9WO3qw8pXb1bCeqsowgsyEyeKle9Idu5lYHU9A6vt2XQHVtK6sqrWk90LCazEDWCl&#10;7h1W7d5nJW8YMwijwARW8maqh1nBLMeKZmm9gtW6b/la6mbi7GCFP5EVuEOkf5QV/+9ZhTtFuufZ&#10;vXCFPH6FV0Z6/P0Bbg9Ssq0MHlZRGwuolbnUzhxqaTY1OAs6j1pdiK3NYrBMXUDOTjutM9eRV5HZ&#10;cITLvetO+WwURtazAxvIlZp50hWE68CzInYOMj6QfqAoflf0UnVWr2Q9dx1rvFvUYdaVD1HyQ6xL&#10;H9QX1X59lbXd6+ypCKiVjGuXsz6+hrX1Dfo+vUVX1Dt1bX2M9fkLuqq+qivpAGv52nqA8W8xbVm5&#10;GQun0z9qW59mDf0UaZ1hHfyCPs5YOZGxyCZ1jfz/DX4BPwPhJyXcejDweyf9oISPAuF9R0v0x2KU&#10;fwvlrwg9BK1LmLI8Xw+qM1Bbl2NV9gH1KDtHHtXlwUOgInhEPcQK7IOsvpZitbUkq8TFWF0urJ9B&#10;Zhojb82Rl+eRWXaCIsPXVC9af4A6wbc29qsRPLPsXFHv8Qy/RV59wZv8TqBf6EO/8AbPZy/wOugJ&#10;ehCnB31DD+71IEwP4nUHr4JXQFfid8K/I89/R57pjuqQ6gBeog94EbTn2X6BNF6gr3mBcC8Qvhk8&#10;NMavMeVshPw2RDIbqB/AESzINqlnQDx4GjxJ+Nr0MbVIuxb3a2FZVh1JrU4/VRW+pb5SIrydXHdK&#10;2XX9/6ptZE5a2iZPWNtsQG9Zjx60Hr1nXegoOK2+Tcba0CklWIP/Gu6vRk9ahb6zDH1nEZgPZhN/&#10;Njs55qBXzSHMHPS2r9CdpqN3TSXdKYSZSJxPwUdgCBiK3jQC/YnTDtETT6hJ6G9T0A+/4nTOOeia&#10;34Q86LVp0Ycz6W/Z/bQeXXYjOu136OLb2Em1m7HGAXTjo+zWOYkefQqcBmfAWcYgZ9HVz5LGWXTF&#10;s/B3CpwAx8BhTt/jRA11EN1wP7riPvLe6+CcSkRfFeymzLsoBydpqD3wu5MybAObiS/1lRLh9e66&#10;U7ZNYZ6D7MDtV5LNWW+MncU/5fM0C7+8tJW8i4smt5mk/ws8XEHXZYcjO6HysSNKdi09yC6mB9n5&#10;JBZWD2gv/bKPPjgtz1Ym+udMqjKoAqqyW6uazgrNjX8BZn/vw+KihMqnS9LrlkAWiyCD+cC9IDPI&#10;AHxAg9/IW/JPCbfcBv6KAOkXpEyu/+3qIzXzMLGUbB6JrqE+NkIPQKuTx3zmYhcETjEH8CNr/9eY&#10;71LYE/j0GGwMRgfugWbVnzLW/zRQQI8N3KfHBUrrEYGH9buBqrpvoKbuFXhK92CM3yPwLO62un+g&#10;mx4ceF1/GOhD/ATC99GTAm/oqfjNCfTQywLdmUdI0DsDb+n9gXf0kcC7+mRgIHMF/ZgneF3/HugE&#10;OoIO4GXwEv7P67Ok/z35HA48qQ8wv7Av8IjeCy97AwV1IrwJ9gTy692BGOYlCutNgWJ6HfyuCmCD&#10;xXzFMuwllgWusB/hCHN3h5nvOISNw0Gn/FIH4XDr/R+3x6gy1OzN9vsz+fyM+zJHI33KQegeaD78&#10;GjLfUYf5j+rBtPrRYKR+KJgF+/OcuhRzIyX5wnHxYCl9f7A0tukP4l8em/QK2KM/pKsEy+rHufdk&#10;8D5dj68iNwkW1i35onqbYH79r2A2/RxptcB2vRlzKk3Io5GDkJOf5BmOuy5/m9uXP4GySrnFHucw&#10;VPZVyPjlReZ92oMXsL1vB9qCF+C7fTCjfimYWb8czKE7gI6gM+jiIKvuyrxRt2AG/Qp115U4XUij&#10;I5D0UuJOy+eG98JfFAh/b8/idyf6l9XwnwCV8kj4tFZWnZY59HRWYRCr01vltd+qhA5STf+K/eBP&#10;6Cdn9JPoKHX1fl1P79EN0Vna6m1YJ27VA8Bw/IfpU3qIvqIHoa+8RTp9dDaru85nddRFrdagoS5i&#10;1dCFrXK6EHPzfGdeZ7JyMK+fjbwl/z/CLYeBP9edsm9x/SVMyrLSiTk6ynLKWIuy7oA+RLiDKlpv&#10;w6JsLX3nEvrEOfSRU1RNLDWf1MOxPh3Aqldv1RCduRmWpc9hZdpaP4eVZ1P1Mjutu2D99hr6SgIW&#10;cm/pmuo9dJgP0GWGodd8iM4zkl3YY3QZNQn3NPxmYl02m7AzifsVus10rO+mYYU3BX38S90XS9VB&#10;agIYC0aDj8Aw/TEWrRPIZwb5foOV6FpW4LarSlgyltbn2Fl8Gqu3E+hLR+nLpTwpEV4vrvtO6q4l&#10;9SRjw63U2YPQ7dBM+LUm77boa+3R8zswJugCP4KuyeiGTteFuu3IGKA91nkSPiVcfqTNXPed8HaU&#10;eCXhaSM8lYNug5bCj1M9sCwuDkqC+0EsVsWldTOsCpujb7ZkBbQl45QWvC9boIM2513YBNqQ3/W5&#10;F0+4p5CJOqC2Y41YFndFrJYf4X4lwsYRrwaWyU9Spga6DRaRHWibV7CA7Im1cm/8+2Dt2Id3by/S&#10;fpX0OpNuB9Ce9Nry+1/w1BL+mjl8Cr9/hFsff1c3hSlrdkA35FypGbfIs7CHCPIsnIZKncmz0IKv&#10;1jcJltEN6J/jg+Xojx/StYMP6xrBR3U1vnhfOViFvroG7jrsH4qnz25IX99aszcM/wQwmHsfcG+I&#10;rgnqBIeSBlalwX766WAvXTf4im4c7Kabg+dAa363DfahrxxIPzmE/nEk/d8Y3T04XvcOfq77B6fo&#10;d4Mz9NDgTD0yOJsvd8/Wk4Jj9efBQbh76Q+CnbjfTr8VbK77BuvpN4I1iRtH31qO9Erzzoi9BeF1&#10;WoQy305fCQ8flRye6kO/l3Pr+TYEMree+rs3WfbETmYzOuqaUEXmc2swBxvP/GszTilrydzv83oF&#10;c9TrQu30Jr4Ys5Xd7Dv4MswevgazG+wEO8A2sJ15652hx/GvovexY30v6QkSHVTgXiXCVeUEmcfR&#10;k58AtR2sY555HV+N2Riqjt4cRzoPkWZp8iqlt8DXd0D4S4nwcrrulM9hSllLzbrOUeojX3IdlYKK&#10;ziDPZwD+Q+za99C3psFa/h4sjLODPKAAuA+UAuVBJfq9x7CKrwF9HEv6mljR16L/rYu7Adb0TeiX&#10;m2Jt3xgrhfrsGniS564aVsaPQivQl5cF9+O+H1oSS4WSWC+UIFwJaHF+F+fefTzLMdy/l741C/1+&#10;JP1+OsL4SMdChxZ+U8KtJ0N57laWOpGGyJDMJci6jOj+WfA7QBvvpy330c57adtE2nov9bYP7E/G&#10;Adr+IPcOEeYwJx4cIrzgICcfSPyUCOfbdd+urVOzL2sb/IrNyVJ4l3kRKYM8D+/qKnqgrqX76Xj9&#10;BrpCd92U/QvtdCfdRXfg14v4ttNv6n/p/tx5Wz+t30OzGKnr6891I3YUNGMnQmvQgV0I3dmh0Fcv&#10;RKuYqz9kJ8Gn+gs9UY8Fwwj9jp6qE9hj0J29Bp0J2Y5YLfQKdJRFpDpXP6Gn65qEq0GM6vpj5leG&#10;AuEvJdx6MfCfmrYtTLjswO2HU/ts5KSeVkg9QTdB5dk4xMkW+1jD2sNa1i76ix2sbe0Eu8BusAfs&#10;5WtUB1kHO85pG2c4nesSa2r/Zj0tyHqZwbo/PbpENna35Ef/uB894iFO/qjMSR3V2CFThZ0tFbHu&#10;L8eOmQdASfSYoqAgiOZebpCD+1nAPSADiOCZ86o2PLPPMeZszukZTTnZozFj8EbIWsNbcLf1V4l6&#10;kMtNR+o1CqTUX5+l3uZTbx2h0g9L+FVIykLdS89C75xOC0/TnyEfM2nvr5HDZeyXWY3MrdPPoak2&#10;0weQkItI4lWk76oeoS8R9iSh97DXZQ17ZuYQchx7ZcayZ2YsPp8Sewx0KBiAXw/udYC+zO+Xufcy&#10;+2k63AK3HAb+UiNPbvg/09sTeAFto0Kk3Geh66CNSbck79QSvE9LBAeAdxlzfaCLBYexLj1CFwx+&#10;qPMFPwYjwWjwCRijOa+cMdlsxmZf83s1+BasB5t0TPA70tjBvuHdulIwkXf9Pt7rB9EJjvNuPweu&#10;oyf8zvgrwNjsN97pv/I+v8p7/ArjmUv69eCPOiH4M+/xa3og998n3GB+f0DcIaQxlPRGkO7I4B49&#10;hjw+A5PAZDAdzAZfBbfoacEN+K3lvb9Kjw+uIOxy/VFwKeksJu15uif6QWd0hfbBSegUY3Wr4EeM&#10;H9+Dn97QN9A3esFfL8aNveB1APrN+4wzP0Qf+QSdZrSuiJ5SMdhfPxJ8lTFrN8am3RizdqPst8Jt&#10;F2lH152y73T9JUwUCJfZBH5LPy99pLwXV0Fl7HiKL98d59k9EprCszSLZ3uhPsapTSf5ss8Z6Dm+&#10;7vOjc4LTXJ7zmbyLpjH/8yXP4QT8x3IqzkjmvUYSdhRzYqN4Lm9FOF+u+055LwDPS+D5Pqj0W8J7&#10;AfqavGoyX3ObpjOrGXzZbRZ9xhwwF8wHC+hHFjH3tIwwK3nHr6XPWa0fZPdSGcIUo78qCgqDQkDS&#10;SwmXX6lT152S98Lcyw7upA8WXTgHZZlMWWQOexlUdOHfqf/LnNx3IbSaut1E3e5k3vEs7aOsw6Es&#10;1oFQfk7izW/tDhWwdoCtDkpa2/kC2h6+kHaEr54d44tp34ce57RfrN9CdTkFuD4nBDe0fuErdQG+&#10;CBcM1bNYbbM87PDwswsjPV+8y8wuj3tBftwx7PbIpx6x8mI1lxdr0gJYkxbDei4Wi9PSKh+nkOS0&#10;orFSvZcdHjmwMMrGCkA2dRLsBZuY81uLbrUcHesb5ggX3gK3HqVOi4DU6sJ/1id1In409fcV9Sdy&#10;LX1TFvyu8dXLX/g65i986e1qqCCnJ5fmJOXS1m8gAIJ8BS4Qygp8uBX4nZOcrvOO+ZVTy64h47ci&#10;nG/XfTtZOHnyJNzclJ0/e5+ILMj7eCK8i3zPgIosFFFlraKqIogD1WiDmrTPk7TJ01ZOvjoYhTsj&#10;7nSqLu34jGVUPdq0GW37HOV6nlOjW3Na9PO0fStOgZYvEDZDNhoiI/Gc8vwEJztXtvaBvSAR7AnF&#10;IVd1QGPcrbnfkTgdkZ+OpNGBtDpYIU7OTqt6WVlVHyta9YavnlYprC/LscOmAidnl1NPWA8iQ2WQ&#10;ofvhvbgqD99SjrLIza1w69E45f17WaBqEtzwBE+I5Y/ITsYw/wy4a+MXCeQKT5dqvSFvIkuu7EmY&#10;8HRdt+QXwz3JI8Tl+qfH341L06nwMOHux7hXHhQH1es8dl+huCS+JG+58sX5nLTF7Y1LykfcEi8z&#10;QLZUjWo1qwrf4id55kr2o5Gd78ctIrEKMDpICsEl4SJhygskz2Jx0k8m9U+w7ao3+Nx0++OyWEPw&#10;6Q905IoDEJU5Uv4qVb++qRxKclZuBHXvS7mFB6U+i3PIjT/RlcPTdr2Fb4krZVEtOVtXXXeSDYSg&#10;+s0b6Y4qUybkj8vqeZhgsUDiUMSkq9H31abt+LiaEho/qVr9HmF0xywOQtU6S1xWp+0lThaQD0g9&#10;tgLpgPAt9SGAz0ccksIt5WoBygMJL1Qul7JsfUO+yiR/JzkpxE05kniuvEh6UUDyF3dT8DxQtNsS&#10;GC0LHUj7yb2MIC3AW53ufLz26c4x8ZM6H6l7zcG6+l06C2Li53d+Pr6VAwlzvHb1rlXqz+/cqlHB&#10;TlXqi9vNL5wPkrzx/IhsSx0IcFZ2SAq38FMEuPUWk+yWZ0HkLBeIBCJn3rg7l98CPEhjEYh7eGib&#10;S4G5JN3nI5hHA6mV33xx5sZzVDDuj89YcX5LGbODEjFdHoUkCKJjqjxar2589Xon21bzx2Uwn/mV&#10;GgFE3qTcgvb8Tvzu29E4udZF/OZvLt6qaz2RCxj0PAjXHuwm5JIHMJ31m39dhLjSOiG5jVWBVkK9&#10;jI2E2sm/Lcb3ElLTp4ZCcqekzu7I6nV6cvcS/xI0Iu3FWVv0Q5v74Ery1U7PU8CTkXNU7scqpIAy&#10;3goq1t9fJfqXqukRZ73pIoLechEF/Mf9L/qfMg/5i+gE/wJ1whepfvVJHPnnpjzi5To3UracHC7B&#10;aQH8Cngi1f0mvWeZt7tniPeCZ7i3onez92VvRnPJW9mc9R4yD3hHmce8xc0q/F7wNsB93fuz54q3&#10;jUfiCco66eRQid5l5mPvMTPQ+5w93rvAjjIZfR1Nbl8708D3vPnU96Y543vPlPVvNaX9M8053wf4&#10;LzXpfL+aRfZWs8oeZdbb3XE3NV/ZFc1ndm4zzLbMW/YZb09b0hZEO3llYE28B1Y3kxhp/uY97N3l&#10;fS7i397N/nLmvNfYxawpJl73969X3/iKq8sgmjnYHk4ct0ZCdW7WSFIbXqLN8jipp1fvmNNWfXPF&#10;ymqKec56Ezw/en/zdDB1vGnsWG99e7Wnnv2yJ5ed1bPDXLYkrMDl7AnT1thmpFnv/dkc9ba0S5qN&#10;9jdmn53GnmQ/YD9rV7Cj7Rh7sdllupsh5hkj4QUuZ0d3tYGLJCm42VbZHc7SqMGmjme7qee5Zjp7&#10;rpvlngXmLJzt8HQyoz39zYseuS9ww7c158wEc8hsMSfNKZPZTjRN7JGmt/2UeZY6LmbLfYGbe+j6&#10;5hu536yXzE7ufvWpaeDZZVp7zpqhnkNmume56UduH3vEX+CG62oCZhKprjeWvcM8Yk81ue0eJtoW&#10;f4Gb2yDSvbWsBZzcIlV/09RT1ozzFDHtHTm77q3j2e/d68ltSjgyedlU9D5o296lJrt3hzngedHs&#10;8jxn3qcemjpwcwnNmXMjl1vL1M/4nHbMYFfwlLTf9aw193namGiP+AvucbjxqZ1mnclkrzNF7LS2&#10;x65h/2zOG/ETuDn9eXkKOSlkUlmoh/ZmtSlCzAImxqkNaYc+tMda09Keab5G9tfZIjWLveccKXrK&#10;vGY+MZ2NxBW4OZEkV5KU3CzT4/gV8MSorNiBVOF987OvlTrnn6jSR3ynBkTM8cyl33gvQpuMEXFm&#10;uL+redSb3rTWL5lVzJhGac6F0Nu9C6zt3jfMWm+3iO3eAhGdPAv9K1Wib6IqxgnlbbDBqaXW+86p&#10;DPY59u+tUj19J1U+fyZV289+Rb9fvejNir2e5C+Ic/jJg6XKfKzjAtjAvOr5TDWwh6kYfwF92p/f&#10;WuzPZ571z/Yl+MtEDPS3iYj1PxjxkXks4nvvJf9Z71X/fXZURBb/Ln9Df05fYf8QT2H/A55S/pes&#10;av5JOt7/hK7tb6oX2a11nCmmX2cP0GiHR8lPEOnkbzMXO5p+4CDrYQdZa2vBeuNox8+9X9NEea+Y&#10;98028Jt3v0d+C9z7J0wprzzTT5mepqidzSu/BeWd9HOqjqaZyW9epPcZaaTl5nhr0oqf2dnNLnuA&#10;uWz/ZPbblew+dl07p/PsiwzlsNvaJ8wXdryZaKczbe0fvRdNPvMpeSS1eAj3PtKUPkLSF7iSJPEu&#10;GL9vnynh22Bq+ZaZ5r4FZpFvown6Lpis/vS213/VnPedMOP4/YQvl53Bl9XeYRt7sJOnxK/i8J5X&#10;vWLOWeXMNSvkLcrT1dqz1jsLXPAc8hby3mtqeBubZt6ppoU3gDuvXRTZPO3pao/3/Mvu4KlsF/RE&#10;2dp5frLaMZ6KdgtPbXuGJ8b+3XPR5PQONsWdesxvznhsM8yTx1T0VDQ5PJKnwH3SXzWJpoH50UiP&#10;9KhpZ7c3g+wV9PznTLx93NjJfUgL+pDWdiNTwnlypFeTeAI3Hen52ptOnlrmE08ds9fT0fzu+cZY&#10;tO1+p7f8t0nwnDNTPcvMRs+b9J696b9mJPeYEtd9ukInl1M7SU/XzT7Yrf13rF/VG36lv/WPsqr6&#10;lumt9hzd0J6kN5oPdQUzQC/0vqZzetvopZ54/bqnsi7rKaF/YY/YUitCS1wBqpFz+eMy+oV76a9F&#10;PxGdzr3nBOBPzrgMccWh0UB0SAvcuDrlqq5mZawuv894znjyQXkU/6AT/5lfJsKkSw6bBhoJ3Avt&#10;x/m9DsdvJCbhIkFBdLrPYE50WPl9ASwFbvoFcUtYavGGLsrPhKzJ/hCnnBJGrhxA3KhIzphI3GSh&#10;4kEnLXoY+iOQ8rjXEPEkTZ9lWc/wTu+qurFm/LJ7+w5pFAW6kiFuXJSKPjuiV0v1YS9JoNr4KFWh&#10;9MXXxO2LyHchB3NPHxW8+FqzZH/hMdw/3F2IlQn5nVYN1JOnSslj1azllupEHs/mv/ialNENLyOH&#10;SzEXX5PflNGps6zkFd3tcgaJJ/6RaoiTnus/j3TEPx/5iESIOxtxHvdlUc/Cf/l0kb2vjY5Wglmx&#10;+Rz9sgR5ip4pVefWpcR7/tWkn267yf3byULK+5mJ47Ybtem4JR1pN/EXWQ1vZ1cWsuPv5itlL8xv&#10;8TNAriRd+GYY8W8AGoHCNIDMp2Sklp7hIZVn4m60ZDdved7lStKWb+Yt/kWAlMflo5mEg4+j8DEX&#10;Kt/xi8TvbnVpKWMCGE6aOUhzAbQOVOrwv6FfS/71QFHynUrZ/Ml1DPnHOrdbvzfa1tG9b9av+Lv1&#10;S1Gddn4aOgYeDsHDcuhvUMg/0szdMo0igUgyWAKNhUqZ/qm27pZJ+JUrSWu/WSbxd8vkykw1/KaQ&#10;90nKIu16GSrPk7x5UqPTSzkkjUnEvZcM5kGLQiWN1Or5Lt832sLR92/y/Wdt8TDpTyevU/AreV6A&#10;+vG73WhA+JW4Uubc8DkHmh8qcW83QnD5JLhzDUqmBaHpgPinrN9m+H1CHvJMLoZeh0bid7fjCJeX&#10;G3XmjCduX2eT4eFwMi/nkuvsdqMNqbPyQOoqJ4VcBC0A9eH3dyMQl8c7qa+WpDmS9KOI9DX0fmgm&#10;/P4T4xSXH7fOSNa53PYTf7f9hGcp9yQgOsZ4aTcezqe4EYPf/5fRjPA4ApSAxy/hMQIem8JjHvz+&#10;r0Y4wtMDoBo8ydrCKehSqI3fX4163DhjCfsTYedDs1AOifNXIyE3zjjCXiWOyGXW5Dh/NTqSOP3B&#10;x4SVfncZtDQ0J37/rRGT8NASzCTvYuT9DbQWVOT8PzGKkvRHAnm3yLtqJfR3aF78/i9HVsKX9Ifh&#10;7wopfyR+dzvactP+nLK677KfKbOkfbcjMLffgFXnShqJ3exrxd/tN6QPcdu3FbzI+uB1aCJU2vc/&#10;MU5z+yv63z+MaWJJX95D6J43/OkO/nJ9Svh208J5I46kK32cpCVzxW4YipHgllP06fAw4e7HuFce&#10;FAcyp14oLqkd3Pq723WohTAmz8sMCjcrOVHJMzPwA3cNKx53JxgVXmfIgC7sGiKelAeUKhEqE4pW&#10;82IXxq6OnRmLzx1f5yNfWhGlGv+iY0swfvIl6tiBVRrEduK3JCXux1dGqclRtWOlPuvhzvQDxwlk&#10;1EMkvFzPyJ+iFyKHcK+aFW2+9kUbdywk6TUa3CB2wlId+/i3UWo9OHh+4d+Wqe9LfbtE93umX4N+&#10;rfo9SR5Z0qdpkrAmSqVpIhlRcPIZf0bHir+M+TqRXrsLC50GjySce0k9XTiRVA7xc/iEFgMSPnbE&#10;+UiXT1dOpGqzApGf7OCeZLf4y2/xj6s+yKoH7QS+xqMJ7Tid9pwOlXDv/vhWXMUcb8fJvfH42fg9&#10;AcIvqUu5GuF55qW3W29691qbxGeyj5R0hU+B6xbq8oTzhtzL81GE38KT5CtyJL9zAZEjC7qJyYUj&#10;HsrMA/CewYNLwvmJ8Ds0tetG/rhs/8/WPbN7HoB/Ke+NtVLc9UMPV5/G+qZQ1b1Ptfo14x3KeqfK&#10;Epfd6VO9hMsG8gE/aAXcOiyAW8D1aBL5o1vqtAUoD6TOhcrlUlnvlDTl+qfrnY2Iu4F2O067FaLd&#10;3PVO4VHSFv6bNi9VvGnzjXl3tRWkj+7VPH30p83P5f3U8S9VfGjb/HnzvXAu79C2c6PFHUUct4yu&#10;rOP1h34zrOyVuedeN9xS9iLATScm2S1yLDKVC0QCkSlvXFI4fjrylhkqvLv925/JandbqffBt3Ti&#10;l6FySTipjydAamU1TVzSem124ghv0k7Kv7XatAnbq02f+kVVrBCrFMFLyiFlyie3QSvglu1mXfz1&#10;undhwksekoZcZOVQt37F33WTfkIDfseC1yjbICDl/Akqj2Wvthvb9WqbpmN8L4G4N7Zz4xLsRjsR&#10;NCGMtxttg/cNt+QbA6QsUv7HoLlAJEhN28QTrhOVxv+/7afv/t2j1H/k3VP6f+/dU9WfJo/z7slD&#10;ZXC57x7xv5t3T/cP7+7d8zy8yPMyBqxFQC5Cpb3cd4/c+x548XsChF8iE3LVwzPxmTMvta77Sby4&#10;n0mGuLMCkR+5XDlMzftmLnlOg5/xYJQ8VFyPgXoFGD+B1D7DqbVTyBVmp1AAd6jfnmr13vzFsVMY&#10;kp/xEgi3U2jC75t2CqN9rp1CSTSJJDuFGZlkxaC/w7k8mWKnMNonrv81OwWn3/CSQwneUvdAC7By&#10;0tr6yQ5YEXYlTwm7pqe+/ZXVxCd+AirXsXBIsphLinlzXSWzk4KfffG5OY+5MCkdsVdY7Xx8acLX&#10;QW2wxV/gppL0HVo3f6Gydi8SUMAToVqqo3aClcb3gRXjG/M/xF0HmBVFtu6u6q4qyZJ2kAxDWH1k&#10;VFTEISnLI+MOUdIgsKsoyiJKkBEJgijiQ4IuElZBXBcQAy6SM5iXjCRBRbIoQZHw/v/OPcx9vrlw&#10;Bx/77jf/VHfV+c+p1NXpVLXn27+pW+x76j5b3atomUZwFEzWOXBF1BRfs2mO1TIewLvJ3pjHb/Ft&#10;ytz+BG8lrK40TCcqR+QLYWWNapC9x/t7BN2xZkAv71t4fczCihNLvA7mNa+nGeB1M38Bt5U6blqr&#10;fP5ZrMRwyn8Qfn69gIbw46sPVIvooj4pVdZ1ky9i2WDtwyJYx/qoSdYHQqO7R/YZJ3U3X88xQ3QO&#10;m66r2HamBvCTORO+aRhPcHylN4nTu1RF/bFaZdapA2aX8q0z801ls8B0MQ3NeDNWp5t7dT9TW1c1&#10;uXQ5o/X5kBxCcpp1/VeNWCjsVdJfqtLhl+rm4CDCH1TNwNcl4SVya1BMJ4fVdWd9s35Qr4DPw6pw&#10;eLApbBHuCIcEh8JW4YnwxeBc+EOQx5TXOU1xfSEspI8r6iPE+uTJk2Epo/Uz+5C06JDgZt0mvFm/&#10;YO7Q08174VAzLexj2usPw+a6VVhPM53IF8mt8YZpa9uai6ajucs+qe+w3CduiKTn9J7TT5n2ZijS&#10;XzcXwlmmkTlh1upDZqr+zLyl55lJerahDCFtcae+ySw0Fc0HeN/bUTcyPfVA01g/YBhPSEk6dux7&#10;qSSZ7/AlZ7cGrfQTpp0ebKaEjYKJIfcJYVeufMcldmY91I7ku5jXyqTpnWF3PTHspVPDR/Hm9Wl9&#10;KpiiPw6W6tnB1/rFoGgwNGgZDAxGB+nB6mBsEIZvBZXCTXhfmz/sHrYLH4UHR//wNHCTeQBeCm3C&#10;dFMjHGwmhCnBf4X1glTd2LTWtENIrmJ7cWaZpGbqYw4PPIddEe8bV9rscZXMIncoHGAZT4iW2B6W&#10;WTapmRzeKjCXu5Jmhyvu7XfcJ4T9t/HjL9VMZh5knPo++MTuD3bYk8EAdxEIwj87xhE8aSbr3F6p&#10;cLutFH5hq4f7ER62NULlKoU5XK2wnKseVna1w4bu5rCFuwmgLCH6Hwz/ZTtjv3840A0FRkI/4wiR&#10;eSv8zE6FzAKkrwBWh2mOcYSUAlnB79f9PB/ikrXB+6/Bbo7u5o7pru5nPdBxn5Dj/Jj+wp7TX1oT&#10;DHJnkX5Kn7RH9CH7uj5op+pcbhIwTh+2A4Bn9E57WO+y5BAykhYKuriCwWDXKnjSNQq6uTJBmisW&#10;POZuCLo6phGSn1ZBXcgNcu0iSME29+s6OS67Bne6rkFTNxaYBJ1TIDcxqOOeC+q5kQgz0u+8pC8N&#10;9jpBZhxkx2Cb+4TkbTa2ZyBtD/K2A/nZGNznNiFv6xDPNEJ63RO6jJuvk91xXdad0FVQb1VdP4SM&#10;J6QMOYOtNk9Q2hUOklG2LZb7hKQXDfbZIsExWz84Cuyz3CckT43BaQ2kBmVRT2VciSB0dYGmQQnH&#10;NEJ03Rd8bdPBHQ59HQHuE6JrFOw+FxR1QwPrukBHW+icAIxDPNMI0fVKsN8uAXcl9LyCvHGfEF2v&#10;BsYtBT4KbnBrwPsk2GY3opwvIY9MI0TXdcFslHm9zR9ssAWwzX1C0hsEb9q7g7W2FdAS29wnJH04&#10;ZEeCPxZ4HtvcJyR9GbaXB2vsBmB98IblPiHpxYL3bWFw6wN3BR9Y7hOS3jFYYP8YrLPDkD4I6dwn&#10;JP2VYKGdgLwthswCbHOfkPTdKPvXwJlgoDsGcJ+QM/wJ1FsSjvqkcKstA1QPW7qfg+buQtDQlQ/r&#10;uTJhVXc6qIb98tgu60qEud2PQS73U6BccYwSSeFRexpt8H1wwlIXUdPjMZvkBeH97hxsPo4jviuO&#10;/jZAu/ArWy3cFxllUsHtGPoYYZSrjNGmXZjLdcOIc2tY3lULq7guGHl6hPXdHQBHn55hK/fnsAdG&#10;sPsjEDsPQecEYHK42c4It9gPw8EuPRzgRoS9MMr0cjPBHQikYxSbGTZw01Cm/sBA2JkGTA5zwjcs&#10;h+uHvEwGxmMExPtFS71EcqQ8+by5yPebyPNWYHdY0v0zLOXeQz73hZXckbCrWxV2cx+irGdhfwfq&#10;clME+yx5hLRJE7+ba+APdCfUAHdQdYZXV7cIpP9W8tNcTR864HWzw+vmvgGwQqP70evqmEbI+XqW&#10;18VNhdxEYLLX3o31Wrp7vGausVfXLQG+AIcyhLR5K2+z7ehtse29vXaE95Ud6R20bYFU3Ga/6l20&#10;M7zfuUleHtfay+uaw9ttolfW/dWrgu0qroF3vxvl9YzYuxk2qYuQM8mL0DvOO2CnAfiSCuwWdfOB&#10;t73TdgFsrAGWwe4kb4+lLCHcT6HnU/D2QuaA9xOQw30PnPBO2dOIw7pm9ry3y2IlMMhRdvOlY36h&#10;p91OYB/kl3u53FLvP+AdXNm9513vmEZI/Z7xAlfED1wJP6e74OV257xK7gfI/uDld0wjRLamH7pU&#10;oANkb/dzu9v8yq6KX8VV9vOjjcIIRLYf9icCf4XsIMgOgOwjkH0YskwjRPZ9bG8DdkN2MWTxvTA3&#10;H7L4BphjGiGyZ7BdRIWupEJ+IXsecj8CP0CWaYTI3ga5DkAXyN6lcrs6qpqroaoC+R3TCJHtpwI3&#10;EftTIDcIGKAquUdUFdcHskwjRHY+tjdBdofK5f4J2QWQnQPZf0CWaYTIHsf29Rp2dE53GrInIXsI&#10;sgchyzRCZP9DB64ZZFtDtrrO7arpSq4CzlXldX7HNEJke2F7NGRfgOzDkO2N81p3IA2yTCOkL+Xy&#10;t9pc/kFbwj9sy/lngVw4bnKh7U7bmoirC9zh77EFgAzZrZf6YWN/m22MvtbRP2LT/HNAbveAn8c9&#10;6P9kH/GP2iHAE/5XtqW/F3KU3XaJ+4y/xT4Duy9D/3TYnQ6bs4E3YXcu4hYDC2BzLJAhm9n/1/ib&#10;7Rr/gN0G/h7Y2uPncAeA7/yT9ijifgFO+bvsJ0CGbOZxF6iNNlDf2ELqgC2uzgDOlQPKqx/tTeo7&#10;WwuooXbaHOpLyFF246U811ObbT2kt1YHbQf1s22PvpOGdu6uTtk/qUP2MeARtds2AjJkM+2mq202&#10;Henj1GE7Sf0C5HbTgRnIwyx1xL4LzFUYZ4AM2cy6Wqa22mWw+QW428HdBptfAfvAPQDeSeC42mPX&#10;ABmymW10AXYvwG4+fcT+Tp8DcruSQCn9ky2nj9oaQCW914ZAhmym3Tp6i62D68IWuD5so88CuVxn&#10;oIs+be/H9WFfoLfeYxsCGbJbLl3J9sP14mNIHwQM0dvts/ozyzhCxvfZ+qJ9DX30GHQewTb3CT7j&#10;S9a5vFVeeYxRld0Gr5r73EvBGN3NbQO2e3c5rEfjDmHewzdeOUc5Qq4plV/OXURabr+ay+O3dL8D&#10;krBd3q/qyvjJjumEyNf1y7s6SGviV3dN4T2c6rd2bbB9PzhdkcZ0QuTTwR2EcWU00sdAN2b3AtXg&#10;eVzVTYV+phMivwRxH2KMW4/0DX4LtxHYhO190LHbL+uYToj8eWyfRZrDeHSdaunyAwVUNVca+8VV&#10;Msa1DIh8HVXe3YG0P6jqrrFq5VoD92K7GzidkMZ0QuTTVUWMY9XdaFXD4Q2QGw+8pGq6v2F/qqrg&#10;mE6I/FJwF0H/BnA+gu5NwGZs74f+PaqcYzoh8heRx18wjl2HMSenbukKRlDNlcV+CZ3smE7IeFUb&#10;19+3Yyyrj/T/1PVcKra7AB0RzzRC+swUleJehv2VwCJ1F8bklAgkvRP22yNtGDAI6dwnJL0ktosi&#10;rQFwJ9K5T0j6br+O24H2DFQL1HMdtE8GJH0K9icjfaXfwi3CNvcJSb8P2+2Q/jTSB2Kb+4SUtZif&#10;gnNqS1cdfawWrl3uBBr5bdG/6jqmEXJ/shvXJTtwXfKV96A77LVCn22Fc3Bd9P0MyF3jt2EP3CV3&#10;xx3iDFx7PG4Ph09YxhFyLHX0XsO1y2rbxVsL3/9ldri31I7B9jhvlX3Wm2PTvLnAa7jeyYCUZ5I3&#10;044H7xXgVWxznxC9G7H9OfRs89bbHd4KXHcss4G/3jp/Da5D5lmsjQrMtJQjhFfAf83mg8zv/LW2&#10;iL/M3ukvtfX9dbaRvwrhHFsU3KKQoRwhvJb+TNsMcqmw0dZfYQf6y+1T/gY7Arqe8t+27fz5wEyc&#10;czIgvLH+bDsGcuP9j+0Ef7X9p7/S4lubdjX0LPXfsRP9d4HZON9kQMq/zn/droX8pxHMtNwnRO9B&#10;f5b9Dvn4GfrOQ1dehfsjtcIWU8ttkppjT/hz7Y/IC+UI4ZVXs22yWmVvUavt7eoj2wRogf12aqX9&#10;o5pnKwNV1SxLOUJ4aeoN2w0yfSHbH7ZGAc9hfwJsvqjm2geA3uBRjhDeNMS9Cpl5kH1Xrce5Yr3d&#10;gP2NyOdnyOcb4L2pZlrKEVL+3YjbBbmvgW8Rz31C9Hp6pj2v1tlAr7dGr7A36uW2qt5gb9ZrbBX9&#10;tnV6PjDTUo4QXh1s367X2np6nW0ATk+9zD4EHX31apxT5uGc8jYwE+eVDAhvoH7dPg7d6eAOBe91&#10;vdT+HTrm6VUI59qnwX0aMpQjhPdP6HkfnMWQXYp87oe9g7B3DLq+A2cZ7C2HDOUIKf8JPdv+CLlz&#10;4P2i37DcJ+S+Iqf3roOHCY7vA66c2eeqm/fw5Crdljfvu+JmO55D7XSUIUTn9d4SV8V86G40q+BG&#10;uwazZJZEIGPEdbqHs3qQ64TnNp11F9dWd8KY2N811vdjTO0RgegqifGymL7XNdStXR1dF+f2ehHI&#10;vRj5k4C/Qt9rwHQ8F5qtm7mTujmee3CsxTMZXdP9Qd/hGkFPKtAO8uQRl8YiVd99qZrj+rSlO6t6&#10;OgU5pRu43YgnRO64auN+Uj3cGTXQ+Xi+5EPurOqCa9k2EdTxeG4v7g3UTfUw/VY40szCs9gemOU0&#10;MKxmhmGuxzPh9HBk2DhMD48FvcPZmFk4LKgZ9gkKht2Cr4KOwcSgZ3A3nlGa4O/BBr09eFkXCvvp&#10;dmGanhbep78HWpsu+i/mcT3EtNIXgsaatgjpC/Xx9DTNHNV9zBNBX/Nt0AvPgscgH8+ZksB7wWhT&#10;MRiMZ5iUI2pG8pyEPA/GE+MnTV39qLlNdza36homn65uflIlzTF1TJ1Re/E8fKtKAow+iO239HWY&#10;OZkPc2FK6dJmhSlpDmJ+zwLM92uma+J5ehdzH3JBvYScP382ucxX5oDaYvapEnqfqqq34Jn8Frw3&#10;2K9CGximE1KeG/R+lRdPxAvoAE/IC5uvTSHzC+YVVsPT8lJ4Wl5Y/6DK6r2KcsSNkfIU8J7Sj5ne&#10;YX/Mqvm96Q8MDvvhyXR/s9h0M53NCJNm/m4+D+eaHeEM08BMA1BL+nkzU79hNut3zBiAOghp/waY&#10;x9jQ3G9SoSMVjNHARHMb/t8egZyzJuhpxjMzzKlwHmYf7TOf632GcYTUwxt4jv649m1/nYL3FnfZ&#10;OuYmO1zfZEdpbefqtw3TCdF5IpyN/CvbwTS0aeac+Tl8DTOsZkcgx8sMfdHcYs6bJJMfx/z1lvuE&#10;pPfDXL/+urcZqgegXJUM9wnJ00i8I5hobkENfIhZqHPCl8294UvmvB5pmupTYV3NdEL0vWuSzbuo&#10;iyV4j7LElMM295Mv1dcYUwe12ta0wNuEeyA3ATX/kqmFOMbXMTImdIXn2p9Vfq+wvs8rqHeoc6on&#10;vnlV3nvUq+AxjSjl8djK46VhO837wNzilbIDsHroI+qsSVd7TaB2mkP+enMeaUe9teYJhAPwVjRD&#10;/nrvlgi/iDcLaxdWVLf4ZVRZvKGy+K6V9etgjcw71bOmvCqt30Eulng5dUWVH5in3vZmAZPUjWq6&#10;Kq9uwtfsyqp/4Kt2VVRhVUI1w7qc9/hfYE2svV4zvBGrHoGMn6exltopP9U/g1WSZvkPAsOwGtdj&#10;WD2rv3+3/yf/FNZkowwhbbAYq3IdA45jPaTFwIdYUek81uC6gJW6FvqjETc0AmmDWVgb8k18be8d&#10;fEVvLtZD5D4hffaIf9I/hC99FVG5gbN+XswhOokV0BlPiJ67VF2UrA3wZ6x00cvjPiHpP+Bt3km8&#10;1bsIXPAfwAopD0Yg+W6oHsIqGQvw7bEP8M2mpdhe6t2jtN9SBX5T1RsrsTwUQZlIO+TFN3QHYOWV&#10;fliJpR9WZRmC7/A+j+/9vYQVWV7xqqtn8V3dJ1GqJ/GNwKGo7Rfx7cAREQ55ouMNrz/mO/bFVw36&#10;YlXwwd4neL+4Fl8EWIQvCazxnsFXDwZhxftB3j+8dO9N7wXvdbwxJocQHW+CuQDSqwCsUo3VyPfg&#10;qwbfYjX8I5hrvRO6P4ONz7y5WOv8LW8/+s9W6PooglKRsuTB29QeWDs9t/9XrL8/FWuHLsUXs7/B&#10;W9VxeEs6DrnZC207YGUc1tt/wftTRJ4cObZf9rqYd7xOZo6XpNbjbepc7wnDOEL60kJviLlbTTBF&#10;1FRTQi0xWr1ljD/FXPQ+N8e9j81Jb7qhDCFt1gmrqnRSp01foI8qhm3u33DprXEtrJA3Xf0R9/VH&#10;zUJ1G65VmpnFqg+eC1e3TCNEV3f1nVH6WBjovKa/umC4T8ibm1Gj3kBtBADfjzPk+2npHUfChzHO&#10;PKRTzDTd1GzXqaZY0N48EtQ2P+kkjFFMJ0QbHB8uact8F5YHcck69MYHy8MpZlk4zPwj5DaRL5Jm&#10;vO66lu6nm+h0nH8f0cvxNrCWJkQzxPD7dT6lJV736mPObk/0gV74TkIHfCOhAXpN/QikxxRWG3GU&#10;fIp1hD5Fr92GNWEOeDfjq9A3qpP4EvTX+ILlVvTsrfhC9Jdoz8P44uVe9GB8BRGQXMS+Mcwsn9TW&#10;PqybuA9z3f6G4328P8Bv7g/E7N10/xDWxz2ENVEz0ltcOnbXYe2n36t3/PJqob8B60NxnyiIkiZr&#10;563EWlCYzwyZ3cA3+KbEfqx/i/XXEE9IriJV87/qRnK1EqvrrsR3F2qqXX51tcVf723x13pvY3u+&#10;X1kxLQOVI1YLwTMgp51kCtv3TTm72tSya0xL+4F5xM4yY4DX7afmE7vTrLALzXTIPAeZx+wXpqvd&#10;Yu5GWMWuNEXtDJMDZ8dzhroIyWnW/UOOlbfMRnvCLLUV7Af2HvuJfchesINtJTfAdnItbF+XZB92&#10;lCFEY2yLZPZf0bjHfG3Pm4JgNnU1oOWPtgu0pbqnbTXXy56zt9uPLGUI0Rhbm5ltfHukdopi3dhF&#10;djZqYKax7hvT1oX2MVfVDnVt7JPuceRxhL3XDbM3ut7Wd4NseTfY1neP2vtguSdy0NMVgPUDxrkN&#10;Zj9q71/2mFllC9j99oJZaavYxfYG+x5qclEE+SI2jfel0a6dPWJb228Rf9Zyn9AZWfVcSkGXjG22&#10;eCLzctm/VJQbCVJ+bHCt5uW+jGqNnZfLdezfQhxcMCPnqKMIjwClAQeUA3IBEPkffnm85mA8fyyn&#10;bMfO12S5GJ8baAX08TP8tjhKULf8XkA8fv9383Kh7FrNy+2IObQ7Kx3r/12RDO+lRa8WiMwjmId4&#10;zgP2MI+W/macT3t2cjr2C0UKx3m5SQNO5OHcWZmXy33GX2le7jt58j2/7eVSHrFzegFvbLtj/bus&#10;OJEnGR2O/YxhWYRNgO7ZmJcrfSEHePkA+cW2WwFEsg3ZRGw3brOvxraz9AX2A+kvaN/0CthnXADw&#10;lzHaZMowPhWoxTT0Q64DcQM6Wm+ECC7rFSa6Q8jxlzHuZOpmfEWA+RU7tbHNb5POhfIcwMOwg78r&#10;+o6JLSlHhodJpi3Giy3aZZlSgIWw1ZU2YOshhNchrksCHmbkNwCWg/8uuJ8i7AQ+24keZYl4nVFH&#10;H2AFuG9Dx3mE3aCjEOKuhSea1FF22qMm8sJ2Z3sUBpg/7Mb1V0tFGtuwNGQ7QHYAwj8hxJ93JR82&#10;ctsC+cE5BTwPtAMxL+J+i19bBfCTgOz0jb9AviDsnwHaA+z3hRF3rbzfJI/SNhlecJn9l/EVgdhj&#10;hf0vBXlj5T6NsB5C9r9EfeRY32xftlV3cNlWXDfLIG5YHL85choBZSHbJsphn+C5KTu+dNTDfsJ1&#10;NJuBPwJhKkL8eVfyr6sAmSRA2jPDzy6zrhhfEWBdsd6knLfCBi4RvScRpiBkOeN54YkNaY8Mb7xM&#10;G1m1xxjouy1qYwjCu2CjGOLoP/fv9NWTvEv9/Hrczap+2Ba8zuB42w95n4AQf7gfuLxHn9iSevr1&#10;uJtVPdWE3vdg68UYW2yLeH5/YkPKk+H/l9kWWZWnFvQ1QTmegI0WCJ9FiMC7nHdgKtJbAPdGeW0Q&#10;jgCP10ZX4zFIfcxHB+gZAD1dEEo+LudFKLy0aD56xfAu51lYAbaSAGkLbEZ+5fBfjoWK0W3WGe2w&#10;LcpB/zPIX9WoHYO4eP6H5LQFSkGWdVstyuEY/Vt8Eqk3BagRzcsdUb08HxdKwE9RykLecOSrdpTP&#10;ssTzXSSnAXBnlNMgyuEYmqg/o9ilPdZhvRi78XwcyUkBaI8c9lP2C5Y1Eb9H8nm8sg2GglcF4dMI&#10;8eddyRdS8lsdHPZJ1jd1GHDj+UcKpyZkB0KWY9ygKCeezyQ5KQA5tMN2oR2WMRE/SrHJeqXNujE2&#10;4/lWik3aos36MTYT8bcUm2wX2mwUYzOeD6bYpC3abBxjMxG/TLHJ9ugHPtuDx5VBPcXz1RQO24Ec&#10;lvfxKCee/6ZwWI/ksJ+KnXg+ncJhPZDzhxg78fw8hcNy9AeHeRQ78Xw/hcNykMM8CieeP6hwWO/k&#10;MI/CiecjKhweb2yr5gh53BnUdTy/UXL6AM2inFSEI8EphLhr4UtKe4MA5o157BzNYxLirrV/qdju&#10;GLXdM8Y2/UKvpc8pbXcE7o/a5rdA2Db5EEdf0t/ih0rdPM99aTLG23xR3djF11qy9k0lJwX4LMrZ&#10;gZD54fiViL8q+Y2AxeANB++TKJ/XybPgm5qoDyv19AF4n8r+sC6qh/3vWvi10l4LYE3U3scIn4Jd&#10;XgNdja+r6GP5mf9NCIdE9V2N/yv1pQAbono+R8hzH9slEZ9Y4f8ryt8aw0/ET1b426N8fstP7Cfi&#10;Oyv8r6L8b2P49Je9kj+t8PkND9Yj51mK/UR8bIV/Iso/HcNPxO9W+D9H+Rdi+In44grfwzHI/POl&#10;iuQ/Ef9c4dsoP3cMPxGfXeHnjfILxvAT8eMVPp+FMP/FYviJ+PYKv0SUXzaGn4i/L/ktgM0m43ji&#10;mCbH09X4AIs+fpuSx+d+hOkIebxfjV+w6Ps6qu8QQsnf1fgKi77DUX0/xOi7Gv9h0fdjVJ/0Y5b3&#10;anyKRd/ZqD4/2q7UdzV+xqJPQQ/bwyGU9rga32PRlyOqj+c+aY+r8UcWfddH9SXF5O9qfJRFX5Go&#10;Pt7TSP6uxm+Z+moB1MPrwTIIea+CwLucLzN5vEYoD8EnIV8FIfNhEBfPv5mcJgDPkby3+QIh7+dy&#10;IS67Ps/UxXvRjVFd2xDyOpP3oon6QYsOjgnMz94YHfR7TsQ3WnTsi+o4EKODvtCJ+EuLDh77zMdx&#10;hHyOwrIk6kMtOni8UwfPU1IfifpViw4em9TBc5XooB91Ir7WooPHNXXwfCU60hP0vxYd10V15InR&#10;kahPtujgccd88Pwj+UjUT5s6UgAea9RRHCGvTXntlIjvNvk8RsIoj2MK82AQN0Vl7c8tHL7boC2O&#10;a8KhP3dWPt7CYZuT8wtC4ZQEJyu/b+Hweogcju/CiecLLhxeg5HDc4xw6AuelX+4cHZHOTxfCiee&#10;zzg5KcCWKIfnWrmXSMSPnPzaAO9FmE+OEaMQ4s+7km85ubUAPm/l+63eqP+xCBF49CuP529OHse2&#10;peD1g/wahHzGwLEtuz7o1MV+Qx3UtTaqCwHW1svaL50c2ud9Azm8b+B4TvsbwfncS9xXXXTxmom6&#10;WP+iK7v+66JrV1QXr3NEV3Z92kUXdTBf7H+iK7t+7tTFOqYO6jqCUJ4JxfN9J4d1zPGZnNMIxX52&#10;/eFF15moLh7voiu7PvKii+M188XxRnRl129edHHcpq5cMbqy60tPXaxj3nNQF8dxqeN4/vVin+M2&#10;ObxekrJ48E/Pjs+96OL4TV1yjcNjIrt++KKLOqirQky+suubL7oqRnXx2knKmF1/fepiHVMH81U1&#10;qssgLp4PPzmNgHch9Ag4/cDh+ys+a8mOX7/Yfh96xkX1/BdC7MITN2tff3JSgPywyWs/nlNlbE/E&#10;/19sFgJvOPg3IJTzSbw5AeR0BCg7DBzWlTwr66x/2zwB6q4NsI8zPyzXKIT48zg/4HJzB4SbFxyW&#10;gVzmi9wrzScg9wWgNDgKhHSEdREWR9z/xxwD5odjY3/kQ8fkh8daducdUNcggPVyBngWaAOdSYi7&#10;1nMRaLsBwP5F22OB/4RtXosnOj9B6qIAuD8BzwNNoIN1kd05C9TVC2A7y3v/jtBFH6b/y3kMtFMb&#10;YPu1gP6nEN6LEH/eleY2kFsLSAanPQh9EHZFiMCbcJn5DuSxrktBkGUagPABhKzrROdAiG1ep3UA&#10;d2BUBwLvcvMiyOO4WQ6C9OV4DGEPhAZx8eZKCIf5ZVuwTVKjnHjzJ8hhGetClpU5DGF9hCxjonMq&#10;xO5wcJuCOwIh24Z5jTfPghy25+OQbQ7Z2Pa80twLclOAZTAwB3w+8+OxwPueROZjkH8v8GGUz3uY&#10;nsgDfbSvdo4GdaYDfJ6/Fvp+QdgWOosg7t8xb4P2GwF8Dv4Z7PN58CaEPGdmZy4H9bA/8F7/X+Dz&#10;fn0zQvaHROd3UEdNgHXxEbgbEH6NEAHqIus5H+SwP3wPoT2QPYVwH0JUoXeleSDk0h6vVd8Bh88H&#10;FkTtxZsbIhzWE2VZTrYbgsjckKzmi5DDuqEsOeeiHNZNonNIqKMtcBLcD6CDzysXIaS/xW+ZVyJ6&#10;WefUy/ss0ftb5prE6l0W1bsqmt/fMv+Eeu8FViOfrMvPEW5AyGPwauekUGctgPej+6N55fiHTXxn&#10;LP48FfIaAR+Bx/M4j93OCHnsZGfuCvWwH/I+Zy6NAmnQg93o/JX/PZ+FnBRgIYRaQZbXgA8j5FiW&#10;yBwX8mnzIviNwOM1Gs8X2MU8tKznvVRAWhIQAPxlzH+5vP9VA8jxHGagm+fB0gjZ7xOdHSM2xZfp&#10;137JjK8I8BqE+WK5qgL1YYvXjUMR8rxEuazm0Eg9lICcDzme+ygfqYc482oqQFcSIPWAzcivHP5L&#10;PipGt2mXNmoBPMY4zvD5Dfsu/iKzbOLNviGvLcAxbTmEOT6tRshj/rfMyKkAPvPPvPH3a79Axkv+&#10;pU7ZjjzWeI44gJDnCLZjovN2UiFbE/gY3O3gcsxliMCLN5eHHI7tPL62RDm7ETrEXWl+TwXIsIzZ&#10;aSOWkfnbBhscX3chZBkTnQXE/PYB2M95LI1GyPvfQoi7FjODKkAvyyjtmMix0Qjyw5Cv/sjXFISj&#10;EXK8ys78IbErdfvr/sP4igCPBeaN9UK7Uh+vwi7vkWk3O7OMxK6UF/TIrxz+iy2xyzzQ7jPA07DH&#10;8k5FOAZhUcT9O+ciMR81gVGwPwj2JyMcgtAgLt78JCkTRP/HXJ6q4LCsGAMuxePcF/d7FKwr0YXN&#10;SxzqLRPVhX7z//49CtZPRSDOOszpSAIi3zuPbMucp25IYH1wzksToDtQQ+N8DFxAJVXFCVH2P4bg&#10;DlTI7zGTNfOX+Q31qP7MpCy2YuvsbqQXA/IBzLdKycgLdiPXIwW5gV8+gNv/LQAAAAD//wMAUEsB&#10;Ai0AFAAGAAgAAAAhAKbmUfsMAQAAFQIAABMAAAAAAAAAAAAAAAAAAAAAAFtDb250ZW50X1R5cGVz&#10;XS54bWxQSwECLQAUAAYACAAAACEAOP0h/9YAAACUAQAACwAAAAAAAAAAAAAAAAA9AQAAX3JlbHMv&#10;LnJlbHNQSwECLQAUAAYACAAAACEAOMkkvkUDAAClBwAADgAAAAAAAAAAAAAAAAA8AgAAZHJzL2Uy&#10;b0RvYy54bWxQSwECLQAUAAYACAAAACEAjiIJQroAAAAhAQAAGQAAAAAAAAAAAAAAAACtBQAAZHJz&#10;L19yZWxzL2Uyb0RvYy54bWwucmVsc1BLAQItABQABgAIAAAAIQCT2FYB3gAAAAUBAAAPAAAAAAAA&#10;AAAAAAAAAJ4GAABkcnMvZG93bnJldi54bWxQSwECLQAUAAYACAAAACEARTA2y62AAQC0PgMAFAAA&#10;AAAAAAAAAAAAAACpBwAAZHJzL21lZGlhL2ltYWdlMS5lbWZQSwUGAAAAAAYABgB8AQAAiIgBAAAA&#10;">
                <v:shape id="_x0000_s1027" type="#_x0000_t75" style="position:absolute;width:57518;height:18224;visibility:visible;mso-wrap-style:square">
                  <v:fill o:detectmouseclick="t"/>
                  <v:path o:connecttype="none"/>
                </v:shape>
                <v:shape id="Picture 68" o:spid="_x0000_s1028" type="#_x0000_t75" style="position:absolute;left:9937;top:1143;width:37307;height:17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uV/EAAAA3gAAAA8AAABkcnMvZG93bnJldi54bWxET01rwkAQvRf6H5Yp9NZsatBKdJUiaCvi&#10;QRs8D9kxCWZnY3abxH/vCoXe5vE+Z74cTC06al1lWcF7FIMgzq2uuFCQ/azfpiCcR9ZYWyYFN3Kw&#10;XDw/zTHVtucDdUdfiBDCLkUFpfdNKqXLSzLoItsQB+5sW4M+wLaQusU+hJtajuJ4Ig1WHBpKbGhV&#10;Un45/hoFXxl+6Ot1e9tN3GE7tTzanzYbpV5fhs8ZCE+D/xf/ub91mJ8kyRge74Qb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uV/EAAAA3gAAAA8AAAAAAAAAAAAAAAAA&#10;nwIAAGRycy9kb3ducmV2LnhtbFBLBQYAAAAABAAEAPcAAACQAwAAAAA=&#10;">
                  <v:imagedata r:id="rId226" o:title=""/>
                </v:shape>
                <w10:anchorlock/>
              </v:group>
            </w:pict>
          </mc:Fallback>
        </mc:AlternateContent>
      </w:r>
    </w:p>
    <w:p w:rsidR="00B6541F" w:rsidRPr="00F11D05" w:rsidRDefault="00B6541F" w:rsidP="00B6541F">
      <w:pPr>
        <w:pStyle w:val="afff4"/>
        <w:rPr>
          <w:b/>
        </w:rPr>
      </w:pPr>
      <w:bookmarkStart w:id="546" w:name="_Ref259355894"/>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10</w:t>
      </w:r>
      <w:r w:rsidRPr="00F11D05">
        <w:rPr>
          <w:b/>
        </w:rPr>
        <w:fldChar w:fldCharType="end"/>
      </w:r>
      <w:bookmarkEnd w:id="546"/>
      <w:r w:rsidRPr="00F11D05">
        <w:rPr>
          <w:rFonts w:hint="eastAsia"/>
        </w:rPr>
        <w:t xml:space="preserve"> 業務フローの例</w:t>
      </w:r>
    </w:p>
    <w:bookmarkEnd w:id="533"/>
    <w:bookmarkEnd w:id="534"/>
    <w:p w:rsidR="00B6541F" w:rsidRPr="00F11D05" w:rsidRDefault="00B6541F" w:rsidP="00B6541F">
      <w:pPr>
        <w:rPr>
          <w:rFonts w:ascii="ＭＳ Ｐゴシック" w:hAnsi="ＭＳ Ｐゴシック"/>
        </w:rPr>
      </w:pPr>
    </w:p>
    <w:p w:rsidR="00B6541F" w:rsidRPr="00F11D05" w:rsidRDefault="00B6541F" w:rsidP="00B6541F">
      <w:pPr>
        <w:rPr>
          <w:rFonts w:ascii="ＭＳ Ｐゴシック" w:hAnsi="ＭＳ Ｐゴシック"/>
        </w:rPr>
      </w:pPr>
      <w:r w:rsidRPr="00F11D05">
        <w:rPr>
          <w:rFonts w:ascii="ＭＳ Ｐゴシック" w:hAnsi="ＭＳ Ｐゴシック"/>
        </w:rPr>
        <w:br w:type="page"/>
      </w:r>
    </w:p>
    <w:bookmarkStart w:id="547" w:name="_Toc257790136"/>
    <w:bookmarkStart w:id="548" w:name="_Toc258309900"/>
    <w:bookmarkStart w:id="549" w:name="_Toc294532481"/>
    <w:bookmarkStart w:id="550" w:name="_Ref336515961"/>
    <w:bookmarkStart w:id="551" w:name="_Ref336517217"/>
    <w:bookmarkStart w:id="552" w:name="_Ref336517249"/>
    <w:bookmarkStart w:id="553" w:name="_Ref336878250"/>
    <w:bookmarkStart w:id="554" w:name="_Toc337579998"/>
    <w:bookmarkStart w:id="555" w:name="_Toc340224468"/>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10</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データモデリング</w:t>
      </w:r>
    </w:p>
    <w:p w:rsidR="00B6541F" w:rsidRPr="00F11D05" w:rsidRDefault="00B6541F" w:rsidP="00B6541F">
      <w:pPr>
        <w:pStyle w:val="a4"/>
        <w:ind w:left="180" w:firstLine="210"/>
        <w:rPr>
          <w:rFonts w:hAnsi="ＭＳ Ｐゴシック"/>
        </w:rPr>
      </w:pPr>
      <w:bookmarkStart w:id="556" w:name="_Toc257790137"/>
      <w:bookmarkStart w:id="557" w:name="_Toc258309901"/>
      <w:bookmarkEnd w:id="547"/>
      <w:bookmarkEnd w:id="548"/>
      <w:bookmarkEnd w:id="549"/>
      <w:bookmarkEnd w:id="550"/>
      <w:bookmarkEnd w:id="551"/>
      <w:bookmarkEnd w:id="552"/>
      <w:bookmarkEnd w:id="553"/>
      <w:bookmarkEnd w:id="554"/>
      <w:bookmarkEnd w:id="555"/>
      <w:r w:rsidRPr="00F11D05">
        <w:rPr>
          <w:rFonts w:hAnsi="ＭＳ Ｐゴシック" w:hint="eastAsia"/>
        </w:rPr>
        <w:t>データモデリングとは、業務で必要なデータを抽象化し、体系的に整理することである。</w:t>
      </w:r>
    </w:p>
    <w:p w:rsidR="00B6541F" w:rsidRPr="00F11D05" w:rsidRDefault="00B6541F" w:rsidP="00B6541F">
      <w:pPr>
        <w:pStyle w:val="a4"/>
        <w:ind w:left="180" w:firstLine="210"/>
        <w:rPr>
          <w:rFonts w:hAnsi="ＭＳ Ｐゴシック"/>
        </w:rPr>
      </w:pPr>
      <w:r w:rsidRPr="00F11D05">
        <w:rPr>
          <w:rFonts w:hAnsi="ＭＳ Ｐゴシック" w:hint="eastAsia"/>
        </w:rPr>
        <w:t>データモデリングの結果は、ERD（Entity Relationship Diagram の略称）で表現する。データモデリングには、「ハイレベル・エンティティ分析」と「関係データ分析」の２つのアプローチ方法がある。</w:t>
      </w:r>
    </w:p>
    <w:p w:rsidR="00B6541F" w:rsidRPr="00F11D05" w:rsidRDefault="00B6541F" w:rsidP="00B6541F">
      <w:pPr>
        <w:pStyle w:val="a4"/>
        <w:ind w:left="180" w:firstLine="210"/>
        <w:rPr>
          <w:rFonts w:hAnsi="ＭＳ Ｐゴシック"/>
        </w:rPr>
      </w:pPr>
    </w:p>
    <w:p w:rsidR="00B048FE" w:rsidRPr="00B96FFE" w:rsidRDefault="00B048FE" w:rsidP="00B048FE">
      <w:pPr>
        <w:pStyle w:val="a4"/>
        <w:ind w:left="0" w:firstLineChars="0" w:firstLine="284"/>
        <w:rPr>
          <w:rFonts w:hAnsi="ＭＳ Ｐゴシック"/>
          <w:b/>
          <w:sz w:val="24"/>
          <w:szCs w:val="24"/>
        </w:rPr>
      </w:pPr>
      <w:bookmarkStart w:id="558" w:name="_Toc294532482"/>
      <w:bookmarkStart w:id="559" w:name="_Ref336515970"/>
      <w:bookmarkStart w:id="560" w:name="_Ref336515989"/>
      <w:bookmarkStart w:id="561" w:name="_Ref336878241"/>
      <w:bookmarkStart w:id="562" w:name="_Toc337579999"/>
      <w:bookmarkStart w:id="563" w:name="_Toc340224469"/>
      <w:r w:rsidRPr="00B96FFE">
        <w:rPr>
          <w:rFonts w:hAnsi="ＭＳ Ｐゴシック" w:hint="eastAsia"/>
          <w:b/>
          <w:sz w:val="24"/>
          <w:szCs w:val="24"/>
        </w:rPr>
        <w:t>(1)</w:t>
      </w:r>
      <w:r w:rsidRPr="00B96FFE">
        <w:rPr>
          <w:rFonts w:hAnsi="ＭＳ Ｐゴシック" w:hint="eastAsia"/>
          <w:b/>
          <w:sz w:val="24"/>
          <w:szCs w:val="24"/>
        </w:rPr>
        <w:tab/>
      </w:r>
      <w:r>
        <w:rPr>
          <w:rFonts w:hAnsi="ＭＳ Ｐゴシック" w:hint="eastAsia"/>
          <w:b/>
          <w:sz w:val="24"/>
          <w:szCs w:val="24"/>
        </w:rPr>
        <w:t>ERD</w:t>
      </w:r>
    </w:p>
    <w:bookmarkEnd w:id="558"/>
    <w:bookmarkEnd w:id="559"/>
    <w:bookmarkEnd w:id="560"/>
    <w:bookmarkEnd w:id="561"/>
    <w:bookmarkEnd w:id="562"/>
    <w:bookmarkEnd w:id="563"/>
    <w:p w:rsidR="00B6541F" w:rsidRPr="00F11D05" w:rsidRDefault="00B6541F" w:rsidP="00B6541F">
      <w:pPr>
        <w:pStyle w:val="a4"/>
        <w:ind w:left="180" w:firstLine="210"/>
        <w:rPr>
          <w:rFonts w:hAnsi="ＭＳ Ｐゴシック"/>
        </w:rPr>
      </w:pPr>
      <w:r w:rsidRPr="00F11D05">
        <w:rPr>
          <w:rFonts w:hAnsi="ＭＳ Ｐゴシック" w:hint="eastAsia"/>
        </w:rPr>
        <w:t>ERDとは、「エンティティ」と「リレーションシップ」という２つの基本概念で、データの構造を表現する表記法である。</w:t>
      </w:r>
    </w:p>
    <w:p w:rsidR="00B6541F" w:rsidRPr="00F11D05" w:rsidRDefault="00B6541F" w:rsidP="00B6541F">
      <w:pPr>
        <w:pStyle w:val="a4"/>
        <w:ind w:left="180" w:firstLine="210"/>
        <w:rPr>
          <w:rFonts w:hAnsi="ＭＳ Ｐゴシック"/>
        </w:rPr>
      </w:pPr>
      <w:r w:rsidRPr="00F11D05">
        <w:rPr>
          <w:rFonts w:hAnsi="ＭＳ Ｐゴシック" w:hint="eastAsia"/>
        </w:rPr>
        <w:t>尚、ERDの代表的な表記として、IE表記法とIDEF1X表記法があるが、ここではIE表記法に基づき説明する。</w:t>
      </w:r>
    </w:p>
    <w:p w:rsidR="00B6541F" w:rsidRPr="00DA42A4" w:rsidRDefault="00B6541F" w:rsidP="00B6541F">
      <w:pPr>
        <w:pStyle w:val="aff"/>
        <w:spacing w:beforeLines="0" w:afterLines="0"/>
        <w:ind w:left="630" w:hanging="210"/>
        <w:rPr>
          <w:rFonts w:ascii="ＭＳ Ｐゴシック" w:eastAsia="ＭＳ Ｐゴシック" w:hAnsi="ＭＳ Ｐゴシック"/>
          <w:sz w:val="21"/>
        </w:rPr>
      </w:pPr>
      <w:r w:rsidRPr="00DA42A4">
        <w:rPr>
          <w:rFonts w:ascii="ＭＳ Ｐゴシック" w:eastAsia="ＭＳ Ｐゴシック" w:hAnsi="ＭＳ Ｐゴシック" w:hint="eastAsia"/>
          <w:sz w:val="21"/>
        </w:rPr>
        <w:t>IE（アイ・イー）表記法</w:t>
      </w:r>
    </w:p>
    <w:p w:rsidR="00B6541F" w:rsidRPr="00F11D05" w:rsidRDefault="00B6541F" w:rsidP="00B6541F">
      <w:pPr>
        <w:pStyle w:val="afd"/>
        <w:ind w:left="840" w:firstLine="210"/>
        <w:rPr>
          <w:rFonts w:ascii="ＭＳ Ｐゴシック" w:hAnsi="ＭＳ Ｐゴシック"/>
        </w:rPr>
      </w:pPr>
      <w:r w:rsidRPr="00F11D05">
        <w:rPr>
          <w:rFonts w:ascii="ＭＳ Ｐゴシック" w:hAnsi="ＭＳ Ｐゴシック" w:hint="eastAsia"/>
        </w:rPr>
        <w:t>James Martinが提唱した、データ中心アプローチ（DOA）に基づく開発方法論の中で用いられた手法。</w:t>
      </w:r>
    </w:p>
    <w:p w:rsidR="00B6541F" w:rsidRPr="00DA42A4" w:rsidRDefault="00B6541F" w:rsidP="00B6541F">
      <w:pPr>
        <w:pStyle w:val="aff"/>
        <w:spacing w:beforeLines="0" w:afterLines="0"/>
        <w:ind w:left="630" w:hanging="210"/>
        <w:rPr>
          <w:rFonts w:ascii="ＭＳ Ｐゴシック" w:eastAsia="ＭＳ Ｐゴシック" w:hAnsi="ＭＳ Ｐゴシック"/>
          <w:sz w:val="21"/>
        </w:rPr>
      </w:pPr>
      <w:r w:rsidRPr="00DA42A4">
        <w:rPr>
          <w:rFonts w:ascii="ＭＳ Ｐゴシック" w:eastAsia="ＭＳ Ｐゴシック" w:hAnsi="ＭＳ Ｐゴシック" w:hint="eastAsia"/>
          <w:sz w:val="21"/>
        </w:rPr>
        <w:t>IDEF1X（アイデフワンエックス）表記法</w:t>
      </w:r>
    </w:p>
    <w:p w:rsidR="00B6541F" w:rsidRPr="00F11D05" w:rsidRDefault="00B6541F" w:rsidP="00B6541F">
      <w:pPr>
        <w:pStyle w:val="afd"/>
        <w:ind w:left="840" w:firstLine="210"/>
        <w:rPr>
          <w:rFonts w:ascii="ＭＳ Ｐゴシック" w:hAnsi="ＭＳ Ｐゴシック"/>
        </w:rPr>
      </w:pPr>
      <w:r w:rsidRPr="00F11D05">
        <w:rPr>
          <w:rFonts w:ascii="ＭＳ Ｐゴシック" w:hAnsi="ＭＳ Ｐゴシック" w:hint="eastAsia"/>
        </w:rPr>
        <w:t>米国防省が、標準的な仕様で発注を行うために開発した手法。米国政府の情報技術に関する調達標準であるFIPS （Federal Information Processing Standard：連邦情報処理規格）に認定されている。</w:t>
      </w:r>
    </w:p>
    <w:p w:rsidR="00B6541F" w:rsidRDefault="00B6541F" w:rsidP="00B6541F">
      <w:pPr>
        <w:widowControl/>
        <w:jc w:val="left"/>
        <w:rPr>
          <w:rFonts w:ascii="ＭＳ Ｐゴシック" w:hAnsi="ＭＳ Ｐゴシック"/>
        </w:rPr>
      </w:pPr>
      <w:r>
        <w:rPr>
          <w:rFonts w:hAnsi="ＭＳ Ｐゴシック"/>
        </w:rPr>
        <w:br w:type="page"/>
      </w:r>
    </w:p>
    <w:p w:rsidR="00B6541F" w:rsidRPr="006E3A9E" w:rsidRDefault="00B6541F" w:rsidP="00AE62C5">
      <w:pPr>
        <w:pStyle w:val="a4"/>
        <w:numPr>
          <w:ilvl w:val="2"/>
          <w:numId w:val="43"/>
        </w:numPr>
        <w:ind w:left="426" w:firstLineChars="0" w:firstLine="0"/>
        <w:rPr>
          <w:rFonts w:hAnsi="ＭＳ Ｐゴシック"/>
          <w:b/>
          <w:sz w:val="22"/>
        </w:rPr>
      </w:pPr>
      <w:r w:rsidRPr="006E3A9E">
        <w:rPr>
          <w:rFonts w:hAnsi="ＭＳ Ｐゴシック" w:hint="eastAsia"/>
          <w:b/>
          <w:sz w:val="22"/>
        </w:rPr>
        <w:lastRenderedPageBreak/>
        <w:t>エンティティ</w:t>
      </w:r>
    </w:p>
    <w:p w:rsidR="00B6541F" w:rsidRPr="00F11D05" w:rsidRDefault="00B6541F" w:rsidP="00B6541F">
      <w:pPr>
        <w:pStyle w:val="a4"/>
        <w:ind w:left="180" w:firstLine="210"/>
        <w:rPr>
          <w:rFonts w:hAnsi="ＭＳ Ｐゴシック"/>
        </w:rPr>
      </w:pPr>
      <w:r w:rsidRPr="00F11D05">
        <w:rPr>
          <w:rFonts w:hAnsi="ＭＳ Ｐゴシック" w:hint="eastAsia"/>
        </w:rPr>
        <w:t>エンティティとは、業務を実行する上で管理対象となるデータを蓄積する対象物である。</w:t>
      </w:r>
    </w:p>
    <w:p w:rsidR="00B6541F" w:rsidRPr="00F11D05" w:rsidRDefault="00B6541F" w:rsidP="00B6541F">
      <w:pPr>
        <w:pStyle w:val="a4"/>
        <w:ind w:left="180" w:firstLine="210"/>
        <w:rPr>
          <w:rFonts w:hAnsi="ＭＳ Ｐゴシック"/>
        </w:rPr>
      </w:pPr>
      <w:r w:rsidRPr="00F11D05">
        <w:rPr>
          <w:rFonts w:hAnsi="ＭＳ Ｐゴシック" w:hint="eastAsia"/>
        </w:rPr>
        <w:t>データは、エンティティに繰り返し発生する実現値であり、エンティティ・インスタンスと呼ばれる。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15AE3960" wp14:editId="57DBC7FA">
                <wp:extent cx="6134100" cy="1068070"/>
                <wp:effectExtent l="0" t="0" r="0" b="0"/>
                <wp:docPr id="518" name="キャンバス 1332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27" name="Picture 2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1621790" y="69215"/>
                            <a:ext cx="2835910" cy="959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328" o:spid="_x0000_s1026" editas="canvas" style="width:483pt;height:84.1pt;mso-position-horizontal-relative:char;mso-position-vertical-relative:line" coordsize="61341,106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W0xBCAwAApAcAAA4AAABkcnMvZTJvRG9jLnhtbKxVbW+bMBD+Pmn/&#10;AfGd8lISXtR0aiGZJnVbNW0/wDEmWAPbsp2k1bT/vjsTmmbZm7YhAWf7fH7uuefg6tXD0Hs7pg2X&#10;YuHHF5HvMUFlw8Vm4X/6uApy3zOWiIb0UrCF/8iM/+r65YurvSpZIjvZN0x7EESYcq8WfmetKsPQ&#10;0I4NxFxIxQQstlIPxMJQb8JGkz1EH/owiaJ5uJe6UVpSZgzM1uOif+3ity2j9n3bGma9fuEDNuue&#10;2j3X+Ayvr0i50UR1nB5gkL9AMRAu4NCnUDWxxNtqfhZq4FRLI1t7QeUQyrbllLkcIJs4+i6biogd&#10;MS4ZCuxMAMH6j3HXG8Qt5Ir3PbARQvQS5/C9h/owXO7FqdM443wPPorTEu4Dh2CdQfx9LWGX3Wrm&#10;H4IMfxRjIPrzVgVApyKWr3nP7aOTBvCGoMTuntN7PQ7ou9299ngDUr28TDLfE2QAVYIHHuwlMxQE&#10;7kLHcRvBtO4k/Ww8IauOiA27MQqEBTFg/zSltdx3jDQGp5HH0yhueAJl3XOFnCOxaB+SBm3+vgdG&#10;3dSSbgcm7NgImvWQvxSm48r4ni7ZsGaQqH7TAE4KTWghU6W5sE6p7MHeGYungzVq9UuS30RRkdwG&#10;1SyqgjTKlsFNkWZBFi2zNErzuIqrr7g7TsutYcAK6WvFp8aJ0zPwP9T7oYVHybvW8XbENSgS5wBN&#10;bwcRppAhxGo0/QDcgx/YVjNLOzRbIPIwD85PC471I9FYEqNAAOv9W9kAG2RrpSPjodUDxgFivQeo&#10;4DyJswK+F48Lf14ksZPFSBSF5SS/nBUxLFNYL2ZFmjsHOHmKo7Sxr5kcPDSgBgDZnUN2kNCY5OSC&#10;xz513886zZ19Vq4iKpb5Mk+DNJkvoVx1HdysqjSYr+JsVl/WVVXHU7k63jRMoOD+vVqOfNnzZtKv&#10;0Zt11euxiit3uR6AUhzdQlTNEcZUYQx2VGARJ2l0mxTBap5nQbpKZ0GRRXkQxcVtMY/SIq1Xpynd&#10;ccH+PSVvj5WE/v91bpG7znMj5cAt/Mh6Piz8/MmJlPhJWIrG6dUS3o/2MyoQ/pGKUfyj6Ce1wiqa&#10;cIPlvsoKrZN/zfOx8zr+XK+/AQ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Bo7msPc&#10;AAAABQEAAA8AAABkcnMvZG93bnJldi54bWxMj0FLxDAQhe+C/yGM4M1NLUus3aaLCIrowXUt7DXb&#10;ZNtgMilNdlv99Y5e9DLweI8336vWs3fsZMZoA0q4XmTADLZBW+wkNO8PVwWwmBRq5QIaCZ8mwro+&#10;P6tUqcOEb+a0TR2jEoylktCnNJScx7Y3XsVFGAySdwijV4nk2HE9qonKveN5lgnulUX60KvB3Pem&#10;/dgevYRlfnDF5lG8fD01zfS8W9qb7NVKeXkx362AJTOnvzD84BM61MS0D0fUkTkJNCT9XvJuhSC5&#10;p5AocuB1xf/T198AAAD//wMAUEsDBBQABgAIAAAAIQBI535VBBgAAIyCAAAUAAAAZHJzL21lZGlh&#10;L2ltYWdlMS5lbWbsXQt8VMW9nrwgBMSFPIgQJEkTCK9koQFzJSEnyUmAPNiF7KYRlN0i4BMIYlC8&#10;LcRgrAjWqChVLg+FChKvcBEUKe8KYi++Y6VqqVZpubRqK14Bq6bfN2dns+SxbDakhJL55ct/zsyc&#10;OTP/+f+/mTPn7G6AEOJW4Dngp0FC7O0ixHWdhKgNEeLJGCH2TBRi3UghYnOL8oQIEEsrhViEcvg7&#10;K1hwXvFlQvwGqXGs1COYIoPE8RuDBSoQQ4BYANUNDtACBC4hTECAae8HEGIIziVY9lrACrBsvBYs&#10;uiHOcCXOU/EEj7hZC5R1BctSFZlxWmd3uWBNuOOsOwngtcfo43ICITcBB9CpUej3PQBDS8rVovwh&#10;gG0dpAmRgHg0IERFphQN4qGaCKpG2j0A+w7VyWAflqGLw3P044Xv51DaI4fl9B5XJaX9oWVSVv9u&#10;rcyvSd+sszxln1X3SlnTfb3OfEqWp+T5zJf1ueoXQfVhEa4coYkKEyR193hdXV0cZCgwFaCuMSSy&#10;T+wX+pQhRYM49TgAYL9ZnqGu7nEpE/Ff1RPuER+FOK9jB6yACmiCDNRLbsot6dl9bkkP67oyO6xr&#10;Vn5Y12MTsvv0Ks1N6VU6NqdXaUXxsQkVxVn5FcUrs8fm3JLO8uk4j/WOBtiezcBBjG8axrYS8GyD&#10;ahuKVLB/rj5mIeoKFe44+0i7cAI2gOMdqgUEaoinAsqOpyBuhLGwSiEUEM1iXJWrqKioi9QMHwhm&#10;OsDrE9707EBuGsC6KBmUZC3DjSSB+l0xQ6i+8jwVhzoq7Di2AuSBl6En5Qf+6l/V3Rl1qziq9km/&#10;SShIW2Eb411xGgP1HgOYAOo9WDvbpyOQHgrQp9EFMREog0JZzy6cD+EO1VQ02gMMH1r3w7pYYa7b&#10;an7R/GvzJjPSWhjCheNUgDkoMsA+FJaVcyTAfN/wEvO+rwPMrIhxbV+4uP3bfDP7UYj41L/Ul2eZ&#10;HP77bm/UfcjbnBgfkjA4PmTaPNkdWV/pghLz0d0BZu1guNgLxPaMD/HWp8pbK2+LrZy9qHhRyaKp&#10;i8aLiPiwq+98OVyEXc0LCXEnrvP7/wswM53esLVHfMizqBMOWxeKcipQTwP/ZPSDabKdkBwXlg9+&#10;aXuUaqcaZ+o7CuAYRgM9XXGqnMdMRwi04V8psAUn9AsW4ioM2o8hWW7Fms5ZLz3YOYt51yCNdRYC&#10;noG6ZLAicfT8j21sG6GujajbxrtjrJNwzGuzLtoSj2MANQeE4MJDca0dKPABJAPL1QKHAN+5PbBp&#10;bj/zRY79L1X6yJFbpbQfWJTz5vr7dcqNC6ulrPrRYzJfRKzQ7ShPefXRSJ1yY1SyznxKlqfk+cxn&#10;vSxP2ZjbA+u5/XBdndID9RwHhAJTAeqGaQkuQGW+8/zh1vP86b6fZy+M+jx7jqkwd44pbewcU0LB&#10;wqjKotN9K4vKEiuLFgxOKFgwOG3sgsGFuWWJn2ezfDrayvaPBqKBzuhAMsZuO8bwd5DhSFP9UvaJ&#10;JJ94iGPvBGyAwfNBgRriqYDi7ymIG8EXnq9fnwThpAQXvOm5rXg+GHoaAv38ymXr5Hl/9K902l54&#10;/iD4wBgP439743lJv+VVIS3heW99asjzjyWGLZQ8v9Dov+J5preE513ThOiLasjz1+7wj+cxGJLn&#10;p6GeW2BzU2BzxbC55ZDkGsXzzKtGGv6a5Xkb8szlQ8eL8a9Xs30KXEP6y/ld0JZZuOhuOGRMCCpC&#10;8I/zg5vk/JraNKzBf67HnOwtZc2OQL3//z6sU4q1v5Dyg7tWyfySq7BuR3nKq18okbLm81k68yll&#10;eUiez3zWq+pvzPnBZ3F+HPrlD88r/+ZYhQOKS31ZtycnizHb+osx62OnjFsfm1+4PnakZVv/ZROS&#10;k5dNeHrEsglbR420bB2VX7h11JRxT48QY1i+IZ+HYXzKMD47MT69MT6ebVBtQ7P85POQQA0npwL+&#10;8XmwMOFcNE+gaReUzztDTzM97Jh87o/+lU4vDT4XYtrecLER63R/1+2SJzfsbNG6vSV8jvV5ruTz&#10;XAwoguJzpreGzyN2tp7PZ8HmVsPmSuCbRyA9+Zx5byENf175fM615vLp1qXjFZdTtobPL0NbnsJF&#10;9wFWOiWCf3zeqUk+t++aL/dV/vHpZCnF1hz9zaLHdcqNiaulrPpunc58seMZneUpj/xmiXH8yXKd&#10;+XZIlqfk+cyX+zuu+hvzeacLzuc3js7K/3JkVv4x8+rCY+YllmPmOyZ+OfJd242j37UdzX3XdqLg&#10;joknCpZYThSsLjyam5XP8g35vDvGZx3GZg8wHuNzfvm8c6CG8U4F/OPzTm4+B/9dUD7vCj09CR3t&#10;B2jH5HN/9J+I8zhnd/C5b/swks/DXu7ZhuvzJZLPl2BQEBSfY32OFN/3YWQ7cb5an2/e1Xo+vw02&#10;9w7sbRLQDTbnyefMC0EasrzyudXyadXsSuvk88Xnm3C9pvbldaSnAb7uyURoZ+9vJ+FctZb1d208&#10;AHVwz4F6Yvh33euORd8iAOo6UuvYq4YqZMASR+4h0o4YjwcY554k1xwxgAmg3oI1Iw+Hcj1CffJ+&#10;7F+/Vw2eaOWaN4edaNu9aovkSAsvVM+RWPMixXeOlO3E+RyXS2WvuuW82LE3TP5W6yREKxLwj0A0&#10;S4oGcfo6/TsWoB8bvNixtwtVyED9qPmVcfrf+eBFb/fNrX+Gd572Atp2b/dRyYuPSjV7rh2R4jsv&#10;Nlw7Xmp7uy3nyI69VE8ubJr/OvZCDa801oKXLP+17V7oNZL/rjmb/7AuRIr//Hep7YW2nP869h7P&#10;zX8de4cd/AcNtO3e4WrJf6vP5j/sHSLFf/77d907TMV+ZWGw8U5zWCdDZ7xv49zMvRn13ldz5WpR&#10;5hDg6x5jqBba5DMjkf2FLrYs1h9Mf0VKcfhpvXfkY3gf92ndft0vpaz+5VaZXxO6T2d5yu1ru+bK&#10;4w/75DJfQMrykDyf+axX1d/4mVFo/TMj7EmpNQnvd+OAUGAqwHszpiW4AMHXqVRwx7nua4s9z9dG&#10;3RR/eNhN8ZsGViZuGmgbuGlg/6GHh2WaXxuVaX49N9N8oqj/0BNFtoEniioTX8+9KZ7l09EWtl+9&#10;9zUCY12Esd7dBekY63DkqX4luuIQHvf2IgvHKrjjam3rRI4N4NiHal0CNcRTAf+eK4W6nyuheT7p&#10;2YFyaQDbQ8mgJEfrCiOpxe/3/hB6yoee+J5/V+iJz5X80b/SafPPlZrXbxKuybFh3+Jd8fa9Z1oV&#10;cl72TCNa9lyphe/3TpNzwzQoFEE9V8LaGCm+zw0N90z33oy+u95DVmPOcYsCOIbRQE9XnBzCY6Yj&#10;uN/vvQpG8jRsbifkcUiWU+99Me8jpLHOQp7lEWgTDFakHa++bSHbRqhrI+ret+sO3/a0qzzk8TgG&#10;UDy/BLa/FdfCx0LEjxFnYLla4BDgO8+HNcnzNesP6/YXH9M/eWGXlDVP/I/+5twVOuXGgielrPrB&#10;epkvPqrRWZ5y7i8+kLJm65915lPK8pA8n/msV9XfmOfD6nm+Hb/fWzjDVlA7xVZwsHRL0cHSVdaD&#10;pfcX1045bi+ccdx+YOZx+ztz7y9+Z+4q6ztztxQdmGkrYPl0jEsooHh+KcZtG8ZwNMbQgfi5ed77&#10;Hq4TddsAg+e7BmqIpwL+8XyYm+e7oo4EF2CaGYi6Qn2cNn8unh+uzqqocMUMkQhBP2MdKg51uD/H&#10;sRgHW4INW5+KOHneH/2ruqHuChVHVR7zaPP69fTHeJzE9tKf6XP0SxNAvQdrbs4457Oxtt0Dbj3P&#10;y73V8JbxvLc+NfF+70bJ8xuhPATF87gHQIrvPN9wD1i71T+er3PxvBNtuayTEMdgczsgr4TNefI8&#10;83ohLQjlCgHPQJtgsCFxx/gl449X17/by3ZGAbQdBmWDvvD9z3HN/0d7ckAgT+HaDHlALdAyvu/W&#10;NN+Hf6bXvL9K/yT+qJQ1nd7W+y/HO7yQYvYzUn6Qt0nmlwRt1WtQnnJu8LdS2k3BucynZHlKns98&#10;1svylI35vttZfB+H/pAjpwLUE/We4AIEqVMFd9yTN1jek0dH4Zj12QEroIIxSnV15JKsUc8PqLrq&#10;+QELUv+YtCC1dNCC1NcHV1313ZCsUd8N+X70d0NCsl8fHJJdOigk+49J349+fgDLp+M81qu4/EGM&#10;z9cYnywkrsH4eLZBjTOKe3BN82tKjqsTsAEGl18WqCGeCvjH5d3cXM7++qLPc3G5v2v2B6Cnk9CT&#10;Dj2thZ781b/SafNc3rx+k6AD2hbt5uLg8vP0PG9423E51uZlksvLoFQExeVMbw2XfzizdVw+DW35&#10;CjbXH7b2oWud5cnlzCtFHkzSK5fPueHZ8UNuGD2fHK5AbokCzsXnE1GmDBelvXmbH1v/3Pc8zflt&#10;aCeY25+XdvI8lIGg7ITpF9JOnGhLD9jHLbCF3ZDrID3thHkrkRaEcoWAZ1BziQ2JL9hn3nS+5vyH&#10;cc2BuGYe9jd+C8mQB9QChwDODYM0g8+jcYzpJVOKBvFQrXuTc754uZPcg3t7xfdy786+6Ev9zSs2&#10;6pQb/465HLLq1W0688W9O3SWp+x1dXcp7XkRucynlOUheT7z5d6eq/7Gc373Cz7nT8mxDVybaRu4&#10;Mn3RoJXpZwavTJ89dG3mquQpOauSe49ZlRybP3tobP6ZwbH5iwb1HmMbyPIN5/xHMD6DMC46xqcW&#10;Mhx6JxfQbhJdcQg/5/zLAzWcnAr4N+d3d8/5l6OOBBcg3Osmzzi5qa3m/IegpwHQzxjo6T1Izvn+&#10;6F/pFNU1c//WMeerz+1DxXKeEmu2t+Xnee6SXH4Xr1bP5ZjzkeL//dtf57d+zj8NI5kEW/soVIhH&#10;ID25nHncewlGm71x+VOPLlycMv0SmfPb0E4wt++UdrJTmonnnI+UC2cnTjQnEvaxGrawH/JIAzth&#10;3ltI+1fO+c09v9PR1jTA1zk/Qut4XubvPBwLPUe4dB2pdTzvgipk4BohCeAah/F4V5zrX65LYwAT&#10;0NJ9UG/PhtrDPVEO+iTa9nlXpeTHSl7orHkUKb7zo2wnzue48DMCl8LzrpbzYsfzpeZ5sfnnH/Tv&#10;WKCeFzueD0EdMgTif1vw4kWxV9S2z4cOSl48aOjZY68IKb7zIvfrGPoC5MVL6flQy/mx43kMzCSL&#10;9sJA327MfR3PU6RyXPq5+LjvonieslRy31JD04r7sLeCFP+5r+N5irJcX+RF8TzlDWknb5xtJ9hz&#10;QcqFsxMnmnOxPE9p+RzZ8fwCw3uOObLj+YPhkcYa4pKdI9twXxlz4TLJfcsMTXvMkUjxn/s6nj8o&#10;y/VFnqc5sg3tBHPhEWknR862E6ZfSDtxojnt7fnD7/GwI5PPPIAzAAPvf7px0wjw9flDqGYK/C+c&#10;Us3TXL+HMMWEAwS7vUrjfVUdQImQRVkKqLK8nJG3RkPUI8Ri3vF8z8HI4t4zz+WzGuHkM5tvWL34&#10;rg4y4G53vXxrN1TrETQEebEAz3G1Qdh7rdHF27vd33PH/kZqPdzP0U0or3ic7YsDQoGpQDeAaQku&#10;oI0ZiLpCfZzXcgBpAMtTMigpegbI6zFNdoARV0iEVNcZgHg0oNquyqoyTA93lWdcvQfZB3ETcNIi&#10;xAI0ZKTruDwT77fYjTFIRZoK6t2WTkiYnrnM7sxcaL8ps8w+N9Np/1nmZPvyzGl2VUekFfaBOktR&#10;trk6Eq3jHYOs1zvirHMdvayVjiDrfY6TlgUOKisUUO0rRXssJfi+dKRRpyqo9rBP/K6+/topmzo3&#10;HWmsA6dK3RyDMRTAhvldX98ASh/UeyJAXSK43yXgewUe45dlZMsi7jivmwSocYh3xf15BpLnqisG&#10;Un2u4w1c4Gu0dTgaU0alI7BcBMC+NfyOJfZlGy4O4Q7VTERfgPPyewC9R+w1j0NlRrVY1yNOPfBz&#10;RB/iu/ePRMfz6+bFVziuGBQfUg359YE95ugZBSHUi/m9e0Jspw5FETuRt3tHgdn6QB9z7elDUfx9&#10;gaZ+D4DXUIG/N/ATgGn8PQEep/56j5lxpiXgOA0YAqzpFR9S0cdoD393wBh1vHc3dp+ZebfHxMs2&#10;Mc+8nxZh1Hk7jtlWjm1/gPk8bvh5IfYzCuD4RwM9XXGm85jpGAz5eaHtiH8BRYVjHHtiPK+DZDn1&#10;eSHmFTMPaYWAZ+C1GcqQuMF80nzQvFbiH+Z1OHrJvEf+D617xfwt4l3qclAuC6Ac5iH7I07/YJ4O&#10;/AegueLMG+tCGiR9IgpgHxiUj3SHLSXhmOlsfx7A4xhA2S1JNAzabv280bMdzxvhXucN27E03Y7v&#10;u6aSIrVw97zB8Y0DQoGpgNKjB9e06VyhxhFDJBQHMt5wTjhtwUA76ueESSmwpYne+XxcyqCJWSm9&#10;Jo5NCZloSflqwtSUv06Ym3JywkjUbwJ6WGGTqLMU8VRABcO66+o6ISHemo854TrHD6yzHDHWhY4u&#10;1p85TlsqGs0J16A9n6I93uaE4fg+7r+l3DahuTnhY3Q8EnZ6Mc0JR2BPrwafD9+KaMe+FenVtzb0&#10;/pv8/RDDtyLdvhUB+7kYfOuMRYi74QfKLwb1A++P9+4XV/TrNt7U70xRVL8/F/Xt99sic7/XirL6&#10;vVOk6rjcKkQ26vTmW3HWsfCtyY4E60xHX+sCRxh864zl7ka+NQztOYD2ePOtb/HbJdv7FRU151tH&#10;Yaf8ztWLybdGgAucQUL8AUT0PiRDHkC7Il+3h/UWmtjm6y1eQwW13mJaw/UW0873eiuRdbZivYXT&#10;5XqrDBE7GvhTjOMejOcrkDBJ93qLebuQhqxm11v0Jc/1Vg6OswDKYS5phowC/FknLYZ/vIc28DOE&#10;0Ygz5AEtv7+OaqdcLnB/3atpLi/Yp9dMmqfb331Irzld4Von9XJzOXWaRF0AXJ/EAfTBqYA/aybW&#10;kQYwKOl5f23k1P+nHaprq/tr2o9nUGWYHg6o8g3XUk854TsgypEoYwKG5+M3LTTvXB2bX6Zdnn+9&#10;dlm+VeuaP1qLzk/WBuUP1lQdTzjx+y6osxT1pQIqeK6lnnXemrHLOT9jj3NJxj7nyoytzucynnJu&#10;zlCcre6v70N7umZ55/tPxpZrpfkLMtW56bggxyMTiAaWwn7fhS137wRdIK70Qd0oPSHq9/01xy8e&#10;oI7ZxzzIGMAE+PKOIcsnATxH3afw+1Tof5W8H2uV/0W3Y/+7wqv/ub9jBwMVqV3h9j+OaRzAMb4Q&#10;PqdshvajbIk20NC3NjiFmO3hWzPm4ftydO9+cce8Yv3ueTP0/5x3hz5v3mL9+nkP6xPnPaCPRP0m&#10;YBnq3HQO31rkfCZjvnN5xgJnVcY9ztszljtvztjgnN3It0rRnidyvPvW43e8pX9UHp3bnG91gp3S&#10;t34COy2+SHzre7STv+8wC21v3d5x73bqW9w77tO0b7n2jsVm43tQjPuUPm7f6g0bIxeRy2jfrfUz&#10;1pEGMCjpObfVGVnu/56+peY2+haDKqvKMN2b/52yGPf0ynd6TMd6qsS7/8VPzy0ZMb2oJH36lBJ9&#10;+mzIypLB0xeXuOuwGnsPpbh2KqCC59wmcO/ymWWh45hltuOoZYrjT5Z8xylLjkP5kJrbHp6G74Gy&#10;e/c/K76nJWV6xo/Uuem4YCig5rZvYcuTQ4S4AbZ8sewd0/+q0eZZ4IzW+V9MO/a/vt79L+Yz3Y7v&#10;pTD8r6/b/7gGuJA+l4jr0/fP5Vv8kgrNUb9uTCvH791M8u5b+eUhkyaX95x0XXnCJGf5yEnF5WMm&#10;ZZWPm6R8qwvqrESd3nzrlKUK/nSn4xPLDMfHFhv8DLt2Vq2Rb/3hdvzGOjYJvO0T3Dvvm2uiyk9P&#10;8uZbj8JOb4adXky+9TLaXAaSaJ1vXdmOfaufd99yff7b8K1+bt+6Enbt3bfO/Znj5uYzcjJDnSHc&#10;/5U/8TwVP5dvBSbhu1lS6n3rxWys+5K9+8Xe7EeSD2WvSH41ex3w38n7s7clvwQo3wpCnftRZyna&#10;kepunXG/wrkL04f4ZsD+lC8H/ArYkvL3ARtSTg94MiUwaU2K8g81bz2C9mSjPd58i59PX5Ed5j63&#10;qXnrIOx0FhTXct+SWx2qF1kqQr2im+61S7wrzv7lIU5uNQG+3pNRT6yvmXcJKpAFVGQaUlQ0ZVuF&#10;yJwGPAdwT4ffAdkDylbH4Ti2o+EDxUaUUEHW6TrwjKv8s6W3fgZqhj54RncgghEEE8D4PwUAAAD/&#10;/wMAUEsBAi0AFAAGAAgAAAAhAKbmUfsMAQAAFQIAABMAAAAAAAAAAAAAAAAAAAAAAFtDb250ZW50&#10;X1R5cGVzXS54bWxQSwECLQAUAAYACAAAACEAOP0h/9YAAACUAQAACwAAAAAAAAAAAAAAAAA9AQAA&#10;X3JlbHMvLnJlbHNQSwECLQAUAAYACAAAACEA3ZbTEEIDAACkBwAADgAAAAAAAAAAAAAAAAA8AgAA&#10;ZHJzL2Uyb0RvYy54bWxQSwECLQAUAAYACAAAACEAjiIJQroAAAAhAQAAGQAAAAAAAAAAAAAAAACq&#10;BQAAZHJzL19yZWxzL2Uyb0RvYy54bWwucmVsc1BLAQItABQABgAIAAAAIQAaO5rD3AAAAAUBAAAP&#10;AAAAAAAAAAAAAAAAAJsGAABkcnMvZG93bnJldi54bWxQSwECLQAUAAYACAAAACEASOd+VQQYAACM&#10;ggAAFAAAAAAAAAAAAAAAAACkBwAAZHJzL21lZGlhL2ltYWdlMS5lbWZQSwUGAAAAAAYABgB8AQAA&#10;2h8AAAAA&#10;">
                <v:shape id="_x0000_s1027" type="#_x0000_t75" style="position:absolute;width:61341;height:10680;visibility:visible;mso-wrap-style:square">
                  <v:fill o:detectmouseclick="t"/>
                  <v:path o:connecttype="none"/>
                </v:shape>
                <v:shape id="Picture 25" o:spid="_x0000_s1028" type="#_x0000_t75" style="position:absolute;left:16217;top:692;width:28360;height:9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tvgzEAAAA3gAAAA8AAABkcnMvZG93bnJldi54bWxET0tqwzAQ3QdyBzGBbkIjxYa0uJFNSCkY&#10;unLaAwzWxHZrjYylxG5PXxUC2c3jfWdfzLYXVxp951jDdqNAENfOdNxo+Px4e3wG4QOywd4xafgh&#10;D0W+XOwxM27iiq6n0IgYwj5DDW0IQyalr1uy6DduII7c2Y0WQ4RjI82IUwy3vUyU2kmLHceGFgc6&#10;tlR/ny5Ww1p9NenZlwe1NvN7FeTvJa1ftX5YzYcXEIHmcBff3KWJ89M0eYL/d+INM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ntvgzEAAAA3gAAAA8AAAAAAAAAAAAAAAAA&#10;nwIAAGRycy9kb3ducmV2LnhtbFBLBQYAAAAABAAEAPcAAACQAwAAAAA=&#10;">
                  <v:imagedata r:id="rId228"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11</w:t>
      </w:r>
      <w:r w:rsidRPr="00F11D05">
        <w:rPr>
          <w:b/>
        </w:rPr>
        <w:fldChar w:fldCharType="end"/>
      </w:r>
      <w:r w:rsidRPr="00F11D05">
        <w:rPr>
          <w:rFonts w:hint="eastAsia"/>
        </w:rPr>
        <w:t xml:space="preserve"> エンティティとエンティティ・インスタンス</w:t>
      </w:r>
    </w:p>
    <w:p w:rsidR="00B6541F" w:rsidRPr="00F11D05" w:rsidRDefault="00B6541F" w:rsidP="00B6541F">
      <w:pPr>
        <w:pStyle w:val="a4"/>
        <w:ind w:left="180" w:firstLine="210"/>
        <w:rPr>
          <w:rFonts w:hAnsi="ＭＳ Ｐゴシック"/>
        </w:rPr>
      </w:pPr>
      <w:r w:rsidRPr="00F11D05">
        <w:rPr>
          <w:rFonts w:hAnsi="ＭＳ Ｐゴシック" w:hint="eastAsia"/>
        </w:rPr>
        <w:t>ERD上では、エンティティは、１つのボックスで表す。ボックス内には、エンティティの名称を書く。</w:t>
      </w:r>
    </w:p>
    <w:p w:rsidR="00B6541F" w:rsidRPr="00F11D05" w:rsidRDefault="00B6541F" w:rsidP="00B6541F">
      <w:pPr>
        <w:pStyle w:val="a4"/>
        <w:ind w:left="180" w:firstLine="210"/>
        <w:rPr>
          <w:rFonts w:hAnsi="ＭＳ Ｐゴシック"/>
        </w:rPr>
      </w:pPr>
      <w:r w:rsidRPr="00F11D05">
        <w:rPr>
          <w:rFonts w:hAnsi="ＭＳ Ｐゴシック"/>
          <w:noProof/>
        </w:rPr>
        <mc:AlternateContent>
          <mc:Choice Requires="wpc">
            <w:drawing>
              <wp:inline distT="0" distB="0" distL="0" distR="0" wp14:anchorId="2593B330" wp14:editId="2E4E0B76">
                <wp:extent cx="5943600" cy="615950"/>
                <wp:effectExtent l="0" t="0" r="0" b="0"/>
                <wp:docPr id="515" name="キャンバス 1332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25" name="Picture 5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1524000" y="76200"/>
                            <a:ext cx="2621280"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326" o:spid="_x0000_s1026" editas="canvas" style="width:468pt;height:48.5pt;mso-position-horizontal-relative:char;mso-position-vertical-relative:line" coordsize="59436,615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WKkdIAwAApAcAAA4AAABkcnMvZTJvRG9jLnhtbKxVbW+bMBD+Pmn/&#10;AfGd8lJIADWtWkimSd1WTdsPcIwJVsG2bCdpNe2/786Epln3pm2RAmf7fH7uuefMxdXD0Hs7pg2X&#10;YuHHZ5HvMUFlw8Vm4X/+tApy3zOWiIb0UrCF/8iMf3X5+tXFXpUskZ3sG6Y9CCJMuVcLv7NWlWFo&#10;aMcGYs6kYgIWW6kHYmGoN2GjyR6iD32YRNEs3EvdKC0pMwZm63HRv3Tx25ZR+6FtDbNev/ABm3VP&#10;7Z5rfIaXF6TcaKI6Tg8wyF+gGAgXcOhTqJpY4m01fxFq4FRLI1t7RuUQyrbllLkcIJs4+i6biogd&#10;MS4ZCuxMAMH6j3HXG8Qt5Ir3PbARQvQS5/C9h/owXO7FqdM443wPPorTEv4HDsF6AfH3tYRddquZ&#10;fwgy/FGMgej7rQqATkUsX/Oe20cnDeANQYndHad3ehzQ97s77fEGpHp+nmS+J8gAqgQPPNjLChQE&#10;7kLHcRvBtG4lvTeekFVHxIZdGwXCghiwf5rSWu47RhqD08jjaRQ3PIGy7rlCzpFYtA9JgzZ/3wOj&#10;bmpJtwMTdmwEzXrIXwrTcWV8T5dsWDNIVL9tACeFJrSQqdJcWKdU9mBvjcXTwRq1+iXJr6OoSG6C&#10;KouqII3my+C6SOfBPFrO0yjN4yquvuLuOC23hgErpK8VnxonTl+A/6HeDy08St61jrcjrkGROAdo&#10;ejuIMIUMIVaj6UfgHvzAtppZ2qHZApGHeXB+WnCsH4nGkhgFAljv38kG2CBbKx0ZD60eMA4Q6z1A&#10;BbMkjSK4Lx4X/nwG98x4TyBRFJaTWRInOSxTWM/OizjOXMlJOcVR2tg3TA4eGlADgOzOITtIaExy&#10;csFjn7rvZ53mOHlRriIqlvkyT4M0mS2hXHUdXK+qNJit4nlWn9dVVcdTuTreNEyg4P69Wo582fNm&#10;0q/Rm3XV67GKK/c7EGKObiGq5ghjqjAGOyqwiIH5m6QIVrN8HqSrNAuKeZQHUVzcFLMoLdJ6dZrS&#10;LRfs31Py9gu/yOBG+HVuIArUxVjBZ7mRcuAWPmQ9HxZ+/uRESrwSlqJxerWE96P9jAqEf6RiFP8o&#10;+kmtsIom/MFyt7JC6+Rb83zsvI4f18tv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MEFAAGAAgAAAAh&#10;AOmxiQbcAAAABAEAAA8AAABkcnMvZG93bnJldi54bWxMj0FPwzAMhe9I/IfISNxYwpi6UZpOCAmE&#10;4DAYlbhmjddWJE7VZGvh12O4wMXy07Oev1esJ+/EEYfYBdJwOVMgkOpgO2o0VG/3FysQMRmyxgVC&#10;DZ8YYV2enhQmt2GkVzxuUyM4hGJuNLQp9bmUsW7RmzgLPRJ7+zB4k1gOjbSDGTncOzlXKpPedMQf&#10;WtPjXYv1x/bgNSzme7d6ecievx6ranx6X3RLtem0Pj+bbm9AJJzS3zH84DM6lMy0CweyUTgNXCT9&#10;TvaurzKWO16WCmRZyP/w5TcAAAD//wMAUEsDBBQABgAIAAAAIQCT3Vcr3gcAAFgbAAAUAAAAZHJz&#10;L21lZGlhL2ltYWdlMS5lbWbsWX1sFFUQn71e6bXS9ujRUvHUay3xFLULtARbLEu5qzZWUqW9lFhB&#10;G4woGA1/GL8SlwLFQmJIFKJYo2KIxmokxlJIQEANIZHExBDxKzEBjYgEjYofCcn5+73dd7fUu9JS&#10;MSQyye9mdt57896bNzs7u2eIyHKgKFdkM/BJiciPAZG7SkW+KRdpmC/yXJVIJH5bk4ghHZeJbEP/&#10;HMBLazHumckiB6C8kkY9ZBXmSPk9foEBuQ6IADA31bAMCUMOAkZw71dg0uFzwL6dQCvAvpWWX8ZD&#10;Jl2BcVqu8sim5VO2/KqXPafCykv181uSkmk7CnDum2PN8zCl7C3GnvNEerCPLdg/if12AdsAruFa&#10;SwSukHJAxJ6j2BA5YIlvNnQmoPeUUH34s2ku5yJAStZ9cJ0MWEaOd6yzD5H+zU/G2784ESMXOz+e&#10;OPJsilMvhrGyFH4IwogeUwGZ2+gCxgM8kjpXpp77ILCPBsWGyFzjYmAWwLHkJM0lYsitjuofv1Og&#10;0XNqGaFl0w/XAY/A1yH4Wsca1zxlzubLp8xZVPlzMwHZtYFutpahsj3rtnDtkm1pieuOAnp+vecC&#10;6CpdfRLEsw0DQYBn67fOjI+J0AcAxgdj/Q7gYTiCvngC48FStIFKrA2Ydn1yRjIi75mD5ofmOyY0&#10;o6aQFP1umMliY8P1EpK8w4b5dGPCfPiUYdIU5Vv2heSN0K0m99EGecLxdH/2WcOfdSeCG9AW80Vy&#10;d+RFcpc8oraj7HU8kzC37DbMW/aH5ADw9YnBYffUvbx7RWTVglWJVV2r5nNNlxQ8bn8UkoLHORE2&#10;jnlePWaYjhsQIx+ElJ9OTR4wO38ZlPf+GJRGp2uqjesKBCIIC+e82O5dpz5z2iwDeJ7lQIkrU89r&#10;6kG+Nvx0AC8FkYcQNK9PQF8cIPut+6nHqr90rcU2esEH1gJ4ib4ktULZ1L6vrQecftRzQxS9piJs&#10;OYprzk37TQCvw4DOJ0Hs7AegDoE3MA4NIPYLY0AQGHk+8eV8jnEHAeaKUnDSt207Yu0bd8c2Nr2l&#10;uNhbYvayPTHy9nf2Ofznjx0+6VPFr73zkNN/2mcxNR48/MPJWDv4jYfy4uR3f1WoeP/7JXH2J2/H&#10;+PyeivgD+Qeda9hVesxDznnVOKxH2QFXdsElJyfHMNI/FFdi/RMtnx0E9wP0ewU4juaMfFWFawLk&#10;yVFpmed4NVAOwKWKYEpxfVbUhwB9VvWQOQ8eY+reL7kBc1Y7sROFThPXROK9XzS1q7ovehhYai7E&#10;tbsm1dXplUxyLX3Rv6b3RbtrOiBns9UXDdUWTe2tLbmht3Y4W4P1vbXfz+utHc7W8abe2s7mENBd&#10;Q1vZ5tzTmpze2fwXsNQczl5n8+Hq401d1d/P66qeCXtBYBAOo39ughwAZrucB1IOhBDjJ4ByxPm7&#10;iHOvr/UZoJsnb8tcXGtKyfQf74+7gTaA90fAyvFZkGsA/ZxcBNmhA3jaO/cyOeiM56lt28lSTz3A&#10;c+S5uWeXNZ4Wo88sgDbJSZozyqY7KoF9V3KY3ivHaRlusS/GW/a4HE28WfAr460YTj0GhBFv2xFv&#10;2tfZ64Ts8RaFPeYFnlmlK/N+ZhyGgSAwmtqAdvowHixFG5zEZEMx3akNzOS5VwcvFy7fG5KFqAXO&#10;tTZYwpX5RlcbDLcnVRt0P5SqDr4cX3BS1QYnORFugAy1AY5NvLXBDNXTqRvYNrQ2YHum2oD+LgN4&#10;hoyNElemy3lNPUjVBo9COI24uQoTNAZQ54Ozn64N2PYYdIijrLVBJ9reMH8195uvKRS2iTDvJgBy&#10;JjPN6ecywF1DKk6L4JKoq+f6mwBehwFdOywsxPMd64kEka+4IBD77QK2ASOvHfxjeBfJzfgu0j4t&#10;Ee/fvhs1A/jMo7H+t+00h955F8lV944fayUqALj8jGd7Ha7pG+qrXMA1nryclumnYfNy5OzvIrSh&#10;cwVcm3oXKYav+d57f1DkQfia611fOzBpfe294XaLGJikx2XPMbaFYS6lZc7pPWu9Z6Sufy3fnN93&#10;EXwbGGO+WUOv1Iwu3wy3pwzvIqtVvlnNiXCwGfIN73NvvmlUPZ18w7ah+YbtY803HbAxEzd76TgR&#10;q1jkBXDOpfMN29ZCxxhpAbyka8pWKI8tX3tvDzj9WAbwniHpmBxJPlmfL/JdLt5hMbhiTPlk3Bjy&#10;SV7GfCJ3XBqXz5E3yH87EpMnY2lOvfq2kZfKJ3DZKPJJ+l0Bw1K5hT4/Wz7ZhD6ZSPudNrQM16by&#10;yVz4+kUoXoSvl7n5ZGvLiuqtLTtn1XURK6r1uOz5ZGQ1y/82nzSc13yyTuWTdc7pX0j5ZCkeHGW4&#10;AVZcgmcWuDefsO1p6M6WT+57fsudPdjaGqAMOJd8shOBy2+lT2HO9XyAg5qAXcA2YOT1SWAM+SQ/&#10;Yz7pn/9nTH0rJZ8QiCduvzqe4qlvpfmpfMLlVwDkXQD9Qb/WuTL16foknUOg/k/yyUPwM7+VHoCv&#10;D2ExrE+CDTPqgw25sa0LiBn1F/PJub8P8T6Q2PnLJ3gfOq3yyWlOdGHVJ5sQT/xW+gqeWUO/lbKN&#10;N8XZ8snRBa8vGm0+qYHpKJAlT9hoAtT/K0rOdH+2oNMSgP9bvQbsLxE5gvXq652o6y189LlG3kQv&#10;TZn/s9GtQ3klFMwHmb4J+Kx07kQNJhMBUhCg/DcAAAD//wMAUEsBAi0AFAAGAAgAAAAhAKbmUfsM&#10;AQAAFQIAABMAAAAAAAAAAAAAAAAAAAAAAFtDb250ZW50X1R5cGVzXS54bWxQSwECLQAUAAYACAAA&#10;ACEAOP0h/9YAAACUAQAACwAAAAAAAAAAAAAAAAA9AQAAX3JlbHMvLnJlbHNQSwECLQAUAAYACAAA&#10;ACEAh1YqR0gDAACkBwAADgAAAAAAAAAAAAAAAAA8AgAAZHJzL2Uyb0RvYy54bWxQSwECLQAUAAYA&#10;CAAAACEAjiIJQroAAAAhAQAAGQAAAAAAAAAAAAAAAACwBQAAZHJzL19yZWxzL2Uyb0RvYy54bWwu&#10;cmVsc1BLAQItABQABgAIAAAAIQDpsYkG3AAAAAQBAAAPAAAAAAAAAAAAAAAAAKEGAABkcnMvZG93&#10;bnJldi54bWxQSwECLQAUAAYACAAAACEAk91XK94HAABYGwAAFAAAAAAAAAAAAAAAAACqBwAAZHJz&#10;L21lZGlhL2ltYWdlMS5lbWZQSwUGAAAAAAYABgB8AQAAug8AAAAA&#10;">
                <v:shape id="_x0000_s1027" type="#_x0000_t75" style="position:absolute;width:59436;height:6159;visibility:visible;mso-wrap-style:square">
                  <v:fill o:detectmouseclick="t"/>
                  <v:path o:connecttype="none"/>
                </v:shape>
                <v:shape id="Picture 59" o:spid="_x0000_s1028" type="#_x0000_t75" style="position:absolute;left:15240;top:762;width:26212;height:5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Eze+AAAA3gAAAA8AAABkcnMvZG93bnJldi54bWxET0sKwjAQ3QveIYzgTlMVRatRRBDciR8Q&#10;d0MztsVm0jZR6+2NILibx/vOYtWYQjypdrllBYN+BII4sTrnVMH5tO1NQTiPrLGwTAre5GC1bLcW&#10;GGv74gM9jz4VIYRdjAoy78tYSpdkZND1bUkcuJutDfoA61TqGl8h3BRyGEUTaTDn0JBhSZuMkvvx&#10;YRRs9g88zZo8rarLlccVS3Yklep2mvUchKfG/8U/906H+aPRcAzfd8INcvk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FyEze+AAAA3gAAAA8AAAAAAAAAAAAAAAAAnwIAAGRy&#10;cy9kb3ducmV2LnhtbFBLBQYAAAAABAAEAPcAAACKAwAAAAA=&#10;">
                  <v:imagedata r:id="rId230"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12</w:t>
      </w:r>
      <w:r w:rsidRPr="00F11D05">
        <w:rPr>
          <w:b/>
        </w:rPr>
        <w:fldChar w:fldCharType="end"/>
      </w:r>
      <w:r w:rsidRPr="00F11D05">
        <w:rPr>
          <w:rFonts w:hint="eastAsia"/>
        </w:rPr>
        <w:t xml:space="preserve"> エンティティの表記（属性を省略する場合）</w:t>
      </w:r>
    </w:p>
    <w:p w:rsidR="00B6541F" w:rsidRPr="00F11D05" w:rsidRDefault="00B6541F" w:rsidP="00B6541F">
      <w:pPr>
        <w:pStyle w:val="a4"/>
        <w:ind w:left="180" w:firstLine="210"/>
        <w:rPr>
          <w:rFonts w:hAnsi="ＭＳ Ｐゴシック"/>
        </w:rPr>
      </w:pPr>
      <w:r w:rsidRPr="00F11D05">
        <w:rPr>
          <w:rFonts w:hAnsi="ＭＳ Ｐゴシック" w:hint="eastAsia"/>
        </w:rPr>
        <w:t>エンティティは複数の属性から構成される。属性とは、エンティティの性質や特性を示すデータ要素の最小単位であり、データ項目と呼ぶこともある。</w:t>
      </w:r>
    </w:p>
    <w:p w:rsidR="00B6541F" w:rsidRPr="00F11D05" w:rsidRDefault="00B6541F" w:rsidP="00B6541F">
      <w:pPr>
        <w:pStyle w:val="a4"/>
        <w:ind w:left="180" w:firstLine="210"/>
        <w:rPr>
          <w:rFonts w:hAnsi="ＭＳ Ｐゴシック"/>
        </w:rPr>
      </w:pPr>
      <w:r w:rsidRPr="00F11D05">
        <w:rPr>
          <w:rFonts w:hAnsi="ＭＳ Ｐゴシック" w:hint="eastAsia"/>
        </w:rPr>
        <w:t>属性のうち、エンティティ内でのデータを一意に識別するためのものを主キー（Primary Key）と呼ぶ。主キーはエンティティに必ず存在する。複数のデータ項目から成る主キーを、複合キーと呼ぶ。また、他のエンティティの主キーの内容を参照しているものを、外部キー（もしくは参照キー）と呼ぶ。</w:t>
      </w:r>
    </w:p>
    <w:p w:rsidR="00B6541F" w:rsidRPr="00F11D05" w:rsidRDefault="00B6541F" w:rsidP="00B6541F">
      <w:pPr>
        <w:pStyle w:val="a4"/>
        <w:ind w:left="180" w:firstLine="210"/>
        <w:rPr>
          <w:rFonts w:hAnsi="ＭＳ Ｐゴシック"/>
        </w:rPr>
      </w:pPr>
      <w:r w:rsidRPr="00F11D05">
        <w:rPr>
          <w:rFonts w:hAnsi="ＭＳ Ｐゴシック" w:hint="eastAsia"/>
        </w:rPr>
        <w:t>属性まで記入する場合は、ボックスの中には属性を記入し、エンティティ名は上外に表記する。ボックス内は上下に区切り、上部に主キー、下部に主キー以外の属性を表記する。外部キーには“FK”（Foreign Key の略称）をつけて識別する。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031A6B3D" wp14:editId="2790AD92">
                <wp:extent cx="6134100" cy="1143000"/>
                <wp:effectExtent l="0" t="0" r="0" b="0"/>
                <wp:docPr id="512" name="キャンバス 1332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23" name="Picture 1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1104900" y="0"/>
                            <a:ext cx="3833495"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324" o:spid="_x0000_s1026" editas="canvas" style="width:483pt;height:90pt;mso-position-horizontal-relative:char;mso-position-vertical-relative:line" coordsize="61341,114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YouBGAwAAoQcAAA4AAABkcnMvZTJvRG9jLnhtbKxV4W7bNhD+X2Dv&#10;IOi/IkqWbUmIUySSPQzItmDYHoCmKIuoRBIkbScY+u69oyw7XlakaGvA0pE8Hr/77jvq9uPz0AcH&#10;bqxQchUmNyQMuGSqEXK3Cv/5exPlYWAdlQ3tleSr8IXb8OPdLx9uj7rkqepU33ATQBBpy6NehZ1z&#10;uoxjyzo+UHujNJew2CozUAdDs4sbQ48QfejjlJBFfFSm0UYxbi3M1uNieOfjty1n7s+2tdwF/SoE&#10;bM4/jX9u8Rnf3dJyZ6juBDvBoN+BYqBCwqHnUDV1NNgb8SbUIJhRVrXuhqkhVm0rGPc5QDYJ+U82&#10;FZUHan0yDNiZAIL1E+Nud4hbqo3oe2AjhuglzuH7CPXhuNzLa6dxxvuefLRgJfxPHIL1BuL7tYRd&#10;bm94eAoyfFOMgZpPex0BnZo6sRW9cC9eGsAbgpKHJ8GezDhgfxyeTCAakOpsls7CQNIBVAkeeHCQ&#10;LFAQuAsdx20U03pU7JMNpKo6Knf83moQFsSA/dOUMerYcdpYnEYer6P44RWUbS80co7Eon1KGrT5&#10;fg+MuqkV2w9curERDO8hfyVtJ7QNA1PyYcshUfNbAzgZNKGDTLUR0nml8mf3aB2eDtao1X/T/J6Q&#10;In2Iqjmpoows19F9kS2jJVkvM5LlSZVUn3F3kpV7y4EV2tdaTI2TZG/A/6/eTy08St63TnCgvkGR&#10;OA9oenuIMIUMIVZr2F/APfiB7Qx3rEOzBSJP8+B8XvCsX4jGklgNAtgef1cNsEH3TnkynlszYBwg&#10;NniGCiYkKwjcFy/nOwJJYrA0y2ezrJgDo7CWJNmMgN8IewqijXW/cjUEaEABAK8/hB4gm9F1csEz&#10;z633tTbzhLypVUGKdb7OsyhLF2uoVV1H95sqixabZDmvZ3VV1clUq040DZeoth8vlWde9aKZxGvN&#10;blv1Zizhxv9OhNiLW4ySucCYyovBLvIrkjQjD2kRbRb5Mso22TwqliSPSFI8FAsoSVZvrlN6FJL/&#10;eErBcRUW83Tuq/QKNMrtVW5Q6Uuxr9wG4eAr1othFeZnJ1rifbCWjRero6If7VdUIPwLFaPyR8VP&#10;UoVVNOEPlr+SNVpXH5rXY+91+bLefQE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Dp&#10;5zr52wAAAAUBAAAPAAAAZHJzL2Rvd25yZXYueG1sTI9BS8QwEIXvgv8hjODNTVyWWmvTRQRF9OC6&#10;Frxmm9k22ExKk91Wf72jF70MPN7jzffK9ex7ccQxukAaLhcKBFITrKNWQ/12f5GDiMmQNX0g1PCJ&#10;EdbV6UlpChsmesXjNrWCSygWRkOX0lBIGZsOvYmLMCCxtw+jN4nl2Eo7monLfS+XSmXSG0f8oTMD&#10;3nXYfGwPXsNque/zzUP2/PVY19PT+8pdqRen9fnZfHsDIuGc/sLwg8/oUDHTLhzIRtFr4CHp97J3&#10;nWUsdxzKlQJZlfI/ffUNAAD//wMAUEsDBBQABgAIAAAAIQD0Td/3QR0AAFSHAAAUAAAAZHJzL21l&#10;ZGlhL2ltYWdlMS5lbWbsXQt4VMXZntwghNuSmwtJJIkBogJZSUISCHASzgkBEgjkqiJEDNIiWrRi&#10;/SvUBVREq+IFGkErxTvpr/YmICgptEKV6q9SvCFBRYtAKwrWH6FN33fOzuawyW42F5rwNPPw5psz&#10;tzNnvne++Wb2LBsghJgPfIXIOyFCXBItxOs9hSjvIcTh84RYMkOIjQ4h4o3CPCECRMlyIVKChMC/&#10;M8LycCHuHSDELqQOZKOWoPUOEvYrgwUaEEOBeADNXRygBYhYxG1AgK32QwhREWiCZXFrUQSwbKIW&#10;LHohznA+6ql4kiXu0AJlW8GylHNcgtbdXS5YE+44204GeO8J+sTxuKU4v7cQN3YTYq9NiIfw7Aws&#10;txV4AWAfLtKESELcDgjhHCeFRzxUE4HZSHMA6pnKZBn+WZ3DexEIMq7K4Lo+VAsIstY1n0OI0lum&#10;GzXPvalLucZuiMo7jBolkS4CApZEYRxsaETVSUA8FJgN9AKoklGuONP5HASeY6wUHnH2cRaQCbAu&#10;JYOSIj5ATDaTGv0dhBR1TxUHtZwch6HAHmRehLEe2E+IjzDW7POjaSf6P5o2aPDw8cSJ/qped9RT&#10;cRRzWvqt4doVnJqKsd/JgLq/euYwpCW60usRqNtYwAZQt8HamfyIRHooQH6Q69OBBRgIjsUjqA/h&#10;DiuZiL4BlwyrT62PF791bHTscDzvQEqLw/w+82sjxKXfBDiGiQjR/d0Ax525ZY4FuGZTjOf/PkI8&#10;EzHZwecoQbzf4QBHfd+AlSzPUCX/HrWtRJ4eGB+yqXt8SNVN8nFkexX3ljnWvxzgyH81QuwC9h3d&#10;6POZls5fekP8suJlZctmL5uCe/TvG1bn/EOECKuTNxJO3OcXhwIcTBfIX4D2vve3jWB0fb0N5VTg&#10;OP3toPkcTDP7KcQIxFne9tZem+qn0jmHNhqgPu1AuCvOdF4zHSGwBH/Y3mzM40fBra/64ALkYbm7&#10;vrxDG91/uca848gLRloBYA0cSwa2c2j+8jnzFn5bzPasUP1gPdU/3MZp5dt/jiew27WdnieHJE8O&#10;ccQwUA08QUrH8aQCfSEXfgp+XAgFftkETz5BWiDKeeNJEfI+m/PeFMWPLm60zIa8ERR2i+TGLRhI&#10;BMUNpitunGihDWH59rIhwaGmDZkL6WlDLkNaMPrsjRslyJtbvf7yc8GGCNGwTsyAPWHYJFYtKkpJ&#10;EMmYrzmI53ePEldAQjeLKpBOqGBd+zzXCa5dnmsN7bzSMTxLoXQcrxqE9LVOCBF1ho651hT1TMih&#10;lqgT2kSGSvQ9/ouHFlWi37Tr7P93DzsXsT5D7zXORW1da76G7SBPNveFvj14wjx/eJIML3OyuFCu&#10;gVwHFTqXPZlxLvgkx6U9OS7V67Yn8EmQYq41imv++iTtYU/moztcaxaBH6XgSZ0HT5j3NtJCUM6b&#10;PalAXl7p70t+4zjt+JPj2US15lhl5+ILdeC/XYGOTrSHXVG6PtftShl4Qr7E2RrzhXnkC22dN76U&#10;IO/csCud34fFWnW7tCu3Y1ARLH4KUjrehz0BLtCH5XmNp58yCWnN+bAL5rx5v7Ij/tiQPIxBMhAL&#10;qLMTR7gQ/49+HMLSurQnMhBYbivwAuD/2UlgG85Ogpo8OxF/vt8QSTaDsnR5hlH65XNuKdPl2UmQ&#10;++yE40XvBo/TKc9OPu8nxHPonDqnox34LL970mf5B4bdVE50TxqEtF4AtjD/ZWcn7eSnXNCwdp2F&#10;s5PT0p6choIQlD3B2oWU1tuT6nfadnYyH325EfM4ETZjbqQQt3vYE+bdjLQQlCtgxy2B/jVDBdIa&#10;/JQzz05aYmOmo50FMGa0Z2f3rK2d1p+zy5cgyZcgc8AtfEFKx/GlEt0hJ/rhYPWxCMQhqS911sa8&#10;uUhjt73xpQR55EtvRBQ/KP1Zh7o40nAeCx/lQcmRBzF4CIojTO9IjlCX5MEK8iASO4ImOFKHtGCU&#10;a44jw388aDrbs6KLJy07c8MaEyZ5gjFnUDxhekfyhOsGeRIA33E0bEkVpKctKUdaIMp540kR8iqK&#10;fzFV8cMfbtBHTQZiAeXLzoZv1Q2O04Be+OwT6x0Dy20FXgD892WD2+DLhjTty/6hm1ET9okuKK87&#10;z6gJzWmQTJe+bIjbl+W8SgDwSH74smIsiqngjnPMZwGZAHVCyaAkPwdcbSY1+qv8UNZTcfgP7s8B&#10;7ejY1m7QN8b6NYw1+ztz/K2ZM8f/dvKSSuLWTFXPuy+LI8qG4I6z38kAmpb9HuWKk/qJrjh9Fuo2&#10;FrABnetzwHbyTVLOni+L9WWttCdrMXgIyp4wvS325MBf2ubL0gY8DW45QJqRUPiDkOSg8k2YdwfS&#10;yLcCwBrICYYSJJ4rZ/jt8jng2eXJOsmTdeZIW3iClNb7sG3lSSW6Qy4MBN6G/VkK6cmThUhrzocl&#10;T/4rfNizyBH4INGSI9FncoTpHckRZUt+Bh7QlnzXBEf+hrTmbMmp1dff1drPA7lGJQNcp5SfMgSf&#10;G6TDhh20CTERkoHlngCqAf/9lG6BaSjP9tW7SHbEzWC+r4R4jspDHO8pdQ8aikg8wHSutQyl/YqN&#10;ms//qm/Yg/eTIDmZovAOlg15HJ9uQAIQCswGegGcb0kuYAVx+x3WONv36YMEtvxdpHLXPQdjHNMw&#10;fp/ZhJgEyXvtSDsV+/3xp2Kb9z2cGoq7QkOcbXA81fMluuJcV6gj6tEG+ONvNKX75HAhXoK9+jxK&#10;iDcsPmrLdR/aCt33aFL3NQ/gnFWLNWr2Pyelqfsebt1T551N90Mwjpst40i97crvM+S68j5DOqvu&#10;uT/5CDyNB7m+gmRo3bwPa4Xuezape+5HSj86rYsZOaaU876nW/f0uX3rvpV7D8z71XIEGv9R+qN9&#10;UfEQGJVyXNPeXIlx3GcZR+p+5vi0cRsq08ap8sj2cn7u354jEW3SBrTXvB+NTh5Av4/jQeZhP8xA&#10;3W8FXgD8t/m92rA37d303rSon17zRB9DQIrQkUbZJS+7pUyXe9Pebk5wXJrixCikM4/2omFdaCU/&#10;4lvOjzLcdyjwFYizGp0Y002I32Csg5E2OHzqhMHh4vKJKcTUCe3FE/XMnCdt4cx01F+AfpPz58S5&#10;+aizujetkf5kDQYDwbLnQErr9xyH3m3b3nQB+4J5HIZ1512Q6lpI6kvtTZlXiTTQzuvetAJ5b91/&#10;z/JZ89avasqnrEI+EQ1wLjEoruKjYmcyrpnO+3ZxpuEcHXuNBMmZBAwMguIM0zuSM9QlebEUvOgL&#10;znzWBGfeQxqyvHKmBHmfFj89sym+dPGkxefoyZInnEgIFp4gpeNsC+0CeXI9FpIJOLTYA+lpW3Yi&#10;DUW88qQIeXdf894aco7o4kbLuIGzz5ckN17C4CEobjBdcaM17yG2dd2hLsmNL6B/2pAC+DSe3Bjn&#10;8nMKZM8b/tB/ZShB0rlyJiosvoUf7zVvaY/3D5WOW/v+oVXHHflesw38IE/on3jyhHn+8KQt7x/m&#10;gWc0rbGAOu8aB+72RJ9OY+8zEJKB5Z4AqgH/9z59WrHv7dv0vtcerouSBENkv2JKTKgora97jwNf&#10;q8k9ThLSCQTLeVdDnPa5ufOu1bJ64z/Kz+PcVnEMmXvfOwaN89NejmM8JO81LvyportTnipS5Tvb&#10;vncV+loB/2YC4LToPgkPaQf8170t6ACedw/Ac0uubQxZ/zqoi5tjjH+u+EjKmp+8q0ddhbMsSHF7&#10;nBFWvVEv/SJaXjur4830zYOkPPLBYLPeq0MM2Q7kfWNO6oLXP+ltUJZn9pNSjI00WJ5SoD4l25PX&#10;uA8l7yvLoz+yPqRsj9eufoqgoKCAgAD51/1niRCRms1pw/MEA7TXCZChwGxA+fvkHYHglXtDkGkH&#10;MLQyoCkpFT+Yjo/p3W2ORpz3iQFsQHYWvkNSCJ0hngyowD4x8POUWRmbCvelD5+yL33blEtx7a3c&#10;J8Oun7wvfWLRvvT3p/tqb1/6vOJZGXXF2Vl1xWzP9Yzy1uZd6+vJ9YKxdcVb8+qKfbX1cH5dccyk&#10;ecD70321FTNpYlHMpG1TfLUVM2n4lIfzNxVuzdtU6KutgrGbCrOzNhWOQR9DgWyXpJLswFbMget6&#10;CKEDizAHrOOv9IJiTot+c3CtgjvOMaDdrARKAM6dUK1foIZ4GqDO+WciboZdGusoIHrG95adTmd9&#10;lGZz27x+KGDpg1eOKfvGdjMBBiXJvBFmkkD7rpgp1LOynopjaJxdHPQ+h9rKQQ1jTQ5uwkDPA//y&#10;AdphNf5tWS+ox0SA9onzlNzkum8DyM1gzczDpeRtJGQoQL+AdmQ6sCDA5KePM68R5veyHfWt/2b2&#10;Y73b5XP2nu125jVCft9u6Q/c38zGOUWa3HtwIiOovQfT1d6jNd/LdnzQ+MyLeuP6Sb2RG+GuOFQh&#10;r5mO4P5edh+Q5O/gzSoobxq4w3LqzIt5OtKCkVbAWpagbHcJ0rqvCC35X3wHqgpxotIF1Q9cujnZ&#10;B4+fjGv2g30lr3gdCyifci4yjqM/J8Drw+gbA8sNRefiAf/9ivBADfXSgMb2M1/aS/aBQDjDforU&#10;enyeGhH0DDIeAVjfBslwwDFIr/l5X+NHbw+UEj6KPvF3+C4D5MFe4VLu/GOMlLPj4mQ5kXa+wXqU&#10;oz/YJOUPVmyRsubFl3WWo2Q9SrZDyXZZjvdjPUrpZ9DBMLEsSotw2/lw9C8BwPC12L9ozvZTtwz1&#10;qaZUf5W94TiqOFTXyPY/HinE7gm+/Y9vI3ZPuCaiPP+aiKCJI9GeDbgmAt+3asZvuSbi7infRkRP&#10;fTwyeqqqlzocc2Gq7/vVDY+eOi/l7inzUuoKVb15KXi3ZKLvevNSyvPrhu+ekAp4+gYa+mwHrsaA&#10;fA1FfOPisRqbjrTLnEfJgHW+Gb2F2I9O3WvDGRWJg8ByLZ9vkYEa6rV+vkU1Od+yBpfh/1U5rX98&#10;ZamUNdtLjOj3/6lT7ryyXsq4cSEGrxcGdTNkufXdDFmP8s5lRg3knMOmFKNuk+UoWY+S7VCyXVkO&#10;95P1IBvPN3zXGc8ZDIDSzcw3p8XXaohzrjQ330agDENr59ud6UI8MNA3j8vTHxiYkv4ScGSg4n8K&#10;6k2BEanAvckVFZTN5/qekn5rQnn60wl3Aqrejhy8t9VMvRM5TyfE5N4KTHHXi8kV4kgz/YzJfWng&#10;iZwHBu4AvM03HTzmZ/CKx83PN6emng3myh0PRCKfW61Ria54a/ygpubbn9HHI92EuApzba1lfeOe&#10;uRfg//oW3bIzE7mmnRe0Ds/zEMA1rS+kDNWYB8/s139ZESRl6R0BxuQ/fqxT3vvIZ1LecJsweB25&#10;IND459x6ffO/gozSL76T0n2N/Fn3hMhy4n+6S9lnVZSULzjPM9h+ad/+hsD9pHStYy6Bc5rz3HMr&#10;Gh0Dndp/LbO8n9DaubUrV4inMnzPkWdznsqo1a7LrNWqskbiOWxArYZzHYBzi3ZSBTW3QAuUSc/Z&#10;O+50zsaxp6Ws1Xbk1mqbx1vb2DnJ971rtZcnP5tzW8Gu3NsKstEmqCY0wA7sBv8O40ZVLv41P0+a&#10;f68iEO0mApwz7TVPHoaBvRV9/QZ4gw+AkAfEYo7YWjRP7EHvod5ugJyPgmSI+3K9XnrFMf2v89dI&#10;WXPHg/rCecd1yp3DvpXyhphgQ15n9JByQf+eBsuLdb0M1qfMuvFPUh5ceUDKARFfSFl28kud5Sl3&#10;on7Vv07rttBgec12ZTruQ8n7sh77w3Yo2S6lea7EGWKeLfHvEvQ/UrM7bZAYpjadKyn9Y0jPOL/w&#10;3LtvSsY9QaYKlEPUHRR3uS5UD47M3p/0LrBrzKW4TnKXMvvIsuTK/qSw3P1J1bqvtvYnrTCqBxfk&#10;bUouyPPV1mUjCvISMgvyfLWVM6og79ToFcap0dU62/LW/+xxAbmnRocBu8b4au/U6Hezc0ZFZidk&#10;RmareXnZCHN8PNcnOgB2YC0UtRRcPgS8FnrmWCsdoFgrz4r6B2qonAY03uv4c1Zkd9vd/miDenPp&#10;zuK/NJxNUof++i+tPSvq4ps5szivWsI3DeXJt5+Bbz8B14667KfiGC6dKo5ifvEtGQVp26n3RFec&#10;vZP2GNc2oHOdC7XT93S0x3qvxP9Z1A7/X1+jcyF8Lvm6PBd6HYOHoM6FmN6Wc6HQ/W07F6pAXzaE&#10;CPEKiHI9/IQE2CquDepciHmRSCMXCgBrMBlbX1+ExJkzhlRWQRLRAPnDoLjXB49s5dV05C3Ajdju&#10;2T0z7PzcwNlgruRGLkesgRtM70hu3Iy+fA27MhL6vwj8eBjSyg3m/RRpyPLKjRnIC63fiRPDbY6Q&#10;6r/f1KPe/P+1KpFOFAKKNyMQ94c7tEPJQCygzhFvQj/i0JHHeuI9XHYIgeVafq4xIFBDvTSg8drq&#10;zzliTNPnGiN6GOK2g/rH14ZKWfNGd+Oa7Z/plLGT/yrlvXO/lnLcseOyXM3wb/Qs1KO8ITlTyteP&#10;mlL8NMtgOUrWo2Q7lGyX5Xg/1qNsfK4R4/YBBuBZEwAMYac7R1ytQ69Zvv3QVD0u6+D4a4E33Xuv&#10;g+Px7nC273oHx5/MTtXzx6wGRuLZbUA/EDYfTl0F4uSYCsrWcX3+4Yz8MdtnnMzePmO12x/cjnpv&#10;NtPP7TOuzfrhjLisfoCn36ihXTvA77rFgr/rwONfQSr7iWiHreNNzbfRmPt/wdpQjf7u6IaOI7Bc&#10;y/drsU3u1+57/FFdxG7RtVX3S1nzxnL94q+3Yn4s18XIbab80Z9M+fM3pfzLx2+Z5Te9o8v6kDsz&#10;9ugC8rXCHkbP9/bqcd+ekNcvLhUG08XVIQbrUQq0IyXalRL3oeR9ZXn0R9aHlO1CWvZr7pcBlmAc&#10;IrVYpw0Sw/Qf2a/NGQI9DPfN29lJO4YfS8hKOZbwWsql6FcSoILiN9fjYwmXjTiWcDC1AvFkVQBS&#10;leEcOJawMG120uG0OUMOp7Etb+XC0g+nPa7/On3UmMNpvtobqx1Oez53IXAw1Vffns+9bMTzua+l&#10;+Grr+dyslLHajuGjxuwYruZ1WLo5Pp7zTu3XxkJR74HP/GxsI/gcgWfqBXC9U3MQUb/8Z86DSqAE&#10;oJ8cqsUFaoinAY3XFH/2a7FuWx2HNqg3AqHD9mtdfDNnA+dCS/imobwdyArGO1DgG32qLeCb4lhH&#10;2vnp6Nc55ZPvn9vnbO3X4HtPlD75RAwKgtqv0R4wZG6PkN8P+WbA7xwzvt4ofvvtRpFqZrnzuI8M&#10;DY2Hlk37yHzr/2WmdE6bGw3Q3pAb4a4478VrpiPIz/FvRmQwWuwLzswHWW6AZDm1X2PeHKQhy6dP&#10;/ozjuONVx+MS/N48bW4ZQJljkVWIRwOuPrh56rmfy0OZZCAWUD65zYZr9KUwEv+nTCgyEFiu5e8M&#10;nh90APX2ALSf7A9Dzc33GDX/2KH/4uK7pRRTVhivB+3UKeN2viZl1v99KOXB0M+lHLn7C1m+7P2j&#10;OutTfrtriXHyR4FGzaYH5XXpBT+XctaCdVKKKesN1qM021lvmO2ud91nvbwvy7M/rE/J9qR09bMp&#10;XyFgCX2F81vgKzR8rghWuu0/OaT4RD5EANQZ46MBDn8MYAO2QAmL7b59hYeMxfYn9TqgvL+v9fhJ&#10;/eaYJ/Xa2Aq0mwyoYPUVntQz4x4y1sRtyVsTx7a8lftUeyT+w4lr4mxT18T5ai+jaE3coGmZQG2s&#10;r74NmnZzzKBp5f19tTVoWp09o2ix3TZ1sd1XWx9OXGzfkrfY7s1/yLThnWhwfRK4PiT0zPFXesGj&#10;W/wHp4ZrV2iIU4+cI5VACWD6DwMDNcTTgNb5D+e7/YeBaCPJBSt/rHH2obnz3v4ow9Da894uDjb4&#10;D23loAY92IE0G+Y4ODgFHBwKDireefcpGngHTbIZGaj/ZID2g/FEV5w9Jjdp421A5zoD3mtrl3cD&#10;Hz57PgXOej+QPsUHGDwE5VMwvS3nfPGftO0MuAp9WdJPiMvBnVAsHK9Act1QPgXzfoW0YKQVANag&#10;7HwJEqMvPbSyte8GTkf9c8r3PIs8ge9ZJnlSZo604gnTFU+cf98oN+Q2P3/bh+XbyhPqmFx4B1z4&#10;NeRIGBZPnlzoSvPGkyK0Eeo6A45GnDaGQdkqT7/yP8kLYdGp9ftqtTu/6uP5OxzQRfkupBPmE5i/&#10;mYG4E2j0+Y+33+FQOuX31ZRO49GACisxwN5+r4m/o2HVaXt+X412X+mHa0s4QF1R37x26U3uSSpw&#10;/RvwgbwYhIKevGAeecE2ffGCv8KRgTLZgLo3op2DGxa9+sGNigZuNK/XprjB76eq30YhN9Tvq8Rj&#10;PLjOMVT6/H2VqDN+X6WjuFGFfuL/65DcWIhue3KDeeRGMMp54wbtzgOO791pv6tHfRnibJMYAfjD&#10;kzyUoz8TC6i96ffDMK9C8FuDvXBf3J+B5Vq+N40POoB6ewDr3jTWMcyoGfCK/ugzF0opdg829h7D&#10;eTJkTdp2Uy7cbcpH3pbSeWCPWf7FvbqsD3lJ3xHG6vAv9AmvjsQ74nv1e2vzpOydP0nKmqRCg/Uo&#10;a9COlGhXStyHkveV5dEfWR9Stgep+ul9bxrfgr2p9/NIZd9pP8heDLu0JZ5701VQ8LIU33vTt0qW&#10;pcwuPgnc5fC1Z5tdPCB1dvETPs+dZxenp79VsiF9VdmGdLZFnqigfJsgJARfmjOq8vIN6VdctSGd&#10;9s5bufg5G9LvuzodeEKeiyepxiBVe7SD9109IPW+q+9y+GrrvqtPpsTPWZZyxVXLfJ7XV16+LGVV&#10;2bIUb3vT+eD6MXD9bQw6/5866/grvaBLlr2p93cAOUcqgRLA3JsmBGqIpwGt25vGu/emCWiD4+Ua&#10;M/fZBpLccY5dc3tT2gWG1u5NuzhoMpW8bysHNbRhB74HDh512dtCcFDxDlGniqOYXxzk3KP9IBcS&#10;XXH2mNyMBWxA59qbttM7KHvO6t70c7nn+ByDh6D2HNibIqX1/5/KM5+2bW9aib68Au4M6SbEx/hM&#10;/C5IriFqb8q8xUgjVwsAa1D2lrZq9BTuTE2/oRLXRDRAHjEoDnruP/KQR76RV8p3GBYuRJ9Q+LwR&#10;4DQkA8tFArxkOfZnOrAAnSVPb0FnINxhJR8Cwwy0w/ciI8TFE2sdGhozmzUl70tf8SD8xIeOb5R5&#10;p3Edid+irYa84f1tjtrg+BCO076o+JCh5UdtxB+Qd+fbkx2RVbGOX1YctTXln/L3atW9cBvB38O9&#10;DWAaP/fg9XWfbHMwzrShuNaANICfl2T/w6zPz0PMFQnvfls+SxmPOszj5ywMnp+lqHw+o/KTlQ6Z&#10;pnRrRzwcoJ7ZD167dO7eu1yDAjoUdyNutQuS5RS/mPci0thmAWANil9FSORvaNwOSah7I9oiXt2D&#10;+1zZTYhh4PQJSIY8oOXvMCUGaqiXBjRek/15h+mCJt9h+nRdmFHz9W79rn14JwmydEwPI/qSN6Tc&#10;uRm/jY3rrL0fSHl45j5ZruzRj3TWo4w7FS/lwm0JUm6YmWiwHCXrUbIdSrbLcrwP61E2fofpArfv&#10;kIhnTQAwhJ3uHaZCA5/3pvr2aY/oWalr9RXAkdSReAYbsFbHOQsuKhBPBlRQvAtCwlo9MuOIXpVR&#10;aFRlqHo/LsKcyPBdb19RVcbQaZHAr0eqekOn4btKzfRz6LQVqfuKslJ/DHj6mxr6Ywf4TuCsbg08&#10;VvOyI9f6PPSLY2i147G9hXg2RIj1MPp3or8MLNdlx89NO34Z9HkA+rwK+qyCPq12nHnTkdacHefv&#10;jt8ODhDRgGutaJEdXwT+Z/D+sONRID1DHtDFq3OTV5uhz2uhz+098H/SUq/QpfIPmFeHtOZ4xf+z&#10;ra28Gomb9ML9tsDwH4Fk6OLVuet3/hD6HA89LoI+d0JaecW83yGtOV7x/xNtKa/oFyYD3CNfpJnn&#10;LXZcYzsyjn9MNMQTkICunOFX0ReuAr5Dp98JQXvRmB/Yn6nrFBi7Y0i/UGxAKRVkm64La1zlnykT&#10;cUn7S3+HPOfabQPY70CtwTbD3EvbCiHzcWvxbwEAAAD//wMAUEsBAi0AFAAGAAgAAAAhAKbmUfsM&#10;AQAAFQIAABMAAAAAAAAAAAAAAAAAAAAAAFtDb250ZW50X1R5cGVzXS54bWxQSwECLQAUAAYACAAA&#10;ACEAOP0h/9YAAACUAQAACwAAAAAAAAAAAAAAAAA9AQAAX3JlbHMvLnJlbHNQSwECLQAUAAYACAAA&#10;ACEA9Vii4EYDAAChBwAADgAAAAAAAAAAAAAAAAA8AgAAZHJzL2Uyb0RvYy54bWxQSwECLQAUAAYA&#10;CAAAACEAjiIJQroAAAAhAQAAGQAAAAAAAAAAAAAAAACuBQAAZHJzL19yZWxzL2Uyb0RvYy54bWwu&#10;cmVsc1BLAQItABQABgAIAAAAIQDp5zr52wAAAAUBAAAPAAAAAAAAAAAAAAAAAJ8GAABkcnMvZG93&#10;bnJldi54bWxQSwECLQAUAAYACAAAACEA9E3f90EdAABUhwAAFAAAAAAAAAAAAAAAAACnBwAAZHJz&#10;L21lZGlhL2ltYWdlMS5lbWZQSwUGAAAAAAYABgB8AQAAGiUAAAAA&#10;">
                <v:shape id="_x0000_s1027" type="#_x0000_t75" style="position:absolute;width:61341;height:11430;visibility:visible;mso-wrap-style:square">
                  <v:fill o:detectmouseclick="t"/>
                  <v:path o:connecttype="none"/>
                </v:shape>
                <v:shape id="Picture 16" o:spid="_x0000_s1028" type="#_x0000_t75" style="position:absolute;left:11049;width:38334;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WPF7BAAAA3gAAAA8AAABkcnMvZG93bnJldi54bWxET9uKwjAQfV/wH8IIviyaamCRrmmRBaGP&#10;XvoBYzPbljaT0mS1/r0RhH2bw7nOLp9sL240+taxhvUqAUFcOdNyraG8HJZbED4gG+wdk4YHeciz&#10;2ccOU+PufKLbOdQihrBPUUMTwpBK6auGLPqVG4gj9+tGiyHCsZZmxHsMt73cJMmXtNhybGhwoJ+G&#10;qu78ZzUciqstT+q4D8pfyk9VdceuSLRezKf9N4hAU/gXv92FifOV2ih4vRNvkNk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5WPF7BAAAA3gAAAA8AAAAAAAAAAAAAAAAAnwIA&#10;AGRycy9kb3ducmV2LnhtbFBLBQYAAAAABAAEAPcAAACNAwAAAAA=&#10;">
                  <v:imagedata r:id="rId232"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13</w:t>
      </w:r>
      <w:r w:rsidRPr="00F11D05">
        <w:rPr>
          <w:b/>
        </w:rPr>
        <w:fldChar w:fldCharType="end"/>
      </w:r>
      <w:r w:rsidRPr="00F11D05">
        <w:rPr>
          <w:rFonts w:hint="eastAsia"/>
        </w:rPr>
        <w:t xml:space="preserve"> エンティティの表記（属性を省略しない場合）</w:t>
      </w:r>
    </w:p>
    <w:p w:rsidR="00B6541F" w:rsidRDefault="00B6541F" w:rsidP="00B6541F">
      <w:pPr>
        <w:widowControl/>
        <w:jc w:val="left"/>
        <w:rPr>
          <w:rFonts w:ascii="ＭＳ Ｐゴシック" w:hAnsi="ＭＳ Ｐゴシック"/>
        </w:rPr>
      </w:pPr>
      <w:r>
        <w:rPr>
          <w:rFonts w:hAnsi="ＭＳ Ｐゴシック"/>
        </w:rPr>
        <w:br w:type="page"/>
      </w:r>
    </w:p>
    <w:p w:rsidR="00B6541F" w:rsidRPr="006E3A9E" w:rsidRDefault="00B6541F" w:rsidP="00AE62C5">
      <w:pPr>
        <w:pStyle w:val="a4"/>
        <w:numPr>
          <w:ilvl w:val="2"/>
          <w:numId w:val="43"/>
        </w:numPr>
        <w:ind w:left="426" w:firstLineChars="0" w:firstLine="0"/>
        <w:rPr>
          <w:rFonts w:hAnsi="ＭＳ Ｐゴシック"/>
          <w:b/>
          <w:sz w:val="22"/>
        </w:rPr>
      </w:pPr>
      <w:r w:rsidRPr="006E3A9E">
        <w:rPr>
          <w:rFonts w:hAnsi="ＭＳ Ｐゴシック" w:hint="eastAsia"/>
          <w:b/>
          <w:sz w:val="22"/>
        </w:rPr>
        <w:lastRenderedPageBreak/>
        <w:t>リレーションシップ</w:t>
      </w:r>
    </w:p>
    <w:p w:rsidR="00B6541F" w:rsidRPr="00F11D05" w:rsidRDefault="00B6541F" w:rsidP="00B6541F">
      <w:pPr>
        <w:pStyle w:val="a4"/>
        <w:ind w:left="180" w:firstLine="210"/>
        <w:rPr>
          <w:rFonts w:hAnsi="ＭＳ Ｐゴシック"/>
        </w:rPr>
      </w:pPr>
      <w:r w:rsidRPr="00F11D05">
        <w:rPr>
          <w:rFonts w:hAnsi="ＭＳ Ｐゴシック" w:hint="eastAsia"/>
        </w:rPr>
        <w:t>リレーションシップとは、エンティティ間の関係のことである。ERD上では、関係があるエンティティ同士を線でつなぐことで表現する。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745F8C89" wp14:editId="109F5417">
                <wp:extent cx="6134100" cy="685800"/>
                <wp:effectExtent l="0" t="0" r="0" b="0"/>
                <wp:docPr id="509" name="キャンバス 133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21" name="Picture 1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1257300" y="114300"/>
                            <a:ext cx="3611880" cy="461645"/>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c:wpc>
                  </a:graphicData>
                </a:graphic>
              </wp:inline>
            </w:drawing>
          </mc:Choice>
          <mc:Fallback>
            <w:pict>
              <v:group id="キャンバス 13322" o:spid="_x0000_s1026" editas="canvas" style="width:483pt;height:54pt;mso-position-horizontal-relative:char;mso-position-vertical-relative:line" coordsize="61341,685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hX6t9AwAAZggAAA4AAABkcnMvZTJvRG9jLnhtbKxWbY+jNhD+Xun+&#10;A+I7GwMOb9rsKQFyOmnbrqr2BzjGJNaBjWwn2dWp/71jA5vk9qo7dRsJGNvj8TPPPAO5//jcd96J&#10;Kc2lWPnhHfI9JqhsuNiv/L/+3AaZ72lDREM6KdjKf2Ha//jw4Zf781CwSB5k1zDlQRChi/Ow8g/G&#10;DMVioemB9UTfyYEJWGyl6omBodovGkXOEL3vFhFCyeIsVTMoSZnWMFuNi/6Di9+2jJrf21Yz43Ur&#10;H7AZd1fuvrP3xcM9KfaKDAdOJxjkP6DoCRdw6GuoihjiHRV/E6rnVEktW3NHZb+QbcspczlANiH6&#10;JpuSiBPRLhkK7MwAwfof4+72FreQW951wMYCohd2zj7PUB9mlztx6zTOON/JZ+C0gGviEKw3EH9c&#10;S9hljor5U5D+p2L0RH05DgHQORDDd7zj5sVJA3izoMTpidMnNQ7ob6cn5fEGpBrHUeh7gvSgSvCw&#10;B3thbAVhd1nHcRuxaT1K+kV7QpYHIvZsrQcQFsSA/fOUUvJ8YKTRdtryeBvFDW+g7Do+WM4tsdae&#10;kgZt/rgHRt1Ukh57JszYCIp1kL8U+sAH7XuqYP2OQaLqcwM4KTShgUwHxYVxSmXP5lEbezpYo1a/&#10;RtkaoTzaBOUSlQFGaR2sc5wGKapTjHAWlmH5t90d4uKoGbBCumrgc+OE+A347+p9auFR8q51vBNx&#10;DWqJc4Dmp4MIU5Yhi1Ur+gdwD35gG8UMPVizBSKneXB+XXCsX4i2JdEDCGB3/lU2wAY5GunIeG5V&#10;b+MAsd4zVDBapjGC98UL2CG2pjvRMkVhPU7CMMtgnYIDTsIEL13NSTEHGpQ2n5jsPWtAEQCzO4ic&#10;IKMxy9nFnvvafv/WakCKe5uNux1Fb6qXo7zO6gwHOEpqqF5VBettiYNkG6bLKq7Ksgrn6h140zBh&#10;9ff+4rlayI43s5y12u/KTk1FRfY30aMvbgsroguMueA22EWQeRhhtInyYJtkaYC3eBnkKcoCFOab&#10;PEE4x9X2NqVHLtj7U/LOKz9fRktXsyvQVoA/kRspem7gu9bxfuVnrwSQwr4hatE4MRnCu9G+osLC&#10;/z4V6+0SpTjOgjRdxgGOaxRssm0ZrMswSdJ6U27qb6pbO8Xo97PhanIlvyu80xkXyGP7jm079xus&#10;WhMusNx3ZbDWzdfyeuy8Ln8PHv4B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LTgT&#10;QdsAAAAFAQAADwAAAGRycy9kb3ducmV2LnhtbEyPQUvEMBCF74L/IYzgzU1cllpr00UERfTguha8&#10;ZpvZNthMSpPdVn+9oxe9DDze4833yvXse3HEMbpAGi4XCgRSE6yjVkP9dn+Rg4jJkDV9INTwiRHW&#10;1elJaQobJnrF4za1gksoFkZDl9JQSBmbDr2JizAgsbcPozeJ5dhKO5qJy30vl0pl0htH/KEzA951&#10;2HxsD17Darnv881D9vz1WNfT0/vKXakXp/X52Xx7AyLhnP7C8IPP6FAx0y4cyEbRa+Ah6feyd51l&#10;LHccUrkCWZXyP331DQAA//8DAFBLAwQUAAYACAAAACEAcDwg3q4GAAC0FwAAFAAAAGRycy9tZWRp&#10;YS9pbWFnZTEuZW1m1FhrbBRVFD47u0t3eW625REoZNsstWibXKGkFQs7pQtSUhWBdjEBIXUbjQ8e&#10;TSQqTVyJVo3EFMWmUWI0wUQFAkINmkAkComi8YGIicSo0Rj8Q4wUTHywft/M3Om09rFpIakn+eae&#10;e+7r3HPOnHtnfCLyAHAGuNkvsm2syGcBkRMhkekzReakRGLXAUtuXSrik66pIh3oawBeOhgW6Zog&#10;chrCOZzUQysq/FL6dEAwgZQBMQDT3eAzfVIIPgIYkePnUEgZxhLsuxZYAbBvsRmQ8eBJs8ywy8cx&#10;h5Yr07DmgvqgTKLIzHPbAqa4POcuBbj2Lcm6Wu4ljDU3Yf/rgJftCSwdjqOtC6AO15sicfDTAM7P&#10;h40ePmSKYUJYAeg9nQVv07IaruXYzuIp1/3AZkOmz18NRjnyAEpSw/6naqV1XZLl3h3PJ2VfQ1KX&#10;lIvP9/hk2CKCvnpMEXi4UZoA2ghblAUOT3ncAbaxEKxDPTz1XA9UARzLkqRLifnkI1v0n+dsSPSa&#10;mg9ioUbIy4AzAONtJ8B4o84XIqnKC5FE3d3ziVSlHpeHcZpHt4xH7xrUHcq4PPUuBfT6es9jISt2&#10;5FkQ46AQiAD0b8DsHSMFkIcAxgjUlJXAZhiCttiN8ShcOspFoRswtzw7LxsTle1SR9SH6oDCW6Hs&#10;ZrSiT0RKwic5IeiOxb8o1tuDJeG5qJMX2XAj11576ZTa83a+FW8B1H/b0S77l4uquu9SlPWX8g3F&#10;fpR3Nq9Sa/6YHZ6Hehr4G+OWov2LCb5D5ZIvGyoDin2ORQ2FZmsPrJ8/lC+tm+ssWTf4BSG222O4&#10;T861M2gojj94aJWa/5VPHT2SD6nIu5dnh8lPFIwZwB573skXrz04n6aHn+yOTj2cL1nYIv37J4rz&#10;taFMb7XMLtrn1GMKQH9OA6IOTznrlIOM1XisAT5Hw7eYsxNGXxiw9/r9tryam7bm1bBNQUZ/1ANe&#10;YkyQVkB4vr3lsWaUhF4brKvTRPixFHWuTT0YS6wXAjqnXETgMqcsQ+CNLKcYhol5KwCdK86CtymX&#10;nOLvP6fMzyatnILSyiWR+BJd9uQUv/V+wGSWzYpQhoAmQO9dv1+Uxx2gWARocnnafaicktaj+pTe&#10;eNB8EH5oRL8y4H3Y23uGUedTiX0zTiVejQdWEvtm6HED5xSp8Szr8tTb62+95/9PTumOcl+tbd3R&#10;CdId1e/wp8gTkwsMVY62ScgXzBWMZ8sH87qj3tzC8cwrB5BDRmtO4f6uRU55D8HNnLId2blvTmFb&#10;Ljll0SM/rm6GDYnh5pSPocNMBHYKAfwcAxzE3FMA8P3r76w6hpyGJpfa6WC8N0BOZ9Wvk9i991lV&#10;hHouZ9WegoHPqmLMUQsMdVahi3W+DXZWsQ/nGs5Zpe3R96zifJqObrn6cbUbk5+HP6vgxyr481GU&#10;dI0+q9jWAhmu1QOeVfeijXG1ScltabVR8dy6X5lNd629Uz2rbJtwH8RiwPTwlCWcuuaZ14Ybmz/4&#10;RdqAcuzlMkrStY7NwziISd57VE9s2jnveMvQOY9z0Aayq3fOo+0Hy3kcMtQ9in0497WKTe7vaue8&#10;XdCX97LXgEnw508ovbHJtnMA7wD1gJesSxQeaQjteNyk8p7Z3LxRMVLrVRKRWYs2QscfY1PLvDzb&#10;RxKTjdDxCvAn9jAe7xKJMfkGwPcv9++6gFGF/mWAvoN1grfJvoOBr2Fdt4PF91zQzzExR26gtKg6&#10;lWx4PZNsePCKVdrfb0H3rkVVGcchoAkYD9D+cQco3DuVl+f86wHqyv4sSboUw2ef7ba411PfjThO&#10;80GcEynUuW4D7PgP8JdjS6718/SSWGeiJKb7oymjeTR7vtVyu1cVYxD3yhiinwqBCJDL9xn7lwIc&#10;o+/gHVDoBHQ2QsijI/L/mGH6P69f/+995WKy4ZtMsvGebDL7Qovz/Z7n+n8M9jDa/P8ibPmBY8uJ&#10;sKXl/+q5sbOJ22dpn49G/wt1hf+rR+T/0DD9Hx7S/w2H2xz/h13/Q91R6X/mfdqSd+Ae/79ZNFr9&#10;vwX6nga2AaUj8v/YQfw/Rf/Lq4Hb+uT/cf36n9/Xe5c/YX1/N379kOP/ca7/+V05+Pvf858Oadb9&#10;f0efDJX/O6hkP6R9OFD+57+ML4FWx5ZcK1U5a3GqcuNCPXbg9z9j2cZetofnHKWAPt+KHX64+b/C&#10;mS/Xc70/G9djjjTwHZDEXlvgjJOIHV3vwDfgdhhpjryFHpqsf8BOxcvr9t7lYPs0TNseHMHrbQEZ&#10;UAQg/y8AAAD//wMAUEsBAi0AFAAGAAgAAAAhAKbmUfsMAQAAFQIAABMAAAAAAAAAAAAAAAAAAAAA&#10;AFtDb250ZW50X1R5cGVzXS54bWxQSwECLQAUAAYACAAAACEAOP0h/9YAAACUAQAACwAAAAAAAAAA&#10;AAAAAAA9AQAAX3JlbHMvLnJlbHNQSwECLQAUAAYACAAAACEAraFfq30DAABmCAAADgAAAAAAAAAA&#10;AAAAAAA8AgAAZHJzL2Uyb0RvYy54bWxQSwECLQAUAAYACAAAACEAjiIJQroAAAAhAQAAGQAAAAAA&#10;AAAAAAAAAADlBQAAZHJzL19yZWxzL2Uyb0RvYy54bWwucmVsc1BLAQItABQABgAIAAAAIQAtOBNB&#10;2wAAAAUBAAAPAAAAAAAAAAAAAAAAANYGAABkcnMvZG93bnJldi54bWxQSwECLQAUAAYACAAAACEA&#10;cDwg3q4GAAC0FwAAFAAAAAAAAAAAAAAAAADeBwAAZHJzL21lZGlhL2ltYWdlMS5lbWZQSwUGAAAA&#10;AAYABgB8AQAAvg4AAAAA&#10;">
                <v:shape id="_x0000_s1027" type="#_x0000_t75" style="position:absolute;width:61341;height:6858;visibility:visible;mso-wrap-style:square">
                  <v:fill o:detectmouseclick="t"/>
                  <v:path o:connecttype="none"/>
                </v:shape>
                <v:shape id="Picture 13" o:spid="_x0000_s1028" type="#_x0000_t75" style="position:absolute;left:12573;top:1143;width:36118;height:4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TrfDGAAAA3gAAAA8AAABkcnMvZG93bnJldi54bWxEj91qwkAQhe+FvsMyhd7VjQpFUleR0h+F&#10;Cmrs/ZAdk7S7syE7avr2XaHg3QznzPnOzBa9d+pMXWwCGxgNM1DEZbANVwYOxdvjFFQUZIsuMBn4&#10;pQiL+d1ghrkNF97ReS+VSiEcczRQi7S51rGsyWMchpY4acfQeZS0dpW2HV5SuHd6nGVP2mPDiVBj&#10;Sy81lT/7k0+Qj6/DZ7/aluJYNsW7+56uXwtjHu775TMooV5u5v/rlU31J5PxCK7vpBn0/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dOt8MYAAADeAAAADwAAAAAAAAAAAAAA&#10;AACfAgAAZHJzL2Rvd25yZXYueG1sUEsFBgAAAAAEAAQA9wAAAJIDAAAAAA==&#10;" fillcolor="black">
                  <v:imagedata r:id="rId234"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14</w:t>
      </w:r>
      <w:r w:rsidRPr="00F11D05">
        <w:rPr>
          <w:b/>
        </w:rPr>
        <w:fldChar w:fldCharType="end"/>
      </w:r>
      <w:r w:rsidRPr="00F11D05">
        <w:rPr>
          <w:rFonts w:hint="eastAsia"/>
        </w:rPr>
        <w:t xml:space="preserve"> リレーションシップ</w:t>
      </w:r>
    </w:p>
    <w:p w:rsidR="00B6541F" w:rsidRPr="00F11D05" w:rsidRDefault="00B6541F" w:rsidP="00B6541F">
      <w:pPr>
        <w:pStyle w:val="a4"/>
        <w:ind w:left="180" w:firstLine="210"/>
        <w:rPr>
          <w:rFonts w:hAnsi="ＭＳ Ｐゴシック"/>
        </w:rPr>
      </w:pPr>
      <w:r w:rsidRPr="00F11D05">
        <w:rPr>
          <w:rFonts w:hAnsi="ＭＳ Ｐゴシック" w:hint="eastAsia"/>
        </w:rPr>
        <w:t>リレーションシップは大きく、「1対1」「1対多」「多対多」の3種類が存在する。それぞれの関係は、</w:t>
      </w:r>
      <w:r w:rsidRPr="00F11D05">
        <w:rPr>
          <w:rFonts w:hAnsi="ＭＳ Ｐゴシック"/>
        </w:rPr>
        <w:fldChar w:fldCharType="begin"/>
      </w:r>
      <w:r w:rsidRPr="00F11D05">
        <w:rPr>
          <w:rFonts w:hAnsi="ＭＳ Ｐゴシック"/>
        </w:rPr>
        <w:instrText xml:space="preserve"> REF _Ref261174604 \h  \* MERGEFORMAT </w:instrText>
      </w:r>
      <w:r w:rsidRPr="00F11D05">
        <w:rPr>
          <w:rFonts w:hAnsi="ＭＳ Ｐゴシック"/>
        </w:rPr>
      </w:r>
      <w:r w:rsidRPr="00F11D05">
        <w:rPr>
          <w:rFonts w:hAnsi="ＭＳ Ｐゴシック"/>
        </w:rPr>
        <w:fldChar w:fldCharType="separate"/>
      </w:r>
      <w:r w:rsidR="00FE73E5" w:rsidRPr="00FE73E5">
        <w:rPr>
          <w:rFonts w:hAnsi="ＭＳ Ｐゴシック" w:hint="eastAsia"/>
        </w:rPr>
        <w:t xml:space="preserve">図表 </w:t>
      </w:r>
      <w:r w:rsidR="00FE73E5" w:rsidRPr="00FE73E5">
        <w:rPr>
          <w:rFonts w:hAnsi="ＭＳ Ｐゴシック"/>
          <w:noProof/>
        </w:rPr>
        <w:t>7</w:t>
      </w:r>
      <w:r w:rsidR="00FE73E5" w:rsidRPr="00FE73E5">
        <w:rPr>
          <w:rFonts w:hAnsi="ＭＳ Ｐゴシック"/>
          <w:noProof/>
        </w:rPr>
        <w:noBreakHyphen/>
        <w:t>15</w:t>
      </w:r>
      <w:r w:rsidRPr="00F11D05">
        <w:rPr>
          <w:rFonts w:hAnsi="ＭＳ Ｐゴシック"/>
        </w:rPr>
        <w:fldChar w:fldCharType="end"/>
      </w:r>
      <w:r w:rsidRPr="00F11D05">
        <w:rPr>
          <w:rFonts w:hAnsi="ＭＳ Ｐゴシック" w:hint="eastAsia"/>
        </w:rPr>
        <w:t>のような線の端点に記す記号でもって表す。1を表す短い線は、省略されることもある。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4B69B49F" wp14:editId="31430F6E">
                <wp:extent cx="6134100" cy="2860040"/>
                <wp:effectExtent l="0" t="0" r="0" b="0"/>
                <wp:docPr id="506" name="キャンバス 133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19" name="Picture 2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190500" y="38100"/>
                            <a:ext cx="5240655" cy="2821305"/>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c:wpc>
                  </a:graphicData>
                </a:graphic>
              </wp:inline>
            </w:drawing>
          </mc:Choice>
          <mc:Fallback>
            <w:pict>
              <v:group id="キャンバス 13320" o:spid="_x0000_s1026" editas="canvas" style="width:483pt;height:225.2pt;mso-position-horizontal-relative:char;mso-position-vertical-relative:line" coordsize="61341,286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b+RJ+AwAAZQgAAA4AAABkcnMvZTJvRG9jLnhtbKxWbY+jNhD+Xun+&#10;A+I7iyEQXrTZU8LL6aRtu6raH+AYE6wDG9lOsqtT/3vHBjbJ7VV36jYSMLbH42eeeQZy//F56J0T&#10;lYoJvnGDO+Q6lBPRMH7YuH/9WXup6yiNeYN7wenGfaHK/fjw4Zf785jTUHSib6h0IAhX+XncuJ3W&#10;Y+77inR0wOpOjJTDYivkgDUM5cFvJD5D9KH3Q4TW/lnIZpSCUKVgtpwW3Qcbv20p0b+3raLa6Tcu&#10;YNP2Lu19b+7+wz3ODxKPHSMzDPwfUAyYcTj0NVSJNXaOkr0JNTAihRKtviNi8EXbMkJtDpBNgL7J&#10;psD8hJVNhgA7C0Cw/se4+4PBzUXN+h7Y8CF6bubM8wz1oWa557dO04z1nX1GRnK4Zg7BegPxx7WE&#10;XfooqTsHGX4qxoDll+PoAZ0j1mzPeqZfrDSANwOKn54YeZLTgPx2epIOa0Cqq1WQuQ7HA6gSPMzB&#10;ThgaQZhdxnHahk1aj4J8UQ4XRYf5gW7VCMKCGLB/mZJSnDuKG2WmDY+3UezwBsq+Z6Ph3BBr7Dlp&#10;0OaPe2DSTSnIcaBcT40gaQ/5C646NirXkTkd9hQSlZ8bwEmgCTVkOkrGtVUqfdaPSpvTwZq0+jVM&#10;twhl4c4rYlR4EUoqb5tFiZegKolQlAZFUPxtdgdRflQUWMF9ObKlcYLoDfjv6n1u4UnytnWcE7YN&#10;aoizgJanhQhThiGDVUnyB3APfmBrSTXpjNkCkfM8OL8uWNYvRJuSqBEEsD//KhpgAx+1sGQ8t3Iw&#10;cYBY5xkqmKEYweviZeOu0gAse57hicBqHEZoHcdAKqyHaRisUGxLjvMlziiV/kTF4BgDagCQ7Tn4&#10;BAlNSS4u5tjX7vu3TgNO7Mts2m0ZelO8DGVVWqWRF4XrCopXlt62LiJvXQdJXK7KoiiDpXgdaxrK&#10;jfzeXztbCtGzZlGzkod90cu5psj8ZnrUxc03GrrAWOptgl30mAVA9S7MvHqdJl5UR7GXJSj1UJDt&#10;sjWKsqisb1N6ZJy+PyXnvHGzOIxtza5AG/39RG44H5iGz1rPho2bvhKAc/OCqHhj1aQx6yf7igoD&#10;//tUbOsYJdEq9ZIkXnnRqkLeLq0Lb1sE63VS7Ypd9U11K6sY9X42bE2u5HeFdz7jAnnq3qlrl3aD&#10;VWPCBZb9rIzGuvlYXo+t1+XfwcM/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JiT&#10;CvPbAAAABQEAAA8AAABkcnMvZG93bnJldi54bWxMj8FKxDAQhu+C7xBG8OYmLrWutekigiJ6UNeC&#10;12wz2wabSWmy2+rTO3rRy8DPP3zzTbmefS8OOEYXSMP5QoFAaoJ11Gqo3+7OViBiMmRNHwg1fGKE&#10;dXV8VJrChole8bBJrWAIxcJo6FIaCilj06E3cREGJO52YfQmcRxbaUczMdz3cqlULr1xxBc6M+Bt&#10;h83HZu81ZMtdv3q5z5++Hup6enzP3KV6dlqfnsw31yASzulvGX70WR0qdtqGPdkoeg38SPqd3F3l&#10;Occtgy9UBrIq5X/76hsAAP//AwBQSwMEFAAGAAgAAAAhAJS+jSbfGQAA1KUAABQAAABkcnMvbWVk&#10;aWEvaW1hZ2UxLmVtZuxdDXxU1ZW/mXwHAgMhGCDoZExCCEEeEE34ECZlkqCmGiEfQIILbEDX0giK&#10;0lXcHVCoqKtxq79FjfrDokSighgLtKi0bhVR2q7yc6nSrlUXdXexQP0CrbP//5t3Z16Gecm8yRs6&#10;6Fw9nPvuve+++8459//OOfNmkiCEWApaDvoPHHj6CXE8VYif2YTYOkCIGxcK8XSFEI7K71cJkSAO&#10;PCbEoCQhEjFeX7alC9GVKcQbaByNefSltjRRFN2WJDCBKAE5QJhuTIIrQeSibgfZ7HveARMlOJfE&#10;sc2gWhDHOl1Joj/qLGe70v31fMwh2xWXTZ0Ly0PxTM9zpfr7klzCX+fcRSBeu9p90Qzcqrgc9Atc&#10;90rc/69TcIDCcUNAaSCO4z3PAi3DOPwvnvN6vWD+0sZGFpdwVohrxT+IhapsfY1ClHdliXtBh57N&#10;kk0q/xGOCwveVHiwMENtwj8F6QOETTG4hgcDJoz1TvQ6hOLtUnYoLylbFSFeth3Cf1mOIQ6Hw+ko&#10;dCiOcsdkx5P4z5nnzNu7PUu8uy1LZA+xKWMxwcAsct9aLsGxSFrX/+idbWLD4tmYqyCdcrQ/kyW2&#10;DvaNW1CWpGzbPls5/80EZfcO33kbvixI/xpjVi27COdAVrjG5DQb6gnb9XPfk2xT3Oi7c2Bh+lVD&#10;C9M34JxFqzKU8faMLzkX71Xo5Nlygyp2UYA5qV+KdqhWzwEfrNXZzmPNBmx1qJOWg2jPt4OfCwVz&#10;3H/dlFox6YbUCvYN0dpqUNcXLEEttWh0OspuHQ4ur8txcj3YGh7akFzbLNSX4SK8jjmdFabPhE0c&#10;XnBYwaniddRLFh1W2pILsaOEaMdx7XNZomX70sxSte3YSsjsBNdBuXVApqsgyzR7nnDBjg4+cMsq&#10;+wOeVbyJTPD//urISsctOeq6uLrXB+bVcY0f4JzXxnyy0uHyzccxsk9gzvVrj6ycDmK/EBnCnniZ&#10;GNl6BPUj6vXltan/UHax8/OC9MXtiUptdmH6p1gX9c77kaUd15A2Txm3PZaocC7OK/VzFs7zYtO1&#10;HH9N4XzrwPtqFx/iWgcggP6gs4Psgn3h2EV/xestxFiL7OIUvPDtZbN2YV6ne2EDLDvFfatyoP97&#10;oZMK1GemZov54LCzk7QLkjrOpE5D2UX5iYJ06tTB6wbplNegHa/AOq6Y9+eV5EJki3dfviqN9s4+&#10;2uK/A5hu254giE8HcQ+0277aRSbsgXhxASgYL9gXjl2MFzPSirEmi+zCg6lCYLxZuzCv0zDs4iu9&#10;XZjVaSi7OAi7oE4duOlgnaIppF18ube7XejxgvNZgRdl0D3xYjUoGC/YF45dfNMkBJ+vFtmFRXhx&#10;il30qtMw7OJrvV2Y1Wkou/jRyQBeBOvUyC7sr3W3i0/TrMeLNdA98WILKBgv2BeOXYzHDYy2zi48&#10;mCoaeNGrTsOwi7/q7cKsTkPZRc5X5vGiaH93u9DjBefrK160QAGd0D3x4hn4FsF4wT7aBZ9bRn5n&#10;HfoylVbl0ft+dRl9DOKGJLP48Tx8QJzuL224vlr6EJ+8qPPi6BXk/2xp5oErl2ayfuMX+5QZ4Kwf&#10;QpzBwjrvl5c+gLadoJTP98HXXzB+CNqaP9unsE2OY/zx1MVCWYV5ed4DiFE4TsYl5cB1J45ZGJtU&#10;of93mb5YI5SdhBOfcM36+GQvfNYNmJvxyeX2jMpoxCfjIJBpsIXZ4LeBUz4yPmHfjVqbkZ3UYnyW&#10;wxePWGQXHkxpAX4cWwmZVVkZn3A+4keP8UlyID7heCvjE96LPj6R+tHjR7Avy3NkbCj1QxsfrGvn&#10;McegqHHrEOh9PcgF3Sdin63RbEDaBftoF3k4wcgu2tCX521VNil/UXYpL6r/1iiDvH9suPGGc66f&#10;q9yhXKUkKM6gEWu6jWD0jv8F90UZaDJoKmiirs6+80DkklyocyzHjQGVgthnNMcF6DOaowR9Um6o&#10;9iXuPsVf4nwsZ1o+hmuORj4mp3s+Zng08G451n5Foi8fsw0cpuzHO/Zt1NqM7LoWY5wOIZgrsMgu&#10;PJjKErwbb88YYSXecb5e8a57PmaElXhHGevxTurHaryrw3WYc1kI3TMf0xlkF+wLxy76K0IUYqxF&#10;dnEKXliUj+lVp2H40bl6P9psji2Uf0R/ymw+ZtnB7n50HQQfjXwM8YL5mGC8YD4mHLsYD5sots4u&#10;PJjKArw4Je7uVadh2MVIvV2Y1Wkou2CsbTYfc9vb3e1Cjxecr6/x1TIogDkX4sWb8IOC8YJ9tIsU&#10;jDN6jsxB3zdNw+fKGEvGVsQPWSc3iyUvRyHWWhoUa23LXprZPy8Qa9HXog/JWMul1RkzQQymYq1N&#10;O4xjrZGYi8WqWItr7iHWaomG7/EKBPIK7OJt8DQIiPKRPjX7vkYf24xsphZ9Tgdid3CL7MKDqSzA&#10;EjXWWmyl74HYaXGvvkf3WGuxlb4HZaz3PaR+9FhiRaxVB4UfAu2D7pMyEG8F2QX7aBeMQ4zsYhP6&#10;Mrz9ETtlKitqW5UORFsvKz9V6V+VLev1xwlKf4Woc+q42ib9uKuUVXU3KDaF+4R7r0jjPJ4CKgVN&#10;1IiYxbrkHGPUPwp9Z4PkvOSk80ETQJyHY+R8bDPq5zjKhevhGB6b3RfRzU35PjsPXGNpppW5qU3I&#10;d8Fc/ua5KcQJJdx7Vn92zvyGAzfI3NTV4GB+vGRfs9ZmtC9qMT7LkaXG7BbZhQdTWoKXkNlYK/GS&#10;8/WKl91jtbHUGT+3t+Kzc96LHi+lfqzGS5mbckL3BfBLWoLsgrkp2kUe1mNkF23oM5+bukZJXb9s&#10;scxena7c1AysNZhcaCPeEfsssutTYk1MrZZwclOBXHx08Y5+J1T7N8c7+CYrooV3Htwg8W5fkF1z&#10;P+3W2ozsuhayiVW8g8yutxLvOF+veNfdP7w+2nhH/ViNd1Ohd2LaGsz9WYZQ3znBof85yD5el/6Z&#10;kV20oy84096qZtpbFeLZNcjEB+Nhq4p2vmz9D5Rr1M8BG5Ulilu5GmRTSjEncakMRCyaCqLPJuvs&#10;C86pfw9tbC8BjdPqPZ3PsZLkudO1Nnk8Ece8Ntsl5/xmcdHgXbk+4WIsvUNJm4lGzl7/GSV8EPXz&#10;Lqv9wOVY+6ZkX87+c3C9/bPvQ62tBnV94buHLLVodDpiNmdfbSUuQgfVveJidz+w2kpcHA5Z6/1A&#10;qR+rcXEVrvMhaDN0/6lNiGNBdsE+2kUauJFdNKOP0bA+D1eINn3+LfjYLK4EYj9MjNJG42VxRf5u&#10;9unyt3bHSHyJZ/1d0fK3MlN8/lYjuB5X6G9dpLUZ2U8t1JjliNl3H+62Elegg7t7xZXu/tbdVuIK&#10;70WPK1I/VuOKjC8HQveMLy8Psgv6W7SLPKzHyC7a0BfsT/X+7kNwfJlwWt59kP6VnruwfvpxJaCh&#10;oP4gFuqA9QHC+DsHZzLetQ2NjfgSz/CGaOFdK2yX8eXOILvmftqitRnZdS10H6t4B5k1Wol3nK9X&#10;vOvuRzVGG++oH6vxLh96J6Ytw9yJGUJsD7IL9vG6+dC9kV3ci76+xZd8y5TvhMVGXOnC/ZjBvyqM&#10;Z/ydC5Lf4ytBTP4O5PYmZPpCKjpQehpHP0Q/bg/Gd4H4ncNil0/+OTgG9DLU9fgoUE9zCZsLjaUg&#10;+R3Gt1D3lZkVcJEFCUWtsyLHoepNcyUkTkVF0dqxfF9ZsM7ded4htyA/+rm78609Ac72hITV2a4E&#10;3fcdfc9G+t2LQP1BMCFVnqyzPV8j3MaFqGolUOc6/w5UDuK55CySC0eC2OtrOuVf+YziebKejAs1&#10;4LgE9GUiYgbIugLE75fyPotm2FuLZiy/qWUByd4qz0O3R9YxzKNbdwWOteLx17nuIlDwPcMEhFNr&#10;ZzxahXouyA6ifpNcgWcs+4aA0kDhfNdzNy+KtYFCfC7xhuLr5hDhsYvC9CQKBuXy7x1WeMzv9xXi&#10;mHV8AzeTffZnl2Zmok48Y3n9mVO/q8lpGCeJny7NlO9Ez/miIJ0T8HuY+u9q8nucz+O7mxzO83j8&#10;ET53kN/V/BR1/Xc15dz8fD7UOyH83DXU85HzS3lswncV9d9LVdfKASi8P6txtA7z2mBoY2E05eAr&#10;wXkf8vN99v1Qa6vhInSFNsFSi7Y8b2F6GfhQEO2IRdpgsN9FW6G90ZYk7hyH4YTCnT0Y0wUKH09s&#10;NhfGl4IkTryFuq+EgyeJofHkroGVKp6QA0/qXy0JcD+eJKp7IwkXo/3mgbgfFoEoE8qV+Mw62/M1&#10;ApsGksVf5xy94UmLPCuIS9nzmrIOVfrx5AUsgHiS2i+AJy9Vp5W9VL3rwoUNpLQyeR7Ub4AnokJ3&#10;WX+d6y4CBd9zLOHJCAoGRY8no3Csx5OSLhN4MqE7nnDuWMcT3l808OTXQGTiiRc8GE/YFw6eOL1V&#10;Y6ZAhpHiSQpsuwprOAE7nw3OUgXqALWDwseTJFs5xpeAJJ5sQN1XfHiCumr7sh/H8EuSE3mOA8R2&#10;7gmWzod/6RYbPnaL4oGVKlf9kGQ/bhA78kBYdjfc6DNW2BKEWaxoxBp43WTIshIyPIlF1YHzXlqU&#10;RZPvqV402SqMcGJO4gWfJ9RTLsgOCsfP4PgiEM+RzxPr9J8Sof5TTeg/1a9/iDquf02XdvBI9S/j&#10;mOD4xI05y7V5i129xyfxGAHCQjkTnunRjhEoh1h/psd2jFA1pgwyHAoi1rPI50dfYgTzezrup1P2&#10;Z8Kejvvp8D2/g366+T0d96FPlw9tXjdx/9Zq3ZyfJMT/gg4hqfIbJHZYQsVBctxQBBb6cXswvgsU&#10;fhycZnNhfClIxrlvoe4r4eTV0kPm1Tqv/rFblD7sVvnnO90Nf0J8LDnahRofp/vjozRcMFR8HDqv&#10;FsjNI4Xlz9nzuddbXm2vdmfBTPorCeiQdYjf04DjEg6GTnaA+Fm7DYSqeHrG4MuennFd88cLSIMv&#10;k+chlDbIqwVy8xhSwWlZzoTndTg++Lu/MJFXG3Xm5dV4f9HIq2XA0C4EuUA/BtEGZZ6efTdrbTWq&#10;tQT+YU6FpRZNecir9cUHZw4oFO7swdxdoPDxJMPmwvhSUGR40i8kntRn2SuJJyoHjmy5dGwl8UTl&#10;fjzp58cT5qTDx5PTn6d/GfImngxEnl7iScrM9aNSZk4+b1MDaf2oAtwD4yljPPHlJzGE5YzCk3D8&#10;/w92m8CT3555eML7iwae7EcunniSik0QjCfsCwdP+pqn5/tqDViDDddrAWepAnWA2kHh40n/CPO0&#10;mSHztPVP/Mpd/1Cnu37rwEpynx+S6ccN7rdQuJGPdhKK/3M8fb1X38MWeZ6euc56nSx5rc3KB8UH&#10;qj8oLkDdCoxwavPweUI95YLsoEjztEb+qRtzlmvzFrvCydPGfUSIK+4j4l0OyiHW87TfRR/R/J6O&#10;+2lnyp6O+2n4/fDvoJ9mfk/Hfaho+FA74ewxF/gg3hNloW9WBKJ/Jt+JoK/FccwF6sftwZguUPi+&#10;9gCbC+NLQZHF7gNDxu7MAXY+Pk7NBXYWL1ZzgX6Odp8PPtDvg+Mzw5A++GS009dNA+VrhDyaP/+n&#10;r0McUc0F3ooLMBf4W+gF4kcu8L0xT8+YMenjBaT3xvTulwfyf9/GXOBHz5uI3becebE77y8asTvz&#10;fRmwKeYC68CDc4EXa201sDl9YdzGUotGK3KBoXBnD+Y2hyd2mwvnRI4ng0LiCXOAxBOVA0+YAySe&#10;qNyPJ4P8eGLHGkLF9KHxJML43mE+vm/AukpAzAUST5gLlHiSMvNYdsrMR3M3NZCOZfeOJ4H8H6b8&#10;1uUCa140gSd/CPy9Jn4HAPKI+biR9xcNPGG+j3jCXGAwnrAvHDyxIhd4LtbAXOB4cBb6MR2gdlD4&#10;/sngCHOBWca5wH+82JcLBPf5IVl+3BiMtYXCjYDvESFW9DEX6NTJkn7OZqVm2IHqmmFWYYQTc9LP&#10;4vOEesoF2UF9yQWG8k/dmLNcm7fYFU4uMO4jQlzfmlxg3Ef07TP6eENB3HM5IOIO62znMeso6t9C&#10;qEMlln1E83s67qepysU/RSCpd+mb4rEdM9/VDCcXGPfTAjo0s6dj2U8zv6fjPpTVPtQDafjbMcgJ&#10;pMCHvhechb4ZMSMXJHOB+nFLdOM6MKYdFL6vPSRCXzs7tK+dnIHv1eJz95P4nm3V45qvne33tYdg&#10;bbHma2+AzIshw1TI/Epw+tpe94nik9V3jS5AnVjd13dzrLaTp7DmuVhrsJ2Y1//QCPV/Vkj9d07q&#10;p+q/Afpv6HxG0/9Zfv0TK2NN/52QZaOm//s0/d9fSf1fWRKr+jfa/+YxPL43T9feNK+b+L6xWjd3&#10;Ya8PA5jzPdg14Cyhnq/6cfW6cebxNSdCfB0WGl8r0yvrd33s7pw8sHLLN+9r+DrMj685uJ9Yw9c7&#10;IescyPArcMqSz9dH3D+Y/ED11+Wxiq8bsdZqrDXYTjqwdnP+1fAI9T8ipP7FjRl+/YsVf9b0P8Kv&#10;/+ExqP9HIEv+lgP1f4um/0mV1P/vp8Sq/o32v3kMj+9NqzHcaG+a101831itm6QU/FYj9jh/128V&#10;OEuo5yvHVYQYZx5fcyPE15Eh8bX+/P3u+mMfuesvwffYnvxEw9eRfnxlDN7z8zXC91TwWdFeVVqn&#10;/iMxMgFdsp6Ml0kacZwPskGW0yHL5eA3g/P5+pMly1c8vODSlXI8mvv0XbVo2ckVWPOlWBxLFci8&#10;/s+OUP/nhNb/H/ap+hfNv3RvuUD6V+f49X821hhr+k+EDAdDhpTlZZr+r1y8fMXjC+5dHsv6D7X/&#10;zWN4fG+err1pXjfxfWO1bvbCh+bfHXgbfE6f3rFwGOJmff1a+VutFcRl+Y4oqvhdtLyQuFloz6w8&#10;67XZ7t+D/2TidO25mefHTQdO7hk3I3/HYi3mDlUk9hk9N1+BDP+iyXIu37XAJGurbhi+tur9s+S5&#10;xs/NwLtXOE2VE9fAOYpAzBnzuk6tbtU7FrdinYuThZiVJMRb4Cx8bubiYnZQ+Hl/Z+JBnPc6iPrN&#10;BmeZtGeJu/N/nnS/c+jvVV6/dqF74ydPucknjduq8ofe7lL5tRU7Vd5vzS51vFj3czfPJ1/+5nUq&#10;f6XzJpXn3/1PKq+/zuPmeHKePyh5vfuRDsyHY3VecPU64Lwuz+N6OA855yUXiYmJCQmBf1hdvRq/&#10;Yetyeuy4D4hH3A+h54FDzQa/xWfsq43COTkgiFQtXu/9Kpd2wfYskNQzf+uQ1xkBsoOemCREawP2&#10;KOpFIFloByzcukfLWxvmlR8FtTXOxXG+HATuG+X10p7mlS+ZN698WHNPc80r39V8tHzK/CcmTZnf&#10;01xHpk6Z//60KfN7mqt9+pT5E1y7mie4hjVzLqP13+T+/rwJriWgtsae5pvgOtrQPr214f1prQ0X&#10;YD476MhUn3z4UncaCIcq55cuc0BrISB+rjUTijwArpe11AGGeSgzn9w8FahqJVCn/Lg/WkBcI/dH&#10;mutcmxv1cpDEtj+i7iszXTxHEqoSC/1jqZ1sl9OPbedikG4dvb6nzrl5bRbJaWkTfE3Cq3HJ5P3y&#10;PFmHSDxxmzO2TTM254Jcc0C3wOb4HeZLkoT4T3Apa+NnQMDOoA6//VFPRSBiA+tOrc49rWI1ju2g&#10;cN6zm4VxywA2nCf4b2zL35xGV1i/wZ1D0ELR/2Yu4xnfb+YuGD8E9ebP9imb8DvalAfEIPgb209d&#10;LJSOyaH/RgXfu+UcfI+F39msyrIpv8tM2D4WO5a/oR3Jb3BzLit/g5vzyVK3Lrz3bynvoSDqkLIY&#10;rNUpQh6zHfvU/65WB2xnLWzmPfAXwDlO/rYH+3ZobTVo1xeJ87Vo3LJ+6yzuaXldjpM2OAAGprcp&#10;2hGPc0HynYCnMoAnuM4/98PzB5yF4/i3Fqj78H2D/MR3cd4BEPGR62HZNXN8Zadrs/u9uxWVi5Pj&#10;Kje6O9zkk9Y+ofKHlK3ukTeNqXzkm6fV42v/bbvK+x18Vj1PHOpycx7y30ybqPL2Wy5Q+YqpZSqv&#10;f6OskuPJeT455yXndch5XY7neng+Oecjl+v0+Qg6J4Huwmqvd4gr32PH/dC+e/cRjP1SqRvqOgtE&#10;m2A9GJc3zhFi/+iefQH3nP2jTzQOKD7ReEVxT8/cE42vjvl5/e4xJxofLcG0hs/mE43HS9xzJo7d&#10;COrJH2ifO3HstKaJY3ua60H0H246XnK46dGSnuY63PTqmMNNVxT3NNfhpgHFDzbtHz0N1NNc7XP3&#10;j94ImRj5Bztg65Ng4zfD1jeD6+Uv9QLx6PwDUYFjWfx17nPukRYQ1+3zDwpsbtTLQZH7B/l+/4Dr&#10;ydcIbBpIFn+d65C/acU6r80iOS1rmK8pYv8gboc+tAUci77aoQtz5IC6YIdlsD+PhrnS9ox9BmM7&#10;LMJ8xBDq36nVY9tnWMflio5t/M7Ouv69/d0O9Tm8Jjrf2eHc0fIZeH/hfGeHeuOzkkKhbQzW6nwm&#10;8Jjtep8hDzYzB7bTBH4POMdJn4F9t2ttNWjXF73PUNv0f2H9zj7XRpyjjeWCpM/gSvHlQGaBN3Jj&#10;oHBcB6gdFL7PUBhhPmlUyHzSF85X3T+8bbZ7fv6r7o+PTtPySaP8mFqIteWB0kCLQJQt5RfAWePY&#10;vkectSWIfpwoRJF7m7KUdajI/znMdMjwODqlLDnu9pZ3Su9oeW6cHG+MC4H4AVNWyMtzDuqM98e6&#10;U6tHggvUayj9O3ATXPOt4CwcZ17/RRHqf7Sh/v/UvFXV/zmDHtP0P9qvf95HLOr/bJ0sffrf3HhH&#10;y+pZsaL/UsiNsgt3X4eScQ3ObwExXv4X3CTjjY9g2PL4r6g3Qw6jxRaMkkX9m2Hagb4u+7vznuzc&#10;5vLtB56BuEj9u1Ws27X6/wsAAAD//wMAUEsBAi0AFAAGAAgAAAAhAKbmUfsMAQAAFQIAABMAAAAA&#10;AAAAAAAAAAAAAAAAAFtDb250ZW50X1R5cGVzXS54bWxQSwECLQAUAAYACAAAACEAOP0h/9YAAACU&#10;AQAACwAAAAAAAAAAAAAAAAA9AQAAX3JlbHMvLnJlbHNQSwECLQAUAAYACAAAACEA3lv5En4DAABl&#10;CAAADgAAAAAAAAAAAAAAAAA8AgAAZHJzL2Uyb0RvYy54bWxQSwECLQAUAAYACAAAACEAjiIJQroA&#10;AAAhAQAAGQAAAAAAAAAAAAAAAADmBQAAZHJzL19yZWxzL2Uyb0RvYy54bWwucmVsc1BLAQItABQA&#10;BgAIAAAAIQCYkwrz2wAAAAUBAAAPAAAAAAAAAAAAAAAAANcGAABkcnMvZG93bnJldi54bWxQSwEC&#10;LQAUAAYACAAAACEAlL6NJt8ZAADUpQAAFAAAAAAAAAAAAAAAAADfBwAAZHJzL21lZGlhL2ltYWdl&#10;MS5lbWZQSwUGAAAAAAYABgB8AQAA8CEAAAAA&#10;">
                <v:shape id="_x0000_s1027" type="#_x0000_t75" style="position:absolute;width:61341;height:28600;visibility:visible;mso-wrap-style:square">
                  <v:fill o:detectmouseclick="t"/>
                  <v:path o:connecttype="none"/>
                </v:shape>
                <v:shape id="Picture 22" o:spid="_x0000_s1028" type="#_x0000_t75" style="position:absolute;left:1905;top:381;width:52406;height:28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EObEAAAA3gAAAA8AAABkcnMvZG93bnJldi54bWxET01rwkAQvQv9D8sIXqRurCI1dZVSGive&#10;tNLzkJ0mwexs2N0m0V/vFgRv83ifs9r0phYtOV9ZVjCdJCCIc6srLhScvrPnVxA+IGusLZOCC3nY&#10;rJ8GK0y17fhA7TEUIoawT1FBGUKTSunzkgz6iW2II/drncEQoSukdtjFcFPLlyRZSIMVx4YSG/oo&#10;KT8f/4yC8f7na3vN2y0tXeizLpufxp9zpUbD/v0NRKA+PMR3907H+bPZdAn/78Qb5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EObEAAAA3gAAAA8AAAAAAAAAAAAAAAAA&#10;nwIAAGRycy9kb3ducmV2LnhtbFBLBQYAAAAABAAEAPcAAACQAwAAAAA=&#10;" fillcolor="black">
                  <v:imagedata r:id="rId236" o:title=""/>
                </v:shape>
                <w10:anchorlock/>
              </v:group>
            </w:pict>
          </mc:Fallback>
        </mc:AlternateContent>
      </w:r>
    </w:p>
    <w:p w:rsidR="00B6541F" w:rsidRPr="00F11D05" w:rsidRDefault="00B6541F" w:rsidP="00B6541F">
      <w:pPr>
        <w:pStyle w:val="afff4"/>
        <w:rPr>
          <w:b/>
        </w:rPr>
      </w:pPr>
      <w:bookmarkStart w:id="564" w:name="_Ref261174604"/>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15</w:t>
      </w:r>
      <w:r w:rsidRPr="00F11D05">
        <w:rPr>
          <w:b/>
        </w:rPr>
        <w:fldChar w:fldCharType="end"/>
      </w:r>
      <w:bookmarkEnd w:id="564"/>
      <w:r w:rsidRPr="00F11D05">
        <w:rPr>
          <w:rFonts w:hint="eastAsia"/>
        </w:rPr>
        <w:t xml:space="preserve"> リレーションシップの種類</w:t>
      </w:r>
    </w:p>
    <w:p w:rsidR="00B6541F" w:rsidRPr="00F11D05" w:rsidRDefault="00B6541F" w:rsidP="00B6541F">
      <w:pPr>
        <w:pStyle w:val="a4"/>
        <w:ind w:left="180" w:firstLine="210"/>
        <w:rPr>
          <w:rFonts w:hAnsi="ＭＳ Ｐゴシック"/>
        </w:rPr>
      </w:pPr>
      <w:r w:rsidRPr="00F11D05">
        <w:rPr>
          <w:rFonts w:hAnsi="ＭＳ Ｐゴシック" w:hint="eastAsia"/>
        </w:rPr>
        <w:t>カーディナリティとオプショナリティを用いて、リレーションシップをさらに厳密に表記することができる。</w:t>
      </w:r>
    </w:p>
    <w:p w:rsidR="00B6541F" w:rsidRPr="00F11D05" w:rsidRDefault="00B6541F" w:rsidP="00B6541F">
      <w:pPr>
        <w:pStyle w:val="a4"/>
        <w:ind w:left="180" w:firstLine="210"/>
        <w:rPr>
          <w:rFonts w:hAnsi="ＭＳ Ｐゴシック"/>
        </w:rPr>
      </w:pPr>
      <w:r w:rsidRPr="00F11D05">
        <w:rPr>
          <w:rFonts w:hAnsi="ＭＳ Ｐゴシック" w:hint="eastAsia"/>
        </w:rPr>
        <w:t>カーディナリティとは、対応する相手エンティティのインスタンスの最大値が１なのか、複数なのかを表す。オプショナリティとは、対応する相手エンティティのインスタンスの最小値が１（必須）なのか、０（任意）なのかを表す。カーディナリティ、オプショナリティ共に、1を表す短い線は、省略されることもあ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74B3B65D" wp14:editId="2D6811F6">
                <wp:extent cx="6134100" cy="1447800"/>
                <wp:effectExtent l="0" t="0" r="0" b="0"/>
                <wp:docPr id="503" name="キャンバス 1331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17" name="Picture 1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419100" y="38100"/>
                            <a:ext cx="5314950" cy="1337945"/>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c:wpc>
                  </a:graphicData>
                </a:graphic>
              </wp:inline>
            </w:drawing>
          </mc:Choice>
          <mc:Fallback>
            <w:pict>
              <v:group id="キャンバス 13318" o:spid="_x0000_s1026" editas="canvas" style="width:483pt;height:114pt;mso-position-horizontal-relative:char;mso-position-vertical-relative:line" coordsize="61341,144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fQ3N9AwAAZQgAAA4AAABkcnMvZTJvRG9jLnhtbKxWbY+jNhD+Xun+&#10;A+I7G5OY8KJlTwmQ00nbdlW1P8AxJlgHNrKdZFen/veODWyS26vu1G0kYGyPx8888wzk/uNz33kn&#10;pjSXIvfDO+R7TFBZc3HI/b/+3AWJ72lDRE06KVjuvzDtf3z48Mv9ecjYUrayq5nyIIjQ2XnI/daY&#10;IVssNG1ZT/SdHJiAxUaqnhgYqsOiVuQM0ftusURovThLVQ9KUqY1zJbjov/g4jcNo+b3ptHMeF3u&#10;Azbj7srd9/a+eLgn2UGRoeV0gkH+A4qecAGHvoYqiSHeUfE3oXpOldSyMXdU9gvZNJwylwNkE6Jv&#10;simIOBHtkqHAzgwQrP8x7v5gcQu5410HbCwgembn7PMM9WF2uRO3TuOM8518Bk4zuCYOwXoD8ce1&#10;hF3mqJg/Bel/KkZP1JfjEACdAzF8zztuXpw0gDcLSpyeOH1S44D+dnpSHq9BqqtVGPueID2oEjzs&#10;wV6YWkHYXdZx3EZsWo+SftGekEVLxIFt9ADCghiwf55SSp5bRmptpy2Pt1Hc8AbKvuOD5dwSa+0p&#10;adDmj3tg1E0p6bFnwoyNoFgH+UuhWz5o31MZ6/cMElWfa8BJoQkNZDooLoxTKns2j9rY08Eatfp1&#10;mWwQSpfboIhQEWAUV8EmxXEQoyrGCCdhERZ/290hzo6aASukKwc+N06I34D/rt6nFh4l71rHOxHX&#10;oJY4B2h+OogwZRmyWLWifwD34Ae2UczQ1poNEDnNg/PrgmP9QrQtiR5AAPvzr7IGNsjRSEfGc6N6&#10;GweI9Z5zH4dpiOB18ZL7q8Ra7jzLE4XVaBXiNIJlCuugozjFkSs5yeY4g9LmE5O9Zw2oAUB255AT&#10;JDQmObvYY1+77986DThxL7Nxt2PoTfFSlFZJleAAL9cVFK8sg82uwMF6F8ZRuSqLogzn4rW8rpmw&#10;8nt/7VwpZMfrWc1aHfZFp6aaIvub6NEXt4XV0AXGXG8b7KLHNFxitF2mwW6dxAHe4ShIY5QEKEy3&#10;6RrhFJe725QeuWDvT8k7534aLSNXsyvQVn8/kRvJem7gs9bxPveTVwJIZl8Qlaidmgzh3WhfUWHh&#10;f5+KzS5CMV4lQRxHqwCvKhRsk10RbIpwvY6rbbGtvqlu5RSj38+Gq8mV/K7wTmdcII/dO3bt3G6w&#10;ak24wHKflcFaNx/L67Hzuvw7ePgH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EJSv&#10;nNwAAAAFAQAADwAAAGRycy9kb3ducmV2LnhtbEyPQUvEMBCF74L/IYzgzU0sS63dposIiujBdS3s&#10;Ndtk22AyKU12W/31jl708uDxhve+qdazd+xkxmgDSrheCGAG26AtdhKa94erAlhMCrVyAY2ETxNh&#10;XZ+fVarUYcI3c9qmjlEJxlJJ6FMaSs5j2xuv4iIMBik7hNGrRHbsuB7VROXe8UyInHtlkRZ6NZj7&#10;3rQf26OXsMwOrtg85i9fT00zPe+W9ka8WikvL+a7FbBk5vR3DD/4hA41Me3DEXVkTgI9kn6Vsts8&#10;J7uXkGWFAF5X/D99/Q0AAP//AwBQSwMEFAAGAAgAAAAhAEWgfZjZGAAAnGgAABQAAABkcnMvbWVk&#10;aWEvaW1hZ2UxLmVtZuxdC3RURZqu7oSQAIEmD4wQMYlJSLSRGwghQIgdvCSdEGIINAENC0J0AxII&#10;ARWQdYKID8A1LOgSZRYEnAHiG5yRM3qIZ8BV2HVddcAHMo6Oz+HsqOMZdkZne7+v+tbNTdsNnU7Q&#10;6FjnfPn/et6/6v/rr7rVt8AmhFgEzAZsEULc2FeI072ESLQL8dskIUbPEyIhR4iUSVOKUUJsqxNi&#10;E/JQtEN4IkaIA7FCvIrUbDZqCZW5ESLrrkiBBoQTSAHQ3GU2l00kg3cAdkfb2yDCiboEy9YAlQDL&#10;prkiRT/wDENdMSafjjZUuuayy7YiZammK1Jdvc28SJcwebadBfDZJXrpleiOeA5/FqBTQ1F5qa8B&#10;KUMb8g4AlOFSlxDp4DEsCE1X8I8P7Xy0S9hdSMwFVJ+Og2fweNYV8VkEguTJqHJgvdEuW0QBGM1I&#10;jwRl8KzM0T1La3RSEXmP7mm5zaRMFzbbmkSMhQNlVZ1U8NHAPIBjhGEV4wye6ekG0I0JYI3QzlPO&#10;OUA+wLqkDIqKFJvoy4wAIQNp6pmKh1k1zUC6E1iFxjMx3nMg7H6AMlc7E8dUO1cVTyoiEseoer1R&#10;T/Eo1mSRuwhxIzSZPOXOAtTzVZ/7IC3NSPci0A6SAQdA/Ua6OtpIAtKjAdoI7b0KaEB/2eVHUR/E&#10;DM/yoZANGDncO8qbIjTvAe2X2q+1xzXMCs2XjVyUcYjMGAydDFMnfqgx3twrM+YypJDHjMRMEuKz&#10;+kWxseCf/WW8LPsfT8aLxAS7NhyxAfGk8VKWacy9YFHsZxubxdbrpmkzz2TEUO6vUf7xOF+5uWMi&#10;NeY9hziL8/GMf/xUvFjdUCrTvgQ/Lpr5tqesbW/qZddY/4mnpmmjX7NpSp5n/pwRQ76/QJ0g47H7&#10;6XhhHQ8pK57NwP5dsD9eeDG4tV8c09jeHaC1N8lhF0rnlHUQQH0mAXEGz3TGmY5gn44/xFVo7yiw&#10;HkiO9PX1t7f0Lhp7U+8i5g000spZyxJoEwyVSEv1ij4FoOq5LKbk6Q8dZiHO51IG2hHjyYDyJxtg&#10;tPQnvaDNpXgeA8u1AQeA0P2J3e5C+VxA+Ynj4BlC8ycRAf1Ja+MX0p+Q0p+ItgGTFG33JxFyblB8&#10;2m8qEA3MA1Tf1dxieroBkEJABZNnG+fyJ+tULT+qxp7jrfhe0MMMxJ2AG+NNf1KM8Vb+pKVgw5CW&#10;ggmXnCwhNgxR9YL7E1FkeazJU26rvlWfe5I/GcuBQbD6k0sRt/qTL7VO+JPHOvoTtt3T/Qn7dz78&#10;yTAYN/1JHai/P2FeKP4kzZs/aiLGcBDAucOg7DEUfxKHSfgbyLAFxvsRKEMxsAfYBoTuTyLt+SjP&#10;OaP8yVbwDMqfgJW2r/IRx76kVwTrpABM55xg8Fy7Vm+942bdU/25pNiH2BJdvUy/Qd+RCmCYOviN&#10;dl/Rvt/AdDb3Ief0FfbO7z2qIQOfS329bhlLPmtv0VsTdq94a4LSSXAf0b7PgLxynFBd+scsUOrW&#10;BqQZPNcT6ikZcACh7DNYnm2xjlpP3ooSYjdkHg3B8jioCCz3OvAiELr+oyKaUf52gHqUGw3wrWfe&#10;1T2lN+j7F5+StHXuSf3a+kaddF/BLZL+tddtMl9sXaezPOmupvclbf3nD3Tmk8ryoKzPfLar2hcR&#10;7WFthM2W4IpqcuD57BLHKlxbGYb6SQDHngFNSar0yfR4QOlnPPhowANUAipQBgaOy/KGY+O0JcfG&#10;ZS/eUpC9+MXC7MVfubQlhycubzg88eDSwxPbGr9ytTW+WNjWuKXg4NJj41i+APXYLhc9yvMe9PYI&#10;9OaE3oajk1YZlGwo1pSOP4TVpqw8bZT6rgVmAtR3tKu3XQefD6i5ego8g5rLrEcgBHzfSHRFmXMV&#10;IkoZDDnMuQg5TJ5tqTWcPJ/NoCg1cK53AtZTfe+FxpUO3sRY7cJY5Rk2Hq4OVNtopknxeGRIY5yF&#10;grQRyphm8LQHjj3nowMIdw5fDoEeQP/+DbRrPjw6TB8eE9iHP/2FLl6p08XJD5UPx7tkjGkX0ehz&#10;uPPyrLYSgg/3t5VqyEL7HI4xbMFYbjfGkuWmrXSOu35Z9/jw86V/ruHUf1okBEagXe0BtgGh+/A+&#10;Yeq/b1D9e0aslfrfh7Ucazj039fUP/e5PVH/XMOp/0swlj79Nxf1ZP3PhpwbIfMS0Jwu6b9fmPqP&#10;Daz/5zfqrXHrdA+orfw6Q/+xpv7pD3ua/mswfhuMsRwJnvqfVXzbxFnFk8cqnw/T6FH+/3nISf2/&#10;Bto1/fcPU/8DAuu/qMWnf9B2/Q8w9Y/3kx6n/zZD/xxLpf+W8tsmtpT3XP3H4WxiBfR/P87YJ0Nu&#10;Bvr/BIBrrP85I236Zew9QMzQzI0s7BoIcM7Yvv9lIRV4BuCrplLaKeaIeGZda/SKxMyYPTPbzyIp&#10;E9/3GTYO8NVnG0wrufu0ptLpG1jXbeO5pa+sBhqNs8RFaI91WIZ9qWxqjd6I9JoEX1kkyT2/u/m0&#10;dvrizBg+J9g5Y+3Vd/QbGJkR89+rY7UNGt/hMvA8n3xs5w20y+cwsB3G/+Ge0xp5podyLkAZBwEs&#10;nwTEGTz7wDjToQx5zrgN/EhI0Ax98jeT50FZTp0zMu9XSOMethywBu4nGeqQmOpdrO3W/qQd1A7J&#10;vzdo/3fNyTmz0MfeIh35I4FsgGfDw4FMwGnwI0CZT2gAyyj5wZp7bOv5gh3pVUADhCV/vu0LjxDK&#10;Zv3Pgim3Cnt2LIq9EJHpsC+eKXMsX4m1PRWKfL/AmbW0h3tgX9B3FOp+KW03XuS/MEVDVFTCHjJe&#10;fjXoOTbrCdgxbZm2SFsV4okYzg+O0yLUH3XMd47/v3c9EcM0WYcUed1tXw1olzZ0DDbkxgbs6wD2&#10;9Weksa/B7Gsm8tK85VrvuxuumwiLGsY2LaD9/L3bTJJhM/0wFt1lM5zz34XNbKFuYTO9I+G74JPy&#10;Qf19EtdK9jWYzdQiL9rbqn2t/bu2Szuqfaq9AHqRd/CsGC/nZzagGUgFpQ1xv+UEGFf2xbKh+KJi&#10;lMsCkgF11sWzkzth24cxiNdAXgaWSwAwKX9cJ+Grvk/r5GzobDv0uQv6fMXPjzGPZ+ucM8Fssg55&#10;aUHXycblyq/RNtU6yTTF/5DWyUce6vo6GW34PM6l7vJ5MWjru/B5q/Fc2tDbsKFn4Oz6wV9YfR7z&#10;opDGvgazrxrkpWKdHOit1aq1ydpCTdfSkUZflgZoQCbA+HCA9hSKb6tCuQYIYwcNZR/T/r1A5/fx&#10;eERI+6zusJ8f2ppJG7kANjIcinIHsJ+JSOuHMsHspxZ5gdbMgd7Q18w0tNGVNZPrejHmwAOg9wIM&#10;XDOTOCeA0M8WHXYd9fIB/98UMDou2rIC2AC/KXjxW+HAgL8x8XypNapKf2jK3ZJ61tyhb82r1Ulb&#10;f7ZK0jkb7pL5M3ZtkudRpDGjm3UZt23Wme8BleVBWZ/5bFe13/E3poi1ia6B5lmGA0KnAvQH8wDq&#10;FcMj37XSQfFqPUESP559ngPIcTEoizDuCzbpH8h7jRRF1HkU21B8LzzIg3glwLOgSdDdg6DNQCzS&#10;ZhWvyt2ur8ode2XU2LFX7iwce2Whvl0/6p5VfNQd7z7qXllaqK8s3Vm4sjRqbLx7VS7Lq7bxztKj&#10;zr0uRmf/iM63RuHcA/1koG0mANRDKOceZ/++qvP+EmPUpXMP1vc/9xjJ/uBdUJ17sAx13l3nHru0&#10;wOcefA4D30et5x5M7+730tVosxD67A09boA+80E5f9S5B/NGIo16DeYva5Dn/4bBb1VyAA3g/OQa&#10;mwk4jfgg0H4Ag7Jz/3MN2lQWkAyod4mfYD4NhjyXQK47QBlYzgGhI4HQ/WKcfQfqbQFMv+hABAG/&#10;tUq/yHlPfSOYfnEmIqo8Hmfk73CBtYSUIkzZKywJkmU/WFeKPZff3P5Vupa/eUFta65U7fIULdoV&#10;H8GxSjHqGHIIj3eXLvJL9H2Xb9LFu7ONs/140x/GoTzHjGNL+VIB6m4eoNLSwROQ8Zy+kW3ky7Lt&#10;VMT5vktlsuyAkU+idMl6w4AkQMmuyqoyTI8HKBf58QBlHQI4gJgqId7Pwe/HRvxQqRC/Q2Qm4rmA&#10;Cr7TN683CgmPl/4h74HSD/I2lR7Pu7P0hbyNpU/mbSvdk6fa+GiqEPvQ5tnaODN1R07fqp/lJFY9&#10;nTO06kjOhVVv5cRUvZ/DwbLKV1EmxJQx8O1I942nTyIlD/vU7G4Y85PSM6NV3QKjDRpHEnBnJCgM&#10;Ih32vBJUjQfHT40TWNP/wwc08Vm+57V/r4LkIiTLwOdmAUrfaQZPuYrBJwMOINzfvYdBCO5N7gXt&#10;2t4kwa5DjnxA2f4p8L4Q6t4kMeDeRFz9B7mHKP/wI0nF4A/k3oKUew1S7j2Yz70Iy5Me+M//8cUf&#10;+FzmC1BZHpR7E+Zzb6La77g3WYu9SaI5FxPQkVSANjMPUPqw6C+8+YeZPRLtMag55Yu124zVfmBa&#10;5t4kAzrj3oS6a4707U0evnFV7ullq3LXNUaNXde4s3BdY6F+etlR98M3HnXPufmo+8iKQv3Iip2F&#10;R1ZEjZ1z86pclle2iWZM24QM37lt7oET4PowEYJ1bX0YZN+BDm0BTNt0IILwHa0PEUoO3/pwQcD1&#10;Qbh/I9eH1tMfGuvDGvz2f4Fpk4Mg/3mxyRDXBGU39FHK15H39/2PLfT5aeW36xqF2IHITJTNBVRQ&#10;vhZqFysa9+WtbjyU19j4cl5d46m86Y3v5emNb5i+fz3a5HpytjZuWfhmzk0LD+c0LTyQs37hwznb&#10;F+7IeWzhvm/4/vWQ57PRZ/f9S5Y1jHlqadGYYL7/YQhN3z8Wtvp98f28V7MTfoP3avbBsTAUA23A&#10;ASD0/VeS3YXy1KWy6+PgGazfuiFq7r1UOaRhf3RhwO/g5X2ahffJezWe0QfkvRpFBdKF/BbmQnM+&#10;JKGxQPNhHNLpr6OBdANwb+H565Rzf0Pn769n4JlOgPdq5mKs5wC8xwWCezWPllU746+eVEQ8Wqbm&#10;VFd9sepzHzwjDWD/w9kzVKFeAzrEPn0r92paOvEd/EXfv+/gP0P/Qnnv43gPAqg32nWcwTOdcaYj&#10;yN+7p4Ph3ZkI2NR6UA8oy6n3PuaVGWnlrGUJyudWIg33akQBqHouiyl7tL7Pse1iIAtIBtT7HO/V&#10;0J/wXk3X/Mlguwvt5gLKTxwHzxCaPxkS0J/I+zTwG/J+DfwJ79XQn8j7NaY/GWL6k8F4XipAvzEP&#10;4Jiz72puMT3dAAh/GlPB5O1ImQPkA6xLyqAo7+mt8yV9468ae9ZTfC84rhmIOwHeq6E/4b0a5U9a&#10;CqozWgr6DD9ZQlRnqHrB/YkosjzY5Cl3FuDf557kT0K6V/NAJ/zJ5d8/f/Il+nc+/AnvztCf8F6N&#10;vz9hXij+JM27+dqJsKFw/UkcbHsAZOC9mhRQBvqdPcA2IPT9SXKY3+RdFHBfLu/VfLnTd68GFOc9&#10;2JdfZPqNZMiWCmCYOviNdl8R5t7D3vm9RzVk4HMHYixjjbFMBeX83lu0bOruFcumZoDnPA/uI9rP&#10;I+B+gvqINKOdcPYZ1GsWwLFT6wnv1ZyC3LxXs8Si/9dR5kUgdP0PDXiuIO/JHN/muzcDyvs0UXU7&#10;JG39r92SXjVmr+/ezUuP+O7JgMp7M4zjHg3zSWV5UNaX927YHu/hgHY4V7CtWZvgGtrkgPzomtyT&#10;sd8cf+okXLsZhrpJRhsgbJfEXDfYdjzA59gA9Y7mAV8JqKD2A7FIWN4wv0JbMr8ie7GzMnvx3Crc&#10;tZmuLZk9Y3nD7BkHl86egbs109sa51a1NTorDy6dX8HyBagXDXABpDzvQYcfoqO8Y3M9dGiVQdkd&#10;ijWl4w9htS8rT/lpI7XATIC6j3ZdbNfB5wNqn3AKPIN1n8C6CAHfPRJdQ815ezEKWeQI7/0Ao3uu&#10;OzYcf9V3DIl5nsM7NicjfXdsGpARrg5U2z1tPvOOzevoH+9YdM2fp4Tpz1MD+3PcsfG0POi7YyH9&#10;Oe9YpJp2kQJ9hTsvz7r364I/5x0bfl/NOxbKn09beWTK9ct6rj+n/rmeU/81oAyc03uAbUDo/jwt&#10;TP1fElT/rXP3+e5Ymfq/xNR/GmTrifrnek79cyzp46atzPb0ZP3zjs0LwBLghi7pPz1M/WcE1j++&#10;fRD6I/IbBc+JFuNcKcPUf3oP1D/v2By2jCX1P6t48IxZxb8vzwDPdR6m0aR4RENaY7OMulyjaPds&#10;p7v2c89DXuqffqtr+s8MU//DAusfd2uk/kHb9T/M1H8mxqCnzf82jCH1r8aS+m8pHzyjpbzn6j8O&#10;5xQ/h8zL+wpxi2X+J0D2aMD/WxPa4Pn+Ng9zpEvfmnB++H9roiHN+q0Jy1A/3fWtiQ0PONcdm2dO&#10;ndHK8W/29Mdz+fzuOiMYNaqlwx2bQ9DnNOjzM1DqS5058lv3T5HGPWw5YA3qHaMOid+8Y1Onzdeu&#10;19BH6a9Gokw2cBkwHOBcdBr8CCPOfOZxjg4C2F8G5fswBk1Wv1aFvAYI+23YF+Vo5oMgw9nu2Gxb&#10;0/VvhyONb4dp09317TDnJW23O+7YcBiUfpLAxwHUFdMZJ6/sawV42tBXsKHbcejohL9gOat9ZSKN&#10;fS0HrEHZVw0S+W36zGuyqpdoX1UMuNb3HQttKhCUbGzr7812evp3w52xnS3UL2wnD/bhhe38YwDb&#10;uRZptLdgtlOLvGjvPu0E/p24jyx3bRzGd8P0PU6AfofnBozTZpiWCtC+0oALgVDsqhjlsoBkQJ1/&#10;3Qqee6b37ULcB3kZWC4BiAZ+XC9Du2vTU9bLn0Jnb0Kfz0OfffxsknmRSIsFDWaTdcj75l0bc72U&#10;3+jR7rgeqvVymIX/Ia2XTbf/uF72g26t6yVtKBE2dBrOsjiAfbmQdq71kvsx33p5ZE701maRjjZp&#10;U4EQil+rQt0GyEP/fb738nhESHut7rCdH9p6SduZCvtYaBfitgC2sxpptLdgvqkWeYHWS3XP5ttY&#10;L++Gb20CPgdegrwMXC87f88my66jXj7g/7tCKPdsWkaNwjdN2YF/c9rxr3prbrN+xrlF0ta5m/Sd&#10;5fg3PkBbb+dvTpv0p5993Jf/+jN6K8uDzkl4UNLWd38q80lleVDWl/loV5YH7fCbUwTv2WSb5xnc&#10;Z3CPwj3EPIB65fxMN4BRnADWCO08TOPs3zKglZFGLfgl1YCkGfirnqN4qMj87eMu6OxW4AuAuuM6&#10;+NLkePeAsnj3Xvf28r3u8VV73SeqB5TNr3lp8vyatVPm13xScaL6k4rxVZ9UbC9fOyXezfKqbfi5&#10;JsWjqSZL34qkQPLPt/dbJtf7Kejb5ij87grK0Nm93I/3bGJx3z3w2QfXNYZw79nQ/tV6lgQ+DlD2&#10;yjh5tdauBp8NfV4HPS6DPu8HZX31bsq8ZqRxfpUD1mB9N/V/u1A+8nJUSAHUfs0JPhVQ8oGV7xqU&#10;yf9sgzaVBSQD6j2CZ4QrgP6Q6zlQBpZzQOjO3bO51L4D9bYApl90IILwHX1Hbd6z8fncyyI4VikA&#10;5aO/YmitfUgXNffqov823ZN6v3G+f5npDy9FGY4Zx5N1ONbU3TyAaRimTvlGtpEPMChqvWcTzDey&#10;3jAgCeAzGVTZDPBKFvUbOsuPByjrEMABHKnEv21T0n7P5uMKtFd29u+k36nILHuxIrvsYMXQstaK&#10;uLI9FX8rPVDxx9I8o81NaPNf0OZMxHMBFZQtRyFhW+Xakicr15QcqtxY8nLl1pJXKh8tOVL5qxIu&#10;JFb5tlyFe4aQZxbS01VDoKot9sk7JWby1RXTSlXdAqSxjSuAJIDfhNwE8LfE/aBqPDhmapzAmv6/&#10;dyf9P2VIAzjelItzJRlwAPyNMtLly0M0oA9n+SyAddQcfAOD1ARZXRCG6xsDy3V+b+K066iXD5hz&#10;ELwvnPuejW+eDA+8N1n+O9/eRJzy7U1y3/btTUDlXgNU7k2Yz70Jy3Nv8vHvffEDH/n2JqCyPKjc&#10;mzCfexOj/Y57E96zGW7ORSc6cl7mH2bUSGOU1JwyoqbNUO/KfqAic29yHLrj3kTpjnuT/Q3x7r8s&#10;jndvrt9evrl+fNXm+hPVf1k8v2Z/w/ya+sb5Na8tO1H92rLxVa8t215e3xjvZnnVNu1R8WiqU3uT&#10;82Gbzegf14c/gbaBMtA2HZhQnVsfLrfvQL0tgGmbDkQQesb6MCLg+uApfVWuD57e7xjrA7/nG2Ha&#10;JNfj82KTce13L0OxSfo35etoB/6+f8QCfP9d0u77l9ejzDl8/9r6SWV31V9ddmv9grIb61eWza3/&#10;p7LK+uVleWjfAfRFm79GmzPB5wIqKH8NkxFf1x0sOVO3u8S24L6SvgvWlVy8oKlkxIL13/T9kGdD&#10;6dl9/+rFMZMPLXqnLJjvvwcPpO//FLSn+n6OE/1/qN+zBLKtctSvBdZC0fy/fwpjcA4Mp6Tiz6L/&#10;7yMvW+xDKRWs95StvMrvSNMQ7QcEWuPsrvY1DntMeeYMIm0iAfT/BQAAAP//AwBQSwECLQAUAAYA&#10;CAAAACEApuZR+wwBAAAVAgAAEwAAAAAAAAAAAAAAAAAAAAAAW0NvbnRlbnRfVHlwZXNdLnhtbFBL&#10;AQItABQABgAIAAAAIQA4/SH/1gAAAJQBAAALAAAAAAAAAAAAAAAAAD0BAABfcmVscy8ucmVsc1BL&#10;AQItABQABgAIAAAAIQC2n0NzfQMAAGUIAAAOAAAAAAAAAAAAAAAAADwCAABkcnMvZTJvRG9jLnht&#10;bFBLAQItABQABgAIAAAAIQCOIglCugAAACEBAAAZAAAAAAAAAAAAAAAAAOUFAABkcnMvX3JlbHMv&#10;ZTJvRG9jLnhtbC5yZWxzUEsBAi0AFAAGAAgAAAAhABCUr5zcAAAABQEAAA8AAAAAAAAAAAAAAAAA&#10;1gYAAGRycy9kb3ducmV2LnhtbFBLAQItABQABgAIAAAAIQBFoH2Y2RgAAJxoAAAUAAAAAAAAAAAA&#10;AAAAAN8HAABkcnMvbWVkaWEvaW1hZ2UxLmVtZlBLBQYAAAAABgAGAHwBAADqIAAAAAA=&#10;">
                <v:shape id="_x0000_s1027" type="#_x0000_t75" style="position:absolute;width:61341;height:14478;visibility:visible;mso-wrap-style:square">
                  <v:fill o:detectmouseclick="t"/>
                  <v:path o:connecttype="none"/>
                </v:shape>
                <v:shape id="Picture 19" o:spid="_x0000_s1028" type="#_x0000_t75" style="position:absolute;left:4191;top:381;width:53149;height:13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U9SvEAAAA3gAAAA8AAABkcnMvZG93bnJldi54bWxET02LwjAQvQv7H8IseBFNteJKNcoiVvbg&#10;QV3xPDRjW7aZlCZq9ddvBMHbPN7nzJetqcSVGldaVjAcRCCIM6tLzhUcf9P+FITzyBory6TgTg6W&#10;i4/OHBNtb7yn68HnIoSwS1BB4X2dSOmyggy6ga2JA3e2jUEfYJNL3eAthJtKjqJoIg2WHBoKrGlV&#10;UPZ3uBgFfrRb63Hb25xX8nGK7dik6fakVPez/Z6B8NT6t/jl/tFhfhwPv+D5TrhB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U9SvEAAAA3gAAAA8AAAAAAAAAAAAAAAAA&#10;nwIAAGRycy9kb3ducmV2LnhtbFBLBQYAAAAABAAEAPcAAACQAwAAAAA=&#10;" fillcolor="black">
                  <v:imagedata r:id="rId238"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16</w:t>
      </w:r>
      <w:r w:rsidRPr="00F11D05">
        <w:rPr>
          <w:b/>
        </w:rPr>
        <w:fldChar w:fldCharType="end"/>
      </w:r>
      <w:r w:rsidRPr="00F11D05">
        <w:rPr>
          <w:rFonts w:hint="eastAsia"/>
        </w:rPr>
        <w:t xml:space="preserve"> カーディナリティとオプショナリティ</w:t>
      </w:r>
    </w:p>
    <w:p w:rsidR="00B6541F" w:rsidRDefault="00B6541F" w:rsidP="00B6541F">
      <w:pPr>
        <w:widowControl/>
        <w:jc w:val="left"/>
        <w:rPr>
          <w:rFonts w:ascii="ＭＳ Ｐゴシック" w:hAnsi="ＭＳ Ｐゴシック"/>
        </w:rPr>
      </w:pPr>
      <w:bookmarkStart w:id="565" w:name="_Toc294532483"/>
      <w:bookmarkStart w:id="566" w:name="_Ref336518506"/>
      <w:bookmarkStart w:id="567" w:name="_Ref336518524"/>
      <w:r>
        <w:rPr>
          <w:rFonts w:hAnsi="ＭＳ Ｐゴシック"/>
        </w:rPr>
        <w:br w:type="page"/>
      </w:r>
    </w:p>
    <w:p w:rsidR="00B048FE" w:rsidRPr="00B96FFE" w:rsidRDefault="00B048FE" w:rsidP="00B048FE">
      <w:pPr>
        <w:pStyle w:val="a4"/>
        <w:ind w:left="0" w:firstLineChars="0" w:firstLine="284"/>
        <w:rPr>
          <w:rFonts w:hAnsi="ＭＳ Ｐゴシック"/>
          <w:b/>
          <w:sz w:val="24"/>
          <w:szCs w:val="24"/>
        </w:rPr>
      </w:pPr>
      <w:bookmarkStart w:id="568" w:name="_Ref336535071"/>
      <w:bookmarkStart w:id="569" w:name="_Toc337580000"/>
      <w:bookmarkStart w:id="570" w:name="_Toc340224470"/>
      <w:r w:rsidRPr="00B96FFE">
        <w:rPr>
          <w:rFonts w:hAnsi="ＭＳ Ｐゴシック" w:hint="eastAsia"/>
          <w:b/>
          <w:sz w:val="24"/>
          <w:szCs w:val="24"/>
        </w:rPr>
        <w:lastRenderedPageBreak/>
        <w:t>(</w:t>
      </w:r>
      <w:r>
        <w:rPr>
          <w:rFonts w:hAnsi="ＭＳ Ｐゴシック" w:hint="eastAsia"/>
          <w:b/>
          <w:sz w:val="24"/>
          <w:szCs w:val="24"/>
        </w:rPr>
        <w:t>2</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ハイレベル・エンティティ分析</w:t>
      </w:r>
    </w:p>
    <w:bookmarkEnd w:id="565"/>
    <w:bookmarkEnd w:id="566"/>
    <w:bookmarkEnd w:id="567"/>
    <w:bookmarkEnd w:id="568"/>
    <w:bookmarkEnd w:id="569"/>
    <w:bookmarkEnd w:id="570"/>
    <w:p w:rsidR="00B6541F" w:rsidRPr="00F11D05" w:rsidRDefault="00B6541F" w:rsidP="00B6541F">
      <w:pPr>
        <w:pStyle w:val="a4"/>
        <w:ind w:left="180" w:firstLine="210"/>
        <w:rPr>
          <w:rFonts w:hAnsi="ＭＳ Ｐゴシック"/>
        </w:rPr>
      </w:pPr>
      <w:r w:rsidRPr="00F11D05">
        <w:rPr>
          <w:rFonts w:hAnsi="ＭＳ Ｐゴシック" w:hint="eastAsia"/>
        </w:rPr>
        <w:t>ハイレベル・エンティティ分析は、データの構造を業務の全体像から大まかに把握していく、トップダウン・アプローチによる方法である。比較的短時間で分析結果を出せるというメリットがある。企業の保有する主要なエンティティの概要を明確にしたい場合に有効である。</w:t>
      </w:r>
    </w:p>
    <w:p w:rsidR="00B6541F" w:rsidRPr="00F11D05" w:rsidRDefault="00B6541F" w:rsidP="00B6541F">
      <w:pPr>
        <w:pStyle w:val="a4"/>
        <w:ind w:left="180" w:firstLine="210"/>
        <w:rPr>
          <w:rFonts w:hAnsi="ＭＳ Ｐゴシック"/>
        </w:rPr>
      </w:pPr>
      <w:r w:rsidRPr="00F11D05">
        <w:rPr>
          <w:rFonts w:hAnsi="ＭＳ Ｐゴシック"/>
          <w:noProof/>
        </w:rPr>
        <mc:AlternateContent>
          <mc:Choice Requires="wpc">
            <w:drawing>
              <wp:inline distT="0" distB="0" distL="0" distR="0" wp14:anchorId="0C85CDBB" wp14:editId="04323DBA">
                <wp:extent cx="5753100" cy="2057400"/>
                <wp:effectExtent l="0" t="0" r="0" b="0"/>
                <wp:docPr id="500" name="キャンバス 133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14" name="Picture 7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1207135" y="38100"/>
                            <a:ext cx="3288665" cy="1973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316" o:spid="_x0000_s1026" editas="canvas" style="width:453pt;height:162pt;mso-position-horizontal-relative:char;mso-position-vertical-relative:line" coordsize="57531,20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8BZJMAwAApQcAAA4AAABkcnMvZTJvRG9jLnhtbKxV7Y6rNhD9X6nv&#10;gPjPYggJH9rs1S4kVaVtu6raB3CMCdYF27KdZFdV3/3OmLDZNK1u1VskYGyPx2fOnIH7T6/jEBy5&#10;sULJdZjckTDgkqlWyP06/P23bVSEgXVUtnRQkq/DN27DTw/ff3d/0hVPVa+GlpsAgkhbnfQ67J3T&#10;VRxb1vOR2juluYTFTpmROhiafdwaeoLo4xCnhKzikzKtNopxa2G2mRbDBx+/6zhzv3Sd5S4Y1iFg&#10;c/5p/HOHz/jhnlZ7Q3Uv2BkG/Q8oRiokHPoeqqGOBgcjbkKNghllVefumBpj1XWCcZ8DZJOQv2RT&#10;U3mk1ifDgJ0ZIFj/Y9zdHnFLtRXDAGzEEL3COXyfoD4clwd57TTNeN+zjxasgvvMIVg3EL9eS9jl&#10;DoaH5yDjv4oxUvP5oCOgU1MndmIQ7s1LA3hDUPL4ItiLmQbs5+OLCUQLUl0skiwMJB1BleCBBwd5&#10;hoLAXeg4baOY1rNin20gVd1TueePVoOwIAbsn6eMUaee09biNPJ4HcUPr6DsBqGRcyQW7XPSoM2v&#10;98Ckm0axw8ilmxrB8AHyV9L2QtswMBUfdxwSNT+2gJNBEzrIVBshnVcqf3XP1uHpYE1a/SMtHgkp&#10;06eoXpI6yki+iR7LLI9ysskzkhVJndR/4u4kqw6WAyt0aLSYGyfJbsD/rd7PLTxJ3rdOcKS+QZE4&#10;D2h+e4gwhQwhVmvYr8A9+IHtDHesR7MDIs/z4Py+4Fm/EI0lsRoEsDv9pFpggx6c8mS8dmbEOEBs&#10;8AoVTEmeLJZh8LYOF0VCzt8JJIrB8iItitUKlhmsJ2W+WBbeA46eA2lj3Q9cjQEaUATA7A+iR8ho&#10;ynJ2wXPf2++fWs2TclOvkpSbYlNkUZauNlCvpoket3UWrbZJvmwWTV03yVyvXrQtl6i4by+XZ18N&#10;op0FbM1+Vw9mKuPWX74JoBYXtxhlc4ExlxiDXSRYJmlGntIy2q6KPMq22TIqc1JEJCmfyhXJyqzZ&#10;Xqf0LCT/9pSC0zosl+nSV+kDaJTch9yIv25zo9UoHPzJBjGuw+LdiVb4TdjI1gvWUTFM9gcqEP6F&#10;ikn9k+pnucIqmnCD5T/LGq2rn83Hsfe6/F0fvg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ALh/PR3AAAAAUBAAAPAAAAZHJzL2Rvd25yZXYueG1sTI9BS8QwEIXvgv8hjODNTayl7tam&#10;iwiK6EFdC3vNNtk2mExKk91Wf72jF708eLzhvW+q9ewdO5ox2oASLhcCmME2aIudhOb9/mIJLCaF&#10;WrmARsKnibCuT08qVeow4Zs5blLHqARjqST0KQ0l57HtjVdxEQaDlO3D6FUiO3Zcj2qicu94JkTB&#10;vbJIC70azF1v2o/NwUvIs71bvj4Uz1+PTTM9bXN7LV6slOdn8+0NsGTm9HcMP/iEDjUx7cIBdWRO&#10;Aj2SfpWylSjI7iRcZbkAXlf8P339DQAA//8DAFBLAwQUAAYACAAAACEABMZdwxIaAAD4zgAAFAAA&#10;AGRycy9tZWRpYS9pbWFnZTEuZW1m7F0LdBRVmr5dJBDk1ZAHCUYSYsAYYmyTEGMCSQHdATQqQjoi&#10;emRBEFlxQDfoyqLbKuJrZTLOjuJjXAazB4aes9Me8biOOvJQZFdXkIHx/RiHozgz62scfODKfl93&#10;3epKW93pqu6EOse+5/z5b926t+6t///qu3/dqk65hBDLIYsHCPF7yLo8IaqHC7EXEnIj3yFEoEmI&#10;Ut+5rUK4xFcvC7FpoBAK2hjTbaOEWD9GiD0oLOFBDUkdNkAULswSOICogpRCcLiJLtUlipF3Q1zu&#10;7W9CiXk4MIV1L4HMhrBumZolhiLPNBbtZL7ckPeoSvhYWeFagZZx6iC9XpYq9DyPXQFh3zO8s6bz&#10;XFoHCfEFzv/oYOSzUcAyyNOQEIRjqFSFKEe+EAKrtIRVTD5HFcpklHkg8pw6wnX4Zw9GqNtuKvOy&#10;DrLHclTXAGPbyHlgT91HXnH4Bm9YX7LFG1xZ4hNSs9zluikfdnCjqmwzDvkcyCLIUAhd0qjlWc7z&#10;oCA1R1TPPMe2ANIAYVtqJqlFqUvURIq+93c8SmSfMg+TBmiHKkgFbE2sFZ4A3GEHxzyr8cmSWY25&#10;lY+fT3myRLZD1YDMo1rAMO6p2JZJz3PcFRDZvzxndCXKtPJjSPRtMcQNoW+z1J74yEN5DoT4wFDF&#10;HMhKGIK2uAvtofTUxUKMDVJz2rHaY6XCc2yb5wnPLs+vPSizmHLFxFnbPWehVeSwEc3zWr49Vxza&#10;kSsOv9SUzX3fYlt9tyl7A/Q1rz/rad+/MJvnJj5amL3twBE35Tnsu33/OZ68xcWeh3YdcQ961eWZ&#10;t77Ds+kZl2fm7lyxB+LZHTmeHOhM9LEWwj5WvtGUze0fvf+sh3mWVWFbhdRBQi82ZXftjZQfwliE&#10;yA0fZnXJDg/3rd3XFB4T9zXsjOzjcerei5TTV6AXwf0c++Jrw2YX0ufsrwBCfxZCRml5lnOb5UhK&#10;O/7Mg1TlCPH3WULk4Tp+B5r17vxkndpUdJvKfXtRRlu2QYyJfTPNRmGrf0f7KuhOiOwbWX1MoMZA&#10;BbbZN49PLHG7GCL5ZNtIIb4GcK7IQ1+wChPrPQ0JQZLnEyUFPhlgyif+p+72+Sf9s5c6qPzSu3XC&#10;I7pmeYRPBuh8QnuNg8B8SfBJwMAn0TyP0RufFKGOWTJiQeZhUp1P7oWt34StOXctww64WLzV+vmI&#10;t1pL8u+5gPL5CNkuPp8E1Gjf0TzHbfR1hk9+WHxy/yghVgBQN4G6/gjN613yCfcdQBkxkohPBs8O&#10;XroKdTohdvnkZuCbfHLmwFT5JCsFPsk255NbF3rDfAJNPhErd+s6yifZOp/AZFb4ZAqqaymg52nz&#10;3vhksWwWoyUX0Jcyn23gE8bC5JN22FryyfyG3S3zG1a3ey6j7G6R7RLwydRotwE9z3Fn+OSHG59c&#10;AfCTT2YDcLF8wn3J8MnSDZsuXgUcdULs8smgEUIsBL6fGinEYwAxUyvEenwyMAU+GWTKJ8HQSl9w&#10;/UvesD7yt0icIjXKI/HJIJ1PcBpW+KTf45OPEDBOxyBfg61fga3hZjFxclfRxMnPjH2rldJVlASf&#10;qGimpYAqcxk++WHf7/wF1/GrwNYBtxDnAFsuAEPGJ9w3GWXESKL4ZMkFqccncwDqi3HPlY3+/oM3&#10;20j2+CQnBT4ZbMon4ld3ev2f5PvC+pFKn2h4z+uXmuXh9ZPBOp/wPmccJLn7nf5fP6mFrafA1ifD&#10;1i/C1uSTzWVfnL257Dz/CQ2UL87unU/EVDSTSc9n+OSHzSf1iEteAbbGglN8wJaRT7ivHmW98cnh&#10;5bctWQVkdUIKIEM1lElMJrN+Mg2NHkZfR1D5syGRA9jjkxNS4JMhpnwSnO/1ibGVvrDe3+wLlq7w&#10;CalRHuGTITqf4DQczSflsHUAg8zFfDEcefJJ5aIh/spFSxbcfR1liF/6DpSTWY+FfXgNZNZje1+P&#10;PWUY1mJx/Y7AdXw7tJFPuO96lPXGJxUXph6fdGEy/xuwzWdbV6JfJvLJdsg2SPLrsUMVFfXrIPLZ&#10;zaXIR1L0+Q7PCcnkGc8wU07xTxns8999vm/dB5N0LTo7fFs3LvJRg1Nc+eownVNwKqacUo5yClJz&#10;RPXMc1wLIA0Q+oKaSWqW1kSKvvdXcgDbyXw2+OBCbFdBfgwbf2GwcRbKHvTuWvrpfEr9ledeXX+l&#10;bJcqj5Th2LQB1+zpx2KIG5LMsxzWr4CwjVyv9+NE/g/jfxe6A/Mfk1m9++LUC6F+NyR5HA1XVNSv&#10;g9jD0YgBVWhbqrXX8IZA/zGsvbl9wUuf8nacwthWiHx1hI4bwN9RuCFWfwabHtVsfyFsz3PZW/Xd&#10;jAPVXWmLY/sKLw/H4CWEsVvDgVtR0cY+DkYmxIEoDBpwMFLHgRt9joPA7D2e6dAfFKR+5Q/22a7h&#10;gDY14mBnpXNxEI8PvDifBkiyfJC5RlN7Pm/G1ZLTY69R677JXDfp5k++b/MtYr+90B2cyJHMfHh7&#10;nHoh1O+GJHt95aijFBX16yD25ttcc5694jOv+K7FF1z9tTdY5tPm21ydZ0ehP6fx7DrY9Chsv0+z&#10;vYIxdkw+uuDi5vWLxiNPd2BXSvd5fYWXH2tjxhDDeAlBW8NBnqKijX0c5CfEAd/RiuIgX8dBHvp0&#10;Gg58Gg6kTSUOZjU6Fwfx+MAL+1qbbzPXaH9do9Z9k7lu0u2bF7KE8CKu/gUk0f2trMf35C4APzBx&#10;Xg5BuiHJz7cFior6dRB78+1oU54NLro//G4JdceTeC82fH87WufZAvSXmGej75Bgikv+fRJ0tBjH&#10;NktyzsRQvrcuUo6y3Vl4/gu706ZzYFPy7Na21e1b2w52yrYojjPfRt8dQZWpsn8eowLCuZr9phsv&#10;D2C8Z2NQsXgJoa9uSPI4KFRU1K+D2MNBkSkOROgxr5/rG9Q6Dop0HBSiv8Q46P/72w2w6SzYdBO0&#10;vL89XNV19uGqKxt7x0Fyz+vSjQPygcRBanwwRlHhE/s4ONEUB+SBsP974OBEHQdjesVBlAP6kw8k&#10;DqJ8cLBz30XO5YN484IX9rUWd2W4Ot3XaDyutu6bDH+m2zfx+NO6bzKclm7f3IS5mDHxyTl4HzPB&#10;GlQx9st6LyPPZC8mLlZUtLU/B55kPgd+7gr/fiMILTYO1dagTtLnwGL06bRYaAzsyJiYtqdNFYzx&#10;iDql8oja1urUWIh42Y2x3gFtxEsIY++GJB8Tj1VU1LePgxJTHIiNn3qDv8W7KdBRHJToOBiLPp2G&#10;gwBs+bzBpsRB+eRLFpVPdj4OJHYxZJt8UKqoaGsfB+NMcSB5wNUDB+N0HJSiT6fiQNo0wgdtrU7G&#10;Qbx5wQv7NkCS5YN8NcPVfTG3m3G1dd9k+LOvfCOvdVwqYf607psMp6XbN9sxFzPW/QTx8Ga+uKr5&#10;pgKacaR8X0rWewH1v8YczmQvJi5TVLS1PweebDoHislDwzExtQh9p60Tn6zPgbSb0+bAZ2FLxsR7&#10;oL+BTRWMcUzrlMoxrVtanBoTHwZOPsdYY/ESwti7IcnOgTlquaKivn0cjDfFQXDbeb5gNd7Vhnbp&#10;OBiv46AcfToNBx/App8abEocXLg0z3/hUufigHwgcZAaH0xQVJyvfRycYooDyQPEQZQPTtFxMAF9&#10;Og0H5AOJgygfbGlxOg44f8TOC17YtwGSLB/kqxmu5hwFKkjbO87xuNq6bzL8mW7fxONP677JcFq6&#10;fVOLl+bJaWNzE8fEo7Ff1kttDqxQVFz39ufAU83nwIMbIjExdHQOPFWfAyvQZ+I5MGB4JzyaZ3zS&#10;229KilDHLMm41oWdMg9Th39TUo6yAtiUMXEJtJwDl7WV5C9rO1Ai6yNUivfuhBrtM6DnOV6eK7mV&#10;/fYFXhgLNQI3xnuoEPrqhiQ7B+aolYqK+vZxMNEUB8ErLovExNDRmHiijoNK9JkYB/3/7kQNbMlY&#10;qEmzKX346NV5/kevdm5MTN4gDsgbqfFBlaLifO3j4DRTHAiNB4iHKB+cpuOgCn0mxkGUA3AJNqN6&#10;ONE3fcUHEgc9+eBAyesNzuWDePOCF3ayFhNnuLq/uNq6bzL82Ve+ieVP677JcFq6ffMrBE8tWB+u&#10;x2+p70+wTvxxnHohcF83JPlYqFpRUb8OYu890tNN58Bg4fk+/xnlPlE21yc6TtXenThdnwOr0V/i&#10;ObD/Y6H/hU2bDbbnfHvH0vw5dy/b3N57THx83iOVeOFv8I14CWHs1nDgUVS0sY+DMxLiIPjd2QYc&#10;nKHjwIM+nYaDoIaDI5pNJQ7WLHEuDuLxgRf2tRYLZa7RvuL02GvUum8y1026ffM15lnOtzfjntLI&#10;n1zHKIbI57JcczCrF0Idazxbo6hoY59na0151v/2ZeH5dusHSw08W6vzbA36dBrPngWbcr69RbO9&#10;gjH++er8OZ/+g3N5VuJlagxeQhi7NRzUKSra2MfBpIQ48O9aYMDBJB0H7M9pOPgS1yBxMC0GB++s&#10;cC4O4vGBF/a1Nt9mrtG+4vTYa9S6bzLXTbp9czn+DxGf5TyE/4l3xUBcLEh8vyl2vpX1rkL9N1Cf&#10;ifVCkG5I8ve39YqK+uQ9e/e3Z5ryrLi3IPLMB7rj9d9o70GdqfNsPfpzGs8uhi35zIc2fROa8+2M&#10;c6ZUzjjnserxyON2R8R/5nN87m9/Bpz8DmONxUsIY7WGgwZFRRv7ODjLFAf+u64P/09t6igOztJx&#10;wLnAaTj4V9h0P2z6c+hlAyM42LmmtHbnGufigHwgcZAaHzSmiIMmUxyQD/zgAeKAOvL7+SYdB40O&#10;xAH5QOIgygePVTsdB5w/YucFL+xrLe7KcHW65/Z4XG3dNxn+TLdv4vGndd9kOC3dvrkI8/BwzMPv&#10;Qy+FZmqFxMbED8SpF0LdbkjyMfFkRUX9Ooi9mHiK6RwYfOd6nyjfyW8q+vxX8Xsi/B+pU/Q5cDL6&#10;c1osdD9sOhQ2/yM070cYE/9lza2eT28srHVqTCzxsikGLyGM3RoOmhUVbezjoCUhDoLPrTLgoEXH&#10;QTP6dBoOLtRwQJsacfDuaufiIB4feGFfa7FQ5hrtK06PvUat+yZz3aTbNxvckTWoolGJ16BGYT/v&#10;NVgvtXtOoagiFZ51mfKs/5dd4TUo6ujag0vnWXTZC89G3y3sr/cM3bAl16BoU3nPOXdmSf7cmfNH&#10;9z7fBmhGLUXzCkoYK3H9CiFH2t87Jl649rAR2rhmGUJf1uZbRVHRxv58O8AUB8H31ka+6wYdxcEA&#10;HQe0T+L5tv9xcJ87svZAm8o1qBXTuopWTHM+DlLngyxFFangINsUB+QBrj1tBQ6ia1DZOg6y0KdT&#10;cdCTD+aPdjIO4s0LXtjXWtyV4eoy2Iy8na7vjcTjauu+yfBnX/kmlj+t+ybDaen2zRx3ZA3qTehE&#10;a1A/jVMvJKzGQgMVFW3qIPbWoAaZzoHiibXhNajgU+sMaw+D9DkQSzyOmwPvcUfWoN6ClmsP86dN&#10;L7xk+r8UOTUmlnh5AGM24iUkrOIgR1HRxj4OBifEgdh6swEHg3Uc5KBPp8VCs90RHDwIbcTB3KnO&#10;xUE8PrDO6ZlrtK84PfYate6bzHWTbt8EsoS4C2sK30H/FJqpFRKCdEOSf5ZzgqKifh3E3jw6xJQ/&#10;g5d3ef1vP+oNNv9bWEee5QzR+ROva/bGn/o3ALC2pOcVtFsA4X0S12qomaRm6eJI0ff+yrmQ7WQe&#10;ptN/034jbHknCqRN2VfVzA/nbTj/w3myfvz3m6LfAMAhp8rOeYwKSF+tLe3BgIiD1pxUcTBUUTFO&#10;+zgYZo4DfH+JOPCfmuWjjuBgmI4D2iXxPNr/v+N6ATYlDmZoNqUPL27urBo5rbOqdxwcn/fcrsdY&#10;iYMvU8bBcEXF+drHgfn3L4MvDwr7P9g4woCDEToO8Oq243Dwj7AlcfCVAQeHpndWPTDDuTg4E+9k&#10;EQePQ6c2L7gVFT6xj4M437/ckhvxf96JBhyM1HHgRp9O44NJsCVxIG1KPtg3q7Nq3bnOxcGLIyM4&#10;mDUqVRyMUlScr30cmH+fL3jN+ggfVNxjwEGujgMMuxcc9P8zh/+CTYkDaVPioGFGY0HurMaC8chz&#10;LksQH6jYraWAKnM8RgWkr+KDvTAk+eBc/K+T1PggT1ExTvs4iPN9vnvvjfi/7QEDDvJ1HOShz8R8&#10;0P84eBk2JQ7O02xKH846p7Gg/Fzn4uDP+I1UHeRzyKMQJnv3CwWKirb2cRDn+2F/utTnXzXXF4Te&#10;um++9nv/0ToOCtBnYhz0f5z4J9ixBvJXzabEwTUrnlh2zYolV/XOB8cnTuzC+0nTgd0TcGE9T9JB&#10;Ig7IQcUQ+XtVBftlvRzMf0z28FKoqGhrHy/m3xnzezb6/H/Y4g1rn1vDS5GOl0L0mRgv/c8bLth0&#10;mmb7wbAp8TJ69on5o2e7y3vHS4Bm1FI0z2P05fxBvLgw1vugjXgJod9uSPLrDGMUFfXt48D8O2Oi&#10;4XqfGNPmo/brODhRx8EY9JkYB/3PG+thy2M5QmyA3o1rkD7csGbw5RvWlMzsHQfHjzeIA/JGanxQ&#10;rKg4X/s4MP/WjuSBY2cacXCSjgNyW2Ic9D8fSBzQplE+cJe3NTuXD+LNC17YtwGSLB/kqxmuLoO9&#10;cPmn7d2FeFxt3TcZ/uwr38Typ3XfZDgt3b55CvdxvJ87Czz8E2gme7HuWEVF2zqIvWcp5t8P83/2&#10;c594Gmvom38R1pE19BJ9bhuL/pw2tz0Jm96h2fQeaMY4X55XX7B/dr1j10rmIx67EoTM3/I8R2JG&#10;Mrs3ejBOvRDqd0OSnQNz1FJFRX37eDH/zpj/E/ym/FCrb+tXN/g6BiM2dvF3VON0vJSiz8R46f+Y&#10;mL9FWQabH4LmfQbx8sWaFZd9faPr8vHI0x3x19aOT0ws8fJIDF5CGKs1HJQpKtrYx4H5t3YkDvwH&#10;VxlwcLKOA/Ko03AwT8MBbWrEwYernYuDeHzghX2txcSZa5SY5LWervd5412j1n2TuW7S7ZtDiAtm&#10;w9n3YS1kk2FN+mn4PwRJfh4tVyajvgci464O5CNpj6ogQ0GaSi3rIHssRx0/wNg2i7WQgh8/7fXX&#10;+nxh/eFFPv+UwT6/1CgXLtdN+ep4nUvL0caMSxtRjlMUOEXBOhSk5ojqmefYFkDIGZiy9XdauB1O&#10;pS5RI/MxWs6RbCfzMG+AdqiC7MbGGRjI4xjIs7A1z7Ph9HsXNZz+6fIHvZR7F8l2qc6z8pxPQB9l&#10;EJ6/net5DtqtxAnxnO7CAaD01MVCnB+k5rRjtcdKhefYNs8Tnl2eX3tQZjHliomztnvOQqvIYYUY&#10;gDz9sXx7rji0I1ccfqkpm/u+xbb6blP2BuhrXn/W075/YTbPTXy0MHvbgSNuynPYd/v+czx5i4s9&#10;D+064h70qsszb32HZ9MzLs/M3bliD8Szuymbfcg0E32shbBs5RtN2dz+0fvPephnWRW2VUgdJPRi&#10;U3bX3sh4DmEsQuSGD7O6ZIeH+9buawqPifsadkb28Th170XKK1CbPuJ+jn3xtWF46rjheRZA6LdC&#10;yCgtz3JusxxJacefxZD2gZF1zAnAViOwxXp3frJObSq6TeW+iRre2lBuTOybicc5vPy2JTvaP752&#10;FfJSOpGX42A7ic/h8DvPgeNgX60QbhdD5POL/4FV+I2P19D/PG3AieodQP1bhuAASKwXgnRDkueg&#10;CYqK+nUQyS+XIh9JUQ4ippBMeMj8+2j+kfifQI9U+qjFt2dqsfwpOu9MwMHGQWB6sQgibVKOPAXJ&#10;HtfAsjWR9t/7K/1A28s8zKe/R/cSNv4dtj8IvRY25TnfVH2e/6bqby6W9VPlmDIck+dK/NBf9L0b&#10;Qn9lqTpGw77MQzntQ2zwWmL9WLzsGyjEGow1Fi8h1O2GJI+DCkVF/TqIPRyYfyPIf8MbXuH1+cJa&#10;x8GpOg54Pk7DwV7Y9J8MNiUOHqp/eNFD9c7FAXlD4iA1PqhUVJyvfRyYfyNI8kBPHEzUcVCJPp2G&#10;A/KBxEGUD7652Ok44PwROy94Yd8GSLJ8kK9muLq/uNq6bzL8mW7fxONP677JcFq6fbMOPHwQnJaF&#10;efltaCbGQiFINyRZTstRqxQV9esg9mIc8++eBevxjOMnp/mCw7eHNYP7fPU0fW6rQn9Om9tuhU0P&#10;wJbZmk0Z45xd9XyH8DzfMR55xqhOi3XvwFi/RVyWi4F1cIBIxEFsTPxinHoh1LWGl2pFRRv7eInz&#10;jaDfv+4V37X4Oj76gzdYxjUZ4uV0HS/V6NNpePlv2PSowfbEyzX1Rxdc17A+besv6eYNiZf9GLsR&#10;LyGM3RoOPIqKNvZxEOcbQRoOgpteMeDgDB0HHvTpNBzcruHgd5pNJQ6W1DkXB/H4wAv7WouJM9do&#10;f12j1n2TuW7S7ZsJw4X4LebZN9xYo0KeqRXyNCQEST7uqknhOUet+XOOjYvC788GqV/+O5//sXVR&#10;zfdqw885anUurcF4zbi0EeUMJXIg5ZpgSbAZWS1F8+S63p5zFMlmMVrGVJjqe6w9dmC7CpID+27E&#10;QL50C1GNfBbKNjdk125uqGmYN52SncT/ZQ2oaKalaJ7jZozE82T/8pwZSpdp5XbWI+eg7UockMfs&#10;7+cc7JPn1ZfPOdiHTPI5B8tin3OwLN3POZpwzHQ855iH4wzBOwn8Dc1fobfEPOfgvvtRRlu2QYyJ&#10;mGCajcJvLrjullXQnZACCLHEJHENyAaMGCNPcLsYIp9t/CZHiB1ouAO6GX0ysV4I0g1Jnk/qFBX1&#10;6yD27uPMvyElXhviE23gDmj/5rlaXD5J5xD2Nw6C4TvmmcV/YjDbYdOd0C2aHw/7yi4/7Nu3TPrm&#10;eN/H0W4VkDj+DWAXJNAS0SJgZuM27FwMuQoPQt6F3JAH7AF0cnvkSOAMhHaq2IpaMoWPqW0Y83J/&#10;T52ICxU1inl0K9B9OLnxl/n/FwAAAP//AwBQSwECLQAUAAYACAAAACEApuZR+wwBAAAVAgAAEwAA&#10;AAAAAAAAAAAAAAAAAAAAW0NvbnRlbnRfVHlwZXNdLnhtbFBLAQItABQABgAIAAAAIQA4/SH/1gAA&#10;AJQBAAALAAAAAAAAAAAAAAAAAD0BAABfcmVscy8ucmVsc1BLAQItABQABgAIAAAAIQDbPAWSTAMA&#10;AKUHAAAOAAAAAAAAAAAAAAAAADwCAABkcnMvZTJvRG9jLnhtbFBLAQItABQABgAIAAAAIQCOIglC&#10;ugAAACEBAAAZAAAAAAAAAAAAAAAAALQFAABkcnMvX3JlbHMvZTJvRG9jLnhtbC5yZWxzUEsBAi0A&#10;FAAGAAgAAAAhAAuH89HcAAAABQEAAA8AAAAAAAAAAAAAAAAApQYAAGRycy9kb3ducmV2LnhtbFBL&#10;AQItABQABgAIAAAAIQAExl3DEhoAAPjOAAAUAAAAAAAAAAAAAAAAAK4HAABkcnMvbWVkaWEvaW1h&#10;Z2UxLmVtZlBLBQYAAAAABgAGAHwBAADyIQAAAAA=&#10;">
                <v:shape id="_x0000_s1027" type="#_x0000_t75" style="position:absolute;width:57531;height:20574;visibility:visible;mso-wrap-style:square">
                  <v:fill o:detectmouseclick="t"/>
                  <v:path o:connecttype="none"/>
                </v:shape>
                <v:shape id="Picture 74" o:spid="_x0000_s1028" type="#_x0000_t75" style="position:absolute;left:12071;top:381;width:32887;height:19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gdA/EAAAA3gAAAA8AAABkcnMvZG93bnJldi54bWxET81qwkAQvgu+wzKCN92kkVpS12AFQegl&#10;tT7ANDtNotnZsLvGtE/fLRR6m4/vdzbFaDoxkPOtZQXpMgFBXFndcq3g/H5YPIHwAVljZ5kUfJGH&#10;YjudbDDX9s5vNJxCLWII+xwVNCH0uZS+asigX9qeOHKf1hkMEbpaaof3GG46+ZAkj9Jgy7GhwZ72&#10;DVXX080oeDnU649LWbpquGSv/fC9Kj1apeazcfcMItAY/sV/7qOO87MsXcHvO/EG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gdA/EAAAA3gAAAA8AAAAAAAAAAAAAAAAA&#10;nwIAAGRycy9kb3ducmV2LnhtbFBLBQYAAAAABAAEAPcAAACQAwAAAAA=&#10;">
                  <v:imagedata r:id="rId240"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17</w:t>
      </w:r>
      <w:r w:rsidRPr="00F11D05">
        <w:rPr>
          <w:b/>
        </w:rPr>
        <w:fldChar w:fldCharType="end"/>
      </w:r>
      <w:r w:rsidRPr="00F11D05">
        <w:rPr>
          <w:rFonts w:hint="eastAsia"/>
        </w:rPr>
        <w:t xml:space="preserve"> ハイレベル・エンティティ分析によるデータモデルの例</w:t>
      </w:r>
    </w:p>
    <w:p w:rsidR="00B6541F" w:rsidRDefault="00B6541F" w:rsidP="00B6541F">
      <w:pPr>
        <w:widowControl/>
        <w:jc w:val="left"/>
        <w:rPr>
          <w:rFonts w:ascii="ＭＳ Ｐゴシック" w:hAnsi="ＭＳ Ｐゴシック"/>
        </w:rPr>
      </w:pPr>
      <w:bookmarkStart w:id="571" w:name="_Toc294532484"/>
      <w:r>
        <w:rPr>
          <w:rFonts w:hAnsi="ＭＳ Ｐゴシック"/>
        </w:rPr>
        <w:br w:type="page"/>
      </w:r>
    </w:p>
    <w:p w:rsidR="00B048FE" w:rsidRPr="00B96FFE" w:rsidRDefault="00B048FE" w:rsidP="00B048FE">
      <w:pPr>
        <w:pStyle w:val="a4"/>
        <w:ind w:left="0" w:firstLineChars="0" w:firstLine="284"/>
        <w:rPr>
          <w:rFonts w:hAnsi="ＭＳ Ｐゴシック"/>
          <w:b/>
          <w:sz w:val="24"/>
          <w:szCs w:val="24"/>
        </w:rPr>
      </w:pPr>
      <w:bookmarkStart w:id="572" w:name="_Toc337580001"/>
      <w:bookmarkStart w:id="573" w:name="_Toc340224471"/>
      <w:r w:rsidRPr="00B96FFE">
        <w:rPr>
          <w:rFonts w:hAnsi="ＭＳ Ｐゴシック" w:hint="eastAsia"/>
          <w:b/>
          <w:sz w:val="24"/>
          <w:szCs w:val="24"/>
        </w:rPr>
        <w:lastRenderedPageBreak/>
        <w:t>(</w:t>
      </w:r>
      <w:r>
        <w:rPr>
          <w:rFonts w:hAnsi="ＭＳ Ｐゴシック" w:hint="eastAsia"/>
          <w:b/>
          <w:sz w:val="24"/>
          <w:szCs w:val="24"/>
        </w:rPr>
        <w:t>3</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関係データ分析</w:t>
      </w:r>
    </w:p>
    <w:bookmarkEnd w:id="571"/>
    <w:bookmarkEnd w:id="572"/>
    <w:bookmarkEnd w:id="573"/>
    <w:p w:rsidR="00B6541F" w:rsidRPr="00F11D05" w:rsidRDefault="00B6541F" w:rsidP="00B6541F">
      <w:pPr>
        <w:pStyle w:val="a4"/>
        <w:ind w:left="180" w:firstLine="210"/>
        <w:rPr>
          <w:rFonts w:hAnsi="ＭＳ Ｐゴシック"/>
        </w:rPr>
      </w:pPr>
      <w:r w:rsidRPr="00F11D05">
        <w:rPr>
          <w:rFonts w:hAnsi="ＭＳ Ｐゴシック" w:hint="eastAsia"/>
        </w:rPr>
        <w:t>関係データ分析は、分析の対象分野の中にある具体的な帳票、入力伝票、コンピュータ・ファイルなど、詳細の項目がはっきりとしたデータを出発点として、データの意味と構造を明確にする、ボトムアップ・アプローチによる方法である。すべてのデータ項目の意味内容とデータ項目の関係を、厳密な方法で明確に定義することができる。業務分野の詳細のデータ仕様を決定する際に、必要な技術である。</w:t>
      </w:r>
    </w:p>
    <w:p w:rsidR="00B6541F" w:rsidRPr="00F11D05" w:rsidRDefault="00B6541F" w:rsidP="00B6541F">
      <w:pPr>
        <w:pStyle w:val="a4"/>
        <w:ind w:left="180" w:firstLine="210"/>
        <w:rPr>
          <w:rFonts w:hAnsi="ＭＳ Ｐゴシック"/>
        </w:rPr>
      </w:pPr>
      <w:r w:rsidRPr="00F11D05">
        <w:rPr>
          <w:rFonts w:hAnsi="ＭＳ Ｐゴシック" w:hint="eastAsia"/>
        </w:rPr>
        <w:t>関係データ分析の結果作成されるデータモデルは、ハイレベル・エンティティ分析によって作られたデータモデルよりも詳細で正確なものとなる。</w:t>
      </w:r>
    </w:p>
    <w:p w:rsidR="00B6541F" w:rsidRPr="00F11D05" w:rsidRDefault="00B6541F" w:rsidP="00B6541F">
      <w:pPr>
        <w:pStyle w:val="a4"/>
        <w:ind w:left="180" w:firstLine="210"/>
        <w:rPr>
          <w:rFonts w:hAnsi="ＭＳ Ｐゴシック"/>
        </w:rPr>
      </w:pPr>
      <w:r w:rsidRPr="00F11D05">
        <w:rPr>
          <w:rFonts w:hAnsi="ＭＳ Ｐゴシック" w:hint="eastAsia"/>
        </w:rPr>
        <w:t>関係データ分析では、分析者のデータ項目の解釈の違いや、データ項目の意味上の誤解がもととなって、データモデルが業務の常識と掛け離れた形になることがある。このような場合、ハイレベル・エンティティ分析のデータモデルは、業務上の常識面から描かれていることから、関係データ分析によりできたモデルの検証に利用することができる。</w:t>
      </w:r>
    </w:p>
    <w:p w:rsidR="00B6541F" w:rsidRPr="00F11D05" w:rsidRDefault="00B6541F" w:rsidP="00B6541F">
      <w:pPr>
        <w:pStyle w:val="a4"/>
        <w:ind w:left="180" w:firstLine="210"/>
        <w:rPr>
          <w:rFonts w:hAnsi="ＭＳ Ｐゴシック"/>
        </w:rPr>
      </w:pPr>
      <w:r w:rsidRPr="00F11D05">
        <w:rPr>
          <w:rFonts w:hAnsi="ＭＳ Ｐゴシック"/>
          <w:noProof/>
        </w:rPr>
        <mc:AlternateContent>
          <mc:Choice Requires="wpc">
            <w:drawing>
              <wp:inline distT="0" distB="0" distL="0" distR="0" wp14:anchorId="1676C44B" wp14:editId="65551BCE">
                <wp:extent cx="5905500" cy="2895600"/>
                <wp:effectExtent l="0" t="0" r="0" b="0"/>
                <wp:docPr id="497" name="キャンバス 133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312" name="Picture 7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1213485" y="38100"/>
                            <a:ext cx="3472815" cy="279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3313" o:spid="_x0000_s1026" editas="canvas" style="width:465pt;height:228pt;mso-position-horizontal-relative:char;mso-position-vertical-relative:line" coordsize="59055,289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EuJtMAwAApQcAAA4AAABkcnMvZTJvRG9jLnhtbKxVbY+jNhD+flL/&#10;A+I7iyEkvGizp11IqkrbdlW1P8AxJlgHNrKdZFfV/febMbDZND3t6e6QgLE9Hj/zzDNw+/G577wj&#10;10YoufajG+J7XDJVC7lf+//8vQ0y3zOWypp2SvK1/8KN//Hulw+3p6HgsWpVV3PtQRBpitOw9ltr&#10;hyIMDWt5T82NGriExUbpnloY6n1Ya3qC6H0XxoSswpPS9aAV48bAbDUu+ncuftNwZv9sGsOt1619&#10;wGbdU7vnDp/h3S0t9poOrWATDPodKHoqJBz6GqqilnoHLa5C9YJpZVRjb5jqQ9U0gnGXA2QTkf9k&#10;U1J5pMYlw4CdGSBYPzHubo+4pdqKrgM2Qohe4By+T1AfjsudvHQaZ5zv5DMIVsA9cQjWFcT3awm7&#10;7EFzfwrSf1OMnupPhyEAOgdqxU50wr44aQBvCEoenwR70uOA/XF80p6oQaqLRRT7nqQ9qBI88GAv&#10;jVAQuAsdx20U03pU7JPxpCpbKvf83gwgLIgB++cprdWp5bQ2OI08XkZxwwsou04MyDkSi/aUNGjz&#10;/R4YdVMpdui5tGMjaN5B/kqaVgzG93TB+x2HRPVvNeBk0IQWMh20kNYplT/bR2PxdLBGrf4bZ/eE&#10;5PFDUC5JGSQk3QT3eZIGKdmkCUmyqIzKz7g7SoqD4cAK7apBzI0TJVfg/1fvUwuPknet4x2pa1Ak&#10;zgGa3w4iTCFDiNVo9hdwD35gW80ta9FsgMhpHpxfFxzrZ6KxJGYAAexOv6sa2KAHqxwZz43uMQ4Q&#10;6z1DBeNokWRL33tZ+4ssItN3AolisLxI0jiLYJnBepzmMcmXrua0mAMN2thfueo9NKAIgNkdRI+Q&#10;0Zjl7ILnvrbf11rNkXJVr5zkm2yTJUESrzZQr6oK7rdlEqy2UbqsFlVZVtFcr1bUNZeouB8vl2Nf&#10;daKeBWz0fld2eizj1l0TIebsFqJszjDmEmOwswTzKE7IQ5wH21WWBsk2WQZ5SrKARPlDviJJnlTb&#10;y5QeheQ/npJ3Wvv5Ml66Kr0BjZJ7kxtx13VutOiFhT9ZJ/q1n7060QK/CRtZO8FaKrrRfkMFwj9T&#10;Map/VP0sV1hFE26w3Gd5QOviZ/N27LzOf9e7Lw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AevMPC3AAAAAUBAAAPAAAAZHJzL2Rvd25yZXYueG1sTI/BTsMwDIbvSLxDZCRuLGGMMkrT&#10;CSGBEDsAoxLXrPHaisSpmmwtPD2GC1ws/fqtz5+L1eSdOOAQu0AazmcKBFIdbEeNhurt/mwJIiZD&#10;1rhAqOETI6zK46PC5DaM9IqHTWoEQyjmRkObUp9LGesWvYmz0CNxtwuDN4nj0Eg7mJHh3sm5Upn0&#10;piO+0Joe71qsPzZ7r2Ex37nly0O2/nqsqvHpfdFdqedO69OT6fYGRMIp/S3Djz6rQ8lO27AnG4XT&#10;wI+k38nd9YXiuGXwZaZAloX8b19+AwAA//8DAFBLAwQUAAYACAAAACEASjXvVmEvAABkfwEAFAAA&#10;AGRycy9tZWRpYS9pbWFnZTEuZW1m7J0NfFTVmf9PJglGXnRISESJJYlBAkQcIWAgCBecQWwjRkgw&#10;CiLGYBWxxBcUXeqGWl+621a3XbfW2lbd2CpZt/lUdFu1W221tdsXbWu1tba1LypY37rd1v9224//&#10;72/mnpvL5M5kMgkwwJwPP86Z83LPuc/53ec857lnJgXGmI3gUyFjrgP3TTDmm2FjPjDGmJ8easy3&#10;Vhlz8VJjqmKn8X+B6fz7AvNh8gtp4w83lhrz8aOMeYrMybqoLzjjCs3E84oMFzD1oApwuRkFToGp&#10;JB0GBeHHfk5k2hmDoLprQAtQ3RqnyIwlrfAe2tl0rS8dcULxaxXFa3UvqnYO8eoVOcZL69p1QH2f&#10;Ej31ZLozd3C/E8cZ00N8GbGC6vWBHqAxTHeMqSU9ERjTvSgeJaVLHBNyyGsA9p7Wkk6EpxihMRYk&#10;Fytt65F8t8QpKKwnUeXmq1yh18yPtT1wRkzx9p2rYgYZl3PvYcoS92tMNekS0AEkH6rEx6sxExYm&#10;ot3Tuv65oBGovmIFGyt3ViJrwP9TyLH92HQxgjmTfPX5GWRZ4cr0cmL19bc1z134tzWXXmzrH0J9&#10;m6a4W+3c8S4maYOX1jXqgO23xk2/S9B8VYIw0Hwlz/kE8kuA5lz8DeLBci58MWM9j3jZYVRy6/UR&#10;94DMeRAKOdRvAHZ+h8aDwkAemBdisbbFnTFTGvPxoNDjgeRTDXSfHcDKSTIVCHudB80MYgMy7XBl&#10;qjHu6jj6sus7cpcH0gfiQRtjFncVstMHRSGHttnzoDiQB9IDvdID8GDV/1p9UOzxoIg+c40H0gfi&#10;gWR6BbF4IF1wfcfVOasPetEBp4wypjNszByUlYJ48BjYATLXB6NCDvWz58EhhQtoHwHSJ5pfhd7i&#10;62Jtp30nuqN7S38855Xoqpc3xNqITUFBQTnrYJi6asOtDMKLbp9+6E9rrgZbJ46kTlCw+r2AQpsu&#10;dteJevLuQ8YxBrY+bMxcZKxxbltcd+TkhcKTlV+Z/2SlbZd6veh2aOaG/rTGvSfXC8OAPoM9dMFo&#10;Y24CCkvBY2AHyJwfJSGH+g0gu/Xi0GB+XPNS1Ow8MtZL3DK+OrZqyrExG7e9rw47Qvw41OOH1o1c&#10;0hvix7tw49OujD+CjMWPSY1vN09qvL7l8JVCTevg/DCLaWaDl97T/Dgcol/MgHdwD1eSVhA/xMlK&#10;YO1PW+8I6vyPbpCgen2gB2TOo9Ehh/oNIDsejQleb9beHTXf+1i0l7i39HPoFdmfYzzeiPrpedN9&#10;ElXc0J+W/AfTK522WVJs55yhDNArteQdhiwvKjJGMv0TcXyuz/jl0rozQqfbtmn0iccRVJWX3tN8&#10;uR+evMFYk/nSx/30gMx5MDbkUL8BZMeDcYE8MOHnom1n/XtU8XaPB+M8Hoylv1zjQS8yfR2ZPkh8&#10;FVzQHJqLp5xpLs5dHkgfWB4MTx8cFnK43ex5cHggDzw9AA/69cHhHg9Y0nOOB9IHlgf9+iB0eq7z&#10;QOtH8roQRb6NIFN9kNfVxtQgL+mnkfIVpNLVQ5+bvP4c6blJpT+HPjd5nTbSc/Mgm4wydNp3eRjT&#10;2cRPUG7rPUV9hexs4nDIoW0DyM4WGh+4Bpprm2PmxQ9FFffefptrE4/31sAw/aW3hfa+L+6byLQU&#10;WX6P+DvEsoWaLnigqumCY44d3CbeN3so8eVxxvoosZ8vfYy9B2S6BpY4pSGH+g0gOx6UBfKg98Nj&#10;YrKJFW/3eFDm8aCU/nKNBw8gy8dcmVqb+OuxT874eiz3eSC9MTx9MCHkMCfZ86A8kAdWD4gH/fqg&#10;3OPBhBzmwe764Jhjc5kHqdaFKPJtBJnqg3Inr6v3xNoepKuHPjd5/bmn5iZZfw59bvI6baTn5hHe&#10;h51QZMw8HCfziBWys3UrQg5tG0B2Ns4RwWvb66tjvXffEDXt5yfiAvl/j/DWtgr6yzUb52FkGkGW&#10;812Zhhjjf19yT/W9l95Tnau27l3YNiWM+Y+M/dpRDJggHjwGdoBM17YSZ2LIoX72PDgy8H1S2ynv&#10;jfW+9+moYrPm3mjb/6314lWXbHPfNx7p8WIiY8glXtQzns8j41HI+H9cGZM0Veufnl21vmz6NZuE&#10;9qpc5cfz+DD1vrEDbkyVk5UgftSBSmDfJ62m3NZ7mffuCqrXB3pA5jw6KuRQP3seTQrUJ73f+m7i&#10;vSRx71EL3fNMkzzeHEWfucSbWsZzFjLVe0jJ/hVkKn3y5qy3m9+cNfrcXObLLxnrr+CNny99jH1o&#10;PKgMObTJngdHB/Ng7SPR3gUdsV7FHg+O9nggTucaD55Dlr9wZVrHMygePDtz0qXPzsx9Hoi7w9MH&#10;7wk53G/2PJgczANXD+zOg8keD95Dn7nKg931wehzc5kHqdaFKPId2t45r6tHeg+gtT1IVw99bvL6&#10;c0/NTbL+HPrc5HXaSM+N3unX8+xMwja7GyjI1k22iVXv2YB6j1K3D2RuE1eFFlA/AuweexXpROg/&#10;48/ngPP91cH7qj98Ntr7l4ejbcQ6r9d26fiYjZVvCgq2lTvV3npYxcWD1sP55I8FJaDWBdFCYIOX&#10;lt2S9uxV1dDP/ksO9eAHyPohZN3IfHwd8NFcPfWRmVdPfbv5wWXCIzOnkKexpj6Dldn7JnvPo7nW&#10;cLi1gvZdBcwp8f0cEiDywi3KNKYbzDru3dnvVpnIuzsi/xH5ZuRLEfKGGMrMXTsLIg0TRr8dfqLM&#10;PPFkU/Gj32oq1sEEdXPzawWR8UVNxdFXzyvueqGpWLLrfKzMvPjNMvP7jadF1NmjfH55146Ibbvm&#10;R+chbWPU5pDnCyLtH18VuftrBZFl3yozT4EI1+9cfk9RvJIpMz9+dUdE828RoUx96Rp/5dqTKFda&#10;5X3fbSq+5emmYo3td79SnTIVmT8d9WBEZS8901Q8wy1r/EaiTNdqeClxPT2HtlzX67wyTk/vzJ6u&#10;WwHEhYmg1E0rX5+VTwi18l8nOJ4RlIwy5hpwNlC9f3jrBqfpyBsdlZ1OnmTWDPxB5z4UdJ3333b3&#10;6g2b31m5krQfFXx2+/PGdxjzrntQvvpaAbpIKL03eNJUNjqSjieOy5NCxjMYT852eaI26Xgi+Wme&#10;91eerGP04sJGuDAV/CdI5skD5Elmg/FkXOvRhbnOEXTJO+k4ktclqXXJM/BAuqSGhSiZI0eQl4ku&#10;Of10p8PPEaUrQA7qkhPT8aTZ1SWIY1Bdss7VJWqTTpcgQsL+q0u6GL10SQM3Ug1uAMk8+TvyJLNU&#10;uqSdsu5PNN/025VfXJu87mg9stzJRc6gW4zlzLJv726nHIqdssbljOyvdOuP2l7ockZtUnFmC7YI&#10;7jVCgjOFpCxS2SkqD7JTNE/WTlnww93tFJXJTlnj2ikL+GztFF1vOHZKF+3FmU/Ai1cgxu8COPOz&#10;DDjzXOSNuI0pzpzKNZeBk8DJwPJmhDhjjGNKW81F5hKz3lxuqsxy4quIV5hN5J1nPkCfg4d+u1Tz&#10;veaxsniTr5hbt95yVVm47vEyjPpbty47pNycQwy3Cm4jX8hkvoM4I9s5yC6tomc7n7JLU803bzLj&#10;/LLzrXrTy6q/oadcun+jew/rGHvVrn/euo5xy47U+P/y6e6taq8w7vburfYaU/gs3a9r2fmRLTuY&#10;bfsqXLkZXtwEXk/ijMrEmcHWozp2v+8z0+Lvg2bSp3hd6RsHyVyybZccKLplOnIVD1NxzZaPlG75&#10;M1z4M5xYVjJwPTqJPIrSrke/Pr1u8xfW7or8kT3sSuoK0iknA+kZxRVAPFawnM5iP7RPdAv7ppP3&#10;pG6x85luvnNJt7wDIf4IZ24DLUmcUZk4cyDpFtaWsel0S7trt8hlOJjdcoFrt6hN0Bok/4rsFtlA&#10;maxj1r9SSO1csls2Mh7ZLWfDhbvhxL8l8URld5FHlFa31LaUn5vQLP227YGiV+DVuD2pV/Y3m+Vf&#10;4cmZcCKKXtmRxBeViS8Hkl5hXWm2eiXIb5vfQw/0tXS5euUJuPB/cKICpSvb2O+3HUMeRWn1ym+X&#10;121+vPUnkV2RPs9mWUkb6RZhOagAI2CzdHOZkfT1T0jHmRZ3LeIRSrsWiW8d7lqkNqnWIvn6ETVh&#10;5P0ufrtHPST7+m15iLLh7Ie20F7rTR28OB3BXBPAmU3kSWbNwB+0P1NYQ+bOW0at2LnxxvUJ1vSv&#10;R+KNEAVD4c5S6teBSmDP272FgpvBWI9gPL/W4khQvQlA82B/c2oF6S6IL+7fwfiIvHCLMo3pBiPG&#10;O3RVWzreLXB5F58r9rnp3jG1u7xTm3S8K9Rd7AHezeKqdn+lHpJ5Z8vj9zKMd0ztXFvvk88GfwRf&#10;A35dpbI+oH5S8a6FMr1j6iQWMtFJQbzSbwCsGZV4t30+sYLq9YEekPk765qQQ/0GYN9ZryWdCP3v&#10;rHVPhID31scU1lNQBdTerWfi3/3f+d1o4n01ZzoRVLlzjPeeuob61UDPQAcYCyTLWhdEC4ENXlrX&#10;T/tumqvMsq2S4il8tv3YNNPl/S6dzgHovaHOC0im6mvb1D/PenDZn2fZ+uiUbpumuNs33sW+7ry0&#10;riGdYPutcdPSQZqvShAGmq8ip399UtkE4NcRytO11Mbql1RnF6LUaQSZ8iB/hgBhEZLnaz55mjvt&#10;34Yzdyto3wXBxfG98W6YvcjR6fR7/r3fQFu0k7mRXXGQnSFYm44n+TMEA3myzuXJyJwh2N3urODa&#10;0jcKdp05jHXGv4bsA11Sm44jeV0ykCNWlxxkZwjWp+NJ3v8xkCddPOdacw7iMwTHWc7kzxAkdP9E&#10;OFEKtA7IXtRnd02In3Xs4rM4kz9DUIYkjElzhmBm3h/ffz72IDxD0HWg6BbrO033Tlk+MPnYhuNb&#10;7aK9dEv+DEF63YL/9NI9qVsyme/8GYL+NXIf7InmpdMt+TMEA+2Wja5uyZ8hSGuzzN+TeiV/hiDn&#10;zz1eY/VK/gzB0PZDB/EZgsXpOJM/QzBwLdrirkX5MwTZf08VG3hbOt7lzxAM5F07vMv1MwRDf3ec&#10;f69fw7zKRzdS7/WXlOAT5qXzBi76ml4+E4LOBPj3PXvj3BDvlU/NP/MJv6x9Vyf/bDp/rZ75v2c+&#10;z2cel3K25FvE8uvaM44q+yp5IfKagT+ITwotZOqsmt4rCbZvkinfE4ovdaAS2PMiD9LJY/y+3e9G&#10;GfOFMAWEVPUu5MVjcr1Hqd8HMj1XUuLUDuM3MaYE/iaGaZwZ7X34glg8Lr0+1jbuRf7WiBsrP/6b&#10;GFO8s0a1jLcaIObdzhrN5zOPVzxfdQRetXpnjfxpzU3ac0dVBebIePuB/9n3uJpzm8bF1r2Kz/VA&#10;f2P1vci6gMNF+hurReT9ZvT9834z+qYl3ZOE++fZdqnPH3U7NHNDf1rjFgd0n+rf3jN026/Os2Br&#10;3JJO7+TfQQ+0NTqZ4/8HAe6AWydDqjfFMfKs3lHZb8kT35qBPyS0TuI3MY4+/cKrk7+bvJLKFUC8&#10;UrD85HL7+qxCq+VJ0PvEVvdcq3TBYN/t6XTPtapNqnOt+m4PKp0w8t9Jns5V7blWzVvyd5Jt+XB9&#10;/pYnf3F50nz4QJ4sJm8wnuzh304xZt98D7ltT/rj7Byme6+TS37+KCR4B568QtyaxBOVZcIT//eQ&#10;j4fXC0AlyEV9wrrzaatPgvxx+9Me1881xD3gnLwtl80wnHeI7bTX2tIJPz6LcnooiScq6yVP/aRa&#10;d1oo+8pHv7pe60wOrzVr8txIrBX22Z3IfJUC2QVas/RZaUL87IrlxlMuN44KD1xrDidvMG5Mbslt&#10;bqA37kzHjf3JJ+t/Z6SJTP5+jS3XnA1Hb2yhvXRDfZjvnLNBupY42V69nLzBvtf10xW3r77mysmb&#10;r1hb8v6X1+9+vraVPqxOyVSvLKVNHdAaZffRX2GcX2cf/dIoYzazHiqo3gRQAvbV97rwz3Sm493+&#10;dAZzFnK09i/JAbyz5UzFsHjXRfs/cZE3mc9meHcG8+nnncqi5DHVKdcr6TXZv+Le+jVXXNzJ5yBU&#10;kO/qw5R7JvEomW8PMYa3GIP8MbK/FFSvD/SAzP0xx4Yc6jeA7L7vNbWwnrZVbnvJXqH3mpnRthM2&#10;xX0xiiXAcmeq54M5ljrVQM9GB5AMJONaF0QLgQ1eWtc/FzQC1VesYGPlzkpkDfjf7knVzqaZXu/7&#10;XvKFaU/8sitT9fW98luvMifeepWtn9rfktlvkNZwTd2r9tOar0oQBtl+30tjDvLLRbmmZJIpD8qd&#10;vH8MccXtjDpiy8f5bno08XDmbgXtuyCeuLc3vu+FvXFfOr2f948NtEU7mRvZGweZf2yT5UneP5Z4&#10;7ifCg1JgdYA+K02I71ksT/L+scDf6evK+8f6eXIQ+se+bPVJ3j+WmT5pR7Fo3TkI/GNX5bmRsAEr&#10;mHOtKYOtNZYbB4F/7KvpuJH3jw20V7e4eiPvH8v+zCL+sWvT8S7vHxvIuy54t7/6x4buF8n7rGqY&#10;b61VI+WzOrvQmH/H3vkIzrSLirgwQb6wOlAJrE9d9c4EyfUepU4fyNS3VeLUDePM2bTAM2dt55wZ&#10;bbt1VVSxufOj4G0vVn7izNk0z9+pe6sGJaADSJ7yBVn/kvJrXeCS1E+3u6E/jcjS+z6rCuI+ZtvS&#10;H1v/pfq0afk+V/G5HixAzo3gC8zJDcyJpuWZOZ+b88ycZUuXbRE+N8e2S+0D7V5MMzf0pzVu3X/y&#10;Pe+HPrUnDpS1Yjrzke5dii3X3A3nHV4X7fXO/x9BJ4T7BbE4aM+cqexHYBR5zcAf7JmzdjL34m+Q&#10;d9PdiP2uIvbFjQcKZ+x7XZ1NUthT7327uLZ48Ra4Gc4sRhklc2YueZlxpuVfvrD2tNtWck2LVl+6&#10;grT0koLVb7wC6vbrq6WU6XMlsGvTGsZ2Pw/H9SjDTtIKqjcBlIB99b4Xv//3DhS+zUaO6XSULR8J&#10;HXU7c/giF3oUvi0i7eebymaBzPiW+DXzTsZucQbpVaAFVIBs+Laa/n8JZAu9TKwgvvWBHpC5LTQ9&#10;5FC/AWT3vndG4Ptecyd2UNeWhB2kGAGWOzM8+0frSTXQs9EBJAPJuNZF1jYPV5Gcg4J9ntWPTTO9&#10;3vves5Cj1iPJ9BVi8eilORMWLtsyYaGtP1xbp4Zr6l5H0nYOsomj9NEIMuVBuZO3TRHXAfO+Fzsj&#10;7fch9ic/hrU9U9kZtlzPa942zd73ha3wkwPFVsjbprlvm6KjPnWg8G02uidvm556snRwKtt06DZJ&#10;3l4caXvxp2OMaWOSDgkbc3gRk0XQviF5P6t6fwuo9yh1+0CmdmWJUz8MX+txgb7W3odOipmIE1Xc&#10;dsm2aO8R3V6s/ISv9Thvr1HPeIP2GvPJly2uPUitC7YD3tlSf1q8TnvOtCr77/c+jKx/RQe1YXyv&#10;zImmZePxBWM3Hl8fHu0IBWMz2H84NHNDt2NTGrfmVvepfY+959Gka9z8bPYiK2jbxQV1zb10fvGl&#10;dGvFMvd7m+znTLrvbeoMylr3e5tqk+p7m/o7OKO4lv3epuRokepvyao86G+y6Sr2b8nuzb95v5F+&#10;JzHxJ7CX/Thn168j1nxZX6vKtpAnmTUDf/D7Wkfib7IF6ZgX4H0rQisM8/cTGIeC6k0Aeib3oc/s&#10;lQOFa7OR496wS8S1ifDpOubzObj2CrGfayr7GXlD4Von1xTOAKtAC6gAXCoerE7MxD/7M7h2PRzT&#10;uvdRH9f6uFIPyHw9mxlyqN8AsvOXHR/oL2v79kmx3tEd0e2sZYolvHLneG8Nm0l/1UDPRQeQDCTf&#10;Whf+tcqfRuTp1y2uMtTfpTjT7fN5ZCqdYmWqvrqOn3zYaGfyYXZu0vjLHKq7oduxKV3Dv17V8Fn3&#10;ms0aFaRzUtk1UfpoBJnyoNzJ2xeI60Dyl33hQNH5M5iXdDrflutZG46/bCPt8/YFQsg4lJm7dhZE&#10;8Hv0Hihcy9sXCZ9HKvti6OtKfs0f6TX/x/wAz79gk/4faMZYVMiRfcb/pNMD+9N38mYh03Rrji0f&#10;7prTST9hnBdPMpefx/6sYz5lB9s9rcomkVdEXjPwB7unbSVTv5X3eOubV+p6fmS7v9gJx1rotwJ8&#10;PJzoVRyrZ3BVIFO7ssSJhBzaNYDs9hcnFN5L2zvc9mFihbavvifW1rQ+li42Kz8cLw+Mq8+LxfPT&#10;xPHrUx4Um8LCwoJ+XFfunODtbSKMrxrkwt6myR3HJOIwuH+qMafNM6addB2wwXJJW8n7p542z2Iu&#10;n8PxPOovGaxd3ZL7pyZg253SOHi7Uxrrllj42w02zlMaT5tncRJjlLwXuLFDPBG8Co9Pd3l8c7j/&#10;nMS+3MetYFxdPEP82yu+Ruyzh6xezn8HNrH/FjdKwVigedBnpQned2BnoHuvhTtXopefIVY9q5dV&#10;9iR5ReQ1q5Uv2GeplTzp5T34W4LG7JvfiPuP/Hdg+3lyFfz4O7hwJAT6aRJPVJYJT/az34gz6fRJ&#10;/m/BDNQnG9EF0hm/gR+fgxMN/B5Ysj6ZRt5g/uSlbY+3PhD5a+Q7kf7zvidz7RbQBCqAq8e8M4F0&#10;2V3n5qvPDNaffaJXOK9TsCf1ygzu3dr0kkPy74uqPJd+e1L7gV8xeQ4TuiCJLyoTXwZbf/x6ZSZ3&#10;twBUghHiSTeXGsnvEjxm9Ur+u/WZ2SntTID0in7D9hnizyXxRGWfJC9EvWbgD9ZOaSGza/3T/7SS&#10;WMhFbqAbStJxY3/yLfj1EOLeY98z6eTamv8+5l82bCg8cM15h7LBdMjzK3dubF951+mWHzbORZ6w&#10;1/l2Op7sT+cqpjN/dr0iOYAntlzP9nDfe4gnE8LG/Bc8uYA42TZZTd5gtsk1Vxbcku43KDPhy1Lu&#10;RbaK1ij7XST5oubD0yNYC5cQK6heH+gBmfuiZoUc6jeA7HxRs4PfdcsX9evLY2YWviLFCK/cme35&#10;g2bRXzUoAR1gLJB8a10QLQQ2eGnN67mgEai+YgUbK1fXDgr2fbXa2TTz5303RH6ReT6Zqq+zTn/j&#10;6lu73rja1k/tI9k3vwV4Tpj5Rll9dIIxsxmcQhBfVO8sbja53qPU7wOZ86VhGGf95gSf9Su+Ltb2&#10;2d5oL/H2/345apb0eLHyTfxveczxuCOuBnFnPvnikTjVz6O9f9ZvUZh9B7K+jzk5gzkpYjzbFl9W&#10;vm3x1yonrxAuKx+cT90OzdzQnxYn64B9Xuw9o6r2t7N+5QfKmrS3bJeNzPGdYWM+BrfKStkHEUuX&#10;Wf+byp4lj38p7dp2yvbSfrmbrkZyH/RMOr447tnQQjod7Gzo2e7ZULVJdzZUz+3+fDZ0HaMXJ/4A&#10;IW4bz99/GTWQL43kSWbNwB/sPqiVTPFlHAlr4yquANJBClOA0pgiQ/WpdNNsxDjCfqgyHUfyf6dh&#10;oA9O+kAcaYMHMTjyxQCO3EGe1p1UHGmh7PbV/XuhXOQGe6Dn03Ejv1ceyI1O5lXc+Crz/3u4MQZb&#10;Jnm90Q/xS0+m4obVH02bn27x649MdchSri17pxLYvc+6sDH/Sqc3TUjYtBTlylmP2nQc25/0zyxk&#10;mm6fbculF4azz5b++WyY34NhPjvh2BzWKj/HVFZH3mD6R2tUp8YCMtE/QbzSHuk1+tIeSWumgur1&#10;gR6Q+R5pbsihfgPIbk99YmE9bavc9rp3Be2Peh/6Wnx/FI8RVLlzoglTVgTmgmpQAjrAWCBZ1rpg&#10;efb20f60rj/YnvpI6gSFKWTafmwa0Xl76jVhY3aRIZn+N7H62rb4wSMmr3jwCFsfFdJt0xR3+8br&#10;8NkN3Y5N6RrSCbbfGjctm0XzVQnCQPNV5CTq8TFQR6h+sn5JtVeOUrcRZMqDcmeONzcNtAuaG7t/&#10;05z57ju7eaoa+jn/VfRbD/J7VoSQMnhnevPfT0NG0ikVQM/fRFDqppWvz8onxM+MbCRxZ/jg3LOy&#10;HzkunT2Q37MO5Ms6ly8Hy56Vfcmr6TiyP9mM05m7dDajLdf6PVybUTrlQN+zoj8a0nEjv2cdqD86&#10;Xf2R37MiiLTBs2neTMex/Un/zOJ+0+kfWz4S+ifX96xD36vk95E18Ee260jtIz84ir8LyZ73t8Q/&#10;J1ZYCupAJbD+rPtT1OujTg/IdL9Z4jSGHOo3gOz8DvMC/Q4m/Fy0rfpLUfP6z6Pb//Kw+731ed7e&#10;tpH+gva2teQLbOn1VQQ39Kf1HA7md+i0zZJi6y/QnsOmEbHnd+hFpleQIdm/SKy+zMUfOfPNS648&#10;x9ZP43dY3N9d6t+03lN82cGY/XzpYzA9IHMezA851G8A2fGgKS0Pekuf8fGgyeOBfBm5xoOtLg8e&#10;TOJB6MLc5UEqfRBFvnrWMuVBuZN/RvfWMzr0uck/NyM9N//GM34duv4B4h8TKywFfWBo+nNByKFN&#10;9vrzpED92fvmT6K9P+qLKjZvf9VdR0/y9OcC+sw1/bkdWX4IWWpN0tkSraNvb+hof3vD22umkJa9&#10;lGvr6PUlnO1lrL8n1tqvIB7UAb/d9WCKen3UGxpfFoYc2mTPl0XBfPnwmFjvki9Fey87LGYqH3H5&#10;ssjji14SpOfL3j9D+QAylc0r2f+CWHz5euz7M+ae8s2ZU0in58u+OUNp+fIoY/bzpY/xDo0HJuTQ&#10;JnseFKTlgbmhxMeDAo8HdJlzPLjO5YFk6ufBomju8iCVPogi30aQud2Vf0ZHem1P9YwOfW7yz81I&#10;z80OnnHZXY8QD8/uCoUcnrPs9WdhoP40V7COYncp7re7Cj39qTUq19bRLyNL2V2SqbW7HoqdUP9Q&#10;bEvOrqOj+b2W34MucMZhCJUQZHfNT1Gvj/o9IFM9W+IUhRzqZ8+X4kC+tP1sZaz3tbWxtm+viq16&#10;vtP97kqxx5ci+sw1vsxDpq+BS8EKZC9O77rosk3rLr7wsly1uyxfFjNmP1/6GPvQeDAq5NAmex4c&#10;kpYH219o8fHgEI8HbIlyjgeHujxYksSDDRfmLg9S6YMo8m0EmeqDcif/jI702p7qGR363OSfm5Ge&#10;G+n8/wUOONW33vbxzAxNf5aEHNpkrz8PDdSfvU+tjLV989yYYrPCrqOHevoT0ybn9GcjsnwHaE2S&#10;TLWO/vqiX2769UVTcnYdPRuniuyuW4iHt46ODjncb/Y8GBPIA/NCLG5PmaeW+dbRMR4PRtNnrtlT&#10;ZyFL2VP/ROzZUx3YU525u45Od3lw3rB5MHaYPBiXlgdtP1/i48E4jwcMO+d4MI1BiQcdxH4ebDgv&#10;d3mgdaEep/zVpQjUty48xscdIFN7qsQ5LORQP3t9cHjw971960LpBdNi5t5Pxmwc//53QUFBuXO4&#10;xwvdQnr9sHe/11DPeLROzPDJuIi8PzS8deIfGtqn/+hU4WuVg++7uh2auaE/rTWnDuh5KAA1bnqk&#10;zqXci19hDEI9jA3MpT5+qM9KYM+l/DRFvT7q9IDMeRQOOdTPnkfjg/VJ9yPRtrfWxcyax6PmxQvc&#10;ffp4jzdh+kzPm73/fuR5ZDoamR+O7C8j1ly/OPOKrpWRDZcPzpd9837E8uUlxu7nSx9jHxoPSkMO&#10;bbLnQVlaHvR+6EEfD8o8HpTSZ67x4IsuDyRTPw/OOS53eZBKH0SRbyPIVB+UO/lndE/p9ORndOhz&#10;k39uRnpupPMnouv1ex0X+tbbPp6ZoenPCSGHNg0gu3N95YH6s3ct6+h/nBdTbJbadbTc058T6C/X&#10;9OdzyFK/w25lGmKMz878adezMyfn7Dp6PBvdbeBW8Ko2vYSlINnuOjdFvT7qDo0vFSGHNtnz5YhA&#10;vrRNOTbW9r66WFsZtnvjTNfuOsLjSwV95hpfzkGm3UCy3wnEl8NX1rTe0DrxzCmkZWunPse0b+wu&#10;y5cLGK+fL32MdWg8mBhyaJM9D45My4Ptxx7j48GRHg8m0meu8eA4ZCkeSKZ+HtxyRu7yIJU+iCLf&#10;odld+Wd0pNf2VM/o0Ocm/9yM9Nys5Rm/GawHvwIKWm/7wND051EhhzbZ689Jgfqzd8KxMVM7Laa4&#10;98vHuevoJE9/HkWfuaY/1yDHjwErU62jh6z8eOshK59blavr6B2yuVncQ/y25wXECkF2l+pFAur1&#10;UX9ofKkMObTJni9HB/Nl56aY2fJK1Pz1ophpfd09D3y0xxf57nKNL59Bpscj00Jk/37JljH+4arb&#10;5/3livFN+wNfTvTxpY+xD40H7wk5tMmeB5MH5UHvNS+5PJjs8eA99JmLPHh3VIIHjbvxYFJjLvMg&#10;SB9Eke/Q7K78MzrSa7tfp/uf0aHPTf65Gem5+aKr898hnjss/VkVcnjWstef1YH6s+2ETbHeVa9E&#10;t9+9IR7rJVu5U+3pzyr6zDX9eQ+ynIksJVPxXevorVd9Yt7yzZ+Yl6v68yM4VU4owvTiXek8YoXs&#10;7O+akEPb7HlwTCAPdB6l9+4boqahJRHHeXCMxwM9F7nGgxuRacQnU/FgXec91RUX3lOdqzxYXGrM&#10;Rjj7deLLh6UPakMO95s9D6YE8qC37hMx87s3or2/vDUeJ/TBFI8HtfSZngd79/yBxuMgyw3I8jFX&#10;piHyyk595Og33/vI0YPzoNuhuhv607pGHYBie+TcQW3YmEOxAWcQ30iskJ0+ODbk0DZ7HkwN5EFb&#10;07ZY7+cej8bjK59x7eqpHg+Opc9c40FNmN/7RJb1xDcRaw7vcGZNvMMZd1Su8uA7RZxVBEuLjfkU&#10;scJS0Ad6QKbvkUucupBD/QaQ3fuwaYE8MB/+dNRs/UTUrLk3EcfXhWkeD/SMDMKDk6jihr3zeyff&#10;Ro43g1OQ6W3E4sHDzXNPPbZ17qkZ8GCxHS3ecS+9p/XB0/D1R/zNldPQYz8jVsiOB9NDDm2z58GM&#10;YB6seSHatvromGnYlYjjPJjh8WA6fabnwd4/X/QDZPpDZLkcmb5ArDn85Nzty0+dv3354DzYN++5&#10;Zrg8uI94eDyoDzncb/Y8OC6QB23feTI+/213PevjwXEeD+rpM9d4MM3lgWRqebDpBDgwJ3d5cAl/&#10;Z+sk9gqvEUeJFZaCPtADMl8XZoYc6mfPg+MDeWBCJ8baxrTGzAcWJuK4Pjje48FM+sw1HlyMLBcg&#10;y98Tx4ilDz64OrRh9rmhDbmqD7bwfuE/WcfuYq97BfxVEA8mgBKg86mFxCtAF3PAP3MHh2OJvHCL&#10;MlnMwEj+fZHO/G8lJuRdgWC1T5gISt20RK7PyifEf/+5ncRDzOcbzOcH4WAL86l69m8WqUx/l0a8&#10;bAb+oPPOCi1k1raUn9tJLNi+SXq//QZVuuv4rL51/aVAnyuBPc/8Kfq6ir6+TOU3fPvQ16nzEshc&#10;v0QK76X+HUB2Z5hYoe0+3uW99+louthU/S1eHhi/vCEWz08Tx69PeVBsCgsLC/px3QQn0h1mXEVA&#10;cqwmLgEdwMqplrRAWJiIdk9rXqaCiUByVeBS8djqD+WXAXvNJtLqZxIIgx+2GvP0bGPaSdcBGzQm&#10;BT3LP2x9erbFXD6H43msA4sGaxdd9MPWBGy7TZsHb7dpc3SRhb/dYOPctPnp2RYnMUbd5wI3lgAn&#10;gtvh2dXw7N/h2S545peNlRnVun2yX8xnG7y0ZL8UrAOIMM7PEueEkEO6AWSz5yl3It56dQLX8I0h&#10;5fyfS71GoPEoVrCxWDErkTXgf3uvamfTxdz3wcoPBzmIH/8CPzbDD6uHrGygSrdNUy0jftRRUc+d&#10;ZFzjpvVMiTeVIAyk14qcRD0+pl1LdZ37aa96NtxSEE918/+IraX87nm1XUuXfbupWEpF3dz8WkHk&#10;0KKm4nb377lpW5ju77mp7QXu33NTm1R/z23L8nuKEDuhzPz41R0R6RyLCGX6u+cq/etjZWYS5Uqr&#10;vO+7TcW3PN1UrLHpt4XVXuk/HfVgRGULfthUPMMta/xGoizob6irra6X/LvnkncF0ByKG6VuWn3o&#10;s/IJ3t9SeIGbuAfunEbBO8SqZ9dSlb1Onm6kWa18QZxQaCdvuH//T2NeAbroXOkUfDHGMaWt5iJz&#10;iVlvLjdVZjnxVcQrzCbyzjMfoO3gocy8vGtH5Iknm4o112uYH4WvmFu3tp9TGq57vIxN661blx1S&#10;bs4hhlc168gXMpnrIL7o76zbuVZfdq6rSGcy17xNinPHzrXmaHpZ9Tc0W0WkN7r3sI6xV+36563r&#10;GLfmRuP/y6e7t6q9wrjbu7faa0zhs7ggeWfKl07qLqfR3XDiLWK9f9dYLF9UJr5oTM3AHzQehVYy&#10;69AY7zPT4vpkJp8XgEpgx0HS0+8seZ4dprGuAIPwpJsqI6ZX+M38S/N6ZWg82cgESHccygIkvbKa&#10;2M8TlbWQN5hekY2+K/LHyJci/X8r8mSuvQwoHiG+7BO9Aq8uy+uVxDpk9cooOCG9cn4SX6RXxJcD&#10;Sa+wrsywekXrg99eGY+9crD8LZ+hrD/reOalO/TO90djjHkyiScqe5g82UXNwB8Sq09i/ZFeufHy&#10;fp2ykoqZ6JKl1KsDlcD6AD5Nn5fQZx8L1RXECqrXB3pA5j6AWSGH+g0gm31YiTO7sJ62VW57yVWh&#10;97+mxdqK34yaJzYkYhRxuTPb27PNok41KAEdgEctrqtriQXCwkS0e1rXH+l93JlcU33ehkwv9slU&#10;ff2m9dqmtZuvHZEznrpeDdC9iheaL81pGGSytwniwSIE+Dzj/gAXneDzNSfzJVW9dvpudvuf7iTk&#10;MJHPmD+L4lFSerST2M+pju5B62vbtKKYufu42Ko/fDj6b9vHRbOdV2sb6po2XcJAVvE5Apbw4Wfc&#10;6wbudTz3qnV8/JLvrxq/5LoLTztfUPr7wzq/LRnfBj4KNCclTkNoAekIsM+HxpMITzmaU4GwWLGt&#10;Q/LdEmdO4O9GWHkp7h17BrJb6sWSoyko2Jb8Nxfnc0FuO/68DPsZqRq6r0P3XA+qmYOvMAf/yGBm&#10;MQdF5CXPgZ07HqVh+QHsPdPdsJ6bFbTvglSanxR7vG6KRtJ235ZujT1Y/t6V5F0BxNuJoNRN6/nW&#10;Z+UT4j6BThIfglujWV+/j7NkDbHq2T2eys4gT3xrBv4gPaTQSubOjTeu37D5nZVaW/2w41A7y899&#10;vcfDFjvR8iTId9Tq+o649UF9R52u70htgnwBEWw9+Y7kh8rEnzBU39F0rmr/ZpXmLdl3ZMsLKRuu&#10;L0BcuNDlycMBPPlSBjx5/213r96DPNknezv41Lgn93Z2DlP5B1WeSz6jH0D29XCha7Qx30jiicoy&#10;4YnfZ3Q8d7cAVIJc1Cfs7f/B6pOgvd0yV5/Ibkrni1bbta4+UZtU+qQTfTKKa1l9In1vkcoXrfIg&#10;X7SuYv2TLz3TVOznmsqkTxpeSvi26/hsy3W94eiTjbSXPtG+rhqe1I4duO4cSZ5k1gz8IbHqJHzR&#10;z6/cufGKtSXvf3n97uuO1qRM93krqLs37RT0xaJ0fGlx+aLt5WB86XD5ojbp+KK1bH/myxZGL77M&#10;hRN3w5ebAvjyQfIks1R8WUPZL04/a7NslZ9EdkX6IrtzRnyJgpPBcpCjuuaf0nGn2eWO9MNg3Fnn&#10;ckdt0nFHMt0T3JnBVa3toh6SdY0tH66u6eLa4s7t8OMKuPM6cbKN+2vyJLNm4A9+XXP1ZVNWiDuH&#10;nD//anHFwuoafc6EM0upVwcqgfUryU/QiS6UP0FnrhRUrw/0gMz9SnNDDvUbgN0TryWdCP37ZsmU&#10;ELB3PrGwnoIqoPZuvbivoXfr3MSeWTECLHdO9PxKc6lfDbgN0wG4jbiMa4kFwl73Ky1kMOe7Mt1I&#10;rHsZv6Rp9WnnN622e5Hh7pVruKbuVTzRfFWCMBhpv1I712x2rzvdyfuLJOsqMAFI1nm/jTHzkYW4&#10;iIrbr/w22EPL0q1peb9N3m9z186CCPusOyxP8n6bxLM+kWe91H3uWZJT+vfyfpuBZ33g02fzfpt+&#10;P/DB5rdh3TnD6pO83yYzfbIRHXOw+m3QFz3p+JL32wxcf7a4fDnY/TbomvZ03Mn7bQZyp8vlzv7o&#10;t4ky9kaQqd8m70sZ3p5V/oA6IP+L9andxWa4bBTndIj1fRoF1esDPSDTuSlxGkMO9RtAdj61ecE+&#10;tVPeG+v9r29E2+acFjM9P3B/L2Ke51MTf3LNp/Z5ZDneJ1P51KrWfynyqQvumZ2rPrVLXR7cO2we&#10;zA853G/2PGhKy4Pty07x8aDJ44H8OrnGgy6XB/e5MrU8uOv83OGB5kk6IcVz3k0RiJ+3i6eDZNxM&#10;pU5wJze4E9w5gTOn4f7PBaX8zWLOY00z26llQ/AZPluaHNeQgRgDfcghJ1FGcfxPMdF9PIT5X+n/&#10;LwAAAAD//wMAUEsBAi0AFAAGAAgAAAAhAKbmUfsMAQAAFQIAABMAAAAAAAAAAAAAAAAAAAAAAFtD&#10;b250ZW50X1R5cGVzXS54bWxQSwECLQAUAAYACAAAACEAOP0h/9YAAACUAQAACwAAAAAAAAAAAAAA&#10;AAA9AQAAX3JlbHMvLnJlbHNQSwECLQAUAAYACAAAACEAhES4m0wDAAClBwAADgAAAAAAAAAAAAAA&#10;AAA8AgAAZHJzL2Uyb0RvYy54bWxQSwECLQAUAAYACAAAACEAjiIJQroAAAAhAQAAGQAAAAAAAAAA&#10;AAAAAAC0BQAAZHJzL19yZWxzL2Uyb0RvYy54bWwucmVsc1BLAQItABQABgAIAAAAIQAevMPC3AAA&#10;AAUBAAAPAAAAAAAAAAAAAAAAAKUGAABkcnMvZG93bnJldi54bWxQSwECLQAUAAYACAAAACEASjXv&#10;VmEvAABkfwEAFAAAAAAAAAAAAAAAAACuBwAAZHJzL21lZGlhL2ltYWdlMS5lbWZQSwUGAAAAAAYA&#10;BgB8AQAAQTcAAAAA&#10;">
                <v:shape id="_x0000_s1027" type="#_x0000_t75" style="position:absolute;width:59055;height:28956;visibility:visible;mso-wrap-style:square">
                  <v:fill o:detectmouseclick="t"/>
                  <v:path o:connecttype="none"/>
                </v:shape>
                <v:shape id="Picture 71" o:spid="_x0000_s1028" type="#_x0000_t75" style="position:absolute;left:12134;top:381;width:34729;height:27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B/ivBAAAA3gAAAA8AAABkcnMvZG93bnJldi54bWxET0uLwjAQvi/4H8II3tZUC4tUo4jig735&#10;wPPQTJtiMylNqvXfG2Fhb/PxPWex6m0tHtT6yrGCyTgBQZw7XXGp4HrZfc9A+ICssXZMCl7kYbUc&#10;fC0w0+7JJ3qcQyliCPsMFZgQmkxKnxuy6MeuIY5c4VqLIcK2lLrFZwy3tZwmyY+0WHFsMNjQxlB+&#10;P3dWwaXA5rdL78lhd3Sd6ba34sp7pUbDfj0HEagP/+I/91HH+Wk6mcLnnXiDXL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B/ivBAAAA3gAAAA8AAAAAAAAAAAAAAAAAnwIA&#10;AGRycy9kb3ducmV2LnhtbFBLBQYAAAAABAAEAPcAAACNAwAAAAA=&#10;">
                  <v:imagedata r:id="rId242"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18</w:t>
      </w:r>
      <w:r w:rsidRPr="00F11D05">
        <w:rPr>
          <w:b/>
        </w:rPr>
        <w:fldChar w:fldCharType="end"/>
      </w:r>
      <w:r w:rsidRPr="00F11D05">
        <w:rPr>
          <w:rFonts w:hint="eastAsia"/>
        </w:rPr>
        <w:t xml:space="preserve"> 関係データ分析によるデータモデルの例</w:t>
      </w:r>
    </w:p>
    <w:p w:rsidR="00B6541F" w:rsidRDefault="00B6541F" w:rsidP="00B6541F">
      <w:pPr>
        <w:widowControl/>
        <w:jc w:val="left"/>
        <w:rPr>
          <w:rFonts w:ascii="ＭＳ Ｐゴシック" w:hAnsi="ＭＳ Ｐゴシック"/>
        </w:rPr>
      </w:pPr>
      <w:bookmarkStart w:id="574" w:name="_Toc257790139"/>
      <w:bookmarkStart w:id="575" w:name="_Toc258309903"/>
      <w:bookmarkStart w:id="576" w:name="_Toc294532485"/>
      <w:bookmarkEnd w:id="556"/>
      <w:bookmarkEnd w:id="557"/>
      <w:r>
        <w:rPr>
          <w:rFonts w:hAnsi="ＭＳ Ｐゴシック"/>
          <w:b/>
        </w:rPr>
        <w:br w:type="page"/>
      </w:r>
    </w:p>
    <w:bookmarkStart w:id="577" w:name="_Ref336516101"/>
    <w:bookmarkStart w:id="578" w:name="_Ref336516117"/>
    <w:bookmarkStart w:id="579" w:name="_Toc337580002"/>
    <w:bookmarkStart w:id="580" w:name="_Toc340224472"/>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11</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クラスター</w:t>
      </w:r>
      <w:r w:rsidRPr="00671750">
        <w:rPr>
          <w:rFonts w:hAnsi="ＭＳ Ｐゴシック" w:hint="eastAsia"/>
          <w:b/>
          <w:sz w:val="28"/>
          <w:szCs w:val="28"/>
        </w:rPr>
        <w:t>分析</w:t>
      </w:r>
    </w:p>
    <w:p w:rsidR="00B6541F" w:rsidRPr="00F11D05" w:rsidRDefault="00B6541F" w:rsidP="00B6541F">
      <w:pPr>
        <w:pStyle w:val="a4"/>
        <w:ind w:left="180" w:firstLine="210"/>
        <w:rPr>
          <w:rFonts w:hAnsi="ＭＳ Ｐゴシック"/>
        </w:rPr>
      </w:pPr>
      <w:bookmarkStart w:id="581" w:name="_Toc257790140"/>
      <w:bookmarkStart w:id="582" w:name="_Toc258309904"/>
      <w:bookmarkEnd w:id="574"/>
      <w:bookmarkEnd w:id="575"/>
      <w:bookmarkEnd w:id="576"/>
      <w:bookmarkEnd w:id="577"/>
      <w:bookmarkEnd w:id="578"/>
      <w:bookmarkEnd w:id="579"/>
      <w:bookmarkEnd w:id="580"/>
      <w:r w:rsidRPr="00F11D05">
        <w:rPr>
          <w:rFonts w:hAnsi="ＭＳ Ｐゴシック" w:hint="eastAsia"/>
        </w:rPr>
        <w:t>クラスター分析とは、業務プロセスやエンティティを、類似性の高さによっていくつかのグループ（クラスター）に分類する手法である。</w:t>
      </w:r>
    </w:p>
    <w:p w:rsidR="00B6541F" w:rsidRPr="00F11D05" w:rsidRDefault="00B6541F" w:rsidP="00B6541F">
      <w:pPr>
        <w:pStyle w:val="a4"/>
        <w:ind w:left="180" w:firstLine="210"/>
        <w:rPr>
          <w:rFonts w:hAnsi="ＭＳ Ｐゴシック"/>
        </w:rPr>
      </w:pPr>
      <w:r w:rsidRPr="00F11D05">
        <w:rPr>
          <w:rFonts w:hAnsi="ＭＳ Ｐゴシック" w:hint="eastAsia"/>
        </w:rPr>
        <w:t>クラスター分析は、相関マトリクスを作成することから開始する。それを通じて、各エンティティに対して、各業務プロセスでどのようなアクションが行われるかを明らかにする。</w:t>
      </w:r>
    </w:p>
    <w:p w:rsidR="00B6541F" w:rsidRPr="00F11D05" w:rsidRDefault="00B6541F" w:rsidP="00B6541F">
      <w:pPr>
        <w:pStyle w:val="a4"/>
        <w:ind w:left="180" w:firstLine="210"/>
        <w:rPr>
          <w:rFonts w:hAnsi="ＭＳ Ｐゴシック"/>
        </w:rPr>
      </w:pPr>
      <w:r w:rsidRPr="00F11D05">
        <w:rPr>
          <w:rFonts w:hAnsi="ＭＳ Ｐゴシック" w:hint="eastAsia"/>
        </w:rPr>
        <w:t>アクションは作成（C）、読取り（R）、更新（U）、削除（D）に分けて把握する。それに基づいて作成したマトリクスを、CRUDマトリクスと呼ぶ。</w:t>
      </w:r>
    </w:p>
    <w:p w:rsidR="00B6541F" w:rsidRPr="00F11D05" w:rsidRDefault="00B6541F" w:rsidP="00B6541F">
      <w:pPr>
        <w:pStyle w:val="a4"/>
        <w:ind w:left="180" w:firstLine="210"/>
        <w:rPr>
          <w:rFonts w:hAnsi="ＭＳ Ｐゴシック"/>
        </w:rPr>
      </w:pPr>
      <w:r w:rsidRPr="00F11D05">
        <w:rPr>
          <w:rFonts w:hAnsi="ＭＳ Ｐゴシック" w:hint="eastAsia"/>
        </w:rPr>
        <w:t>グループ（クラスター）に分類するために、マトリクスの配列を調整する。具体的には、エンティティを作成する業務プロセスを、エンティティを変更、削除、読取りする業務プロセスの左上に配置するようにする。そうすると、業務プロセスやエンティティを、同じビジネスのニーズや目的や利益と結び付いているグループに分けやすく、グループ間の依存関係が分かりやすくなる。</w:t>
      </w:r>
      <w:bookmarkStart w:id="583" w:name="OLE_LINK11"/>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0D188E46" wp14:editId="0216BE25">
                <wp:extent cx="6134100" cy="2857500"/>
                <wp:effectExtent l="0" t="0" r="0" b="0"/>
                <wp:docPr id="529" name="キャンバス 2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78" name="Picture 4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609600" y="114300"/>
                            <a:ext cx="4780915" cy="272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269" o:spid="_x0000_s1026" editas="canvas" style="width:483pt;height:225pt;mso-position-horizontal-relative:char;mso-position-vertical-relative:line" coordsize="61341,285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HaxJAwAAowcAAA4AAABkcnMvZTJvRG9jLnhtbKxVbY+bOBD+Xun+&#10;A+I7i2FJeNGyq11ITpX27lan9gc4xgSrYCPbSXZV9b93xoTNpumpp7ZIwNgej5955hm4uXseem/P&#10;tRFKln50RXyPS6YaIbel//HDOsh8z1gqG9oryUv/hRv/7vaPdzeHseCx6lTfcO1BEGmKw1j6nbVj&#10;EYaGdXyg5kqNXMJiq/RALQz1Nmw0PUD0oQ9jQpbhQelm1IpxY2C2nhb9Wxe/bTmz/7St4dbrSx+w&#10;WffU7rnBZ3h7Q4utpmMn2BEG/QkUAxUSDn0NVVNLvZ0WF6EGwbQyqrVXTA2halvBuMsBsonIN9lU&#10;VO6pcckwYGcGCNZvjLvZIm6p1qLvgY0Qohc4h+8D1Ifjci/PnaYZ53v0GQUr4D5yCNYFxB/XEnbZ&#10;neb+Mcjwv2IMVH/ajQHQOVIrNqIX9sVJA3hDUHL/JNiTngbs7/2T9kRT+kkKypR0AE3COh7rJTnK&#10;Afeg27SJYlKPin0ynlRVR+WW35sRZAVih/3zlNbq0HHaGJxGFs+juOEZkE0vRmQcaUX7mDIo88cd&#10;MKmmVmw3cGmnNtC8h+yVNJ0Yje/pgg8bDmnq9w3gZNCCFjIdtZDW6ZQ/20dj8XSwJqV+jrN7QvL4&#10;IagWpAoSkq6C+zxJg5Ss0oQkWVRF1RfcHSXFznBghfb1KOa2iZIL8N9V+7GBJ8G7xvH21LUnEucA&#10;zW8HEaaQIcRqNPsXuAc/sK3mlnVotkDkcR6cXxcc6yeisSRmhPJvDn+pBtigO6scGc+tHjAOEOs9&#10;l/6S5EsCH4sXKGaUXIPpDkSiGCyDckgeLYBVcIjTOM+WC1dzWsyBRm3sn1wNHhpQBMDsDqJ7yGjK&#10;cnbBc1+b778azZFyUa+c5KtslSVBEi9XUK+6Du7XVRIs11G6qK/rqqqjuV6daBouUXG/Xi7HvupF&#10;MwvY6O2m6vVUxrW7joSYk1uIsjnBmEuMwU4SzKM4IQ9xHqyXWRok62QR5CnJAhLlD1CUJE/q9XlK&#10;j0LyX0/JO5R+vogXrkpvQKPk3uRG3HWZGy0GYeE/1ouh9LNXJ1rgN2ElG6cfS0U/2W+oQPgnKib1&#10;T6qf5QqraMINlvsoj2id/Wrejp3X6d96+xU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B6nmIa3AAAAAUBAAAPAAAAZHJzL2Rvd25yZXYueG1sTI/BSsNAEIbvgu+wjODN7lpqbGM2RQRF&#10;9KDWQK/b7DRZzM6G7LaJPr2jF70M/PzDN98U68l34ohDdIE0XM4UCKQ6WEeNhur9/mIJIiZD1nSB&#10;UMMnRliXpyeFyW0Y6Q2Pm9QIhlDMjYY2pT6XMtYtehNnoUfibh8GbxLHoZF2MCPDfSfnSmXSG0d8&#10;oTU93rVYf2wOXsNivu+Wrw/Z89djVY1P24W7Vi9O6/Oz6fYGRMIp/S3Djz6rQ8lOu3AgG0WngR9J&#10;v5O7VZZx3DH4SimQZSH/25ffAAAA//8DAFBLAwQUAAYACAAAACEAlf7jtXFIAAB8YwIAFAAAAGRy&#10;cy9tZWRpYS9pbWFnZTEuZW1m7H0LfBRFun0nJGQIAlGSgIgQCJHIQ5rRQAAfGTIZkKBMkhkYXgEJ&#10;yC7LSlyNPMTreNVFEEVYWdCLysNVZBYXBXVRV2FRWJQ/iK+7qOvzouDiY1Eiuur8z+mZngztTKbT&#10;3YmdbNePj69SVd1d9dWpU19V93QnCYIwG+KG2PDH1W0F4ZdpgvBksiDsswlCyhWCsOFiQcgpucwl&#10;CEnCwqpk4bb2gtAK5aPDljaCsK2dILyKxHN50qjgvqCVkH9bioATCP0gORCcrm9SUZLQFfEMSHLG&#10;jrehhH44lsKykyBuCMv2LEoRTkOcoVtRm0i8F84hp4tFydK5UqRS/kt6FKVF8lKKhEic586H8Noj&#10;nJcWo6lCGSQd12X7p6H9DLHKtUXh1mh8e2hn2AgslwmBuaTzMTnesRPCx65u4LEsPwUyEI17OupY&#10;H641GkIb9SkShF6Id4YIgv8S/heSunh6keCXy9wTDAbRZFT+Sqd35zinL6tzsa9g2/AeSLJBpkFo&#10;W5bhMRSc8iJJKeK0YW8Iry2dEzoYvAf/C0IeRD6PHMf5/WORLkJWoT2VEDFFELZDpyLthiFHC24Y&#10;smRYcDiF8aMF8rHoHr8cR1GpPeG6OfB3OPgjcdatJ4R1QJOD7JuukAwI7ZZSdCo2MpHO9hMbNHWs&#10;vuyLum5F5i7o9hAGlvNBRkN09ceVtzq9h2Y7hbs66eoP2UbsDzkebfc+qPfj4Ta0QzwV5QLDBwwL&#10;DH+lqNdoCuMDhsnHmsHuz6GeaZCxqOw0aAbD7P7XVc7ASb9kd7eOcSDbK57d/6JoA+1+qLSm6FBp&#10;tqvcS2G8pkg+jxns7kYlJ6HeR6GfMtru3TY5A7fc3uh2Zxsmou5HoJ+EhhLSvM+UpHknlforKYw/&#10;U5KHdHKFGez+ESq5BXXtgMq0ZYURDMP7gmedgYzfO4XClcWNiXe5De3DbWAzCiqTSgsq17vfqaYw&#10;nlRqJru3QV1TUNH10FOMtrv9A2dgzdpGx7vchnXhNrAZy6tHuJdXH/GmL6AwPsJtJruvQV3Ho6IX&#10;YKLaZrTd7/zKGcgPqLS7AK83EiJx+hKyveLxO9vgC7dhKzSb8f6Fe/q8f+Gq/mscFMb39JHPg+J+&#10;OY6iUf6MEPFhkB6JN4Y/MwD23oyK7oG2tcbVEAzjmRPJJYFtTzS63c9TtIF2n+uY1X+uY6h4vovC&#10;+Kz+sq3NYPedqHMy7D0B66fJBts90OW0kkDRDqcbfn1ifteOd7YhKdyGSdC0e7qrnZju+of9pVEU&#10;xtuJZrK7B/Yei7p+Bv2Y0XYfmVUS2PdSo9s9ug1bwnZfN2qLfd0of8EVYyiMb7Gbye6fwN6bUFd/&#10;OnCCAcjggvggetdNgeu6lQR8bzS63eU23BhuA/FeOKaioHBMbuHJCgrjFSrWq3WcjlM0Kr8vQF2D&#10;sHtH7G9MMNruD/YuCfzfe41u9/low49owxlow3i0gXY/UFE7+EDF7qHLfBTGawebCe9T4STkQDyY&#10;tCuhGYj3TAhoM7LHUI54NfI5t+/HHgVUJNwVOs6PBHv/4PnBHEEMbhOfEneJfxJZKHxaRiMhQ6jl&#10;dl7MwO6fXbg7fV5WrW2j72ORZe9KrbWxTt8/1lE6ZmmH0PE8B9NGLD4mMoPptDuPHZlUyyZIaSK0&#10;7fGOwmycj8ewDNuyZtDu9KVIn5QZKoskaQ9m5F3HxF7da20839TBKeKWxyvEgteSxGefCl3f980J&#10;mz/4h/anp5ywHVzYTtwgCgLjQDBPIYW/47y8DgPPw78r7zgmynXstLWjEMT+xvTjL4s832+hp18n&#10;mT3iw7GO2RCu9zpDzgjH2Qb+zXSEZA/+q4ZcgQzub5bjwAnQLPfe9WmOIdelOZjngQCiEpdBRQL3&#10;nRh8SNkofiXuRoso/fF3X0g/SI8oLdcJSZG6YtvVn4+/WSfWmzji310h8j7mf+H6XdDmVSgwHpqB&#10;5cyAt7VReDvWQLzx2IbiDaaQAu3eULxtF39+vBErN6IRuejHD6E90GyTjDfmXY40YmE0JDqwzQxu&#10;JP76l4fK7dAUNbgqR7lqnJvnbWwuami//i3MT38WVi7Mf6yXcDfGvAPxkWlZwmToNaen3ykincKg&#10;5JFE/RqLi06CO8gjOeHzRfMIryGkV9muJfdM+GIutSBkCYWDZ9g4DzEP/wnRXMTzRZ+D5eQxLfdP&#10;Z6SdEU5nn/NvlkGQuGg6Ih8hg9i4Gx2lxAbziI0UlIuHDQ/y/lf8THxG3C72Q5w8dB6EnCTXA9EG&#10;8c8OXLMLrv0V9HhWHMEs/KN1vmMbEs13LMPxYtR85/LG5h9eh0E53zEtGmNGzHfEx070Yy768Tg0&#10;5zZ2qcw/zLs8nBYPY26UZ1vs0HowNQfXIaY2swIIFqYaPqftRIfG8qFCFm1aTM1DPxJTj4TxE42p&#10;DeG0+jDFtujBVEVKiKd+C23xVAgB9Bca6icdnmwOTHnQj+SpW6GVPMU8NTzFtujFFHmKmLJ4Sjum&#10;LoDjawaeIm7IU8SUkqeYp4an2BY9mPoY16E/1SXV4il5ntLCU91rzIGpT9Cf5KnO6E8lTzFPDU+x&#10;LXoxRZ4ipiye0s5TuSbCFHmKmFLyFDGlhqfYFj2Ymo9rk6d4D9Hyp7RjauZqc/DUAvQjeSoAreQp&#10;5qnhqZmr/RfpxRR5ipiyeEo7ptZPNA+myFPElJKniCk1PMW26MFU29YhnroE2uIp7Zg6MtscmDoN&#10;/UieughayVPMU8NTR2Z7WunFFHmKmLJ4SjumFs0wD6bIU8SUkqeIKTU8xbbowdT9uA79qVehLZ7S&#10;jimz8NQD6Efy1CvQSp5injqe0o8p8hQxZfGUdkyZhaeIG/IUMaXkKeY1FU/tCmMqKTlkUxdUJsQG&#10;kX9DU454U91T1vt8C6ra5Pf7zHJvhrjZF8bUD9D4F7nfx7xvwmn135s5P6h37usELJGnxlqYIhw1&#10;PTP1+XXm8KeImxz0I3mqDFqJqdJwWn2YYlvssEM25DQaBCEPwria56IGghToT82AtvwpWk8bptq4&#10;zYEpO/qR/lQVtNKfYp4af4pt0Ysp+lPElOVPEVHaMBWoNA+m6E8RU0p/iphS40+xLXow9QKuQ546&#10;CW3xlHZM5Y8zB6ZeRD+Sp2qhlTzFPDU8xbboxRR5ipiyeEo7pszCU8QNeYqYUvIU85qCp8ZicUee&#10;WgJt8ZR2TM0oMwdPjUM/kqdug1byFPPU8BTbooeniCnyFDFl8ZR2TJmFp4gb8hQxpeQp5jUFTx3F&#10;dchTZ+N3hxZPacfUdxjbZngm71P0J3nqLPSnkqeYp4an2BY9PEVMkaeIKYuntGNq7s3mwRR5iphS&#10;8hQxpYan5t78ukMPphbi2uQpvkfN4intmDq43ByYugH9SJ56FFrJU8xTw1MHlx8T9WKKPEVMWTyl&#10;HVN3LDIPpshTxJSSp4gpNTzFtujF1K4wpqz7fdoxNWWWeTDF+33E1A/Q+Be530dMqbnfx7boxRTv&#10;95GnrPt92jG1fqV5MMX7fcSU8n4fMaXmft/6lR11YaoD3hVCf6oY2vKntGPq5SXmwFQG+pH+lANa&#10;6U8xT40/9fISvy4fnZiiP0VMWf6UdkwNn20eTNGfIqaU/hQxpcafGj47qOtZl/W4DnnqTWiLp7Rj&#10;yiz76BvQj+Sp16GVPMU8NTw1o0zf72aIKfIUMWXxlHZMmWUvgbghTxFTSp5inhqeYlv0+OhVMOMc&#10;vK+BfvpmaAYXpDk/54mtvYTPebIMmmzYe11uF2PPfbwOg/K9Lkw3+r0ut+Cc0yHz0I9ZaNwj0IBX&#10;ZN3HvA1Ig6se991BU5Hn8u70vDh1oG+FuO761teOF28XQ3MhcSYL3ykkx0XE+bfWZ/geQp2IwfSU&#10;loNBmD8hBlmGYtS7hZw4V6x7ObwGgxKDTN+B91q9Ir3bCr8zTgm9L1DPu/Sm4pwPoy+JwTT0pxKD&#10;zCMG8S8uBj3IKxa8AtvTA5ITFq34qsLxu3DBrRgMSagTQ3PnuNZoQ6J3V7GMkfiKx3G8DoMSX0w3&#10;muPm4ZzTIfvQn4+hP3+AhjqF475BGh6XiYuvScg7PPmCKH4T/HakUYzktSHAGnF3H3RLwR3xlAh3&#10;LENpabw2FP1I3N0LrcQd84g7/IuLOw/yjOa1TrgueW0sNIMLkgmhf9Ecf6NDzkiEL5YxEl9m4rUc&#10;9CN5rQxayWulSEvEa/TdVojda3Jr6Ld9MdcOW1GM5LUDADlx9yV0S8EdTJQQdyxjJO7Kcb5Y/hqv&#10;w6CcT5lmtL/mwTlfQT8Sd59DK3HHPOKOWBzNCkQFvq+JwY00tqU7JBvC3+4wNOR3PPzmEzF1M8TC&#10;VMh+tG1D39tnFkxVoR+JqZsgSkwxrykwdQLXIabOTLUwFUKUtt/xFONgM/BULfqSmMpGfyoxxTw1&#10;mCrGe+Z7oD1aeeo1TMDE1NfQFk81f556Hf1ITB2HVmKKeWowVS4kiXrmviqYcTbqwD3YTdAMLkgm&#10;pLn68ax3Ij+eZdBkw9aJ8fx4XodB6U8x3ej9iVtwzumQGvQj92Afglb68WuRlmgPdubq9RNP3YPd&#10;l2LHeaPFSJ+e38IjBndBtxQMEluJMMgylJa2VzEV/UgM7oBWYpB5xCBc+7g+vQd5ob2KEzbOlzlh&#10;0TpvkuN24JrcqwhCMzR3jmuNNiTCF8sYia94HMfrMCg5julGc9w8nHM6ZC/6kXsV30FDnbIH+zXS&#10;MH3GxRf3YI/MXjRjhfhxWege09Yf7UijGMlr3Ksg7rhX0VJwBxMlxB3LGIm7cpzPDGsA7kcQd9yr&#10;UOKOecQdsVj/XsWEoB5/7TbwJzH1CLSFKSJN27rSLJhajH4kph6GVmKKeeowtflHPZg6C0RNTF0M&#10;bWFKO6aKcagZeKor+pGYuhBaiSnmqcFUsfDAjz3QnmyIlj3VzbgOMXUQ2sJU88fUo+hHYmo/tBJT&#10;zFOHqcO6MFUEp46YugLawpR2TJll7nOgH4mpKdBKTDFPDabQFr+euY97qsTUCWgLU9ox5cWhZpj7&#10;uG9KTH0FrcQU89RgyitMD+agPdkQLXNfFY7Lgu/G/YYKaAYXJBPCfT/r2Qh13+c1037D2ehH7jdc&#10;Ds01nvxtuemIj0QaoBV33cf9hjbuQGXdM61JSXakUYzcb+iMShB3C6FbCu6SYaNE+1wsQ2lp+6hn&#10;oh+Ju/nQStwxj7jDtkNc3HmQF9pHTQnSl88Jix5e+yWuyXtFXK8yNHdeIx8nwhfLGImveLzG6zAo&#10;91GZbvQ+6i04J7nrN+hH3ivaAK3ktfuQluheEZ/5yh9Hbuu8xP47Pvf1bWQv1Y7zU4zkOO6pEoPc&#10;U20pGISJEmKQZYzEYDnOZwZ/jfumxCD3VJUYZB4xSFzWv6e64209awCuK4kpristTBFpWAs14+e/&#10;uHYkpriuVGKKeeow9Rtd+/RcVxJTfJ+mhSntmCrGoWbgKa4diamvoZWYYp4aTBULHXQ9/1UFW/wF&#10;deC68ntohubuf7VGGxL5Xyxj5NwXz//idRiU/hfTjfa/5uGc9L92ox+5rvwGWul//QtpgFbcuY/r&#10;ytAz9zPKApX0vRpnXUmfi7ijz9VScAfTJcQdyxiJOzP5XMQdfS4l7uhzEXeJfa5zdc2P9LmIKfpc&#10;FqaItObvcxFT9LmUmKLPpQ5TXl2Yos9FTHEv38KUdkx5cahZfC5iinv5SkzR51KDKa+QlJSD9mRD&#10;tOzlX4nNF2JqMbSFKRgRQcvasBjHmQFTM9GPxNQiaCWmmKcGU8XAVA+0RyumqnDsGXAq6ce76Vwi&#10;uCCZEFTBuj/UofndH+IzVPTjR0NDnXJ/yIU00JUKP/67srk3N64fT9zRj28puINZ/6P9eOKOfrwS&#10;d/TjiTtisf6902t0+Vx8zouYOgCxMEU0apsfzbI25LNcxNQ+iBJTzFOHqVW6MMW1ITHFtaGFqeaP&#10;Ka7/iCmuDZWYYp46TN2vC1NcGxJTXBtamNKOKTOtDYkprg2VmOLaUA2mvMIBXc95nYSzTkx1xU1y&#10;C1PaMVWMQ82wNvwW/UlMnYn+VGKKeWowVSxcrPsez0zUgWvDB6EZXBBrbXhM7NW91sZ7M1MHp4hb&#10;Hq8QC15LEp99qqNkI983J2z+4B/aE0cHF7bDvZDYmAqbtEnv8czBRbk2XAutXBveizTQVVwfnfd4&#10;Pqp4OOrZwe3Su6HtSDfyuZoqYJ642wPdUnDHezeJ7i2yDKWlPTs4Hf1I3L0A/RPcIY24wxIxLu48&#10;yAs9OzhV4rMc/E3JhmjZR63Ccc/gmuS1b6EZXBCL15ovr72AfiSvnYBW8toXSEvEa8d9/1O1Qnx5&#10;yfDZ0p7XTeQ0ipG8Rh+NuOsCzLcU3MFECXmNZYzktXKczyw+GnHXCf2pxB19NOKOWKx/z2uJrvfF&#10;3Y5rE1ObLUzB4qGg5Z6QWTC1FP1ITG2KgSnmqcNUL12Y6oZ37hNT/G6IxVPaMWWWtWR39CMxdQm0&#10;kqeYpwZTxcK/pN9tZMMcWn2uDpiE6XNdxskYwQWxfK7m63PxN170uS6FVvpcxUhjN8eb+yYhL+Rz&#10;vTt2fwV9rnMlf8ton4vzI3HH+bGl4A6m+4/1uTgHEnecH5W4Yx5xl9jn0veOXs6PxFQRtIUpolHb&#10;fUaz7N9zDiSmLoZWYop5ajDlFa4TcmAHrfPjY7gOMcVvIFmYIqK0YcosPtfj6Edi6lVoJaaYpwZT&#10;ep/tKoMN00GG3D+bgLow0OfaBtkIKbnM1bdPkSD0QrwzBK+vuIT/haQubisSkp1ILIQkZ+x4G0p4&#10;l/9JwX8J1/ayIOpgnEEui2jQVpTUqh8iOeF0uYx35YPDvd5bi4W1fxgu5P/TicfZbsoqShIyUC4F&#10;wtADYoNMg9D3RJOkOrPeqO5FklLEef4pEKnOYc0i/DsUQteQ/4rWefiD1+E55HgqLjQOf/Oabogt&#10;bNeJsCvLnZ26ISMvdWmNXB7JfjmObD+PC9fXgWg4+CNxniMfIl+3ZzjOtSz7rCskA8I+Symq88GZ&#10;lwmhfeR3OTCN5+IxTOO5V2ODNQN1vh86Ggs+5I2GqMVCelGoLZ1xDEIQp0QFrnQG7LcV+zc9VOQ5&#10;a6+T12Y7mNcDYoNMg8hpUbaI23e9UZ7XkM4PLQfZpkyX4zi/fyz+FiGr0L4OyGQ7x6MTUpF2w5Bg&#10;xg1DltYclITxYIZ8rJZ+Mrpv+qaE+mYgtOF9c+WtUt8IgVDfaO0P2V7x7N4HdafdRWjZ7oHhwYzA&#10;8KU1QUkYN5fd/xKu8w6F3bcBMxshaseErSg52YnyhRCZ8xrOj61i8qPw11VS/wVeXeWs48dWEX7k&#10;2Nbap43Fj8/Cnu2BBdpV5sdDpcGMD0vNy49uEAX5cSy04WOw26bQGBR+L/Gj1v5KNAbZBo5BtkEe&#10;g2neYEaad2lNuSSMm2sMfoS60u5HoQ23+4Jnm8TubAPtfiTK7gWVwYyCyqU1fkkYN5fdr2sdsvtC&#10;aMPt/ub+JrE720C7Xw8t471qZjCjaubSmkclYdxcdm8Dh4N1bgsdbfeGzzkpBsw5qbHnHPsHoTln&#10;+AdRc05qZM4BrZtuzkmDPTnnnAYtzznLq4MZ91abd85Zg7qS+9YrsOCDfXX75Hd+1SRj8H9Qd+J5&#10;HbQ8Bp+fH8x4fv7SmvQFFMbNNQYHYMFAu18AHT0GDbH7ieQSroUEVXM9HtCrC5E4fbo8iLxekuOo&#10;bmSdc15UG2S7z3X4bXMdu4eukYRxv00+Ft0TZz0qOOqqUBdnHYxe5+wM13kPtNF2D3Q5LWT38Bq0&#10;B+qPy8RZd2q3e3QbZLunu/y2dNfuoedLwri57O7BvjjxPgHacLuPzGoSu0e3Qbb7ulF+27pRu4e+&#10;JAnj5rL7J2G7f9YYdr+uW5PYPboNst0Lx/hthWN2D71CEsbNZfcF2F8l3v3QhuP9wd5NYvf54Tbc&#10;CC3b/UCF33agYvfQk5Iwbi67t2sbsntHaMPt/qrYJHY/LdyGM6Blu1/p89uu9O0eukwSxs1l93LM&#10;c9znp93bQTO4IA1fU7Q2YE2RFntNgf19aZ//nIElm97Cfr+0z58WWVNgCZdgTRF/zk60j0U/IFaQ&#10;faNofysVtDEOhXtB3BDu82eG7cpyv0suty3zTdDlV+XjPPTteL6e4bhR+/zlOF8l9r6JhSugGbRh&#10;wWYAFtrEx8LOcU4BWBBSfOF7Pm0iWGB/9YBo8d8aEwuTYU9iYRp0CAsnuizz/dBFxpEWH7sxsTAe&#10;NtwaxsLTUVjwIV3v+jLQZ+tw76HZzkeW9i3xe58q0tpfsu1IW3Ic/R5Z58htIB9vRxswPoW9yavP&#10;3pv84tnLfBTGV58tH6ulD4weg6xzGjZJOAbbc7MEgWPQKLsHTvoluwuNbHe2gXZvBx2y+7Ccvcm/&#10;yFnmozA+LMdMdif3TQzbvTLK7tuQvhGi/n5OugHc1zYu9wVuuT3EfQ9BS/Ng2wj3wd0zJfdNgD3J&#10;fVOgQ9z3bs9lvo976un/fLS1seZBjsEtqCvH4FZoBm3z4GkGYKFdTCyQQwMZvw9hwQ4tYaFdBAu0&#10;jVZebax5kL7Ro2Es0K7Ewt7km/KW+RbnmRUL5IUUEBixkAbNoA0L7Q3AQoeYWODzL4E1a0NYeA5a&#10;wkKHCBbao85mw4IbdWoFe5IXaNcQL/TKX+brl5+HPOJXy3zc2LzgQ12JhYnQDNqwkGEAFk6PiQWJ&#10;F/IDISyMgpawcHoECxmos9mwQF4YB3sSC5OgQ7ywp88y34E+ecgzKxY2o67EwhZoBm1YOMMALHSM&#10;j4VtT4Sw8Ca0hIWOESycgTqbEQsB2JNYoF1DWJjVf5nvN/3zUF8zYqEc9UpqHcJCCjSDNixkGoCF&#10;rJhYkOaIoh0hLEyDlrCQFcFCJupsNiy4aUjYk1hIhSYWfpfcTlzmyxLNjAUv6kpe8EEzuCDbIA1b&#10;R2QbgIVO8bGw76UQFj6HlrDQKYKFbNTVjFjwwJ7EwnjoEBa22Jf5/mw3Kxa4jtiEuhILj0EzuCA+&#10;yGiI2jVletFPn5uV5nnfG02ylmcbuJbfAg1Khs9eUbA32V+wzEdhvKJATx/0xDnJ60btY9LuQdSV&#10;dk+FE8lgqN3/770msfuPYbuzDSG71w7em5xbuMxHYbx2sJnsznmwAnWl3cdG2b3h3NfZAO47Mz73&#10;VX8a4r4V0BL3nRnhvs5ogxm5rwz2JPfRriHuuwf3lNYN1dP/+Wgrxx3PZ/QYnIhz8tmee7DvOjVq&#10;/7jhWOhiABbOio2FqX8eLj1vg98gjOU9BQkLZ0Ww0AVtqB8LTf/7kQmoE59Vuxc25T0a9t0zqfxd&#10;wlEVHFz3mxFBqIvzHI2JhVtQTx+Ea7yrUnAxBPKxiHb0gqidB21FXeNiAfcHpd8OsS0UBOlvRuTn&#10;6jnD2IrObrURaWvC6RnQDO9++QtnwOVz7to9Q9KBQVXOXW9OcFK/K1RK+pO/Lpb01+Nul8oJa5c6&#10;eRz1J+88JOmvr94oaeHpR5wsR83jqHkeap6X5Xg9HkcttGrVKqlObs4qOjuCw66oX2PhsC3szxAM&#10;qcj/Mq/QlnIc3ecfhr9tkLMgGZCCobh/PCjk0xBDcuBczoBuF2YNSR+0u/BRyPzBKCodt7tQEN5y&#10;1n/c7sIHS2YNGekqGDrSJR83swLfiwR4fDhPvOsN9Ix0veF5sOQNz1tO+bg3PPj+5OD6j3vD8+ig&#10;gZ70QTMr0gfxx0U2yIVhXQTdGXIzcRyFZdk2oGW/HEexn/03WyXorEkYa/wdYUfEGWA2DWOumwFj&#10;rnvMMTfgDuxPYey0v31TZMy0v/oOaYwMuOZOSR/0PyDp4/+9NlTOs84pHQd9fer7TgH6vjQ8awwd&#10;+PsHTpaj5nHUPA81zyuVw/Wk46B/Oua6R8ZcN9jKrGPueW/iMXCxl2PgMYh9RPQY2D4m0RgY6r7Y&#10;u979PEQ+7t9z8Jyxu/7jFlavdx+uHgrZPkY+7nA13oM1ov7jDlc/5lpYPdL17zkjXfHGnBP45b05&#10;YjkT8Tz0Df0Ws4251qhQMup3ZRs8R9EaFURwQRo+z+UYMOZ6xBxzy284LI2V7gs+ioyZa0+sl8bI&#10;JycflPSc1nsk/UGbvU6W8wZecvI46o9aZZZQr0nNkvTYN7NKWI6ax1HzPNQ8L8txbPI46p+OuR6R&#10;MZcDW9U/5rQ/x3Mrzs2gdZ6bNEQQyjDh+HAOqEgIzXKhee7twrL8awqfhgw7Vx4D1xQKwnMD6z/u&#10;msJL7G8XPmyfNORhu3zcj5fie4v2+o+7cdTD9iOjLoE8N1A+7sgoQRh2bv3HHRn1dP6No8ryf7y0&#10;LD/emJPWzcDyTGB5Sms1Y67u+W8YxyEbiP4D7cXxynjPcJx2cyFO3yYDQh8wpShUDn9K4yYT2gap&#10;77fJXtTvMtSvN9ZG0zD+GHjeho+5ngaMudyYY+5DZydprExckC1pL8bGFV+97KS+6rb/J+mPRx2R&#10;9NfvHXWyHH+vyeOou80VJf2gY6CkNx0eWMJy1DyOmueh5nlZjmOUx1H/dMzlRsYc+8OsY+6B0sRj&#10;YGgpx8C3kCnnD0JbMiAcAx3gl/oQJ/bkED1Wj4y6dujQ0t1DH4DIxxXigN0JjrsPz3F+4bsW0iFy&#10;3Bc4bsr59V/vC9+39vt8D9sLIfHGXAWwXAos5wPLVcBy4nmubpyhjU025mZiLqZcBn54FZqBY65z&#10;EsYvRP16rlfyWhx3N0Reo92dgT+kMNIR5mqpXdORJpfBJcJrvJwiqWjkvxyUld49EUlhhBjgsXDb&#10;BSGH/+24RBCKdjAWCjuel/5OuqmVfA1cG2vFvFYXoMApx+PvwKY7nLII3/3eOfZPWPNBC9L+QV5k&#10;bPUKH0vuY517QGyQaRA5jWUoqDdhEQ518WSkTIEUQngOagZZC2dEv4sCtY4KMn54XG9IZwjPFwqh&#10;snIZpneEyDw9EXEfZEaKIPwKMgJ9vQ+a5VjGBsGf8O/2u+wjakr3u04vnVROOVQ6y0Vh+n7XybJL&#10;R7k9NaUny9aNZly+BuskXxvRyNoJsG/Q2onn6QlhnYyaU2R8t0dlXka7GbTh+xyz4TsyhkL47p0Y&#10;37YnncJ+rLOok5KSsop6R/B9DuzSA0IsTIM0NaZl/CTCrg39+AL6MTZ2v5+w37V6wq+uokydOMtF&#10;CWE37apXxk+p/n5C2lX5kxhvDti9HO3cC6K7CJ3SRhd2882GXQU3nxsTu94rWpV4L13rpA6+Ns+5&#10;6YVNTuoQds+NYDc/IXYTrzXIPYUQBlmTj2H6cIjPx4mw60Hf7Uc/XoyTpSCuxO71jg751zs6dd/s&#10;uLT7xr6Uw93ec1CY3iH/rb6buz/ap1P3t/re1I3xhmG3zpdAQxxya1iHfIg8znuG40bxLt9hdh8m&#10;Ff3Y7WM27N50ql/RNyF26U94P/pQ9ivAu30j2O0Du9fPuz8vdrPQjxvQj/Vj95m8zY7P8v40hLI4&#10;7z0HJYTdD4aUnfNE4TN5HwzJg5Sd0xywm98a4wLjVL/P0M9s2FXwbv/Y2N37ojNQud7phZZ8hVN8&#10;hv4R7PZLiN063xeuYMQnJvdMgZBn4/FuBvJCQTvvnoN+PB39GM9ncFTllzmqvp/wj2l1PsP8aVMn&#10;zp/G9Pyy5ugz8J0G49DuyVh/HodmcEEavp47z2zYVfDugNjYha8gPIn9GOrjuCtVhj1LasnfHRDB&#10;7nmwiZl5tz/6cSL6bxz68Ri00md4z/Gp/T3H9kGbHYsGBS6l/HPQ9Q4K0z+1z780d9AfRm0fNP/S&#10;MYMZbw68K6/V9GNXNBt2Fbw7MCZ25X0I6p9id2AEu6LJsSvvM8TD7j25M3Pvyd0+aGZuHXYLcv85&#10;qEBKn5nbHLH7BXyk+fDx52CsPgnNQN71QUZD1O6jpRfVPR9IX5zzY+D9+5zeGZXOP256vti9cs7w&#10;fKTRbycn1M9hdXOucv7tjWM7h88Bxf0WKiEPIp9bjttw8Fiki5DPw+28Cu18Au3E9CocvXzF4KOX&#10;u4e9eyWF8RUqnmXzO3BoONTF2aaeENZBy1qkHMdVw2i02365UYgz3MVEtAVi7x88P5gjiMFt4lPi&#10;LvFPItKkY6ijQ4ZQy59+xwxpSJ1duDt9bVatbaPvY5Flj6XW2jKR/v1jZFxB+qYbj6cwbcTiYyKi&#10;UjqP57Ejk2ph4lCaCG17vKMwG+fjMSxDm0R/C0yuD+0z8q6GfTfgfTH2N3N4HQZ+y+7vuH7lHcdE&#10;xpneaWtHgQ9/TD/+sshv2v0Wevp1oaWxjBHWKRvCfiOuzgjHmc6/pf5EUzyIT4dwvNyEcz4JAD0O&#10;zXLvXZ/mGHJdmoN5f0QalDR2oCKBbWbwIKV7TW7NuutbX2tHPFrkevAguX743ZQ/H3+zHrxWOaQa&#10;EcYbGycN7eO/hbHzZ2Hlwup9ucLd6A8H4iPTsoTJ0GtOT//nPKRTGJTfGUzUx7G+VXgS/co+zgmf&#10;L7qPeQ0hvcp2LXEx4Yu51IKQJZw8Plt6/wHzUOAUnPB80eeQ+4H2lvtHDU6eAj6Ik1+Db5Q4YZ4a&#10;nDwlbhd3i++L/XFtSj/IwKh6IBoXJy7kETddIfI7lNNRl8sAztsxOJYQpAgs54OMhujhemHSTqfw&#10;+GKJ66eC63vgfDBug/dkZXsn41g5jvNEeFxuwxK0YTHaAFMKD0096Hxo6l0j18yjMH7QKR+LYn45&#10;jqKq9vV7oiDHG8cr7UMbZkDU3B9uyvFJjiOP/y2Kx0e2bhiP89iG8jj7hoH2aY48Try3xVjwAj/0&#10;B34LzfEt8zjz/EhjOzkuogPbzOBG4iNLj/vs0JRsCDHDIOPt5+TuhvZrIu4e3yb9ZTNw946Tjcvd&#10;xAZ9YWLj1RjYYJ4abETP7+bCxqlzspp+VYGNfdHYaOicHGteX32ybl5XzsnSIIsxr7/zXXxs8HxG&#10;zOuvhbGxGOSr5A3mERv4F5c3PMgzel6/DRPkcVy0TbogDOCEiOCCEMvkLz3zuvdOW4nXe79zI9Zw&#10;ief1+Hv+MieSU+U4qh2Z1+U22MJtYDOczhW9nc6rz73YTWF8RW/52Pjzet29IpzCAZECr9sTQo4m&#10;f9M+XSEZEGte7yhMyqy10UYMtE9zndcXA1T/xlg4Bt0PIIqe15l3DtLYTo6L6MA2M7iRmD8uUGmH&#10;pmRDiBkGGXstaV7HmuyHaO72Kb793lRrstXCrxt1TeZD/30WxoYbe9NKbDBPDTaay7yupl8Tzes4&#10;x4/R2Pi55vVtyfGxYdS8XgZMkDfSMP8oscE8YgPZcXnDgzyj5/V/4boXwae4Gs9iLoBm4LxFLJO/&#10;9MzrQlb3ksAf9zT6vP5lVBvmow0wo7BozJGBi8bsOf+/J1IYPzJQ5tb/hHl9XtR6/a7Uhq3XeWxD&#10;1+swuRQ4vzXHeX0has+xUAL8zMFY4Hczoud15lUjDRQed3xOQt66pYfKu4yxLZHHqTzHy9qofba2&#10;yXhlCPb+2kM7oRlckEwI61jfbwl47ITwsfzmGYPaY1l+CmQgiMqo92XeA8zQ1vxGmhe/T/ZldS72&#10;FWxrpHs59/BKET8LpojEYbfIWoHfSOM7YkW0U36nJn97fMOQJcOCwymM6/stck9cm34fxwzt3xWS&#10;AVGzVmD5fAiPkfde+6KufJfpLuj2EAaW80FGQ7RweaRv8I00vstUuKuT1Dc9cD7ibBqEbWD/9QoL&#10;zHgRouFQF4+2dXQ82u59UG/uZbMN8js1A8MHDAsMf6Wo12gK4wOGJebyuvtmqI9Drg2v2xPCOhtl&#10;9+dQ1zTIWEw806AZDLM7v22Gd5nS7m6Micay+18UbeAceqi0puhQabar3EthvKbITHZ3o5L87e9R&#10;6KeMtju/R8Z3kDay3dmGiag7v4v1JDSUkOZ9piTNO6nUX0lh/JmSPKQTs/F9lzqMNzbeP0Ilt6Cu&#10;fI61LSuMYBje+T0yvu+zcGWj4l1uA59jZBvYjILKpNKCyvXud/Ab33eqGU8qzUO6WezeBnXlM9L8&#10;FtIUVhjBMLvze1Z8t2Yj411uA7+FxDawGcurR7iXVx/xpi+gMD7CnYd0s9id36Aaj4ryW0jbWGEE&#10;w+zOb1DxPZaq7K5975Nt4Ds92Yat0GzG+xfu6fP+hav6r3FQGN/TJw/p9du9br8TRRt1XuXzmnz3&#10;JL+FZGuNqyEYZnd+g4rvjGxku/MbVNFtoN3nOmb1n+sYKp7vojA+q7+Z7L4TdU6GvfktpMkG2136&#10;BhXez+iGj5/Yn9GOd7aB76pkGyZB0+7prnZiuusf9pdGURhvJ5rJ7vx+01jUld9CMuo9erL/HuA3&#10;qPAuxMa2e3Qb5PforRu1xY7vThVcMYbC+Ba7mezO7zdtgt35LSSj3qMXsTu/QYX3Fza23eU28FtI&#10;8nv0CsdUFBSOyS08WUFh3FzvL+Q3qIKwO9+jZ9S3kCJ25zeo8P7CxrY7v0Elv79Q/hbSgYrawfwG&#10;VehbSIyb6/2FU7FYz4F4sBiuhGZwQTIhoM3I3lE54tXIZ5HGfg4Q7on0nJHWfUvye6J9S5bh+j/6&#10;eVH8KQXuBTR033KDGPt5UV6HQfm8KNONel4Up5KeF61G5Ap00LmQcjRuQri/5OeMmOeBYJjF3bf0&#10;IW+j+BWeA9wgCfco+0L6QXpE6WzE6Rsy5EEYV96nJI7yIV0h8r7Uf+H6XbCnswr1Gw/NYBa8aX0+&#10;mX2Z6NlVllHiDaaQgha8bRd/frwRKzeiEbnoxw+hPdBsk4w35l2ONLZ7NCQ6sM0MbiT++peHyu3Q&#10;FDW4Kke5puKihvZronuceP7pcPQ9TuX970T9GuvZpYbeJ+UzycKXsxrl/je6JvLs+kdhbNwNACix&#10;wTxiA1tHcbHhQd7/ip+Jz+C55H6Ik4fOg5CT1OAkFv/swDW74NpfQY+HZjAL/2id79iGRPMdy6Ab&#10;DJvvXN7Y/MPrMCjnO6YZPd8RHzvRj7nox+PQnNvYpTL/MO/ycFp9/OPyXhRUyz3xMDUH1yGmNrMC&#10;CBamGu5D7USHnp5yAm5nx5AR8T9/YyOHpsTUPPQjMfVIGD/RmNoQTqsPU2yLHkxVpIR4is98WjwV&#10;QgD9hYb65YcnmwNTHvQjeepWaCVPMU8NTx2evF8XTxFT5CliyuIp7Zi6AI6vGXiKuCFPEVNKnmKe&#10;Gp66wHe7Lkx9jOvQn+qCBY7FU9ox1b3GHJj6BP1JnuqM/lTyFPPU8BTbomfuI6bIU8SUxVPaMZVr&#10;IkyRp4gpJU8RU2p4Krdmry6emo9rk6d4/83iKe2YmrnaHDy1AP1IngpAK3mKeWp4im3Rw1PEFHmK&#10;mLJ4Sjum1k80D6bIU8SUkqeIKTU8tX7iI7p4ir8FJk9dAm3xlHZMHZltDkydhn4kT/F3FUqeYp4a&#10;njoy+w3dmCJPEVMWT2nH1KIZ5sEUeYqYUvIUMaWGpxbNuFjX3Hc/rkOeehXa4intmDILTz2AfiRP&#10;vQKt5CnmqeMpff4UMUWeIqYsntKOKbPwFHFDniKmlDzFPHU89SvdPLUrjKmk5JBNXVCZENxoaJbP&#10;t7AVTX2/zyz3ZoibfWFM/QCNf5H7fcz7JpyW4N6MX8+6jzzVCVgiT421MEU4anqHw+fXmcOfIm5y&#10;0I/kqTJoJaZKw2n1YYptscMO2ZDTaBCEPAjjap6LGoiH3uhPzeDvC1gBBBfE4qmGvbexjdscmLKj&#10;H+lP8ZtGSn+KeWr8qTbuH3St+4gp+lPElOVPcURp46lApXkwRX+KmFL6U8SUGn8qUNldF0+9gOuQ&#10;p05CWzylHVP548yBqRfRj+SpWmglTzFPDU/lj0vVjSnyFDFl8ZR2TJmFp4gb8hQxpeQp5qnjKUGX&#10;jz4Wizvy1BJoi6e0Y2pGmTl4ahz6kTzF9/YpeYp5anhqRtluXTxFTJGniCmLp7Rjyiw8RdyQp4gp&#10;JU8xTyVP6cLUUVyHPHU2fndo8ZR2TH1XZg6e+hT9SZ46C/2p5CnmqeEptkXPXgIxRZ4ipiye0o6p&#10;uTebB1PkKWJKyVPElBqeYlv0YGohrk2e2gJt8ZR2TB1cbg5M3YB+JE89Cq3kKeap4amDy09P0osp&#10;8hQxZfGUdkzdscg8mCJPEVNKniKm1PDUHYscunlqVxhT1v0+7ZiaMss8mOL9PmLqB2j8i9zvI6bU&#10;3O+bMqtUN6Z4v488Zd3v046p9SvNgyne7yOmlPf7iCk19/vWr/yFLkx1wLtC6E8VQ1v+lHZMvbzE&#10;HJjKQD/Sn3JAK/0p5qnxp15eMkM3puhPEVOWP6UdU8NnmwdT9KeIKaU/RUyp8afYFj0++npchzz1&#10;JrTFU9oxZZZ99A3oR/LU69BKnmKeGp6aUebXjSnyFDFl8ZR2TJllL4G4IU8RU0qeYp4anjq4PKgL&#10;U1Uw4xy8r4F++mZohub+/BS29hI+58kyaLJh73W5XYw99/E6DMp3cDDd6Pe63IJzTofMQz9moXGP&#10;QANekXUf8zYgDa563HcHTUWey7vT8+LUgb4VIr+iM15k2zgXRgvfKST/jWzpHUNan+F7CHUiBtNT&#10;Wg4GYf6EGGQZilHv0nPiXLHer8BrMCgxyPQdeE/MK+F3xXROqbXdhe+caPn2Mk4lvb9qKiIPoy+J&#10;wTT0pxKDzCMG8S8uBj3IKxa8glN4Qnp3Xg7+pmjFVxWO3YULbsVgSEKdGJo7x7VGGxI9y84yRuIr&#10;HsfxOgxKfDHdaI6bh3NOh+xDfz6G/vwBWslx3yANj8vExdck5B2efEEUv9mk/Xg70o3ktSHAGnF3&#10;H3RLwR3xlAh3LGMk7pw4nxl4bSj6kbi7F1qJO+YRd/gXF3ce5IV4LfRO0Bz8TcmG8Hl3hoY8+16F&#10;8p1wXfLaWGgGFyQTQv9C/n5ROeLVKMNxYvZ30JIzEuGLZYzEl5l4LQf9SF4rg2Z/ye9Pm454KdIS&#10;8Rp9txVi95rcGvptByI+mpG8dgAgJ+6+hG4puIN5E+KOZYzEHcdlLF7jdRiU8ynTjPbXPDjnK+hH&#10;4u5zaCXumEfcEYujWYGowPfKMbiRxrZ0h2jlMn7ziZi6GWJhCoZEoG0b+t4+s2CqCv1ITN0EUWKK&#10;eeowdVgXpk7gOsTUmakWpkKI0oapYhxsBp6qRV8SU9noTyWmmKcGU8VCYVIPtEcrT72GCZiY+hra&#10;4qkQqpozT72OfiSmjkMrMcU8NZjSO/dVwYyzUQfuwW6CZnBBMiHN1Y9nvRP58SyDJhu2/xXPj+d1&#10;GJT+FNON3p+4BeecDqlBP3IP9iFopR+/FmmJ9mBnrl4/8dQ92LMjexR2nJ9ipE/P78gRg7ugWwoG&#10;ia1EGGQZSkvbg52KfiQGd0ArMcg8YhCufVyf3oO80F5FaL7Mwd8UrfMmOW4Hrsm9iiA0Q3PnuNZo&#10;QyJ8sYyR+IrHcbwOg5LjmG40x83DOadD9qIfuVfxHbSS475GGqbPuPjiHuyR2YtmrBD/P3vXAx1V&#10;deYfkSRDEBmBRMQA+WNgANFhaMIkKGbIZAgJSP7CkERAgmRLWUir0Ubocew/heY0FttdtNIWtaJE&#10;EHBbitqyPbWhrD1xsYc9B3tW2u3qYqvLlhaKK+vs7zdv7svjmZl582YmvIlzDx/fnXvfve9+3/e7&#10;3/3ufS8z79bJz5jWKP4tnn6NZxXEHc8qhgvuoLqIuOM18cRdPfozwx6A5xHEHc8qtLhjHXFHLIY/&#10;q6gcEctZxSPwn8TU8+ApTBFpxvaVZsHUNtiRmNoDrsUU6/RhamNMmLoBjpqYWgCewpRxTFWgqRn8&#10;VC7sSEzdCq7FFOv0YKpCOjUiH/LkgIw8H9qH+xBTJ8BTmEp+TO2HHYmpfnAtplinD1Pys8ccg5gq&#10;R1BHTN0FnsKUcUyZZe1zwY7E1GpwLaZYpwdT9VJJWizxFM9Uianz4ClMGcdUE5qaYe3juSkx9Rdw&#10;LaZYpwdTlCUPZNRPtaFtNmI3njc0gDN5QBNAPPdLvRtxwTLYb2Jqf1fTTOcNk2FHnjfcAQ522bsR&#10;VSgDtELu+3jeMKq2d9Vg77TG87xhIgZB3G0FHy644zlCpHMuXkMabueo18OOxF0XuBZ3rCPucOwQ&#10;EneNqIv3O1+fxT35rIj7VaZk92v0x5HwxWviia9Qfo33YdKeo7I83ueoX0Wf60BfgB35rOhpcK1f&#10;24WySM+K+M6XbQV928TtjscS/74+z1SJQZ6pDhcMwgwRMchr4onBevRnhniN56bEIM9UtRhkHTFI&#10;XIY/U43t/S/uK4kp7itTmCLSsBdK4ve/uHckpriv1GKKdUOBKe4riSl+n2YKU8YxVYGmZvBT3DsS&#10;U38F12KKdXowRVnyQbHsK3+KMXBfeQmcKdnjrwzIECn+4jXxXPtCxV+8D5M2/mJ5vOOvL6JPxl99&#10;sCP3lX8D5zqnfuf+zygDtEKufdxXyu/c313Xu+ry2Cue+0rGXMQdY67hgjuoLiLueE08cWemmIu4&#10;Y8ylxR1jLuKOWEx0zEVMMeZKYYpIS/6Yi5hizKXFFGOuocAUYy5iimf5KUwZx1QTmpol5iKmeJav&#10;xRRjLj2Yoix5oBzQ1SCmIhDzen7jZz0OX4ipbeApTFF7xvxUBdqZAVPtsCMx9TC4FlOs04MpypIP&#10;MoqpNrQdh6CScXwtg0skD2gCCENIPR8am3zPh/gOFeP4JeBgl8XxHpTBXYWMpwbi+P+tu/8riY3j&#10;iTvG8cMFd1DrpzqOJ+4Yx2txxzieuCMWExnH8z0vYuoNUApTRKOx9dEse0O+y0VM/RqkxRTrhgJT&#10;PI8nprg3TGEq+THF/R8xxb2hFlOs04epuf5Y3/Miprg3TGHKOKa4nzJDHM/9HzHFvaEWU6zTg6km&#10;aa4/D/LkgIzsDS8iWCemcvGQPIUpKBHJyHPDCrQzA6Y+hD2JqethTy2mWKcHUxXAVD7kMYqpNrRt&#10;xxi4N3wGnMkDSu0No/tNYTM949kMO3Jv+ANwxuPqZzxPoAzuKmSMzr3hHxr2qN4dfNHuQBkpns94&#10;2oB54u4Y+HDBXRp0FOnZIq8hDbd3B9fBjsTda+CfwB3KiDtsEUPirhF18ruD9oA/y8NnUg7IyFpJ&#10;v/YK7km/9iE4kweU8mvJ69degx3p186Da/3aWZRF8mvnvN9t22F/ffvCjYk782KMRtxNAuaHC+44&#10;dyL5NV4TT79Wj/7MEqMRd9fBnlrcMUYj7ojFRJ55fQP3Jqb2pTAFjcvJSNxvFkx1w47E1N5BMMU6&#10;fZjy3RbL+cQUfOc+McXfDUn5KeOYMstecirsSEzdDq71U6zTgynKkg/KARmNucZiEWbMtZSLMZIH&#10;lIq5kjfm4t94MeZaDM51Tr2XrEAZzRxq7WtFnRxzvb28vyFxMRfXR+KO6+NwwR1U96mNubgGEndc&#10;H7W4Yx1xRyyGwl0t6upxMhjr+khMlcN3pjAFhSIZibnMcn7PNZCYWgCuxRTr9GCKsuSBjK6PB3Ef&#10;Yoq/gZTCFBSJZARTZom5DsGOxNSb4FpMsU4PpmKNueqgwyw4Q56fNWMsTIy53CAnqHKpZ9bMckm6&#10;EfmJIEny3c7/ZBrIZ5ePkKwoHAliygdxs7UWxFgQtwj0wX7Q/LYA0+S5/18N4n15PTmT4Cy1Bko+&#10;+V8RisR9RD4dN1qBct6zFmQJytkCOXmvyelPW4vSuzvF9Sj2iTyqfWwXHK8L2WDyKXn2YQOJ+xYE&#10;88QkdZgLsoKow5HlAzEx6yaALCDx3QosY19swzL2vfMqtMeYvweuto0XdUtAem2TVS7LMhFtkPzo&#10;EgNY7+51PFLh2/tseeMNx928N+XgffNBFtBaEMt4vUoXIW03HdfxHuxDnYROWS7y6N+3HJ/toH+E&#10;fGODcq6EEdJR9qVSv/VLpd2dJwLEvN8q2hqxUwH6pCzxss2skbJt5oDH3TbrvxawjdQr28aoPYS+&#10;Qul9JsZOvdvBhd57F/qtvQu7O/0BYt5cev9pcMz/rNG7G7Z1gvTOiezyqxR/Rf0Y1XGi/NWrkO8a&#10;2IZyCn91qsZv/Y8a8/qrWkxc+qvl4HGfE1P2ynNC+oeAvzJqr0hzgjJwTlAGMScym/zWzKbuzvoA&#10;MW+uOfEHjJV6fw887np/4NUh0TtloN7PqPRevMpvLV7V3ekLEPPm0vt9GbLet4LHXe//1j8keqcM&#10;1PsWcIH3tna/ta29u3N/gJg3l95HIQDgmEeDq/Ue/RqQrqwBcLOmWwMyIR/XgKvBxRrwrQ6/9YkO&#10;864BT2Ks9EVPaWzjhX5jjlm/+ZchmRPfxdiJr93gYk4c7fJbj3Z1d2Y9QGLeXHPiFgTU1PtnwNVz&#10;Ii56P59Wyb2CpGvtlRbA1CIpeXUMqs5juMo+4GaVDELv97t8lvtdfWVPBoh5n6UIvTOWh3lC7Nck&#10;lxgAuJLnfQtA8dwH/Dw45mPg8dZ776SrZb0H92j5GDtuE2JfZlzvahmE3rM8PkuWp69sboCYN5fe&#10;G3GOS7w3g8dd71XZQ6J3tQxC77urfZbd1X1l/xIg5s2l9/8K6v2DROj9vilDone1DELvzmU+i3NZ&#10;X9ldAWLeXHp/AOeBxLsPPO54f2b6kOi9KyjDg+BC7280+CxvNPSVXQwQ8+bS+5jRst7Hg8dd72/a&#10;h0TvVwdlGAcu9L7e67Os9/aV9QSIeXPpvR7rHM+lqfcx4EweUPQxfqYS42OLEyHGD72GRjrn4bo8&#10;WBKxCkUQeWxxP3EuPSEoJ2OUx9LqLT3e5pjiHBv6YZzD+8Y75qFtVuHMlra5C5zJmG1GKbah/vJB&#10;RuKbRNrmTshH26wFl21zflKP9/8mCVsaiUETaZuV0OFLQdu8rLKNF+Wx7r96Z760sOnURvfz3bMq&#10;fU2Hy43aS+iO+hR52F3ZBwgZ6K+OQAbMF+l42s7Jx9N+ObnHS2J+52TR1ogN4j0nOOZMHCJwTlzD&#10;wwQkzol46b33oi+gdynBeqcM1PsYcFnv8/OOp/1dXo+XxPz8PDPpnb6oJaj3VSq9u1HuBOl/HjBa&#10;8UUIT0zpi5ohH33RanDZF71d0ON9tyAWe9gga6LWCc6JAxgr58RL4EzG1okxim04VqN+J1HrxAqM&#10;aX/QNpSTtjme9lBRj3dbkVltw3kzEhOctskEZzJmm7GKbfD9RKazTS3GdBXk47yhnPK8udHW473J&#10;VoQ64snI+pHoeePFWGmbFnAmY7a5VrGNFX2Ycd6sgHy0TSu4PG+OzezxvjGzCOM1q232Yay0zQFw&#10;JmO2Ga/YZhz6MKNteiEfbUM5ZdtsmN3j/cLsIozXjLapx7hGZMi2GQnOZMw22YptJqAPs9mmloJB&#10;PtomHZy2eSxtjL3Hm203s22aMFbOGy84kwfkBkUXp12n2CYHbc1om0bIR9usBJdtc8DR4/2Jw6y2&#10;YZy2F2OlbQ6CM3lAXtASkN4YOqv8k++Zcc/Y6z05JHsXysC9ywFwuCzEYA3Fx9N8xT1eEvMNxbHY&#10;oAB90u/F6x0y6t2PsVLv6QhCmOKq9/88PSR6/ziod8og6/3CvONphc4eL4n5C/PMpHeuEw0YK/W+&#10;XKX36H3R9Yovmog+zeiL6iAffRHllH3R4zjz3V0Wiz1skJXzYAQo3nOiBX3y2fvjOPdZozq/it42&#10;Nyi2mYQ+w9tm6N9HbsaY+G7HE5CRZ6i0zSvpfM/1PR0+auAdZBybudA0kNhHIm3zVYzTC2LMvmmk&#10;fE/6q+htM1mxTS7aJ8o2o6FfJr/MlP8F9lkt8hDJNx+fLaAbQFZQcRmeQZTI6yD1KhL9PxNUIW0o&#10;zSrpc+4Hdc3DpYF2fU5JegtK8eJzqHZ9zmcqN5RWeYrLqjyiXXsDfiMLCg3Xbk5jledk4zOVJxvf&#10;cot2Jxvxm1vzwrc72bi/ZE5jVkl7Q1YJX+C2gG4N8nLwiaCv0LYq+wrdwHX4RB6XXfH34ithrFbg&#10;j387MR55JqjNAA6nKjicgvZmxeHRpsi4WNBEXBwEORapcXFkWSRclNUuaHqq9ihItPtoM97fqg3f&#10;bmvHU7XvdJSBjiwT7d7pwPf8LArf7p2Og56tHVWejzZXeULh0A2b8kyX9p2AfBFsw/XGbDjMwIDS&#10;ML71o/A8LAMDRPKAMPWj3NPkKzjMQ9vwODT+jPJr6JvJqD9sLZWkOji0cP7pt8462z3Ol0HzZwhc&#10;3OOUpJ/NCd/uHuftjt869zhaS/c4RLuPF+O3iBzh2z1Yvcdxpvp20M/miHZnqiVp/ozw7c5Uv2x7&#10;sLrO9vHiOlsoHAZicti3HfZdnaEHhwPvmkHNroCy8V+i1+UmjG8pxjcdcd5aYJLJA4oeh4UKDgvQ&#10;3qw4/H5NZFyU1RAXH4JWz1XjYizW9HD4PVN9b1lZTV/Z90GinRMN+iK024X3KM567wWNVdqdRbvV&#10;c8Pf76z3Q8cu7x6HExQKhw2wbw3sa4N922DfyP5wAHsw45DhsB0+m7QUc+ZNcCZjOCxScHgj+rCB&#10;6P85j8JjMnIczz6cICbBpXHqvyu83DsKXbPddNBE0AiQnORrxTUsHw8SY21B3gu6G7r4HGgR9PJr&#10;cPbFaywgfMSa2e9xLOqs6fdcW9NaTzpVs8FDYnm/52Ld4uraxs6ai3W7lzAv7sH7iXsjq8RogEhU&#10;MRrHUwDimBjX0ma5ICuIZz8jy+U6fAzYcwI4xx7ubxcFFq7BYF6H3EzGsDBdwcI09HEl7S90HcnO&#10;Fsj8GmQe3M6Xmvs9O5s/t4m0pmWDhyTbOXPTv65c3XGpOXOTrZX5ZLAzf+f3+FWSdBsAMSomO89Q&#10;7GyLaOfIMRB17wQxCc55jmEGU+h5HsnOjZCzHzIvQGcjkdfaeYtrrG2L67qp+1yLpz43i/TOlNMu&#10;EsvH2t6atW/q/pnXTX1r1kNTmI/OzgP+HIK4hDQcgw0kfE9BMB+v+czvHdgFZxW7nWcpdp6JMYaf&#10;z1fWztmQ+WnIHN7OrxTtc31Q9GIpaVvRaRdJtvPvS+um/cj5StHvS4tAddOSwc62DGAImI7db89W&#10;7HxTRDsndt2ONJ+nQeZrIXMov+1qs9W52i41//vaAb/dtXZNS9daltvqktFv8++FVkDuOxFbngNn&#10;8oDcICdI7zOf7PJbFDvfjHZmns+zIXMLZF0Bmd8H1/rt064/Ok67jpTscz1c0ruY9KeSLS4Sy//o&#10;6FpcWPLD6iMlXYuXzWM+GeaziMNit/Mcxc52k9tZxNuh7Px4YXvh44VHStoLB+xcXPinkuJAeXth&#10;Mtr5LNapLsQkm4HrH4MzcT57QUtAeudzVvnAM1zGDox1e3+3y9109yr3C3uPVtR+Z/NCG8oYZ7Au&#10;/HwP7deno+3EYB9g3HeQKfsZ9i38tgX7meX4bAf9d1DOTZDzR5ATblt6744d8967o3b+2+tJzO/Q&#10;8bzR50LTYBrI0yfEEjvVo30HBs9++oVQwbs8SqEgC8gx28/fcrD7/8l+2P4L+4t2lKn2lfwkJ6t0&#10;gV9bM2hCeCJtdPZl/SD7guU577t2Xvt++gXLBJRfOkjvJP82MNuTWLZo2/t2ZAO/Gcz2bFs14gJU&#10;LJfZwS2Hxksb0R/b8BrKov6+cTEe4qPq0ei+m/B39sG/l5f3YdL+ljHL9fyWMceYAyIuiatxwTzH&#10;ys8sB8LSGsHXgThfHgJ+fgwAHQLndeK7CVn3AsrAAnMHTEmUmakRJVM7Czt3b8m414G8msQ42Ehg&#10;GO9G+mz4zHFwrPWgDtyU+UTjJFob/yqInZ9I39lqO3ij9G3gwYV8VWa2dCf4ylFZuXaUk5i8fztv&#10;8fl/eA2/b/nE1jH2SDZeM2+k/cChBnvxb0bYXz0s4/Qi+uADtbxgf18/97p93X2q7VpWm+VejGNV&#10;89n7ySUpW2q8tSPwNzIS6vCk7jKcsD91H8IO1Lewjx6cHAY+iJO/h7/R4oR1enBy2H7E3getzMa9&#10;STeB5qjGgWxInHhQR9zkgsT3QmVhLEsBzm9gcmwnSJF4nRe0BBSLr5daf+6WDm0L+Po18PX56A/K&#10;DfE3x6H9u9A3IK7Ihn4UPy5k2A4ZtkEGqFJ6ds0J97NrHq168osk5k+4RT+4zCfyuFTX+VYBLuR8&#10;43ylfqhDK0jPmdZQzk/6OPrxX6n8eFVGdH6cbaP145wLTNRPMvpx4n005kIT8MN44OvgxJvw46zz&#10;oYxycl6oE2VmqkXh893nvA5wUg6ImGESeLuSvjtau0by3U9em7XIDL47d2FifTexwViY2HhzEGyw&#10;Tg821Ou7ubBx+Zqsx646sFGlxka0a/Jg6/rOiwPrunZNDkyyQdZ1pzs0NthfPNb13wSxsQ3OV+s3&#10;WEds4F9Iv9GIuniv649ggTyHm47KkqRbuCAieUDEMv1XLOt60zctlU1N33M/hz1c5HU99Lmr8Imh&#10;1nUhgyUoA8Vwu3dMd7s/P2NBLYn5HdNFP6HX9YGzbXThAgUSfXkBiD6a/pv6yQVZQal1fbzUOuGC&#10;hTpion6SdV3n79d/hLnwPvhNAJF6XWfdNJRRTs4LdaLMTLUotK3oXeUAJ+WAiBkmgb3htK5jTzZb&#10;7bu9V2hP9tfFoX231v8LO9COwj4TkR8Hoq1oc35mXuzdvch/APsTG7U4x9Vig3V6sJEs67oeu0Za&#10;19HHzWpsXKl13bokNDbita7XARPERibWHy02WEdsoDqk32hEXbzX9T/jvrdlSNLn8f7OA+BMHhCx&#10;TP8Vy7ouZU+t7H3hWMLX9f9RydAFGaBG6eFlZ+Y8vOzY3C+3kJg/M0fM6U/Dus7fNBPnro+mR7df&#10;Z9to9+tQeSBxfUvGdX0rRs+5UAn8bMZc4HePqtd11nWgDC485PxsRd3u7lP1k5ZZtot5KtZ4wY2e&#10;s30GfdtAeudjPq7lWNeCuEZRFs7ndaA60CgUdEDOz2IyiM95+HwXZJwh7cUVIgW+Rz/4QZ0X9Zfz&#10;Anzk/YgDD3guyAriuNPK5Tp8lBDfBL5nnnlrMP//AgAAAP//AwBQSwECLQAUAAYACAAAACEApuZR&#10;+wwBAAAVAgAAEwAAAAAAAAAAAAAAAAAAAAAAW0NvbnRlbnRfVHlwZXNdLnhtbFBLAQItABQABgAI&#10;AAAAIQA4/SH/1gAAAJQBAAALAAAAAAAAAAAAAAAAAD0BAABfcmVscy8ucmVsc1BLAQItABQABgAI&#10;AAAAIQDBLB2sSQMAAKMHAAAOAAAAAAAAAAAAAAAAADwCAABkcnMvZTJvRG9jLnhtbFBLAQItABQA&#10;BgAIAAAAIQCOIglCugAAACEBAAAZAAAAAAAAAAAAAAAAALEFAABkcnMvX3JlbHMvZTJvRG9jLnht&#10;bC5yZWxzUEsBAi0AFAAGAAgAAAAhAHqeYhrcAAAABQEAAA8AAAAAAAAAAAAAAAAAogYAAGRycy9k&#10;b3ducmV2LnhtbFBLAQItABQABgAIAAAAIQCV/uO1cUgAAHxjAgAUAAAAAAAAAAAAAAAAAKsHAABk&#10;cnMvbWVkaWEvaW1hZ2UxLmVtZlBLBQYAAAAABgAGAHwBAABOUAAAAAA=&#10;">
                <v:shape id="_x0000_s1027" type="#_x0000_t75" style="position:absolute;width:61341;height:28575;visibility:visible;mso-wrap-style:square">
                  <v:fill o:detectmouseclick="t"/>
                  <v:path o:connecttype="none"/>
                </v:shape>
                <v:shape id="Picture 49" o:spid="_x0000_s1028" type="#_x0000_t75" style="position:absolute;left:6096;top:1143;width:47809;height:2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kMHnCAAAA3AAAAA8AAABkcnMvZG93bnJldi54bWxET8uKwjAU3QvzD+EOzE5TZXxQjSIDOoKC&#10;+AC3l+baFJubTpOx9e/NQnB5OO/ZorWluFPtC8cK+r0EBHHmdMG5gvNp1Z2A8AFZY+mYFDzIw2L+&#10;0Zlhql3DB7ofQy5iCPsUFZgQqlRKnxmy6HuuIo7c1dUWQ4R1LnWNTQy3pRwkyUhaLDg2GKzox1B2&#10;O/5bBe1+O9k1p6Uf/uXrwdasLze9+lXq67NdTkEEasNb/HJvtILvcVwbz8QjIO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ZDB5wgAAANwAAAAPAAAAAAAAAAAAAAAAAJ8C&#10;AABkcnMvZG93bnJldi54bWxQSwUGAAAAAAQABAD3AAAAjgMAAAAA&#10;">
                  <v:imagedata r:id="rId244"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19</w:t>
      </w:r>
      <w:r w:rsidRPr="00F11D05">
        <w:rPr>
          <w:b/>
        </w:rPr>
        <w:fldChar w:fldCharType="end"/>
      </w:r>
      <w:r w:rsidRPr="00F11D05">
        <w:rPr>
          <w:rFonts w:hint="eastAsia"/>
        </w:rPr>
        <w:t xml:space="preserve"> クラスター分析の例</w:t>
      </w:r>
    </w:p>
    <w:bookmarkEnd w:id="581"/>
    <w:bookmarkEnd w:id="582"/>
    <w:p w:rsidR="00B6541F" w:rsidRPr="00F11D05" w:rsidRDefault="00B6541F" w:rsidP="00B6541F">
      <w:pPr>
        <w:pStyle w:val="a4"/>
        <w:ind w:left="180" w:firstLine="210"/>
        <w:rPr>
          <w:rFonts w:hAnsi="ＭＳ Ｐゴシック"/>
        </w:rPr>
      </w:pPr>
    </w:p>
    <w:bookmarkEnd w:id="583"/>
    <w:p w:rsidR="00B6541F" w:rsidRPr="00F11D05" w:rsidRDefault="00B6541F" w:rsidP="00B6541F">
      <w:pPr>
        <w:pStyle w:val="a4"/>
        <w:ind w:left="180" w:firstLine="210"/>
        <w:rPr>
          <w:rFonts w:hAnsi="ＭＳ Ｐゴシック"/>
        </w:rPr>
      </w:pPr>
      <w:r w:rsidRPr="00F11D05">
        <w:rPr>
          <w:rFonts w:hAnsi="ＭＳ Ｐゴシック" w:hint="eastAsia"/>
        </w:rPr>
        <w:t>また、CRUDマトリクスで、業務プロセスとエンティティの整合性を確認できる。</w:t>
      </w:r>
    </w:p>
    <w:p w:rsidR="00B6541F" w:rsidRPr="00F11D05" w:rsidRDefault="00B6541F" w:rsidP="00B6541F">
      <w:pPr>
        <w:pStyle w:val="a4"/>
        <w:ind w:left="180" w:firstLine="210"/>
        <w:rPr>
          <w:rFonts w:hAnsi="ＭＳ Ｐゴシック"/>
        </w:rPr>
      </w:pPr>
      <w:r w:rsidRPr="00F11D05">
        <w:rPr>
          <w:rFonts w:hAnsi="ＭＳ Ｐゴシック" w:hint="eastAsia"/>
        </w:rPr>
        <w:t>たとえば、性質が大きく異なる複数のエンティティが1つの業務プロセスで作成される（Cが横に並ぶ）場合や、複数の業務プロセスで作成されるエンティティがある（Cが縦に並ぶ）場合、社内で発生するデータであるにもかかわらずCが存在しないエンティティがある場合などは、業務プロセスの洗い出しや分割が不十分である可能性がある。</w:t>
      </w:r>
    </w:p>
    <w:p w:rsidR="00B6541F" w:rsidRDefault="00B6541F" w:rsidP="00B6541F">
      <w:pPr>
        <w:widowControl/>
        <w:jc w:val="left"/>
        <w:rPr>
          <w:rFonts w:ascii="ＭＳ Ｐゴシック" w:hAnsi="ＭＳ Ｐゴシック"/>
        </w:rPr>
      </w:pPr>
      <w:r>
        <w:rPr>
          <w:rFonts w:hAnsi="ＭＳ Ｐゴシック"/>
        </w:rPr>
        <w:br w:type="page"/>
      </w:r>
    </w:p>
    <w:p w:rsidR="00B6541F" w:rsidRPr="00F11D05" w:rsidRDefault="00B6541F" w:rsidP="00B6541F">
      <w:pPr>
        <w:pStyle w:val="a4"/>
        <w:ind w:left="180" w:firstLine="210"/>
        <w:rPr>
          <w:rFonts w:hAnsi="ＭＳ Ｐゴシック"/>
        </w:rPr>
      </w:pPr>
      <w:r w:rsidRPr="00F11D05">
        <w:rPr>
          <w:rFonts w:hAnsi="ＭＳ Ｐゴシック" w:hint="eastAsia"/>
        </w:rPr>
        <w:lastRenderedPageBreak/>
        <w:t>以下に、チェック・ポイントを記述する。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エンティティに関して</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該当エンティティを作成する業務プロセスはあるか？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該当エンティティを更新する業務プロセスはあるか？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該当エンティティは少なくとも一つの他のエンティティと関連しているか？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業務プロセスに関して</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該当業務プロセスに関連しているエンティティはあるか？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該当業務プロセスは、他の業務プロセスに依存するか？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該当業務プロセスに依存する他の業務プロセスはあるか？</w:t>
      </w:r>
    </w:p>
    <w:p w:rsidR="00B6541F" w:rsidRPr="00F11D05" w:rsidRDefault="00B6541F" w:rsidP="00B6541F">
      <w:pPr>
        <w:pStyle w:val="a4"/>
        <w:ind w:left="180" w:firstLine="210"/>
        <w:rPr>
          <w:rFonts w:hAnsi="ＭＳ Ｐゴシック"/>
        </w:rPr>
      </w:pPr>
      <w:r w:rsidRPr="00F11D05">
        <w:rPr>
          <w:rFonts w:hAnsi="ＭＳ Ｐゴシック" w:hint="eastAsia"/>
        </w:rPr>
        <w:t>□</w:t>
      </w:r>
      <w:r w:rsidRPr="00F11D05">
        <w:rPr>
          <w:rFonts w:hAnsi="ＭＳ Ｐゴシック" w:hint="eastAsia"/>
        </w:rPr>
        <w:tab/>
        <w:t>該当業務プロセスにどの組織が関与しているか？</w:t>
      </w:r>
    </w:p>
    <w:p w:rsidR="00B6541F" w:rsidRPr="00F11D05" w:rsidRDefault="00B6541F" w:rsidP="00B6541F">
      <w:pPr>
        <w:widowControl/>
        <w:jc w:val="left"/>
        <w:rPr>
          <w:rFonts w:ascii="ＭＳ Ｐゴシック" w:hAnsi="ＭＳ Ｐゴシック" w:cstheme="majorBidi"/>
        </w:rPr>
      </w:pPr>
      <w:bookmarkStart w:id="584" w:name="_Toc294532486"/>
      <w:r w:rsidRPr="00F11D05">
        <w:rPr>
          <w:rFonts w:ascii="ＭＳ Ｐゴシック" w:hAnsi="ＭＳ Ｐゴシック"/>
        </w:rPr>
        <w:br w:type="page"/>
      </w:r>
    </w:p>
    <w:bookmarkStart w:id="585" w:name="_Ref336516639"/>
    <w:bookmarkStart w:id="586" w:name="_Ref336516650"/>
    <w:bookmarkStart w:id="587" w:name="_Toc337580003"/>
    <w:bookmarkStart w:id="588" w:name="_Toc340224473"/>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12</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組織モデリング</w:t>
      </w:r>
    </w:p>
    <w:bookmarkEnd w:id="584"/>
    <w:bookmarkEnd w:id="585"/>
    <w:bookmarkEnd w:id="586"/>
    <w:bookmarkEnd w:id="587"/>
    <w:bookmarkEnd w:id="588"/>
    <w:p w:rsidR="00B6541F" w:rsidRPr="00F11D05" w:rsidRDefault="00B6541F" w:rsidP="00B6541F">
      <w:pPr>
        <w:pStyle w:val="a4"/>
        <w:ind w:left="180" w:firstLine="210"/>
        <w:rPr>
          <w:rFonts w:hAnsi="ＭＳ Ｐゴシック"/>
        </w:rPr>
      </w:pPr>
      <w:r w:rsidRPr="00F11D05">
        <w:rPr>
          <w:rFonts w:hAnsi="ＭＳ Ｐゴシック" w:hint="eastAsia"/>
        </w:rPr>
        <w:t>組織とは、特定の目的を達成するために、役割分担が定められている人々の集団である。組織モデリングの目的は、組織の構造や枠組み、構成員、役割などを明確にすることである。</w:t>
      </w:r>
    </w:p>
    <w:p w:rsidR="00B6541F" w:rsidRPr="00F11D05" w:rsidRDefault="00B6541F" w:rsidP="00B6541F">
      <w:pPr>
        <w:pStyle w:val="a4"/>
        <w:ind w:left="180" w:firstLine="210"/>
        <w:rPr>
          <w:rFonts w:hAnsi="ＭＳ Ｐゴシック"/>
        </w:rPr>
      </w:pPr>
      <w:r w:rsidRPr="00F11D05">
        <w:rPr>
          <w:rFonts w:hAnsi="ＭＳ Ｐゴシック" w:hint="eastAsia"/>
        </w:rPr>
        <w:t>組織の構造は、一般的に組織図で持って表現される。組織図の記法に標準的なものはなく、視覚的にわかりやすく表現されていればよい。</w:t>
      </w:r>
      <w:r w:rsidRPr="00F11D05">
        <w:rPr>
          <w:rFonts w:hAnsi="ＭＳ Ｐゴシック"/>
        </w:rPr>
        <w:fldChar w:fldCharType="begin"/>
      </w:r>
      <w:r w:rsidRPr="00F11D05">
        <w:rPr>
          <w:rFonts w:hAnsi="ＭＳ Ｐゴシック"/>
        </w:rPr>
        <w:instrText xml:space="preserve"> REF _Ref262477148 \h  \* MERGEFORMAT </w:instrText>
      </w:r>
      <w:r w:rsidRPr="00F11D05">
        <w:rPr>
          <w:rFonts w:hAnsi="ＭＳ Ｐゴシック"/>
        </w:rPr>
      </w:r>
      <w:r w:rsidRPr="00F11D05">
        <w:rPr>
          <w:rFonts w:hAnsi="ＭＳ Ｐゴシック"/>
        </w:rPr>
        <w:fldChar w:fldCharType="separate"/>
      </w:r>
      <w:r w:rsidR="00FE73E5" w:rsidRPr="00FE73E5">
        <w:rPr>
          <w:rFonts w:hAnsi="ＭＳ Ｐゴシック" w:hint="eastAsia"/>
        </w:rPr>
        <w:t xml:space="preserve">図表 </w:t>
      </w:r>
      <w:r w:rsidR="00FE73E5" w:rsidRPr="00FE73E5">
        <w:rPr>
          <w:rFonts w:hAnsi="ＭＳ Ｐゴシック"/>
          <w:noProof/>
        </w:rPr>
        <w:t>7</w:t>
      </w:r>
      <w:r w:rsidR="00FE73E5" w:rsidRPr="00FE73E5">
        <w:rPr>
          <w:rFonts w:hAnsi="ＭＳ Ｐゴシック"/>
          <w:noProof/>
        </w:rPr>
        <w:noBreakHyphen/>
        <w:t>20</w:t>
      </w:r>
      <w:r w:rsidRPr="00F11D05">
        <w:rPr>
          <w:rFonts w:hAnsi="ＭＳ Ｐゴシック"/>
        </w:rPr>
        <w:fldChar w:fldCharType="end"/>
      </w:r>
      <w:r w:rsidRPr="00F11D05">
        <w:rPr>
          <w:rFonts w:hAnsi="ＭＳ Ｐゴシック" w:hint="eastAsia"/>
        </w:rPr>
        <w:t>の例では、組織を四角で、説明責任やコントロール関係がある組織間を線で結んでいる。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3D893316" wp14:editId="53799BD3">
                <wp:extent cx="6092456" cy="1117600"/>
                <wp:effectExtent l="0" t="0" r="0" b="6350"/>
                <wp:docPr id="530" name="キャンバス 2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79" name="Picture 3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762000" y="76200"/>
                            <a:ext cx="4605655" cy="1041400"/>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pic:spPr>
                      </pic:pic>
                    </wpc:wpc>
                  </a:graphicData>
                </a:graphic>
              </wp:inline>
            </w:drawing>
          </mc:Choice>
          <mc:Fallback>
            <w:pict>
              <v:group id="キャンバス 267" o:spid="_x0000_s1026" editas="canvas" style="width:479.7pt;height:88pt;mso-position-horizontal-relative:char;mso-position-vertical-relative:line" coordsize="60921,111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yjt3AwAAYwgAAA4AAABkcnMvZTJvRG9jLnhtbKxWXY+rNhB9r9T/&#10;gHhnMYn51LJXCZCq0rZdVe0PcMAE64KNbCfZVdX/3rGBfNy91b3q9gEytsfjM2fOmDx+eh1650Sl&#10;YoLnbvCAXIfyWjSMH3L3zz92XuI6ShPekF5wmrtvVLmfnn784fE8ZnQlOtE3VDoQhKvsPOZup/WY&#10;+b6qOzoQ9SBGymGxFXIgGoby4DeSnCH60PsrhCL/LGQzSlFTpWC2nBbdJxu/bWmtf2tbRbXT5y5g&#10;0/Yt7Xtv3v7TI8kOkowdq2cY5D+gGAjjcOglVEk0cY6SvQs1sFoKJVr9UIvBF23LampzgGwC9EU2&#10;BeEnomwyNbCzAATrf4y7PxjcXOxY3wMbPkTPzJz5PUN9qFnu+b3TNGN9Z5+R1Rk8M4dgvYP47VrC&#10;Ln2U1J2DDN8VYyDy83H0gM6RaLZnPdNvVhrAmwHFTy+sfpHToP719CId1uQujlPX4WQATcK6OdZZ&#10;B0YOZo9xmzYRk9SzqD8rh4uiI/xAN2oEWYHYYf8yJaU4d5Q0ykwbFu+j2OEdkH3PRsO4odXYc8qg&#10;zG93wKSaUtTHgXI9tYGkPWQvuOrYqFxHZnTYU0hT/twAzhpaUEOmo2RcW53SV/2stDkdrEmpf62S&#10;DULpausVISo8jOLK26Q49mJUxRjhJCiC4m+zO8DZUVFghfTlyJa2CfA78F9V+9zAk+Bt4zgnYtvT&#10;EGcBLb8WIkwZhgxWJevfgXvwA1tLquvOmC0QOc+D82XBsn4l2pREjVD+/fkX0QAb5KiFJeO1lYOJ&#10;A8Q6r7kbR3CzwGXxNpvTJWF4qmEVRyiMwhBIhfUA4QCD74R8iTNKpX+iYnCMATUAyPYccoKEJtfF&#10;xRx76b1/6zPgxF5l027L0LvipSitkirBHl5FFRSvLL3NrsBetAvisFyXRVEGS/E61jSUG/l9vHa2&#10;FKJnzaJmJQ/7opdzTYHICz3q6uYbDV1hLPU2wa56TIMVRttV6u2iJPbwDodeGqPEQ0G6TSOEU1zu&#10;7lN6Zpx+PCXnnLtpuAptzW5AG/19R24kG5iGj1rPhtxNLgSQzFwQFW+sejVh/WTfUGHgf52KzS5E&#10;MV4nXhyHaw+vK+Rtk13hbYogiuJqW2yrL6pbWcWoj7Nha3Ijvxu88xlXyFP3Tl27tBusGhMesOxH&#10;ZTTW3afydmy9rv8Nnv4B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YejAL90AAAAF&#10;AQAADwAAAGRycy9kb3ducmV2LnhtbEyPUUvDMBSF3wX/Q7iCby5x1G6rTYcIiswHdRZ8zZq7Npjc&#10;lCZbq7/ezBd9OXA5h3O+W64nZ9kRh2A8SbieCWBIjdeGWgn1+8PVEliIirSynlDCFwZYV+dnpSq0&#10;H+kNj9vYslRCoVASuhj7gvPQdOhUmPkeKXl7PzgV0zm0XA9qTOXO8rkQOXfKUFroVI/3HTaf24OT&#10;kM33dvn6mD9/P9X1uPnIzEK8GCkvL6a7W2ARp/gXhhN+QocqMe38gXRgVkJ6JP5q8lY3qwzYLoUW&#10;uQBelfw/ffUDAAD//wMAUEsDBBQABgAIAAAAIQBV6fvvlgoAAKw6AAAUAAAAZHJzL21lZGlhL2lt&#10;YWdlMS5lbWbsW2tsFNcVvjtePxbHZlm/7TV4HdsYcNuRY7cGt2Fcj7GxDSQQb+LWbiJKlFCMAiJ1&#10;ouI02ypEpTKSVRGhRg2RECHUSxTqUrCalJAXEk0tNU2DEKlI+4MGIWKS/GgalHj7fTN7Zxezxuvd&#10;Ba2Krzg+Z+7c15z57jfn3rvYhBB9kM0QHRcdmUL8PQW2XYgHYHvuF+LiAiHKWlatEMImDi0T4gmU&#10;U1A+PB12CHEkS4i/IXMRGw1Ld9WliOpf2AUaEDWQMgiaW2LTbMIN2wlRnCc+gBI1qEth2R7IXRCW&#10;Ldfs4jbYTPM1h2VXoA2Zr2qK0RaGjuRb7tHSrXt2TVg2266GsO9WfWUznyU7XQgvnvtihhCvQzOx&#10;3AnIEQjHsFgTogJ2IYTt848pITtDE4qGzDqIfKbTsM3UhhFavmuSPpTlcCuQodlSvg1DZTn4xA5t&#10;pCv/0oXTqwvqM4/oYnt2i6WZb7P9LA++cKKwrOOBjccR6yH0Edwq8PoMm/kVQYG6EyKTZXN8eP2i&#10;AcK61ExSizKbKDKzrvlbiRzZp7RT4S8v8msgV9KEaIafv8RAiDeOeXvD8eLtDZ+XLmulHC+W9fBq&#10;fNJGMV/YuJtwLZNlc9zVENm/fOY5yCsP5geQVsB2Q5wQvl+7ZtbBpfHuc6ExPAMjhMRayBY4gr44&#10;ifpQVhpiJsYGqf1a4I5AmVADR9Rj6pvqyyryjDrU4ckpqhxmtfBc08Yzi57Xzrsez6tyHLzv3yrL&#10;DqVWOTimL3+XYxQanGvWZxvMa915SeUN5tuhWbfNVoWZaebxvWWM5Ig+tMc6LENftR077xpEfk+u&#10;WRZZgv5pG7qk/maHP4PtPfAtu3p4ZJ1a/55NffWY2f/ofyodZ9yfuebZKx3vDmSpF4aEoC2EeZ/t&#10;nEG77IeJ7fD6B7suqXKMBb/PEQE4d8Nn76hs72noDf2G24V85xxrPoTvsxDiCtrM5zXzkZR78KcP&#10;8iM4bxvaHMTLOwTNch9uT29a2p/exHsvIA9YFJ2Q8MRnZroPmQs3nes92rV544WhxqeIHymNQVuO&#10;h/XlOLPx/qtxzfGwT+KL126I5JlxOIM88+e0eHlGUTS0WweR/HEatpmi4ZmUyDyj7DV5hpo8M3Em&#10;pC2eSbF4hvjxQODqKHjG9x1zfPwbstnGdDxTG6p4lSV9T39LG+/W4hkSKHnmH/C35JkvVg/Uf7F6&#10;vPGxPspAvaw3Nc/4mkKdhmyOO/x9z/LMrcUz7QAaeaYP2JrMM7wXDc/se+bJnSbPhDiGOIqXZ17B&#10;uH4NgO7BOOywmVZATkCOQKKPZ+yKhvKx80xqRJ7xrwW3/KVKN/RuTfe+MKILqZFvxjOpFs9gGic1&#10;zxyEj5+Gv4fh7wLYHO9Yo3/RWGOp2tFN8S+qRB6/DbM8M/N4Bm6dNp5hGXLyjY5n2A/T5HiG+YmO&#10;Z7agzSvA01E8mBcdXIbmt07GM7x3AXmgoOvGM195d9xNnql56MKQjGXCeYZ2PoT4ZKqE0I4mptmK&#10;/scwqE6Afilspti4Jk3RUDd2rkmPyDViv1vvevujZurh4SxdrN5paSPfWDulW1xDX3ogyRrT9MLH&#10;f4S/74e/O2CTazwLP3V7Fv7w9ud1yqdu+f5muWbmXEN/3uy108gvk2PtNAY8XQS2LoNXbocN0+Ia&#10;3nNDyHOdkPBkrpzMtRN5xram8cd8JvKKlHhjmt3o+F4MaAtA/QYHhhQbz2QoGurGzjOOyDxzFDHM&#10;wUPNgrrhn81i5OOQZr7BMw6LZ8gvHkiy8owP/uae4M/h7/ehOS/Wde/KW9cdKHm3n7Irb5ZnYt+j&#10;4TyajmdYBlPu/y6meQ8P9igw9Q1g6yVo/LN4hvcOIIPf4el4ZusTl9bfiJjGhUn5LBw/jt2sVHAh&#10;U2xcM0fRUDd2rsmMyDX+ZltL18dYP1H/QdP9r88PaeSbXJNpcc0cjMEDiY5rbv5+cAA44PrJhoHK&#10;9dNe7WzuXi2nsHcN5WxuJcbPmBRFfdLG5ex+cBT7wZhStyzX3A3Qc/30Euby5PUT70Wzfnpsc373&#10;jVo/teHDehx89xQIL5Vkj0SueRVyGBL9Xs1tio7yDRC5J3wOtplCe8LBLqY4f8pKIVdVQ9hGkPpA&#10;YH81Yxlo/0lhrKEMbcQ0WRbPcH5G4pkK5FMwXWPbA8YXotaof+0fyQVwobVuBd599+Kaz9FqF+JP&#10;Qf+m4eH5TK6HAyWuhxeXPa8vLpP1p+aV0J4vmm1CdSPRj2yfz8y+y4M2Y2G+PzfECYnmbInl2Rbr&#10;yLOCFzFuiYvn2BkSy70FGYVEj4vsBOBibsTvUDguxKOZetfCZ3RLm/t4tjxtroUP7CckFT5qMJ4D&#10;YfjYCz/jMoiP98sH2ymJ27tLNEZ8aSZGFHAbx84UG0acCcDIvGkxcnJbpu5XnC1SM4ZBrAKMzLMw&#10;4sQzeCAZkPUQOb8qYFOQ7jTV1TYf/7rnSJilRWEVw03JAZzH0pYcQoz8FH4mh6QE/UyMOOpEtqNu&#10;07yJVkri4pOEYwRj5ZljDxwU328bXIqGtuog8vtyGraZQt8XXE/xbcmJiI+ueqWZv20wNM4cu3bk&#10;G2eOhrbOHHMsfLjQQSR8cJ+BWCFuQliJ8XtTNvPvjRf9Eiv8LQ3PHB+Bv+WZoztjoN6dMd74bCVl&#10;9swxnt82YF7esrHsa3h2njmWAFuTzxx5j2eOoKrrrpsL1p1/sOYh89SRc0aK3J/jdT6Ec4lJ8mE0&#10;ZwGjGBe5ZjcIMj6uyVU09B071+RF5Br/T75u/L7B0OAa79JfGVxjaItr8iyuycUYkplr9sPf5BrG&#10;MJJr9iwZqN+zZLwxbyVllmvi4Rq4dVquYRm8hhu+R8d+mCafOzI/0eeOfWgzF7gi13wTHUzmGt6L&#10;7vcNW4NM05AmeYZack2sPNPHQA1j8GNs34NmWgF5CzKztVF+AuLegohcY6yF8JsG6m1NHfpvXcea&#10;pTZ+y2nEvQUW19AXkbimAvkUcZPXzoxlNsHPAX5r4Ofvw89QYrC9VB1sP1X7QT4lcfxSjrb5zUnU&#10;+nk/cZEQjBQmACNFUWFkuH+jgRXqEEaKLIwU4pGSDSP74OOpMOJddqrWuyx5McI9FmLkHILK+Hik&#10;OAEYKYkKI8L3ioER6hBGSiyMFCchRhifECMfws+TeWS091TtaG/yYqQHa37GtA2Z8ca0bkXDu6mD&#10;xLZ+Lo2ID/FRXouBA2r+ZvfBO0LaimlLLXy40X8kDuF3mfx79fo5xr0WrJ9nutfiRd81kJXwN2Na&#10;+X9ROEU/aT9e/En756Uvd1Nm/29APDHtrbx+3g9sMaa9POfamJb3olk/71NH1X2quX7mXK6HUCci&#10;rp3A5LNhfJ0YX3zfo/kJ+B4tiMg33L81zpyhh9d36OJAhaVD36MFFt/Mh28i8U0F8ilIN30/9yv4&#10;md+jVfCz/B5NtOYUTrRuLFqzlpI4jkl0XHsFB1XECPf848NIWQIw4okKI7bHAzqxQh3CiMfCSBlA&#10;kGwY+S/8TIxwz38yRs4u31h0dnnyYIT8Uw2J9kwwkq87UX8DpB+yyibEdxHvvAOcyesxzJUn4Y9F&#10;YhglZDL+72PwItyW96/W15sLihbac8Reo8gNVnUG7f8BAAD//wMAUEsBAi0AFAAGAAgAAAAhAKbm&#10;UfsMAQAAFQIAABMAAAAAAAAAAAAAAAAAAAAAAFtDb250ZW50X1R5cGVzXS54bWxQSwECLQAUAAYA&#10;CAAAACEAOP0h/9YAAACUAQAACwAAAAAAAAAAAAAAAAA9AQAAX3JlbHMvLnJlbHNQSwECLQAUAAYA&#10;CAAAACEAIwjKO3cDAABjCAAADgAAAAAAAAAAAAAAAAA8AgAAZHJzL2Uyb0RvYy54bWxQSwECLQAU&#10;AAYACAAAACEAjiIJQroAAAAhAQAAGQAAAAAAAAAAAAAAAADfBQAAZHJzL19yZWxzL2Uyb0RvYy54&#10;bWwucmVsc1BLAQItABQABgAIAAAAIQBh6MAv3QAAAAUBAAAPAAAAAAAAAAAAAAAAANAGAABkcnMv&#10;ZG93bnJldi54bWxQSwECLQAUAAYACAAAACEAVen775YKAACsOgAAFAAAAAAAAAAAAAAAAADaBwAA&#10;ZHJzL21lZGlhL2ltYWdlMS5lbWZQSwUGAAAAAAYABgB8AQAAohIAAAAA&#10;">
                <v:shape id="_x0000_s1027" type="#_x0000_t75" style="position:absolute;width:60921;height:11176;visibility:visible;mso-wrap-style:square">
                  <v:fill o:detectmouseclick="t"/>
                  <v:path o:connecttype="none"/>
                </v:shape>
                <v:shape id="Picture 31" o:spid="_x0000_s1028" type="#_x0000_t75" style="position:absolute;left:7620;top:762;width:46056;height:10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fB0DFAAAA3AAAAA8AAABkcnMvZG93bnJldi54bWxEj0FrwkAUhO9C/8PyCr3pRilVo6uIrcWc&#10;pNGLt0f2mUSzb9PsVpN/7wpCj8PMfMPMl62pxJUaV1pWMBxEIIgzq0vOFRz2m/4EhPPIGivLpKAj&#10;B8vFS2+OsbY3/qFr6nMRIOxiVFB4X8dSuqwgg25ga+LgnWxj0AfZ5FI3eAtwU8lRFH1IgyWHhQJr&#10;WheUXdI/oyD/2stNcu5G0c5Pj7/j76T67BKl3l7b1QyEp9b/h5/trVbwPp7C40w4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nwdAxQAAANwAAAAPAAAAAAAAAAAAAAAA&#10;AJ8CAABkcnMvZG93bnJldi54bWxQSwUGAAAAAAQABAD3AAAAkQMAAAAA&#10;" fillcolor="black">
                  <v:imagedata r:id="rId246" o:title=""/>
                </v:shape>
                <w10:anchorlock/>
              </v:group>
            </w:pict>
          </mc:Fallback>
        </mc:AlternateContent>
      </w:r>
    </w:p>
    <w:p w:rsidR="00B6541F" w:rsidRPr="00F11D05" w:rsidRDefault="00B6541F" w:rsidP="00B6541F">
      <w:pPr>
        <w:pStyle w:val="afff4"/>
        <w:rPr>
          <w:b/>
        </w:rPr>
      </w:pPr>
      <w:bookmarkStart w:id="589" w:name="_Ref262477148"/>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20</w:t>
      </w:r>
      <w:r w:rsidRPr="00F11D05">
        <w:rPr>
          <w:b/>
        </w:rPr>
        <w:fldChar w:fldCharType="end"/>
      </w:r>
      <w:bookmarkEnd w:id="589"/>
      <w:r w:rsidRPr="00F11D05">
        <w:rPr>
          <w:rFonts w:hint="eastAsia"/>
        </w:rPr>
        <w:t xml:space="preserve"> 組織図の例</w:t>
      </w:r>
    </w:p>
    <w:p w:rsidR="00B6541F" w:rsidRPr="00F11D05" w:rsidRDefault="00B6541F" w:rsidP="00B6541F">
      <w:pPr>
        <w:pStyle w:val="a4"/>
        <w:ind w:left="180" w:firstLine="210"/>
        <w:rPr>
          <w:rFonts w:hAnsi="ＭＳ Ｐゴシック"/>
        </w:rPr>
      </w:pPr>
      <w:r w:rsidRPr="00F11D05">
        <w:rPr>
          <w:rFonts w:hAnsi="ＭＳ Ｐゴシック" w:hint="eastAsia"/>
        </w:rPr>
        <w:t>組織を運営する上で、4つの代表的な原則がある。組織の構成を検討する際には、下記原則に基づくよう検討する。</w:t>
      </w:r>
    </w:p>
    <w:p w:rsidR="00B6541F" w:rsidRPr="00D72A5F" w:rsidRDefault="00B6541F" w:rsidP="00B6541F">
      <w:pPr>
        <w:pStyle w:val="aff"/>
        <w:spacing w:beforeLines="0" w:afterLines="0" w:after="0"/>
        <w:ind w:left="630" w:hanging="210"/>
        <w:rPr>
          <w:rFonts w:ascii="ＭＳ Ｐゴシック" w:eastAsia="ＭＳ Ｐゴシック" w:hAnsi="ＭＳ Ｐゴシック"/>
          <w:sz w:val="21"/>
        </w:rPr>
      </w:pPr>
      <w:r w:rsidRPr="00D72A5F">
        <w:rPr>
          <w:rFonts w:ascii="ＭＳ Ｐゴシック" w:eastAsia="ＭＳ Ｐゴシック" w:hAnsi="ＭＳ Ｐゴシック" w:hint="eastAsia"/>
          <w:sz w:val="21"/>
        </w:rPr>
        <w:t>専門化の原則</w:t>
      </w:r>
    </w:p>
    <w:p w:rsidR="00B6541F" w:rsidRPr="00F11D05" w:rsidRDefault="00B6541F" w:rsidP="00B6541F">
      <w:pPr>
        <w:pStyle w:val="afd"/>
        <w:ind w:left="840" w:firstLine="210"/>
        <w:rPr>
          <w:rFonts w:ascii="ＭＳ Ｐゴシック" w:hAnsi="ＭＳ Ｐゴシック"/>
        </w:rPr>
      </w:pPr>
      <w:r w:rsidRPr="00F11D05">
        <w:rPr>
          <w:rFonts w:ascii="ＭＳ Ｐゴシック" w:hAnsi="ＭＳ Ｐゴシック" w:hint="eastAsia"/>
        </w:rPr>
        <w:t>組織の仕事を分業し、各構成員は割り当てられた特定の仕事（職務）を継続的に行うことで、各人の習熟度があがり、全体の効率が向上する。</w:t>
      </w:r>
    </w:p>
    <w:p w:rsidR="00B6541F" w:rsidRPr="00D72A5F" w:rsidRDefault="00B6541F" w:rsidP="00B6541F">
      <w:pPr>
        <w:pStyle w:val="aff"/>
        <w:spacing w:beforeLines="0" w:afterLines="0" w:after="0"/>
        <w:ind w:left="630" w:hanging="210"/>
        <w:rPr>
          <w:rFonts w:ascii="ＭＳ Ｐゴシック" w:eastAsia="ＭＳ Ｐゴシック" w:hAnsi="ＭＳ Ｐゴシック"/>
          <w:sz w:val="21"/>
        </w:rPr>
      </w:pPr>
      <w:r w:rsidRPr="00D72A5F">
        <w:rPr>
          <w:rFonts w:ascii="ＭＳ Ｐゴシック" w:eastAsia="ＭＳ Ｐゴシック" w:hAnsi="ＭＳ Ｐゴシック" w:hint="eastAsia"/>
          <w:sz w:val="21"/>
        </w:rPr>
        <w:t>権限・責任一致の原則</w:t>
      </w:r>
    </w:p>
    <w:p w:rsidR="00B6541F" w:rsidRPr="00F11D05" w:rsidRDefault="00B6541F" w:rsidP="00B6541F">
      <w:pPr>
        <w:pStyle w:val="afd"/>
        <w:ind w:left="840" w:firstLine="210"/>
        <w:rPr>
          <w:rFonts w:ascii="ＭＳ Ｐゴシック" w:hAnsi="ＭＳ Ｐゴシック"/>
        </w:rPr>
      </w:pPr>
      <w:r w:rsidRPr="00F11D05">
        <w:rPr>
          <w:rFonts w:ascii="ＭＳ Ｐゴシック" w:hAnsi="ＭＳ Ｐゴシック" w:hint="eastAsia"/>
        </w:rPr>
        <w:t>各構成員には、職務を遂行する上で適切な権限が与えられ、各構成員が担う職務遂行の責任の重さは、権限に相応するものでなければならない。</w:t>
      </w:r>
    </w:p>
    <w:p w:rsidR="00B6541F" w:rsidRPr="00D72A5F" w:rsidRDefault="00B6541F" w:rsidP="00B6541F">
      <w:pPr>
        <w:pStyle w:val="aff"/>
        <w:spacing w:beforeLines="0" w:afterLines="0" w:after="0"/>
        <w:ind w:left="630" w:hanging="210"/>
        <w:rPr>
          <w:rFonts w:ascii="ＭＳ Ｐゴシック" w:eastAsia="ＭＳ Ｐゴシック" w:hAnsi="ＭＳ Ｐゴシック"/>
          <w:sz w:val="21"/>
        </w:rPr>
      </w:pPr>
      <w:r w:rsidRPr="00D72A5F">
        <w:rPr>
          <w:rFonts w:ascii="ＭＳ Ｐゴシック" w:eastAsia="ＭＳ Ｐゴシック" w:hAnsi="ＭＳ Ｐゴシック" w:hint="eastAsia"/>
          <w:sz w:val="21"/>
        </w:rPr>
        <w:t>統制範囲の原則</w:t>
      </w:r>
    </w:p>
    <w:p w:rsidR="00B6541F" w:rsidRPr="00F11D05" w:rsidRDefault="00B6541F" w:rsidP="00B6541F">
      <w:pPr>
        <w:pStyle w:val="afd"/>
        <w:ind w:left="840" w:firstLine="210"/>
        <w:rPr>
          <w:rFonts w:ascii="ＭＳ Ｐゴシック" w:hAnsi="ＭＳ Ｐゴシック"/>
        </w:rPr>
      </w:pPr>
      <w:r w:rsidRPr="00F11D05">
        <w:rPr>
          <w:rFonts w:ascii="ＭＳ Ｐゴシック" w:hAnsi="ＭＳ Ｐゴシック" w:hint="eastAsia"/>
        </w:rPr>
        <w:t>１人の管理者が直接統制できる範囲には限界があり、これを超えると効率が低下する。</w:t>
      </w:r>
    </w:p>
    <w:p w:rsidR="00B6541F" w:rsidRPr="00D72A5F" w:rsidRDefault="00B6541F" w:rsidP="00B6541F">
      <w:pPr>
        <w:pStyle w:val="aff"/>
        <w:spacing w:beforeLines="0" w:afterLines="0" w:after="0"/>
        <w:ind w:left="630" w:hanging="210"/>
        <w:rPr>
          <w:rFonts w:ascii="ＭＳ Ｐゴシック" w:eastAsia="ＭＳ Ｐゴシック" w:hAnsi="ＭＳ Ｐゴシック"/>
          <w:sz w:val="21"/>
        </w:rPr>
      </w:pPr>
      <w:r w:rsidRPr="00D72A5F">
        <w:rPr>
          <w:rFonts w:ascii="ＭＳ Ｐゴシック" w:eastAsia="ＭＳ Ｐゴシック" w:hAnsi="ＭＳ Ｐゴシック" w:hint="eastAsia"/>
          <w:sz w:val="21"/>
        </w:rPr>
        <w:t>命令統一性の原則</w:t>
      </w:r>
    </w:p>
    <w:p w:rsidR="00B6541F" w:rsidRPr="00F11D05" w:rsidRDefault="00B6541F" w:rsidP="00B6541F">
      <w:pPr>
        <w:pStyle w:val="afd"/>
        <w:ind w:left="840" w:firstLine="210"/>
        <w:rPr>
          <w:rFonts w:ascii="ＭＳ Ｐゴシック" w:hAnsi="ＭＳ Ｐゴシック"/>
        </w:rPr>
      </w:pPr>
      <w:r w:rsidRPr="00F11D05">
        <w:rPr>
          <w:rFonts w:ascii="ＭＳ Ｐゴシック" w:hAnsi="ＭＳ Ｐゴシック" w:hint="eastAsia"/>
        </w:rPr>
        <w:t>組織としての統一的な行動を維持するために、構成員は、常に特定の１人の管理者から命令を受けるようにしなければならない。</w:t>
      </w:r>
    </w:p>
    <w:p w:rsidR="006B381D" w:rsidRDefault="006B381D" w:rsidP="00B6541F">
      <w:pPr>
        <w:pStyle w:val="a4"/>
        <w:ind w:left="180" w:firstLine="210"/>
        <w:rPr>
          <w:rFonts w:hAnsi="ＭＳ Ｐゴシック"/>
        </w:rPr>
      </w:pPr>
    </w:p>
    <w:p w:rsidR="00B6541F" w:rsidRPr="00F11D05" w:rsidRDefault="00B6541F" w:rsidP="00B6541F">
      <w:pPr>
        <w:pStyle w:val="a4"/>
        <w:ind w:left="180" w:firstLine="210"/>
        <w:rPr>
          <w:rFonts w:hAnsi="ＭＳ Ｐゴシック"/>
        </w:rPr>
      </w:pPr>
      <w:r w:rsidRPr="00F11D05">
        <w:rPr>
          <w:rFonts w:hAnsi="ＭＳ Ｐゴシック" w:hint="eastAsia"/>
        </w:rPr>
        <w:t>また、組織は、主に以下のような形態に分類される。</w:t>
      </w:r>
    </w:p>
    <w:p w:rsidR="00B6541F" w:rsidRPr="00F11D05" w:rsidRDefault="00B6541F" w:rsidP="00B6541F">
      <w:pPr>
        <w:snapToGrid w:val="0"/>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7B5BCD68" wp14:editId="0BE4143B">
                <wp:extent cx="6134100" cy="1307715"/>
                <wp:effectExtent l="0" t="0" r="0" b="6985"/>
                <wp:docPr id="119" name="キャンバス 2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9" name="Picture 2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390491" y="33209"/>
                            <a:ext cx="5372133" cy="127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265" o:spid="_x0000_s1026" editas="canvas" style="width:483pt;height:102.95pt;mso-position-horizontal-relative:char;mso-position-vertical-relative:line" coordsize="61341,130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8OrNJAwAAogcAAA4AAABkcnMvZTJvRG9jLnhtbKxV7Y6rNhD9X6nv&#10;gPjPYggJH9rs1S4kVaVtu6raB3CMCdYF27KdZFdV3/3OmLDZNK1u1VskYGyPx2fOnIH7T6/jEBy5&#10;sULJdZjckTDgkqlWyP06/P23bVSEgXVUtnRQkq/DN27DTw/ff3d/0hVPVa+GlpsAgkhbnfQ67J3T&#10;VRxb1vOR2juluYTFTpmROhiafdwaeoLo4xCnhKzikzKtNopxa2G2mRbDBx+/6zhzv3Sd5S4Y1iFg&#10;c/5p/HOHz/jhnlZ7Q3Uv2BkG/Q8oRiokHPoeqqGOBgcjbkKNghllVefumBpj1XWCcZ8DZJOQv2RT&#10;U3mk1ifDgJ0ZIFj/Y9zdHnFLtRXDAGzEEL3COXyfoD4clwd57TTNeN+zjxasgvvMIVg3EL9eS9jl&#10;DoaH5yDjv4oxUvP5oCOgU1MndmIQ7s1LA3hDUPL4ItiLmQbs5+OLCUQLUk3KMJB0BE3COh4bpAXK&#10;Afeg27SJYlLPin22gVR1T+WeP1oNsoIIsH+eMkadek5bi9PI4nUUP7wCshuERsaRVrTPKYMyv94B&#10;k2oaxQ4jl25qA8MHyF5J2wttw8BUfNxxSNP82AJOBi3oIFNthHRep/zVPVuHp4M1KfWPtHgkpEyf&#10;onpJ6igj+SZ6LLM8yskmz0hWJHVS/4m7k6w6WA6s0KHRYm6bJLsB/7dqPzfwJHjfOMGR+vZE4jyg&#10;+e0hwhQyhFitYb8C9+AHtjPcsR7NDog8z4Pz+4Jn/UI0lsRqKP/u9JNqgQ16cMqT8dqZEeMAscHr&#10;OlyUJCuBtTcwFykpp48E8sRgdbnI02SxAFJhPUnzJE9WvuS0muNoY90PXI0BGlADgOzPoUdIaEpy&#10;dsFj33vvn/rMc3JTrpKUm2JTZFGWrjZQrqaJHrd1Fq22Sb5sFk1dN8lcrl60LZcouG+vlidfDaKd&#10;9WvNflcPZqri1l9nQuzFLUbVXGDMFcZgFwWWSZqRp7SMtqsij7JttozKnBQRScqncgVVyZrtdUrP&#10;QvJvTyk4rcNymS59lT6ARsV9yI346zY3Wo3CwW9sEOM6LN6daIWfhI1svV4dFcNkf6AC4V+omMQ/&#10;iX5WK6yiCTdY/pus0br603wce6/Lr/XhCwA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AdDnkQ3QAAAAUBAAAPAAAAZHJzL2Rvd25yZXYueG1sTI9RS8MwFIXfBf9DuIJvLrHMutWmQwRF&#10;9GG6FfaaNXdtMLkpTbZWf73RF305cDiXc75briZn2QmHYDxJuJ4JYEiN14ZaCfX28WoBLERFWllP&#10;KOETA6yq87NSFdqP9I6nTWxZKqFQKAldjH3BeWg6dCrMfI+UsoMfnIrJDi3XgxpTubM8EyLnThlK&#10;C53q8aHD5mNzdBLm2cEu3p7y16/nuh5fdnNzK9ZGysuL6f4OWMQp/h3DD35Chyox7f2RdGBWQnok&#10;/mrKlnme7F5CJm6WwKuS/6evvgEAAP//AwBQSwMEFAAGAAgAAAAhAN4NFRtDOAAAKHcBABQAAABk&#10;cnMvbWVkaWEvaW1hZ2UxLmVtZtydDXwV1Z33JyGEG4gQAlyDRs0N5BIk6jwXCzxuVxPAaNeYxhiW&#10;uESJEOXFyEaLlCq0cYuuFrZGPviyz/ppu37U2sKu8WWVWttSW5WquNaXj/aBVfep7VrqS5+2uw8V&#10;XZ7f7945N//MnXNmvJOEifPhzzl3zsyZM+f3nf95m3tTYFlWN+x/wBIFlrVugmXtG2NZP0P8wRKE&#10;nZZ1apVlVZ19fqNlFVi1XyywXhlnWThk0NaPYx85xrJewt7ZOFduLaePsWpvKrKQgVUHq4IhuzkF&#10;9QVWJeJlsMKyPfsRWHU4l8ZjO2AtMB5bXV9klSLO7cT6kmx8JvJQ++36wnReRemjes9K1I/LphXV&#10;W9k4866F8drnLP7cokKE82A1uO5a3P+zzs15HXcq0p7FCZfjuJPEcVNxfszJj7tbYT3ID/+sF44c&#10;OYIgu/Vxp2X1wlKnHJl7pMqyjzxiP2b/xH7Axr70OQzlVmYlSzKnyb0DcZXnPf8yxZJ5pgYOsTob&#10;5sem43Pbg1OsJx6bkr7Oi8cUPBSkfI/GCu3JRTUlTX+3M7ZtUrKE+fwR+VjWFGvB0+fbiFgtD02x&#10;al54yW76r5qSjR/WlHzm5QKb1+G2G/t4njUtWVIfT5a8e1KypKV3J6qsv+Q4pAMpqxvnz33uJZvx&#10;Qzf1lzBMn8MQacc+PMU6gsrt+v1zNvO7EWHXhnS1WzU4hhywjuJOvAJhuRPnfn52WClsQ7wd9mfI&#10;7w3o+Q2Ek2A87s3rxjX8zw3jGphWAkOy1QSTGyRNby3YOW7l+ytZzzR1bUSzZZoIrWvxWZWvFfEe&#10;XIjXClL3+bPhz51b171pTaGXddumqpOuju1AvTcgfu64adbFCDdOHr+/FvtpKL5RV6brdJVstP+/&#10;mhLqWuXkJ3UlG7GyhLUe5bjkrz74IkPLmmbtHXtSun6ZZlnjB7HB/GQe+bBBPr6JMpGNxxC62WAa&#10;2aCGJjYO25bFZyVaXHxyTQNwcUByYdIU1aHVVHJxSHDh1lTHxdvj9Fwwv7Bc3IWy73a4+ExxLhdM&#10;IxdoCrVcrEba5ra3mw9vumrzdnvczT2XLd78FTvWdou9zL7czvgR5U8YzoHJz+74KUiPOF++bATg&#10;698kXyY2UB2efJENydedhwb8jpsNHV8flej5Yn5h+epC2eeBK/qd9zz4Yhr5KsJxOr9D3/XO5rIV&#10;S+3ltmIliX2nwuIwtkPclF88eu1Tjh/y1TgAJ29ITkwasw682hZqLDlZ8KcBTtwa6zjpKNVzwvzC&#10;csK+y/tggZy0opF1t09MC9J3Wby57ctzkRc5iTgbvroGYONNyYZJV1SHJxvUVbLxumDDrauOjS0T&#10;9Wwwv7BsdKLsF4IJsvGaBxtMIxv4Z/QhK5afd2mhPdD2sKcVhJFGHMf+biVMja+uREeJ4yYbFz2J&#10;F8bG46bC2JHkcdzdChuZvjEuhK2PHTj0z03jpoqzw4+bipxxE6reOG5iP0fyJcdNGzF2kuMm1huq&#10;NDtuYpzjJobDOW7aiPyvRb2Rr3thbt/DNPLFe9W1UR1Ie8Peax/EmPd7Nr2QZbEfUwVjuzQbxs8p&#10;x/Ll7gycT+7+GmUycefFLMf6G3Aux/rPI+Q2Wpg9d9q80GP9XofZJO7bNNbffVjPbJ9rrD8LeZXA&#10;1FifcTLLcDiZfQT5czy/FTquKLasJxACiUFj/UexbzL26ZjtQVr/+q+2r7NLLopfeIX938uWor/+&#10;yqo3v874geWr7PPtrfYAsykcr+w0J866lFyr/TyO+0+G1cHisFIYt6PfTws+j6CY8WuLfxsbv0u2&#10;xdLPuZlhHeiYkb6SvvMINK7C8e75IXLn1dd7ZJq+LWZ+Q9EWrwRv5O7nHtwxjdyh2Fru2J+/yW60&#10;C+zMWHAGPidg0WJkcF8+iL4BGPknyYhJX1SHVl/JyCHBiFtfHSN1FXpGmF9YRrpR9pccRp5Ho+n2&#10;TUwjI2NxnM43tSPt0IbtzW0X/kPrlg0ZvzMX++hXlEWcF1+tA/Dyz5IXk9aoFk9eqLXkxTR+1PHS&#10;cpyeF/f4Ufl2tkVKnwrEy2H0/9zPz05bkJ63pj/YB07oU/7kwQvTyAvP1fHSgrS1dqbNUdfFrgi0&#10;NTl+xFfTAFw8ILkwaco68GonqKnkwjR21HHRW6nnwj12zIcL+oAPHS4ujuX6EaaRC/wzcnH3bU9+&#10;PoVjaBFnw1fXAGz0SzZMuqI6PNmgrpINjuFVP8Stq46NO0/Us8H8hqKNuQRM0Gdg+TSnjWFakDZm&#10;u73v1ttv5szi4HnpJOom6vOL6JP4ah2AlwclLyatdbxQa8kL10oVL26tdbw8UqXnhfmF5YW+pAGc&#10;kJd7PHhhWhBfwpH9KPElvroGYOMhyYZJVx0b1FWyUYGxtWLDrauOjber9Wwwv7BsdKLw9zpszB6f&#10;60uYRjb8xjRDPb+4Adfk/KJprqYRZa+FVcLU3CTniHgu54hM57biuB4cw37V8K7b4wLY+nghn7nJ&#10;A7G70u9ihHmn46NtmXc6OL4wzfNwvCTZlGN299xkMfJClWbneRgfibnJblznHFi6nUP9ucdSTCOb&#10;fmOpV1vPu3TLhsy8ZArnuC1Iv8iLNc4pngDjnOLVfECw8bjRMA9e+vnw8+B9zpwi57lMrNFP6Vhb&#10;7ZpT5Po4ui9Z1hgnawyHc06xHflzTjEF2wFbCeMjK98fuhj7yL5pHLYQs4acB+R9BOGqFceNjB8K&#10;Pu+ndPVrI/H+UKlsI6UPceuK29TqKtmgX1JtpHveL82Gx/tDsZP1bSTzC9tGbkHZb4P2ZOMsOBs3&#10;G0wjG2gqtWx0Iu39DVs2rLPb+spWXGFPbrsAc4AFOb6IvknNIzNMwKLF0eAxfRAGAnB0jOTIxACq&#10;w3PcRgYkR4cER24GdBzNrNNzxPzCctSDsteDH3K0vDiXI6aRIyRpOaKfWtM3rnWt/Xhzy6rttmrL&#10;5DpE9HxPDjO+egdgZqJkxqQ3qsyTGeotmTHNJemY6T5Vz8xQzA92oeydAILM1IzLZYZpZKYIx+na&#10;pTZWQPPCy7dsuCLLC7mxYXFYKYxbDYzxCL1D5KtxAE4mSU5MGrMOvOYLqbHkhPNAqo1ya6zj5Fu2&#10;nhPmF9a30C8kwQc5udmDE6YF6b/wXTPlUyLOhq+uAdgok2yYdNWxQV0lG5zzUWy4ddWxsTelZ4P5&#10;hWVjFwr/NYeN1Rjju/svTCMbZThO50O6kbYUPZaL7XX2ws03Nn/ZXoXYrm2Hm7fbT61oTL/1kcQx&#10;7K9w7lAxxJBtk2yfuI91wXCGEzIecd58WQnA22TJm4kVVIenLyIrkjfTvJSOt7dP1/PmnpdSbQLH&#10;QkqfCsTLYWwruJ+fGceWXtPqRGQNOKMvet+DN6aRN/zT8sY2KzOnlOkjz8XnoH3hRhxbC6uEqXkh&#10;vrN2Ai7IOaWreWFsPG4qLAaL8jtrey4IP1YvdcbqHKOYxursK0u+5JjOPS8EGY/KvNAWXJfvpZEv&#10;QuT2Z0wjX37jsdfs9+zd9rfx1tpee+tSzg+NSb+vw+eG/orsk6MqGP2TMvUcYJe2z+TF4Bk4ngxy&#10;btLEoNe5nGuaUZiZa9qIkNto4bduSVh+58d2OPxSGxO/vRfNj+n4/dYDdw1657IOedFvqffXGOdc&#10;E8ORmGtaAB2/AV3XIAQSg+aaVmIfZW6CyU1+V+3jm37clkIiLQiTrTiuBxfitYZ3zjvoXNOArn5t&#10;J9b7/kO2ndIvuXXF7Wl1lWzQ16m+mnuuqQ55eI0F1n9W33Yyv7B9NbZ73wQTZONHHmwwjWxQQxMb&#10;BfZlgdvLkeNi8DxAEE0DcPGO5MKkKapMq6nk4pDgwq2pjou+M/VcML+wXLSj7HscLmYU5foMpgXx&#10;GfbSN5emkBctWj4jhw1fXQOw8RvJhklXVIcnG9RVsmGaP9CxcX+9ng33/EG+/e2ZYII+434PNphG&#10;NoCI1me0Ia3AXnXn3csy/exRwoivvgEYOSgZMemrY4T6SkY47lftiltfHSM/XahnxD2PkA8jXSj8&#10;d8ABGWkbm+s/mEZGEBgZWW0vtlfijaFZOI7rE+wfj4J3hXw1DsDJbyUnJo1RJZ6+hBpLTkzjfx0n&#10;h+7Rc8L8wrYznSj7EvBBTn7lwQnTgviSh2/+Xs8qe2DMxPFUxNsbX30DMPKuZMSkL6rDkxHqKxkx&#10;ze/oGKn6tp6RoZrf+bXDSE9xri9hWhBGiluvbl3qMDIX9ZGERZwRX30DMPKeZMSkL6rDkxHqKxkx&#10;vVemY2Txd/SMDMV7ZW0o+1Vgg37kVg9GmEZG/Mcxwef9WnHNkRnf5vRVfTUNwMX7kguTpjouqKnk&#10;Yrd439CtqY6L1Tv1XDC/sO3LLhR+u8PFVzFB5577YBq5KMNxTbxRsam5j27s29p85Zrt9lWb311x&#10;Ed64mb225fbVzmrEKxddvXWpncIxNN6nituIc/5IfU6KuHt/HGmlMG41MMajsi6KcbMvKwF4+0Dy&#10;ZmKFdeA1F0JWJG/tHw30e92sUAevPHr/Sc8b8wvL20Zcdws4ox96GRPWbt6YRt6wBKblrQNpl6Pf&#10;uzW9ysVViUyfV73npXhSYcTZ8dU9ADu/k+yYdEfVaXWX7Bxonx9TYya37jp2fveAnh3mF5YdtmGv&#10;gBmy80cPdpgWpA3j7y4kkFcQLhpxHMdUlTC5djUDZbAxgN+IkBuPmwqLwaK8dkUdpqOMbSF+p85y&#10;5v6LkY9p7p9zdZIpOUfsXrvi886qVHP/jI/EO809uA7Xp8gUf2/B7Y+YRqZ4r00wuan2rx072f69&#10;0zevVX4nI4X90uL4XOpkoGvDyJGbtzOwj7xxncrEm9e5XKfqgfGd6KcRcuNxo4HVczvCs9risHoc&#10;7tnEKseGOlYrXO9EH4+8imGKVcbJKsORWKe6ATpynepRGJAYtE7Vj31ARctqC9ImtDzerLiM47Mf&#10;k604ZmT68UHXqWpKlK5+bSPeh22QbaP0QW5dcZtaXSUb9GuqbXSvU5ENr35V3WP6tpH5hW0bN+K6&#10;XIsiG78vymWDaWTDr1/VhF/b+Nx1a21+T1XOF5EX+c5Q1OePgugegJ2Fkh2T7qgere6SnUOCHbfu&#10;OnbO/Z6eHeYXlp0dKPsfwAzZqQYgbr/CNLJDP6FrA7uQVmD/ZvMW+zz7Crtl8xfsLvTQM730BNKU&#10;v2Go3qe3EafxM+esGdbBouWTBs8tgCtfJgJwtUhyZWIC1eHJFZmQXJnWSXRcbfm+niv3Oonqr7C9&#10;UfpUIF4OIxfcz8+MY0u/d0YmZoAncnXQgyumkSvgpeWqDWnsU3GUJxliXJUD0cjNCYATX40DcLJY&#10;cmLSmHXg1e5QY8nJAsNamI6TAz/Qc8L8wvofavxbh5MJsVz/wzRyQsZ0/qcFaUMxruvBdWzYaOsr&#10;918Svq8cc/rKkMDYV2a7JZmSfSr3uA7TOUdlXLcJ1+XYjb7ntcJcpphGpnivOqY6kLYPvxy/1/7A&#10;/ghvJdIPsZ2iL6yCsb2yYbUw5ZuC+KRG55xKhGpOgWM8sscxnok9r3M5xnsR53GMV4N75cbjpsJ4&#10;f1Gej9jdGZbb+bFuh9sE7tU0xpvZpX8Xca/rXcRq5HUMTI3xGOcYj+FwjvG6kD+/9/o29DyMcBr0&#10;RHTQGG8S9hVhn45b+tNXm7fimwD25hTitDlOGITPVhzbg4vyulF5L1Fp7NdmYi6+WraZ0je5Ncbt&#10;aTWW/o3+Tjfeq0YeXu1u2VP6NpP5hW0zO3HdjxxObgAMbk6YRk4QGDkpbo1fqNZ8yUkSFi1GBve/&#10;g+gbgJEZkhGTvqgOrb6SkUOCEbe+OkYWPKNnhPmFZYR+4EawQV9ynwcjTCMjfM51vqQFafxtxATC&#10;iHPhq2kALmZKLkyaojo8uaCmkgtTn13HRcfP9FwMxbisHWX/tsPF+LG5voNp5AL/jFw8uuTKNSkc&#10;Q4s4G766BmCjRrJh0hXV4ckGdZVsmMZi1Zo81j+nZ2OoxmITwAR9xhwPNpj2KfIZvpoG4CIpuTBp&#10;quOCmkouXhdjdLemOi769um5YH5h2xL6jDqHi1s8uGBaEJ/xOPqlo8Rn+OoagI1Zkg2Trjo2qKtk&#10;w/R+mo6N+/9Vz8ZQvH/YhsL3OWz0e7DBtE+Rz/DVNAAXtZILk6Y6Lqip5ILvk6kxiltTHRc//bme&#10;C+Y3FD7jQYeLacW5/QymBfEZ/7jtF630GXNhEe9n+OoagI3Zkg2Trjo2qKtkg+9+KTbcuurYOPCy&#10;ng3mF5aNLmoJJtjP+LEHG0wjG+iKavug9Dvq+w9JxDkfNxs2Cr7/4KtxAE5OlpyYNEaVePZHqbHk&#10;xPTemI6TQ6/qOXG/N1aDcpTCON6MO/EKhOVOnPv5mcdgy64hPQkWyMnfYh3APc/BtCCcLF/7cW9N&#10;a+b3duhHUjDyosqBaOTWkDDX4atxAE7mSE5MGrMOvOayqLHk5MAK/buBOk6qXtdzwvyGwp/cBD7I&#10;yVmxXE6YFoST0fi33cCJr8YBOKmTnJg01nFCjSUnvSsHOHFrrOPk3P+t54T5heWkG4WvBx/kpBaL&#10;U25/wjRygq6Jtt1pR5pak5Z/w4s+hZaABfErjTiuFlYJU+tA/F2UF2Fcg6xBObjxuKkwFC3SaznU&#10;OOy7pZ+238vlOiNZ+wK0dLPGtCCsZdouEpfhS3GmwnxZ45ojWeOao4k1L0655rgJ53HN8SWE3EYL&#10;p3suC8/pJmfNkX0a05ojx2LSJ8r1KPff6k4iLzRT2TVHxrnmyHA41xw3In+uOd4KHb+CDveTCCmp&#10;/K3dJ7CD5WiCyU29A92Bnfxb3Ydt9dd3B1ilT1CsqjAIs604r8cpSzTWIWtKlO5+7Sne/9ko21OT&#10;7qxPne6SHa4rqXEc85NtIdnx6rtt+Xd9e+pep8qnf84xWC+YITsPerDDNLKDf1p2WphmZxiJFheD&#10;1x6DaBqAiy9JLkyaolq0mkouTOtUOi72/FLPBfOTbOXDBftZDzlc7ERnyu1TmEYukKTlgv2s8c2T&#10;Lp3Q3Na3zs71IfQlEefFV+sAvFwreTFpjerw5IVaS15Ma1c6Xl7/lZ6XoViT3IOy7wIM9COT0S93&#10;88I08jIFx+naoPVI+/rtXR3PranqW22vxfcDM3/ZL9ZWvJ6/tbti+aTlfNuBf19HtUMq5H3znXa+&#10;J1MHmwFLwFQ6Q84XyM+z8Dnqc03wWb78BGDwOsmgiR9UiSeD5EcyyHUt1Za5+dExGHtHz6B7nawG&#10;5SiFAZmsj6hAvFzs52cegy0910R/Uw72yOA1HgwyjQwW4jgdgy1IY09dcRJx/+SrawA2Nkk2TLqi&#10;ajzZoK6SDdM6mY6NbQf1bDC/sO1ZJ8q+wWHjQw82mEY20I3WstGGtKH+uzybcE3OFZjGYI24bi2s&#10;EqbmGTj247kc+5nObcVxI9MHx4Ww9aE82Ix/M3zbmvDjt0/bPMM5qDT6rXqYu+1kGtn062tddMfw&#10;/F2e08DnbFyfcwVfRsiNTNLf0o+efX7jnJPrLWsm4hUwyH8W/8vYQHx8vdWrjvnlW98/wqx2Pn3e&#10;4iX/uWNR26Vjzt713fsWJrAvBlsBo2/nMTyHhu3MTDA4Tn/OtpzXdopnff+tX6YPku2IiiP/3r9E&#10;qg3jPAjv7TLc22aErONrpjeVXDP91xOSy2iMN5Woc8fhXBXHoen7ccrWgM9qy8ZZtmoY74VjbdYb&#10;n+MyGOutqD7bhhnnX5jP8I6hcQFsQZ7ftu7wz+/vnL+rxfsyzb9wfCXbFjkOd39XAVKm23b1zjfz&#10;zvc76Dw3DqNu5KrciQORnDWuduzj/MuZSOT3eumTeZycf1mDHcyzCSY3Nf/Sgp1/s+b6m1MIaera&#10;iHquazEvslQLI0+qXViH65BntilD/qyWP7aIz+rOa99a5P+s9v45iuVsA3GWWz0/rCMVl88k59B5&#10;D/Q76pncH7+jfH/8+WMPpmiM31GuztU/k70NqgR4VLNxlqEaRm3zeSa96p3tMctM7Ye83tdesTDt&#10;I+/9+2Gtd3UPZEjV+31j7ii/b8zzx7LuWef8fLTqvRV13IOyUb+o+MJt68L7wkOOLyzCfQ2VLxyL&#10;vFhPI+0Lu3BN9lfOhE4TYW5fyDT6Qt6rzhe2IU2tz6UQl5avX5yHfGpw3dPhU05DyI3P8f2wu2BB&#10;+zCxeqtwAY6vgxWW7dmPwLqT/6W3eAPrHFsD/1PpiB6J1ReM4TlVzn7nOGun82yrfpBVUHD9tPqC&#10;dP+AdcQtAYN/1PSJBnwrfFzW5zL/5TCWlXGG3FRoFRZYt2d25fyvnm+ep+LgqXcpPs+EnQ6bgTr8&#10;DOrSRsjj6Bfol9Xx+fjkWuRTCmN+1U58qPwz7/s6lHU1+nm9CLnlp3+hVv8lS26oZ9mxNfC/wfqP&#10;0epvfeuHiwounHc2w4z+Y7L6M78ELAZbAWP9sPjUgYZN2yf205/5em1KQ15bxaX+87H/SyiEqkse&#10;93JBpr+sjtfrn6kb57oNTpjWfDj15/P/I/DK5/9ZGLf89C/S6o9em+H5H6vVf0nNVYvTzz/CjP5j&#10;s/oXoZzUSa//wDM/ks//D1GHfP5Zl9T/vjELP3swtfCz/vr3ZjVHebNx5jGc+p+Ccs4qQFuCcB8v&#10;hi0//Yu1+puf/3He+jvj37T+96Yc/cdl9S9GOYdL/0XpWsj9T2nIalLxsRBL+f85qMOkU5cv4CAe&#10;R99/MHV3nTpe//wPaD6S+nfC77P9X4tQPv/9KPs9sODtf6ywHsefDlP+/RuIZ7Z4Ay6R9s8OYg3c&#10;r45DFP2AEk8OLPh/9vHTYdYPlGQ54POfgOn9QJ7tQEGBdR7y9dqUljoOOlCXCdzwOoT7wASP43xJ&#10;clniRHWunoOj0w50o7wvwNh2vYyQW35+YHyefmCCp/47Mbbe+RfvpPVPh+l+4ISs/uNRzgRsyPUv&#10;LEjny3pwb0pDnf5rUX/7nLp8BSGPWzfh+onJZddPVOdGTf95KCP9QD1C6Qfux+e7YMH9QKlWf3M/&#10;4Bhv/dU4gGH2+T8mqz/7fQmYXv+j0w/gOKAB5RroB3COILr9APX8X4VyJwkstvye/4la/c39gEne&#10;+jvPf9oPfBhz+gGTsvpPRDmHS/98+wHq+WddzkJdsjr3xwtP2B+fX+3//B+dfsDJaKdUP0DOA/Sj&#10;7J+sH1BWWI9z8u8HTPbmwOkPZvsD6XZgcpaDMlzTzMHI9wOSqNMEGGA/IIWQHHDNhH0Bfw7S7gNn&#10;pLcGFWEetbDhmg+gH0jgIuwHhPMD5Xn6gSne+tMP8PlHfzAdpvWfktW/HHWSgOnbgTz1LwzXD6hy&#10;6lL5gXUTKicnl1VOjqr+HA/udcocbjw4NU/9p3nrz+ef40COB7LjwWlZ/adGUH+OB59x6lKNB6+Z&#10;fkE8ueyCeFT1ZzvA+aDw48F4YT00yb8dOFbPAfuB5CDbHzw2y0F8uDgoyH88yHbg+zA5HrxmeuLE&#10;KI8HF6Aer3HYvRYht/z6gxV5+oHp3vpjHGC9eMLi9LwwQivdDkzP6l+BckatHZiPMvF7MmxTWZes&#10;zpcLHp2SXPbolKj6AdUPuAr9Aal/P8r+yfqDxxXW4xwvP8DxALL3mRc63psDpz/AcQF5yHBwfJaD&#10;45CvmYM8x4XwA4uQt9emtKS+Kj5WzA9yfe9EJH4B4SaHA44J9se7Z6nj9fMCR2dcQA7YH3DPD/fj&#10;Hj8ZB5WF9Tgnfw5O0HLA/sDgeeITshxU4ppR5OAp1CnXXP41y8HddVGeJ2a/8K9h5OAZGLf82oMT&#10;82wPTvLWH/1Cq6XDtU50Ulb/E1HOYdEf44JF6VrI/U89y5DW0w+wX3gljHW5F8bjDqZK50d9nUj5&#10;gfUoMzfq3w/7ZH6gqrAe5+TvBxJaDpQfIA+Z9iCR5aAK1xwWDkK0B+xrKz+wIcsB/UDpfMVQ1NoD&#10;5QfYl5Ec3I/6vQsWfJ64Ok8/MEOrf1p3jAsG9J+R1b/aV/+Rnx9QfkDVJf3ANdNvPD657Mbj/fU/&#10;evNDqh2Q+vej7J/MD8wsrMc5+fuBGm8O2B902oMBDmqyHMzENaPmB9gv7Mbzz/6A8gP742wPousH&#10;VL/wKpQ9XH8gmacfmKXVP90OgIOB+YFZWf2Tw6V/iP4A1ws4T8S6VP2B/fG76/bHo71edDx4pe+q&#10;Qsgtv/5gbZ76z9bqv/PaczLzxAzT8wOzs/rXopwJWAy2AsZ5dFT7UX1vjPof59RlAiHbgXUT3q1I&#10;Lnu3IqrtAL8f8iwKyu++nCT0n4qys27dv83Pe4rKu8mdDeHfTW5yfidjOu7L9G7yJ/mdDM5ZoL+X&#10;fTeZ8Xx/J4P1HYeR7wpYuRMn6/zM/diy3w/9M2j4Bk7i9zQmwXic/J5GCfYxzyaeJTb5PQ3+TkYK&#10;aTR1bR6qGMZabW8tPvPazKsV1oMLMT68bBw5gktktz7eHMoCS51yZO6RKss+8mis0J5cVFOidJXf&#10;D7XiV8d2PJTzmwkPxLCfxszk92/cv3/CdJ2u8js8/E7PEdRzlZOf/G4n2fD6HYx7rl8TY/0yDb8q&#10;YB378BSLeXT9/jmb+ck8lA6sb6WPHxttOPabyI9sPIbQzQbTyAar1MTGYduy+Kyo6yIaAS4+uaYB&#10;uOiXXJg0ZR3oNJVcHBJcuDXVcbHnq3oumF9YLu5C2Xc7XHymOJcLppEL/l0RHRerkaZ+VWe7Pe7m&#10;nssWb/6KHWu7xV6Gv7CW8SMpHKNsjoirfTLk7xxEnC9fNgLw9aDky8QGqsOTL7Ih+TL97oGOr9dv&#10;0PPl/t2DfPxOF8o+D1zR77znwRfTyFcRjtPxRd+V7+8e4rIj2D7l+CFfjQNw8pDkxKQxbtWTE2os&#10;OTH9BoKOkwU36TlhfmH9UDvK/r7DSSsaWXf7xLQgfRd+r2ou8qI/icNKYdwUu0ev75LDhq+uAdh4&#10;WLJh0pV14NVGUVfJBn+L4giexyoc79ZVx0bn1/RsML+wbHSiLBeCCfqQ1zzYYBrZwD+jD8nnty3o&#10;PxphtbBKmPoeMr/Dy3ETv4d8Ei+MjcdNhcVgUR43VZwdftxU5IybUPXGcRP7OZIv2b92f7+d9cb6&#10;HunvdG7ENa+FnuTrXpjb9zCNfPFedW1UB9LewF/iO4i/w/e99F/iy/xeUxX20/fMhrFfk3IsiG/y&#10;4u4MnE/u+L1TE3de53KsvwHncqz/PEJuo4XZc6fNC/3brb0Os0nct2msz98q1zHb5/pb67OQF35a&#10;J8ss4xzrM/ykv4lJSeIwtlkVsHInDqlzxvqPYB/H+ltx0opi/H4KQh4nx/qPYt9k7NMx24O0/vVf&#10;bV9nl1wUv/AK/GXtpeivv7Lqza8zfmD5Kvt8/EbZALMpHK/sNCfOupRcq/08jvtPhtXB1H0hGoG2&#10;OPg8gmLGry3Gb1x/TbbF0s+5mWEd6JiR3NF3qraY+cl2lNx5ted9t+rbYuYn81B9ImCS1cePu04c&#10;uxK8kbufe3DHNHLHJlHHHfvzmV++y/ye3Qx8TsCixcjg/loQfQMwslUyYtIX1aHVVzJySDDi1lfH&#10;SGyHnhHmF5aRbpT9JYeR59Foun0T08jIWBynY6QdaYc2bG9uu/AfWrdsyPidudiXEhZxXny1DsDL&#10;NsmLSWtUiycv1FryYho/6nipu13Py1DMEdAf7AMn9Cl/8uCFaeSF7ZuOlxakrbUzbU7EufDVNAAX&#10;fye5MGmKavHkgppKLkxjRx0XHXfquXCPHfNpa+gDPnS4uDiW60eYRi7wz8jF3bc9+fkUjqFFnA1f&#10;XQOw8XXJhklXVIcnG9RVssExvOqHuHXVsbH+f+nZYH5D0cZcAiboM+rRmXK3MUwL0sZst/fdevvN&#10;md/clfPSSdTNqdHnxVfrALzcInkxaa3jhVpLXkx/L07HS99del7cfy8uX1/SAE7Iyz0evDAtiC/5&#10;JL+di0sdtbln9Fd9dQ3ARp9kw6Srjg3qKtng33dTvsStq46NPd/Qs8H8wvqSThT+XoeN2eNzfQnT&#10;yIbfmGao5xc34JqcXzTN1TSi7LWwSpiam+QcEc/lHJHp3FYc14NjcOgwr9vjAtj62IHDev09/zLF&#10;Uuv1j9iP2an07sx/B2J3lUxHtO3BKdYTj01J9/lePKbgoSDvFai1/6j/di7rW/VDKhAvh5XCWD38&#10;zDi29Dsd3YicA0u3czjA3c4xjWz6jaVebQ3327kssxdrnFM8AcY5xav5gDjHjYZ58NLPh58H73Pm&#10;FDnPZZpTpJ+SflDOD612zSmyH4LuS3ZOkXHOKTIczjnFduTPOUV+n2EHbCWMTMo5xYuxjyw0weQm&#10;3x9aiFlDzgPyPhTnPFa120dvDS74vJ/S1a+NxN8v+DfZRpp0ZR3odJVscB5HtZHueb80G3hHaD3e&#10;Y7rkrz74IkP85S7r7Xv1baR7XkjpQB2VPhWIl8N0fmgL0m6D9mTjLDgbNxtMIxtoKrVsdCLt/Q1b&#10;Nqyz2/rKVlxhT267wC6wB8/ppHAMTc0jM0zAVDkRjQBHg+cGgzAQgKM3JEcmBlgHXnO/ZEByZJov&#10;0nFk3a/niPmF7Wv1oOz14IccLS/O5Yhp5AhJWo7op9b0jWtdaz/e3LJqe7r/QGbkOkT0fE8OM756&#10;B2DmTcmMSW9Ujycz1FsyY5pL0jFz7nf1zAzF/GAXyt4JIMhMzbhcZphGZopwnK5damMFNC+8nH9n&#10;R/kYhjYsDqPf46Z849Fro3I48dU4ACdvSU5MGrMOvHwLNZaccB5ItVFujXWcbNql58Q9r6R0KER5&#10;lD5+bRT9QhJ8kJObPThhWpD+C981U4yoa7NeVJkixIavrgHY+HfJhklX1oEXG9RVsmGaQ9Kxcc8/&#10;69lgfmHbnV0o+9ccNlZjjO/uvzCNbJThOJ0P6UbaUvRYLrbX2Qs339j8ZXsVYru2HW7ebj+1ojH9&#10;1kcSx7C/wrlDxRBDtk2yfeI+1gXDGU7IeMR582UlAG//R/JmYgXV4ckbWZG8mealdLzt6dfz5p6X&#10;Us99odDHzxd14tg14Iy+6H0P3phG3vBPyxvbLDmnNBefg/aFG3FsLawSpuaF+M7aCbgg55Su5oWx&#10;8bipsBgsyu+s7bkg/Fi91Bmrc4xiGquz7y35kmM69ztrkDE9Hh7pd9a24Lp8L418ESK3P2Ma+fIb&#10;j71mv2fvtr+Nt9b22luXcnY7874Onxv6K7JPjqpg9E/KgvgpLwbPQB5kkHOTJga9zuVc0ww8hJxr&#10;2siHEdto4bduSVh+58d2OPxSGxO/vefMH+QfJb/feuCukndPSpa09O7EI99fUoe8SmGKX8Y518Rw&#10;JOaaFkBHfldtDUIgMWiuaSX2UeYmmNzkXNPHN/24LYVEWhAmW3FcDy7EfIPMKXN++id4OnB4unwM&#10;5VZmJUtY7twt6FzTgK5+bSfWdJ6UbadJV5ZHp6v0bfR1qh/vnmuqQx5e/b2W3fq2k/mF7aux3fsm&#10;mCAbP/Jgg2lkg/VuYoNzSwkcEy0uBo/vgmgagIufSC5MmqI6tJpKLg4JLtya6rjoflzPBfMLy0U7&#10;yr7H4WJGUa7PYFoQn2EvfXNpCnnRIs6Gr64B2PipZMOkK6rDkw3qKtkwzR/o2NjyhJ4N9/xBvv3t&#10;mWCCPuN+DzaYRjaAiNZntCGtwF51593LMn5jlDDiq28ARp6SjJj01TFCfSUjpnkEHSPf+qGeEeYX&#10;1n90ofDfAQdkpG1srv9gGhlBYGRktb3YXom/0j0Lx3F9gv1jjvcj7kt8NQ7AydOSE5PGqA5PX0KN&#10;JSem8b+Ok5/u0XPC/MJy0omyLwEf5ORXHpwwLYgvefjm7/WssgfGTBxPRZwRX30DMPKMZMSkL6rD&#10;kxHqKxkxze/oGHn3ST0jQzW/82uHkZ7iXF/CtCCMFLde3brUYWQu6iMJizgjvvoGYGSvZMSkL6rD&#10;kxHqKxkxvVemY6TsKT0jQ/FeWRvKfhXYoB+51YMRppGRT8k4xlfTAFz8THJh0lTHBTWVXOwW7xu6&#10;NdVxcfozei6YX9j2ZRcKv93h4quYoHPPfTCNXJThuCbeqNjU3Ec39m1tvnLNdvuqze+uuAhv3Mxe&#10;23L7amc14pWLrt661E7hGBrvU8VtxDl/pD4nRdy9P460Uhi3GhjjUVn7wrjZl5UAvD0reTOxwjrw&#10;mgshK5K39o/EfIqLFerglUfTz/S8Mb+wvG3EdbeAM/qhlzFh7eaNaeQNS2Ba3jqQdjn6vVvTq1xc&#10;lcj0edV7XoonFUacHV/dA7DznGTHpDuqTqu7ZKfjivkxNRfn1l3HzhPP6dlhfmHZYRv2CpghO3/0&#10;YIdpQdqwQjv4XFwjrskxVSVMrl3NQBlsDOA3IuTG46bCYrAor10daA87919TYjlz/8W4V9PcP+fq&#10;JFNyjti9dsXnnVWp5v4Z59w/w+Gc++9B/lyfIlP8vQW3P2IameK9NsHkptq/duxk+/dO37xW+Z2M&#10;FPZLi+NzqZOBrg0jR27ezsA+8sZ1KhNvXudynaoHxnWqpxFy43GjgdVzO8Kz2uKwehzu2cQqx4Y6&#10;Vitc70Qfj7yKYYpVxskqw+FklZzxnegbYFynehQGJAatU/VjH1DRstqCtAktjzcrLuP47MdkK47p&#10;wYWYbzTWqWpKlK5+bSPeh50k20bpg9y64va0uko26NdU2+hepyIbXv2qQy/p20bmF7Zt3Ijrci2K&#10;bPy+KJcNppENv35VE35t43PXrbX5PVU5X0Re5DtDUZ8/CqJ7AHbKJDsm3VE9Wt0lO4cEO27ddexM&#10;fVXPDvMLy84OlP0PYIbsVAMQt19hGtmhn9C1gV1IK7B/s3mLfZ59hd2y+Qt2F3romV56AmnK3zBU&#10;79PbiNP4mXPWDOtg0fJJg9dIwZUvEwG4miy5MjGB6vDkikxIrkzrJDquWl7TczUU62BkYgZ4IlcH&#10;PbhiGrkCXlqu2pDGPhVHeZIhxiPOia/GATgpl5yYNEZ1eHJCjSUnC9DPUW2XW2MdJ/f/Qs8J8wvr&#10;f6jxbx1OJsRy/Q/TyAn7Ojr/04K0oRjX9eA6Nmy09ZX7LwnfV445fWVIYOwrs92STMk+lXtcx3f+&#10;CmGqr8z4SIzrNuE6HLvR97yGi7rbNKaRKd6rjqkOpO3DG1d77Q/sj/DeFf0Q2ymO3apgbK9sWC2M&#10;/ogWxCc1OudUIlRzChzjkT2O8UzseZ3LMd6LOI9jvBpWMDYeNxXG+4vyfMTuzrDc/qCk2+E2gXs1&#10;jfEql/9Ay+1e17uI1cjrGJjilnFyy3A4x3hdyJ9jvLeh52GE06AnooPGeJOwrwj7dNzSn77avBXf&#10;BLA3pxCnzXHCIHy24tgeXBSXich4b0BjvzYTc/EfyjZT+ia3xrg9rcbSv9HfqTbTPd6rRh5e470D&#10;b+nbTOYXts3sxHU/cji5ATC4OWEaOUFg5KS4NX6hWvNN4dgkLFqMDO5/B9E3ACOHJSMmfVEdWn0l&#10;I4cEI259dYwU/VLPCPMLywj9wI1gg77kPg9GmEZG6F90vqQFaaPk3VVfTQNw8ZHkwqQpqsWTC2oq&#10;uTD12XVc1P5Kz4W7z67mkSFj9rmtQLwcVgqjtvzMOLZCMtEO+7bDxfixub6DaeSCeZq4eHTJlWtS&#10;OIYWcZ/hq2sANj6WbJh0RXV4skFdJRumsVi1Jo/6/9CzMVRjsQlggj5jjgcbTPsU+QxfTQNw8d+S&#10;C5OmOi6oqeTidTFGd2uq46LjN3oumF/YtoQ+o87h4hYPLpgWxGc8jn7pKPEZvroGYOOIZMOkq44N&#10;6irZML2fpmNj/W/1bAzF+4dsU/ocNvo92GDap8hn+GoagAtLcmHSVMcFNZVc8H0yNUZxa6rjou89&#10;PRfu99NqUBD2IQphqq0P0s940OFiWnFuP4NpQXzGP277RSt9xlxxbUSj+B6Yr64B2CiQbJh0ZR14&#10;jT2pq2TD9C6Zjo37P9CzwfzCtiddKHscTLCf8WMPNphGNtAV1fZB6XfU9x+SiHM+bjZsFHz/wVfj&#10;AJwUSk5MGqNKPDmhxpIT03tjOk5++n/1nLjfG8vHh5CTJx1O/hbrAO55DqYF4WT52o97a1ozv7dD&#10;P0J/Ql7iMGdsFEV/4qtxAE7GSE5MGqMqPDmhxpITfqdbtTVujXWcvPsHPSfMbyj8yU3gg/7krFgu&#10;J0wLwslo/NtumBPz1TgAJ0WSE5PGOk6oseREvkPq1ljHydT/0nMyFO+QdqPw9eCDnNRiccrtT5hG&#10;TtA10bY77UhTa9Jcc6QvkZbA5yB+pRHH1cIqYWodiL+L8iKMa5A1KAc3HjcVhqJFei3nwIqwazk1&#10;JZ+238vlOiNZ+wK0dLPGtCCsZdouEjeYM8VcvqxxzZGscc3RxJoXp1xz3ITzuOb4EkJuo4XTPZeF&#10;53STs+bIPo1pzZFjMekT5XqU+286J5EXmqnsmiPjXHNkOJxrjhuRP9ccb4WOX0GH+0mElFT+1u4T&#10;2MFyNMHkpt6B7sBO/q3uw7b667sDrE5HmmJVhUGYbcV5PbhuIcKovHeqdPdrT/Ge2CLZnpp0x+1p&#10;dZfscF1J9bvc65Bkx2ss2PKxvj11r1Pl0z/nGKwXzJCdBz3YYRrZwT8tOy1MszOMRIuLwWuPQTQN&#10;wMViyYVJU1SLVlPJhWmdSsfFtiN6Lphf2P44+1kPOVzsRGfK7VOYRi78+lnjmyddOqG5rW+dw4fy&#10;HyqMOC++Wgfg5WzJi0lrHS/UWvJiWrvS8XJP4soY/QN9jGWNt459eIpFX9T1++fsoViT3INcdwEG&#10;+pHJ6Je7eWEaeZmC43Rt0Hqkff32ro7n1lT1rbbX4vuBmb/sF2srXs/f2l2xfNJyvu2w3M5tj3jf&#10;fKed78nUwWbAeKeKM4acL5CfZ+Fz1Oea4LN8+QnAYKNk0MQPqsTTZ5EfySDXtVRb5uZHx+ArM/QM&#10;utfJyGoprBCmfEQF4uXOfqDkuS5eDvbI4DUeDDKNDDJPHYMtSGNPXXGiro3dkZtfAhu+ugZg4xzJ&#10;hklX1oFXH4W6SjZM62Q6NtqTejaYX9j2rBNl3+Cw8aEHG0wjG3CJWjbakCZ/Q5WMJGBBGGnEcV5z&#10;BZtwTc4VmMZgXudy7MdzOfYznduK40amD44LYetDebAZ/y7PtjXhx2+ftnmGc1Bp9Fv1MHfbyTSy&#10;iSZUy2Y70i66Y3j+Ls9p4HM2rs+5gi8j5EYmeU360bPPb5xzcr1lzUS8Agb5z+J/GRuIj6+3etUx&#10;v3zr+0eY1c6nz1u85D93LGq7dMzZu75738IE9sVgK2D0/zyG59CwnZkJBscL8VG1FzxexZFP71/i&#10;sw3jfAfv4TLcw2aErMtrpjeVXDP91xOSy2iMN5WoczFW7lVxHJout1OGBnxWWzbOMlTDWGaOqVk/&#10;lbAyGOunqH5gnYJpU2G8zyi/293WHf45/d22nTHOfbB+TPMsHEfJNkSOt93fSaCPZn7q3W7GR+I7&#10;Ce24DudZzgQ//P4ufS/+DZpnWYMdLA+fC7mpeZYW7PybNdffnEJIi8PIDDfF20TwVovP3M+8yAs/&#10;kyc1z7wO1yHPbDuG/Jksf2wRn8md1761yP+Z7P1zFMvZBuIst7of1pGKg/nsM8m5ct4D/Yt6JvfH&#10;7yjfH3/+2IMpGuN3lKtz9c9kb4MqAbLPxlmGahjrMZ9n0qve2e6yzNR+yOt97RUL077w3r8f1npX&#10;90CGVL3fN+aO8vvGPH8s6551zs9Hq95bUcc9KBv1G955Q1wAWx+uhc3cZ1kX3hcecnxhES42VL5w&#10;LPJiPY20L+zCNdkvORN1NxHm9oVMoy/kvTbB5KZ8YRt2qnW4FOLS8vWL85BPDa57OnzKaQi58Tle&#10;DFsAC9pXmVZfkG67WX5uCRh8l6ZfMuD3gFHWH1KX5TBel3GG3FRoFRZYt2d25fyvnj2ep+LQuncp&#10;Ps+EnQ6bgfv7DO7TRsjj+MzSZ6rj8/GXtchHtTvVTnyofCfv+zqUdTX6YL0IueWnzZisNrzvBCwG&#10;WwFj2Zk164iGTdtn9NOG+Xptqn55bRWX2szH/i+hEOo+edzLBZl+pjper43VIK6ZjTOP4dSGz82P&#10;wBKfm2dh3PLTZmxWmyLkwTrUazPwrIzkc/ND3B+fG94n6/W+MQs/ezC18LP+2gz0LVDeEdPmFJRz&#10;VgH8I8J9LDC2/LQZl9WmGHkMlzaL0iXM/U/VL29BxccKnzYH95d07vMFHMTj6M8Opu6uU8frn5sB&#10;PUZSm074MrY3axGGe25KstrweTFrk6dPKyiwzsuVJb1H1a9Omw7cXwL3uQ7hPujE4zhmTi5LnKjO&#10;1WtzdHxaN8r7Aox++GWE3PJ7biZktRmPPBIwvU/LU5vCgnS+LKN7U/Wr02Yt7m2fc5+vIORx6yZc&#10;PzG57PqJ6tyoaTMPZeRzU48w3HNzTFYbtv0JmF6bo9PesJ/W4NwntcmMtaLb3qjn5iqUO8kCY8vv&#10;uZmU1QZzGsOmTb7tjXpueJ+zcJ+81f3xwhP2x+dX+z83R6e9ORm+V7U34cY3k7PalPlqk6dPK8i/&#10;vUniPhPQhe1NCiG14fws2xx/bdKPG85Ibw0qwjxqYcM1vuFzk8BF2N6Ee26mZLUpR3kTML1Py1Ob&#10;wnDtTZVzn+q5WTehcnJyWeXkqGrDPvRep8zh+tDTstpMjaA27EM/49zn/2fuilkaBqKwCk52EApn&#10;02hsKqYWuihCnUTo6tI5q2NVisZBnPtDOgquXZxFNwfH/IPSH+H3xbyjYkokR9o7eL0Ldz3u3Zf3&#10;3nevBxUOHTl9FYR9ZSs29Gk8e5pz6B2NjSoLG0Of9go95zl05PiezRz6DPsYpe/TI2qWYlzA0djU&#10;MIdtPq2LNfGON3039aSqX+uTahBOqrbajcSbIeKOGTauxqaei01BDg276WHurCL7yz2X9uZcXoB5&#10;ZA+dd6ifUmzI0WI1aMn4xeeb1fA0YsN4Y56z2dPY7GJ/fMhiLrAabN6gJ/OGnxqbccfmnA25wC2E&#10;2LxDWIr5tH2NjYc5SsEGPK2XrPDvh7z72PZMuyEXuIZQzw8Ix01PKl3bc51iN/dYM0sxbHyNTQNz&#10;lIKNgU8j5xG7edDY0G4qXcHVNp8mdsMYaYbNgcammYvN8s83YjeiJ+0mckZuEI7cfGxWd/YUn2aG&#10;zaHGhr+f2WY35AID2AvjjdhNrOjT7LUb4QJDrN0s3rQ0NkFZ2BjEG+bTePaknhJvYjXuxMruXKeL&#10;d4m23kDNUizetDU2R5jDhyzmacv3acSmnurpo6ZPu9ma1YJwVrPFp51iTdy7/97RyNrjS3z/CnIM&#10;8aGznLXl+Rw4v0D59tozRkhJ7qimD/Nt6f9dN/HIHGLWvYiNi58+dPP/zZJ7nmxvp+1vAAAA//8D&#10;AFBLAQItABQABgAIAAAAIQCm5lH7DAEAABUCAAATAAAAAAAAAAAAAAAAAAAAAABbQ29udGVudF9U&#10;eXBlc10ueG1sUEsBAi0AFAAGAAgAAAAhADj9If/WAAAAlAEAAAsAAAAAAAAAAAAAAAAAPQEAAF9y&#10;ZWxzLy5yZWxzUEsBAi0AFAAGAAgAAAAhAEN8OrNJAwAAogcAAA4AAAAAAAAAAAAAAAAAPAIAAGRy&#10;cy9lMm9Eb2MueG1sUEsBAi0AFAAGAAgAAAAhAI4iCUK6AAAAIQEAABkAAAAAAAAAAAAAAAAAsQUA&#10;AGRycy9fcmVscy9lMm9Eb2MueG1sLnJlbHNQSwECLQAUAAYACAAAACEAHQ55EN0AAAAFAQAADwAA&#10;AAAAAAAAAAAAAACiBgAAZHJzL2Rvd25yZXYueG1sUEsBAi0AFAAGAAgAAAAhAN4NFRtDOAAAKHcB&#10;ABQAAAAAAAAAAAAAAAAArAcAAGRycy9tZWRpYS9pbWFnZTEuZW1mUEsFBgAAAAAGAAYAfAEAACFA&#10;AAAAAA==&#10;">
                <v:shape id="_x0000_s1027" type="#_x0000_t75" style="position:absolute;width:61341;height:13074;visibility:visible;mso-wrap-style:square">
                  <v:fill o:detectmouseclick="t"/>
                  <v:path o:connecttype="none"/>
                </v:shape>
                <v:shape id="Picture 28" o:spid="_x0000_s1028" type="#_x0000_t75" style="position:absolute;left:3904;top:332;width:53722;height:12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1zIzDAAAA3AAAAA8AAABkcnMvZG93bnJldi54bWxET99rwjAQfh/sfwg38G2mCg5bjTIEYWMw&#10;tFPw8WzOpqy51CarnX+9GQh7u4/v582Xva1FR62vHCsYDRMQxIXTFZcKdl/r5ykIH5A11o5JwS95&#10;WC4eH+aYaXfhLXV5KEUMYZ+hAhNCk0npC0MW/dA1xJE7udZiiLAtpW7xEsNtLcdJ8iItVhwbDDa0&#10;MlR85z9WwUd3vG5zg5s9HyZWbt7T6/kzVWrw1L/OQATqw7/47n7Tcf4ohb9n4gVy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vXMjMMAAADcAAAADwAAAAAAAAAAAAAAAACf&#10;AgAAZHJzL2Rvd25yZXYueG1sUEsFBgAAAAAEAAQA9wAAAI8DAAAAAA==&#10;">
                  <v:imagedata r:id="rId248"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21</w:t>
      </w:r>
      <w:r w:rsidRPr="00F11D05">
        <w:rPr>
          <w:b/>
        </w:rPr>
        <w:fldChar w:fldCharType="end"/>
      </w:r>
      <w:r w:rsidRPr="00F11D05">
        <w:rPr>
          <w:rFonts w:hint="eastAsia"/>
        </w:rPr>
        <w:t xml:space="preserve"> 主な組織形態</w:t>
      </w:r>
    </w:p>
    <w:p w:rsidR="00B6541F" w:rsidRDefault="00B6541F" w:rsidP="00B6541F">
      <w:pPr>
        <w:widowControl/>
        <w:jc w:val="left"/>
        <w:rPr>
          <w:rFonts w:ascii="ＭＳ Ｐゴシック" w:hAnsi="ＭＳ Ｐゴシック" w:cstheme="majorBidi"/>
          <w:b/>
          <w:sz w:val="28"/>
        </w:rPr>
      </w:pPr>
      <w:bookmarkStart w:id="590" w:name="_Toc294532487"/>
      <w:r>
        <w:rPr>
          <w:rFonts w:hAnsi="ＭＳ Ｐゴシック"/>
          <w:sz w:val="28"/>
        </w:rPr>
        <w:br w:type="page"/>
      </w:r>
    </w:p>
    <w:bookmarkStart w:id="591" w:name="_Ref336516466"/>
    <w:bookmarkStart w:id="592" w:name="_Ref336516480"/>
    <w:bookmarkStart w:id="593" w:name="_Toc337580004"/>
    <w:bookmarkStart w:id="594" w:name="_Toc340224474"/>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13</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非機能要求分析</w:t>
      </w:r>
    </w:p>
    <w:bookmarkEnd w:id="590"/>
    <w:bookmarkEnd w:id="591"/>
    <w:bookmarkEnd w:id="592"/>
    <w:bookmarkEnd w:id="593"/>
    <w:bookmarkEnd w:id="594"/>
    <w:p w:rsidR="00B6541F" w:rsidRPr="00F11D05" w:rsidRDefault="00B6541F" w:rsidP="00B6541F">
      <w:pPr>
        <w:pStyle w:val="a4"/>
        <w:ind w:left="180" w:firstLine="210"/>
        <w:rPr>
          <w:rFonts w:hAnsi="ＭＳ Ｐゴシック"/>
        </w:rPr>
      </w:pPr>
      <w:r w:rsidRPr="00F11D05">
        <w:rPr>
          <w:rFonts w:hAnsi="ＭＳ Ｐゴシック" w:hint="eastAsia"/>
        </w:rPr>
        <w:t>非機能要求分析の目的は、システムの振る舞い以外に、システムが備えるべき特性や特徴、あるいは遵守しなければならない制約を明確にすることである。非機能要求は、システムの振る舞いに関する記述である機能要求を、補完する位置づけとなる。</w:t>
      </w:r>
    </w:p>
    <w:p w:rsidR="00B6541F" w:rsidRPr="00F11D05" w:rsidRDefault="00B6541F" w:rsidP="00B6541F">
      <w:pPr>
        <w:pStyle w:val="a4"/>
        <w:ind w:left="180" w:firstLine="210"/>
        <w:rPr>
          <w:rFonts w:hAnsi="ＭＳ Ｐゴシック"/>
        </w:rPr>
      </w:pPr>
      <w:r w:rsidRPr="00F11D05">
        <w:rPr>
          <w:rFonts w:hAnsi="ＭＳ Ｐゴシック" w:hint="eastAsia"/>
        </w:rPr>
        <w:t>システムの品質特性は、定義、検証するべき重要な非機能要求項目となる。例えば、ISO/IEC 9126（JIS X 0129）で示されている品質特性やメトリクス（</w:t>
      </w:r>
      <w:r w:rsidRPr="00F11D05">
        <w:rPr>
          <w:rFonts w:hAnsi="ＭＳ Ｐゴシック"/>
        </w:rPr>
        <w:fldChar w:fldCharType="begin"/>
      </w:r>
      <w:r w:rsidRPr="00F11D05">
        <w:rPr>
          <w:rFonts w:hAnsi="ＭＳ Ｐゴシック"/>
        </w:rPr>
        <w:instrText xml:space="preserve"> REF _Ref294272863 \h  \* MERGEFORMAT </w:instrText>
      </w:r>
      <w:r w:rsidRPr="00F11D05">
        <w:rPr>
          <w:rFonts w:hAnsi="ＭＳ Ｐゴシック"/>
        </w:rPr>
      </w:r>
      <w:r w:rsidRPr="00F11D05">
        <w:rPr>
          <w:rFonts w:hAnsi="ＭＳ Ｐゴシック"/>
        </w:rPr>
        <w:fldChar w:fldCharType="separate"/>
      </w:r>
      <w:r w:rsidR="00FE73E5" w:rsidRPr="00FE73E5">
        <w:rPr>
          <w:rFonts w:hAnsi="ＭＳ Ｐゴシック" w:hint="eastAsia"/>
        </w:rPr>
        <w:t xml:space="preserve">図表 </w:t>
      </w:r>
      <w:r w:rsidR="00FE73E5" w:rsidRPr="00FE73E5">
        <w:rPr>
          <w:rFonts w:hAnsi="ＭＳ Ｐゴシック"/>
          <w:noProof/>
        </w:rPr>
        <w:t>7</w:t>
      </w:r>
      <w:r w:rsidR="00FE73E5" w:rsidRPr="00FE73E5">
        <w:rPr>
          <w:rFonts w:hAnsi="ＭＳ Ｐゴシック"/>
          <w:noProof/>
        </w:rPr>
        <w:noBreakHyphen/>
        <w:t>22</w:t>
      </w:r>
      <w:r w:rsidRPr="00F11D05">
        <w:rPr>
          <w:rFonts w:hAnsi="ＭＳ Ｐゴシック"/>
        </w:rPr>
        <w:fldChar w:fldCharType="end"/>
      </w:r>
      <w:r w:rsidRPr="00F11D05">
        <w:rPr>
          <w:rFonts w:hAnsi="ＭＳ Ｐゴシック" w:hint="eastAsia"/>
        </w:rPr>
        <w:t>）に照らし合わせることで、非機能要求を確認することができる。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1E0" w:firstRow="1" w:lastRow="1" w:firstColumn="1" w:lastColumn="1" w:noHBand="0" w:noVBand="0"/>
      </w:tblPr>
      <w:tblGrid>
        <w:gridCol w:w="360"/>
        <w:gridCol w:w="1020"/>
        <w:gridCol w:w="960"/>
        <w:gridCol w:w="3420"/>
        <w:gridCol w:w="3627"/>
      </w:tblGrid>
      <w:tr w:rsidR="00B6541F" w:rsidRPr="00DA42A4" w:rsidTr="00016011">
        <w:trPr>
          <w:tblHeader/>
        </w:trPr>
        <w:tc>
          <w:tcPr>
            <w:tcW w:w="1380" w:type="dxa"/>
            <w:gridSpan w:val="2"/>
            <w:shd w:val="clear" w:color="auto" w:fill="CCFFFF"/>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特性</w:t>
            </w:r>
          </w:p>
        </w:tc>
        <w:tc>
          <w:tcPr>
            <w:tcW w:w="4380" w:type="dxa"/>
            <w:gridSpan w:val="2"/>
            <w:shd w:val="clear" w:color="auto" w:fill="CCFFFF"/>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副特性</w:t>
            </w:r>
          </w:p>
        </w:tc>
        <w:tc>
          <w:tcPr>
            <w:tcW w:w="3627" w:type="dxa"/>
            <w:shd w:val="clear" w:color="auto" w:fill="CCFFFF"/>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主なメトリクス</w:t>
            </w:r>
          </w:p>
        </w:tc>
      </w:tr>
      <w:tr w:rsidR="00B6541F" w:rsidRPr="00DA42A4" w:rsidTr="00016011">
        <w:trPr>
          <w:tblHeader/>
        </w:trPr>
        <w:tc>
          <w:tcPr>
            <w:tcW w:w="36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機能性</w:t>
            </w:r>
          </w:p>
        </w:tc>
        <w:tc>
          <w:tcPr>
            <w:tcW w:w="102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指定された機能が提供されているか</w:t>
            </w: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合目的性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目的に対して適切な機能を備えているか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機能適切性、機能実装の完全性、など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正確性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必要とされる精度で、正しい結果が得られるか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計算の正確性、精度、など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相互運用性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他システムとの相互作用が容易か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データ交換性、など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セキュリティ</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不正アクセスや破壊を防止できるか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アクセス監査性、アクセス制御性、データ損傷の予防性、など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機能性標準適合性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機能性に関連する法律・規格・標準へ適合しているか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機能性標準適合性</w:t>
            </w:r>
          </w:p>
        </w:tc>
      </w:tr>
      <w:tr w:rsidR="00B6541F" w:rsidRPr="00DA42A4" w:rsidTr="00016011">
        <w:trPr>
          <w:tblHeader/>
        </w:trPr>
        <w:tc>
          <w:tcPr>
            <w:tcW w:w="36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信頼性</w:t>
            </w:r>
          </w:p>
        </w:tc>
        <w:tc>
          <w:tcPr>
            <w:tcW w:w="102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指定条件下で能力が持続的に発揮されているか</w:t>
            </w: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成熟性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故障が少ないか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平均故障間隔（MTBF）、など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障害許容性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障害があっても一定レベルのパフォーマンスを維持できるか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機能停止回避性、など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回復性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回復・復旧がしやすいか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平均ダウン時間、平均回復時間、など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信頼性標準適合性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信頼性に関連する法律・規格・標準へ適合しているか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信頼性標準適合性</w:t>
            </w:r>
          </w:p>
        </w:tc>
      </w:tr>
      <w:tr w:rsidR="00B6541F" w:rsidRPr="00DA42A4" w:rsidTr="00016011">
        <w:trPr>
          <w:tblHeader/>
        </w:trPr>
        <w:tc>
          <w:tcPr>
            <w:tcW w:w="36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使用性</w:t>
            </w:r>
          </w:p>
        </w:tc>
        <w:tc>
          <w:tcPr>
            <w:tcW w:w="102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使い易さを備えているか</w:t>
            </w: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理解性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使用方法を理解しやすいか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記述完全性、機能理解度、など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習得性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使用方法を学習しやすいか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ヘルプアクセス容易性、ヘルプ利用頻度、など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運用性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運用及び運用管理をしやすいか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エラー訂正容易性、カスタマイズ可能性、など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魅力性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利用者にとって魅力的か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インタフェース外見のカスタマイズ可能性、など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使用性標準適合性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使用性に関連する法律・規格・標準へ適合しているか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使用性標準適合性</w:t>
            </w:r>
          </w:p>
        </w:tc>
      </w:tr>
      <w:tr w:rsidR="00B6541F" w:rsidRPr="00DA42A4" w:rsidTr="00016011">
        <w:trPr>
          <w:tblHeader/>
        </w:trPr>
        <w:tc>
          <w:tcPr>
            <w:tcW w:w="36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効率性</w:t>
            </w:r>
          </w:p>
        </w:tc>
        <w:tc>
          <w:tcPr>
            <w:tcW w:w="102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処理能力を発揮しているか</w:t>
            </w: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時間効率性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時間に対して効率が良いか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応答時間、ターンアラウンド時間、など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資源効率性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資源を有効に活用しているか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入出力装置の使用率、メモリ占有率、など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効率性標準適合性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効率性に関連する法律・規格・標準へ適合しているか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効率性標準適合性</w:t>
            </w:r>
          </w:p>
        </w:tc>
      </w:tr>
      <w:tr w:rsidR="00B6541F" w:rsidRPr="00DA42A4" w:rsidTr="00016011">
        <w:trPr>
          <w:tblHeader/>
        </w:trPr>
        <w:tc>
          <w:tcPr>
            <w:tcW w:w="36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保守性</w:t>
            </w:r>
          </w:p>
        </w:tc>
        <w:tc>
          <w:tcPr>
            <w:tcW w:w="102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外部環境の変化に対応し易いか</w:t>
            </w: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解析性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原因が特定しやすいか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故障解析効率性、など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変更性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変更がしやすいか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修正複雑性、など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安定性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変更時に予期せぬ結果が起こりにくいか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変更成功率、など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試験性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変更時のテストがやりやすいか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再試験効率性、など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保守性標準適合性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保守性に関連する法律・規格・標準へ適合しているか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保守性標準適合性</w:t>
            </w:r>
          </w:p>
        </w:tc>
      </w:tr>
      <w:tr w:rsidR="00B6541F" w:rsidRPr="00DA42A4" w:rsidTr="00016011">
        <w:trPr>
          <w:tblHeader/>
        </w:trPr>
        <w:tc>
          <w:tcPr>
            <w:tcW w:w="36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移植性</w:t>
            </w:r>
          </w:p>
        </w:tc>
        <w:tc>
          <w:tcPr>
            <w:tcW w:w="1020" w:type="dxa"/>
            <w:vMerge w:val="restart"/>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別の環境への移行が容易か</w:t>
            </w: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環境適応性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異なる環境下に移しても問題なく動作するか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データ構造の適応性、など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設置性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設置が容易であるか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設定再試行の容易さ、など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共存性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共通の資源を共有する環境下で、共存できるか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利用可能な共存性、など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置換性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同じ環境、目的のために、他のソフトウエアからの置き換えが容易であるか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データの継続使用、など</w:t>
            </w:r>
          </w:p>
        </w:tc>
      </w:tr>
      <w:tr w:rsidR="00B6541F" w:rsidRPr="00DA42A4" w:rsidTr="00016011">
        <w:trPr>
          <w:tblHeader/>
        </w:trPr>
        <w:tc>
          <w:tcPr>
            <w:tcW w:w="36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1020" w:type="dxa"/>
            <w:vMerge/>
            <w:shd w:val="clear" w:color="auto" w:fill="auto"/>
          </w:tcPr>
          <w:p w:rsidR="00B6541F" w:rsidRPr="00DA42A4" w:rsidRDefault="00B6541F" w:rsidP="00016011">
            <w:pPr>
              <w:snapToGrid w:val="0"/>
              <w:rPr>
                <w:rFonts w:ascii="ＭＳ Ｐゴシック" w:hAnsi="ＭＳ Ｐゴシック"/>
                <w:sz w:val="16"/>
                <w:szCs w:val="16"/>
              </w:rPr>
            </w:pPr>
          </w:p>
        </w:tc>
        <w:tc>
          <w:tcPr>
            <w:tcW w:w="96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移植性標準適合性</w:t>
            </w:r>
          </w:p>
        </w:tc>
        <w:tc>
          <w:tcPr>
            <w:tcW w:w="3420"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移植性に関連する法律・規格・標準へ適合しているか</w:t>
            </w:r>
          </w:p>
        </w:tc>
        <w:tc>
          <w:tcPr>
            <w:tcW w:w="3627" w:type="dxa"/>
            <w:shd w:val="clear" w:color="auto" w:fill="auto"/>
          </w:tcPr>
          <w:p w:rsidR="00B6541F" w:rsidRPr="00DA42A4" w:rsidRDefault="00B6541F" w:rsidP="00016011">
            <w:pPr>
              <w:snapToGrid w:val="0"/>
              <w:rPr>
                <w:rFonts w:ascii="ＭＳ Ｐゴシック" w:hAnsi="ＭＳ Ｐゴシック"/>
                <w:sz w:val="16"/>
                <w:szCs w:val="16"/>
              </w:rPr>
            </w:pPr>
            <w:r w:rsidRPr="00DA42A4">
              <w:rPr>
                <w:rFonts w:ascii="ＭＳ Ｐゴシック" w:hAnsi="ＭＳ Ｐゴシック" w:hint="eastAsia"/>
                <w:sz w:val="16"/>
                <w:szCs w:val="16"/>
              </w:rPr>
              <w:t>移植性標準適合性</w:t>
            </w:r>
          </w:p>
        </w:tc>
      </w:tr>
    </w:tbl>
    <w:p w:rsidR="00B6541F" w:rsidRPr="00F11D05" w:rsidRDefault="00B6541F" w:rsidP="00B6541F">
      <w:pPr>
        <w:pStyle w:val="afff4"/>
        <w:rPr>
          <w:b/>
        </w:rPr>
      </w:pPr>
      <w:bookmarkStart w:id="595" w:name="_Ref294272863"/>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22</w:t>
      </w:r>
      <w:r w:rsidRPr="00F11D05">
        <w:rPr>
          <w:b/>
        </w:rPr>
        <w:fldChar w:fldCharType="end"/>
      </w:r>
      <w:bookmarkEnd w:id="595"/>
      <w:r w:rsidRPr="00F11D05">
        <w:rPr>
          <w:rFonts w:hint="eastAsia"/>
        </w:rPr>
        <w:t xml:space="preserve"> ISO/IEC 9126（JIS X 0129）の品質特性と主なメトリクス</w:t>
      </w:r>
    </w:p>
    <w:p w:rsidR="00B6541F" w:rsidRDefault="00B6541F" w:rsidP="00B6541F">
      <w:pPr>
        <w:widowControl/>
        <w:jc w:val="left"/>
        <w:rPr>
          <w:rFonts w:ascii="ＭＳ Ｐゴシック" w:hAnsi="ＭＳ Ｐゴシック"/>
        </w:rPr>
      </w:pPr>
      <w:bookmarkStart w:id="596" w:name="_Toc294532488"/>
      <w:r>
        <w:rPr>
          <w:rFonts w:hAnsi="ＭＳ Ｐゴシック"/>
          <w:b/>
        </w:rPr>
        <w:br w:type="page"/>
      </w:r>
    </w:p>
    <w:bookmarkStart w:id="597" w:name="_Ref336517833"/>
    <w:bookmarkStart w:id="598" w:name="_Ref336517848"/>
    <w:bookmarkStart w:id="599" w:name="_Toc337580005"/>
    <w:bookmarkStart w:id="600" w:name="_Toc340224475"/>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14</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プロトタイピング</w:t>
      </w:r>
    </w:p>
    <w:bookmarkEnd w:id="596"/>
    <w:bookmarkEnd w:id="597"/>
    <w:bookmarkEnd w:id="598"/>
    <w:bookmarkEnd w:id="599"/>
    <w:bookmarkEnd w:id="600"/>
    <w:p w:rsidR="00B6541F" w:rsidRPr="00F11D05" w:rsidRDefault="00B6541F" w:rsidP="00B6541F">
      <w:pPr>
        <w:pStyle w:val="a4"/>
        <w:ind w:left="180" w:firstLine="210"/>
        <w:rPr>
          <w:rFonts w:hAnsi="ＭＳ Ｐゴシック"/>
        </w:rPr>
      </w:pPr>
      <w:r w:rsidRPr="00F11D05">
        <w:rPr>
          <w:rFonts w:hAnsi="ＭＳ Ｐゴシック" w:hint="eastAsia"/>
        </w:rPr>
        <w:t>プロトタイピングとは、スケルトンのようなもの、あるいは簡易版を作成することによって、要求や設計を表現する手法である。早期にプロトタイプ（原型、試作品）を作成することで、動作や機能を検証したり、関係者間の認識をあわせていくことができる。</w:t>
      </w:r>
    </w:p>
    <w:p w:rsidR="00B6541F" w:rsidRPr="00F11D05" w:rsidRDefault="00B6541F" w:rsidP="00B6541F">
      <w:pPr>
        <w:pStyle w:val="a4"/>
        <w:ind w:left="180" w:firstLine="210"/>
        <w:rPr>
          <w:rFonts w:hAnsi="ＭＳ Ｐゴシック"/>
        </w:rPr>
      </w:pPr>
      <w:r w:rsidRPr="00F11D05">
        <w:rPr>
          <w:rFonts w:hAnsi="ＭＳ Ｐゴシック" w:hint="eastAsia"/>
        </w:rPr>
        <w:t>一般的なプロトタイプの種類を、</w:t>
      </w:r>
      <w:r w:rsidRPr="00F11D05">
        <w:rPr>
          <w:rFonts w:hAnsi="ＭＳ Ｐゴシック"/>
        </w:rPr>
        <w:fldChar w:fldCharType="begin"/>
      </w:r>
      <w:r w:rsidRPr="00F11D05">
        <w:rPr>
          <w:rFonts w:hAnsi="ＭＳ Ｐゴシック"/>
        </w:rPr>
        <w:instrText xml:space="preserve"> REF _Ref259352009 \h  \* MERGEFORMAT </w:instrText>
      </w:r>
      <w:r w:rsidRPr="00F11D05">
        <w:rPr>
          <w:rFonts w:hAnsi="ＭＳ Ｐゴシック"/>
        </w:rPr>
      </w:r>
      <w:r w:rsidRPr="00F11D05">
        <w:rPr>
          <w:rFonts w:hAnsi="ＭＳ Ｐゴシック"/>
        </w:rPr>
        <w:fldChar w:fldCharType="separate"/>
      </w:r>
      <w:r w:rsidR="00FE73E5" w:rsidRPr="00FE73E5">
        <w:rPr>
          <w:rFonts w:hAnsi="ＭＳ Ｐゴシック" w:hint="eastAsia"/>
        </w:rPr>
        <w:t xml:space="preserve">図表 </w:t>
      </w:r>
      <w:r w:rsidR="00FE73E5" w:rsidRPr="00FE73E5">
        <w:rPr>
          <w:rFonts w:hAnsi="ＭＳ Ｐゴシック"/>
          <w:noProof/>
        </w:rPr>
        <w:t>7</w:t>
      </w:r>
      <w:r w:rsidR="00FE73E5" w:rsidRPr="00FE73E5">
        <w:rPr>
          <w:rFonts w:hAnsi="ＭＳ Ｐゴシック"/>
          <w:noProof/>
        </w:rPr>
        <w:noBreakHyphen/>
        <w:t>23</w:t>
      </w:r>
      <w:r w:rsidRPr="00F11D05">
        <w:rPr>
          <w:rFonts w:hAnsi="ＭＳ Ｐゴシック"/>
        </w:rPr>
        <w:fldChar w:fldCharType="end"/>
      </w:r>
      <w:r w:rsidRPr="00F11D05">
        <w:rPr>
          <w:rFonts w:hAnsi="ＭＳ Ｐゴシック" w:hint="eastAsia"/>
        </w:rPr>
        <w:t>に例示する。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252A48F3" wp14:editId="623D55A3">
                <wp:extent cx="6134100" cy="1371600"/>
                <wp:effectExtent l="0" t="0" r="0" b="0"/>
                <wp:docPr id="535" name="キャンバス 26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13" name="Picture 5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685800" y="38100"/>
                            <a:ext cx="4668520" cy="131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263" o:spid="_x0000_s1026" editas="canvas" style="width:483pt;height:108pt;mso-position-horizontal-relative:char;mso-position-vertical-relative:line" coordsize="61341,137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9VpKAwAAogcAAA4AAABkcnMvZTJvRG9jLnhtbKxV4Y6bOBD+f1Lf&#10;AfGfxRBIAC1b7UJSVdr2VqfrAzjGBKtgI9tJdlXdu3fGhM3m0lNP10MKGTzj8TfffAO375+H3jtw&#10;bYSSpR/dEN/jkqlGyF3pf/lzE2S+ZyyVDe2V5KX/wo3//u7db7fHseCx6lTfcO1BEmmK41j6nbVj&#10;EYaGdXyg5kaNXIKzVXqgFh71Lmw0PUL2oQ9jQpbhUelm1IpxY2C1npz+ncvftpzZ39vWcOv1pQ/Y&#10;rLtrd9/iPby7pcVO07ET7ASD/gcUAxUSDn1NVVNLvb0WV6kGwbQyqrU3TA2halvBuKsBqonI36qp&#10;qDxQ44phwM4MEKz/Me92h7il2oi+BzZCyF7gGv4foT8c3b28DJpWXOwpZhSsgN+JQ7CuIP68l7DL&#10;7jX3T0mGf5VjoPrrfgyAzpFasRW9sC9OGsAbgpKHJ8Ge9PTAPh+etCea0k+jhe9JOoAmwY/HemmM&#10;csA9GDZtoljUo2JfjSdV1VG54/dmBFmB2GH/vKS1OnacNgaXkcXLLO7xAsi2FyMyjrSifSoZlPnz&#10;CZhUUyu2H7i00xho3kP1SppOjMb3dMGHLYcy9ccGcDIYQQuVjlpI63TKn+2jsXg6WJNSv8XZPSF5&#10;/BBUKamChKzWwX2erIIVWa8SkmRRFVV/4e4oKfaGAyu0r0cxj02UXIH/odpPAzwJ3g2Od6BuPJE4&#10;B2j+dxBhCRlCrEazP4B7iAPbam5Zh2YLRJ7WIfjV4Vg/E40tMSO0f3v8pBpgg+6tcmQ8t3rAPECs&#10;91z6yyzNCLwsXkp/kUVgufOQJwbeZAn+GNwM/NEiWi7S1LWcFnOeURv7gavBQwN6AJDdOfQABU1F&#10;ziF47Ovs/dOcOU6u2pWTfJ2tsyRI4uUa2lXXwf2mSoLlJlql9aKuqjqa29WJpuESBffr3XLkq140&#10;s36N3m2rXk9d3LjrRIg5h4WomjOMucOY7KzAPIoT8hDnwWaZrYJkk6RBviJZQKL8IV+SJE/qzWVJ&#10;j0LyXy/JO5Z+nsap69Ib0Ki4N7URd13XRotBWPiM9WIofZAOXJNm8JWwlo3Tj6Win+w3VCD8MxWT&#10;+CfRz2oFL5rwA8u9k0e0Lr40b59d1PnTevcd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lF1J/twAAAAFAQAADwAAAGRycy9kb3ducmV2LnhtbEyPQUvEMBCF74L/IYzgzU23LHWtTRcR&#10;FNGDuha8ZpvZNphMSpPdVn+9oxe9DPN4w5vvVZvZO3HEMdpACpaLDARSG4ylTkHzdnexBhGTJqNd&#10;IFTwiRE29elJpUsTJnrF4zZ1gkMollpBn9JQShnbHr2OizAgsbcPo9eJ5dhJM+qJw72TeZYV0mtL&#10;/KHXA9722H5sD17BKt+79ct98fT10DTT4/vKXmbPVqnzs/nmGkTCOf0dww8+o0PNTLtwIBOFU8BF&#10;0u9k76ooWO4U5EteZF3J//T1NwAAAP//AwBQSwMEFAAGAAgAAAAhAJ6TUzJcDwAAxIYAABQAAABk&#10;cnMvbWVkaWEvaW1hZ2UxLmVtZuyce3BU1R3HT0ICITwMSYjhYQ0plEDVXludOoqyTEKKFR8NDwNa&#10;jIFAQMSAia2ObbctVQY7ltJSH60DOKS1QqtYnNApVi0UGYf+U52CtY6KtL7wUWeq/1jTz/fuPZtl&#10;N3t3s3mwqfcMX86557Xnnt/39zu/c3PvyTHGrAYPgDNyjWktM6a6wJhfkf4v8f4lxnxYaUzF7Mtr&#10;jckxB+4wpnSIMfw7KdxZbMzd4405RO6Z6jQmhEYNMeXX5xk6MGeBCkB3n88J5ZiJpItATtFTLxKZ&#10;en5XUN1rwVVAdStDeWYkaYXP0M6mJ8eknVCu21eeWys8c1JoWLReXshE0+q7Cui3v1JzaTU/Z7aD&#10;ChJry4wJcd8K3dVrJ38y9bbnG/OBGhJUrx7MBRrr9BB1SJcDY8Iz3SguXRgyYVvn5Scf6nSnbNuU&#10;6gUXD68xDVtrdk2fWz2JNgWgEeh+VUdtBPq92I3i0hrSVKDfdvskfujJl/nfmCnA9mPT9B9eSL4D&#10;Yu/t33TELZq6wjmVdYWFX8hdLCg9p9K2HUZbm6aqez/e2GZx7YVwNK2xVQKNoZOgeZsIioDmLS90&#10;soxKydf9S0biWx1o4abUz120J4qGTZGbDZPxxbM7v9RZYZzOPU6Hs995xIlWSjtRYra/keMsLS68&#10;vOhAifnpiQ7zw3c63EHrZ370Vo4zJq/DNKz9dn5N7pn5Gs+yp0rMP/aXmLdXX+7oZ/Zx/c839zi2&#10;7YGD2/KUrzbDjuQ49XcvdB58IseZc7DEHAKG/vc90TE2olcl5rnX9zjq12IDZfot9fExfU+gXGmV&#10;hz9gLB92uPLeO0x16I/wn/GPOyo7+lGHuYhrlV3wp0iZ+iooiPRXRZktd+/lFnfao3xRXhmQ3MSr&#10;Yi+tudC18gm58/mvHvyWBgvBPdzMs8Sqt/G9O0IXjbszpLI/AP65+kIUDeKEwlXknHPbknvbiAX7&#10;2ySjYxrNbWvc+m31JS7pWnyyOr2NmZCu3ljYD7pauqfG1dX196Whq+YShmVDNK1xTwG6B82RTRdw&#10;bwu5dkDsPVidzDl78pics39weuM8QenJY2zb5DppZtGdDdG0xlAJNAbNveZRc1gEslEnG4sL/xLo&#10;ZITzVi/KkVUxsDzStdKEqE7+GGJIJ2+DXPE6qbJ0dPKyxsdvaKNTwf62fsRyLx2dXI0uujpJB32+&#10;fh7+3GxXJz+ZOTuN9TOqh6hbNC19sPeTTCdj78Hq5O5pmwt2T9s/YvciQenNBbaf5DoZDmn+IqEr&#10;rTFUgsGik6yTCwOd7LlOfnRaRCdfKUrUSZWlo5NVbaWbpI9CpjrZTtv3Id2D+dh810uJrKen2v/C&#10;1v/Nj1e3e/7XcMafyv/6q+d/qY2f/4V5IvS9/3Uhvfr5X7Zcur+sF/7XetofA5X4Xrciy58Ry45Z&#10;/0tld5KnOZsLYoPWf4UGMsd964Hvzb72iPOOc8h50tnhHHE6XI5Zrq2gThNQH4tBA1BephyUnyMO&#10;rkEAveSgMSFTOcusMyvN9e7elmFlEKJ7gOviOahr7QGGswcIexxk2Ck5+LzHQbXx4+AId7SDl4Mb&#10;GP9LyPN0eHYu/sZ9cRxUWZg8zZkfB68yN5lvwLJ1PAW4CWmuMa3mCtrIeZ3nxVOJbd54L28ScaY8&#10;1Nru8pAOesnDMMPos70otvCVeB5Kr+1edJvHw2LyUtnC4x4P1caPhyX01R+20O41+3svupfR/xp5&#10;yhbOY2LibaHKZAs1Z8l42EJZh/N756DzirPG2XrNJzfvcF51Pnb2OpudiI1c4ezaOHr5SuqtArKB&#10;60AraPPQQCy+tgDVWwZsmWK1U30hU96207Y6L7KG35PPBaEWlAJU0N0Tc6un4hlKsx9vB5P9HCje&#10;yn4eA63I80XwBohfw18gD/om5W0DZd+5ssZpXrqctbtrFRffbgKtwPK1iXTsOr6c63R4WEe9FgaW&#10;SzwQz+Owga/7cWm1ZwNF/1Q28FnPBqqNnw0cSl/9YQMvpNeB8AdX8zvikmFSbkZQrcTxXGoiT3OW&#10;zAbWU1bQecx9ljq8s8ORHsiOLQRfB7pOhy+11KsCE0HsMzrZLfl9WWa3Wvy4Npj2HgNlt9YjV/l2&#10;slvXscGIt1sqk92iKCnXGiiLtVcHWGvfdkw42X6jifotoA1kykH5fC4H6SCbOIi9e8+Pg7s8ezeW&#10;e09l797y7J3a+Nk7zeFgtneHGb38OnGwrSSRgyoTBzVnyezdNylL5vO9e4XY+ajzJv7gCtcfjNjC&#10;VbTpie9n+byGdteBtUB9iMe94XI77bfkR/zAt4ZyQagFpaAAnMK/pd3qx+XAnib+LW098tLa/Yzk&#10;CWcvQp7xa/dZ5KWypw9iQ3/DDuYR52nnNWfiyhkbI5xtoW+hGSwB4p9i8U8oAyOBwhSg9Gi27lrD&#10;lZbfVwcG2Af80I9HLZ5NZFpS2sTDnk1UGz+bOIy++sMmDtS63MLoxaN5TMp4NoHPEMfzaC95mrNk&#10;NrGesth12dov1V8MGoDyyoC4oZCMM7WUiUMTQawfKLslPzDL7NZ3/fjW7PEN9UzJt0Me39TGj29M&#10;A2HwPv9bxujl68luPYryxNstlcluac6S8W0+ZXdtue2WR1u/X99GOhaZckx+nssxOsgmjuHnfeLH&#10;sT0ex05nHlL5ee96HFMbP46V09dg5thRRi9fThw7tzSRYyoTxzRnyTh2O2Vdft7yjdde+fT8G5wN&#10;zlJnuZPjnLxqbo5ZN1fRTrZuHWgFlptK3wiagNZR7ZGv8OIWYqEZ2DLFy4Btnymv2+njDe5Vf7+b&#10;UcAFoRYwLafa59vox+vAdib6fOKD1urx2M3Hc3mnkjh+rf4OeXnUScbr+ZRdtqmqbes1Jfdbbtk4&#10;HY7V0X6Afbp8P54EPl0iT1qQkXjSDhfk041D7+N5UkgeZiEpT+op62+fTnZJPl2W2aWf+PEtsEuJ&#10;fJNdkt8muySfLt4uqSwdu9QfPp3LMQxblnHsPj+O7fN8unHMayqf7gPPp1MbP59uPH0NZp/uOKOX&#10;3yaOrRybyDGViWOas2RrX5iy5D7djStfqNPKuIK/5a7cVDB/akNv/LpWfsuuq0rL37PXNl4ak5fO&#10;2ltL/SowEdi98S/yjfttQjtxCJuuoHo7wL0g3W8OCkIm9zzqq3/7vUU5aYUFC/Jn4W4ozLJlpDsL&#10;QjlDziJRAZTv1cG59N5/Jn54z5DZWnzGhnJivr8wZhJtNNxGMFLtwWQPRJcAG6Jp9a/noRcApRUr&#10;2Njk5pjqSFbC/1PI0e+onU0zZeGrudbv3s/FmRT+kngWA1O9yLvUR2bZ+tArbNMUx3zTkPz96Soq&#10;2t+t9NJ6j0oymgiKQDrvUncn+2Y4X8FA1xL3Tva5Gch+SPeyt+/ZEnfJfkhU9prXbJP9CuZPsl9H&#10;bGWvd+cb52Wv7Lczjyck+zK+wdKkEjLT+7wMZJ/fvez5RsnMmVFjmn43241R6rGh/Kjs8xijv+y7&#10;3rVGvXqk9+q3u2D1VVNk0/kxer+N/Lcle28eVW9LbuRdbVs/ud6HQ1T3QldaffSn3kv2M5lMyX6O&#10;JpWQmeyHZiD7YUllv6Btgyt7N3ZlPywq+6GMMRtlfwnzJ9lfShyR/agxuxeNGpPNst8MgSX7nxMr&#10;ZCb7ggxkPzyp7HcefMyVvRu7sh8elT3LaVbKfhPzJ9lrHiOyv7ps96Kry6YwXq3Z2aj3x4dGZP8O&#10;sUJmsi/MQPYjksrelL8UsfmKXdmPiMqeJTUrZf8a8yfZv0sckf32CbsXbZ+QzbKvYKAPM5+98/VG&#10;ZiD7UUll735Txbrf5euNispeOuRv8wfez9/KmOTr7SS2vt60/MljpuVnr6/XDE8le9n83sl+dAay&#10;P6172ePjubIn7pL9aVHZj04p+y7/bqB8vRXMn+vnE1vZu9/jLTpRke16L9lPl6Ei1IId4F6Q/v6+&#10;KAPZj+le9vYsAssB1+aPicq+iHH56/3Ay34bY7Ky1zxqKrfk8i0m32Nms+y/jPPUe70vzkD2JUll&#10;v1PPdJC9G7uyL4nKvjhLZX8+86j13ur9ltwTFbuzWO/bmcdsP0vE6g0UiO6tmebwQq4dEHsP9lvo&#10;T/OZIbzLMcHvuX+D99xftinVc/8D3nN/tfF77s+f/wh9/77QQL2fVs/ogzND0n8+nkont+V7Zyyw&#10;MbM6+Wk+M4TzCXYGOhnxh1ge3ece5cRax7V/k23XtdKE4MwQJqER2LmZTFqI3cPEpmXLU+lkcGaI&#10;O4H8F/munnXys4FO9lwngzNDLI/i4+h5DY/58WowfWdyIbc4EN+Irud3jgF9J39rXuJ38irL7MyQ&#10;k9+HWEE/TWAuWAwagPLsmkQyakd5thSu4lo2WPa1Fuh6IrDvRcjPeZ/CLDwzpCOeg7oOzgzpWlPj&#10;/Y0NyFXvkAVnhvTpmSHnxPNQvl5wZkhyHu5lfvSeWXBmyCn9VvSPfrwNe89QEFPKZyjPe89Q1Mbv&#10;GcoI+hrMz1BkP7VOB2eGSI4K0X3G+X5cWu1xiaUnJZeCM0MiZ/iKZ01MmOZMvlxs0HuPCvVkdp0Z&#10;EjkjRO/H6rnx//GZIX/249pg2nsM1LNf7T3k9/XDmSHu3qKJ/uP3G8prAW0g071HFp8ZMsOPg7s8&#10;ezeWe0/194fgzJCIvZM/GJwZMvBnPfDc/rAflwN7mvjc3j7L6fszQ0rc71tkN4VmsASs8mLZ0nTt&#10;aR11W9iI8uhmoM6Nq/bjUYtnE4cynlQ2MTgzpMsHDM4MgTAnhegz6Of8+BZ8X5pot5Yxj/IDgzND&#10;TiJUNxfRfe1X/TgWnBmSyLGjzKZ8ueDMkMh7W1l6Zsjf/Xgd2M5EXst26pnMp+zMkK/58STw6RJ5&#10;0uLxJDgzhIlIO0R9ulf9+BbYpUS+WZ8uODMkFdmiHPuXH8f2efvU4MwQdz7d9xSPk5RPF5wZcvK7&#10;McnODKlhvi4A6X5TFJzpwbsAzJfeQ9LftfQekt5BKgJ9faZHz2UTnLnR17LZjly7O3Oj57IJzsTo&#10;D9l0dyZGz2UTnFnRH7Lp7syKnssmOFOiP2TT3ZkSPZdNcOZDf8imIjfxzIeeyyY4k6GvZZPsTIae&#10;yyY4M6GvZSM/TXoTf2ZCz2UTnGnQH7Lp7kyDnssmOHOgt7I5Dz2p8vaq00OR7xjLuebzmpn6L4Ku&#10;9CQyCkAj0J6X1zTc9+eWET8AzkDnWnlprppK9vooL5NN5eWJae7JRVRyg9tnN2kvKy7yu8/cUGQs&#10;aqIzZ0qVIBQBpf8HAAD//wMAUEsBAi0AFAAGAAgAAAAhAKbmUfsMAQAAFQIAABMAAAAAAAAAAAAA&#10;AAAAAAAAAFtDb250ZW50X1R5cGVzXS54bWxQSwECLQAUAAYACAAAACEAOP0h/9YAAACUAQAACwAA&#10;AAAAAAAAAAAAAAA9AQAAX3JlbHMvLnJlbHNQSwECLQAUAAYACAAAACEAQFT1WkoDAACiBwAADgAA&#10;AAAAAAAAAAAAAAA8AgAAZHJzL2Uyb0RvYy54bWxQSwECLQAUAAYACAAAACEAjiIJQroAAAAhAQAA&#10;GQAAAAAAAAAAAAAAAACyBQAAZHJzL19yZWxzL2Uyb0RvYy54bWwucmVsc1BLAQItABQABgAIAAAA&#10;IQCUXUn+3AAAAAUBAAAPAAAAAAAAAAAAAAAAAKMGAABkcnMvZG93bnJldi54bWxQSwECLQAUAAYA&#10;CAAAACEAnpNTMlwPAADEhgAAFAAAAAAAAAAAAAAAAACsBwAAZHJzL21lZGlhL2ltYWdlMS5lbWZQ&#10;SwUGAAAAAAYABgB8AQAAOhcAAAAA&#10;">
                <v:shape id="_x0000_s1027" type="#_x0000_t75" style="position:absolute;width:61341;height:13716;visibility:visible;mso-wrap-style:square">
                  <v:fill o:detectmouseclick="t"/>
                  <v:path o:connecttype="none"/>
                </v:shape>
                <v:shape id="Picture 52" o:spid="_x0000_s1028" type="#_x0000_t75" style="position:absolute;left:6858;top:381;width:46685;height:13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V9yrFAAAA3AAAAA8AAABkcnMvZG93bnJldi54bWxEj0FrAjEUhO8F/0N4Qm+atbVFt0YpSlHQ&#10;i7YFj4/Nczd187Ikqa7+elMQehxm5htmMmttLU7kg3GsYNDPQBAXThsuFXx9fvRGIEJE1lg7JgUX&#10;CjCbdh4mmGt35i2ddrEUCcIhRwVVjE0uZSgqshj6riFO3sF5izFJX0rt8ZzgtpZPWfYqLRpOCxU2&#10;NK+oOO5+rYKNHxteL4dmVe7Xx+8R/1yXh4VSj932/Q1EpDb+h+/tlVbwMniGvzPpCMjp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FfcqxQAAANwAAAAPAAAAAAAAAAAAAAAA&#10;AJ8CAABkcnMvZG93bnJldi54bWxQSwUGAAAAAAQABAD3AAAAkQMAAAAA&#10;">
                  <v:imagedata r:id="rId250" o:title=""/>
                </v:shape>
                <w10:anchorlock/>
              </v:group>
            </w:pict>
          </mc:Fallback>
        </mc:AlternateContent>
      </w:r>
    </w:p>
    <w:p w:rsidR="00B6541F" w:rsidRPr="00F11D05" w:rsidRDefault="00B6541F" w:rsidP="00B6541F">
      <w:pPr>
        <w:pStyle w:val="afff4"/>
        <w:rPr>
          <w:b/>
        </w:rPr>
      </w:pPr>
      <w:bookmarkStart w:id="601" w:name="_Ref259352009"/>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23</w:t>
      </w:r>
      <w:r w:rsidRPr="00F11D05">
        <w:rPr>
          <w:b/>
        </w:rPr>
        <w:fldChar w:fldCharType="end"/>
      </w:r>
      <w:bookmarkEnd w:id="601"/>
      <w:r w:rsidRPr="00F11D05">
        <w:rPr>
          <w:rFonts w:hint="eastAsia"/>
        </w:rPr>
        <w:t xml:space="preserve"> プロトタイプの種類</w:t>
      </w:r>
    </w:p>
    <w:p w:rsidR="00E87FA3" w:rsidRPr="00671750" w:rsidRDefault="00B6541F" w:rsidP="00E87FA3">
      <w:pPr>
        <w:pStyle w:val="a4"/>
        <w:ind w:left="0" w:firstLineChars="50" w:firstLine="105"/>
        <w:rPr>
          <w:rFonts w:hAnsi="ＭＳ Ｐゴシック"/>
          <w:b/>
          <w:sz w:val="28"/>
          <w:szCs w:val="28"/>
        </w:rPr>
      </w:pPr>
      <w:bookmarkStart w:id="602" w:name="_Toc259091370"/>
      <w:bookmarkStart w:id="603" w:name="_Toc259091481"/>
      <w:bookmarkStart w:id="604" w:name="_Toc259091669"/>
      <w:bookmarkStart w:id="605" w:name="_Toc259091760"/>
      <w:bookmarkStart w:id="606" w:name="_Toc259091843"/>
      <w:bookmarkStart w:id="607" w:name="_Toc259091927"/>
      <w:bookmarkStart w:id="608" w:name="_Toc259092072"/>
      <w:bookmarkStart w:id="609" w:name="_Toc259092227"/>
      <w:bookmarkStart w:id="610" w:name="_Toc294532490"/>
      <w:bookmarkStart w:id="611" w:name="_Ref336518107"/>
      <w:bookmarkStart w:id="612" w:name="_Ref336518118"/>
      <w:bookmarkStart w:id="613" w:name="_Toc258309916"/>
      <w:bookmarkEnd w:id="602"/>
      <w:bookmarkEnd w:id="603"/>
      <w:bookmarkEnd w:id="604"/>
      <w:bookmarkEnd w:id="605"/>
      <w:bookmarkEnd w:id="606"/>
      <w:bookmarkEnd w:id="607"/>
      <w:bookmarkEnd w:id="608"/>
      <w:bookmarkEnd w:id="609"/>
      <w:r>
        <w:rPr>
          <w:rFonts w:hAnsi="ＭＳ Ｐゴシック"/>
          <w:b/>
        </w:rPr>
        <w:br w:type="page"/>
      </w:r>
      <w:r w:rsidR="00E87FA3" w:rsidRPr="00671750">
        <w:rPr>
          <w:b/>
          <w:sz w:val="28"/>
          <w:szCs w:val="28"/>
        </w:rPr>
        <w:lastRenderedPageBreak/>
        <w:fldChar w:fldCharType="begin"/>
      </w:r>
      <w:r w:rsidR="00E87FA3" w:rsidRPr="00671750">
        <w:rPr>
          <w:b/>
          <w:sz w:val="28"/>
          <w:szCs w:val="28"/>
        </w:rPr>
        <w:instrText xml:space="preserve"> </w:instrText>
      </w:r>
      <w:r w:rsidR="00E87FA3" w:rsidRPr="00671750">
        <w:rPr>
          <w:rFonts w:hint="eastAsia"/>
          <w:b/>
          <w:sz w:val="28"/>
          <w:szCs w:val="28"/>
        </w:rPr>
        <w:instrText>STYLEREF 1 \s</w:instrText>
      </w:r>
      <w:r w:rsidR="00E87FA3" w:rsidRPr="00671750">
        <w:rPr>
          <w:b/>
          <w:sz w:val="28"/>
          <w:szCs w:val="28"/>
        </w:rPr>
        <w:instrText xml:space="preserve"> </w:instrText>
      </w:r>
      <w:r w:rsidR="00E87FA3" w:rsidRPr="00671750">
        <w:rPr>
          <w:b/>
          <w:sz w:val="28"/>
          <w:szCs w:val="28"/>
        </w:rPr>
        <w:fldChar w:fldCharType="separate"/>
      </w:r>
      <w:r w:rsidR="00FE73E5">
        <w:rPr>
          <w:b/>
          <w:noProof/>
          <w:sz w:val="28"/>
          <w:szCs w:val="28"/>
        </w:rPr>
        <w:t>7</w:t>
      </w:r>
      <w:r w:rsidR="00E87FA3" w:rsidRPr="00671750">
        <w:rPr>
          <w:b/>
          <w:sz w:val="28"/>
          <w:szCs w:val="28"/>
        </w:rPr>
        <w:fldChar w:fldCharType="end"/>
      </w:r>
      <w:r w:rsidR="00E87FA3" w:rsidRPr="00671750">
        <w:rPr>
          <w:rFonts w:hAnsi="ＭＳ Ｐゴシック" w:hint="eastAsia"/>
          <w:b/>
          <w:sz w:val="28"/>
          <w:szCs w:val="28"/>
        </w:rPr>
        <w:t>.</w:t>
      </w:r>
      <w:r w:rsidR="00E87FA3">
        <w:rPr>
          <w:rFonts w:hAnsi="ＭＳ Ｐゴシック"/>
          <w:b/>
          <w:sz w:val="28"/>
          <w:szCs w:val="28"/>
        </w:rPr>
        <w:fldChar w:fldCharType="begin"/>
      </w:r>
      <w:r w:rsidR="00E87FA3">
        <w:rPr>
          <w:rFonts w:hAnsi="ＭＳ Ｐゴシック"/>
          <w:b/>
          <w:sz w:val="28"/>
          <w:szCs w:val="28"/>
        </w:rPr>
        <w:instrText xml:space="preserve"> </w:instrText>
      </w:r>
      <w:r w:rsidR="00E87FA3">
        <w:rPr>
          <w:rFonts w:hAnsi="ＭＳ Ｐゴシック" w:hint="eastAsia"/>
          <w:b/>
          <w:sz w:val="28"/>
          <w:szCs w:val="28"/>
        </w:rPr>
        <w:instrText>SEQ technique \* MERGEFORMAT</w:instrText>
      </w:r>
      <w:r w:rsidR="00E87FA3">
        <w:rPr>
          <w:rFonts w:hAnsi="ＭＳ Ｐゴシック"/>
          <w:b/>
          <w:sz w:val="28"/>
          <w:szCs w:val="28"/>
        </w:rPr>
        <w:instrText xml:space="preserve"> </w:instrText>
      </w:r>
      <w:r w:rsidR="00E87FA3">
        <w:rPr>
          <w:rFonts w:hAnsi="ＭＳ Ｐゴシック"/>
          <w:b/>
          <w:sz w:val="28"/>
          <w:szCs w:val="28"/>
        </w:rPr>
        <w:fldChar w:fldCharType="separate"/>
      </w:r>
      <w:r w:rsidR="00FE73E5">
        <w:rPr>
          <w:rFonts w:hAnsi="ＭＳ Ｐゴシック"/>
          <w:b/>
          <w:noProof/>
          <w:sz w:val="28"/>
          <w:szCs w:val="28"/>
        </w:rPr>
        <w:t>15</w:t>
      </w:r>
      <w:r w:rsidR="00E87FA3">
        <w:rPr>
          <w:rFonts w:hAnsi="ＭＳ Ｐゴシック"/>
          <w:b/>
          <w:sz w:val="28"/>
          <w:szCs w:val="28"/>
        </w:rPr>
        <w:fldChar w:fldCharType="end"/>
      </w:r>
      <w:r w:rsidR="00E87FA3" w:rsidRPr="00671750">
        <w:rPr>
          <w:rFonts w:hAnsi="ＭＳ Ｐゴシック" w:hint="eastAsia"/>
          <w:b/>
          <w:sz w:val="28"/>
          <w:szCs w:val="28"/>
        </w:rPr>
        <w:t>.</w:t>
      </w:r>
      <w:r w:rsidR="00E87FA3" w:rsidRPr="00671750">
        <w:rPr>
          <w:rFonts w:hAnsi="ＭＳ Ｐゴシック" w:hint="eastAsia"/>
          <w:b/>
          <w:sz w:val="28"/>
          <w:szCs w:val="28"/>
        </w:rPr>
        <w:tab/>
      </w:r>
      <w:r w:rsidR="00E87FA3">
        <w:rPr>
          <w:rFonts w:hAnsi="ＭＳ Ｐゴシック" w:hint="eastAsia"/>
          <w:b/>
          <w:sz w:val="28"/>
          <w:szCs w:val="28"/>
        </w:rPr>
        <w:t>複数ステークホルダーの意見相違の整理方法</w:t>
      </w:r>
    </w:p>
    <w:p w:rsidR="00E87FA3" w:rsidRPr="00E87FA3" w:rsidRDefault="00E87FA3" w:rsidP="00E87FA3">
      <w:pPr>
        <w:pStyle w:val="a4"/>
        <w:ind w:left="180" w:firstLine="210"/>
        <w:rPr>
          <w:rFonts w:hAnsi="ＭＳ Ｐゴシック"/>
        </w:rPr>
      </w:pPr>
      <w:r w:rsidRPr="00E87FA3">
        <w:rPr>
          <w:rFonts w:hAnsi="ＭＳ Ｐゴシック" w:hint="eastAsia"/>
        </w:rPr>
        <w:t>新しい業務・システムの仕組みの検討において、各ステークホルダー間で意見相違、反対意見が発生するケースでは</w:t>
      </w:r>
      <w:r>
        <w:rPr>
          <w:rFonts w:hAnsi="ＭＳ Ｐゴシック" w:hint="eastAsia"/>
        </w:rPr>
        <w:t>、通常以下</w:t>
      </w:r>
      <w:r w:rsidRPr="00E87FA3">
        <w:rPr>
          <w:rFonts w:hAnsi="ＭＳ Ｐゴシック" w:hint="eastAsia"/>
        </w:rPr>
        <w:t>の背景等が存在する事が多い。</w:t>
      </w:r>
    </w:p>
    <w:p w:rsidR="00E87FA3" w:rsidRPr="00E87FA3" w:rsidRDefault="00E87FA3" w:rsidP="00E87FA3">
      <w:pPr>
        <w:pStyle w:val="a4"/>
        <w:ind w:left="180" w:firstLine="210"/>
        <w:rPr>
          <w:rFonts w:hAnsi="ＭＳ Ｐゴシック"/>
        </w:rPr>
      </w:pPr>
    </w:p>
    <w:p w:rsidR="00E87FA3" w:rsidRPr="00E87FA3" w:rsidRDefault="00E87FA3" w:rsidP="00E87FA3">
      <w:pPr>
        <w:pStyle w:val="a4"/>
        <w:ind w:left="180" w:firstLine="210"/>
        <w:rPr>
          <w:rFonts w:hAnsi="ＭＳ Ｐゴシック"/>
        </w:rPr>
      </w:pPr>
      <w:r w:rsidRPr="00E87FA3">
        <w:rPr>
          <w:rFonts w:hAnsi="ＭＳ Ｐゴシック" w:hint="eastAsia"/>
        </w:rPr>
        <w:t>（</w:t>
      </w:r>
      <w:r w:rsidR="00F75E23">
        <w:rPr>
          <w:rFonts w:hAnsi="ＭＳ Ｐゴシック" w:hint="eastAsia"/>
        </w:rPr>
        <w:t>各ステークホルダー間で意見相違、反対意見が発生する背景の</w:t>
      </w:r>
      <w:r w:rsidRPr="00E87FA3">
        <w:rPr>
          <w:rFonts w:hAnsi="ＭＳ Ｐゴシック" w:hint="eastAsia"/>
        </w:rPr>
        <w:t>例）</w:t>
      </w:r>
    </w:p>
    <w:p w:rsidR="00E87FA3" w:rsidRPr="00E87FA3" w:rsidRDefault="00E87FA3" w:rsidP="00E87FA3">
      <w:pPr>
        <w:pStyle w:val="a4"/>
        <w:ind w:left="180" w:firstLine="210"/>
        <w:rPr>
          <w:rFonts w:hAnsi="ＭＳ Ｐゴシック"/>
        </w:rPr>
      </w:pPr>
      <w:r w:rsidRPr="00F11D05">
        <w:rPr>
          <w:rFonts w:hAnsi="ＭＳ Ｐゴシック" w:hint="eastAsia"/>
        </w:rPr>
        <w:t>・</w:t>
      </w:r>
      <w:r w:rsidRPr="00F11D05">
        <w:rPr>
          <w:rFonts w:hAnsi="ＭＳ Ｐゴシック" w:hint="eastAsia"/>
        </w:rPr>
        <w:tab/>
      </w:r>
      <w:r w:rsidRPr="00E87FA3">
        <w:rPr>
          <w:rFonts w:hAnsi="ＭＳ Ｐゴシック" w:hint="eastAsia"/>
        </w:rPr>
        <w:t>部門もしくは自身</w:t>
      </w:r>
      <w:r w:rsidR="003440CD">
        <w:rPr>
          <w:rFonts w:hAnsi="ＭＳ Ｐゴシック" w:hint="eastAsia"/>
        </w:rPr>
        <w:t>の</w:t>
      </w:r>
      <w:r w:rsidRPr="00E87FA3">
        <w:rPr>
          <w:rFonts w:hAnsi="ＭＳ Ｐゴシック" w:hint="eastAsia"/>
        </w:rPr>
        <w:t>権限・管理の構造が変更される</w:t>
      </w:r>
      <w:r w:rsidR="003440CD">
        <w:rPr>
          <w:rFonts w:hAnsi="ＭＳ Ｐゴシック" w:hint="eastAsia"/>
        </w:rPr>
        <w:t>。</w:t>
      </w:r>
    </w:p>
    <w:p w:rsidR="00E87FA3" w:rsidRPr="00E87FA3" w:rsidRDefault="00E87FA3" w:rsidP="00E87FA3">
      <w:pPr>
        <w:pStyle w:val="a4"/>
        <w:ind w:left="180" w:firstLine="210"/>
        <w:rPr>
          <w:rFonts w:hAnsi="ＭＳ Ｐゴシック"/>
        </w:rPr>
      </w:pPr>
      <w:r w:rsidRPr="00E87FA3">
        <w:rPr>
          <w:rFonts w:hAnsi="ＭＳ Ｐゴシック" w:hint="eastAsia"/>
        </w:rPr>
        <w:t>・</w:t>
      </w:r>
      <w:r>
        <w:rPr>
          <w:rFonts w:hAnsi="ＭＳ Ｐゴシック" w:hint="eastAsia"/>
        </w:rPr>
        <w:tab/>
      </w:r>
      <w:r w:rsidRPr="00E87FA3">
        <w:rPr>
          <w:rFonts w:hAnsi="ＭＳ Ｐゴシック" w:hint="eastAsia"/>
        </w:rPr>
        <w:t>熟練者を現職から</w:t>
      </w:r>
      <w:r w:rsidR="003440CD">
        <w:rPr>
          <w:rFonts w:hAnsi="ＭＳ Ｐゴシック" w:hint="eastAsia"/>
        </w:rPr>
        <w:t>外</w:t>
      </w:r>
      <w:r w:rsidRPr="00E87FA3">
        <w:rPr>
          <w:rFonts w:hAnsi="ＭＳ Ｐゴシック" w:hint="eastAsia"/>
        </w:rPr>
        <w:t>さなければならない等</w:t>
      </w:r>
      <w:r>
        <w:rPr>
          <w:rFonts w:hAnsi="ＭＳ Ｐゴシック" w:hint="eastAsia"/>
        </w:rPr>
        <w:t>、</w:t>
      </w:r>
      <w:r w:rsidRPr="00E87FA3">
        <w:rPr>
          <w:rFonts w:hAnsi="ＭＳ Ｐゴシック" w:hint="eastAsia"/>
        </w:rPr>
        <w:t>役割分担変更の影響がある</w:t>
      </w:r>
      <w:r w:rsidR="003440CD">
        <w:rPr>
          <w:rFonts w:hAnsi="ＭＳ Ｐゴシック" w:hint="eastAsia"/>
        </w:rPr>
        <w:t>。</w:t>
      </w:r>
    </w:p>
    <w:p w:rsidR="00E87FA3" w:rsidRPr="00E87FA3" w:rsidRDefault="00E87FA3" w:rsidP="00E87FA3">
      <w:pPr>
        <w:pStyle w:val="a4"/>
        <w:ind w:left="180" w:firstLine="210"/>
        <w:rPr>
          <w:rFonts w:hAnsi="ＭＳ Ｐゴシック"/>
        </w:rPr>
      </w:pPr>
      <w:r w:rsidRPr="00E87FA3">
        <w:rPr>
          <w:rFonts w:hAnsi="ＭＳ Ｐゴシック" w:hint="eastAsia"/>
        </w:rPr>
        <w:t>・</w:t>
      </w:r>
      <w:r>
        <w:rPr>
          <w:rFonts w:hAnsi="ＭＳ Ｐゴシック" w:hint="eastAsia"/>
        </w:rPr>
        <w:tab/>
      </w:r>
      <w:r w:rsidRPr="00E87FA3">
        <w:rPr>
          <w:rFonts w:hAnsi="ＭＳ Ｐゴシック" w:hint="eastAsia"/>
        </w:rPr>
        <w:t>新しい知識や技術の習得が必要となる</w:t>
      </w:r>
      <w:r w:rsidR="003440CD">
        <w:rPr>
          <w:rFonts w:hAnsi="ＭＳ Ｐゴシック" w:hint="eastAsia"/>
        </w:rPr>
        <w:t>。</w:t>
      </w:r>
    </w:p>
    <w:p w:rsidR="00E87FA3" w:rsidRPr="00E87FA3" w:rsidRDefault="00E87FA3" w:rsidP="00E87FA3">
      <w:pPr>
        <w:pStyle w:val="a4"/>
        <w:ind w:left="180" w:firstLine="210"/>
        <w:rPr>
          <w:rFonts w:hAnsi="ＭＳ Ｐゴシック"/>
        </w:rPr>
      </w:pPr>
      <w:r w:rsidRPr="00E87FA3">
        <w:rPr>
          <w:rFonts w:hAnsi="ＭＳ Ｐゴシック" w:hint="eastAsia"/>
        </w:rPr>
        <w:t>・</w:t>
      </w:r>
      <w:r>
        <w:rPr>
          <w:rFonts w:hAnsi="ＭＳ Ｐゴシック" w:hint="eastAsia"/>
        </w:rPr>
        <w:tab/>
      </w:r>
      <w:r w:rsidR="003440CD">
        <w:rPr>
          <w:rFonts w:hAnsi="ＭＳ Ｐゴシック" w:hint="eastAsia"/>
        </w:rPr>
        <w:t>慣れているやり方を変更する必要がある。</w:t>
      </w:r>
    </w:p>
    <w:p w:rsidR="00E87FA3" w:rsidRPr="00E87FA3" w:rsidRDefault="00E87FA3" w:rsidP="00E87FA3">
      <w:pPr>
        <w:pStyle w:val="a4"/>
        <w:ind w:left="180" w:firstLine="210"/>
        <w:rPr>
          <w:rFonts w:hAnsi="ＭＳ Ｐゴシック"/>
        </w:rPr>
      </w:pPr>
      <w:r w:rsidRPr="00E87FA3">
        <w:rPr>
          <w:rFonts w:hAnsi="ＭＳ Ｐゴシック" w:hint="eastAsia"/>
        </w:rPr>
        <w:t>・</w:t>
      </w:r>
      <w:r>
        <w:rPr>
          <w:rFonts w:hAnsi="ＭＳ Ｐゴシック" w:hint="eastAsia"/>
        </w:rPr>
        <w:tab/>
      </w:r>
      <w:r w:rsidR="00240278">
        <w:rPr>
          <w:rFonts w:hAnsi="ＭＳ Ｐゴシック" w:hint="eastAsia"/>
        </w:rPr>
        <w:t>多忙（</w:t>
      </w:r>
      <w:r w:rsidRPr="00E87FA3">
        <w:rPr>
          <w:rFonts w:hAnsi="ＭＳ Ｐゴシック" w:hint="eastAsia"/>
        </w:rPr>
        <w:t>優先業務と認識している業務を</w:t>
      </w:r>
      <w:r w:rsidR="00240278">
        <w:rPr>
          <w:rFonts w:hAnsi="ＭＳ Ｐゴシック" w:hint="eastAsia"/>
        </w:rPr>
        <w:t>別に</w:t>
      </w:r>
      <w:r w:rsidRPr="00E87FA3">
        <w:rPr>
          <w:rFonts w:hAnsi="ＭＳ Ｐゴシック" w:hint="eastAsia"/>
        </w:rPr>
        <w:t>持っている）</w:t>
      </w:r>
      <w:r w:rsidR="003440CD">
        <w:rPr>
          <w:rFonts w:hAnsi="ＭＳ Ｐゴシック" w:hint="eastAsia"/>
        </w:rPr>
        <w:t>。</w:t>
      </w:r>
    </w:p>
    <w:p w:rsidR="00E87FA3" w:rsidRPr="00E87FA3" w:rsidRDefault="00E87FA3" w:rsidP="00E87FA3">
      <w:pPr>
        <w:pStyle w:val="a4"/>
        <w:ind w:left="180" w:firstLine="210"/>
        <w:rPr>
          <w:rFonts w:hAnsi="ＭＳ Ｐゴシック"/>
        </w:rPr>
      </w:pPr>
      <w:r w:rsidRPr="00E87FA3">
        <w:rPr>
          <w:rFonts w:hAnsi="ＭＳ Ｐゴシック" w:hint="eastAsia"/>
        </w:rPr>
        <w:t>・</w:t>
      </w:r>
      <w:r>
        <w:rPr>
          <w:rFonts w:hAnsi="ＭＳ Ｐゴシック" w:hint="eastAsia"/>
        </w:rPr>
        <w:tab/>
      </w:r>
      <w:r w:rsidRPr="00E87FA3">
        <w:rPr>
          <w:rFonts w:hAnsi="ＭＳ Ｐゴシック" w:hint="eastAsia"/>
        </w:rPr>
        <w:t>変革の真の意味の理解不足</w:t>
      </w:r>
      <w:r w:rsidR="003440CD">
        <w:rPr>
          <w:rFonts w:hAnsi="ＭＳ Ｐゴシック" w:hint="eastAsia"/>
        </w:rPr>
        <w:t>。</w:t>
      </w:r>
    </w:p>
    <w:p w:rsidR="00E87FA3" w:rsidRPr="00E87FA3" w:rsidRDefault="00E87FA3" w:rsidP="00E87FA3">
      <w:pPr>
        <w:pStyle w:val="a4"/>
        <w:ind w:left="180" w:firstLine="210"/>
        <w:rPr>
          <w:rFonts w:hAnsi="ＭＳ Ｐゴシック"/>
        </w:rPr>
      </w:pPr>
      <w:r w:rsidRPr="00E87FA3">
        <w:rPr>
          <w:rFonts w:hAnsi="ＭＳ Ｐゴシック" w:hint="eastAsia"/>
        </w:rPr>
        <w:t>・</w:t>
      </w:r>
      <w:r>
        <w:rPr>
          <w:rFonts w:hAnsi="ＭＳ Ｐゴシック" w:hint="eastAsia"/>
        </w:rPr>
        <w:tab/>
      </w:r>
      <w:r w:rsidRPr="00E87FA3">
        <w:rPr>
          <w:rFonts w:hAnsi="ＭＳ Ｐゴシック" w:hint="eastAsia"/>
        </w:rPr>
        <w:t>重要な利益の源泉として認識されていない</w:t>
      </w:r>
      <w:r w:rsidR="003440CD">
        <w:rPr>
          <w:rFonts w:hAnsi="ＭＳ Ｐゴシック" w:hint="eastAsia"/>
        </w:rPr>
        <w:t>。</w:t>
      </w:r>
    </w:p>
    <w:p w:rsidR="00E87FA3" w:rsidRPr="00E87FA3" w:rsidRDefault="00E87FA3" w:rsidP="00E87FA3">
      <w:pPr>
        <w:pStyle w:val="a4"/>
        <w:ind w:left="180" w:firstLine="210"/>
        <w:rPr>
          <w:rFonts w:hAnsi="ＭＳ Ｐゴシック"/>
        </w:rPr>
      </w:pPr>
      <w:r w:rsidRPr="00E87FA3">
        <w:rPr>
          <w:rFonts w:hAnsi="ＭＳ Ｐゴシック" w:hint="eastAsia"/>
        </w:rPr>
        <w:t>・</w:t>
      </w:r>
      <w:r>
        <w:rPr>
          <w:rFonts w:hAnsi="ＭＳ Ｐゴシック" w:hint="eastAsia"/>
        </w:rPr>
        <w:tab/>
      </w:r>
      <w:r w:rsidRPr="00E87FA3">
        <w:rPr>
          <w:rFonts w:hAnsi="ＭＳ Ｐゴシック" w:hint="eastAsia"/>
        </w:rPr>
        <w:t>変革に対する許容が小さい</w:t>
      </w:r>
      <w:r w:rsidR="003440CD">
        <w:rPr>
          <w:rFonts w:hAnsi="ＭＳ Ｐゴシック" w:hint="eastAsia"/>
        </w:rPr>
        <w:t>。</w:t>
      </w:r>
    </w:p>
    <w:p w:rsidR="00E87FA3" w:rsidRPr="00E87FA3" w:rsidRDefault="00E87FA3" w:rsidP="00E87FA3">
      <w:pPr>
        <w:pStyle w:val="a4"/>
        <w:ind w:left="180" w:firstLine="210"/>
        <w:rPr>
          <w:rFonts w:hAnsi="ＭＳ Ｐゴシック"/>
        </w:rPr>
      </w:pPr>
    </w:p>
    <w:p w:rsidR="00E87FA3" w:rsidRPr="00F11D05" w:rsidRDefault="00E87FA3" w:rsidP="003440CD">
      <w:pPr>
        <w:pStyle w:val="a4"/>
        <w:ind w:left="180" w:firstLine="210"/>
        <w:rPr>
          <w:rFonts w:hAnsi="ＭＳ Ｐゴシック"/>
        </w:rPr>
      </w:pPr>
      <w:r w:rsidRPr="00E87FA3">
        <w:rPr>
          <w:rFonts w:hAnsi="ＭＳ Ｐゴシック" w:hint="eastAsia"/>
        </w:rPr>
        <w:t>これらが背景にある場合、複数ステークホルダーの共通の目標（ビジョン・戦略等）と課題、問題、および新しいしくみとの相互影響の関係や構造について、根拠を示しながら議論するやり方に変える事により、建設的な議論となりやすい。</w:t>
      </w:r>
    </w:p>
    <w:p w:rsidR="00E87FA3" w:rsidRPr="00F11D05" w:rsidRDefault="00E87FA3" w:rsidP="00E87FA3">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660B335E" wp14:editId="56BE7F3A">
                <wp:extent cx="6134100" cy="2457450"/>
                <wp:effectExtent l="0" t="0" r="0" b="0"/>
                <wp:docPr id="435" name="キャンバス 26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86" name="図 486"/>
                          <pic:cNvPicPr>
                            <a:picLocks noChangeAspect="1"/>
                          </pic:cNvPicPr>
                        </pic:nvPicPr>
                        <pic:blipFill>
                          <a:blip r:embed="rId251"/>
                          <a:stretch>
                            <a:fillRect/>
                          </a:stretch>
                        </pic:blipFill>
                        <pic:spPr>
                          <a:xfrm>
                            <a:off x="371475" y="0"/>
                            <a:ext cx="5432855" cy="2457450"/>
                          </a:xfrm>
                          <a:prstGeom prst="rect">
                            <a:avLst/>
                          </a:prstGeom>
                        </pic:spPr>
                      </pic:pic>
                    </wpc:wpc>
                  </a:graphicData>
                </a:graphic>
              </wp:inline>
            </w:drawing>
          </mc:Choice>
          <mc:Fallback>
            <w:pict>
              <v:group id="キャンバス 263" o:spid="_x0000_s1026" editas="canvas" style="width:483pt;height:193.5pt;mso-position-horizontal-relative:char;mso-position-vertical-relative:line" coordsize="61341,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E3fHwIAAJAEAAAOAAAAZHJzL2Uyb0RvYy54bWysVFtu2zAQ/C/QOxD8&#10;j2U7dmwIloMiRooCQWsU7QHW1MoiwhdI+nWWHqNn6j26pOQkbj5SFP0wRXKXszPLoRe3R63YHn2Q&#10;1lR8NBhyhkbYWpptxb9/u7+acxYimBqUNVjxEwZ+u3z/bnFwJY5ta1WNnhGICeXBVbyN0ZVFEUSL&#10;GsLAOjQUbKzXEGnpt0Xt4UDoWhXj4fCmOFhfO28FhkC7qy7Ilxm/aVDEL00TMDJVceIW8+jzuElj&#10;sVxAufXgWil6GvAPLDRIQ0WfoFYQge28fAWlpfA22CYOhNWFbRopMGsgNaPhH2ruwOwhZDGCunMm&#10;SLP/iLvZJt7G3kulqBsFoZdpL30PdD+YwspcJnU7ObfPcVKU9Ot7SLNXFN++SzoVdx55D6L/CkOD&#10;f9y5K2qngyg3Usl4ytagviVSZr+WYu27hfi8X3sm64pP5jecGdDkyV8/frK0JPXpQMrpTkBS9GDF&#10;Y2DG3rVgtvghOPIUOT1lF5fpeXlRbqOkS31NzUvzXhj5722fd95YWbHTaGJndo+KNFoTWukCZ75E&#10;vUES4z/VmRCUIXqMok0FGyr8lcgmoi8CmeUzsSQhuNQfKI+N1+lLpdmx4tez0WQ25ez09FDwGJmg&#10;yHRyPZ5PKSQoNp5MZ5NpfkpU54zhfIgf0WqWJsSQiNCFQAn7h9BTOqf0jexYZHpEqnciuTDT759o&#10;elcv1znr+Y9k+R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qILjbdAAAABQEA&#10;AA8AAABkcnMvZG93bnJldi54bWxMj1FLwzAUhd8F/0O4gm8ucY6uq02HCIrow3Qr+Jo1d20wuSlN&#10;tlZ/vdEXfTlwOJdzvluuJ2fZCYdgPEm4nglgSI3XhloJ9e7hKgcWoiKtrCeU8IkB1tX5WakK7Ud6&#10;w9M2tiyVUCiUhC7GvuA8NB06FWa+R0rZwQ9OxWSHlutBjancWT4XIuNOGUoLnerxvsPmY3t0Ehbz&#10;g81fH7OXr6e6Hp/fF2YpNkbKy4vp7hZYxCn+HcMPfkKHKjHt/ZF0YFZCeiT+aspWWZbsXsJNvhTA&#10;q5L/p6++AQAA//8DAFBLAwQKAAAAAAAAACEAlKPgMq/zAwCv8wMAFAAAAGRycy9tZWRpYS9pbWFn&#10;ZTEucG5niVBORw0KGgoAAAANSUhEUgAABZ0AAAKKCAYAAABWPfWeAAAAAXNSR0IArs4c6QAAAARn&#10;QU1BAACxjwv8YQUAAAAJcEhZcwAAFxEAABcRAcom8z8AAP+lSURBVHhe7L0L2B/Ffd9rG0sIZAtx&#10;F8YS4iIQF10QBmSMkWxushFG2BgLuyfIlxg5boxi14HWBOK6RfHBrVIfUoVwbFpOC31OHkencQ2O&#10;E6NyiCPTuCE90CgJibCJgcR1gjHGXF7MnP3uq9+reeed3Z2dndmd3f3u8/yf9/KfnZ35zuzsbz/z&#10;m9+86lU8qAAVoAJUgApQASpABagAFaACVIAKUAEqQAWoABWgAlSAClABKkAFqAAVoAJUgApQASpA&#10;BagAFaACVIAKUAEqQAWoABWgAlSAClABKkAFqAAVoAJUgApQASpABagAFaACVIAKUAEqQAWoABWg&#10;AlSAClABKkAFqAAVoAJUgApQASpABagAFaACVIAKUAEqQAWoABWgAlSAClABKkAFqAAVoAJUgApQ&#10;ASpABagAFaACVIAKUAEqQAWoABWgAlSAClABKkAFqAAVoAJUgApQASpABagAFaACVIAKUAEqQAWo&#10;ABWgAlSAClABKkAFqAAVoAJUgApQASpABagAFaACVIAKUAEqQAWoABWgAlSAClABKkAFqAAVoAJU&#10;gApQASpABagAFaACVIAKUAEqQAWoABWgAlSAClABKkAFqAAVoAJUgApQASpABagAFaACVIAKUAEq&#10;QAWoABWgAlSAClABKkAFqAAVoAJUgApQASpABagAFaACVIAKUAEqQAWoABWgAlSAClABKkAFqAAV&#10;oAJUgApQASpABagAFaACVIAKUAEqQAWoABWgAlSAClABKkAFqAAVoAJUgApQASpABagAFaACVIAK&#10;UAEqQAWoABWgAlSAClABKkAFqAAVoAJUgApQASpABagAFaACVIAKUAEqQAWoABWgAlSAClABKkAF&#10;qAAVoAJUgApQASpABagAFaACVIAKUAEqQAWoABWgAlSAClABKkAFqAAVoAJUgApQASpABagAFaAC&#10;VIAKUAEqQAWoABWgAlSAClABKkAFqAAVoAJUgApQASpABagAFaACVIAKUAEqQAWoABWgAlSAClAB&#10;KkAFqAAVoAJUgApQASpABagAFaACVIAKUAEqQAWoABWgAlSAClABKkAFqAAVoAJUgApQASpABagA&#10;FaACVIAKUAEqQAWoABWgAlSAClABKkAFqAAVoAJUgApQASpABagAFaACVIAKUAEqQAWoABWgAlSA&#10;ClABKkAFqAAVoAJUgApQASpABagAFaACVIAKUAEqQAWoABWgAlSAClABKkAFqAAVoAJUgApQASpA&#10;BagAFaACVIAKUAEqQAWoABWgAlSAClABKkAFqAAVoAJUgApQASpABagAFaACVIAKUAEqQAWoABWg&#10;AlSAClABKkAFqAAVoAJUgApQASpABagAFaACVIAKUAEqQAWoABWgAlSAClABKkAFqAAVoAJUgApQ&#10;ASpABagAFaACVIAKUAEqQAWoABWgAlSAClABKkAFqAAVoAJUgApQASpABagAFaACVIAKUAEqQAWo&#10;ABWgAlSAClABKkAFqAAVoAJUgApQASpABagAFaACVIAKUAEqQAWoABWgAlSAClABKkAFqAAVoAJU&#10;gApQASpABagAFaACVIAKUAEqQAWoABWgAlSAClABKkAFqAAVoAJUgApQASpABagAFaACVIAKUAEq&#10;QAWoABWgAlSAClABKkAFqAAVoAJUgApQASpABagAFaACVIAKUAEqQAWoABWgAlSAClABKkAFqAAV&#10;oAJUgApQASpABagAFaACVIAKUAEqQAVSUGBrVgjFDzVgH2AfYB9gH2AfYB9gH2AfGFgfuCMFY5tl&#10;oAJUgApQASpABagAFaACY1SAwJnQnX2AfYB9gH2AfYB9gH2AfWCofcDVvqcjBu+Bod4DrBf7NvsA&#10;+wD7APsA+8C4+0Bnjhh5x+NBBagAFaACVIAKUAEqQAWGooDmse0KnfkyNu6XMbY/2599gH2AfYB9&#10;gH2AfWDIfcDVJg6ajtB5KG9XrAcVoAJUgApQASpABahAroAvdKZ8VIAKUAEqQAWoABWgAlRgKAp4&#10;2MSEzkNpfNaDClABKkAFqAAVoAJUILwCHgY2HTHCNwNzpAJUgApQASpABagAFehQAQ+bmNC5w/bi&#10;pakAFaACVIAKUAEqQAUSV8DDwCZ0TrxNWTwqQAWoABWgAlSAClCBegp42MSEzvUkZmoqQAWoABWg&#10;AlSAClCBMSngYWATOo+pg7CuVIAKUAEqQAWoABUYgQIeNjGh8wj6BatIBagAFaACVIAKUAEq4KmA&#10;h4FN6OypNU+jAlSAClABKkAFqAAVSFMBD5uY0DnNpmSpqAAVoAJUgApQASpABVJQwMPAJnROoeFY&#10;BipABagAFaACVIAKUIFgCnjYxITOwdRnRlSAClABKkAFqAAVoAKDU8DDwCZ0HlwvYIWoABWgAlSA&#10;ClABKjBuBTxsYkLncXcZ1p4KUAEqQAWoABWgAlSgTAEPA5vQmV2KClABKkAFqAAVoAJUYFAKeNjE&#10;hM6D6gGsDBWgAlSAClABKkAFqEBQBTwMbELnoC3AzKgAFaACVIAKUAEqQAW6VsDDJiZ07rrReH0q&#10;QAWoABWgAlSAClCBdBXwMLAJndNtTpaMClABKkAFqAAVoAJUwEMBD5uY0NlDZ55CBagAFaACVIAK&#10;UAEqMBIFPAzs8ULn559XaufOyc/WrUrddNPkZ+3ayc+GDfv+t337ZLpdu0bSk1hNKkAFqAAVoAJU&#10;gAr0VwEPm5jQub/NzZJTASpABagAFaACVIAKxFbAw8AeF3R+6iml7rhjEii/6lV+n/nzldq0Sam7&#10;71YK4JoHFaACVIAKUAEqQAWoQFIKeNjEhM5JtSALQwWoABWgAlSAClABKpCUAh4G9vCh89NPK7Vt&#10;m1KrV/tB5io4DYANkM2DClABKkAFqAAVoAJUIAkFPGxiQuckWo6FoAJUgApQASpABagAFUhSAQ8D&#10;e7jQGV7IgM0LFsSBzSaMXrxYqR07kuwXLBQVoAJUgApQASpABcakgIdNTOg8pg7CulIBKkAFqAAV&#10;oAJUgArUU8DDwB4mdIbnMSBwlZdyjO9XrpyM/8yDClABKkAFqAAVoAJUoBMFPGxiQudOWooXpQJU&#10;gApQASpABagAFeiFAh4G9rCgMzb6A/SNAZPr5onNCB97rBf9hoWkAlSAClABKkAFqMCQFPCwiQmd&#10;h9QBWBcqQAWoABWgAlSAClCBsAp4GNjDgc7Y2G/OnDSAswBqhPYACOdBBagAFaACVIAKUAEq0JoC&#10;HjYxoXNrrcMLUQEqQAWoABWgAlSACvROAQ8DexjQ+frr68PmpUuV2rJFqXvvnQyHUeSV/NBDk98D&#10;am/aVD9GNEA4zuVBBagAFaACVIAKUAEq0IoCHjbxCKAzjN7Nm1tpgKmLwMDGrtvY2ZsHFaACVIAK&#10;UAEqQAWoQG8V8DCw+w2dsVkg7FjX0BcIvYHNBXfvbtbGANEA3XXiRiM9DypABagAFaACVIAKUIHo&#10;CnjYxAOHzlh6J0sC4UXRxgHgLMYyjHCC5zZU5zWoABWgAlSAClABKhBFAQ8Du7/Q+amn3OM3w6t5&#10;x44omucQG2E0XMA3ADlAOQ8qQAWoABWgAlSAClCBaAp42MQDhs7wlpg/f7qxGhs868BZjGSAZxrC&#10;0To9M6YCVIAKUAEqQAWoQEwFPAzsfkJn2KurV1eDXjhX3HFHTMkn84bjxk03zbTnbSC67VWN8WvP&#10;K1ABKkAFqAAVoAJUICkFPGzigUJnG/wVAzUWeC675rp1BM9J3SosDBWgAlSAClABKkAF3BTwMLD7&#10;CZ03bqwGzrBp217Fh7AdLiE34B3NgwpQASpABahASwpcn4V40mwE/p4xN+rRPw021WCkHjbxAKEz&#10;DOEqw7SGqE7jVRlwFthN8OwkJRNRASpABagAFaACVCAlBTwM7P5B561bq4EzNgjs6oB9v3ZtdRmx&#10;lwsPKkAFqAAVoAItKEDA2j/Ayjazt5nr7eJhEw8QOmMZnkv8t1Dg2QU4S3naWIro2luYjgpQASpA&#10;BagAFaACVKBSAQ8Du1/QGXGZy2xn7I+yfXulTlMJYBsjPRwubOE6kB8AMjyrYRu7ek4j/AfCaJSV&#10;FaH1mm5o6F5TpqQCVIAKUIERKyD2wYglYNV7rkDdPuxhEw8QOqPRAZTbAM91gDNgOA8qQAWoABWg&#10;AlSAClCBXingYWD3BzoD0Mqm20W2s+tmgQDI2FzQxQY30wBCu3opw+O67BpY8cj9VHp1j7GwVIAK&#10;UIE+KlAX2PWxjizzsBWo24c9bOKBQuc2wDOB87DvPtaOClABKkAFqAAVoAKZAh4Gdn+g84YN5QDX&#10;xWkCUNoXNtvgMzYDrzrgRV0GnrM4mzyoABWgAlSACsRUoC6wi1kW5k0FfBSo24c9bOIBQ+eY4JnA&#10;2ac/8xwqQAWoABWgAlSACvROAQ8Dux/QeefOcnALIF12ICxGFbT28XrGOVXQGNcuA93w3n7qqd71&#10;NRaYClABKkAF+qNAXWDXn5qxpGNRoG4f9rCJBw6dY4BnAuex3H+sJxWgAlSAClABKkAFhuvpvHJl&#10;MXTGd2UhKmAPl53vC5v18wC0q8qAGM5F1+py40PeN1SAClABKjB4BeoCu8ELwgr2ToG6fZjQuaiJ&#10;Q8V4JnDu3U3EAlMBKkAFqAAVoAJUoIkCHgZ2+p7OVZsHloW4wHdlsDcEcJY8ALbLNhrctq3cW9sl&#10;VEeTzsFzqQAVoAJUYLQK1AV2oxWKFU9Wgbp92MMmHoGnszRvU/BM4JzsjcKCUQEqQAWoABWgAlQg&#10;lgIeBnba0Bnew9hsrwgOl4XVgD28YIH7ZoEIgYFNAhEuA/GhN2+e/LtOHkhf5vFc5nFdFSIkVqdh&#10;vlSAClABKjB4BeoCOxHkBz/4gVq4cKHas2fPDI0efPBBtWTJkuyxlz2raxw479vf/va0M+6++259&#10;tVbl75/85CdrXLHfSUWbSy+9VE1MTLRSmeeee06tWrUqb4cHHniglWtWXaRuH/awiUcEnaG2L3gm&#10;cK7qq/yeClABKkAFqAAVoAKDVMDDwE4bOt97r593MF6AXUJqACjfcUd1TOXduydBtIvXNGB10VHl&#10;tQ07ngcVoAJUgApQgcAK1AV2cnlA57lz56qDDz54BngGPJ49e7ZatGiRM3iW/FAeHRzXhc44v00I&#10;W9QcooFmf1UCc0nrWn7RRtfrpswmqXtNWxtW1Qtt+/DDDwfujX7Z1e3DHjbxyKCzD3gmcPbrvTyL&#10;ClABKkAFqAAVoAIDUMDDwE4bOpc5YZTFQd64sdrDeevWcq9kW3/Ahn8ujiHbtxf3pjIYXnbeAPon&#10;q0AFqAAVoALdKFAX2JnQ2QaWBbi6wlPk+VjGrNavXz8FTOucK6C1Djy1qW0DtnXKoec5VOgsGqXk&#10;UV63D3vYxCOEznXAM4zrsuWH+rJEeGrwoAJUgApQASpABagAFRiUAh4GdtrQucyzGN7HtmPXrnLg&#10;jDx37mzW7oDDc+YUXwce1ADUtiNbQlwYLmTdumbl4tlUgApQASpABSwK1AV2koV4JoeCzpLvhiyk&#10;lJTJBJs6yAVgRigOeFub3tF1GroOHK4TTsIHvNc9x+bpbNZd9ETZy9rMRTNbaA29vdAOdbzbXa7p&#10;kqZuH/awiUcKnaG+i0eF60YoBM4u/ZlpqAAVoAJUgApQASrQOwU8DOx0oTPAcJF9C0eLoqPMkxig&#10;ONSGfWXwGOUu8sTGZoNFwBr/rxkbs3edlAWmAlSAClCB1hWoC+xiQ2fkD5Bp86Q1AWcRnHYV0czv&#10;mmuuURdccMFUuBA95Efda9UFyChz3XNs0NknHMmXvvSlaZL5hOgQfZp6m7u2nZ6ubh/2sIlHDJ2h&#10;dAjwTODs07d5DhWgAlSAClABKkAFeqGAh4GdLnQGtC2CzkVAtypmMkBxyKOsjADIRd7O2HCwqG6h&#10;yxiyvsyLClABKkAFeqmAK7DzgZm22MKhwjKYYNQEp2WNoXvsooxyrv5/02NXv55LHeoCZFfoXAWE&#10;P/rRj9aO6Wxq5+L9XcfrO/aN4dqHpRweNvHIoXNT8EzgHPseYP5UgApQASpABagAFehUAQ8DO13o&#10;XBY2rig8RuY1VQhz8V3oA17JCKVRBJCL7G/Eky46B44mPKgAFaACVIAKBFTAFdh1BZ1dAKgJt8vi&#10;MOtg2fTK1T2bbRBbB75V0LVr6CxgvCy8htTHBdhLfbrwZK7q7q59mNC5Ssmq7308ngmcq1Tl91SA&#10;ClABKkAFqAAV6L0Cg4LORVAWMZltISjwv7I4y6HCapi9ZNu2YoC8erW9TyEedVH94AXNgwpQASpA&#10;BahAQAXqAju5dKyYzmbVQkPnsk0H9WvZoLIOrKs2GPQpt7RFVd6iUVl4jZDQWa+3C6AO2D2dsqrb&#10;hz1sYno6T7VEHfBM4OzUgZmIClABKkAFqAAVoAJ9V8DDwE7T0znb3b4QyiJms+24997654Ro8CrY&#10;XRRiwydedYjyMg8qQAWoABUYnQJ1gV1X0FkHsQJBTa/bKu/iKk9mgbhlm+HpHt9l3s5tQGfxYtbD&#10;ffh4pFeBZLkO2mD9+vW5fZiSx3PdPuxhExM6EzqP7tnAClMBKkAFqAAVoAJUwFkBDwM7TegMr+S6&#10;nsDXX198Dr6LeaxbVz9Gc1FYDnhr86ACVIAKUAEqEFCBusCuz9BZvJyLoLJ8X+ZpXAWuRZ8qAG5r&#10;wjrn6OXQyxsaOhdt3ij9xgbepQxVMDtUN67bhz1sYkLnvLHqeDmLsU5v51D9nPlQASpABagAFaAC&#10;VCBZBTwM7DShc5nXclHM4zIbGfnFPGBrF0FyhN+wHUuXFp/z9NMxS8u8qQAVoAJUYGQK1AV2Ik/I&#10;8Bq2zfEEWPp4DBdBY5tnsN7cVd8jrR5qomxDwToAWcpQ5xwbXK6KM12na5ubLRZtrCga2MrjGiak&#10;Trlsaev2YQ+bmNDZCzgTPDft2zyfClABKkAFqAAVoAK9UMDDwE4TOt9xRzGQ3bLF3haIhVwEfmPF&#10;c5aSlJW3yMu6rLyI+cyDClABKkAFqEAgBeoCu75C56q4xLrncBm8TQE6m0BY30gRZa/j7WwDw+b5&#10;Nj2qJgPaAs7oj3X7sIdNPHLo7OPhbBre9HgONGQzGypABagAFaACVIAKpKeAh4GdJnTeurUYIOM7&#10;21HmOVwUVzlUE/p4Zm/cWFzHnTtDlYz5UAEqQAWoABWoBHZVcFEHnq6/l8VMFq9n09O5aUznKqgs&#10;9ayKVVwFr6VLNdGtCtianuHwNsb/RNcm0FmvX1E7denVbLtlCZ1jDmQhgDM9nmO2EPOmAlSAClAB&#10;KkAFqEDnCgwGOiMkRZHXcpETBTYYLDoHGxPGPHbsKL52UTiQDRsInWO2CfOmAlSAClCBKQWqgF0T&#10;eFoEoX2gsyvQRjobtK2Czi7xnCGarkcXGwnqcPxzn/tcPmlQFubDt6s/ltlHExMT005PDTZL4ar6&#10;sKmBh008Uk9nV+CMdGXx5HQjnB7Pvvckz6MCVIAKUAEqQAWoQLIKeBjYaXo6l4Wr2LzZrn/ZZn67&#10;dsVts+3b60NyhteI2ybMnQpQASpABZyhc9tSFXk6N4XOZR7Krt7L0ELiPld5RNeJzywaV52jg3OA&#10;ZoHAAp2bTBCUgWsznAeg/re+9S01e/ZsK+Bvu88QOsdQvA5wlusTPMdoCeZJBagAFaACVIAKUIHk&#10;FRgMdEZ4iSKvZYSlsB1ldjM8kWMeiNtcVF4AaduxeDE3EozZJsybClABKkAFphSoC+x06QBgJQyG&#10;/n+BlGUezUVNECu8Bq5X5M0s8LYKJOuevlXexVUA2Vb/qnMeeeQRtWzZsinQ2wZ01kG33p5VZW3z&#10;Fqvbhz1s4pF5OvsAZ2lxguc2+z6vRQWoABWgAlSAClCBJBTwMLDT9HTGxn9FEBcewrajzP4t2nww&#10;VKuVeS0XAe/58+11nDMnVKmYDxWgAlSAClCBXIG6wE5kE49fW3gH3eO2LniOCZ31cpkxo6vCVOjA&#10;uQpOQyMfKOtyjh72woTOZV3a1NW1+0s7myFLXMrqeo2m6er2YQ+beETQuQlwlpYkeG7ap3k+FaAC&#10;VIAKUAEqQAV6pYCHgZ0mdMbGf0XQGRsG2o4y72jEe451PP+8UgDFReV9+mn7lYvSwwOaBxUoUeCu&#10;u+5SK1asmIJIdZajM+2rqFs29rAftKPB1VdfrV555ZUkxrO6wA6F1oFzUVxjHfC6QNp9uOqmvB/W&#10;3UhQL1PZRnx6Or2/F5XRDC2Bc8piOUs9fKBs3XPKoLPUU8qqQ2c5z+alrndK180Vu+7Idfuwh008&#10;EugcAjgTPHd9P/D6VIAKUAEqQAWoABVoXQEPAztN6AzliqAsAC9Ar3ngf0Xew8gL3tMxjrJND4u8&#10;shFjuq4nd4yyM89eKnBHFvMc9/qRRx6pDj30UPWrv/qr/FAD9oFE+gBAM+7PhQsXquXLl/cSOpsx&#10;g6vgqx6aocqTGIOuuVEd8ncFsTpMLoOpNohsA8lm2ZGmDjx3LbcN8pZBcz29DTrr9UN5v/jFL+an&#10;6NBZ16rME13qUNdbve0HKKFzCMVDAmeC5xAtwjyoABWgAlSAClABKtAbBQYFneHRXARm773X3iZl&#10;tnQMb2eA7gULisu5dau9nGUrEos2SuxNL2RBYysg0Pnnf/7n1UEHHaQ2Z31mZ+bpzw81YB/otg98&#10;7WtfUyeddFK+EqGv0FkHlXXgqw3ymvGQTZh9xhln5JvUie0SA3rKNW2xmV3KXDWeN9nUzxc6l4UA&#10;qdqg0QbqzY0Lq+rc1feEzk2VjwGcCZ6btgrPpwJUgApQASpABahAbxQYFHQu25yvCMwifnIRqMb/&#10;izb1821hlKPMIxthQmzH6tX1gbpvGXne4BQQ6IwwGzfffLOaNWuWWpt51QM28EMN2Ae66QPXXXdd&#10;tthmfg6c77vvvhw+983TWYeZvgBYoKftfPlOD6tR5JFcJwRMVfiIqocA6u0KgM28uoDOMjFgalzk&#10;BS4al9VRbxtX7ZvqXtUu5veEznUV09PHBM4Ez01ahudSASpABagAFaACVKA3CgwKOpeFoCiLe7xh&#10;QzkIRr4hDgDsMsANaG47yuJVF4UOCVFe5jEYBXTofG/m9f/BD35Q7bfffuqyyy4jdCZ4Zx/ooA8A&#10;OC/IVr288Y1vVF//+tfzVQd9hM4YJAEfq8Jp+A6mALTQac+ePdYsbKEuXABorPK61LOr8BqPPvro&#10;jOIJOK7joa5nYoY9qdKe0Lk8BHQ68evaAM4Ezy7jBdNQASpABagAFaACVKDXCgwKOqMlykJXFMFj&#10;xG4ug8GI+1wUnsO19cviOOPaKLct7jTyz+LxFpYPwJwHFahQwITOAA0f+MAH1Gte85r8Jz1du/F0&#10;pe7j1P0zn/mMWpxNhCLG+uc+97mpMDd9hc4cgKlAqgrQ09mnZdoEznXBMwxiHlSAClABKkAFqAAV&#10;oAK9UWBw0LksfEUZoHWxsRFvuQgMF7U4vJRd8i6zoxFbugiK0/7uzb3WZUFt0FnAM+KjfvjDHyZ4&#10;7sDbldB5fNAZwPmEE07IN/SEt/PW7LkicbUJnbscJXntISpA6Fy3VWG0lnlviDEKwzb0UbZ5Ca67&#10;bl19Izx0GZkfFaACVIAKUAEqQAWoQC0FBged4ZFc5rUMr2bbAZhcFjdZ8oQtjjAZjz1WrvPu3Vhz&#10;rLKAneXlQb5bthTnVeUhXRQDulYvYOKhK1AEnQE9EWJjTham5eMf/zjBM8Ez+0DkPrAym0TEZp7X&#10;XnttrjWh89BHX9avSwUInX3Uh6FcZrzGAM5SziLwDO+Lp5/2qQ3PoQJUgApQASpABagAFehQgcFB&#10;Z2hZ5hlc5u0MgIvYz2XQWv9u6VKV7camFGIxw06GlzX+dnESkXzguFF0AISX5cXQGh3eOf26dBl0&#10;FvCMDc0EhNEDd3weuGzz+G3+pje9acYED6Fzv8ZSlrZfChA6+7YXPDiwaYhpEMcEzkXgmcDZtxV5&#10;HhWgAlSAClABKkAFOldgkNB5xw4/b2e0Bhw86kBjV0BtSwfP6jLHjTIvZ7wLVHlbd967WIBUFKiC&#10;zgCOa9asyTfswpJ/Asj4AJIaj0vjtdmE5Gtf+9oZoWwInVMZJVmOISpA6NykVe++e7ox3QZwNsEz&#10;PEHo4dykFXkuFaACVIAKUAEqQAU6VWCQ0BmKloXKgIdymQ0LmFvmLd0ENOvh8MriQyM8R9nqxrKQ&#10;HJ32KF48RQVcoLOA52OPPVZdffXV/FAD9oFAfeDtb3+72m+//aybdhI6pzhiskxDUYDQuWlLivdD&#10;m8BZyoxr07uiaQvyfCpABagAFaACVIAKdKrAYKEzPJbL4HBZWAu0CIAwwleEAMxmHrCjyw4A8bIw&#10;H/ByZiznTu+bvl3cFToDPB999NHZnMvK3POZH2rAPtCsD1x44YXZY+RVCj9t3u2Ezn0bTVnePilA&#10;6ByitbB8kAcVoAJUgApQASpABagAFfBQYLDQGVpUQWMXb2HY2vCMDgGfAbqLNjKUtgPsRlzosutV&#10;QWuPfsBThq1AHeh88cUX52E23vzmNxM6E7yzDzToAxdddFEOnLF6oCheOqHzsMde1q5bBQidu9Wf&#10;V6cCVIAKUAEqQAWoABUYuQKDhs5VISoAdu+4w60HIJ1vyA3A5p073a6DFYxlwBkAvCwsh9tVmGpk&#10;CtSFzm9961vVIYccok444YRszmUpP9SAfcCjD8yePVstWrQoB/dDhs53Z6FfNVvC63fo9HzBs82W&#10;/8EHH6z27NljHck3ZBPOUp4vfelLvR7tx1z3EA1H6BxCReZBBagAFaACVIAKUAEqQAU8FRg0dIYm&#10;gL22Dbh1sFvHcxjh5bZvn/SitsWNxrXgqbxxo1LYg8V1/xO8bOOcMuCMGM8Mb+fZ08d9Wl3oDEgG&#10;8Axo1hQm8fxXUcNsXBtjP3jDG94w5SlO6FzeB0JB5wcffHDauHXppZeqiYmJ3j4A6kDnodU9RKMR&#10;OodQkXlQASpABagAFaACVIAKUAFPBQYPnaELIHFVeAwA3648iBGfucqLGjDb1Vvasy/wtOEq4AOd&#10;AZ6POOKIPL7zfffdl3W/nfxQA/YBhz5w3XXXTcVxlpjYY4DOn/zkJ62DqHgeP/DAAzO+/8EPfqDm&#10;zp2be4QXeTrXGZnlWvBwlt+LylUn37K0UocmEysh4HisuiMWuVm3EOUNpX9ZPoTObajMa1ABKkAF&#10;qAAVoAJUgApQgQIFRgGdUXfEb64Cz/BcbnuDPsR4zuLnVpYN4JwHFfBUgNCZwJyTBu31AULn6QNV&#10;W9BZvIIFYOswOCZ4TgE6h6676TVdBtRtkwmej6rgpxE6B5eUGVIBKkAFqAAVoAJUgApQAXcFRgOd&#10;IQliK1eBZ4Sw2Lo1vtczwm4AhFeF/kB5XTY8dG9yphyhAoTO7QFHwl1qPVbo3MTTt8jT2eZlq19H&#10;YjbrYSh0CKrD01De1OYjJLS3tuTfVd31mNjQ+pprrlEXXHDBVAxtG2SPCfWbPLIJnZuox3OpABWg&#10;AlSAClABKkAFqEBDBUYFnQF6bXGYbSAa3seumwzWaQOE8ADUBtyuAuD4HhsL8qACDRUgdCYIJQxv&#10;rw8QOteP4d0EOuvA2QY/Ta/d0IC0S+gcsu7PPfecWrVq1YxNGPX/m+2kg/HQujZ87OWnEzqHUJF5&#10;UAEqQAWoABWgAlSAClABTwVGBZ2hEaAvQK4L8EWapUuVwkaDu3d7Krz3tF27lLr+erdQGlK2Ohsc&#10;Nisdzx64AoTO7QFHwl1qPVbo3EVMZ9Mr19XbOmRM4ljQueqxFLLuOlg++OCDp7yaUQbds1k8y/Wy&#10;6eA5tVAbhM5VvYjfUwEqQAWoABWgAlSAClCBiAqMDjqLlgC6ruBZ0i1erNTmzUrde+/kpn6PPWZv&#10;GcRpxvd33z0JuF1iNutlgRf0jh0RW51Zj02BmND5b/7mb9TT2SoCfqgB+8BkH/iN3/gN9epXv1pd&#10;eOGFakwbCboCX1u6stAXujevnAsw+u1vfzvfhBD/Awy1pdPT79mzR4nXc0g42iSmc1U52qq7gGMT&#10;OONZqXuK28qrA+uQMD/Ec5rQOYSKzIMKUAEqQAWoABWgAlSACngqMFroDL0Adl3DXNQF1L7pAbYB&#10;rXlQgYAKxITOgGw8qAAV2KcA7jdC53ohNnygMyDyI488oh5//PFOu18T6AwbrCwsRRF0Dln3Kk9m&#10;c5NCm9hFMbU7bZjs4oTOXbcAr08FqAAVoAJUgApQASowagVGDZ3R8gC8rnGefUGy63kbNqjMTW7U&#10;/ZGVj6MAoXMcXZkrFbApMFborMNTCf1gesaKR62EaWgamsIH+BZBXjOmMeyjKk9ktL9ZB/EMLgPp&#10;Lmmq7q5QdZc2qYqrXebFXAWuq+oS63tC51jKMl8qQAWoABWgAlSAClABKuCgwOihs2gEr2fEb3YF&#10;xCHTrV2rFGI+86ACkRQgdI4kLLOlAhYFxgadbZ3AFTo37UChwCvKEQo66/kUQWsBvU023wtVd2mr&#10;qpjcZWXV69ykTk37g3k+oXNoRZkfFaACVIAKUAEqQAWoABWooQChsyHW9u31YzD7AuiVKxm7uUZf&#10;ZVJ/BQid3bTTl4jbNsxyy2VfKoE5IfKqe22f9DHLK9qKt6Tp8epT3lTPGRt09t3QzoztXHSflIWY&#10;ML2M9X5lfif5xPZ0Rr80+7veV6VctvjJZp+OXXcdFtv018F2mdc3oXPWmwMceTwQHlSAClABKkAF&#10;qAAVoAJUYCgKEDpbWvL555XCRoPwQPYFykXnzZmjFMJoZDE/eVCBthQgdK5W2vRyDLEhVpG3p1ka&#10;V7BTXYtmKVzL63IVhA9YkG2iitizOoQT4GdCZwk3kJKXpEs9bWkInevFcxY7pK/QWfquPmaU3dPS&#10;913GmNjQuWrskbpVAfIqeO17LzU9j57OTRXk+VSAClABKkAFqAAVoAJUoIEChM4V4iHGMgDxxo1K&#10;ARj7QGhsVrhp06RXM4A2DyrQsgKEztWCC3BFXNOLL744dzhrCkBdIW7TuLZVtRNwZHqWNvm7DJjp&#10;AEpglellqkNnPX1ZHNyqeqby/digs033tsNrSL9p4uns23+KvJptG/BVQd46ZQjh5V1VHldAro8x&#10;LnGw69SzSVpC5ybq8VwqQAWoABWgAlSAClABKtBQAULnGgICGO/cOfmBJ/RNN01+4BGNDzyY5X8I&#10;04F0jNVcQ2AmjaUAoXO5sgJWBJDqENTFG7Eo97FCZ9FDD9dRBp1tnqKx7oU28iV0xuNwQz5xU7WR&#10;YFV7lE2YwDM6VFzjqnKUfV8Wn1l0wDjyzDPPqFWrVuW6uIwrbdS9zEO5jvey1LPKI7qJzj7nEjr7&#10;qMZzqAAVoAJUgApQASpABahAIAUInQMJyWyoQMIKEDoXN05RHGcf71sXj+KyuKlde/m6QnKbmrZN&#10;2Jp4UuPc1ACW6y0+BujsA3td+4MOZNsAr67tWtXvq2IiS/1d+3VbdS/yZpaxsaq8+hjadHVIk7aw&#10;nUvoHFpR5kcFqAAVoAJUgApQASpABWooQOhcQywmpQI9VYDQ2d5wAlswDtqAkQlSq5aNu0BnG1iO&#10;HV5Dr71eZ1cIKOnKgBKh8z6VCZ39YjpLP7NBZ/1/ZSE02g6v4RLz2BwXqsYR6Um2FQAx6q6XT8ZB&#10;/X9l970OnKvgdBePT0LnLlTnNakAFaACVIAKUAEqQAWowF4FCJ3ZFajA8BUgdJ7exiYgrfLOEw9g&#10;X+9bgcpFUKYL6GyD7EWezmZojLp3jJxvXnNImwfqmvQdOu/evTuLFHVTHgYCH58DffqUU07JtjGY&#10;uY8B2v2KK65QExMTlVm3BV4rC1KQQA+fYatP0URUnfAabQB3fYzTJ6OKxizbJJMrTPfV2ue8un3Y&#10;wybOTgl3eN9wPuLwHCpABagAFaACVIAKUAEqEFsBDwObNnHsRmH+VCCwAoTO+wQ1PX1t8NUmv+7R&#10;J+OmK2TRYxsjb1teRV7HruVz7TK6p6R5TgjoHMrj2VVb13q3ma6P0Pmxxx7LtirYplauXDkFm9En&#10;161bV1s6HWCanv1m36+a8EkZOut1MfurGX4EOvzwhz+ciunsEmqjzboX3bdV9fKdiKvdqTxPIHT2&#10;FI6nUQEqQAWoABWgAlSAClCBEAoQOodQkXlQgbQVIHTGHp/7PDfrhpXQAdFVV101DcpVwVFbvNQU&#10;oLOPBlWAEHcBobNSfYHOTz/9tNqebXq7NtsIV+8P8+fPV5s2bcr2wt3pPLDZYjwXTZgU9RFb/2oT&#10;vDpXNkuo11c8kV3rVRWrWcrRRd3LVh/Y6ucyJtTRNXRaQufQijI/KkAFqAAVoAJUgApQASpQQwFC&#10;5xpiMSkV6KkChM7TIRFAcR3wa/NKhDdn1RJ51424fMJrxFje3mQjQddboyjUhuv5fUiXMnRGuAuU&#10;zwynMGfOHLVx48b8vnA9ijYTdAWRLt61VYDWvHeKYh5/+ctfngLrruUr0wGe4evXr1fiyW2rS9XG&#10;oOYYZKZPte4od9XY59qHYqcjdI6tMPOnAlSAClABKkAFqAAVoAIlChA6s3tQgeErQOjs3sZl4Sfc&#10;c5keQqPKG7ot6OwD2k2P6KawidD5ptzrXj5bt27NPYrxOemkk9Ty5cvVK6+8UqerOaXdsWNHDpUB&#10;l/U2BXzG+GCLveySsevESlVeAm3N/tUEvOrXtG2WV1Wmut/7xj6XuhfFPLetSkDaMuDedt3ratVW&#10;ekLntpTmdagAFaACVIAKUAEqQAWogEUBQmd2CyowfAUInd3bOAR0LgrlUQRshwidizYmqwrrUbRx&#10;mXsLdp8yFU9ngGyEyUC4DF13hNNAWA2E1+BBBYasAKHzkFuXdaMCVIAKUAEqQAWoABVIXgFC5+Sb&#10;iAWkAo0VIHR2l7AJdC4KN2CCVtOjsS3oXKVCWXgNKaOrpzOh86vVhRdeqNasWZN/rr322mkezrE8&#10;nR966CG1efNmtWDBgmmgGRsEYqNAhIXgQQXGogCh81hamvWkAlSAClABKkAFqAAVSFIBQuckm4WF&#10;ogJBFSB0ni5nk83uqryVMaaKt64OcQXa2jx5faCzawdpUtcqr+SijeLKysbwGuHDa+zevTsH2osX&#10;L54GmpcuXZr/H9/zoAJjVIDQeYytzjpTASpABagAFaACVIAKJKMAoXMyTcGCUIFoChA6x4fOuAIA&#10;nw6lbZ7D99xzz4x2HgJ0jgW3q+JhR7tpGmTcRngNeCzDcxlgWZ8cgIfzli1bFDyeeVCBsStA6Dz2&#10;HsD6UwEqQAWoABWgAlSACnSqAKFzp/Lz4lSgFQUInd1lbhJew7xKWbgKPW1M6Oxec6WahNcgdN6n&#10;dCzo/NRTT+WxmFevXj0NNCNmM0JqIIYzDypABfYpQOjM3kAFqAAVoAJUgApQASpABTpUgNC5Q/F5&#10;aSrQkgKEzu5CDxk6S2iLqrAZZd+7xnQ2FS/aXHEIGweadQ0JnbHZH/IzY2TPmTMn3yRwx44d7p2b&#10;KanAyBQgdB5Zg7O6VIAKUAEqQAWoABWgAmkpQOicVnv0qTRY3g3POny4lDvtliN0dm8fQudXTfOi&#10;NQF0Xeisg+5PfvKTSo/prH+3aNEi9fzzz7s3VMIpQ0BnaLNx40YFuKy3AeAzvhuKVgk3I4s2AAUI&#10;nQfQiKwCFaACVIAKUAEqQAWoQH8VIHTub9u1WXJsRIVl3YAgiBla5Am5cuXKPM3WrVsVoHSMA55/&#10;AN2AgwAwZkxTvWwoD5ado+xjBuOEzu49ccjQuUqFJuE19LxtoTYkNrO5kaCEFtHvW58NCqvq1ub3&#10;vtD5jW98Y74JJcJl6HqsXbs293bG2MeDClABdwUInd21YkoqQAWoABWgAlSAClABKhBcAULn4JIO&#10;JkN40gF0LF682AqZ8X/AEHzMGKPSr9atW5d75YU4AL4BkE0gUydUAIA5gPjY4A2h82QPLArxUKcP&#10;1YGjJsS1AVaXa7cFYV1jUNvu56KYzmbZTegseT344INq9uzZ08aavobeqAOdP/axj6l3vetd6pBD&#10;DplWd0yYYbIMcZyHeuh9JrUNI2WscPHsl/sGnvx1DrlG3fNcr9GWvrin2xqjXOsu6Qid6yrG9FSA&#10;ClABKkAFqAAVoAJUIKAChM4BxRxIVgCy27Ztm+bRDMCM+KGAKWUezPAmxguoCYcF9vpIhJilANs6&#10;nAPkxgs7rgUYXXTs2rUrrwu8r3WPaCxZ37JlSzRvbJ96xjyH0JnQuax/mfGCfQGgHi6jKI8i6Czl&#10;08G8C/CLed/45l0FnT/+8Y+rc889d8YEGsYojGuxVon41qfsPAGbeniUstjher+Qc10mF0LEI3cN&#10;4aL3QRcg7DtZI9DZtVx126+OvkV515koSxE8EzrX7TVMTwWoABWgAlSAClABKkAFAipA6BxQzAFk&#10;BWisw1l42/luVAV4DU89PT/AY1fPPaSDp7T0UXg4A2aXQeaqJkBYDhOw4cV/6Aehczct7Auj2i6t&#10;7gHuAgCblK8KOjfJO5VzbdD5gx/8oDr//PPVYYcdNm0CDRN6mABrMq51WW8dBkvfqYLOZd8X9b82&#10;obO5IqIKCvve5215Oje9p81nZtHqDELnTJmGRz448KACVIAKUAEqQAWoABWgAkNRgNA5zZZEaIt7&#10;770393ozP4DAMTzhAIhl0yp4EgPQhjoAYSQsBn7i77LDTI+yhdw4C4AHntvS/+vA8FCatJkPoXOb&#10;avNaY1dAoPOaNWvUkiVL1Ote97ppoBkrPzCBhpUYQzj00CjwTr/zzjvz+uoQUgezPtC5TKcQHr2S&#10;v9RFQLOL974vdJa8Y3n0h9TFpr/UuwrKd9nH6encpfq8NhWgAlSAClABKkAFqMDoFSB0TqMLACID&#10;VABEwLvYJc4r4C08gQGlmwBiwFyEn5BrXn/99VFEQR312M+266AsulcV0scA7FJBQB/ZGBE/AfqH&#10;eBA6D7FVWacUFcAKjw9/+MMzxnCM15jo8l05kmJd9TIB1l5xxRVqYmIiD3tUBp1tdcFzzBaSJXQc&#10;dpSrCPLqoST0slSB51Shcx3t6nopiyZNvahj92tC59gKM38qQAWoABWgAlSAClABKlCiAKFzt93D&#10;Fu5B974FmDU9nQGaBZTqcBrLtOERXHeTPAlhASjSBnTFRn7iUY14y3IAOEtZ8D3StXFALx10V3lh&#10;t1Gm0NcgdA6tKPOjAvsUwNgFCKdP3mFsxjiG/+G7kCs1UtfeBTpjzBVgWeaRWwecukzWFkFnfdM9&#10;WxxnqZPNq9cXOotXdR1P56INO13rHiI0hu7Z7hv/va0+TOjcltK8DhWgAlSAClABKkAFqAAVsChA&#10;6Nx+twB8AAQ0N7YDnACEdV1yjZjH8JrDSzmAsx772HWTPHhW4zwAZ8RzbuvQPcfwOw55cW+7LFJn&#10;aC8aDg08Ezq31bN5nTEpgPEX3ssSOkjGD0ye4Z6rOwE4FO2qYjqjnpIG0FIgZpmnc5knrmsYiSLI&#10;6wJycf0ib+ym0LlueIqqGMuilasudfpdn4Az6kXoXKd1mZYKUAEqQAWoABWgAlSACgRWgNA5sKAV&#10;2Zkb9cFjGR69IeAEAAhiE+ueTPCULvKww3XFG68ND2dTGoG88AbUva3bhN9mmQTOokxdaBKrNxI6&#10;x1KW+Y5NAaxOwWSdudoEoYCw0sR1o9Qh6+YCnRHK4pRTTsmfT4C5Rd6+4ukMkFqU79e//nW1atWq&#10;Kc9pG5SFV/Vdd92lZs+ePeNaLt7UZdA7FnSWcvmGsAgNnfXwI3XDcXTV3wmdu1Ke16UCVIAKUAEq&#10;QAWoABWgApkChM7tdQM9rATiNouHb+gSYJM8fZk3YAj+px8Auyl49X7oQx+aKkcqoFeH8a5e56Hb&#10;MHR+hM6hFWV+Y1IA4ydWj+grSjB+YrUKJs9ixp3vo85V4TVcPXVd694UruL8Cy64QO3Zs2fqknVA&#10;cp20ep1sMaSLALgr5C0C7nrdXHXV0+ne4K5l8blO6HMInUMryvyoABWgAlSAClABKkAFqEANBQid&#10;a4jlmRSeb+LJC71jbdRnFg+euuKNB6Crh4yQzQoBUro8xDMb3mcpeRajjQQqDSEWK6Fzl72c1+6j&#10;AgDJAIB6GCSMCQDP+L85kdfHOsYqs+6dbLuGL3Ru6ulcB7wWgWSXUBxiV7nA2SotkBfCbzz88MOl&#10;zaWHvTDjNvt6SssF69TZFg87Vj9zyZfQ2UUlpqECVIAKUAEqQAWoABWgApEUIHSOJOzebAEuxDsO&#10;ABhLs9s8ELZDB96Aj1gCjnZHeboEqnp4jdQ8BaGLgPm2Jgli9gtC55jqluct3owxNtwCDHryySe7&#10;q9zArowJQoxLcu/L8xFjJUJqdBn6pw2pMQ7jGYUPxgzA47LJQJtXLvp5WbgKHUo29VA2oagvXNU9&#10;jqs25JNQHlXp8H0VdC4CxXU2FoQGRV7IIeIvFwFnvYxme9eNUR2zbxM6x1SXeVMBKkAFqAAVoAJU&#10;gApQgQoFCJ3jdREdOMOjN0TcZt/S6i+FsukVYkB3dQDqihd2qpv2IbSGxLzuO2widG6/p8MrEwBO&#10;984MCZ51oFQFt9qvfX+uiHEZ94cZDx/jJDYJbHuiMKRy8MYWiIzJRjwH8EG9UF98zJAhJkzFKpmi&#10;wwaXq6BsDOjcVLM60Nl2D/uE1zA9nOuCZr3OLhsk+o4RejmrvJh1QF2VtmmbuZ5P6OyqFNNRASpA&#10;BagAFaACVIAKUIEIChA6RxA1yxIgQ5Zlw9O4S49iqaGAR7T5WWedFafijrmKlzM8ClM+EH4EeqVe&#10;zioNCZ2rFAr7velhKFCryhNT0pUBIgE7gF993NgrrNJ+uWE8xmSACf4AWBEPv8sJubIaFUFklFkg&#10;srnBoYtHru7RLfno+wK4qCxafuUrX1Fz585VZ5xxxrRN+2TyxRc6l4WPcK1jHRBqguRvfOMbamJi&#10;wipFHehsAu46ZSpqh1jQWb8/XCfMXMc6lz4VIg2hcwgVmQcVoAJUgApQASpABagAFfBUYOzQGfBB&#10;PMFCebMCOMvybGzilwJwlu6BZa9o83/37/6dZ49pfpru5Zwq3JFa6mUN1T+aK1g/B0Ln+prZzhDP&#10;ThdQJCBIQLP8XXauDnmKALXuXWqCZ1cwFEaN/uWC8QZevoDLOqiE7rhH2h6rMabYPJFjQWTxdIbX&#10;s1y3LDZ1HWAnffecc87Jtf3gBz9YCJ2LYjNL/GJbO8SGzoClCxcunNpM0ATJ8rdtQsgVOuvAuWoC&#10;qs7dpXsY62OAPp7U9XT2Ac5S5jKt6tQrRNo6fRjX87CJs1PCHXkBeFABKkAFqAAVoAJUgApQgaEo&#10;4GFg99Imxos1XrTxMiThJYq8o/A9vL2QFi/peEGuExoDoFm8Y+ucF7tPQQOUC/VrG67odUM54AXe&#10;F+9h2VQQIKivB6FzmJar2iDNvIqAMtcYp7b4qTZIrcMrAc/f+c53wlRSy6VufYMXIECGgKuIx2yO&#10;+xjj8UwIOUbrEBmrOQTy4lkiHsRVz58yr12EwpB8AM8lf9zfLhC5rpx1gJ0OKdHf77///ijQ2RaG&#10;oio2tM3L2tRCyi/3mw6SJf+i+9gVOsv9FBI4Sz2qoHwd6GxObJkwuWxyAGnrTM7V7ZN109fpw4TO&#10;ddVleipABagAFaACVIAKUAEqUKHAUKEz4injRRwv5mXLjeHxJi/x+Gl6wJnecIAU2Gyq6BC4h2uG&#10;hBkhOvLWrVtz6AxNUjjKdEyhfFIGlBP9Ap++lNnUj9A5TI/ygbC33XZb7Uke3RO0CFAJeG4SC7ZM&#10;FdMbNdZ1wrTM9FwAfxEaxxz7MdEFGOx6HyOuu8DcGBAZAPq4447LJ+AQhunQQw9VRx55pPryl788&#10;dd0uN1mtA+wEvN5yyy3qzjvvVGbIh1DhNWJBZ3OCSAfJReErTBhbttKgaLO/0P1fH6PMyak615KY&#10;9GYddZuoajWGy4qQOmXySVunDxM6+yjMc6gAFaACVIAKUAEqQAWoQIkCQ4POeEEHVDW9xfByD09V&#10;QOOy5cQilcAGgFrxXNbzBCAwN5gCyBDIgRe21A6pR4plS00rszwCIPBC38eD0DlMq/lAZ98r67Gb&#10;ffNoep4Jnl09tpte1+d8jOtoH4mlL+M1/sb/8b0OkTG2i6cwxnOZfCybeCzzQsZ3uBbykTIAKB9z&#10;zDHq5JNPVu95z3vU1Vdfra699tqp6+L6KIeA7ZNOOkktX75cvfLKKz4SBD+nDrAzvX2LPG9Tjels&#10;hqjQ6yP3QZG3sIuncxMA7NuwUu6m960NukvetkkAhtfwD7fRy6WEvh2U51EBKkAFqAAVoAJUgAoM&#10;X4GhQGcbbAZIgHdaiFi8AMoSnkMHDwAMAp8FduO6qR0Ip4FyAah0GVojNV1cy4M2lpAprueklI7Q&#10;OUxruEJnM0xG27GWbWE6yoBp2XJ/c+OzpgArTEtM5oJxH2O8xNC3TTaGgMgY5xGiQyA1gJuAYpvX&#10;NO63V7/61erCCy9Ua9asyT8mbJa8CJ1XKZdwE1XhI6omBPB9lectYKn0bxeQLH3ZJa1+T1aVI8Q9&#10;EvJ6RfHobfXmRoL+wBlnEjqH6P3MgwpQASpABagAFaACVCAZBfoOnW2wGfA35pJkhM0AMNBjcwLo&#10;QksADhdP6mQ6AAvipABAvcCr1MKmuFSA0NlFpeo0RdBZj4Fqg19loSlCQZpHH310qgIhoTMy1fO7&#10;5ppr1JNPPlkpFs65/fbbK9P5JsA9WTc+MuC0eDQj/IaAX2wwKBA5xP09NuhsAmFMsvQtvIbZD82N&#10;EeW+tk26uEBn5G+OEzEno6RMISaJimJmmx7gIUG377hgnleX43rYxM0os3E2oXOolmc+VIAKUAEq&#10;QAWoABWgAkko4GFgJ2MTw/NY92KLDZvNBoOHG8CFXobzzz8/iXZlIcIrAFiF+wWAqm8HoXOYFquC&#10;yyZwdomDrG/AhvNdzjFrU7X8v6j2VRuwmefdc889zkKGWtpfdkGETGoDIjtXem/CsUBn3Qse3sqf&#10;+9znpkJbhYCduu5lcZWr+nHVRoJmGJkyr2mbl7IrdEZ9zPvdxUMbaVwBdaxVFrpGUpYi73OfMazu&#10;PeaantDZVSmmowJUgApQASpABagAFaACERToI3SGhxuWOkvZAR5iejZXyQ74fMUVV0yVBxDEdaOq&#10;qrz5fToKXHfddXkbr1q1qnftS+gcph9VQWdXMFQEjXUA5ZqXDn7qgr4qWOermg6+MB4+/vjjvln1&#10;8ryxQOc6INIVriKdrR/HDK9hhpCRsrqGwagDnaVDF12zSCeX8cCE5y7n1LnBXOB8UdzrOtcJmZbQ&#10;OaSazIsKUAEqQAWoABWgAlSACtRUoG/QGTBXNsSDh3FKm+JhkyrZSBDLvs2NBms2DZMnpsB/+k//&#10;adoGlZjs6EsbEzqH6UyuMZ19rqaDWkC3hx9+uDIb/RyXuLhmhrGgsw7nQ4OvSlESSDAW6AypP/Sh&#10;D6k9e/bMUN0FUBYBVpunbEzojMLfeuutamJiwqv3+EBnrwtVnPTlL39ZzZ071ylGdpPrm97UKXk2&#10;m/UidG7S0jyXClABKkAFqAAVoAJUgAo0VKBP0FmHuosXLw6yQWBD+Wacjnig8gIKKH7vvfeGvgTz&#10;60gBeNPjfsFLvQ5Lli5dmtTkh00eQucwnSYmdJYSAta5gFoT/Ph4GMaAzjpsdPUUDdM66eQyJuic&#10;juosCRWYqQChM3sFFaACVIAKUAEqQAWoABXoUIG+QGfE0ZXYyViuHWKzp5iyC5xKzRs7Zp3HkDfu&#10;F3ixw+N+69atCpMfcg9hM8lUw6oQOofpnW1AZ5eSmsDZBnfreIb6eEnbytkk1IdLvfuShtC5Ly3F&#10;cg5dAULnobcw60cFqAAVoAJUgApQASqQtAJ9gM4PPfTQFHBGLOe+HAKoAClTh+RNNQVsWrJkiUK8&#10;7SEfEj5Fr6e+oSXaOkXvdkLnML0yBehsxoIt8iZuGzrrHs6hIHaYVms/F0Ln9jXnFamATQFCZ/YL&#10;KkAFqAAVoAJUgApQASrQoQKpQ2eENBBvUoSt6NsB+JAihAylI8DWnXfeORVSJOXYjiHqjDjOmzZt&#10;mjGJsHv37qlY47inUpscIXQO0fpKdQ2dzTi5TcNXhAqvYW6w6BIeJEyLpJkLoXOa7cJSjU8BQufx&#10;tTlrTAWoABWgAlSAClABKpCQAilDZ3iTrly5Mg9fgM0DQ3rRFm1+lFDTzCiKxIpuCppC1VH3uARk&#10;EiDWpHx9bBddz+uvv34q3AbgdCoHoXOYlugKOpvhNDAmhgC7TaGzCcHH7uEsvWxo0Llowz/+/1XT&#10;4vtTj3T1cH0CeNjE2SnhjrxD8aACVIAKUAEqQAWoABWgAkNRwMPAbs0mRoxclA+eziFj5eoAp4ln&#10;rp5PCABU1acEOje5lpTZVm9z2X7VC/SiRYvU9773vXxjPYFNKKMveArVLlU6xv4enu0SfzwV8Ezo&#10;HKbV24bONtiM+y7UBJwvdJaxSB8jQpYrTGt1l8tQoDMme6ueA/w+XdDKtplsG9iQroeHTRyOONd1&#10;y3atFNNRASpABagAFaACVIAKUIGuFPAwsFuBzuIxihi5iOkc8tBjndoAritM9gU2vnUJAZ2l7l/6&#10;0pdmFMMHOgN+SZ5NAD4KU9Uuvrp1cV5q4JnQOUwvEOjcxJvfpSSmB7GM07b71iW/ojQuY1hRWXSg&#10;1WQirEn5Uz13KNA5VX1ZLioQSwEPm5jQOVZjMF8qQAWoABWgAlSAClCB/ivgYWBHh86IjwtPUXxi&#10;xEMWiFLkkSsgpspzzwXYhOwhIaCzQLPQkOgb3/iGmpiYaFTdqnZplHkHJ+vguesYz4TOYTqAC4C1&#10;eRdWjSUonc17WPKqC7ltHtJlXo+2sbCsPJJX6HEkTCt1nwuhc/dtwBJQAR8FPGxiQmcfoXkOFaAC&#10;VIAKUAEqQAWowDgU8DCwo0NngR1btmyJ0giSf5Fn7lChs2u9oojukGlVuzhkkVwSHTzHmEBxrTCh&#10;s6tS1elcYKwJeF1WAdhWGvhC3RDQ2QbYXeB5tYLDT0HoPPw2Zg2HqYCHTUzoPMyuwFpRASpABagA&#10;FaACVIAKhFDAw8COCp137NiR579gwQL19NNPe1cRAAfQxDx0sFO0VN0Vzvp6On/hC19Qe/bsqV23&#10;pp7OUve6XpO1C1pyQpN2CVmONvPaunXrVJ8OFYu3bvkJnesq1k16jFlt3p9lYxi+u/3227sRoudX&#10;JXTueQOy+KNVwMMmJnQebW9hxakAFaACVIAKUAEqQAUqFfAwsKNBZwC5pUuX5vlv3769suxlCSSM&#10;BPLS4bJLCIeY0LnKm7esfE2hs+Tt6z3ZqEH2ntykXUJcv6s8ZEOursJsEDp31fK87hgVIHQeY6uz&#10;zkNQwMMmJnQeQsOzDlSAClABKkAFqAAVoAJxFPAwsKNB523btuV5r1y5slFlizbE+/rXv65WrVqV&#10;X6PMmzAEdNaXt+vXqvK0LtuoTKBzUSzqKtFwvnmuDoHLYr66fle20VnTdqmqX8rfS5xy6Lhz587W&#10;i0ro3LrkvOCIFSB0HnHjs+q9VsDDJiZ07nWLs/BUgApQASpABagAFaACURXwMLCjQOennnpKzZ8/&#10;P897165dQepcFte0zNs3BHRGBfSYqPr1BPTa4qO6QGcdALsCaAG+ZmzZNqGzNKpvuwTpFB1mIlo3&#10;nVTxqQKhs49qPIcK+ClA6OynG8+iAl0r4GETEzp33Wi8PhWgAlSAClABKkAFqEC6CngY2FGgs8S9&#10;XbduXXCxHnzwQTV79uy83PIp88gNBZ1REVs4jSJvZx3G2spXtYFZmfe2aFBW7zLhBZj6nm/Lu267&#10;BO8YLWeI8DGIVR5yYsW1CoTOrkoxHRVorgChc3MNmQMV6EIBD5uY0LmLhuI1qQAVoAJUgApQASpA&#10;BfqhgIeBHQU6S8xbvKzHOGwevTZPY1w7JHTWwaru7fzoo4/OqKbA6CLvZTOmsw3aoj2LPKhdvaJt&#10;+seAzrhOnXaJ0S/azlPqu3HjxlYvTejcqty82MgVIHQeeQdg9XurgIdNTOjc29ZmwakAFaACVIAK&#10;UAEqQAWiK+BhYAeHzoh3i3LMmTNHPf3008HrrIe5uOaaa6biOkvdzVAbrtC5ChJLRQCLXTyEpZxF&#10;MLxoI0FbuAo9jIZrfcqEjwGd67ZL8I7RQYYIIyN9Hb+3dRA6t6U0r0MFlCJ0Zi+gAv1UwMMmJnTu&#10;Z1Oz1FSAClABKkAFqAAVoAJtKOBhYAeHzjG9P3VvYB3E6h62ZlgKV0greRdB4rrtJ1C5KExGEXTW&#10;r2NLI+UsC79RVVaXa1floX/v0y518k85rWiJjTPbOgid21Ka16EChM7sA1Sgrwp42MSEzn1tbJab&#10;ClABKkAFqAAVoAJUIL4CHgZ2cOi8ePHiPM8dO3YErbAONm1gGN9fccUVamJiwuu6Aq7Nzfl8MhOv&#10;37IQGL7gV/Iu2zyxrMwC4ZuE5ygCzjHaxUf/Ns+599578/6+dOnS1i4bEzp/97vfba0evBAV6IMC&#10;9HTuQyuxjFRgpgIeNjGhMzsSFaACVIAKUAEqQAWoABUoUsDDwA4KnXft2pXnN3/+fIWN1kIduidz&#10;KFiql61q07869dA3FizzRvaFzjiviTd2SI/u2O1SR/cu06K/o9/HCCdjq1dI6Pz5z39eYcPP173u&#10;ddM250R91q5dq7Zv315bWoQawWaiyBd5bNq0ySuf2hfmCVQgggKEzhFEZZZUoAUFPGxiQucW2oWX&#10;oAJUgApQASpABagAFeipAh4GdlDoDNCEMgAyhTjM+MYxgDPKKfC0af46cK4Cwz7QWfJv4o1dFfbD&#10;pd3aaheXsqSQBmA1pHf/Qw89pHbu3JmvFsBPfPQjBHT+6le/mkNhbczIf8cmoALR5Tv8D7HaXQ54&#10;4pvn6/k89thjLtn0Lo3cm2a8d4wt+v0qKxWa3MNl4shYVjX+9E7gDgtM6Nyh+Lw0FWiggIdNTOjc&#10;QG+eSgWoABWgAlSAClABKjBwBTwM7KDQeePGjcHgm74xHeoVC6Lo13HZILCoC+n5uJTVBzrLNXzL&#10;KV7OTeB6W+3Sp1tVQB9++hzwDEZMaIHXJgiWvxHCY8uWLeqGG27I77O77rpLIbwHrlv0ufjii9Wa&#10;NWvyzxFHHKFWrlypfu3Xfk0dcsghU5sgXn/99TOgMry2AdtwTdksEZNKZYesdEB6AG2B5vCWXrBg&#10;wVQYkpCrIHz0DnGOuVGobeJKn5yRVQ9yHv5uej+b9SgLnQPY7xt6KIRefc6D0LnPrceyj1kBD5uY&#10;0HnMHYZ1pwJUgApQASpABagAFShXwMPADgqdAbRQBnhqNjkEyEp9mmyaV1YOPTyEr+eh7t2M8rrm&#10;4wOdUV5fYOwa9qNMr7bapUnf6eJcwFUJR1Hn+gC7gMhz5syZ5nEM+IwPYLCEqLB5D//zf/7Pa0Pn&#10;k046Sc2ePXsKAFfdqwDEKIfci2VgXe5/pDcP1LXs+zq6pZLWXDUgf8sYYIsTr0PnO++8M2+Lonta&#10;H59sExHm5JY5IWSe4zt2pKJ3V+UgdO5KeV6XCjRTwMMmJnRuJjnPpgJUgApQASpABagAFRiyAh4G&#10;dlDoLPAshCejABffDfPK2tkExS6eyWZ+NsBTxwO5LnQWL0ZXqK2Xt07Yj6r7I2a7VF071e8BVHHv&#10;AQy7HgDVOkhGfwDcKosLjTAbgNT6eZdccomzp/Phhx8+BbixKqHOfSobJuIet4FqhN+ABthItChf&#10;8YQGfB7CoW9uinFK7jOMJ9/73vfU3Llzc030MUyHztCgbAPTOtDZHNNskDrW5N0Q2rKsDoTOQ29h&#10;1m+oCnjYxITOQ+0MrBcVoAJUgApQASpABahAcwU8DOxg0FmgE5bjp3yYIMcHxOiwqY53s65LXejc&#10;RFO5Fj0dm6hYfq6Ej0CojKoDoTTkXoVHsxmzuep8XEP3kD7hhBPUddddZ4XPeniNAw88ML8uyuqz&#10;6eHmzZvz8wGNTbAsMBV9rejAOTIxVVXHvnx/2223FUJ2TBTdfvvt06piQmfA4oULF6o9e/bMqLKM&#10;VTKZhb/xuw63pR30VQj6xJRMVvlMrPWlDWKXk9A5tsLMnwrEUcDDJiZ0jtMUzJUKUAEqQAWoABWg&#10;AlRgCAp4GNjBoLOEGCiDTqloDGgM8GYDPa5lBDyq49nsmm+sdI888oh6/PHHY2U/+nzh4Yv7r2qj&#10;PD1UBcBxkwOwWrye3/jGN6rPfOYzM8CzQOezzz57CnTXhdxSRgBOqSfiNOuH3P8IB1J0iEc4wHPf&#10;D3MzTZtnsfxPB74mdC7TwRU66/Gkr7rqqrydZWwSGN2nsSq1vkHonFqLsDxUwE0BD5uY0NlNWqai&#10;AlSAClABKkAFqAAVGKMCHgZ2MOgs3pu2eK5jbAvWeVwKuEBnPSQLQFaIAysMxMv6tNNOK4TOS5Ys&#10;ye/1MijsUh6U2xa/Gt7XEmKkyItawPTq1atdLpV0mrrQ+f7775+KpV0EqE1vZBfo/Mu//MtTkwkI&#10;46GX65xzzsm/8wnJk7T4LReO0LllwXk5KhBIAQ+bmNA5kPbMhgpQASpABagAFaACVGCACngY2MGg&#10;syy9DwXTBtg8rNKAFaiCzoiDLKEltm7dGlQJPW94NgNWykc8nQVMN70/y7yVESoEY5AtXrQOx00v&#10;6aBitJSZwF09ZI0JifUwGDGgsw6v9bjRevgfhtVo3iEInZtryByoQBcKeNjEhM5dNBSvSQWoABWg&#10;AlSAClABKtAPBTwM7GDQedOmTXleTaFWP5RmKanAdAUEuBaFrpAwB009jYt0Fy/q173uddPCbAh0&#10;ljAc2Myv6SEA2/RoRmgRAeuA8ICwAOyYkJL/Q6chHHU9nSX2sgBhF+9jF09n26aNZtz6GJuxDqEN&#10;XetA6OyqFNNRgbQU8LCJCZ3TakKWhgpQASpABagAFaACVCAlBTwMbELnlBqQZemtAmXQGZ7IuDcB&#10;Xl02GvQVARv84ToIX2F6Os+bN88p5rTLtcu8ugG1sZmoLYQEJqZ8NjB0KVPbaUJCZ9kg0KyDCY9N&#10;TW1ezPqmoRLfGef5bJjatqapXo/QOdWWYbmoQLkCHjYxoTM7FRWgAlSAClABKkAFqAAVKFLAw8Am&#10;dGZ3ogIBFBDgC8BsHhJ6punGgVXFlJjJ8HY2ofMhhxyS3+u+mwjq1xav6aLywPv23nvvnSoD4r3b&#10;dKmqT8rf1w2vIR7JesgN/E+H1+Zmf3Wgsx5SQw/5occR1zcYTFnb1MpG6Jxai7A8VMBNAQ+bmNDZ&#10;TVqmogJUgApQASpABagAFRijAh4GdjDoDKCG6wMw8aACY1NAwkfYwh2IZ3CI0BZVukroiw9/+MM5&#10;9JXwGm94wxvy+7NpPGnEZkY+uM6YD1/obJ5XFm7DJbzG9773PTV37twpz3Jb2A4B3fJ8cAntMea2&#10;NetO6MzeQAX6qYCHTUzo3M+mZqmpABWgAlSAClABKkAF2lDAw8AOBp0FkOAnDyowJgUQMgP3HsJK&#10;mIeE1mgL0kps9fPPP38adD755JPzMsIju8kh9zmuM+bDN7wGNJMQGIi1LL+bXs5I5wKdMakg435V&#10;7GbxerZda8xtWVV3Qucqhfg9FUhTAQ+bmNA5zaZkqagAFaACVIAKUAEqQAVSUMDDwCZ0TqHhWIZe&#10;K4BQErj3bJsESsiLjRs3tlJHAYuAy7qn81vf+lb1mte8Ji/n9u3bvcqibxQYIkyHVyESOakJdBaY&#10;fPPNN+deyrbYzK7QGZ7O3/nOd6YAtS2Wtvyv6DqJSJpsMQidk20aFowKlCrgYRMTOrNPUQEqQAWo&#10;ABWgAlSAClCBIgU8DOxg0FnCa9DTmf1zbAogpAzuPVvMZvnu+uuvb0UWhPBAWRDSQ4fOa9asURKL&#10;GaFAAJDrHrJZ4ti9nIt0Mz2Ti9K5xll28XSWcC5V8Z/RJwid6/b4yfSEzn668Swq0LUCHjYxoXPX&#10;jcbrUwEqQAWoABWgAlSACqSrgIeB7Q2d4ekI0AHvTolni+ufcsop6QrEkgVRQEICFHlVlm1kZjun&#10;7zBMNgq0eRADNjfxLq7bYIDJuN5hhx02AzofccQRSjYUXL16tUJYEJcDYFMmlRAmxPU8l7z7mqbq&#10;HjD7uX5P6DGWy/q+D3S2hc4Qr+y+32dd9RVC566U53WpQDMFPGxiQudmkvNsKkAFqAAVoAJUgApQ&#10;gSEr4GFg14bOCBeA2LUmVDn++OPz/x155JFDlngqBusnP/nJqPXUl++HiMH66KOPFpYX13ryySed&#10;61MF3MYGncWDGPGbzUPAYdMN/FwbR6Az4LDp6QzovGzZsnwTQNyrKDeAWtkBz2n9fsf9z2NfXOay&#10;cBb6d/o9IZsH4nsZR3AP3n777dOkrfJe1iFymZc1oXOzHkvo3Ew/nk0FulLAwyYmdO6qsXhdKkAF&#10;qAAVoAJUgApQgfQV8DCwnaEzPJvhHSnXALiC9yMglHg+CszyWbrvq64OZ6s20vK9hn6evglY0/wk&#10;LxvAlnrpsMr3euJZafN0LCtD0fWKNLCVWUIJ2OpYVi7furZ9Hu4LCWdhuzaAVVHojRhllfKccMIJ&#10;VuiMWM+/+7u/m69QkHsZ/0MYEJwrH5Rbn1wAeAaA5lGsgEt4DTO0htzfci9ceumlamJiIr8IoXMa&#10;vY3QOY12YCmoQF0FPGxiQue6IjM9FaACVIAKUAEqQAWowHgU8DCwK6Hz008/PQ1QwTsSgEpiidqA&#10;bAhvSFeYHBLOuvSUkNC5DFKFBLI6vDLhr0CwOkvvCZ339RTRwhbPGanKNhl06W910yDEB8aBN73p&#10;TYXQ+b777svh8uc///mpcBtlHrsIEWK73+uWbejpq6CzDvFxH0p6gOZvfetbavbs2coGnc2VDrax&#10;gZ7O8XoXoXM8bZkzFYipgIdNTOgcs0GYNxWgAlSAClABKkAFqEC/FfAwsEuhMzyWZWk94jYDbABC&#10;Fx0IIRDKq9N1SfgQoHNML2A9fmzZddBurmE8GF5j8g7A5Ircc0XhM7AKAGlw/7QBbqVtLrnkkkro&#10;DPD8e7/3e+pXfuVX1Lve9S4Fj+dzzz1XYcPAjRs3KgBsxm92fyYUgd+ijQP1iTXpR/o9WgWx9ZJV&#10;eUUj/zoTS+61Hn5KQufhtzFrOEwFPGxiQudhdgXWigpQASpABagAFaACVCCEAh4GdiF0RnxaCZcB&#10;8OwSMgPL77FsH5Cl6TEG6CwwSvduFN3KwG6dkBuSj8uGZa75EjqrHCDrsY7LNtiTsDQhVgCU3Vco&#10;k2zqee211zpBZz2kBn4vm1Rqek8P/XwTEusTPhibbfeXmcY3RBChc7zeRegcT1vmTAViKuBhExM6&#10;x2wQ5u2mAF7AYJBhWSke7voHXgEuHyy/M89FnoyT5tYGTEUFqAAVoAJUgArYFfAwsK3QGXBM4BWA&#10;WRcgKjZ0/sIXvqD27NlTuyuFDK8hG4oJEHYBR3oYhCpApXtYlnkx6+DLBsBNkRheQ+XvAmgLwGZo&#10;VubhL+2KCZmYh5TpjW9849S7xsUXX6zWrFmTf7CRILyZJbyGCZwJnZu1js0z2WW8kLGuyeakDK/R&#10;rO3KziZ0jqctc6YCMRXwsIkJnWM2CPOeVABePDC4sEQOD28YhwDJsit1WbyzUN/BeMU1N2/enJcB&#10;L34oEw8qQAWoABWgAlSACpQp4GFgz4DOmGAX4Iwl9m2EBLDVKSZ0FhBUBFgF1to8E10gkmsvtS2v&#10;lzYsA8oCmMq8lwVoIz8XkKwD6ir4NXZPZ9wTsgoAuuH9Qe4Z3D/mgRAV8n0sb2e9TO973/sInV1v&#10;QqajAhUKEDqzi1CBfirgYRMTOvezqdMtNbx2AHMFLovxWAaPxZPZ9FQWMGzzGDD/V+Qlre8IX1QG&#10;eCcARuPht3v37nTFZcmoABWgAlSAClCB1hXwMLCnQWc9ZACAc5dHCOisQ10dpOqevTYPYIG6Nvgq&#10;wNU1FIVNQ3NJvbSbCxxGflWbLOr5m2AakLQIaJsbnRW1/9ihs3gUwy6XA5vtoR3xrmA7pE8hJEeM&#10;lQNYSSme1/p7Cj2duxzF6l0bkxMYd+H0xPe8etrFTE3oHFNd5k0F4ingYRMTOsdrjnHkDM8DeDDj&#10;Yb548eKpjT90wCtexmKsCTBuUyEYHLguHnAoBwx7GLDiIaGXFx7YMEyQDud05Y3Upj68FhWgAlSA&#10;ClABKmBXwMPAngaddXAVA4zVabcQ0BnX0z14ddha5i3sAp11e8wVQJeFz6jyLja1K1pOrwPnMk9t&#10;lN+Ez6bndZEndShvbylrnzY4w/uErIDUvZZ1T2ObNzO+l/eP0GE2BIK/9rWvVVdfffW0MH6EznVG&#10;ne7S4h1VX1mL9z5MZPDdrrs2kSsTOnffBiwBFfBRwMMmJnT2EXrs59x77725Z3ARZAbMxQNdlsal&#10;rhcMXewkvWnTpsI6wZDlbtOptyTLRwWoABWgAlQgvAIeBvYUdMbktZyfQlivUNAZKtvCaRR5O+vg&#10;1eYFXeXlWwSPTe9m8Wo24zq79gobdK7alKzKwxvXtoX8MOtkQucqTcwVfJJf36AzwmjIOwXqbB4y&#10;wQFvZtsB71UBi6FC18DmF30vueSSGfvGEDq73lHdpMOePvCYlzacN+/ULPb2+VN/o7/hfZZHdwoQ&#10;OnenPa9MBZoo4GETEzo3EXws58IrBwYfDDkzDjO8mAGgYZzZ4q31USN4RcObAuAcAN006mHEwPvB&#10;Zcf5PtafZaYCVIAKUAEqQAX2KeBhYOe2g+6FCW/nFI6Q0FmPb6x79z766KMzqiogtMh72QSuet66&#10;HWbz3kXaO++8c9o1q0JlFLWFzdtY96S2hdAQKOriWVzmCT5G6Ix3DIGD+GnzQMX/5P2jaINwTOjI&#10;6kXk08RGl5UJ6HfYKNAM/4e/CZ1TGM1mlgH9Ce+lMmbMnn2oWrLkE+qMM27LP0uXXqfmzj1u6ns4&#10;FeG9j0f7ChA6t685r0gFQijgYRMTOocQfoh5wMDDwwAPYxt0hcE1FMhc1X4wYKAFoLsZjgNeF9CC&#10;McKqVOT3VIAKUAEqQAX6qYCHgZ3bTpjAxk/YCqks53aFzlWQWFoSoNTmuWy2dBWYLQotYfMQdo3R&#10;LHna4k7bAHFZXOlHHnlEPf7449YObLtOWU9HnZ588skZScrCa5ge2KKLDeL3xdMZ94S8Z8DztAz+&#10;YTUi7qWyyRu8l4jHtIRRqBPOBn1UX8UJsGwDzoTOaY7jeFeTyYnXvGZWtinlOnX66bdOAWcBz/i5&#10;aNEH1H77HZj3KfQVhOFIZYxOU93wpSJ0Dq8pc6QCbSjgYRMTOrfRMH26BuApZojN+FcwhBleQuUG&#10;CYxSGL+m1zcMZ3zHgwpQASpABagAFRiOAh4G9tTmZzgX9lMqhyt09g1PUVTPKjDrEs/YJY1+fRvo&#10;1mNRm04V8rcLRJfrFMH5Ii/wsn4wNugsIBn2dJXzhoSpwQrLsgPgWg9LAqAIpxEALtP7GTY9QiwA&#10;ZOuw+fDDD1ef//znC4EzoXMqo9lkOdB39I3jX//6E9Wpp37WCpt18Lx8+S3q0EPPmXKuwuRgCiGQ&#10;0lI3XmkIneNpy5ypQEwFPGxiQueYDdKXvMWrWX9gozMJROXMb3FLwosJRrPuAQ2DGAYpl2v15Q5g&#10;OakAFaACVIAKFCvgYWBPgQwAtT7aUeJZ6+pVXNZ/BPSWbQxYFyi79Fc91rIeFsPmPY02dt240Aa2&#10;bTqVeU7byq9r4ALHbdAcwLwvns4AfLCZXUEf0qLOLumRxnyvKZpkkP8fdNBBef7//t//+xxGF3k5&#10;Ezq73H3x08CLHaEQpf1mzZqnjj32I5WwWQfP+P3EEz+VvcdN9i18MEnBd7j47UfoHF9jXoEKxFDA&#10;wyYmdI7REH3J0+bVjJcjzPg3iYXWl/qHLCcMH3gyYZZcN2phuHCjipBKMy8qQAWoABWgAu0q4GFg&#10;T9kCqcRyrqNY1aZ/dfLSwW/RZoDILwZ01vMtu3ad+uhpq+JG69+7wPuxQWdoWWdCRmL14qfrgfcZ&#10;7MMCRxoTQsO7GXu34B5FrGhAMNzrd911F6Gzq8AdpYPTj0xCoM2wSeDKldtqA2cdQB999OUKYTmQ&#10;H96H0W94xFOA0DmetsyZCsRUwMMmJnSO2SCp5o2YZ+aO2DDEMPjXMf5SrV/X5YLhCtisw2dsagID&#10;iQcVoAJUgApQASrQLwU8DOwpG6AqbECKSoiXs4/nr14fHThXbbIXCzpXxZJuor+E0CgDynqYjaqw&#10;HWMLr1FXe9cQG3XzlfSEzr7KtXcexlN9vyFsCojNAU3vZd+/EXJj3rxTp8ZvvL8VbV7ZXq2HeSVC&#10;52G2K2s1fAU8bGJC5+F3i301xGy/CUPhLdDHF6I+tBuWZmFjCj1OHIwXej73ofVYRipABagAFaAC&#10;kwp4GNj5OXj+9+3QwzpUQdKyuun5VAFn5BMLOheF2AjRLubmfkV5ukJ8l80UJUzIEDYS9GkDsalj&#10;vLsQOvu0SDvnwCkK95GEM8QmgNgM0BcuV523ZMkn1OzZh06N/XhfrrMpZTuq9PsqhM79bj+WfrwK&#10;eNjEhM5j6C6AzbJZh3QS/M0QGu21PkJv6MvAsJzPJSZdeyXklagAFaACVIAKUAGbAh4G9lRs0D4p&#10;KnAU9XUJB2Grmw556+QTCzrrQNu3TlJPs25VMYJt35eVoUgDm7f2WKGzaBRj9SChc5qjFZx19PCF&#10;2PwPHslV4Ljp96effmv27rZuWsgN9BEeYRQgdA6jI3OhAm0r4GETEzq33UhtXo+wuU21q6+FWXrE&#10;B0OcMLlZsUQM4U54UAEqQAWoQDcKYFUKJgEBMcyNozBB6PLBRK5+LsZ65Mllud20aeirehjY+XO+&#10;LzFBTZjq4plsamzb+K6Op3RM6KyHuNA3FPTpJ2Z4ujLwrMeR1vUpKoNNA/16up5jhc6ycVyMe4vQ&#10;2eeOiHcOns117remkNl1EgkhKfnu1rzdCZ2ba8gcqEAXCnjYxITOXTRUG9dEWAdZgoSOQc/mNlR3&#10;uwaWZ+lLxKR9uFOym35MRQWoABWoqwBeELHiBGMvnocAyebGr64vnD7pcC1cE9fHixZXutRtwW7T&#10;exjYOXTuA5jQvZtRZp8N93SoW8e7WW/VmNBZ39DPp356OQGPfWJdSxnqbKZYBJxRHht0NtvBZ/Kg&#10;2zut+uoYx9HH6mwmWJ3rZApCZ1el4qfDe6zupOPy3G0LOktZMAHCkBv+fYHQ2V87nkkFulTAwyYm&#10;dO6ywWJcG15V+u7MiOHMMBoxlG6eJyAzdsyWyQEYV1y21VxX5kAFqMC4FcAzD2AIL4QAvVUvqwKE&#10;dW9lvPACDLt+MHbrns4AIri2/jy2lQPxSbHiBdejV3S6/dbDwM77XV82ZwasRAiwPXv2eDcC7rk6&#10;ns3eFxrwiSZ4hwf6VVddpSYmJpxqbXqsNwXsThdtOZFsJohxM/RB6Bxa0Xbyk/E5FHRup9S8CqEz&#10;+wAV6KcCHjYxoXM/m3pmqfFiI0vO0BHwEs0N6/rRutgMRQcjMKQ5UdCPtmMpqQAV6F4BwFoAX4yd&#10;RZ5ReCYKVAYcA7hoc3UJxnlcU/e0tkFoTEISQnffp8wSeBjYOXTmQQWoQFgFMG7j3oqxSSehc9i2&#10;ais3Que2lA57HULnsHoyNyrQlgIeNjGhc1uNE/M6gMuymzM6AeBzX7xrYurSt7zx8BVgAvAAzzce&#10;VIAKUAEqMFMBxF+GN7G+QasYQfgfwC0AL0Bvys9DABTUBateVq5cOcMrW4fQANc8ulHAw8AmdO6m&#10;qXjVESggKwRDj+2Ezv3sPITO/Ww3Qud+thtLTQU8bGJC5z53G8SRgueWNDyW8fKltM8tqnLPO4RE&#10;YZv2ux1ZeipABcIqgOcdPJQxPur7FYjHGwA0vu/7KhHUswxCA0xjA602vbTDtmQ/c/MwsAmd+9nU&#10;LHUPFBBHm9DjPaFzDxrfUkRC5362G6FzP9uNpaYCHjYxoXNfuw02p5FNkOAdG2MX575qM4Ryw3td&#10;PPgAWLBxCg8qQAWowNgUAEiG17IZigLwFZ7MfdiorUmbCYQGVDdDhyAsE17auJFRE4XdzvUwsAmd&#10;3aRlKipQWwFC59qSDfoEQud+Ni+hcz/bjaWmAh42MaFzH7sNBmnx9IJ3Mz2e+tiK1WUGSMCSa7mx&#10;AR1CLyWsLgVTUAEqQAXaVQDeawgTZYbOAHzGBFxo77Z2a9fsauLtbUJ4bECG7/iMaKZv0dkeBnb+&#10;7KZ9Fqc9mOu4FZBnQ+j7i57O/exXhM79bDdC5362G0tNBTxsYkLnPnUbvEwCPEpDA0jyBbNPLehX&#10;VoAETjL4acezqAAV6I8CWOFhejVjRQ+9eWe2ISYloYu+CS1sA8AYrHyibRC233sY2Lmtxg2dw7YD&#10;c6MCUEDux9BqEDqHVrSd/Aid29E59FUInUMryvyoQDsKeNjEhM7tNE3zq8CzC17NaGQssQWI5DEe&#10;BRCrWw+ngs2xeFABKkAF+q4APNWwaaq+GS6ec9ivYNeuXX2vXivlh31gagg7AeFHGHojTBN4GNi5&#10;vcbQZ2H0Zy5UQFeA0Jn9wdYfzjjjNtXkE6tfsbXsChA6s2dQgX4q4GETEzr3oanhKSOxHBHHkpsF&#10;9qHVwpcR8ABLqOVG58tseI2ZIxWgAu0ogPEMITT0TQEBngFPQy+ZbqdGaVwFE9KwE+Q5AX2xKoqa&#10;NmsfDwM7bwOsThvi8eCDD6olS5bQo36IjduDOsWCg/R07kHjW4pIT+d+thuhcz/bjaWmAh42MaFz&#10;6t1GDCDx/OKS2dRbLH75AGXkZoc3IA8qQAWoQF8UwDMMY5i+KR5CRHD1TtgWxGoYM1QJnhdjjofd&#10;RGEPAzt/TiPcyZAOwOY777xzagL80ksvVRMTE51XEV79n/zkJzsvR1EBxGHgS1/6UrJl7FPBCJ37&#10;1Frxy6qNzzM2Hfb5Ln6JeQUoQOjMfkAF+qmAh01M6JxyU+twEZsn8aACogCAgkAbvMxwMoJ9gwpQ&#10;gdQVwOoMfXNAwGaGCorbag899JDauHHjtBdxeN8y7EY93T0M7CnNh9LHf/CDH6i5c+fm9XrggQfy&#10;iSL83jXsfe6559SqVavyshx88MFqz5499Rq3hdQCnaEbj2YKYOyKNaFDT+dmbdPV2T5gueycruox&#10;tusSOo+txVnfoSjgYRMTOqfa+Fh2jAbF0lgMyjyogKkAYIKAZ3i0ETyzj1ABKpCiAoBTesxmhH/g&#10;BmvtthQ8nAGbJZwJnh0M0eTeBh4G9hR0TjXEhg6RXaDNokWL1Pe+970cPAvcBUztGvTC+3r27NlT&#10;MNy9VZun1K/toqFLmlS8x5urEyeHHTt25G2NScvQB6FzaEXTyQ92CO+tdNoDJSF0Tqs9WBoq4KqA&#10;h01M6OwqbpvpsARWgDNfzNtUvn/XQnxvgTkAz/Re618bssRUYKgKYCNAPb4wxioAAx7dKQD4rIfd&#10;QPsMxRM3pqoeBvYUdE41xIYPdMbktoDWVACOeBF3UZ4hQGe0KSZG+hL3XZxyEFIl9EHoHFrRdPIj&#10;dE6nLaQkhM7ptQlLRAVcFPCwiQmdXYRtKw0MP3kZhBcSXwTbUr7f1wFEEPAMgEDw3O/2ZOmpQN8V&#10;wLNMwAAME4xPXLGTVqtiQnvp0qVTYBQhOPoCnbpQ0sPAzrWVZ/PQYpZ/4xvfSCKWcx3oC0/trlaE&#10;pRxeA/AWfRXvHQjrl/oBD2eUN8YEJqFz6q3vXz5CZ3/tYp1J6BxLWeZLBeIq4GETEzrHbRL33E3g&#10;jNAJPKiAqwIEz65KMR0VoAIxFcBkqQ4zAZ+7Aj0x6zmEvGVTRz3kBqAT22tm63oY2FNgTOLPUtfw&#10;d43AXJewFUgTcyM/gbeuZdHTdRkXG5NNuo6rV69OesNRCSsXw8GC0Dn8PZpKjoTOqbTEvnIQOqfX&#10;JiwRFXBRwMMmJnR2EbaNNGLwwSuGu8u3ofjwrgEDXJay0+N5eO3LGlGBlBXA+COhoWCMYAxCeA0e&#10;6SsA6KRvNohJA4Ru4rFPAQ8DO4fOOGQFWx+8SPvU5rKRIXQu26BP0sX2dBbobAPbRZ7OqWzGiHbH&#10;6gfZ6BVgN8XxGw45aG+MUTEOQucYqqaRJ6FzGu2gl4LQOb02YYmogIsCHjYxobOLsLHTIJaaLG0j&#10;cI6t9rDz18EzNxccdluzdlQgFQV0WAGvWcK1VFqmXjl0L3VuYjxdOw8Dewo6CyiDpoT59fpkUWo9&#10;HnWVl7AA36p0TUvWd+iM+sOGlEmSFMeA7du35/cVJjhjHITOMVRNI09C5zTagdA5vXZgiahAXQU8&#10;bGJC57oih06Pl3PZNDBFr4LQ9WV+8RXAxIV4q8QyzOPXglegAlQgdQUQLkD3bsaybEK11FutvHyy&#10;qZgYlPCAjrGMvW8qeRjYU9AZdd2yZctUjOcu9WwSAsIWNiJmuIqyPiIgucp7+bnnnlOrVq3KtY9d&#10;1ibaxgbide83cYaBbilNIko851h7BBA61+0p/UlP6JxeW9HTOb02YYmogIsCHjYxobOLsLHS6EsD&#10;Y2yIEavczDd9BeBZJXE6EVOVBxWgAlQgpAKY3JJwPvRuDqlsGnnBPpHYqVjKPvZ9JjwM7GnQGTBf&#10;7heAs67iOzcBo6lAZ70OElajCCjJRoMHH3yw2rNnT2c3V8obCRaJsm3btqmNRlPYCBMTmuKkE+v+&#10;IXTu7BbhhUeoAKHzCBudVR6EAh42MaFzVy2PZawCBWHY8aACoRXAkncZFLAkkQcVoAJUIIQCeH7p&#10;QJLezSFUTS8PTCzAe11Az5htFQ8Dexp0Ruvqq5DgSZryURYqoqjculexz2Z6Refo3sw6cBbPZT3U&#10;BvK49NJL1cTERF5Mgb36/2LorjuR+NY9dhl96i3gGe8rsCm7PGS1AH7GOgidYynLfKnATAUIndkr&#10;qEA/FfCwiQmdu2hqvKDLC3tM46mLuvGaaSkg8e8wOHT9wpCWMiwNFaACPgro3m8AOl2GCvApP8+p&#10;pwA8CrFaRgzMsba5h4E9AzpDeYRRE4cDhC6J5bFZr5Vnpk4ROgNq/9qv/ZqaPXu20sNRAOY/8cQT&#10;au7cuVP9FO31/ve/f+p/ZRsNNtUK5w8VOqNu0hfw3tLVBCPuE3lvirnqgtA5xN3APKiAmwKEzm46&#10;MRUVSE0BD5uY0LntRoThhKWqaCy8vPGgArEVEGDATYxiK838qcBwFcCzC5BMDA2ACB7jUQCTlgJ9&#10;ECZibJseexjYVuiMHqOvFICWAHlPPfVUUp3JBzqnUAEb/K2K+9xGucvCa4indoqezqKNjP1Y+dDF&#10;ITA49vUJnbtoXV5zrAoQOo+15VnvvivgYRMTOrfd6LI8DOA5VQ+XtjXh9eIrIC88eMFlv4uvN69A&#10;BYakgBm/OYX4nkPSty91ARiVuMSLFy/uzOuxC708DOxC6Izy6/fUvHnzcu9dgL1UYH4fYxDr/ULK&#10;L+0WY6O+WOFE2tj0sO49BLtRNqjuYmNBCfMT+9lD6Fy3ZzA9FfBXgNDZXzueSQW6VMDDJiZ0brPB&#10;JMYuPE6xxJIHFWhLASyBlxcGbizYluq8DhXovwJYyiwergCNMZc291+t4dcA8GndunU5UEW/GEt/&#10;8DCwS6Ezegq0xD1lxgDetGmT6nJzaYGpXW++53s3mTGeRd/QHs9jgs5oC/0dps3JEbkubNjYThOE&#10;zr53Hc+jAvUVIHSurxnPoAIpKOBhExM6t9Vw8BAS6DfmzXja0pvXmakAlvTKIIHfeVABKkAFyhTQ&#10;gfPatWsZv5ndJVcA4AdgVDYYHMN+AR4GdiV0FsAFR4Svfe1rU5veybUA9eH9jFAXgNB4bssnJvR7&#10;8MEHc8/r0JC2jdtHB8GA5g8//LBatWpV3hax4zqX1a/v4TWkbnLftxUeUHeYaOPdidB5sqXNlQIy&#10;Jsk9pG/oWbVxZtHklYwzRefLea7x0kONV1V10+vjUjbZ8FQfH1KtextjtH4NQue2Fef1qEAYBTxs&#10;YkLnMNJX5yKeQXhx50EFulJAwrvAu4obgHXVCrwuFUhfAR044/kV28MsfUVYQlMBeZ4AmuLlcciH&#10;h4FdGV5DVhDo4QoQ3xm62jygdTgTM6a6AKcYISli9hHT81iHzI8++mjhpQGObGCoTlld4FMVnEs5&#10;prNoAQca2QizjVUOArljx3KW+hE6EzoTOtcZ+ZqlJXRuph/PpgJdKeBhExM6t9FY27dvz18+4Omc&#10;2mYxbdSf10hHAX0jSxjzPKgAFaACpgL6RmcEzuwfZQoAmIrx2YYnYlet4WFgl0JniVFb5ogAqAeY&#10;CQgCEIy08okF+cUDr2+hNUzPQVevZv28Jp6SY4HOuP9ksim2t7OszmtzE2xCZ7cRVsCs3Ge2kDxV&#10;YXrk3jMnW1zPa3K/ltWyaBNVW7nkvrdN0JVtxppq3d1aP1wqQudwWjInKtCmAh42MaFz7AaC14p4&#10;BfRtCaruNdLUCyS2zszfXQG8yEqfjPXi6l4apqQCVCAlBfCckvGBwDmllkm3LAJqYITG9MDtUgEP&#10;A7sQOkuMWng6p+SIoMdC7pOXsxkKwBU4oz898sgjatmyZdPiatc537VPDiW8BurbhrezHu+8zY0L&#10;CZ3denRI6FwVXsMsURnMdSt9eao2oXNqdQ+hX508CJ3rqMW0VCAdBTxsYkLn2M0nhubmzZtjXyp4&#10;/lWzzbhgUdyvomWCRen1B68A7qolTjinDzBc6pHS0knxToP3PcNsBL91mCEV6KUCOnDmSoheNmFn&#10;hdb7zhAnMz0M7ELoLHZQSp7hOnCO5UEYunOaNmKTcjcB1y71KoPOLuenlka8nWM9J/DOhHuurbAa&#10;oi+hc/F7nYyBeJf5zGc+M2MD1LoA1TWuseuGnaEmi6rePduM6dx23dseZwid21ac16MCYRTwsIkJ&#10;ncNIb89F33G5bbCnPzR9wWwT6IzOaHsB6BN0vueee6wNqxtKLkaOtEVqnkMrV67MjUa8PPCgAlRg&#10;3AoQOI+7/UPUXg8x0LeVXVX19zCwrdAZXqLIC6sJUvJyFtusL2E1TFsyhH2l282hnARiw+yqfhvr&#10;+127duX9GN76oeP9Szu0GVaD0HlfT6l6TwsNnavCa7QNXtuEzqnVPdZ4UZQvoXPbivN6VCCMAh42&#10;MaFzGOln5gIjTKBe294s5gPa1XiuE5NO8rR5b0g+Nthd5u1hLmkqW0IVanlVWZ2LdJNz6uoa4qUo&#10;ZH+Vl4bUXn5D1pF5UQEqUK2AHnInludadSmYYggKyB4WeK4gJutQDg8D2wqdr7/++vz/Kd5nCDXx&#10;+OOP96bJ4J191VVXqYmJiWBlhm3ZxGPaLIgOsPoC9F3FlM0uQ04w6Xp1sWKCns5urR8yvIYreC26&#10;f0KvImgzvEZqdXdr/XCpCJ3DacmcqECbCnjYxITOsRoIoBkNAvDc9iGeuNhwRmLVuXjkhoLOMACq&#10;jIOiZVh6yIyq2eaq8BpVS7fKylDkqY22rOu5XLbRRNt9w7yeGGuxN4Tpup68PhWgAnYF4G0p8GDj&#10;xo2UiQo0VkCekfCCxITGEA4PA3sGdIYzAkJaIa+h6DKEtmUd/BQIPYHSNXCGCoTOk32hyNtZ3iVD&#10;QueqsBxVq25jQeeqckEnl/dmmwNW1fupvEO3XXe/kcD/LEJnf+14JhXoUgEPm5jQOUaD4SVeXixC&#10;egC4llUewPCsrRtPWPeS1kG1xPszYbL5sJd0XcV0djEAbIaEC5QX/aXOrmFLdM/oO++8c1octJAe&#10;Na79Q0/XxoYwPuXiOVSACsRXQF+Rg9iZoZdJx68Br5CqAvDkxbMWExqPPfZYqsV0LpeHgT0DOgM0&#10;I5+lS5c6X5cJqUCqCughNpqWMQXgjDoQOk+2pCt0rnLewfdFTkh1wWvVteq8x5X11yqHJ8Z0bnq3&#10;7zuf0DmclsyJCrSpgIdNTOgco4Fkg40uvEf1zWDwAJaHep1lfTZP3qKQEiZ0lusVAdnY4TVMI8YW&#10;0kI3psxyQj/UtegogvK+sLtr6Ix6ircKPON5UAEqMB4FZCwEGEwpvux4WmDYNdX7V9v7WoRW1sPA&#10;ngGdJfRIiqE1QuvF/MahAFYz4N5oMrEkG1sjny5CaugtRejs1m+rwKwOiG3vn3XO//rXv65WrVpV&#10;uXFhEXS2xYQuA9R1wjeWrWQtyqfNuru1ZnepCJ27055XpgJNFPCwiQmdmwhuO1diY3axAQbKIw9A&#10;gZn6w9Y1prANMBd595oQGQ/TMsAdGzpXtac87G1l1LUqgsFFS51coHMKgNmmj77kd8eOHVUS8nsq&#10;QAUGoIBMNgEa7N69ewA1YhVSUwDPFkxmwjjtuye9h4E9Azpv3rw5/1/b+3yk1i9YnuEosG7durxP&#10;+9iOGB9kRUQKwBmtQujs1zerwkCYufqA16qwjV1A5zK1QkJn37r7tWZ7ZxE6t6c1r0QFQirgYRMT&#10;OodsAOQlXs742fahQ1Pdg9cE0VXlEm9pgaRFoTWQjw6R5fplcLVqV+SQMZ3Neupe0GWz3Ho6myf0&#10;3LlzS8G6eV1Tzyr9u/heDO0uYpB3UV9ekwqMWQF9kqyLEFBj1n5sdYeHM8JJ4NnehV0USm8PA3sG&#10;dJbNpRGWgAcVGIICAtYwiVnngIOOjAuY+CxbYVgn36ZpCZ0nFawKr2HqXBc629qpyCnJ5qlcJ0xi&#10;CE9nF8ciEwzX8ZiOVfem90Ps8wmdYyvM/KlAHAU8bGJC55BNocfH7cJzrCiUhh5yoyrsRVXMLP17&#10;xG1ev359/mIFiCvXKfOo7hI667GuzXa3GQdIPxboDD3khXjnzp0hbwvmRQWoQEIKAHhhJQ7GbSz3&#10;50EFYisAe0j6nI9HZOzyueTvYWBPg87w6hQNGDvdRXGm6YMCuJ9xb8Dj2eXAJBTsbbkXsAKii/el&#10;orISOk8qUwad63gp6++M5vsUYPCTTz451RSxwGuK0Lmturvck12mIXTuUn1emwr4K+BhExM6+8s9&#10;80wsmUQjdBHLWTcSbJv4ycO8yQZ/JpA2oTPKUDWzG2qX4arrmK1TNQv/6KOPThlZZZ7aAvbrhMro&#10;g6cz9Oq6/4a8F5kXFaACMxXQN7nts9cp27Z/CgjMgVdjk/ivXdXcw8CeBp1RZ+SB+Ok8qMBQFICT&#10;Avp11Z4gmGiBjSmbrOOcut7RbWhG6FytckjojFjN4iFcBZ3bCjFhe78UT2eb41bR+2XZe6p5Tip1&#10;r279sCkIncPqydyoQFsKeNjEhM4hG0eMqS48ecwNBM16uYaWqKuH+aCsgrtdQWdXWCzpiuC8az66&#10;jn2BzvBAgfcJPtxUrO6dwPRUIH0FNm7c6AQI0q8JS9hHBSR+ax/jO3sY2L2AzmUrwEL3Md0Odd1j&#10;xKUM+tL3stBpLnkxTT0FqiZTYEsCNmOyRe4heEUjvEaKB6GzmtqA3rbytei+1e9B143r5X1R3rds&#10;3tW4XlvvldIf24TOqdW97XuS0LltxXk9KhBGAQ+bmNA5jPQq30QDDdBVTFyXeFPSQZqGv9DPt0Fk&#10;20aEonPX0LkIJrv2gyFDZ2ggGx2l6IHi2kZMRwWowEwFZFzGpFIfPU3Zpv1XAN6OfY3v7GFgJw+d&#10;XfbhKOt1Zbae7TxJ7wqlXHp8kcNFmWdiUb5lHpzwcKzr4RkSrLto0UUaG3SGAwP0l00G5d7B+1Hq&#10;4dsInetDZ30ySdra5R6Xe9cVvFaFfww14dQGdE617m2PIYTObSvO61GBMAp42MSEzmGkV/nO7GiA&#10;LnYld91kwcUYcIm5XAWdXTcebKJ93fAaVR7MrmUZOnSG9wn6Cbz2GXfStVcwHRVIWwE9rAbjOKfd&#10;VkMvXV/jO3sY2MlDZ90u+ta3vqVmz5495Y1qAzzm0nIBu65wte6m1i73gtisZtl++7d/W2HpPurh&#10;Gg4tNHQu2kPFpV59SQM7ERrPmjUrd1qQSSW9/2CFTV82rCV03geddSedontd3vcQXmXZsmV5qIy7&#10;7rpraixx2bRd7s+qEBNDgs7mu2QqdW973CF0bltxXo8KhFHAwyYmdA4hvYA6xCrsAtS5hs6os6Gg&#10;zVCwGR1FD8q6/6/bDnWhcxkIr3PtKuhsm/GXG9P1xadOeWKklQmUVHYTj1FH5kkFxqQAw2qMqbXT&#10;r6se37kvoZw8DGwrdMaEbiqHbkeV2S5S9w9+8IM5TBIvxrrQWa7XdMWZ6Odyfbmmi+elza4ssjXL&#10;bMq69mkq/cG3HKeccsq0yQqspoGXMyY44fXcp4PQ2R0665vXP/zww/kkj9xn+nhSdL/rK3RtewRJ&#10;vzHHJnmXKvp/0/5W5ulcBr7NMaZsHEi17k21q3s+oXNdxZieCqShgIdNTOgcoukkJEFXGzNVbRKo&#10;11HSFgHQsvAXPtDZ9PToKryG7g3exPukDDq7hjgJtQQsRN+15SFGN+AzDypABfqtAMNq9Lv9hlp6&#10;mQhBnOc+HB4G9jTojDrCMQH5pADiiuKkio1j8142V4y5QF+9bQXCuHpGm/3C1cYqA0Nl9l8d6FwG&#10;0EPZuX24L1BG2c8GKz137drVl2Jby0no7Aad9VWxeKexjScmFC56H7zlllumrbLQ35H06xS9t+or&#10;FJq830mHaAM6S71Sq3vbNy+hc9uK83pUIIwCHjYxoXMI6WWDjC6MLRfvZb2OVV7RIaBz2aaGoYxx&#10;H0+SEJvNFEFnHWqbUFnXQ38ZShU+w1tfXo4Z+zXECME8qEA3CjCsRje686rVCqBvwiMSz8QubKfq&#10;Ek5P4WFgz4DOWIKOfFIINVAUcqwsFnId6Fwn/rGrLVTkjQ2IXQXA8T08EeF9OzExYW1+V+isl8OE&#10;XFU2dt1+14f06NO4l4dwEDqXx3S+5pprpsLW6J69RZNY+ruRPtlkvkvp72c6XMY7SNH9Gqu/1Y3p&#10;XFSOovfUlOseS9OifAmd21ac16MCYRTwsIkJnZtKr8fAbZqXz/l1Y+TpBoBtyVMT6Oyy1KlL6Ax9&#10;9VlzH2+boiWV8n/bTLxuYNx///3TZvRTDbkB7zMMKIz/6nNX8hwqkIYCDKuRRjuwFHYF4BmJ50xX&#10;GzDXaRcPA3sGdMZqOOSzdevWOpeOklZsoaIl4TYQ3DV0LhKiCHjVFc4FOtvCBtj2VUnVtqurSVV6&#10;20aCVeek/D2hc/VGgrhPzPfHqnvwq1/9qtqzZ89U08v4YwPRVbGby773ea8z+6OPU5OehznhVuTh&#10;nWLd2743CZ3bVpzXowJhFPCwiQmdm0ovDxeE2Gj7KJpBripH2Q7iTTYS1D16i+LndQ2dizZddIn3&#10;B12LoHOZp7Mt/Ik+qx9iOVhVm9f9XsqHuHw8qAAV6J8CO3bsyAEXPNC4YqF/7TeGEmNVjWw8lvoE&#10;p4eBPQM6y3MVNkGXR1m81SIbEHZKHehs1q8KSpXpUcdr2hVY2Zwuyq7zxS9+ccrDE9cwobKum6s9&#10;2WUfCHVtrFKAHvDiH8JB6OwWXqPp/Y3x4IILLpgGoiXPJmF0XFdNuIw3vu9mZvnNMqVc97bvYULn&#10;thXn9ahAGAU8bGJC56bSw0MHwu/cubNpVrXP1zdx0GeQqzLS4bA5K9wEOlddF993DZ1djJqymfIy&#10;uFxmKNleQtAON954o4tsradBzEkBVl1sjtl6hXlBKjAwBeTZBG9SHlQgVQVkcgRxYVPeVNDDwJ4B&#10;nXfv3p3/D3Xt6rlqTrzr8LVoUh5lbgqdy1aDVfXNFKDzL/7iL6ply5bl7RfCm7Kqzn35Xu5frKoZ&#10;wtEFdIa9jT4+pA9WAfOgAlUKEDpXKcTvqUCaCnjYxITOTZpSlpUh/m1XLxBNym87t0l4DZeyNIXO&#10;JhT3nYnWy6p7/VR5qOCl7Pbbby+sqi3mYFWeLrp1kUbiT+KlggcVoAL9UUAmwLqEW/1RiyXtWgF5&#10;rne1GbNL/T0M7BnQGdeRyaCunqumDaVDZ1ucZ32peRNP57JNmF30L0pjW6aPtHU22Ja864bXKPOq&#10;7qvdV7ctsEIBOqR879apUxfQGe+S71u1Sn3l4x8fxOeuD39YQUceVKBKAULnKoX4PRVIUwEPm5jQ&#10;uUlTirHVl93XXepaFwrHTm+WWfd4GYtR79JuMdIg7iQGlSH17xg6MU8qkJICmAAFbGZM9pRahWUp&#10;UwAewLKpYKoech4GthU6SxzrLkJX6avj7rrrrnx/CR06l0FXLBEPAZ1tYS187g59xZ7kaS5bL4pb&#10;XXQ9Quf6LSEaD2VFTVfQedNZZ6l7r712EJ//8rGPETrXv5VGeQah8yibnZUegAIeNjGhc5N2T2kn&#10;8ib14LlUwKZA15tkslWoABWor0CfNmerXzueMVQFZJO9ruMdF+nrYWBboTMmhQSwA7a3fQCs2gCy&#10;LbTG17/+9ak4xnWgc91wGHVWrJmrySTUhQ6h0VYSR9UsS1nM1zrQuQieN4ld3XZfaHo9vS8PZd+A&#10;rqDzuUcdpb68Zs1gPvR0bnp3jeN8QudxtDNrOTwFPGxiQucm3QBhNSA64nHxoAJDVGDx4sV5H8dm&#10;MTyoABVIWwHdy7mr5ftpK8TSpaqA3ndT9Hb2MLCt0Bn6C2DvYgNqaf8ir2U4U0jsYqmzrCpz9XT2&#10;hc5FGzXb9svQN/LTv7fBYBNIS71MAE3oXG90uPfee/M+js1Ah3IQOocB34TOQ7kj4taD0Dmuvsyd&#10;CsRSwMMmJnT2bQyJ5zwkY8tXC543XAUQWgMDy1CWTg63pVgzKqDy+xT3K+LG9vXQPS7reED2tb4s&#10;9z4FBPql6O3sYWAXQmdAdfF27mITaiiuA+QnnnhCzZ07Ny+vgFgbyHWFzrY+LWEYyu5p20bNJjAu&#10;gs2y2aFc2xb6Tc/fFp6tDJZLuW37dthiO48h/JtMnlx//fWDGcYInccNnbGZLcbk0B86p9mHCELn&#10;wQydrMjIFPCwiQmdffuI7Nic4suRb514HhUwFRCI1aVHFluFClCBagXwsiSxnFP0FK2uwWQKl+Xp&#10;5mZoYvwULXkvSq/DIoFKLl6aoWC4XCtUnFtXjVNNhz6camxnDwO7EDpDf2l7rCbqYiNqHSCvX78+&#10;L6uEqjDBrQlcpb8KmDbPK4POZeEtcJ4NTn/1q19Ve/bsybO1QV/9/tEhNQD1V77ylanz7rzzztKu&#10;T+hcb2SQlXBdTZzUK61bakLncUNngaCvWp9tkLn2V8N85i9W9913n1sHHFkqQueRNTirOxgFPGxi&#10;Qmff1pdN1vCTBxUYqgKyfHL16tVDrSLrRQUGoUDbMXGLlqybXn+6Z6KL0E2gM65tu15b0FkHYlVw&#10;TQePLtDORbshpGm7H7tq5mFgl0JngGasSEC+XUzq6tD5mWeeUZdffvk0+K1vOmgC35jQWcBv0T2h&#10;eyubkzU6NNa/0+/LsgkjW3gNs3+Y3t6u/Wdo6WTPD4QZHNLRBXTGZNvb3vY2hdA2sLVtnvN9+R/q&#10;gA/eHWIfWHGM52xIr+TrrrtuUv+bXsk+Ksxn8dsy6Lwzthy9zJ/QuZfNxkJTAf05FRQmu2ZWamAP&#10;rX3kJZZxM4fWsqyPrgCMYRhgQ3uxYCtTgSEp0EU8XFfoLC/LRbDHFq+16AVbQJJt6bzkY7uOLb20&#10;vwmaysBTFZSSMrh6LtfxFB1Sfy2ri+7t3MVGe0VlCw2dcR09zEbbMVDL4KkOdssmRFz7ry1sRpHO&#10;VdDZPM+2AaI+4aOPL21M7gCAdeG53vb4IGMqJomGdHQBnXX9AFJf/epX9xY8v/LKK9G6A/aWwepL&#10;9L3Dl5ypXrVgpVq9dl0Yb2Txas68kvOx/to94fKlp3NhnyB0jna7MGMqEFUBD5vYlSc7pRsVdEYs&#10;Zwg+lB2bo/ZMZt5rBWTDTMAAHlSACqSngIAVeBi1dejQucyrV/c+tKULBZ3xIloUR7UtT+e6wMwV&#10;2rXVpqlcR7ydUwJaHga2k00sq+aQf5vguQw6Sz+uWqVQp/+6xHRG/3NJZwPNZkxnM41rSByz7kUx&#10;5qWc+gST/G/o8ZzFyxmhcIZmF6YAnV/zmteoAw44oHcf3IMxoPOv/moW5mLOfPWqw7L37sVr1atW&#10;b1GvOn+retXVO+NB56vvy8bvcPCf4TXs1gWhcypWF8tBBeop4GETO8Fk10ROBna9KqWZGl4M9P5M&#10;s21YqvAKAGShv7exXC586ZkjFRi+ArIkFxCorcMVOusgyWXJvA6m5RomxDE9lyVd1zGdXYCZ3j66&#10;ZzTizeoe3lXAr6127uI6ssImJajlYWA728T6xExb4LkIOldNEtn6r4sHsT65VDRJJWlcoK3ca1Xh&#10;dFzykjrpY5peJ7mW/j9bKB0znvRQPZ6H6uWMfpACdJ41a5Y6/vjje/eJAZ1xD2GjSglFNG0V1NIN&#10;6txzz43jFf7hP8oA99smIXfTT/b+ROhM6NyFLcVrUoFYCnjYxK482Smds4EdS4C28sUSH4jdpldZ&#10;W3VL4Tow5pcsWdLqEkV4s9x+++0pVD+5MojXGZa18aACVCAtBcTrDJsItgk56kBngUllINXmJVwU&#10;rsKEzgKAirwZ2wivURRCoI4nN6HzvntL2gzAIYXDw8CuZRPrsBd1jn0v26CzviLAxTO4jqezzTsZ&#10;ENe2MaALxDb7hG0TQJc66PlIHiaotm34WRRbWq+PTz1S6OtlZRiylzOhczPQHQM6630Rk5GYFNi4&#10;cWMe8g/XiwadV24KCrMJnQmdUx/bWT4qUEcBD5vYCSa7JqplYNepWGppEccZYm/atCm1og2iPHW8&#10;XUJVWAcodV9UQpUh1Xy2b892ce5os6NUNWG5qEAqCnQViiA0dLYB5iLPYRMiAwqVeTS2CZ3NcrhA&#10;5zF7NRfdRzK5j8mUFA4PA7u2TayH2kAINwC+WIcJnfV+WmUDmX3aFa4WhcXQJ1uq8rLB5Wnej5mt&#10;UlV+m6ZlsZ+Lwo1UQWqUy2VD0VhtHCPfdeuyGLpZvVIKfeNST8SHB7Cs+lx55ZV5/d7znveoD3zg&#10;A2rNmjWFH3gjH3PMMfln7ty5CmPV1VdfXfjBJnXoM2UfpDnvvPPyDQX79oFWVfUL+f2HP/xhdfHF&#10;F5e2UVn72b476aSTgsJmGZvQL0LWfSh5XXbZZbnexx133NS9dPbZZ1vb9Pzzz5+6tw499FB15JFH&#10;Vt7Pcr//4R/+ocswwTRUgAo4KuBhE7vyZKd0tQ1sx3oll0yWX3Wx43hqYtheAFw3USqqS924mC6a&#10;VG3wJC9gfPmfqSY2xsHggpcNHlSACqSjALwhEYIA92fbm67Vgc625emmipKfjMFFoTVwng6RBWSV&#10;jd1txHQuK29RjzHrnE7PSqMkixdPbuqEZ1DXh4eB7WUTI4wV4BWuh3sbXs++e4fAMxC2j23Da5un&#10;8xe+8AW1Z8+eSqlN6OwDVnXbsU4IjKJJHB/QrFf00UcfzaFQHRuwaNNAjEmXX355I291tBnyf/rp&#10;pyvbo60EMimC/tm3WM4AlObkBP/ONszDpnn8UIOB94HXve516plnnmlrqOR1qMDgFfCwiZ1gsmsi&#10;LwO7j60ihhcM1DEetuWQRUZLk5eRpi8RettULQOt+n6M7Sx1ZjiZMbc+656yArIKoYtQT67QuWxz&#10;LRcYbD5bMKm5fv363N7A80XKUeYh6XIded74elLGhM661jbvSR3EyaSvzzmp9XVpixRWlXkY2N42&#10;MUAj6qz3fSwpr4LvmIQCtIYXqh4DFb/z6JcCsll525OJRSqJ80Eqk0B1WnNiYkK9/vWvz++nr33t&#10;a/l9xA81YB8YRx/4nd/5HfXqV79a3XXXXXWGDaalAlSgRAEPm9iVJzul8zaw+9aq8DyB2GOMcWu+&#10;vF9zzTXqggsumPKOMV90oVPVckmz/cuWQvv2lbKd2pGnvNyGBN2+ZU3tPHhZoR3xEsSDClCBdBQQ&#10;sNTmBoJSe9tYX+YxZZuAdIHBVdDZZfwO9Uwpe074rJap6+ls2zxNnwS2Pb98zkmlhwO4of0RvzN2&#10;jOOqOnsY2I1tYoTXAHyW1QxSBkwyYaWdbYn1UUcdNQ1WY4USHCV49EcBTDpIv0+h1LABxfu+j+89&#10;GEcAnZYtW5Zv6EbYOA7YyHZmO0sfePe7351vzPnSSy+lMKSyDFSg9wp42MROMNk1UWMDuy8tIB4o&#10;be0ynoIuZiw+ebnV/28uS9Q9xlzBc1nMvyZA2PZyXxVrs2mYkBTaLUQZBDpjqTMPKkAF0lBAgFzb&#10;Gwj6QmfXZ4CLuiZEludG0TL9oUBnc/OyJ554Io8lWja563OOSxu0lUY8PruYWNHr6GFgB7OJEcoA&#10;4Fi0qFoO/773vS/3eObRTwVkdRli+nZ9YLIH5UCfwzjax+PXf/3X8/J//OMfJ3Cmlzf7wAj7wH/8&#10;j/8xn3jyWX3dxzGPZaYCsRXwsIldebJTumAGdmyhmuYvL7BjMer1l1bzpb5qAz4dPNsGe5elzNKx&#10;m0ILtBvK/7nPfa5W/K4msLtpX0vlfLQBvK14UAEqkIYCXYcecA2voacrmshz8XjWx38bRC6L2z8U&#10;6IyeZ/Mwr5og9TknjV6uctiK5w/CS3R5eBjYUWxiQEB4b8Hj1PR0lk3eAKe79gzvsq36fu1UNm+G&#10;x7UAZ/SplOJL12ljrMbE/YvJmKFswMZ6lG/ISH2oj9kH4KCBzQhfeeWVOsMH01IBKmBRwMMmdoLJ&#10;romiGNgptjSWNkLsqvh6bZRdltbaPLzMGJN10uplF7hhu4a+tNcGlU0vK8RW048ib+Oql2gfbU3A&#10;LTC5KPSGnn7s4FkGFx/deQ4VoALhFZDnkG2TsPBXm5mjK3Q2QalvmI0q6Oy68WATbboOryFl15+7&#10;rhuf+ZzTRKtQ58pKG0x6dgm9PAzs1m1igGbZfJEbXYfqge3ng7ZDfwN87urAfSee9ehTvptZdlV+&#10;ue6Pf/zj3MMRel533XWEztleRASy1GCMfeCSSy7Jx4Hvfe97XQ9LvD4V6L0CHjaxK092Ste6gd1V&#10;i4lRn4oRJl5cJqiV/+vAtE5aExbYwKtA47IXXx0sVy1tibWhnw5IisKA2OpXBdW76oNtX5fQuW3F&#10;eT0qUKyAxPwEiOvKo7EOdEZN5NljW7FS5olseyYUpa/7/7p9rAl0LtuA1xUcS3nNydqq5yrO8zmn&#10;rj6x0ou3ZZchzTwM7E5sYn3Dt7GsxovV77rKV/o7wmx0cSCWuMRwxr4BCO/S1+Ob3/xmDp1RnzGC&#10;NtaZgJl9YLIPfOYzn1Gve93r1Kc//Wl6O/d1QGe5k1HAwyZ2gsmuiToxsLtQPzXobHv5L4LBddJC&#10;W3nJLnoplu/LPJOrQnDobVj2Um97cdZjGxaF3zDjROt1qYoFqmsQw/u6i/7rc01CZx/VeA4ViKOA&#10;jO/wdu7qSBk6mxOIXYfXqNo/QMZXF3hsg9dFsaylb/ic01W/sl1XQmx0GVPWw8DuzCaWza4B2voM&#10;DFPqg22WBRtnor914dmPlTNyfYRr6aIMIbWWdwqAfMI3Alj2gXH3gYsvvjgHz88880zIYYZ5UYHR&#10;KeBhE7vyZKd0nRnYbbe0LGvuygvBVl89nqW+uZDtJbZO2jLvNJSj6nuk0aFvVVzmIjjgEvu5Kl4o&#10;vl+/fn3eT0WXotAausZly7bb7ntdXY/QuSvleV0qMFMB2cwWcV27OupA56qJxxCezmXl6RI6688/&#10;83lsi7WsP5/MttXTy7NU6lY0MexzTld9qui68LyELl1uZuthYHdmE2P1AzxUUeauY2Gn1pdSLw8g&#10;LyYLjj766FY3g8TKTT22Pp4xXa2iCdlG4rHNeM7jho2EzWx/9IFPfepT6rWvfa36zd/8TXo7hxxo&#10;mdfoFPCwiZ1gsmuizgzstls6pZjOet3NzZjKAK9LWv1l2RZ6whU6uELnMrgrcLjuMmTzPHOptguM&#10;KIMGbfe9rq5H6NyV8rwuFZipgLxIdxniyXX8LwttJDVrAp1NL17bM8JlnHfpZ2UrcYqeX/J/W7n0&#10;59P999+vZs+ePbXJrZm+aEPGsn0TfM5x0aGLNOJ92VWf9zCwO7WJd+/enW/+i3J3GZaki77S52ui&#10;rfQVfPA2RlvGOgC54RkvfQX3WZeTmSHr+fjjjzOeM2M408OdfWBaH8Cqh+OPP1699NJLIYcb5kUF&#10;RqWAh03sypOd0nVqYLfZ0vICm8JGgnq962wU5JK2CiqUbUyol6sKXktaF6/juu1sxrXWwcC3v/1t&#10;NXfuXOUCskNBi7rlTyU9oXMqLcFyjF2BFLw+0QZFXro6MDF/LwofYU6C2vIo2khQL0dRmIlQ47cP&#10;dC6btLTtsaCH4pDJXj0P2/PK5s3sc07K95Zo1RVA9TCwO7eJJSwJQCLGjT4dmFwYY2gQcWrZsmXL&#10;VFxl8VgPGaMb/cG8Bv7uezgNvY8LwGc8Z3q50tOZfUD6ALydMab+wR/8QZ8eiSwrFUhKAQ+b2Akm&#10;uybq3MBuqzVkaXNXLz9F9SzzeDLPcUlbBZ1d4jnjuq6b8Ul+VSE4XNu5yMPMDNVh8+I2rxEKWriW&#10;PbV0hM6ptQjLM1YFZPwCIOjyqAOdq8bYJtDZRYNQ43cZdC6Dy2UxnW2gHNreeOONU1WT8pfFbjZh&#10;tc85Llp2lQbel3gOwf7q4vAwsJOwieEpi7L3CTwLLO96jGu7nwG0o60ASRHaAh+MOeLlLyFm4JkM&#10;AF03/IWAZtmXRvp0bG/qtnWU6yG0DOp4xhlnqKuvvpofasA+wD6Q9wGMgakxnK7GSV6XCvgo4GET&#10;u/Jkp3RJGNg+wtU9Z/PmzUkuWawDU13Slnkou3ovQ1uXl189XRWgcG2vIs9pl+Xe+jVcNht0LVMf&#10;08HzRV5a+1h+lpkKDEkBgUghvd661qdJeA2XsjeFziYUtz2j8Jy4/fbbC4vT9838XHSOmaZrD38P&#10;AzsJmxhgsm/gGZvZQW+EfBiTt7NsAGnCdrQhAAmWhZurQBC7G+eJFx+0Q1r5G20P7+mlS5dOOxdg&#10;G+8yKe1NE3r8WL58eV7ns846S61Zs4YfasA+wD6Q94FjjjmG0Dn0gMv8RqWAh03sBJNdEyVhYLfR&#10;4gJsU4p7poeNuOuuu/LYkFUbC8FrqiptkTezeFWVeV6hLXTvqzIP5hib9clLvnldHZjjpila8i19&#10;SergEoajjf7X9jXkZR8vNzyoABXoVgGJ5zykZdB1oXDs9GYL65O0Vc+8bnvHcK8O8CZxZ7vo+x4G&#10;djI2cR/Bs2yEOCZvZxnby0Kh4DuMRxKGoyyckfmdgObUQgPGGrUEOtfRiGlfNWNig5pQkyH2AXo6&#10;xxp5me8YFPCwiV15slO6ZAzs2I0tL6D4mcphxi4uC1VRJ63unSXeXfr/ykCyDpyrXtQl7aWXXqom&#10;JiaCyFrk6Wx6eZeVzRYrM0jhepQJPCoxuMBjhgcVoALdKSCrDgAPeFCBsSkgoA3enG0fHgZ2Ujax&#10;Dp4B71NfKSHezhJqou32bvt6YmfBm7nOAYAMrWwxa7dv367wPT5dTNTUqUeMtJ/+9KcVQmzU+bzn&#10;Pe+plb5O3kxbry2oF/Uq6wPvfe97G92r3/zmN2MMO8yTCoxCAQ+b2AkmuyZKysCO2eIw5CA2lqal&#10;cNg8cYviMddJK3UrirdZBGtNT2IXb2K5hg1iP/LIIwq7UNc9bDE2TQ/tshidLpst1i1TH9PLZiyp&#10;9Pc+asgyU4EQCnACKISKzKOvCnQZz9zDwE7OJgZ4lji3fQDP4u2c0qrCWPeOTKjg/YIHFaACVIAK&#10;UAEqQAVSVcDDJnblyU7pkjOwYzUUYqBB7LoeCTHK47J5kYSFqJNWL6sNIttAsm1jqSoPZ1ynasNC&#10;E3pXhcPQy160gVNZ3GizHmMNqyE6yos+NvfhQQWoQHcKyGZqY1py3p3avHJqCoj3K2yCtg8PAztZ&#10;m1g2w0adMJak6gU7Fm9nmdgfi1d32/cur0cFqAAVoAJUgAqEU8DDJnaCya6JkjWww0k8mVNKG6sV&#10;xVxGOc3N/uqktWlWFCPZvJZ0xLLQG3r+VeXCiwdiVLvElLIBaRM8l0FrM/SGax1C97GU8kt148yU&#10;NGJZqEAbCvBebENlXiNVBXbv3p3bAdgUre3Dw8BO2ibG5nMSIxuwM9VwG4jLe8ghhyjYn0M8sFGi&#10;xHKGrcqDClABKkAFqAAVoAIpK+BhE7vyZKd0SRvYoRtOjMQx7aztoiGM5rpxmc0Y01XXKQr34RLG&#10;oypvAfV161CVb5+/RyxnaDvkXc773D4s+3gUwOoa3ItlG02NRw3WdGwKIDwE+j9gaduHh4GdvE0M&#10;iC9jiuzbkJJNC3vy8MMPz3Xswru9jT4mXufcM6MNtXkNKkAFqAAVoAJUoKkCHjaxE0x2TZS8gd1U&#10;YP18AXGpeoeErCvzGrcC8+fPz+/tVJfgjrt1WPsxKSD3IuAbDyowRgUWL16cP4/ahqMeBnZvbGLE&#10;EZaxBT+7jqGMje90GC7ad12u0Pcb6imTKI899ljo7JkfFaACVIAKUAEqQAWCK+BhE7vyZKd0vTGw&#10;QyiPOHgQfGhGcAhtmMdwFMCLUFfLmYejImtCBZor0GVogealZw5UIIwCsuEagF2bh4eB3SubGBBf&#10;X0WG1XwI54Nxp60Dns06bEYYFTh2yAaq8HBvszwx642JQ9QP/Qph3XhQASpABagAFaACVKAPCnjY&#10;xE4w2TVRrwzspg0KzxAIjp3AeVCBoSog8bDZz4fawqxXXxQQrzjei31pMZYzhgJdxTX3MLB7aRMD&#10;8ArYlzoDBMPmjbHaCaGCAF3Fgx3XxO+mQ4c4egDUDmGlh4TVGEp9YtzrzJMKUAEqQAWoABVITwEP&#10;m9iVJzul66WB7duMiG8LwVeuXOmbBc+jAskrQI/+5JuIBRyJAnfccUf+zAGs4DFMBTDJ96UvfWmY&#10;lQtUq61bt+b3ATbCa/PwMLB7bRNjlRM0lv1LJAwExh8AYd89HuCpjH4O20IHzbKiCuOc7QBoFi/o&#10;vk+8CXBGKBPG52/zLua1qAAVoAJUgApQgaYKeNjETjDZNVGvDey64sPjQ4zwGN4fdcvD9FQghgJd&#10;LWWOURfmSQX6rABAD5dil7cgPCahketGsJJeM57y830/ZcD4Bz/4gZo7d65T3gTPxe3c1eobDwN7&#10;MDYxvJ8Bem33BWwEfOCBjvvJ9pE0CI9h5iFhPFzCpQCES+zpvk6+yUQ+tPAF931+jrHsVIAKUAEq&#10;QAWoQL8V8LCJXXmyU7rBGNiu3UCA3I4dO1xPYToq0BsF4FkkL4mcWOlNs7GgA1VAACk8PYd23HPP&#10;PdYqPfjgg2r27Nm5bfHAAw9UVls0+uQnP1mZFgnahM64nh4ztwxsEzoXNx88Q6Ed7K82Dw8De3A2&#10;MeI+I8wGALNtoz+XyRp4N+M+wL3nA10BwMUu6Rt4lvEG5ecm5G3evbwWFYirgEys6T+xUqRoIk7/&#10;PyZSMelW9RlKPPu4LcHcqQAVaEMBD5vYCSa7JhqcgV3VaLLMs2+Gb1W9+D0VgAKYTOni5Z7qUwEq&#10;MFOBrmLZhmoL8VC1gakiz2Q5x9VzWdLXhc5lkFdAcVmeApN8YbFcY9GiRYOIVxuqz9jykc1tCZ1j&#10;quyeN0AIYAnCYtgAC1ZoCEwJNXmtg2d4YPchxjOBs3ufYkoq0DcFYNfMnn2oev3rT1T77TfLaUWT&#10;yySda5p169b1YhzsW7uyvFSACtgVIHRuuWfA2IboWB7IgwoMTQGBXNxZfWgty/r0UQFZ3p7iyhrd&#10;I9n1JUlPVwRb63oux4TOZZ7WTaCzlPnggw9We/bs6WPXbLXMAp3hMdvm4WFgj84Ro8320MFzysAF&#10;oF0PTVIUs7pN7XgtKkAFwimASS88H446ar0644zbnD7Llt2sTjzxU6WfJUs+kedZ9AHkxnVTHv/C&#10;qcycqAAVSEkBD5vY1YnZKd0oDWzZCIWbgaR0K7AsIRRg3w6hIvOgAmEUSC2+epnnchl4dgmTIYqJ&#10;B7CrB7HuGX3nnXdO8zaygW0XWCxliAGd64YPCdOT+p0LoXO/2y9k6WF3S4znpUuXeoXrCFkeMy+E&#10;D5GNGFFOjE88qAAVGJYC8kyqA51d4XRRuiOOOH9qY+k+rPQYVouzNlSAChA6d9AH6A3agei8ZHQF&#10;JG5m295k0Ss20gvAOxbeEDCOefRTgZUrV+YvGanE9TO9m23hJ/QYxiY4xsZ6ZRDmueeeU6tWrZoR&#10;z9kXdldBZ9d4yyZQR71d4LXZ6wic/e5DQmc/3YZ6FmwVAGe5LxFHNQUIo8eLR/zrVMbtofYD1osK&#10;dKVA29D50EPPmQLOXdWZ16UCVGDcChA6d9D+WOIH4WFU8qACQ1FAXpgYr7z/LYrNn8Tbikt7+9ue&#10;svKgLxMHMobYwkboQLkotIakMc93gc6usZF1WNwmdAZwnzt3bm47uHpx97fnhi95F2HNPAzsUa7+&#10;C9/a1TkCMgM2Sxt16fUMuKxvspgKBK9WkSmoABXwUUCg89FHX+4UWsPXy/n0029VApy3bNniU1Se&#10;QwWoABUIooCHTewUNsM10SgNbBi7spM24E4Xh/4C67KBknhYub6Yd1EnXrNbBcRziDusd9sOIa6u&#10;x5Nke4ZQtJs8ZOKgD9DZ1YtXT2fzhAaYrRPrWJ6Frs+2Kg9l/dlatplhVT56j9GBO4Gz370kxq7f&#10;2X5neRjYo7SJ/dQNcxbCWehez5hIauuZh80SsZpI+gnGa/yPBxWgAsNWYN/qm6ujQWcA53nzTs3H&#10;F+6zM+z+xNpRgT4o4GETu/Jkp3SjNbAF6mCX7i4O/cUYnaAqZmYX0FkvoysQ6EJLXlPlcRG78CSj&#10;9uEVkJUY8nDgS3B4jdvKsU+ezuI1bJsEtQFapE8ROpvez0WQ2BU668C5asNFlwnktvpeatchdE6t&#10;RdIpj3g9izMI+gpA9Pbt26OE3cDqIQl9hGvhuvBCxAaCPKjAmBWAvVn1GULYmdjQWQfOXXGGMfdj&#10;1t2uAO5d/f7eunVrPiGCD1b4YB+aph/JT37inVaumUIYrTH3DULnjlpfwE5X8W9N6FwFdQmdO+oo&#10;PbksQmpwNr0njVVSTLz0inesPBz64CXbf+Xj1KAv0LkoLIao8uijjyqBuWXPKp/nVEhP56IwHrZJ&#10;XRfoXAScdQ9qPQ4s7tmqZ3mcnpZ+roTO6bdR1yXE8w8vwTJuos9gMz/YN7i3faEwYkgDYCMf/fmK&#10;33E933y71ovXH58C6Msm1HGBRPo9VTV5WvX9EEL4AYKhnosXh/d0XrlyWxaKa2GeP8Pjje8e7aLG&#10;eE9En8ZeQDI+YBUPxgbznbLq/m7rexm3MJ6gzLhXUIeuIhB00W5tX5PQuW3FteuJp0NbS/n0qprQ&#10;GR2hzEvK52W+qbT0dG6qYDvn6+FiCCjb0TzWVWST09Wrj8tetg/MjVY+gGOpHT9fiROKF8WUD9fn&#10;i6QrClvhmo/tWegKa4tgsVwboT1kuf5HP/rRqaXzJnh2gc6613SVF7MOqKvSptwXYpWN0DmWssPM&#10;F5AZL6XmCzDGVKxUxP0LD0ITwOl/43zde1rygu1PGDTMfjOGWomTiXlvzJmzQL3+9SdWfhBj+Kij&#10;1ld+Fi68Up144qemfXBNQufbSkNyHH/8x/Jxa8WKFVFWaoyhj7OOMxXAuz6gLCZQ8ZzD863OZBLg&#10;sz5BhfdN/XmpeyRXrXYo+958JsOOluvWAeCw43EeyonJYVyTE8TN7gxC52b6NTobBisaADdE24cA&#10;Xbwgf+5znyt8MZZy+bzMN62T/hJdFhuz6XV4fjMF8PKEfoxZTR79VUA8L+bMmaV27/7s1JjQ3xqx&#10;5AJNUg+RUgWTXVvS5zkVwtNZ93AGXBZYjN91T2QdBldBZx04V4W/En305/qePXtcZRtFOkLnUTRz&#10;8EpiOTBsddg3NoDs4pWFl1eAMryspz4BGFxAZjhIBQQ8I2YwQjn4bnRX97yhQWcA4roauKQHsJf3&#10;MoYUGOQtGLVSeE7h3R5hn/AegRU/Zc86TKQinXgN45kpYDhqQRtkbnpnS1310Fe2Ogs8hw0P25/P&#10;dPdGIHR21yp4yi43FDRfTquWLru8zJvLfKu8p6sEJXSuUiiN72WAxrIaHv1UAGOReGfedNP6bDZ3&#10;ckIMhgaP/ipA6Fzddk2hs/7ck/jNOnRGCcxnow6jbTGffYCz1FTO5YaD+9oeqzUmlzIvru4QAVN4&#10;GNij3eckoOxRs8KLNF40yzyc5TvYRFwpFLU5mHmHCshzrU3wfOCBhw/K0xme3C4Q2ScNvMnxDMLK&#10;DB5UoEgBeO/Cy1i8l4smV/F/0/N3yKub8ezWn/dVoUKwCgpxqfHcp0e0vbd52MTZKeGO0RvYmFlB&#10;I6CjtnmY0FkPZWFbmlsGneW7olkweFP7eF0ROrfZI/yuhcEV7Y6ZP86m+2mYwlkYf9COK1cuzNrx&#10;VvXYYzd3AmlS0GJIZZANa1P3dA7loVs1OVr2rKobXuODH/ygmj179pT3hw55TeiMPqV7Q+OZeNVV&#10;V+XnmnBYB9S6h7MOosvKKuczxMa+O1k2bcLEWpuHh4E9epu4zfbhtagAFWimgDxvEEMYsYR94Gid&#10;cwCdhwBRZWVhTOgMXQU8DyEkSbOeyrNFAcBU2KPoE0XhMfB/3GfisUyIuq//QAvcvwi5AY2KPKPx&#10;fzA+aM3J50n9PGzicMS5i+WOqQ07cMvvAtrZXvLNJcK6VkUv8zqsNuFy05jMhM6p9daZ5ZHBlrsj&#10;p99WRSWUMQjj0EMP3ZAlu03t2nXdXgi9sr8VY8lzoxLtmnr8UH2sb+KhWwadizb5MydLq0JZyEv2&#10;F7/4RbVq1apcX/McG3RGd5R6AgiXhddAWYuAs5S3aDKX0Hnmjb9r1668neCp0ubhYWATOrfZQLwW&#10;FaACjRWQUJFtgOc5cw5rfRxvLJAlAwlLGBs6AzwjhvZQwpLEaIsx5AkbCM5FRYAUtpF46RKQ+vUI&#10;aAwQXRSKC04PiA895lXhHjYxobNfdyw+Cx0UDYF4b20dRZ5lRWE2il7m5QW3yPNKB88+MEHKQ6+t&#10;tnqG+3W6mjBxLyFTVikA73QxQq6/HjG5b8s/O3d+qhNIU1Vefl9Pgb5AZ9SqbNLTtdZFzykdapuA&#10;2Laprg0kSxl0WAwP2omJiRnFK4LOesKqmM6S1hbvWrSy7XXA8Boze4t4lbW9f4aHgU3o7HqzM52z&#10;AngZlviaeCmW8B9499A3dqrzOzy4kI8eu5Or3ZybZHAJBaIecMACtWzZzdE8nmfPPpTQOQPJdbzD&#10;dfCMe5bH8BUAOAZTgs1jC5eBsR9jN54NPOIoIBAabWDGxEabwEsa4+aYvMg9bGJC59DdE7F02vZ2&#10;LoLORWE2bC/zrt5p8nLtsxkgoXPo3hYuP2kbejmH07TtnOTeXLoU4VFunYLOd9xxNWPBtd0YEa4n&#10;YVMAGvpw6CEkfCYaq55rtslR/dl2//33TwuZYUvvAotjQGdTD9s1QoUp6UNfqVNGASJtLzH2MLAJ&#10;nes0LNNOKaDHnsTYgPiSRSHvYv9fNloCmBYoTe+54XdWGWfhjRwLPA8NOp966mdrA+S6wFnSH3LI&#10;mfmYQPA8zHsRk364B3U7WsZ6hMsQL1tODnbT/nDUw7uYzdscE754Vg45RjZU97CJCZ1jdFcZJGCk&#10;tXGUvZzaPM5s0FkH1GVLkiU/15iZev0JndvoDfWv0XcvZ7yQ4cUIfTPVA2VDGWPF4929e/fUDDg8&#10;m8XLGT8FOrcNaVJti76WS14CYWz24dAnMnUw4rovQNFzrczTWZ4x+qSo/gwsirnss3JHbwMXeI30&#10;UnZTAymjlEOvow+w70P/8C2j3Adt2VdSTg8Dm9DZt5FHch6AAWwCjB8Yu2AjlEFkAcB4qYVnlXg5&#10;wwtOvJ99fuIFGXlhYlM8pIvig0r5ZCMqiXM59BfskXTJadWU5xLg8Omn3xocqL7+9ScOytM5Fpy3&#10;gWm0BzZ9xP1IZ6Hh3J0I13DaaafNeA4IyMS7Ho/2FND3jimyxfHswzNYIh3oz3DwiaF6QHvYxITO&#10;MbquQDwYZW0YYlUeUWaYjSbQuWpzpzI9CZ1j9LbmefY9ljMexjL4YYBPcYmRlBEvjTG8hMQTavPm&#10;86YBZ0Dnm26a3PWaHhHN75Uuc5CwAm3Hsm1a57L4y2VAtQwul+Vpg9p4Rt54440zqqJv9BfCY9AF&#10;XpdNBJtl8FlR1LS9Uj9f2qzt8czDwCZ0Tr0ztVw+eTnFBHBRPE6JVy5QGasn8U7R1SFgHC/VAqWL&#10;gDTsG9j58ABL0Q7rSsM+XhftfvbZZ+/dhPrq4MAZIBXQGbZr3w+ZCG0TOkM/HTynvtdH39s4ZvkB&#10;kvFMMMM2wLkP426Md0ZbKDramzNbWex1V2cZhNfAOXh+66FQ8DvaeEjPRQ+bmNA51kCC2X80SBtx&#10;B6ugsxlmowl0buLpHEtr5uuvAB5o6Kd4iejrMh08kE0PIQz4MR7UPkrjIaQ/fEKPCdKGCxbMy+JJ&#10;bZsBnRHfmdDZp+XSOgf9We7VtErmXhrda6DKiAN0vv322wsz1/MS46cqTzOzLqAzyuCyEaILwHZX&#10;fjgp4emP9m5z3wyo52FgEzoPp9t51wTQGO8D2HjINrEF6NZXb2FMhMLLEvaWDUQDouA7jHdjinXp&#10;3VkSORHvAuK1t3hxHOAs0PmYYxYnUmv/YmCSBfd229BZwDM2fcT1CZ7927CLM9FeZugkTEZefPHF&#10;eXvGtAFt9rP5fPJZ0d5Ux3vuuadpFkHPb8K8JESK6QGNZyXGjFQYha9gHjYxobOv2FXnoTMJaIq1&#10;pF7KUAWdzZfcW265JY91qQ8obcR0rtKM37ergA5r+74DK2YPzQ0W8DegUtcwHdpicF65cmE2k31g&#10;UOMQnlNS73vv/cQM4AxP502bJne7pkHa7v0V42rS1l336Rh16yJP17AYVWXzzccMQUJPkyql1dRL&#10;WtseIx4GNqFzdXMOLgXgqsTitNkkmHSW2MhDqzzsEbykF0H2scS67HO76sD56KMvj+LhLOEi4Om8&#10;cOGiPsuVl12e/8uX3xJVr6L4zytXblMAz7Nn768wycUjXQUwRmLFiO4ohck5jJmyMr7KnizaMFuH&#10;xj5h2cz40bHs0TKni1jX9O0RTfYx06+JtgVoNidn4f3c15ApHjYxobNvR3Q5TzorZq5iHi7QGdc3&#10;BxRzFkvKWzS7pQ90MWfgYmrFvPcpIB5jmIUbwiFL3Ca9QQ+d8irqOt6zrHpAmIu77/5IXi68jIZ4&#10;0MgM6saNZ1qBM6Dzhg0r82umHPN6CP2vjTqIt1yIvtNGeXkNKhBaAVmC2rbnpIeBTegcuvETzs+2&#10;pBZ9BmM2bIAxwiC8aAOw6yHQ5D7C/4Ya6zLhblpZNEAQtNFRR62PDlCHBp19NwUMcR7A8wEHLFD7&#10;70/wXNnJO0iAEElY9aGDYTwbsGLLdCLpCjqHkMXFg9q24kf+14V3dVm9pS18IH5RvnCYwDhrroCO&#10;7aAaon31PDxsYkLn0I2g54eBRGazYgb6d4XO5uyYeXPr35vLlPWBxGdQ0D26UpvJitkHUs1bjzs+&#10;JIAlgBehJgB44V2sv+R0ERtRYjfKBn/ieYxlVU08VgWyo65PPXVLIXReu/bEXIO+PdBSvXe6LJdM&#10;HPZ9ZUKXGvLa/VVAQszArmr78DCwCZ3bbqSWr4eXR0zem7E48cyHzT8k26qptOIBboIX3FcSgqPp&#10;NXh+MwUEOC9YsC46cAZoPeSQMwfl6RwCHjfJA+E95sw5LAfPtPeb3QuhzsY7p+nwh/FObx8Xz2Wx&#10;Px544AEl6W0sRryIQ0LSKi1cwsXZQDPqktJRJ9xeiLLDnsU1dfsBk7F9eb/zsIkJnWN3eAFDoTwb&#10;beV1hc44Vx8cbANW1SxV3ZiZUl5C59g9zT1/gE7xmMQynyEdqJt41axefVwGdW/NZpI/MBXWAoMk&#10;XhLbiqWEF61Jz+ZZeVngeYy4y+KJ7bsZlh4a5Y47ri4EzriegPcugPuQ+lYKdZFJlZiTmCnUk2Wg&#10;AjYF4C2K8bSL1TkeBjah80C7MexoMxYnbCosn21j8/C+ywq7CB5+poaYTMKzre1VDH3XM0T5xbY4&#10;9NBzWgHOgKu41pDCazQBxqHOFfA8b95BnW5AGqJP9jkPPAf0CTYwINxjtnfP1KCzuQ9YVTuY3MgG&#10;vHXwnupK+bahs+iK5x1sBz3kCiauU18d5WETEzpX3UwhvpeBB52oiWdjUVnqQGfkITd/mceyOTOH&#10;ztVkoCB0DtGTwuQhxiVekmL0xzCl9M8FD3WJm7R583lToHfLlvOnvJ4xs4hBPnb9JZ4zvI0BgOWz&#10;a9d1U2Xx8UiQMWXdulNLgTOuJ4CbL8P+fSqVM/FCjrEY9zAPKjA2Bbrs/x4GNqHzgDooXgzR//SY&#10;jLAjMHFPj2b/hoZdgpd9U1f8ry3nAP/SD+NMgS1tAmeBzhhX+35IqMIicHz44eepJUs+0RrMB3ie&#10;NetARfDcfs/CeCYrBiSUYhFsLiqdLbyG/K+Jp7O5h0hZmAv9u6Ze01J2X6fF9ltx8oqiV1vlBo/A&#10;ZKz+LISDRar2hYdNTOjcRmeGsSozGEPzLG1DP14jnAIAnDJQtL0RU7haVOcEr16JlwRPZ4G9u3d/&#10;NvOSO3VKAwzuMZeyiDGKeM46dMbv+B/aAmWo49kjIBve02VhNeR6SIfrxAbs1a3CFE0VkPs39j4B&#10;TcvJ86lADAVkPIVh3vbhYWATOrfdSBGuh2ezuQQWz2xbLM4Ilx9VlqYHeZl34KiEiVhZAULz5p3a&#10;GhQVOAvIPQToDMgIyGuDzlLH/fab1Sp4PvnkG/IyHXHEkVx9EfH+kazxfgVHJj1OL/qFj7NPLOiM&#10;slZ588K5UE/TxNkQ19O9oEOEpGihKacuURbGJHY5MMGth93AxEUdThC7fMjfwyYmdG6jYXANHfb5&#10;eDa2VU5eZ7gK6JMfvmEd+qSOhJIBdJV4ygJi7733E1mIkQXR4z3LjCU8m03ojHAbCAGCgRvGicuh&#10;t6EO08289b/lweCSP9OkrQAMWzFqUzNA0laOpRuCArIcv4sJUw8DexBAZQj9xrcOePHTl7yi/3FD&#10;Xl813c/DO5K+2hLPPDjs8JnnrqFLSkycYFwDcD799FsJnV1Es6SB/X7ggYdP0w96zp8/uYk3ViYu&#10;WnSMes1rZmXvHde1prOAZ1zbB356yjG602CPSMhKae8meseEzlWNI+NuKO9eyc/HW9oMO2JCaz1c&#10;rOwV5nNOkSYCzH32MavS2eV7PO/w3JN3PkDolEIretjEhM4uDR8qjYQ1qOvZGOr6zGfcCsQO85Ki&#10;uvrGgo89dvMM8Ltt25XR4j3D6MCgPH/+gTOuq3teiycy4r9XHbJsywzXUQSdUWeUoYuNt6rqwu/9&#10;FJCY5TE99P1KxrOoQFwFxPOjC/jkYWATOsftDtFyx9iqL3HFyhI6i0STuzBjMy6qvHRz1VbztpD9&#10;hubNO6kT4AyvYGxYOBRPZx06AzgD5KNu4uCDvoz41fA+BgwOFcO5Kh+E9YCXNcAzw9U0v2/0HGCH&#10;6KE0AJ5DTIgLqNUha4jwGlW1dwm9WpWH/n2o8BS2cuke1DZvbJ9zzLrJNQRo16l7yLQYO/RJWEx+&#10;pxByw8MmJnQO2TGq8tI3cHP1bKzKk99TARcFJBYmZszGtqGcubGgCWixsZ8Z7znEbKIY9Rs2rCyE&#10;zigLPJYn4fT8Um8EWS0BSI0wIWXezTrUlhAeLv2kLA36DeqEJe546OFFvMlsftPyjPV8MT4Z13ms&#10;PWCc9cb4g7Gsq9AyHgb2IIDKmHobXuT0ze1ih98ak7ZN6gqQI3ac2DOpb7LUpL6xzxUPwblzF2bj&#10;6bbWAKgJSI86ajLEXN8P3dMZeprAWeqH8QVxlrsCz8uXr+BqgUCdDe9CsgoG79UIrRHi0OMutwWd&#10;Y+25FcpT2CzfE088oebOnZuPHUUe1HXPqQo7ose4xu9Nw4749BUwAPGoR5/rIsycXm4Pm5jQ2afh&#10;m5yDh464yocapJqUh+cOXwEY5zI4dD1IdaE2ZqPFa2nTpnMKYa0Z7xmDe5MXG5kBhzd1FSCWONN4&#10;sbIdmLCSOmzdenllfnI9hBVB2xflW9QeGKfwYgKwqb/smQ/eELP6XfSJPl9T7ueu4FuftWPZ+6tA&#10;15MtHgb2IIBKf3tMvZLr8TgBE8ZoK9VTrP3Upgc6bKwuVj20X/NwV4T9sP/++2fQplvgDAAt0Lnv&#10;zgvwQoSnM4AzdMWzoshxBZOnAM9z5hymsOFfladyqO+PP/5jeblWrCB4bnI34V1M9paAntjoLaQH&#10;uYSHMMNbxPJ0jgWcoXFIT2EzbAa0r/JArnOOL3Quaq8mfazs3Nj9r065PWxiQuc6AodKKx6QaDAu&#10;kQ6lKvOxKQB4KEuSx+wZqU/2VEHgHTs+lgHeQ6dAve/usQKJH3rohkpIjA0BFyyYN205nt6eiOs0&#10;6eW3MNsQ8NbK/PTY1WIYFd0hMPgxDuGhC8Csb4ShQ2aUD3BctIGhzaN9BfCSLe3CF+729ecVu1FA&#10;PFC7CnPgYWATOnfTVWpd1fRuJsisJV8nic0JgibOAZ1UoKOLCnAG8Fy+/JbWgGcROB0KdJ60mxdM&#10;AeeqUHkAzwD/bYPnxYuvzp9JZ599NjcW97gH8a4EZw9ZmRqD38gqBDOOcAzorANn06GoCui6yBcS&#10;OusQG2V1jbOsh+FwPUfqJiEtyryaizzTXfRpkgZ9T9gOfnax14SHTUzo3KTRm5wrAwgAD70FmyjJ&#10;c4sU0D18AU7HfmCQlkHS3FjQtskfPIoRj1nOqbN7rEs8Z/OagN24ljkmYHyY/P+sLDRKNcDW873j&#10;jkkjU8L5YEYeLx4Yf9An9N1xbYD5ppvWZ+k/kc3k35KDblxfyth375Q+3w9i+MYwel110b0IXDYJ&#10;CbXUzrV8IdKNoY4hdIqdh0y0YGzsKp6rh4FN6By7YzTMH97MMskK72bCy4aCtng6Jwvqid0V6ERM&#10;4aJNCocEneX5UAWcpdVkAmD//dudABDwDPu/q2dpvZ6bRmpMdsv7ElbBxoqpW7TxXmjobAJnANkf&#10;/vCHatWqVbndUhfQ2loptBewvnEgymhuLGgrg885JnSuuo4LnI7Ri/E+r69EhnNam4eHTUzo3GYD&#10;mdeS5fcwdglwumyJ4V0bxoQMRnhA0iNyso3FYxgw2baxoAmCAVs3bz5vCjy77h4rMbQ3bjwzh7Wu&#10;H4T/wECONkMb4iOA8frrMXHgnhfSwqsb+WGM0TdG0gEztMDGhADMAN8CmG3XWr36uDy/th9uw7tD&#10;m9VINsjscvVC1S7RZg27gM56GX2M6DHUsVlPbOfsffHxu1td4WFgEzq30z1qXwXPVX0DKHo315Yw&#10;mRMwcdAGDEqmwh4FkZAO++8/v9WQDsce+5F8DMRmhbbY0YsWTe5n0vf3X7xrwXO57qQV0s+e3X6o&#10;k6OPvjzXneDZ7WbSQy8AMMZ6n9btTRN06psLSjqbTSuQtcwRRAfOZhiPsrzd1NqXSr9O0xjIusey&#10;2GJm2YveOfT33apz9DxsGzraNJD+4eJ8U1dDl/R6/9y4cWNrk0keNjGhs0uDxkoDwxeDvkCmWANZ&#10;rPIz33QVkH5VtTldujWIVzJ5kNQJVQEPX4BZGWSr4j3LNeBpXAcUI3SGhK/Ai7A8TJYuXVArrIZc&#10;U6CzlNsEzC7gXfISr2kAbHpIxOufLjmL1z76YVeHCWSroO4QoPMQ69hV/6lzXRjSGMO6jLPrYWAT&#10;Otdp5JbSwkMt9hLplqrCy+xVAB5fbFN7dxDg3NXmdUceeWQ+DtpiSIvXbd+hM9636gJnaa2uNnUU&#10;L3NZBcnBxK6APjmJ97GYh7zv2ezMkNBZ8rIB2JDQGVrpnsZVHsNF2tpWHEodimxyn3P069cJm9E1&#10;dBadZdUWQtG1wRM9bGJC55gDiEve6BhiLHHW0UUxpqlSQB6SAM4wOHlMVwD3nOwAu2HDyuxLd+9h&#10;W7xnm8Esnjd1oK6UY9eu6/JQGhLGAj+rwoEU1eHpp7fl3s4ot09ZJF/ks2DBQXmZugzpwL48qQCg&#10;v/Sxru5x2yYdZTP9Q4DO6P9Dq2Mf7ql94+ljnRXXw8AmdO6stewX1uMgxlwinVi1R1EcPBNlcgr3&#10;KjdqV7kH8aJFx6hZs+aqk0++obUYzgipsd9+s/JrowyyUgXgWY8lLdC57yEmm0Jz0ef1rz+xMBRJ&#10;qA0F9XwWLJh0eiN4LgfOgHmx33t0e9r0ChYAKpDYZnvr3rxldmoZcIYKoaEz8pRrVtnPtlbQ66rH&#10;mS7bANHnHNu1XcNmuKaL/SDGOCq2MlY2Nx2XqsrrYRMTOleJ2sb36Biy9J3guQ3Fh3sNAc6MFV7e&#10;xvoGi4jdXAc8wxtZj/cMrRFuQmYWAQExGMNjuU6+elqEupABHeE9fPMJdd6WLedPLccb7t3Tr5rJ&#10;vd5VqBM9XtvnPve5qf5a5M3QBXRuujP3GOqYeq9HLEVZDdZlWT0MbELnLhvMuLa+gXeoJdKuy29j&#10;yRB7TBUvtRCbSsXSwMxXX2o8ZpgmwBnw98QTP9UacAbcfs1rZqkjjjhyGvTA/WdunifQuavNYdvq&#10;ky7XwSqeyVAkp7YKng89dDKkX5eh2lz0aTuN/i7t68Vep8xlnrvm5oK+0FnGxrIQEybgrlOHorRF&#10;GxZWhbrQz7N5NNu8mX3OKSq3i5e2pKmqSwgdXfLQN7uMDZ49bGJCZ5dGbCMNQJXMUBA8t6H48K6h&#10;b07ZxkOy7wrqGwtis7y6gBaxjxGzWQZehJ2A4SjxnBGfuW6eenqcj5AegNxN8ml6rr55YFdetX3v&#10;azHKLzAOhkUXh7lJSNVyNxdAogMDua+axEkLCZ337Nkz5bFRtKSvj3Xsou/UuWYK8ctRXg8Dm9C5&#10;TkNHTKsD51CTdEUv/gJoXcBAmeeXnF8GfGW8iQWF5YW6aTzOiE1rzRrllqXGYwTPcICAlzGAM7yO&#10;Y3jJ2vIEcEYYj3nzDrKuspTN8+bMOSyPLU3oPL37iv0D8NxWm+E6Ap5jh49oexzwvV7bwFm3e3Wn&#10;Dd1DWH9W+MR0LrqGTSPzuqYXte/zxtzUT8/XZudXeWWj7HqeeE75nFMHlqOctvjSTd5TfPtp0Xl6&#10;BAVEUogVasPDJiZ0Dt3YTfKD96V4PLcVk6VJeXluOgrIBnkwtAmc3dsFSzAxcLpuLGgDuAiHIRvs&#10;6Q/RuvGcm8LhWOdL3egJ4d6v2kqJiY7J8Cs727rk1HVM6GzzOtALVQZkbUacfi/5ehGEhs5DrGPr&#10;HafGBbFkXvp41xNeHgY2oXONto6VVAfOIaGKbYJM+gjAgSt0tgFd0zOsaPzzhc5FnmcmXKjzd1W8&#10;e7SvrllskA07eIzgGYBhxYoVGXCe3SpwPvXUz6rXvrYYOMv9LeAZmxpKXOEu7JdY403TfOUeAQhu&#10;EzwDdON+DzlGNtWii/Nlkrutd2mMxR/60Idy7c0xUYe/Ooz2DYGB8wBpXY6y51sIwKrb/L72vUs9&#10;mqZxeVaG0KNpOc3zdfCMjU5j7MPkYRMTOodu6Kb56aE2Ys5QNC0nz09HgbZnZdOpeZiSyIMdm/Uh&#10;drEvvL377o9kgGTelEdckxjKvmUIfR7qhAcLNw8M09dC5yKTTZs3bw6ddWV+JnTGCWXL0Yqgsw5n&#10;inbSRh90gRpmoUND5yHWsbKhO0wg/Qm2UNeHh4FN6Nxxo8UCzrYlyDK+2cIL2byWXbyIdehgG//6&#10;BJ3Nl3dfb7k6XWps4FmA82R4t6tbg5bwWob3MsJnuABkxB6FN7SMqS7n1Gn3vqeFPQdt2gTPp59+&#10;ax7aA9ftcsPeLttOnhdtAecu68pr11dAB/Epg3Kpmc4TYUuEPjxsYkLn0I0QIj99J2a8bMUOBh6i&#10;zMyjfQUwcyUvJQjNQg9nvzaAjr4bC5qQF6EwZOO+0AC47fxQF4HoMMZ4pKeAxA/vYlLABp2hUFGY&#10;jSLoXLZjN/Ir22DFpUWkPD7eCGOoo4uGXaXBiq9UXoI9DGxC5646TnZdgCzxdA3tvSfAWMYUAapF&#10;INUGmOV/RTHwRTqUXV5wq1aEmJ7JRXm7xO3EdV3GTFevOyk7vK6WLVuW3xtVdQ/RfXTwHLofhChf&#10;qDxgxyI0Y5fAuc47CGwXAc+u3pehtOpDPuJMhM3+2vJ41sHz2Gx+rDSX5wX7Yx/uEJbRRQHwQwnd&#10;G/r552ETEzq7NFoXaXTXeITcwIDIgwqIAugfYmBiQOl66XHfW2b6wLw+q85to//I5oEAPzzSVUAm&#10;TOq88IWoTRGQLQpBYYPOuvdb2XJrAdM+3nExoPOQ6hiiL8TIQyZU8HyLsTSwbpk9DGxC57oiB0qP&#10;57mEZQm9CsQGWcsAchHglTGtDnhtCzrLdVy8uVyhsz4ONxnPfboIno1y/2Ivj6EdOnBeuPDK1iDl&#10;ypXb1AEHTIb48rE/MMbjPh0b4HTtfwKeEYakLfCMNp07d2HepmOBr3ifltCmDCPo2juZri8KYGUJ&#10;JlTwwe+hDg+bmNA5lPgx8jHB4hCNpRi6DT1P3RM+9u6kQ9dSr9/0F5OPjRo6Y/PAOXNm5YYnJzTS&#10;vgskLnmM5VNlNS+CzjjHFmbDBp11eFsGX8zdu+u0SAzoPKQ61tGyzbSpbCAodfYwsAmd2+wwe68F&#10;AIcVgmivGLEMqzZZ0kMBmas0TGhcBHVx3o033lipXlF4jTpA2zX2tC2+swuURiXMcb4O1K4UwTHB&#10;vv075g9u9ag4oHQFJ5tAY0wQMbyGvRPrkwlHH3156+B59uz9vSYTHG/JZJLJmA4HmxQmuJMRhgUZ&#10;jAJiE4AZherjHjYxoXPqPQqdQ2Y70cCchUu9xeKWD8aZLJXAixUANI9wCmzbtm1qY8Hduz87WvC8&#10;du2JuQ6hvcTCtRRzEgUwBsiywDYnCMqgM8pmhtloAp3LNiGs6gmxoPNQ6lilXxffw+6R51wqq7w8&#10;DGxC5w46j9jLeLkKvWt72eZKOpRF/OUvf/nLU961EqbChM62OM1m7OOyybi+QGdz0lCvo0sIj1Dd&#10;aN/+HUuDvXiHKptvPl14wyIMg3jDNgHOvnUe03l4Fl500cWth02Bx7PE6fbxYu9LG8k7Hzzu+T7d&#10;l1ZjOesqoE/G45kR4vCwiQmdQwjfRh4I7C9gAd4bHBzbUD2ta+gvPBs3bhyM0ZyWykpB28m4eIc2&#10;2liwryE6du26buplGWMOxhtMdmEMCrk0J7V273N5xCs0lDHhokUVdDZDUDSBzk08nV3qUpRmDHVs&#10;ok+sc2VDH4w9qRweBjahc8uNJ6uV8NwKPVkhoPSMM85Qs2fPnraxKWAm4LAeauKHP/yhuuCCC9Se&#10;PXtqqWALoVEEnkNAZ71w+goVEwa7htEwK1sUQqmLMV3fv2MIDjwCnLvacA7Ajkd8BdBvzz777NbB&#10;s75BZJsODfEVnbwCdJUwTFxJ3pbqvE5XCuAeFo4YYiLJwyYmdO6q8X2uC+AjcYcwUBIA+ajYv3P0&#10;MCsYMMa6s3BbLYf7SrzsNmxYmV12XPGdn356Wwbez5wKr2FbVgsve8B5TITA+z60R1lbbT2U64i3&#10;M8aHtiYkq4AstNUhxi233DID1rQR07lJG4+hjk30iXWuhEdI6UXQw8AmdI7VQSz5AiCIfRwLhj3y&#10;yCPqO9/5TublObcSOssSVpzz+OOPK9exTqomTgYIYfH1r3/dqmRI6CxewF/84hfVqlWrpiae9ee/&#10;azgNvbBFoTSabhDr27VkwzA8K/sM0q6//vq8jboCzqE3pfJtz7GcBxt7xYoVeZsvWfKJ1kJtADwf&#10;cMBh+aaPfb5fbP1EvJxhb/CgAmNQQOyKEHs1edjEhM5962R48MD7Rxobccp4DFcBzEbJTCwnGsK3&#10;M+LJAWzAgMd9JbOAcn8tWDBvdNBZh+yPPXZzFtPtExlcXp+FS1ipli6d3DTG9kH/hIZ4qEHT0J5m&#10;4Vt/WDmK11NbHlwuQBYKmzFQzSXlYgTZlprj/K7ghH7tKtjS5zqmdhdg7MD4gvEkVOy5EHX0MLAJ&#10;nUMI75iHjCOxAYJLDGR9LJOJN4G5VWOJXl2ciw1W624gaHs+19mwUMqgTxra8nTZ2FXGRlvasu8c&#10;m90rmawMSmklRZ2KSF+fP39la/ARG9kdcsiZ+ZhG4FyntcKlxfv/8uUr1H77zWoVPJ988g1q1qwD&#10;BwWeoSW9nMP1TebUDwV07/6mk0geNjGhcz+6ycxS6qEWMGNBwNPXlrSXGw9EPZY3jGN6kzZrYwy2&#10;8MrFvYOXHTE4zJcpgNVNm85R27ZdmW04c/OooXORl/fOnZ/KPO4/kIXdOD8DzSeWekWj7yI2NDz0&#10;uWFMsz5cdjYMCPTltrydXaGzCWlMuKx/bwIZHbYUQekyTXTvQhdAYuY1hjrG65F+OYuXcyxvVb9S&#10;KX2izdVwJnT2FbvmeeK9ivGv6YtU1aXrQmfYGhi7EG4DHsR1oLOUJRZ0rluXovIUja1VG8Xq9fKB&#10;4lVtVfS9/uINsN6nQzZEnDfvVIXYyoDBbXzgUY37q80QXn1ql7bKCkeZRYuOycHziSd+qpW2R/8S&#10;8Ixrowx9P2TiKfYkZd91YvmHp0CozecJnYfXN0prpHvBAjTQ63kYHYDtGqYd8fIJ0AkjWUCGCZjn&#10;zz9QrVt3au7JC5CK0BJjC6cRqr4A9Dt2fCzXEpoiJrbNOwqhSzhJFqaPm7mI51gb3s6uQBZl1D3m&#10;bPC4Cqr4gBpcty3o3Oc6xumJfrmm6uWM2ngY2ITOft2g9lltrvKwxTa2xXQG2Kwa19Cnmmykpzuf&#10;+EyqQWhzlQbKBO9qfUwry/sLX/hCYdzqKk9p3T5ookPtDpOdIHHjEZKlL4eUef780wic+9JoEcoJ&#10;6Ltw4aLc+xgwuI1JBwHPgN19B8/6RsUphfCK0FWYJRWYoUCozec9bGJXhw2ndDSwO+jcpkfs0qVL&#10;Geu5g3YIcUmzLenB7q4qjDC84EiYjKIQEPDKhXfu3Xd/hF7MLcSqfv75W3OYDwittwk9nt37dp2U&#10;4u3cRmiCOtBZhxtlHstlAKSODpK2Tejc1zr66BrjHH2TL8CV1A4PA5s2cQuNqL9AtRHPvg50to1n&#10;pm1SBluLYjaLrGb+AotDyS7Q2Cdffewtssf0//tOLDapa4qx44vqI8B57tyFmRPFttZA41FHrc/H&#10;MfQ1HukogHcexFluGzwjnrSA576uvpUNZ1OfcLr11lvVxMREOp1u4CWRSdyqCVCxAarSpSxXiM3n&#10;PWxiJ5jsmogGdoc9DIOobKKCjgD4llI8xA6l6cWl4ZEr4R7ote7WZACX69atqwyTgTAQu3Zdl2U6&#10;rg0BU6gvPMcRqkQeTpwUc+vbTVIJiGDcxSYq8ty2FUh9Ux8PA5s2cQudSDZUawuKuYak+N73vpdv&#10;OChewgJh68BVGcttE3V6OWSTVte8XergAorNNHqIDNfQGV3G7Jcxp62+43s7yAqQroAz7Gy+T/q2&#10;Xrzz4GQA8Dx79kEKG/615fE8CZ5n5xsb9hE8y8oYPDtSPar2Okm13F2WSzTzXfXjqvlXv/rVbH+j&#10;pbl95/rM7VIX27XFQanJxIuHTezKk53S0cDuuFfBKBADHJ0BNwWXjnTcKBWXBzjVQz8g/i1DD7i1&#10;GTzBZdDDhn96mAx42KYAXcdcBmxAiHaRNuJEmFu/bppq165dU7GdhxB7r6kePD99BfQYq6naLB4G&#10;Nm3iyF0v5KY4rkV1AbY2SFwXOldBWxNIu74wo54udWgKnetsElgG113bxScdgJlsHp3qsxIORfvv&#10;v39WzsNa9XBeuPDKfPwicPbpWe2dI+AZ/aNN8HzssR/J+0ffwLMeWgO2coqHHpZIJvLqrBzpmwfu&#10;PffcY22GqmegeZKrp3JRm1edb678kfL1FTwj1CXuYd9nn4dN7ASTXRPRwE5k9MJAKrMw6BSAmqm+&#10;yCUiWevFwE2uL43EbBPbqF4zANjLoLly5UL11FO3EDQn4M1tejdj/EnVuKvX4/qTGhs3cklsf9pr&#10;7CVN3csZ7eNhYNMmjtyxJeQAJqDbOuRFs8z7GN/df//9mQfibOu+BibQtYWvKAOxOpSQc3Uo0fQl&#10;uCgWtWuYjbrey3XhQsi2lmdlil6POnBuEyguXnz1FFCkh3PI3hYnr677SZ8mJlIPrWEb29Fr+g6d&#10;y+L7F3kmyzmunsuS3he6V13vT//0T/PNgPvs4ayPQGJj+Iaz87CJXXmyUzoa2HGeJ165wlDAi5yE&#10;bEDngBctY6l6yRnsJMQcRCwd8a4ANMUGkDTs/CSGV7hMsMCr9qGHbiB47hA8697NDBPj16dDnIVx&#10;RsZ+TmaFUJR5xFIAfVUmD1Puqx4GNm3iWJ1mb76yTBq2bltHWZxlPd5zE+isQ1gT9Oov7+bLuOnB&#10;7AqJRTv9fLy4655ddTYtlPPK4vfr7dU09n6TtpeVQZgcT+kQD9YDDmjXg1UHzn0MnZBSG7ZZFsDU&#10;2bP3z0L6tBvze9GiD/TKIx6hLPEsb2Oz7brtr4+xvuC07jVDpHfZMLds5UzRc6LK89gse2zoLNer&#10;+3wLoXGMPMTZA3aUz+FhEzvBZNdENLB9Wi3yOYCZgJryUifwGQYNj/YUgGezDpvRDvCwaGPjm/Zq&#10;2c2VYBhjQgWazpkzK98kcMxhLbqou+ndzE0wu7kX9KuKcY1VFJzU6r49WAK7AuJpmBr0MUvrYWDT&#10;Jo7c6WUfkzbt2bIXYdsmgyKBa3gNHcCaL+P66riiF3UTPLt4PeuwA/1clnSby4lt3nZm/nqaOuBE&#10;ruVS3tDdSpxAUoGsApy72SRutjrppKW9jNUbul/0Lb+uY3+nHhsd7SkhSNucqKzqR0WThfj/Kaec&#10;kqT9Xua5XAaY9bj/VbrI88518lT3VL7zzjunrTJymQCt2ri3qrx9+x5Oe2gr35ViHjaxK092SkcD&#10;O+EeB2MKhqUOn3FDY3aURzwFAJvFG0duUPztG0MnXkn7nTOgmsAL6HzTTesJnlvyeKZ3c7r3jsSL&#10;56aC6bbRmEsmXoYYs9sEhz6aexjYtIl9hHY8BzYU2gQ2bVuHDlRtL8IhoLMOgOUa5gt+1Qu0DQ7r&#10;XtFFwKDIq9r8f9FSb0Bm3ziXppd1W22K64jTQgorLdCvDzroINUNcJ6lFi06hu8nbXa+wNeSkENz&#10;5x6nTj/91tY2FzzqqPX5eOzrNRlYhsLs5H08hXtdL6SMyTqUFejaxURcVXuY3s22CUZ9ktQVHMt1&#10;9WeMrokv7K56ZuK6ZaGzqvTo4/dwesQ967uZoIdN7ASTXRPRwO5Br7PBZ4QngFdcKrP8PZDRqYim&#10;9whhs5NsjRLJchEMhhs3npnNEHNDwViez/RubtRVWzlZdiiGJxcnulqRnBdxVAAThRIaKcV4qmY1&#10;PAxs2sSOfcEnmbx8tuldV7Ss1vRUa7KRIDy0EAtaILHLy32RfjaAjbSuYThMT2fbdbqMx+zTb2zn&#10;iE5dL7nHMxrQd7/9ZqmTT76hNWC4dOl1+TUJnEP1qG7zEfA8b96prYLnI444P3nwLBNMqU9yy5jU&#10;JnAuiift05ublr9oZZALdHYBzGXPsqpwH222iY/2dc5pMnHvYRO78mSndDSw67R0x2kBmBF2Q5Yn&#10;SseDtyhc7nk0UwD6ToZ7mJOH1WAYjWZ61jkbM9ji0b969XHcYDCCxzO9m+v0yG7TYvzBWITNXnhQ&#10;gVQUkGWuAM99CP/iYWDTJo7Y2WC/Tq5quiniVWZmDchtLhE2PX9tGx+5hteQK95zzz1TF8c1m7zo&#10;XnvttTPusVtvvVVNTEyUaucCnVsVP9LFsNeNhB6MdInKbHXgvGTJJ1oDzoDb8KqeN+8gvvtVtlJ/&#10;Egj0axs8H3roOfm9lOpEsjCPlJ0wdLCKZ405SVgWvkL/riy8kevGhK6b+Ol3RoiJSKlznede2Uoj&#10;lztX11me8abzoOhb13Pb5fpdpJG9f3yu7WETO8Fk10Q0sH1aLYFzMMABSOiDFWYD8f8+vAwmIOGM&#10;IogRS9DTTetgFluMi8WLD+UGg4HAM72bu+nPTa6KCTAxLLCihQcV6FoBjM8SRxUhNvpweBjYtIkj&#10;NqxMpnFMiyjySLKWUC2+y4ybyoRnNOIo77ffbNUVcE7d87OpxmM8X4AZQPAZZ9zW2kfAc9sTgi5t&#10;LCHnUoXOOnAWaBwKOpflYwJqHRzXBc8SVqNOTH+z7bqAziiDHhKkCO7DE/rhhx926W7Jp2kyCeNh&#10;E7vyZKd0NLCT717lBYSHMzyd9bjPeDHcuHFjDqAZfsO9gSXMQ9fL9dxLPLyU8C5HgPxJj/NZaseO&#10;j2WVvI0fTw3o3dzfe0Q2mMF4zpUs/W3HIZQcE9ny4ten56OHgU2bOGKHhV2KNkktNmfEKjPriAo0&#10;WWbcpFh4r1qxYkXel4899iOtgcFly25WBxxwWO7hTODcpAXTPlcm59oEz4glDQ9r9GmsSEnpkPAa&#10;cAxL7TC9al29aeW8svQ2j92qTf2q9jCw6Vd3RU9RG/jEV27q6WyGshKbry50T61flZVHHJJ8+J6H&#10;TewEk10T0cDuU08rKSs6H7xH5MVQn+3BLBDiRfl00IHI41QN2dSOXjhOckVLBMAhL6fox9u2XUno&#10;7AGdoZuMAwD5BJfRumy0jOXloy/hDKIJwYw7VUDCasDDok8rqTwMbNrEEXuawIO+eMpHlIJZB1BA&#10;nG0CZOWcBcY/Ac6LF1/dKnCeM+cwtf/++3MzeefW6m9C2TwPMZfb8njWwTOYQSpHihsJFoW6CAmd&#10;BcjW9T4WEOsKXn1gsa1v+OTTBDqbHs6u9U2lX/uUA8+fJpOtHjaxK092SkcD26fVEz8HS1DgtSsG&#10;vhmCA9/R6J/ZiOJhS23S6OD6LO+mTedwg8Ga4Ble4nLvI2QMY5Sn0a/rlAIGhoxLqe8wXqdeTNsf&#10;BXSP+749Gz0MbNrEEbumjGWpLpOOWHVmHUEBWWYcIWtrlngeS1jDRYs+0BoMXLlyW7byj8C5rXZO&#10;5ToCW486an1rfQ3g+fWvPy5/DqYCnsX5IpXyoH/o76eAwi6ey3q/qpu+Tp+sC3LrQuqisrQFnc2Q&#10;I3WhfB0tU0sL5zHcm3Aw9Tk8bGInmOyaiAa2T6v16ByAJgzURTFvAKbhxYQXy7FDKfGa6JMnV4+6&#10;oldRESJG4ohig0HEJ2a4DfdwI3p4DfRv6MmjXwoA0MjYxPbrV9v1vbR638Nkdd8ODwObNnHERk55&#10;mXTEajPrSAqIbRgp+2nZ6sC5TQgI4Dx37kKGpWmjkRO8hkxydNXn7r333s5VkdCXKTleiKezuXld&#10;SE9nX+GlbIhj7MIz+gSddeBcZ8NCXy1TOw/3I+xaMD2fw8MmduXJTuloYPu0Wk/PweADaIEwErYw&#10;HOiM8BxAaAPMwqFzpxhDKYb8MnuEZew80lIA3nUSwwgbDO7e/VmC5xpezwD169ZNxmrDB4YbQ+2k&#10;1cerSiMblQA+00uwSi1+H0IBPY4zbII+Hh4GNm3iiA0tYbNSABkRq8msW1JA7u82Lid9tyv4l5KX&#10;Zxt68xqTCuiTHW2Gc8Fkx+tetyiJcC6IXy58ItV+UddzuW76OvWu6+nsswGgrTxVns5F8ZfRtq6A&#10;XHQbI3CG5lJ/371VPGxiJ5jsmogGdp07eWBp8TADVEYnxmyqvhmhHpIDv8OjAF4qSIf0mHnEufLx&#10;3dQC8At5dA1SZAmx7+zRwLpGctVB/5CJkvnzD8wmRD5B8FwDPMM7/I47rs7u8QPzMR8QfywTSsl1&#10;Zs8CyVJLLFF38V7wvAxPowK5AtLf+hxP3MPApk0csf9LnyJAiyjySLLGykyxZWJXWfrt4Yef12qY&#10;g/nzT0sqzEFsnZm/XQHYe+edt2YveG0vjvjy5bckE9ZF+ETXrKCoj9aFyHXT17k3JG/XsBM+mw/W&#10;hc7iOGOyJfPvso0SQ5WzjpappYU9Ds18V7162MSuPNkpHQ3s1HpUx+WBxy9eCDBoAcACNMsStqrB&#10;wvweXtM4H58yoC3ndbljLq6NciDUCI80FYDhpYeJ4QaD7mE2JCQJvMQRpkTuOfR3Asw0+7tZKrST&#10;GBwpLTPsh3osZR0FsJkuxgg8t/u8AamHgU2buE5HqZlWXob7GKqlZlWZPLICWAGH+xuTsDEP2WD8&#10;0EPPaRU4z5s3uToN9wwPKgAHLdnA8vjjP9ZaX1y27GZ1wAGHqXnzDlK+zmUhWk/e/VKdsKwLkeum&#10;d9VQh7tlANfMz/c8PZ8iT2cdFptlMuMzi81mK7uetk7dXLVLPZ2syAeT831v97CJnWCyayIa2Kn3&#10;soTKB89ILIvEYAnXfgHK+FkUrqMKVOOlVt/wsCsDS5bO+c4eJdRMgy+KbCqBvrV583lZfevD17Gf&#10;s3Xr5dlk0qx8/AfI7NKYHHyHDVhBGB0ygccJsoDCMqspBSRmHMYGrADq8+FhYNMmjtjgAAZoE64o&#10;iyjySLKWvhRzAlbA0CGHnNka5DvjjNsywEfgPJJuXKuaAM/Ll69Q++03Sy1Z8onW+iTA8/77z+8U&#10;PKcY11lvvLoQuW76qo5iehK7xpbW89Wduly9pPXzi8J0lIX70EH1/fffr2bPnj3lFGWG3NDhtU/5&#10;qjRM/XvpM03C3XnYxK482SkdDezUe1mPy4dlMBJ+oyqGrBiQXc3sCzTvs1dXj7tK7aLL4Iv+snPn&#10;pwiePcD7rl3XZcB5Qf4MwMxplysNaneAEZ8ADy9ZfcI2G3FHiFB1vW8NwRvVw8CmTRyhX0mWsAnR&#10;JlgFN+ZD7JdLL71UTUxMjFkK77pj0hV9KdYzUNoIAPj0029tDfDBo5qrLr27xeBPRFiZRYuOaR08&#10;n3zyDWrWrAPVQQcd1Ek4TNQbdi8++D21oy5Erpte6lvkGaw7+Pl6AetQV8/PNX5yEXQu83QW0K0/&#10;C3WAbsJz/d0fZfSta2r9x6U8TUNr4BoeNrETTHZNRAPbpaWZphUFugLPWKYg4K2VivIijRRAPxHo&#10;hlARzz9/K6GzB3SGtze027Ll/KkHEZaqphozrVGnGdjJ8EaVeyDV5YYDk3zw1RmiF72HgU2bOHJP&#10;Tz02Z1n177nnHuvX+gZJLi/BdWNuRm6SXmYvjiIx9qYQr8qugHNM7+1eNjYLPU0B2OgAz4DAgMHw&#10;jm/jg2vNnj03v3YX7wkS6sZ3E7WY3aguRK6bXi+7CV5h57huxOeiQVn85TIP4zK4XJanDWoDYN94&#10;443W4uoe2VWr6UPAeBfNYqeRfcewH5NvaA1C59itxPx7p0AX4Fl2xoURyyNdBTDQitEhoTUInMOE&#10;FsHGjAsWzJuK40qQme59ICWTsRLwGRCaBxXwVQAvkPA+xbg6JOBB6OzbI+Kdl3pszrKX4yLPZDnH&#10;1XNZ0jddIqzDbtvLt88S63gtHy5n8ZjHBEboQ56rc+cubNXDecGCdYMbf0O3DfPbpwDugSOOOLJ1&#10;8HziiZ/Kvay7AM/yrp6it7MLRLZ5Kac+RuvPmCqPZ0Dn22+/vfA2tT2vqvIsu+ddvL6HAJ31/Xya&#10;rkD0sIldnZid0tGrg0+x5BRoGzzLC0CTODnJiTiwAsHAghfupEf6rGyzy6uzGoYBrsxnUsenn96m&#10;Nm48c8rred26ddn/nh5YTxpWdWQDVBjhjMs9rLZtqza4x8VrEPd8Ey+Ktsrseh0PA5s2sau4nulk&#10;k8ou4jpXQdoqr6kib7K6nstNoXOdl+0mL/WeTRz9NPFEDt2HdOC8cuW2VrxH4aF61FHr83EH4y8P&#10;KuCqAGw+bPAHj2fEXW7D2xnXQDzp/fabnW9s2PY7gkxapubt7AKdzfAVrpOUrv2B6YapgDzvmno5&#10;Qx0Pm9gJJrsmooE9zD7a+1rp4BnerTEPiQ3XdAYpZhnHnDeWT8qS3MWLD83g2g0EzhGBO4D+/PkH&#10;5s8GPOToRZv23SfjF+4Rgue02yq10unAGeB5SMDZ08CmTRy5k0psTjxf2ojNWea5XAaZXcJkiFQC&#10;Qly91nTP6DvvvFN/EaxcJm0C5yJvaR2wDw1uyCRZyI2/Yefsv//+6oADFmSTcO0B56OPvnwKOA9t&#10;/I08lDD7TAEBz3PmHDYK8Czezhi7sQcFDyowZAXwTMB7OPp7iOcdofOQewvr1kgBPXZvzCW/8C7A&#10;jUi41qi5opysx67asGFl7o1Lz+RiD29sqiifJqFHnnrqlsyz/Lipl2Hcf3whitLFg2SK9sEYBvBM&#10;QzyIpIPPRA+pAYjTtsdSGwJ7GNiEzi00jIxXmDCLfZjezTZIq8eINMExIG/Zy15RHEtf2F0Vm1O3&#10;iarAuF6GqrSx2yFU/ni+yYR4KJtEgHPb4G7x4qvzuqxdu5b2VagOMsJ84JiDCZOu+m/bE9YSZhEb&#10;q4UaA0bYbVjlHiggz/tQ4V89bGJXJ2andDSwe9DpxlxEfcOsWOBZZpHa8LoZc1vWqTsAiP4iuHXr&#10;5YTNFd7N0KjIcwvxmteuPXHqc/3169RNN63PP9u2XTkFqgGsdbCPPBHOBPnCwCPQrNOL20sLw1tA&#10;DkJtYNMJHlSgSIExAGfU3cPApk3cwm0j3mohlos2La681NnCUOhAuQgGSxrzfBfoXAWYzbrp5XHx&#10;Xq67wWFTLds4X+zCUBMWsGm6BHZdhChoo514jXYV6MpTXyZO2gzNpce4DTUOtNtavBoVqFZANg/E&#10;O12od28Pm9gJJrsmooFd3e5M0bECMcEz4KZ4CHZcTV5+rwJ4IZVNrRDmASCU3s3V8asBj6Uvw3Om&#10;Kj6ly/fQHyFN9LQMQ5PurSqhNtBeiJ3KgwqYCmB8lYlWjBND9HCWOnsY2LSJW7plJERCl+OUK5TV&#10;09k8oefOnavqxE6WEBl1obMeWqNqE0IdUNcpW0vN73WZ0BuJ6TFxTz31s63GxMXYRODs1Q14UoEC&#10;eFdGv8ImmG2GiFm4cPLdo03wjHsXMI5hNng7DFEBOIZIWNGQ79weNrErT3ZKRwN7iL11gHWKBZ5l&#10;qR42qePRvQJ6SBWEd0CYBwLnauAMjRDrGg8UAHvzwAMMS/DkA+8u+cBDFvBJPmLIFUHpGDvGd9/z&#10;hlMC2agL7UcvkOG0a4ia4HknhmybL4ghyu6Th4eBTZvYR2iPc8SLBxMgXa0yE69ZG8C1bQyF9F1C&#10;Z1eZ9RAcuAdcY0275t9VupCbiOnA+eSTb2gVOO+33yx1zDGLBz3h11UfGft19c0wTz/91tb6tWyG&#10;uXHjxtaaQDbSxjsP3nF4UIEhKABPfjApPLtDr/D3sImdYLJrIhrYQ+ihkevwt3/7twqfl19+Ob/S&#10;K6+80snnnnvumZrZDHUjCqDBTrhd1Wts17V1VwyyEqcLg+LmzedlsbpuJXCuuWGgbAC4e/fuIKMC&#10;YIAOq2Hk4W8eaSsAoCOTB4zHnXZbtVU6fUJvDMAZunoY2LSJ2+qQ2XVkPw3YX20fRWExpByPPvro&#10;VIivMo9k8YKu47Xs6+lcpZEZ0mMoHs6ot3hx4rnWdJICgOrII49Us2bNVW0C5xNP/JQCcF606BhC&#10;sqrOzO+9FRDwPG/eqapN8Pz615+YPz9DemZWiSDPEIT/G/KqrSod+P1wFJBQiTFilnvYxK482Skd&#10;Dezh9NNoNRHo/LOf/SzaNVwz1j2eMaPadBMBAZ1dLvF0rftQ0+EFQGb1ED/47rs/EhQ2A14/9tjN&#10;QfNM1ft606ZzWjf6htov+16vsXm19r29YpYfUE+MTTzzmj43Y5Y1ZN4eBjZt4pANUJEXJkdlcgye&#10;p20errBY0hXFUHbNR69bDOisezcPCTZDN0BmCbmGejY5YG8C+gL+LlnyidY8QQG3Z8+eS+DcpPF4&#10;rrMC4gXcFng+/PDz8mcnViO0aV/gWhKqqe0NDZ0bgwmpgKMC+qbwoZzH9Et72MROMNk1EQ1sx44w&#10;5mQpQWe0A8BzqCXCAjvLgrTDE9l2mP/H3wDz+NjOsaXXvZzH2MfgNSttuXTpArV792czGdzCSUi6&#10;Xbuuy+M+b9/+gXxjPIBXbJqH/PQQETt2fKx23nXL0nX6O+6Y3A0dhh8PKqDHR8esedtghy3QrQLw&#10;/BFPoLY9kLqt+eTVPQxs2sQtN5zEoYct1iasqILJrjKkAp0l9ITLBoOudUslnexRgZ9NDsBrhLXo&#10;AjjPmnWgmjfvID6DmzQgz62lgExEHXLImVEnVw49dNLZJdQK5FqVzBLDzpFJqS5WcZWFaapbF6Yf&#10;rwI6cI71ruZhE7vyZKd0NLDH27+da54adEbBcUOGAM+Sh21ZjgBhG0QWwKyLiHQTExP5B6FIdMiM&#10;3/X/yfn4n3xc4bZzwyWeUPfM2bBhZWY4bMtKPB04w0MZQBnezwDK11+/LgfK+BTFHC76/xigM/RC&#10;/Rl3OfHO32Lxpq8kmMMNBlvUvstLwUsCEw0yHmCydmyHh4FNm7jlTgLQLP20TWgxVOg8lPjN0g3F&#10;TgRUahJWAzY+Nu7DmHD88R+LCuHOOOO2qfyXLbtZ7b//fALnlscVXm5SAbl/AIb1fhnid4Tu6Bo4&#10;SzvrG68BPLcVakPf3LXo3dN3TBaYPbSVK7w3ZyrQBnDGVT1sYieY7JqIBjZ7f6UCKULnEOAZBixu&#10;QBizAphtYujwWQCxeDTr6as8nc3wJGYsZzOvMuhd2WgJJ4AxIA/TSa/clTlQxmfdulNzoLxgwTxn&#10;qCwb4MFjCgYW4tnCgxrtixdaWb5rg9pdeybbrg9vZWwK6Fu2xYsPzbWLNVOacNdi0QoUwH2gh1jA&#10;/deWUc5GaV8BxHTct4JkabaCJEyM9/Zr0uyKHgY2beJmknudrYfZaCseqMCCpi/0VZ7O8r0NSNSJ&#10;A+0lbM9Pgh0H3WDDla1GrKqmDpwXL746OHwrAngAznPmHJZB52blr6ofv6cCZQoI0EIIjBCwGXkA&#10;OCN0B+7PVDas1kPKIdRGG5sLyt4AVU5Qts1qy9pMz/eBBx5gBx+oAng3aws4EzoPtBMNrVqpQuem&#10;4Fk2JrnssssKQ2JIWwIAixfzSy+9lHsn141xXeTJjGuYYTZ0gF0UrqOP/UxfBlX1kJYJAUBlxO8G&#10;UMYLKV5EXF9A5KVl5cqF3hDXF/76nAfYLLoAPvvkwbjOfbwz2imzHpoIk22u91E7peNVmiqAiTY9&#10;nEabHj9Nyx7jfELnGKrGyROTxQIY29isVn+p9/VEgxJl0Nnc2K/I5iFUmNmnAIwWLJgMkdZkIgIv&#10;9RKeo03gvHz5LXuB8/55SEAeVKBLBQRsHXXU+sbgWQfOTWOsh9YEE5gSagPjR1fON/pKXoxhdcf4&#10;UJOiVfqWTYqi3E2ejVXXHvv34CHybIKTSBt91cMmdnVidkpHr46x93qH+qcMnZuAZ9loAbO0ptex&#10;zfNZB8F6SIyic/X/S+gNgdU272k9NIeA5jIPbIemSy4JBlnxwMPgV+alHKLw8uDfsuV8L4DrA32b&#10;nIMwIvqLKcKJ1M2PcZ1D9Jzh5gEwKbHs0dcwDvLovwL6hAI8A+HtPPbDw8CmTdxhp5HVGG29gOlQ&#10;uC4UEJmKoHOZp1rRkmzfMnTYZFEuDTtRNgdrsj8FgLNMwoWAba5eoitXblOve92izMOZwDlKB2Gm&#10;XgrICtMm9wL69utff1z+nEzVdsT4sW9z+jn56te+HfJsqorR/8gjj6jHH3+8dvVcwoKI/dR0NVDt&#10;wo3gBH2/nTYnRzxsYieY7JqIBvYIOnfTKqYOnU3wDJDpsnQc3rO4ATG46xC4bDNA0RJpJEazCZf1&#10;8/V8JdazDpQlHwHOepqm7cbz1dQsYux4zvBQnjNnVuaRc2VtSKxDZUBm9EkdCsJz+fnnb3XOl3Gd&#10;2fNdFJANvNDf8GLexlJEl3IxTT0F8KwTLyYZO8YaTsNUzsPApk1cr/sFTy2QsC3wrIf6qrsEGpUv&#10;8kiT/9tCaOig+v7771ezZ8+emmz2CbmhA4QqSBG8wQJnqANngGcXW95WhC6B89y5C6feLQLLw+yo&#10;gLcC+j2xaNEHans8AzhL3059Uht1lXd8CQHS5ka13o2090RxmCp7Jsmzq+4zwwTORdfQvaD7/lxp&#10;2h4hzwdzkrCfeMY12augbrk8bGJXnuyUjgZ23RYbYfo+QGcTPLsYq+JJoS9p0Df4s8VtluYv8kA2&#10;w2SY6c3zbF7SAqXl+kMKr9Hm7dNmPGfEo5bBvEk85o0bz8zzwcy87rmIONd1YlIzrnObPa2/18Iy&#10;dlnCDCMIhm6fDPP+Kh+m5BgnpP0wbqS21DVMLf1z8TCwaRP7yx3kTB2MtAGei2Jyunp3FUHnMk9n&#10;gQX6i7zudV13SfNQoDMmPmVTSRcbvqrDCbg55JAz8xi0rp7KvulwDfECTR3KVWnH74epAMbXiy66&#10;eO9+Ru7xzREuBt77eKb2qW/rYS4wpvRhQr4sTrS+GsZ33Nc1qVpdE2I10DDvpPq1Mh1EMCnS9vuW&#10;h03sBJNdE9HArt9vRndGX6AzGgZGq8RzqjJaAVnwwQBvwmHdG1n/TvdwtnWEIugsaV1Asul1LR7V&#10;o+t4DSvcZjznpUsnYw9Oeo2empX8Nq8PYk8jD5kIwU+BSvgOXswueTOuc8POM6LTMcuue8pi/Ozj&#10;csQRNVn+nNNjNwPUMD73zB7gYWDTJk7gRmobPKPKZfGXy7zNyuByWZ42qA2IcOONN9ZuAV/4UPtC&#10;EU/QbXfX1YouxRHAgk3PYoJnPc7t9u3bXYrGNFSgEwX0jTWPPfYjlZMx+zbE3L+XtiFsI925IgY0&#10;N2M462ES8buLx7J5TtHfOijWvZFdJiv155WL97KefxWg7qQz9+SicCLT+2CTfQqaVNnDJnblyU7p&#10;aGA3ab2RnNsn6OwKngHzcPOtWLFCYWPAsk3+kKd4QCP8xQsvvJCH1pD/u5wraXD+iy++mG9KKHkU&#10;dSOcgzQoX91NC0fSNUur6RPPGWE46obi0MNZyEOlbh4CkufPPzDvl/rsJ17GxCt/wYJ5GZC+oRI8&#10;M64z74C6CsAwl34mITf64BVSt559T484irI0D56gqcZVTEFnDwObNnEKDZeVQQfP6O8AuG0d+ot2&#10;lcczXuJvv/32wqLZNmqqyrOteqZyHdjjstcHJtNCe3/hBR9jwfz5p2XPuG2VkK2up3PKG6ul0sYs&#10;R1oKCHjeb79ZasmSTxTeEwDOBxxwWO/jk5teplht4hu6p8wTuQwcF4FnPcSTfr4JhYtCbsj/XZ4r&#10;+gRlVTgpvZ4ueafVw9MoTWrh7zxsYieY7JqIBnYa/TLpUvhAZ5fN9WKm2bNnT6nHs3igvO9975sB&#10;fwUw20JhiKez70Z/ReebHtACqc2yxNQsRN4pdWTZFdYFACN0hXgHIzbzU0/dUgl2BRRv3Xp5Po5i&#10;qQw8XPA7PJ/rxGFGXrgmzoWnqXlM3+X2wCz0xidKy8e4zin1xH6VBX1YAABgD2I/+xrn/ap52qXF&#10;yg1Zeo5xAi8qbcaCS1sde+k8DGzaxAk1tBmXExsN8hiWAhjX5HkTc7kxvBsxHiAmbWjwfOih5+R5&#10;M7zRsPrm0GsDu27RomNUEXg++eQbMtg8X82bd1Ae7m8Ih+5xinEHE1I+k1y2VSxFq1fmzp2bjw+u&#10;4FYgtOm5LBOYJozW4XAVSHZtQ9Nz28WL2jXvsaTDM0f3bk7BQcTDJnblyU7paGCPpfc3qGcfoTMA&#10;ahl4lk20br75ZsPL+ZXsb2wSOJF7F8/wYs7ytcHozBca7tD5Z/L77Nz8/J9N/l+Ovd8jOQ7dg1o2&#10;E7RdNwQQbiOPBt0s+KnyIlMVCxkAFx7E+gzzrl3XOUNnxFvGueKJJd6idTcV3LnzU3vDc6yzagHD&#10;SA+DAG/mslAbEtcZL3U8qEAdBfAysnnz5ql7AoYTwzfUUTBcWty/MoE2OaG1dDAvgOFUsufkYWDT&#10;Jo7dKB75i6eqTLZwEsxDxMROMT3AYNvEtlG//OUvZ5s27h8UPAtwxvMydvnL8k+seVmcniiAlZQC&#10;ngGZxcsfv8+adWAOnPV9j3pSrdJimmOPT0g58Rh2gbx1QmAU7RGACpVtTisQ3BVsFwlkwvSm+Q2h&#10;v9StA+6X1atXT70/4fdUVo162MROMNk1EQ3sur1phOn7Cp1t4Fk8w2QmcceO38laNAPDGQUGIP5Z&#10;BpsnJl7MQmA8n4HnLOzGzxBGA4R48vPyxEtZeA18NzGV/qUXX1AvPP9T9dPnfqKe+8mz6ifP/lg9&#10;++wz6tkfP5P/jv/j+5deekG9lIXmeOmFF7N8Xs7yBqSeBM/4/WdZKI2XX8rCbuCThd945WWA68k0&#10;Cj89Pm0bwancHhI+BXGQi8Cs7t0s4QQkTurdd3+k8Dw9P/FOhkeovAhLLGmEyqjjMb19+wfy8Rgv&#10;L2WHTJgg7fXXA1Db40dv2XJ+FO+bH//4x6rq88wzz6gf/ehHCj+R9tlnn80/+F2+w/dmGnwv/0/5&#10;p63+qB88DvATdUR/+Id/+If8J/6W75FG/x71RH4/+clP8o+pEdKamrWlDWK4nXnm5OaWAJ882lPA&#10;hM0A/75eOe2VOq0reRjYtInTasKp0ugesYxhnmgjORYLE5j6qo02PYTh6bj//vtnIYoOUwgdUDeU&#10;hp7+iCMmbSwAcx5UoK8KADwvXLgoh8yAzUuXXpdNzsxVBx00POCstxHGIR0OwsaNAdjreCIL9LXF&#10;Wy6DznrYDF+vZN27mbC5/t0MvoTVWGJ3wmaPET+8fsn2neFhE7vyZKd0NLCbtN5Izu0zdDbBM2Y0&#10;9R2yH3vsrzOoC7AMr+SXM/D7kpoAHM6gM36X7372M8Rifl796Om/V3/71BPq+99/XH33u3vUXz36&#10;F2r3nz2i/vSh/67++L99W31717fUH33rAfWtP/x/8w/+/s4fP6j+x5/+ifqz//mw+ovdu9Vjf71H&#10;Pfn9J9TTf/8P6vmfZgA7g8wCln82kXlZ7wXPPwOYzsAzoXP9G008owBebVBW926GR7Q8GOShi5AZ&#10;Lhv2SexkE8jJpEbR9W15AyDjgeCywYAsFZ184TnHGsoDYUViwMIq4KxDU4GpMLrkA7AqAFqANP6H&#10;7+U7gdSp/hQ4DhgsZf/pT3+aL9PDd4DNMAL/7u/+Tv3whz/MQbpef/yNNH//93+ff6eDefytA2v8&#10;3aUO3//+9/N+hIkVHvEVABTRPZsxPmFc8lkCGr+0aV/Bw8CmTZxwk8J20yEBJmB5XyTcYEbR0Fb6&#10;pLk+eWDbG0VWApat/tMvYTpZFCkTAjwfddR6Auf+dD2WtEIBwFZ4NQM8I9wGvJ8x3o7hAOiVMAgy&#10;iRTaM1XeCas8o4tCa6AdyqAzvpf310WLFnk9F+XaLhsMjqFfuNZRYLPstTLpEJZmWEIPm9gJJrsm&#10;ooHt2qtGnK7v0BmG6JNPPjm1SRbAM248vMwDJuOTw+XsA/Ccw+fsf/Lz5czz+cfPPK2+/zffU488&#10;/D/UHz5wv/rKV35b3f5bv6n+jy/+uvrfP79V3XTjDeq6X/4nasu1v6h+8R//gvrHH/9Y/vmlLZ9Q&#10;11/36fz7rTf/C3XrF7+o/sOd/5f6L7/7VfXgrm+rPX/11+ofMvgM0CyQGd7NuZfz3o+Ph7OcM1ZP&#10;532e7B+bBo9t3s16XFSBuZs3n+cEnTdsWJn3JXO3chhr8gBy2fgPEFryco2dhnQSQgQhPswwIvhb&#10;YGHIF3MX6CxpAGQBY7H5JjbQxKaY+Iny4P8CauV7/MR3ffhI+eWneDkDJGO8+eu//mv1F3/xF+rP&#10;//zP1V/+5V/m4X7wv7/6q7/KP/j7b/7mb3IwLWBZwLt4PesadanJSSedlPelGF4gI360TlUdbYsx&#10;RPf+E9jMUAL+PcTDwKZN7C93a2fqm2nS67k12RtdyPRu1icM9L1L5CKykbYedk7/TvZBMf+Hzbfx&#10;Kdp8W2xilAeQ7cADD8+9O+t4PAtwjrHpYSOReTIVaKCAgOcxAWeRCzYYoK0ODvEeGcLmdfV0Lgut&#10;4QKdJYyHr5dyGfBu0K0Ge6oNNkPD0BMWIQX0sIldebJTOhrYIVtzoHn1FTqbm/YBBkm8Xdx48Jj5&#10;WRY+45W90Bk/AZol3MbzP/1JBoSeUv8zA833ffP31X+6+z+q237z3+aQ+dOf/pT66M9/WG26+n9T&#10;G9/3XnXZu9ardRdfqN7+tjVq7Zq3qjXnnZt/3rb2PHXhBW9X71h3kXrXpZeoK6+4Qn34gx9Sn/7U&#10;P1Gf3/pr6o4vfXkKQP/1o3+VA+gJ8XxGRI0MPANGy0eA9MSLL+WgWkJw5OE59qbLvaP3huIYK3QW&#10;GIsN9cSruMi7Wb9t8SIy6R18YiV0xkaB2HQQ6W0eAbLMZt26UyvzQhmx+SDyqvPAgkEkkygIJaLX&#10;F3nif8gzZFxnF+gMz1yAUxhyAM26p5L5Mqm/JMo9K/9L9afcVyifQHTUGd7LTzzxhHr00UfVn/zJ&#10;n6hvfetb6r777lPf/OY31R/8wR+o3//9389//tf/+l8VDMRHHnkkWzHx3dwbGucLfEe++tG1Lldf&#10;fbV1cmWgj7zWqoVxA+OEjFe4V+Fxg5cfwubmzeBhYNMmbi57Kzng2adP0iDEATfWbEX6WhfBOGZ6&#10;N//RH/1RbhPoz7Uib2ZJZ3pCm3uroFBlns7ynQ6rde9OV/C8ePHks5DAuVY3YOKeKIB7YiwezrYm&#10;EZtMh89YedbkHco19IV4Khd5GgtULvJkFriN8j7++OM96XH9KyY4AeyNGBMUsdXwsImdYLJrIhrY&#10;sVt4APlXQee2wabteqbXA2QH7ALEAcAR0AW4I+D52muvndzoD6E14PGchdOAVzM+Lzz/nHr8e4+p&#10;++/fqX5z+2+of/KpX1Lvv+p9asNll6pL3rlOXXTh+er8t6/NP4DM577lzerNq89SZ515hjrzTavU&#10;m844XZ2xaqVadfoKtXLFMrV82anq1FOWqhOXLFFLTzxJnfWmM9Xb175NXXrJevXBqzepG/7ZZ9Rd&#10;/+E/qj/5zn9Xf/+/fjgJlDNwjNjPLz6feYnu/QBCAzg/92wG9J77af57Dqazj6QRGA3w3HbbpNDd&#10;JZ4zNtIDeK3ybtbLjJdWDMpyblmIDQlfgckL2wHgKku2kLYqXIcA7LoawkiSPo0NEXXP6hhxnetA&#10;Z9x/8FSyvTDqk0Lywhmlv+I+0D/aZqA/y37f98nuI8R13/vJNwPVP3vzQFl/mt17P/xf/yv3YN71&#10;R7vU7/7n31V3/rt/r774b76YrWi4Wd3wmRvUJ3/pk9lqh4+rzddszuN04/MLH/uY+vgv/IL6ePb/&#10;X/qlX1L/9J/+U/Uv/+W/VP/m3/wbhU2Ofvu3f1v93u/9nvrjP/7j3PAHxIZ+MoZF0UfToyj/f/2v&#10;/7VTvPG6fXeM6TEuYDmnxI8XIxDjSGrx3/rePh4GNm3iHjW6Ga4BL4GpLmvtkaxBigrYDIiiT6jp&#10;3s14puHZBjvdnJh2KYANOuvn6c8yAdLynqB7QcNePOKII7OwAnPzWLZlHs8CnDFWh1w95lJfpqEC&#10;VKA9BWT80sNu4D1LNoyvUxKByWUeyDqYxl4qtkOgM8Nf1FE/TFr0B3M1IuzLUN7wYUpZnYuHTezK&#10;k53S0cCubqPRp+gDdBaPSN3QxP8EPAv8grGJweM3fuM38mXtEy9lkBkbBu6N5/zcT36s/nz3/1T3&#10;3vNf8tAZv5x5NH/kwx9U78u8meGpDG9mgGZ4NMOL+W17f5731reot5yzWq0++0x19llvmoLPAM+A&#10;zstOO0UtPWmJOi4L7bE4i5W15PgT1Kknn6JWLl+hVp91trrw/AvUpp+7Wv3qjTep/3TX3eo7/+2P&#10;1d/97d/lcAsezADJAMzwgsbPFzII/UIWDxqffFNCwOi9303Fgh4pdJZ4zoh17OLdbN7gMntZBYmR&#10;Pwbwsk1w8JBCGngxwzO6KM/duz+7N91Sr/EGfVogFjYwRL1xrRhxnUNAZ/0lsOrl0UuQaW+f2R/7&#10;9gKdll2+R+fU1xmAVtmqguyD3ya/2fsBfM7uMdx3zzz9jPrunsfUHz/439Tv/M7vqF/f9uvq2l/8&#10;hHrfe6/MJ5LOPvMstfy0Zfnk0pLjjlcnZJ8lJ5ygTjzxRHXySUvVqUtPzpbznqxOO+00tWLFCnXO&#10;OeeoCy64QF2RrYL46Ec/qm644YbMuPlN9bWv3aMe+tM/zUN1QPP8xTyfJGv/kBUAMLp51FdAQPPG&#10;jRuneUdgrIHHRIglnPVLNfwzPAxs2sQ97BZYHSRLg2W1gMveCD2savJFxlgH7XVYA887eDdPeyzv&#10;nezUPZ5dJ59ND2k5z/SelglbCbdhgmgpDyZ4EVIAsWyXLPmEFTwff/zkHhl4ZnMVSvLdkAWkAkEU&#10;kNBnsqJUQnPCicTFbhNQjPPKYLFsIFgWj1ngdVVc6CAVZya5AjavZjzbMIHaxxUBHjaxE0x2TUQD&#10;mzdWpQJ9gM563DcxSCVOnGxaBmgjRid+z2PNPv/TfINAfJ750T+ov/6rv8zDaCAu80VZWAx4LCNM&#10;xjvfcbF6z+WX5WE03vmOi/JwGQDQF190wZTXMzye33ruOTl8PufNZ+eezwDQyOP0lctz8HxyFhsV&#10;wPn4Y4/LAPSxOZA6NjN2Fx79xvzvN52+Sn3gqverf3XLF9QD9/+/6m++93gOugQkv/hCFhc3+wCA&#10;4edPf/JcDqHzcBo5QdsbD3rv3217RlZ2phYSyMsnvJVlgAWQdV16K0t2zVAVJjAG3HUJhyFeyNu2&#10;XZnV/jbrB5BYZk19JYJxBIAldcYmhzHiOrtAZ9kYD6EnxKuoKG6jLTajT7+Fx/LkeZmC+sfgx/Id&#10;krycJX4pu1cmsp8T2cTTi6+8mP3M4K7KvLMz+JylyD8vv5ytfsjChfz5w4+o/+e3v6K23fKv1Ke2&#10;/FI2UbRJXbb+XeqtbzlXnZndu8tPPS3/LDvlVHVaNqm0LPssz35fkUHo01esVGeuOkOtzlY5vPns&#10;1eotbz4nWyHxFnXeW7PJq+yl/MILL1TvfOd6dfnl71Y/l01A/eN//An1KzfeqL546xfVff/1m+q7&#10;j39XPZetwPgZ4s4Di2cA+uXcExt/7a0yQvLkk02TvQg/iz/mSgjds3v6dxgrZTKGHl5udyjABF4k&#10;TNA8Gb5nbe41QXjhpqVvKg8Dmzaxr9gJnIcXRH0TToACAFDeZ/EbxwabYfvcc88908Jr2UoiKxFN&#10;6Kx7JuvfuUBneScQ8FwU41nKUwaeAaL32282gXP8bsQrUIFkFcBKNP35MulQtDR/xtjeLwUkI12Z&#10;l7Me8/lLX/pSXn/xfBbAbEsTUijd03rsntRFXs3gCD6e7iHbqWleHjaxK092SkcDu2kLjuD8PkBn&#10;MU71peiT0OWVqU3JxBtaNjabTDuhfvLsM+qxv35U/d69/0V9IYvX/LGPfjgLe5GF0Dj/berCzKv5&#10;nRdfoN6V/f3uLLTGhszbef07L1brMwi9PoPPl6zLQFH2/cUXvE1d8LYMHp2XQaQs1Ma555yt3rI6&#10;g0tnnaHOOmOlOiODziuyEBunZR6Op2TejidnXpAnZvA5B85HvUG94cgFauEbjlbHH7M4h1bvuOhi&#10;de0//kX1W5nH4x898Ifqb594Ur2MUBp7vZ5172eE1pgO2TIgtdfzGT99AJ7vOSncDvpyTvxed8m6&#10;eAzv3PmprDp2SIzvJsNwLK6sMmKBTc6OH5gZJrdY8wSQRhrEd216yGw48rv++nXB4zrXgc4y0SP3&#10;ornBj4Bo/YXQp+8JgJ0MlYEbX/uUQOeJLPEL2T3y/MRL2SfbxPBn2QTUK1lIHpVN7GTg+Wc/ezGL&#10;Tf0j9f3HH1P/PfPUuvP2L6l/8ovXqisuu1y95azVauWyFWrpkpPy+/i47HNCNnF0SnZvr8hA8+kZ&#10;aD4jW8lw5umnq7MAmzMP6HNXv1mtyQD129eszcaLt6sL3v52df7b3pZD57XZ/9actwNsZrsAAP/0&#10;SURBVFa9NYPQa9a8TZ1/QRYHfsNl6uc2/Zz6tf99q/p/fvd31P/3yP9Qf/e//lZNZKszJrKQQC9n&#10;Melz2L63unko95czXJ7V6eUJxMxEaJEi8KyDZYwT+zZSnQwrMh08y+QJwA4PuwLQBvcfll9rxt3U&#10;Kga8nPTRO6Kv7e1hYNMm7mtja+XesWPHtP07YAfg2cp7L3zjFsFmtIE83/V9G8xQW1Ii24on8xlk&#10;prWF0CgLv2cLr6ErAnC0PHtmT9p2V+cez5PAeZY6JrPN2X/C9x/mSAX6pgDGAXi66qs5xGkI75uA&#10;lvrKG3xXFDIDdZd3Nt3LWX+P023JMk/oJjoSOqtshfC9M2I199mr2dYfPGxiJ5jsmogGdpO7dCTn&#10;9gE6C9QS6Cx/w8gE+ML/5XdscJZ7YGbhN370o6fVX/z5n6nf3fEV9c9v/IzasP4d6oK1b1Vvz+Ax&#10;ft94xeXqvZe/S73nsvX53/hclgHod2XgGZ9LM/C8PgPP77jw7eqit69R5685V609983qvAw6n5tB&#10;53My6Hx2Bp3flEHn05dlHpBYVp8tr4cHJOAUQNUxmZczwPOiDDofncHnww8+RL1xwVFZ+uXqqmzJ&#10;/q/9i3+p7v/mfeoHT/1tHrc5B857AbQJm8XjWWJB56E3HGK2hkrT9S0h8ZwxsNbxbtbLjWVTOH/7&#10;9g9YATFAtMRKdoXEYoDgPBvIlvzg/RjigOEjnqkSK7osDEida6YInREOY/KzF8ACtAI2w1F5YvoH&#10;e4XiOwBafP1CBm6fzsLqPJ3B5RdezmJQZ8B5QmX3WfbzheefVX/1l3+mfuf/vlttyWIzv/sdl6jz&#10;zlytzly+Ui076WS19Pgl6gSsWsiB82K19ITj1fLsHj9j2TJ1VubltXrVKvXmM9+UjQNnZuPB2eqt&#10;57w5Gx/eko0xa7KQOtmYcWE2YZWtlrj4oguzlRMXq3UXrcs8ni/KPxdnf1/6rmzsee+71YZ3v0tt&#10;+tDPqVv+1efVN3f+gXo2K+9Lmfd1hpX3ej1ndUGd9gLmF57PYPmzz2chd7BR6mR9Z8LnetBZ7gsu&#10;W993t2BCCXrAm1mf7BLDDqAe912dzUHr3ItMW66Ah4FNm3hAnQovkWbsdNyr+D+PZgpg7MPKKn3c&#10;wyQ8Qk4JWBa7Ut8MUIfOtklnvVRF0FnS6OfbNiK0pRMAXlR7ACOE0MDYcdRR69Xs2XPz0BsEzs36&#10;C8+mAkNUAM8SPFNMJwP97zLgXLbJoO4pLfmV5dVE3zFCZ4zpeOfG+7m+KSC0Rpv23avZ1h88bGJX&#10;nuyUjgZ2k7t0JOf2BTqjOXRPSoBmcyMzAc8vZdD22SxO6rd3/ZH6rdv+rdryi7+Qw+WLz1+bQ2RA&#10;5vdf+R71jza+N/+87z0bcth8+aXvnALQSIfPJZmns0BnwOo1b1mdA+e3nP2mDDityrwcV0xB59OW&#10;nqROzjYTPBWxXbMPwPNJCLeReVEAPgM6H3HIoeqow49Qxy5clMPpt5+3JgPiN6lv/t431FPff0K9&#10;lIHnGdAZHo17YzuDpgFMT0hYjhFBZ3jdbN26tdHDQmJCw0u4yNNZQne47miMh5s81PSN/iT/detO&#10;zcfikC/DyEt/IcSysBBHetAZ4BUhJyZjMefguQo6Z7QZgPaljNT+NIvr/uOfPqt+nAFmQOcXXv6p&#10;eu6lZ9TjT+xR3/72A+q27f+H+oWf/7A6NwuLcWoGmY8/epE6YWEGmQGaj8l+X5zFaD82A87HH5fd&#10;00syL+cMOi8/TZ19+kr15jNWZcD5TZlX9JuyMeGsbDJqdb4a4sJsguriLHzPuovOV+/EOJJNYF22&#10;/pJsJcV6den6d2ablb4jC7WRTW5hsisDzhetO1+945KLMq/nD6jPfu4m9dtf+b/Vw//z/1M/ee5Z&#10;9VLmpT2BeNMvYEMmEHWlXnxhIosHj01RsUlqGOiMjQ7FGAvRj/qUB8YVAcwALeL1bb5oALrgexir&#10;XNLffQt7GNi0ibtvtuAlwKSPuds87tW+xmUMLpBjhtARmunxTXGPYTzERDfsbzh04GfVISE1kB62&#10;Og6X/R30NFP2vOZYUnRdOU/CbhR5XON8jN1nn312PhYceeSRBM5VjcnvqcDIFTAnN3XbECE4MG7a&#10;YkDj3fCZZ57Jwupdzs1JW+hDWI0IZzEJo6m3E9qwKFRKC0Vr5RIeNrETTHZNRAO7lWbu90X6AJ11&#10;jwfduIRBC09nGMG698XfZl7Du7Ll8v9m279W1/z8B9Xl78o2CcxCZAA6Ay4DMv9vV12pfu7978t/&#10;XpV5G747SwMYfcWGS/M0NugMT2dA57e++awcOoun85mnr1Crli/LoNSJuTfkqVlsZ/F4XnpCtsFg&#10;BrAAnBccdrh6Q7aTNjydBULj5/p178jB8zfuuVc9nm1i9lK2geCka+NkDOc85nO2kSB+l//lYHqE&#10;4TWa3m1YFjoJ1860QmfZ9A9At86BB92kB/apM/IViO0ad9r1ujBy5AUR0DtEPN60oPNkWIh97sz4&#10;HfdA9kP+nYU8V9rnlez9Fp/MwVk9n8VF/8lPn1MvZKE1XspCabyYhdd49oUfqR/++G/V7993j/oX&#10;//KmLOzFW9Sio49SbzxigTrq0MPV4QcdrN6Q3aeLjlqgjlv4BnXisYvUKUuOU6eddELm5XyiWnnq&#10;UrVq2SnqrNOXq9XZKodzsoknfN6SrXpY85az1flr35IB5zVZCJ23ZaF53q4ufeeF2fjzDnXFuy9V&#10;V77nMvWeDDJv2HBJtnHpuvznu99zaebtfJm69LJ3qnPPe7N6a1aeC7OJrt/6P29T33/ib9Rzz2Hl&#10;xkvZZoM/yUBzNi7sjbXxioTWCASd/+RP/qTRZpeufbYqHeAGvIfxwe+Awfi4bOpSlDdgiuQDoxN5&#10;wwA14/eZkBmwBTAL3hL0Zq5qufa/9zCwaRO330ytXRHPV9zbJjRFOBxZFt1aYXpyIYlvaYYMEmj/&#10;Z3/2Z1OwWN9PRaontnlR+IyqTf7KZLJ5Opv/02NBIy/T67polR/C8MHbDc+9UCsBffLpSTdhManA&#10;qBXQYy6/8Y1vVL/1W79l3c8DNmOI97BRi12j8njm49luW42Id/ixOYl42MSuPNkpHQ3sGp13rEn7&#10;AJ117wXxoBDjE+AZHs/ifYGf3/rDP1T/4p9/Tl353veot2fhNDZc+o4cKsNrGTAZHs3wdL76Axvz&#10;nwizAfAMb2ikQ1gNpJXwGu/MPBYBrBGaQw+vId7OZ2ebCZ6xYnkGmk/KoPMJ2c+lOXSGpzO8nMXD&#10;+bD5B+e/AzTD01lCbizJlvCvPfet6jPXXa9+72v3qB/98O8nATM8mjNwJl7NUxsKyqaCLXo5l3mO&#10;9OnekRAdq1cfZ4XON920Ph838bCqc8DQkBhgO3Z8bCrv55+/Nc8PUDjGgZl0GDp4wIbwvkwXOoMs&#10;w2MKbswIbrw3foYRXkP2B4QHMMaNF1/KxoafZRNT2SaCL2Zezo8+9ufqa7/3n9WNv/rP1CXrL1Yn&#10;ZTD58MMOy8LeHKaOzKDzGw7LJoXye/SozMt5oTr5hGNz4HzqSZhMOl4tW3pC5u18knrTiszb+YwV&#10;2cTT6VOft711dRYr/q1q3YWAzmvzzyXr3p7FjL9AvWfDOzLovF69N/tc8e53qndnf1+Bv6+8TL03&#10;g86XZ/AZ3s4XXny+ens2QfbxbHXG9t/8t+r++/+r+u53v5tB52ezcBrZxBM2DwR3hwx7Q4mECK+B&#10;+1u89UP0o7p9HfdP1TLGsiWOTb5DvQGgEWIEgJlxreu2XjfpPQxs2sTdNFXrV5XwEOayWsBVrJbi&#10;JJLKddDHTXlJv++++0pBrN6Y2B8Ae6f8LHsY2WzEmSBW308AK3WwN8G+j22/ATOcB2x8eSfQofb0&#10;cpkb6ab5d+s3Bi9IBahAUAXgyATbUd7/XFfIBi3ESDKrWpEoXudjteE9bGInmOyaiAb2SG7EJtXs&#10;A3SGUQojU4/fLMYsoHMewzlLA2CGl4l/+xv/Vr0vi5d8YbbEHdD5knUX5KD5yndflgNmgcz4if/h&#10;A+9n+Q6ezgKoAaldofOyk7NNBLPwGgibAeh84nHH53BZYjrnmwpmns4IsQEAjd8BoI889LD85zuz&#10;DQY/+ys3qvt+/w/UE4//Te7t/LMMNAE85xsKCmwTb0dC59pdH0ANA/OCBfOs0BkwGt/DkKh7AFjh&#10;3KVLF2Sz3bfm+YvnNMBwH460ofNe8IzYGTbovNcROveEzuEsXmYBal9SL048p3707A/VH+z8uvpn&#10;v/LL6vwL36be8MYF6sgFR6rDMs/mQw8+XB15WLbh51ELM8/no7P79ujs/l2sTj0xA80nI2TO8dmm&#10;gouziaRjc/C8akXm7fym5eqcswGds1AbZ63INhBcnQHn8zLYDOi8Jv/9nRevyTYlXZttVHqReu+7&#10;AZ6zcSj74Pf3vffSDLRuyKHze6/coK76wHszr+fLM/icxX7GBqcb3qW+8IVbMvB8v/qHf/iHfANB&#10;QGfA5uw9Pzh0Fs/fkGFgXPo87knxtAMkwlJFeCziJ8qEj23zPhfQjBcByQM/JW/xfHYpH9OkqYCH&#10;gU2bOM2mjFYqTGbBE8q2PBrevIAFGO+6mGiLVmmHjMUOwj2EmJd33XWXgvdvlbfu5DKjyZnPV7IH&#10;0ctZ+KeXXsz2SsjCWOHvyc0WJg1UgOgXX3g+s9tfyPKdfBZPTGT2eva/57MVSM9l4aN+8uyP1bPZ&#10;Zt/558fPqOd+8mz+XX5elu+LmUPJRLaaEU4YWN0zeenJzbSxp8nL2XsBvs9XA+5d+ZdfXmzlmj+r&#10;6h/6e4emYpKeK+BiUyMEw49+9KM8FAPSP/vss/kHv8t3+N5Mg+/l/yn/lDpJfeRv7MGED+qKesLO&#10;xQfjE9LAwxjjEr5H/eQ7pMX/8H2RTm3r8f73vz+3L+pubt/z7h2t+ADHeKcuC3k3ubp4XZ6OcfmV&#10;PonsyomDpqOBHe12GE7GfYDOUBtQGQ8feDXrng8A0fJ59NFH1X/4D/9BXfPRa9Tqs85S52exVS/J&#10;vJaxCSA2Btz0j65SP//Bn1Mfvvof5ZAZIFrCaiC0BrydEXID/wNoBnjGR6CzLbzG6jednsV1xmaC&#10;K9TyLN4rQmusOPW0PKYzwmosfuPC/OfJSxB6Y0kOmucdOFcdMGt2Bp8Pybwpj80B9OsPODBPB/D8&#10;qzf8irr/vp1qIltWn8dwhofjlHfnXuAG45vQ2etGlFjIAoYl9vJjj9085ZXsu0RK4sFu23ZlDp3h&#10;9Swvdl6FbfkkFwNZDEbcd/q9qMdcR7H1pbBSjXp9FrEjtDgambdyFmdmr5vvXk9nfC0fvO/KJ3/x&#10;xIto5uU88bx6/PG/Ujv+82+rf/qZT2eexOeppaecqA4/8jB1yOGZl/ORR6mFC4/NJiLeqA6Zf5g6&#10;Cp7OWWiNE45blIHmY9UpJx2XA+clxy9SJ5+4OLvPT1BnrjpNnbP6dHXeW96UbSB4hjr3zaty6Hzx&#10;BW/NQPMkbH7HRRmAvhiTXm/NYjq/PQvfc2G2muLiDDhfnE10rVNXXblefeCqDeqKKy5VV2QA+v0f&#10;uCKDz5er9dnKjHdiI9N3rVcf/ehH8zhkf/zHf6z+7u9+kL204+UdXltaLOfKjQSRHsBaPnavLwkR&#10;Aw+4tg49RAwA8Vg9FNrSe0jXIXQeUmvGrwue6YjHjpdY8UrTJ67gJSXhdJqE84lfk+ZXkDBjmIir&#10;80yefB5PPpcBkV/OIDKg8gTAcva3/P+lF7NQVhlI/sHfPaWezMJEff/7j6vvPvbX6tG//HP1Z//z&#10;YfWnD/139d+/89/Uf3twV7b3yrf+f/bOAjyqc+vC9/5XettCkbi7u7u7C+7uWtzd3SVAAsHd3Ypb&#10;keLFWtoCbanQFrf1r30mh6bc9kJSSJFJnu+ZmWRmMnMy5zv7vN/aaz0ZHx86oPzu1MnjDAE/w6Df&#10;8/jy8he4zmPfzz/9zPBfdi4JYC7INlHyTVgny88U8FwAprXQ+c9/RrTP8GK2wPPU1CpYVmtrganq&#10;UKGs+jwCWeVn8nv1dyqkfpUv5T2qUF1et5zPy5Dr8vPvvvuONe43kNC777//XoHJ8nt5n/LeBTjL&#10;z+VShc7yWBW8C6h+GkqX5Pbo2rVrQUj9iwmMfzGfvlf/WdRMFQHHsgj8vwQmquWdnBNpFeX//b8t&#10;Rk2shc6v/i7yZr3C1wk6y+QkqubCbXwCuuTAc/nyZSxduhTNmjVDclISQoODqXSOQloK4Q3Bs6iX&#10;BSyLmrlGlYrKEGsNUTmLj3NhAC33l/BAgc0yCgcJhgcHPAkR1ABnTZCgeDqrSmcVMIvSWaCywGRR&#10;PIuaWdTO4uks8FmsNuS6eD2L+ll+Jo+NjYzCmJGj8PnFS7jJtnrFakNVb0hhrQ6C+KKcMPzZ+74p&#10;n3wVDD8d+jd5co0CX2YJGSzelxwIZeIvW/Y9XLs2nC2sWcptUVi+Dl/PUyD/JdBZYLMCnTkUb4mn&#10;oHNh4KyKrXi/B/dv4/vrV7F920a0b98KUbS/MDLRJ2jWQTnd8viACz86BsawsnGEobElSn1QHvr6&#10;+jAndLaxNoM9YbMj1c32tgwWFOjsQOjsagd/f3eEhtDHOZwBgiEMFiV0jgwPYIhgCEFzOEFzBEME&#10;ZWigc3pqFBezYjjXCHiO57yTwPknBTWrsdOCwFmgc9Vq2bzMYMBgMtK4IJaamoSUlGQ0bNgQ06ZN&#10;w8cfHyZ0prpLOiDkpLuwn7NcVxai1FH0duJly5aV6AJJ4TBM2Se1SoXXYYZ4dV5jMQpsrRDj1fn3&#10;/eWvRMCyLLAJeH3ahkO1xFJtd6TzQo7tb8ocpS4wyvt67rqQx1Olc6gALgtglswFua3JXuBxiYu8&#10;ApyvX/8GFy+cg0DkDevXYmbeDEycMA4jhg9Fv77sYuncER+2bY2WLZqhebMmypDr7T5so/yud68e&#10;GD5sKHKmTMGiBQuxZdNmHD/2Ca5duYpbv9xUALOSb6IOUTkX7gYsosJZhdTPvS1ekODjL98JtC/g&#10;pW+B562p5X4qjBVxlZpZJJdy7qtCWrmu/l4u5fbrMNTXX/hSgLIokgU2yzn8uXPncPbsWXz66ae4&#10;cOECLl68qFyqQ6zmrly5ogBqAc8qeFcV06oyWv5GSW+T7t27K/WFzKnar1+3gAqVpd4v3MH4rO5F&#10;LWAu+qeoGDWxFjoXfTNrH/FntsDrAJ01Ps6PlIOwkp5dyD9OoPP169cJlbahT5/eCAsNRVBAIGKi&#10;opAYTw9nQmcJEsxITaTyMIat7vEKfBboLCGCAqFV6Cxq6JSEOOV+SXEEzqJy5pDbcVRLR4WHMEQw&#10;AEF+PvgVOLvRz9kNXm5UNyuezjZsy7eFg40t1ZH2sCN4tiRwFsBsVGCnYWNhBTsrG7bxm0Gf1hom&#10;BM+mhNF6BbYbZkZGqF+7NlavWIHLly4pSucn0FlCE0XVoQQLanz0Smr8mc/Zq/RYaSfVWGj86r0s&#10;qmQJAXwR7VHq87dtG8OV2/AX8pwltf2et0AWBUGJKZ3pyYxHdzkEOAt4lv2hIFDwadis3BYPCo0a&#10;6+YvP2LPrm0YMqgvwui5bG5hhNIfvIuy5csQOuugVNnyKKPLRSALexiY2qCcngkMZGGIYSFW9HS2&#10;tbGAA9XO9gTPdhzOLrb00HZCgNhqEDaHhvojmErnAFpshPAyKpK+znFhSKKlRkoyBy/FXiMzLZo+&#10;zrEKdFbBc9VK9Javmo7q1Wj5Q5uNrGzOUwwXzMxKpdo5kZ/HOERHRyIujo+rWBEzZsxQ5sH79x/y&#10;pEMCVKXluJDi+U9C50ucazTWM4Yv/eMmSgW1QJL95W1rb3/pG/gt+APFKLC10Pkt+FwU9y0KhJbW&#10;aFFbqQvTf2Tho1r2CLxVg0/lpPp1se1R35/q36yGBBYO5it8Xakxpe4uBJ0V4FwAm+/evc05/HsF&#10;NIt6ec3qlZg1MxcTxo9F3z69FKDcsEE91KpZnVkG7OZJSVLs76Iiw7lwy4BuDrkeG8O6nTW4/L5C&#10;FgO/a9RAqxYt0Zu2cxPGjVcA9LYtWxUA/RUt6H6+8dMT6w3FXqMgeFu121A6BVkv36dF3cOnw7h5&#10;u/D9FIhdgvX0m5KTUtz97W153PPU1Kp6WQCd1NVyXvt0F2FhH3O1q1Ddb+X2qzzkdcqXapUpsFwA&#10;sYBjUTYLTD558iT279+PnTt3YuvWrdiyZQs2b96MTZs2QeapXbt2KcGfAqSvXr2q1Ixq97NsM/Vv&#10;yN9Rs59KcptIff4qCYwKB2i/iEBu2a5yjFSfq/ClegwsClRWj63SeSzHU+ky0iqY/9ysWIyaWAud&#10;/9wm1z66qFugZKFz4RbvZ7V7/8qO7rNovCfexjywysFFDsxyAJYDy236v506eQJjRo9CzerVaKvh&#10;R+VhMAMDGQZIwJycFKdcpibLoOqZ8DmdCkKx0BDYXCmLfqocFTJE7ZxKG45kKhMTCZvp65zE6xxJ&#10;iQkskGNYFEdQ3RiMwAB/+BM8+/p4wsfLDd6ebvAgdHZysIc9YbOTg5My7BgqaClBgsYmMDMWr1gz&#10;5dKEvrHG+qaE0CYwNjCBqbEpf2ZMX1mqLsuUofpZH2H8Gy0bN8T2Detwj4BPQgULSxmV9kIZJWiz&#10;UdTP1qt6f1Edy+SsWmAIcP7xx9FUO/1L+bkk4v6ZL1FDqcop8Y6W53xdbAOep0AucaWzQOeHKnQW&#10;xfMfQGfFZoM7hOwrnB9u3vgR586cxIQxI2hpkQYLejiXK1sKZcuVhq6eDvS52FOeKufyhubQM7VF&#10;eSNrlNU3gwH3UTMuFFlZmRM6WxI4W8OeFhv2jgwTdKV9jqcr/Py9ERDki8BgP/gHeMPX1wOBVDuH&#10;02Ijll7OiUlRSE6JJniO5rwTjYx0+soTOFfI5KKXAp6pdq6QiKpUO1epzHmISucMhgtmZnFeqphB&#10;pXMSEiRUkNA5LCyEUDuAyrAPsXv3Hnxx+Ut6XcqJiYCAFwedZT5VrWdepqJPoI5aHAm00X5pt0Bx&#10;tkAxCmwtdC7Ohn6LHyMn1gKi5WRavCPFguOPQPSL+rn8jZdZL6h+zlKjqDZiAmcEBEl9rcIhFXyp&#10;NllizyRqZlXdLKpmGbK4+8P31xXbjIUL5qFP755oUL8uMllTpyQnIoHijxgex6KjKNwgWA4LDeYC&#10;bSCPab7w8+Wxk0HcMnxoU+ft5QFPijjcXJ3ZYWQHa3YKujq70MoqCHExsVy4zUKzJk0xYthwbFy/&#10;QbHfEHsNVfEs1+/RgkOGYk/HckCu/yLWHLfvaMAzi2ax45Db8rvC4FkLnd/inf0lvfXnqakLQ2c5&#10;ty0MUFWIWnhh6L8WhF70YknhLoKnnvsRb/862N0gfu0F4zc2btKJW/A8IhYTe5wvvvgCx44dU2Dy&#10;gvkL2Mkwld0PI7gw1QedO3VC61at0KJ5czTlPi51onQuN+do0bwFWvF3HTp0QK9evTBs2DBMmjQJ&#10;s2fPxgqKs2SePnHihKKCFtWzug1Lcn/Ozc1Vjg1FDaF/0R87md8L19gv6rhU3OdRc1UkKFyOoypY&#10;ftMtrF70//V5nq8YNbEWOj/PhtXe58VtgZKDzgXFKoHR498MWdH9PZuIgg56KRoFOvNA/JAHu/ss&#10;jm8zZOSeeMlxXLnyBdatXYXmBLRxLGojqESOZ3hgehL9mKkUTEyMQXx8NBIYJphC1XNGejKDUwiX&#10;BT7TciMrPY3AOYMQOgOZqemEziyUk1IJmtMIrNP4+FTExSexLT8OYRHRCAoJgz8LYF8/P3jTXsPL&#10;y52qGBbJbi4skh3o+2oHJ0ded3SGDaGzGaGzEWGzqaklzDiMCLj09UwJmI15SQBtbA1jEwsYGtFP&#10;lkpnvfLlYGGoBwcLY4R5u2Py8CG4dOI4brMFSQlGK+Bq94SticOAFjoXeWdQA/9Eiaz6Oc+f31Ap&#10;GGTF9UV8qe2r6kHgz4LsF/Ganuc5nqdA/mugs6icRfGs8Y3ULMAo58CaIcD5vkwWvEJVE3gyeZmK&#10;iDVLF6NW5WzYW5ii7Pv/gU7ZD2BhbkrFsznMLdltYOsEY2tHlDOyQSk9C7xXnh0HRrTCEVscayvY&#10;2lrDwcEODo4cTvZw5smwmwftdHy84SMLT4TPPjIP+HhwXvBBWHgQYmIjON+wWyKZXRJJvORIS4vn&#10;SXgCT5o5GCqYlS4AWvydEzknxfH3ccjOZsBgpXRUrZKtzFOJhM5JXDwT9Zefjy8S4hLQuGETbNq4&#10;hZugwNf5N+rmP2evIQX6r10Ay5/n41Kk+0gxrIYVCvCQ/VD7pd0Cxd0CxSiwtdC5uBtb+7jfbAFV&#10;8SUe0arKS+ZOmd/8WBsW9wS98ONkcby42RL/699V2M9ZBVoCmAXUqK38qnJQBc6a3BSqhVlzi8WG&#10;jDu3b+KrLy9j964dyJ9FME9LjFYtm6N2rRqokJ2pAOd4dgyqwFmgswxRNQt4Dgr0V8CzCDhkCIAW&#10;6Ozhzq5BZ0daW7FLkNZ0NlbWFHE40tbKDb7ePggPDUNWRiZaEkSNGTUa69euw6kTJ/Hj9z/wNWnA&#10;8oNC4x7rAQHMd27dViCzoobmULygn1I7lySk0iqd345J5Xlq6mdB58LgWf2MvtStp8kC1Yynvn6N&#10;ClUMdfjNc3hZjHpSjBcsTvF8VfZDscO5dvUaTp88hc20ycnLzUOvHr1Qr05ddgEm0wozBF4ennB2&#10;pFCLoi3pDrblpb0da25mJMnPnZ2c4eTkBHc3dwo8fBEeTgu7lBRIeF/r1m0wcOBAAug5+OijjxQl&#10;tHQ/iwpa5rTffRMvYeOp1ooCV/+qLzkeqXkFUmMXDtGW68/q4Plfx63fe77C4dzqcVDqetkWorTW&#10;fpXsFihGTayFziX7L9L+tZKBzgXAGQTOoCoB9GXmUELBFNWi+LNpAvJUT1LVslUOGQ/4Q2UUXL9P&#10;SH2fRe/Pv9xgAMlujBkxFGlUU4QQ/CQTOKdEU2kYFUpIE4n4hGhEx0UhmuA5niBIgHNlQh25TE1O&#10;InhO4Uij93MGYXM6rTQEOGdSqZhN2JyJ6Jg0hEcmITg8Hv6hMfANioBPYAi8qTz0ZKHsTk9nNyof&#10;XdyceYB0IqRyoDLSGXa8bs0DprmEB9JKw9DUCgaGFlRYcuha8tIa+ga2BNIOVFZaQ9fQDOXF21mX&#10;0NmgLKx0S8HZWAdtalXB6jkz8TVDWB5JUje3wS1uqhvcZLd5Kbdl1bkkiuU3ZW+RNliZnDMzPfmW&#10;piqjalXNieKLClGTk0X14C/q0dfl63kK5JKFzqKWECsZgc78tIufsyLvfQo6cwXmMYHz4zucX27d&#10;waObt7Bzw3r079oZkQE+MNUpC0MCZ2P6OJub0E6DFjay0GNqaQcDWmu8r2uO0vqWKG9iC0NzwmhL&#10;a1hZW8PGxgZ2LH7tqLqyZyeDo7MznFn4unt5w9PHB95+vsrw4clzAP3eQ2nBE0Mv+TgC43iOuPgo&#10;LnpR9UwAnV4AnrMKQeeKWdJGnEQVNOEzoXRGRiI/l8lc8IrlCXsk5yIunNHiJzIiXDnZDg8Nx6QJ&#10;k/D5pctUdNx6ysf5z0NnKRxfRougKKdVlaDsD1KUar+0W+DPbIFiFNha6PxnNrj2sc+1BQQg/dHX&#10;s+o0ASWFVWoyZ77ok3d1QVwUg2obuqqslLpFFgflUn2tAqQ1Pqy3GOR3SwkOlMtvvr6KXTu2o3+/&#10;PoplhitBcWCAL+Jpm5HBENxsdhCKTYYsnIplhiieZcgiqsDncHbwhIYEIZhCERkCoQU+i+JZBc8O&#10;tKizJYQSxbPAZxnmDOeWIT+LiohE86bNMHtWvgK1vr/+nQK6VDWzQGj1toDn2wTPqh+0aln3xAu6&#10;BAUcJQIOn+vTqr3Ty94CRamppdvg9yxu1NeoLgKp95GfP2tO+aPf/3reqKkbn0DmwmKOQoRZEyvE&#10;M3ienMv5OE0eqfNgZwFzVtiDzFtyNqpJ9RZh2f07t/H1l19hx9ZtyM2Zhp7duqNZ46bMMKmidC0E&#10;+vnDy90D7i6ucGM3gxvBsiuHXJefefJ3Pl7MTaLgIpDn29LtEEJALRaaEeERtNAUQVkiBRvpFGtU&#10;RoOGjZjb0gH9BwzA7DmzceTYEXzNINOHig2QQHFRaIsqW64Verui3C5gD/ILlUH8/uXT59q/hnPv&#10;3bv3hQqXivK5lGOEdOKoNZHA4Bd93CjK69He96/ZAsWoibXQ+a/5V729f/V1gM6i6r1bMOT6PR4N&#10;7lBxce3rK5g7eyaaspUvMsAPwR6uSAoNQnJECBI5kgick1NpjZEch1gC5zjeTuXtbLbai81GMgvh&#10;tCRabtBSQxTOyQmpSIgRhWEGJ/AstslnIDI6DaERSQgkdPYT6Bysgc5e/v7woMLR1YvA2Z0rsc6E&#10;zSyQbazZEmhtDyvCZnP6O5tYWRJqUd1MSw09tu7r6vKS0Flf3xYGBnYwMnYgeLaBvom50vJvqPsB&#10;rA1Kw6bcv+Go8y6aEUgtmTwWV86dYbFMtQk/qje5DW6wGLgtaueCQqC4hUdRHvem7CVyMJbJ2dPT&#10;jG9pKk+wJijBf/KzF2kroCqqX5R6uiS2f1EK5Jfv6awp8B5JgBHbeEXpr/jJFP6Sm8Kh77OYJHB+&#10;eJMnmT/fxH16Pc6cOAFZVFo5W9DGpkwp2Brpw8qIAZ76OtAtVw7lyulwwccCOsZW+HcZI5ShvYap&#10;vQdMGSpoRhW0JReLrOnPbsPuBRtbnvzasZPBwRn2zm5wdveCm5cvvPwC4EMPeb8g2u6EhiCEcDia&#10;Vjwx9GGOJnyOiqG6KyacVhlitRGH9HSGmqYn0OM5nornRFTMSkaVimm02kilciOG804k7xuB2Ngw&#10;KsTCOBfJ42gNxK6M0OAgzi/WaNe2HTZT7XyV6hG1WP7vArl4C1FqmOCL/MwKYFZtO14GRCmJ/UL7&#10;N169LVCMAlsLnV+9f+Mb94r+DHRW67F169b9RrH2ohbDZWOrajfxTVW9YVXVrRzTpT1dVToLBFNt&#10;Nx4+ZLchj8PXrnyJQ/v3YkbOFHRq35bHryx2FcYjnjA5SXJUaGOXmZaiZKlIN2Eqa2zJUpHOQ6X7&#10;kCHd8TG024ggPKLiOVQWa4P8ERLoRxDlDT8KObzEYsPFGS5UODuzg1CGLYGzBWGzmWJXZ6JkpUhu&#10;io+nF19DJQVqLWLL/idHjuKnH35Uck/ERkOGcr1gCJD+LWDT+D4rqmdtOPcbtz/+1W+oKDW1dBo8&#10;7eX8tNWG3P6z0FnA68MCAKuxaHw+6Czdxvf49+9yLrjzgCGGjxhqyMEeCUHQfJIHXJD6BT989w1O&#10;f3IMa5evwOC+/VC/Zm3EEBT7efsy+8iF+7INrLj/2rATWPKP3Khm9iRo9hYlM1XP/t60r/PlOX1A&#10;AHOUghEZRr/3qGjERkcTNlNIFsnamgtOERzhfN5QijGioqV+pnVmhQpozZDSKTmTsWXbZlz6/AJ+&#10;/OkHPKBoRQC0vO/Cb1dqaLGqe/CAmm2OJ5Z1vwugC9fVave2BmqrmSgyv5bUlywOyrFBtXOUOlvs&#10;oLRfb+cWKEZNrIXOb+dH5a971yULnX9VOT9ROqvqRRUoFXiUKkpngaocd/gzUffKuM1f3OF9f2Zr&#10;36fnz6Jv7x6IoWIikBYXoRwxBMEJwf5UPIcSJscjnR6pyVQOJhLyxKqqQwLoxNhIJBIIpVKNmM6i&#10;ODM5BSnxyYiPSqBCmvA5PoPgKA0RMakIpdI5KIJK57AY+IVEUO1M6MwWSlE5u3iwKHaxgyM9X+1s&#10;2JJP9YUlh7mFBYzNGUpGH1ldY30CZ0PCZlpq6PBnuhYw0rOhp7MtjA3taL1BOG3GUEHdsjDReQ8O&#10;Bu/Bsdw/4aH7DtpXTMbaaePw9UVCZ6o95bB+i+NnjjvKIV6rdC7q3iMHapmcxcNZoPP69a2V2wLE&#10;XvSXFACvk3dVUQrkkoLOmhNxjQWPorTgxCBqC5kflGlDBieKR6J0vkcv5+++x5Xz5zGkRzeEsAPB&#10;0UgPFvRytmJ4oCX3MXO98jDR06OfOsM96d+sa2RBpbMpPjC0hJ65PUMF7WivYasMS8JnKytbwmcB&#10;zzzxdXCBg7M7F5q82eHgx4Un6XgIgHdAEPxpvRMcTg9mFsURVGFEskCOio5CDE/Gpc1YFMuieBb4&#10;nEav+fSUOAacyohVRloqg07p/5ycKPdnkU3onMT5ScJM4/g8QVzoklbDyhUrY+jgoTh08GP65P2i&#10;CRQs2BYqfJbPsaqKkd+rJyrPOqn+4YcflH3hRanz5fOvFsQCsrWBgS96hnl7n68YBbYWOr+9H5cS&#10;e+cvAjrL3C1zsbRqq5/zwMDAP70oLrWPzMcyVO9TFXSrnrECvtTjhUbhfFuB07du3WTo1zXs3rEN&#10;UyeOQ4M6NRHLzsKIkEAkM2y7WqVsVKmQqQR1Z6XRxo7ZKTIyCJ4lpDuN4FmG3DeRC7Ly2KiwYIQT&#10;OocROocSOgcROvuzrpZwbg8XF7iyJnPlMc+d6keBU5aichbozAwUuTRkd2DZUqVhTRuOEC7+tqAX&#10;rKgqT31yHD/RbkNgsgKcabGhKJp/Q5vkoKkB0KKGlrDBR9pw7hLbT96WP1SUmrqkoLOyzyuWGAWq&#10;X9kNVJs6ESsrbcWaobjZSTNywTm5uNj9wuDQ7376Hrfus/OBwJmomdoP5q7w1rWrX2D/7h0Y2q8f&#10;qmdXQHxYJIIo0PBwdoWzCDcInAU2y7CniMKFHYRe3Nd93d0RQGVzIDsIg5nNFMJco7CgIM4vwYgO&#10;D1Nq4PgYqptZSyfESwdgPOtj8YxPoEgjjp2FCbS047xDa58sdl5kZKWhbbvWmDZjKo4dP4o79wjH&#10;adGnvmfl/RQ0TQpsvnXzLjshxELof4HnP4bOEm4oc7WlpWWJfLTF979wxoB4SWvr6xLZ9K/sHylG&#10;TayFzq/sf/MNfWElCZ2l/UZWQ2WIzcbv2WuotlAKRCl0kLvDGzdZQN6WVVaOSwwkWLN+LerXq8Pi&#10;1Am+9FQOob9yJMP94ljAJlJFEU21c0R0qKJyjqevanwcvVYJc5I4kmPCkMzfpVBRmE4YXYH+c1lJ&#10;bNWhb2pCdBxiIgiNwqMZ4hWF4JBIBIaEs30+hL6tgQwOYzs9g8O8vJzpMWXLliAruNibc7XWBu6O&#10;9rxOPyoGkFlaGcHMXJ+ezTowMeDQ02Wbvx5MyxtyMEBQGcb8uQGDBcvDqPx/YK37b3iZvIdAs/cR&#10;a1MePWukYsPUkfjm7Cd4fPcWD5qPcIcb5yY/j3KIl/pAa69R9J1Ttb64dm0421nDX4qlQNFf1fM9&#10;4mUWFkUpkEsKOss8oAz5vCtdDqK0kNY+1sT8oRSODwU6yw3OET9+/TXOHTmMHq1bwIdhgC6GurAr&#10;XxqWpf8DyzLvwVKnDKwM9GBlzH2PJ676tNkoR6/1MhxlOcQKx9ycbbwclhxWFoTOVoTONgXQ2cmd&#10;FhuEzh6+cPcJIHgOZOdDMBejwhDARakgFtkh4VGIiBToHMOCWKwyNK3FSQKeCZJTeJkinRgJog7j&#10;fJQQTvAcTRBN8JwUTTWYKDtC+btozld8nrBQqsAIuelrGUllh/jhLV+6Al98/iWVJQIJRBGuQnjV&#10;pkh+RvVGEaCznIxI0SzFy59tzyvsay4t4y/Dn/T59hjtvd7ELVCMAlsLnd/ED8Ir9p5eFHRWYbAE&#10;VKmdIn9WySZdJ2p2hQqZZfPJdVXRXFhFKbBZjvPif3z29CksXsSgwJ7dULNqJQUkC0AWwCywuVa1&#10;ysqoXrmCAp4FNqsAWmBzKlXOMgpD50h2JqrAOdjfB4EUjfixjvd2dyNoZiC3nS1VzvYKeBbVsxOV&#10;zfa02xCVpIBnY30D6DMLRa7bUQntQ5VklQoVMWXCRBzatx+36Sf7gDD5aeis+DqLDUcBiFbBtBY6&#10;v2I70xvwcopSU5cMdC6whHjixVxQLz4LOivlNecJCekmdL5x8wZuP6BPOpXOtx/8gm++v4IzZ09g&#10;yeJ56NG1E9Jp9+BuT292c1rjmDKUmwtDMmzY+WtraaEAZ9m/3Zwc4O3qAj9mpQR6eyHI1wchtKsL&#10;YfdyOG13ItkNEcMFqgSKN6RLQmpo6f5Lk0Ut2vhksKtCbHxSOFJTCZ2z0pHKTJRoZqtksqu5cdMG&#10;GDNuFDZt2YjPv/gMt2n78VD8pnmucEcJ5BaP98dKHX2X3ZJy/Y/Vzn8MnWW+fpGCjT/66Mv5nwBm&#10;tf552cGzb8Au+Na8hWLUxFro/NZ8Ol6RN/qqQ2fV21laem6x+L0jKdu8fuDwYQwfPYohXYlwoI2F&#10;NwO+gr08Gb7niWh6w8Wx1T2YcDiA4V5RVAzGETjHx4QybDAQ8eH+SIrkiPBDQqgP7TgCkEn/1EzC&#10;5wwqMBIiwhDJVvYIrrKGETIHc8U1kCuvASyKA/y82PbjxjYhJxa4tmwJsoC7gync7Uzg62wNf1d7&#10;eDtaw83OlIEIerC2EA/ZD2BJywxLWmdYEXhZlysPq7K6BGDlYVGGykuqMM0JnK10/glXw38hzOo9&#10;JDmWQ3VfMwysnYK1Y/vjypE9eHhD/OruK+//Nj8/dLnVQudi7kdqoNm+fZ0J2XSUA/jLTIwv5sv8&#10;3YeJ7+7LaqEqSoFcEtBZ9n9hyRQwK10PIr64yx/eE185XqerhnBmjdUz5wYJEfyFPm5fnTiGkd07&#10;IdHbDSG2ZvCkT7pdqX/B6v1/wrLUO7Cm6tma4NnCyFADnhXFsxl0xAbHwIRdCMY8kTXlya0lC2R6&#10;OtMyx97Wkd7OtNdwcIUT1c6ubl7w8PanpzOBc2AYux+CGSgYCN+AEAaO0oM5gt6V9K5LiKe6K1Fa&#10;jDnYhpwioaY8WU/mnJMYK4tg9KEX6JzC+Sclmh0anIPEXiMyiJcRBaqwcLYf+8PTzVVpO0xLScW4&#10;MeOxf+8B3PjhJ84LombmfFDQJvir7cZvbTaepXQuHCZY3M+YwGU1kFD2q35UvGi/tFvgRW+BYhTY&#10;Wuj8ov8J2uf7ry3woqGzzMmioivs2SnXixNOrHr2q37O6vFA4LIALzmmq5Yb8sbkb98g5Dhz6jTm&#10;0Se1bZsWqF6lorIQKmplgciVCHkENNepURW1q1dBDf5efpZNe42KmWkKlFaB89PQWVU6i8o5hPX6&#10;r0pnd4pJ2KXE2t6JmQoCnVXwLHDZwsSU3YL6yjBhx5KqfDY1NOLjXPlaamLSuPE4euhjfCs2VITm&#10;qnezon4uUECr0Plxwe3nOT4WxZLuWffV7j5v/hYoSk1dMtBZ7CBUObMiW9L4awh0VhXO0lJbMJTY&#10;pYI4lXvSScjOh7v0dX+g+DnfxS0C5xu3vsOR4wcxPXcKatSozLBuqZ+ZnaKrD/2y5WHIhSFTLhBZ&#10;Uuhhy1BvR4qyXB3EVsOOCmgHeLlSOEZ7zAB2OQRx4SmYHQ8ywjgvRDGcO06s5iTjhOfoKRSRZdAm&#10;s0JmCm3pMlCJI5uq5syMZFrXMR8li37y/FmFShlKjlNAkC+7DsNRt34dbNi0Ht9c/wb3GIp6h6Gi&#10;N278zMU2yZcqiIop6LQuLnRWu/pe1qdaanJ1AfKdd95RrDW0Yo6XtbVfv+ctRk2shc6v37/59X7F&#10;JQGdNbm2knEr32x1UxTPVBmoIYKFggQ1kkbNUFvFlWMhb9wV1YVAJ16uWLMa9Rs3YshfJENHCIHZ&#10;lhMsbTm8jKAiMIYtOeFs+wsPD9YEClLZHBHsjXB/N4T7OCM6wAXRfk4IdbfisEaUjxOifZ0R4++K&#10;2CAvxIX4IjrYFxEBXgj180AwQXOgtwsCvZwQ6GEHfzcrQmZTeDkYwsNWDx5WOvCyNoC3jRHcLfTg&#10;bFYGNsbvwsrwHVjo/wvWOv+Cbfl/w6Hcf+BU9n04lSsN54Lhovc+3I2pbrb+ADGOZZHpVhb1gkzR&#10;PsEVg6vHYG6P5ji1biF+psXG/Zs/015AmplYE6jdgYr9wMsfr/cn/bevXl0pbts2RgERonx+Xb7U&#10;E8fiQsH/9T6LUiCXJHS+y9r4nsDnArsdudQEiwpolYJRrvAnd+/gB6oZzu7ehjHd2qFKqC+SXW0Q&#10;ZqELz3LvwLn0P2D//j9gV+Zd2OhwIUivLEzZhWBoaMCgTyMYUDFloM/uBLbtWvK2HRVVTvR1dqan&#10;s7QGOnI42DnSTkd83NkC7OENb6qd/QiaffyC2AFBf2d/hiMFhzIoiT5znJ/iYuQEXSCzDKqbGWya&#10;TJicxDkpISqYlj5cCIsOJIgOQVoi4bNAZy6QRYUHsOMiiIPhhOzcCCV09qEaxMfDQ/G469ShE5Yu&#10;XkaPza9xj4oNmS+fhs6F/9eqsu1ZnRGjRo1S9glRKhf1SzzRVc/QMmXKYO7cucWCI0X9u9r7v31b&#10;oBgFthY6v30fkxJ/xy8DOqv13aBBg57YFUnNIqHIRflSF9s3b978xBe2sEesHNPFTuMB1Yyqt+z5&#10;c+cxZdJkNG7YgGF/voovc+XsDMUqQ+CzXMrtujWrKQroqvR4FqsNuVQVz9LZI8BZ7ivX5XFxUcw/&#10;YPCu2HP8t9rZE55UP6pKZwkZU5XOApzFVkOHgg1V5Sy2G2KxocJnR2aqVMjIZMj4SEXxrLRDESw/&#10;prr5AWGTqJ8LBwg+CRUsgTq6cK1elP+d9r6v5xYoSk1dctBZkWz8SpmFsqoKr6fsNQqyARX1r6iC&#10;793j/kOrR+lYvk+V8zc/XMXu/R9h/KTRqFGrKutfb2YW6UJPRwf65fRgRPBsQntJM85X1mamcLC2&#10;YPcChVmOttynbRT47O5kBy83J57H8zzb15P2GlQ8+1FERmAcGxVC8QXFGfECnSPZFRhJAUeMkotS&#10;KTuF0DmVI0UJ5K7AjJSKzEipVDkDFQmd02mtmcBQ7lh2DGZwIaxbj66YM2+OYnkomSgCnkXxrLCG&#10;p4FzAYv/bV7K/1Y6q12CL7obVboO1blb6h7pnty1a9fruUNoX/VL2wLFqIm10Pml/Te0T/y7W6Dk&#10;oLMm7VaDmwVAa1p8nsz0v/aGPzFq1RRnGvsIaat/wPuL4vmHn3/GtLxcJKQkK3YXPoTNAUzCDfL1&#10;RwAhUIiPH2FxEL3igtiKHkKgQ9VgGINKfF0RE+SBtCh/VE0JQ83UMGRFeSE1xBnJgU6I97enJ7Qt&#10;4vwdEOvvhEhfR4R52SGYUDrA1RJ+LubwdzGDv5Mx/BwN4GuvCx+bcvC2+gBeFqXhaVIa7kal4Grw&#10;LpwM/gU7/b/DVv9vsNP7G1w4PPT+D7767yDQ4H2EGJVBqEk5hJuVQ4ytDpLc9FHJ3wS1g0zQKNgQ&#10;HWNtMTDTCwOzAzCxYTq2Tx6ML/Zvw90fv1XCXJScYC10LvZerYJbNUBQ2v9fly/1tcsB5kWD56IU&#10;yCUFnaUGlgUW8Xa/zRu3+OGX64qfOYfMERrTORbR9+/gi9NHsWn2VAxpWQ91w31Q2ccOqQ5GiDIt&#10;jSD6pHuV+T+4lP4/2Jb6P1iU/idMyrwDo3KlqJoqB1NDPZgb6MKKYYP2xoZwtTCDu601PNgG6GFv&#10;Bxc7Kq9425G3nRwcmLQtKdue8GXCdnBgMMLo6xxKG57QkBAueolfJechnlRHc8SGclC1kUCQnEgV&#10;c1KUXAayq8IT4QH0ow/1RhLhc2YS2wijQ9hW6EfQ7IPQAB/F91LaDf3YzeFN77tAznU1qtVQ1M6X&#10;LnyGO7dlGapAsFKoWFY/07KJHhDK32cYqbQW/q9Fqm3btilwTjxEi/IlhbxqW2NBT/vdu3fjp59+&#10;0kLnomxE7X2fewsUo8DWQufn3rraOxZ3C7xM6Czz9unTp5W5Wf38P6+Xp+rnLI+T1yhgWQ0MLBwk&#10;qEJnsdv4/PPPsXz5cjRv2ozdNckI4zFMWtzFq1lUzAKbVcisejqLylnsNuTnMuR+xYXOznLM5XFW&#10;1MtirWHLvBSBzgKX5VKUzaJ2NtDRZV6KxmZDhh67CeUx1StXwcSx43D048P47ptvqdik5EXsNkT5&#10;XEjgono9l4R4Qwudi7tnvZ6PK0pNXfLQWZUzPwM6K4W2mhMiC1K0oXjMrsJbP+IUrR8FOFetUQnW&#10;thYwZPegPoUbutwn9cpLJ4IJzNk1aGFClbMlRRx21uxaEJUza2h7K94We0rW2C4O8PV2pY0coTPF&#10;XkEUe4UF+ygdymI3J7A5KZ5iDcWOLoJWdNEM4k4geE6i4jn5yWWVyumoXIXQuSIvq2ajes0qir9z&#10;Ahe8YtlhWL9hfcycORPHjh1T5sAnmShqx2Rh+Ky858Ljf0NnVXDxogLpZc6W8z1VQW1gYACxW9LW&#10;1a/nXPCyX3UxamItdH7Z/xTt8/92C5QkdOahqsDNWVrjC2IMCpQFGkNSzvoiW5Qh1wvCBR8XpPUK&#10;fP7l1i2c/+wShowYjqDQULgzudrDk+EjDPPyp+LQ290H/p5s0+P1IAFB9IcK5cpriI8bVdCOqJwU&#10;gU5NamB07zbIGdwRo7o1Ru8WldGuVhIaZ4ehRqI30kMJn73NEOFpilA3YwQ5GyDAUR9+hMz+9uUR&#10;YFcOgfZlEWRfBsG2H3CURrB1KfgYvwMPfQYA6v8Dnob/B0/j/4O32d/hZ/F3hFn+AzFW7yCZ9810&#10;0EFlF2NU9zBDLR9LNAq3Q8t4J7RPdUHXFEf0TLDGoFQHjMxyQ98ERwxI9cGcDvXx8bJZuPXdV4oX&#10;tkCkZykWX3QB/SbtOwJrC03QRVYM/ZXbojB0ftHguSgFcolCZ25wJVCU04KA57sFSmdNLSwEmtCV&#10;oSZsBcCxnRswpkMT9KAfeuv4ADSLcEODAFvU9DBFRe7HqdZlEWnyPvz0/w3X8v+EHUM7Lcu/Q9Xz&#10;+7A2LAMLnVKwZDeCjc4HsNcvC0djHTiZsHvB3ADOlkZwtjKBs40FXFkouzvZ02LHET7umtZA8aT0&#10;pyelH0NNfd1pwePmAB9a7vi7OyDI0xGh7LKIImCOC/FEYhghc6QvIbQPgbQ37XzcCZ69CJ6DEUfL&#10;n0h2WwTTOz7Qx53AWeNzF+jrDV9PD6WzI4H+89279sAnRxmaxDbBZ0Fn6ZC49xzQWQ0TlEL3eVv3&#10;5s+f/6Qw9mOnycWLFyGfJW1x/FfOFG/23y5Gga2Fzm/2R+KVeHcvGzqrdV2XLl2e1DCisHuWPZjq&#10;5yxgRJ5DoLIaEqhuOIEwMufLpRwHNmzYgJ49eyo5AuHMFcjMSKHqMEpRKYuNRqN6tdGYbevi5Swg&#10;Wqw0RN0sQ8CzWG4IjNZkGGjUzoWVzr9nrxHgI77OnlQ+uiohY25OTrzu/iRIUPycxWJD1M8CoUXx&#10;/P47DEf8178UCC2q51L/eVf5uSieBTyPGz0GJ4+fUNTNipezeHJpimiNCrogUPBF18zPer5X4gOr&#10;fREvdQsUpaYuCeisSQYsUDoTHDN9+9fzbVF4PD2kyC6AziISe0xxx6MHdxhE+iN27tyKkWOGonK1&#10;CvBmrWpkYgAdqpzLsxNBQrpNTSyhq2sAPaqdTY2NmI9iRps6SwU2O3PYE1I7cDg7WMHL3ZEWlh4I&#10;DRKRhS8FF+xMZg0cRwFGoljQJUYo2SfJCRKwHUYbughkpcdyUUsUzwlcAEvknJNE+590VOXIpvq5&#10;UpVMqq+r8Ho6UlITGTTI+1WphNatWyM/Px8XLlxg+N4NJRNFFqH+S+38P6GzGnD+q4jjV9vGfX/6&#10;MyVdLIWDAhs0aIArV65o6+o/vWXf3CcoRk2shc5v7sfh1XxnJQ2d2dRGL2INfGZTyxPF3R9DZznI&#10;aTyoHvLy+vfXceDIIXTr3RPe9Fl2cHaGg5ML3N294EXY7OPpTyjjT+jjRzsMPwR7+xD2MBXXzRFB&#10;bnZoWCkZEwd0xsa543FwbR52L52MTfnDsHxyL8wb3REzBrfAyC410bdVFno0S0fnhiloWysWLapG&#10;okmFEDTMDECDNF/US/ZE3QR31Il1Ru0YR9SKdECNcHvUCLNHTULkmhG2qBVtjToxVqgXZ4GmsVZo&#10;FWOD9nEO6JLghl7JPuib5of+fL7+Ff0woJIPL90wKMsRw9NtMCKVI9kG/aMs0TfGAWNrJGDzlCH4&#10;6eoFArbb3CYsnJXt8r9Vi88qeovy+1fzE1y8V6WegKnBD88L14r3117so1To/O9/a7yoXyR4LkqB&#10;XNLQWVE5FwBn8TMXjYZY90gB/fjuL3h8+wf6b/yIrUvzUD/KE22T/NEzIxS9UgPQM9EL3WJd0S7c&#10;Ac0DrVDd3QApXDAKM6HymYtETrr/gANtcBwNGTb4wT9g+p+/wYzD/N2/waLU32BV5h+E0LTHMSoN&#10;F3MduFnTO9LODF6OlhxW8HayhhcDRT1425U/d7Y2hoO5HuzNqJg2LQ9nCx142HDhyskEoZ5WtPGx&#10;R2KIC1IjvZCVGMwwU6qkafkT6kcoTeVzdIg3LxmsROWHn6czuzio/hCfO/rK+9O3Xmw2/Lx90bB+&#10;I+zasRvffnP9v6Bz4U+donTmfCHg+Xl8K1XFhqiXn/UlvnLq57BChQr49ttveUJyU1scP2vDaX//&#10;p7ZAMQpsLXT+U1tc++Dn2QIlBZ2ldtu7d+9vwISA6D+qZdS6QWyT5LECuOS+cjxQv+S6HNfFL1qe&#10;W7yfK2RnI4J2TtFRbGtPSSDsSVBCBMWzWfVzFgAtQ1U2y+9kCHwWGC12GhIgKMD56SBB8XOW45r4&#10;OQcwCNzPy0M5vom9hiidxdNZVM4ONrYKbLaxsFSCBAUumzOPQUCz+DobUwWoXNI7VpTPYsEhv5Nw&#10;wYqZWVg0fwGufXUFd24xEaUgQFCBzdJeL4M/E4FLUWriP3vf5/k8ae/zem+BotTUJQqdKV5SgDN9&#10;mUmRNSKvwsBZhc1PQWfpKPyZ+ULnPz2JUaOGMrgvFY7OdrSm04WOXnmU1SmPMuX1YCJh3Jb2KKdj&#10;wKHL7BQuCNHP2U5As50luwWZl6Jct4ALc5C8vVjnBtHHmR1+EexMFvgcJjaXSrZJKHNRCJ2VQfCc&#10;KNA5nBYb0ZxjYjkPicVPggKda1RNQ7Wq6ahQkbYbtNmoSiAu0DmNfs+paZqwwRR2bXTs2BFLlizB&#10;OdoHqWHb/wWenwmdf2trqWaZyPllcb9k7i0cFGjPIFWxQ5LPkbauLu5WfTseV4yaWAud346Pxqvz&#10;LksSOit+zAVDoJHSHv9HSmdV8awYtmrSDR48uIcvr3yB9Vs2oE2HD+Hh4w1LW1uYSyHKkC8XFxas&#10;vsGEMbTc8NConUPZhh5Iz2cfRxv4Ewi1rpWFJVOH49T2xfj+5Fb8eGoLfjixAd+fWMvLNfju+Cpc&#10;3j8fZz/Kw/HNOTiwagK2LxyGDbP6YfmUbpg/uh3yh7TAjD4NMaVrbYzvWAVjP6yAMa0zMaFdZUzp&#10;VA1TO1flZUVM7pyJyZ1SMbljEqZ9mIjcVgmY1SIRs5snY17LNMxvlY55rdIwvXEUxtfyxfBKjlQ3&#10;W2N8thXGJJtiaJQ+BkeYYECkNfoleWNR//b47sJxSj65MnuP4Jk2G7JqXVLg+dX51P75VyIHdnWC&#10;rlq16p9/whJ8BvXk0cgoFTJeJHguSoFcUtD5Pn1k7jAo744kTLMIVJ3olAgUWXx5yH2B+8Sd65/j&#10;6ql9WDS6J2r6W6FdnCziBGJwug+GJLtjSKILBia4YECCM3rEsbOAiznNuDhUN9QKVYMtUSHIEplB&#10;Vkj3NUcKVdHJ7sZIdDVCnKsBYjmiOWLcTRDjaY5oL0tEeVkj0tsGEV4c3ra042GHRABtekJcCZO9&#10;USEuADUzItC4SiLaNchCz9Y1MLRrI0zo3xozhndG/tgeyB/XG6P7t0OHFrWQGhekQGd/esaH+rkS&#10;PLPoDvBECNsMQ9itIQErclLu5ebC9kQHqkUc6WFXEUsWLcX5cxeUwvkBUxdlqEGCcilzrKaTWGyK&#10;nu+kWi16J0+e/IefbAEWsu+onz8BHjdu3NAWxyU4F7zNf6oYBbYWOr/NH5gSeu8lCZ0FeopaWezB&#10;1P1B1HHiAfr0l6rCW7ZsmQKa79FiQiCXBAeq9hpSS4pn65EjR5CTk8NQrizW1AziimAQt+QSJMUR&#10;9CQjm4pn8XYWiCy3BTaLp/OvIYIa2KwJDoxVLDnkMiVBc1vU0jGRzFkJCVJso4L8aJGnAGfJLHBj&#10;x6Ir3Bkk6EToLLDZ3tqGl3aKctmG6mbzAl9ngczW5oRXPAews7IhdGYugw4tsgijjfk7nbLlFN9n&#10;gdW9unbD7u0f4ftvr2tCh58onTXQWcIFtdC5hHaSt+jPFKWmLjHoLFZ0jwQ2i8pZwLPmXFJTKEph&#10;/XujoBuZ5+OnThzF7FnTCXcrKOBYh9koZcqWpsJZBx+U08H7ZXSgZ2wFYwt76BiaK+HcxrTXsDA3&#10;hY21uaJ2tqethj3Vzo5O9HVmN6CvrzuCCZlDQ2mFGULRWCAtNqh2FggdExOCpET6OSdFIiVZPJ0j&#10;aa8RRaVzDAMFRe0sgaYa8Fytcgqt5zJQvXo2KlVKRwZ9nTOzUnjJOYuLZvFc/IqMJLhOTkLNmjWx&#10;adMmpV6W+fA+xyOeZzxfkOB/5yipdbN0/hXnq3BQoHQa9u3bV+kW1NbVxdmab99jilETa6Hz2/cx&#10;+WvfcUlAZ3XxVEDznYKhBOFxiFezUvCq9hrS9sbWPiUUTB1yQCR0vn//Ni5+fh5LVi5Fo2ZN4MCi&#10;1ILp1hYsSi2tWJw6uHK1lBYbVDp7unrDz4NKQXo8B7hSLUj/qBAXW3RuVI0q5wk4u2MJvjm6Dt8e&#10;WYVvDy/Hd0eW4MbxZfjl9ArcOLUc3x9fyt8vwpcH5+Hirpk4u206TmyYhCOrxuLg0hHYN38IduX3&#10;w7YZPbBlahdsntgRmyd0wKbx7bFxfBusH9sMq0c3wMrhNbB8UCUs752F5V3SsKxdEpYQPi9uFoeF&#10;TWIwv3Ekcuv4YUIVJwxLM8WIFENMSjfG+ER9jIrUwZhYcwyPtUPvGGfktquL87QOuHntcy5O00qA&#10;YQ5a6Fz8/Uf1yXrRvsjFf0XP98jC0NnHZ+oLBc9FKZBLCjrfI3C+xSTBeywG1XBtdd549JBKrfs/&#10;c3/4Hj98fhwHl8/ApPa1UMvbCJ0IlUdkemNUmhvGpjhjfLITJqa5Ymq2ByZX4T5XMwijawZjSK1g&#10;9ONlz+rB6FItCF2rclQKROeK/uiQ7Ys2fI6W6V5oluaJJqleaES7m/opvqib7IfaKTL8USs1EPVp&#10;z9O0agza1ElG12aVMKhDXUwkYJ4ztjtWzxyCHcsm4simmTi3eyG++HgVrhxbjy+OrseO1XmYNLwH&#10;amTHIczfBW72pgwsdaDS2RuRVH6EB9AeyI/AmfYdPkz4dnW0h72NNSzNLBhSGIdJEybj8MdHOD9y&#10;GzFdXMZDBTZzjiWAVq8r1tcyniMsadKkSQrEkCL6974kKEX1FZX9SDzytMXx8+2/2nu9mC1QjAJb&#10;C51fzKbXPsv/2AIlB501uSjqWLdu3RNPfZmTpQNF/Srs53z9u+9xj2rm++JvTPh6h5D57n32H4r6&#10;mZYbP7CbcB7Dtpo1bYLY6ChC4QD6qMYR9MQr0FlGCq8rqmcZbFsX8Cyq5oqZ6YQ/GbzO9vb0NGSk&#10;pDA8kErnhARCakLopBSqFBORwOeL4XOLZUdwUCAC2bXox0VVXx7jvGlN5SXHOWcnwilbJbzXhd2M&#10;Dry0saZ6kipnE2P6OpuYwczYnG375gTMDBfUM4aRPuGWoeZ3hgwvK0eLDQN6PdsQdiUTmvfv0R2f&#10;fvIJHhLUC2BWDVvVY6K6QPs8x8gXcR/tjvTmb4Gi1NQlCp0fFobOrKx/DzorJ+/SDSAWdgywpxf8&#10;d99cxdKFc9GsUV12FrtyH3sf5cqVho4OF3gYFqhrYIxy+qbQMbaGroktyhpYQNfQDCbsTLCwMOc+&#10;bAE7BThbw55iMCeqpN1oRSf2HAEMDgwM9lMufRkm6M8hIDqKFhsJiVG0x+DiFb2cU5OiCZ0ZJpgR&#10;h2wCZ7HYUGw26PFcpWISqlamvQ+9nSswZDA9IxHZ2anIyqa3fEo84hnkHUV7oBBmrgTRG3/YsGE4&#10;fPgIrn/7HaGzdAIWHzqrlkdFPaeURcLCPv2JnCO//PJLRdmsravf/DniRb3DYtTEWuj8oja+9nme&#10;bwuUFHQWWCSg+fmhM0GzKHllKCux91go38LZc6cwa94sVK9dk7BZgLMNrO0dFOhsa+sENxd6PBM4&#10;uznTboPKZ18XD4b/uTD8zw4RHvbo1aIOdi2dhjPbFuDzPQvx2c45+HzHTHyxczqu7s3Dd4fyCZ/n&#10;46cTi/Dj8YX4/pMFBNPz8e3H8/ENAfTX++fg2p58fLUzD5e3TcOljRNxfu1YnFsxEqcWD8axuX1x&#10;eHZ3HMhrj13TmuOjCfWwdWQ1bBqYjQ3dU7CmXSyWNwvHonqBmFvLB7Oqu2N6FUdMzLLA8AQdjIov&#10;gykpupgcXx7josphSqIlATRfd7gtxtbLwJ5503Ht1DEqO29qgtO0Sufn+6D/zr3kIC/BZy86abjY&#10;L+g5H/g0dH6R4LkoBXJJQGdZj3rIovf+A6p0pftPqX8Jn7kg9ZCdD48e3uIu8BN/+B0un9yJvH6t&#10;0K96FDrG2KNvvD33KTuMjrfC+HgLTE6wRA4ta/IyHTCzqgdm1vFHXqMw5LaIQe6HycjtkI4Z7E7I&#10;65yFWV0rYE73Spjbuxrm9auFeQPqYN7Aepg3qCHmDWmCecNbYuGodlgyoSs7IHphdW5/bJ43HDuX&#10;jcOelZNwcF0OPtkyE2d2zMWFvZxnDiwmaF6Krz5egq8OLeZYiMsHF+PiviU4tn0RFuWNQqOaGYii&#10;r7OLrbGido4IZJAKPe6CvN3g5+7M+cxR8ZB2trel6ssaVuYWbEOMQL8+/bF92w4FOqtDUTVzO91l&#10;ES3gucCy8rmhsyjdpIARm42nv8RyQ03plv1HAgO1xfFz7rzau72wLVCMAlsLnV/Y1tc+0R9tgZKB&#10;zgKbRaEsoV6/jh9++I7dJ1WeqJ6lxpFQK9VOzIPz+X0eSO/S11iOo7J4e0dsNgieFfu669/gxCdH&#10;0L9PL6qRoxEVGoxojlSqA0W1nJQUi/iEaKoFCX+S45HGdvUMqp4zCJ3FdiMzVSw1MgicM+jvnEHo&#10;nMafpxFUpxI2p1GtmI6EhGTExCYgIioGITx+BQaFwJ9g24dqZ2+qnT0JnT0InZ0Jne0oKHGwYxej&#10;szshlSOsWO+b8LhnbGIOMzMrwmdLGBpQSalLyFXOmNct+DMqLE0sGGZmhLKEzkZs+bem16wrcxgq&#10;pyRi3cL5uHbpAmMg7irgWUSdLC+UsGK5lBrjRQDl53kO7V705m+BotTUJQedRdQlKmc5vy5QOSvy&#10;Xv4/lA4Agc2yY3CwruSEwXEX17/6Cof37kaPju3gbm8Dw/Jl8MH7/4GxkT7MzWl3Y8EuBGt7mNu5&#10;QNfMDqUNrPCejqkCoU3ZkWBpZQUbGwHO3K8dKBRjPevEutaVnQ0e9HGXOcCXXX0+FFl4cS6QyyBC&#10;6MioUGXeSUyKIXiO5TxCqx5epqcnICsjgWpn2v1kxCujYlYibydybmJXBi8r0Nu5cqUMqp4zuVAW&#10;z8fS4ieJ8094GHy8vPn4LPTq0Zvq7dM8lxAR3NPhgX8UJPjfSmf13Ewun+dLFgMLe/NLPS3BrTJ3&#10;iK++tq5+nq2ovY+6BYpRE2uhs/bjU7Jb4K+AznRUU+CzRumsmdD/S+lMoKQcFDkeUuH8kD7GMk6d&#10;/gQTp4xHZoUMFp+mLEJt4ezqxtVSd66eUvlsQd83G8JnJw94OrrD29EVvmw39OOqapirDUMDa2Pv&#10;ihlULs/D5zvn4fLOWfhixwx8uWMqruzOwTf7puGbA9MJmGfg6wMcB3N5e2bByMfX+2bi6i7ef/tU&#10;fLZpAs6vHoUzy4bi5ML++GRuLxyZ1RWHcttjX04L7JhUD9tGV8OWYRWwpX8qtnRPwIb2UVjdPARL&#10;6/tiQU13zKbCeWYVO0yraI4JqXqYmFwW01PKYXpieeTE6iInwRzj4mzQM8QKAytEYdHw3ji9d7ti&#10;r6HYjpSgr3PJfjK1f+2PtsDvQecXBZ6LUiCXFHRWGiEKhoBUUWndu3eH84IA51/4yxucJ77F2UPr&#10;0L9+MjolumJguhuGJdphFDsFJsSaYGqcMWbEm2Bmkilmp1lgdkV7zK7hhrkN/WhzE47FnZKwtGcm&#10;VvSrjNUDq2Ld0BrYPKoePprYBHumtcG+mR2wf3YXHJzXE4cWcmFp6WAcXz0GZzZPxQUuWl0+MB9f&#10;H12K706uxven1uDHM+vw86cb8Ms5Gevx06f82emVXMRajG8Oz8eVA7Pw+d58nN89B6d2L8Hq+RPR&#10;on5FBgp6wZXQ2c/NRrHYCPBkGKGLPdwd2ILI1G9nGSzYnexs2VJsheDAYLRt3RarV615Yq2h+NMp&#10;0JmWJDxZuMeTBnX7KfD5OZTO0rKtdgIU9giVcJOyZcs+AdKXLl3SFsfaqeov2QLFKLC10Pkv+U+9&#10;XX/05UPnAuCsxHFLOoomKUXTIq9RLObl5j6Zp2W+Vq01WtPPWQNYf+0akuv3uIh7l2G8p04dx8K5&#10;+ahPqww/N2fEhwUhNTqCgbdUGsZEUG0Yg5h4KgVjIxFLCJSSlsiwrmxUZGhgKoFuenIyQTPVhSnp&#10;SE1OZ+gXgXNiBgF1NmFzFmLiMhAZnYLQiAQEhsXCLyQKvoGEPwFB8KLa2YNqZ3cvNyofXVjTEzrb&#10;OnBQ8ezgAlsHJ1jR39SUNb8R/WINGFKmJypKXQ49K+jp29BX1o5hZnbQN7LSKC7Ll6fHc1kGBHPo&#10;lUaYmz0GtG/F7qLluM1unYcEO9KBeZOQ7edCAcXPc4x8Efd5u/aMt/PdFqWmLhnoLDYZYksn0Flz&#10;Dqnxk5DisBB05kTxmF2Gj1lDPr59F49u3sbpw4eRM2YUqtKv3Uy3HIzKfaCAZ1NCZ/FsNqCHujH3&#10;TVOeg5c1JHDWNUdZIxvom9nA1MIaFrS5sWa3gi07GOzo1W7PoFAHJ0c4sRvZld7rHsxg8vLl4pOf&#10;rzJ8A/wRFBLIBapwxCXEEDzLiEYc1cqJvExNiUNGejyyCJ2zCqCzAOeKWUnI5hDonM7fZ1DtLIBa&#10;HpMgC2bs1Ijjopp0WoSHhqFKpapYuXwlrn51VbHZ+GPw/N+gufA8oHYIPg90llpaFW9ILdOmTRsl&#10;vFW+tND57Zwr/uy7LkZNrIXOf3ajax9ftC3w6kNnKjDu3iR7vsVj4x2cOHkUI0YNQzJb+gyNDbly&#10;ak0/KHcGCXrTI8oZJkbmVADawMWebeq87UGVhDcPbr62VggndO7bsjb2L59OWDQbF7fNwuWPcvGl&#10;qJx3ETrvmszLiYTPBWPXJF6fhKu7pxaMabiycyq+3DYJn20chwtrRuLM0kE4Pr8vjlLdfHhmZxya&#10;0R77p7bE7okNsW1sdWwZXgGbB6dhS58EbO0ajU3twrC2eQBW1PfEohoumFeZ8KsK1ZeVzTEtQx85&#10;qQTOSaWRm1gWMxP0MC3BDGOjLdGLnrO9UgIxoUMz7N+witBZsL3GY0vr6Vy0z/zrfu8/gs4vAjwX&#10;pUAuGegsVbDmSwpBaQm+xZazO7dpqfGAwPkhgfOj73l5DSf2LEWnLH+0DbegN7obxqXYUt1sxn3J&#10;BLMTjTAv0ZDDAHMT9DGLNja5GabIrWyNWXVcMJf75CIuCC3rnoRVvVOxvn8GF4sqYee4WtyfG+NQ&#10;XiscmdMeRxd0xieLe+DE8n44s3YYLmwZz8WrHHy1n90S7JS4vCcPX+ybhS/35+PKwdm4ys6Jaxxf&#10;H5rFBayZuMaFrGv7p+Hqvqm8/3Rc3DMTxz+ai2WzRhM6V0B8uA887M3YoWGNAHZmeDKg0MXGHI6W&#10;pnC0MocT5zFXKkTE09mBhXuAnz/q1KqNhQsWKNtHcSkqOH94QPh8+450iAickOwkgmiu8mn8np89&#10;1HY/NRRl9OjRTxR0EpgiHQLa4vh1n01e39dfjAJbC51f33/3a/PKXwXoLAeBa1euQtq0C+0nWEIV&#10;nZKtwgOCOu6J2vkBw8Fu/YyNG9ehc/u2SKOy2dfZAbFBfkiJCEFieBCSCJqTUxOQQNATS8WzQOfE&#10;5DilbT0zI5mAOZZqaIYM0k4jPTmVLfBUNsel0M+Zl0nZiIvPRHRsOsKjUhAcngB/FToHhcGb0NnT&#10;zw/utNdw9XCGi6sjAxLtYWttR0jFYWMPS8JmM6okjSwtYGBqzlZ+M8JmDh1eJ3Q20Ldj55o9obM9&#10;DE2tCZ6NUb58WZjql4a9QSnYlHsHIXam6N20DrYsnovbVIULdJYOzF+4PX7icfOOqJ0LoM/zHCP/&#10;7H1emw+19oUWewsUpaYuCeisfGZ53viIXcRy+aQN7kmhrTm1FOD86C47Cm/xHPyXW7h/42dsX7MG&#10;DatVoWWlEwyocLbU14GtsQHMDHShzwBB6SzQpX+zobkt3qfC+T/lTWFg5QwzKp9NrZi/ZGkDK3qv&#10;W1vbUvHM7mRa5tjac3HJyRWOrh5woR2mh48fF6ECuRgVBP/gEAQJGGaIaaxY8sTFcA6JpN1GOGJj&#10;uRjGRbDUVIJnqp0zBT4TLGcTMFemrUY1hggKeE6kF3RCAj3p48PpDR2GWC6eido5hZ0ZKcmJ8GU2&#10;lIg3hg0Zhn179+OXX24+yUT5b/j8v+vmXC72/S9bOtnEkidUOAtF6mwJbf2tt75W6VzsHe4tfmAx&#10;amItdH6LPy9/yVt/9aEzW+ipdH5MlfNjBh8cP34Yw4cPpnIiAcaEzmZs6bFjsrUrlc7Oji5MtraB&#10;LdXODrTbsCd8djS3gjsVgb5Myo0ixBnQuh720l7jkzXTcXr9VFzckkOQnIPr+2hbQeD8xfbRuLpz&#10;PL7ZOwnXdk9QfvaVjB0cH03AF1vH4fNNo3Fp7UhaagzFmcUDcXJBH3wypweOzuqCw9Pb4cCUFtgz&#10;vj4+Gl2F4CoDG/snYnOPaGzuGIqNbQKxrqkPVtX1wLKazlhU1R5zK1thVkVT5GUZUOVMe42YdzAj&#10;rhTyk/QwI8EU46Ot0C/MFj0T/TG4UQ1sX7aQIJ7QWVantdD5L9lv/so/+r+g858Fz0UpkEsKOivh&#10;PvSefMQTxAdUOd+9c5vea7SXechx/0c8unMNt6+fxsfrpqNLhjfah5lgeKodxiVZYGq8MfLi9TE7&#10;Tgdz48pxlMfceB3MSTHA7CxTzK1mg/n1XbG4hR/91kOxoks01vaMx6b+Kdg6JBO7RlfG/om18fG0&#10;xty/W+H4vPa00emK08t74dPVA3B+wzBc3DwKn20nfN4xiZ0Tk3GZC1hfsGviyz3T8NVezi97uWi1&#10;dwpteabg6h5ZxJrAxa3x+IKLXBd3TsOxzXlYmjsMLQmdExTobA4PJyt4OttQ2WwFB3rgOdpYEjgT&#10;QFPlLEOjdLaAp5sbMtjSnDdjhpwqK8WygGUplhXoXKB0Lg50bktVnBQxApsLB1WJIuPX4CltcfxX&#10;zgVv898uRoGthc5v8wemhN57yUHnX1XOv1E6KyBJakNZhQQGDxqsdK2I4vn6Dz8qsPkWf66OO7zv&#10;L6wnv/vxO0yfPhUx4aEIoeI4iC3vUWxxjw/0Q1J4MNKoMswkYE5jKFdSRhLi2OoeR9VzIsFPIi8T&#10;CIKSGRiYlkhlYVIy0hMJnGPo3xyTTIVhBmLj0qmQTiNASkZIRCICwmPhHxoFv+BwBTJ5UuHoRo9Y&#10;Z6qRnRguJkFj1pZsybewZAcjrTRY6xuYGUGPVhm6hgbQ0+N1XWPCLvo561rSRsOW3s52VFzaUVVJ&#10;NTSDy3TLvQ8LvffgYvgenMr9E9H2xhjash52L5/PPO7rPFaynuDngpUEuIStXNdC5xLaUd6SP1OU&#10;mrrEoPMTL3i1VmTPhGSmqKHTihiateQ91t20aLv78y/49vPLWDh9GpLDguFuSSsNejlbUulsqVOW&#10;+1g5mOrpsqtAnxkzBM3sQiijb4ZSXBQqb0obDgs7Amc7WFgyf4nn6Fa8tOI5ug0Xk2zs2MngyG5l&#10;V08uOPlw4YmZTH4B7HwQ8ByCwFD6L0dEISI6hoOWP/SCj+aIZRhpAhfHNACZnvMcaRzpon4WEJ1K&#10;+w2ONHpApyTRDzohkhko4YgndJYQ1EQC7NioCPh5e8Pf1x8N6zfEjGnTceniZxS2MDNJhN+FRBxK&#10;R7bweKXGlrDu3w6picVX/39BZ6ml1U5BuRw0aJDynPJYLXR+SyaEl/g2i1ETa6HzS/x/aJ/6d7bA&#10;qwWdJaygIEiwkL3G4wcErAw9EOh87NghDBnSX/GTMzM1gqmJEQtTC6ZcOxDQOBI2E8hQGeHCtjwX&#10;XrpyVdVDoDMTdqPc7Qid62Dvkqk4tjoHJ9dMwoWNk/DV9sm4vicH13ZOwFfbRuHqjrH4hlDoGi+v&#10;fjSWVhpjCZvH4PLm0fhsw0hcpMLx3MrBOLNkgAKcj8/tgWP5XXEsryOOTGuLg5ObYe/4uvhoVCWC&#10;qzRs6heHzd0jsKlDMDa29sO6Jl5YXdcdywmdFxM6zyN0zid0nqlC5+h/Y0ZsKcwmdM5NNMPEOFsM&#10;inJQoHPvWhWxaf4cPCR4e9WgsygitePlbwM1IdnIKBUCmX9vyO/UA1BRQi2KUiCXFHR+RBWWLLI8&#10;4Gf+Ib0nxctSOTV8zFPEuz/gwQ+f4dsTH2HXrCHox/C/rpGmGBhjxBBOA1rUcOEmqgzyIt5HXvi7&#10;mBVVGnPol74w0wRLqttiZQNXrCZwXvNhMNZ2CMWaTmHY1CsW2wYkY/vgVOwcnom9BM+HJtXG0RmN&#10;cWJ2a5xZ1Alnl3XD2RU9cWZlX5xexbG6Pz7bMordElyckk4Jgct7JxM0c/Fqz0R8TdD8tcwpO2VO&#10;GY0r20fhi23jcHErwwXXTcGSnIFoXa8CFWW+7NAwY3iSBb0sxf9O04ro7OwMVwanurPl2MmOC2ss&#10;+i148u1I5XMk2w8njR8r5bBSuD7gHCr2GuLZeYsnDXfp6axCZwHRz6t0VlUb6udIwIW0D2qLY20p&#10;8SpsgWIU2Fro/Cr8497w11BS0PkRj4GPqFuWITYbhe01CkNnAc+XLn2GixxiZyfexQp45rHgJo8V&#10;d0UVff1b7Du4Hz16dmMeiiN83FwQ7OmOcG9PxAT4IjEsBHFUPIdHBFNtSOUg4U58AqFPHFWDHMmx&#10;YUiOCUUKRyoViFkEz9nJ9HtOSOTv4hEbGYuocEKj8GiEEjQHh0QgIDiUgWHB8A8MgJ8ffVx9xMvZ&#10;gbks7F50tGBHjyXcHVnDO/D4J8c8a4IuSwOYmBFuGenAhCpLE11dmJbX5+C5AFWVpjrGHEYwMdCH&#10;sV4ZGJX9FxwM3oGf2fsIMS+Fij42GKOcA8zCne+uKB2D93mcvC3bg59LsdqQ6uLPKpif9/Fv+K6g&#10;fXvcAkWpqUsKOquBmWLdLGtTdzkX3GGdeE/yUnhbyU/hlUdSO3KOuPPTT7h8+jRmjBqJCFrfuLP2&#10;dNApA+sy78GiNBXPDBK01NOBFYVg5sZUOhM867DruKyhZujRe92MthsWFIJZmDGPhItCCnSm/7Ot&#10;QGcHV3o7e8LFnQtPXrTZ8QkgeA5iB0SIsigVEBqB4LBIhBE+R0ZFU7EcS4uNWELnWC5o0eOZQzot&#10;UrgwlswOjOT4SELlMHZbRDLkNEYJHUxhEGE8lc7xXBxL4X3joyMRwTBBfyqdfentHB8bhy6dOmPv&#10;7r345to3PL3m+1c6A3/tIHwWdN62bZtSY4idUeEvyUF5Oijw6tWrvxFvaOtq7XTxZ7dAMWpiLXT+&#10;sxtd+/iibYG/AjqLMYQoCjSezpp2lSemoyp0VkIEC3ydJUhQCmuGCR49cgADB/ZRUmgtLUwULykL&#10;gmc7K0s4WjMJ15LKZgJoX2cX+Lm4ws+JqbhUCPqwYI1gMduveU3sWzwFJ9YwTHDtZJxfNx6Xt1DR&#10;vHMSvt4xDtcIhK4RCMnllW0j8eXWkfh88wj6N4/AxQ3DcWHtUALnQbTV6Efg3IsK5244QluNwzM6&#10;4Oi0djia04qAqjH2sS1/x8iK2DY4BVv6xtDPORybOwRhUytfrGvsiVV13LCshhMW0c95XmVLeszS&#10;bzZLHzNSymJazLvIjSuN/EQ9etBSrZnkgGFxLuiVGIDu1TKwbu5MjdJZUNIrpHQu3Mapvf6337S1&#10;vozt8b+gc3EVz0UpkF8+dJYePyl66Scn9jr371DxzJNsaQ2kF50ECT6+9wvb/q4xpG8rNk7qi17p&#10;XugZRR/0VBtMTjLBtDhdzIgui9yoD5TLvHg95KeYYG62FeZXc8Tielz8acLOgxb+WCNdCO2Dsblb&#10;NLb1ScJHA9Kwa0g29o2sikPja+PI1Ib4JK8FTs75EKcWdMTpJV3p507wvKI3zhI8X9o4lCCZMHn7&#10;GHZGcC4hfP6a4xuOb3dNwDfsoPiai1jXto7CV5xTvtg0ho8Zj+Nc/FqVMwAdG1VGalQgXBysYEc1&#10;sxWDk8xZkJvZ0qve3hXWDs4MX6HHJVXP1uZGsOSJt4utGeLCAzB1wmglEOb+/XsMD7xH4EwArZxM&#10;iF9nQRCjFNDPYauhnjCf5kmG+rkVVYYsKGkVGUU7vmrv/fK2QDEKbC10fnn/Du0zF2yBVxE6q23i&#10;ApgU8MzXepudQ7ckH4HHinOXLmLmnNmoXbc2wZApFzcdEUzgHMoR6e+L+NAQRAT5w4uhtmFhgWxV&#10;J8CJpWowml7PkYH0fA5Qjl1JXDRNDPNFOuFONuFPFpWIKfSEjibciQgKQjhHCNvJgwL8EMDnDWBo&#10;WIAfw759WK97OcDLzYpdPmas4Y3h5WAGf6qe/VzseN0Kzsw6sLXShaVZWZgbUWFJ2wxL3Q9gTQsN&#10;q3IEXmX5uzLlYFGmDMxE4Vz+Hdjo/hPeJu8gyrYU0l310CTKFRNaVseuOZNw84tzeHDzhpKFILYa&#10;UlFrobN2N37RW6AoNXVJQGdlDmBpTQGzsgAliywCm+9yqGGachquWD0rkwUt2m78gG/On8XiqRNR&#10;kf7ukexE8DXRhVPZd2H93j9gVepf3P/ehzUXgqyMaLdBf2dDYzPCZnPCZ14aUv2sbwwTQxOer5sr&#10;Hcl2BM72Ng7saCB0ph2mo6idCZ7dPX3p60yVc0AofPxD4OkTSH9nWm1Q9RxK+BwZGU2VM5XKCbTH&#10;YCBgqgwqlwUkJ9OvOUlsN7gIlhQfhrSkCIabRtNnnv7PtNmI43wVG0W7IHpCJ8TQsiMyDEEML/Tx&#10;8EAwuy3q1amLeXPm4eTxk7gv1iISwi0AnttB7SDUzKW/tdkQ1bP8TDJOpC4RwCxfvxcUKGrowo+X&#10;+2nr6he9172dz1eMmlgLnd/Oj8pf965LCjorBzaZhAvGs6GzpOsWgGdJ15XQFIHORw+yXbAv07IT&#10;qXygssGQSgf98rA01KO3lCEcTY3hamkOL1sb+ND71IfwxsPKFF6WRgh3NkffplWxa8E4HF0xESdW&#10;jMGpFcNxbvVwfL6BEGjjcHxJcPTVpmG4sllz/fKGofhs3RDaaQyhh/NgnF85kCrHfji1qBdb7bvh&#10;aH5nHGFw4GEqnA9PbYWPqXI+QGuNPaOr46PhWdg6KAmb+9BaoxsVlO0DsbGFL9Y29MTK2m5YWt0J&#10;CyvbYU4lS8ysYIIZGfRwTi6DabHvYnosfZ1pCZBH6DwtxQmjkjwU6NwhKwGr8qa90tC5dGl7aMfL&#10;3waWlnX+UOmsqp+LqnguSoFcMtCZnuXsdHh0/xcWwGIpQ3UXq2HxYrxP64hH9+/i3s8/4PyezVg5&#10;sjt6JLmhLz3QZ1R0wQwGBk4X6BxTThnT47iok0wbmwxrzKzogPxqrphbxwOLGnhheWNvRfG8vm0g&#10;NneOxLaeifiobxp2D6qI/SOq49DY2jg8sT4XlpoSPNNmY/aHXHTqxG4HKp5ptXGO0Pni2gHshBiM&#10;y5uG4yuCZVnEEtAswPm6XH7E2+yYuLaJ0Hn9cHyxbhQureEctHIC1k/tj+6NKyMjOggOTAUX4Gzm&#10;4A5jB08Y2HlCz8YNxoTPlrZ2VIiYwYpqL0vDMnDniXhKVABmTBzFKZKqLSq37jBl/D4Vz2r4uEDn&#10;O3dFBa3pD3xeFZbcT4pnGQKgtcXxX3ec1v7l/94CxSiwtdBZ+0F66Vvg5UNnLh5KV4vyTTCiKJ6l&#10;PpahkKJC9hqFBB2Kl79G3yEWEgKb7/I4IUGCB48cRseuXZCclsqMFBcq/zwR7OtL8OyNcF7GBAcj&#10;KoTAOCQAMVQKip1GVFgAwgM8EObrgkg/F8QFuiLc0xZBLuYI97CjNYcTonydqZT2QHyIH2KDfREV&#10;5IOwAC/ad7gjyMcVgV7OCPR0QIC7DfxdLRj8bQxPO314WOvA01oP3jZG8LQygJu5DhxMS8PamKpK&#10;g38TNv+LsPlfsCv3bziWe5fWGaU4PoAzFZcuOqXgYvAevM1KIdSuLBKdyqKSR3k0CbNCtzQfjKyb&#10;jNUjuuPK/q24+dUlalvucFs8VM5PROX5vGG7RTmO/tF9X/qHUfsH/vItUJSauqSgM1kq932ZAzhE&#10;nCC3pdG4YB8Q6CxKX4W4ssa+/d03+PzoASwcPwL1CG/TvZ0QbWMIP/334frBP+FY6h+wK/1v2HI/&#10;tNYtA3P9crS60afHuiZc0NDAkBY4ejDTN4CNiSkcKA5zZi3rTE9nJw4HDkfWvI4MDHVz84Qn1c6+&#10;BM2+/lQ7+wbweiACAoIRGhLGbokIxESJapnWGrTISFZGFDsqIpFE+4zE6FAkRAUhnotgibHBSE0I&#10;VeBzamIEITPnsfBAxEjHRmSoAp2Dufjl4+EOH09PqqLTMWjAIGzbsh23b0o9LXPqr9BZzUtRP1RS&#10;UQtwVlXKKnSWgEAJCjQ0NHwi3OjSpQskoPvpuUBbV//lu+gb8wKKURNrofMb899/Td5ISUBnae6W&#10;oQSYFAylwJOfP610ZhHMGVwzlGTdgkRultYCnT+hvcawoQNQgb5yjnbmDDCQBN33YVL2PRaipeFo&#10;qANnYz24sP3HjUpodwZwuZjpwdNcFxHOJujTuCI+mj0ChxaNwpFFQ3F0YX8cX9SPILk/zq/oj0ur&#10;+uPymkH4Yu0gfE7P1s9WDcDFlQNwYaXm958uYyv94l44Mb8bVc4EzjM70Me5LT5meOChSU1wYFwD&#10;7BtdC7tGVMb2oQwQHBCPjb0isbFLCDZ8GID1zXywpr4HVtR0o7WGE+ZXsqO1BiFZtjGmpuliStIH&#10;yIl7DzkxpZATXQ65hM4z0lyo3PQhdPZHq6RwLM2ZiAd3aa/xiiqd/8jyQfvz37fCeNnbpSjguSgF&#10;cslAZ42NxuNHbH59RKXzY1E6awDqA1bM4vN8lyqME1tWY/HAjujHk8qBcTbIyXTE9GQzeqPrYjqB&#10;87SY8pgap8euAVPkpNtgekVH5FVzx5w6DPRs4I2VVDuva+mPTR8GYUunKGzrkYjtval0HlAB+4ZW&#10;xcFRtfAxF5OOTGmCYzOa45NZrXGC/s6nF3Vm10N3fErwfH5VH1xcwzlkvYBnLlyxS+LqNnZObBuD&#10;r7fycgv94jeOxFfruKC1eig+XzWcc8tInFw2Bmsm9kTHWimID3CFOecuM0trmDu6w8zFFybOvjCw&#10;94CRDUE0rYLMqXK2MC4HK8PS8LIzoqrMH7mTR3L7UBHO+VIKYOkgkRNoObGgYIMBjFRqqAHlRVA7&#10;axUZr8mB/C18mcUosLXQ+S38nJT0Wy4Z6Mz5XEHNmiHXHxX4tD4xIi3cF17g8ayBznxswbj38AFu&#10;smtuw5YtqFKjOkIjwuHFVnN/Xz8qAAMQ4OVD8OyLcPqrKkrl0CDCGraoR4USHnsi3M8VCWHeqBAX&#10;hNoZUagU64fUYCckBzkhMcARcX52iPN3QAKBdGyAM6L8nBDmbY9gDxsEUtUc4GLBYYoAZyMEOOrD&#10;z04HvjZl4WNVBl7mH8DT5AO4GxNsGf4Hjgb/hL3h3xkK+Hc46v8Nrnp/h5feP+Gv/x8EGZZCiHFZ&#10;hJmUQ6RlecQ46CDVwxBVA81QN8gYzUKM0C3JCYOyfDEwOxCz2rNzaUEOvj5xkIfNm3T1Y16EACQt&#10;dC7p3eWN/3tFqalLCjo/sdlhTXibNeItfvjlUlU+y36gzCNcyBJryxtXL2P/miWY2rsDmiaGoRr3&#10;5UwXM8RyXwsxeBe+9Et3++D/YF/q/2BV+p8wLf0vnpe/ByNacIgNjgQNWkjooKE+nMxM4GZtCQ9a&#10;5njY29FOjpaY7EZ2olDMkddd2J3s7uoOb0/OQ5yDQmnDExrCwctwBguGc/FLRgRt5WI4Ytl5ERcR&#10;hASC5MRIBp5yxLHjIjzADZFBHvy9D1JiCZ4ZJij3iwj2Qwg7LMLoVS/PIUpnPy6yebm7IzoiEo0a&#10;NMb8uQvw048/495dIRWaEHMVOKvezgpwljpbBDC0AFTVzk93tYpo48iRI38o9tBC5zd+CiixN1iM&#10;mlgLnUvsv6P9Q8oWKEnoLJBZHOgYDai40BEjP5mIn1R7hQtlRbUh0Ek0e8TWtNk4c+oYJk8YhRpV&#10;MrlSakq1X1mY6bKth8OFIMbPmkoJqgAd9QigDcrAyagsIXQZ+FrpIMHTHAOaVcSO/KH4eNFwfLJ4&#10;CE4s6k/Vcl98uqQPzi8lNFreB5eWs1We48Ky3vxZb5xb0pu/74Wzi3vj9MIeODm/K47P6YRjs6hw&#10;ntGmADg3xf5x9bF3ZC3sHlYVHw3OInBOwsY+MVjXPQzrOgRibWtfrGnshZX0c15a3QULqjhibkV7&#10;qpytMI2hZpNS9TA5kUrnhNJUOxM+EzrnJVMFnemOiRm+6J3ohxYJIVg8ZRyhs0SfvFpBguqE97Ih&#10;qvb5iw6vnxc8F6VALhnorC5VSZAooTPnAE2Qh6YRQjzn7vz4PT5mQTyvdxsMzgrEUNrR5KTbYzoB&#10;c26B0jmH0HkyofMkWm5MTrdGDqFzLqHz7NqEzvVpr9HEFxtaBmALvZ23diR07paA7b1SsaN/NvYM&#10;ZpjgiJpUO9fDx5Ma0be9Kf3bW3IOaEu1cwcGC3YpAM892AnRCxdW98OldQNxeeNgTecEOyi+YuDg&#10;V+uG4Ys17J5YNQSfLx+Ei8uG4NyyoTixeCRWj+uK9lVjEevNECR6UZqZ0bOZdhqWLl4Ez94wsnOF&#10;MRO/TS3MYGqqB3PDDwidS8HL3giZcQHImyLQWaMEly85qaCdM1uoNdBZ8eh7EoryvxO4/5cqS9sG&#10;qC0cXpUtUIwCWwudX5V/3hv8OkoKOmvqac2Q61JPi7hDY1enqQ1/FXD8qn6WYF7Foor3k66Yr65d&#10;xdyFC5DIQFpvPz+4uXvC14f2F1QX+rLV3Y/hXoEM9woSEM2wvxBCmjB/L8JoZ8VOo0WtLAzu3BR5&#10;o3pgfJ9WGPRhLXRtmIGWVaJRNy0A2ZHOiPWhvZ2HMULdjBDoTLhsr8twbwHMrNlty8LfrgwC7T5A&#10;kG1pBNmUQrB1KfibvQtP/X/CXe8fcNf/P3gQOHua/I0K5r8hwPzvCLf8B+Ks3kUqH5tNYF3V1RQ1&#10;WOPXDbBG02hHtElyRud0F3RPtkOvBCsMSXfGsHRX9Iyxx8gqkVjW90Oc2baaVtg3WVfIFixaF5BW&#10;6fwG78Qv8K0VpaYuSegslaKom28JdOa4I6LmArsNziKaAvs+xR7cP65eOIG5o/qhf4NK+DAlFC2i&#10;PNE4yAG1vSxQxcUQGbblEUvP9CD6p3uyC8GhLOEzOxEsdN6Fldjg8HzcQuw3ypeCHZXQDobl4UR7&#10;DmczfTibG8LZ0hjOtMB0sbWEGz3cPZxptePqzPnHDYEMNQ1goKmflzvnInZhuNNz3pUWmm7SIeGA&#10;EC8nLn65ICbQnTZAXpyTfAiefQihfWjrw4UxCjlixfaH6ufYMH9a/NDShzZBQb60Dwr0VaBzgI8X&#10;vAmdgwNoE5SchvFjabl55WtNoOAzoPP9P4DOYkk3atSoZ3YWaqHzC9zZ3vKnKkZNrIXOb/lnpsTf&#10;fklCZ40y49eGQLVA/o2nsyo1UHrcCjxdFfgshfI9XDh3CnNm5aB+rUpwtjGGNeGLjUEpuJqURaij&#10;KdL8nBHJS3fD9+Gk+x/Y67wDJ/134WdRBsleDBhrmontuf1xeMFgnFw0CKcW9sOZhX3w6cKeOL+o&#10;Jy4SLl9YRHi0kOrFBd1xluMMVc0yTtNO4yTVzcfzO+CTmfRvntGawLm5RuE8voEGOA+tgp2DKmB7&#10;fwYI9onH+h6RWNMlmEFlfmzfJ3Bu6IFl9HNeXM0Z8ys7Yk4Fe+RVIATLYmBgij4mJdIKIKkspsfT&#10;2zm2PGalWmN2tgcmZ/qiT7Iflc7BWDJ1LKGzZG1robMWQD8/gH4e8FyUArlkoLPs+0KXqeJ9cIu2&#10;GrTaUBRdmnNqCR699cN32Lt0LvK7NceISqEYzc6A6Zn2yE1hOGe8LnLFWoNjCgH0lER2FKTSsiab&#10;v6/iitm1PLCwnhdWNPLGuuZ+2ERf580dIrClSxy29kimxUYGLTaodh5eFQfYwXBoQj0cnkLwPL0Z&#10;js1shRMCnucTPFPxfHqJwGex2+hJ3/feuLi6Lz6j8vnzNQOpah6Az6WTYnl/XKQf/IXFnHPYYXF6&#10;0UB2WgzDmnGd0bl6HJKpDLOVOc2MbYg2VrCyY+K3nT1MrKxhStsgc3NjBrWIcoRFPFsbPeh9mREf&#10;gtwpo+l7TQsSzpGPuX0kHOku1c232TspqeQaHz81dVsLnUv8QKv9gy98CxSjwNZC5xf+X9A+4dNb&#10;oCShM2d7ijh+Bc/Phs4i3pDjp8am6udffsbJM6cwMWcKImNjGOTlDjsHJ1pseMDTk16nnmxz5/Dj&#10;CPAmdPYhpKEqMJDwJ8DNDpkxgejfvjEWTR6Eg+vysWfZFGyZM5IZBX2xYGxnzBzaGuN61kO/1tno&#10;2SwNXRqloF2dOLSsFoWmPFY34iJx/XRf1EvxRj1ayNWNc0XtGCfUJjSuFWGP6qF2yqgRZouaEdao&#10;Seus2jEWaMDRLMYSrWNs0CHWEV0T3NErmTVymh/6ZXFU8kX/Sp4YQJutIawFhqdZYyRzHoYl2qBP&#10;uAUGJnthUsMsHFiaR/J2Q7Gmeqzko8go3vGxOI/T7j1v/hYoSk1d0tBZQPNN0mfxNNckJ4nHs6Lh&#10;Zdl9C49v/cD940ecP7YLfRpVQos4X3TPCEWvtED0SvJB9zh3dIpyQqtgG9T1NkGWQznEWLwHP4N/&#10;sBPhH3BgJ4IjQbQNAbTpu3+H6X/+BnMOi/f/BsvSf4d1OVrk6L9HAF2Wtpj6tIszgae9BbwcreDt&#10;ZA0vDk8n5jQ5WBBImzKzyRAO7Fq2N9WBo5kOH6MLb3tDdktwUcvbhhY/jkgKc0N6rC8qptBqI8qX&#10;C2b27MpwRVSwFyG0D8IDCbA9neDv5YpgPy6eUfUcxCBTX08PxWLDz8cfvXtShPbpBdz4kXNDAXRW&#10;Fc7qJ1ZVOt9nl4QMzXnJYwwaNAgS9q4GBT5rXtBC5zd/Diipd1iMmlgLnUvqn6P9O5otUBLQWSCI&#10;FHNq2jZd5Ao86Ap7z2kYqjrU4BOZsB9R1qgEh7HN5/Ll81i9YiGaNqgOBwtd2BC8uJiWpV+zGapE&#10;eKFthVjUjfFBvLMxfEzeh0M5tvyU+wc8Dd9BvFN59K4Tg40TO+HQnL4Ezv1xZl5vnJnbA2dmd8Gn&#10;87ri4oJuODeP1+d2xlkC5jOzCZPyOynj1KyOOEHY/EluG6odaacxhermiQ0ZGlgXewmkFOA8MJvq&#10;yAxs65uETb2ocqaX8+qOgVjVxhermnlieQN3LKnlioVV6SdbyRn5Fai4rGiLnGwLTEw1wORkXeSl&#10;EpQl6tCDVgez020Jpr2odPZBvxQ/dMiMxMrcCYTOPwtxUyxINNv35RfKz9pntErn5wfAfxUsfxZ4&#10;LkqBXLLQmeF4DBO8f+/2E+isNEAQOt/+4Tr2L5+HOT1aYETFYIyhumlmBSfMSjNHfgLDOGO5kMMx&#10;ldB5aqIhobMZpmfbIq+KM2bXcMMC+jovb+CJNU19sL4lwXO7MGzuxPDPbonYRouNnQOysGdoJQYK&#10;VscBejsforfz4amNuOjUjItPGsXzifntcXJhBy5kca4gfD5L+HxuGRevaLtxYXlvXFjKS9rynKcX&#10;/LkFPfHpfFnM6omT8/rgyNwBWDmqHbpUY9iJrzUL9Xc5r5VmEjjnNwuGpNqa0+vOBs6O1gwZtCSQ&#10;1oWZ3vv0x3ufBbk5qmTGI3/GRNy7faMAytOfkrLmu5JGTvD8QLw85WRCC52fNYVpf/8abYFiFNha&#10;6Pwa/X9f15daUtD5abs6DTDSqHX/S+n8G9s6jdv/QyoZv/v+Onbv343BI4YiJDIcdmxtN7GwhJWN&#10;PRydXOHtFUAIEwQfd4b+efkT3gQhiGDGn0pEP4KhinHBmDSgE/asyMX3J7fhxumtuHFmC346vZHX&#10;N+CnM+vx7Scr8Nm+uTj7UR4+2TQN+1aMw7YFQ7Eurw+WTupCBWUbzBrYFNN71cekLjUxtn1ljGmb&#10;hXEfVsCUTtWQ07k6pnWpipyuFTG1ayamdknDtE7JyP0wEbNaJ2JOy2TMa5WGBa0zsbBNJua2TMGU&#10;BmEYU8MTw3icH83Q4AlZlhgVb4whUYYYHGGG/jGO6MN6esv0EcAv1/H4zk+aoGLFzq9k6mnl/6T9&#10;euO3QFFq6pKCziJEuH2fXYK8FLWzxu5SM388koUXnms/vvczHv78Nb67cAy7lkxHp4qRaB7hhP6Z&#10;ARjMztshKZ4YwgyVwYkuGJDgjN7xTujMBaDWUXZoGGaNGiFWqBRshewgK6T7WyDV0wwpHiZIcjNG&#10;gqsB4lz0EcPLGHY/xHiYIZqq6SgvKw5rBSBHeNkiwofe8LTniQtyYUCpOzNP/FAlKQR1s2PQomYq&#10;OjetxEWvOhjVsxmmDGrHbouumD2+F6aN7IYhvVqjca0MRAS6IdjHkf7xDrzOYFQqnUMYXhri56nY&#10;bARS8Swqag8XZzgzqNvRzhEtm7fCrh278dWXVzhPklywlpZLzXm2TK8aIYcmmFVCu4s/Z2ih8xs/&#10;BZTYGyxGTayFziX239H+ob8MOou5hmKwIa3gBV5zhYGzXP8VOgss4aQu4WEP7+HatcvYsW092jav&#10;xxVPHaZT/4d2GmUIa+zQOjsKo1rXQO/ayagX5YY4ZwN4G1HpXP7vcNf9OyKt/4POlQKwanhz7J/R&#10;haplQp9ZXXEytwOOMwjwTF57XKBtxrn8jso4S8h8hp7Np/jzU3nteL8PcXx6axzLacHAwMY4MIF2&#10;GoRQe0ZVx+7hVbCLwHlnv3SqI1MIq+jlTJXzWno5r2rvj5WtvLGiCW016lHlXFMDnedVdqGfsxNm&#10;VLDFlExzjE8xwMQkBp/RZiOXl7nxepiTYYv8bHeMTXVH/1Q/9K2Rgk3zGCR4R1ZgWSpoofMzw/T+&#10;KsD7qv7d/wWei1IglwR01gQjcWGFJ4N379xiGjTVzopSq8B1h61td368jiPrFmFh3zYYkuVPpbMz&#10;5lZ1x9wsdgkkGWBWfHnkxUmQoA6mJRogJ9UUM/i7mZUdMLs6Ow5qu2JpXTesYBfC6qZeWN8mGBs7&#10;RGFTZ43aeXvfdOwalI29wypjH/f1/dznD06k1YaA5+m02iB4/mR2G3wyty0+mdcOJ8RyY2EnnF1E&#10;+LyYymcZC7viLG15znJh68ycLjjNxayTs7vik/weOJDXE0uHtECXykzbZmHuyNZEy1J/hxkDWuyM&#10;StP7zgihLJrD/V0RxjZCZ2tDmOq+SxuO99hiaIOGdSpjwbxc3Pz5e3rQyfYR5cV98nhZ6NMAZ/nS&#10;FM+ygFe8AllbHGuLhldpCxSjwNZC51fpH/iGvpaXDZ0VT2ZN9febYG65/bvQWVLBqMR7MiQrhfX3&#10;A4Klb65fw+btm9Gjby94B/jB2t4eFja2sLCyhY2tIzwImwU8e7pS9exGmw0vwmc3dyoLCXGcbVEj&#10;OQL5o/vg0Np8XDu8Fl8fXoWvP16Obw8vwXdHl+DG8WX48cRSfHd8Cb45shBfHZqHS7tn4dPt03Fy&#10;02QcWzMeh5aNxP6FQ7F7zkB2IfbGlpyu2Dy5IzZN6IBN49tj47i22DC2FdaMboSVI+pg+ZCqWNYv&#10;G8u6p2Npx2QsaR2PxS3isLBJLOY3jsbsBqGYWssLYyjmGJxsgDGpRpiSboyxsboYFaWHsXFWGBrn&#10;iG5RLlg2pAuunz2K29evELIxJ0UsBf4EQCqq+OMN3QW0b6vQFihKTV1i0JkQ9eadh4owQQkPlLlD&#10;BF4CVVlrPxLLmXs/4v6PX+L09uVYOKQD2iZ6onUo950ML4xKd8foFGeM45iQ6sxOXHdMqeSNSTUC&#10;Ma5WMEZwDKgZjN41gtGtehC6VA1C18qB6MLz744V/NAu0wet+TzN0zzRNM0LjVK90YC5RfVSfFGH&#10;i0G1UvxRKzkAddKD0bBiBFrUSEC7+uno3bo6RnRrjGlD22Ph5L7YOH8k9q3Owcntc3Fx31J8dWQN&#10;rh7fiFN7lmHtwsno06kpbTY4Z3naUaBhgVB60At0jgikp3OAt6J09vdyg5ebMwUd9rCVzBQTc9So&#10;VhOLFy7Bp2fP4/59ijgYKHj/vqiZNbD5vkBoaTSW8xBuuz9jzaOtq7XTxYvaAsWoibXQ+UVtfO3z&#10;PN8WKEmls6YJUG0IZImstM2L2lmWDPl6NW4amhyUglVEZSVR8ytlBfbGD9/i2OE96Na+GVzYWiO+&#10;UZ4mpVEpxIkq5hTM6dMCUzrURu+acagd6YRYJ/rGmfwbPgwfibT4J9qne2BR71rYOZHwOLcjjua0&#10;xZFJhMjjGuPE5BY4l9sO52e25+iAc4TNn/L26RltcYphgSentcHxnJY4SoXzIQLn/WNrYc/IqvRw&#10;rohd9HDe1T8dO3unYEevRMKqWGzoGo41VDmv/NAHK1rQVqORG5bUccWiGoTO1dwwv6obZrPFfxrV&#10;GBPTTTEmUQ/jE6hwptp5RiKhc4I+lc42mJnhjOGx9hhI6Dy2eTXsWT6b0PlHJWBNC51ffXXxqwif&#10;/wg8F6VALhnoLBMClRc8Ub7LlPm7DD1SofMjScpjgMe9n77DuZ3rsHp4F/RNdsfQeBvMr+5ZAJ31&#10;CZ3pjR5LyxqC52mJ+pieaoK8LCvMInSeU51hnrVclP1yeX13rGzkibWtArG+XQQ2dIzGZno7b5N9&#10;egBtNoZUwJ4RVdjVUIP+7bVwcFJdKp4b4MiMJjia1wLH8lvhGOHz8bkfakIGabtxej4XruZT/Tyv&#10;I07P4ZhNIE17npP0gz/ORa1jMztzAawrlgxqjC4VA5DubgRXAmeX0n+DJ1sTY1wNUTnKHU0rx6Fx&#10;lQTUyIikh50tLAmjTfXpoefnhm6d22LjxlUEzgxEolpLoLMMaZ8W5Kx8C6jQQufnOyhq7/VabIFi&#10;FNha6Pxa/Gdf7xdZEtBZIFHRoDNrbQGqShCCCD7YOfTwDq598xVWrl2JDzu1h5ObKyxtbWHr6AQr&#10;aztYWdnD2dkD7oTN7s5e8OTwdaEq0MVVgc4hrnaolxGLJVOG4Mj62fhsz2J8tpNQeftMXN4xA1/t&#10;no5vDszE90fm4ueTi/DTiUX48fgifHdsAa4fWYBvP56Pbw/Owzf75uDannx8tTMPn2/NwaWNE3Bx&#10;7Vh8umIETiwciGNz++Dw7G7Yl9sWO6c2wfZxdbCFC8AbaX21rksiVrWOwtLGIexY8sfsmt4MCHZF&#10;TmU7jM0wxuCYDzA2gcd9dg9OjCmLCdG6yEmxperZAZ2CrZHXoSHh90p8/9mn3KBa6Px673mv5qsv&#10;Sk1dEtBZBBvS9aZ2wcm5tXTDiUjh4QNmpnBeePyQ9o0PfsCt7y9hzbQhGFw/GV1TPNAjzh5DE+mJ&#10;Hm/NxRt258ZbMpzbGjOYoZJXyRUza/liZoMQ5DWLRG7rBOS2T8OMjhnI7ZyFWV2yMbtbRczpWQXz&#10;+tTAvP61MX9gXcwb1ABzhzTCvGHNMX9kaywe2xHLJnXHyml9sD5/MLYvHo1dyydg7+rJOLxhBk5s&#10;m41Pd80nZF6Ey4eW4AuOrz7mOLQIXx5chM8PLMYZzkWHti7C2EGdkZEQjCBvB1p0mFHxTP/nAA/C&#10;Z3cuoLnC19UJni4OcHO0g7O9LeysrWBhZoHszGxMGDcRR498okBnGYpgQ9l2VIjflUU7CW/VQudX&#10;c697O19VMWpiLXR+Oz8qf927LnnozLYdyCgMnYUy/xY6SxDWk6EoOAScPMLtWz/h84unMGpwD4R6&#10;2jLFmi3mRqVQOdgBfWqz1a5XE+R3b4CxLSugS5UwNIh3QUUmWGd5M2jETx99qwVgaZ/q2DGuGYER&#10;bTIInI+Mb4KPRzfA8QlN8enU1viUcFnGmZzWOJ3TCientsSJKS1wfHJzHJvYGIfH18fBMbXYbk/g&#10;PLQCVZAZ2Nk/Fbv6JGNnzwR81D0WW7pGYn2nYKxu74flbTyxrKkbljZwweLaLlgoIYIEzvOqEDpX&#10;dsPUTBuMSTHGyARdjKEqc2qSjgKd86jKFOg8I9UBg+hDNzTDnwfs5ji+ZRkzw+i1RZ9bLXTWQufi&#10;Qu3fA89FKZBfPnRWLWOkuKPagAXxvftUYYjaQKwi2B74mD978Mv3uHZ0F7ZO7Ieu0fboG26K+TW8&#10;MU+UztyP8uPKII8nn9Njy2A697HcVGPMYrvt7Mr2mFvNEQtqOiv75dK6rlhG8LyquT/Wtg3FuvYR&#10;2NiF+3LPRKqdU2mdk4Fd3N93j6iMPaOr0VanJhXPdWizQ7uNafR5zm1K+Mw5YhaVz/mtcYIA+uRs&#10;LljN/hAn87loNYs2HDPb4EQewXQuF724mHVkRjvsy+mIpf3roXO2F7Jc9eDz/t8RxO6MBHZmNOT7&#10;6U0PzAld62FEp7ro0rgiksM9YGtWFqYGHyAiLABjxgzHoY/3K3qVRwQK0jatKMQLJlWZNx/KCUXB&#10;0Cqd/7rjrfYvv7gtUIwCWwudX9zm1z7TH2yBkobORKWK4vlXpbNM/YWCBNkNJIuz9KdiIU2oxIXJ&#10;B/RrfSjQ+esvsWDRXDRu1gg2djawJHRxdnWDs4s7HBxdFfBsY2lPFaAbPJzc6bXqBh9HZ/g72iOQ&#10;fqt106KwPGcYPtmQj0s75+PznbMJnPPw5Y5puLJrKq7tzcE3+6fhm4MzCKBn4GsZ+/M4Zirj2r6Z&#10;uLo7F1/tyMHlLZNxYe0YZiIMYzjvQHYN0Xpqdg98nNcJB6Z9iF2TCZzH18bWkVWwZXAmtrDe3sTj&#10;87o24VjZJBCL6/CYX90V+Qzozqtig6nZJhiXVI6WdWWZ70DwzNo6J46dTolWGBFtg44BFhjTIBtr&#10;c8bg8xNHNNtHVODF7AQqqspZa6/xdkwhRampSwo6FxZ1Kcpdqnjv3burzAuPHzCk/tFPnCu+w8/X&#10;z2JG/5Zom+BKOxo3DEl2xEjC5nGxppgca0QhhzFmJpgiP8Ucs7NsMKcquwzrcT9sGoyF7eKwhN0I&#10;y/tUwMoBVbB2cDVsHFEb28Y2xE6eT+9l5/B+2lYemNsdBxf0wseLB+DoiuE4uX4Czm2bzkWs2YTJ&#10;i3D9+Ap8d3I1vj+9FjfOrsPPn27AL+c4Pl2Hn86uxg8nluH6sUW4dmgOvto3C5e4gHV293yc2L0c&#10;U0f2RMXUCIT4OinQWSw2Qnw4f3k4wsvZDm52tKyTYU/7OkJnB1sbWFtaISkhib7OvbFv737FWkNj&#10;r6FROQucv33nHtXOGgitjuLs/+ocoA3ofjvmgpf9LotRE2uh88v+p2if/7dboCSh839pM6i2kNZ5&#10;UTKqamdF5cyhiBjVoUBnQSic+Bn4ceP7q5g9bQyyYgPhSYsND4P3UTmQCdXVY5DbsSbmdq+HmfSG&#10;G9cqEwMbxqFbjSB0YutPt4qemNgiFqsG1MCO0Q2pViYkGt8YR8c2wuGR9XCcl2cmNMOZic1wmuMk&#10;f3+C45MJTXBM7jeO9xtbD4fo37x/BBXHQysyNFCAM5WQfRIJnOOxo1sstneJpCesQKsArGzrhaUt&#10;XbGkkTOW1HXEoppOWMAQwXmEzXMruyO/khsmpVtjBL1mh8WVx6i4sphMZcZ02mvMTDaivYYNlc+2&#10;6BtohJHZgdgwpjs+278Rj29/x43C0w1FtVK8dvmiHiSfte9oPZ1fPwD+NHguSoFcUtBZAcycFO4X&#10;DJkL5PYjtrxJS+zjm9/h5oWjOJA/Cp0ibdEtyIDWGdy3Mq2Qn6RHpTNPOmNKM0zwA8wQqw223OZn&#10;mmFOJRvMq+qAhTWcsLgW9886BM+0v1nexAerWgZitYDnDpHY2FUFzyn4aEA6drCrYeewStjNRad9&#10;Y2pg3/haOEDV8yGqnj/O4RwxvQlhMoMGc5vT/70FR0sCZiqhp7fA0WnN2V3BMZWLXiy8D05phR3j&#10;W2JBz2roluWO2t66SDL+Oyo7vIsmQXroy3lrIj0rZ/WsjTHtq6FjnSTE+tvRz/k/MKLvc2xsBGbO&#10;nolTZ08rVhoC5x+JHQkB9GN2kjwiZHggsJ4nFA/ZYl3Ufb7w/WX/1xbHz5oFtb8vqS1QjAJbC51L&#10;6p/zFv+dVx46SzbCnV8UReO1a19gVv4M1KlbE5ZW5rCwtCBwdoWbuxdcGCZobmbNdnNLONkyXNDe&#10;GW689LR1gK+dLQLp6VyP0HnltOH4ZN1MnN86C599NJPAeQau7MzB1V2TCZ4nEipPxBUZuyZpxu4p&#10;/NlUjhzezsFXH00mcJ6AS+vH4NwKAudFA2hV1QtHaH0nwPkggfM+Cj52jK+LraMInIcSOA9IwdZe&#10;cdjSmcfnNiFY3cSPAd3urK2dMIcq5/yqVsxKMUFOOi21ksswnLsU8hJ47E8wRE6CBUZEWqIzofOA&#10;KnGY3ofZLQf2FKjAtdD5Ld51X8pbL0pNXTLQWSPm0NRzYrv2GHdu38btm/Rwpo8zHhI4P6Ko6eE3&#10;+OmbE5jQuSaaBBqjP4Hz2DQHTEw0Z8egCfIZyj2X563z2T04jyOfVnYi6MitYIG86uwibOyNBW3C&#10;sJQ2dSt6pmBN3zRsGpyNj0bx3HkShVuskQ9TjHGEXYDHaD93fGlvnFw1COc2jGa3xCR8sWcGvtyX&#10;hy/25uLy3pn4gkD5q/35uHJwNgEz7XwO5uPrQ1y8OpiHa1zMurqPC11c5Pp87wyc3ZWPI9vmY9Kw&#10;rqiUFklrOhd4OlrA390OfgxAdbe3pE2dOXOhTOFozTmP4NmVC2nOtNiwo71QdGQUWjRrjo+2by/w&#10;cP7VSkNg863bdxXo/CQrRXJTipmrpK2rX8pu91Y+aTFqYi10fis/KX/hmy5R6Cx2GmIJoegyRO0s&#10;dhsCSNTE6F9XDQsrne/LSqy0hytA5R4PkD9iNS0mmtbORChTa71N3kOVQBt0yw7GxCbpyG9XBfO7&#10;1sDMjpUwrWMWpnfOxIxO6cjrmIIlvSrwwFcD24ZUo2qxGg4Or4mPR3AMrY7DQ2vgyNCaODq8Fo5w&#10;Rfbj4QwN4zg4vA4O8HI/f75vWHXsHVIFuwdXVFrut4l/M+00tvWIx7aucdjWmYCKbfkb24VjbRta&#10;a7TwxrImrlisAGdbKpztMLeKPWEzg84quSCPvs4TM6wwMtkYI6jCHEt7jRwBZfShm5dhgQUSNMgD&#10;fd8getJVicD+maPxzckDSsjDb5XOhbxJVI+S37ksfGB8erVbaRX6zYHzqed84g77+x9YLXR+/aCz&#10;qKQLg+fJkyfjeYpkObEuKegsrYAPOCEoi1AFC1Aa6Mz5gx7GIHR+dO1TnFg2FV0YZNIlkGqmLGfk&#10;cr/KTzXELDnZjKXSObo0ZtBiI482NrPSTTCnohW7Dex4oupAyxtHgmfCZwHPDT2xopkffdiDsObD&#10;UKzvGIlNCnhOwNbeSdjWLxUfDczEDtpt7B5eGbtHVcWesfR6nkD4TOXzgclcmJrSgJ0UDXFkamOO&#10;JgTM7JCY3AgfT2qIjxk++vGEBjg4vhHV0k2wbVRjLOpZFYOq+qJ9tBma+ZRGFwYeDcu2x/QmoVjQ&#10;KQ2Le1fDhA+z0KFaFKK9LRgk+A7MTXWRnpWG5WtX49KXXz5ZmOPSnGZeZSfEwwe3lfDFu3cZwCi+&#10;ngXguDgFsrY4/gsP1No//V9boBgFthY6az9HL30LvOrQ+TGFG4/uiZrxLq5evYyZM6ehdp0atNSw&#10;hKmpCWxsbODk5AI3Z3fYidLZwgb2lnYENLw0s4KrpTW8qQgMcbZBo6w4rKbS+fCq6TixZgrOb5qK&#10;yx/l4Gtaa3y7ZyqB8liqmMfi6z0TlXFt9wQFRH+1k+OjCfhy23hc3jwGn20YhYurR+DsssHMQ+iH&#10;4/N60aqqG44QOh9i1+H+SU2xi3Z220ZWwObBqdjUJ55BvxHY3D4EG1oGYG0jZqbUpn1ddXYuVWH4&#10;dmVLhgkTgGXoUdlcClOi/8WMlDKYSUg2Ld4co6Kt0TPEBn0yozCiLXMZdm7TqMHlGKlVOr/0feRt&#10;+gPPU0/LfWTeKDHoLJ9xyfxgF8RDUTnTtk7yQB6JyvkB84LuXce9Hy7g6qltGN+2IloEGaJ/vBXG&#10;JFtRFGVC8Qa7cBnMPYdCqbmsqedSzDGH562z0ymU4r43rzbPd5tQcNUmCMs7RmB19zhs6JOELYPS&#10;8NFw2tSNq46DU+uzO5DiDAniXtAJp5b2wJmVfXFu7WBc2DgCF7eO5SLWBFzeyUWpnVNwmZ0TX3Ch&#10;6ss9ApenKuPa3im05pmMq5xbripzC++/awrObp+BQxtmYuLgTqjChbEIQmd3e3NaBFnDnYHcjjaW&#10;cOB852BjBSd2eLg42FLtbAdHW2t2dlggyN8P1SpXwsb166Vi1nRWFgRyK9C5QOmshc5v05786r/X&#10;YtTEWuj86v9b36xXWPLQWZoANfYaEiZIpyQOfitQ+bdezioUZWcLVY7EKIpHqfiV3sK+PZswuE9b&#10;pIS6wNecSmd/S3RK88XoWrH0k0rHgnYVMa9jNuZ3r4AVA6qxtacGNrC9Z/Pgqtg2mGqJfgTGfdKw&#10;b2AWDhIgHxpUEQcHVMT+vtk4wMsDAxkaxpagvQMIlAZyZXYgrTQGVsFO/m5nf67W0k9OvF4390ig&#10;72s8NrPNb1PHOGxsTy/nD9ny1zoSa1oEY2VjHyxTwgPtCZytqXC2wmwqLPMq2WF6RQdMreSACVRk&#10;jma42SiuFo9P0KPK2UABzssJphcRTE9PtUefYFNMqZeCs2vm45fPz3ODaFTOv9praLxv//f4rSL6&#10;+aBzoefUQuc3NrRQRydYATIy1q5d+0zwXFLQWWlnUxadCqVrSxmotEPwBJE+xjSeA368jDOb56M/&#10;uwF6RDCUM80eM2hbMzfTArMZ0DmTRXEu7TVmyCCEnplaoHauYIX5lW0Y7GlPxTML5dq02qDFxpJG&#10;XlimgGcqngme1xE8b+wag00snjcTPktr77b+adgxiPB5KANER1QkfBbbDQ2AFuuNA2wFPkh11sHx&#10;9XBwXF0cGFsH+8dw8YqdEvtG1aQffG3sGlUPO8c05dxUH/ltkzGtYQhyatGPurE/lrcNw1ouYq3t&#10;loLl3TMxsVUSOlYNQ6I/i2aL8vD2dkbDZo2xfd9eXP3uewXIa4IDZZ+ldz7hwkOq2h5wrngoaeTS&#10;VSL30Coy3qyD+Fv6bopRYGuh81v6WSnJt/3qQGceIwmWlONkIXsNyLGAi5FyjBDoPGPGFNSqVQ22&#10;tlYwNTGip6kp7G3tCGKcqAIkiGGooLMNLTZ43YXX3ays4UVYE0KA0ygzFqunDsXhFTk4vmoSPl0/&#10;CZ9vmYRrO6cSOlPpvH00rnw0Bl/vGoevd47DNQJoAdFfbBtLdfNofL5xFC6tG44Lq4fi0+WDqHLu&#10;xzyEXgzm7abkHRxlyPfHtLg7MKkxoTPFIiOyCK6Ssbl3DGvuMGxqx+6/Fr6Ezp5YKYHAhM4LFehs&#10;gVmEznmZepiWQOgc9U+GCX+AWYTO06l0Hhtrh34RjuiVHoF+jSkwYZiiFjqX5F7y9vytVxE6iwDh&#10;IUHzgzu38YCXjxVBgqZuxH0qnW9ew43zB3F602xMapmJDpFm6BtlhBExhpgSx1yUaIo3Itg9EP4e&#10;Zka+j9nMTJnPmnoxgfPyOs5Y3cwbayi6WstFoTUdw7C+exS29qNN3UB2Cw5JZ5dgBRwgeD5M8PzJ&#10;zOY4Nb89zizpQh/3Hji7spcCn0+t6odz64eyc2K8ZqFKuiX2TMLVvZMJmrmAJQtZBM0yt1zbMQZX&#10;PxqNrzjfXOZC1hmGlB5YPRUTB7ZD9fRohDNA0NnWDA52lrDjPGdtbQ17hqa6uLB7w5nDyUEB0Dbm&#10;JjA30ld8nhNjIrFy+TKlk1j8nMViQ7EioZfzzbsS1q25rQhilOvFUztrxRxvz1zwst9pMWpiLXR+&#10;2f8U7fP/dguUDHTW+DGLz6iAD8nLlW9a8RM906tVGYKgNeD5iUBX5Z0FwYIKmOb33cd3cOmLM1i9&#10;Kh91KsfAz7o0sn3M0DHJB+NrxGIaPVBz68Ugv3kc5rVLwKLOCYQ2SVjHFp+NBMVbqU7eSiuM7Rx7&#10;aIuxv18KDrFt/hCDAA/0Syd8JogeSAA9sBL2Ej7vJnyWsbNfZcLmbCqbMxgUmIrNXROxsRMhc0dC&#10;ZsLmVW3jsLwlW4laJNBjjrcb8qBVJxDLGWq2pCqLYQLneZVYDFe0wNQKlphAX9kxGeYYx1CzcRmW&#10;GJVggHExPKDTK2tZBSdsrhuIBdkuGBttjr5hVG22r4erRw/g4Y8sCu4JdBNbElWNLNdFpSFDExbz&#10;2yE/lw2qgU5qQKNiVVBo/OpPVQCxnzyn2KCI8bas7Wpas57+0iqdX0+ls51da/zf//1LATI1atR4&#10;JnBWVRkloXR+Gjor2FSZI+SEmrcIVXGbrYA3r+L8npUYXT8R/RLpO0dLmunZDgTKjpibYYb8ZH3k&#10;0rpGgc68zJNugjQjzKbNxlyC53mVbGm1YU8vaO6nVDsvKgDPy5v5FlI8M1ywc5QGPrOzYQtVz9up&#10;et4+MB0f0WNyx5AsDYAeTgBN3+d9VEDvH0UF9CgGD44kiB5eDXuHiQ98FewaUpn3r4rt7K7YPqw+&#10;uy/qYkW3bKpCErCGIYYbO0RgSye5DMMaeksv5fwyoUkkOlUOQrKfFdxtDZGSEos+gxi09Omn+P4W&#10;W6aV+VGFzhqwICnkjwifxWpDrIz+jBWPtjjWVg+v0hYoRoGthc6v0j/wDX0tJQ2dNX2DhT2dC6k3&#10;CEOUOlENEaTdEmXOGrjEivvKlc+RM3UCataoAkcHG1ppGMKU0MXGwpxqQCqerahsJoD2cXJWAgT9&#10;6ffsTVjjbUM1oIM5GrB1fdWUQThC6HyaSudz6yYyCHA84Q+B0E4CIQHOhEHXCIOubh+FK9tG4ost&#10;I/DZphG8H2HzumE4v3owfZwH4PTiPlQ498DR/C5UOHekRVV7HJvWll1CzZmd0AC7x1TD9uGZ2DqQ&#10;i769o7ClSyg2fxiAjc29sbahB1ZIIDC7lhbSz3ku6+z8AqXz9ERaa0W/w4XnMgp0zku2pkWAIwbF&#10;uhI6h6Nn3ao4sGVDgcpZU1MXd2G2qI97Q3cB7dsqtAVeNeisnAOKtzsFG4/YBfeI9muPeW4owdOP&#10;uDj1SGrquzfw7ZmD+HjpNIxtlIJOYaYYTi/0iUnmyInXx4wYijiiPkBudBmKOcpjVhJraZ7LSufg&#10;Ii7+LKNoY2VzX6xuzS6ED4NZN0fQDofn3DzXFqHGnuGVmItUg51/9XCUdnTHmYFyUsK3F3XG6aXd&#10;OR8IeO6D82sHchFrBBepRuNLLlZd3Tme3RIT8U3B+JbK5m92cEFrO6Hz1lH4cvNIXN7EEFL6Qh9Z&#10;NRnTBrdHvQrxiAz0JHCmiplzl6WdI8xoE2Rm5wwLB1fYcnHNgSpnW9oLWZkawMKgHHxcbJGeQOHY&#10;isU8bWZY+T2xqKNIjjX2A467nFcliPE+hyigiwuctZ7O2qniRW6BYtTEWuj8Iv8B2ud69hYoOeis&#10;Ac+PJNRKAcyPWCgzBZa3ZMh1Ac8qdFZIqBAmdQG2IGuQDqW4zUf8cOsbHD+1Bx3a1kS4uyHSPI3Q&#10;OsYN46pEYxpb0HOrhyK/QRjmNedoGYzFbUOwqkM41vPgt7kbV127RGBbl3B6MEdgd88Y7O+TgAN9&#10;kxUAvb9/Bvb1z8IeKpp3969A2Ewrjb4Vsb13BWzrmYHN3QmcmZq9sRNbhtpHY327KAaPRWN56zgs&#10;bh7PtiJe1ovG0hqhWFbFH8voJb2EquZFFS0JuEyQm22ESVlGGJ1hhOFpBhhOKw2x1xibZMwQQTPM&#10;TrLC6iqe2FIvFHkpTAvmAX9Uhh/WDu+JG59dojuJeNnKtik4uVAofWHYXHBiIScXT4ZGFS1K6MLQ&#10;Wd3ETza1+pTKc0oBXghePwkn00Ln4ob3vWqPKwyc69at+1zAuaShszoV8JPIeUP8nOW8sOAzL4qt&#10;e1yEufMtPju8CdPbV8fQbF8MTrDFtIpuWFTLC/PZVTCbdhq5iQzoFPAcw0KZaudcejvPTKM3XZY5&#10;5hA8z6lsy2BBe8yjzcaCugTPDdyxtAnbdlv4Y1WbYMJgKo8Jg9cRPG8geN5YAJ5lEWs7Vc+ifN7O&#10;xavt9HkXAC0ho3vo/bxnGBXQQ+kBzY6KXYM4n3BRa0f/TD6mArb0r4T1fatgTe/KWNU1g/NTIrbS&#10;p3IzFVzrWnhheUNnLGzgymAWf4ytG4COFfyQ4G0GLwcTNGlcD/kL5uPL777DLUnU5nggJxQyeT4i&#10;injIk4cHHBI4qng8S9Cg7P/FO6nWQudnH0+19yi5LVCMAlsLnUvu3/PW/qWSgM5yTJQSUIDz80Fn&#10;VngKeFahs+ZoKtB5Ws5E1KHS2ZXBWhYmBjDWK0vwogsbYwM4mBrBxcIMHlQBejNoy9fRAZ5sTfe0&#10;NEagnQnqp4Rh+YS+OLhkAo6vGIdTK0YRFg3DxbXDcZkt8l9uHIavNg3Dlc3DlcsvNw7F5+uHUN08&#10;BBfXDMZ5erh+urw/VY59cHJBD3wypwuOzhTg/CEOM8j78JSWOMTw7v3j6rArqDK2DU2jnzM7C3vx&#10;GNk5BJva+mNDU6oq63tgeU0GdTOjQTqXZlPYkcc6e1qaLv1nS2NazH947Odxn7YAAp0nJ7sQonmh&#10;R2ooOlZOx96Na7TQ+a3dY1/uG3/1oDNrQHY7PKJFo6bjgXIv1oUSNP1AwCoBK+XP+OrEQezMH48R&#10;tePRJdQUE9IdMSODYo4EQmeC5txo1tK02JieaEQLSEvub3aYVcUZc2rRW72eJ5YKeG7mg7UEzyKe&#10;2Mouwe0Ufe1g/buXwouDo2lryU7AI1MaMfOE+SezGLI9tz27HbrQZqcHPhXovKYf5wqCZ84bX2we&#10;wYUrLmIRMgts/paLWtepgv52O+17thA6bxyJL9ePwOV1o7mQNY7z0UTMJHRuUikBUYFe7OSwhaWD&#10;M0ztPWBk7wV9Ow/o2bjC1NYRllxgs+KcZmmiAwtmpfi7WqNSShTWr1ykBK+K/chdbhcBzjL3yuwp&#10;0PkuxV9ivaHWxkVddNJC55e7771tz16MmlgLnd+2D8lf/X5LFjprVgRFjSeqZurvCJAfcWjAsyie&#10;lRVDRd5YMLMrtTF/JiuK/N0dPvKXx7dwCz/jq28+xcjhXZAd6440H1M0DrXHiKxQTK8ahbm1IjGv&#10;XgjmNwzAAoaMLG3OVvnWbPf5MIgWGCxW2wUprXmbOwTRhzkUO7tFYjeDSfYSPO/um4qdtN74qE8G&#10;tvehsqI3B9XNW3qkE1inMDE7EZsInDd1oHfzh1Q/tg2nnUYEwVQMlraKxfxGkZjL8MI5WQxSyPDA&#10;4nQWw1m2WJRNoJylj2kZOhifztDANB0MSymPAQw5G8QV48lp5phb0RHLq3hgbQ2Crqr+GBNpjgHh&#10;lpjfpiqOLs7F7StX8JjQWViwhgGr0vDiQ2cV5il8/wl01iwS/EY5rYXOb5S9xtPAWeaiohTIJaV0&#10;FmudOxz3pLXtaejMtG3c+ZHjOr47xyJ5xiDkNE3Fh/567CIgsK0XiPnVXDGLNhtTYsshh22AefE6&#10;9HbUw0za2EynpU1uKv2dK/BElWrnWbS+mS2+6zUcsIBtgkuooFre1Ife7P5UbQRiDRev1hI+i8/z&#10;hi7Rit2GYrkhAJre7qJ+3so5RBTQOwihd9L3feeATOVyBxezPmKYyvY+qeyWSOH907CxZzpWEzav&#10;6JyOVZ2S2Y7IOYVtiZta+WB9M9ry1LbGHHrBz6Vn5fBqHmga74AEL1OE+zpi4MDe2LJrJ7784Uf8&#10;RDXbXUWFIXGr4udcAJ2VsFEtdP6rj7Pav//it0AxCmwtdH7x/wbtMz61BV42dFZEA0oNrVE4qypn&#10;pVNQOl0kHUxtWZMVWrHYUEahGlGxWrqPq4TOubTXaFCvJrzcHaj004NhufdhUvY9mJd/H3YG5eFk&#10;rAtnEz24mRvBg2pAN3NDuJnpIdDWAPWTg7B4TA/snT8SRxYPx9GFgxgK1henl7A1njD54sr++Gz1&#10;AHyxdhAuryE84vVLqwbw5wNwfkV/3qcfgXNv+jj3oMq5K47lEzjntsPhaa1xiOGBBycQOI+ti73s&#10;GNoxPBtbBydjU79YLviGY2PHIGxo7Yd1jb2wqq47llXnQnEVB6qcbejnzLCzTENMZn09NaE0j/vv&#10;IYdBwtNi9SjksEFOmhst7fzQLSkIrdJisWvtCm2QoHZPfilboCg19cv3dFYFSuyEo02lIk6ggklE&#10;HBIo+OA+68f7YslzH5c+3oONk4dhdJ1E9KIH+nhmC01LtaKfM7txqXSeQeicE6uLKQlGyEm1xDRm&#10;kORWcUV+LQ/Mr0d7Otasa6h23sB6djMFX1u7MfOIde9H/ah0HlwZB0bUwCHu24eZc3I0h77qeS1x&#10;fHZbLj515JzQleC5J86t7E3rnb5cxBpI3/chVDIPxxUqmq9tG6OMr7eyi2IzOyg2jMRXa4fhi9XD&#10;8NmqEQwkHY1Plo7FjD7NUSc5GIFutrQOMqbC2R5mTp4wc/WDkZMP9G3dYGzNn9HH2dxMHxbGZWFt&#10;UApB7laomsoaf9UiJRtFsSORbaTBEbjDK3TYKFA6awIZiwOctdD5pexyb+2TFqMm1kLnt/bT8he9&#10;8ZKGzmrBLPGB4uwsCmeNylnj7qyo8J6GzgTOj+WAyNXYu1yVvUV7jbvEzjduXsGmjfMwdmAb9G2e&#10;jd5Vo9E/LQDjs4Ixq1oY8qv5Y04NL8IjKo3rUzXINN1VTen/RoC0nquvG9oEYL2MD+kLJyCaKugt&#10;3VnQ8uC4vms81tE+Y23XJKztwkGLjrWd+LMOMVj3YSQfx4AxBo2tb+6PdTywruGK7tImPgTOXsiv&#10;7cH0bBfMznbE/CxHLOHlEiopF2Ubs51fB9PTPsDE1FIYyzE6pTRGsigeFV+WBbIRobM9VtXyxaLK&#10;XgxAccCgcHMMS/fCphGdcHn3Otz/4boS/qB0TCq2I6qPlNxQLTZUdfLzKZ2fDZ0LbDu09hpvDHT+&#10;PeD8qkLnO/RS+5mF8F3xdX8aOt/7hdYa9HS+/R3ufXMe3x/agGV9mqCa7b8xINEO86TboZYPZmbb&#10;YnwU9zEWyrMIm2dzX8tPpj8dFRs5ifRQr0g1dEVbzKDlTR731VlUSwl4XlRPWgUZLEg1lbQLrmJo&#10;0ZrWwRrwTNWz2G2s7xRJz2daYaiezwKgJXRQAkYleLA3/Z8LxpaeBNP0gd9CH/hNXRMUZfOK9glY&#10;+mE8VraLw6pW7Mho5I6NzdyxqbkLFlQ3w8yqFpjT0AsDs51QPcAQST7myEoIwZy5eTh54QIuf/8j&#10;vmOwiab5QbpF2EdC2PxYlM4S3CptEWKtwZUqKZ7FmqQ4BbKq5hBFTOFi+QHno5s3b+Knn37CjRs3&#10;lIULuS2X8rNr1679RUc37Z99k7dAMQpsLXR+kz8Qr8h7KynoLDW0dAyq1nRyW/H0LwydFfistAYV&#10;2KtJt5um400uv/n6SyycPwutmjWAr4cDbBhOa6rzHix134e9wQfwtjSEj6UBnHndkQpAR8NycCaY&#10;8TArhwgnIzTLCMGyMV2xb94wfLJkKI4vGoiTDAI8u7gvzlO9fGFZH1xc3geXlhMc8fqFZb1xfmlv&#10;nCNoPru4N84s6olTC7rh5Nwu9HHuiKN5VDhPa4WPaalxgMB53+i62EM4tYudQtsGpWNT/3isp8p5&#10;XZcQrGvnz1reG6sbeGI5QwQXV3WmytlBOY7n0b4uh52EE5PLY0piGUyPJ3hmh9N0QudZqXbMe/Ck&#10;pZ0/uiUGollyJHauWVqgAtcGCb4iu9Eb8zJeSegsdSHlXgKdFaiqQGd1XUpEXw9wdu9HWDGqLzvs&#10;kjAwgdlDzEmZlmLJbgGNvcZ01tJTCJ0nETpPTqVlJKHzDELnWTU9KPjyxvJGPjw39sMmhgluaU/o&#10;zNyjbT0oyKCYaxftK/cNq0a1cx0lVFuCto8qaudW9HQXtXMnLlx1UxTP51b0ZEcE55E1XMBaPwhf&#10;bCR8lg4K2vN8tZ7dE+uogqYn/OWVg/HZcoYQLhuCs0uH45PFozC9RyPUjPOGv6MZTAx0YE67IAtH&#10;V1i4+sCU8NnQ1hnGljYwpZezqTFVzoYfwNrwfQR7WKNaOq30Vi8qEG3Icp6mufget9MtnjTfk+YR&#10;9TxcWL7W0/mN2Wdf1zdSjJpYC51f13/26/q6SwI6P1FdiCWwMjlrhBiizFCHWG4o64gCToWmynKi&#10;UBQZihUxLTnYGniP4y4fdZ8HzLuPfsT1b8/g/PEt2LMyB7O5qtmb0HlIsg+mZgVgeqYH8rKc6ddK&#10;BQTVjktrujHkwAMrG9IDrhnBc0sqF1v6YyXHUo5lPDiuaB+Gpe3CsZgK5kW0zZCx+MMoLGkbwd+H&#10;YgVB80qC5lWEUKsbu2NtAxesaeCIlfXpCVvTHHnVjXjgNcbMyqaYQ1+5hZWtsZQ+V0sYbLKwgiHm&#10;ZJSlsvJ9TEl+B5OS/82i+D9UZJTDdKZsT2L7fx4DBFfW8Wcbkwv6BhmhVxRhWf0EHFowHj+cP8zW&#10;p58UX2uNI1+B+8jT6mTFFuP3vJ1Ve41Cvs4FovL/ttcoUDoXDifUBgm+EdD5j4Dzqwqd73GyuK0q&#10;nTl53GPa9oP73AOkVZiexbhLe427P+LBD5dxk5Y7m8b1RKsIO/ROdsX4yr5Y0DCM4YABTLK3oupJ&#10;n6FCZXgCStgco4NxYaUxkZf52TaYRTA9nfeZxZPWOfR3nidqZ1ptLGS44MK6zk8sN5Zw8UosN1bT&#10;cmOdwGcW1MoQ6w0qoNd3ov1GZyqWu9D7uSsDRmVI0CjHhs4x2NApmotcPHEWW552MbTsSMRqes8v&#10;a8l5h4X6opp2nKfssKKeLeZXZ5twNSvk1HTGgAouaBLniI51kjGyf2fs3bsDV7//Dt/fuYtfxGNO&#10;KYrFY46dEOLjXBAWJe2TAhjEm+4hh5xgFKdA1kLn1/Uo/2a+7mIU2Fro/GZ+FF6pd1VS0FlqZhFq&#10;aIZUz38EnVXl86/5H9JOL3ZL17+9gjWrFqNzuxbwdbeHrUl5WOq9R3VzGfha6SPB0w7x7tbwMS0D&#10;Z713YVf+33DU+w/cTUohykkfLTICsXRkB+ybMwjHFw+mYpnezAv64tMFvXBuYU9cWNILFxYTGi3s&#10;jnMLuvPn9Gud3w1nOE7P64ZThM0nCJuPz6J/M4HzkWm005jclB7OjbBvbD16v1Zn/kEl7GTg99Z+&#10;ydjAAMF13Zhz0JG1exsf1uEMEGT+wtJarvRyllrfgV7OdsjlwvHUDBNMSNLBlKRytNYqS5Wz2AHo&#10;02rLAblZXhhP6Nw9KRDNU7TQ+ZXagd6wF/NqQWeR5MoJtdSEouC9RdedW6wJxX6tICJI8YG/j5M7&#10;N2PhoK4YzwD7EalumCL2GrTRmCndgRRrzGB37tRYHUxmFtHUFDPkMLh7RiVnzKrhjnkUei1t4IU1&#10;7BLc0CqAdnGhzCiJoahLhBjsJFYsNioz66QGQ7YJnifVp51OEwaHtsAn+bTZmNeOc0knnFrchR7P&#10;XXFG7DZW9FLg86XV/fDZmgFK18Tn0knBjolLy9hVsYQLXVzsOruoP04uGsyuixGY0ash6iX6IszF&#10;lDC5LGwsTWBtaw0rejub0ave2JLhqbQPMjczZIBgOZhR5Wyh/z4CPWxQLZP2mSsXUvl9i/yBMywF&#10;HXIucofk+TbbLkUQrmQjURD3kNusODW1Vun8hu3sf/HbKUZNrIXOf/H/7K378yUDnTWw+UliXUHt&#10;K1YOUigrxXJB0KAmbZuDbT4KeJahKJ1ZVFOpd59DoPOdxzdx6+EPuHXnCn754VNcO7sTO+eOZuhB&#10;BoZlBVFB7MXVVzdCXKoFK7gyVZeD6uPF1Rg2UtMVK+p7YlVjts1TobyMY0ETKqIJkhe08MO8FgGY&#10;24L2GC2pJmwRQl9oGUFYQFC9iI9ZQmXFMiogl9dxxAoCohU1rbGsBgPJqrFlv2o5zKymS6Uz1ZSV&#10;qWzONmHAgjHy0/Qxk61+eUn0lUv6ADOSS2FaElv+Et/jQfs9tiiVwUwWyYuqu2Il1ZlTCMy7BdNa&#10;g4VxfvdG+HT3Sualfc5N8wstRu7iZxYNYk2iWjtrtqVs5sKwWFW1qAD6v6GzctAsNNSuTM2lGgAp&#10;B1T5B/7vL22Q4KsfJPi/gPOrCp1lQUS11rhPYHr3HmcABqCAXmuKZ/EDqp3v/4xHP1/DvcsncGD+&#10;ZAyum4qe6X7onehClXAMVjDgc35NT0xPNcPYkPcxMYJ2NlHlMCakFMZFlsOMdEsu9NhgWro1oTPt&#10;NegNOU/8navbc7+2wxyO/GqE0QwanF/HFUvY0bCC88FqLkKtbUPLDY7VyqD3s1hwfBj6GyC9jgtZ&#10;MtZ+yBPmtqF8XDBV0yEMKaRP9IexPIGOweLGtAKp48YwFivMr0pLnWpUOBM4T+PC1fBMKwyu6o3B&#10;jVMwd3QP7Nq4FF9+cYmKi3ucC6VjRLM+J9BZOkI00FnTOqmFzs+aubS/fx23QDEKbC10fh3/0a/Z&#10;a3750FkTyi3IWdJRHip6Z4FGmk5BjcijoOYuJPRQW8A1qkZZhLyH77//Gju2b0DfHh0YnmUNO+MP&#10;qHAmdLEzQpq/I5oxaK9paggyvK0QbFkWDuX+TxnOuv9CqHUpNEpg3sCAxtiV25MKZwLn+YQ+c3vi&#10;zJyu+JT+zBeoYr4wn9fndsbZOZpxZjZVjPkESrM64uTM9jie15aerq0InVrg4CTaaYyvj31j6lDh&#10;TODMHAQBVB/1o5czc1c29IzCGqqcV1PlvKoVu4+aeGBZXaqca7hifhUe6ys6YVYFB8yoaMMa2hTj&#10;k3WRwzErRZe2APShTTDEvCwn2m94YVy6D0UqQehQMQF7NyxnIczjpZKBIttS7SB8uZev2Udb+3KL&#10;sQVeTegs54LsLyZQvcdAQZkPlPlBifIR6HwPp3dtxpIh3TChXjKhsyumUcA1izVyPjsFZ8bpIJed&#10;AzmEzlMU6GxC8ZQVcis5YhbPYeex23eJco7tpXQCb2RdvLlDFDazg3hLz2TuzxnMOKmAvcMZtk1v&#10;54PjCZ4nU/E8rQkXnwQ8t1bA84kFHQiQOxI+M2CQlhufMmTwPG03zi+n7Qa7JjSLWoTRC7nIRU/4&#10;s/N7cA7qhU/m9cOhuYMwvXtdNKR3u3Rl2Om+p4Bna1N9hgaawN7OEk6OtnB2sIajrSmsjAmd9d6H&#10;GaFziK8TGtTMxqa1S3mawXMLCV5kXX2P2+YuOy/Fz1k2k2wzLXQuxk6hfchL2QLFqIm10Pml/Ce0&#10;T/qHW6DEoXNBMOATxfMTdUZB+98T6FwIPHOSlwOhrMbeJ2y9w4PlzUe/UN33PW//wFn/Wzy6+Rku&#10;7VuFZYPbYTw9qAbEumBMghNXZgmds1yxiOB5YSUnzGeg3/xK9lhUwxlLWawubeiORWxnn1vfFbMZ&#10;2DWroRtmspV9JhWHeY39eOmH/IYyfPl7L8yjd9xCpmQvJnxaQu/XpZWoZK5kjsWVaI1RuRzyq5TG&#10;7OplMbsa1ZOVuCKcrscgEx1MjaO3HD1lp8sKMYvfPCovctnyNz3ufcKvdzEtvpziR7eyXgAW1w3H&#10;6HRPJgbbY1yjLGyYPhzXLh7m+7+hKLx/4fjhsVw+UGBTAZdXMxc17ZVqEGBBG6UmEPD3ofNvQfOv&#10;doCKXXSh4vtZu5EWOr/a0PlZwPlVhc6KpzOLPAHPClRlQfyQQSeK0llOFJXAvJv0Ov8Bj77/Ehf3&#10;bMSqsf3Rv3oCmgRYYkzVUMxnuOeShqE82bTH6NDSmBKnx8UfY7YH6lHpzBFvgsmSzJ1mzdZba43F&#10;RkVr5PPkNZ8ekfkMGcyvQuhcjfMHVceL6rnz+bj4RNWzDFE/L6N1z/JmfljBToiVXLhaxU4Kdcht&#10;Gcv5O7nPMlrxLGnsS3jti8UN/bGwPhe7qA6Zx+TvhTUdMKeKDXIZPDqNf3s4vd7bBJXFxOZJOLku&#10;D58f2oxvPjuNWz9zPiBAUBtClHATuc059CG3kRTKKnBWAkRFraGcUBdPlSGfD5kPtPYaz5oJtb8v&#10;iS1QjAJbC51L4h/zlv+NkobOmlhu9gyKhdIzobOoGXkMlWMEa8IbN77DkY93Y8TgXvB1tYKdYSnY&#10;U8kc7WqOuvF+6N8oG4M4WiT7I8PHAr6m78JN759w0fk7gsz+hboRPFZ2rYZtE9vh+JxeOJnfHadm&#10;dsIJBgGe4jhHj+bzhMxy+Skh81mO0zM74FRee5zM/ZD3a4NPqG4+MrUZDk1qxMBA+jcTQu0ZUQ27&#10;hwhwzsQOAueP+iQzAyEW67uHY00ndhu29eXxlLYarN2XcBF4kQKdXennTDDGXJRpFawxKcOU4dz0&#10;nCV0npnC430COwkZejaPNlW5We4YkeiGAcyA6d+gIg5vXc06QuwGtND5Ld99X/jbf9Wgs2ZxSmOv&#10;I+KN27d4Jkk7jV9PG0X4dRfn9m3H6jG9qXROxJAkRwJlN8zlgs4csaZL4D4lodyEz9PYPZiTYswu&#10;QVrTUbCRX80JcynsWkQBxXJ2Iaxq7Im17CTe2C6CWUgxzEVKUNTOO7hv7+E+vm+EBjwfIHg+WACe&#10;j+bSaoPg+ZM5bQmQP8Tx+e0JoDl3LOTC1SL6PS+m9cYijgW8zkWts3OphuYi16nZXXBydjccye+J&#10;vbm9MLVTdTSKc0OknS5sS/8d5qX+D5bl3oGjWRn4OJkhwt8N4X6uCGBHh51ZeZgSTJsSPEeFeKNd&#10;60bYumk1bt/8EfcpcBEwf58KcEXUUfApkW32gHxChsyrxVms0tbVL3yXe2ufsBg1sRY6v7Wflr/o&#10;jf8l0Pk34Fn1oCsIPFFUzhxinCSXonimFFd8nh/xQHmX/lM/PbyJXx7dxG2qnR/gBn9HT9d7V/HL&#10;5cO4sHk+5ndrhK6RDNqKtMVk+iLnp9Prjau0C1iMzmUL/SxaWORnU0VYyYqWGLTFqE01Y10eTOvx&#10;vvWplCCAntnAncOTw4u3fZBfzwdz6ngxoJAhCdXdaJtB8ESAvYQBgUvoA7so04RAW4fPWZqQqhQ9&#10;ZKlmTmeyb4oBchKMkRNnynZ+tiBF8TLCkIMQOowrxeEfYB5XiVdUccTauv5UYQdicqYP+hCad6YX&#10;1YqRvfDFkZ24c+MK3+sv4DvHT/Sz/oF655+pcWGZ/ETlqFpuaPIFf/V6VgsMTVuVOv4bPP0v+KwA&#10;6Gd8RrXQ+dWFzs8DnF9V6CzKgltMiZbWNgkTVcCpcnJYAJ3FRkICBcXf+daP+P7iaZzeshoT2jVC&#10;k3BX9KfH+7R6MVjeMoHA2AcTYvVps2HIxSCm2/NycrwRxsexFTfBjJY3VpiSIvDZjMpn2uVw356Z&#10;LQCaAYMEz2K7Mb+6I203XLCQJ7syFtRx4RxSAKI5ZyzlopWEqCxnV4Q65PZSjsX8/aL6Hgq0XshF&#10;rwV13DGfad9zqA6ZxTkgnwrruXx+UWpNpHJkTKYtBqfboWsCF7gGNcf9zw7h0fWLXGT7nucMBMti&#10;N8Id8664EYniWYHOGiWbQOYn+7u0U6tDC53/oqOt9s++yC1QjAJbC51f5D9A+1y/uwVKCjprzOnu&#10;PRmaBcaCnm9V4VzQVfh0baepER/Re/8Gzn/6CaaMH8qWclvY6r8Hm7L/QJKnJdpUCMeUzvWR16Mx&#10;hjZKpw2FD5I9DKh4fg8een9DoMnfUSPAGJNbp2LDCGmN74Sj09vj6BR6Mk9oiqMcZ6e1wTkC5vME&#10;zXIp4wxh8+kZDAzj707ktMKxqc0ZJtaIakcBzjWwe3hlWmpUoO8rvV8ZvLuTeQgfMSNhc/coejmz&#10;S6i9P1a0ZkYLcw+WNqDKmdYai1iTL6gqXUIUjVBcMjXLCuNTjTGKoFls63IJnnMFlCVRHJLlwOO7&#10;Ewbw/GBopQhM7tgIp3Zv0HRMPeRitlbprN2zX+AWePWgs6ZTQoHO9+/izp3byiKUYq8h59oE0GCX&#10;3JfH9mFn3iiMrROP3pEWrEmpYOY575wUQ0JnhnHHliF0LscaWpdez0a0r7NQugRnV+N5dg1aWlJA&#10;sayeG1YwjHs1vZ3Xtw3DBqqdN9JmbmvPJKV7YdegLOwZVgl7R1Zjd0NN7J9QG4em0GpjWiPOJ81w&#10;bFZLHJutgc/H57bDSfo9n57fgfY8nXBmHjsm5hJEz+HI50IWLXpOzOpAq55OOJzXBXumd8PU9pXQ&#10;KMYB0db0on//b3Ap8zf4m72v5KLUTPRDq5opaFAxDtnxgfByMKGnc2mY6JVCSkIkhg/rj4MHd+Pe&#10;vVuEyneVmlrpEBFoX+Cdryzg8fxE7DW00PkF7jTapyrWFihGTayFzsXa0toHFXsL/CXQ+YkZsVL5&#10;FhgjqdBZImF/Hzo/JDS5Q9D0E1vqbyphgncJYm/yKW7wIPkt8MsXuPP5UWydMhD9M4PRL9oJwyKt&#10;MCnOFrkp9sjPtCNwpjKDysHcNGOqkI14kDTF7KrmXJm1wpxa1phdm1C6tgNm1nbkcOYggCZolnCE&#10;2dU5qhIQVWZxm02QnUn4xHCFBVRHLkg1xbwMHVpplEJe+ruYwZDAackMDUw2wYwkayqZ7ZET7YDJ&#10;YTaYFGKOKSEGmBbKUJNoI2yo4YldzegHWy+UCgxP9Au3Rb8kP0xsWh3H1izCwx++VmwE7hEx//j4&#10;Z6qcBTrfI3QmjOMmpNbzNynmCtMvsMxQ4fNvlc8a8KxRPKpDoP5vVc5PW29oofOrC5V9fP74tT0v&#10;cH5VofMdzge/3KGqXwo7pdj71ZNOUScJcL4rg9fFeuPH73Dz8/NYOWkkelRPQ7fMMIysGo5V7bNo&#10;iRFFiGxP0GyIseFlqHgmgE4ypRrKChMTLTE23hzj440xkeEoU5Kp3kg3U8CzKJ7nVKbtRhVaboj1&#10;BsGwjLlUPs+hDcdsdj3Mr+GkFNqLqfCQsYRdEeqQ26L8WFDbhZCZcwfvq3kOJyygKmQu1SHT0hnG&#10;QpuP6fSknMB5akSqNQal2GFktUDM7VoTRxZPwKMvTwA/XeF75gmyBAOK3Qh39jsyWPzKdQk70XjF&#10;KVc0Rn0sljVDoISmBbuoqgytIqPYh1ntA1/CFihGga2Fzi/h/6B9yt9ugZKFzpo4boHPT7palPld&#10;auuChrcCx43CNmoqdL7L1vqvr17CornTkBbjD3cLXViV/j8ke1qgXYVQTO1QG3N6NsLkD6uiX51Y&#10;NEvxQPUwa2T6GKKSrx7aJNEfuX06Ng5rgI+ntsERAuejE5vh47GERhxnJrfApzmt8SkB81lenuE4&#10;NbUVTk5tieOTqWac1BRHJjTEx1Q4HyBw3iPAeXAWFc7p2Nk3BbsYxLuDwbzbuzEfoQutqOjlvPJD&#10;Lua2dGeHEW2u6rHrsCYXgJnZMp/AeS5HHi02JvI4OppBwcPZYTg+gaFn9HbOTfx/9s4CPKpr7cJ1&#10;wYrTQikUdwLBJa6QAMEtuLu7u0uAuLugIZ5AcAKE4K6BJEjcPetf+8wMTXtv2zQ/TSl3ep99J5kc&#10;JpkzR7797vWtRejMe7qAzhaGjbGqSx3sHamLw9uX4mnkKcmiS2axobTXUJ7T728PfHjQWWGbSGMe&#10;KndzaNFWIOV8iBKRNXYeJ+gUciQ+vI5bRx2wa6Q2FnSkTQ3nvMIz3aVXLTizM9dJuyLsdCoxpJP2&#10;dDzXHCnSECGekjUd61pv1rkHx8jBMzv7RAC3sJgTmSehy/WkcO3T6/tI5/s5gudzO4fi/J7hMvBs&#10;MRaR1hMQZcuAQYepuOY4nQB6Jm4K2w2X2VQ0s5PCeS5uO3HxiuOWw2zctCectp9Nq565iLSZj3NW&#10;i2A1ty8mkgHo16+EDhU+QY+an8KkVVXMMlbBxinGsF4zBZvmjsT04Ybo0a4hfq7zHX6oUQmDBvaB&#10;m7szHjy8I3WQiCwUMaS5h/ziKuw2RNefGKXNSVF6Or+/80z5SpDqW/l4rzC5pC+mLLCVR+Gf7oF/&#10;HDorKmHe7GRezrzhMSjsncpZeEdInEQY9xcSrhQgk6A0i09mS4GCDEMgei0ijCWdRUF6LG4Fe8F1&#10;6SRsIXhe2a0eNnb/Ebs0fmKh2QC2BMSODAuzM6ojqZDt+tSCkwkD/oYw+G9oXSoNf4LTUK7Y0lPV&#10;YSgBNWGSAxWIjoOpgGbrnuMADqqmnRmq4GwkbsBc2TX8GS76P8KJxa29fnmqmr/hqABbBi449ObP&#10;+rRkK38bWGm1hlm3JtjXlSEnPX+Cq0EjHB/cFhEzdRC50AiHTbtgu1YDzG1XC5bj+uG6hy0S79+k&#10;bUC2dFPLoq1IPG1F4gtpr8H3n8qpBmPUJLWzAjwXDxhUwOdfbDIkw67fGb+EC75bBxCtQ3xtxRDz&#10;mD8Cz4oLXsWKTaAcf/8+qF9/9J8GG/4V4PyhQmeh3M0ieBY2GxJ0FlYxkiJJWGsIX2cOKjaka4co&#10;AHm+5CcnIzLYD3brl2HJIH0sMewAW6qdfaZo4/gUNRbHTWFOxbMZOw72atJeg8B5nz6tOHTrwkyX&#10;0JnqZ0uqomy4mGTfh4rnfvV5naDiWYz+vIawfVeon50HNYILg0JlHtD0e2axLYCyGJ608FEMCTJz&#10;uA2XQWpX/huhnHYhyPYguHbh65jT7mN/Ly5I9W+G3X2bETg3w6rerbCXPs7nHbcj9nIwihJfoCj9&#10;LTNgxPWOKjdeF/J5Dc3jyBWPQnlRrCtB1jIprq1K6PynN0PlBv+qPVCKAltZE/+rPuF/5x9bVtBZ&#10;5uIvKj959ffOv/8XtbPktiFrFpTuC++GhE6EVVIOMtPjcTLoMCYMM0L3lvVRvxyhc5u6mNuvCw7M&#10;GMhaejScl46C5dyB2DrFAKtHqWHRkA68r6pg65hu8FwxAKHbx7I9fgqu7qcnq9kkRO0ej+scd80m&#10;497+qbhLEH2HyufbHDc5bnC7a2YTEbWXsJr+zZd3jcDF7UPo89qfwNkYp9cSSK3Sx5kVuji1VAsn&#10;F6sjeCHzEuZ1xJFZbXFoKrNZxjeHD8Uh3uKey7wWN4pBXAe3YYhgC+xlt9IOtv1v1a7MheTKzE5h&#10;mKAhRR6s+936NeX9vQGWtKMf7XjeW5124dWdCO5Oilcki43SW1CVZiH333mUK//qku6BDxE6i/m0&#10;AM35HMKiTeogFIN1dlEuryc5zA56eQ8vTx2RlM4zVb7DPgqsnPrTPoNKZzHXddQhdBbgmTYb0rnV&#10;pw5caUvnTmGGB2th75HNcZAii0MCPNOK7hit5Y4TPPsRPIugbQV4PrWe5/sm2uiwu+EMF53O76bq&#10;2Yyq5wPCbkMGnyNtJuGqLbsn7Kh+FtYb9jNww44qaFvCaI5rNtNwzXoqbXrYNWE5AxfNZ+DE3hmw&#10;mGmIaZr1MaRFRRjX/RwjWpfHHO162Da6Gyzn9YPr2vHYMnMgJg9QR0f6Pv/ITo9aNb+D6ejhCAoL&#10;xvMX0dJ1UqibCwmfxWy4iB0lBay9hUo8lyIXAZ//6nn/W9tKpW1dSc8m5XZ/tAdKUROXlCeXaDtl&#10;ga08Pv90D3zQ0FmAaELnQlps5PFmKJn482YpIGsaVXvJvDmm52VR3UcETfVvEYFsQXYC3jy4isij&#10;znBeOAEbe3fCWvUm2EDvuR3aDXCgF1XP/ZoQOtejEvl7KpEZ/mdUHa4mteDaryac+zJ0hI9O/bhy&#10;2682YdOPHPU4GJLAEAW7Po34bxvDrje/NmwIW32CbL36TPPldrq1OKiqYMCCjXZVpmWzhV+vHrdp&#10;CkvtltjPVn+zHs1hqdUCLsatcNy0I05P18DJqT1xbHQHWBlT1ajfCHsGdMKJ3cuQcusi8uLfEDDx&#10;hsf5RQ6hfDJBWwJXXOM5e0jlvhBK599C5+LgWUw2/jt0LhYyKG6mcuWzVHgoxOelhM7FLnzFV96U&#10;X/+yCvle9sUPPxj9IXT+q8D5g4TOUtCoIiRTCHcFQBWAmUe9CBGU4LPwK5fLuQRkFSEf2YWIe/QI&#10;p4/6YMmI/hjTpSlW6remfY4mLq0dBr/J9Hfu8zO2d6mATR3LY7d2HQLnn7Bbpy6tNn6EuX4dWBnU&#10;5jVCLE79+G6I78WwJoy2JYx2JIB2Hcxuh+EtqLIiUObX/30IyMyCnR7NAlY7EVpLth0cbvSOduI1&#10;xoz+0nsNaPExsA2DA1Wwxqgdlhh3gvn8MXhxLgB5r59KCudCeswVpCVR2CaCAsUikowyiwUhsTCk&#10;0GIoRM6FIllbLORJ4FmpdP7Tm6Jyg3/FHihFga2sif8Vn+y/+48sM+gs2WmIVA/ZkFltEIqIaG7J&#10;Xu3XnWvv9B18XpYDIsK5BTxJx5WIk1ixYBJ69WiDRpU+Re+2dTDbSBU7xhjAfvZAeCweDudFg9mu&#10;3g82C/vBdlFf2FMo4b60L/w2DEXYluE4vXkoLm4bgcgdIxEpHjmitrJDZ5sponaMwtXtoxDJcYXj&#10;8vbRiNhuighuc3ErFY5bqHDe1F9quT9JdfNJ2mmcXKaLk0t0cYI+sGFsyw+cywDBWSITQVhYtSBw&#10;bgKv4Y2ocGbQ7+CmMlHI4JawoY3eXuN62Gn4PXawHt9PhbMd63wXdje6s473GtiSlhuNsEiFFgEz&#10;BuGenyuSn7KDKI8Sjl/ZaxSTiksZKf85fpuP8N+6BX8NpH7zGn9qWvfvPheUfz3nqmlpJRriupGb&#10;y3NY6lL7JT9DCI6K/ye+VyhrFdv9Vegp83WXCRQUbpcSeGadWCQ6BrNTaeP2FMnXTuDAJCPMaFcZ&#10;u3pxzku7N2fjOnASXQO6tJDU5qDNhvBLdzT6AS60rXSjmMKDIgwvdvL5EDz7sGP4IL2dj1DtfFRk&#10;nQjF83w1BMvB84lVBjjJroZwqp5P0W7jzLaBVD0Poep5GC6YjcClA6NwyZydEBbjEGnJsEErLlZZ&#10;cWHLkiDaYqI0Is0Jpg+MxxV2TVzaNwnn9k5G6I5JsJvdC8uMmmFOz+8xq1NlrKI4bM+w1nBhcLfX&#10;UhP4rBmBbdOMMLFPZ3RoUgN1GaL6U73vMXXWVERci0Lc23h5PS0t0UnQuZAWn/nsrsyj7UYuGYSA&#10;zqX9HJRKZ+UV4n3ugVLUxCWCySXdSFlgv89P8yN9rX8EOiuksxJNkvtAKJTObPeR4IhQPUv+UhQg&#10;sLU+K4uqZt4oBVAVoDWeasbY1FS8zUhDanYGgTSN/lk05tPrtCCd7fWvnuE8WwbtZ43B1n7qWK3V&#10;CmvUGhLqNoN1v1ZUPDeSWV8InzeqINx6V6XyuBKcdMvRr4q+zPrf8cZahT9j+IghAwFZwIrtbQzp&#10;y2xANaI+ldNsxd9PUHVAh19r1YU9VZLODCRzolLSTrs2rDSoXOxZG3uotN7TrSEfm8Ncuy2cTTrC&#10;d3wPnF6gh4gVvah+bI7NbPVf2/07WFH5fG7rZMSedEdh0nPQdI+DBYiwmxO1AOuPFO6iN/w6hfum&#10;OHD+Zfoh08AUdzGRFSVypbPwepVAXfHx65BB2e1V9hqKIZ77I6VzeHg4lOPv3wdjxoyRru1/BJ1L&#10;A5zFJe6vFMh5VBb/UYEsfqYokBWXz79aHEuvoVg4kY4+AU3lXs5C6Sx9LfyLZdtJx61Yq2I1nZaU&#10;gme3b8HLbCc2jh2I+ZotsKNvOwYQ6SGI3QWBEnhuSI/n2lQ50z9Ztz52aDF8iOfuft0fYE4LDkt6&#10;PltTgawYVvSBFsOSw5qtuna06nHkRNaVbYXOJgIe/yx9L4aT+F4xCJcFZHYwqcdFL/noS+uOPlys&#10;oh+enUEtHKDVh5kh1dYmbbHasDUWU51ttWACTrlZIenJHRSmxPOET0NRVjonBiI8URZ6VBy4K6Cz&#10;dFmVN4+IdG3pG1EcK+C80l7jI72j/++8rVIU2Mqa+H/n8PjH3mnZQmdZjKyojEWkLLWLvAfyfyLw&#10;9TfQubiYQESl5In2cBEuS2D94H4UrM03w7S/JppW+4zQuTZmGrTF5iHqsJ7YGx5z+8Nz0QDaPPXH&#10;obVD4bdlJAK3jEAIYfOJLUNxYkN/Bv3RDmN9P1zaPABXNg3EZY5L6wYgguPSxkGI2DAEFzkubCRk&#10;3sigwI1D6Ns8mMrmAWyzN2FYYB+cWGUoKSBDl+oiZLEOghfoImieDoLmaMN/Zk/4TmUYLzMTDo1m&#10;hoIAzuxGdGM2ixM7hewGNmHwLq0zaE+1l6Fmuxhutku3OgGz6Dj8AV68/x4a1IzQuRXtsxpjUbua&#10;8FoyAa8vhyPrFWttKZxYFrj9q3r5d7sDFRZ1v1hVlQw6F+s2VELnf+w8Latf/Fdq6rKAzgrbRGnh&#10;ST7Pk7pYJX8NYW3JujqLqv/UGKQ9ukz7nBFY0L0Oths0hFVf5pqw28+FfunOBlUpsqKvs/B2psWG&#10;Axd2nIXauX99CikawpOLQV7s7PM2pdUG1c4+VDsfIngWYdq+s7vBn+BZKJ6Dl+kghBY6oYTPJwR8&#10;prXOaWGxs52+7jsHUfksA9Dn945g0KipLHCQ/u+Xaclzee9oXOKI2G2Ki7tG4sIuUwLr0TjDLosz&#10;e6bh6OphsJmqBZtxXWA/pj28pjGEdJ4GApfq4/hyYxxcZoLtk3QxpU9HdnnURstGP6Bjl3ZYuWEt&#10;7j57hoTUNGkfvbP143yjkJ2V+bQlKqDwRRbWLZN5lGZuo4TOZXUW/m/8nlLUxCXlySXaTllg/28c&#10;Z/+vd1kW0FlxMX4nw3snXZTDEAFExM1OeI4q1HgSJJExpnxWyDkcIjArmyOdI4krsvFZOVQ7sz1Q&#10;JMqSThdSpVCQTSiTyxsCA8Xibl/BRU9buCycjK391bFcvSk2ajeDWe8WLEQbwlKPoX5UFzowgded&#10;KdduvIE6aXwLZ+3ycGbrkLP4nkEJDlzFtdOvQeAsA1BWhnUYUFiHLfl1CKsIqIQHrA5hlBbBtBYt&#10;O7SpcObXFmpULnargZ1dvscBBhvaG3Vhy5EefCcbImC2Pm+8GvCa0hHbWRAv7vIN1mhWg9OE7vS7&#10;W4Dk067A8ygg4Q3fMHeC6KYneM7JoJlIVhHSea8TAFoUDsXBsPhaAZz/0zpbDp4l+CSKa3kYm/So&#10;KLZlKhnxESleSzatkRUofwSd/18HovIfl3gPrF69+g+hc2mB84cLnUUroIDK8guC1EbMCaIYPG6L&#10;5NBZTLIVDcdiAUbA5+zUdNw9dxZe29dijlYbBowyXHSACvym6+L8ImMcG9uZVhtUR/VtgX1UP+3g&#10;4tEeQud9PIdF4KA5QbClHD5LsJkQWgzZ8wwJ5XNCCe1AP2Z7I4YPFlNF24nvFcP4RwJqqqOpkBaW&#10;HWLYclIsvPBsRQK4TlVYsFNiD20+Nhm2wHJDFr6DWYjb7UPsjavITU3mm+FkQCxC5QhbEWElIsZ/&#10;QmehXpGuC8KtSC5ulrU7yFVW8pnxXy2SxfGhbAMs8Wmq3PBv3gOlKLCVNfHf/JkoX57lGhWLv/ff&#10;X73m/v72sjAw4TcqQLP4H6tgDnYESkMg6F/A8zuRruCd7zyehdKRXYTc8lV8NC5GhGDZ/HFoXvtL&#10;GLb5AVMp1NjGoD3rUXqwG60Fp0k6cJujB0+KJXwIbXxXGCKQvqxhBEUnVlOtuFyHoX/6uEhrjMts&#10;mb9CeHR5XR9cIoi+vFEGni8SMp8neD7HcXb9YJxeNxDhq02obO6DsOW96NvMBeGFXBBeoAO/uboM&#10;DNSjf7Mejk7Tw7FJWvAd1xNH2SF4mGpFH0Itz8GiU4gZLQPrwYKwy4yLuntohWXGDqQ9DAPeqU3r&#10;LJ1acGTn0nH6PQeM7ABHkZPAlvvl3X6G/46VyHn1EgWES7LQcvni7B8KNBRiDZlQQ+xQxeK4YmpT&#10;/FF2u1Xcf0XtLe7Z8iHVNMqq+mO+bvwboLMkKJIlCfI8YH1JpTMy3yCDGSKea6dRIdwcW+mDbtGX&#10;mSZD2NXHBRwXo+85N65K6FxZZrFBgZajCBnsS6tKnocCPLvzHPUgePakv7MXQwV9GCp4aHJ7SfF8&#10;fHZ3SfEcuEgDQUtk8DmUHQ4n1vSi6tmYque+tNwwwemtHNuE9QYBNBXQF3cNQ8Quej/vJITeMZy2&#10;PATSW3lNYbfEmS1DcGrLMIRvG4Xw7RMRsG4EDoo6f74uf5c6QhaqI3QhYfd8dhfP14Q3n98+Tg1T&#10;jNqjB6FzZ5XGGDDYBBb2tohJSqKgjRkxQviiyJKhyrmIftcFZAxFFLoJq41f8pH+ek6KEjp/zGd+&#10;2b+3UtTEJYLJJd1IWWCX/Wf+r/uNZQ6d30nxuKukJddiwFlAFEnhLK+K5YxEfCvqQQGUyFuRzq/T&#10;uJlgseJ7AVik0o03zEL6LBWJ1nu2vxRlJSPx0Q2cc9oH+zmjsbZXJ6zSbI6NWoRLmvWwT/NHWGkz&#10;dZdFqbteTbhqV4GzGoGzRgXC54pw0qwERy22DulUoYUGwZBBDaocaxI41yRwrol9VEDvZZvRXj0O&#10;7WrYp1EZB6hYttKitYZ2dVhpVoW5Rg3s16xDRWV7HBplgGAGsgQuHAyfWTqwGK2CDVQ7Lue/X8rt&#10;t5o0guccXdywmIXYwzuQGu6OTILz3Ng3bHViYGIipwcc+XzjMmWnbAhVS74YcjAsbpK58vGudUrs&#10;ZlH3KgqL/4DOMvAsm8j8Ap2Lq6eV0PnDOL3/CDr/f4Dzhwqd83lNyGHbYT6VvUJZUMTCTwGdC/lc&#10;fi7PCSp4pesDR4Z8YSpXKH1z8pASF4dLx32waWQvLFRrjIWqVXHAuBmOjO2KIAZ4Bk3TwtGJmvRz&#10;78BzurHk72zOjgUxWT2gzXOdw4JfW9Ln2Uo+LHS5qCSeI5i2JCyWFNGKIVTQvxk2crW0FX2iFcPa&#10;sBYDjmqxeGdbIheeBNze0KMmprWtDrMJJgiz2Y3nkReRFR9PSw2+Z9rsIFe+MCc6QiQfaw7xtbDQ&#10;kCubc7lZDjcTQ4Bncf2UZZ/8Wvr2VwGIEjp/GOe/8q+Q7YFSFNjKmlh58Pzte6BsoLMiDIwWGby4&#10;M1JWAs2UXdDhmfdL6WviaHmn0DuPqmLSRnE7EP8um/8yOTsRMW8ewWz3SnRuVRO92tXB2B6Nsblf&#10;d1gN14bt0B5wGt0TblPV4D69OzzZIn+E4MZ/EUHOUk2ELdXAicVqOLVMHWeXa+LCal1ErDWklVVv&#10;Kp2NEUHwfGF9f5xfT/UiQfPptQOpbB6A8FW8z63og9BlBM6L9enbrI3AeZoImEvAPFsHh2YScE/V&#10;g9dEHbbpqxM2d8PhQR1wiGrlg+wu8iRwdhlAG6z+P2Bfvx+wqw/DA41/wE4qMXf3rgMzikJsDX+C&#10;h1FDBA7vAP8RnbBf6yds06aN3cCeOO9swYKBXUNZVDcLlYUkDxcTDwGTFR2BxcUZvxFqvLOmk3Va&#10;KXZv8UeZ4rw4dC7WYfgumOxvPyyVv+Af2gMfKnQu3skqhArCckMKyhMWM7lchKFVZeabB/DdvRRb&#10;B3XF5t7Nsb8f4bGpKjyHNqcdJbv86OVsR2GWpHbmo/B2duS558R5rQsXgVxpJ+fGXCS3EU3hwe4E&#10;r7EyxfORqR3gO7MLjs/tISmeAwieAwmeg4TqWa54PrnOSILP0tjYB+Gb+xEq92cn8ECcZ/Dg+a1c&#10;wNrCAMLNA3FmY3+c3sBuCXZMnFw/ECHrBiNgDTsy6Dfvu4RBp4v1cGJhTwTP7ojjUxnwPa4ZPCe2&#10;heu0Lthi2gmTe7VBt2Y1odG1LRYtXQj/0BDyhQJkiaBuyfNaLCwJBQdnGAWiy5BDzEMkj2dhuVF6&#10;X2dlXf0PnZgf4a8tRU1cUp5cou2UBfZHeFC977dUltD5HeQQSblSYado+S5u9yCAqjxJVzBpOVQW&#10;KmdxiReRKQI0ZwkVoxjCfkMu9pP81YSCQASLiaCtrCTkJbzA69sXcMXLEh4Lx9LjuSNmMr12hWpN&#10;7FSrS7/lhnAUnswaXKHVrAU3KpWdNKhs7kF43K08LLtXoE1GJcLpKgRL1RhAwmAS3YoEzRWxR68C&#10;dumVw1bNb7Gxx9fYrvYVQ8m+ogqyHOx7V4ZH/+9xaGgj+jW3g98ktgdOM6Gf1SDYjtPGcqNGmKlF&#10;wKRVHZtM28NhPlsYF/eD92JjHJpvgGNcnQ1eNRyX9q/C40NuyLh8GUVPo1EQn4zCdAHVCYgJm4oE&#10;iCN4EsEG4v3n80aZTXljFndKpghfY7ErRrb4WqJPgs7/N6WzvJiWimh6hkkgWwb6FeBZCZ3f99lX&#10;utf7Pej8/wXO4q/5KwVy2dhr8Jhm90NODhUHPM4L2QJb9E6hz+OeMDqXdDVX4fXOYzaBB2ocT5GX&#10;CZl49vwt7t56gGAvD8liY6F2a8xWrYG1PX9kaF8THBxLf7mZ+giY1RsHJ1LNNbwT7Aa0pGfzz7Cg&#10;Omo/gbMZrwf7NKtzslqD9ji1JNgsDZ6/FnzOksOCHROW3NZKDP5MDEsxBJAmoBbAWgwLMTgRNuew&#10;0BfKaSql2TkhbHv26dfDFtr/LNNXxfGda/Eq6jIy6SlXSHpelMMJAS+Cwq+6SHSFCGsNaXFNeFsL&#10;8Mzrpnhafj0UwFnAZ6H2liwBpXk0z2sBp+WLekroXLrzT/mvPow9UIoCW1kTfxgf3Uf9V5QddJYp&#10;63jlJzwuklyd6TAqD9mWKZ4lWPLOd4q7XdEWJ3IPJLu6Ai7SZiOtMA3p+Qnw9DgAE/32MO78M4ao&#10;1sHqXh1gMUQTLiM14T6awHl8F8KaTvAmNDo6szP85nDhdl53BM/vhpB5XRC6oCvhTjeG/6nhzEpt&#10;XFhjiPNreuPMGiOcpn3GqTX96NncjzYa/RAmqZuNCK0NJeAcQoVz8HyqHudQ/ThbHX6ztXCMymqf&#10;adpwHaPG8N1OcOurAq++beDDoN2DVFt69K9NK6vqsOxbDXv7VMVO46rYYliZOS7lsJ0dRPb9G8GL&#10;Ps++w9pJwNmrvwo2dmbtb9QWx1dPxcOQY1SvUKDCiYSYOsgYsADE/z/orOgylEQf8rXed5YdxW3t&#10;lND5o74W/NWauqzsNYSIK5sHJstKmQ1jcegs5s/ZtNfgQlQuLR6vH7WFx5JRVDs3w0Y9qpfHdIHH&#10;SBXJUs6W4itLCrMEcHagVaVTr1oEz7VYz9aCMzsOXGl7I8K2nenzLAK03U1pb0PwfHgSbe6m0WZS&#10;XEOE1Qbhc8ACoXrWRPBSKp5ptxGyXFdSPocRQofxOiJZbxBEn6b385kNfTkIoddTDc1uivC1BNOr&#10;jXhd6U2bDmMEruiLY0s4Fhnh+EJ2Fs9jEOnsTgiZ2Q7HJzHUe3g9uI5uBpfJzHwa2Bqj1BuiZ8sf&#10;MMBIC1a2VrhIP+dEilkyWGvnCO97CToLcYccOkuBo7L+XyV0/uhP4X/NGyxFTVwimFzSjZQF9r/m&#10;UPnn/tCyhM5SCqw8CVZaUZXgZ3HgLGtVEW30EmzmbpHa5QVk5hCP4iYp2UeInwsFtBD8EcYUkq4I&#10;pbOkNRA3hFy2B2XF0ws5Bvlv7yHu0nGcN18Nq7GGWNSpLlZ0qo1N9Freq1EfB9Tpy9zte9hpMNma&#10;qdYuOmyV1yAQ6lEN5j2EWrkaoRK94XhT3atTiS175bCbYHmPQTmmZH9Ln+hvsEXrG+zm9xZ96As9&#10;uAZ8TOsiYGIThE5tjxMz1QicDeA90RjWpvpYZdwOo7vXxBiGl80fRo/njWNxznkdztkuh99GU9iO&#10;V8UBhpJZ0p/OY5wGQpeMw12r7XgdeBgpN6+wHTCaO0O0A7LFRwSLMWm4ULT7ED7l5+VKqtAsKjwz&#10;SZ6yBIDmyCSEFkGE0mr2f7XXKA6d5WpnJXT+507MP/jN/w06vw/gXNICOZ3BKBlp6ZLCWDZBE+sU&#10;nMSyQFOEnvAp2YRYHnqieDuS4OcPh2wiLbtWyFuI5a9RKBZZeHy/s5bg1/k8xnN4/osFqDS+7ls+&#10;PmF38/VYwP/8M9i4hGHlqj2YMW4qfdv0scREAzuHa2IZbTbmt6+GrXqNYT20EzymsIV3jjEVF/3g&#10;M4mqriEEz33qM1SwFhenKmF7jwrY0a0CdrOTwUyd1wRa4Vhq1oA1wbMNQbMtwbINF6ysNWq+G1aa&#10;oiCnIprdFBb0jbbQoXqaIYX76QUvALOZPv2bueC1sUdtrOleF5sMVOAwYyRO2+xH9MWLyElI5dqZ&#10;gOpi34rOR14XeS6L/SCpUYTaQgpTFHYbYrFNPleWtv2lYUTsbwGdC3ixzBNp26KbROnp/EGe28o/&#10;quR7oBQFtrImLvnuVW5Zyj1Q1tBZ3CtFfKCw01AonAVMFu7OopaWBB7y0viXgA7ZvTmXICWTNlVZ&#10;DOLOpYfb5cvBOLBzMTbNG4mVI3Wx3qQ7dvXrCvshPeE8rCtHO4KjdvAeq4LDE9rjGD1a/ejRGjCz&#10;E6FOZwRxBM7hmNcVwYvUqGDWRggDAQOX6iGAlhwBBMz+S8QwoEqazxE0BwhlswDNs7ojcEZnBBBG&#10;+RNqH5uiCh++vts4FTiOZAgwgwJd+xFamTQncG6MgwPqwYMB4I59KjOEuxL2GVXAXqOKDDyriB0U&#10;hexlu78I/BXQ2W90Z7j3b0vRSBOs6VGXXYY6uOy4A6+uneOkgt6svK+KBVqxHquAw1IGilQrF5+j&#10;/LHSufhuVqid/xM6K+01Snlq/Sv/2V8RcpQVdM7hQZlGVUKWCBNULIwolM5CyJCZxPlzAgrT4pB6&#10;+ywu2W+mYKMJvZ2pYh7bgwtQXAAa2pKiiVrYp84wQXbrOtMqzpUqZ1taUR6gSMupbz24M1jbgVY3&#10;9iLThIHZLsNotzGK5+94ESzI68dUVfhO74TjM7tyAUtut7GQC0+LeU2gFUYgH0OE+lkAaILoMGG/&#10;IYIHaeujGMIHPmwlwfRyfV5v9Ait9eG3yACH5unjyFzaWc7Thi+vUX6TWiN0ehv4TWzKa8kPcBpB&#10;GD6pI5b0aoSBHX+ArurPmDp+KELDQ3E/OhoxqRlI4RxHimcVXIKQuYj1dpHgC5K9n+AVIk+G/SKS&#10;D3zpfJ3FQa20rftXntof3B9dipq4pDy5RNspC+wP7pD48P6gsoDOCtgs2gDlMSdSSSz0GbIL9y9D&#10;NAuK7RQKW6FsVthpZIi2cYVNhFwoXSRUgNmi7Zz/Qij+qNrgnZJfEzjn0Kst+TbSH4QgNtweN13W&#10;IXTTJHhM64X9/dthQ0/CZ5UqWNWmEjYTQB1Qq8d2oZa8ebaShi0LVEudBryx/syWewGKamMnrTN2&#10;aFUicK4E875VYT+0JuyGfs/HH+A8qh68uYoaNK8zTi3uiVNUgARO64aDo7sy4KQntvbqjvlqKpis&#10;1gLje7XEmllG8LBciCvBdoiOOIZHwQ44Tz9n77lqbGVsArtBdWDd9yf6zXJFdmRPBCw2xTW7zXgd&#10;4Y/C5Ke0D3nNHZJA+Ez1c04K8tITKfImgOYNsIDFci7hUgpV0Snp2QTO3KeSTQFd/wSgeqd2Fr64&#10;Yp+JR+GVK/uZdBNUQucP74TlX/Rb6Py+gHNJoXMGoXMWC7ICLmz8J3SW3OGk/0nWL/8FOotguwKh&#10;2FWcw/K5nXheYRkjirwCUdDJPRMl30SR7E3Fs5DzFnIRpSCLQJbnPh9Aq3O8SMtG+P04OIc/wBb3&#10;q5i56SgGTdoHnT7zYGg4BpOGmWLHghnwN1sDy5kjOKHuiTW9VLG2two29VfFflFMz9GHxwx1eE7m&#10;JJUTa6dhTRmewkkqi2lLFtUHGEy0n7Y5BzTowUz4bKVGKx316rBnl4S9Gv3caY9h0606rMXoya81&#10;WYQzaNSKIYWWug0IsRtgt3YDbNOqj/VUVyzvyUJerS3m6vTEkgED4LhxGx5cvIaEmLe8pBXxvRUh&#10;g7tZXPuyuS/zCJwLpfNVwGbS9XwOLj6RJv/K3F1cUhW2kdJ+JbUW9iR5vEaKr5XQ+YM8tZV/1F/Y&#10;A6UosJU18V/Yv8pNS7cHygI6y6ySZIuJkmOaZO0gUzyLIWpoUUvL2uVFy4uiZZD/Rt6yls86MJeL&#10;lzm8WVCqwKczkJr6HLHPLuHaCQ8cP7AK2yiSWGfQDgf6dYaNSXvY9W0uZSB4DWWb/PDWODyqDY6O&#10;Yyff5A4ImtEF/oTGvjM60Ye5Ew7P6oIj83rg8Dw1+MxVhzcDvLwJmH3mauLgXA0cmt0TR2jTcYz+&#10;rsdEu/1kZi1MbA2/8S1wfFxT1s0MCBxem7U1BSFDWF8Prgt3hgb6DGmEQ0Ma4CC/9+xfA07GFZmP&#10;8C0serHLsNfXsDQuD4cBvPf2qQEzqjBdBzTh63Vj/d4Iq7tRva3bDM4LR+LJSR+kvbzLHSLeu1CG&#10;y26hCrGztJ7+H17MxawxhGL5Xb1czNdZ+ix+Gf8BnYsHEyr9nEt3kv2L/tWHCJ2FYCuLB7gQcQkL&#10;njzW1Hmsr4VdndQ9J+w1cpJRlPkWWU+u4tYha2yizc4S3ebYOaAdHEd3w9Ep6nAZ3Jw5RxRocV5s&#10;pUUbStbHB2gzuYciDdvetNgY2JjB2Q0JnhvCZUgTuNHf2WMkrS0Inr1G8zoyhpYb44TXM0MGp3Ch&#10;SVxD5vRAoPB6FmOBugSfAwiihQpaCh5cwoUsqqGlsYTdERxBi7XpBa/Jf6MBf15j/OfrwJ8K52Nz&#10;aNEzrTt8xtFSw7QRjo5pTJvLhnAd+hPshjHfhYtZy/u0wHR6Oi+dPAh2Fjtw98FdvE5OZl4UxVpy&#10;2z7hfV8g4DL9nIWXMycj8nNfZEnxeQ4ldP4XnZQf6Z9aipq4RDC5pBspC+yP9MB6n2/rn4DOIvTk&#10;v0FnWSiKzJ9OstHgIFqRoLPwb86gvDmHxbPULi4qOSFLyOHFP4tbMU0WebxRFiaTwUQjM57g5mkQ&#10;4q454cXJ7Xh0ZDluuczGDdsZuGY+lSEFI7gKagirQe2wXfNnrKHdxvpOdbClWwPsUGuG3ZqtsEO9&#10;Ob2fW2C3fiuGD7bGgT6tqKZowseGsGZIguNwBpkIbygOj3H0uOKNzXVCR7YDquPgZA2u6Haj11wn&#10;WnB0wPKuHTBDtROmdO2OBQOMsWPFVHg5bcXF0554eD2coYcX8PzcEVx1WctUXV3eKLkaPIaFtglt&#10;PXQr0baDykqGOByiF/QZs9m4F2SN+NshyHtzG0UZLwnj3iI/4y1Fj2yLEjdGTiQE8Mtg2GIaqZxY&#10;2c7l/sqhokMoUv87dFas3v4CnYuHCSrtNd7nmVf61yoOnd8ncC4JdE5n4E4Ww/lyUzK5ViEUt7LJ&#10;r1BTFXISK634S2exzGsyn4sfUmuahKJlk+Q8ehPnZvGnYiIs72LNJ1zN5QKSaPkV2+dwASRPKAsU&#10;8l3h184gvcJMhnewYs6ntDkrhSqtzEKk889I4etGRidgnfMZ9F/kjBYmG/B9t0Wo1HIaaqtMRlf9&#10;OZg9bz08nVwQfTMCEUc8cXDbOmww7c/ApLYY0fF7TCMc3jC8DWzpWXl4CYNHlurCn0XvQSqvDlKV&#10;cYghKI5UV1lS1WGuUQXm3b+DeRfa73Rle2F3hqh0qwnHLpzs0jPaugNhNL921PgJzvqN4WDI4tyg&#10;Bcx0GMii3gSrGGI0S7URxrZvhUn6fTF1yAxMGb8aFhZ+ePg8B6950ePVDDybkcTdFM+TL5XnL/cK&#10;d5m4KrKTo4gjX3R0cKssXi2LG7ALLs0hOiXzqGjJFV0Q3J802SGgKJ0qQ3x8SkVG6c9b5b98v3ug&#10;FAW2siZ+vx+B8tX+yx4oG+gsp6MSIRX3Xxl4lspiacFX1iUkKXVFZ4vUFiiGHD6LhV/+LI8gRdxT&#10;souyCKFS2B33ChmpT/D26SXcJnh2WjYB24doYJdxB+ynJYWtMdXG/QmcB7eG9xA+DmsJnxEtcXhM&#10;G7atq1L53IF+rarwntwOnlPaw3NaB3hQyeg2vStcZ3Tj6M6vu8OdYgyPqZ3hxe0PTmiHQ6ydjxBA&#10;HR3VFEdHNsKREfXhTeDsPJT31WEM2B5eg9CKSsqBdeBiwufp3exkRP/YXmzrN2TuiiEhV6/ybOsv&#10;x9wVAmi98oRe1SRfWR8qs4+OV8Mug+ZYpdEYW4dq4NjuZYh/dImdRLGsMLKp9M5lQLn4SpLCyPaj&#10;rDx5p3x+Z7khgWa5+vm/QOd3n4P8NX4dpfCLF7ekpFb+99HvgQ8ROovS+xdrDVF7i446ofgXBaOw&#10;bJPNp4tosZEf9wDPwo/CbvFErKEP+hKdZjAf0Z1Bn8aEuV3gRAubA5pVsE+tIu3lqvKxEnYJa0qD&#10;2nAgcLblfNmeeUWuQ5vCjSIO9+GEz1Q8u3K40H7SRXxvSgjNa8Ahdjb4chHKj4tRAQwa9Kf6+Tjt&#10;N8QQSmjJhmNez3dQOoALWmL4z+1Jmw5uO7MbF734OIsq6fkMH51BAckEXoMIut2H1ofHUKqvh9Wn&#10;4roBzKm83tSnATaP7IY9c4fhkM12RJ4PQ0ISvawp7hAMQpTUkomGsJvk3OYX6KxYcFJC54/+BP4X&#10;vcFS1MQl5ckl2k5ZYP+LDpZ/6k8tS+gskLJAJrKMbZkmQ6FyloCzUDfK2wQVwJm3Pgk+i1XZTEKp&#10;HKFslnrYWLCJ9v5MopnMRN4dxHhD9W800mIuIjbKDbcDVuCKx1hEuQ7DdedBuO4wCE+8JiExYCnS&#10;Tm9FQsgW3LSYiUMzDLFesxEWtK+DWfR1mtOmPuaqNMS8dk2wuHMrrNXqgB29u8F8gAash6jBcQQD&#10;VUb34E2yKwtmFs7jOsJlVEdYDO2Mnf27YBMDC9doqGJF57ZYqKKCmS1UMernDhjauCdm6o2A2fJN&#10;OB3ih+vXz+L2vQg8uB2FJ9ev4Mm5AFzz2IygNQZM122B0Bnfw29UJXj0+RoHen6BHd2/poVHJewf&#10;QuA9SxOXnZYjMeoo8l7f4A56yf3xhoP7ITtZAs9iRwmAJ/xuhfe1UIkLcCzUpLLWQVE4i3ZBOaGS&#10;HsX3Akr9EoyisAGUaViV//3Te0ABnStWbILPPvtSus6PGTPmvfxZf1QgS7YahM7ZKekU1xM6Z/HI&#10;UIDjd9BZobMS5znPd05shUpAcngQfFq4QBAw5wuPYqmvTzakDFFOiMWCkgDVWaSl2TyG86jAF17O&#10;eVxcEsrqAoLunHQuolD+m0dj9+TUIjyMyYJbwGXM3+kN/ekH0GLAZlTTWI6q3dagaqe1+L7jEnTu&#10;swYLVlvA51AAoh/dw4NLEYj0O44j+3dh78KJmDukGyayzW4c/ZkX9auHrSxSLek750B7HIfJDByZ&#10;0g5e01TpA9eCBWsTeA1nkNHQ1mzx5aS7T3P49G4Gb8Nm8DHgoPedh25jOGn9DDuqmq0YWrRXqwk2&#10;9WyEhe1+xGyVnzCzQxMsMdTDurFTsGHRLqxa7YaZSz2weEsgdjpGwinwIYKuvcatt9mI4b55zX2U&#10;xHOSe52FcDavnOxoKOK1T6idaa0DpmxTliE3vJddNKWmD7FfRZeDgPhciJJde2WLe0pP5/dyyihf&#10;5B/aA6UosJU18T/0Wf0v/doyhc6Ke6hc8SypnkWfkdRGpFA5C+isAM9y6Mx7ggi/yudNOIfANZP2&#10;GukFSawRWT+C3XPZMUih4jnMZhOspw9iiJgqdujTcqq3sLggbB7QGl6DWjLIjxCJakbPoc2oIOT9&#10;UCgKGdDlMb41XMaxY3BCaziJxdqJqnCY1IGjI5wmduTzrJnHt4fb2LZUPbaC98gWVE43pYK5IQ4N&#10;qo+Dg2iLMYigeXAlgufv4DKCId9D6Bnbn52FvdlFxHwVSwZ8W4uQb112HDJrxcGA8Fm/Au2uynFR&#10;+Bs49q7FPBWGlrFO96Qn9GaDVlht2B4280fj/CFbZKe/5PtP5d00E6mE7slsmWdctwSaRFkjjXf1&#10;spA9y/dpcb/n34HOv8ns/VWGb/H77v/SefG/+l4/ROgsKZ15gIusJCETySdkLWCdXcRsIMm6TQrL&#10;Y11Jm8qilDgk3L2C084HYDZzJMZ3+hnrjNvDfYohLSPV4T5CRRa6zQ5Ah17sztWTfX1A53taUtaF&#10;Ve+f2XUgt9gY0ADOFGw5M2DQebAYhM4MGnQfQfHWaF5XxlPxPJECDy5gHZrUHocJoY9M7SiNo7TI&#10;EF0RvlRDK4b4/ijHEf7sMJXSAlof5HXm4MQOfK1OPO9pz8NuDE/TFvAY0Zi/jzU5uyWs+XvXsXN5&#10;Wqfv4LVuPO6f8MSLG2eRGPuU+TGsr4XwRQ6cxTpdrlA8U1RTIHUK/tIRLHUFi/myfM78V2tqqZNC&#10;zKtFVyjFYMW/F1k2GRmi+yQVKSkpUt6O+F48iudevXr1v3pKKd/37+yBUtTEJYLJJd1IWWArD80/&#10;3QP/DHSWK50VigF5G72AzuIGKAJRhJZPAGciFSqdqdjlBTmXo0AkZYlW8iz+JC2JPyRopW8zUh4h&#10;K+Yy3tzxw/OLtrgfsg4P/adR4TwE97x64ZFXbzw/NBAJgROQc2Yhss6tQfrZzUgI3oyHnqtwat9c&#10;HF4xDvaTBmL30N5Y24utRFo9Mb9HV8zu2hHzuqliUQ9VLFdvh9VURm7QaY3NbDXaotMI6zUaYlX3&#10;RlimroqFamqY2r47xjfvirENumJyE13MaDUA41oOxej24zC//1LsX2+NsJATuHQtAlG8md+8eR0P&#10;oq7h+aVTuHd0L85sZ8DKkqYInVYJfqZfw7vv57DR+BT71Tj0v4CZEX1lWZj7LOqFyw7L8PbyIeTF&#10;XaV/9VPuF96ICJ6LhN+zIlxQhKzxzimCIxQqDgk8/yF0locJigJcPoQuQwmd//SU+ts3UEBnxQ3m&#10;fQFn8Yf/GXTOLBF0FlDzv0BnAZQFBBV1rbxuUyidxaEowPM76Ey1RWZeJo9ZqpCowMjMyOa/42tS&#10;JZ2WlIX0ZEJpJs4/js7A8fBnGDpzH37WmIEa3WejQpf5+JKguZrGTvyoa4XaalvRdfBuLN/pg8OB&#10;F/D46XPEPGIb8Z2HuHf+LII9rbB9xShMZKCIbttP0b/TlxirUQEL+9bGOioito1ujP0TWsJ+Wjs4&#10;TVKBJwtiv1kaCGbXQchkelKOVofv0G44MpDF74BO8B3UhZ6T7WnV05yFdyNsV2eR3rMBFrBYH9+i&#10;DsarNMEM9R7YPnUeXPe6w9HxIvY63cXC3ZEYtSIUvaZ4YOzaUKxxuIkj1+JxPSEXTzPz8ZqggLpm&#10;XhPzyJQzCefTeY7zKikmCcLqJE20gxA5ZPAsFRdQ0QUo9qvcu5OYXgmd//azU/kLymoPlKLAVtbE&#10;ZfXh/A//njKHzsXAs8xuQ5BnISqQq5yF0lmkyoohaJNkXixEBTKlczoBU3phBtcsMwihqG5EErvH&#10;XyE3/j5iaOUWum81IVNnrNVoAjNaztkZMYjLpCU8BvCR3spOfeuzI4/qwYH1qWBsyA4/QiTaw7mO&#10;aUrwTCuLcS3gSA9Xx/GEz4RKjuNU6QurCpcx7QiEVAiDCIVo1+E1iIu3tMI4aNIAPv1+Yugfg70H&#10;EjgPqgingRWomqwCO+MaVDN/T7BVh2G9dZmpwKHxI6zVmaWgVgVWPSrCjsDLhyFmvuxaChhPdfWw&#10;zthjrILlWq2waZg+zrtb4c39SNYgSVQxprOjKB3JvKMmS9+JIEaZulEx3u1eSayhUCrLW7SKW2X8&#10;xtP1j8Cz4mfKevrjv1B8iNA5l+d/hhBxSZ7OQuzB/xfzRSnkUljYiZBqFpFC0JCVymllNJ5ePAnv&#10;HWswRZNWFL07Yr+pFrsZ9AiJ1WBjzOBtwmZbw9qwMfgBVgI8M8dkn25dmBvWh0XvevRdr0vV80+0&#10;26CNJT2enag0FiGDrkN4vRhGoQYXnrwInsUQANpjVAtCY4o7eM0Q4xA7Ig4TSB9h/a0Y4nvRKSFg&#10;tfe4tvSab0PLjtb8963hTusMl2G89gzmdYiLYi5UWtsQeu/vR4s7k8ZYx67lJRSKnHfejIKYmyhM&#10;ekGhRoqUeVTA81zKj+KjEG3liC5DwR8InqV587tMKgGd5ePd9UFxnSjZoxI6f/zXgLJ6h6WoiUvK&#10;k0u0nbLALqtP+l/8e/4Z6CwUzXK/OfnFW7QCFofO74Az920qL/TpYiVWIigCsAjgTNicyEC9FHob&#10;J95GwfPTiL/sgju+63Ht4DzcOjwZsSFjkXRyMF756eKNnz4ywocg5+xY5J2fhtTQ6UgJW4ycK3tQ&#10;eN8DBU8DkHjpIB4cskLo3o1wWTwfeyeNZ7LtIMzR1sXUbt0xoUMHTOmggmkdWlOp2AIz2zXA9Fa1&#10;Mb7x9zCtVxujmqnCtKUeBjU0hMmPRuj/vQnGNpmIWZ2WYUrn1ZisuRmLTQ9g9wZ3HDwahKDz4Th1&#10;lSENV6/gztVreHn1PJ4FW+LKgQE4taIxgqd+Bb+Rn+BQv0/grPMJ7HU+g6PxV7x5V8Aeqj32DW4M&#10;t9m6iHJaiYRLPmyDikRR2jMWCwmEzlyhZquUuCHmC5U4JxtK6PwvPlGL/enFofP7BM5/Bp2llfY/&#10;sNcQBVkhi1ZRxv4RdH6XEi+6f7kYkkdf5nzK8IUCWso8ktT5VDRz5PG6IIq9HCq1coS9DrfJzCzA&#10;i5hkRFx5ik27fWA4dBWaaUxHzc5TUENtISp2XYLP2i5C5Z6Eznq2qKu5Gzpj7WDmfgFhF6lyfvIc&#10;j+4+xuNrt3E34gLCj7vBes98zJrQE1qdvoZW+y+g0+5L9OlSDkPYMjhauxJmsJV3KdVXy/vVwSqG&#10;E20wZlterybYptec9jutsd+wHfZwIWq7emOsZUjpig7VsaxjNSzqUh3zu/2A+ZqNsbJ/T1jMnYgj&#10;u3bgvLcvTh06i+MHo2BuF4UNlrewzuE5llg+wvTt1zBteyRm7LqExVYR2OYdBY9zzxHxPBnxLIRT&#10;uHdFK3BGbhYFzjzHhV2OgAncLwUMHsxL4eSB9iOFwrKE+zaXljoCNyv+J3PNL1lB/FtVllKR8XFc&#10;Qz6Gd1GKAltZE38MH/wH/h7KHDoLJUGxriGZz4a4kSqgM3/4W+gsfszaUNxj0xmMlV7IewmVvmI5&#10;UyxtFuWzhsyk9cSre7jt74Ld4/rQ27ktNqs3gJluI1pZNGaAXxM496Vfax8Gbxv/SCD8PWFSHSqS&#10;68J1OAG0KYPD6J/qTAjtSNsMR/q4Oo5qCUdTAuiRDNAewQ6iYbSkG9KacLkVQXZzePZtCk/jRvA0&#10;YkggX8+t73f8HeX52t/QLqMyfy9De3v9BFuDRrChN7MV7TLMezSARXdCaIZz26rVhGev+ghn2/9J&#10;wjBfes+aG7XGSnYZbeqvDteVs/Ey8jxjX/j+2NknFm8TCdoTuUJLYz4C6EJpvba4U9W73StYvhA8&#10;y+HSr5XPMss6ma+rbMjyKeQdXsUe31l3iNf6wI9l5Z/3/98DHyJ0Fhk/aewazOaClMxCRhy/ovNY&#10;3vkqgHMOR7bwd85GQQZt9WJZgx71xIYJw7B8oDZW9+0C12m9aW1hBDeqna3p4bxXvTJDBKsTPNeG&#10;lWE9AmfmmIjQbD0GaOszVJv+z9ZGdSTw7EQA7ELo7EavZ3cCYQGe3Yc3kyw4xBAKaOEB7WXaEt7s&#10;hvAhSD5IG5/iQzwnILUHrysCWnuM4EIYX0N87WnaCk6DGhN4c2GqbwNY0wbEjIrrbb0bYkNv2mSO&#10;p9/zhql4HOaBotcPKNh4K1N4s7bO50REzJezuZ/EEOBZWGzIlMjSRUC2sCfykaQhJjOyk/yvqp2V&#10;0Pn/f44pX0G2B0pRE5cIJpd0I2WBrTwS/3QPlCV0FtYZMhwlCjKhxPj1EL6w4gYoCj7qdOWDKme2&#10;hmezMC4Uns25ydwgnhvQTiKZN4oX55B78yDehO3Co4OLaKMxHne9xiDa15SwuQ+SAnWQFqqJrHAD&#10;5J81Qc6pQUgPG0qLjZGID5iM5FPLkRm5l+DZEzmPApD2MBwxV0PxMDwA148exDlHJ/jtPYBDW3fB&#10;a/1WeK3eAPdlK+E4Zx4OjBuLzSZ9sEzbANM76WNY877o12AkTBrPxOCmyzCi2UaqGvdiUmdrDFfd&#10;jxFqFlgy0Rv7dvnD81gQvIOPwDvEA6GnAnH1/Bk8uRiKx4FmiLIegAsbW+D0gvIIm/w5/IZ9AnfD&#10;T+Ck+zmcGZhiZ1SZN1KmBjNkcN+Q5rCd3BNhu6fjbYQ38mMiKYUkjGfAYBFXqwsoK80lsFNAZ8mf&#10;iuNXhYYUIqiw2BBfi+JDVkArC+Q/PYXKfAMFdH7fwLkk0PmPPJ1LAp0VGZZSCJLo/iVsFnYZefR4&#10;LpDbawggKnohhLe7wlNcqA4obEYqt4uLz8TJ83exbe8R6PRbgAo/GaJSs6GorDoF1dSXoWL3VfhC&#10;hfYaanvxk4Ej6uvsR++pVBQH3MPpa89w494jXLt6C1EXLuPquTM4GegFF4d1WECPd0360XXp8DVU&#10;W3+Gjm0+QzeVT6Gu+gl6dfsSg6h+HtqjPEZ2rYjx3arRn702ZnVpgCXqLbFWrz3W6rbDSs2WmN/l&#10;J8zjJHiRdn0so/XGqqGdsHmKMew2zMX5o954HHkbCdFZiLqcAJ+jz7Dd+jZWHriHze4J2OiRjNVO&#10;bzHf/Akmb4/CqHXhGL8pDMtsLsMh7CEuvUjEk5RsxHNfJXHSIPm1Cy9sDlbG7Ijk+Z7KSUIOC2fC&#10;5hxhR5JH305RSEv/k19/ldC5zM9b5S98v3ugFAW2siZ+vx+B8tX+yx74x6GzKNqEmlnychadgbyL&#10;FrfXEL4R0o8FWKGVlbCzYr0nTJt49+CdV2SCUNhRwCCx7Dd4eeM0fHeugNloQyzpXBdruv6IbT0J&#10;kfTYNt+7ARwIdOz71OXXDNI1rsnvaxEm1aGHK4PEGNjlzOFEL1XHoT/DYSghNSGTA+tWp0EtqHak&#10;ErE/HxlQ6GxMNSJhkIshW+4N6sHZgBBbvxLs9MrRSuNr2OhR6WxYh8GBTThaM+hbhWG+LbCnc0Mc&#10;6FYfthr1CKybImRUJ9xY3AdnZ+rBuX8brOteF7Pa/QCfpVPxKOgwMmKiydbYJs/6Np0eVK8LU5FA&#10;4J7Mdy503kLwIvxci3u6Fuf671TKxUMGf6V4Lg6gfw2epY9GXoNL1h0yhKX87yPeAx8idM7jXDuL&#10;1wTxKB2DUqthsXmgFAbC70VXsbB9EAH0FJ08jrwEn/07sXHiMEzXaINdw9SodtZlqKAGvEaqwIqW&#10;Ffu1qmMPuw7269TBfoOfsVf3Jw5+rfsDzIUKuhfDtal6dhCKZxMqnvs3eDccCaKdaL3hQkGVqwge&#10;lMNoj+HNJaDsOYIwudiQIDOtOVwJp12HsruCqmkXWme48WtPwmd7djyY6daCOZXY5ibNsIPXmPW9&#10;m2MFM5qcl4zBbV97JN65QJYQy0U2dggLZbcIDBSh3VIOEkUxcuAszl3FuSqxZ7GwJzqvldD5Iz57&#10;/11vrRQ1cUl5com2UxbY/67j5R/5a8seOouYMfmKYfHEDbFCKELEfgWdheqA4R4sDPPoXVpIkIrs&#10;ONKnF5T73UPRqwvIveqCxONr8Mh+HG5ZDMQdu36IPjgIycEEy1Q4p/h1R/4pLRSdM0Dh6d7IDuuN&#10;lAAjQudBtNoYjdeBUxF/cjnSLu0hdD6MwsRIFKY+RGFKNAriniLj8UO8uXkHsYRULyJuIvrsVTwK&#10;OY9r3v4IN3eA9+otsJ61lmEEKzFVcwkGtV2JAa13YEhbG4wvMyDPAAD/9ElEQVRo5wnTDkcwotMx&#10;GLd1gUkPFyydeQKWVufhExwOjyBvOB2zgn/wIVw6FYZ7p/1wz28XrtoMxIUtLXF6SUWcmvUFgsd8&#10;Au8+n8CF1hrODEqxN6zMsJSaVFfWwjb9GlilVQ37R3fCRZuleBNxkKljTOTOfEXonC75dAnonCVW&#10;bHnXVIRHyKCz6MWUt1P9CjrLvA9kao1flBrK4vgfOUX/45cK6Px3AOeSQudMBglmp2ZKHsvFgwQF&#10;dC5g8SoWlaQQQQGOBewUCxjyyZWUnSMHzoWEpHm0jchKY8gdIal0OEo/lkFnZmlLC1DCqjiVB2wa&#10;H18kpCP0/AOs2OwCVfVxaNB+BGq2HoEa7SaiWqe5qNxjBb7ruQEVe27HD3p2aGDkjob6ljCe5iX5&#10;JIdeeozTl6IQdpK2GgHBCPH3he9RJ7i6b8HCZSZQZ0hgZ42KaN/9W6h2+waqXb+EasdPoaryGVRb&#10;fo5uHHoq5TBc7SdM1W+DBUbdqX7WxLqBetg5yhgHJg+EzZwhcF5uCq8tk+BvvQRnDu/CrfNH8fz+&#10;Vbx+GYtHjxJw9sJbOHjex5rdl7Da/B5W2b7EKqcErHZJwSrXVKxwSsIS+zdYYPMc0/fexOh1JzB1&#10;azCWW57A0YgXBM88zQnsU6lgSyS0zxBEXrRM81wXn0sOQxdzc7hfJVsi7mN6lwhfOtFKKQVNKaHz&#10;h3EyK/+KUu+BUhTYypq41Htb+Q9Lugc+aOgsgrhFEC9HngiWFnkfJCgZBM/J7IxLo61VFsUK+YWZ&#10;vB9T+kGRR0rMfdwL98Wx7cuwxaQn1uu2wXraRW3VoupZvyFsqE62o4LQRsAkKpHtGeDn3LcmXE0I&#10;n/vW4Nc14NSvFhz7/cAhwsV+4iCAFrC6byOC6sYUUvCxV0PYGTB4TK8B7Aiq7HVrw1G3Ojv8qsBG&#10;qxL9m2mtQXhlK34nO4wsGPa9X60lzHo0478hjCJgDqR/c/g0NYRO6ckgQhXCrnrYRR/qAyM0cdXV&#10;DOkPbyA/mS30vHeK+JIs3hsTWfsmiEfeP9Ok3IT/hM5CrPHfFM//4fP8G8vA3yqeldC5pGfRx7Pd&#10;Bwed5fWfmAPKFj1EZwSPcClAkEc/Le0k4ZGw55Gk/TI3iUKeM4mxr3D34nmYLZ2Hwe0bY55WCwqf&#10;OiNkUT+EzdWH55CW2KdZA+tUvsD2njWwV68edtMGZ6/ujzhASxwLfXo+CwsOej/b9v7x3RDf2/Tm&#10;z9hFKECx88BGVD9TsTysOVwHEyb/7pBBZgGqhV2HUE8L6w5nPrrzOVu+5i7Nathn3BD7BrBTo48K&#10;Vhq1x0LaBR3mQlr2o2soSIzh9SCN8ShJVHSzy0Py/pNNRhTzFsW0RfpeLnIu4py6SCzqSeBZqXT+&#10;eM7Yf+87KUVNXCKYXNKNlAX2v/fYKbO/vCygs6Ld5J1CQJ7H8aslf2GTJLOak7zUqLXgICyRGsOF&#10;8oKUJe81CdQzAmdC1ehTKCBwjj+yHE8shuPWDh3c26eJly4GSPYzQR4VzXkEzHmhuiiiyrnghD6y&#10;A3WRGWCIjMC+yDoxApknJyA+eBJig2YjJnQlEq9aIue5PwqTo6gUfs4/Ig6FGfFsV6f3W1IKxcOE&#10;bW9SkP4iHm+uP8HDk5G46B2ME/YBOGoWALNFR7BwOEGzhhP6tnNCrxaeMFLxRZ8OQdBROQRjjSNY&#10;uuAy7F3vICjiGvwvBOFQqCtOnAzAlZOncTvUHzcP7USE5WCEb2iJwHnfInjGZwiaQIuNgZ/ArTft&#10;NfS+oo/dt0wILo89mhWwU7sCNlCBuYE38t0MMzxjsxx5T8TKLfcTk4eLWEAIRYcIQ5DUokIQKVdb&#10;yAIFJY8DmdJZtBaxzVKmelYECsoCx+S1R5kdl8pf9Pt74Nq1a3/b7vmzAlkonWXQOeMvQmd525ni&#10;IiDEQEKhS+VybqYIMRFPyGpcmb0GF5tY9Ap74lQes/GcJD+Kz+B58xArd/jAYOhK1Gpmgu8JnGt3&#10;mIxaHWehapfFqNB1FSr22ILKmvtQx8AJjfp4o7mxA/rPOQKnoEcIvPgQIecvISA0HMf9AuF7/DAO&#10;HXOC+5HdWLh2KLr3/gHtdaughUY5NOn+DRp3/gKNO3yGprTbaNmmPNRolTGoVyvMH98b2xeOh/26&#10;RfDYvgaHzTYjwGIrTjruxMXDFogKtsfts24MCPVH3LMIpKa8QEpmOp68ysDJyHhYej/CRpt7WLL3&#10;LlZYx2CVQyKWO6ZguVM6VrhlYZlrJpa6pGOlZxrm2bzE4JVn0W+BH0zm+WC941X4Xo7HjZgcvGSQ&#10;4pv0PKQQOucQKAiQkM8JdGZ2Jr2wuTDASXAugXMGF59yWBjLuhyU0PlvO4GUL1xme6AUBbayJi6z&#10;T+d/9xeVOXRWSGcFRZJGMaWzACJSkIKw2hAFthAwsvMtk5pmfi9AqvAwTqYaOpZKxtdpqUhkOHcW&#10;AVQha8eCzGTkpycQxiTi7kl/uC6Zht3De2G1dluGZTfFFm3aW/RpRfBM8EvfVjuDWgzzq0K1clW4&#10;URzhrFcBThzOVCw7GVTmqMKsgxoUTnxPyCzgE/2YDX+iiOInWOr9BHPC5v06P7FFny3xhFVOenX5&#10;Gj/Ckf6wNlq1qWymT2zPOtjdjTC5CwN6e7aApS59oQm+gqaq4+Ky3jg5X5OWGnWwsWclrO76HTwn&#10;a+OWDev7G2G0n6MtH9+7kDOLHF7mgknvP4lPMbNXikVQKJyLW2y8CxXjtr90CgoqJZ/MSPkooo4u&#10;NoqFDIpaW3w04t8qgrmlfBUJ+in/+5j3wJ/V1Iqfi+tGbi6t0X4TLidUt8X/E9+LUXy7v2rp8Muc&#10;TibzkI5bCTaLIYIEhQhE/A7ZMSqFavK6kpmeQfAchzAvN+yYOR5LjbthJW1uXMaqwX+GLk7M1IEX&#10;A7b3a31PP+efuCj1M+eodbFbuw726fyAA1Q7C+9nKyqeBXxWDPG9GJYcNoTRwrLHuT8VzwMIk7lA&#10;JYajeKTf+68GAbNj//qwN6HFD5XT9lzQsu9LFbVxHYYa0vtdnx3BDDnca9QY2/u2wVLdVlg3RBsu&#10;6+YjKuAQ8hPjeB1IlDKiirK5yMb8GFm4jAK4y8izpJOR5iZygbP4seIbaVuxD2UTmL/6WYjPVmlb&#10;9zFfAcruvZWiJi4pTy7RdsoCu+w+63/tb/pHoXPx6qsYdJYVwlTmsjxjXBhr5VRe4Om3lB9DBfJt&#10;5D07gbRzNoj3WYo4O1ppmPXCs13dEb2/E145dEb6MR3gVD+O/sBJjrABKAjsh+zjxsgmkM4JHIzc&#10;sFHIPjEBiUET8CpwGl4EzcOrsxuRfN2GQuoA5KcymC/rIStEKqsLCLxp7yFuxIVc2cxOY3v7szd4&#10;HPUQkScIngMjcfrYNRxxjITNjotYN/8UZowIwRDdQBh09kP3NkfRVeUw9LX9MXd+JKxd7iEs8i5O&#10;Rp1FyNnjOHMyHFeCL+Ju4EncP2KPW84zcH5bD/gvqIaAWd8gYPIXODLiM3iYfAYH/c9hqfkF9nb/&#10;kv5ZX2KP1lfYrlUOazUrYYk2VSbz+uLG4f1IvHeeN9PXXInNlHtly6CzUI0qofO/9nT92//wPyuQ&#10;BXSWfJ3T0unBLIozuRKCk698TrzyOdH6T6WzFFXCukxYaIjAEvnqkqhkuRpSpOhbEwWdaGnjBDmT&#10;bX3p3DaZ14VEbh5Lm4iAyBdYYeYPVYM5qNt+FOp3mIC6naehdpc5qNFlIb7rvBzfdFyLb7tuR0V1&#10;c/yg74zGfX3QbpAHRiwJgnPwYwREPEDwxcsIOnUWgaFh8A3yZbigG7yCLLBgyyh07PsjmhtUxU/q&#10;36Jahy9QhcGCNVU+R8POlaCqUReDR2hg2dKJcLLdgbNBB/H82kUkPL+PzIQYpMXcQ9rLG8hKfkSQ&#10;/oxe1c9offGKyrFkembm4DltLwKj3mLvoYeYueMKllq/xCavXKxxy8Ry5wwscyJods7GEtc8zHPM&#10;whz7DKw5lIel7qkYvuEODOeEo+c4HwxeHIRFZlfgdToJ1+gy9JYndhKhfALBcwb3XTY/gzQqN9Jz&#10;07h7ab/BmXU6vfmyCSDELldC57/9NFL+gjLYA6UosJU1cRl8Lv/rv6IsoLMsLFBOLRWw+d2Crri/&#10;Cu8quQpPUuLJ77nigTeBHHbICJ9SIfDIFAu7/Hl8di6S2B2TznuvWPQVLfeFORnkUMLWLh2Jz+7h&#10;bhgVz1uWY+9Ihm3rtyd4boKdhi2wn/kGFvqExzrfw1anGrvyqsNdvyqctQidNcsxk6QinHUrcXxH&#10;4URVgunq9GWuRehE2ETLDEsOcwO24LM9f58eW/QFnNImNNKiZQcf7bW5nUZNHKB6ck+3moTN9Wi5&#10;QV9o5iQcHtcbvtMM4DdbG4dn9IA9/V/XalbGip4VsZ5/z7EFxnjmvgHpl46yVeoOCXsyLei4f9LZ&#10;UcWRxaI4M1vknrBG5v4RAo3iUxNFoKDiuV+CBWWwSOoYfAedhVhDMUR9pOgYlEFnhV2Y4jWV0Pnj&#10;v1r8WU39T0HnAp7/ks3lOz9nwmbazIjjt4jXDAGdxSVFHLOKhRhxbogDOfr2LZx0s8dGU2NazNXD&#10;DiMGAI7tiYtLTZhFpAH3wa0IglvSBrIpdunUxy6tOjAjdN6nLQIGa8CClheWet9LoFmCzcLvmTDa&#10;XLcmLTq+Z1hobfrEEyBz2BFCiyGU0XZGdX89JC/5H2FDhbRsCAU1Oy7YCWyjU5XXI/4uXk926DfC&#10;OsPWWGygCrOZoxHldwjxj+7zuibaHSi2yuQqlLATEcBZGmIRSeybX6CzNF0R1we5a5EEnaX5j9hO&#10;CZ0//jP5w3+HpaiJSwSTS7qRssD+8I+Rf/wvLBvoLL92y6/N75b8i0dEy5f9xXVeGPZTY8HWev6v&#10;KIOepG9pS/eSysgnZMBnkXrOFs+c5+L2tn54daAvMh2MkGmngUSrtojZXx8p7m1RFKJP4DwUODEO&#10;RQHjUHh8DPKOj0Ke3xjk+49FFh/TOVL8xyMxeCrehs1BXPgSxJxZh8Sb1sh8cZSroGe5+nmbf3wM&#10;PyeqhimPyGX7UXJqKp48fYGrV+8gPPwSTp68glPh1/n1bX79EMGBMXC0YyjYwhsw7hWIFs0c0VbF&#10;E1r6AZg44wJ2WV9H0MW7OBMVibMRp3EuJAKXj0fhYUAUYoICEUeLjZtWQxG8vDEC5lWH3/RyODb+&#10;S64gEzr3/oTF9qcw6/kpDmh+BnOdz7FX+yts0amAlTrVsb5/K+yb0Q9Xj9sj5+1TCpdTJV9nsU9l&#10;CnKZZ7bkJ/eHSudfvJ3FDVWxqv6PH7DKP+Bv3QN/ViAroHPmb6CzKF7/GDoTRQvrDU5opeA7xSRY&#10;KtzkNRsLuDyqr3IITkXbawa3SeHPniTn4NT9t1htFQL98btQr+sUVG01CtVajaOtxjTU7DQPVTsv&#10;QcVOq/B1h/Uo330Pqus54ntdZ/zcyx09xx7D9C0X4XMmFqFXnyHs8lWEXYhA6NkzCDwThKPh3nAL&#10;scCcbaPQzuRHNKAiq6b616jS9WvU40JOt+HtMXi2MeZtmIadlpvg6mUPP7+DOH8qBHcjL+J19COG&#10;fSfST/k1uxNjaYP3msVpghRLlMbFqtfZOYTDyTge9QoHAp4TMj/DXMsXWGifjGUueVjilIPFToTN&#10;fFzC75d6FGKxex4WuuZikXsuJh14C63ZEVCbehr6s89iwJLzGLf+EpZZ3IB9YDRfOxfRnDy/pXI8&#10;TXj1cRKRwRbp9Lx0KpzTJdVaNtVuuUIFrYTOf+v5o3zxstsDpSiwlTVx2X08/7O/qUyhc3HwLEHn&#10;YsBZwBNJ6Vys9VuwEQFO5OIDKT+FX6dzCJWvQpQgs18jlGLtWCS13XNwIZOrq7gV6A3vVbOwfbAO&#10;Vmq1wnqtpthGq429WnVhrkngo1WTcLkm3FiPOmtQ4axGpbNmRcLnSnDkcNCuTPuMqrTJqCHZxFly&#10;mEt2cTVhZsCWfD6/lzZXZlpV2dH3HSw0aK9BeGTNNnkL9aq01OC/0W0I14HdcWxiX4TTm9VvgQk8&#10;Zqhj7/AWWEvotEijMlYSau0Y1AwBKwfgqSvDtv3NkRnhh+wnD5D/JglFSbSfSqSwJYGLsWwBFPZ+&#10;kiKZQ9TLYqlcUiZzt+aK+lkaxTIbi6kafx86M1hZHiqogM7FFdRK6PzxXyb+rKb+J6BzgQjnJnDN&#10;Zz1ewOtEkVgoEcCZo4jezvniZ9xGAZyF5YzoOmQ+tXT9yEhMQPTNKDismIWFWi2xsPMP2Kpdj77O&#10;HeE/qSdCp2vj+GQteI3qDqu+Lent3ID2GuxgYMfCAdbUYphTgWypS/DMhSYxLPW40MTnxLDk9cNS&#10;KKJ5DlsTQktDqKN/MwScFmppK2nxSgxuR9tJh1614GZMKx8+t58LT8s718BCdQafLp6MCB8nxD9+&#10;gJwkLj5l8wyntZ/kfS9dK4XNiPCy5mDNLAQygicL0Cw2E5vnis3l4mZp4e83aaFKpfPHf05/qO+w&#10;FDVxSXlyibZTFtgf6pHxAf1dHxJ0FguugkXlSdA5nzc8OjoXsb2vIIber3eQEXsS8Zft8YwK50eW&#10;o/FktzFS7Pqi0N0IBS4aBM+tEW9RB8mOjZB1sAvVzYOocp6CosCZBM8zURg4nWMaCgKmUPE8ARnH&#10;xyKN0DklaCISQ6fiVcgMRIfMRey5NYi/tg/pT72Q8+Yk1RA32Hn0lMDsLVvWk5CQmogHz6Nx6RYV&#10;yxejcIJez2ci7+F81B1cvv4AV669RkDwW+w2ewrTMaeh0sEdKp280VWLVhtDA7BiywUEnn0kbR9x&#10;6QoiT93GzZCHeBx6hzYfJxEXZIVrNuNwfGlLHJtTiyqOcjgqQedPYd/rE7YdEjxrfgIrzU9hpf0Z&#10;b9jfYA9bGNewoF/Km/qqAarw3bccz6+eQGb8S9p1ZdLXmd7OBHkKtYYodn8NncUqb/EwQaHW4NbS&#10;Kvg/D52z6VGr/O/v3wMlKZDT2YabUQw6Sy14/L88KpnzeLyIsDrZ4NcCNAvfcDGFY2FbwICSonft&#10;a3J1gJgrEz7nC99x4T/OGXGO8FYUCiyOi0+SsN/3NvQm7cH3XaahOgMDK7acgC8bjkKFllNRRXUB&#10;vuu4HOWpcv5SdRMqqpnjR2Mf1NJ2Rl1dJxjODMMKq7vwu5KE07diEH71Ok5FRiL8ykWciAyH74XD&#10;cAjej6nbRqDlgB9RW78CKmt8iZraldBxlAqmbJuCPYf289+H4NytK7hy6yZOnTuP8JMn2aUQikf3&#10;qG5m225+XhLPqRT+/QmEvakUUjH0kAqq24n5cD/3Ahu97mCRw30sdHqF5V6FmO+ch+nWVDTb5mC+&#10;Qx4WOeVhsVsBlnkVYcXBIizzKcR0u2z0WxeNZsOCoDr+NAaufoohq+9j8Ioo9J0TQJh+GgcvJOH6&#10;qwK85b5iTwavmrLrZ4ZYIMtMQjrVaoqua3F9lZ33f32Io0/ZBvj3n4PK31CyPVCKAltZE5ds1yq3&#10;+n/sgbKCzu+u4VIeinzlVrJLK271IFPsKdrpxRqvDKLKxAdi8BbFhUqZ9RqdNyjykAmlZQI+YcvB&#10;WpD3ELbwkE6/RfKT63h46igCti3BvhF6mNfhRyxUqY7N3eoQJtFPtVcjOFDZ6EBlsiuVyi70eHVg&#10;sJhN94qw6MpQQCqQrbSYS0LFswWHmU4ler5WJGiuiN165bFD51tsUvsGm3t8jZ3qX1Ed+Q23LQ/n&#10;PtXhM6gujo5sgePju8J/Si8cn9EfR2cPpuVHZ8yjonGaZnXM782AbVptOC80hheVlz4Le+PgPD0c&#10;X0zf2fUTEGm9FS/8jyD/5i0UvYilpytb6zNFcBohE0GTAO0F9LeWYBz/l8edkU0olUnalE2AL+Yn&#10;QiWeRbW4CGP8xfRWKJuLK53lX8tDucV9Vyz6KqHz/+Pk+hf+05LU1GKbsrPXoK2dgM7sashjoKbI&#10;/ZF8jKVjlwGbotOBnYXCfkccq4wURRIP89c8RWKSKXCITcKDe09x5ew5WK6Yh0W9OmFu15+wjNZz&#10;OwieXYaqInC6Lrt0DXFsugHcR3eHw6C2sOnTmB0NtNAhBN7H89RMg17LfBQA2oLPSYNKaAsuWllq&#10;UaGsXQOW/JmVYhBGWwkgLUFpGbAWoFqC1Tz3LQiuzTks9AWcplKa1j2WtO3Zw8DT9XqtsN3UCBEe&#10;dki4x27pdHYAs62hiF2CRZxvCH9mWWcI33EuF9h4/ovrXhHPd3FJFTxawGYBnnnaS05FinwaCUzL&#10;Cmulvca/8Pz8mP7kUtTEJYLJJd1IWWB/TEfT3/ReyhI6K4QY7/rMilVfwv5MpnIWns7iZidStFP5&#10;runBVvQYucln8fqKJR4dWoAb5iPwlL7HSY6DkeNO+wyvXoBbT+Q7tUaG/U9ItqmPRPuWyDnSFwiZ&#10;DgQv4OMiIHQhH+ehKGgmcv2nUO08Hhn+45AWOJbBg2PxNmAsXhJERzNc8MXJxYi/ugepDz2QHXsC&#10;OYnXkJvxHBkZr/A2JR73X77EpQdPcPLGPZy6/QgXHjzFpXt3EHX/Nm7cf4HTF9/CyeMVZs2/jB46&#10;h6Da4zDa9TiCrjpemDo/FMdCnuLClSeIvHwHdyKe4/GFWDw98wDRJ0/R6sMOl6wm4+Ditjg483sc&#10;mfItjo77HN5DPoG9wSew1eWj7qewJXi20/4cjr3KUylSAet6fo2lLO6XMozFeuFQnPIwYwtRFNWX&#10;SewgSmORQeAnwWZ5V1AJWgM/BOgsgLOBgcHfdAYoX7b4HvgrBXKemKSJY4gv8At0loXVyYaAzvRr&#10;psWD1KRH+CwpKqTFDHHCiyFmt9yWsDmbMoIcUejyABWXhmTOjJ+n5MP62BUMmG+Npr2WoqLKZHzb&#10;ciIqtp6O6h0WomqHxajccRlVzqtRruNGfNVhB4GxLX7udxQ/6rujUW83DFpyDhudH+H45bc4EfUU&#10;IRGXCJ4vEyBfxvl7F3D00iFs8VyN/kv1UJuLN9VpWfO9fnl0GNsK47aOgm2YI45fCcNpKjvOX7uJ&#10;i1du49z5q7h44TKuXYlA9NO79Lp7xTkr1c4FyQS98XiVkoxnibmIis5FyM0s7D8eg6V2jzDzwBPM&#10;tHqL+S4FmOdcgLmO+VjgVIClboVY5V2IJR55mElbjVm015hN5fMU22wM3PIKbcedRZepkei/Ng7D&#10;NsZhxPrn9Hi+gP4LQjBhfQjsg+8jhrsygR+GCENK5T5OI+DPyGd3BicU0nkvglpF2GApfOd+6zNY&#10;/Pt8VuQZGRlIZQdISkoKxDEkvheP4rlXr14pTzLlHnjve6AUBbayJn7vn4LyBX+7B8oKOoswWGlI&#10;ogBxHxXjN97C8kBomXpXlpci7q0CMgvYLCzXpIZDReu4UPHxyULJ9kqQFaEE4b8QKuesBBIoQtqk&#10;JxRkXMJN7/0EuqOodm6OJZ1qY323H7FLvT5BEVWNPahc7PE9bTXqw5Vhfo6E0Fa0xtjfrTIOqFWD&#10;uVZ1gqLqtNGowtb7ctilXQ579Mthr+G32GP4DVWT32Abh1mvcrDp9x1chtTEkdH1ETSpJcKmM7hs&#10;phZ8pxrBjdkKB0boYr5BMwzrVhUTDetj7UQ1HD8wD+ccV+Os1WIcXNoXB4Y3x4FBjWE7tA18Jhvi&#10;3LrZeO5mhfjTQUh/cAt58bHcITIbkaI8Worw/RaKR0KoPEK4bFqJZZHGZ5E8ZRFAiyEgtOjMkvnr&#10;Ctj/e9BZ5h2ohM7/m9eKktTUCiFHXo6oj4VlgzhkRL0mOgTFwob0lLyO+62ns7yTWPyb/zpkAgPF&#10;9UIcqwpf6ELWbgIyS77vUmcE59081nN4DRDB80LhnMjXfMlLwB06XIZffwvXI5exZZsjZk1diGmD&#10;BmK2sTo2DtFkh0FbzFapijUM2T5gQuubceo4NKs3uxD64ii9nl1N28GuP214aKWzh10L27kItaN7&#10;BezqwUUn9crYTwhtQQhtyUUqG4JmW8JlW0Joa82asOYCljT4tZUmwTQtdyxouWNBkZU5w0UP6NbF&#10;fiqp9+nXk3ykt2v9hDVda2GdRiNs7dMFPivnINLbHfH37pMlsCZme0ceL3pSYwjBsrDNFAtOYM1M&#10;hZuss0Nc9yQvfNllUExVFE2a4iOSOjSFWIb7TwwFeP6rgg7psxUdFnxxZV39v3mNeF/vuhQ1cUl5&#10;com2UxbY7+uT/IhfpyygswJySmEEipui+CJbyCp4Q+Q9T1zMReErKS5YKOcwObugiHe5oieU7p1H&#10;5lNnPPebi3v2Q/HAegDeuAxBltcwZLkaIcdJE4UuPVDo2gH5bq2Q7tic0LkNso/2Q1HYVBSGzEJh&#10;8Bx+TeAcOlf6Ptt/EpXOo5HhNwqZgSORFTIS6UHDkeQ3DPH+oxFP8Jx0cjnSL+9D/v3DKHhxHgXx&#10;D5D+5jlex8XicXQcbjyLw8WncTj36AXOETpfuXcXt+/fxaOHMbh+NRG+xxKweHEEeqq7onOPo+is&#10;HogumkcwfEwA9h6gr2zwQ9y+GYu711/gfuRjPI26jeeXw/Ek3AERjrNwdDXbB+f+BL8p5RA4/gsc&#10;G/Yp3Kh0dqDS2VaD4FmLymcqnW10vsQ+ra+xlZYAG7WrYj0DXTYN6wDbpaa4F+aJ7Lj7BM9vWVNw&#10;zZqFsVCvyEIiFGpH8fVvh7gBynup3lHqsj8RFMBZXEyV//39e6AkBbJClfH70FnSNcuhM4tYBXRW&#10;6OzF9+8UQbIJWR4ncJk0VRTQWboO8NB7yfbXi/cTMWerF+przEAV+jd/02Yqvmg2GRXazEXt7utQ&#10;o+tqVOq0kirnNfi242aU62yGalqOaND3GOoZeqBFHw+MXnMJu72fIzBSQOfH9HQ+j1PXLvG1ryDi&#10;aQS8Lrpj1oHJ6D65PSr0+AyV1D5DXaPK6L1IC+s91+Ds88u4+uIhrtx/gotRD3Ah4j4uX7rLc/wO&#10;7t+5gZjo+0hJfoGs7DeclCbhDYNJHr1KRuTjTPhfToN9QCLWO8dh7v6XmLonDlMPJGOWPYGzcxEW&#10;uIHqZmC5RxH9m4WtBkGzdQqm2qZjmn0mJlilo/+WWHScdgU9Zt2GyfoEDNuSAtMtSRi44j4MZoWj&#10;u6kTFuw7iXPPE/EwmX7zvLYmsoBOI2zOIejPlyYZolVaDDFh+esqZyV0/vvPPeVv+Gt7oBQFtrIm&#10;/mu7WLl1KfZAWUBnAZBEdoJY2JX9T/QWCWWubHFXMcRdmFd86ScK4CwsNISVRgaHuM8K1d47a1IB&#10;m9lDXyTyGgSMEuCFFnckzfyei4c5T5EVfQ4Jl7zwgKHX5/fOxdFFg2Ezsge20GJjVYfqWNqiHNar&#10;VMaurrTa0GVLe+9WbHVvw1b35rDWbUT/1gZUI9anf/OP2KNTE9tpwbGTfs9mvb+D9cDqcBhOD+dh&#10;38NpxI9wHdsAvjNVcHqZOk4vUsPJOd3hO7Eb3IZ3w/5+PbFapxOmdWmJiVotMHVAe+xZbQp/t414&#10;cM4Hzznu+1ng5M4JcJncDo6mjWA3sC6sjBh4aMK/aZQGwtZOxh2PvUi6dYpA/QXnJBS5sGOpKC+F&#10;jX8MEE9jiCIDeSVrMNbM2axTkhiinEZltFA7CyuwXO6rQqGSfAf8hTWdPJBNsi1QQudSnEYfzT8p&#10;SU2dwQX6LB5X+fRVl9LqfgWdZSYs4n/Sef8fQYKyTsECUdvJNBwyi2EJkv4iMhB1oBhF8oUosWER&#10;hSOFFCNJKn8KPwqEwpnijywewuL6kMjj+3J0AnwuPsHewzeweE8IRs6xQ68hK6GuMxYjBozCiikT&#10;4LZ5KVxWTMWWITpYa9wZqw3aYkO/dtjJDgSHaVrw4CKR59Tu8BjfAW6mrXge8hpA/2VLBneb69fk&#10;/LUq7SLZ+UD7HEu1qrDmwpStBgNHCZrtaadj2532Ol2rw7oHgbQaPZ+16d+sU48dED8TODdgt0QD&#10;7NT6GVs0fib0boQlai0wR609FhjqYsVwU/jZutAO5CHS2NWQwwmGlCXK01JcC6WAbWGlIc7ZAgGc&#10;OU/mghODWeReGtz9xS6rQisjWT5zfwtQnMeFqXyhipaHCSqh80dz6v7r3kgpauISweSSbqQssP91&#10;h0zZ/8FlBZ3FfVTAJDGkhjShohA3WPbzCQYlPOaE33Aaf57JQi23gOGB+dEsgCOR99IdiRdX4KFz&#10;Pzyw0EGMYx+keQ9BwRFCZxd9ZNh2R4Fzd8C9K+DdGZkuKkiwb4fsY31QdGIiCkKmcEzn17NRGDYb&#10;BaGzkOU/AWnHRyLTbwSDBYfxuSHICxpE9XN/ZPgOZhihKVJ9pyIzbA0Kr9ij6H4wW/GuIyP6Ad7S&#10;WuN59Cvce5mAKMKlyy/e4tLTl7j56AkePXqMl09e49GtFJwOTcHalRHQ1HBEj55H0U09FJ17HocR&#10;gdj8+cHw9LhLaJWCO7djcPvGHTy+E4WnN07g4QUXRHguwvFNOvCb3wDBU8ojfOJXCBn5BQ73/YLK&#10;kc9g25PwmfYaDtqfwpIAep/651w9/go79SpjK1PBl3P1d8OQjjhptRKvrofwPsqCOi+ZgzdUMZEQ&#10;4FmCzr+sjksTj3dDBqZ+5VclVnfL8L/iwFkJnctmx5ekQH7XCigKVqkQlvmw50r2GmIiLAurk6bC&#10;wlLjHXSWm7hLxZ1cSSDUFUKFJYUbideQTYTJmxH58A1sjlyE8aStKN98CL7rMB2VOy9CeZUFKN92&#10;EVXPVDirrkCFDivwTftV+LbDFlRVt0EtHVfUMfDCjzpOaNnHFZM2XIHVsRicuZOMi/eicfoaVc63&#10;L7E74QLOPDoN61Bz9FtuiMaD6uGLzp+iXPdP8WPvKjBZZoAdh7fj2hsGKL2OxY1HMbh6MxpXo57z&#10;fI3G/dtP8JCtek8f38KLF7fxJuE5rXfeIo5Bi7ei0xF0KRnWR+Ow2vIZFu5/hTn7kjDXIhNzbfIw&#10;274Q85yABa5gUCCwhErneQ45fC4b891os+Gdj4XeuRi57xX0V91DpxmRUJ//ACYbUjF4cwZGbM3A&#10;6G3JGLnhGfotPAfTVSGYtyuAVhvsmmCDSDzhQQY/ixwxqGbJ4bW2QLQRFvOgUxbHZXNOKX/L37MH&#10;SlFgK2viv+ejUL5qsT1Q1tBZBp7/G3QWz8l+wgZ6KQxM1NjCm1Xk6GXwnpvFobDSkGCXgM1Zwr9Z&#10;QBcqf/MFfI1DdtJdpLw8jTf3fRBz8QCe+a/FXc+FuGE/EzcspzH4egz8l5nAcXQ37NZvjE3df8R6&#10;qp+3dP+ZFhlNmTvSGrs0W2K7enMGi7XEHgNmjxi15GhG2NwA5n0bwGZQA7iYNobnuKbwGNsMbmNb&#10;Ui2pAo/JXXGESknvCWpwHd4VFn06Y7NmRyzo1BHTO3XFpO5qWDF2MPZvmYfjPvsQdeEo8wIvIOZa&#10;OJ6e9MR581k4NKcjDk5uBK8RtWBvVIkKye+wW522H8NUJNuNS/Yr8OS0K1IenkFewn3OO16RG9My&#10;K/0NoRxvqKyZhUI0jxAuNYMdRLyfShYlnMeI+2uBRPsUaufi0FlAe5lNncwvWq4s5+cgqiEZTlT+&#10;9zHvgT+rqUVOSmZqOnJTMlkWC7WtbJIseYyL8HoRRiktHYmzWeRy8HwXynkJQ8sOoHwWzjmZIjNF&#10;/m8FGOXXubSQkMCzWHSi4CiX9Xih6DgUR554DVpsFGTQkI2+EYUUgOWkUfzBi0MGD85UbvIyMwfW&#10;gdcwap0POpvuwk9arLlbzUCNNlPQtMsUjBi/Ama7zREZHoqbYX4Itt6H/bMnYpZ+F4zhuT+m+w9Y&#10;2q8pzMZ3hNcC+jwv0UXQUh1a4nTj+dgehya1g8fwprDqJZTL7IBQqwzzrjw/u1SETbcqcOhGX/hu&#10;PGc7VodVu8qw7lQddj1+gBMhs5NBU1potCC0bsFOiWbY0IOwuXMDTGnXGOO7dcOUvqaYOnI+pk/d&#10;gsPHriL6dQES2N7Bq5pkQycsQ95yd6eJeYvUX825cRHP9UKOXI5MbiUxCm78zotItp4k3DdyuQCV&#10;K/yvOb+R+jvlNjrKuvpjPps/7PdWipq4pDy5RNspC+wP+/j4IP66soDOorASIEqOnKTCq1BUurzh&#10;CZMk4auUK1p5RDEsCmNexAvojVqUTYXu6wC8PbsKTzz647GVGl5aqyHBrRcyfUyQf6g/sl11keXQ&#10;A/mEzkXu3QiduyHDuR3e2rRF1mFDqptHozCU4JnezoUnZ6DgxAzk0b85M2A8gwRNkRUwHLlBQ6l+&#10;Hki/5/7I9+2DnMN96Qk9ABk+/LnvXOSd2I7Cq17AY6qdX9ylt/QLxL2Iw8MXb3AtLgE33yTjfkIa&#10;b2oJeB3zBvEvU/DyfiYiz2Vg11Z6rxp5QF39KDp1CUC7DsegoXkYY0Ydg9WBm7h+hYDqVhxu3abN&#10;xq0LeHAzGE+ivHHp0HIc20QfunkNaUtdERenlsOFCRUQNuI7HDL6hh55VDpz2BE421LxbEWbjX1a&#10;X7KgL49telWwlq1J6/s0hd08E1zw2oX01wxEzHnNnRsvtRAq0nll4SkytqwI4y0eyKu4gSpavsrq&#10;oP0tcFZC57LZ839WIP8SepLG+akMOkvntwSdqaj6FXQW4YIK6KzQWcnVBEJRQA9x4e8srgX5PPhE&#10;OIeYyKWz6I5LK8Sx03cwaYUlVHrPxVeNh6BSh5kM91uOSqr0b1ZZjm9bL5MeyxM8f9N+Ncp32oYa&#10;mg74XscNtXXdUU/XEe0HuGH29qtwDorDpYfJuPLwOc7eYHDnoyu4/PQCfKMOYY3rMnQa3wY1Davg&#10;i24y6PxT72oYsrIPbTHMcC/pGZ4kxuPesze484CLTXdf4enD13j++CWePb6PZ0/u4Omz24h9y+sC&#10;A1YevUrFWS46uQa8wRb7aAYUPsGsnfGYszcLC6wKscAOBMxFmO9EpbNLEYEz1c4uhZhNb+e5DtlY&#10;5JmHlUcLsexoLgbteAi1hZfQZdZlaC95jEFbszBoSzaGbs7GmJ25GLs9BSPW8fnFZ9Bnhgc2O19F&#10;yI14RKfkMvZUNJJwIiGsSyjtKJDST/ik0nuubE4m5W/5W/dAKQpsZU38t34iyhcXe6CsoLMMMwuo&#10;LLCzuBf/onSWqRkFjJY9K4CzFAYmf5S+5yJkloBSihZEEaaVza3SE/nIkSdqxTjkJNzEm3vH8ODE&#10;VlxwGY1I1+G44TIY1xwG4q6LKV4fm4PUkxuQc8Ucz7yW48z6EdjfXxULVX/AzJY1MaP5D5jduh5m&#10;t22Iue2aYEUPFWwilDIzUYfVUE04jNCA62h1eI3viUNUMR+a1JnguRMcTDtj/+Au2NanE9bqdsTK&#10;7ipYotoac1urYFKjdhhUpz1GtzPEov5T4L7PGtciz7CWvoC7d6/g0e0beHzlHB6FH8FF6/nwW0RL&#10;jrmNETK1JnyHl4eL4VfY1flz7FCjb7RhJdpvNIXnYmPcP7IdaXeCUZjygDdPWm4wnwG53BfvwLOA&#10;frL5SpbwdxVKcemWKkQaQl4qJJCik0uRjyIexffi85DV2opcFXl2uhI6f+SXjT+qqSVbDULnrJR0&#10;aoKoqGe3n2S6LjFhBXSWQWKBnKXzWVIsy6CzVMoJBwgWznnsUBCHnyzAQ3YoiudlAlyhys/hMZvF&#10;YzebiydcNKGVRz5HIW1jckmZc9LzkJdVgDSGUsexscH/3H2stTyCwYts0H7YNtTRW42qPVYxtHsd&#10;w7uXo2GPxTCduQsWtt64evkKHl+Pwu2T4QhxsoPdusVYNcEIU4xbYjwFUDN71cHaIY2wd1xrKp87&#10;wGFKOzhPbguPae3hMaENnIc3IXxujoMj2uDg4NY42K8lfLgg5dOLg9Y5PvrN4K3XlIIr+sXTN95G&#10;uyHMtRvTmqcJVnf5GbPb1Masdj9jbvd2WDFgANZPXYyNK+2wZKU7pi71wuq94djveROeJ5/hNLsn&#10;HxOsx3JXv+G+SeG+yeJZnCNlSKVxv4vFNs6Rc4WPPTcScmipBVvACX4uYk1JrA1w3iIgPveafGlP&#10;fDrFO4hL1lEoDn+lvcZHfhEoo7dXipq4RDC5pBspC+wy+qD/zb/mn4DOeZJXlajYWJDxpldEm40c&#10;3mi5UCuBZ94OeRFOQG7CJSTftMUj79G4c6AbgXMXJDmrI93TAFneRsjlyHHVor1GD+Q5dUWBa1cU&#10;eXWVoHO8TRtCY10UBBMoh40lcJ6IwvCpBMiTkRMyAZlBYwmeTZETNAL5AjoHEzr7m6CQ6ui8g8bI&#10;8SZ49hqMzIMTkXl8CXLP7kfh7WNUO19B3psnSIyLxrOYWNyOeY0H8al4kZaLN0mZSHqTiqTYTMQ9&#10;zsHNK9mwMLuJoYN8CJ0PQUX1KNqoHEGXzgfRp5c3Nq6+hBNB8bgW9QZ37z+WCuZ7hM7Pbx1G5LHV&#10;OLZZH75zGyB0UgVEUO18ZXJlnBtXHcdNKsBJnZ7OPT6BDRXP9lQ721H9bK79BXYLmw2tCtisT+jc&#10;+2es7d8GXlumIfHxBc44qHbOJHgWq7hScIQisVsGnMXcQwGeZSEyspvhO8VzGUkyigPnzz8vJ13H&#10;lNC5bK4yJYLO6WlIy0hlsIZY4ZdDZzngFAnvv9S9ohWQk2FRpckii2RVG61zpMHnC3kc5jEpWyiI&#10;FCE7KZzJPaEEYZ/bCbTSGotaHUejYrtJqNhxLq00llHxvAqV2q9BhbYc7VahfPuVVDuvx3ddd6K6&#10;uj1+0HbFT/oeaNrbGT1HeGL5/uvwDn+FK48SaZHxEKeunsKtl1G4+foybILMMHrjYNTrUxOV6OVc&#10;Xutz2mt8gQZGNTFq9UDYBljhaepLxKQm42lsIp6/SMLL6CS8fpmMN1xgehXzDHExTxAb9xRvkhPx&#10;MiEdl1nUHg5/jT0uL7FyfwxmbYnDzO1pmL0nD/MtirCQ0HkhVc4LnQig6ee8iOB5sTO/dyxguCBD&#10;BV3TsOJILpYfy4LxhqvoNCsMXedegAFDBEfuzceQbbkYuDEbwzbn0mYjE6M303JjJa035gRh8row&#10;bHeKwHVabYgFPLHXc7ljRcukaAcs3rmgVGSUzTml/C1/zx4oRYGtvI/8PR+F8lWL7YGyh85ypbME&#10;mmU2DzLVnUzlLBz9JYWzAOJisLDLEOF4Uls5txM2GhJsTuYgaM6II4l5gvw315H4MBQvrrjiYfh2&#10;PAxcgEe+pnhwkB2HrMGfHTTBq+OmyDjJzsEzy+mCtxFJYZsQc2w9rtguQsCmqXCfOwIWo/tii4k+&#10;VhloYpFGd8zv2YVwqCMW9uyApeqqWKXZDut02mKzXmts1W2GLdqNsFatIVb0bImlmt0xp2tPTGzb&#10;HeObdsP4hj0xraURprYeDNPmwzBZbTqWma6Ds7k7zkWcY5B3BK7djmQn0k08Ym7Dy4hQXHddjhNr&#10;uiNsQT16QleA77Cv4N6L9XL3T9jS/zkO9Poa+/rWgNWo1vBbOwTXvTYh5XYQ8l5fZ70czX3Dmpld&#10;gkUM5pUWyVnjiDlMJucsOWKxXDA+Sbgh/u+PoLPc15nbixpJgtUCOCnPno96D/wZdM4kdM7+U+gs&#10;61pQQGch7pCgs1j0kFkxSxl44vSXgLW4DMhtmhXQOZvy3EzaRgjwnMW5d2Z6Fv3bRXAmu+JSc5CW&#10;lIXMjDzEvM5CxM1kLNjkjSYa0/FDz1msrefim06LUKn7JvyoZ4PaGrvRQHMjxi1xhK1XGK5cv4vo&#10;x9F49TAajyOv4krwMdjvXIyFEzRhQqsMI9XPMbTbV5hhUA2rh9THppGNsGdcM1hPaQNHAmiXCSo4&#10;PK0bgufqMoaJaugJWvAb0QPHBnfF4QGdcGxgZ/hyAcq9TxvY6DfBXlr5bFb7mQtRDTGz3U8wbVob&#10;kzu1xZI+fWGxfAtczI/D3u02NtncxPRtERiyyA8msw9h2tYz2HPkAU49TcNtEYrITuu3PHnZV83r&#10;Yw597unjXkDwLIliuFMFdKYXURE9oIsEnBArd2I/CzsTXl9zuZOV0PmjPn3/VW+uFDVxSXlyibZT&#10;Ftj/qsPln/ljyxo6C+VdrlTsCk8NlsJMzy3ijS+HigvRySJsNvgVgWcskh774XHQClyz7o3be9oj&#10;2U0deYf0kONjiGxPfaqcdZDrwuecuyHHoSMfO6DIsxOyXdohya4t0r00keNHkBw6EkXh41F4ahJy&#10;w8YhK2gUsoJHIzt4FPJDTQmmR6AgkHYdfgTPx/pRQd0XuT59+XsGIt17BJJ9JiI9eAVyL1ui4DlV&#10;EIk3kRn/CK9fP8cjBgo+pdI5LjUPCfQESHqbhYSYHMQ+ycOd6zmwtbqNkSN80EPNHS3aeKGVylG0&#10;b+8Dta4umDEpDC62T3DpYiKePI2n0jkK92+E4uWdY4g6vha+W/RxbPbPCBpXHhfGf4srEyvj0oRa&#10;CBxYCc601rAhdLZi4WyvJQsWtKTaeY/ml9iqSbWz4fdYZ1AXM7vXhNkMY7yKCkBR8mPeRIVnnaxd&#10;ULLYkCudPxTo/Fvg3Lz5CiV0LsNLw98KnYuKA2dWbwI6E0rnU2GVxzZVMXljbYcXXLwJvfQE8zY4&#10;oVab/qjUejjVzVNRscM8VFBdRuC8mtYaa99B54qqq1C5yyZU67EHNTUEdHZBXV0XBg/aQ22EC+0t&#10;ruHImVjadbxC1MN7uHjrNG5EX8T5x8FYZTcXOjO6oKZBRQk4l9f5HBV7foHGxnUwZ89kHL7gjei0&#10;GMSlJ+HFW0Lnl2/x4jm7GV6nIOEtOxtevcQrWm/EvX2DaC4+3XqeCr9zsbDweYoV+x5jwa5YzN6R&#10;grl7aZtxoJD2GkWYS7XzXFvaZxA4C1uNJULtTOi8xLmQADqHPs8pWHowHQu9EmGw6iw6zPBHz0UX&#10;0Hv9E4zYm4PB23MwYGMO1c75GL45ByM3psJ03QtabNzEmBVnMH9bOI6cfoYHcRlUjRM68BzP54VV&#10;QGdRLItzXsBnJXQuwxNL+ave+x4oRYGtrInf+6egfMHf7oF/BjoL+wYZaBZWDr+FzgqVs4DOop08&#10;laA5VwKkvOsKRV86Fb2JL5ne+4wbPEJhXAQyWIc+CtmFaz6LEOUzFU9Fd+D50Xgb1BuxxzSQEmqC&#10;7DOjUHCBnYPhM5AQMAOZFzah8J4Tip4dR/b9AMSEOuOS3U54r1kCy+lTsHn4cCw0MMTkrj0wTlUV&#10;49q2xkSVFpii0hTTVBphassfMalJTZjWq4GRPzfC6FbqGNZMH31/MkS/H3pjUO1BmNJ6FmZ1WYlJ&#10;XddhltFOrJhsBav9B3H8xAmERZzGuaiLuHr1Oh5ejcSba+foPb2O9h9qOLGoDgImfA7fIZ/Cqzdr&#10;ZnYJOuh/Dqd+X9NflmFmfWph39DmOLScXZVHdyH1hj+KEtghKMQaDAkuojVdEcmeUDQL6JzBxXER&#10;tqaEzsprwB/tgT+rqSWl8+/YawhxlqiRZd7svw+dFZbiMuDMrSnkyqfyWVI6i+f4B+bxdXKEdSWJ&#10;tLDCy2XnWy7rQpFdmMXt38Zn4Nqtl7B2CsWQ8ZvQ3mAOanaYgBo95qJKjyX4qv1ilO+8kV2Etqir&#10;vQ/NDXZh4Y4AHA2/hag7j/Ho/lM8oW/y/SuRiDoVDC/7LVi7eCAGch6q1eEraKp8DsOOX2NAjwoY&#10;oVkJk/SrYIHJD1jWvw5WGNfGWnqtbzJqhC1UNu/Qa4m99IU202tL64wWtOupj5WqNbG8YzWGllbD&#10;gi41uXj1E+brtMCWUX3gtHIRgqxscf5gCMIOR8DTPQrbLaOw3oZqbaeXmL//HqZti8LU7ZfZcRiB&#10;5bYXsd/3No5GxrJTOQM8uwmeC2g7xA5BLsDlkktIRD9XAGf2kqRSFZ7Gz4Fd2QXCyoQijlza6nD2&#10;Iu80kamcJcuTd1lJJftaHDtKpbPyGvI+9kApauISweSSbqQssN/Hp/iRv8Y/AZ1zuDSbL0yRREos&#10;V1yLRJsPb3pSajYv9AVsZ8tJuoEXl6xx1XU8blvr4aVdd9pl6KLwqD5yvXSR7aZFuEzg7KpGhXN3&#10;5Dl0oNq5PQrd2iOH0DnNqR1SPXog44gh/ZyHEDqPQtGpscglZM6gh3MWQXNuCAvm0FFUOY9EgT+h&#10;83FC56O02CB0zvMRimcT2ngMRKLXECQdm4SUEwTPdxxR9OoE8hOvswvxEYHTC8S+fosYKpxfv0pH&#10;PEFPQkwuYp8X4N7tXNja3MDwkW7oouaE5m090VbVDx06+KJrew8MMj6KVYvOI8gvFk8ep9Hf+S4e&#10;Eoi9oKL6mt86BGzvjeNzGiFgdHmcHvUVLo6tQOhcA6FDK8HL4HM4anzKYAVZqKCt8HYmdN5Li43t&#10;mt9iu0ENrNNje2PXqtjG1sVrR80pXomQqTbyBXQWAJCKmA8IOv834KyqaqWEzmV4DfqzAln6+Tul&#10;M6GxVArL1M3SgtIfKZ0LRUgHW9eKxBRYqJ5FR4MIuZOp7IUqN4UvdON5PMycQ9B3/AZUaGyEcs2H&#10;omL7qajQfh7Kt1uKCiq00mizBuVar5aUzt91XI1q3begpvo+fK/lQOjshDp8bKxvgZ7DbLDOOhK+&#10;518i8n40bjy+g2uPziPyyUn4XnZmyGA/tBz8E6rofY1yDOX8Vucz2mt8jqZ96mGjyyq24p3Ey4xY&#10;vM5MQFxyAp5Gc5HpSTQSEpKRlMTFptevEBefyHbETNx9mcF070TYHH2MNZZ3MHXDHaosXmGuWS4W&#10;EzQvtgVmmQPTD+Rjunkmlc15WEXXnuXC15nQeTnh81K3HCz2SKbFRgJmOkZDd1koOs48Bu0VF9Fn&#10;02MM2ZWGQduyMHBzHoZsLZTA85C1GRizKRnTdyVg9MqrGLs8DNvsryPoYiziWTCLSbEkwlKEzZQC&#10;OCuDBMvwJFT+qhLtgVIU2MqauER7VrnR/2cPlBV0lt13ZT6vhSIIWpI0/noUiHsy3ww1ulTyiUFF&#10;H9V5mYVsKM8Xvs30Lc0hcM6ilUTqEyDuCvNL/JF01hLPj67CbffpuOU+Fk+PjUEsRRnx/jpICdZC&#10;5klt5J4xRu7pgcg8MQQp7Bh8c3wMEsLmIpWK5+wbtsh9cBgZD0Pw9mYYnl4MwZ3AY4j08sRJa1sc&#10;22WGQ1t2wmf9Vvis2QC3xctgP2MW9o4cgfVGvbFAzQAT2xmhf6OB6NdoAgY0XUT4vAajW27DxA7m&#10;GNfJEgPb7cEkYztsWHQc1jbMMwgOgHewD46EHsSZM+G4deEUXkQE497hVbi0Vwvn1tRH+JxvEDr+&#10;Mxwd+AmcGcjtpP8lnI3Lw6Z3VZgb/YD9JvVhPqIt7KZq4rztUmTdZR7KKyqeMwjkc5N5DxX7jfCO&#10;wE4oncn1pP2ryLGQQX/ecX9lryHvx5d7vgqBh2IoVc7/nzPt3/Fv/6ym/iNP55JAZynUTlhqCNm8&#10;ZCvOc56K5dxMQmp+LS4J4jiTmfCIIQ8VFY4R3D6d8+43VDlH3XoBK8cQDJtAAUfD3qjYeAC+azMe&#10;VbsvRBW11fia2SkVu9JmQ9+R1nWWaG28H2utziM08gWu3H6M6zfuIupiFK6ev4BLhM6HvcywbfN4&#10;DOrfBD26lINq28/Roc1n6Nz2M/Ro/yl0O32Gfj2/xRC18hjerRxGd62MifRvnt61HuZ3pw2PVlva&#10;6rTnoK1Oz8aYTY/4+ep1sdigIZabtME6BoFunz0Eh8y34tbpUxRrvcDLhxk4FR4HB4+HWG12HWts&#10;n2HbwTSsc0vEMrs4zDK7h/GbIzCcGSjTd57GOpcohiQ+p01mMl5wnyUSKCczRVF4tucJoQa/F53Y&#10;eWk5dKWk/zV9nPM5sqmAFl7uuVI3idizcuW5Ejr/O07Kj/SvLEVNXFKeXKLtlAX2R3pgvc+3VTbQ&#10;WRTHbEUTqInFcXZeDlvqCZ4UCbFMzy0S7d/C0JUFXV5qNJIfBeLO8dU4d6APnjkZIJMK5wI/AyqR&#10;dZHroU6w3BM5zj1Q4K5GL2c+OnVEvmM7eju3Qa6rCrLcVZHi2hmp3lq0zxgAnBwOhAvQPATp/gOo&#10;ch4qqZyLwsagiIrnAr+hKDg2iOGEA5B/sC8KaLFRSG/nnIN9kOTZG2+8+uP10bHIitiIoqdM/ko6&#10;h4L0e8hOJoCKi8HLZ3GIfRaPV9GpiKdZVNzLIty/lwcbuygMHmGPjmp2aKbigQ5dQ9G1SxhvvIeh&#10;3tEDQ4194Gr3EA/uZuDxfXrH3onAsxtHCZ3XI2xPPwTMbwp/0/IEzZ/jzMhvcHF8VZwcWQnH+n0J&#10;d1pq2NHX2ZrDigDaUusz7NOmr7PWN9iuVxXrdWthIZN/Nw3ugGM7ZuPRhSME/ITOBZxoiAkHWwXF&#10;REXh51zcXkPh86wIFvy7PZ1/DzgrofP7PNv//LX+uEBORVoaRzpHRgpX+rPl6gue38IWhwdNngjL&#10;kde/ot1UUmkUyuw1igo45eUkt0hYayigs1BvyH0OhW3aK/7oxNUXmLrCGqq9ZqNis4Go0NIUldpN&#10;I3ieT8i8DBXa0FKj1WqUa0nFM1XPVbqsocJ5G2rrHKAKwwm1tR3Z/meNJgb7oWFqjW1OVxF4+SUu&#10;3XmEm09u4X7sFYTfOAzzoxugN6UzautVxHecfJbX+wLl9GixwUK4OcNPtnhsxrknZxGTHYNXDBaK&#10;SYlBNH2bX7zi9/R4jk+h2jkjA6/SsvE0MQ8nbiTCPiAaGxzuY87uOxiz/j4mbn+NGfuzGR5YgLl2&#10;RZhuWYhpFrmYzkDB+Q55WM5LyTLCZjFWUPW8Qvg5+2RgtsNLmO65DvUFx9F59jGqnK/AhN7QA7fH&#10;Y+C2NAzcQr/nLYUYvKkQQ9bn0WIjG1N3ZmAs/Z1HLbuAyStDsMfxCu48zwKtAmlzIpLMxZBPQriv&#10;lYqMPz8flFt8uHugFAW2sib+cD/Oj+YvK1voLO63vwl9LhbOoQiuk0Fn0UKeT6sNAhTRRp5H41Yh&#10;QsgmUE1/CCREIf/OUWSF7US020zcMh+EW9YmeOw+AAmBw5EYYIT4I52RFaoBnNND4dleyD3ZG2lU&#10;PicH9KfSmeA5cAJeB89F8rnNyLzlxEyW08zmolqYNhWFCdHIe/EUKffu49W124i5fBMvzl/D89NX&#10;cNf3BC45HYT/tv1wXrQWeyeuwrK+yzBcdREGtFmPQW0PYHg7J4xSPQjTTscwuMNB6Le2w5i+h7Bt&#10;/SW20p/FoRNBcPFzgruvA06EBUpqy0enfXH74ApcPqCD8xsa4PRChnJP/xz+Iz6BmyHBswGhc68K&#10;sDWoCguDmthnWAtb9GoQcn0Hx1l6uHdwO5Ku+1MFTo9ndgkWsm7Op9pZQGcRwiigM5mdTO0sfQ6C&#10;8P0edBa2J7J6+119/dEc9co38nt7oKTQOTuVnsLZwhNDHCAyT2cBnQsoDpI5OstGHpXKYiiCBGXh&#10;0DLgXMQ5dD5JcnY6oSnBqLQGImo9OXRmsofMbodPMDYF6RwJ/J0Xrj/HXi7cGA5ciCadTPF9q2Go&#10;oTIO1TrOQJVuS/Bdz3Wo1HMramib42cjTzQ0tEPbPpZYZxPB2vo5wi/dwskzEQgJPIGQAH8KqXzg&#10;7W2GHXtmYNCI1uimVRmqPcqhffdvoEqbDdXOn0GV4Ll968/RqeXnUGv1OUy6VMcE2uvMNuxImww1&#10;rDLRxuahhtg73gQW0wfBbsEwuK0dg8N7ZiLEeS0uBdrh4TWKQp7cw5tXibhxMx7+oS+xx/Y6PZyv&#10;YZXlY3YyxmGVczJWuaZgpUsKljkmYDGfm2f1BJN3XMHI1UGYuTMU29wv4tS9RHY1FiGFsDmFPCKe&#10;6uZs2m+Iz6OQ57vwv87Jpic2VdAiODSXn022CGfkByDOfVmoesnUzcVrb3HcKJXOyuvH+9gDpaiJ&#10;SwSTS7qRssB+H5/iR/4aZQ2dpWArtrDkS9YabPYTKdk5pCLZIg6WYIrWDykxkQwAOUCV81RE7NdH&#10;nKse8o7ooMCnOwo8uyCfgYH5bvyao8ijJ+DZg4/C01mVaudWhNGtkUnwnEi1cxK3zfUzIlweSPA8&#10;GHnB/ZHh149ezoOpgB6BotDRKKTdRr7vMOQf4XOHBiLf25jDgOBZWHnoINVLA289tRFHD+nEkMnI&#10;iNzMQEEf2lVcZPLvY2QlvuDfHIuEFwRRL9OQEp/P1nvQMqMADi7XMWysI7po26O5qifaEzh36XIG&#10;3dudQKfm3lBTscfmlZdx5sQbPLgVi2f3ruPpNV/c8N+E0+ZDELywNQJMK+EEfejOETpfmlAZp0dX&#10;RMCgr+CpL4fO9HW2psezNZWaB3S+wB560+7QqYhNOtWxSodtS31aYPdkfZz13I2CJFps5NC3j62C&#10;7yw25AEnijwZhQpDChSUj78TOv8RcFZC57K9AP05dE4hdObISCZ0zmKRJQri/w6dpeCcX0HndCoF&#10;6I1YIJp85UpnqWVQphZitgce89zxCLkLvRGrUZdezpVbjZTUFt+1m05bjfmEz0zPbk2lM4FzuRar&#10;JauNqt3XUt28HXX1zfGjvjPqaFPtrGaBZoZ7oTPWGns8ohAW9ZK2GncIna/j8dtI2m3YYtmBSWg3&#10;8GdU6vEpKhp8gQoMFypn8C0qqFVCC5PW2Oa9ExeeX0RM3kvE5bxENJVgMansbEghgE5+i9dUfCeT&#10;5lLgjOtxBXA58QprCJxn772L8VvvYfjGJxiz6w0mW2RhOu00ptsWYIpVHqZYZhM+Z2KufR6tNahy&#10;VkBn90Ks9s7H+iM5mGLxCMZrTqH77MPoPvc4TLZew6CdT9B/aywGbEvGwK202NhciIGbgMEbgZH8&#10;esL2PIzf9BqmK26gz6SDmLU2AMEX3+LZKy7kcXIhcgQFeJaUL0roXLYnlvK3vfc9UIoCW1kTv/dP&#10;QfmCv90DZQGdFaF070KfxU1UYRSseJTxEgmIUtZB2ExQyu+IUnjfFlYRLFKzaR2RTqAadxG4fZiK&#10;5S14Zj0Gd/cY4dZOdTyz10fCkb7IFrXzSdrOhbAOP6mPonADfq3HIG59ZqMYEUQPRs7pcUgOm4hX&#10;QdMQE7IIr89uRfpdD+S9OoOiLEJt/q6ijDdstEtgJ2MSshNSkfWWg1ZVSQ9iERNxDzf9z+KsWwBC&#10;rAPhtskPm6YdwvS+rjDpYAOj1i4wbOED43b+6K3qD402njAdGILt2+7C0/cWTkRdhu+Zozge5o2z&#10;4eG4RruNe8EUcLivwPm9eghbVR+Bs79GyLRP4T/6E3j1+wSuvb6Avd43sNAsBzP18rSnq4DtzERZ&#10;z/b/TX3qY/forrjmtR1FL6/SeuQ53wMXzSnWKBAWG6I7i/dSSe0s1MuC/Umt9eImy4qGgW0Q3rBU&#10;lTOtTfacPFBQ8fkplc4f//Wj5NCZCxp/CTrLQ+veJcHLoHMBD0gBnAsEMJXHeEgdDzz2sjky+TXZ&#10;KpL4s2fJWbh4Pw47bQMxeNJWAudRqNVyKGqrTmCWykxU77wAlbquQIXuG/EdfZxr6dmiAYVSzfq4&#10;oNNgR2ywuwL/S88RfOEagsLPwi8gBMf9fHHU1xNe7K7dZTUfA8a2R0eD6mjN86oZBR2NunyJRh0/&#10;R5P2n6NZ22/Y+VsV+hr1MHFID6ybPQwHVsyEy+bl8N61Ab77NyPYeivOuJvhynEb3DjphPuXfPD8&#10;3gm8jbtNWxDmq6Rk4HZ0Bo6cjGWOygOsNr+LpQcEcH6NFQ5UODumsIswgx2FWay1xWM6VnulYprZ&#10;ffRdGIJ+833Z8egHs8P3EHojGQ/fMmSQPs5vGayYxn0ofNvzWTTnUhCXkZVOOxIx7xHPs2NEBDKK&#10;7myJ+yuh88d/Nn/Y77AUNXFJeXKJtlMW2B/28fFB/HX/BHTOJYgqoEoSOWy1V4xsAaBT2Xkfh9d3&#10;A3HZYyEirAbjpqUulcY6KDxEGw2Xtsh3aoNC905UN3cFPLoRNnN4dgN8eqDQg77OTi0ZLNiKYYJt&#10;EG/fGm/p85x1jIVysDEQZkLo3AdZfmwLDBzA54ahKMQUhQwUzDs2HPmHabFxUEDn3sj30uEjFdXe&#10;3Wmx0RmJnp0RS4Ade8gYb0MnI/vWbvre+bLt7gaVHE+RHx+L9Ni3SI5LZR5LPpIpJn4eUwgX75sY&#10;NdkFPdiS1LyDJ9p0DEXnjhfRs/0ltGtwFK3qWmPq6FC4OzzAjctxiL5/H0/pv3wrcDsuWI9C6OL2&#10;hM5VET7sW1ww/RaXxlcidC6HwMFfwoPQ2ZbAWYQJ2lDpbEtrAAt60pppfYGd2uWwVacKNhn+iBX6&#10;9bHAoCkO75yHnBcsntNj5L7OIllb+P/JUpAV0PlXgYJ/M3T+M+CshM5le5koDXSWwgTF5FZ4B4tj&#10;Sazcy5bvOUHjDFgEckiRzyKIh+e8GMJqo0gEEbJ1jRsLBJ1MMnr5QSJ2OZ1Be8O5qNHGlIXvFFRX&#10;nYYq7WeiiuoCPi5H5TZrUbHVWjl0XkVrjTVUOW/HT4YWqGvggjo6jvhe3RwtjMzQa7INDhy8hpM3&#10;onHh5nVcfRCBW9Gn6bm8DqZL9NHMuBYqqX+GCpx8lu/9Nb41LI/yapUJndtiq/cuQucIxOXFIDYn&#10;Gk+ZaP8yIxpxmW8Rm5mO11Q+JPA933pdiONXc7DZIxpTdt7C2O0PYLrjGUbseoXR+5MwwToTE22y&#10;MNEqE+MtMzDRIgPT+DjbNpcWG7TdYKDgUvo5L3crwBqfAmw8lo/RO29DbZYvus04Ak0WxoN33KG1&#10;xjOYbHlJ8JyIAVuzYEJrDZNNRRgggecCQu4cjNuainEbo9F3ejBGUyW90/4qzkS9YoeJTJH163P7&#10;r6kylIqMsj0Xlb/tj/dAKQpsZU2sPKj+9j3wj0JnQZjFkAeKSXXdO+hM6CSpnNNZ9tHFND+WEPgB&#10;8mPOIeuqB5KOb8Br56l4sa8vnu3R4OiEWNvOzDRRR8EJ1s+nTNgt2J+tSAPYHdgfuf59kH2c3YAB&#10;AwmgRyCPuSmpoROodp6MmKBZiKEdXfylvRRReyM38Tyzg6l4zmUwXz5FD2LhmXVBEfMcCuibmkp7&#10;uth7L3Hnwi1EhFzGef+rCPGKgoflZexecxaLJoViXL8g9O3pD23V4+jR9ii6tT+EIYNPYt3mu/Dw&#10;vYszt24i7FIYwk4H4lzYBVwLpp9zYCjucvH4ms1IhK9vA/+53yFw5tfwo7fzoaGfwq3P5wzh/gIH&#10;1L/E3h5fEjx/KYVxb9MujzVUZy7UqkX7j9F4EOxI95GrKEp/y/1GaE/oLLMUowD6L0NnGSyUFgz+&#10;9qNR+Qv+6T1QEugs+TqnpUtqWsWBIalfCYnzqWr+70pnYU0nLDSooBetbMUmccLXWSKh4oHFeS4D&#10;Q7Py8pDOkcKfCeCcyB+fufcau6ny1R+5HnXbj0S9DuPxU8epqNN5Nmp2Yb3dZSnKdVqDbzpvRoWe&#10;ZqihY0+lsw9aD/CE5lhvbHG6Br+IZ7Ryu47gsxcQdOIU/EICcCTQBz5BdtjjvAx9J3VCm9410VCn&#10;Amp1/QqV2nyKaiqf4UfVr9Gyew3o9mmLSVP7Y9f2pfA/6IDr50IQR/FVatwzpL9+itTnN5Dx+i61&#10;aU/pxvmM2rQX7JZ+i0xeQ9K4wHPtRRrcT73EOofb7DC8hTXOSdjgkYOVzgTMHEudMinuoG2dcy7m&#10;2GcwNyULG3wLMNvmNfovi4TujGDoTDmCUavCsNHxDgKjsnGP0Ucp3P9JtNdIymF3CNUaWbxepXDR&#10;KZOCLWFSIjq2M9ilnSMyqiRxuhI6/9Pn2v/67y9FTVwimFzSjZQF9v/6EViC91/m0FnUxMLHVUDn&#10;zGTSJo4cElquWCI9DoWvbyL2nAPOWIzBVct+eOnSCxk+2ij07oI8x+YSVC7y7kx1cxcUuXWmnUYH&#10;5Lt05HOEz16dqX5uS5/ntsgioE6wa4U3DipIP6iGPD+qM4KNUMBWwFx/I+QFMDAwcBAK6e9c4Dcc&#10;eUeHMaRwMPJ9+qPwoBEKffQInnsgz6sTn1dFuo8qErw64KV7d7wglE46MRPZN/eh6HUI7043UZj6&#10;kt13r3ijTEQqW+0T+XaiYwvhefQuJs/1hnovZzRt74ambfzRru159Gh3HR0ah6HVj64YYHAYG1ae&#10;RnjgUzy++RjR10/hbsgBXLKdhJCFHeE3vApODWeY4KhvcW7MVwgZ+gUOG38GJ4YJWnX7BHbqsjBB&#10;O/o6W3Hs1/wMZrrlsUu/GkMZfmAC+A+Y0bM2XFeNQXxUIPLeUnVCxalMhcEWrH8IOpcEOCuhcwlO&#10;4ve4SWmgM9HlO+gsFBXvJlJCTvsOOgvwLBY56CxJT/HCPCZEU/kjimmhFhLB0G+p8vA9+wBzN/mg&#10;UY+pqNxyFH7oPAs1O85C1fazCZ8XoprqClRtux7ftVovQeeK7Vex/W81vtfZih8ND6CuoTMtNhxR&#10;S8MCrfrtR5+ZdrTRiEL4rWe4dPcGLtwKx8mrPlixdxK0RrXEzwbf4Tva0pTv/Tm+IXT+mtC5HKFz&#10;ywHtseeYOSJfXcMrTs5jchgamnwfz9NfICYrAa/YlfGSs82HyUUIupmNfceSMPfAM4Lfexi8+Skh&#10;cSyGmSXC1DINY+2yMM42E+Os0zDaIgXjzFMw2TwdM61zMN++kOCZgYLOBVjmmk+PZ6F0LsDg9VFo&#10;N8YL3ab7QX/ZOQzd8RBDd76QQ+cEgucM9NuSh75UOPclcDbZkE/wnIvR2wi2t75lWvcVDJsfjEnL&#10;j7Pl+A7iuesp3pD5T4qPRal0fo9njfKl/ok9UIoCW1kT/xMf1P/Y7ywb6Cza72VDgkuCgArYLC7w&#10;YsjBs/i5uCeL9IVs/iCH7s45+YkENzGEVc/ptHYdmVGeiDu4Cje2DcDzvRRlOJogy0EH6QTOcQca&#10;4q19M+T701LjBIHzqXGsozmOj2UGymjW1aP5s7HI8R/DDsLRSPUfh6TASUgInYnXJxfgZfgKvL6y&#10;G6mP3JHLWrkoPZJ/G7vtQKrD6K58Lj5nsesx7vUb3L79EOcvRCH0xEWcOBmJ8PAb9Ge9Q6uMZwgO&#10;SsCeXY8xecIl9Oh2EC1aOKNDp0PoOygM81ZchT3FHadp2XEm8iLOnT2Hs36RuHY8Cs+DohAb6M3g&#10;w7W4vMcQQUvqI2BuFRyf+i2OjvkC7gPZLWjwKcy1PsU+NfEo6xbcrf01OwUrYYVuTWwY0h42S0zx&#10;8Mwx5Ce9pF0zoZPIpRHQmYM65ne+zr+vdBa1jwCK/GAkzwMZeFb+9/HvgZJC58z/Ap3zfwc6CxAt&#10;mW0I6w2GghYpWtjetanKrg2FwvKOAdLZhM5iZHK7VD73gireqzHp2ON1Ef1nWaKFzjxUa2WKqq3G&#10;onrbKay556Ja58X4rvMKfNtxHb7psh1VtKxRU9jX6bpCddghDFwQin0HHyI0KhZhV24zxPMyws6d&#10;J3wOg9/pY/AOc8B2l2XoPbUzmhnVQG3aPlbr/jWqdi2HNn0bw3CiBiYuG4k1u5fA2nk/Dh52Q1iw&#10;HyIvnMbTO9eRlhCLfAo88pmpkk97u7yCN2QHyRRQpCOJFjdP6Bt37lECPM7FYOvBJ1jODJR51q+w&#10;xImg2YVdhI7Z/Dqboo4cLGFtvdS9AIvcKPTgWOSei+Fbn6HLxJPQnH4aveadw+DlFzB16xWstbuN&#10;g2df4xHn8DGcmCRQDJNBNXMW93V6fiYyCJ0z2KWdxVwq4eucJ5TOSuj88Z/I/4J3WIqauKQ8uUTb&#10;KQvsf8FB8k//iWUNnYWiUQQZFPCmAbboI4tX9hyO7LcopPVD1r1QPDm+Gad29cNtq95I8TEm9NUk&#10;UFalZ3NTAmZCZyqPQeVxkQvDAwmVxSj0IIQmdC7ybI8Cj3bIcWuHRLuWeGPbioGCXZFzRIuAmZ7Q&#10;gb0ImwmdqdLI8zdB/vFByPMdQvsODqFy9uqLokO04xAe0l608CBoLjqkgtyDKkjzVkGskwqeOXSh&#10;1UY/BgvOoweeLYpiw1CUwpXYN0+pdo5D8lsGCtIm4AVb7g/7P8Scpb7QMnJFo7YuaNDMF61anEO3&#10;trfQqck5qNQ7DM2Obpg06jC8HG/i5sVHeHnjMh6dcESk/SwEz+/CtO2qhM4VcJ5K5/ARn8Gv/6e0&#10;1mDyNmGzdXc+an4CR21CZ4JnK35tThh9QK88zAyrYZt+TSxTr46ZXFG2mWuCB0H2XDmm2jmX4TH0&#10;2BWF8J9DZ3FHladRvKcDtqTAWQmd39MOL+HLlAw6JyM9I4nqiUzhMCet70siC8kvuJh85x10FhMt&#10;MWRq5/ycZORxsalQ2OxwGxFmIoDoy9RsHPA8g36T96BOp8mo2HIsIfNsaVRtPwc16O9YQ3Ulqqts&#10;QOXWG2ixsYbBgitRkUn21TU34nv9vahtQJWzngNqalmizSBz9JvngP3H6OF85wmuP7uLsMt+sD24&#10;FaYL9NHSsCp+1P0GVXQJnHt9hi97fYkvaK/xDf0cWw/uCIdT7niQ8QRxhXF4QaXzg5SHeJjyEs/S&#10;EvGak84HiYUIup4Ps6MJmG32FGO2PafdxUtC4Fj03fYG/c2SMMyaIX9UWIxzyiJ8ToOpeSJG70vE&#10;BLMUzKDNxgKHIixwzMdCpzxJibGUxfBKWmwYL7uCZoPd0XPmSfRZfQPDtj8neBbWGnHovy2R/s7p&#10;MNmeC+Ot+TBYlwVjAuch24owfEsmTDcnYOK2Fxi5IgI6Y+ywnmEvQrnxhrPj4hNkpadzCU8K5WYf&#10;5B4oRYGtrIk/yE/y4/qjPiToLAvpFdBZeLlmE5QK0EuAk/sImW/OI+m2F2L8NuCJ/WQ83N0Pb6yY&#10;Z+JhQqs6BgU6dkSS1c9ItP0ZGZ7tkHe8F8HzJBTRPqPIfyY7BGewnp7Ox6kUckxEhu9YpPuNQyp9&#10;nZNpQ/c2dBpeBs8ieF6KV5e2IvmeA7Jj/JGXRFu6rPtUOMfSHzWBQWapePnmNa7ff4wzV28hhK36&#10;py7fxrmrd3Ex6jYuRz3DlahkuHnGYsWqOzA08kPbDh5o35W1cy8/DB4ThL12V3E26gnOR97AJYLr&#10;qyce4G7oAzwPpYglxJfvcTvO8/35LmoM39nVcGwKofPYzwmd2SHIWtqK9bMla2crwmcrQmcrg3LY&#10;oVsRK9QrYblBfWwZo4mTzjsQc+scsxdpEcJMmhwuPOdQaVpMWP4bew3WO8JiQwoVVNhrKKHzx3W2&#10;//m7+TPoLH6ezpFB6JwnVzqL0lksYOSJ40sKqxPKevkQymfW01JSkhBuUMAlLF+kNEEpSFRWg4ta&#10;PJ/AWRZ6STsIfi/m38Ja41ZcOtzORGP4Mmf80HUaanSgyKPNRHzdeAy+bTYJlWll913HpajYSQQI&#10;bsS3XfegloEra2xXVOtpi26jj2PK5kg4BMXizJ14nLp+D6euRuHUlcsIjzyLkMggeIQ7YIPzYuhO&#10;64QGRtVQReMLVKONzU+9vke/hX2xyn4tXE944cS1s4i8dwsXIq9wsekUTp08gciIc3gT+wQ5WfGc&#10;n6YQOCdRVRyPDAZ5JvE9PScMPvUoFfv87mO1213MtX1IsJyCpZ6FmG2fg5m22ZhnJzoJ87DIOY91&#10;NTsJvZmbcqgICwmfJ9HeTnvhbdTtcwg9p1/GoDVPMGTNXQxcehHGM49ipRUt+e7k4h5r/HjuL/Zm&#10;SmGsjBGlWjwdiRkJ3KfCsEhuwS1Z1v21zkHF9uIIUno6//l5pNziz/dAKWriEsHkkm6kLLD//DP6&#10;n9+ibKCzwldOBj2EOiCfXkjIlCucBQDNeYWc19cQd9YRt11m4/wOPTy1M6ACuQ9wRB3wbk9LjVa0&#10;02jDr6lsdicMdm6PPHsCYft2KBRqZ49O/BmfJyjO81BFsj2VzlYtkOykiixvhg366aIowJBKDXo2&#10;0+c515c2G0f7cfSntcYgqpxpv+FJlfMhFtdHuK0P1dPeqrTuaEvlMwMKvdogwaEVXli1xXObrnjt&#10;0R/ZoYtQcMOGS6JhyI+NQmbMIyTGvMKbuDTExOUhIPQZlq8LhY6xO35u4Yifm/iiebPz6NDyBjo1&#10;u4yODYPp7eyCPnpO2LnxDE753cbL63fwLPwQrjksRvDcnkzaroaTwyrg7IhvEDLoUxwx/oQhgkze&#10;FrCZw4kFs4DONhosnDksWDhb6H+LA4ZVsEOvGtsEq2OxVm2YT9XHafv1iLsdTv5HP798ha+zgIai&#10;hPnFYkOmhOQTkl+YuKPKe7XewxnzV4Bzcehc7IIqXduU4+/ZB79fJIsgQeHp/P+DznnsasjhYlMh&#10;C2UxIRaeiIm8KNx9lYnluw+jc7+V+KHTdHo5T8F3bWehsgqhc7s5qN6e0Lk9AXNbAZ03okKrdSjP&#10;78t3oeWG+jpU09mJGnr2VGNwaFtCZRgT7pc44YAfC+H7T3DzxQOGDbljyZYJ0B3VFvXUvkItWtF8&#10;p/c5vqbS+YveX+FzTjYraFVDx1E94HXpCJ7mMRE7PwZPMp7jbuITPEl7S7VzBh6lFODknSzs8Y7F&#10;QiqcR298jGGb4jBgSyKMNyfBaHsyjPYmYwCVzsPsMzHKgSF/9lQ9W6dgvHkqJu/LwAzzbMyxzmPA&#10;YA7mORBAU5Ux3zELc+zSoTvvEpoM8IH23EsYuOEJhm2NwVCGEg7c/laCzv22pcJkZw6MCZ4NNmbC&#10;aHMOBu0oYrhgJoZtTsTE3W8xcu0NaIxxwextJ+EbEY/7b7Lp5CmzMhHn+l8tkpXF8Xu4+Clf4r3t&#10;gVIU2Mqa+L3tfeUL/d4eKCvo/C6MTpRmCpWzLLNXtsbL50VXi8BTjO4WuIQ/pLVFEUP98m4g4Y4r&#10;nvqtxE3bMbjP0MC39oOR6TaQdW9fWtdpopD1dZZ9Q6Ta1EOCdUOCZ00gZApYlHIs5tdiLACCZiM/&#10;YBqyjk9AJpXO6QFjkRo0FokccX5jEE0g/TR4JuIubEDybVtkPPdFztsLyE1lEHfGS6QS4ES/fYVr&#10;T57h3J2HDOS9j3P3niDiwSNcZpv9tXsPcfvBG7bt0wrAnIuvo0+ii+ZhhpIdharaQXTTccH6nRE4&#10;dyUOEZcfIOryfTyIiMOT89F4duo2osP88ez4HpzcOQg+85vh8IxqODLpayqdP4X7ANbNrKXtdD+F&#10;nc6nsGE9bafDcEHjijCjcGNF1y+xVKM6VjPjwXnNRFxiSGH66yfIY5dmBgOVc4XKVFEmv+seEvBP&#10;QEChbC4+xHO88yqVzv9TF4+SQGcJPKencxFGJgKSHVMK6Cxgs4SYpQSVfJ7cBbSm40+lE12AZ5mC&#10;nseWOL4EfBbhdkLdTG/nbNrXCOAsfMfTeEGIocLj4Jn7GLPaBaqDGBDYfjLKtZrEcO6pFHfMQ9WO&#10;i1Gl4xJU6sTamirnrztuRfnu5qjTy4vA2Bs/aDrQjiIYC/ffgUtoDK3r4hBy+QZOEjifvXEF5+9G&#10;4NTdcFgGmGHartFoN6IRaul8i8oa9HAe9BP052lgres6+EQcR8i18/w317m4dAfnI26wS+EKrkRc&#10;wt1bVxH/5hn/forRqG7OzE1EPGvvmOQMPHiTiwuPc+F1Lhkb3Z9igfVjTNn3DLPtUjHfpRBznQow&#10;j2MRbeuWi5yUgwVY4JKNmbTWmE3xx0yHHEyyzobB8kdoMiwE6nNvYeC6OIzYGIehq+/DaO4pDFkS&#10;gmmbQ3D08gtQO4Yk7rtU7tNUCmXSmGWTkZdBL2fRJSx2N8U2HCL48a/W1IpuByV0/p+6JPxtb7YU&#10;NXFJeXKJtlMW2H/bR/vxvHBZQmeaOTA9Ww49xMqs5OOcLFPdst0vPfocHh7djMgDI3FlhyZi7HVR&#10;eMSARXBXKpkJmz1bEyy3pgqDvs6u7Wiv0YF2GrTYcGW4IKFzvmtHFHpyePFrzw5IIXR+a9UcSQTT&#10;GfSALjimTYWGIQvmPlQ402bjSC9kH+LjYWMUHKbdhg8V0B76KPAWwJnthF70jfZUlX5nIYF3vlsr&#10;pDu2QrxNa8RYqOCVbU+keQ5igvcy4I4DCqNPkJ3fQnLsUyQyTTf+bR7CT8dgw5az0O/jifpNHdCk&#10;RSCVzheg0uQq2jW6QF/nEKg0doZGFxssnOGHw05XEU1lR/TpUNx02ojQ+Xo4Nvh7Kpy/I3T+FsFU&#10;Zhw3+YT2Gp/Ax+gzeFKh6ar3qWSvYUlvZws1odhgm6D2l9inQ4sNvSrYwEDB5do/YKdpN/hsnIxH&#10;Eb6EzpQ+5gt/XZmvc1lB578KnJXQ+e8By38E7EsKnfOodJYKX+FmJimdZesTUsWsmImx/Yypoe+U&#10;zkVUOudmsUWOkzYpmVs2R8YrXgoiHqZj3BI7NOgxA3W6sL2v/VyUazmTwYGzUKXtHPrALaLKeQWq&#10;tdmAKm020RuO4Fl1FcrRd65CT4YKam5FZW1rVNW2RU0dK6iaWmPoKldYBF3BqYdPcCPmIewOW2DA&#10;BA2061UHtbp8gqo8XyrqfoZvjL/El0bfEDqXRzWD76ExWQe+N/zxoiAGT7Oe437yM9x+85yWGumI&#10;4SnDwG7YBcRj0ppLGL78JgavjsagjUlUImehz/Yc9NqZCf09Kei9Lwn9LJIw1CYVY+zTMdlBhArm&#10;YqZFPmbsZ6CgWQZmCn9nu0zMI3CeYUVP5t2voTbtIpoNPA7DRXeoXn6DoZvfYMjWeNp2JKH/9iT0&#10;JdTut5u/azd/F3+nEX+nyc5CBg5mYCDB95hd8Rix4T4MaM8xZnUoNtF779yDeOrcZAt/0qf2F5UZ&#10;Suj88dz3P4Z3UooCW1kTfwwf/Af+HsoCOivsW0UegiRsFCoB4VMlhsiw421XQKYsabC9nmF2+YWs&#10;s0FP5exIFMQfQ2z4KtxzGoEHtoMQ40Dg7PV/7J0FQFT5/sXpErCwWxSkQcXExO5OxO4EE7soAQEF&#10;FRG7uzvXtbuLlu6OIc7//AbZ59u377/Ivt11d8f3vntnhsvMcOfOzPd+7vmeMxLZ+/vRXsOa/XQb&#10;FO5lb027uqzdRlQ7GyDjsDXDuCczB4UK50tzGMJtX1SX50ByYSqVzsJiwxYZ50Yh65INMi6NRPK5&#10;4Ug4a4M4wujEK3ORctsJOS92IT/4MgqinxM+ByIp5jPCP0fiTUgUHgdH4U5QJH78GMaAs494+vYl&#10;3lIBHRIYj9u3ErA94DNG2V5AqzYH0bLdBbRod4Z1GDPnXsPufS/ww+1gvHlBb+gnofjw+CNCn75A&#10;yJ1z+HjJBzd9bXFycWOcnlUF5yar4eI4BRyniGM3lc7bKdrYRsHGDgo2tlsrwr+TCrzp7ezcVhVr&#10;O1fCmt4N4DyyFQ44TkcEVZzZsZ848s8T5+yBpBZ1Ihvl36CT6Il+XiI/Rep58EXM8dVU2He+T8ue&#10;Xum3wP8GOguhwC9AZ2knJ/rrr09uFJ3YyBMK5wzON9AeQjjuiFyP2Iw8PAlOhtP2KzDsbo/KLadD&#10;3XwqlA2nQJ29duXmy1C51UqUa8bwQMsVUG+6BurN16NsW3/U6nkUdXscQS3rneg1+xpWbg/EwZtR&#10;hM4RhM5PcP3xfQLnh7gf+BC3Pt2E06FV6OvQFXX6VIJWWwWUZXZK8/HGmOQ5GvvuHsST6A94FBiI&#10;B68+4e6D97jPINHHD9/i9YtXCPr0GnE8uZOexmkI2gGlZCXic2Ii3tC/+Yc3GThyKwUbjsXBYetn&#10;zNwYgUleMZjuxz6aGSn2DOaev48B3axlhwqx6ng+QXQmplDwMZ3gecq2DIzbnIbuy4NgOu5HdJz/&#10;icKORNi4pLJnjkZ/h1foNPUCWo7YCtcDD/EwIgUhGRLEczsm8iRTOiF/rjiJx20sPncLCPILqL6W&#10;QefSv0dkv/m/2QKl6IlLBJNLupKswf7fvI5/63v5o6Cz+NJLI+QQ5vwCPktEijNTYCEhBsljM5wd&#10;iuSPF/Fkpx3uruuJ157t6Mfcngpjhpjsp4XGnka0zjAmZDZEToA+8hkUCPo84xjXOdoeOWyQs3c3&#10;gYQK6DwGCopKDTBB/BYDJG41QfruZig43hGFZwmdL/ZF3qkeyDnWFVn0bs49StuN4z0Jm7vy9zuy&#10;0W6Dgn0tCZtp17GvMQroI52/05A2HiwGGWbtoF/0Zlp3+HLp1wqZxxhIeHs5CgMPIT/uAZUQ75Ae&#10;H4OMlFw8uBcDj/UP0L33Iaqcd8DY7CosTO/DqN4dGNW+AePaF3h5D1qY+WH04IPwc7+Nj/ciEX77&#10;Pt7s24jrC/vT07kubo2qiB9HaeDKUAVcGiaHS8PlcJ7ezqcHq2B/dwYKsmH2pb/zJqsitfMGwrT1&#10;bRXh1aUsXLtSqdGpKtb2M8amWX3w4so+polHfYHOfA2EP9iXYJTiMMH/UDpLz57/tia5NMBZQGdZ&#10;/THboPgL69egc3o6R90yEukVR3/mr6CzONAVu8lPSYLSI+Mv0FkoMcQJDqrr83PTOJ7KpdSvrmjk&#10;L5Aq3DN3GZI31RtVm05C9VbzUKnZAmia2EPbZA5H/+YQNM9DBdMlqECVcwUzF4YKrqPn3GpoWbFB&#10;breKCuV10CZ0LtdpGxXPW9F0zDaMWH0Q2+gNeYVqqfOPb2HlxiVo1bsR9DpUQJVWChz5k4dWV9pr&#10;9FWDUm91KHBCoFrfGug+uxtOPzuFUH4uBdPH+VNSND7EJyA0OQevI3Kw90IkFnu9wuBZtzFo/hsM&#10;Xx1P6EzLC9dc9PXIQ09PKpC9M9DNMxk9POMxkPDZZnMqpvhnY9bWPNhtKsCsDdmY5skUbd8UzPRP&#10;Y2OcQ9sNKqUXf0SryQ/R2PYO+iz5DBvXdAx1SsEQlxSqmalwdk9BH/dk9F6fjt5eBM/eOei1PlsK&#10;n/u6pRNKJ2OIK1Ubjh8xdMUjDFt6FbbLTuLY3RDE8GVIL+ISMuj8t/5m//v/caVosGU98d9/t/jT&#10;/8I/CjoL4CyC7KQzaOK7Nocf7gy9Eh/u4gSwOLmYzpvT+aWcUyB8iCP5gzfIiz2NzFduCDligze+&#10;HRAW0AuJBwYh/6QNcg70RurW1rTWaM3elwHdh1oglz114jb20Ic7MUhwAgoYpJ13eRoKrs5E4dXZ&#10;XM5G7sXJSDtN4Hx2JLLOMSPl0jCuMwTZ5wci88wgpJ8axp9PQNq5uZDc9kLhi6NAENXO4W+QHBqE&#10;yNAIfAyLw6vIJDxm3SeAfvQpBG8+fEBwYBhiQpLw/H4Kju2PwoSx59C27T60aX8ZLdteRNNWJzDC&#10;5iwc197E5UuhePcmAa9eBOHty1cIfvsYgU/O4d1NP9zaNhFnVrbEudnVcHmyBm5NVMaF4Uo43EuR&#10;04K02WDPvFNAZzEpyMsbaQcgQgXdmY3izJPUC61rYP24jnhyyBMJb29xO4tpQU5rUvUoDUv+Esot&#10;bZO/lPSEwE9VpIQsmh4sPlvwp++usifwO2+Bb4LOhJpFgXRFXuy5UnuNotBKIk7Wz5TOxSbuwsKF&#10;1hPSHltqtVGkvs3hSahcsRRKXd78LiIV+y89w1gHP/bTw6lynoTyLdlnN54HDbP50DSnpQbDurUs&#10;6eXMvBQVi9Uoa+XLAME9qN7lAO3o9qJWx23ob3cN6/aG4gwn6B58isXtly9ZD3D3PT3VP93GhTdn&#10;Mct3CpqMM0GFTlpQaykPTSt5tJxojlk+U3Dy6VkKOSIZ6h3BSYZwPH4SgufP+N59RRu7t+8R+PEV&#10;QoJfITLqIxJTIxGbmoTwpEzce5uKI9fj4bE3HEs2hcNuQxyzVFJh55fDCUH21bSrs98NejcDiw9w&#10;uSeP4YFZBNG02jhAmw2qnmfuTufEYBg6OLxGkykP0MkhFAMdUzHUOYO9NqcROUkoFM+97a5i3OpL&#10;9Hj+AVdexXPCkWHnDGzM5OuRI4oBjrnMocknjJa+YF/e09+qdha7n0zp/Du/Cf8hd1+KnrikPLlE&#10;68ka7H/IjvZb/szSQOcCnqkX9XNPIqk38Jef5TOwoHid4uk/4YvEFk2qds7lh3YBFZCFhFCF2bHI&#10;p7VGLAMEf1w/AvedOiIqoCsy9nVE/kEqlAmdC/YbceSP9hpUHOfv4pJKZ9BOo/BQG/out0UuIXHO&#10;3mZskC0Jjhn+x0qn13PSVmMkbjFB2nbC6IME1Ce6AmeFsrkbctlEZx/siJxDfJyjnXg/7elnR+C8&#10;l7YaVE+D6mjwPgt3ETwHmCOP8FrCymFlbDFG2mZjpGwyQaJ/K8Tv74/0u6uQE3yMaueH9K2LQG5S&#10;Np7ciYKX+wP063cU+ga7YGh0HsYGt2BU/xZM6l2DWX0qn3X3w9xgKzq13oxF00/gxpH3eHP+Pt4e&#10;2InrDsNxanh9hgeWpa+zMq6OkC8CzkNZw1Xo96yGfT2YwM2xwM0COFPtLEYENwnw3F6BgSgacKPa&#10;2bFrNTj2bQTPCR3x+LgvJLHvCfoTuP3py8uGOV+kIPN1kULnYiGGeC2ZdlwowOFvhM4y4PzHgOPf&#10;Aui/DTonfDt05lgaZ2qlXuKFbJLzSKlzuY8J6PyCB5U7TlNhYONI64wxqNZqAdOzF0PLbAGhsz1v&#10;s0M543msxUXQ2XwddJp5okJrZ47trYRWxzVS6KxJ6Fy28zbodCV0HhcAG6fD2HnnLc69egO/k/sw&#10;zmEMGrTWQa1WGqhipchwFELn7oTO/TWk0Fm+iypqD6yN/gt64cyzk1Q4hCCYTW9IchJCknLwnpY5&#10;1x4nY4XXY4yYfQPdxt9CX7sPGL6GjaxjNsP98tDHo5DQOQ/dvXLQlZC4KxXKfd0TMNwrGZM2cbxv&#10;Ux7m+tB7zovQ2SMFU+j9PJ0qDDt6Otu4x6DlpEdoPuEJrKbQY25lMmzX5RE6Z9I6I4PQmWCb99mb&#10;0Lknf7eXN6/75nKZhS6u4vY09OPtfR0/Y4hTMMZ7BlO5cQ2tR2/GFlr3BIvGuYhLyKDzb/nilP3u&#10;n74FStFgy3riP/1V+/s/gd8bOosJFdGrFWcGip6tgDCkkKP5ReBZhIdR3CGAMyuDooK8Qgb35gTz&#10;w/82kh97IPjQUARu64SQLa0Ru7sr0phlknd8EHIPMLh7OwO0d1mxDyZ4ZkB3zj5LTgyy3z3A6b+r&#10;owiZxyGf4LngGv2cr81A3tXpyLk0kX7OtrTXGImc8wznvjSENnYDGTLYl/Z1fZF1tB8yjwxH+rGJ&#10;yL2wAvl3tqLwzQUUhDyBREwGfo5ASFg03kTE41lUEt7EpeJTXDIt6mIRG5GAxPB0fHieiUun4mE/&#10;6yq6dTkMqzbnGSZIf+fGx9Gr1wnYzbyI44dD8PJpEl6+DMGrV8/x5uUP+Pj8LD492IVbO6bh9IpW&#10;OD+rGq5P0cTDaWVwe6wWLrK3PtRNBQHsnQMImwN4InobIfQWKp43cGLQo5MmXIRNXZdqcB1igT0O&#10;I/DkDJ9/1mf20DG0CaRoRkIpjfSse5HisZgpSwPGivnyl+DHn46bvs6/+Pu/Lf6xf2HJoXOa1K5F&#10;QOeiYzEBnZma8m/QmQD6J3sN8Qkg5gTFtCr3P6G6l0Jn3gfPOuXzM4Bi56KJB+57sRkF+IFTAIvc&#10;mRUyZDHU9YcQMk9hD72E/s1LoGmxBBqmiwmfeZmB3eqNV0CtyVpOA25B1c77GCC4D7U674Yu++vh&#10;C2/A5+hnXH6agGfBMbj7+jnuv3uIZ+GP6YV8Aduv09pueW/U7lcVmu1VodaKfTahc5tJTbFgyxxc&#10;enUVYXzffIyKw9vAGLx5E4WP76MRysuhgUEICXqLYELncNpVxibHICw+GW8+p+Pc3QRsPkJvd59g&#10;zHb7jFnr2Tez/52/DQzlLqQ9HWt3IRbsLcTi/aBlXR4Du7Nou8EwwSN5WHGmELP2JKPbyudoPfch&#10;ms96iG7LIzDYNQuDnbMYLpjNnjkXY1ziMHzFGwxkWOKoxafge+It7nxIRlwO1eNiqwuf/Nw82gTy&#10;2FkGnf+x7+3v7Q8vRU9cIphc0pVkDfb3tkd8h8+ntNBZQOX/Bp3Fz/IIKovX+SXoLD6080WjTBBV&#10;mEE/5/fXEX7CCddXdsMjRytkUnGRz3E+yd6mtNYwl1prCOgMYbOxn8B5H72W91G9TDVG/j42yfuo&#10;zhDgmbA5VxR/lrnDAikExAmbCIf9GiNndxvk0ToDJ3sRMnflZWvkEETnHmzLxxLwuhXhNtXNBM2g&#10;chp7CZ33sHbS3mMr1dO+DFPxIXj2NULeFiPkbtZHpk9dxHjWRaCXIaJOjET6Uw/kRVxmcx/IYMR0&#10;vPwxEpvcH2LogONM3N4Ffb2TaNTwEox0r8JUV1hrUOnc4BAa6frBVM8NI3oHYIf7Pdw5cBfvDh3H&#10;zaUTcHK4Hs4N0qTKWR7XbIpUzmeGyOHccFVCZ3XsJXTe9sVeY6tomkUgCsuXNhteHZThzhTudT2r&#10;wYmJwetsWuLebhdkBT1kkng0t3+GNNTxl6EzX8ecbILnIhVHaZXOMuD8/QPnr21Mfk3pnEalczp9&#10;GP+ldC76LMj/4m3270pnYSwpxv1YoiGmwlksxYmOLIamZFItkM3fvfc6Eu47b6Jl/6Uooz+S4YFU&#10;NjddwCZ4PrRY5VlljRegrBH9mwmdKzZxo1LZG5U7uEGnixPKs7Q7u0Gr0xZe9mPoyWZC560Y6XwA&#10;ex68w9EnjzB3/Up0Ht0J1Ztq0VpDBTptFFCBIYLaPVSg2lcdit1VId9eGXX618LAhX1w+dVFRNL7&#10;PJShiZ8zsxCZlYerTxPhue8TbNl095jEmv4cveeFod+yFPRfm4N+rgXoyXC/7lQ8d3PLJBjORF/P&#10;dAwkCBbWGCNcEzDGNQmTqUieRZWynW8OpvqkYCptNeyZsD3EJQKGw67DcvxT+jqHY8iaDIxal097&#10;DXo20695kBuhMpXOvT2S0JP319OTqueNmVQ8Z6CHWyrVzvST5mMMcqe9xvpojPUKR7d512Ey2BdO&#10;B17hCQccKCqXHqr8dEAsVdYU1X+OBP9rRFh4pvynIkO8vPlUvmciNTUNKSnC95vp3hkZXKbxtlRE&#10;R0d/h998sqf0V98CpWiwZT3xX/1F/ws8/z8COgvlYzF0lhBeSnttCT/VRRBZNtWRJE2ZXCmTsCmb&#10;00gFSEZe6ktkBB6mx/JsPPduidAtLZGwsw1S93ehtQZt5g4z44SXs3e1IXRuhbzdnPajxZyAzvEU&#10;b6Syz86/OJjAmeD5GhXP16cg/zpDBK9Mop3GOGSct0X2BRtILg6n/Qah84UBKDhDmH2C98v7zj5E&#10;1fNhG2SdnI3sy47Ie7wHBZ+uAZwMzIgOQXTEZ3xkHsrrqAQEJfH7NiUbCQlptN9IR1J4FoLf5ODm&#10;pSQsWXgTfXodQYuWJ2BucRImZifQod0RjBp2Av6+7/DjzXi8eh2FN2/fUD15Ax9f0tP52QH8sHsm&#10;Tq1ojXMzCJ0na+LxVC08mFgeP4yujOO91LGDvbM/g7n928pjBz2e/Wm75WuthPUd1eBqrQ2nbtWw&#10;tndDrBxgjrObFqOAwcJIJ3jOpFWdtK8RCtN/QWfx/SpOCBR/zwpnDWl9sbUqDnz7C+zSsqf4G7ZA&#10;iaBzehrSMlJ5zijnX9BZKs4SXsxFeTvS0DoBpAmdCxjKLZzai8wqKeYoEGp7lridU4V5PAElYW8t&#10;9j/xOZHOnTAsMQ9HGKzZefhCVG82CloW46HVdDa0mztAu+kylG28khBa1HIGdHN6sOkq/swFFduy&#10;n+64BzW77EeD7nth0nsHJq78AdvPReLG8zg8D4rAj1Q5P/70AMFp73Hy0UEs2jobLSeYo6y1KoUg&#10;StCin3O5NkqwntICy7ctpOfzLcRkp9DLnWKOz4kIC01EVHgS4iKSEBMRgagITj9EBiI6LhLx9Lp+&#10;T4X2jafx2HkmEk7+nzF/fSRmrYvHTHfmomzMo68zMH87axetNejlLGrhHjCcWwR109N5dxYWHMzA&#10;yrN5mL4rFm3m30CzWdcJnh9QoEE/Z6889te5GOyUg5EuEoZxp2GMUwyGLn6MIfMvYabzNWw7+QJh&#10;KfRzLv7sJWyWEEILa42vpxdkSuff8GaR/epv2gKl6IlLypNLtJ6swf5NL98/45dLA52/hs3FW6n4&#10;tq+VzsVqZzEmJJynxIe18BQVyywRbMDTsPmEzgXpkUh+chKf9izEjys747VLa2Tt7ULYTBAsvJsP&#10;mNFag9BZWmYEzwTOBMvY34LKZzbC+9sijyXhZQlvkxAcS+jvnOZvikSfRoj10kfCRio1thJG72UY&#10;yvEeKKSfs1A95x+zpj1H2y++0fSI3lPkFS2ANnZR5RxAsO3XDPmbLJG/gQB8ozmXVFtv1IdkQx1k&#10;b6iEJK/KiODlz3s6IPrSDGS94bdf9AMUJsbjw8NI7N/8AiP7U+lc3w8N6h+Gvu5ZQmcqnOufZZ0g&#10;cN6PhvX8YVB/Pbq22Yxl00/hjM8tBB67gbur7XF2lAnOD9HGpcEKuDBYDheocr4wQg5nqXQ+PkgN&#10;O7sqwE8ECFLpvLUd/ekIoP0FhKaKcwOD0jzp7ezWrRIce9aBy9DGuLN9NTI/3kUB/bIgLBIY6lhA&#10;qCwaG3HSVpwdL8oPZBgFE7oLROijgIY/0UT+sIT/ZMD5rwGcfzt05r7yi9CZO5SY9RXhOWIElYnP&#10;Yin8nDOpysqgWkBA5ysPmD7tfgzm3eZCveEwlDWfAW0LXqalhpbZQpQz49ifMctoGT2eqb5osg6V&#10;rZiobe1OwMzGuKszYbMbynbyRcXOvkzZ9qZaeAtGu+3Hzgev4H/zMvrMtIFBNyOGpaihYgsmadNj&#10;rmJXBgkyQFC1J/2c6eOo2EYZ+oMawmbZCFx7cwOREjbG2Vn4mJqNZ9EZ8D35CRPW3qdX8nW0m3QX&#10;nWZ/ROd5UejiQNXxmlz0cS1ED2dCZ+dc9HTJIiDOxiAqmofQCmPoOtpeOMZi+No4NrSJmOJJD7pN&#10;uZi2mT5zfmmYHpCF3iuDUX/AJTSf/BJ9lsVjmFMWbKh0HuYioHMGBrjQy1l4OhM693ZPRC+xFOCZ&#10;Nh19PFIJvBMYKhiLwesT2UgnwNYris/vRxgM3o65W17gzPMshKbmS0evfzog/jfoLE4g0Propyq+&#10;Lh3i/i/QuYCQOYuAOZ3QmQdPMuhcwk9H2Wq/ZQuUosGW9cS/ZYPLfrdEW+CPhM5CvJErFXlwIk0i&#10;TuoK8CyBhOm8WbzIDDGCKhFOFof0qB8Qemsds0KG4qGrCWJ2WCHvWBfkHOlO8UU3ZO/jZfbHkj1W&#10;yN3RnBYbQvDBqUEKPJJpVZdKgUfWKYZw0zoD18ehkFYbedcnIPvSaGRetCV4tkXu5VHIv2xDOD0M&#10;+ecGo+B0f+Sf6AfJkT58nAG0sxuK1CNjkHJqDrL4XPJeH0QhLelyE94iLT4YYVHh+BgZg/DETMQk&#10;S5CUmM18FMLnsFyEvJMQKCdj5XJOF/U9BAvLAzAyOwpTizNo1vQQulvvx6rFD3CSCsy3b9Lw6VMY&#10;nj1hH82TxxGvDuPOvlk4tbI1zkyriqvjNPBwQhk8mlAB98ZXxak+GtjJ3tmPFnV+7KN3dioKF9xM&#10;tfP6Dipw7aAJt541sKJrLUywLI+dy8YgP/IZD2hCyP0YzigR0FmIM2TQuURvkn/QSt8OndlLi/5M&#10;wM1fg86FQuXMI2ppUYMroDOhdB6Bs4SiLnHcLXzd4xkoeJsqZ+ctZ2FiPYHijcFSaw2tpnMIl4Wl&#10;xnL227SoMxPQeQXtNpaibLM1VEG7o1K7rajacTdq0mJDt9sOQmc/TFl9A3svR+IWQwSfMwD0wZsH&#10;eBJ4B2/jH2Pr+fUYsrgHDIbWhmYHRZThe0iT0Fm7lRL62HXGptNeeBD8ELHMc4pISuJ7ntYVwdE8&#10;6ZSApPhUejnHUKjwGVGx0YiIS0RIfCZ+fJ2A/RdDsW5XEBZ6hsDOIw5zKOaw9ymyqpuzGbDbygDB&#10;7RLC5gIsotJ5EW02FhE6L9pdQOVzJhYcSMXSExmY5B+Clnbn0Xz2ZVpsPEI/50gMZzbKYPbYg5xy&#10;Mdwln2KVLIxam4xRq4Jhu/wJxi69jtWb7+H602g+nywp7pfweEeonKV+zl+NNMig8z/ozf2d/aml&#10;6IlLBJNLupKswf7Odojv8emUBjr/0t/xc+hcDJ+l4PILdBZjKcJiQ0DnDH5IZ2bzizE3E5KUcERc&#10;34kXvpPwcHVHBLlRXbGrHcf7mrNMCZ0ZHChCBA/x8iGheiYUpt8yDtAG4wBVyhz7yzvQjiGAVDLT&#10;EiNvH8EzoXMGoXOKryESBHSmEjlpoxnS/elRt4fq5v0dqHBuRxVHS2TtaUxVNINS/BsifXN9pG1p&#10;iLRNjZDmrY8090ZIdTVCuqsxMl3MIPEwRb6nIfK9GiDPsxpyvbSQ5qlFtbMOgjYZImhfLyT/wPHB&#10;jydRGP0JEU/DcWnPO4wfeAT6tTdCt9Ye6Nc7Tuh8Cob1j6FRvYNoWH8vdOsHoEFdgjJTb4zsGYBt&#10;Ky7i7eG7uLvGAefHNCFoLocLgxSkIYLnqXK+NEoOp4cp41B/VWyjImMTVRq+VGn4CegsQlFYWzki&#10;6NuRvs5MDnYXgYLCYqO/EW5tWYK0NzeRn0KVBqEzT4uXEDp/bdj763uzDDj/dYDzt0HnZCqdkxjw&#10;QWsWtrViGFDqCS6gc/HIqDgvIXzOik3CpV6GAkALNZAI3eFvCq85ri8+F45fe4px8zfDoMN0aOgN&#10;R3mLaVRe2EPNZC7KmC5CWbNl0CRw1jBYzsATWmlYOKFcC1eCYxeGBjqjUmcn6HTi9Y5e0LH2QGVr&#10;Z7SbthnTNh7Gllt3sfoQpwx6NUc5Sx2mcqtzZFCZv6OISj2UUK6HMlQ6K0GZY4CqbcugmW0LzHSz&#10;o4/bHQRlpSKESu3rDF/ZeCkIo11/gNWMi2hr/wit7d6i6cxANLePhpVDBjqtykMPJ6C3SyH6UvE8&#10;wFWCQRzXG7IuA8Pd6RfnkY5RBMOjqFS2IYC25XKMZxp9nkWadhaGucei/bw3aDjsGtrZf6TqOV1a&#10;w9ZlYgTh9WDaZ/RZG0vfaHpEEzj3Z/WjbUdftwQuGWLI++rvxttcxToEz26xGOkZh+5LX6HphAu0&#10;GnmM9cdD8SoqU7rNxdilFDzzcrFfoHAPLBDjmwU82cSlNL6GypkCoeISwUhC1MFfEksRFimWeWy6&#10;MzJykJKaieSUDKSmZXL/IIROy+Bt6YiSKZ1//cNStsY3b4FSNNiynvibt7LsF751C/zR0DmHJ3Al&#10;BM6F4oRurhhj4eQa1c7iopgmLGBgdG7qe8S8PoTnh2fhVUAfBG5uzhDsDig83Y1AuDMnBK3ZB7Mv&#10;3sMMFWaa5FFwIdnRmKKPxuylGyNjlxmhcwukcjow99wAQmdbQufRyLs2GllUNmdeHIEcAue8K7Yo&#10;uGyL/Au02DhL6Hxq4Bfo3BsSWmzkHh3I+xiMxKO2SL5gh8z7HigMPcUslHvITXmPxPgQRMZEIiKG&#10;yseYNMQxYTg+MhvxEXkI/ZSHOz/S2mrFNfTqtwcmTXfDyOIomjS/gmZNTqBd8wOYMPIiNrg9x5OH&#10;qQik1+zrF48QxFH+8OeHcG//HJxb0w5nplbHJVsN/GirgntjtXF/QhWcH6iB/eyjhb3GVmGzwUlB&#10;f/bPAjp7ETq7daRwo3tVrOhcDZOaasN3Zh+E3DqItLCn3OYCOv8rlLvYXkOmdP7Wd87fc/1vg86c&#10;ApQ6Nxepm38VOjMgVBoIL6CzVEogdM3s4dhXF6uc09jghXFyYOfJOxht742aTUdAXW8glc6TCJdn&#10;o0zjRVJ1s6bZKmiYEDjzslA+V2jpiEptPVGlgz+qWe9C9Y47Ua+zH4x6eGPqmis4dD2Cdh3heBH0&#10;Cc8/PSJ0voX7wZcYMGgHy5F6qNm7HIGzAtQ7KUCDAo8yzRQxctkgnHp8FK+iX3HiLgHRaYkIJ2T+&#10;+DEYkRExUuFCXHw8gXMsohPZe8dm0r4jA8dvRcJtzxvM93yDKY6fMMsjGXN96dEcQDsNP2C6D4tT&#10;g7PYRzvsy8dS+jkvJnQWtYQA2mF/JhYeSKLaOR6jfd7QVuMEWtlfRNeVT2mJRys69uaDXNhjUzAy&#10;jMKRYYTPQ1emYTxFHlPWRcDG4Q6mr7kFn/1v8OOLuJ9EG8X9sCxI8O/53v2r/VWl6IlLypNLtJ6s&#10;wf6r7TF/wvP9X0Dnr8/sFf8JX98mvKmEIkOADvHVSE0A0iinTSWoyM1JR04iE6ePuePO2n544dgO&#10;EZ4EwduaM7yPgHk3Ae8+KosJnvOpci44KJTPAjrTc/kAPef2E07v60DQTPDMZllCL2YJ7TEku+nh&#10;vKspJAGNkbWFDTPVyQkeBohfb4g4VoK3ERI2NELM+rqIdKuCMGcthDlqInytJj4tK4P3CzXxfp4W&#10;PtqXR6B9FYTPq4kYBwLp1Q0hcdNDgVd9FHhXRd56daS4KiHCUQXvXCrhjY85Io8xUOWuN8HzD0h+&#10;/h5PTwVi1vDDMKzpAd3qAWhY5wBVzbTUqEeFcx16ZOnuQT3dHahb1weN6rujtck6rJhwEHf8buDG&#10;8sU4N7Y5QwMr4NxAeZweUOTnLKDz8aFK2NNHhd5zCtjARnkjVRpb2DQL6BxApYZ/Z6qfxc86smlm&#10;mMMq64pY0bMBrnjPReLzy8hLDpEGu0k9wAgBRZMilM7F00LSUXuhoJECp+IBry+06Vf2VRlw/msB&#10;598LOhf+BJ0FhP4CnkXKO0vsa8w5kX4u7D93FwMnuaCB1SRo6BM6NxbQ2U6qdNakz5w2FRhljJim&#10;bbgCqsYroGG+mqN/wm9uLQEzm+NOjoTPrrTbEE0yrTc6rEGH6ZswdcN+rD1+gr7J/Hk7PaiYlYFG&#10;MxWUa6dM32dF6BA6l+2uBFWenFGyUoFKC01YjbXGwo2rcPP9M7xjE3wvJgNbb4Visu89WC+4BJPJ&#10;l9Fs3itYLgiFyZzPMLOLQ+P5aWjpkIl2S7LQYUk6Oi9LQ68Vaei7KgUD1iShP4MGB6yOQf810Riw&#10;NgaDnOMIoxMImlMwakMahlGZ3HVpMCynP0XDETcInz9hKC04hqxjwAktNYbTpmPwOuHVHEuYnUBv&#10;Z0JmAub+vI++9J8Ty8G08BAwesA6XneJxUAuh3smosfKQLSYfhf9lz1ik/4OD5mIksqXQqSZizCq&#10;f4fOBM5Uy+TxYEaMcBZBZ34+CBVXqaBzmgw6/wnf6/+EhyxFgy3rif8JO8af/Df+MdCZCmf+nWJK&#10;KJuigVyKNwpFoB2XNBplTgpPFPIDXuRx5GdS5Rx2G0E3PHHLdyDeB9C3WdjLnenGYG2GZx/uQIVz&#10;GwZxU/nMJSjGKNjTHHm0p8sjbJbsMac4ozHSOP2XsKcVsk/3InQewVDBkci/SuB8YSCyLgyB5IoN&#10;/Z5HA1fGoOD8COSfHsJwQgYUHu+HvCO9UHCsDwO7+zGQsBfiD/ZB9NFhSLpij4LXlClGnScze8lc&#10;8UAqnqlyDI/A55AYBgwmIvZzJhKiaQ8QXIC795KxbOVFdO8bAMOmDOZuehyt2v6IFpYXGMZ9GF2t&#10;9sNuymX8cC0JgfRg/fiW3rCvbiL48X48OGiPS87WODetJi6MVMc12tXdJny+P1EHV4aXwfHe7Ke/&#10;BAoKmzo/ejtLe+uO9HVmNso6BnKv6lQFc5gJ4TGmHS7RYiPs6SV+iRI6i0BB4anLE7TihLpodX4O&#10;nX/ydhYna6Un5cWFP3lnlT38774F/n/oLOzIWOmsjBQOKbDvYs9FGUcRNBZ98hcPd2lWnZhKk+5j&#10;7M2Eqjmfwo/cZC7FUXURdBa4Wvi+C8mA6ODiePPzkDQs9TwCqwHzUdl8BMoYjKCyeTIVzlQ6WzgQ&#10;OFPUYbISGuyxtah0LtdsOSq1cUZ1a29U7xTA2o3qHQJQv9MmmPbyxGzXqzh1Nwq3nwcTOL/F2/Cn&#10;uP/hEk7c2YZJjoNRp0s5ThGqQZOThBpdlFGmA202mmtg1EobnHtxDm/i3zDUOhaRnHL+nPgZYdFh&#10;iIyLpn9zEuJpyxaXnoWIlFw8DSFw/jEG3keCsGjTa0xd9xZjHYM4JZiEWZtzpT7Os/0LMXVTPicG&#10;s+nfnE2lcz4WM0jQgSrnJXsKsXR/AZYdyobDwWRM8w/GQOe77LMPoy1tM/q5vmK/HEbbukQMdM0g&#10;eJZQ6FHIPJR8DF0jwViKRiZzsnA0/Z3HLrmNqcsvYOeJN1Rok2GIk3p8UThoIp3y/HlgaEkVz2IH&#10;lAUJ/u5vw3/EA5SiJy4RTC7pSrIG+x+xm/22P7I00PnnH6Y/DxX8+hmJn0n4qZzFSuflVKock9kI&#10;J2XnIomKuOzMVGTGvMfDHUtwdWE7fHBqjcSNLZDjRxuLAEMU7tRj02tAj2ZjqjFMaZ3B29kAF7IB&#10;LqRKuYBNcv7edsjbQ4uNPa0JmwmcdzWBZCcbZtE0b2PDzCDBVK9GiHaqh/BVNRG0rCqCV1ZB8Aod&#10;fFqihfeLVPBmoTw+LFbgz5Txbr4CXtsp4b29BoLmVcDnRbURs1gXicvp4bxWH3nrGqLAow4K1ldE&#10;vocyMtcpIN5FCSEu2njvXhdBWzsi5vgspN/ejtT7txF48R0cbA/AvLYrGlbbAr1au2FQby8Vz7vR&#10;oN5O1G+4B3X1dqNO/S2oV9sDRnXWYEKPLdjrcBAnZs/BqdHNcHZIBZyn0vnCEAUGn8jj/Eg5HB6o&#10;hO20BtgoAgOpcvZqQbWzUGnQWiNAqJ0Jnv3YRG9k0yyUGivalcWSLrVw1nUaIu+fQk584O8CnWXA&#10;+a8HnL8VOqdllkzpLBK0paNn4uDqqxKiZx4XS30nxYmoHcdvoMuIpajTfCxVGMNQzmIqyjaxRxnz&#10;BbTXWErovBoaxiuhZsREbZMlULegzUbzFSjfZhUqdRTg2QlVrd1Qrb0XqrVz53INOk7biPEe2zHN&#10;dwP6LJ6C8la1oWiuCmVLhpq0pZ9zFxZDBLW7MEiwnSIUmytBwVwdbUZ3x9LN66naCMQLjvbtvRcJ&#10;+x2PCJxPocmsizCYfgem897DbGEkjOcnwtA+CY1mJcJ4ZgLMpsfAdGI4mk4JQ/s5Eei6IAq9lkSj&#10;07xAtJv9Fq1nvUT7Be/RfVU4x/pi2ewmozchtPXiEKovXsJ4/H3oDr+ONnM/EBonU60svKBTqcRI&#10;47oE2C70a+bvDCGsHkT/ZnG9n5OAzPG8nkAQXVQDqIYexOUwL1purA5Hq9nP0cPhCWb6vsIPn9KQ&#10;wO0uxi6LdDFStCw91BGj2Hkc2ZRQOZMvRjeFkv0/oHORwvnflc65VDVn/bvSmV58KTygkimdf9t3&#10;tOy3f3kLlKLBlvXEsp3pd98Cfyh0Fs6uFAVICKuKoDMrh5VN5XM2kRNtH7ISPyL0/m48PzIPdzb2&#10;QPBOguaTXZhrInJMWnBKkP7N0myU1sw0sQIYzl3I2wrYY0t2m3Lq0ATZe8yQstuClhxNkHGiMwqu&#10;DEThNeHvPAhZ5/sh+zxDAy+P4O2jUHh5NK01RiLv5FAC58HIO9oXkkPdkX+EoPso/aMPd0TSIVrR&#10;HeyCmFPDkXJrPnLebgESrqIg9QVy00KRHvMZSVQ+xoUlITEqC2mEPFGRhXj0JBUrnS6j1yCO+bfY&#10;CWPLE2hudQctm91EK7OLaG64F4N7HMPubYF4eCcGwR/CEPL6HgIfHsDjIwtx3b0HLkyvh4s2mrg5&#10;TAl3RpfBg0kVcN1Gg4IOZeylKnMbe2ihdt5K6LyV133oSetJX2e3TmWxtnMlLO1UA2sGmsNrak88&#10;OcsEMz5fNtM/9dLSSa6voPPXvs5SziyDzr/7e/B7eoBfh84phM6sjGRCZzE9+N+hM7vpn0Fn9mm5&#10;SeyxqXYu/Ao6cz0BnUUHF5aUj2tP4zDKbiP76zGoaGqDsqZjUZY9tjaFHdqEzlqmhM7srzUo6hDQ&#10;uXyLFajS3gW1um5Eza7bUYMBgtXbb0X9zhth0Xc9PZWv4uLjaELnj3j6/jk+0Grm5ssT2Hh4OfrO&#10;sqIgRA5awlaDU4RluqmhTEdNaLUoh9Grx+Hi6yt4m/QWMflR+Myg7nBa1ESlRiAyORYRyYlI4KRG&#10;PJ98YBJt916mYf1hWmpseYfJ7m8w2vkDbJzDMME7GVO3ZGNGAGGzfx4mb8nldYZ0EzoLD2dhrSGF&#10;zlQ5LztQgJVHJFhC6Dx6/Qt0XXwZllMPoqPDVQz1esc+OYT9cgz7bfbYzGIZ6FxImw3QCg+wdc3H&#10;BE4ajnOMwIiFD9Bj7F6s8L6NB2/pOU+PbKlISwqd//W+Lils/nkmVnEGVjGEFrlYIhtF5KKkpHD/&#10;IIyXZaV8T+/s7++5lKInLilPLtF6sgb7+9snvrtnVBro/HPf5q8/LL/+A4vP3uVIhHdrDlIZSJfI&#10;ZVxWFmLp+xlP/88sjtdkhL/ArQ0zcHaaGUKcWyLTl35ymwyQ79cABdvqIWdHQ2TuaoSMPcYcASR4&#10;pvIif08TqjHotbxbBJ6ItG0C5538PY4ESrabETYbI9vPAFm+egz700eSe318Xl0NgQ7l8YYw+c1c&#10;Nby2V8HLWYosBby0k8NHB0WEr1RFyBKWgwaiV1RB8tr6yHU3p6KZfs+eBN201yh010O+a3WWNgrc&#10;FXi7InI3qCFpfVmEuVXDO9dG+ODTHVGH5iH56kFEXnmINRN2oXl9RxhU3wj9GgEwqLODHs870KAB&#10;obP+XtRttBd1Gm5H7VreqF91LXo2dsGygevgN3I0joxsglODytPPWZHNsSIuj1DAKXo77+2rhC3d&#10;lLGeAM2tpRzc+UW/UQSh0N+5GDwLiw0f+jq7d1DHcqsycGhfBcdXjUHwjQPIjH7Pb0ueIRfj8z9T&#10;OkuVGIIsScNRSq50lgHnvyZw/jbonEL7hGQGCfJAV4orhbKHl4THmVAxS7smlrBi+H+gM4OfkfEF&#10;Om/efxEte9uhepPRKNNoJMqZT6fSmSpn80UEzstYYvRvOdSMF0OVoYLqjedDs8UihpMsh04HQueO&#10;rqjawRvVmLRdrY0Pl+vQaux69F/ihq72M2Bm0wVlWlSCogV9m5vKQZ1p2prtWPQ9V+fBpTKTtRWa&#10;EDybqKHr1BFw2bsPNz9G4MLreDhsf4CBVFc1nXIMjWfdhLn9CxjbBxI2R7IIne1SYDQnFSYzEmAy&#10;JQomE0JhPOY9TGxewHTUE5iPfgiLsaxxD2A67i5/fg8mk+6jMVXNzWa/Qos5bxlq8hpmk58QOj+E&#10;4Zj7aL8wmAqMNMLldKqa6eVMxfMAVyqZCaIHUvH8U7kmEzjTUoMlAPQAqjIGuvM2V15nDaL6ucfq&#10;SELst+hofw9jnB/gwvMk0GFDGjJVZKDxpYRFSiEDaAoEdM6UKp5LBZ3TM5CeyWBBhuPIoPN395X/&#10;t3lCpWiwZT3x3+bV/37/kD8aOucWMDAsj5BZhNnlED6JyublbCaoZMci9fN9PD+1Fvf8R+GxbxdE&#10;7ukEnO7ELJQmyNvJKUJmmBRKJwdbfbGs4/IQpwgZIphH2Jyzi333bhMk7zBFpD+zUY5Q4HGxF+Fy&#10;X0Lnvsg5x5BAgue8S0MZIDgShfR2zj8zEpIT9HU+Ruh8hGGChwicD3WkqpqK6sMtkXa4OWKZvxJ5&#10;yBqRJwcj5a4DCkJ2MwflFgozPzKEOww5MdFIZshYCkfsM/nnxJLrPnuVBkePq+g3YhfMW++CEaGz&#10;RfPbaGl5D1ZmP8K49j60a7wXq5c8wLnjQQh+zyDg10/w6cFhPDu+DD949Sd0boBLNtq4PUIV98Zo&#10;MEywLG6MUscZijiKobM/obM/+wKpdR2hs5gWdLcuA5cuOnDsUQdLuuliVidODW5bhXxaBRRSsSm1&#10;Ocjnd+YvQGcBnmVK5+/3Pft7PrPSQGd21FKlvAgJFZPC/5ovFSIOEcot/MPFvsYJh3y+zwV0Lg4S&#10;pHSgaLq4aIrwZWgKdp97jW6j1kLHZCSqNJmISk2ncZpwBspT2FG+8WJmpqyAtslqThOu/AKdl7Of&#10;dkHt7htRiz7ONbvsQbUOfvR09kGzwZ5Y7HMNV54TOr94h0dvH+Jl8B0cv7kV9q42aGtriLKcutWi&#10;fV0ZiqI0eqhDg0GcWi0qwHb1BPbUV/Eu6R1i8yMRmh6I0LQg9qORrGREZmYjjhQ3nIqIO4F52H45&#10;kb7NbzHR/S1s1wXCxj0co7ziMG5TGib4ZWIi7TTEctzmdExizfBjOHdAHhbspK8zwwQX09956f58&#10;rDqaT4sN9sUr78Jq5ilO/h1Ht6W3YbMhkP11KHvoKCqd2Ve75qC/cwH6OxViIMHzUKc82tLxMYQd&#10;3op36DnxBNXOl7GZodxPPyRKpwWLber+9f4uyj4paRVDZhl0/j3fhf+M+y5FT1wimFzSlWQN9j9j&#10;P/tNf+X/AjoXK52Ln4j4sJVCTJ6py+FZywwCiJSMdCRmpBE2pyCCAXvRiUlIInTOiI9E0psfcMN1&#10;LM5PMUCkazPkbWaAySaqibdQTby1FrID6iN9hx7SdhnSW46KZyov8mi9UbCzCS04OAa4syX956jY&#10;2E5LjQBTAmcj5G9thFx6M+dsasBlI2T56CHVoy4SXGogek1lxDpWQuxaHUSvLIfI5dqIWK6JOKdy&#10;SFtfGSnrqyHZoybS3eoi2512Gh7GKPCk1Yc3Fda05shbVxdZaysgc7Ual/LIXadEuw11ZK0vT8Vz&#10;ZXxYUQ2v1xrj48Y+iDy8FqEnj8FxtCes6i2BcVV36FfbjEa1/aFXLwC6DXagDlXOtfQZ1NBgO2rW&#10;8UX9GutgpbcSts3s4NSjP/YNMcepIZVwebg6bo5Wx8URyjg2QB47eynDpwutM9oowJXQeV0zOXhz&#10;uVmoNOjt7E9fOj+qnn1oHeDRQQ0rrdTh0E4H+x2G4vW5bUiNeFXUKNM6QwoN/8NeQ3TKbHCEtYYU&#10;PP//ns4y4PzXBc6/DTrz/c5d5bdAZ88dp2HcYTKqmNtC02A0ofNMQmeCZXNhrUGPOSl0XkqP5wWE&#10;zrOg3mQWNFvaETov/gKd3VG1/WYC552oZrWNyw0wH+qKNpMXomG/bvR+bghVejEqNlGGAqGzMt8r&#10;KnyvqLA5VmIp8LK8BaGzsQb6z5sO7xNXcZpNtd+lYPRfeBzNJx6E0ehjaDL7AZotCoKRXSj0Z0Wg&#10;0ewEXk6F+dxMmM1MgumUaJhNCoOBzWvU6XsbNXpcRvXuZ6E78Cr0h9+kdcZ11BlyGZX7nUHVAedR&#10;c+gV6I25C6MJT2A4/hGB9FM0nvIKHZdEEDRnUOGcxaY4C32dUwiWqW6m5YYA0P2lADpVqs7oT6/n&#10;fiJg0FlAZ0Jp+kb3c2XYoDNhNNXQ3VZHod2CT2g17RYGOFzHkR/jEEIVSSbfzj+HzhKqmiX5Ajpn&#10;/UboTIWGDDr/pu9m2S///1ugFA22rCeW7VS/+xb4I6Gz9LQgTxbmE3YWZtHiISuZ0JnLbC4z41EY&#10;/w7JL0/h4a5ZeLBpAIJ2MXPkYGeGKNC3mSBZsl2flnW0qyMIFsHcBXssKeBozABBQujDVDvvF57O&#10;BM/MVknZYYLILQZIYW5KzmmqnS8wjPtSL0jO90Lu+T6Q0GYj/zzB83mqnKlglhwfSmUzbyN0Ljza&#10;A/m08ZAcpP3dEUvkHGuClMNNEMNslhBOKUYTUmfcXQZJIOfiE++hMPUTJEmRSGOoYCq9nXnYgJi4&#10;Qrx4mwZ331sYMnY/LKx2Qs+cWSkmV9HU/AHamD+Fed3TaGl0AOOGn8YWr0d4/TgWwS9eIeTxWbw8&#10;5YQfvYfi3JSG7KHL4g7VzXdHq+H2GBWpoONwD3lsb0t1M4MEt1O4IQK5AzrRYqMj1c6cFvTuogUP&#10;BnI7dauBRR2rY3KrKjjlNhspb64jN5FTgwwdRj7VpuyZf650lkHn3/1t990+QGmgc5GQowg6i0yk&#10;f7mwCAn9l1Bu9mocZ5D6ORfmpdJmI1VquyF+V3hBZ5FUp3H160/DsHrTJTTrvQhajUagiuV0VGk2&#10;m4Has1CxyTzoNFmMCuarUI4B3ZqEziJIsGzzZbSqc0LN7vSA7kalc9fdDBP0Q8Oevmg10hvLtlzF&#10;1ZeRuPPmLUME7+KH52fge3AlBs5oDbP+1TmBSEEH7evUeypDldBZndBZs0VFjHOehhtBd/Ex7ROV&#10;zpEITv+EoNQghGdGI4onyqJzC3hbAR59zsP+H9KxZm80xri8o8fyRwb9hWGoZwxG+CZjjH8Gxm0j&#10;bOZyjF8qRvsmYcKmVGko95xtEszfkY8FuwiadwurjTwqnfMxf3cSOs+9DssJx9B29gWGdj+itV0Y&#10;hR3hFGwI6JzM3prh31Q393UqYH5KPgY6SvjYORjrxsdx/IxBcwmq518keD6Ns7dDkMgP4AxuZ+nE&#10;4JcTSyWFzTKl83f7lv3LPrFS9MQl5cklWk/WYP9ld50/7on/r6Hz18BZQEjRgCdzNCQhKRFxSQwI&#10;SGD6ayT9m2LZTBI6p0UEIfreaVxfMwSX2AzGrWMDvMUC2FQfhZtrEDxXo79zXaRtb8im14Dw2RDZ&#10;O4wImBkuuN0C+dstebk5vZu53Mbr/vSA3qovVUnnbdFlNUDhNgMU+hvwvqhQJoSW+NCPeZMuqz4k&#10;Gwi1CZkz1lVCtld15G2qR3V1IxQGGPHntNLwIrgmeM7z4G2evA8PXeRQ5Zy+WhMpK1SQulIRWY7K&#10;KHRTp+q5PDKcKiLYQQsvF1bC81VG+LRlNN7v9oAjrQM61LOHSRVH6Ff1RqNaW9Cw3jbUJ3SuqbcL&#10;1fR3omqDANSoR4uNWl4wq7kYXeqPxvzWnbG9nwlOD62Ga6PK4uYYbZwfrobD/Rh6wtEl706qcCV0&#10;diY0cyVI86TFhg/Vzluk44HF0FmB0FlVCp0XtamAHXZ98fDIBiSFPuU3Jc+S/3/QWYDmEkBnGXD+&#10;awPnUkFnEV7E/UM68ieFzkUeZz+5aIj+mD+QhguKtagAKqBKQzoBwZuYdSQFn8JeY53fMdRrZovK&#10;ZqNR1mQiR//mMOhkATTMFtPTeSlrGdSNF9HP2Q4qplOg1ngylcv0fbaaT6C8CpXbr6etxlZUb3OA&#10;tQfVqXjW7bEcen1tUbG1BdfXgaqlBlSaMTSQEwFKfK8oWhI2s+R5WZ63yTVVg1Ljyhi0eDHWHf4R&#10;TvufYqr7D2g5dg/VykdgPpEHt3NewHJ+KEypcjaYHYOG0+NgPCcNlgtz0Mw+ncrlRLSYGU0bjUi0&#10;t4tAB8Lp9nM+odmU51Q536eK+Q7h8j0YT30C0+nPYTbjJUynvqRP9AvWS6qf36H13BB0Xh7HMEJ6&#10;zHnkULmcjV6O9HMWwYKeuQTLmWyMCZ+5HOieiQGsfq5p6O1E8CwgtDv9pB0TCZvj0G1NHDqviEQ7&#10;h2A0nnANnWecwfYLYXgbkUuVeZEvqADPIg5Swtcyl/BCwgNnYbFR5OnMn1D9LMIExZH0rwcJ0i+a&#10;n/nplKal0qcwhbQgKjrqj/tCkz3SP2YLlKLBlvXE/5i948/7Q/9I6CzG54WLaz4n0gozCT1pe4Uc&#10;FkO6CtM/IzvoNqJvbMG9TTZ46tsD8Yf7Ivsolc5HKdZgXkreTn0qmgV0JmSmnUb+LgvkULiRz8s4&#10;xKBuAun8Axa0tbNA6k4TRG3m1CDzUrKOUu18tjMKL9A240JP5J1nUOA52micpc3GGcLmE0MhESrn&#10;w/0JnfsQchNQH2HuysFmXDKg8Jg5so6YI2GfOYJpgRe+1xpxJ20YLOiEwqCjQPwD5NMWJCsqFKnR&#10;CUiKz0VMbD5ev0+Hz7b7sJ18lNB5B3SND3JS8BIsjB/CyvQVmuheRTP9o+jebg+WzruMWxdD8e7h&#10;G3x+fgtvz3jhrrctzkxqxIyUcrgzShO3bVRxbYQ8TvWVwz7a0QUIhTNrF+3pdopsFIJnvw7y2MRp&#10;Qd+uWvDqrkO1cxUsbl8ZUwjRDiwfjRBODaZHUsAh4XYXalPCwF+HzoJQfWmW/rxdVfbIf8AWKBl0&#10;/hLOTYuconDuIuj8b+Hc0udaDJ2LJ1CFtzMFArkptHNPRD4nHoSAKJu7Vjp7azprYP+FJ7Cx3wr9&#10;DnPo5WxL2DwDOk3ncDmbwJkez02XQMdiNSqYOkLLeBXKUOShabkEFdqtQZUutKrrShFH112o0mkr&#10;9PpsRpuxPli69QouvwzBw08fcP/tjzh00Q/zXcegWf9aqN9Vk2HeVDl3U4BKD2aldFeFCu01NJpX&#10;wAyvuXiVQruf3HBE5UcgMD0IH5gt9Ck5BhFZGYilvul+SD723crEyl0R9G4OxnCnMAxwimB/G41+&#10;6+MxeBNzULZnYeyubIzfmYnRW5NhszEeYzcmYbJPGub4SzCP0HneTgnBs4Qez7lYfECCWf4JaD3l&#10;Esxsj6PzvB+ZtfIGNp4RGOoeSfFGDIEzs1fYU/d3z0MvZwm6rGRfzeXQdXkYwd57NLNTJq8LxZAF&#10;19FupA82HX2JT5y+SOBLUPQ5XJSPIoPOf8CbSvYQv7gFStETlwgml3QlWYMt2zF/dQuUBjp//aH6&#10;c6sNCa00hLo5ixYa4ss2KSmJabRxbBijqVSIYiL1Z4R+DuL1SI7MpSIp6DWCLu3GzVUD8MMMPSS6&#10;EThvNgF8axM8VyV4rows/1pIDdBF8vZGhM+0zKDXsySAY4GiOd7GBnYbxwT9ufQ3QeFWPRT66aJw&#10;Sz3kb6lbVH71uaxH2FwLko01aYVRA/kba7FqIsejKtKdKyBhZRnErdBC/OpyyPKshYLNvB9f2nts&#10;JJj2pMUHPZyz3WpC4k4w7VEFuR6VaLtRAblu2pC4aCDPUQ15DCHMXKGJiPmq+DBfA6+WVcEbjw54&#10;5D0VqwZPQZcG02FWeTn0K3lAv+Ym6FLtXKfedlTVDUBF3W2oWM8PlWv7omZ1TxhWc0Db2qMwu1lH&#10;+PUyxNmRtRkYXhGXhpXB6UHqONJfDf7d1eBBrzknK0WsbSkPZ4IzD0LnDVRubqJaQ4QK+lHtvIkN&#10;gKe1Gla31YBD2wrYMq0bbu50Rtynh0XqjK+gc3HumxQeSg3o+DUqgJM0SEwM4v9ykGBISAiDEOtK&#10;P3M0NGrB3NwTAmTK6q+zDYq/sP57kyxCT4r856T2GlLoLKJNSgKduR4VQPkMPSoQyizuWiJEMIO7&#10;Vwpr9YZDqGo8BDqmY1DejDDZYq7UWkOd0LkMgwTLmCymtcZcqBhPh7LpOKg2HstAwAnQbmWHCm1W&#10;MiTQk9CZiow2R1kHUaNtAKq2nY8KVj2pjK4PBaMyhM6qUGupBHWelFHie0Weime5JgI2y0OumQLh&#10;czkoN9dF30VrsDjgR9iuvAzrKcdhOGg3jG3OoMmU+7CY8Qbmc8JgZi9gcwL0psXDZHYqQwWz0Xxu&#10;GlrYJcLKLhadFjLgbxU94hyZir02hX7QwWg2nXYbEx/CbOpTNLF/hxa00LByCKd6+hPB81uYT3+P&#10;ZnOC0W5xDEFxEno6pbMJzkE/Vvc1KejjkoGhGwowgCC6rysbYrds/pzlnoM+vN7TMRW9XdJ4OY0N&#10;cwI6LI1G+yWE31RNt10cDuPRl9Fy3BF4HXqHxx/5WlJV8r+HzmlShXN6plimEDonEzpz9Fj2T7YF&#10;/sdboBQNtqwn/h+/BrK7+88t8MdA56KQMOHiKo17FSdzszi1JpTOuYm8MRb5DOWLe3QEHw4vxX3v&#10;fni7uQuyT/RD/glr4Iiw1GC/vN+YcLkJwwMtUbhX2G0wA2WbGW3r+PP9zYtuJ5QuOGSJ9N1miGZf&#10;nED7unSqnXNPdkDhua4opNVGgVA7M2Aw51Rf3t6fKudBUpWzhIGB+Yd7Aie6E3S3431ZEnAzDPwI&#10;e/fDpkjbS/U0hSJh/k0Quq09Uk6NR/4dZxR+OoKCyB8hiXxNtXMoYiISEB2dhfefMhGw5zkmzjwD&#10;s5bbUc9gP3T1r8DU8AH9nF/CUu9H1mk0N/HHuBFHsMf/KR5de43YV8/wkdN9970n4fR4I2aklMeP&#10;hM43h1PlPFAOx3rQrk6AZvbLovYwhHsHgbOYGNxCm43N7KE3dyuDjd3KY11nBnJ3rIy57atiu/0A&#10;3N/vgfjA+9zuCV98nYXtwZeeSLw2Ah7+pIIULXQxcJYiKtlb6G++Bf4I6JzH6YbsjAT21zlS6Cys&#10;NZJ52BZBWxrP3YSkQ1ahntUsejlPRlmzmZwkpNLZgtCZ04SVGhM6M5i7gqkTLTbWSJXOZZotRln2&#10;1RWsXaDTeQsqdd7BoG6C6/5b0GHyZizffhWXXgfjUchH3HpxA+4ByzB8VifoU9FcvYMyKjKAswzz&#10;UpQ5javI41S1Ttoo37Yq5vstQRCBc5iE4YE54fiQEoyPyREIZYhicGou3nCa4cDNJKzcHo6pHkG0&#10;tqAS2Tleah/Xk9N8vdYnoY8Pc07802GznerjHRkYuy0VY7ckY6JvGqb6ZGLWlhzYbc2F/fYczN1J&#10;j+fdOcxkycR4ryhYjrsMc9tzzFl5hcFOIRjhFs2gbgZ7uzHom9C5HycJ+6+XoBdtNrqsyWCfLWGu&#10;Sj4GO/PxGOA9xSsWQxzuofWIrVi+5T4uP0tESDIFHF8+h2XQ+W/+Zv7O/7xS9MQl5cklWk/WYH/n&#10;O8j38PRKA52/ft7Fvs3FsDmTVhqi6RbG94mJTJ6OjWWzGIXIyM+IiQnn5VCEh39CfFwkcgidY948&#10;wqtjPvhhRR88tNNHspspgXMjYEM1wEcHhZt0kOVXA6n+9ZEcQIsNqpCz/BtBIhTN/sJGgw3yVno8&#10;+5mhwM+QKmldVl2C69q8Xpu316ZdB2GxbzVkews1sw6yPSsSJBMar6+ELJeKSFmlzaBAdXxeoILQ&#10;eSqEz+WQ4VIdEm/ex8Y6yPethRyvqlRDl0fWunKEz+WQ61UJ+aLW60DipIXs5arIXaqKLIYSJsxV&#10;RBjDCN8vVcfztY3ww5qeWDtwJPoaTkPTqkugr8NAweo+qFdzK+00AqBTzx/aVDiXrbsZFWr5oErV&#10;9WhY1QFWtUZjWpP28O1ugLM29XDNtjLODlTHiX7qVDprwa8rE7Xbq2GtlTLWtFSAE4GzO8ub0NmX&#10;YE3YbAjoLBpm707qWNuuDBa3rYgNEzri/ObliHp7h40yD1JKBJ3FGfX/Dp3FPiEDz38dwPxLJwN+&#10;HTpzMoEnktJFoAXfuxJ6tEtPQH05jvpPpbPweKZigwpnae42T2AIRZaAzuLUBZknGFCNKDbGi1z3&#10;oaxuX1QwHsNmmNYa5vRzNnOAOlXO6sZcGtFWw3AWlI0mQcnYBsrmNlCzHEOLjVkMCGTSdlsGCLbd&#10;iRpWJ1HT6gjB83aUbTYLKhbtoWhaDwpmWrTUEMBZeDkX2WooCIUzlc5yloqEzuoMEqzOn1ug3dRV&#10;GLnqPNoQ0JoOPgyDwadgPOoGzCY+RaNxr6A3MQgWdkmwmJcOw1nJMJqZDFNhrTEtGhZTP6MlVc5t&#10;7KlynvcZXRZFoDvBbxdC37bzCJcnPYUevZ3rjb0Ps9nv0XpJFJrah8J8Ju9zRhCa2XG9RfEExQmw&#10;XpGMHo5Z6Omcjc4rU9HLJQvDfYCB6/PRZ10u1RjiZ1nS23s4ZqDr6lR0W5vKZTLaOMSgxbxwNLcP&#10;Qcv54WjD59HI5jIajzyA1dse49azaKTm5Emhs/Ckk6qd+VrmilAqqp3zqW4uYDGdSnqyQKjU/3+l&#10;cxYBM6daUlOkCmcZdP4evt3/3s+hFA22rCf+e+8S38Vf90dBZwGc+dUpBc8SAZ1z6OCaTRGBFDpH&#10;QZL8BiFXfPHUbwIeeXZFkJ81fZapOGaAYMEBZpMcpLiDVbCPU4NUHBfS41mEB+btpVUd81LyaLVR&#10;sJ9FUFx4uBkyCJ1jBXSmuCN1tyVyjxEin+0KCOh8jtCZYDnneE9aZ9By4zj9no/ScuMgbTUYGFh4&#10;mKD7MEMKCbFxgNZ4hN35DAfP2m1MMYkRYvxMEe7bGAm7uyPr1ETkP3AjeD6Kgqj7yIh6j7jPn5EQ&#10;m47Q0CwcOPwWM+ZchGmzANRvdBCGJrdgavAAFg0eo7HuD7DQPQ0zva0Y0GMPXFZcw7XjLxH3OhCB&#10;Fw7hkY89zk5sgnNDK+GOrTahsyrOEzqf7kfw3Jvh3L0UcKC7ghQ6B4jeWYg3mP2wuYMCfK1VsKGz&#10;Jjy6VGCgYGVabFTDxokdcdpzLiJeXud2F2GCwltXWB58UarKoPN38Z78M5/Et0LnoghA0S8XOWkI&#10;Qfy/jQ+KRjvv35XOEkLnrPREWlqybxM9HSueHwzvY9hbe5xEA6tpqNVyNr2c7RkYSGs6Vnmz2ajI&#10;PluHFnYVGdRdwdSZUJpqZwsGCjZ3gKYVw7rbr0XZjj4obx2ASoTOBoO2ostMf6zacx2X3lLpHPYJ&#10;Fx9ewKwVY9B2oAFqUtShw/dMWZ6w0eihBJU+qlCkvYZmtwq06aiLFbtWI6IwWqp0/pQWgjfxIQhM&#10;iUM8+8u3fPtcfpGPNds+wWbxQwxb9gFDVkfTViMD/ddx2o/iiu7r09CNIYK9aacxyI8K54A0jCd8&#10;nrojG9MJmmdukmDGxizM8MmgsplWG9szYU/wPIXrD1kTDAvbq2gy5gYGrQ7DcJdYDGWY9xAGcA92&#10;FypnWtIxtLufVw56e2SjO4UcfdwkUuVzf4o5hjIjZZxnPIYuf45Ok45iivMNbDz6Bi8+U8DB7S3U&#10;zuIIWaZ0/jPfbf/sxy5FT1wimFzSlWQN9j97/yvRX/9boPPXwFkom6VWGsnJSEhIQFxc3BfgHI3o&#10;qAhWOGJjQhEXQzuNyE9IppdzTmoSwp/+gAe7nXFneQ+8nEcl8zqCY+/6wPqKgFdZFPpQeUyLjZSt&#10;dZHs35DwmcGAfrS8oFWGhKN+eZsJnjfTc3mTEQG1HoF1HVZNqqSrA1tr0lqD6uYtVZHrUwk53uVZ&#10;BMbeZQmcuaQdRrYrvZkdKyB1VQXEL9FG5IIyCJqjhtC5GkhaW5HrViW8JrQmAM/00ECKkyqSVitz&#10;qYZ0pzLIXKOF9GVlkLaAwHmuCrLtFZE+Vx5xC+UQvIwhhauq4cYyS3jZDME4qjKtai+DgY4LGlRh&#10;knB1P1SvtR0V6myFJoGzdj1flKu1ATqVPfjzxWhTexymNOmIDd0McHpkXVweWRkn+2rgSC8N7O+t&#10;Dd9OZeDUhgrm1ipY00qRFhvycCdME9BZWGyIhnmr8HXuxCCULmXg2EELS9pVgIdtaxxfPx+fX97i&#10;NyUPUL6CzgIPShGhEDlLFRnCz5nAWTTSBFD/TelcvLPJwPNfFzx/G3RO+0boLBLdaa8hQiuF0pk7&#10;jFA6x1Pq/C4yBzOXBUCtZg+UpZ9zBQsqMswXUnGxlPYay6W2GupGcwmdqXI2Gk/oPAJKZiOg0ngU&#10;1c4zGFqyDDpt1lPZvIPQ+QTrMC02AqDZeBrkjaygZNEASk3Ls5SgShsaDU4AqPD9ocgTNAothMJZ&#10;lWpnbVpu6EKjdVuYjliBDtOOEjgfgV6/U2g05Bo9mu/BYOxz6I56hXpjPsFkZgLM6eVsTOhsLAIE&#10;p8VSwRyBxlPDaK8RjtazQ2A1O5A2Gx/Qkupoy2m00SC0bmB7D3VH3UOdMQ9gSCuNpgTCje3DYTE7&#10;DBYzw2jfEYFW8+Ok1XphPDosT4X1ynS0XZKErmtpt+FdyEY4D93pM9d5dTo6EUZ3oqLamsuOy5O5&#10;fhLaLY2n6prPhc/BfGYgLO3DeF+R0Le5CrPh+7HQ+xbO3wlCcpbkF6AzE7k51VDA9/q3Q+c0Qudk&#10;qcI5PTOVy2SCaIYWRkeU6LtItpJsC3zLFihFgy3rib9lA8vWLdUW+L2hs/B4FZ1YOpfJLKGyyxXW&#10;VWLyKJf4QyKg82cKb5/g9bFVuO3aF8/Xd8Bn/3YM9etIu4ymyN1NL+cD7JkPGDMPhb30TkNCaALh&#10;Y22Bk50gOdAa2buaIHcvc1IOCPDcnGHe5ohnz53gJ0BxY+QebovC0wI690b+Waqcj3WldQfV1EcY&#10;GnisO+F2d9ppdEbevvbI38tgQnpGg/dVyDDw/J0GyKNVnoRBhhKGFaYSZMdsNETcpqZI2tmF/tDT&#10;mBq4gUbO15AT9xzJPGbISExBbFQOTp4MhP28azBp4o+GBofR1JLTQwb3YVD7NoMEr8G4zkkY1d+G&#10;zjzxPHP8MZzY+YzQmd7Oly7g6ZYVuDDVChdG1MC90eVxa6QaLjKU+/JwOVyizcb54co4MVAZe7rI&#10;w58np32+ZKRs5mUvijjWt1eBF9XOLl0rYUnHKnAe2hjbFw1H4IMzfBHiuO1FqBtpn+h1pDHL/4/S&#10;+cuJXJnYuVRvs7/ML5UEOqenJyEjI5E9dbowOvt36Px1lI4g0cXQWYS8i+OyvHS+99OQxwBRIeqQ&#10;hgjyXsKTcnD7TTImL2MIYONxqN7CDlUYvq1tNhdaJsxDMZ2N8qZzCZsXsQidzVxQ3sIV5SzXQqs1&#10;gXO7FdDsQAht7YuynTiN29kfBkO3oZvddjgeuo2rnz7j4vOH2HrcH4Mmd4Vpl+qo3orQmb7o2vRC&#10;1+ilApW+6lDooYayPXWgN0CPHs2rEJYbipDMMASlROBjQhyCEtPxOa0AV54kw2PXJ0yh13L/Wfcx&#10;dEkohq5lRglFF/0If3tTbNHDKwvdvNLQ3TMRfbwTMMQnGWP90jE9IBez/fIwxzePFh4ZmOadiulb&#10;UjArIAN2u3Nhsy4KXea+RtOxd2A15RmG0X5uJCcCh9CSbjDzUQa5MzOFAdx9GLzd2zMDffg4fbwp&#10;7OBUYS/6PPelAnrQukQMdYnAsDXvMHTZPQxfegmzPC7j+usYxPGlyPwi3pBB57/MW/Nv90RL0ROX&#10;lCeXaD1Zg/2326X+939QaaHzL3o3EzjHx8dT0RyDqChaaXypGI5Xx8ZEIC42FPGxQYiPCURaQiRF&#10;tvEIvnsJP25ZijvLuuDtQj2kr2tI4FwDhes0AULeQm+qiH2rIJXK5ZQt9ZHGytxclwGBtMvwpWez&#10;D/2bfei1vJHedLTCwAYC541VqZKuTIsNAmMBnH1pg7GxHP2by9JeQxt5G7QJnDXpzayJbOeyyHaq&#10;QF/mykhdURFxDtoInk17jBlKCKVFRhRDBuNpv5HC55PhrsLnRx9nJxWCZyUkrlBG4hINJC/SQOo8&#10;DWTZqSJnjiKyCZ1TFsnh8zJ5vKZq+vbSRtg9dRAcetmhh/48mOosRYOK61Cvig9q1qStRp0t0Kzn&#10;A21dH5Sr44WKVdygW8UBrWuNxeTGHeHVxQAnhtbBheGVqXLWwsFemtjVUxteHTWwxooBga1VsZpf&#10;9s5UcboTpnmzfg6dNxI6Owno3L4CXEe0wAHn2Qh7doPQmT50okH+EiT4E3QW9hrCY0NqrUHonCcC&#10;UsT581+21/h6z5SB578meP4m6ExVqyRX+P2KU/viBMUveTp/rXSWHn5JS7hAi7ZaBJ18TszG3Vfx&#10;GDPHBwqVOkFTzwblOfpX1mIxtBqz6bUQAYIOUDOcQ+g8BSqGY6FoNByKJsMJnm0YKDgN2s2p1LBy&#10;Q5U221Dd6ijrAMMEt6KM+WQoGLaGWjMD2mpUgYIFR/2obBbAWYQHKraShxJP2Cg212SIoA5DBo25&#10;XnfU7rkUxkP3w3DgOTQadBN6Q++i4fDH0B35AnVHviE0/gT9SVEwmk5rDcJn0xmxtMaIhuWsKLSc&#10;HUGlcwhazQokdP6IxhOfQ3/kj6jc+zy0u51Cxb4XUXPEXTSinYb+tA9oNOMjzObQYoMe0eYMJrSg&#10;SrrpnGgC4yhptSB8bkn4bDkvBm2XUu3sWoAujjnosDIDVosT0XoR4bRDvLSsHBK4bhyazaPimhDb&#10;dHoQjKd94v0QhC+IQiOqtU2HHcAMp4s4cuU1g11zpCpnAf8l0hFgvi48EM4Tyma+ToVSlfMXWx3x&#10;Av+Sp7P0GCi/KCw2LZXQOUkKm9PpL5rKA6mUtERC5/D//ReX7B7/8VugFA22rCf+x+81v/8G+Fbo&#10;XGxR93WwlHiWxT22+Hk+P2OLA7ulvRp/LmBzsoDPrBxpmCA/ryVUO+cmoSD+DTJen8ajrVNxc2UH&#10;hGzpgpS9hMkHrZDPcMD8fYTMBM6gxUbBHuaXEASDqubCQ61RcJjey/tbI3dPc+RS+SzZT9XzgWZU&#10;JTdG8lYjJG0xQRKnC7MJkvOP0deZwLngVE8GBHZGzqGOyD7IwMDDhNuiDralqpnAeY/wjC4KK4RQ&#10;UO8Q+SumkGw1QS6BcxZBdjrFI6ms5C2NEb/DGklnJyHr1RbkhF9GTvxbWiYnIDEiE2ePfcTCedfR&#10;rPlO6BscgonJTRjr3YJR3ZswrUerjfqnYaS7E83M/NCzwyZ4rryK55eD8ebkVTzb6obz06xxdlhN&#10;3BheBtdHKOHKCDlcHCZHn2cFnB+hipODVLG7K6EzM1E2sVfw40lqkY/iQ/Ds3UEJnhR7rKPaeU3X&#10;6nAeZILNs/rg3ZW9yGOYYCFFHIV5mcyukHBaqOjkutReQ7TSonsWCmhaEBYyZJ0rSb9TZdD5939P&#10;/pmPUHLonPDt0FkclzFAEHnCSzybvRiFBNzHBHT+EJWGE7dCMGz2JpQ1HIkqze1QtdVS9tYLoU3Y&#10;XM5kDsrRsq6c8UKUNxHQ2RUVm3qgYiuCZ+akaHdcDU1rR5YvIXIAKnQhdB6+Dd3n7YTLiXu4ERqF&#10;vdfOY7H3Ulj1N0fd1tqo2prQub0CtLsoQIMqZxWKpBRor1G+dyWKOYzgfGA1QrICEZIejhAqnEOS&#10;M/ApNhevwiQIOB6M8QuvY8C0m+g++RGGcApw6FpmljjlEjrnEwYXoqeXBN3WZ6CLWyJ6CEsMj0TY&#10;bkjDNFpqzNmUB/uNeZhJaDzNM5nq5gTMDEiH3Z489F0ejOYTHrKeotOcENg459AuIxeDOSE4mPko&#10;g5iD0o/guTehc8/1tLLbwMfl/fVYn4WuIi/FQ1jdJaLvWqGQDsYk72D0tD+LPnZ7ceROGMK4+cnN&#10;pcc1Muj8Z77b/tmPXYqeuEQwuaQryRrsf/b+V6K/vjTQubgZFo2w8G/OyMiQ2mkI4BwdHU0rjUh8&#10;5jicWIrrcXExVD+LZRhtNYIZChKCzMQo5PC2TzdO4ybDBe4s7YD3i3WR7lqXoXw6KHBiOB8Bb+H6&#10;MvRg1kHGxhpI86mDdJ/ayPKpjhxez2UIoISq6HzvhijwYmCgVx0aWBE40/YC3hVRsKE88qhqzvbi&#10;fXhrosBXm2polg+hM4P/Mqlazlyrjuy1VD47VUbmah0kLyuHGELkkDnKeDVJAc8mKOD5FEUEL1BA&#10;irMCrTk0aK2hRfCshrhlKoikf3P8fCqdF5ZFDtXReXYqkMxTQDqhc9RSOXxYroVHK+rh3II+2Dhm&#10;KmwaT0CrqtNhWG4pGup4oF4N+jjXEcDZC+X1vOnt7IVK1d1Qv/JCtKhmi8lmHWmNYYQjA+rQh64K&#10;TgyoiH29y8KfoSZu7dSxgsB5WSsVgmdCZytCZ6qbvVk/QWcRhNJZET604nDqqIXFHSrCcagldq+e&#10;zkRvjgQKD8Avo4BS8MS9RvjtFvA/hVK/BEInhlMwpaIIPguP5xJ0yTLw/NcDz98GnTP+K3SWHlyJ&#10;EoGBQoEl1PJfgLNY5vFgTKRri7CTYCbTX/gxCMOmuENeCp1HMUmbzbDFEmgL6Ex/OQ2ThVQ6zyJ4&#10;nkzwPBZKhjYEzywTW6haTGPoCZvm1k6oZOXLpncPazuqtNoADfPx9HJuBVVCZ9UWhM6NlaU+zkLh&#10;rEgFkwKhs2IrVdpslIO8WW0oN20NzTajUKO7MxoOPAKDITegP/Q+6g+hHcawp6g34hXq276H7pgg&#10;6I4NQcPxYTCY/Jlwl6B4djRa2kWiNQFyy1lBaDzpFdXRd1G73yXodD2B8gTOlfpdRv3Rj6hwfg9z&#10;Wl8YzQ4ldA6GGX+viT3BNYMJLWYJ4BxDAB0NM1aTObFoPCcGpoTRzeYnoOPKbLRZSu/oRUm8HgfL&#10;uTFowrKcF0uwHI+mcwmcqZY2mxUGk+mhMJoWzPv9jOYE0Qa2t2E6/DDGLzuF3aceIyE9+/+BzkKZ&#10;LoPOJfoSla30p2yBUjTYsp74T3ml/lkPWhroLHrp/wadxc/yCCmL1/kl6JwtQDT7uEJpr5aM3OB7&#10;SLy2GXfWDcaNJc2QsKsHQ/26QiLCAhkKKGw18AU6Y785YXBjQmFC530tCKStqE5uzXVbIZe+zrmE&#10;zgI8C+VzKkFxEsFw4iZTZG5vQUV0RxSe6IkCBgXmHe6E3IPtkXOgDRXObZB/yIpq6hZUODOUkHYd&#10;UujM+8Tulihk+Hf+5sYUjphxipBqZ04q5vsZIZtB3ykb6yLMox7CtrVD4vW5yHq3C0h8zFS0KKSG&#10;p+ESofOy+TfQptUeNGp0APp6F2DQ4DKM61+FaYNLMG14Goa6e2HYwIeX12LO2MM4E/AMjw/cxItt&#10;W3BhRg+cHlYLlwap4MoweQZ0C+AshzNDFHBuhBpODFLDri/QWTotSNi8jRODW1g+tNnw7KAC9y5l&#10;sa5XTTj3N8CGiZ3w8sQm5IQ9Q0FmnBQ6i+wK0fv8B3QWr2UOw95oTSaDzv+Mz4WSQOc0nqBPpydz&#10;7k9K56LPg3weh4ljsZ+0PkLkIc5gSE9asITSWUw3UF0vwp6zc3ORSTGI+Dx4GRIH/+OP0XPcOqg3&#10;GEoxx3RUsFzAnnoBtEznU+U8D2WNF0DbyIEAeg0nDNehcgsvVGnnQQ9nZ0JmJ5Tt7ELg7MPlVlTq&#10;ugWGI/zQbe42uJ66ixvhUXDd548hs4fBsFM9VG2uhkqtFFCxoyL7XSVo9Fajp7M65K2VUaF7RVgM&#10;N4b7YRdE50UjPCuBoDYNUdkSPAvPwIHLUVjg8QQ9JpxHj6n30YPWc30WxaIfxRUDXGgn55pPu4s8&#10;dKPNRncGZ/cmeO5Pq41BHskYRhg80iUe49clY5oHLTU25mAWvZ0n+SRiBpXOc/flo8vCdzAa8QNa&#10;TXmNHgtjYOMiodI5j0rnbKl9x0C3VFpr0LbDg1kqrN5evO5D6zrPdMLtVPSgtUYf2nAM8YiDzfoo&#10;jPMKQ4cZZ9Fu0m5sYVjpy1h+PJE4S2VZ0pdLREEWl7BK+e9VfIKx+PO96Lp4iSnmyMhEamoa+YrI&#10;00mXshaxP6WmpkrZiuyfbAt8vQVK0ROXlCeXaD1Zgy3bH391C/wvoHOxrUaxyrkYPAulczF0jkvg&#10;5bhQVhAS4oORnhCB7OjP+HTlKG6un4FbDs3xcmEVJDnTJ9mtbBF0dma5MKDPrQKD/Kox4K8Gsryq&#10;IWcDPZkJoiUbKiPPi77NngwO9BBVm+roKlRK6xA8V6BKuhwKvKlsJnQWVej9pXhZQuicQ+iczQDA&#10;7LVlkL1GG+kMAUxeqkH1sjqiF6ri43QFvJwgh8dj5fB6qhxCF8gjdgVVzms1kLBKg9BZE1GLtBG7&#10;QBuJ87WRRbWzZK6w2VBA4lyuP1+O6m01PHKohCvzG2MPR5CWdOuDkaa26FRjAZpUXAvdCkwHrumK&#10;8g2cUV6fX/S6zoTOjqhfaR5aVhmF6WadaKNhhsN96+HkgCo41F8HAT3LwrtzGaxuo4KF9NBaTOi8&#10;nNB5LZXObhwB3CDGAtksC1/nTVRpSJO3GYLi0kkLi6h0Xj7AAv5LJyPw4TWGz9ADUChp+CUnVI9S&#10;f1fhI1YMnXPFmXShnvk26Cx2PBl4/muB55JDZzY/aZmEzkINW3QOoljpLPrhYrW8UDQL1Wy+gJdC&#10;OfulJLwthwdkOfzlj58TcfjCM/Qf5wSFKp2hqW+LihYMB2xMRQahcxmzZYTO86DBAEEN+jmrG46D&#10;Mi04FFnyhmMYKjgVGk3momzLVajYej0qt+JJnJY+qNTCBeoWXMekJWGyPv2cK0GB9hrS4ECqneVF&#10;kCB90OVbqtLXuRLkTKiGtuyFCh3noXp3X9TvfxqNht+H3vBnqD3oEWoNeYY6I96g4dhP0JsQjDqj&#10;3qOOzTs0GEOl8rRQtCTUbW3/mdCZigpCZQOb+4TNJ+kRvQdKlhxN7H4GurYPCYfD0Ir2F82W0p5j&#10;fgwMqYw2J3BuPDeBPtHxBMRxBM606mCZiuXMGMJjqpSnEG7PiqGSOQVN5wlrj1jC5SI4bTKTKmmq&#10;oy3nxtEnOpJ2H+H0mOb6LHHZjIppSz6G4Zh7MBt5HCPnH4X/obuIS8sqgs58wYpOOBWBi3yeWJK2&#10;y8J2hyeahKez9AUuqdKZIZPpPJmVynHRlPQEmdL5V7+FZSuUZguUosGW9cSl2dCy3/mmLfCt0Pnn&#10;sLn4wX6udC5WOwt7DXEalx0ZqHEs8nUm6ciRFNDqlRCK4dBpb64g7OgaPHDph4crmtMOoxNVxx1o&#10;c0HfZkLmYj9nHKTC+QCBM20vQMBcSFVywf62VDq3JWhuw2rFak4I3YyQ2RxJvgaI99ZHrFcjpBAa&#10;Z+0kWKadRiGhc+FJWmoc70z1cwfextsPNqdHdGMU7OX9U0WN3QTPO5qh0J+3b26GAh9L5G+g6noj&#10;7TY20m5jYwP29tWRsaES4ryrI2KrKcIO90finZUoDD2Lwth3yIhIwt1zQXBd8gOsLLdBr/4ONKSH&#10;cyPdczDWPc8icK5/FPr19/Bnm9GonguG9dyB9Q4XcWv7D3i3+xCu2g3B2RENcGmwKq01qG4eIocL&#10;QulMe42z9Hg+0l8VAZ3l6eVcpHQWiucAESrI2tRRHt4dlbG+M0Uf3avAqXd9eI2xwvMjXsgOeYSC&#10;DJroUnVaSM9doWoWrxNfFmkV5QcSROcy7I1Q+tcyUr5pp5Ot/N1ugdJDZzG98N+gs/QgrUgUJKYb&#10;2KeJfSubwDmDJT4PHrwNh5PfRbQfuhKq9QfRUmMKe2p79tTMSzFdQE9nB2gzL0XTcAm0jNdQ6OGK&#10;Si3Xo0oHD1Tt6sr+lcejXV1QrrM3ynfahMpdN8J4pC96LyJ0Pn0bFwKDMM1tORr3a44arSqhYjMG&#10;CLYhdKbIqUIPFWj0VIVSN4o62imjSo+qaD2mOTYc20DonIjwnHQEZ2TjbWIWTj2KxkLf5xiy8DZz&#10;VK6g43R6JjPnpDMn/Lotz0RflwIGZBegm5MEPahQFnYXA9ZnY4hnJoZ60CLDhTB4DUGyI8EzrTJm&#10;bMymt3M2Jm9isCB9nadty0TbOS8oILmB9nMCCbKTMYIq5xEMCRzmkkPoTBWzazKVzgwppHK6t3sC&#10;oTYvEzz3Wc9wbiqge7jEEXzHY5hnEmy84mHrGYm2M6+g5fhDWL3/E66+y0YMVTTC17noHMHPobM4&#10;iSCOl4qr+Lo4WipSR/8ydM4iYBYZWSJPRwadv9s3+XfyxErRE5cIJpd0JVmD/Z3sCN/z0ygNdP76&#10;QzI7O1t61i0pKUnq5SzAs/BzLr5fsYyNi0YMPZw/U+EcHh+ImIQgpFD1nBkejMCLB/CD+yRcW2CC&#10;R3M1EetIVbIbbTVcCJwdlVBI/+QCx7LId6kMyboqkHjoECBrUt2sxSKcXl8dBe71ADdaa6wjdHYj&#10;dHYndF5fnmrncrTb0CaA1kQhFcoFHqpcl+Wmivx1hNkE2hJnoXSmP/NKFaQspWWGgyJSl6khaZk6&#10;IucpInCGHF6Ml8Nz1gsC6Pe8HsygwAiHMoheUg7Ri3WojC6P2Ln0dqYfdPYCNaTYKSB6lhw+zuTv&#10;zFbCA3t1XLfTwakZuthq2xwrugzEWIaidazkAD21ZahRdRkqNVyGcnrLUL7eClSqthK6OnPQqrIN&#10;Zpl1pSdzUwac6OJo36rY3acigwW14NxRDQ6tFTGnmTwWtFbGUoYJrqRycx0h80Y2xxsJnzdSzbmB&#10;5dNeGZt7aMG1szYWtC2PRX1M4btoAj7cv86JrDSpIlWMBYkU9Gx+B/Lks7SfgYQtcybPonMdSDg/&#10;9A1K5+J9Xgae/zrg+Vuhcx6hc7ECo+TQmeN/HAHMZvCRgM7vw+Kw9/R99B/vCNXa3VGeILkyG2Od&#10;JkvZBAvg7IAyHAHUNJnB8JMpBM8TCJ2pYG40DnIG46DERlq9sR20WyxFhVY8YdPSCzot3FCxORXS&#10;jUcwQLA5FM3rEjyXIwDmuB+9z+WpdBYl14IBgrTWkGtaG3KmLaBtNQa1+7ijTr+9qDvwIuoNvot6&#10;Qx6jzpAnqDnkKWoI8DySns6jhcXGa9Sjv7Pu6FcwmfyB1hpBDBp8Sd/k+6g94Cqb7DMo1+kIKnU/&#10;iRr9L6L+yDtoNOEFDKe+hxEDAw2oRDa2i4bp3HiY2RM2C+A8hzB5Dq8TPFvYJVLBzLBC3mZK8GxA&#10;v2iTmbFUNyfTAzqBlhxiHQLq2bEEy1H8nRgpjDYlYDaa8VkKoS3sYrheNO+bamhCasOxD2BmcxJD&#10;7A5i095biE3NlFprZPNlFKGORVMOIgDpS8v8E3TmB4KYcJBCZzbTPLMg9XsX//83e40U2mskEjZT&#10;tSODzt/z1/7f4rmVosGW9cR/i1f++/4jvhU6/7e/5mvoXGzBIbXa+NKviQBBEWAloHMGP48zePYw&#10;N4e3SpIR8+AYXvrNxGOnHnjj2AKp22hzsbcVy4xQmcGBVDoXHmKY4CEzqp6bsAiEhSr5gFAn017j&#10;QDuqmAV8bk3gzGDBvbTXIHRO3WSIRO9GiF/fCIkbGCi4uSmyd7ahDUcH5NJaI4cK5+x9zZG1i0ro&#10;gEbI3NoAGVsaIt2vEacUDZDuyaW7EScaTZC5zgw5bgwC96TFhxdt8jipKPGqSGGJJpI8yyFiY228&#10;39IUEafHIufZZuSH/ICssM94fS0YW9beQbvGm9Gw1hY0qHuUcPkELTVOwqD+EejXO4AGhM669fyg&#10;W8cdHZv7YtrQ3Ti5/gZe7ziFa3NtcX6UAS4OUWOIoAJODyiCzhdt5HFqqAr291GBn7U8NrGHFsIN&#10;KXS25pIlbvehiMOzkwbculaAY/ea8Bhhicf7XJHx6S4K0qOKrA5KDJ2LDXu/731a9uxKvwVKBp15&#10;op59Uy6Pswp4NEYEKe3D8gR0/tJr/RQmKPVrEWRTehbjS6hgUeJgnjj5xBKfDTcef8Cc1bth2Ws+&#10;1BoMRlmzSSjX1I7h3HOhYbqQuSn0bTZmj22wjJOEqwijHRm+7UJw7IrK1uylOztBh4rnita03LD2&#10;5G2uMB/ljRFrd8Pl1FXseXQX3WbZ0gO6Kn9PC+U5NajD0PpK3Wmx0YtK565KUGL4pnJbNdTv1xD9&#10;7AZgy5kdCEynrSbFTC9SsnHwURQW7RSQ+RzazP4Bbee+QvPZH9CU/XHL+UlovzSb4di01XBmlolr&#10;IfpR8TyAwHgQwfNQtwyMpO2FDcGzrUcqRrklS2s0LTLGM0hw+nYJxvqmor9TBJpNewLj0XfQbUkE&#10;IXW6tIa7ZWGEezYGuiSjr2McwwoTMMA9kcGBtNFwS6CyOR79qaQeQPDcjz/rx+DBASJ80D2W4DkO&#10;nRY8RpvpVzHR4zn8L0cgNJUqc3HYXDwxLPpp6Ssp/N1FRgotd5iPJCYIpRIPKtOLBB2irxbC9aLl&#10;TyIenqlKpwVeCvv05JQMpFLok55BCJ3GyXKC6CiZ0rn0b8q/6W+WoicuKU8u0XqyBvtvumP9L/+s&#10;0kJn8RxEAyzsNcSXqoDOxeGBsbGx0svFFRMbjYjYCARHByMo+hMiGCaYFBWKrOBAfDqzDzddJuLa&#10;QkLnBVqIcdJAjrs6CqTQWRlYTUi8ioB5dQXkra0AiYvwY1ZBrgdrvTpBNBXPLjWQ71yT6mhaazgT&#10;NnMd0IO5kPC6wJ1wmTYdEldl5Loocl1lwmYVliqBsxptNdSQtUYFaSsUkbxEAQmL5JFA8BzvoEQF&#10;sxLBsxJCZitLVc+vJ8nh5URR9GqeokwArY5ge21ELCxPL+iKSOTzT7ZXRdxsRYTNVMC76Yp4NkMZ&#10;92ep4ra9Bi7bVcThSfrY0K8j7BmC1rf6ZJipz0DdynaoXG8hKjRYior116BaLSfoV10Aq6pjMNOs&#10;GzZbN8GhXvVxpF9V7OpbAd70Z15lpYgFLeQxp7kCFlqpYBlVz6uodHamwtmD5fklUFDAZ9Ekb+ym&#10;idX0dJ7TqhyWDmqGbatnI/DpHWYEchSQr6UYCxJnaYXProBQws6ZBmM8mqGWJrvYM6zk9hpf76My&#10;8PzXAM9/BHSmsQahc+5P0PldWAx2n7yDgRMYWKLbCxUNR6OyhUjZXoJy5kugbjAfZejnrGU8A1pG&#10;VDUbTYaKwSQoNpoIOf3xUDSm5YbFTGg15/un5UrotGTT3HI1yrdYAI2mgwicm9A6owaUmmhCk82v&#10;WhslKPBEjDxDN+Va0G6jeUUoWBpCsXEP6HScC73BO6A7+ATqDLqKGgNvs+6j5uCHqM6qOvABag4j&#10;hLah1Ybtc1ptPEX9UY+hP5YN7XjeNvQWqvQ6i7LWh+iHd4DjiUd5P1dgNO4hjCY9hwEtN3THvkC9&#10;cW9Qb9InGMyMos1GMu01EmEqBc5FZTY7nmA5CZbzU6Xw2XRWHAynRUmhswDRResI6FwEqY1nEF4T&#10;PjeRQucYGAvlMyFzYwJtsZQWVdGGfB6mhM79Z+yB146riEnOlJ5kyqTcWaidv4bOBVKfdyqd6en8&#10;L1/nYujMVvq/QucEGXT+X35By+7rv26BUjTYsp5Ytj/97lvgt0Lnrz1Bi5/s17cJ731hTyXAkvB1&#10;FtA5nScCUzJykZXFIDJJEoKuBODmmoF45miNEPeWhL4ExzupON5N/+a9xgwTNKHymQD6oAUhcxPC&#10;ZgGdW1HpTDhNgJzP8L+8fQTPe1uyaK+xpykkuxkquLMpcrZaECDTZsPTEPEeBojz4NLLEAkbjRDL&#10;qcMot+oIZx8eygnCMFbQijJ4R8u6d/M18c5eCx/ZBwfbV0PEgtpIWKbLXBUGgns0ROGGugTP5TjV&#10;qIQ4TjkGO2nhpWsNBNLfOeHiXGQ/3QfJh2eIuBOIw+sfoHNTH+jV2ADdmvugX/cgLTUOcrmXEJrA&#10;ucFu1Kvvjzq1vWCq54aulu7YvOA07mw4hkv2Y3DO1hgXBqvh7EB5nB5I6MwgwQuEzkcHK2NnT2X4&#10;tpfHBvbRQrjhR8XzdgLngE5UOzMgbVNHBaqd1bCukzZWdWaY4CBT3N2+CilvbiAvjaG5AjrzxLpU&#10;6SwmBwUX/OLpXCgsUGitUShC4Pj9+iW2+3ffJ2UP8Odtgd8POouD8C/gWboUk2pFGR0Cfl68+wpj&#10;7DfAtDOt6RoSOpsL6DyH4dxzCZgdeJ32dcYrOD24HGpGXJqugpblGpS3ckTljo6o1IlLQufKHT1Q&#10;uYNQQDuh8ShP2DrvxuK9R+F08gCajupO4YcW1JqqUrRBpTNVzjqEzhV7EjrzslJbZSi1VEODvkYY&#10;sWg8dlw6imAKmZ4mpOP023isOPQSgxxvwXzyaVrL3UVLh2BYzKU13Bz2xux1my3IQJvF2Wi/JBPW&#10;S9LQbVk6eq9MQ//VhMFrEtB/VSwvR6P/mmgMdIqlajkeQxn4N8IzBaMJnvs7R6P9AtrZTbgPk7H3&#10;0H15JGF1On2cU6XL4eszMdA1Cf2c4mixkUhv5yQM4LIfVc19nAmZxW0CPBNCD3AlmHaOwWB6SY/w&#10;SkKXJe/QdvY9DF71GK5HAvEhgSzky7Rw8Tv7a+icX5jD14c2KFwWQWfRW4vPgdJAZ1qTyKDzn/em&#10;/k4fuRQ9cYlgcklXkjXY3+mO8T09rd8KnSUEk8JnSEBnAZuFnYa4T6F4LlY+R8VEI4xWGh8jgvAh&#10;4hNCI4OR8JlK549B+Hh8L66vGU+lsyke0aoiitA5y42gmE1nwVp6Oq9SQwFtL/JXMARwFYGzI5XJ&#10;rvJch+XO0D4C5mz6MeeurYo8Rx0UOhE28z6ELUe+M+Ey7yfXSZFWGlzXkUuqp3MZBFgMnLMdVZGx&#10;ShkpDP1LXCyPuAVyhM200aCHc/wiFcJkNUQvUkeonRLe0WLjKa027tvI4d5IOTwaQxA9VRVBBM/R&#10;DjqInsflHHVEEDIHzVDFK/7s8TQV3JmujB/p9XzDXhNnp9fGzuGWWNOmF8Y2HIq2FWzRqPIUVK1F&#10;dadQOddzRc26HmhUk+EMNSZgunkPKpcb40CveoTOVbC7bzl4WqthaTM5zKNNgB2h8yKGoS1vo4zV&#10;9HR2JGx2oYrTg82yNFCQzfPGThwHJKhe1k4Ls6x0sHpUB+z3XIawN0/oLZfzL5VzMXQWFgnF0Dnz&#10;t0Nnsb/LwPP3D55/b+gszvTnFWbzIExCNQBVWdwvPobH4uC5+xg+laN8er2hzfdEWYOJqNx0Ecf/&#10;FkGpwSyoNKS1hv5UaBpMI4CexiZ5KpQMJkNObwIUDKh8Np0CzWb2VFosQaXWa6DTahkBNJtryz5Q&#10;sjCll3M1KDQpA6XmSvRzlv+idFYieNZiQ1yPCug2KNt2HKp1dUSDAftRf9BZ1Bl8DdUG3EDlfjeh&#10;0+cGKvW/haqDfkStEQ/oy/wYDcYyWHAUVc3DbhFMX0HVPmdRvutRAueD0Ol2FNV6n0bdQZfRYDiD&#10;CEfdk1pr1B9NSD3mJeqPf48GU4WfcyR9neOkwNlsTiLBcFEJ6CyqGEAL6Gw8gzYbhM5FSuh4KYgW&#10;lwV4FiWUz2YEz0UlFM5FZcJwQ1GmLAMqnU1or9FjYgDc/C4gOimDo5iFhBV5PNEkFBlFY4HCi1Ii&#10;9aQUQZFf6qfmWCidZdD5e/oO/6c+l1I02LKe+J+6s/yBf/e3QuefB08VBwaK23/+T/xMhL1mi/BW&#10;Xk7j5RReTs7JRSLtkjLSUxhmF4fXxz1x2q4NXq1pS6uKVgzfboy8bUbATiqKdzeiMtkIOfsZ4ker&#10;jbx9BM/7mkr9nAvo55y/tx3y9lDlvIf2GrubQ0IvZ8lOCxbXpdo5x8+UGStGiF/XABFraiN0RXWE&#10;rKyK0FVVELS8PD46EDAvYr/sII/AZUr4uFgJr+0pwrBXw8e52rSdq4rIRXURv7QhUlfpI9e5EfLd&#10;66OA9nkF6zUhcVdAqqsiolzU8cG5Ij5tMEPIzv5IuLAKGXdPIOHOU5z3/RG9m3vBqOZ6NKzOQMHa&#10;e6hypqVGvV3Qrb8L9fX2oG6D7ahd1xcNaq9DE901WDJyJw4t8sOJKSNxepQxztK7+TztNS4wQPDC&#10;cHmcYR0YoAz/bsrwaisvFW54sZfezOlBYa8hVTsTOm+RQmcVrOuoiRUdGCjYRx83Ni1E7JMLtNMO&#10;+3XozO9WGXT+A9+Qf/JDlRQ6p2UmIYcnLH5N6VworA9/7vP8xeIuRwynsjJ4/cytpxg40RH67aZA&#10;tcEgaJtNlCqdNS3mQ4uCjrJmVDebrJQCZ1XjpVAzW8p8lOUo13oVKnVYQ2WzE6p0ckXVDp6o1o7V&#10;3glNRq7HKMftmLxhEyZ4rYb+wFacJtSgqEMRGhQ9le+kgArd6Oncndfp7azMgHt5Zqno9jCF7eJZ&#10;2H/9EiLp33jxXSLWnf5Ae4urtKU7B6OpV2E85ynMF4XDZGEsjOYlodHsRBjOpOhiBnveKexhJzCg&#10;m1N81gzd7uEQjW4Lw9FhzgcqpF+j9eyX6LQ4EL3WRBIOE0bTcqPHKlpgzP+AxlOfwnD0jzAacxdd&#10;loVTJZ2CIfRpHuLOokp60LokgudEDKaNhqiBvC5+vy9B9ABC7EFUOQ8kdB5I5fMA2mwMphJ6uHca&#10;ui4LRhu7Z+i95DGW7/mAl9HZSGITLZBykZb5i2WdVOucy2OfLH528/XlMZBY4z+hc5GL3X8qnbO+&#10;UjrT4zmddhsM7ZZB5z/5jf0dPnwpeuKS8uQSrSdrsL/DneJ7e0qlgc7/prpgoIGw2EhO5kgfYfO/&#10;fJzjfrLaiIyOQnBEON6FBeNtSCCCw8IQFxKB9HcheHtoHy4tG4ercy3weGEFNrEM5aP6OHu1EiEz&#10;wfMKWmEspyfzCgLnlVrIoRVGpos8R/PkkOmmgAzXMshwroAsAuccp3KEzAzzc+bvUNksFM0SVi7h&#10;cy5vy+H9CmWzsNTI5Xo5TurI4v2lrVRG0lICZ4b/Rc8T0FkBcQuVpcA51kGdvs0aVGYo4+00eTwe&#10;J4c7BM4/UBnx40h5PByrgBeTVfFhpiYV0doIn10OobPL87o2nk7TxJ2parg2WRnXZqjh6syyDDGp&#10;gyNjzLC5T1s4tOqJ4Y2GoFnt8bTYmItKNXlWubYPatTdDL1aa9Gi1jRMsuiJ9dbm2Nu7Ng73r4g9&#10;fTXh1V4FS8zlsKCxHObTXmMRbQKWMcBhDZUZTmyUXdkorydw3sDG2aeDIrw44uTUQQOL25fH3M51&#10;4TlzIM7t9EJU4Gtp4Inwdc1mCeVM1pfLoqeRJmxncYAzRwRV8Nw5z8yWNEjwl/ZzGXj+vsHzt0Hn&#10;DJTMXoMNl/AxYwtWUCgaLyZsC/gsba15MiIqAWeuP8OkeV6obTGEvuZDoKVnCx1aZpSn95yq3kyo&#10;Ejqr6zEw0ICKZgYKljGaQbXzFMhLofN4Ki0moozlLELnhQwTXAGd1otQoTV/x7Irlc56BM6V6efM&#10;FG1LRS4JnUU143WGC6pbWaBsh36o0nkBavbwRr2+h1Cr32lUpyVGZYYAivA/nb6XUWXgddSgkrn2&#10;yNu01biDejY/oPZQ2mj0O8uQlKPQ6rgXmh12EzrvRdVexwmcL0Bv5A00ZHiJ7ogfUXfEPSqkH6Ee&#10;obPuhI9oODUMelM/Q58KZmMC5H9BZ6qXBXTmbQIsi2XR5S8ez19ul0JnqdpZqKKF8rnIZkP4PosS&#10;amdhs2E4PVxaRtPCCb/vwHDYEXQb7491W84TOqcjjVLnRI4FitFsCZUyYnRbeDoXQ2dp2ywNFCxW&#10;ZMjsNb637/B/6vMpRYMt64n/qTvLH/h3fyt0LrbOEJ6exSVu+/m/Yt/PXFo3ZNIXOI2K2SSKBuKy&#10;shCbnoE4+n6m096okBYPj/eswv6xhni3qgUyfFsjx9cYebS5KNxWD5LtDZC5Sx8ZVD1n7jFF7h4z&#10;AmZ6L1PNnL+HiujdVgTNDBLc1RK5VDZLtvPnASZUOBsia5MeMnz0kOrZANGONRG8pCLezi2D13Zq&#10;BMsqeMkpv+cz5GkrJ4c3zDYJXa7CUkUgBRwRy8ojYXVtZLoaIm99U1pq0EPak7Dbw5iWd3WR58o8&#10;F9reFXjI0zpPGZnMYInxqICgdXXw0oXgOWAk4k64IvnGZdzYehVDrdxgQaCsX80fjWptR6O6O6Cn&#10;uxO6DQmdG+1DXf3dqK1LtXMNijiqrYJN23VwGrICO0f2x7Hhhjg1QBWXhinihq0SobMCjlP1vKuP&#10;EjZ1UWIgN/NRKNxwZ/aDL/vqYl/nbbTX8LNWwAb6Oq9jT728rRZWdK+Lix4zEXbnOLITQ9grU+nM&#10;sXlp4ONXSmfpKQRBlYQPr/T7VKZ0/gPfln/aQ5UMOqfQOoEBoPRnLso+ETZnvMQDsXz2ZUX7zhcg&#10;+f9BZzGcKorrHr1yH52HOqBey/Hsn4cRMk9GOeafaFksJHRmZorZakLnFVAjcFY1WQA183ko04y2&#10;G1ZLodNhNRXOLqjScT2qttuEam02o1pbD5gO9kC/RRvQY/4iWE0dimqd9dljq0GxiQLDuuU4TSjP&#10;PlgeZeh9rsLLihRFyZkqwaBvc8x0c8aBH+7jVUIeNl34gHFuN9Bx7ik0mX6BNnKcwrN/CyOqnA3n&#10;0grOPhmGdinsjZNhMi0WJpM+w2R8EExs38DE5hnMbB/DfPRDNOb0nvk4qpjH34XJxPuE0w/RdMZz&#10;WnS8ZrD3O973CxhPeMRpwwewmPwM3VZEESCn0ws6A4O47E8P6AGsgQTRIkywqMRt9Hh2odUGawCB&#10;9EAqoAe6FcHoAVRSD16fgq7Lw9HW/hWs7e7Ajp7U94IyESsikP4NOgsnFGF7QnFXgRDcZPJ1LcLS&#10;3wyd+RmfnkmbjXQGC8qg85/2fv6eH7gUPXGJYHJJV5I12N/z3vGdPLfSQOfiJrnYcy6Xibnii1XY&#10;aQjoHBkZ+ZOns1A+h0dEIJCg+XVwMF4H0sc5OBwxgVFIex2KV/v34bzDWFyxa4JH8yshbCX93Gip&#10;kb5cAVlLFZFLn+XcpQz9Y2hfFuFz5mpaYTjJI81FjmoIeaTSIiPVSRupjuWQ7sh1RDigkxJynIUK&#10;Whk5tNHIFhCbgLm4cqiEznakopqBgOlUUicvV0Y8Vc4xVDlHMgAwhrYasWySYxapcQRQDaHzqNCg&#10;N/PrqfJ4MkEe90bL47YAzyyxvGOjgAe2Kng1sQzeTytL4FwRr2dUwKPp5XBrShlcmsjmdrIGLk4p&#10;h4tTa+L0BH0cGGEOr17tMLdtP3TRHw3dqvaoWo1eWjW2oFrtAOjWcoNl7TkY27g3XBkkuLNvTRwc&#10;UI7QWQNeDGZYYiIHB4JnB6qdF1nKY2lzeWmQoEtrBbixPNsqwrs9vec6KMOlvRqbY00s7VITq4Y0&#10;xc5VU3HnzF4kRAaxoRHeukWwWYxkCfAszsOKdriAvrsFOQxFEX7O/MLkhd8EncUuXxrw/NUHqfQz&#10;TVa/7zb4/5tkHtjyvZ7BUIs8Bpb8uqdzcTCdaKQ5csqWTAQLCrApbomMT8UPjz7AwXEHLKwnorrp&#10;CGjrDUcFqpcrmM1murYdtAwImvVnQNtwNoNPaLVhNBNqhM6KtNdQMhxPpbOAzjNQrtU86IiG2Woe&#10;KlhNhlqT9pA3rQ3FphWgRMis1FyZzTF9nM1YjStAsVlDaLezRuUu41GrhyNq9fQjeD5ET7ojVGoc&#10;p8L5DKoMuIiahMu1R9wgbL7JMMFr9He+hKoDTqNiryMo22UfG+yd0Gi3DeWsd6Ny90Oo2e8kvaAv&#10;ouHI69Adfgv1h91GneH3CKwf0w+aFhvjP6DB5BA0mBTKCiMcpiq5WN3MpYUIE2QJCw1psOCXy9Lr&#10;X4cMEi6bU9VsPodNOa06jKaJ4MAIaRkKJfXkIOhNCpRWo4mBqDfsBhoNOihVOnv4X0QMfeLS6KUT&#10;n0xf/kyGz1CBIoIExf/E54Kw1yj2nhOfBbIgwe/kS1v2NKRboBQNtqwnlu07v/sW+K3QuVjpXPxE&#10;i/vsPIoAhJ1dZhbVbhnpSMpgz01lc2RSAiITOVmYnIq0hGjkRL7Dg60LcNBWF59WW0KyuQXyNzVi&#10;eF9dFG6tiVyC5/QdDZG2kx7Lu4yRvcuEgJneylQz5++0pIUGLTV2tGDRVoPKZqGQzvc3gMRPDzmb&#10;dJG7WZ9LfaR71UfSulrMYamKmLWVEedYCTG0wYtcTsu5FVqIXq2NZDcdpKyviiRmr6S6EzgzeyWH&#10;lhx56+kn7dWY0Jn+0u56FIFU48ShJjLXKLNPl6fdBgUjnppIZyh4BO//5ZIaeLeuNYL9xyL61BZc&#10;896Dka1WwLLWajSq4oNGNfygX2cbGtbfjnoNd6KO/h7U0tuFGrrbULvWBuhVd0ZXwrXpbaZiQ9+u&#10;ODikEc4O0cTVkeq4NUYd54Yp4XA/BYZ0K2MDJwNd2UsL8YYbJwo3UMixhWrnrfR23tqBlwnUNtKy&#10;zq2DOla00cRy9tUn1k7A+yt7kRn3iVCZhidSe6p/h85SRyqhXi8GztKlzNP5d39D/skPUHrozO7r&#10;N0Dn/eduo3mPWajZdAzKNLIhZJ6Gco3nETo7EDov+wKdlxE6L4Kq6Ryo0aauTPM5hM4LCZ1XETqv&#10;o6XGRlRtG4BqVjsInn1hwMyT9lPXwGTYcKqgTVGmRWUoNVahmEOBgdlyUOWJGhW+X5QpelLkUoHH&#10;pnImSjAb1AFLt+3CnluvceldJuw33UHbKQdgPvYQzCZfRYuF72ExLxj6s8KpcGaGyRzC5rnptJ5L&#10;g+k0ii4mR1DpHIyGzFep3fsGw74voFbvi9BjT6s3/AaFHRSFDLxAocgZVOOyLvt1Q8Jmw/GPYTDu&#10;EUwnPUPzWe/RfZWw0WAAIYMIB67LQG+nZIJnAZoJoNfR/5k10C2NYDmNFhv0cnYRoFlAZ0JpVj9n&#10;+j3zej+qobuuiKAH9Ru0mnIN453v4erLdHxOofXRL0BnCfOQJPkCOmfJoPOf/H78Oz98KXrikvLk&#10;Eq0na7D/znvX/+hvKw10LlZjFCuexXVhsZGYmCiFzRGEzJ8/f0Z4eDjCCJuDQ0PxITgErz4F49WH&#10;EHz69BnRH6KQ+iIML/fsx5kF43FptiUD96ogZIkW4papIImjeakL5ZCxUAGZi2iBQcVx+lICZqqS&#10;U9bKI8lJDgnO9F92VEEC4XHCak0krlFH8lpF/pzjeY5ySKOVRjrtMzKpZs5Yq460NQwMZGWI5Wpe&#10;X6WOFCqpE5coI3ahPCLnyyOc0DlqgTKiFqri8zwVBM1RwvuZ9HCmyvnFZHk8m6yAJ5MImcfJ48dR&#10;crg+VA6XRBBJX4Lo4Up4PFYNzyeVw5NpFXCf4PnmVG1CZw1cmFAG58drcVkJ58bXwJmx9bHPxhIe&#10;A6h2bmID05qzUbuqM6pU3YzK1bejTnUPmNeei1FN+2FtV3P496+BvQPL0tNZnaN/SlhmLIelhM5L&#10;msphIZeLG9NaowUbYXrWrm+nAi96znlaq8OZPrbLW6vT97k8VvUzxqbZ/XF+qyPe3r3IA5QIKfwT&#10;KudMlvAHFNC5eDxIQvAkyaXnc57A0UU+VD9Rxt+w/30reJZB5t8XMv98+5YMOqd9A3SWmjZ8UXBQ&#10;7SzO+lPtIxQACalZ/FyIhnfAafS2XQrDNhOgYzQM5Y1Gozz9miuazkY5wmYtvVnQNphD8EzoTIsN&#10;NVpwKOqPIXQeC2WT8dBoMh1lW8ylypkWG204NdBuMtSbtiF0rkborE3grE7wrCa12ZAz0+ayPlRa&#10;tECFjlRrdJuH2j29CJ63o3o32mN0PUDofIgK5+P0cT6NWkPPs84xSJAQuv8xVOh5ANpddkHTOoCq&#10;Dn/WNno4B6BSt32o0ecogwRPEzpfIGy+irpDrzOI8CZtOO4SXFPpPJpK53Hv0GACIfC4T6g7jkB4&#10;cjiMp0eyaIXBMhVLqpZFmX5ZChWzMe04TKYTKrOMvixNqGY2mcnr08LQaBIDCqcES0t/4ic0JNzW&#10;HfdeWg3Hvpf6SzfsvxfdJ2yFu/8FKXROycxFVFwaYpPoy8+gkiyeQJTQbzKPB8TCDkWcaBIqZxl0&#10;/g0feLJf/V22QCkabFlP/Lu8ErI7/XoL/C+h88+Bs+izU1JTkJCUiPikeEQnxtC6Lhzh0RGcNkxB&#10;WlQYUt7exT3v6TgyitYXa+jj7GcJbGrIqonCLVWR418baVQ7p+5ohLQdVC/vMCJgpsczFc3525vQ&#10;QoOWGgEEzgG8vI3+z1tpf+HXkEppXQJs2mD46wPbDAmwCbK36BFoN0ABC1RSF/jURa5XDWR7VEUW&#10;YXOeTx0UbNUDCLYLthogf0NDZrEQMhM053sa0E5DD3ludSgAqYBk9v0py9mzr1KQTigWumtR9VwJ&#10;cSvL45WdOsFzbbxysULIrvm45OwC25Z2aFnLAY0qUclc3YfQeSsDBANQl9C5hv4uVNPbgaqEzrXq&#10;bEKDmu4E1HYY2Ggo1lq3YS+tj4sjKuC6rTZujqHtHQMED/RRxNbuKvCkdYazyEchdF5H6OxFkCbU&#10;zgI8+xE8bxFB3bQOcO+gRuhM27pO1XFgyUg8O70V6THvfh06i5O5omTQ+R/xwfFt0Fl4/opemVpn&#10;aUhzkdXhF5GzdCmCBUVJj79pryN6M+EVLtbPFRkdLKF03nPqJozaTkBVi9EUb4ynh/NMaNNao4w5&#10;w7lppaFluhwaxg5QNZoLFdNpzEaZBI1mU6Hd2h4V2y1HpfbrULW9UDnvQXWr/ajedhvq0uPZYMAM&#10;VO/YgUHd1ejlrA1VSxWoUNGszPeKIsGzwpeS55SAfDPaa1how2JEX6zcfRouBx9i5Y7n6Df/NMxH&#10;7qVK+SzVyPfQfN4nZpBwMo/B1/q0kWtEWw2LeVnMNclEMyqem3OyrwWn99rMjkAHe9pq2AXDasY7&#10;NJ74SOrVbDDmDowmPoQJrTRMqW42m/6SoPolQ75fsF7CcvZHtF34GT3WECIzhHCIp4TLzC/XM6lc&#10;ziFIzpDWAHf6PLPEsq9rGr2dU9CfULofgXTPtQnotiaOFQvrZRFoM49+0WPOY8iSqzhxJw6fYjg5&#10;/AU6i0lOEQkptRIUwDk/SzrpKYQ30p9w8rPkQYLpUluN9EyxTKXSOYX2Ggwtlf2TbYGvtkApeuIS&#10;weSSriRrsGW7469ugdJA56+VzsVNcXGgoPByFtBZgMWgoCAC5k/4+Ikm+1Q4v6KH88+h86t9B3Bu&#10;0QRcJHS+O6cKPjlQIbFEBfGEwEnzCY4JglMZ5pdMAJxEy4uEJQz5W0HP5VW0wlgtj+iV9H5bQUjM&#10;Eb5oKpZjxc9YcSvlELeCvsxsYhOolk5YSrsM+svFL1NGorQIq5fycfhYcYuVEbNQEZELFAmalRA+&#10;Txlhc5UQPIcBgrMU8XaGAl5No43GVI4OTlHEk8mKuD9eAbdt5XCV0PlCfzmc6UX4TKXE9YFKtN5Q&#10;w+3RZfDDBG3cmKiNq6wrBM6Xxmni0hgtXBxNmw3bCjg+qiG2DbOi+mIA2utPgUHtFahRbQN0qmyn&#10;3YY3jGotwjDLgVjRwxw+/ath2wAt+PdShwfB8gpTOaywkMPyJlQ7mxFAWygQOqvAxUoVrm3U4NJO&#10;A45t2RBbaWIRgfOiznWwfrw1DrvOxv1T2/H5zQM6Z8QVQWd2Kz+HzuJrMVeooPP4Rckvy6Khof8N&#10;dBY75beA5+IP0l/dmWUr/OYt8GvAWfxcqnRm45NHQCntdKUKnqIGWQSZCO2OtMRtwrJBOh5YBJ5F&#10;syXhPpXD9GrhTZlGE7rIxCwcPn8XM5b6oE3fOahpMRzlaTtTzsAWlUyno4LhLJRtSOCsT9Vzo9m0&#10;2aCKudFYKOrZQJHrKBmPhbrFVIagsFlutRiV285D1Y5TqNpoTcAsrDXKUNVM4GxZBvJNKkLOvBaU&#10;LS1RplUfhqVMR83ua1G7F1XO3Xehapf9Unis02s/Kvc/hGqDjqLGYMJnXq7Yaw+0OvtDtZ0PlFp7&#10;QaW1NzTa+tBSYyt/h6qqPgdRZ+AJWmucQd3B5+kLfQk1CXqrD7yGWkN+pNqZvs62L6A75g0DBQmB&#10;R79FLdu3hMKfCImDCY1DGDYYAkMqoA0nc8xwClXQYskymBzKEj8jVCZclgJmXjaczJoSIlUyNyTM&#10;1pvwXloNxr6lf/Rr1KWyWqir69u+Qq3+56HbZwe6jvXFOr+ziE5OR2J6Fj324xEWxSmVuASksLHN&#10;zhUNck5R0jYtdQpEKNK3KJ3TmcSemcLmOInNcSKb4/DfvF/K7kC2BX6+BUrRYMt6Ytlu9LtvgW+F&#10;zl/b1RX31mIpxBwiM0X01lm00BD3K2zs4hPiIcK5Y+KiEB0XgbCIYEQQNqcTRieHfcTnO2dx12MC&#10;zo2rh4i15oTBFoBvPVY1YHMl2mTUQOq2+kjZro/U7QbIDDBEboCR1EIjP8Ac+dsYGOhPD2h/Bg0S&#10;LBf6NSCsJmzeQguMLXWQv6WetCS+dZC7kcrpDdUh2cAwb5/ayPWkYtlVh9OK2uy/aY/BPJYUl8oE&#10;07ooJJgu9G2APO/6BM91GRheC7kMHZS4V4XEg7ksHjq8Xo7h4FrI42RiHqcR89ZqI2kJ7e0o/ni3&#10;qBxerm6A1xsG4cTiaRjbYiLa1LZHowrO0K/iRUs6P9Sn2rkmwXNl3QBUpLVGxbpbULXmRtSp5gbz&#10;6nPQp8FgLGvbErv66ePq6Gq4alMeF4eq4dQgdRzoq4bNXdWpYFbl1CD7aYYNuxCcrSd03kjl5iYB&#10;nhkq6Efo7GNNcQdFHSvFBKF1NeyYOxB3D3ohJeIVmx7a0X2ldBYWG6KEY0pRAO8X4CxsNqTTRP9p&#10;pfK776SyB/jDtsDvB53ZU/MYTVgkFgj4LD1mK4LOqaxtRyh6aDqSPbQtreqmEDqzf6a1hgZDBDVM&#10;l9Bag0HdxvOgQss6ZdMJULEYQ0u68dBqSau6NhRvtBPQeSuqtzmIGlbsg9vyRE5bej23G4EyTSwg&#10;30gTyo3VocZAbnW+X1R4kkaBIig5HpPK0fpRzpLWGtK+uxrMbEZgUcAlTPe4gb52Z9Fs1EFO3VHl&#10;PP46Gk9/xhDBQAZeU2TBAG2DmQloNJ3QeS6B8/wMtCB0bkUbuTb2sei+lKF+axkE6JSG3itiYDWH&#10;FhpTntJC4wHMZxAuz/uIVg6haLEgBObT38Ns2jvpstU8guolhMUMIOztQqjsIUEf1yx0XUUI7ZaN&#10;Id756MdlXwJpsRS39XfP4boZ6MnH6uOajp7Oqei0PA4dlkah3ZIItFscgdZ8PIMRp9FjzlnsvBCC&#10;l6HpvwN0zqCnc5rUViOdIYypnG5JSUtmXx35h+3Dsgf6a2yBUvTEJeXJJVpP1mD/NfaTP/VZlgY6&#10;Fz/h4mZZXBcNsmiORVMs7DUEbH737h1ev37N5Xu8/xiI1x9EBePTx3AqnSOR+pKWGwcO4sKSybgw&#10;qxluz6qM9ws1EeFAawvC5gSqjlNYiXMIkWcrINaekJkhf5GL5fB5qRzCWWG8HEpVdKiDAsJY4bwu&#10;6rNYUikdTnD9mT7NoqSXeb+R9GyOImQWFb1I+aeKEr5ztNMIZmjgx1nyVDgr4h3r7Uxaa8xQxsvp&#10;Kng2VRmPJinh7jhF3BoljyvDCJ2Zfn22jxxOdZfDyS683JO3DVDE5ZGquEbIfGNiedwYXxbXxpbB&#10;FRsVXKZ/3GWGl5wdURH76S23tEsXDOYIVAu9hahHRUZFnQBU0aFyo+ZyDGw+BIt7W8B9QBX49CuD&#10;jd3UsY4pwauobl5N6LyKX+5LCaCXWyiySVaHY2sNrG5Fr7mWZeDQQhNzW5bD/I61sGJgY2xbaIMb&#10;e9fj470LbI4/QpKVQgyYR2uNAkJngme+jsX2GkLXnM3GOUv4UNGDSviM/Stp+z8DbkqzE5cUPMug&#10;c2m2bul+59cb5FRC51RpYJFEki1VZQjq/GvQuejAiuvy7L6EvnU5OZkE0jypQRlHCi0ebj16R/Xt&#10;CYyYxrCSzpNRq/EwVDQchnKNbFFOfxLK09u5nD7tNWi1oWVIRYZQOBuMotJ5NBR5WcV0MpUXVEU3&#10;XyRVOlezFoqNdlBqWoONsBZhswYDTcrTXqMOlRnm0GzVAxXajUMV64Wo3sUV1btuYXGEsOs+VOvJ&#10;6rsPlfvsJmjeiXLdtxE2b4Z6+w1QbeMJFSsPqFp5oky7jSjXaQuBMxXSvfaiJqFzrX5HUWvASdZZ&#10;1BxwAdUH0Iqj/xWCa/pBD7tHiw6GCVLtXJ8guM6oF6hl8wJ1R73mdcLnMVRAjxGq5A/QG/cR+uNZ&#10;YsnSo1pZVMOxYp230hKX9Qma9QmZG44jZOb9Nhj7ivUaugI2E3DXHfVcuqwvHqv/WTTosx1dxmyE&#10;65YziKKncwLDpwR0Do5g2GtkFOISE6RNbWZ2GrJz0pGTTe9uvs4CPIsDZmFJWcAj6H8LPOGZhoyM&#10;LDbCaUhOTZb+fjoDSFMJn1PSktgcR5RuZ5T9lmwL/D9boBQNtqwnlu1Rv/sW+Fbo/PUTKvZtLrbS&#10;KIbNKSkp0klCYWEXEyMs7DgtyJN5MTFhnCoMRHRUKEUEVEAHvsK783tx13UUbkzWpe+yKRXOxgDh&#10;MDZW4uWKyNlSDan+dZGyjUF+AY2Q6c9gQdpn5PkLGw1TKptps+FH1bOfMWEzFdIEzNhcm5dro8Cv&#10;NsFzTUg2VUfOhirI9tJBtmdFqpt1kOfF67TTSHOkd/OyMgwLpJ8zxRuRDmVogVeFtho1pUro/I11&#10;pJA6i5A5c105ZLFy11dEHu8v36sSlc/lkbuamSvLmMGyhNONnDyMsZNHEO/v9fIKeOzUAoftBmBa&#10;m9HopDsHBhXWQK+yBxrU2Iy6tfxRre42lK+3Fdr1tqAsVc46NbxRvco6mFSzQw/dwVjUqjm299XH&#10;tXG1cZlq51P9VHC8vwb299GET2cNCjZUsbq1EtYSOgu1swjlFhYbvgTPUpsNQudNhM5endhrM5xb&#10;QOfN03vi2g5nJIU953l1hm+XCDqzy5ZB59/9/fhnP8C3CDkk9GqXHleLUxH/VelMVTMhcyGbMNF/&#10;5wtRAC9LoTN/J52HajE8mPPefQmVjQahvKENKlpMRzlz+jmbL5ICZ3UTgmejhVDl5KCK4RQKN0ZD&#10;yWwkVJuMpmUGbTisHKDTxo1+zv6o0eYIalqd4JL9cAt6QFswoNvMhFOE5RggqAo1vk/KtJGDGk/K&#10;KPIkjQIVz3LCVqMZbTealyeM1oP+YFvYrDmOnnNOwnzQARhRyGE47CJMqVI2mvBCKpIw4rRf0wWZ&#10;MLVLZYBgEif4kr6ECEbAkpN9VnMi0X5uBKwXfEZXAt+uBL+dCZibz3qDRvR2bsCg7IaTnlIdHUK7&#10;js+0qQuG+cwgWMwIQot5UWjrkEDwnIjOq1LRyzkH3R0zYb2ClhnuuRi6oQADPPIIl3MIlzNZWejl&#10;koXuBNxdV6ei21oC55WJaL0wCi3oO93MPhitFoSjpT0nCoecQocpx+F96CUevIuTQmfxOoiSqp35&#10;2uTyBJNUyCHUzT9NEAqFujgm+i99Ne3u0n/qq4WIg8deMuj8Z7+dv+vHL0VPXCKYXNKVZA32d717&#10;fB9P7rdA56+958QXpWiURcMdGxsrVTkL6Pzy5Uu8efsW7z58oMr5I9XOn/DhQxAi34ci5SXXOXoI&#10;V9fMwDlC52vTdPBmgRbCGeAXPZ8q5XlUO7MS7KhuptIhjg2sUCRHLZFDBIGzFDwvFrBZCWFsSMNF&#10;OVCtzIoQS1pzfCZgjpjP66zPVDJHSIuNMFXTogRojnZQRYx4TGloYBmEMBBFKJzfz1CiypnAeboi&#10;Xk5VwrMptM8gcL4/QRF3xiriB1sFXKOn81WGCl4aTLVzbzmc6CqH491YPeRxvK8izgxWxYWRGrhs&#10;o0HgrE7YrIQrQ+RxdRDB9BAtHB1WB+59qXa2HoJetAiwaLgStatsRO1K7jCssRiDWwzEkj5mcO1b&#10;AR49mZjdQYWKZkVCZ3lprbaQx8rGSljFM8qOrbWxoiWVzQxNm2upBbsWFTDfuh5WDmmOjbMG4eSG&#10;ZXh+6SCi3j5EdlIk80zShXsrvyQLpT7O0iDBfwPPBQTPEv6cHrxSewShVv3fAOfivb8k4FkGnf+4&#10;z4pfh84Eijy4zSBQlEg4Cig9GfGN0Dk3A7n0Cs/neKnYqyTcpd4ER+HIxftwcN6GPrYOMGk/mv7O&#10;g6HdYCDKNrBFBb2pDBmcgbIG9HY2mghNqpvVjG2hbDSG0Hkcm+ZJUDOdCc2m81GR44HVrNk4t7Vm&#10;uEldQufykOOIn5xZNag0MaGSw5rjg7aoak1FtPUa1nrCZyqiOtO7rtse1OjNccK+u1CpBw9cO/lA&#10;jQEqyq1c2VA7QrmFM9R4WbOtJ8pb+6Jyt22E1LsInGmt0fsAqvc+zN89jhoijLDvOVTtd4Fhg5dR&#10;fdAN1Br2IwMIHxEAEzzbPmOw4BPUGvGYthtP6BX9FHVHPuPPBSCmBQeVyQ1Gv/5S9IEWCmkpPCZE&#10;ZpCKKHFZ3NZQhBPaPufvP+Ftz6SXxbKeDe+TjyEF3SwRkNigzzZ0GUvo7EfonFikdA5jmGPQ50gE&#10;0Q4pKjaKo9txUoVyGpXK6VRUiNeqZNCZSjyq7WTN8R/3fv0nP1IpGmxZT/xP3mH+oL+9tND5a+As&#10;wrmlVhqEzQkJCVLYLPpqkZESFRVJyByO2JhQxMUEIybyExJ4OSc1CTFvHuPRIV/cdRqG+7MaIt7J&#10;ENhAewvPyqyyBM9l6cdcGal+dZDsr4sUfwYDbm2IbNpkSOjVLNnMkL/NtMLYZERlcqMvCulaXFan&#10;TUcNFAZQ6exXHbm+lZGzsQJyvAmMvctS4cyleznkrGOoN4O902iXkbS8HHNRtBBmr4EPMziJuLQs&#10;QXMV5G2iKtqvGn+3LNJd1WiLxyBvViqt8NLX0td5lRbS2YtncLoxhwHemfaKSKX4JJKikg8r1PFo&#10;ZUMcnWONpb3GY6DZApjorII+++X6VTehdk1/VKm9jbDZD1oM5Nau54Py1b1QubIrjKrPRfcGwzG/&#10;ZQts7a2Hq2Pq4MKwijjWSwWHe5fB7p5atKXjhGAbVaxqpYy1rRThQuDsQeD8E3QmXPMndN5M32fv&#10;LppY20Eby6yrwntiJ5zdtByJQY/pRJcsAlF+8nQunvwqUjqLs7YiC4PAmSP30pwUmdL5D3pn/jkP&#10;U3LonEY7QwElSwqdBXjmfia1QhNHctz12EsnZxfQ5iEHjr6noV2/N63pRqCiOTNPzOdT6UyFs9ky&#10;QufFUDdiULfhTELnieyfOTVoOhzKOZCoUQAA85NJREFUFjZUO0+BdsuFqGjliirthNL5MKHzcS53&#10;obzlUigadYMiobNyU/o5N1WHCiGzOoGzKkuJ7xfFFgqEzbTV4GShUDmrtLCgD/M4dJyxB81HH0XD&#10;XkehT99lg+E/wHD0Y+hRLFHH5g30GRbY2D4dpnMYIEh7DePp8fRzjoY5J/4sp4eh1exwWBEkt571&#10;ifUezae/psr5BQwJnOva3EFd2/uoP4Ehg3MC0YTKZgs71uwwgmcBiaPRcn6ctNo4JMJ6ZTo6LE9F&#10;m8WJ6OmSjQGeBei9ToJujlmEywIws1alSaF0h+XJrET+XiwsxX3OCobZjEA0mxuO5vZB0KXtXpsJ&#10;R7B2213cfBr+X6AzLesInoVl3bdB50xpaKBMzPHnvHf/ao9aip64pDy5ROvJGuy/2h7zJzzf/xV0&#10;Fk9dfFmKZjkpKUnq5fyBoFlA59dvXuPt+7eEzu8Ind/h/ft3+Pz+A5JevcfHk4dwi5YPZ2Y1xXl6&#10;Ib+Yr0XVsjr9lRURO1eoneURT+VxvJ0qobMKYgmMo6hijiB4/ryEHswOtMJg4F/4Qo2iov/zZ1aE&#10;UC0TKgvAHLFAKJi/LgGcVb6UKkGzAM4arDJUPWsi1J7BgbOUpdD5zTQlvKSlxrNJing8gV7O4xWl&#10;Kuc7YwidRysw+VoON+jtfHWEHM7RZuMEVc6HCZ4PUPG8j3WopwKO9VPCmUEquDBYBZcGUuVMD+jr&#10;/eRxmSN9p4ZWht8Qc6zo1w1j2tugk6kdjGo6cVxwNcxrzMXwln2xrI8RnHtrw6WLAta0JnBmaMMq&#10;86JaTVuNNZaqWEPYvKZNeSymstmuiTZmNtPB7HZ1sHRgC3jPGoojHotx5/h2hDy9RZXzJ+RnJVOM&#10;IaBhEU4WrW8ReC6Ulrgs9M3ZUigt9NDiTPr/GjkX7fC/Bp5l0PmP+2AoGXROJnROkiqWi/Ycobj4&#10;b/YaRZ50Ra504gJBM38vj+C5QJz1l572ACLiUnDvxSdsO3QR9qt90XPUfILnMdAx6I9yDal4bjgW&#10;ZfUmQLvRJPrTcWnKMUAzejmbTISK8UTC58lczoCGxVyUazGHAShTUbZNZ47+NaS6uSrkzatB3kyf&#10;HnRtULb1YFTuMBPVO69CtU7uhM4bUdnaD5U78YC1K0dzqXrW6eID7Q7r2Uy7sml2ZK0lwF6LMrxe&#10;jrfrdPZBlW5syLtT5dx9J6qxqvbYi6o9D6Jq72NUSp9C9X7nUa3/RVQbcJlK5+uoPfQHBpzcQb2R&#10;91Df5gEh8X1pwGCd4WLJxll4PgtwTFisS2jcgPC4uMR1UeJn9UQg4UixLosQW9eWYJnL2ryfuiMf&#10;cJ2H/BnvfwTvlyVuE9dr9jmOBr23oucEX6wPOI+YZEKNrBxEJ6TQFzQaIRGfERH9GTHxkQylikFS&#10;cixSkuOQnZXGY2jhPyfGOf+b0jmbXqNiDFAonGVjgH/cO/af+0ilaLBlPfE/d3f5w/7y0kDnX/Ru&#10;/gKcRY8uArqLK5pj1bExEYTQoYiPCWIFIiUuDLkpDBR8fgc/7nDBnbUD8MS+IRKd/o+9swBvIu2i&#10;MG2hpS201KH4Luwu7u7u7u7u7u7u7u7ui+vi7lbaUuruRc5/7iSB0B8JXWChDPvcnchMkvkySW/e&#10;Od85BM4z0+LNFGt6JFvwchJaYlCNvCA1gmiXEUyf5rAF6RE5X+wyfmPRY3kuvZbn0FZjDn2aZ6ch&#10;qKYtxxxC6/lO9HFOQWhsT+BMNTIBdswcKyqUrRj6lxRRkywZ3m3FIECql8fbMzfFAQFDbfC8jwXu&#10;0ZruSa/E8JDMlrHJGECYDCFTma0ymRktE0yZxZIQ/rTK86e6OWCwBYL6M+SbfXgULe6iKDqJ5ExF&#10;H/b9T2ihd2W4M/b1K4Q5LdqiQ/HeKJC8L7ISPP9uPx3pUkgQ92JYp5uPpL/R+irDHNikmkHoPBGZ&#10;U/RGxd8bol/BQlhU5Q8cbJoG++rbY2tVS2yomgTLKibFlJJUL9OibkRhU4wR6Ex18zTWbJaidNZC&#10;54WEzrMJnceVtqLSOTmmtiyB7TMHwffRJTbOQYqXhi5I8D3oLM0QLatA1SNoM6YAaBU6f7fP5n/x&#10;RAZDZ4ZzxzCcW3ppxbJOrOo+6OmsUzprgp6l5NeZ8huO23mHxODyA3/0H78BiZ0rwOK3Bgzl7gbr&#10;XANhlXs4kuQaqaidE2fuTehML2eGcSfM0gTGWRsiYXaqnXO3R9L8/WBbeDyt6hbQ03kD7TW2MExw&#10;OZLlHQTjv8rBNHdO9sK0qcubBMacbZuIsDkhT85IeGDCIoko0jBnbooNZxemp9dzUdiXbY9M9Rcj&#10;c/0d+Kv2UfxZ/zRDAKlOptDitya3GLLNGXytaSvXyYfB2r5UOTNIu4sXcnfzRMEeHijEgMFC3TTA&#10;uWCXe1RIX6KF3TFYV9iJZJX3wqH2EaRvdRl/db6PP7s8QBaum7u3B3JTHZ2DmSe5e7xAHvpF5+Iy&#10;by9PFB7gi4IE0Hn7eKL0yDBUnvgK5cZEouTwEBQZ6MvyQZFBXFIdLcuCAwic+3gQYLswV+UJsnR6&#10;hDwE0PnoLZ2h4X4UbrUZA2YcxoGzDxXoLPA/iu+fCGpe8g2N4Rsp4dwi0hHoLLZ1yiwHeZO17/V7&#10;MwhlO/oVhoazR6fIJ5AnFGXmoGpb9198gn+e54xDT2wQTDZ0JbXB/nmOlf/slX5N6Cw7IWrn8PBw&#10;RZnxjAGC9+/fp9L5Dm7fvYWb92/i5sMbBNDX4crL/rdv4PHejTgzvRe2d82BbUyRvtTHEo8IgZ/1&#10;pUK5F32baa3hxcbTp6c57TUSw4t+yy8G0iKDlhoaNTOBc39L2mdYaaqfJVXNnNrXz4I2GoTXA6TY&#10;7L5XhNL9pUy5DSF1PwkNlErMMocLAbdA53tdCJzp33ytnREutzHChVZG+KeVMVXOxjjTQqN0FuB8&#10;tGkCTtNLgP31E2A3gfIWKp7XU+28sgyrrBFWlTPCxoqEz5WN6f1shIPVjHCsekIcqW3BbeywulF6&#10;TGuYC/2qlUPjIk1RMmMf5HfuhSLOrdG6QDmMqfonplRJgkllqGrOb0QvZxOMzJkII3Ml1KicGZI2&#10;sjAVF0Vt6d/shL7FU6N/hcwYVq8oZvZojM3Th9PHeS0eXTwOX5e7iCBQesOG9w3VFq/5h08aFg14&#10;fs0/li/ZuLzk1CBNCq+AZ0GDEoigMVL4Nv8+BZ5V6PxtxvxDj2o4dPYndA5Tjg6xzfgQdFamB0rj&#10;rLMsVBosHmUMpnwt2zJUQyC0qDSCwiLx1NMPR87fwIJ1u9Ft+AxUaNwbGQo2QvJsDQidGyFphqaw&#10;zNiCns4tkTRba6Zvt0eS7B2p2uhE6CzVhWpnBg3m6w774p1ooVGeKozMnAKYHia5M1LFkR8W+arC&#10;pghtNUoORMqyk+Fcdg7BM8M7yy6CfZkFrPlIVnIGkhabBIvC45C4wGjacYxSlpaFxsGm+BQC6llI&#10;UX4+Qwc59ZDQOQVtOZzKr6DqeQ0cKwt03k7ovBspxV6jziHW30hV7wh9nRkqyLTtdI1OIn3j00hP&#10;pUe6hqd4G/2eGTSYlvYb6RoRGjem9zOB8u9NL78tua4U7xOYnK6xrHtOqfQKvD7Hxz9NC48zvO2s&#10;8phpGpxmAOIp3naaz3MazlU24fcq81Gj40LMXnUIngEa6OwdEAx3quhcXzAAlt6gL7zdGVLlCf8A&#10;r7fQWcIEPw2dowidwwmd1cCT7/dp/bWfKQ4NttoT/9qHzHfZ+y+FzjrgLBZ10VQ6Sv8cHBysKJyl&#10;Pxe7OgnmlqwUAc/ePp68zxM+vm7w8X6CAF8XhPq5I9rfG+4Xj+EEFbdnRlXF9X6/MXA7Pd5MS4HX&#10;ExLj9cREwDRzxMy0RfgcZ4TMTc1Ki/C5DP6bk5LezLTNmE3f5lkMBJxJ/+WZtNWYQYXzTALnWXZ4&#10;M9uWQYBUNM9MSlsNS3o4J6Ea2oo+zdZ4OcMS4eNNET4uMSLGWCJqnC0ixzoiZIQt/AYnZT9uigcU&#10;cFxl73y1nTHudDOG10gjhE01xUvC64iplggYRVu9wVRE9zNHAGc8hvdLghiC6pe9EyKG1nj+YqXH&#10;XJZbI+xxemgebOvbCsNrdETZ1C2Rx64n/rAejQyOs5E69QLaa8xmDsQs2P41C/ZpOZMp+UT85dgD&#10;5dLWQ//8hbGw4p/YXT8ldtdzpCjEFmuqWGNBuSQYX9ycwdtmGEroPIoCj4lUb05jzWbp7DWWsK9f&#10;WC4R5lSwxLgyVhhSNjkmNiuKzVP7w+c+oXMk7TUky0Km10sPJB2SeDrzf2+UZDgBzux9GNLN6YaK&#10;Fce366y/yyGvPsknRsBw6Bz2UegsLbSuXskJDQGYijWLpiSbJ5p9tEDnF4EROH7ZFV2HLYeZc/m3&#10;0DkZobN17hGEziMInQdR6dyT4LkTqw0SZW4GY4Jnk6zNYJqzPSzz9kayQqNosTELTkVpO1dkNZwK&#10;z4d13j4wzlyW0DkHzAunptKZOSmEzmKpYSyezgp4TgQT2jsaMWjQOFd2mFM4ZV+2H36ruQJ/1t2P&#10;TA1og1GfQoj6FE004sy9JneYP/KIOSdPWc+Yb+JGqPscuQic8xMUF+nlQZUzfZq7PCRsvoIMDU5y&#10;duFe2AlwrrSHAd8nuc1NZKUvdA6GDGbq7oIs3V0JnQmte3kjR3fC5u5eBM5UTfNyTi7z8na5LiHc&#10;hQdSyTwiAkWGBBMu+1PB7E0Y7YU8rPx9fVCAcDpP7xfc7jkVzq5UYBOOdybU7vUceXu6IGPjwyjU&#10;aiu6jt2DncdufwY6y28lFTqrXxjfZgTi0BMbypMNWk9tsL/N+xqvHjUu0Fnn5axvr6EbFLlPwk/k&#10;D6089tOnT3GPyuabd27g+v1ruPHwCm6zMXO5fwU+ty/j8cENODOnNzZ0zoa1TRLhTA9z3Kav8gPx&#10;cOvOJrOrEdzpp/y8a2I870Yo3CMR3Kl+dqPthmtfE6qSTQmJLfCsBxXSSlnCleXWk6pnNqyuBNWu&#10;VEi7SXG6nlK87Mppe8/YzLoQaEs97cHgQKUS4RE9nAU436E640Z7Y1yjwvlyayOcb2mEcy2MGBJo&#10;hJNNCZybGOEoYbMA54O02NjLUMGdtM3YXDMB1lLxvLxsAiwtRQ84+sCtYOr1Wk7L21qONhwVjHG4&#10;Mr2dqxM617bCBk7xW9A0FcY3yInu5SugTrYWKJ+6KcqnqE7FciFMrfIbZlaypAojAUYypGF4ThOW&#10;GYbnNsWwvKYYSug8qJAV+hayxYBS6TC4ag6MbloG03s0xdqpQ3Fy22o8vf4P/On9Fx7gjZecLi/w&#10;T/74KdN9FOQsiueXDHdj+i7rJRsYaWc0Cbya+tat8cfAswqdv99XjkHQmSrnsDA/BgKG8rgR929p&#10;gHkOXy9IUMnL0So1xLZMI3TmBR5bb0QhTeiMN5LUTS09T35E0ZcuKDIKD9w9ceTCNcxdtwNdCJ5L&#10;1u2GP4owCOXPurD8vS7M0teHKafIJv6L8JmWGpYEzhbZu1Ll3IXQuSvMsjFoMG832BUjjM5XgU2v&#10;TAPMisQMDrTIV5EKjsZUQneBQ9FhSFFyGsEz4XG5RXAqtxB2pefAuvh0WBQcT9A8ktuMgHn+EbDM&#10;PxJJC45BMio/7ItPhVPpmbTvmIcU3Ma5/FKGDy4ndF5J5fM6OFWmIqT6Tqqc6elc5yBS1qXKmWGC&#10;KesdJnj+G2lYaesfRroGVGY0OKpUuvoneBvhcAPCZ1b6hlRDC0ymCvo3bWmus3hfWgJkpQiU0xIs&#10;p2tEwMzGO1WdY0hd7zgvn0Bq2nnIdQkxTClBhiyn8mvwW8XZqNN1MeatPQJ3X7HXiISXfxCV5t5w&#10;o4LOzYPQ2ctNUToHBvnQXoMnF+THsaLK0HnPad5bnULjpeLpHE3oHMFtwqjICFMUGqJ4lqmBL6ii&#10;Vv+pI/C1RyAODbbaE3/tN0F9vP8bgX8LnXW2GhLK/c5SQ6N0FnsNgc6+hM6evvyu9nkMX9+nCObl&#10;KG+eNDx7ECfnDMSp4WVwsZcjvAl+X06zJXQ2YyUEJprh5WRabExLjggC5YiZ4s3sQOBsT+BMP+VZ&#10;tL6Y8TteT2fw3zRCZwJrTKcX9ExC51k2eD3bmr7LDPqbYYHXsyx5G0sANGF2FBXLkYTOkWMtEDmG&#10;0HiUFYLp7RwwxBz+9GZ2pUXenfYJcK1NAlxvlwCPKCrxGEx181habNDD2U+CBwmoPQdYwbc/tyV0&#10;jqYIJKpPIoT1pgCFaufHtMe7QcuOswPTYV/f4pjbpDK6FK6BOsx9KOY0FNntJiCd4xQ4pJsIm4wT&#10;GEg8AXZpJxA6j0Emh26okKYeBucvhiUVsmBn7VTYXtsR62vaYXElK0wrY0HhhikGEJoNLmKKEYTO&#10;40TpTHXzHPbwc0XtTPg8n5fnl0mE+ZWTKtB5UGknjGxQAKvH94bX/ct4wzwEyT+Q8MC33q4icFag&#10;M/+Oyt9TXanQOd5/gxgGnUMRFhLOXkt66Xe9lSid3wvnFq2s+DjLbzfpu7WlyUdhcWN3vxDsOXEH&#10;bfvNh2lKKp2p7rfL2R22uQchmUDnnMNhmb0/LLJ2o69zB5gTOptSyCGh3MaZWyJhtvYwZz6KVYGh&#10;sC06GQ5F5hE4M7uk4FQkzdMNRlnLICH7atMCzrSuY1aKhAdKETwbUfFsVCgRjAomZWB3eiTMWRRW&#10;xdpyBuF4pK2+ARmpTs7UhJkm9WktV5fWcg15uRnVye1cFPCcqjEBdPMHyNTuCfIS8haiWrkoFcWF&#10;qHDO2+E20lIlbVVyE9XTyxnivYGzCI8iS8fbKDrUBwWH+iLvIB9kIyDO2vMFcvfxJXj2Q86evgTG&#10;PgTOAqC9kV2W3byQpbMH/uzgRjU0t+0fqKyfs6fAaC8FVGft5oFcPQmfGWCYvftzZO3qjuyE1Nm6&#10;uVONTZsNAvHchNt/Nj2Bgi23o83grdh04Jryi0hUzlF873RK55f87SMnBmRmp2KHoswc/EKlcxiV&#10;zpyhHBzmz8BvPzWgO95/c3z5DsahJzYIJhu6ktpgf/l79sttERforJ+w/SHwLLeJYkP86ESd8eDR&#10;A1y/cw3XHlzB9YeXqXi+gCcEz553LuLh3+txekFfrOyYDYvrJcShzlQ79zbHdQb53e6cAPc6JMAD&#10;Wls8apcIj9uzqDx+3IkNK+972NkIDzqxaH/xsD19mNubcT1TPOLlxx2orOC69zoY435HhgJy3Ydd&#10;NPWIIFt3+YE8Bus+H0dXt9sb4QbVzTe5FKXzzQ6JqHZOiItiq9HcCCcImQ9T1Sw+zgdZB3h5H4Hz&#10;dgLnjbTYWFfLCGuqG2FlZUJnUUVI6jUb1sWs1Uy/3lLKBHvLJsbeComxs4oZNtB2Y3lTS8xtlgYj&#10;q+VB+zwV0SBdWdRNUQiDCMzmV0qNhRUsMLM4fZwZHjgshwmG5qIaI19iDC6QGH257Jk/KboVcsCA&#10;SlkwrkVZzOnXEmumDsehjctw+/wJBPMHSUwELQ3Y9EoAhZw3l7Pl8gdQd7ZcIPQrqjBe0mtOF0zx&#10;7ly65kz7t1I66z54HwLPKnT+fl9Ln4fObHxC/QkZfQmd+eNKMWKRExhsgQ2GzlQ5x0jCu6idw3nM&#10;0W6DVhtRbMx86Al/1/U5Dpy7zCCU7Wg/aCrKNu6LP0u0gnOepkiWuTHMMkoxafsvNsxUN5uzeRZr&#10;DYHOibMzaDBfVyo0OsE8bxUY58gHs7yFCI7LwboAbToKdIRNgf6wLzwajsUIkEvSWqPUXNgyJNCK&#10;180LTeD6o6jkoO9d3mFIQuhsXXA0VR9jOd1wAuylCSeYdioxmxYe8wmfGVxUjvYaFWmtUWkTofN2&#10;Kp13IXmNvbTWOMCmWOw1WPSwc66zn+rnfYTB+5Cm7j6kpeojXb2DXB5GGgHGdQUWE0DXO0E4zeBB&#10;Vlptaa7zPvGGFqCsLGnZwWVaBTIfQ8paVFTXoaK67lGGGNJHutYhxd5DlqlqHoJD2RWEzjPRuM9K&#10;LNl8Es+8gmixEQJ3Lx8qnT3h5kVFHZXOXj7uCAzxRVh4AIMEQ5TvBE0I5JdAZ6r1VOj8/T64v+Az&#10;xaHBVnviX/A4+d67/KXQWV6fzs9Zwrjlb7AEcovSWcCzzs9Z16t78bva2/cFnvs+g6vvI9ojUe3s&#10;44IIj2dwO7kHp2f1wfEhhXG6mwXcRyVBFFXEryaZ4s34hHgzOiFe0zf51QQC5slOiJlKKD2DFhm0&#10;3Xg1y4rA2RGvp6WjHcdvwOR0wBQqnacSOk+3pdrZRvGExqykhNCEzdPN8XoqYfYU1mQzPkdixEwg&#10;JB5nTuBshhBaYQQQKgcOTUTFswV8GNrt2iMB7rKnv9aK4Jnw+TYvP+rJbBYKTbzo+ew1xJbg2Y5B&#10;4lbw54zFSFrmibezP7dzpQjlLn8XXO1lirO9k+Jwr+TY1CEz5jQqgX7FmqH+b/1RMNkQ/G41DM5p&#10;h8E+4zBachGcpRmB5E4jkNm+MyqlrocRBUphefkczFxJg001nLCiui1mVxB/ZjP6PRszC8WYMwYp&#10;6CjKWYRUbk5lzz6H4pE5ongmVJvFmstslUXVrDGurDX6l3TAoNp5sXRUD3jcu0q7ZuZViPhG4BMr&#10;kn86o9hIKyffKcgBQ3bBv6uQE+/yt1VVOn/vj+h3fb4vgs7KgfKl0DmG9g0xiHzJ4m9vN98gbD98&#10;DW36zkWS9FVg/WcTOBIi2+cZBBvaa1jSWsMyaz8kydadwg2KNpiRYpapDUz+ag2jTK2pdu7AsMBu&#10;FGgMhE3hMbAvNA0OhabDrsAYCjra0/u5FD2d/+LsQTtazlkgMUM3TRgmaESlcwKlzAmg7ZmjQjCd&#10;tzrFDoORtsYipKu9C+nZr4rCOV19AmeC51T1mTXS8AbDru/Sk5lQuektBmLfZoj2XeTq8hi5O91H&#10;1la0m+OMQOfqB2BfYQdsy21F8qp72BsfY57JJWRqf4shhI8YPuiCzD3cCZ29kF0AsgDnXgKS/ZCj&#10;h4BnXwLkAILoAOVy1i6e+KujuwKk8/UNoAe0rOtDBTO9pKmMlmBDgdC5+xBkE0BnJXDO2YuKaVYO&#10;seqgWjonbT/+an4KBQidm/XbgHV7Lr211ngLnUXSJUGPEvz4FjpzDrH89pbPvtJX8x6eXZClIub4&#10;P3sNf8JmZqyo0Pm7fnZ/tieLQ09sKE82aD21wf7Zjpj/4PXGBTrrpgMKXJYpgVI69bN+Ay3TBKVx&#10;dnvuhntP7uHinQs4e+M0Lt86izu3/oHLjbN4dGIrLq8dgzU9C2JefXPsaG+BE93McYF+ylepNBbo&#10;e7ttItxpY4r7bc3wgPD5QQeCYjar91n3qJy4T0D8iFD4Edd73IZKZS4ftknI9QmdqVS+S3gs8Po+&#10;YbWu5LrUXW4v6ovbVF4o1ZbNcOsEnAYoigwjXKfK+Tof+2rb96HzET3ovF9CBBsYYUvdhFhbOxFW&#10;1UrERtYEyyoRNBM6L2DTOr+YMRYU5W3FEmJN8UTYVNwUG0smxLoyJlhNQL2igQkWNbTC9BrpMLxY&#10;XvTLmR99MuXA5ILpsay0PZYyUXtOYSOM5VSm4bmNMThPIvTLmwi96Ofcg2eVe5VIjr6V/8LYVuWw&#10;aEhbbJk7Fke3r8PNCyfxwvUxogQ4K+EmGnAs7sxKArJytlVb2jOwr9kIS0CF8kNIg5uU6YHaE/Df&#10;/CiNDZ5V6PzNh/ztE3wWOku4HM+yh4X5EDoH85iQ6EkJP6FO/nPQWWevEcMAy+ggHntUSr8JpSVP&#10;MI/FCEW5EcFj0I/H6n0PTxw6fxUzV+9A55GzUK7FAOSs0hWpC7WhvUYLqp1bI9HvnWDKcEGzzN1h&#10;mkXAczeY5+gO6/xdCYY7wyJvLTbIJWCepwJVG/VgV6gj7AsyaLDASF4eD7vCk2FbZCqsC0+ldcYk&#10;mBUYy+mCIxXgnDj3UCTJN4yQmusWHktITZUzgbRdwYmwLTSZt02HQ7G5SF5qCdXOq5Gq8iY4V95G&#10;T+edcKq6G47V9sCh+j44Ej47UvXsVGMPQfRu2m6ICno7UtXahtS1dxA27+ZyP69TEV3riFKpalEZ&#10;LeGDLFnqLuuuy1K5TJicmnA5TV1uI5C5xgHltlS1D3Eb+klLkKHAby5TsuwJyH+vNANthm7A6l3/&#10;4AkDBN19JETQnZ7OVMnxxNRzT1f4+HsgLJIBgvI+8QSUEnzyJdCZih1J3Q7mCQRV6fz9Pru/2jPF&#10;ocFWe+Jf7SD5D/Y3LtBZXqZOrCHbSy6KDjaL2lku68rLh5Yb3h5w8XLBY89HPGlIX+cXTxHu6gK3&#10;o7txcmovHBtcCKd7ccYfrS4iplngpQKdaa8xmsvRhNCjbPCSYX8xE5IhZkpiRE8zRfR0M0RP4fVJ&#10;zng5IRVej2dw4AR7qqMJmifTSmOKJSGzOV4RMr+kF3PMRNpesF7StuPlRNpkTOTjjBelsxnCRjIY&#10;cBhVzLTB8xtoDD+GffsMSEjrDIZ+M6PlscwmpNDjNnvvm+y7b1FYcqcTBSOcpfisrzWzVWjLMdAG&#10;gbTJ8yNk9uxujCddjXGLod6XuyXCuZ6JcbJPUuztlgprW+XA+HJV0P6vtihj3wmZk3ZHKuahOPw2&#10;kLZcw6l6HsPr45A1eQ9UTtsIw/KXxtJy2bG9ehpsrOmI5dWTUeWcmLYaJuhTwAi9GdQ9iGGCw4sl&#10;wmgKRRSLDS5nEEDPYs2h8nkulc5zKjO4u2RS9C7ugBGNi3FW4WB4PbrN3iZCsaMT4zElJ4UQUcCz&#10;ZAhSygqE0fNZLDheEjpLoKAKnf+DT+n3e8pvDZ0p8SJ0juYxRqWzQGefQGw7dJlK5zkM4K4Bm0yE&#10;zgwSdMwzkGrnoYTMA2CRqTeSsmdOkqUzAXRHJM7UHgn/agejvwifM7enxQZvz9sXNoWGsVcep5Rt&#10;wcHsiVvSpq4YxRwZmJNixVBtc1iWSEQfZ2MqnI0InLksaEW7jTQwYX6KZaFWDBGchgz1NhI4s1+t&#10;c4IiiLMUTTBjpN4lijEuwpnLNBKkLZklLRiCzYySDKzMba7hz2bn2eMehl3FHXyedUhWdjOcquxC&#10;xiankKXtFWTpcAt/tL2JdC0IrtvSF7qjC7KKpUZff2TvRdhM4PwWOvNy3r5BSsltWbt6IVMnej4T&#10;Oufu7a9RRLPkstyWtSutOAihc/UW6PxCKbmsKKIFOLOyM6Twrxanka/FNjTosQort/+jQOdI/mCO&#10;oMw5mp950aProPNrXfCjzPh86+usg87ye/xj0NlPhc7f7yP70z5THHpig2CyoSupDfZPe+h8vxce&#10;F+isA8vSJIuHs9hpCHjWVz3rbDYEPPsHBXDqtjv+uXkeh88fxunLx3HlykncuXACT8/txYN987Fp&#10;cHnMbmiLtS0tsbeDBU51IXjuZIarHU1pb5EYN1qb405bS9xrZ0bYTPWyAptZhMQP2tKKoz2tMQik&#10;XdpS5Uzg/IDecQ8Jix90ZHNLJbSone91JGhmidLiDre9w21vU21xi3WToFnqBmHzlRYJcIl1pSWL&#10;Ps5XWhvjEuuC+DlT6XyqCYMAG1LtTHXzIcLn/fWNsKu+CTYRmq+uZ4mltSyogjClOtmIKdcEzrTV&#10;mFcqIeaXSIyF9IxbTM+4ZYVMsKSgERZSNbGUgYPLazAVu4YRt0uKeZXSc/peJsLqTFheLDlWF7LA&#10;8vwmmJcvASawRuQzwoD8xuiWxwSd8iZG95JOGFQrGya0r4DFIztg55IJOHtgMx7evMR08+f0CAxT&#10;7DIEHr/1l1PsD8RoTkkG0wSa8Gy5JllbSm7TBMQp9T1kznqHvT54VqHz9/s+MAw665TOOuisUzqz&#10;uZIz9nJS40P2GnIjj6tXDBF8xbCdN69F6cxjk9D51Wsqntk809gFYS+j4RMWhptP3bDr5HnM3rAL&#10;facuQb2eE1Gobn+kITy2ydIW5hnbIPGf7ZSG2YyNslmW9rDI0RHJ8nWiirkTrPI3JDyuBss8tal+&#10;bgbbAj2p2BhGj7pJnDI4mQ31RFjmG8fglJFIxCmHJrmGMRRlGJtqhqzkHoKkVDrbFKCvXZFxcCw6&#10;kdtNhmMRTt0tSuUHve4cS8wndF5KT+hV9HfeQKXzFkXpbF9pO+wqU5EhVWU7bKvyNpYjvZ6dqm0l&#10;BN5C5fFmpK61FWlqb+dyN0EzFdA1CY2V2k+ALNBYs1QuV5eiWroGVdPaUiBzzYPcXsA0VdXVaOnB&#10;ddNQYZ1a7D1q8nFr7uLlXUhbi+rrcguQqfoM9JmyG7uO36JSLpgquQAGCBI2e3P6ti+nbPs85/e1&#10;N6IInF+9FuDMxG2lQTbU05m2GjroHELP6OAQ1V7j+318f6lnikODrfbEv9QR8t/s7L+BzrpMFFE6&#10;C2yW/lwsNUTxrFM+e3p7sZ9+jkceT3Hf/RFcuPRyd0HYExe4HtqF4xN64OggKp37WOHZmCT0TaaP&#10;M6Hw63GJ8IYK5NcjCZ2H04eZ9hfRY+m/THAcOcWIvsrGiJhEa4zxDlQrUwU91onbWBNWW+ANgfJr&#10;WnO8mkDYTMV01HiG+40z5nomBM2JWGZalbMZwseYUtlMhTODvn0HJGD4dwJ49TdSoLPfIDN4MbPl&#10;OXNUHtHX+Rb78IvMRTnPXJR/WNfYw9/vTlje35Y2G1Q997bEC1ruuXXnzMUu/C1AMH2hM234mLly&#10;mjZ5h3vaYVfHDJhXvSgG8u98ndSNkd+uNdKn6ALHtP1h+/sYOKWbjLRppiJbyn6olL4p7TVKY1G5&#10;bNhWIzWhswOhsxUmlzTFYPbWfaQKaKDzCApExhI4jydonkQF53RROYu3cykjzGGQ4DQGCQ4pYYVe&#10;JVNgfNtK2LZwInyfPWT7zFlb2jlgb6GztNk66ByuQuf/5pP53zzrt4TOYo/4khZ1L9mfxSi+zrTX&#10;oNJ597Gr6Dx4HpJnrkW1fz1Y/dkKDgzZtss9GGZ/9kKiDF1h/gfB8l+dCZ45W5DezqaZOsL4z7YM&#10;CmwHEwZ0W+TpwRl+Aym4GMkeWIQafRV7ukS5C7BPTk/P5qQwyW+KhATNxvwta8STNUaFzJCwUAqY&#10;Fc6BJMXqwL70ANpqLMTvdbchvVjM1TkOp5onYF/jOOy5dKx9ip7MtI1rxgyTlpcV5XL6JoTStIlz&#10;5iw9B4o4rMtshE25zcxLkV55H36jJd0fTRhE2Pw8Q7SZc9LiGtK3vI3f2z1Cxk70dKYXdFZC4+w9&#10;CY9ZOWXZQ6t21oPQ2bp5K+A5e3eGFlL5LKBZlrkIq3UlEDp7D40lh1JivUHLjWzdX/AyPaG70oOa&#10;SufcTTejRodFWLLpFNXmQCj9NYLDX9FiQyPcEo3zK4q8Yvjb5pX001p7S43oS4XO/80nM/49axx6&#10;YkN5skHrqQ12/Dumvvoe/VvoLLBZGuXY0FleqC4YJSyCimemrz70cMEl+jqfunIaZ/85jmvnTuLJ&#10;haNwObER+6a2xOIOmbCshT02trLCwQ5WONXJGhc7J8PFdskIfa2pPLbGjTYWuEnV8Q2qkG8QEt8i&#10;JL7DetCGkJlg+HErEzxoSXUz4fAdQuLbvO0mofRNAua3pYPM3E4g83VRNRMwS10lbL7MpdQVejhf&#10;5mNdbGlCP2djnNMDzn+LtQbtNPbVYXgga1sdY6yvkxgraxM617DAkqpmWFrRCEsIlJcwSHBROTMs&#10;LGOJBaWTYmEJQumiibCgsDHmspGdR6/m+VxvfgWqoiuYYklFW6yo4Iw1FdJiPafurSmUBIupbJ6W&#10;ywjDqHTul9eE6mZT9Cxhi/5V0mNMM6rE+9XFppl9cWTTHFw7tQtP714mcHant2ooz7oKztMFA+r5&#10;MysQUIx3+YdPgDOnZylLpeQ26ZSVv5gaufN/DJ6/+sGvPuD/jYDh0Fk8nXXQWWPZ8lIaLEJnRRH/&#10;UejMmRH0M3wZxW0JmsVe4yVtOl5R6cwWjciZJ7F4oMnx6kVgeY0/pA9euoqV+49i6Lw1aNR7CvLX&#10;6If0hToRPDNQkKpni7+acXpgMwaiNOfUwVawydsOTkU6UZnRkuC5MeFxM1hxWqBt/gFw4HTBFLTH&#10;sCc8tio4DolyDEeCLAORIFN/JMg2EEYEzolyDSZ0HvwWOjsUYYp3sYlIXmwKnIpPY82kvcZcWnMs&#10;VKBz8jL0cy5PP+eKm+BYaStsK2yBDStZ+c1M194Ea95uW2kz7Kuwca7KoEF626WssYFAeCOBsMBn&#10;UT7vVABxSpZzzZ0Ey4TE1cWmYzeXrGpSewie92kB9H5eJ5AmiE5dg2GFvD05FSApqbJOU30P0nD7&#10;NDV3cFrjVqSruQXpWakrzEWe+rMwfslxnLziAu/AMHj7B+LZcw96g3pR4Uw1nb8XFcr+is+2ZoIw&#10;LXg480HjQSfT/+S8gcZm431PZ12QYGzoHKpCZ/V75puMQBwabLUn/ibvhPqg+iPwpdBZN0tQ32JD&#10;rOl0wFm8nEXlrLPaeOHlyROF7rhPZfMdl8d4zMDuFy5uCHnohqd7d+PvUd1xpH9RnOltB5eR9Eam&#10;5UXEGMLiUbTWGGGKV7S6eDncCjEjkyJqjAUiJpggfHIChBM8h01OjLAJDBocb0eoTCX0+CRUPSdW&#10;7DmkRNEcTX/oaPo3RxE0i7JZLDViJljwNgJr+jOHjTZD0HATAmbCZgYAevUzgjeBs89AM/gONofn&#10;IOat9EvMsG7JTGFWCqHzGQo5TjIX5R+Gc19hf3+HNnuPuiWlHYc1KxlcWLe7JuXvAQucpBDlKOHz&#10;Uc6I/LubI/Z3yYi1jfNhWoWyFGLUQNUMTZDJuSNSOA+CXZrpSJ52HtKknY8sqYai3O+t0K9Aacwt&#10;n4XZK860w7PBymqWmMR+fFDOBOjPzJT+FHQMKpyQns7GGEfIPIHQeTL79BlUO88uYYS5pU0wvYwp&#10;7TgsMbiUPQZU/oP9d1P23osQ8MKFrTNtDtj/REjxwJClqB+V2YLSY0dQ5RxFew3aiknGhap0jt/f&#10;H4ZDZwYJGmyvIQHwLIoCFOgs1oj8TxT2ngGhOHzuNgaMW44/CjSBfab6zENpBLvszDrJ1Y+2dD1o&#10;T8fQ7YwCnbvCKkt3WIo1HcGzCUUcxpwxYJK1DX2duxA692WvPJRCi6GwK8K8lAJ16eecg9A5Ff2c&#10;k8A4nymLwDkvK78ZjApYw6zIn0haojRn1nVAyooTkLbaSvai0uOyZxWbt5qHCZ3/hiNn9aUgXE4t&#10;gdrNmGPSlOHaTU4wg4SwuSphc/mNSFJ6DZKUWMXQwE3cfg9+b3CYwPkkw/tOM1Sb+SYSqt3sKn5r&#10;dQcZ6AOdsZM7/mAIYSZaZ2QX0PwWOmvsNXIIYNYrxd9Ze10Dn6lsFnUzLTbEDzoHgXPWrgTMtNvI&#10;Jj7QXZ+z3JG5C8MOu3DZ8TFV18eRs9FGVG+/EEs2nlSgc3DESwSExCCcUucYrRBHCXt8yV5amTko&#10;v5lEyKEPnVV7jfj9TfDt9y4OPbFBMNnQldQG+9u/xz/9M3xL6Kyz4YgmlA6PiYIvp80/9vHA+dvX&#10;ceb8OVw59w8eXTqLZ+f249SKIdg4pAKWtsuIFc0dsLmlLcGzI053ccaZ9slxro0DLrS2J3xOyjLF&#10;JUJgUSMLJL7Ouk1wfI+g+AEv321OGE3VxA02s9d5+arAZAJkzVJT17ierhTQzPWkLnEbedxLXOcS&#10;AwMvtDBmI0wv52bGisL5OBtj8XM+UNeIIYBG2MPaydpai9C5lhlW1rSkcsIcywmdV1airzNB8ory&#10;RlhK/+aFVEbML2+FeaUtMY8WG7M5nW8Gm9npbGanM5xkJm045pUxZsiJKVYz2GRDZUesK2WHFfxD&#10;PitHYozJngh985iie2ErdC/jhKH1s2Jq57JYPqol9iwZgUuHVuHxjaPw87iHkCAvRBDuRfLsquIr&#10;py2NGYI2FPBD0FmaYqX4x/D9BIvvDp3lw6WveP7pP2w/wQ58FjqHBNJzUnydAznDgUpl5WgSRTyB&#10;M09SyGwH3T/N4SU2LloncCVMkOvypMYbxctQU6/ZNEvz/Jo2L9I4a2It3yCMMyi8Q0Jxy9UVh69c&#10;w5qDRzFh2SZ0HDYHVVoOR44KnZC6QFNYZa6JxH9Uh9kfNanaaIBkuVrAsUB7OBZiFe5AlTKnFhbh&#10;dNvCQ6hcHkEAPYoN9XCqm4fCmP52RiyTHEOpdGblGQbTPEPo5zyEDTbtNQqOpJfzGBanF9LT2bbI&#10;JNiJ0rn4bDiWnE8/6MVwKL0MdgTPjlrw7EDI7EB/Z3uWXeWNsKuykcB5AxtpqXVwqLaW8HkNVc+r&#10;CY7XUL28XgHQKWtsJFDeyNs3KHDagds5VN3M5VbWdkX14SjWHVVp2VGFdhlM7naqsh/pa9MPutoB&#10;OJTZwuL2ZTcgbVWC5mobkabSSqSuuITAeQEy15iDap2XY9WeGwx09aZ/sy/tNOjl7PEcXr7eCOCM&#10;lNCwYETxe0OTjK4x15HG+I0YUooiQ/s+y1L+abznJEgwEsHBVDYHhfL4COP1cC5DeVuIotRT/6kj&#10;8LVHIA4NttoTf+03QX28/xuBL4XOuowUXb8sMwflMQQ0y3enh4eHstRBaHdef+LqhrtPXXDr8RM8&#10;euIKj8fPEXzPHY927caBYd3wN0P2zvRywuNh1vAfk1hRHocPM0b0UCqTh5ohamgSRA63pPdyYoRS&#10;rRwyMQGCJ7EIlYPGE1RT4Rw6zorw2ZzK50QMCTRhUeFMtXMkIXSk2Ggo99HDmUpoqchx9F8ebY7g&#10;EWbw5/P4UOX8guF/L/oZw3ugKbwGmFG9nFgBzk9omXGPdhnXCZ0vsjc/24zh3MxKkR77TFMjpee+&#10;0ioxZyYmpcLZBg+62eN6Vxv809kKxzqY41D7xDjU0ZLlgIOd02F7y8xYUS8fxlcojzb56yNf2nZI&#10;l2IQHJ1nwSnVYqRKsxR/pRqNUhnaoWehMphZMTPW13Ziz25F6GyOSYTMg7MlwGCKOgYRoA0kSBtO&#10;9eb4IkaYRPg8ldZ4M0uYYBZnLM4olQgTSppjaLGkGMZZieObFsX6yX1w8e8tCPHz4AlbsQmjdTP/&#10;NhIrK+BZE7csvs48pR5FWzHxc+ZMIgn0VqFz/P4SMQw6hzBIMJTQWWaZSmOlmV36/0GCPI5k1qrY&#10;NCjGDRqJhgQLvmLPJrf4BYfjwg0XTJq3FYUrd0FaZqEkzVAfNlnbwTYH1cvZeiFp5h6w+KMrRRs9&#10;YJ21J602usMic2ckEpUz/Z0TZiN0ztMZ1oV6EzYPZpYJT+Cwj7bMXw3G2TIyoNsRCfNbImEBKpvz&#10;UeGcy4QezkkYKJgS5kULwK5sPc7+G4DUlWcjdRX2uRRd2FSgIEN6WMJnZwnVbnQMaQmZ0zZhNkkj&#10;Wsox58SxxnbYVNqIpGVXw6LEMiQttQJ27KtTcIZgmjp76e18GBkan8DvjU4iXUMGaDc6j7Riy0Ho&#10;/Hvbx8jQwRUZ2lN93PG5noJZEySYS8IEtaW7LJBZAgZ1IYM5CJdzSlHRLH7OYqmRpbM7wTNhMyFz&#10;Jtp3/NmBcLv9Y/zZ/gn+oPd0unqHkL3BetTquBjLtpxWTjAFh9MmMChKgc+R9B18yUaZv44URbqE&#10;PyrQWZk9qB/QrSfm+D9P5wDaa6hBgvH7m+Lf710cemJDebJB66kN9r9/D+P9I8QVOsvA6Jplncr5&#10;Q6GCCqTgH8loQovAmJfwpNfnU29/3Hvsjjs3HuLO+Uu4fewgru1ciBOLemHTwHJY0voPLGpgh/XN&#10;HbGvfWoc7pAOJ9qnxal2qXCmjT3OtLbAmZYJqTzm1DyByATOYo0hVhn3uLzD227zPgU4ExxfoVJZ&#10;6ipV0G9LritFZQXrMtcTyHyRSot/2PSeYQN8moD5VCMJDjQibDbCMV4/yuWRRsb4u6EJDjVMiAMN&#10;E2E/a08DM2yra07lhAXWVzfDuioJsZ7q5bW011hFe40l9G6eVzYhZtMLbgYb1+kl2MgWM8IUUVIQ&#10;PI8rwCl8bHBnlDSh2jkR1c6WWFbBFguK2GB6rmQYmdWa0wft0bdsegxukAdju9C7eVRzbJs/AMe3&#10;zMSt01vg9fg8U8wf0b/Zl9PjwxTgHMHxl8aXLa7S/CqxbzrVhaJglr9uYsYrkJnF90hTEr0rhlRy&#10;v7a+s9JZ9+HTged4/2H8AXbw89A5iDAxiD+Kgwmdab+ggEkdjNRY7Oj+fRg6a7tpJUBD4yWuJHAr&#10;HuLSSMt/0qBpcrlF8exJyH3H3RXn7t/F7jPnMH/TbgyYvBD1Ow9DkdqdkKFoAyTPXZNNdXUky1Kb&#10;TTTBc/amcMjXDimKdEWKYr2RvChVzoUGw4phKqbZ+lPJ0Y8K534worrZmPA5UR5C6LyaEuicOC/9&#10;65jebV1oBJIROiejr7M1faCTFZ4Em6JTYc8gQQdCZ4dSi2BHX2ebkkthz0ZZwLNjhfVwrLie4HkD&#10;7CuvZ60jdJZaSwC9hrWatZLXVxAkryB4pj1H9dVsrFcxIGUVgfIq3r6G263lkqC6CiF2FQJlse6o&#10;soOXd/PyHqo/CKAr7eX0RU5bJIB2KMl1S66h+noVfuO2v1dejlSlZ7GmIX35KSjdeim6T9iD/Wef&#10;4oGrP1wY2OhGaw0Pzxfw8/dDCIP/oqN5EkAa4bdTHOSEgrw3mg+/To33/9CZHs7B9HAOClFgcxjt&#10;UeRYCg6mhYcKnX+AT3b8ewlxaLDVnjj+HQY/3B59KXSOnYsi18WWTnydpT+XMG4pNzc3uPIE7NNn&#10;rnhI4Hz70VPcfOCCh1Q4P3/wHEG3n+Ph9j3YO7gbDvYqgdM9UuDhYGt4DycEHmyMoIEJEDaAauYB&#10;iRA+0AKhQwRGEzKPMUbg+ATwm8CidYbfWHP40Qvaj97PAVRIB401JoQ2QgjhdOg4U4RRzRzOdUIJ&#10;s6XCtBUqwHlkYgQMM4XvIBN40lLDndD5eT8TxVLDo58pnvWmbzMVzncZ3n2Lns7XaZV3lbktl5id&#10;8g/7dgHPRyScuyb77DomuNDMFFfbJMGNjra41NkOZwmgj3ZIgoO02tvfRioZDrRLjn1t0mBHiz+x&#10;rFFxDK1QC+VoJ/BXygFI4TQDjikWIbnzcmSgr3OxDJ3QpUg5TKmcGavqODCDJSlWVE1MJTPDuQmd&#10;hxI6D6HauV8OXs5rTJVzQvbpiTC9pBlmljHH9NLmGFc8MUMGLdGXvfm4+rmxpF9DHF41HQ8vHUME&#10;A3hf8u+lQOcwtjq6vlugs+gbY/i3NUbsxV5KV/4WRf9wx7D6gr7eCBgOnUMInSniMAg6S58s0gxN&#10;lywz02IkBJ59WlB4NO4/88WKLcfQoMMY5C7XCQ4UY9hmaa4Bz1Q822TpgaR/MHT7r56wziwQuit9&#10;njsQOjNIMFNLJMzaimGCtKijJZ1tYVpsFB1IoUUXJC1YlT1zOiqdbQmczVmJYZLPnP7OSQmenXk5&#10;O5IWr8KZf52YczIWaaosQspKa9gP0yKjwgbYUQzhyEDBlPX2MkCQWSYNOHOv7k7YVyeUrrSWsHk5&#10;1c3LWEsJnJcyNHAVUrD/TSWz9uruRfoGh5C+4VEGERJU1z+FNA0JnZuK0pn2Gm0esB4jfetHBNBP&#10;CYufMyyQAYBd6MfMyi5LqpalsmuXomLOxnWydZF1pRhEKEU1czYGB2bu9Ax/ES5n6vgUf3V4Sv/o&#10;R8jA5/mt9X1kaM3na3GTFnn7kLXuatTssJDQ+ZQCnQNCI2lXFwJvqs4DQyn+4olECXuUkwNKRoqi&#10;clah89f7lKmPJCMQh57YIJhs6Epqg60eh58dgX8DnXXTAnXwWQed9UMFFTjNEowRxgtBvBDAXsvb&#10;PwpuLn64f+Uubhw7iQfHduHmzrk4MLU9VvUsgblNf8OixqmwumkqbG+TAfvb/8FGMz3+bp0Ch2m/&#10;cbSlGU4QEJ+hSuI8ofNlCf9jXRdbDKqVL1MxcYlq5wtUUJynauJCcwYBttAr3nZRbqeCWep8U4HN&#10;9GxuQkUzwfJx+jUfo6JZGuC/uZQS/+a/GxrjUCMTHGyUSKn9jUyxr6EpoXNi7KibGNtqmmFLtYTY&#10;XMkYmwmcNxA4r6GCeTGXc3h9BmtqWSNM5hS9SaUTYhJTsMfS43kkpyaNKpgIY9jkTqCiYkrpxAw3&#10;ScqG1wkTC6XFqKJ/YWTVAhjbtgpmDGuNFfMG4cDW2bh6chMeX/8bvm5XGYb9nFPfAxU3OTp98f/v&#10;gPN7ze//QWeBy9pSYLOueJsQaikBz/8RdJZjSMCz+u/bj4AhDbKsIz+sY+hdqIGRongVpXNs6Cwq&#10;59jqZw241JQATf3Sv4/b8j7RcYSxmQ6gOuh5iD/uerjhxLUbWLfvMCYuWoOuI6ejdodBKEb4nKlk&#10;MzjnqgMrqp4Tpq7MaYON4ZivIxwYLGiXj8117l70fO6JRFl7MCylJ4yz9GLQYF/aaQyEGZXNZnmH&#10;InG+oQwSHAjTXP1hkX8IrAidbYqMJWhmgGAxBggWmwY72ms4lJxL4LwA9iUXwbbEIiQrvoTweTk9&#10;7FbBtsxq2BJA25ZbDRuGDCYrv4oNN69XZFXm/ZVXKks7Lu1ZDoTDjiynSizCaKeqooBeS1uN9bTZ&#10;EPXzZl7fytu3Kr52DpUInisysLDSLjhV2KkonJ1Kb4RzmXVIW2EtMlRejT+rLMPv5WYhOV9/ulKj&#10;kKPGZHQcswdLd93GqWucmv2EU7SfuUOmbsu0bXlPIyMj34bCvjtxoHlf9cNidZd177vYKwlkFsAs&#10;08LlsVTo/O0/q7/6M8ShwVZ74l/9oPkO+/+l0Flf6fx2dmB0tPIdKj7OonR+RguNJ0+oan70CA8f&#10;PcbDx09x++ETQuen70HnRzv2Yv/QnoTOJRnInQL3BljjBZXNPgzz86e3cjDtLoL7miCIfsgB/RMR&#10;RieE73D6LY9KAM/RrFHGeDEiIV4MN2XRf5kKae8RvH9kAviOMOa6tM0YRjA9NBF8ufQdxsd4W6a8&#10;3RQ+g03hzeBAzwEmCnB2Z3igW1/mrUiAYA8GfHdjOHgX2t4xKPw6M1eusi61M8E55qecIHT+W2zr&#10;mHGyjwHbRziD8EQ9U5xuwpyXVklxsh2VzqzDba34WyAJDrUigG5JO74WybCvmSM2Ns2GKTXKoGGe&#10;RiiYoSd+TzkBKZLPg73jcqRNMYm3dUf7YhUwrmpmLKpjh6U1k2BRpcSYROg8PDvzUgidxcJuIC8P&#10;Z2bKhMJmDBLk/cximUBbvLHFLTGkSBIMKuGAAeXSYU7nKtgxoz+uHFiPFw+vIjoiUAudOVMrFnSW&#10;OWHRhM5RBM4vX+nmHOpO8H6HA1N9iv9kBAzpqUOlZxIhB0/669LeRbTxQaUzZw4q2SnSOyuiD/7a&#10;exmBSJ7MkJMa4RQLeQZG4sDpGxgwfhkqNBpItXMj2GduAOs/abeRrSPsqGy2ztiTXs+9YPVXL4Zz&#10;d6LtRhsk+rM5TGhXZ5KlBcxydECSvD1gU5CCjWID4FSqK6yLVGGIYGoY57GGSQFaa+S3oM1GMqqc&#10;U3CWYFaGcZehAKMlVc5DqXCeSei8As7sSUWIYUfxhYPM5KuzBc70eHauw36Ws/ySVVoB81LzYVps&#10;NkwKzUDiYnMInBewf15Gy7i1zCjZirR1dlFRvA9p6x1AGqqkU9YRZfQJpGnwD9I1uUI/6Fv4vdVd&#10;/NbyHtI0v4u0Le8TED/Bn+0Ii9u7IBPVz5mlqITO3NGVAYRcsjJ1kNtdWE+5DuEySy5nJmDOLKrm&#10;dg+RsfU9PtZ9ZGRpnuM2gwtvIX2L27QEucIclZ3IXGsZqrWdQ0/nE4q1jk9QGJ55+ML1BWer+Poj&#10;hLlKkdHivS2iDk2IoMx6+CKlM2eXhtIPPphh7kH8LfTC0+0/OZ7VJ/1xRyAOPbGhPNmg9dQG+8c9&#10;Nn6YV/ZvoLM+mPiQ6lkHoXWWwHIGUKachfHvZBiNj0ICo/GC8OPR5dtwuXAGD45uwZmV47BrYmus&#10;7l0ac5pnwrRaKbC4UXqsb/knNrX4HVubp8bO5nbY25zNZvNEOEL7i+OikKCq+RQh80kG/B0nKD5W&#10;m0s2rycIj48TFJ9gnaJCWVcneV3qRAMCZgYBHpNtWEdpm3GU14+wpPkV3+b99GwW7+a9dYywt64J&#10;9tRLiN1c7mRtp5ezWGtsqcGqzstVWbTV2EpLjS0EzRvp17yWtaQM/eBotTGN902uROBcmY1spaSY&#10;TP/msaWYfl2ETWxeJmHnNkP33CboS8/mISWsMaHCn5hZuyTmt66PpQO7Yc2ccdi+eRGOHN2KO7dO&#10;MbX8DkICniA63IOi0SA2ImxoqaCIpII0nMAvjJ2LNL+iqxCVs2grpPlVWl2t6FRROyuKZymBz3rg&#10;WVFBa0ubrPvDHLzqC/nqI2BIg/wOOstZe53NQlyg8/uQWd/bUvnxrYRfik+dHNGccszpqD70Q3zs&#10;7YmL9x5g3+kLWL79ICYsXI/uI+egXsdRKFarBzKVaI3k2evDKWdTOOZqBbucbZEsR3skzdYBFkzq&#10;NsvSCYmz0sMuew+Y5+xNq42+DE0hZM7DVO+8BNAEzmY5+zNkkNCZ9ho2tNawKTKRNZn2GoTORWdR&#10;6TyP4HkhofNi2FHlbMupgHYlORWwFIFyKcLm0izC52RlVjEIZRWSaQG0TUVC50oCnFcTOK8mcGbx&#10;ukNF2nPwPqdKqxlGSOsNKqOdqq4nbGZAofhAU+3hVFk8o6l6rkhv6ApM8WaloNedc/n1SMkww9Rl&#10;luK38ouRseJ8ZCw3Fb+VHInUhfsgb82xqNtjGWZuuITjN3xw9YEXHrm8gDu9nAU4CywW4CzwWP/9&#10;1AEQFTp/9Y+Z+oBfYQTi0GCrPfFXGHf1IT49Al8KnfX7aN33r/TOYrMhJ/HkxKAA53v37uHOnTu4&#10;y+WDh49x58Fj3HrwhJdd4X7fHUF33PF41z4cHNGH0LkUjnZOjtv9rOE+ODFVxwTGVB0H9kmAgF4M&#10;+OtOywsuPem3/ILey8+HJIDb0ARw5fIZrz8bZMwygetgI7gNTsDHYFEp7UZoLeplKeUyt/fgY0u9&#10;IGT2HEjYPDCRtkzhQUsNVwLnRz2MaJHBAHAC53vd6NnMusVgwOudTXGlQyJcoI/zGc44PNbESBPO&#10;XYtZKVUSYGc5Ltk376vGXrw++/1m5jjOfJfjbW1wrLUV+3/6OjdOiL/Z2x/kzMOdjVNiYZ286Fai&#10;JqowVDh7+hFIlWIWktmtQEqnaciToQ9al6yEEdUzY1adZJhb3RKzyxMoF0yIUfR0Hk3gPDIX1c5U&#10;PY/MQwFIEYLmwhYYxRpWyBIDC7JHL8QslXLpMaJOHqwe0Q6nN8/D00tHEez5hHkVoUouRQR7F5pU&#10;vbXX0PXekYoKmqIQ2oppptnrwlLUT1V8HYHPzx4MRmhIMKFzED/zEcrMMs2ssk9DZ43gQwudY8IR&#10;RWHGS4JM8RAOiXyFS3dcsGDdAbTrNwMFK3fGb/mbEjzTZoNQORkDA23+6MYl7TWodk6auSMsM7dm&#10;NkpzJGQZZ26JRAwTNM9Fz+d8/Wix0Z8z6KiQLl4dpvl+h0leW/o408NZ4HNuZ84QzAyLgiVhXawR&#10;7eZ6IEW5MexLZxM4L2OPugYpKtEigyIKp+qcwccZfbYUWVhXWAzLMnNhXmImTNlXmxWdDvNiM2FV&#10;eh4tNZaw3+UMwGq0nquhyT1JXZvB2FQVp6zNMO1azDGpcwyp6p+hr/NFhgleZ91E+uZUHje9gTTN&#10;buK35nd4210C6XvIQAidsdUD/NH6If5sw5Il6w8qljO2uqdUhpZ3ubyLP3j5T4LmPwmZM1BBLY+b&#10;oZVA7Vva57hBH+nrfK4b9KC+hFTVdyBLraWo2mYWFm88rsxy8GFeistzHzx1fwG3F57wC/QnLA5C&#10;BN+jyMhQREcxQJ2Wo68lO0kJEvxAVgrFX6G0qQvisREYHKhsHxoezGUgbwsgdH4eXz8y6n7FcQTi&#10;0BMbBJMNXUltsOP4xv1Km8UFOsdWMuvghDTKOkChHy74SrHY0MBOOQsYxu/ZCM4wkZO6wb5h8HFh&#10;iNWD+3BnwOCN/WtwYtUY7JrSDkt7cxpckyyYUi8jptdhQnW937GscXqsa5YKm+n7vL15Uuxslgi7&#10;CZv3UCGxn8D5IEHy3w0S4gjtLv4mHD5Ul8rkeia8bEIv5oRKHdEuD9eX23m/rEN4LHWwNpe8/RAf&#10;4yDX28/H2FtXihYaVFzsrp8YuxuYYyeX2+tR1VzXFJtqJcLGGibYTOi8rZoRdlSmz3MFY+woy9vK&#10;JMQ6qpoXEULPqEgrDULnMZUSYiTtM0bQPmN4ueQYWMwZfQulYjObCr2KpkTvsqkxuHpGjGmUC3Pa&#10;V8XKfp2wdfI47F+9CseP/Y1L1y/inss9ePk/R0QklRUxwTx7Sp848cblKCuQjo1LJP+Sib2GjLni&#10;68zLEfTdjeJSaXdFvMw/dvIHT9O/SJcjRmJa8KxvuyF/HJWVNZBR/Rc/R+BHgs7SVGuws/yM04Dn&#10;CCoEgpgA7c0pa898A3H9iQeOXX6A9fvOYcrSXeg+YhHqdxyP4nX6Ej4zUDB7I9hmbUzf5yZI8ldT&#10;KjpaIEnWtrDOwSDC3Gy6mdBtlYeKD6qgk+buDUsmfFvk7MflIAYJDod1/tFUetBWo+AETjWcAOsC&#10;U3h5JuHzXNgXW0TwvIyKZwJjQmaHUmyoaW9hV3IdbFk2pdYhWem1rDUE0Guo3GCV5/0V19KPmTYc&#10;tN5wYiWvJLWBEHkjYTItMqgKsa9AOw4pWZflQLWIQ3lNOfIxnAixHcvQPqPCSvxZcwMyUtmcpvRM&#10;pCs9CelLjUZa/khIV7Q7/ijRBTU7zcC4pUcZyOiGR77RePTcD8/cveDl7aMA56ioKOV7Wx9+6J9E&#10;1A+J/X97DX6XqErn+Pll8IPvVRwabLUn/sHf0/jw8uIKnfXt6XQ9taid5cSgzPQS6Hzr1i3cJni+&#10;9+ABbj94iJsPH+E+4bPrvacIvPOUQYJ7cXziQBzoUxoH2jvgRl8G8TG870V/eiwTEAf0NYJ/bwJo&#10;Ko59eidkyB9B8SCCY8Jmd0JntyHGcBXYTHDsSh9mNyqW3Xn9uRTV0u6Ey8/p0awomPmYz5VKqJQH&#10;bTtecBspz0GJ4TVIExroTg9nUTg/EODclcC5iwluddaonK904OzDdgnxT2sTnGlhghOcmXiEvfxh&#10;ikUEPO+qlAA7CJ23sXfeXs0YO2slxD723webWOJwU1Zj9vkNjHG4nhHLBHtpy7eqXiaMrFIeLYs3&#10;Q6nsvZEl/Tg4O8xDeqcJyP97D7QtVYHQ+U9MZf7K1IqmmFSCsw3zmxA6G2EUw7pH5TbGyNyJMJr2&#10;AeOLWdPbOQkFIZbonY/AubAjBpTPgHGNi2F+70bYt2gsbh3bBm+qnKOCPDnTUAKRNcHdApqVIEFt&#10;SQ9OzMQ+PFrp0jXpFaJWVXvq+PC5/9g+fB46EybSsi5MyUmRUxUa9fuXQufoSAZyM/BZsabjIfXU&#10;ww/7T17D2NnrUa/dcOQt3xapctUjbK4L6wxNYftHR9j82RXJ/urGWYHt2Re3hnnWFjClytkkcysk&#10;zNKOVnSdYMm+OFnBfgzOZhBhyZowL/wXfZwdkSC3BRLkdGQWSkZYFCgCm2J1OeOuG4O1h7MYul1m&#10;HvNFlhI6Ex5TSJGqBvvWqss4628+LEoSNBedgoS0rEvIQG9T9tcWtK2zLjWbwJkB3YTSKZl3kpKg&#10;2pnZJM7VtyoB2841GKZdQwIJCZ5rH6FNx0lC53/wW7MrhMxXkZ6hgmmofE7T+DJvv8K6SiU0ATFB&#10;9G8E0b83v4UMVChriiCZ4Pg3AmSp9E3pDa1cvqHcnrElwTX9okVJLUup9LTykEpHhbM8V/om5wmd&#10;txE6L6HSWQOdw9lK+wbx94mHD564PSd4doMnhTJ+Aey3qVIOITBW3mtmp3weOkcQMIcQOovCmScn&#10;wmlZR/gcRMvBF54e8fljo+5bHEYgDj2xoTzZoPXUBjsOb9qvtklcoHPsKfMyZvpWGwIpRKUhJUDi&#10;JSGm8Mto/iGUs4AhpM+0nVJcHF5R/vwylGnPnIIS4PIILpdP4PqhtTi5bgK2Tu3Exq4qRtbPhQEV&#10;f8eoahkxre6fWNT0D6xsnhZrOZ1uTWNzrKYyYh2bzs31jbGbqodDzS2ohkhG+wsLBv0lokLZVKl9&#10;dc2U2l8vsbbkutye6G3trUOfZgLrA43MCbEtsJe1pwGroSX2Nk6KPU2TYU8zG+xqYo0dja2wpWFS&#10;bKpniY21CaDZEG+n4nlXdRPsrpwIuyqaY0t5C6wtZ455FaluZgM9gs3zwHIJ0bd0EvQq6YCexVOh&#10;c4HU6FQgA2FzTgytWwTj25fHzP51sXhMO2yYMQx7ly3AyV17cOXCNTxwYwAYA7v8CYHD6Nkcow0o&#10;kGlWGkAnt2kiJgQjaSILNH5ykXwfQpmOLEslP1crcBYBsyJilt5Xd0WBz9ySZ86Vov+UJvDkP/TY&#10;+NU+nP/B/v6Q0Jn+Zy/5Qy1GfqzxsqiFwvi9EhQZDU+GpjzxCsTl+89x4MwdLN96EhMX7kSfcavQ&#10;uNs0lGkwBPmr9MZfJTrBOU9LAugm9LFryCKEztSMwYMtqYBuA+ucHQihacORtxds8/WHLa01bKly&#10;tis0BvaFx3M5gfCZRehsU3A6fe5mM9Wbns7FCZ5LLGWg4AoGC1KxzNKAZwJmQmgbAc4E0rZSVDzb&#10;UpFsR586e9puOGjLsRxBcjl6QJeVImguS+9n2nPYybplqZ4uK0GF9Iwus4QqksWEzQvZ0C+g8mQu&#10;UpaejbRlZyFtqUlIXXwknAv2RaoC3ZC5dC+UbjQCbQYuxMSl+7HtxB1cpML5mV84PPyC4RsgNhii&#10;unjfUiO2ujk2cFah83/woVSf8oMjEIcGW+2J1WPpm4/A14DOuhcpJwRF7ezu7o4HBM0a6Hwbd5lv&#10;cOvBPULnewTQ9+By7z787zyAy8E9ODtzKPb3LYUdrZLhcm8ruAy2UKCwV19j+PWhyrm3CXx70nKD&#10;Fhve/ahKFugsSmZRO9Nuw3WgGdwGmLMs4EYvZndef06Q/JwgWgOYZcnrb0uuJyJ01iibpV4MFOBs&#10;SfCchNDZgtDZlNA5Ie52ocKZtho36ON8pZ0xLrahtV0bsdbQQOeTzTnzkPZ4RykkEcXz7uoEzuyb&#10;N1LxLBkp6yqyz6/GWYbs6/dR9HGQgpBDnNV4hID6aC3a3tWzwqb6aTGrXiH0rVID9Yu2RtFMA/FH&#10;8knIlHwYiv7eER1Ll8HI6r9jMsO+JzC4ezStNUblMSZ01tTo3AkJoRncXTgpxhS3xSAGefekorNb&#10;AQf0Lp0BIxoUxfw+zbBzzkhc2LMGbjfOIMTrKXMBgyjeEKws/bdWZKMAZ4o9WBroLDBaoLScStfk&#10;V6jI+Zt/JP/TJzAMOgcSRAZow7nl19mnoLNGF6SZFSG/x3gCgyc7XlJl/5rHn+a34BuqbUNx7YEb&#10;1u0+jiGTl6Juu6HIXb4NnLPXhU3GekiWsQWs/2hLi40OFGVwyT7YKnsbWGZvCzN6PyfKQo9nzgo0&#10;z0lRRj4GcRfvCtvitWBRKBuhc2paatjRy/k3JMydF0no9WxXoi2cyw5hTUSKMrPYpy6AY9nF9Hdm&#10;f1yBvSvDrG14e5ISU5GYodyJCowlbB5LiE1BR/Gp7I8Z+sl1UjD42pmWGykYgp2CM/+SV6Eog17Q&#10;yakoTkHo7FzzAIGzKJ2PUOl8HGkbnSb8PYffmp5nXUC6xvR5bvQP6wLrIq9f5v0Ex4TFvxMcZ2h+&#10;/W3JdbldKn0TWe8SIfNFguVLBM9XlMtpGVaYvskFpeSxlceXpVznc6fkTMSstRahdqe5WMHfH5zE&#10;jUAGa3tQFPOMs1RcnrsxN8Ud3r4e8A9iYHegN4KDmLtExbNYbHxc6czf63ycIGalBAaJwpm2hip0&#10;/k8/yz/6k8ehJzYIJhu6ktpg/+hHyA/w+uICnWNPt9bfDR181q2jLBUPKk0uXRQrguwySiC0ME2Z&#10;XUIa/So8EpEBBM9uD+F68xRuHd+Iczvm4OCy4Vgxoi2md6qOyS1LY3yDvBhTIyPGV0uJKdXtMLdu&#10;UiwlEF7b1Aobm1ljC5dbG1ljewNCYTagO+slwW6lLLGnfhKl9tZPSkWEVBKqJpKykhAwa2pfA8Jl&#10;Pt5u3ia1k7WD6+xoYIUdjZJhe2NbbG9ix+ewxeaGNlhfPxnW1bXC2jqWWFPDFGurmmBd5YRYW94M&#10;q8tYYkmpJJhT0hLjGSA4pJwJ+vD2nhXYxJZPiV7lM6JPhRwYWrM4xjWpjhldmmHxsE5YN6c/dqwZ&#10;j793L8T54ztx5/I/cKGixcPTF95hUfDlQPqz3wiRsdTaLitqcq1uQrNUApD14sBk/NnwkvRHc6mE&#10;muhB6bcT/bTw+Q1VzYrfFJWlShH4aU05tI/8Axy86kv46iPwo0FnmWr4isdfzCuNH5qS0q13QkWO&#10;SvkM+FFe8NQznFMKX+DQuQfYeOAKZiw/gH7jV6Nlr5mo2GQYcpTtjLR5qfD4qxasMtaExe+sjLWR&#10;9M/6sM0mVhxsmvN3R4pC/ZC88BA4FRkJp6JjuBwLJ4JnBzbH9gUnwY7g2Z7g2b7QLDhQ8exYjM11&#10;CTbXtNhwKrGcEJo+zSz7kisVuw1NifXGctgxJOX/StYrSchMWw47hgBqLDq4LoNU7OgZbcfAQtsS&#10;c9nU8/mKMxipxDSqTqbAuTib+yKjYZ9vIJzy90HqQj2RPE9bpMnXkh7XfdF56AKs2XMex6/Q+/OZ&#10;Dx5S+fKcjXAgp+xF0jP0Jc8E6gc/ysGkm62inCxk6fs3y/0qdP7qHzn1AeM4AnFosNWeOI5jrW5m&#10;+Ah8Tegs38ERERGK2llCBAU83713F7fv3sLN+zdx4+EN2mxcx5N71+F79yaeHd6JCwtGYE/f4ljX&#10;ODHO9rDEQ6qNn4oyuTftNHomgFdPqpx7mNNeg2pkgucXA2iNMdCIamYqmUXd3F/UyUlpoWHFZRKq&#10;mi0ZAmhBCw0WYbTHAIYCvleE0loA7d7PjNvpisC6rznDA0XpbIr7VDnfFh/n9gzvbsPQ7tZG+Ic+&#10;zudaM0uF1hqK0pnQ+RiB82FmshzkzMV9tLzbUTMBNlVmNgqh8wra1K1kJsra8sxMYW7KjipG2FeV&#10;PtBUQR9j/324jvTqybGk8R8YV7cgulWpglp526BQ2oEo4NwV5X9rhF6lKeyolg5TKQwZX8III/Kw&#10;cplgZM5EtNagzUZeU4wuaIERha0xtKgdBhZNjr4l0qJ/pawY1aQM5vZtiR3zxuHKwS14evU0/N0e&#10;IIoBgm/o0/yaffJrJRBZ9KqaTAqxupMS9bP0K4IF5TLNybQxzIYfW+qaP98IGA6d/QmdOWNVOUok&#10;vPn/7TWUCanayagKc1amqfIoI3R+Ldu+Fl292N7RmiEiCu4UGJy+dg8rt/+NARMWoGbrQchWsgWc&#10;czSg4pnii4xNYJmhOWcBUnyRpTWhc1skoZezRfZOVDx3QsLMnWFGGzrL3AwULNIZyYrURuL8OZEw&#10;bwaGCaYlcM4JszxlaEPXGPbFeyBlmXG0eptJ8LyAKueFFFHQgo7w2YbiCKviU2BZZALMCZrN8o9S&#10;Si5bFZ0E+1LTOXtvDr2gGTxYcSmXy5G8AjNOqJJ25KxAJwZpJ69OpXPNvYq9hnOdQ/R0ZoB2/aP0&#10;dT6OdA1PIH2jU0jfmACay3QNTyNtw7OscyxCYwLo38SGg1D596aX35ZcV25naWC1rH+WMPmcomJO&#10;w8upG/CxGtHGg5WGl6VSNzjF9Xg7nz8FgxKz1lyABt0WYvWOM+QbbxBInuHpHwQ3BsG6vnCH+wtX&#10;qp3dabPhBf8Ar7fQWcIEPw2dedKRwprAoFBC51BCZ1kyO4XK+BcMAFf/qSOgPwJx6IkN5ckGrac2&#10;2Orx+NkRiCt0lmZYfzpg7Cd6L2RQ8WfVQGcBntG8LgpdBToTPouA9o2AaQaTvQynd5H3E6ZxE7Te&#10;OIL753bgzPbF2DFnFJYN7YQp7aphUI1c6F8hPQaVd8TEmg6Y29ABK1o6Y02LFFjV2AnLazMgpKoV&#10;1tciIK5vR/hsQ/icjJYY72pXg2TYRTC9h+BYam8jXXEd3r6tvhW2EVpvZW2ub81Khk0NbLCRtZ61&#10;lo+3qm4yrKhtjWW1rJRAkoVMwZ5P64x5BMvzCJxnl0iGKVRKjCnGxrV0MvSqYIPuVZ3Ru9afGFA3&#10;P4Y2LIMxzWpiYZ9O2DyRPxQWTMWRTQtx9vg6XL22Dw+enOEflofKdJwojo3YYkRwHINZARwzCWUM&#10;4VLOrErW33s6ZKUh0cmXNVqK1wKb6dks8FkHnWMvFcsNZTM5066cEXhX2mlfGpyt/ouPI/AjQmdJ&#10;e36tTX1WfsrJjzrxe1ZsezRTCSP4vwD69jz3Ccd91wBcvkf4fOYe1u06h1kr9mPolHVo23826rQf&#10;i3INB6JI9Z7IxVTvP4u0Qpo8jeGUrR7s6HeX7C+GrTC52yp7Z1pw9ECy3H1gS79nu3yDYV9gOBwL&#10;jlYAdPIik5CC0wGdi80g/KV3HT2eUxSfj+TFqUBmsKCm6EtXklVqCVXQVCjTA1oTPjhf8YS2K0GY&#10;zG2SFVnIWsSwQvpDF19MtTTXL72IamZOM6TnXXIqQJKXns6aDOdSE6huZmPPcMDkhRjwwqAXe6q0&#10;nfO0w2+F26NU/aFo2Xs2Rs3ciOVMLz905gbBBKf3BYbAn8rmkAh6//G75BVnSejbJMUOhdWdNIwN&#10;pVXoHB8/9T/nPsWhwVZ74p/zrf6pXvWXQmf9716dp7Nuh+W6zBiUv8ve3t6Kzcb9h/dx884NXL9/&#10;jd/tV6h4voRH9y7B6+5VuBzbgUtLR2F7n2JYwsyRo10scIuK5XtUNz/uQa/mrlQzE/4+75oYz7ux&#10;upsSRhvDjQpoVyqhXftI4B9Bcc8keNYjKcsSriy3nhZw7WkOV4Jq1z70aSasduurLV6W7Z7RrsOl&#10;F7fvmQhPaaehqUR43D0R7lPhfJfA+VYHY1ynwlmBzgTO/zAI/EwLI5ymrcZJBnkfpafzYdprHNLa&#10;5e2m2nkblcwbqXhezVmCy5iTsoTB3EtZK5mVsoEQegdh9P6KtM6rkhiHalgya4W9eRN7zG78O2dJ&#10;5ke74jVQ9Y82KJeqAWqlr4ghpXJjepVUmMVtJhZlcGAOVs6EGJ7LlOGBphhGlfNQQueBhazRt7AD&#10;Bpb9HUNr5MHYFhUwu18bbJo1Buf2bITHvWsIeP4UEUF+9HJmaoq2T3nNvlmjNuVJW1Y0T5pLya26&#10;WYe6vlvj3qv+i88jYBB0pso5LMyPn/UQrSZek6+hHySom43K1o0KWa0lolgeSjCdeEETOuO12HPQ&#10;ZpECjSja0IXGvMRTL1+cuXEXy7dRhDFhPio364espVrT37kukmSoA7P09WD2e0Mk/qMZfZ1F6Ux/&#10;5xxdqXbuQujchRYb3WGRqzuzTTohacE6tNPIhYQMDTTNlx3m+UohSb46tJ1rp/F9LjGRgdZzkLLc&#10;EiQvt4jAmf0tPZuTMA9FAc35RjCsewQs8o1EkgKjGNQ9Tgnodigp/e1spCg7H87lFiNFeQo4yq8g&#10;dGbGSSVmmlTdRpXzbqSstQ+pFODMMEEphgqmrv+3Ei6Yrv5hpGtwBOkbHOWSCuj6tN6oL5D4DCH0&#10;WaSXIkz+jSpoXcl15XYFUGuActr6BMpcpiNkTl3/BFLVPYY0VFRLpeblVPSSdq5zVFmmqnWAau5l&#10;yFJjLpr2Xoo1/L0RTGWdX0gEXvgFwp3f2W70XnbzeKZAZ1E6Bwb5aFXtPEGg/MbWeTpr31P5/S0O&#10;lwQmoRSZBQVHcBsGdYeGETrLMkTxeX7h6RmfPzbqvsVhBOLQExsEkw1dSW2w4/Cm/WqbxAU669Rw&#10;sVO3YzfMMpZKQ6397xVhkTRf4fwDGfmSDq0CmhUbYU49Y2MdGUU1I++LjvRHeJAb/D3v4cXTy3h0&#10;lZYbR3bh1OaV2DNvAtaM7I4FPetjWusSmNokOybVS4tJtZMztdoJU6ukwMwqzphbOQWWV3fCupr2&#10;WF8jGTbUIISukVRbSbCuupQlNhAWS22spVe1k2IDFRPra1thXa2kWM1aWTMpHy8JFlezwIIq5nx8&#10;MzatZphZwQzTyifGFAkjKW+JsRWtWPYYVzEVxlf4HWMrZ8Ho6rkwrEEBDG1dEqO7Vcf0AS2wdGRv&#10;rJ84EjtnTsWpNStwfd92PDhzCM9un2Za+SV4+9+GX+hjBi76EBTTJ05RjGsgvdiSiFJcfLHD+TdL&#10;B531m5I3VDG+4ZhyQLVycoFMnM6nHXPd9D/F61mv5By7RgGtmSSo0WSoSudf5XvhR4TOmsbsXYkC&#10;/w277tc6cConVOS4FeU/D9XA8NfwDorG4+eBuHbvOY5fuI9tBy8yVOUQJszbgoETVqDzoDlo0mU8&#10;qjQehCJVuiBrseb4LW8jpBD4nK0JwXNLWNH72YoNeLLsXWCbqwfs8vSBY36qigsOpRp6BJwLj0bK&#10;IuNZk5CyGJXHxaZpIDSbbGeqklOWoHKj5FyC4rlIUZINdUlOH6SXnWOJ6VRCT6MyhGpprm9XZBbt&#10;OubQrmMuU8Lnwqn4HGW95FR/JKdtRvJSY7ntKD7WcKQsOQRpSg1C2pL9GRLYDWkKd0TGYp2Qt2JP&#10;lG0wCD1HLsPCdUex99h1/HP1EdVwT/Hcy4czHPh9+0qbnK0NqtEHG7Gh88e+21Xo/Kt8E/z4+xmH&#10;BlvtiX/8t/Wnf4VfCp1137Wxv3N1AyG3R3NmivxtllDBR08e4vrta7h2/wquP7zM7/iLeHDvAjzu&#10;XsKTE9txcdVYbOxdDDOrG2FPe3Nc7GOJqz0IfLskwL0OCXCfSuNH7Rju155AmJ7Kjzsa4VGnBHjY&#10;mdWJgX8djfGQ4X4P25txPVOuZ8r1aI/Bde9x2/tc/76s19kID7tw266akstym5Tcr6s7HYxwo60R&#10;brZjtWfxcW60p59zWxOcb8Vwbyqbj1HV/DdVzQelCJoP0NN5F5ebCZw3UOm8rqYRVlPRvIL+zosJ&#10;mxcQFi8oTAjN5Xpe31Gadhu0sdvDnnxbdVOsaZgIS5raYHazDLSzK4QWWauibpqSaJY2L9XNf2FB&#10;JScsLJ8IUwobYRhDA4fmSIihDPEeSuA8kF7Ofbjsnt8KnQs6YnC1nJjYtgrmDeqAjbPH4ui2NXhw&#10;5RwiCZtfRoRRZSqAUEQa0l+LGEc7h1B7ovylzNKSv71KRsU7yzuNc68KnX/6D/xndsAw6OxP6OxL&#10;6BysQGONWlkykjTZ7oqgSKsh+n/ozHX5u/k1gTVeh3F7egUTPsvMQLFaDAinBZ2nN45fvoklW/ej&#10;55i5qNpqMLKWaYPU+ZvBhpknFn80hmmGZkj8J8MDqW42z9aN0LmrAp3NCJ0tmX9iW7gzkhaoD+Mc&#10;BZEod0GY5y/O67WQrEBr2s71pAXdMDhQtezE/jd5aQorSs0hcJ4By8KTkLjAGJjmHobEeYYROA9j&#10;PspI+kSP4WPSuo79s32xqXAsPpN97xxuu5BBhBJAuIpWG5J3QpVz1R1UOtPPueY+hgiKvYZ4Oovi&#10;+QBrP9XPe5G6zj6kqbsPaeseYBFEEwynqSOg+CShNAF0vRPKUnNZU8rluidYsp6m0hAmp6lHaN3g&#10;BK8f5WP/TfBMKw+WXHZmiGGKWgcJwGnxwddkX2oRstWag/ZD12Dj/ovwC6PtX0Aw3Nl3u3l5KtDZ&#10;/cUzxV4jmCcWwiisE2uNV/xOUN5ZFTrH96+A77Z/ceiJDeXJBq2nNtjf7a3+eZ8ortA5dqOs3zDH&#10;Hg1NWIac+Y8idA4ndA4mBOEfRf5BjGFDHcWmLZzedeHRMoVe3M54pvaN+I36IjjQDQGeLvB58gCu&#10;16/g3onDuLhjAw4vnYptk3pjxYD6mNOhBAMHs2Ni3cyYUD0LptbIglk1M2N+jfRYUj0FVc/2WFrF&#10;BourWGNxZSssqpQUCytSmcwwP6lFlSx5+7taUjUp4bKUNdXL1ljAmlvFCrO53QyuP5U+zZMImScR&#10;Mk8qnwQTaJcxrpIdPaedMaI21RX1sjIEsCAmNi2DqW1rYEbXJpg5qCPmTeiPlYTmO1YtwsltW3F1&#10;/0E8PH4Kzy9fhv/DOwh98QiRIc/ouezOEXjBInAGwyGoNla8VUXOrDNplmaEvW0kr4tlidylNCVy&#10;4lv4HMn0G/5QYVoBVxRoLDfKKXKNj9z7nnPvwk50KdsyLVBUGip0/nk/23F55T8WdNYe1NJlK77i&#10;Yvcil7W+PPzeUK5rTWTk5JacmInmmawIEuiQyBgqDiLh7hPK4E1fnLv+BAdO3sDmveewdP3fmLZw&#10;G4ZNXIlug2ajWedxqNViOMoT3Oau2AO/F+1Au4r2SJ6vHRxou2GXoy1sleoAu5ydYcdUb/vcPeAg&#10;IDrvADgVGIKUhUcidbExBNDjkKr4eKQuMQmpSmoqdamJLKqUS44nPB5PiDyOqhAuqQxJXXoG0lId&#10;koYhKikJo5MXnUArj5GwLTAIyfL2hnXerrDJ2wl2+TsSeHck7O6IdMU7IVuFHihBz+oGnadh4MSN&#10;WLr5LOH6NRw9ex8Xrz3BwycvEBAUopzM01eK6+ZE6AfAxp61ojuBqL+OvnWS/v1qkGBcPmnqNv92&#10;BOLQYKs98b8ddHX7z47Al0LnDwVxxw4VlP5P/Pf9/f3xnNO1Hzx9gCv3ruAc/YQv3TpLr+dzeHLj&#10;HB6f3oXbtKXbMqQiptU0w+bWljjWzRLnupriCsP7btJL+RaD++60McW9tma4T6j8gCD5gcBoBUgT&#10;TLcjfG5nooDpx20Jp1kP2yTEfULie1Qp3yM4vkuQfK8j1yesVoqXBWjf5fZSd/gYt6XaJsCNNglw&#10;pWUCXKOdxnXC5+t87Gt8DZfp5XyethqnaaWhD50PEDzvq89AbgYDbqiTCGsY1L2SeSnLqxpjGaHz&#10;olIJML+4EeYVZUA3a0VxhnUXT4RNDATcUFKs7YyxqrYRljGbZWFDW0ys9AcGFSyIPtnzYFC2zJhT&#10;LDWWlkqGJcVNMKOgEW01CJ1zm2BQnkTomy8RehE69yycjP7NqdGvWjZM6lAVy0Z2wfbFU3Byzyba&#10;3Z2Dl7uLMjNTTnwrfbfAYwUese9WGnDpTTRZKK8FODPgTQOmNZYaSum2++wRpa7wM4/AZ6EzQ+VC&#10;Qwkjw/h7L4a+4Er0pBwvFBrxIPkkdFbsNXii42U41fbiKU6lNH87v3rF342K6pkB3DwGg/jb+gmD&#10;o09R8bx4y370nbgQVdsNQb6aPZC+WFvYZG8FswytkOj3DjD9g6A5c3faa3Sjp3NXJM7eDUnyMESw&#10;SBfFRsMke0mY5S6LpPmrM9+kFW3metFybijsaJVhV3gibTiYe1JkOpIWnkz7DHo35xuNRHmGwyzX&#10;EFjkGQqr/MNhW4i2cIXHcdsJhNXchrZ1toWmKgIMpxILaM/BIMGK65Cy8hakqEzgXGUXHKvthkP1&#10;vax9cKTNhhMrOT2ek9fYRRX0DqSsuZ3K4+1IXXsnay8vH2QdJhymKrkWobFcrklozJLlxy6nIkxO&#10;XUfU09xGvKPpIZ2SSynnmvv5XPv4nHt5mQC82g6Ghs9Dzrpz0XP8Fmw7fBVetMJw41g/fe4OVwHO&#10;Xs/x3NOVOSqeFMUEUUTGE1X8TpAZnF8EnUPCqXwOV2w2VKXzz/yN8O1eexx6YoNgsqErqQ32t3tv&#10;480jxwU663b+Y6FTuob5XTMtZ/+jCJkFNIfwj2golxKn8YpwKBLBnDISQVVuNBu2aPE+k6lBr8KU&#10;L+eXnDIUE8Up4ZxSEubtC/+nT/HiJj3szh7FrYObcX7jbBxZNBQ7JnXC2iHNsKR7fSzsUB3zW5XD&#10;3Mb5MadOJsytlQFzaqbDrOqpMbNaKkyv7IypVDpMqejIclBqaiVHpaawJlW0Y+iflAMmVXFi4Iiz&#10;pgiVJ9JLemKNVJhSOy2m1cuAmY3+wsxm2TGzdV5MJ/ye1q0yZvVtgIVD22HV2D7YNGM0di6Zhb0b&#10;VuDvPdtx5vgR3Lx4Ca63HsDvoSvCXb0Q6cNpVcEB9LWW6VXebDk8ea7am+XH1oN/oKQBEbgmPgIi&#10;RdbKkXVnwRVrjbdezNqOVjoVSW8UQKdtgt/w8muO8yuC548pnTVhJ0rLo1U7C37WudGp2ox488H/&#10;yI78kNBZJ/GXA/69y7p5hjqPHlHz81uF9ZLHfIx8n7DEeiOQUwI8fEPw2M0Xtx4+x4Xrj3Hs7C3s&#10;PHgBKzcdwazFOzB2xgYMHLcSbfrNQa0OE1C+5SgUrT8Yeav1Qbby3fFHyU7IUKwj0hP6piH8TVVA&#10;qjOrK1IV7InUBXshVaHeSFmoD6svqz8BcX+kYDkX6adUisJ9WfSM5uXknI6YoshABgAOR9oSo5G2&#10;+CikLjqM8HoAldS9aZ/Rjdt3QZoSnfFHuW7IXrU3CtYdhBKNh6Fy2zFoOWAeBkxeh6lLD2DT/qu4&#10;cMuL++aLx67+cHX3ow9oML87eeJI+R7QhYFqTj5pVFma0g8L/L8ThsoUT/nx886OQ9/nWb7jVegc&#10;378Vfsz9i0ODrfbEP+ZbGa9e1ZdCZ9l5Xa8s36W6AO7Y4FnuC6dqMSA4EJ5+XswvuIwDZw/i1KVj&#10;uHTlJG5dPIFH5/bD7eR67JnQAFNpAbeyRVLsak/w3Nkc/3ROjCsdTQl8zXC9tTlut7HA3XbmBM0m&#10;LCqTCYmVIih+TDD8lEpoF0LpJ20InRn094DQ+WHHRFRCc32qoe9R8Szg+a4WNt/hdrcJmKVutU6A&#10;m6wbrQibCZwvNU+Ay1xe4fUrhM+X6eN8kSrnf2itcYZK5xO00zhCdfPfVDcfJHDey1Dw7fVNmZli&#10;iZXMS1lc0xyLmJWykIGCC2ipMb+UMeaVNMWCEomxqJgFlhQ2xdKCxlhcwAiLiyXAcnpAL6tBVTRr&#10;IUUn8yv+we0yYXGJDFhV1BarCpphWT4jzM6XAONYw/IboV8+Y3TJbYxO+S3Qo7QzhtTLhYmdq2H5&#10;uO7Yu3IGLh7dpXhnB/hz5lAUZx/yfXurAdGeH9cEcUtfog3g1v3dVQC0RvShc70TXqh6a8Srj/4H&#10;d8Yw6KyvdNb5MktvJkIKbUbPh5TOysHE/kxEXAyyfP2Kvs5vwhTo/JKqZ/ntFsP/Inj8+dMb/qGH&#10;Fw6dv4rF2/ZjyJyVaDZgGko2GYyMpRiiTT9nS9rQJGa4YOJM7Qme28M0M5XP2TsgaZ5OhMSdYFOo&#10;BcxzVyc8rokkeWlHl78THAoOgiNzTxypWBbVctIC46loHg3TXCOQMNcwmFDhnDD3UELnwbDMMwTW&#10;tNeQgG5H+js7UhntWHQKs1GmUiU9Q5npl5w5JinKMEiw/FoqnTdR6byNvs7bYVd5O2wJoJWqyuss&#10;B5ZjtW1wqr4FzjW2IFXNLUhdaytrJyGzgOf9vI2qZAHHBMbONQQaa5bK5eqypFq6BpXTLFnK9ZTc&#10;JjVVzSl5OQUhdypun5oK61QE3alq7mbtRJpau5Caz+lIW5CCjedj9IJD+PufB/BXQgT98MzDA8+9&#10;PfHC15PWGs8RGEwl+ytRoUcqwPm12KIY7OlMWw0FOkdwGUbLDc56Ue014v+XxxfuYRx6YkN5skHr&#10;qQ32F75hv+Lq/xY6xwbP+sD57ZRtORMrat03bNQInjVZzlQJsG2L4rTvsEhaahBqKJ5nYsHBL+Ro&#10;TkkTha/S1olCgLDpFefOR1O5F+Hjg+Dnz+D/5A68bp+Fy/l9uP33OpzfuhBHlk3D/rljsHPKIGwa&#10;xVC+gU2xrl8DrO5dG8t6VMOSrpUJpctjXrvSmN2mBGa2Ko4ZLYu9remtimFqy8KaalVUsfCY0bYU&#10;Zsr6HctiXpeKWNCjCpb2rYlVg+pj3fBm2DCGPm+TOmPr7AHYsXgM9qyajsObluDM7o24fGQfbv1z&#10;CvduXMHjB/fh7uoGX08fhAoQCmRzEcp9jNLZYHB8XgdzdPxZgVQ6h7BdoEpRO9VKIcu6LldYsqia&#10;tcBZN/XqbaCx0vxqpc+KabZGgfGG8mjFD1fbMMu5Vh3H1llraCYH6jKQ5ZJEnmjPymo0Hb/iR+WX&#10;2OcfEjrLjzPleJalXsnBriifNWGXb1iiIHj5MpJ+8TxRRVuaaF4WAP1SZlTwO0SCNMNpJh8aGc0f&#10;71RBe4Xg7kMvnL/0CH+fuIlt+wmhd5zGHCqhxy7ZgX5TV6HdkDlo1H0iqrYejnKNB6JYnT7IV7U7&#10;clSgLUfZjshUuiP+LNkRaTnN0Dl3cyTP1Uwpp5wt4JCjOVXSzd6WbU5e5n32XM8hT0tWKyqp28Ap&#10;dzukyN0eKfO2Q+oCbfFbsXbIVKYT8tB7Wn4U1Oo6Hm2GzkX/aesweuF2zN5wBNtP3MHxq644c92d&#10;AMITdx75wctfQgL5HcoS4BwTxpNM4drvGPr7yYko+S59Ld+nWpisg86x/Zv1YYj+97oKnX+Jr4If&#10;fifj0GCrPfEP/67+/C/w30Bn+W7VBbjGnn2is9kIZ78cyDCpJ1TPXXl8C2euncPpf47jyj8n8fD8&#10;UXhe3I9jC3tgUadsWNbaGetaWmFveysc72iNC52T4WIHVmtrXG1thettkuAmlcw32xjjhhYU3yYY&#10;vk8w/JC3PWpN0Ew18j0G/N2h//JtwuJb9GO+KXYZhMxKETIrxe0EMktdF2Uz62oLQmaWApy5vdQl&#10;Pt4F1lvg3EgDnA/Vpa1GnQTYy9pZxwib6yTEmjoWWF6Lgdw1CJarJMRSKp2X0MN5cVkTLCxrjoVl&#10;kmBBKc5cLJ4YC4uYYH4hY8wtQigtYJrrzef6MptxCYUlKyqkwpqyqaiKtsXKAhaYz/DASbmMMDh3&#10;AvTJlxA9ClugdxnaadT8ExNaF8eiIU2xbd5QnNyxGLfOHcCzh9fh5+PB3yvsLSjg0IQCvtWAaEIB&#10;ddBZYLNMRVTs7XSlPWmu62HeC2H5+Y97dQ8+PAKGQ2cRHYm9hkBnjWWLDjprlPSaes9eQ7mR60VH&#10;EDoH8z7+vuZv7FeEzy+pdOYvbD5SjOIuLtKhgIhI3HV7jmPXbmLD0VMYt2wzWg+dhRKNhtCmrTMc&#10;szNMMFNzWGRqBjOlmsIiG63mcreFQyHO8ivUBtb5myApA7mt2L/a5O9J6DwCyYsJPJ5KKD0RiXOP&#10;QoIsg5Ag8wAu+8MoxyD6QA8mdB6kB50JqTmjz4l+zsmLT6WlHIMEmY3ixJyT5Mw/SV6afs7l1jBM&#10;cAM9nbfAvuJW2FbYApvym5GMZU0YnazSJoLozXCosongeSPh8AZC4g0EwhsJmwmga+1g7eL1XYTI&#10;EkK4k2B5F206dlOpzJIl1dMpqJ4W+Kyr5NUIoqsTMteksrkaVc1VCZmr7UEaqqrT8rHSUFGdlrA5&#10;HQF3uhrrkKrcDJRpuxjzN53H+dvuCAqPgqcvhR8eLwicveHDk1S+ft4ExoHakEitgaV2BoRhQYKx&#10;oXOoCp3VL5z/G4E49MQGwWRDV1IbbPWg/OwIfA46f/YBDFpB/mTq3MzeRWjI+VvF50yCBrUoU7Om&#10;XH83bV7z11YDngSYvJEQQ04Xeh3FaUT0SIoKeK5YU/g+Znr3jfN4dOEE7pw8hCsHtuL8ztU4t3UZ&#10;Tm5cgL/XzsK+5VOxa8EEbJszmirk4Vg/dQjWThmMtZMHYQ1rNWH16qkDWQNYg7FmGu+fPhTrZw7H&#10;JoYZbl84HruWT8GBNbNwlI95evsynN29BucPbsSN0/tx/+opPL51Aa73b8DL5RECXrghlH90Ivgj&#10;IYrqiJhoSRom+KES+Y0ol5W5U0KPNeMjMJ5Z1zIpSiJItL7KMoVKby6edjhj3/T2rdBxYYUN68Ze&#10;O8KKx7Z2OqD2XXk73U97/d39+tuqsgyDDvWffKUfETor50y0Nolv56YqM1jl8yNWG1ro/IZT1qgi&#10;eM0E71ecKfGSDfhLXpYTXppTKBI+yB/1/MEYwx/3UbTgCIt4RQsKmtl4BeEpVdB3Hr/ApXuuOHHt&#10;IXafvYZ1B09j4eb9mLZyO8bMX49hM1ah38Sl6DpiHtoMmIlmvSahQdcJqNNhLKrQnqNso0Eow6DC&#10;UvUHoETdAShaux8K1eqjVMGaLLlcuy+K1O2HovUGoFj9QSjdkLYeTUajcvNxqN5mPOp0mojGPaei&#10;9cBZ6DZmIQbPXI1JK7Zj0bbD2Hz0Avaeu4UTN5/gBi1DHnuGwNUnDM99w+HlF44QhimKlbvyOzea&#10;ex3J/WYpJvBiei3fOzx5JT+OP2SRpDtR+KmlCp1/8g95PHn5cWiw1Z44nrz3P/JufCvorBN4xPBv&#10;XgStHfwjw+Aa6IeLd2/i1PmzuPTPOdy/eAae7EEvbJiIzSOrY3nnLFjS3BEbW9lhXzsHnOqSAmc6&#10;JsfZNo4439pegc+XWifGZSqZL2kB8TUubxES3xX4zOU9qpRvU418k3Wdl+X+q4THVwUq65Xcrqsr&#10;omxmXWr2TuV8iapmqfPNjXGuGW01mhopCuejApzFx5mgeR9tMXbXMsJ21iZaaqypaYEVDAdcVt0c&#10;ywmdVzJMcCVB8vLyCbG4giUWlE+KeeWsMK8Uc1aKJcSswsaYQa/n6fR6nlE8AWaJ/3O5hFhWMTHW&#10;VEqGjeUdsJ7QeWn+pJiWzRQjcpiiF8MDuxexRs8KKTGicS7M6FEZq8e3x6HVE3D9+CY8u3Ma/l6P&#10;aIHgy5PWkQz0FqNATRaK4EFZCoD+KHTWwWeZcaTzStA13Wpb/SN/lL/Ka/ssdA4Jol+7WGwEIjpG&#10;PJk1R5MmP0MzG03/n+TySCkCo7e/iykMYk6SCC/APvg1ZxJL3yuhljKjWLpfPiKtG1/SczgcDwhE&#10;T966hU1HT2Lm+h20hliEOh3HoEB1WssVaUGf59qw+KsGTDNS1ZypHqyzN4V9vjYM0m4PRwZWOxbp&#10;DKeiBM6FB8K+4HCql0cSKI+Aac6htN8YggTZBtP7eQhhM69T5ZyQthqJ81DpnI/2Glw/GfNQbKmO&#10;tqGns20RjSWH5Js4lpirDdxeCnuCZ4eya+BYcSNrExxY9gTNUnZVNiplX2UD1c7rWetYXJflVG01&#10;AfJagmZCaALolDUYRFiN8JrlWHWjAqkdqm7hciuLSumqO1l7WLTtqLKPgHsPYfNB/E6v55SV9zIM&#10;cTNfC6F2+Y34jYrq9NXWI1XF5UhVYTHSVZqPbDVpzzdoE3adfITbT7z5W8KXFkie9HH2gLefD39f&#10;SEhkCN9b+aZ492tbl02j/ErXvtfvbOvkp80rbseZ4MFUNtOyI4QK5zC+dyEMBA+m0tlTVTp/lc9n&#10;fHqQOPTEhvJkg9ZTG+z4dDR9o335ftA5NsAUtKz77x0E1fwd1fz39lYtXX0LQmSKmhLfq5nG9oaK&#10;xteRIYgK8UcIp7IEeLrBx/UpvJ4+xIvH9+Dx8DbcCIGf3rmCRzcu4j5DQO5cPI1b50/i5j8ncOPc&#10;caWuS1ExcuM8bzvPpdynXD6BWxdO4vbFU7h75SweXD+PJ7cv4xnTq90f3sLzx3fxwuU+fNyfws/L&#10;DYF8DSEBbFAJmmMiOJ2GPxAUrzfZJ92+SNMgzYNAdGkqtBJlXeq1tAiaNkEzTv8HnT9w08ehs/5Y&#10;xh7rWOJRPSD9Pp5WFc7f6CP4Qz3sjwed5SMu8JRHo54U/w2B6muC1Dc8ifNGPMuV8B6d9kiaO5lR&#10;oal3PwvZgBNQR/OEVRT9zqOpepapizoViUwk4MPS/y4GnmzwHnNGxU03d1y8/xCnb97FsSs3OX3u&#10;GvaevIRNh85gxY4jmLduD6Yt347xCzZhxMy1GDxlJQZMWo5+45eh95gl6D5yIbqMmI/Ow+eh07C5&#10;ylKud+Pt3UctRq8xy7jNeoyetQ0T5u/iY+3DPKqsl24/hrX7T2H78fM4cP4aTt2+j6tP3fCQFkNu&#10;gWw4qabwCo2kciWaQaLaeQh87WLhznNboPAF/A2iWEu+9dKRyx9QV33OJkn/AFWDBH+oj+sv/WLi&#10;0GCrPfEvfcR8n52PC3SWV6Zvd/QxyyPlu5olWSjBnLniHRGFZ76BePDsBe7efow7F67g7oljuL5n&#10;Bf5ZNQzbR9bAsvZZsaixE1Y3sceedqnwd4e0ON4hHU7x8mnC5zNUO59tZYqzVDNf0KqSRfUsNhl3&#10;uRT4fJu33xDYLGCaKuUrLU1olWGCq/rF267yPqnLhMtSFwmYzxMunyVcPk1Fs9TJxkY43sgIx3j5&#10;KJdHGhnjcEMTHGIdbJgQ+xkCuK+BKXbWS4wtVDpvqJkY66qZYl0lE6yjvcYaqphXlDai0jkh5pRN&#10;hJllEmF6SRNMo8/z1GJGmESl8/iCCTChUAJM5vXZZRJiEQMGlzDke2lZG8wrYIPJOa0xNLMVBhRI&#10;jr6VMmJYs4KY3ItWGuPbYdeSYTizcx7un98FP7erFI08ZfCXvzJzKop9PCfHK11FGEugswDotxZ3&#10;wgdFRCInw3UlM4yU0p34lZPl2lKh8/f5UP6Hz2IYdA4idA5WwKTG9Vvr/y1ZPgZAZyXMRzujVZo+&#10;MUeUxxG7ORFbaIRcyi3KvFU/Wlo+oN/wxYf3cYiZQst2HsDI2SvRos84lGnUHZlKNkGqfLVhm60a&#10;kmVhWGCWegzUbgJ7zsxLUagzUhA4OxfvTwA9iGrnwTDPOQAJs/WjurkvjLIOgFH2wbTUGIZEeUew&#10;hrNor0HobJFvCKwKEVIXHkXwPAbWhcbz8kQkI3S2JXR2YPC2Q8kFDOdbTK/kpbAT8EybDcfy6+BY&#10;gXC5IiFzpQ2wr7xOU1Wk1hJAr2atYq3k9RUEyCvpt7yK8JhhhCynqqsIlFcRMq9RtnMgsFbgsxY8&#10;21fZycsMBay0B3blqX6uvB/pax6FcwXeXpLPW2I1faZXIyPh9m8VlzCTZTqzWKbiryozUKnDCgyd&#10;cwSnr7/AQ1dfPHN1h/tzD3gyRNA/wJ8KZ1qEav3f9X9ty3sjanb59/99tQ46004jmB7OnOEtsDks&#10;LEwJlA0ODlah83/4mf5RnzoOPbFBMNnQldQG+0c9Mn6g1/V9oPPX2eHPeZBqvrhF6RfNJpFqYV2q&#10;tOKjJmeMCZl420tKAWMEOrHEP0/noac/rVHndaqb7ij3yXa6ei3NgPicah9bHl8eJ4qhXbrH00Hy&#10;2HuvD3nkcT80rf3rjJj6KOoIfNkIGAKdpfGRUCM5zvWtGT4UJhr7M2CIkvb9dbS9tE7prGcvo1E6&#10;y5RVad50oZfStIt9zzvorLkut4vyI4q/CSWYU/vaRfmvmaGoTDaQh4ykHUcobX/8I0LhHRqEF1ST&#10;uVOx8MzHG089vfDQ3RO3XNxx9eEzXLj9CGevP8CJy/dw6OwN7D1xBXtOXMXuY1ew8+gVbD9ymeEi&#10;l1gXsfXvi9giyyO8fvSyct+Oo1ex7+QtHGb434kLfCwGAF6644prD91w++lz3HP3wCMqGp75U0FB&#10;33c/vqYgUuVQgvZQfs9F8PtDQLnits6lWLjrZvSKlbu+MvztZe303tjvhb7y+VPvk/568v7L92gE&#10;/QIFtugfP9IYBwVx/F68+LKDUF1bHQEDRiAODbbaExswruoq/24E4gqd39rRab32Y1vV6V6VnCQV&#10;LBXO7/EgfscH8kSjT3AM3N0C8PDGQ9w4dgb3ju3Dg0MrcWRuT6zrXwELWmXCgsapsLJZKmxplR77&#10;2v+Jg21/w9+tU+FwaxscbWmOY81NcIqg+Bwh8yXC5qsssci4RsXyFaqcL7EuULl8nuudb56QgDoh&#10;LuoXb79ABbPU+aaaOteEimZC5RNUMx+jmvko6zBLvJtF3XyogREONSJwbpQQBxslwgHWvoam2MsQ&#10;wF2EzttrJ8bWGomwuaoJNlcwxqbSCbCe6uWVEiZI+DyrbAJMY00pY4zJpWmXUSoRJhQ3xWh6No8s&#10;YIpRBRNiPBXQk0uZYloZS0wvbYOpRZwxvnB6DC+aCSNrFcHYzjUxZ0wHrFsyAsd2LcD1M9vw7PYx&#10;BL64xRPbXmR59MolWmbHoKiadcD549BZO4NRyVVhKbBZV3Jdzg6r0Pnffcp+nq0N6allHfneiI6W&#10;gLn3QeT/Q2eN+lk/zPldv6b5rfuupL99V3LCir84EcH+Nyg6HJ5UVz/2e4Fzd+9gO+02Zq7agr4T&#10;5qJx9+GcsUcLubItkDZ/fdhkroHE6avQ87kuLeEYrp2vC+zz90CyPD2RJFcvmGXrAZMsPWCcuSdM&#10;svVBwpz9YUrIbEbYnJjqZgHOiXibed5BSFJgmEbpXJQqZ9pr2BZjgCCBs32J2XAoNZ/AeSHsSiyC&#10;TfHFsCmxjCrjlYTPq2BbZjVsCX5ty62mxcYqWm3wtoq8XolVmZe1ZVd5JRwqE1ZXWkYv6GW051gO&#10;J97mVI12HdXW0VZjA202NlENvYXXtxJQ0zOaftEOlXZw/Z1cdxecyu/g8/L+MrTrKLsW6SuuRQY+&#10;/l9VliJd6WlwyD8Ev5cdjSKN56Dv9CNYs/8efwu8YMDrC7i6uipAWEJf5T2NiqLyXDlxoEw9fvt+&#10;qFkpP89n+Gd5pXHoiQ3lyQatpzbYP8uR8h++zp8JOn/MP1p/+DTrSPgCdcLaP8y6P86x11PExf/i&#10;X2wwozyndjrU50Cy/g+MD72+f/Gy1E3VEYjzCBjSIAt0lkZKYOPnTtzEtnDQ9xH+/GWNp91rkmBt&#10;ELzeUns7f9S9ZikQmQGkr8RaQ7zsGKLyioGl70quy+1yP9ej4lkHnuUz+0oeg/WSl2P4ZDFcJ5pW&#10;HVIx2mUUl5G8PYLAN4SKlCCeYAoIj4Q/y5eqYw9/Wl14BbKClXpGv+jY9dQ7BLpy0d7v5h2GFz4R&#10;TLeOQmBIDP2mNb7TEaTH4fR9C+drDuf+RPD1R9EXP5pTJ2MIz2Mo/Y5RAhPlNWte+0vZB47XK23J&#10;2HysPj/+mgBBXemf9NMFXsn7LycgBDpLyJUOPOuAswqd4/xRVDf8zAjEocFWe2L1qPrmIxBX6PwW&#10;KmshkX7Iq/4JXQFHAp2j2L+Gs8LIM8J4JTTkJbxoEfXoyj08vXAeT8/sw/kN07FvWmdmm1TGgrY5&#10;MLlmcsyvn5Y+z5mwsUVGbGmeFjtov7G7uRX2NzfD3wTHx6hmPsE6TcB8kmrkE4TDx2qx6LUs8Ph4&#10;QyqVGxrzPmOc0quTvO0EIbLUcdmmHiFzXSOWwGYjHOZ1xbeZtV/xbmZgYF1j7KmXUKnddU2wg7Wt&#10;tjG21jTGlhpcVmNVMcLWikbYQri8mbB5A6HzKsLnBVQ9z6TdxpRKRphcOREmVbbA5ErWmFjeHmNK&#10;OmFoIVv0zW2BnrkSoTsDAvsVMsPwkg5cJwfmNCiPRR2aYcXIvoTNU7Brx3KcOr2buSvnOVvxHsID&#10;XRATSeD8OkTJoWHKDCJ5Yjucf2fDZMxl7PkeCITW+TorJ35FcKqonfXUzLpQbx14Vmw2tKXkrnzz&#10;Q1J9gv9wBAzpqd9BZ86K1f4w1alfvww6vw+Z/09YoHx3SH6SeDy/5HcHxRW09HhGUcX1x09x+MJV&#10;rNt3FNNXbEG/CYvQrMd4lGvUl/C5HdLkbYzkORrDKVdL2OdsA5uc7ZA0W3tYZO0Ic5ZZ1i5InK07&#10;zHP0gnmuPgwb7M8aAIu8A+nzPACmOQid8wxC0vy012CQoA2DBG2LTOZyKpczCJ7nwF5UzgwStC+x&#10;hOB5GWxLrIBdKULnUoTKpVbDpjSL8Nm6zCokKyvgmdcrsCryfsJnu8qrqWReTYDMqriSthxSVDpX&#10;ou0GFdFOVdZT9bxBsdtITquN5OIHXZlFyw6Hipu57mYkp42Hc4WNcC5HG42yK5Gm7BJkqLAIGSvM&#10;Rcayk5G+BMO+GRxeuMEktBqyAUv33Mapm964+dATjznjxIMBgn5+fm+Bc2w7utgzWnTvkWpb9x9+&#10;SOPJU8ehJzYIJhu6ktpgx5MD6Vvuxs8MnfW/pGM37Lo/2J8KyfrQuMb+I/2xsdcB8A+prw19jG/5&#10;vqqPrY5AXEbA0AZZ1yTLD2yB0AIcBTxKCYT8WOnWMWxJmMkQvAj6FEfwl3UEf2ErpVzmbRFM5eb0&#10;4giGo4TT3zKcFjsRTPCOiAxkBSAiSoqhnErxsnK73M+wTmXdUG5LmKt93ZplOMIjgun1HMClv1LK&#10;Y8m2UUF8jmDleUIjOMUtPEQJdJIKoFLFLzAUPgEhLFlSJe0fBu+A98szMAy68pL7ZB3fMPixggIi&#10;EMZww0juUyTDoiKj+Nqi+HxRgYQKfixfXvZDRHQAvSUDeTmIt/G1cj/CGW4kAVPh3Daclhua4tjQ&#10;huNdyXhq3qO4lP57qr+9vPdyDEjpq50FPKvTAOPyKVS3MWQE4tBgqz2xIQOrrvOvRuBLofPHZgPp&#10;z7bTP/EnllCKFZQWeoaTX/JPIS2jmEvNvyE+z3zg8/AxPG9exJ3Dm3Fm/RTsndUVqwdVw7TmOTCl&#10;wV+YVucPzK2fEUsa/Y41TdNgYzMnbGtujR3NEmMXFc17miTAPgLngwTMfzcwYdAfgXS9RITGxjhU&#10;j8pk1uH6CZU6oi25/Hc9Y6WU9eoY4yABslz+uwGVzLz/AGsfAfPeugKaTbGnvhl2NzDHLtbO+lQ1&#10;1zNjgKApNtU0wSZC5y3V6e9c1Qg7CJa3lyeQplXGpjImWMkgwbn0dp5SKQHG8r7RlUwxskJSjCRw&#10;HlY6BQYWTYW+hVOjd6FU6F2ClyukwbBaf2Fis0JY0Lke1g7phR0zp+HQpvU4dYYhjLcu46HbQ/gH&#10;veDf3QCetGUoG0/0viFSFjwngC6K0+EjCe0iZDYUS/F15nsRQdKsm22ki2d5C57ljZIbFcsNHWzW&#10;Wm/ItKS31nr/6pBTN/6BR8DQnlqjdP620Fn53ap1eebcXUW/H0HxQgiFFH7sC90DgnHH1Rtnbj3F&#10;Ns7Em7f2IAZOXEX4PAXlGw9GznKdkTJ3E9hlbQzrLI2R5K8msPyrOZJmYQBh9g6wydWV6ucesM7b&#10;k0GDvZA0dy8qofvAMldfWNCCI0lu2mvQ/zlZgbFIVnACrAtMgFWBSVxOYwjhbNgVpdK5+BJaWtAi&#10;g+pmh1K0wygpRQuNkusIntfBhpWs9BrC5zVUPrMYOGhbYQ3sqEZ2qEQbjsoEy6zktOFITjsOJwJk&#10;RwYSOtCew74C7TgqrKVvMx9T1udlse/QWHgQTJejDUfZZUhLcJ259ib8Xmkx0paejvSlJxA2j0Da&#10;wn3wW9FuDA7vjKZ9F2LmhjM4ddcHj70j8NjNB67PGRxIWz55z+W9lO9tfTYR+ztdd0JBta37gT/A&#10;P9FLi0NPbChPNmg9tcH+iQ6W/+ql/kzQ+UNgOfYXuu5LXWdb8TGLC/3x/hBA1ofVn3qM96YuKUpn&#10;jQdX7DLkdfxXx4D6vOoI6EbAkAZZp2LVQUXdUretNM8fK0Me/9069C8LjkBIEJtiziMODn7Feq1c&#10;DgmORnBIJJs7CdYIR3AoITCtMEJCA1j0dg/1Y6ieL4sNoFK8LLcpJffLeoFKgEtISLDWFkKWQXwO&#10;PwQHcZtgJk6H+CCMAUJh3C6c24QxgTosjLCXzxWqrKupoCABrEyYDuZrYQWxAvna3y8qo/madRVI&#10;wBzIEMMgP/q2MQgwjMAgktvEhNE7kp57URFBiAwn+A73oS+cJ+uFsgwL9yYU5+sL90Uwg1SDuT/B&#10;3Jdgwu9g8XujH7WmGDiijIuuuH9c593+ik+c4aUDyzq4bOh7rAaeqN8v32IE4tBgqz3xt3gj1Md8&#10;bwS+FDrresXYwxjbhu2dDZzMatHkDwj8DCVsDiMB5eQYvJSsA/puRPnz75K7K9yvn8PtYwTPm6dj&#10;95xeWDaoDsY1K4CeZdJheJUMmFznT9pu/IkVzX/D2hbOWNvECqupZl5DVfIGqpR30vriYDNznGib&#10;DIebJsGe2omwh1B4L2tfXTOl9tMGQ1f76srttMjQ1t46AplNaZ1hTq9mC1pnWNA6wwJ7ZNkoCfby&#10;+fY0s8Hupsmwq4k1tjWywuYGSbCprjk210pExbMJdhI+76lmgt2VzbCzogVtNsyxooIZZhI2jyN0&#10;HkL43L+MGfqUYhhgcUd0LZwS7fOkRpfCfxA252E4YHFM6loJcwY3wvIJXbF5zlgGga/AmQOHcf36&#10;XQKjIHgysCuI9nsRpMUvxYpPcb/V5KrI9Ri5Xeu2q3P4EsevCKqYwzjwUdpcBbHnEs6sCJi1pVxR&#10;vK/ECkyCj7VJvzJ9S3x4lRh19V98HQFDe6zvCp2p2n8pM+VY/L9yQiWcx2dwVAx8QiPg6heMG088&#10;cfzSI6zf8w9mMGtEskfa9JuDSs1GoHDNfshWtivSFmgD+2zNYJ25EZL+JRC6KZJkboGkWVvDOkc7&#10;JMvVCbaE0Lb5+sIm30DY0lrDrtBo2BcaC7vCVDoTPNsUnASbAlQ7F5zJ26h2LroQDgTPjiWXEz7T&#10;KqMk4XNJKpgJn+0IoW1Zoni2laLiWSnCYjuWPZXPDkoRIpcjgKZa2aGsFGEzAbUd7TnsqF62K7uc&#10;tQx2ZSSwkJC79CI4llkIpzLzkbzUHKQqPQvpys5EmlITkLroMDgX6IV0hbsje7leqNxyHDqPWIaZ&#10;a49gL23xrrv4cbw4W9EviMKT4E8qnGPPHIytate/LgxDem3d7y05jlRP5/j6LfF19isOPbFBMNnQ&#10;ldQG++u8j/H6UeITdI7dpH/M4uJDfqWxp47H9neO7a/3scf4mMetCp3j9cco3uycIQ2yNEGBgYGK&#10;X69+6cPn2EBadz32Np++HoIgKoODAvmDkMaVgYExCAh8qb1MeBtEsBskyc5hhLt8TcF8TfQ9Dgr2&#10;Z/khKMT3wyX3KevIulKynbaYNB0UyO3ooRwcQNjLy2FBVBkHEf4GUV3M5wln8xfO9GipMKZKS4Xy&#10;dYaFUKlMm42wkKgPVDRvo3VG6LuS62H04gz3p5rbj+rmAP4ACIrCS4LpaPGCI+COEOAd4kUA7sF6&#10;rqmQF4THnoTJXtw/b752H5Yv999fWwFcSvkTcPtpio8TwPEIZNiqss+x3jtDrn/sPZXb9Y+b2DBa&#10;hc7x5uvhh9qRODTYak/8Q72D8fPFfCl0ju3tGVsQEdtWTiynRDgbw4pi0Y0JkWSZ0SKk5fKNME3O&#10;dInmidAgj6fwuHced89sx4U9i3Bs7XhsmNgFM7vVxrQ25TGxSSGMq50Z46unweTqDphV2xqLCYRX&#10;NUmKDc2ssbmpFbY1JgxuSBV0fSuG+yWl13IS7K5nSZUyITRrb/2kmmoglYQhgEkImDW1r4Glctse&#10;1m7WLtZOrrejgRV2yGM2tsH2JnZ8DltsbWSLjQ1ssL6+NdbVTYq1DBBcUy0h1lVhgGClhFhTzhwr&#10;SyfBwlL0Zi5ljpEMEhxY3hS9CKJ7VXBA7wrp0KdCJgyokg8j65bD5FZ1MadHKywf1x0bFw3Gno1T&#10;cHz/clw+tR/3r12G2xMX2lr5M4wxBn4czECOZaiMp2K7LGpyTfCarnSurNpIBAUVR/O9iKRtRrSE&#10;O/K6fvSE4GQFKSvwWYLDJTRc1M0SfMxSkpEVU474+UFQ90oZAUN66u9lr6H5HSoB2rSQe8XcI7Ga&#10;4xeG5vSK5miUY1hsYwL55fKcvemNRz6Ez0+w/fANLFh/DMOmb0KHQfNRu+1YFKzaExkKtYRTtnqw&#10;/qMWLH+rAcsMXNL7WZTQ9jlaIXk+Bg8W7I3khQcieZFhcCo6Gk5FxrDGMYhwAgH0RNgVmMyaCvuC&#10;DBMkeHag4tmxOEEwbTacSiznkh7NJRgSSAgtpbHcEOsNwmOp0gTI7xXvI6y2I6y2oy2H2HPI+rbK&#10;+rTuKEnf6JLzaN9ByF18FiH3dD7HVCQvOZkBiRPgVGgE7PL2Q/ICfZCqQDckz9UKfxRth3INB2HA&#10;xDXYcfwmw8Wf4bYrVc4v/PBCTvJRKR7FEPLYM7Bjcwn973vdR0RVOqtfFl9jBOLQExvKkw1aT22w&#10;v8a7GM8f42eAzl9iV6H/Bf8xUPwhJXLscKzP+Z1+TM1s6OGiv0+GbqOup47Atx4BQxrk7w2dAwmd&#10;AwmdAwid/QmdNZfppUzoHCDAmRVA8BlAcKyDrYEEy4EKZP1AyX0KoNXB2XfLIIHOAYTOfoTO/oTO&#10;vBzGIMGwQEJngvZw/pDXAedwpkqH87mlwgJpb0FYHB5Ke4sQWlv8XxEu03MzLPRdyfXwYNqE+Mcg&#10;0o/hpwH8IUBV91voTPVyhCitgz2p7iZ0DiJwDnLXAGiC5+AQT0JngmcqsgU8K/usVwG87M/99+dj&#10;+Id6K0sB0LLvQQTohoDmz60TW+Wub7uig88qdP7Wn9pf8/Hj0GCrPfGveah8172OC3TWn5n3oRer&#10;6xc1fSfVzJJFp0BnxuMSJEXLUgeduXzD628oh34l1ksB7vB8cgXPbh3Hkyv7cXHvSuxbPBGrR3fH&#10;9C51MKxOfvSr8DvVwk4YXc0Bsxs6YFmLFFjbOiXWNEuBlfUcsKSqNVbXTIZt9e2xo54t4XMy2mHY&#10;sGSpqV0NkmF3QxvsITzeS5isq90Nk2E7gfW2epraQqi8metv4vqbCJk3NrTF+ga2WMvHW13XBivr&#10;JMNywu8lNSyxsLIpFlQ0xfxyZphbKilmFLfBhGI2GF4iGfqUtUKPSnboVp0WGrUyY2DdQhjWsBwm&#10;tWmAFUN6Y9u0sdi/ZBaO7VyGf85uxs1bh/DE9TJ8/dxpPRWiKJjFIkO8mYM4lv4cNwlmDONS/LIl&#10;60+nQ1Zsl+V/it+ursQ1g7CZameB1DroHHupUT4L7JOANzkroAXOKnT+rp/L/+rJDOmpvzd0fs3j&#10;8DVh8xspiRYkiJZSTrQoYYNyMusNQngGxtM/Eo+fB+H6Q2+cuPgYWw9ewqL1RzBuzlZ0G7YIjbpM&#10;QpVmQ1GiVh/kq9gFWUq0xW/5m8I5ZwM4ZK4Hm0wNqIRuBiv6P1vl6ArrnL1gk7sfoe5AhhEOg0PB&#10;kYS8Y+FEAJ2cHs8pik2Hc7FZcC4xFymKU3lcfAFrIZIzXDB5icUsgmiCY6dSi6mGJpgmQFYCCEuy&#10;SsyjF/R82HKbZEUWshYzqHCJYtnhWJLrU9HsVIaPV2YOayaSMxQwRSmC5lLjkbL0WKQsMRxOBfrC&#10;Pk9XAvN2SJWvPTKX6oqKzUah46CFmDR/O9btOoXjF+/grssLeAeFsLem6IT2dtHMYNHlSOnDZP2Z&#10;1B+z+1Sh83/16YxfzxuHntggmGzoSmqDHb+Op2+yN/EROuu+5D+kRjbkts9B6U+png19k/R/RBi6&#10;jbqeOgLfegSePXsGQ+rJkydwcXF5rwzZLvY2n77+DC5PnuHJE3dteXAppb3u4oYnLrxfiq/7ybMn&#10;seoxr3+oYq/37rqLC/fryWPWQzzjUlNPlHKT4nO58bnellxnPXvixtvcP1EevM+DY/uu5LqUO/fJ&#10;nfskSw8Xd3jwcdz5HO7cH3e+/mfP+FpcHrDuaeoZL8ttLJe3Jfv5of3S7f9D7Vho1lH2M9b7F5fr&#10;hrzncqyo/9QR+NojEIcGW+2Jv/aboD7e/43Al0Ln2IGBnxIkvL1PFLiERDGERhEv6dXPYFsJk9VZ&#10;O0RT8hzJsN+XMRF4Se//iBAPBPk8hNeza3h64zRundyPczvW4uDSmdg4oT+W9GuOWR0qYGrzPJhc&#10;Pz0m1XHGpBqOmFo1OWZUccbsyimwpJoT1ccOWF/DBhtqWHNpxUrKSqLUuuqWynJDzSTYWEuvavNy&#10;Ha5Xm+uz1rBW1UyKFVx3aTWC5armmFclMeZUMsOsimaYQeuMaeUTY1J5C4yrkARjK9qwnHg5LcZV&#10;/BNjqmTDyNp5MbRpEYzsUB7je9fDnCEdsGrsIGyZMg4HFs7B+c3rcOvv3Xh04ShcH56Dp/dV5ivc&#10;RUCYC7MQ/BHN8dIEBxOwiVWJVi0eTmIcQeImCnKxylCcMXj5NdcTiP+GYEmxxxDFMsdfQLKcBNAp&#10;REW7rHg965XcpkV71JOKSQd9e8WRW4XOv8S3x48InUXtzIP5bcnJEFHhv6bFzGs5OcJ3RpeHGcnD&#10;PSTiNXw5K8+V4de3H3vh7NXH2HvsBlZsOY5pi3di+NQ16DF8AVr1moJarUagVM2eyF2mDf7I3xip&#10;CJ8dszVCsqzNYZW1jRI+aJ29E2xydIMdPZ8d8vUj6B2M5AWHI0XhkXAuQvhbZCJSFiUMLjqNAHoG&#10;1cesEjMJhWez5hASz2XNQYqSs6hOngWnkjOoVJ5ONfQ0Aubp9IaeAdvC9IguMpd2HfPgWGwuFdOz&#10;uS5Bc0kqmktNZI3h9iORsuRwpCo5hFYaA5GmBJXNhTojXZGO+LN4Ryq5e6Nm6zEYQmuRFVtO4vCZ&#10;27h44zFuP3SBl18Aol7SFZtq8df8LGviXd+lgsa23tTnCrG/41Xo/Et8FXzznYxDT2woTzZoPbXB&#10;/uZv8c//BD8DdI49yh8Cxz/TOxH7zKfOx+ln2gf1taojoI6AOgLqCKgj8F+NQBwabLUn/q/erF/o&#10;eeMCnT8mdPhwbyhQSCbEc1bMG4bCxjAUNyaM8EPjPxxNb9aIGNo5RRFEv4rmegJFwhhsxSwDzpYJ&#10;9H4GX9fHeH77Oh6eO4Ure7fh+Kq52DljEFYPbYb5nUsr8Hl83UyYUDMzbTeyYGbNLJhfk8GDNVJh&#10;WXVHLKtqh6VVbbCkSjIsrmzFSopFlZK8rcWVk/A+bVVNiqXVrbCkOtdlLWQtqGaNudxuFreZVsES&#10;UypYKJB5UnlLTGQg4PiKyQiXHTGiRhqMqPMXRtbPhXGNimJSc4Lx9nUwo2cLzBzWFQunDMGahdOw&#10;b91KnNu5CzcPHcGTM+fgdfM6Ap/eQ7jPE+YiuHKkPAiCvTgSfsS+YYq9wGtC59ciZ9Z6YghHFl/s&#10;KIHQWugswmYOK9cldI4hmOO40jib4FmgsVhlyJ0a3CQPowt3jOBlXQmAFiTFZxSHaBU6/0LfBbKr&#10;Pxp0fucvrj15Isew4jWuDbiU6wpylu8ZOZHFY1c5KfOG3ymcachw6hf+4XjiEYTLd9xw5Nwd7Dh0&#10;Eau2HMOc5bsxZvp69BmxEG17Tkb9NiNRpckQFKnel+F7HZG2SAekKNAejnnawj5nG9jmaMtqB7sc&#10;nWCXswvscnWjypggmtYWTvkG0ZaDQJh2HKmKEUQXG4dUtL5IXWISIbGmUtNzORUrZcnxilo5Rclx&#10;VELzMm0y0pSZralSs5Cy+FTFzsO+0HDY5O/PoEMJO+wCm7wd4ZC/I4F3R6Tia8tQsgtyVe6F8k1H&#10;onnP2Rg1aydWbj+P3Udu4sT5B7h88ylc3LyZERNOKw35Xn2nFn87ZhLWqJfrpP8d/iEQrbtN35ZD&#10;blM9nX+xL4qvsLtx6IkNgsmGrqQ22F/hTYzvD/EzQmd5T/TBre4L/nOWFZ868xhXdbP+8fEpFfWn&#10;wHl8P8bU/VNHQB0BdQTUEVBH4GuOQBwabLUn/ppvgPpYHxyBL4XOugf5f+/md6HU79tryO0CnMNZ&#10;YhMRSm/WcAJN2jQRigaHM2eAKudogo9ogtForhvF+6NfhhFksKIJqMNpB+XHbANXd3jduY1nF07j&#10;7tGduLx9MU6uHIO9M3piwwj6IfdpiEWdamF+m0qY26QIZtfJjDm1MmJOzXSYRR/oGdVSYlplZ0yl&#10;EnkyfZUnV7BXakpFB6UmK2VHkGyDibKs5IBJlZ0wqUpyTKrqjIlS1VJhUs3UmFInHWY0+AOzmmTB&#10;rBa5MKNtIUzrXJaAuSZmD2iKJSO6YO3Ewdg6dxJ2r1yA/VvX4djBPTh/+hTuXbmOF3cfI/Dxc0R4&#10;eCPaPwAxzC94FeFLNaIXMfML2mj4EATzdv5fgUVijC1yZo0UWWHIkvVHFq2x1ngbBMj7FcNbWV8b&#10;BKgonQmQqXp+rZ1Wr4POsZXOcl1Ko3bWnCyQUtTOqqdzvP8W+TGhM49lJdhSSv+ynEQRFbS2xNFc&#10;a73xUk5q8biXk1uR3CaU0wG8aSvn4uGPuwwdvHzLBacv3sX+o1ewfscpLFy5F5PnbMKwSWvQdegi&#10;NOg6BVXajEXJJsNRoHZ/5KzUE5nKdEHGEh3xG5XF6QoR/BaQ6oSUBbogVcHurF5IXag31cd94MxK&#10;Wagfqz+cC/enKprLIv2USlG4L1JwmVwp3l50MFXLo5C2xGikLTYKqYsM4Ta8r1BPpCjUlUpqqpkJ&#10;mP+q0B25avRF4fqDUbrpcNTqNAkdhi7GsBmbMXvVYew+dgeX7nhz//zwxM0Pbs+ZjRIQqpyweiOQ&#10;XsJAlUBQ+T4Q+xyZ+aApnZVG7BOH+pBZB5pVpXO8/xr4LjsYh57YUJ5s0Hpqg/1d3uaf+0l+duj8&#10;oTTYjymH9Rv3z3k2f+j+D02PiQ2dPzWF5uc+UtRXr46AOgLqCKgjoI7AjzECcWiw1Z74x3jr4vWr&#10;+DfQ+UP+n/8vZpAp8PQPfUOLCILnN4Sob0TNTIAZTRVuGP1Fo2IkHEyYqvgNC3im1QZLYwQhfhFU&#10;40UxQyAknHkCfgj1cEeAy3143b0At8t/496xTbi0YwkV0DOxf9547Jo2DFvGdse6Qc2wbkBDrOlb&#10;Byt61sCSblWwsFNFzG9fFnPalMSsVsUxs1Wxt8sZvDy9ZVFMa0GA3KoIqxhmtCmBme1KYXaHspjb&#10;qTzmd6uExb2rY1n/2lgzpBE2jGqBjePbYfPUHtg6byh2Lp2AvWtm4ejWFTi3bxuunjiE2xfP4j6V&#10;2k8fPYSHuwcCvPwQ6R+KV0HUFYcT5nL/6StCoEbA/obZCPCn0jmIo0RAryi/BRhpybLWhFk4m2Kl&#10;ob1ZEwCoGS5Nab02dEBO7DUInt4QRItns4ysvs2GIGUtz9aKqTX6dNE860pDs99NyY/XH4xfdOd+&#10;SOisHMtS+se3HIraY1yU/NqwyzdcvmLoYMzLCH6/8LuFyxiC1lfy3UL4HEnbmQjOAgilD0cwVdCe&#10;fmF4/CwAV288w4kzd7D7b0LoPWexiFYcU1bsxdA5G9FtzCI07zsVtTuOQcUWQ1Cyfj8UEkuOyl2R&#10;vVwnZC7dEZlKdUKGIvRVztsCKXI3Z5hfMzjlag7HnC3ot9yM6uh3ZZuTl3m/fe4WcMjTEg6528Ax&#10;Vzs45W4H5zztkSp/W6Qt1BYZSrRH1vJdUKBWb5RvOQz1e01Gx1GLMXjWBoxfuhuLd5zB/n8e4cQ1&#10;N5y98RxX73nj4bNA5sVEUdnM03pS9N+JYSD4KwaQ0qdHcyJKrHc4Fq9ZH2ISsTmB/ve83KdC51/0&#10;y+Er73YcemKDYLKhK6kN9ld+Q+Pjwwl0lqAngaXqP3UE1BFQR0AdAXUE1BFQR+BHH4E4NNhqT/yj&#10;v6nx4PV9Cjp/nd3TkVAd4hRqSuhBgqT8J9O7JbhOizM1a8v9erF4yo1cRwkc1NhGvI6OIEgJwkuG&#10;zkb4PEPgs7vwuHsFTy6fxv2zR3HjyG5c2L0O/+xYiTNbluDo+rk4sHIGdi+ejO3zxmLTzBFYP20o&#10;1orlxeTBWDNpEFZN1taUAVg1hZenDMbqqUOwdvowbJg1ElvmjcGOJROxd9V0HFo3Bye2LMbZnbTK&#10;2LcOl4/uwN2Lx/Doxjk85evweHwXvu4uCPbxZACvP6IiCJQ5xV1RFIryUFTLihpZyDFL4LBiakHg&#10;TuQssFnU4DIOyui8P0AKgBPm9n5UoN4gvg0S1CN12g1iP5Q8s65k7Xf3v0extfd8naNCfZQfcwR+&#10;SOgsHuVaW5m3B6pi86zxLlcsZHTQ+Q1P0rzmd8MrzqbgSZyXXL7mbXKaRXMahae7qH6O4ecwmp+9&#10;CPrTBIfFwNs3FK7P/XHfxQvXH7jj3O2nOHjxNrYcO4/lu45g9trdmLh4M0bOWYNBU5aj55iF6DBk&#10;NloSRjfuPgH1O49HjTajUKHJYJRtNAilGwxEyXoDULxOfxSp3ReFGFxYsKa2eLlwnb4oUrc/inKd&#10;EvWHcJuRqNB0DKq0GIea7SagHgMPm/aehnZD5qDX+CUYMXc9pvE1LN99AttOXMbBC3dx9q4b7rgF&#10;4olXKNx8w/HCLxy+AQwIj6DKW2vn/ooK71eR3G+W4sUjia6Ezcp3qZzM07PW+NAs7NgnEVXo/GN+&#10;bn/GVxWHnthQnmzQemqD/TMeNd/5NeuUzjFUBnzIssIQ24lvvY54G0npJ78a8pyx1cqGbPM11/mc&#10;WvprPteP8ljf+fBVn04dAXUE1BFQR+AXHIE4NNhqT/wLHiffe5e/D3SODS9FQav7731wqgGemv/e&#10;3qO9qAAQQpI3ijexTLUXz2IqqCNDER0agFB/bwR4usPXjcFZLg/xguDX4+FtuN+/AZc7VwiEL+D+&#10;lXOEwwwn/OcEbp47jhtnj+G6tq6dOwap6/+wZMn7pW7IuudPUrFMW48rZ/GQj/Pk9mW43r8O94e3&#10;8JzP84IhuT4eLvD3og+1rydCA6lWDg1BTCQBmEByvl6Zzq78E1gs0Efgj9gFKNBZ50srYIxqZC0g&#10;Ezj/f9D57XgYAp31x1FDqfWh84ew8vvQOfba3/sIVZ/ve47AjwedtVYykfwU6Evx6SnzmkD1NY3N&#10;Fe9ysY34P6dymVkRztvFqVxrGkN6HRNDOx+eAIriti/lMygfSa2YWqxqwgiyfSOi4BoQiLsvPHD1&#10;8VNC6PtUFN/G4YvXcfDsFWw/+g/W7j2BxZsPYtaqnZi8ZCvGzN2AodNWYdDkFeg/cTn6jluKXqMX&#10;o9uIBeg8fB46DZurlFzuOnIBuo1chO5ULvcbvxLDp2/G2Dk7MHHhbsxceQALNh7Gip3HseHQGew6&#10;eRGHL9/E2XuPcMPtOR77+ON5cBi8wqLgHcI5EfSuVsxvtOexuGs8yUVhM0u+It8zcddOHnn7JaDs&#10;O8dW6+1syGxsVen8PT+R8fe54tATGwSTDV1JbbDj77H11fbMj1Pr/P394e3tDR8fH2WpljoGcT0G&#10;vtqBqT6QOgLqCKgjoI6AOgIfGYE4NNhqT6weTd98BL49dP46u6APRUS0oAMl+o8ut4vgIzqaHtIy&#10;jVzvX2yoohOG6ItD9B/zfV/qz09Dl+eW55USUYx+0FbsEYj9Wj5msfd1Rk59FHUEDB8BQ6BzWFgY&#10;IiNpYaE9zmOLiD4URqd7BZ/KEvrwfVrLZp3SWecLo9iUi9JZ4/H8RjzLlZkBomqOVGDzuxJLH42t&#10;j3iTvxILDrHckFkHcvJHOQmkKfFGF3/5MKqng6KoHA4LhldQADz8feHq6w0XzrZ+/MILd109cOOx&#10;Ky7de4JzNx/i9LUHOHrhNvafuoq9J65gz/Gr2EW/6J1HLmP7kUvYdvgitv6tqS1yWW47Kvddphcz&#10;QfapOzh67gFOXXyMf2644PJdV9x45I47z57jvocHnnh7EYL7wjM0EP4RoQiOjkQoxz+MFcH9UOaP&#10;8LVLKQ4aWqWz2LlrvIu0pT+lQZktoQHOsb/v9L9jP/S+6L/nMo7yvRcREQH5e6J/DAUHByMoKAgv&#10;Xrww/CBU1/wlRiAOPbGhPNmg9dQG+5c4zP7dTn7sy/FHUc6qr+NdMMHPMBb/7mhUt1ZHQB0BdQTU&#10;EVBH4PMjEIcGW+2JPz+s6hr/cgR+JuisU9jpg+IPgWX9YKyPTRn/EFT50FB+DpLpB3HFBtifemv0&#10;H/dfvoXq5uoIfLURMBQ6R0n4p95JFgHQhszy/fJ8IppiEC7rMvDeLXmb3K6UnBTi7GIFJnPmg9hr&#10;vA5j0Tf9vZLb5D5ZR7yfNeD5lXgby2OwRPn8ko8VQ095qWiuG6OtKC6jeFsk5cNh9GAX8BtI+O4f&#10;Hgk/qo69gsLg5h0EVy+pYFYInsUqF15/6v2u5Lor7THcvcLh5cvHCSTsDnvJcNVXCKf3dASfK5zP&#10;G87XHc59iqQvftQb+lXTIz+G0m/xq45RAhM1ntXK6+eYSMm4KWPH/fpYfen7of99J++3vO9yHMhJ&#10;CIHO4Qx91YFnHXBWofNX+3jGqweKQ09sEEw2dCW1wY5Xh5O6M+oIqCOgjoA6AuoIqCOgjoA6AnFo&#10;sNWeWD1svvkI/KzQWQd4Yw9Q7Kni+tD5c4P5IcD8sW1ihyjqlM0f8kD93POq96sj8KOMgCHQWbeO&#10;fHdIifJZYKNARykBkB8r3TqGLQkyGfYXEU74Gkb/5XDqlaXCpBgIyJC8iAhR2BLKMpA0nDY7EZHB&#10;rCBWgKai/N+VchuDOpV1Qliyfhi3f/fa5XI4lcRhEYGsAF7m9rrtouRxg/k8IQxADUFIRAgBcTAC&#10;Q4MREBIC/+AQeiqHwkdX/mHwlgp4V1687Bn4ruS6N8MMfXzC4E9P5pBAgttQgm3uUyT3KTKar5HP&#10;Gx4VQBDty6WfUhHRAbwvkJeDeHswX0+odgzE0zmKRVitlIyffsmYat6nL63Y76n+9vL+y3Egpa92&#10;FvAsJVlc6j91BPRHIA49saE82aD11AZbPR7VEfjICMgXeu7cuZXPiNSyZcvUsVJHQB0BdQTUEVBH&#10;QB2Bn2AE4tBgqz3xT/C+/uwv8WeBzrpx/liwlb5lhc46Q3/dT/XQsfNhYuexfMr+Qv85dKrBT4Vz&#10;/ezHi/r64/cIGAKddQpWHVDULWPDaB2U1l8a8vjv1qFVQzBBbHAUQoJeEl4y9C/4NS+/YsUgOIRq&#10;45AI2jmEI5jwO5jwN4T2EyH0dw8J9WP5IiTM513JdeV2f+06si4rJIjFbQmONZcDEBzE7Vihwd4I&#10;C/FBGLcL53bhYYTRYQS9UqGybhBfUxAtJGgjQegczNerq6DgCAS+V1RGB0cSUL8ruR5I0BzEIMAQ&#10;QudwXo7i/dFhVDSHhxI+E5KH87nDvREa9oJFv3hWGK+HRci++TII0Y/77s8KZPE1hHAsQsK0JePC&#10;296W7KduX2V/DS/dCQZ9uPyh9zi2xYY8hwqd4/f3Rlz2Lg49sUEw2dCV1AY7Lu+aus0vMQL6DbON&#10;jQ2ePn36f/tds2bNt1Ba78Os3FatWrX/87iTB/jUNvqPIZB7xIgRH3382Ov+Em+KupPqCKgjoI6A&#10;OgLqCBgwAnFosNWe2IBxVVf5dyMQn6Gz/sjE7qGfPHnyf16mNWrU+GQPrQsw1wfNhvbQS5cuVXvo&#10;f3eoqlt/hxEwBEIKZA4MDFS8evVLHz7HBtK667G3+fR1gtzAUBahLG0nAgNjEBD4UlkGBUYhIIhQ&#10;NyicryGMMDcEAYS/gcF8XcEBLD9Nhfj+fyn3+WvXk3WlZDvZJ14O4v0MJQ1mhQQQPAf6IiyIwJn3&#10;hfM5wglRleJzhgVJUfFN9XIoX0tYaKSmCMTfL1pyhNCDmRUa+q6U24KoSPajGtmf4YbczxhC9hjC&#10;9GiC4kgC9HCB3iGehO/P31XICwJzT+6bF8ubr92H++7H8tdWAJdS/oTcfgggNA8gdA/geMhtQUH/&#10;//597r352Hsa+6SDHEOxYbQKnb/Dh/cne4o49MSG8mSD1lMb7J/sgFFf7udH4MKFCzA1NX2vke3d&#10;u/fnN4y1xr+FzvLhTpMmjTLlSf+foQ2zCp2/+C1TN1BHQB0BdQTUEVBHQBmBODTYak+sHjvffAR+&#10;dOj8JT30x8IG5XZR5+lmC4pw4/HjxwwRez+D5FPQWddDy+PoK6E/t43+7ERVuPHND2f1Cf7lCPyo&#10;0DmQMDaAsNmf0FmWgYTO/oTOAQS9gYTOAQTA/gTCAQTHGtgqAJYlkDV2vYWzOjD7bqlA50BCZz9C&#10;Z1aIP6EzA/zCAgmdAwmACdoFNr8tAudwPn9YIIEzX49YYygVQpD8XsXw+kulwkLflXIbVdsRfvRF&#10;9mcQKfftPehM1XW4qK2DCZmDCJ2D3DUV7EEl8wsCZy145jqBwQKUtfutXQZw6c/99w/1YXnzsg/H&#10;iPunwPUvB88fAtMqdP6XH7pfdPM49MQGwWRDV1Ib7F/0wIvPu/2hJvND8Df2GGzYsMEgVbHuQytK&#10;5qpVq77d5vTp08pD6j/Ohyw59KGzbhvda9F/7bGhc+zHir1ufH5P1X1TR0AdAXUE1BFQR+BLRiAO&#10;DbbaE3/JAKvrxmkEfnTo/CU9tL6f8/r16/9VD33y5EkFSus/jqiVYwcTxrWH1j2WzrpD7aHjdPiq&#10;G33lEXj27BkMKZkp4OLi8l4Zsl3sbT59/Rlcnki544lSHnrF6y5SbqxneMLX/eSZC+tJrHrM67Er&#10;9jrvrru4cL9k3548xDOlHmvrCdx4uxv32Y3P9bb43G6sZ0/c8Iyvx+3Zx8qD92nqmV4pt7l4wJ37&#10;pykPePAxpNz5PO7cH7dnfB1SLvfe1bMHym0ueqXZzw/tm27/H2rHQt47Xb3/Hn7Z+6PZ1pD3XY4X&#10;9Z86AvojEIee2FCebNB6aoOtHo/xagRie8h9iQXF14LOuoY4LpYcqr1GvDoc1Z1RR0AdAXUE1BH4&#10;j0YgDg222hP/R+/Vr/S0PzJ0/lQPLdBWB5k/9H6pPfSvdBSr+6qOgDoC6gioI/AzjUAcemKDYLKh&#10;K6kN9s90tKiv9bMjoD8tUNTNFSpUeKu8+JjHsv6Dxm64dUpkHx8fWFpaKo+lD5NjKy7011M9nT/7&#10;dqkrqCPw046AGjT607516gv/RUYgDg222hP/IsfGf7mbPzJ0/lQPLTP7oqOj37PIiA2hY/9dPHXq&#10;lAKqvb293+uhdVYb+lYZonT28vJ6u5700LE9neV9Uy3q/sujV31udQS+3gioffTXG0v1kdQR+NwI&#10;xKEnNpQnG7Se2mB/7h1S7/+pRkB/upw0rKtXr34LnT+mPI69g/qPofOC1ldw6MPk2NBZv2H/kLVG&#10;7IZZtdf4qQ4v9cWqI/B2BP6t57t6Uko9mNQR+LYjEIcGW+2Jv+1boj46R+BHhs6f66EFFou/sq7E&#10;+kJnV6F7c2P30LEtMwReR0VFKY8RGzr/888/bzNZ9K019J9Hv+/WWXLo7lct6tSPmDoCP88IqH30&#10;z/Neqa/05x+BOPTEBsFkQ1dSG+yf/xhS90A7Ah86Y6qvPJYP28dAsP4gfggw6ze5+o8RGzrrGt5P&#10;Ae64+tGpns7qoa6OwJeNQOzPv759zYcuG/L9oHsF/7ZZVoNGv+y9VNdWR+BLRyAODbbaE3/pIKvr&#10;f/EI/KjQOXYPLdA39t9QfYuND1ltyG36nsw6tbJ+36v/GPq3iypav4cWT1Ldc+iD7djb6K+jD53l&#10;eT7l26x6On/xoatu8AuOgNpHJ1D6gi/5ffALHibqLv8EIxCHnthQnmzQemqD/RMcJOpLNGwE9FXG&#10;H7PAMMRiQ/8PrFh0uLq6ftBaQ16VfvN78ODBt0ndnwouVKcGGvZ+qmupI/BvR+BLm+WPgWB5HV/L&#10;r1INGv2376q6vToCho1AHBpstSc2bGjVtf7FCPyo0Dl2D60LotLvWT/XQ8e20vgve+jY0PlTJ51V&#10;oPQvDmh103g9AmofrULneH2A/0I7F4ee2CCYbOhKaoP9Cx1s8X1XY08LfPnypbLL+pDn34b7fapp&#10;3bZt21s4rbPl+NCYq9A5vh+J6v79KCMQl2ZZPuMf+vx+LeisBo3+KEeH+jri+wjEocFWe+L4flD8&#10;APsniuIXL178cNWnT5+3dnTlypWDm5ub8hoXLFjw9nZra2ucP3/+/157xYoV367zuRlFH7tfILGF&#10;hYXyOB06dPjo+Bj6XNOnT4f+Pn3qdcm6P+J7YuhrCgkJ+QGObPUlxMcRUPtoFTrHx+P6V9ynOPTE&#10;hvJkg9ZTG+xf8aiLh/sce1qgPjQyxGLDUBD8qaZV/JkNma73KXuNL3lrDHmuL3k8dV11BOLbCBjy&#10;2Zd9jr3ex05OqUGj8e0IUfcnPo9AHBpstSeOzweEum8fHQG1h16mHh3qCKgj8IERUPtoFTqrH4z4&#10;MQJx6IkNgsmGrqQ22PHjOPrl90J/WqB8qGIH9H3J9MAvGczYAPlLfV5jv84veW4VOn/JaKnr/ooj&#10;YGizLGNjyIwIWU8NGv0VjyR1n3/GEYhDg632xD/jG62+5n89AmoPrULnf30QqQ8QL0dA7aNV6Bwv&#10;D+xfcKfi0BMbypMNWk9tsH/Bgy4+7rI+CPqQn7KhQMlQxbNOSf0h1fKHggj1x1xVOsfHI1Ddpx9x&#10;BOLaLH/Kk10NGv0R32n1Nakj8P8jEIcGW+2J1QPplxwBtYdWofMveeCrO/3ZEVD7aBU6f/YgUVf4&#10;KUYgDj2xQTDZ0JXUBvunOEzUF/mpEYg9LdAQP7mPhYZ8Deis/wf6Q9P0VeisHs/qCHyfETC0WY69&#10;3qc82dWg0e/z3qnPoo7Avx2BODTYak/8bwdd3f6nGwG1h04ANUjwpzts1Rf8nUZA7aNV6PydDjX1&#10;ab7xCMShJzaUJxu0ntpgf+M3WH34bz8CsacFGgKdP6Zk/BQQ1lc4fkrpLHv8qcdRofO3PybUZ1BH&#10;QEYgLgEo1apVgy6EVDeKhp6MUoNG1eNOHYEfZwTi0GCrPfGP8/apr+Q7jYDaQ6vQ+TsdaurT/IQj&#10;oPbRKnT+CQ9b9SV/YATi0BMbBJMNXUltsNXD8qcfAf1pgYYAZ906H/JT/hbQObaCQoXOP/0hp+7A&#10;TzICX9osfyxA8GtAZzVo9Cc5aNSXGW9GIA4NttoTx5t3X90RQ0dA7aFV6GzosaKu9+uNgNpHq9D5&#10;1zvq4+cex6EnNpQnG7Se2mDHz+Pql9mr2NMCP6RS1A1GbDXHh6bQfw3oHPsP9KdCDdUgwV/mUFV3&#10;9D8YgS9tlnV/kD9lr/Elu6EGjX7JaKnrqiPwdUcgDg222hN/3bdAfbQffATUHloFSj/4Iaq+vP94&#10;BNQ+Wv2O+I8PQfXpv9IIxKEnNggmG7qS2mB/pTdSfZj/ZgRig+RP+bLFbq4/ZLHxb6DzlClTYGpq&#10;qnymdPWlz/Elo6ivTlH96L5k5NR1f5URMNSL7kOelp+bCfGpWRVq0OivcoSp+/kjj0AcGmy1J/5f&#10;e+cPqs1xnfFOBNTEnSqTxqDGEKQmuHKnFBK4DK6iRk4ZXIiACxUCq1CRMpUVUCFVImXUBePCdpVC&#10;RToZVwEjCC7MV6i48fOJuT7f0fw5c3Z27777/i4Iy3pnZ2d+c3b3mWfPzpx5QGnbcgJoaAyl5UFF&#10;hZcigI7mHnGpgL7jziQ0cdRPDpVDYN9x8F2h6/6zwFHm8Kh89DP6mqn02WefPbz88suPhnPkU/1R&#10;e3tjhOl8hQimD3sSiIpltcGX3bK2c890ZqPRPUecuiHwFwIJgY0mJoDuisBIE3sYo/Jo6LsKHzp7&#10;BwTQ0ZjOdxDmd9HFhCYOmcnRQgjsuwiza3Yykrnsez5aYmOLYI4ayKzpfM14pFfnIzAjliOfGW/5&#10;EsLeH9ho9HyxQouuRyAhsNHE1wsDetQggIZ+7zFJhK8FuUwgUCeAjsZ05tq4BoGEJo76yaFyCOxr&#10;xBG9WERglanUa85W07lmjCOYFwUA1VyKwIxYns109i+ZPv3008cJbC/TWYDtNcxGo5cKOTpzIgIJ&#10;gY0mPtH40ZTbI4CGvr0xo8UQ6BFAR2M6c4Vcg0BCE4fM5GghBPY14oheLCIwawjPlveGUzQ72nbP&#10;f97YWsZjERKqgcDNEoiK5dqazmw0erPDTsMh8JxAQmCjiYkdCGwgMKuJZ8ujoTcMDodCIEEAHY3p&#10;nAgbDjkhgYQmjvrJoXII7BMGBU2CAAQgAIHtBLK7bmfWYx9lOrPR6PbxpAYIzBBICGw08QxgykIA&#10;AhCAwKUJoKMxnS8d4HfUuYQmDpnJ0UII7DsKNroKAQhA4J4IZMVy6wuELWu+s9HoPUUefT0DgYTA&#10;RhOfYeBoAwQgAAEInIIAOhrT+RSBSCM2E0ho4qifHCqHwN48hFQAAQhAAAJnJDArlt96662Hr7/+&#10;utmVLaZzdCmdzOfGtQbbZXhY8/2M0Umb9iaQENho4r0HhfohAAEIQOBmCKCjMZ1vJlhpaJdAQhOH&#10;zORoIQQ2AQoBCEAAAhAIEGCTpAAkikDgJAQSAhtNfJKxoxkQgAAEIHA9Aujo640pPboNAglNHPWT&#10;Q+UQ2LcRJ7QSAhCAAASemMBsFvJseXUvc4zFwkajTxwknP40BBICG018mtGjIRCAAAQgcDUCsxp3&#10;tjw6+moRQ39WEUho4pCZHC2EwF41ktQDAQhAAAIQgAAEIHAKAgmBjSY+xcjRCAhAAAIQgAAEIACB&#10;VQQSmjjqJ4fKIbBXjST1QAACEIAABCAAAQicgkBCYKOJTzFyNAICEIAABCAAAQhAYBWBhCYOmcnR&#10;QgjsVSNJPRCAAAQgAAEIQAACpyCQENho4lOMHI2AAAQgAAEIQAACEFhFIKGJo35yqBwCe9VIUg8E&#10;IAABCEAAAhCAwCkIJAQ2mvgUI0cjIAABCEAAAhCAAARWEUho4pCZHC2EwF41ktQDAQhAAAIQgAAE&#10;IHAKAgmBjSY+xcjRCAhAAAIQgAAEIACBVQQSmjjqJ4fKIbBXjST1QAACEIAABCAAAQicgkBCYKOJ&#10;TzFyNAICEIAABCAAAQhAYBWBhCYOmcnRQgjsVSNJPRCAAAQgAAEIQAACpyCQENho4lOMHI2AAAQg&#10;AAEIQAACEFhFIKGJo35yqBwCe9VIUg8EIAABCEAAAhCAwCkIJAQ2mvgUI0cjIAABCEAAAhCAAARW&#10;EUho4pCZHC2EwF41ktQDAQhAAAIQgAAEIHAKAgmBjSY+xcjRCAhAAAIQgAAEIACBVQQSmjjqJ4fK&#10;IbBXjST1QAACEIAABCAAAQicgkBCYKOJTzFyNAICEIAABCAAAQhAYBWBhCYOmcnRQgjsVSNJPRCA&#10;AAQgAAEIQAACpyCQENho4lOMHI2AAAQgAAEIQAACEFhFIKGJo35yqBwCe9VIUg8EIAABCEAAAhCA&#10;wCkIJAQ2mvgUI0cjIAABCEAAAhCAAARWEUho4pCZHC2EwF41ktQDAQhAAAIQgAAEIHAKAgmBjSY+&#10;xcjRCAhAAAIQgAAEIACBVQQSmjjqJ4fKIbBXjST1QAACEIAABCAAAQicgkBCYKOJTzFyNAICEIAA&#10;BCAAAQhAYBWBhCYOmcnRQgjsVSNJPRCAAAQgAAEIQAACpyCQENho4lOMHI2AAAQgAAEIQAACEFhF&#10;IKGJo35yqBwCe9VIUg8EIAABCEAAAhCAwCkIJAQ2mvgUI0cjIAABCEAAAhCAAARWEUho4pCZHC2E&#10;wF41ktQDAQhAAAIQgAAEIHAKAgmBjSY+xcjRCAhAAAIQgAAEIACBVQQSmjjqJ4fKIbBXjST1QAAC&#10;EIAABCAAAQicgkBCYKOJTzFyNAICEIAABCAAAQhAYBWBhCYOmcnRQgjsVSNJPRCAAAQgAAEIQAAC&#10;pyCQENho4lOMHI2AAAQgAAEIQAACEFhFIKGJo35yqBwCe9VIUg8EIAABCEAAAhCAwCkIJAQ2mvgU&#10;I0cjIHAMgT/96U8Pr7322vPr/jvf+c7Dl19+ueTEn3766fM69c8vfvGLJXVSCQQgAAEIQCBLIKGJ&#10;Q2ZytBACOztyHHdTBKywvIII/MMf/vDw8ssvX1bU/uhHP3rs21tvvfXw9ddfp+Ltvffeq9ZjJwTm&#10;JvxY1v637373uw/Pnj1Lnf8MB4nBrfdhC0c/1kwAt9DkWAjcDoGEwEYT387wbm5p0VE1s/G3v/3t&#10;w0svvZR6dpZjf/WrXz22cUZzlLj96U9/urmPqyqw7d+iySLtsbptBQPpyVY9fm5gxyzS1laZ1bxW&#10;MtnLaB/xKkwiGszOAbxG1xhZHiMN33qhUK7T3vG6N7z//vvVuUHtuK1aO9Kvcr+K3lM876fs917X&#10;2yj2+D1HoHUd+mdAiUX/LLXHt66NVhy3XgL6NkXuJ7neX++ohCaO+smhcgjs68UUPaoQiIisnshp&#10;iezeMVaQ6KYYERNRQ7xlpl5l8C3XLZMAy8k+mKJiTeOxVUTuMSZFNI4yc7y4XDGB26M/vk47/lsE&#10;hRe4Gs9bYXAEZ84BgSsTSAhsNPGVA8L1zb68989S++yc0QA+IaA8b2Y0h9WOI4M3YiD1TLVR/QWZ&#10;bX/pU1TT+vOPdIutd4b9iHGtrsjcwIaNH9+I4RkpMxqHLJPa5ez7sEVjl/pnuYx0HabzN1nytX9u&#10;2XT296tRHDzF48i2cXRdPkX7jjxnxHT286xyn7X3hN59fMZ0rj3v7n2MZuIhoYlDZnK0EAJ7ZrQo&#10;e7MEIsJyZCDXbpqjY8oFvtJ03kMwRge2NclYfdM/0nSumZDRh2WP256sanHnJw6lD+rfyglLNFZs&#10;OSsqRhNOHbfH+PuXQDP9EL9Iu2fqpCwEILAvgYTARhPvOySnqr33nM8aD1smxfY5HX3eXN10nnlJ&#10;PDKd33777efZ6xET2JaxbZg1V6PnGmnolZnOtRcIKy7M6Hxoxct/y0PatzbHG837Wtf4zHEzL0Ui&#10;jFuJMrU29caxVY/a8JT9XhXHtYSS6LU2SibKvnCMjG+2TO9rjVade85BfRytYj/i07rHzDwnRue4&#10;8u8JTRz1k0PlENhXjq477ttIfPobpATfm2+++ShGi4E3WpetZ475h35PBPR+88OYzS6xfZ4RSrOT&#10;mhVZE3uYjq1M55Wm8xGsRmKrTFb9w/nDDz98PuFaMT6zt5ZZobli/P1YlP6X62BGpEQ+EZtlQnkI&#10;QGBfAgmBjSbed0hOVfsepnPpoH/+2ufNSCfMPJsy5njmmIhRafv82WefPS4BN6M3xS+7NEWtjaVN&#10;0kWffPLJUtN5tl8++GfGIcukdsHNzDdWXLB76KfVpvMoq9hy2JPf0abzkf2uLa1RMxEj19VoHjQy&#10;QXvnmLkuV1wfpY6RbzF6MZUxgrfMB0fPsdYYRMa3xtXyUR2///3vX1hmdOa5uXLcbqmuhCYOmcnR&#10;QgjsW4oW2homMLp5R01nK1hrG4xE3+yvynSe7dfWm36rf8XYbGV99G7+2QdVpi9HLq+xB6tRwLeE&#10;VzHYW5/6juotv0eEXeRBP7tcxlbTubWsiL9+IiJOLGbbnz0mOi6UgwAExgQSAhtNPMZ6mRJ7ms72&#10;GeCfkT3dGHme2gHIGCSZY2qGblaPjj6pzxqsvo298S1jYA0QW76lDaJfwUU0w8w4ZJn4i7Wn6Uqf&#10;fWLLFmNq9is3r51G5mH099667b06dNwXX3zxuNnk6HxbWKnvkaSio5bXyPY70ocR81UbemYeVjPX&#10;ZbT+FfPekVm7eg468jdq98jRVwKeVyRW9Lzwz5pynXmuI0bR8bpquYQmjvrJoXII7KtGFv164XMr&#10;XWjlJtVax88bXREBOroplwt8hel85Pq8NWGqPrTWbqqJpdbkacXDN5q1fYTpvCermcu4PJRrQkBx&#10;mjFYRwLb/t6aSGY2DtliOvv4am14YdvemyhkNiH1bYh+Kj0z3pSFAAT6BBICG0184aDKmqS15+Cs&#10;OdzCWpt0j0zZo0zniCEwoxGsHu6FWdb08aazrcePV+0rxtLf3vP6qZbXyDKJzlE0NjJsvvrqq6bB&#10;OmvoeB0UNWRn2hyNv5HpbHWiN86y5mvmVhq55laaznv0OzrHi8ZDhuOWY7LXmj/nlufNDJu95qCj&#10;61Cx8/HHH08tV+TnY5F4/8EPfvDCOfy9vBZvq57PW+LojMcmNHHITI4WQmCfMSpo0zICtc/6WxkD&#10;3uiyN7LWJOCo5TVGRtoyYH+uyD/ArFjzgttzWZkhke1T5CH2zjvvPD7EtiyvceusxDgiEGsCqHZc&#10;rVxvs6bWGPvryo5pb+Ljx75Vttb21kQzY5qrX/5amZ2wZeOf4yAAgW8IJAQ2mvjCwbPFBPDm1uyk&#10;NvKcrRloo5fFGYMkekxES5U2i0dveY1333338Xocmeq2fTPPTW862/Z74yJqVpZytXHYakDP9C3L&#10;pDeGoxiuXS/RF+hZwzl6+1m9vEbUfK31f0uShO/v0ctrHNVvGw/RGIrGwupy0fvj6LwRM9Qbu6N7&#10;oz/nU89BZ5+po+eZ79/I+O7dx2fPNRrPK/ye0MRRPzlUDoF9hSiiD00CNYO59dlby+jqPSCPMJ29&#10;aPzhD3/48P3vf3/q7WJPOPdET29Hd5s9XurwD8BVN/1Sb+SBHJkoWdN5NPmImpxHsYpk4EdvCS1W&#10;UVHYy3wvbYh8WTAaA/t7rW21yV8k9lqCxsZZ1nRW/70gi8RvdOwoBwEI9AkkBDaa+I6Cau/lNSzK&#10;I0znmefojCb0z7JiVnqT9yjT2eoWqwda7ZGGs6b3npzKmK80IlXnyHRuMbExmNUy9riIrholp0Ru&#10;MT2zSckNq03nVkz45TWONJ17bdLyE1HDz+vOyL1oZb8zXwvWYmTrS54WTz/HW2U6j+I8cs1uqWP0&#10;4icyX29dh637wOzyGrV5UmucRi8O/br9M9niI85X+T2hiUNmcrQQAvsqkUQ/qgT8pMIuPO/Fg725&#10;fv7554+fmPVMx+hbuK3La5SHk270f/zjH8Pri/mb90gwjsSiX8j/2bNn3+LeWntpJCJ6nH27oqbo&#10;nstrHM2q8PN8R9kqvVvD1jWf/WSo9iKiNVmKXjslhmsCIrLm9GiC+frrr39rc6FWdn807lovYWaP&#10;57YOAQjkCSQENpo4j/vmjnwq07nosNYEfcb0iBhIK7LB7PO6ZjqPnrP299HLV69LvMnoz1Xqs9ro&#10;xz/+8eMmU1b3RpISbP094yJq+o3Mw8iFk2XSevExk2UdaV9L84zGulX3jOkcib3R8hpR03l0rq1G&#10;VyQ+Vy6vcUS/R2sNR+PrSqbzyBCOMDliDtoau9q8aXRt2N/tvLV1Hy0m8iuvvPLwlGt8R8biVsok&#10;NHHUTw6VQ2DfSqTQzjCBWTOrdqO0O2/3TL3oubaazrbzrYlS5L+PTOfRMgb298hGK2LbE51Rg9o/&#10;oKNC1pvOWydo9rxHsyoxMDpv+EJZVNAbv731tqITnWiWkI8fiZTf/OY3L+xoPBJCJY7t9WP7kFke&#10;xKIl23lRoFENBCYJJAQ2mniS8S0Xv5rpPNJ3ZaxmTG0d482Ncp6s6RrRb1FtrWs8knldzMCIqXdG&#10;01njkGFir89WEoYtk82GVh2zSQBbEiZmx9GbzrPHj3RkJjmiZlBHxqiMV21zz9o8oTVvifYpUq5l&#10;tkdi1h9bW2995jkze3/zdW89PtLW2ku8yHGt67k2t1o9X2/5EJH48GWi1372RUO0/lnmt14+oYlD&#10;ZnK0EAL71iOI9n+LQOQhN7pJ+syKzJrOM0MzIzRayyu0HpQzD9DRg3D0e0149m7+I8OyJq40dtFs&#10;gj1N5xGL0e+zrFosxCM62ZyJyZmyvb7OxF85Z9R0VvkiUKMxMdMvP+HOZCpHliCZbRPlIQCBMYGE&#10;wEYTj7FepsRq07llZEk/Zl94j57tmefr7DEtc3mvZ26PVY9HbyPBclxEa8/oj9bFsKIOW3eWSakj&#10;+vI883l8TcvaOVaNffk9mogwuunMtjtrOmeW12iZ8VtN5x6TVpwf1e9an+1Y23Zojti6x4zufzUG&#10;s/c3X8fW41fHauQeU5tn7zUHrbWntrb0q6+++lxPadzfeOON5/8++8zAdB5F09zvCU0c9ZND5RDY&#10;c+NF6QsT8CIxImJWCcuIEC7oWw/E1gaJ0QfoaN2t2ud9kYfP6I1jJHM3UqbWlhHXXqZAL9SfilVt&#10;AtH6ZMm2cZWwbzHxArI1WYoKyFXX1YrbVXSyFp0AZITXin5QBwTujUBCYKOJ7yhIMJ3HL6xH2asz&#10;+2NEXpDXkkaiuqGm57yWmDXdvEkye/wowSWSVb2FSbmcexrNXvKReU/tFuHbuDXZZLS8hm9Dtt22&#10;npbuHF0DozHcajpHvyiwhvho7rNnv2vt9ddR5CVc9LpfbRpH58zZR+VoffZIvUfNQVvXocbmZz/7&#10;WWpvKZ/E11tew3656tfm//nPf/74Vat+++ijjx7bM/IdIoyvWCahiUNmcrQQAvuKUUWfnhOIZjyX&#10;m1NNcLSM3IJ4lTnWEwhRwTEjbmufgo1M5ejuw6OHYU8g1Ay5aDb0rOncm3COLqGnYuXbVXsLXAxm&#10;Hzd7Gc+j8c4IuMx1NTMxqF0rLZGywnT2AhtBNLrC+B0C2wkkBDaaeDv209UQMTgy+im6ybDPdL6l&#10;NZ17Jquf6EcYRpdlU12zz8ma6ey1dcSM6+mPI03nmr6bZaKLcaRXt5rOfq4VyWYc6are/G20oVgv&#10;DmubRJf23ovpXLTyHv2OfNm3Kqu5tRRMbc4RfemiayEzZ5l56K2of3RNr5qv90znr7/++nm3ay98&#10;fNJT2U+rdv/CdJ6Jnm1lE5o46ieHyiGwt40fR5+YwArTeUYYRYRWC9ctmM6R9aH8AzuS1TljWkbq&#10;s4xbXDOf7NjJ0uiBvxerEtP+TbGfCJW2+sl2NnOgd5mPNsTIvNU/k+m8ZY3Dwq21JuaJb580DQI3&#10;TyAhsNHENz/q3+7A2UzniDlbyoye2Vv71qu/VXfG+OyFlX8+ZpaxUv0109n2Qe3eajofdXmsYqL2&#10;RvVoy0Dq9TljOJf67LGRdb7LcVuM/5rprGtNMVeWA/DzjFEWdUavzswFe2sct9rWi3N/zB79Vpv9&#10;vWWV2VzY+fpq857y32bidIUpHJ0zje7vrXqeag7amtPMPNNUNnq9++Swd9999zGbmUzn+adRQhOH&#10;zORoIQT2/JhxxI0Q6AmByGd4NWHkjeVVYiMihEftadURXUKiZ/6OjGEbEpZJdPJgj+kJldls3S3i&#10;1D9EbbuOZlXL4h0JuhKrXpitnDBGshpmTeeRwG/dfjLHRa6Nnulcjh/FZYTTjdxWaSYEboZAQmCj&#10;iW9mdM/dUK/HsubwyJTIGCSRY3ov5qUhsv0p16TVIZZVVDPWRn9kOmc+Ce8lk+z1dZU3ircwGZlT&#10;nuOMjvL6upY5q/Fu6aNW9ukotiLZkhFmtq+KjTfffLO6XMBPfvKTh9dee+35b5k1nWfuVLV53J6m&#10;8xH9Hl0no3tcjV8vkaN1f4saz5H748yY+rKjZLZI3UfMQVfOn/18upjOo2vdGsszxvbKeW5kPG6l&#10;TEITR/3kUDkE9q1ECu2cJrCH6ezfzh1tOvcMsFZbIsZagdvKiLB19MRc1uC0x3mBavsVfZCMRI6d&#10;+PglVOw6VW+//fbDSy+99Pw+6c99FKtaX2ocesuQtCYH0xeVOaAmFmoTtFmBNWtSlybNTJbKMdFr&#10;o5WR03tZsoUtx0IAAtsJJAQ2mng79puqofX1kP88+NmzZ1P96pnOey2vETVvIqaKL/Pxxx+/sF7m&#10;yCwYGQRFw8wkNIwGYLS8hs90HrVx9GVdVGe2ztPSsyuZ9LKcI1+Djr7gLMxbhnPpe23esMp0bsXi&#10;yHj2m7JHTOdRzIx4jWL4CNP5yH57c7jM7yL3oBYrf334cW7VXbteR3OWUUJJaaM95ygGVl3fe89B&#10;e6azZT7KtlfZTz755Plc2vMcPUcwnUd3jLnfE5o4ZCZHCyGw58aL0jdEYIXpPMoSONp0bhl4PcOt&#10;95bcD6d/ANR2XW8JZW84jwSfPXc5r580jfjXwrH2oLQPujJmEga2rMqUdadKRsP777/f3JjgCFa1&#10;bKPeZ0ktg35Vpm0r+6k31rOm88ynoHb89zSda20aLStyQ7dKmgqBSxJICGw08SUjod4pb7pZbePv&#10;71HzofYC/6g1nVeazuqHGHzve997kOEefUGr42a+3MtovFaIjvY/qWmnjG4o588cG+G4ikk0SaWY&#10;673s9kj818y+3r44rZf5o3rsdRpZKq9lAvoEhzfeeONR79tjZl4ujAzH0e31CNP5yH63EjOypnNt&#10;LPx13as7MqeanbP4Z0Vk7uvvVZm42XsO6mOxdb+LvLyyL2vseNXGyp7XL6HB8hqjO0j/94QmjvrJ&#10;oXII7G3jx9EnJrDFdP7www8fM1zLRVoTXUebzqO3gqO38Pb31oOx9wCpHdMSZJmHqA+nXgZ0K/Ss&#10;YGgZtDWD/Isvvnj8hE6cdOzIsN+TVU0czXzq6V8OzLyJF9uokBhln/cmPn4MfZ+j636pnr0mgGXy&#10;XTLeFRuvv/76C/eH6GT/xLdLmgaByxFICGw08eWiIGY4156tGTNhq+nsn7ujZ0vGvMkc0zNLvQ62&#10;poHd9G1k+ta+KJsJx5HpPKOPfdnaOOylOXpfrc3waJXtfU02Mlh75rOt1+rC2jypZ+xFTedehnPJ&#10;rCzjWBu/XrzY+0HtPOLwy1/+MjRPnBmzkenci2E7P+u9+Dmq35ZbxIgdcarNiWrzj9H9bbRe+kwm&#10;sk9ymuln76XniEX5fc85aM90Ht1LfRJXKR95QYDpHB39+XIJTRwyk6OFENjzY8YRN0Jg1jSz5T/7&#10;7LOHl19++fGtd8Sg3WKyRjNDVorqVp96otP2MZP1Ohs6maU1eudoLVXRWh9sNC57smqtc1ja2vuk&#10;rJjms7xt+V6szQgrb2D3jGSfeT7zSfNeE8CRuJtlsWVMOBYCEIgTSAhsNHEc702WrBlIPe0WNTpG&#10;z06byNAzkr1uHb14HRkstUHKHFMznVt6qvdZds20rJXP6OmeMb5VOx9pOmvMVjEZjX/vc/fyW1SH&#10;tzSYT94YmeoR09lfJ59//vm31l2uXev2eurNEWfWp/ZjNbpmezfOI0zno/rde7mRfXhEvhSI3N9a&#10;86jSLj+mveUVe4lps/PR3nI0tbqOmoMqpmvn0j3iq6++qq557p+dZXmj1hdF5R6L6Zy9OsbHJTRx&#10;1E8OlUNgj8eIEjdKYIvpHBW8R2c6tz5H6w1Rto2trAWdq/WgG2W99iYjozeno9+jYybRUltTsZYR&#10;EWW3BytxVr2vvPLKw5dffvk4xJFs97MZoRr3UWzUPhWbufWMMnRG8TNqnzfPVd/ZOM/woiwErk4g&#10;IbDRxBcOCq8Jo/fvqN6JPJsjyxTMDEHknL1n3yiTurTFmz295dS8cTYy/2rP1tHz2v5e2zQ58jz3&#10;WjYaD4XJ3pojOoepsZp5kVJYbdVg4lJbNqAXo7X4m4npMmYtw7tlcHtD9KOPPnphE0G79nBZYmbm&#10;usyWHZnOUUO7lTBzZL9rpmOWy+i4VhJU9P7m648s22Kvu+j9ptaP0QuxSN17zEGjy2vUrr3avUvX&#10;6quvvvr8Ouut7Y3pPIr2/O8JTRwyk6OFENj5sePIkxPYsrxG1MCMmpItVLUbc0tURNd5az3AZgV1&#10;ZHjLuaIP9jOYzj1BW1vDepW5OMuqxX8kUFZkOUfGfmWZFWtO7z0BXNlf6oIABPYnkBDYaOL9h+VJ&#10;zuCfmxnzd/QlTi3jcetzqfVZcoE4Y9DVzMmodvOms9WutT0zfLsth945Z80eneeqpnMZ4y1Msjoy&#10;c33UXlD0Xh605jrRmLZxNPrSTfFr50C17O3oeUcvRCImYWtcRl9Xjm6etTlWK7u79bJh1L/W77V+&#10;Z+d8UXN99AJoth7Pd9T+rfX78/kYXDlvn52D9vpe2hW5Zt55550XXugofqKxF13T2cfklmtwdI3d&#10;8u8JTRz1k0PlENi3HD20vUtg1hCeLa+TZ46xjd6yHlSr862HQHRycfWwGomymsA/K7uVn/WdYdyL&#10;KIq+9LFtHk06av2LfKp3Bi60AQIQmCeQENho4nnMN3NEeV5mni+RThbt1TIKMuZhieHIZmhRnRL5&#10;/Nz3t/aslP71pktrWbAIv61lMs/zjG6oGV1RcyjTxq1cesfXEl9WXR+1Fy6RGI0sr+H7NDuOpXxt&#10;3CKJHT1jdgu/raZzre21TRGP7HeG52ozd89r6Kp1R0zn2vrYJZvZjqGNARt7I9O6Zzq3NiS8xcSr&#10;o2IooYlDZnK0EAL7qJHmPBCAAAQgAAEIQAAChxBICGw08SEjw0kgAAEIQAACEIAABI4ikNDEUT85&#10;VA6BfdRIcx4IQAACEIAABCAAgUMIJAQ2mviQkeEkEIAABCAAAQhAAAJHEUho4pCZHC2EwD5qpDkP&#10;BCAAAQhAAAIQgMAhBBICG018yMhwEghAAAIQgAAEIACBowgkNHHUTw6VQ2AfNdKcBwIQgAAEIAAB&#10;CEDgEAIJgY0mPmRkOAkEIAABCEAAAhCAwFEEEpo4ZCZHCyGwjxppzgMBCEAAAhCAAAQgcAiBhMBG&#10;Ex8yMpwEAhCAAAQgAAEIQOAoAglNHPWTQ+UQ2EeNNOeBAAQgAAEIQAACEDiEQEJgo4kPGRlOAgEI&#10;QAACEIAABCBwFIGEJg6ZydFCCOyjRprzQAACEIAABCAAAQgcQiAhsNHEh4wMJ4EABCAAAQhAAAIQ&#10;OIpAQhNH/eRQOQT2USPNeSAAAQhAAAIQgAAEDiGQENho4kNGhpNAAAIQgAAEIAABCBxFIKGJQ2Zy&#10;tBAC+6iR5jwQgAAEIAABCEAAAocQSAhsNPEhI8NJIAABCEAAAhCAAASOIpDQxFE/OVQOgX3USHMe&#10;CEAAAi0Cn346z+af//nh4dVXHx7+8R8fHv793+eP5wgIQAACFyaQENho4gvHA12DwK4EPvjg4eGH&#10;P/zmH/37Ff/+678eHv77v+M9mykbr7Vd8n//9y9j8KMfPTyovff+Jwbln73G4733Hh7KPz3mui40&#10;b/mnf2Js7j0u6f/hBBKaOGQmRwshsA8fck4IAQicisDvfveNCMoYvys68h//8fDnG/HDw9/8zZx5&#10;/Hd/981x+uev//rhQWKbPwhAAAIQeE4gIbDRxMQOBCDwIoH/+Z8YESUAFE32L/8SO6ZVSsZ1qav1&#10;vzbZQGaiNf5a//6v/7qtXTJy1R5p5n/7t4eHZ8/a9alNKvvKK9+YjNLae//pHJbXnro+wnumzF58&#10;fPz8+tfrR8GeQ9dB68/OW3rl1reQGiFw9wQSmjjqJ4fKIbDvPgQBAIEDCEgclwyQvf43k+37f//3&#10;8PC3f/vtiYL++4xYtGVnMwns+WUe69yRv7/6q7+0O9P3yDkoAwEIQOBGCSQENpr4RseaZkNgM4GW&#10;NpXW+od/GGszazpLE275mzWdpQFHJnVJbtjSLiVH2PP0DEyZ0rasjOctfxFNri8AvQEaOW5Wt6sf&#10;Ed4zZfbKyrZt0AuAPf7sOVqx718IaKz82OgaUpz0Xmbs0X7qhMAdEEho4pCZHC2EwL6DIKOLEHhy&#10;AhIWM+IrU3ZW5EvU/P3fv9guZW/ov3txNNOeGQPYi/Ka8FVbvDCzwloTopqo3prR8uRBQwMgAAEI&#10;5AkkBDaaOI+bIyFw2wRGOk+Gq7Ke//M/60kUMvRKHSrbMrEjlM5oOntdPDKR9XvhIZ261Ugcjc+W&#10;32d0exm/LeerHXuE6ay43OMvYjrPzAOVEc0fBCCwlEBCE0f95FA5BPbS4aQyCECgSmBGbGSF3Kzp&#10;bLNSdE5lHJcs4yNMZy2Hocxm/zmmjHB9mlkEuoRohsle4pIQhwAEIHADBBICG018A+NKEyGwC4GR&#10;zpJek+kczSpu1RdpvBIQ7Fq8tX+3S6r5Nsm0K6a3N8Mj56+V8ecYZQcriaMwUFu2/o3GZ8vvW03n&#10;3kuG1ssH+5Wj2h41nVUukr1dylguiuGZY6NcRqaz5jM2DkdjZedjW+OG4yEAgecEEpo4ZCZHCyGw&#10;CUQIQGB/AjMiyX6+p3+PCqSoYJOxrE8lrejReeyyFnYzktnlQJQFE/mzbdD5JcqsqJdgVzswnSM0&#10;KQMBCEDgBQIJgY0mJoYgcK8EalrTLmNWvh7b03Se0cqlvdKuvk12fWCbYLElGaGs5yztPMpElTlv&#10;NfaKL+/8+NgvFWVo9uYK1uCVtvZlRwZ67ZoYGa2j68hr++gc5ogkntmXBSMWGv9SRmPlX6Iofsu1&#10;JmN8r/WtR2PC7xC4MIGEJo76yaFyCOwLBxddg8BpCchMbX1qZz8rbGVHRI1dD0BC2GZfSARJhB8p&#10;cCRuvemt/oiJzQSQqPemc02sWfFmhd2WycVpA4eGQQACEIgRSAhsNHEMLaUgcH0CZZNn6URpr6JZ&#10;iy7zxpk1QWX02t+tKdcjlzEUpV/3MJ39MiLWgK9l9trMa98Pmb6jBI5ZXa/zlTbpf1ubadtyMxnF&#10;owi3Y6q+RRNkSjn/teUtmc560dGKbxv7mnP5LGctK2j/9LvdYFDXHX8QgMByAglNHDKTo4UQ2MuH&#10;lAohAIEmAQkVLR0hgdja3XtkOmvjEok9vQ2XuInuxGzfpBexWD6XVIM1YViRjTEafiuu1I6yg7M1&#10;ou2bfpsNMTKSZ8qO2snvEIAABG6YQEJgo4lveLxpOgSWEfBGmbShzLBoNq03IX0mqOqpmWtZ09kf&#10;Zw3YWqazjGoZwdofRO2obWA9m9Ftkzf8hoOj5RT0+6efvjh8kQ29baKGNHxtfOycYpQRreMzS0pE&#10;+jcqEzWdRxuzi33E5BcXuwxL7aWA4qP2F/0CU7H3wQd/yXLW+fzLGhufyqb3vx+ZFLTsBkJFEDgf&#10;gYQmjvrJoXII7PPFBC2CwHUJ+M1Rap+0jUxnuzlJWYs5Qsxv2ifxU8SM3ZhP5u/WDU9a7SmGuZ+A&#10;2Iwa/WZFb1TceUE7MqgjzCgDAQhA4EYJJAQ2mvhGx5pmQ2ApAb8cgDShz0wdmYij30vCgW34yFCs&#10;GYMymO3SF0pasH+23TJd9ef3Lalp8azp7PXsiEP53ZuuW/ZWiZ6zVi66/vSWc9SOjZrOvUDXOGr8&#10;9UXnaMkQjW/ZHHP24onOS/yXpRlms/v1zPaF8hC4EwIJTRwyk6OFENh3Emh0EwKnIODFqN7Ge4O3&#10;ZzqrrN18TwJmJKxsx0vdNsta2RVeCEWzpzNQxcD3wX626CciUXGH6ZwZDY6BAAQuSiAhsNHEF40F&#10;ugWBMAG/HEP5Au4I0zncSFfQakq/3rJvtxI37FIg0o6RTGefgSodbXWnTGJpdLt+srStls2obYRo&#10;jf3ashe3ZDofubxGK0bE2caB2Pvs8XKsfaGgY2bnPJp32RcgNg7K0it+o8SM4axjMJ2zdwWOg8AL&#10;BBKaOOonh8ohsAlICEDgWAJe7PolLXqms8+8kKiZ+ZOItdkEEk7W8JXAUXtGu4ZHfu+JuNra0jq3&#10;sgIk2mVMl3Za01lt7a2LZ0Uemc4zkUFZCEDgYgQSAhtNfLEYoDsQmCZgv3yzazlLt/W0X3RN51KH&#10;6mv9+a8Ca4Zd+SLOm7/eaPRf+fm6Wjra623f1to60t5Ibi3PoLpGG+lJC0e09uoy0UQW/8XibKCN&#10;+j9TnwxnP5cpe8DU6vGGcM+gjrTDs1DM+eSa8mWqfQmiMn5pGMWMjX9M58gIUAYCQwIJTRwyk6OF&#10;ENjDIaIABCCwlIAEnRUoMlrtX8909kJ8yxrMyuzw685J7GTW1KtNCEamr85v13dWeRnV5b9JMJbN&#10;Okr9ozpZ03lpqFIZBCBwuwQSAhtNfLvDTcshsJ2A16de28kw23MjwdKDiOksY89vSl0SFywJtbeX&#10;ZdrauG3WdK5l2rY296uZzpG1e32G7WhzwtHvvfaNoqmW3Ts6n/3dG7+Z5TU0R7AvSexcocdTx9Uy&#10;kUt8j/ruf/ems85dTGf/JWdtnuIz5u08DNN5djQoD4EqgYQmjvrJoXIIbAITAhA4noDfTM+KrZbp&#10;7D+1k5CpfRIY6Y2O86JebVJmxVGms7JcihiTOCvZFZaNPoO0Aq1kBbQ2s6ltGBPhQRkIQAACFyOQ&#10;ENho4ovFAN2BwBQBuzZyzaiVxppd69jXE2lQ1HS2iRNKVGgZjdKRJYO0GJ/qa8twVhtnTWe7qV9k&#10;WQS/tF3EdM4uN9cy3SPnbI1XdrmI1nGzprNeOnjmqlsxEelXy3jWPEOb/8381bK+FVvK/reZ+Lp+&#10;bOZ9ybLHdJ6hTVkIpAgkNHHITI4WQmCnho2DIACBTQT82s4SIeWvZTrXPsHKNKK2tIVEVhFpe5rO&#10;MpbLp4B2slDWg5Mg8xtvjD6NbAnYUVZ0hh3HQAACELgRAgmBjSa+kbGlmRBYTiCyAd5RprPViq3l&#10;I0rGtTSgkhV6y3VYWNFkjVnT2WpRmY36k7Hc2pi7tjzHaFAxnb/h6RN3bIaz4kBs7YbklquO1/xA&#10;LyFUtlVXLWu+NT69pUbsnErXj02OKXGC6TyKfH6HwGYCCU0c9ZND5RDYm4eQCiAAgWkCZbMRiRH/&#10;eVvLdJbYLJ8SKkM481mcBLBf96xkBsx2wprG0c+/ItkrtfX2MhkVmM6zI0p5CEDgQgQSAhtNfKHx&#10;pysQmCJglylQIkLZW8Nmk0rraRmJ2jIKtlzZTK1WLtIoGYatL9rKfy9fx/XOVTu/NLDdTLvVntmM&#10;7pLRqvbI2C5mo4zFmvE8MrVr7bKmc1mzeHZNZ29wRsajVsbWc/RGgrUlNcrygCUOFcO1eZJ9uaJY&#10;0DKFymz2c6PovEZsvOms2FR79L/WdK4l1ej4WsZ2qXOmHdmx5DgI3AGBhCYOmcnRQgjsOwgyugiB&#10;myLQW9NZHZGIkuif/auJtOhaybVzZUzn7O7nEvN+AmLPr3rt7/r/s5sszvKkPAQgAIETE0gIbDTx&#10;iceTpkFgdwL64k16y2pMa4jJoFOZmiFs18jtmZCRjeoiCQolk9XvTRJNUtA5en+zprO4yLxU9qz/&#10;Qq9mPKusbWtkcM+a6ZwxRrdsJKh5UDGJtUxK+VIzspGjX8u57I1js55HseHHqhVz5eVJ7XebSd2b&#10;G2XYRmKJMhC4MwIJTRz1k0PlENh3FnB0FwKHE4gK4FXlauuiaW1kX7/PSpkFkzGdlWEgwVeyTySm&#10;7A7PEuYSk0VQSpRJvJfPIfW/JWPETkrsunwSn6Vtrc/rZvtKeQhAAAI3RiAhsNHENzbGNBcCywhI&#10;dyk5QbqrfCkmvWW1o76W22p8RnTZEaaz+rradC711ZI8ZCzaP7+UXWQgt7L384DI2setdtm6ZrPN&#10;Nb5bNxJULGrzcfunePXZxPYlh19CRoa1/5MJPfqSVHXqpYHmLL25W0mYKWW0lIfMcrVR428z8fUl&#10;a/n/mflVJH4oA4E7JpDQxCEzOVoIgX3HwUfXIXAIgVVmcrSemuksgWQ/HZMg3rrp3ipR5DOWy6CU&#10;ddmsKFNZmeUShX7DQR1nDefCa3ZzkkOCgpNAAAIQ2JdAQmCjifcdEmqHwLkJ2GQEaSfpMKs9y1IO&#10;UT1aKxcxnf2mf7VlMko2tvSgDDyrCfXvPhvbGoTqZ2ut5TJCPtPZL2NhN4hTP72BW9uU0e7fYk1n&#10;tSfyZ01nafoal9F/22N5jS3xsFqre2O5ZBSXZQ1tWyNZ97VxGX21qWQaJfv45TV0nOLWLr9S2mON&#10;bhsbZDpHrgzKQGBIIKGJo35yqBwCezhEFIAABDYRWCHGZupomawSLhKpRfQ+leksESZRLMGutljT&#10;WW/69d/KG//epoY2m0H9UsaDrUv/TROXLZkcmwaegyEAAQg8HYGEwEYTP91wcWYIPD0Ba6QWg8zq&#10;T5nQRyyvkSEhbVnaKhPXbhjoDceypELvPKM1l0cbAdY2vLOZtfYLxOgeJNZ0lrE5Wve69vvVTWeN&#10;qc9AViz7pTdqWc7RuOstvdLLaLe/9TLdMZ2jI0E5CIQJJDRxyEyOFkJgh4eKghCAQIrA7CYf9pMz&#10;/fvs8a2duSWA7e7eT2U6+88D7fIaapP9/2XjxNrSIL3PL2VIZzMYUoPMQRCAAATORSAhsNHE5xpC&#10;WgOBYwnIUC56q2yyZo3cXmusptySndnaqDCyKaHVz3b5DGs4RrKc1c+tprPqkB4vyRB+XeeMBj/r&#10;8hplDW+fAVw297MJIfp3xYcvu/KrRMu9lrSj2N6SkFK+AJBxrXi15yixH1kiZiahqJZNf+zdgbNB&#10;4KYJJDRx1E8OlUNg33T40HgIXJDAaCPBVV3OCF577uzyGlbIS/j55TXsJ4l24mKzWPTpZEvQyahu&#10;Ge+r2FEPBCAAgZMTSAhsNPHJx5TmQWB3AlaDWX2mzNzspn3eXOtl9s5s4Odh2KUVpC9lDuofu7xc&#10;ZHmPVaaz6pG5KV3ql/OwGjy68fWZTGf7EqAw9dnExditzWvKV4+lntWJIn7cbQxGYyB6sWE6R0lR&#10;DgJPRiChiUNmcrQQAvvJhp4TQwACVQJXN53trt6aeHjT2X5WZj9/s2K2LL9hM3D075pYrBauhCkE&#10;IACBGySQENho4hscZ5oMgaUEykbO3iiW4Xl209kvo6HsYrsUm1/6oAduRaZzr/5ZrS9tq7EpXz9K&#10;E1vjt2zyKI2tbG59NSgTfvS15GhDxZng8tnLZZ3i2b7OnLNX1s437HxhtFHg7PlrpvNoXXK7frqO&#10;V5yO1uNe3e7ZflIeAjdMIKGJo35yqBwC+4aDh6ZD4JIEjhJnT5XpbHf1LrukF8GmNtlMFZv9YT+b&#10;lJC0nDQ5KJksEtoYz5e8NOgUBCAQJ5AQ2GjiOF5KQuC6BKxOkz4rG92VF/41c8yaaDKnewaa6mn9&#10;WbPXm8R2+Q+1q/bnN84u+rJsKBcdtTOZzjIbpW3LRtoy1337tK+J+Nisbunm1oaJNsFjxoxv8fNL&#10;Wths9qPmNbZtmifY5fqsMaz/vjLbuWY6j+LMv8BRfPKV5ogav0MgTSChiUNmcrQQAjs9dBwIAQjs&#10;QuAocfZUprPd4EN99ZnOdhkNiWf9+U8mJcwsJ2VyfPDBX9ZVk6BcuT7cLgNNpRCAAAT2I5AQ2Gji&#10;/YaDmiFwOwT8OrUyxEZZlqvWdN5qOouyN81lCs5qwpllPjLr7VoNO9rUzvdHpn1rI0O7GaTaZQ3l&#10;sq+LzGmfabvFeJaxXdu8r0R8dF6jtkvLZxNHNDeQ2Wyz23vrJmv+ofItYz56xc6aznZOY48VQ4zn&#10;KHXKQWCKQEITR/3kUDkE9tRwURgCENidQFScbW3IU5nOVuhKSHvTWYJLGRj6VFDCU//4zQbVd286&#10;SzR6obllM5utfDkeAhCAwBMSSAhsNPETjhenhsApCHjNVUwx6TAZgq2/M5jO0oEyLm22r90YUetS&#10;RzeQ29N0VjttG3tLXPi1icta1S3T2epjZTrrBUL5k/7W8dLPMls9J/232T+9jPCbfpc2lrqi8xo7&#10;H9AxkT+dXyzUhlZms0x9xbX2g2ltLKjjZQZn/mZMZ53Dj7017DVGdswy7eEYCEDgWwQSmjhkJkcL&#10;IbAJSghA4FwEouJsa6ufwnSWoew38/Cms+2XPhe0IlJirLYxSclg0f96ES2eZA5sjRaOhwAEboxA&#10;QmCjiW9sjGkuBJYSkNnVMu6KdpNmk0FXkgPKmsF2DVv9NlpLWL/XtFk201mJCj7xoNUXmY8yWHvZ&#10;23uZzsUYt1pY6zPX/vwa1TpGprr+astrlDqKEevrtOeU+ekz2r1Z3Asumbh+DedSv385Yec1GqPa&#10;n/S+bV/LiFfciJfOPcpoVn+skS6etSx4b0SrvYrhaMZ1xHTWywO99PDLfGisdB34vug6m2nD0hsB&#10;lUHgegQSmjjqJ4fKIbCvF1P0CAK3TeCsprPMXrtGnzV3oxnFEld2Z3SJsJbpbJfLKJsE2s8jfaZz&#10;GXVvVM+u43fb0UPrIQABCDwnkBDYaGJiBwL3SECmV81AlLnnMzN7yxXM/jYynUf1Se/JyPNLReg4&#10;ZY9Kc6qM3RPE1ykDuiw7Ycfem7reRPfLWPQyqEdGfsvc9OdQP8tSEDLZbV9G62j7LF9x0Z9d29kv&#10;x1F4qG/iobLS3jXepS21+YDV6yqntvg1v/241LJ9FS+1LHZ/rMrIXG69VBBvOxdpxZliq/VXvsr0&#10;/Er/dW71Qf/fLz1S5jS2jyrfysRWefHKZmLf4z2NPkPAEUho4pCZHC2EwCYkIQCBcxE4q+ksodsS&#10;Zq0sjRbZ8sZfv7dMZ7vrtAS7BLb+apMHv1afBHIph0g7V3zTGghA4BACCYGNJj5kZDgJBE5GwC+P&#10;IK1nM02l2bxxODKER7/bjaItjpkM45oebG0SJy3YMp9r5uRoI0EZhtY47WVN9zJye+s5yxgux8pI&#10;tVpX5xsxbv1eNoYs3GV26r8Vne3D02dE1+rtLQvhjdlRu1uxoXbVYrXUJ1Y612j98dK/kq3dMrJ7&#10;64C35kRKmBnxEqvaiwbV6bOhLavyouBktw+aA4FbIJDQxFE/OVQOgX0LUUIbIXBPBM5qOmsMasJZ&#10;Aj8q8Grj2FteQ5Men4VSE2S1bBn9t/IZ4j3FD32FAAQg8GcCCYGNJiZyIHCPBPy6wa0MT5lw+s3q&#10;tpGB2Pq9tXzCjOlsN2STFu1lt5ZxlXGnrO6SfSyNWfvzpvKWuKhlupas4tHyb2U5jlpyRyRbt8bf&#10;ZyNLw/c20/NrUPsMayWJ9Prh46sXMxqX3prG1tAt61OrP7Vs9eiYlQ0I/drKo+NrGd+KL7+UoDXF&#10;R6x0zlomdmtZklEb+R0CEHhOIKGJQ2ZytBACm0CEAATORUBio3zGF11PLNMDvY0vWRrKHIj8lc/r&#10;JPD0j0TwFsNZ5+yZzvrdC2GfAR1d2iPSP8pAAAIQuAiBhMBGE19k7OkGBKYJSBOODL/pShMH9NZ0&#10;tksaFO0n41VadGTe+qZIWyqzt5Xdm2h68xAZonZ5jpUZq6pbY1d0ee9/VS66kaLvTDFkZX4W5jNz&#10;FPHWS4Je+6JfJmrMtpjMo7GVsR2JC78cht38UNnaup7EraxxPjqv/11jpTlP4T17POUhAIFHAglN&#10;HPWTQ+UQ2AQjBCAAgackIPFdxPieIvIp+8i5IQABCBxMICGw0cQHjxGng8CpCGxNIjhVZ2jMUgLE&#10;xrdx2iQhzwdeS8OPyiCwlUBCE4fM5GghBPbWEeR4CEAAAhCAAAQgAIFTEUgIbDTxqUaQxkAAAhCA&#10;AAQgAAEIbCWQ0MRRPzlUDoG9dQQ5HgIQgAAEIAABCEDgVAQSAhtNfKoRpDEQgAAEIAABCEAAAlsJ&#10;JDRxyEyOFkJgbx1BjocABCAAAQhAAAIQOBWBhMBGE59qBGkMBCAAAQhAAAIQgMBWAglNHPWTQ+UQ&#10;2FtHkOMhAAEIQAACEIAABE5FICGw0cSnGkEaAwEIQAACEIAABCCwlUBCE4fM5GghBPbWEeR4CEAA&#10;AhCAAAQgAIFTEUgIbDTxqUaQxkAAAhCAAAQgAAEIbCWQ0MRRPzlUDoG9dQQ5HgIQgAAEIAABCEDg&#10;VAQSAhtNfKoRpDEQgAAEIAABCEAAAlsJJDRxyEyOFkJgbx1BjocABCAAAQhAAAIQOBWBhMBGE59q&#10;BGkMBCAAAQhAAAIQgMBWAglNHPWTQ+WeC2z+gQExQAwQA8QAMUAMEAPEwAVjICSIS7+3CnuOhwAE&#10;IAABCEAAAhCAwFkIPLXp/OsLTi4w0XmRQAwQA8QAMUAMEAPEADHwu6jjjB7mhQsxQAwQA8QAMUAM&#10;EAPEwIVjYEIWUxQCEIAABCAAAQhAAAIQWEWARAxeUvCiihggBogBYoAYIAaIgSvGwEwixiptTT0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uEsC/w8E8rRjvMZiyAAAAABJRU5ErkJgglBLAQItABQABgAI&#10;AAAAIQCxgme2CgEAABMCAAATAAAAAAAAAAAAAAAAAAAAAABbQ29udGVudF9UeXBlc10ueG1sUEsB&#10;Ai0AFAAGAAgAAAAhADj9If/WAAAAlAEAAAsAAAAAAAAAAAAAAAAAOwEAAF9yZWxzLy5yZWxzUEsB&#10;Ai0AFAAGAAgAAAAhAC7YTd8fAgAAkAQAAA4AAAAAAAAAAAAAAAAAOgIAAGRycy9lMm9Eb2MueG1s&#10;UEsBAi0AFAAGAAgAAAAhAKomDr68AAAAIQEAABkAAAAAAAAAAAAAAAAAhQQAAGRycy9fcmVscy9l&#10;Mm9Eb2MueG1sLnJlbHNQSwECLQAUAAYACAAAACEA+oguNt0AAAAFAQAADwAAAAAAAAAAAAAAAAB4&#10;BQAAZHJzL2Rvd25yZXYueG1sUEsBAi0ACgAAAAAAAAAhAJSj4DKv8wMAr/MDABQAAAAAAAAAAAAA&#10;AAAAggYAAGRycy9tZWRpYS9pbWFnZTEucG5nUEsFBgAAAAAGAAYAfAEAAGP6AwAAAA==&#10;">
                <v:shape id="_x0000_s1027" type="#_x0000_t75" style="position:absolute;width:61341;height:24574;visibility:visible;mso-wrap-style:square">
                  <v:fill o:detectmouseclick="t"/>
                  <v:path o:connecttype="none"/>
                </v:shape>
                <v:shape id="図 486" o:spid="_x0000_s1028" type="#_x0000_t75" style="position:absolute;left:3714;width:54329;height:24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IcDvFAAAA3AAAAA8AAABkcnMvZG93bnJldi54bWxEj91qAjEUhO+FvkM4hd6IZpUidmtWRBBU&#10;0LZre3/YnP2hm5MlSXV9+0YQvBxm5htmsexNK87kfGNZwWScgCAurG64UvB92ozmIHxA1thaJgVX&#10;8rDMngYLTLW98Bed81CJCGGfooI6hC6V0hc1GfRj2xFHr7TOYIjSVVI7vES4aeU0SWbSYMNxocaO&#10;1jUVv/mfUbB98/tV6da8+7hOPg95fjz+mKFSL8/96h1EoD48wvf2Vit4nc/gdiYeAZ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yHA7xQAAANwAAAAPAAAAAAAAAAAAAAAA&#10;AJ8CAABkcnMvZG93bnJldi54bWxQSwUGAAAAAAQABAD3AAAAkQMAAAAA&#10;">
                  <v:imagedata r:id="rId252" o:title=""/>
                  <v:path arrowok="t"/>
                </v:shape>
                <w10:anchorlock/>
              </v:group>
            </w:pict>
          </mc:Fallback>
        </mc:AlternateContent>
      </w:r>
    </w:p>
    <w:p w:rsidR="00E87FA3" w:rsidRPr="00F11D05" w:rsidRDefault="00E87FA3" w:rsidP="00E87FA3">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24</w:t>
      </w:r>
      <w:r w:rsidRPr="00F11D05">
        <w:rPr>
          <w:b/>
        </w:rPr>
        <w:fldChar w:fldCharType="end"/>
      </w:r>
      <w:r w:rsidRPr="00F11D05">
        <w:rPr>
          <w:rFonts w:hint="eastAsia"/>
        </w:rPr>
        <w:t xml:space="preserve"> </w:t>
      </w:r>
      <w:r w:rsidRPr="00E87FA3">
        <w:rPr>
          <w:rFonts w:hint="eastAsia"/>
        </w:rPr>
        <w:t>ステークホルダーの意見相違の整理方法</w:t>
      </w:r>
      <w:r w:rsidR="008332CB">
        <w:rPr>
          <w:rFonts w:hint="eastAsia"/>
        </w:rPr>
        <w:t>の</w:t>
      </w:r>
      <w:r w:rsidRPr="00E87FA3">
        <w:rPr>
          <w:rFonts w:hint="eastAsia"/>
        </w:rPr>
        <w:t>例</w:t>
      </w:r>
    </w:p>
    <w:p w:rsidR="00E87FA3" w:rsidRPr="00671750" w:rsidRDefault="00E87FA3" w:rsidP="00E87FA3">
      <w:pPr>
        <w:pStyle w:val="a4"/>
        <w:ind w:left="0" w:firstLineChars="50" w:firstLine="105"/>
        <w:rPr>
          <w:rFonts w:hAnsi="ＭＳ Ｐゴシック"/>
          <w:b/>
          <w:sz w:val="28"/>
          <w:szCs w:val="28"/>
        </w:rPr>
      </w:pPr>
      <w:r>
        <w:rPr>
          <w:rFonts w:hAnsi="ＭＳ Ｐゴシック"/>
          <w:b/>
        </w:rPr>
        <w:br w:type="page"/>
      </w: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16</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チェンジマネジメント（変革管理手法）</w:t>
      </w:r>
    </w:p>
    <w:p w:rsidR="00F75E23" w:rsidRPr="00F75E23" w:rsidRDefault="005C270C" w:rsidP="00F75E23">
      <w:pPr>
        <w:pStyle w:val="a4"/>
        <w:ind w:left="180" w:firstLine="210"/>
        <w:rPr>
          <w:rFonts w:hAnsi="ＭＳ Ｐゴシック"/>
        </w:rPr>
      </w:pPr>
      <w:r>
        <w:rPr>
          <w:rFonts w:hAnsi="ＭＳ Ｐゴシック" w:hint="eastAsia"/>
        </w:rPr>
        <w:t>チェンジマネジメントとは、</w:t>
      </w:r>
      <w:r w:rsidR="00F75E23" w:rsidRPr="00F75E23">
        <w:rPr>
          <w:rFonts w:hAnsi="ＭＳ Ｐゴシック" w:hint="eastAsia"/>
        </w:rPr>
        <w:t>各ステークホルダー達が大規模な業務改革やIT構築によって発生する「変化」に対応しやすくするための管理手法</w:t>
      </w:r>
      <w:r>
        <w:rPr>
          <w:rFonts w:hAnsi="ＭＳ Ｐゴシック" w:hint="eastAsia"/>
        </w:rPr>
        <w:t>である</w:t>
      </w:r>
      <w:r w:rsidR="00F75E23" w:rsidRPr="00F75E23">
        <w:rPr>
          <w:rFonts w:hAnsi="ＭＳ Ｐゴシック" w:hint="eastAsia"/>
        </w:rPr>
        <w:t>。</w:t>
      </w:r>
    </w:p>
    <w:p w:rsidR="00E87FA3" w:rsidRPr="00F11D05" w:rsidRDefault="00F75E23" w:rsidP="00733C43">
      <w:pPr>
        <w:pStyle w:val="a4"/>
        <w:ind w:left="180" w:firstLine="210"/>
        <w:rPr>
          <w:rFonts w:hAnsi="ＭＳ Ｐゴシック"/>
        </w:rPr>
      </w:pPr>
      <w:r w:rsidRPr="00F75E23">
        <w:rPr>
          <w:rFonts w:hAnsi="ＭＳ Ｐゴシック" w:hint="eastAsia"/>
        </w:rPr>
        <w:t>一般的に人は急速な環境変化を好まず、ストレスを感じたり拒否反応を起こす。このため、何らかの変革を推進する場合には必ず抵抗が生じる。業務改革を成功させるためには、経営陣などが率先して改革の狙いや</w:t>
      </w:r>
      <w:r>
        <w:rPr>
          <w:rFonts w:hAnsi="ＭＳ Ｐゴシック" w:hint="eastAsia"/>
        </w:rPr>
        <w:t>目標などを社員に浸透させ、早め早め</w:t>
      </w:r>
      <w:r w:rsidR="00733C43">
        <w:rPr>
          <w:rFonts w:hAnsi="ＭＳ Ｐゴシック" w:hint="eastAsia"/>
        </w:rPr>
        <w:t>に</w:t>
      </w:r>
      <w:r>
        <w:rPr>
          <w:rFonts w:hAnsi="ＭＳ Ｐゴシック" w:hint="eastAsia"/>
        </w:rPr>
        <w:t>啓蒙活動や教育等を行うことにより混乱を緩和できる</w:t>
      </w:r>
      <w:r w:rsidR="00E87FA3" w:rsidRPr="00E87FA3">
        <w:rPr>
          <w:rFonts w:hAnsi="ＭＳ Ｐゴシック" w:hint="eastAsia"/>
        </w:rPr>
        <w:t>。</w:t>
      </w:r>
    </w:p>
    <w:p w:rsidR="00E87FA3" w:rsidRPr="00F11D05" w:rsidRDefault="00E87FA3" w:rsidP="00E87FA3">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6523CB5B" wp14:editId="293D427E">
                <wp:extent cx="6134100" cy="3280767"/>
                <wp:effectExtent l="0" t="0" r="0" b="0"/>
                <wp:docPr id="439" name="キャンバス 26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84" name="図 184"/>
                          <pic:cNvPicPr>
                            <a:picLocks noChangeAspect="1"/>
                          </pic:cNvPicPr>
                        </pic:nvPicPr>
                        <pic:blipFill>
                          <a:blip r:embed="rId253"/>
                          <a:stretch>
                            <a:fillRect/>
                          </a:stretch>
                        </pic:blipFill>
                        <pic:spPr>
                          <a:xfrm>
                            <a:off x="0" y="0"/>
                            <a:ext cx="6134100" cy="3221236"/>
                          </a:xfrm>
                          <a:prstGeom prst="rect">
                            <a:avLst/>
                          </a:prstGeom>
                        </pic:spPr>
                      </pic:pic>
                    </wpc:wpc>
                  </a:graphicData>
                </a:graphic>
              </wp:inline>
            </w:drawing>
          </mc:Choice>
          <mc:Fallback>
            <w:pict>
              <v:group id="キャンバス 263" o:spid="_x0000_s1026" editas="canvas" style="width:483pt;height:258.35pt;mso-position-horizontal-relative:char;mso-position-vertical-relative:line" coordsize="61341,32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D3PGAIAAIsEAAAOAAAAZHJzL2Uyb0RvYy54bWysVEtu2zAQ3RfoHQju&#10;Y9lyYASC7aCIkaJA0BpFe4ARNbKI8AeSlu2z9Bg9U+/RIaXEcbNIUXRhikPO573hGy9vj1qxHn2Q&#10;1qz4bDLlDI2wjTS7Ff/+7f7qhrMQwTSgrMEVP2Hgt+v375YHV2FpO6sa9IySmFAd3Ip3MbqqKILo&#10;UEOYWIeGLlvrNUQy/a5oPBwou1ZFOZ0uioP1jfNWYAh0uhku+Trnb1sU8UvbBoxMrThhi3n1ea3T&#10;WqyXUO08uE6KEQb8AwoN0lDR51QbiMD2Xr5KpaXwNtg2ToTVhW1bKTBzIDaz6R9s7sD0EDIZQd15&#10;Aki7/5i33iXcxt5LpagbBWWv0ln6Huh9MF0rc+k0nGTf0cdJUdFv7CHtXkF8+y0pKu498jGJ/qsc&#10;Gvzj3l1ROx1EWUsl4ylLg/qWQJl+K8XWD4b43G89kw1J9eaaMwOaNPnrx0+WTGKfApLPEAGJ0YMV&#10;j4EZe9eB2eGH4EhTFJ68i0v3bF6Uq5V0qa+peWk/EiP9va3zQRsbK/YaTRzE7lERR2tCJ13gzFeo&#10;ayQy/lOTAUEVoscoulSwpcJfCWwC+uIiozwDSxSCS/2B6th6nb5Umh3zjJyeZwSPkQk6XMzm17Mp&#10;jZKgu3lZzsr5IvfiHO58iB/RapY2BI4w0FtABf1DGNE8uYw9HABkZIRnFCEJMCMfpzON1Es7e53/&#10;Q9a/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iu0d0AAAAFAQAADwAAAGRy&#10;cy9kb3ducmV2LnhtbEyPQUvDQBCF74L/YRnBm9201G2N2RQRFNGDWgNet9lpEtydDdltE/31jl70&#10;8uDxhve+KTaTd+KIQ+wCaZjPMhBIdbAdNRqqt7uLNYiYDFnjAqGGT4ywKU9PCpPbMNIrHrepEVxC&#10;MTca2pT6XMpYt+hNnIUeibN9GLxJbIdG2sGMXO6dXGSZkt50xAut6fG2xfpje/Aalou9W7/cq6ev&#10;h6oaH9+X3Sp77rQ+P5turkEknNLfMfzgMzqUzLQLB7JROA38SPpVzq6UYrvTcDlXK5BlIf/Tl98A&#10;AAD//wMAUEsDBAoAAAAAAAAAIQAvbnztupsBALqbAQAUAAAAZHJzL21lZGlhL2ltYWdlMS5wbmeJ&#10;UE5HDQoaCgAAAA1JSERSAAAFwAAAAwUIBgAAAFNGVd8AAAABc1JHQgCuzhzpAAAABGdBTUEAALGP&#10;C/xhBQAAAAlwSFlzAAAXEQAAFxEByibzPwAA/6VJREFUeF7s/X/wZ0V954v7h2ETrboxt+q7ZRLX&#10;e2tTdytXa/2BOxLEvbL5Meti+H75FtbXzJLdwN7c2UsSViqza8J6s+Lmws2agCHgMiPiVEFGinL4&#10;QhCDJOq4KqgRhEAU5w5fZsMyoDKKDCHD1KjnO/0e+j396ek+/eofp0+fcx5DUei8+/SPR3e/uvt5&#10;XufVL3oRfyAAAQhAAAIQgAAEIAABCEAAAhCAAAQgAAEIQAACEIAABCAAAQhAAAIQgAAEIAABCEAA&#10;AhCAAAQgAAEIQAACEIAABCAAAQhAAAIQgEATBN7whh0d/8KAMcAYYAwwBhgD7jGwadMHX1djwYY/&#10;c5AxwBioZW9q2DTKgAAEIAABCEAAAhCAQDMEOGxx2GIMMAYYA4wBxoB/DJx66vZbayza9AHzkDHA&#10;GKhlb2rYNMqAAAQgAAEIQAACEIBAMwT0YWtHxz8QgAAEIAABCGgCf3hwR/fG048LcjW8MlmPGXsQ&#10;WC6B2vammYMIFYEABI4T4A0ob0AZA4wBxgBjYM5j4NRTdzz5lrfs/OEx130O3Ms9bNFyCEAAAhDo&#10;J3D+Fcf3YTW8MlmPGY0QWDaBmvZmzLMHZUMAAg4CcxY9aBuiHmOAMcAYYAy8cKi+eMxNAAfuZR+2&#10;aD0EIAABCPgJmF6Zx9bLnx5yvWY9ZiRCYNkEatqbIW0ZeUMAAgkE2AQsewGg9RCAAATmTOCSPesX&#10;APsTlshij7DWznmU0TYIQAACEMglcO629Xr9/mKLb4/zV259eR4CEJgugVr2ZkhbRt4QgEACAQ7l&#10;0zXc1BwCEIAABMIENm9ZH6rPSVgmizzCWhvuJ1JAAAIQgMByCVy+dx0G5fCmTde8vMjiiwDOzSMQ&#10;gICDQC17M5QdI18IQCCRAIfy5W40aTkEIACBJRDQXuDHYoven7hUZj/GWruEkUYbIQABCEAgh0AN&#10;r0zW45we4lkIzIdADXuTfYAgAwhAoCwBNgHzMeK0BAIQgAAETibwn4/s6N68eVwvcNZaRiYEIAAB&#10;CECgn0ANr0zWY0YhBCCgCNSwN2WVO3KDAASyCbAJYAGAAAQgAIG5E/iNXetPq0fxAmetnfsIo30Q&#10;gAAEIFCCwDkXrV9Y/3b2QZcQKIS/gAAEeggMbW+GsGHkCQEIZBDgUF5iq0YeEIAABCDQMgHTC3zT&#10;pg++LmPZTHqUtbbl0UHdIAABCECgFQInwpbtePItb9n5w0mLbs9DrMet9DT1gMD4BIa2N6XtF/lB&#10;AAKZBNgEjG94qQEEIAABCAxPwPACvzVz6Yx+nLV2+P6lBAhAIJ3AL77nF7tjhq3771/533fXHL4G&#10;j0EIjEpAX1597O6Oi6MX3MADrMfpdoInITBHAkPam9L2i/wgAIFMAmwC5mjGaRMEIAABCNgElBf4&#10;G08//ml1bS/wpa21Wkz7+d/8eZGIcsmXLulefMqLu5f82Eu6yx69TPQMIxwCJQnoMWgLwLFjWdfp&#10;6ueu7l556itXovK/+9y/845pM91rzn5Nd+3Ra6uOf12+nnuvO+d1wTqX5F46L1X/Pt6lyyO/YQgM&#10;6ZW5tPV4mB4iVwjMh8CQ9iZTquNxCECgNAE2AfMx3rQEAhCAAAT6CZx/xToWeFUv8KWttVo0/GeX&#10;/DORoKfFxxICYKpgydyZL4FfvelXV6Ju3/jyjUE9nv7l9f8ySpg2X+r8k4v+iXcejP3yR7GxRX/1&#10;dyXmYu0RpftK9XVsfw1Z1z/41h90iumQZcwxb+2V+YY3bP/fS55/l7Yez3Fs0CYIlCYwlL0pabvI&#10;CwIQKECATUBp80l+EIAABCDQKoE/PHjCC/zY+vfTBZZRURZLW2tjRcMhBHCfF6gpkimhzPevxHtd&#10;17slsa3VuSetl/ZALslUC+B9fVpSADe9ukPt0ONxLMFZlW9zUSz+7v/0d0cNhRIzt8w26L5W81oy&#10;h6XjMiedbktOiBlzTLUm8Oew6Xv2N2/fvvpi61gYlKKXVy9tPR6qf8gXAnMiMJS9ER0SSAQBCNQj&#10;wCZgTqabtkAAAhCAQIiA9gI/tv69v9Zqu7S11iWAmyJQn/CcI0irvtdlDy2A24LU1MO35PRPqbjR&#10;ylP277z076xfSpQKZeESwHPaGxJXtYgfGuf/5hP/Zh0mJZQ2FEolZPd8v7s8wNUcGkuQV/WMmVum&#10;4K3rbP5d6AVEKreY57RNyrERJpOcfGLqPXZa8/LqY2voOaXW66Wtx2P3I+VDYAoEhrI3pewW+UAA&#10;AoUIsAmYgkmmjhCAAAQgUIqA8gLf9DPbf3DMq+zwpk3XvLzQctqbzdLW2loCeIyIqYWwkHe6xFvY&#10;JdJpAbOm16ktGJsiaqyAGcPSFmtLCeBmHUpyrCmAS78wUAx/6k0/5f0CwSWIl3ohYNtSLdifc/k5&#10;qxcQYwustgAemlvmPDBF8Ng5UGqNMfNx1S2lnCUK4IqTcXl1MS/wpa3HKeONZyCwRAJD2JsaZwzK&#10;gAAEIgiwCViieafNEIAABJZN4Nxtx2OB1/ICX9paa4rMSgD6xf/wi73xb1NDoMSItqUFcD2DXCJ0&#10;KUG4T+CWeAzHCIAxLIcSwE3xuKTYK3mpUSIEiun5rQV8U7g0RX2Tt+mlrBlIxlCM2N43XlT5oTjp&#10;PlFaMg7tNNK+jZlbpYTm0iuj6Y0eandfrPClCuBDeGUubT0uPabJDwJzJTCEvYmQ5UgKAQjUIMAm&#10;YK4mnHZBAAIQgICPwOV715dhVvECn/taq8UZLdppYc72KE0VdEPCkdnP0hAovtAIErHUNa6GEG9T&#10;eZmCYwy7MS2GKfBJxN++ukrEfPVy4F13v6t78SkvjvLCVmxdY6fPe12PKd0uV9gO84WKemGkeLzv&#10;iff1vjgqJYCrNoVelowhgGsm0rml5suPv+rHR41dbo7LVGau8bVUAXyjF/iOPSXOxnNfj8e045QN&#10;gakTOOEFXsbelLBZ5AEBCBQkwCZg6maa+kMAAhCAQAoBwwv8twsuq86s5r7W2l6upge4ealhqqAb&#10;I+KmCOCueqWE4JB4u8eMVc1V2n5bcJM+F1OnodKafZDC3qzXGAK4Kl+V+9tf/O1e0VrXU4ng/+DM&#10;f9D95D/8yV4Bvi+GdUkBPBT2JFXMLRXKpfTcGmocm/maLzpiPeXtfl+yAG5eXr1p0wdfl7tez309&#10;rjG2KQMCcyVQ2t7k2iuehwAEChNgEzBX8027IAABCECgj8AJL/AdT77lLTt/uPDyuiG7ua+1pnip&#10;RFdTAJd4VKeGQHH1b4oA7hL3fOKxxDN3rJlnCm65InLtNgx5caF+CdPHpEQIFC2Ch7zKtbe1RFQe&#10;+hJHzSbkdZ8rwJrhYaY4t2LnQ+rLPiWUu/oil39s/VtLry+vPnZ3x625a/Xc1+PW+o76QGBqBEra&#10;m1x7xfMQgEBhAmwCpmaSqS8EIAABCJQicM5F61AoFxdeXhcpgGsv0tBFk3b/pQjgpqAm9a5UAmhs&#10;3ey66nJDISOkY/R39/2uyGM4lF/JECKhsob4XXMNeSLHlu2LwS0dg7HjRep9fu3Ra1dhTl556iud&#10;l07GlhvLRadvSQBvdW6lsHXFg+/LxxynLtuydAG8pFcmZ9+UEc0zEFgOgZL2ZsizBXlDAAIJBNgE&#10;LMeY01IIQAACENhI4JI9WgAf1gt87mutFv18ArjE01UiYpvesEMK4L7L6FwhDXI8dHV+OXnoEW2G&#10;w5DkJxFqJX3iShPyJrbt0JAXGLpic+d455rtDXHuE7gVA/P39zz0nu5fXPcv1i9DagjgMWFncgXY&#10;kAd4zbmV0/+SF19mW6RzoS+GvDlW9PgLjb05rvWlvDLnvh7Pse9pEwRqEyhlbxLkOR6BAASGJMAm&#10;oLY5pTwIQAACEGiJwOYtw3uBz32ttS/5s8W7IQRwcwy5QlzYYVlcQnFI4LXFK+Wt7Yq7LBW5zDrb&#10;IlxOvO6+SxV9c60lAdysfw4HV1tdnrg5AmgJAXzbnm2rixpd9dACqz2HJKGEYu2qOQZCgurQAnjN&#10;uZXT/yEB3J5X0vEcuuizz4ZOLdxR7DjV6ZVXplpLj4VBybq8eu7rcSpfnoMABE4QKGVvhtTxyBsC&#10;EEggwCYAUw8BCEAAAksmcMILfPv9Ccuo6JG5r7VavPGJd0OPL1uAV+Xpv7MFq5iLA32ioEuMihGh&#10;7OdDolofP1NwixHiWxLApWE4YsdR6uWmpcTmPtFSCaPmuP23/+Xfdjp2uCtUj3mZbCwHX/qYsDND&#10;C+C6jmPPrRzPe3tOhV4quNrsm8PSl4hSwb3UGKqdj3F59ftFi68j0dzX49p9QnkQmCuBEvYm1U7x&#10;HAQgMBABNgFzNdm0CwIQgAAEpAS0F/ixNfGcIZbbua+1tgd2n4gU630pEXVNcUgLQLpOtiAUuqDT&#10;lZdvHPlE9tC4M72SJe3z5VfSi7yvzkNerhkK/aDrpZjFsvK97DDjjMeG0umLUS55uaJflLhC1mgW&#10;F9xwQXfWu8/qXF8olBI4Y8PO1BLAdX+PNbdSBXBb/I55ISaZXzZ/FTJHxY/3fcWS81ItZL/G/P3E&#10;5dXpXuBzX4/H7B/KhsCcCJSwN0OcKcgTAhDIIMAmYE5mmrZAAAIQgEAKgYt3rz+tHsQLfO5rrRZ/&#10;tMdjDQFc6hGpBSItnpp10yKgKRbpvyt9GaMel6bwmVOG60VCTn5jCeCxoR+kwp4pSP7Um37KKyaX&#10;FMBdXvV2n9ixrn1CqSsvadslNjAUk9vOo7YALmmDnabE3EoVwC/ff/n6pUWM+G3bMd8Ljj7+fS8V&#10;Y18apXCv/UyuV+bc1+Pa/UF5EJgzgVx7kyHT8SgEIDAEATYBczbZtA0CEIAABCQE/vORHd2bNx8X&#10;wYfwAl/aWisRwEPCjBZ1ckMC9AngrksKtfBYUmzUY9AWW1O9eUNe9NLQC5K5odJIPFSleZnpTFGv&#10;j7ctEkoERjOsyq98+FdWArh6zu5f15cCrhAooQstdbt+7p0/t4rv7eMhzSeFp/SZlJjxrQvgpeZW&#10;qgAuZW+nk/aFlL/rhU6qnUlt09DPmV6Zb3nLzh+OPR8vbT0euj/IHwJzJpBrb2LtE+khAIGBCbAJ&#10;mLPJpm0QgAAEICAl8Bu71gL4F0ovvUtbayUCuO/TffvvQ0K53b+6bJ/oY9fN9/8lIqt0bLm81VNF&#10;alv8VsLxVc9cdVI4hJL1Nz1rS+Zrin8hHjHxle18bUH7PX/1nu73Hvu9lUhdWgCXjgndntjxLc3f&#10;ly71kkapAOsrN9bjXNrOknNLlVlTADfncujrjVj+Ndsh7auS6X5xa/rl1Utbj0tyJy8ILJFAjr0p&#10;fZ4gPwhAIJMAm4AlmnHaDAEIQAACNgHTC3zTpg++LnN53fD40tbaKQngphB55cErV0JySIyKmT2u&#10;UBapHpl2XqELPkt5sZviZUiojmETe/mlHT7ExdEUFbW43HepZckQKLFheaQvgVS6EkJ5zEsEux9j&#10;BVj7+SEE8JJzS9e3lnAc+1VDLv+YeTmFtCcur97xZKwX+NLW4yn0J3WEQMsEcuxNybMEeUEAAgUI&#10;sAlo2dxSNwhAAAIQqEngwp1rr7JbCyyx6yyWttZKBPCQoBcKgeIbF7Ee4Kaw9I+3/uNVqIwhhGOV&#10;b46wLo0dbafLbctQwpspXsaI6qY3um8M6by1QI4AvjGMjQ4HE2NbS4r7qS+AzPraLy5y5paZby0B&#10;3Ky/ZI4ONQ9jxkBrafXl1aeeuv3imPV6aetxbr+ptVjZ0Nx8eB4CUyaQam9ibBNpIQCBCgTYBEzZ&#10;FFN3CEAAAhAoSeAPD+7o3nj6cRG8pBf40tbaGgJ4rCDnugTT9vrUHrkxgqxr/Jkirc5TInL5xrIt&#10;9oXCkNgieOhlQ98cMoXqnDbYZeg2aeHSrrPUOzrEQpUrEcBNUTYnBrjEHqWGIZHkbadxxYuXMLPz&#10;iZ1vff2XI4CXnlt2O2sI4OZ8lgr3COAnj/5Ur8ylrccpdsN8xrRXKbYjt3zzeXOdyFnXStbJx0q6&#10;hrnSlVxrh2rr0vJNtTcV5DyKgAAEYgiwCVia+aa9EIAABCDQR+D8K8p7gS9trZUI4NLD4ZCXYOpx&#10;4AqbkTJLfOE0UgV1l3gpzcsWWVPFghLhT1LFbekYCQmqtqAdukRUWq60L8yx5BJwS4U4McvxtTGl&#10;zirfsQXw0nPLN7+HFMBthlLx2+Yf81yKHZvSM9or8x/9ox2/JD3/Lm09zu1PPSf0GpJqC0J2WlLP&#10;oS5klpRtp1E2yRaqXWGZpOuJma5PAC+1fpnljf1iI4X/GM+k2BupXSIdBCBQiQCbgDHMJ2VCAAIQ&#10;gECrBDZ6gV/z8hLL8dLW2hoCeEjAkl6CqfKRhhdxlekTNNXhMseLy843RfTKFcHN51MFdMWs5IHd&#10;9uSXiMctCOC+cfI/vOF/6F58yotXoXckbQnZTZ9QnNN/JQTYlBjgQ8yt2JjvPvEqdm7bczF2PuMB&#10;7h75F+9ev7C+X7pWL209DtmM0O96zugxjwB+4vJke53X89xnH3J/L72eavuGAB6aBcd/T7E3UrtE&#10;OghAoBIBNgEyg0cqCEAAAhBYDgHtBX5sjXx/ieV4aWutRAAPCXK1YoD7vJP7DoQhQTdWHDNnlktc&#10;yMnPFt6kB127jamew7ptLuExNAb6LE7MJYKxIVBc5eryYoRLnzegejljCyEusVfKJ+R1WMLzspYA&#10;O+TcUv1aWwB3zWdpv/rsQswYnPuqbV5efWydPUeyXi9tPc4ZA+Z81GtArC3Uc67PDqWK6hLv6pz1&#10;08fOrq9mkytwh543BfA+OyLto761MWfczPXZFHsjsUmkgQAEKhJgEzBXE027IAABCEAglcB/2r/2&#10;Kju8aVO+F/jS1tqpCOCueKKmQNZ3wHQJ57kisTledT1K5GlfChmaF/bhfggBIVQHye+6D0KMagrg&#10;fQKr+fLBJXRIRCCfiGSPxymLpEPPLcnYyk3jE/KlL6Ds8mu9gMht9xjP/8auOC/wpa3HOX2i56Jp&#10;T6Tiqv3yc04CuClEKxFe8zHt+lXPXNW98tRXrr/u6RPrXc9fe/Ra58WjEucAaR8hgMfPjlh7U1HW&#10;oygIQEBCgE1AvOHjCQhAAAIQmD+Bc7cdP1SX8AJf2lqbI4DbwlGst6QuOxQC5U0XvGkdesIWC00R&#10;s0+wcsUAncPMML2RY/m32P5cAdzk0Scs+8Rv11gMefq58gqJ2m//g7d3lz16mVM0abFf+uo05bnl&#10;Er9DfRfqHwRwPyHTK/P1r9/+1tD5d2nrcWhsheahHeZDKq6mCOC588RsS8jG5nDRz9ovYRHAS1Bt&#10;O49YexOyR/wOAQhUJsAmoG0jS+0gAAEIQGAcApfvLecFvrS1NkcAV70t9cJ2jQypAK68hlU5vgO3&#10;ymcO4m/q7FEi3o+/6se7aw5fM3lBtaQALv0qIBR2JEacsS+hS+1TnqtLQBL6oW6N5lvahTvll1cv&#10;bT1O7XUztJL5lU1rArjPIzrGxqYyin2uRJ3wAI+lXj59jL2pLO1RHAQgECLAJqC8USRHCEAAAhCY&#10;BwHtBX7qqdsvDq2nfb8vba3NFcBzRk9IAM/Jm2enSSBXAJ9mq6k1BJZDYOPl1R98Hetxft+bL6Jd&#10;Argk/raZRhICJcUDXAvC9rMlxOZUiqG7DHzsJO1Pzbuvv1JDM6XymfpzMfYm5+zAsxCAwAAElnYo&#10;n7rBpf4QgAAEIFCPwAkv8B1PvuUtO384dRlmra3XZ5QEAQhAAALLI6Avrz72wvpWBPC8/rcv1jXF&#10;a8ldBS6xNfRVTGqNJR7RqXmnPpcqUiOApxKv/5zU3qSeG3gOAhAYiACH8voGkxIhAAEIQGA6BDZv&#10;WX9anewFzlo7nf6mphCAAAQgMD0CUq9M1uP+vnUJ3C4BXOpxPXQooJYFcDtkls8rPSasjKS90vy4&#10;BDPdzkntzUASHtlCAAKpBNgEpBs+noQABCAAgfkTuGSPFsDTvcBZa+c/TmghBCAAAQiMS+CEV+aO&#10;a31nY9bj/j4yL/3VntwS7+2xQo5IBOG+Ftve7qrNuSFBYuOSSwVr1Q5Je6X5IYDn2SuJvUnV6HgO&#10;AhAYiACbgDzDx9MQgAAEIDB/Aie8wK89P2U5Zq2d/xihhRCAAAQgMC6BPzgQvrya9djfR6b4rTy8&#10;X/7TL++UIDykAO4SoPviVaf81nd5cawArkVjux4moxohUPrahABexw5J7E3KmYFnIACBAQmwCahj&#10;ICkFAhCAAASmS+CEF/j2+1OWZNba6fY9NYcABCAAgekQ0JdXH1t33+9ar1mP/X1pCrdK0DXDl5iX&#10;YqaI0PoZX1iQnDxDzyKAu/scD/B8uxayNylnBp6BAAQGJMAmIN/wkQMEIAABCMyfwJlnH/csO/bv&#10;ObHLMmvt/McHLYQABCAAgfEJnLi8evvhTZuuebm9XrMe9/eREkW1N3MNATx3xEhCgvSVEesBbufl&#10;inFOCJTcXp3O8yF7E3teID0EIDAwATYB0zGw1BQCEIAABMYj8Bu71p9WR3uBs9aO12+UDAEIQAAC&#10;yyLQ55XJeiwfCzEXWOrwKfblmPLSTk6pxPhQPO6WBfCQZ7r9u4RdaniVvrqEGOf04RKexQt8YMGS&#10;7CFQkgCbgCWYZdoIAQhAAAK5BP7zkR3dmzeneYGz1ubS53kItElAz23+u7aN+ksZ/nv8i6HZ/6vW&#10;RbU+tvTPCa/Mky+vZj2W95RUALe9qPtCjkhLN+OR9wm0uQK4tD6+dH0e4AjguXSn8XyfvSmp25EX&#10;BCBQgACbgGkYVmoJAQhAAALjE9Be4MfWzjtjluDctXYJIgptnL9QNkYfq4PpkP+M0SbKZK60NgbU&#10;2tjaP2ed/8HVy4dTT91+sble567HrbVzyPpIBHDfJZavOfs13bVHr00eFxfccEH34lNevLqEU/37&#10;L6//l868WhTAfX2iWeWwkbSXSzCHnBXuvH32JuasQFoIQKACATYB9Q0kJUIAAhCAwDQJrLzAf2HH&#10;D9TauWnTB18nXaZz19rWxA7qgwA3lTGgPk0e8h/NoeMPBBZIYM+e/SuRWd2R0do/Jy6v3ugFnrse&#10;t9bOIesTEsB94rcWrXOEXtUufUmjzk/HJjfbLBGEx2Rkll1CAJfkgQA+ZI+78/bZG+k5gXQQgEAl&#10;AmwChjGQ+rMtaUwtvZhJYn8NU2NyXToBPQbtzxZjx7LNUW9eczfBS+8f2t8OgfOvWMcCv1W6VOeu&#10;tYhsC1SWaHIWgYMHn1uHnviDA8PZD+ZmVjfx8AwIbNmyezXXlADU2j+bt6zX67UXeO563Fobh6xP&#10;nwBuit/q/PqrH/nVlce22u+f9e6z1p7bueFQzFAorrxaEsBLxefuYyY5VyGADzkr/Hm77I30nEA6&#10;CECgEgE2AcMYSL1Y/7NL/pno8y/J21xpTXMFS2k5pJsOAclmyTcG9XjyfXoYoqDLlr4MCuU3xu96&#10;I6k8UHI38mPUnzLLEvjDgzu6N55+/FAt9QLPXWsR2WagEtGE6gS2bbtrNU/VS6uh/mFuVu9WCmyM&#10;gPYCV+JPa/9or8xj83S/PlrnrsettXHI+vgEcFOU1s5b9jnCTNMXwiRUf3MP/r/86/+le98T79sw&#10;zpYmgOs+6TuXIYCHRtUwv7vsTSVJj2IgAAEpATYBwxjAWNFwCAHc9ZmYaq29IdGfldn/lQiWut6p&#10;4ugw9Kedq2RjE9tCiQg9hgAe+nTSHJO+8RzLIiW9OWdyPNlj2uubl6G/R6BP6eH4Zwwv8Jsk623u&#10;WovI1pjiQ3UmQWDv3oMrAVy9sFIvrob4h7k5iaFAJQckcOTI97rNm29s1gv8587deHl17no8hB1p&#10;NU9bALf3seaXy65zhOvMmbKfV3n/9hd/u7kY4KY4Lzkf5J73TQ/zPo4I4OPNKNveSM4IpIEABCoS&#10;YBMwjIF0CeC54pdEkDYF7qEFcHPRV6Lc1MO35PRPKdHR/nQuZZPoGtEuATynvaq/peOxT3yPqUMp&#10;FrEz3lVHadvtsmLaGxK6fb+XGouxnJaWXolpm35m+w+OXa51eNOma14eWrZz11pEtjz15j3vec/q&#10;c+yzzz67O3r0qDOzL33pS90pp5zS/diP/Vj36KOP5hVoPH3TTTcFy44pLJTfc889d+zSt1NXZb7y&#10;la/sDh8+HJP97NIO7QXO3JzdkKFBCQR27XpwJYC36AWuL68+9dRr71drde56vKT9jhbA/80n/k33&#10;ylNfuQ5r4voi0ifultxHu9iP5QFuxyeXfCWaK4Dr/gjt9RHAx5ulJ+zN9pW94Q8EINAYATYBwxjI&#10;WgJ4jKCmvbRD3ukSb2FFzRbAtSCXKg6m9ERfrDXJm3izzBiWtvgY2ohI22bWoSTHWgK43phJxFvV&#10;P++6+13reIG+m+JDF/BI2aakM8eX6uNX/9NXrzf/JfvHV7cx257Ca2nP/PNLP6hjDL8/tLTnrrVz&#10;Etm+9a1vdS996Us3HKQlNqMvTUjoPeecc1blXX/99V5pRwvgfSJ5gi7UacG6r+yYfD/84Q+v+bny&#10;1OWFmMSUOeW0Q3uBz2luTrmfqfu4BEwv8P/44PZBvrZI3WOsLq/efMILPHc9Tq3HFJ8z96Gm4Ova&#10;A4fEXfOMUNKpRder1Fks1E/2WUeVe+XBK096QVD6nGDyD3157RPAWzi7h/hO/Xfb3oTOB/wOAQhU&#10;JsAmYBgza4rMSkT7xf/wi72bwdCmwVfLGNG2tACu6+QSoUttQnIvE4kRwWNYDiWAm58KDrE57NuM&#10;lQiBMicB3Bx75tcNZhtLb27teY4APox9LpXr5XvXl2sFvcBz19o5iWy1BXDTI/pzn/vcWiXSorgW&#10;ilsVwLX3eu5LgiV7hG/d+rHVyyrlmVX6nznNzXElVEqfOgHtBX7uttKzLD8/0ws8dz3Or810cjD3&#10;oUo8/Z9//n/uLnv0MqcdlZxlVR6v/3+/vrvm8DVZtth1Zos58+X0gHk+sMuUhhmVrOfmGcNsr+SM&#10;3ecB7qrj0OeZHN5TfBYv8MqCJsVBIIYAm4AyZlUvNHpR0ovLOZef0/2dl/6ddXiQVEE3RgzVZYdC&#10;oPjeHks9wG1yQ4i3qbzMjUUMuzKjIS2XkhctSsR80wNbshEz04Q8DzQBs0193iKS8mv2oz3uzPbW&#10;DP2DAJ42l2o+pQ76L6yjvV7guWvtUkQ2lwitPZp/8zd/M0kf0oK76RHtEsVTBHAtoktsmCSNy6Mb&#10;ATyp2zc8pC/pU16gyjur5D9LmZv5vUAOcyegvMBPP/1DqzVRvSBu6Z+VV+YvbP+Bnq/qv/wTJhCz&#10;D5UI4OESZSlc58OaIq4684bOQrliuH3uUedzabjRPgHcFbql5hlL1sPTTnXc3uxY2ZtNmz74uhht&#10;jrQQgMDABHIP5dM2T+Vqbwt9pge4ealhqqAbszClCOClNhISb/cY6pqrtP22OCl9LqZOQ6U1+yB3&#10;E9eKAG5u/qYigNsbQ98G1/Z2l/aZOUZD41N68Kj9+edQc2CK+Zpe4G95y84f9i3ZuWvtUkS2IQRw&#10;V8xsLYqb8b5bFcAlopkW4k0Pd8lzS0qzZcvuQbzAlzI3lzRWaGs6gSuuuGc1z1r0At+6Y/3CelVH&#10;/pkugaHuTJouEWreGgFtb47dFXTrwHIe2UMAAjEEcg/lrRmbsepj38psCuASj+qSb81TBHBXTDCf&#10;OKfSvu+J9zW5cQzFpxtrfEjKjYntJsnPTKOF1KFDoJhl+kR41yd9fZ8tSkXgWCZ2etdLoBTvjpAQ&#10;7vLKkLywsL1HzXIkNiaXD8/7CWgv8GOb3IsRwOXCiRacJZ7RvjSSeN2u+N+uONk5Aniu8Ky9vPvi&#10;hOd6m+fWUd6zbaYcygscAbzN/qZW4xA4ePC5tRf4f9rf1s5BXV79xtNPiOBt1Y7aQAACcyJg2hu8&#10;wGPUSdJCYGACCOBlTK0Wz/SnSaGLJu1SUwTwmHjLWjxQolls3ey66nJLxVr73X2/W0RMLxlCpMyo&#10;iMtFc5V+3ibNPRSGROdTIga4nZdPtNJtlIz7oQVw31cZ5gsg+wWRKYz7xGtfjD4EcOnInU66/+Nu&#10;HQt8x5M+L/DctXaOIlsNAdwswwyhEism+8KvlPK8RgCvI9ZpL/CLd5ezL3Ocm3V6g1LmSkB7gZ9/&#10;Rbl5VionVafc9bhUXcgHAhCYNwFtb/ACH1jQJHsIxBBgE1DG8GoRzCeA+25djvV8M4W3IQVwJQoq&#10;r1KbjituWMhLto+wzi8nD52/GW5Dkl+K1620vyQXlJhc+i5UyR2hZju113BqKB67/S7O9kUtv/Lh&#10;X+nUc6psc/youfKrH/nV7sWnvHj1e+jfULiQWE6+2HyuFzvm/PW9oHDl50rbJ4DbZbvEf5e3Nx7g&#10;sb1fPv3mLesLMZ1e4Llr7RxFNpfHtTQEitRb2xS6tXd1yiWcIQH8lltu6V760pcG7ZjLzikv9ne/&#10;+92rZ/s8wPvEslJC/FwFOd2u22//+kr8UvO11D9znJtzHwe0b1gC2gtceVsrL8iW/vmDAwjgLfUH&#10;dYHAnAmY9mbTpmteHqPRkRYCEBiIQO6hfM5GK6Ztdgxe28t6CAHcrJ8rxIUdlsUlFIdER1vIVd7a&#10;LqEvVvBVdSkZv80UVqWe6S0J4Gb9Swu95ouSoQVwW+BWN8Xb4qzmrsTzmD4IcXHlJQn5oudAn+e9&#10;RADX88vk3Semm+X5POERwGOs8LhpL9nT7wWeu9bOUWQbWgC3Pcy1uKzFYvNSTCUHSUV1l3SUIqpr&#10;29MXxqWEl7y9ztvtHlYKayt3dUnf5s03rkRwNWdL/DPHudlWr1GbKRLYtu2u1TxrzQv8N3YhgJew&#10;e+QBAQiECWh7c8wD/P6BpDyyhQAEYgnkHsrDU38ZKbQorAWv3DAjsdRcl+Dpv7NFuJhbqX2e1C5B&#10;PxT72GyT/bxUtHZxsT2Orzl8jehQGyO+hl4U2L/HvhDQQmfsc6Fxknq5aYpHsTmuTHG3L6+SIVBi&#10;BXDFTnGXhJyJEcB1n6h2u+YPHuChUTvN383LMF/72p0vs9fi3LV2jiJbCXHXJx4/99xz3amnnrrB&#10;I1sJ4Dr2t8vbOkcA7xOodJk+L/K+Z0swkgrgLmZzjBu+a9eDRb3A5zg3pyi4Uue2COzde3A1z1rz&#10;Aj/zbATwae6yqDUEpkfAsDfnxGp0pIcABAYikHson54pGqbGtgd2nwAeG35CIoqaAp32lPXFTg5d&#10;0OnKy0fNJ7KHKJtespL2+fIr6UXeV+chL9d0hShx1UUxi2Xle9lhir6xoXR8grHuC7uOLQvgNmeT&#10;l/lCJ0UA940nYoCHrMM0f9cXYR5bU9/vWq5z19o5imwlxF2fAK5jav/Yj/1Yt2XLlnV4kRtuuKE7&#10;5ZRTOtdzLQrgPknLxU6J1aYnuhavlce7RMheigBe2gt8jnOzLSmV2kyVgPYC37qjjXVdf6mVux63&#10;0RpqAQEItEzgxJeheH8PJGOSLQTSCLAJKGM6zbAOKscaAnhsWBUtTJp106Kl6YFtX+hZhtCJXHye&#10;wrHluF4kSLx5Y8tR6YcUwE0erjAfqd7yprD+U2/6KWdsWlVeKQE89JLE9YVAjBd+6RAorvr6+gIB&#10;PGXWLOcZFeN0089s/8GxTxwP+2L85a61SxPZJJdC9olCWuhWXt92Xvv37++OHj160uMlBHAdXsX0&#10;9s7xADdDs4S+RFJi/0MPPbTyfFf/+9FHH123XT0bCn2yFAFcMdVe4OdclG+nljY3pyrGUu/6BLQX&#10;+Js37+j+85H8uZabg76rI3c9zq0Hz0MAAvMnYNgbvL/TZEqegsAwBNgEDGOAJQJ4yJvX51Gra1xC&#10;AI8Jx1CClC22hkRNX5khL3rJJZgx7RlKADf7sC8MjN3XknAzZlgV8yJKO+yINM60a6xIGEo8wEPC&#10;jvo9NFZSQqDY9ZcI4H11Dc1pVV7MnJP2TUrIGknfkUZGQN/y7vP+Vqt37lq7JJFNC9YpIUNMiUcL&#10;3aYAboZAkdgdO02oTq7LKHMFcFu20kK1S9DWv2kBXD2rvcJDXuBLEsAPHTrSnX76h1YhGlT4opx/&#10;ljQ360uolDh1Alu3fmw1z1Qs3DH/0d6Yr3/9jidz1+Mx20HZEIBA+wTMe4GGUfDIFQIQSCbAJmAY&#10;IyoRwKWHb4moZrZCl+0TDO26+f6/RGSV0nOJ9akitS1+K+H4qmeu6l556is3eDmXrL8vNIa0/b50&#10;prAe4mELvH3p7XxtgfQ9f/We7vce+73VYUQqsqYK4K62q/qo/ikZAzy3L9TzCOAlKC4rD+39rdbS&#10;vhvec9faOYlsWiSWroHSdD5xupYA7hKflXglEd31BZ222FUiTIzNr+/SzamLbTH1v+KKe1bCnApf&#10;lPPPnOZmDD/SQkBCYM+e/at5NrYXuPbGPPal1sW563GOveBZCIxNwA6PWfK8PHbbWinftDfJIh0P&#10;QgACwxBgEzCMqZySAK5FSCW0X3nwypWQXDKUiMszN+TN6+sVO6/QBZ85l2uadTA910NCdcyIir38&#10;0hS2fV7R5gsC/fKkz0N46BAoNo+hvOljuPvSSgTw3LmBB3iJnmonD+39fexQfWvfKp271s5JZBtT&#10;AJdcOJkqEGtPa9szGwFcIpPVT3Pw4HNFvMDnNDfr9wIlLoHAli27R/UC/48Pbl+Vr7y/3/KWnT+c&#10;ux67diCX77+8u/botVkv00xHjBZEyRL3NZl59J39zLNLyhlR+kWtxCEppfwWdqUma9/4UWcw07FO&#10;cy95tm2BxZh10Pbm1FOP25thFDxyhQAEkgkMsQkY0+i0UrZEAA95dodCoIREPKkHuLlp+Mdb//HK&#10;i3oI4VjlmyMe2uJv3+JuerzltqVk/Gezz0wxP2bjYYq0vjGk89ZjoLYA/ss7frm75vA164OA3pTp&#10;dko2afogEMMmd/6PLYBLPV1VOnP8EwIlt+fTnlcxTd94+o7VwXrTpg++DgE8Xcoxw2/4vKG1kByK&#10;ZW3XQhpPPDcGuK9+NUOgmB7nppD/r/7Vv1rFBOfPRgIlvMCXKIDrl1i+uTrkONPzOeVFVV/4ID3/&#10;Q6GCQm275pprnHcMhJ6b8+/aC/znzk1ba3Of0pdUK+9vtU6XPvuajkTm3jel3n3nx9j8bE/fmD2m&#10;K22fKB8KTRk6W6aeeTUTiYBu8rDPhrX20ZIzXGw/6/SSlw0qjX2uUnUa+4WL/aV4ztlPcxirTba9&#10;SRbpeBACEBiGQOlNQKrRnttzNQTwEjHANXd7k5Sz8JgeDKWEaNtLObSo2WJ56GVD3/gzhepcMd0s&#10;R7dJvxSw6yzdqIZYqDIlArj5wsSVPiYEit02V5iVkFd96PchbAYC+BBU55unimmq1tCQ93eJA/ec&#10;RTZX7Gll/0whSovIZmxrqWBUSwA3PdtLXoLpiwHuWiNUudoT3bwUU6fNFfekzKeSTnuBqxdZKpxR&#10;yj9znpu+fnTFuo/pcz1GpfscX7q+8RwKH2SHTNJ2IvYFm9nuEnnEcJxSWu0FrmLj1vxHxfg/Pkev&#10;fVp7Y5Y8++ozQo6Dj8mjpAAec9G8Pcdc58A+L3ffmVR6bsoVwM1+eM9D7zkpLKbdPru/cgXwPnHd&#10;1b+qPrlnbXseSQRwl9jdmgCeO5fMsViacch2nbA329f2ZhgFj1whAIFkAiU3ASGjsKTfJQK4dOPv&#10;E29LCuCusBkp/eULp5G6ALk8CqR52Ru/VBG8hBCbKm5Lx0jocz17Yyfx1JCU7eoLM2/b49usZ9/n&#10;iuq3C2+9sHvxKS9ex3UPtTFlvNrPjCWA59Y9d+OeW/4Sn1fe32/+hR0/kHh/I4D3yzRa3H7DG97Q&#10;nXLKKRvucjDtUIr4rUquIYC7xDYtpOV4gMcIhaagp9us+eWIelMS2VLqum3bXSuBTIUzSvkHATyF&#10;etdJQyH1XTy7b98+Z+G+sEO+eRCaZ6HLb80vL8yXd76Xe76XV2kkp/HUrl0PruaZio1b8x/tjXms&#10;7Pfrw3Kps6+5jy21Ry0pgEs5+8rMqYvvjp+c81CfmK7z1Wlc59G+c2DuPto8P/SdU6XppH3ncqxS&#10;9sU3HlW//Hcv/++6yx69bDUP9Zmt1PhNqbd6pvTX1kPMTUnbXPYmWaTjQQhAYBgCpTYBEqOwpDQ1&#10;BHAfz9hLMFU+0vAirjL7PrGTvvmX5JvyRjhXBDefTxXQzQ2GRFQOpdH1iPmMrqYArutl9pfLA1xx&#10;UXx/+4u/7T0MleIvtT0I4FJSpDvh/b1jj2R1zl1rlyiy+USpWCF8aAHcrKcOy2CKe29605tWor5E&#10;RHNJWTov3e6+MA7qeZubGSpCs8AT/ATpvXsProS5VC/wJc7NXA9we5wrwdoOp+IqY6gwSBIxvi/c&#10;iym4m+kQwE/09JEj3+s2b75xNddqeYFrb8zXv/7aw+Yl1bnrsd4B2eH9SuyMckTnvvJde3Od3lWm&#10;6cySc/7yhRoJnXVcv/edKXUbXF/FSrzLcwVw8xzdsgDuOvNLHctKjG9fHqUFcPPsnXN+j2mztjfH&#10;vgrdYG8kZwTSQAACFQmU2gTEGIglpJUI4CGDLFmw+4RjaQxw39v4nFhvOcK3y7M9Jz9bBJeEDHGJ&#10;1rkbhFhvhNA8sTn1tSs2BIqrbEkIFHPDbPaZTwB3laPT6udNUVradyF2oZdHtvdEyY2ZhGNs/XM3&#10;7rHlLT39yvt7s/6sesc5kiU7d61disjmEoy0cOwSqSRxgIcUwE2x2RbmbS9sZVdKxEx2CeAhD1ZV&#10;ty9+8YvdS1/60pUYjwC+UYLN8QKf09yMEWylAlZojprisTkubQHcrFvs+O2zAeY8tfOV3AtgPp/6&#10;kmsaPtz5taztBa4vqTa9v0t8kaUdONRXipLzSelY3Pbck3rv6v21ff50nVntvXjsvi/kAR6zn/fl&#10;ZdbJfBkh9TI3hf3cffSUBPDYvqyRvuQ5y6yv7pfcM7yEgc/eSM4IpIEABCoSyD2USwzCEtNMRQA3&#10;F2y9IZLe+u3aYJRcYEp6VtiXQobGpC0uSza4oTyH+F26sNcSwH0e1FIB3HxZoTfHuTe7S7wNpAf5&#10;2HSuDX5s6KKYMmMOFEOMx6Xk+a671rG/75cu17lr7ZxENjMsSd/49olJLrG3TxAbSgC3wyy46hAr&#10;KIbEQvMlgA7n0Ce0u1jFetDny17t52B6gasXXDH/zGluxo5XyfoUGtNm+BBzztsCuHQeu0ab71l7&#10;7phz2Iyl77pA1p5b+uWW+vtXvepV3eHDh9sf+JVraHqBK2/JIf9RMf03/cy1P7C9v0sJ4GpfK/WM&#10;bkUAV04qP/b3fqxTMbLf98T71vztM2uJSz1rCuD2BZgI4P4QKEPOuZy8hxLAdb4hp8Ocuqtntb3B&#10;+1t6KiIdBEYkkHsozzUYc30+RwC34zPHGm1pCJQ3XfCmdYxlexNniuB9oppK16o4nDO2YsKL5JRT&#10;69lcAdzk0bfhv+CGC1Zjyh4TvtjwvsOzXUYoVEoKxyGFaN0uBPCUnmn/GRXD9IW1U+T9XeLAPSeR&#10;zY6Xq+dLrDCrxbqQ16VUOJN4e9p6UWxIkVCoBWlbFDMtgOt693mX46UaVvq0F7gKbxTzz9zmZoiU&#10;OZZi56zKO3Q5pURUt9PYsb1dL4XsZ84888zuH/7Df7j6IuKWW25Zfx2hBPtnnnnm2OXGp65+k4Q+&#10;cXmup7AJsZ/D7zt33r9aP1Ws3CH/0d6YxwSpm+xjdu7ZV5/TSp5/XHfzpDo1lLrnp28u2nWT7KnV&#10;Myme1iEPcFPwdvVJ3xfVoYtCpX0wpAf4kC9QpO0bcq6qvIcSwFXeum+kX0qktLXP3owo81E0BCDg&#10;IpC7CUgxEkt4JkcAV3ykXtgullIBXHlr93kwqHxixfc59a3aMP34q368u+bwNYNu0mswKymAp4yJ&#10;0AbT3mSX/JKgBt+YMgiBEkOrvbQqdqlaN48dqsXe3wjgc5BtaMPcCezZs381t1V4oxgv8CUJ4H0h&#10;iqTjoxUB3OWZbr+gCr2Q8r0QQ/z2j4aDB5/rTj/9Q6u5NpQXuPLGVDH9VRmbNn3wdaUFcOnXlzE7&#10;GJ/Xcopo17IArplIvbTV+SB07jDPzOr8IBHjdb7/9r/827UzmEvwtwXimHqnvMxTz9hOQAjgMTPp&#10;5LR6Pgwl9ofsDQokBCDQGAEE8Dyj6ns6VwDPqVVIAM/Jm2enSSBXAJ9mq6k1BMoT0N7fxwTwi2OW&#10;89y1dkkim1RIIx0EShPYsmX3SjSL8QJf0ty0w/5ogadEbHvVl32x7HNEZS1sh+ppti9W/LZjmYfi&#10;8vvEsdhyS8+BGvldccU9g3qB/69XHxe/j4U/uXUI5y91zpKGP5HsQvoE25D4K8nflSb0ZWaud7s+&#10;i/ryiRGS+xjYDjamAK6fsz3AXR7hvjAwCOCpIyzuOXsOlHSE0nnnjmlfi0L2JuasQFoIQKACgdxD&#10;eZx5IzUEIAABCEBgmgT+j7u19/eOJ9/ylp0/HLNE5661SxLZaggwlAEBF4EUL/ClzE0zJvZP//RP&#10;r8KD/P7v/353yimndDnitO4HW3w2Y4CbntmxArEpRPsEcDtkSkgot8eOSzhHAPfbmAMHDukwYqvY&#10;uSX/WV1S/Qs7fuDz/i7xRZYSj0sK06aH70+96adWc8sMU1nSc9V1x9FZ7z5rVeYv/dEvda889ZWr&#10;/+3yRJb2U8rdPb47hFReZrxyuw62kD9HAVzK3WSR8uWAtJwh0vW9BCox/kvPWc3guL3Z3mtvYs4K&#10;pIUABCoQyD2UD2EEyRMCEIAABCDQGgEVs/SF8CdR3t8lDtxLEdmQZSEwJgHzMsw/OiSzQEuZm6YX&#10;tUuctuNwS/vRDquixWffJZhanJMK4aY4bQrbvstjpd7iun2p4rn0bgIpxyml27XrwdVaqr6oKv2P&#10;+nrjhXXa6f1dYj0uKaaZ4UqUh6oWo3WYSj3eS3jE2l7X2iPW9n62Q27Eiv2mV3bI69ZM6/Kq16Ku&#10;S9B1eZGXEsBjY5VLY4Cb6UoIu+b8CQngl++/vLv26LXBORf6OsD39UrM36fEkFf5pwr7pb/a0Ny1&#10;vfF9bVJByqMICEAglgACeOmtF/lBAAIQgMDcCKhYpccP1fHe3yUO3EsR2aYk4lDX+RHQF2GqC62k&#10;/yxhbmoRWYvcpjhtCtiuuNq+UWIL37YXuS2A94VIMS+hNMtzxSzX5Zge2vp5X4gXJbzYbXPlrdJJ&#10;vceXLICfffZHVuupulOj5D8rb8xjMfxfmJPn+M7EOWffkuEUXBf/mWK0Hcs7Vfxz3cNjCuqusJ2u&#10;Z6RhX2wBVSpeq/njqpfLG91kowT6f/quf7ryWo+NAa7vebIZtCyAa762iNwngOv2SUT3sQVwNc7e&#10;89B7NnyNYIvroRcrtl0ZQgCX2ptYbY70EIDAwARyNgElNy3kBQEIQAACEGiVgPb+PrZm/nbKspy7&#10;1i5BZJufnEqLpkRAXc6n5pm6PC8mLMPc56Yd21r1qS1OmxdbhjzB7YsmY7wG+9K6RHCXl7fOwxaq&#10;JSFLTBHczFt5o8cK2rHppzSX+uqqwwwN7P3de0l1znqsRetYr2jX3sb0tNbCpC8WtR63MSK4S8R2&#10;CYd991b5xFBf+30XcOr2ueqk2qQFZy2y2xdb9vFTz5ttsPsoJQZ4jgDeJzLneoDb/Mzx4BPAbU/5&#10;kAjeggB+2aOXrV+O9V3qKp2HQwjgJ742ubbX3qScGXgGAhAYkEDOJqBVoYJ6QQACEIAABEoROOH9&#10;vf3wpk3XvDxlSc5da+cuss1F3KEd0yWgL+aL8f5WNmbOc9MUtk3B2OWdbab1xQRXXtN/8Ad/sI4x&#10;/M//+T/vXvrSl67/f4wYrsr44he/uHreJbrr+qh0W7ZsWZWh2qCFZ/MZU/x2ebG72qs9wLXwHito&#10;x6af7szaWHN90Wxp7281F3/u3LD3d4kvskqEQDHFb1OUdonRtoAZEsFrCJg+b3A7fIo5p7VYqetn&#10;env76tzXViV0/4vr/sVKKJ2KAG7ySQlr0+fl3febPYZSyi61p3bl4/oawpXONU5C80HlU2LO2vWR&#10;2puUMwPPQAACAxLIPZQPaQzJGwIQgAAEIDA2gV++fH2ofn/qcpy71s5ZZJuLsDPVdpiXGz766KNT&#10;bUZWvZX39+mnf2glZsd4f89ZAHdd7KghuwRh9ZsdQsQXmkTno8eeS8D2laGF576LN+2LL22xWf1/&#10;V9iTPiE9FN4lVtCOTZ81wBt52LxktvS6rgT1F2J/B70xc9fjXG9SUwS1hWSfN7YtLPcJmLaXsH25&#10;ZcyLJjOt6Wnt8iI2yz3398/tXnzKizsl7l9wwwWrF1Au73Ofd29KiIucECh2rPFYD3Cz7X0e1qE4&#10;3X3zIhRbPZR337grPR9j85MK4Drfvq8W7LJLfrWh8z5hb/D+Tj0X8RwERiOQuwmINXCkhwAEIAAB&#10;CEyFgBLDNv3M9h+cemq693cJj7O5CeCmt6h9GA+JZkNrOVqYCgleufXQ5fgu83P9HntBny0Euuqs&#10;+0J6qWBuu1t8Xnt/q1BHsf/MbW6aIU7U3FTjoi82tjl/1dy153bfPBpCAHd5c7vE5j4bpL3dzTjf&#10;IbsUK2jHpm9x3sTWSXt/q9ABpf9RIVWOC+DXnh86VOeefbU4KvE8tdsZEiH7hD1bBO8TWn933++u&#10;GWsBMOS17RPV+y6i1O0zBUwlXr/r7netBXB18aLKw+Zle8Ff9cxV67jP0tAWEkHUDoHiE0iVLdN1&#10;jBXAJePZjluu449LnlVpQgJ36Hc7j1jG0nqmpIsVwGPK0NxDoV9i8oyxNyF7xO8QgEBlArmbgBhj&#10;QVoIQAACEIDAlAiocAgvrJPJ3t8I4CfLJFIBvC+Gb0iw9V1Spw65fXGKawlToXJcv/u8Yn1ClEQw&#10;j80zVvRqPb3p/a3CHcX+MycB3Ba6tRAcI4Cr/rbjafsuhpTE3fZ5q/Z5gKv6mr+75pL+OzOdWZ9/&#10;/a//9TEx9dSV52rI1qg2h+azPQ9i07c+j0L127v34GotVZdUqsvjSv5zwhtTdkl17tk3RVAzBT41&#10;ppQY/asf+dWVSCzxyNbitS2CS0TMGgK4Lb5qb2WXJ7cdxkIL77bnuqRtJQRwl0Ae42EsHcuumO/S&#10;Z80QJj7veIkAbnvclxSFpW1xpRtSANfsSoV90fbm9a+X2ZvK0h7FQQACIQK5m4AcY8ezEIAABCAA&#10;gVYJKO9vdSHeC+vkT4fW077fc9faOYlsIaHE/H1pAnjKBYE+MV8iWt5yyy2iGMxDe8PHjInSaXft&#10;enA1x1O8v5XtmtPcNMdfn8ez9KWJStf3smkoATxHbLbrJB37sYJ2bPrS4752ftu23bWaK8N6f2+/&#10;WLJO567H2pPW51Ft72ns+Mv6OdeFkD4x3CzLzk890yfu2eK7RHB3penzeNfirn3ZpS3WmgKs+Zur&#10;TaoOUhHcFqwlcdB1+brsUCz2nL2q2W7puNHl2aK1rx8kArjKMzamfE67pc8OKYArLrHM++p9wvtb&#10;Zm8kNok0EIBARQIlNgFS40Y6CEAAAhCAwFQI/K9Xr2OK3pq7LOeutXMS2WKEF5dIpIVdiVdmTFk6&#10;bS1hqs/DO0agcAmMEvE7pgypCJjCe8xnjhz5Xrd5840rYS7F+3tuArgSf9WFkUePHu3tFqkAHurb&#10;IUKguMqMmdPmS4CYcR9TRorHeIhly78P6f194pJquTdm7npsioghD1rbYzsU21rqeRwTTqOGAK7q&#10;s2nLpk6FO1F8+jzAf3nHL3dm+A9TuH3TBW9ah045691nrb3jQ+FmcgRw16Wc0n6Q7Gdt/qExY+dp&#10;8ikVX1yap6R9JdIMJYDrcRjL3NcmbW/w/s49FfE8BEYkUGITUMLwkQcEIAABCECgFQLqE+03/8KO&#10;H6g1ctOmD74ud5nOXWvnJID3eXVrUVaL26kCuNST2iWixwpZMcJTqO2m121qCBSzDN0+Vyxjnc4U&#10;0Jd2Iab2/j7r/A8mh2SY09yUjuW5CeCucEm+sC0+RrF2Iza9tG9aTKe9v1VIsdL/qC83Xrj8UuT9&#10;rdby3PVYt0HiWWoK1ZIQDLHCq6pDKN8aIVDsfu0TwHVa0xNZe+ja4UhMobbv5UEft74Y4Lqetqd5&#10;bD/4xrXtvR16AWLno/ruwlsvXL0UCHkxSz3AVRmqXj/2936su+zRy4rPyZQ5PoQAHhr3KfVMsTe5&#10;5weehwAEChMotQlIMSI8AwEIQAACEGiRgPpM+4VDdbb3d4kD95xEtpAIrETwGAHcdYnjVAXwT3zi&#10;E+u4wxIPbV94CdX+vhAWffHRdbl9MZZbFNli62R6f6uYnqn/zGluShmWFsAlY91OEzM+bbG5b/zH&#10;eH27wjX1CeeukC+xQru0j1pJd+DAodVaqsKJqbBiJf854f0dd0l1qbOvTzy123jxn1289owOtb+U&#10;8GqWExICQ2VKLsGMEcDt0C+mKOxiagq7PrHf1QZbfLZtiBKUX/7TL195mdv5hpiE+lH9Huv9L8mz&#10;L02MAJ5bVunnhxDAS/Sh2c4T3t/XHt606ZqXF5bkyA4CEKhFoNQmoLQhJD8IQAACEIDAGARW3t/H&#10;Luoq5f2NAJ4mxbi8llVOOryHFqpKh0Sp5ZnpKkciTJuH+L74yn0vAfRzfZeRxgiMaT087lO7d391&#10;NcdVPM+cfxDA0/txzBjgZpigEmNdYjfs+Z0qtqcTr//kFVfcs5pnQ3p/H8s/6pLqkmdfO/Z1ji0x&#10;RdOQV3dMOTVCoEgEcFfMczu0ifYKtz2y1d/3xQM3xU5fPHG9diq2JhM7X/O3UOgVVz+44o+XCsGB&#10;AC4b+a647rIn/am093esvaml6VEOBCAgJFByE5BrWHgeAhCAAAQgMDYBw/v7fuFSGkyWu9bOTWTr&#10;E16157ItdGvpxves7UnZJyb3CccSIStXRjLr5vMATQ2BousWI4CbQpyuWwlRMJfTkM9v2bJ7Jczl&#10;eH8rWzW3uTkkc/JeFoGDB5/rTj/9Q4N4f/+n/euvtKK9MXPXY3uP4oohnbqPKe21qurRigCu6qJZ&#10;mYKwy1M7NlSIyU3n1xcyRKc309ge26GQI64+VmX/3Dt/bh27PCWP1LGDB/hxctIvM2I4a3vz+tfj&#10;/R088JAAAq0TKL0JiDEmpIUABCAAAQi0RuDMs9ei1jml1vDctXZuIltIADfDpLhCedjirsuTUiKA&#10;S0OlaM+xUuEKzPbrPHMuruy7EFR72boY6Xqo337v936ve/TRR7slCOB79uwv4v2NAL4sQZfWxhHQ&#10;3t+/fHn5VV55lL+wLkZ5f5f4IstujRaY+zyUpQSGFMBTxdjSIVB8/Myvm2I9r1O4nfGvztgQA9sW&#10;wGPrYLbr7X/w9urxtacsgEvnhySd7sec/rPLybE3pc4R5AMBCBQikHsolxgi0kAAAhCAAASmQEB5&#10;g74Q+7uY93eJA/fcBPCQjKIF8L441qE8JL+XEMBdQnuo3q6LKmsJ4Fr0VnXUZb7hDW/oTjnllJXX&#10;mo5Drj3A+wR0CeMW02jvb/W1R+4/S5ubLfYndWqPgPb+VvNDxc4t+Y+KJa5iih8PUxYfi3dpZ99Q&#10;DPCSfaPzklyCOUS55AmB0gRy7U0hyY5sIACBUgSWtgkobRTJDwIQgAAE5kNAxQN+YV0s5v2NAD6M&#10;OKOE59/6rd/qjh49WrSA2BAosQK4K31fuBEtQPeFbfEB6PO0v/zyy7uXvvSlK9FbeaHrtKouP/3T&#10;P736e1Mk7/MyL9oBA2emvb9VnH8V7z/3HwTwgTuM7CdJYOfO+1drqYqbW/of7Y156qnbky6p5uxb&#10;ukfIDwLzJaDtzbHwJ0n2ppRmRz4QgEAhAmwC5muwaRkEIAABCMgJaO/vY+vi/kJL7Dqb3LV2biJb&#10;KARKzGWQPvFYEgLFpSwNLYD3eXorwdn0Djc/CXf9b58o7fJstz26dX5maJQ9e/Z0hw8f7lzPh7za&#10;p6LSnX/+bSthroT3t7Iuc5ubU+lH6tkugSNHvtdt3nzjam4M6/39wdelrNW567F8V0FKCEBgygQ2&#10;en+n2ZsUG8UzEIDAgATYBEzZLFN3CEAAAhAoRUB7fx/zKru49LKbu9bOTWQrKYD74nK3KIBrb24l&#10;Rm/ZsmXtfa1FbyVolxDAFd+Xv/zlq5jeKSK/zW4u3t979x5ciXKlvL8RwNsVYanZeAR27XpwMO/v&#10;C3euw5Qle2Pmrsel9hzkAwEItE1A2xu8v0ufisgPAiMSYBPQtuGldhCAAAQgMDwB5aV2PPb3jiff&#10;8padP1x6Wc5da+cmgEulGS3E2uE/csKChMqO9QAP5Wf+rvNWXtfvfve71wK4SvNnf/Znq3Audvxz&#10;V1u1F3mOMF0ij5i2t5B227a7VvN8645yNmWpc7OF/qQO7REwvb8vvbfcPFM5qZBF6uXV8djf6d6Y&#10;uetx2VaRGwQg0CKBUvam9HmC/CAAgUwCbAJaNLnUCQIQgAAEahJQcUqPC+Dlvb+JAb5RpAmFNzFD&#10;cqgntVBrenrrEB0+72/zOV8YEd+zQwngpve38sz2lVPCAzznQk0Xrz7O7Ulw7hpp7291eZ76rLnU&#10;PwjgUxkB1LMGgd27v7paS9UXVaX/UWGLXphvX8g5/nL2Ld0z5AeB+RE4YW+2Z9mbHFvFsxCAwAAE&#10;2ATMz2DTIghAAAIQkBMY2vsbATxPANeCuY5hrcVdWyi3xZ2QCFxbAFf1U6FJLrnkklVVEcBryHEn&#10;ytDe3+pCq5L/IIDX7UdKa5vAli27VyK1ulOj5D+mN+ax/M/JORJz9i3ZM+QFgfkRKGlvcmwVz0IA&#10;AgMQYBMwP6NNiyAAAQhAQE7A8P7+vwZYZldZ5q61cxLZbEFbyzk6LrhL2LbFbN/Fl6Y05AvxEfLw&#10;Dv1eSn6yywkJ9j5PdvX3saFQtDe6znMuF1z6+ubAgUMrUa6097eyMnOam6XGNvksk8CePfsH9/4+&#10;9pXW/bnrdO56LN9dkBICEJgiAe39feqp12bbm1x7xfMQgEBhAmwCpmiWqTMEIAABCJQg8AcH1qFP&#10;Dm/adM3LCy+x6+xy19o5iWwpAriSk3TYEyXaSgRbBHC3CGdyNEV1yUuFqcp6V1xxz0qYK+39jQA+&#10;1RFBvYcgMJT3t5pn+pLqXO/vEi+kS+w9yAMCEGiXQEl7M9S5gnwhAIFEArmH8nZNFzWDAAQgAAEI&#10;9BNQgtgL6+D7E5dR0WO5a+3SBXCXaGtfjOkLgWJ7R4c8vEO/lxKOQiFQ+kT+2AsstXe9FrwVEzO2&#10;uv17KLxMKQY18jl48Lnu9NM/tJrn/2l/eYs4p7lZoz8oY54EtPe3uqRShQ8o+Y8Kp/LCHR0Pixbc&#10;QKLc9bhk28gLAhBoi4C2N69//bVF7E0Jm0UeEIBAQQJsAtoyutQGAhCAAATqEFAX4W36me0/OPZJ&#10;9aDe3yU8zuYkssV4gJsXQtoxwE3vZVcIkFBIkTFigJvS15ACuO+iUdPL23W5aN8FnFO9CFN7f6tQ&#10;R0P8M6e5OU9pllbVIHDRRX+6EqlV6IDS/2hvzFKXVHP2Ld1D5AeB+RAobW8KynZkBQEIlCDAJmA+&#10;BpuWQAACEICAnEAt728E8I3yi0+c1YK28j7+xV/8xS5W4La9lucqgJsitUv4t+N7K459cdVdwrZL&#10;CJeEnakhtMWUYXp/q8tuh/gHATymR0g7RwJ79x5cid/Den/vePItb9n5w5x9h7Bi5AkBCCgCJ7y/&#10;y9mbEjaLPCAAgYIEEMAx+BCAAAQgsDQCyvtbXYin1sBNmz74uoLLqjOr3LV2TiKbRAC/++67u1NO&#10;OUV0uaMWfG0hNzZMiBamWg+BYgr7Pq9sFTImFMbE5QHuEucU37/39/5e9+ijj05Ou9u58/7VHB/K&#10;+1vZzTnNzcl1MBVugsC2bXcN5v191vkf1OFPLi61Tueux0vbL9FeCCyFwBD2ppTdIh8IQKAQATYB&#10;SzHptBMCEIAABDSBEze8b7+10HLam03uWovI1oTOQyUmRODIke91mzffuBLP/uOD2wfx/kYAn9CA&#10;oKqDENDe3286s3zsb/XVxvHY32W9MXPXY3ZSEIDA/Ahoe/P615e1NzXOGJQBAQhEEGATMD8DTosg&#10;AAEIQMBPQF3Q9eZf2PGDWt7fJUOg6DWb/57wvIUFLPrGgIrnOeQ/jD/GH2NgR6dCipX+R3258QLb&#10;SyOOtsGknH1L9xT5QWD6BIayN0GDRAIIQKAuATYB0zfYtAACEIAABOQEant/I4AjkCGQjTcGVEzP&#10;If+hb8frW9i3wV6FE1NhxUr+c8L7u/wl1Zx9S/YUeUFg+gROeH9fe3jTpmteXleNozQIQKAqATYB&#10;0zfatAACEIAABGQEVt7fm7VocO2ZtRZc1lpZ/5AKAhCAAAQgYHhjvr/0Os16zPiCAARMAkPam9L2&#10;i/wgAIFMAmwCWAAgAAEIQGApBC7erWOKbr8/c/mMepy1dikjjHZCAAIQgEAOgT84sF6nB/HGZD3O&#10;6R2ehcC8CGh78/rX4/0ddbAhMQSmSoBNwLyMOK2BAAQgAAE/ARUP+IV175ya6zZrLaMSAhCAAAQg&#10;ECag4om/sGYW9/4uEZIs3AJSQAACUyEwtL2pedagLAhAQECAQ/lUzDP1hAAEIACBHAIqFrBa8049&#10;ta73NwfunF7jWQhAAAIQWAoBFUtcxRQf8pJqzr5LGU20EwL9BGrYG4EcRxIIQKAmATYBLA0QgAAE&#10;ILAEAmN5fyOAL2F00UYIQAACEMgloL0xj72ovnWo8zBn39xe4nkIzINADXszlB0jXwhAIJEAm4B5&#10;GHBaAQEIQAACfgInvL93PJm4XGY9xlrL6IQABCAAAQj4CdTyxmQ9ZhRCAAK17E3W4YGHIQCB8gTY&#10;BLAAQAACEIDA3Amcc9E6/MnF5VfScI6stXMfYbQPAhCAAARyCPzGrvU6PZj3N19k5fQQz0JgPgRq&#10;2ZvwCYEUEIBAVQIcyudjyGkJBCAAAQicTODyvfpQvePJt7xl5w9XXWRfKIy1lpEJAQhAAAIQcBP4&#10;z0d2dG/erC+/vPbMIddp1mNGIQSWTaCmvRnSlpE3BCCQQIBNwLIXAFoPAQhAYO4Ezt02rvc3Hmdz&#10;H2G0DwIQgAAEcggY3pj3Jxxnox7h7JvTUzwLgekTqGlvoowTiSEAgeEJsAmYvhGnBRCAAAQg4Cag&#10;vb/f8I+u/e5Y3t8I4IxOCEAAAhCAgJvARm/MHecMffrl7MtIhMByCdS2N0PbM/KHAAQiCehNAP/V&#10;n93xX8YCY4AxwBiY4Rh4f+TyWDT5DHl2tAk7wRhgDDAGGAOlxsCpp24f3PvbfCFdqt7kwxxgDExv&#10;DNSyN0UPE2QGAQjkE8BgT89g02f0GWOAMcAYkI+BY5vcw5s2XfPy/BUzPQf6S95fsIIVY4AxwBhY&#10;5BgY3PsbAXyR44oX9m+g3x1rShV7k35y4Ek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CBRRJ4wxt2&#10;dPwLA8YAY4AxwBhgDDAGGAOMAcYAY4AxwBhgDDAGGAOMAcZA/hjwCoxnvPn6fQDOBwxDGKoxoOaT&#10;VM1nzDBmGAOMAcYAY4AxwBhgDDAGGAOMAcYAY4AxwBhgDDAGGANlxoBXk1OA/+9vP82/MGAMFBgD&#10;aj7FCuAdfyAAAQhAAAIQgAAEIAABCEAAAhCAAAQgAIEkAvoFAgJ4AXGTFwW8KAmNAQTwJDvFQxCA&#10;AAQgAAEIQAACEIAABCAAAQhAAAIQSCKAAI7wjWd3xTGAAJ5kp3gIAhCAAAQgAAEIQAACEIAABCAA&#10;AQhAAAJJBBDAK4qfIe9gfp+/BzkCeJKd4iEIQAACEIAABCAAAQhAAAIQgAAEIAABCCQRQABHAMcD&#10;vOIYQABPslM8BAEIQAACEIAABCAAAQhAAAIQgAAEIACBJAII4BXFTzy85+/hHepjBPAkO8VDEIAA&#10;BCAAAQhAAAIQgAAEIAABCEAAAhBIIoAAjgCOB3jFMYAAnmSneAgCEIAABCAAAQhAAAIQgAAEIAAB&#10;CEAAAkkEEMArip8h72B+n7+HOAJ4kp3iIQgsjsCRI9/r9uzZ3+3YcW930UV/2m3d+jH+hcHsx8AV&#10;V9zT3X7717uDB5+b9Jxn/mKvlmaza81d5hZzi7k16eVx8ZXHhmHDsGHjmgEEcARwPMArjgEE8HEN&#10;HqVDoHUCSvi79NLPdHpx5r87YPGGZTJQL34efPAbrU/ZDfVj/i5zrGKnN/b7EHOXucXcYp7tWDlE&#10;TG1dnNQiPmBlsWHYMGxYGzYMAbyi+ImH9/w9vEN9jAA+4M6CrCEwcQI7d97fnX76h9aC75Ytuzv1&#10;d/fee2D1L38gMFcCe/ceXI3x3bu/2m3bdteGlx7qhZDymGr9D/O39R6ifkMQqDF3mVtD9Bx5tk6g&#10;xtxqncFc6ocNm0tP0o4YAq3aMARwBHA8wCuOAQTwGLNJWggsg4AS90yvbyUAqk0DfyCwVALKU0qF&#10;VNAvhM4//7bu0KEjTeJg/jbZLVRqJAIl5y5za6ROpNgmCZScW002cIaVwobNsFNpUjKBVmwYAnhF&#10;8TPkHczv8/cQRwBPtpk8CIHZEtDitxL7VPxj/kAAAscJqBdBmzffuPIIV19EtOgJzvxltELgZAIl&#10;5i5zi5EFgWHmFlzrEMCG1eFMKdMiUGJ/kNNiBHAEcDzAK44BBPAcc8WzEJgfAfVZpLILSvy+++7H&#10;5tdAWgSBTAIHDhzqzj77I6t5or6OaOkP87el3qAurRHImbvMrdZ6k/q0RCBnbrXUjjnXBRs2596l&#10;bbkExrRhCOAVxU88vOfv4R3qYwTwXHPJ8xCYDwH1KZgO8XDXXY/Mp2G0BAKFCShvET1X9uzZXzj3&#10;tOyYv2nceGpZBFLmLnNrWWOE1qYRSJlbaSXxVCwBbFgsMdIvkcBYNgwBHAEcD/CKYwABfInmnTZD&#10;wE1AX/bXmlcr/QWBFgns2vXgOhRKC/Vj/rbQC9RhCgRi5y5zawq9Sh1bIBA7t1qo8xLqgA1bQi/T&#10;xhIExrBhCOAVxc+QdzC/z99DHAG8hKkkDwhMn4C60E8vwFx4Of3+pAXDE1Dxv3U88HvvPTB8gT0l&#10;MH9HxU/hEyMQM3eZWxPrXKo7KoGYuTVqRRdUODZsQZ1NU7MJjGHDEMARwPEArzgGEMCz7SQZQGAW&#10;BNRll8oebN36sVm0h0ZAoAaBK664ZzVvrr76SzWK85bB/B0VP4VPkIB07jK3Jti5VHlUAtK5NWol&#10;F1Q4NmxBnU1TixCobcMQwCuKn3h4z9/DO9THCOBF7CSZQGDyBC6//HMrIU99+sUfCEBARkB5fqt5&#10;s2XLbtkDA6Vi/g4ElmxnS0A6d5lbsx0CNGwgAtK5NVDxZGsRwIYxJCAQR6C2DUMARwDHA7ziGEAA&#10;jzOIpIbAXAkoz29lDx588BtzbSLtgkBxAupTSTVvVCiUMf8wf8ekT9lTJCCdu8ytKfYudR6TgHRu&#10;jVnHJZWNDVtSb0+nrQ899M3utNOuW4ffvPLKe5qpfG0bhgBeUfwMeQfz+/w9xBHAm7G1VAQCoxI4&#10;++yPrDYhBw4cGrUe0sI/8Yl9602T3jio/w61gdq+/cur8u6//0lpFYul+853/rY744zruzPP3Nk9&#10;/vgzxfLVGen8Vftuu+3h4vnPPUPVL4rdmH+mNn9TWB0+fLS7774nnI/qMfy2t+3qnn/+6DqNeua8&#10;824Zbe72tVPbMLvOKWxin9H2zLRpLbOKbZ80vWTuLmFuSXmlptMX8Jlrtfm/zbXNt7ab6UNzhrmV&#10;2lPlnpPMrXKlkVMfAWwY46M1Amq/ceGFd2w406h1Yowzlo9NTRuGAI4Ajgd4xTGAAN7akkB9IDAO&#10;Ab1BHqf0+FJDArjkEG0eqPuEXy0Mqc3QTTc9FF/ZzCd84l5mtuvHTbFg375vl8p2Qz5jChKDNMjI&#10;tIW500IdhuRsirMXX3xnd/To908qTnsTmb/rcZfyYsd8MeQS7nIPalqE1nUrabPsvE1YJkuTizlH&#10;P/WpR4fszmbylswbSZpmGpRYEfOFiE+klvy97wV0bQGcuZU4EAo+toR5UxDXoFnRF4PiJfMEAmp/&#10;9fa337zBYUHZ7ZS9WkLxokdqzhsE8IriJx7e8/fwDvUxArjIBpIIArMnUHOhrwGzpJjkEtZKtqGU&#10;+KDsuU8c9NXXJ4aVbJ/KS/fHUB76pesbk18Lc6eFOsQwi02rxumNN/7l+qsPNc4/8IG/cH4FIhHq&#10;Qh6kqn5DCuDmSzX9VUcpm2XX27YJ2p6ZDJbo/a36WDJvJGlix3Nr6UutQSEB3H5p1DcPXHlJXgYz&#10;t9oYXUuYN22QDteCvggzmnuKz3/+r5tqorbTek2w/38Lla05bxDAEcDxAK84BhDAWzCx1AEC4xOo&#10;udCP0Vot+tiHai069XlzSsOfhEQEn2dD6DmJoKfTuARwO85eTH52Wolw6OpfBPBhR/3c56+m5xJv&#10;bbJaJIt9GSTtIe3NmuMB7mqHdI70eXebbTAFddPu6fq7vL/n+IKqr18l80aSRjp2Wk0nHVO++ofG&#10;rm/ODCGAM7faGGVLmDdtkA7XokZfhL7yCO07U/eW4dZPN4X5YjrET/L7EN7Vqf2u+luFtGs1Brj0&#10;BXmp0YUAXlH8DHkH8/v8PcQRwEuZLvKBwLQJ1NgglyIUEoy18KU3j2rT5zugh8RtiXishbBQvUIC&#10;+BCbU8Vc0gbJ5lmlST2khASSUmNjjHxamDst1GEM9qrM0Lyzx3buPCshgOs6m4KzdI7EiJUqT/NF&#10;QIotyOU11riQlCuZN5I0krJaThM7h3zrRcgDvEYMcOZWGyNtCfOmDdLhWtToi1QhVBqK0G5l6t04&#10;OfXMeekd7iV3ipz6lnJg6at7bv3GYCrtixrzRtcFARwBHA/wimMAAVxqBkkHgXkTqLnQ55IMHda1&#10;4OMKKWCLOX0CuNT7whbA7Q1dSLDy/e773Dt2418ihIvk0/O+fpWKe7ljY4znW5g7LdRhDPamAB4S&#10;akPzUFr/XAHcF25EOkdS2xEK6eITJ0NcpdxaTCeZN5I0LbYtpk6hNVX6gnRsAZy5FdPrw6ZdwrwZ&#10;lmC53FvuC/OlbMxak7onzRFsWxZrXaPFPAMN9UVc6ijV/W5egJya11DP1Zw3COAVxU88vOfv4R3q&#10;YwTwocwm+UJgWgRqLvS1ydiHe3Mj2CeA642y9noOCVS+vEKCVaoALvXGRgAfdsS1MHdaqMNQlF1e&#10;y+ahKTS/dL2k6XztsF+opR6GzXxSwpCktMN+mWcfhnNF/aH6fuh8JfNGkmboeg6df8wa5BKeQmtj&#10;rRAozK2hR4o8/yXMGzmNcVO23Bfm+h6zpuYK4DFlTXF9NG2h9KygRqm6a0XfSzLkqEUA30gXARwB&#10;HA/wimMAAXxI807eEJgOgZY3yCHPBtM7re/iLFc6n2itN4+m0BY65OcK4B/+8Fe6M864PvliP98l&#10;mC0J4CFPwinGIG5h7rRQh6GsnVQAD40t/XuMl5nZJlsAT8nHFqJdIVCGaIft9YYAfrxnJfNGkmao&#10;sV8r31wBPFTPkNela53tmwcuQYe5FeqFur8vYd7UJZpeWst94dprS1qKAH6ckouDuWeKEb+1nfZ5&#10;i6f2Vd8ZLqZ+knFRMk3NeYMAXlH8DHkH8/v8PcQRwEuaSvKCwHQJ1FzoS1ByhTdR9swloOpNnf7N&#10;9HDo8wB/5JFvd08++ey6unMSwCWxgM2NaephQ8Pz9ZctciCAp82Oqc3ftFZ2nevSPKlHtDSdr272&#10;lyQpY7VPRJfOkVgh3xQGb7jhgQ2XToXE9tY+m04dN77nJPNGkqZ0vWrnZ86NnHAoPq/KGgI4c6v2&#10;qOkvbwnzpi3i/tq03Bf2l5ZSpql70hRv7pRnpO3ITWdzkHh+m3sCcx9jhklzveB33a+QWv+Q2J6a&#10;b8nnas4bBHAEcDzAK44BBPCSppK8IDBdAjUX+lqUzE2eL86c2oRJY9ANLYDbG85QDHCp54TLA3ws&#10;ATxFNKw1XlLLaWHutFCHVH4xz/UJ4CExN1Y4Nutl2pILLrht9ZWGdP7pfMzDpc4jFALFNXdThHxl&#10;u1RZknlvckQAl3mJx4zhFtPWEsBjwg64OIXWRDV2mVttjLClrElt0J7mywhzTbT3hrFrlWv9d61f&#10;KWJ2yjO1xoVpE6+66ovrL0hD+xNTKDftsl4LXM+XEsD7+t3m5rqLKXcdkfZNTRuGAF5R/MTDe/4e&#10;3qE+RgCXmkHSQWDeBGou9EOTtDdMtsBtb6xdG70Ub8zcECg+Adwn7IU2uJpznwDuOiC4RIZUbxtd&#10;h9DLg6HHxJD5tzB3WqjDkIx13mN5gJsXz6r5pEMVSQ9ipk1Sc+4DH/iL1UE1FEYlNnyRy3vXtBO+&#10;/Fo+4A85riTzRpJmyDrWyLtWCBQ9X0Ie4b4vg1zrEHOrxgiJL2MJ8yaeyjhPtNoXPhFWUZqCAO4S&#10;Z6Uv4mNDPPlGjutya+mLa5cXts8L3GxraN8SGuV9/Y4A/iL3HzVgQqIevyPsMgZkYwABPGSm+R0C&#10;yyDQ6gbZR78vBIov/p3a7CkvE3OD5/P+RgC/foOHKwK43w60MHdaqEMNSzmWB7i2B/pgmfL5rspD&#10;i9E+wVH/vS4HAXzYUSWZN5I0w9Zy+NynLIArOsyt4cdIbAlLmDexTMZK32Jf2C+ujh79vhhPaoxr&#10;VUDKy97QJb4lRG8zD6lzi2qP3pvrPcNjj303iaP5Mt+Vh+kEkHNJZmy/4wH+gh6OAC4TNhGA4SQZ&#10;Awjg4nWChBCYNYEWN8h9wEMxwL/whf/WmRtqM31qGI6QF3NpD/BSAw4P8FIk3fm0MHdaqMOwlE8c&#10;9PRBMeaQmFM3l+dTjAeTq+yQAK4Po31ecKH2hy7HkhzaU21lDu+az0rmjSRNzToPUVZO3G97HLnG&#10;ZZ/oZM8F10su3WbJi1jm1hAjJD7PJcybeCrjPNFiX5g2R/ollSn4pu4DSgrg4/TmxlJjX5LbdVY8&#10;JB7des8T2neEmMT2OwI4Ajie74SHKT4GEMBDpprfIbAMAi1ukEuTN8WkmA23rkco9u4YArhqk/q3&#10;7w8CeOmRtDG/FuZOC3UYirItAitRtu/Cu9L10GWZX4uYh7KUA6HPltiHcwTw0r0ZP3fnPLfstU3y&#10;UiSUplUBnLk17Fyyc1/CvKlLNL201vrCXL+l4TpU681198Mf/soqFFns+js3AbxUXO7Q6NLccl6K&#10;p/Z7qG5D/V5z3hADHJG3uMgr8YReahoE8KHMJvlCYFoEai70uWRcMe983iDmhlmJ3mqzqDbMn/rU&#10;o9HV0BtAX9iUVAHc3pDHxkcNxRLmEszoro56oIW500IdoqBFJNbjNxTLPyTM2b9LXoKZ9qPvkq6Y&#10;Q7xquksA7/PYjs1flRGTX4ooENGFzSaVzBtJmmYbKKyY7n/TE9A1fnxii/3FlV2sOb5iw4uZl9em&#10;eoDHzAUJspj8mFsSoqQZkkBLNsyc/zHitb0WS2yBi2nKfEx5Zsj+1Hnb55uhynQ5AcSWldrvseWU&#10;TF9z3iCAI4AjgFccAwjgJU0leUFgugRqLvS5lCQCuN5s3XTTQ915593SuURrn7Dmqp+rTFtASxHA&#10;XRvYWAE85JGBAJ474vqfb2HutFCHISmH4lrGzhnfSyyfcOdLb5Ybmodm3i4BPPZLjRBvRLoQoa6T&#10;zBtJmnBJ7abwiSh9lyHr+SCN5zq2AM7cqj/+5j5v6hNNL7GVvjDXS+karFrtsjO5AnjsC3OVXvLS&#10;PL2X4p8sFZakr2Tz7BOzxzHzTO33eCJln6g5bxDAK4qfS/V6pt0n4qMjgJc1luQGgakSqLnQ5zLq&#10;O5jbl8zdc89jXgFc1cO+dM5XN9PzzQxLYHrMpQjgoYtlXGFbYjeksYd/Cd/YPgzFT4/Nr6X0Lcyd&#10;FuowVJ+UjE9sHnpDhzmzXF+MTDs+pdRT2yWAu8T0nPieJWKAa16tHfxLjTXJvJGkKVWfMfLxrUE+&#10;gcnnwf3Rj361e/LJZ51NGDsGOHOr/sia+7ypTzS9xLH7wrYZMeK3uQc219elC+DmOUASwztl9Jhl&#10;xHjr67Jy+j2lvqWfqTlvEMARwPEArzgGEMBLm0vyg8A0CdRc6HMJSQRafeANCeDmBs8n8rg+/zM3&#10;dnrzGRLqXJtUvbnv21z64gBLN72xArirf1IPG/ZGOCQ65o6NMZ5vYe60UIeh2IfmVYonl3qmbyzG&#10;eHbbX4dIDve2AG5+jXLuuTd3qn7qsP/AA092p5123ep/m5f6Sli7bEtfTPE+jgjgOyTIJ5nG50XY&#10;Z/PN+SFZh3wCuMv7vPQlmMytcYblnNekcYimlzpWX7i+zIpZy/piRqfuSVPCmaQ8k95b4SfNPUcM&#10;z3DOJ1LkhCzJ7feYeg6Ztua8QQCvKH7iCX3CE3qpLBDAhzSd5A2B6RCoudDnUgkJ4E8/fXjt9b1v&#10;37edHuCmR3KfF7hL6Nb1t28zDwl1LqFAerGMKVxJBDaTcY4Xqc6n77CRGtO1T3AbalOfO/Zcz7cw&#10;d1qowxBs+/JU465vLvQJab58XRduStrlCpHUN4ZNAdz+vPvZZ4+sbJY5P2Lng22LYp+XtHkOaSTz&#10;RpJmqiz6Ytz32Xz7y4eQCO4TkFzie0kBnLk13sic87wZj2paybX6wrYL5hoWs2+183G9rK4pgKdR&#10;H+apnLOApEb2XkaydyjV75L61UxTa96oNiGAI4DjAV5xDCCA1zSllAWBdgnUXOhzKYQEcPUZtr4d&#10;3hTDH3/8mXXRpgDliwUu8QJVafTmPDYEiiu8icmmb1MZE8qhhADe56mOAP6R1eZ1zD9Tmr8lOEkE&#10;uBgB3OUZHfu1gmu++jynTfuj/7ctELheqIU+QzZtlk5re2PN1Zs7ZVxJ5o0kTUrZLTxjv8Q169R3&#10;14YWvO2x5RufLgHc50VeUgBnbo03yuY8b8ajmlZyzb5I+SLK1yplI3zrVaoAnkawjaeGjKXt2seH&#10;Xmz2rRehvUobRPtrUXPeIIBXFD+X6vVMu4kBPgXDSx0hUJNAzYU+t119B3O16brvvidWYQOUgJXq&#10;meCL891X91gBXG9mtYdFn5BsimOxbcoRwG0Rbg6b2tzxZz/fwtxpoQ6luUry03PG9FKyxWyJ55n9&#10;TI5IrOvUd3jU8+rSS/esbJU6/LjSS16C6edU2ve+9zOrvOx5Gvo6JRRGJvZlgKTvWkgjmTeSNC20&#10;JaUO9hdI0hA55nhwPWOPZVsA7wuh4hLA7TL61iHmVspIKP/MnOdNeVrD5li7Lx555Nve+wByW2rv&#10;k5eyJ1Xnnt///bud63suU9u+Sry+XWUO2e+5bUx5vua8QQBHAMcDvOIYwAM8xSTyDATmR6DmQp9L&#10;LySAP//80Q1FpMbQVgfxp556Lre6vc+rw7oW21ztCglP9jOuw0ApATxHFBwU4siZtzB3WqjDWN3w&#10;2GPf3VB0qgeamosxHk857bW/QLn66i+Js7PbZ85L9du11345aHNCgrf9+1znvmTeSNKIO6/BhEpU&#10;0WtmzFcMdlN8l2mqdLYArtL++3//SXFce3vM962LzK02Btnc500blGW1mFNfpIYpk5FqP5W93ylV&#10;Y/Viodb+p1Sdh86n5rxBAK8ofuIJTQxwBPChzSf5Q2AaBGou9NMgQi0hICPQwtxpoQ4yWqSCQDsE&#10;JPNGkqadFuXX5Atf+G9iYTq/NHKYK4GlzZuW+5G+aLl3qFurBGrOGwRwBHA8wCuOAQTwVs0u9YJA&#10;XQI1F/q6LaM0CAxLoIW500IdhqVM7hAoT0AybyRpyteMHCEwbQLMm3b6j75opy+oyXQI1Jw3COAV&#10;xU88wPEARwCfjiGmphAYkkDNhX7IdpA3BGoTaGHutFCH2twpDwK5BCTzRpImtx48D4G5EWDetNOj&#10;9EU7fUFNpkOg5rxBAEcAxwO84hhAAJ+OIaamEBiSQM2Ffsh2kDcEahNoYe60UIfa3CkPArkEJPNG&#10;kia3HjwPgbkRYN6006P0RTt9QU2mQ6DmvEEAryh+4gGOBzgC+HQMMTWFwJAEai70Q7aDvCFQm0AL&#10;c6eFOtTmTnkQyCUgmTeSNLn14HkIzI0A86adHqUv2ukLajIdAjXnDQI4Ajge4BXHAAL4dAwxNYXA&#10;kARqLvRDtoO8IVCbQAtzp4U61OZOeRDIJSCZN5I0ufXgeQjMjQDzpp0epS/a6QtqMh0CNecNAnhF&#10;8RMPcDzAEcCnY4ipKQSGJFBzoR+yHeQNgdoEWpg7LdShNnfKg0AuAcm8kaTJrQfPQ2BuBJg37fQo&#10;fdFOX1CT6RCoOW8QwBHA8QCvOAYQwKdjiKkpBIYkUHOhH7Id5A2B2gRamDst1KE2d8qDQC4BybyR&#10;pMmtB89DYG4EmDft9Ch90U5fUJPpEKg5bxDAK4qfeIDjAY4APh1DTE0hMCSBmgt9qXZs23ZX97a3&#10;7eqef/5oqSzJBwLRBFqYOy3UIRYc8zeWGOlLE5DMG0ma0vXKzY+5lUuQ53MJTHHe5La51een2BfY&#10;sFZH03LqVXPeIIAjgOMBXnEMIIAvx5DTUgj0Eai50JfoiU98Yl+n7BcCuJ+mZqQ3VldeeU8J9ORh&#10;EWhh7rRQh5iBwfwN02L+hhnlppDMG0ma3HqUfJ65FabJ3Aozyk0xtXmT296Wn59aX2DDwqMJGxZm&#10;lJui5rxBAK8ofuIBjgc4AniueeR5CMyDQM2FvgSxhx76Znfaadd1Z565s3v88WdKZDmrPL7znb/t&#10;zjrrj9dsDh8+2p133i3d/fc/Oat2ttCYFuZOC3WI6Qvmbz8t5m/MaEpPK5k3kjTpNSj/JHOLuVV+&#10;VMXnOLV5E9/C6Twxtb7AhmHDWphdNecNAjgCOB7gFccAAngLJpY6QGB8AjUX+hKt1YKusmEtibrb&#10;t3955Zl+220Pl2hmch5KQHv722/eEB5G1W0sVq1wSQba82ALc6eFOsSwZf6GD7jM35gRlZZWMm8k&#10;adJKH+Yp5hZza5iRFZfr1OZNXOumlXpqfYENw4a1MMNqzhsE8IriJx7geIAjgLdgYqkDBMYnUHOh&#10;L9VaFSPQFpv13+nNxMUX39kdPfr9UkX25mN/klizbLtitse3+v8XXnjHKN7yLXEZYiC0MHdaqEMs&#10;W+avnxjzN3Y0paWXzBtJmrTSh3uKucXcGm50yXKe4ryRtWx6qabYF9gwbNjYM63mvEEARwDHA7zi&#10;GEAAH9u8Uj4E2iBQc6FPbbHpFaI3C6H/xsQI1xvunFjZttgbU34sF5uH7d2tPyPVjMb0Sq/JJZZj&#10;bvoW5k4LdQhxZP5uJMT8DY2Y4X+XzBtJmuFr2l8Cc4u5NfYYtMufwrxpjdlQ9ZlCX2DDsGFDjf/U&#10;fGvOGwTwiuInHuB4gCOAp5pFnoPAvAjUXOhjyMVuikuI17mitQo/csYZ16+804e6qNPHZUyRO9Sv&#10;NbiE6jDE7y3MnRbq4GLL/HWPOObvEDMxPk/JvJGkiS85/wnmFnMrfxQNl0Or82a4Frebc6t9gQ3D&#10;hrU7a7qu5rxBAEcAxwO84hhAAG/Z9FI3CNQjUHOhj22VGdbEFLhLxwnUAq3kYk3lXX3HHXu9TTHr&#10;dtlln+2eeuq5YLPVM7feGo4dHjo0tCyCD8klCHigBC3MnRbq4MPL/N1Ihvk70ERMyFYybyRpEoou&#10;8ghzi7kl2TMUGWyRmbQ8byKbMvnkLfcFNgwbhg3r1g5TL/L9UYIdnst4LjMGyowBBPDJ72toAASK&#10;EGh5g9zXQFecwBwgvvzsEB7SsCKf//xfi6ujy+jzQLe9qHXYEzvcSY4nvLjCGQlLc8moSvajLcyd&#10;FuqQApL5++QKG/M3ZfTkPyOZN5I0+TUpnwNzi7lVflTJc5zqvJG3cDopp9oX2DBs2JizrOa8wQO8&#10;ovcvInIZEXnKHBHAxzStlA2BdgjUXOhLtnr79i+v3pyXunDSJ3T7Yo2XKtf0Ct269fbuySefPQmT&#10;LX7bnt7276XqVrK/YvOScInNs3T6FuZOC3VI4cr8PUGN+ZsygvKekcwbSZq8WgzzNHOLuTXMyJLl&#10;OtV5I2vdtFJNtS+wYdiwMWdazXmDAI4Ajod/xTGAAD6maaVsCLRDoOZCX7LV2nMyFLdbp7MvilR1&#10;sb0vbbHbFpJLb8pVHXSeqmxXHUPit2YaG2c7FI4hdMmo7/dQf0jHQIiLNJ8h07Uwd1qoQwpj5u9G&#10;aszflFGU/oxk3kjSpNdguCeZW8yt4UZXOOepzptwy6aXYqp9gQ3Dho0522rOGwTwiuLnlD2XqXsZ&#10;73UE8DFNK2VDoB0CNRf6kq22BaOQYGt6TZuxB13PuWJp6w25JE64tJ2m17krdIndxlB4E1vU7qtr&#10;ywJ4iIuU79DpWpg7LdQhhTPz92RqzN+UkZT2jGTeSNKklT7sU8wt5tawI6w/96nOmzGZDVX2VPsC&#10;G4YNG2pOSPKtOW8QwBHA8QCvOAYQwCUmkDQQmD+Bmgt9LM3YsCQ+EVwJx4899t118Tpf28Nbi9z2&#10;35vCVKmLJk3vc5fXtC2GScOauIRtl2d5bF/USh/iUqseknJamDst1MHHivl7y/qCI+avZEbVSyOZ&#10;N5I09Wq8sSTmFnPr+eePjjX8estted40CWzASrXcF9gwbBg2jEswEX8rir94kT+9OpR5b5y1ftCi&#10;0oBrNFlDAAIjEWhxgxzy0LaF7pBntBStFo9tz2ldH6mIFSrP3Pj3eWlrL5iUcm2GpYT7UNtyfpdy&#10;ySmj5LMtzJ0W6mAzZf4eJ8L8fabkdCual2TeSNIUrZQgM+YWc6vkV2iCIRedpMV5E92ImTzQYl9g&#10;w7Bh2LATBgYPcARgXgJUHAMI4DPZ3dAMCGQSaHGDLI3/rAXTUnGnFUpdti0Yv/e9n+kefzxf0DHb&#10;5ov7bXbpgQOHuqNHv5/Uy/ZBo9SLgqTKBB6K5TJEHWLzbGHutFAHmxvz9wQR5m/srKqTXjJvJGnq&#10;1PZEKcwt5lbrX3S1OG9qz9NWymuxL7Bh2DBsGAI4om9F0RfP7xPxwxHAW9meUA8IjEugxQ2ylIj2&#10;sCzpTeALgyKtky+d/blnyTr31a11YXksLrn9qZ5vYe60UIdUlszfMDnmb5hRSgrJvJGkSSm7xjPM&#10;rTBl5laYUUqKKc+blPa2/MyU+wIbFh5Z2LAwo5QUNecNHuAIwbwMqDgGEMBTTCLPQGB+BGou9KXp&#10;mfGuS3kU+MKgpNbd9blnSY91Sb2UyFy7zFC9WuASqmPo9xbmTgt1CHHy/c78lZFj/so4xaSSzBtJ&#10;mpgya6ZlbsloM7dknGJSTXnexLRzCmmn3BfYMNkIw4bJOMWkqjlvEMArip94Qp/whF4qCwTwGFNI&#10;WgjMl0DNhX4IilpILRnewxcGJVR/yaU+pYT6UF1a+n2uXFqYOy3UIWesMX9z6NV5do7zVzJvJGnq&#10;9EBaKcytNG41n1rq3KrJeMllYcNO7n3292VnBDYsjycCOAI4HuAVxwACeJ7B4mkIzIWA3iAfPPjc&#10;JJukN18pF0X6Ghybp+RSnyUK33PncvrpH1pdKD3mH+bvyfSZv2VG5Jznr2TuMreYW2Vm0sm5LH1u&#10;DcWVfDcSwIZhw4aaE9iwMmQRwBPFzy/u3df9yEte0v3oy17WfforDySLyO+/7vruRS96Ufezb31r&#10;9/A3n9qQz+4//2T3Q6ec0v3EK17RPfTEN5LLSPG2/vN770su76J3/daqTZf/0dXO9rjamlLHKT6D&#10;AF7GcJELBKZOYOvWj61EvL17D06yKTpmd8mY2rGxB10eEK2FHBmjc+fM5ciR763mjRp3Y/5h/p5M&#10;n/lbZkTOdf5K5y5zi7lVZib5RTgtfqj/zmHPIJ1bQ3El340EsGHYsKHmxNL3B6W4IoAfE8C1mK1E&#10;29C/N338zpWoq4XrC37t15OF4lA+WgCPFYx//qy3iYT5vnb7RPe/fPyJ7tWveW2Qk+Jo55HanikK&#10;3b46I4CXMl3kA4FpE7jkkk+uhLy77npkkg0ZIk6gAqG9G2677eEgF1WHW28NpwtmNLMEc+ayf//T&#10;q3lz7rk3j9przF83fuZv/rCc6/yVzl3mFnMrfxa5c1j63BqKK/luJIANw4YNNSewYWXIIoAnCuBK&#10;ZFYirxbEQyJtjMgeEuH17y7vcy3M6zTKCztGtDbL9on7uu12PW3BW5V799e+vn5BgAB+/OB+jJvo&#10;j56cZaY6uUAAAi0R2Lnz/pU9uPTSz7RUrai6KLFLIlTHZPrZz/7X7vHHn4l5hLQLIqDnjTpgjvmH&#10;+eumz/wdc1S2XbZ07jK3mFttj+T2aiedW+3VfJ41woZhw+Y5sodrVW0bhgCeEALFFpl9grUZAqSW&#10;AK6EeC00q3ppkVyHJdF11V7l+u+lQr5L6JcK29J0oZcJU/4dAXw440nOEJgSAe0Np0I5qM9X+QMB&#10;CIQJbNmye/Xi6Pbbvx5OPGAK5u+AcMl6lgSkc5e5Ncvup1EDEpDOrQGrQNYGAWwYwwECcQRq2zAE&#10;8BcEcFM09gnaSiSOEbLtGNgu4bYvlEqOYKy9vkN1iBXAbSFd4q2uxfWc9kxZ9DbrjgAeZxBJDYE5&#10;E9AL/q5dD865mbQNAkUI7NmzfyV+q4v0Dh06UiTPnEyYvzn0eHZJBGLnLnNrSaODtuYQiJ1bOWXx&#10;rJwANkzOipTLJjCGDUMAjxDAr//o7g3xr+3Y3KHY277QIRIR2ZUmJG5LROMaAvipb3xjb8zwMS75&#10;lLAZIg0C+LKNPK2HgElAL/qbN9/YHThwCDgQgICHgPpKQsX9Vmvojh33NsGJ+dtEN1CJxgmkzF3m&#10;VuOdSvWaIJAyt5qo+AIqgQ1bQCfTxGwCY9kwBHBLAHddOKmF63f8yvkrIVelufA3t22IAa49w/su&#10;rKwhgNtxt0MibqwAnhICJeQ1jgDuDglODPBsu0oGEGiewPnn37a+1K8Fr9bmgVHBRRLQl0qdffZH&#10;mgoZxPxd5HCk0REEUucucysCMkkXSSB1bi0S1giNxoaNAJ0iJ0VgLBuGAB4hgKtQHh+6+aOrSx21&#10;4K3FWy1u93llmxdnSkKuuLy+VR20oOwqS/9misohATrkgW5fhhmTnxlbXLdZ56fDtCCAI4BPylpT&#10;WQgUJKBEbyXqqcVYfTKJJ3hBuGQ1eQLKO0RvkFXok717DzbVJuZvU91BZRoikDt3mVsNdSZVaYpA&#10;7txqqjEzrgw2bMadS9OyCIxtwxDAIwVw0wPad7FkyOvavqgyJECbv/ddVqkFZTt9jGDtqotPANcC&#10;vCu2tyn2ax52vHMEcLfwrf8WD/As28rDEJgMAXVhjhbB1aWYY1/wNxlwVHTWBO6998DqpZCO+333&#10;3Y812V7mb5PdQqVGJFBq7jK3RuxEim6SQKm51WTjZlgpbNgMO5UmZRFowYYhgEfEAHeJz1ro/dGX&#10;vaz79FceWHmHj/2vFppVnVTc8r76pIRAsT3QEcDlfU4M8CybycMQmC0B5SmiP5dUdkIJ4jt33t+p&#10;zTN/ILAUAgcPPtft3v3VbuvWj62Eb/WvipHfmue33R/M36WMUNrpIzDU3GVuMeaWTmCoubV0rrXa&#10;jw2rRZpyWiXQmg1DAE8UwHUIFNtjus9Du3QM8L5446p+SggPifE5ArjEc93kgQf406vDfL/f94lf&#10;8QBv1YxTLwgMR0CJf0rw0/Nf/1eFf1CiIP/CYI5jQHt6m+Nejfmrr/5SN6XY+Mxf5ucc52dfm2rN&#10;XeYWc4u5taOb4ro43I55Wjljw7Bh2LA2bBgC+AsCuBaC+0RlJSb7wp7Y4nbfZZoS4ViSJlTXkPht&#10;tqdPuLfzKeUBbsdRl9R36mkQwKe1WaG2EBiDgIqNdtddj3SXXvqZdWgUWxDn/x/3DubfeTFQIYC2&#10;bbtr5QWuPEam+If5O68xiY2R9WeNucvckvUFY3ZenGrMrSmutVOsMzZsXnMTWyvrz9ZsGAL4MVHb&#10;jJ3tu8TSjq/tCnliX2zZdyGmT1RWwrcrb+09rX6PyTckGOd4gOfGAEcAJwb4FDcv1BkCEIAABCAA&#10;AQhAAAIQgAAEIAABCEBgOgQQwA2v7lAcbyUWS7yulRD+P/79n+oeeuIb3hAkrhAqSlDWIrquiy2q&#10;qwsp//ze+4KhTZTw/fbzfnlDXPLYyzB9XuEx+Zh52J7jCOAI4NMxldQUAhCAAAQgAAEIQAACEIAA&#10;BCAAAQhAYIoEEMCPCcXvu3Z790OnnLL2rI4ReM1QJX2e2bYHuX7uJ17xirVQbnp5x8QWd3l520K6&#10;K3xLKMyKNCyK6xJMV510mBidrxbAJS8VQp7sU/mdEChTNJPUGQIQgAAEIAABCEAAAhCAAAQgAAEI&#10;QGCqBBDAX4gBbgqoQwjgfQKtWZ4Wg/XfmQJ5jMirxWZTXLY9sH352UK1na5PqLdFdV2+FrtNL3sE&#10;cDzAp2o4qTcEIAABCEAAAhCAAAQgAAEIQAACEIDANAgggPcI4NJY21JhWQvJLoHdFLrtCzWVqKxC&#10;n0gFcFOg7gtBUlMAd10yigCOAD4NM0ktIQABCEAAAhCAAAQgAAEIQAAC7RA4dOhId/vtX++uvvpL&#10;3datH+NfGMx+DFx++ee6Xbse7A4cOJQ0ERHAKwvgfRdlmsL4L51/Qffq17x2FXP8n/zTf9ppz+qQ&#10;EG6GWrFDi0iF+pAHuC2c94VA2XnL/7f7/Fcf7n7kJS9ZtcEU5BHAEcCTrBYPQQACEIAABCAAAQhA&#10;AAIQgAAEFkhAiX/btt3VaTGP/+6AxRuWx+D882/r7r33QJQFQACvLID3xcZWArH2BNdCthaxbeHc&#10;FpNd3uV2DO+hBXBXTPHTznhz9w9e9aqV+G2L99LY4VLP9ymkIwZ4lH0iMQQgAAEIQAACEIAABCAA&#10;AQhAAALHCOzYce8GsVd5fu/e/dWVEPjgg9+AEQRmSWD//qdXY1x98XDJJZ/sTj/9Q+t5oF4Gqa8h&#10;JH8QwEeIAe4Ss+1Y3z7vaDv+tunlbebrulgyNra56xJMSfxv3RbdBlPYd8Va5xJMtye4npySiUwa&#10;CEAAAhCAAAQgAAEIQAACEIAABOZHQAl8ptf3FVfc0x08+Nz8GkqLICAgcOTI91ahUM48c+dKCD/3&#10;3JtFYVEQwCsJ4GZoEtNT2owz7krTF/JEhSpxxfg2L5rMudzTJYCbonZfbHJTbDfFfZcIL421PgUP&#10;71Ad8QAXWDOSQAACEIAABCAAAQhAAAIQgAAEILAicNFFf7oS+pTgt2fPfqhAAALHCCjPcCV+axFc&#10;CeN9fxDAK4ZAUYJ1KIa3eQGmT8juE1mViL71nRd3D3/zqZMuzRwqBIqrPnYIF52mz4M9JB7P4XcE&#10;cOw0BCAAAQhAAAIQgAAEIAABCEAAAhIC6pJLLX7v3XtQ8ghpILAYAurrCBUPXM0RFR4FAdwhcs9B&#10;TKUNT58k8rfOBAF8MXaYhkIAAhCAAAQgAAEIQAACEIAABJIJKMFbe63effdjyfnwIATmTEBdDLt5&#10;842rudL3hQQe4IjjkxORWxe5++qHAD5ns0vbIAABCEAAAhCAAAQgAAEIQAACZQjouN8q5jd/IAAB&#10;PwEVE1zpbVu27PYmQgBHAEcArzgGEMAx2RCAAAQgAAEIQAACEIAABCAAAQj0EVCXXCr94PTTP8SF&#10;lwwVCAQIqPjf2gvc97UEAnhF8XPKnsvUvUy4FQRw7DYEIAABCEAAAhCAAAQgAAEIQAACfQR27/7q&#10;SgBXF2DyBwIQCBPYsePe1Zy5/PLPORMjgCOA4wFecQwggIeNFikgAAEIQAACEIAABCAAAQhAAAJL&#10;JqAu9FP6we23f33JGGg7BMQEHnzwG71hUBDAK4qfeFGX8aKeMkcEcLHtIiEEIAABCEAAAhCAAAQg&#10;AAEIQGCRBM4//7aVmKdEPf5AAAJhAioMipozZ56505kYARwBHA/wimMAATxstEgBAQhAAAIQgAAE&#10;IAABCEAAAhBYMoGzz/7ISsxTscD5AwEIyAjoOOCu1AjgFcXPKXsuU/cy3usI4DKjRSoIQAACEIAA&#10;BCAAAQhAAAIQgMBSCWgBfKntp90QSCHQN28QwIUC+F8+/kT36te8tvvRl72s+/RXHhjMa/r9113f&#10;vehFL+p+9q1v7R7+5lOrclTZuz728eJl7v7zT3Y/dMop3U+84hXdQ098Iyt/V721aK7ZqXbd9PE7&#10;s8qZuhCPAJ5iwngGAhCAAAQgAAEIQAACEIAABCCwHAII4Mvpa1pajgACuFDk7hNXcwVwUwRWQrD6&#10;1yWmayH5gl/79bVQPJSA7CorVWDuyyuXXWqdWnwOAbycYSMnCEAAAhCAAAQgAAEIQAACEIDAHAkg&#10;gM+xV2nT0AQQwIUC+EXv+q2VMJ3zr+m5bQqwJQRwJZjf8fl7Vp7ornK0CN1Xf/M5nf7yP7o6yiu7&#10;BCezjkvyCkcAH9rckT8EIAABCEAAAhCAAAQgAAEIQGDaBBDAp91/1H4cAgjgDQjgfd7IIeH6l86/&#10;YB1+RQvgSkC2hetQPnZoFS1kxwrQCODp8cARwMcxgpQKAQhAAAIQgAAEIAABCEAAAhCYCgEE8Kn0&#10;FPVsiQACuFAAd3ls+2J+6/jZPo9vW/D++bPe5vQsV8+/79rtvV7npgCu4o+nxO521VfVqVRMc0Kg&#10;yERxBPCWTCN1gQAEIAABCEAAAhCAAAQgAAEItEcAAby9PqFG7RNAAO8RwL+4d1/3Iy95SVbYE1/I&#10;EdNDu08AV5dd6nroZ3TIFCWQf+W/PnbSBZwqPyWM3/21r4vCl9gCeEy7JR7iEu/zUmJ7i7G9pXVC&#10;AG/fYFJDCEAAAhCAAAQgAAEIQAACEIDAmAQQwMekT9lTJYAA3oAAHhJITcFbCeJasFbic4lLJG0B&#10;XCJYa2EfAVzm3R3qY/U7AvhUzSj1hgAEIAABCEAAAhCAAAQgAAEI1CGAAF6HM6XMiwACeEIIFImY&#10;GZPGdwmmGdM75fJN6QWWtgCuPdIv+LVfP8mDXP8mEb59DErkEcN3KmkRwOdlXGkNBCAAAQhAAAIQ&#10;gAAEIAABCECgNAEE8NJEyW8JBBDAIwTw1AseQ+E9agngvlArWlxXIVU+/9WH12Ff7BjmJbzNlRiN&#10;AO72GkcAX4LJpY0QgAAEIAABCEAAAhCAAAQgAIF0Agjg6ex4crkEEMAbEMBzPZSlF1ZKBPALf3Pb&#10;Oub5T7ziFd1DT3xj7QWuY4Pbf++qf0wYFdu7PfTCIJdXq88jgC/XENNyCEAAAhCAAAQgAAEIQAAC&#10;EICAhAACuIQSaSCwkQACeIIALg0tUspjOiTYSj2qQ+l0KBQlQP/iueeuhHAz1IkdKqWvXgjg8bHB&#10;EcAxzxCAAAQgAAEIQAACEIAABCAAAQj0EUAAZ3xAIJ4AAniCAB4bjzvk0ewLgfLprzzQaa9rV5k6&#10;X1PY7hPd+wRwsxwl8Gux24wDrkPASF4AaAE8Jo54rRcGoRcKY/2OAB5vwHgCAhCAAAQgAAEIQAAC&#10;EIAABCCwJAII4EvqbdpaigAC+AwEcFOYdgnXWtCVeIC/9f/5/+oe/uZTnS1Gx4rTCOB4gJcyUuQD&#10;AQhAAAIQgAAEIAABCEAAAhCAwHECUxHAH3rom91pp13Xve1tu7rnnz/afeIT+7ozz9zZPf74M0W7&#10;UuWrHAovvvjO7ujR70fnvX37l3ufP3z4aHfeebes0tx//5PR+cc8sG3bXVltUWV95zt/25111h87&#10;Oas+Oeecm1b9UeKPZq/Y3HbbwyWyHCwPBPAEAVziAa1E51jR2OV57Iq7bedrCuDqf/s8zkMCuF2+&#10;zld5cWtB274Y0+ctTQgUBPDBrBYZQwACEIAABCAAAQhAAAIQgAAEFkpgagK4Eqa/9a2/6c444/qV&#10;uFtaLNUi7JVX3pM0IrTo7BO3tQAeI95r8V+31/VfW7A3xeQcsV0J4Iq1q772S4kkYMZDoZcHufmX&#10;fB4BPEEALx0CRQvNdr5KeJaEQNFe32e//e3dj7zkJZ0r7IgSqvsEcJXH+67dvr7wUqV3lS0V/xHA&#10;EcBLGiryggAEIAABCEAAAhCAAAQgAAEIQGB6HuCm0KsF05LewjkCeJ9YrMdaDQHcrMe+fd/O8jjX&#10;eWnPe3POaAE81Vvenn+6P1NfPtSczwjgMxDATaG6L954nwCuBeufeMUruoee+MZaCDfFefu31FjZ&#10;sZ7oqeVM7TligNc0fZQFAQhAAAIQgAAEIAABCEAAAhCYHoEpeoBLQ5No8bbPc9oWW3MEcEn4lBwB&#10;XAvNfXU0Q6zoFwMmh1hxuaQAbtatr09ifxs6lIxrViOACwXw373y/Wth2Ly08qaP37kOdaI8uNX/&#10;dwmvSkj2hQ+xL5c042dLQqCY3t19Htp9wrMZ7sSsv+nJLQ1/EhKeEcDd3uEI4NPbeFBjCEAAAhCA&#10;AAQgAAEIQAACEIBATQJjC+Da6zdW9PSlN8XQ2gK4Dn/SJzLnCOC+NmvvbFNgtr2yTRYx4VcQwN2z&#10;EQFcIICbHtZKBP7Kf32se/VrXttpj2gliL/9vF/ulADu8sAOicgSAdwVdkWXpUOgqDRaADcFe/sS&#10;zL4QLqaA7grN4vMCN18KxIaICaX3hXQJCe1T+x0BvOaWgbIgAAEIQAACEIAABCAAAQhAAALTIzBn&#10;AdzsDZ/wHCvA+8RtO/yJHYM7VuA3hfxQDHAlgN933xOrS0JjynGFLsmtty4/1tNcl+sKtdLirEIA&#10;Fwjg2mPZFLxNAVwLrb/yr/93Z/gQJSqbIrUt6OYI4Fd+8EPdD51yykp8V//qOqo622J8KC63ftaO&#10;/a3q7/o7U2BGAI+P+W0L9AjgLZpI6gQBCEAAAhCAAAQgAAEIQAACEGiHQCsCeCiOd2686aEFcFNI&#10;V+J1rpDsEsD7QqBo73OV5o479nqFcCVM67q5Qofk1jtVAJd4z7cza/pj52sGx3RV9x+VYGpetrH1&#10;NUVj7R2txd6+eNuqHJ+wbYdKkQjgLs9rXTddD1vgjg1Z4hKxzZAuod+lbAmBQgiUlowgdYEABCAA&#10;AQhAAAIQgAAEIAABCEyFwNIFcLuffPG1pXG3Q+FFtNCrNNBQWl03W/x31UUJ/E899dyG5vSFL5GO&#10;z5IhUHxlhjzcba/2FrzE8QAPeIBf+JvbVh7Wppgc6+1sisgqVMqnv/LAhhcHrlAjSiT3hf7ou/RS&#10;i8tmOJSQMG17d6tn+8RzXV8lvF//0d3RL0EQwBHApYabdBCAAAQgAAEIQAACEIAABCAAAQicIDBl&#10;AdyMeR26CFEae9sndGsPb1doD9P7u0/Udgm9Ic931VMhgdhX5hQE8JSLMRHABeFHQuLtWL+Hwono&#10;kCSS+NWxArguO9bDu4+VKWrbAr3rOfUSYOs7L+4e/uZTCOCFxjEhUNjSQAACEIAABCAAAQhAAAIQ&#10;gAAEINBHoBUB3Be7Wof9cIm5WhhWgui+fd/u7ehYAdwWprXIbf+9fdFmnwBuen/r9kq8wKUCeEz4&#10;EonwroAO7QFuMgnVqYSgX8oa4AFeSLwcS4in3PzY260wRAAvZdbIBwIQgAAEIAABCEAAAhCAAAQg&#10;ME8CUxbAY+JGSwVwn9Dt+3tdByVkn3vuzd6wJlqc3rr19u4d7/joKt111923itUdujBSEgJFjc6p&#10;CeD2CwEEcETlaK/oVkRY6jGeoI4APs/NCa2CAAQgAAEIQAACEIAABCAAAQiUItCKAO7zrNbisC1g&#10;a1FY4kGtWEkFcC3K2iFV9N+b9VR53njjX65E7Hvueaw777xbnAK46SVuplNe6+oZ9Xyf+BsrgOu8&#10;XB7TPiHfN56G8AC3w55ccMFt3ks7XV8GEAIFoRyhnDGwHgMI4KW2A+QDAQhAAAIQgAAEIAABCEAA&#10;AhCYJ4FWBXAt+pre0aY4HeP93SeAv/e9n+kef/yZVedqsdclqvuEcfXcY499t1dg18+qcC7PPntk&#10;g1AuEfJDIVC0F7n2AE8RwCVl+MLU+P7eJVTb5agXDWYMdUkZCOCInwjgjAEE8HnuSWgVBCAAAQhA&#10;AAIQgAAEIAABCECgOIEpCeBa4L300j3daadd5w034oLUd9mi9vbW+eu442Y+fQJ4n8CuxV0tqrs8&#10;0XUan7ArEafVi4KcECiSMiTitJnGbo/vslCpVzoxwBE9Eb4ZAyeNATzAi+8LyBACEIAABCAAAQhA&#10;AAIQgAAEIDArAlMSwG2RNhQzWnVUSBTWYrcpkNv5mr/ZoVH0YOgTts0QJ650Zv6x3s1aFM4VwGsM&#10;ap+AjQCOqImwzRhIHgMI4DXMN2VAAAIQgAAEIAABCEAAAhCAAASmS6BVAVwL12YIlFih2Cd+u4Rz&#10;7eHtEqAl8cPtNKa3sxLZ77hjrzfOtSrzySef7c444/pVGrsOqh3q73791z/effjDX+nOOuuPVxdo&#10;qny/9a2/WT1nCuC6feYLA8nLAt8oVmxcz+s2x4r2djmEQEH8TBY/uXxyvMsnW2GPAD7dDQg1hwAE&#10;IAABCEAAAhCAAAQgAAEI1CAwtgBuhxaxxVBTeNVpld4hufzSvHzS57mtGJtlutLFCuB33rlvFaJF&#10;1VN7mPd5omsB2RSsTeFf1U/l84EP/EV3000PrWKIqzAwmzff0KlntADeJyxLeLnGm8ncrJNKa9Y3&#10;RwRHAEcARwBnDCSPAQTwGlsFyoAABCAAAQhAAAIQgAAEIAABCEyXwJgCuOvSSVMM1aKq6fmthNx/&#10;/+8/eZKntM7LFb+7r3f6BF79XN/lmDqNLZJrr+3nnz+6ofiQmO56zhTAlQit6nzZZZ9dCeE33PDA&#10;Smy3PbS1OG16l8eK4CYb3wsEUwSPzV+DIQTKzMXPi971W92LXvSi7oJf+/VekfMvH3+ie/VrXrtK&#10;e9PH74wWRHOfj/Fo/uLefd2P/+RPdp/+ygMn1XP3n3+y+x///k91Dz3xjeg2uOrw/uuuXzFR/17+&#10;R1cXyTOmra2nRQCf7gaEmkMAAhCAAAQgAAEIQAACEIAABGoQGFMA77t0UrfdJbC6QqFoEdX2UvYx&#10;tL2O+57T9ezzcg4J2z6hPNTHOl9VP1Vn87/qWc3HFMBNz3f996YHep83vJmnvtAylN4sTz0j7QME&#10;8JkL31o41QJ4SLzVAvaPvuxlTmE5JMT2PW+K41pMtv8bU64SwH/kJS/pXM8oAfyHTjml+4lXvKKI&#10;CK75/exb39o9/M2nEMCteYMAHlpG+B0CEIAABCAAAQhAAAIQgAAEILBsAmMJ4H2XTqoeMX93xcW2&#10;RVct1vbFurYv0ex7xhWWo0/YHUoA1+30tUsL2y6h266vHZf86NHvnzT4Y8PM2MK+ZhojhOMBPnMh&#10;3CWA//xZb1t7NfsEafvvQ4LyGAK4q05aAC8lWEs96EMvCOb6OwL4sjcxtB4CEIAABCAAAQhAAAIQ&#10;gAAEIBAiMJYArkVPl1e11KM4JJLbbZfmq56zY3aHwnsMJYC7+s9VNzPueJ/4bD5rh4sxf0uN6d3X&#10;r76xGBLA7fbGhrkJzYGU3/vmjX4JcEy/df9RCeYqRrraNaQArvPuE9FV6BWJOJ7iAV5CAJd4p0tf&#10;EpjpUsLITHFcIoCnmDCegQAEIAABCEAAAhCAAAQgAAEILIfAWAK4Fpl94TV8MbRze+a97/1M9/jj&#10;z+Rmc9LzNQVw25NdC8LKe1siXKu6qrR2fHLVKCVGh0KelIYXEsBjXlyUrpsvPwTwCK91LVJv+53/&#10;sAob4osFnhICBQH8eGxw178I4Ce/gNJvp2oZCsqBAAQgAAEIQAACEIAABCAAAQhAYHwCYwrg47ee&#10;GkAgjQACeEAAN+Ng/2//5p0rgfZf/G9bu3/wqletY2PHhEGRhBOJ9fLWcby1eNznAW5eRJnija2f&#10;CV0Eantg63JD4V+m6Lldqs54gKcZMZ6CAAQgAAEIQAACEIAABCAAAQgshQAC+FJ6mnaWJIAALhTA&#10;leBrhkDRorfyTh5bALdDj/SJzGMJ4JpRrHBeSlyeQj4I4CVNG3lBAAIQgAAEIAABCEAAAhCAAATm&#10;RwABfH59SouGJ4AAHhDAtWBsC+B9gmpMCJTYuNm/dP4F3atf89ouJs53X12193iJGOC+crQXvdTj&#10;fKle4gjgwxs8SoAABCAAAQhAAAIQgAAEIAABCEyZAAL4lHuPuo9FAAE8IICbXt/2JZixwq4pAGtP&#10;6CEE8N/+j7/bfforD4guKB1aAI9tn2KEAO69d3b9AzHAxzKZlAsBCEAAAhCAAAQgAAEIQAACEBiP&#10;AAL4eOwpeboEEMADArgZ6mQIAdz0mja9zfXf22XGCMqSyyOHFsDN8DCX/9HVvaJ8X12mEMIkt454&#10;gE/XkFJzCEAAAhCAAAQgAAEIQAACEIBADQII4DUoU8bcCCCA9wjgdigTW4zOFTzt5+3y9P83PaKl&#10;Arjksk1V/pACuB0bHQH86d4XAAjgczOvtAcCEIAABCAAAQhAAAIQgAAEIFCWAAJ4WZ7ktgwCCOA9&#10;ArgtDvsE8JhQKC4RWPq8ivt9x+fvWccA1//bFLt1XtLLJocQwG2R/tQ3vrGTxv8mBEo4/IlKQQiU&#10;ZRhoWgkBCEAAAhCAAAQgAAEIQAACEDAJIIAzHiAQTwABPBACxfTSbk0AV3G+VZ3MCzF1GBU7/IlU&#10;ZM8Vqu1yVD00N2nexAAPi+AI4PHGjicgAAEIQAACEIAABCAAAQhAAAJTJ4AAPvUepP5jEEAAb0AA&#10;D4VCMX+3w6RowVt7lquwIy4BuYYAbgrdpigvDR1DDPAdylNe9AcBfAxzSZkQgAAEIAABCEAAAhCA&#10;AAQgAIFxCSCAj8uf0qdJAAF84gK4KRrv+tjHux865ZROGv6kdAxzn4CNAN4f+1v3AzHAp2lEqTUE&#10;IAABCEAAAhCAAAQgAAEIQKAWAQTwWqQpZ04EEMALCuB9F0/antqm+Cz1zrZjgKsQKCofO8SIHf4k&#10;JHQrr3FXbHLXJZyhvFy/EwIFAXxORpO2QAACEIAABCAAAQhAAAIQgAAExiKghbxDh46MVQXKhcDk&#10;CJx55s5OOZ66/ugoC96QDCpBiiA61WdajAGuWJoCep8I7+KuxG8dm9v2HDfzzYnLjQCOAD45y0iF&#10;IQABCEAAAhCAAAQgAAEIQAACDRI4//zbVkLe/v1PN1g7qgSBNgmoOXP66R9CAJeI8kMJ4DkxwNWz&#10;OvSIErJjhGpT/PZ5jZsiuBnXW8JLpyEECgJ4m+aPWkEAAhCAAAQgAAEIQAACEIAABKZFYNu2u1YC&#10;+N13PzatilNbCIxEQL0sUnNGfT3h+oMHuBUeJSSAp4ZAyRHAdZgS7cWt/hvyArdDroRCppgCu8o/&#10;NsY4AjgC+Eg2jmIhAAEIQAACEIAABCAAAQhAAAKzInD11V9aiXmXX/65WbWLxkBgKAK7d391NWfU&#10;yyMEcEEs8NYE8Ds+f0/36te8dhXCRHl+/8W+/9/6//u8tU2v7xiPbpfQLhXCEcARwIcyYuQLAQhA&#10;AAIQgAAEIAABCEAAAhBYEoEHH/zGSszbvPnGJTWbtkIgmcBFF/3pas4oIRwBfCAB3Paedl02meIB&#10;bnp8m0K2WZ7tCa4v4owNlWLWT4vZMaFWQgK4WS+JB3tM+JUppVWT0Rtw3/pBf56RPPt5EAIQgAAE&#10;IAABCEAAAhCAAAQgAIFJElDit9IF9uzZP8n6U2kI1CKwd+/B1VxR8b8PHnwOAVwilKZ6gJte16UE&#10;cCV6f/TP/rz78Z/8ye7TX3lgw2Wkylv7TW8586S/V21UbQiFPJGwiEkTEsBzQ6zE1KXltAjgtcwf&#10;5UAAAhCAAAQgAAEIQAACEIAABKZL4K67Hll7gftEvem2jppDoByBLVt2r+bKzp33ezMlBrjAK7xl&#10;QZW6yUKPtMIJAbycgSMnCEAAAhCAAAQgAAEIQAACEIDAnAmcf/5tK2FP/ffIke/Nuam0DQJJBHS8&#10;fHX5Zd8cQQBHAN/gWd6KUDzXeiCAJ9kzHoIABCAAAQhAAAIQgAAEIAABCCyOwIEDh1ZxwPXlfocO&#10;HVkcAxoMAR+BHTvuXYc+UXHz+/4ggCOAI4BXHAMI4BhuCEAAAhCAAAQgAAEIQAACEIAABKQEVHxj&#10;LYIrL1digkvJkW6uBNSc2Lr1Y2vx+/bbvx5sKgJ4RfFzrl7NtEsehgUBPGiTSAABCEAAAhCAAAQg&#10;AAEIQAACEICAQUDFANfhUJSuoGIe79r1YKc8xPkDgSUQUF8/KKF727a7VsK3+le9GAp5fms2COAI&#10;4HiAVxwDCOBLMMu0EQIQgAAEIAABCEAAAhCAAAQgUJ6AEgC1N7gW9NR/zzxz58ojln9hMMcxYI51&#10;9b9PP/1DnQp/EhMSCAG8oviJp7TcU3qurBDAy28AyBECEIAABCAAAQhAAAIQgAAEILAUAuqiPyWE&#10;X3LJJ1fCty0O8v+Pewfz77wYKNH7oov+dPXlg/oiIvYPAjgCOB7gFccAAnisiSI9BCAAAQhAAAIQ&#10;gAAEIAABCEAAAhCAAATSCSCAVxQ/5+rVTLvknu0I4OnGiichAAEIQAACEIAABCAAAQhAAAIQgAAE&#10;IBBLAAEcARwP8IpjAAE81kSRHgIQgAAEIAABCEAAAhCAAAQgAAEIQAAC6QQQwCuKn3hKyz2l58oK&#10;ATzdWPEkBCAAAQhAAAIQgAAEIAABCEAAAhCAAARiCSCAI4DjAV5xDCCAx5oo0kMAAhCAAAQgAAEI&#10;QAACEIAABCAAAQhAIJ0AAnhF8XOuXs20S+7ZjgCebqx4EgIQgAAEIFCCwIEDh7q77nqku/rqL3Xn&#10;n39bpzfD/HcHLN4AA+YBY4AxwBhgDDAGGAPLHANbtuzuLr/8c93u3V/t9u49WGLb3VQeCOAI4HiA&#10;VxwDCOBN2T8qAwEIQAACCyOwc+f93emnfwihF6GXMcAYYAwwBhgDjAHGAGOAMdAzBrZtu6s7dOjI&#10;bE4LCOAVxU88peWe0nNlhQA+G9tJQyAAAQhAYEIElNe36e190UV/2u3YcW93770HuiNHvjehllBV&#10;CEAAAhCAAAQgAAEIlCeg9sW7dj3YXXrpZ9YOI5s337jaL8/hDwI4Ajge4BXHAAL4HMwmbYAABCAA&#10;gSkRUAK3+qRTrcFqE3/33Y9NqfrUFQIQgAAEIAABCEAAAlUJ7N//9Ib988GDz1Utf4jCEMArip9z&#10;9WqmXXLPdgTwIcwYeUIAAhCAAAT8BJSnt1p/zz77I7P6jJM+hwAEIAABCEAAAhCAwFAElBOJ+mpS&#10;7aMvueSTQxVTLV8EcARwPMArjgEE8Gq2jYIgAAEIQAACnfJe0TG/5/L5Jt0KAQhAAAIQgAAEIACB&#10;GgSU5/eZZ+5cieB79uyvUeRgZSCAVxQ/8ZSWe0rPlRUC+GC2jIwhAAEIQAACJxFQt9jPxWuF7oUA&#10;BCAAAQhAAAIQgEBtAuoSebWfvvzyz9Uuumh5COAI4HiAVxwDCOBF7ReZQQACEIAABHoJqI26WnvV&#10;hT78gQAEIAABCEAAAhCAAATiCDz44DdW+2l1p86U/yCAVxQ/5+rVTLvknu0I4FM2l9QdAhCAAASm&#10;RkBffqk27vyBAAQgAAEIQAACEIAABOIIqFjgSstSYQWn/AcBHAEcD/CKYwABfMrmkrpDAAIQgMDU&#10;COiNrtq48wcCEIAABCAAAQhAAAIQiCeg99TxT7bzBAJ4RfETT2m5p/RcWSGAt2P8qAkEIAABCMyf&#10;wBw26/PvJVoIAQhAAAIQgAAEINAygTnsqRHAEcDxAK84BhDAWzbp1A0CEIAABOZGYA6b9bn1Ce2B&#10;AAQgAAEIQAACEJgWgTnsqRHAK4qfc/Vqpl1yz3YE8GkZeWoLAQhAAALTJjCHzfq0e4DaQwACEIAA&#10;BCAAAQhMncAc9tQI4AjgeIBXHAMI4FM3+9QfAhCAAASmRGAOm/Up8aau9Qg89NA3u9NOu251KZX6&#10;98or76lXeEJJhw8f7Z566rmEJ3kEAhCAAAQgAIGxCcxhT40AXlH8xFNa7ik9V1YI4GObbcqHAAQg&#10;AIElEZjDZn1J/UVbZQSUmHzhhXd0jz/+zPqBbdvu6u6//0lZBpVTmWL9bbc9XLn0aRS3ffuX1y8z&#10;dD+qfj7vvFtWfy/tW51P6IWI7pO3vW1X9/zzR6cBiVpWISAdQynj02xA7vMxML7znb/tzjrrjzfY&#10;TP28mgvnnHNTsXnwiU/sW89l7F1ML5G2dQJz2FMjgCOA4wFecQwggLdu1qkfBCAAAQjMicAcNutz&#10;6g/aUoaAEnPe/vabNwg2SrSqKbaoOpxxxvW9ZWqBS4m3Or2akzXrqYm7BOaY3lAvGHI87XX5rrab&#10;QqD5uxbSlEj9qU89KqpuXzlmBloAv/jiO7ujR78vyptEyyAgHUN63J555k6nsByi1fe8OSf0Om7/&#10;N6ZcbX9cz5R+GaT5MbdCI4Dfp0ZgDntqBPCK4udcvZppl9yzHQF8amae+kIAAhCAwJQJzGGzPmX+&#10;1H0YAqawrEqw//8wpW7MVQvCao75hChbdDZFcKlHc4m2mGJayDPaV55ub0q9zXYrXrYw5hLgUr1j&#10;feKlXUaqAK45TNFz/MYb/zJJqC0xBmPy+Pzn/zom+SqtOdf0upcqwLrGkDnffYK0/fehMTKGAO6q&#10;U+pc8HWS1IM+upN5AAIjE5jDnhoBHAEcD/CKYwABfGSrTfEQgAAEILAoAnPYrC+qwxbW2BRRSY1p&#10;JeLcd98To8YAd3lousRlW/RW//9rX/tW1Z7WAleMx6hdwRwBXOdlhkYwWem8Xd7fsYJ9SADXoqgd&#10;Q94UL30e+j5P9aqdmVFYS+K9ORZs4VgqXPf1oZ1nzIubIQVwl1Bv11WNeYk4HjOftR0qIYBLvNOl&#10;LwnMdDF9lDENeBQCyQTmsKdGAK8ofuIpLfeUnisrBPBke8uDEIAABCAAgWgCc9isRzeaByZDIFUA&#10;1+M6JJjk5B/K2yXq+gQpLT5Jhb3SHRjDwdfuEgK4apcSPk0OMSKm7ndboO7LQ/eJ7eWaIoBLPfhD&#10;bUoZByHRUfKiwPWiITTWUp4JtT8kjoY8p1Wd7TF92WWf3XAvgP3VQUz4Hi1Sf/jDX1mFOfKxTQmB&#10;ggB+/NJi179Smxsas/wOgaEIzGFPjQCOAI4HeMUxgAA+lDkmXwhAAAIQgMDJBOawWadfIWATkHo0&#10;xwi/OR6jY4RgkY6KFDHSJUSVEsDNertEypA4qn4vKYDHiNF94y6Gs7TMlPFb0nvdbFPI27jPo7uv&#10;T2NFT/tFgG6v+fe2gG6Kzj4x2wyRc9VVX1wJtO973+e7d7zjo6svTtRFqTH9IenjWC9ve7709Ulq&#10;f7i80aW2Rr/g0l/pcLlsDDnSToHAHPbUCOAVxc+5ejXTLrlnOwL4FEw7dYQABCAAgbkQmMNmfS59&#10;QTvKEYgVwGNEtiGE3nItj89JtyckyJmCmUtELc3FFjLt+qWWFxsCJcTFJN53WaAtgMeMOV1GSET3&#10;5SkpOzWmuim69nlm23VwCc2mgJxyEazZBlv8DV0yG7oEVtdf1dscQ+Y4HFsAt+dMX3+MJYDnXpYb&#10;b+F4AgL1CMxhT40AjgCOB3jFMYAAXs9AUxIEIAABCEBgDpt1ehECNgEt7oRCJaSIqH3PaJEt5A0b&#10;6rHHHvtuKEmR3zUnSX216OdjmsKyrxG2mDgFAVzzjBHNpR3pCo0h6Tedf58HtEqTKoCrZ0MvRyRt&#10;1O2LaZOdb18epgDvelFgtt/Vf7qNtgDe17aYECihEDa257UK6XLeebd4L9iVMDfTlIwB7is79ALH&#10;bmPIfse2kfQQGJrAHPbUCOAVxU88peWe0nNlhQA+tFkmfwhAAAIQgMAJAnPYrNOfELAJSL2aU0Tb&#10;vmdCoq2kp7TQZnvASmID2wJSnxetKUaFvG1D4qBql257joDpEmtvuOGBDZeZhkKghMRn03s3VnQM&#10;8R1SADc9mCXxvF1jrU8Eznl50+d5LRnzIXFakkfIw1vyUswU8m2R3Bw39lcEscKuOY50X8aORYkA&#10;fuONf9k9/vgzEnzd0AJ4bPsIkyLqNhI1RmAOe2oEcARwPMArjgEE8MasONWBAAQgAIFZE5jDZn3W&#10;HUTjognECIWlBXBVWVdoAWm4C1NI64tTHBKB9e8+YdtkFBKMVZskYrkr/EOOGK44qvrHiouh9gwp&#10;gOu8UwXq6MEe+YApQtp1zBHA7XEfeqHie2GVwy30hYL+vW989Inopq0YQgA3mZje5vrv7TJjBGWJ&#10;/RlaAI8Jb9NXl8ghT3IIVCUwhz01AnhF8XOuXs20S+7ZjgBe1UZTGAQgAAEILJzAHDbrC+9Cmm8R&#10;6PPi9AlvEoFIPysRze1wE/v2fTvYTyletClCkTRms1lhSXiKUPxjn7jp8mw3xX8tgJcOgXLppXtW&#10;nuU+kd5Xbl9Hti6Aq7r7YjDnCuChECs+bjFhQvrYh2JLh35XefteENh19MWRD05yYQK7PP3/zXkh&#10;FcBDL4R0lYYUwG3bEHpBkmLXhGhJBoFBCcxhT40AjgCOB3jFMYAAPqhNJnMIQAACEIDABgJz2KzT&#10;pRDQBCShOkxaEjE7RzRXYrxEXLfFrJBAJBGtfKNCImabz0o96m2WPs9tiWf7UAJ4yEvdFEl9Arji&#10;FxLzczyZh57NPpE+VwBX9Q5dJOlqW9/FoVIW5vxxzR1zDPfNR58AbguyoYtUJV9ouOop/dpBvbRR&#10;L9V0DHD9v02x27y0U8JxCAHctmsXXHBbJ2Gj0xADXNJzpGmJwBz21AjgFcVPPKXlntJzZYUA3pIJ&#10;py4QgAAEIDB3AnPYrM+9j2ifnECsADe0AC6puS0SxYinNTwlTdG4Tzz0sXR5qvq8Ul3tkYqC2pb5&#10;QnvYwpvt+W0LsS4BPPSCpXUP8D6huIQAbvaVdByneNrb8yokcOsyQiF5QkK6Lrc1AVzF+VZ1Mtun&#10;v4Sx52zsfJII1i6h2i5H1SP2HgMEcMkKQpqWCMxhT40AjgCOB3jFMYAA3pIJpy4QgAAEIDB3AnPY&#10;rM+9j2ifjIAZ+kT62f/YArgp3Km5KBUNNZGhBXCTaahuEpahNEMI4IqVLlcJaldd9cWVF6rpgesS&#10;Pl3CbOiSy9YF8L7LJk0Gkq8WXLMyNra8yqOGAC6J/23WRY2PPgZDCeA2077wMPZv9uW5asxLhGmJ&#10;wB1K0/dVhynKS0PHDG3XZCsKqSAQT2AOe2oE8Iri51y9mmmX3LMdATze0PIEBCAAAQhAIJXAHDbr&#10;qW3nufkQMIXaGK/BkCDrIpTyjCsf+7LMkMDcJzjGtFna66aYGfKcNUXmVPFU5dEngOfEAFciq/pX&#10;/XGJcK4LFG1hVuId3CeAq+dvvfVhKf7i6UIxuvsEcDVWJWMsVEbfGJaMMR+Uvr6R9JvOV8/tUF1a&#10;FMDNuXPffU+s4tun2JQSA88nYCOAl6BLHi0TmMOeGgEcARwP8IpjAAG8ZZNO3SAAAQhAYG4E5rBZ&#10;n1uf0J44AmaIjpBwZeccurixz/MxVeh1hQRJzWsoT0nbM11SvxIvBoYSwM1+t0U4+9JUu3+08C7x&#10;Iu4TwE0v9OefPxo3yDNTu8JRuLLUdbTjU+u/l35ZEVPdGIG6L19f/+j+DdmGmK8dQgJ4HyfbU9ts&#10;kzQ8iR0DXIVAMV/uaLslmbdm+aqfXbHJXZdwxvSxTksIlBRqPDMlAnPYUyOAVxQ/8ZSWe0rPlRUC&#10;+JRMPHWFAAQgAIGpE5jDZn3qfUD90wjYHtQhgatP8At94u/6PVZccgnfEq/aPjpDCOC2+C29kHNo&#10;ATy2j3z9Y4qXvpjV5osRJWbeccfeVdiU0BjzCeCq7/fs2b/yyjXbMaSHrt2PMfV3XaYYCguSNouP&#10;P2W/hEjJy+xLPWalMcnN8kN9bArN9tyQCth2CB7dXunzPgHcfD72ZYU55u1xaeabY7MQwFNGNs9M&#10;icAc9tQI4AjgeIBXHAMI4FMy8dQVAhCAAASmTmAOm/Wp9wH1jyPg8tqOFXt0iSmibewztlCv55xU&#10;WHYJ5zFisETQ8wlwMQJtLBdXr9sXUao0UlHQZiIRwHUdvvCF/9YdPfp950A0+y/UZzFe4qE+jBEa&#10;JV8ySPrSFoxzBNW4WX0iTrviIqlrzAst3xxI/Roj5AEe6lufAG63KSYGuHrWfOmROn5888YcCzE2&#10;xWwTIVBiZwXpp0ZgDntqBPCK4udcvZppl9yzHQF8amae+kIAAhCAwJQJzGGzPmX+1D1MoE8AThVi&#10;cgTwcI03inm2GBYr7tUQwF1lhMRem0OuAG57h6a+1Aj1j1SEs5lIeIQuybTr5ns5osZMjIDpyydl&#10;frjE9JR8Qv3gE3vt+RJTtm+u2KJuine8RMiVXOjZFwIlRwB3tT00h6ShcXS9ci/tlc69Ib5siR2P&#10;pIdACoE57KkRwBHA8QCvOAYQwFNMLc9AAAIQgAAE0gjMYbOe1nKemhIBW3iJEQfHaKdLYIsNmVKr&#10;3rbgGSM4mnVMFcDN8nW/2nUqyS4kwrn6TiJ+KxaxAnitPo4tJyeufmxZMS8FpC+PtLDrSu8SiqX5&#10;6rqGPMBTY4CnCuD79n27O++8W1bhddQcevrpw+v/75vPqX2cwy8092yhvXU7nzvWeX5+BOawp0YA&#10;ryh+4ikt95SeKysE8PktBLQIAhCAAATaJTCHzXq7dKlZSQKPPPLt7sknny2Z5aB5KTE0VlgbtEKO&#10;zG2hOae+KQK4EtPe+97PrIU783LI2HjBIU97Oz8taveFD4kV4OYigNceh77ySoTd8OWt+irkIe17&#10;NkUAT4mtLwmBYo57U+w2y7PbaX4xEDvG7ZcAMc+HBHD7S4bU/mll/FKP5RGYw54aARwBHA/wimMA&#10;AXx5CwUthgAEIACB8QjMYbM+Hj1KhsD0CYwt1Cuh7tprv9wLMkUMt73GfWKqK3wIwtv0x/WQLUgR&#10;wFV9zJctkq8KJAK4Er3V2D7rrD/uHn/8mQ3NVs9feOEdJ/29SqTaUPLLCgnvkACeG2JFUgfSQGBI&#10;AnPYUyOAVxQ/5+rVTLvknu0I4EOaZPKGAAQgAAEIbCQwh806fQoBCEAAAhCAAAQgAIExCcxhT40A&#10;jgCOB3jFMYAAPqbJpmwIQAACEFgagTls1pfWZ7QXAhCAAAQgAAEIQKAtAnPYUyOAVxQ/8ZSWe0rP&#10;lRUCeFtGnNpAAAIQgMC8Ccxhsz7vHqJ1EIAABCAAAQhAAAKtE5jDnhoBHAEcD/CKYwABvHWzTv0g&#10;AAEIQGBOBOawWZ9Tf9AWCEAAAhCAAAQgAIHpEZjDnhoBvKL4OVevZtol92xHAJ+eoafGEIAABCAw&#10;XQJnn/2RTq29Bw4cmm4jqDkEIAABCEAAAhCAAARGJHD66R9a7amn/AcBHAEcD/CKYwABfMrmkrpD&#10;AAIQgMDUCGzbdtdqs37XXY9MrerUFwIQgAAEIAABCEAAAqMT2L//6dV+WjmWTPkPAnhF8RNPabmn&#10;9FxZIYBP2VxSdwhAAAIQmBqBnTvvX23Yr7jinqlVnfpCAAIQgAAEIAABCEBgdALKkUTtp5VjyZT/&#10;IIAjgOMBXnEMIIBP2VxSdwhAAAIQmBqBe+89sNqwn3nmzu7gweemVn3qCwEIQAACEIAABCAAgdEI&#10;HDnyve7cc29e7ad37XpwtHqUKBgBvKL4OVevZtol92xHAC9htsgDAhCAAAQgICdw/vm3rTbtW7d+&#10;TP4QKSEAAQhAAAIQgAAEILBwAldf/aXVPnrz5hu7Q4eOTJoGAjgCOB7gFccAAvik7SWVhwAEIACB&#10;CRJQF2Dqi3suvfQzk9+8T7ALqDIEIAABCEAAAhCAwIQIKM9vLX4rHUt9VTn1PwjgFcVPPKXlntJz&#10;ZYUAPnWTSf0hAAEIQGCKBFTsQi2CKw8W9f/VhT78gQAEIAABCEAAAhCAAASOE1AhA++++7Fuy5bd&#10;K89v9e+OHffOAg8COAI4HuAVxwAC+CzsJo2AAAQgAIEJElCCtw6HojfA/Pf4wYZ/YcAYYAwwBhgD&#10;jAHGAGNg2WNAO4vocaCcRpQYPpc/COAVxc+5ejXTLrlnOwL4XEwn7YAABCAAgakS2L37q6tb7M8+&#10;+yMIv4jfjAHGAGOAMcAYYAwwBhgDjIEXxoC6OF7dm7Nz5/2zCxuIAI4Ajgd4xTGAAD5VuYR6QwAC&#10;EIAABCAAAQhAAAIQgAAEIAABCEyRAAJ4RfETT2m5p/RcWSGAT9FMUmcIQAACEIAABCAAAQhAAAIQ&#10;gAAEIACBqRJAAEcAxwO84hhAAJ+qqaTeEIAABCAAAQhAAAIQgAAEIAABCEAAAlMkgABeUfycq1cz&#10;7ZJ7tiOAT9FMUmcIQAACEIAABCAAAQhAAAIQgAAEIACBqRJAAEcAxwO84hhAAJ+qqaTeEIAABCAA&#10;AQhAAAIQgAAEIAABCEAAAlMkgABeUfzEU1ruKT1XVgjgUzST1BkCEIAABCAAAQhAAAIQgAAEIAAB&#10;CEBgqgQQwBHA8QCvOAZSBHA9Sfnvjg4GMGAMMAYYA4wBxgBjgDHAGGAMMAYYA4wBxgBjgDHAGEgZ&#10;Ay/y/dn0xg8+m5IhzzAQGQMnjwE1n7yTzfoBfswhxgBjgDHAGGAMMAYYA4wBxgBjgDHAGGAMMAYY&#10;A4wBxkCZMSDV5EgH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xBF4wxt2dPwLA8YAY4AxwBhgDDAGGAOMAcYAY4AxwBhgDDAGGAOMAcZA/hjwKnNnvPn6&#10;fQDOBwxDGKoxoOaTVAZnzDBmGAOMAcYAY4AxwBhgDDAGGAOMAcYAY4AxwBhgDDAGGANlxoBXk1OA&#10;/+9vP82/MGAMFBgDaj7FCuAdfyAAAQhAAAIQgAAEIAABCEAAAhCAAAQgAIEkAvoFAgJ4AXGTFwW8&#10;KAmNAQTwJDvFQxCAAAQgAAEIQAACEIAABCAAAQhAAAIQSCKAAI7wjWd3xTGAAJ5kp3gIAhCAAAQg&#10;AAEIQAACEIAABCAAAQhAAAJJBBDAK4qfIe9gfp+/BzkCeJKd4iEIQAACEIAABCAAAQhAAAIQgAAE&#10;IAABCCQRQABHAMcDvOIYQABPslM8BAEIQAACEIAABCAAAQhAAAIQgAAEIACBJAII4BXFTzy85+/h&#10;HepjBPAkO8VDEIAABCAAAQhAAAIQgAAEIAABCEAAAhBIIoAAjgCOB3jFMYAAnmSneAgCEIAABCAA&#10;AQhAAAIQgAAEIAABCEAAAkkEEMArip8h72B+n7+HOAJ4kp3iIQhAAAIQgAAEIAABCEAAAhCAAAQg&#10;AAEIJBFAAEcAxwO84hhAAE+yUzwEAQhAAAIQgAAEIAABJ4EjR77X7dmzv9ux497uoov+tNu69WP8&#10;C4PZj4Errrinu/32r3cHDz6HZWiUALYJW7zE9ahl24QAXlH8xMN7/h7eoT5emgDOos+iz6Lf6I6c&#10;akEAAoMTYA1kDWQNHHaaKeHv0ks/0+kDLf/dAYs3LJOBevHz4IPfGHbCkbuYALZpmfOQNejkfm/N&#10;NiGAI4DjAV5xDCxFAGfRZ9FnA3B8DLS26It37iSEAASSCbAGsgayBg6/Bu7ceX93+ukfWgu+W7bs&#10;7tTf3XvvgdW//IHAXAns3XtwNcZ37/5qt23bXRteeqgXQurlK3/GI4BtGo89JY9LYAq2CQG8ovgZ&#10;8g7m9/l7iC9BAGfRH3fhofTxCExh0R+PDiVDYBkEWAOX0c+08mQCtdZAJe6ZXt9KAFRl8wcCSyWg&#10;XrqqkAP6hdD559/WHTp0ZKk4Rms3tmk09BTcKIEWbRMCOAI4HuAVx8CcBXAW/UZXHqo1GoEWF/3R&#10;YFAwBGZOgDVw5h1M86IJDLUGavFbiX0q/jF/IACB4wTUi6DNm29ceYSrLyLwBK87MrBNdXlT2nQI&#10;tGSbEMArip94eM/fwzvUx3MWwFn0p7MIUdO6BFpa9Ou2nNIgsBwCrIHL6WtaGkeg5BqovrBQe2kl&#10;ft9992NxFSE1BBZA4MCBQ93ZZ39kNU/U1xH8qUMA21SHM6VMl0ArtgkBHAEcD/CKY2CuAjiL/nQX&#10;I2peh0Ari36d1lIKBJZFgDVwWf1Na+MJlFgDlUe5DvFw112PxFeCJyCwEALqpZOeK3v27F9Iq8dr&#10;JrZpPPaUPC0CLdgmBPCK4mfIO5jf5+8hPkcBnEV/WgsPtR2PQAuL/nitp2QIzJMAa+A8+5VWlSeQ&#10;uwbqy/7wai3fN+Q4PwK7dj24DoUyv9a11SJsU1v9QW3aJjC2bUIARwDHA7ziGJijAM6i3/YiQ+3a&#10;IjD2ot8WDWoDgekTYA2cfh/SgnoEUtdAdaGfPrRy4WW9/qKk6RJQ8b91PPB77z0w3YY0XnNsU+Md&#10;RPWaIzC2bUIAryh+4uE9fw/vUB/PTQBn0W9uTaFCjRMYe9FvHA/Vg8CkCLAGTqq7qGwDBFLXQHXZ&#10;pdpDb936sQZaQRUgMA0CV1xxz2reXH31l6ZR4QnWEts0wU6jyqMTGNM2IYAjgOMBXnEMzE0AZ9Ef&#10;ff2gAhMkMOaiP0FcVBkCzRJgDWy2a6hYwwRS1sDLL//cSshTHuT8gQAEZASU57eaN1u27JY9QKpo&#10;AtimaGQ8AIFuTNuEAF5R/Ax5B/P7/D3E5yaAs+izgkEgnsCYi358bXkCAhDwEWANZGxAIJ5Ayhqo&#10;PL/VHvrBB78RXyBPQGBAAg899M3unHNu6p5//uiApaRlrb64UPNGhULhzzAEsE3DcCVXOYGWbZCv&#10;FWPaJgRwBHA8wCuOgbkJ4Cz68sWJlBDQBMZc9OkFCECgHAHWwHIs55zT4cNHu/POu6W78sp75txM&#10;cdtS1sCzz/7ISsg7cOCQuBwS5hH4xCf2rZi/7W27mhR381pX7ml9D0SrnM48c+eqH/kzDIE52CY9&#10;hm+77eHikPT6p8bg/fc/WTx/Muy61m2Qr4/Gsk0I4BXFTzy85+/hHerjuQngc1j0WTghMAaBsRb9&#10;MdpKmRCYKwHWwLn2bH679KH/4ovv7NSlje94x0dXIlRJgWH79i+v8lRlHD36/fxKV8whdg3Uc61i&#10;FWdblClIucaj+v3WW48LYYjgG4eByeOqq764ntP671uci8ydYafyHPhqAVUqUOu1R60/ypY//vgz&#10;Xsja3rjSfec7f9udccb16wuOtTDp+q+0bsP29vi5T9EG+aiNNXcQwBHA8QCvOAbmKoCXWg6GfAPt&#10;qqO9YdULeskDqlrcv/a1b62LNxf7kuVI+qA2X0mdlppmrEV/qbxpNwSGIFBiHmu7jHfwED00XJ6m&#10;AOA6mD/yyLe73/mdT68O9qpv+7zgzN/sg3+fV6l0z2LWtU9giP0tR5CInTux6Yfr+enn3CdIqdZp&#10;m6TF3JbF3ZK9IfFU1SzsOa328/q3nHlRsj06L+bOEFRP5DkHvn0CeN/6pNeMvnUKAVw+/uZqgxDA&#10;K4qNIW9cfscju/YYQADvXwSGfAOtSlYxsjZvvmH9ptrcyKrf7cOkSn/aadcFP1uWHC61uGGXKV8W&#10;81MOyVcL+7VF/Xwq4+Qwhw3zOOQoFQLtECgxj2Ptstn6kCdnO6TmVROTe+jFhfniWa2TZ531x91N&#10;Nz20AQgCeHh8lJhr4VLaSiF9wRFb65AAbu6H9fj+7Gf/a/cXf/H45L40iGGjufSJefYeXiJYxdRh&#10;iLRLnDtDcGxNxEttY4zXtf2iR+LxbddLIoD3zbmcPVIqo7Gem6sNam3u4AGOII8HeMUxgACeLoCX&#10;egNtLt59ArhZXiiuX0gA189L2qCN8hAeJEO+4dd5p2yOxthoxPSF7pPQZ34x7eBAEkOLtBBok0CJ&#10;eZxzuJMIWW2SG6ZWQwmGdm31y3HJmiA50KbSKNne2mMpdu7Epk9lmvJcjKDk8rJ3hc3Q+1OdvmRo&#10;DWlf6/EVesmTwqzFZyRz1eXEovr/2mu/3GKTVnVqee40Cy2iYlPjG2OvTAFcst5pbJIylMOUTocA&#10;fpzcXG0QAnhFsbG2dy/l4VEeGgMI4CdMoGRx1Bv/Em+gdcmmN1afAK4PuKmHDtciFhLKzYNRrgBe&#10;m69LUM49NJmiuvTTbGmZCOARu3uSQgACTgIlDr5LFMBtcU9q3yWemUMIhnbnx6xNobVcmpdrbUMA&#10;b8Mwxey3pAK4apk9T0LOGFIaUgFc5ff5z/91MNvY+SzdpwULLpwgVXwqXI3i2ZVYp4pXakYZTpWv&#10;6wWXS5COsRepArhkD9C3lmKDpjmhxpo7eIAjyOMBXnEMIIDnC+Axb6BTRM7QIuwr3/QIU/9bXeph&#10;Hlb07yp/+xCTsrkILXUxB7LUN/yuOpibkJi+cuUV88LA7LcphGEZa9EPjRt+hwAE5ARKzGME8B2i&#10;C7Bca6fdU0MJhmY55loe2i9IvuiqJYCHvHkl+5CSIXdi505sevksHjalhGtfDey9XAkRPLdOoXkX&#10;mhet7tEQwIedC3PNfaq2SdsW86ym11BzjubaC0kIlJDNUL+XFMCxQW3MxrHmDgJ4RfEz5B3M7/P3&#10;IEcAP9ngDvkGuqYAfuDAoe4DH/iL9UHePKSYB5hLL92ziituepaHDqY5y9SQfH310txDnm+hdrkE&#10;cNfhz+znVI/9UF1K/z7Wol+6HeQHgSUTKDGPlyiADzlmhhAMzfraFwT62mKK8UMdtmM8wO20MS+Y&#10;9bqaK4SYrGLnTmz6IcdYTN4lmJl7nMsu+2z31FPPBaugnrn11oed6UrUKVgBK0HJlyexZbvSx4x/&#10;iTin0ww113PaPNW5k9Pmms9Ome/v//7d3fPPH13jUuub7byUay8kAniNECjYoJqzQlbWWHMHARwB&#10;HA/wimMAAfxkg1jrDbRdsustt0ojvfjSZ9rNw7c+NCpx/J3vvHN9maYuWy349933xEoQL+HV46rT&#10;WHxlS1+ZVJpnrsd5mdrIchlr0ZfVjlQQgICEQIl5jAAuIR2XprRgqEuPWWu0wCZZ2/te1vc9jwAe&#10;Ny7GSJ0rHpl1loQjscdqK04DiE9jjL7jZZZYp8arffslT42v9KsjfafTvn3f7s4775bgl1o+ByQE&#10;cPcYXtJLON8sHmvuIIBXFD/x8J6/h3eojxHA3SZw6DfQpTzBpR7Nqjy1wTDfqvsE+BqXRg7F1yWu&#10;p2xVH3vsuymPrZ4xXzi06HnT2qKfDJoHIQCBkwiU2Lzrw2jKC7yS4tocu7eUYKjYmKFPQmtN7FdJ&#10;EgE8RrRQ+wq7jj4PcJ3ONZbsu1BKjrfYuRObvpXxXJKZtE3meNq69fbuySef3fCob7xJXtZI62Cn&#10;a00Ad7VD0le59wOl8st5bqpzJ6fNNZ+dGt+YtUTtS1IEcEkZyt4o26RChkq+spCewX19jw2qOStk&#10;ZY01dxDAEcDxAK84BhDATxhEyeKoDVTqAqxLG1IAl168YR8s7De/pQ8eNfjaZaSEH/F54suWzm71&#10;okESG1blJ+0ryUZMpcm5yGmsRV/KlXQQgECYQIl57LLVUjFcItj4WqGEnM2bb+gef/yZcENnniIk&#10;GLq+7OpDEiOWS9HGrOkI4FKqw6fLmaOptTP3ly7RSLInDr3kia1bjPgkqZ90n2amC+2zJX2FAB7b&#10;8/NPX2IfMDalvi/RXPNCr4m+c59kvWpZAMcG1RmRY80dBPCK4mfIO5jf5+8hjgA+jgAeMuM5IqxU&#10;VNVxG82DtBI59IWZptjvEyRcC7Lvjbhk81HiBYOr/dK39H0Xg4b6zBa0JWVK+0p6sEIAl/QSaSAw&#10;XwIlNu8hW91nZySCjYu+y0N5rANfC6OjTzA01+yQgKbbovOTvshIZUAIlFRy9Z5LnaOpNTT3OT7b&#10;4aqTb3+U4tgQsjkhcX0sWyTpKwTw1JE53+dK7APGplNaADfbo9dQ1/rZ95vOIydMnFkPXsKNPcpO&#10;Ln+suYMAjgCOB3jFMYAA3m98h1yA+0rOEcDtfO234rpNN9zwwCrWtza69qHC9gh3HVxiBHBXe4fi&#10;a9ZLbXDU53KhP+YzKSLBEB52us56POQI3KH2j7Xoh+rF7xCAgJxAiXls22XTtoW8FyWCTd9aYNre&#10;sUQnOe1hUoYEw1gx2xTMpWtIH3tigB/v9xJzbZgR1J9r6hxNqavUqaCvTvYlsrlfu+l2mGNc4rCQ&#10;0v4Sz7guATTzrbE/LNEOM4+pzp3SHIbKb2p8XXPc5/ij1rAUD3CTdYsCODZoqNkQl+9YcwcBvKL4&#10;iYf3/D28Q32MAN5vGIcSaHWpIU873wYgRqDVh2UlcD/wwJMr0dv836oMtfDqTbRPCHd5yLQqgJvC&#10;sWRTYbcj5A1kjxpbIJKKDNJlucYBZ6xFX8qAdBCAQJhAiXnsW/dc9t5eL1LENfNla6ztDROZVgqp&#10;YBjTKnOfIVkPVd5jCuDEAI/p3fi0KXM0vpSNId5Ce1ZJnXQa6VcPoTqbopt0XoTyHOL3kAAe89XF&#10;EPVLybPEOpVS7lKemRrf2gK4XmdddimmLrl2AxvU3owca+4ggCOA4wFecQwggJ8wvjGLXok30Krk&#10;oQVwO07oO99558rj27Vop4isMQL4GHwlS6vdhljx2ucdWeozXdWGlL6RtN1MM9aiH1tP0kMAAn4C&#10;Jeax5PPekEgeErx0C8w1MNb2zm0cmJ7fUn4hBiFv8tDzsb/HiHFcghlLt0x6idicW5L9BWFIKKpR&#10;J7tNUxGf+vpiKl7sdhtKrFO5Y3TOz0+dr7luuWyHy4M7FAPc7G87vJJ5Xos5q4bsWmiMYYNChOr/&#10;PtbcQQCvKH6GvIP5ff4e4gjg4wrgPtNeKgSKEhfOO++Wtdf30aPf726++a869d+YRb6EV15MeaVe&#10;MISWTrtOsQKM7a339NOHV7z1QlbKUylGVAi12ff7WIt+an15DgIQOJlAiXksEcB97KVCVu6Lx7n1&#10;faxgKGm/fb9HzOWiofspfHuCmLUKAVzSi+XTSOdoSsn2uJG+yBmyTr52zEF88n25mdJ3NZ8psU7V&#10;rO/UypoyX5dTkW1HdBrzjBUjgOs9zqWX7tkQCtQUtG2RfQhHJGxQezNrrLmDAI4Ajgd4xTGAAO43&#10;vkO8gR4qpmmfR/enPvVod8YZ16/CnijhW/+JEaRz33K7KA/BN2YptQ9qseK3+bwtdJtihvQA2Ff3&#10;HEFKymSsRV9aP9JBAAJhAiXmcY69kQhZkvslwi3NTzHEehy7VqYKhqHW2+t7br3scGxDCuCSS5/1&#10;fkYy3kKs9O+xcyc2vbQeuelSvyx0cZd+yeYqM8YBoEQ/lmy3ZlHC+SO3P33Pm0Jh7Pweqk7SfFud&#10;O9L6t55uqnz1uqXOTeeee/Pamci+q8oM7anPtVIB3CxDvRS210o95+3LZSUCODao9ZkRrt9YcwcB&#10;vKL4iYf3/D28Q32MAO42hkO9gR7iwO0KaWIu3N/61t84BXC75S6vc/13pTfXQ/ENL23u2Kax7TM3&#10;Ob5Dni1sxJZhv6goIaT38Rlr0Zf0GWkgAAEZgRLzeCgB3Ba+feG4ZC3NTzXEeiy187mCYV/rfQf6&#10;GGK+w37Iwzv0u1kHnwc4AnhMT52ctqQI4xLAQ18HpMxrBPC4Pjf30LHOG3ElDZO6xDo1TM3mkesU&#10;+dpj2tyHmF86PPvskfWXtuYLKqkA7hLPtf0x7Z1Op+eXvSaqZ5566rkNA6ak7W39JdzUbZBvpo81&#10;dxDAEcDxAK84BhDATzaBNd5A+wyvSyBQfRQjftqXe0g3BXrhNjcUuj7SQ71k6zgWX5fYEeOhpNpm&#10;5xHyjiohgrs2axLOsWnGWvRj60l6CEDAT6DEPC4pgPsOhCHbOac+HkIw9PEpdSHzGAJ4Sp+XEE51&#10;ubFzJzZ9SvtaekYi7qTuFUv2Y0vMhqiL2Q9TtaNLmztDjIO+PKfG11wj9Zi29yEHDhxafcWsz0T2&#10;+U1y1u37asIUtF3p7DXRFYe8dj+PVd4cbBACeEWxMeSNy+94ZNceAwjgG01grTfQtuG1L6oyvbH7&#10;Qm24DLjtVRWzKbCF9tIC+Bh8feJD7KetqSFTbEEi5oBoevLF1jd2YzS1DXNs+0gPgSUQKDGPSwjg&#10;Pi/eqQo2KWNnSMHQro/rBW/OmoEAHu7xEnMtXEo7KVx7qVgnAl9rEMD7+9kVsnCKnt+pL5vamQXT&#10;qMnUbJOe/6Y9ce1DTCcx+ywVOuuaZ7G+fYhLjFe9bq+JdoiUaYyM9FrOzQYhgCOA43G94DGAAH7C&#10;BNZ6A61LdB1Y9YJuhyNxLTx9h1v9plyVFdoUmHnbG2q12YjxPu9bWmvy7RMeYg8Nff0k3UqkiOBm&#10;uTVEo6ltmKXsSQeBJREoMY9zBHBJeKul9MeQgqHJ0F7vSqzZIa/1kjHAJSFPQmlKtDl27sSmn/q4&#10;V3uSW299eJBmIID3Y/3sZ//rOiZyqZcOg3SkMNOlzR0hlmLJ5sDX3IfY5zDX+tN31jWfd80f15nR&#10;Pnf51sTYM2WxTq6c0dxsEAL4gsXP2t7GlNeehzsC+AkTWOMNtC/mqL2Yu+Jxq5qmiAt9m4LQZ0zq&#10;9xIHS1X3Gnx1b7peGMR4XtsLY4lP3VTfbd58Q6cuXQn9McdJKf6hMuewYQ61kd8hMHcCJeZxjgA+&#10;d74x7RtSMNT1sA/upQ7jCODhni4x18KlkAIC8yPA3Bm2T+fA196H6POv7ywncfY666w/dp7BJOEq&#10;XefKlPsOhu15cs8lMNbcIQY4gjwe6RXHAAJ4v6ks+QZal2QutL6F3CeAuwRen3ewL161S4Q3D812&#10;HPIhvU2G4GtyLiUG5C6osc+bfZDzGXtMuWMt+jF1JC0EINBPgHm8vBGi9gul1zpfCJQQ3ZxLMEN5&#10;u34v6TkcO3di06e0j2cgMEcCzJ1hexW+w/Il9/kSGGvuIIBXFD/xyG7PI7t2nyCAywVwlTL3DbR0&#10;yQgJ4NJ8TCHVdbu1SzxPCdchrY+drvQb/tR6tPicOtjfd98T1ao21qJfrYEUBIEFEGAeL6CTaeIg&#10;BGLnTmz6QSpNphCYIAHmzrCdBt9h+ZL7fAmMNXcQwBHA8QCvOAYQwOdrxGkZBGIIjLXox9SRtBCA&#10;QD8B5jEjBAJpBGLnTmz6tFrxFATmR4C5M2yfwndYvuQ+XwJjzR0E8IriZ21vY8prz+McAXy+RpyW&#10;QSCGwFiLfkwdSQsBCCCAMwYgMASB2DUwNv0QdSZPCEyRAHNn2F6D77B8yX2+BMaaOwjgCOB4gFcc&#10;Awjg8zXitAwCMQTGWvRj6khaCEAAAZwxAIEhCMSugbHph6gzeUJgigSYO8P2GnyH5Uvu8yUw1txB&#10;AK8ofuKR3Z5Hdu0+QQCfrxGnZRCIITDWoh9TR9JCAAII4IwBCAxBIHYNjE0/RJ3JEwJTJMDcGbbX&#10;4DssX3KfL4Gx5g4COAI4HuAVxwAC+HyNOC2DQAyBsRb9mDqSFgIQQABnDEBgCAKxa2Bs+iHqTJ4Q&#10;mCIB5s6wvQbfYfmS+3wJjDV3EMArip+1vY0prz2PcwTw+RpxWgaBGAJjLfoxdSQtBCCAAM4YgMAQ&#10;BGLXwNj0Q9SZPCGgCBw+fLQ777xbuiuvvGcSQJg7w3YTfIflS+5yAtgmGSsEcARwPMArjgEEcJlh&#10;IhUE5k6ADfPce5j2LYEA83gJvUwbhyAQO3di0w9RZ/JcLgEtLF188Z3d3r0Hu3e846OdOtPddtvD&#10;zUNh7gzbRfAdli+59xPANsWPEATwiuInHtnteWTX7hME8HgjVfIJvUiofrj//idPyvqxx767/rtP&#10;fGLfanOrNrtHj35/9fcHDhxa/+9QvfTzvrJCz/f9/p3v/G13xhnXd2eeubN7/PFncrIa7VmTj16I&#10;bN6qcg899M3uXe/6s5O4awZm/4zWmISC2TAnQOMRCDRGgHlcp0O2bbvrpPW4dMmuNb90GeR3gkDs&#10;3IlNPxZrPVan4h08FqfWyt2+/csrG+Pbsz/yyLe73/mdT69+V30bOk+01L6pzJ2WmMXUZSp8sU0x&#10;vdpOWmxT+b5AAEcAxwO84hhAAE83YvpwmuNtoTesLuHYFpV1efoQE7PZNdP6DkEx+dnUdF3f9rZd&#10;3fPPH92wETfFZPX7k08+uxLLzb/vE5x13r70KX+v62m2QyKAK/H7tNOuWx84fM+7XmbEjDRpm3PG&#10;nl2fqWyYYziSFgJLI8A8rtPj+uCea+v7altij1GHxjxKiZ07senHopQzVs19Ycn9xlgsplKuZM+u&#10;26L7V/WP2jueddYfdzfd9FDTTZ3K3GkaYk/lpsIX2zS9EYZtGqbPEMArip+1vY0prz2PcwTwdEOm&#10;F+4cr+c+AVy/YdUHbFsAjzkca+HWFqhNIbivLsrTRAnXvj9zEMClI8HlSS89JJpvzV3CvfYeRwCX&#10;9gbpIAABk8BUDr5T77VSB/eUF7iuZ1wvdafOuHb9Y+dObPra7bEF0pSXNX37wrHaM2a5eg839MsA&#10;vWeXnC90H03JBkxl7ow51nLKngrfEuuoZI7ksJzKs9imMj011txBAEcAxwO84hhAAE8zmFLBM5S7&#10;73ChBVDlra0EVyWM3nHH3pM+dVR//61v/c3Ko7ov9Ia9MLre4LrqYoq9ffn7BHC9MbF/Nzc9Zqww&#10;HdolxE3/rg8JZt3sFwXSvGLSqfqrtt1zz2Orx6SfqscK4L4DzRAbnbEW/RjupIUABPoJMI/rjJAS&#10;B/dS4rfKZ0riV50eii8ldu7Epo+vUZknSozVqYlMvi/6QnOubx7ZeQ4Z7k73Wai+Q4Q0LDPqWKdq&#10;cPSVgW0ak35/2dimdvtG1WysuYMAXlH8xCO7PY/s2n2CAJ5miGO8M/pKcInO5t+pcnS4kP/z//wv&#10;KwH83e/+1IZ421qM9cXe9nmH2CK+We655958UoiSX//1j3vje09dAA8dNiTigmLwta99q3dA+YRr&#10;W8i3edqZIoCnzVuegsDcCYy1eZ8TVzPUlUSA6kvjWjskXrXKxktiNofWijn1y9BtiZ07semHrr8v&#10;fwTw43G0Jf+G9nq2eBVKn9LnKfYnxbs/pW6lnpnK3CnV3tr5TIUvtklmlyQvubFNZWbZWHMHARwB&#10;HA/wimMAATzNYGoBMnXz2/cGWAvdqm8uuOC29cWS+hlV5lVXfXHDZt71OWZI1DUPA8q7Z9++b3fn&#10;nXfLOl9J23wezVu33r6+kd6OAa5ihJubHunlkSmHAvvA4/PYCbHSLELpzPJcfYIAnjbfeAoCEJAR&#10;GGvzLqvdNFKVWGv0WpAigMe8YEcALzemYudObPpyNY3LaYkiUxyhuNR2iDrJXjmmBOkFu+Y5YuiQ&#10;LDH1l6SdytyRtKXFNFPhi20qO3qwTfk8x5o7COAVxc/a3saU157HOQJ4vLGMuQDCl3ufAK48OcxF&#10;TG9s7dAe+pCsvMRc3sehMlTdzLaoS3OUAB7zqWtJATzk7VZClMj9ZBUBPH6+8AQEIFCPwFib93ot&#10;nFdJ0vseXN6rMWv1vKgN05rYuRObfphah3NFZAozik1h7p0vu+yz3VNPPRfMQj1z660P96bT+3bJ&#10;3M51xAlWeMAEU5k7AyIYNOup8MU2lR8G2KY8pmPNHQRwBHA8wCuOAQTweENpCrG5nx32eXqpjYES&#10;bD/wgb9Yxff8kz/5+joGuKq12vyqv3/66cMr4doWd9UiKNmUawKhz7LNm+Ztar5LNiUxwE0hv683&#10;XPG+pTHAXenssnwvDEyuks1aX3iSWA/w0Ce7Jb1+xlr042cgT0AAAj4CzONxxoZaP++774nowhHA&#10;o5EN9kDs3IlNP1jFAxnnXNge2heO1aZWyv385/9aXBXzK071JaRvH632faG9nSly5Tp2iBtQMOFU&#10;5k7BJlfNaip8sU3DDQtsUxrbseYOAnhF8ROP7PY8smv3CQJ4vIEs6XWh87K9PfRG2fQG16FR9MWY&#10;LnHUFuTNTbJPTNWe16GDTp/4a2/s7bz6LsHU4nRowz8nAdzXF/ogIxVFQsxiRvdYi35MHUkLAQj0&#10;E2Aelx0h0hAjps2WeG+6amm+hLW/iJLWo2zrl5Vb7NyJTT8WTdeXa9IxGtoX9rVJ7dk2b77Be3fM&#10;WDzGKNfci6sQgU8++eyGapj2QyJom444JfeBtdhMZe7U4lG6nKnwxTaV7vn4/LBNG5mNNXcQwBHA&#10;8QCvOAYQwOMWC/viyLinN6a2xWl94PV5Iqt44Kq/1OeWZqxuHQJFXZZpH5pTBPCQ17HL693cxKg6&#10;9AngauOvL/b0leXa0LcUAqXP81/iAS4VwH2xJbkEM2fm8SwE5ktgrM37XIma63Gf3c8VpPQaqkOR&#10;EfKk/oiKnTux6eu36HiJodBtfeHnUgVwl4eyZD8a2n+6fi8dg3uIfjLDBdp2xBS/pW3xOc8MUfch&#10;8pzK3Bmi7TXynApfbFON0dBfBrYJARzhtaLwWtvTmfLc3u4I4HGLj+Ryqi984b91R49+P5ixS9BV&#10;Xjnq76+99ssbnleHcCV6n3badWuRWx8m+rxF+g4vdkxxVaAvprc+dLjKch1q+i7BRAA/+fNW27s9&#10;5O2HAB6cXiSAwCIJTOXgO5XOkd75IRXKY9rdd4+HWpMlnqIx5S09bezciU0/Fl/76z2fM0HKha2+&#10;NrlCGyxVAO/7ssPcd0u98k3BPHR3zlhjLlTuVOZOqB2t/j4VvtimcUcQtulk/mPNHTzARxKhL3rX&#10;b3UvetGLugt+7dc3vAj4y8ef6O7+2tfXf/f+665fpfvZt761e/ibTxV5afDzZ73NWTai9fAhWhDA&#10;4xYfLTy6Dp6xnzCab77Vxvfcc29eeXj7PmfUhwe94ZXEIo8VwONoHE9tLqBmO6SeOoqDdOPvq18J&#10;QTgmBrjES8nVj7ExwPEATxmRPAOB5RIYa/M+Z+KSsGeSNDYjSagr1xpgC5gI4WVGX+zciU1fppbx&#10;ufjC17kEadddMjmXo08xPEc8Yf8T5lyVeneHyjfPDrn3EIXKGur3qcydodo/dL5T4YttGnokYJti&#10;CY81dxDARxbAL/+jqzeI2lrw/olXvKJ76IlvdFoot9PliNVaAL/p43cWEdRz6rK0ZxHA5abRPKy6&#10;NvUHDhxaXVipjVifZ4bOS3tKawH45pv/qrvjjr3rPCRCq5mmVAiUmE21uRlXG3zl4f3Od97ZveMd&#10;Hw0K25pDzgFeCw+5njAtCuCh/i95uBxr0ZfPQFJCAAIhAszjEKH430Mvm6Ve4q6SXZ+Aa7uu16S+&#10;9fHGG/+SGMvxXep8InbuxKYvVM3obCSXd4eEKKmTgh0OL7qyM3rAdg55/PFnslsX8tjMLqBSBlOZ&#10;O5VwFC9mKnyxTcW7XpQhtsmPaay5gwDekACuvL9f/ZrXrryztTitxOoffdnLuk9/5YGgWK3Fc/V8&#10;qX+1EL80oXqo9iKAi9aKVaLQDe46J4l3hh3v0zxchD577hNFSwjg9kFHH+77PNHe/e5PreJ66zQu&#10;z3PVZrt+ks18KEZcSCQOXf4pHwEnUtrhY6Qe6LEe4KG2IYCn9B7PQGC+BMbavM+XaLe+08L3hVZI&#10;IE9lo9eZknY+tS5LeC527sSmH4uhRGTy1U0aA9x3p81YbR67XDucYIxTia/uJS7aHZuLLn8qc6cV&#10;XrH1mApfbFNsz+anxzb1Mxxr7iCAVxTAtTe3T5w+9Y1v3BCa5It793U/8pKXdFIRGgF8+BAmucI4&#10;ArhsMYm5/DK0STXjOz/99OFVbG9bdHbF51Y1VZsFU4hWeb397Td3zz9/1NmQmBAodlpXPHDzIG4y&#10;+dSnHu0VwE0m5kHAFLd9h/waAnjoU3T78JIrgIcuwdSCCiFQZPOTVBCAwHECY23e585fr0Mub2zp&#10;y3HNKLTehF58+n4vIbLNvR/72hc7d2LTj8V2aJHJ3ivmfo2XymmIGOOxc8p2YJF6zofabNuM2HqF&#10;8q/9+1TmTm0upcqbCl9s047kL75jbQC2STa7xpo7COANCeBKGDe9vbWgbccJTxFhd//5J7sfOuUU&#10;p5iuvMxLlJFSr6U9gwAuM4iSyy/NnEyPMN+BWQm+PoHa5xmtDhrmhlpvHnxCqeRAoA8rvrS+z6/N&#10;ixu/9a2/CXqA26KuvRjHeLlJXkjEiBIhQaK2AB769F3qcS4b3QhnMZxIC4GWCYy1eW+ZSYm69a0n&#10;eh2WCn+h9QYBvESPxecRO3di08fXqMwTQ4lMLieJWFGmTAuP5yLZ78bOLWl7XI4apWJ+2/YiZq9c&#10;km/JvKYyd0q2uWZeU+GLbRpeAMc2xc28seYOAnhFAdwUe+3Y3q643Prv+sKZSOJ4a09yVygV2yu9&#10;ZKzxpYnbkvYigLsNY2mv49DFlj4PcHOzrjbiWkRWB+2+Czl1qyQHAlsAj/FYUXVQ9TK92pU3ui3s&#10;2zxvuumhlee7OiBcddUXey//tHvI1ybzoKLFCmlbfLHIfZszO+64VJCWpJOI+5J84pZ8PEdjeZEe&#10;Ai0SGGvz3iKLknVSa++73vVn3dGj39+Qre/rppyy7Usu9T5gDsJXDpehn42dO7Hph66/L/+SIpNv&#10;b5xzj8tYXFLLlYQplArnoTrYtkD6ki2U79i/T2XujM0ptfyp8MU2pfaw+zlsUz7PseYOAngDArgW&#10;oU0vbC1ah2J5SwRwLaRrcVt7g/vyloZckQi+pNkYlgUB3G0sXZ4tsZ4jZnqfEOvzANebAnXgNT+9&#10;fvbZIyvhWOcdEnhzQqDELCM+AdxkYB6QzPaZYq7K59prv9xbtF7gFYfTTrvO+/lYiI1ZSIwA7hI8&#10;bEHal59EuNZp+ryHJPnE9J9KO9aiH1tP0kMAAn4CzOO6oyPmS6NQzcy1RQldZgxwc0+yJLExxKzk&#10;77FzR6c/ePC5ktUonlcJkSkUtq14pRvMUOIYU0r4djl6zOkF2Omnf2i1d+fPMASwTTu6Ja2T2KZy&#10;82gs24QAXkkAl3hza0FaCdD/19XXrOKB/+xb39o9/M2n1hdgavHaF7LEvEgzJJ6HfpeI6wjccXHH&#10;5yqA5x5IfB5Y2kBJvTBCoVBcArVLYD1w4NDK88wXX1znY2++SwrgttezS0DWom3fJRu257op5poe&#10;7rHLme+zcokQHiOAu8LO2IJ0KIa3r22SC1TVs0MI4GMt+rH9THoIQCAsgOeugTCWEYgNf+LK1bde&#10;2pdgukQxyfomawmpYtfArVs/thLx9u492DS8HAHctRde6phzeVeWCnNiDiBbzJob7yNHvreaN6pd&#10;/BmGALZpGK6t5optKtMzY9omBPAGBXAVquTv/0//k1MA13HB+0KVmGFNUkKa6OfxBI8TtyUvA+Ym&#10;gJdc9B977LtFLKo63IZidLvieptvr/tCmZihUew33iUFcNNr2wZje4Cb8cH1J+NmG0wepphrH/hD&#10;HeDiol9OuN6I+zwCpAK4T6A2vbb1xaZqbkk9EGwBJOTpU1oAH3PRD/Uxv0MAAnICJddAeanzSVn6&#10;6y99qHGF6LK9am2771sPffsB6Yv5+fRWuZakrIGXXPLJlZB3112PlKvIADnlCOADVGeyWap5d+ut&#10;Dw9af3vfOsc5vX//06t5c+65Nw/KcsmZY5uW1fvYpjL9PaZtQgCvJIDb4qgZhsT2tNYit30ppspD&#10;i9N4Z5cXpyUCdm6auQngU1n0tak2Bep9+769Dm+iBXGXV7M+JLsO6vYBOhRiRfV/6BJM+5Du+sTT&#10;FsBV+z7/+b9er0jmgT0U79zl7SIRJXwHBRdDuw2hS8luuOGBDeFWfJdihgQNe4m2hYw+T58hP4kd&#10;c9Evs20hFwhAQBGY2hrYWq9J1pqUcGjmmiG91E7yQtj00C0VfqG1PqlRn5Q1cOfO+1dC3qWXfqZG&#10;FSljIQTUvJ+j8K27T88btVbxZxgC2KZhuC49V2zTcCMAAXwEAdwXDkV5fn/0z/68+5GXvKRT//vK&#10;D36o+6FTTum02K3Dm0g8s3NCodhhV3JFX54/IdbPTQCf2qJvC9T6wGseZPu8fc3Dr8vLXCKAm6J5&#10;6AKNkMjc9zmoyjv1c1FXvWI/C9UsXG0ICeCqP/o8+fWSaMZrty9L8y2bEpHDzj/Gu1yyXHMgkVAi&#10;DQTaJzC1NbB9osPU8Oab/+qkCzXtkmLWhmFquZxcU9ZALZqrvYjyIOcPBCAQJrBly+7Vi6Pbb/96&#10;ODEpkghgm5Kw8dDCCYxpmxDAKwrgZmiSvgsod33s4937rt3e6Yswdbxv7TUuEagRwNv0EJ+bAM6i&#10;v/DVi+YnERhz0U+qMA9BAAJOAqyBDAwIxBNIXQP1c7t2PRhfKE9AYGEE9uzZvxK/Vbz9Q4eOLKz1&#10;dZuLbarLm9KmTWBs24QAXkEA10K2Fr2Vd/env/LA+mLLPs9u5S2u02sBXRLXW+dpl9XnjR0jsOPV&#10;nSawz00AV+aXRX/aixC1r0tg7EW/bmspDQLzJ8AaOP8+poXlCOSsgfrZzZtv7NRl5fyBAATcBNRX&#10;Eirutzp37thxL5gGJoBtGhgw2c+GQAu2CQG8ggCuY3e7xGgtOmsvb1+s8F86/4Lu1a957VoMDwnQ&#10;eICnCdQhrrm/z1EAZ9GfzZpEQwYm0MKiP3ATyR4CiyPAGri4LqfBiQRKrIHnn3/b+lI/vFoTO4LH&#10;Zk9A309x9tkfIWRQpd7GNlUCTTGTJtCCbUIArySAu4RTfdmlT/xWz9hCdl9aswwEcATwmtaRRb8m&#10;bcqaKoEWFv2psqPeEGiZAGtgy71D3VohUGINVKK3EvXUAVZ9fYEneCu9Sz1aIKBeMul5pkKf7N17&#10;sIVqLaIO2KZFdDONTCTQkm1CAK8kgEvif5txwU2hWwvlMeFMCIGCAJ5on5IeY9FPwsZDCyHQ0qK/&#10;EOQ0EwJVCbAGVsVNYRMjUHoNVLH3tQiuLsXkgr+JDQiqOwiBe+89sA5LqcTvu+9+bJByyNRPANvE&#10;6IDAyQRas00I4JUEcB3qxHf5pf57O7637cktuQDT5TkeKtf8XVpGbjiQJT4/xxAo2syx6LPkQaD9&#10;RZ8+ggAEhiHAGjgMV3KdNoGhDr7qpZP+8kLtrZUgvnPn/Z2ah/yBwFIIHDz4XLd791e7rVs/tvoq&#10;Qv2rYuTj+T3eCMA2jceektsh0LJtQgCvJICrizB/49+9a33xpRJ/QyFQzMszTzvjzd0/eNWrOiVU&#10;SwRqQqDgAT6GCWTRH4M6ZbZGoOVFvzVW1AcCcyLAGjin3qQtqQRqroFK/FOCnz7Q6v8qD1glCvIv&#10;DOY4BvTly+a4V2P+6qu/1BEbP9VylX0O24TtmaPtCbVpCrYJAbySAB4bA9z0GP+JV7yie+iJb3Sm&#10;IK7/zudFTQgUBPCyy3hcbiz6LPqhBXKOv09h0Y+byaSGAARSCLAGsgbOcY0LtWmsNVCFWLnrrke6&#10;Sy/9zDo0ii2I8/+Pewfz77wYqBBA27bdtfICVy+e+NMWAWzTvOYb9lPeny3bJgTwxgRw23PbFrpN&#10;EVx5g9shU7QgjgCOAD72FoBFX75IsKDOi1XLi/7YdoHyIbAUAqyB87LrrNPy/mQNXIqVo50QgAAE&#10;IACBaRFAAB9BANehT3TcbX3hpe/vbS9vibgtSaPzteOTS0KsLDF+d4k2zzkG+LRMH7WFAAQgAAEI&#10;QAACEIAABCAAAQhAAAIQWAIBBPARBHBbcL7p43euY4P//Flv6370ZS/rPv2VBzbEC48VX2MEcNur&#10;3KxPbLmk7/c8RwBfglmljRCAAAQgAAEIQAACEIAABCAAAQhAAAKtEEAAH0EARyRuMzxJjX5BAG/F&#10;9FEPCEAAAhCAAAQgAAEIQAACEIAABCAAgSUQQABHAM/yNK8hGs+pDATwJZhV2ggBCEAAAhCAAAQg&#10;AAEIQAACEIAABCDQCgEEcARwBPCKYwABvBXTRz0gAAEIQAACEIAABCAAAQhAAAIQgAAElkAAAbyi&#10;+DknT2bakhbGBQF8CWaVNkIAAhCAAAQgAAEIQAACEIAABCAAAQi0QgABHAEcD/CKYwABvBXTRz0g&#10;AAEIQAACEIAABCAAAQhAAAIQgAAElkAAAbyi+InXdJrX9Jy4IYAvwazSRghAAAIQgAAEIAABCEAA&#10;AhCAAAQgAIFWCCCAI4DjAV5xDCCAt2L6qAcEIAABCEAAAhCAAAQgAAEIQAACEIDAEggggFcUP+fk&#10;yTxmW/7y8Se6V7/mtd0Fv/brkxPvEcCXYFZpIwQgAAEIQAACEIAABCAAAQhAAAIQgEArBBDAEcAn&#10;ISJr0ftn3/rW7vb/8rnuH7zqVd2LXvSi7vI/unoS9dcvDBDAWzF91AMCEIAABCAAAQhAAAIQgAAE&#10;IAABCEBgCQRmJ4D//FlvWwmjU/QOHtOreuyyL3rXb636Tf1708fvPEnU/vjdX+jO+f+8Y923WhD3&#10;pR+7Pb7yEcCXYFZpIwQgAAEIQAACEIAABCAAAQhAAAIQgEArBGYrgLtE1JAoaoqqU/MsDrWt5d9N&#10;7qEXF/oFh+qfL+7d1/34T/5k9zu/958m4wWOAN6K6ZtPPY4c+V63Z8/+bseOe7uLLvrTbuvWj/Ev&#10;DBgDjIFJjoErrrinu/32r3cHDz43HyNNS5wEWLtYq9mvMAYYA+OPgRbW3XvvPbA6x6jxoMUp/rsD&#10;Fm+AAfMgPAaU3bj66i91d931iGjHjQBuhEDRQuyPvuxl3ae/8sBkRNWhxG3tlT30y4Ddf/7J7odO&#10;OaWTcNd99BOveEX30BPfmFwfIYCL7BKJBASUQHTppZ9hc8TmiDHAGJjlGFAv9B588BsCa0iSKRFg&#10;7Qof5jjwwogxwBgYYwzUXnfVeqDKHKOtlMkcYwzMbwycf/5twbMDAvgMBPD3X3f9OnyIDiMi+W+f&#10;iGznqWJvP/zNpwYRnLVXt6TOKZ79Q70gSMkXAXxKx/R267pz5/3d6ad/aL1h3LJld6f+TnlQqH/5&#10;AwEIQGBKBPbuPbiyXbt3f7Xbtu2uDYdh9aJPeQvzZ/oEWLum34e0AAIQmAeBsdfdAwcOdWeeuXO1&#10;3qv/Kg/Ou+9+rDt06Mg8ANMKCEBgcALqfKC/IDn33JtX9kRpJH16CAI4ArhX1LZF8CG8rrX3t0T8&#10;7osRniJGj/EMAvjgdnDWBSgjb3p9K6FIbWD5AwEIQGBOBJRXmPosW7/oUx4dHIqn28OsXdPtO2oO&#10;AQgsg0DtdVd7fqvwBYQ9W8YYo5UQGJKA2mtefvnnViL42Wd/xOs8gwA+AwF8SCFXxdn+kZe8ZO1h&#10;XloE197fIQ9zU4wfOiTLkDwRwIc0e/PPW4vfShRScXL5AwEIQGDOBNQLvs2bb1xtZtWXLniCT7O3&#10;Wbum2W/UGgIQWB6BGuuu8vRW67pa3xG/lzfGaDEEhiSgzgvKvqh7BVx/EMARwINhTcxLKn/p/Au6&#10;u7/2ddEzl/3hVb3ptKgtif2t45GXFuCHFLtdeSOAD2nu5p23+nRcf9ajNo78gQAEILAEAuozaeXJ&#10;oeyf+uqFP9MiwNo1rf6ithCAAASGXnfVF159AhU9AAEIQCCVgH7Bpr4uWZQALhFVbYGSSzCf7hWs&#10;P3TzR4PCt2aqxW2fYG2GPgl5dJsCfMhTvLagHVseAniqKVv2c8o7QocCkN5wvGxitB4CEJgTAeWR&#10;pm3gnj3759S0WbeFtWvW3UvjIACBGRMYct1VYc3UmZh7i2Y8gGgaBEYioEImaqfBRQngZkxpqRie&#10;I4ArQff/8Xf/bvfprzwgFoljxdOppDcF69POeHP3Xx78qw1MzLAqEkE7RixvnREC+EiWcOLF6kvh&#10;8H6ceEdSfQhAIJnArl0PrkOhJGfCg1UJsHZVxU1hEIAABIoSGGrd1SEICGtWtLvIDAIQeIGAdppZ&#10;rABuiuEX/NqvewXqVAHc5aFs/l3MBY+htFMIAaLDlai23PTxO73it7QtOj/pi4yWRXAEcOxyLAH9&#10;FlONHS68jKVHeghAYC4E1EFZxwPHa6z9XmXtar+PqCEEIACBPgJDrbtaAId+HIGHHvpmd9pp162c&#10;AdS/V155T1wGgtSqjHPOual7/vmjgtQkgUCbBPpszOxjgJvew6a47BJfUwVwfZGjKdAuVQA3L6t0&#10;vWyIFbNNb/G+lxcti95m3RDA2zSSLddKXXapxo0vjlXLdaduEIAABEoS0HFDr776SyWzJa8BCLB2&#10;DQCVLCEAAQhUJjDEuosAHt+Jhw8f7S688I7u8cefWT+svrK6//4n4zNzPKGE7zvu2Lu6a0X1z8UX&#10;39kdPfr9InmTyTAEPvGJfd1ttz1cLHOVX4m+12NIOjZ1em0X1H/PPHPnhrEe28hFC+BafHQJ0nb4&#10;jRQB3PR2DsWynopIm1pP82WD1Ls7VJZ+ueDyJg892+LvCOCx5ov0l1/+udVipD5D5A8EIACBJRNQ&#10;nt/KHqob3vnTNgHWrrb7h9pBAAIQkBAYYt1FAJeQ35jmO9/52+7tb795g2f29u1fLiKAqrzPOOP6&#10;1f5KiZZaCB3Cwzym5ap9eqxIxdSY/IdIq15UnHfeLat654jTZp+YwrDrf+eUYzLQ/Z6bn0sA13mH&#10;2qJ//9SnHu2uvfbLyV2EAP7tjZc7alHVDs8RK4Cb4uwcvJNzBGPT87tUqJKQN3lOfcd6FgE82Y4t&#10;9kHl+a3GzYMPfmOxDGg4BCAAAUVAfY6t7KEKhcKftgmwdrXdP9QOAhCAgITAEOsuAriE/MY0WljV&#10;QrD9/83UMeKp6ou3vW1X9+STz65EcO15q0TMXC/c+FaeeMIUklOFeC3EqvbVDOkS6wHt4+TyjJ6q&#10;AC4dC+pLhBJfeSKAWwK4T/yUCuC2N/nSxW/TC76Up7YZ+qSUoD6W6E0IFKnJI52LwNlnf2Ql+Bw4&#10;cAhAEIAABBZPQB3IlE3kT9sE5rB2EQu17TFG7SAAgToESq+7cxDAU8NFSEVNW+hUIu599z0higGe&#10;IoArgVjHGO8Lf5JS/xQBW9clVYQv5YmdMsNKCeAhYVwq7MeOB4mXdl/Zfe1X80a/xNEe/qbHeSmv&#10;fwTwggK4LfaOJX4PEWPc9ogPCcamh7YSvksJ1ab4XUpQD7Wl1u94gKcsI8t+RosIORT0QpT7SZO0&#10;Dvam0LXASfPypVOL+de+9q31z+biXquduW3g+boE9Dgc4zNK10FJbc7VYWZuf5S9kW7KU9pewiam&#10;lMszcQSm3E9ziYWqbJ5kLqYKOb4RYX7qzHocN29cqU0hJ2X9UuNZ/Wv+if0cPUXAym/5tHOY056j&#10;tD2fkgDus4+pYUJSBGRTkEyxATEz6Qtf+G+9sb9NgVIilOo0sWtBDCcXEzusi4+BfbGo3aaUWOhD&#10;CuB63MW8GGhFANd11/sSzV7//5IvLRDACwjgtvA9tjA7pgBuhn7RF4uWivlti99zi6uOAB6zBJNW&#10;ESix6YxdiM3NjWSBVQvY5s03rC+rsDeFtgCuF7zQgUqyydJ5pG5EGWXLIKA3VWo833TTQ8UabW7W&#10;9GbLNWdc4zNX1CjWiIIZ2ZvbglmvsyphE4eoF3luJDDVfmo1Fmrs+DLbETrAl1w/bZsYWudj29V6&#10;er3fKtluUyTYt+/bUQjMcWDWKVYAV+ubbxxJvUYl+8moxjWceG57jtL2vLQAbgt8sWJr31Dy2ceS&#10;dlMylHM9oiVlSNK4zmauF63mWhBag+xyQ6K0S3i3RfA+XjH5x9ZdtWUIxy+Vr1nvIV6E5MQA7xPZ&#10;NUPXucd00it5hkAATxTAXUKvEnztyzNreQ+PUY7t5a0Fb/O/sZ7jvnaYl2iq/Mfyrh+SMwK4ZGkl&#10;jUmgxKazTwB3CXiuz+58sdPM5/Xhpk8AN9OHPNNCArjrjXHIG8G1YRgrRlyJkX7jjX+ZdUt2iTpI&#10;8vj85/9akmxDGlf/p2xEzU1j6vO+ypcQwNW8UaKGujSndP2ioWc+UOOAVsImZjaTxwUEWumnWM+n&#10;FmOhCnCflCRGiC0p5Gi7rezZaaddl3URmGR/Yq/5Y4ussQ4Hkr7VTFNEdRU+753vvHN9kVzMGqPL&#10;DTG1vfjsNql+3LNn/3o8xNRBwseVhj3HvlWfm2PGFOVj9xyl7XlJAdxn40uJ4AjgabMwxVNZl6Tt&#10;aMhW9H1t1GeXbAG8tJhsC+DSlwZ9pIcWv1XZQwvgugwf78ce++6qDiX6AwE8UgB3ibxLE7594v8Q&#10;wrfLm31unt9aVEcAT1tEl/xU7KYz5rCvNsb2ATN00PH1hesNrt54mxsBiadQX3/r+prieUgo7/t0&#10;sOTnVmOM05bE+z6PstAmVrOL8cqI2SBJP0UOjaWYA1XIw+6yyz67Er1NAVyN1ZgyQmMu5hNSPU9S&#10;RBZdjxpe7bE2McSI34chIO2nFJHTtOmh8RqzJqp87U9zpbbLR7F0eBFJb9llagbKtqTwltpa+4Bu&#10;/v9QP7nalVJXyR5mSLtYWgDv85jT8yDkTKDYmm22+8LsJ8VP/X91GZ4toPrGXt++Tq2pZp+U9Ixk&#10;z7GxR4bcc0jtucQ+qTSlBPCQfU+xO3YbWhHAS3rHSvspNV1OWMoY4VzbE5cNHGPt1bxCc9Hca0gY&#10;5/CU5G/XO/cc4loHJUzsF9rSvYerjQjgQgHc9kAuGdd6SK/iIfJ2eX6XCnNi1tcW2kvFER+CSYk8&#10;EcBjzDBpFYHYTWdoM2gLB6ZHyOOPPyOCnnIoDXlm+w6tpkepPpSZGx3z4GZvgCRtGzNGXIijZOOe&#10;Et895ZkYYdrV17EHdJWHEogvvPCOtYe7a2xLGEnqbl/I4huv9qbQJ6Qo0eyOO/auD3mu/EwBXM29&#10;kBedaHJaiUKCvrSdMWW7xpfNKUdUjLWJMXUnbTkC0n4K2cHQ2iGxAamtCsVCNfP1HbZLeleH2qFs&#10;5K23Prx+sabXdPNF6dNPH179HuLa9+LYVQ+f2G0eenPmfajtMb8PaRdTBfDUOql+koj+WgR3zRff&#10;OiadWz4BXM3t9773M+uxJs1P1VWybveNYfYcO06a4zl7Dqk9l87DEgK4uSc054C9V8y1O60I4CGv&#10;6Bwb4ppLOSJoqnOOOe9D5YdCrLQkgMfYPnsOlXTUyt1vSQVpBHCh+FxCXFR5aEG1VFiOUvWaWj7K&#10;K/uyP7yqG7Letvg9x5AnNj8EcOnWiHSaQOqm0/XJrN4UmgcDiUjctxjHHKL70voOcOrz3Q984C/W&#10;G3mz7uYm99JL96w+rzU3upLPhmvHiEvxPPNtAlM2RbanV99Lj5S39aqPpRskPa7sDZlub1+4HHOj&#10;37exlG72bAHcboPPa61PAD969Pud6Xmp2qvro8bps88ecQpV6pD61FPPFTGC0s8uQweJvspIGZvz&#10;XyJO+MpMtYlFgJKJmECJfkoVE8WVLJhwbJHEZ0dDIkCJF2/muuISm+y1JHaNKNhNq6yGtIupY1Yi&#10;+NbgZrMJiVCmWO0TGs2x2bdes+c4MdJb23OUsOfmPM4VwG2R254b9u85e46xbbvi5ovlbzJtRQA3&#10;53GMzYq5t8J+SeayU5IzYOm1RecXWnel5cbsryUie0x+rjN7zMvWvvNgivYgZabTLcoDfEjBlryf&#10;Li6IK0/zJQjfhECJNVukzxXA9UbCXKxcsb1KL0K++GH6cCdZoF2979oY6diW9kWYaqN7331PrATx&#10;0KZ36BhxoUOtb3MoiU+XGm7CZNnHx65DyHNMclDue5lib6xCn/yZm30fR9sLJeSN6QuVkvrZtil4&#10;K0FcM1X1LT33cqxmzCenppAvfQGWOu9dbSp9EM/hxrN+AiX6KVVMHKNfWhNJ1NzUL4b77LyLsfLa&#10;lX4RZtrhmPVEepAeoy9tESOmriXHbN8L+lwuob2Jy7bnXIIpqS97jrAAHuI41J6jhD0vJYDb40Ti&#10;JBLzpYTN2Lf/C+0nQ30V83uqqOwqI3U/K6lvjAe3mZ/0XOIS/H32eUwBvC8slIRj3z7b5eil7XXo&#10;zGuXLbkrxA5tJqm/uQ5++csHOvseMW2nYusrKRsBvLL3OQJ5eYF8bkzxAI8xXaRVBHI2nb//+3dv&#10;WHTUgmRvFHJEuNw3yXrBlnoIqPJUG3wXcipe5iZRcmgt9Za+b5NpHiQlddJ59XlA25sjKUP7YK/q&#10;liJcq3ykF2T1zeS+PEKbrpDXskvUDR1YYgVw1xywY3pLRWIzXWqfpFjN0IsGX56+mLKpL2akdc+x&#10;idIySJdPoEQ/lRQT81vUn0MLAriuof1lSuhFq+tAHVqrUsMMuL6aqWnvpOMg1y7Grsl2vVK+8JK2&#10;TaVrUQAP1Z89x4mvyOx9pb7UMmW/IdkHlrDnZv+meoBLXpLY40hqD0N7HdtOhfaT5jzLsQehvW5o&#10;3ti/DyWAp/SNrlvs3I7xiC/pgCFlXUIA77u3oW+9iGlvyPkldezZc+5Tn3p0fa9ErI2KaY/Uxug6&#10;HAt37f6jEsxNhKQ9CNVjjQEEcOnSQTpNIHbTGRNiI0aoc3n+DCmASz+Ftd8e258Aht4uDymASzZo&#10;oZHeJwK7vPxD+enfzb4LCR2uPEPitKQeIYFB901fH4a8Yh555Nvdk08+u65O6MCyRAE8NVZjXx+n&#10;xJmXjBmVJtYmSvMlXVkCJfopVQAf41PwlgRw1ZOmyOE7jPv49tkE17r/4Q9/RXy4VXuJb33rbzak&#10;d32pFntI9qVPPTyn2kX9XMq6as5AM97vO9955yoMXG6eZv6uMeFziAiJOaHfS1gW9hzHKY710r2E&#10;PZeKU77xYrc9Zm7bZyPpS7e+F/qh/WRsSA9fuyVfO8bMsSEEcN8Ltdz46752mf3pe7kwZQ9wSfts&#10;NilnwlB4qpgXEz79QfVPzP1k9loeM8+lNgYBHC9xXnBUHAMI4DFLNGlTxJ6aAnioh3zhUELPqd+l&#10;AriOl2xfhqM2Y2eccf06dniLn8hJOPRtTlI2O2aZJmPpYUA/L/lsLtQ+vbHyCdz6974NdEhEt+sQ&#10;OrDECuChNoZ+d32VIT38pcRb9/EokZeZt6TvQmx8v5c+iKfWg+f6CZToJwRwt+AV8iZ0vdg1X0rF&#10;vCCwD5+ur6xiDremPdfPmWVI136pQJ5yeA69WO0b+a49WKxwHdrHufo/dr81NQGcPUeZFSdmz2GW&#10;WMKeS8WpvpbaIV5iqNh2T2Ib+sIk9u0nU0J6uNpi2qJSYnLquupjbYrfaj9vX7QcckSK6UP7fNjX&#10;h2MK4K47t6TtTBG/7bNZzJnO93Ixdh10rd2+vUroLPbYY9+V4vKmIwZ4RYFzLM9iyp2GVzsCeLY9&#10;W1wGJTadfZsdl8ePXrhzN1uxB7K+zrXrpNt0ww0PrGJ964XOrnNowzvmBkk6mH0Hv1wBPBRiJSTE&#10;xh7q7fxCB9rQ7yq/vhcEsUKK2jCOIYBLxWeX51dICOsbY6mxGiXjtu/QaD5vxkSX5KvSlLCJ0rJI&#10;l05A0k8hoU8qcqZ6x5b0hBsqTqx03ktFaCVG/MmffH29ZkoY23ZG2dYc25M+qk48GTpAp5aRaxdD&#10;Yzrm0mbfF272vSdmH/bFhzVDXUwpBEpOqD5zHIT2FKHfl7bnMNlJ7HnMnEsNgRJThiutfSYInXP6&#10;zgg+G2Q75EjvU7Dra+5hS4nIpeaSrmtfHU3WuecFXV4M276+UxxuvfXh3OEkdtaSrpc+b39zXekb&#10;C6lnWtvT2+xXyYsi3/ku5J3ft/9IKdesBwI4Ajhe3o2MAQTw7LVmcRmU2HQOLYCHDny+BS5mQ2R6&#10;lD7wwJMr0VttXPX/1iKiL6SJT5xI3SzUHIi+OuYK4KoNKZ9WSsXNPkah+KbmJrdv4zi2AO77HFkd&#10;ePoEKT32zbkZOphIhTDJ2MyJ1SjJXyrGadsQ461SwiZK2kCaPAKSfkpdO1xrSsx6oltWUgA3PaxN&#10;chKhtu9FkHTex4QkU5djqjLt9tt1te8RyRsRZZ+WcI0tsYRdtPdbPqHZFjHsF7audS8kWoccAKYq&#10;gLPnODGSa+455iiAqzZJ5ppKF9qHumyQ6wuZWDuk0ptrY8ra5iuzxFzSeUtEWSlrCSN7XxkSlfvO&#10;d7ruOS8WfOJ/n/ONpC/tF8wxXxWlnml9+4dUEVqiO4Revt9xx97u6NHvS4aGMw0CeCPiJ17a0/DS&#10;HrKfEMCT7dhiH5SICCacGOFJLWwlPMBTRQzJRsDehKoDno6H2fcZsHTRTt0s1BqQfUJxCQHcPFBL&#10;mZWI9xk6WOgyQmMkJKTb/RQSTWI9wHMPo6YApdvs6wepEBYam6ViNcZ62PfF6I353DHWJoZ48Psw&#10;BEr0U+lPte2WlhLAh4wTGzPvb775r9YHxtALNcUiJICHRkaM6F4qrqeuU8iWh+pu/17KLvrGrIuV&#10;FqwlX2O57G3Ie9Vso93XUwqBwp6jnAAes+eYqwCuRfCQ+BkSSU0bZM/vUN4++2TP89AeONbOSb5y&#10;COVptzVkh0qI4PbZVuI04Tvfqfrv2bN/w9fDan2SnoEUn9D6atos+86LGMcPl+3zOXqpevlexIf6&#10;1D5rx/Kw8+/bu5n1/8AH/mLD3RYl13UEcARwPMAbGQMI4BITTJqcTecYAnhoIyfZqPT1ulpIzzvv&#10;lrXXt3ojrA/6Me111aN1Abzv4qc+0UU6i1Iu6alxGDU9/vs8APr4uBiEBK9YAbyPsysGoL1pNuuj&#10;/nfpw06fyJMaqzH2hVfMoUIybksIq5JySJNHoEQ/DS2Al8p/7Dixrp4ybc2+fd9eraH2XJyyAB6y&#10;5TGjt2QMW8mY8qU5cODQSR5vucK35uATwENeeL7wKibfEnuCvv4qkX/opTt7jv4ZU8KemyWMFQJF&#10;ahfMeReKY1zi5Z5rXxUSlqVt0emkjiV9+dr2SLq/s18whry3XfZFc5aWKZnT5lewfbbQfqERChUa&#10;+hpZlxV6UeJzjHGtITlOUb59feqZRPIiWI0Bc59y3XX3rUKzlRr3COCNiJ9DehaT9zS8yxHAY5dr&#10;0uduOkObOJdIF1rYc7y++jYYfR7dn/rUo6tLLe2FMUYAd+XfJ4CXihGXOopDXmEhr8PQxkrVK1SG&#10;q+45myydX5/ndoxXt95kSTdpofSxArhv86w26JIQKHpz++53f2o1vqUb+5QxVSpWozRsji5PMg5j&#10;2pNrE2PKIm06gRL9JBETU2sY8uCKybdvHfF5NMXEMpXWxbTNWvRWtlHZGWVffDGl9cvhWO+rFIax&#10;ZfjaXmpslLKLup6l6uXysjTDv8V+Gj5lAZw9x4lZMNaeo4Q9n4oALv0yMsdbu+8cJd3PStcFlc5c&#10;b1L2mTFfIvnqFSuCu8qMcajq85R21bHvq0afAO7qK8kZRvoC17fG6rpqHmaZ0v51ffWkz9guOyPN&#10;V7H1rYP6712XYZcUv1UdEMARwPEAb2QMIIDHLNekVQRyNp2uxc1erF2ea60I4K5PyEJvhu1NgWKo&#10;/y5WAA99/jjkCJVuFH2fu7k2GaXqK9ncScryeWfo/godAszNqmRj5hKk7TFRWwAfQgRzsa8dq9E8&#10;cIX6UTJWzDQ5NjG2LNKnEyjRT6XERFcrSsVCDXmWugRf03aVnB/mC+2nnz688vp23TegeZTyAI9p&#10;QwkBvIQgah7S1d7c96Iu9vP9EmPWHFNmvXI8oYcMgeJypAhZDt0WiSco7Vb7UgAAm55JREFUe45y&#10;AnjqnqOEPZ+CAG5/DfL880e9Q1ldJux6sRga+/p3e09a2lnAVU5OGSnz3Gah+G7efEMXuhjU9kiO&#10;WWN0mbECuLTf7PXT59iVw9qsi8uRLTVkl+8FmquuIWe3vnOXvQ76nK36PPAl57q+PkMAb0T8xEt7&#10;Gl7aQ/YTAnjs8kL61E2neUA899yb129C9YJgv+V1vY0Nic2+3vEtaDEbGPtTvZAor+viEoR9oqZ6&#10;ZsgYcbGj1yXQhpi5ROTYsCCx9VTpQ18WSPI066m9GFI8b0KM7M2q2lS5yjbHg08Yt71P+gQkSQgU&#10;U4SJ8WyR8FVpxojVqOtWIkSPq52pNlHKjHRlCJTopxJioq81JWKhmvM3JKCad25IP3+O7QlTIH32&#10;2SMbBHDXWmfzjRWnx/IAl3za3sduSLtYYsz6XmC3LoBL12Jz/ZU+w57j+Igea89Rwp6bc7LVECgq&#10;DJG6fE86LmNttJ3+kUe+3T355LO52fQ+H/rycdDCEzK3xe9UIXRoAdycj7YInnp+9uHq806XxBT3&#10;PS9l6wqR4pojrhfGpiagnrnzzn0nxV/XZy5XPaV1tNkhgCOA4wHeyBhAAE9YCRf+SMqm0xYRzQOZ&#10;uSHQB2Q1Lk3xTSo2211je+Sa3th9nxm7utje5Evq5ItvJxHA+zYrqTHi+oauL96auYmSLPp2X5v/&#10;v/QGzG6P2QZJXV08YuPOpX6G6fIqN8ekHv+hvk4RwF3eIXrj6BLib7nla12f15HUJNobSWkfSb8+&#10;kNSjlMholpViEyV1JU1ZAiX6aaivcErEQlW0JKJc7sEzpldMAdsWp20xwOVFbQvgKo+nnnrOW4Ux&#10;BHDzRXHKS8Oh7WKuAF5qbNqdluoBbq7Rvj1FjIe2LYaEPEHNdrDnkAngQ+w5StjzKQjgMfZ2Smlr&#10;CO0leSg7Ld2zliy39bxiX97q9pjP5Z4N+/b1ri8odNmmk4Dv62WXvZd8JeTqNwTwRsTPIT2LyXsa&#10;3uUI4K0vLe3VL3bTaR7u9CJnH8j0RUv6IBJ7uYdJqU+QNAVw9YzLw7nvAGteCBUSwPvi26l2+rw5&#10;Yj0E+t7Cx3zu5ssnxetE+ma+9Oj2fR4X0wZfHvaGJ8U7XrfXJXTr3+x41jUFcNsLQo8f1Z8xDO1+&#10;TX1JYOZTSgSPnV+SMRprEyV5kqY8gRL9JPF66gtf4WpVbixUnWfK1yqqrjlzO9RLpshpi9P2BYsu&#10;L2pbAA998l5bAM85xNeyi6UE8Jj9RGhcuLzypN7k5v6ib79mrp0u4cpeW1Pax54jTwDP2XOUsOfm&#10;ONX57d17MDR8+R0CEIBAFIEjR77XnX76h1Zfv/eJ4y/y/VEPIq5OQ1yln9rvJwTwKPtF4mMEYjed&#10;fW9aTVHRFv5M2CGx2XcIsQ9HtgDuEg70G9qQKNBXp5CHUp+gOIRAN8bANRmEWJauX59IJfXg0Idx&#10;V3rXeJPmK/EYU2l0fqkxwF2XyPWJR7ZHus0w10MjJFxJxoA0VmNfXkN4M8baRElbSVOeQKl+cr38&#10;sj0cpWKaL7ZybOtrxomNqZspvvaJ0771314PQyJpKEZo36XXUhuu22+WlbrG1bCLuQJ4qRc0ipv9&#10;IlPFhD/ttOvWIfGk80YyBiXzVI+H2L63y2fPceKrTfOl1ZB7jlL2XPflpZd+ZjUOd+/+qmR4kQYC&#10;EICAmIB6sabsy5YtuxHAEYjbF4jn3kcI4GLbRcIXCJTYdLoOxX0xw0ICuKpazKffPq8h88Ak+bRW&#10;1VmnC4miUm+juQjgrUyYlNie0rqrvooRhn1xvvvKSxXAbaHHd8Dvu4BK6mkn5dVCuiHigJewiS2w&#10;mXsdWuynUrFQa8eJTRkrtgAeWjNdgmlIsKwpgJtrekrokxSGKc/kCuCqzNCXSK4XCy4mLmY5fSaJ&#10;NdtX9yH6jT3HjpXQM/Seo7Q9V8K3qvf559+WMs14BgIQgICXgH7Bdvnln0MAn7u4SvvaF/gRwLHW&#10;sQRKbDrtA5k+MPjiakkEcEk7fB7gkmfNNOaByhRA+y7CKhXCIbaupG+LQCiGbW5tfYd932F0iS9c&#10;lP0pKXyUsIm5/c7zYQKt9tPUYqGGSbtTuDzAJS+u7ZBafV7CY4RAue++J1KRTOo5afifPlE69BVP&#10;jNe2KbqnxmSdVAckVnaue47S9lyFKNB57thxbyJtHoMABCCwkcDddz+2ermmQqDs3/80AjgCcfsC&#10;8dz7CAEcMx1LoPSmM7Z80kMAAhBoiQA2saXe8NeFfppGP1FLCEAAAiECQ9hzLVSps/FFF/1p9+CD&#10;3whVg98hAAEIOAkosVt5fOuXtTt33u8lpdMQA5yLMon1XmEMIIBjtWMJDLHpjK0D6SEAAQi0QgCb&#10;2EpP9NeDfppGP1FLCEAAAiECQ9nz22//+upi4L77AvjteJgb/oUBY8A9BvSFl9rzu0/8VrYOAbyC&#10;6Dl3r2baJ/esRwAPbbH43SYw1KYT0hCAAASmSACbOI1eo5+m0U/UEgIQgECIwJD2/ODB5zoVs1dd&#10;WIfAh8jLGGAMpIwBZaMuueST3rAnpo1DAEcAx/O74hhAAA9tsfgdAZwxAAEIQMBPYMiDONzLEaCf&#10;yrEkJwhAAAJjEsCej0mfsiEAgZIEEMArip94Sss9pefKCgG8pPlaRl5sOpfRz7QSAhCQEcAmyjiN&#10;nYp+GrsHKB8CEIBAGQLY8zIcyQUCEBifAAI4Ajge4BXHAAL4+EZvajVg0zm1HqO+EIDAkASwiUPS&#10;LZc3/VSOJTlBAAIQGJMA9nxM+pQNAQiUJIAAXlH8nKtXM+2Se7YjgJc0X8vIi03nMvqZVkIAAjIC&#10;2EQZp7FT0U9j9wDlQwACEChDAHtehiO5QAAC4xNAAEcAxwO84hhAAB/f6E2tBmw6p9Zj06rv4cNH&#10;u/POuyV48dDb3rare/LJZ7szzrg+mPa22x4OQti27a7OTKf+v+TSE1WP558/GsyfBPMlgE2cRt/S&#10;T9Pop6nWUq0ZrAey3vvOd/52vXZL1mdZrqRaEgHs+ZJ6m7ZCYN4EEMArip94Sss9pefKCgF83gZ1&#10;iNax6RyCKnlqAmMI4J/4xL612H3//U+uqoIAzpiUEsAmSkmNm45+Gpf/nEvXawgCuKyXTV779n1b&#10;9lBkKvokEtjEkmPPJ9ZhVBcCEPASQABHAMcDvOIYQADHGscSYNMZS4z0JQlozzGJ0LB9+5dXwnaf&#10;h9lDD32zO+2061bptPhtCuDm35ntiKlHyfaTV3sEsInt9YmrRvTTNPppirXU68iZZ+7sHn/8mSk2&#10;YV1nvW6aX0BdfPGd3dGj3y/SLvMl95De31oAv/LKe4rUm0zaIoA9b6s/qA0EIJBOAAG8ovg5V69m&#10;2iX3bEcATzdWS32STedSez6u3frwmXNwVgdx+/DqEp6V+LB58w0nCQ8hAdwUv+1y8ACP6+8lp8Ym&#10;TqP36adp9FOJWkrttyny5gilpqjre2laol06jxLrq1kfcy0Mhf6StC8mv1B5kpfdLrYI4CVHXHt5&#10;Yc/b6xNqBAEIpBFAAEcAxwO84hhAAE8zVEt+ik3nknv/5Lb7DuK5h0/TC808ANsCuBlL1Pb27hPA&#10;zfxdwodUQEk9nDOK5kMAmziNvqSfptFPJWrp8mIOCa2hr4VC9dJrRt9dErEvhIdaX8222GvdZZd9&#10;trvwwjvWL5TtNVZxCr0sQAAPjRZ+zyWAPc8lyPMQgEArBBDAK4qfeErLPaXnygoBvBXTN516sOmc&#10;Tl/VqKlP6M4VwFXdzYO3PnD7Qo9owcMUGHwCuCtf7cFnxwAnBEqNUTTtMrCJ0+g/+mka/VSili4B&#10;3PWy0vTcjhWnpfdVmMJ77AvTIddXu/5auDf/3q5v6MWx7jstgMcyNfs+N8xYiT1IibFIHsMQwJ4P&#10;w5VcIQCB+gQQwBHA8QCvOAYQwOsbuamXyKZz6j1Ytv5DHtBVTdVh/I/+6Ivr+KN9h+IDBw6t091y&#10;y9e6q676ojcGuDqg33HH3jUMfbDXB37tFYcAXna8zDE3bOI0epV+mkY/1aylXr+ksbtjRe+Qp3So&#10;rUOtr2Y77LabL4hdMbpNEdy3PiKAh3qW33MJYM9zCfI8BCDQCgEE8Iri51y9mmmX3LMdAbwV0zed&#10;erDpnE5f1ajpUAd0XXf78+tPferR7owzru9szzRbmFC/9wngJht9WDfzJARKjdEzjzKwidPoR/pp&#10;Gv1Uq5YhoddXD3NtMAXuIeKAD7W+ahHbJfz7LobWPCRe8y0J4KHQN7kvKWqNV8rZSAB7zoiAAATm&#10;QgABHAEcD/CKYwABfC6ms1472HTWYz2Fkkof0HV+rkOr8kazPcBdQrU+0IYuwVR8fSIIAvgURl8b&#10;dcQmttEPoVrQTyFCy/pd2/jYsCR9lFxxwHOoll5f+9Y8XU9dZh8Xc512eYG7BHBJXPC++z5iOfbt&#10;JUpdfhpbJ9KXI4A9L8eSnCAAgXEJIIBXFD/xlJZ7Ss+VFQL4uAZviqWz6Zxirw1X59IH9L5LLe3D&#10;u3mI7ftU2/WbnVdOrNLh6JLzFAhgE6fQS11HP02jn+xausKO+EJvSFsYEnCl+djpXHdRpOalniu9&#10;vqo87XBfKW0Iec+3JIDj4Z0zAtt9Fnvebt9QMwhAII4AAjgCOB7gFccAAnicgSI1IgJjYCMBn5d1&#10;zgVUn//8Xwcxh2J0hzKwhXYlgD/77JHuvPNuWcUNT/mXg3aI+jx/5yA+jX6ln6bRT0ML4KYnsu/l&#10;aCopVzgtV146XUjIH2J91Wunb70K/a7aY76UcOXTJ4C7Xja77vbgEszUUbiM57Dny+hnWgmBJRBA&#10;AK8ofs7Vq5l2yT3bEcCXYFbLtpFNZ1meU8/N98m3RAAPiQC2SB0jSks/39Z5IoBPfSSOV39s4njs&#10;Y0qmn2JotZO2pAe4HYaj9EvL2DUrJMCXXl9Nlq6yzfr3ifMI4O3Mj6XWBHu+1J6n3RCYHwEEcARw&#10;PMArjgEE8PkZ0aFbxKZzaMLTyb/v0q+QAG4etH3hR2LFBFMg7xPAtVedEj9SLuvK9UybTg9TUwkB&#10;bKKE0vhp6Kfx+yClBqUEcF8M6tjwV9LY0qEXtmr9eeyx73qRDLG+hgRuzch1OaZZ0ZCQjgd4ykjn&#10;mRgC2PMYWqSFAARaJoAAXlH8xFNa7ik9V1YI4C2bwzbrxqazzX4Zo1Z9n3v3CeDmIbxPqE4RmqXP&#10;aOHBPKjnhkAJefON0UeUOTwBbOLwjEuUQD+VoDjNPEzxW605Tz99eEO4K8lFmNKLkfVBNte7fIj1&#10;NSSAS2OYmzxjL8EkBMo051Brtcaet9Yj1AcCEEglgACOAI4HeMUxgACeaqqW+xybzuX2vd1y05Pa&#10;/s0ngJsH8JCXmVTMNsuOfQYBnPGcSwCbmEuwzvP0Ux3OrZViemzbQrdew9ReOLQemWn7woPo8iSi&#10;eh+rIdbXPs/tkFe3WVf9MsDHjEswW5sF86sP9nx+fUqLILBUAgjgFcXPuXo10y65ZzsC+FJNbXq7&#10;2XSms5vTkyFPMpcAbgoRIbFBsYoVs1Oe6QuBogSBp5567qRuS6nXnPqetmwkgE2cxoign6bRTyVr&#10;aXpt+wRpO6RJ6GLKUP30+iBZ43x5Dbm++ry8NYdQvU1ePi93BPDQKOH3XALY81yCPA8BCLRCAAEc&#10;ARwP8IpjAAG8FdM3nXqw6ZxOXw1ZUy0shEQFdUC2Y7hKPeOGigFucvEJ4H2feCOADzmyppc3NnEa&#10;fUY/TaOfStTSXnNCcb5LiuB9sbulbRtyfTXXNh22y/y7vtAt0pfYxACX9jTpUglgz1PJ8RwEINAa&#10;AQTwiuInntJyT+m5skIAb80Etl8fNp3t99HQNTQPwT5vOd9FYTFxUccUwBVD3yfvCOBDj7Bp5Y9N&#10;nEZ/0U/T6KfcWtprj3TNsS/JzPEE1wK2tGyzzTXWV188c5/3d+xFpLECuKvPc9fZ0EXcueOM58cl&#10;gD0flz+lQwAC5QgggCOA4wFecQwggJczXkvJSW86Dx48OTTEUhgsuZ0pnmKS+KqlDsCxh+a+ECiq&#10;Tq5Yp7FlLHm8LKHtp5/+oU6Ncf60TYC1q+3+ya1drEjrKq+UCK7F15DnuV2HWuuri5WyYbbo73oJ&#10;HQqRotoUWlclfd23zvpesGsRIeW/sX0laQNphiPAujscW3KGAATqEkAAryh+ztWrmXbJPdsRwOsa&#10;uDmUtnXrx1Ziz969B+fQHNoQQcA8nIfCmPzJn3y9O+OM67tQur7iU4Tm2GdCB3UlFFx44R3d448/&#10;s65qbBkRiEk6MQJHjnxvZQ+VKMSftgmwdrXdPyVqV8I2qzVh8+YbNtj82LrpdUUiFuu8a6+vplDt&#10;8lR3ieRSj/bQuirhqfNw7SEQwCUE55uGdXe+fUvLILBEAgjgCOB4gFccAwjgSzSzeW2+5JJPrgSf&#10;u+56JC8jnp4cgQMHDnV33LF3JfaZgvBQDRk7BIrdLrs+OeL+UMzIty6B/fufXtnDc8+9uW7BlBZN&#10;gLUrGhkPJBJIiQNee32VNk2JzbHe0TkCuBl6TNlW1llpTy0nHevucvqalkJgCQQQwCuKn3hKyz2l&#10;58oKAXwJZrVsG3fuvH8l+Fx66WfKZkxuELAItCaAq+qZsVNjRQE6eH4EtD1U4ip/2ibA2tV2/8yt&#10;dmqt0JdMzq1tofaUEsBz4rCH6sjv0yXAujvdvqPmEIDAyQQQwBHA8QCvOAYQwDHDsQS054XyAlaf&#10;IfIHAhCAwFIJbNmye/VC8Pbbv75UBJNpN2vXZLqKikIAAhDwEmDdZXBAAAJzIoAAXlH8nKtXM+2S&#10;e7YjgM/JfNZri9587tr1YL1CKQkCEIBAQwT27Nm/Er/VZVyHDh1pqGZUxUeAtYuxAQEIQGC6BFh3&#10;p9t31BwCEHATQABHAMcDvOIYQADHFKcQ0BvQzZtv7FTcSv5AAAIQWBIB9fWLivut1tAdO+5dUtMn&#10;3VbWrkl3H5WHAAQWTIB1d8GdT9MhMGMCCOAVxU88peWe0nNlhQA+Y2s6cNPOP/+29eVveD8ODJvs&#10;IQCBpgjoCxXPPvsjhIJqqmfClWHtCjMiBQQgAIHWCLDuttYj1AcCEChBAAEcARwP8IpjAAG8hNla&#10;Zh5K9FbijxpD6rNyPMGXOQ5oNQSWREB5oOlDuAp9snfvwSU1fxZtZe2aRTfSCAhAYCEEWHcX0tE0&#10;EwILJYAAXlH8nKtXM+2Se7YjgC/U0hZqtrpUTIvg6lJMLoIrBJZsIACB5gjce++B1cs+Hff77rsf&#10;a66OVEhGgLVLxolUEIAABMYkwLo7Jn3KhgAEahBAAEcAxwO84hhAAK9h1uZdhvKm05+Uq/GkBPGd&#10;O+/vlMDAHwhAAAJTJnDw4HPd7t1f7bZu/dhK+Fb/qrsP8Pz+/7f3drGfVOeBJjdGim/im52LyBer&#10;3cuM4tGuJohhpGGjLIMgJJaw5PX2SAM3LTkRMlokZyHa3fZOYKR47cR0UMxg3Npg7EFuQhu3jdvG&#10;bvwBxgYMhtjQ2yQ4nW4aAzamMXGjNqr1+3Pev0+fPh/vOVV16uP3tNSy6V/VqXOe81FVT7311pJ7&#10;9Zd159y1/D6kBRCAwPoIcN5dX5/SIghAIE4AAd5QfhIpbY+UXisrBDjL8VAERBKJGNJFXP9X0gSI&#10;POIvDBgDjIGljAGN9HbXM1nL9u791kac8mc9BDh3sS4tZV2inozVNY8BzrvrOa/SEghAwE4AAY4A&#10;JwK84RhAgNsXJ7bME5A8fYcOPdvt2fPATmoUX4jz37+MIuUvDBgD8x8DktrpuusObaLAJSqNP+sk&#10;wLlr/nOR9ZI+YgxsxxjgvLvO8yytggAEwgQQ4A3l51qjmmmXPbIdAc5SDAEIQAACEIAABCAAAQhA&#10;AAIQgAAEIACBdgQQ4AhwIsAbjgEEeLvFjSNBAAIQgAAEIAABCEAAAhCAAAQgAAEIQAAB3lB+Eilt&#10;j5ReKysEOIsuBCAAAQhAAAIQgAAEIAABCEAAAhCAAATaEUCAI8CJAG84BhDg7RY3jgQBCEAAAhCA&#10;AAQgAAEIQAACEIAABCAAAQR4Q/m51qhm2mWPbEeAs+hCAAIQgAAEIAABCEAAAhCAAAQgAAEIQKAd&#10;AQQ4ApwI8IZjAAHebnHjSBCAAAQgAAEIQAACEIAABCAAAQhAAAIQQIA3lJ9EStsjpdfKCgHOogsB&#10;CEAAAhCAAAQgAAEIQAACEIAABCAAgXYEEOAIcCLAG44BBHi7xY0jQQACEIAABCAAAQhAAAIQgAAE&#10;IAABCEAAAd5Qfq41qpl22SPbawS4TlL+99YOBjBgDDAGGAOMAcYAY4AxwBhgDDAGGAOMAcYAY4Ax&#10;wBioGQPnxf7869/+L6/VFMg+DETGwLljQOZTdLJ5P8CPOcQYYAwwBhgDjAHGAGOAMcAYYAwwBhgD&#10;jAHGAGOAMcAYGGYMWJ0c20EAAhCAAAQgAAEIQAACEIAABCAAAQhAAAIQgAAEIAABCEAAAhCAAAQg&#10;AAEIQAACEIAABCAAAQhAAAIQgAAEIAABCEAAAhCAAAQgAAEIQAACEIAABCAAAQhAAAIQgAAEIAAB&#10;CEAAAhCAAAQgAAEIQAACEIAABCAAAQhAAAIQgAAEIAABCEAAAhCAAAQgAAEIQAACEIAABCAAAQhA&#10;AAIQgMBcCPCF32G+8AtHODIGGAOMAcYAY4AxwBhgDDAGGAOMAcYAY4AxwBhgDESd30X/9vajDBAG&#10;CGNgmDEg88kq2GE+DHM4wpExwBhgDDAGGAOMAcYAY4AxwBhgDDAGGAOMAcYAYyDq5GRw/H8/eoW/&#10;MGAMDDAGZD6VCvCOPxCAAAQgAAEIQAACEIAABCAAAQhAAAIQgEAVAX34gQAfQG7yoIAHJbkxgACv&#10;WqfYCQIQgAAEIAABCEAAAhCAAAQgAAEIQAACVQQQ4IhvIrsbjgEEeNU6xU4QgAAEIAABCEAAAhCA&#10;AAQgAAEIQAACEKgigABvKD9z0cH8vv4IcgR41TrFThCAAAQgAAEIQAACEIAABCAAAQhAAAIQqCKA&#10;AEeAEwHecAwgwKvWKXaCAAQgAAEIQAACEIAABCAAAQhAAAIQgEAVAQR4Q/lJhPf6I7xzfYwAr1qn&#10;2AkCEIAABCAAAQhAAAIQgAAEIAABCEAAAlUEEOAIcCLAG44BBHjVOsVOEIAABCAAAQhAAAIQgAAE&#10;IAABCEAAAhCoIoAAbyg/c9HB/L7+CPEpBfipU2909977TLd377e63bs/y18YrH4M3HTT17s773yy&#10;O3HiVNUJsnYn5hrry7atsVPNtdo5yn7TE2CdZJ3ctnWS9jLmpxwDnKenP+9RAwhAYHoCCHAEOBHg&#10;DcfAFAJc5N911x3qdLLzv7fC4n/cPgZXXXWge/TRE6OedZlr2zeuWE/P7fMWc23UiUzhoxJgnWSd&#10;ZN1kDDAGph0DnKdHPc1ROAQgMGMCCPCG8pMI7/VHeOf6uLUAv/XWR8+SvRJ5sH//9zYi8MknX5jx&#10;0kTVIFBP4LnnXtmMcXnj4frr7+8uvPBjO/NAHgZJ5OHQf5hrQxOlvCUQmGKuLYELdQwTYJ1kZEAA&#10;AhBoS4DzdFveHA0CEJg3AQQ4ApwI8IZjoJUAF8HnRn1/6EMPdS+//Pq8VyNqB4GRCLzxxs83qVAu&#10;vnjfRoRfeeVdg6VFYa6N1GkUu0gCY861RQKh0hsCrJMMBAhAAALzIMB5eh79QC0gAIFpCCDAG8rP&#10;XHQwv68/QryVAL/mms9vRJ8Iv8OHn5tmdeGoEJgZAYmCEfmtElxuAvr+Ya71Jcj+ayQwxlxbI6dt&#10;aRPr5Lb0NO2EAASWQoDz9FJ6inpCAAJDEkCAI8CJAG84BloIcPnIpcrvI0deHnK9oCwILJ6ARCJK&#10;7kOZI5Iepc8f5lofeuy7dgJDzrW1s1pz+1gn19y7tA0CEFgyAc7TS+496g4BCNQQQIA3lJ9EeK8/&#10;wjvXx2MLcBHeOqkffPBYzZrAPhBYPQH5CNsll9yxmSu1b0gw11Y/TGjgAASGmGsDVIMiJiLAOjkR&#10;eA4LAQhAwEiA87QRFJtBAAKrIIAAR4ATAd5wDIwtwDXvt+T85g8EIBAnIDnBZT6+5z37qzAx16qw&#10;sdMWEug717YQ2WqazDq5mq6kIRCAwIoJcJ5ecefSNAhA4CwCCPCG8jMXHczv648QH1OAy0cupfwL&#10;L/wYH7xkoYdAhoDk/9Yo8NK3JZhrDC8I2An0mWv2o7Dl3AiwTs6tR6gPBCAAgTABztOMDAhAYFsI&#10;IMAR4ESANxwDYwrw/fu/txHg8rEp/kAAAnkCt9766GbO3HTT1/MbO1sw14pwsTEEutq5BrrlEmCd&#10;XG7fUXMIQGD7CHCe3r4+p8UQ2EYCCPCG8pMI7/VHeOf6eEwBLh/0k/LvvfeZbVzLaPOMCchr8B/+&#10;8PzS8jz55AtVaVCYazMebFRtlgRq59osG0OlTARYJ02Y2AgCEIDALAhwnp5FN1AJCEBgZAIIcAQ4&#10;EeANx8CYAvyqqw5sZJ5cwPBnWQQ++tFHNn03R0kcIyl1ttT3xz/+p+6ii27ftO/aa+/rzpx5czad&#10;I698Sr0uvnhfUZ2Ya0W42BgCXe1cA91yCbBOLrfvqDkEILB9BDhPb1+f02IIbCMBBHhD+ZmLDub3&#10;9UeIjynAr7jikxuZJ3k3+TM8AZXUwvjxx08OegAt+8CBpwctd6zCfvazM92uXXfvyOPjx18951Bf&#10;+MLRze+XX35nd/r0mU7bODcJrnnAS1gx10pojbPtmPNxnBp3nT4MWso8H5pDzVwbug6U145A6Top&#10;55XHHns+WEGdO3o+0Y3cc9HQ5+UhSD311A+7Cy64bfOQNXSe9I/hnzetddDjjPEgXcu2PPC21tfd&#10;TtfyUP9pv7v83D4fcy3VdvtjrqaNc9xnadedwlDnR+46UrcrHbMy3i677BPnzFX9mG9ovAlH6/wO&#10;jfvSOo49ljhPj02Y8iEAgakJIMAR4ESANxwDLQT41IuKf3z3ZkUXnNz/1lxMjtlutw1jXKwu7UbE&#10;vdlOSQe9CdH+lHbu3n1vd/Lka2N2V1HZKmlKdqrZp6R8y7Z6Q+Y+ZLDst5ZttP25G+E5tdfts7mt&#10;cS04zWHetGgnx/glgZL+ds+xsTmt5x33dz3H1IhQ9+2k0DXJEEI9VOfU+KgRd9ZrrFqRq+vW+9//&#10;xc3DbPdPjmHuzS/3wcbRoz86B03owYe2d+w1NNZ3Vt65tufWiZTsPXbsJ7nds7+nHjzIzsp+iHmQ&#10;rYxxA+v8qF0XlIk/V3QOhFik5HiqWbFjGVGMtlnJuj1aJSgYAhCAwIgEEOAN5ScR3uuP8M718VwF&#10;uCtmcnJaf7eK4JKbBS177Bub0jW1NIqrtPwWAtwaOWOpe4l8nHsUVc3Ffs0+Fq7Wbaxzak43rta2&#10;WbZzpUuN+LIcY4xtQv1mXUfHqE+Ldcet99TzZgyGlBknUNLfMjfuuOO7m7eGVBzecsu3d/7bel2i&#10;21lkb07eDrF+ji3ArecC4SJvbUl9Sv7k6p9jmJPAuTXIIsCFwT33DP/2XCsBHvtGSkziuswt54/S&#10;63u5/paHEfqWn2UuxcaU+6aWO7dLUuG5164HDx4xpQusEeD+2wau2HYFuDtmdf7VMJpr6sOSdbtk&#10;LWFbCEAAAnMhgABHgBMB3nAMzFWAhy5SLTecS5JPfRbdkhuImpvm3E1gSd1jotsaOZM7lhv9nRsj&#10;elPw7LM/mlXUd18pN/UNgkU6uH3TMkpax1lubPi/l9xA+m8W5Mbs3H53GU31sM/vpxZjZOp5M7dx&#10;sPb61PS35YGprn9jjdlUtGdpn+UEsl9eyXnakoosljrG0o5QpLV/rZIqP9d2f1+37ZZrLlk75Rjy&#10;jZEx1tGcAE8dM9d25Z9K5RWTuO7579vfPp79roqFpXs+lnZdeeVdJtEcGkcl14iW62WXQ2h+lDwE&#10;iqUwDKXVcdeBmAC39nOI05BBKZb5bN2mZt22ls12EIAABOZAAAHeUH7mooP5ff0R4ksS4CEhZXlN&#10;eQ4L25B1KLmY1wXVclHv1nEMAe5HBpXcWKf4ld5Mzf0hSc3Ffuk+tQ+YasZTSEBbosSGmjMtBHjJ&#10;GwhDtWvocnQtLV0rhqyH31clDyFq6lE6b2qOwT7zITBUf5eun33PObUCvPRaITT3refp0oegoQeS&#10;KYH7gQ880N1ww/0bCao83TfhPv3p723Ea60A/9rXftDddttjO+X7kbSW6ww3tZrUc+jzXAsB7l5T&#10;++tvSIAPeQ0eS4HS53stfr/deOPXuve+9+BOTu3QuM31m1vPsQR46JrCIsBrIs11hUaAz+dcRU0g&#10;AIHtIoAAR4ATAd5wDMxVgFuXvaVHXlrb6W5nlW2uTHJvwEtv3nORs7mb+9gNtPXGOsXIbaMl9/fY&#10;Qq2mP/19aiRN6T59x0AfSSrjt8/+QzAesowhxM9YkaNDtjNVVmnEW0p0+TzHnLOl86YVT44zDoGh&#10;+tv6gNi6Xa61cxfgFjmcu46Q32PrgnueVzkZ+/BkjQAPSd+QSJT+dNcjabf89yuv/GyTnkPrP+Qb&#10;AbmHGHLueO21N846fmg8lUQGxz5gGmJivQbLjXH5PSTArde7fvn+OUmvU1OC370uSknw1HjPjeHc&#10;9bLLwR1bUh+LAE/VLSf2S8aIpT+H2maodXuo+lAOBCAAgaEJIMAbyk8ivNcf4Z3r4yUL8KXm3e2z&#10;aJYI/9gHbfrKT/9GNndBP5YAL8k7qTcFuRuAPn0z1L41F/s1+9TUt1bE1BxrKfsMMZ9aCnA/r2gt&#10;Z/ejZ0MKcKmPW55E7L300uvZatbk3W01b7KVZ4MmBKz9HZKOrtiyim3rdrHG+29EjPngMCda3fO+&#10;e85363j11QeiaSpSD7wtH5F06yfr5fved1/wWDUCXPn78tBfl7UN0g96HLmmsNS/doDn+mUMAe5K&#10;WMlxrfmxfQFeEv2da4flAUlom9A1XSoVT+6+IZUCxj83lbzFUBKZLXW87LJPbKLUS95g+/jHv7NJ&#10;vxNjmbv+taR7qh3Hffazrtt9jsG+EIAABKYkgABHgBMB3nAMLFmA682KJUKw5CLSciGeu5AcYxF1&#10;byBy0rnkxiRU17437m6ZYwlwa//HIsXG6KMhyqy52K/Zp6auKQH+yCMnutOnz9QUe9Y+1ohqy7zv&#10;XZlMAe6cTMmpsT9aW9LOnOSxlFVyM++WVyqKvvGNf7BUZ7ON1qlkXLSaN+ZGsOGoBKz9bRXglmsF&#10;N2VHaeP865bceb+0fFlrJa2ICM4SQenWQ+a0ppRISe6+Alza5p8bVFBLehSRhaFtQn2UeuDoHkPX&#10;9BI2/vGGvFbMpUCxjMc+D1tj6758LFb5x8ZgH4apdoX46vVrKBo7d87OXTv70f3WNxlrzpn++TL3&#10;poU+gPLfUrDmo88J8BTX0rWnZHvrul1SJttCAAIQmBMBBHhD+ZmLDub39UeIL1WAl752uXQB7t6U&#10;WW5gSmR56AQwdwEeitKRPg6xmZN8tJxsay72a/ax1MXfJiXAY3OsVAAsRYDnbpRddjVytqZ/rPuE&#10;+soaXequLSWyWepWKsCt7XH7Yvfue80fuG01b6ztYLtxCdT0t+XDi7Fa9z2P+m+XlK6lOZqW6yir&#10;4JNj9b3Osog6X9L5+aEt54/UNZSWryknZI177LHnuwsuuC0aWVsqaHP9kpPIfv1L3sBJtT0nWC2C&#10;vW/u81j6FSuzXIS35Vycmhf+fPD/u6QvXJ6hua1lW675Y6ldpE8t88p/eKTXA7E33IZ+GJfq35p1&#10;2zpe2A4CEIDAHAggwBHgRIA3HANLFOB95W5qoSu52XOFjvXGwLqdK5bcC3qrcLJGakjZ73rXXedE&#10;7sZu3IVP6U14qqyamyX3glwvwmORYdJH1hyStTcuuT619pmOy5qL/Zp9ak74KQFuSQVivRFL1S31&#10;intNm2r3sc4xKd/6Ea+WY9C/YT569EdZFKlXy7M7/2KDsQR47rX1WN1azRsLG7YZn0BNf6cEeG7t&#10;199rZJE710KRnVZaWk7oPKTreap+JddEYwvwUISq/4ZXnxQoPitXhud4l4jG0DpveQCZiwBPnV8t&#10;+Z2nFuDu8S08Qn0SS/2n21rOxSmJ7l8DjSXAS4Ne3HOgjoPU3I+NZ8sYkLXEcr2QmzPW32vWbWvZ&#10;bAcBCEBgDgQQ4A3lJxHe64/wzvXx0gS4/xplqYzNLXIlN3utBHiJaJM6leTGDslkV9jFPp5ZckMf&#10;u8m2sNb+1pshuaDft+/xTTSW2/cnTpzqXnzxp+fkP/yTP/nyzr/lbqhaysfUOKy52K/ZJzcXQr9b&#10;c4DnWJY+FHDrMuQHxmoYyD6u6MnNBZdFbr3KcbMKN3+7FG9pS25uhNa6XLtDbMcQ4G5f5Pj6dWo1&#10;b2rHGfsNS6Cmv6eKAHdz9ct5UHP7WuaqS82/ZvLTerhrQ+gBt+U8Heslfz0LrRm5gIaSNVHacvLk&#10;axtWoTUvJoFzUeMiFG+77bFoBLgwdQV4bp0bSoBLORKdnjue9I9FgPedbbVjxV3DLdHOqXrmvveS&#10;+90/1+XOKTVtzl1H+ePDzfOeugaQMf+Rjzx8zsdYrddbsTQ1ffuk77iqWbf7HpP9IQABCLQkgABH&#10;gBMB3nAMLEmAt7g4q7mYbblAWo5ljaJJifJQ1LZ/UW65EXf38bfPsS6NgFE2oSg06w2Ahe/Y29Rc&#10;7NfsU9OO3I2bVYT0uaGagwD/0pf+rtu1627T2xC5nKM1/dB6H3/uh6RASY7XId4EcKWOnMdq5nir&#10;edO6vzhemEBNf08VAe6nP7C+yRTre/9hty8CY+tU7jwdOp4fRfrQQ8c266X7xldIOr///V8Mfkci&#10;FpWq65C7Pn35y39fLMClDf4xdD3R9msUfkhAqgCX3+T/52RzXwHup85YqgCveWMgtc77bwP4YzOU&#10;3z00fkseWvttsJyHctdR+vuePYc3wR5WAS5jT+tjGYdu24f4NshY552adXusulAuBCAAgTEIIMAb&#10;ys9cdDC/rz9CfCkC3M87+8orP9u5oaqVH6EFrG/OzjEWxZIyS6IhU5HlMQ7uDYRFYqU+qpO6sa5J&#10;++Jz8i/oc5E8JZzH3LbmYr9mn5o25G7cLGVq1Jpl29A2cxDgJXXPvZJdUtYU2/qiKjaPWgtwd62z&#10;rEUhdq3mzRT9xjHPJVDa3/7Yt8itIbiHRF4qL7H1mL6s8+eN/u7+e06Ax6KnQ2XEoldL3yaxXjvE&#10;jmf5CKbf16FjuudD9//nriNLBHgqJYX/AKBvChTrOIptlxsrup8lXVqs71JzMCe4rd+DyYn0VDtk&#10;bIXeRsy9vaUBIu71zRNPnNwR4PKh2pCw9gNL3LQ92h+p+WU9v/cdG332L123+xyLfSEAAQhMQQAB&#10;jgAnArzhGFiCAHdv2vyL31Deuz4L1xCCr8/x++xbIqdzaVJSN3AlH8HTclIf+PF/K2lHjFfspryV&#10;wOjTjzUX+zX71NRxDvMjF11X066x9sl9kGus4w5Vri/M+j5EskQqWuruCxTL2ygIcAvZdW9jXSdD&#10;qdb8uVAqbUvIhkS0K+X6nMdSD8lDka8WqelKWpeLL3r9KOpahn6dZD2IfQ8kJB5DAlzKFIGs6Wbc&#10;dCpSdk6A65qk0e59+sgdKyFZHPsI5hACvI+cVtap6z23P+SDxe9+96dNH2m0fPsjJ8At+b+Ffeqt&#10;rdiDXrfNuZQ6sbcI/DXCv9ZJRcxr37sC/ZZbvr156yJ2fhziWrtkXavd1rpu15bPfhCAAASmJoAA&#10;byg/ifBef4R3ro/nLsDdG6vYDYV/UVgrQ9ycm8ePvzr1Wlh0fP+CO8dAucZumHIRTO5NUkyK5W5G&#10;QjeUQ0R1ujfd0j75WI++fp3jUgR9pI1rLvZr9qmpfkyAh27M+srSWP0sArwkb2wuMkt/rxk7ymso&#10;GVLTZzX7lEQolpTfV4DnIlhL6iLbtpo3pfVi+3EIWPs7Fila8paDVXL5LU2lX3CPX5tGKvdQy39r&#10;yyLAY+JOGfjpRPTfS97ccOv1mc88s5NOxT8fpERp6tyh7dTvhkidJb+2pqA4ePBIMge47q+Sf6jz&#10;39e+9oNOr0dj9S853+XGzRgCPJYLvuR8YBHgqchta1S3jOXU9bH/IModi9ZVyxpIUCPA3frn3o4t&#10;/b6QtX1Db2ddt4c+LuVBAAIQaEUAAY4AJwK84RiYqwAPfQTGfwXQXZSGkODW6JBWi6H1OL78zkVV&#10;uaxi2+YEuCUfeE7+uTfWfnm1wjBVr2PHfmJFOul2NRf7pfv0vcn1ZXDqNe1UVFgN6KUI8CFSFtTw&#10;6bNPSKTUzsVQPUqEh7t/aHwNUa/SedOHLftOT6Ckv3PnC8ua50pwq+zNPZx2j1sqWWORqX7U9s03&#10;P9zp9ZZVgMeiU/Vc4Z9z3Gjw3DWLjBw3nYNfJ1co9hXgH//4d3ZyiGuqPVlrVHTGHmy4DyesfV06&#10;I1oI8NI6ha7DreOyRNz7D1Ni9Yxdx4feqgiVkXpDQre/666/Nc0PfavAD6ipFeChc2LowbylDSUP&#10;BPqMiSH2LVm3hzgeZUAAAhBoTQAB3lB+5qKD+X39EeJzFOC5CKXYouRHZ5VEbC41VUHoVe3Uom19&#10;jTonwOUYeuzQzatF/sVumK03T347+/R/6xNd6ng1F/ul+wwtwLU9VikU6mPrvqmI7Vx0W6t+dsdi&#10;7XhuVVdXLvlsLWKqpJ4WAZ56zbtPNH6onqXzpqStbDs/Atb+7rs+xtao3Frgf6gyRLA0OEDLCJ37&#10;3ePFrpcsAtw/97oC2H8j67bbHtuJ3i5548uVhn6d3P+uFeDKwv+IphxX2uPW2z/fCbsWQjEnwMcS&#10;79aZbBkrblljCHB3LOr5y3o+LhmP2o5Ym1NvZY4lwFXM596+lLpbtrH2u8ti6GsGKdu6bpfWl+0h&#10;AAEIzIUAAhwBTgR4wzEwJwE+xGv3NRLUPe5cBFpuQQ6xKrnwlIvf73//xehhLAI8tnPNzYaMwz43&#10;b748LXn4kWPd+veai/2afWraZb1x828OQ0LI7++1CPCSHPk1fTDUPpaPq1mPVSoyQnPd0v9Dz+tW&#10;88bKke3GJWDt7ykEeElkty/XLOfOWGS5/ntMzlulphsV6wtiNxWDL3H9a7bQNZgvtf06uWXqBwhD&#10;b4ik3h5SDiEBLvX/0z/9qikFiptz+Zvf/MedSOEhRrbl7achjlNbhnWsaPmWB6K6rSUFSmjcWd7C&#10;6HPvkWpzLODEeh0V6+/YuTL2Ac7QeTOVaqmm/8e87rGu2zX1Zh8IQAACcyCAAG8oP4nwXn+Ed66P&#10;5yTAZQEquchNCdhLLvnrnbyJqYXNj05aQu5v/+LXcvNburjXCvCSi2B5pfiii27v+qQy8EVFn7JK&#10;GY21fc3Ffs0+Y9U/Vq4vbdbQV35bW7wGP1S/hdIh1ArmIQR4KPJ77DGyhHkzVH9TTv9IwlhKgxqh&#10;p/uUvsXlC0FX8MUe4LvXDP4cl7l7zz1PR4dHrdR06+U+nNfy3LqG1g/391TEt1/xmghwV8RKf7jX&#10;JZoKJ/Vmii/Hte7Cfcg1DAFuu16MnY/8sR86B5ZeT+fmhxzjsss+cdb9SI0A1wc7fjCBW18/+CQ1&#10;72XeDPUxaSnr2Wd/tPmgqVu/2usJf05znubsDQEIrJ0AAhwBTgR4wzEwNwHeeoGzvHLcuk6p4/ny&#10;O/dKdW3dawX4iROnOvlYVOlNRE09W7GoqVuffWou9mv26VPHvvvKjdrevd/qW8ys9q95fXrqBkid&#10;x1pDQm1LRfzlRNwYrJY2b8ZgsE1l9ulvX6qF3rgqiWj1xbdci5XOxVzkaun3QUJjISf4ZJ9QW6Q9&#10;ISGv1xahtrprqMv3iSdObqS0CrVQnSypk3x56NZB2vDOd36qO3nyteCD+RgHbbte8+h1iXx4Wz6g&#10;WdqnqfnoC/CaNiuD0Pi1vIWTSkFW+r2P0gen7psElnVLeYX6IHTsmr6yzA+/rjUCXHLyy36pdcfn&#10;b1mzavs8JrfHeBuzz7ptGSdsAwEIQGBqAgjwhvIzFx3M7+uPEN92AS4LnlwkPvbY81Ovfebjt5BW&#10;tQLc3IiBNpQb/BtuuH/Q14wHqlp1MTUX+zX7VFeQHZME7rjju6a3T8A4PQHmzfR90LIGQ/R3KII5&#10;lQM71r6adG2xsrROKalZmiJNhLMrO1Ny0I8k9cV3SNSmokPvvvv73enTZ6JDYwwBrgezvIWYStuS&#10;yv1cO9Zjx0OA1xL91X7CsE/qwxIBXhpxbYn4zwlndzym5nDsA7mxBx6p+eu2sw9b7aUh1u3+I4US&#10;IAABCIxHAAGOACcCvOEYQICPt5hRMgRqCNRc7NfsU1M39oHAmggwb9bUm/m2DNXfmhbDl6Z6A2N9&#10;A0pEUYmYzrfw3C1y3/sIlZmLLPf3ke1FxMWktS9q+0qxEulYyswiwKXMVBSv8huqb105aR1bpe0e&#10;YvvSfil5Y8LaL0O0o6SMkjaXviVmEeCpKHe3HR/84IPJh0olbbZsK2vbUOl/hlq3LfVmGwhAAAJT&#10;EECAN5SfRHivP8I718cI8CmWOY4JgTiBmov9mn3oAwhsOwHmzXaNAPp7u/qb1kIAAssnwLq9/D6k&#10;BRCAQJoAAhwBTgR4wzGAAGdJhsC8CNRc7NfsM69WUxsItCfAvGnPfMoj0t9T0ufYEIAABMoJsG6X&#10;M2MPCEBgWQQQ4A3lZy46mN/XHyGOAF/WAklt10+g5mK/Zp/1k6SFEEgTYN5s1wihv7erv2ktBCCw&#10;fAKs28vvQ1oAAQikCSDAEeBEgDccAwhwlmQIzItAzcV+zT7zajW1gUB7Asyb9synPCL9PSV9jg0B&#10;CECgnADrdjkz9oAABJZFAAHeUH4S4b3+CO9cHyPAl7VAUtv1E6i52K/ZZ/0kaSEE0gSYN9s1Qujv&#10;7epvWgsBCCyfAOv28vuQFkAAAmkCCHAEOBHgDccAApwlGQLzIlBzsV+zz7xaTW0g0J4A86Y98ymP&#10;SH9PSZ9jQwACECgnwLpdzow9IACBZRFAgDeUn7noYH5ff4Q4AnxZCyS1XT+Bmov9mn3WT5IWQiBN&#10;gHmzXSOE/t6u/qa1EIDA8gmwbi+/D2kBBCCQJoAAR4ATAd5wDCDAl7kkP/LIie706TPByn/hC0e7&#10;AweermrYRz/6SCdj4sMffqho/5/97Ey3a9fd3eOPnyzaj43PJVBzsV+zD+yHIaBz5tpr7+vOnHlz&#10;mEIppQkB5k0TzLM5yDb091NP/bC74ILbuosv3tcdP/5qlr1cL8g5//LL74xeU+QK0fO/9Zi58tb0&#10;u7KxXpNdd92hTX9YWf74x//UXXTR7ebtl8R2zm2TefbOd36qes6k+mGKOSz1mSvvbVi3lzQvqSsE&#10;IDA8AQR4Q/lJhPf6I7xzfYwAH34RG7tEvaEKieq+N7Mq8/ybNbkgP3jwyFlN0xs1XbT73kSPzW0p&#10;5ddc7NfssxQererpzit3TOfGdWzO+PXW7fyy+/43D53qRwjzpp7dEvfchv5WeWZ9IKfXDKUPvd3+&#10;H1KAq4SrWRf7SPyhxrPy9OuvQrvkPBBrj/TxJZf89eYBh/LSbfW/pT9jdQmxtQr6oThZyvHbZtnH&#10;3cYyF+Q61vqwwS1b2dbsm2uHpd6huvSZw64An8M8ctu3Det2bkzwOwQgsG4CCHAEOBHgDccAAnx5&#10;C2rqwtuVeDU3NCkBLlFlqZtSuRH46ld/0J08+dryoM6oxjUX+zX7zKjJs6gKAnwW3dC0Esybprgn&#10;P9hU/d1H6uo51yq0x5JnJeI2dp1gaUMfVn3FXaiNljrrwFb2bvt9KRnaRre3XLO55ymp24sv/nQT&#10;Aa5t1zbI9dhttz2WvGZz6xk6tgY59OVaO/GHEuCx+gvLw4ef27wxISxK+rr2bUkLi7HmcO7YfXnn&#10;yq/9fap1u7a+7AcBCECglAACvKH8zEUH8/v6I8QR4KVL1LTbuzeHsZulPlHgOQFecoMwLanlHr3m&#10;Yr9mn+USmlfNrRHglloPGUlpOd62b8O82a4RMFV/95G62yrAS6RrH3GXEtK+yC9526Yksl63tQhw&#10;mbHuePryl/9+R4B/5jPPJNPZlNSpbzBFbmUZYk7kBH5KJMt5243eLj2Pl26f4+H+PoYAb8G7pI0l&#10;2061bpfUkW0hAAEI9CGAAEeAEwHecAwgwPssV+33tUTkpFKk5GqMAM8RGv/3mov9mn3Gb8lyjhBK&#10;5xOKYgy9YjzkjTACvO2YYd605T310abq7z6CNsWsRN7KehYSuCVSVOuSW6dKBZ7bxj6irkSayzH9&#10;df/GG7/Wvfe9B3dyp4fqYk0zEeJa07ZYm44d+8kGmz+2QunqlK+eqywi361ravvcGIwFTdSwSL2B&#10;GHp4EBuHMn4/8IEHdqLjrX3qjlMdOxaWc5jDLXiPtb5PtW6P1R7KhQAEIOATQIA3lJ9EeK8/wjvX&#10;xwjw5SzC7uu5uYtuN/djn5sXGR8SJXPffUc3r4kSAT7+eKm52K/ZZ/yWLOcIrQR47rXpnFgSomNH&#10;5i2n1/rXlHnTn+GSSpiqv5cqwIeWZrmIXVfojpkD3E93pfLU/XdfPLvXXxZhOpYAL+mThx46tvk4&#10;eY5lSh6HclznpLd7vJwAL31oUbLe5B7E1AaLpNKlWaP4tR0lLPs8xBprDSrpj9ptp1q3a+vLfhCA&#10;AARKCSDAEeBEgDccAwjw0iVqmu1doW29wHalXkyCWy6+EeBt+7zmYr9mn7atWu/RSiLA/W1L8uqq&#10;SLBI8vXSHrZlzJthec69tKn6ew7yyXKu93NRl8jWnGT1f49dx9SwKtnHlZe+3M2lmMsFIeQ+OhkT&#10;5yUpUEr6ZAgBHhLU/ljKBWSE1gVrn/WJtM4JcOt6VXKetjwcsR7X365mDmsZLXjXtiu331Trdq5e&#10;/A4BCEBgKAII8IbyMxcdzO/rjxBHgA+1dI1XjntTVXJx7UepWG5S9GbDvzktufCWMWWV9ONRW27J&#10;NRf7Nfssl9A4NR/7I5hSawT4OH1XWyrzppbcMvebqr9LpGWfvNN+r8hxb7jh/u7MmTe7knP4lOdv&#10;q6hz21qyj/uRyOPHXz0LmcsodL3kf4BSuLp/LAK8pB8s0dGunPWFfu5haerhrbZlrLf+LH3mzxvL&#10;NazbH0MJ8Fi/jsXGH9tDzOEWvMc6K0y1bo/VHsqFAAQg4BNAgCPAiQBvOAYQ4PNehN2bm5qLbf8G&#10;IlVGKvqp5KYNAd5vTNVc7Nfs06+W69vbIsCtqVL8SEqlFRPg/iv4rsjwb+JzUmN9PTNei5g347Gd&#10;Y8lT9XcfAS5rScmD75iQjcnDkhzgJZGwrsgPpdGIjY8+rHLCOBfhbfmAuDW9XCzdVcm1VK49bn/I&#10;tn/0R5/bpDtR3rlzxdwFuI4Ry9uMofE0lAD3yy6ZM33XQct4s9THIsD78u7b1tj+U63bY7WHciEA&#10;AQggwBvKTiK61x/RXdrHCPD5LsLuRX+N/NaW+WIvVlYq0jx2I2G58J4v4XnWrOZiv2afebZ+3rVC&#10;gM+7f0prx7wpJbbs7afq79CHCuWbGinBqefcnATV83tou9gbXSFJbpHsSxfgWv8YU/29NlAgdM3l&#10;cw1dS/kpUFJ9Ksdwr+m+/OW/7y666PadseRex/VJgZL7XkXflSAnZN2+eO21N3ZymZdcC48lwHNp&#10;z1JvAoTmWYs53IJ33zGBAB+LIOVCAAJzJ0AEOEKcCPCGYwABPt8lUS+K9YK5JHJIF1I38kpuhlM3&#10;0yG55x/bv/lAgA8/fmokTc0+w9d8O0vM3Qy7VEiBMq8xwryZV3+MXZup+tuXT67AjEVmWwVkLB9z&#10;SKDL+doXcCXn8JK1zhW1NRHgOfHvjpWc3NNt9RonJvtzv/vyOVaO2yd+20uu40IM3IcQ8uZQqO3a&#10;z6m3mnIfJLWOv9o5m+szf6zJ9tKukj9jCfBYXnLLA6KQwG8xh1vwLumbkm2nWrdL6si2EIAABPoQ&#10;QIA3lJ+l0cJsv74IcgR4n+Wq7b4lN066kFpvIlNlpz6CWXLz3JbWco9Wc7Ffs89yCY1Tc0sKlNCR&#10;S6QQAnycvqstlXlTS26Z+03V3zFJKefpkBDT7UvEsS9GfZkby29dcg63CL7QxzBL2pETdaGRZ9nH&#10;Xd9DOc7d9CipXNNuOTmR7rLQfu4bAa711Dqm0rb0SYEyhQCXMavtKjmvxlajMQR4am5a39qI1XfM&#10;ORyaI0PzHuusMNW6PVZ7KBcCEICATwABjgAnArzhGECAL3cRjkWhSItKLsTdG7qrrz6wySEpN4ha&#10;htzkkQKl3Tipudiv2addi5ZxpCkFODnApxkjzJtpuE911Kn6O3T+TAlXSyqOEEM/9YIvnvV399/n&#10;KsBDIj33b6kH/jnBrX2Uk/U5ke4HE+zadXcn6W6k7lK/xx57fvPf7oOP0hQobt+n+m9JAtznmhPg&#10;lmj9MQT4GGWG+jP0FqdsVzuHU2+hyPXHELzHWtenWrfHag/lQgACEECAN5SdRHCvL4K7b58iwJe5&#10;COcixEoEuHuzfcst394R4C4ZBHi7cVJzsV+zT7sWrftIuRtHt/V8BHNeY4F5M6/+GLs2U/W3SqtY&#10;CjFX3OZEbY5R6lseoejlGgEeiqAO1SsnYEP7jPURzBxX60OHWCS9tkXF7J/+6Vc311JuAIEbWJCT&#10;+SrMT58+k+xyiwDPHSvUn60jwP1r2tx5NdcPAm0MWT02F1dyhz6AWzuHfQE+Bu/c2lT7+1Trdm19&#10;2Q8CEIBAKQEiwBHiRIA3HAMI8NIlah7bx26otXa533U7/yYidtOBAG/X7zUX+zX7tGvRMo6U+nCV&#10;vhURaknuRh0BPt/+Z97Mt2/GqNlU/Z2SZipMRY7XfuzPZeWvY7GPMKp0rxHgOaHq/56LqnbrH0vV&#10;4K7Bfp37pkDJRXW79dP+CrXJve46ePDIjgCX/e+++/udyOySVHahiHbr/lK/o0d/tPPxyFSflQpw&#10;4XXPPU/3mqK5D8Nazqu6TSzyfwwBbvmwbC8wv9h5jDncgnffdsf2n2rdHqs9lAsBCEDAJ4AAbyg/&#10;+0YPs//yI8oR4MtbhHORTNIiiwAPRZLEbjpiN8klN8/LIz1NjWsu9mv2maZ18z3qlALcIpQ0erQm&#10;qnK+1KetGfNmWv6tjz5Ff+fkaijiuUQYh+Sxv564glPqc/PND3dnzry52bXkHN4iB3hoTPjp3krq&#10;7JYXi/IOpZUI1SMVXe8HE5TU0U+BkpoXNQI8Np5Sktny0Mb6jZlQe3w57R/PIsDduRPKx255MOLX&#10;TesVygOfe/NyiPUs9gZE3zncgvcQ7Q+VMcW6PVZbKBcCEIBAiAACHAFOBHjDMYAAX95C7EaM6U2s&#10;3wqLAJd95KL4ne/81CYySf7EbjpKxfjyqM6nxjUX+zX7zKfF86hJTFjkbsRzv4cEjN7MlgglBPjw&#10;44R5MzzTOZc4RX9bckv7UjP1EcYYX1e0q5h015dYmVZRqxHMcnz3WFKu/9+hOkpdQh/8zI2XkHS0&#10;1jkmN91ocpd97KOWUo4rv2NCWbbRMnJBA5aHnqk3j7Rtbh/79c89LK0R4FLm4cPP7eQ113ak2IX6&#10;2OUTekiUqptcA2sfpB5elAprdyzkIvxj19658Zz6fcw53IJ3n7an9p1i3R6rLZQLAQhAIEQAAd5Q&#10;fhLBvfwI7r59iABf1kKcev02JNpKbzhDNx2pm9vaG9FlUW9b25qL/Zp92rZq/kebQoDXUMlJjZoy&#10;t3Uf5s129fwU/Z17YB2L6C09d8euDXIfC7Scw92oVDdVi4p2WZM+8IEHNik/UuJQfq9tV+ijkaXS&#10;VUa78rCmaQl9HNnygKKFAI99uFnrl/qws9v+VAqUVH9ZH+CGIsXdVCKhh0QxAe5fj+rYDLUh9/ZF&#10;6Jo5NobdsRMad88++6Pu5MnXei2oY87hFrx7NT6x8xTr9lhtoVwIQAACCHBkN9HeE4+BFgL81Kk3&#10;WO16EnBvQC2vR+duemPVCd106I1c6CbGcvPcs+lbt7v0r8zLkj96g8BcK6F29rYI8Hp2S92zZq4t&#10;ta3Uu+tar5Nu1LAvTf1UB3J+feWVn52Ts7nkfC/nDf84uXzNlnO4Xk+4wnvXrrs7/5rggx98cOdt&#10;Mhlv7vWENdLaHaeurHbblapzTnrmpLEev29qGgtXPVZJChSXj39t5vISIdxHgFvfIvTbEIps98dJ&#10;KDJb/u2GG+7fSc0TE+ClUd2pCHl3jGq9Y2ldcqkH/QcrlocklrEu2/Sdwy15j3Ge4Tw9BlXKhAAE&#10;5kSACPCJhWjfiGL2X1ZU+ZgC/KqrDmxE3nPPvTKnNWZxdbG8ehu7kA5FxaQA+Dcd7kV/qKySm7zF&#10;gZ+owjJnLrzwY0VHZ64V4Qpu7M6z0E18bC7VpECxvv6e2s4ixvpTWXcJNXNt3UTW3bqW66QfNS0p&#10;E2JCMvahytw65Eva0vO99HbuHO6ui1q+9S0Uf21MPRDQkRdi5LcrJWctKWfkWLpdKJo3VIfSaPMc&#10;15DILum/UL+o0HXPDe6DB//DpzK+Yu0qFeAlK0csF7tbRi663Jp/PJZTOzS3Un2cqnMsLUzs/O3K&#10;8RZzuCXvknFg3ZbztJUU20EAAkslgABHgBMV3nAMjCnANSLiwQePLXU9mrzeblRJ6oI/9Bq19QYh&#10;dNOhN2J+5JcPpOQmb3KYC6iAPCySOSmRiiV/mGsltMLbIsD7M1xSCbVzbUltpK5nE2i5Tp44cap7&#10;3/vu24mSDknV3DnaX5NyqSSs/R2SgjH5d8st397ke3ZTYVgji/WGzhV+kirl+PFXz6pqTHbGHvJZ&#10;PgSZY2thJfxLU7Zouf61UYmI9cWp2zd+OVaBL2U+9NCx7qWXXt9U0Y9Y9ts5pgDXNqSipHPn49IH&#10;Eimhbnnw4KYQsYydWKqd0FsapWXL8Uvm8BS8LYws23CetlBiGwhAYOkEEOAN5SfR2suK1h6jv8YU&#10;4Hv3fmsj82666etLX5cmq7/eaOYu9t2L4T43fqEI8Msu+8Q5N6yxm7zJQK3kwPv3f28zZ+SGqOQP&#10;c62EVlqA5+aav3dNBLjlhjvWImv0ZX8i6y6hdq6tm8q6Wzf1Oln7wFjnfGjdkHP/97//YlHH1ea1&#10;dg+SE5R6M2dZT32hbXm7JSUY+1wDFYFMbDyWAHfldUog++lQQlXNveE3FAvKSROYag4voV84Ty+h&#10;l6gjBCDQlwACHAFOBHjDMTCmAH/yyRc2Mu+SS+7ouy6wPwS2gsA113x+M2fkor/kD3OthBbbQqDr&#10;auca7JZLgHVyuX1HzcsIyBsIknaHPxBYMgHO00vuPeoOAQhYCSDAG8rPMSKKKXNZUeVjCnCZ9CK/&#10;5RiHDz9nXQPYDgJbSeDIkZc3c0Xyf7/88i9fUy75w1wrocW220yg71zbZnZLbzvr5NJ7kPpDAALb&#10;QIDz9Db0Mm2EAASEAAIcAU4EeMMxMLYAP3To2Z0o8Bqpx7IIgW0h8J737N/MlX37Hq9qMnOtChs7&#10;bSGBvnNtC5Gtpsmsk6vpShoCAQismADn6RV3Lk2DAATOIoAAbyg/idZeVrT2GP01tgCX2X3VVQc2&#10;Yk/+9403fs6SBwEIeAQ0N618/LLPHGGuMbQgkCYw1FyD83IJsE4ut++oOQQgsH4CnKfX38e0EAIQ&#10;+BWBxQjw7x5/vrvzs58LRis/fORo92tvfWv3G29/e/fU8y/sbCP7/OZvvaM777zzuk997r7ZRTrv&#10;/9L93VvOP7/79be9rfvKd57I1u/Pb7t90xa/nTlRq8eRfa/+wz/KHidXnvu7lj10uXqMa97/x9H+&#10;0353+bl9ftPNewdtawmX2LYtBLjkItTXjuXDPKdOvcGaBwEI/DOBW299dCf1ieSo7fOHudaHHvuu&#10;ncCQc23trNbcPtbJNfcubYMABJZMgPP0knuPukMAAjUEFiHAXan5O5de2j39w5fOEZsqYt3fVRjX&#10;iFCVqyKNQ3+HEOqhOqckq7anRDa77GJtqZHqWs/fvezyDZ9Lf/8Pznr4IL/nGMp+sf509xfhf/Ab&#10;D53T56EHH9pe60OFIaR2SRktBLgsBJLLTSW4RLmSE7xmeWSfNRGQObF792d35Pe99z4zSPOYa4Ng&#10;pJAVERhrrq0I0dY1hXVy67qcBkMAAjMmwHl6xp1D1SAAgVEJLEaA/+//93/aEdEiTd/7v10XFNMp&#10;yau/WSKoc/J2CQLcKr+Fy798x7/qPv3FLxVFTOcEfo5hToBr9HfsAYZFgAuDG//iI0XtKhHapdu2&#10;EuCyakgOcH31WI4r+d3uvPPJTqKx+AOBbSAgbz+I6JY3IfRkJw+G+kZ+++yYa9swmmhjikCruUYv&#10;LJcA6+Ry+46aQwACyyfAeXr5fUgLIACB/gQWIcBVMqpwTQlslaKpyOJSaelurxHPcxfgrvyORUPH&#10;UsdY+IQirX1hnSrfKs+1r93od+2D1MMOabMIfUmNM6do8JYCXJcHEYAaDa4TXv734ov3bSJi+QuD&#10;NY4Bd6zL/7/wwo918qrnmCmBmGvMpTXOpVybpphr/S9/KWEqAqyTrJO5NYXfGSOMgWHHAOfpqc54&#10;HBcCEJgbgUUJ8JCYVelqifyWbWrSoQwhwN083Ja6hgS7NQWKJfI6V4eUNH7Xrv/Q/d6VV24i8JWn&#10;m8/8A//PhzdpamoF+K2f/K/dtTf8yU75KttVhlsFuORV1/FRkjbG8gCgdpspBLgsOvKhP7npvP76&#10;+zfi278Q4r9vhckvJPHaxoFI72uu+fzmzQeJPmzxh7m2vnG0tnkxRnummGst5jPHGIcA6yTr5Bjr&#10;EGUyrhgD8THAeXqc8xmlQgACyyKwGgGeE9u5dBpWoVkbAd5KgFvkcE5+y+8xAa4S3v2gZuzDkzUC&#10;3C3Lj/52+1j6030TQNot//3to3+3+fCp1n/sNwKs40a3m0qAL2tZorYQgAAEIAABCEAAAhCAAAQg&#10;AAEIQAACEBiGwOwFeEgcu3LWKrat28WEpit+Rf4OkQIldqwSWe5KYbeO/8Nv//YmgjoU+ZyKJLd8&#10;RNKtn6Sa+Z/+/b8PHqtGgPsf11RZ76e00TZIP+hxpK2W+pdK6yG3R4APs3BRCgQgAAEIQAACEIAA&#10;BCAAAQhAAAIQgAAELARWI8AtUc19UqD4AjwXcV4qTUXiSloRSR1SK8BF/v6bf3dxJ6k/UpK7rwCX&#10;tvlpVlRQS3oUOX5om1AfpXK1u8fQBw4lbPzjzSENCgLcsiyxDQQgAAEIQAACEIAABCAAAQhAAAIQ&#10;gAAEhiEwewHuimTLhxdj4rlvBLifa3xomeoK9lh0uTUHuDDwhb31AYFuZ/lwpP9RUmWkUtuSizwl&#10;wLV8Ya0pTu787Oe6t5x//ibivPTv0H1W+pBDtkeAD7NwUQoEIAABCEAAAhCAAAQgAAEIQAACEIAA&#10;BCwEViPArTK0JnLbzUutqUXc/NNWEep/zDH0cc1U/eYkwH35LW3xc4H3SYHis3JleI63yHKLwM+V&#10;M8bvCHDLssQ2EIAABCAAAQhAAAIQgAAEIAABCEAAAhAYhsBqBHhObPeJAFeRK1L101/8Uvdrb33r&#10;Jvq4NA+4n77DT+vhSnWR3X7EcokA9+WtK6djqWDc+oV4+mWkHjpIWx747lMbVqGHBXosPwI8FzUu&#10;fXDtDX8Sjf4Wpq4An1tOcAT4MAsXpUAAAhCAAAQgAAEIQAACEIAABCAAAQhAwEJgNQJ8zAhwFc8q&#10;a0WwyvFS6TtS0cNuOhURzVqeCm9XRLuSvUaAa9nK5/ZP7+9+87fecdZHK0PS+dLf/4Puqedf2OTy&#10;DkWqx/Jru5L8L//fvy4W4HIsv84q0LX9GoUf6nMV4PqAIibax4jutpSJALcsS2wDAQhAAAIQgAAE&#10;IAABCEAAAhCAAAQgAIFhCCxGgPuStiYFiUVQpiKnNSrakq87dyw/R7efskN/d/89J8Bj0dOhMmIP&#10;DHKR9H67UnXKRXPnHiLEUqiEjqnS3BfgfSL/c31Y8zsCfJiFi1IgAAEIQAACEIAABCAAAQhAAAIQ&#10;gAAEIGAhMHsB7qcNkShpXx6XStsScRkS0W6Ucx8R77bDT3fiHkN/ywlwP3ra5eKnL/GjqGsZ+nUS&#10;4axl1QpwKdNNN+OmU5GycwJcpbdGu/fpo5KxYtkWAW5ZltgGAhCAAAQgAAEIQAACEIAABCAAAQhA&#10;AALDEFiMAPcjpH0xbk2BottZ8neHJLRKTvf4talQfJHvS3D/Q5MWAe5LWJ+Tn05EeZR8NNKt13/e&#10;+5c76VT8dCO1H8HUdl7xrnftpFC587Of695y/vmbtDN/9lcfTeYA91Ol+FwtonqsbRDgwyxclAIB&#10;CEAAAhCAAAQgAAEIQAACEIAABCAAAQuB2QtwEZFfevSxc3JRW/JSx6S4VfZqWo3Y9m6u6lLJGouO&#10;9qO2d7/v2u7pH760ab9VgPti3Zf+bg5y+c2NBrdEgmv5oWhsNxVJXwF+3f/xf+4I8G8f/btN7nIR&#10;+CrdYznAXelv7euxhLdf7pQC/I03ft4dPvxcd+utj3bXXPP5bvfuz/IXBqseAx/60EPdvfc+0738&#10;8uuW8+Eg2zDPWFdYWxkDjAHGAGNgXWNgiuuJQS5KKAQCEIAABCAAgR0CsxfgvqwtjfSObZ8T1v6H&#10;KkOC1E8rYo0ED6VQcY8Xi063CHA/4tsVwO5x5d+vveFPdqK3XWmek8au5Pbr5P53rQBXFv5HNOW4&#10;fr21X9w6ue20CP1W8luOM4UAF/m3Z88Dm2PzFwbbOgbkoc+TT74w2umfecbc2ta5RbsZ+4wBxsA2&#10;jYGxrydGu1ChYAhAAAIQgMCWE0CA/0JK+gK0JLLbj+TOyWM3T7e/rR43JuctAlzK/7/+7IM7UeO+&#10;IJYHApoGxU9Z4svzkND3pbZfJ7fMb3zv6Z0I7qeef+Eszv6xQxH9IQEu9X/3f7zKlAJFttWHCfvu&#10;/ptzmLQU33qs1gJ8377Huwsv/NiO+H7Pe/Z38m+PPnpi85c/EFgjgSNHXt6M7/37v9ddd92hsx78&#10;yMMgidIe8g/zbEialAUBCEAAAhCYB4HW1xPzaDW1gAAEIAABCKyTwOwFeExS6ocSv/KdJ4LpUTQK&#10;2CKkQ3m9RZ7mosR1v1A6k1g0uCvX/UhvqfONf/GRaLoXqwDXevkR6tImNyJay3PrGtrH/T0V8e33&#10;VU0EuNtvn/7il84S6JoKJ5biJSTHte7CfQ4fw2wlwEXwuVHfIgHlIp4/ENhGAhKdLa8v68Ogq646&#10;0J069UZvFMyz3ggpAAIQgAAEILAYAmNdTywGABWFAAQgAAEILJjAIgW4L2lDaS5KBHjog5pW+Z2S&#10;za7g9iV5TWoOiwCPfRw0JOQ11Uiora5kduv6X+87tJHS2rZQnVKC2pKSRtrw3/53/333wHefCkaQ&#10;xzho2/Whhz5s+Jfv+FebD2iW9ukYEeKtBLjKbxF+kgOZPxCAQLd5CHTJJXdsIsLlbYi+keDMM0YV&#10;BCAAAQhAYPsIDH09sX0EaTEEIAABCECgPYFFCnAVk6EI5lQO7JjQ9PeJ5eC2CFH3A5Gx1Col8jsU&#10;XZ4SuX7OdF98h+R0qr3/6cN/3vnpS9x2jSHA/cj6VOR2Km2Lz65Pv1r63rJNCwEu6RjkOCK/H3zw&#10;WPtVhSNCYMYETpw41V1xxSc3c0TejKj9wzyrJcd+EIAABCAAgeUTGOp6YvkkaAEEIAABCEBgGQQW&#10;LcBFOGpajFg6EmsKFBHHJWLaIjtDKUH+5iuHoylOLB/adPNax7b/ny//vai09gW49cOdqVQ0Jeli&#10;SrilUqiEcoaHBLe+CTB231rbNbYAl1czNc3DoUPPLmMVopYQaExAIrd0nhw+/Fzx0ZlnxcjYAQIQ&#10;gAAEILA6An2vJ1YHhAZBAAIQgAAEZkxg8QLcKh7Z7tyPfcKkPZOxBbh+8K9PZOuM1yuqBoHBCNx5&#10;55M7qVBKC2WelRJjewhAAAIQgMA6CfS5nlgnEVoFAQhAAAIQmCcBBPgvosgRwTBoNQbGFODyUT+d&#10;0Hzwcp4LLrWaDwHJ/635wB999IS5YswzMyo2hAAEIAABCKyeQO31xOrB0EAIQAACEIDAzAggwBHg&#10;PABoOAbGFODysUspf/fuz85smaE6EJgngQ996KHNnNm791vmCjLPzKjYEAIQgAAEILAVBGquJ7YC&#10;DI2EAAQgAAEIzIgAAryh/GwVZcxx5hvRPqYAv+mmr29knryKyR8IQCBPQCK/Zc685z378xv/8xbM&#10;MzMqNoQABCAAAQhsBYGa64mtAEMjIQABCEAAAjMigABHgBMB3nAMjCnAJfJbyn/yyRdmtMRQFQjM&#10;l4C8tixzRlKhWP8wz6yk2A4CEIAABCCwHQRqrie2gwythAAEIAABCMyHAAK8ofwkMnu+kdmt+mZM&#10;AX7FFZ/cyLwTJ07NZ4XpWZMvfOHopk2XX35nd/r0mZ6l/XJ3LfPaa+/rzpx586wyf/azM92uXXdv&#10;jvn44ydNx3vqqR92F1xw207+dV1UQ2XosT/84YdMZZds9NGPPrKpwxhlaz1+/ON/6i666Pbu4ov3&#10;dcePv1pSvdluK20RbtY/a5xn1razHQQgAAEIQAACYQKl1xNwhAAEIAABCECgLQEEOAKcCPCGY6CF&#10;AG+7hIx7tDGEcapMFeAlgrdEgKukDsn3viS17AMHnu5bVHR/FeBDPpAYrbLGglVoGzfvSre3lst2&#10;EIAABCAAAQgslwDXB8vtO2oOAQhAAALbQQAB3lB+tooyrjnOd48/3z34/WeQ4SOPBwR42cLaV4Cr&#10;FHajsvv8f2tUeKyV1113aBNtXCKp3aj0PnV3941FiQ/JawzJXzZ6bFuX3rCWbm+rBVtBAAIQgAAE&#10;ILBkAlwfLLn3qDsEIAABCGwDgVUI8Gve/8fdeeed1/3OpZd2T//wpR2J++e33b7599zf33j727un&#10;nn9ha+Xv/i/d373l/PM3nD71ufu2lkPNg4PSfRDgv1xWNZJ4KKEbS5MypNAtSYsSOnnUpg9BgI97&#10;Ki69YS3dftzaUzoEIAABCEAAAnMgwPXBHHqBOkAAAhCAAATiBCYT4K50zQnqnJhVAX7TzXvPkret&#10;Bfi7dv2H7ivfeWIxAvnhI0e7X3vrWzvhpv8/x7pU+LL92XnPEeBtBXho6RsyBYpFsGu0tx43J/39&#10;6PCatCyxJT8XUd8ijcrcTsilN6yl28+tvdQHAhCAAAQgAIHhCXB9MDxTSoQABCAAAQgMSWAUAf67&#10;l12ejLqWiOs7P/u5najjsQX41X/4R0EprdJ3iAhwSSHym7/1jmAk+lwlsD44UOmtPH79bW9blMgf&#10;gq/LQsej/0bBEMdBgIeXL5G8L730+s6PvojVPNtDpNWwiGhrDvASAa7pT4YS4MLk/e//4jkf8kyd&#10;IGoFeCz3d21U+5Ansb5lld6wlm7ft37sDwEIQAACEIDA/AlwfTD/PqKGEIAABCCw3QQmF+A5yagy&#10;PZWaIxcB3kKA59KIxOo4hFTtU4Yf+X348e+elUamT9lz37fkLYShUsMgwMMLropkzU2dE+Aqk2O5&#10;rC0SOCWirQLcevpwP5SpecSt0dahCHC3PH0oIOW50eO6jfvByrEE+JI/ill6w1q6vXWMsB0EIAAB&#10;CEAAAsslwPXBcvuOmkMAAhCAwHYQGEWAu+JTJaMvumP/7kvTIQR4LsJ8iAhwTbcSip72U7HkpH9r&#10;cax9EXtQ0Lo+LY7nv6Xwv1x1dfdv/t3FO5Hv7oMBHT9D8EGAn7uwupHREtF8+vSZTv9NZbEbAf7E&#10;Eye7Cy64bfMxSfnbV1b7xypd+l0Z7Ut1rb8ew41gtwpwvz5uBLs+AHBzquu/+fWyRM9rnT7+8e90&#10;F110+w7jXNR66HfL8UpZj7F96Q1r6fZj1JkyIQABCEAAAhCYFwGuD+bVH9QGAhCAAAQg4BOYXIDn&#10;5LT+3icCPHeMIQS4CtWY3PYl+BDHrBXFKryHimqurccU+7mpamRcaN5499/9vnHTo/SV4AjwXy1B&#10;vqD1Za4rtkMpUPyUIiqbS5f5sQW4mybFrWOpAPc/HOpGv7ss/Ghsn1MqWhsBnh893ODmGbEFBCAA&#10;AQhAYNsIcH2wbT1OeyEAAQhAYGkEFivAQzmbXdEtclel81ApUCQqWMr0xa0bLex/iNPd1o8qHkOC&#10;5+S2m/Zj7rm+3T4eoq6u5PbLy/Whny+9Vt4jwH+1RMbEcChaWqOe/ajiUDR0aBG25P2ORTn3jTA/&#10;ePDIJmLdT9dSIsD9hwUhkS5i+yMfeTgYFe/L89jDglidcjnASYGytFM/9YUABCAAAQhAYEgCCPAh&#10;aVIWBCAAAQhAYHgCkwvwXDqQWAqUEgE+VAS4e0xXdKfSn/ii1JWwknbjwe8/E/xAp7uf7HPjX3wk&#10;u53s40aax8S/u02Of63o7btf7EOqqQcMuWNq/4Vkei6H+1AfOUWAn72IffOb/3jWRxxVfrvSOSe5&#10;5Xc39/XcBHhs2S4R4FKGbB+T6C4v98GCz0Xyid9888PRD2fmBHjsIQECfPiTMyVCAAIQgAAEILAc&#10;Agjw5fQVNYUABCAAge0ksFgB7srO3EcwhxDgoZzQUu7tn97f/eZvvaOT/1+SHuNjd33aJLRdqW2J&#10;GFdxnNvWFcx9pHJOOpf+7qcokXb8571/ueHbJxd3LsJbHwqkuLkPDmrTxyDAz11o9SOPrlyVCGWR&#10;4RLx/eKLP93ko6754KUeLfXxx1gKlNDHJ0OniVwOcD/62pJP29JWN7WJH9HtSvASOY0Az18IcIOb&#10;Z8QWEIAABCAAgW0jwPXBtvU47YUABCAAgaURGEWAu9G0IfkswjW3jb9fSQ7w0rLdY+VksC9o/bQr&#10;pcI3t717vAsu+rfdV5/826g4dyVvTsa72w6RXiTXDsvv/kMGtw0hMf7U8y+YHyLoQ5KY4NbfUxHx&#10;OYluaSMC/Owl0pfDKmtVWO/efW938uRrZ+0kYvqee54uWmvXJMBd4Z5Kz9LnI5i5iPoi+DPfuPSG&#10;tXT7mTef6kEAAhCAAAQgMAABrg8GgEgREIAABCAAgREJIMCdyGL3o4g5mRmS7Dl5nisz9HtJ7unS&#10;COVcupSU7M9F1ad+D0lon2eMpRu5XiLudb/Yg4Hc79I3Lo/cA4ZYXyPAz13NJOrYFa6piGo3erok&#10;N/eUOcBj63dpChQ/Ut4a2e1/BFMYluYAt5yDpN/k79L+lN6wlm6/NB7UFwIQgAAEIACBcgJcH5Qz&#10;Yw8IQAACEIBASwKjCHBX/qnY9CNrY//ui8NYDnBLChTdJvcxzBoxLfuE8pDnUo+UHCsnqP084ZqK&#10;xVqH1EchfeHbR3j7+/r18znm0ov42+dktNvOkFh3I7tTx0aAj780lYjqmMQN1bKkXD9FSUq0h9K3&#10;uPv7H+1062YV4DUpVCxpVkJ189PBhOR5ruylRY+X3rCWbj/+rOEISyGg69DS5shS+FJPCEAAAlMS&#10;4PpgSvocGwIQgAAEIJAnMLkAt4rVkhQorhhWuWmVwlZB7cpp+ZilymdtT07i5o7jRkRb6u7WpyQS&#10;vUSy5+pc83up/PYfaijvFKOc4FbWuYjynEi3tJ8I8Pii5MrWPXsOdxdccNsmB/iZM29udnJlc4n8&#10;zi2DsRzguf38OoXE8BAC3M/nLSlhJCd6TkS7v2u0uMsw9IHMXbvu3pSrfEsFuCV3uYVry21Kb1hL&#10;t2/Zltix9K0K61sDqTqrxA2N7bHm6FgMT5w4Ff0g7BjHTLEb43iU2W3eSpFzSW7sjzV2dQ0dam3U&#10;88EQ5Skb69tUOn5zLGXcWbYtPf7cxrP2beo837fOc10zLP1raXuufRoAYB2jlmOOuc0Srw/G5EHZ&#10;EIAABCAAgbkRWLUAj324MibdU/mfQ1HtUo67jytzc1HJKVnqSumclPUjtS2yPBY5bjmWRfKWbiPc&#10;ao5tTUOTE+CW/N/SJvd4tQ84EODnLoGu4HXlq3uD9ZnPPLMjfIeU31KbIQS4f3OmN/ZDCHARM1LH&#10;06fPbODpDaHlplu3tQiL3I2mm5pG+8CNTh9CyExxgiy9YS3dfoo2+cdM5cAvrV+qLOuHY0uP2Xf7&#10;1IMcnbvWt0RC688Yb2n483uMY4TWBX89LnnQFtp26mh3y1os42ussdvn/BIa99o/ljU9N2+sbLSc&#10;knXE0m5ty9Dn9Fy7h/rd0sa+x5rrWyMlYyHFIFdO7ve+fIfef4nXB0MzoDwIQAACEIDAnAlMJsBd&#10;SeqnKFEhaY1kDqUiefd/vKqzRpfrdhYBnovMlt8v/f0/6J7+4UvmDzSG0rmURJK77bcyC/GXY/YR&#10;96Xie4jtQ3nKfZmeitwuierWdDw1sl7bigA/ezl0xVRI6LoypiQCKJeapI/UcUVvTJpYxII1BYp/&#10;AhlLgFsiJWP52aeWXH1OsqU3rKXb96lbbF+LrHXnU61EGVqG1oiuUB0sD39cdikBrmVZmMby548h&#10;p7dZgA/R59r/lrW4jwDPRcKmJGnuoWNKgA/xwNHKplSAW77j8eUv/73pTaYa0T/k+Emt330E+BjX&#10;KDWs/PaNUa/Uep0T3H0Yj3HuzZU5h+uDXB35HQIQgAAEILDNBJoJcF9GuxG0tQI89pHGK//XXd1b&#10;zj9/I8BV6OoxVHK7kl2ldk7+uqK5jwQNiV836lvqbS0/J+QtktmNkC6NILeU32KbXF7wWJS3cs/x&#10;HipVDAL87OVWBMANN9x/ThqC1A20RbaOcROni+VaBbj1VX23b0oeSsz1RFt6w1q6/RjttshaVzrU&#10;RlpOJcAtAk3no0WqhySK/1Ag95DAIjKHEFClUlLGV2ifnFiKjcvaB3N+eaXlDN3nrQV4TEgPPW5y&#10;KSNK1pvSsWYdU5bUWVdffcCUxss6p8YaPwjwW039lAoqqBXgJQ8WreOkZH7UbDuH64OaerMPBCAA&#10;AQhAYFsIDC7AY1LaFeB+lLJG1uq/WyLAfeHpi1spUyW7bqvbqPBV6Zn7SKbfppwsLRG+2naXj1VC&#10;+/WqTcsh9XXr0aeckrYPva08DPhv/sW/6L7ynSfOib53HxToOHP/LfXwozQlTapdCPD40hq72RHB&#10;lboRKo0G9WvQJ8Joygjwkij23M1hKL2Jy8n6QGGIqMTWJ9/SG9bS7Vu3JyS1ZIwP9bBi7BQovjy7&#10;8cavde9978Hu+PFXNyhDa0Fu3IXmuM+khQDXeqQe4pVKydYC3Joru0SAj9HnCPCzV54SQRx708Ei&#10;wLXfdb0JvbGk5bhrUsl4iZ3D9Zw4xJpRyit1Pg6dfy0pd4RJbm1z18Tced5yLrLUy1JObF2Sf7c8&#10;WJU10rKdch+i7dZ2pbab+/XBEG2kDAhAAAIQgMCSCQwuwEX++XI6JYxDEbi+AFdh7Yrz0L/54jEk&#10;LkMpL3S7UPoQPzLbKqctUd6hFC0l8tmV1rno9ZxsHirCOXecKX8PPWxIRduHHuaU9E+orQjwXy6X&#10;OaEak3W5iCBLNOgYAjx28ztEDnC/vjkGobrkbg79j3mlIozdvkn141DCdewTbOkNa+n2Y9ffL98X&#10;qCXjxTJ/LNHnNX3vjyWVxO6/++PYFSQpUeQL8FBu/KEEeM1Hal2J89hjz5/zAWC3j4cQc33WJasg&#10;swjNsfo8x+ihh451+sFf64PE2PjKSeGhI8BrHpC4MtLa3tBakGuruza4+4ce/Ejfv/TS6ztDuyYd&#10;zFjjp4bX0AK85AOhJd/6yJ2PrPO7z8M8i9jWD6HXnEtybRzz97lfH4zZdsqGAAQgAAEILIHAKAJc&#10;Imv/7K8+ms2B7QpJVz77AlwjdS05uv2PQrppUNxUH6GPV8Yi01VU10rmmHh1BXitWBVWfaS8Slph&#10;IxJ8SkE99rFjbyf47EMfTx0q6h8B/qtlMXQTZElv4i6sbhm1keBDRIBPIcAt7S25MRaWoY9bhlK/&#10;hE5uvmjNSfe5nCBLb1hLt2/dTl+QWYR1SToRS3ml0sIVWf6+7rgKrQ/uGhAT+P4cD4m8PgLc7eOS&#10;Bw7+umGZMzm5axGccxDgY/Z5jtEaBLhlrNSuPTl+7hjz56TMI38eyr/JdseO/WRTJZ2z/kMF+d0X&#10;47E2jDl+arnV7tdnzShda3N1LBXgqYemuYc1sd/dvnXHV+4BTK5tLX6f+/VBCwYcAwIQgAAEIDBn&#10;AqMI8JTI9COqQx9e9AW4/neJgD78+Hd3PkTpi09fpKugDkloPXatoBYWoTYPIa3HFsZrLT+V8z0k&#10;yUvGXY4ZAnzOyyF120YCpTespdu3ZupLhVRu9z4Pf7RdQ5Thp01wmZWk54mJXb+OoZQwFrEfSw1h&#10;7eMhWIWkkTUHeE5IuXJSxJOViStEVcjlIsDH7nPtk1CbQ5IvJv5y0i33+1gR4DEBnuKaGqfu9zj6&#10;CHDLXMiNjZIyQgJ4iDXDUgd/GxlD8gZH6Z85CXC37n3qZXlAk5qboTUl95CylPsY28/9+mCMNlMm&#10;BCAAAQhAYEkEmgjwUERtKvWEn0JFI6VDKUpiwtHN7xzKP+7/PlSEb6g+IlVv/IuPrDq6Oid+l/a7&#10;PLSwvnFQ0jYE+JKWR+q6DQRKb1hLtx+LYe5DcyKDX3zxp91FF92++YiZL4etkX65+veVurkIb5Ue&#10;KaESS70QkvQxCWyVvbk0MdZyQpHalmjONQjwFn3eWoBbIu9j21hkobbHZadjMZZSouSNqtwckuPn&#10;ZH8fYVrCpuX4kXZb36Ry62WZy6G11e0HP0LeWo/cmm39vU9/WsZ0bC3WhzFPPHHyrHRQvgCXc5j7&#10;fQhru8bcbi7XB2O2kbIhAAEIQAACSybQRID7H1nMieyQvC6Vkb5E94/pS/nS8kukJ9u+gvz/xZsA&#10;Mg4Q4EteLqn7GgmU3rCWbj8WM4sAv+WWb2/WHPnrC4kSmTKm1FV5l4toTaXtyAkxV9LnIn1j0tAq&#10;+sdkJWOpJDp3jNRMIQEbGuOpKN8Wfb5WAS7tys19ne9Hj/7orK7RsR+aa5acznMR4C3Hjyv+c2+A&#10;uHOz5OGD/6DuU596Kpqjvkash77VkXuQlztvWdfDVDmxtUzZWdN5WdLB5doz1O9zuT4Yqj2UAwEI&#10;QAACEFgbgWYCHAmMBGYMIMDXtoDSnuUTKL1hLd1+LEI5AeF+RO2GG+7fSHBXeljSYWjdx5S6qRQt&#10;ruxLfeTSFTyh7XxWqZQhfQV4qr9zfWYZK1MLcPf4qT5JCfAWfd5agMdYjJUCxX+4YZGA/tjR9UD/&#10;3RXjMuf9NuUEuGX8yjZ9U6C0HD9S39z6Elon+wpm69pr6fdaAW75WGXqzYfU+iDtswrw2DHkQ7YX&#10;XHDbOW83WcfhGNvN5fpgjLZRJgQgAAEIQGANBBDg/xyZi5xF0LcYA0SAr2HZpA1rIlB6w1q6/Vis&#10;LGJN1hsRuioaXCFRIqFS4itWD0uKldjHzpSZNdo4J6j8Orrbq6jK5ZdN8e4rimKCp1SilfRpbFzm&#10;ynAfhqSiUWPltOrzkADXNyJSEbaxvsjJvBjPIR56aNl+5LdFfobq5Y5XWR98oRzLoV0iwPs8NJM+&#10;iPFuPX6UXy7q3BX7lvQfoTWuJA2ML49TY2HuAlzrrm1yx2SISSxCfKxzbUm5c7k+KKkz20IAAhCA&#10;AAS2iQACHAFOepKGYwABvk3LK21dAoHSG9bS7cdikBNrIhPe//4vdmfOvLkTwajC0iKn3XqPJcBz&#10;gtuNYj9+/NUoypwUC7HyhbdV2IWk9BwEuNahVtT6oi8UCe9y/vKX/36TXz6XusYvZ+w+D8k+X6IN&#10;JcAt+ekt8zQXxernYu7bx9LX/nj3H2bo7+6/z0GAjz1+YotMyYc1S/snlNJG540yTwnuO+74bmdd&#10;H3UulD5c87nkxrXlvOe3TRlL3dzxqW331+ySt5gs9Rlim7lcHwzRFsqAAAQgAAEIrJEAAryh/GwR&#10;Ycwx5h3JjgBf4zJKm5ZMoPSGtXT7sdiUCghXkFqkSkiA13zoLxUlnJNZWudcpGtOToVYWfPL+m3u&#10;K45qx4Ml73NN//iyzpK7W/sj1T+xclr0eYiVK+pDD4ByueFDUtMihHPzNJR+xB0jQ3xYMTbmUh9c&#10;DL1VYWmvHiu1bWqM5Y7RYvyEeOUesuXWoNp5n3szpbbc2H5jPcwLPVBLCXCpX2yNJgJ86F6nPAhA&#10;AAIQgMD2EECAI8CJAG84BhDg27O40tJlECgV2qXbj0UhJdZEHBw8eOSsQ/tRpJoexVI/a3R0SMCm&#10;BHhKKuWEk1tvZRE7VoiV8ohFF/pcciJTt7dEINek2ZhagLtizH0IoPXyI8FrUqAM1eff/OY/bt58&#10;CEk0+bc5CvDYQx7lWPPxw9zc9ue1L/l9OZ+T0+7xYtvGUuj486YmBcpQ4yfGTcd6qK8sbwO45YbW&#10;45oHWEM/oGspwP23VpShn5ueCPDcTOZ3CEAAAhCAAASsBBDgDeUn0dnzjs5u0T8IcOvSNK/tHnnk&#10;RHf69JlgpeSmLfbhvFwratMW6I3+VNGouXYt6fdSoV26/VgsUkI2JmNcuVGSpzbVBqsYjpURiyIO&#10;pWAIlZGKYtXtUylQliLAQ223CL9SMeeLa1/U+WudLy51TSqJJNe2DdnnWmYoTcJSBLilf2vXl5iA&#10;dftXjn/zzQ/vPEzoK8BjD9J0zLgPeVLn1BZrRmqtCa2duQ9z+uXNVYBbxpMb7d7nPKLM/HQvFgHu&#10;zo3cG0KWNg21zVyuD4ZqD+VAAAIQgAAE1kYAAY4AJwK84RhAgC9vCU19YK9ULvmtj0miUARv7rX+&#10;5ZGdR41Lb1hLtx+rlZaPMvpRlKG8qn3r11eAuzLFf7U99TE8qXcsmtRvk1tHP8LRly8x8WZtZ2l+&#10;dbcdJbmDY5Hm7kMxq1B2eblrks8q9sAtJMFTArxFn69BgOfSfdTOXbe/VGDGIvzdY5QI8NgclDl9&#10;9dUHOvd/c/PcL6vl+HGP7X5Xwf33MfrJ/8il3qzVPmyvHSv+fu7Y2bPncCf562skeOpDxKUCvGTd&#10;HIpDrJy5XB+M3U7KhwAEIAABCCyVAAK8ofxsEWHMMeYdZY4AX95SmZJIfSP0UgJcbixTr0TLK/Ff&#10;/eoPupMnX1se1BnVuPSGtXT7sZpqSYnhypLQq+0xcdEnjUfuNf6QrIi1JZb2IVS/1NsQrryORYzn&#10;cu3OTYBrfXftunsjoWLcS1NnuGuSij2r4BJG2r8pAS5zYuw+X4MATz187bOuxFIG5aKYawS4L3Jl&#10;nrpjw//dKnhbjR8L574PwmMyXeaSuy65a/gUUc+hByfuemrtO2lvKPd9aQoU5Sb1euml1y1dNfo2&#10;c7k+GL2hHAACEIAABCCwUAII8AkF+P4v3d+95fzzu19/29u6r3zniWwk9p/fdnt33nnndb/x9rd3&#10;Tz3/Qnb7mAx/+MjR7tfe+lbzcZHqw0l1BPiyVko3sit2c9fn5jcnwKe4yV1WD/WvbekNa+n2/WsY&#10;LiGXl1ulZSiFRWlai5zULvk9JMAt0cxCIZQ2wCJ4LfJ6aQI8Nq5iqRUsnKTMnLi2judcOWP3eUsB&#10;XjL+Y9vmcoDrfn3TXrni2C9L+uSee56OdnGJAPfXJ3f85dLsSFtz575W48cy3nMPDixlxN628Nel&#10;ULutc9tSj9g2qbdt/L62RGSH0r/lBHisbqE0R33a2mffuVwf9GkD+0IAAhCAAATWTAABPgMB/juX&#10;Xto9/cOXskJbBfjVf/hH2W1T0loFeF+RjhgvF+MI8GUtp7EPvLmt6BOlhwCffjyU3rCWbj9VC3NR&#10;0rnfrfW2yGVrWSoyrJLcIlrk2KmPYNbKS8tH+krLtrbH5xnqSy0rFCmbkotDfwQvFxU6Vp9bBHhJ&#10;/4T6JvcQqqT8VJ9Y3vYIHcsV3LmHXpY5mhPgsbQdPrvYeS809nJyd4zxM/QcCD28iI0df77EHszF&#10;HgDUriGx/vfHXulbQ6H+i6WMkWO521vFdu23VCxjvnSbpVwflLaL7SEAAQhAAAJrIYAAR4D3kulI&#10;8DIJjgBfztJpyYmqrXFvZlMRejFB4MoLuQG8776jm7QGuSi45dCcb01Lb1hLt2/d8lAEsEV4yrh7&#10;6KFjxdUdUoBbDi5zrXRerEWAW8RcTICFxkVorbIco0Ts5gT4WH3ut9cdMzUpflICvI90tEo+4VT6&#10;4US/f/2PDlrYh46Zaq8rTGPb5d4OcMegNf1Oqi2la8bQcyAkwK0PJHJvpki73euKvm8IpB7qWOZy&#10;bIy69dIxonPSHTNuf1uul9y1yFI/y5jvs83crw/6tI19IQABCEAAAmsggABfmQDX6G5JlTLE35tu&#10;3osgH3CMIMCXsWzW5LVMvVqurbbc0CHA246R0hvW0u3btuaXR1OBk4ue1LqJELz55oe7M2feLK5u&#10;awFeXMFf7NCyjmN+BDMkp6x97Pa15A2vlZNW/jnJaS2nz3YxGVvTR6F65CKi+9R9jH1FTn7/+y8W&#10;FV36poic4+Rv6k/J2PjGN/6hqL5L2viuu/42u+ZaBPiQbfb7u3R9cesSSw8n4/Cyyz7RHT/+6mZz&#10;d576Etv69kOfh1BD8lvC9cGQ7aUsCEAAAhCAwNIIIMAHlJupaGjN922V0p/63H3niGdLChQEeFlE&#10;dusIdgT4/JfI2EfycjX3bxwtkVixiDyLKJ9b5FOOz1x/L71hLd1+ru2mXhCAAAQgAAEIDEeA64Ph&#10;WFISBCAAAQhAYAwCCPCVCnDye89ThCPAx1jGhivTffW5NM2C1CL12r1fy9QHNhHgw/VprqTSG9bS&#10;7XPH53cIQAACEIAABJZPgOuD5fchLYAABCAAgXUTQIA3EuAlkcYl0eJ+ihLrBy5/97LLNylSQpHm&#10;JXVl2zLRjgCf74LqvmpbI7+1ZX4keKysVKR5LC/s0l65n29v/6pmpTespdsvgQF1hAAEIAABCECg&#10;HwGuD/rxY28IQAACEIDA2AQQ4DMR4CKuf+/KK7unf/hSN7YA99OkIMHLJHYf6Y8AH3tJqy9fxbXm&#10;kiyNwpa+dfNlilBPfcArlNvSP7YvzxHg9f0b27P0hrV0++FrTIkQgAAEIAABCMyNANcHc+sR6gMB&#10;CEAAAhA4mwACfCYCXPN7p6KyS3KAW1KgaBQ4keAIcBbGcwnUCPCU8HaPkCo79RFMBPjwI7X0hrV0&#10;++FrTIkQgAAEIAABCMyNANcHc+sR6gMBCEAAAhBAgJ/zcck+Eb0l+373+PPdb/7WO7qQnFYZ7ac0&#10;ccsfQoBf8/4/3qQ++Z1LL+2+84Njm/rof0v0eUl72LZcnBMBvtwlWCO2Qx+3VKFtEeBuipSrrz7Q&#10;yZg4cODpTsuQKHBSoLQbJ6U3rKXbt2sJR4IABCAAAQhAYCoCXB9MRZ7jQgACEIAABGwEiABvGAHu&#10;pzbR1CP6764YF9l99R/+0VlCekgBrqJd0qFIucjscpldwwwBbluY5raVfrDSTXHi1rFEgOuHNiW9&#10;yS23fHtHgIfKIwXK+COh9Ia1dPvxW8ARIAABCEAAAhCYmgDXB1P3AMeHAAQgAAEIpAkgwBsKcBWm&#10;GoUtkdciojX6W4W3K8rd/Ny1AlzK13L02KlI8xqxyz42gY4AX+aSrKlHch+0zH080019IpHkKsMl&#10;AhwBPs3YKL1hLd1+mlZxVAhAAAIQgAAEWhLg+qAlbY4FAQhAAAIQKCeAAJ9AgIssdnN+iwj/9be9&#10;rfvKd57YicTW391/rxHgmnZFZXtOgPsyHrFtE9tWTgjw8kVq6j00+lv6LpT+ROqXE+SyjZv6RD92&#10;GRPgsVzf5AAffjSU3rCWbj98jSkRAhCAAAQgAIG5EeD6YG49Qn0gAAEIQAACZxNAgE8kwH0J7qc7&#10;ccW1/lYjwCXFya+99a07gj0nwGPR51bBy3ZpYY4AX94SrLm/U9HdFgEuLZcI8He+81Pd6dNnNiBi&#10;ArxUjC+P6nxqXHrDWrr9fFpKTSAAAQhAAAIQGIsA1wdjkaVcCEAAAhCAwDAEEOAzEeASoe1LcD83&#10;eI0A98vICXAR2LpN6GOdCO5+EeEI8GEWrlalqPyO5f7Werh5vc+cedNcvZDodiPF/YhzIsDNaM0b&#10;lt6wlm5vrggbQgACEIAABCCwWAJcHyy266g4BCAAAQhsCQEE+EQCXCOzRXy7f93c3BIFvvt913ZP&#10;//ClTWoUiwBX4f07l1662U9ltsp1iwB36+ZLeQT4/AX4yy+/viXL13jNdNOe5OS31EJFuaY2sdYs&#10;JMBVcl9++Z07keJaHgLcSta+3YUXfmzzIVLrH73BZZ5ZibEdBCAAAQhAYP0ESq8n1k+EFkIAAhCA&#10;AATmRQABPoEAd9ObaJS1+2FM98OXrnC2CHB3Gz//txvdHfoIpuT/1pzjoRzkyO9+8lv4jRkBvnv3&#10;ZzflHzny8rxWmYXVRiWzsCyR37K9/zHLXNN9Ae6K91BZCPAc0bLf33jj55s5I/1s/cM8s5JiOwhA&#10;AAIQgMB2EKi5ntgOMrQSAhCAAAQgMB8CCPAJBLh+aNL/8GXuA5QWAa5liODWaHD3OLEIcFeWi4DX&#10;KPCQKEeE14vwMQX49dffv5F5hw49O58VZmE10Uhu4RiKwNbmSC7vCy64bcNb/6a2j2HwBbgeP1YW&#10;AnzYAfXcc798KHXllXeZC2aemVGxIQQgAAEIQGArCNRcT2wFGBoJAQhAAAIQmBEBBHhjAa6CWtKe&#10;+JHeIqFv/IuPbNKdhP7mBLj/wUspQ/7t9668cieNSkyAh/ZFdNeL7hi7MQX4vn2Pb2Tenj0PzGiJ&#10;WVZVNP92LpWJG6ldI76VSigC/LLLPtEdP/5qEBwCfNjxpHNGpLb1D/PMSortIAABCEAAAttBoOZ6&#10;YjvI0EoIQAACEIDAfAggwBsJcD/nd01kdU6Aq9zW/N8hCeumWvHzj8t/8+HL4aW32w9jCnCNPpF0&#10;DvIqJn8gAIE0gfe8Z//modG99z5jRsU8M6NiQwhAAAIQgMBWEKi5ntgKMDQSAhCAAAQgMCMCCPBG&#10;AlwkqJuexBpdHfpYZuzDlLptLIe4+yHNkPyWf+Ojl8sV4LKu6AX4nXc+OaNlhqpAYH4EDh9+biO/&#10;5aNVp069UVRB5lkRLjaGAAQgAAEIrJZAn+uJ1UKhYRCAAAQgAIEZEkCANxTgIqj/5iuHoylOQlLc&#10;zc2t0joluK1ine3GFd1TpECR9UUvwi+55I7uxIlTM1xyqBIEpicgb0hI3m85Ad5666PFFWKeFSNj&#10;BwhAAAIQgMDqCPS9nlgdEBoEAQhAAAIQmDEBBHhDAY50nkY6z4n7mClQdJ256qoDOx/2K41snfFa&#10;RdUgMBgB/ZDlFVd8sjpdEPNssO6gIAhAAAIQgMAiCQxxPbHIhlNpCEAAAhCAwAIJIMAR4EUR6XOS&#10;yUusSwsBLtJbxJ4cS1I1EAm+wJWZKo9CQCK19GZVUp8cOfJy9XGYZ9Xo2BECEIAABCCwaAJDXk8s&#10;GgSVhwAEIAABCCyIAAIcAY4AbzgGWghwWX/kQ30qweWjmCUf+VvQ+kVVIWAm8OijJ3Zy5Iv8fvDB&#10;Y+Z9Yxsyz3ojpAAIQAACEIDAogiMcT2xKABUFgIQgAAEILBQAgjwhvJziRHL1HnYtC2tBLisRxKh&#10;qmka5LgixPfte3wjx/kDgW0g8PLLr3f793+v2737s5s3IuSv5MfvE/ntc2OebcNIoo0QgAAEILDN&#10;BFpcT2wzX9oOAQhAAAIQaEEAAY4AJwK84RhoKcB1AREBKNJPJ7v+r0TBihjkLwzWNgYk9U9ovO/d&#10;+63Ng6Ex/jDPmEdrm0e0hzHNGGAMbPsYmOJ6YoxrFMqEAAQgAAEIQKDbcQTnxf6IRCAKeNgoYHhu&#10;L88pBLgsdJKr8NChZ7s9ex7YSY3iC0L++5cRwvxdDwNJ/3PddYc2UeASvTX2H+bZesYO6wB9yRhg&#10;DDAGGAM6BlpfT4x9vUL5EIAABCAAgW0kQAR4w+hfxPf2im/t+6kE+DYubrQZAhCAAAQgAAEIQAAC&#10;EIAABCAAAQhAAAIIcAQ4Ef4NxwACnEUXAhCAAAQgAAEIQAACEIAABCAAAQhAAALtCCDAG8pPIsCJ&#10;AEeAt1vcOBIEIAABCEAAAhCAAAQgAAEIQAACEIAABBDgCHAiwBuOAQQ4iy4EIAABCEAAAhCAAAQg&#10;AAEIQAACEIAABNoRQIA3lJ9EgBMBjgBvt7hxJAhAAAIQgAAEIAABCEAAAhCAAAQgAAEIIMAR4ESA&#10;NxwDCHAWXQhAAAIQgAAEIAABCEAAAhCAAAQgAAEItCOAAG8oP4kAJwIcAd5uceNIEIAABCAAAQhA&#10;AAIQgAAEIAABCEAAAhBAgCPAiQBvOAYQ4Cy6EIAABCAAAQhAAAIQgAAEIAABCEAAAhBoRwAB3lB+&#10;EgFOBDgCvN3ixpEgAAEIQAACEIAABCAAAQhAAAIQgAAEIIAAR4ATAd5wDCDAWXQhAAEIQAACEIAA&#10;BCAAAQhAAAIQgAAEINCOAAK8ofwkApwIcAR4u8VtrkfSRZf/vbWDAQwYA4wBxgBjgDHAGGAMMAYY&#10;A4wBxgBjgDEwzRi4/vr7uwcfPDZXfTJovRDgCHAiwBuOAQT4oOvXIgvjxD7NiR3ucGcMMAYYA4wB&#10;xgBjgDHAGGAMMAYYA4wBxsC5Y+CKKz7Z7dv3ePfyy68v0rNYKo0Abyg/iQAnAhwBblmW1r2NLrrr&#10;biWtgwAEIAABCEAAAhCAAAQgAAEIQGCuBER2i/QW+e0+FJCo8MOHn5trtavrhQBHgBMB3nAMIMCr&#10;16rV7IgAX01X0hAIQAACEIAABCAAAQhAAAIQgMDiCUgaFBHfrgi/5JI7ur17v9WdOHFq8e2TBiDA&#10;G8pPIsCJAEeAr2Ld7NUIBHgvfOwMAQhAAAIQgAAEIAABCEAAAhCAwAgEYlHh11zz+e7QoWdHOGK7&#10;IhHgCHAiwBuOAQR4u8VtrkdCgM+1Z6gXBCAAAQhAAAIQgAAEIAABCEAAAkJgbVHhCPCG8pMIcCLA&#10;EeCcSBDgjAEIQAACEIAABCAAAQhAAAIQgAAElkDg1Kk3uv37v9ddeeVdZ6VIWVpUOAIcAU4EeMMx&#10;gABfwvI+bh0R4OPypXQIQAACEIAABCAAAQhAAAIQgAAEhifw5JMvdHv2PNBdeOHHdmT4UnKFI8Ab&#10;yk8iwIkAR4APvwAvrUQE+NJ6jPpCAAIQgAAEIAABCEAAAhCAAAQgoARiUeG7d3+2u/feZ7o33vj5&#10;7GAhwBHgRIA3HAMI8Nmtgc0rhABvjpwDQgACEIAABCAAAQhAAAIQgAAEIDACgVBU+MUX7+tuuunr&#10;3XPPvTLCEeuKRIA3lJ9EgBMBjgCvW6jWtBcCfE29SVsgAAEIQAACEIAABCAAAQhAAAIQiEWFX3XV&#10;gVlEhSPAEeBEgDccAwhwTgoIcMYABCAAAQhAAAIQgAAEIAABCEAAAmslcOTIy5sIcIkEVwcydVQ4&#10;Aryh/CQCnAhwBPhal3d7uxDgdlZsCQEIQAACEIAABCAAAQhAAAIQgMAyCUgucMkJLlHg6kLkf6eI&#10;CkeAI8CJAG84BhDgy1y0h6w1AnxImpQFAQhAAAIQgAAEIAABCEAAAhCAwNwJSD7wWFS4RIyP/QcB&#10;3lB+EgFOBDgCfOwlbf7lI8Dn30fUEAIQgAAEIAABCEAAAhCAAAQgAIHhCcSiwq+88q5u//7vdZJL&#10;fIw/CHAEOBHgDccAAnyMZWxZZSLAl9Vf1BYCEICAT+BnPzvT7dp19yan4fHjrw4K6KMffWTzeuiH&#10;P/xQstwf//ifuosuuj273aCVozAIQKCKwLFjP6naT3bSNeHAgafPKuOpp37YXXDBbd21197XnTnz&#10;ZnX5U+143XWHNmud366h6qN8Lr/8zu706TPdF75wdLA1W9ffoc8Bem4RLo8/fnIoFJOUI7zH6ttJ&#10;GsRBIQCB0QiEosIvvPBj3Z49D3RPPvnCoMdFgDeUn0SAEwGOAB90/VpkYQjwRXYblYYABDwCKmWW&#10;cqOusiUnli0dPZb8cGWXSptYfb72tR90EiUj/IeWMBYGbDMcgaXNJWm5zoFtEFyydljmmDJx85vq&#10;/4/NZ1d4hvZz/80vY24CXNuSW7t05uiaPJbodfm8+OJPNw8MlWffcat9bW2rdbVwpf3Roz+y7raz&#10;nawl7gMRkdCxcRUb07pP6sFKaqz7x+vLuhgCO0AAAosloFHh11zz+bPWriGjwhHgCHAiwBuOAQT4&#10;YtfjwSqOAB8MJQVBYOsJfOMb/zAZA5UXS4k+HFK2qCAYQqb7HZiLANdjq1RQYWIRdDWDpcUY076R&#10;8+PQQqmmza33WdpcEj5un4019lr3Q+h4vkCUeVcirV0ZGFsvXJYp4S3Hfeml13eqOaQAdx/CaB1K&#10;13aXlbtvrH0p4T/EOhDiE4umj63DuYcSlt9LOObW/9Sc0PZqneTBQh8Bnju/WfsVAT6HlYw6QGB5&#10;BE6cONXt3fut7pJL7tiR4UNEhSPAG8pPIsCJAEeAL2/xHbrGCPChiVIeBJZFoFaexG60/ZtL6w1+&#10;H2pu9NdSbm6HFOBjMs5F38kHgiT9ypCR3ylJUiJvasaUdT6MFSVaU+ch91niXJL2h/otJ8yG5BYT&#10;lmOsR65YVNnvC2OdJ/rvfcarVWxbt4tx94VpSuZa2+OWqePBKkpT8r9m7PThE3ogYJHdoW2sa2go&#10;/YnPLvdgwF1PZNvPfOaZc1Jq+Sm8/Dea+j7g1Trn6lrTp+wDAQhsJ4FDh57thooKR4AjwIkAbzgG&#10;EODbuWi7rUaAMwYgAIEaIRC7+XZvMn2Rab3xLu0RPc6SIj+HEuAxYeuy7pPSIifAta90u5xkKJFc&#10;JakbSsdMbPuSV+mlfmON6VD9Ug8GhopeXeJcclm5jKZaD1qsezrvc4K9VIDXiFaV0X0Er38OuvHG&#10;r3Xvfe/BnW8ahOal9QGH9sfBg0eSuclr1+QaZqVyf8yHnH3qb5ljMla1L0MyOybA3Vzpwsva36H1&#10;wFLPoc4hlAMBCGwPgVhU+PXX3989+OAxEwgEeEP5SQQ4EeAIcNO6tOqNEOCr7l4aB4HRCcReM/fF&#10;qK41OUFaU+Elp2ywRjIqF+vDCuUcE+TWfugjtWJjwBq5aGHTR95IPSzHSLWjRsrUjHHZp4UAX+Jc&#10;8nnqmC/p29o+ie3n95V1vg1djxYC/OqrD0TzOufSCPnrkwp99999du6cL51/fR7Axfqw7xrkr4eh&#10;cRsT4LHc3yXfhbAwGWouWVKg+G2qjQB32zVU/Yeen5QHAQish0AoKvyKKz7Z7dv3ePfyy79KF+a3&#10;GAGOACcCvOEYQICvZ9GtbQkCvJYc+0EAAu7NbErw+NF7Q8qg0ojdPq+ED9njQ0cbWkSQLx8sUXHu&#10;R9BOnz5ThcAXLKG6umLfj2qVPpa6h/70lU99xIjUuc/+VTBH3Gmpc2lIJNYUOLqOpObQGOuen3c7&#10;1/ZSAR4qL/cQLDcHLR/c9DnmUvHUvtVikb2Wt5tcTtbo7BzHVF/WCvDac+1Y33JoJcCR37mVgd8h&#10;AIGxCGhUuMhv93wSiwpHgDeUn0SAEwGOAB9r6VtOuQjw5fQVNYXAVARCUWbuDablJtsVS/J6u/vx&#10;tFi7ZJ977nk62eycfLFEG7dMY6GNqRXgLoxQjlbLGNH9LO3OCXDlb5HpsbqlykhFglraGttmCP59&#10;jj/HfZc2l0qiXFO8jx37yc7PQwpwKXTodU/7yF1z+/ab/0CqpDz3AZCuFVqetj0XOR1aO3IC0+Vq&#10;Wcdya4/PoGR9aCnAP/7x73QXXXR7MuI+d87L8XLZ5lLslEr7FilQcg9P5rj2UicIQGCdBCQNiohv&#10;d132o8IR4AhwIsAbjgEE+DoX25JWIcBLaLEtBLaTQOyV5Nzr7SFa3/jGP5gh5vJK5ySJHmisaDZz&#10;QwIbqmDpI45zcrpP/XRfVyao7IoJshpZUtqHMuZqjuOzSAmuRx450dVGu7vHsUZUWx4gDdGXqTJK&#10;+6HPuB2qLX46oJzYCx1X15jSMeXnLc61aYh1LyTnZU6WCOuQHI0JcGUSilwOzR9fbqYEeE5S5tZ+&#10;4e1GE9e+iRHqx9KUG30EuPUhph6jhQB30yC97333VX3g2I+0T+XzHjIH+FDyPjef+R0CEIBACQFJ&#10;gSKpUEJR4QjwhvKTCHAiwBHgJUvXOrdFgK+zX2kVBIYk4Arwj3zk4Z1IhjHFnXsju3v3vd3Jk6+d&#10;1aSSCECLTBmSl6WsUC7vUqloES9WwZKqsyXvuIyFo0d/ZGn6Wdto2aG0KKH2yfalsjJUqZQAj72m&#10;b0kzs0QBvuS5FOorqwwtfYvF7dtSAW6dGLl1zxW/sl489FD6I1s1KVD8eTeGAA9FsruM9PfUQ42U&#10;RA89FNDzVU0alNS5LvcAQtuQepMqt362SoGSW+tDcyv1EMlPVTNmBHjJ2xula7l1/rIdBCAAgRyB&#10;w4ef6y655I7Amzx/dfF5oT8iaxC3iFvGwDBjAAGeW6LW/zsCfP19TAsh0JdAKJK1JtqypB65HK8l&#10;qTcsMkXqVnIDnXvN3P09JE9yoiF3g25N/9BX1MVk0RD9n6ubpKZQTkM/bEkJ8JzQkr4tfVgRGvux&#10;D9iVzJMhtl36XPLT5FgexLj71PRlbuzW9ktu3dNyU3nxQyLZ+lBA9rWMf13f3HJLIsBTD76kDrnf&#10;/fXaksZljgLc0k63T0LfR0ilRLGum/65L/bhUeUcevAUOyfIOeTgwSObYTlWDvDYudutkz+urWxq&#10;5zL7QQACEHAJPPfcK91NN319c/2o51BXhAflt/wjAnwY8YlAhqOMAQQ4CzMCnDEAAQjkCKio05tJ&#10;N2dubt+a392b5JAIdn/PRQO7N8Y5qTyFAFeBFBPNufy51jbVSL4hUkyk+t+awqXPx+Nix7fm+M2N&#10;iT4SxZ9XNXOl7z5rmEvKQNpiEb1+n+bWkBDjMQR4bt2r6espI8BjD3hyaSpCaZdSfSDXsal10Pqg&#10;ybom+HXJRWf7OdF1LS5JzZU7RumHO902+FI6NIdyUfPWB6JjCXD3XGU9J+bGTc18Yx8IQAACLoE3&#10;3vh5d++9z3RXXXXgrIjva675fHfo0LObTUmBQgoUIvwbjgEEOIs0ApwxAAEI5AiMISBjx7SkJfjS&#10;l/6u27Xr7qT00PKtuY1zDIb+PSZbQsLVlwtWQSR1rhF1fsR/TijUsmk5rvw61souv3+s4ifEaA4C&#10;fA1zqWT8+f0XGts52efKxpoHS6H6Wta9knbqtnMU4Ln1yyqGcyJdGYQEeEmUe66PY3La/yio1Mdd&#10;d6zR37KfJd1Vzfjw354IffugJNo7V4cxUqC48tvyAEzqaH2DKtcefocABCAQIhCL9t6791vdiROn&#10;ztoFAd5QfhIFThQ4ApxFGwHOGIAABHIE9OZ7LBGqx3dvtHPSIVdnXwD1idS1HqtkO4uAjW1jTeki&#10;9SkV4K6cGqoPYlyWKMDdtgjbxx57vqTbz9p2DgK8pPK5vM0lZU2xrfXBTmsBXrvufeADD3THj7+6&#10;g7JE6sq1X0wWlpTjluFL2ljkdU6AW9c368PNOQlw7es9ew53F1xwmzmVUh8BLpzkb+qPCJkzZ948&#10;a5OhxLeUow8KhxbgNfJbG6n71rwBMsX6xTEhAIF5E7BEe4dagABHgBMB3nAMIMDnvZC2qB0CvAVl&#10;jgGB5RIY4iOKltb70sUayZUqO/WRNEudxtzGIsBDx8/JI3+fUgFekg+6L58po/Bq+fdts7v/lA8A&#10;Stsx57lkaYsv8/o+zCudV7E61q57oSjpEnGdEuB+Xa3j1J9TsQc8qchta1S31FGPl3tQN1UKlFAE&#10;uP9wxSpffba5b0iEUqJYjxV6y+WJJ05uhH3NGy9u3YcU4LF8+S4by8dL+64FlvWHbSAAgfUSePLJ&#10;F7o9ex7oLrzwY2fl9g5FeyPAG4pOor2J9g6NAQT4ehdja8sQ4FZSbAeB7SSgN6xjRVD7YionM0p6&#10;YawPKJbUIbZtrYBNRUfmpEjuoUKJfBqCQevjuXWO8Q9FPY4lSCxiMZeDvORjrKEPF1r7cc5zKdWG&#10;EL/cPLAw6SvA+6572h+hj/zlRGdu7UnlafbHmx4/9DAr9YZDbB3TY+fOAyX50l0BLm9siMitmTe5&#10;7zH43FOyV45vPaeGHkLn1nq/fdY1zH3Q5dbPslaF5o3/nYehc4D7ef9DXGJjqdWbbZb1hG0gAIFl&#10;ETh16o1u//7vdVdeeddZ55Prr7+/e/DBY0WNIQIcKU4EeMMxgAAvWp9WuTECfJXdSqMgMAiBMaM+&#10;QzeqViFgaZx7oz2E8LIcs2SbnIQKlZWKxg+9Cu6nfND1Psa5NLq8pL2xbfv2U2nUqy+G/LFhEUtW&#10;mZTjY5FKcxDgffsox2GM30PchlxfagX4EOterD+saTJya0+NAA8J7ZQAdyOhVRy7/5aaY6UpY8YW&#10;4D5Pf01yxbjb/znJr/Mi96ZMKBWMu5aXrFehBytSD8taFZrHfp5ziwD3ywk9SEjJdvehkO4bilwn&#10;BcoYKy9lQmDdBELR3ldc8clu377Hu5dffr2q8QjwhvKTqHCiwhHgVevUqnZCgK+qO2kMBAYj4N5A&#10;17z27FbEIlSGlNRWkTIYrIqCchKqpEg/ys7dNyVQfSHoblsiTUrqmpIkcj4qPe7QAlzrZxHhsfpa&#10;901Fofadc337RPdfwlyyrDW5qOhSXhYBPsa6585Rf4wMJcB9Fin5+c1v/mP34os/7S666PZNFJy7&#10;judy3MfmSUwM10bzj5kCJSSn3TVJ11i37tK+G264f8PLXYNjvFLre2ieuutKybi3fnzUOldi5SkL&#10;Hb+5cVsqwP1zSOhcm3uoYG0j20EAAusnMGS0d4gWAhwBTgR4wzGAAF//op1rIQI8R4jfIbB9BFzp&#10;ZY1Sy4nNmOwbUnxLHdy6DxnxOfQoaCXAQ/LEj8pz21abk7gPn5ik7zP2cvUp5V8SubgWAb60uRRa&#10;Y0ofqJRG3IfGqKX/a9e9WN5jGe85keg/3LHWIfVR0N277+3e/e5Pb2SuzzoXNRxj7dcr9CaLdW3w&#10;17PUOaF0TRCeqQjjkJzWertt1zrFUnKk1mt3net73raI9ty66v4eiib3+1z6+uDBIztpaULC3irA&#10;Yw+ldH8te6oHvSXs2BYCEJiewBjR3gjwhqKTaG+ivckBPv1COscaIMDn2CvUCQLTEah5RTtW25A0&#10;HFNK9xUALanXyJZY/WKvu4fSDFjaaBF4IdloFWol40WPUyoyLe2s3cYXcmOO6do69t1vSXMpJEhr&#10;x+IQAnysdc/tk9AbAqVvQ4QYWaLWdbzH8kXr2Et9ryAkbkNzPNQflrXAX8Okrf6/WcpJzaPcNwz8&#10;uvvrRCxFlSuBQ+lN3DpZx6ulrbVpU0KMQml6Ug/UUucqqwB3H0i4byPEHuDM5S2bvms1+0MAAsMR&#10;kDQmks5kiNze1loRAY4UJwK84RggAty6NK13OwT4evuWlkGglIDcAH/wgw+e82p2aTm6vdyc33PP&#10;07W7F+1Xmhe2qPARNh5SgPs3/r6crhW0MUHTIpp/KQJW6rl377dGGCHTFbm0uaTj3yL5hqKaSoEy&#10;1rqnQjn3UT/rBx5DAtyf8zGmoTQfwjYk4UvScMT6R8ZkibCMRTNbBH+Kn9sWbWtofbVyzElyP4ra&#10;+iZKSoynoudLH6IIq1D/alS3jp9U6h7tc2mb1O2hh375ATm/Ddb5benjIcbkUGsJ5UAAAtMTkA9X&#10;ygcs3fVfJPiddz5Zndvb2ioEeEP5SVQ4UeEIcOvStN7tEODr7VtaBoFaAseO/aR218n3u+OO73bH&#10;j786eT2mqkAo8nGqunDcZRPY9rk0x94TKXjzzQ93Z868eU71xkqBEuLg53F2JaYrEEqk9dC8JT95&#10;iJMep0b2+g8NRLbG3jaQ32ofProspJ56jNBDyZwYLn1jxSKQLXnG5SGEiHD9U/OwUM9n1pQ3Ljdf&#10;oE85Foce25QHAQj0J6DR3vIRS13TLrzwY92ePQ90kv6k1R8EOAKcCPCGYwAB3mppm+9xEODz7Rtq&#10;BgEIQAACEIAABCAAAQhAAAIQgEB/ArFo7/37v9fJBy9b/0GAN5SfRIATAY4Ab73Eze94CPD59Qk1&#10;ggAEIAABCEAAAhCAAAQgAAEIQKAfgblEe4dagQBHgBMB3nAMIMD7LaZr2BsBvoZepA0QgAAEIAAB&#10;CEAAAhCAAAQgAAEICIFDh54N5vaeKtobAd5QdBLtTbR3aAwgwDk5IMAZAxCAAAQgAAEIQAACEIAA&#10;BCAAAQgsmcCJE6c2Hye/5JI7Js3tbWVIBDhSnAjwhmMAAW5dmta7HQJ8vX1LyyAAAQhAAAIQgAAE&#10;IAABCEAAAmsmINHe11zz+R3pLY7jqqsOdPfe+0z3xhs/n23TEeAN5SdR4USFI8BnuxY2qxgCvBlq&#10;DgQBCEAAAhCAAAQgAAEIQAACEIBATwKhaO+LL97X3XTT17vnnnulZ+ltdkeAI8CJAG84BhDgbRa2&#10;OR8FAT7n3qFuEIAABCAAAQhAAAIQgAAEIAABCAiBpUZ7h3oPAd5QfhIBTgQ4ApyTCAKcMQABCEAA&#10;AhCAAAQgAAEIQAACEIDAHAlIRLef23tp0d4IcGQ30d4TjwEE+ByX97Z1QoC35c3RIAABCEAAAhCA&#10;AAQgAAEIQAACEIgTkNzdksNbcnmrs1hKbm9rvxIBPrEQJSp8u6LCEeDWpWm92yHA19u3tAwCEIAA&#10;BCAAAQhAAAIQgAAEILAUAhLtLXm8JcJbXcUll9zRfehDDy0mt7eVNQIcAU5UeMMxgAC3Lk3r3c59&#10;msr/v/Wsp8vwgAdjgDHAGGAMMAYYA4wBxgBjgDHAGGAMMAbaj4Frrvn8Juf3Wv8gwBvKT6K9tyva&#10;O9TfCPC1LqX2dnEib38ihznMGQOMAcYAY4AxwBhgDDAGGAOMAcYAY4AxcPYYkGhvyfd94sQpu9RY&#10;6JYIcAQ4EeANxwACfKErJdWGAAQgAAEIQAACEIAABCAAAQhAAAIQWCQBBHhD+UkEOBHgCPBFrpNU&#10;GgIQgAAEIAABCEAAAhCAAAQgAAEIQGChBBDgCHAiwBuOAQT4QldKqg0BCEAAAhCAAAQgAAEIQAAC&#10;EIAABCCwSAII8IbykwhwIsAR4ItcJ6k0BCAAAQhAAAIQgAAEIAABCEAAAhCAwEIJIMAR4ESANxwD&#10;CPCFrpRUGwIQgAAEIAABCEAAAhCAAAQgAAEIQGCRBBDgDeUnEeBEgCPAF7lOUmkIQAACEIAABCAA&#10;AQhAAAIQgAAEIACBhRJAgCPAiQBvOAYQ4AtdKak2BCAAAQhAAAIQgAAEIAABCEAAAhCAwCIJIMAb&#10;yk8iwIkAR4Avcp2k0hCAAAQgAAEIQAACEIAABCAAAQhAAAILJYAAR4ATAd5wDNQIcJ2k/O+tHQxg&#10;wBhgDDAGGAOMAcYAY4AxwBhgDDAGGAOMAcYAY4AxUDMGzov9+de//V9eqymQfRiIjIFzx4DMp+hk&#10;836AH3OIMcAYYAwwBhgDjAHGAGOAMcAYYAwwBhgDjAHGAGOAMTDMGFD19v8DFUP2QaHNCtgAAAAA&#10;SUVORK5CYIJQSwECLQAUAAYACAAAACEAsYJntgoBAAATAgAAEwAAAAAAAAAAAAAAAAAAAAAAW0Nv&#10;bnRlbnRfVHlwZXNdLnhtbFBLAQItABQABgAIAAAAIQA4/SH/1gAAAJQBAAALAAAAAAAAAAAAAAAA&#10;ADsBAABfcmVscy8ucmVsc1BLAQItABQABgAIAAAAIQCdQD3PGAIAAIsEAAAOAAAAAAAAAAAAAAAA&#10;ADoCAABkcnMvZTJvRG9jLnhtbFBLAQItABQABgAIAAAAIQCqJg6+vAAAACEBAAAZAAAAAAAAAAAA&#10;AAAAAH4EAABkcnMvX3JlbHMvZTJvRG9jLnhtbC5yZWxzUEsBAi0AFAAGAAgAAAAhAJ/ortHdAAAA&#10;BQEAAA8AAAAAAAAAAAAAAAAAcQUAAGRycy9kb3ducmV2LnhtbFBLAQItAAoAAAAAAAAAIQAvbnzt&#10;upsBALqbAQAUAAAAAAAAAAAAAAAAAHsGAABkcnMvbWVkaWEvaW1hZ2UxLnBuZ1BLBQYAAAAABgAG&#10;AHwBAABnogEAAAA=&#10;">
                <v:shape id="_x0000_s1027" type="#_x0000_t75" style="position:absolute;width:61341;height:32804;visibility:visible;mso-wrap-style:square">
                  <v:fill o:detectmouseclick="t"/>
                  <v:path o:connecttype="none"/>
                </v:shape>
                <v:shape id="図 184" o:spid="_x0000_s1028" type="#_x0000_t75" style="position:absolute;width:61341;height:32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wY7vCAAAA3AAAAA8AAABkcnMvZG93bnJldi54bWxET81qg0AQvhfyDssUcmvWFhFjswkipMmp&#10;1CQPMHGnKrqz4q6JeftuodDbfHy/s9nNphc3Gl1rWcHrKgJBXFndcq3gct6/pCCcR9bYWyYFD3Kw&#10;2y6eNphpe+eSbidfixDCLkMFjfdDJqWrGjLoVnYgDty3HQ36AMda6hHvIdz08i2KEmmw5dDQ4EBF&#10;Q1V3mowCunZfxfkj/Szz8prkkzt08ZqVWj7P+TsIT7P/F/+5jzrMT2P4fSZcIL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MGO7wgAAANwAAAAPAAAAAAAAAAAAAAAAAJ8C&#10;AABkcnMvZG93bnJldi54bWxQSwUGAAAAAAQABAD3AAAAjgMAAAAA&#10;">
                  <v:imagedata r:id="rId254" o:title=""/>
                  <v:path arrowok="t"/>
                </v:shape>
                <w10:anchorlock/>
              </v:group>
            </w:pict>
          </mc:Fallback>
        </mc:AlternateContent>
      </w:r>
    </w:p>
    <w:p w:rsidR="00E87FA3" w:rsidRPr="008332CB" w:rsidRDefault="00E87FA3" w:rsidP="008332CB">
      <w:pPr>
        <w:pStyle w:val="afff4"/>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25</w:t>
      </w:r>
      <w:r w:rsidRPr="00F11D05">
        <w:rPr>
          <w:b/>
        </w:rPr>
        <w:fldChar w:fldCharType="end"/>
      </w:r>
      <w:r w:rsidRPr="00F11D05">
        <w:rPr>
          <w:rFonts w:hint="eastAsia"/>
        </w:rPr>
        <w:t xml:space="preserve"> </w:t>
      </w:r>
      <w:r w:rsidR="00F75E23" w:rsidRPr="00F75E23">
        <w:rPr>
          <w:rFonts w:hint="eastAsia"/>
        </w:rPr>
        <w:t>チェンジマネジメント（変革管理手法）の計画</w:t>
      </w:r>
      <w:r w:rsidR="008332CB">
        <w:rPr>
          <w:rFonts w:hint="eastAsia"/>
        </w:rPr>
        <w:t>の</w:t>
      </w:r>
      <w:r w:rsidR="00F75E23" w:rsidRPr="00F75E23">
        <w:rPr>
          <w:rFonts w:hint="eastAsia"/>
        </w:rPr>
        <w:t>例</w:t>
      </w:r>
    </w:p>
    <w:p w:rsidR="00B6541F" w:rsidRPr="00E87FA3" w:rsidRDefault="00E87FA3" w:rsidP="00B6541F">
      <w:pPr>
        <w:widowControl/>
        <w:jc w:val="left"/>
        <w:rPr>
          <w:rFonts w:ascii="ＭＳ Ｐゴシック" w:hAnsi="ＭＳ Ｐゴシック"/>
        </w:rPr>
      </w:pPr>
      <w:r>
        <w:rPr>
          <w:rFonts w:hAnsi="ＭＳ Ｐゴシック"/>
          <w:b/>
        </w:rPr>
        <w:br w:type="page"/>
      </w:r>
    </w:p>
    <w:bookmarkStart w:id="614" w:name="_Ref336620281"/>
    <w:bookmarkStart w:id="615" w:name="_Toc337580007"/>
    <w:bookmarkStart w:id="616" w:name="_Toc340224477"/>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Pr>
          <w:rFonts w:hAnsi="ＭＳ Ｐゴシック"/>
          <w:b/>
          <w:sz w:val="28"/>
          <w:szCs w:val="28"/>
        </w:rPr>
        <w:fldChar w:fldCharType="begin"/>
      </w:r>
      <w:r>
        <w:rPr>
          <w:rFonts w:hAnsi="ＭＳ Ｐゴシック"/>
          <w:b/>
          <w:sz w:val="28"/>
          <w:szCs w:val="28"/>
        </w:rPr>
        <w:instrText xml:space="preserve"> </w:instrText>
      </w:r>
      <w:r>
        <w:rPr>
          <w:rFonts w:hAnsi="ＭＳ Ｐゴシック" w:hint="eastAsia"/>
          <w:b/>
          <w:sz w:val="28"/>
          <w:szCs w:val="28"/>
        </w:rPr>
        <w:instrText>SEQ technique \* MERGEFORMAT</w:instrText>
      </w:r>
      <w:r>
        <w:rPr>
          <w:rFonts w:hAnsi="ＭＳ Ｐゴシック"/>
          <w:b/>
          <w:sz w:val="28"/>
          <w:szCs w:val="28"/>
        </w:rPr>
        <w:instrText xml:space="preserve"> </w:instrText>
      </w:r>
      <w:r>
        <w:rPr>
          <w:rFonts w:hAnsi="ＭＳ Ｐゴシック"/>
          <w:b/>
          <w:sz w:val="28"/>
          <w:szCs w:val="28"/>
        </w:rPr>
        <w:fldChar w:fldCharType="separate"/>
      </w:r>
      <w:r w:rsidR="00FE73E5">
        <w:rPr>
          <w:rFonts w:hAnsi="ＭＳ Ｐゴシック"/>
          <w:b/>
          <w:noProof/>
          <w:sz w:val="28"/>
          <w:szCs w:val="28"/>
        </w:rPr>
        <w:t>17</w:t>
      </w:r>
      <w:r>
        <w:rPr>
          <w:rFonts w:hAnsi="ＭＳ Ｐゴシック"/>
          <w:b/>
          <w:sz w:val="28"/>
          <w:szCs w:val="28"/>
        </w:rPr>
        <w:fldChar w:fldCharType="end"/>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リスク</w:t>
      </w:r>
      <w:r w:rsidRPr="00671750">
        <w:rPr>
          <w:rFonts w:hAnsi="ＭＳ Ｐゴシック" w:hint="eastAsia"/>
          <w:b/>
          <w:sz w:val="28"/>
          <w:szCs w:val="28"/>
        </w:rPr>
        <w:t>分析</w:t>
      </w:r>
    </w:p>
    <w:bookmarkEnd w:id="610"/>
    <w:bookmarkEnd w:id="611"/>
    <w:bookmarkEnd w:id="612"/>
    <w:bookmarkEnd w:id="614"/>
    <w:bookmarkEnd w:id="615"/>
    <w:bookmarkEnd w:id="616"/>
    <w:p w:rsidR="00B6541F" w:rsidRPr="00F11D05" w:rsidRDefault="00B6541F" w:rsidP="00B6541F">
      <w:pPr>
        <w:pStyle w:val="a4"/>
        <w:ind w:left="180" w:firstLine="210"/>
        <w:rPr>
          <w:rFonts w:hAnsi="ＭＳ Ｐゴシック"/>
        </w:rPr>
      </w:pPr>
      <w:r w:rsidRPr="00F11D05">
        <w:rPr>
          <w:rFonts w:hAnsi="ＭＳ Ｐゴシック" w:hint="eastAsia"/>
        </w:rPr>
        <w:t>リスクとは、「もしも発生した場合、プロジェクト目標やコミットメント（責任ある約束）にマイナスの影響（損害）を与えるであろう、不確かな事象、状態」である。リスク分析とは、識別されたリスクが発生した場合の影響度と、そのリスクの発生確率をもとにリスクを定量化し、対応すべきリスクの優先付けをする手法である。</w:t>
      </w:r>
    </w:p>
    <w:p w:rsidR="00B6541F" w:rsidRPr="00F11D05" w:rsidRDefault="00B6541F" w:rsidP="00B6541F">
      <w:pPr>
        <w:pStyle w:val="a4"/>
        <w:ind w:left="180" w:firstLine="210"/>
        <w:rPr>
          <w:rFonts w:hAnsi="ＭＳ Ｐゴシック"/>
        </w:rPr>
      </w:pPr>
      <w:r w:rsidRPr="00F11D05">
        <w:rPr>
          <w:rFonts w:hAnsi="ＭＳ Ｐゴシック" w:hint="eastAsia"/>
        </w:rPr>
        <w:t>リスク分析後は、リスクの発生や影響を最小限に抑えるために、予防策、発生時対策を検討することが重要である。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2E2CACD9" wp14:editId="02EFC8D8">
                <wp:extent cx="6134100" cy="3948468"/>
                <wp:effectExtent l="0" t="0" r="0" b="0"/>
                <wp:docPr id="536" name="キャンバス 2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23" name="図 523"/>
                          <pic:cNvPicPr>
                            <a:picLocks noChangeAspect="1"/>
                          </pic:cNvPicPr>
                        </pic:nvPicPr>
                        <pic:blipFill>
                          <a:blip r:embed="rId195"/>
                          <a:stretch>
                            <a:fillRect/>
                          </a:stretch>
                        </pic:blipFill>
                        <pic:spPr>
                          <a:xfrm>
                            <a:off x="0" y="0"/>
                            <a:ext cx="6134100" cy="3912469"/>
                          </a:xfrm>
                          <a:prstGeom prst="rect">
                            <a:avLst/>
                          </a:prstGeom>
                        </pic:spPr>
                      </pic:pic>
                    </wpc:wpc>
                  </a:graphicData>
                </a:graphic>
              </wp:inline>
            </w:drawing>
          </mc:Choice>
          <mc:Fallback>
            <w:pict>
              <v:group id="キャンバス 261" o:spid="_x0000_s1026" editas="canvas" style="width:483pt;height:310.9pt;mso-position-horizontal-relative:char;mso-position-vertical-relative:line" coordsize="61341,39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ZPCGgIAAIsEAAAOAAAAZHJzL2Uyb0RvYy54bWysVF1u2zAMfh/QOwh6&#10;b5yfLliNOMXQoMWAYguG7QCMTMdC9QdJiZOz7Bg70+4xSnabZn3oMOwhsihS5PdRH7O4OWjF9uiD&#10;tKbik9GYMzTC1tJsK/79293lB85CBFODsgYrfsTAb5YX7xadK3FqW6tq9IySmFB2ruJtjK4siiBa&#10;1BBG1qEhZ2O9hkim3xa1h46ya1VMx+N50VlfO28FhkCnq97Jlzl/06CIX5omYGSq4oQt5tXndZPW&#10;YrmAcuvBtVIMMOAfUGiQhoo+p1pBBLbz8lUqLYW3wTZxJKwubNNIgZkDsZmM/2BzC2YPIZMR1J0n&#10;gLT7j3k324Tb2DupFHWjoOxlOkvfjt4Hk1uZ86D+JMcOMU6Kkn5DD2n3CuLbb0m34s4jH5Lov8qh&#10;wT/u3CW100GUG6lkPGZpUN8SKLNfS7H2vSE+79eeybri76czzgxo0uSvHz9ZMol9upBi+huQGD1Y&#10;8RiYsbctmC1+DI40RUpP0cV5eDbPym2UdKmvqXlpPxAj/b2t814bKyt2Gk3sxe5REUdrQitd4MyX&#10;qDdIZPynOgOCMkSPUbSpYEOFvxLYBPSFI6M8AUsUgkv9gfLQeJ2+VJod8owcn2cED5EJOpxPZleT&#10;MY2SIN/sejK9ml/nXpyuOx/iPVrN0obAEQZ6Cyhh/xAGNE8hQw97ABkZ4RlESALMyIfpTCP10s5R&#10;p/+Q5W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h9xMx3AAAAAUBAAAPAAAA&#10;ZHJzL2Rvd25yZXYueG1sTI9PS8NAEMXvgt9hGcGb3TSUNabZFBEU0YNaA1632WmydP+E7LaJfnpH&#10;L3p58HjDe7+pNrOz7IRjNMFLWC4yYOjboI3vJDTv91cFsJiU18oGjxI+McKmPj+rVKnD5N/wtE0d&#10;oxIfSyWhT2koOY9tj07FRRjQU7YPo1OJ7NhxPaqJyp3leZYJ7pTxtNCrAe96bA/bo5Owyve2eH0Q&#10;z1+PTTM9fazMdfZipLy8mG/XwBLO6e8YfvAJHWpi2oWj15FZCfRI+lXKboQgu5Mg8mUBvK74f/r6&#10;GwAA//8DAFBLAwQKAAAAAAAAACEA0SVunL7WAQC+1gEAFAAAAGRycy9tZWRpYS9pbWFnZTEucG5n&#10;iVBORw0KGgoAAAANSUhEUgAABZkAAAOSCAYAAAAWJN6mAAAAAXNSR0IArs4c6QAAAARnQU1BAACx&#10;jwv8YQUAAAAJcEhZcwAAFxEAABcRAcom8z8AAP+lSURBVHhe7L1B7i87bp59lm58MAwjMIIgyMCD&#10;IPEgQIJMklkyc3bgJXgJWUJ//t+bcuuqJfElRZWqVI8Bo7tPURT1kJKo9/769K+/+qu/+hP/DwNq&#10;gBqgBqgBaoAaoAaoAWqAGqAGqAFqgBqgBqgBaoAaoAaogUgN/PoZ9Hd/93d/+nf/7t/x/zD4dA38&#10;9V//9W//wIX9wFnwlfPwqvl/82/+zaf3/t35/rf/9t/+dtb8f//f/wf3h9+7Pzn6ydVPzu6uE+bj&#10;LmrVwN/8zd/8VpN/+7d/S00+/PxgD7OHv1QDP+8nehtq/ks1z1rn6/0SMOmz51k+oR6vd9NvIvP/&#10;/J//80//5//8H/4fBp+ugZ+NyX7gHPjSWXjV/H/7b//t03v/7pz/7//9v/9VJLp7bubznXE/Qt7P&#10;vfCTM9j52MFrDa+///u//60m/+Ef/oGapG+nBqiBx9TAj55w/QMwzv815z9c4XpaDVwiM332GbV9&#10;vZsQmWlOHtOc7D40EZnPONx219Gb5kdk3lPziMx7uEf2JiLze3IVye8bxyAyU5NvrFtiPr9uEZnP&#10;zzH7mBxn1wAi81k1hciMuIy4XNUAIvNZh1z2JXiiP0TmPTWPyLyHe2QPIzK/J1eR/L5xDCIzNfnG&#10;uiXm8+sWkfn8HLOPyXF2DSAyn1VTiMyIzIjMiMzUwMfPAUTmPRc7IvMe7pHGGJH5PbmK5PeNYxCZ&#10;qck31i0xn1+3iMzn55h9TI6zawCR+ayaQmT+uLiUfUCc4I9fMp91yJ1Qk6vXgMi8p+YRmfdwj+wn&#10;ROb35CqS3zeOQWSmJt9Yt8R8ft0iMp+fY/YxOc6uAUTms2oKkRmRmV+x8ktmauDj5wAi856LHZF5&#10;D/dIY4zI/J5cRfL7xjGIzNTkG+uWmM+vW0Tm83PMPibH2TWAyHxWTSEyf1xcyj4gTvDHL5nPOuRO&#10;qMnVa0Bk3lPziMx7uEf2EyLze3IVye8bxyAyU5NvrFtiPr9uEZnPzzH7mBxn1wAi81k1hciMyMyv&#10;WPklMzXw8XMAkXnPxY7IvId7pDFGZH5PriL5feMYRGZq8o11S8zn1y0i8/k5Zh+T4+waQGQ+q6YQ&#10;mT8uLmUfECf445fMZx1yJ9Tk6jUgMu+peUTmPdwj+wmR+T25iuT3jWMQmanJN9YtMZ9ft4jM5+eY&#10;fUyOs2sAkfmsmkJkRmTmV6z8kpka+Pg5gMi852JHZN7DPdIYIzK/J1eR/L5xDCIzNfnGuiXm8+sW&#10;kfn8HLOPyXF2DSAyn1VTnxaZf/36tUxcW+k7e1Pj74+bml8y33vIjfYK++ieXDxNZN5dE3fV3RtF&#10;5lVsZv3OjrfuQUTm2FmUnZfdZ4NVJ3d+R2SO1eSdOXriXN49qdrP7E11jifyJKa/3IeIzOedTav2&#10;qNevas959L4aPElknqm/VXdKL6afP1f3lSc2RObqF4wX6Na/esB6k2XZW989sVm2d85lxbLjOyJz&#10;7GKK7B3PIdzbk7N7dUeNPW3OVSLzW2virjMwU2QesY6upzXO46sXU6v+PX5XjLf25BdE5jpfFxOr&#10;tpRzXPFR2vTyocxl5fKU74jMsV7lSfn37ovRY1DthbxnrWo/szfVOZ6UO2Lp7z9E5vvOJusMidTp&#10;bO/nmdO791V7zqP7atCT75Fttsis1koZkzXG+l72zfVay7Gqnyy2P36sfZ0d06dEZuUg7gHuJcby&#10;qT6yrcRa31cXYab/p/tCZI5dTJ690zvsrj9vHcS1/+s/9/786XX2pPhWisweQXBUQ9k1ET27M8/i&#10;TJHZEuUi+8RqSNQabs2t8vcInZZPNd6W3RdEZpWPZw8o94Lqrz4DrHxf39V1vc0OkTnWq7wtz/UZ&#10;aJ31o0fuqPdS/XrtRvu07PnU99Jb8/eluBGZ959NM2+k2d6vtZc9vdxor0T6hdIf59H+2uzl93SR&#10;OXL/Zt4b1r5W95Ya06dE5hqKBbs+lJTxCnjPvEqzqDy0lLh2F78a42o7RObYBWRd3OpDqaxDS1So&#10;azb7gFxda0/xv1JkVh6OihjUaph7jWxdNy3OT6iVbJHZEpJ7j44eH+VuqW0U1lac1r2XdRd79h8i&#10;85/vBXXvjOyUPerNsxqXJ+9PtkVkjvUqT85p7y5Uart3rqrn+KwI1IvR2uvW9yfni9jaexCR+d6z&#10;yeqp7u79rHgsfaX+bp1hSt/Z6istPUY5dzkD8mr9CyLzznoZ3dErav2zInN5YKmHmffB0ysk61Dz&#10;HJZKsXoKJ3KQKzG8yQaROXZhWA+M3uNJ3SejB5RXlHpTPd4R60qReXSe7awJ9Rz2nJ/eXGWLzD/z&#10;W48Jtfm39rNnrdacPZFhNK63TjWvnvh/bE8XmXt3f1lTvXM2UiteYUnZh4qNN+9PtkdkjvUqT85p&#10;vcc8d6Syp7L2iPpWsM5j6/sbckWM/J3MT6iBJ/V+Vs/nEZkVtpxHZ9yFbxSZrdob9dZKbXttIvF4&#10;51DtPy8y1w+oyGNJhT2ysxo/6/uMb1Wgm4khg9FdPhCZY5fV6GDz5q71WGr5VwQQ79xftF8pMmdd&#10;sNk1UTbknks5sz5WiMytPVHH7H2MzDwIrHvD8xix7uuVgsXpIrOnh1BzNsq9IoiN6q4e37sfMvfr&#10;03whMsd6laflsRePdXb2zvXRHeD16Tn7I74jY96Svy/HyS+Z95xN1n66q/dTewSlX42ejxaLlt/I&#10;mC/v8+y1v1FkjtTnrjq7e95PisytQzZ68HrEics2crBFC0Mdp9gpNtkHzg5/iMzzzZGnVlrNSL2v&#10;RuKSp5nZUU9vmHOVyOx5oFqCUnZNqIKkp5a9uV4hMqvx9uys8db3kfBh3X2q79JudHer/pS8fVlk&#10;9py/F8tWv6P2S60aGp3z6l5W8vwmG0Tm+V7l6fn2nGHWO2ZG0FHG9vahuu97dk/PEfHxS+Yn1IB6&#10;VtzR+/Xua89ZYDG11st59L778RSROVKbVr1nfLfiypij9PE5kbn1OK3FjYxGx5tIy976HvknKeVj&#10;UCmsaAyK7yfZIDL7LyalcbAEJut7+YAqBYz6z59US2+JZYXI/PSaUIWpledetsjc2iOj+yyyNu+Y&#10;en71vi33uLWPvDFZ/lrfvyAyW7lq9QyjB2vvoekRrcuarmtn1MPcUROROsocg8js71Uy+c/6Uu7I&#10;kU09f2+v9PaNN35rT1nfrR7PGw/2z61/fsl8b26e1vu1zi1rv3rPD8ve+s55dG+NWvn/+b5CZC5r&#10;UYnBqhvre93feupM8a2soWez2n8976dE5tGDZ/RYUQqm1+ypxWAl3vruKeJIwxmZX1370+wQme+5&#10;eKyaKr+3LgnlQfW02npqPCtE5sha76yJ1ly9B31kLcqYLJH5itu6h0ZrVuL13oV1XNYdbOW/dU+P&#10;fPa4qGst7b4gMqtcrDz1zub6TFfy2evNeveD90GhrvmJdojM9/Qqu3I/2me9s1x5y7Tuudbd0duv&#10;yp7s+evdsUpMu/LAvP59hsjsZxapsyf3fl6twTrvOI/uqalIHWaNWSEy13Wo9q+9NVnjlXeSUuue&#10;u7LnL+vNFc3vp0Rm6wE+KgyrIBTf0SQpBdvyrWwENaZMX+qcu+wQmWMX2ehAzDzkv1SLd+2BVSLz&#10;k2viCXWUJTKrzZBnzd4Gpyd6jIRFqwGy7rWeMBHxa+21L4jMNc+r91BrweqDRrWgiGO9R6sluFm5&#10;fet3ROZYr/KWfKsPx9be8YxV3jeKP8WPdUZY58Bbcvf1OBGZ955NMz2Qet+Xdta+vuLx+B71f5xH&#10;e+tr1fm2WmQu7xfPe6jXe1pvFPVttoqncg5EOSgxIzL/y8/zWwJY7/GqFlR20rz+vPajYsn0pRTl&#10;bhtE5tjlZV36155S8+tpRry+1Ri+YrdSZLYaRc/5klkT3qZ3RS08WWTOao5awqLK3nq4ZDd+oxx/&#10;QWRWa1zds6MGVxGcR/ntjf+SSIXIHOtV1DrfbdfaZx4hV3lg/qzR2s/qd09s1j615tydG+Yf7z1E&#10;5r1nk7r3PXXs2ZOR+VX/ll3ZX3r7WOsd6+GFrX8P3CUyz+RGrb/dupqnf7DWFOX1aZHZ84D1FktP&#10;DIkkypt85YD1xOGd3+P7ibaIzP6L4XqoZNa9IiB9rTZX7ZeVIvNTa8LTBK+qs0yRucdZ+XNPXXlZ&#10;jMRATw6sGL1xWf7q74jMf74XVNaj/PbqQn3k1eNbde7N8dvsEZljvcpb8qzus55gq56v1jzWd0sw&#10;7gnZ5Z7Neo+9Jbenx4nIfN/ZpPR4GX24eg609vuoD1TOD+U96DlDegLcxcnj6/S9fOf6ni4yW3vA&#10;+u6t9Rn2vRpv+VTj9sbzSZHZ8+jtNUfWgZeZMI8vtalUC8Uzt+rz6XaIzPPNkbduFMHA00g9vcae&#10;Ft8qkdk6J0ccVteEegF7a9mT20yRWWkcMtbi9eG5b0e+Pfs/40H1RZG55tarZbUGRv1Iry56vlVf&#10;dzbxnr2+whaReb5XWZGXLJ/qPuvVvPoesM5d5R1k2fRiuf68/NfrHMriiJ/79wki8/3MR/229yxR&#10;+km1f2+dDWr/Xc9RnxeeGBQ+nEd76/YLInPGXrTuNLWPnnmjWzH8fEdk/vXrL/66DM/h2jvwsorI&#10;4ydSVNEDWimut9ogMscumZZooNSv8sCxakmZx/Lx5e+rROan1oRac6vrCpH512//Ve0MUXh1rr7w&#10;S+ae8Nt76FlnpioMK/OqvhCZY/e3lUu+38/Ve6bVQq36gFTfDlY81vfW3lT2PrV3f+3NMkdk3puz&#10;0X0Zza26vy9Rue7rrD7C8u9dk+WP82hvjbbq8Mkis1VP1ve7elP1fWvtx+g5UY77nMg8c0i1Etdr&#10;kNRi6yXxOpyVJCu23ni89kqcb7FBZI5dPJG9YNXZSICyGpi31NsT4rxTZL4a0NHZZ/3DL7UuZudY&#10;nZuVIrN1X6kCxGwjMtqn3vvYqouV+UJk5q/LWFlfEd/8kjnWq0RY7xhj9Uees9n78PTcH+rjufVW&#10;ad0B3nXvyA1z8ncyP7UGPHvXs9c8thE2GWeUp6/lPHre/flEkTlTY1u9h6x9d/f8iMzVL5lHTZvy&#10;IC4f1FayW9+VYi4bOk/BKLae+SPre8MYRGb/xTPaG72GR61HpWYUX4qfr9qsEJmfXBO9eqnPv9Xn&#10;4QqReRTzaN1q7WfuNeVO3RFXa05E5hyRueyRev++1xt5HpBq3bzZDpHZ36u8Kd/eszZyvnsEKYvd&#10;qNfzxjb7lrJi5fvavcMvmdfy9eoH3v2n3MHZeygjRqtHsM4V623gPZOzGZ3u70kis/r+s2rCqrk7&#10;c2rFmh3Lp0Rm5fBoPXoih230IZWdYNWfuplUf2+2Q2Sea456tRQ5aJV9RO3O5etnr64QmetmL/IA&#10;HTXSSm0oZ7dSl4pN5MzLEpk98VnCnsLVslFZWH48DZHHVo2vtPuKyKzUkspatVPyUftSauf0uwGR&#10;ef7uU2rvTpu6rj1z9/ZI7UPZ4+q8M/H+zJF5RqgxY7d+3yAyr2d87R/1nntS79d6H2ScBZxH99Td&#10;qjM0W2ReFSd+tTr7lMhMUWhF8XVOiMzUydf2wGqR+Ws81fVmiczqfNjFz7YviMzUR7w+drBDZH5X&#10;vnbUCHNSIztqAJGZuttRd8z57rpDZH53/ur9h8j8L/8knUMJBmUNIDJTD187ExCZ99Q8IvMe7pH9&#10;jcj8nlxF8vvGMYjM1OQb65aYz69bRObzc8w+JsfZNYDIfFZNITIjMiOyVzWAyHzWIZd9CZ7oD5F5&#10;T80jMu/hHtnDiMzvyVUkv28cg8hMTb6xbon5/LpFZD4/x+xjcpxdA4jMZ9UUIjMiMyIzIjM18PFz&#10;AJF5z8WOyLyHe6QxRmR+T64i+X3jGERmavKNdUvM59ctIvP5OWYfk+PsGkBkPqumEJk/Li5lHxAn&#10;+OOXzGcdcifU5Oo1IDLvqXlE5j3cI/sJkfk9uYrk941jEJmpyTfWLTGfX7eIzOfnmH1MjrNrAJH5&#10;rJpCZEZk5les/JKZGvj4OYDIvOdiR2Tewz3SGCMyvydXkfy+cQwiMzX5xrol5vPrFpH5/Byzj8lx&#10;dg0gMp9VU4jMHxeXsg+IE/zxS+azDrkTanL1GrJE5l+/fnX/gcXo28z6dvnNmHe1yGzFaH2P5iXT&#10;r1VT1/fMOVvrRmT+472wmnev9nbNG90LK8chMtOrrKwvfFNf0RpAZKZ2orXDuO/WDiLzWblHZEZk&#10;5les/JKZGvj4OZAhMlvij/U92lju9Ds790qRuY7t5z+r/x/NxTVulks5fyki1/HXcWbOW/tGZP5z&#10;87uSs1J7u+dXYrzDBpH5rAfZHTXDHNTMHTWAyEyd3VFnzHFWnZ0iMmf2qJm+7t4viMwfF5fuLrg3&#10;zMcvmc+6tN5Qc7tjfJPI/CShdPbyXyUyW3G1BOiZGlyVkzLO3r+/S2hGZP79XujVVlkDM7Wk5tOq&#10;8cwYnuoLkZle5am1SVzfrk1E5m/nn/1P/iM1cILIXL9VZnvV2fGRPGSNQWRGZOZXrPySmRr4+Dkw&#10;KzLf+atZRSCNXsojIXMkrkUv5J0is/WrYM+aVuUEkfl5D5XWPlDy76mnS8y+arQ1NrrHvXE82R6R&#10;+Xn748n1QmzUy101gMhMrd1Va8xzTq29XWRe8U58c6+LyPxxcYnD+S8PZ37JfM6FRX1rucwWmVeK&#10;QoqgFb2UrV/LKgKbp+ZWiMzRtXvitn5tmsGpFhit3JQxrWDAL5nHv2Ie1YT6DzS8dbMizzP74O6x&#10;iMza/XZ3XpiPvHy9BhCZ2QNf3wOs378H3iwyW/2o9b1XL9FxT6g/RGZEZn7Fyi+ZqYGPnwOrRebr&#10;ksy4LFeJzFG/M2u6U2Suhb7Rf/Y2J1F21jy1sKzGPJOTXkyIzDGRuSccKzVz/aL5xObbqn3lOyKz&#10;/xGrcMUGrtTAXA0gMs/xo/7g98UaeKPIPPpv3EVyqPbGEd93j0Fk/ri4dHfBvWE+fsnM5f6GOs2M&#10;EZH5LwU09b/2NCNo3i0yKzUTWY/SFM36Vea41heZy2KDyKyLzGrTXf5Dg4iQvCLPVh086TsiM73K&#10;k+qRWKjHqwYQmakFzgNqwFsDbxOZM39A1Xu/vLnPRWRGZOZXrPySmRr4+DmwUmT2iINKQ6L+Ilfx&#10;NRIlTxaZWwxnBNoVOal/xeqpoxVNGSJzX2S+clWKy1k5GPnJmsNzVjzJFpGZR/yT6pFYqEdEZmqA&#10;c4AaiNbAW0Tm+ocUWb3o6L/5p/54I8p+xThE5o+LSyuK6u0++SUzF+Tba9gb/5tE5nptWZd71O/M&#10;/Ct+yVyLsy3xeCTYzqxnRqhu1WwZS/2rV/UfAnj3Qs8ekfn3e0GtD9XOys/debbiedJ3RGZ6lSfV&#10;I7FQj4jM1ADnADUQrYGni8w9oXdlv9t6r2XNF82TOg6RGZGZX7HyS2Zq4OPnwKzIrAib5aXU+6e1&#10;6sVl+fJ8782pXOKKzWhNO0Xm+tfHihit5sfiYn2vY/E0dqpvdS2XHSJzX2T2/Mrcyx2Ruf9gRWTm&#10;Me/dT9hTM3fUAH9dBnV2R50xx1l19lSR2foVcca7w9vrWjE9YW8gMn9cXHpCET4tBn7JfNal9bT6&#10;emI8K0Rm69LNEpqteXoCuJWHVX7LeVeJzK01K+uZGecV9pV4LJvre/2vVm4j3xGZ/3wv9PbuiqY3&#10;65yI5PzpYxCZ6VWeXqPE980aRWT+Zt7Z7+R9pgaeKjJba7LeKjPjZ31bc6/8jsiMyMyvWPklMzXw&#10;8XMgQ2QuBUr1UswQkGbmal2u5S98R5evOu/Ix0qRuRaMlXg9vxjOYGPFVH4v89L78zuapZ+crZzn&#10;Lb6t3K1ax655V61nxi8iMw/6mfphLPWzqgYQmamtVbWF33Nr64sis9XTWt+fvB8QmT8uLj25OHfF&#10;xi+Zz73AdtXU0+fNEpmfvs6nxbdaZH7aet8cD79k5l54Wv0iMlOTT6tJ4qEmf2oAkZk64CygBrw1&#10;8CWRWf1v/iEyI9Tyy6aDagCRmYvRezG+3R6ReU/NIzLv4R7Zr4jM78lVJL9vHIPITE2+sW6J+fy6&#10;RWQ+P8fsY3KcXQNfEJlVcflii8h8kMCYvWHw975DGJH5fTljn83lDJF5jl+0/hCZ93CP5AuR+T25&#10;iuT3jWMQmanJN9YtMZ9ft4jM5+eYfUyOs2vgRJG591f9qewQmRGZ+SXzQTWAyMzFqR7+p9ghMu+p&#10;eUTmPdwj+xaR+T25iuT3jWMQmanJN9YtMZ9ft4jM5+eYfUyOs2vgRJF5lhEi80EC42wxMP79hy4i&#10;8/tzyD705RCR2ccrq74Qmfdwj+QPkfk9uYrk941jEJmpyTfWLTGfX7eIzOfnmH1MjrNr4K0iczaH&#10;U/zxP/yHQM6vsKsaQGTm4jzlgFfXgci8p+YRmfdwV/dFaYfI/J5cRfL7xjGIzNTkG+uWmM+vW0Tm&#10;83PMPibH2TWAyHxWTSEyIzIjMiMyUwMfPwcQmfdc7IjMe7hHGmNE5vfkKpLfN45BZKYm31i3xHx+&#10;3SIyn59j9jE5zq4BROazagqR+ePiUvYBcYI/fsl81iF3Qk2uXgMi856aR2Tewz2ynxCZ35OrSH7f&#10;OAaRmZp8Y90S8/l1i8h8fo7Zx+Q4uwYQmc+qKURmRGZ+xcovmamBj58DiMx7LnZE5j3cI43xCpG5&#10;/l+d7v0PfLT+vPyz1v96deR/0Vr5HxhRbH74qnaRXGSMeXp8yhoRmd9zfij5xIZ8nlIDiMzU8im1&#10;zDruq2VE5vtY31HXiMwfF5fuKLK3zcEvmc865N5WfzviRWTeU/OIzHu4R/bYKpG5jMUSky/by67+&#10;11LcrUXoep6WwN37s3pehd/TRdynx6cwRmR+z/mh5BMb8nlKDSAyU8un1DLruK+WEZnvY31HXSMy&#10;IzLzK1Z+yUwNfPwcQGTec7EjMu/hHmmuVonMo18cj4RQ5ZfMvV8URwVWzziPbS8fkV9jt3xFBHWl&#10;Rkq/in22DSLze86P7Nzjj9w/uQYQmanPJ9cnsT2zPhGZn5mX6H5BZP64uBQtnJPH8Uvmsw65k2s1&#10;a22IzHtqHpF5D/fIvlklMrd+yXyJlyPx1frVsvVL5ta8o18sj/4qD4+Iq4rP6q+6lVyqvtTYWuK9&#10;Z6wSs2KDyPye80PJJzbk85QaQGSmlk+pZdZxXy0jMt/H+o66RmRGZOZXrPySmRr4+DmAyLznYkdk&#10;3sM90lytEpmVX+vWAmb9C9qWj/Kv0miNv4RSSyAeCc8jjpboOpq3JeL2/kzJZURkVrlE+ShxWzaI&#10;zO85P6xc8p1cnlQDiMzU80n1zFruqWdE5ns431XPiMwfF5fuKrQ3zcMvmc865N5Ue7tiRWTeU/OI&#10;zHu4R/bZCpFZEShHvyCux49+vVyuuSc6j+KxROOWf88YJSdRfxGR2SugR2NT1t2zQWR+z/kxk2fG&#10;kue31QAiMzX7tpol3v01i8i8PweZ+wCRGZGZX7HyS2Zq4OPnACLznosdkXkP90gTlS0yW7/kHf1y&#10;t/6V8uyvblvja0YeEbWML8K6Fqyv+KK+skXmGTbRNbTGITK/5/zIzDu+yPvTawCRmRp9eo0S3/Nq&#10;FJH5eTmZ2SeIzB8Xl2aK59Sx/JL5rEPu1DrNXBci856aR2Tewz2yd7JF5paIPPorLjy/rLUEYet7&#10;ay51jPUr6Qj7a4waQ0sEtoT4qJAdjWmGwzUWkfk950dGvvFBvt9SA4jM1OpbapU4n1OriMzPyUXG&#10;vkBkRmTmV6z8kpka+Pg5gMi852JHZN7DPdI8rRKZa/GzF1v9V2GoomlLPFV91b8oVripIrPyS+6V&#10;vxi2xGElPsuHwmvGBpH5PefHTJ4ZS57fVgOIzNTs22qWePfXLCLz/hxk7gNE5o+LS5nFdIovfsl8&#10;1iF3Sl2uXAci856aR2Tewz2yl1aIzOovdHtipiVyquOUv07CmutnLep8Cn8lJsWPItpH/Cg8In49&#10;YxCZ33N+ePKKLXl9ew0gMlPDb69h4r+/hhGZ72e+ss4RmRGZ+RUrv2SmBj5+DiAy77nYEZn3cI80&#10;VStE5vrvLvYKq8qvmVtrteaJiMWW6Gp9V361XPOK5FEV9ke+R2vxrnNmDYjM7zk/ZvLMWPL8thpA&#10;ZKZm31azxLu/ZhGZ9+cgcx8gMn9cXMosplN88Uvmsw65U+py5ToQmffUPCLzHu6RvZQtMtd/ZUVL&#10;ZLUEy8h3SyC1vqui9YxdKQSXQnrp01q7leOZ8T1xP0PAtuIuvyMyv+f88OQVW/L69hpAZKaG317D&#10;xH9/DSMy3898ZZ0jMiMy8ytWfslMDXz8HEBk3nOxIzLv4R5pqrJF5lpI7f1n6xe11q+ZW+K1JeL2&#10;hN2fcbU46xVrvfbW+iO5bK0j6qc3LnOdvTkQmd9zfmTXF/7I/ZNrAJGZ+nxyfRLbM+sTkfmZeYnu&#10;F0Tmj4tL0cI5eRy/ZD7rkDu5VrPWhsi8p+YRmfdwj+ybVSJzJBbGvKduVuYKkZk6WFlf+Ka+ojWA&#10;yEztRGuHcd+tHUTms3KPyIzIzK9Y+SUzNfDxcwCRec/Fjsi8h3vkEYPI/J5cRfL7xjGIzNTkG+uW&#10;mM+vW0Tm83PMPibH2TWAyHxWTSEyf1xcyj4gTvDHL5nPOuROqMnVa0Bk3lPziMx7uEf2EyLze3IV&#10;ye8bxyAyU5NvrFtiPr9uEZnPzzH7mBxn1wAi81k1hciMyMyvWPklMzXw8XMAkXnPxY7IvId7pDFG&#10;ZH5PriL5feMYRGZq8o11S8zn1y0i8/k5Zh+T4+waQGQ+q6YQmT8uLmUfECf445fMZx1yJ9Tk6jUg&#10;Mu+peUTmPdwj+wmR+T25iuT3jWMQmanJN9YtMZ9ft4jM5+eYfUyOs2sAkfmsmkJkRmTmV6z8kpka&#10;+Pg5gMi852JHZN7DPdIY3yEy//r1a/lZvGKOH5+9/79Ye+b12LZyGRm/akzEr1qfiMzvOT/UnGJH&#10;Tk+oAURm6viEOmYN99YxIvO9vFfXNyLzx8Wl1QX2Rv/8kvmsQ+6NNXh3zIjMe2oekXkP98j+OkVk&#10;/ln7SuGz9H/NY81Xf1fsS1H7mlMVu0d2rW+KkO31aa1RqVFE5vecH0o+sSGfp9QAIjO1fEots477&#10;ahmR+T7Wd9Q1IjMi8/JfTt1RyJlzIDKfdchl1sapvhCZ99Q8IvMe7pF9/CaR2RIwW98jY8pfKfcE&#10;ZUVAVmwsoXckaFtr8wrvir9IjXnHIDK/5/zw5hZ7cvvmGkBkpn7fXL/Evqd+EZn3cF9V74jMiMyI&#10;zPx1GdTAx88BROY9Fzsi8x7ukYbqLSLz9Ytaa40eoVkVVXt2lgCs/gq4XpO1Biue8hfQLaFZGd8T&#10;v3trsvLi+Y7I/J7zw5NXbMnr22sAkZkafnsNE//9NYzIfD/zlXWOyPxxcWllcb3VN79kPuuQe2sd&#10;3hk3IvOemkdk3sM9srdWiMzWL3hb30fiZf1XSIzWqQqoswJz+Wtn69fIlq0lMpexWnF72XtiU9lG&#10;6rAcg8j8nvNjNteMJ9dvqgFEZur1TfVKrM+oV0TmZ+Qhaz8gMiMy8ytWfslMDXz8HEBk3nOxIzLv&#10;4R5poHaIzK1f1yqxWwKr5Xf0y+OW0FvaKyK4Jdiq8dei+ugX0YrgrvwKPBKbR/xX8nvZIDK/5/zw&#10;5BVb8vr2GkBkpobfXsPEf38NIzLfz3xlnSMyf1xcWllcb/XNL5nPOuTeWod3xo3IvKfmEZn3cI/s&#10;rWyR2fqrHiwhVhFNZ2wUMbXl3/qFsMJembv+1XItEI989ETxmrmaI2VNK2wQmd9zfqzIPz7J/1Nr&#10;AJGZ2nxqbRLXc2sTkfm5uYnsG0RmRGZ+xcovmamBj58DiMx7LnZE5j3cZ5qln5xFxrd+Aaz82Y+N&#10;IrqWvhR7VYT1rjUiMo9+gdz6dXFPUB79ijoq2nvWo6xD+bW0yhyR+T3nh5pT7MjpCTWAyEwdn1DH&#10;rOHeOkZkvpf36vpGZP64uLS6wN7on18yn3XIvbEG744ZkXlPzSMy7+Ee2V+Zv2T2/p296l9H4RFS&#10;1RhUwVoVWBX26pyjXx4rPrzCvCX4q3OqdhYrROb3nB9WLvlOLk+qAURm6vmkemYt99QzIvM9nO+q&#10;Z0RmROaUX2XdVbB3zIPIfNYhd0fNvH0OROY9NY/IvId7ZL9misy9+bPER8WP56+CUPz1BG7P2KhI&#10;bonwtZisCuK9Xx0rAn1rDs/6lBpFZH7P+aHkExvyeUoNIDJTy6fUMuu4r5YRme9jfUddIzIjMiMy&#10;89dlUAMfPwcQmfdc7IjMe7hHmquTRGaPwOwRRiN+W7lQhOnSphSZPfFGfsk8+jVzK6ZWPMr6lBpF&#10;ZH7P+aHkExvyeUoNIDJTy6fUMuu4r5YRme9jfUddIzJ/XFy6o8jeNge/ZD7rkHtb/e2IF5F5T80j&#10;Mu/hHtljp4vMESaKSOv5O409AnH9S+Fa/PUKuRn2tcjcinEkUntzgMj8nvPDm1vsye2bawCRmfp9&#10;c/0S+576RWTew31VvSMyIzLzK1Z+yUwNfPwcQGTec7EjMu/hHmmoVorMpRgZic0zxiumWr57f6VE&#10;LUC31uj9ayus2Ef+lHVYNvX3qIBurUONA5H5PeeHmlPsyOkJNYDITB2fUMes4d46RmS+l/fq+kZk&#10;/ri4tLrA3uifXzKfdci9sQbvjhmReU/NIzLv4R7ZXytF5kg8jHlP7azKFSIzNbCqtvBLbc3UACIz&#10;9TNTP4z9Zv0gMp+Vd0RmRGZ+xcovmamBj58DiMx7LnZE5j3cIw8YROb35CqS3zeOQWSmJt9Yt8R8&#10;ft0iMp+fY/YxOc6uAUTms2oKkfnj4lL2AXGCP37JfNYhd0JNrl4DIvOemkdk3sM9sp8Qmd+Tq0h+&#10;3zgGkZmafGPdEvP5dYvIfH6O2cfkOLsGEJnPqilEZkRmfsXKL5mpgY+fA4jMey52ROY93CONMSLz&#10;e3IVye8bxyAyU5NvrFtiPr9uEZnPzzH7mBxn1wAi81k1hcj8cXEp+4A4wR+/ZD7rkDuhJlevAZF5&#10;T80jMu/hHtlPiMy/5yrrf7QukoPemFFMyv8woRLLE9eNyPye80OpMWzI5yk1gMhMLZ9Sy6zjvlpG&#10;ZL6P9R11jciMyMyvWPklMzXw8XMAkXnPxY7IvId7pLlCZH6+yHwJyuW/RnIdEbMz51F9ITK/5/xQ&#10;c4odOT2hBhCZqeMT6pg13FvHiMz38l5d34jMHxeXVhfYG/3zS+azDrk31uDdMSMy76l5ROY93CP7&#10;6y0icy20RtZ6jWmJtr0/886TJQSXvzCuf20c/fWx9cto71pX2SMyv+f8WFUD+KUGnlgDiMzU5RPr&#10;kpieXZeIzM/Oj3f/IDIjMvMrVn7JTA18/BxAZN5zsSMy7+HubZR+7N8gMrfE0ajQ+rNm1Z93jiwx&#10;uI4xw6/112t41xqpNXUMIvN7zg81p9iR0xNqAJGZOj6hjlnDvXWMyHwv79X1jcj8cXFpdYG90T+/&#10;ZD7rkHtjDd4dMyLznppHZN7DPbK/niAyj35Z7BGF1fVHROY7Y6wFYUVkVn+dPWL0FKEZkfk954e6&#10;57AjpyfUACIzdXxCHbOGe+sYkfle3qvrG5EZkZlfsfJLZmrg4+cAIvOeix2ReQ/3SGP1BJE5EveM&#10;IBoRma0YVZ+qn/qvy7BEbstvT6wvx80wVeZXbRCZ33N+qDnFjpyeUAOIzNTxCXXMGu6tY0Tme3mv&#10;rm9E5o+LS6sL7I3++SXzWYfcG2vw7pgRmffUPCLzHu6R/fUmkXnF33d8McsSiUf+PPm5++9kVkRo&#10;T/wztojM7zk/ZvLMWPL8thpAZKZm31azxLu/ZhGZ9+cgcx8gMiMy8ytWfslMDXz8HEBk3nOxIzLv&#10;4R5pot4kMmf96lb9qyWiv+yNjuutT/nrMpTcW3FZ35U5MmwQmd9zfmTkGx/k+y01gMhMrb6lVonz&#10;ObWKyPycXGTsC0Tmj4tLGUV0mg9+yXzWIXdafa5YDyLznppHZN7DPbKHniAyR/4qiGxB1PKnxmj5&#10;UXM0+iVz61fHSnxWbNZ3NfZZO0Tm95wfs7lmPLl+Uw0gMlOvb6pXYn1GvSIyPyMPWfsBkRmRmV+x&#10;8ktmauDj5wAi856LHZF5D/dIA/UEkdmKO/uvsmjNlyGwZvi4YmuJzOX/IGBkrtGYiD8rb9HviMzv&#10;OT+iOWYcOX5jDSAyU7dvrFti3lu3iMx7+WfXPyLzx8Wl7II6wR+/ZD7rkDuhJlevAZF5T80jMu/h&#10;HtlPJ4jMGQLprI9sAffy1/t7qMvvat6zY1Tn9dohMr/n/PDmFnty++YaQGSmft9cv8S+p34Rmfdw&#10;X1XviMyIzPyKlV8yUwMfPwcQmfdc7IjMe7hHGqo3iMw/66r/Ooh6rStFYoVr76+raP0yWfVn2ZW/&#10;bLZsL4Ytu1l2ytweG0Tm95wfnrxiS17fXgOIzNTw22uY+O+vYUTm+5mvrHNE5o+LSyuL662++SXz&#10;WYfcW+vwzrgRmffUPCLzHu6RvfUWkVlZ24xYOjNWiW0k8lrCb0vAVue07O5YtxVD/R2R+T3nhze3&#10;2JPbN9cAIjP1++b6JfY99YvIvIf7qnpHZEZk5les/JKZGvj4OYDIvOdiR2Tewz3SUJ0kMkfWz5jn&#10;1Soi8/Nywj4hJ9TA//kTIjP7gH1ADXhrAJH5rJpBZP64uOQ9AL5gzy+ZzzrkvlCzs2tEZN5T84jM&#10;e7hH9gsi83tyFcnvG8cgMlOTb6xbYj6/bhGZz88x+5gcZ9cAIvNZNYXIjMjMr1j5JTM18PFzAJF5&#10;z8WOyLyHe6QxRmR+T64i+X3jGERmavKNdUvM59ctIvP5OWYfk+PsGkBkPqumEJk/Li5lHxAn+OOX&#10;zGcdcifU5Oo1IDLvqXlE5j3cI/sJkfk9uYrk941jEJmpyTfWLTGfX7eIzOfnmH1MjrNrAJH5rJpC&#10;ZEZk5les/JKZGvj4OYDIvOdiR2Tewz3SGCMyvydXkfy+cQwiMzX5xrol5vPrFpH5/Byzj8lxdg0g&#10;Mp9VU4jMHxeXsg+IE/zxS+azDrkTanL1GhCZ99Q8IvMe7pH9hMj8nlxF8vvGMYjM1OQb65aYz69b&#10;RObzc8w+JsfZNYDIfFZNITIjMvMrVn7JTA18/BxAZN5zsSMy7+EeaYwRmd+Tq0h+3zgGkZmafGPd&#10;EvP5dYvIfH6O2cfkOLsGEJnPqilE5o+LS9kHxAn++CXzWYfcCTW5eg2IzHtqHpF5D/fIfkJkfk+u&#10;Ivl94xhEZmryjXVLzOfXLSLz+TlmH5Pj7BpAZD6rpv4gMv+X//Jf/vRzMfD/MPhyDfzd3/3dn34O&#10;OvYD++Ar++Cq+f/0n/4T5/+Nd+B//+///bez5m/+5m/gfiP3yL7+ydFPrn5yFhnPGO6T7Br49//+&#10;3/9Wkz9ic7Zv/FGv1AA1EK2Bn/cTvQ31E60fxn2zdi6RmT77jPxf76ZfV2L517/67WLk/2FADVAD&#10;1AA1QA1QA9QANUANUAPUADVADVAD1AA1QA1QA9SAXgO/icw/v4b4h3/4B/4fBp+ugevn/ewHzoKv&#10;nIdXzf+H//AfPr337873f/yP//G3f6D513/913B/+L37k6OfXP3k7O46YT7uolYNXP8NlJ+/7oga&#10;oUaoAWrgKTVw/VU+9DbU5FNqkjieX4uXcEuf/fxcKfvpejf9JjL/8z//85/4Pwh8ncDPxmE/fL0K&#10;vrX+q+b/6Z/+6VsL37za//t//+9vZ82PSMT/PZvA9feW/+SM/4PAEwhcf+/pP/7jPz4hHGKAAAQg&#10;8BuBHz2B3oZigAAEPAQukZk+20PtubbXuwmR+bk5IrKbCSAy3wyc6bYTQGTekwJE5j3cI7MiMkeo&#10;MWYlAUTmlXTxDQEIRAkgMkfJMQ4C3yWAyHxW7hGZz8onq0kggMicABEXryKAyLwnXYjMe7hHZkVk&#10;jlBjzEoCiMwr6eIbAhCIEkBkjpJjHAS+SwCR+azcIzKflU9Wk0AAkTkBIi5eRQCReU+6EJn3cI/M&#10;isgcocaYlQQQmVfSxTcEIBAlgMgcJcc4CHyXACLzWblHZD4rn6wmgQAicwJEXLyKACLznnQhMu/h&#10;HpkVkTlCjTErCSAyr6SLbwhAIEoAkTlKjnEQ+C4BROazco/IfFY+WU0CAUTmBIi4eBUBROY96UJk&#10;3sM9Misic4QaY1YSQGReSRffEIBAlAAic5Qc4yDwXQKIzGflHpH5rHyymgQCiMwJEHHxKgKIzHvS&#10;hci8h3tkVkTmCDXGrCSAyLySLr4hAIEoAUTmKDnGQeC7BBCZz8o9IvNZ+WQ1CQQQmRMg4uJVBBCZ&#10;96QLkXkP98isiMwRaoxZSQCReSVdfEMAAlECiMxRcoyDwHcJIDKflXtE5rPyyWoSCCAyJ0DExasI&#10;IDLvSRci8x7ukVkRmSPUGLOSACLzSrr4hgAEogQQmaPkGAeB7xJAZD4r94jMZ+WT1SQQQGROgIiL&#10;VxFAZN6TLkTmPdwjsyIyR6gxZiUBROaVdPENAQhECSAyR8kxDgLfJYDIfFbubxOZf/365SZXj/H+&#10;53pCJQbFpreQmbEWnJbv3nwr47DinP3+hDUhMs9mkfEZBO7cx28Xme9klZHby8fJIvNbc9LLLyJz&#10;ZuXjK4PA00Vm9Qz4sYv2fuocEd5XXCvnuOJS51DtIuu9a0zWGrL8RNY9qtmIv9PGrBCZR/mO1II6&#10;RrXz7uW35Tyb/9vW/4V4vbWezeQOkTmyRq/+aM1hff/hqtjs0CM9OX+0yFxD9ia5BKEmS7XrCdjR&#10;8VasLb+Rpnw0pmyo63/fKqqMtaocrdx7it6yzRKZezzrXLfsWly8+bHWmfF9RQ30aiIj3jf5uIPt&#10;xQOReU9lIDLv4R6ZFZE5Qo0xKwlkicyZvYrVy5ZCjCLUWfeg9f16R4z6p8uH0vfOPv5mH4V39sJq&#10;7fZ62MgbRZ1zVR6U+ct1KfWn+PTa7JpXjTNbZLbWa32fecOu9K2eT8r5le1r9BaLnEMRjmq9vd1O&#10;ZaPaRXhk6kOR+X/GPFVkru8bq/5HeVJzqNr19ml0vNrDKTlOE5mtA1D5bl0Co6RaMNWmwPJjNYjR&#10;8WXjrXDoNXVK49WKMbIhZtc6c4Flz13Gkikyj9bYy5VnbZetdeAph0HExhNrr65HF5u1LyIx3zlm&#10;hs/MWO8aEZm9xHLsEZlzON7hBZF5nnLdt8x7/LaHTJE5u1epe+5I7kfvhqt/smw8FaLeuardHXOv&#10;isV6s40eoq33lurPetuofjzsvbbqe9Lrt+x3394XrxSZW++dUd1Y73YrT9E9Nlsnme+6WV/WeIWR&#10;YmPlIuv7ylisM6o1txqPahfhNKpX5TyKzFmPyRCZFf6WTU+v6GkSnr2u2kZzfY2Ljs/UXdJEZqu4&#10;PIu1kq98713WdXI9vtSLyrNWq7EfJTvzoBrF7D1cRkxHdTK6xNRNadWh8j1TZG6xqJtzy0Y51K4H&#10;V/mvo3rNqHtlLoX35WemntV5VtuNatg798w54p0LkdlLLMcekTmH4x1eEJnnKJ9wvs8RyB+dKTJb&#10;fUivZ1D74rrvUWhYfZ/1XZljNi6ln+vVvtWHteLP7jHUvEd7d/WNo/a5kXx560Cxv7i11mfltfxu&#10;cX3ruZklMtecVR4r95xSH/X7KNLPZ+/1mb1jxaKsb6QleO8XZd9Ze0vN4+iOyzg/61pZHXePXe8M&#10;HsWn5N3DOUNktubzxOw5y60aHp1l6jzetXnW6r2rrVh+vi8RmVVYnsWPDidroWoj6olntBk9B4Z1&#10;6I8OsCveen31GIvPFe8obyuKT1l7i3MkTwqDyyZTZLa4qQ1TzUHdD1FWyjjFxsP9BFurEfOu8S7G&#10;TxeZPXeKddF7c7DS/u0i80xeVnJd4RuReY6q966bm+0bozNF5sxeZXQPqneaVS/W99Z6rLtBiU2x&#10;yao+63yNvjXU+NS1qm8sJV5PD6XG51mvxbz83vLricljq67hKXZZInNdM0p9zHC18h/lq8Rkzd36&#10;3osn21f9Xlf8W2/8KMvyPXzF0duLPe5KPjLiU3y0alrhm7kG5QxX9p6y3pFNtsiscvSwnKkphbNy&#10;T3ruHs/ayr01m8uf8ctEZqthjUCcKfDRQdSKRUmKZWN9Vxj1Et4q1Fk+o8vKE2ukMC1W1vfInL0x&#10;mSKz1RT0DsDReiwW13fLbmaOa8+sOMAzc3m3r5k9qF4aJfOs9T1dZLbWOVPrlu+V308QmT33RnYD&#10;szI3tW9E5jjtt+7P+IrvGZkpMmf2Kq1893rwUW14+ovaVu1Z1UffXWeXtVeye4zI+T1iG8ln6c+z&#10;PovVyl3Ym9sTk8d25VpW+M4Umcv3xqhWLjvveqw8WN+tsyE63toL1l7z7KsZXwp3lYH1LvW+f3bt&#10;U896V9lG9oEVy/XdsvPOfdmvEJmVXsC7HmtvKnWs3r1KbJaN9V1hFMnpY0XmzOayvgBasNU/6112&#10;o2JRkmvZlN9rNuUBX9upReG5YJQLRZ23xdOTe888qm2myKzOaTVOVhOTeUBYtWjlXx2v2EX47Rwz&#10;c/G04m7t+xXrQ2ReQdX2ichsM3qKBSJzPBPlw+S63+PeGHkRyBSZI1R7fbP6sLd6AG9fOuqTlJhG&#10;vae3B4vwtHqr1neLYSQOr09FeOjZWD1T6+yw3giRNXvHKPVk+Wyt3cvemmPX92yRuaz90Xu4VRsW&#10;A4u59d06G6Lj1b1hvR2Uc2NUz1YckXPLyknm9949pc6h5s+qg958Hv8eW3V9pZ3nLI/4t8Y8UWS2&#10;7hulb6jXPeLsqddrbovrtUeV+lFslPl+bJaJzGpS1EBbm8Aztr6Uev7KuOuDs06mssby0Bklzkqq&#10;9b11uKljyuLrram3QTw5GF2EVqzW99k4yvFPFZnLQ8mqPeXSj154Vi6s7/XeU+1VO7UWsv21mM/O&#10;UZ9H6tq8dm8WmZWmyMvjLntE5rtIz8+DyBxn2GqEZ8/GeDTnjFwlMvdyU/957z8rve6oJ2/1s54e&#10;tDW/siZrfTN9lVp11r5QYlTnivaAvVxYsffeGq2e0NP7KPPOMlHrzxPLqCZVP6pd9votf9kic++8&#10;sPaDwseyUc6z3tlgxWfVfrkPWv9+tIetsfV3ZV8r52grJouxVU8z3z33QcaZ6F2rx95j62XmuZNX&#10;xbFCZFb3gZdXtB8Yca6/XbHXc5V/3rtXe/u7HqvebRE+S0TmrANGLYxRM9I7lK9EtpKgbLQI7JnD&#10;q17jqHh6DfroQvFchNGNNWJmHVjW98x8rBCZlVq28mYdBL2L1MPOsrW+r6iNHhelObPqQslL7wxR&#10;zjmFl9UkWmvI+I7InEHR7wOR2c9s1whE5jj53jk4cz7Gozln5CqRuXWP9/oL5R60epde39Dr00f3&#10;9shXb9yo91Jij1ZU66Fozeft1b2xRfZk783UeptZ8VvfI/XmZWDZjxh5+HlsR31ij4nV31rrnPme&#10;JTL3+u/ybKjfAtZ/7tWr5xxo2apnpCfvHlsrX1FfyjjLxvpuxT7zXc3LaA41ftVuVKMZcXh4WXss&#10;si8885e22SJz1n1hnaU9hnWea7uyXxl96/U1Uc7e+yQ6T7rI7E1EJPDIJq4TNGpkov5XrKXVpI3W&#10;0rt469isRs77PbJ2zyF7Z05WiMyeQ1pdq5WjSE7UuXdcgt71ZKxlds5RDNFv3pgUe0RmhVK+DSJz&#10;PtNVHhGZ42R7Z92OMzq+iueNXCUyj/p4pW9T77a6v/X0NOocvd5LeXxmiBNK1Vh9exmHh5Eyt/U2&#10;UHyM4mu9V1qPaatH9rwtlZhnbLy115tr9vzzjPfYzrC5xmaJzL3zprdn1P0xs+esmKwzR82Faqfk&#10;a8ZXvb8je3FmfmV93jdpJB5ljGIzc+ZG/Hv4tc7yK9+9OzMzpkyR2VOn0TVkjBudWVH/npxb51XE&#10;1zUmXWT2XKY9eN7CaNkrDaR6UcwAtsaqBdQqwnLddZFYfpWLeHQJj/xbc3tzUzepFtPZ718VmSN5&#10;i+Qykp9IbJExkdh654hVt6PzbzYO7/i3iszKOeZlcaf9CSJz9L6+k3PGXIjMcYpPOuviq3jeyFUi&#10;8+hOU77VD9XeGVET9Zzn3h5U6QeU+b3zqlVjxdfrx61xSr68Nt681fXg6ZmU9Sk2ah4Uu6wamI3b&#10;M95jqzCwbFaLzOWb1+pBerFaTEZv4FZ/P6rz0Z6x4le+e3hY/qz9HXn3Ze0Zq+7U2Kzcq34irGbG&#10;ROL2MFP8KzaeOUvbTJHZs+9HPaq1X6zv3lrynCNRzt6YovOkicwWZOW7sojSj2JfXgSjC8ObVGU9&#10;l42n0FVbT9OmFNNogynjywtOzUtpV+bGw3bFYZctMnvW02pcrj/z+PHuE6uZ8uQ0OydRf9FxnrVa&#10;zULWvpqJSRmLyKxQyrd5u8g8IrJj/+Vn6M8eEZnjdL3nYHymb41cITIrfYbV71l73/re8z+KrdVP&#10;Wn9mfW/FuaqWZ5ioVR+dw/Jf+x39Z49t3Q+vYm+tz6oTz/eordVrWmtQc2/5Ub9nisz1+8T7Xu/F&#10;rDJR687zjrLmHn23xnpqRfGVYaMyVOtLtcucV+FQn1lKnKMYyzsv4luZv/Sr1LDKQZ27tMsQmZUe&#10;xrJRYq9zo45p8e7dCwpray1KnMo8yvpqmzSR2Zq8tQDvokYXzWh+ZZz30lJjz7ooaj91UXkbl5a/&#10;q/Av35dPT+5ULp5LcOXB2qqbbJF5lBsPW4tZFvuonxV5elIsWWdc1plgxeP5/kaRObN59LDKtEVk&#10;zqS51hcic5zvCXs1vvp1I1eIzK1+xZs/q69R++1enxrphaxewop51A/P9j71G0V5z1jxWIw8c1gV&#10;bOVplG/P2B5nK7dW/Op3ZR7Fxpu7mVzOzqWyqe2eLjLP7LlRHXry32Ob+UbI8KWsybLx3iHRumvd&#10;Xy1f6nmv+ovYjfZmL75an8ngVNZzb19c87b+NSuGHz8ZIrMVTyT3vTPYc44onOuzxdpXnt4j4yyw&#10;2Nbf00XmUSFGi7PeVHXDooLrNTpWk6MeUB47pXBGh5a1Fst/uTHKvIwuPZWTNbeH044G6Usic/bF&#10;H8l9rx5mfc2O9x6mysVlxWR998ak2r9NZLY4Wd9VLqvtEJlXE87zj8g8x1LtH+Zm+dbolSKzki9P&#10;/2D1rEpfqM6n3MWKKKDON9OnKpzVt8Cof/fuDM8dWr8neg/y1gO6tf7yTaLk0hOrl4M3t3Xs1n/2&#10;xHP58ozxxh/x3RqTJTJb50Yk97N7bmafWfH26qXeO0qesnxZMauxec9TZY2ts0bdJ9468MSjMBvt&#10;TYuVx78Sd3mGW2dG9txlfJkis3X2WvdMrycZnUkjNtZZ1tpHCmvFZrRH1fFKHdU26SLzzOHbOyxG&#10;DUu5GaxmRElwqwnqFZoC3DooFB9W4bXWZRWN9V2Jy9pMowtOyWlpkxGvsqYfm1Uis1Wf1sFu8fDU&#10;mnIJe5l77Weag3rfK5eJmv+IncVe4W2dZZG41DFvEpnVOlPtVEYr7BCZV1Bd4xOReZ5reU7Pe8PD&#10;CpF5dFfV36x7r9fT1OM8fpS+Uu21rJ5LjavuzZQYW319789mer+Ze1DtW6w5rO+zOzmSJ3VOlYFV&#10;S635FC6RM1Pph73rUnlddk8RmZWzxsqD9f3at6qdl2XpX5nD8u+tKWXOWZtRzY7WU4+z1t47S5X4&#10;Pb49NeG5C8o4vfdcL/6ez5Xnai+WTJFZWa+a09552cuBlRuVuZVvpWew7qYVtX/N+UiR2br8RkBG&#10;Y62ktxIxu8nUOa1CH12U1zflMi0L0uLsjcmyty6Kme8zc9djV4jMnjrKrO/6APLmXD18VLv6gvc2&#10;O5l5zvIVzZc1/6jpivAezfcWkdm7bq+9lZPs74jM2UTX+UNkXscWzzECK0RmTyRKX6P2wKqdEp/a&#10;C1sPNGV9Sjwtm+jdNIqp7hmisdXjrD7N6oEuztE1W+tQ5rd89NbsHTdrvyqHs3F5x2eJzPWboZWn&#10;UWxlbUTrz6qv3ht8dt/39p33HVfuv9bZaHGxvlvn6MVB8eOts1n7CEvvnNb5OeIXOQ+8nL17xOvf&#10;w+tpIrNVH+rZoJxbVg80249Y/j15Um2Xi8zK5lKDnT2o6o2kFIenoasPA6s4lXWPLpnRxdFi1Yun&#10;F3frz5WYIzbWoWV9j8zZG7NCZFbisxoKhcGKGrQaOCUuZf3Y7CPwdJF55iydGbs6I4jMqwnn+Udk&#10;zmOJpxwCu0Rmq6+3egLre9m/evpTq19WHnqljRpnTjb7XmoGq+fz+u89Xkd/nrEmqw5n34xeDtj/&#10;mcBdInP9Ds56t1r1OfOebtVJJG6PPmHVpqWHzIy3xvI9n0D07vKc2er561ndSpF5RbwZnK03qhW3&#10;p0fy5CLDdrnInBEkPiBwJ4EskfnOmJkLAjMEni4yz6ztyWNPFpmfzD0SGyJzhBpjVhLIEplXxohv&#10;CEDgewRWiMzfo8iKIfAtAitF5m+RfMZqEZmfkQeieBABROYHJYNQbiGAyHwL5r+YBJF5D/fIrIjM&#10;EWqMWUkAkXklXXxDAAJRAojMUXKMg8B3CSAyn5V7ROaz8slqEgggMidAxMWrCCAy70kXIvMe7pFZ&#10;EZkj1BizkgAi80q6+IYABKIEEJmj5BgHge8SQGQ+K/eIzGflk9UkEEBkToCIi1cRQGTeky5E5j3c&#10;I7MiMkeoMWYlAUTmlXTxDQEIRAkgMkfJMQ4C3yWAyHxW7hGZz8onq0kggMicABEXryKAyLwnXYjM&#10;e7hHZkVkjlBjzEoCiMwr6eIbAhCIEkBkjpJjHAS+SwCR+azcIzKflU9Wk0AAkTkBIi5eRQCReU+6&#10;EJn3cI/MisgcocaYlQQQmVfSxTcEIBAlgMgcJcc4CHyXACLzWblPFZl//fr1p+v/d2H6mT/yf9Fx&#10;rbl6vuo/V+ZUbCLrvcbsztdM7KvGIjL/6bd9bP2fYuPZH6vms/w+/XuUs2ddiMweWnm2iMx5LFd7&#10;QmReTRj/XgKnicx33HVexjP21nqs7/XcXvtR7Jm+ynlW+Z3Jw5PHtnidwHCFyOx5Q7+ZoSd2j621&#10;Dyw9YGaumbGed2T2PBaz3d8z15upXUW5ZIrMnrM1k2N07dnj1Hxmz1v6SxWZ60bjOrDuTF50rl4x&#10;lmuo/30vMWpilVgVm2iBlL5XzrOj0Y0y+Rl3gsg8m091vGqX8QiJ7FFPUxqpmdH5oJ4X1rwRxpbP&#10;+jsis5dYjj0icw7HO7wgMt9BmTk8BFaJzOqdo9qpa/L489y9PVs1rqidtR7rez2vtwfK6r09/JQ1&#10;tfz9xKrk9FqTMk80b8o4JdbLxpuHVt/aY/YUHvUaV4jMV41Y7wmrNjy5y+rjrZrqvceVtUR4WPXU&#10;iteKJVLnUZ+jt13UZ2/NFiv1fLTqzqoRNSfReXrcRqwjMY/GPFFkHnEZsc5m0+oHrPOp1zOsju3y&#10;v0xkvmsBShOmxOJNxOgQqy8La8OPGhGrgJS19Wx6l9qMz/qyUw6tzAshI3ZEZvuXzDM5i46NjrMa&#10;sJmaUWOKXlLK2TET/zUWkTmDot8HIrOf2a4RiMy7yDNvj8DbRGblPrNs1GpQ72ZLGCnjUee+7FqP&#10;c+/6rEes0mOPxAnPGyOyntH7xuI5Ejcy8mvNb9WGMn629/uZQ3mf7uZRs1glMlvMFQ6KzWjPWHUR&#10;OTN67/HRHmjVxmVv+YswKH171ljH0joTWuecN9eRNXnnGDGPvjVbOevt+zpe5WxQ4+rlyXtnWUxH&#10;31eJzL019O7qlZxbvj37ycPXOj88viK2nxaZo82btfnVpq93OChNX1ZB9hpA61BRYiw3r/cgjBRz&#10;1pgniMwq/96aZy9bZbxiE23UMscpF6x1FsxyjrKyzprsmv+nf/qnLJf4EQggMguQHmKCyPyQRBDG&#10;vxJYITJ77iqP7ShtKx5CM7GVfXHr4W2VYCkajOLwxujpo1XBwFrLqH9S8+ZdZ+/hX6/JE3u2rbom&#10;y07JadTm6h97/W02k9JflsisvoU8PbyVk0i/P3tmlL1+eX7UsVh7rrVHrD/rvbey6kbZt711efK/&#10;op4VBoqNcqa1aiCSm+id0xtn1Vwm91Uic4+/543t4aCcMTNnhue8G93hmblr+VoiMrcWn7UQz4Ez&#10;s/Gty7lVbL11KzH3DhKFW1moStx1PDNzezaospYn2MyKzEq+S5vomqMXiTLfqEasw9O7/tF5oRyk&#10;is2qOvWsVeE+uxejc/BL5ii5uXGIzHP87hyNyHwnbeZSCKwSme+4U0fCgyJK1A8n9S62uCoPSaUH&#10;6gkGKlu1F1CFgYyHpsWml7f6z0dvs97Du+7hrBxYeZ79rtabFWfru8X5aSxaLDNF5plc9fh68me9&#10;17z56q3n8lP/62jvjuYe+bPqso7Ra3+NV9i03mfKfIrNTO303o3KmkaxjfLrZRGpb+XuvOKw9sks&#10;33p8hsjcirmuR+tOUtY1w2a2hqz4rNju2Ds/MaaIzPVi1ObIghT5HgWnXPRqk6YUj+IruhYPt94c&#10;nrk9tp7YdtnOisyeuGfYKZeYGsvoUPZeetacnjXXF0GrcVFr2DOvtYZeA2U1j8p35XLIXgsis5rx&#10;XDtE5lyeK70hMq+ki+8IgWyR2bpXvL2tct8p/YU3rpbP3p9ZvbjaX7T8eMWEmpe3FyjtVfZq3Xlz&#10;YNlb815r6eVn1r81v/Vdnd+y6+W4XveoR7fmsNay4vvTRebWXmtxsNh6tAPLl/KusM5gNZ7R2aKy&#10;UerGire3Zi8r5exT4lXPYM/+nKkri4Oa74zayqyLXi4yRGalpnp3s8Xb6hcinEe9iSeeUX1n+fHu&#10;oRSRWZ30jkVG53jaRo2uQ82FtRE887cuEc94b8yr7d8gMlt8re+Rw0htFqz8eGIrbZV/P7oAPPNa&#10;a7D2j/cy7q2tF0f2WhCZ1Yzn2iEy5/Jc6Q2ReSVdfEcIZIrMyp0y2wNcQoB1P2b04xk+oo+/1gN2&#10;JOrU3zx8lLzVfVFEkLHm8fYwVr33GHp7L2ue6HeLhxqnUqeWjRpLdK2RcatEZmUfjd4B9Z5W/Knn&#10;lpXzUZ5GcXjeNeW+6flsnWue2NR6aHHrzdO7W9T8qDF57aJ7y+KpxKHMbZ0N1l3iqS2PL2V9LZtV&#10;InPrjrXuGGsNkRyr9W+dJdcetnoHxY+1zpnvR4nMrYIZwbEOdetwa/luNW+WH+8hkVk03oLvrXnE&#10;QilQ5TBV/GTYnCIyt2pR4eOpCW/eInu0Ve/lvNY+ztwvrUtW2d8Wp3o9Vp4sf9b4+jsis5dYjj0i&#10;cw7HO7wgMt9BmTk8BLJEZvU+aQkB0T6jd69f/jwPWvUOznwUXo+8UZwqVyXnvR5B7X/UeEf8e7lW&#10;+JdrbNnX3623RiZbhb+nHpW1jPrS1j67q84iLFpjskRmL3elLqx+W32Te95KnneI55zy1kovDs9a&#10;eu+vVt0r8bXOJiWPHqbRuvbEoez7y596ZvZqsTf+Yum5F+oxJVcrzijX3rhVIvMoTus86I2NsPHs&#10;s8z6jtbxbH4/LTJbB4LnoK83ZXloWslVD2HvZWsVR2R9VuNnzTnarD3fkY0cjeNn3NNFZqueehe2&#10;Mq41dnTQqT5rH+q43uGvjrf2+EydjFh592qvafM2CtH1IDJHyc2NQ2Se43fnaETmO2kzl0IgQ2RW&#10;79LeY7e+Yz3+VFuLhRKbt7dR7ndr3ohAYPXIvfeC9Y4YPW6vPmM09+ghbs1t5U/p0zLn8MRjMbHe&#10;J1aN98ZbTEb5yFjfrI83icxKDtX6U/JtsfW8za24yrWNaso6y1rnvLXW3lu0tX5rHSNmShwWc+vc&#10;vdZi1crlp7UehfHozlC4WfeWdQ+U4y2u1vcI82yRubzb6ty1ctXLW+uO9NbsiP2K+h7VaiQ3kTGI&#10;zP+PmrL51Ut/tvDUjavaKYdnbePx7bFVD8lIzJEN0BpzoshcHqaeBsaqeetC69WVWjOlXe/fq3lX&#10;51T9edZuze1dm+XPs4YfW0RmL7Ece0TmHI53eEFkvoMyc3gIZIjM6nyeHrn1ILN6kJk7TY3N+8iz&#10;Yop898QweiSW31q9iNVT1I9v65E76sUib556bb1+qldLFnu1rjPtIjEptdurg3JPZa4jw9dKkdna&#10;F1b8yt7ovV0s5lYNWN+td4W111rfrz8brdvye8XV8mWdHZF3ZG8drdxbzKx68MRvnbVWfUTrqhej&#10;cn5Y/Hs5tWrV+h7hniEy13djKyetvWCtx9oj3u9qrfTi6u2FFndrbZFcKWOOEZmt5CqHiOdQG21s&#10;rx/rwvMcLkrSlcL2FKTHdrb4Z+dS+DxZZFbXr9pZF551OXku98ge7e2N8lJsHbStS2bEZIaXNf/1&#10;XTmDVJ7ReHsxIDIrJ0O+DSJzPtNVHhGZV5HFb5TAXSLz6JETjb3uLXr3qOJfvYO967Du2cj3UazW&#10;Wr3vDvXtYK2j7kvK/uv6NrMua91veDeovZvScyu9svpuVHIb4W+NWSUyK/ys2Gp26vmR8R7q7WEr&#10;ht67fVQr9T4ta1SpsdF61bpS51HWMTrPlHeWVRfqOaOsKZvPKLZWPJ7zuFUnyrmurtHDPUNkHu2V&#10;kkttZ63Hk/fRXe09w6y4FL4ZPpR5apvbRObVC1SSrzRcVmH01qFe+FYjMvLfOjQiSbdiUL4rl60S&#10;m7cuvPZKDLXNU0Xm3kWgXowKixHfWfaRPdrbV6NLsVebyt5VGCnnyMweGjUHrQtyJuZrLCJzBkW/&#10;D0RmP7NdIxCZd5Fn3h6Bt4vMljDg6Tki/UXvMarc30ps1nvC20db/pQe0fKh9DcWa4WNtauttXjm&#10;8NiO4lJ7s5FdWXOKv14tKm/OrHVbuWp9v0Nkjq4vOs7ar5Zf6/voPOp96+1Fqz6sPTy7VjVey05l&#10;ppzZkTouzyFlv47OLXV8y64VuyfHPY6WD6sOIkxHY1aLzFa9Wee/wkNhrez1zJr27KPMnB4hMnsS&#10;am3UVlI9m7Ae7zlUlOauLvBI4ShjFBt1k3jX5dnkmZvh8vVEkdnTEEQPJivn1vdI3iyfvb3Xu8hH&#10;nGbPCavWvDnqXVYWk2h+R/EjMlvZXfMdkXkN1xVeEZlXUMXnDIE7RObRfaTcVfX6yp541EPO+Pbe&#10;ka25rPmt770YRm+C3vukN6b13hitXYlZ6detXseap7Weuhasd5c1x+z7JLIv1Zi8vq36XN3beuP9&#10;sc8WmT1v6ctWqeVrv1j+W+eY8me9Pj/yXmrtbWsvjs4hJbbZmrbeZNZbbnb+SO1aXKLMe+e7NZ+n&#10;jnu+FI71mWvtCWufRdivFplb/YfaL/TyPtPTWHkZfbfuUSt/kfx4x9wiMlsQvUF7NqQ1t/fytvxZ&#10;xdo7UCMXTqav1mVpFWhvs1r5nDmYFP7W/Nb3p4nMkQYywsk6zCxu6kXoaczqS69sCCPNYYSlsm7r&#10;HLF8tNYZOROseXrfEZmj5ObGITLP8btzNCLznbSZSyGwWmS2+gjru7KGy8Z7B2bfj5751XV7+gLF&#10;p+Lvjj6u9dgevResnq/X543GRXl5atJrq8RksWi9IWfyHonJu+6W/QqR2ROXp9e3GCm+oj5aa7J8&#10;lWNae1HhpI7zxKKspTwnWutofZ+NQeHRs4nuPTVmNQ/ecyPiV7k71HVFma8WmUf9hrW263t9141q&#10;Z5QHdT61NpX8RfMSHbdUZL4SoQLyLsJKUKuYlI2qHuDKxaP6stZuHXQWCysXXi6jdfUumkgM9Wbu&#10;/WeLn+f7rMisxmzxsL63mlGl5tVGwJtjxe/MWWDtgRYPz0U7ytuofmbPgTputX48NW3ZIjJbhNZ8&#10;R2Rew3WFV0TmFVTxOUNgpchs9ZSj/iO6JqXnsXzXD0HLvu5zrIeawmXUh3n7BasPK/2Va5/ptawe&#10;3uqrLEbKw7tn01pv6/3ijcFTJ5lsrb5WrRelblu9Zca6Wz7eJjJbffco5wp7D2erdkdngrWO3hlr&#10;rcETfyu+Mq7e+WK9szxcWmdCZA3WWde7B5VYrb1v5dni1Ruvnim9e0xZW4T1z5g3iMzRtZU8rf2m&#10;MFZqc9SLzK5DGZ8uMlsHyaqNby3Ws5lHSVEbHHWdSiHVhdm7JHoHt2cOi6P6vb7o1HFPsJsVmT1r&#10;6NWlJ2eR2lbq07uXFZ+eS1HxZx2y1ndPrlrxWBdFb08qa5uJzTsWkdlLLMcekTmH4x1eEJnvoMwc&#10;HgIrRGZvf+mJd9Sj1r21J44fvyPxxOvLe9f3GHh6M6XnG/nz9Dp1fz7br3vmvnJVMrvGj95XLZsy&#10;75F+VWHuqW+vP6V/7Nl4mXvWkWH7NpF55m0yOtciLD115LG9YvGcS+WY0bnhOQPVd5F1X3jPrVlW&#10;6l5snXH1eefxVfuz1mHl1zO3xzZS6/WYu0Vm9Rwt7x+Lf5SDt09RY7fqMRqvMi5dZFYmbTVw6jhv&#10;EtSN7bGzmpm6UbIKcmZNKjfsdAJ3isx6VO+xnKnn0djexTlqfKy9F6HqWV8vttYZaK1D9RVZEyJz&#10;hNr8GETmeYZ3eUBkvos086gEMkVmz72mxqfcc5avnpDgFRiuh5bVv1vxeL5bj/06Jsv3qAdqjV3R&#10;//TmsfqX1hurzkXr0bw6X5mMPL4UW6vntepl5/cVIrNVY9aZ0GOu+L2TpVobkTN7xGDFGpW1XOfg&#10;ivlbd5BnHjX+y2fvvPKcY9G3nlUPVgzlWi1f5d3l4WnZZojMoxwod67CQTkzFIYWj9H3Vgw9e28d&#10;z8RVjn2EyJy1GPxAIIMAInMGRXy8iQAi855sITLv4R6ZFZE5Qo0xKwlkiswr48Q3BCDwLQLZIvO3&#10;6LFaCHyTQIbI/E1yz1w1IvMz80JUGwkgMm+Ez9RbCCAyb8H+J0TmPdwjsyIyR6gxZiUBROaVdPEN&#10;AQhECSAyR8kxDgLfJYDIfFbuEZnPyierSSCAyJwAERevIoDIvCddiMx7uEdmRWSOUGPMSgKIzCvp&#10;4hsCEIgSQGSOkmMcBL5LAJH5rNwjMp+VT1aTQACROQEiLl5FAJF5T7oQmfdwj8yKyByhxpiVBBCZ&#10;V9LFNwQgECWAyBwlxzgIfJcAIvNZuUdkPiufrCaBACJzAkRcvIoAIvOedCEy7+EemRWROUKNMSsJ&#10;IDKvpItvCEAgSgCROUqOcRD4LgFE5rNy/wmRedf/qmJdKm+K4wmx7orhSSLzDIOZsWcdc6zGIoDI&#10;bBFa8x2ReQ3XFV4RmVdQxecMgRUis9o3jOwsH9b3FpMVYyI+lXxF/UbHKTFhA4E7CSAy30mbuUoC&#10;TzlHM+N4qq/syssWmTO5Za/1C/6WisxqclW7+hD5GVf/v7c5bfnw/plaKJ51emNQWfzEqsbRs7Ni&#10;U3lYl4IaZ2S+0ZhZkTkz7hlfM2Mtpit8W3VVfu/tc48Pz56xeLz9OyLzngwiMu/hHpkVkTlCjTEr&#10;CSAyj+kqQrjSy3h7BcWn960S7XlW1h++IdAjcIfIHN1nStZW+r7mv2MOZa2n2Xi4zr4ZlTtmlu81&#10;h2ddI63H62c2fs/4TJHZyk0v9554n2T7xLy+VmT2JHYGvGfsysOqXq8nLu/YqO/eQaj4a9ko4zx1&#10;oNqeJDJbwmyPicXe+q6yLu1Un6pdr5Hzjq9jjDKNMLlrDCLzXaT/OA8i8x7ukVkRmSPUGLOSwBNF&#10;5lEffD18LZsWs7K/VO/g3l1f//lMTzCK1Zv7zDgyfXnXgT0EVovMq+t71v91Rlnnw+w8uyotK+76&#10;LlDW8zatJbLGjPerev8pzO+yWSUyj+788pta196cRmvWw12N3eNz1naZyOxZrMc20qR6/UeEr1Ei&#10;VjS0q9dk+bfWVD4IrCK9Y/NZMZTf3yoytzj2GpxRA3TtMU9Ne/j2bD114JnPqlXFV8mrvpCsvaL4&#10;322DyLwnA4jMe7hHZkVkjlBjzEoCGSKzcu9aQkmvZ27djcqDbhSTh6c1f3av3xMGyj9XeKu93KiX&#10;8nDCFgLZBHaIzOreUtaa1df33lpZ/pW1ZNhkvKPq87alE1hvU8+7NIOx6iPrzlLuJE9Mnrs7o05m&#10;fWSIzHUNWX2A0pPUd/jPf16tBah5tvqO2ZzMjF8qMqubzgvSu2DL/+h7xrfR4WzFdhVy9uVZ+lMO&#10;tdFB1VuDeimp4715j9o/SWSuDzJ1TUpdlbVV+7XGW9/VOCO1Z82t7pXeHrBYWBdWZO27xyAy78kA&#10;IvMe7pFZEZkj1BizkkCGyKzEZ92po0eO9YCz7vNID9SKV/HTu9t76++xU9Y06qmVnGTPPTMnYyFQ&#10;E1gpMkf3l3IGqDZfy7j6nle4KL7UHI/uF+vuab31rLvu+m6tU40/eo4r/luce3ejtZ67vmeIzPUe&#10;tt7sap1k1q3FU8mvpVVYc9zxfYnIbMFREpW5eE88ygEzaqhbF5S1Xk98ajNf8rMOFSu+US7U2Ht2&#10;o/GW78waKX29QWQuc7risWKxt75HcqPsPeWCt+rZ+l7vHfUgX8EkwjEyBpE5Qm1+DCLzPMO7PCAy&#10;30WaeVQCK0Vm6z6zvmf1JZF56j657BtGfcbVv6tzqj2Lmk913p6/2fFqnNhBwCLwdpFZ3dtf2XOe&#10;d5NXM4joA0/UWixtyNoz9f0ze1ddXOt3cyuXT6njLJHZusvL9fb+/R1aQLT2s/orpSZnbNJFZqVQ&#10;Mw6r3uYrC8vaoK0DwYptVIw9Aczy2TosI8UdYd87FGd81QUZ3URKDDPF3xv7ZJG5V2NWvXg5Weyt&#10;7975Mu2t/WZ9txqFaD1nrjHbFyJzNlHNHyKzxukJVojMT8gCMZQEniYye4SZUQ9f9zOlracCrD7F&#10;+u6ZK9qDlT3dTDwzY6PrZBwEegRWicwzda6MHdmo4xW7t1WO+m4arcv7dhrZt74pMXrzq8zT0jy8&#10;d5bytu+xHY31xP+Eus0UmUttbVQb5bcMXh6Onvmu9UT7rB1nTqrIrIJtJdu7IT2wrLhGBaYW5mjz&#10;l6JV7zCwDj61qCwunkPeikkt+HKjW/FFG3WPX8v2iSKz5wKy6l3Jh+XD+m4xbu0JtcZrO+uCV/y2&#10;4vXslXI96tqfZIfIvCcbiMx7uEdmRWSOUGPMSgJPE5mttXr7BusBNno3KG8KNZ5WDxERU1q9St0L&#10;WQw9/Y7XF/YQyCLwRpHZOg+s7/X7VbVX7dTcZPtrvRkjc6x8U9U6zi6tZebOUvOr2rUYKLqO6n+F&#10;XabIXNdEa38qd/vddRvlGtmT0bnUcWkis7o4awNeh5nqT1mo5csqxLowy6awN3/vgFPiHTWio7mt&#10;dbYuCq8/9eDu5VmJUeEb4aiOeZLI7K0jla9lN9oTozpSGUdrPOK/Xqu1du8+6Z0PkVh3jUFk3kMe&#10;kXkP98isiMwRaoxZSSBLZK77DLVPt/rf1gOu92dKT1C+D6x7vFzTZavEk5EvK7Zej6GMq/uNp4sG&#10;GTzx8T4CK0Rm7/7w9OaKb8UmkilrD7fOLWse5azz+I28oxT+FlPlu2VjsYroIC2fvThKzkosau5G&#10;vnpveIuV9V2Jf8YmQ2Tu1bXCRK1zi5P1fVRzUX7qnFH/kXFpIrM6eQuCtTF7m1k9IC3wdeFZG9w6&#10;kDxrVLip/jzr9DT0kRitWFqNssXde1ArcbdsniIyexh6DyzLd+8w9s6j5qCXe3W8etn+2FlrH9lY&#10;Y63vGetZ4QOReQVV2ycis83oKRaIzE/JBHFcBLJE5vpeH/XkSg+gjK97wNF/vu7ky69yz149hWce&#10;6y3S6kHV/lzpuZV1KfwtluwgCKwmkC0ye/ZGa22z49W3g5drJK7IGG9c1nk1isFzJlprsc5kK07P&#10;utW4PXaeO2s21t6574nByocnxohthshscaj38kjv8PYyO+/n3blr5ftWkTmarEiheposT4FZ4lvv&#10;cpsR0XpjW38+YuW9FDyXau07o9gzfERq506ROXNPeHhZttalZI33ch9d2qP6r/e5Z6+M9k80L9lc&#10;vByj9ojMUXJz4xCZ5/jdORqR+U7azKUQyBaZlZ7P6g1GPrLuVeue7cVo9amW315OLL/KuKsfUfLu&#10;jdNrr8SADQRGBJ4kMmfVf5Yfjz7R0xTurj7PGTd6z9VxW0yt7+obUOHleT9a/jy8LF8ZzNT7xcPb&#10;G7div1Jk7u27cs1q3ixO1vcrFtVOYZfpS5lPsUFk/hdKngIb2bYOglHSPQWhFv4o6ZmxeA7j0lYp&#10;yhWbzzPvbpHZUxdKs9LLlcUkq16seX6+WzF6mhZlPssmMl80b1Ysd3xHZL6D8l/Ogci8h3tkVkTm&#10;CDXGrCSwQ2RW+rPe/dl76Hp7Deuuvb63+mard43my/M2qPu2XrzRWFpvkSxf+IGAQiBTZLb2u/Lu&#10;nfGhnHkKk6x9mbEWb7yqBtGLbeWbqnevRPKmrlOpOeV9PpuH1vgI6wgrb+yKfZbIXN+po7yO7u4I&#10;S3V/qnYKtx+bbH/qvCO720RmbxNpLc4SpTyb21NgViNZxjXatJFiKA9S73jL3vqu5MPD3PK3c8Pc&#10;JTJ7LmOFl3rZXGyjOY+Om7mUPRd/b496eK+8WKK5XDkOkXkl3b5vROY93COzIjJHqDFmJYFskbl+&#10;mHnv7F7P23vwtfrlzD5SeXco/UzrvRFl0xunxDEaW74ParsZ3yvrF9/nEniCyOx5N1iZyN5DM/5m&#10;xlrrVN+R3jeS197SAN6qtSj8e/qWeg/16t6qG+u7EvusDSJzjOATcteK/BaR2Vq89X3m0LMOqvq7&#10;srl7jbTadEbWO9t4K812rLR/H5V5mUf5znK95r1DZF6dD4uh5zF5x4NFaUDUmEtfal1a81u1ZX2f&#10;2Vt3jEVkvoPyX86ByLyHe2RWROYINcasJJApMqt3pdVbjPqF0d2s9vkenkqfpdzdq9jM9vVK791b&#10;3/XW8fDEFgIqgSyRWdmfnrMj25/Kozw3ozF4z15vbD17633UOoesnFgMrO9KrFEfM5xn51RZWnal&#10;lqXWQUbs6lw9u1Uic82r14tYtW4xsr7P1NaIrTrvbH6845eLzMrCFZtR42olzfJvfVcOMwV8RlN3&#10;xerxZTXI0fWPuI8aW4WVdYCWPrwPF2v+WZF5FLuaN9XOWksvliizUa3M1FFd1731W3N4at2yvdhZ&#10;a7ZiUnK02waReU8GEJn3cI/MisgcocaYlQSyRGbrYdVag3Xvte7w1p2r+IkyVPtQbwxeeyt+y5/3&#10;cVn2U1buZua21sX37xLYJTIrbydvzXvtW3qFElf9rr3GWP+6ssqsMzS6rpGuksV7hkv9JvX4yohf&#10;mW92nlLDyfKlxD2yyRCZy7XM/PvWfsyo22zW2f5mc1iOXyYyew6eCCBPU2z5t76PispKRnk51Bva&#10;M2+PZ8t/64LLuPR6Pqwmtt6oFrOSk2LbO0SUsS2bDJH5x2+rMfDGlNVc1H68cVzrscZ5arrFqFcr&#10;Zf2PzpZ6/lE8HltP7VuMnvgdkXlPVhCZ93CPzIrIHKHGmJUEMkRm75096s+sfnQkWFj3+qgX8vTo&#10;oxhUPxYz63v9FpitkR4bZT1qrLMxMv5bBDJEZk9tejQH9T3jsavfLtZZ+IZqsN5PnvxY6/Xmr/cm&#10;q/UAr98ZrWVUA543uMpVtWuxf2p9rhSZ1fxYtdryo46ZyVkvj+rcO+zSRWbvho4u2tNUWUkdNa/W&#10;N6torfX1Dh7PgVQ3rCtz4DmYrBxZbJXv2c36j78skdnK/Vu+e+vJ2m/quq1aq+PqzTuqIzWW0+0Q&#10;mfdkGJF5D/fIrIjMEWqMWUkgQ2T2xBfpS+se2TPfrG1LcBj5VASGUT9k9Syz68kc7+3rMufG1/kE&#10;MkTmnZTYHzvpj+duvemsaN+ktSjax6n1mSEy7+w5rDrM+v6W/KeLzFkA8QOBXQQQmXeRZ95dBBCZ&#10;95BHZN7DPTIrInOEGmNWErhbZF65FnxDAALnEHi7yHxOJlgJBN5DIFtkfs/Kz4wUkfnMvLKqCQKI&#10;zBPwGPpKAojMe9KGyLyHe2RWROYINcasJIDIvJIuviEAgSgBROYoOcZB4LsEEJnPyj0i81n5ZDUJ&#10;BBCZEyDi4lUEEJn3pAuReQ/3yKyIzBFqjFlJAJF5JV18QwACUQKIzFFyjIPAdwkgMp+Ve0Tms/LJ&#10;ahIIIDInQMTFqwggMu9JFyLzHu6RWRGZI9QYs5IAIvNKuviGAASiBBCZo+QYB4HvEkBkPiv3iMxn&#10;5ZPVJBBAZE6AiItXEUBk3pMuROY93COzIjJHqDFmJQFE5pV08Q0BCEQJIDJHyTEOAt8lgMh8Vu4R&#10;mc/KJ6tJIIDInAARF68igMi8J12IzHu4R2ZFZI5QY8xKAojMK+niGwIQiBJAZI6SYxwEvksAkfms&#10;3CMyn5VPVpNAAJE5AeKDXPz69etPP//P//UJIDLvqQ5E5j3cI7MiMkeoMWYlAUTmlXTxDQEIRAms&#10;EpnVXl61q9cXHbfKT5Q/4yDwRgIrReasvf1Urk9cHyLzU6uFuLYRyBaZn7jxt8H9l4lVHqrdaC2l&#10;jwx/EW675vXEisjsoZVni8icx3K1J0Tm1YTx7yWAyOwlhj0EIHAHAURm3w9brh/DjP71jrwxBwR2&#10;EkBkjtN/otaAyBzPJyMPJYDIrCc20hipB6Fqt1NkHv1K+gkCt5pJRGaVVK4dInMuz5XeEJlX0sV3&#10;hAAic4QaYyAAgdUEniwyK++Wno3KLeP9cs2V6UuNHzsI7CDwFJH5Kf8N6NY5VJ4L1lm2I4flnIjM&#10;uzPA/I8jcKrIbB1GlmA6Oux+kqgeymrDpNpZBdSLS+WhrGs0hxXfE74jMu/JAiLzHu6RWRGZI9QY&#10;s5IAIvNKuviGAASiBLJEZqVPb8U4ej9kvC2UuGaF6utdFc0B4yDwNgIZInNkb/Y4zZ4Vaizq/KvP&#10;tex6QWTOJoq/1xPIFJlnD6i7YUbjVcfVduoBPDOuF5sa8xcaPUTmu3fa7/MhMu/hHpkVkTlCjTEr&#10;CSAyr6SLbwhAIEogS2RW5rfeEbUPT++vzO8VuVWfd8SpxoIdBO4gkCUye2K19pn13TOX96xoaR+9&#10;+VbHGVknInOEGmOOJpAtMlsNUPl9N9jIIeURcT3+PbYjbp743nR4Z9YKInMmTd0XIrPOarclIvPu&#10;DDB/TQCRmZqAAASeSGC1yGy9D6K/+LveY7NMrfgs/7PjLf98h8ATCTxRZFY5Rfes56zy2Kpxr7RD&#10;ZF5JF9+vJJAlMr/tMIgckK0x5Z95/ilcXSyReFoFt0JkzmpEn7JBEJn3ZAKReQ/3yKyIzBFqjFlJ&#10;AJF5JV18QwACUQJvFZmv9UbeH+W7IDJ+Zu5onhgHgScR+JrIbJ0TPQ3lLT9eRGR+0u4ilkcQyBCZ&#10;vQdHb+GWn0xgkbm8Aq5nDo/tiIM3Rq9Qrcap2mXmVPWFyKySyrVDZM7ludIbIvNKuviOEEBkjlBj&#10;DAQgsJrA20VmL5/6xzWRfn8kHHnjwR4CbyTwVpE5st9/8mONa50JVl4tn9b4zO+IzJk08XUEgVmR&#10;Wdngis0F0/NPrEpbTzI88ZRxeeZQDtTSXySmOp6RD49/j22PyUjstnLs5ey1R2T2EsuxR2TO4XiH&#10;F0TmOygzh4cAIrOHFrYQgMBdBDJF5vIXwr13RO8Xf631ZvzwxHqreN8M9Ro9b5m7cso8EFhN4Esi&#10;s3JGeM61GW1mVV4RmVeRxe9rCcyKzMrClcNF8ZNlE4ln9ZiIf09j5vHvsfU0tbO2WflHZM4i6fOD&#10;yOzjtdMakXknfeZuEUBkpi4gAIEnEsgUmWvxRBGJIz8wUfyqPbvnzaDaqnZPrAdigoBCIENkVuYp&#10;bWb3VXS8Mq4nMls/TIv+4NDLzrJHZLYI8f1zBL4mMisHndpYWcXimctj25s30mhmrTV6iWWs28pD&#10;/R2R2Ussxx6ROYfjHV4Qme+gzBweAojMHlrYQgACdxFYITL/xG71x9d3tfcv7dQx1hvB+lVy9G2g&#10;rP+u/DIPBFYQuFtkts4Ta43R8eq4nsg8ikv1ba0t4zsicwZFfBxF4Esis9KQZR5mo18K1P/kbfag&#10;tMZb32cawZmxnriyNh4icxZJnx9EZh+vndaIzDvpM3eLACIzdQEBCDyRwC6R+WKhCsZZIvMlAM++&#10;qaxc7ngfWDHxHQJZBN4kMkf3oueMGInMIz0lKx+zfhCZZwky/jgCq0Xm6MGUDTryT8jqGLxradn3&#10;/szza4BIXJ7YPbYzAvPVqGbn2vKHyGwRWvMdkXkN1xVeEZlXUMXnDAFE5hl6jIUABFYRWCEyz4gz&#10;vb5cFZk9vXn0vVAK1W8QkFbVDn6/S+BOkTm6TzO1CSsGS6dRNZVdFYXIvIs88z6WwBdE5swGxjok&#10;LdHVisXj39sIXpeF8q+egs28hDzzRm0RmaPk5sYhMs/xu3M0IvOdtJlLIYDIrFDCBgIQuJtAtshs&#10;iS31+qx3ReutYL01rO9XDKqdFbO65pn3xt11wXwQGBG4S2SO7NHZfaacSa0zodYnvOfGzopDZN5J&#10;n7kfSWClyBw52DIhKYdkJEbF76gBs/5pnBKTJwaPGK3alheBmjNF3PauS527tENkjlCbH4PIPM/w&#10;Lg+IzHeRZh6VACKzSgo7CEDgTgKZIrP1PmitSxF0FBFXeXuU83vtrbGXv8h67sw3c0Egg8Bqkdnz&#10;nrbEXXW9ypwz54YlOqtxrrBDZF5BFZ+vJrBKZM48RLyAlUPOanaUORWhddQsKeNbB+oOtlkXkMJ1&#10;tQ0i82rCbf+IzHu4R2ZFZI5QY8xKAojMK+niGwIQiBLIEpmjvb0lyqrCtTq/943V49r74cnI/vqm&#10;xhrNKeMgsJrACpE5oitkrNN7JmTt3yw/GQwQmTMo4uMoAtkis/egOQomi3kFAUTmPWlCZN7DPTIr&#10;InOEGmNWEkBkXkkX3xCAQJRAlsjsmd/64YcivrREXk8MO2x5Y+6gzpwrCKwQmVfE+USfu8T0EQtE&#10;5idWCjFtJZAtMm9dDJNDQCCAyCxAWmCCyLwA6iKXiMyLwOI2TACROYyOgRCAwEICO0TmhcvBNQQg&#10;cAMBROYbIN84BSLzjbCZ6h0EEJnfkSeizCOAyJzH0uMJkdlDa68tIvNe/sz+lwQQmakKCEDgiQQQ&#10;mZ+YFWKCwLMJIDI/Oz/e6BCZvcSwP54AIvPxKWaBFQFE5j0lgci8h3tkVkTmCDXGrCSAyLySLr4h&#10;AIEoAUTmKDnGQeC7BBCZz8o9IvNZ+WQ1CQQQmRMg4uJVBBCZ96QLkXkP98isiMwRaoxZSQCReSVd&#10;fEMAAlECiMxRcoyDwHcJIDKflXtE5rPyyWoSCCAyJ0DExasIIDLvSRci8x7ukVkRmSPUGLOSACLz&#10;Srr4hgAEogQQmaPkGAeB7xJAZD4r94jMZ+WT1SQQeLvIrP4vKPdQzY5XU6DMo/rKsMuOJ+IvMiZj&#10;7YjMGRT9PhCZ/cx2jUBk3kWeeXsEEJmpDQhA4IkEEJmfmBVigsCzCdwhMu96Zz+b/JroEJnXcMXr&#10;iwmsEpnVg021mxGJf8aO5lG+3RXnXaU0u546zoi/yJgMPojMGRT9PhCZ/cx2jUBk3kWeeRGZqQEI&#10;QOBNBBCZ35QtYoXAMwggMj8jD1lRIDJnkcTPMQROF5lVIbNlV/+Z6qtVHDNjL5H8x8fo/z1FORsP&#10;IrOHNrY/BBCZ31MHiMzvydVXIuWXzF/JNOuEwLsIIDK/K19EC4EnELhLZM7SDZ7A7MkxIDI/OTvE&#10;toXACpHZI2B6bKPibWSO3piIr0skVhLcuwzKsZeN4q9nE11Hpr/sGFQe/JJZJZVrh8icy3OlN0Tm&#10;lXTxHSGAyByhxhgIQGA1AUTm1YTxD4HzCNwlMp9H7pkrQmR+Zl6IaiOBVSKz+k/OZoXGep5ajPWi&#10;VQTcno31S2OVyShmD6874rli9cQ1myNvTmt7ROZZgrHxiMwxbjtGITLvoM6cIwKIzNQHBCDwRAKI&#10;zE/MCjFB4NkEEJmfnR9vdIjMXmLYH08gW2S2xMbZv4KiJZyOREsrnl6CI4LwaK7oN0WQjfzqOhpP&#10;ZC6vaF6yX7EBEZlXULV9IjLbjJ5igcj8lEwQx0UAkZlagAAEnkgAkfmJWSEmCDybACLzs/PjjQ6R&#10;2UsM++MJZIrMiqA7KzJHRFclLq8Q2rLPFm6ttZbzteZeEc9KkVn5FXnGhkRkzqDo94HI7Ge2awQi&#10;8y7yzNsjgMhMbUAAAk8kgMj8xKwQEwSeTSBTZI78N5efTed90SEyvy9nRLyYQJbIrAq5LZE5+stV&#10;j+DZE2GVuaNrs0Ti67vi37NWxW+2AB355fdPnAr/7C2AyJxNVPOHyKxxeoIVIvMTskAMJQFEZuoB&#10;AhB4IgFE5idmhZgg8GwC2SKzZ7WK7uDxh+2f/oTITBVAoCKQITKrh5Xya1vPr1k9wqsVY/2rYOuf&#10;CrYKKVu4VcTiUUGviMfD3NpsnlxbvjzfEZk9tPJsEZnzWK72hMi8mjD+vQQQmb3EsIcABO4ggMh8&#10;B2XmgMBZBBCZz8onIvNZ+WQ1CQQyRGY1DEVkLoXVbJE021+97lX+LYG8x39FPFkic3RNaq2N7BCZ&#10;Myj6fSAy+5ntGoHIvIs88/YIIDJTGxCAwBMJIDI/MSvEBIFnE0BkfnZ+vNEhMnuJYX88gbtE5ixx&#10;shShveKqR3Stf9mszmv9Arr3fVRoUUE2GouHk8LFI8bfseEQme+g/JdzIDLv4R6ZFZE5Qo0xKwkg&#10;Mq+ki28IQCBKAJE5So5xEPguAUTms3KPyHxWPllNAoEvicweITciMnv8e1MXFZq9QrwV1+w/LMhe&#10;hxVv6zsic4Ta/BhE5nmGd3lAZL6LNPOoBBCZVVLYQQACdxJAZL6TNnNB4AwC2SKz94dlZ1B8zioQ&#10;mZ+TCyJ5CIE7RObIL2NnBNuIkNkTlX/iqP3N+o+kPjLnDEOvOK3Gp9pFGKljEJlVUrl2iMy5PFd6&#10;Q2ReSRffEQKIzBFqjIEABFYTQGReTRj/EDiPQKbIfB6d960Ikfl9OSPixQRWi8yWqGh9by0/W7Qu&#10;hWT17432xu21967bWybRePgls5c09hcBROb31AIi83ty9ZVIEZm/kmnWCYF3EUBkfle+iBYCTyCQ&#10;KTJbP4azvl88rl9DP4HP22JAZH5bxoh3OYGVIrMiZCo2JQTroPT6Kw/WGnb5Xz2ZTUQ0rl5Mu+KZ&#10;FZkvQT+LR4QDv2SOUJsfg8g8z/AuD4jMd5FmHpUAIrNKCjsIQOBOAojMd9JmLgicQWCnyHy9xXv6&#10;ys43+luzi8j81swR9zICK0Rmzz8J8x5kvV8ae+ZsCberxU/vOq2Ezwrg0XgyROZS2C/XUf97i0H0&#10;OyJzlNzcOETmOX53jkZkvpM2cykEEJkVSthAAAJ3E0Bkvps480Hg/QSyRGb1XW79N7XL71GN4P1Z&#10;ia8AkTnOjpGHEsgUmWeE3h14e/GOhM+oEPq0A9sTj4dHz3ZHfntzIjLvyQYi8x7ukVkRmSPUGLOS&#10;ACLzSrr4hgAEogQQmaPkGAeB7xLIEJlHb3nrv/n9Q75l49EHvpu9v1w5IjPVAIGKQKbIDFwIvIEA&#10;IvOeLCEy7+EemRWROUKNMSsJIDKvpItvCEAgSgCROUqOcRD4LoEMkfm79J63ckTm5+WEiDYTQGTe&#10;nACmv50AIvPtyH+bEJF5D/fIrIjMEWqMWUkAkXklXXxDAAJRAojMUXKMg8B3CSAyn5V7ROaz8slq&#10;EgggMidAxMWrCCAy70kXIvMe7pFZEZkj1BizkgAi80q6+IYABKIEEJmj5BgHge8SQGQ+K/eIzGfl&#10;k9UkEEBkToCIi1cRQGTeky5E5j3cI7MiMkeoMWYlAUTmlXTxDQEIRAkgMkfJMQ4C3yWAyHxW7hGZ&#10;z8onq0kggMicABEXryKAyLwnXYjMe7hHZkVkjlBjzEoCiMwr6eIbAhCIEkBkjpJjHAS+SwCR+azc&#10;IzKflU9Wk0AAkTkBIi5eRQCReU+6EJn3cI/MisgcocaYlQQQmVfSxTcEIBAlgMgcJcc4CHyXACLz&#10;WblHZD4rn6wmgUC2yPzr16+EqHABgXUEEJnXsR15RmTewz0yKyJzhBpjVhJAZF5JF98QgECUACJz&#10;lBzjIPBdAojMZ+UekfmsfLKaBAJPE5l/RGrr/xOWjYsPE0Bk3pN8ROY93COzIjJHqDFmJQFE5pV0&#10;8Q0BCEQJIDJHyTEOAt8lgMh8Vu4Rmc/KJ6tJILBCZC5F4oQQ/9UFv5LOpPldX4jMe3KPyLyHe2RW&#10;ROYINcasJIDIvJIuviEAgSgBROYoOcZB4LsEEJnPyj0i81n5ZDUJBGZF5tavjlthzQrPCMwJycbF&#10;bwQQmfcUAiLzHu6RWRGZI9QYs5IAIvNKuviGAASiBBCZo+QYB4HvEkBkPiv3iMxn5ZPVJBCYFZnL&#10;EFQh+BKc1fBVv6o/7L5NAJF5T/4Rmfdwj8yKyByhxpiVBBCZV9LFNwQgECWAyBwlxzgIfJcAIvNZ&#10;uUdkPiufrCaBwA6R2RM2ArOHFrYKAURmhVK+DSJzPtNVHhGZV5HFb5QAInOUHOMgAIGVBBCZV9LF&#10;NwTOJIDIfFZeEZnPyierSSCQJTKvEINX+ExAhouXE0Bk3pNAROY93COzIjJHqDFmJQFE5pV08Q0B&#10;CEQJIDJHyTEOAt8lgMh8Vu4Rmc/KJ6tJIHCnyKyKxq2/59n7V2wkoMHFoQQQmfckFpF5D/fIrIjM&#10;EWqMWUkAkXklXXxDAAJRAojMUXKMg8B3CSAyn5V7ROaz8slqEghkiMwe8dgK2RKT1bmsefj+XQKI&#10;zHtyj8i8h3tkVkTmCDXGrCSAyLySLr4hAIEoAUTmKDnGQeC7BBCZz8o9IvNZ+WQ1CQSeJDKrArJq&#10;l4AHFwcSQGTek1RE5j3cI7MiMkeoMWYlAUTmlXTxDQEIRAkgMkfJMQ4C3yWAyHxW7hGZz8onq0kg&#10;MCsyewTfka3Hz8+yvfYJqHBxCAFE5j2JRGTewz0yKyJzhBpjVhJAZF5JF98QgECUACJzlBzjIPBd&#10;AojMZ+UekfmsfLKaBAKrRObe36ucEPJvLhCZs0h+zw8i856cIzLv4R6ZFZE5Qo0xKwkgMq+ki28I&#10;QCBKAJE5So5xEPguAUTms3KPyHxWPllNAoFZkbkVQk8Atv6+5dJXKVJ75khAgovDCSAy70kwIvMe&#10;7pFZEZkj1BizkgAi80q6+IYABKIEEJmj5BgHge8SQGQ+K/eIzGflk9UkELhbZP4J2foVcv3d+s8X&#10;Bo+InYAOFy8lgMi8J3GIzHu4R2ZFZI5QY8xKAojMK+niGwIQiBJAZI6SYxwEvksAkfms3CMyn5VP&#10;VpNAYIXI3BOSS7HY+/czX/ajX0mXYnMCGlwcSgCReU9iEZn3cI/MisgcocaYlQQQmVfSxTcEIBAl&#10;gMgcJcc4CHyXACLzWblHZD4rn6wmgcAqkfkSmq2/9qK3BO/f6awK2AnIcPFyAojMexKIyLyHe2RW&#10;ROYINcasJIDIvJIuviEAgSgBROYoOcZB4LsEEJnPyj0i81n5ZDUJBFaKzAnhuVzw12W4cH3WGJF5&#10;T+oRmfdwj8yKyByhxpiVBBCZV9LFNwQgECWAyBwlxzgIfJcAIvNZuUdkPiufrCaBwEkicwIOXHyA&#10;ACLzniQjMu/hHpkVkTlCjTErCSAyr6SLbwhAIEoAkTlKjnEQ+C4BROazco/IfFY+WU0CAUTmBIi4&#10;eBUBROY96UJk3sM9Misic4QaY1YSQGReSRffEIBAlAAic5Qc4yDwXQKIzGflHpH5rHyymgQCiMwJ&#10;EHHxKgKIzHvShci8h3tkVkTmCDXGrCSAyLySLr4hAIEoAUTmKDnGQeC7BBCZz8o9IvNZ+WQ1CQQQ&#10;mRMg4uJVBBCZ96QLkXkP98isiMwRaoxZSQCReSVdfEMAAlECiMxRcoyDwHcJIDKflXtE5rPyyWoS&#10;CCAyJ0DExasIIDLvSRci8x7ukVkRmSPUGLOSACLzSrr4hgAEogQQmaPkGAeB7xJAZD4r94jMZ+WT&#10;1SQQQGROgIiLVxFAZN6TLkTmPdwjsyIyR6gxZiUBROaVdPENAQhECSAyR8kxDgLfJYDIfFbuEZnP&#10;yierSSCAyJwAERevIoDIvCddiMx7uEdmRWSOUGPMSgKIzCvp4hsCEIgSQGSOkmMcBL5LAJH5rNwj&#10;Mp+VT1aTQACROQEiLl5FAJF5T7oQmfdwj8yKyByhxpiVBBCZV9LFNwQgECWAyBwlxzgIfJcAIvNZ&#10;uUdkPiufrCaBACJzAkRcvIoAIvOedCEy7+EemRWROUKNMSsJIDKvpItvCEAgSgCROUqOcRD4LgFE&#10;5rNyj8h8Vj5ZTQIBROYEiLh4FQFE5j3pQmTewz0yKyJzhBpjVhJAZF5JF98QgECUACJzlBzjIPBd&#10;AojMZ+UekfmsfLKaBAKIzAkQcfEqAojMe9KFyLyHe2RWROYINcasJIDIvJIuviEAgSgBROYoOcZB&#10;4LsEEJnPyj0i81n5ZDUJBBCZEyDi4lUEEJn3pAuReQ/3yKyIzBFqjFlJAJF5JV18QwACUQKIzFFy&#10;jIPAdwkgMp+Ve0Tms/LJahIIIDInQMTFqwggMu9JFyLzHu6RWRGZI9QYs5IAIvNKuviGAASiBBCZ&#10;o+QYB4HvEkBkPiv3iMxn5ZPVJBBAZE6AiItXEUBk3pMuROY93COzIjJHqDFmJQFE5pV08Q0BCEQJ&#10;IDJHyTEOAt8lgMh8Vu4Rmc/KJ6tJIIDInAARF68igMi8J12IzHu4R2ZFZI5QY8xKAojMK+niGwIQ&#10;iBJAZI6SYxwEvksAkfms3CMyn5VPVpNAAJE5ASIuXkUAkXlPuhCZ93CPzIrIHKHGmJUEEJlX0sU3&#10;BCAQJYDIHCXHOAh8lwAi81m5R2Q+K5+sJoEAInMCRFy8igAi8550ITLv4R6ZFZE5Qo0xKwkgMq+k&#10;i28IQCBKAJE5So5xEPguAUTms3KPyHxWPllNAgFE5gSIuHgVAUTmPelCZN7DPTIrInOEGmNWEkBk&#10;XkkX3xCAQJQAInOUHOMg8F0CiMxn5R6R+ax8spoEAojMCRBx8SoCiMx70oXIvId7ZFZE5gg1xqwk&#10;gMi8ki6+IQCBKAFE5ig5xkHguwQQmc/KPSLzWflkNQkEEJkTIOLiVQQQmfekC5F5D/fIrIjMEWqM&#10;WUkAkXklXXxDAAJRAojMUXKMg8B3CSAyn5V7ROaz8slqEgggMidAxMWrCCAy70kXIvMe7pFZEZkj&#10;1BizkgAi80q6+IYABKIEEJmj5BgHge8SQGQ+K/eIzGflk9UkEEBkToCIi1cRQGTeky5E5j3cI7Mi&#10;MkeoMWYlAUTmlXTxDQEIRAkgMkfJMQ4C3yWAyHxW7hGZz8onq0kggMicABEXryKAyLwnXYjMe7hH&#10;ZkVkjlBjzEoCiMwr6eIbAhCIEkBkjpJjHAS+SwCR+azcIzKflU9Wk0AAkTkBIi5eRQCReU+6EJn3&#10;cI/MisgcocaYlQQQmVfSxTcEIBAlgMgcJcc4CHyXACLzWblHZD4rn6wmgQAicwJEXLyKACLznnQh&#10;Mu/hHpkVkTlCjTErCSAyr6SLbwhAIEoAkTlKjnEQ+C4BROazco/IfFY+WU0CAUTmBIi4eBUBROY9&#10;6UJk3sM9Misic4QaY1YSQGReSRffEIBAlAAic5Qc4yDwXQKIzGflHpH5rHyymgQCiMwJEHHxKgKI&#10;zHvShci8h3tkVkTmCDXGrCSAyLySLr4hAIEoAUTmKDnGQeC7BBCZz8o9IvNZ+WQ1CQQQmRMg4uJV&#10;BBCZ96QLkXkP98isiMwRaoxZSQCReSVdfEMAAlECiMxRcoyDwHcJIDKflXtE5rPyyWoSCCAyJ0DE&#10;xasIIDLvSRci8x7ukVkRmSPUGLOSACLzSrr4hgAEogQQmaPkGAeB7xJAZD4r94jMZ+WT1SQQQGRO&#10;gIiLVxFAZN6TLkTmPdwjsyIyR6gxZiUBROaVdPENAQhECSAyR8kxDgLfJYDIfFbuEZnPyierSSCA&#10;yJwAERevIoDIvCddiMx7uEdmRWSOUGPMSgKIzCvp4hsCEIgSQGSOkmMcBL5LAJH5rNwjMp+VT1aT&#10;QACROQEiLl5FAJF5T7oQmfdwj8yKyByhxpiVBBCZV9LFNwQgECWAyBwlxzgIfJcAIvNZuUdkPiuf&#10;rCaBACJzAkRcvIoAIvOedCEy7+EemRWROUKNMSsJIDKvpItvCEAgSgCROUqOcRD4LgFE5rNyj8h8&#10;Vj5ZTQIBROYEiLh4FQFE5j3pQmTewz0yKyJzhBpjVhJAZF5JF98QgECUACJzlBzjIPBdAojMZ+Ue&#10;kfmsfLKaBAKIzAkQcfEqAojMe9KFyLyHe2RWROYINcasJIDIvJIuviEAgSgBROYoOcZB4LsEEJnP&#10;yv0fROYrufzrX/0JBjCgBqgBaoAaoAaoAWqAGqAGqAFqgBqgBqgBaoAaoAaoAWpAr4FfwNJhwQpW&#10;1AA1QA1QA9QANUANUAPUADVADVAD1AA1QA1QA9QANUAN/LEGfhOZf/7rLfwfBL5OgL8u4+sV8L31&#10;89dl7Mk5f13GHu6RWfnrMiLUGLOSAH9dxkq6+IYABKIE+OsyouQYB4HvEuCvyzgr9/ydzGflk9Uk&#10;EEBkToCIi1cRQGTeky5E5j3cI7MiMkeoMWYlAUTmlXTxDQEIRAkgMkfJMQ4C3yWAyHxW7hGZz8on&#10;q0kggMicABEXryKAyLwnXYjMe7hHZkVkjlBjzEoCiMwr6eIbAhCIEkBkjpJjHAS+SwCR+azcIzKf&#10;lU9Wk0AAkTkBIi5eRQCReU+6EJn3cI/MisgcocaYlQQQmVfSxTcEIBAlgMgcJcc4CHyXACLzWblH&#10;ZD4rn6wmgQAicwJEXLyKACLznnQhMu/hHpkVkTlCjTErCSAyr6SLbwhAIEoAkTlKjnEQ+C4BROaz&#10;co/IfFY+WU0CAUTmBIi4eBUBROY96UJk3sM9Misic4QaY1YSQGReSRffEIBAlAAic5Qc4yDwXQKI&#10;zGflHpH5rHyymgQCiMwJEHHxKgKIzHvShci8h3tkVkTmCDXGrCSAyLySLr4hAIEoAUTmKDnGQeC7&#10;BBCZz8o9IvNZ+WQ1CQQQmRMg4uJVBBCZ96QLkXkP98isiMwRaoxZSQCReSVdfEMAAlECiMxRcoyD&#10;wHcJIDKflXtE5rPyyWoSCCAyJ0DExasIIDLvSRci8x7ukVkRmSPUGLOSACLzSrr4hgAEogQQmaPk&#10;GAeB7xJAZD4r94jMZ+WT1SQQQGROgIiLVxFAZN6TLkTmPdwjsyIyR6gxZiUBROaVdPENAQhECSAy&#10;R8kxDgLfJYDIfFbuEZnPyierSSCAyJwAERevIoDIvCddiMx7uEdmRWSOUGPMSgKIzCvp4hsCEIgS&#10;QGSOkmMcBL5LAJH5rNwvEZl//frVpNT785Zxadv79z/jPD4j9mel27cale2PnWp7ReC190U+Z43I&#10;PMeP0e8j8HaR+cnnyagaThaZ35qTXr4Qmd93rp0eMSKzL8N3n0nqfKqdb7XPs55d52j8rG8vrYx3&#10;bu9N6vWtrF2x8TIY2Z8mMt/NLzMX+FpPQNVBnlBHTzpH68y8XWSeyW89VvGVZbNqhzxWZC4v3wti&#10;C6YCuIRnba7roCj/tR6fYZMpeLfiaRWrFXddZCqrSHFG8tZbp3q4q3FmicyZeblr7SqjO/9hgbdW&#10;vGvA/k9/QmTeUwWIzHu4R2ZFZI5QY8xKAojMv9NVelWrZ1nRZ6g+I4/LlXW1yrfKYzR/z4fl2/ru&#10;XXM0DvWd5a0Ja33Wd+/6Lfu7RWbljTSysdZzNz8rnqd+/yKncs3W+q3vrfPB0m4UraGlg7ViUf9s&#10;Vf1licwRZr01efha+bV6lVaeIveh18+qfN4mMlsXgAe8F54196j5VC76iI3VGHsSrhwKik2Pq7VZ&#10;PbFajf5uXz/zZ4rMVkPpzUvPn1KDEbbWGOtAVcYrzfrsPFYcq76/JW5E5lUVMPb7ZpHZuleV73uo&#10;x2ZFZI5xq/uKqy7mveEBkfn3GlDeD9ZdbH2PVJvq847+7Y7zWJnDsrE4R3tmNRfW/Gq9KX5qXxab&#10;8nvLv7IP1Lhm7XaIzPVdozKyasPKS4RV7VPxYcWx4q2uxKVw7+XCYu+df4d9uQZrPdd3Nf/KeafY&#10;tHKkjrPWlMk8S2S2Ylp15yqsFO6Kn9FdVNekWm8WN+/3NJG5d/hdAanALmjWYWpd9F4QPX+tQrQO&#10;couFxWS09tFBPSoiNSYrNpW7lT/vGnv59NSVWhOZInNWrbS49w5Ji4maG4WXNZfio9zztX2WfzWO&#10;WbtVF9dsXNZ4RGaL0JrvbxaZ1xB5rldE5rncvPVsnFv12tE7RGalf1i76r/0PuoT1B6iZ+fpVaNs&#10;MveG0utfNk/KU6v3U3iq+cnI7+r3Ue99F8mTwi7iVx2zQ2RWa199Zyj7RD1fytq5xpRjV82l5ivD&#10;zsuixSQjjh0+WvlTz6ZRvGpNW1pD6+xSzgilLjN5P01kthipZ4llZ83Ty8PoXlPuq8zctXylicyj&#10;y7E8UJUNU/oq7T1NiJXQn+9WY9dKnvJnUZtosqPzKcVZc4peIko+vOvPiqWeN1Nkttat5K7eD63a&#10;7R0mUUbKOMXGm9O321tnylPX93SRWb2AM5q6O3N0ksis5OhOttlzITLHiaq9RnyGb47cITJbpHf0&#10;BaM5lXgUG2vd6nfrnBz1d+ocI7u71mqtc/S2y1hnq2/O8Gvxs75bb4Ls79lvA5XhDpG5FZv1xup9&#10;V/Ko2Izq0IrNWwuz9mpue3bWnp/1f/d4az31dys+b7307gLlnfnWnitDZFbegSOGkTz1zlmrJq4c&#10;Kzmtz5JR/ZX+ZtajxD+yuUVktuBbm+H6riTB8uU58EeXj5XcVpGvbHqU+SybUZ6usVmX2GzRz44f&#10;bYpMkdli3jsMZx4Jvf3iOSwUvtkXsCe+p9oqZ9QTY3+6yGwxU+rV8rHj+2ki88y5tYO/Z05EZg+t&#10;P9p6+rL4LN8b+VWR2dt7WGLA6vvD8n9X32DFkbmDeu+nrDeEJ9bMdVu+rO/W+pXatny02NxVY9fc&#10;O0Rmz3uq96a1hBwrP726VPfDz/is+9Jbi5495a3BO2OZWUd0rLU+6/uobrJ0hF7Ne2ozykcdlyEy&#10;W3NZ643marR3rXMhej4rZ8XMeiyW1vdlInMvieolUI5v/fvrzzyJ6fm8IFnfIwXU8j3jR2kerKT3&#10;YrriUoo2sobygJsp+pmxCptMkVmZz3NZq2tX7aL1NPKvzK00eBF2u8d4zqPdsZbzIzLvyQYi8x7u&#10;kVkRmSPUfh+j9hTxGb458qsic3bPpPQsMxVm+b+jb7BimFmf2kdaj/ueH0tkseoha+31G6b3nvW8&#10;c61eWI3dsrujxso87BCZy/nVN4rFzbMvvPdcln0vxsy1jTgo89T6ijLGYj/af7PxWnNbZ07rexmv&#10;6j/KqXfWKmdwdE51TSO7XSLz1ae2zuPRea7cAcr+jPpp7SvF1105vl1kVpoR5TK8bBTba846GaND&#10;wnv4W5vLE6flyzrc1Nh7MSmXs8XSYhsp8OiF4uX5VJG5rHnrELkOTO/alXFW7qzvdSOo2qt26pqz&#10;/bXYrZhDXZ/H7s0ic+8u8Kx/l+1pIrNyLu1iPTsvInOcoNqTxGf45sgskbnct7MkrTvP+h6ZX+lZ&#10;R35XxFT3OZ75V8Szwqe1Jus+uL5bfrxvnhXvLbXP8HAu17/6jFzBZJS3TJFZOZ+sWrv68xZnpQ6V&#10;c8mbQ++55amt0VvO68e7P1v2s9w9MffmGp3JHv/q+i47K55RfUfj6u331p9beydrfyh7KEtkbq1J&#10;0TeUGKP7oY4pox6V+lBsZtfdG79EZO5dxqNC7gWobE4rUcoGahWfNbcnKSsveCVOxWZ0IFoN8x2X&#10;pXcOT35K2xUis1qDvTpU8jd7iSsHsHJYKTaR3Fj5710q1oWg5GZ0OVjnT2Std49BZL6b+O/znSQy&#10;7yF436yIzHOse4+bOa/fHv00kVm9+yN3rnX/e94Qta0at1Jt9YM80rtlxqP0dcq6Mmwi68rgF5k3&#10;Wk/qXK13smdfZPa1GbmtfdwtMls8rDdsa7wnH/W+v/z16sGqE+u7lTNrfGRtrTvciiPr/LHWo+S3&#10;9BFdS69OvOdFyV+tXSVnnrrz1qyS61mbLJF5No7oeLVOrfqL+mntN9VXdM2jcekis7VxvItV7FuX&#10;dQSWlfSZw1LxHYm5V1C9w8h7ENcx1Yd0eUh5LlMlr9ZhOYotyvJn3AqRubeWFgeVzYqaUudWL8WZ&#10;PCi1encc1no8OclgbcWjfkdkVknl2r1dZFaaXuUuyqW6xhsi8zzXuj980hk4v7r7PbxVZM4mNaoj&#10;pcYUG2/M1ruk7qVn+50n9ULee8GKveVvxMvTh0Xz2hun1pJVH973j7UONS7Lj/p9p8g8epeu5OB5&#10;z1lxWN+tPMyOt/x7vs/G4h3v0SIy9plnvlFttpgqNaXY1OscnT9e3p5asGyzRObRnWHdT3WMnjeM&#10;yq51R3nj+omzHNOr5ZX3oZXPVJG5Ltpe4dcg1YS2YF6Qy3+1Fu1pDrKS4/GjFqlyOI58KQfjqOhb&#10;eVPYloeslatMFtZc1/evisxe1kquVeaWXSS2yBgrDuv7yn1uzT3z/a0is4f3DJ9VY08QmSNsduzN&#10;SJzlGETmWYJ/Of6NdZBPIe4xS2SOR/DHkU/MpxJTpE9WmFlz128mpaf39N0Rf8q6oja9N+HInzLG&#10;6gMy86vmVF1TJHbl7VbO36uzaB6VcZkiszJfyybCNjrXzzilVtU9adWZFefseMu/+j0jjlG99zQK&#10;Nb5e3laMt+pRqeFWvDN1N9J4ym8eHjO2WSKzFYP3DLX8qfu6Z+etjV5ulFrI2JMqjzSRuQzakzzP&#10;5e+xbTVirc3UuohHfxZNjlpAEf81e+vQsDaDFYP1vVd8V1wZh/poDrX4e3bZIrOVj/qw6B0SHj/e&#10;y+GaM5pbax/N5CQaU3RcZqyes3Bm3tmxiMyzBGPjTxOZR2fUyjMiRt83CpHZx0ux3nFGK3G9xQaR&#10;eZwptb5W3dPR+dVxnl7a4zNa/9EeddSv9vphzzstM78WR+t76206+rPy3WTl21qnN7ZoHfyMe4LI&#10;XPKy2LTWGqlnb357886wvzPPVpyzsUTGe8d47SO9rHKOjWrBU4ujc6KOIxqXlffo97tE5hajmTq4&#10;1qv6sPIQ8dPy6bk/ojkbjUsTma1Ndy3eAutpHKw5re9KLIqNkhjVj1pY1tpmLlfr0Cm/Z8arcqw3&#10;jcJC8X3ZZIvM3ppWmao1Za09y4/VAFtxZDdbKsdIXGqs1l7KmnvWzxtF5sijYZZT9vgTRWZlb9y9&#10;NzPyhsgcp/iWczC+wj0jEZnH3NVzZsVd0nvzZJ6P6vpW9GaRio+cAz1xxdNXZ+bXYm59r7lZTMr3&#10;zsi3ukZvfJE8/4y5W2Tu1Yn156v3hpVf5Tzw5uCuHFtxzcYRHe8Z57FV9m52PpX6UWyuuJT3/gwT&#10;qyas71kic2vfj3Jjna1ef9Y6rTyoOVDtVp9zvfUuF5nLC7IucjWpFhylmVM2YdTGKqZe/GpTYPmP&#10;xu2Zv7Tt/Xsrzt4hFx1nbVLVb233JZHZUwMKT8+BN/LXOjeU+UcPD+94r310H3rnWWH/NpHZqjPr&#10;+wqGEZ+IzBFqe8YgMs9xX3Vfz0X17tF3icytB5bnz3ZQ9t4Bmb2Qt9a99tabqMfbyySaN09tWDFF&#10;+iplTPQ9EonX6nVH+VLet6N6iNRWNO/luLtFZitmS2+ox0fevMoZkl0/o7gtJiu/W+u09sTseGVt&#10;d8wRPatH55Oyp5VavGJTzmuFZ4ZNpshcxuPd/9ZYla96Fys58NxrTzkXlovMKmDrwFEuUW8R9TZq&#10;meysRHmLY1Rw1mU4Kv7exTnaUNaB5jmoPbYKe7UB8xx+q0RmtQYURqqv3r656kvZdyo7JW5rPiWu&#10;ulajh7O6LsXOunC861LmzLR5k8is1plql8nR6+tEkbm3H62mzcvubntE5nnio95q3vv3PNwlMr+N&#10;bOTst94Pyrk26res3kfpdy//kfVd/tVeZGaOjHdfGa/KJjom+t5qrdPLrdfLt942Vp+pcvLGGNn/&#10;u0Xm2Xfr6K088j3KkXLGRFhnnAvReTP2QBm/pzY9+7b1boysWT0/1b1oxWDVsffOifqz4sz6frfI&#10;3Dpnldx5z2LFZ4ShtV+i9RqJpTXmdpG5XLC1+NZ3a4N4Em/5yjo8vYeAN7lWkXkbvtHlGl2LlWt1&#10;zb1LRR2v2K0QmWfqUr0clTm8eVBrS7VrrcUbk5LDO21WNo53reMtIrO3zrz2d/G+5jlNZFb5PT0v&#10;o2bpJ2f8HwSeQACR+Y9ZmOklMs6kqI9R71b3vFl1V/r1vhGiMUT4tMZYfiJj1DVF5h75rt9b1rtU&#10;eRf33ml1/62uOWK3S2TunQG9mlDfTWoOFfbqm87iruxhy0fmd8/5u+pcG/H3xFdzmRl7+arXrDCo&#10;z4dWvjznnXW+eOs3s35+fN0lMqvnaI+Hcm5Y92pWTfVqwrqrsnPX8rdcZFY3kXXRqhtrVBCtDe69&#10;dD1JU9aekWRPTBefUXFb/qzvGWva6WOFyKysp9cweBqJ3iWmzB+xyTgkI/MyJpfA00XmmTqbGZtL&#10;+S+9fU1k9pxlq9l7/fNLZi8x7FcTQGReTXid/7veB7MryOj3Z8791ttw9MBffd/34okISCNBR2XW&#10;Eo3UnK1kdbfIbK1lxKQe27L15FflP7s3nzLeYv+UON8Yh7eWrHOjd15Y9e2NI8o6U2Ru3bFWrba+&#10;e3QVzzlzMVLYt84o5c+iecgat0RkzgoOPxDYQSBLZN4RO3NCIELg6SJzZE1vGPN2kfkNjLNiRGTO&#10;IomfLAKIzFkk8QMBCGQSuFtkzowdXxCAwB4CWSLznuiZtSaAyExNQKAigMhMSXyNACLznowjMu/h&#10;HpkVkTlCjTErCSAyr6SLbwhAIEoAkTlKjnEQ+C4BROazco/IfFY+WU0CAUTmBIi4eBUBROY96UJk&#10;3sM9Misic4QaY1YSQGReSRffEIBAlAAic5Qc4yDwXQKIzGflHpH5rHyymgQCiMwJEHHxKgKIzHvS&#10;hci8h3tkVkTmCDXGrCSAyLySLr4hAIEoAUTmKDnGQeC7BBCZz8o9IvNZ+WQ1CQQQmRMg4uJVBBCZ&#10;96QLkXkP98isiMwRaoxZSQCReSVdfEMAAlECiMxRcoyDwHcJIDKflXtE5rPyyWoSCCAyJ0DExasI&#10;IDLvSRci8x7ukVkRmSPUGLOSACLzSrr4hgAEogQQmaPkGAeB7xJAZD4r97eJzL9+/QqTG42d8RsO&#10;aPHAO9ZUz+H9zx4Ed6zHE49lu0JkVhgoNlbs1vefOer/94yxbPn+ZwLWnnoSK0TmPdlAZN7DPTIr&#10;InOEGmNWErhDZF7Rl1w9yEo2T/Ed4aeMUWwsBhk+WnOoflt26tje2mbHW8wyvj8lxpVxnCYyW/28&#10;9d1TNyvzosSRqbmsWsus39nxJcdMX0p+TrZZITIr+VFsLO4ZPqw53vb9dSJz5kE+k6yMYur5yPCt&#10;rK2cx+LaawZrwbL1eFDW0/Pj+XNlzYrNLpH5JzZPTahsRmuua6Dlc+YRofD22Kj1pqzD4pcRV2QO&#10;a4zCwBP7jy0is5dYjj0icw7HO7wgMt9BmTk8BN4oMo/6Ts/aFVul91T8zNhEY7DGWd+VmDN8zPSH&#10;vXdF6dPb76xYkxKDYnOtS4lRsVFyrPb/s77q8Rki8x0MPOv+ypvZs06LnyeH2Xvortr3rPF651vv&#10;PIvrqd93icxXXma59u40b76VvaDY9NZlxXN9n+WRJjKrAY/slGalTqB3c5eXfBmLF2R03rp5Utbs&#10;jU21Vy8S71pbOVI3Qx17Vr5VJj92O0RmhXGExcivNefMWA9vj23vALf2lbXW1vgI71Ecqr9erCvz&#10;gcjsqcI8W0TmPJarPSEyryaMfy+BLJF5pn/3xjzqO72+LHvPvW/5in6fiSHjzs/KbctP7z01sr0e&#10;vUpcowdyLx8Xs9r/yF6J13qblCzqPlBZq9ofRuuwNW6mNq04nioyK7mwaqtVlzPn2pPezFYdemvG&#10;ux97bJW8eTha/qz6tt6cnvGrfEVj2Dluh8hs1XRZKwobaw8pd0krJsWvqh9Ya+7dvcr6S5tUkXnm&#10;EouCUUC1Lvwa4FVEKsDWwamO7TUj1p97/ffyYR2u1vfRBpnZBEr9ePMdYbZDZFY3tLeRGfGyWM6M&#10;jXBXxvRqs7XHa9tIfZX73IrP2jet70pMyrlg5dKKHZHZIrTmOyLzGq4rvCIyr6CKzxkCmSJzJI7o&#10;vdPrt713qBXzbHxWPNb8al+n+onEM8Og7qtG/1n9Ztl53hAjHgrTXn48MYzeQy3/0bdu2QcqffA1&#10;t1Uzqi+V52W3W2RW1qW8+6P8ynGjGpmpNeX94N3/VjzWu1DhbtVSNAZrnDVv7601UwPqnJl3hWfO&#10;p9nuEJlH7DNqyvLR2lPKPlJsevetci4oNlb9pIvMkc3ouegV/71FW4m2Cq01twV49L0VT/YcSnxq&#10;02OtpcdX4a40UN4Npay9ZbNKZO41HdGNrOwFb25Le6uZiPKdGdc7jHsHaa9paNmrrKJ2ap5V/9aa&#10;PZwRmT208mwRmfNYrvaEyLyaMP69BJ4kMqv9yGXXWqt6R6oPcvXx5uWuzq/0H/XcKgO1r1b9WXGo&#10;83nYZPdzkbWujmHErddvR9axuoa9/neLzFa8M4wjPXprfz3tzdyKRznXe6yjjK2zRt03WfOvrKXI&#10;HWHF8+bvq0Tmso7Vt3PGPi/vw9Ze6t2X2fdS7/yx9vdsLaWJzN6GUdn81kGT3cyom12JXUnM5adu&#10;unsHveIzaqOwtnyPuJRrHfmx4rC+WzEq3zNE5t5h0quxSE1ZLCIHZO/yth4gCtcMm96BWF8aFn/v&#10;eqz6tQ5q67sSv8eHlzUis5dYjj0icw7HO7wgMt9BmTk8BLJEZs+cGbaR3sR7Z1/vg/rejPjxvm+U&#10;OXqPXvVdY/V/GXmq+5LRf1a/Kb2O10ZlpuZRYauIAFYdZOyDmTxH3h3qfE8WmTPWrdSIxeppb2Zl&#10;TSo71c7aI9b36DxWbjzfZ2OYHe+J9em2GSKz9f5X6nx0p3jzZc3Xu0uUdVg2vXxHYorUzjKRedTY&#10;KQm6xluNi+pLbS6UZkWZU02Gp1HJmrdVlOqfKc1fr3lW4vcWvuJTzcVllyEyW3XbqjPvWka1YzUv&#10;So5Gh5c3Vm8O1INR9WvxUPx4fMzs6948nvmV9ZQ2iMxeYjn2iMw5HO/wgsh8B2Xm8BDIFJnVHrDX&#10;O3jijtxxitjgfXBF+xjvuNK+9bbxvE8uW6tX9vbqNTuF99XHqrVj+VT74l5/FanNXuwKP2U9vbfA&#10;yn5utBfL+vPWsWePP1VkjqxZrW/r/FH8KG/HkY11LozOXmtsa3+O3mrR/WjVb+8M7J2jCndvrFn7&#10;KFKPnn34NtsMkVnZQ0qtj2rbw/Waq3c+9O4zzxyePdHbx2WckblbY5aJzK3L19tc1Y1ZpBEbHYrR&#10;S15pcJS1tmyiMWUVxMyB18tXfRhba1xxIXj47BKZPRd4aavw6h1Ao4PWypOHaZZttD5HjdXF0uKo&#10;5Ge071usPZfLynwgMmdVqM8PIrOP105rROad9Jm7RSBTZM56UCmZsu7jGR/KA9P7IGu9Z5QYy3mU&#10;N4HXp2et0fdTaw3qWqx+Tel/MmzK3k7J5agvHtVO3UPW+VF6TKXP9NRJr0bUHEbnOklkHjGwalwd&#10;W7+fr/9s5cmqqdb33h7oveG954y1Z6392PuurFWt18y8RXyN1qKu4US7XSKzeu6OepdR3arnwF29&#10;SX2+rKrH5SJzC7p1aHogW5s72sxGx6mbvneYR9ejzjtqGK0D3NokZdFeG9bakErcFhPFh8fmaSJz&#10;r3HNqNHah9JkqIexh7lq22rElMOxtU6rEeqtsz6/6jPO2kfW+RfJ6+weQWRWKzDXDpE5l+dKb4jM&#10;K+niO0LgjSLz6K7y3GOKbdZcXpGltldiVfrr2d6iJy4ptTfqFXvjrXX31mPxVvrUui/zxKis1eop&#10;LR8ratOqoZn8KzVS2jxRZLbq0eKn7j+rx6/fx1dco3GKz/J9782X+q6zGI7eL9YaWm+r0VlgxWLl&#10;M4uRNw6FQyS2E8Y8WWRW89w7+1vnx0hnaPURPR+9vV/bW2eEuka11tJF5t6CWgF5Nlr0cB8deJED&#10;KCsBrSZJ8a3YqMnv5cQ7vrwgPY2cMs/q9bZiyBSZI42kOqauod4eGTWWvcPQajh25MVzGEeb6REP&#10;pV4tbtYBPxqv1oUaZ2mHyByhNj8GkXme4V0eEJnvIs08KoFskbl1x2Tf9Vn3mBJXbz3K2IxedmYe&#10;qwa8vmdz63k4R3pR9ZFcvhut/CqMFC6qTetdd/V0nt5SiduqD6UHXjHPNe9pInPGeVDXeNZZWMY2&#10;k1P1Tdna36P32eXXiq3c27W/+pv61lLfjep+Us6CkS+LgfJGVGN9o12myBzZX70xat5a9dar/9G+&#10;UO8L1a61n8paU+9sb02li8wrDuKZDRstmOg4JQFWYzSzXmv+XiF5/rzXvEQ2tFLkamzW2tXvbxSZ&#10;PU1GrxEeHUJKw5q59z2+lENWvSAUX1YdzdarOr62s+IafUdknqEXH4vIHGd390hE5ruJM59FAJF5&#10;TEi99y3OZZ+6wtbT75R9mmd92eKIMrdlo8Sk2PTyY81f97weP1ZctYBg9XVqD6+sSamnKx61nr12&#10;d4vMChfFpvXWsXJnfe+9n572Zlb4KDaefTR6W87sIWs/edZhxaj6Uu0i9413fz7V/oki82ze6jqu&#10;82vdJb17qvXn6pnSs/Ou1aqjNJHZOmSV76ONrFyaLRsleeq8WfAjMd1x6JQ5sgqnFU+9Livn1hzq&#10;ZrH8eL/vFplH8fYOK+tC7X1v5UypNc9e8NhauSrXb9XX9b13QKvjW3ZKjqI2kcN/ljEis1V5a74j&#10;Mq/husIrIvMKqvicIXCXyOy9AzP79aiv0cMswlzpvZTeyTO31Qt47v3eu0PNbaRXHMWv9F+j3k15&#10;tyl8enHUPbPCqZxvxMuqTSvvnhpqcfLUcnSuJ4rMFnfvWk97M6v7ReHUO2+ssVl7yHoTK/veesOt&#10;3kdKPiyeb/u+W2RW7hWLaa+Ge3eIsldG96VV63VfMqqr7JpLE5mVzegNXrG3bJTkqUWVdfH3mo/I&#10;WqxiV7/Xh6UVS+uy9hSu5d/jS12japclMs+s0XpY1YfY6AAa7YEy75aP67unUbMYqDkZPd56+0k9&#10;eEd2kfg9HFvrj5wzkTjLuRGZvZWYY4/InMPxDi+IzHdQZg4PgbtEZk9MVu9ivRXUuZQ7T7FR5lN6&#10;jEi/EWHhjcXTO3niUeLI4K+84TLm8ay91wPXfXm0t4z0gEodZ9foaM47RWZP/j22Sk3Ub2dlzGhP&#10;9r5ZcWe8ma05enVfr1nxo9wT1hmjzqOcId79o+TQ8lm+FVu26vqsed70PUtktthZ32fyO7oH1Dxb&#10;tR85J1pnlaJXzNTPUpH5Cr48mMo/swJXisBrY9lHDmrLZ6+oPCzUw91i2roMehsiKz7vAd8r+lUM&#10;aiZ3iMyRmrnWb421vqt+PM2SenB661NpXpTDWGHSqi91XBmnMib7nFHmHLFHZJ6tzNh4ROYYtx2j&#10;EJl3UGfOEYFMkbn1AMnqudT7SXnwWA9z711sVVgv9sgdbs2lxK70O72+KTK2fMzW+bH6Myvvytsg&#10;auNhHel1rbharEf1bbEs85CxNis3s3PcJTJH1hEZU++DVj7e/mZWuGTZ9Oqr9D+7h8r7a+bsi5wP&#10;1v6x4hndO0oOrPmf+v0OkVnlp9qp923LrndmWPXRuw+svsRak/XdWzdLROYWtN5hMbt5VSDW4a98&#10;Vw5FbwIUe7UIFV+9i3LUwFhsrObHasbUuMsGTR0TscsQma0DQq1btfEs7VTfqp237pV6ic5tcS2b&#10;Ci8TT50qB3lZr61/3+Jq+fXmQq1/RGaVVK4dInMuz5XeEJlX0sV3hMAKkbm+Q6N39eXHM36FrXUP&#10;9+ac7WOU8d77fBSr+pYqfXh4R+rT8m/1XJ71WnNF4u/1k6M+s/dOUXpXtWcd1bSyzlWsyrkzRGaL&#10;/8w6vPuzZ9+rYSW21fXdq0XvuaPWZcSu9cbN2kOju0zJj7WXZnyMzj6lLmbmtta183uGyGydtSq7&#10;6Dmr+lfv7LKXasWk7jslLsXGUx9pIrN1mI02jefwbh1IngX3DjTLhwU+Woyjw165BK24vOsd+bPi&#10;GR2a0byNLhvv2q0cX99XiMz1IaHG0jo8rDwovi92s76sA89ziHritppPT72NGCiXfStuax9Fmryo&#10;T4UrIrNCKd8GkTmf6SqPiMyryOI3SiBLZO71btH+IDouyiFznDd2qw8dvQ08/YUyj9qLWO+1LJ7R&#10;nqXsT9U11T32TG96zRmNX4k5ms+Z3Hhre2auLJG5l9eZ2Op3lfUGiNaBxftpb2arJkfvrl7Nj84/&#10;bw7r+Kx4s++18lyw5lbW1mOjvA8z5ldivNtmhchcnyEr11TeXTM5io61egrrTMpmkyYyW4FFgClj&#10;FBsrtrd/z2QQ8dVqWHuFrFzmngY4Eq+V7wyR2ZrD891iObrE67GZvjxrUC5NxZ83371a8tZYi3Ed&#10;b9Sn8qBpNXd1TAq/ng0i8wy9+FhE5ji7u0ciMt9NnPksAhkis3WnevoLK16+2wTqfHgeha1+bzTj&#10;qtxavZBVc61+526hYPRY9+Sk7O8s3nZ1vMciU2R+8qqVWlbeCtbbrMVAeZe05p55j0XWm5U/a/+U&#10;sVlxenxlxZ/hJ3L2ZMx7l48MkfmuWMt5rP3rrTerfpUzpbwzR/ZWbDM8bxOZZ4JkLATuJPA0kfnO&#10;tTPXNwkgMu/JOyLzHu6RWRGZI9QYs5JAhsi8Mj58QwAC3yTwFZH5m9ll1RBYQ+CtIvMaGu/3isj8&#10;/hyygmQCiMzJQHH3eAKIzHtShMi8h3tkVkTmCDXGrCSAyLySLr4hAIEoAUTmKDnGQeC7BBCZz8o9&#10;IvNZ+WQ1CQQQmRMg4uJVBBCZ96QLkXkP98isiMwRaoxZSQCReSVdfEMAAlECiMxRcoyDwHcJIDKf&#10;lXtE5rPyyWoSCCAyJ0DExasIIDLvSRci8x7ukVkRmSPUGLOSACLzSrr4hgAEogQQmaPkGAeB7xJA&#10;ZD4r94jMZ+WT1SQQQGROgIiLVxFAZN6TLkTmPdwjsyIyR6gxZiUBROaVdPENAQhECSAyR8kxDgLf&#10;JYDIfFbul4nMo/9lxMj/aqKF3euz5W/Wx+x4a40rYo7MefqYFSKzUhuKTY/9zNhoPnfMGY2VcWMC&#10;iMx7KgSReQ/3yKyIzBFqjFlJ4DSR+Ys9Ret/2d2qmXKMZfuknjESa+ZbcjR/Zu1l+Kp9ZPiM8I+O&#10;QWSOkmMcBL5L4GSR+W1neEYV3iIyz16WamJadq0GrudPnWe2aZudp5w/01dGQZ3gY5fI/MNuVJuj&#10;h4W3Dr70SDmhJlevAZF5NeG2f0TmPdwjsyIyR6gxZiWBTJG51ytn9AoqA28fc/mNjlPjatl53hs1&#10;W1Xs9LxfvGu5m9moviJvqta7ssVZFfEzeWT4mn03e+sh2x6ROZso/iBwPoEVInPWeWz1SFZ2InFY&#10;c67sEaz1KN+XiMzW5egFbdlb31vinSdxtajrGdtq0JV4leRd64o8AjJjUGN9i90OkdnKR/n9+vdq&#10;0674vnx5cmT59fjCdi8BROY9/BGZ93CPzIrIHKHGmJUEMkVmVfhcuZ5oTxEdN7sW662jitOXnbUO&#10;5XtLaG29FVTxtV5Dz7/Fshd75M97/XD9Vuu9/UZ5ia6vNbfFpPfdyyQ6z8pxiMwr6eIbAmcSeKrI&#10;nNEfWff3bEYjOs7snNb4I0TmViPRaoxGTYB6qUeLpNUUWcnpNUJKE2QJz9F1RGJ+25gdIrNVw1b9&#10;qPU7k4uRqN073KizGeL3jUVkvo91ORMi8x7ukVkRmSPUGLOSwB0i84o7XOkllD73YnvFaPW9K3Jh&#10;9WbWW2T0LvGMbfWQo9x581r2ePWaFV+jnNcMLH9lvssaaNVMT5DuxZNRI1b81hx39PNWDLPfEZln&#10;CTIeAt8j8DaR2XPWe2x7mX+b1pIuMtcQ1WZytJVGzaaatFZcveZu1DSq842aw6gPb8NZN1+eZvZ7&#10;R9ufV7xKZO49gJR6sB4yvX23Mo9K3K2Hz8qY8B0jgMgc4zY7CpF5luB94xGZ72PNTBqB1SKzesdr&#10;0dpW6nwrBUI7yr7FzHtHERYtPtY7J/oGUPx6YyvfJ1efaPkYxd+L0eqdV/SonnV433Uzvmdq2zsW&#10;kdlLDHsIQGCVyDzSJqPUI2dxZEwrvstPT3SOril73C0ic+QS9QjLVtK83y372SRk+Z/x4xnrsZ1l&#10;84TxGSJz67HhaZBbe6b0WTboo70yOpxmWXvqwmM7Gxfj/QQQmf3MMkYgMmdQvMcHIvM9nJlFJ7BS&#10;ZN5xZ0fmjIzRCfssLTFWEZJH7yVrrdb8ox60t9LWnNF1tPpia01WD1s/tus+2WISmd+qiqhPdZxq&#10;Z8W58vvJIvMb+K/MbeQc8epAM/E/OT+7Y7Pmt77P5EUZmyEyj/SX69tsDUc59e7TVlwWr2gMlt/M&#10;76kis5o8Dxi1mRn5tOYrv1u2P/B7jdLoz2cLOvuAVtZ5zemxzSzOXb4yRGYl31bz2/Mxm4+M8ZED&#10;cVc+mdcmgMhsM1phgci8guoan4jMa7jiNU5glcg82yNEVxSZNzImGp81rveAvN4NvfH122HU+6m2&#10;5ZyeN0ukd/W+FTw5a/XJLQa9d5zVZ494Wvke5dP7zcPEqqdo3JnjdorMlpAzk/PLtydfHltvDjJ9&#10;93x5zg+VrRK36surj3jrw1q/J2fKuj3+vLbW/NZ373xe+wyRuVcPo7V51u2xHdXmVVdeRsodPeMz&#10;c2yayNw6eEcHlroIjw/1gKwTlHWAqIWn2o0YKT6yNtQbGhq1nhS7XSLziHOZy/rfey/iui4843tx&#10;KFyxeS4BROY9uUFk3sM9Misic4QaY1YSyBaZR71w9jqsvrv87u2Fe76z1zB6zFrru8a2+rHeI9Lq&#10;+1tzWmuOvBO8YywWnneexaaum/JtarGue/BeDSrrsWwyhAKrHqzcr/z+RJG5tV4vw7KeVH7eOVS/&#10;3re5FYf1PYNffe6tuHO855OX48zejTBu3TPq/di7o8o8WGdVRsxqTa8Sma01WN+vGpntLTx5U/Ky&#10;Yv+ouVLs0kTmXsM0eyh5mo+W7ZWASEOnAIwcNkoxe5tqL2dvDF57L7sn2b9NZLZqsMxd/e+VPaPu&#10;nSflkFh8BBCZfbyyrBGZs0iu94PIvJ4xM/gIZIrMda9sPU59kWrW3j7Ta69FYVvVDzvr/eOJs7bt&#10;9W9Kz6/M63ljXQ/tjPeJRdmKvdXLtlhF1mfthdnYez27R1Swas6KcfX3E0Xm0d6M7IkMgcjaJ9b7&#10;UP3uqU1r/1gxW9/rmD2x9fLkmVNlppzRnn1YclXe8pH5e5qAJ84Z22yR2apF9Ry1/Cj1Y/nwchvN&#10;qcTjnS9iv1Rk9mx8b2GrjUOdVGtjqonxxjtzKEWb/ewCVNlECvFJYzJF5kgOerVV7qfewWg1Qdd3&#10;K5dKfVs+npRTYhkTQGTeUyGIzHu4R2ZFZI5QY8xKAlkis3qXq3bRNXv9e+2jcakCUut90XoHjXr6&#10;UQ9nrbc31vMWsx7d3hhKf704WqKRyjzyPhr12D/+rDVadTQ7fjYHVnx3fH+iyKzUX4+NqjlE6nEm&#10;H541WXVpfW/FuWJMxGd9hnjzoJ7dF29rj3rryKoB622vnlsjttEat2L3fH+iyKzWY4Sth41a02q8&#10;M3OrY5eKzLObLJKwXvNQHwiXndV8edagJla1ax0aM2OtQ9gqGs/clq8nf3+qyNy61Fr1e9WN1Uhb&#10;ORhdamotqHZWLHxfSwCReS3fnndE5j3cI7MiMkeoMWYlgQyR2XtHe+096/f69tp7YlFta3GiNc6K&#10;c+RD8d/qDVvvB09sUcHBO65+i3m4W++3+rv6nrPyZcU4O76XT+vPrbju/H63yDyqhdFeUHJl2US0&#10;iqxcWLGV81i2ozejd6+V9vVaI3F4eI3eruoZoM5nrcW7dvWMjpyzo/NwZw2Xa84Umcu7ZZTPzLX3&#10;9pBaTx67O+fyxFXaHicyWxvUOnzUA8NzGM8cMla8ZdPRugQyD1SVTbQYnzJut8jsrWEPN08OrRpX&#10;5/XMqfrELpcAInMuT9UbIrNKar8dIvP+HBDBHwlkiMxepln3eevB6/HtsfWu0WOvPGStWMvvo57f&#10;4+dnDSO/5dvB6jktW+X7SKTy8FZjrdfveQtZnK14Z8dbPLP8W+uY+X63yFzG6hFfLIFJZX3Vd81M&#10;HR9l7fFv2VrfozHWubHmsb5bcSjnXlaeWuf16KxTvlm1PDrbLHa9eFs8ejVt8Z/5niUye2rAYuZZ&#10;z+j+9vhRbDPjVuaL2DxWZLbgWd97m9QqANWv5xKLHmYzsVyHUM9HJH41nkghPmlMlshs8bK+KzVs&#10;1fMMV6v5Un171qn6xC6XACJzLk/VGyKzSmq/HSLz/hwQwR8JrBCZy0dwi3fGfd7rPz2PWk9vu7Ju&#10;rjjqR60lJvTeBaU/y0fNy+oHPX2/x/Zai1obql3Lr8pkZOeN11s/3vV591mGf++avPaZIrN1Jilv&#10;bKUeyrqI7mdrT3o5WvaeWrBsle/q/uvFrZzxVhylvqHG07LrvbEt5jPjlLUp/kd+ot88615l+3SR&#10;2TqLrDs4k5u3ljLnVn29UmT2gq0vi3oDey6f63Ar/9XbsCjxKzbWvJePnq+szaBcGmpBPsHuDpHZ&#10;k9+61np5U/OsMLbis75bl+RpNaMwfbINIvOe7CAy7+EemRWROUKNMSsJZIvMVk846jFme4K6t7b8&#10;ZfY7MzlSehlrLaVokhHL6CFs5bjXu1lr8Hy33iZW/2i9fWqGd9eKxULJ8chHhn8lhhmbp4nMM2uZ&#10;Gbs6Vx7/Iy2kpWmo+0i1q/d9eU6p/17NhYdLa+2jeNTzqRWrJ67oueU5Ozy2KvsZuwyR2XPH1bn3&#10;8FDm8eTby22lb28sPftHisxW4rxg68NidEAovnsHtTLWao6uWL0Jbs3tuVA8sUebUO+adtlniMwr&#10;arhXO+XFbc2rMFVrUKmZSF0qMWKTSwCROZen6g2RWSW13w6ReX8OiOCPBFaLzOUDTHnwKj3BqAdu&#10;9S9WD6EKHL3a8cQcFQ3UOVS7zH1gzWn1g9b3Vr6tt4n1Tiq/1++73n9elf9oTYxyqORkxbyZdfUU&#10;kVmtD4t5lM0qv+oe8bzXrVizWCrzRHmXd5bHh/p2Vu0yzhvlzvWeA574rTx5+Kq2GSKztyeYuY9K&#10;/WWU8xUsV/hU86TavUJkvg4NtZlRF986jKyk9RreSGytA9sTe2sjlT4VX5G4PZeWEsPTbFaIzDM1&#10;3LsU6vrxHqy9+vHkw2o6rAvQ2m+eWLCNE0BkjrObGYnIPEPv3rGIzPfyZjabQLbIXPcpSj+pPtB6&#10;vYAyh7e3GfUlVk9iU/+zRfnAnO1lMn1F1uAZU9aJMm4kbIzeVJZvlbllF+ljR7FZ8/XGKu8xy7f1&#10;3WKa9T1TZPbG1GOwg81ozox4PD7KMyZyDqpzWXaz36394z3/r/Os9KvWkLUW790VicEzR33PtHSE&#10;Hj/vPozY7xCZPffZDJun3DORvETHPFJkji4mMs5KenmAWIeJx1ck1qeOURqjp8beiitDZM5cb+tS&#10;sBpcq1bLQ3VH/nbMmZmT03whMu/JKCLzHu6RWRGZI9QYs5LACpE5Eu8J97nSM11seutV3gD12Exf&#10;ntyVsXrGzdoq61XniPBWfc/YeWpJETi8ufLOP7PW3tjdInPNzKqV3jqscVZuVLFSycGMwFWeXaO1&#10;Km9LhYnlZ+Z7a6xyB432Rf1NzZt3r3nsW7bWeO/30n7EwPKr1K9is0tkVmJ7gk29954Q0yiGdJH5&#10;6QsmPghYBJ4mMlvx8h0CswQQmWcJxsYjMse47RiFyLyDOnOOCDxFZCZLEIAABEoCd4vMI/GlJ6Rd&#10;f+4RH70CrSpWWtUz8qMIrFH/5ThVaLTsZr/XMSl5/BnjyfNISI8wucZYa7d8W+O9378gMlu1z/d1&#10;BBCZ17HF80sJIDK/NHGEHSaAyBxGNzUQkXkK362DEZlvxc1kAgFEZgESJhCAwO0E7haZWwusxVdL&#10;bO75UOB5BMwswbEWTmfEZkucvOYaia/ltxEzay7rexlLLcpa8fXiUuacqY9Izlv5neFa+7P8jwRo&#10;ZU9EbFb8kjkSB2NyCCAy53DEy0EEEJkPSiZLkQggMkuY0o0QmdORLnOIyLwMLY6DBBCZg+AYBgEI&#10;LCXwBJG5FiB7Ql9EIK7hRX2ov5htCYSeP5sVJzOLxRJ0re+9WKxx0RxlsrNibM1l/cMD63tkH9Rx&#10;RuKO1Awic4Tac8cgMj83N0S2iQAi8ybwTLuNACLzHvSIzHu4R2ZFZI5QY8xKAojMK+niGwIQiBJ4&#10;isg8+jVzT3TuiXJRsTFToKtF6Wh+lLXXvhUxU7WJspwZd5fIbP2a2vMPFqz1emtr9Otk9dtszY3G&#10;IzKvpHu/b0Tm+5kz48MJIDI/PEGEl04AkTkdqeQQkVnC9AgjROZHpIEgCgKIzJQDBCDwRAJPEZlL&#10;MbX160xLpPMIhk/MQy8mRQz+GVuu37O+0bhazFQZW/MrfkY8LP91LakMVb932F3sWzko1zfaNyvj&#10;RGReSfd+34jM9zNnxocTQGR+eIIIL50AInM6UskhIrOE6RFGiMyPSANBFAQQmSkHCEDgiQSeJjI/&#10;kRExQQACfySAyHxWRSAyn5VPVpNAAJE5ASIuXkUAkXlPuhCZ93CPzIrIHKHGmJUE7hKZW7/2s34B&#10;uHLdO3yvWO8KnzvYMCcEagKIzNQEBCDgJbBCZM6+Z7P9eRm9yR6R+U3ZItZbCCAy34KZSR5EAJF5&#10;TzIQmfdwj8yKyByhxpiVBLJE5tZ/zbiOO/N/CKj3X2u+5nziIy47pmx/K+sM3xDwEkBk9hLDHgIQ&#10;uEtknvl7saN3d3RcWRUzfyXMjupCZN5BnTkfTQCR+dHpIbgFBBCZF0AVXCIyC5AeYoLI/JBEEMa/&#10;EsgSmRWko/9RIOURVNuMROyMx1jLv/VAG3HIjCnTl5I7bCBwNwFE5ruJMx8E3k8gQ2RW7vneHaze&#10;zeXfba3+3dyq72gWV/uPxIXIHKHGmKMJIDIfnV4W1yCAyLynLBCZ93CPzIrIHKHGmJUEMkTmyC96&#10;Ro8Z5a/WsGxmHkvWr6R/8qE+ClvCeOnfEs5buZ9Z28pawjcEMgkgMmfSxBcEvkEgQ2SuSVn9Ru8e&#10;t8Rq713utfdkfKVvTxy1LSLzDD3GHkkAkfnItLKoAQFE5j3lgci8h3tkVkTmCDXGrCSQITJb8VkP&#10;rciDznr0rXwwqb4VsVpZe0SItnLCdwg8ncBdIvPsLxJ7HJVzQrGx8pThw5rj7u8nruluhl+dL1tk&#10;Hv1D4cgdf+UlUuOtf7jdi8+T/0gsHv8ztojMM/QYeyQBROYj08qiEJkfVwOIzI9LSTcgROb35Oor&#10;kd4lMnuEGEtA/vFl2ax6NM34VceuEr2+UtOs8wwCmSJzLQbVhOo9p+5Vi7Tlx/pu+e+dhcq4TJve&#10;eRwV4bxcWvOU67O+e1mo8fXWnyEMemP+iv0qkbneaxn3tFVHo7rtCc7ePFsxeP1l2yMyZxPF3+sJ&#10;IDK/PoUswEmAXzI7gSWZIzIngbzBDSLzDZCZwkUgS2S2HkO9oDzihCUalL5WPJxmfUbHtx6TriRj&#10;DIEXEsgUmUfnjyUEzqIb7Xv1TLBiHH1X4rdEeMtH7xxvjVPWfNnMxnXNX885KxAqa4gws8bw3SaQ&#10;KTKXdVjX0mwN/fjz1lErnpqIx6fH1ia/xgKReQ1XvL6YACLzi5NH6CECiMwhbNODEJmnEd7mAJH5&#10;NtRMJBLIEplH03lFFkWwsGxWPJ5mffaEEy8fMbWYQeDVBLJE5p4AGxVAZ6AqYnFmXNaZVf4DrNLW&#10;+w+2rPO4XFNL8PXkKML/aSKzlZfIGhnzO4EskbneDy0xN6NuPbWg7EvF3+gcelodITI/LSPEs50A&#10;IvP2FBDAzQQQmW8G/v+mQ2Tewz0yKyJzhBpjVhJAZNboKg83S2gfPRAzfhWlrQQrCLyDQJbIbK12&#10;heCinhfZ4mdLCOutX5k7uo6fOaNc1TmvdSnzjNZqiYktft4YSx8zY61a5nuOyDyzN0Z3eatWr71i&#10;5U4RmBVflp+n1Scis1UZfP8cAUTmz6X88wtGZN5TAojMe7hHZkVkjlBjzEoCWSJz7/FkiQ2tB43y&#10;Z5ZN9kMp6q980Fk+rMfpyjrANwSeRuAukXmVAGjt95YgpIzJyJN1fipMLHE38g/OVqzfWuv1vWc3&#10;Wqcl2HlE/4y84iNHZFbypta3VSNlfY3yZ/m5xo72kLq/VLs76g2R+Q7KzPEqAojMr0oXwSYQQGRO&#10;gBhwgcgcgLZpCCLzJvBM2yWQJTIriMuHi/chVNurwoE3rp595NGlxKw8ZpXHo7JObCDwJgKZInMt&#10;FF4CryIgRva+umc9Z4QaqyVaqeKYuoaLpXqWWWe/Fb+3hkfrLYU7T549th6O3rVh/5cEsv66jNKz&#10;9x9AWGNbebP2RW+fqXN5a9Zrv6oWEZlXkcXvawkgMr82dQQeJIDIHAQ3OQyReRLgjcMRmW+EzVQS&#10;gaeKzC1BpX5MjWw8DyTVVrXzii7qI7EUxqTkYgSBFxPIFJkzMWSKoB6RubcGz7k0EqoUkcsTw0gU&#10;V0W2MqYR995d4GGz0rbHIrMu8fU7gRUic81WrRXVbpS7eg+otrP1kBH7bAw/4xGZMyji4ygCiMxH&#10;pZPFCAQQmQVIC0wQmRdAXeQSkXkRWNyGCWSJzJYoXIsbsw+Y3i+LLhCqf9VuJM5EBBOPWKP6DxcB&#10;AyHwQAKrRWZLmOydDVGReSS6Kufn7JkxOsOsc3D2u1Ve2ayt+WbPVItHeQ/NiPeRdXx9TKbIPBJ4&#10;rR7E2zMo+9uqO+t7OYd1jnl8raw5ROaVdPH9SgKIzK9MG0FPEEBknoA3MRSReQLezUMRmW8GznQm&#10;gUyRuX7AeP6zGWhhMBIkyse95TPyiFLHKA/QOj7Vt7XG6/ForZ/vEHgygUyRuRZx1bOpt4+z9ljG&#10;nvf4UM7OVk1Yc9RinCqo94S4kq819+Wjl2MrFus8jfDorSvq68n79Gmx7RSZW3lX6rfHsB5r+RqJ&#10;4uqZ56ndO3KPyHwHZeZ4FQFE5leli2ATCCAyJ0AMuEBkDkDbNASReRN4pu0SeILIbD2c6uBVoWRk&#10;552zfqAp4z0PRMWfIlCoj0y2BASeTiBTZO7tHUuAzBCTrfPKs/cj//BqJC6pAqsVo7VGT615zk3V&#10;rxKftUaFo8pTvdPU9WH3ZwJZIrO3Dkd3b8Y5ooi/6v0/Okc8++COukNkvoMyc7yKACLzq9JFsAkE&#10;EJkTIAZcIDIHoG0agsi8CTzTbhWZLWHE86gZ2fbmqYWkrHIo/fZ8jmyU8UqsvYelh6syDzYQuJPA&#10;apG5Jwhm7xtL4PTMp55x1pzZgmnrjLUE/FYtWXfFTP1ZouFsHjJjm/H19bFPFJnLs6a1L9ScKTWq&#10;Ctq9/anGcpcdIvNdpJnnNQQQmV+TKgJNIoDInATS6QaR2Qlsozki80b4TN0kkPlL5p7QEBFg6zGj&#10;h1OWWHtKiaiPzFPWyzrOJJApMo/+QVN9fvT+oU2Esir2KuLRz/yzImxk/GgNvbPX+gdfkThG/FXh&#10;7pp3dn41Xy1xsbUOr79ILX5lTIbIrNb86FxZwfuLdYLIvKKS8PlqAojMr04fwQcIIDIHoCUMQWRO&#10;gHiTC0Tmm0AzjUwgS2SWJ8QQAhCAgEAgW2QuBb9LsO39A5msf1CTKTL3BFKv8OQR0SO+LYE5Qyyv&#10;y6eOcxR39FtdP0IJ/2ZixWYJmuo82P1OIENkhuVzCCAyPycXRPIQAojMD0kEYdxGAJH5NtR/mAiR&#10;eQ/3yKyIzBFqjFlJAJF5JV18QwACUQKrReaeaFgLzF6h1RIjVeG55qaItyprS0S3vivzjMTsKIPe&#10;vJaQW+dkZn5vPYx+Na3E4Z1Pyc3JNojMZ2UXkfmsfLKaBAKIzAkQcfEqAojMe9KFyLyHe2RWROYI&#10;NcasJIDIvJIuviEAgSiBu0XmnrgcFflG4qIqlo4E6/K/qh9l3BKyo+stY7V+LW39mrhcW/3vW2u1&#10;ROaWaJ6ZH4t/bz1KHczmw4rttO+IzGdlFJH5rHyymgQCiMwJEHHxKgKIzHvShci8h3tkVkTmCDXG&#10;rCSAyLySLr4hAIEogWyRuSXKWr/Ytb4rIuGPjceP95fUI0HWM280TyMGLfF3hWjaYqBwV/modpkM&#10;d8yZGf8uX4jMu8ivmReReQ1XvL6YACLzi5NH6CECiMwhbNODEJmnEd7mAJH5NtRMJBJAZBZBYQYB&#10;CNxKIFNkvjVwJoMABLYRQGTehn7JxIjMS7Di9M0EEJnfnD1ijxBAZI5Qmx+DyDzP8C4PiMx3kWYe&#10;lQAis0oKOwhA4E4CiMx30mYuCJxB4G6RefaX+bPjz8hafxWIzKdnmPW5CSAyu5Ex4OUEEJn3JBCR&#10;eQ/3yKyIzBFqjFlJAJF5JV18QwACUQKIzFFyjIPAdwkgMp+Ve0Tms/LJahIIIDInQMTFqwggMu9J&#10;FyLzHu6RWRGZI9QYs5IAIvNKuviGAASiBBCZo+QYB4HvEsgQmXt/x/cP1ey/A93y991M/r5yROav&#10;VwDr/wsCiMwUxdcIIDLvyTgi8x7ukVkRmSPUGLOSACLzSrr4hgAEogQQmaPkGAeB7xLIEplLgqO/&#10;0mL2r7uYHX96phGZT88w63MTQGR2I2PAywkgMu9JICLzHu6RWRGZI9QYs5IAIvNKuviGAASiBBCZ&#10;o+QYB4HvEkBkPiv3iMxn5ZPVJBBAZE6AiItXEUBk3pMuROY93COzIjJHqDFmJYFTROasXxrt/lVR&#10;dP7ouF5tZfmL+omOU/bKSt/K/HfYZO2HO2LtzYHIvJM+c0PgnQQQmd+Zt17UiMxn5ZPVJBBAZE6A&#10;iItXEUBk3pMuROY93COzIjJHqDFmJYE7RWbr7x5UviuiaC2weURFj62aF49Pj205f/Y4jz8lbz0b&#10;JZ8jm9JvVj5aa/fwUONQ7EZsI+xae6Oe48fv6O8kVeLOsEFkzqCIDwh8i8BKkdlz19XUPWMv229l&#10;rr1aRGaqAAIVAURmSuJrBBCZ92QckXkP98isiMwRaoxZSeBOkVkVxbyCniUqe/x5bK/1WGOs7yvF&#10;Yqt2erF5Yh7NEfVzjYuIrNE1X+Jqa3x0HVYs1ndvfkb25beSb6v+rD1lxZ3xHZE5gyI+IPAtAlki&#10;c+sfvs3cdd47xGt/apYRmU/NLOsKE0BkDqNj4EsJIDLvSRwi8x7ukVkRmSPUGLOSACLzH+lGHnbW&#10;mN4vY72/bJp54PbGekXMkZ+s9UR4ZsUV4dRbd8a+VUV25ZdvLWG55b8W2618ZKyz5QOReRVZ/ELg&#10;XAJZInNJSDkDLRvre50Rr/2pGUVkPjWzrCtMAJE5jI6BLyWAyLwncYjMe7hHZkVkjlBjzEoCO0Rm&#10;rxg5emy1fnGp+M8UbK3HoPXd+5j1CqGetWYLpp61X3FaY6zv1n7pif6ZXK0Y1O/WPwRQxOVRfbX2&#10;DyJzOzvRuouOU2vEY9f7hwrWGeGtM09Md9s+KR93r/0L860UmZXeordXvHXntT81t4jMp2aWdYUJ&#10;IDKH0THwpQQQmfckDpF5D/fIrIjMEWqMWUlgl8gcEb5aHHoi2ci/xbMnQkYfj57Hose2Xoc37lJM&#10;rNfWE+9bc3oe3orIZTGwvnvza/mzvlvzzXwfsfX6Lddx/ftePpR95Z3fa/+0XzJH68Dal70cW2eY&#10;uu8sAfn6rsThzWHE3svLM0dZ9+o4Ne+qnTrvCrs3xDi77pUis7qXlF7FWucXcmUx+PmOyKxQwuZT&#10;BBCZP5VuFvsvBBCZ95QBIvMe7pFZEZkj1BizksCbReaW6NsTKDwMazHOeuzNfrfEJDV2b9yluFTP&#10;0VuTtVY11p5dK6dqbOrcLbF1RjxQ552187BvicS1iPgTT48FIvNfZsvDP2tPj/wo8YxsrPHWd2sP&#10;K3u55cNzhntjRGT+NXsMPX78apE5ejf2/iHO6M8fD/uGABGZb4DMFO8igMj8rnwR7TwBROZ5hhEP&#10;iMwRanvGIDLv4c6sfQJZInP5ULJ4Zzy2WmJB9PHXEjE9AokldIziUllYTC/B0BN3OUYVxSzRanY9&#10;SvwW75qFGlNLhK2FWCUPWTZK3KpI18tvuY9K9vWfZ63J4+fkXzJ7OFi5G/my9mt0bK/ueueysmcv&#10;n6tE5tqvGlO2nTf3yjmwO0bvmlbarxaZe3eCmoOVaz/RNyLziVllTVMEEJmn8DH4hQQQmfckDZF5&#10;D/fIrIjMEWqMWUlgh8gcEcZ6DJSHnWJTChwe+/rB6RFIsjlkxW35mRXzrfEt4TNTaOmJBDM1tnKP&#10;enx7clcyrQU+y48npqjt3SKzWmMju/ocadl6bEbs1Hg950yZd08NKAKu6q93hvbWq9SXdeaoe19l&#10;rq5ViV2xUeZTbJS5nm6TJTLXua7XrdR8Ocayt77P9ChPz9koPkTmN2eP2JcQQGReghWnDyaAyLwn&#10;OYjMe7hHZkVkjlBjzEoCTxCZZx6/tSgyIwJE47CEGY9fj20tDHrrpBW3Mv9IsFH5W+LZzHeLg7LG&#10;kThg+c/8rgiaP/NddlFuXiaZa+z5ultkttbkYdQ7E6yz4sqlFUvLziNS9fwr8dVje6Jwa47I2TFi&#10;ouTEshl9t8Y+6ZywakY9m5WzxJpr5/cMkTkSv1Ur1v5U9lFkf0bW8qQxiMxPygaxPIIAIvMj0kAQ&#10;NxJAZL4RdjEVIvMe7pFZEZkj1BizkkCWyKzE6H3ktuwVgWOVjSXMjAQUhY9HYLr8WQ9bK+ZaJFH8&#10;za7TmmP2+2jNVg16hLFIvtQ6sPJ7MfIKQtb6lT3nXUPUHpF5TG4kSlnCaZnn+gwoa6+uB/VsnTkj&#10;FLHN2h/X3rTOknqt6vq850R0DyjjlDVa9aDM8xabJ4rM6n6wah+R+Z//+S11SJwQWEYAkXkZWhw/&#10;lAAi857EIDLv4R6ZFZE5Qo0xKwncKTJ7H+azj2dFiLjEiFnGkUd8S8BR1qyua7Qm6zHrHVuKOoqQ&#10;GfE/s25FjFWFgJk4vHU2Yun1Vdt71zs7n3d8psjcE1XVmEpRXxnTE4PqP+/l1zOHZ7/VOR/9Z+Us&#10;itSQ5bd3Nqms6r3u5RMV8qx1KTmN2Fjzzn6PxLRzzN0is3W2eHoD5V5W7rKd/LPn5pfM2UTx93oC&#10;iMyvTyELcBJAZHYCSzJHZE4CeYMbROYbIDOFi8BOkdnz+OotynpAX+LnjKjpAloZe0QY67GqioRK&#10;vD1xyeJ5R85mYmgxUgVCT66UulLy4LGxuIzqQxHaLBtPrBm2p4vMKqM6L9c4b7225psRmaPzW3Vs&#10;fVe5Zdh5YvHYZsSmnEFKTIpNVrx3+LlbZL5jTV+eA5H5y9ln7U0CiMwUxtcIIDLvyTgi8x7ukVkR&#10;mSPUGLOSwC6RuSdoKQ/nkofyQLZsrO8z/L1CTCmIWnFZ3624vaK2lRtLpFTns9Zlfb/ibAloVow9&#10;Zt48WuzV7+W8qliu5EmZX+Gs+InaIDL/JblWPZT13qrv2kvPR103Vv6je8Lj19qv6pkSrUErVu9d&#10;FI3Dey555vGs0eN3ly0i8y7ya+ZFZF7DFa8vJoDI/OLkEXqIACJzCNv0IETmaYS3OUBkvg01E4kE&#10;donMo0fzJRwoS1AeyKqNYqfEdNlY/lrfe8KoxcsTV8TWk5OIf49YY3GNCjIjv9a3nhjmWVcr7pGo&#10;OLNOVbybzeXM+EyReSaO1p60/Fl5U/h76sFTZ28SmT3rsnIS+e45azy2kVjqMVnzZfnJWFOGD0Tm&#10;DIrP8YHI/JxcEMlDCCAyPyQRhHEbAUTm21D/YSJE5j3cI7MiMkeoMWYlgSeIzL1foynCpvJAVmwu&#10;xpb4o+ZCnbOeT/XfEhxGsUf89vLS86Xmy2Iz+30U34iDJSRHGM4IQyNxs/cPKCx2P/EoNh67DC4t&#10;H6eLzOWaVSH7spup1ZUis1Vb1ver7uqzJ3ouW+OsM64Xb+vcVtaWtVeUOlDnujNuNaYZO0TmGXrP&#10;G4vI/LycENFmAojMmxPA9LcTQGS+HflvEyIy7+EemRWROUKNMSsJ3C0ytx791vpmBJW7xTJFaLXW&#10;+6bvlkjTW8toXC2CqUKRxU3xY/nI+B4RdXp1FeGvcHhCHT9BZB6JjKNa6Am5PXFwRmRW8lnHWseh&#10;+KhrosXGqm2PaHvF7GVZrtWKpzWHNb637rv2jForylml8lF8PcUGkfkpmciJA5E5hyNeDiKAyHxQ&#10;MlmKRACRWcKUboTInI50mUNE5mVocRwkcLfIHAyTYRCAwMcI7BaZLQFO/YdfpaBb//uRuNtKtyJk&#10;WnH/+FX8KOXWE4B7sSs+S+HXEpivtfT8KixGPjxCeu8fIHjWbNlG/6HHLB8rrid9R2R+UjbmY0Fk&#10;nmeIh8MIIDIfllCWYxJAZDYRLTFAZF6CdYlTROYlWHE6QQCReQIeQyEAgWUEdorMs+JkCUURKtVf&#10;pypxKTaWOOtJqiVYW9+VuUZitir2j+bx+rByan1X1lzXkJVX63s9p9feG/Mue0TmXeTXzIvIvIYr&#10;Xl9MAJH5xckj9BABROYQtulBiMzTCG9zgMh8G2omEgkgMougMIMABG4lsEtk9opvlr0iOCoic+sX&#10;0dGEZPrqxZAlLlu/lvYKxK14Iz6u9XnWadVKSwj2jFFtVbtofe0ch8i8k37+3IjM+Uzx+HICiMwv&#10;TyDhuwkgMruRpQxAZE7BeIsTROZbMDOJgwAiswMWphCAwG0E7haZPWKhRwzsicy1SNkTLXtxWePL&#10;71e8mb5uK4R/magVt5KvCKPV69op8CrMVq9/tX9E5tWE7/WPyHwvb2Z7AQFE5hckiRBTCSAyp+KU&#10;nSEyy6i2GyIyb08BAVQEEJkpCQhA4IkE7haZn8iAmCAAAR8BRGYfr6dbIzI/PUPEdzsBRObbkTPh&#10;ZgKIzHsSgMi8h3tkVkTmCDXGrCSwWmTe+autmtuTYlmZU8V35L8e/haemXnO9KXkBZs/E0Bkphog&#10;AAEvAURmL7Fn2yMyPzs/RLeBACLzBuhMuZUAIvMe/IjMe7hHZkVkjlBjzEoCiMw6XeW/et3zZomV&#10;1nc9Ss2y91/hv0Yr8Sg2ZTTqXxvwM6bFWlvZ72Oz/s/ra6ZGsmI+xQ8i8ymZZB0QuI8AIvN9rO+Y&#10;CZH5DsrM8SoCiMyvShfBJhBAZE6AGHCByByAtmkIIvMm8EzbJfAWkbn395V6UlsKhhn+LAE187tn&#10;nZZtxq+YLyG4JQiP5rdE2973+s8VMbdnY/Hx5G2XL8+8b7VFZH5r5ogbAvsIIDLvY79iZkTmFVTx&#10;+WoCiMyvTh/BBwggMgegJQxBZE6AeJMLROabQDONTODpInP5P1TUEoktQTNDaLRgWsJpKcj2fCk+&#10;rDjU75G5RqKuOu9lNxL7r2/WL5kja2jl4Y1itZf3W+0Rmd+aOeKGwD4CiMz72K+YGZF5BVV8vpoA&#10;IvOr00fwAQKIzAFoCUMQmRMg3uQCkfkm0EwjE8gQmWeEOs+vaq2/4sFadFSYtIRsa94nicxKrjLW&#10;o/gYcbFyZX3vze8d57VvzZvhQ+V5kh0i80nZZC0QuIcAIvM9nO+aBZH5LtLM8xoCiMyvSRWBJhFA&#10;ZE4C6XSDyOwEttEckXkjfKZuEsgQmWdEWPWvR5gRJK/4Wn/lwkxZeMRDy9b6PhNnb/1RQTQz1l5O&#10;snMV5Te71tnx0bhPGIfIfF8Wn1ynWbFl+bkvK8wUIYDIHKH23DGIzM/NDZFtIoDIvAk8024jgMi8&#10;Bz0i8x7ukVkRmSPUGLOSwBNFZo/wPBKfa26r/soHJT+WwGF9V+aYEfu9QnTJMiO2lr86X5589nKt&#10;xHqN9dRWVLBX4vmqzd0i8+o9+OQ8Rteu/Dcjyv0UYRCNrXVeROZnzLsIIDK/K19WtIjMFiG+f44A&#10;IvPnUv75BSMy7ykBROY93COzIjJHqDFmJYETRGZLDOwJoqV4oQohUaHaEkpa360xal2ofhQ7K84Z&#10;8Tnr18vKOnrsIjXhEb/VnGH3pz9lisyj/V3n/I3sZ2q+PD+tf7ATFW5H/+DQI1S3bNV8zTJS58Fu&#10;LwFE5r38s2dHZM4mir/XE0Bkfn0KWYCTACKzE1iSOSJzEsgb3CAy3wCZKVwEVorMyqNeFRYtXyMR&#10;4wJizaXMMbKJfhuJ5FEBZiSiKqxa4xWhyJq3JfYpa/QUtZVHRWDu1YwVx0jMHOXZ8vvF75kic5lP&#10;6x+UvIG1dZaN1jDab961q3tNtfOcO7Wtco70bLzrxv65BBCZn5ubSGSIzBFqjDmaACLz0ellcQ0C&#10;iMx7ygKReQ/3yKyIzBFqjFlJ4GSReSTEeIVWVSRR7VoCyco89wQZVUztCXPXn3vWrbJXfGYKhrO+&#10;lHgRmvUqXyEy67M/23JGZM48ezzCbpSouq8s/1l+rHn4vpcAIvNe/tmzIzJnE8Xf6wkgMr8+hSzA&#10;SQCR2QksyRyROQnkDW4QmW+AzBQuAojMf8Q1KzRGRcRdAkhEJG6t0RP/U0Xmel3Wr5LLyvGsP1oj&#10;ro19gDEicz+JWSKzt26jArU1T/ldFa69JW7F4PWH/TMJIDI/My/RqBCZo+QYdywBROZjU8vCOgQQ&#10;mfeUBiLzHu6RWRGZI9QYs5LAKpFZfdArYonlSxWGFUHVmkvJhdeH116JwWPjnV/l3YshIiipwvQl&#10;4LaEKpVJKS572XjmUG2/apchMnv+QcGbOCvnprKeep8oY0obdX9YdvWZYMVh+bvG37GXrVj5fi8B&#10;ROZ7ea+eDZF5NWH8v44AIvPrUkbAkwQQmScBBocjMgfBbRiGyLwBOlMOCXxNZLbECet7LWK24Co+&#10;IkLNilJWhPfsWL18RuueFby9vtUclOJdRo2o855klyEyt8RGi1FmfV7nhTWn93uGyGztHauG67Ow&#10;9Q92FB81I4W/1+bUf9jgrZsv2CMyn5VlROaz8slqEgggMidAxMWrCCAy70kXIvMe7pFZEZkj1Biz&#10;ksAKkVkRAEbii+dXbaO5Wr+YnRUVLXFHXXspfq3Mr2e9SuyKjbWenrjVYqvk18qJFU/ve3StVjw9&#10;vwhhf8xEpsjsqQGr5lpiquXfEmB739Xa9NaqVYOqvyy71lltMfOcbaP7xsod399FAJH5XfmyokVk&#10;tgjx/XMEEJk/l/LPLxiReU8JIDLv4R6ZFZE5Qo0xKwlki8yq6GA9+i3BzfpeirhXTJawonDuCaTW&#10;emrfavxKTF6b2bk9OW7FFhH/R9xr9rPxeXPZym3vz0Y1WNasN6cn2u8QmSO1Exkzmy/rH2SU/hXb&#10;8kzwrEe1tezqM8Hi4/HHvrJonvUdkfmsfCIyn5VPVpNAAJE5ASIuXkUAkXlPuhCZ93CPzIrIHKHG&#10;mJUEMkVm6+E/Ej7UNc4KpHUMnphLsaL1KztlDZnxK/O1YvaM69lGf2VYCv4R9iPBqIwpusas/PT4&#10;jHgihv2RDiJzv4oV4VitJ4+vOiLrHFD3ZLbI/BOn9x9mRc8Mxj2LACLzs/IxGw0i8yxBxh9HAJH5&#10;uJSyIIMAIvOeEkFk3sM9Misic4QaY1YSyBCZFWGuFiNWrgnfzyPQq5GISGWJ04rP5xH6XRSz1vbE&#10;uFfFdLfIHGUfHTfDTRWGrdha360xyj8oqUVea60tQdjax5bPK4byH2wpY7B5NwFE5nfnr44ekfms&#10;fLKaBAKIzAkQcfEqAojMe9KFyLyHe2RWROYINcasJJAhMq+MD98QgMA3CdwpMkeFVa+YmpFJVRi2&#10;1mR998aqCt8tvyt+yVzOk71WLxvs7yOAyHwf6ztmQmS+gzJzvIoAIvOr0kWwCQQQmRMgBlwgMgeg&#10;bRqCyLwJPNN2CSAyUxwQgMATCdwhMmf8evxuAVMRmZWYFBu1LpSYRr6eJjJn1IXKDrtcAojMuTx3&#10;e0Nk3p0B5n8cAUTmx6WEgBYTQGReDLjjHpF5D/fIrIjMEWqMWUkAkXklXXxDAAJRAqtE5vKvYVBj&#10;s/7qhohPde7SricMl38lhEc89tj24rViqsdZgrTKWuXnXaNX8FbjwO4eAojM93C+axZE5rtIM89r&#10;CCAyvyZVBJpEAJE5CaTTDSKzE9hGc0TmjfCZukkAkZnCgAAEnkggS2SuRcsnrlWJaSSWzvzy1hJ1&#10;R+KyFVNrrCUyKywUmygTRGaF7nNtEJmfm5tIZIjMEWqMOZoAIvPR6WVxDQKIzHvKApF5D/fIrIjM&#10;EWqMWUkAkXklXXxDAAJRAlkic3R+xrUJeMTbnoBde7aE7tH3FXnyrHHF/PiME0BkjrN74khE5idm&#10;hZi2EkBk3oqfyTcQQGTeAP1fpkRk3sM9Misic4QaY1YSQGReSRffEIBAlAAic5Qc4yDwXQKIzGfl&#10;HpH5rHyymgQCiMwJEHHxKgKIzHvShci8h3tkVkTmCDXGrCSAyLySLr4hAIEoAUTmKDnGQeC7BBCZ&#10;z8o9IvNZ+WQ1CQQQmRMg4uJVBBCZ96QLkXkP98isiMwRaoxZSQCReSVdfEMAAlECiMxRcoyDwHcJ&#10;IDKflXtE5rPyyWoSCCAyJ0DExasIIDLvSRci8x7ukVkRmSPUGLOSACLzSrr4hgAEogQQmaPkGAeB&#10;7xJAZD4r94jMZ+WT1SQQQGROgIiLVxFAZN6TLkTmPdwjsyIyR6gxZiUBROaVdPENAQhECSAyR8kx&#10;DgLfJYDIfFbuEZnPyierSSCAyJwAERevIoDIvCddiMx7uEdmRWSOUGPMSgKIzCvp4hsCEIgSQGSO&#10;kmMcBL5LAJH5rNwjMp+VT1aTQACROQEiLl5FAJF5T7oQmfdwj8yKyByhxpiVBBCZV9LFNwQgECWA&#10;yBwlxzgIfJcAIvNZuUdkPiufrCaBACJzAkRcvIoAIvOedCEy7+EemRWROUKNMSsJIDKvpItvCEAg&#10;SgCROUqOcRD4LgFE5rNyj8h8Vj5ZTQIBROYEiLh4FQFE5j3pQmTewz0yKyJzhBpjVhJAZF5JF98Q&#10;gECUACJzlBzjIPBdAojMZ+UekfmsfLKaBAKIzAkQcfEqAojMe9KFyLyHe2RWROYINcasJIDIvJIu&#10;viEAgSgBROYoOcZB4LsEEJnPyj0i81n5ZDUJBBCZEyDi4lUEEJn3pAuReQ/3yKyIzBFqjFlJAJF5&#10;JV18QwACUQKIzFFyjIPAdwkgMp+Ve0Tms/LJahIIIDInQMTFqwggMu9JFyLzHu6RWRGZI9QYs5IA&#10;IvNKuviGAASiBBCZo+QYB4HvEkBkPiv3iMxn5ZPVJBBAZE6AiItXEUBk3pMuROY93COzIjJHqDFm&#10;JQFE5pV08Q0BCEQJIDJHyTEOAt8lgMh8Vu4Rmc/KJ6tJIIDInAARF68igMi8J12IzHu4R2ZFZI5Q&#10;Y8xKAojMK+niGwIQiBJAZI6SYxwEvksAkfms3CMyn5VPVpNAAJE5ASIuXkUAkXlPuhCZ93CPzIrI&#10;HKHGmJUEEJlX0sU3BCAQJYDIHCXHOAh8lwAi81m5R2Q+K5+sJoEAInMCRFy8igAi8550ITLv4R6Z&#10;FZE5Qo0xKwkgMq+ki28IQCBKAJE5So5xEPguAUTms3KPyHxWPllNAgFE5gSIuHgVAUTmPelCZN7D&#10;PTIrInOEGmNWEkBkXkkX3xCAQJQAInOUHOMg8F0CiMxn5R6R+ax8spoEAojMCRBx8SoCiMx70oXI&#10;vId7ZFZE5gg1xqwkgMi8ki6+IQCBKAFE5ig5xkHguwQQmc/KPSLzWflkNQkEEJkTIOLiVQQQmfek&#10;C5F5D/fIrIjMEWqMWUkAkXklXXxDAAJRAojMUXKMg8B3CSAyn5V7ROaz8slqEgggMidAxMWrCCAy&#10;70kXIvMe7pFZEZkj1BizkgAi80q6+IYABKIEEJmj5BgHge8SQGQ+K/eIzGflk9UkEEBkToCIi1cR&#10;QGTeky5E5j3cI7MiMkeoMWYlAUTmlXTxDQEIRAkgMkfJMQ4C3yWAyHxW7hGZz8onq0kggMicABEX&#10;ryKAyLwnXYjMe7hHZkVkjlBjzEoCiMwr6eIbAhCIEkBkjpJjHAS+SwCR+azcIzKflU9Wk0AAkTkB&#10;Ii5eRQCReU+6EJn3cI/MisgcocaYlQQQmVfSxTcEIBAlgMgcJcc4CHyXACLzWblHZD4rn6wmgQAi&#10;cwJEXLyKACLznnQhMu/hHpkVkTlCjTErCSAyr6SLbwhAIEoAkTlKjnEQ+C4BROazco/IfFY+WU0C&#10;AUTmBIi4eBUBROY96UJk3sM9Misic4QaY1YSQGReSRffEIBAlAAic5Qc4yDwXQKIzGfl/g8i8//4&#10;H//jT//4j//I/8Pg0zVwbQr2A2fBV87Dq+b/63/9r5/e+3fn+3/9r//1p5+m6m//9m/h/vB79ydH&#10;P7n6ydnddcJ83EWtGvj7v//732ryP//n/0xNPvz8YA+zh79UAz/vJ3obav5LNc9a5+v9Epnps+dZ&#10;PqEer3fTryux/Otf/XYx8v8woAaoAWqAGqAGqAFqgBqgBqgBaoAaoAaoAWqAGqAGqAFqQK+B30Rm&#10;frl5xj85eMI/vXhzDPySmX3w5vqNxM4vmffUPL9k3sM9skf4JfN7chXJ7xvH8EtmavKNdUvM59ct&#10;v2Q+P8fsY3KcXQP8kvmsmvrDL5l//g4l/g8CXyfA38n89Qr43vr5O5n35Jy/k3kP98is/J3MEWqM&#10;WUmAv5N5JV18QwACUQL8ncxRcoyDwHcJ8Hcyn5V7/of/zsonq0kggMicABEXryKAyLwnXYjMe7hH&#10;ZkVkjlBjzEoCiMwr6eIbAhCIEkBkjpJjHAS+SwCR+azcIzKflU9Wk0AAkTkBIi5eRQCReU+6EJn3&#10;cI/MisgcocaYlQQQmVfSxTcEIBAlgMgcJcc4CHyXACLzWblHZD4rn6wmgQAicwJEXLyKACLznnQh&#10;Mu/hHpkVkTlCjTErCSAyr6SLbwhAIEoAkTlKjnEQ+C4BROazco/IfFY+WU0CAUTmBIi4eBUBROY9&#10;6UJk3sM9Misic4QaY1YSQGReSRffEIBAlAAic5Qc4yDwXQKIzGflHpH5rHyymgQCiMwJEHHxKgKI&#10;zHvShci8h3tkVkTmCDXGrCSAyLySLr4hAIEoAUTmKDnGQeC7BBCZz8o9IvNZ+WQ1CQQQmRMg4uJV&#10;BBCZ96QLkXkP98isiMwRaoxZSQCReSVdfEMAAlECiMxRcoyDwHcJIDKflXtE5rPyyWoSCCAyJ0DE&#10;xasIIDLvSRci8x7ukVkRmSPUGLOSACLzSrr4hgAEogQQmaPkGAeB7xJAZD4r94jMZ+WT1SQQQGRO&#10;gIiLVxFAZN6TLkTmPdwjsyIyR6gxZiUBROaVdPENAQhECSAyR8kxDgLfJYDIfFbuEZnPyierSSCA&#10;yJwAERevIoDIvCddiMx7uEdmRWSOUGPMSgKIzCvp4hsCEIgSQGSOkmMcBL5LAJH5rNwvE5l//fol&#10;kcq2601az+P9z9Ji/p+RuiaPz1Ns38Dm7SKzl3Fp7x37U5fevRSZY3X9/8T0xLhWr/vy/3aR+a25&#10;O1lkfmtOensOkfmu04h5VAKIzCqp3+3uPpPU+VQ732pzrXsxemNv2Wf53pFj9c3ZsvOw89jmZj7m&#10;7asi84o8Ze2Pr+y9WMW2R43ehtm59vjLqolMVhm+VojMWazYP/4Mv0JkvjZ571/VZY/ENEsou5oX&#10;JQbPQaHGfordG9hkicytWinzaH23bFccnNH8zO6tu+u7Zj96KFjnj/Xds7Yof88cLVtE5lmCsfGI&#10;zDFuO0YhMu+gzpwjAojMv9MZ3Zu1SJDVNymVqd7nyvtDmW+lTRY31Y/Krl6zZ5zVuynfR72jkg81&#10;XtXO6mWVmDJsdonMSs7Ud7znjXYxm81Ti726Z6y8qX6ia/CMm8lTfaZbd0D9lh5xUt+Gnjnr+Vvx&#10;e/0pufTkw6qdu76/TWRu5S3K3TMue/+syu/jRWarefSAKX2NmjpPonsFplxivcukHKuszyq2VhM2&#10;GjNrbx3gypqsRql3SM/4vsZmicxWLKMatMZmMc6KYeXe8u6Ha096anyGt2esdbZY3z1zeWwRmT20&#10;8mwRmfNYrvaEyDxP2POAm5/tfA+IzL/nWHknWHer9T1STarPrD7M6gu9b4XLn8JX5VP3ilZMda+v&#10;2mf0f2r+em85Kx8qM6vGvX5Wvp+uWHaKzBncW7lX9ulMzXjryDvXyXtPZaHa1XvOc+6U56an51Fj&#10;69WhUp+9veGJ03PeeG2zRWbuLm8Gcu3TRGZlA0YOUMVvaVPP4R3fsm/57DVfysXU43CNbV0EM5em&#10;9+CZtZ+J1ToAewd/5rZ4mshs1fCoPi0ukaZjdIFasaoXWdkEe/eDZ82WbfZ3q4mwvmfHc/lDZF5F&#10;duwXkXkP98isiMwRan8eE+2N5mY9e/QOkVm54++mnvGQ7PkYrTfy3lDeQTN9QC/ect6yv1JyNctX&#10;ian3plLiq98Frf+s+qk5Rcap83vyrOw7j7/outRxTxSZPXyU+0qxUXn17Nh7GkE1t6pdvYfVcTP5&#10;UuYY3VORs2vlW1vL3B+tniYyf/HuiuStNyZNZFaCsi7JsskYNUHqJvMe2soGr2Nsberaj+VXsZ85&#10;uCKHZTmfFX/Lv5XrmY27+mLPEJlH6+81017m3vpuPYh6l5KS89b8s3tTfSxE41Ob/xYrb017+PRq&#10;QjlXM2yeLjJ72bfsMzhl+3i7yDyTl2yWq/0hMs8RXn1vz0X3ztE7RGaL1MzdbPmO9DxKPIpNNDZv&#10;LxHtUdT4vGu17K3vVt/p/a72rN5+2nOXKaxrf724VV+K3ZNsniIyK3nt9epWH7n6TrP2lvXdu7c8&#10;/kb76+69V8et5PyyGe0Z7zrqs1uJ4xrTs1XPu3JuNe4WN2/NZJ85mSKzVc/Wdy8Lj78n7Z/sHJb+&#10;lovMFvTR994375/3LpCZS99qBK8YI+v3rs+ao3XwWUWlHlKXH9Xem2/PJa5wsNb98z1DZLbmsdY1&#10;sxZ17OiCUX1k7y2Ly+yetfZtL29eHt493NpHVg1lfn+6yGyt1Zsfy99d308QmSN75o35QmSO74o3&#10;5ju+2vtGflVkVh7vIxvv43E2o1b9K4/92RhW9T7W2izWSi4jfaaXqdp7jnq7ei2jftXDzWNr1UmL&#10;tzUm8v1JIvMofk+vrtRUdq4isas92Ul7T61RKz89JuUbzbJR+StnY+9tOFO3vbvA41Pl7bV7k8h8&#10;yv7x5shj/3iRWUliadNrRrx+Lvu6SbD8jJoK60DpHSbRP/ceTr3YrUO5PrBG9p5v3gNPiVPZHLtE&#10;5oujp/bqMerlV8+hNE8r91bv0ov8ucpEZTWKwdtMWDVqfVfqN2KDyByhNj8GkXme4V0eEJnjpK9z&#10;zerV4jN8c+RXRWa1l1bv7tX3ruU/2n95qt6KYdTfRXuqVp5a/a333dRai8LQ8/7o1Y7CUX27KL7U&#10;Gh71or1zV53fU2eXLSJzhNqfx5T7xNIdWt+/tPc8dZxpq/ga5c66x9Rz5PJT2tfzKmesd765Cm+P&#10;zhKZ2T+//gKwUq/ZOX20yNxrekYQvBC99r2N2trcZWPmWUukEZo5yKzYLEZKc9c6BLMP2Nlm7Ion&#10;S2TuXfwWz9lNbvm/vtc1W9e20rjcsRe9+8HiZ/Hp7Qdvo2ftq8h3a23R728WmVv1HOVw9zhE5ruJ&#10;x+dDZI6zKxt+pReIz/StkVkic3m3zRK07lfre2T+2R5hRUy9t4Jy76+Ix+tTvVc9fuuHv8JCqYfW&#10;+6sVl1Unao9nxdSbxxtT+Ya0YrNist5b3vGWfabI7DmfWu/RCDslV4qNxWm0B6y9ZX1vvemumjpp&#10;73k5qDkZ7WN1zvpsGvU/rdq18tSr7dF+95xPd/drGSIzd9ev3/7HkFv/r9Z+ll2qyFw2EL2DTN1E&#10;rcNxVDj13K0NZl009fcR5FazNIpBYTM6/D0Hk9VMWIej95K25lOb7d5hrI5X+CkbJ0tkVuZaYTPK&#10;b4vxbKPk3Vee+by1qvC0fFqXujJHz8aq8UhsM/FcYxGZMyj6fSAy+5ntGoHIHCcfedTEZ/vOyKeJ&#10;zOr9FekZ1L7G04+ueEArvb71DlI5qpU+488aa32vGdc9kFoLvb5Mnd9ipfalynye887yZ32PvHsU&#10;nxYv6/uTROZRrKNctWrTeo9msrV8Wd+/svdUDp69Uua+5Dh6w/XOkN4ZZ91VI3/KG7NVq56zyap1&#10;6wyIfM8QmdV7Xa2by+4Ld1ckZ6MxqSLz6EDrFatywLc2Ypl0tVB6TYoXaqvgrMNC/W6tRW2ERvNZ&#10;Td1srKM1qN92HoRZIvOoQYnkwGp41INVsbPqUNkzHh935tsTVzarUYPiaYAU/h4bRGYPrTxbROY8&#10;lqs9ITLHCUfP9/iM3xj5VpE5OztqX+l9mM/Eab0TvGJFRiwRH1a/ZH1X34VKr1XaRN9CnhqIzBGp&#10;RZWhJ/YM20i9XGNOEJmtt3CkPjxMrbqwvn9l76kcPG+s6709GqPatM42pXZqG8+d4t3/FkPru6eu&#10;R7ZvEZlba1AYlTVT+lDGenKq1FdWzkZ+lojMyka2NksvgZZI07oUrqRG/7V30USaCauRsgotWjhe&#10;bmrx9+KZZd3jEOHj3UhZIrM1b3SNUb9Ww6TmvG70o7lWajKS75l4IheAFWOL66rcW7XR+/5WkbnX&#10;hEU53D3uBJE5ut/uZj07HyJznODTzrv4Sp41MktkzlqV5y7MmtPyo8Q008uP5rfm7r2DrHGRXs3i&#10;5HnAzsxv3dkzb5zeXaSs3XOPRXO+6hxU66Vco8JkxiZTZPbE0aovK7ct/0odKjae2D1vtB9bJe+j&#10;d5a1Fz1z7Nx7Cofy3WrlpHcu12/fi491f6hsRvkY5bGOq55POa8thtZ3i6n6/Wki8xf2j5qbiN02&#10;kdm74UcXR2Th5eHg2TxWwY0uM2ujW3HMNCjKARVpMq2YvZfmqC6suazvap3cJTK3LvCMNag+Ihej&#10;ytDbzEaaNXWd0Rps7dfR/m59U5tXz3mo5sBjh8jsoZVn+3aReUQiuj/z6OZ6QmSO85zpXeKznj8S&#10;kXmcY/UMWlWf0fnVca0eMtLHz5zjnlh78dbvE8975eq7Mtbdemd6TxGrr1b8eftMpffMWJsS+2Xz&#10;FJE52v8rbxLFxsPMGyt773dio/O7fosqzC6b1p5R/ixyFnlqacbWM3bHu/RpInNLB+j9WX0XWbX2&#10;tLtr5qzqjV0iMvc2aCsI5XDoHbyeeTJ8eC5pyzZzo1uFXB/Cir21sTzfI7aZfLwbJ0tkVhq/MjdW&#10;c+r1Z63bms8ab12knv15Z7699T9qYqxvHoaRuDz+R7ZvFJlHd0cWl9V+EJlXE87zj8gcZ3nCXo2v&#10;ft1IROYxW/VOXVGfM/3PbNyet5ZVnVYs1vfe20t5qHveh5EessfJkzvP+8bLysrN9d3ym8VGjefH&#10;7kkic7n+3r9v1an15lrNNZLXUY6seK/1jt41JZNR/VmxZ+49a11lnOUarXPSWoPCSz0f1DW0ctM7&#10;r1Sfyjo9e3/G9hSR+W1310zORmPTReYabGbx1oeDelnUm3x04VjxKgdGZGNb846+e8da9kpTqHCw&#10;DnCrqD359a5pNHemyKxysuJXa2rUHHjyasVjNQh1HNbF3rL3NktWPakNuadue5e7GotaHxF/njFv&#10;E5mt+rS+e9istEVkXkk31zci8xxPb284N9s3Rt8lMpfCQuTf78iG9w4YPQq98Xtr3Wvv6fNmewyL&#10;o/Xd23fO9FSeN4OVU++6rJxE/FkxKj1tZl2r8fzY7RCZlXdSZK951p2ZZ8uX9f0re0/Je71XFHaj&#10;vVOfU5Zt6960zmZr77be1cr56TknFU6e/WHZvk1kLutKYd9bvycnFsO7czaKJ1Vk9mx05XK8Lu3W&#10;Rmpd6COwqo9yzmgiPRx6cbUKd1ScrQPMs+bRWpWCVWysJqwVQwYfK4/197tFZuVg8taUsmZrvyg+&#10;RvulF7M178x3JWa1Vq0zqvbj9Ws1GMpasmzeJDKrnFW7LIYRP4jMEWp7xiAyz3Mv+5R5b3i4S2R+&#10;G+nI2a/0Ha0+u2bj6dVGPUYvHqsntnLlHW+xtL6rfFp9sNe35/2mvHk8rKx+MLIWK5fWm8qqacV/&#10;1Ga3yOx5/yq2av6sOvDwtOa0vn9l7/X2gXUWW/zK773epbZRzhUlL6O97Ym7F491tlnfPXXssX2b&#10;yFxy8tRCi0kG8/IeterEk5eobZrIHF1M7xCwYPfmq8dF/SjNinWAlUnx8rHijiZ89zgvh+gBObPO&#10;u0TmVo5HdT17Manjrca1fBhFm1hvfXvtIxf9qNbqvayeP0odZu0JZa6ezVtEZi8rr/0Mw8hYROYI&#10;tT1jEJn3cGfWPgFE5j+ymekTMu6KqA+rn7jWFfU/etBaPme/j/pOpQdWctriE2HWm0vxFX3Lzp5v&#10;njfDzJvUG+dukVnt5z121l7ovZ2Ucb09uuotc9LeG71Zy73rzYNiX9tYb+LeWeXJv3VfXDyU+Fvn&#10;c2Sc93zo2b9FZD5t/2Tlr/aTJjJ7AoxueuWi98QxOpisg70uMKs58cZ1qv3Ow0tlmikyt2rdapp7&#10;h1ftK9pcXhysy1Dl5WnSZn1Gx8+cOSUvtX6tHM80AVEGo3FPF5kVnqM6VPO2gu3IJyLz3cTj8yEy&#10;x9kxcg0BROY1XO/wGu1J7oitnKO8O1s9aO/PvH2h+r5T++B6DT1xR5237gNnepKZHGbWjTd3nrjv&#10;FpmtHs+T58jbyPJvxddiy977I5XM2ldqefTGVva/clbVc1h1dL0dW+dRr4aUWBUed9isEpm5u37/&#10;H8hU6iszz1tE5swF4AsC2QSyRObsuPAHgVUEni4yr1r3br8ni8y72WbPj8icTRR/swQQmWcJMh4C&#10;EFhB4G6RecUa8AkBCNxLIFNkvjdyZmsRQGSmLiBQEUBkpiS+RgCReU/GEZn3cI/MisgcocaYlQQQ&#10;mVfSxTcEIBAlgMgcJcc4CHyXACLzWblHZD4rn6wmgQAicwJEXLyKACLznnQhMu/hHpkVkTlCjTEr&#10;CSAyr6SLbwhAIEoAkTlKjnEQ+C4BROazco/IfFY+WU0CAUTmBIi4eBUBROY96UJk3sM9Misic4Qa&#10;Y1YSQGReSRffEIBAlAAic5Qc4yDwXQKIzGflHpH5rHyymgQCiMwJEHHxKgKIzHvShci8h3tkVkTm&#10;CDXGrCSAyLySLr4hAIEoAUTmKDnGQeC7BBCZz8o9IvNZ+WQ1CQQQmRMg4uJVBBCZ96QLkXkP98is&#10;iMwRaoxZSQCReSVdfEMAAlECiMxRcoyDwHcJIDKflfvXicy/fv16ZQZGcc+uaWa8Ndb6/spkGEFn&#10;i8wzDGfGnpgb1rSGACLzGq6WV0Rmi9BzviMyPycXRPI7gbeLzCv74rpGMnupDF+1jwyf0X3Rmntn&#10;PNF1zIxbsd4VPmfWeOdYROY7ae+d66fOrVq3vu9dgT27Gr9qt+p+is5vE7jH4msic1a+FD+KTXaW&#10;l4jMGQvp+cjw3YN4HZQz/zryfX3Lbi5nmexgnV3Imf6+IjLP1k3JvLdnvDY/9tb+y8y1x1cmL8+8&#10;d9giMt9B+S/nQGTewz0yKyJzhBpjVhLIFJmte9cShJUeoO4HlH651xOM/rzlN/P+zvCV/Q4Y1Vkr&#10;N5bIMbNGqxZmfK/aT9kxZftbte5VfhGZV5F9lt+yzq07Qo38iXtHjUm1s85fldWsn5l7PxrjaNxb&#10;RGaLm8rmqhfLn1VX1vcrHtVOjd+yQ2S2CP3L99lm0BqvJF0pQKuxK4ss6k99JAhYH2vyNJG5zJUH&#10;mlVX1vfZuay6vx6J6jzlYbyjDjN5qWu+yw6R+S7Sf5wHkXkP98isiMwRaoxZSSBTZB7Fad19ve+R&#10;P2+JFr1eQukx6sdV3ftG8mPxsHx6uVj+Mr63uLf8Ku+M1vpU/9G1KG+amRr3xDVbH565nmqLyDyf&#10;GaWmWzbzM+se1H3t2RMeWzVShWXG+TCKXYlBOV8z4lS4rciDNe9KkTly91v7y7rr6vVaPUu0N7By&#10;ZX238hL9vlRkLpPjDTAK2juPYm8VheXDGq8kX7HpNYRWfOV3zzweW08Mu213iszWgVY+mC7bHi8r&#10;P9Z3Tx6Ui1GxKdc3qssrdmsN6qWurNWaS/HxVBtE5j2ZQWTewz0yKyJzhBpjVhK4Q2RW7r3RPVvf&#10;45a/1t3e64tKX/W/9/Qb3hxZa7D83fm+UXOjvgNasVtvnB/fvVxZrOrvSl6t3nj0Vir9q0widt51&#10;v80+Q2RW+/dezmaYeeeemStz7OzZFIlF2W+euDy2q84HJf+jc8T7TeWuxKWckdZ8MzmwfI++rxCZ&#10;y/ps9QmjeKy7TbkPR/eD5f8aa+XD+l7fwTM58oxNEZkzCrp1ULSa03ouz2JV28gm7vluFZDi3+Lh&#10;WUvvsFPiGF3eSlGrcT7JLltkjm5ulW/vgrfGW989OVEOWsWmdRj34lQPZ2sdCgfFxprnyd8Rmfdk&#10;B5F5D/fIrIjMEWqMWUlgtcis3nvWHd3rUTx9s9UbjGJV16HmasafNdb6rsao2lnvAOUtovRipc3K&#10;Naq+I+9Wy7f1Xc3JCXYZIrOXQyZ/jy+PrXdNHvvMOKxzof6uxKnGp9opcyrnV8TP9a4fcVo5t3p3&#10;Rta2kr8VT7bI7L2brJzt8HfV2ojdaD/uzGeKyNxq/qxCsr5fUOrmtJXgbIBWEVnfRzxasWbHb7G1&#10;ClUd/6S41ZgVu7tE5vJQaMU1y9cab31XWF02SsOu2FgHfO/7zFqUsSsaLg/f1baIzKsJt/0jMu/h&#10;HpkVkTlCjTErCawUmZV70br/PT5KX/W/b92/rYfXXf11ZF3KQ7HFYGX9WDGpPJU3UWkT5WexmPGr&#10;ju3ZqeOtNZzy/Q0i8yhnnnx6bDPy+7QaVNffO0+u8331+afGOaORRGuqZhCtk9k1zo6Pxn2NyxSZ&#10;1ftrdA9ad5v13dI01PEtu7ovKudS/c7myxr/WJG5l/Q7DlcrOdb3uvEeJd5q8uqxdVFZ/7lV4NYY&#10;6/vqi8Aq2tXfV4vMymWScdBbPqzvHs5RX9EL2dpTauxK3BkxqvHsskNk3kMekXkP98isiMwRaoxZ&#10;SWCVyKzci711ecaqD6fSrvfvR2+GsqfNyEekJ/Bw8bwLlPW0enqlj+890kf+rtijcyrradl4+bbe&#10;RpG5lX4+4vftY+4WmSP5j+zjFbXnzXVvXyp+Ipwsv6rP+uzujVP9WXFlvRM9fmZrKrL28gyKjFfu&#10;Ag/rGdsskdlbW6p9q2ep62PUb1jjW3e/ldNo7DN5UsfeIjK3mg0FmpKMFZujF+/oz3sNS32orrig&#10;LJZKMUQapYx5ldjutlklMnsYK2wtm9nvHu7WXD1f1uGo7MWZB5kV9+x3D8OdtojMe+gjMu/hHpkV&#10;kTlCjTErCWSLzJ4et+y9rXs60ve2euf68XbZ9Hqr1v1d+22NtdajfPcIE97+KLOmRj2Oxa/3/rLG&#10;WX1VZH2zPutaqmstUsORdZwy5usi82w9juqgdYap9hERy6pJda3Knpp5z3kYWGuKnsne8zQaR+vs&#10;9WgM9f3Uu9Nm4/OO3yUy9+quzmfrP7d6lai/yP60dJSMXsSbx8s+VWRWDxorWE/C7oIXXZsyTrHJ&#10;PDxbh0ntv5eDKO/ZNVo1k/k9W2T2HvwqK8vOyqE13sO01fT0Lq1RXD1W1kF/HcyeNVm21vdVzZCH&#10;e5YtInMWSZ8fRGYfr53WiMw76TN3i0CmyGz1Kcp9qGbJ8tXrJ+qHdeRBX/Ylaryj/tjy4e2N6jxY&#10;rKz5re9ehi17tT+r82fFpn6fZWTVRM//7Lzq+t5o9xSRefQOqb9lv289c1s1GI2tteeU/arWnLoH&#10;rPtldn2jeNUYW+f86L3aegN6z9OZd6RyFlt5tPISZWfN2/ueITJHz2uFZ6sePPMpe0+xUfaLsp5o&#10;ntRxrxGZlUJXbFQwSgIVX9EGc6Zolbis9SlF7uHtsfXGn22fKTJH1q2Osey8l+MMR+UwU2x6MSj1&#10;6I3f4qf4y/ChzLPaBpF5NeG2f0TmPdwjsyIyR6gxZiWBLJFZvcdGfen1WK3/te41rbkij/SWODAS&#10;DKwYrJzNjr/8e/p8K6bR91Zuyhh6uVN7NqU/s/rR2fVFxl/r/hlr5dSq/cj8J4+5U2S2ctfiXOa+&#10;913NT2R+1fdsbNZZo9S+dbZYa/Hy8dpnz9+7T5TzOnJ/KX7VOvCwU21VOysPyndE5t8pXcwt9pn1&#10;puTHa/M4kbnX1FigZw/Ka/yo2VK+9Q6n2UN6dFEobNSG0rNGdV7Vzlu8q+yzRObIuj1jLFvrkLLG&#10;e/j29m3pQ7HpzVmPnY19drzSuHn47bZFZN6TAUTmPdwjsyIyR6gxZiWBDJHZexd67vGyB/HMo/Sh&#10;tY2nx/bEoj7uI3mOiguRuawxZSzeh6vSn6n+V7+her2bUhNeLhbzk78/WWS23kZePUGpncxcZ843&#10;68sab32fPV8V/4qNlR/Lh7em1PNQnbfUsKy1eOs7Yq/E0LJ5o8jc4mPd7WX/MtoDnvyrd6flM5q7&#10;1rg0kTkraE8DqwKdATbbVChcFJteY1QeLJ6mu2QSZa7ErdjM5GfF2AyRObru0cFU51eZY7Z+Vb7l&#10;BduKsxd7r/ZUH5GaV5oB77pV+6faITLvyQwi8x7ukVkRmSPUGLOSQIbI7I3Pe2d7/at9vdL/9B7H&#10;6the7LPjR/38nQ/63jvA6hutXrTXv1nrHj22rTry5GTVm+datxXrF77fJTJ78l7vLavO1Tx5Y1D9&#10;zuwHdY6Z2K2x1veM81WdQ7WbjUmtqdJOHTOKLfNde0fd9daySmS28t/7rmoX9XirT1LuQitmq1dQ&#10;xqvnRNRuucjsXWQvUZYf63sE0OzGtwpAKTKl4Z5de3k49Q6+SFM2G1ckZxljdorMnsN9pqHNzo1S&#10;H4qNesFH41cuArWGojGo/u+0Q2S+k/af50Jk3sM9Misic4QaY1YSWCEyl48qTz8S6WfrHrn1oPP+&#10;WRnzqjs6w2/G+0Ktrd5Ducdqdn1Wr6f6V+3Ut9aoRpW5FBtvLGoO32Z3h8is5qOX96w96I1jJpeZ&#10;c834UsYqNpE7JnLXRGMp97PiQ62p0s7ya32P8GhpS9c9MZOTmdr+Gfs0kbm3ntEdp+ZrdFdcPtR6&#10;2pmzUc4fJzJf0EfFfgfMXmPrbSCUYlNsRgedOn50qEQ2TG9eb+5mD6Xs8W8Smb31mHEZqfuvrg/r&#10;4THKo+LLqoNRvVpj1TVH/DxhDCLzniwgMu/hHpkVkTlCjTErCWSLzNY9q9yhyuNI6UPUvnbmERbN&#10;jRqbp6cpbTP8j/xF86zw8tRIlE9vnMot0ouqvq3afvv7SKmBH5vVInNGPqyzo6cDtP5c5TJj511z&#10;9v6yarueLxqvMk6xyYjHOivVOUo/WT7Vua2as+LpnZeRHFixZIjMP3OMeM9ys84Na43KXa/0UZlx&#10;eGL22KaIzDsX2ruwVxT/VbieJkGJQ7EZbRp1fC9+T/6sg9ITi6dQ77TNEJlL1hmxW02xh7sn32rs&#10;1iVV16+nWbHWbh3Yyn718OutRWX1RDtE5j1ZQWTewz0yKyJzhBpjVhJYLSntFugAANaiSURBVDKX&#10;d53aN6iPO+vOve5t5V9HjK15IvmZ9WmN7323xvXWYvVno+/eOdXYR3beOeseUBlvMbH6SqVuMrkq&#10;8z3JZpXIrPTzaj2oZ5rFVak3y4f1PWsOLz+V5ejsicS++3yIvlmV8085e7zMvPbW+Xb5a/lV73ir&#10;plvfs0TmK3/WHvdys/x59QGLr1qHSk21eHvX783pcpG5TPR1uJX/6g249ndHc9mLVzmslQRGbWY5&#10;Xux6Rd46ZOrDJSuGSB2sGpMlMpd8W7Wv1E/rgveOsy6TmqNSj6MxyiU7qr2am+dgbNWnWifqulU7&#10;dd4n2CEy78kCIvMe7pFZEZkj1BizkkC2yDzq13vrGD1urN4yo39X7uNR/6WMz+iRSrYz686I1xIJ&#10;rO9qLVi9Z9absNcjWr3y6P2S9bbpsYzkceVZku07W2S2cqnGn5VXdb4Mu4xameE3M3bmHbzzfIgy&#10;t96/vTsxesdk5MZ770fvB2UvZIrMo3sqkt9Rbkd9kOe+t+pnpJ1Ez7YICyWXPzYpIrM62Q47L7zI&#10;oTaaQ5nfslG+t+K2Cq71vXdgWb525HbVnNki86o4PX69F5FVc9ELsdVw1A8RNdZezXu4eGzVuDw+&#10;n2KLyLwnE4jMe7hHZkVkjlBjzEoCK0TmmXgz+0erp93Zk0b6I+ud4OkvovPXzLJiGsW+M08ztbxq&#10;rCfPq2K4w2+2yHxHzMwBgQiB+q6KvI8j2lMk1qwxq86xO0TmuxgojMo72LrXre8z61rl+3iReQY6&#10;Y79J4ESR+ZuZZNUqAURmlVSuHSJzLs+V3hCZV9LFd4TA00TmyBoYAwEInEcAkfm8nLIiCKwm8CaR&#10;eTWLE/wjMp+QRdaQSgCRORUnzl5AAJF5T5IQmfdwj8yKyByhxpiVBBCZV9LFNwQgECWAyBwlxzgI&#10;fJcAIvNZuUdkPiufrCaBACJzAkRcvIoAIvOedCEy7+EemRWROUKNMSsJIDKvpItvCEAgSgCROUqO&#10;cRD4LgFE5rNyj8h8Vj5ZTQIBROYEiLh4FQFE5j3pQmTewz0yKyJzhBpjVhJAZF5JF98QgECUACJz&#10;lBzjIPBdAojMZ+UekfmsfLKaBAKIzAkQcfEqAojMe9KFyLyHe2RWROYINcasJIDIvJIuviEAgSgB&#10;ROYoOcZB4LsEEJnPyv0WkXnV/4phdmp6ce6MPyumlp8s3z952Mlotg4QmWcJauOVGlFstNn6VpH/&#10;Vd/T/hfTEZlnqyg2HpE5xm3HKETmHdSZc0Rgl8ic2T8+se/MiCmTUasG7uiNRrVnzW99X7mzM+eO&#10;+sqooRn+K/kqvhGZFUrYQAACJYFskVk5v6M2yrinZffumG8VmcvF3b3QSKKVJmG0jhVrVGJS1qr6&#10;ia7BM64l8nn/TFmzanOnyOzhpMb/Fjt17WqtXv9wQ6kdtXnv+Xrio28m74jMM/TiYxGZ4+zuHonI&#10;fDdx5rMI7BKZr7u2js8jrF5jPfe7xUPtKaJ+PP7VdXl8lnF7xik9kWXTynVrTJlXT/9Ur80bT5RN&#10;tBai4zx5U/tUKxa1N1b8qDaIzCop7CAAgYtApsisnrWKndLbKPedMpdSDaP7sTc+a24lvssmTWRW&#10;g1ftPItYYVvHef3n3p+3Yshe68ifd67S3mrmyu9KA6n6U/PmXZvqt2eXJTJfHKzauHt9s3zKGpjx&#10;Za3b+n41zt7Hxcw+mhk7w2r1WETm1YTb/hGZ93CPzIrIHKHGmJUEni4yR+7w615XHmw123pMhH3W&#10;HX9yj12vrZUHq08c5dd6Z1l1Vb7XWu+XumdU3yyemuzFaMWu1myWn1YfrcYwskNkzqCIDwh8i8Aq&#10;kTl6r6t3Q+8cte6yaHa990vmfeGJ+XaR2RPcLls1eVbSRn48zYrVrKlNgmdOa2293KzYUNFYovWT&#10;JTKXeWut4e51RXn06m82fmW818ZrP3octXhFL6pZ9qvHIzKvJtz2j8i8h3tkVkTmCDXGrCRwt8is&#10;Prhme01PD17P1bu3LzsrHzN3/Oy6rdhavb7S81h+PT6sXtb6rvRV1jui/D6qSWvd6ttp5McTi7J/&#10;6neDMkbZA+qbTWGm2CAyK5SwgQAESgIZInN917fuE+tcVbQB657y3Nfee0y1V/ueVVWIyFyRrRuG&#10;XqGpdlmJs5pA67uyYUobj78RC4tTKy5r86/eNNkic1YN7PajHKieGEeNsaf+6rpV6kd56JTNfuvf&#10;e/eUh83dtojMdxP/fT5E5j3cI7MiMkeoMWYlgR0ic8Z6RmLsdfd7+w21Zxj1j5YP67unh476GnFR&#10;fCr90UyPrcRg9U5KjL069M5v2Ue+98ZYvjx7K8NXho9ezIjMnmxiCwEI/BDIEJl//Ki6VG3b+s/q&#10;n7XOU68GplaBdcfM3OFqDIrdrSLzygtNWaxloza1ViH1CtKaf/TdYmd9X9XUWcys71Zc6uaeYVuP&#10;RWRu0/TmspXb+vEwepR5a1q5LKyDubVy9ZKIxJtZtzO+EJln6MXHIjLH2d09EpH5buLMZxHYKTK3&#10;hMDRfd5bS+9+9fYbGfev5cP6bvUzlnhq9R8zPc7lW3m/WG8Yax2j7yvX6MmP0p9a61Rq2svd2vMj&#10;f+pYK78ePz3bN4vMM3WUwS7qYxR3ZE3qGNUuq3ajfCL3U8Zcqo/s/KnzPskuS2S+zjjlvlN6jd5d&#10;UNfUqC/y7pNRXrx37K4c3yIyXzB2LTIyryJGeQSzSAzlgXzFYzU9VuNfbryZA62XU3Wz7mzOrFzM&#10;isxvrHeLSaspnTkwlf0VaYRHF4pV7+Xe6TUjd10gSj4ybRCZM2nqvhCZdVa7LRGZd2eA+WsCO0Vm&#10;SzBQ+wPrXlb6AHUu5dFW98hqz917bHp63ZaPevwTeuwo72jfp6y5lbeMEyOyVqWmlbpu5b58C0bX&#10;F1mTd647Rebs9UT9Rcd52bbsrbmt7xGf1h1gnbfqutUzeGRnnaM7Y2lxVM+8+s5Q1/FUu0yRuTxj&#10;S54W25GOMOJtjYvsQSVPHr8eW2Vuy2aZyNwTbKyAIt9XQKsLciQuKQdEZF29DTJzGZSN2KjJiTDt&#10;MfMc7p7LJMrUGjcrMpf1oHJU7azYZy59y7d1MFvjlcvQOqStOcoG3KqlHqvROtXHgxXn074jMu/J&#10;CCLzHu6RWRGZI9QYs5JAlsis9uvK/Vr3PyPfyrxKbzRrU65rlC9lni/02Mr7qJVbZVzrXaL0nlbv&#10;qNTa7NuqV/u93rfeT2rtXWvxni2jntjry7JHZLYI5X6v91Zdc4qGUUfkOe8iqxnFrPhTzoWen5qH&#10;Mp+6P1tnmOXfWouSC8XGimP390yRuVdfrT+3atG6X3o5t/xGeI/O8dHdsKM+UkXm6CWedRgq4JWD&#10;xbrAe4laUUxl0+I54EYHa70ZPNx6TVhW8SobOXKAezZylsjsmXPEr5cfy78nr8retS5BK55eo239&#10;ea8mWjEre9OKc7ROK0+W76d+R2TekxlE5j3cI7MiMkeoMWYlgV0ic6sHG/W/o3v5+jbq/TLuXaVH&#10;tWys7yWXmofaj72hx/a8dRTbVs9l8bL6xisX1ntOeX+2YlHfY1Y/Oar/0ftPqcXW2qy3YdZ5darI&#10;nHEWZTEua9xbK8q7Sq17by22Yo348LxJPWvxnBk97t71WGtR/Fn3rMqgrs/ouEidZ4jMvXhbZ+3o&#10;z5S7wbqHlPsvwsk7Rqkfr0/FPlVkViaM2NwJx7rw1VhUO5WH5c/6Xh+Elr31vXW5jS65mXX2LkPV&#10;p9fubpFZYd069L3rmrW3LkHrsFXqY3RJKs1xfaC3LhurnkbrHOUqksfZnGSNR2TOIunzg8js47XT&#10;GpF5J33mbhHYLTLX92vvjh/dub1vrXvYurtHVaLcz5aN9f3qi8t/VfqWkc3Mmlt+VX/KWjPXGc2d&#10;VT/qOmbyNOrPe3V87Z1oX+xZl2qr2imn8dtF5vJsU99fmfwUxq3aUd5pM3H23lR1PXviV86Ry8aa&#10;v3cnqe/T2q7HyhuH5+2o+o6sSc3LqP7LXKj+VLsMkbnH5cpB/a/1Porekb28KWe8yqf0Zc23Mk9q&#10;vIjMBamysLwHi3oJqYepx5/qc7S+rItpdDgqRakerjOXpBUHInObkFIjymHquWy9/kb7dpR3dW9E&#10;Ym/Nu7J+rfpufUdkjlCbH4PIPM/wLg+IzHeRZh6VQJbIrM6n3JOtB9zo0Vb7tO7GUsywbHuPzd56&#10;LX+e71a/pD5kW28B5XE5WqPaZyt1ofiy/Hi4en1Zvr3+LPv6PVbuh7J2e3ZKbdZ+1N7WG7ti37N5&#10;k8jcqmHr7Iju3xmmVp6tM6euOTUWaw9Z3695ou+z3nhrvbPzWbxHNWLF5hmr5E3NgXovKLUxO2dr&#10;jpUic11HvRype1vJcd3fKOf7DPv6vlF8rbRBZO7QVYust/mzDzdrM1vf62Va6xs1Qy1kVtPjiU/Z&#10;uCs3xZ0is4eL1fSsZNKq82iNj9Yc4VEeqtEDfHQRrLgkIutcmV9E5pV0+74Rmfdwj8yKyByhxpiV&#10;BHaLzFff1+r/RveydafWfsv/rPRBvfFWLqx72fpuxVav2+JQ+8vqnTJ7bA+TjP5slEPrXTN6u4xq&#10;zvo2el+NWHvyf/XgSr9r1bmXYcTfm0Rma9+q7/yMvRBhfY1p1YZVu0rMlo31vY5P0SN6e3WUK+Vc&#10;U2O18mDNZX0vmSi2VtzWd2s90e/Z82aJzPVeGN29s/tndCYrZ3yE4WhfR3O5Yhwic4dqb9Mrh0Hv&#10;Qhr9uZVcqwit78qh3tuEPd9lkY8uEW9sdzVTPeZ3icwRLtZlbdVR9HsrVvXPlAZuZl1ZjVXrUlIa&#10;tNEFozRK0ZxkjkNkzqSp+0Jk1lnttkRk3p0B5q8J7BaZlQe/1ed4+gjLl9V7W+Nnv1u9zok9tsVM&#10;2bX1W0Lpu5Q3jTL3yMbb27X62NGbsfTv4eixbXG6+K7sTzNF5tZb09pr0dyP3rtWzc3kJRqvVXOW&#10;ZqHEbNmMvtdn3gxD5Vyobaz5onsgMxaL0ehem3k7z9acEpd3jrtEZuXc98Zu9TKes8Uzt7U/I3vA&#10;M//IFpG5Q2d0+auNR2ZBWUVkffcUWdmAeP3Wh05k/KrmQd00q0XmUYOnxjjLVZ1ndIFZzYv38o6u&#10;SeGp+Fb8zF5MShze3GTYIzJnUPT7QGT2M9s1ApF5F3nm7RF4gsg8EoCU+856mHn7QavvVgURb//y&#10;1R5bFVtafEa1k5X36OkR6W9b/fLIj7I/ZutwxFFdY6Q3/oLInP3ejdRqa/+VcVk5bn0v/0w5n9Uz&#10;VfFVM7WYePaQaqvaec781W/HaMwWX+t79rwZInOvfq8/t2KO1qkyzupPLN6jO8Zal3dvqbGM7B4j&#10;MquNigIxA4w1j/XdSuZovZGmQonHatrKRsK6ZCzGkaakd2Bn+LLiLb+vEJnLfKuxPGVPWIeimh9v&#10;s+PhZNmq+0O16803YmX5tr5ba5z5jsg8Qy8+FpE5zu7ukYjMdxNnPovALpG51c/07nfrXlMeZq2H&#10;lffRrvS0kVg9vcCJPbbFzHoLWTXuGa/EMjOf4t/T51q2kbdgdF9Yfb4nDz+2bxSZR/nN5qPUodem&#10;dcZZNWaty/pu1cXo3FV8e+s5w17Z5/U8kTGte83z7lfuNG8Nee1n1t2a660is1rL1hnTy/+o3tQ6&#10;yM6VUitpIvN10CgbRAlst82oYK5vZcOY3Qx4DzBv8dRFqVxE1hxl7svD0+LUWmtrrpb/FXWSITLX&#10;+2BFnHf4VA5ENY4VOVX3ohJjlq/WGajMbzVrqo+IHSJzhNr8GETmeYZ3eUBkvos086gE7hSZlf6v&#10;9Wi27rVeXzDbU0d6MM8arRx9pce2mFn5tzh6x1tv0NF8ylvFslHeUr0YMvvt0RyeHlUVMOr5MkVm&#10;q0aUGuydTaVvi/9dcVjzeOrH2g8zay7fTMp57aml1vmprGVko3K1mGTHodSvZWPFrK7da2fF5fWX&#10;ITJbe9qK2TrDW/57Pj2+VFYjn71+ylqzOrfXLlVk9k7+ZPveAdc7SK3GY3at0QPXcxldzZyyFk+T&#10;Ul7u5Tjrz5VmUInVyz5DZPbOib2PQC/vnsu/rr86gogv3yra1jsuA0TmjMz5fSAy+5ntGoHIvIs8&#10;8/YIPFFkVh9b5f3ruXtXVkNmnz3ioPStb+mx1T5JzZvqL6tPar1JlFh7bxmrr6zfWfV6lbnvtlHq&#10;tY4JkXmcpaz6veqp9a/ln0VqRo1RPfMvO8WvZTP63hPaWgx6542HlzeW1n1nzRflYY2z5h19X+F7&#10;p8hsnek9Fr16i5yb3nwoWojXZ6Y9InMmTXwdQQCR+Yg0sggHAURmB6xEU0TmRJiLXSEyLwaMezeB&#10;O0Vmd3AMgAAEPkvgiSLzjBioCGqKzazw2xNKS7/1PyyLFOGsIDwS3iLxlGNm8qj48YiDGbEodWPZ&#10;qEL/LPtrvBVPdJ5skTkaB+NyCCAy53DEy0EEEJkPSiZLkQggMkuY0o0QmdORLnOIyLwMLY6DBBCZ&#10;g+AYBgEILCXwNJHZEsWeIhZ6k9ITlD0icT1nzWKGnSLqemxGvzy24rTWWQuolr+sWKx5fuKasVHG&#10;KnXX+qWvMs5jg8jsofV8W0Tm5+eICG8mgMh8M3Cm204AkXlPChCZ93CPzIrIHKHGmJUEEJlX0sU3&#10;BCAQJXCnyDwS4ZRfpVqiqkekG/2i1PJjfW/lYlZkttauCJxK3EoelLl69RgVQFux95iqe8Ebi8rP&#10;mt/6ByUjUbxXW961WDFa3xGZLULv+o7I/K58Ee0NBBCZb4DMFI8igMi8Jx2IzHu4R2ZFZI5QY8xK&#10;AojMK+niGwIQiBK4W2S+BMpaSFPi7wmNqjBaz9ES85Q4ZkTW3lhLwJwVVK2YS4ZWLJavEefymzdv&#10;kZrJjCWLi+JHrcNddojMu8ivmReReQ1XvL6YACLzi5NH6CECiMwhbNODEJmnEd7mAJH5NtRMJBJA&#10;ZBZBYQYBCNxKYIfIfOsCF04WFQutX1F7f8k6WqIlzPaE3l4M1i9mI8J9lKOV2uxYlDgVGyvuN3xH&#10;ZH5DlvQYEZl1Vlh+hAAi80cSzTL/lQAi855iQGTewz0yKyJzhBpjVhJAZF5JF98QgECUACJzlBzj&#10;IPBdAojMZ+V+mcis/FMXxaaHe2bsWSlkNdkEvigy1/tp9/5S5ldsnnR+zMSbXeO1P0Tm1YTb/hGZ&#10;93CPzIrIHKHGmJUEVorM3vvKa7+SC741AqOcqflU7BQbK+IMHz9zZPmx4r2+e+bz2I7m7/2K1Iop&#10;a/6feRCZ1QrBDgIQuAhki8yZZ1orS6v9r5jTE7PHthXrVpE5euF7F2391zPY3hAoCWSJzL26K+dS&#10;bK59MqpjTwat/aDGVDasEZ9Wk6ysqXcW1PHUvmbOECWuFRdDdF5lHCKzQinfBpE5n+kqj4jMq8ji&#10;N0pglcjsvR+9vXykX1DudI/fHvOWD6UHizCL5D1jjUq+POuxbK3vCocMH9nrHtVQ2R+3/r3VI7bW&#10;2/sza2+o/W8W45/5EJmVqsYGAhAoCWSKzPV55rnb1ax4z0zl/rbm9s5Z33vleMuX9d2KdZvIHAk8&#10;IzklkCuGViFa4Ph+LoFMkdlq7tRG0mpmZ2vYGj/ar71vkTGRZlxt1kfnR+tcUB6hnl0QOfM8/mds&#10;EZln6MXHIjLH2d09EpH5buLMZxFYITKP7nOlB1fv2dHaVt6VWb6tnknpHyKxqGMsu9FDs5fDaM6s&#10;WMq+L1pj1l5Reks1TmuuHlurZlrjLF9KzFGmiu8eC0Rmq0r4DgEI1AQyRObrvKvP/N75a53L0XvP&#10;m131vFXterqGdfd79BBrjdtE5p/AVFB1wYyaN/WbWmwWQL6fRyBTZG41d/UGtmx6zfFMDUeaTnVv&#10;ZTTzytkwshkdoqOzR5lXrXiFce0rc341zh87RGYPrTxbROY8lqs9ITKvJox/L4FskTly/8w80Lw9&#10;hZdPq9ea8TF6fFnsyndM3Z9YY5We0dNHRvqj7BhbefDMMcpF2YMqfZj6xvTUzrWW+l/VGmrlyPoz&#10;Nb4e5yj/1ryIzGo2sIMABC4CGSJz+cZv3bXlnVDrAa1+xnOH1L7VzHrOXo9t676J3knqWkq7pSJz&#10;D7YCqDV21AioPuuCUi/8CFzGvJNApshcE1AeZKNaHh0OrdpWm0klLu+DUFnHyOfs+VE+NJQ8KGfI&#10;TEWr/lW7mVjqsYjMmTR1X4jMOqvdlojMuzPA/DWBXSJzS+xq3bfKXeZ5wEUqYPRuaPUFvXiu/qrX&#10;g3n6nZatwmr0frF6nN5bp9f7KT1hNGa1L1XzrcbR4+cZ740p+qBv7bGWr0jsoz2nrs+yQ2S2CPF9&#10;JwHPvvHYWmuy7qOZuWbGtuLOPqctNj/fs0Tm1lmv3HVehl57D+cRr8i89f2h9CGRecq400Tm1qXV&#10;a2o8jZKVEGvDehqvMq5ZsMpmwuaZBDJFZmVfWDbZNTxqMJVvnoeZ2sxaDJQHT33elD6vb9Y81nkz&#10;U7GeM8VjOxPTNRaROYOi3wcis5/ZrhGIzLvIM2+PQKbIrN451l1sfVf6GeXxo97pVjzqulv9xeiN&#10;U8anrFl9Fyk9mvIuatmULHr/Xl3Lqvff7Glg1cOsfw+fUSzqHlB77GitRnmcKjKr54VqF+XLOD+B&#10;yPnWOpdn9qYV9Uzd9OKK+vSeT9balO9ZInMr1733/8ydEGU76g8UTqNcWzGNvs+waMWdJjJHLjAL&#10;xAi00kR5LnslfiXx2LyfQKbIHKHhOQB6/j0+1Auz9wjqzeWJQdl/nsNPfSAp+Zk5py5mkfNKiS3L&#10;BpE5i6TPDyKzj9dOa0TmnfSZu0XgTpG5d4cp97K3F/D0JK0+fyS8ZfQGlw/Ll7c3mu01vLuktY5W&#10;L2bF5f1u1YOVv/q7Z91Wzjy+Rv13bw2jXrcV24hFqye3clH3pDMsR6yyRGZlPdGcKXV2mo6grPlO&#10;5lm5U/z09r51h/W+W/4iHMszucyVtb46lmtsfd5497vFxorL+z1DZG7VeH1Wju4BK28lW8t2tP6s&#10;sa1ce/oi9U7y5vLHfqvI3LogrYQoMFs+ehtXKcYIWMa8l8BTRebsGh7tpdbF0jsQvX9u7XuPP8W2&#10;d/mqZ0mPhTJ+dJE9aYcgMu/JBiLzHu6RWRGZI9QYs5LAnSLzqK+uhSuPMNPqwXt/prC0HsVlH9Vb&#10;0+ghrvQcl1+P7WiMh5HKTu1NZh7CvTVFfHrGrOCl1J61R6x9YeWkxcCqd09MHsYWjyeJzMqeUPp5&#10;6+0yEmssXup3tbZVf7vtyvUosZR5ar3tLB/1+R/ZU619av2ZeteodTg6S9R7p2TxlLrKEJl7+7C1&#10;3nJPK+wjNdfKlXImjWrZu2/Usylyn4zifKzI3EqAdUGPNrE1tnfQZF661uHH92cQWCEyKwf4qCGP&#10;XITX4dk6FL2Xi3XYeRpZq1FTL8iRn16zrhygo7Gec0KZ6xkVz//w3648IDLvIu+fF5HZz4wRawns&#10;EpmVx5i6cqW3sXqG0QNK9a/Em92bZPRN3jdK72014uSZQ+l1Iw9kTwxWLjN9zcw16hFb31r7LtJn&#10;eurYWl/v+5NEZmsNaj2McmLVvRVD5nd1Pd45rTXW36P+e+OUWrfWXr59e/eKNU/rjVj79dxZvbe/&#10;ys+Kd6QtWHNYPK3x3u+ZInOdp/r8bOVsFG9GL9E6w0f9S69HmMnLaKxaS2pe00VmT/AzG2sGcGvz&#10;z/pTgWP3fAIrRGbPIa/WYsZhoMxl2UQa1tVjes2Oxaz3PcLAmutJO4FfMu/JBiLzHu6RWRGZI9QY&#10;s5LA3SJz74Fk3Y8ZDzdljt6jsve4HD3gyh5iJEZ4exlrHdYbqu5tLH8q+xY77+NXFYesPZHxmM+K&#10;xYrV+m7ls8e41T9ef1bnapSnVr14/8xaY+v7DpE5shc8Y1bZRviq+zrbt+rPw0rx6TkTlLmj+3J0&#10;F9TrGO2zlq3CoXdnKWd19E1anju9HiAaez0uS2T25FeN3VODSp4id5RS29Z6PGxm53udyKxcjhbg&#10;1iExC1KZE5t3EPiayDy7p5Tx6sPIc/hd1WQd/K3HUxnPdR70/Khnw+gC///be2OmXW4cS1M/fYw2&#10;ymizjTI6op2JaLPMNsYoa6KNtTbGWGuttdban6CdT6rsSmWRPAcgmMw336ciFJJukiDwACTBc7+6&#10;ytq4a8cgMt9F+o/rIDLv4Z5ZFZE5Q405KwncLTL3Hk69HsCJPdI/KHuqFxj1DMp29Hvvzle9QLQH&#10;agkAV6buY1YJCKPvKl4VtxJJIvOjdarijuTeqedeHV571eu41vdR3+nmfcW++ASROVpTkfGRsZH6&#10;UmN3rXv1q9IPdba4a4/25uj86e0xZS+yN90zuxWru04mjrNfqvYqvleJzOd3vXMmu3fA9Qx269wd&#10;NzqLozbOthQD507K5PcRIrNyPFLkrSQouOqgUP7x/V0EqkXmSP0dB2PvIonYcg5N59BSY6INQC/G&#10;0a+rb6MmQ/k/qt7IXHX2uLsksqZrU41DZFaE1nxHZF7DdYVVROYVVLE5Q2CnyKz6i8g95j6SM3d1&#10;pj9ROTlsjmLs9QOZGNRjMfowvfo/YuTmUXF27UR7YJWrw55aX3131mmNidTIeWyrxpyaUnGovabm&#10;uxx2iMwz7wQnrgibyFhnbXeM2svHuR35u7v2eZzjh2tXnS3RfafqJLNHZvammnvOVYux8rd3P0Rq&#10;NDLWzWtrXKXI7NZj1N8jH6qOonZH/lbyz95JmXhKRWYFQX2/Aj4n8tpkZQ6VuxKYSQRznkOgWmSO&#10;1p27T9yLZUTWbTSUjeh+VJdq1N51fKtZb10ILmunOiMHd4an40N2DCJzltzcPETmOX53zkZkvpM2&#10;azkEKkVm58HUeuxm7vLe/X7YytzL1zu/19uc3xIjP0ax9vqLUa/n8o32BiNflDjj8lb5UOso5qP+&#10;LTr3moOqGJ39GO1bRz28u6/cd0DrPd2ryd7YCIOni8yqpqO5dGo4wi8zNhOTcy6t8qV1xrocVawz&#10;39Wean1v7RllZ8TeYdM7G6vP41U10qqrCpG5d/dHft2peVVj6i4fnbNO7Tg+Rs+x6nVvE5lnkqEg&#10;ZS7ELMjMWtlCYN4eAt8mMivKau+6F9rMA0z5MGpMens943ePlfJPfXfYRGyonF6/IzJHidWMR2Su&#10;4XiHFUTmOyizRoTA3SKzc//N3lOZ+aM50W+jt8HxrWVT/ZqKS33vPfSj/c3Zznnu9Z8jbyS3l4rE&#10;GFm/1f+15h/vt97fI3vPHevE3BKL3HmK0/XNqhioOnDj3iUyu4KYy1f15s6Z6DKbHZeJyeUV9S3q&#10;y7VOW3sikgu1fuReiOyx3pna4ty7M0b3TCsPyr8ey8gZuapOrvFUiMyROlF1Nqp7VWPu2eDkL7uW&#10;Uy8rYjxslonMClIloHNRZOz2NrZKxujwiB7AjH8ugVUis1t3Tk27ttTF4DSckcvYPdyj54XDpLd2&#10;b61WUxNd5+DrzMuOuePcQWTecx4hMu/hnlkVkTlDjTkrCVSLzKpfUI8R545TNiJ3quOv8inSi/Qe&#10;/yNRoNVnXHsV5eP1IXzt265M3Z5N9RbK9xH/ng8q1p5Pap7aZ2p+1t/ZdUd9q9OfR3Kv3rgqlsh3&#10;ROZfIrimx6r6ds7daSdOBmb8cd6Ryn7rXFf76XrOOv/eOvvVPdHjrO6i2Xkj+w5P5z6YraEVIrPK&#10;eyYuxSu630Y9xLkOZ9bt1XPU10iOl4nM50axAsrVXsbmqJCcBkM1ZBHwjH0ugRUis1NfzgEwW8PR&#10;JlPts9H3yLfW2PPFEKmW3kV6vWgqmnPFp7XG6MJT+Ymu53JDZHZJ1Y5DZK7ludIaIvNKutjOEFgh&#10;Mh+9tuNP647O3Nu9viZjq+JeP9sYiQjXni1yP0cetqPe5fouOfvb66ucXrPFQPUnrt1oPxxh1atb&#10;lZtIv+rsDZeFy7mK/ez+cGN/usgcOedULlv7U9Wby9EZ1zqjnHkZBnfbVWeYuy8idd97Q47Oe8fP&#10;6Bnj1pDyt1e/mbpxfXLr5Dpuhcjs+OLGVXEXHfuupQW4vkZ1hOw943Lp+V0mMjtg3DE9eO78K0y3&#10;KJx1XVsZX5nzDAIrRGYnst6DqvfrvcvVObiyNiMHVevii6zrMBs1GO5a7p5uNZJZH6PzXB+jdo/x&#10;iMxZcnPzEJnn+N05G5H5Ttqs5RBYJTIfj6BeL+3eR707M3OXRue49/+Vc69/2tXPqDpQcY5yFXlA&#10;tsb2mCifz4/sY6zyZfSoduqxYr4TV6ue1DyVw1Gf667nxB/dY6O4VorMTq0o5q0zTs1x9sC5tpWf&#10;aj3ne2sPOvPcfRexdb0vRveHa9dlPlo7sn96d5+y7/jZq4fZOhnVwPls7I2bXd/NpTNuhcjsnn2O&#10;f28Y4+Q7cye12DxSZH5DEonhcwlUicyfSwDPv40AIvOejCMy7+GeWRWROUONOSsJrBSZV/qNbQhA&#10;4N0EqkRmR/SbIekILod9R0i8jo3Yj8YxK1ru8O3Mx/nNoWv+lc/q+yiXPf5ZId+d5/oc8a/F9lin&#10;JSDO+hCt3d74apG5yi/s5AggMue4MevFBBCZX5xcQmsSQGTeUxiIzHu4Z1ZFZM5QY85KAojMK+li&#10;GwIQyBJYJTKvEMNcsbMleDu/FhGnHd6Ov4qT+t7yw/2JUMe/s31nvBqjvl/jicTfEosdFpE1I/70&#10;7KqfPlVrRBlG4nPq+mcMIrNL6jPGITJ/Rp7w8kYCiMw3wmapRxBAZN6TBkTmPdwzqyIyZ6gxZyUB&#10;ROaVdLENAQhkCVSKzIeQq0SyrK/HPCXSHX44AqzjSzSeqAjYE7ej6zqxVAiOGb+iTM65duPK+hVl&#10;ooTrnr+uf5FxPV8UM3eNnh1EZkX4s74jMn9WvvD2BgKIzDdAZolHEUBk3pMOROY93DOrIjJnqDFn&#10;JQFE5pV0sQ0BCGQJVIvMWT+ePm9WlHt6fE/1z+Hu/KZDK76ebWfNDC/Xrjsu48N5zsw6iMyz9J81&#10;H5H5WfnAmwcQQGR+QBJw4VYCiMy34v6vxRCZ93DPrIrInKHGnJUEEJlX0sU2BCCQJYDInCXHPAh8&#10;LwFE5nflHpH5XfkkmgICiMwFEDHxUQQQmfekC5F5D/fMqojMGWrMWUmgSmQe/eRR7/9yvTKuq+2Z&#10;n4xy/Ky2n7WXndeKccaWmqu+O8zvGrPC17PNFfbvYrNyHUTmlXSxDYF3EtgtMmf/+JWnZONp9xEi&#10;81MqAz8eQwCR+TGpwJGbCCAy3wT6sgwi8x7umVURmTPUmLOSQJXI/OOj+3/x3fGIOdZUf2al839v&#10;vkM0zzLKzqsWmSP1cF670v+qfVPt0x31UxX7TjuIzDvpszYEPpNAhcjsntGtfmLVfVZ9D/Wye9c6&#10;bnUhMrukGPc1BBCZvybVBPo3AojMe0oBkXkP98yqiMwZasxZSaBSZO4JlY6wq2K82lDjr9+jP2k9&#10;su8+QJWPDpfeGPVAdHlV+lBha8UD1/Ermm+VW5Wf3l7J2n3jPETmN2aVmCCwlkClyNz7f5ycf9P6&#10;CXeHIjoSw2fvR7X27HdE5lmCzH8dAUTm16WUgAQBROY9JYLIvId7ZlVE5gw15qwkUCEyj36CeVaQ&#10;PR5APwyuDz5XkOz5EBVwjzw4j7LzmIzg6OR85Icz/8rUnZOZN5Mr1y8nn+d6itg9Ym7Nr4zNteX6&#10;/snjEJk/OXv4DoE9BCpF5vNd1xKc1XmtvkcInYXt6D129WPkV6XPkfh6YxGZKyhi41UEEJlflU6C&#10;MQggMhuQFgxBZF4AdZFJROZFYDGbJlAhMrdEx9aDyBEBz4E4DyPnQRQRupW9kaAeTYLrl/LpWNcd&#10;N2LsxjDiMCPCZ2KY9fk6P1qnrfpv2XT8XBm/s/6TxiAyPykb+AKBzyCwWmRuic09MjPneeYecv1A&#10;ZP6MWsZLCDQJIDJTGN9GAJF5T8YRmfdwz6yKyJyhxpyVBKpEZvdx4whyvTFZgbcn5mYecVkfWnwi&#10;QvzZ15GtlbUyY9t9bLvjor7M2HXnVtWGu16UwaeNR2SOZ0zVjvoeX5EZEOj/9xh2sKkWmY8YMn1E&#10;1X6btXOdj8i8ozJZEwJFBBCZi0Bi5mMIIDLvSRUi8x7umVURmTPUmLOSQLXI3HrMqJ9svcYXFevU&#10;g6n3OIyKtWqdaJ5cv5wH5pVxxBeVn9b3Vs4ydq7iuRNrJLafsbM2s/OP2O72N7reU8dXisy92jzH&#10;7ow56mlU6xGe2T3TW0PVqvqufJ+dP7K/0vZIKFQx810TuCN32ovfR1SKzGqfK/G2isusnZ6fkfPH&#10;5V89jj8uo5oo9j6eACLzx6eQAIIEEJmDwIqGIzIXgbzBDCLzDZBZIkTgDpH56pB6MEVF5kP4aQV+&#10;FvoiD6qoQKhi6vnmsFG2W9/Pv3YVct0CUes6du7gqPyYjeOY36qf3toza87MVSw+6Xu1yKz2mtpH&#10;it25Ts5jq/Kp9pIjiKkxoxir4lixZ447wLk7Vseh6iT7vcrvaw04/mTuzsw6ji9qTKXIrPZxT7w9&#10;5lXmrHV+uXeSO07Fq9iv+I7IvIIqNj+aACLzR6cP5xMEEJkT0AqmIDIXQLzJBCLzTaBZxiZQKTK7&#10;Is3o4eWIBK3gRmsr8cdZc8Uju+dz5EE48l2JUqpIog9kx++zTbdelJ8rhbFzTG7dHYJX1u8o9+w6&#10;T59XLTKr+uztcSfvPbEpmsvenlV2omKXsufEfNS5czY6tZbxqefnHWeLE9PMGJXTqO1zbV3P4Sz7&#10;ah+jMbXGrxCZe/eAij/L9RzXChuOTWdMRb6UDURmRYjvX0cAkfnrUv71ASMy7ykBROY93DOrIjJn&#10;qDFnJYEqkdkRO0dixBHjyE5WTHQFoGNc5HGlHplZn52c94SUijhmhdLefMUrwj7LyJ3nclS176xX&#10;LSpE13zi+GqR+RqjqkW1B1R9OPZ73M+2s3tCzVPfq2rSWccZ88QaXenTTP1U13qvFkY+7srpSpH5&#10;eiaoHFUwWGHjer6MerPj28paH9lGZN5FnnUfSwCR+bGpwbFFBBCZF4EVZhGZ93DPrIrInKHGnJUE&#10;KkRm9QhS3x0xQ9kYfVcP4fMD6/BFrdcb5847P1adB55jVz14R3XUsu+seebgxtEbp0Q9JZy04ovE&#10;MJPTSP2p/ZzxWdn8xO/VInOr7q5njxoTrcGzmBPNQbYOIvvQ9Snri7unIz7P+OLG+4RxM+e5ulN7&#10;DBVb5ZP6fgfXapG5tYd7+3om/mxOHKYZv1QtOOtWjEFkrqCIjVcRQGR+VToJxiCAyGxAWjAEkXkB&#10;1EUmEZkXgcVsmkCFyKwWjzxWMmKnsn/+3vtnFUPve+bxlhEzIzH27I9i7HGPim5ZcaPK51aMit2s&#10;z46QdnB06izir2PvU8dUi8wZDqNcuHlyx83WbnQPuX6547L+zzKO7K1MDeyaM3O3qFqICpo9xo6P&#10;M/WTYV8pMqt+QcUfiT3T+7h8Rn5Ga8Fds2ocInMVSey8hgAi82tSSSAmAURmE1TxMETmYqALzSEy&#10;L4SL6RSBCpG5JURGf230KFYPtcz3kX8uyNlHoTs/E58bwwx3tcbh91WgGD3cVaxKPMkKXbMcqvx2&#10;7Sj2b/j+ZJH5WtvqPOnt9eg5eR7fy3HEplMnMzWp5s5+P/vfE0Jnz4TVjEZ5vMbn+OLMGXFXOWmd&#10;laO6dO1FY+uNrxSZFcuRePsz1409KvS6dnv3mvI74ntV3np2EJlXE8b+xxFAZP64lOHwJAFE5kmA&#10;yemIzElwG6YhMm+AzpJDAhUis0I88yBSc9X362PpLEQ4D61RbK5I3HqwuY/8aHwqF63vZ8FMPaod&#10;+1eR6zqnt577sHWY9NZU/kdy2nvAZ9bI2lJrffL3VSKzI8L28tETMp2zJCKCqr3gnh/R8yu7b0bn&#10;Ss8HZx87YzI1rvi1akSt49RVxK5TU5n8KqbOdzVGsVr5fZXI7NR4JmeqFp11FU+n7jK+q3UrviMy&#10;V1DExqsIIDK/Kp0EYxBAZDYgLRiCyLwA6iKTiMyLwGI2TeCJIvMhsKjHl/vQdey4tnriU/TX1XqV&#10;gpQqjrMvvX92bFx9VtzPNp11o0xagpniftRez7eWTcXGFQkc3zJrfeqcVSJzb6+2+Ls5WSHQ9NZW&#10;PkXEzlFtqHVUXc3Ob+1FtabzPeNXZo7jS4R/5DwdsVOxjOpuZo/M8nDnV4nMzj5y7oMoT9VLrNoX&#10;TixuDirHITJX0sTWKwggMr8ijQQRIIDIHIBVOBSRuRDmYlOIzIsBYz5M4Kkicy+QjNDYexi3hCH1&#10;AFcPPFcYch+ekXjVo7jFdMTGYRERSQ52h92RsNyKJVzcnQln26rO7uIzy7qKzZPsIDL/8g/pcOrE&#10;GaPOMed7dO9nasuNJWI7YzMzJ+KTczbvFpl7Pvbundn4s/MrRGZn7YjgnrnPVM2N7nvHfzVGra/m&#10;V31HZK4iiZ3XEEBkfk0qCcQkgMhsgioehshcDHShOUTmhXAxnSLwaSJzJsizqOmIti0R0hEmD9/U&#10;o7snbisRwfE9wkc9IpVo3Zs/4nf1L8I1EtsnjVV5+KRYKn1dITI7NX3eZ+o3GSL2onmOjlfnT0To&#10;yq7948P5vJ2thxk/Wmtn7WXnzcTfuiciMUVE0HPtOD6ru2gHr8PvO0Tm0d3n8HvymKfdyYjMT64W&#10;fNtCAJF5C3YW3UgAkXkPfETmPdwzqyIyZ6gxZyWBO0Tmlf5jGwIQeCeBFSLzmZQj4rlimWMrmiV3&#10;7Z7dGSEsu3Ylh6wPUR5OXqp9UWu6AvHIL9fGaE9cv13F5cwaKvbZ73eIzLM+Mt8ngMjss2LklxBA&#10;ZP6SRBPmfxFAZN5TDIjMe7hnVkVkzlBjzkoCiMwr6WIbAhDIEkBk/sc/LmMkoEZ/qvo6/rCdFVRn&#10;RO1WXFk/rrbUT9069Vnli7PWzxhHvHV8Oo9R49X3Ue3N1o7LxRmHyOxQ+pwxiMyfkys8vYkAIvNN&#10;oFnmMQQQmfekApF5D/fMqojMGWrMWUkAkXklXWxDAAJZAitFZkfE64l9LRHT+TXXXpVglxV9o2Kj&#10;I+JmbGbr5uDs+HVeIyLSz/im5qq8ZePqrRu117JTYUNxcb8jMrukPmMcIvNn5AkvbySAyHwjbJZ6&#10;BAFE5j1pQGTewz2zKiJzhhpzVhJAZF5JF9sQgECWwCqRWYl4V+ExI85F1hjZz7KL/jEKxzoRMTgq&#10;LLq23XEjgTjLbfc8lbcMm0z9OhzOovy5fqJ14awVGYPIHKH1/LGIzM/PER7eTACR+WbgLLedACLz&#10;nhQgMu/hnlkVkTlDjTkrCSAyr6SLbQhAIEtglcjs+NMS0H7m9X69ZbP3k7Gj9a9zHF+jAl+lUBnx&#10;T43dLU4q/775e6uWFY+ZWla2R98RmWfoPW8uIvPzcoJHmwkgMm9OAMvfTgCR+Xbkvy2IyLyHe2ZV&#10;ROYMNeasJIDIvJIutiEAgSyBSpE56wPzIACBzyKAyPxZ+VLeIjIrQnz/OgKIzF+X8q8PGJF5Twkg&#10;Mu/hnlkVkTlDjTkrCSAyr6SLbQhAIEsAkTlLjnkQ+F4Cd4jMT/1/A7wx64jMb8wqMU0RQGSewsfk&#10;DySAyLwnaYjMe7hnVkVkzlBjzkoCiMwr6WIbAhDIEkBkzpJjHgS+lwAi87tyj8j8rnwSTQEBROYC&#10;iJj4KAKIzHvShci8h3tmVUTmDDXmrCSAyLySLrYhAIEsAUTmLDnmQeB7CdwlMvf+zHV+yrm29hCZ&#10;a3li7QUEEJlfkERCCBFAZA7hKhuMyFyGcrkhRObliFkgSACROQiM4RCAwC0EEJlvwcwiEHgVgbtE&#10;5ldBe3AwiMwPTg6u7SGAyLyHO6vuI4DIvIc9IvMe7plVEZkz1JizkgAi80q62IYABLIEPkFkrvyp&#10;xSfYcn1wx11zn523yk62Npn3XAKIzM/NTcYzROYMNea8mgAi86vTS3ANAojMe8oCkXkP98yqiMwZ&#10;asxZSQCReSVdbEMAAlkCVSLz6P/W7n7rxVAtmkbt9cZH7RzxufPccavE4ej6Tp6zdcq8ZxFAZH5W&#10;Pma9QWSeJcj81xFAZH5dSglIEEBk3lMiiMx7uGdWRWTOUGPOSgKIzCvpYhsCEMgSqBKZ1fpRwfJs&#10;75h7FTHVmi0bUaH3Z/wTRWZH0O2NcbnN5GyV8O36zri1BCpF5kwtr43u+6wjMn9fzonYFNx+miT+&#10;B4FvIIDIvCfLiMx7uGdWRWTOUGPOSgKIzCvpYhsCEMgSeJrIvOI/9DUrElfMV0JaK38jkbdCAFY+&#10;VeWiwtdsfTNvDYFqkTniJfUUoeWNRWT2ODHqiwjwk8xflGxC/Y0AIvOeQkBk3sM9syoic4Yac1YS&#10;QGReSRfbEIBAlsAKkTkiXiq/ZwUlNV99//HvOmb2J4R7gnJE1HX8VmzV94o1KmwoP/l+PwFE5vuZ&#10;r1wRkXklXWx/JAFE5o9MG05PEEBknoA3MRWReQLezVMRmW8GznKSACKzRMQACEBgA4FVIvM1lJbY&#10;qARI9X2E6xBsD5F4JAyfx/YE4LOdY0xPfHbTqOLL/iSziqfKP2VHxafm8/25BBCZn5ubjGeIzBlq&#10;zHk1AUTmV6eX4BoEEJn3lAUi8x7umVURmTPUmLOSACLzSrrYhgAEsgSeLjKfxWEnxhmBdTQ3IpK7&#10;4qoalxWZeyJ4lJ/yb2RvZq7jJ2P2EkBk3su/enVE5mqi2Pt4AojMH59CAggSQGQOAisajshcBPIG&#10;M4jMN0BmiRABROYQLgZDAAI3EVglMrt/ZEYvTCXqRsXnGZwt8XlWAP7xRwmxFWtE4j6vlxXrR3mP&#10;+MLYZxOoFpnd8yJbl8+mud87ROb9OcCDhxFAZH5YQnBnOQFE5uWImwsgMu/hnlkVkTlDjTkrCSAy&#10;r6SLbQhAIEtglch89UeJxufxPXE1Kiy7wtWI3VV4PcZGBeKrOObwyIjMyq+sqO/UlxIAs745azPm&#10;XgKVIvO9nrNaiwAiM3UBgQsBRGZK4tsIIDLvyTgi8x7umVURmTPUmLOSACLzSrrYhgAEsgSeJjL3&#10;xNfj16uFSmWvJTKrOT+5GAnlzvfRGHe+I9yPRHMnTld0j47L1jPz7iFQKTJf6yz67/dE/O5VEJnf&#10;nV+iSxBAZE5AY8pHE0Bk3pM+ROY93DOrIjJnqDFnJQFE5pV0sQ0BCGQJrBKZK36KuCWmRoRPxUTZ&#10;UoL3yH7mp5CvQqxro/fT1lf/IvGqn0qOCNhRP1Te+L6fwE6RuXUu7Cfy2R4gMn92/vB+AQFE5gVQ&#10;MfloAojMe9KDyLyHe2ZVROYMNeasJIDIvJIutiEAgSyBFSJzlTjs/JES2biV4NoTspx5SgSrtlEl&#10;Mh9+r/qp8auIns0d8/YTqBKZ1U/8j2rG3Uf7aT3fA0Tm5+cID28mgMh8M3CW204AkXlPChCZ93DP&#10;rIrInKHGnJUEEJlX0sU2BCCQJbBKZJ4VLCsEJPenqaNCl/LN+QlkZSMiVLsis7J5riHHv17Nnbm3&#10;xszYztY582oJVIjMzj5BZK7NW88aIvM9nFnlgwggMn9QsnC1hAAicwnGsBFE5jCybRMQmbehZ+EO&#10;AURmSgMCEHgigZUi80ggUiwqhEjXhhK7In90xEjIva6j/HPE7yqb13wo30YC80isHsWUXVPVEt/r&#10;CVSIzPVeYTFLAJE5S455ryWAyPza1BJYhwAi857SQGTewz2zKiJzhhpzVhJAZF5JF9sQgECWwGqR&#10;+fxHL0RFxOj4rFA6u85ZTHeEYVd8d2w5InM0vuj4kah8Ft0z8WTrmnlrCSAyr+V7t3VE5ruJs97j&#10;CSAyPz5FOFhMAJG5GKhpDpHZBPWAYYjMD0gCLvyBACIzBQEBCDyRwCqRuffTv+qPUmgJxec5138e&#10;MXXFUndcay0nnqx9Jcq2vru/Nopltk57+erZPfucZTXrM/NjBBCZY7yePhqR+ekZwr/bCSAy346c&#10;BTcTQGTekwBE5j3cM6siMmeoMWclAUTmlXSxDQEIZAlUicwR8ffwNTMnEudInF69dsTP81jllyPC&#10;tuLO+nPXvN5vSty1PuvECCAyx3g9fTQi89MzhH+3E0Bkvh05C24mgMi8JwGIzHu4Z1ZFZM5QY85K&#10;AojMK+liGwIQyBKoEpmz6zMPAhD4PAKIzJ+Xs5HHiMzvyifRFBBAZC6AiImPIoDIvCddiMx7uGdW&#10;RWTOUGPOSgKIzCvpYhsCEMgSQGTOkmMeBL6XACLzu3KPyPyufBJNAQFE5gKImPgoAojMe9KFyLyH&#10;e2ZVROYMNeasJIDIvJIutiEAgSwBROYsOeZB4HsJIDK/K/eIzO/KJ9EUEEBkLoCIiY8igMi8J12I&#10;zHu4Z1ZFZM5QY85KAojMK+liGwIQyBJAZM6SYx4EvpcAIvO7co/I/K58Ek0BAUTmAoiY+CgCiMx7&#10;0oXIvId7ZlVE5gw15qwkgMi8ki62IQCBLAFE5iw55kHgewkgMr8r94jM78on0RQQQGQugIiJjyKA&#10;yLwnXYjMe7hnVkVkzlBjzkoCiMwr6WIbAhDIEkBkzpJjHgS+lwAi87tyj8j8rnwSTQEBROYCiJj4&#10;KAKIzHvShci8h3tmVUTmDDXmrCSAyLySLrYhAIEsAUTmLDnmQeB7CSAyvyv3iMzvyifRFBBAZC6A&#10;iImPIoDIvCddiMx7uGdWRWTOUGPOSgKIzCvpYhsCEMgSQGTOkmMeBL6XACLzu3L/B5H5z3/+868/&#10;YgN/weCba+BPf/rTrz8HHfuBffAt++Co+X/5l3/h/L/xDvzXf/3X386af/qnf4L7jdwz+/onRz+5&#10;+slZZj5zuE+qa+Cf//mff6vJn0a+2jb2qFdqgBrI1sDP+4nehvrJ1g/zvrN2DpGZPvsd+T/eTb8c&#10;ieXv/+23i5G/YEANUAPUADVADVAD1AA1QA1QA9QANUANUAPUADVADVAD1IBfA7+JzH/5y19+/etf&#10;/8pfMPjqGjh+vJ/9wFnwLefhUfP//u///tV7/+58/8d//Mdvv6H585Pkd6/NerHz7fhp/5+cwS7G&#10;Dl5reB0/Lfhv//Zv1CR9OzVADTymBn7eT/Q2a8597lO4vrUGDuGWPvsdNX68m34TmX/+DCX+B4Fv&#10;J8CfyfztFfB98fNnMu/JOX8m8x7umVX5M5kz1JizkgB/JvNKutiGAASyBPgzmbPkmAeB7yXAn8n8&#10;rtzzH/57Vz6JpoAAInMBREx8FAFE5j3pQmTewz2zKiJzhhpzVhJAZF5JF9sQgECWACJzlhzzIPC9&#10;BBCZ35V7ROZ35ZNoCgggMhdAxMRHEUBk3pMuROY93DOrIjJnqDFnJQFE5pV0sQ0BCGQJIDJnyTEP&#10;At9LAJH5XblHZH5XPommgAAicwFETHwUAUTmPelCZN7DPbMqInOGGnNWEkBkXkkX2xCAQJYAInOW&#10;HPMg8L0EEJnflXtE5nflk2gKCCAyF0DExEcRQGTeky5E5j3cM6siMmeoMWclAUTmlXSxDQEIZAkg&#10;MmfJMQ8C30sAkflduUdkflc+iaaAACJzAURMfBQBROY96UJk3sM9syoic4Yac1YSQGReSRfbEIBA&#10;lgAic5Yc8yDwvQQQmd+Ve0Tmd+WTaAoIIDIXQMTERxFAZN6TLkTmPdwzqyIyZ6gxZyUBROaVdLEN&#10;AQhkCSAyZ8kxDwLfSwCR+V25R2R+Vz6JpoAAInMBREx8FAFE5j3pQmTewz2zKiJzhhpzVhJAZF5J&#10;F9sQgECWACJzlhzzIPC9BBCZ35V7ROZ35ZNoCgggMhdAxMRHEUBk3pMuROY93DOrIjJnqDFnJQFE&#10;5pV0sQ0BCGQJIDJnyTEPAt9LAJH5XblHZH5XPommgAAicwFETHwUAUTmPelCZN7DPbMqInOGGnNW&#10;EkBkXkkX2xCAQJYAInOWHPMg8L0EEJnflftlIvMvv/xSQqrKjuvMz3p3r+n69qnjPo0nIvOnVtoe&#10;v48z4/x35UlkrLJV8f3TReZPO2OOnL1FZI7w/9Q7FpG54qTBRiWBJ4vMn7rPK/PzNFuRc1r5nrWl&#10;5qnvZ78iY1U8P9+j9pzxzhjHt8gYtab6HlmrN/bpIjPnU0WWn2sjW+Nqnvr+XCL/6NkTY7lTZK6I&#10;P2NDzVHfozVWbS+y/iNE5tFh34LTEnUqRJvzWquSsspuJOnuWOWr+n6sExmnctv67sbjjnuiyOwy&#10;dGNsjbtjjRn/qudmzhanMb2eI9Ga3ZEHRObq6vLsfYvIXHE/e0TXjUJkXscWyzkCTxWZ6aX/mE91&#10;p6seQfXFbvUoP6J2MvbUHPX97GNkrBNb1J4zvmqM47/75nJ8iqzXGvtkkZnzaf58utZQ74y61kbV&#10;WTaqz8O3TJ2rOer77L65nm8jXj9j1XeHU6XPs7YqRGaXyWwus3Wm1lXfz+f8NdanaTulIrOTWNVM&#10;tQ4k59fcy9XdcG6Soxtqld2MHz1fIhewe9E4eXf8idRClMkx/o0i88FfHUBPqc9o7rJ+t+pXrT1a&#10;S/mhvh9Ng/Kh+jsiczVRz94bRWb3seERes4oROb5XJxrY94aFhCZ99dARW+l+hCnbxg9PEdvs8ye&#10;zD6unf4mGmu0AlwWmTdLxPbZ70jMTryZd5ljNzIGkbnm/80dYd573zlv6+i7Rp1Zzl5v7QHHrmLy&#10;lPNJ+am+uyxauVNnijqrlG+rvleIzOe7cOSnYhSZ69pyxjljWvvrXPdPyW+pyDwK2k36YWP0UI0e&#10;hpHNMGoYI3Z6Y93iqVjLsdGLN+Jn5IDL5C4zx4m9N6ZKZFabPFJrkXyogzGSrxmOK+e6l6/jw9mW&#10;w3mmHmfsj+rJiXM0BpF5lmBu/htEZmcvOnWfI3jfLETmOdZOncyt8H2znyoyn/v4VVl52pky00ur&#10;vVEVa4Ud5Wsr35HeJeJjZKx6gypb1z7xGtM57p6tzK/32PU4O3tPxVqxZ58sMjuMZhncwTji4+z5&#10;1KrDa82rMb092DtTMgyfdD5F8jNzbrY4jc4axVV9n41rNH+FyKxYuHWrzo3eHjvXvVprdFeq2r7e&#10;UaM7YmUOz7bLReYjCe5hogLtbZ5I0zJz+Sv/It93btyIn1Vj1Ya4rhNtwK61VuV3lcjs+OPUhDPG&#10;WetNY6K15cauDvjRJeLUr8ql+u7GER33CSKzmxt1iUfZrByPyLySbq1tROY8T+dszFv/3pk7Read&#10;Od11T66qNHVnVcU7a6c65733XYRzNKbR+JE/UV/d8VH/R2wOW9e/n8URVWsR9qOxu0Xm6lqNcKnM&#10;aWTdVWOdWnbGtLQYN08OU9eWyykaU8/u6N3o7GdHKzn72vN7hqHLbHZclch8jVX9u9KTIjnsjXXq&#10;KXI/OTlv7bnZHEXmLxWZHaDK2agNtYkiCVS+Rb+3LvfRr0XtP2F8JMbWwRmZH9n0ETZPFJkjXCKx&#10;fupY58LIxKbsZpoYdRHsvgR+1v8UkXnUxGW+ZWqkcg4icyXNtbYQmfN8M+dmfrXvmflEkVk91iqy&#10;E+mH1Jugwp9ZG07f0Yt5dO+5nBz/FUf1vdXvt9atsHOOW8U26s+UL5H35B1n4LHG9e8ue8Uq8v2p&#10;IjPnUySLv491zh5nTLQOVR1H3k5qL7u+zdjJzI1wdTQR906InKHxiurPWCEyt2Jp5aL3a9c7QjE8&#10;orvmQ62p6mPUJ5z3ivLPqZOqnJaJzE5QmcNdJcU9GM5JHzVlLlhVDBG/orZcH3sN3Mr13Hy541TN&#10;rIjlLpHZ8X00xp3vjJupqR1zR4ftjD+julS56F3K6oKKNEozsY3mIjKvIju2++kic6tZiZzte6jn&#10;VkVkznEbzXrj3VRPqW/xDSJztAbUPXwX/8qHmupnzg/Iu/uFc5yjd97Rq7v57I1z57fedG5Orj1Z&#10;762kWLfyNmLU6hGj8Trnqeo5ez5W7p23iMzR/HzD+eTWSQULxf/J59NsL6zuhd75pJi5+VP6S8SO&#10;O7ZCZL6eb9e7Ytd9OqoHJ2e9enDmuvyrx5WJzFfHRg2EuuDcRkbZcX1SjUSrmWltvmzT5BaIO84p&#10;ErcZix4y5807yk/k8K24qBwmx5iniMwq3+r7ta7d8e44l2m1vcjec31sXUKjc+gck2oERmMzZ1Q0&#10;Jmc8IrNDqX7MW0VmtXci90899ZxFROYct96sFfdCrYfPt1YlMp/3qxO1k7tI36bu0F4Pnr0/Hf8d&#10;Dkcv4tpz3wg9Hi4n1/fRuJkzWs299kTqvnD8dHNw7R9bTLN5ytRjxG/Fwd0nFfWhbFSKzJxPinb/&#10;u9qL13diy1K2RtU+Uvv+mN+yE4mrtS/d+8n1MbL3XZ5q7dH9M8PHqYl8RY5nVojMI/+vd8+dsfbq&#10;2GXp9gXnumjVkLtexbgtInMkqdGkuAdHD57a/NECVfauDY9Kqjp0et+VXbd5OTcxrYvfzZc7TvFx&#10;+EZjv0NkVn6r74pLNGZ3T2brq7pue4etG/fVH9WcO/no2RidGZHGxI0tMw6ROUNtfs4ni8y9B0Dk&#10;bJ8neJ8FROY61pHztG7V91n6VJH52r8497lTM86YXg/r9igzVdTzTz0Eo2etG0uvD5qJUc1VOVLf&#10;r71qZHyrbz6zVXdXq04Phq24Hd+cMYqp2k/H92z/7qx/HfPJIrPiqeqkxyuS6x17eHQ+Rc7N0VvI&#10;YdcbE+GXqdnW+ZB5ozl+OmNGMTh3Zu9MitZWlmVm3mqR+Xp/jP5d1bz6Provzjlwa2yUc7ceZusu&#10;mtMykdkp2tEFHzmUR5Cy35xCUwdQNnnZedFkZ8Y7vp3HXP/5Whe9y2fEtiKnkdifIDI7/jq5cey4&#10;tR/Zo9F1o+PdA1Xt2et3Vb9HPY8uhchF4F4uUT7R8YjMUWI14z9ZZO6d5c4joobevVYQmWt4r7i3&#10;ajz7PCtPFpnV3buir3tybUXi7fUQTt+TZZCdF9k1o4f16G3QWqPC36w/vXnOO/jaQ1bE4fSRvXVW&#10;rP/jz9NFZs6nP1ZN5HxqsZvp+5xzLXLOZMdmz4PsGzqy987nxp28Ij5muZ/nVYjMo3O4d1bO1L97&#10;tkb2iDP2PKZVEz0OFXlybZSJzM4l5x5M12YjAs9N9ghQZlNl5kSbKjepleOcuHqFPjoIexso0qRd&#10;m7WquFeLzA5TJ5YqO9kLcmf9Ri5ZxWl0ULsxqsM+Y8c9U51aUWM+RWTOnA8q/4rNyu/fIjKrB91K&#10;xlW2EZnnST55L85Hd7+FKpE54nkkh5Gx7h1Z3btHYp8ZG3nEOr1z5K3j9EuVPfnogXx8i/hf1Qtd&#10;+4dzzY16i17eIznt3YFRG04NRnPp2IyOqRSZI2tHzpzIWM6nP2Yhe6a0cunY6s2rehNcz6XM+XRH&#10;PSlWGR+edKdWiMzneBQPdR8557ZbK6N70bnjIrl3fYqcrZmxS0Tm86ZX4NwLViXHLSQHkrLlHJLO&#10;OhWXVmSd6FiXw3lc75+vG1Xl0z0kXB8jsa8UmZ0DzfW1Ovasvew8N05nv80cqE5OVIwzde/Uulp/&#10;huXP3E8QmZ/UCM3yPuYjMleRXG8HkXmO8eozbM67z5yNyPzHvD21xpRfmcejsjnqKyJz1RvO2Tnu&#10;G+H6TnB6P2f9VWPc9+vorTfTu/biqnpfzXBDZP5HejP7biYXaq7y6/xGOus7o3/u7WV3fmucisM5&#10;P9SZMnrLZe0rvxX/3hmcOTsy/JX/ld/vFpmdnKrz1M2DsqM4RvuEXq7VOpXfy0Xmq2ATgaKamZGt&#10;6GWvIEY2fWSsilH5ddf3SEyjBvJa5NXNVsRPl90qkVntBdc/51CM2Jq1tyIHI//dg9r163pmHTzU&#10;ZawufjX//H20L2bz49QCIrNDqX7M20Xmo8bvqOH67PzRIiLzHGH3PJ5b5btm3y0yZ3IYmRMZ+6Ze&#10;utUrnOOb7R1n5498iZ7tKsez32dOALW2W3NujzpiF/XFydGdosMOkTnDLDInMtatlZl6rZjrxOTU&#10;szOm5++bzqdsTnr8Iu/IN/TbiMz9ClL7pLeXnT2erVs1b7nIfL1EFaSR2HKe69qJNkBK7Km+OHYm&#10;v1Uc50NKFU+LlYrnfGC6LEc21XpuDOdxK0Tm6s1fFXcm327eMuydOU4zE+HjMHDsOXay8WXPMWe9&#10;nzGIzC6p2nFvFZl7e8HZR7WE66whMudZfnLe81Gvn/kmkXm2RmbnV2drZT8QjTXyXhpxqOjFle+z&#10;3508RvvxyPjzG+eYl41JzevF6vTI0beuw/U85m0iczYXqzlH83L2x43JqSdnjFuvrl+Rt6hrU41T&#10;37P5yLzxoufxeXzvnyNMZ2LtzV0hMp/P5F58iuX1XB/x6603s0da9XG+X67/3PK3dTetyOHZZqnI&#10;rIo2Alht5Ov3zObJNlNHspWPKnmz85V99/toAzo2KuJQG9y9nBx/1ZhKkflgO1Nr1Yd+Jt/OgeXE&#10;qtir7706aR22ylak+XNr3B2XrYdRHtx4W+MQmWfo5ee+SWR2zhXVI+RJrp+JyJxnvOrcynv0jpl3&#10;iszZu03Nq+gb1Bp3Zds5A1UvO3rbnB+abswr312Z3lT5rb5XvL9UH+nGFfF15o3TOz9VLZ2/R2Oe&#10;3TN3i8xOLloxqXmcT7/+qs6k87nk1Jwak61VJ5eqritsqDWy31UeIr5HbCm72Xha8ypE5ut56Z6T&#10;2TjdedFzXN1DkXUrcxSxVSYyq4KNHEIKnGqa1PwIoFaSK+xX2MjG4W5Ax/4Rx+xFPNOAOX5GxlSI&#10;zFEebj24466X+DnnERZPGqtqJMum4tFyffxlfDlYz8zN5guROUtubt6bRGaXxPnOcOc8YRwi8xOy&#10;gA9nAneKzNXkoz2S+1Cs9nNkr6qX7r2f1Lsq2xP15il7vffQOZeqf5n9Pupt3XxE44+O7/WUvZpX&#10;TKI1rd7IV4ZR+874u0Vmx6fIGM6nv9M611NkL6jzJGLr/MZq5bFX89e3r9prs98jNeaOjZwbo7p1&#10;8th7hyoubixqXIXIrNYY1VImzswcx0d1TrvruuOiPjnjy0TmVvOhAKlDo9fQjJrNqovBgZcZ83T/&#10;3JhGh9610ev9e+8wc2rpenG4fjvjKkRmZ53ImLfUTSTmlWOr69dpcEb7YmWsjm1EZodS/Zi3icxu&#10;jX/ieYbIXF//WJwj8Mki81zkv/903c7H06z/qv+9CgKOIBPpi1VffvbPHeu86VpxOW+GKt6Hj86a&#10;PZ7RX1dvmsrYejm41k+kVjL+fbrInIn5POct55Ozp1v13Yo/UnPumeP2nOq8bX2PnBGz9dKar2po&#10;dP9d52beqNd6XhHj1eZqkVkxzdb7CjZqv7j9jztuRQzLROYVzmITAncQeKLIfEfcrPG9BD5dZP7U&#10;zL1BZP5U9lG/EZmjxBi/msA3i8yr2WIfAhDIE/h2kTlPjpkQ+F4Cq0Xm7yW7J3JE5j3cWfXBBBCZ&#10;H5wcXFtCAJF5CVZpFJFZInrMAETmx6QCR/5GAJGZUoAABJ5IAJH5iVnBJwg8mwAi87PzE/UOkTlK&#10;jPGvJ4DI/PoUE+CFACLznpJAZN7DPbMqInOGGnNWEkBkXkkX2xCAQJYAInOWHPMg8L0EEJnflXtE&#10;5nflk2gKCCAyF0DExEcRQGTeky5E5j3cM6siMmeoMWclAUTmlXSxDQEIZAkgMmfJMQ8C30sAkfld&#10;uUdkflc+iaaAACJzAURMfBQBROY96UJk3sM9syoic4Yac1YSQGReSRfbEIBAlgAic5Yc8yDwvQQQ&#10;md+Ve0Tmd+WTaAoIIDIXQMTERxFAZN6TLkTmPdwzqyIyZ6gxZyUBROaVdLENAQhkCSAyZ8kxDwLf&#10;SwCR+V25/2qR+ZdffnlENn/8OP8VdSobR3Ze1L9PG/9UkbkqX44dZ8yn5RV/+wQQmfdUByLzHu6Z&#10;VRGZM9SYs5LACpF55d2ftd2bl7W3MidX2yMfo/6r8er7nXE/eS2XkxqnvmcZuHbdcZGazPp8nbdK&#10;ZHZjntl37hrnmDNzjvmV59uMHyr3K22rtfn+HQTuEJm/oY6fEuPjReYKUJUHeHSbXwXk1r9HbVY1&#10;DFm2TkxqTC9mNS/rc4QxIvPvtLKss/NGOXLq4hjTshOZ3xsbqaHM2Ba3kd+ZNXpzEJkrafq2EJl9&#10;VrtHIjLvzgDrXwncJTJX3UPZ3mDUw199q+qPq6ptRuyKxpLlWxVrxk62N3P7vN44x1fFU3131ljp&#10;3+idlfXNnYfI7JLqv7Uy9XWd4+wv19OoP5Vruz4y7rMJvF1kVnsik72edpCxVT1nucisGkAVUPRQ&#10;i1zYFbaV/3dc8tk4ZnOjYs/4peao78on5/uTReZzzpxYIvvhGKsYz37P+K3WdH1XjzZ3HeeBE40z&#10;clHM+NnyC5E5mq2a8YjMNRzvsILIfAdl1ogQqBKZlYg8EnnP/qoHlPPd7Vnc+7L6rozk52fsef2W&#10;ABSxp2JR352+pZUjx8fV74mD5ShGl6/DydkTaozDza336Dhnr/XGZP0+z3uqyKxyprj12Bw1Fd0H&#10;kXqu2L9O7asYK+pjxo+K9bHxTAJVIrPax+ocUHSi+9yxd+0XWv/u3gNP2V/LROYjAa0mKxJ86+BW&#10;ybp+dxvkqN3R+JkCP7NzfHJ5us3jeZyzvlv0ji0Vi/rurKHGrBSZ3RycG2qVD/Xd3Q/ncTONz4oc&#10;RfaTyu8ozozv1Wedk4eMnyMuiMyRqqkbi8hcx3K1JUTm1YSxHyVQJTKrO+dJPXTv4bXDR5Wvq0/O&#10;v7fG9PqfSG/n2Ii+Pc596uxb74il54PT8/T4uv1jbx+01j7/muPb7Hsx+s6a9UnVtvpeJTI7uYuw&#10;UXlT33tvs8zeOe8ZJ07nrTf7dov6kYl7d22q2uX7PgKVInMmClWbFe99pw/o9TmtOz+zZzNsMnOW&#10;iMwK4Aie0whFA3WbtqjdmfGqkK/NTqaIRheSu/7dF4gT5wx3Z261yKwaA4dxZb6ujNUDM/KQcQ9G&#10;Jw9Rv5y1nfoa8VEsWnmK5C5ygUQZjsYjMlfS9G0hMvusdo9EZN6dAda/EvgEkbl3/7n34vVed+/w&#10;g1VkneoKU2+h43vv4TryZ6bXaNnNcFLxOT1ZL8YWG5Wfsz8zdafYqu/Kz8x3VfeqN82sOTOnSmR2&#10;fHDZqLyp76pWHV8j75qKPXnswR6jiM8Zf55Wl5F4GXs/gTtE5lEdR75lz4vzvejeU+64J/Q956op&#10;F5kj0NWBpb675d9rVloNUtWa14tEXYLnJtONa6aYVsQ501C6sazy+8x8VmS+5trJp4pLfVePkZFP&#10;zkNhdWOkGLn7R3FSsarvikPmIhg1f1F7imPvOyJzltzcPETmOX53zkZkvpM2azkEKkRm924992hu&#10;vxq9j3sxj+7lc3/f6iOVDw7n7Bjld4uj4291X5Cx15qTsaN61wj78/rVvqjeL+KnO1bVwui7+qZs&#10;uz72xq0WmZX/6nvL77vmOO9d94w93t13vCMyfHbsm9naZf4+AtUis9vftPoIVbuzd4zaTxmfnLPl&#10;zuyWisxR4C7gCiB3NERug3xcCtfxikfEfmXj5vLvbYhIXGqs+u76Oho3KzJnfYjun8w67hqqQd1R&#10;X5l41R67xqn+XR3gLl+3wZ2xF+GFyByhVTcWkbmO5WpLiMyrCWM/SqBCZO7daY5gV9EHOD3d6F5u&#10;9Z2zvkfz0LvPW36fxaPIu0Q9eHvvChWL8kF9X+WX6rVGPdRM/3pwjIgTrbGKu/Nd7Y2KOB0/MmOe&#10;KDLP5rS3F852XVbncyBby6090jr7Zt4R6ryKxOuOZdz3EqgSmSt6E3UHze4rJ8vZNdTd4axdMWar&#10;yKyaIudAVwf1uWFwmiHlUwa626RliqLVYCsfnXWcMT2ebryjxnzUDKj4Zr9/osjs5ityYEXGunsr&#10;kps7GkJnjVEDeP020/RHzjs33y5vRGaXVO04ROZaniutITKvpIvtDIFKkfna+17Fit5d2boDW0LH&#10;6K5Uffy1z231vVf/1AMxwzsy5yrOtGLM9MpuXhRTxSfTy0TnOP1X5C3gvIcqeqeIjbP/kfpx3qJR&#10;3tH1Z8Y/UWRW8UTy2stPb3+23kjOG+s6Rp0ZrbM3sodG7/oon4ORe3eo/PD9/QRWiMzOPTMi6+zT&#10;jBbg+pXdd0+oljKROZOE0SWagdoC2jpwZy/vaOKcQnIbwl4hu7yqx7VYZmvh7rz08vgkkbk6X5Hc&#10;OGNVwxPdK2oPq4dRdD2ngXMvD5Wr2e/R2CLjEZkjtOrGIjLXsVxtCZF5NWHsRwmsEpl79+Kd9+X5&#10;rr/2x6pf7vX9Ub7Z8cf6ile0f6ruIZQ9tx9b1buP/FPsRv1r603WizXyfuv5pOr14KfqVtXTOQan&#10;f8/WtzOvUmRu7X/Vl6vaqcirqhnFycmRqonr3muNd9ZRPJ093rKh8qAY8f27CKwQmZ3a7lHO7J3e&#10;XundA8657twhzvl/dzV9pcjsNFbOGDdZqhk6N9Ouzesc19/Kce6GiRS+8k99j/JrjX+ryJy57FXt&#10;qu8V+eg1g1W2I/U5arRUbUa+RxrgCg6IzBUU4zYQmePMds1AZN5FnnV7BCpEZveuad196k7r9bbO&#10;vHN/qR5ho+/OWqsqLOq36i/UQzMaa3S88m/E8Y61zmtExIHI2CiD8/5y6uzwxfGpqqcfxeT43BpT&#10;KTK7710n/9H8uefe6LzqMXTfT86+H72TnFq6+uj6FomtNTZzLmRrknnPJ/BmkdndK5E94fZv0Xuo&#10;qlJeLTL3Dkkngc4YNwnuYR1dUzWwzqXhFv15nHPhZZtNZ8O43LPjniIyR+rBGVvVkEaa4GwOrvXW&#10;q+VRvbRq1qmvUbOWaVCvDXJ0zzm5neWMyDxLMDcfkTnHbccsROYd1FlzRKBCZHb6xN6d795N0V5V&#10;+aTsuWKTWme2+iJ+jvqEK/+MaNSKxc2f6sdGfZHb/7j+RfpYxV/5FuWc4enG3cqBy8LdD1X+//i6&#10;QmSO1JnLZkVtuxxb9enqBZF3hPtOGp2H6t3vcIz4PHv2Mv8zCVSJzBVv/dF5o/a4+j7aL5G5T99T&#10;S0VmBSp6gUe3zMxhrXyP+BIp9qjdyME+4t3yMeJLhR/Z9arn7RCZI7XaqyfFIdN0ZQ6wyr1zHPKj&#10;+oywU4yc75n1HCbXGEexRxo+JyZEZodS/RhE5nqmqywiMq8ii90sgbtF5vOjy7nTWn1hdN71oRft&#10;pyPrRcY6OWuJSL1e+RzXaMzxLdOHtHyOxpxZN7rGKMYR9whv583Si7XXf2XjvMbk2nF7+vM4d45T&#10;36Mxu0Rmp3Yq85rZDy0fDzuz9lq12cu5U2dne874TN2sspvxhTl7CVSJzFVRZPajOmMjPUyvL1Dx&#10;PWVPfZTIHIXWaziUHfVdJdf5PrvGzKXhNldZHyPzspstu/Gc3NwtMkd59R4K6mCLNOcOp4oHi7OO&#10;OuR7+1z55zTeam2nob0+kq/7r1fLPf9GzajDszUGkTlLbm4eIvMcvztnIzLfSZu1HAJVIvOoD7ve&#10;XzP3T6TXcfrUs2+zPXHWt0hfFelVVP+S+V4xx+2J3PxF+Kk9ofhGa0S9Ic974dhDykf1PbK/3J7f&#10;6XXdXlb5f3xfITKvYNM6Q9y8zp4ZrXiiNdp6T/TO7GvuIv5HxrbWGe2PGdtuPTLuMwisEJlH/Y06&#10;t++479S9lcncU/ZUmcjsHmrORTZzyEYPt4qmSzVJToGfx6iCUsWjvjvNX+Qyn7m4VKw7vt8hMkfy&#10;XZEvtxmd5R2pPXct55B363XUbEfOnZVN+/XS661VyRqR2a3G2nGIzLU8V1pDZF5JF9sZAlUis+ox&#10;Kh5B7h0d7cmVXeeedMZk8qO4RXqO6xsrykm9UyLxrex/VC06cbSEg9ke+I4+TNWL+9bK9LnO2zxS&#10;I9UicxWbEcNIXTv7UfFy3jZuXlrn4PnXzm/OzPsze0aqvI3OwOyaijvfn0tglcjs3Bu9MZFzIVOz&#10;ao9kspXxI7OOmlMqMh+HrrrM1Xcn0SqwzPdWY1JxkexoBiMFpi66iK0KXtHGO5Pr0ZwVIvP1gp/x&#10;OZovdYBF85vZnzNr9Bolt+HuNWkjLopZxVnn1MDMY8Gxf4xBZI7QqhuLyFzHcrUlRObVhLEfJbBD&#10;ZG6JGeoB17pPIz2B2xO64849gfJDfVexn7+7tqJx9HqcSD313j+jfk+95dx4Mz1l9F2lfI3EOVvP&#10;ru+Kn1Mnbi8bqRVnbKXIrN48Ls/rXlRsnD2hchQ5H453Re98yuTbff9E/XRq4BrP1ZeZeNz1GfdZ&#10;BJ4oMh91rO6QzFkQOdsi9iNjV1ZIucgcuahnLobj8D//PQPKnV+dsIy96JzI+CvPDMvZRte90CNx&#10;ZeJYITJn/FCX/kztunNdv52cOGNaTWCrLs62zt9HNaQayuvao393cuOy652D1xiv46I8R/4gMs9k&#10;Kz8XkTnP7u6ZiMx3E2c9ReBukTl6h6o7yun5lFDh3oszbwYVx+jdk+kjHPEl835S9XR+TM/EnJ3r&#10;5tLl7bxJeo/8SC95Xset6UxduHyOmHqxuXaceumNqRKZs7V0Z15bZ4vzxqrw0TmTZ86TLP/RW07t&#10;EfX2malL5j6bwFNF5tGdk9kj2fvFzV7GJ9d2ZNxtInPEqaeOjSRNXTrO92vjkuGiDvOMTTUnwunc&#10;1Cq7rUsrMscd+wkisxvL6nHR+orWhjrYR82T06iM9uFqdo79Ft8oc2cdRGaHUv0YROZ6pqssIjKv&#10;IovdLIE7RWZHqHCElVasvXmtX3fuP2dMlHmmd1EiUrT/uPY0zjsi43eUTeX4a0wR29dYe3WQrdPz&#10;myziV+VYxcfJd6tuKn38sVUlMkf8UmyULYedshH53tvPysbIz5bNkb27Y1axnffYU31zY2BcnMAq&#10;kVndlXFP4zMi907P3+v+UHFFe4x4VOMZiMzVRLH38QQQmT8+hQQQJIDIHARWNByRuQjkDWYQmW+A&#10;zBIhAitE5pADDIYABCDQILBDZCYREIDAZxNYITJ/NpHP9h6R+bPzh/cLCCAyL4CKyUcTQGTekx5E&#10;5j3cM6siMmeoMWclAUTmlXSxDQEIZAkgMmfJMQ8C30sAkflduUdkflc+iaaAACJzAURMfBQBROY9&#10;6UJk3sM9syoic4Yac1YSQGReSRfbEIBAlgAic5Yc8yDwvQQQmd+Ve0Tmd+WTaAoIIDIXQMTERxFA&#10;ZN6TLkTmPdwzqyIyZ6gxZyUBROaVdLENAQhkCSAyZ8kxDwLfSwCR+V25R2R+Vz6JpoAAInMBREx8&#10;FAFE5j3pQmTewz2zKiJzhhpzVhJAZF5JF9sQgECWACJzlhzzIPC9BBCZ35X720Tmmf9KqDPXGbM6&#10;dU/wYXWM32D/DpH56bWy4r/O/g21k4nxCbWAyJzJ3PwcROZ5hndZQGS+izTruATuEJmz91N03mh8&#10;1FaL31NsHL7N+lPJa9aXUUwrbbv7hHH3E0Bkvp85K0Lg0wncLTLP3k+z8z89X8r/W0TmIwnZZLjz&#10;euMOwaz3dwXJbVhdPzPrMec+AqtF5sx+cGvLHTeiebZRYS+TuTvWdddwx53jjJw1GfsZpqM5iMzV&#10;RD17iMwepyeMQmR+Qhbw4UzgE0TmUf99vTN72a24I5UN9f3HN2eMW6EVtkZvHtePc1zqraR8bn1X&#10;c1w/o3ZmY3H9YlybACIzlQEBCEQJIDJHiT17/CtE5mjzcaSkJ/Y59lY2U88umfd7h8j8y38l2dkL&#10;0Yo4mv/WvDsFbjc2d1yUw/Ucys6vmIfIXEExbgOROc5s1wxE5l3kWbdHoEJkdsQ4NUbd5WchsxfL&#10;6J69rp+pCEeQVXf9+c1w9qkXv+Kmvqs4s++Q6zz1706vkvVFxeis7dpYYSu69reMR2T+lkwTJwTq&#10;CFSIzK179Xz2z96752grbdVRfI6l5SKz27yMkKjGL9PA9vxy11KFNSry56QfT1oEVorM2f3g1KWz&#10;D9yM94TgaN2rfb36YZJ50F7nuOzdS2zWvpvDyDhE5giturGIzHUsV1tCZF5NGPtRAhUis1ozev/1&#10;+hB115+/u/2zEnqvj8FIPzDqdRQz53uEa7TvUvxUH9rzbeRz1MdWHxS10etTVd/p5IcxcwQQmef4&#10;MRsC30igSmSeufsj3CP3eMTuW8YuFZkzjUoL7LXxcIunJ+a4frnjjnUotndsi1Uic7SeenUVacSv&#10;eyU7N1PjT94PikP2jMnsgCdwQmTOZG5+DiLzPMO7LCAy30WadVwC1SKzuhddUVcJyq1+ItsfnW2p&#10;u1R9XyVOVnF160KNqxaZe2LvDO/e+03FtiqHM+t+41xE5m/MOjFDYI4AIvMcv6fNXiYyq+Yi+jvi&#10;I9FHrRURjA5bmYY34sfTCgF//k5ghcisakPtBzc/ap1ZOxH7kbGuXxXjlF/qAVbhQ+RMql6vZQ+R&#10;+Q7K/7gGIvMe7plVEZkz1JizksAKkdkR9zJ36FVo/VnnbCfTc0fZ9sTvnkh62FfxKj8yoruyOfNd&#10;9TiRXJzfTK6YnvF9RQ4yfjDHI4DI7HGarWtvleeNysYdneeMd8Y49+IKyu7dMeOfil99r4wbkbmS&#10;5n5b5SKzatau4ooqXrfZUXauDe0IvbvmzKben3o86BGoFJkr9oNT21WPIWVnxpcIi1XV6fivHmCO&#10;b73H1nEOqceYs0blGETmSpq+LURmn9XukYjMuzPA+lcCTxSZW/d87049/3r2MR2piut6Tj/QurMj&#10;a/beHpl4R31FzydnnYoxjo0Mt8Oum6vWGjNzoz4z/ncCd4vMqqd2vo/2kJqfyXtFbWfWPb/zVFzu&#10;mdPb/+f5Z1+zezIzT81R3yvOFMU5cn737pRzXtUYNxd31+hKkVnloFerrR7AsTWzN98yt0xkvjaW&#10;kQRc5zrFH21ozhtF+RbZnI6vbymWb4mjQmSu3A+RCzAydpTPnp2I/ZEN1447zqlN19Z13PW8cNaK&#10;jHH9itiMjkVkjhKrGY/IXMPxDiuIzHdQZo0IgRUis+qPR/36+TE26o1bD9doT399UDvcRo/IyCP/&#10;7Ktj02WqegGHUat/ucZWNeaaYzdON1fnHCs2LZsjfxwfGJMncLfI7HqaraPMe0n51DoH1Rynzl0b&#10;GRbHGd/zo3fuq7Nhl8+jeJycu+/DEevrfTK6O9U352xX90Hvbs3Wi5vbn3FVIrObF7ePiMYeHR9h&#10;9Eljy0TmVUH3EuU0W8fh4YztjYkUSmTsKl7YnSdQITLPe/F3C5G6iozt+ehehirGlb6ohiVz0faa&#10;jZatitjcy01xrviOyFxBMW4DkTnObNcMROZd5Fm3R6BaZG6tE7nrWqJJ9Nei96Lr39EzRKpp9P7I&#10;2FMCgfIt85bJzGn1Qoqzs46Kb5R7tf7VtspP1J7rO+N+J/BEkTmbczVPfXfO1ayN3vnq2HPGOL73&#10;zrWzfXct522nxoz2oJp7/n4+j3rz3P0+in/EyeXWe7+Ofj1z3kb8cdmcx1WJzNG7VsWlvrfun0z8&#10;b5vzaJHZ3ZTRYso0UNc1IgdVtDjfVmSfFg8i8y/dlEVqOTI22sisOtAjD6XRIybSkMxyqthfiMwV&#10;FOM2EJnjzHbNQGTeRZ51ewQqRebKnrYlfJz77p4wUtHLz/YS6uHdi62Xo2quLXsjbk5P0+tBIrFG&#10;44y+7yJ9kjvWHccJFCfwNJF5JtdObUcIqf3m2LracPZ51bvJZXkep+6ETMxqTsZPZbOlH83OaXEa&#10;3UOtPKpYW+/V3l3i2HJizoxZKTI7+7j3rldMqvZWhtmT5yAy/y070QKqamSfXBzf6hsi83eKzBWN&#10;X2bPVJw9mXXPcxCZZwnm5iMy57jtmIXIvIM6a44IVIrMvXWqxYveg3r00B4xUPen+u5WmCPquLZ6&#10;QoXy1cmF4+dZ8Ok9qs8+Kr8iteMyutaD64M7LiLiuD4z7u8EniQyR2siKhhF7Kux6nv07BjZc9aa&#10;0Tquol5rz0V8iIyN7O+I3cjYMzs3D875PTpvr8xH5/uV0Xlsz8717qg+81aKzHf2Edk6qea5294S&#10;kXlUnL1DJ3qQRRIY8SfiX/Qi2p1s1vcIVIvMkfqL7INWrUb2RWStyIWdGTu7l2bj7jVuo1/3qkmP&#10;qvBdrzIegcg8SzA3H5E5x23HLETmHdRZc0SgQmSO9CfuAzbzoD7P6c1316/oQZRAoO7tu7gqUaL1&#10;/So8uPlq9WmzcaqH/1nUWHEaqDyuWPMbbD5FZO7VTyTvaqz6frwjnHFq7OhsjL7pRmfDSAuJxDHy&#10;ybUze56rddT3611wZuPuZXVO9mKM+KburJ6vag313WXgjFstMkf3zzkvKoejPePE/sYxy0RmB1a2&#10;sTkOYWcNd1NVbKIKGzMxMbeGwAqR2fEscvi1xmYuvuilFKnxyNioH63HjsPYPQ8q/GldSNEmcCam&#10;yFxE5giturGIzHUsV1tCZF5NGPtRAhUis1qz12uM5rm9zHmc6hdGNt31VKx33s9ZrqqvaAlHKm7F&#10;T+Wmx+3wVa2vvmfWP2yqvnjGtvL7m79Xiswqh05fn9lvrRrqCU0jH67nnBKrrus675GMnuKeFe44&#10;9S4bxe3sFZebY8thquL5+d7LbeZ+vNrr/buzH9xzrdJWlHtr/GqRucW092sV8Xy7jY8Umd3NE9nk&#10;K2yq4qpqwNQ6fI8R+FSR+XxQRuvZHa8u+ev3CPmZ/eD63/JHzVXfXZvqIRdhVT0WkbmaqGcPkdnj&#10;9IRRiMxPyAI+nAlUisyVd3vmrlP3rLI5IyJF3grRClzNVQlAiuvogX3MdWwcXM593Hl+xMaVcXZu&#10;BZtovhn/O4HdIrPK/bleVc5U/anvyr77XZ2BPTvuvOy41ruvde6d/cswG81x7EXP4rPNEZvzmefk&#10;MhKHO9aJrfdWvZ7zWVtO7GpMlcjcqslR/an6UeeJ+t66HxWLN3x/pMiskqWKQSWmNd89XKuaUefw&#10;UnHwfQ2Bp4nMvUeAqmNnn1RejpmHwfkicLPpXIBuXC4j17dR41pxxkT9cMcjMrukaschMtfyXGkN&#10;kXklXWxnCFSKzFGBItoLq7tWfXf6oF5P5NiOxpPJ1+iR69hTPV/LhhO7Y1fZafVcrbecspPpIyO1&#10;exVUHO6MiRPYJTL3ev9R3amanP0ep9eekX1DuPNmx53P6GseWmdBhMuqHCi7o3sne5ZEajEyNnO/&#10;uOd2xnYkv8fYCpE5s66qA1W/0TtUrZeJ4YlzPkJkPjZ57/JwwY7mu4drVSN6Xu9bis3N0+5xnyIy&#10;X/dFpI5m91I2R8e6u9Y//I6sH+F6tu8+ljL2s/x78xCZq4l69hCZPU5PGIXI/IQs4MOZwKeIzM4d&#10;54yp6HmuPYjbC/TmufPdfiD6xlDc1PeWiOK+h85MWn6P7Chu6rt7EmTz7dpnXJtApcjsMFb1ovbB&#10;6Lva+8q2478zxt2X7llztefad1hdz5VjTovlTOyjN9fZrhtbxpdI/tV55OZEndtnOyp2tab67jBz&#10;xzxRZFb83He/kxOX06eMWyYyO4dyZGNmgaom6HoIjQ5AN6bRuNZ62diYt4bACpHZrZ01EWH1fAnc&#10;fe6oM+gOf1QFIDIrQmu+IzKv4brCKiLzCqrYnCGwUmRW99bI78hjamadGXa75s7Ee+V62GrFElkn&#10;mi+X3RN6G9dXxtUSuFtkVt6rWlTflX3nu/sOdEWtnzWV36PvLfGw5+NVu+jF2ztLZoXKmThHnKJ+&#10;tfxQvil2o/M3mr/zW7f1zy1fInUwunOcPaDG3C0yq3syy7/HfjU/xffu70tE5ruDYD0IVBKoFpkr&#10;fcMWBFYQQGReQVXbRGTWjJ4yApH5KZnAj4PASpEZyhCAAASyBD5NZL6KbxFBuDW2xc0VI3eJzG6u&#10;XeEtK55e/XC4uT61RFZ3PccPxVCJ1BHRO8I3w+cnlmNeReyKzc/3u0VmxyfG5AkgMufZMfOlBBCZ&#10;X5pYwuoSQGTeUxyIzHu4Z1ZFZM5QY85KAojMK+liGwIQyBL4ZJE5G7Oa5wp1riCo7M1+78UT8a/3&#10;k6LKN0cMdsdERPvDphKDVa5b36v8uPro+jqzfiRfGTbHHETmGXrPm4vI/Lyc4NFmAojMmxPA8rcT&#10;QGS+HflvCyIy7+GeWRWROUONOSsJIDKvpIttCEAgS+BtInNGoLuyc4U6NU79X+7V95GQ6uTbFZlH&#10;tlSMUR+j+RmNH/Fz/b5TZD6v1RP1M7mI/FS1UzfOGERmh9LnjEFk/pxc4elNBBCZbwLNMo8hgMi8&#10;JxWIzHu4Z1ZFZM5QY85KAojMK+liGwIQyBJ4i8jsCLbOmB+OrkDpjmuJ2JG5kbFXIXMkoro8VG25&#10;/mVE72POWZR1RdXrnJENJZarGJV4XsG6tYZaV+Uu+x2ROUvumfMQmZ+ZF7zaSACReSN8lt5CAJF5&#10;C3Z+knkP9tSqiMwpbExaSACReSFcTEMAAmkCny4yZ8Q7NUeJk5mfQk0n6G+id8Snnn+9uCO2ryK2&#10;I746vHtCvJob+U0BlYOWeK3Wv4v1NU7l1zFe5Ucx6X1HZM6Se+Y8ROZn5gWvNhJAZN4In6W3EEBk&#10;3oIdkXkP9tSqiMwpbExaSACReSFcTEMAAmkCTxOZ04EwEQIQuI0AIvNtqG9ZCJH5Fsws8kkEvl1k&#10;XvU7lHfUQKXvji1nzB1xz66ByDxLMDefPy4jx23HLETmHdRZc0QAkZn6gAAEnkgAkfmJWcEnCDyb&#10;ACLzs/MT9Q6ROUqM8a8nUCEyR/5vQr2xLdARu9lEOcKpM0atX2VDMfnxozWmyr9RHMq3CgYqDuc7&#10;IrNDqX4MInM901UWEZlXkcVulgAic5Yc8yAAgZUEEJlX0sU2BN5JAJH5XXlFZH5XPommgECFyKzc&#10;yIqL7rzeOEf0VGMO0VbFqL67sSg75++juFvjlEA8WnvW/9n5ES5qLCKzIrTmOyLzGq4rrCIyr6CK&#10;zRkCiMwz9JgLAQisIoDIvIosdiHwXgKIzO/KLSLzu/JJNAUE3iwyO3gc8dMZo9bKCOEtmyNR/Bh/&#10;Xes8p+enE6Mzpuez4nPnd0TmO2n/fS1E5j3cM6siMmeoMWclAUTmlXSxDQEIZAkgMmfJMQ8C30sA&#10;kflduUdkflc+iaaAQJXInP0pWTVP/aTx8T2LwhFOnTGj9Wfnn22fbbX+ObvWlXNvzSjnrD/RdSLj&#10;EZkjtOrGIjLXsVxtCZF5NWHsRwk8WWSe7UOiLBh/L4FsH6Pmqe9VfdhdtCLx/Pjkjlfj1PfV8e8U&#10;mXfH3mPr+uWOu66TnbfKzuoaw/77CCAyvyuniMzvyifRFBBYITI7wvDhuhKZnRBVs3EVYyP+RRrh&#10;2WbLjbXn/5lpa8z1wRIRlhXjlu+ZOQ6D2TGIzLMEc/MRmXPcdsxCZN5BnTVHBJ4qMvd+47cym0+9&#10;SzP3vupfjp5L9TCjcZWi/8E+kwM1R32/9myZmlK81ffImpF4Ir21sqveEaNeNxJfb2ylyOzUvaoL&#10;xasiZmXD9cEdd10vO2/WTvT9qDjx/XsJIDK/K/eIzO/KJ9EUEFglMo+aIPdR5jYRapy73uHz1Z6y&#10;r9IwO7/HchRXJOaefzMcKmNWfKPfEZmjxGrGIzLXcLzDCiLzHZRZI0IAkTlCa83YkXjr9hyt3sDp&#10;NSI9xTHWsatI9WypeY6ImonJWTciQqp8jETPWcHNjV+NG32vqAHFvFJkVms5IqniFV0jM971QeXO&#10;qbFRjSrfXT+VHWe/OzYY8z0EEJnflWtE5nflk2gKCDxdZHYbjBEK9/Fz2KhuSqubmB6TVvPprO2K&#10;zE4TNcpXQbmWmEBkLsEYNoLIHEa2bQIi8zb0LNwh8FSR+bgXnbs2m9yVtjM+9cRmx0+nf3HGuP1a&#10;pUg8E58Sc1UenLVbNtS60e9KFFS9uOrp3RjO40YiY3U/3/IPkfn3P/pE/RXNbbbmVW0oP3vnm6pt&#10;tYf5DoEzAUTmd9UDIvO78kk0BQSeLjI7IapG5CoyOw3GtUlx/OiNUf5lbfceB9cG6RxvpMlTj4+r&#10;LdWYreIQ5YfIHCVWMx6RuYbjHVYQme+gzBoRAjtF5t7ddceddscakTzMjnX6CmdMq0dz8+QwdW25&#10;PKIxRXo1JX5FRNgfW9ee2e2HHa6Kl+rPW33n6Nc+SWQexR55X1TkQeUp870it5l11f6YtflU3rNx&#10;MX8tAUTmtXzvto7IfDdx1ns8gVUis9tMjC5n9+JW40YNs9PIK/sqybPzD/uKaWadDP+Zx1LGR8U3&#10;+h2ROUqsZjwicw3HO6wgMt9BmTUiBJ4oMl8FuUg87ljn3j+Pce3uGteL5+yPM+bqv+otju9qnJNT&#10;x8Y1HqfXVDnp9V4HL3cN1RPfLTIrntE+Neu/4t/7fsdPMrvngFO/2Tgz86pze30PZXxy9qZrV8Xn&#10;2mHc9xFAZH5XzhGZ35VPoikgsEpkHl3iqsG9NhFOczVC4a53XjfbhEQF2JkG5To3GqdqRnu+jdZ1&#10;SnImZse+GoPIrAit+Y7IvIbrCquIzCuoYnOGwBtE5ujdFxXXZviqHirqe89e1k4FC7X2Wawd9Z1H&#10;76Ts9XpK9esOu5GwrPpX1Ss6Iq3Tl8/4qGIYMXT8r9wrd4jMTk1k66qSxdWW2iOz+1rZb8V23efZ&#10;+DNrZ9di3vsIIDK/K6eIzO/KJ9EUEHiyyDxqMiOX+7XhdJpjt8F1GipXrM2k87Dda6oVp9kGb8bn&#10;zNyKOYjMFRTjNhCZ48x2zUBk3kWedXsEqkTm8/3v0FZ36I+NyD16HZvtDxy/lG9O/NdeaHZdd77T&#10;W53jc/u61vquGKoEq97349ddH3t5idZuL/9Rkfnqt6qbaI7V+MgeUftLraVia32vFJlbNTLyqVfP&#10;mThWzFG8I2dnhX+t92DU7mgfR20x/nsJIDK/K/eIzO/KJ9EUEPhGkVlhU03q6AGgHhnXB5vyxfke&#10;eTBE1lfNYfYhlLXrsHDGIDI7lOrHIDLXM11lEZF5FVnsZgl8qsj8E+/ojs6KRJF71BE3o+KWyqMj&#10;DDp+Heu0+jKHXbWorOJe1WNlhfAe4x7XTL1emSjhMNqzjmpJ9evqeySfvbGVInPUH2cPRG1mx19r&#10;1PFN1UrkTaX8dvxxbGR8Vnb5/n0EEJnflXNE5nflk2gKCKwSmdXjYdTgOg1r9IE1s56zlhrjPLhU&#10;OhXT0WMi2lypeHq+qoY+a1exiXxHZI7QqhuLyFzHcrUlRObVhLEfJfBkkfkqzDk9TKQnqRRaotwz&#10;46MijOobFN+zj46tTEzROed+zO2XZsdl6kT1hj2ekX505JfTG498VPlW36N5bY2vFJlbXEdnhcpf&#10;RXxRG4dP2dyqs9Gx6+6FyJvEHeuOi3Jl/LsIIDK/K5+IzO/KJ9EUEFghMkfcUpdxtJlQDZfbGLuP&#10;xMOeilk9ukYCsbKtGrLWA0013iovkceQajjd+KrGITJXkYzZQWSO8do5GpF5J33WbhGoEpkjdCP3&#10;YGSsc2crPzPrKZtV31W/o/or1ceN/FS9zah3cfvD67hePKr3cXLojJnhoVhneLo+q3GK33UfqVha&#10;vXBFzVeKzMofJx+K63mNyFjlW8Suk9uzb71/VmfJ6Lv7fsvUzSqukRww9tkEEJmfnZ+od4jMUWKM&#10;fz2Bp4rM6vLvXeBOk5lNausB4tpa0XBcGV2bsMxDT3F34u091Jy5d4xBZL6D8j+ugci8h3tmVUTm&#10;DDXmrCSAyPxHuit6ior8Kb/O4pIr6vZEHnd+tndTsbR4RYQxZV99d/KleuLod0fsc/2uGtcTLEex&#10;uWs7jO8Uma97QeVP+V/JISIyH2Pdd4pTd64YfH7n7I5f5Yfv7yWAyPyu3CIyvyufRFNAoFJkzjb8&#10;18bEvfRdMTPrl+tHQRpsE+dYrpN6zea5obIXevFAROY9yUVk3sM9syoic4Yac1YSuFtkztz/kTmR&#10;sc5dv5K9a9uJyRHFnDE9n65zHZ9cW66I5Qhojq0Z33s+XPtBxVrxVPMVWyfG7JhPFJlb75XR/svy&#10;d+rP3fe98ymbt1btuiJzJC7Hv1H9jt5WM7az3Jn3WQQQmT8rX8pbRGZFiO9fR6BKZP46cAT8sQQQ&#10;mfekDpF5D/fMqojMGWrMWUngTSLzrAAxO786T5HfyHZEMWeMEi9dode1cx7n8lfjZr87ebyKllcu&#10;hw+jcb1vPcbRuKLjHVFzZDNSrw7jyp9kVqJ+L/ZofSrmTtytMRX+/9gdicrKd/W9+mxwY66uu2yO&#10;mPcMAojMz8hDlReIzFUksfMaAojMr0klgZgEEJlNUMXDEJmLgS40h8i8EC6mUwTuFJldkcIRfK7i&#10;T9b2rDCSgj6YdBYeI7YdQSYrMkfmqTzMfr8KZY4g1xujfBnN6809i8uR/DljlcCb2Te9dZ16cnye&#10;GfM0kXlUe47Qmam33prKlqrPlt3IPnfrJpL/0fqZeCJrM/Y9BBCZ35PLn0gQmd+VT6IpIIDIXAAR&#10;Ex9FAJF5T7oQmfdwz6yKyJyhxpyVBO4UmavjcIQdZ00l2Dg2smPOovKMH6OfUDx8i4pII76O6OOI&#10;nq34FYfZ72e/ruuvyEe2Nhx+I+FTrRvNYdV+U34d358oMh+8s3WiatfNuWKocuueBa6/VbXR24+9&#10;eJ1zT7Hi+7sIIDK/K5+IzO/KJ9EUEEBkLoCIiY8igMi8J12IzHu4Z1ZFZM5QY85KAp8sMs9yqRJG&#10;Zv2omO+KQWfBuRX/WeRRfrmC0EjIba2hYrkKS0oo3pFnFYNie/4eyYmyq8RRx2/FW/ngfq8WmVXs&#10;VwHZ9TM6zmEctXn13RWRr+u0cpvx5c45O/b3nfGxVowAInOM19NHIzI/PUP4dzsBRObbkbPgZgKI&#10;zHsSgMi8h3tmVUTmDDXmrCTwzSLzSq7YhgAE5ghUisxznjAbAhD4FAKIzJ+SKc9PRGaPE6O+iMCT&#10;RebR76JHf4ddjVffryURHf9FJfX4UBGZ96QIkXkP98yqiMwZasxZSQCReSVdbEMAAlkCiMxZcsyD&#10;wPcSQGR+V+4Rmd+VT6IpIFAhMqv/S5rzvRXK6M+w6om8kV+f+TOyVorMK20XlMzHm0Bk3pNCROY9&#10;3DOrIjJnqDFnJQFE5pV0sQ0BCGQJIDJnyTEPAt9LAJH5XblHZH5XPommgECFyJxxQwmp6s/pun5X&#10;f9ZV1J6KafRn7UXmKnFd2eJ7nAAic5xZxQxE5gqK99hAZL6HM6v4BBCZfVaMhAAE7iOAyHwfa1aC&#10;wFsIIDK/JZO/x4HI/K58Ek0BgU8Qmc8C8iHuOv9hjB881/FnZJGfZB79NHY0DRmBPboG4/sEEJn3&#10;VAci8x7umVURmTPUmLOSACLzSrrYhgAEsgQQmbPkmAeB7yWAyPyu3CMyvyufRFNA4Gkis/ovBp9F&#10;Yyf86/jRTyC7wvVZvHZ8uI5BZM5Qq5uDyFzHMmIJkTlCa+9YROa9/Fn9HwkgMlMVEIDAEwkgMj8x&#10;K/gEgWcTQGR+dn6i3iEyR4kx/vUEqkVm9yd+ldCqwLt/9nJPZG79cRtqzfP3mfkqdvU94idj/5EA&#10;IvOeqkBk3sM9syoic4Yac1YS+DSR+a33eGVcM7Zm5l7rdNbWaP6s7eo9FfUnOj7i70rbET9mxyIy&#10;zxJkPgS+jwAi87tyjsj8rnwSTQGBFSJzy60ZUdaxd4zpraPWjza7rpge8b0XQ0GaMXEigMi8pxwQ&#10;mfdwz6yKyJyhxpyVBKpE5uhdn4lpxRoRm5Gxkfii/08yZXvGz5m51SLzjz33Bx9Wrd3qSTP9Z8+/&#10;Uc97fFP5no19hQ9Rn1vjEZkrKGIDAt9FAJH5XflGZH5XPommgMATReZeI9lqUEeN9bnprxKZz+ud&#10;/bmuNfOTLZWPp4ISeZ0JROY9KUVk3sM9syoic4Yac1YS+BSROXp/u+PdcSPBczY/WZHZEQevY5Sv&#10;Z196fdlhI7N+1p9eX9iLJ5JXl0kmbiVIKz/Vd2Vfxaa+Z9ZXNt3viMwuKcZBAAIHAUTmd9UCIvO7&#10;8kk0BQSeKjJfQ8s0kD2RuWXLsV8lWo/srHwgFpTLK0wgMu9JIyLzHu6ZVRGZM9SYs5LAapF5JET2&#10;BLKseBkVIqN9QUuAnc2N+o16x77qs3rfo7lxfMnk4MhDNu/HPGftTMwqRyO+vRo/fj2TuxlOkRwq&#10;3yK2MmMRmTPUmAOB7yaAyPyu/CMyvyufRFNA4FNF5mhTqcZHvyuhePQoVHOVLwVp/2oTiMx70o/I&#10;vId7ZlVE5gw15qwkUCEyV96tWVtKCOwxHK3XE/Oq8hEVJ0frVtjKso+KxFX8MjnNrK1qq9d7tngq&#10;W1f/MjnJzKlYN8N2NAeRuZoo9iDwfgKIzO/KMSLzu/JJNAUEnioytx5N53CjD5VeE+0+zkYNd9aX&#10;6LyCdGPifxNAZN5TBojMe7hnVkVkzlBjzkoCbxSZo33JuV/ZJVxGRL6Zn2Q95kbWc+rPEVQPMdqx&#10;NzOmQmQ91le2ZkXjqH2Hi7KpbMzOV/bd74jMLinGQQACBwFE5nfVAiLzu/JJNAUEVojMjnCrfipH&#10;PSxaDXPUpiNa9x4bx1rZNbPzClL+9SYQmfeUACLzHu6ZVRGZM9SYs5LAt4jMs+JxlfDWE3lb/kXG&#10;ztbItb+M2qsSmZ0+N9rHRmNxe9hrH6tqpJVP5zcMHP/PtpUfI3szcx0/I2MQmSO0GAsBCPwQQGR+&#10;Vx0gMr8rn0RTQKBaZHZdioqsPVHZfdyohjTjz4zN2Yeky5lx/0gAkXlPVSAy7+GeWRWROUONOSsJ&#10;PF1kHolwPTFQ9RAREfEY2xNRW/618nXtqSLi4qgfc+yofk4JxOc1Rj2W60tU5Gz1qaMcRvKv9tZI&#10;fHfivdaP8k1979XWeZ2sjYzAr/jNfEdknqHHXAh8JwFE5nflHZH5XfkkmgICTxWZ1YMo2pyq8ZHv&#10;6iH0kxZlb/QAUo+jgrR/tQlE5j3pR2Tewz2zKiJzhhpzVhL4BJFZCWvX3iDSJzhjnTErcxQVZR1e&#10;V/HzOscRllXMGW5K8G71gUqEVn66vaFax4lXjVHfW3lyfk3V0GjdqE9Z3td5iMxVJLEDge8hgMj8&#10;rlwjMr8rn0RTQOCpIrNqRnvNZPTX1QPm7MdZXB6tk2103eY5a7+gXF5hApF5TxoRmfdwz6yKyJyh&#10;xpyVBBCZf5F4n9wbOD9N2/sN/J6ge/y6G3fEB2WzZ+vaM0b+XSa4M+DK7ex7i6mK7SyQR5lFenDH&#10;j0iPfvY7yzIzD5E5Q405EPhuAojM78o/IvO78kk0BQQQmX+HGGl2W9h7jyM3RWr966PBtcu4fySA&#10;yLynKhCZ93DPrIrInKHGnJUEVovM6g6+xnYd74pr2bvc8c8ZszJHI9uub844l70ba0/Ejsaj/FLf&#10;z+s5HHrjr+K7Eop7PW0v/rM9l/G1z470zDMsIv5lxyIyZ8kxDwLfSwCR+V25R2R+Vz6JpoDAnSLz&#10;tdEdNbDHt1Ez6/wkydlOy2am+S7A/l8moo12tNmu9PUtthCZ92QSkXkP98yqiMwZasxZSWClyJy5&#10;V13BcDQusq4aq75ncqP6o4jYWGUrKwhH1m+NvfJz/FA10stZJpfnOdl1HZG7JWBHauvc82bidNZa&#10;Zbe3NiKzkxXGQAACZwKIzO+qB0Tmd+WTaAoI3CkyF7iLCQhME0BknkaYMoDInMK2ZRIi8xbsLDog&#10;8Akis/Mb3yMxcFQASjirFCwPP9Sa0XGzBe76E13HEYxbIrMSo7NibybOO0Tm3hqz/mbydRarnd8A&#10;iK4RGY/IHKHFWAhA4IcAIvO76gCR+V35JJoCAojMBRAx8VEEEJn3pAuReQ/3zKqIzBlqzFlJoEJk&#10;/vGvSozNCGut9R07M2Ocub28uXPVuIw4mRF+Vf31fhPA+c0BR8jMiMor6rHlxyj2FrdoLKoGHH4q&#10;f87+GfGM+uj48zMGkdklxTgIQOAggMj8rlpAZH5XPommgAAicwFETHwUAUTmPelCZN7DPbMqInOG&#10;GnNWElgtMh8Clis4ZgUrJd45gl9EsMv62RL0smK0+1O2DpuZeLL+uzlRvkWF84gwfB179tnh2qup&#10;3k8M92JRDCJ1FeXuCPaOf9FzDJE5SozxEIAAIvO7agCR+V35JJoCAojMBRAx8VEEEJn3pAuReQ/3&#10;zKqIzBlqzFlJ4A6ROeJ/VqyKCn7OOmpMRKwciZMZkTYSrzt2FI9i4QqXqhaignFPXM34q3zrCcbH&#10;rztrqjHqe49zZl4rnlYNOPVZsf51HUTmaEUyHgIQQGR+Vw0gMr8rn0RTQACRuQAiJj6KACLznnQh&#10;Mu/hnlkVkTlDjTkrCVSJzFU+RsSq0U+ZjoSxyBpVcV1FZiXo9n7StSeqHr/es7siDsU4w/k85xzL&#10;SFzNrFPBw8lhS8gdrb0rliyPUZ1mbR7zEJlnCTIfAt9HAJH5XTlHZH5XPommgAAicwFETHwUAUTm&#10;PelCZN7DPbMqInOGGnNWEniayLwyVmxDAAKfQwCR+XNyhacQeAoBROanZKLGD0TmGo5YeREBROYX&#10;JZNQLAKIzBam8kGIzOVIlxlEZF6GFsNJAojMSXBMgwAElhJAZF6KF+MQeCUBROZ3pRWR+V35JJoC&#10;AojMBRAx8VEEEJn3pAuReQ/3zKqIzBlqzFlJAJF5JV1sQwACWQKIzFlyzIPA9xJAZH5X7hGZ35VP&#10;oikggMhcABETH0UAkXlPuhCZ93DPrIrInKHGnJUEEJlX0sU2BCCQJYDInCXHPAh8LwFE5nflHpH5&#10;XfkkmgICiMwFEDHxUQQQmfekC5F5D/fMqojMGWrMWUkAkXklXWxDAAJZAojMWXLMg8D3EkBkflfu&#10;EZnflU+iKSCAyFwAERMfRQCReU+6EJn3cM+sisicocaclQQQmVfSxTYEIJAlgMicJcc8CHwvAUTm&#10;d+Uekfld+SSaAgKIzAUQMfFRBBCZ96QLkXkP98yqiMwZasxZSQCReSVdbEMAAlkCiMxZcsyDwPcS&#10;QGR+V+4Rmd+VT6IpIIDIXAAREx9FAJF5T7oQmfdwz6yKyJyhxpyVBBCZV9LFNgQgkCWAyJwlxzwI&#10;fC8BROZ35R6R+V35JJoCAojMBRAx8VEEEJn3pAuReQ/3zKqIzBlqzFlJAJF5JV1sQwACWQKIzFly&#10;zIPA9xJAZH5X7hGZ35VPoikggMhcABETH0UAkXlPuhCZ93DPrIrInKHGnJUEEJlX0sU2BCCQJYDI&#10;nCXHPAh8LwFE5nflHpH5XfkkmgICiMwFEDHxUQQQmfekC5F5D/fMqojMGWrMWUkAkXklXWxDAAJZ&#10;AojMWXLMg8D3EkBkflfuEZnflU+iKSCAyFwAERMfRQCReU+6EJn3cM+sisicocaclQQQmVfSxTYE&#10;IJAlgMicJcc8CHwvAUTmd+X+DyLzn//8519/xAb+gsE318Cf/vSnX38OOvYD++Bb9sFR8//yL//C&#10;+X/jHfiv//qvv501//RP/wT3G7ln9vVPjn5y9ZOzzHzmcJ9U18A///M//1aTP418tW3sUa/UADWQ&#10;rYGf9xO9DfWTrR/mfWftHCIzffY78n+8m345Esvf/9tvFyN/wYAaoAaoAWqAGqAGqAFqgBqgBqgB&#10;aoAaoAaoAWqAGqAGqAG/Bn4Tmf/zP//z15//iwt/weCba+D4HXj2A/vgW/bBUfP/43/8D87/G+/A&#10;//W//tdvv6H58xOJ31Jrnxrn8VOjPzn71Bjw+1132n//7//9t/PjL3/5CzV547nNPnrXPiKf9fn8&#10;eT/R29RzpVZh+uYaOIRb+ux31PnxbvpNZP4pXP4HgW8nwJ/J/O0V8H3x82cy78k5fybzHu6ZVfkz&#10;mTPUmLOSAH8m80q62IYABLIE+DOZs+SYB4HvJcCfyfyu3PMf/ntXPommgAAicwFETHwUAUTmPelC&#10;ZN7DPbMqInOGGnNWEkBkXkkX2xCAQJYAInOWHPMg8L0EEJnflXtE5nflk2gKCCAyF0DExEcRQGTe&#10;ky5E5j3cM6siMmeoMWclAUTmlXSxDQEIZAkgMmfJMQ8C30sAkflduUdkflc+iaaAACJzAURMfBQB&#10;ROY96UJk3sM9syoic4Yac1YSQGReSRfbEIBAlgAic5Yc8yDwvQQQmd+Ve0Tmd+WTaAoIIDIXQMTE&#10;RxFAZN6TLkTmPdwzqyIyZ6gxZyUBROaVdLENAQhkCSAyZ8kxDwLfSwCR+V25R2R+Vz6JpoAAInMB&#10;REx8FAFE5j3pQmTewz2zKiJzhhpzVhJAZF5JF9sQgECWACJzlhzzIPC9BBCZ35V7ROZ35ZNoCggg&#10;MhdAxMRHEUBk3pMuROY93DOrIjJnqDFnJQFE5pV0sQ0BCGQJIDJnyTEPAt9LAJH5XblHZH5XPomm&#10;gAAicwFETHwUAUTmPelCZN7DPbMqInOGGnNWEkBkXkkX2xCAQJYAInOWHPMg8L0EEJnflXtE5nfl&#10;k2gKCCAyF0DExEcRQGTeky5E5j3cM6siMmeoMWclAUTmlXSxDQEIZAkgMmfJMQ8C30sAkflduUdk&#10;flc+iaaAACJzAURMfBQBROY96UJk3sM9syoic4Yac1YSQGReSRfbEIBAlgAic5Yc8yDwvQQQmd+V&#10;+48WmX/55ZfpbFTYiDoxWnOHP47/P3491TfH/8gYROYILca+gcCni8yfeja9WWT+1Jz09jMi8xtO&#10;unfFUC0y39WbflM/+WkV94nn9pN87vky6+Ps/LvrcJXI7HKYOcvcNUZMK2wc9mdqqtKPbA3N5CK7&#10;ZuU8l6E77urbnfPUWup7JdeWrWqR+a7ao6dpV0apyHxAvv79vLQz5me8U+jOGLUhojZ6/p9/fWbN&#10;qD9qrYrvZ5+e6F9FjGcbVSKzU+vOmGM/jGqvmoFr7456uGMNN963jkNk3pNZROY93DOrIjJnqDFn&#10;JYFPFJmf0E/e0VO4a7jjVtbR9Y1211qtdTI8MnNWxTgjCI58ysTovC+cMRlW3ywyH7mK5Gykm7Q0&#10;Ede2O+7IsVMPzpjWmdLyRf1a1P9Mrao5rg/uuOt6d84brZWpW8Uu+v0TReZv6WmiufwZXy4yq82j&#10;DpReszMS2NThXH1x9+y5B8WoIF0bvebszCJTEKrpm/Gvyp/VdipF5sr9MMrNNS935Wl2naNe31p3&#10;s3xW1/phH5H5LtJ/XOeTRebInRx9lOzJxnhVROb5rMz0avOrv8/CSpF5VU+x+kH2lJ7Cvfvdcap6&#10;K/ZWlS/K1+o3WZXfswwdAUfFPnuv9t7Qx687+7qC51NF5hHfH0aKv1PbB78KjsoftcbZF0cfaNmb&#10;rZkRD7Weis/Jx+wY1we1/51ctsYozSlybvV8dHI8y9GZv1JkXhXj2a5bKw6L85nt5G3F2hE/W2PL&#10;RWa1QXqbTG0iJUKN5ldv7KwvxwU2agJam0AVzhHf1f7512cLpWcrynbWjzvmV4rMlftBHZCji/xa&#10;c07eHNaqNh0b58buOr7KvuvH7DiVo1n7q+YjMq8iO7b7ySLzHmL7VkVknmOvHpNz1r9zdqXIrO6u&#10;TG+q+vLWfe/0Jk5vO+pZV1dLpG+JjO29PVq9n8Moyj86PupDlkV23hFP1RvqnIeqOm69G936dd7b&#10;zhh3vfO4KpHZ4djbF+rX1Z2UqSt1jo728DVW5X9kP7o5dOrBGXPeW9d9FslpJgdurOp+GvmZyc2M&#10;X1FfRrG16iYaz0wso7mVIrPai/Q0q7L4d7vlIrMqXnWoj0KOHEwuuooDLGLDLfpe01PJ1+F5HjN7&#10;CEU4uflbMa5SZK7M17nZ7LFU9eXycnLljHHXe8u4Kv538/gEkTl6Xqmz627GrfXeJDI7+XkC86wP&#10;iMxZcr/Pm+n95lZ+7+wdInOvN3X2vzqTIz1FZOzdFaBYnP2ZicPpN1z7apz63mMcmRfhpnprN+dV&#10;DFWc6nsFP4dJVbyKb5XIrNY57pZR7Rw21B2kvitf3HeZstPKYy++ka1MzTkMnDEj5pH4MzFE7GfH&#10;Rs+q6jii9lr+9vqyqvspw3aHyExPk8mUN6dcZO4V8vnAUWPcy9a5LBWG6EZ1LvHIoX9e/8zF2eRP&#10;OOgj/CJjVd5Wfq8UmVWtr2gcDs4zvJ256pK9fl+Zs6fYrjiTdsTyKSKzezc45+cOztc13yYyR+6+&#10;J/CP+IDIHKH1x7HOfZK3/r0z7xKZo72pykiFGPPUmlJ+VfUIlf2/8tkRIzJ3c+SeVj72eJwFBOf9&#10;lq3NkX8jH9y94vTbrfhWvEGUzz/fV4vMmXpQfiubM/3NjO3IPjnGZtdz3qTOmOPMcM+p7L5TOa38&#10;rpiqM2B0RirbmRporXescz6TRmfLKI+VbA9bd4nM9DQrsvePNstF5ozb7uZSzVnEznmjZXzONF2t&#10;RuNa6KsOZJdNtFGM2I2MzeakYl6lyJzxJ3tRVV9C2YbKyfNM051hetccdUbd5Ud0HUTmKLGa8YjM&#10;NRzvsILInKd8fdg4d0R+te+ZWSUyV/amDv0KQaF11+6uK2f9ih4hym9XT+nwcN9Sytb5u9NfVjN0&#10;GKsYrnvHHR+NRe1Rd92RnSeKzOf3dvafWzlq3W9X+0qsG413fO355eyFirdjq2Z6a0fOwIpaVPXu&#10;fle+OGdA9l19zdG5Jlz/nbNWxRhZKzO2SmRu1d6VWa9mM35XnMGtfbE7HxkW5zlLRWYXugsxc9CO&#10;Lu3o4XvYGvmhDpDWZaQO+MhGmD3kev67uVTxzxbsHfOfKjI7jcy5pt19FW1slV31vXVZOnmN2N1h&#10;r3WBV/vsxJUZg8icoTY/520is7qj54nts4DInGffa/jzFpn5Q2CFyNx7vEb6UJWdlf1kpK+vvJ9d&#10;W72HZIXf0f4/67PK7/mtpMZW+dCr28o3zWgPODXdyn3Uv0i/7q7njlO5PH9/osis/Hdr8ej1I+Oz&#10;7x7lc+u7OqtHe2UmpmuMvTeR6hMr3rEZbmqOYhM9f9V6K3Kr7hkVY8bnyJwVIjM9TSQDtWOXisy9&#10;A0ZdktcDqNewRC9GdfA6aLMb9Fhb+ez46DQz7uHkxjzbCLVqwVl7x5gVIrNzqY7qPFsXql7VXox+&#10;X5lndYG3GKv6cfISsav2t/Jn13dE5j3k3yQy7yF436qIzHnW2Z4lv+J3zKwQmSt7U4e6uscdG1V9&#10;xqguVW9w9tN9mLt9XIaR8sH5XrlP1XqRHCpbVX2us070LXS22fvnVp/t+OKMUT28U5PunjyPqxSZ&#10;r/l1fFZ7SO3v6/cMg9k5vbdH78we7amzrZFf1xpVnHrv1tav9/apytUsx8z8FTXX8kPtYeeeieT2&#10;WjsqvxH/MpyvcypE5t7+uMbinCNOTFX1W8G6Z2NXnpeKzKOgnI1zPTBVgagEzRaUsq8O29YFoGJy&#10;5jjrRho61ZS4uYvYcTbyXWNWiMy9HM3UpFM7UWZujbtNSnT93viMX5k5s/5GcrLDv158iMyzmc/N&#10;/3SR2WlcemNyxPbNQmTOsx81vnmrzKwQmd3eZKZXcXvGyJ0YGduqlMj8yNhob6QehW4frXxU3891&#10;cB7rznP9zOzaqke8eiupWKN+9PaMY2fGl9Gedu5jtbaTw0qR+RqPc584jN2areChmF3zMjoze/tT&#10;1ZsTh3POO2N6OYvM/bHh+KzYznw/1t9dc1W5vdqJ/vsMS2duhchMT6NJ37WvlorMFY3l9TDtXZDH&#10;ryu0LXtqTuagcw6kll3nAHZtuxeoij9zWc829cqnld+/VWSuOnSq7LjnR68WVvih6k5d2LMxqfWz&#10;3z9FZFbnv/OAyjJaMe8NInOGy469mfHzPAeROU8w27PkV/yOmYjM+TxHzqDI2Gg/ErWd3UvZdaLz&#10;Mu+lURar3h9O76VijfjSe5O6No5x0Z7HiVPlSHFwdt0KkVn5ff7ucnZ4jfZcND+uVnHE4tp33txO&#10;XrMahHsuReNxfD5ij4x1ati1e96rzvl/9jNTp619oGLv+Xidp/49wi0zFpE5Q+33OaoGnLMuv3p7&#10;5jKR2TlInA2c3YCqaXEOhRnYkQO3l/gzQ1UcqrjUd+dgdC4xxX2G6V1zq0VmZy+cG4/eJR+x06sd&#10;ledsnaj6nMld1qfsvEpf3XNgZs2KuZ8gMr/hbLnG8DaReXRGrTwjKvaAsoHIrAj1v3/KOZiPcM/M&#10;XSJztL9wev07H0nR3iA6PtIrR233+sMV92PUt3MOM3NXclP3j/I38n30vlR2KvfKeS3n/eCu7Zx2&#10;u0RmJwb1xrrG5+YseoY5HFs2HX8y58R1/zo1M6p11/dRPE6sTs5d1pEzKFIn173o+BzpmxSnXp6c&#10;HM+wi87dJTLT00Qz5Y1fJjK3LvTIhjlvQGcTXMc44atNqZq2Y83IoXRdU/27a1vFor6760QO1Zmx&#10;Tv5WjakWmUfNbbYRcC9vh1GmBnt2M3Wm9pkTQ7Z+s7bd9WbyW+mbsoXIrAit+f5GkdnZG9XnxJrs&#10;/NEqInOecqb3y6/2PTN3icwZws6ed8ac3war/KjuXatElFbf1/u1Ud/pcFPi0R3nfCU3xUPVnvu9&#10;Jyap9aM1p/wZ1YXKrWNb1dAKkVn57TLuvXmu9jPCU7bnH2kYVz9Ujc3kz/HfGdM7pyNznbNt9j5Q&#10;dbyi5lT+RnU8k1vFMxKr4pb9vktkzvjr5MIZM1vDkTVm14pyWi4y9w7z7GXgznNAZBLT2qROjO6B&#10;2/NptIaKQ313msUez+vFqP7dycvuMd8kMrv15uYkU2u9+pu1NTvfjXl0aEfOhuh6leMRmStp+rYQ&#10;mX1Wu0ciMs9l4FPOwrko7539BJHZuWedMUdvrXrIq+DiEj/mueOr3hoqdvVd9edqvvqu7LfePM6c&#10;2ces8lt9V3meEXrc+Gf6axWf+t7Lm3MOO7YV32qR2fE7s2d7dZBhMJqj7LX8GJ11o/NMrTXKXWuu&#10;w96tdfd8j5wfM/FGWKh1HAYOy1EdKx/UvnRqdHYN5cPo+xNEZid+Z8xbe5pIfpeJzOoAdC94Z0NE&#10;Ao4cXD27o0NYFV70gBn5O2J8Lu4IH2XzakvFm7n0I/6uGLtKZHYu75mG3rngzvWkcqe+z9RCr0nP&#10;1F+0aVlRM4p9NK4VPo5sIjLfTfz39d4oMvf24yfeBWefEZnn98i5NuatYeFOkTnSD0f6jOy54PQn&#10;mXpz+wl3fVWljp1RvzTKS9R2pk9x5mT8UNyyb5xrvak3puu76u+vnJTd2e/Xt8QoT1HfnNxUisyK&#10;bW9/jPxs8biu49R25PxStXY+N0d2nXyp+nHPc5e9egP1YrvWaSSXTn6qOMz66eZ2Zh1nX87kybE/&#10;O+ZOkdndA5E742ozUn/O2N09TTS/y0TmiCOq6J2DxF2vytY50ZGkty4xx3en+LKNfUWz5sTwKWNW&#10;iMyqxt1GRTWK6oKO1r9bd+641mEd9elpdaQaxwybu2NEZL6b+O/rvU1kdil+wp64xoLI7GaXcXcR&#10;eKrIvOtOv/bld+Wh9bB0zzh3nBtLlH3k/bL6sR31/frmyb7LZvJ39qFnJ9L/j+y57wTXRq+mKmqy&#10;SmTO+tKap2p9lCdVm2q947tTCz2d4OqDY7O3JzJ+qFpX789Da2jtE3W+teJQc7L7oLLmzjH3aqSK&#10;h6rvKP8sBzcvrXFPFZnV/p+JeTT3KT1NNr6tInNvQ/SSOTosPyURzkVU1Shli+Lb560QmR2maj84&#10;B/7dtbPr4HV4MsYngMjss6oc+W0is9MEV/KttIXIXEkTWxUEVorMx4PU6bsrYnmDDfqhXBbfwO3c&#10;n0fuOUfsO4tlFbZ7WYrYVpmuEpnVOufvszqA88ZqCYKRd9co3y3+am+o7xF+PRHSFcFa467xOvdJ&#10;dUyZuFxuquacmmoxcdePjmudU05+o+tkx68UmelpslnJzysVmfNuMBMCzyFQJTI/JyI8gcCYwKeL&#10;zJ+a308XmT+Ve8ZvROYMNeasJFApMq/0E9sQgMB3EdghMn8XYaKFwPsIVIrM76PzeREhMn9ezvB4&#10;MQFE5sWAMf84AojMe1KCyLyHe2ZVROYMNeasJIDIvJIutiEAgSwBROYsOeZB4HsJIDK/K/eIzO/K&#10;J9EUEEBkLoCIiY8igMi8J12IzHu4Z1ZFZM5QY85KAojMK+liGwIQyBJAZM6SYx4EvpcAIvO7co/I&#10;/K58Ek0BAUTmAoiY+CgCiMx70oXIvId7ZlVE5gw15qwkgMi8ki62IQCBLAFE5iw55kHgewkgMr8r&#10;94jM78on0RQQQGQugIiJjyKAyLwnXYjMe7hnVkVkzlBjzkoCiMwr6WIbAhDIEkBkzpJjHgS+lwAi&#10;87tyj8j8rnwSTQEBROYCiJj4KAKIzHvShci8h3tmVUTmDDXmrCSAyLySLrYhAIEsAUTmLDnmQeB7&#10;CSAyvyv3iMzvyifRFBBYITL/8ssv0jNnjDQiBvyscf1L2TyPV2P5/ncC13zekd8sf0TmLLm5eYjM&#10;c/zunI3IfCdt1nIIrBCZ3Xvq6AtGfrq2nFiPMc66EXuM7RNYkb8I7+pct+LZHWOExyeN3SkyZ3Oa&#10;nbczL5/o805erP1sAojM/n3s7P2qMdmquV1kdgLOBnNuQh0bd/ji+FEx5o5Y7lijgsWsjV0i84/f&#10;Pca95rglGkdE5LPdnq0Wz1214PjojDlYj/hF6sjJQ2tMj23GXsTf61hE5hl6+bmIzHl2d89EZL6b&#10;OOspAneLzOd7Sfk26mecuarv2NmDZP1357mxuePO67r9kcpfpkdRvens915fN3obZhi6eYyMi+bl&#10;GB9Z486xlSKz2zuP8uzEHq0FZw84686Mifo8y2jG18q52bgjPtyxRsSfbxi7SmR2c+mOW5WL0frX&#10;b46vVWOy8ZaKzKNL7xyoE3Q2INUYXZutmXXOh3W0+a5YtzKWp+SumkvG3g6R2dkT1QeMWjNy2GU4&#10;Z+a0fHK4qFhbe8mxO4pBze/5FP31yJnX8xeROVON83MQmecZ3mUBkfku0qzjEqgWma99+lVEcf26&#10;ChmzdlrCSOROd/1+Sh/sxuaOc+O/jpuxn5mr5jjvyFHfpfrHUf57771rbffWUOOUb70c7n579vyq&#10;FJmj9avqaMQyutYdtiLvDNf/LCPX/upxs/4/5axfxWmWT++8W+XvYfctIvNMz+PcBW5+HT1B3U0z&#10;OS8Vma9FWdmwuEG64H/sRca21j8fUq3mXPncSmw22bOxPCF3itdd33eIzG49Ok32mdOoLlTNzMxd&#10;lavenrnG7O6j0YPknBPF6hjr7mm3wanKpcoHIrMitOY7IvMariusIjKvoIrNGQIrReZo/z66+2Zi&#10;bPkREfKcniGyRmUsvXeFu4bTlzi9Ua8fidp3+5VefGo9p/8d9XSth//51xxWrTEqX1nRQPFQ6+78&#10;/kSROdqf92pDcV2Rt4zvIz8PH7MxKga9s82Jw7FdxXjF2ef4Xz1GvWWj6525XM/dKvYtn1aIzBF/&#10;I2NHNf7zbYZbK5+ZvdOLx7lLozXTGr9EZK5wLGtDJWG2CTrmOxt6tlivRZptzLIsv3XeKpF51Mxm&#10;WKta712eo7pyD56K2s7GfJ03uxfPzVbv0nDODeWHy8y5FBSDKFtE5iixmvGIzDUc77CCyHwHZdaI&#10;EKgUmUf3l3t3Offk6GG2oqdx7vQI89VjFYMs44zfKu+j75lvkfWcPkn1ZO4ba7aGWr6u9C2T6+o5&#10;VSLzaD9Uv4lV/TmMKmw46xxj3PV6HCNr3THWiccZc4evT1rDOU9cfx1bq3KwSmR2z5GZuFZxO3yP&#10;3P2teHvzZ2JWNfUqkVmBcgpAAes1JU7D49i+jlExHf6oxvT8PePHN82pEJkjGzzb6Kp6ztTkeU7m&#10;kbC6TpxGyRkT3WcHixHTyB68jr0e/hlbM+wRmWfo5eciMufZ3T0Tkflu4qynCKwUmc+9Zfa+VP5n&#10;vmf6mqj/Gb8q5qh+X/V8FT5EH7LHeKdnOY9t+Rrpm3u96qiHbfHNMI3WYHZdZ151zqvsVYnMI3+c&#10;mlN7KlLvik1kLWXL/Z5ZMzPH9Wd2nOObm/dj3KxPnzA/c471zmD3vnRyFWVXLTIrH5/Orac9qLic&#10;u1aNieauNb5EZH7CRnaAVxRTRXPhJi4TU/TCfELuXB53jasQmZ08zNbjqAEd1c71gu75Omr4ndpc&#10;ka/suoqH42vERuRx4NZBZH0nnvMYROYosZrxiMw1HO+wgsh8B2XWiBCoEplHfaB7P137iHP/EIlJ&#10;jY324M5D+gl9sNPbZHLREgx6vV3r1yP94qjvPfueyeEo9pZt1R8f36NMVW/X+z7qp3+49di7go/a&#10;N3d/v0Nk7sXk7KWzwNKrhQizyJoRu2psZt3MHOVHxXfHr9l30BPO+gpW6lxwWCob5z3i3KMVcVWK&#10;zA6D6Pkf4ZC553p3aPRubuXOsXEeU5HPEpG5dVgr55zkKxtqA6gNNGqeopfX7MEXKVw37gjjyMEb&#10;sevksNqes+ZozC6R+cenCItzY6QOj17NjA7YFTU9m5sIn95h3fp1xc9tQkf7qMW6FU/mYspyOVgg&#10;Ms9WZm4+InOO245ZiMw7qLPmiECFyOzcba0xkXvqPHb2ERNZN9PHu3epO86pYNdWr4eI9O+OP5k3&#10;xqiXvPa20RyOxl9j79Vqr+5avd+IUdT3Xl+veEXmze6pSE24YytF5qocjTSB7B4avR1cVu44553i&#10;xNF7d0Q5u36749Q5OPv9+vZT9txz0I1vlb3WWeHGFnknt+LMrDPiVSUyu35V3KmVd8LonnJyNTrj&#10;ov1QtK5b40tF5ohDTtPQO1CrQPeKK5oIVczqe2bjOjadMZGcOQekk7NevJEL1LlIM7H9zHmayHzl&#10;ovIQyfuo0R3ZiayRzYPaF0699Fj16mfE42zrPO56KTh+Zdhm5rjsEZldUrXjEJlrea60hsi8ki62&#10;MwQqRGbVT4y+O/flz/zewykac9UdWNG/fOIbppL3kddRj9V7q0XYzfhcVS/uHom8HZ29o/rzVnwr&#10;30aRXFSKzJF1r3U5kxO1rmJdcc44PqgxvX0Ymbd6rGKlvrt5z8ShzpHWm0+t474Te+//q33nPBn5&#10;NDqTM/NU/L3vFSKzUyu9emlxVPlvxaJ8iH7P5rd3R9x1JmwRmRXcFcE7oM+NRHR89SaMMIpcotmN&#10;P9NkVcQy63dkfqXIXH04ne1d/7l3aY0uI9XE3llbTo6cfemMcePK1K4zZ2VdOByvYxCZM9Tm5yAy&#10;zzO8ywIi812kWcclcJfI3Os1zg+13r17/LpzL6q4M/dm5gE448eo31J2o++IkTCgvjnihcqZ24Me&#10;a6l3RNTnq92rcDCyl8mF4uH2lVc/W/8+GqP8UN8zsUfnVIrMrbfNqJac+GfeCb18rThrFHcn1rON&#10;6Hi1ftX3Cr8qbFSc3yv8UJxHb3knpuxZWR1rhcisWGXOjtZdMzoHFJfo99YZ6N7h6v6N1I7L9hj3&#10;FSJzdvM4G9O5bFQxuetEkxtd17GfsZmZ4/iyaswnisyRJuL6MOjNHeUtktPIWJVTpzF0xriPgYzv&#10;zmWg2Lo2zuMUu9F3ROYZevm5iMx5dnfPRGS+mzjrKQKrRObR/eP2qyseLureVLxGj0t3rtPzR/ox&#10;Z92qN4yzVsR3t5e8MsvE484Z1Z3qqxSfTD/Yqxdnf7TGuD6441TM2e+VIrPywWHZsnGtX5eZO67q&#10;vBnF/yRfVJ7cd9duO5EzUNVVNpbovMgeiLyRVX2p79E47hKZ3ftE+Z+1o7ipfDrzj/tO1bNaSzEY&#10;fb9dZFZg3AY2EnS2CBxfVDzqe2+N6Lw7DrqsT9l5kRxXjt0tMjsNxYip4n1trHoH0Mwa6lDL5uvw&#10;6Tg8nb+PmnxnfmuMk6PsmMx5pXKueCMyK0JrviMyr+G6wioi8wqq2JwhsEpknu0nI49YN351x6nv&#10;VT1JZJ1e7+HGfIzL9ATRNTI5d3vJKwcVz7nnijIYPZgretpo/o/YVR/Z60WzdZvxs6JmDht3isxu&#10;ffVq/PyuqGSgaje61rVGoufL7poYnTEVvlXYyO63innRehitqc7Y61qZO7ua949PbxCZFRf1vbWv&#10;R/faqG7UHX2cKdVn1WHvVpHZAesUfmQjVjQVI/gqJvU9c0g48UfWXW2v2hfH35kxVSKzilt9dy/k&#10;XnPaatSvtXxurhw70WYsE6N7YPb2ZeayjNhStRXhOMpx5Cyc5YzIrLK65jsi8xquK6wiMq+gis0Z&#10;AqtF5t4DpbKvduJ37jdnzOxDKrLG7FrO/Kw/rR4l0ou0fFOPYPexG6ktp9cbrTt6f/XqMsM8W+Mz&#10;a83MdfxVYypFZrdenT2zIq+jt9bPehW56NX6sbbKx8iPCv+c9dWbZsaPmbmZs28Ub7Uviq1zDqo6&#10;dG1kzkzl//n7HSJz5I5Rvq/iFrlPq2pxRd3eIjJHDkF1CKmERzZABqjbsKgN7caZ8TG6tirQrA8z&#10;F34kz9Vj7xCZs0ydveTYduyoulDcHT+UDWefqMM4sh8cW8pnJ+7MJZeZo3w9viMyu6RqxyEy1/Jc&#10;aQ2ReSVdbGcIfIPI7Nynxx3fEqN6vxbhPdMvuf63/FFz1XfXZs+Osn99Dyn+6k2g1jv3csrnVs5c&#10;/1RtOH4qG85bNbtOdl7EZzW2WmR2eKn6mn3TOPvJfUNEz5RMvTvvp8j7SOU88l3FE7FVGUM0L05N&#10;RGOJjm+xdOuwt6/UGaK+R2M4xq8WmZXf6rvKt5qvvvfOMHV39eo2u142f9d5y0TmMxDXWReiA61q&#10;TK+gRvYjh5Qz1oklcgGrfOzOnfJv9fcKkVkd8NGcRpon17Y7rsd71CQo2+q7u6ZzuboNiGtL2XPP&#10;MXVZuQ2i8sfZL4jMDqX6MYjM9UxXWURkXkUWu1kCK0XmmR4me79f+9iIneqxu/tgJx5njNNHjHq5&#10;UW1m1h/1K6499f5y+8eZd5PzdnP3dZZ/5n3q+jQ77pNEZrfu3J79sOfkNbK280bp1WV2z7gxu/Xi&#10;7JsIk4r3z+6z3mUXycW5BiM8VX7U95lYfuauFJkdDs6YzLkb5Zb1w7nvZ/qsaH7LROarsBJ1pGp8&#10;JJFVSTx8j64dWd8d645rFVnE/6p8PdHOCpH5uAhnGGcvjdHFNOPPNaaorWytnvebe+mqBstpBiMP&#10;ErVe9SMow/LsAyLznpMIkXkP98yqiMwZasxZSWCVyOyIGepxf30TuG+EaB9Rxdf1r2q9UQ/g3ufu&#10;ONW7RPsf1YMpRjPrqT54Re81iudcNyput1/N8N21b3oxf4LIXMWsd9Y5fX50D2fPKbXO6LyO1m1v&#10;vPJBnVMVfrTerZl9+4Q56qyL8FbxVO0Vtc4KkTnieyWzc62puFu1H/HbOWuua1TH2vKhTGSOAFwx&#10;tiIZK/y6y+a3x1/JuUJkrvSnl1v1iGs1v5W2KmKMHnKZ8a2YIw8Dt4HM2nQfFNfYs81mK2+IzBXV&#10;HLeByBxntmsGIvMu8qzbI7BKZK56zJM5n8BdPbzbzxwP5FEEkR7U6Vda/Z3qq67cHOElwsDPYGzk&#10;KN8q5rN4cVfdxKL79ddqkdmtn6fyuPL7FD/V/o/WRdX4N/CrYvEmO5Ui86fVSKU+M9J/ojrKTH29&#10;RmSegcBcCJwJPE1kJjsQWE0AkXk14bZ9ROY93DOrIjJnqDFnJYFKkXmln9iGAAS+i0ClyPxd5IgW&#10;At9LoFJk/l6Kz4kckfk5ucCThxBAZH5IInDjNgKIzLeh/sNCiMx7uGdWRWTOUGPOSgKIzCvpYhsC&#10;EMgSQGTOkmMeBL6XACLzu3KPyPyufBJNAQFE5gKImPgoAojMe9KFyLyHe2ZVROYMNeasJIDIvJIu&#10;tiEAgSwBROYsOeZB4HsJIDK/K/eIzO/KJ9EUEEBkLoCIiY8igMi8J12IzHu4Z1ZFZM5QY85KAojM&#10;K+liGwIQyBJAZM6SYx4EvpcAIvO7co/I/K58Ek0BAUTmAoiY+CgCiMx70oXIvId7ZlVE5gw15qwk&#10;gMi8ki62IQCBLAFE5iw55kHgewkgMr8r9x8hMjv/JURnTCt12XlPKYOn+/90/1p5XCEyOxycMb26&#10;m5mbreUda2Z9Zd6YACLzngpBZN7DPbMqInOGGnNWElghMnOvr8zY82xf8+3kv2rMmcbI5vlbb5zj&#10;05PoZ/xtzcnYuYPDp4rMO3hm18zOu+67HzsVtu6oK9Z4N4EVIrNT286YCPlqe5G1nzT2NSLzD9RM&#10;UrNzZg/lzLqfKJJH44yOX7GZdonMoxo+6q1Xd1FuZ3tZhtE1s+swbz0BROb1jFsrIDLv4Z5ZFZE5&#10;Q405Kwk8UWSe7Qtm52d5X3usyL9n11Tzqli4Aq77jnL8csZkRGbVJ/cEtFE+VR5WfI/y6cV9tdOL&#10;c0UMI5srROY79qSTF2dMhHfWnpt7972n3pmRmBgLgQyBXSKze/e5MWX3dMu+e+71fGv5MmvT5XCL&#10;yDwLW813vrtAo4ese3hfE6J8dhMY9fewu2r9DGe30XSZzI7bITKrfJy/H//sNs2O7cNWhJ2yG7HF&#10;2L0EEJn38Edk3sM9syoic4Yac1YSQGReRzfb32Tn9R6XVRH2HpqZ/rsX47VPjbxPRtwc31tvGycX&#10;7pjMWy/zHmr14q6dnlDixFhVZ4edVSKz4+eoPl2WvXHVYtTZXtV+cRgxBgJPJLBDZHbOR2dM5i51&#10;cuCsrcZcv6vxVefcEpE5E8wI9CwMZ/7qBu9qf8Yn5yJSDVF2fWdDzGy0THMQ9UmN3yEyqw19bd7d&#10;eqrMs9OcuX6pHPD9XgKIzPfyPlZDZN7DPbMqInOGGnNWErhbZHb6idkezlljJdPDdtaP7LzIG2TU&#10;i0XeUk5P14pnlGOXX+SdmGXqzBuNOfhc+/Pzr0d4u3Xr8O1xjuTL9Scz7okisxPHbM2oNbJ7d+Zd&#10;rXziOwSeQmCHyOzoL8654O7RSlvufdu6w1TOo3627H2MyNwTTR0IzphIg6cS43xvNSlKGL7adePq&#10;reX4GRnjNqyRBiqyftXYVSJzVQ07TaTbBM8wi9TfzDrMXU8AkXk949YKiMx7uGdWRWTOUGPOSgKr&#10;ROZRL6pEudl43b5idh01P+tHdl62v1dx9L5n3gWtHr/3sHY4nMcc/5x5R8y8Kdy5Tt9dlUPXp6tw&#10;0Pr33q9l68adt0pkduvD9TOTM6e23fWjtq7jo/PVeRDVIdw4GQcBh8AqkTmrv2T3w/Wcypwzxxxn&#10;jztjrne1c5Y6ORuNeaTIHGlknAvUhe8c3q6tVkH1ii7T7DlxjxIficMd6zZhkQZqtsAz8ytE5hU1&#10;3Drs1Dqt+N18KnYRO5Gxal2+1xNAZK5n6lhEZHYoPWMMIvMz8oAXfydQITKrHsLt62Z70siD6o4a&#10;UA+wkVjj+jfqi1b2TIdt580T6SHP9hz/3fFRW5Facuv7Ce+WXk064oFbk1XjVonMjn+qXq51p/Z6&#10;dp8oX5Wfav7MmdvTI6615PjAGAhUEagQmaM9jbMP1ZjompG965xPyr9rftSZFrXXy/8jRWbnkFOA&#10;MgXvQHXGOGv3mjwn9khxrm6Elb9uA1cRk8PdGVMhMisurXjdB8dsDVbMPw49hydjnk8AkXlPjhCZ&#10;93DPrIrInKHGnJUEKkTmTK/S69dme4un9IEqDrdXU7mvsqPW6eXYeby2bGdEOtUzVrDIvAvdOT3/&#10;nFpxOJ/HRN5tjv/Kx0j9uGM/SWRWMTmMlY3ePnLy7tRDpMYivu6onYh/jH0XgQqROdPTqDpX3zNr&#10;uv2Os7YzRvno6JLRanuNyOwmawTISVLrsslcEqrhUvFkfFUFVsHGvehU4xot5Mrxu0TmUc6vTf0R&#10;b4u3YjFTwz0/1Jp8fzYBROY9+UFk3sM9syoic4Yac1YSQGReQ1f11xWC6LmHW9kPX3vE0TtAxa18&#10;XvXGcP26cnTmuQJiZc7V+65X1S0fHP8dDtU7aZXIPPPGbNWvw8ZhHOWncunoCo7v2VqL7PVo7IyH&#10;QI/ALpFZ7RN3r7k6TmR/OWs7Y1r3s3OezlTr60VmB6Aa07uYepeESrYjMEcLNdqkKh8zzVrUh6o1&#10;ZjZAa+6nicyqsVcCdSsPqgFSB3J1TrC3lgAi81q+PeuIzHu4Z1ZFZM5QY85KAjtF5lYPEO0rZ3vG&#10;VWxVHJWCY8+W8iETuxLL3DVX9IeKg+vbtR9W77tef6z66sj3qjrvxaJ8ybDL1Nd5ziqR2fFLxXvN&#10;eaRGKt4+o1qP6AMqzoOVO66qTp0cMQYCLQLfJjI754mzf50zpeKui1btdpE526yphiQKIpJolXDn&#10;uxoz8seZq+Jxbajm5XyJORf16ALN+JTJs5pTKTJn6rvXwJ/59poH9xGhWK94RCjufN9HAJF5D3tE&#10;5j3cM6siMmeoMWclgUqRuaJXUX2Fw6LChrPOaIzyIcMqup7yIRNjqz9UfXtPeLr28m7vObI3Erlm&#10;ecw8sNXame9qzojF6F3Wy2emXmbmfJLIrOJUta3mq3f0eS85dXGMccYqLUD57q6h7PAdAg6BSpE5&#10;c0/35rj7oHLNs86j7mnHv94dOLLt5Gw05qtEZpUE57sacy6KmYZpttDVxeLGoS5HVYCtdTKxZfxV&#10;vvW+P1VkbtVW63A4ct9j77IcNVZZG9mcMG8tAUTmtXx71hGZ93DPrIrInKHGnJUEdovM19gyD6yI&#10;jZmxbh6cx1xFnKq3rl6j9SaIimdnNlH/Vd+f/e7WRO+BreJQb6nsd7eHVv45Ocys5e6X3rhVIvPs&#10;/rzmy2HjMO5xUPajtp06dveEk2Plv2ODMRBwCXyjyKzYOHswOkbdt8on9/tWkVlBuaPJUhd45Lsa&#10;G7kcogXQu3izF19r3ki0dC/+1rhjrWjMbpFHx+0WmRV7tW9G8Ubmqny7XCNrujYZV0sAkbmWp2sN&#10;kdkltX8cIvP+HODBHwl8isgc6QFWjXVrR60/+131dyv7YSVoqdhavrVsHn1+JJZev6neVVeezjvC&#10;GaN8d7//jFO99Pld1KsP5401Wsut/6pxK0TmUS24tXtl5HBV+yb75nJqPms7um/cc6mqPrADgRaB&#10;3SJzLyvu+XK3bpm5h1b42ONWLjK7h6ZK2Oz3zMGs1owcCYqDWkt9dy6Qa6On5qg11Xf3koo0eL2m&#10;KZKL6NgqkVnxUt97+TrPm2l+FJeqgygSp/KJ72sIIDKv4aqsIjIrQs/5jsj8nFzgye8EqkRmdUer&#10;7+qh486P9HsRm5X1otZVvf+qPtmJUfWLKjaVZze2Vp4dbso/923hjnPqUfnUs+HMc3J6HeNwzNiN&#10;zvkkkVnFpvZNb37VGypjv/d+VLFWzIuswVgInAlUiczqfFXfnXM1Oia6ZuS+dWwfY64a0s+/j/6a&#10;qdAtInMERqRpmQHhNBOufeeSVwxGQqJb2K2CGl0gyqdR/KpIr9+jl+aMb27ejnF3iMzReEb1EM2z&#10;w0P5p76rRuWoB8cXxqwngMi8nnFrBUTmPdwzqyIyZ6gxZyWBO0TmyF0/6qNdO844Z8wq7s7aWVEq&#10;2ttHY2z55fTurl/Zca266XEe8XfnuDZUrtX3c1wVNZF9Wzp+RmtJjV8pMjsc1Hv1+O6wyeRO2VXf&#10;Fd/RWTuzDx0uvN+c7DAmQ+AOkTmz95w57r0S4eKs654Fzr5113NjKBWZ1QXvBOg0G9UQnEPVBZqN&#10;cXQpOPGqSzfz3Y3Zvcwde2qT9hpix7Y7pkJkVk2Jk9Ozv+fxPdut2ouuc+w/Z152zCgWN0eMqyWA&#10;yFzL07WGyOyS2j8OkXl/DvDgjwQqROaVvUqrr3V6uNFbQvUd6vtsDTn2q3qc6n7Y8d3ho+y476Be&#10;jzt6NKt35ugt1XvrtfaAwz7KarYusu84lS8njuiYVSJzdf5759H11526iryfRjXusnbz6o5z/J+t&#10;YTc2xn0ngQqRubqncfbqijWddXt3Wqt6nHPAGROpzDKRuepC7kE9H/iRACNjZ+BGmypnrYzNKKfo&#10;GhGekQ0S2ShRH6LjV4jM58vbyb3TfGeboB6PTC2oBk0ddFEW0Vwy3iOAyOxxqh6FyFxNdJ09ROZ1&#10;bLGcI7BCZJ7pVTI9n+pHoj1txgfVxzjfr3Fk+qmWjVxl/OOso9da6deM7Yh41eob3V9r1Yfbh0bj&#10;6/kUtaNq+pxb1XNX1ZOyUy0yK2a9HEbqQsXU2+OZM+r85h2dLyOfInWr7Ci+Z39b/xxlx3gItAis&#10;EJlnexonU5VnfWZ/qbOg8v53eBxjykTmyKJPGquEOrcBjsakCiJq72njZy7d3bFUiMyVMVwPB1U7&#10;kWZhV55cHys5YqtPAJF5T3UgMu/hnlkVkTlDjTkrCVSIzCv922lb9Uk7fbtz7V6vNRK2eu+iVr9Y&#10;1UMqofTK7Jzfa66d/jL79nNzp+rP4R8RG1aIHG6srXFVIrOTyzOnFtdW7Tj8HVszjGbnjmpsZX1H&#10;cjIbI/O/i0CFyPwGYur++InR2eOV93+G69eLzBlozHk3gaeJzO+mTXRPIIDIvCcLiMx7uGdWRWTO&#10;UGPOSgKIzCvpYhsCEMgSqBKZs+szDwIQ+DwCiMyfl7ORx4jM78on0RQQQGQugIiJjyKAyLwnXYjM&#10;e7hnVkVkzlBjzkoCiMwr6WIbAhDIEkBkzpJjHgS+lwAi87tyj8j8rnwSTQEBROYCiJj4KAKIzHvS&#10;hci8h3tmVUTmDDXmrCSAyLySLrYhAIEsAUTmLDnmQeB7CSAyvyv3iMzvyifRFBBAZC6AiImPIoDI&#10;vCddiMx7uGdWRWTOUGPOSgKIzCvpYhsCEMgSQGTOkmMeBL6XACLzu3KPyPyufBJNAQFE5gKImPgo&#10;AojMe9KFyLyHe2ZVROYMNeasJIDIvJIutiEAgSwBROYsOeZB4HsJIDK/K/eIzO/KJ9EUEEBkLoCI&#10;iY8igMi8J12IzHu4Z1ZFZM5QY85KAojMK+liGwIQyBJAZM6SYx4EvpcAIvO7co/I3MjnL7/8Up7l&#10;H5sr7JY7isFfEZkpgm8jgMi8J+OIzHu4Z1ZFZM5QY85KApUis+pP1fdWnJk5rp0Z25m5rTk9Oxn7&#10;R9wzc8/squysrF9sv5cAIvN7c0tkEFhFAJH512mt8El3/3KRuTLYSls/GyTaIGbXP8/L2pjd0Hes&#10;667hjpuNOTsfkTlLjnmfSgCReU/mEJn3cM+sisicocaclQQ+UWQ+fuCi9fceq4jA6/DO9KARHzL2&#10;d4vMo7zwQzJOVTHmTACRmXqAAASiBFaIzDP38Y7fuJ31d3Z+NGej8Y8SmRUY9T0D5o7GcbXIPGoA&#10;V6+d2YAr8pjJfW8OInMlTWx9AgFE5j1ZQmTewz2zKiJzhhpzVhKoEpmdnswZ8xOrEpGjP9xx2Lxy&#10;dP1p8T/mXn11RG4VX8/fa6/siLoRIb6Sz0pbK/cDtp9DAJH5ObnAEwh8CoG3isyju9zpBSL5U/Yi&#10;tmbHfr3I3GoII8Kzm4CeEKyKwW2Cz839jgYx0vBHxrp8K8chMlfSxNYnEEBk3pMlROY93DOrIjJn&#10;qDFnJYEKkbnXg0ZEUUecPcZEReZoj3y174jCKkcRn53+1hnj+JRhE107Ol75zffvIIDI/B15JkoI&#10;VBL4BJH5fO+6sbf6kkjf5K7T0jQjc6vH3iIyu78br5oZ9T0LRyV/1GBGmryWf5GYImOzLLLzFIfr&#10;gyW7zh3zEJnvoMwaTyKAyLwnG4jMe7hnVkVkzlBjzkoCVSLz1UfVE7v9XOQHNiJC7sxDKtpHn8e7&#10;/6x+OMT1IfOYPXLjrjGqzwobK+sf288lgMj83NzgGQSeSmCVyDz6zecei56ulWFX1VM5az/p3r5F&#10;ZHagOE3jXeBWrBNtoGcFaZd5xTjFK7K5KvyZtYHIPEuQ+Z9GAJF5T8YQmfdwz6yKyJyhxpyVBO4Q&#10;mSP9nfphg+P7WQi9/tqMgK1Yq1gi81uCs9vrXudWPmarROZZVool399NAJH53fklOgisIFAhMrfu&#10;02vP4fYZq+7T0f06e/fOzq/M69eKzG4zPCrWSCJWiMyj5jzi28xYp5jdxnvGj8q5iMyVNLH1CQQQ&#10;mfdkCZF5D/fMqojMGWrMWUlgtcic6e9+4h31fI5Nh1nGzrWfd9ZpPTJbdg5/WuLzdR01JhPbwb3l&#10;RyTOVv6i8xkPAURmagACEIgSqBCZe/ftjLCbvZNb/cP5jo1oka24IvNnY4jm8mf814rMGVgzzdcK&#10;kflcvG7xuOMcPq6t1oPjvDGcte4cg8h8J23WegIBROY9WUBk3sM9syoic4Yac1YSWC0yO747ve1V&#10;VO09jJz1eo82NbflZ8+vlq1Mvxtlk43t+jbJ/gDK6MGq+PIdAmcCiMzUAwQgECWwSmRW93fme6SP&#10;aY1VbDI+jWwqe8qfzPfHisyqIcwEWzEnk6SZ3z05+5xZ+xrzqOlVvyOS8cXJY7YhrshnywYi8yqy&#10;2H0qAUTmPZlBZN7DPbMqInOGGnNWEqgSmZ0HkCOYtnrE1g8ZXEXR3r+rnlR9P/xx+l71OFNCeWst&#10;h5mK4fy956PTZ6s6VH14xftD+cD39xBAZH5PLokEAncRqBaZ1b2meoRWb5Jh0euDVN8x8/06d8cd&#10;jsgcrJZMkp4iMkd8j4yNbgLV8AdTUj4ckbkcKQYfTgCReU+CEJn3cM+sisicocaclQSqRGb3MaLE&#10;TFcwbT3cqnpOJ5bzw1Ote3y/iszndVrf3L5fMXXqZ9aGYuA8xB0/GfM9BBCZvyfXRAqBKgLfJjK7&#10;PdPsHV8llkfz/EiR2fnd/2igVePdZqzXgDoNcM/XzNquHzN+Rf2djaMqlz07iMyrCWP/aQQQmfdk&#10;BJF5D/fMqojMGWrMWUngaSKz00e2RNs7H0CZnyi6+td6GF6F2BmROcPjKnS7fbY77hrfyrrG9ucT&#10;QGT+/BwSAQTuJlApMvd6DadPyWpnrh7m3LtqjPoejXNFrktF5p4iH3HcbcwiNltjI797cB0bWVsV&#10;gfpeVeiRdTINbo9x5NcjXFeORWReSRfbTySAyLwnK4jMe7hnVkVkzlBjzkoCd4vM0X5O/fRN5BHo&#10;9uwj3sofd64SqlW/fRWEo1xHD1mXabYuVWxZu8x7FwFE5nflk2ggcAeBKpHZuWOPeO7QHUc9Q299&#10;dde6PdF53B05PK9RJjKPIB0BzgSnYM/YjsyN+OGMdcY4G8Ftjt1YI35FG+RZ224M2XGIzFlyzPtU&#10;AojMezKHyLyHe2ZVROYMNeasJPBEkXn08Plh0Xr8qZ5QfXd6ZNdGL19Xv69xnueptXoP4OtbSdlx&#10;fI3Wn3qQZn2K+sH4zyaAyPzZ+cN7COwg8Ckic/QeHInM177I6Wd25Caz5i0i8xlYNDFPg+36HxkX&#10;+d2ISJJnxH3X/5Y/aq76HolxxVhE5hVUsflkAojMe7KDyLyHe2ZVROYMNeasJPBEkVmJreqxlekp&#10;nXfCbN/ZE4avD8RjXG+9Vvy9Xj3rc9U8N1czb42V+wPb+wggMu9jz8oQ+FQCFSKze2+1+gZ3bvSO&#10;bel81xy5a/f6HTU/6nNFDZWJzNdGa9T0RQMdjY/amoWm1os2W8qeathbRZrxwRW6FT8nHmeMWmfl&#10;d0TmlXSx/UQCiMx7soLIvId7ZlVE5gw15qwkUCUyOw+gXhzR/rwl1qqeUH13RObeG8XNT7XIfGY+&#10;8mG0bmuey8qde9jr2Y365/Jm3GcTQGT+7PzhPQR2EKgQmVu6WOaOjfY21bzUXZ4RlZXN6hhKReaj&#10;iXObJycYB4gzxlnLGTNqtO7049xUV/J2GPSaUzd+d1zWl9l5iMyzBJn/aQQQmfdkDJF5D/fMqojM&#10;GWrMWUmgQmSe8U/1cq3vPdGy4kGn/Gm9Ua4Ce4+HIzKrR9+xfpS5EnrPcUVttx7kVyZubhz+s/4x&#10;/zMIIDJ/Rp7wEgJPIrBDZO7dn+o+a92Tx69VMHXv3fNaq3qQbDzlInPWkV6j49pTxeA2UqOiqSwe&#10;N66nj3sjE0Tmp1cd/lUTQGSuJurZQ2T2OD1hFCLzE7KAD2cCO0TmyA819ETm0Q9rtDLs9OWre9Ge&#10;yKx4KHG6F9vsm+jOnbKa/Z2xsFYNAUTmGo5YgcA3EdglMj+JcaSnaPUJI9H551tUL51h81iReSYo&#10;5kJghgAi8ww95n4iAUTmPVlDZN7DPbMqInOGGnNWEtghMq+MB9sQgMA7CCAyvyOPRAGBOwmsEJnv&#10;9J+1/kgAkZmKgMCFACIzJfFtBBCZ92QckXkP98yqiMwZasxZSQCReSVdbEMAAlkCiMxZcsyDwPcS&#10;QGR+V+4Rmd+VT6IpIIDIXAAREx9FAJF5T7oQmfdwz6yKyJyhxpyVBBCZV9LFNgQgkCWAyJwlxzwI&#10;fC8BROZ35R6R+V35JJoCAojMBRAx8VEEEJn3pAuReQ/3zKqIzBlqzFlJAJF5JV1sQwACWQKIzFly&#10;zIPA9xJAZH5X7hGZ35VPoikggMhcABETH0UAkXlPuhCZ93DPrIrInKHGnJUEEJlX0sU2BCCQJYDI&#10;nCXHPAh8LwFE5nflHpE5kc/efzE7YWrJFOe/HOmMWeJcw2jWl+w8FRcisyLE97cRQGTek1FE5j3c&#10;M6siMmeoMWclAUTmlXSxDQEIZAkgMmfJMQ8C30sAkflduX+syPwjILb+OuN3xvyM7407fj2aUkdk&#10;dnyrGnP13xVfR+MUs9H3a44UX9ffbJxq/et3ROYoMcZ/OgFE5j0ZRGTewz2zKiJzhhpzVhJAZF5J&#10;F9sQgECWACJzlhzzIPC9BBCZ35X75SLzVYx08blC7ozweKxxXasnerrC6yFsK99WxahEW/W957+b&#10;OxV3VIQerXvOYfY3DRCZs5ll3lsIIDLvySQi8x7umVURmTPUmLOSACLzSrrYhgAEsgQQmbPkmAeB&#10;7yWAyPyu3C8Tmc+C31nUdIXA6p/yVUJyT3BupbtKHK6O8fC1QkRWP+Uc3QatGoj8NLQS+KP+jMbz&#10;k8yVNLH1CQQQmfdkCZF5D/fMqojMGWrMWUkAkXklXWxDAAJZAojMWXLMg8D3EkBkflful4jMStD9&#10;QaiE0Coh95wuJSQ7fvd8d+auGnMtydFPjyvujlDt2uhtFTVffW/ltHJbIjJX0sTWJxBAZN6TJUTm&#10;PdwzqyIyZ6gxZyUBROaVdLENAQhkCSAyZ8kxDwLfSwCR+V25LxeZHXHYFTJbP716FRjVmJYAO0qh&#10;EqIPkVmtW/VTylk7IyHWEXGrf5I5Igw7/kXsRbcsInOUGOM/nQAi854MIjLv4Z5ZFZE5Q405Kwkg&#10;Mq+ki20IQCBLAJE5S455EPheAojM78p9qcjcEwejv34IuRnUFeKoEjkdIT07xok5E6PzU9SucKv4&#10;qBjUfPU9+hsHyp/rd0TmKDHGfzoBROY9GURk3sM9syoic4Yac1YSQGReSRfbEIBAlgAic5Yc8yDw&#10;vQQQmd+V+60i80hMjgqNR1qUoN37yeDzryuROysgR4XeXqlViMyZGBVjd2uo3KrvrXUyc3r+IjK7&#10;mWTcWwggMu/JJCLzHu6ZVRGZM9SYs5IAIvNKutiGAASyBBCZs+SYB4HvJYDI/K7cl4nMStyNCqZn&#10;e64w3BJOj7nX9R3BdzS35dN5jYwQPYpT2VYCsONPaw2H/VWgP/vS+ubYHNVLj32V0IzI/K5Djmg0&#10;AURmzWjFCETmFVTX2ERkXsMVq3kCiMx5dsyEAATWEUBkXscWyxB4KwFE5ndl9iNE5p6AGhVOR0Jt&#10;RKB01u0JqRkfHEG8JbA7wnTmNwcirFq5U/N7fNVPcPd+UyC6ZRGZo8QY/+kEEJn3ZBCReQ/3zKqI&#10;zBlqzFlJAJF5JV1sQwACWQKIzFlyzIPA9xJAZH5X7hGZ/5ZPJXwqwdYRgtUYV/B1xymfR8K0EnSj&#10;2+D6k+mj+Y6I35sfyWPPBiJzNLuM/3QCiMx7MojIvId7ZlVE5gw15qwkgMi8ki62IQCBLAFE5iw5&#10;5kHgewkgMr8r90tFZiX4OUKm80crnH+CdfRTsBFbrZ+Kdef3xFtHZM78BPRRkg5Pt3wrbV15ROtC&#10;jXdjcschMrukGPcWAojMezKJyLyHe2ZVROYMNeasJIDIvJIutiEAgSwBROYsOeZB4HsJIDK/K/eP&#10;F5nPuJVI2xN3WylzbM2k2vlpXNcHZ5wSYtX3Eecrh4itlgCu5jvxzuRGzUVkVoT4/jYCiMx7MorI&#10;vId7ZlVE5gw15qwkgMi8ki62IQCBLAFE5iw55kHgewkgMr8r92Ui81XgjQqJjpDpiI9q3ZboGRGn&#10;e2MzvjlzWus5AnZENHbYz9hr1Yb6qfCoT5XbEpG5kia2PoEAIvOeLCEy7+GeWRWROUONOSsJIDKv&#10;pIttCEAgSwCROUuOeRD4XgKIzO/KfanIfIiJ6o9acIRgR4CNiq09gXkkMrtrnMf14lMxjYTXkcjr&#10;2I2UrcqP+t5aKzOnJTRX2FEsEJkVIb6/jQAi856MIjLv4Z5ZFZE5Q405KwkgMq+ki20IQCBLAJE5&#10;S455EPheAojM78p9ucjcw3MIqC6+jGg7EouVAJ4Vhlvib4WtESclKp9jjYqyznhnTI9LdG5PsG4J&#10;8m5tqXGIzIoQ399GAJF5T0YRmfdwz6yKyJyhxpyVBBCZV9LFNgQgkCWAyJwlxzwIfC8BROZ35f42&#10;kTmKLSpGnkXHq8DpCty9nyQ+7Dk+9X7yueWDYy8bS5R3K8bRT1Y7P3Xd4x6xm41jZh4i8ww95n4i&#10;AUTmPVlDZN7DPbMqInOGGnNWEkBkXkkX2xCAQJYAInOWHPMg8L0EEJnflfvHiszvwkw0n0QAkfmT&#10;soWvFQQQmSsoxm0gMseZ7ZqByLyLPOv2CCAyUxsQgMATCSAyPzEr+ASBZxNAZH52fqLeITJHiTH+&#10;9QQQmV+fYgK8EEBk3lMSiMx7uGdWRWTOUGPOSgKIzCvpYhsCEMgSQGTOkmMeBL6XACLzu3KPyPyu&#10;fBJNAQFE5gKImPgoAojMe9KFyLyHe2ZVROYMNeasJIDIvJIutiEAgSwBROYsOeZB4HsJIDK/K/eI&#10;zO/KJ9EUEEBkLoCIiY8igMi8J12IzHu4Z1ZFZM5QY85KAojMK+liGwIQyBJAZM6SYx4EvpcAIvO7&#10;co/I/K58Ek0BAUTmAoiY+CgCiMx70oXIvId7ZlVE5gw15qwkgMi8ki62IQCBLAFE5iw55kHgewkg&#10;Mr8r94jM78on0RQQQGQugIiJjyKAyLwnXYjMe7hnVkVkzlBjzkoCiMwr6WIbAhDIEkBkzpJjHgS+&#10;lwAi87tyj8j8rnwSTQEBROYCiJj4KAKIzHvShci8h3tmVUTmDDXmrCSAyLySLrYhAIEsAUTmLDnm&#10;QeB7CSAyvyv3y0TmX375ZZrUjw311/QiGIDAhQAiMyXxbQQQmfdkHJF5D/fMqojMGWrMWUkAkXkl&#10;XWxDAAJZAojMWXLMg8D3EkBkflfuHy0yj1BXiNjvSiXRVBFAZK4iiZ1PIYDIvCdTiMx7uGdWRWTO&#10;UGPOSgKIzCvpYhsCEMgSQGTOkmMeBL6XACLzu3L/kSIzAvO7ivBp0SAyPy0j+LOaACLzasJt+4jM&#10;e7hnVkVkzlBjzkoCiMwr6WIbAhDIEkBkzpJjHgS+lwAi87tyv1RkvorB5z/6IosRgTlLjnkuAURm&#10;lxTj3kIAkXlPJhGZ93DPrIrInKHGnJUEEJlX0sU2BCCQJYDInCXHPAh8LwFE5nflvkxkbv3ZyQeq&#10;49sZXUYszsx5V7qI5g4CiMx3UGaNJxFAZN6TDUTmPdwzqyIyZ6gxZyUBROaVdLENAQhkCSAyZ8kx&#10;DwLfSwCR+V25LxOZr1gOQXgkDEdE48jYd6WIaO4mgMh8N3HW200AkXlPBhCZ93DPrIrInKHGnJUE&#10;EJlX0sU2BCCQJYDInCXHPAh8LwFE5nflfqnIrIRh9f0HdesnpFs/Gf2utBDNTgKIzDvps/YOAojM&#10;O6j/+isi8x7umVURmTPUmLOSACLzSrrYhgAEsgQQmbPkmAeB7yWAyPyu3C8RmV0RWInMyo6a/65U&#10;Ec1dBBCZ7yLNOk8hgMi8JxOIzHu4Z1ZFZM5QY85KAojMK+liGwIQyBJAZM6SYx4EvpcAIvO7cv9Y&#10;kdkVkN1x70ob0awkgMi8ki62n0gAkXlPVhCZ93DPrIrInKHGnJUEEJlX0sU2BCCQJYDInCXHPAh8&#10;LwFE5nflvlxkdv4s5h+EVX9Ws7L1rnQRzR0EEJnvoMwaTyKAyLwnG4jMe7hnVkVkzlBjzkoCiMwr&#10;6WIbAhDIEkBkzpJjHgS+lwAi87tyXyoyn4Vj9RPG6nsEc6WtyLqMfScBROZ35pWo+gQQmfdUByLz&#10;Hu6ZVRGZM9SYs5IAIvNKutiGAASyBBCZs+SYB4HvJYDI/K7cf4TIfP6P/7XwIzK/qyh3R4PIvDsD&#10;rH83AUTmu4n/vh4i8x7umVURmTPUmLOSACLzSrrYhgAEsgQQmbPkmAeB7yWAyPyu3JeJzFehVwm/&#10;7k89K7u9ddR/NPBdaSSaSgKIzJU0sfUJBBCZ92QJkXkP98yqiMwZasxZSQCReSVdbEMAAlkCiMxZ&#10;csyDwPcSQGR+V+7LROYrllUi88866s99dgXsd6WSaKoIIDJXkcTOpxBAZN6TKUTmPdwzqyIyZ6gx&#10;ZyUBROaVdLENAQhkCSAyZ8kxDwLfSwCR+V253yYyH2KxEqPP485/bIb7Hw507L8rpUQzSwCReZYg&#10;8z+NACLznowhMu/hnlkVkTlDjTkrCSAyr6SLbQhAIEsAkTlLjnkQ+F4CiMzvyv1WkXklSv64jJV0&#10;320bkfnd+SW6fySAyLynKhCZ93DPrIrInKHGnJUEEJlX0sU2BCCQJYDInCXHPAh8LwFE5nflfpnI&#10;/C5MRPNNBBCZvynbxPpDAJF5Tx0gMu/hnlkVkTlDjTkrCSAyr6SLbQhAIEsAkTlLjnkQ+F4CiMzv&#10;yj0i87vySTQFBBCZCyBi4qMIIDLvSRci8x7umVURmTPUmLOSACLzSrrYhgAEsgQQmbPkmAeB7yWA&#10;yPyu3CMyvyufRFNAAJG5ACImPooAIvOedCEy7+GeWRWROUONOSsJIDKvpIttCEAgSwCROUuOeRD4&#10;XgKIzO/KPSLzu/JJNAUEEJkLIGLiowggMu9JFyLzHu6ZVRGZM9SYs5IAIvNKutiGAASyBBCZs+SY&#10;B4HvJYDI/K7cIzK/K59EU0AAkbkAIiY+igAi8550ITLv4Z5ZFZE5Q405KwkgMq+ki20IQCBLAJE5&#10;S455EPheAojM78o9IvO78kk0BQQQmQsgYuKjCCAy70kXIvMe7plVEZkz1JizkgAi80q62IYABLIE&#10;EJmz5JgHge8lgMj8rtwjMr8rn0RTQACRuQAiJj6KACLznnQhMu/hnlkVkTlDjTkrCSAyr6SLbQhA&#10;IEsAkTlLjnkQ+F4CiMzvyv0fROa//OUvv/71r3/lLxh8dQ0cm4L9wFnwLefhUfP//u///tV7/+58&#10;/8d//MevP03Vn/70J7g//N79ydFPrn5ydnedsB53UasG/vznP/9Wk//2b/9GTT78/GAPs4e/qQZ+&#10;3k/0NtT8N9U8sc7X+yEy02fPs3xCPR7vpl+OxPL3//bbxchfMKAGqAFqgBqgBqgBaoAaoAaoAWqA&#10;GqAGqAFqgBqgBqgBasCvgR+R+f/733/9H//7r7/yFwy+vAb+H/YDe+DL9sBR8//nl8W9+777n387&#10;a/5fuD/+zPnJ0U+f9JOz3XXD+uTgpwb+77/V5P9FTbInqQFq4EE18KMn/NyX9DbcVfQr1IBbAz9n&#10;Bn32e+rlt3fTL/wPAhCAAAQgAAEIQAACEIAABCAAAQhAAAIQgAAEIAABCEAAAhCAAAQgAAEIQAAC&#10;EIAABCAAAQhAAAIQgAAEIAABCEAAAhCAAAQgAAEIQAACEIAABCAAAQhAAAKfQ+D/BzOcSaXV5cxm&#10;AAAAAElFTkSuQmCCUEsBAi0AFAAGAAgAAAAhALGCZ7YKAQAAEwIAABMAAAAAAAAAAAAAAAAAAAAA&#10;AFtDb250ZW50X1R5cGVzXS54bWxQSwECLQAUAAYACAAAACEAOP0h/9YAAACUAQAACwAAAAAAAAAA&#10;AAAAAAA7AQAAX3JlbHMvLnJlbHNQSwECLQAUAAYACAAAACEA2b2TwhoCAACLBAAADgAAAAAAAAAA&#10;AAAAAAA6AgAAZHJzL2Uyb0RvYy54bWxQSwECLQAUAAYACAAAACEAqiYOvrwAAAAhAQAAGQAAAAAA&#10;AAAAAAAAAACABAAAZHJzL19yZWxzL2Uyb0RvYy54bWwucmVsc1BLAQItABQABgAIAAAAIQBh9xMx&#10;3AAAAAUBAAAPAAAAAAAAAAAAAAAAAHMFAABkcnMvZG93bnJldi54bWxQSwECLQAKAAAAAAAAACEA&#10;0SVunL7WAQC+1gEAFAAAAAAAAAAAAAAAAAB8BgAAZHJzL21lZGlhL2ltYWdlMS5wbmdQSwUGAAAA&#10;AAYABgB8AQAAbN0BAAAA&#10;">
                <v:shape id="_x0000_s1027" type="#_x0000_t75" style="position:absolute;width:61341;height:39484;visibility:visible;mso-wrap-style:square">
                  <v:fill o:detectmouseclick="t"/>
                  <v:path o:connecttype="none"/>
                </v:shape>
                <v:shape id="図 523" o:spid="_x0000_s1028" type="#_x0000_t75" style="position:absolute;width:61341;height:39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GoHEAAAA3AAAAA8AAABkcnMvZG93bnJldi54bWxEj8FqwzAQRO+B/oPYQm+xHJekxYkS2oLd&#10;QC6pmw9YrI1tYq2MpDrO31eBQo/DzLxhNrvJ9GIk5zvLChZJCoK4trrjRsHpu5i/gvABWWNvmRTc&#10;yMNu+zDbYK7tlb9orEIjIoR9jgraEIZcSl+3ZNAndiCO3tk6gyFK10jt8BrhppdZmq6kwY7jQosD&#10;fbRUX6ofo+DlUNh9dfQ354Pux/GzLBfvpVJPj9PbGkSgKfyH/9p7rWCZPcP9TDwCcvs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3GGoHEAAAA3AAAAA8AAAAAAAAAAAAAAAAA&#10;nwIAAGRycy9kb3ducmV2LnhtbFBLBQYAAAAABAAEAPcAAACQAwAAAAA=&#10;">
                  <v:imagedata r:id="rId196" o:title=""/>
                  <v:path arrowok="t"/>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26</w:t>
      </w:r>
      <w:r w:rsidRPr="00F11D05">
        <w:rPr>
          <w:b/>
        </w:rPr>
        <w:fldChar w:fldCharType="end"/>
      </w:r>
      <w:r w:rsidRPr="00F11D05">
        <w:rPr>
          <w:rFonts w:hint="eastAsia"/>
        </w:rPr>
        <w:t xml:space="preserve"> リスク分析の例</w:t>
      </w:r>
    </w:p>
    <w:p w:rsidR="00B6541F" w:rsidRDefault="00B6541F" w:rsidP="00B6541F">
      <w:pPr>
        <w:widowControl/>
        <w:jc w:val="left"/>
        <w:rPr>
          <w:rFonts w:ascii="ＭＳ Ｐゴシック" w:hAnsi="ＭＳ Ｐゴシック"/>
        </w:rPr>
      </w:pPr>
      <w:bookmarkStart w:id="617" w:name="_Toc294532491"/>
      <w:bookmarkStart w:id="618" w:name="_Ref336512131"/>
      <w:bookmarkStart w:id="619" w:name="_Ref336512143"/>
      <w:bookmarkStart w:id="620" w:name="_Ref336518343"/>
      <w:bookmarkStart w:id="621" w:name="_Ref336518352"/>
      <w:r>
        <w:rPr>
          <w:rFonts w:hAnsi="ＭＳ Ｐゴシック"/>
          <w:b/>
        </w:rPr>
        <w:br w:type="page"/>
      </w:r>
    </w:p>
    <w:bookmarkStart w:id="622" w:name="_Ref336608603"/>
    <w:bookmarkStart w:id="623" w:name="_Toc337580008"/>
    <w:bookmarkStart w:id="624" w:name="_Toc340224478"/>
    <w:p w:rsidR="00CC63A0" w:rsidRPr="00671750" w:rsidRDefault="00CC63A0" w:rsidP="00CC63A0">
      <w:pPr>
        <w:pStyle w:val="a4"/>
        <w:ind w:left="0" w:firstLineChars="50" w:firstLine="141"/>
        <w:rPr>
          <w:rFonts w:hAnsi="ＭＳ Ｐゴシック"/>
          <w:b/>
          <w:sz w:val="28"/>
          <w:szCs w:val="28"/>
        </w:rPr>
      </w:pPr>
      <w:r w:rsidRPr="00671750">
        <w:rPr>
          <w:b/>
          <w:sz w:val="28"/>
          <w:szCs w:val="28"/>
        </w:rPr>
        <w:lastRenderedPageBreak/>
        <w:fldChar w:fldCharType="begin"/>
      </w:r>
      <w:r w:rsidRPr="00671750">
        <w:rPr>
          <w:b/>
          <w:sz w:val="28"/>
          <w:szCs w:val="28"/>
        </w:rPr>
        <w:instrText xml:space="preserve"> </w:instrText>
      </w:r>
      <w:r w:rsidRPr="00671750">
        <w:rPr>
          <w:rFonts w:hint="eastAsia"/>
          <w:b/>
          <w:sz w:val="28"/>
          <w:szCs w:val="28"/>
        </w:rPr>
        <w:instrText>STYLEREF 1 \s</w:instrText>
      </w:r>
      <w:r w:rsidRPr="00671750">
        <w:rPr>
          <w:b/>
          <w:sz w:val="28"/>
          <w:szCs w:val="28"/>
        </w:rPr>
        <w:instrText xml:space="preserve"> </w:instrText>
      </w:r>
      <w:r w:rsidRPr="00671750">
        <w:rPr>
          <w:b/>
          <w:sz w:val="28"/>
          <w:szCs w:val="28"/>
        </w:rPr>
        <w:fldChar w:fldCharType="separate"/>
      </w:r>
      <w:r w:rsidR="00FE73E5">
        <w:rPr>
          <w:b/>
          <w:noProof/>
          <w:sz w:val="28"/>
          <w:szCs w:val="28"/>
        </w:rPr>
        <w:t>7</w:t>
      </w:r>
      <w:r w:rsidRPr="00671750">
        <w:rPr>
          <w:b/>
          <w:sz w:val="28"/>
          <w:szCs w:val="28"/>
        </w:rPr>
        <w:fldChar w:fldCharType="end"/>
      </w:r>
      <w:r w:rsidRPr="00671750">
        <w:rPr>
          <w:rFonts w:hAnsi="ＭＳ Ｐゴシック" w:hint="eastAsia"/>
          <w:b/>
          <w:sz w:val="28"/>
          <w:szCs w:val="28"/>
        </w:rPr>
        <w:t>.</w:t>
      </w:r>
      <w:r w:rsidR="004328E2">
        <w:rPr>
          <w:rFonts w:hAnsi="ＭＳ Ｐゴシック" w:hint="eastAsia"/>
          <w:b/>
          <w:sz w:val="28"/>
          <w:szCs w:val="28"/>
        </w:rPr>
        <w:t>18</w:t>
      </w:r>
      <w:r w:rsidRPr="00671750">
        <w:rPr>
          <w:rFonts w:hAnsi="ＭＳ Ｐゴシック" w:hint="eastAsia"/>
          <w:b/>
          <w:sz w:val="28"/>
          <w:szCs w:val="28"/>
        </w:rPr>
        <w:t>.</w:t>
      </w:r>
      <w:r w:rsidRPr="00671750">
        <w:rPr>
          <w:rFonts w:hAnsi="ＭＳ Ｐゴシック" w:hint="eastAsia"/>
          <w:b/>
          <w:sz w:val="28"/>
          <w:szCs w:val="28"/>
        </w:rPr>
        <w:tab/>
      </w:r>
      <w:r>
        <w:rPr>
          <w:rFonts w:hAnsi="ＭＳ Ｐゴシック" w:hint="eastAsia"/>
          <w:b/>
          <w:sz w:val="28"/>
          <w:szCs w:val="28"/>
        </w:rPr>
        <w:t>コスト・ベネフィット</w:t>
      </w:r>
      <w:r w:rsidRPr="00671750">
        <w:rPr>
          <w:rFonts w:hAnsi="ＭＳ Ｐゴシック" w:hint="eastAsia"/>
          <w:b/>
          <w:sz w:val="28"/>
          <w:szCs w:val="28"/>
        </w:rPr>
        <w:t>分析</w:t>
      </w:r>
    </w:p>
    <w:p w:rsidR="00B6541F" w:rsidRPr="00F11D05" w:rsidRDefault="00B6541F" w:rsidP="00B6541F">
      <w:pPr>
        <w:pStyle w:val="a4"/>
        <w:ind w:left="180" w:firstLine="210"/>
        <w:rPr>
          <w:rFonts w:hAnsi="ＭＳ Ｐゴシック"/>
        </w:rPr>
      </w:pPr>
      <w:bookmarkStart w:id="625" w:name="OLE_LINK10"/>
      <w:bookmarkEnd w:id="617"/>
      <w:bookmarkEnd w:id="618"/>
      <w:bookmarkEnd w:id="619"/>
      <w:bookmarkEnd w:id="620"/>
      <w:bookmarkEnd w:id="621"/>
      <w:bookmarkEnd w:id="622"/>
      <w:bookmarkEnd w:id="623"/>
      <w:bookmarkEnd w:id="624"/>
      <w:r w:rsidRPr="00F11D05">
        <w:rPr>
          <w:rFonts w:hAnsi="ＭＳ Ｐゴシック" w:hint="eastAsia"/>
        </w:rPr>
        <w:t>コスト・ベネフィット分析</w:t>
      </w:r>
      <w:bookmarkEnd w:id="625"/>
      <w:r w:rsidRPr="00F11D05">
        <w:rPr>
          <w:rFonts w:hAnsi="ＭＳ Ｐゴシック" w:hint="eastAsia"/>
        </w:rPr>
        <w:t>とは、投資に対してどれくらいの効果があるかを明確にし、投資を判断したり、評価する手法である。</w:t>
      </w:r>
    </w:p>
    <w:p w:rsidR="00B6541F" w:rsidRPr="00F11D05" w:rsidRDefault="00B6541F" w:rsidP="00B6541F">
      <w:pPr>
        <w:pStyle w:val="a4"/>
        <w:ind w:left="180" w:firstLine="210"/>
        <w:rPr>
          <w:rFonts w:hAnsi="ＭＳ Ｐゴシック"/>
        </w:rPr>
      </w:pPr>
      <w:r w:rsidRPr="00F11D05">
        <w:rPr>
          <w:rFonts w:hAnsi="ＭＳ Ｐゴシック" w:hint="eastAsia"/>
        </w:rPr>
        <w:t>コスト・ベネフィット分析</w:t>
      </w:r>
      <w:r>
        <w:rPr>
          <w:rFonts w:hAnsi="ＭＳ Ｐゴシック" w:hint="eastAsia"/>
        </w:rPr>
        <w:t>評価の手法には「財務視点での評価」「非財務視点の評価」「複数評価の組み合わせによる評価」に分類され、</w:t>
      </w:r>
      <w:r w:rsidRPr="00F11D05">
        <w:rPr>
          <w:rFonts w:hAnsi="ＭＳ Ｐゴシック" w:hint="eastAsia"/>
        </w:rPr>
        <w:t>以下のような種類がある。いずれの手法でも、「投資額の算出」と「効果額の算出」が必要である。</w:t>
      </w:r>
      <w:r w:rsidR="00B20FFA">
        <w:rPr>
          <w:rFonts w:hAnsi="ＭＳ Ｐゴシック" w:hint="eastAsia"/>
        </w:rPr>
        <w:t xml:space="preserve">　（</w:t>
      </w:r>
      <w:r w:rsidR="00A0359F">
        <w:rPr>
          <w:rFonts w:hAnsi="ＭＳ Ｐゴシック" w:hint="eastAsia"/>
        </w:rPr>
        <w:t>図表7-25の表中の各評価手法についての説明は後述 (4)～(12</w:t>
      </w:r>
      <w:r w:rsidR="00B20FFA">
        <w:rPr>
          <w:rFonts w:hAnsi="ＭＳ Ｐゴシック" w:hint="eastAsia"/>
        </w:rPr>
        <w:t>)</w:t>
      </w:r>
      <w:r w:rsidR="00A0359F">
        <w:rPr>
          <w:rFonts w:hAnsi="ＭＳ Ｐゴシック" w:hint="eastAsia"/>
        </w:rPr>
        <w:t>を参照</w:t>
      </w:r>
      <w:r w:rsidR="00B20FFA">
        <w:rPr>
          <w:rFonts w:hAnsi="ＭＳ Ｐゴシック" w:hint="eastAsia"/>
        </w:rPr>
        <w:t>）</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43F8A8F0" wp14:editId="3575C7F2">
                <wp:extent cx="6134100" cy="2160884"/>
                <wp:effectExtent l="0" t="0" r="0" b="0"/>
                <wp:docPr id="145" name="キャンバス 25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85" name="図 485"/>
                          <pic:cNvPicPr>
                            <a:picLocks noChangeAspect="1"/>
                          </pic:cNvPicPr>
                        </pic:nvPicPr>
                        <pic:blipFill>
                          <a:blip r:embed="rId255"/>
                          <a:stretch>
                            <a:fillRect/>
                          </a:stretch>
                        </pic:blipFill>
                        <pic:spPr>
                          <a:xfrm>
                            <a:off x="0" y="0"/>
                            <a:ext cx="6134100" cy="2124885"/>
                          </a:xfrm>
                          <a:prstGeom prst="rect">
                            <a:avLst/>
                          </a:prstGeom>
                        </pic:spPr>
                      </pic:pic>
                    </wpc:wpc>
                  </a:graphicData>
                </a:graphic>
              </wp:inline>
            </w:drawing>
          </mc:Choice>
          <mc:Fallback>
            <w:pict>
              <v:group id="キャンバス 259" o:spid="_x0000_s1026" editas="canvas" style="width:483pt;height:170.15pt;mso-position-horizontal-relative:char;mso-position-vertical-relative:line" coordsize="61341,21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tq9GQIAAIsEAAAOAAAAZHJzL2Uyb0RvYy54bWysVF1u2zAMfh+wOwh6&#10;b5xkWREYcYqhQYcBxRYM2wFombaF6g+S8neWHWNn2j1GyU7brA8dhj1EFkWK/D7qY1Y3R63YHn2Q&#10;1lR8NplyhkbYRpqu4t+/3V0tOQsRTAPKGqz4CQO/Wb99szq4Eue2t6pBzyiJCeXBVbyP0ZVFEUSP&#10;GsLEOjTkbK3XEMn0XdF4OFB2rYr5dHpdHKxvnLcCQ6DTzeDk65y/bVHEL20bMDJVccIW8+rzWqe1&#10;WK+g7Dy4XooRBvwDCg3SUNHHVBuIwHZevkilpfA22DZOhNWFbVspMHMgNrPpH2xuwewhZDKCunMG&#10;SLv/mLfuEm5j76RS1I2CspfpLH0P9D6Y3MpcBg0nOXaMcVKU9Bt7SLsXEF9/S7oVdx75mET/VQ4N&#10;/mHnrqidDqKspZLxlKVBfUugzH4rxdYPhvi833omm4ovlu85M6BJk79+/GTJJPbpQooZbkBidG/F&#10;Q2DG3vZgOvwQHGmKlJ6ii8vwbF6Uq5V0qa+peWk/EiP9va7zQRsbK3YaTRzE7lERR2tCL13gzJeo&#10;ayQy/lOTAUEZosco+lSwpcJfCWwC+syRUT4BSxSCS/2B8th6nb5Umh3zjJweZwSPkQk6vJ69W8ym&#10;NEqCfPPZfLEcOkclztedD/EjWs3ShsARBnoLKGF/H0Y055CxhwOAjIzwjCIkAWbk43SmkXpu56in&#10;/5D1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2lN0PdAAAABQEAAA8AAABk&#10;cnMvZG93bnJldi54bWxMj1FLwzAUhd8F/0O4gm8ucSt1q02HCIrow3Qr+Jo1d20wuSlNtlZ/vdEX&#10;fTlwOJdzvluuJ2fZCYdgPEm4nglgSI3XhloJ9e7hagksREVaWU8o4RMDrKvzs1IV2o/0hqdtbFkq&#10;oVAoCV2MfcF5aDp0Ksx8j5Sygx+ciskOLdeDGlO5s3wuRM6dMpQWOtXjfYfNx/boJGTzg12+PuYv&#10;X091PT6/Z+ZGbIyUlxfT3S2wiFP8O4Yf/IQOVWLa+yPpwKyE9Ej81ZSt8jzZvYRFJhbAq5L/p6++&#10;AQAA//8DAFBLAwQKAAAAAAAAACEAjX3rNk99AABPfQAAFAAAAGRycy9tZWRpYS9pbWFnZTEucG5n&#10;iVBORw0KGgoAAAANSUhEUgAAA5YAAAE+CAYAAAD224/UAAAAAXNSR0ICQMB9xQAAAAlwSFlzAAAO&#10;xAAADsQBlSsOGwAAABl0RVh0U29mdHdhcmUATWljcm9zb2Z0IE9mZmljZX/tNXEAAHzPSURBVHja&#10;7Z09bhxJ0vf7AHsALaAea3UAsilTYw16WsLa4rQatCSsMVjUg8F6AoTW4w2wMwd4h9Z6s8bYC1CP&#10;u45uIEM30B30Mqs6q6KiIr+qq8km+Vvgj1mx6yMrKyoy/hlfs9ls9hUAAAAAAAAAABiD//3f/525&#10;/3399OkTAEcDZBIAgM4CAAAA7s46CLEEGGkAAIDOAgAAACCWACMNAADQWQAAAADEEgCMNAAAOgsA&#10;AACAWAKAkQYAQGcBAAAAEEsAMNIAAACdBQAAAEAsAUYaAACgswAAAACIJUA4kUkAADoLAHCsuLr6&#10;esU8AACxBBhpAACAzgJgHC7PRVP0k7fXBOvy67nVML3+rTvv6u3J19n5uX1si5Ovb6+mHW99X3GP&#10;k7dX4vdrgngVOOf8Mnzdy3Nz/O21r95+PZmdf71EXgDEEgCMNAAAQGcBUE46zy9Dv/VJoz/Wkbg+&#10;2VOoSZpBQi3iZxK+PsG7uroakE59/9SYuue8+vr2RDyXJ5Tuv4pYAwCxBAAjDQAA0FkABEjeydvL&#10;a3LVkLeWcDmC1yNWzqvZJ3hZxHJHFOtr7u7dEbqhV3SI4X2tY95eX+cyRGAHXlR5TXV9TyghlgBi&#10;CQBGGgAAoLMACGMYCtuQPEf4QmSx8Qw6grYjhKFQWOmFrImeIHUmWdUe0stEqK30YCpvo0CM7HbP&#10;oom28FRCLAHEEgCMNAAAQGcBUAafk9gQS03YPNlzhK77bUBCHXEUxLImsOLfVt6jPmaIiMfy6vLr&#10;2/OTziOaQyzbUNvdNdsx7+4DsQQQSxZEgJEGAADoLADSGHos+785YikL4nRFe0qIZecFlde2ciHj&#10;4bDpUNg65zIYBtsPh23G3F3Tz8X5W5VbCbEEEEsAMNIAAACdBUA+dNVViY4YXhYSS3e89noOw1Z7&#10;HsskOQzkTarWIdlktQ3N3XlkJaGEWAKIJQAYaQAAgM4CIASdI2kX5AmSsUKPpfdQmmSvV8wnQQIj&#10;z9QPpxV5m3XYq5WD2ZDck5N+IaF6rBBLALFkQQQYaQAAgM4CIIdYerJ11VaDnZ5Yfhq0Duld1/8W&#10;za/MIJaq36TO42y8sfp8dc16LOoYiCWAWAKAkQYAAOgsAA5JLDOrwn4y+kwKshntfZlFLDtPYyyc&#10;dzgucc2QVxNiCSCWAGCkAQAAOguAGLGcJhR2cIz2WO4LXcHV/L0jyVdXgevotieyAqxFKrO9qQBA&#10;LAHASAMAAHQWAAAAALEEGGkAAIDOAgAAACCWACMNAADQWQAAAADEEgCMNAAAOgsAAACAWAKAkQYA&#10;QGcxDwAAACCWLIgAIw0AANBZAAAAAMQSYKQBAAA6CwAAAIBYAoCRBgC4qzoLAAAAeMiAWAKIJQAA&#10;oLMAAACAvdZBiCXASAMAAHQWAAAAALEEGGkAAIDOAgAAACCWAGCkAQDQWQAAAADEEgCMNAAAOgsA&#10;AACAWAKAkQYAAOgsAAAAAGJp4fLr+fklLx0jDTxIXH29umIeADoLAAAAgFhenn+dnbz9euVJYq9n&#10;yvnXS+t499uOTF69PTF7rZxf9s8LHRc6/pMYz8nbK3V/Y1x7GsdvT9QztXPSx+W5G2tzvP/vyYn1&#10;bCdf3x6pwY2RBnLh5N3LdPMd9r+V5nvsy7o8p9UVV2+/nsyMvzPHAJ0FpsLVlblua7g1vmdX3Fmw&#10;sQcAxPIYiWVr4Dki50mb/P9CIV9ddQq8JXnuWG9cNuedX15mK/KGrKVIb3dsckGwjNiIIduQXvms&#10;njgOie7luRvT9fNdk8nz85P+NXtziZEG7iv8925/J73v2X8T7puU3/Id+VYAOgscL7Q9UG9qRfSK&#10;P75e86+P6zaRQ2u+2iirj9Ub8PI3YVNc2wrn0WbnE2w+6409w/axN+3HEtPdxmLO2A37bew7Np/h&#10;6toeGzt/9TzFHRS2M2T43GPk40ZlBEAsbwwDBeQE2CaWgw97ZyS+fdt8KN0Hck0eT+yPtZRYaq9H&#10;c671war77Tyq9fV2z9hce6cQtaLrHRNR2O2cWN5W4+9HbDRjpIF8o8XSEfFNG4glQGeBmyKWPV2T&#10;NM4bu+ZtbY+87W+IjyBBIdJzeT6M4nDHJT2lRZvizqZp7tMSbKVnrfFZhClOPtW57vqmfTRcP0q9&#10;wp7wxzYP4jbadMRyeHz5vYKkeB8ZARDLu+Sx7O/2+Z2p2YCo1WROKsBWkclz+h9NaSis/CD9hzZQ&#10;Olo56I9/sGPWGMXtvXbPEPqImzEbysQ/ey+EWIzjyI1mjDRQsjAONne0AabkPUgsCYUF6CwwBUIE&#10;LEkqA8e8PbfPM+5z8vby2s5Rm+6DlKI+ackiDSWb4vL33b0vr/KIZZjIXX29vLyKH6vtq6T9lE9a&#10;pa2XQ8702KW9GvISfvrU32DII5bKbkzIYVo+9pARALG8U8SyhAxFlfp0HssesTwxSJ4iljoMJrT7&#10;1T7vLB1W6w3r9rjLLhT27aVX7ngswUNBHrE0cyzxWAJ0FphaH+0iKd7WHkid0hLZGBbrtLQdtD0y&#10;DHXswmYtMtARsADZsWyE0k3xHplqbJG3l58KQ2FlClN3vaFN5O9j2XbC9lEbiLXNVhPeS2MebO+f&#10;thOHDom+vTeegBk2m0lCQ3MyXj5GywhgHbxTxHL3Qbw9zySK2kjM2AWaJhRWFQ7pjWOYI2EpnmFh&#10;nstIjLsRZms899XVWzyW4F7C9FgSCgvQWeBI9JPzEDWeNks3GYXFHNmRUVDXBOik1WEBMmrYM+74&#10;rpifrDHhbYd+qGqPYFibcbmb4gYxbPT0LpIs12M50MHGs3uiKDbjzWgzK1TUhcKenISLOfpxBkOY&#10;mzWn/wxdTuj+xDL1nm3Sl3PPsHyMlxEA7laOZW34NdXUeh9xraROmp2w0LkFHst9Q2FrpXIpwld7&#10;SlQrCltxBJP7LcM3GkaRCLGBWIJ7C78Y2kYYobAAnQVuatOri2ZKEEu3AbwjBT1SUucCvt1FYtgh&#10;iiGvlicOnux09SZKSEP5prjlyTt355yfx4llMoR4qmIxMS9n2D4rCYVNhfnmrWEp+UrbkCXyMV5G&#10;ALgjHsu6wqsW3ja8NFwl7VZCYWUYwdWVQf76IQtmy5BQoR5LkZvEMla8B48luG9Q8t771uLEckAg&#10;9TfBognQWWAfUimirHRl2Fj7Mttm2emyt+lKprFN8ua+l4WkYZ9N8e5eV4Gc0G4uxHXN4jVifqx0&#10;h0LHQNy7l0ssw57FQxJLL19XBWPPl48xMgLAnW030v8wgkrhlollkPwp5de7puq/GdoJjBNL/fyy&#10;gi4eS3AfieVOxgfRAf1F8eryMhJ+ZWxSsWgCdBYYSQpkOGTXV9rY1IqSlz65sO0eHQ5pF1wJkb0S&#10;j2XppnhDNM/bKrf1ObFQWFWocWBTCZtn8FwRfW3mpO4qx0YL+1hpRe276WyqcFVV+QzpYjxhwhdO&#10;eerkSeei+n+PkQ+IJXhoxNIXtTk5iRLFQalnWdGscBcntuMVi2u38hAGi4MgmyVJ6eF+WGIRkHPQ&#10;zuO4suUYaeBuEEuZ52yUuzevYXxLLJoAnQX2RK/qpsjJq0NCgxXdXTHAoU0QJpaSRByCWH4asSnu&#10;r+3vtfOiXUaIpVnJP7L5l6mvhy1fdnMUIJahENM+scx7952d5/Jsz4N5mkPiKbyO7XlWe7nYxupY&#10;+YBYgvtMLIXCaolfIASiC/HoV7/y5amb8FRVISxTYaQ8lmGSuk8+QKCvZatkIhXQBqHDvmS5U26X&#10;ze7hbHa0JaMx0kA+sZShsLLIhd4AMr6XwGZTOkwKAHQWKCCWhn4J65hu7X9bk5O3XTEVWaxmEmKZ&#10;X/GzaFO89aopwpQq3iPyTAf3jm2IF4bCfjKIZWe3RTyLkfuY7zmbePW9wmao6zUpP7+8CpBXSeTl&#10;+5iCWFIVFtwnYgkw0gAAAJ0F7jCxlBFRfaN/ZmyMp8JfZWuPaUJhTQI1CWkQxLKAlPXgyOY1IYpu&#10;0heEwoaI5bHIS+mmZj96Tr/P6UJhDycjAGIJAEYaAACgswAAAACIJcBIAwAAdBYAAAAAsQQYaQAA&#10;gM4CAAAAIJYAYKQBANBZAAAAAMQSAIw0AAA6i3kAAAAAsWRBBBhpAACAzgIAAAAglgAjDQAA0FkA&#10;AAAAxBIAjDQAwN3UWQAAAMBDBsQSQCwBAACdBQAAe8GRCvBwAbEEGGkAAIDOAsgpAHvLFuQKYgmx&#10;BCx+AACAzgLIKQAQSwCxBCx+AACAzgIAOQUQSwCxBIDFDwCAzgIAOQUQSwCxBIDFDwCAzgIAOQUQ&#10;SwCxBIDFDwAA0FkAOQUAYgkgloDFDwAA0FlT4ert26+XsWMuz7/Ozi+RA+QU2YRYQrAglhBLwOIH&#10;AAD3SWddvT3pN67WxrUzuE/efr0Sf7s8182uT76+vbr8en79/0/eXsWN9/ZaV1/fngybZkfPv3r7&#10;9WR2HicIB0TvuevnaJ550PxbzVc9x+fn9rG9OXxAcirepZtX670jm4eXz9uQTYglgFgCjDQAALin&#10;xLI1mC2vTdST4wzwxugckADLIPXXurq6Nmy7c+XvaeNd3+M87YmKkL7wdWdFHixn1J9fhn7rP6c/&#10;tjf3D01O3Zzv3kVo7u69bObI5wSyGZPP25BNiCWAWAKMNAAAuKfEUhusQ69Pg9YwbY3dnVFaG8fX&#10;hujJ7piBwW94Ts7fjvMKWcQwZoBrY70mDkPDvh737hrNc+68Vv5c4/onby+vj+m8bu2z98bonr1P&#10;MB4qsRzIlSCW1t/vjWyOlc9c2Rwtn7cjmxBLALEEGGkAAHBPiWXMK9SEyl2GjeXr366uvAHqQwjD&#10;npruepleoZhBHvXcNISh89IY4ZD1tcUYTFLYXWMYatg8r/s9ZJA35Mjdww6vHOuBuvNyOoHH8u7K&#10;ZoZ8FsrmGPm8LdmEWAKIJcBIAwCAB0csd94c+beAMe2u0Ri251/Pz5UXSRjnnWGfmccW8wRFQiH7&#10;eXtXrefGPW+PKIrzLaKijwmRkcZw14TEe8PcvbvfBkb+ERaOOYicatkJeCz9+7mvspkjn1PIZlw+&#10;b082IZYAYgkw0gAA4J4Sy5B3ojX4LcPSe1Tennehg7v/NkZ736Mi79MY1AVeoWLjXV/76uvVlfbw&#10;XImxWsa+GLdFgIyiMc5wv7rSRv35LtwQYhl6rzGP5f2TzRz5LJfNT4XyeZuyCbEEEEuAkQYAAPeU&#10;WFpeocbYvjY6A4ZlY8S63LW+gTwwyAfX6hv6WV6h4nBDZ6SnKlnqY+xzYl4huyiM9ohdQixDxGtk&#10;KOzdls0c+dxfNvPk8xJiCSCWAEAsAQDorOmI5cAYlkVDgrltb4WhHsjRyqjiaYeQKuN9lMcyXKVV&#10;HtPLNwtU5OwVTAlU/AxXhYVYdvMgPWonPY+lRXzup2zmyGepbI6VT4glgFgCALEEAKCzJsO1UXne&#10;VeE8f6sMVm1YtrlohsEte/lltYfwnpiw8e5DANscs12Vz7bgSMjobY+LPLtq9dAzvP1v7fWvFFmB&#10;WJbK2ZVqa+GfOTx391Q2c+SzSDbHyifEEkAsAYBYAgDQWRPBe4VOro32c6v3XnYeo6pqaeWk9a4l&#10;i6/0DVurMmbntZHenETj+4welt3zXw3O6V93CmJJVVirOmsqx/JeymaGfObL5hTEkqqwAGIJAMQS&#10;AIDO2otUqjy0ty7frG/YDg1Lb4jKVgXD0EOz8qZrAaEN5k8yHFJVrZR5dbK/Ya/XYUYj+skI0f6h&#10;sCbBeADEspUns7AMsnnz8nk7sgmxBBBLgJEGAADoLICcAgCxBBBLwOIHAADoLACQUwCxBBBLAFj8&#10;AADoLACQUwCxBBBLAFj8AADoLACQUwCxBBBLPgrA4gcAAOgsgJwCALEEEEvA4gcAAOgsAJBTALEE&#10;EEsAWPwAAOgsAJBTALEEd5NYAgAAAAAAAMBYQLAgljMEARyrcAIAADoLAOQUIFvgDhPLV4vZvxab&#10;93/d5wY///y3P63m83+vqu1JzvHb9erb3GOPDaXPepD7P579377vDAUF9tUF7zeLv84Wr/419n7b&#10;7cWfT2fzj7etC5pxnH642G7/fN/f8W3qr/uiu9BZADkFyBbzgAxEiOV8+fd/WAZA7e5OGI61cTmb&#10;f1lVmxfaSPz7cv4Pee32uqenHxaz2eeYgaHPPQZsq9XJfDb/tNqsXs/nq3//7eef/3Qbhtnjx4//&#10;696Nnp9mfKcfLQP5WIz421JQPZn2ULJdy/Lj1f/596r/bV5jtvgs59s+Zgj57rbV+sm62j4ZL5P2&#10;O+++z/4YWzlWslCqC/T8uPNjzzmW0NXjvf7equ36SSPDja75rqqeubHtqydyv43ou92DYN8U8Yrp&#10;6mPWXWPekZzDWi6N9+Ou6dahwbvcrU/9v7t5a+6NUQUw/gGyxTwgA4JYhhZUt9g3xmG3iG7X6xO/&#10;2FuGpzQwq/fVo6p6/8gv8JvV05/ms9kXfz33t2qzetGQs+rF8uLiZYxYxgysxkgKGO6WARwz9HOP&#10;d89YffesNnKr9UmIDGiDO04K3PykjVR/rJz/5l1dk4aLxRs5NndfbYhpI/5YiKaXSfe+/RyvzmZ/&#10;hN6VlImS+Xu1mP/qntWTFDdH76treW3JyvZEe+AuLpYvayIxP/14Op999HIsNz1qmd7JfGvYCo+Q&#10;5SHSmyadwV/+LrKIpZoPKQtjdYF1be3xdL/75wwa8YHvTH477j05mZg/f/6LG/d6uz6px+/kvpDQ&#10;BWXGhLFpYHj7xnpuzY2LibyJJbq6RJeO0V+lusvSTyX6SxPJsVE5ofeKUQUw/gGyxTwgA8pjKQ1S&#10;uYDGFuGxC7QjmJKEaWM8h/zp+3ZGTd/408awaQzt6W10hq4+vyZGuznMMTT987rn8s/i/n/rFREG&#10;Z0O6Fp83lSPlnSHnjncG2Wax2Lr7yWezDbHwv29bOENGdchzXTJ/sfcv5yGXIMS86WOIpZSdoFcs&#10;9DyJ9yivHTqnVBdYJLEjonGPZbuBkPGd53p/LRKYRTIVObG8u7F3uy+xrOd98erX1PXHEstcXT1G&#10;l+Z+f2N0V46+ism9lPkh+e2eMSRfbgNjsAkivj+MKoDxD5At5gEZMEJh3W7xer09kUZILrEcGJHC&#10;sMrxhlnkMmTAOuP0xx9//EuegTQM8ZuaWKbIRsrQ1OPUngv/3DneOXdPf7+HQixL5y9GULwXzCKW&#10;3uuT4+XKuVeIcIW8S7nkKGYE5xDLMbrAkvOYx1K+T3+MHod1v7z5LCOVKXIbIsVThMKWeUzHebFL&#10;dPUYXVr6/ZXqrn2JZW+TUnu/xeZBjFgONl7E2DCqAMY/QLaYB2RAEMtYqKcVhhgyUHrhfMKL50Lm&#10;Tk9nH2JGTBsKFcqpMcKncklo0mAKEMt8o29o8JUQSx2qZRn/+hhr3P6eIWKZDj0s9/IcA7EcM3+9&#10;Y5URbBFL9/fNavXaksGpPZb7EsvYJk6KWI7RBeY51/eY2mMZft79NkSsb1V/s9Y7LvVYSuJien6V&#10;xzKHzJcQyxxdPUaXln5/pboruGGS0F/9Z7Z1m3yH7v9//83iN3dcEyrvck+bUGs8lgDjHwBkC2QS&#10;y5gh4/9tGQOlRo+7xurp5ie9wDfGZXg33hsIXZhV3AvZGXBDYyKZX5kwRHINWTk3lqHpQr7kLrme&#10;c9MAlwRoxK7/1Ab5MRDLsfM3MFYFgbztUNh9yEQqfNIb/TKPMyQLJbrAkvOUxzKLLBghv6lvuJSU&#10;90hNgCy7IjP7FgUaRyybXOBxOqzTY2NlKqZLx35/++quHP3lfn8+f/5LSMfGiKUO08VjCTD+AUC2&#10;QAGxTBXsmIpYpkijaQTvjMvNar6t83AuLp55z4ll6LWGkCqwEiO7JaGwOYRMG/eW98OP3y5KMfQ4&#10;mR7LAuNMexGs59jHU3ZbxHLs/Hk5mZ+d/T6fn/2nkZXF57YQTIBYeu9OmBT15W1sKOyhiGVHSjqi&#10;IHMqx+qCELEMPWcZOYrkSE/ksayrk0YKbFnkf1DI6331KFVpOLXxJuf1tnIsS3TpmO9vDLHcV3/5&#10;883vcffePbGso2t2Hvda3hPh5RhVAOMfIFvMAzJgeCwto/NQxLJbrIfGijUOXRXWH2N6QIyWB6Fx&#10;lhLLnAqvZpuKnVGkvbMtwdk9h+lZE8UwQka8ZeBrYjkkZEPD7LZ7yo31WJbMnywoIqtPus0LV5k4&#10;RixreXLn1dVj+/NnjXnfUNgc4hQOJ80LbbZCF0t1QZ9sdfLt/vZ0U/2QQ5DMIkKaaGUX78nPR/Tz&#10;bxOe5vljXuW2/YkjlpENpVLkVpM+BLHM1aVjvr9S3RXeUMrXX37zZL2tnoRy+T0pXi4X73rh2BcX&#10;b/BYAox/AJAtUEAsfREDt1u7WC7f1YZAvaA2u89TEcve7m+B0ZTdbiSURxcLP4u0Z5DQRlTuMX3v&#10;TDo81yLQ+rlqQ8t525Qh3O+HeP+J5Zj5c30iF4vVP9uwvMDGgjaAU+Gj1pi1fBUTS9fSw7VgCHg5&#10;Y20XunlJVEW2Ni0KdYG8r6/86Yx496x1f0njXY4Nhe0R2fn8k5vfJofbJtIpgtYjloGCMTdNLK2C&#10;XTdFLEt1aen3V6q7piCWOT1B22uq783JPh5LgPEPALIFMomlNC794tx6BxIFF7J7zyXI1T7EMkYc&#10;+8fYBnZuI3drN94yXvQxKa+pfAYrVHBQBdUb8ZvV66jxpUNhMzw9x0IsZRi0VeRjn/kbEKsMYjn4&#10;HjKJpRmCm0EscwmJ3sjwHtUe6VuvvnVewxCpHMhMoS7Qv+vvRRKuWLhijndWvlcfptj24JQex17/&#10;0cWbUHTEgFgWeCynDoUt0RelyNXVY3Vp7vc3Rnclx5+pv1L6Wxdu0psHi2X1xsn6crF8J6+BUQUw&#10;/gGyxTwgA4niPdpAPVS/xymI5U0gp2m984RdXFTPpm5dUmIIDww70T8ulT95TB7Lm0JIrrWh7MiZ&#10;y8WUnsFUjqXlDZfEMhYOPpaM5ObIykI1KXlI6QJtsLeky/pbNHJg2DtRk2hftTNGRoMhyQb5jW1W&#10;xOb2UB7LFPm56xiju3LeUY7+qsnhYvVP2UNZwoXCr9bbb+3838VnFyZfbVYvfKisHw9GFcD4B8gW&#10;84AMBIglACgoAABAZwHkFABkC0AsAQoKAADQWQAgpwDZAhBLgIICAAB0FgDIKUC2AMQSgEkV1BQ9&#10;Cw+BH3/88S/HPq+h/oL3Aff52Q4Jq5BSqkp2TnVVdBYAyClAtgDEEoCjJ5ZTtmDoGdO7YjS5Dd+1&#10;ob1Pv8KbIBCu+MimWr2Yz+afmpYh6yehIib7EJPg/GS0ELErf6YLG5VuOPh2KON6g0YKEO3kc9hq&#10;KH6vVBVgq89o9NjM4j9WsZtUkTZdGClWhEeOKbeo1E1g6gJJrKMA4x8gW8wDMgCxBEcsnCYhKeh1&#10;aLeOsNs/VBcXz1Znsz+anojdOb6Hozx333EdCsHn3Y3DVbyU48mpcixhV8o0oObXzZdsSF/P32rz&#10;Ou95GhJskbex8+/f3+PHj/8bOy5GhkLVR61+mTnkO0W8SohZzv30c0RlR5DiYVum3WZFpG2Im+/N&#10;6ulPzfXj8haVMUOuwt9hvLJw3Z5n8epXiCXA+AcA2QIQS/BQiOXOM2KF3/nWNZaHRbbSkH0ZQ31G&#10;NXGR3q+UNyzXkI8b7/v3LAy1LmnIwNCgl16woJGuiegNeWVzPNMlHsXh3C8+f1dVz7Qs7UMsNemq&#10;W2qYJHhIelIeyVxiqe8X7xc6/zifzz7VBHvXszFHLk2P5e77S7W8cQQz5iUPtZwJyfBY2Zo6bJp1&#10;FGD8A2SLeUAGIJbgjiiokNEb9lR2ni7tRbJIiycK2mMy8Fgq41aHOVoeq9tEyOtXQoh7zyrIT0dG&#10;w96hEg+Uvm6Ol6/tI6nIf8ijmHvtUuKq7+mJoCaMofxFPbc6VDdFLPvz3MloKPfXk0Hnpa/lXhDr&#10;UChs6F3Oz85+D4XO5pA47dEukeExOMQ3yjoKMP4BssU8IAMQS3DkCqr1wFwbgnXzeee13JG9kDdL&#10;56tZ3iB5jLvHZrHYerLQGdCNgV4TsOfPf9EGsvSEhgjCbSJFovYlln5e67kMGOqaNFg5iNaYB+TF&#10;OH5MDqTeoOhvLsx/le93jMdSEssm1La/EREiliFvtiaqWRsJguQN5nP3njy58sQydy4lgfdjssfe&#10;PPd2vT45PZ19iG0k+Pxfa3MiJC/BjaaMjadSuceoAhj/ACBbAGIJ7oGCkl4pbSTHPFLaG2kVE7GM&#10;Tpl36IrbnM5nHyUB9Z7Olnw6wlt998wOcR0fupedzxgIrczxJoa8eili6b1bpQVZLCJuk4zhvOnN&#10;gqw8S8NLPcwxDZPRKUJhdWEnyxsoiVlobnLnWpL/9pkNQic3Bfw9bZmz38Xi4uKNJ5ja+xl6xtXT&#10;zU9mCHDgO8mR4djGR1gGO+/nVGGxrKMA4x8gW8wDMgCxBHdAQUmDN0Qy23zKzIquVhVOFza4Wa1e&#10;V5unP8QInPfu1J5TK7fzlj2W7dzMTz/WxDjivRtFLHfhv8+fz3+RZCdWabXv1bKPiXk+5XssI90N&#10;aamWy5c+p7InO6lKrHuGwtYe242rxDv70nr3hMzIXODY3OcSy1Jv3IBY6lBnmUsZIPP+O3Dfjbu3&#10;u07uWFMbRJ0MpzdpcuZoEJrcelTzyCtGFcD4BwDZAhBLcAeFUxbyaMPpAmTPGYjuvzr80/JMWp6z&#10;AXFRhMMq4BMsGmSQlXwytF+BEssz1xJhgwj5ecpp1yHzBuV/U4Tdz7c/1iK0Mu+t8/x1c6FJjk08&#10;RcGlQJ6gHEtqE2DfUFh5rs91lM9Zmu8ZLIizWGyl7JdsFozxWIaK91Tb9RP3DbkQ4JgMh4pMxWQ4&#10;RkJzN0pCBaGmaBfEOgow/gGyxTwgAxBLcEcUlNlvL0CGBgV4dA6k4amSBn+YBPa9GiXE8iYgw3Ot&#10;Cqc6V7FHLB0xv1i8MYuzCEL4dFP94MmLJDstMd+sXutQw1ChpBRBHPYW7VfqLQmFlQQi5KE7JLG0&#10;5KykJ2uo4IyswhrK35yKWKY8lj48OjSnvfMDnunQ9xnbIOk2DOxnL/Fwj63MzDoKMP4BssU8IAMQ&#10;S3APiaVFpKRxqQ3+HMKxr8fy0LCIo31MRxQs72II3nBfb6snvhhPj1gahr32VGoyFCKAnvB2nrHN&#10;i1jBn5QsaGKTSx7GhMJmFRwaVH9N586GibTqMSmubRe4GbaiyQ2FDf299VjWIeTzL66FibxOn9iF&#10;Q05jxDEkw3JuYq1VlsvqZd77HhcSyzoKMP4BssU8IAMQS3CHiGVpI/RcmC1DCjyWrmhJSWGduwhX&#10;sGddVSdDstkVLZqy0mb/fcfDg0O9D8PvOi8EeR+PZZik7hnqHCDrTfXd9cl63YUOx1p45BDLUCEl&#10;i1i68FfvqbZCfK0+oZPKyi3nNbOOAox/gGwxD8gAxBKgoAAAAJ0FkFMAkC0AsQQoKAAAQGcBgJwC&#10;ZAtALAFAQQEA0FkAIKcA2QIQSwAesoKqC4gsNttDXHeKBu6HQp1Pt9q8vo9yGGpZkovSPqH3Abn9&#10;Nh2svMvbKH71ajH/dd/vi3UUsLYCZIt5QAYglgAF1TdqVSuIUBEe3RYhVN1zX2KRU+1UkiDfS9BV&#10;UnX//a6qnsV6JZb2PmyeW7SgCBST0QTrtoqrZLUlCRT9CVe6Pf24XC7epciIbOcyCYF3vRZVNd3q&#10;ffXI+vugUvHundnzsV9BIfmsvuqt7x/rx2fJl9Vj1o01NWc51w7Kobqfq2S7vLh4KavK+s2c+tsR&#10;RYp8ka9NtXohW+pgVN2gjj5gESjWVgCQLQCxBCioONkSVUtbBEiO9Jb0+ika5K5teH9t6DRtFhaf&#10;19v1ifcu+nMWFxdvpiVBAfJwPQ5XnXb+/Pkv7r7NWK7H7HpTGs/rSXRtnIuWHjlzJYliDnmKebFa&#10;Qn49llh1XUkeSt9rCVEPXnt3/YbAn/3ndD77KO8XPS/y3nKfJdjio31//b/Le9RzfLb6oyGgDYmW&#10;Xjp37YuL6tk+34+f1+fP5780Mth9B4tvvv/NIgO1R9f1wIzNW6QXaagdSu4GihvbarH4p7u/+7v7&#10;pkPP7Emz7t+KUZVJ6C2ZKYwICLWjydncAsgpQLYAxBKgoEbDexSdEeINj9YYdQa2MFiHxqTz4DiP&#10;35BYyvBGbxgtl8v/aZvDn55+cEa1Ix9j24yU9E80PVkZnjlPoqVxbrWbaPtJ5t7DaHyvezfGCFOK&#10;jBa91xKibngtLcNX/k16T+Tf9TOFQmJLnmWsx9IiVPX7mJ9+XG2qF5vV6rVl2E8zz/MvzrNreUdD&#10;BD/lsZReZD3P7t/ff7P4Ldf7LD2mm83muSbJrmerv579DXSeXtbRBLE02hGVEMtY1IP7zbW7sXQP&#10;wPgHyBaAWAKE86ttGHryF+9X2BzbharJEFdpCGtjXxIrachoo7LzsviwuN24dvfoH18eZug9I9LI&#10;9c9rkZQ84meE8kaIZShEVhvoOV4jTVhlI/oSYjn2vaa8iXlEff7l7Gz+e4hY9DyZGcS79FnGEste&#10;GKzq9xk1+PedZ+M7krLbyEAzrnoDY7XZDud9+J3L3ppSdtrNmPn803zx6tfUd+GfWRMW+5zrcTjP&#10;/05W5PeJUZVHLBud2Q8fziGWXtZCmw29sOWCsGjWVgCQLQCxBA9UQXnvSc8YjBA2bSxaHjNrB9wT&#10;oNwCInHCEie/KWKZ67EMG1vxvEyLWEpDz/LwWI3vLbKZO0+xcEaLWI59rzEDVhN1OR4XGunm6emm&#10;+qE3R8azlnosS59FX7NaLt5I4tfmB8p32HoSBQGW3sUdMa2q94/2nWefv7hZzbdtrqUjee69azlr&#10;x9ARXDnH/nm197HNa5abEp4EJrxVMmR7GPLeFcfy9/Wh5D68vd40OJ19CIUEs44miOWOkEu9mCKW&#10;eoMjqCtlnvst5XJj/ANkC9lCBiCW4A4oqJBXxZMv/XfL02blAYYKh8Tz/fpkMWQY5RbcCZHCZPim&#10;YUR3RrcN/fwWsRx4gGQOoR9XwHBL5T+FCHEusdznvRZ7LK/HU4dw1kTp6U8uZ7Dn1TU2NQbEUnm9&#10;LK9oybPIefLfRDgHtBlHm1up5ld7EeX4xozN3XOxrN5YBM7NncuxbIpKNd+EI8VPN6ufZHh5TSwj&#10;HsuOZHQh6rk5lpo8ag9sLDpBjkMSJDyW5cRSz3WMWPpCSdHIFOU5P/YK2hj/ANkCEEsAblE4ZZ6X&#10;dZz2YFjGRcjYGBg4IoTP587pfEqXx7Nab7/NIyzlHssUOcyt5DnWY9kShl2eqK78Gi+0cj2ezeq1&#10;z8XLeX8lxHLMe92HWPbCXuenH8/m8/94wu3koDRfrJePOeJZrHlK5YD2ztu9m5QnfNT3E9wMcQWt&#10;qieSqPfnIJ9YWrKdSyw1kRyE9uq8TYjlwYilJIOhb8baHCrSl3gtMf4BsgUglgCMUVDSqJXFRbzh&#10;H/NgSePQhz0OK32efqyN42C+4fShsDGSaBKH7OI9OtfOyBWMeCb7LU26yrOePEgDPxQ2O5ZYjn2v&#10;KdIXC4W1yHeXL2a0IXFzU333LFZVduyzdGMIVO/dyVyd82sRS++t2xFcP7+6fcM+8+yvaW5WKK+5&#10;SSwzCvGUEkvLA6uJpT/OhQTHqsIOPMXiGqyjecSyk5/5p3qzQ32Xua2J4npvGt2L8Q8AsgUglgAF&#10;NdjJHhiVgV1tK7cyFHI7hlj2cicDxtPYUNieYVbntp1+bHLChuNw7VG859XKBwyFz5YQy1CBl7HE&#10;cp/3OjoUduCxbHqDtgVnxPhCocPey2sWiip4FmuerLDcoMdS5jb6XEhfMCcUEl4wz54szOezT1p2&#10;sonlBB5Ls/DQ7jq+Am5Oixwrvw+P5TTEsqcLVd/g3JYhoVDZ3A0t1lYAkC0AsQQoqGxoY1YayyGj&#10;QxNLf05dyj5g6GrjPhb+6Q1bZ/wsF8t3OaXxs8NaB+GMu1YpRqVOk9j5UMle1VJ3nq58mkcsB0Q6&#10;QLy1gRkjlmPfa0eY1bOI57UInPZY1uGxan6kl1z3SOw2COyw5ZJnGXged8dKQubOCRFLXzVTFjrp&#10;tZIx5r90nuW1fE9VX6SnrZ5s9IkNtWNJfQ9Br5V6R+28tJsL6UrN/Uq1hMJOTSylrDR9gPOrZ7fn&#10;xvoRj6jGzdoKALIFIJYABTUJpCcmRHZa0nhx8UZX1vQN5usm65JUGEQ1p7Jrj/xEQruskEGLjIY8&#10;g/7vztNkk+GnPznSuU8/yNuCrhoq35MPAZUFm3SRHE8sJUGWc1Qtly8dYfOhlToMVueVjW0/YxJE&#10;3T7m+nkcefMeSU0slxcXL1erTduzUhJ3d4zb9FhX2ydj5tmqPhvyUrb5dYpY5lZB3qcwVtazCDKq&#10;NzmscfqxsY4C1laAbDEPyADEEqCgAAAAnQWQUwCQLQCxBCgoAABAZwGAnAJkC0AsAUBBAQDQWQAg&#10;pwDZAhBLAFBQAAB0FgDIKUC2AMQSABTUA4IrPvPQ+729Wsx/pXokQGcB5BQAZAtALME9V1C6P+DU&#10;sBrA58LqdTcWzbVOP/oqmaGWDoMWHmpurObvw2qWrnrn5kWqb5zVWy7UP64/vnRl2N6YXEXV7fqJ&#10;WXlWPEt97dPTD/EKtXbV1fp+al5cmwNXLTU2D00V0qZ3Zc57jPXTDM5D4tjcObXbu9B2AaMKAOQU&#10;IFsAYglQUMF+hhKpvmYpwz63mbYmAbrv5d7Ectd/MNbXT86Hdf/YmGQrjRwSEiKpqX6RuT0JS6+h&#10;vYuyr2BsTKE+k6vF4p++F6VrExMmlvntLep2M4Eeman3OeWcTrnpATCqAHIKALIFIJbgQRFLy/j2&#10;HiTrGv3+guHG75q06fNy+1KaRNXwzoX+7udDeyxDfQDbPoptP8yGOPoG4r53pUVG9TXrJvPGc9ee&#10;tIvFm9D95XX8/Pab1e9+W222vh+nJ1KS2FoEL5dYSm+wlCt/7c1m81zLSwrW+5Zy6Ma7WVUvcoil&#10;tREQGkdoTi253pfgA4wqgJwCgGwBiCV4eMRy54kLEkLhjesb7d3fQ16rPkFxhGjxeb2tnvh7toRr&#10;D+/lVB7LWOhwfY/Fq1/9c7aeXiPMUo7B31NfWxM2y8MpyY4MKR2Ewr6vHnlSZhHGhlDPv3xXVc+a&#10;MQdI32583bMNj/HXtMJQ9ZzGCK08x/07JIex96nvp8NeS+ZUPneuFx5gVAHkFABkC0AsAcQyYmAP&#10;iKcRKivJnElGhEHf/dYQ0dC5JV6igecu4LGU14wRS4vgWt5BT66a+yw+n57OPuj7aGL5+PHj/+pQ&#10;WU0srTDZnBxCTYrdOU831Q8D4q4IvSagoTBgOS55jCU3Y4mlHps8f7NYbEM5kqH3469fMqchMg3J&#10;xKgCADkFyBaAWAKI5QTEsiUtyrjXJCPmdfSkR3rv9LhyxholmZkey1DxnpaQGs/gc+6Wy8W72dnq&#10;j5qA7P7rQzdl+KQVCqsJuhyzFW5qkbDBWBWB9785YllV7x+1z3x6+sERvFJiqWVDewBTebM5xNLL&#10;RshjGfIiSlJpzdG4OR0W6ykh9wCjCiCnACBbAGIJHiyxTIXCSiNee+VyiKAkJzIcVhv8+1SwlYRn&#10;TChsS5xdvmPAa+dIh/M8+nmKzZsVCuuOrzarF+7565xLRYZD983x4trFhDrvnSd4pcRSE0n9bzOc&#10;tzDH0stRbD7NcSRyc0vm1Kp6W7LxAjCqAHIKALIFIJbgwRJLF2LoCIEOQ7UM8tojt9hsdX5hDunR&#10;XquQEV9SYXZQCGc+/9QjaQEiY3ksJUkJ5l067+SO9ATzD5X3UxNL/5ufQ0+Wquq7Z7ICqR6jnuPh&#10;/fsk3SJOY4il9Y6tnMWaMO+8o6UeS3kPi1i689frJpzXk7ucPEhd1TU2p3pTQucO52y8AIwqgJwC&#10;gGwBiCW41woqVLzEG9C6EEtum4VQmGGYWDakwOfT1XmJI4uuaDKjyXDMy+fOWy6W79x13T0Xy+U7&#10;6YnVxCia/yfmQJ8XI5b63biqquuqOrGe26pgKomO+/++GuzUxFL23NysVq898SoJV061G5FzaBJL&#10;w1OeU7W1urh4VjKneqy9MOXClikAowogpwAgWwBiCe6dgrJbXAy9XPK4HOKgvZp2yw6rkmw/h63z&#10;JPXH40JSm/HEG9RblVlzciznz5//4gvahPJGB/cRpMfPlwyrlfNm5ViaY7G8o70WIbsQYkFu9iaW&#10;GVVhPaFrQ3bbAjnx91FKLGNzrOfDeo82+u80Z07l3PXDcjcv5HsGGFUAOQUA2QIQS/CgFZQkCvte&#10;v/EWrk9ciGL37857WIL3VfUo5pW0qtEOyIVRvMYilr7lhgxxdMV4/HO011P3kxVtu3YdzXVkWGqo&#10;Kmxw3AZJ02Gu1vuaKhR28C4CpHoflHr7hoSxjMjGNx/yqrz2NwX2vz/AqALIKQDIFoBYAhQUAACg&#10;swBATgGyBSCWAAUFAADoLACQU4BsAYglACgoAAA6CwDkFCBbAGIJAAoKAADQWQA5BQDZAhBLgIIC&#10;AAB0FkBOAUC2AMQSoKAAAACdBQByCpAtALEEAAUFAEBnAYCcAmQLQCwBQEEBAAA6CyCnACBbAGIJ&#10;UFAAAIDOAsgpAMgWgFgCFBQAAKCzAEBOAbIFIJYAoKAAAOgsAJBTgGwBiCUAKCgAADoLAOQUIFsA&#10;YsmEABQUAACgswByCgCyBSCWAAUFAADoLACQU4BsAYglACgoAAA6CwDkFCBbAGIJAAoKAIDOAgA5&#10;BcgWeIDEEgAAAAAA3G9gAAOIJTg4sWRCAAoKAADQWQA5BQDZAhBLgIICAAB0FgDIKUC2wN0nlu+r&#10;6tHffv75T2PP//nnv/1pNZ//e1VtT3KO365X3+YeC/Le1/vN4q+zxat/3cT7vgkFhUweB6rl8uXF&#10;dvvnyWW4QF5772l78efT2emHQ4zpLo/lxx9//Iv+22azeY4MY1QB5BQAZAsUEctXi9m/evH41wbb&#10;4G81Fp8tI6g28mbzL2MM6+7czYvT2fyjvMbfl/N/zJd//0fP2H88+7/Z6emHxWz2ebF5/1frmvq8&#10;20I9h8r49c9gjX2Moeme1c9HOL+i/27qcx6v/k8SL/cecuesPr/gfdfvWN0vpaCQyVsmPdXqZD5f&#10;/bvarp80c9DMxXdV9cw9r36W4btp5s/NySGe25KpHDlrvrH+O43K+fX1qvfVo9A3uy+xXHzz/W9u&#10;vE6Oqur9o6z3Mjv9mNIRJWNvZVjoqnpsme+u0Qf2d9g/Jpz/FdKHegzNtxm/l6V3e+MYsSGBUQUw&#10;/gFAtkABsfQLu/cEOGPj+28Wv6231RPtufELflbSuDD03H0sQ8UbhM4I8saVu/9m9fSn+Wz2xROE&#10;2vjarF7MZ/NPq031Ynlx8TJkPMQMqcY4CYw3YnQ0Rp0bT/qckAEb84RJQzNosCvD+dVi/qu8ln+X&#10;MSJTH7NcvjOfxbhPyij0CN0v17uETJbLZPB8JSclsltfr7omJGezP+bPn//iNjvW2/VJvelxsXgT&#10;G4+Ub1tuhmQ/d2yxd+zeoSVn9mZEeo7lBlCp9zqGlsQ52bom7f577+YqvhniCX+MPJeO3XpPjx8/&#10;/m/OJo6/V+94g9wn9ZHxbVgbBaHvNfdeU2/wYFQBjH+AbDEPyECGxzJmxOcSpVwDIgVnzK+r7RN5&#10;T7m7HzXKjd3wzpDtG0rNPNiGnb+Hu5Y/vzXcdobiwHtiGODWfIUMZmcAyTnTRqXl4UwRy5BXNOax&#10;zDHGYseMJZbI5FAmgyRMGfQyFLhEdtu/ZVUa7MbajasZq/f6zuezT+5eIRko/a6S5Noio4vNtkei&#10;pGcuQNSkZ1DLk5fD0hDW9jvf3d9vJFXVd8/cc7fkWL7vzA0TKU8lY5f36zbDOk+9tdk1lMHFZ+fJ&#10;lpsS+xJL/f27c+25GJLdmFcSYgkw/gFAtsANEMsS79DAmLs2/jar+Ta1wy3vYxGHPvmJh6ulQsdk&#10;GJWVPzQ4vjaW5p9MT6L6Te+k+3u1BNAbQMF5sb030ojzBlCMWPqQVB+emOONkWGs9e7/arMdntt/&#10;b5MQywxPGTKZL5P6mlr2/Lsold18cmmHI9b3W7z61T9fd63h8WPG1r4n5/HbPP3Bk46h1625n8vx&#10;PD2dfZjNTz+ezmcf3Tv1xGh+dva7++/T1aa3SaAJvemFnc8/uecsUb69b7lHkvJDtrUOsELrx4w9&#10;6dk1CL6/d364bP5Gi5wrr1vMTQEjLFhvMMhQXYglwPgHANkCN00sz1Z/hAxLaQCE8ti84fZ0U/0g&#10;DW1rF7q9ltjl3q7XJ7UxGAnVa64VMW53HoAsYy2RT6RzdqwdcXlM+5yZHkvLaEwRy84wXXyWREt7&#10;LKWRJc9x8+aOde8o5Y3x1zIJx87gPITHEplM57jJ0ED57nzobanshsYSy/0NeVG9/Lo58XM3IEAF&#10;Y5MkdV1VJ/V3ILycXs5i4aItybhYvFksqzfWMd1GSPMue3Jf4EGNwd+jlORo8q2J5RRjz8311t9O&#10;/932Q/THeCwlsWxCbdVGXIBYhuQxlSKAUQUw/gFAtsBExDLoqQkYaaFQtZhRUhp26O69err5yQx1&#10;Cuzy+2fpQuviHp+YR8Uy3LQx3xtT60VpDFc/j9KYmYpY+qI9Tf5bHrGslos3Tzern/z7aYllpsdS&#10;j90a75TEEpmMFymxwhyran3ivXylsjsI5S7Mp/XPtlwu3rUbAbv/1s8uPJBjxqZJlfy385B6GZTy&#10;IedyU7lc2NOPzX+bsGO9WdC9HxcO2sjMVDmWWbnKie9Ek285tjFjL8pNFiGzPiJDh1uHiOYUobC6&#10;yJClBySptL5riCXA+AcA2QI3QCz9IqxLzLcGwyAE6XrxdiFV1wt7brjn2Hy2kJFuGm27EEj3e3Vx&#10;8cwVIAkZwq2h4sPkLE+XCoEMhURq74sM32wKvjRkImboSaMxJxTWE6ZcYqlJ1rETS2TSlsmQbKZ+&#10;z5Vd+zq5Hqz5F+ddkmTXkvexY9Nec+l19O+yrWi7q4haezF7+YPNs7hNoNV6+637zXl6dVj6lMTS&#10;hwgnSXuqMJIi49a8TTl26/tw4cU+p7L3PiJjnyIUtiuU1Xj+tT6U+bqxcUAsAcY/AMgWuAFiqRdm&#10;b5Scnc1/18UhnEFn7hhP6B3Shmizs943tHXolzcehuGRfUPe2nW3CILOI7K8OzIcL0SmeuX/DUNP&#10;G403SiyPOBQWmbRJa4hoWL+XyG5Z8Z7uuetrO+/kTpaC11FhraXfVZ+o6KJGTVhkLBQ2lyRPTSxz&#10;vofUd2LO0QTEMuWdDnmpZXh3ztj3CYWV5/r8Xemxzs33jI1js1hsSwsy3QWjih67AOMfIFvgVoml&#10;LHTgjIVQq4SbMOJ7oVqZOULZrR0MQ8jvrFskIJzTN7xWSVXY7jodEfFz9dA9lsikLZP988JezTGy&#10;q+en9gJfk7YmbHQYnutl12wDIwifloOxY/N5ks+fz39p7ytIReux3FVbzSPJqrJqgpylCg8liWWh&#10;xzIUaj2GWIbCsa283tD3YeZ23hCx7M3jbs5DhZ5i5wzkfETO675GldQluXoo1+vq3/033y9+y+3d&#10;ao4xssEDMP4BssU8IAMmsZQtHS4uli/dgiSNeU1yxhjx0XCoaI5XPNesxIiPGekxI86f5xd0Ob6g&#10;0VPYbkS2XJCVW0Pz1COWmVVhNbHMMRZKqsJG22Ek3jkyWSaTQaKixj1KdgXZkvPXe79W70e58aCI&#10;itXSpmRsVu6pbuERkoEcWQgdF/S+inmuiwEZ3uuSjRazXUogZ7CvF/qyWDr29v5V9ajJEU+HiucS&#10;uazvLBAKm8rp1fmm8Xs0cxTOKS37nicjli5ne739tn5Pq83r3E0JJ9+p8fqca0cq68rhGdcPvruJ&#10;ilYBjH+AbIF7Tixl7k9oIZELdsyI11VH9x2s1Q9tXyP+pmAZid089ufHFdVxbT+KjRLDY5kahyaW&#10;OcZejFiO2XFPCScyeXuwQqEtMmYVDmoIjGx/I1pe7MjNPnMwaDehW6sIWYzJaymxLJk7WVwmRQ5y&#10;PJap/Nepxh58lsg7Cz/HkFzv47EMk9T8Ni0WoSup0jyVUWVtjsT6J1vznfMNye841QYpJUuh4k5T&#10;5qoCjH+AbIF7QiwBQEEBAMBhddbQe5y/2ZUilbJXZ4/0G55Gl6NqbYLodIzQxkZuKyTA2gqQrdtA&#10;raMW5c4aALEEKCgAADganRXy9OpWSNLDn9d6KExEQ4WLLK+sDKnXubY6IsAimt3fx3uLAWsrQLZS&#10;sHLoQ5tyuiZDKC3ivuSJ96INXVHQ7fqJGVmio/xOTz/E24uN0+sQS8DiBwAAN0QsY31pY1WfZerE&#10;eutyJe3w5hjRa64/LMbmDTCXu35x0bSOkX1kk9ck55K1FYBM2ZKt13y7tRTxk2lcvToPRqpHWym8&#10;rRPgdWZTtMyfs7i4eOOvNyRY40hVqmZFCWL1IUpIp7WevFrMf5XPpwt9TiEDKBpw7xY/aRj1PtRd&#10;VVLrnFTLDnCzOKYQlkOOJbdS8iGhF5pjxBR9Zo/DqAobLboirVWwKZQ3m8rrDeWS6lzxVE9cbUSh&#10;LyGWAOTKVqgbgkVqhgUgne7s+k+HClB6UrZcLv/HdypwHjqn1+bzs/+k6kakIjFCzzDlGpVDLK0C&#10;ma5Gi8+p73VUEB5f/bwQS/BgFVRJRULrA099qGYLFf3RGpVMjym/6NiqNh5LCEvJOPYdS4gohjY2&#10;rLYXsZYlqaqqMXm0PExuV3d5cfHS58oNC/HMvyyXi3e59/K5eKGq0GbV1wxibW0W9cJDJyDn+h65&#10;JGtKg719vyGCGCCWOWGpOR7GnPfRvttb3hABEEtwf4mltaZK/aRz1RfL5btmzVl83lSrF+36M0g7&#10;6LySwYKEqb7g6hmm7nFdsmb1QmHfV4/82C3C6Dc3u8KKZe3OIJbgXikoy7BMEct4yxNdjbH/W62Y&#10;BBHVis8pks3q6U+yJUyU2GR+wMG2EIkiH21+1eLVr4cilsH5DCihQ4awFBPLzHHsOxarlYre2EhV&#10;2Ix5MWVVYT3+2OJsLZbu/NVi8U/fm9A/t76WNR7rOT1xcdfJlcHcStN6jnQF1e16faLfY6m8DloW&#10;FVTVnXIdle8hh1jmVrZNkU8rXDaoAwiBhVgCEJGtYDrASGKZG92Ta/eF9KnMVff3bHXs8+e/6I1p&#10;ZxtYm9W9cez05eB61j18uz5vLxjXSW5OXl+v7U+/m2/ZGaGk5z3EEtxLBaUNzHgLCRfuMPv0+PHj&#10;//qPK8fbZHosdx92qmm6I5jravskreiMSosTFb8o8a6MgQx9k43SdTESW7FPH8IyjgjnjaN0LEGi&#10;qOckM2ciRSzHeCwtj6n0cG82m+ehhT60MTJo77LbMV0ulu9KiGVsEZPj1jvXMe91ibzmEkvXDir0&#10;fd3UOmqGblXVo1wyb7UckXlPSW/mRN5hALE8togfkA9ro/+gxDKal6nIYmCtNTflEv2M63vP55/k&#10;9XI8lqGCaNb1rL/5Z6iq757FCqtpj6V8Zk8svb7vbJh+a0KIJXhQi1/foO0IWGhH33+MTvnUseUi&#10;fyikbIJG89nZ7yEikEPiUj3jtOKZhPgVeBH6pCvHS9GNVd/LK2dt6B8yhKV4bnLG0fNyjx+Lb3Jv&#10;y1Z3jvfwNV7RhqgNieOw4EquxzLm/fbHhUIfx3gs5UKXG7Ksr63bZThcXCzerNfdApgilmPlNUQs&#10;ux3p+ZdQn+HbJJb7Goip7z+3ci24+8Qyp5jJ4Bhj3dG6L7Y27FNAZYoiJ1N8k6n5uGmk5n/0s6oN&#10;d3ndg+ZYOlK2s+f0ZrRzIqzW22/DG8plHsvhPPbPySGWg77xfoP0ei2z04BsclzbBtZ1AuONbTzX&#10;9o3R8x5iCR7k4qcXj4HBLMMMdrta/kOJeXcsA91/XLZy2sXlr9cnp6ezD6mwupDBFur/FvKuxjxh&#10;sR3E1KLTIxepEDlt/KvntgjKIUNYxhDLEoVZOpaeoSQ8ZJYMy+qg66o6keEubbK9D41RRtNYj+Wg&#10;0mcvNLjbJDFzUOvFMH0vTwrrRSuSvzGYl0AuZjCEPLBzLUnnGHnV358LdfaEMmXkso6C+0Is7WIm&#10;jc6zWtqY35sMU1f60F3DFxjJuecxE8uc+bhppOZ/KmJZrxXffP+bn/tD5Fg6J0KIpPl1xqynMSWx&#10;tNKVEsRSrzk9Yhmwk6x53qzm2xCxTPVDNmuNQCwBi19kdzPgZfHhr/6DSnmNeh/htSHZhkkq76e1&#10;gLm/rZ5uftJKKVb9MdZyIFex2SSo89DEPKqhsF5PWEIFUqSCskisVTjokCEso3ZvM8cxZixVtT7x&#10;IZbuHl0hHJFvsbue9qDJf7uFtLe5ETGacudFy4O+v2UIlXosW1JmbHqEjAmr6mkIepHs5VEbm05j&#10;5PVYciwBOCZiKfWHtbZIYzcUDSANba07Uvc8ZmKZmo/bGE9q/qcilo3O7CqK30TxnpS9chPE0lor&#10;ikJhC4hlLBRW3lNv1kAsAUgsfiXeOP1B6Y9koAACMfZ1eOYuFMF/bDljiIUCtqRyfvrxdD77mOMJ&#10;yclDGeyOtR5Vu/JqyIjvSHh3nuXRshZ8SU5uIoQlexEcMY59xqI91b0qqRGv+2JZvZFET5OmWMGf&#10;1PhiRDZkCJXkWHoCrQtexYyJnHYVqeI9FrEcI68QS/AQ11YrBy7Hexhb42KkyutfGc6fe89epIb2&#10;4Oy+f+uYnufHCusNFEYpKZiSCv8vuYdVyKVkPLnzb81l6N69/owqRcj95p+7tI+ljsTJJZZ+PHUd&#10;jWhl9+5dh9abscRS96y01rjY+80llrHiPXsTS6rCgoe++JWEcYzxWIaK91Tb9RNnmNbkI0ICOyPY&#10;JouywEnPU5QwrlNFSkI7lKm+djnGvCx20itXrRYFK9Tm0CEsuRgzjrFj6ZFF397k+jouXChEuuyw&#10;pd3uf2Q3vk9M09WCBw2n1TvUOcH1Qr+rgNfKwfX3UZcpD5RVD41Xf1tW+FgM1oZHymNZKq8QSwCx&#10;jGy0GgZqe9zA6I/ral0EK3VPK/xPF3xrPDvDY0ySpKKf/LX8Bq3ejMrZ3A3NR/AeBcVdSsaTmv/Y&#10;XObcW7cskhvuh9CBsvVXiJS2pLFNXehab1xcVM+8HRB6R3cVU4XC5pJpiCW4N4vfmLCSEmKZ8li2&#10;O3yRvnJSmVkkQPdFtHbwind/Yy1MJuj9GLvXgKQEnu2QISyxXex9xzGWWHoS43tJhXbW+2NYfH7+&#10;fP6LzE3s7VJb4bii9HlNfHY5kMG+mrvxblar195jm6zAJ56zXpQlGd8tSLqIVi6xDG2GxAwl54H3&#10;RZ6akPVdaJ5xz7HyqosDtfO7e9exXmW3uY5SXfNhoDRyZ8wGSKxyZjQKp9diIdCvd3dMjsdS3tN7&#10;2uR3rYmlr4qsj9H6Qa4FZg/htsVUuq5B3NgXVUVD9ygq7pI3ntT8+5x+ay4tUpqKdin1WIKHYbsj&#10;DOCoiaUOWbML3PS9hCWhsEHjV1blctUg57NPVjhGymMUI479Y+zKe7HWKstl9TLH6Nyn8E2IiOlQ&#10;kBxCN2UIi4MnSu7dxVpcjBlH6VhS1TVDxXtkyLHOHdZGkSTSssKbzG3S3tJeX6yWKJdV95Sedfmd&#10;aEM3l1gONgUCxF16Fv03rT3xoXuWyKu1ieDu5bwgw00n+x1n5xdZ4UdWGJQYj5Q3vWsvZTv3+seA&#10;2DOW6qSH1FMzFcFyCGIpowAs4qJzMIMVwoXMpnIsB70EhRxbLapaMqiOKSWWsb+H5Tg8H6FrFRd3&#10;yR1PYv5D8xTagE0Ry9IcSwCxBOBWhbMJz1ufuFYD3b/DLTxyiGWoAqpFLB3x8OEqVviebGdyCAPi&#10;Lodr3EQIi7Xrutc4dmStdCyxkMmesb87fmBUqE0EeQ+dY5Oz0z9FP9OQJz4Wghv3Hu63ueG/aR2K&#10;NUXxDvdM/h0fymAPEWz97vVmhv49lleTc/3ccR1eN4SfseS93eS4b/J+wYJXqhLnTRBLGbZpvSs7&#10;H3K4aVZSFVbeU+pLrQet6pnymBixtEJMfcP7WLEzS0+G5iN0j6aVVV5xl1TxtdRmspz/2Fzm3Fvq&#10;Xz23cAkAsQRHL5wAAHBfdFasIqIz6EL55IO8qN01tOcndf2jIUyJZ4RYxu8lvUSHIJapHMvhMcON&#10;2v37WIbyPpuweB2x4GohWMfEiKUkV4OidSV9nhPzkXWPSHGX0vHE5j82lzn39sV76nQPJZ8PxW7L&#10;dXBALJkQALEEAIBJdJZVGCVEFnxIcYhcSY+DvIbOVUtd3zJm+wa5CkM2DHKrcmSq8mYOgWyfcZfb&#10;nnMt+bzWGOpCU4rE6vuHKi7q/G2zv2s7T2f/aap876pPh3IBQ5VBB8+7eWHdS5KGseGwx7S2kht8&#10;d2Hl++4rW6Ec4tyIBotMWykX+8rcIOIikEoxFTHt1pK8FJaS0OnU+xhGSMWjoSCWAGIJAAA3SSzN&#10;Eu/xwifSyyfJlK6umbx+oLpksFR+iFjqypGRypu5xLJ9xl2BppxrDYilcZ7Vs1WGnFvzMciHFqHH&#10;dkuBfrqEzuHzlcWtqp6hccc8lrmtr1hbwV2x2/QmWY7OmHIzI1isT+keq8bAsLfnMA/aIri5m0Nt&#10;UcBdvY8UuRyjH6yoFovopyqlQyzBnVFQt9lw+C5gs9k8P9axlexKWzmr+5S+BjeLarl8+VC/0TGh&#10;sGbrhAk9lmY7AaO6pBXWFiWWidzaMcRSeyxzrmV5LPV5vWOUURScD+/FNVrypOYpWljGqOqZM27L&#10;cLwPHksAsWy/k8WrX9MbZAZUoboUebPskV6NBZF32o5D3aOuVLzbNHJVdnOIZYjEpfL7dWFHP9aY&#10;TZVTMDLHTgs9R4y4QizB3SKWRoGOqVz+h8AhyLBZTVTteFtIFQJK5WCNgd/t8tfWrTgshWX1HMzZ&#10;fcu59hTPk5oju9JpeIdR7gja7WNS/TLLqrtmjTmjIuGwMnMXvhd7VzmFP+zxjSv8o59N5yNa4Uhj&#10;v4WxOZZS5g+RYymvH9KXxR7LSDPvLDIYeUbd73VfYinfqX63qfWjM1ab72wvYhlrD1FILA+ZYwnA&#10;TRPLmLeyRCen8notAqX7iWqdYBWeatfezer1ar39tiQUVkdJhHo6W7aeXkd7BQTFGOpq99fPcFFd&#10;PBsSdNtm0PMytGW6ccSq8EMswdErKDOp//qDWZ3N/igx4E3DvZCQRvtGhhLeM6pV5oZgxNszxPMH&#10;Ul7DsbkusTn13gHXo7HpByjK0QeqGtZG2S4ULrVDaRmqY4tr5MhGGwLox5ZY6PSCFSKWoYp8sZCT&#10;0tCY3J3KYLn5DMM+h1SHSGpqUyS/32WcmMu+m6E+pmO/hX2rwva9isP8nX2rwnbtaezqkoN8Gqs9&#10;zgTEMvWMxSQ1g1j653YGl54baz50j0Hd3zQ0T0FiqUJh5bzHxm02ON+zCjL23nGg7mVZffds34rW&#10;94FYxjZKQhtRubDsK6nf9YZxKCTUqiTsW4zpzbDYmpXT/q4ds8rX1sQ1ZGO4c3wrNTMkV240RuxI&#10;+Rx6I3azWGxjbbdQNODoFVTJYhptbC/7MXnFHiMxZgW3vrEaal+SM+bcEIzwzlc41r1kxy9lTJfM&#10;aW0sBar8uXlaLhfvLPIRep6UxzLkzfHKsFfWvkQ2BkVN+vIQazUTaygeJZYZHssxoTFJ2VAbGnav&#10;WKsQSTMOTxRcr9c2TMhanNXCZcvJ9TPXTcLt+8vrpLyjqe/DHfN8/vyXpvS/JRf5pH3vqrDBipT9&#10;MST7WCauH6ouqft89sPRdt/tRMQy9owl15JzoY10s82UoU9D89GT10CLo1R+lfwtWhk01mdRv5M9&#10;q9JOUWDlvvYNtSJmpoBu6yHXd72JAbEs2NA3ilqZ5Ev1gu5t0inSam10ernoCmx193dVdX2l3BCx&#10;jNodI/pKJ9eYgKfT2kyL2YAxghx6ZxBLcDc9lmI3t/vYI43plZGfW2EsyzCNeKVSxLI0BMMyznMb&#10;oWsjSxuypV6aXOLUU6jyvRk78pIw1cp9tdkOwziG71kSe9OD5ryMIn9jH9lok/VbuRyOJxTaEiXq&#10;snF1JPykJDSmxJiKeSxjmxI+N8Z7AmNj1O9ahklbmwTWNxFbIMObGcP5jBnoh/RYHtIgprrm/UfK&#10;u39IOZV6bbCZkdB3UZJasI7FxjZF+4dU+srYZw0RVv/dHrIf9l0glroImV7X+sW28jbTc+wwaw2x&#10;SJf2avpxrLfVEyd3sVBYeU1LvkL9otOk2g639d9USEZziWWqAiweS3DviGWqIXNoMZYerFRcf0qJ&#10;pUiIRapiyioVgjGG+KZ2zLShP6WBI4l/SyJ8KKlRVEMSNXfu0031Q8z72Fe8gjB4Mpqx8xyTjbOz&#10;s/+XUupu3Ot1uipnjKjmhPjsGxozlli27yXY920YOtP2RlMLnyaWTaiO1e+tW3gtOcvJdU19H9tq&#10;/eT7xTe/5RZ3OHZiCcAh5NTaKNLfpPyWcgmhjJJoN+oC6RFpb088Hz2fUIbuIb3L5c8a2/C6b5tB&#10;Y3WgFZVkRW2lbB4r+iZGLPVGgbUBoL3N9fpzevrBp/lY0RKhFBdrPYulI8SiNSzbwdtcbpM6JFup&#10;TQ4pr7E80dD3CrEEd4JYug/Yx7DXXp36o55/XG2qF23Y5WKzrar1id61tEIj3XFZ3raIEkuFG8id&#10;sn64rfCsFYRgpEN2w2EVctEMPXOJMZ0TjuXuuVhWb/Rz1QvI8+e/OKXU5B018+t2LJ9uVj/5f7fE&#10;MuKx7EjU5oU/ryRUbKxspDYxrLCWEBnyi0M8f3a6MJncxVjvfoabZs8/1SGSZ6s/6ne1+68n3XIu&#10;rVBY3Z5hGDo49B5kk/GMjRfnaZ0qTIl1FNwn43+4SRYnbjKtw/rOkuQrYKjmbHLuQyp1rnXOpmnJ&#10;s1q6Pzdq6qEQS/3+Q/ZVDrHUm6SaWKYqZQ+InVj/OpuhsTnW2/VJY4uuXkfD4Y3+tdZYTDnLJJbS&#10;2RJKHwrZJ6U2YMwpA7EEd4JYWh7LQVhOYTx5rrKzlFir9OanH5um2PaHGlJoVl+z3BCMdiHM3C2N&#10;LYBjlUrOnIZ3aRefXfiIU841IQnsRuYQS+s9lRDLXNkIEw8j1zYzbNNaHIL3kbmfI0JjchYJy2PZ&#10;EmiX7xjyuF/LviyIEq9kOQyFrcn8pslv1PlqKTKe947iRFGHoO2TY8U6Cu6a8W/1WtVrVa9404hN&#10;LrNPZ9Z3miaLugjUZBttI3Me7WcdPschxn2XiaVee+p1YbV5Ec59t+Ukh1haUT16c0HnNvfG2Npv&#10;nW2YajciN9oHshZZb8au95pYdpvH4W8qdq9YsTKIJbizCsoS5lClP4sEjjG4LWLZEibVcNv6yKcO&#10;wYgTtqG3qSQfJEYsdSx9yZyGGrBbFTlNYpkIhd2HWOY8R2zTQub16HAWTWCscQ09AvMv31VVXR68&#10;fXa1E1oaGpNtSJmh5o1MB/MunXdSNo63+o4FKmtqefO7/O3CXXvou8Vfj3Eqj6Wu9uc9rGMMP9ZR&#10;cB+IZSpPumQDK6cIXY6xan6vxvqYT1rDRnZT/dtvGufnfepnjemQ+1oAaYrCUPt4ca21zFqb9vUU&#10;y7Ull5BZMn82P/s92clgxHqf06Jt3+dOyQALIjhaBWV/tJ2yzlHQMQWf9nQYVROND91qSJtaLEtC&#10;MEILUioxPSfkVxMjy5CwGwrHDW+/M+gqheprZBPLCTyWsbzD1HOULnRyLL2wzkBjdmvToM1HNSoG&#10;li40OX1eZU+qOsRl1+4l1AbFk23veQ7lSFpVOVM5vX68m83muWs8bT3DVFVhdait9lSU9s88pnWU&#10;Yj7HhykK79yE8a+rTpukKNM4zw1TzdVTPlVhKoKQarfQOzZRYKfoWUdGl9x3YgnujwwgDODoFZQd&#10;ztAUMwn1o4suIBm7hdIwtYhjakHO2YXNDcEI5hwk7hHP3RP5ipHQ1ezQiVDj9d0urus9WudX7or0&#10;tGEuvf5QHbHMXXgHxNLynJWEmxihpyVGgDcgZT5GKp9GekalgWKTuvzQGBfG2sx32FBsZVC8m0GB&#10;JIPMahKv84b0rqmVY2mOxfKO+p5/ssJeRnGtVI50S+JHVFoeY1SFvORW4QS9kRaLQND5Nbpi51QF&#10;iqyNq5vMB94XuXMY3Szbo+/g2KiCYzP+228mVi1atCOaknTn1DeYQkay15+CZ5V2y0Ow2wDEkkkB&#10;R08su96CfSW+T8nzuwBXjW6xWP3T7q04fXW86YzO7j2FvJT95u0dscwlUGNKkI8xCEsM6P7xGQaH&#10;ahciCfIgx6MwNEYXyIlthtTey+Xina90GzIgZc6VD9/VBChWFTa8ATKcK71ZkCObulqw/Xs33lCr&#10;gpIquyXEUo9LEksty3KsIfIjNzNkuHjqftFxpgp0JcZ6q+QxMvbUHCb14x7Ecp8iNcdm/OsiNYNN&#10;vcxQzzEyc2hymZKFMc/aksp72gMUYgkglgAFBQAAN6izPPGr27GosNsQsZQeFMubIsmv9hKn7jc1&#10;sdwnp/2miGVqDg9JLBvSEm4GfxfXVh1FUbIpuU9Y6CE3k0OhuWOfNVZdG7sNQCwBQEEBAEBUZ4UK&#10;ozii58rUy/znHGLZK/QV6H+ry8Cn7teRqq4c/jAqIlZxOzzWXlVGEQURKr/fC0kO9U31IdE7gud6&#10;5EpP9zA81x57bA6TY/EtpCJFtWItBtyxt0m8j2VtHdNz92bHNmx1NJb83scKsNhtAGIJUFAAAHAE&#10;xLLN296RjniO5TAf2ueZau+b6werUwRS95NtcEJVnE3jOzHWprqmK94lcuMD95OeQHnv6PG6rcOg&#10;11zK22rPoSQV5m8JYhkasySWt5mywdoKkC0AsQQoKAAAuOM6SxI9XUAo5LG04HPAdMheyGMZup9Z&#10;DMp5Ld9Xj8aEwkpYuYzB+3kvqeHdM4+PELvclkOhOfTVP+W9S4hlaMzyWDyWALsNQCwBOAIFlWoB&#10;EKwKmiglXgq7kuTDCHcBAOxPLFuiMpt/Ojub/15CLD0ZqistR7xhqfuFcsnG5lgOxqhyylJtJXSF&#10;zdDxOtdxDLGMzaEMgZVFp7KJZeQZ71uOJQDIFoBYgjupoDxpfPz48X9D1di0UWEZGTI0KVYxMxfH&#10;nCsCADheYumJi9/syiWWodwtqyps+n5d2KYkRanWGGOIZeh+ul+rv3fw+ESOY05bj9AcynxLT3Rj&#10;xFKvIbE5naL4D8Y/gFgCiCUAI4WzVwRhl7/j2hu0xotqWjyWWFpGiN+5TjVhl0UxAAAYVSXEUvb/&#10;LGmdY/X81CQrdb+hju2iQUI9dfchlrH79Vr0hArh7I6PeSxzxh6bw37u6OKzrKjbEksXKtxGxsy/&#10;uBY9qTHnelIx/gHEEkAsATiwgsotLV4aCpvX88wOcb3vvTMBAHfTqEq1EwE3j5w+mRj/AB0IIJYA&#10;3ICC0g3q+43Xu5yVUo+lDlsKEtVgg/hpczcBABhVANymnA4q/oqUkxLPq6xEzNwjWwBiCcCtC2e7&#10;wKmqeprQyXL+UxLLdnFUBYMaojv0ZNZ/v+dNkAEAGFXgfsqpFYkj17VcYtmRU4raIVsAYgnAkQhn&#10;tVy+9DmVPS9hgLxNHQpbL5CqgEO9yAZ2YXOIKgAAowqAY5RTaw0b9PYsrLrLZiuyBSCWAByVgpIN&#10;sUNFISyiWFq8x/I41juvi832xx9//IuumqjbjBxLgQYAAEYVADE5lRux/fSSZm2zitKV9gmVpJT5&#10;RwcCiCUAR7P4+UUuRiz1IpYilpJMlrQNkRURZYXCkqqOAACMqn1BoZ67j5ss7JNDLP0a1+ZZivU2&#10;P8pHeDgDldcBOhBALAG4cQVV0tJDexxziKVcQEsWd28MdPfYvJBl/AEAGFWaBPpiKP2WFQIyly3y&#10;u4PcZJPXPqZiKbHejTnPODVu456568lNkK9Se6+br/y2Ka0sSlDEBx0IIJYAHIuCsgr26DBUK+RG&#10;LoKHKCbQr1ZLkQIA0FkJI32njywDXfaYzPld9qjMDVG86XD9JLGMPOMhnmHsPQ89d/UYvvn+t0OT&#10;r2SOpbGOyrzL1BxYG8El0UAAYgkglgCgoAAA6Kw9iaVD7e1ZvPpX6ne32SaJ0H0hlvIZb4pY5tzz&#10;JuZOts66NWJpkOxmYzfPYymP7T/bcfTxBNhtAGIJUFAAAHCndJaVv5ZDLIch9vbvjghJr1AvOmNH&#10;5jar+VZGUwz6EwoC4AukybBFH2ori6eFrt2SMxVaOoZYShKir1n6DGPuaV0ndF/9fH7OSufOn3vo&#10;cNhRfSx1gTorlFiEd1sEMkQ4AXYbgFgCgIICAIB9iaXZGkl4hiK/V8vFG0lKBsRyR2Yk2QkRK91i&#10;wueh1+fN558kcQpdO1SwZVSOpSRtxjVLnqH4npHrmPeNEcvMuZPk69BePdZWgGwBiCVAQQEAwB3X&#10;WTGPpa6emfo9x2OpyU6IHJk57M4DtXn6g/YyBYlUVT1qvZy7a2QRy8gzhq5Z8gz6vsl7Rq5TTCwz&#10;504+wzF4LAFAtgDEEqCgAADgjhJLTxZjJEb+HsuxHEUsDRJmtXaKE6kuBNZXOS0NhdXPaF2z5BlG&#10;3bMgjDYVCpszd/73Y8ixBADZAhBLgIICAIA7TixlRc2c30NVYdMEpt/aQod/enJVeywzyZEsfuND&#10;PscQS/mMoWuWPEPKY6nvmbrO4L7i+dow2xHEMjZPrK0Auw1ALAFAQQEA0FktBn0sQ9VJZ4vP6231&#10;JPa7I5ShPpZV9d2zVMilD/M0C9YY10+Ro37Bl8Xn09PZhzb3ckxV2HoO1ifWNUueofSeXW6nfR19&#10;337O5vzLcrl4V0osb7JSL2srQLYAxBKgoAAAAJ1lklXaONxt3GQrDtZWgGwBiCVAQQEAADoLAOQU&#10;IFsAYgkACgoAgM4CADkFyBaAWAKAggIAAHQWQE4BQLYAxBKgoAAAAJ0FkFMAkC0AsQQoKAAAQGcB&#10;gJwCZAtALAFAQQEA0FkAIKcA2QIQSwBQUAAAgM4CyClAtpAtZABiCVBQAACAzgLIKQDIFoBYAhQU&#10;AACgswBATgGyBY6DWAIAAAAAgPsNDGAAsQQHJ5ZMCEBBAQAAOgsgpwAgW+DBE8uff/7bn1aPZ/+3&#10;2Lz/Ky8YBbUvttuLP6/X2xPeB/MKAEaVjfebxV9rT9jj1f/97eef/4QsIKcA2QIQyyxh+Pty/o/5&#10;8u//OGpiOZ//e1XZRqszaBez2eescBEWyQeloGrjSLzz7Xr17WKx+ufp6exDSObd9zBbvPoX72va&#10;eR2Du/QuptKj22p1Mp+dfrzYbv98qxsF9ThmX1Ibeq8Ws3/d5juqZSRTr495R/vorGN4l2M3Zjer&#10;1Ws3p+7blmvvsdsLrK0AIFvgFoml35Wcz1f/doufX4RyFo52RzMCf5168U8cU0wSZ4vPoQXbXed0&#10;dvrhto0zcATEUhi9FxeLN6ez+cfvqurZxfLipWWMTmU45XwfNQqNcm/w+/O1wTj4hgo2U/z33x/j&#10;/Ive1BkzrxYhvSmydqh3occ6RVRF/X6v9XF0DjP17k0Qttg7auXpgMTTEduc53Vj2aye/tR8O0OZ&#10;3ldnWbKt3+UUclj6DYU2ZlNjmZ+d/V7PlRjL2DkMyQUEFeMfIFvgHhFLv7BIY2hbrZ98v/jmt32N&#10;LL/gj72GW3iq6v0jTxDX2+qJXxx//PHHvwTvh7fyziso9+6//2bx2xSbApoAeRl/utr81DOgCwz1&#10;5PEF3pP6+1tstrnP2nyznUHnSaQfn2WwlXyH/rsbGp99IzJnXnvPuTvWOs+ak7vzLsL3Hksys4hl&#10;YA6nMthjG3z62jGvcsxb1m5q7jFWPc7cazlytK62TyYnloNvIv4uc+Ww5BvKJZb7EvaSORzK+HR2&#10;BsD4B8gWOAJiaZHK3N9DxG6sgbNdr0/kIiq9Jovl8p1bmKv31SO3OC6Xi3chb6VbCP14tceydIEH&#10;N6egGmOqe59T5vbkGGEpr1jKQyDlLuebcMemvr8SI12G2zVyP/8ojchDhOOVGLdyfnOI5V14Fymi&#10;455B60n3b8uD19y/k/99iKW//77PYm1G6E2M0Hjk95wiNXqjJEy2+vq+T+q780Nrk/VdpDZVboJY&#10;5sph7jeU7RFNkHBL15TMYXAc6tvd184AGP8A2QK3TCz7oW7hUNKg4bQLw0sRxua4+Se3CGUtdrsF&#10;px3f7t9+p1YaKPqYnjGEx/JOKajQBkSunGUZewlDKovMRMhQEZm5luGzs/nvY4hMiCBqMuG/g7Hk&#10;Qn5HqY2nHC/R5MTyCN5FqW5syFFDgKRubH8Tz9QLdTaeNUUsU8Z/3jczXBtCJFCHZkvZSY0nTLT7&#10;BKj1TCaI2yCUe6fz3ealy/+NecgauR8+d0hnabkZTSwz5LDkG7LfTVnYqpbR+m97zGHOXBxC/2P8&#10;A4BsgQMSyy5sbPF5vb1eJApzEEOELrjAZBwXJBZtiNPi89nZ2f97/nz+S+p6eCzvnoKKeSy0kVKy&#10;G+/P80ZY/9y+4ZMiM6mQsFIv2Xy12VqekbHEMuRdaEMER4SaWWTBMqJj82rNj2UUbxaLNuzvrryL&#10;EBmvyZRhlGsCeXGxfHlxUT2znsnrqqr67ln3DvKIgSaFxd/MxeJN9Hu0cgh3Y7TmPYfoSo9kTB9Y&#10;ci7lKUQ+tVyvnm5+0nIqiX/uZthkxDJDDku+oYEOOFv9URoKG1u/x8xhyRpcYmcAjH+AbIFbIJbW&#10;4j+muE1sN3Jo3OR5AcydUeGBMQ2jwIKDx/JuKahUYY8pdq21ERa6ZzCELkASxpCZfQtK5XosbSO4&#10;PDpBolpeEyEdipgxrzoU0g6b7Hs978K7GGzWXeuWzWq+dfeuLi6erc5mf1je3PdV9ahHzEKhy5YX&#10;LqG/Dlkox9LpOXo+J78vt/qs9X5zC/fkbgrsY1SNIZY5cjjmG2pJ5bXM+DSSXGKZE56cmsNgjm7u&#10;pvSe+grjHwBkCxyQWO5rWJWE01iL3FhDSHpYe/ljm+pFaHHyXoFjKdkPwgoqx4DJ9XyXGHu5yDXU&#10;c8lMaTXH0HiiOZaG3JeER7bfemKcufOqn1mel/JwHPO76Da8OgNYV4XNKU5j5jKOjK4omc/yDY1h&#10;ddCcHHots8HczcVmm8qp09fat79xR37ic7aPUZVql5Mjh6XfkCSVbXpJJrEsWb9L5jCLZI8M2wUY&#10;/wDZAneAWIZyVdLks5BUGtfVxVtKFxy/e0p+xvEKZ643cszu+RTEMiSf2aGFOmQwo6hKtpEpq8Kq&#10;ebQKrJjhkYH7hJ4vVbAlNofDsaTbBd2Fd2EZ5SUkJ+SZGUMs982rLd1oKCkS5Mlkjse5RAbGbh72&#10;vGkZ73isUZXSXTlzWPoNWYXPSrzG2ZFGhXMYkutSOwNg/ANkC9wxYmkVTkgvnuNK++eHxeRXs7OM&#10;zamNLbC/cLqQQOehyJGXULXGQxHLKavSyuulviWX35az+9/PfzSKqQzC0PrH5N5neC1FTiPzmiqw&#10;lftNHvu7GEMsU/qvhFh2+nF6L0977WRESbzHsJShks0+rcv13Grvp50K0c3LmE2NsUZVyvOXI4dj&#10;viGZu9tf6+2Ihd6c5EYgZMxhqipsqZ0BMP4BsgXuKLE8JHI8j4MdzEDJe2k0xAztlJENUFAlBmGx&#10;zBe2f7iJhvI3cR/Xp84ZuPuQwbv2LnKI5ZT5Y82Gy/pkvZ5Wn3U6+Hh1pX723M0nneN6CJ2V2jzJ&#10;lcMpvqGWbE/oCRwzh6UbJgDjHyBb4I4RSwBQUAAAgM4CyCkAyBaAWAIUFAAAoLMAcoqcAmQLQCwB&#10;CgoAANBZACCnANkCEEsAUFAAAHQWAMgpQLYAxBIAFJSDbmGQ0yvPVTi8b5WHfW9BZPbuItVDETnE&#10;qAKsrQAgWwBiCVBQpQb2yF5rsR5w/WrEXcVh2fbgtgin7MM4rIw8rEralv/vNV4ftgs49POUtofp&#10;5npcpVX3nMfS6mBQEXtXzbN6Xz2y/u5lNPQMx/Bsd1UOMaoAaysAyBaAWII7pKCiDe4VuTCN7ox+&#10;am2D8cWrX2PEMt6TzzZoPQndrJ7+9F1VPfME1JEdd5xvP5Hb3zCL9PaIbLj/nCRosrVQqM2Q6yla&#10;n1dVj6rN0x/cnK636xPf/86ft7i4eDPJmANtRNy4x5AhTUhKznHv0M2H1Yw+eb8I/HVisiXvpTcx&#10;vHzVxNL4u5Nnd46TPzfH89VmG/5Gpmk5USKDtymHg/ezx7OzjgKMf4BsMQ/IAMQSHLmC6ozUPjFs&#10;vFDT9NCLNQfPN5ztsXgD/+Ji8eabxfe/1cb/ZvXah9J2hGL/voXeUHYE1Y/R/X/dRN32om5eWAa9&#10;J8D6eZbL5f+4a9XjPz394OZvPj/7z030vG2es5mvzsM1fT9FOZ/d86+ffL/45rdSgmqhluHCa4z1&#10;WNZjX69P3OZGmPDuP4e5Mmh/R4eRw9jGhRzP2N6LGFUA4x8gW8gWMgCxBHdUQTWG4vzTVERChuJl&#10;E8uMUNigAT+ff7LCY+MENk489ZzoZ7IarktPkSQ5mrxIkuDGsalWL9px7e7RP2d6kjcIkbyew7P5&#10;/D8ytDjk3RwzHotU5v7uPWo5BDHH8+kIoc7nHUMsrffuQ2FDMnxoGbwNOdTj8P/eJySYdRRg/ANk&#10;i3lABiCW4I4pqJARKHMWozCM7RApiRvQZR7LzWq+rcMQd8a7N6a9Mf50U/1gERc/rpSHVnu/rKIs&#10;+hg/hpKcxaj3ZwKvawnpy8khLM3H7BOT8ufx85OSJ0nCckJme8RJEMBquXgjiZy/r978yNrwUPJ1&#10;EzJ4G3Iov3c3n99/s/jNRw+MDUdnHQUY/wDZYh6QAYgluEMKqjP68wz+HENVe1lywmJLivf4MdTE&#10;RxDL7lmGhronyZqc+LBZ/XerKq1FlnWBIknQVmezP3IM9BBhCeXDTQ0rpDK2OSDJTX/zYTjvMiy5&#10;ydkre57Q2IIkLOM47dmUshbcTPEbFrv3JEmYu06Ox/KmZPCm5VA/p/t3Va1PLE8qRhXA+AcA2QIQ&#10;S3APFVRrtM9PP57OZx9zwhtzKl5qr4oLOzw9nX3QxmzcQ2J7frSx3Rjli8/N9fvH+FC/3BBMOT5N&#10;hkPk2HuLes/iPEW73DKZx+aOefz48X9X6+23QyI+nceyJCQ0Rnh0Dp78u3sOs6jSbkNBPpMMjywl&#10;ls3Y0nOQesexjQ9rE8MiWdbf/PeQ8ljehAwOZOmG5LA0nxqjCmD8A4BsAYgluEcKqs2vE54OTzBi&#10;xnmIbOjr6mNasmd4O2VBkl4FS2/oinMab8j7R8kw3cICLjLfUBZG6VUY1YVbxLjdv10eoPbo+v6c&#10;6231JNSXc2piWWLo++dylUBjxLJaLl/6ccQ8gzH5KCGW3ZzkbXaEqt0GN1OUTDXEcvOi35aj/x7q&#10;/EOLWD5//kv4vPz82Clk8DbkMKfnLEYVwPgHANkCEEtwDxVUrEWEN9LDhmdTeVX/lpXTplqHdOc0&#10;lSuHxnljzFoeNU9gZGsIn9dVmgMYgn6mQZEeYw6te6eIT6lB32ujYTxnbvioLMKj241IsiBzHD2x&#10;L9lUyCWWgyI6ifHrcNRsUqmua3ksrQJFMY+lfj9T9bEcI4M3JYchWcKoAhj/ACBbAGIJHoBwxohj&#10;3wBVRnWiyqP7fbmsXqbG4UNX42F1aa/WTRBLyxiXhn5OYRt/vA8dDT27NsxjoZOb1eq1LzqzXCzf&#10;hchXqo+jrLRq9bGUzxr1Uqvwy+BxgXeryVOKlPWOz6w83M6Fcbwmlv76rviTJ7puTJpY1hsevhrx&#10;RPI2hQzelBwmN5f27N/JOgow/gGyxTwgAxBLcA8V1Jj+gDnI9XQOvZz5eZk3NcfSgxQiMr2ehLLd&#10;x669xcVF9cwd50hf73eDJOQa/LljL/WyteHImQTipooR2aQ3LAueWLp+lFYhK5en6MJgZei4DkuN&#10;kfgp39MxySFGFQDIKUC2AMQSoKAAAACdBQByCpAtALEEAAUFAEBnAYCcAmQLQCwBQEEBAAA6CyCn&#10;ACBbAGIJUFDTQ7a2mApTFvR56Hi1mP96k7mrAJ0FAHIKkC0AsQTgCBVUXYxjsdnqY1LtIlIYFDCx&#10;WnEYfTP7xXaatiOxQjJWhdqmGEm42qy896CtRUY10lirlZsjdGK+XJGV7fqJ2T9RF5U5Pf0wps+i&#10;1a/S9btcXly8lPPv+2bWxW8G1VV3/R9n80/yHvW47inRt/pN5qKRs/5cFW+gqHe7XC7ehSoD6/dt&#10;VZ7dp6cqRhXA+AcA2QIQS3CfiaXRVN3B6udXalD3DNOMHo/6vnZ1zT7x0QRVG8VBg/v63q7Cp6t6&#10;afUtTBNL3eMvbWinWjAEewcWki7ffmX497530R+X6rVoNb13BHK1WPzTy05dMTQwfndtd4/QvXLv&#10;PzX5jPVqLO7vGBhbShYH5F1X/J3gmXO+RYtY9qovi3Nuo6Iv6yjA+AfIFvOADEAswZErKIuY9Yz5&#10;kR4Ky2M59Ep27Rd0KwjfQ28+n31yv1sGsb5e3V9QtkNQYzd/O1v9McpjKXoYlhAWOdeO2Lb/X7Z8&#10;EGS/fQ/iPOv689Vm63t3elIg361FBnKJpeWhlZ64zWbzXJOO9bZ64sdje4W7DYIxxFaT9dL2KGNQ&#10;8o78XEh5y+rJeS3jlpzu06JkQCwzPZbxtj5DfRBsszIBOWYdBRj/ANliHpABiCW4C8RyZ/hZhuE+&#10;obAxL0ko/LE22BevfnUesD7BHRqy0vj199PXDYWt+uMsz6zlwYmSxYTxrMOKdfiuDnnUZN8KSx6E&#10;wjrP6458WYSxebfzL11/xvhzhEKEJQnRHjb7nOv3drF442XJey5DshIklhHvud+EOGSuZ8k76hOx&#10;blxepuP3cDK2+OyIuX/mlmiOJGglHsuBnDvZ2jz9YWwo7FQ9b1lHAcY/QLaYB2QAYgmOXEHF8ttC&#10;IZX7GrPaUI6FUDYEavH59HT2QRNdTSwfP378X00wLGIpczBzcyxjXspUyKIMh3T38548T7K08W29&#10;kxwD3Z/njn26qX4YEBNFWDQBDT3HIN/Ov7ddPqWfb/9s6+36pPFauv/OP87nZ//x788i4kmPqbqP&#10;STwPECobm/+cd6RlZiBrgph2vzXyGzq35Hscej47kl/isdx33qbwJrOOAox/gGwxD8gAxBI8YGIZ&#10;IhKtt03d13uF6gIjPkR19986/FB57qxQWE0ytIEux9Uen+uxHEEs9fXdv6tqfeKfwyIMljGui8Bo&#10;j6XOMXXEsqreP2rPPT394ENUS4ilJnVm0aWol7Mh8PJepR7LFLHs3uthCsqMfUeahMe8jv47lJ73&#10;0lzUMZs8IXmX76u00FOKWIbCcW0075R1FGD8A2SLeUAGIJbgARNLy5htCYDznJg5k/MvzvMoiVgo&#10;DNIKha2J28ZVHp19qXMuBSHs3VsR1yyP5YhQ2BQp0r+Hjk95LGMEwJPyMcRSE8lBCKjwCB+KWOYU&#10;kgoVoUqRxRyiNvYd5Xrr5PVkOGwofHvvb7HQYxmU/Yxqt3gsAcY/AMgWgFiCB0gsTWKwR16Xvo4s&#10;fqJJTH28I3k7AhHM8VOGuyaW/jefz2YVJwoVApLhoyZxGeuxjIQwaoJjtafQpClVWMnaEBhDLK2x&#10;W/PZeGHfP0qHNIfboITIx2ax2NZjFuOwSLZvm5PKY8wl/FO9oxyiqwsrWa1d9iFp9fw+f/5Lz0t+&#10;LQO6JYx+XumZ9Lm57TeyWb2OFbCCWAKMfwCQLQCxBA+YWGpi0SMDug1CwlvhjNPlYvnOewoXy+U7&#10;aXjLe/mcR0l6+gZ74xGzxhcilrGx2u0Thr0XLQPZz5cvGNMWw4kQ8FRxGe1FGhA5Nf/SgydzNqcm&#10;ljIXdbNavXZzmEMUrP6LMY9lSJ68/LXE1FVMzezt2NvYCLW1MSq5xt9h/jsq6XUqSa6f8zonVW+8&#10;qA2E1HfYH3NzbtcW5vSjlIXeRox6PllsypPquqBP7/vNDG0duVHFOgow/gGyxTwgAxBLcIeIpfS6&#10;+Cqi0nvojU0XStoUBQmTJW/Ye0+JaRQrI1OHPOrqqToXzMqxNMcR6aEpc9/k/SWBkmSmNax3VVhl&#10;i5Nk78xIGGE7X0bIor7u3sQyoyqsl4U2nLj1RGbm1a02W1nNN0Ys7RYxfU+sPCbHA+aJsNzgSBLQ&#10;RHhoyTuywmJjOYrdtfrz241vGBqb8x1a78YTx5C8D+W2e4f+/0/VYxOjCmD8A4BsAYgluEcKSvZT&#10;tIxiC7FKnJKU+mNdQZ71uutbaHrhdlUxu5YYfWIbqwobJgxDo9sbxZoo9AnArjqnKroiwyAH//9A&#10;xWOCc79nKKxJIvYgC5KMyvdghsIarWys88dCkr4pqpuWvh9XoMnLuw8VHvUc6tss+Q5N4m5Wog23&#10;D+md6zdfdufcRO9QjCqA8Q8AsgUglgAFBQAA6CyAnAKAbAGIJUBBAQAAOgsA5BQgWwBiCQAKCgCA&#10;zgIAOQXIFoBYAnDbCuqmC3WAcuiWFYeGLkZ0k/l2IYztu3psz5JTdRmdBQByCpAtALEE4E4oKF+k&#10;4/Hjx/91Ru7qbPbHTRvcsf6GtwGrf2Fo3mItFjRxCPbsTFQpHRLLvL6MsXHr4kihDYXQZoN+tkG7&#10;mMD8xaqz5pK9sT0Tpypa1I61rYScbrdhjfnQGzmpHpvD9iHzL6741tj3kiNPGFUA4x8AZAtALME9&#10;UVAm2dlVD/UtO3Kbz+ca4Kk+g5vV05+a4+PtFKJ99KyWJkESF67q6s+bL179GiOWrxbzX+tqsu5Z&#10;dw3kXWXPart+0utVGOhLaf3bItl2+4r9+gZaLTKi5MO49sXF8mW7IREd27CtRoikWL8FZUkjw/M3&#10;BZGT78x7jzfV6oWTgar67ln9X9H7Uc9xVC6NseV+S7mbFqEWOL3WKsYGSQmx3GejiHUUYPwDZIt5&#10;QAYgluCOKKjaUL0mTSGysy9k43XZLzOnUb0jmOtq+yRNWIdtN0p6/EVJcaFHUBLL7vwmVHUKYlm3&#10;gVhstvJ3eU19/9Tf9TWGxCXdhzQ1D7FzRhHL3XX1fMUIsfX8hyCWKY/l4BjZzub6/0tP7z7fkiVL&#10;Vti0NS8DYpnhscyVL4wqgPEPALIFIJbgHglnttcn0A8ym5TV95l/6jWDl+GSOyPbk4EcEpfqDajv&#10;OQkxHhMGK8Ijo8SyMBS2Wi5fnp7OPszmpx9P57OPHRmZfZmfnf3u/vt0tRkQ8pjh3yMP6lmb3zpy&#10;aZExHWIZ86pq4lcaCts8x9l/6mcv8MLdBLGMP0v/O/IkOOp1F/NV+i2Z7zbjfZjEMsNjmZQvcY2S&#10;3q+sowDjHyBbzAMyALEEd0RBaY+lNHr3vZ8OsbQ8F/KY7Xp9UpOmSChnQ1riTd210ZsdPmoQyNL8&#10;PZ2PObXH0ryfm4+LxZvFsnoTIsCW4d+fF3tO9ZhCxLJaLt5o8pTj/bZCfb3s3YbHUr6/Ngz6egzm&#10;31VOZWneoXzOHCJa8i2Zc5Ao9DT0uDZyta/HMrSRlaNjWEcBxj9AtpgHZABiCe40sWzyBeXfUp4P&#10;nbO43lZPrKIw2iC1CuO4Ma2ebn7SBnBjgNse1M77l+cJyfFWaS9RyqPaM8xF6OOUxFI+Z53LNzv9&#10;2Py3CQkOEXMrRPf5/Pkvblyxoi45xDJOTnLIeydvqU2NAbFUHt8pQmG9nGryZv1dz08OSUwRaFMu&#10;Rn5LyU0V4/mn9FhKUjlms4p1FGD8A2SLeUAGIJbgLhFLYRBOlWOpSViIlOVWjPQGcpD8OILhw0Mz&#10;wndzCooM8hdbj+qQvLZeLBeO2oZqOoJ9fc5EobDt8S78tZ3PzQt/fVckZrXefut++/6bxW+9/LqI&#10;R0k+qzkmQVZixNIVefJE+vnz+S+zs9UfjSy5MV6PdbN6rccgn8kmQv25Tj2HK5gU9JplEsuOHKt7&#10;G3+3iGWMJIaIZYyMTvUt5bammSrHUuaEYlQBjH8AkC0AsQQPTEFN1UtPhhG2xrOV97YrQBIzhhtj&#10;3iaL7e/i2jESahn2sfvqYzQR6v3tegy+Eqgby2Y13y4vLl4eMhQ2lyykCJkvGuM8zbEc1hAZk+Gh&#10;nljOV5ttRyy7aqk9GVDjz/VY1vMcyhMOVVO9IWKZk8vYEejF55qER4jlmG9pnzzqWuZ2Yb5tcaDr&#10;Z/yuqp6FNp3MDSoxZowqgPEPALIFIJbgASmoEJkaC+3tkNdtfwt4WHohlQGiG7uGN/CtZ8mpvJmD&#10;zohfP1ksVv90YywpYqLHkSKWZWSh/+wpYpnqcZi7IdG0V9l5LJXn0SKWHRFryE2KWA68yF5ml8t3&#10;sU2K1PNr0lcUCus9vDs5HcrQ4vPZ2dn/azcXDK+fl41on9CR31Jvni4u3oS+8f49GvJce6HFpoOX&#10;T92CyAq1nkKXsI4CjH+AbDEPyADEEtwxBZXj5RsDTxys0DrLm2EZt7HrJkmI8saECvzI35fL6mXe&#10;cw3HV0IsdejibXos22ca4a2W3ikZCpsKl2zedfN+cnLxLPLbz+kMh0DnEkurp6f7t/l3Jcft3wRB&#10;zJFTScL8eRYxK/2W9FjbDQojFzhHL0j51DmeobYlsTxsqsICjH8AkC0AsQT3TEGNJRSHQihPbgrk&#10;5nSORYjAaFJgeU3tnojxfNEYsRwU0km8Yzcm53mN9Q61zxMe28B4dMhyiOCHiv+0pMuHGwvPrWxX&#10;0yeZmxclz78P3Lu7WF68tHJRc1qBmCGse4w35zohGQtFC/Tzb5v84UPPL+sowPgHyBbzgAxALAEK&#10;CgAA0FkAOQUA2QIQS4CCAgAAdBYAyClAtgDEEgAUFAAAnQUAcgqQLQCxBAAFdThUy+XLnCIih8JU&#10;7V0AQGcBgJwCZAtALAG4dwpqTEEgWdBGV50cXDvSt9Aia7KKpy7ukqq6qo9piq7Eq1qGqsaaxNIX&#10;eVEFfep7f/P9b2YhIFE5dJ+qmxq9edq1DzHvIea3Hs/p6YfwWOIVW/19Y+/BrjAavyZAZwGAnAJk&#10;C0AsATigcLbVHQ9YHTVFFILEcldRNdbPULbgsPr+hXoBts++q7yaQ1ZCJDX1bKl+jGFiKftUXo9l&#10;s3q9Wm+/DT2/J6CuEqvVJzJ4zwBJHPNMrxbzX+Wc+eNSrVLGzFc3T/NPkEqMKgCQU4BsAYglAEdA&#10;LGNN0ktJYc/wV560nB57muSE/u6JlfZYDj2SoTYODXH0PRTn89kn2T8wNjbfp3HomWu8gwPCJsag&#10;+x4Or9OQSIsYetI1IJ7z04+n89lH00PoPJoDomrPp2/vYh0/X22233+z+M17kWXbj1B7kRixjPc2&#10;HD5DSLam7rcKMKoAQE4BsgUglgCMIZY7r511nGxcH7qWFerZJ1bd+T/++ONfsgjpRB5LHyoavMfi&#10;1a9+TF1vvmHoqByDv6e+ttWPMpY32RCx+Uc/N3GPpR3W6sfSvcfNC+mxrDZPf8ghZVaY7yAU9n31&#10;yG9CWISxkYP5l++q6lnX4zCPJIbmOgT/rvbZ9AAYVQAgpwDZAhBLACYSTk1uQga8JAPaG9fzuinS&#10;IAlin7wNvWUDMhXwWErSESOW1phChM1do7nP4vPp6eyDvo8mlo8fP/7voJm8QSytUNn6Pga5ioXt&#10;psjVYF4TRE6Oy53rPZHu2WKkzpNpd/7TTfWD35TovK6Lz+tt9cT/XRPQ0DNqmYqNIfSskEyMKgCQ&#10;U4BsAYglAEdKLFsy0QvxtD2YVlhtzwsXIJ8WSjyWIRLVElLLY7fLzVsuF+9mZ6s/aqKy+28daqo8&#10;elYorCbdmkRbRFOT1BC5qklbgjz1yJjzKDrvZCQEuPeehJfa/buq1ic6rFR7LHVuqRtjVb1/1L6H&#10;09MPzltaSiz1eFJ5q824hjIYIuwAowoA5BQgWwBiCcCBhTMVCtsRpNmXnFw2TZrGFO5pSZPwWJaG&#10;wrZk+GLxJuSxc+TEeR4lwQrNhRUKWxOyzeqFm5vaa6uIZYjo6OfpeVF3x1tjkc/qia8bv/tbdXHx&#10;LLfqbs5mQhaJV+TV51iWEks5Hiskd/DeMkOLAUYVAMgpQLYAxBKAmySWwstokaHa2F9stqn8SH2t&#10;WGEgixT0CtjM55+kxzLkhbM8lt6TFyrEU5/jvJM78hMMI1XeT00s/W9+XnqFbFS1Uj3OoMdSEsuI&#10;x9K/px5hixS/kffLeS/D+/dzOy2yP5ZY9t9/U0TJIpZ6s0Hn7+ZskgCMKgCQU4BsAYglAAdSUJ6k&#10;7NO6oSUig5zJYSho6HwfVqkJbsxj6c5bLpbv3D3r/MDl8p30rmoi4/tOSvLTkhsxXn1ejFhaxMd5&#10;ENdVdaL/3j5bKLQ102Np/a0+Z7V53Z5rtCfpz0O4KJO8v8zBPBSx7F8j7nWU1Well9iqSgswqgBA&#10;TgGyBSCWANyQgpLewpKw1VTBFe39tNuA9MmNVZk1J8dy/vz5L754zKAqq0FkNHHTIZjuvGCF1MA8&#10;hSrQ1n/vteTowj4lEdqHWPpw2vn87D91VdbrcxerxT/rENtA6Gish+XexHJEVdhUGKyWLV0NN/dc&#10;gFEFAHIKkC0AsQTgjigoXxBmvZYFYjqPZIwkWoViLGLp21vIUEhXjMffs72eVSymJj6yNUZzHRkC&#10;GqoKGxx3oqhRkpTqHMuMyqc1sVxttoNwZkGwq+XiTakXeqpQWJPMxqrCFhTf6ZP9eEscgM4CADkF&#10;yBaAWAKAggIAoLPQWQA5BcgWgFgiDAAFBQAA6CyAnAKAbAGIJUBBAQAAOgsA5BQgWwBiCQAKCgCA&#10;zgIAOQXIFoBYAoCCAgCgswBATgGyBSCWAKCgAAAAnQWQUwCQLQCxBCgoAABAZwGAnAJkC9w0sQQA&#10;AAAAAAAAAMagJpawbAAAAAAAAAAA++D/AzYW1r3m9snVAAAAAElFTkSuQmCCUEsBAi0AFAAGAAgA&#10;AAAhALGCZ7YKAQAAEwIAABMAAAAAAAAAAAAAAAAAAAAAAFtDb250ZW50X1R5cGVzXS54bWxQSwEC&#10;LQAUAAYACAAAACEAOP0h/9YAAACUAQAACwAAAAAAAAAAAAAAAAA7AQAAX3JlbHMvLnJlbHNQSwEC&#10;LQAUAAYACAAAACEAFCbavRkCAACLBAAADgAAAAAAAAAAAAAAAAA6AgAAZHJzL2Uyb0RvYy54bWxQ&#10;SwECLQAUAAYACAAAACEAqiYOvrwAAAAhAQAAGQAAAAAAAAAAAAAAAAB/BAAAZHJzL19yZWxzL2Uy&#10;b0RvYy54bWwucmVsc1BLAQItABQABgAIAAAAIQANpTdD3QAAAAUBAAAPAAAAAAAAAAAAAAAAAHIF&#10;AABkcnMvZG93bnJldi54bWxQSwECLQAKAAAAAAAAACEAjX3rNk99AABPfQAAFAAAAAAAAAAAAAAA&#10;AAB8BgAAZHJzL21lZGlhL2ltYWdlMS5wbmdQSwUGAAAAAAYABgB8AQAA/YMAAAAA&#10;">
                <v:shape id="_x0000_s1027" type="#_x0000_t75" style="position:absolute;width:61341;height:21602;visibility:visible;mso-wrap-style:square">
                  <v:fill o:detectmouseclick="t"/>
                  <v:path o:connecttype="none"/>
                </v:shape>
                <v:shape id="図 485" o:spid="_x0000_s1028" type="#_x0000_t75" style="position:absolute;width:61341;height:2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l2PFAAAA3AAAAA8AAABkcnMvZG93bnJldi54bWxEj0FrwkAUhO+F/oflFbzVTcVKiG5CqYoe&#10;6qG2gsdn9pmEZt+G3TXGf98tCD0OM/MNsygG04qenG8sK3gZJyCIS6sbrhR8f62fUxA+IGtsLZOC&#10;G3ko8seHBWbaXvmT+n2oRISwz1BBHUKXSenLmgz6se2Io3e2zmCI0lVSO7xGuGnlJElm0mDDcaHG&#10;jt5rKn/2F6NA7y6rtNltDsv11N2O5E7Yf5yUGj0Nb3MQgYbwH763t1rBNH2FvzPxCMj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7JdjxQAAANwAAAAPAAAAAAAAAAAAAAAA&#10;AJ8CAABkcnMvZG93bnJldi54bWxQSwUGAAAAAAQABAD3AAAAkQMAAAAA&#10;">
                  <v:imagedata r:id="rId256" o:title=""/>
                  <v:path arrowok="t"/>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27</w:t>
      </w:r>
      <w:r w:rsidRPr="00F11D05">
        <w:rPr>
          <w:b/>
        </w:rPr>
        <w:fldChar w:fldCharType="end"/>
      </w:r>
      <w:r w:rsidRPr="00F11D05">
        <w:rPr>
          <w:rFonts w:hint="eastAsia"/>
        </w:rPr>
        <w:t xml:space="preserve"> コスト・ベネフィット分析の主な手法</w:t>
      </w:r>
    </w:p>
    <w:p w:rsidR="00B048FE" w:rsidRPr="00B96FFE" w:rsidRDefault="00B048FE" w:rsidP="00B048FE">
      <w:pPr>
        <w:pStyle w:val="a4"/>
        <w:ind w:left="0" w:firstLineChars="0" w:firstLine="284"/>
        <w:rPr>
          <w:rFonts w:hAnsi="ＭＳ Ｐゴシック"/>
          <w:b/>
          <w:sz w:val="24"/>
          <w:szCs w:val="24"/>
        </w:rPr>
      </w:pPr>
      <w:bookmarkStart w:id="626" w:name="_Toc294532492"/>
      <w:bookmarkStart w:id="627" w:name="_Toc337580009"/>
      <w:bookmarkStart w:id="628" w:name="_Toc340224479"/>
      <w:bookmarkEnd w:id="613"/>
      <w:r w:rsidRPr="00B96FFE">
        <w:rPr>
          <w:rFonts w:hAnsi="ＭＳ Ｐゴシック" w:hint="eastAsia"/>
          <w:b/>
          <w:sz w:val="24"/>
          <w:szCs w:val="24"/>
        </w:rPr>
        <w:t>(1)</w:t>
      </w:r>
      <w:r w:rsidRPr="00B96FFE">
        <w:rPr>
          <w:rFonts w:hAnsi="ＭＳ Ｐゴシック" w:hint="eastAsia"/>
          <w:b/>
          <w:sz w:val="24"/>
          <w:szCs w:val="24"/>
        </w:rPr>
        <w:tab/>
      </w:r>
      <w:r>
        <w:rPr>
          <w:rFonts w:hAnsi="ＭＳ Ｐゴシック" w:hint="eastAsia"/>
          <w:b/>
          <w:sz w:val="24"/>
          <w:szCs w:val="24"/>
        </w:rPr>
        <w:t>投資額の算出</w:t>
      </w:r>
    </w:p>
    <w:bookmarkEnd w:id="626"/>
    <w:bookmarkEnd w:id="627"/>
    <w:bookmarkEnd w:id="628"/>
    <w:p w:rsidR="00B6541F" w:rsidRPr="00F11D05" w:rsidRDefault="00B6541F" w:rsidP="00B6541F">
      <w:pPr>
        <w:pStyle w:val="a4"/>
        <w:ind w:left="180" w:firstLine="210"/>
        <w:rPr>
          <w:rFonts w:hAnsi="ＭＳ Ｐゴシック"/>
        </w:rPr>
      </w:pPr>
      <w:r w:rsidRPr="00F11D05">
        <w:rPr>
          <w:rFonts w:hAnsi="ＭＳ Ｐゴシック" w:hint="eastAsia"/>
        </w:rPr>
        <w:t>新たに必要となる初期投資額、継続的に必要となる年間の投資額を算出する。</w:t>
      </w:r>
    </w:p>
    <w:p w:rsidR="00B6541F" w:rsidRPr="00F11D05" w:rsidRDefault="00B6541F" w:rsidP="00B6541F">
      <w:pPr>
        <w:pStyle w:val="a4"/>
        <w:ind w:left="180" w:firstLine="210"/>
        <w:rPr>
          <w:rFonts w:hAnsi="ＭＳ Ｐゴシック"/>
        </w:rPr>
      </w:pPr>
      <w:r w:rsidRPr="00F11D05">
        <w:rPr>
          <w:rFonts w:hAnsi="ＭＳ Ｐゴシック" w:hint="eastAsia"/>
        </w:rPr>
        <w:t>分類や項目、算出ルールを標準化することにより、漏れのない同一視点での評価、予実の対比を可能とする。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028467B5" wp14:editId="2C8B4799">
                <wp:extent cx="6096000" cy="1937385"/>
                <wp:effectExtent l="0" t="0" r="0" b="5715"/>
                <wp:docPr id="539" name="キャンバス 25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16" name="Picture 4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1143000" y="38100"/>
                            <a:ext cx="3823970" cy="1899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257" o:spid="_x0000_s1026" editas="canvas" style="width:480pt;height:152.55pt;mso-position-horizontal-relative:char;mso-position-vertical-relative:line" coordsize="60960,193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YahKAwAAowcAAA4AAABkcnMvZTJvRG9jLnhtbKxVbW+bMBD+Pmn/&#10;AfGd8hKSACqdWkimSd1WTdsPcIwJ1sC2bCdpNe2/786Eplk3ddoWKXD4zufnnnsOLt/cD723Z9pw&#10;KUo/voh8jwkqGy62pf/l8zrIfM9YIhrSS8FK/4EZ/83V61eXB1WwRHayb5j2IIkwxUGVfmetKsLQ&#10;0I4NxFxIxQQ4W6kHYuFRb8NGkwNkH/owiaJFeJC6UVpSZgys1qPTv3L525ZR+7FtDbNeX/qAzbqr&#10;dtcNXsOrS1JsNVEdp0cY5C9QDIQLOPQxVU0s8XaaP0s1cKqlka29oHIIZdtyylwNUE0c/VRNRcSe&#10;GFcMBXYmgGD9x7ybLeIWcs37HtgIIXuBa3g/QH8YuntxHjSuuNhjjOK0gP+RQ7CeQXy5l7DL7jTz&#10;j0mGP8oxEP11pwKgUxHLN7zn9sFJA3hDUGJ/x+mdHh/oh/2d9nhT+vN44XuCDKBJ8OOxXjpDOeAe&#10;DBs3ESzqVtKvxhOy6ojYsmujQFYgdtg/LWktDx0jjcFlZPE8i3s8A7LpuULGkVa0jyWDMl+egFE1&#10;taS7gQk7joFmPVQvhem4Mr6nCzZsGJSp3zWAk8IIWqhUaS6s0ym7t7fG4ulgjUr9lmTXUZQnN0E1&#10;j6ogjZar4DpPl8EyWi3TKM3iKq6+4+44LXaGASukrxWfxiZOn4H/pdqPAzwK3g2OtyduPJE4B2i6&#10;O4iwhAwhVqPpJ+Ae4sC2mlnaodkCkcd1CH50ONZPRGNLjIL2bw7vZQNskJ2Vjoz7Vg+YB4j17qGD&#10;cTqLInhbPJT+LIvBcgciURTcsyyZ5UtwU/DHWZ4n2dz1nBRTIqWNfcvk4KEBTQDM7iCyh4rGKqcQ&#10;PPdx+H43aI6UZ/3Ko3yVrbI0SJPFCvpV18H1ukqDxTpezutZXVV1PPWr403DBCru39vl2Jc9byYB&#10;G73dVL0e27h2vyMh5hQWomxOMKYWY7KTBPM4SaObJA/Wi2wZpOt0HgDVWRDF+U2+iNI8rdfnJd1y&#10;wf69JO9Q+vk8mbsuPQGNkntSG6gChTF28Cxs4Ba+Yz0fSj97DCIFvhNWonH6sYT3o/2ECoR/omJU&#10;/6j6Sa7gRRP+YLmXskLr7FPz9NlFnb6tVz8A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waeRn90AAAAFAQAADwAAAGRycy9kb3ducmV2LnhtbEyPwU7DMBBE70j8g7VI3KjdUkIJcSqE&#10;BEJwAEokrm68TSLsdRS7TeDrWbjAZaTRrGbeFuvJO3HAIXaBNMxnCgRSHWxHjYbq7e5sBSImQ9a4&#10;QKjhEyOsy+OjwuQ2jPSKh01qBJdQzI2GNqU+lzLWLXoTZ6FH4mwXBm8S26GRdjAjl3snF0pl0puO&#10;eKE1Pd62WH9s9l7DcrFzq5f77OnroarGx/dld6meO61PT6abaxAJp/R3DD/4jA4lM23DnmwUTgM/&#10;kn6Vs6tMsd1qOFcXc5BlIf/Tl98AAAD//wMAUEsDBBQABgAIAAAAIQBUsa2dAjIAAHhEAQAUAAAA&#10;ZHJzL21lZGlhL2ltYWdlMS5lbWbsnQ14FdW57ychQFQokZAYMUK+jQp2jFCoiuxICGiD0ABha8EC&#10;D1b8qOZ5aluORN1ae64fWCNItaeeVns8LY/xVlQUb/W22g+11Fq1R7RCrfQ89XiF6knrvcdjLfv+&#10;fzN77QzDnuzN/mIbWU/erDVr1qxZ633/77vetWbtmSLLsi4Vna5E2zDLmnCEZdWXWtY0xVuPsawp&#10;51vWnjbLqpk9r92yiqw1bUXWGJ1X0X3C5sMsa8toy3pJucdTqScsmDLMar6hxFIF1iRRjUjVnVgU&#10;KrKqlS4TFZc9uUORNUnXQpRdKlogomxdqMQapTRhQuiweLpBdZh8O1Ts1FXilIrMrA2NjJ8rCVnx&#10;NHU3i7j3nLazZhUrXqR7/oM6dZRoy3BlKFAuLOoQ0YYTQpbVoHSVyLIiM/nn0kD68JAVMWW+9Vw0&#10;qmqtvvP6ZvW9fX5b39uvzypaPbqtVnmlopUi2k4ZroFU5Qwn8qVp43Ei7k15QvS5bzlxo/6bekxa&#10;9Ue6lG+LunTBWvWrQvSg+kb3VlU8PG1VxejPtZ4MkX54mrl2pK41aRV1+hNrW6uOYyEST9M2eHWX&#10;qFcEr0pDVnFI6SkiI9vtShMWL/66JKV858hqjcXxcsqOloaKhp2uhC3i+hLFhDgvxdOu4x9t66ub&#10;3WZieGwVFV1bIUyUqay55lSl4Q88px+QuhXI58/r7HQR7SImmNiqKbJmuVn7/Tc84zqTHq4bIYdJ&#10;ohmSw0rJYLJom07QPr8czHXpyKBZ9dFP7m/6fLjSdbH8qAJyqhaViZBTSci9RoeODMcpLhWhF2qm&#10;1SnqVrup83ldrygeepWvEBG1TI6eEq2x7OgWe6v9M/sBW3mWe5qUJ0zqL0mYHyti6rz3kXLLW2eL&#10;p4qe+34y5mgdL3qw3Hpia7lznw2HF52QSvseLS22jyzpL2nY8PyIUaf1l0gM1nuqx7LKrelPz7OV&#10;sBY8VG41Pv+SvXxaib35oYX21N8W2dyH8FhjfwnXRUL9Je+Lxv3o+RFl//P5EZY19Qj9c/h0qa4/&#10;5Vcv2fDsjTOnHkHMNYqsdTp31MPlVlTMXfWXX9nU94+KV33FYXscN1xTyXWiKtHYWBrecUy+QvEi&#10;/btU9JhORHSHB3Xhg4op94e1I1s//ZWRrZzrUx597RB5A5gghJV5bOfECzeufGbdvDslUB37ybSH&#10;6w1OP6HbNuuY9ujWDoY4rhYZ27pQ9/+hbl6pPr8lYBPaRdyT9mRkW9ffN8sqlR2QbbUysK2mP/DN&#10;pEvVty4d2yLGhwfUh3L14U31QUnrMxUfnveZiq6rm0+GSH94nrk2Hf2FJ3eJekWuDS0uDik9RZSe&#10;DR2W2IYanhE/8WFb34/b2uKxeOna0GFxG4pcjT0RTw6qDcVPuUPMP1Fy2CsmC9b7ySETGYBdg2XT&#10;56FoQ5uvPGRDkbNC3IZuFbZmjLCszQL8ZYqxBcaGcm618tB7bJY3uBbUtaHfuuqfrsrUhnaq8m7d&#10;D71LZUzLZMxlLKQv72mcwjTv2fL8CMa1TeE3bUtjdfhkjXHKL9O4RT482aPxsue8N+11M91ryeP8&#10;Go1rZkxVlpM+QZ1o1rmLat+2xT4LMuUZc0lPn9xfQl1cGzTmUoay8OSx2L0sq78E3tMuM75u1rmx&#10;XW/aRiaU7RVle8xdpHbcpAY9og49rvhNxbTP4IVzb8TygvCyQOVPq3HH2UqlY3iMjz/+sTWfuKAv&#10;ByLTZx0fSrKxNvZYp/9pxO3ieavSc0dWWMsU//vYw2eUKh9S1Y4fFSRTuf/7yTQRLsJNkr/GgZpY&#10;fV4/CvmHLjzWukLtOP+8d79KrBmQ1fPElpGMD5yzrMP3wQX1eesw4wiYM/KpUnqsCFnBI45jcnPs&#10;SLeOn9AJcLFTF/pxwTlwAROCcBHWOeOLrbZHLWrRsZeadHyKqFJUSJgxtgSf19iSFzy25EN7wJaQ&#10;D/8OxJbcJn4aW0L98JA6wCm2hJCqLaGsqtvPltAubMke4SdftmSN2nGjOtKvDr2uRtWpc/TL2BLO&#10;VSuPPgdhZqnOvXrRZfbwO9/5yiX2F+zSC/fFDPj5pGiyiHShYUdNsnrptHzuweZ+h/yWuM7H/Rbm&#10;d5MFjh8KO+cr9mKHc2HlJfNbwgvnzb/EvvnGeVcO4Aa8gJVU8dKuss2iapGZ+1XLu5gzTHlaT6wt&#10;1QmFROWeVBvPUrnxKrdXsSmHLQTzac0Rv2U562/WqPfb+i7ubLu/s6tt0dQps2jjKBF8qhXRrJUi&#10;k9egNKRwhhvtmxab91uLs76V2lrcT3z9RC7RGWePj87YPXFbGCJ99ngz9qh4xKRVNOJpW6vTKvdf&#10;PE3b6kT0hTEQXleLykQf1fWeJyoLY65S07r/eg9QNes9pBn7iI0/mov1HnTidQFjhW7UKvCuVwyW&#10;zXjBuXXKAwsdIm8AE4QFyrxj7QefbVEMFdZ4kHyd0b+Ol8z/vHDs4cf5/U9kxDqeX65ih/N8wyvX&#10;A/U/R6iORP7n+0/n1v9crvueKUyAjZcTYINzYEN/gdhYpHO77Q/t3baLDUUpYySRbZ9Q4tr2p4TL&#10;e7mxAuXCIvCZiW1f/IuvOba965bVbeGpW86sVX3qYoA9D17zNzYWPTJp1RNf/zs21gfGKfowXOV2&#10;tG6YsqN16ql710KkN0wx16pYgN0eeG6iIq2qxgnoap1oKNntqvGZ2+2a2Dq92J/2Or1fv5EdMPTq&#10;d77s9unqCLr5XcV+u825VOw260sfdbtt5JrMbmvd4LP5tNtgI5Hd3vxcbu02tvDuGDaGqRF+bHAu&#10;FWww/zsQbCSy19i4DzWA4YtPxJgqZGqv8Tmwrfjii2/7g+OL37+tNye+uG7FneJ2PMim44ubfk5Q&#10;P5F9dMauadEZfw5tC0Okd6XwXFxLXQMhnh6KNj3yz1OPyPTZa0fMpo8Rz7L17LVMdcFvY9NJ5+PZ&#10;6ybdB397nOgOPSiarRi8eX3xmcqjr0G++KU619h5z9oRV6y2l9hFtvv84BL7cvvERdfaF9tttut/&#10;Gb1uUnmoVmTyiL3zdY5Z6yGvUoRfQWgUkfavLaPfzaJqkZm7jx3h6gd+W9btQNdPHTtgvbp9FnaA&#10;vmBqVopoHzxsiJGiwHm46Q/lTVr1xP020wdsmtHx9fauaevtP4fQc/SbY3OtigX4bbnX8deM4VJf&#10;CL10Su0R5Xx/BXgy4d/OmnxEuQ78+ytSaZ+Zl5nxXcNW1nR8uOoqFuVbx1fpnrZ04UiB42nFn1KM&#10;aIyOc65FefS1Q+QNjHuERcpcf97C+Y+va/4yvIbAHHGlCMwTDA79+tmpc926Kf1PRQ6ZPBOkHQZ7&#10;/rVY2mtCNnAy1PbhgIU5wsJuxZcmwMlq5YHjIJyEde7ec8b3ju/dJay4+IDnBivElaJDeMmeXZGo&#10;DopduVT3BS9XxfDyvQR4+U4KeDn3goci5Te9d9UhvAyMk2Ycqo75msz3s+VrYucPxji0PIaXh4SJ&#10;u4WbVxLg5bfKo69B9oVx6K9d73/Bj5WPs00ZihhhnyUYGS1n2O+rHKa8ZBgZP7/75nQw0i58NYuq&#10;RWYewfov8+xyUbbnEaz/OusJZ36Q03kE67+mD2Ye8U7Nrmnv1Pw5xFyCOQTHxn8T+w/aPCLXe8Yk&#10;2kD/sIWTsXDXvMkZrxUMNd1kjZe1gl8r9q8VcI61gmS6ucy+zN5+jmWdJD7Db6hSlMwnTKSbzIvX&#10;Si9Z6/u7YgLl8EMZQ9J5NsN8x5m68ty95zfOWl/4X62czfFZx/P2Af86OmPnKcztWcPbFia985SD&#10;pZuJ+M66BG1mbSXrfNfaCnxnbSU539N/Jmb6AIboA3yvX7H1wvoVT12+dy1EeuuFyfkeadWlsTCQ&#10;xseqE4FrMAUfGVfKRAe6l6FQ5swlCzJfW5kS82kPEx+y5dOyxx1+53tt5XrdkznQbaILhKNHFfv9&#10;lYeUR1+xR94AJgjLlfkbPa/+pf19+wf29+zfz7/hc/gu4A4aL2oQgZ1aUZOIfOJK0SgRweD0o7D2&#10;cghHcbk5++AMjlif6xKOWH/x4+g/lJcMR//bftl+1oejCcLGRFGVKBMctev6RL4x4wC+cbbHAWdv&#10;BOOvfONcjgP4xt4+DFc/d7RuvXBH61OXMxYwBnBs9EviiZi0inr2tA3YfmXHx4RsjgOF4hsvXXjI&#10;N47ZXUd/lwsI+L8bpAcvKv65Yq/+cu7HykvmGxvb36L6DFUqnczGt6uMXzfxa34nMOMb9+jeBMpl&#10;yzdePONxxzfe9EHtLMalUtFKEW2l7w0xUnSGyIR4Gr0wekR5k1Y98edf+MbePqg78o2fOwl/GL94&#10;W5j0cyeZa4N102o1DVAcT9OGOhFtZiyGP9WiMtGB+miFopvT+zLXzekxHw2/Kl0fba5vv6lgaEkN&#10;4j4aaZ5xE+dyv+ka1c8z7n6B5zQNoHXSBfBmnn9xrlp5igJ9tKU699XISVc2dh598Tcv++7Ce+ZH&#10;oy3KC6JKnQNTBIPNwfyy3GIn9f2oRu4p7Gu6MWhfk1/u8MAv9wPdjwp2Eu1rer/2ZyPhb65+D7VI&#10;dZ8uzICdLybADufADnjqEHkD9oSwQJmviMBKYeFiv9+4JZVpCri4yYuLwX7jJnbsJ9NEuHjf8zs5&#10;/2/cgnAxpSEYF9SX6e/kGEMvi+HixQS44By4KFa5wXDxp2XdFxgbUljYQDqprZNmY7zJxpqAf58s&#10;Yxf+llkTIJ2PfbLYDMaUT0v+vGvoYsX+8WZVLG8wbJxW84BdeDYj9bHEyDSZzdBvG1Z7bYb3HSV+&#10;mYq1+8k0kc0YzO6Ai0RjyermYJvhtztmTEe/jd5WKT1WxLiPvDkmreDMEXqUKBMewMWtsg9+XHAO&#10;XCgKtBlLde6t3sjGgd+73eRgxNgQYu8+Otpp2qdkoC/SrnPNomqRee7F+ii+N2u8WZ8/aI2X+QNr&#10;vMnnD5mt8dIH5kL0QUmt8d6xjDk967t715K+Yxl8QlYqFjFpHeZ1bl8oa7zNFZmv8VbF5g/oR7rz&#10;B//7ibDf1GfsOel87JEN6z6s8b4r8LBONE7kteecKxPRng6RN7geoOsDskO2SSehShF4Ixi8DTY/&#10;OIQN950L5jdvhYaNBskfbJwl8mNjtvKSYePmjVd+pUlYgCpFybDRrjJ+e80+BWwda7HZttfOPgXW&#10;e7QWm0t7zVqstw/qjtZi71jG+qv7bI50Ydjr3M7Z1XGFXsCkcci/j7XFyXb/7Ryb+XrPUNynwJyd&#10;tVj/eg9rsczNkq3F/uic/3fO4+uKjobXhtLVTfyPc9Ue1mJfA9QK6DBjC2NGxvsUmvvysk8h7OkD&#10;3YjOeOYE1l9Zh90WJv3MCY3Kx34F+1ID668q1ipyAjayTsS1jJvwp1pUJkplLZbyfpuIDwvf8WGz&#10;znf2KYjv+dinAN/BEH3Qn3zYWxbjt+K/7l1L+pbFjcofnO+ROK9lUuLpTPneqft2y05RT6H4Kfcf&#10;lbkPOxT39l8m8OyWTmxQLJHF18DxYW9Vnv4CfVhs1etdr111zfzmL//mNtdXaVJeo8jElUqDQQL5&#10;pD8Kfm028GLH5jyl6nO25jxaJjgoc54e3RdM3CtALJXd+aViP15+oTz62iHyBjPnWapMfgfy+YtX&#10;d31vY31vot8OgRGDHeJU8NOucn47j++Lncf3zbadd/YhML7mYR8Cdt70QUn5vrcsxt911yxIF4ad&#10;LxTfd1NR5u9oGIq+b7fAg+97j2Kv3uL7flt5yXxf9/dbkY0twqChdHUTv+VV3Rff9zxArYAOM55g&#10;OzL1fa1x386L72v6gJ2hG9EZTzXh7+L3bguTfqqpUfmjROpyxKR16FlHHPB3ld8qcgK+U52Ia7Pp&#10;+9JmfN+s812+L3zPh+9LH8CQ4Xv9iuvm4e/i9+5dS/q6eYbXwXwf8HeHuu87d1rmvu+kmC8jfmbN&#10;l8FXAOf5Xr9do3viy7wjHPHb53Ipr9cmcm6M8ugr9sgbvL5M5blv9V57465F7rpAYv+3SReDxUoR&#10;ukww2Pwo+MHZwE5zDDtia9awg2wOBna6dV/wUS98HKlGzFXsx06b8uhrEHYY51jf3XzF18KD+cCp&#10;YKZddTWLqkXmOR2+LzYSvzHbdh7f1xlf8+D7mj4YO7+j9bp5+LvuWgfpwrDzheL73jA683Vf84ye&#10;eWa25qw8Xz8Yunq97ot/+5+in0ona326yrljlEdfg3R1uc5599Cjt/wWA52DakQ8X28UmXcRtygN&#10;pau/+DZXq234x79TTEDPsRu0M1P/uO+FWx3/eEHS9wtmtk/X2wexWf5xfz0+Mb7xtjDp/nr4Nkqk&#10;LkdMWocHxT+G73/XRAi+X5MDvltrrsnLvMTbB5fvuyfCa3jOO3l5N6/hdSHwnTV5sMK8JOt4Z01e&#10;eGdekhzvme0roQ9giD7A9/oVu+YwF2FOsnct6V1zkvP94zMvee60zOclQ9G33CD88J2FxxT7fcst&#10;ytOpwPGKMcI7Xk3Qsf+3XnXKqxRhdwkGk/75SLvOMcZVi7y+JTjHt8y2rjrrqoxN8i1zqavsKfD2&#10;AV3d0bprDv6ku5ZAujB0tVB8yxdOz9y3HGq6iv/4TdEkAegZxV5d5dxTogPRVXQNqhF5fcp0dZVx&#10;FV+AcTXr/gzrffJn8rHeRx8YV+kDulq/YvtMxlLG1L1rSW+faWyYigX4kR/9cVV9C/ye1Yex7xWx&#10;Hw4cQuTNuXGPraTzeyrmOeyT45syJq9BiVJ9b+ZSfR+La8zzRb4BuU75O2PfxKI8a19ze/fYfCOS&#10;+yTaZ81e7bkXTz2Cb+e82DPa/luP1kmcb3KVU4UTXlW93IdAPRyff8semzT52f621Q2q05YulKvX&#10;vWLidMX01fzei3NTlMc8tUPkDWa9b7kyH9Fv8l+wx0TtaH10TPTdK0+88G894M5Qk9LHxIg0+Sau&#10;VDrZeNupMt1qWLHiQtk3MeWMzH20obh2PFd4GSssfTEBli5SHroahKWlOvdrfVX2WftdIeoBR0fq&#10;lVctqhKRBjv4buAnFey0qxxjB3V4fTVsJ75atu2/sw7IfDYP64DePgxX/3a0bp+Jf8YYgO3nGH6N&#10;EonvB83+F4qvdkXPpIzfUzUUfbUK6WWrANTu01l8tZBIahKos2Gd876ThfU9W4SuZstX+xfpKr5a&#10;1r8XJV9tcf9q11fTmh92Al1hDKwVlYpWikxeg9KQVGmGE/nSjE/HiapE1OGEFL8XhU9KP/Hn6Cf6&#10;XL9i6qnoMb4c3x7h+JA+x/iqqPeqzPW5agj+/uZx4WeD8LRHMTj0+nNvKg+cdgyw0UkZf26BjrLx&#10;bYkJshvgmTE223rLGIveOmNs0rX6YF01ugSPTFo6H3+nBush3j6gk3wHiHHVnWuRPqST2HwTbr86&#10;c50civvM0MkXhSe/TjLGopP6C9TJRTp33LkjOs+/c2CPGTyvFDE2EQx+U1mrrNY9zbcaO7ixQrto&#10;s+heUarP0UpDJcUhlZ8iKi57coci6zv8U1i8+Osh9ArC3ii08s+UUzJaGho+bJISNbH8WDnLWe/U&#10;dxzv+6eTZ/M9R6uo6NqK0HDn9w1qugXVioLH5+Dnc5/XddNF3IuYYGLdx6nXzd33v+Ev15m07EFk&#10;iY4bREerUW3i5QQ9IztHMeXeqTl7PN95NOU1tEdMWqcjXAcpOLxxkwNp6mgWIWPSdbE0thp5VYvK&#10;ROn+5gMc/E1t5ZudDlMVUe8m0V2i1HEwohgeIksj3zuVJoAD2q6QQP4jA+XPGhryd9bSHPmPjMt/&#10;hCrLifyL05f/ePHyA/HyWPGySGn6/E6N+61PI/NClH+P2or8r1VMSE/+pWnK/7BA+fNs0tF/nlE6&#10;8j8sLv9StbMQ5b9WPET+18Xl7z5bLmT5V4uZ/m/2bhZ/7xWlrv+HF4dUforI6P+BjQNHBOLA+mPR&#10;bMcOKHZxcEQcB6xL5gQHRenbAcaBo8VTxoF6xa4dcL8zVsg4wB+oVdtrUS4F7MBm0YHhYFRxSNek&#10;j4PRgTjAD3DW1uI4GB3HwSjdsxBxgD9QL54O4ODs8bxHvlBx8GMNUODgZ4q9ONgk/h6YP/CJNMeD&#10;MQnlb77rTYw9sJzxYExc/vJ5cyP/DPyBJ8TDdg8vsQPu978LV/5HyWaZeYFX/pvV9gOzA2XFIV2T&#10;vh04MiEO+mLzAeIBHBwZx0GZ7llodmCceGrmBcYOMCfgu5OFageYF2wX4RfsUExIzy8cm6YdKE8o&#10;f8f+67c0jj/Ab2ocO1Ael/9YtTMn8s/ADjAveFmEX7hTsesPuHs9C1n+S4a78l+qmJCe/MelKf+K&#10;QPnzHgFnXsD7BBz5V8TlP07tLET5LxYPkT+8dOXv/hauUe3FdynEeeEraiv6v1MxIT35V6Yp/6MC&#10;5c+70JC/8040R/5HxeVfqXYWovy3i4fI//eKXfm77wFpVHsLVf7/MMKV/9WKCenJvypN+R8dKH++&#10;d+LoP989ceR/dFz+VWpnIcp/jXiI/K9R7MrffSd3Icv/A7UV/Y8qJrSLDnweMD5N+R8TKH++Aebo&#10;v2JX/sfE5T9ebSxE+f+3eIj8MfSu/N3vFRWy/O+JzV2+r5iQnvyr05T/scHy53k935YndvT/2Lj8&#10;q9XOweUf/Cxw0OcC8v9mOVzY/5+RIXI16eGe5wL4f3fHePkDxZTjmSHP80354PE/0jpwx4E0dTSL&#10;GDtI18XS2XouUCa8Iv8Kxd554IHr/4Q05T8xofwts19D8cD8b2Jc/hPEh8Hln+ZzoQz8/zHiIfKv&#10;jPESea23jzmWbwkml7/lkf9AOtfyZw/KWWozv/fK9rN7s5Zzf2dX26KpU2alKy/DuyLx06RLpXdd&#10;OrZFfA/D24fhynPXX9xnMszBOTbXBuvgAN9VRVwemepdpyrrVuOpp1D2xz1Rmfk7YrLxLjD/u6yl&#10;Os7zcfM+BEEzL+8nD+s+vJ98hW7YKnCtVwzezH4azq1THjLsEHmDdz/NHWs/+GyLTkKVIuw2wWBP&#10;65eRZh0be96pdH6wkfo7yo1ck72j/N/HHv5f+XxHOdhI9I7y0q/n9h3ly3XfM4UJsPFyAmxwDmzo&#10;LxAbi3Rut3Y677ZdbChKGSPtKgtmqkXefc3YPPZK3suNFSgXFoHPVJ/nHR5y9yZU6RptX3S+8cna&#10;G89gum5Z3RbO8Z4r+sAYRB+w2ztaN0wxPtPetaQ3TDG6o2IRk1bRSIP+QUrGbbU3ja7WidC1dPyl&#10;/OmmGqjQi8FRBwZ7r23V+Mztdk1sH6Tc1bTfb+C328gOGB4Mu326OoJuflex325zLhW7vXHlM+ta&#10;1H7oo2q3jVyT2W19W+L5fNptsJHIbj95U27tNrbw7hg2hqkRfmxwLhVsZGOPLDbuQw1g+NnZ/l66&#10;M0fWGgl+9v3bemc1q9/YPMxJrahUtFJk8hqUhhTOcKN908U6PE7EmOCaJMd+OoWM/SXfpFX/Pr64&#10;6af5pjrfbI7OcPdF8O1mjs21wTZ9wP/WrVqdm+sfbasTDSWbHvnnqRn/VqUjZtPHiDfZemdNmeqC&#10;38amk87HtyU26T7423xT/Q5t/PF/U51zfFOdvnaIvMH44pcqs7GTr0ustpfYRTb2fd6dl9iX2ycu&#10;uta+2G6zXVvfonJQU4zQF5NH/EnfMe+3IS+VMaJd5ZpF1SLjt42VDUA/8NuybgdYM2GtVO/5wA7Q&#10;F+nmAeu+0c0gHTd9wKYZHV9v75rGOgd6jn5zbOpRsQC/bUCv1cyc6Hih/Ib0387K/DekZnzXsJU1&#10;HR+uuopF+dbxVbqnLT04UuDg+868gxC8mfk251qUR1+DdHyRzq0/b+H8RO+Pq9S5USKCweFgc++h&#10;hBMzf0e22RoLJI6DghPsOFiYIyzwjvZLE+BktfLoaxBOwjp37znje9339w7YenDRJCKuFB3Cy9DB&#10;y1UxvHwvAV6+kwJezr3goUj5Te9d9fi6aBSMGJyY+OOMl6H2my3sy0PCxN2KX0mAl98qj7WNIPvC&#10;OPTXrve/8Pi6yAzwAX3cbcpQxMhbMYyMllPt91UOU14yjIyf333z4+vK43ONVDHSLjw1i6pFZh7B&#10;b26ZR/Cb22zPI1j/ZR7Bb25zOY841tMHM494p2bXNPbNM5dgDsExfGJsFvsP2jyiUJ7b3TUv83eQ&#10;DTXdZI2XtYJfK/avFXCOtYJkurnMvszefo5lnSScmfl/ZQx3igLnEIl0k3kx3z1kre/vigmUww9l&#10;DEnn2QzrGtgc55m69sOx1hf+Vytnc3yeqXv7MFy3js7YeQpze9bwtoVJ7zzlYOlmIr6zLkGbWVvJ&#10;Ot+1tsJ+xHy8640+gCH6AN/dbzw+dfnetZD7zcfkfI/E11NkNuNp5vp1wAh5KrQrZlwpE4HLktDA&#10;PIhz40Qa2pxxBx3qFHULiNRTKHPmkgWZr60MtXd+49PeJrpAOHpUMbbDu7bykPJ4zxz2yBvABGG5&#10;Mr3v+vn9/Bs+xzu/wR3E/ssGEdipFTWJyCeuFI0SEQxOPwprL4dwFJeb82326yU/cMT6XJdwtFux&#10;H0f/obxkOPK+i9fgaILqniiqEmWCo3Zdn8g3xobiG2d7HHD2RjD+5uGdb94+DFc/+d7vjtanLq9f&#10;AZHeeqHRL4knYtIqGoGnkNf2e9PZHAcKxTdeuvCQbxyzu47+Lpf08X95P9SLin+u2Ku/nPux8pL5&#10;xkZnW1SfoUqlk9n4dpXx6yZ+ze8EZnzjHt2bQLmwqEOUqW/Mb4XwjZN/jzv42bfRI3hl0qVSni4d&#10;2yJ8Y28f1B35xs+dhD+MX8x3fzk21wbr5sAzL1XRKnLCUNTN6X2Z6+b02DNu3gWR7nONua39Jby7&#10;l3f7WtbUIwRDS2oQf/5FmmfcxLyLV5G1Tu/mzfb7eNeoXp5j9ws8p2kArVNrvLrJuWrlKQr00Zbq&#10;3FcjJ13Z2Hn0xd+87LsL75k/oJ9GT71xpcon09lOlelWQ8Bgbu166vtRjdxT2Nf096B9TX65q3v7&#10;yT3Ru5zDTf0lURnIGpXnvc7/+Jdf2au+4kyJLLCTaF/TW1c/MhLd5xxvVPZih/q8dRgbAb+NfKqU&#10;HitCVmCC45jcHLu+SMenCzNg54sJsMM5sMO1HSJvcL37aHSBMl8RtYjMfZWM27vB/PXc4qJchnBj&#10;z9yRFdYyxdqrllSmKeBirxcXg8kUHvhlmggX73tw4ZdpEC4arg3GBfVliouw2n5ZDBcvJsAF58AF&#10;WBsMF39a1n0BuCg8bKhRCr0AW+PxYPtkszHeZGNNwL9PlrELf8vstyDNeEOcy/EGm8GY8mnJf0yp&#10;ZV0csw9mTYBzq2J5g2HjtJpCxEXqY4mRaTKbod82nOK1Gdh+5BPRtwP8MhVr95NpIpsxmN0BF367&#10;o1/lWeGvB9sMv91JZyzp0X3LhAdwcavsgx8XnAMXigJtxlKde6s3sjG8cN78S+ybb5x35U22sR8m&#10;9u6jo52VolEigmm3f8xp17lmUbXIPPdijRffmzXerM8ftMbrvGtA++eSzx+Cf19q+oOZMmnxLz5/&#10;MH1gLkQf1B2t8fI9860Xsr67d637bXNzrYpFTFpF8zq3L5Q13uaKzNd4h+L7n98VeFgnGicCb8ae&#10;s25XJipWXofIG7w+IDtkm3QSqhQl08lOlenWjaj3EDbcOYEZF/iujHduyZgOn8xYTzof+6fDug/y&#10;bxCBjbNEfmzMVh7tGQwbfOezSWWgSlEybLSrjN9es08Be81abLbttbNPgfUercXm0l6zT8HbB3VH&#10;a7F3LGP91X02R/qOZcZGH0x7ndu5mTqukIr/vXNs5us9Q3GfQr/Aw1qsf72HtVjmZtiMIJ1cpHPm&#10;O+stShtKVzfxP85Ve1iLfQ1QK6DD2A/akOlaLO/vysc+hbCnD3QjOuOZE1h/ZR12W5j0Myc0Kh/7&#10;FaybA+uvKtYqcgI2sk7EtYyb8KdaVCZK5Xk55f02Ef8PvuPDZp3v7FPgfWnyYZPvD8nMh4XvYIg+&#10;6E8+LN8lv2MZ/uvete43yhuVPzjfI3Fey7WNpzPle6fuW2h+yv1HZe7DDsW9/ZcJPLulExsU+/2U&#10;W5Wnv0CbiK16veu1q66Z3/zl39zm+ipNymsUmbhSaTBIIJ+0f645VPFix56ZlKrP6T4z8fu1WiY4&#10;KH5tj+6LX3uvALFUdueXiv14+YXy6GuHyBvMnGepMvkdyOcvXt31vY31vYl+OwRGDHaIU8FPu8r5&#10;7Ty+L3Ye3zfbdt7Zh8D4mod9CNh50wcl5fveshh/112zIH3LYniGXgWPrwO2PVd2vlB8301Fmb+j&#10;YSj6vt0CD77vPYq9eovv+23lJfN9ze+3WoQzQ+nqJn7Lq7ovvu95ujcBHWY8wXZk6vtaemdxPnxf&#10;0wfsDN2IzniqCX8Xv3dbmPRTTY3KH1w3B/xdFW0VOaFY/+tEXJtN35c24/tmne/yfeF7Pnxf+gCG&#10;DN/db6bfshi/d+9a9xvqyfmee5tYKGt0c6dl7vtOivkyYnvWfBl8BXCe7zW6Nbonvsw7whG/fS6X&#10;8nptIufGKI++Yo+8wevLVJ77Vu+1N+5aZNYFmlQQAnv+uFJ56DLBYPOj4AdnAzvNMeyMUN+z5Qcj&#10;m4OBnW7dF3zUCx9HqhFzFfux06Y8+hqEHcY51nc3X/G18GA+cCqYaVddzaJqkXlOh++LjcRvzLad&#10;x/d1xtc8+L6mD8bO72i9bh7+rrvWQfq6eUaXJIqISYsVeX1OVyi+7w2jM1/3Nc/omWdmS1d5vn4w&#10;dPV63Rf/9j9FP5VO1oq8usq5Y5RHX4N0dbnOeffQo7f8FgOdg2pEPF8He7yfpsVD6eovvs3Vahv+&#10;8e8UE9Bz7AbtzNQ/5ptv+McLkr5fMLN9ut4+iM3yj/vr8YnxjbeFSffXw7dRomD9HfCJVaxV5ATw&#10;VCfi2mz5x/Cdb73D92x/r57fDvKNxXzMS7x9cPm+eyK8hufbwqR3TywkvrMmD1aYl2Qd76zJ821D&#10;rcknx3tma/L0AQzRB/hev2LXHOYmzEn2riW9a05yvn985iXPnZb5vGQo+pYbhJ83pROPKfaOV/id&#10;W5SnKHC8YozwjlcTdOz/rRd2s1KE7SQYTPrnI+06xxhXLfL6luAc3zLbuuqsqzI2ybfMpa6yp8Db&#10;B3R1R+uuOfiT7loC6cLQ1ULxLV84PXPfcqjpKv7jN0WTBKBnFHt1lXNPiQ5EV9E1qEbk9SnT1VXG&#10;VXwBxtWs+zOs98mfycd6H31gXKUP6Gr9iu0zGUsZU/euJb19prFhKnbQ5oG5Xu9T36w9W54fwTPB&#10;TeE3bWtSf0n4ZO17U/6HD5brv2y69kmDQ4i8OTfusZV08pnncO30yf3ipJvXoLhUv7G6VPVxjXm+&#10;yG+0+O3VzpluWcrjZ8/t3WOzz477JNpnzV7tuRdPPeLIkv6SF3tG23/r0TqJ0hoxqMIJr6pe7kOg&#10;Ho7Pv2WPTZp87292/L/7MXLG/zd6UaX0WOoS0QeOY2Ob85udG3TM2FmuVvSKidMVU867X3OK8pin&#10;doi8waz3LVfmI3qH/Av2mKgdrY+Oib575YkX/q2H9hhqUvqYGJEm38SVSsfaFDjedqpMtxpG33KN&#10;Jd0icC8ZbTZhyhmZ+2hDce14rvAyVlj6YgIsXaQ8dDUIS0t17tf2z+xn7XeFqAccHalXXrUI7JIG&#10;O/huyCIV7LSrXLOIOry+GrYTXy3b9t9ZB2Q+m4d1QG8fhqt/O1q3z8Q/YwzA9nMMv0aJxPeISesw&#10;0qB/kJKtTuRLo2t1Iq5NZx3Bq7OF4qtd0TMp43daD0VfrUJ62SoAtSv22n98tZBIahKos2Gd876T&#10;pUXHtghdzZav9i/SVXy1rH8LSr6a8x039iVqzQ87Ad7hQa2oVLRSZPIalIakMzOcyJcu1vFxoioR&#10;dThBHzAhGN0j36RV/z6/v6Gf+HP0U+KQPzf1VPQYX47vtXFsrj2kzxqnr8pcn6tiz+CQXbbW9SW+&#10;g7KuH9Z98eceVwM2KN6jGLx5/bk3lUdfO0TeYPy5BcrMxrclJshugGfG2GzrLWMseuuMsUnX6oN1&#10;1ehSkE6yHuLtAzrJd4AYV925FulDOtniAdLtV2euk0Nxnxk6+aLw5NdJxlh0Un+BOrlI5447d0Tn&#10;+Xdm5zlate45Rzfk+7od3FihXdQmmi5K9TlaRWh4/NuXqjLJmBn8zOzzsftil7g/wcRWUZFTr5u7&#10;73+jv1xn0tLRyBIdN4iOVqPa1L8J6uc5iin3Ts3Z4/n2oikfPI4OPFPTZa0iJ1BHswifgHRdLJ2O&#10;jwzPqataZOYmyOZvMdlYMFUhPdmMjMtGJjg3silOXzZ8l/YD9ZPvEhcp7crG/TZmIcumR21Fb67N&#10;SDaHxWVTWqCyWav+IZvr4rJxn5MWsmyqxUxkUwtTFdLTmyPismHdq1ZEdStF+88DDo5NO1oNwqbV&#10;K3b1xv2OVSHLhvGmVljKTDaj47JBFoUoG8abevVzQDZnj+fd4YUqmx9rAEQ2P1OcmWzGxGWj56W5&#10;kU0G480T6l+7p5/ojfs95sKVzVHSceOnZSabI+OyKcuVbIrS9wXGqZ/GTzN6g4+2LVy4ssFP2y5i&#10;vNmhmJDeeFMel81Y1ZETm5aB3uCnvSzCF9ip2B1v3L1qhWrTkM2S4a5sliompCebirhsxqmOQpTN&#10;YvUP2dBPVzbu72wa1V7GyEKc37yitqI3OxUT0pPNUXHZVKqOQpTNdvUP2fxesSsb9/f/jWpvocrm&#10;H0a4srlaMSE92Rwdl02V6ihE2axR/5DNNYpd2bjvyS1k2XygtqI3UcWEdlGbaLoo9TWbY+KyGa/r&#10;ClE2/63+IRuMlysb9/sehSybe2K+5fcVE9KTzbFx2VSrjsFlE7yuPeh6mnyBWU4L9/9n+AvPTXq4&#10;Zz0NX+DuWD9/oJhyrH/zbMqUDx5vIq0DdxxIU0ezCHtIui6WztZ6WpmwhGwqFGfmQ0+My4b9B4PL&#10;Js11gQz8tDHqH7KpjPUTXq63jzmWb1Yll43lkc1AOtey+YTay5ysUbi6WjGhXbRJdJcoVZtWGqop&#10;xgZOEhWXPblDkXUn/xQWL/56iH4oOH0053UcLQ3VDuOaGhH5sXJ6gNvW1vf2+W19Z1/f1jeis80q&#10;Krq2IlQblz/lB5d//nVzlPjHHApeXqOYvuy1H5424cwrpySXf8Qj/4F0ruVfoXY+KAPDs8KqUjVY&#10;IT3516Up//qE8u97e7a+q/Ro2+IVX2vrW1o025V/fVz+dWrn4PLPv/6PEy83x3jJ+iCy+1HVXZNf&#10;rukrCP3vVHu6i9x2PS3jrsN46FW+QkTUMjl6SrTGsqNb7K3aCfaArTznGTbxPkF7PN3L9sl1Dtx9&#10;lZbzXkONR87e0Bc8e0M/tN29oVXaB0o+9by3udzqOe9Ne11sXyd5nI9oDyb7L1kLJpAeKz7bOndR&#10;7ds24xauiilv9nOyl5S6KO/dD/rzR8upxnlvu9lviqyejN1Lb1AvYeyjXVy7R+nHdG5s15s2+QTK&#10;3imaqLbxHvhVev97JvtBI5GIsx/0drVjurDzgPRxhzr8lmL6ZfYPcG6X8uhzh8gb3JZFo6uU6X7X&#10;/jL7u5874+r19vMLn/7mEvt6+1z7VJ0zdJon3aK0Oea3gpT5tKhSxL0IxoZpbTHSrGPy4dtQwtWL&#10;4u1QxtX/Vf/+l3B1kvTHj6vjlJcMV202z8BX27u1O3S3fYkQdbO90F5tTxMOwAwYmhRLgx/yODdd&#10;BMbYjwa+Cg1XalJ8z/H9W8otrw2kDya89cpPxhyrg6WyVdgReLjh8KITUrGnj5YW29hF7/7FD1UP&#10;9mr60/NsJaywbErj8y/ZQfYKe8S7xv3v3sLGootX6PpTfvWSTdr/Ttnbc2CvunUfbNKpwk5YG+S/&#10;lABXlypvhMp1iLzB2KuwMjvs39v32n/VvuNi22DmZOWDmSbRcaJUMNOuctimapF5nv8XMeczwv1h&#10;GiQeVVsIlNsjekOUuo/bMGyTyt8lwlctU0yo+fKw2dZL69pCw4qdePEr1uztx9/aRrxx9HonrvjS&#10;g078ctcWp1zfDx9t4zriP/yfyU78k8990onv+x/2bMoRcx0x9RBTL+W4H9cRW8OGDSsaoK+NCzVE&#10;ytQuddnSuBKFH6NEYLVWVCpaKTJ5DUpDCme40b5psAT/q0TUQVC9Ttyo/6YekGzS2AHuc4yoTLS1&#10;1bJOrnd/J057TDAY0BBq7Q2dXL869Iwo0vApHZeJVof0Lp1Jg1+3OjR28t7QpslbWzdNNtf1d2kO&#10;I0MTVh1B97tvyabJofBY0bmTzHUhXRARMwa7LhR+pv6+JSfX93edXD9D9ZeKTo/FMLBKxLegv1Ci&#10;c8LcI8KclzeGZyrGrQzvxaF4iKfhfbvoWdETIrBaGmpMjMM/yU9+6Ma21i9ZTtz3jb1t2w9b10a8&#10;8c/fcOKKhT904pc/9aBTru8bD7fV6DriN86d5MRP/kp41HHff500m3LEznWKnXoUUy/luB/XEe+P&#10;w8Y4Dp+ToJvVfoMPT79Txlw0+pxqGPBDwKKXr37MvRuyrIvqBpflp0IX1d09Myp6rN5g4O6Z+kbm&#10;iYNfd/fMsyd9KvTGpHdF5rrju2RPJg1+3R+73pi0ZsnZottONNetWSJfNIlurFkSrftj10V1x4uC&#10;MPee7Nw8Ye7dw2WjsoC55eLvIpGLuabikNJTRGb+vl1pgpnfg1WF1lgcL6e8aIVmQGVKqHmOPcfG&#10;gwWpiYP/BsUKgVgYdD2t5sCfe35csRISk6tEO4SVKRKGsU/GJik7YtIqlpJ9MnqN3I1cBcGM1hE7&#10;dX23FJw6U/Gt8jFXLdNcz8xV98iX8s9VOb/m4cRz1Wad889VKZ9srvrEVsrsP1d9LHavRHPVzTrn&#10;natStleU7d8u3q52TZQC8zvjn0rgv1GMTTZzVc49qzz0vEPkDWbcX6XMj/tcFRykg6sXxduhjCv2&#10;OtwtXFVoLPPj6hPKS4arj8Nc1f+tM+yvCWauuki2CjsCDzOZq2brtzkaYxy7nu93K3brvtikWmFn&#10;puaqvH/Oj6uFyhuhckH2Ksy5LM5Vp6i+ZlGqc9BalVUX9pm/0VbsaJs6w/MHntvWqpA5fk19fV26&#10;dLx1n0qZEJGXa4I3bfL2jet0iL5ht9sVV4vKRLS7OOSe0yHvT7fGkVAoE5H+/wIAAAD//wMAUEsB&#10;Ai0AFAAGAAgAAAAhAKbmUfsMAQAAFQIAABMAAAAAAAAAAAAAAAAAAAAAAFtDb250ZW50X1R5cGVz&#10;XS54bWxQSwECLQAUAAYACAAAACEAOP0h/9YAAACUAQAACwAAAAAAAAAAAAAAAAA9AQAAX3JlbHMv&#10;LnJlbHNQSwECLQAUAAYACAAAACEAGeJhqEoDAACjBwAADgAAAAAAAAAAAAAAAAA8AgAAZHJzL2Uy&#10;b0RvYy54bWxQSwECLQAUAAYACAAAACEAjiIJQroAAAAhAQAAGQAAAAAAAAAAAAAAAACyBQAAZHJz&#10;L19yZWxzL2Uyb0RvYy54bWwucmVsc1BLAQItABQABgAIAAAAIQDBp5Gf3QAAAAUBAAAPAAAAAAAA&#10;AAAAAAAAAKMGAABkcnMvZG93bnJldi54bWxQSwECLQAUAAYACAAAACEAVLGtnQIyAAB4RAEAFAAA&#10;AAAAAAAAAAAAAACtBwAAZHJzL21lZGlhL2ltYWdlMS5lbWZQSwUGAAAAAAYABgB8AQAA4TkAAAAA&#10;">
                <v:shape id="_x0000_s1027" type="#_x0000_t75" style="position:absolute;width:60960;height:19373;visibility:visible;mso-wrap-style:square">
                  <v:fill o:detectmouseclick="t"/>
                  <v:path o:connecttype="none"/>
                </v:shape>
                <v:shape id="Picture 43" o:spid="_x0000_s1028" type="#_x0000_t75" style="position:absolute;left:11430;top:381;width:38239;height:18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dU1rEAAAA3AAAAA8AAABkcnMvZG93bnJldi54bWxEj0FrwkAUhO+C/2F5Qm+6idRUomsQQeih&#10;WJsWvD6yr9nQ7NuQ3ZrUX98tFDwOM/MNsy1G24or9b5xrCBdJCCIK6cbrhV8vB/naxA+IGtsHZOC&#10;H/JQ7KaTLebaDfxG1zLUIkLY56jAhNDlUvrKkEW/cB1x9D5dbzFE2ddS9zhEuG3lMkkyabHhuGCw&#10;o4Oh6qv8tgrIPw3rGz3ycYnn1+zycqJVIKUeZuN+AyLQGO7h//azVrBKM/g7E4+A3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dU1rEAAAA3AAAAA8AAAAAAAAAAAAAAAAA&#10;nwIAAGRycy9kb3ducmV2LnhtbFBLBQYAAAAABAAEAPcAAACQAwAAAAA=&#10;">
                  <v:imagedata r:id="rId258" o:title=""/>
                </v:shape>
                <w10:anchorlock/>
              </v:group>
            </w:pict>
          </mc:Fallback>
        </mc:AlternateContent>
      </w:r>
    </w:p>
    <w:p w:rsidR="00B6541F" w:rsidRPr="00F11D05" w:rsidRDefault="00B6541F" w:rsidP="00B6541F">
      <w:pPr>
        <w:pStyle w:val="afff4"/>
        <w:rPr>
          <w:b/>
        </w:r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28</w:t>
      </w:r>
      <w:r w:rsidRPr="00F11D05">
        <w:rPr>
          <w:b/>
        </w:rPr>
        <w:fldChar w:fldCharType="end"/>
      </w:r>
      <w:r w:rsidRPr="00F11D05">
        <w:rPr>
          <w:rFonts w:hint="eastAsia"/>
        </w:rPr>
        <w:t xml:space="preserve"> 投資額算出の標準化の例</w:t>
      </w:r>
    </w:p>
    <w:p w:rsidR="00B6541F" w:rsidRDefault="00B6541F" w:rsidP="00B6541F">
      <w:pPr>
        <w:widowControl/>
        <w:jc w:val="left"/>
        <w:rPr>
          <w:rFonts w:ascii="ＭＳ Ｐゴシック" w:hAnsi="ＭＳ Ｐゴシック" w:cstheme="majorBidi"/>
          <w:b/>
          <w:sz w:val="24"/>
        </w:rPr>
      </w:pPr>
      <w:bookmarkStart w:id="629" w:name="_Toc294532493"/>
      <w:r>
        <w:rPr>
          <w:rFonts w:hAnsi="ＭＳ Ｐゴシック"/>
          <w:b/>
          <w:sz w:val="24"/>
        </w:rPr>
        <w:br w:type="page"/>
      </w:r>
    </w:p>
    <w:p w:rsidR="00B048FE" w:rsidRPr="00B96FFE" w:rsidRDefault="00B048FE" w:rsidP="00B048FE">
      <w:pPr>
        <w:pStyle w:val="a4"/>
        <w:ind w:left="0" w:firstLineChars="0" w:firstLine="284"/>
        <w:rPr>
          <w:rFonts w:hAnsi="ＭＳ Ｐゴシック"/>
          <w:b/>
          <w:sz w:val="24"/>
          <w:szCs w:val="24"/>
        </w:rPr>
      </w:pPr>
      <w:bookmarkStart w:id="630" w:name="_Toc337580010"/>
      <w:bookmarkStart w:id="631" w:name="_Toc340224480"/>
      <w:r w:rsidRPr="00B96FFE">
        <w:rPr>
          <w:rFonts w:hAnsi="ＭＳ Ｐゴシック" w:hint="eastAsia"/>
          <w:b/>
          <w:sz w:val="24"/>
          <w:szCs w:val="24"/>
        </w:rPr>
        <w:lastRenderedPageBreak/>
        <w:t>(</w:t>
      </w:r>
      <w:r>
        <w:rPr>
          <w:rFonts w:hAnsi="ＭＳ Ｐゴシック" w:hint="eastAsia"/>
          <w:b/>
          <w:sz w:val="24"/>
          <w:szCs w:val="24"/>
        </w:rPr>
        <w:t>2</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効果の算出</w:t>
      </w:r>
    </w:p>
    <w:bookmarkEnd w:id="629"/>
    <w:bookmarkEnd w:id="630"/>
    <w:bookmarkEnd w:id="631"/>
    <w:p w:rsidR="00B6541F" w:rsidRPr="00F11D05" w:rsidRDefault="00B6541F" w:rsidP="00B6541F">
      <w:pPr>
        <w:pStyle w:val="a4"/>
        <w:ind w:left="180" w:firstLine="210"/>
        <w:rPr>
          <w:rFonts w:hAnsi="ＭＳ Ｐゴシック"/>
        </w:rPr>
      </w:pPr>
      <w:r w:rsidRPr="00F11D05">
        <w:rPr>
          <w:rFonts w:hAnsi="ＭＳ Ｐゴシック" w:hint="eastAsia"/>
        </w:rPr>
        <w:t>効果額の算出に際しても、分類や項目、算出ルールを標準化することにより、漏れのない同一視点での評価、予実の対比を可能とする。</w:t>
      </w:r>
    </w:p>
    <w:p w:rsidR="00B6541F" w:rsidRPr="00F11D05" w:rsidRDefault="00B6541F" w:rsidP="00B6541F">
      <w:pPr>
        <w:rPr>
          <w:rFonts w:ascii="ＭＳ Ｐゴシック" w:hAnsi="ＭＳ Ｐゴシック"/>
        </w:rPr>
      </w:pPr>
      <w:r w:rsidRPr="00F11D05">
        <w:rPr>
          <w:rFonts w:ascii="ＭＳ Ｐゴシック" w:hAnsi="ＭＳ Ｐゴシック"/>
          <w:noProof/>
        </w:rPr>
        <mc:AlternateContent>
          <mc:Choice Requires="wpc">
            <w:drawing>
              <wp:inline distT="0" distB="0" distL="0" distR="0" wp14:anchorId="76467EF0" wp14:editId="0980C38A">
                <wp:extent cx="6134100" cy="1775460"/>
                <wp:effectExtent l="0" t="0" r="0" b="0"/>
                <wp:docPr id="541" name="キャンバス 11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17" name="Picture 4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1181100" y="38100"/>
                            <a:ext cx="3784600" cy="1737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キャンバス 1183" o:spid="_x0000_s1026" editas="canvas" style="width:483pt;height:139.8pt;mso-position-horizontal-relative:char;mso-position-vertical-relative:line" coordsize="61341,177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tzw1JAwAAowcAAA4AAABkcnMvZTJvRG9jLnhtbKxV7Y6rNhD9X6nv&#10;gPjPYhISPrTs1S4kVaVtu6raB3CMCdYF27KdZFdV3/3OmLDZNK1u1dtIgcEzHp85cwbuP72OQ3Dk&#10;xgolqzC5I2HAJVOtkPsq/P23bZSHgXVUtnRQklfhG7fhp4fvv7s/6ZIvVK+GlpsAkkhbnnQV9s7p&#10;Mo4t6/lI7Z3SXIKzU2akDh7NPm4NPUH2cYgXhKzjkzKtNopxa2G1mZzhg8/fdZy5X7rOchcMVQjY&#10;nL8af93hNX64p+XeUN0LdoZB/wOKkQoJh76naqijwcGIm1SjYEZZ1bk7psZYdZ1g3NcA1STkL9XU&#10;VB6p9cUwYGcGCNb/mHe3R9xSbcUwABsxZC9xDe8n6A9H9yCvg6YVH3uO0YKV8D9zCNYNxK/3Ena5&#10;g+HhOcn4r3KM1Hw+6Ajo1NSJnRiEe/PSAN4QlDy+CPZipgf28/HFBKKtwlWShYGkI2gS/HhskHo5&#10;4B4MmzZRLOpZsc82kKruqdzzR6tBViB22D8vGaNOPaetxWVk8TqLf7wCshuERsaRVrTPJYMyvz4B&#10;k2oaxQ4jl24aA8MHqF5J2wttw8CUfNxxKNP82AJOBiPooFJthHRep/zVPVuHp4M1KfWPRf5ISLF4&#10;iuoVqaOUZJvosUizKCObLCVpntRJ/SfuTtLyYDmwQodGi3lskvQG/N+q/TzAk+D94ARH6scTifOA&#10;5ruHCEvIEGK1hv0K3Puhtc5wx3pc7oDI8zoEvzs86xeisSVWQ/t3p59UC2zQg1OejNfOjJgHiA1e&#10;oYNJniQE3hZvVbjM0fIHIlEM3MssT9foZuBPsmW2XPsIOHpOpI11P3A1BmhAEwCzP4geoaKpyjkE&#10;z30fvn8aNE/KTb8KUmzyTZ5G6WK9gX41TfS4rdNovU2yVbNs6rpJ5n71om25RMV9e7t8J9Qg2lnA&#10;1ux39WCmNm79zw8B9OISFqNsLjDmFmOyiwSLZJGSp0URbdd5FqXbdBUVGckjkhRPxZqkRdpsr0t6&#10;FpJ/e0nBqQqL1WLlu/QBNEruQ23E/25ro+UoHHzHBjFWYf4eREt8J2xk6/XjqBgm+wMVCP9CxaT+&#10;SfWzXMGLJvzB8i9ljdbVp+bjs4+6fFsfvgA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BgIzfp3QAAAAUBAAAPAAAAZHJzL2Rvd25yZXYueG1sTI9PS8NAEMXvgt9hGcGb3RjKtk2zKSIo&#10;ogdrDXjdZqfJ0v0Tstsm+ukdvejlweMN7/2m3EzOsjMO0QQv4XaWAUPfBG18K6F+f7hZAotJea1s&#10;8CjhEyNsqsuLUhU6jP4Nz7vUMirxsVASupT6gvPYdOhUnIUePWWHMDiVyA4t14MaqdxZnmeZ4E4Z&#10;Twud6vG+w+a4OzkJ8/xgl9tH8fL1VNfj88fcLLJXI+X11XS3BpZwSn/H8INP6FAR0z6cvI7MSqBH&#10;0q9SthKC7F5CvlgJ4FXJ/9NX3wAAAP//AwBQSwMEFAAGAAgAAAAhAL+NbQq3LgAAJDUBABQAAABk&#10;cnMvbWVkaWEvaW1hZ2UxLmVtZuydC3xV1Z3vdxICBwg1BggRoyYYJCjgbgSuF60eIEZLY0hDYjIC&#10;ShksVR4fOh8fVFHjrXM/CtiLfHygH7zSlukoMi21tj7vjdOq01ZxOtbxMT6u9Yo49nG9jlXBenN/&#10;3733OtnZnH3OyXl5DFmf/LPWXmvttdda/+d6niLLslYLTldgerFlDRttWU8Pt6z/JH/GWMvqWmpZ&#10;b55qWTVnndtkWUVW3awiq22EZZXoHb/bM9KyHhhjWc8pciqF+lzrzBKr/oZhlgqwpglqBCrupKJo&#10;kVWtcLmguPzxV+RZ0/QuQN4lglYBeSdFh1llCuOOjY6MhetUhom3o8VOWcOcXN1n1kZHxNKGRa1Y&#10;mLLrBXz77MYvz1ezrWP1EoFitXvncEXIxcv3mtLe5gPKd44vX5eimgXU9cSoZdUpXCWwrO4z+edC&#10;X3hU1Oo2eXrl6LKOe19p7Hhye+N9C65v3P3cnvm1iosIlgtoI3l4B5A7w/X6h2nLFAHfJj9OxTv+&#10;ZP035Ziwyu8+T/G24FW1Z98wBby2lSq4f/aMKftnn9ZwoBMgPGOKeVdk0G3Cyuq0x6vbXD0bFwtT&#10;t0kC6kCbm+RXC8oF9NuwaH8cjVM87QdH0FubYJ0aRTnPmkYpjNviNrZbwYbpvaf01lh27wP2g/Yv&#10;7B/Ziov1BWHjnhjeE3FfMzH9fVPmzp+OtfxlNviyvbdw5qij9Nz+47HWYw+Odb4zoayoOpX6/SxS&#10;bB85rCeyubYnUnVkT4T+/kDlWNZY69SnzrUVsFrvH2tNfvY5u9zqiTxW1BOZ9dsim+/gNiiO9zZX&#10;9kSmTeiJXF/XE7llbI+6rCciVDo8ulrvn/L0czb9V35ETwSfd+RZm5U24SdjrV5Frnj/aZvy/qv8&#10;FZc73W4Z3NLflQLwViWo8ML0Hc/EyxW3698ywSf6+Keio5tEIDPUKPL9r6tGzP3Pl4+YS1q94qhH&#10;s8DvoAkc5Yxundy2yhYyFQZOFpg6KBir2xdEd/V6pg7Us02wTh8knAoO0qcRj6n0HZyhFQVj9BfE&#10;7y8d3FrWQ9atG3bMGTX6FvX/XIXPGTHeWir/44pRt92jeIAyE+GXdPowHn79NFItmgG/NcobxK9Q&#10;YbVuPd66VPW44Pz/cwW+ZY23Zp71v0eCe9Isa1Q/GqG8TGmkS6V+R7QBjfzfODRCGjQCDsNopFVp&#10;dy6+99oG+UBh0YZlwdeqllUnnlNzrKpxPZFh4tF7ut62kTuNZT2RcYovV58TD4/8QfSx4fy37W3j&#10;3XeJI329eBSerdAzjvA++EhpF9e+a4M1wOTnifBfRvREKIv84I3v+GkDeiAPeenrh7xvIT/gQ/Ib&#10;WbFHaRXnvW0TjyPvFkG25Qe8j4w4S/ifpo67XD7188uPdV5cIto4reZHdiHShcFRqjhNJjOeGTGq&#10;IigzwnCK1g3DqZ8uEskMcB9PZlz65dzKjMdFA9NFD9DFL0YdShekQRfwQRhdXKq0h9u2r1xr3734&#10;jGueXfTUbQ9f9K+rt9qXLVxsf92evvHOxZ32JfZX7c221Q3tJIOTfHmm+8InKMwzOusUQaHJJlUp&#10;pq8KxbaB5vw06Nd90GzQtkFeGd1HGNsG38irXNg2q1U+suk60dlrorf7PTnkl027Fae/UBpE960T&#10;ld0oaLRdGoNWsGEMzRQaveRal/1GfTqYddmvRBDosoNx6OUDLy5MZrWKLk6rKUwbJ5Eui4fTFHTZ&#10;0YWgy6Kt+dFl0MVD0mVBukCXQRfJdFnLlkcXTW2rv6zTvtCetvbOxWiztfamlk0Lt9o/X1TSvdI+&#10;195kH6rHThBNzRAk0m9B3Xai8k8TFJpsUpXypstuqXXtYaEn4Th9ILqMQcJnocvW67voslLBBFVi&#10;tvygnW0rjraGyaYlSrvBbrJX2Z2ynxbYC23Lgm6OF2D7nCCAzggfI6gUlAlwkwWEg+P3JsWhC6sF&#10;Zm6uRuNE5txeV32yPed2X9X1zpzbebUnpzDn1v0lVctzfWHwZ9pDH5qwujU2t0YbmFtj/pA2iL2t&#10;0nmLW0rnXbZi7xqA8OIW8676vduEldU3t9Y9V8+e6wtTh0kC+hQbnX6kD8sFn9e5tWU/znxubbDx&#10;7BmiIeZNbhcBBefWSGPeJBnPLrXX2i+03Ln4n29mNJRYF1SKfqApnKHHIM+2KW2dCB8azOacG3Mk&#10;fNfvjC36jOZQaCfzKq9q/tPMq7wzum9ehXj4Mdm8imkfY4dr6UPNazCvonZaYwSUwTyMq5H75lWI&#10;Z5zCd4JjF8bgSo47r0J+vvUH8Wm+5lV2qC7QB+PnWyR/gvMqpDF+ps3NAr9DnuC+ochI76aFE3tf&#10;XPTO6gt6x1z9j+3v2n+xf2X32DvtN2zmwRsExifsB+jHFqAfpgimCr4oyBKNWVbU0nzq31gXW19z&#10;1rRUtDVGSAJPQZeNuf98yqfHEoyPg3P/EF6JwIyPCceb+9/66+dsJTnumVE9kR3it0zn/qGjDaKj&#10;b8t/QD59b8bHpO1SHPUJo7F2pdmyGmbJrxZAj/hZopFuFRWbn8/H3L/RP8nGPpr7fzg49kFGbJas&#10;COJXbQjFr18OYYeSt0YQxC8J8ebx7KW5Hfus0HevFx1cKzpoEOwR+GmENGhEXkIa2XfRH6+Ycc3I&#10;Xr98Qe6kQidNylcvgK6MjfllfXO5PoqNuZ+Py5GvSwCtZrKua9Xd23hf8+bG9vG/nt/1ZMn8WpVH&#10;/y8XlAlof50HMvXStjHPURu+prqbNWo9Whvbj2va2L64Bfty7xrCxzVNVjzflf487G3MN57L3Mbc&#10;Uuvqc5FO1saF2DbFAiPDCedjjnOdvrNShPMt0dE31aBd8v38SdpOxdFW+MLvXCuhtxee+Yn9sP1L&#10;+/aum5cvXwWvTRfUCPz8Wqln6BBnaDJoWzYpjferBX5e/aGUCLw6UnXBkY/vUqdMedXavMrh1dZZ&#10;D8zLJa/+g9oAr0bUBnWrePWVORvbr47uXQMQfmWO6ZchXrWsS5/PnFdT3WsxkDkcofAz4dXV+i78&#10;+KToaJkq8aH8IK++pzhoC77wOz+v7lu67iKXU/vzp+HVSr1Y5r1s6DFVPj0gwQWfdqgeuCZBtvj0&#10;vmvOcHVqjvmUNsCn7V5fbmzfdvLG9jmz9q4BCG872fTLEJ9KVj8xxKcevzh7ogyfHin6gU/nyQ/y&#10;6ekebSXi00dafteeKz5FB8Gnf50Dfdox8rq86NMRqjt8ih2PzEOXYu9i96JTeR7iU6Sw62a+MMSn&#10;8fj0ONHPmaKjVvlBPl3g0VYiPnVt3wVtR691bdeg7Vup7ve+O2C7Fx0En/5IPq5JkC192lHakRd9&#10;ukh1h0+x4V0+nTMLWxebF52Kbh3iUwe9zr/tL2XOpzd4Y1SRb9bGqOBOplHex6gr9E3s3lWinxmi&#10;o+3yg3x6m+JoaxiftisNuxcuNXau8SuVli5/3q0OgT8P0jFyTYJs8af18ZS88CdtgD9pg8ufH07F&#10;xsXW3buG8IdTh/jTQa/zb8fLQ/zp8Ytj7xr+fFD0A3++Iz/In28qLhl/Yu9mmz/P0nfhzx3ycZny&#10;5x13WM7ZHeZ4O755ZIw/61U2fUK7awURwXKBiatTGNAUbOh87xSlVgkow3H6GM7wHvEmrPJjew2Y&#10;B6ad8DDt1KNs4Y46+Bb+3buGcEedeXdozKo5zX8b4uF4PLxU9AMPf0c+9GbW8tC/NyguGQ+zw2B4&#10;2wXbGvSuHyr17H0vRsOpzClB02cLOKP2PXy5JkGXoFmQydwv5++sg790zt8x91uv8gy/Jubh3JzF&#10;87cTHuYc3v7ZZbMOdAKET2tIzsNaEu9zsbBQN+j2C61+LXMeTnV+eCDr8ZCpzNGYnUw43np8ts/S&#10;LNN32ON3oeAmCfkt8v08TNpGAfWBd/zOzA+3K/IwPYv3Ri7W4wd6Fu/xDbldj0duct4OGuEsXpBG&#10;SINGkBdhNNKqtIGexWvSO8jXaoFZ10O2Mw+JbM/2GrxztlrzkJyttt5YmmQNPlyeG3kLH5lwxGd7&#10;cYaaeUjawJ5VV26fWcO5ac5PH+gkfGaNeVfd223Cesu3z/PwkdvrXs9cbu/05jfU7Vmb30D3Q/f5&#10;XoPfom8im5mH/MLIQ+chSWMekraG8eQKpe1rGd2y1n50c/1lWGAr7U03nnvlRru/Hea3yQgzV2ni&#10;oMtKAf2AM3QatNPalLZODFEsf6D7P3kn6ML35rlnvB4LnJOljDcUx5lK4/ZdNcZepocjBOUC9lLJ&#10;s15VnseVt1ln6Ov/yT1jD35PeOIj54w9+znJZzn7Pd38PC7jn1yNoEpAn5wvMM6/74oy6DfOrLXL&#10;j2hfnfrMcdQV2YEzedgP+pLyUkfiduvb2bYFXlK50M1K0c0nOnOyTT71MPY8aVsVN0FxYTS1QWmR&#10;3kdaPmx5dHORzkve0Yo/bv3lV+Lfu/n9Lvy7F313YZHdfDXhQ/eC1qqMBh+k+nyK3jF5TZi+yiVt&#10;0j9BF06bbs4t7kvdic5VZkPeDbb5XOjv+6K/e6UQn49Dm88qTn+htNmutPe7RrXc3pW9PYHYI6y3&#10;IGizvc/IsUe03oI90j5rZk7tEdZbaIPZZ7R/9l0TsUGwRQ50Er5ropHtQ/aIZP1/ZG6P7PDsEYna&#10;hPbIkuJDzw6gB9j32x4494y+hweMPUKYcSS+0W+bc6A71qt8+JP1li5px+B6C2mst4h2QvlzidKu&#10;6J5x5eS2oy65bS06or8e8OsEwpWCwpHtqd/1YvCewn7vP4eNL4N4V1eE4t1vd7BnLWx8Ce3E2+9d&#10;/nRux5fI5b8SzUA7G+PQDmnQDmqzWeB3Zg6iVZEvCgqPLg65vycpTlOgiw/9dJEIp/RVGE79dMFc&#10;laELyvPf3xNGF817w+mC8vxlGN1RrPoYvq1SuEIAD4Nbnj1+dtaIuvS8SbiHLv4kPyhTSIMuKDMR&#10;XbCGC10A5tsK5mSskit7MBv6ZnutO37QcDGhvgF3ftrw37MRPGeC7hIKYvqGcD7mLZEZ6JSf6IPc&#10;m/CWfPreP1Z53YtLRBun1RQiXaSuSwxOk8kM3QF0qV9mJMKpujEUp366QE4YmUF5fn6HLuLJne5/&#10;CZcZQbmTjszYoO9yNwJ0sVvyIUgXpEEXSgqVGUuU9s6W7lu7Fp27cJU3I2Lkh/E5r27C1DMVudKk&#10;fPWCaoF/PpO9FNje2d7/7KxVaT9IPsYPpg2MhUrVnP2zPxnHmIGxw4FOwp+MM/gUCg77+czn/zw0&#10;figTncg5un69Ashz9oMwfgjuByGN/SCinYR8OzR+6HdX5IgwmZ/P8UPri7mV+Wb8AO0wfgjSDuMH&#10;aGeQjB+S4jSZLaBzxBE/XSTS4zBoPD0OTv22ADajsQWCejxs/LD55XC6oDy/PWF0h9AY07VVClcI&#10;kCOJxg/QBeOHIF0wfoAuKLNZ4Hf+ceUjLZ//8UM29I2xNQfT+KFXyGf8YHtjBf/44UQvLhFtHEbj&#10;h//ilxmf1fjh8dfCZUZQ7qQjMzZICDBGgC4YPwTpgjToQkmhMmOJ0vI5fmAfJ+OHHfhyjDO6BNBt&#10;OnvdzH5VZ/1B+1UZP3TlaK+bleJ+VfZM+NvpjjFOqmBcwfjiQCfhkyoMzoWmw36Mcc7HmY8xUt3r&#10;Bu/57QG/fCi0u1nZr/q+CCS4X5UxBvtVoa0wmQ9f3X7Vwa/+Xnca/d7umwNoULweU55jhEfrBdUC&#10;MxdQo0UaFmoWqALZ3tvk3GHHGcvpt8xnbxPfLhNgN9UKIoLlAhNXpzAgNkp577lsJucNw4OUbcIq&#10;P7b3nHay/4n7VMz+p9J5V0e52457SDiDybN5N5yXu+c6H3T+9YWFwkG3b7X5QOa8fH2tO/8r9ZVw&#10;/ncgvCw0OvazWW+k7/NxB8kyfYe7otj/dL+gVQC9GfuNNPY/0dYwXm5XmnsOs/8ZzErFwwc4Q4PB&#10;/Uxh/Mt+bM6OZHvfOfzLvnPuoMzlnSPwJm1gXwNtEIta3D9ZOm/CJXvXAIQvW2H6ZYg3RXsHM+fN&#10;wbZXB/5jv3CpCCi4X5g09gvLS8ibdy6esoyzIehWP1TqOV3+ZH4a/ZrtvTqOfuVstPRr8r064TrV&#10;8FUi3cleHXSn2atTOm/OLPSle5cB4aGz0dCLca/+LnP+7PZ0J/ot0e8vDUR3opsoL9+6s0vfhAdZ&#10;V/+u/OC6Omm5WFdv0nexO6sFfpuXtSN4MtvrX47O5Dx0HniSNsCTZv2rdN6HU+FD7ingTCXPhreH&#10;dKb2Yr+ZOU8ORnuWuerfiv+Cc9XwJHPVyIxE9qy78zp7+pI5F3gz23NLjr7kLLR4c2BzS+G6c4r6&#10;pkqA7nRcinNL2Ly0E/6lnfJk83bUwbPwLuegeR7iX69f5TW+lTn/Dkabl7klbN7g3BL8y9ySvIT8&#10;i71buu1Plzconx/StXmP1Qfn67v8Zuk58nHo4T2CnYJU54cjUas4qvwzBcXe77D+d4VxHR1/G4Xn&#10;AO8Tc4k3+RTsjUSLSqYpUOPFe/ksIwesgyefxd0IVlHRdeNVWrny0Ve4WoHmj0Lmp8LP4V2od04V&#10;8C18nPH1HadcN7b/f8PnvGfCQml3p57rBEerYlEl8ju4C+STr6T2pArmoE3+cB0ffmavXuUwrqG8&#10;SV6YdUjwhc1ULgBfw6J94x/SxgkiAmwq9ANxlMU7xs6CDu6irqrz9/iAHPnuEWwXpE4HxcWnKv80&#10;gcHvNoVx0IFXdBz8l4TinztrwL/jO/gvieGf8nKC/+L08X+M+nK7Klaivvy+fOpYUuuuQxQy/u8e&#10;7uLf/9vFe1T3nYLU8T+sOKr8MwUG/wOTA6WhdNDxpecdOnB8hw5KY3SgLs8NHWQoB7arT5EDf0/f&#10;qo4lte7dC4VMB+iD49WhmdHB8OKo2ps+HYwIpwPWHPnNHejBoYMRMTpQNyehg3D7MJk+mK+y4zmD&#10;S/BrwqVx9MFk9ekPPDpw7ccJl5j84fqgb91CRTpykzrwLWR4mRee5IWzpQ/OVgOgg2b5/w5zyTUJ&#10;Bq4PImnqg5Fx8W/uSHJ8/c65i/+RMfxHVMfE+iBN/EsfpIv/s9SH83x9Ce7cu5Qy+62mXOL/U23Q&#10;Bv/B37Lfo7rvFKSuD0YVR5U/fTkwOj4dGHsQPyYHRsfoQNVPQgf5twsPqlJR9alfH2ATchdPcjlg&#10;xXhfTYuFoaVc0sErklfQwRvy/fpg4HKgLE05MCYu/s3eE8eP4X9MDP/IxUKTAy+rD5ED9OXfCcAd&#10;96ixbpYc/32yP596gHFBmwYNyIFOBg9yTYKB4/8LaeL/iLj4d/S/1lOccSG+YwccEcM/dyUkxn+a&#10;/C89QLnxnMEheDXhUp8dwLigVX3IuIC+JF9JrXsGwuQPtwP6eF6v5Y3/wf9wAfgfLR+XHv7L08T/&#10;keH4134VB//4Dv6PjOG/XPUsRPwPUx+Cf/rSxb97hr6Q8f+Wh//M7MCKNPE/Nhz/2H/o/5gdODaG&#10;/4oCxf+bHv7pSxf/7p1OhYp/xgEfqaLorE+psFx6/D8uTfyPj4t/5/ew9Nsd6H9+w8Pl//Ex/I9T&#10;PRPz/2czDvjQ15d0p7kTOTn+Pxv9D/53S1eB/x9npP8r08T/hFD88xtL4B/fxf+EGP4rCxT/u3x9&#10;6eLfvbO+kPG/TLIK/F8kH5ce/1elif+jQvHP7+E5/C/fxf9RMfxXqZ6FyP8X+PrSxb/72yKFin/s&#10;v7OEe+y/BfJx6eF/Ypr4Pzou/rH/2e/orAvgO/bf0TH8T1Q9E+P/s7H/G9WH2H9foU9Vx5La0xq4&#10;hzc5/vtsfr02V+A4ysjl+J99nm/D96pztn833Rm7y3bj/Mju5/YMYM95OO6mqKrwfpEAl+qec86P&#10;7PO1U2pPZ9RnTOF+ZPDDvZs8Z4KnSSqTeYl05mjb9N46NQp8D/R+RNMXejXmsnEH3XsLM1/jT/X8&#10;yGMJzo8E7xwRKp19MGbfHGZLPu4cWabvcEaE31a/SQP54G+rk1YvwqI+zQK/gyZw7Yo8TO9KPiOf&#10;5wehkXjnlj8Y/9ZIeJw0yxrV7w5N9m5m48wx9yFDI9yVHKQR0qAR+DyMRlqVNtC7kvMpP44c5t5/&#10;Wqd75dQcq2qc7pfTPXT3dL1tI3cadZfpOMWX65454pFPfwjcx0oc6dzHyr10FXrGEd4HHynt4tp3&#10;7bGKA0x+ngj/ZURPZNt49zwLeOM7wfNn5CEvff2Q9y1L99TAh+Q39+HtUVrFeW/bxOPIu0WQ7ftV&#10;4X1kBOtFnDm+XD71M2dWSFvnxSWijdNqUj9nlk+6MDhKFafJ7inQnUU/C8qMMJyidcNw6qcLaMXc&#10;UxC8swjcx5MZMyfmVmY8LhrgXDF08QutIQXpgjToAj4Io4tLlcbesbX23YvPuObZRU/d9vBF/7p6&#10;q33ZwsX21+3pG+9c3GlfYn/V3mz331fWoPfiwUm+eP99zyconmfuPzpFUCkoE+AmCwgHz0rlkwap&#10;xxYIUfPyie7XzadtA835abCQz8ZeJzp7TfR2v/ygbNqtOP2F0mCX0taJym4UNNouXUErjF8MzRQa&#10;veRal/1GMn0w67JfiSDQZQfj0MsHXlyYzGoVXXwedVk8nKagy3oKQZdZtfnRZdDFQ9JlQbpAl0EX&#10;yXRZy5ZHF01tq7+s077Qnrb2zsVos7X2ppZNC7faP19U0r3SPtfeZB+qu9BPMwTxdJqJC+q2E5V/&#10;mqDQZJOqlDdddkutaw8LPVk73xZRWcUCM04nnI+z4ev1HWzpUsEEVWK2/KAusxVHW8Nk0xKl3WA3&#10;2avsTtlPC+yFtmVBN8cLsH1OEEBnhI8RVArKBLjJAsJBO6hJcejCaoHZl12jcSLzb5wZz/b8m7OH&#10;QvNvnBln/q1W3wUnywXUjz6p80Dm0pcU9FxfGJyZ9pDfhFVO93l6tgW0gbk15hJpg9hb52cWt3BO&#10;nPPie9cQzmwv3CSVSZ2x0Zvk04flglT2w7cp3zpVnrYUytzash9nPrc22Hj2DNEQ8ya3i4CC8yak&#10;MW+SjGeX2mvtF1ruXPzPNzMaSqwLKkUP0BTO0HWQZ3NFO8yRuF/u+29s0Wc0h0I7mVfhd1/MvMo7&#10;o/vmVYiHH5PNq5j2MddxLX2oeQ3mVdROa4yAMpiHcTVy37wK8YxT+E5w7MIYXMlx51XIz7f+ID7N&#10;17zKDtUF+mD8fIvkT3D8TBrjZ9rcLPA75AnuG4qM9G5aOLH3xUXvrL6gd8zV/9j+ru74+ZXdY++0&#10;37CPUnqDwPiE/QD92AL0wxTBVMEXBVmiMcuKsij0N9bF1tes1SoXN0ZIAk9Bl425/3zKp8cSjI+D&#10;c/8QXonA2BSE4839b/31c7aSHPfMqJ7IDvHbissd9Rfj9WKlGvxUKVwhgF/oU5493nHup12mZ+ho&#10;g+jo2/IfkE8+M3dH2i7FUZ8wGmtXmi2rYZb8agH0iG/qoGCsbvmSQ3yzv0v97nGjf1IY+zwfHPsg&#10;IzZLVgTxS13C8OuXQ8ypkLdGEMQvCfHm8d6bntuxzwp993rRwbWigwbBHoGfRkiDRuQlpJF9F/3x&#10;ihnXZO83ijjXvFwfxcbM9r1izj4t7c9oH//r+V1PluTMxjxHbfia2mDWq/WovVXHNXFfGPbl3jWE&#10;j2uarHj4Vvqz24T12F2nf4CCcx0vEEYWTBLwLvqgST68WS74vNqYbzyXuY25pdbV5yKdrI0LsW3o&#10;byPDCedjXLhO31kpwvmW6OibatAu+X7+JG2n4mhrs8DvoAlclyLdO8Nu77p5+fJV9XpmbrNG0OCD&#10;SoWhJZyhw6BMb1Ia70NnZjwIr/5QAhBeHam64MjHd6lTqudyRkVdmq/SO9SbdsKr7KWDV3N5hxi8&#10;+g9qA7xq7ija2P7KHO4n2rsGIPzKHNMvQ7xqWZc+nzmvprrX4vOyHgE/Pik6WiY6+lB+kFffU5yy&#10;JORVfvvH5dT+/Gl4tVLvp8unByS44NNs31tk9j47OlX37taqjhHBcq+u9EOdB9Jnac/bwKe0AT41&#10;9xaxX5k7i/auAQhvO3mIT9XZnqt+YohPPX5xxkWr1S/w6ZEen86Lw6enp8Cnj7T8rj1XfIoOgk//&#10;Ogf6tIM7dfOgT7kvFz7FjkfmuXf9uXuL0ak8D/Gp4VKdR35hiE/j8Sn35Z4pOmqVH9SnCzzaau7r&#10;RieE/YjDBnVt3wVtR691bdeg7VupPN53B2z3ooPg0x/JxzUJ+Cb1ydTu7eBuTsaoOdan3M0Jn2LD&#10;u3zK/X/uGRB0Krp1iE+FUM9tfylzPh1s94ihT7mbc4boKHg3J2nczSlWDbV725WG3QuXGjvX+JVK&#10;S5c/ueMS/jwoH9ckyBZ/cvdTPviTNsCftMHlT+7323Yytu7eNe59f0P86aDX+bfj5SH+9PjFsXdX&#10;qFfgQe7phD+D93SSxj2dyfgTezfb/MkdlvDnDvm4TPnT/A4M41Hu5jP8Wa+y6RPsh3THpqyRVXll&#10;yLNS/R0Yxqy0Ex6mnXqULdxRxz2d8C/3bfA8WfHUcWhuSXOa/zbEw/F4mLs64eHgXZ3wcKp3dQ5v&#10;u2Bbg+jMD5Ue7ckbkA0MTfPbC5zF+x6+XJMgGzrWOUetc5ScxWPuN3Uezs1ZPH874WHO4e2f7d6d&#10;x3k8npPzsJbE+1wsLLQOurWc1a9lzsOpzg8PZD0eMpU5GlvLIRxvPT7bZ2mW6Tvs8eM3Jm6SkN8i&#10;H31k1uNJ4zcmqE+zwO/c0ezhexZP52o+ysV6fNi5GqEh7nr8DWP2jYTHc30WDxrhLF6QRjiLB40g&#10;L8JopFVpAz2L16R3kK/VArOuh2xnHhLZnu01eOecteYhke38tldimyxcnht5Cx+ZcEQLDOfp2RZw&#10;hpp5SNrAntVSBffPPrOGc9Ocnz7QSfjMGvNuuO11+Mjtda9nLrd3emvw6vasrcFjD0H3+V6D36Jv&#10;IpuZh/yCfkg2OA9JGvOQtDWMJ1cobV/L6Ja19qOb6y/DAltpb7rx3Cs32v3tML9NRpi5ShMHjVYK&#10;6AecodngGn2b0taJIYrlD3TvMO8EXfjevJ4I+R8LnJMl7g3FcabSuH1XjbGX6eEIQbmAvVTyrFeV&#10;53HlbX5wrFX/T+faxIHfE574yC7XXk72cxJnOfs93fw8LuOfXI2gSkCfnC8wzr/vijLot+vreiLt&#10;8iPaV6c+cxx1RXbgTB72g76kvNSRuN36drZtgZdULnSzUnTzic6cbJNPPfy2wFbFTVBcGE1tUFqk&#10;1/31jCKdl7yj9dHNRfa49ZdfiX/v5ve78O9e9N2FRXbz1YQP3QtaqzIafJDq8yl6x+Q1Yfoql7RJ&#10;/wRdOG26Obe4LyU8V5kNeTfY5nOhze+L/u6VQnw+Dm0+qzj9hdJmu9Le7xrVcntX9vYEYo+w3oKg&#10;zfY+I8ce0XoL9kjy30LLzB5hvYU2mH1G+2ffNREbBFvkQCfhuyYa2T5kj0jW/0fm9sgOzx6RqE1o&#10;jywpPvTsAHqAfb/tun8BHXLLWHRSTwR9Dw8Ye4Qw40h8o98250B3rFf58CfrLV2qSXC9hTTWW0Q7&#10;ofy5RGlXdM+4cnLbUZfcthYd0V8P+HUC4UpB4cj21Pd7G7ynsN97VNj4Moh3dUUo3v12B3vWwsaX&#10;0E68/d6/OTq340vk8l+JZqCdjXFohzRoB7XZLPA7MwfRqsgXBYVHF2M1SLt1wzkjxltL5WvOIClO&#10;U6CL0X66SIRT+ioMp366YK7K0AXl+e/vCaOLsmPD6YLy/GUY3VGs+hi+rVK4QgAPg1uePX521oi6&#10;9LxJuIcu/iQ/KFNIgy4oMxFdsIYLXQDm2wrmZKySK3swG/pme607ftBwMaG+AXd+2vDfsxE8Z4Lu&#10;Egpi+oZwPuYtkRnolJ/og9yb8JZ8+t4/Vnndi0tEG6fVFCJdpK5LDE6TyYyPK0Zt88uMRDhVN4bi&#10;1E8XyAkjMyjPz+/QRTy5E50ULjOCcicdmbFB3+VuBOhit+RDkC5Igy6UFCozlijtnS3dt3YtOnfh&#10;Km9GxMgP43Ne3YSpZypypUn56gXVAv98JnspsL2zvf/ZWavSfpB8jB9MGxgLlao5+2d/Mo4xA2OH&#10;A52EPxln8CkUdJuwsvrOFB0+85nP/3lo/FAm5Ms5un69Ashz9oMwfgjuByGN/SCinYR8OzR+6Gdr&#10;TgyT+fkcP5TX51bmm/EDtMP4IUg7jB+gnUEyfkiK02S2gMYgR/vpIpEeh0Hj6XFw6rcFsBmNLRDU&#10;42Hjh+YTw+mC8vz2hNEXQmNM11YpXCFAjiQaP0AXjB+CdMH4AbqgzGaB3/nHlY+0fP7HD9nQN8bW&#10;HEzjh14hn/GD7Y0V/OOHE724RLRxGI0ffuCXGZ/V+KF7RrjMCMqddGTGBgkBxgjQBeOHIF2QBl0o&#10;KVRmLFFaPscP7ONk/LADX45xRpcAuk3nvIfZr+qsP/Abolp/GNhvy4evRUxRnaoEsXmSFH9bnj0T&#10;/naWqoz9s0+qYFzB+ILfB+TZ4FxoOuzHGOd8nPkYI9W9bvCe3x7wywfuE/avUQiVjs41axSQbT7u&#10;LVit7zCOYL/q+yKQ4H5V0m5QGrQF7/idsQfgq9uvOvjV3+tOo9/bfXMADYrXY8pzjE3KWy+oFpi5&#10;gBot0rBQs0AVyPbeJucOO85YTr9lPnub+HaZAD6sFUQEywUmrk5hQGwUei46yMvqI+cNw4OUbcIq&#10;P7b/iXay/4k7Gsz+p9J5V0e52457SDiDybN5N5yXu+c6H3T+9YWFwkG3b7X5QOa8fH2tO/8r9ZVw&#10;/ncgvCw0fia8vEzf5a4o9j/dL2gVQG/GfiON/U+0NYyX25XmnsPsfwazUvHwAc7QYHA/Uxj/sh+b&#10;syPZ3ndufseHOyhzeecIvEkb2NdAG8SiFvdPls6bcAm/v8o9lDybfhniTdHewcx5c7Dt1YH/2C9c&#10;KgIK7hcmjf3C8hLy5p2Lpyzj9kl0qx8q9ZwufzI/jX7N9l4dR79yNlr6NflenXCdavgqke5krw66&#10;0+zVKZ03Zxb60r3LgPDQ2WjoxbhXf5c5f3Z7uhPb4gPtDeWez1OfcveGtmo/zeRnn3P2hg5Ed6Kb&#10;KC/fdnCXvgkPsq7+XfnBdXXScrGu3qTvYndWC/w2L2tH8GS2178cncl56DzwJG2AJ836V+m8D6fC&#10;h9xTwJlKng1vD+lM7cV+M3OeHIz2LHPVvxX/Beeq4UnmqpEZiexZd+d19vQlcy7wZrbnlhx9yVlo&#10;8ebA5pbCdWdwPJrqWWhsXtoJ/9JOebJ5O+rgWXiXc9A8D/GvOsZzjW9lzr+D0eZlbgmbNzi3BP8y&#10;tyQvIf9i75Zu+9PlDcrnh3Rt3mP1wfn6Lr9Le458HHq4UXCqINX54fHRIueMDPXH1Qo0pxMyZxQ+&#10;/3uh3uG7VAUfZ3yrqMgp143t/9/wHu+ZsLq5u1PPdYKjVbGoEoepnQvkk6+k9qQK5oVN/nC9G77v&#10;pF7lMNagvElemLlA+hA7plxAHw6L9o1JSBsniAiwc5DZxFGW3/YBN3dRV9X5e3xAjnyNAvokddyU&#10;xHBDMTnBTXH6uDlG7dyuivF7vt+nvapjSa07b1/IuLl7uIubnfJx6eGmNIYbdUNucJMh32xX++Cb&#10;v6e9qmNJrXt/QCHjBpl2vDo0M9yMiOEGFCfmm3C7I5lMm6+y4znTv/S5CZfGkWmT1c4feLhx7ZIJ&#10;l5j84TKtbz5cRc413+dbuZRpZ6sB4KZZ/r9D8HJNgkbBwGTayBhuIno3J7iRTEsXN2epffN87aRf&#10;3ftzMvt9nlzi5lNtygU36JvM+GZ0DDfs802Mm/zbAgdVqaja6Zdp2AEHOstSuDPQivGKmhYLg99c&#10;4uYV8Te4eUN+ZrgZE8MNdkti3KQp0zLgm5fVPviGdv6dgH7lrinWFgpVpmGntcmIg286MebkmgQD&#10;l2lHxHDDWe/EuEmTb4Qbyo3nTP/S5yYsMRazobHTWtU+7DTaSb6SWncPt8kfrm/6eEWv5Y1vwM1w&#10;AbgZLR+XHm6OjOGmXGUUIm6GqX3ghna6uHHP5xYybt7ycJOZLTA2hpuKAsXNmx5uaKeLG/cul0LF&#10;DXbaR6oocvhTKiyXHt+Mj+FmnMpIzDf51zfYaR/62klTzT2lyXHTHZNj+bahd0v+gpsfZ6RvJsRw&#10;U1mguNnla6eLG/eO50LGzTLxOLi5SD4uPb45KoabKpVRiHxzga+dLm7ce/ILFTfYAmcJL9gCC+Tj&#10;0sPN0THcTFQZiXHz2dhpjWoftsBXaK/qWFJ7WgP3PSbHTZ9tptdi8o0ycjm+aS+SvayPTBC/8/uZ&#10;OHDTJWgWpDrXOSra93tMdzzj/h7TfeffN/++rdqn/O7r8ztuHNNo2qFPJsFduD6aonerBJSB633m&#10;Dsc3/Uu8CUekHM7Tsy04TwmsJY1XOzeonaWKWzF+ad2K8T1nz/0iQHhpRmtJ9Nt2wRYB/RaJVhdH&#10;FZ4pKC5//BV51gv8k+vo+NsouAXk5np+LJ/ieiPRY0pOV8AW8L6HHivWr+pf6zv/rfG+SWc1Gp/+&#10;toqKrhsfPSbGK9V6f46gTKA+cebl6+Sre0L3kCacO6sZ+PwMeJgm+JLwMF2NnS483KoG0aYgHgz+&#10;wsc0qel/02ZNO2S0RtCm99ep3uBooHekQY9Bl417qHY8uWDUUSq4XXteHtN9aHxnQllRdSr1+1mk&#10;2Oa3eAfbOt+/qBO+IrraJkRtkE+fmH2npF2uOOitWeB3Zg95uyKPaTtuZTb3ti3Sd7+lj1bq2z8d&#10;7n4VOdEloB4Zydetu+Z3XC3+l3w9T/K1VuXB38sF8Drtr/MgEa8bfiO/CftlJzriKrVhrNpwv9qA&#10;7PzK+AfP/sr4o1bVfxEg/ODZ5t10+JY+2S7YInBl57HFUYVnCtKTncfFl52mz+Rb815ovO9/NjYa&#10;n750ZedxMdl5rL5v5MhnLTtPFx6WCw8nCQ9PCw8KHoKHTHBQr/KgG+ScafNglJ07nxqSneBZLvab&#10;D78RbY0UY98u5M+RjywwspO0mYqD3pp5y+f8svOOq++8Ol3Z2aYy1+k70F4qOuwB+0H7F/aPbKpC&#10;XYMukY41v0Nfp/vXJKuc36HnLJT5HXp+u36c4vndeOIpP9nv0Kt7HMddbieqEeZ36MWmFkAZlMf+&#10;VML8xvy28e65D/am8p3gOS3ykJc+eUjvunek6jy3HPnNvXF7lFZx3tu2wQV5twiyfQ9pu+qxURW6&#10;To19VP79ATohbbcXF0YnrSrjtJrUz2Plky7oa3BEP9O3yXCa7Dy/7vZ5NXg2Nwyn/IptGE79dAGt&#10;mPP8wbt9wH+8OwGqL8nt2dx16rfHPLp4VcQapAvSoAv4IIwuupRmbK9v2GXtDXr2wwl6PkVQKfBk&#10;V8xWCZ4ByifNGFnCOUkjS7gT2MiSd0b3yRLiobGByJKb1Z9GllB+UJYoqp8sgSb4jp9miIPuyKvi&#10;DpEl5Ife/yD6yZcsWa963KjO+B+ii9dVqT95csPoHNLeURxtDqOZJUp76eK1NvvyVtlftyMr+9NM&#10;g9JPFph7sQuNdlQ1awsEIeN850/HWtN7T+mtsexedBt1Ny4b9spgOy/8kPrtgOjjh6KdE8UUdKOh&#10;HdLqFKfkUNpB3vTdI9ZHN9ALfQ+kQi9NylcvqBaYsxOs27BngP1BX5aPI989gu2CVMd8kWhN8anK&#10;P01gxkDbFMaZ+SMF5/Js0hXUvFFtCe/UePFeFayOP57p/M7VLt0bsCs2T1QbG+uQv1YQESwXlAnU&#10;lSmNIRPOFxUPfL6o0/vuX1R59iWYvqQtH5zcUXfsvMzm6upVDu2jvEleGP0JnqoF5QLwNCzap29I&#10;wy6kfxLtH2WO8Urhnnnv7w9XZjnevUewXZA6/ielif/j4+P/V+48YcfXvt3YMfp5b6x7fAz/9EOh&#10;4Z85h/W+vgRfqzRfe+/c/3fxZIXBoXREtwnrsbtO/wAF5zpeIEwZ2cT/TK+8VPEar4+bVcYKQaMY&#10;brYqyBrCz0U75vlxXe5z0zDLmmrtUi7jus80IbXVF+6L9YfAL/0Vj86Lo310LnvKoXN5Dm2Mk///&#10;BQAAAP//AwBQSwECLQAUAAYACAAAACEApuZR+wwBAAAVAgAAEwAAAAAAAAAAAAAAAAAAAAAAW0Nv&#10;bnRlbnRfVHlwZXNdLnhtbFBLAQItABQABgAIAAAAIQA4/SH/1gAAAJQBAAALAAAAAAAAAAAAAAAA&#10;AD0BAABfcmVscy8ucmVsc1BLAQItABQABgAIAAAAIQD67c8NSQMAAKMHAAAOAAAAAAAAAAAAAAAA&#10;ADwCAABkcnMvZTJvRG9jLnhtbFBLAQItABQABgAIAAAAIQCOIglCugAAACEBAAAZAAAAAAAAAAAA&#10;AAAAALEFAABkcnMvX3JlbHMvZTJvRG9jLnhtbC5yZWxzUEsBAi0AFAAGAAgAAAAhAGAjN+ndAAAA&#10;BQEAAA8AAAAAAAAAAAAAAAAAogYAAGRycy9kb3ducmV2LnhtbFBLAQItABQABgAIAAAAIQC/jW0K&#10;ty4AACQ1AQAUAAAAAAAAAAAAAAAAAKwHAABkcnMvbWVkaWEvaW1hZ2UxLmVtZlBLBQYAAAAABgAG&#10;AHwBAACVNgAAAAA=&#10;">
                <v:shape id="_x0000_s1027" type="#_x0000_t75" style="position:absolute;width:61341;height:17754;visibility:visible;mso-wrap-style:square">
                  <v:fill o:detectmouseclick="t"/>
                  <v:path o:connecttype="none"/>
                </v:shape>
                <v:shape id="Picture 40" o:spid="_x0000_s1028" type="#_x0000_t75" style="position:absolute;left:11811;top:381;width:37846;height:17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vJInDAAAA3AAAAA8AAABkcnMvZG93bnJldi54bWxEj8FqwzAQRO+B/IPYQG+J7ELjxLUcQqHQ&#10;klOTfMBibS0n1sqV1Nj9+6hQ6HGYmTdMtZtsL27kQ+dYQb7KQBA3TnfcKjifXpcbECEia+wdk4If&#10;CrCr57MKS+1G/qDbMbYiQTiUqMDEOJRShsaQxbByA3HyPp23GJP0rdQexwS3vXzMsrW02HFaMDjQ&#10;i6Hmevy2CrC4jFudf+3tqenegxn84dAWSj0spv0ziEhT/A//td+0gqe8gN8z6QjI+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q8kicMAAADcAAAADwAAAAAAAAAAAAAAAACf&#10;AgAAZHJzL2Rvd25yZXYueG1sUEsFBgAAAAAEAAQA9wAAAI8DAAAAAA==&#10;">
                  <v:imagedata r:id="rId260" o:title=""/>
                </v:shape>
                <w10:anchorlock/>
              </v:group>
            </w:pict>
          </mc:Fallback>
        </mc:AlternateContent>
      </w:r>
    </w:p>
    <w:p w:rsidR="00B6541F" w:rsidRDefault="00B6541F" w:rsidP="00B6541F">
      <w:pPr>
        <w:pStyle w:val="afff4"/>
        <w:sectPr w:rsidR="00B6541F" w:rsidSect="00B6541F">
          <w:footnotePr>
            <w:numFmt w:val="chicago"/>
          </w:footnotePr>
          <w:endnotePr>
            <w:numFmt w:val="chicago"/>
          </w:endnotePr>
          <w:type w:val="continuous"/>
          <w:pgSz w:w="11907" w:h="16840" w:code="9"/>
          <w:pgMar w:top="851" w:right="851" w:bottom="851" w:left="1134" w:header="567" w:footer="567" w:gutter="0"/>
          <w:cols w:space="425"/>
          <w:docGrid w:type="lines" w:linePitch="360"/>
        </w:sect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29</w:t>
      </w:r>
      <w:r w:rsidRPr="00F11D05">
        <w:rPr>
          <w:b/>
        </w:rPr>
        <w:fldChar w:fldCharType="end"/>
      </w:r>
      <w:r w:rsidRPr="00F11D05">
        <w:rPr>
          <w:rFonts w:hint="eastAsia"/>
        </w:rPr>
        <w:t xml:space="preserve"> 効果額算出の標準化の例</w:t>
      </w:r>
    </w:p>
    <w:p w:rsidR="00B048FE" w:rsidRPr="00B96FFE" w:rsidRDefault="00B048FE" w:rsidP="00B048FE">
      <w:pPr>
        <w:pStyle w:val="a4"/>
        <w:ind w:left="0" w:firstLineChars="0" w:firstLine="284"/>
        <w:rPr>
          <w:rFonts w:hAnsi="ＭＳ Ｐゴシック"/>
          <w:b/>
          <w:sz w:val="24"/>
          <w:szCs w:val="24"/>
        </w:rPr>
      </w:pPr>
      <w:bookmarkStart w:id="632" w:name="_Toc340224481"/>
      <w:r w:rsidRPr="00B96FFE">
        <w:rPr>
          <w:rFonts w:hAnsi="ＭＳ Ｐゴシック" w:hint="eastAsia"/>
          <w:b/>
          <w:sz w:val="24"/>
          <w:szCs w:val="24"/>
        </w:rPr>
        <w:lastRenderedPageBreak/>
        <w:t>(</w:t>
      </w:r>
      <w:r>
        <w:rPr>
          <w:rFonts w:hAnsi="ＭＳ Ｐゴシック" w:hint="eastAsia"/>
          <w:b/>
          <w:sz w:val="24"/>
          <w:szCs w:val="24"/>
        </w:rPr>
        <w:t>3</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サービス・オペレーションに関する効果の定量化</w:t>
      </w:r>
    </w:p>
    <w:bookmarkEnd w:id="632"/>
    <w:p w:rsidR="00B6541F" w:rsidRDefault="00B6541F" w:rsidP="00B6541F">
      <w:pPr>
        <w:pStyle w:val="a4"/>
        <w:ind w:left="180" w:firstLine="210"/>
        <w:rPr>
          <w:rFonts w:hAnsi="ＭＳ Ｐゴシック"/>
        </w:rPr>
      </w:pPr>
      <w:r>
        <w:rPr>
          <w:rFonts w:hAnsi="ＭＳ Ｐゴシック" w:hint="eastAsia"/>
        </w:rPr>
        <w:t>サービス・オペレーション</w:t>
      </w:r>
      <w:r w:rsidR="00016011">
        <w:rPr>
          <w:rFonts w:hAnsi="ＭＳ Ｐゴシック" w:hint="eastAsia"/>
        </w:rPr>
        <w:t>の効率化に関する</w:t>
      </w:r>
      <w:r>
        <w:rPr>
          <w:rFonts w:hAnsi="ＭＳ Ｐゴシック" w:hint="eastAsia"/>
        </w:rPr>
        <w:t>効果の定量化は</w:t>
      </w:r>
      <w:r w:rsidR="00016011">
        <w:rPr>
          <w:rFonts w:hAnsi="ＭＳ Ｐゴシック" w:hint="eastAsia"/>
        </w:rPr>
        <w:t>、現行</w:t>
      </w:r>
      <w:r w:rsidR="00B26846">
        <w:rPr>
          <w:rFonts w:hAnsi="ＭＳ Ｐゴシック" w:hint="eastAsia"/>
        </w:rPr>
        <w:t>、</w:t>
      </w:r>
      <w:r w:rsidR="00016011">
        <w:rPr>
          <w:rFonts w:hAnsi="ＭＳ Ｐゴシック" w:hint="eastAsia"/>
        </w:rPr>
        <w:t>および新しい業務のしくみ（構想、見込）のそれぞれにつき、数えられる要素を下図の様に分解</w:t>
      </w:r>
      <w:r w:rsidR="00B26846">
        <w:rPr>
          <w:rFonts w:hAnsi="ＭＳ Ｐゴシック" w:hint="eastAsia"/>
        </w:rPr>
        <w:t>してみる</w:t>
      </w:r>
      <w:r w:rsidR="00016011">
        <w:rPr>
          <w:rFonts w:hAnsi="ＭＳ Ｐゴシック" w:hint="eastAsia"/>
        </w:rPr>
        <w:t>事によ</w:t>
      </w:r>
      <w:r w:rsidR="001A1B9F">
        <w:rPr>
          <w:rFonts w:hAnsi="ＭＳ Ｐゴシック" w:hint="eastAsia"/>
        </w:rPr>
        <w:t>り</w:t>
      </w:r>
      <w:r w:rsidR="00016011">
        <w:rPr>
          <w:rFonts w:hAnsi="ＭＳ Ｐゴシック" w:hint="eastAsia"/>
        </w:rPr>
        <w:t>、定量化効果として算出できる。</w:t>
      </w:r>
    </w:p>
    <w:p w:rsidR="00B6541F" w:rsidRPr="00B26846" w:rsidRDefault="00B26846" w:rsidP="006C28AD">
      <w:pPr>
        <w:pStyle w:val="a4"/>
        <w:ind w:left="180" w:firstLine="210"/>
        <w:rPr>
          <w:rFonts w:hAnsi="ＭＳ Ｐゴシック"/>
        </w:rPr>
      </w:pPr>
      <w:r>
        <w:rPr>
          <w:rFonts w:hAnsi="ＭＳ Ｐゴシック" w:hint="eastAsia"/>
        </w:rPr>
        <w:t>業務プロセスの各処理にかかる負担を時間や分に換算し、財務諸表上の月別人件費や配賦した間接費等から求めた</w:t>
      </w:r>
      <w:r w:rsidR="001A1B9F">
        <w:rPr>
          <w:rFonts w:hAnsi="ＭＳ Ｐゴシック" w:hint="eastAsia"/>
        </w:rPr>
        <w:t>１時間、もしくは</w:t>
      </w:r>
      <w:r>
        <w:rPr>
          <w:rFonts w:hAnsi="ＭＳ Ｐゴシック" w:hint="eastAsia"/>
        </w:rPr>
        <w:t>１分あたりのコスト</w:t>
      </w:r>
      <w:r w:rsidR="001A1B9F">
        <w:rPr>
          <w:rFonts w:hAnsi="ＭＳ Ｐゴシック" w:hint="eastAsia"/>
        </w:rPr>
        <w:t>等を</w:t>
      </w:r>
      <w:r>
        <w:rPr>
          <w:rFonts w:hAnsi="ＭＳ Ｐゴシック" w:hint="eastAsia"/>
        </w:rPr>
        <w:t>乗じ</w:t>
      </w:r>
      <w:r w:rsidR="001A1B9F">
        <w:rPr>
          <w:rFonts w:hAnsi="ＭＳ Ｐゴシック" w:hint="eastAsia"/>
        </w:rPr>
        <w:t>たものを積み上げ</w:t>
      </w:r>
      <w:r w:rsidR="008D4E1C">
        <w:rPr>
          <w:rFonts w:hAnsi="ＭＳ Ｐゴシック" w:hint="eastAsia"/>
        </w:rPr>
        <w:t>、</w:t>
      </w:r>
      <w:r w:rsidR="001A1B9F">
        <w:rPr>
          <w:rFonts w:hAnsi="ＭＳ Ｐゴシック" w:hint="eastAsia"/>
        </w:rPr>
        <w:t>合算する事により、新旧の概算コスト比較等が可能。（例：　現行では</w:t>
      </w:r>
      <w:r w:rsidR="008D4E1C">
        <w:rPr>
          <w:rFonts w:hAnsi="ＭＳ Ｐゴシック" w:hint="eastAsia"/>
        </w:rPr>
        <w:t>月に</w:t>
      </w:r>
      <w:r w:rsidR="001A1B9F">
        <w:rPr>
          <w:rFonts w:hAnsi="ＭＳ Ｐゴシック" w:hint="eastAsia"/>
        </w:rPr>
        <w:t>契約がいくつ位発生し、１契約にどのくらいの時間がかっているか、新しいしくみでは</w:t>
      </w:r>
      <w:r w:rsidR="008D4E1C">
        <w:rPr>
          <w:rFonts w:hAnsi="ＭＳ Ｐゴシック" w:hint="eastAsia"/>
        </w:rPr>
        <w:t>１契約</w:t>
      </w:r>
      <w:r w:rsidR="001A1B9F">
        <w:rPr>
          <w:rFonts w:hAnsi="ＭＳ Ｐゴシック" w:hint="eastAsia"/>
        </w:rPr>
        <w:t>どのくらいの時間で処理できるかを</w:t>
      </w:r>
      <w:r w:rsidR="008D4E1C">
        <w:rPr>
          <w:rFonts w:hAnsi="ＭＳ Ｐゴシック" w:hint="eastAsia"/>
        </w:rPr>
        <w:t>、算出によりコスト変換し、積み上げる等</w:t>
      </w:r>
      <w:r w:rsidR="001A1B9F">
        <w:rPr>
          <w:rFonts w:hAnsi="ＭＳ Ｐゴシック" w:hint="eastAsia"/>
        </w:rPr>
        <w:t>）</w:t>
      </w:r>
    </w:p>
    <w:p w:rsidR="00B6541F" w:rsidRDefault="00B6541F" w:rsidP="00B6541F">
      <w:pPr>
        <w:pStyle w:val="a4"/>
        <w:ind w:left="180" w:firstLine="210"/>
        <w:rPr>
          <w:rFonts w:hAnsi="ＭＳ Ｐゴシック"/>
        </w:rPr>
      </w:pPr>
      <w:r w:rsidRPr="00F11D05">
        <w:rPr>
          <w:rFonts w:hAnsi="ＭＳ Ｐゴシック"/>
          <w:noProof/>
        </w:rPr>
        <mc:AlternateContent>
          <mc:Choice Requires="wpc">
            <w:drawing>
              <wp:inline distT="0" distB="0" distL="0" distR="0" wp14:anchorId="2BDA2C79" wp14:editId="6BE8DF4B">
                <wp:extent cx="6134100" cy="3562350"/>
                <wp:effectExtent l="0" t="0" r="0" b="0"/>
                <wp:docPr id="1168" name="キャンバス 11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8" name="図 168"/>
                          <pic:cNvPicPr>
                            <a:picLocks noChangeAspect="1"/>
                          </pic:cNvPicPr>
                        </pic:nvPicPr>
                        <pic:blipFill>
                          <a:blip r:embed="rId261"/>
                          <a:stretch>
                            <a:fillRect/>
                          </a:stretch>
                        </pic:blipFill>
                        <pic:spPr>
                          <a:xfrm>
                            <a:off x="0" y="0"/>
                            <a:ext cx="6134100" cy="3562350"/>
                          </a:xfrm>
                          <a:prstGeom prst="rect">
                            <a:avLst/>
                          </a:prstGeom>
                        </pic:spPr>
                      </pic:pic>
                    </wpc:wpc>
                  </a:graphicData>
                </a:graphic>
              </wp:inline>
            </w:drawing>
          </mc:Choice>
          <mc:Fallback>
            <w:pict>
              <v:group id="キャンバス 1183" o:spid="_x0000_s1026" editas="canvas" style="width:483pt;height:280.5pt;mso-position-horizontal-relative:char;mso-position-vertical-relative:line" coordsize="6134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pbTGQIAAIsEAAAOAAAAZHJzL2Uyb0RvYy54bWysVEtu2zAQ3RfoHQju&#10;Y8l2YxSC7aCIkaJA0BpFe4AxNZKI8AeSlu2z9Bg9U+/RISUncbNIUXRhikPO573hGy9vjlqxHn2Q&#10;1qz4dFJyhkbYWpp2xb9/u7t6z1mIYGpQ1uCKnzDwm/XbN8uDq3BmO6tq9IySmFAd3Ip3MbqqKILo&#10;UEOYWIeGLhvrNUQyfVvUHg6UXatiVpaL4mB97bwVGAKdboZLvs75mwZF/NI0ASNTK07YYl59Xndp&#10;LdZLqFoPrpNihAH/gEKDNFT0MdUGIrC9ly9SaSm8DbaJE2F1YZtGCswciM20/IPNLZgeQiYjqDtn&#10;gLT7j3l3bcJt7J1UirpRUPYqnaXvgd4H07Uyl07DSfYdfZwUFf3GHtLuBcTX35Ki4t4jH5Pov8qh&#10;wT/s3RW100GUO6lkPGVpUN8SKNNvpdj6wRCf+61nsiapLkiZBjRp8tePnyyZxD4FJJ8hAhKjeyse&#10;AjP2tgPT4ofgSFMUnryLS/dsXpTbKelSX1Pz0n4kRvp7XeeDNjZW7DWaOIjdoyKO1oROusCZr1Dv&#10;kMj4T3UGBFWIHqPoUsGGCn8lsAnos4uM8glYohBc6g9Ux8br9KXS7Jhn5PQ4I3iMTNDhYjp/Ny1p&#10;lATdza8Xs/l1niIqcQ53PsSPaDVLGwJHGOgtoIL+Poxozi5jDwcAGRnhGUVIAszIx+lMI/Xczl5P&#10;/yHr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9DMxPdAAAABQEAAA8AAABk&#10;cnMvZG93bnJldi54bWxMj0FLAzEQhe+C/yGM4M0mLTXWdbNFBEX0UK0LXtNNuhtMJssm7a7+ekcv&#10;ennweMN735TrKXh2tENyERXMZwKYxSYah62C+u3+YgUsZY1G+4hWwadNsK5OT0pdmDjiqz1uc8uo&#10;BFOhFXQ59wXnqels0GkWe4uU7eMQdCY7tNwMeqTy4PlCCMmDdkgLne7tXWebj+0hKFgu9n718iCf&#10;vx7renx6X7orsXFKnZ9NtzfAsp3y3zH84BM6VMS0iwc0iXkF9Ej+VcqupSS7U3Ap5wJ4VfL/9NU3&#10;AAAA//8DAFBLAwQKAAAAAAAAACEAsylxi8uZAQDLmQEAFAAAAGRycy9tZWRpYS9pbWFnZTEucG5n&#10;iVBORw0KGgoAAAANSUhEUgAABVAAAAPcCAYAAACn3JDRAAAAAXNSR0IArs4c6QAAAARnQU1BAACx&#10;jwv8YQUAAAAgY0hSTQAAeiYAAICEAAD6AAAAgOgAAHUwAADqYAAAOpgAABdwnLpRPAAAAAlwSFlz&#10;AAAXEQAAFxEByibzPwAA/3lJREFUeF7s/Q2wZsl51wm2LMkqbAlf4bApZsaokMfuMjbqyxq7Kwgs&#10;KsZDRy0e5BoR9NZiPFwmaOaaQcRdRC9lI6aaEENBCKY8tIeyNWbuhMJLaXrB5ekwLksDU9Iac9Vh&#10;jS8dtrfaiNVt0OJqtte6AnkpvL3i7Pu8dfN23rx5Tn6czHMy8/xOxBv18ebJ8+Qvn8zz5P99Tp5H&#10;HuGAAAQgAAEIQAACEIAABCAAAQhAAAIQgAAEIAABCEAAAhCAAAQgAAEIQAACEIAABCAAAQhAAAIQ&#10;gAAEIAABCEAAAhCAAAQgAAEIQAACEIAABCAAAQhAAAIQgAAEIAABCEAAAhCAAAQgAAEIQAACEIAA&#10;BCAAAQhAAAIQgAAEIAABCEAAAhCAAAQgAAEIQAACEIAABCAAAQhAAAIQgAAEIAABCEAAAhCAAAQg&#10;AAEIQAACEIAABCAAAQhAAAIQgAAEIAABCEAAAhCAAAQqIHB9ZWPHBwb4AD6AD+AD+AA+gA/gA/gA&#10;PoAP4AP4AD6AD+AD+AA+UJkP7E6hvyKeIiDjA/gAPoAP4AP4AD6AD+AD+AA+gA/gA/gAPoAP4AP4&#10;QK0+kF1DXYPhgAAEIAABCEAAAhCAAAQgAAEIQAACEIAABCBQCwEtUxYBtZZOw04IQAACEIAABCAA&#10;AQhAAAIQgAAEIAABCEBgGgIIqNNw5ioQgAAEIAABCEAAAhCAAAQgAIHyCZhPjob+O6aFMU+rus5x&#10;fR9jp5wzpl4Xy1ibOA8CEMhOAAE1O2IuAAEIQAACEIAABCAAAQhAAAIQCCAwRqQLuExvUf36LtFv&#10;yFb5ru+jXzymva5zXN+b1/exEwE1hXdRBwSqJICAWmW3YTQEIAABCEAAAhCAAAQgAIERBJRYNKKK&#10;Kk8NEdVsDRx7vi+00OsMCZX6dzHXHxJQQ+1U17fV6Su2KhFzSPD04dEn4A6Jx0PX9mHrEqN96qAM&#10;BCAwCwEE1Fmwc1EIQAACEIAABCAAAQhAAAIFEEghpPqIVb7XSVlXDgE0VjAM7erU1/GpL4S9b7am&#10;TTDtE09NRq7M1j4xVomcfQKpyy+GBNQ+m3z5hrQx1GcoDwEIZCWAgJoVL5VDAAIQgAAEIAABCEAA&#10;AhCAwJqAj8iUG9VYG4YEtJAMSlc7x9oZIh4O2TJGMLSJhSHZrCHXdmWNuvyv73zb/8dmkdra4ysS&#10;u/yF7yEAgewEEFCzI+YCEIAABCAAAQhAAAIQgAAEIFC9gJpS1HS5QyoxNoXNsYKhrY0ue9T3PuVc&#10;WbAhDF0CakxWqo+I3Sequtrv8h++hwAEkhNAQE2OlAohAAEIQAACEIAABCAAAQgUSkCJSnOYN7co&#10;NPb6Y88PYZ7iWjF1DImOru/6BNMQIVPq8LHbJzvVp4yy2SWgmm3zFXpt9fcJq3OOzRDfpCwEFkoA&#10;AXWhHU+zIQABCEAAAhCAAAQgAIEFEwgVa3xErSGcY89P0VVjbRh7fkgbxl5r7Pl9YmhIG2yioyuT&#10;Uxcmh9rgI8r6lNEFzr7yfW32ZTw01vRrjmHLuRCAQHYCCKjZEXMBCEAAAhCAAAQgAAEIQAAClRPw&#10;FYtixSZXdqPrex+8udvgY4NvmVhbQ0RDX1t0kTH0HL28LiSaQupQtqjtO5/sUp8ytrYNibxmeVc/&#10;uTJVXeeP4c25EIBAUgIIqElxUhkEIAABCEAAAhCAAAQgAIHGCIwVecaeLzjH1jH2/BQ2hLhFjL1D&#10;mY7Kfp96XWK17XtX21xCYihfH6HYp0yogGpj7CPU+pRxMeR7CEBgVgIIqLPi5+IQgAAEIAABCEAA&#10;AhCAAAQKJ+AjuvU1Ycy5ep1j6xk637du33IpujP0Wr7lfcvZ2pDi3BT9ECq2mm2x2dCXdaoLvy7b&#10;Xd+nZprCz6gDAhDwJoCA6o2KghCAAAQgAAEIQAACEIAABBZGILdo5otzjB0+gptP/TECmW/7fES+&#10;VCK1T1tTin194qTqF1fGq48tIXXECKjKhr7ruPqZDFQXIb6HQPEEEFCL7yIMhAAEIAABCEAAAhCA&#10;AAQgMAOBWKHNJlimrCsUhe+1XeWmFMFctuiCXioeLhHS53uXEBwqQvsyD6l3rIDqaqOP4Dum/0L7&#10;m/IQgEASAgioSTBSCQQgAAEIQAACEIAABCAAgYYI+Ap4U4hFY2yxibl93eS6jq+YF+IGQ6JkSD0h&#10;ZV3t7OtTZWvItULERpewqddllnWJu0PnKh/xyS4NsdF1zRDfHMOccyEAgSQEEFCTYKQSCEAAAhCA&#10;AAQgAAEIQAACDRAYK5K5xDnX9yGCmw/ulNdLLaC6siZj+kIXAfv4hDDRbVDnxdilbAll6FvexdJH&#10;zIz1Jx+evu1I7f8+baIMBCDgRQAB1QsThSAAAQhAAAIQgAAEIAABCDRKwEd0czU9RFTzEZzker7l&#10;hmxzCWu2rMOY+mJsddmmi44+9duyMmMFOVt/9mV9unzDR7wMFRj7bLH1pw8X3zbY7IzpG71vY/zN&#10;117KQQACyQggoCZDSUUQgAAEIAABCEAAAhCAAAQqIGCKTGNMDhFOfYQ0X2HJJTr1CWk+YrGvsGkT&#10;J4eua7M5RDh0CXUucc/VVy42Q7a66h7q1xjeLhYu/4j1eRfjvnpD+jlknMS2g/MgAIFgAgiowcg4&#10;AQIQgAAEIAABCEAAAhCAAASyEPAV4rJc/KjSGEFvjD0hWbAu4TBUwA2x23Vtl2hp9m1fX7uEXLlO&#10;jC0+9bp4+GS42upw+VTOfnO1ie8hAAEvAgioXpgoBAEIQAACEIAABCAAAQhAAAIQgAAEIAABCCyR&#10;AALqEnudNkMAAhCAAAQgAAEIQAACEIAABCAAAQhAAAJeBBBQvTBRCAIQgAAEIAABCEAAAhCAAAQg&#10;AAEIQAACEFgiAQTUJfY6bYYABCAAAQhAAAIQgAAEIAABCEAAAhCAAAS8CCCgemGiEAQgAAEIQAAC&#10;EIAABCAAAQhAAAIQgAAEILBEAgioS+x12gwBCEAAAhCAAAQgAAEIQAACEIAABCAAAQh4EUBA9cJE&#10;IQhAAAIQgAAEIAABCEAAAhCAAAQgAAEIQGCJBBBQl9jrtBkCEIAABCAAAQhAAAIQgAAEIAABCEAA&#10;AhDwIoCA6oWJQhCAAAQgAAEIQAACEIAABCAAAQhAAAIQgMASCSCgLrHXaTMEIAABCEAAAhCAAAQg&#10;AAEIQAACEIAABCDgRQAB1QsThSAAAQhAAAIQgAAEIAABCEAAAhCAAAQgAIElEkBAXWKv02YIQAAC&#10;EIAABCAAAQhAAAIQgAAEIAABCEDAiwACqhcmCuUi8Mwzj3Slf3K1nXozE7h7t+uuXu26ixdPfvb3&#10;4y8sdT3ySLqP2Bh7YIudHFzCuagxsrPTdbdudd2DB7FeyXkQgAAEIACBNARu3+46uS+ZcZz8e8yR&#10;Mo6TusYc2GKnB5cwLpubD8fJ9nbX7e523eHhGK/kXAhAYIAAAiruMSuB0sVTsU8d2mBZaWiP8CmU&#10;waWVXQcDgdfFEXbfTRzQYYtdjIbLvFwOV35+dcQ4YX48fX+Y9UbLxSEAgTUB5qY6Ytet1f1H7kND&#10;P1iP6cukP4SPvFdii90n4TKOy4OVX15ffc6M9M8x46y1c7mNQsCiCa3cPO+xDlw4IKATUALqI498&#10;euUfZX2UbQiodQTcEiTsegiciHPzinM+QTF9VEYf7a3G03mC7ySiC3d+CEBgfgKtLehba8/Z1f3m&#10;jkccJ3HEmLb7xCEhZbDFHrPAZX4u91Zj5cLI8TKmH1s6d/47GBaUQoAM1FJ6YqF21CigfuuPdF2L&#10;HzUZVOmK8lj++fN+j9bz2LydE1zgYlu4njnz8HEwjigCVc+rUS3mJAiUS0CNxxZjOGlT1fPNnTtd&#10;t7HhF8eNTcjxFGm9RdQxLo8tdnpwScvl+vUxXrroc6ueVxfdc/kaj4Cajy01exBAQC1HjK32BiH7&#10;NZ475x90IxQiFIYE5vjLQ3/Z2/OY0SliEqh2XqUrIeBJoMatmBBQPTt3qmIHB10nP9aF3JvH2BZy&#10;HZ+y2GLvO7iUxUV+pOAIJkAcF4ys+RMQUJvv4rIbiICKgDraQ7e2+oPuS5ceZs+JCMaG6qNRU0Gj&#10;BGR8yMujLl/uH0uS4c3LpYIdgMA7GBknVEYAAZU4brTLDr38UY/juAeNRk0FjRKQJ/HkpWtDayJJ&#10;NmEMBTsAcVwwsuZPQEBtvovLbiACKoH3KA+VX1Nt2QHyGJgIQhwQgEAYARlTZ8/ax9XVq2F1Ubru&#10;R2rpPwh4ECCOI47zcJP+Ijdv2u83ch8iY24UWk5eKAF5YqhvW7Pt7YVCiW82Amo8u1bPREBttWcr&#10;aReBN4F3tKvKr6g2oUf+Tx4H44AABOIISLb25qZ9UXvvXlydCz2LwHuhHb+gZhPHEcdFu7vca2yP&#10;7kscx1ND0Vg5EQLrTFPJ3rYlmUi2Koc3AeI4b1SLKYiAupiuLrOhBN4E3tGe2Zd9Ko+wcEAAAuMI&#10;SIBtW9heuzau3oWdTeC9sA5fYHOJ44jjot1enhSyCTxknkYj5UQIHBO4f98ex/E0UZCTEMcF4VpE&#10;YQTURXRzuY0k8CbwjvZOeQzFDLxlD0cOCEAgDQEJss0xduFCmroXUguB90I6esHNJI4jjot2f9t+&#10;jcRx0Tg5EQKnCFy/fjqOkyeMOLwJEMd5o1pMQQTUxXR1mQ0l8CbwjvZM20sH2Pc0GicnQuAUAXlc&#10;Xxa4knUqH3nZlOytxeFNgMDbGxUFKyVAHEccF+26xHHR6DgRAl4EZEsz84dweU8EhzcB4jhvVIsp&#10;iIC6mK4us6EE3gTe0Z4pb5M0gwL2Po3GyYkQgEB6AgTe6ZlSY1kEiOOI46I9kjguGh0nQsCbgPz4&#10;LR/WSN7I9ILEcVHYmj4JAbXp7i2/cQTeBN7RXmrbNyu6Mk6EAAQgkJ4AgXd6ptRYFgHiOOK4aI8k&#10;jotGx4kQgMA0BIjjpuFc01UQUGvqrQZtJfAm8I52awLvaHScCAEITEOAwHsazlxlPgLEccRx0d5H&#10;HBeNjhMhAIFpCBDHTcO5pqsgoNbUWw3aSuBN4B3t1gTe0eg4EQIQmIYAgfc0nLnKfASI44jjor1P&#10;PVqs/xldGSdCAAIQSE+AOC4909prRECtvQcrt5/Am8C7chfGfAhAAAK9BAi8cY7WCRDH1RnH/fDm&#10;u7pnVj9ET/GRa815/MKtv93t7/6tOU1wXntJ/eGEQYHJCOB3btTEcW5GSyuBgLq0Hi+svQTeBN6u&#10;4J3A2z1oWw2AWm2Xu0dPliiVQ6l2hfLNWZ7AOydd6i6BAHFcnXGcxF5d9+lJPg+vNc/x4PCw+6Hz&#10;/+Hq8/XdYcEv0VlKf8zjBVy1jwB+5/YN4jg3o6WVQEBdWo8X1l4CbwJvVwBP4O0etK0GQK22y92j&#10;J0uUyqFUu0L55ixP4J2TLnWXQIA4jjiu5DjuJ7f/RPdzN3+g+8ydv9H92KXfV8KQsdrA/bTYrmna&#10;MPzO3b3EcW5GSyuBgLq0Hi+svQTeBN4E3uMHZasBUKvtCu3xUjmUalco35zlCbxz0qXuEggQxxHH&#10;lRrHfW5vr/vRC5urYfIw0/bvXPn9nTzOX+LB/bTEXmnfJvzO3cfEcW5GSyuBgLq0Hi+svQTeBN4E&#10;3uMHZasBUKvtCu3xUjmUalco35zlCbxz0qXuEggQxxHHlRjHvfbgwUo8/V3d/X0RTB8KqF+8/7H1&#10;4/zyWH9pB/fT0npkGfbgd+5+Jo5zM1paCQTUpfV4Ye0l8CbwJvAePyhbDYBabVdoj5fKoVS7Qvnm&#10;LE/gnZMudZdAgDiOOK7EOO5nrv/X3d+/+p8fi6fKRnmcXx7rL+3gflpajyzDHvzO3c/EcW5GSyuB&#10;gLq0Hi+svQTeBN4E3uMHZasBUKvtCu3xUjmUalco35zlCbxz0qXuEggQxxHHlRbHycui5KVRrz34&#10;R6cEVLFVHuuXx/tLOrifltQby7EFv3P3NXGcm9HSSiCgLq3HC2svgTeBN4H3+EHZagDUartCe7xU&#10;DqXaFco3Z3kC75x0qbsEAsRxxHGlxXHysih5aVSfXfJYvzzeL4/5l3JwPy2lJ5ZlB37n7m/iODej&#10;pZVAQF1ajxfWXgLvhx3yrT8y/yfkBtHyDZfA++FeYX2fh30/zdGyn4UQLJVDqXaFsM1dNmRezW0L&#10;9UMgBwHiOOK4kgRUeUmUvCzKZZM83i+P+ZdycD8tpSeWZQd+5+5v4jg3o6WVQEBdWo8X1l4C7+HA&#10;u6+7dMF1qEtDyoXcIFq94RJ4D4unsiBBQJ1+Ei11vJVq1/Q91H/FkHm1JLuxBQK+BIjjiONcYuVU&#10;cYO8HEpeEiUvi3LZJI/3y2P+8rh/CQf30xJ6YXk24HfuPieOczNaWgkE1KX1eGHtXWLg7dMFSviU&#10;smZ2qvl/tjJyTmi5kBtEizdcAm+3eIqA6jN605eZdbxdu9Z15ueoibPalR5zlhpD5tUsBlApBDIT&#10;II6zAyaOez2mmEpAlZdDyUuiXOKp+l4e85enjko4uJ+W0AvLswG/c/c5cZyb0dJKIKAurccLa28r&#10;gbfCmvpRfATU6TIeCbwRUAubHo/NmTXAlS0bzA8CqrerEHh7o6JgpQSI44a3YCKOmyaOk5dCycuh&#10;fMVTVU4e95enj+Y+Zr3Pz914rp+XAHHcKL7EcaPwNXkyAmqT3VpPo5YaePsE1L5ZpEO9zSP8fmOB&#10;wNtPPCUD1c+fUpeadWFF4D2qOwm8R+Hj5AoIEMe9LqD6xHZ9Zfq6mjjOPQjkZVDyUih5OVSogCqP&#10;+8tj//IU0pzHrPf5ORvOtfMTII4bxZg4bhS+Jk9GQG2yW+tpVAuBtx4M2wLjvqxUs+yYwNt2DZ/6&#10;dZE25AbRUqBH4O0vniKgzjO3zjreCLxHdXrIvDrqQpwMgZkIEMelEVCJ4+IdeO/Gf9P99M4fCRZP&#10;ldi6d+PPrs7/0/EGJDhz1vt8AvupomACxHGjOoc4bhS+Jk9GQG2yW+tpFIH3w8C7T3j1EWd9zvW5&#10;RsgNoqVAj8AbAXVqYTh0hp51vBF4h3bXifIh8+qoC3EyBGYiQBxHHOfK+uzdA/Xixa4zPys/3t3d&#10;9fbmL96/3/3guf+gk5dCuewY+v6HN79plcG6733dmIJD7Zr1Ph/TGM6phwBx3Ki+Io4bha/JkxFQ&#10;m+zWehpVe+BtEy/7BE0lYvr2jil6DgmlfXU2/ehXT0BA4B0miIYuOFK/DIIFxcPRWywHAm/fKdta&#10;jsB7FD5OroAAcVx/JxHHPYxHeuOGnvvLmTNnujt37nh5/0cv/4Hu3u2/Nko8FRvl8f8f3vwdXteM&#10;LTTULgTUWKqc5yRAHOdENFSAOG4UviZPRkBtslvradTSAu/Ql0yZommoYOtzPVVnyA2iiECvJyCQ&#10;dviKqDUF3kPtKqI/IqedVtsViqNYDgTeoV15onzIvDrqQpwMgZkIEMeFvUSKOE5z1IE4bmNjo9t3&#10;ZITeu327++jl7xwtnqofkmUbAHkqKdch94O+dtUcx+XiRb1hBN73vvd1Tz/9dPfKK6+cPJE4Lgyk&#10;UZo4bhS+Jk9GQG2yW+tpFIE3gbcrAzI0c0EmNZ/shRoD77521Rx4D/VXze0KnYWL5UDgHdqVCKij&#10;iHFybQSI44jjcsRxck88d+5cd3BwYB0Ssn/9D577uk5eAuW6vu/3sg2AbAcg2wLkONSi29auJcU7&#10;OdhSZ9c99dRT6/WPiPQnhFTiuFHugYA6Cl+TJyOgNtmt9TSq5sBbKPu+IMonE9TnBQK2vUyH7PC5&#10;rjo/5AZRRKA3kLmgxKi7d+82F3hLcGS2q4j+iJx2lN+11q5QHMVyIPAO7UoE1FHEOLk2AsRxYQIq&#10;cZzm4Y44Tu6Lm5ub3eHh4alhIS99kpc/+YqjvuVkOwB5OinHoS26T7Wr5jguByvqDCegBFSJp08I&#10;qW94Q9eZY+2oevzOzTlkfeyujRItEEBAbaEXK27DUgPvoS4z9y01RVBTMEVAfeT1wGAFQw9Q+x6V&#10;qj3wNttVcwA01F81tyt0Wi6WAwJqaFcioI4ixsm1ESCOO91jxHEn92KPeZJIvydeunSpe7DKOFWH&#10;vOxJXvrkK4qGlpNtAeQppdSH3ib5u96uJcU7qblS30MCpoB6LKSuBNWn3/zm7hVdSEVA9XYbBFRv&#10;VIspiIC6mK4us6G1B96+QqhLBFXf+4ijPmV8Mk/Na4bcIIoI9DwyF6RNIjbeu3evucBbb1cR/RE5&#10;xZgLilbaFYqjWA6WcabGU81+F9o/seVD5tXYa3AeBOYkQBx3MgPVJ0bzKdNSHGfe347nRcv9pa/s&#10;1tbWsZvLy57kpU+hwqhvedkWQLYH6LMl5f+rdnE/nXMWa+PafQKqVUhFQPXudOI4b1SLKYiAupiu&#10;LrOhtQbeZvDr+/h9n1CKgNr/5vgUgbe+39RUgfebVguDlEG2rS7VrikD79xtkvpbbVcou6k52Ow7&#10;9djXTP3Tm8FU5q3t2CoC78I7CPNGEyCOQ0B1CZMp4jip49q1a+uXPMnLnlzXHPu9bA8Qes+OLS/t&#10;mjKOU4Iafz581H1pnw3JSD162dSUfkccN/p2SwWFEEBALaQjlmoGgbdf4K37h282q2/2ghKDQxb6&#10;U95wUwXe58+fnzTw/oNfeWaS4FvaVUJ/xC4c+s5rtV2hnKbk4CugSrkp7ZKFMIH3UqME2l06AeI4&#10;4jiXWJkqjpNH3n/0wrd1n9vbzS6gShZq6P06try0a8o4bmmCIe09LRI//vjj3fPPPz+p3xHHlX43&#10;xz5fAgiovqQol4UAgbdf4D0khvpkw/qc37KAqt5eP2Xg/V99RX4BVbVrysA7doEQcl6r7QphIGWn&#10;5uAroE5tFwJqltsvlUIgCQHiOOI4l4DaK5x4bsUk9yZ5mZTsg5p7/1PVlhz7oNrusapdU8ZxtQpZ&#10;SSashitxPcIvsdvjb3lL9/wb33hMAb9zO0TI+thdGyVaIICA2kIvVtyGGgPvEMGyr6zv//tcy6dM&#10;zQJqisD79tHLAFoLvFW7ag6AbAuKFtoVOi0Xy8GywF1i/4T2pypP4B1LjvNqIUAch4CaW0CV7Wzu&#10;379/PCRyvQhUtePe7b/WffTyH0g+BM37vN6umuO45KCoMIrAkIB6LJyqmO7oCvidGzVxnJvR0kog&#10;oC6txwtrb42Bt++j8S7Rsq8rXG9vTfEIv3ltqTPkBlHEDdczc2F3d/dEc1sJvPV2FdEfkXOLuaBo&#10;pV2hOIrl0DPOpH01+11o/8SWD5lXY6/BeRCYkwBx3Gn6xHEn97Uf80O4+SJQof3aKhP1h85/Q3d4&#10;8PzqX/176Md89+Dw7qru/7D7oibYphpf+n3ebBf301SUl1uPTUBdP6ovGadmLIeA6u0oxHHeqBZT&#10;EAF1MV1dZkOXGninEGFT1xFygygi0PMQUG/cuHHK8VsIvM12FdEfkVOMvqBoqV2hOIrlgIAa2pUn&#10;yofMq6MuxMlRBA4PD6PO46TXCRDHncxATR2bhdQXMt8UETc44jh55Pju3bvW4faZO3e6H7v0HckF&#10;1J/cfrL7uZt/M8sQV/1ja1cR/ZGl1VQ6FQFdQFV7nK6vTRw3qgtC5tVRF+LkagggoFbTVW0aSuBN&#10;4O3KEIjNXJC3mvYdNQfetnbVHHirm1Br7QqdsYvlQOAd2pUIqKOITXvy9evXu4ODg2kv2tjViOOI&#10;43LFcbdu3RocLX/nyh/qfuHW9WQiqrycSvbKz3Wo+7ytXTXHcbl4UW8YARFQTwin6nTiuDCQRmkE&#10;1FH4mjwZAbXJbq2nUQTeBN45Au/t7W3nIKgx8O5rV82Bt9yEWmyX0wEtAVqRHAi8Q7sSAXUUsWlP&#10;lh9u5A3YHPEEiOOI43LEcfLjhuuQx+zlcXt57N5lg+v71x78o5V4+jvXL6nKdUi809eumuO4XLyo&#10;N4zAyy+/bD+BOC4MJALqKF5LOBkBdQm9XHAbCbwJvF1BbWgG6tbWlpfH1xZ4D7Wr5sC71XZ5OaFW&#10;qFgOBN6hXYmAOorYtCeLgCqBsHox2rRXb+NqxHHEcanjOJ8fwdXo2d/9H7qf2Lo8WkC9e227u3vt&#10;L2QdlEPtqjmOywqNyscTII4bxZAM1FH4mjwZAbXJbq2nUQTeBN6pA+8Q768p8B5qV6uBd6vtCvFR&#10;KTsrB9kKw/wcNWBWu0IhzlSewHsm8J6XVQLq2bNnuwerF9NwhBMgjiOOmzOOE4/9Hy9+R3dwd/U2&#10;1MgXSr167+90P7z5LeuXU811cD+di/wCrouAOqqTieNG4WvyZATUJru1nkYReBN4uwLe0AzUUO8n&#10;8A57g21vf4SC9yjPguIhpFI5lGqXh2tNVoTAezLUURdSAqr0087OTlQdSz+JOI44bu447tV791YC&#10;6G9fCaD/KEpE/R8vfvtKgL0761Dmfjor/sVeHL9zdz1xnJvR0kogoC6txwtrL4E3gTeB9/hB2WoA&#10;1Gq7Qnu8VA6l2hXKN2d5Au+cdMfXrQuo8mbs/Yz7H463tswaiOOI4+aO42RkyOP38hi+yxbz+/3d&#10;Z1ZbAHzv7IOL++nsXbBIA/A7d7cTx7kZLa0EAurSeryw9hJ4E3i7gt3cGagE3mSgig9OmVkbOg2X&#10;GuCWalco35zlCbxz0h1ftxJQNzY21nuhXrhwYXylC6uBOI44roQ4Th6//9ELv2v1Eqi/7S2ifvH+&#10;x45eQnU4+6jlfjp7FyzSAPzO3e3EcW5GSyuBgLq0Hi+svQTeBN4E3uMHZasBUKvtCu3xUjmUalco&#10;35zlCbxz0h1ftxJQr1692sk+qNJfu7u74yteUA3EccRx0XHc5dXLny5e7FYD7/XPwUH06Pnc3t5K&#10;RN30FlD/zpXf3/3CLRFc5z+4n87fB0u0AL9z9zpxnJvR0kogoC6txwtrL4E3gXd04H3lysPAWw++&#10;Cby9Fw4u7n3fT5mpSWD3cMIulUOpdpV0myPwLqk3TtuiBFT58/bt22sBVYTU+/fvl214QdYRxxHH&#10;ueKJ3rhBMr7NF9yM3Iv0J7f/RPdzN3/AGQt95s7f6H7s0u8rZiRxPy2mKxZlCH7n7m7iODejpZVA&#10;QF1ajxfWXgJvAu/owNvMWpAgnMDbuWhw8XZ9j4A6/SRaaoBbql3T91D/FQm8S+qNYQFVvr28yoiT&#10;Ptvelr0UOXwIEMcRx0XHDZKBagqoq2zwMceDw8P1Y/nyeH6fXfKyqR86//Xd4Ygf3cfYaDuX+2lq&#10;otTnQwC/c1MijnMzWloJBNSl9Xhh7SXwJvCODrwlA9UMvEcuegm83fuhIqBOP4mWGuCWatf0PYSA&#10;WhLzEFv0DFQ572AlqMjLpCQ43ls9DszhJkAcRxwXHcddv346jluNv9VAdDveQIl7q2zyj17+zl4B&#10;9ad3/ki3d+O/GXWN1CdzP01NlPp8COB3bkoIqG5GSyuBgLq0Hi+svQTeBN7RgffNm/bAe+RblAm8&#10;h0VUBNTpJ9FSA9xS7Zq+hxBQS2IeYospoMq511eijgTHm5uylyKHiwBxHHFcdBwnQqn5Q7j8W54w&#10;Gnl89PIf6O7d/munRFR5ydQPb/6OkbWnP537aXqm1OgmgN+5GSGguhktrQQC6tJ6vLD2EngTeCcP&#10;vGXRu3ob65iDwLtfREVAHeNZceeWGuCWalcc5TxnEXjn4ZqqVpuA+mB1/zh//vxaRL1x40aqSzVb&#10;D3EccVx0HCejwnyaSDJQJTN15PHF1T7GP3juP+jkcX3dvh/e/Kbu/sgf2keaZj2d+2kOqtTpIoDf&#10;uQjJbzyPrD8cEFAEEFDxhVkJEHgTeI8KvOWRfVv2gmSnjjgIvBFQR7hP8lNLDXBLtSt5B4yokMB7&#10;BLwJTrUJqHLZu6v9tKXv5HF+Xig13BHEccRxo+I4eWHb6sVt61hOXip1716ykf9zN/9m95PbTx4L&#10;qD9z/U93f//q/zlZ/Skr4n6akuaC61rtARxy4HduWsRxbkZLK4GAurQeL6y9BN4E3qMCb8k0PXfu&#10;pIi6yhwam4Eqw4TA2y6ikoE6/SQ6SYArWTq3/nL3QwG/sk9iV/fQD6f0u5Q9TOCdkmb6uvoEVLnS&#10;lVVmnPSf/MnRT4A4jjhuVBwnrrXas3R01qntx/Qx/zdm0Edcd/L7aYSNa5F7zBF7zb7zWrFFtqwY&#10;+5G1j3AKzN6e3O/G9NlM5xLHzQS+4MsioBbcOUswjcCbwHt04L3KFDrOQpVHv2IfzdrdPZXN+qMb&#10;b+s+t7e7elPr890Prf7+Wkjwt7UVP4QttlgzbX3t2foDaxEq6rN7zZ7l63tts1wAl1OBXXJbXucS&#10;LNAl76N+f3EGuHf+xir4/tb4z7l/77iPPxewQHLaFetzlvOC+yd+9CU9k8A7Kc7klQ0JqJJ5urGx&#10;sRZR79y5k/zarVRIHEcc54otJpm/Y2OSQsS5ye+nsbzGTFyx1yykjwbj8FK4SBZ3wDG53wXYVkpR&#10;4rhSeqIcOxBQy+mLRVpC4E3gnSTwvnYk8smfsYdFELu/Ctp+9Bu+rvuxC7+j+0xo4BcgFJ4yObk4&#10;h4BqDXw1YTl4gZe8j0YIqKmFZc8MBgJv92RD4O1mNGeJIQFV7Lq52g5G+vDc6kkH2RuV4zQB4rg6&#10;47i/svFV68z+KT5yrezHQIwmW3HIJ+iH6DEGh8aLq/J/5U1vnKQvpL/lWkEs9PZMzKUK0TLgh2cr&#10;vgh/GeQiL2fzPJqbBzzbHVKMOC6E1jLKIqAuo5+LbSWBN4G3K3j3DrwlE3XMArdHEIsKvCUYKkhA&#10;3R+xSPqJ1IFdABczsEtti87F28/UbDqhgOoKcFNzWa00vfahc9nlGtsh3wf3TyF3PQLvQjqixwyX&#10;gCqnba5eTCj9KGU5EFC/9UfKidtMWxY931QuoIYKhcexqWtSSh3Dua439D222Omk5uL5I/iYrlzS&#10;uYueV5fU0QFtRUANgEXR9ARqFFC1QXP8Zj7+7+EbCmv+bPUEMLEC6u4IHn22xGYMYMtK0Lb0L1zs&#10;XITVzRH+W/M8kMv29HdPakxBwEdA3V9tCyN+IfeCewlfcJPC/hLqII6rO/bJNedNXe9QfBQTx42x&#10;PzZW6zvPZotqk8vOKWxx2XAsQCUWCn2vayvXKpcHRwkTY9hwrn1OL+F+iw1lEEBALaMfFmsFgXf7&#10;gbdvkDf3DRsB1e6LiLnL4XK4CrxvrT6XEU+T/xi02Jt84Q33EVClCTs7O2ufuHTpUuEtmt484jji&#10;uLnjN9f1a4lDXe3Qv2+xTSHtp2z7805pfTz93ZUrlkoAAbXUnlmIXTUG3iU/vjXGtuNfiBP7nvdj&#10;Romvm6q62u1PxYF6IACBcAK55tVwSzjDRsBXQD08POzOnj27FlFv3boFTI0AcVw5j/Tnmm9qj4Nq&#10;t9824bTYJiZWCJRIINe8WmJbscmPAAKqHydKZSJA4E3gncm1klVLkJoMJRVBYHEECLzL7nJfAVVa&#10;IcKp9KcIqbxQ6vV+JY4jjit7lHfr7TfWL5Fq6GixTQ11D01piABxXEOdmagpCKiJQFJNHAECbwLv&#10;OM+Z7iyC1OlYcyUItEaAwLvsHg0RUKUlFy9eXIuo8kg/x0MCxHHEcaWPhRbjuBbbVLofYd8yCRDH&#10;LbPfh1qNgIpPzEqAwJvAe1YH9Lg4QaoHJIpAAAJWAgTeZTtGqIAqL5GSe4L0q7xcigMBdczWSanP&#10;zTXf1B4H1W6/bZ5psU3MpxAokUCuebXEtmKTHwEEVD9OlMpEAAEVATWTayWrliA1GUoqgsDiCBB4&#10;l93loQKqtObq1atrAfXChQtlN24i64jjiOMmcrXoy7QYx7XYpugO5kQIZCRAHJcRbqVVI6BW2nGt&#10;mE3gTeBdui8TpJbeQ9gHgXIJEHiX2zdiWYyAKvufnjt3bi2i3rx5s+wGTmAdcRxx3ARuNuoSrcVx&#10;MgdJmzY2NkZx4WQIQMBNgDjOzWhpJRBQl9bjhbWXwJvAuzCXPGVODYH3D2++q3tmtZif4iPXCjlK&#10;ta1Uu0LYUrZ8AgTeZfdRjIAqLbp9+/bxC6Xu379fdiMzW0ccRxyX2cVGV19DHBfSyJdffnktoD76&#10;6KMhp1EWAhCIIEAcFwGt8VMQUBvv4NKbR+BN4F26j9YQeItw2nWfnuTz8Fr+R6m2lWqXP1lK1kCA&#10;wLvsXooVUKVVly9fXouoW1tbZTcys3XEccRxmV1sdPU1xHEhjURADaFFWQiMI0AcN45fi2cjoLbY&#10;qxW1icCbwLt0d60h8C5ZDCzVtlLtKn08YF8YAQLvMF5Tlx4joErmqXqh1N7e3tSmF3M94jjiuGKc&#10;sceQouO41eP43Z07sp9I11261K32B+lWv8wMfl5+wxseZqB+/dfHo/e4jsuOE98fHGCLrd/gYvfl&#10;MVziPS3qTOK4KGxNn4SA2nT3lt84Am8C79K9tOjAe/VG6NUmfOtH92fJQJXMK0egH/T97moBEZtJ&#10;u/UHgmyZnNkYTru78cMkeR81Yks80aAzCbyDcE1eeIyAKsZev359nYW6ubnZyb6ESzyI44jjSvf7&#10;YuM4ubefPRsUu0hMhYA6LDB3Y8Q5hGX7cC6Jy8QTDnHcxMAruBwCagWd1LKJBN4E3qX7d5GBt+y5&#10;J5kKR6Lc5GKg6rTk4hwCqlVwRkC1LzDHcJlo4iHwngh05GXGCqgimop4Kv1848aNSCvqPo04jjiu&#10;dA8uLo47POy6K1eChVMVHyCgIqAGJSeoH/BbEZblx8r9/cmmHeK4yVBXcyEE1Gq6qk1DCbwJvEv3&#10;7OIC71u3utWrV08E3gioq/1fyUC1D6XkIvcqYyb2KMmW2DYEnkfgHQhs4uJjBVQx9+7du2sBVe4V&#10;S3yhFHEccdzEwzb4ckXFcfID+MhsPgRUBNRFC6jb293qhis33+C5IOYE4rgYam2fg4Dadv8W3zoC&#10;bwLv0p20qMB79eZnW9CEgIqA2juOShItS7JloomHwHsi0JGXSSGgyqXlRVLS1/JiqaUdxHHEcaX7&#10;fFFxnMwRY7b04RF+N79WMi1HCu2n/KwFLiKaqvEj219INnfmgzguM+AKq0dArbDTWjKZwJvAu3R/&#10;LirwlhcNWPbLQkBFQEVADZxJJOiWPYQzHwTemQGPrD6VgCqZpxurJwOkv2/LD10LOojjiONKd/di&#10;4jjZdqZPPJVH+mUbEI+supdffvnhS6QefbR09NgHgXQEJG4zRWX5YT7zQRyXGXCF1SOgVthpLZlM&#10;4E3gXbo/FxN4K1DG/qciqM4moHp0Xqm2lWqXB1KKjCUgb0yXHyLOn+9Wb/4ZW9vg+QTeWfGOrjyV&#10;gCqG3Fy90E/6+9xqgbekF0oRxxHHjR6ImSsoIo6Te42x/dJaTJX/kx/HAw4E1ABYFG2HwNWr9h8g&#10;Mu+HShzXjgulagkCaiqS1BNFgMCbwDvKcSY8qYjA29ZeyWSQR8FWv8iWLAaWalupdk3o2kkupcZH&#10;CX86GyQLWDMAX4leOQ8C75x0x9edUkAVa9QLpa6Kny3kII4jjivd1YuI4yR7Tu43Oztdd/Hi60KQ&#10;R8apyfeFF15YZ6C++93vLh099kEgHQHZgkD2PjWzuDPfb4nj0nVhKzUhoLbSk5W2g8CbwLt01y0i&#10;8HZAKlkMLNW2Uu0qfTyY9pUgnHqPUdtbj+X/Mh4E3hnhJqg6tYC6v8qEUS+UujfBFhEJEIyugjiO&#10;OG60E2WuwPsekdmOU9XL0xARxyc/+cm1gPrEE09EnM0pEKiYwPXrpwXUS5eyNog4LiveKitHQK2y&#10;29oxmsCbwLt0by428NbAlSwGlmpbqXaVPh76BNQ57fYeo/KYpJm5sLmZ1XQC76x4R1eeWkAVg3ZW&#10;GWbS7xcly2wBB3EccVzpbu59jyi9IUf2IaBW0lGYmZ6APK5vxnGyDUbGgzguI9xKq0ZArbTjWjGb&#10;wJvAu3RfriHwLlkMLNW2Uu0qfTxULaDK/sG2F3hkhE7gnRFugqpzCKiHq0d1z6722JW+v3XrVgIr&#10;y66COI44rmwPlad+z6w/rRwIqK30JO0IJiBbMRHHBWPjhLQEEFDT8qS2QAIE3gTegS4zefEaAu+5&#10;xcBd2Y+155jTtlLtmtyJM16whPERZAOBd0ZvqK/qHAKqUBDhVAJsEVJFUG35II4jjivdv4PuEaU3&#10;ZmUfAmoFnYSJ+QgQx+VjS81eBBBQvTBRKBcBAu+HZL/1R+b/5MqUqj1wrcH+OUVK8V/xnTs9b5Gd&#10;07ZS7co1n85R75jx8cgjq4nP8xgqG2TDylelrnV9Kgj3tMEs5mN/rnk10mROMwjkElDlMvIIv/S/&#10;PNLf8kEcRxxXun8H3SNKb8zKPgTUCjoJE/MRQEDNx5aavQggoHpholAuAgTew4F3H3ddcB3qm5By&#10;uRb6tQeuU9v/0ksvdc8//3zQkJtTpBRD1UtT5AUq5jGnbaXaFdS5hRceMz58BEjV/FQCqi6cHv89&#10;krGP/bnm1UiTOc0gkFNAlZdIyfgQH7DNja10BnEccVzpvjzmPlVi25oUUEUU04/Qf8d0lHmNmDqG&#10;bB5b38MAO0UtbdWBgNpWf1bYGgTUCjutJZOXGHj79J8SPqWsmZ1q/p+tjJwTWi7XQr/2wHVq+1Vg&#10;/Pjjj3sLqXOKlA/jO8nqe6TbWG3kfnBwcMLF57StVLt85oCSy6gMTp8/h9rhI0Cq8xFQS/aIem3L&#10;KaAKlatXr67nxs3MLyubsweI4+z0iePm9MqT1546jsvd8iYF1IfB5OvoxgioNoHN9sRJanEydX0m&#10;k9yOVUv9CKi19FSzdiKgNtu1dTSs1sDbh26Kx/Jt4mioMDoUxOtCKwKqvVenDrxVYKyu6yOkzilS&#10;6gKq+NC5c+dO7Pk3p23aDa4ou3zmj1rKDI0PU/T0EVz7hNIhAdWn3mOePMJfi2tNYmduAfXB6oUX&#10;MifKXHTz5s1J2jT1RYjjhrdgIo6b2iNPX2/qOC53ixcvoMYKlTZR1ldsVZ06VN7nu1DniG1r6HVq&#10;Ko+AWlNvNWkrAmqT3VpPo2oOvF0CqS1oDslI8M0iHeptHuEfPxamDrxNAdVHSJ1TpDQFVJVtJcKB&#10;HHPapguoJdk13ivLqaFvfNgET5+M0xgB1TVGT9SZMPD2a8/D7GyOMgnkFlCl1bdv3z7O0L9//36Z&#10;IEZYRRz3uoAaK5YSx41wQI9TXfcIjyqKKvKxj31svT3Ie97znqLsijLGR3R0lem7sCuj1XZvdt2v&#10;Xd9HQRg4aerrpbY/R30J4zgf83IlGPlcmzJlEkBALbNfFmNVy4G3TQA1Bc2hf4cIqDYx1wzkbYE9&#10;GajuoTZ14N0noA4JqVOLlKYwafv3pUuX1nCnss3HJikztV1d9+kjBm5fq7GE8ktbtqnZHj/B0f5i&#10;qTGP8COgpvGsu3fvdq19tra21uKmCKk5j8uXL6+vI9dr7SCOSyOgEsflGxlTx3H5WvKw5o985CNr&#10;AfWpp57Kfal56u8TDWPERNej+66tAk4HMq//T5+wq58TY3PK8+fpwbxXRUDNy5fanQQQUJ2IKJCT&#10;AIH3w8BbDlfw7FMmVKBFQHV7twq8P/jBD3ZTfCQgVtcc+lN/tH8qkVKJgb5ipYgFU9nma5MSMaay&#10;S5i5+rPmRZBNQI3JIlUjMeZc1+IYAdU9z/mUCBljtZXNLaBK5ql6oZSI0C0dxHHEcaX7s+seUbr9&#10;pn3NC6jS4FBhc6gTXSKm+t5VzmaXTWANqe/14MfeAh+banPgsfYioI4lyPkjCSCgjgTI6eMILC3w&#10;DqFlCqtDAmpfvTzCH0LcXtYlfs39vTzC9YF1gPXpST4iPPqKIwioD/vE5SMtCaiuvUpdI3JIQO37&#10;LmQf1vWizPxoRvlk0r6+3vmRVVX2jNnXy7TzCL8a9xcvXuxa++zu7rpcc/T3169fP36hlNriZHSl&#10;BVRAHNffCcRxBTjoygQE1DL6odcK1yP6Q9/bKnXV13eOD6YhcdS1ZcBQ/Smzbn3aUXMZBNSae68J&#10;2xFQm+jGehvRcuDdJ3i69k4NzSIdex11fq49XmoPXKfIOtWv4ZuB+o53vKN79tlnO1mIT5lN+fBa&#10;Jw+boCoCy9y2lWqXoqeySGrex6zvEX77+mRYbJRzXBmo6oVRev0pBFT9un1/P+33D9tjs0mVzTWv&#10;znHXb6ktc/CT+XBzc3MtooqY2spBHBf2EilbzEYcl3c01B6HmnQWkYH6+k10nHOYj/DbMlt1UdSV&#10;8dknktrOC8lERUD172cEVH9WlMxCAAE1C1Yq9SVQc+DtamOIUNpX1gyqCbxd1Ov/3rUH6jve8pbu&#10;2Te9aS1OqqM0AfX8+fPd4eHh2rw5bTMF1FLsUv2mXgTxxBNPVOu4KQXUkOxVvWwKAVU6QNUZKqC+&#10;vs47LRC3JDq21Ja5Bpw8vi8cxWcPDg7mMiPpdYnjEFCTOlSGyhBQM0CdqkqXoOmyQxdQTfFzSLT0&#10;FTRNgda0x/X96wGEvSWh2bcuHi18j4DaQi9W3QYE1Kq7r37jaw68XQKpTex0nWN+b6vD/L+x11Hn&#10;51octxa45h51fQLqsXBqCcbmFCkfCk+vP9a/sbFxQhiY07ZS7VI+pPp6KQKqa+yECKh6XX1zjLW+&#10;gcDbVj7WptfXRO09wu/qR74fJqBeXCUvlmrhII4LE1B9XxAaEi8Sxw2PpCLiUHlRnfmJnACazEB1&#10;PXYfI5r5ZICGCrS2bFWX7Q8D5dP7uur97yvYRvpMU6fF+MIIALnWxyNM4tSZCSCgztwBS798y4G3&#10;6+VQfX0/9Ag/gXf7I8YUUNeP6kvGqRkwaCjmFCl1AVUWKXt7eyc6aU7b1A2uNLsQUO3jOFasTCWg&#10;2qyKtQkBtf25OraF8kIp+aFJ5qfbt2/HVlPMecRxp7uCOK4Y91wbUoSAmlD0aVJA7XOZUIHTJkoO&#10;1RFav6/QmavesobWPNastghbbcR+8pPREgTUjHArrRoBtdKOa8XslIH3n//z/6L70pfCyLz//Z9b&#10;LWI+bf0o28yF8JAw6pNB6hJWCbzD+rC10kpA1fc4db34Zk6RUhdQbWLAnLapG1xpdpkC6uOPP16t&#10;G4c8wj/USPfLmPr3T7UtjnvrC1jEjrEJAbVal57E8Js3b64F1LNnz57YjmWSiye+SMo4ri8ei/1/&#10;4rg0nV2EADmiKUXYH3DvcTUVAdVFaPW9+bi+Kaz6ZI3aLoOA6gG/rSIIqG31Z4rWIKCmoEgd0QR8&#10;A+/PfObfRl9j6EQE1Id0RLTNdYMoInDN4j15Kn3xxRePXw51fAVH4D2nSKkE1L6Xosxp29DLWua0&#10;S/XrSy+9tM6MefTRR/M40wS1liigDgqfAYtYBNSTDpTrHjGBmxZ5CfVCqatXrxZpn69RvnGcTQTV&#10;Y7vnnvt87w/aCKh+2wTkGqO1x3FF2B9w73GNvaYEVJeQ6fO9CcwUOUMzUH3K+9g18OTYqT72FWZd&#10;zsH3yQnkmleTG0qFkxFAQJ0MNReyEfANvEMF1M9+9t92b3vbvjUY1+uqRUDV2flmufrun4WAWsHY&#10;LFxA3d7e7oU4p1BZql0K1ssvv9yEgOoSGl0jzOf8oTL64thZl+ejX856Vo3yK8MeqK7+X+r3+/sS&#10;ozx8oZT8vdbDN45zCahD8Zg69xOf+NcnMP36r/+77sqVz1bxJBFx3Hwe3pqA+qEPfWg9bzz99NPz&#10;QZ3iynrsO+Z6PoKoXn+MmBki2traEnPNMUw415sAAqo3qsUUREBdTFeX2dCYwFt/VF8XSvv+3wza&#10;pxJQlTBpEzL7vjP/f6gOVa9PmSExFQG1zLFxwqrCBdQhgnMKqKXbhYDqJ0JKP/oIqD6Cps9o963H&#10;p1xLgXdLbfHxgynK7OzsrEXUiyLsV3rExHEqLhuKx975zl/oXn31NSeVL37xS93b327/wXzsI/zE&#10;cQ/xFyFAOj2hv0AR9ifMQP3gBz+47hP5s8lDsXp483/YRP3/QhsdKk6GltftVLYNibY2+2OuGcqB&#10;8lEEiH2isDV9EgJq091bfuNiAm8fAdW35WMyUF3X8BEtXdmkQ8E7AqqrBxr6HgF11Zmfdn4eirV+&#10;RwnCrhJQZR/EWg8REWUhF3P4CJCvr0XC9kCNsefhGqj/OmadPmVbCrxbakusf6Q+7/DwcL0PqrDd&#10;3d1NXf0k9fnGce961y91r73277xtevHFf3NKQHVlnJo/mLsEVJcxxHEPCRUhQLo6a+D7IuxHQHX3&#10;oE0ktWV2BsR664uGipMpytvqCM2EHbLdTZMSiQgQ+yQC2VA1CKgNdWaNTfENvPWguAQB1ffx+L5y&#10;Q33leomUS3T1sc28PnugFj56EFBXHdSegPqFL3yBhWmCoVfE4rinHS0F3i21JYHbJavi1q1bxy+U&#10;EkG1tsM3jhsjoIYKpypmHBJQfWIll4Da11fEcWV5cRH3CARUu1O4HtMfEjN9s1JTiJl9dYSIrQio&#10;ZU0MntYQ+3iCWlAxBNQFdXaJTfUNvEMF1Nx7oI4NvEs8P9cNoojAtUTnD7EJAbVJAVVcoPbxUYL9&#10;JdjQN5xzzash00eqsi21JRWTVPXII/zCd2jf5lTXSl1PaByn72P6qU/92nr/Ul1cVY/k64/wlyig&#10;Esel9qR89RVxj0BAjevg0GxT/So2cbZPdA0RckOEW7Pf++yz+Yfv/8WR5SxPAsQ+nqAWVAwBdUGd&#10;XWJTQwNvCbR9MlARUIff2GoL/HPdIIoIXEt0/hCbEFARUEP8ZcKyJYzvEmxAQJ3Q6Rq81L1799Y/&#10;psh9uLYXSoXGcbpYqoTRD3/41eNefe65z69FVQRU4rhUQ72IewQCaqrupB4ITEog1/p40kZwsaQE&#10;EFCT4qSyUAK+gbcumoZeY6h87B6oJWYejLUp1w2iiMA1pdPMURcCavMC6oMHD+bwrNHXLGF8l2AD&#10;AupoV1p8BdeuXVsLqJubm1Wx8I3j9CeJfv7n/z/dL/7ivzl++ZN6mZSeaYqAioCaaiAUcY9AQE3V&#10;ndQDgUkJ5FofT9oILpaUAAJqUpxUFkrAN/BGQA0PpEMF1Vw3iCIC11DHLK08AmqzAqq8QEbGiLxQ&#10;qsajhPFdgg0IqDV6b1k2y48o586dW4uoN27cKMu4AWt84zglkuZoWN9TRzn3QA2NsaYoTxxn964i&#10;7hEIqDmGPnVCIDuBXPNqdsO5QDYCCKjZ0FKxDwHfwJs9UBFQffyp2TIIqM0KqI8++igC6siBW8Ti&#10;uKcNLQXeLbVlpMtlO/3OnTtrAXVjY6O7f/9+tuukrNg3jkNAJY5L6XchdRVxj0BADekyykKgGALE&#10;PsV0RTGGIKAW0xXLNMQ38A4VUH1p8gj/6wF9rhtEEYGrr0OUWg4BFQG1UN8sYXyXYENf9+SaV+dw&#10;h5baMgc/32tevnx5LaJeuXLF95RZy8XEcSqm00VVMx6zPcKv7586tNe9qp8M1DSuUfIc69PCIuxH&#10;QPXpKspAoDgCxD7FdcnsBiGgzt4FyzYgJvD2eYmUL1UEVARUX1+ZtRwCKgLqrA7Yf/HYhekrr7zS&#10;fexjH0vSqlgbklzcUUlLgXdLbZmi72OvIZmn6oVSd+/eja1msvNi4jgE1DzZqLnGaMlzrI+jF2F/&#10;QgH1qaeeWs8RH/nIR3yaTxkIQGAEgVzz6giTOHVmAgioM3fA0i8fE3j3Cah6lqr+RtdPferXuk98&#10;4l8fo1ZveNXL2/5O5kIa7ywicE3TlPlqQUBtVkB9/PHH1wuhT37yk/P514grx47vp59+upO2xx4i&#10;wAoz+cTaEHvtkPNaCrxbaktIH85RVvZAFd7nz5/vSn/BnG8cp2eP+jB98cV/07366mvrourlUmSg&#10;DguvucZoyXOsjy8VYT8Cqk9XUQYCxRHINa8W11AM8iaAgOqNioI5CPgG3n2P8Js2qYxSBNTw7IZc&#10;N4giAtcczjtlnQiozQqoTzzxxOIEVBE/ZY9HmRuef/5550j6whe+sC73vve9r3v3u999LJiquaXk&#10;OSbXvOqElqFAS23JgCdplSKabm5urkXUa9euJa07dWW+cRwCanhcFvriqVxjtOQ51sefi7AfAdWn&#10;qygDATcBeTLD/LjPii6Ra16NNogTZyeAgDp7FyzbAJ/AW98Ha4iWnlmq76sl/08Gqjtwz3WDKCJw&#10;rX2YLUhAffHFj3by6bpPB3+eEU6ex8Oy4deIOWfIriUKqJJ9quaFvixUEZCeffbZXsFUXr4l7PSP&#10;Z9dPWizXvDppI44u1lJb5uAXes29vb21gCpj5eDgIPT0ycr7xHG2p3z0H7rFWHNLJV1w/eIXv9S9&#10;/e37HRmoZKDGOHYRcSgCakzXcQ4EThNIOJZ88BL7+FBaVhkE1GX1d3Gt9Q28dQFUNUI90mUG5npQ&#10;rsqYAqoehPc90s8j/GncpYjANU1T5qvFFiysBCZ1/JWNr+pEpJviI9cKOUJte9eXf3knn5i2hNgW&#10;aleMPeqcIbuWJqCKMHr27NkTWaQf/vCHj11Ksk0/+MEPdu94xztOlJHMU/n/F154IcT9Zi/bUuDd&#10;UltmdwxPA7a2ttYi6qVLlzzPmL6Ybxzn8ySRHtfp2zUhoLp/BJds1VxjtPY4rgj7E4o+7IE6/TzH&#10;FQsikHAs+bQq17zqc23KlEkAAbXMflmMVb6BtwqkXfuX6pmnAlGVNwVUn31UEVDTuGERgWuapsxX&#10;y2o/vG61kF490ykrpIefVXZS6FF6X7z44ovHopn8fc5jKlve8573VP0yiFCfkqxS89F7EUvlsX4R&#10;SHVxVbJTn3vuuU5E1SSH/Ohw8WK3eia6627d6rp795JUO1RJS4F3S23J3vGJLiAvlJIxIexv376d&#10;qNa01fjGcUpA9XmU/7Of/bfdz/7sF48NlX+/7W1koLoe6c81RkPn+bQeNr62IuxPKPogoI73CWqo&#10;mEDCseRDIde86nNtypRJAAG1zH5ZjFWhgbfPY2AKnrw8SpU3BVT933o5vX4E1DRuWETgmqYp89Vy&#10;+fLrwqkKHG7eDLan9L548sknj8U1+fucx1S21L4QCvEpyT41M0vV+W9/+9uP+16ycrO8VGt///Q4&#10;Wr2kJ+fRUuDdUlty9nnqum+u5nphL0JqiS+UConj9B+vhzj9yq/8f7vPf/7/d1xE/RjOI/w8wh8z&#10;vkLuUzH1e50jP9yZP4RHbs1Re9zgxYtCEOgjgICKb8xMAAF15g5Y+uVDAm9d3BzKYLA92m/bAkCx&#10;5xH+hwF5rsVxEYFr7QPt6tXTwo9k0gUeJfeFnvGp7JwrC3VKW2pfCKm+EmFUXvI01Ge27FM9G/X3&#10;/J7fk0c4VeNEFq9m4C0/TmQ8cs2rGU3urbqltszBb8w1L1y4sL5H7+zsjKkmy7m+cZy556lklcpH&#10;HbIH6lNPvdz9mT/zuRPZp+rxfYkBEVARUGOcuIjYR3+CSN2HIrPKa48bYvqQcyCwJiBPDplx3Gqf&#10;8JwHsU9OunXWjYBaZ781Y7Vv4G3LPO17XN9Wti/rQT0WZjuHDNQ0blZE4JqmKfPVIkG27RfX69eD&#10;bCq5L/SMT2XnXFmoU9pS+0JIXgglL3TShVDJlPve7/3e9SP56vOxj32s+82/+TefenxfP0/KZjvk&#10;kX3bGMr8hvOWAu+W2pLNzzJVvL/KnlYvlJK/l3T4xnH6C0GVKKrHceolUuYP3vrLpRBQEVBjfL+I&#10;2Gd7+/Q9SH4cjzhqjxsimswpEHhIYHf39Dha/cCY8yD2yUm3zroRUOvst2as9g28bQJn7v9DQE3j&#10;ZkUErmmaMl8tsnfjuXN2AejKlW71XKeXbaX2hS3jc64s1KltkaxNaeuHPvQhrz4stZA8ci9tMcVU&#10;c7/ToX9vbGys90JNeojYZMs8FTF1db1utcdkzqOlwLultuTs81x1S/ap9IFko5Z0jInjdAH1v/vv&#10;/l/dq6++dqJp5hNCCKgIqDG+X0TsI9sumT/irX5sjLkHqR95n3/++RgcnAOBOgnIWke2XTLHUeYn&#10;M4h96nSXnFYjoOakS91OAmMCbwRUv7eyul46oL7PdYMoInB1emIFBe7e7RdQPc0/1ReyDYAtKy/2&#10;/8TGiMOW8XmchfrlXx5nYyW2SNaltLU3+7KQPlp3q6ctr7zhDd0nv+zLug+96U3dB48+X7tqo4+Y&#10;KhmtXoenLYP+LZkMmY9c82pms63Vt9SWOfiNvabsf6peKLU7ge/62jsmjjMzUPWnhfTMU9sLqIae&#10;IFLl+SHctxeHy9UexxVhv+3RY4m15F52eBjUUbJPuLQpy17hQZZQGAITERDxtO/H8MitMHwtJ/bx&#10;JbWccgioy+nrIls6JvBGQEVALdKpcxplewQs4DH+EgXUoYzP4yzUlRgXLPRGCKhz2NKigGr21fNv&#10;fKOXeCr97Z2FOlZAzbz3qZoGWgq8W2pLzmk6Z923VltRqBdK3c+cPe3bDuK4tLGY74/etnK5xmgR&#10;AqSvQ1rKFWO/PDFk+4FaMlFlmxnPl0ohoI5wBk6ti4Dc50QgtWWeyliSvYUzH7nm1cxmU31GAgio&#10;GeFStZsAgTeBt9tLKHGCgCmi3rnjDahEAXUo+3RUFmqEgDqHLUsQUJ9+85u7J1aZxPrnHW95y1pU&#10;Feb6Xqny9xdeeMHt02MEVBFPPbe9cBsyXKKlwLultozt1znPv3Tp0lpE3ZZ7QQEHcRxxXAFuOGhC&#10;MQKqiEEilvo85TPQIqeA6lN/SJkxHRxyHZ+yFdryw5vv6p5ZtW2Kj1wr+PDhHlIm2ADthJDryMuj&#10;JtgTnNhnTIe2eS4Capv9Wk2ragy8tUFz/OZ6/u+RXhYqcIVRP6NQNpdWAcb9oyBjY/Wn7/lmX9wN&#10;CVQ8yl4MsEVs/rJVZqnPY91S5sXALNRabHnT6hF3ad+bVyKjrR+lj374rV8xSeAtwf2fXV2rz59S&#10;+stTq/ZKu9+4yk719V+9XIwth6v2bQX6aIxttnOquSkPGMoiooxevLd6FFjGjvTH3t7e7EYRx/nf&#10;g1PNJ1PXU3scV5L9Er/5CKhDffzlqx8kpU0SQ1nvN57X8LFDyozxN99r+Jar0RaJrbru05N85Fqh&#10;jHzZ+5YLvb5e3vcaUu5qRFtH2Tb73RYDSiGAgFpKTyzUDgLv8BvdmMl/jnNLClznaH+ua4pwuh0Y&#10;PJQmoKpFgI+I+mTgXqihAupctoiA6BJQSwm+Y0TLvmB4KgH1wWqMiN3C8GzgeEk5dlu4xSOgltOL&#10;165dWy+SNyd4fNHVauI44riUc2WOukqLQ6+sxq78oDckFiGg2vmM8Y8Qcc6nrK8tpcRwffb6tDWk&#10;jC+XMeL/1OKp2MoBAUUAARVfmJXA2MD7zp1/1X384/+qe9vb9ldz+6eTfnj5QBrXKObRqTTNqbqW&#10;kvpCXohiPrqtHmdXL1Uyv5dzchxz2vKRj3xkLaA+9dRTvU2bOvjOwdisU9or7Zb2t3y0JDq21Jba&#10;fU7mrHPnzq1F1Bs3bszanLFxXOrYTa+POC6Na5QUO8S0qEj75XH+1XYcvcLUQEN5hD/GC1bnJM7M&#10;9bWi+BhuJi5Wfi5bZC/UiZ+8IPbx9fTllENAXU5fF9nSMYH3Jz7xr4/b9MUvfql7+9vTiqgE3mlc&#10;psjANU3Tqqulhr4oycYpbFmqgPq+971vLaB++MMfrm4chRjcUuDdUltC+rDUsndW+19Ln8g4mvOF&#10;UmPiuJziqdRNHJfGe6e4F6ax1F5L0fbLy6NkP+MLF04KfAiodsFzjKO4xLnQ7z1tQUD1BCXFbH0g&#10;T1psbXXd7m5ARemKEvukY9lKTQiorfRkpe2IDbw//OFXT7T4/e//XPfOd/5C9+qrr3mT+NSnfm0w&#10;Y5XA2xvlYMGiA9c0Taymlhr6oiQbp7BFCajf+73f2+tHxQffESPA+fKsiDpLPKWlwLultpToKzE2&#10;XV69EE365Yq83XumIzaOyy2eIqCmc4gp7oXprD1dU+32my1yZqDmhEndwQRajOGCIVR8ArFPxZ2X&#10;yXQE1ExgqdaPQEzgbYqnzz33+bUQioA67k2wuW4QrQWufp5dZqka+qIkG6ew5ZOf/OQ6g0wWRH1H&#10;i8E3AmqZc8SQVbnuEfWRKMdiyTyV+UP6RjJS5zhi4rgpxFME1HTeMMW9MJ21CKg5WVJ3OIEWY7hw&#10;CvWeQexTb9/lshwBNRdZ6vUiEBp464/tywVcWaRjgnQyUL260Fmo9sDb2cCKCtTQFyXZOIUtCKgf&#10;rGgEhZvaUuDdUlvCe7LcM2QPVOkb2RM11z7RQ60PjePGxGWh5xLHpfHbKe6FaSy111K7/WarHn30&#10;0fUPJy+//HJObNSdiAACaiKQM1VD7DMT+IIvi4BacOcswTTfwPtd7/ql7rXX/t0JJJJ5qv6fPVDH&#10;ZZ9+64/ItjMP3ySb+mgtcE3NZ8r6auiLkmycwhabgPrSSy+dcIsWg28yUKcc+Wmulesekca65dYi&#10;ounmao846Z9r165NDsI3jgsVP1OUR0BN4w5T3AvTWIqAmpMjdccRaDGGiyNR51nEPnX2W06rEVBz&#10;0qVuJ4GQwFt/dF/2PJXg+jOf+bfH1/j1X/93q33APju4r2lIQE7g7ew+rwK1B95ejaykUA19UZKN&#10;U9iiBNR3v/vd6+wxebmS+Th/i8E3Amolk4ZmJouIcvtsb/VWYukfmbPu3bs3qaEhcVxIDJaiLHFc&#10;GleY4l6YxlIE1JwcqTuOQIsxXByJOs8i9qmz33JajYCaky51OwmMCbz1x/lTi6fsneXsOu8CtQfe&#10;3g2toGANfVGSjVPYIo/gyXXOnj3biYiq/q67U4vBNwJqBROGYSKLiLL7bGv1lmLpo0uXLk1q6Jg4&#10;LoVIOlQHAmoaV5jiXpjGUgTUnBypO45AizFcHIk6zyL2qbPfclqNgJqTLnU7CcQG3uaLpD7ykf/3&#10;qUf8nRc/KtC3jyqBty/B4XK1B95pKJRRSw19UZKNU9iiBFR1LfXniy++eOw0LQbfH/nIR9Zi8VNP&#10;PVXG4MhkRUuBd0ttydTds1YrL5SSH2Kkn27dujWZLbFxXG7xlB/C07nAFPfCdNaerql2+80WsQdq&#10;Tm9JX3eLMVx6SuXWSOxTbt/MZRkC6lzkue6aQEzgbYqnIoDa9kj1RYyA+nD/1Fw3iNYCV1+/KrFc&#10;DX1Rko1T2KIyMU0BVQRGdbQYfCOgljhDDNuU6x5RH4lyLb558+b6Xi5C6lQvlIqJ46YQTxFQ0/np&#10;FPfCdNYioOZkSd3hBFqM4cIp9J9hxr9z/ttmJbFPyt5uoy4E1Db6sdpWhAbe+mP7qtHyMilXMK6f&#10;51OewDudS9UeeKcjMX9NNfRFSTbmtOULX/hC9+STT66zMG2fp59+GgHVc8jMGWzr12498GYR4emQ&#10;Mxe7cOHCWkTd2dmZxJLQOM4Vr6X8nieJ0rhAznthGguHa6ndfrN1ZKBO4TXproGA6jc+S4jlWo/j&#10;0nn1smtCQF12/8/eet/A+53v/IXu1Vdfs9rrI4gioD7MMh365Foctxa4zj5oRhhQQ1+UZGMuW156&#10;6aXuscce6xVP5bqyH6o6Wgy+U2aglhB0iw2tB9657hEjpjROtRC4e/fu8RMlBwcH2Rn5xnEphVHf&#10;uhBQ03R/rnthGuvctdRuPwKqu49LLtFiDJeSdwnjc8gGYp+Uvd1GXQiobfRjta3wDbxtmaeq0Qio&#10;bnHUJZ7yCH+1QyjI8BKCFJfBJdmYw5bnnnuu29jYGBRP5bpSRj2C22LwnUNAdflWru+XEniziMjl&#10;QWnr3d7envRlUr5xnK/ombIcAmoa38pxL0xjmV8ttduPgOrXz1OVev755zt5isj3aDGG8227T7kS&#10;xudS4jif/qCMmwACqpsRJTIS8A289QzU97//c11oRmloeR7hT9fpJdwY07Wm7ppq6IuSbExtiwii&#10;8tIkHwFVrq1eJNVi8I2AWt9cgoBafp/t7++vxVOZP6bIPhUivnFcSmHUty4E1DQ+m/pemMYq/1pq&#10;t99sqexxLG165ZVX/CFQMhmBJ554Yr3PtOxh7yOkthjDJYO5qqiE8YmAmrJH268LAbX9Pi66hbGB&#10;d6ggGloeATWd25RwY0zXmrprqqEvSrIxly2y6JE9Tl1C6oc//OG1w7UYfH/sYx9bB82yEBl75Oon&#10;X7uWEngjoPp6xHzlNjc31wLqtWvXJjMiNo7zFUHHlENATeMGc8+xY1tRu/1m+1trz9j+nfp8iVtU&#10;H/gIqS3GcCmZl+DPS4njUvbbkutCQF1y7xfQ9tjAO1QQDS2PgJrOOUq4MaZrTd011dAXJdmY2xbJ&#10;XJAMBpVNoq6n/nzf+97XrID6yU9+EgG1sukEAbXsDrtx48ZaPD1//vzx9h9TWBwbx40RRn3PRUBN&#10;4wG574VprOyvpXb7EVBze0hY/bqA6iOkIqAO8x0zPh95ZPWCD89jqGyogCp1hVy7z8QUdXg2n2IJ&#10;CSCgJoRJVeEEYgPvUEE0tDwCanhf9p0x5saYzgpqEgI19EVJNk5liwipzz77bPeOd7zjxN6ojz/+&#10;OAKqx9CN7aeQwJXAuzt+MZFHl1BkYgL3799fZ7RLUH/nzp1Jrx4bx/mKoGPKIaCmcYXYOTbN1cfX&#10;Urv9CKjjfSBlDTYBdUhIRUBtS0DV48GQONJGYez5Kf2auvwJIKD6s6JkBgKxgXeoIBpaHgE1XWe3&#10;FrimIzN9TTX0RUk2Tm2L7JEqj+0/+uijx0Kq/F+LwXcJGaghgWsqAbXmwJsM1OnnbN8rXrlyZS2e&#10;yp9TH7Fx3Bhh1PdcBNQ03jD1vTCN1a/XouyXJz5a+LTWntr6RI/RzCeHbELqlDFcnz2l/b/K4PT5&#10;c2g+II5LPVtSnw8BBFQfSpTJRiA28A4VREPLI6Cm6/LaA+90JOavqYa+KMnGOW2Rlyw99thj3Qsv&#10;vDCpgFpakG2zxyfg9nm8isA7bE5CQA3jNVXpu3fvHr84SjJRpz5i4zhfEXRMOQTUNN4w570wRQtq&#10;uK9h45kTT+C0wkO2aPqeN75x5cafnuRTEzcRzuUYfnz+5CP6vvGfbd4Yivl86tXr9IkxfeaukDjU&#10;pz7KTEMAAXUazlylh0Bs4B0qiIaWR0BN57K1B97pSMxfUw19UZKNJdgij/eTvWBfWD311FODwbcZ&#10;mPoEyH3BLIE3j/DPP4OftkAy1GXPUwnmZQ/UOY7YOG6MMOp7LgJqGo8o4V44piW1ZTi67CUDdd5M&#10;Yp8MVOkjedRfnraZMoZ7eK2yD/Fv4eMSUG1xl4/gGBPHDYu4jyTZ7zRU1C27F5dtHQLqsvt/9tbH&#10;Bt4+gui73vVL3Wuv/btTbXzuuc+vJsJPOz9TBt5i5LeufmSb85Mru6j2wHv2QZLQgBr6oiQbS7Gl&#10;xeD7pZdeWgfQkmUbekh2rpw7JKASeIdSdZfPdY9wX5kSfQSuX7++Fk83NzdngxQbx/nEYWPLEMel&#10;cYtS7oVpWlN/LfTHvH04tAeqLpwqK1uM4cb0QJ+AavvR27wOAuoY8pybigACaiqS1BNFIDbw9hFQ&#10;3/nOX+heffW1E3Z99rP/tnvb2/ad4unUGahDAmofWF1sHYLvWy7X4phAL2poZDmphr4oycZSbGkx&#10;+H755ZfXIqhkcoQeNgGVwDuUYnj5XPeIcEs4QwgcHBysx5D0y97e3mxQYuO4seKoz/mlCKjEcbO5&#10;Z5MXLiU2aRKuR6P6BFSVcWpW0WIM54Gpt4iPgBqTRaouGHMuGahjenR55yKgLq/Pi2rxUgNvn05Q&#10;wqdNXDX/r0+ADSmXa3FMoOfT29OUqaEvSrKxFFtaDL5zCqgxwTOBt3sOynWPcF+ZEjYCly9fXoun&#10;29vbswIijuvHTxw3q2s2e/FSYpNmATsaZgqofcKpqqbFGG5M37sEVNeWSa5rD8WAfd+59mGVe63v&#10;4fODvh5z+mTV+l6bctMQQECdhjNX6SFQc+A91KkpH8VHQGX4pCJQQ9Bdko2l2NJi8J1LQCXwTjVb&#10;nK4HATUf29Cab9++vRZP5QUlc7w4SreXOM69/RJxXKiHU76PwCuvvLLOPH/HO94BpJkIKAHVJZwi&#10;oNo7yCWgDnWrj9jo+hHd9gKoFAKqft2+v5ttU+VSvZRqpiGxuMsioC6uy8tqcK2Bty0YNh+Vd4mo&#10;PgG11GGW6zuvr2d5hL8sn5/TmlIEwSEGJdlYii0IqCc9xucRfpuPEXiPm30QUMfxS3W2vDhKhFPp&#10;j93d3VTVRtdDHHdSQPWJ7Yjjot1t8SeO+fFx8fASARABUF4O5Xu0GMP5tt1WLqeAGvIjul42hYAq&#10;bdUFUdX2WJvGMObcvAQQUPPypXYHgRoDb1vgaxNLfcqZZcYE3j429Nn0cNKXtwz6P6Lg69yliFC+&#10;9rZcroa+KMnGUmxpMfgeswjMJaDGBrlLCbxz3SNannNztO3q1avre/WFCxdyVB9cJ3FcOgGVOC7Y&#10;/RZ3wph75+JgFdLgFmO4MWjHCKiu64bEcXpdfXHcw8xQ//Vx6AtMfX7Yd7WZ76cngIA6PXOuqBGo&#10;LfD2EUVDMlH1+obEzaF9tGxZqn3lEVCXPfxKEQSHeqEkG0uxpcXg+wtf+ML6MUTJpAs9YgVU13UI&#10;vIcJhSwiXKz5Po7A/v7+etzIR/5ewkEc97qAShxXgke2bQMCan3922IMN6YXWhZQbVxiY8sxjDk3&#10;LwEE1Lx8qd1BoKbAW5oiA8b1aL7r+xCnMMXRoeC8r14e4Q8h3nbZUgRBBNQwP2s1+I71x1YF1NID&#10;bwTUsHGbo/TFixfXccjOzk6O6qPqJI4bxkYcF+VWnNRDAAG1PtdoNYaL7YlcAqorm3Poe1s8+vrj&#10;+P4ZqCaTMTbF8uW8/AQQUPMz5goDBJYYeLsEVvN7UzS1iah9wqrvtZQ4zCP8bQ/XWMFqSiol2ViK&#10;La0G37F8cwioY4LcpQTeCKhTzoSnryX7naoXR8k+qKUcxHHhL5EijivFe+uzAwG1vj5rNYaL7Yka&#10;BNSTL4FCQI3t61bPQ0BttWcraReBN4F3Ja7ahJmxgtWUjS/JxlJsaTX4juVbuoDaauCNgDrlTHjy&#10;WoeHh8cvjrp9+/Z8hliuTBxHHFeUQzZuDAJqfR3cagwX2xM2AdX1I7brWj7n+2agmuViY5+xNrna&#10;zPfzEUBAnY89V14RIPAOD7xte57ashl8s09VfbE3CJcjx4okrnr5PpxADX1Rko2l2NJq8B3L1xRQ&#10;JUiVumKPsUGu3o6WA+9c94jYflvSedvb2+vs08uXLxfXbOI44rjinLJhgxBQ6+vcVmO42J5ILaD6&#10;xHBiq4+Aan8JVHgGagqbYvlyXn4CCKj5GXOFAQJLDryHHMP1IipTMEVAZZj5EIgVrHzqTlWmJBtL&#10;saXV4DuWb0oBNUWQq9rReuCNgJpqlgurR14WJezFzw4ODsJOnqA0cZwdMnHcBM63wEsgoNbX6a3G&#10;cLE9YQqoY34E943hfAVUW5tCY59UNsXy5bz8BBBQ8zPmCgsWUIeEzb7vfMRRnzJkoDL0TAKxgtWU&#10;JEuysRRbWg2+NzY21qJQ6H6OuoCqAu+YDNRUQe6Qn7QUeIe2Zcp5o+VrbW5urgXU69evF9nM1gVU&#10;4rhuPU/HzLFFOmzlRr300kvrvnjssccqb8lyzG81hovtwb49UGPrS3FeyjguhT3UUTYBBNSy+6d5&#10;62oKvNULlkKFyb7yCKjNu3dxDaxhEVSSjaXY0mrw/eijj64XgpJRE3LY9kCdc3G/lMAbATXES9OU&#10;vXHjxlo8PX/+fPAPDWkscNdCHHf6EX6fH7l9yoTGm7nGaCn3Qrc3tl/ik5/85Pq++cQTT7Tf2EZa&#10;2GoMF9s9CKix5DivFAIIqKX0xELtqC3wDhFR+wRSFRCHCqi6i5hBtetariBczifwbn8Q1rAIKsnG&#10;UmxpNfhGQK1rzsl1j6iLwnTW3r9/fy2UCPe7d+9Od+HAKxHH+QuoxHGBzkXxUwQQUOtzilZjuNie&#10;QECNJcd5pRBAQC2lJxZqR42Bt+0lTuZeVz6CZqiAOiSC+lzPdX6uxXEpItRCh9iJZtfQFyXZWIot&#10;rQbfCKh1zUq57hF1UZjO2itXrqzFU/mz5IM4zl9AdcVhrh+7XefnGqOl3AtLHgdT2YaAOhXpdNdp&#10;NYaLJYSAGkuO80ohgIBaSk8s1I5aA28lotq6zTcARkBdqNPP2OwaFkEl2ViKLa0G3wioM04GEZfO&#10;Jc5EmNL8KXfu3FmLp7JPsGSilnwQxyGgluyfrdmGgFpfj7Yaw8X2BAJqLDnOK4UAAmopPbFQO2oO&#10;vH2F0qE9UPu63fX21hSP8JvXzrU4LkWEWugQO9HsGvqiJBtLsaXV4BsBta5ZKdc9oi4K+a2Vl6rJ&#10;nqfCW/ZALf0gjrP3EHFc6Z5bp30IqPX1W6sxXGxPIKDGkuO8UgggoJbSEwu1Y8mB91gBNvX5uRbH&#10;pYhQCx1iCKgjOr4U3201+FYCqrxVOOTgJVIhtNKVzXWPSGdhGzVdu3ZtLZ5ubm5W0SDiuNMZqKnj&#10;M9/6co3RUu6FVQyIzEYioGYGnKH6VmO4WFQIqLHkOK8UAgiopfTEQu0g8CbwXqjrz9LsGhZBJdlY&#10;ii2tBt/yFmFhLAvCkAMBNYRWurK5xJl0FtZf08HBwfGLo/b396toEHEccVwVjtqIkQio9XVkqzFc&#10;bE+UIqC+8sor6/hTjSmJR20HsU9sT7d7HgJqu31bRcsIvAm8q3DURowsRRAcwlmSjaXY0mrw3YKA&#10;uqTAm0VE/hvBpUuX1tmn29vb+S+W6ArEccRxiVyJajwIIKB6QCqsyF/Z+KpO4rgpPnKt0o85BNQv&#10;fOEL3fPPP9+9733v69797nevf6i0fRBQS/eeMuxDQC2jHxZrBYE3gfdinX+GhpciCCKghnV+q8F3&#10;TQLqCy+80H3gAx/oxOazZ88uMvBGQA0bt6Glb9++vRZPxb8ODw9DT5+tPHEccdxszrfACyOgLrDT&#10;G2vyVAKq7Cf+/d///d3v+l2/yxqzyTZSEtPpHwTUxpwtU3MQUDOBpVo/AgTeBN5+nkKpFAQQUMMo&#10;1sArrEVllS5dQN3d3e0kI1DehG7LVHjHO95xHHhLVkPrgTcCar7xIws9EU6FsfhdTQdxHHFcTf5a&#10;u63PPffc+n70vd/7vbU3BfsXSiC3gCrZpnINidF+w2/4DeuPjBnJPJX/lx/EQw5inxBayyiLgLqM&#10;fi62lQTeBN7FOmeDhtUgCJZkY0m2NOiOa/GxxD1Q5TGvxx9//ETg/dhjj3VPP/1097GPfSyoK1oK&#10;vFtqS1AnTlB4Z2dnLZ5evHhxgqulvQRxHHFcWo+itiEC5h7g0IJAbQRyCahKOLU9JfSzP/uz0ZiI&#10;faLRNXsiAmqzXVtHwwi8Cbzr8NQ2rKxBECzJxpJsacMDT7aiNAFVxFERTs1s05/+6Z+Oxt9S4N1S&#10;W6I7NMOJ8rIo5XO1vDhKx0AcRxyXYVhQZQ8BBFRco3YCqQVUeYLj2WefPbG9ksSX3/md33l8b33y&#10;ySejsRH7RKNr9kQE1Ga7to6GEXgTeNfhqW1YWYMgWJKNJdnShgeebMVTTz21Dm5lQRhymAvIsf30&#10;4osvHmfDSl2yL5a+ZxaB98PeYRER4qX+ZS9cuLBme/XqVf+TCipJHEccV5A7Nm8KAmrzXdx8A/sE&#10;VHnkXrZDkpjM53j55ZfX5fWMU3lMX/YJljrMH8N96zWvTezj0xvLKoOAuqz+Lq61BN4E3sU5ZcMG&#10;jRWapkBTko0l2TIF+6mvkVpAlcfsP/ShD3UvvfSSV1NkLzmVBSt9LUG4ZDH83M/9HIG3hSCLCC+3&#10;Ciok+52qF0dJFk2NB3EccVyNflurzQiotfYcdisCpoAq2yPJD9e64CnxmOzzK2XVR54Skr/Lj9pm&#10;eRFOZfsldUgZU0CN/TGc2Aff7RPVV76R/VgHiRwQ0AkQeBN4MyKmI1CDIFiSjSXZMp2XTHelVAKq&#10;BN+SuaAHy/JvqV8F3iKsimD6gQ98YC2a6i+GkkBd6pD9s+Qg8Lb7AIuItGPj/v37xy+Oun37dtrK&#10;J6yNOI44bkJ3W/ylEFAX7wLVAzAFVNUgyRyVjFJTHLW9xFP+T+I4ifPMH81t2aeqjpgsVGKf6l0u&#10;eQPIQE2OlApDCBB4E3iH+AtlxxGoQRAsycaSbBnX82WenUpAVa2T7ASp0xRT+4JvCdI//OEPHwun&#10;Ug+Bd7+vsIhIO462t7fXiQWXL19OW/HEtRHHEcdN7HKLvhwC6qK7v4nG9wmoeuNeeeWV9aP48uO3&#10;+iH8Pe95z/rHbhkDQ0Ko7UdwFQfGZKES+zThdkkbgYCaFCeVhRIg8CbwDvUZyscTqEEQLMnGkmyJ&#10;7/Vyz0wtoOotlb2xJPhWgbdknkrwLf8WoVWCc9tB4I2AOsWI2dvbW4unMsccHBxMccls1yCOI47L&#10;5lxUfIoAAipOUTsBHwE1to1DP4LHZqEioMb2RrvnIaC227dVtIzAm8C7CkdtxMgaBMGSbCzJlkZc&#10;8EQzcgqoMbwIvIepsYiI8Sr7OZubm2sB9fr16+kqnakm4jjiuJlcb5GXRUBdZLc31eicAurQj+Cx&#10;WajEPk25X5LGIKAmwUglsQQIvAm8Y32H88IJ1CAIlmRjSbaE93b5Z0hWqDCWR7RCjlwLSAJvBNQQ&#10;P4wte+PGjbV4ev78+a7WF0fpbSeOI46LHQucF05Atp2R+6bsFckBgRoJ5BJQfX4Ej8lCRUCt0cvy&#10;2oyAmpcvtTsIEHgTeDNIpiNQgyBYko0l2TKdl0x3pdggOoeASuDt7ncWEW5GrhLy4iiZV4Tl3bt3&#10;XcWr+J44jjiuCkdtxMjY+2YjzacZDRDI5cM+P4LHZKES+zTgdImbgICaGCjVhREg8CbwDvMYSo8h&#10;UIMgWJKNJdkypt9LPTc2iM4hoBJ4u72ERYSbkavElStX1uKp/NnKQRxHHNeKL9fQjtj7Zg1tw8Zl&#10;EMjhw/I0h9rzXv9TxfG273yfACH2WYZfhrQSATWEFmWTEyDwJvBO7lRU2EugBkGwJBtLsqVFt44N&#10;olMLqATeft6lAsaLFy92rX12d3f9IIwodefOnbV4urGx0UkmaisHcRxxXCu+XEM7Yu+bNbQNG5dB&#10;YEofThHHI6Auwy9DWomAGkKLsskJEHgTeCd3KipEQE3kAykCr0SmNFlNbBCdWkDtg5ui/1sKvLWA&#10;cS0EtvS5du1a1jEmIr3seSrMZA/Ulg7iOOK4lvy59LbE3jdLbxf2LYfAlD5MHLccv5qypQioU9Lm&#10;WqcIEHgTeDMspiOQIpDIbW1JNpZkS27uc9QfG0QjoM7RW916z87WPltbW2tRM7eAKvXLdTY3N+fp&#10;vIxXJY5rJ4575ZVXgh+DlXM4piMQe9+czkKuBIFhAlP6cIo4vqUfwvHNNAQQUNNwpJZIAjUG3i1l&#10;3aRsyxve8IbuTW9606mPunnZvpNzUtpAXcNZYaovSuZUko0l2VJyn8XaJnOCMH7zm98cNA+88Y1v&#10;jDov1M6U/R95i+S0zASUsJlTQD04ODh+cdT+/n7mFk1fPXFcW9nYb3nLW9b+6vORsqHzKuXH+Yu6&#10;b8qfsBzHEn7z8JvSh4njpo8JlnBFBNQl9HLBbSTwnufmlStoIPAuuz9TBhK5fKgkG0uyJRfvOeuN&#10;FUJjzwtta8r+L/g2vGjTphBQL126tBY6tre3m2RNHFf2fT903lPzq4+AKmVD66f8OH+ZUnyir8b1&#10;Ffzs/Kb0YeK4JsOO2RuFgDp7FyzbgBoD72/9kXIe10ppS4pHFJ5//nmvrAW5oUlZjmkJpHiUJbfF&#10;JdlYki25uc9Rf+yj+LHnhbYxRf+nmFdD7aa8P4HcAurt27fXAtPZs2e7w8NDf8MqKkkcV05MmGq+&#10;efzxx52xnJThmJ7AlI8/T986rrgEAlP6MHHcEjxq+jYioE7PnCtqBAi8CbwZENMRSBFI5La2JBtL&#10;siU39znqjxVCY88LbWOK/k8laITaTnk/AjkFVHlxlAin4gO7u7t+BlVYijiuvTjO58dwfgSfZ7BO&#10;KT7N00Ku2jqBKX2YOK51b5qnfQio83DnqkcECLwJvBkM0xFIEUjktrYkG0uyJTf3OeqPFUJjzwtt&#10;Y4r+R0ANpT5t+ZwC6s7Ozlo8vXjx4rSNmvhqxHHtxXHiQkNZqGSfTjzItMs9/fTT6+zgZ599dj4j&#10;uDIERhBAQB0Bj1OLIICAWkQ3LNcIAm8C7+V6//QtTyEI5ba6JBtLsiU39znqjxVCY88LbWOK/kdA&#10;DaU+bflcAqq8LEr5z71796Zt1MRXI45rM44bykIl+3TiQaZd7qmnnlrPLXIf5IBAjQQQUGvsNWzW&#10;CSCg4g+zEiDwJvCe1QEXdvEUglBuZCXZWJItubnPUf9zzz23Xgg++eSTQZdHQA3CReEBArkE1AsX&#10;LqyzT69evdo8f+K4NuM4cVxbFirZp/MOaQTUeflz9fEEEFDHM6SGeQkgoM7Lf/FXJ/Am8F78IJgQ&#10;QA2CYEk2lmTLhG4y2aU++clPrgXUJ554IuiaCKhBuCg8sYAq+51KcH3u3LlO9kFt/SCOazeOs2Wh&#10;kn0674hGQJ2XP1cfTwABdTxDapiXAALqvPwXf3UCbwLvxQ+CCQHUIAiWZGNJtkzoJpNdCgF1MtRc&#10;qIdA6gzU+/fvH7846vbt24vgThzXbhwnDqxnoZJ9Ov+QRkCdvw+wYBwBBNRx/Dh7fgIIqPP3waIt&#10;IPAm8F70AJi48TUIgiXZWJItE7vKJJdDQJ0EMxcZIJBaQN3e3l5nn16+fHkx3Inj2o7j9CxUsk/D&#10;hrXsf3z37l2vj2Suy3zk+nzbt33b+smN9773vYNlZQ6SF9jl/mxsbKznvNiPZOrntjFV/a6+Cfn+&#10;xo0bXn4h/rO3txfmeAWVVi89U/G0608pn/JIEcezl33KHmmjLgTUNvqx2lYQeBN4V+u8FRqeIpDI&#10;3eySbCzJltzc56jfR0D92Mc+tn7EX/889thj6wXkO97xjlPffehDH0rWlBT9T+CdrDuyVJRSQJVF&#10;rvS3+I1koi7lII5rO44TP5bM01qyT2Xs9YmW169fHy06nj9/PlosjBUZ9fPe/OY3r+eYN77xjbPa&#10;kaIt1BEvPPex8xGkL1265BTq79y5Yx1HoS9FfOWVVzoR2V3CqXwv5aR8yoM4LiVN6lIEEFDxhVkJ&#10;EHgTeM/qgAu7eIpAIjeykmwsyZbc3Oeo30dAlT0kRSj1Cb6lzIsvvpisKSn6HwE1WXdkqSilgLq5&#10;ubkWNESkWdJBHNd+HCeZpzmyT80MTVsW5tbWljVD8ezZs8ULiF/zW893v+13XvT6/O/+91vdf/TH&#10;rjk/v/W3P8xA/Zbf+97Bst/zX9/u/vh/ezf75y/81GH3X//fuujPn33uILuNKTj80Q/dcfaNT/+p&#10;Mt/+3dtefiH+83Xf/PClhCV/xCdtmb6SCf0d3/EdXjFc6uxTuQ8Txy0pGpmurQio07HmShYCBN4E&#10;3gyM6QikCCRyW1uSjSXZkpv7HPW/8MIL6+D23e9+9+Dln332Wa/g+8knn0zajBT9j4CatEuSV5ZK&#10;QJXHMaWvRURdwouj9I4gjms/jnMNvP39/eNsNRkL6lHmnZ2dE6LKFKLnmbdu9ApTv/d7rg6KYP+H&#10;a7ecYt6f+lv70WLhGKFRnfv4e55a3w+f/MBHZrUjRVuoI1547mPnI0j7iMF9wv/bz54LFnLf8IY3&#10;eMVwUk7FTHomrYiwak6RHyhVhrnP1gbEca7Zm+9jCCCgxlDjnGQECLwJvJM5ExU5CaQIJJwXGVmg&#10;JBtLsmUk1iJPf/nll9dB9aOPPjpon28WasrsUzIXinSZ5EalEFDlkWHxYwmoZWG3tIM4rt04Tgmj&#10;N2/eXAsYuiA6du9Lm9D5u//QzimB8w9+/65V1Lz6E/cXKSAioKYXHRFyxzP9i3//gXWcSia0ZN2+&#10;c3M4C/WtG18dLMzqGbl6Bqxkrct8JWJrijieH8KXFtW424uA6mZEiYwECLzbDbwzug1VRxJIEUhE&#10;Xtr7tJJsLMkWb4AVFfQVUKVJrizU1NmnCKgVOdIIU1MIqFeuXFkv/GTRtsSDOK6NOE72PJTxIPsj&#10;huzzqQuhv/07Lp8QQCXTTT0+vfNj9xYpeKYW5x59/Im1KPQnnv0kPEdsHZC6X6hvWIT9/v/5le6t&#10;v9G+F6r8v3yvM5QfSPStF574L64fzy2y3YXKkHVlxKo4Xu7RkgEv2wzIPHf79m3vp0UQUJcY2Qy3&#10;GQEVn5iVAIF3G4H3rE7Exb0J1CAIlmRjSbZ4d3JFBUMEVFcWaursUwTUihxphKljBVQRnSSQlmy8&#10;Jb04SkdOHFd3HCdZ032P1sveiyJUqH0b1SPucz/GvmSxCgF1fLbkkv1nzrb/3j/8tPVRfvn/FHap&#10;7Qv0LQpUHP+mL3/4lIj+kfu27LvsOhBQXYSW9z0C6vL6vKgWE3jXHXgX5UwY4yRQgyBYko0l2eLs&#10;3AoLhAioQ1moObJPEVArdKgIk8cIqCLqq0w9ecR5qQdxXN1xnOw1qBaDIpjKI7dki5Yh0v3+//JD&#10;3RNPffD488f++se6c9/y+FqE+u7/07PrLFT9Y2bxpRClqKMMX2ihH2xZqLbs05RtVXG81KmyWr/x&#10;8UvHc56IqK4DAdVFaHnfI6Aur8+LajGBd92BdwpnkqwdtSG4eoRMbRYuf25vb1vf7Gh726PP/129&#10;evV4M3K1R466vuz31cLxyiuvdB/84AdPfVQgYftOzinhKEm0LMmWEvomtQ2hAmpfFmqO7FME1NS9&#10;XWZ9YwRUda68OGrJB3Fc3XGc7c3ev+UbNrt3feeVdeapyjqV7K6UwgZ1uYW5vow9FZvof+YWougv&#10;d3/ByM3I9OlU2acmeyWWqjGiHvu3zXeu+zcCqovQ8r5HQF1enxfVYgLvugNvH2cScVIekdDF0AsX&#10;LozaLNx2A0z9f7IoFkFWbUYuGUbSllresPz44w+zFHw+UraUoyTRsiRbSumflHaECqhybXMv1FzZ&#10;pwioKXu63LpiBdSDg4PjF0e18sNbbC8Rx9Udx6nY6Wvevd195TvdsdnbftPZ4/0Hv/27t48f7/+u&#10;9904sWfhUl/ylFJEG9o30oztcglRKdtDXW6BsXVGuk+Hiv7mvqhqaxH5s29PVH0PVDXXnTl7vvvq&#10;3711vA513fsQUF2Elvc9Aury+ryoFhN41x14m84kC0l566G8hKBvTy1T6FQ3PfnT9gZW/SUE+obi&#10;sX/XNyKXm+7v/Z6rxzdescG2T45ps7RN2iht3dvbK2pMKWOef/55L/FUggspW8pRkmhZki2l9E9q&#10;O0IZm1moubJPEVBT93SZ9cUKqDL/y31B3kq+9IM4ru44TsU33/ojr7fjmz6w333Dn77T/Zb/5Fr3&#10;td+5073tGy96iatDP2R/zW89fyLWUhmuuggi2weYsZ283bt1UWmofT5ZqKFC1JJ50vbpRVxzTD/2&#10;H/2h9frknZvfYX0xlFoXjkmMEZFU5i0VY/62P36r+8b33+30ec5XGPUtt/RYYEntR0BdUm8X2FYC&#10;77oDb3Gpw8PDtZDYJ5jKjVAenajtUTD1S6fajFzEXWmLvHHWthG5LKRLe4mITxZqSdmnqUSrVFNd&#10;qLiX6rpLqieGscpCzZl9mqoPCLxTkcxTT4yAeuvWrfU9QO55cv9b+kEcV3ccZxNQdZHB9ncRIuTz&#10;9d93ey2y6kKriBbyeeNXnI6Vxggi+rmyxYD+47v6u02U1QVa1w/yJWbN+mShkn06vShYsxArP0q4&#10;klD0cWP+XTLPbeNP9lD2GeNveMMb1sKm/OlTXsp82ZvPrOcV9ZGMeTX3KHFU5qTNG4cnRNKhucw3&#10;PvMtt/RYYEntR0BdUm8X2FYC77oDb3mMUTbgVhPJ28+eW4ulsmdWy/tl/YWfOuwkEBdRVbIqjh8L&#10;WQUE8ph/KYdPFmpJ2acIqKV4znR2xAioKgs1Z/ZpKgIE3qlI5qknVEAV31M/FoqQytF1xHF1x3Ex&#10;AqpLYLV9L1mtSniVP0X0UAKI+nNj8/IJkUTEEhFOfEWW3OXkCSWbcKT/n0vE7ROm/uD37/aKWr/z&#10;9/0fe58o+sq3/cbuj/ylHz91rsSpNYt8pdnuIzq6REn9e1knDYmUfd/1iZe6D8o2G7nHQkj9sjWI&#10;Ln7K37/24vedGP+/9Xtunpgfzv+5PW8hNGY+knN84zPfcsQDyyGAgLqcvi6ypQTedQfeai9T+dVR&#10;AoPSAp6p7PlTf2t//cIFlZVU0j6pQ1moevapiOHqZVr6nzdu3Djx0i39BV85XvKlBDWfF4KZZdR+&#10;taaN+r9tbezbwzBG3Ctyoi3EKNnuQvG/ffv22q8UY/m7vODNt9+//du/3buszR/khXXKlpxZhATe&#10;hThfjxmhAqo8aSB9Kn7K8ZAAcVzdcdxUAmqsyOEjxiph1ibK6iLtb/zmS6eEHF3YyZk1GyI4mWW/&#10;7Mu+rFdAffOb31yUWDamnZz7yCR9aWZzmuKm/PvspaunfuBQY8kUO/UfRlKO89x1+cZnvuWICZZD&#10;AAF1OX1dZEsJvNsIvOXXTnmBwBJ/8ZZfpSVzQB4pK+Umq4QqyZD6w3/4D/cG3m984xsnCdZCgmLb&#10;hu8h56cqe+7cuWNuly9fPhaR1cvEanqhWO7JXwRI4SFsTFFd+nOoT0rpb2Wj/CikvzxOfkCQtskP&#10;DDFHKXNCjO1LOCdEQJUfWqQ/xWfv3bu3BDxebSSOyx/HSUf4iAkx802NAqoPixxl5PFgXSyy/f3c&#10;H13Fg0fbGoT8KS+1sQlZ6v++4jf9e6djua98W/e2b3i39bxSxeBUMdoc9Qz1T+h3km0d4h8+4qXy&#10;x3d96L7XfJFjjNRUp+986VvO64ZJoSYIIKA20Y31NoLA2y8oTnFDUl7SV1fMDcIWwEg2qryYSTJS&#10;W3yMX9okbZPHa/r2+8k5IpVYtbu7uxar5GUmIvgMvbTrLW95y6nAW/5P7z/ZfsH2aJrtxV76o0Xm&#10;m3dDHmGylVWCWkw9ImQPPRJlvjBMtVffhkFn4ivuyTYWKnNS+kSJbqXtiZvCL6VNIsxvb2+v2+y7&#10;iDFfIKL6STGWf9teIBLjB+Y5Np/47d9x+djf9R8/XO0RgVUynWX8+YhoMfNqin6iDj8CIQKqeuJC&#10;MqU5XidQcxzniotSxl5DPuO6DgLqdLGyqy/m+v6b/6sXT8Vxv+0PP4tQpr38bK6+4bp1jk/f+My3&#10;HHHBcgggoC6nr4tsaa2Btw4z943Tt+NcdrgWCjE3CHWOvK1Vfk3tEx9EqBLBQgkZSuAo9e2qyj4R&#10;B8Vm2ddV2iD7X9naKPv7SNZBDENX/4pII4t8Eav0/Wb7WEs2sBIGlfi5+cTpLNT/7K88X+SWC0pQ&#10;m2r7hb7riFCui7lP/BfXj/1X8RXR2SW4SR3SdyK6lLQ/rsvv9O9lSwoRDM+ff32/X73dyueUv8ne&#10;XjKGZGsLVz/+iWc/2cnHVW6q79UPJOpHEhn/0t99IrtkKstL9Pq2AcgxJ4T0HWWHCfgKqJJdLX0p&#10;/V3SFi0l9G+tcZweM/kKlHKO63DFYjHf+9oXM9+QgVqP+PO13/7kcVzy1q95R/c7f+gBAioCKj4Q&#10;6QO+86VvOde9ge/bIYCA2k5fVtmS2gNvlyhpBso+nRQTXPuc47I15gZhC7zlERJ51ET2mjpz1i64&#10;DAmtZhZkzCbrrnO+8fFLJ7ItQzLQ3vwbz64fl5L9geQNtHoAG8OwzyfkcdHNzde3BVB1n3nrxtp2&#10;2Uhe2qnEXpfAdO5bHj8OvOXvrvJzfV+KgCrtD7FFxELpCxFaRUiUPrIJrCLA1CSkynYQenaz+J/8&#10;GCLtXOK+x9LP3/3+m+s9j/UXNYivyL6u5pFyTvC5f1AmjICPgCpZ12oM2Po47Irtla49jvOJn3zL&#10;+AqdvvWpcr71xsw3CKj1CKh6FirZp/X0W+h4p/w0fes7X/qWa+/uTov6CCCg4huzEiDwfv0m4RI4&#10;x95QXfXH3CB8A2/19tV//z+9vhZXf9O3rcSHlQgpmZuuDL6pvxfRV2wTAVjtOSQZtiIMu37tj2HY&#10;NwDV46IiWEkGrGT1Xf2J+9HCp2ScKkGw1OzTUNEyt8gbIqD22aLe3CqiqhLcRESt5VBZp7Jdhfhg&#10;bua11f9HP3RnLSjL2JcMcQTUWjz7oZ0+Aqps2SD9K3shc5wmQBx3Mo4bG6vZfnj3rTMmBvGN43xt&#10;oFxe8UeyUMk+zcsYH14GX9/50rcc8cFyCCCgLqevi2wpgfc0AqpLPJVgIeYGkTrwPv/n9k5t0B+z&#10;yfrQOZI1am787xJGfYOpGIYev26t91pV2aZjXtQlmaclZ5+2JqAq8VQ9Bq7/GFDkhGwxStks4q/s&#10;Idvivsaxoq38oCHbfOiZxgiotXi2n4AqGdgyBuTHlBb3NE7RW7XGcT5xkXpk3ycGkPp8yoWWCak3&#10;JgZJHceFto/yYX4jWahkn4Yxw8fgZfMB3/nSt1yK+yl11EEAAbWOfmrWyhoDb70zhm7KvsG5vqdW&#10;rpu8jy0xNwgC75NBSQxDl4D6ZW+277sqj4jLY8Tmy3eGxCDJPC05+7RGAVU9ui+ZiPp+uZI5PJQ9&#10;XcukbmuDCIaSFS0v7ZLH+MeI+rHi5RznSVulzbJ9Rt+eqAiotXi2W0CVvU7VNiqyzy2HnUCNcZwe&#10;a7kEStf3Q4/Zh/hMX/zne/1SfgjPFcdSLyIYPoAPpPQB3zWbb7mQ+Z6ydRNAQK27/6q3vubA2yVK&#10;ur43A3hbkBzawUMBuCsIj7lBIKDmF1AlO1ayZiWrVrYWkD1YfbY10F8mJWKXvi+sZM2ZbyovJbMw&#10;xWPzoeKaZBLa3vauvyFesi/V/rx94pnZLyJ+S5997XfurF8y9q4P3Y/K9A6dB1KWV22S7PCv/t1b&#10;vf4nL1jTRX3xNxGVhWspvjXkF7oPqBeGqZfH6Xud6n0s/Ssvz5MtPvrmz5h5NWX/UdcwgaFH+G/c&#10;uLHuVxFReXFUP8ea4zjXYtwVNw2JpykE0ZAMWARUxCWXP/M9PoIPvO4DvvGZbznireUQQEBdTl8X&#10;2dJWA+8U4ukYMdQ818eemBsEAmp+AbXPD2QbAiWsikAnQp18vvyr3W+G9xFgVRl5wZb5Yi/937L/&#10;o+ulXSHf66JlyHl69mefvbIVQkjblS1957zxKzaOuYu4KCK3CKVD++XGjLM5J2/bGP/mv3hv3c6v&#10;efd2kKiv6tLFfb2vZJ/Y0D73LW++OE6uK6Kvrz8oMVz2b/66J290IijrYxMBdU4vjb92n4Aqj+vL&#10;+Jd+remlb/Ek4s9sNY7zFS99RdZUYuvQ9WLuL8RxiGq+vo74hq+05AO+86Vvufi7KGfWRgABtbYe&#10;a8zeVgNvH8Ey9tF937r1YN0MuG11xNwglh54mxxjGPYN6RRs9b1e9X1hlfClRNccwquvMGWWc4mW&#10;sfUOnacLoYqJCGXKFmGn7527eeMweq+7lD4yxe0gxA+Vv6mXxYmorHgK4xx9l6pOZadklKqxovrc&#10;p78RUKfwxvTX6BNQ5YVR0qfyAimOYQItx3E+YgECKqKSj5+UXibGj0PPKYFBjTaXwK1FG3zjcd9y&#10;xArLIYCAupy+LrKlLQbeIQJnSNkhQXToxma7RukCqu6sOW/avoPCNxs45U02RLjKyeibPrB/6qVb&#10;ujD72/74rWPBKcULv3TRMrQ+lf1pviRM/3cIK2VLyDmusil9xNd/x5TL4YeyLYWtj5TwGtrvrvK2&#10;a8l2Cq6+CvkeAXWMl813rk1AvXPn4ZYMGxsbvDjKo2tajeN8xr8SY0JEmRRl++qIub/kmON92FFm&#10;XuHZY2iv75F9R8yTbmP73Ndm15porB2cP6/vpuLvO1/6lvPxT8q0QQABtY1+rLYVrQXeIYKo2Wm+&#10;N4SQawxluZr1xNwghgLvUDtt7Q+tw2cg+HL2KZeCYZ/NS13U5BAtffrSViaHLTHjzMevc5VZqh+G&#10;+gwCai4PzFuvKaDKXqfnzj3cBuXmzZt5L95I7S3GcT7j3xQxfYXRFOUQUNsQcHz8LGcZmx/F+rWe&#10;5OFrs2sK9K0npJzv+Aupk7J1jkffeNy3nMuf+b4dAgio7fRllS1pKfAOEfvMsmPOdf3S2hcspBD/&#10;+sSVkPZMFXjksCkFQwTUOgOvWL+tLRBDQPXzTwTUKkOQzhRQ1b/lxVEcfgRai+N85vahuMoVk/nU&#10;r3787svyQ0D1m5d9WS+5nEswnUtwzHXdXPUu2YdqbbtvPO5bzu+OSakWCCCgttCLFbehlcA7RJzr&#10;K+tTh08Z/UZmK2+6iyofc4OwiSuhNk51401tl62+GIYIqMtaCKX0kSmmfgRUP/9EQJ3CG9NfQxdQ&#10;7927d/ziqP39/fQXa7TGFuK4kPjAJcAMfe8614zf9KeIXEKXlI25vzDH+83xU8WqU19H9yubf4b4&#10;bErbc1w3R50p20xd045F3/nSt1yjt3iaZSGAgIpbzEqg9sBbh+dz43MF6WO/H8pWsNmqXy/2BiHn&#10;6Y/ujA1QfJm6WLmEZJ/+cmWSmG2NZWgbhCxqpgukQnxprN+k9JEpJm/88LQf2vwFAXUKb0x/DV1A&#10;vXTp0lqA2tnZSX+hhmusOY4Lmft9y/bFQL6xkekqffccW30x9xfm+OlijbHxQ8rzfaakvkzovrWG&#10;y76QMeCqK+Z73+vH1M059Y0j3/nSt5zPmKJMGwQQUNvox2pbUWvg7SvymcKi6+Y9FKD7Bu9mxoJv&#10;nbE3iNQCqq8YG8PDJqr6Dh6fgDGWYWsCauj4GBN4xvZfboG9r00pfcS37WPKTbW4nspnfFmk+vGk&#10;tv725dNKOf2Rfemrs2fPdrIPKoc/gVrjuDH3ndBzXbFfaH19wlbMfDPVHB/TRs6ZTpQaEv6HZgMz&#10;lnLdO3361GaL/4zUzyzHOPRpD2Wm8+MQ1r7zpW+5EB+lbN0EEFDr7r/qrSfw9ruphIiFITcPvd4x&#10;NwhdtLVd31fE9bU9hMeUZccwNAdz6kWNLwe9XMw5Y4RJnwnN10dCyvm2M6TOVgRUnz7RFyW+5V2L&#10;NV/WPtfzrcu3nM1fyED16YnyyigBVfXfrVu3yjOycIuI4/ziON/5ZUy5mBgkdawxxn7Onc+Xhu7J&#10;Zr/ECJG+5/iW6/sRIYWAix/O54dTsvedL33LFX6rxryEBBBQE8KkqnACBN7l3KRibhByjn64Ahcz&#10;MIoVrnzP8y2n7PYtbyun/s9kEj4qHp6RY1Hjat9Qu/r61lVnqmAo53Vy1m22P2acxfpQivNcfhjD&#10;LuacGD/KdR1bvQioKbxt+jp0AVUe4ecIJ0AcV38cpz9JFDPXck45PuDbFz4jvU+kNGN5n2v6nONT&#10;xvyR3ufaKdvhez3KlT8mfONx33I+Y4oybRBAQG2jH6ttBYF3OTeYmBtEiICqAhgVIMWKGyHnhZQ1&#10;7YsVg0sWUIfaOMSq77tQvmMCylzXylVvX1tjxtmcE/yQgBrDLuacWL/Jca2+OhFQ5/TS+GsrAfXM&#10;mTOdvESKI5wAcVz9cRwCajl9GHu/G3ten3hp+/9cQmeuehFQ8W/b+PCNx33Lhd89OaNWAgiotfZc&#10;I3YTeJdzUxtzg4gRH0MDpZBr6GVDRBTfsi5BMcXwdGX+xQbLLttt9Yaco7c9VISeI8vVt89jebea&#10;gRrDzeVHrjkh5JohZUP6FgE1xexWTh36S6TKsaouS4jj6o7jcsUaIfMqZef1oaG4bayA6rqvq75X&#10;5XzL94miQ3FkX3yL/83rf3Px9133+par686NtWMIIKCOoce5owkQeJdz04q9QeiZCz6iha/AZt5Q&#10;ferWAzE9CPM916fcUJnRA0KrIOeixmxDTLtd54z9Xu//vrpCeYeIw7kCuthxFtrWVOVtfujq21jO&#10;rnpd37t8JpRJSDvIQA2lW0Z5EVDPnTvHi6NGdAdxXN1xXM5YI9d9lHrT+ZwpXJoCpvnvEOHSdq6P&#10;iBl7Xqh4GtIWfC6dz5XC0jce9y034jbKqZURQECtrMNaM5fAu5wbUuwNYgoBdaxwomekjs1ytNmS&#10;Y1zmXNRMIaDOlX0a4is+fpE60IsdZzl8zKdO0w9D+aZiHHLdXGWH2oKA6uNN5ZURAfXOnTvlGVaR&#10;RcRxdcdxOWON1PdP6kvva6aAaoqKsQLqWBHUdb7re/MH1b6kjJB68L/0/jcnU9943LdcRbdtTB1J&#10;AAF1JEBOH0eAwLucm1HMDSI0O00XNnxEDt27fG6yrjqHvneda2a3mp4v3wuPVEfuRY3NfhfjmHNC&#10;svj6AlyXXa7MwxDR3NcPQmzSy8aMs1Q+FVNPbQJqaP+FlLeVVf+HgBrjXfOfs7+/P78RlVtAHNde&#10;HBd7f+O8cnzBpy908bBPSLT9f1/Z0B9Mh+pxZYe6zrUJqH1ripC6fLhSpo5x4BuP+5ar/FaO+QEE&#10;EFADYFE0PQEC73JuMjE3iD6Rb0ho8BG7+oIclxDmCoL6xBIfEcXm/aY9NQmooYGuKSDHBog+rMdc&#10;a2z9IefHMIgZZ+lnXv8a9TEewybmnDFCeuj1QsoPzWsIqP4+Rcm2CBDHtRnHxdzfOKccX3D1hRkv&#10;hwilfWVdMXhobNdXX+h1XPd53/pcTPm+Hv9XSS8+67ba4va2IowyW4OAWma/LMYqAu9ybjYxN4ih&#10;LEk9YBkKXlyBTe6AJOX1fW7EvoM7dwbqHAJqCGuTk68fxFxjjGDna5cqFzPOfH0mRznT3pD2hvSF&#10;68cRn+vG+EyIjX1l1f/bxn9t/Z3Dh6izbQLEce3GcT7zLmXK6f8xfTFWQB1z7ZBzc4idOeoMaRNl&#10;5xlDvvGZb7m27/S0TieAgIo/zEqAwHuem4btZh1zg5hC5KspsIhh2DcAp2AbIh6FZg6MESVNu0Ls&#10;9C07l6if0kemmLx1UTBkLPr2w1CdIXXE+ozvNXz8BQF1Co/kGqURII4jjgu5N1C2HH/R+8IUEYdE&#10;RQTHMvuQsRXWL77xuG+50u7N2JOPAAJqPrbU7EGAwDtsss95c4y5QUwh8uVsc+q6YxguQUD1FamG&#10;smJ96vApMyQEm32R2j+kvpQ+4jHFji4yl4A6ti99MqzHXsOEi4A62t2ooEICxHHEcTnuldRZjl/R&#10;F/RFiz7gG4/7lqvw9o3JkQQQUCPBcVoaAgTe5dyUY24QCKgn+y+GYcsCqt42n+DLJWiN/d7MtrCx&#10;H5tp62pnSh9JMwv71eJql41tyDkmd7HK5/wxPuE6N8ZfbKJqyq09/HqLUhCYjgBxnN9c5TOfjS0T&#10;c38hjiun/8b2P+fTl/iAvw/4zpe+5aa763KluQkgoM7dAwu/PoG3/0Sf+6YYc4M4e/bsOqPut/wn&#10;17rf+UMPvASP3O2Yq/7f9sdvrVmcOXMmyaieYlETIiCFCIuxwqlLNBuy17ctQ6JpKhFwyAdjxlkS&#10;hxpRidjsO658+8Gsb2qf8bUz1F8QUEc4GqdWSYA4ru44bopYw/f+QblyfIm+oC9a9wHfeNy3XJU3&#10;cIyOIoCAGoWNk1IRIPAu5wYdc4O4ffv28SPJb/6NZ7uv/c6d7hv+9J3FiKnS1rOXrnZf/tXnjjlc&#10;u3YtyfCYYlHjKyJNISyOCdRi2uG6Xo465Zox4yyJQ2WuxJZB6rqkqw9yfZ+jb/va2mp/u/qW75dD&#10;gDiu7jhuilgj11xOveX4Hn1BX9TmA77xmW+55dz1aSkCKj4wKwEC73JuuLE3iDt37nQXLlw4FoZU&#10;PW/7xovdV//urXV26je+/273TR/Y985iK+0m/Dv+8sG6Df/+f3p93SZpmzZ5rv9+7ty5bnd3N9l4&#10;YlFTzthI6Y+x4yyZYwVWhB/6+WFfv9bW34HuQXEIdMRxfnNEyvtIX10x8w1zfDn9N4WPcA36Gx94&#10;6AO+86VvOcKB5RBAQF1OXxfZUgLvcm7kY28Q+/v7nWRfXrx4Wlw0xUYRIOUj2ZsisKqPiJTmJ8eN&#10;/vyf2ztxna//vtsn7FD2vfErNk4JpXpbNjc3u6tXr3YiIqc+WNSUMzZS+uDYcZbaz1z14Yd+foiA&#10;6vIkvm+VAHGc3xyR8j6CgFoO8yn6lWvQ3/hAeh/wjcd9y7V6j6ddpwkgoOIVsxIg8E5/Q4i9yaa+&#10;Qezt7XW3bt1ai6qXL19eC6uyP6gpptbwb8mwFftFLL1582Z39+7d7sGDB1nHDsJVOWMjdkzZzks9&#10;zrI64apy/NDPDxFQc3si9ZdKgDjOb45IeR9JKaCquEx+0JYfsKewk2uU4zP0BX2xNB+QJJqve/IG&#10;GailBhUV2IWAWkEntWwigXc5N+4phZ179+6tRUjJ3BSBVX0uXbq0Fir1T2qBVbJGzWuIMKpsENFX&#10;bBMBeM5DvaBrY/Pyel/ZpQU4rbVXFqay/cOU4yyF/25sPMzClu0rNm8c4oerx75035SX5537o7u9&#10;/Vpbf6fwGepYFgHiuLrjOIl9zDjrK75us/tN33Zl/WSOvCBT7l+ylVFr92XaU47v0hf0RUofeNeH&#10;7q/nLfWEYd/2a7LudB3EcS5Cy/seAXV5fV5Uiwm8y7lhcoMoamiss3dtWx/Ii7rUvrLf/BfvsaAx&#10;BK2UAVhMXWq/XPl1WzJ6bPvlpnrR2BQee/369WM//LI3n1mLwCIYLnkxLYG5iApf8+7tTl6ep8bp&#10;9vb2qS5hXp3CS7nGnASI4+qP4+QHY5m/bPvZm3GIzHlqmyOZA9UWTHLP07dgknky5h7KOeX4E31B&#10;X5TkA0oUVfOMvgWcmpP0l/r2JeCcP3++29ra6uRFyD4HcZwPpWWVQUBdVn8X11oC73Juztwgihse&#10;3cHBwTozVrJmhzJxJVtEBQ8qoPit33PzeDGzZLErVfAnmYYqaBPxTHGWDGFh/5XvPP0iNb3P5CVj&#10;skCV7OvaDsnIll/pTR+UQFXaLqK+ZKgKn5ZEfSWGy1iS/pa22oJzER3kBw/bwbxam7djbygB4rj2&#10;4jjZ0149IbSzs7N+asdHXB2KU86cPX8cp8hcqjJcdRFEssXMffDl3pvqPk495fgqfbGcvjDHtDxV&#10;p497+bvKEFVrGVvyQcgTiSKSyrwlQqmso9TThaH3NylPHBdDre1zEFDb7t/iW6cC75L/VBBb3wuQ&#10;G0Txw2W9tYDswape1uUSVvuCDXk5lh6kyN8leDEDGvm3bUGjB0Pf9IH9YhY3SvCyvYxM/s8WtEkb&#10;JYvG5NEnlrkCOBFK1X65kr0pfXZ4eFi+c3lYKIK++N+VK1c6aaeLhYjKNt/SxX29r3JuEWC+OE6u&#10;K6Kv8nndByTTdqhtsq2BCMrSvyI0DB3Mqx6ORZGqCdQooLrmLr5/xDm/z8lI/9FYv3fbRFk9rpEY&#10;oC8+kP8na3Y5ot6SBVw9IaBvPNjWA7Z4SR9/rkSCOeeMFNeu+kaN8UkJIKAmxUlloQRKFk6VbaaA&#10;mmISpo6yg3P6h/7BB/CBlD4Qem+kPARqIYCAylyZcq4suS75cc32Y2uIiNsnTMnWOEPibuh3OX+Q&#10;XKL46CM6hvSR/iTTkFhpftf3g7/ug/rWQiWPp9psq+WejJ35CSCg5mfMFRohUNtEj70savABfAAf&#10;KMMHGrkN0gwInCJQk4BK97VBQDL/5ekO8yOP6eovJjX/bntRqf5SUfXSRO6bZdw36Yc8/XDmzJlT&#10;L9MdermuOY7kSSTb+JP/44DAEgggoC6hl2kjBCAAAQhAAAIQgAAEEhNAQE0MlOqKJSDb8fQJR+r/&#10;d3d3B0XcPoFX9mo0Rawx/0YMTi8+jukP89zLly9H+cmQeKl88P79+8WOIQyDQAsEEFBb6EXaAAEI&#10;QAACEIAABCAAgYkJ1LQV08RouBwEIAABCEAAAo0RQEBtrENpDgQgAAEIQAACEIAABKYggIA6BWWu&#10;AQEIQAACEIBACQQQUEvoBWyAAAQgAAEIQAACEIAABCAAAQhAAAIQgAAEiiSAgFpkt2AUBCAAAQhA&#10;AAIQgAAEIAABCEAAAhCAAAQgUAIBBNQSegEbIAABCEAAAhCAAAQgAAEIQAACEIAABCAAgSIJIKAW&#10;2S0YBQEIQAACEIAABCAAAQhAAAIQgAAEIAABCJRAAAG1hF7ABghAAAIQgAAEIAABCEAAAhCAAAQg&#10;AAEIQKBIAgioRXYLRkEAAhCAAAQgAAEIQAACEIAABCAAAQhAAAIlEEBALaEXsAECEIAABCAAAQhA&#10;AAIQgAAEIAABCEAAAhAokgACapHdglEQgAAEIAABCEAAAhCAAAQgAAEIQAACEIBACQQQUEvoBWyA&#10;AAQgAAEIQAACEIAABCAAAQhAAAIQgAAEiiSAgFpkt2AUBCAAAQhAAAIQgAAEIAABCEAAAhCAAAQg&#10;UAIBBNQSegEbIAABCEAAAhCAAAQgAAEIQAACEIAABCAAgSIJIKAW2S0YBQEIQAACEIAABCAAAQhA&#10;AAIQgAAEIAABCJRAAAG1hF7ABghAAAIQgAAEIAABCEAAAhCAAAQgAAEIQKBIAgioRXYLRkEAAhCA&#10;AAQgAAEIQAACEIAABCAAAQhAAAIlEEBALaEXsAECEIAABCAAAQhAAAIQgAAEIAABCEAAAhAokgAC&#10;apHdglEQgAAEIAABCEAAAhCAAAQgAAEIQAACEIBACQQQUEvoBWyAAAQgAAEIQAACEIAABCAAAQhA&#10;AAIQgAAEiiSAgFpkt2AUBCAAAQhAAAIQgAAEIAABCEAAAhCAAAQgUAIBBNQSegEbIAABCEAAAhCA&#10;AAQgAAEIQAACEIAABCAAgSIJIKAW2S0YBQEIQAACEIAABCAAAQhAAAIQgAAEIAABCJRAAAG1hF7A&#10;BghAAAIQgAAEIAABCEAAAhCAAAQgAAEIQKBIAgioRXYLRkEAAhCAAAQgAAEIQAACEIAABCAAAQhA&#10;AAIlEEBALaEXsAECEIAABCAAAQhAAAIQgAAEIAABCEAAAhAokgACapHdglEQgAAEIAABCEAAAhCA&#10;AAQgAAEIQAACEIBACQQQUEvoBWyAAAQgAAEIQAACEIAABCAAAQhAAAIQgAAEiiSAgFpkt2AUBCAA&#10;AQhAAAIQgAAEIAABCEAAAhCAAAQgUAIBBNQSegEbIAABCEAAAhCAAAQgAAEIQAACEIAABCAAgSIJ&#10;IKAW2S0YBQEIQAACEIAABCAAAQhAAAIQgAAEIAABCJRAAAG1hF7ABghAAAIQgAAEIAABCEAAAhCA&#10;AAQgAAEIQKBIAgioRXYLRkEAAhCAAAQgAAEIQAACEIAABCAAAQhAAAIlEEBALaEXsAECEIAABCAA&#10;AQhAAAIQgAAEIAABCEAAAhAokgACapHdglEQgAAEIAABCEAAAhCAAAQgAAEIQAACEIBACQQQUEvo&#10;BWyAAAQgAAEIQKAaAjdv3uz29/ersbdlQ+/evds9ePAguIl7e3udnCufe/fuBZ/PCRBonQDzXDk9&#10;zDxXTl9gCQQgsGwCCKjL7n9aDwEIRBA4ODjotMmzO3v2bHd4eBhRE6dAIA8BEZREICr9kEWhPpY2&#10;NzfXYti1a9dO/P/Vq1cnb4rYIWPdPEQ4VTafO3euE5FhSYc5/21vb3s1Xzjdvn27u3//vld5n0Iy&#10;76q+EN/Z2dnxrl/6Tve9W7du+VySMjMTqO3+W/IcJ13JPNfv0KXMdcxzM086XB4CEICARgABFXeA&#10;AAQgEEjAtoDzrUJfsG9sbCTJYrt48eIJIUC/Roq/S/0cfgTu3LnTCa+xn+vXr/tdsKfU1tZWd+bM&#10;meLEPTOLxhQXzp8/v27RkIAqC/7Lly9HCcS7u7vrun0+0ocyRk1hTdjq4+rSpUuj+qr0k8Wnb9y4&#10;cWymOf/pArL0i/CxCc/yQ5PiJv2cQkjVxWypW3ze94cDU0C12Vx63yzRvjH33z5e4kfyI434pfjw&#10;mGPuOU5sZ56L68FS5zrmubj+5CwIQAACOQggoOagSp0QgEDTBMwFnCzEfQ9T0Ix59NS8FgKqL33/&#10;ciLuqMd7Q/40hb9YAVtEqNhDxC79unr2pnznIx72lZGFeewhdohdFy5cOBbPTAFVifUmR/m3OlQ9&#10;Upf8PWQMxY4VyWyUQ/xCRDrFV0TBkOvHspvjPMl60sViyR6Vw5z/lE+Y/6/7nZ5BJexkzkwhWIq4&#10;rft6iPiFgDqHV42/Zuj9t0+oF3+W7Gld2Fe+pP9gEGJxCXOc2Ms8F9Jr3foJopLnOua5sP6kNAQg&#10;AIGcBBBQc9KlbghAoEkCoQs4HYIpqKUAFLtY8hX3lpiBKqKQLx+9nCnKxNQh58QKqJJBY15TsiiV&#10;yDfWvlhfEAHS5CSL1lABVbILzfaFPHodO1bUjyS6eCt2SPZpiCCdQjRUc4a+h6fYID6rxP4Uoq45&#10;BkQ4lr1C+wRUs491MdPMoIoVqMz5UjK1zR8LfH/wMIUz8SPXuSn7L8Xcv8Q6Qu+/6scYyS6V8Xrl&#10;ypV1ZvnQ3BySyaz6oJQ5boyAusR5TniVPtcxzy1xpqPNEIBAqQQQUEvtGeyCAASKJRC6gJtaQJW9&#10;AG2PkJvimQgItnJyvr64jBXNiu1AD8NSCajC3EdgE7FJZx4joIp4qmdHSn0iGuj7884loIqAZooW&#10;4lem4DuUgSqioLSnL7vWo1vXe2S6tlcw/V9EF7m2fGzZaiEiuQh0sYdcX0Q+8Q0fOyTTV3xvzKPy&#10;IjaZGZ42AdXMzBU/00VcM4NqDAedn7mdQqoM8L4+1TOhY/uR8/wIxM7Bet+Jn8X6hO/evqo1pcxx&#10;Yg/znJ+P6aVKnuuY58L7kzMgAAEI5CKAgJqLLPVCAAJVExhagIgwoS/SRLQaEmXU478CZIoM1D5x&#10;wlxI9ol0fVmBVXdooPGxi3dToPQVn83rhQqo8jiqKZ7aHpOeS0AV/CIw6NcXoVL2z7SJ9bZH+CXj&#10;Uj8/lJHpAiIEmi9/kwxLXaRV4qkSJULEUlvZWOFQOPmIprZril/IHBTzojsRRvXryt+FkX4d8V0z&#10;+06Ecf3Qvxd7UmTISv26P0i9tgzssX2mn4+AGjiRjigeOweHCqjq/i3Z5XJN3z10bU0rbY4TG5nn&#10;/Jyw5LmOec6vDykFAQhAYAoCCKhTUOYaEIBAdQRiH/W1LdZ1EW0KAVUej7U9imp7+Y2tnLmHpq8I&#10;WF0nDxhs2wPV9vi2yc8U/nzZjRFQzf4SH+t7QZn+2LfrcWXb9yIQuA4p0/eDgi5OShkz21Pslv83&#10;hV75t6pTjaGhHy1cNoqYKHXq4qKI0HqWrC6eynfm2O3L4DaFTt1OH3667VLeZBQrCAr70OuLLUqU&#10;lPlDuNkyUOX/VAaXbR9SvQ2+Y8LVh6YdUq/5408sKzJQXfTzf59LQJVxIPO0+HXslgw1zHHSQ8xz&#10;YX5a4lzHPBfWh5SGAAQgkJsAAmpuwtQPAQhUSaBmATW1aJBK8KjSETSjfUROs4wSBF2PjZuPpvtk&#10;V5ovvlD9rounsRmPY/oqt4jl499D9kv2ozm+ze0FhL/KkpQFrG3PRBFfTUHSzGIKeamRabM89m5m&#10;Fau2i/irfEbESRH3ReQVYUja1nee/L+PT8Q+9mz2jdhpvkCqT3g2x4iZxWryMcea/JAgfeWzZYaU&#10;MftUsmRd5/qwGzN2OPd1AtL/th9ZbP5j/mghT4nIuTI+h15IF8u79DlO2sU8d9ere0uf65jnvLqR&#10;QhCAAAQmI4CAOhlqLgQBCNREAAH1keOMOwTUh54bI6D6iH22Mi4BVYQi2yPd8n9K1FOLfMkMjHl8&#10;O3a81iAuSF/2vUhGeKlDRAjblh26kKlnsZnzRkzGp1zbzHbWs27VS7NMu0RQlcfr5ZD+FkHR5iPS&#10;blfmXUpRwZa96zMupI+GDjOj3tUmsy4zyzn0/NjxwXlhBMwXx4lPm1tA6D9Ayff6sVQBVd2zmOeG&#10;/a30uY55Lmy+oDQEIACB3AQQUHMTpn4IQKAZArJokxdLKJFCb5gIFioTTP9/8/ErH+FAyrgENP0a&#10;KcVe1xYEzXRmRENKElDFfLPfRVBTLwwSf9TFMxEYxrxMKASXbxagLnr0vWzLFBIlo9OVJei7T6WM&#10;Y1OEVNsfqOxHKaNnc4qd5stilGhtvilZF2JD+Jn7wqoxabbLFEdtbw6XPrfND8J+aB/SlKKCzJm+&#10;8565t2ofN7FdF4aEhfqRwNx+Q7VTZTSqTFczS1dlLdqyxWOF8JB+p2w/AXMbC/UjgpxhCqzyw0Fu&#10;AbWWOU44MM89GBxaJc91zHPMihCAAATKI4CAWl6fYBEEIFAoAfWmdFm4649yKvFUTai6+DmHgCrX&#10;t4lMppAii1JbOTPjIVUG6tj9N/U9OVO9hCbE1WIE1D5h0OSufMvmQ302im8pEUiERp2JWZ/U68ro&#10;C2GRoqyIUrqIJZmK5qG/fEj8NUe/27I9RQxVh3qDvL41gplVKe0whdaYrF/xcVPYM+cbsUs4mKKk&#10;brPOUcqaW0TIuabQpJ8jvmXbA1fEXdv2APJ/cn3bOX0ZcC5Rdchfbfv+im1ymONU/Mb2/67r69+3&#10;/ui+iGxm3031g4vPXGL2t/7jhD5+xQ9Nu3NkoPrYLGVKmePEFuY5e6+VPNcxz/mONMpBAAIQmI4A&#10;Aup0rLkSBCBQMQFTVJTJU2XB2L5TL6CZQ0DtW+ybC8m+LFfzEexUAurYN8DrgsYcj9vGCKi+7Hzq&#10;tg0f8UHzrdG2jBpZPMe8NGroHJ+sPJUB2bcHrC6u2faL1ftcRMChvWR97OmbgoShyujUxRkR5aRe&#10;EQfN+vtecmPbG9Vn6hOh05ZVamuX/J8pAA7tGWpm6cm5tkehh+w0X7JlEyDFz3Th2MbIHLv6vCB/&#10;9zlsWxOoea9vLI15KdGUAqr4gU2k7hPIdV62fpZ+sj01IW1yPb0g/SHXnVtMlesrJjIPiJ+pQ/cf&#10;+cHFPHILqLXMccKFec5ndunW+0m7fviZYq5reZ7z6wlKQQACECiPAAJqeX2CRRCAQGEEbJkbEtiq&#10;DC4zA1VNrJIFaC6uTNFBCULmo8RjHuEvNQMVAbXfsWMFVLNGm0gkfjhGPOrL1PMRh2N/QAjJDlRl&#10;XSKX60Ve6jFh/VFuPcPXllEqP5SYtsrcYMumdU1rtmyjvnps+4q6Ml5t85hvVvLQY65mtrM+N9oE&#10;OrOfdKFCxDHX0benaqiAOvTSKLNNLt9y2Rz6vW3bAx82tvPMcWp7uZBrvOnZ16FtiSmfcr4yfVfu&#10;Q665QP/eZX9Jc5zY6mob89xwj5Yy1y1hnnONLb6HAAQgUCIBBNQSewWbIACBIgjIQlOy0czFpSzA&#10;zCyqPhFVz5SRRpl1qYaai7AxAqprMRz6vY9Q5tNhtQmoknmlL0bNx6DNt0GLIJNq4R/S/4q9ZCCa&#10;fav2ukxll16/j1+UJC6E+r1ZXkQ1dfTtK6ifI0Ksr/Am84eZdahfzxxfptjqk7lpy2wUAXjoEPvN&#10;/SdNgUF8yyY62LaRED56pqy5FYHLp6R83zwSKqAOZbGb48W3H33mQZ8ytgxjYWdmm+t1mfslKl/U&#10;9wuV8rYnJnzGhoioU2Wippyvxu5x6eqvkuY4W4zh07d6mSXOc8KtpLluKfOca2zxPQQgAIESCSCg&#10;ltgr2AQBCMxOQBaKpnAgE6ZNPFXG9omoagFrW2ghoD4S9YKZKR7hDxUaRPxJtfAPFVDluqYAJ/9W&#10;j+6msitUQJUx4fPSJylj8vbdP1bV7/KJUCFBL69e0CQLWxHWbaxt+4xKHfL/YqPtMWo1/s3+se3l&#10;qE+KJqshsVU/z8x0l+vYDpn/bAKo/EhgzmMqi1XPfpQfF2wv6BIeetarWZfrxVtDL6QKFVCHXhpl&#10;9uXUAqr0ie3+Y3tEXfWf2qtX91tzmwZzexZVVrjr49SWWS1lh66f8qadcr7KLaCWNMeNFVCXNs8J&#10;rxLnuiXNcynnDeqCAAQgMAUBBNQpKHMNCECgKgKS/WPbe6pPPFV7JKpgXM+QkgWJyrgyF6+6eLGE&#10;DFRZpLseL/T9fopMqFoEVPPt7+rGrmc/i4/6CpmmcNb3sjHfx799B3+uvXfV9fvab4pF0u/m4+5K&#10;YLLNC/J/KjPQJq6aWak2Hmamu0sQNbMwffbHlOvaFuam8Gzbi1XaYO7rLPOXjFc9o1TtHWheRxec&#10;db80s6aHBLo+8U/xDRVQQwT1OQRU2X/XtHFo31qb6GnytImJfePYtuWDS9j3HeuucuIXffcC248A&#10;Q/eN3AKqqy3697nnOLkW85zfPCesSpzrljbPhYwfykIAAhAogQACagm9gA0QgEBRBGyZpLJA6xPt&#10;lNAmCzvJMpOPPO4oH/2RSzNDSH/sNqWAWupLpIrqZA9jUjzCL+Kjz8ubTLHCJwNVFn9DmSqykI45&#10;Uu3Hql97rIgxJHbFtlPZZwoy0l8iPKlrimhke6mP+l76QGxQQtTQ4/19wqj5whK1v7Kt/2QeMnkM&#10;vUBKr8MmytleUqUv4qXtukCr+4fYLXXqh8yfpsCri/LmS7r0tgyJ8uYY6csSrf0lUopl38ukbPvi&#10;2nxCuJpZz7as4r59duX6Ul582/ayupi5JcU55r3StX3F0EukUs51Jc9xwp15bt/qfqXNdUub51LM&#10;CdQBAQhAYEoCCKhT0uZaEIBANQREBFALdCXQyMJNhC39ZS3624FlQhWxQRakEpSbwoSZKai/FGSM&#10;gCrX0UW6vpfJmAs8H5Gumg6bwFCfxbZZxrWnozLbp269iSLM9z0yrm7sscJiqC0+6EsVF2x7TYpY&#10;pAumIiKZ2cgiHNqyLEV0UoeImqZgZRNGbeKXTdRU9ZovFxFb9esO9Ydtn9y+fTXFVvWjkF6nLsTo&#10;Gfamf6psXfkRQRdu5d/q0IVq8duhdss5KsNVsi3NF1SFZqCW/BIpxcf2A4ltmwNbFrpt7jF5q3uW&#10;+Lf4hq8f+Yz5XGUQUMPJMs8N7x9c2ly3tHku3KM5AwIQgMB8BBBQ52PPlSEAgcIJyEJNLcp1QVUy&#10;XtRC31yQirjQJwKYZc2XNeiZWEOPskpw7fs4tl7OFBz6Hs121R3zhvHCu9rLPB9h0SyTIwO17xE/&#10;8/FyBFR3t9oy8kyOMp6VACHCqXCV+cBXyJFyklUk9drmBpu4MbRFhTmP+Ir0QsN8+ZTMOba9Y80f&#10;ZdQPNGYWvYh5fRnWMk+IyC/fi0irz2/qRx59n09fIVjYyGesgFryS6SU59p8QziZP5LZfkwxXx4l&#10;ddr2STWzmeUeJv46x7YF+ohN8aOLtIEM1M66nzHz3ENvK3WuW9I8575TUwICEIBAOQQQUMvpCyyB&#10;AAQKJmAKLbKIFTFCz1STvw8tym1vs1ZNNkWxIfErdG/OkL3+fMrGZq72vT3b55pmGdcLg3K4UoyA&#10;GtM2OWeIsWSJmb4kYtKQUBDCw6edIfVJWfVjxNB2Bqa45ys+x/qCLRtT2Ots9R85RHzShStfAdXF&#10;yiaID51jimW++59Knba5w5Z1aIqTY/1YuOl1SJvluvr/hQjB0paxAmpIm+YUE20vk9K3TTDFaWlX&#10;316p+g+BPu2XHwyUSO7y49Tf1yagljjHSZ8wzz18UWVfdnXpc91S5rnU8wf1QQACEMhFAAE1F1nq&#10;hQAEmiIgi5ChfRBlMh3KGrVlEumZnAioDxc5vp9Y0WyMU/oIi6neHu0SqXV/EoFDvQla5zdXBqr0&#10;jSuL2fa9Ke6J4B5Tj8oQHeprWUz3bYEgY1HZojJGpV/NF9WEvsymzx6bgNq32LeJZa7H3vXrmmJc&#10;3/6RqUUFsUG/tjyabmZDDu37amO3FGHBtm+t+J46bI/5D92LZHzG/JglPyZMOe+mElDNjG19XvSZ&#10;022+V8McJ3Yzzz2MKYb2yS19rlvKPDcmNuNcCEAAAlMSQECdkjbXggAEqiYgQoX5shc1ibreTmwu&#10;4szHVRFQ/cXTvseOczuXa7Eti1XbI9K+orBeziWgSltFCNBfulNKBqrrLcIxPELPcQk9ulhrior6&#10;XprKp8aKOTJv9B1mJqu0tU8UNcUyyTT0PWz90udnOUQFXQgUHuY1XH1mtnMpwkLfy6SEl3xnuyeZ&#10;L48y2an9vPvuZ33jTcbKVPuk2n60kD43xV+5l5o/bqh/yziSH5j09uhCvWtOD/nRI3SOGlveZ7ww&#10;zz2MK4bup6XPdUuZ53zvY5SDAAQgMDcBBNS5e4DrQwACVRHoy96Rl5r0HbZFrhnQhwioMcD6MiPF&#10;7qH9FmOu1XdOTNZT3yLTZ/GY0napy7bYFqFCFuTCUWw1s+jMflWPKZvZlrHZonobEVBfF+GH/EMX&#10;uUV8MTMhbY9rjxVQhzKgJHvYzG637V8p5cx9C4cyDXXfkHNt42/orffm+NF9VurShTSTj41/nxAo&#10;40bfKsF33I4VFoRx35YS5puw53yEX3jYskzFj22PZ4dshSB9Ihykb33F1JAtI3z70rec+JVpp4wd&#10;6a+++5jpJ/qTHy0LqMxzr98PQuY58cWS5rolzXO+8wDlIAABCMxJAAF1TvpcGwIQqI6ALDiVWGaK&#10;e30imO3FHbLw1Y+cAqrtDc267SLKTCEQSCZQX6ZQ6P9PJfrqfeTzeL4pBJnnLEFAlayv0P40hUHd&#10;P1W2Ykidff5hbsUhC2Vz7NnGgnoZjb6lgLkvsvlSNl2wHBJQxcfMRbJNBLPtX+rKNFT+azvXFEGH&#10;JmOTkS5IyJyo95/+eLlZp00IHMq4HbJprLBQw0ukVPttW8BI+208beK7741WriPCm/h2n6AaI3b7&#10;Xn+oXN+PAPpTICKkmhmytpclqevECqglz3HSNua518XTkHlO2JU21y1pnksxT1AHBCAAgdwEEFBz&#10;E6Z+CECgGQKygHM97mVmIMoi3VzA2cSRHAKq2Dv0wikz602y2cy3OzfTeYENEQFOFqEimIlgPiTw&#10;mWKffimTv8o8bjkDNQS1iB1mtp8t61h4jfVN2xYc6g3M+jV9f0ww+9Ac+/pc4coKtGW46i8Kkqw5&#10;k4urTukHYWY+wqzq0TPxhvqsbx9Fub7YaHIYyvay7eEaK8iNFRZE6O0T5c39cX19IsT3Q8vaXiZl&#10;zkt9L4/Sr6VediQ/rA3tO9v3Y6Hrx4DQdvmUF1tc917l18JA/UBp8zd9HokVUH1sVmWmnOPkmsxz&#10;J7cD8p3nhF2Jc93S5rmQsUVZCEAAAnMQQECdgzrXhAAEqiMggprPAlZESVm0qWDcdo5tf0NzITf2&#10;kW5ZNOiLa/m7Tcwz/0+yjkJf5lJdZ3oY7MraNcUslX2oZwTKQt3M4lJshwRU8Z+YLQpKeYTfA++6&#10;iPho34uchK/JTnw49FFMZYvthwz1+LtPBqrZJtu2HKbIFiKgyvxi/qAh/xY/FIHZ9gI7lzAg80wf&#10;36EtR8y2+gjcajy4tjKxZe+LIBfj72OFhZA9KEsQUH0y4Ie2dOjbm3joJWS2edBHuPedA3zKyTyq&#10;+40pGss8YcuWlfFhZujKPK0fuQXUKec4aRfz3EnxNGSeE34lznVLm+d85gTKQAACEJiTAALqnPS5&#10;NgQgUAUBEcVs+weKYGXbk02CcDnMR3xlwu1b4KYSUGWRbBMp1CPIumigsiH7RA0R+8Zm/VXRwRYj&#10;bY/M2jIAhZFN/BFuNvFclR0SUJXfiPgl/uK7XUEtAqo8YmyyEQHEtF8WjjIuTPFQxqJwD3mZjbl3&#10;sWQfqvNjBFRTWDJfCicupYuXPgt580VzQwLfUH3ie2KfTXSVOoWf77g2M/+k32zzmi6g2saD+PBQ&#10;BmGMiLo0YaHvhVG6nwxt6WButaDOE/a282x77so56v42xdwuvmT+CGC+qE/sN7MuxU/F50yx1fxx&#10;MJeAOsccpwRUPVZhnjv0dtNS57qlzXPeHUZBCEAAAjMRQECdCTyXhQAE6iDQJ0ToGaL6IkwJpDYx&#10;RF/MmK0fI6BK4C/n27LNRERRWXumQKUEVDm/T7yR86XcUJZSHT0ZbqWZ1SQLU2Ehi+MhAUpY2cRT&#10;eZRaHUMCqnmuL/uSBVRpg2SD2bZCUAJO3wu3zP389D0PhaMrE1MxF5FIZavpIl+ogGp7nN72lmdd&#10;yBh6C7Syz/cxZWFoE9WlTcK4TzgVbuJbMdmeKpNO+aJkSQ+9dEgX2aT/fF5QpIQw35EaKiyI7foe&#10;tiF/j2Hm246QckMiu09mqCk+6uKriPKKifzd5kfSj7777oa0y1ZWxqXpNyLeS1/odqstBXSxVfzT&#10;3LpC2mPO2ykF1BLmOOHIPBc/zwm/0ua6Jc5zY+cOzocABCCQkwACak661A0BCFRLYChjyvZ4vQgk&#10;sjiVxYsIpWb2mCvDysxo0/c/tEGUxaKUkQVln2AiQovaTkDq6BNQVf0uoUPaIAJNCY+zTuFY0laV&#10;7egSDZSIbet78QVT9OoTUG1vKvfNtCxJQBWhQoRmxbAvm1Lf27RPQFWiQN/L29Tj/jIWZAwOCc7y&#10;nSm4+gqo0ibbI559LynRxWIfAVXa2Ze5rPjJjyS29vW9nMnMOPf1pb7xJfPO0L7K6noi9Mnc05d1&#10;Kr7aJ+YJY58M2VBhYYo5I/c1hjLjfV8e5dN/fePV98eKsRxs2bJyn5P29wmoavyIX9m2O7A9/TFG&#10;QC11jhMOzHMPxrrg2s98xkruuW6J89zozqMCCEAAAhkJIKBmhEvVEIBAnQRkUdWXMdW3N6ks+Pqy&#10;VU3xVBahZvaTmZk3tFD1Ceol6Daz1FwCqvSWnOMjxpSSkZXbw2xCjjAS0U36WxZPwnoow86WWWf2&#10;oTCXQ0RxXbwQwcz3iBVQpY3SHvUxRUJf8U/ZadvP0xRkpF3qRS/qvCEBVZWRsenzQq8Q/3QJqCpz&#10;0XZdfc9jvZ9MoSvksWfbS2fk2uIjfcKibSsRxVx80/WDzJCPyY8Hcn7fy6jk/8Uu8T81DobEbhk3&#10;6uiby/QXAfXZ5isshOx16lPWJ9PTd8zGlLP9SOPz8ij9WjJvDWUq234AnEo8VXaKAK9slD/VfDEk&#10;oMq5IqCabet7+iNWQK1tjhMuzHPu0VbiXLfUec7dW5SAAAQgMA8BBNR5uHNVCECgYAKmiKUyCE3B&#10;RzWh782tar9BU8zxeVGBnjlqorI9QqzvZ9e30PURUNW1ZCHRt9fh3ALC3K7jI2C79oT0EamlDiWs&#10;+rQ5VkCVvh4SjkLEP2Vnn9gmj5D3vQjKR0CV+mW8yRi17Uss7fDxTyX4CTOzP1WGtesxdV3kE4bq&#10;je627Rt8swPNfhY7fcVgcx9Ita+sTzaneV3b3pOmj4hIpf+gZNv3UT+nTxTtGwsy/wwdSxUWZH5X&#10;vqb+1EVpn7lCyqi9cvuy5qV/pf7Q/YZ9r+9TTnxKF0/lnD4BVdpju2fJPNG3j3SsgCp2lD7HqT5W&#10;P9Yyz9k9rvS5bqnznM/8QBkIQAACcxBAQJ2DOteEAASKJ6AvKvXHjPsMty3c5P9s4oVNoA3NOjRF&#10;GsnoM1+QYdoaIqCqc0VEkvbrGT2xb0IvvtM9DZRFvStTTfpjSDQb2otQrztku4RYAVWaPZSNFtPf&#10;8mODngEpPuRqi6+AqneTiEkiZOgZwL729rVZ2WnbTkG1yZwTZJz3+UTfnqWe7hZUTO0bGfLysb4L&#10;9AnU0k5pvyns2oRjxWQoe1auL3Oi3h/yd5dwjLAQ5BrOwuLv4j9DP945K8lQwPSDPgFV7Dd9VuaF&#10;oS09xgioNcxxQ3M789zrzlryXMc8l2FSoUoIQAACIwggoI6Ax6kQgEC7BGTRJUF1X9ap2XL9kV3X&#10;I7P6wsuW1eWTrSbCkXqsN/YlQyGPZqtsJREGx+6jWLvXCAub+KZeMuUjQPg8Aurz5nad5RgBtU/8&#10;kv+P7W/JXHWJprr9MQKqfr6MKxEOfe3ty7zTBRvzUXT5UaRvTrAtwmUumPrR51Tjy/Qn8QUR/vuy&#10;+Ww/LMji33d+knGjXoTnk/XsKyzIPGlmbI75t20vzVTMqcdNYOgRfv3pDNs2NmbtYwRUqav0OU5s&#10;ZJ5z+1TJcx3znLv/KAEBCEBgSgIIqFPS5loQgEDTBERckcW165FZWQDaFvBybojgFAozJgM19BpL&#10;KS8Zdeqt1SIcubLlbFzksW+px+YLMY/Nihig1+WbiSm2SRvMfXlFjPAVI1P0uwhtuv25hSrbo+Pm&#10;jwqSGSk2yZ+ucS28dYYylvvExhS8ctchPi2Phks7fPxAvfhHflwQjj4/JNja4Ov7av9h5TNKqBWB&#10;W/ejmMfbc7Ol/ngCrj1QZV727fOxAmpoK6ae48Q+5jl3L5U81zHPufuPEhCAAASmJICAOiVtrgUB&#10;CEBgRgKySNBfFuR6s/yMpnJpCGQnYI6HWMEvu6EVXUAY1iwaV4QaUyHgRYB5zgtTcCHmumBknAAB&#10;CECgCQIIqE10I42AAAQgAAEIQAACEIAABCAAAQhAAAIQgAAEchBAQM1BlTohAAEIQAACEIAABCAA&#10;AQhAAAIQgAAEIACBJgggoDbRjTQCAhCAAAQgAAEIQAACEIAABCAAAQhAAAIQyEEAATUHVeqEAAQg&#10;AAEIQAACEIAABCAAAQhAAAIQgAAEmiCAgNpEN9IICEAAAhCAAAQgAAEIQAACEIAABCAAAQhAIAcB&#10;BNQcVKkTAhCAAAQgAAEIQAACEIAABCAAAQhAAAIQaIIAAmoT3UgjIAABCEAAAhCAAAQgAAEIQAAC&#10;EIAABCAAgRwEEFBzUKVOCEAAAhCAAAQgAAEIQAACEIAABCAAAQhAoAkCCKhNdCONgAAEIAABCEAA&#10;AhCAAAQgAAEIQAACEIAABHIQQEDNQZU6IQABCEAAAhCAAAQgAAEIQAACEIAABCAAgSYIIKA20Y00&#10;AgIQgAAEIAABCEAAAhCAAAQgAAEIQAACEMhBAAE1B1XqhAAEIAABCEAAAhCAAAQgAAEIQAACEIAA&#10;BJoggIDaRDfSCAhAAAIQgAAEIAABCEAAAhCAAAQgAAEIQCAHgckFVO2CHX9/BAaPwIBxgA/gA/gA&#10;PoAP4AP4AD6AD+AD+AA+gA/gA/gAPlCFD6y6Ke+xhyNU4QiIuoi6+AA+gA/gA/gAPoAP4AP4AD6A&#10;D+AD+AA+gA/gA/jASR84yCudUjsEIAABCEAAAhCAAAQeEji7+lw8+jyz+lM+t1afu6vPfs8P7leB&#10;BwEIQAACEIAABCAAAQhAAAIQgAAEIAABCECgdgIXjoTRrSNh9PqRMCri6GGPOOrKbJBzz9UOBvsh&#10;AAEIQAACEIAABCAAAQhAAAIQgAAEIACBdglsHAmjF1d/SjboM6vP7uozlDVqFUY3Nja6ixcvrj9X&#10;r17trl271t28ebO7fPmyWV7qlutxQAACEIAABCAAAQhAAAIQgAAEIAABCEAAAhCYjcDmkVB55UgY&#10;FXFUxEv53F99XBmix9+fP39+LYyKGCrCqHzu3LnT3b17tzs4ODj1QtQHDx50N27c6M6ePatfA+F0&#10;NlfgwhCAAAQgAAEIQAACEIAABCAAAQhAAAIQWA6BM0fC6MXVn2bWaNDLPc+cOXOcNbqzs3OcNSrC&#10;qHxCD4TT5TghLYUABCAAAQhAAAIQgAAEIAABCEAAAhCAwBwEzh+Jo5dXfz5z9Lmz+lOyN+XtoN5Z&#10;o+fOnQvKGg0VS/XyCKdzuArXhAAEIAABCEAAAhCAAAQgAAEIQAACEIBAOwT0rNGdI2H05pEwKuKo&#10;tzAqZdVeo9vb2+usUXlcXmWNipg51YFw2o6D0hIIQAACEIAABCAAAQhAAAIQgAAEIAABCOQicG5V&#10;8cXV59KRMPrM6s/bR+JoVNbopUuXjvcavX379locvXfv3lS6qPM6PcLp/hGDXJypFwIQgAAEIAAB&#10;CEAAAhCAAAQgAAEIQAACECiMgAij8tk+EkdvHAmjkjX6YPXxzhy9cOHCOnN0a2tr1qxRpzo6UGBA&#10;OL1cWL9hDgQgAAEIQAACEIAABCAAAQhAAAIQgAAEIDCCwNkjYdSWNXovRBiVN82rR+rVG+pv3bq1&#10;zhrd398fo1cWcy7C6QhP41QIQAACEIAABCAAAQhAAAIQgAAEIAABCBRG4MKROLq1+vOZ1ef66iMZ&#10;o/I5DBFHzazR69evH+81enh4WIzAmcsQhNPCPBtzIAABCEAAAhCAAAQgAAEIQAACEIAABCAwQEBl&#10;jV48EkZFHL11JIzK/pvej9NvbGwcZ41evXp1/Uj97u5uU1mjY0RVhFPGIQQgAAEIQAACEIAABCAA&#10;AQhAAAIQgAAEyiKwuTJHhNErmjgalTW6ubm5FkevXLly/CIm9Yb6+/fvj9EVF3HujRs3OtmWQBOk&#10;RZy+XJa7YA0EIAABCEAAAhCAAAQgAAEIQAACEIAABNogsHEkjIo4evVIHN1d/Sni6J4m0jmzR4ey&#10;Rvf29hYhbuZspGTgnjt3DuG0jXFHKyAAAQhAAAIQgAAEIAABCEAAAhCAAAQKIHD+SBy1ZY3eDxFH&#10;z58/v84avXz58nHW6J07d9aP1B8cHOTUDRdfN8JpASMJEyAAAQhAAAIQgAAEIAABCEAAAhCAAASq&#10;InDmSBi9uPpzZ/V5ZvW5ufqoR+qd2aJKPD1z5szxXqM7OztrcfTmzZvHL2JavHo5IwCE06rGJMZC&#10;AAIQgAAEIAABCEAAAhCAAAQgAAEITERAZY1ePhJGRRy9cySOHijh0+dPedybrNEZFdDISyOcTjTS&#10;uAwEIAABCEAAAhCAAAQgAAEIQAACEIBAcQQuriySz/aROHrjSBiVzFHvrFEpK8KofLa3t9dZo/Ji&#10;IfUiJnlDO0d9BBBOixuvGAQBCEAAAhCAAAQgAAEIQAACEIAABCCQiMC5I2H00pEw+szqz9tH4ui9&#10;EHFUZY1eunTpeK/R27dvr8XRe/fu1acKYrGTgEU4lUzjy4l8k2ogAAEIQAACEIAABCAAAQhAAAIQ&#10;gAAEIJCVwIUjcdSWNfogRBy9cOHCOmt0a2uLrFGnrNh+gR7hdCurN1M5BCAAAQhAAAIQgAAEIAAB&#10;CEAAAhCAAAQ8CZw9EkYvrv585uhza/WnPE6/HyKMnj179viRenmcXj63bt1aZ43u7++3rwTSwiAC&#10;CKeeI5RiEIAABCAAAQhAAAIQgAAEIAABCEAAAtkIqKzRrSNh9PqRMCri6GGIOGpmjV6/fv14r9HD&#10;w8Mg4YzCyyaAcJptvFMxBCAAAQhAAAIQgAAEIAABCEAAAhCAwBGBjdWfF48+V4/E0ais0Y2NjeOs&#10;0atXr66zRkXgImt02SJnjtYjnDJ/QQACEIAABCAAAQhAAAIQgAAEIAABCKQgsHkkjF45EkafWf0p&#10;GaPyub/6eL+lfnNzcy2OXrly5fhFTOoN9ffv38+hkVEnBE4RQDhNMS1QBwQgAAEIQAACEIAABCAA&#10;AQhAAAIQaJ/AxpEwenH1p8oa3T0SRvdChNGhrNG9vT0kPAgUQQDhtP1JjRZCAAIQgAAEIAABCEAA&#10;AhCAAAQgAAFfAuePxNHLqz+fOfrcORJHD0LE0fPnz6+zRi9fvnycNXrnzp31I/UHBwdFCGMYAYEh&#10;AvLisHPnzumZ0jIGtnwHE+UgAAEIQAACEIAABCAAAQhAAAIQgAAE6iFw5kgYvbj6c+dIGL15JIzK&#10;I/Xej9OfOXPmeK/RnZ2dtTh68+bN4xcxIclBoHYCt2/f7mTbCG1cIJzWM9dhKQQgAAEIQAACEIAA&#10;BCAAAQhAAAIQOEXg3JE4eulIGH1m9WdU1qhk25E1Wrv8h/2xBBBOmV0hAAEIQAACEIAABCAAAQhA&#10;AAIQgEB9BC4eiaPbR+LojdWf6kVMD1Z/984cFWFUPtvb2+us0Rs3bhxnjT548CBWc+I8CFRPAOG0&#10;vokRiyEAAQhAAAIQgAAEIAABCEAAAhBon8C5I2FUzxq9fSSO3gsRRlXW6KVLl473GhVBSPYavXfv&#10;XvXiFg2AQC4CCKftT7S0EAIQgAAEIAABCEAAAhCAAAQgAIEyCVw4Eke3Vn8+s/pcPxJGJXP0MEQc&#10;vXDhwjprdGtri6zRXCoa9S6OgEU4vb8alzurj+wVzAEBCEAAAhCAAAQgAAEIQAACEIAABCAQSeDs&#10;kTB68UgYFXH01pE4uh8ijJ49e/b4RUzyOL185I3fkjW6v7+/OEGLBkNgCgIIp5EzH6dBAAIQgAAE&#10;IAABCEAAAhCAAAQgAIEVgc0jcfTKkTiaLGv0+vXrx3uNHh4eTqETcQ0IQEAjgHDKHA8BCEAAAhCA&#10;AAQgAAEIQAACEIAABPoJbBwJoxdXf149Ekd3V3/K4/R7q4/3S5g2NjaOs0avXr26zhrd3d0laxSp&#10;DgKFEkA45dYAAQhAAAIQgAAEIAABCEAAAhCAwNIJbB6Joypr9JkjYVTEUdnT0Fsc3dzcXIujV65c&#10;OX4RkzxOL5/79+8XKg9hFgQgYCOAcLr0WwPthwAEIAABCEAAAhCAAAQgAAEItE9AXuRy8eizs/pT&#10;hNGbmjjqLYwOZY3u7e2hPkEAAg0RQDht/+ZACyEAAQhAAAIQgAAEIAABCEAAAksgcP5IGL18JIyK&#10;OHrnSBw9WP3pLY6eP39+nTV6+fLl46zRO3furLNGDw4OGpKFaAoEIDBEAOF0CbcO2ggBCEAAAhCA&#10;AAQgAAEIQAACEGiDwMUjcXT7SByNyho9c+bM8V6jOzs7a3H05s2bxy9iQkqCAAQgIAQQTtu4cdAK&#10;CEAAAhCAAAQgAAEIQAACEIBACwTOHQmjl46E0WdWf95efWSv0Xurj3fW6Llz58gaRfuCAARGEZBM&#10;c9m3WJt7ZM/jndVHtv/ggAAEIAABCEAAAhCAAAQgAAEIQAACSQlcPBJHVdbojSNhVMTRByHiqDxO&#10;L5/t7e111uiNGzeOs0YfPHgwSjDhZAhAAAKyPYfMMQinSe8BVAYBCEAAAhCAAAQgAAEIQAACEFgs&#10;gbNHwqgIpM8cfW4diaP7IcKoyhq9dOnS8V6j8uisiBn37t1D1YEABCCQlQDC6WLvYzQcAhCAAAQg&#10;AAEIQAACEIAABCAQTeDCkTi6dSSMXj8SRiVr9DBEHL1w4cI6o2tra4us0awSEJVDAAKhBCzCqcxv&#10;8oMQj+pH3z44EQIQgAAEIAABCEAAAhCAAAQgUDeBjSNh9OLqz6tHQkFU1ujZs2ePX8Qkj9PL59at&#10;W+us0f39/VAdg/IQgAAEJiMwIJzKHMkBAQhAAAIQgAAEIAABCEAAAhCAQKMENo/E0StHwugzqz8l&#10;Y1Q+8gIU7xcxmVmj169fP95r9PDwcDKRgwtBAAIQSEkA4bTRux/NggAEIAABCEAAAhCAAAQgAIHF&#10;E9g4EkYvrv5UWaO7R8LoXogwurGxcZw1evXq1XXW6O7uLlmjKRUa6oIABIojgHC6+PsoACAAAQhA&#10;AAIQgAAEIJCcgOx16J2pRllY4QNl+MDm5uZaHL1y5crxi5hENJDP/fv3ixM0MAgCEIDAFARk/2Xu&#10;U2Xcp+gH+gEfwAfwAXwAH8AH8AF8oBEfkKQ2OhMG+EBJPjCUNbq3tzeF/sA1IAABCFRJ4MGDB53s&#10;11zSnI4txBj4AD6AD+AD+AA+gA/gA/hAEz7wsBEcEIAABCAAAQhAAAIQgAAEIAABCEAAAhCAAAQg&#10;8JCAJn4joOIUEIAABCAAAQhAAAIQgAAEIAABCEAAAhCAAAR0Agio+AMEIAABCEAAAhCAAAQgAAEI&#10;QAACEIAABCAAgR4CCKi4BgQgAAEIQAACEIAABCAAAQhAAAIQgAAEIAABBFR8AAIQgAAEIAABCEAA&#10;AhCAAAQgAAEIQAACEIBAGAEyUMN4URoCEIAABCAAAQhAAAIQgAAEIAABCEAAAhBYEAEE1AV1Nk2F&#10;AAQgAAEIQAACEIAABCAAAQhAAAIQgAAEwgggoIbxojQEIAABCEAAAhCAAAQgAAEIQAACEIAABCCw&#10;IAIIqAvqbJoKAQhAAAIQgAAEIAABCEAAAhCAAAQgAAEIhBFAQA3jRWkIQAACEFgggQcPHnR3797t&#10;bt682V27dm39uXjxYnflypUF0qDJEIAABCAAAQhAAAIQyE9gZ2dnHXPLnxJ/37hxYx2T379/P//F&#10;uQIEDAIIqLgEBCAAAQhAwEJAArPd3d3u8uXLnXazPPV34EEAAhCAAAQgAAEIQAAC6Qlsbm72xuEX&#10;LlxYC6oHBwfpL0yNELAQQEDFLSAAAQhAAAIagdu3b69/6R4STfXv+AUc94EABCAAAQhAAAIQgEB6&#10;AufOnfOKyc+fP78WUzkgkJMAAmpOutQNAQhAAALVENjb2wsSTtUN9N69e9W0EUMhAAEIQAACEIAA&#10;BCBQCwHfhAZVTgRXSYbggEAOAgioOahSJwQgAAEIVENAHvtxPaY/FLzJPkwcEIAABCAAAQhAAAIQ&#10;gEA6AoeHh17Zp7Y4XR7vl+QIDgikJICAmpImdUEAAhCAQFUERPzc2NjwCs7Onj3bbW1tndjAXs6X&#10;4I4DAhCAAAQgAAEIQAACEEhHQL3EVX+Rq7xMyvex/jNnzqxfAMsBgVQEEFBTkaQeCEAAAhCoioAE&#10;VK7HgiRAk0CNLNOquhZjIQABCEAAAhCAAAQaJrC/v79Oahh6yZSK87e3tzsRYzkgMJYAAupYgpwP&#10;AQhAAALVEZBAakg8FeH01q1b1bULgyEAAQhAAAIQgAAEILAkApLo4BJS5QWxPDW2JK/I01YE1Dxc&#10;qRUCEIAABAokIL8+X7p0qVc8lcf5r1+/zq/UBfYdJkEAAhCAAAQgAAEIQKCPgCQ/DD3eL9/Juw84&#10;IBBLAAE1lhznQQACEIBAdQSGMk/lRVL8Ml1dl2IwBCAAAQhAAAIQgAAE1gQkWUK23+p70kxeLsXj&#10;/DhLLAEE1FhynAcBCEAAAlURuHHjRm8wJYEWBwQgAAEIQAACEIAABCBQP4Hd3d1OXiJlE1KvXLlS&#10;fwNpwSwEEFBnwc5FIQABCEBgSgJ37tyxBlASWEmAxQEBCEAAAhCAAAQgAAEItENgb2+vk+25bCKq&#10;bNnFAYFQAgioocQoDwEIQAACVRG4d+9eb/DEi6Kq6kqMhQAEIAABCEAAAhCAgDcBEVH7MlHl5VMc&#10;EAghgIAaQouyEIAABCBQHQHZ29T2y/PVq1erawsGQwACEIAABCAAAQhAAAL+BG7evGldC8hLpdgP&#10;1Z8jJTvdjx5Z/4MDAhCAAAQg0AoB+WXZJp6KqMoBAQhAAAIQgAAEIAABCLRPoO/FUvKOBA4I+BIg&#10;A9WXFOUgAAEIQKA6Apubm6cE1LNnz/Jrc3U9icEQgAAEIAABCEAAAhCIJ9C3Ljg8PIyvlDMXRQAB&#10;dVHdTWMhAAEILIfA7du3rdmn/NK8HB+gpRCAAAQgAAEIQAACEBACsh+q7ck0yU7lgIAPAQRUH0qU&#10;gQAEIACB6ghcuHDhVJB0/vx5sk+r60kMhgAEIAABCEAAAhCAwHgCtncjyEum2At1PNsl1ICAuoRe&#10;po0QgAAEFkbg4ODA+guzZKVyQAACEIAABCAAAQhAAALLI7C/v9+JYGpmorJGWJ4vxLQYATWGGudA&#10;AAIQgEDRBOQxfTMwkuxTDghAAAIQgAAEIAABCEBguQS2trZOrRPk/zgg4CKAgOoixPcQgAAEIFAd&#10;gYsXL54KjK5du1ZdOzAYAhCAAAQgAAEIQAACEEhH4NatW6fWCRsbG+kuQE3NEkBAbbZraRgEIACB&#10;ZRKQN2naNoiXjeM5IAABCEAAAhCAAAQgAIHlEpD9Tm2P8d+9e3e5UGi5FwEEVC9MFIIABCAAgVoI&#10;2H5VPnfuXC3mYycEIAABCEAAAhCAAAQgkJHApUuXTiVcXL16NeMVqboFAgioLfQibYAABCAAgWMC&#10;tv1Pt7e3IQQBCEAAAhCAAAQgAAEIQKC7efMm+6DiB8EEEFCDkXECBCAAAQiUTGBnZ+dUQCSiKgcE&#10;IAABCEAAAhCAAAQgAAF5XN/c8kveocABgSECCKj4BwQgAAEINEXgypUrpwIieayfAwIQgAAEIAAB&#10;CEAAAhCAwL17906tFzY3NwEDgUECCKg4CAQgAAEINEVAfj02f1FmU/imupjGQAACEIAABCAAAQhA&#10;IJqA7aWzZ8+eja6PE5dBAAF1Gf1MKyEAAQgshoC8MMoUUA8ODhbTfhoKAQhAAAIQgAAEIAABCAwT&#10;OHPmzKk1A8wgMEQAARX/gAAEIACBpgjIr8emgNpUA2kMBCAAAQhAAAIQgAAEIDCKgC3pYlSFnNw8&#10;AQTU5ruYBkIAAhBYFgGCoWX1N62FAAQgAAEIQAACEIBAKAHWDKHEKI+Aig9AAAIQgEBTBAiGmupO&#10;GgMBCEAAAhCAAAQgAIHkBFgzJEfafIUIqM13MQ2EAAQgsCwCBEPL6m9aCwEIQAACEIAABCAAgVAC&#10;rBlCiVEeARUfgAAEIACBpggQDDXVnTQGAhCAAAQgAAEIQAACyQmwZkiOtPkKEVCb72IaCAEIQGBZ&#10;BAiGltXftBYCEIAABCAAAQhAAAKhBFgzhBKjPAIqPgABCEAAAk0RIBhqqjtpDAQgAAEIQAACEIAA&#10;BJITYM2QHGnzFSKgNt/FNBACEIDAsggQDC2rv2ktBCAAAQhAAAIQgAAEQgmwZgglRnkEVHxgVgJX&#10;r17tNCfk7488AgMYBPnA1tbWrGO4xIvnCIaYq5ibuFeN84GW5yrmh3G+wdiCH/MDPsA8gA/0+UDO&#10;+SHHmqHEtRE2pSOAgJqOJTVFEOBmyc0SHxjvAxFDr+lTcgRD+Ol4P4UhDFudePBtfBsfGO8DzA/j&#10;GeKHMGzVB3LNDznWDLlspd4yCCCgltEPi7VCOeA/+dXDjg8M8IEwH1DjZ7ETSE/DcwRDzFVhvslY&#10;hpfuA63PVcwP+DtzXrwPMD/Es8PvYNe6D+SeH3KsGViXtU0AAbXt/i2+dSw6uPG3fuPP2b7cQUXx&#10;EwgCKj888eNbFT7Q+lxFLEMsk/Ne33rdzA+Mn9Z9nPbF+3ju+QEBtdbV3nx2I6DOx54rrwiw6Ii/&#10;oXAzhl3uoKLWSSpHMMRcxXhjzo33gdbnKuaHeN9gXMGO+QEfYB7AB/p8IPf8kGPNUOv6Cbv9CCCg&#10;+nGiVCYCLDq4YRI0xftA7qAi07DPXm2OYIi5Kt5PGeOwa32uYn7Ax5nn4n2A+SGeHX4Hu9Z9IPf8&#10;kGPNkH2hwwVmJYCAOit+Ls6igxt/6zf+nO3LHVTUOkPlCIaYq5irco7l1utufa5ifmB+aH0M52wf&#10;8wPjJ6d/UXfd/pV7fsixZqh1/YTdfgQQUP04USoTARYddd/UCErm7b/cQUWmYZ+92hzBEHPVvL7O&#10;XFM3/9bnKuaHuv2T+WXe/mN+mJc//g//kn0g9/yQY82QfaHDBWYlgIA6K34uzqKDm3bJN+3Sbcsd&#10;VNQ6Q+UIhpirmKtKnw9Ktq/1uYr5gfmh5PFXum3MD4yf0n0U++bz0dzzQ441Q63rJ+z2I4CA6seJ&#10;UpkIsOiY74ZEMFA/+9xBRaZhn73aHMEQc1X944U5b74+bH2uYn6Yz7cY1/WzZ36ovw8Zh/RhLh/I&#10;PT/kWDNkX+hwgVkJIKDOip+Ls+jghpvrhruEenMHFbXOUDmCIeYq5qolzCm52tj6XMX8wPyQa+ws&#10;oV7mB8bPEvycNsb5ee75Iceaodb1E3b7EUBA9eNEqUwEWHTE3Uy4CcNNfCB3UJFp2GevNkcwxFzF&#10;mGPejfeB1ucq5od432BcwY75AR9gHsAH+nwg9/yQY82QfaHDBWYlgIA6K34uzqKjzBvmf/s/7B6L&#10;c49+8zd39/7lqx3BTXl9lTuoqHWGyhEMMVeV5//MSfX0SetzFfNDPb7IvFFeXzE/lNcnjBP6pBQf&#10;yD0/5Fgz1Lp+wm4/AgiofpwolYkAi46TN+j/68f/l7Vw+WPP/+QsguUv3f+X3Xe9973H4qk2QXT/&#10;y6f/t1lsKuUGXqIduYOKTMM+e7U5giHmKhYTJc4BtdjU+lzF/MD8UMtYLNFO5gfGT4l+iU1l+GXu&#10;+SHHmiH7QocLzEoAAXVW/Fy8hEWHnm35l278YPeP//n/s/uqjY21iPh15851L/yTf5pFOJTrmvX/&#10;5//ln5o181MJuHrWqfq/7/sz7+9eevVXs7AgSIkLUnIHFbXOUDmCoRLmKsZJ3DiB2/zcWp+rmB/m&#10;9zHGeb19wPxQb98x7ui73D6Qe37IsWaodf2E3X4EEFD9OFEqE4GpFx1KDJTrqoxKXUCVzE9dQFWi&#10;4f/68/+4+8q3vnUtbvoIiXp5PYuz7+9yXf2cnMLt0I1OsRAhWZVTdpX0KL/ej3Nm7OYOGlz15w4q&#10;Mg377NXmCIamnqtcfc/3LFpq8oHW5yrmB8ZjTeOxNFuZHxg/pfkk9pTjk7nnhxxrhuwLHS4wKwEE&#10;1Fnxc/EpFx26MKquKyKqS0D9hV955dRj7a7H2UMEVBEm/+Ev3ev07FMf0TWHoGnLQFV8fITjqQIO&#10;U0AtybapGMh1cgcVtc5QOYKhKeeqKX2Ia5WzSGi5L1qfq5gfGEctj9/cbWN+YPzk9jHqr9fHcs8P&#10;OdYMta6fsNuPAAKqHydKZSIw9aLD3ONTRMi//iP//bEQZctA3dr+vuPvU2SG6oKtLcPVRzyVMjkE&#10;VAkwbEJuinanDF5MAVXPmE15HbMumwiv99fUQm7uoCLTsM9ebY5gaOq5KqcfU3e9C4la+671uYr5&#10;gTFV69gswW7mB8ZPCX6IDWX6Ye75IceaIftChwvMSgABdVb8XDz3okMXK32FydByQ6KZLriZ2a7q&#10;PNuLm8wMV3OfVttNPldb+9o39MKpUIZS3pXVq7c5l4DqEkh92jWliJo7qKh1hsoRDOWeqwjcywzc&#10;6Zc0/dL6XMX8kMZPGG/L5Mj8sMx+Z7zT7z4+kHt+yLFmqHX9hN1+BBBQ/ThRKhOB3IuOXKKiT9bh&#10;kMCoi2w2G/XsUt+9UVO31SUEIqA+cpyZbAqrIWKwT/DQVyZ3UJFp2GevNkcwlHuuGuMHnMsipHQf&#10;aH2uYn5gDJY+Bku2j/mB8VOyf2LbvP6Ze37IsWbIvtDhArMSQECdFT8Xn3PR4crqdH3ve0M1syWl&#10;zbJVgJw/JHqKgGnuvzr0qHpqAdX12H6NAqpw3/27P97d+5evHr8kS+9HvU0+IqhP9rCvn8SUyx1U&#10;1DpD5QiG5pyrYnyDc+YN+OF/kn/rcxXzA+ONMR/vA8wP8ezwO9i17gO554cca4Za10/Y7UcAAdWP&#10;E6UyEZhz0WGKX7pgpj/KnWKv0T6hTf9/EfeGRMkUdrhusvr+p67rmba6BFfz2uZeqz6CparD9xH+&#10;vhdzudrm4hRqh299oeVyBxWZhn32anMEQ3POVaF+QXkWVKX5QOtzFfMDY660MVeTPcwPjJ+a/BVb&#10;p/XX3PNDjjVD9oUOF5iVAALqrPi5+FSLDv0xePNx69h/x7y4SAl6Q2KhTUQNFSdjb+61Cqgxfeja&#10;osDF0PZCsr7MVlddsd/nDipqnaFyBENTzVWxvsB50wb08A7j3fpcxfwQ5g+MH3jpPsD8gD8wJ+AD&#10;fT6Qe37IsWaodf2E3X4EEFD9OFEqE4GpFh1TCqgxLyLSxby+LNSxgp8rODHtdgnEU2eg2rZCiBFO&#10;5ZwUGajmlglqWwYX55Tf5w4qMg377NXmCIammqtS+gd1sSApxQdan6uYHxhrpYy1Gu1gfmD81Oi3&#10;2DyN3+aeH3KsGbIvdLjArAQQUGfFz8VLWnToIusYsTJGQFUZpj4i4Rjbhm72psjsEgRzC6ixe7ra&#10;xNEx2wXYmJn9lKtPXMFZ7qCi1hkqRzBU0lzl8gu+nyaoh7M/59bnKuYHf19g3MDK9AHmB3yCeQEf&#10;IAO11lXX8uxGQF1enxfV4pIWHakEVNsNQBdVRSyVa33VxkbvW9yFixJVh7JnXVmiIQGJLjL6bBmQ&#10;W0ANyRoe4uC7X6ovK9OuFNmsvtde2qIjdrJCQCUQjx1TnJfHdxBI8nDFX+Hagg8wP+DHLfgxbcjj&#10;x7nnhxxrhtj1C+fVQQABtY5+atbKKQXUlG+ND3nhkdxQY7MphY/KBLVlp4ba0XdzN7NmfTIqcwuo&#10;Qy/58hVFzXaNFTtt2cWp+iAm8ModVNQ68eQIhqacq2J8gXPyBO5wTcO19bmK+SGNnzDelsmR+WGZ&#10;/c54p999fCD3/JBjzVDr+gm7/QggoPpxolQmAlMuOuYSUF3X/Ym7nzzORlUCny64mtmVKgPSJ0vU&#10;58YkZWIecc8toA7Z7iOg2riPETv7tmZI2Q++/aXK5Q4qMg377NXmCIamnKtC/YDyLEJK94HW5yrm&#10;B8Zg6WOwZPuYHxg/Jfsnts3rn7nnhxxrhuwLHS4wKwEE1Fnxc/GSFh25HuEfyj7ty/TUz3HtRTr2&#10;xh67n2fpAmrKlzz57Gubu59s/Zw7qKh1hsoRDJU0V40d85w/72Jgifxbn6uYHxhTSxzXqdrM/MD4&#10;SeVL1NOeL+WeH3KsGWpdP2G3HwEEVD9OlMpEoKRFRw4B1SW8iejmKqMN0uM9U8c+iq4CDNs+o75Z&#10;miULqLGisC3wsvXPH/u+P9ldes93n9rDNuWetD5BYO6gItOwz15tjmCopLnKxzco094iouY+bX2u&#10;Yn5gvNU8Pue2nfmB8TO3D3L9cn0w9/yQY82QfaHDBWYlgIA6K34unnvRMWbvUZtwGSJm9j26bz7y&#10;PZeAahNPQ7IoSxZQJRBSfT/mEXsbIz1r2OZfPvvHpgrUcgcVtc5QOYKh3HNVKp+gnnIXAUvum9bn&#10;KuYHxt2Sx/fYtjM/MH7G+hDnt+tDueeHHGuGWtdP2O1HAAHVjxOlMhHIveiYU0DVry0i3n/8+79r&#10;nbHoI+jpe5KqjFBdzBubgWp7IVVo9qRrb1dfAVqV8818lSDJZw/UscGULyNbualE1NxBRaZhn73a&#10;HMFQ7rlqrL+Wfr76ocg2/+lzW9+POLY50bfN+hgdmud0O3zmad/rU+7wOFs/++Cf6QLMD9Mu3of2&#10;iWe8TdsXKXi3HsswP/j7pO0FsvJ/n/rlz3Q///I/73R/0+OCkASQFD5r1qHHGeYawHzPhM/6KHYd&#10;kfr9DzlYhdaZe37IsWaYKRThshMRQECdCDSXsROYO6jwEQFDhD11UzCF27/3s3vdd733vV4Cat/b&#10;51NsMdCX7Roqnko7fdj5BAklCqi2YGeIkU1EHSty+wQYuYOKWuetHMHQ3HOVjz+UWsbM5NbFSduc&#10;ZC6EzPEVKm767oecYo4ttQ/mtqv1uYr5wV8gSeGLY/aJtz1Z0herKBEj5Emh0PkpBY/a62B+mHb8&#10;2PwlRuTzjfGHxEBzLOtrC9uLddX4MtcgP/ijf6t76dVfPSGwTjkuhn6ojWGbSkBtYT7KPT/kWDPU&#10;un7Cbj8CCKh+nCiVicCciw6b6NUXDISIYeZiXYQ3/Ubvupn1ZZqOWdwPBf+xv9q2KKD2cfJhZFuU&#10;hfhNTKCXO6jINOyzV5sjGJpzrorxjdLOGdqX2Dbu1A9X5nehY8qcp4YWJWPm2NJ4l2ZP63MV80O4&#10;AOTzhFDfD9gIqOG8S5sTdHuYH+bvzxiRb6yAatsK7B/+0r3jhBO537/4uX9x/G+5norH9djAta7K&#10;4fv6HCRxxf/00x8/ftLCJyklNos+Zz/FJAzlYGvWmXt+yLFmyL7Q4QKzEkBAnRU/F59j0eGTfSA3&#10;Q/k10wwOfH8RVDc4tdj3FVDNYEK/CQ89HtJ3Axu60YYKEeY1StoDdWxbpG22xVxoUDa1iJo7qKh1&#10;hsoRDM0xV00RmE55DXOM6cG6+cORLKLENn0OCx2Pcr4pwA79GIKAmm8R3/pcxfwQ7ju+AmqsYNAn&#10;BrjGue17fR6xxRu+Md6U821N12J+CB8/qft3zDY5Nltc40w/R7+2/pJWGWt//Uf+e+sLdFNuaxbD&#10;0vwRx3erIHWt2O0HYudDH7EbAfWR5rcbqnVdV5rdCKil9cjC7Jlq0TGULalESlfQbN58fH5hVDdK&#10;n+DalWnle3P2EYhT3CTHCqgxAYs6x6eNQ8GC3nd9vuErlpvtsNkW4ishXFpfdMROhwio8y/GbH4s&#10;Y2337/5497d/8qesj9nJHmfyUeeaWas+meDmdfU6XAJsyIIvZJxSlj1Q8YHTc1JfFqkp5MQKBj4C&#10;qktU4BH+ae4lrccyU611xswzcwqo6t4rY3boEX49BvBdE41hMnTukIDqWi/6rAl9EmNSrOVy8UlZ&#10;b+75IceaIXb9wnl1EEBAraOfmrUyd1Ax9Ji+KZANLZ6HBDuf7Mehm6VNwLMt9EMe97C12yUepLzZ&#10;TVFX7KJKfwSo7xfwGKFGr0v3l5wBTu6gotaJJ0cwlHuummLMzHWN1Nt9+My5tiwP148iCKj5xJLW&#10;5yrmh3Df8RVQbfMWj/CH855r/ve5LvPD/P05h4AaG8fLvXxr+/tOPSVo+0Ek19onVEANSfwYsjm2&#10;n8wknZxrE58xH1Im9/yQY81Q6/oJu/0IIKD6caJUJgK5Fx0+LyixZTX2LbRD6pN6bTdMdWPsu5nq&#10;N86+4MJH4JObe67AIeTGl6vsGFGmpsBhiF/uoCLTsM9ebY5gKPdclWuclFDvmLFqWxD5CqjmHCvz&#10;Zsje133Zab7XL4F9KTa0PlcxP4QLQCUIqLZYz/U0Eo/wh/e1ax5ifkjP1MXc/D5WmOu7js8PkrEC&#10;6pP/2R/tvvKtby1WQLU9dTaFgDq0rYFrG5JQf5myfO75IceaIftChwvMSgABdVb8XLykRYfPzT70&#10;hmETDmz7oioOprBnW+y7sqhCbaT8/IFrbB/kDipqnaFyBEMlzVWx/jLXeT6Pq7kyymKCf31xpuZd&#10;BNR55rvW5yrmh3C/QkANZzbXHJ77uswP8/tCn4AaInLqPy7ErKn6fmw1k0b6tuaZMssydA9UFw+f&#10;OEnG4ZDQPXSNmBgq97j3rT/3/JBjzVDr+gm7/QggoPpxolQmAiw65g+afG9glCuvr3IHFZmGffZq&#10;cwRDzFXx/u+zMEgtoNqyPXwy95nn4vt5ydnyzA/hflOCgNqXZa7+nz1Qw/s1Zg5tPZapYX6YW0C1&#10;PeGnj089eaTv5ZJ6HbmfwCtBQHXNX6Hfl/p0Xu75IceaIftChwvMSgABdVb8XLyGoCImGOScaYLu&#10;pXPOHVTYZqhPfOIT3cc//vHutddec05gX/ziF9dlX3jhBWfZlAVyBEPMVfFjemoBtS+LJXRxoNeT&#10;60VwS5nDppir5pybmB/C5wcfATVUALCVN384CXmUFgE1vF9j5rTU88Occ4EtlqlhfvARUG330L7M&#10;RlfGpe4nIWPSNsaVXXo9uQRUfd6KnZ9sTxL6xElmBmrs9fvOC42RYsZ6zDmp5wdzjOZYM6Rc01BX&#10;eQQQUMvrk0VZVENQETPZc840QffSOecOKszJ6Lnnnjvec+pd73rXoIgq4unb3/724/KyoJnqyBEM&#10;MVfFj+mp90Dte+TQXByohVCfOGou6tj7NN4Hcs9Vc89NzA/hvpFCiPAREIYE1FRbIvmKH0uPWfra&#10;n3J+mHsuQEB9tZN+9hVQzfv1H/u+P9ldes93r2NHuef+3P/joPuqjY3B/U7VGNcf7fe5X/cJt0M/&#10;mE4xb8W+RIpH+ONWGTnWDHGWcFYtBBBQa+mpRu1k0RG+6CAAh5nygZSLDp8pRl+YyLX7RFRTPJWy&#10;H/3oR7svfelLPpcZXSZHMMRcFT/uphRQhxY3SkA17elbaJn7pbIFQLwP5J6r5p6bmB/CfcNHiPDN&#10;iAp5AY6vsBMSayGghve/zjfl/DD3XICA6ieg2sTLIeHyf/rpj/e+OMomoPr8OBIjoPbNC3q8UMJL&#10;pIZ+XPIRl0Pmv9xlU84PtvGZY80weiFDBUUTQEAtunvaN45Fx7igM/dNi/rL7p/cQYVtBvrUpz51&#10;IhPAFFFt4ulnPvOZSSezHMEQc1X8WPARF1LtgTr0wgtdjPERR02Bx1fMYd487StTzFVzzk3MD+Hz&#10;g88j/L5jLpWA6iPqqr7WRRKfOY55od9HUs8Pc84FCKh+AqqMB3Uf1jMuzXuzPgf0jU81FvV5wGfb&#10;nbECqlxP2d73gkplh+uHG985xPclUgio/suOHGsG/6tTskYCCKg19lpDNrPoCF90EITDbK4MVDX1&#10;9C1OShBPxcYcwRBzVfy481kYpBJQ1bXUoqZvsWG+sMLMVjGzVHPtp7aU+Ty1QNIXBs01NzE/hM8P&#10;CKjhzFqdL3LMD3PNBQio/gKqzZ/1e7btqQ+b6CkZlS9+7l903/Xe9x7/wO/zxMgYAdX10itdwJT4&#10;4u9/+uePM2hT7YFq/sDEI/xxAkmONUOcJZxVCwEE1Fp6qlE7WXQQQLe6IJiiXTkWHb5Tjbk4sf3a&#10;PXXmqbI9RzDEXBU/V035CL857oayNfre5Ct1uATWKcZ3S9eYcq6aY25ifgifH3wE1KEsKp/vXI/S&#10;mkKG64ecvsd0fX4kamk8p25LrvlhjrkAAdVPQA0RIM2xLuPaHHMiHup7pfpkr48RUPW5QuYR2WJA&#10;z04f82Ks2D1QU4/LUurLNT/kXDP4rqUoVycBBNQ6+60Zq1l0hC86SrmhYcf8fZc7qHBNNEOLk7nE&#10;UzJQ5/dLc24oVUAdeozf5xF/5kB/X5t6rpp6biKW8fcFNW4QUMOZtTrn5Jwfpp4LWhZQXT9a6Htr&#10;uh5ZHyugyljo27In9x6fpu2S7Wr7caXvsX4Xx9wCquobnyzdEuacnPNDrjWDa/3E93UTQECtu/+q&#10;t55FBwF0CTfnWm3IHVT4TDC2xcmc4mmuYIi5Kn6u8snOcmV+6QuWkMVRyH5herYa+5/G97dtPp1j&#10;rppybmJ+CPcXHwHVJ4vMFFJc5wwJO+yBGt6PKeKn3PPDlHMBAqpfBqrrh1Y1jnUR0swYd+07msI3&#10;bXXo84SKR/qy021zSuwj/OaP0cIoZM6yCbc+e8Xm4uhbb+75IcdTaz7rJ8rUSwABtd6+a8JyFh3z&#10;BKu+Ny3Kld0/uYMK1yTz67/+692VK1dOvFRKbDJfLOWqJ/X3OYIh5qq8Y8EloMbORUMCqrkYUQuh&#10;vv+PtYHzDo/niNRjva++qecm5ofw+SFUQNV/RDFFUl4iFc6/pHkpZywz9VzQsoBq+3Gi78dNVwaq&#10;6X/mI/EvvfqrnfnjiJkxaXu6Jfd+5eaj+comU0CVcue/5Vu6f/hL97qf+cX/+4ntBVIIqKqdYwRU&#10;iXn+0Uu/3CnWJc0Jui0554dcSRdTxTpcZx4CCKjzcOeqRwRYdIwLetmnbxy/UoMFX7tyBxVDE1Xf&#10;okTZNKeIioA6/7iIfXTN9Wib7fuhx9Bcworte3NerSFDw3fOmKvclHPVHHMTsUz4nBMioLpe6uYa&#10;57rf+2ag2uYV9kAN72efOSfX/DDHXLA0AbWvf0MEVNvj/CLu3fp7d45/fOt78sSMNXLer815SITQ&#10;/+3gn50QR8WXn772zKn9WF08fJ7U0evo46HPq7qYbDIOeZLHZwznLJNrflBjNceaAaGnbQIIqG33&#10;b/GtY9ExLhjVb6a5f3X1uTmO3evQ9eidjw1LKpM7qAjJ7vrEJz7R9b31duqJKEcwxFwVNlfVIqDa&#10;5gvTdualsL6f8xF+m2AyxdzE/BDuIz6ZU/rYMzO/9CwuBNRw/iXFSjlimbnmgtYE1Fg/cQmGer19&#10;e5nqP5jaftCwCa9TrIXEXnUd17pHhErJQg15qVRfG4a2MwjhWZN4Ku3KMT/o4zTHmmHqdQ/Xm5YA&#10;Auq0vLmaQYBFx7igV7+ZDt0QfRYqQ1lcYzZ7D8koQ6gI84fcQYVtwupblKiyJYioOYIh5qow3wxd&#10;dM3xCH+fjfpirraFRij3qcpPMVfNOTcxP4TPDz5xiRkT2PYeNB/zdcURvhmorthFz3TzyR6baqzV&#10;eJ3U88OccwEC6sO5wFdAlbGjHnFXwmGf2KiPuSFBcgoR1TbOhjLlUwioemziyrTtE6Vt2weUPmek&#10;nh/MMZpjzYDg0zYBBNS2+7f41rHoCF906Dc63wWIT7nUAqoewAwtLkIyR0q/yU9tX+6gwpxAXIuS&#10;UkTUHMEQc9W4uco1NqYQUF2CSOj3LqHG1eYlfZ97rpp7bmJ+CJ8fQh7hV2NFYolP/fJnup9/+Z+v&#10;RRr1CYkjEFDD+yr3XJVyfph7LkBADRNQTd8aStiQdYVkc37Xe997au992/17yrfM2wRSM0bQy+gC&#10;qJq/hkRRs35X/NEnoLrOyz3WY+pPOT/YxmeONUPxAgwGjiKAgDoKHyePJcCiY1wg6/PYi/mWRj2g&#10;iBUtQvcBQ0Ad1899AUfuoEIf376LkhJE1BzBEHNVHh9Wvh07F7mCcZ85MlQ4VeVrXIi4eOX6Pudc&#10;VcLcxPwQPj+kHPM5BFT2QA3v09j5I9X8UMJc0IKAGntP7DvPJ+vRtu2PegJERNXdv/vjp/Yalevp&#10;yRq2OnJno/q8yKrvMX+ZY2w2m7GF74stfZJlzD6qIY5JNT/0aRY51gxj9RHOL5sAAmrZ/dO8dSw6&#10;4gNU84aqboL6r7e2tzQioMYzj10c5Dovd1BhCqg/9VM/dfyrv+wr6DrU4/xTv1AqRzDEXJV33KQU&#10;U2Iz03KNU+rNu4eZiCZzz03MD3nnB9sY6nsk1iUI+Gag+mSv2WzILdi0OJ+kimVKmAsQUB85lR3a&#10;J6AOCX5q/A1lpNoyNm2CpM9YDh1Xffu8623ta5+5NVDfXKbsNuuR//cVS/vqsIndpW5ZlGp+QEB1&#10;rdr43pcAAqovKcplIcCiI37R0fcCKdv/94kTsaKFTwZqzC/YroVPaIDTevncQUWWQT9BpQio8fPK&#10;XGMmdi5y2RuSmeaqi+/j/ar1uYpYJt43YsdV7AtkfPdm9LHLZoNPtp1P3Usqw/ww/fgx/Sv1vdJn&#10;nJnCYd+PD+aTJC6hTx+Xrr1CQ8dZn9hps93nsf6+H3zN+tS6S7U9dg/YoZdelTp35Z4fcqwZJljq&#10;cIkZCSCgzgifS3fHv1KG3sAof3jisQ/9RqvfVNWNFgF1/uA0h8/mDipqnaNyBEMIJG2OoRzjkjpP&#10;+0rrcxXzA/MD4z7eB5gf4tktwe/UuqYUgU8XdF02SdnQrPS/97N7nXxcfavscAnKrnqUOJsjU9d1&#10;bZ/vc88POdYMta6fsNuPAAKqHydKZSLAoiM+aDJ/kVXZm3p26JwCKi+Riu9bn4BCyuQOKjIN++zV&#10;5giGmKvy+7Ov31Ouvr5ofa5ifqjPJ5lHyukz5ody+oJxQV+U5gO554cca4bsCx0uMCsBBNRZ8XNx&#10;Fh1xN2rbY2O2fW7UL6NzZKAioMb1bUjgkjuoqHWGyhEMMVfl9+cQ36dsXf3R+lzF/FCXPzJ/lNVf&#10;zA9l9Qfjg/4oyQdyzw851gy1rp+w248AAqofJ0plIsCiI+4mbdu8XO3zo2emqv9LIaD6vM36j33f&#10;n+wuvee715mRCKhxfRsStOQOKjIN++zV5giGmKvy+3OI71O2rv5ofa5ifqjLH5k/yuov5oey+oPx&#10;QX+U5AO554cca4bsCx0uMCsBBNRZ8XNxFh3hN+m+DcDlcf0XP/cvuu9673uPH+1Wj/XPIaBqk8up&#10;N3L2fcdLpML8IXdQUesMlSMYYq4K882Sgm9smb/vWp+rmB/m9zHGeb19wPxQb98x7ui73D6Qe37I&#10;sWaodf2E3X4EEFD9OFEqEwEWHeE3Xlv2qU2Q1DNAUwio+g1St0F/w+XQ2x19BFUE1DB/yB1UZBr2&#10;2avNEQwxV4X5Zu6Amvrr6o/W5yrmh7r8kfmjrP5ifiirPxgf9EdJPpB7fsixZsi+0OECsxJAQJ0V&#10;Pxdn0RF2kzYFShEv+wRV/c2QcwioPMIf1rcxwUruoKLWGSpHMMRcld+fY8YA59TRL63PVcwPdfgh&#10;80WZ/cT8UGa/MF7olxJ8IPf8kGPNUOv6Cbv9CCCg+nGiVCYCLDrCbs66EKoEStsLpYSreqmU3Pz0&#10;/Uv1/9fr2/27P259/N928/TJQPUVUEu4OddqQ+6gItOwz15tjmCIuSpsrqp1TGF3nn5ufa5ifsjj&#10;N4zHZXBlflhGPzOe6ecYH8g9P+RYM2Rf6HCBWQkgoM6Kn4uz6Ai7meoZqPqj8+YLnnTx0hRY9cfk&#10;dQH1h/8vt7qv2tg49QKoEAG178ao263bFnMj5ZzXfSZ3UFHrDJUjGGKuCpurGKfw0n2g9bmK+QF/&#10;Z86L9wHmh3h2+B3sWveB3PNDjjVDresn7PYjgIDqx4lSmQiw6Ehz4/9ff/4fd1/51rcev6yp7/F9&#10;edHUvX/5aqdutrqAqk0GnVnOvDn3ZaAioKbpT99gKHdQkWnYZ682RzDEXDWtb/uOAcrV0S+tz1XM&#10;D3X4IfNFmf3E/FBmvzBe6JcSfCD3/JBjzZB9ocMFZiWAgDorfi7OoiPNzdkUUNVj+n3/r26IPvun&#10;ujJQdeF17N/17QVKuGmXbkPuoKLWGSpHMMRclWauKn1MYV+efm59rmJ+yOM3jMdlcGV+WEY/M57p&#10;5xgfyD0/5Fgz1Lp+wm4/AgiofpwolYkAi47xN1PzxVLCVB6T/4e/dO/EnqZ9WaVmFqqevTqUeTpW&#10;LLWdj4Aa5g+5g4pMwz57tTmCIeaqMN+MCZI5p13Grc9VzA/t+i7zUv6+ZX7Izxg/hnGtPpB7fsix&#10;Zsi+0OECsxJAQJ0VPxdn0TH+hj70GP6Ln/sXxyKqvvdp6E20L1NV9Z9L+GQP1PH9bOuz3EFFrTNU&#10;jmCIuSqPD4fORZSvsx9an6uYH+r0S+aTMvqN+aGMfmA80A8l+kDu+SHHmqHW9RN2+xFAQPXjRKlM&#10;BFh0jLtZm8Lm09eeOX4RlGI7RjhVN1LzRVRSd0i9CKjj+rkvoMkdVGQa9tmrzREMMVfl8eESg3Vs&#10;St/Xrc9VzA/pfYZxuBymzA/L6WvGNX0d6gO554cca4bsCx0uMCsBBNRZ8XNxFh3xN1JTPFWP6Jv7&#10;nirG8lj/C//knx6/QCr0BvaRn/ifu92/++PdS6/+anAdCKjx/TzUT7mDilpnqBzBEHNVHh8OnYco&#10;X2c/tD5XMT/U6ZfMJ2X0G/NDGf3AeKAfSvSB3PNDjjVDresn7PYjgIDqx4lSmQiw6Ii7WZviqSmO&#10;9omo2oDvhv4eKra6HvH3va6U+0s3fjBYoC3xhj+FTbmDikzDPnu1OYIh5qq4uWqKccA1yu+b1ucq&#10;5ofyfZB5otw+Yn4ot28YN/TN3D6Qe37IsWbIvtDhArMSQECdFT8XZ9ERfmM2xdE+sdP2cilfIbPv&#10;hVN9N1EE1PB+TBGQ5A4qap2hcgRDzFXz+HiKcUId8/dd63MV88P8PsY4r7cPmB/q7TvGHX2X2wdy&#10;zw851gy1rp+w248AAqofJ0plIsCiI+7Gq14c5ZspGiqmft+feX/Uo/q5b6LUf9JfcgcVmYZ99mpz&#10;BEPMVXFzFWMWbuIDrc9VzA/4OXNdvA8wP8Szw+9g17oP5J4fcqwZsi90uMCsBBBQZ8XPxVl0cONv&#10;/cafs325g4paZ6gcwRBzFXNVzrHcet2tz1XMD8wPrY/hnO1jfmD85PQv6q7bv3LPDznWDLWun7Db&#10;jwACqh8nSmUiwKKj7psaQcm8/Zc7qMg07LNXmyMYYq6a19eZa+rm3/pcxfxQt38yv8zbf8wP8/LH&#10;/+Ffsg/knh9yrBmyL3S4wKwEEFBnxc/FWXRw0y75pl26bbmDilpnqBzBEHMVc1Xp80HJ9rU+VzE/&#10;MD+UPP5Kt435gfFTuo9i33w+mnt+yLFmqHX9hN1+BBBQ/ThRKhMBFh3z3ZAIBupnnzuoyDTss1eb&#10;Ixhirqp/vDDnzdeHrc9VzA/z+Rbjun72zA/19yHjkD7M5QO554cca4bsCx0uMCsBBNRZ8XNxFh3c&#10;cHPdcJdQb+6gotYZKkcwxFzFXLWEOSVXG1ufq5gfmB9yjZ0l1Mv8wPhZgp/Txjg/zz0/5Fgz1Lp+&#10;wm4/AgiofpwolYkAi464mwk3YbiJD+QOKjIN++zV5giGmKsYc8y78T7Q+lzF/BDvG4wr2DE/4APM&#10;A/hAnw/knh9yrBmyL3S4wKwEEFBnxc/FWXRwwyRoiveB3EFFrTNUjmCIuSreTxnjsGt9rmJ+wMeZ&#10;5+J9gPkhnh1+B7vWfSD3/JBjzVDr+gm7/QggoPpxolQmAiw6uPG3fuPP2b7cQUWmYZ+92hzBEHMV&#10;c1XOsdx63a3PVcwPzA+tj+Gc7WN+YPzk9C/qrtu/cs8POdYM2Rc6XGBWAgios+Ln4iw66r6pEZTM&#10;23+5g4paZ6gcwRBz1by+zlxTN//W5yrmh7r9k/ll3v5jfpiXP/4P/5J9IPf8kGPNUOv6Cbv9CCCg&#10;+nGiVCYCmgMe7+fI/z0Ci0dgEDIOMg3PaqvNEQyF9AdlGb/4gN0Hqp1UHIbT34x5fGC8DzA/jGeI&#10;H8KwVR/INT/kWDPkspV6yyCAgFpGPyzWigsXLiAWIhbiAyN8QG78HCcJ5AiGmKtYlLS6KJmqXS3P&#10;VcwPzA9TjaNWr8P8wBhq1bdp13jfzjk/5FgzsC5rmwACatv9S+sgAAEILI4AwdDiupwGQwACEIAA&#10;BCAAAQhAIIgAa4YgXBReEUBAxQ0gAAEIQKApAgRDTXUnjYEABCAAAQhAAAIQgEByAqwZkiNtvkIE&#10;1Oa7mAZCAAIQWBYBgqFl9TethQAEIAABCEAAAhCAQCgB1gyhxCiPgIoPQAACEIBAUwQIhprqThoD&#10;AQhAAAIQgAAEIACB5ARYMyRH2nyFCKjNdzENhAAEILAsAgRDy+pvWgsBCEAAAhCAAAQgAIFQAqwZ&#10;QolRHgEVH4AABCAAgaYIEAw11Z00BgIQgAAEIAABCEAAAskJsGZIjrT5ChFQm+9iGggBCEBgWQQI&#10;hpbV37QWAhCAAAQgAAEIQAACoQRYM4QSozwCKj4AAQhAAAJNESAYaqo7aQwEIAABCEAAAhCAAASS&#10;E2DNkBxp8xUioDbfxTQQAhCAwLIIEAwtq79pLQQgAAEIQAACEIAABEIJsGYIJUZ5BFR8AAIQgAAE&#10;miJgC4YODg6aaiONgQAEIAABCEAAAhCAAATiCWhiWKf+Hl8bZy6BAALqEnqZNkIAAhBYEIGLFy8e&#10;B0HqJre3t7cgAjQVAhCAAAQgAAEIQAACEOgjcHh4eGq9sLGxATAIDBJAQMVBIAABCECgKQJXrlw5&#10;FRDdvn27qTbSGAhAAAIQgAAEIAABCEAgjoA8nWZmoJ4/fz6uMs5aDAEE1MV0NQ2FAAQgsAwCOzs7&#10;pwKimzdvLqPxtBICEIAABCAAAQhAAAIQGCRw9+7dU+sFeYqNAwJDBBBQ8Q8IQAACEGiKwPXr108F&#10;RFevXm2qjTQGAhCAAAQgAAEIQAACEIgjcOvWrVPrBXmKjQMCCKj4AAQgAAEILIbA7u7uqYDowoUL&#10;i2k/DYUABCAAAQhAAAIQgAAE+glsbW2dWi/IU2wcEEBAxQcgAAEIQGAxBO7du3cqIJLHLWSvIw4I&#10;QAACEIAABCAAAQhAYNkEzp49e2q9IFmpHBBAQMUHIAABCEBgUQRkE3hzY3j2QV2UC9BYCEAAAhCA&#10;AAQgAAEInCJg2//0zJkz3eHhIbQgMEiAPVBxEAhAAAIQaI6A7HlqCqhsDN9cN9MgCEAAAhCAAAQg&#10;AAEIBBGwrRMuXboUVAeFl0kAAXWZ/U6rIQABCDRNYG9vz/oY//7+ftPtpnEQgAAEIAABCEAAAhCA&#10;gJ3AgwcPOtvj+zyphsf4EEBA9aFEGQhAAAIQqI6ALTi6fPlyde3AYAhAAAIQgAAEIAABCEBgPAF5&#10;UZT5lJr8+/79++Mrp4bmCSCgNt/FNBACEIDAMgn0BUh37txZJhBaDQEIQAACEIAABCAAgYUSEJFU&#10;9jo1BVQSLBbqEBHNRkCNgMYpEIAABCBQPoG+R3Q2NzfLNx4LIQABCEAAAhCAAAQgAIFkBLa2ttji&#10;KxnNZVaEgLrMfqfVEIAABBZB4MaNG9ZASf6fAwIQgAAEIAABCEAAAhBon8Dt27eta4Lt7e32G08L&#10;kxFAQE2GkoogAAEIQKA0ApKFev78eWvAxKP8pfUW9kAAAhCAAAQgAAEIQCAtgXv37nUbGxun1gPy&#10;OD97n6Zl3XptCKit9zDtgwAEILBwAiKU2jaLl0Dq4OBg4XRoPgQgAAEIQAACEIAABNokcHh42JtM&#10;ce3atTYbTauyEUBAzYaWiiEAAQhAoBQCV69etYqo586d6+RXaQ4IQAACEIAABCAAAQhAoB0CIp5e&#10;unTJuga4ePFiJ0+qcUAghAACaggtykIAAhCAQLUE5A2bfZmoPM5fbbdiOAQgAAEIQAACEIAABE4Q&#10;kASJvm28JIGCR/dxmBgCCKgx1DgHAhCAAASqIzD0CI/cDHmxVHVdisEQgAAEIAABCEAAAhA4QUBe&#10;GGXb81Tifdn3dG9vD2IQiCKAgBqFjZMgAAEIQKBGArLnaV9AJTdEecyHR/pr7FlshgAEIAABCEAA&#10;AhBYMgHJKt3e3rY+caaEr1u3bi0ZEW0fSQABdSRATocABCAAgboI7O/vd/Loju1xfvV/EnzxaE9d&#10;/Yq1EIAABCAAAQhAAALLIyB7mcoLoYaSJCTzdHd3d3lwaHFSAgioSXFSGQQgAAEI1EBAHueXzeOH&#10;RFQJwnZ2drq7d+/W0CRshAAEIAABCEAAAhCAwGIISFKECKdnz54djOnlex7bX4xbZG0oAmpWvFQO&#10;AQhAAAIlE3A95qNukhJ4bW1tdbKnkgiqvLWz5F7FNghAAAIQgAAEIACB1giICCovfpUEB9fTZCqG&#10;v3DhAk+VteYIM7YHAXVG+FwaAhCAAATmJyCP8ww98jOUpSrCqvz6zQEBCEAAAhCAAAQgAAEIpCMg&#10;22n5CqVmvC6P7F+9epWkh3TdQU0rAgiouAEEIAABCCyegDzSL0GWBFtDgqntOwTUxbsPACAAAQhA&#10;AAIQgAAEMhAIjcul/JUrV8g6zdAXVImAig9AAAIQgAAEjgnIL90SdIUEawcHBxCEAAQgAAEIQAAC&#10;EIAABBITcO1vqsfs8n4DEhsSdwDVnSBABioOAQEIQAACEDAIiJAqj/ZfvnzZKaYCDwIQgAAEIAAB&#10;CEAAAhBIT+D8+fODsbjscXrjxo2OhIb07KnxNAEEVLwCAhCAAAQgMEBAXhh169at9Yb18su2fNSe&#10;qfInBwQgAAEIQAACEIAABCCQnoDE3SJayTZbKg6Xl8BKooMkPHBAYEoCCKhT0uZaEIAABCAAAQhA&#10;AAIQgAAEIAABCEAAAhCAQFUEEFCr6i6MhQAEIAABCEAAAhCAAAQgAAEIQAACEIAABKYkgIA6JW2u&#10;BQEIQAACEIAABCAAAQhAAAIQgAAEIAABCFRFAAG1qu7CWAhAAAIQgAAEIAABCEAAAhCAAAQgAAEI&#10;QGBKAgioU9LmWhCAAAQgAAEIQAACEIAABCAAAQhAAAIQgEBVBBBQq+oujIUABCAAAQhAAAIQgAAE&#10;IAABCEAAAhCAAASmJICAOiVtrgUBCEAAAhCAAAQgAAEIQAACEIAABCAAAQhURQABtaruwlgIQAAC&#10;EIAABCAAAQhAAAIQgAAEIAABCEBgSgJNCKh3797tdnZ2uosXL1o/u7u7VqbXrl3rNACn/i7f2w7O&#10;g4vNb/CXR6zjCS5w0edR5k/mT+bP10cE44HxwHhgPCgfIF4iXiJeet0HGA+MB8ZDW+Nhc3NzrdVt&#10;bW11Mr5v3rzZiY53//79KfXP0ddqQkC9fv06QqjFFViYsTBjYcbCjIUZP5TxQ+DpRQgLMxZmLMza&#10;WpiREHF6pmcdwDqAdQDrANYBrANqWAeInlfLUYWAevv27e7ChQtrtdp27O/vdzdu3Fgr2PLhgAAE&#10;IAABCEAAAhCAAAQgAAEIQAACEIAABOYlIJqdaHW3bt1aZ6DKRzJSRZCU/6vlKFpA3dvbO4Yqhm5s&#10;bNTCFTshAAEIQAACEIAABCAAAQhAAAIQgAAEIAABC4EHDx508rEd9+7dK45ZkQLqwcFBd/ny5ePH&#10;8s+ePbveI+Hw8LA4gBgEAQhAAAIQgAAEIAABCEAAAhCAAAQgAAEIjCcge/WW7XEAAJmvSURBVKOe&#10;OXOmk71TS3rKvDgBVdJ3BZTKOJXU3j5Feny3UAMEIAABCEAAAhCAAAQgAAEIQAACEIAABCBQAgF5&#10;Gl0SKZVgKS+NL+EoTkCVTFMx6sqVK9W9kauEDsUGCEAAAhCAAAQgAAEIQAACEIAABCAAAQjUSkAS&#10;KfUXxstT6nM/lV6cgCqdW1KKbq3Oht0QgAAEIAABCEAAAhCAAAQgAAEIQAACEKiVgLxUXt6HJOLl&#10;+fPnO9nyc66jSAF1LhhcFwIQgAAEIAABCEAAAhCAAAQgAAEIQAACECiDgLxQ6ty5c2sRVf6c60BA&#10;nYs814UABCAAAQhAAAIQgAAEIAABCEAAAhCAAAQGCcjj+1tbW93+/v5spGYVUG/cuNGJkswBAQhA&#10;AAIQgAAEIAABCEAAAhCAAAQgAAEIQKBEArMJqLdu3Vqn38peBnNvBFtix2ATBCAAAQhAAAIQgAAE&#10;IAABCEAAAhCAAAQgMD+BWQRUSbk9c+bMWkCVLFQOCEAAAhCAAAQgAAEIQAACEIAABCAAAQhAAAIl&#10;EphFQL18+fJaPL1y5UqJTLAJAhCAAAQgAAEIQAACEIAABCAAAQhAAAIQKJjA7du3uwcPHkxi4eQC&#10;6t27d9fiqWSg3r9/f5JGchEIQAACEIAABCAAAQhAAAIQgAAEIAABCECgDQLb29uTPtk+uYC6ubm5&#10;buDOzk4bPUYrIAABCEAAAhCAAAQgAAEIQAACEIAABCAAgckISPap6Itnz56dJAt1UgF16sZN1mtc&#10;CAIQgAAEIAABCEAAAhCAAAQgAAEIQAACEJiMwJRJmpMLqLL/KS+OmsyXuBAEIAABCEAAAhCAAAQg&#10;AAEIQAACEIAABJojsLe3d7xNaO69UCcVUJvrKRoEAQhAAAIQgAAEIAABCEAAAhCAAAQgAAEIzELg&#10;woULaxH1zp07Wa+PgJoVL5VDAAIQgAAEIAABCEAAAhCAAAQgAAEIQAACOQhcv359LaBubW3lqP64&#10;TgTUrHipHAIQgAAEIAABCEAAAhCAAAQgAAEIQAACEMhB4N69e8cvk8pRv6oTATUnXeqGAAQgAAEI&#10;QAACEIAABCAAAQhAAAIQgAAEshG4efNmJ0JqzgMBNSdd6oYABCAAAQhAAAIQgAAEIAABCEAAAhCA&#10;AASqJjCJgLq7u7vei+Du3btVw8J4CEAAAhCAAAQgAAEIQAACEIAABCAAAQhAYFkEJhFQd3Z21vsR&#10;3LhxY1l0F9baz372s93b3va2dV/L58Mf/vDCCNBcCEAAAhCAAAQgAAEIQAACEIAABCAAgdYITCKg&#10;Xr58eS2o3bp1qzV+3u351Kc+tWbw5//8n+++9KUvdc8999z635/4xCe863AV/OIXv9j9s3/2z46L&#10;yb/f/va3J7+OzY5f//Vf737gB36ge/XVV4+/fv/739995jOfcZm9+O+F3ZUrVybpp8XDBgAEIAAB&#10;CEAAAhCAAAQgAAEIQAACEAgkMImAeuHChbU4tLe3F2hevcUlG/Oxxx47FhSVgKqyMk0BVWVvurI2&#10;1Xlaxx1nfJqZn+Y1c9IUsfbixYvda6+9dnwZsTWlQBxivxKP3/Wud52wKaSOqcoqAXVqW3Xhdsif&#10;9O9c/jkVM64DAQhAAAIQgAAEIAABCEAAAhCAAASmIjCJgHru3Lm1yHdwcDBVu2a9ji5MvfOd71yL&#10;qEMCql7eJaK5BFR1fog4liJLVF1P1WX+e+oOUQKq4j/19UOup2xV2cnmua6+7Os/c0sFUyT9+Mc/&#10;fpz5ioAa0mOUhQAEIAABCEAAAhCAAAQgAAEIQKAkApcuXVon9uU6JhFQ1UVyNaLUeuURdvWY/pCA&#10;qoSuPgHN1T5bBqNLaNUFM12AUzb7CmqqnAi3v/zLv1zMHqgpM1BjmIRkairfsDGXDN7cAqopMqv2&#10;6n4xZTazy9/5HgIQgAAEIAABCEAAAhCAAAQgAAEI6ARU8mYuKosSUG1ClSvj0xe8S+QKFSSlfF/2&#10;pBJc5Xv5u+xzqrdDzzw026fs7Ks7RizsE2Nt7MbUH5Ipm1JADRGjdRa+2xcM1S9t7uszm9DZ5682&#10;ATSkXgRU35mAchCAAAQgAAEIQAACEIAABCAAAQhMTQABNQFx16PM+sudYi83pYD6q7/6q91HP/rR&#10;471PdZFUf3HU3/ybf3OdEapntiqxLiRD0oeJLurqL5Iyz21FQLUJ77oPhGQT24RQ1U8IqD7eRxkI&#10;QAACEIAABCAAAQhAAAIQgAAElkygCQH17t27nXzmOHzEU5U1GCJ6hbRFZe+ZGYm+L47qu5Yulirb&#10;RVzd2dnplECqrq0/Yp8q61a3K1RADckmDcm0VDb5ZKCaGcm+GaN9/aHqC9l3tW+vVr3NIZmiLtt0&#10;4TxG9E8tvIeMI8pCAAIQgAAEIAABCEAAAhCAAAQgAAEbgSYE1Lm6VhcYfR+hHysQxYhSNtt8BUa5&#10;3l/+y3958E3zulAYIu6F9Jsu1L722mu9p8aIoTHn6ALqz/zMzxxn67r8IFZE1X0tpA69b8wXcKm+&#10;QkAN8UTKQgACEIAABCAAAQhAAAIQgAAEILA0AgioI3o8Zu/KsQJjTgF16GVDujBoZpiaHHJkoCqR&#10;05XFGyOG+p4T2t/C4fOf//x6D1nhN0Y8VzaGstW3NFDCq5k9m1tA5SVSIyYZToUABCAAAQhAAAIQ&#10;gAAEIAABCEBgdgIIqCO6IHa/Td/szxjT+h7n96nLV0B99tlnu3/1r/5Vp2dF6i+cUmLrWLFY2axf&#10;xyVC+oqhOo+hc3z7uC8rNFb41O2zZZH69KeZIa3Yqe0QlBgdK6C6MrB/8Rd/sbty5cqpl5XZePMS&#10;KZ8epQwEIAABCEAAAhCAAAQgAAEIQAACcxBAQI2kPiYTNOQR7FDzxgio5rWUQKaENiV83blzZ/3y&#10;qL69Xc1MTZfo6WpjiICYWkA1RWUlCofugRormut77Ib6jf5CL+GisldNsTK3gOra1kD/fqyvuHyJ&#10;7yEAAQhAAAIQgAAEIAABCEAAAhCAQCiBvb29rO9f0rSRR9aCWyvH3AKqb2akKV6FZIUqAU4E1H/6&#10;T//pWjTV/y51izCoBDnz8Xp1fqjwp/tI6JvnUwuoff7qElDHCJ/qmuYLykLERfPlUaqPpL9MRrEC&#10;qs7GlkEaM0ZC2tjKXEI7IAABCEAAAhCAAAQgAAEIQAACEFg2gUkE1IsXL3bymfqIFTFjsxH19sVe&#10;21dA1R/PFmF0Z2dnLYDbbM/5+LWezerDrQQBNVT0tfmtKZ72Zfv2+bzioARJ1Z9/9a/+1fWerPpe&#10;qn1isM7Sldk8JKD67IE69djlehCAAAQgAAEIQAACEIAABCAAAQhAoBQCkwio6iJTNzr0pUJip6+A&#10;GdsWl9DlW6+IZ0899dRx1umXvvSl7h/8g3/QyZ+uvS/1rNcx2af64/Oul0epdpUgoCobYvtaF09F&#10;6Py1X/u19V6iiqvPi6Skjscee6x79dVXj7tcF931TE9zT1QbS1c2cYiIHtNHvn5LOQhAAAIQgAAE&#10;IAABCEAAAhCAAAQgUBuBpgXUECFRgYh9RDnmcWifvSeHMkp//ud/fp2taIqXIe32yRq1ObUunvoI&#10;hiUJqGKLiIQxbR9qty7Yx4izfXvJKkHTFLvV/3/84x8/FnD72tQnoIb+yOArlNc2EWIvBCAAAQhA&#10;AAIQgAAEIAABCEAAAhDoI9C0gCqN7nvU2iZejhGHphJQ9WzEL3zhC1YB1exsW9arvudm6PDQMyVD&#10;hcLYrQ36tifos921B2pom5Xo6soyNV9qFSLSKjFTZ6rqs3E2xc8hIdu0S9ohPxYgoMZ4AudAAAIQ&#10;gAAEIAABCEAAAhCAAAQgsCQCzQuoviLqGPHUx2H6hKoQAVKJp+ab5l222zIYlT0hAl/fG+992q/K&#10;1CigmuK4i3eMiGpmDSsx9KMf/eh6m4a+rRb6XhBmCr7mDwZDbeAR/hCPpiwEIAABCEAAAhCAAAQg&#10;AAEIQAACcxPI/f6lRQioqhNtWXghj5/HOIN+Tcn407NBQx+DN/e5VKLbkBhmiq6qDSECqk30dImI&#10;faxixLmYc8y33Mf0nZxj+ozvFg9m5vOQUK0LtHpWqPLNX/3VX13vbRt6mKK9b5/F8A61jfIQgAAE&#10;IAABCEAAAhCAAAQgAAEIQCAVgdzvX1qUgJqqU1z12B7nVwKa+Ti9bb/SoRc76WKaS0DV6zaFPxHX&#10;+rJfh7YjCMmYtXGaSpyL2VJBFzmH+tDV/+p7XxFVMdHFfF20jhX55fo/+7M/62vucbmp+ijYME6A&#10;AAQgAAEIQAACEIAABCAAAQhAAAIWAgiolbhFn2BniqG2/Uiliba9Wl1i5ZCAqgtwtsxD+X6o/r5H&#10;yivpjrWZtozjvhd32Vik2EdV+vWxxx7rXn311VPodJ+xXT/EftUu3y0Zxmyl4JvJWpOvYCsEIAAB&#10;CEAAAhCAAAQgAAEIQAAC9RJoQkC9e/duJ5/Wj763qOvt7hNQVRlduOwTqvr25LSJuHrmachLh8Se&#10;X/mVX+k+//nPt95ts7VPFzGHhE/fF6G5BHe9oQios3U7F4YABCAAAQhAAAIQgAAEIAABCEAgMYEm&#10;BNTETKquziWg+jZOF0N1oVX9v0189X2k3NcGyo0jIIL3D/zAD1izU8fVzNkQgAAEIAABCEAAAhCA&#10;AAQgAAEIQGA5BBBQl9PXtBQCEIAABCAAAQhAAAIQgAAEIAABCEAAAhAIJICAGgiM4hCAAAQgAAEI&#10;QAACEIAABCAAAQhAAAIQgMByCCCgLqevaSkEIAABCEAAAhCAAAQgAAEIQAACEIAABCAQSCD3+5e0&#10;l5I/0sk/OCAAAQhAAAIQgAAEIAABCEAAAhCAAAQgAAEIQOAhgUkE1IsXL3by4YAABCAAAQhAAAIQ&#10;gAAEIAABCEAAAhCAAAQgUBOBSQTU3PsQ/P/bu59XO44z/+NeZiOIdlkG/QHKgDcBb+6foIUWdzkb&#10;w2wCsrUJ1uK7HBkMXghnQF5MEGNGiECIFzYYwhU2dmQvZAQCx8hoyEJO0MWKhAxGXC79nTqe5/pR&#10;qX48VV3Vp7vP+8IlsW6f7q5XVZ9T59NV1UsC51wRQAABBBBAAAEEEEAAAQQQQAABBBBAYDkCBKjL&#10;qSvOFAEEEEAAAQQQQAABBBBAAAEEEEAAAQQmFiBAnRicwyGAAAIIIIAAAggggAACCCCAAAIIIIDA&#10;cgQIUJdTV6s80xs3bmwW4r169WqyfM+ePRv29/c32967d6/YYuzriw/ICxBAAAEEEEAAAQQWLfDO&#10;O+8Mh4eHz5VB+pSx/qjr2549e3Y4Ojoylf3WrVvDmTNnXjiOvFj3YW/evGnaJxshgAACCCCwiwK9&#10;n79EgLqLrWpGZZYANdchlM5jqoOZKlbq9bpjqi4I/YS1ZMd2RpycCgIIIIAAAggggMBIAd039MPQ&#10;ixcvnvQR/RD1/v37w6lTpzZ/v3Tp0nB8fJw9E+kLx/q4Y/vA2RNgAwQQQAABBFYi0Pv5SwSoK2ko&#10;Y4tx7do1853yscfSrw8FqLpjGgs0/X/P3eknQG1Za+wLAQQQQAABBBBYt4AOUf0wVPqqOvTU2+dm&#10;Vmk52VdsMAEB6rrbGaVDAAEEEGgnQIDazpI9JQSePn06nD59OjuVvjVizwBV9p0KYV0H1xKu1o58&#10;be3F/hBAAAEEEEAAAQSmEZARpdevX39uNKn0HXXoKf1O68hTVwLpf1um8NMXnabOOQoCCCCAwHIF&#10;VhGgHhwcDO6Xn3kLuI7fu+++u5l2lJtS36ok0tl8//33kwFuzd13AtRWtcR+EEAAAQQQQACBeQi4&#10;NUNLZyL1PnMJWktDTilLaiZVTR+4d3nZPwIIIIAAAnMUWEWAOkdYzulFAddBkzvsLnws7QRaTaWT&#10;6TqL77333qYT/Pvf/344f/78yaL7JdP4LXf6S0eZyogAuQB7WVjN2A4BBBBAAAEEENhlAb2+aGx2&#10;kaVPaDG0rI+fW2bKMo3fn75f0v/Vx59q4IPFjm0QQAABBBDYlgAB6rbkd/S47k64dMKk85hbX7SU&#10;SjrArmOpp/BLp9EtyF/SgbR0lksDVL/j3Nqg1IztEUAAAQQQQACBXRWwhKfypcnSL8w5ThGghkat&#10;lvR/CVBztcjfEUAAAQR2TYAAdddqfAbl9R8o1Xp9VJmu5AeoqaKXTF8q7fReuXJl2N/f7zbidgZV&#10;yikggAACCCCAAAKLFPBnBeVGfrq/W0Z/jul36pv+/n50Pzd1DB2WMoJ0kU2Tk0YAAQQQmJkAAerM&#10;KmQXTsfdEXdT+WMdQjdCdMyPHnXqP0SqZISB34GWznKPAPWDDz4YDg8PxxSb1yKAAAIIIIAAAggU&#10;CljWtPf7hGOXXirtS4ZC3VSI66/jWtK3LhlUUEjN5ggggAACCCxaoPfzl9Tn/UubtSj5QcAJpAJD&#10;d8d8TMdU37XvEaDqGgyNAvCPWdJJLung0pIQQAABBBBAAAEExgnUTmsf02cr6RvGRsTGAtTQYAF9&#10;rjLiNrYUgR6RO3ak7bia4dUIIIAAAgjslsAkAere3t7gfvlZjoDrnL311lvD8fFx8KSlY1m6zpR/&#10;19wPM1sL+ccLretq7SSXlrV1WdgfAggggAACCCCwSwLWPlooxBwzLT43yrN2Cr8OP12/8sKFC5sB&#10;LDpA1aNTQyFwaO3UXWoTlBUBBBBAAIFtCUwSoPZeh2BbeGs+bsl6UyV3v2W/8lCmWIBaMpU/1EG2&#10;vt6NpH3w4MHJGqjy/3VYqh96teY6p2wIIIAAAggggMCcBNYWoDpbF5BKPzgUxOoyh/rY0nfmAadz&#10;aqmcCwIIIIDALggQoO5CLVeUMbfe1Jgp/Pp05hagunVO3Tnp8slIgDFTwSqqgJcggAACCCCAAAI7&#10;L7C2Kfy6QmMjWVMhqbymZADDzjciABBAAAEEEGggQIDaAHFtu8iN3mwZJPYKUP06SU3F8v8mgamM&#10;bHUdVe7yr62VUx4EEEAAAQQQWIJA7qZ+aPr+2Bv9Y0a+yvlYAs5YgKr74qH1Ud0xxixRsIR65xwR&#10;QAABBBCYmwAB6txqZAbnE7vTb+kIlp7+HANUvczA119/PZw6dWroUfZSK7ZHAAEEEEAAAQR2TaBk&#10;WamS8DLl2GsNVP+YsQBVB7g6KGX9011r/ZQXAQQQQKBEoPfzlwhQS2pjB7bVC9dL4+g5+jIXoKYe&#10;3OSPFNXVkxtFK2Xz10B1U/jdjz/aoeWo2x1oRhQRAQQQQAABBBBoJmDt17n+3RQP/Uw9RKqk0Kn9&#10;yN90eaR/OkUZS8rBtggggAACCMxBoPfzlwhQ51DLMzkHf7rS2OlPlmLlAtTQtCz/31o+REoCVN1R&#10;p5NqqUm2QQABBBBAAAEE+glYQtSxfbba9VZz/dXYTKZUgHrnzp1B+qVONTYqtZ84e0YAAQQQQGBZ&#10;AgSoy6qvRZ+tHnU51bpKvQJUvyJK1kB1r9XTxXqOwF10g+HkEUAAAQQQQACBiQV6zpaaU4Dqs0rf&#10;dIoBDhNXKYdDAAEEEECgicAqAtSDg4PB/fIzXwHplE291mcuQK2dwj8mQA09OGDsiIb51jxnhgAC&#10;CCCAAAIIIFAiMMUUfv98JDimT1pSU2yLAAIIILBLAqsIUHepwpZa1mvXrg1HR0eTn/7cAtQHDx4M&#10;+/v7g7vw3MjT77///uS/ueM/efPggAgggAACCCCAwOwEWgeod+/ePelv5pYDiP19qtljs6sMTggB&#10;BBBAAIH/EyBApSmsWqAmQPWfxmrpMFqm8OsOqQ5L9fG467/q5kjhEEAAAQQQQACBrAABapaIDRBA&#10;AAEEEJhcgAB1cnIOOKVATYDqzk+vUdUqQHWhqXtAwcsvv/zcov3ueC6AfeONN1749ymtOBYCCCCA&#10;AAIIIIDA9gVaB6j37t3bfqE4AwQQQAABBBYuQIC68Ark9BFAAAEEEEAAAQQQQAABBBBAAAEEEECg&#10;n0Dv5y+pWcsvbdZ95AcBBBBAAAEEEEAAAQQQQAABBBBAAAEEEEDgR4FJAtS9vb3B/fKDAAIIIIAA&#10;AggggAACCCCAAAIIIIAAAggsSWCSALX3OgRLAudcEUAAAQQQQAABBBBAAAEEEEAAAQQQQGA5AgSo&#10;y6krzhQBBBBAAAEEEEAAAQQQQAABBBBAAAEEJhYgQJ0YnMMhgAACCCCAAAIIIIAAAggggAACCCCA&#10;wHIECFCXU1ecKQIIIIAAAggggAACCCCAAAIIIIAAAgh4Ar2fv0SASpNDAAEEEEAAAQQQQAABBBBA&#10;AAEEEEAAgcUK9H7+EgHqYpsGJ76LAs+ePRv29/cHd+Heu3evC4Ec48yZM8Ph4WHwGE+fPh1Onz49&#10;XL16tek53LhxY1O21vttepL/t7Nbt24NKaOxxxSLS5cuDcfHx2N3F3z93LylXd28eTNb3osXL27a&#10;imXb7M4m2mAO3nIO6sM/69jaeor3MVelc/CeqGlxGAQQQGBnBFz/y32GpfpH9+/fH371q19F+7Gt&#10;sXKfN9K/Gdunm2PZW1v23l/rPs3c6kTO5+zZs8PR0VGQ010fp06d6vo9pnc9sn8EYgIEqLQNBBA4&#10;EciFm9Ip8MMR/d+5wEk+eF04ePfu3aC+5cM5Vm3y2tQ5xv7WM7DU5+vOMdXJlY6wnGePwFc647n6&#10;yl0eS/B2ZdChWqrTJ+WVtl56I8GvO0s7LKmDuXuPCVBLrWNtM/Q+Jp350ptDc/fOXZ/8HQEEEFiy&#10;wJj34NDnb+hzxg8f5ZjS95LPD913GNNPramPXJ+t9jNuzmVvUfdT9et1ndb2H2Ufc64T6w3qXHut&#10;uQZ4DQJzEVhFgHpwcDC4X34QQKBcIBZ46I6nhH1jA1QdLqXCkjEfvGM6XFN0tHQn1zIKV+rBEvqV&#10;1P4YYz8MtoSEoW2m8JZzzY3e8O1qO8C7HqDm2qDl/Sb03pPbr/57KED137usNyXm/n5S4sK2CCCA&#10;wNIExrwHWwPUO3fuDOfOnTuZLeEHqKERhfJZ1urGX65ecn02/5xz+5O/z7nsLep+yn6mmNb2H9dS&#10;J7dv397MIsx9N9hG3VivC7ZDICWwigCVKkYAgXoBS6Dhj5YMdQ5ynTt3hvK61F393CjY+pL+NOXW&#10;H/HX85ih89Uham5EnK6flh11S32NsXavjR1jW966Hbu2mBoFXNsBlgDVEni3roO5eKfajeX9pkeA&#10;6s5Jj5y4fPlydOqZtd0vwdtaFrZDAAEE5ihQGwz6Zcl9pku/zPVP9TFDo0+lPztlAJTrL4yZNj7X&#10;sofqXs5V999C/zZ1P1O3t1xbs1xnc6wT6wCB119/PRueun7elNePxZxtELAKEKBapdgOgR0QsHY4&#10;UgFqKORz27/66qub9XCk06PDjCtXrgxPnjzZCIc6Qjn6FnepQ3dKS6ZW587R/7uU3wVtDx48SL7c&#10;mbhfy48fzubuAFv+7oeBS/HWnT3dUdPnHwulazvAPQLUpXjnRqjHRn2WWPew8M+rxzGWtp6u5b2G&#10;bRBAAIHeAlMFqLocuWNK/23seqMldqkA1dp3txxvTmWfW4Cqv7dY+s6WbSxtaA51EloGS/q7un8d&#10;muI/9XIXlnbONgiMESBAHaPHaxFYmYClExbbJjadSYcR+kNWQpPY6NZUx2OpgV4oRHXBsfWubsjE&#10;tyBA/UlZj3b0Rz3rtljinxtZSoD6UnTkgdRBLmhNrf3bI9wkQF3ZBxnFQQCB1QjkwiNrQWM36ko+&#10;/91nk/u8sPSzxt6At5yX9Ecs5xMa8Wc5hu53TlV2qdNdDFDnWifSn/ZHjcq/S1uMLZflz0C0Xrds&#10;h8AcBQhQ51grnBMCEwukAg3/wzIWEKVGkcXu2taGf7kQK8Y31ym3pR0m3aG1WEgnNHWn27owfEnT&#10;nIO3/mLx5ptvnqzLpEeelvjnvHsEqFbzOXhbznVMgGrZv+VGkGU/uW2W4p0rB39HAAEE5iqQCtFS&#10;N9r9vmvLANWyFM2UAar1MzXWn7eMlJTweIqyzzVAtVwj2qdminpJf3TqOnHr5R4eHiYZcktNWAzZ&#10;BoG5C/R+/pJ6T/5xVAo/CCAwP4GSADV3d9HycKjY2je5O5SWcGrMCLWazk5pbZaOpijdPnQ+FjfL&#10;NqF9z93bnbM/OkO+2Hz33XfD8fHxyQhgHY76X7asPqWd39Kp3XP3jn25Sn2ZLJnCb7necjcD3N9l&#10;yZDc/ubunTt//o4AAggsWaB3gOrbhD7D9M1n/fmiP9f0mpU9vGNrnOr+jX+TPLZ+a+z85lb2uY1A&#10;zdVraLCI9YGVS6kTd55j+kUS+uYs+TsCuywwSYC6t7c3uF9+EFiDQGzK+xRly43c0uGQDkpzr5Nz&#10;94MNvQ7oo0ePNqMDLU+mT40CHPPBPkWAqsNqy/FaBKjOP/eAgdKn1Eudzt1bztMvn75LHgpHCVDr&#10;3nFSAap1mqE/Gib2BUT259+00e8zodfmrgVd8qW077ra4lUIIIBAmcDUfVRriOb3M60jUOV1un/7&#10;7rvvbgb96AdKxf7b7wuNDcxCtaHPzb8ZmepTWmYfuePNtezWup/LQ6Ri/YWa0chzrRMC1LL3S7ZG&#10;oEZgkgC19zoENQXnNQjUCIQCBkvIVnMs/zWpoMAFlhJwhu4e+mvghM4ndte+JCCUDoXl6enWKUnW&#10;sKaFcaijnltAvsQndY6pRdxjwbilzNapY7H66PFlI9a2tbVe/N5ddy68bzkCNTfV351jzVSnJXjH&#10;2k3LADU2qtgdW7/XxL5Eu/ZoqaMle1uuX7ZBAAEErALb6KNaQzQpQ+yGfmqmg36fdzfk/GPKf9+9&#10;e3fY398/Wedb9yksn+ehEYqpWVtSJt0/12GcXpfy7bff3pyX3p/lxvicy26t+zEBam2d+NeM7lOe&#10;O3duUxcffvjh5uG5pd/j5lwnufcKy3WQ2wd/R2DXBQhQd70FUP4igdiX9Zq7l5YD554oqT/05UNR&#10;dxj90DUUhlnWS4pN6ffLEOok+dssKfB45513susJtQpQU6PyLAF4rD3N2dt6brI2qgRq/nXhvpBY&#10;p/Bbrrsx21jLtM3Aekz5Sl4bC1H9+nPvWT/88MNzX3wtX1rdueBdUiNsiwACaxaYuo/qLK0hWm2A&#10;KvvX/V332fLKK68MR0dHz1Wn9JVee+214fz588MUAWpqWvhnn322CejcdwR/CYHcUjbadm5lH/u5&#10;W9L/aRWg6pktOqyX/2+5YTvnOrG+rxGgWqXYDoG4AAEqrQOBAoFtdE7dh11qFGBqer4OMGKBRMkU&#10;WDkP95rQHVtLgJriXuIHe6sA1bno+pJQ3lKHBU04+GWj1w2A3Hmlwnt3Tv56pbEn2rq2GBqlmjv+&#10;1H+fQ/u2rIFq/XKUG52t27SrIzc6yP8CIiNBpDNSOhJkbe8nU7dJjocAAusR2EYftXeA6mrn4cOH&#10;wb6L/xkk/WHX33UW8nlSs4yVfCblbubF+tDSX5Fz10tiueDXuv7pHMtu7SOUzjQLfddpEaD6M7x0&#10;gKr3b+nTzLU91s4gytVRrv2v592TkiBgFyBAtVuxJQIvPOzGOjKzJ53lLnbq+N9+++1m+r/8hEby&#10;uX/7/PPPN5ukpt/GAtQpO1s9rUvLYe2M6XPWAZeejlayr9LzzHWg5O+tp/P7TwyNhdF+m9RBpLzm&#10;1Vdf3Yz0CI0iyN0k0KFdblt/Cp6ru6V4u3OdOkB1x9T17K8HJ8F3yYMLluTd8/2IfSOAAAJaYI1T&#10;+EuDIbkhLJ91JTNUSsM6fZP39ddf30wL/+ijj05mU/g3BHXfxTJ9f85ld+3OGp5vcwq/7tNJGOgv&#10;F6GdcyNR51onpedl7fcToPIZs0SB3s9fIkBdYqvgnLcqMPUC/bnCWu+s5/aTClBDrw1NK19bgCoj&#10;5qT8pcFNSegpxwh14HMdOr9+Ss/T2pFqHaD65+13xt2Xkz/84Q/PTc/3H2bmexGgWq/0+Haptejc&#10;q2pGmvujifXNJ71O3OHhYbYAS23f2YKxAQIIIDBSYOo+aipES/UtrA+RKg2G/Nk7+kFTrfsw8lnk&#10;+nrXr1/fBKj+7Bk9wydUllRANeeyTxWgjrkcQrO63P5CfRy9bWomzNzrpNRrLstflZ432yOQEuj9&#10;/CUCVNofAjMWyK2Bag2+/O38DpueSiQBlQRR+i6+pgqt2VkTrMyVX8qSm1Lccgp/LERd8x1g8XNf&#10;QNx6YTISUXfqdGgqU771FyFXV270R24Eqv/lKXTzIVWfuWBxrm1ZzivV8Q89oCv3/mK9QaBHvbrr&#10;6cGDB5sROvra8h/KMHdLzg8BBBBAID0KsUWA6hvrqfnub/7U+Fg/KjR7ZEz9+SMb/SV63OetC1VD&#10;5y8u1s9Q2cdcyi7nM8UI1No60vXj9/1ifTl/BpKl7z2nOmn5nTH33ae2XngdAlMIEKBOocwxEJip&#10;QMsPQ92RjQWorpPh341MBUp+B9FfJD/EWnr3Vp936UjM2mrV7rn1QVsHqKGRejKqoaY8c/cWP+fs&#10;W0rHVKZ5uw6de5JtqB188803w+nTp5NT+KcIUOfsPXWAGlvDNhRc++91uevOEgrnAuCp3k9qrlte&#10;gwACCCxBwBqi+cGmdQSqNgj1MVN9MB2ItX6/96fgW9c41+dk/ZxzBnMq+9wDVH1DVo9AzvUJ3Hcj&#10;v5+UCrnnVictvzMSoC7h3ZdzjAmsIkA9ODgY3C8/CCDQXkA6be+///4mQKr50NMhlh+glkzvsISJ&#10;vQMmdw4lndJQjfgLzqdqzVJma63761PKgxDkg6DmC8DcvUPrmUrQKX+7fft2NBwV21Q7jdVRjxGo&#10;c/YOjRAPuVmnyKe+WPj70OF1bNkRP3C1vJf19rZeu2yHAAII7KJAqz5QboZH6Obym2++mez3xqZw&#10;t6qnP//5z8Px8fFmd5YANfR5ZemvzrHsrszW8DzU92i9/Jg+H+kzi61lbXs9Qtn3DtXRXOsk1LZd&#10;24y1s5LveK2uG/aDQG+BVQSovZHYPwK7KuBPM6/tLOqOq/9hWtLJsXSkewYeet81YaNrRyWjT2Md&#10;yNL26Jv45+4HqyVlm7O337b89uPfHEiVexcC1LHte4oA1f+iEgpBU+8poREULdcj28aI9tL3A7ZH&#10;AAEEliJg6fdZypILUPWN/lyfyR2vNqy0nGsspErNFvKnlOt+XW4q/1zLPrcA1boUUK6tSf267WL9&#10;zrnWid82c+2MALX2iud1cxYgQJ1z7XBuCGxRIDYNSP+7ZQSXv35ULEC1rB9l6Uj3DPS+/fbb4fz5&#10;85t1NOXXsoaRrsbQw7FS1Wwpc+z1IYvYQw5qp/bP2Tu3XIQ8vd3SwbMEqLHpW/o6sYxUaPnQh5JA&#10;b2z7Lg1QY+UM7Ue3cf1gDRmdo/9uuSnjr5sae7hUz/a9xbd3Do0AAggsQmBMHyj0uWHps8WmKvtP&#10;WZc11fXnSesHSUkZYiNQ/XPVYWlo1lGu0udU9rkFqK4f+NZbb52MCo5ZWgPUXF3I3+dUJ6Fz9sN7&#10;vY2lf623132u0LWqv6vkRu6G/q4tczcWrPXDdrsnQIC6e3VOiRFICvgBT6gzGAoVYmGqH4aUfpjK&#10;yVpHv+bCl1DhS8/Jnz5s6ZC744Y6Bi3WFPIfeOQeduSHedZRpaGAzzJCr6QjMpW32Mq5xb6IWc5n&#10;bgHqHL1TYWPoIVK1Aaqri88//zz6PmYJUN2LpU5TUxyneD/hIwkBBBBAICxguemYW3vSetPbv5Es&#10;fSv373/4wx9OptHL/nTfq7ZfaK33UIDqB6ShfoHvF+sLzrHstQFq6UAPax1Yt2sVoM6xTmIGri2G&#10;vi9a+tcEqNaWxXZzESBAnUtNcB4IbEkgtR5hbu0kv/NmGZVp/TCNjYjMjXqdasRYbtpKqDr9hwK4&#10;bVoHqP7+cl6xZqcdLYvcl3yBqVlztcbbL1ttgKqvkdCXjzWtgSpmNd4tAlRtXRIS60BU2ldt2491&#10;5kvbuPWmxZbe+jksAgggMHuB3gGqZVkXv58c+2zpORLVD1D9/rflRqC/BMDcy76LAerc68T6hmEN&#10;7q37YzsE5iTQ+/lL6vvGj1Ne+UEAgXkJhELQXHDql0AHJ7nQYkyAagkkpgpQnYGzs5yT9nKdI+uI&#10;1dqW4joupeFT7bHm7q3LVRug6mskdG2sMUCtad8tpvCP+QLqf/FoMZVyyvZdew3yOgQQQGCtAlNM&#10;4dfrTYYcc9OK/Ztuly9fzk7zLq0vP0CVvnRJX8/1X46Ojp479JzL3qruS63Hbj92BOqc68Rq4w+C&#10;KWmn1mOwHQJrFZgkQN3b2xvcLz8IIFAu8PXXX7/QoSrfC69AAAEEEEAAAQQQQAABBBBAAAEEEKgR&#10;mCRA7b0OQU3BeQ0CCCCAAAIIIIAAAggggAACCCCAAAIIIJATIEDNCfF3BBBAAAEEEEAAAQQQQAAB&#10;BBBAAAEEENhZAQLUna16Co4AAggggAACCCCAAAIIIIAAAggggAACOQEC1JwQf0cAAQQQQAABBBBA&#10;AAEEEEAAAQQQQACB2Qr0fv4SAepsq54TQwABBBBAAAEEEEAAAQQQQAABBBBAAIGcQO/nLxGg5mqA&#10;vyOAAAIIIIAAAggggAACCCCAAAIIIIDAbAUIUGdbNZwYAggggAACCCCAAAIIIIAAAggggAACCGxb&#10;YBUB6sHBweB++UEAgfYCT58+HU6fPj24N4tLly4Nx8fH7Q8S2eONGzeqjnvr1q3hzJkzw+HhYdNz&#10;vXjx4uZ8Wv1evXq16flZd7bEOvXL9uzZs2F/f79ZPd+/f384derUcPbs2eHo6MhKuZXtcteF2Lh2&#10;eu/eva2cY+6gPb2XdJ269ypXT6l2J1Y93tNy9cTfEUBg+wI93y+3XzrOAAEEEEAAgeUIrCJAXQ43&#10;Z4rA8gR0GFEbLulAxw8fU/uUoOjmzZtFcLmAqWhnauMlBTOpMi6xTv3ySPDkQqW7d+/WVunJ6+QL&#10;augmgQ6cc+F578DSEqaJTcsbHqlrOGaSukHQ03sp16k16K59Hxx9UbADBBCYhUDq/TJ0gpb3a933&#10;kveY1OdbaT9sFnCcBAIIIIAAAo0FCFAbg7I7BNYkoEdHffLJJ1WjQZ3H1AGqBCguzLJ8kfC/NJR+&#10;UZCATX8hCf3bHNrGUutU2+lAs1Vg2TPQa1XvlrbswmQ3MjcX9PqjGaX8sdd99NFHpv3q128rQI15&#10;z+06lWsxVVe3b98+mQGQ2o7Rqa2uMvaDQF+B1A252E0vAtS+dcLeEUAAAQQQsAoQoFql2A6BHRPQ&#10;X+4lpJJgsuXIthRrzcgrPySxhE67EqAutU79NpIaYez+VrM0giVArR2B3eqtwzJK6PXXX8+Gp669&#10;1wao/uv0zQopp7SzsQFqa+85BajWUc219dmqzbEfBBBoK2AJUC03V6TfEuqPpZa4Cb0PpvpaNf2w&#10;tmLsDQEEEEAAgfkIEKDOpy44EwRmI6A773o0pg4jrSOerNNpQ2FLTce9x/RlXTElX2xSI8ZajZy0&#10;Npol16kuo3z5C7U/XUZL+GapS9f+rWFX6chla9257XR4KseRf5NrJxSQ11wPoQA09oW8JECd0tty&#10;rNwo3V5ryOr3UWmnoXYdmuJvWTO1pF2xLQIIvCgQev+wfKZYLOVa18GnfwOv5P0rFaCm3uOYwm+p&#10;LbZBAAEEEEDgeYHez19Sn90/PniFHwQQmLeADmpCoaY/ojM3GnXqAFWO1yvMKvliM5cAdel1qq+Y&#10;XP2WhPyWupxDgKoDXN2u/QeLhGys62yGbhLo658Atd37tlyP/k0A+XcJNvyAXM5A6rlmpHW7UrAn&#10;BNYnkFvKpMXDNC0Bqi/LFP71tTVKhAACCCCAQEhgkgB1b29vcL/8IIBAvYD/xSEXQPrBqHVEaskZ&#10;lo5ATY1OLDluatvQ6LySqcGhEXutzi32pUveiJdYp7pMJV8idfuMjfbVdenvW7e9Oaxn687hb3/7&#10;W7KplF4vsZ2lRqBaRm3KNn7AN6X33K/TO3fuDIeHh5PUZ6/3F/aLwJoELOFpatq81WLKADXUL2MK&#10;v7Wm2A4BBBBAAIHpBSYJUHuvQzA9G0dEYDoBy7qKJaFJaNrrVA+Rio3saqk592DGlXVNdSp1l1rT&#10;LVa/OkQNhcelgV7uOsgF1GPaoWW0bO78rA94mkuAmitPynsJ16lrD2PrlVGoY64qXovAjwLWZVqs&#10;76Ep1ykDVKbw08IRQAABBBBYlgAB6rLqi7OdgYD+Qt1jVKcuoj+K1E3Hf/z4sempz+7ilqmmeuRG&#10;6Xpcsg/rVP/YaEr9BajVWmWh5jA28JDz77UG6lrqtOYLbWngRoAafsPrvQaqC/0sI35L61OXZu7X&#10;qZzr2PMkQJ3BhzansHiBmpuOtf2zVICae89L/T205AoB6uKbJgVAAAEEENgxAQLUHatwijtOIDSF&#10;rLaTbjkTfw1Fy2ty2zx8+DC3SfDvYwNU/XoXoH7//ffD/v6+6YnksS8ZqVGLY77ohEbpVqEFXrSW&#10;Ok2NWtb2uSBa78cP90sD1J7BfK7+Q6Fm7jWpGwB+8JYLrO/evbu5nvz3o5qHSFkD1DHeY4PJ3jc6&#10;LHXXakkGy7HYBoFdFijtf4x5f8i919b2LSxrVtfUMe9DNWq8BgEEEEAAgToBAtQ6N161owKxTnzP&#10;qcFzprZ23P3RIz0D1Dl7LeHcrHXasiwuRP34449f2OVSA1RruKy/iEsYGQtic1/qJUAt+XK/zTVQ&#10;W7afbe1rG9fKtsrKcRHYlkDN+2lsJoylDKn32txDOd3+LcvZxLaxrPPq37jifchSq2yDAAIIILAr&#10;Ar2fv0SAuistiXI2EVhrgNpzDVT9ZeTNN9/cLD+QGrkmxpYvKrFKHTu6bQ3TbnvWaZOLybATS4Ba&#10;EhjKtr3rt+YLf8lozm2ugdrSe67XqSXEqHHIjcY2XBJsgsDOCdS8n7YIUHUfpOQBiQSoO9dEKTAC&#10;CCCAwIwEpA/Q65QIUHvJst9VCkw9hd8h1qz9lfpyHxot2ztsc2XQ67fGwiIdto4Z1TvXYEYuijXU&#10;qb7Ae33BXXqAalneI/TE5dyb59g1UHM3HlJT+GuCw1hgPdfrlAA11wL5OwLTCmxjCn8sQC1Zh17e&#10;L/0+T24EaugGcuyzghGo07ZFjoYAAgggMG8BAtR51w9nt4MCUz5EaqoAtbYaSzvuubBIggtL8FR7&#10;znN43RQBam05S+vUHWebAaoL2v12Je1Ih/Duuu098lTMazzGjkCN1XdoDdQxAeocvWvbeuvX5d7f&#10;Wh+P/SGwKwI1n5m1/YjUQ6RKH+RJgLorLZRyIoAAAgjMRWAVAerBwcHgfvlBAIF2AjqkGTNa051R&#10;biRYbP+lYVsuYJD9+UGX/HtqWn+vUWNjbUtqfIl1qgPUki+slrZjGYEaCvT8L8C6fU8Rom4rQC0N&#10;GVo9tKvEeynXaU0dxkbnllwXJe8XbIvArgjk1oAOXXu17/W5APX4+DjJzhT+XWmVlBMBBBBAYI4C&#10;qwhQ5wjLOSGwdAEJhfyRayVrdYnBHAJUHVj4awXqYCgWaC4lmEm1uyXW6TYC1OvXrw96jbtQMC8j&#10;L999992Tbadag9LyBXrM+0/oenVhQa8AtaX3Uq5TAtQxLZTXItBeoOS9Y8wa6iUBqrzn6s8Wy/t/&#10;bgp/aqkUHiLVvm2xRwQQQACB9QgQoK6nLikJAs0E9GgMPxTSa4VZpwXHnvydGyWY+7tf4NQIVDmH&#10;2BcfHQ6NCcLkOGNGlrp9jHl9qCEstU63GaBKWwm1K/1l2zICsGWd1oZvloerhb5Yp8KCFlP4JUBt&#10;6Z17M2xxneaOUfN39z4Uu/ZzI+xrjsdrEEDgJwFLiDomPHVHSo121fvW7/P6vbtFgMoaqLR6BBBA&#10;AAEE6gQIUOvceBUCqxbITWn3vwDkAsc5BKgS9MTCidiXlVhFh0aRuG1DwYx8KbMEzvoLnGV7a0Nc&#10;ap32DFC1XWpkdSy4kjaVq6fWddojQPVHl1pDgpIAdSpvfZxe16n1uivZTtdBScBRcgy2RQCBvEBo&#10;FH7ufT6/1x+3sAao+rPPfVmTJQNaBKiMQLXWFtshgAACCCDwvAABKi0CAQSeE5DOfWxUXWyERipE&#10;3VaAWjrlWH+pSI0A9b9c6bKHAlT/Cb+ptdO+/fbb4fz58yfTwt055QLqXBNecp3ONUB1pv/1X/81&#10;7O/vZ6fwt65TyxfoUIiYCgDcdf3pp5/mmtILf58qQC3xlpPseZ0WQxlfkFpPt3QEqn6vDr2H6CAn&#10;9H6X+7sO8q2Bu5GBzRBYrUDJFH6H4L83W97/mcK/2uZDwRBAAAEEtizQ+/lLKo94afMlkx8EEJiX&#10;gGXKWmq0gv5bLOjb1hqoNQ+GkPKEAmR/5F8oNIhNDQ6NGkwFqX7oWhKirqlOdYBqbYfWIFxfiZYR&#10;qP7xQ09MTk3nH1On+lwtX6BLA9TUu5J/3iX1EAvWenpPeZ32eDd3N35C7w0EqD202ScC0wrERsVb&#10;z8Ly/p8LUEtGuJcupWQtB9shgAACCCCAwIsCkwSoe3t7g/vlBwEEygWs04Fjo9d0SBkLj7YVoDqN&#10;ktGfbnsdPuoQIzWazb3OD2tjI1j9/aRGuuam9MZqe011uu0ANRQehtq53i4VjNfWaShALQky3ba1&#10;U1CnDFDHem/jOi1/1y17hV+m2nosOypbI4DAnAT8z/XUzTpLyJorm38jtvW67Lnj83cEEEAAAQR2&#10;UWCSALX3OgS7WHGUebcEXGhRMsLR13HhobuJcXR0FISLTeHPKZeOfCgdoRU7fszD/XssHPO/3OQ8&#10;XdksQYh1O78sa6lTHaBaHtYkDqVtJzYi0v37K6+8Em3b2t21v5dffnk4PDxMNu3aOpWdWgNyP2C1&#10;tLfcNdnq7z29t3GdtnIJ7ce/OcN0+Z7a7BuB+QroG0yp94EWAWrpWvfzVePMEEAAAQQQWI4AAepy&#10;6oozRQABBBBAAAEEEEAAAQQQQAABBBBAAIGJBQhQJwbncAgggAACCCCAAAIIIIAAAggggAACCCCw&#10;HAEC1OXUFWeKAAIIIIAAAggggAACCCCAAAIIIIAAAp5A7+cvEaDS5BBAAAEEEEAAAQQQQAABBBBA&#10;AAEEEEBgsQK9n79EgLrYpsGJI4AAAggggAACCCCAAAIIIIAAAggggAABKm0AAQQQQAABBBBAAAEE&#10;EEAAAQQQQAABBBCICKwiQD04OBjcLz8IIIAAAggggAACCCCAAAIIIIAAAggggEBLgVUEqC1B2BcC&#10;CCCAAAIIIIAAAggggAACCCCAAAIIICACBKi0BQQQQAABBBBAAAEEEEAAAQT+T+Drr78ejo6Ogh63&#10;bt0abt68uXNW9+/fH06dOjWcPXs2arNzKBQYAQR2SoAAdaeqm8IigAACCCCAAAIIIIAAAusQuHjx&#10;4uC+0F69erVZgZ49ezbs7+8H9+vCU3e8OYSIPcqeQpQA9dKlS8Px8XHWWzuqJ0tv/ORXO964ceO5&#10;v4VeM2VwPbVvFnTCDVqX3VK3fn23vKYnpONQKxcgQF15BVM8BBBAAAEEEEAAAQQQQGCNAhL03Lt3&#10;r1nxJCQ9c+bMcHh4+Nx+dSg4ZZgXKtyYsj99+nQ4ffp0MLCMBaS7GqCObVuWIDkWMIfaYLOGntjR&#10;mLYV2i0B6hS1xjGmEOj9/CX1XvDjnSZ+EEAAAQQQQAABBBBAAAEEEBgr0Dro0cFiLCCdyyjUMWW3&#10;BKhSzli4p/89FLpKcBgKAeX4oRGoIXcJ4KYMrcf46nZNgDoMUn+WMFraHSNQx7478volCkwSoO7t&#10;7Q3ulx8EEEAAAQQQQAABBBBAAIHdEGgVcomW7C81RT81xX9K9TFllwBTB5/+CNNWAWoqgF3CFH5L&#10;6Jeq91SQHHtdzWtatr0xbSt0HgSoLWuHfa1ZYJIAtfc6BGuuIMqGAAIIIIAAAggggAACCCxRoGXQ&#10;o6cZ50IzHS7mtu3lOqbslgDVP2+m8NfVZE0YWvOaurMLv2pM2yJAbVkT7GvXBAhQd63GKS8CCCCA&#10;AAIIIIAAAgggMIGABD1jp3brQNS6Lzm2+8K7jRB1TNmnDFCXPoXf2h5izb0mDK15TcvLbUzbIkBt&#10;WRPsa9cECFB3rcYpLwIIIIAAAggggAACCCAwgUCLp4Xr8LRk3UV/bcupQ9QxZZ8yQF36FP6SNhFq&#10;8jVhaM1rWl5uY9pWKkC1rKcr24x1b+nBvhCYSoAAdSppjoMAAggggAACCCCAAAIIdBLQQeO2ng6u&#10;i6YDzNiT43MUetp+zT78hzHV7CN3jqlQzn3ZrjlmKkAtCbn8bXXoZXl40lzXQG3RtqTeasLQmtfU&#10;tKMebYsAtVVNsJ85CvR+/hIB6hxrnXNCAAEEEEAAAQQQQAABBIwCsv6lDsy2HaLq8LLmXPQU/JoQ&#10;0g/IxCb1RHrtN2bE6tiy+8HvmNBUvzYUoNbUjd8sJeiOTacPhbXb9I0F/aXOFrs5l10ceIiU8Y2W&#10;zWYv0Pv5SwSos28CnCACCCCAAAIIIIAAAgggEBfQYaMOgcauDznG3A91S89FgicJ/UIhcS7w0gGX&#10;M9IjKnMh2piAb2zZUwGqJUy2jJCMbWNx9h2nDlDH+ubqPteu5O/bCFBblp0Adcw7HK+dowAB6hxr&#10;hXNCAAEEEEAAAQQQQAABBGYiMMcAVc7pww8/HE6dOhUNL62ElmDPD75igal/zNajBMeWvWYN1FAo&#10;mAr4lhygjvUttYq1l20EqC3LToBqffdhu6UIrCJAPTg4GNwvPwgggAACCCCAAAIIIIAAAm0F5jaF&#10;XwJACTBbPzXc6ck+QyNFxWMbAWqLsucC1MePHw+nT58erCMl3Xa+RS5ADY109cvmB3BTTOFv4bvU&#10;ALV12f36K2lPPESq7Xs4e2sjsIoAtQ0Fe0EAAQQQQAABBBBAAAEEEAgJzOkhUn5gKoGmZcSepXYl&#10;SIrtrzRAtRzTuk2Lsq8tQLXaWbZr4TtlgGopk3Wb1mWX48ZGsKcCVQJUa62x3ZQCBKhTanMsBBBA&#10;AAEEEEAAAQQQQACBagEJcv0RjxLSWEeFpk5AjhFbDzT39+rCZV7Yquy5APX4+Dh5JnNbA7WVdyvf&#10;JQaoPcruB6iWdX/lPAhQW7Vq9tNSgAC1pSb7QgABBBBAAAEEEEAAAQQQ6CKglxLwp3PrByONCVH1&#10;fmKBzzYC1JZlLwlQQ09QX2OA2tJ3aQFqr7I7B73+LwFql7dFdjqhAAHqhNgcCgEEEEAAAQQQQAAB&#10;BBBAoFxALyEQG52mg6Da6fwykjX1NPqpA9TWZdchsT+NWpdbh186lG4RoLZcA7W8NT3/ita+SwpQ&#10;e5bdOZQud8EI1LGtmdf3FOj9/CX1fvzSZhFqfhBAAAEEEEAAAQQQQAABBBCwCug1FFPBptufDoTc&#10;98+SqcBynFz4KqMyc+diLV9qux5ltwao7rx0iCqWLQLU1PqX/ghi8Y49RGqMcw/fUIBa8gAl2TbX&#10;DseU2722d9n1MazXIQHq2Frl9UsWmCRA3dvbG9wvPwgggAACCCCAAAIIIIAAAusQkOBMvlRaA0s/&#10;RHWvT4VvOlC0hFYSPFlDoZra6Fn2kin87tzdKMJPP/30pBhrCFB7+s49QJ2q7HIdWq4pMSNArXm3&#10;4DVrEZgkQO29DsFaKoNyIIAAAggggAACCCCAAAJzFwiNkCwdfain87vvi7EQR4etlqBHj9orPSeL&#10;+xRlDwWolnOTbVoEqNuawj+FbyhAtbStEt+S+pJtpyy7ZWmAUBmmuDlRY8drEJhCgAB1CmWOgQAC&#10;CCCAAAIIIIAAAgisSCD2VPDSIspou9BoUR2Gph485Yex7kvumAdV5cowRdlz5xD6u57Onwql3Wst&#10;IWvuHHz3VoH1lL4tHHJOJX+foux6hKt11Li+FkuX3igpP9siMGcBAtQ51w7nhgACCCCAAAIIIIAA&#10;AgjsqICEW7mp+HrkXs/gdAnVYF03s0Vw6I+YtDzFfQmGu3COLkS1hqfOo1Wwuwu2lHG9AgSo661b&#10;SoYAAggggAACCCCAAAIIIIAAAggggMDqBXo/f4kAdfVNiAIigAACCCCAAAIIIIAAAggggAACCCCw&#10;XoHez18iQF1v26FkCCCAAAIIIIAAAggggAACCCCAAAIIrF6AAHX1VUwBEUAAAQQQQAABBBBAAAEE&#10;EEAAAQQQQKBWYBUB6sHBweB++UEAAQQQQAABBBBAAAEEEEAAAQQQQAABBFoKrCJAbQnCvhBAAAEE&#10;EEAAAQQQQAABBBBAAAEEEEAAAREgQKUtIIAAAggggAACCCCAAAIIIIAAAggggAACEQECVJoGAggg&#10;gAACCCCAAAIIIIAAAggggAACCCBAgEobQAABBBBAAAEEEEAAAQR2S+DWrVuDGzVz6dKl4fj4OFj4&#10;+/fvD7/61a+Gw8PDyXAuXry4Oa+bN28+d0z5dxnpE/vfM2fOVJ3v06dPh9OnTw+1r58MiAMhgAAC&#10;CMxKoPfzl9Tn3UubD0h+EFijwI0bNzbt2/3eu3evqojSmfM7kVU740UIIIAAAggggAACsxOQMDMX&#10;Dlr/Hup3Sp9SAlM55tWrVzceLiw9derUcPbs2eHo6Gjzb7KN/rfeeBKU+mWYKkCdsqy9Ldk/Aggg&#10;gMDyBSYJUPf29gb3y898Ba5du3bSQZvvWT5/Znfv3jWd6rNnz4b9/f1NeCodU9MLvY10Z5E74jWC&#10;vAYBBBBAAAEEEJi3wBQB6p07d4Zz586djO70A9TQyE8ZDFA7EMCiLsGt9HNjAaq/L3mdtZ+tBzZY&#10;g+jYdqlRu5Yysw0CCCCAAAJWgUkC1N4LuVoLy3ZxAbkTbu341FrqMHNshyk0pSh0Xn5nsOW59/bK&#10;nat0QBkVm5Pi7wgggAACCCCAQF7ADzPzrwhvkQsfdeiojxkafeqO4PbX+wa+HFtCydBI01BgKedv&#10;7Y8SoNa2Kl6HAAIIILBNAQLUberP7NiuM/Puu+8G1zpqearWaT+WgNUytafkeJa7+npkQu+ObMrd&#10;HyHBHfiWrZR9IYAAAggggMAcBUIjRC39QWtZpgpQ9fnkjikDEHr39WoD1NJwlwEA1tbIdggggAAC&#10;cxIgQJ1TbWz5XFzn7Pr165vF613HZpvhYIxCd5otnUjpCFrC2JI1UqUjawlce1ar/yWi5ReInufN&#10;vhFAAAEEEEAAgRIBS5/O0jfMHTMXZuZeL3+PjUCVWV/Wvqmb7WQpu3X0Z+r8YwFqqL9rGaAQO6dY&#10;gCo2fn+Wh0pZWx3bIYAAAgj0FCBA7am7wH27TqN0diQknEsop8NC6zlJ5y7Xodb7btEBzVV96VIG&#10;qTDb74hbbXLnyN8RQAABBBBAAIE5CFgCRPlSk+vz5coTClAtx/f7ai0DVMuU9xb917kHqPRxc62X&#10;vyOAAAK7LdD7+UsEqLvdvoKl9x8oNdX6qHIyobvPuuNq7TxJB9gyklY6pr3ueD98+PA565YBqtux&#10;3t+VK1eGJ0+eZFu2e83HH3+c3Y4NEEAAAQQQQACBbQmUjtgc+9DQ3gGq7xgKR3UIrPt4OiQtfXCT&#10;pf5qAtTQ6NTcFH35+/vvvz+cPn16s3xY7e/YwNziwjYIIIAAAssQ6P38JQLUZbSDSc/SdZ7cVH7/&#10;RzqUvaet+wFqzchTHbjm7sjrjqnfCfOnJ9V00koX1tfucm6WENi97u7du+a2IudlDaTNO2ZDBBBA&#10;AAEEEECgkYBl9KUfvln7TaFTTAWooX5grK+We4iUDoblGQRuur7u94b+W8651VIDsj/LlHxxdueV&#10;Kh8BaqPGz24QQAABBIoECFCLuNi4lcAHH3wwHB4eBndXulB86TnpAPW99947uSNtDfp0h9QSeObC&#10;1tDDCqwhcs3I2TEBqtVah8avvfba8OjRI+tL2Q4BBBBAAAEEEJhMoCTY00Gqta/mF2SKAFWXyZ2n&#10;f0z5b3djfH9//6QvrPu1uZDSlSs04ynmUuKsA9TUyNHWa6BavwtM1jg5EAIIIIDArARWEaAeHBwM&#10;7pef5Qi4EPKtt97aPFAq9NPzaaChqVqWINSdp36ttZMlHdDUaAXdAXX7ffDgQbYy9WtqR0KUjkDN&#10;ntT/baBHc9R+wbAei+0QQAABBBBAAIEagdIlj3SYl5uBFDuf3gFqaIkpd8P9lVdeGY6Ojp47Lemv&#10;uZvd58+fH3oGqCEPPcrUnaP7lR9L4FoboMZCWWvfvqat8RoEEEAAgeULrCJAXX417F4JStabcneh&#10;W/7IsaWT6K8fmjqWJQzVr9fltJTDdXotgaPf4a/txPcIUP2pYS3rjn0hgAACCCCAAAKtBNYYoDob&#10;v28r/Vd/wICU3/U99Qwwa/+wZASq1JmcixzTfRm9ffv2yVql0qdtMYXf7x/nvn8QoLa6stgPAggg&#10;sE4BAtR11uvsS5Vbb6p2RKWl4P4C9pbX1G7jT6Gq3Y9+nd9ZjQWzlie6yhtAK++xSwq08GEfCCCA&#10;AAIIIICAVcAy0jE0YtFywzt0Dr1HoJb0/1y5JGTUwWbogauhspQGqDqYdcsH6JBUh5vunHoEqNY2&#10;wXYIIIAAAgiEBAhQaReTC+Q6drUdUmtBpINoGRFq3Weqgzz2aa163/6d81QZcs76y0CLAFWPPG2x&#10;vzH2vBYBBBBAAAEEELAI5G7qh8LTMf2cVICaWu/TP2YsYCzp/+kAVV6nHyzVuq/sl90vg5yDK+u5&#10;c+dO1maNuZRO4be0B38pActr2AYBBBBAYDcECFB3o55nVcrYnf7WnbRQofWd8p5BrQ46x3SydRn8&#10;h0218LJO0co1IP/LR0/b3LnwdwQQQAABBBBAwCqQm9YdCu/G9MF6B6h+uf2Hs0rfz5+uXjqa1Oor&#10;24X64KEQOPRw1dIA1d9vzSjj2uWxSl3YHgEEEEBgOQK9n7+kPu9e2txF5Ge3BUKdoinXG5Lj9zym&#10;3xEfGyb27NCODVD9+mwVFu/2VULpEUAAAQQQQGBKgZJRm9YHj8bOv/cUfn1cPapU/j10fP9v7jtb&#10;675yaAaYP4X/D3/4w8np107hTwW1qRG++m9jAvIp2y3HQgABBBBYl8AkAere3t7gfvmZt4AfBE4d&#10;tvlrK/XQ8sPTMXevQ8Fp685sbYAaupPf+tx61A/7RAABBBBAAAEEQgKWEHVseOqOmwowS2omFTC6&#10;/YRG1r755pubhzXF+uDaYEwf1i+HP+rV7+O69VD39/c3g23EuDZAlXJbyiiDHEof+lpST2yLAAII&#10;IICAVWCSALX3OgTWwrJdWkBP827ZKbO4645Ri86vpeNde/c6NnWph5klQLVMpRo7ytZSh2yDAAII&#10;IIAAAgj0Fug9W2qqAFWO4/qPfjgcuukdCpB79D2l/uR7geuXX7hw4bnw1G1jmXYfOj8pR+rGfiws&#10;71ne3u2W/SOAAAIILF+AAHX5ddikBBJg1oaKY05Cd5J6jHoNjRQt7YClOok1ZqFzKnkwgbXjSnA6&#10;pmXyWgQQQAABBBDYNYGpAlTtGusXSj9O90Ndv1MPeqjph1rrVA9wsIa6uj8b6m9LWXLn3fv7gdWA&#10;7RBAAAEEEBABAlTawkbg2rVrw9HR0eQaukPYIzz1g8/aY4SmWY0JJ1sEqL1HYEzeGDggAggggAAC&#10;CCCwZQHLzB7rWp1uu1R/0e9fSqjo/t2tN+o/BFSHjn4fd0y/NESuj+3PDvP7sfL33Gw2HYqGztfa&#10;P86Fr1tuQhweAQQQQGClAgSoK63YJRTLdQ5dcNtjIXxXfr9jObaz5TrUY/dRWi+pKfzubx9//HHp&#10;LtkeAQQQQAABBBBAICLQO0ANhYT+DX7rAIDWI1FDU+d13zdk448y9fehw1cpl/xbylqbpILV2sER&#10;XAAIIIAAAusT6P38JQLU9bWZxZXo4cOH3c55G6Fnt8KwYwQQQAABBBBAAIGuAlNM4dfrn4YKkxup&#10;qV/jtr18+fJwfHw8ysUf7Rp6JoEOMnODCmIPmXLHCT0cSr6U5vbrj9rlIamjqp0XI4AAAqsS6P38&#10;JQLUVTUXCoMAAggggAACCCCAAAIIlAm4cPT69eujg9iyo7I1AggggAAC7QQIUNtZsicEEEAAAQQQ&#10;QAABBBBAAAEEEEAAAQQQWJnAKgLUg4ODwf3ygwACCCCAAAIIIIAAAggggAACCCCAAAIItBRYRYDa&#10;EoR9IYAAAggggAACCCCAAAIIIIAAAggggAACIkCASltAAAEEEEAAAQQQQAABBBBAAAEEEEAAAQQi&#10;AgSoNA0EEEAAAQQQQAABBBBAAAEEEEAAAQQQQIAAlTaAAAIIIIAAAggggAACCCCAAAIIIIAAAgiU&#10;CfR+/pKMcP3f/31pcL/8IIAAAggggAACCCCAAAIIIIAAAggggAACCPwoMEmAure3N7hffhBAoI/A&#10;06dPh9OnTw83b94cfYCLFy9u3hj8fT179mzY39/Xbxov/P+rV6+OPv7YHdy6dWtzXmfPnh2Ojo7G&#10;7m4xr5c2cObMmeHw8NB83jdu3Nh4ldTdw4cPX9i/bh+XLl0ajo+PzefAhggggAACCCCAAAIIIIAA&#10;AgjMWWCSAJXRrXNuApzbkgQk3FQX7nMhph+euXCsJMySEM7t33/d0gLUkkBQ2sD9+/eHU6dOJUPi&#10;mH3s30v8S9uiaw/37t3bvEzqTgfHUp6UhQSopYG5v73sZxfD69J6Y3sEEEAAAQQQqBOQG+Wl/bHY&#10;9tKPqjsbXoUAAgggsEsCBKi7VNuUdfECJQGqDrSsIZ5+jbw5WDqW0pmtCS1bV8qYc1lKgKrDbAlM&#10;QwGqtJfUqNTaAFW3KXFzx/niiy82IfSujQBu3Y7ZHwIIIIAAAnMVCPVDUueq+1djZ0sRoM61VXBe&#10;CCCAwPoFCFDXX8eUcCUCrrP65MmTF0ojIdmrr766Ca5csPXZZ59tRlFKcOZe+8YbbySndvtTwHUH&#10;NdfZHRNaWqtHj45tNeqgNuST8uZcrGWr2U5/GXHBtR+g6r9LCK6/8Mi/5QJUHb7qoFSWCdD1Ih6y&#10;z1rfGg9egwACCCCAAALTCfj9kNiRdT+hxY32Vn1O6T9bBgpMp8qREEAAAQTmLECAOufa4dwQUALS&#10;0dMj//ygKjSN2g8eYx3F0FqYfggXGqGqw8wWHWNLB5wA9UclXf+PHj3arIPrQsvvv//+ZL1a3V4k&#10;QNWhaEmA6reR1LqnltGvXOAIIIAAAgggsFwBy8126Q+0uqlKgLrc9sKZI4AAAr0Fej9/iQC1dw2y&#10;fwQaCPhTy10n9L333jtZqzM0wtCFmdYpU6GRhXLa7m+XL1/ePBRomwGqz+iPyPWDQCmTdfkCf/+5&#10;suZC3NrjljQXV8br169vXqJHoLoA9csvv9yMSNaB+ZgA1R+9qttWqKz+mrlTeJTYsS0CCCCAAAII&#10;jBdI3TDVAWurkZ4EqOPrjD0ggAACaxXo/fwlAtS1thzKtUqB0LpPfofUH3Gaeyp7bmq8ZZp6q85s&#10;SaX5oyFzAap08K2jZJcQoGqv0BqoodB5f3//ZGkH93frCFQdSF+4cOEkvM8Fo/66vbntS9oA2yKA&#10;AAIIIIDAdgViDyC13sQvPftQn9Oyhr3fH2YKf6k82yOAAALzFyBAnX8dcYYITCqQe5CUPzIyN2Uq&#10;FxTOMUDVBm507NHR0eB3hHXg980332xGY4pNLlROBYvub6k1UMeOfLU2ppJ2IKHlmBGocrwPP/zw&#10;xNKF0bn248z1a1qNQLE6sR0CCCCAAAII9BXwp/KnlvhxZ5JbPzW1bioBat+6ZO8IIIDAkgVWEaAe&#10;HBwM7pcfBNYgoDuJliCuVZn9kaLvvvvuSSAYmk7+/vvvb9bElL/FglC335dffnnzgKlQwObO35+O&#10;nZu+7v5uCV5LbfwRBjKa1H8Alu6c6xGPfuiYCvMswWDKofdIyykDVOcu66tKWO0/hCplIdt+9dVX&#10;m6Ug+EEAAQQQQACB9gLb6qO6kuip/G+//fZzDzMNlTQ1vT+07r/sIxWgppYUYgRq+/bGHhFAAIG5&#10;CawiQJ0bKueDQK1AaIpQ7xDVDy9zI0r9spVMoZ57gKpDTR1+hjra0sH2O9O6w56azr+UADUVAvuj&#10;YceMQA09ZMxva7H2U3u98ToEEEAAAQQQsAlso4+qzyy0JFRu1knoAVPS34j1rwlQbe2BrRBAAIFd&#10;FCBA3cVap8yzFYiN+usx2tIh+Mezrt/pA/prp+rzza2B6t6EQse1rLnZoyL9UYyhhxfkQlL391yd&#10;xdYGdWWa0xT+qQJUSzhq2aZHm2CfCCCAAAII7LrA1H3UkHduar7/Gt0Hdf0y/fpY/4YAdddbOuVH&#10;AAEE4gIEqLQOBGYkMHXnVDqSMurUEnam1kB1nU5/BKtlnxKg6uAxFKDK+ebCybFVGlpSwHW0Xf24&#10;EaePHz/eTDmvDZzd+S0lQLUsp9BiDdScifs7AerYls3rEUAAAQQQqBOYuo/qn2Wsb5YrTegBqan+&#10;GwFqTpS/I4AAArsrQIC6u3VPyWcoMMfpUbkArWTKfyoA80cF6ODVhZf67/Jgpx5V6Ae+Uj7pUL/2&#10;2mvDo0ePnju0K9fHH39cdDpLmcKfq3/391YBqtSx+2JTsgarnOOYQLuo8tgYAQQQQACBHRPYdh81&#10;1G+y9kF1nyL3GgLUHWvYFBcBBBAoEOj9/CX13fulzWLf/CCAQFpgmwv0l0ybL9nWdVzdWlMPHjwY&#10;9vf3N//fPVTKH4Wp1xWVUZ5+gJdb76pF+3LnpUe5hr40hILFkvVqlxKgTjWF39WbtCkXyF64cCH5&#10;ELOQPwFqi9bPPhBAAAEEEAgLbKuPqo/rT8W3fPbr1+cewpkKUFM3lXmIFFcNAggggMBYgUkC1L29&#10;vcH98oMAAuMESkLRkm0lLLx79+5zAaoEqy5MdT96hKo8mV3eRErCyXEKz786NPUr1oEuCXdTU/hT&#10;f/Mf3NSyrHpfJSNAW41A1QHq8fHxC0VjCn+v2ma/CCCAAAIIzFNAzwzS4WfswZ9+KUJLSaWWgiJA&#10;nWc74KwQQACBXRCYJEDtvQ7BLlQUZUTACVjWK02tgRpTlM7oRx99dBKgymjU2FQq/fCmc+fOvbC2&#10;6hQ1pkPE3/3ud8OpU6dOpqvrwNeZlISn+tz9pQv0Gl+1+2xhs40A1Q+HfQs/QJVztIw+aWHCPhBA&#10;AAEEEEBgOgHdD/D7i/pvqZvs0ldw4etnn322md2S2p4p/NPVL0dCAAEEEHhegACVFoHAggR6BagS&#10;jF25cuUkQJURpv5UqtAapJ988smmw2tZt6rFA6b86fUSZEqn2p2HnNOY8FSahg5RX3/99U1Zc1PM&#10;cs1KP5Art23o7/KFY4op/F988cUmnPbXMpV6cBb/+Mc/XniIlG4ruQdCtGgXNY68BgEEEEAAAQTq&#10;BHKjTGOjU+Vo0m/TgakOVEOzXUIBas3ZW/pRNfvlNQgggAAC6xUgQF1v3VKyFQvIXf1QYFkzhVw6&#10;uP4Ufrev69evn0jqUY/vv//+5kn3cg7SiY6FqDqEzAWtqarT5xAKMXVnvuWyAv46q2NGn7awsHT8&#10;LW0hthyBHk2qA1Qx9UfmujoLTeH310Xz67aFxYovdYqGAAIIIIDALAX053fuJql84dQ3S3W4avl3&#10;P3QdO7vF0o+aJTwnhQACCCCwNQEC1K3Rc2AExglI8OUHean1OXNH9AMw1zm+fPnyyZQqPa3KX2M1&#10;NY3LHffbb78dzp8//9yDh2pCSHfct956a/BHJaQeJNVidGPsoVI1ZWhhYen4twpQZQ1caT/aWtvG&#10;1kDVdv4XnhYWuXbN3xFAAAEEEECgnUBuZKl/JL3sk+tT6D5j6Ga4vvnq97MYgdquHtkTAgggsDaB&#10;3s9fIkBdW4uhPDsjEOpAjn2IT2hdTTfiUNZD1Z3c0EOqLOtd+ceoCSClkmNLGrh9ppY7sE6/D4Wy&#10;LgCMhamlI17HWGwrQNV17IehqfbnzJzPX//61xfCb1efYyx25qKnoAgggAACCMxAwA9Ec6fkB65u&#10;dlNurVM5hj9rqeThobGHiup/H9MPzZWbvyOAAAIITCvQ+/lLBKjT1idHQ6BYIBbWWTqFoW380Zix&#10;oNHvsH799dfD0dHR5vxz065dpzc16lOXyRpm6uAuVK5YeJlbN1Z3nFOd8tRyCbm6SHXOayx04Bja&#10;t2+VG93hzt+vr1wY75Z70D8tlk6otSi+qHgBAggggAACCCxSgAB1kdXGSSOAAAKTCBCgTsLMQRCY&#10;r0DvAFXCuJLRk7kA1aLpylW6FmrIonR6fiqkC4WtJSMTaqf511jkRqDqEZ2hdcJya7rmAlS/jvX+&#10;rKF4qJ3UWFjaG9sggAACCCCAwPIFmMK//DqkBAgggEAvgVUEqAcHB4P75QcBBBBAAAEEEEAAAQQQ&#10;QAABBBBAAAEEEGgpsIoAtSUI+0IAAQQQQAABBBBAAAEEEEAAAQQQQAABBESAAJW2gAACCCCAAAII&#10;IIAAAggggAACCCCAAAIIRAQIUGkaCCCAAAIIIIAAAggggAACCCCAAAIIIIAAASptAAEEEEAAAQQQ&#10;QAABBBBAAAEEEEAAAQQQKBPo/fwlGeH6v//70uB++UEAAQQQQAABBBBAAAEEEEAAAQQQQAABBBD4&#10;UWCSAHVvb29wv/wggAACCCCAAAIIIIAAAggggAACCCCAAAJLEpgkQGV065KaBOeKAAIIIIAAAggg&#10;gAACCCCAAAIIIIAAAiJAgEpbQGBBAs+ePRv29/c3Q8fv3bvX5czlGGfOnBkODw+Dx3j69Olw+vTp&#10;4erVq1XncOPGDXMZLl68uNn25s2bRccqOYZsW1ueohPzNl5LncYMbt26tam/s2fPDkdHR2OoFvPa&#10;tdSpXHu93mv8Cn348OELdawtL126NBwfHy+mHXCiCCCAAAIIIIAAAgggsB4BAtT11CUl2QGBXLgp&#10;gYe6sPU6HaYgUgIvF6DevXs3qDomFLt///5w6tSpTaD24MGDbK3VhDgS8DoHS+giAWppSJs9ecMG&#10;a6jTVDGlrdSE09JWUu259G+W9mCotuQma6hTfQ1pY/GL/d2vD7/edSAaqjv/GpRrc9dC+LFtkNcj&#10;gAAC2xBwnw1/+9vfsofueeNa9zN35catBhfbKfo72Yr2Nqjp16UGdOSOP2eL3Lm3/jsWrUXZ364K&#10;EKDuas1T7sUI6AAhFhZJJ2lsgKpDkdSos9rAsWZkXk2A6nfMv/rqq+TItdry1DaiNdVpzmBXAtS1&#10;1WmqPO69wRqg+oFoLkDVX/jki5b78vTFF1+c3HjZxS/EueuMvyOAAAJTC6TCMHnvD80scOfp+nZj&#10;grFUWeW85hgg9q4j/Rm7jUEBfpDr1/GUAeqcLEIBd8kAgJpBCPqYc7XofT2w/90U6P38JQLU3WxX&#10;lHpBAiXBjBQrFDpaQkJ5nXxQh+7i50bXpWj9ME32746XC1ZCHY1QyKtDF7cEgQ56XGfS4qmPNbbT&#10;EvKwnIPf8Z9bnVoDtJIOYu00f2lX2/yysIY6lbYausblugpdc9IWdJuN1Ulq3/qLln/dunMT49p2&#10;sqC3fU4VAQQQmL1AKgz76KOPTpackn6U5Sa/v2RTqq8RC0i3HaDW9Gelr2QJle/cuRNdYsvvA2+r&#10;EUkfQMolfYeSurF831iChV8Hlv5ibjZPqF6XaLGt9slx1y3Q+/lLBKjrbj+UbmUCls6EK3IqbAsF&#10;IG77V199dTPCSzqkugN45cqV4cmTJxvNks6P8OuOVGj/ly9fHr7//vuTzrY1dNNlceerO+zyNz8U&#10;Lu249AhQdbNcap0SoMbfXJZap/71Km1fyhP7shoKS+Xf/PebkI0/Yjy17qlcz5YvmSt7+6c4CCCA&#10;wKwEQv1B9x4tN7n8UW+9AlQ/rEv1IacYldozQNWhdagsPZdGKG18up8obSLUZmKz03J9qSVZaLuS&#10;ZzRYZ3EtxaLkWs19F6QfWHpF7s72BKi7U9eUFIGsQK4z4XYQ2yb2ga0/zPSHkXR0YyMhUx9s/ggx&#10;HVpKKJPq5IU6DPJvsc5v6BjWtVoto3OzlVO5wVLr1C+uK4eE7O5vvmlN8B7qcOY6VLllLiqrqehl&#10;S65T+cKjr+FYGFrzfuPb+F+ccl8C/C+mU3wZLqp8NkYAAQR2RMD/XA/NRgh99uvZRzkqyz5LQpkp&#10;PjMsfYBQH8o9JDYXCvkhtP6srrmx3dvDnZObTitL7+j28Nlnn73wnAY9Etc9JyFlsjQLqfMeAepS&#10;LEqu1Vx/P3et5N5b+Pt6BVYRoB4cHAzulx8EEKgTSN219z9AQgGIO2pqLdHY3XI/CLWuXRSaYhs6&#10;RmwqbqgMlg6HdnrzzTeH06dPZzujobCvrpbKXrWGOg0FnH5ALtPq/S9R/sjgnF7pyGG/49X7S4K+&#10;xkKdvqVcp5YRQnLd+tPs/feHUOfW/2Kp28WFCxdOvkzl6ss/z9z2ufbF3xFAAAEEygT8z3X5b385&#10;HX8dekt/Ts7EEqD6Zz32hm2Zwotb9wxQ3dH8/rQ/4yoXPPl/Tz3zYKxFqm7GBqhLtShp/9YRqEux&#10;iJUnNJAlNril5vpq3Y7Z37wFVhGgzpuYs0Ng/gIlYVtsZKflYUw6pAqFH7nQKxbehoK23J1D/3z1&#10;tLBUjfl3N11H3v1bat3EbYxAXVOd6rK45RjcSAO//vQXmm+++WazXETJml+pOkqtgTrlF6ml16k1&#10;pHbX0ieffHJSf/6ayVKvqRspcv2L2YcffnjSJtz+LOeiXzPlF8D5f2JwhggggEB/Af/z1RIM5UZJ&#10;+uErAWq8Ht95552TtVB131cMcwGUv95s/xYTXgYsFoiVBGVLsrBcJ1IXJQGqvGbOFgSoU1xlHIMA&#10;lTaAwMwEYlPepzjNXGdCd0z99UEtU4P86bTy3y4IefToUXZEZ0mA6jp4ehpXzbSO2PqkOkQOrado&#10;GWXn3nyneFjNkuvUH3Eo9SHtQIfksbXS9EiIVAhmCdS2ve6ZvAcssU7lnGUtZN323fXi6kZf327N&#10;4jfeeCP6IIvY+6G2cW3CjRKXY8lx3Gst9S3txR/dNMV7McdAAAEEdl0gNLMk12/KvbcToJ4p/lwN&#10;rTWqP0d9U+vyVj3ad2oNVH9gRa4vFTq/JVjkroFQX7bmeQxztCBA7XFVsU9fgACVNoHAjARCU9hz&#10;IylbnX4qYNQBp3vT8D9o5cM61bH1F/uvufsZGimgy+93nHRAq0e0WacfhToUobVS/WB4LgHq0utU&#10;dwJ1+BlaPze2hq02SHUQazqcuh1NNcV7yXX67bffDn/729+eCzXd9RsKUGU9M/cad3Ml9v7hv//5&#10;X4gsD7yo+RLV6n2X/SCAAAJLEpjyJr/u0z1+/PiFzw7fTZ9bbK38kgDV2ldsFUhZ20HNZ1bNa9z5&#10;6M9e//tIaASqv/SOtUytttNt5vr169E1UF2d3b17N7kGaqx/4V47Z4ua/mxpgDrXdkGA2upKYj8p&#10;AQJU2gcCMxKIBW9+h6/VKcfWJg1NfZYPZB0U+WFO6APY+kFuCYpzT9dMdXbffffdTUfKP8fQ0gP+&#10;B3BuStg2grRYG1hDneqy+aP/Qk9Jz4Wk7u+5a2jOU/jXVKeWayn0gKmPPvrI9EXH/5Jo+dJo2abV&#10;ey77QQABBJYqMPVNfr/Pl5puLNvKLIdYfzAWoI4JS7cVoNacs6WvHRqY4I7lz+IJ9ZtiD4idqs33&#10;DFB1+5+zRe8p/K4u52oRe48IfdfLLUFReq1M1cY5zvYFej9/Sb23v7QJL/hBAIG4wNQBqjsT9wGS&#10;uvOYChdSH6BSypKp83Ie7jWhD67YepOWEZ+vv/56dYDqypKrm9jyBtto72uoU+0WChBd59XViQv0&#10;ZWRK6R10fYw5B6hruU5dOUoDVFmb2E3pL1kmRL9/5NYgJkDdxrsUx0QAgaUJ5PpBrcsTm1Xk3t9l&#10;iRb5ouk+/+/cufPCv/shY0mAaplZso3Pj9xN1VSwWhMKueOFlkDyP1ulv19zjJK2ExqYITdeS9al&#10;r6m7uVmE3KYIUN1x52gRClBDy35Jv1qv06vbw7lz50wPCS5pt2yLgFVgkgB1b29vcL/8ILB0ganv&#10;7lu8/OnpltfobWQKrvxbaB1T92+ff/75ZpPUtJBYx+jrr7/ePFhIv146cO41n3766fDw4UNTeCNv&#10;WmNGLIbqceoRCql6WkKd+u1F/KSTLJ2k1157bTPFW/+48n388cdFTdU6Ujr2xcTyRavohAo3Xkqd&#10;hq7/2BR+y3Xkh+ahL0R6LWTLzRa/jscE84XVyOYIIIDAbAW2HaDq0OP999/fTOnXAar7e2yt/NiN&#10;tJqHSPn9DcvNvZaVWhv81ZynO9aTJ0+Cp+8/+NU9wNPVSa7/PNbCEqC6z+3UAA7391LHOVqELKcI&#10;UOdqEQpQQzMo9XuJtFf/Bn/vGwFjrwNev16BSQLU3usQrLd6KNkcBaZcX8pS/tIORm6flgdB6Q82&#10;PZ3Xcmc5db6W0W81Aaqcl9yhtwQ/oeUEcnat/r60OnWdH90ht/qWdH7WEqCWlDnVnnpdpyUBqiXs&#10;tASo+gvyhQsXkmuizelGR6vrnf0ggAACLQSmvskf6vPpG2KuTKVLLpWsgapnuJRMl8896GpsXdT0&#10;4WpeExu5p4Nq59K7vCV9Fd0eWgaoS7AQp5r+bMmN4jlb+O8H+j3Lv/ZjTq4fzQjUse9SvH6MAAHq&#10;GD1ei0BngTHTgFKdSX+qj3yA6YdRSYcrdqdUn5t8sMcCVL2tXhT+wYMHm2m/cqxYeKPXdkpN95VA&#10;x30I6+38B9Xkgt7UOl5jq3wtdRpzKFkSIjTlLLbfVL2n/par67H16V6/pjq13MTQ7xMystf65S+0&#10;Xe7hc9Z9t6hL9oEAAggsWWDKm/yhz1f//ZwA9dDUnEo/5/zPaj988vtivUedxgrp9+tDAao+N/13&#10;q8lSLMTIcvO5dqbN3C2kfq9cubL5/iflDM0Si32fsK65b7rw2AiBCgEC1Ao0XoLAVAJTBzMuCE11&#10;dvxyu86ze4qm/PgjD+Tf9T79tRL1wuFjAlR/irQO1XRA7JYSyIVqawpQe9Vp6BrQncLf/e53w6lT&#10;pzZroB4fH282HzuN3e3DX9e3xT7HXs9ruU6dgzVAlSU5xM76RSc1hd8PY+XGif8af1ri2Prj9Qgg&#10;gAAC5QJjAlR/VCRT+J+Z1hF3tWQJyeVz8vbt25tp+9saher363U9SznGBKhLsvADVMsggpLvI0uw&#10;CIWiJaNr9XeJVjO6yt/5eMWuCxCg7noLoPyLF5DOiKw3VfOBojsxfmfHOlVYd+r8D0Pdyf7hhx+e&#10;6ySmju326T+Z0fpURr2dH7KNDVDdOfe8m7+EOtUXjj/NRjqFUreu4/7JJ5+c3Gm2dBpTF6YOUeXh&#10;Y2PXOKVOfxT3bzboetDvBW5dYxeQW6ZN6mtFh6FffPHFc/uQ9w29HtY//vGPF9ZB0yFvacd78W/4&#10;FAABBBCYiUBqCr98JsdGoPYIUEMzpqw391qS1hzT+hp9ozoWioq51EFsjcmWZY7tKzSAQm6Ojp3C&#10;vzQLHf7pmXWperAGqEux0OX54IMPhsND2whtbWS9VqZo3xxjngK9n79EgDrPeuesEDAJSOdVP5BJ&#10;Qo2SgC81CrTkgyr2QZ+akqNHrY4ZgZq6y62DWOcyJkDV4V2PO/pLqVNpoLrTFgoxdbhaE+7HLgR/&#10;rbcxoSx1+pNy6troGaCG3sOkTkPvQfqLV8l7nemNlY0QQAABBLIC+vPCPaBI31ST9+VWAWroZl1s&#10;hovum5X2YVt8npQcU5Atr9H9qVx4qgM6PYjAerO51U1l3W+QG+n+w0Zja5unTJZo4eo6dZM6dMFZ&#10;AtQlWVjKk3vjsVwruX3w93UL9H7+EgHqutsPpVuxQCxAsEzhCN3Ji61DWjJFOvbBGBoN6gcm+mEA&#10;umNoHYEau+MunWF3Dv5DpGIdydQH/LfffjucP3/+uZF3Y8I7XRdLqlM5b9c5fuutt06m6cu/px4k&#10;1eILSmxx+Zq6oE5/aoX+esG6faZGo1s7tKntYg8TiL1GtwFGoq74w46iIYDALAViAaruW/l9M/9z&#10;xF8CJ/YQqVyA6oD0vuQzwfrZ1PJG6phlfVI3mmW/sc87/ZnoO+ry5W5mt7Tw69v16f1wPdQnzH2X&#10;WaKFa6OlSxBZAsclWaRGHVtmNOltcu14lm+anNQkAgSokzBzEASWI+B/+IQ6UqHwKvZB4484K5my&#10;r9Vi4Yfbxu3z5Zdf3kzVSHVmcyNQLZ1DfxpwqGOWCvf0h3MqlPEXga8J7sRviXUaumJi62c6m9Ta&#10;mtYREaF6c3WUelJnyfSgXa9T/aUvdN30DFBDX3yljeVGobj3tr/+9a8vhPjLeVfnTBFAAIHlCeRm&#10;8/ifzaHP+tzoyNBDBlPHdX/79NNPTzCtAWrLG6m9AtRYC/H7RrG+q79drO/VysLSt42VSfcZS266&#10;z9XClVM8SoI/S4C6pHZBgLq89/klnvEqAtSDg4PB/fKDAALlAqmnNeY6FTWj9KwBaiwQy3UMrJ1Z&#10;kdIjUP2RDClNy5PZc3c7c6PatK81BHTnvIY6zX1BiLWD3EOKdBCd6miFpq9Zg/FU2L3LdarXrNUP&#10;ifLrLGRvva5z2929e/e5y7rXEhDl78S8AgEEEEBAC8SCzNASOyVPHtf9h1CAWlILuc8cf18tbqSW&#10;HtOdQ+lrYn2w3M38UD8p1n+ttfD7bu67SmoAREl9hrads4WcrzbJfbfQZSwdsTp3izGBsLiUXitj&#10;2xevX57AKgLU5bFzxgjMRyAUguaCU//sS6bujAlQLWuCln7w+VP4rTVjCVBrpvD7x3fHsZRbv24t&#10;ddqiHKnAMhS25r4c5JwtC/fvcp2668039jvkqVFErW+g6PeukpsU1vcJtkMAAQQQqBNIjQQN9d1i&#10;N/X9m9mlfSpLqJb7bIr1HWo+d0r7uTX6frhZEsq54+nXt76pHJuRZq3/2OCGWBnnbOGsa27M15ap&#10;9nXSBnu2C3eMFgFqzfXCa3ZLgAB1t+qb0iLwgoB72rUeDQbR8gWo0+XXoV8C6nR9dUqJEEAAAQTi&#10;Arkp/Nu2yz3kMnV+NTdSpyyv3GAuuakcOr9r165lv2PUWLzzzjvRJ6yXjEbWYWps8MjcLSRELQnj&#10;YzOCcm1sCRa5MvB3BMYKEKCOFeT1CCCAAAIIIIAAAggggAACCCCAAAIIILBaAQLU1VYtBUMAAQQQ&#10;QAABBBBAAAEEEEAAAQQQQACBsQK9n7+kRsa/NLj/4AcBBBBAAAEEEEAAAQQQQAABBBBAAAEEEEDg&#10;R4FJAtS9vb3B/fKDAAIIIIAAAggggAACCCCAAAIIIIAAAggsSWCSALX3OgRLAudcEUAAAQQQQAAB&#10;BBBAAAEEEEAAAQQQQGA5AgSoy6krzhQBBBBAAAEEEEAAAQQQQAABBBBAAAEEJhYgQJ0YnMMhgAAC&#10;CCCAAAIIIIAAAggggAACCCCAwHIECFCXU1ecKQKTCVy8eHG4efPmyfHcf6s3i+j/P3v27HB0dDTZ&#10;eboDPXv2bNjf3x9Cx75///5w6tSp4d69e83O6caNG5vyax+3cznWpUuXhuPj42bHK93Rw4cPX3iJ&#10;GLnzHnN+t27d2pR9zD5Ky1OyvS6nXz8l+ynZ9uuvv462eec11Xnoc5Z6Sl2P0l7PnDkzHB4elhSZ&#10;bRFAAAEEEDALtOg76M933aezfN6ZT3SCDXfVQtff1atXJ5D+8RDSZ99Gv9XSNumLTdYUONAOCfR+&#10;/hIB6g41Joq6PAH5YLWEl7LN2MBGPvDd/qSTOpcANefhd8qk42QNdnUHL2fu73PKADV3nn4bEAdX&#10;JqtF6GqRtjFl57fkqk2F6SX7sW6b+kJg6Thbj1OyXexLpr+P2I2AkmOxLQIIIIAAAiIQu6Eon4eh&#10;/ql/wz6mKZ9t/k2/UL+ktI/UowaxeF5V+shj+qCl9bSNm+pyjvTFSmuL7RFoJ9D7+UsEqO3qij0h&#10;0FwgFxiGQr4xAao+nr7DLwFqbCTn06dPh9OnT48K53J4OtjV5Y51xuScYkFoLASMhcX+cVzn6MmT&#10;JyenPacAVd9p13e3v/jii82I3NoObC5AzbXX3iMApM5jx8l9qSodqSweoVGc2+q4x64TfR3cvn17&#10;c73mbhIwOjX3rsTfEUAAAQScgPSdQv2LWICq+2m5G7NLClCxePGakJu2uXouvZru3LkTnUWzzdGd&#10;9MVKa5LtEWgnQIDazpI9IbBYgVg413IUmQ6//A7OXEag6grMld1yzpaw2RqMWrdr0QhDXyRCHUX9&#10;5UTKWjoqV5/v3APUVIfVlb9lgBqy9et26lGouZsG0qF4/fXXs+Gp25YAtcXVyj4QQACBdQu4z9YP&#10;Pvjg5HPFv4kZC1At/RHr55p8vrnPrQcPHmyWdvI/w3L9xha1hMWLiqV1GLq5G7rBrb+3hG6c9wpt&#10;c+3EWl76YjlJ/o5AncAqAtSDg4PB/fKDAAJ1ApYA1XK3U0/LD4WR7u+hu8OWMHLs9PBSmVRHWE9Z&#10;9ztdqaBTvy43Ok/+LvvfdoDqdxRT655KfaYCslzYqH1kPzGDqWxS9efqKTaCJTfCOtQ2UyNMZPsp&#10;1/zSx5IRQNKJ1/UcmlY2ddBbeq2zPQIIIIDA/AV0XzG0Tqm+aW0dfWoNo+YSoEotYfFTe7V+h0j1&#10;u0MBqr9fPfq5tN20Wt+fvtj836c4w/ULrCJAXX81UUIE+gq0DFD9u7ShTqx0APw1ULc5hd8XjgWo&#10;foimzzkUKMWCZGuAmruDXDtdPtWi/CDQD8Vyd+X9cDR0536JAWooCJX20DJATQX0fr2F1hTu8W4h&#10;5xQbcSPtMDYiQ+xaT6/rUVb2iQACCCAwPwHpY7nPEf1Ay9AI1NhnVqxUNVP4tzECVc4fix8ldB8o&#10;NOsrVq/W1u33VUuf3eD39UuXcop9N6EvZq1BtkOgvQABantT9ojA4gRya0tKp0S2S40iDXVg3Os+&#10;/fTTExd/WlVuhN4Ua6BaRoe+9tprw/nz5zfTyPQ6jy4g/OGHHzZTutzfLFP3BSM3ejJ3XlMEqPoc&#10;L1y4EJ1G5zd8/+59bo1S6xR+fz85wxYXZCwc1223xQjU3JeBUFliI1FalFvvI7UWmGw3xRTG1uVi&#10;fwgggAACyxWITeF3/27tjy0tQI3V1i5Z6AEaubXpxy4Z9M4775yshRrqp8X6Pj3Wq6cvttz3Ks58&#10;HQIEqOuoR0qBwCgBa4Aae4iO9WmQ7iRDT8q0Tr/pERb6wU9qZGiog+afe26EXS4Q1cfXd6r98FrM&#10;e5j4XySkjB9++OHmIVGyFIOlLPo1uTvvcw5QQyM9YyN1/Y567gaBtEF9jFw70hd8bITEqDeFxIut&#10;y3mUPmCt1/myXwQQQACB9QrEQsOSEudmxejP5Ny21tC25Pys2+6KhQ5PU/3gsSNQfffYcWMBas8l&#10;jOiLWa8KtkOgrQABaltP9obAaAH9gTj2jqn1ZCxT+N2+YqGddYRo7ME4cwhQfSs5p1xHuDT08jtZ&#10;IftQ4OaHi1MFqO783BPVpYPqzk2CUEuAKtt+9dVXw/HxcbJJzjlA1W1U2oTf7seMQNWWuZG6IUR/&#10;Pa6afVjfL+i0W6XYDgEEEEBgrIClr2FZFil1EzcXis4lQMViGEIhpvV7hN9OSgYh6DZiWb7B8jDQ&#10;MdcGfbExerwWgXqB3s9fUu9TL21GLfGDAAJxgdBI0ClCVGuA6s48FO5ZplBbptrMpW1YOj1+JzYX&#10;tErZlhagHh4eDpYnjba4yz/XANUPJ+WLlN/uawNU3fEfE3xa1p7tfY0xhb+3MPtHAAEEdktgytDQ&#10;73OH+iWxz/opPv+w+LHtu3rR4ecUAar+juaH8aG6l3PK9etC4X1uxlbuHWCKtpg7B/6OAAJ1ApME&#10;qHt7e4P75QeBpQvEOgDWcK62/CUBamqx/th5hkbH6TVDLSMH/G1KpjiXusTWoQx1XF2ZraNV3XmU&#10;dH5DT5mVck81AtUFqJZw1LKNrocSB1f37kvNF198sVlCYOo1UHWA7OpaOu2xUcGlU/jFzg9mS64L&#10;fUx9jqVtf+z2dNrHCvJ6BBBAAIESgW1NW7eMQiwpR4ttd9UitlRSad80Vwduf6Fw0+/7SD1YBsEQ&#10;oObU+TsCuyUwSYDaex2C3aoySrtNgW0HqLHARgejsVF37rWhTkVoion/0KWSoEi27RWghjoy0gHS&#10;QbCUNTWFJnTXudUIVOuyCTXtOdThzAVjpZ3UpQSo/sOjpL5d/fsd9toRqH4d5dYkDl0vJdPQatpE&#10;zTlZruuxoyxqysJrEEAAAQTWI7CroWGoBnfVYooA1fXxnjx5Erxw5Pjy3eSbb77ZLH9lGQBTEqDS&#10;F1vP+xYlQSAmQIBK20CgQGDbU/gtAaorju6ohB4KpYusR+9Zpvr7XD2DwlDVpII9vyPkj6wN+fkh&#10;6lIDVP0Qq5qpUrnA27LQfqz91LQr62Xpd4qlzt98883n1oZ1+4u1VX291Hy5ST2EKnf9WcuZ245O&#10;e06IvyOAAAIIbEOg5nPVP8/YDdDUFH5rn3lKk1216B2g+jfTdZ1aH2gVawcEqFNeIRwLgfkLEKDO&#10;v444w5kJzPkhUkIl5+jCwQsXLmzWN07dZX348OHmpTroGjuF33JXt7Rq5fzciNO33377pFwSeupR&#10;frk1XWOduZKRl3p0nh+89gyWQ18k5Hi6zi0jDK0jhv1lEFxdvPLKK8PR0dFJNW4jQHXH/NWvfjW4&#10;pQzkRwfIOhiOnZ9uC7mRvH6bTXXa9TXVewRq6bUk2/dsp7XnxOsQQAABBOYvUNJfKumPhGY+zD1A&#10;xSLdXnsGqP5gCf/7hz8Trcf3k7FXK32xsYK8HoHpBAhQp7PmSAhUC5SsgeoO4t8ttYY3cw5Q/QdH&#10;+UGX++/QtP1Q2UtGRFq39TuHOtDMPd2+tGHkAtTQ8Uqn8Otz8kPCWDi9jQA1ZKc7y/qLWGwtXPn3&#10;jz76aNjf398E89ap6/pmRcg99/fSuk9tn3tKcckXWMu6YC3PnX0hgAACCCxLYIrQsGZGjXyWT7kG&#10;KhY/tV3L7K+S/ohsm1uGLNZvkTZ0+/btF2Ym9bji6Iv1UGWfCNgFej9/iQDVXhdsicDWBPxgKne3&#10;1Z2ontJrvduaCgtjawtNcdc0FNiFRgqmpjGLge7Y5DpjuQ6eTP8PjUKcOkDNrX3rB6j+1PdU49bL&#10;PMh2ofY1lwBVzld3plMPDPC/+FhvOITW3PUdCVC39rbJgRFAAAEEZiAwZtp6TYD6/vvvB4Oy0hkm&#10;Peh2wWKqAFW3jVi/ze+DSRsIPQOhVX0ToLaSZD8I1An0fv4SAWpdvfAqBCYVSD0IKTQ93//wto4m&#10;ywVgoZF5JQGqK4c1zA0FUbocoY5wKDjTHbkrV66cjDCMrfmZs9ahqnTAQh2yXIA6xkKHofLke38q&#10;vj6nf/zjHyejkkMP3Eqtf5oKnP2lE/z243/xiXVYx1j47cTvuEun+vr168OpU6ei7a8m6JTypTri&#10;Nftt/ebi6il23ZVcv63Pi/0hgAACCKxfYExoqHX8flVuWn9ujftQP7O2j2qtRSyel6qdHaVvfOfC&#10;U/3dRfdpe4aoofZAX8x6lbAdAuMECFDH+fFqBBYtEAvz/OBOd/h058B1Kn7zm99spiRbQtTUCFTd&#10;WdEjN60BjB6xaB3hl6q8kpEEfqhW0mlKmXz11VfD48ePNyMd/HA5FaCOtYgFqFLHev9SV6FOqm5f&#10;sS8N1ocTudf7Vv7IzpD7WAvdRnTbd6GwH/B+9913Q6vlFCQ8zV1XU4x2sFwnrn2G/K3X76LfSDl5&#10;BBBAAIGtCbQKDfVNWde38fsn7t90P8Dv16T6jS37IiloLNoEqFLPsQEAuv/ptwNd17k+XKuLRp8P&#10;fbFWquwHgbDAKgLUg4ODwf3ygwACZQL6Qz7USfA7g7rjKJ0CfzRqam3H3HqfodDIGsB8++23w/nz&#10;5zdBY2o9I6tQSYCqO90l4ak7l1SA+Nprr52Uya+flOVYi9Qd+9jSDbHX6E6dLkPpel4uFP/66683&#10;ozxLjMda6PYi9awDessUL2ubc9vpMN7S8S5ZKqHkPEq21UG5306t168cLxTO63Px1yr2zzP3922O&#10;DikxZVsEEEAAAZtAi9AwNMPIHT1341SfYarf2LIvklLB4nmd2hGoMWO/zx4LWP3tSvqttlb/4lb0&#10;xWrleB0CZQKrCFDLiszWCCBgFdCdwdQdVT9EzY02jHUk3H7eeOON5554XhrA+NO6rQ/r8U1yAWpo&#10;DaLc1CzL9H0J53QQFBpRaxl5WGsR63D6XyS0WaqT6s7VhYF//etfT0Zo+p3LWFgo27nlEb788svi&#10;AFXOsdbC/wIVOk9Lvfrr3ebWxy0JT0PLbFiv8VbbuToOfZEovX4JUFvVCPtBAAEEdkNgbGiYGk0o&#10;fQD3mR2bKSXKuX6j225MX8RSm1i0D1Bja47mvl+EBkj0DlLpi1muErZBYJwAAeo4P16NwKoFdGcw&#10;NPrOL7zbJtU5yI1A1fuLrTVpAc9NZSnZR+jhUH4YZu0Q+WWyTA3S4Wlo1GYutK2xyN2xv3v37nOE&#10;+hiW4E++kDx58sRSFSfblLSf0I5rLPwvPJYR1rmHg4WMrCNZQx3yFktWFFWEYWM/VJ7jORqKwSYI&#10;IIAAAjMXGBMa5mZiSX9lf3//ZHZTasq25YZmbV/EUg1YtA9Q/dA7ta5/qI78pSEs9dhqG/pirSTZ&#10;DwI/CRCg0hoQQCAq4N9N//Of/zxqjcfSAGzM1Hh37mNCm9BIAt0RsQaFNc1LAkw/mPU7QtbgttQi&#10;F6D6ZdJfQKznVONS2n5iIWppuwiNjK45/9RrcuttyWtzI5Nbn1ft/sasC1x7TF6HAAIIILB7AmNC&#10;Q6fl+haXL19O9m9Tx6hZ87K0X2atVSzaB6jSn8mNOM3V0bVr14ajo6PcZk3/Tl+sKSc7Q2AjQIBK&#10;Q0AAAQQQQAABBBBAAAEEEEAAAQQQQAABBCICvZ+/pGYy/vhgF34QQAABBBBAAAEEEEAAAQQQQAAB&#10;BBBAAAEEfhSYJEDd29sb3C8/CCCAAAIIIIAAAggggAACCCCAAAIIIIDAkgQmCVB7r0OwJHDOFQEE&#10;EEAAAQQQQAABBBBAAAEEEEAAAQSWI0CAupy64kwRQAABBBBAAAEEEEAAAQQQQAABBBBAYGIBAtSJ&#10;wTkcAggggAACCCCAAAIIIIAAAggggAACCCxHgAB1OXXFmSKAAAIIIIAAAggggAACCCCAAAIIIICA&#10;J9D7+UsEqDQ5BBBAAAEEEEAAAQQQQAABBBBAAAEEEFisQO/nLxGgLrZpcOIIIIAAAggggAACCCCA&#10;AAIIIIAAAgggQIBKG0AAAQQQQAABBBBAAAEEEEAAAQQQQAABBCICqwhQDw4OBvfLDwIIIIAAAggg&#10;gAACCCCAAAIIIIAAAggg0FJgFQFqSxD2hQACCCCAAAIIIIAAAggggAACCCCAAAIIiAABKm0BAQQQ&#10;QAABBBBAAAEEEEAAAQQQQAABBBCICBCg0jQQQAABBBBAAAEEEEAAAQQQQAABBBBAAAECVNoAAggg&#10;gAACCCCAAAIIIIAAAggggAACCCBQJtD7+UsywvV///elwf3ygwACCCCAAAIIIIAAAggggAACCCCA&#10;AAIIIPCjwCQB6t7e3uB++UEAAQQQQAABBBBAAAEEEEAAAQQQQAABBJYkMEmAyujWJTUJzhUBBBBA&#10;AAEEEEAAAQQQQAABBBBAAAEERIAAlbaAAAIIIIAAAggggAACCCCAAAIIIIAAAghEBAhQaRoIIIAA&#10;AggggAACCCCAAAIIIIAAAggggAABKm0AAQQQQAABBBBAAAEEEEAAAQQQQAABBNYm0Pv5S4xAXVuL&#10;oTwIIIAAAggggAACCCCAAAIIIIAAAgjskEDv5y8RoO5QY6KoCCCAAAIIIIAAAggggAACCCCAAAII&#10;rE2AAHVtNUp5EEAAAQQQQAABBBBAAAEEEEAAAQQQQKCZwCoC1IODg8H98oMAAggggAACCCCAAAII&#10;IIAAAggggAACCLQUWEWA2hKEfSGAAAIIIIAAAggggAACCCCAAAIIIIAAAiJAgEpbQAABBBBAAAEE&#10;EEAAAQQQQAABBBBAAAEEIgIEqDQNBBBAAAEEEEAAAQQQQAABBBBAAAEEEECAAJU2gAACCCCAAAII&#10;IIAAAggggAACCCCAAAIIlAn0fv6SjHD93/99aXC//CCAAAIIIIAAAggggAACCCCAAAIIIIAAAgj8&#10;KDBJgLq3tze4X34QQAABBBBAAAEEEEAAAQQQQAABBBBAAIElCUwSoDK6dUlNgnNFAAEEEEAAAQQQ&#10;QAABBBBAAAEEEEAAAREgQKUtIIAAAggggAACCCCAAAIIIIAAAggggAACEQECVJoGAggggAACCCCA&#10;AAIIIIAAAggggAACCCBAgEobQAABBBBAAAEEEEAAAQQQQAABBBBAAIG1CfR+/hIjUNfWYigPAggg&#10;gAACCCCAAAIIIIAAAggggAACOyTQ+/lLBKg71JgoKgIIIIAAAggggAACCCCAAAIIIIAAAmsTIEBd&#10;W41SHgQQQAABBBBAAAEEEEAAAQQQQAABBBBoJrCKAPXg4GBwv/wg4AtcvHhxcI385s2bL+Dcv39/&#10;OHXq1HD27Nnh6Ojo5O/Pnj0b9vf3N6+7d++eCfXGjRub7S9dujQcHx+/8JqafZoOzEYIIIAAAggg&#10;gAACCCCAAAIIIIAAAl0FVhGgdhVi54sVkNDSD0ilQBKg+qGnvO7MmTPD4eGhqfwS1MYC15p9mg7M&#10;RggggAACCCCAAAIIIIAAAggggAACXQUIULvysnMRuHbt2nOjPKeQkdAyNiq0VYD69OnT4fTp00Mq&#10;cCVAnaLGOQYCCCCAAAIIIIAAAggggAACCCDQXoAAtb0pewwISMh49erVyXxix5R/V08420y/T/3G&#10;RrG6wty6dSs5fd9tQ4A6WbVzIAQQQAABBBBAAAEEEEAAAQQQQKCpAAFqU052lhJw64S+++670TVJ&#10;W+v5Aep33323WZ+0dYAq0/dT4TABauvaZX8IIIAAAggggAACCCCAAAIIIIDANAK9n7+kBvX9OMKP&#10;n90VcCHi9evXNyGmC1NL1hgtUZOp+bERpbJOaYsp/P70fRmNmhvRmju3kvKyLQIIIIAAAggggAAC&#10;CCCAAAIIIIDAcgUmCVD39vYG98vP/AVcwHjz5s3NieYe8lRbmlSAqqfi54JWS8DrgmBp5C6YJUCt&#10;rTVehwACCCCAAAIIIIAAAggggAACCOymwCQBau91CHaz6vqV2n+gVK/1USXcdMFmKKwdG6DKPl37&#10;y4WtMs3fsm0/efaMAAIIIIAAAggggAACCCCAAAIIIDA3AQLUudXIDM7HBZduKr//I6M3ZYr92FN1&#10;oaUEm6kA9dKlS5tlBeTHul6pHn2aClBDQa2Mwh1bRl6PAAIIIIAAAggggAACCCCAAAIIILBsAQLU&#10;Zddft7P/4IMPhsPDw+D+dfBZewJ+YCqjXENT+GsCVP9BVKkAVY8+lQsiN2K1tty8DgEEEEAAAQQQ&#10;QAABBBBAAAEEEEBgWQIEqMuqr8nO1gWQb7311nMjP/XBJQD1w03rCUrAKa9PBaixBzpZQlG3zblz&#10;56JT+GVU7WuvvTacP39+s92f/vSnzbqpV69etRaH7RBAAAEEEEAAAQQQQAABBBBAAAEEtiTQ+/lL&#10;BKhbqti5H9YfwZl6an1N0CjT5uW1fqDqfGrXQHXhrhtB68757t27w/7+fjBA1WXU2z148GDzGvd6&#10;pvLPvaVyfggggAACCCCAAAIIIIAAAgggsOsCvZ+/RIC66y0sUn69fmgoPB07xV32LwGlH6j6pxUa&#10;oZqruocPH548nCp0vjJ1342C/eGHH54LWuV8xpYzd478HQEEEEAAAQQQQAABBBBAAAEEEEBgnAAB&#10;6jg/Xl0hkBv52eIhUnrdUbfu6SeffHIy4jMX3sZGw4ZGwsYeOCXH8B9ipQNT2Uavy1rByUsQQAAB&#10;BBBAAAEEEEAAAQQQQAABBDoKrCJAPTg4GNwvP8sQCD1UqeWaoPoBUu+9994mOJVfF872DlD1/mUE&#10;bCholX9z50aIuoy2y1kigAACCCCAAAIIIIAAAggggMDuCawiQN29altuieWhSjrU7BEeulGu169f&#10;30DpEa+xh1LpbUrWXPWDUR2eumN99tlnzwW4frkfPXo0nD59erNND4flthTOHAEEEEAAAQQQQAAB&#10;BBBAAAEEEJiHAAHqPOphJ85Cj7h0DW+q9T/9Ead+iBp6oJU1RNUB6hdffDGcOnVqE4bKMUKBsVx0&#10;EpjWhrc70WgoJAIIIIAAAggggAACCCCAAAIIILBlAQLULVfALh0+NLW9d/klwHRhpYz2lGn17tgS&#10;Xr755pubkaB6vVTLiFB/BKo7Xuh1sbVSpfyx1/X2Yf8IIIAAAggggAACCCCAAAIIIIAAAmkBAlRa&#10;yCQCMsrTOrKzxUnpkZ2hB1NJoOtGiz5+/PgkQD06Ohr0yNFUkJoLRqUc1u1alJt9IIAAAggggAAC&#10;CCCAAAIIIIAAAgi0E+j9/CW15OOPD/LhZzcFrl27Nrhgcqqf1GhXf53S4+PjQQJeHZb6U/tD66da&#10;g1HrdlP5cBwEEEAAAQQQQAABBBBAAAEEEEAAgXkITBKg7u3tDe6XHwScgB496o88vXjx4slDnfRU&#10;/lCAKpoSuIZGsVqDUet21CACCCCAAAIIIIAAAggggAACCCCAwG4JTBKg9l6HYLeqbB2ljY14ddP6&#10;L1++PLhRp/onFaCmRKzBqHW7dehTCgQQQAABBBBAAAEEEEAAAQQQQAABqwABqlWK7RBAAAEEEEAA&#10;AQQQQAABBBBAAAEEEEBg5wQIUHeuyikwAggggAACCCCAAAIIIIAAAggggAACCFgFCFCtUmyHAAII&#10;IIAAAggggAACCCCAAAIIIIAAArMT6P38JQLU2VU5J4QAAggggAACCCCAAAIIIIAAAggggAACVoHe&#10;z18iQLXWBNshgAACCCCAAAIIIIAAAggggAACCCCAwOwECFBnVyWcEAIIIIAAAggggAACCCCAAAII&#10;IIAAAgjMRWAVAapbh8AV5O9///tcXDkPBBBAAAEEEEAAAQQQQAABBBBAAAEEEFiBwCoC1F//+tfD&#10;L37xi+Grr75aQZVQBAQQQAABBBBAAAEEEEAAAQQQQAABBBCYg8A///nPzcDNn/3sZ91OZ5I1ULud&#10;PTtGAIGdE7h169bmjXHM75kzZ4bDw8Nudvoc79271+04suNnz54N+/v7Q025bt68ORwdHXU/Rw6A&#10;AALDIO8NZ8+ejV539+/fH06dOlV1PWOMAAIIIIAAAggggMAuCrgBmy4j+OUvf9mt+ASo3WjZMQLL&#10;ELhx44YpjHRBW0l42Ss4LDmHWMiaChpT+9dlktAyF+SmgpJWLUTO+cqVK8OTJ0+yu/Xr/OrVq9nX&#10;sMG0Au+8807XkH/a0nA0J6DfM1Lvj3J9uvdcfhBAAAEEEEAAAQQQQCAvcHBwsMk13BKivX4IUHvJ&#10;sl8EFiKwtAA1x3rx4sXNG2dtgGsJUHNmU4Sm4vD06dPh9OnTQ+yY8vdU0FszcjVXD/y9XkAHbZcu&#10;XRqOj4/rd8YrZyNguflz+/btzfWcuzHDNTubauVEEEAAAQQQQAABBGYi8Je//GX48ssvu50NAWo3&#10;WnaMQFsBCQZzX6xjf+8xylCmmk4RGFqCwFKbliHEtkaNyXElMJY6keDNd3Nl/tOf/rQJaHq0Cb/V&#10;17TbXPit95nbVpc/105Ltm17dT+/N6nDMTcCep6f7FsCwW2EvLmbGKH3Av96bzWKXNeXHNc3sb5/&#10;vf7669nw1B2j5XvXFG2FYyCAAAIIIIAAAgggsHQBAtSl1yDnvzMCNUGUDhF6hGUSYvTYt1+xEkDk&#10;whrLCNTYmqGWUCZW1qkDVH2uck46pPn9738/PHr0aAiNUJXga4p6q2m3qVDUD6Jy7cG1Ix1wpcos&#10;57rtcErqZ9vnkQtKp2xH/vuB5Vr1Q9TaAFX2EwvgcwGqDmplH9KO9TmFpvhb1kzdmQ9BCooAAggg&#10;gAACCCCAwBYFJg1QP/zww8Et7MoPAgiUC1iCwdBeLSFHLuSStfhCQUFopFduVGB56YeTIDAXmFmc&#10;lh6gxkZKStl1SDiXALVVm5Dg7NVXXy160E7uwV65v9e02drXSD3m2nrt/ktfF3sPsby3lB7Lun2L&#10;GxY6sEwF635YG2vLsXOSf/cDXPl3CVVjN6RC17XVie0QQAABBBBAAAEEEECgjcBkAepvf/vbzbS0&#10;CxcutDlz9oLAjglYgsFdCVAfP34cXCfQBb3aKTRKzYUYDx48qH5qfazZtQh0Spq0Dn/0tPzY1GE9&#10;em7K4Ku23YYs/BF6pSOgYyNMdSA9xahcVzZ3zM8///yFYupzmctDhHY9QHWVpG8exUYGp94D7ty5&#10;k30o2NTvISXvN2yLAAIIIIAAAggggMCuC0wWoMoTsX75y1/uujnlR6BKoDaIsoRlsX37X+j99TX9&#10;gtSeowVkiin87jxyD5GyrmXYe/kEMdOjh/VINhklt6YRqP50ZmmP1qnuoYczbeuBTTrc10Hp3Kbv&#10;62vCD5ct7y2Wa7tmmxZho3UEqpxfbikIyzlZHiSVWst5qoC/pk54DQIIIIAAAggggAAC2xCYaqb7&#10;ZAGqQ/zFL36xGYXqnozFDwJLFdBfgK3BTYuy1oaTlpCjNEDNPayp1XTtmFssxLSOQD08PIxWydIC&#10;VH85Aj9kXEuAqsMuHThK27WO1tQhmHtNbHp1i2u2tP3evXt3MzJ6qgd8WcvICNSfpFLr5BKgWlsU&#10;2yGAAAIIIIAAAggg0Ebg73//+/Czn/1s+PnPfz7885//bLPTyF4mDVDd9H13wH/5l3/pWih2jkAv&#10;gdAaoFOFqASotlqtdbLtPb6VJTwZe4zQ60Pl1edSMmLWGkKWlKNVfcRGm9Y8ZCcUkvcO/UNmqafA&#10;b+N8YvVKgPqTTGqt3LHvAWNfX3Jdsi0CCCCAAAIIIIAAAmsQkJzx3Llz3YszaYDqkmEZhfrHP/6x&#10;e+E4AAKtBWIPW+oRPPnnXhtElYxAjY0s9R8iFXu4Te05tq6nbexvqvAjFbr59eem9D969Ci4Xmyo&#10;rnu049wDyuQ8coFh7EE6sZGpuTagz2vb06JDN2ZCdVFS97lR4vrvsafLi2GsbVveW3L1UPv30PrG&#10;qTKHbnSVTuF35+qPYNbnP/Y9YOzray15HQIIIIAAAggggAACSxSQ0afue8CXX37ZvQiTBqiuNG+/&#10;/fbJKNQffvihewE5AAItBQhQ72+efL7tANUayuUC4VDbyE3hj7WnKcOPVHgkQZEY3b59exOg6pAs&#10;t5btFNeMXzepAFWHVqHtxKPkqfVzClCdd6hO/WBzWwFqbJkES4AqdZcLyEvb3JIC1FBAXhJwx7Zt&#10;bVpaB2yPAAIIIIAAAggggMA2BdyoU9dXnmL0qSvn5AGqC03dKFS3RoF7sBQ/CCxJgCn8PwaouS//&#10;vb/Y73qA+u23325GlspPKhANrYFqfSBXi2uzxajkXECqlymwtL1QSN5j9K3VT5/PlStXTtZBtY7O&#10;tR6nZjsd2vq2uQBV10tJuG05zxY3LGpGoNZM4SdAtdQo2yCAAAIIIIAAAgggYBdwI07l+9IUo0+3&#10;EqC6g7qHSP3P//yPXYYtEZiRwBofIhXideGCH5hYgwBLiDWmSlOhXOpvLUIXOW9riDtFMOcHqHfu&#10;3BnkQVmpADU3dXtMHflOtW2iZA1X9wGaC+rm8BAp7arPR5+7HmG5zSUG5PxCbSUVoOp669HOWlzL&#10;NQFq6qFjLc5Jt43QtdvimmQfCCCAAAIIIIAAAggsWcA9LOqXv/zlJkB1a6BO9TP5CNSpCsZxEFib&#10;QO1IvtwoMecUekBP6t/WOoU/N0Val3vbAaoOtr7++uuTpRU+++yz557iHgphpJxTPACttt3K9dti&#10;qrbsS4d6OpSUc+wR9KXeh3R4Gjq2+/vly5eH4+Pjrb2diX8oxI29t2jnXm2sRVhZGqDmRtSmzin3&#10;3pIb1a//3st0a42MAyOAAAIIIIAAAgggUCDgRpz+/Oc/3zyg3oWpU/0QoE4lzXEQGClQG0RZAlR3&#10;av46h/I6PYIyt3Zm7TmW0ljDy9I1UHMhRyhAjY2sbBHwpFx0vep6efz48XNrnsZGsfU+Pzn3MW2i&#10;5AFRljAsFpTmgrHS9mnZXgfDcw3EcksjhN5bphqh36L9WtqMrkv9vhMaWU6Aamn5bIMAAggggAAC&#10;CCCAwHgBN6t96pntBKjj6409IDCJwNjQMDcNWIIPCQldGOAHO2On8LtjtJjS3msKf2xkZig4zgWD&#10;uYBnrIXev39+7tyk7mIBqjVYH3ueOSdLSGwNGKVModGcOrAMhd6pp6vLOY61cPvxQ3pr2SZ5k/EO&#10;khuZq9uQXy7LaN4xnrnry+JVEqDq99/YCPyac3Kvib0nMoXfUotsgwACCCCAAAIIIIDANAKzCVD/&#10;/d//fdjb25t0+O00xBwFgTYCvQNUFyC5Xx3yvPbaa8P58+c3U8JdICJTxXPTTXMBlSVcSamNtYgF&#10;FlMFqLmp27kW45+nH6BKkOPqIRbCyL9LgKdDVzn+2PN0+xkToMprc+G/nK8eMRkaOe3abSrAT4Ws&#10;LSz8h1eNvQ5y7WTM31MPS9KBcui9wFJfYz1rwkrfIzfiPFS21Bq7peek21tovwSoY1owr0UAAQQQ&#10;QAABBBBAoK3ALAJUt2aBW7/AnYxbCParr75qW0r2hsAKBGqDKOtIw1yYoL/guy/2b7311snajO61&#10;b7zxxsmDi0Lc7snxEsaOfbp4iwA1NKp0qgB1rIUfrKSWVtDb/uY3v9m8z+rQ1P23PPndHw059jzH&#10;BKg6YCt5AJWEUhJOlk7Pj426HGvht1lLyLitty1tnzpPPxAuGU071rN0bVx5z9HvY7n3PD9AjbXD&#10;0Mj83MPMQiG0b10aoOaumdgNhtwNCPm79rKWb1ttmOMigAACCCCAAAIIrEPA5YX/8R//MYvCzCJA&#10;dRJu7QK3AKw7IRem/vGPf5wFECeBwFwEegWoqSDCDwz8oEC+8OtwKDeqzg+SSsIxqYvaKfy6LqXc&#10;oUAltnRB64dI1Vr4D/YJBah+uBUKg/z6zD0crCb4rm238rrSoEaX6e7du8P+/v5zoXHues4FrrV1&#10;5o6rRwbnzmNbfy8ZGfrJJ588t95uzTnXerYIUGvON/SaMQGqtItQUE2A2qqG2A8CCCCAAAIIIIDA&#10;EgXc4Eo3yNJ9D/3v//7vrRdhNgGqk3DJ8rlz5zY47tdN6XdP1+IHAQT6CUjQFhs9FhqlFdrWDzSs&#10;U6VLA7KcROnoVH2euRFprQNUHaq597wSC3euT5482XCEAlQdBKb2rettW3WWq9O5/T039Xpu51ty&#10;Pt99993w2WefvbD+cck+Srdds2ephdt+SUs91JSP1yCAAAIIIIAAAgggkBL4+9//Pvzrv/7rSTbo&#10;BltO/cCo0PnNKkCVE/x//+//nUzpdyf4l7/8hdaFAAJbFMiFrHJqEkDmRqFKcGjZrrTYJSPT/OPX&#10;BKixEbQl6yG6bcdYxKbwX7t2bTg6OsoSuvq1hLdjzzN7IgvaAIu2lYXnT57Wmx9ta4C9IYAAAggg&#10;gAACCCCwXQE3qPLChQvDz372s5Pw9N/+7d9m86ykWQaorsoE7te//vV2a5CjI4AAAggggAACCCCA&#10;AAIIIIAAAggggEA3gV/84hcnwambnT63GemzDVBzNeJGpbqFZA8ODja/LnDlBwEEEEAAAQQQQAAB&#10;BBBAAAEEEEAAAQTmJ+CyPDdFP/TjQlO3lKfL+Ob4s9gA9be//e1JMu0/HMX993/+538GvfU6Crzu&#10;JyJcaC9cD1wP0gZ4//xxHW7/FxdcdMeCz00+N3mf4HOTz82f1qfjeuB64HrgeggFMPSXdrO/9O//&#10;/u+bIFR+5YHx8j7hBkMu8WexAeqHH344uLVSpULkyVy8cfPGzRs3wY+0AT6wd/MDm3qn3vkizxd5&#10;+oP0B+kP0h+kP/hjG+AGMDeAuQH8Uxvgetju9fDzn/98k+HF6mHuoepiA9S5w3J+CCCAAAIIIIAA&#10;AggggAACCCCAAAIIILB8AQLU5dchJUAAAQQQQAABBBBAAAEEEEAAAQQQQACBTgIEqJ1g2S0CCCCA&#10;AAIIIIAAAggggAACCCCAAAIILF+AAHX5dUgJEEAAAQQQQAABBBBAAAEEEEAAAQQQQKCTAAFqJ1h2&#10;iwACCCCAAAIIIIAAAggggAACCCCAAALLFyBAXX4dUgIEEEAAAQQQQAABBBBAAAEEEEAAAQQQ6CRA&#10;gNoJlt0igAACCCCAAAIIIIAAAggggAACCCCAwPIFCFCXX4eUAAEEEEAAAQQQQAABBBBAAAEEEEAA&#10;AQQ6CRCgdoJltwgggAACCCCAAAIIIIAAAggggAACCCCwfAEC1OXXISVAAAEEEEAAAQQQQAABBBBA&#10;AAEEEEAAgU4CBKidYNktAggggAACCCCAAAIIIIAAAggggAACCCxfgAB1+XVICRBAAAEEEEAAAQQQ&#10;QAABBBBAAAEEEECgkwABaidYdosAAggggAACCCCAAAIIIIAAAggggAACyxcgQF1+HVICBBBAAAEE&#10;EEAAAQQQQAABBBBAAAEEEOgkQIDaCZbdIoAAAggggAACCCCAAAIIIIAAAggggMDyBQhQl1+HlAAB&#10;BBBAAAEEEEAAAQQQQAABBBBAAAEEOgm8EKCqfxj4/y9h8BIGXAe0AdoAbYA2QBugDdAGaAO0AdoA&#10;bYA2QBugDdAGaAO0gf9tAy/9hYZAQ6AN0AZoA7QB2gBtgDZAG6AN0AZoA7QB2gBtgDZAG6AN0AZo&#10;Ay+0gf/5/7I9DpXEpWZ8AAAAAElFTkSuQmCCUEsBAi0AFAAGAAgAAAAhALGCZ7YKAQAAEwIAABMA&#10;AAAAAAAAAAAAAAAAAAAAAFtDb250ZW50X1R5cGVzXS54bWxQSwECLQAUAAYACAAAACEAOP0h/9YA&#10;AACUAQAACwAAAAAAAAAAAAAAAAA7AQAAX3JlbHMvLnJlbHNQSwECLQAUAAYACAAAACEAzOqW0xkC&#10;AACLBAAADgAAAAAAAAAAAAAAAAA6AgAAZHJzL2Uyb0RvYy54bWxQSwECLQAUAAYACAAAACEAqiYO&#10;vrwAAAAhAQAAGQAAAAAAAAAAAAAAAAB/BAAAZHJzL19yZWxzL2Uyb0RvYy54bWwucmVsc1BLAQIt&#10;ABQABgAIAAAAIQAfQzMT3QAAAAUBAAAPAAAAAAAAAAAAAAAAAHIFAABkcnMvZG93bnJldi54bWxQ&#10;SwECLQAKAAAAAAAAACEAsylxi8uZAQDLmQEAFAAAAAAAAAAAAAAAAAB8BgAAZHJzL21lZGlhL2lt&#10;YWdlMS5wbmdQSwUGAAAAAAYABgB8AQAAeaABAAAA&#10;">
                <v:shape id="_x0000_s1027" type="#_x0000_t75" style="position:absolute;width:61341;height:35623;visibility:visible;mso-wrap-style:square">
                  <v:fill o:detectmouseclick="t"/>
                  <v:path o:connecttype="none"/>
                </v:shape>
                <v:shape id="図 168" o:spid="_x0000_s1028" type="#_x0000_t75" style="position:absolute;width:61341;height:3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9/CDGAAAA3AAAAA8AAABkcnMvZG93bnJldi54bWxEj0FrwkAQhe+F/odlCt7qplLSNHWVtlgo&#10;iIfagnibZqfZYHY2ZleN/945FLzN8N689810PvhWHamPTWADD+MMFHEVbMO1gZ/vj/sCVEzIFtvA&#10;ZOBMEeaz25spljac+IuO61QrCeFYogGXUldqHStHHuM4dMSi/YXeY5K1r7Xt8SThvtWTLMu1x4al&#10;wWFH746q3frgDSwXrshXOhRPv/S2edz6XXjeL4wZ3Q2vL6ASDelq/r/+tIKfC608IxPo2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n38IMYAAADcAAAADwAAAAAAAAAAAAAA&#10;AACfAgAAZHJzL2Rvd25yZXYueG1sUEsFBgAAAAAEAAQA9wAAAJIDAAAAAA==&#10;">
                  <v:imagedata r:id="rId264" o:title=""/>
                  <v:path arrowok="t"/>
                </v:shape>
                <w10:anchorlock/>
              </v:group>
            </w:pict>
          </mc:Fallback>
        </mc:AlternateContent>
      </w:r>
    </w:p>
    <w:p w:rsidR="00B6541F" w:rsidRDefault="00B6541F" w:rsidP="00B6541F">
      <w:pPr>
        <w:pStyle w:val="afff4"/>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30</w:t>
      </w:r>
      <w:r w:rsidRPr="00F11D05">
        <w:rPr>
          <w:b/>
        </w:rPr>
        <w:fldChar w:fldCharType="end"/>
      </w:r>
      <w:r w:rsidRPr="00F11D05">
        <w:rPr>
          <w:rFonts w:hint="eastAsia"/>
        </w:rPr>
        <w:t xml:space="preserve"> </w:t>
      </w:r>
      <w:r>
        <w:rPr>
          <w:rFonts w:hint="eastAsia"/>
        </w:rPr>
        <w:t>サービス</w:t>
      </w:r>
      <w:r w:rsidR="001568D6">
        <w:rPr>
          <w:rFonts w:hint="eastAsia"/>
        </w:rPr>
        <w:t>・</w:t>
      </w:r>
      <w:r>
        <w:rPr>
          <w:rFonts w:hint="eastAsia"/>
        </w:rPr>
        <w:t>オペレーションに関する定量化の考え方</w:t>
      </w:r>
    </w:p>
    <w:p w:rsidR="009B66EC" w:rsidRDefault="009B66EC">
      <w:pPr>
        <w:widowControl/>
        <w:jc w:val="left"/>
        <w:rPr>
          <w:rFonts w:ascii="ＭＳ Ｐゴシック" w:hAnsi="ＭＳ Ｐゴシック" w:cstheme="majorBidi"/>
          <w:b/>
          <w:sz w:val="24"/>
        </w:rPr>
      </w:pPr>
      <w:r>
        <w:rPr>
          <w:rFonts w:hAnsi="ＭＳ Ｐゴシック"/>
          <w:sz w:val="24"/>
        </w:rPr>
        <w:br w:type="page"/>
      </w:r>
    </w:p>
    <w:p w:rsidR="00961123" w:rsidRPr="00B96FFE" w:rsidRDefault="00961123" w:rsidP="00961123">
      <w:pPr>
        <w:pStyle w:val="a4"/>
        <w:ind w:left="0" w:firstLineChars="0" w:firstLine="284"/>
        <w:rPr>
          <w:rFonts w:hAnsi="ＭＳ Ｐゴシック"/>
          <w:b/>
          <w:sz w:val="24"/>
          <w:szCs w:val="24"/>
        </w:rPr>
      </w:pPr>
      <w:r w:rsidRPr="00B96FFE">
        <w:rPr>
          <w:rFonts w:hAnsi="ＭＳ Ｐゴシック" w:hint="eastAsia"/>
          <w:b/>
          <w:sz w:val="24"/>
          <w:szCs w:val="24"/>
        </w:rPr>
        <w:lastRenderedPageBreak/>
        <w:t>(</w:t>
      </w:r>
      <w:r>
        <w:rPr>
          <w:rFonts w:hAnsi="ＭＳ Ｐゴシック" w:hint="eastAsia"/>
          <w:b/>
          <w:sz w:val="24"/>
          <w:szCs w:val="24"/>
        </w:rPr>
        <w:t>4</w:t>
      </w:r>
      <w:r w:rsidRPr="00B96FFE">
        <w:rPr>
          <w:rFonts w:hAnsi="ＭＳ Ｐゴシック" w:hint="eastAsia"/>
          <w:b/>
          <w:sz w:val="24"/>
          <w:szCs w:val="24"/>
        </w:rPr>
        <w:t>)</w:t>
      </w:r>
      <w:r w:rsidRPr="00B96FFE">
        <w:rPr>
          <w:rFonts w:hAnsi="ＭＳ Ｐゴシック" w:hint="eastAsia"/>
          <w:b/>
          <w:sz w:val="24"/>
          <w:szCs w:val="24"/>
        </w:rPr>
        <w:tab/>
      </w:r>
      <w:r w:rsidRPr="00961123">
        <w:rPr>
          <w:rFonts w:hAnsi="ＭＳ Ｐゴシック" w:hint="eastAsia"/>
          <w:b/>
          <w:sz w:val="24"/>
          <w:szCs w:val="24"/>
        </w:rPr>
        <w:t>財務的投資対効果の評価手法１（Pay Back　投資回収期間）</w:t>
      </w:r>
    </w:p>
    <w:p w:rsidR="009B66EC" w:rsidRPr="00ED5677" w:rsidRDefault="009B66EC" w:rsidP="009B66EC">
      <w:pPr>
        <w:pStyle w:val="a4"/>
        <w:ind w:left="180" w:firstLine="210"/>
        <w:rPr>
          <w:rFonts w:hAnsi="ＭＳ Ｐゴシック"/>
        </w:rPr>
      </w:pPr>
      <w:r>
        <w:rPr>
          <w:rFonts w:hAnsi="ＭＳ Ｐゴシック" w:hint="eastAsia"/>
        </w:rPr>
        <w:t>ペイバック（</w:t>
      </w:r>
      <w:r w:rsidRPr="00ED5677">
        <w:rPr>
          <w:rFonts w:hAnsi="ＭＳ Ｐゴシック" w:hint="eastAsia"/>
        </w:rPr>
        <w:t>投資回収期間）は投資額（キャッシュアウト）が、一定の期間（カットオフ期間）内に回収できるかどうかで、投資案件を評価する手法。</w:t>
      </w:r>
    </w:p>
    <w:p w:rsidR="009B66EC" w:rsidRPr="00ED5677" w:rsidRDefault="009B66EC" w:rsidP="009B66EC">
      <w:pPr>
        <w:pStyle w:val="a4"/>
        <w:ind w:left="180" w:firstLine="210"/>
        <w:rPr>
          <w:rFonts w:hAnsi="ＭＳ Ｐゴシック"/>
        </w:rPr>
      </w:pPr>
      <w:r w:rsidRPr="00ED5677">
        <w:rPr>
          <w:rFonts w:hAnsi="ＭＳ Ｐゴシック" w:hint="eastAsia"/>
        </w:rPr>
        <w:t xml:space="preserve">下記の例では Case Ａ　</w:t>
      </w:r>
      <w:r>
        <w:rPr>
          <w:rFonts w:hAnsi="ＭＳ Ｐゴシック" w:hint="eastAsia"/>
        </w:rPr>
        <w:t>の</w:t>
      </w:r>
      <w:r w:rsidRPr="00ED5677">
        <w:rPr>
          <w:rFonts w:hAnsi="ＭＳ Ｐゴシック" w:hint="eastAsia"/>
        </w:rPr>
        <w:t>回収</w:t>
      </w:r>
      <w:r w:rsidR="00D47408">
        <w:rPr>
          <w:rFonts w:hAnsi="ＭＳ Ｐゴシック" w:hint="eastAsia"/>
        </w:rPr>
        <w:t>期間</w:t>
      </w:r>
      <w:r w:rsidRPr="00ED5677">
        <w:rPr>
          <w:rFonts w:hAnsi="ＭＳ Ｐゴシック" w:hint="eastAsia"/>
        </w:rPr>
        <w:t>が早い。</w:t>
      </w:r>
    </w:p>
    <w:p w:rsidR="009B66EC" w:rsidRDefault="009B66EC" w:rsidP="009B66EC">
      <w:pPr>
        <w:pStyle w:val="a4"/>
        <w:ind w:left="180" w:firstLine="210"/>
        <w:rPr>
          <w:rFonts w:hAnsi="ＭＳ Ｐゴシック"/>
        </w:rPr>
      </w:pPr>
      <w:r w:rsidRPr="00ED5677">
        <w:rPr>
          <w:rFonts w:hAnsi="ＭＳ Ｐゴシック" w:hint="eastAsia"/>
        </w:rPr>
        <w:t>ただし、初期に一度に投資するので、分散投資する Case Ｂよりリスクは高いが、回収期間（カットオフ）を重要視する案件で重要視される。</w:t>
      </w:r>
    </w:p>
    <w:p w:rsidR="009B66EC" w:rsidRDefault="009B66EC" w:rsidP="009B66EC">
      <w:pPr>
        <w:pStyle w:val="a4"/>
        <w:ind w:left="180" w:firstLine="210"/>
        <w:rPr>
          <w:rFonts w:hAnsi="ＭＳ Ｐゴシック"/>
        </w:rPr>
      </w:pPr>
      <w:r w:rsidRPr="00F11D05">
        <w:rPr>
          <w:rFonts w:hAnsi="ＭＳ Ｐゴシック"/>
          <w:noProof/>
        </w:rPr>
        <mc:AlternateContent>
          <mc:Choice Requires="wpc">
            <w:drawing>
              <wp:inline distT="0" distB="0" distL="0" distR="0" wp14:anchorId="5FCB2912" wp14:editId="0FF375E1">
                <wp:extent cx="6134100" cy="1775460"/>
                <wp:effectExtent l="0" t="0" r="0" b="53340"/>
                <wp:docPr id="114" name="キャンバス 11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 name="図 4"/>
                          <pic:cNvPicPr>
                            <a:picLocks noChangeAspect="1"/>
                          </pic:cNvPicPr>
                        </pic:nvPicPr>
                        <pic:blipFill>
                          <a:blip r:embed="rId265"/>
                          <a:stretch>
                            <a:fillRect/>
                          </a:stretch>
                        </pic:blipFill>
                        <pic:spPr>
                          <a:xfrm>
                            <a:off x="180000" y="180000"/>
                            <a:ext cx="5749026" cy="1670449"/>
                          </a:xfrm>
                          <a:prstGeom prst="rect">
                            <a:avLst/>
                          </a:prstGeom>
                        </pic:spPr>
                      </pic:pic>
                    </wpc:wpc>
                  </a:graphicData>
                </a:graphic>
              </wp:inline>
            </w:drawing>
          </mc:Choice>
          <mc:Fallback>
            <w:pict>
              <v:group id="キャンバス 1183" o:spid="_x0000_s1026" editas="canvas" style="width:483pt;height:139.8pt;mso-position-horizontal-relative:char;mso-position-vertical-relative:line" coordsize="61341,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1SQwHAIAAJEEAAAOAAAAZHJzL2Uyb0RvYy54bWysVFtu2zAQ/C/QOxD8&#10;j6UYrpMQloMiRooCQWsE7QHW1MoiIj5A0q+z9Bg9U+/RJaXEcfORIogBU0vuenZmOfLseq87tkUf&#10;lDUVPx+VnKGRtlZmXfGfP27PLjkLEUwNnTVY8QMGfj3/+GG2cwLHtrVdjZ4RiAli5yrexuhEUQTZ&#10;ooYwsg4NJRvrNUTa+nVRe9gRuu6KcVlOi531tfNWYgh0uuiTfJ7xmwZl/N40ASPrKk7cYl59Xldp&#10;LeYzEGsPrlVyoAFvYKFBGWr6BLWACGzj1QsoraS3wTZxJK0ubNMoiVkDqTkv/1FzA2YLIYuRNJ1H&#10;ghS9I+5qnXgbe6u6jqZRELpIZ+m5o/vBlO7MaVF/kmuHGqekoO8wQ4peUHz9LulXceORDyD6vzA0&#10;+IeNO6NxOohqpToVD9kaNLdEymyXSi59v5HftkvPVF3xCWcGNDnyz6/fbJJ8kIpTvq+GpObOyofA&#10;jL1pwazxc3DkJ3J5qi5Oy/P2pNWqUy7NNA0uxYMo8t7rHu99sbByo9HE3ugeO9JnTWiVC5x5gXqF&#10;JMR/rTMhECF6jLJNDRtqfE9kE9FniczySCxJCC7NBsS+8To9qTXbk8bLkj6cHZ5CggKB+8gkpT9d&#10;TK7K8ZQzmQqmF+VkcpWncgRyPsQvaDVLAdEkNnQjIGB7FwZejyXDNHsqmSMxG6xINswahnc0vVjP&#10;97nq+E8y/w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AjN+ndAAAABQEAAA8A&#10;AABkcnMvZG93bnJldi54bWxMj09Lw0AQxe+C32EZwZvdGMq2TbMpIiiiB2sNeN1mp8nS/ROy2yb6&#10;6R296OXB4w3v/abcTM6yMw7RBC/hdpYBQ98EbXwroX5/uFkCi0l5rWzwKOETI2yqy4tSFTqM/g3P&#10;u9QyKvGxUBK6lPqC89h06FSchR49ZYcwOJXIDi3Xgxqp3FmeZ5ngThlPC53q8b7D5rg7OQnz/GCX&#10;20fx8vVU1+Pzx9wsslcj5fXVdLcGlnBKf8fwg0/oUBHTPpy8jsxKoEfSr1K2EoLsXkK+WAngVcn/&#10;01ffAAAA//8DAFBLAwQKAAAAAAAAACEA3jGYiQRUAAAEVAAAFAAAAGRycy9tZWRpYS9pbWFnZTEu&#10;cG5niVBORw0KGgoAAAANSUhEUgAAA68AAAESCAYAAAASU+NrAAAAAXNSR0IArs4c6QAAAARnQU1B&#10;AACxjwv8YQUAAAAgY0hSTQAAeiYAAICEAAD6AAAAgOgAAHUwAADqYAAAOpgAABdwnLpRPAAAAAlw&#10;SFlzAAAXEQAAFxEByibzPwAAU21JREFUeF7tnU/obkmZ3y/SyEAao6EHAoHQooRAJEw2EcIEZRbB&#10;wMRNRmwGBrIYNzLCDcNEhGA3oaEbNA4ICgZEZ9WLgcluZFDshcTeKG0j4kqaAUMvoldpCK7CL+e5&#10;9622bt368zx1Tp1Tzzmfhtduf2+dOnW+3/r3qadOvffu8Q8KoAAKoAAKoAAKoAAKoAAKoAAKoAAK&#10;oAAKoAAKoAAKoAAKoAAKoAAKoAAKoAAKoAAKoAAKoAAKoAAKoAAKoAAKoAAKoAAKoAAKoAAKoAAK&#10;oAAKoAAKoAAKoAAKoAAKoAAKoAAKoAAKoAAKoAAKoAAKoAAKoAAKoAAKoAAKoAAKoAAKoAAKoAAK&#10;oAAKoAAKoAAKoAAKoAAKoAAKoAAKoAAKoAAKoAAKoAAKoAAKoAAKoAAKoAAKoAAKoAAKoAAKoAAK&#10;oAAKoAAKoAAKoAAKoAAKoAAKoAAKoAAKoAAKoAAKoAAKoAAKoAAKoAAKoAAKoAAKoAAKoAAKoAAK&#10;oAAKoAAKoAAKoAAKoAAKoAAKoAAKoAAKoAAKoAAKoAAKoAAKoAAKoAAKoAAKoAAKoAAKoAAKoAAK&#10;oAAKoAAKoAAKoAAKoAAKoAAKoAAKoAAKoAAKoAAKoAAKoAAKoAAKoAAKoAAKoAAKoAAKoAAKoAAK&#10;oAAKoAAKoAAKoAAKoAAKoAAKoAAKoAAKoAAKoAAKoAAKoAAKoAAKoAAKoAAKoAAKoAAKoAAKDFXg&#10;6SX3B8vnZ8vnmUF3+kdLvu8alHea7fuXP7w9+Hl2epRNboMej8v44eX/vrF8ntpE3fky+cRSpLvl&#10;8+KObW4+FZ4s0buXP72ywvs/cVJnvnjz/yMeTMmU8XcHlzuMd9JGPrjxvUa0vVDeM/dZG9tAdiiA&#10;AiiAAmdXYI/BccSgXvIlwBqT90cKzaxHqBefSswMf5cJZvrR+BquTyenAWBGTFxn6SdKz75V+dZM&#10;/mXhQLQ/YiIu3v/7qD5Z4C5+Zst1Gs231iTAawnMrIuV8bPn2mPtb2m71uixBr7F39YC7MjxLrQ9&#10;qSNbLRpa/bJoHLzT9KmafEmDAiiAAiiAArsoMHIwlwcYMfjWhFkDawFuRkahdzE1usnMesSTvViX&#10;NfCaTrbjiVkt33QSnoOUEmzv5ekakNAsAmja6poIZgC1Hqixapy2ZYGi4Kn8t2XCPtL3rTXRwqt2&#10;AWFNnbP6vGYsCs8d991BWy10r+334/5Mdht98rZYsibfNZpIm9FqsPWijLW9kh4FUOAkCoRJZ+h4&#10;13SAM0rSGmRnLPMZy1QaHLWTltYkSDt45iYYuQFVW67WhCVX7jVRpaPqhmc9WvAa+2+FcNHl1eUT&#10;tgen/WmtfpTAplTevbzfyuvStmKNxmsWeLYAtTButOAzhuz3LQbJqxE9Ud81sK6pF1toEt+nNa5a&#10;YaiWvhTl732m0nWhDC0YDs8e+nbr2LN2jpXrH/7lYk4rGlyrJ1a/0rxKY1rQZu0za+o4aVAABS6g&#10;QGuC0hq0PUgUTyRbA5KH5/FWRk0d+4fRhK820a/Ba7xNswWTM8BrqJctIM9NFqX8R0wEWl5qdc89&#10;82g9RsJr7FHc38TRN9Em9D8aKDsaXjX9zJptw0GnVp8skNBT13uhJjy3xqM0bVyva3BuicqX2tTe&#10;mljgLJTNCkMj4DVAprZv0m5v1bwWYH1+qU9rx7H4Oa3v2ablLS3Ctdps3Hd4XKTV9H2kQQEUOEiB&#10;uFNJIbX23UHF7b5tPFGwgEL3DbnwMQU0wBMPsrlJu2YSEK6rRTmt/rcixekE0jJhDmlrba824eqZ&#10;vK6tmt70aEGC1Lswua1FXjVRQrmXTOrCFr5Qp8O1/2P5Tg73Er//yfL5g+VTi5IAr49q61Hwqulz&#10;avBaa2uteqkBrZ72b+mf0vLvCa+a50/TlIBKq/Waray9wJnzsDevnGahD9KMwRbNtfAaP8safdeO&#10;W1yPAihwIgXCpK3UEZ1hxSw8gwwS/3P5SAdNJzpHJbZEwloTyXhilVttbl1fUqQFaykMWyaHpXfb&#10;chMN6wr6KIe96dGauP6rRajc6dcprGqjaOlkNNw//D2OZLR2tcwCrxZoSSfAtcUibVs5Gl5bPklb&#10;K233Fb/lk/6zxltLRLgEoFr4qPWL/zH6MpQp9FMtACuB9xrIsjxTbsFqTZ/Zel5L9Fzrr6UOacon&#10;9TzsgLIu8ua0A1zX1CiuRQEUyCoQJlGt1dvSBNuLrHF06wNLoUPkY6+fUvGi097lrG0RtUZe48l1&#10;aWFiC3j949vih2WFOqTNTQYsk4+9/dHAvDc9Ur3jyVUKKJrtcinUhbqXAnPqfWkimdbdWerHDPAq&#10;7ci6gKMpd22SnluwKNWLWp+Q65PWeKuFm1wbXqtJDOryzKHdxHVenrcFSy14rfWXaT3QLoIEPUo7&#10;XrbsY2tjWGsxROtveI4tF+N7x8mcdq3gyJZ6kxcKoMBFFNBCaaujl8H8s8tHA4OSVk7E0/7z6SXh&#10;msMH5D6hA5UBT/OOirZspOtXoBXRt8BrPJmUlXfN5Ky2vSp9qngw3xrW4rrZr+a+V3rWI61XtW3m&#10;pcl3OnEWD9OIj2UCGOrAWRY3LLVRO/nubSeavkADr7G/FnitQUptIaUEwqEcWrgZAa+1BZ/c7pdc&#10;WxA/S7qPjrzGi/ZhJ9aI3Vi5SLx2B4HW3xy0W0Fe6khud8rayKt2fmnpL0iLAiiAAtn3vCyyhAlF&#10;OtCmq4C1FdjcSrom4qEtZy66R6eqVW9MutxWIhlw43pjgVcpZXy9ZsLaC6/hJFm5ZwlQLJOH3kl5&#10;zRnL5LoVQc5NvkduGx6hR6xVDhj+7UbVvEf3VgRmTXRui8daAxJp3co9a66tyPvC6UJob72wtMUa&#10;6Gm2o1pPCT4aXjXPlGoS1/ES3ITnqh3YdBS8ttpoOh8p7Q7KzX3SxfFW3yrfl6LPrah1aEtp/Y6v&#10;+zeZdpT6WbvPGnjNwXBOjy0jxlv0d+SBAijgQIE173yETjPu4MJEp/TOVzxYtibAaR69Zc2Bam27&#10;qgPbXBcxHiyDxzFshjpihddYlNKE1RINi/Nr1dVWlKRmmHYl3mJ6a4KmmVSFND3wOpseJXiVOiYT&#10;Ts1EqwWZco/cFtOSb9q0V4PXki5XgtccNJQgpfXKz1ogT68PPuTag9TVACPxjqnceKuBV8u2YU3/&#10;GLfzNO9Y31L/GYPtLPAayhrGTW2/EvTK7XwozeM0GkuatD/NLZLEaXoWUbRlIR0KoMAJFegFQpGi&#10;NJnIdYa1CbrAzHsibUOnlq6AWle1JcvaFuE1z37CqrDLI9WiOOlkAnjdxZKum3iD+fgh00mnTMLl&#10;NQYN0LciET2LBi0ongVeW89eq0i1CXU8+Y77hzQiczS8aiJE1jGqFHmdGV5jn8W78ApQ7F3pfdRQ&#10;1606xfcszQ9q9S+NLua8LI1NrfZZmwuFMvUsmpa2DYe/h3KFvMP/t7aT3NxszatV8UJ0q82suU/X&#10;wMVFKIAC51BgS4BLJ25xxxU6tNYqcWurTG2bTc4RzfZRzeB0DrePfYrYi/+wFEVOd5VJ2pdv4FCK&#10;tMcTIe0kYK/I6xaKjoi8blGuWh5aH3rKMUKPXGQ1rW+h/6odrNM6LMgS9dCmnRVecztacrtxpA7U&#10;njUHDaXXTlrjR20M6I3uWLYdW9uFZ3iNfZN+PJwFUGs/wYMSvGrGa80iU26eIOX9wfJJz8/I1b9W&#10;O0/rWQqMlkWsEuBp4TXW8vdvY6llTpNbDKgtRNT69Nz7zq0xQNsPtvLhexRAgQspkJuA5B7f8t5H&#10;GFzSTjk3gUwnFLXIXDxoaQeX3NaedPDrmRBdqIps9qjxRC2d5JXekUq90U4OR8OrdZJVq68jYG0z&#10;0woZpT7Mrkc8mfzvtwlebtKY8yKNbNS0tUzEtGmPhtfS8+bKZQG9kK8lKtYT/e0pU/zMluu1/VPI&#10;3zO8yjOk3uX8yUXXjoDXXD2O5wfx7y9rDp6M89sTXkMdi+dO6dxKOz+SZ2jNubR59YBrXId62vbo&#10;cY78UQAFJlWgBKVpcUPHFK/ohQ5bs92zlF+6QrpmO1F6j9Ap1+A0PEPvqvyktk5ZLPHjn95Klpvk&#10;iRcBKHL1LR5o0zpnWenWrNynYJO2Eyus1VbC04lPMK8WCTzaYG96SL8SDmWqwWCpXkqd0Uzieuph&#10;K0pihVd5hvi3N0fVla3gVVM+C0CWxprePj7e1twqq3ZBogWvtT4qjV72LL6u0TPVIIbTHIDk5hi9&#10;47zmXcqWRymwhfZn9S4Hr/9i+eMry0czxsRpch6WIq85eI37nZ56ngLsf1meQXZGafs90UJ+glCu&#10;CWNnbhddrq/rrQsan0mDAihwUgVyp77mHjVMsEPHVOvoLZOtXNrSZF7KZXnfJaStTQ5L29xOavc0&#10;j1WLUNTegynVux5oqE0wUngtwbQIWvoubTMl8Uv1PZ2otd4f2tNcz3q0+qf42cK7sNoJoWUCrE2r&#10;3R0j/sftIFdf/vmSxhpVstTbLaEo3Ld3C2O4fm2ZtD7F45O2vpQir17gNQcoMcDG38ea9ABL6CfD&#10;zok/vcGVNWJXmvNYfE7bRCjblvCajpHpGFeKvG4xTmiDGrUxJ52r9eyGytWvLZ5vz7GSe6EACgxS&#10;oLVql4uwljr63Mv6pRXEeLDPvR+bDkqWLVnagwC06QZJf9lsa16G+pZbdFgzwRCxLXUoNqcFEPE7&#10;3R+/Taq0q9a1xZrWlq6erfRbVDrPerTgNe6XRN9WZDTWs2cRpZW/doEt7ntrETBtvazVk/CcacRo&#10;LSjm7lnrDzR1eW2ZtH1Gz1hi2TacPmttXG3pslYTyT+NuP6D5W8h6hjAKjxfWh8t8JouyMRQFNd5&#10;7YJBaeFtzdhS68N7x520POlYEHaChHuHsSBuk0FnK/BtsSNN8kh9l7+V+ozS6dXx34MGml0wrTbA&#10;9yiAAidQoDXpSjsczcFKOSDNrSjnJlpp1Cm+TtMRW1YOa1GkE1g75SOUJoRh0CxthVs76dJORGPR&#10;tJPSuA1ZogGaCK2mve01oHvXowWvuQUDi5+h7kg+/7rQ+v5k+ftTypYZl6cFpTXYTie5mn40V8S4&#10;PCkw1Npn+M5y31Z/kC40WLdrpulz+mohUbvIkFsUs2gSrtcsCq/VQ65v1bn4e+kDZbdC6kvaN2ng&#10;NX01I+SRRvTS9tpqq632r2yW7ySL21Vp3OoZd1rlzPUL8SKqHEzVA+RpHlY9QvrcLrm0D4ifITd+&#10;ibbp3yXfnvbS+xxchwIo4ECBHDTWOop0QiQdTQkcc5PC2mppCtSWd3s0QBBPMuVdDUv+Dqycuojp&#10;YB7XDc2PtveCWs8kojUprS20aCJ3rUnKbEZ616OkdzpZlr4p12e1Jk5pPmn6tM/URIzSPEtQ0ipb&#10;+jyae6f9ZLh3LlJSWgjULnjk7tXql1vtzwJwJfARz2paxbq2PPAOr3H9rb3DGHTP9dWlOULOy9ST&#10;HBSJprk2krt3q//S9rexDlLG318+cV2ztK30nqE+lep+zQPrHC5XH7fYnZFrE8H3+J1auVepzchz&#10;5vpPSxvT+kk6FEABFEABFKgqkEJkGIzTiUpuR0BrZb12Yyu8pu9H1SKg8USjtpMht5K85pn2rGqe&#10;9UjBTSZA2kNF0mtzW9lSSKptB85BcW0SFzxOwbcGCKV6ET9zCwwlj1xdLk0eWzt4NPU8nnxryrdn&#10;/S/dq9R/tcrWs3CV1p09NZK68+kbpOXqQG0RUrN4nYsmphqW4DWka8GpZhdL3JZLdTbU9RhSS+1a&#10;s4AS5xPqUw6A4z6g1A5jkNfUj7TcvYvDJQgvPX+rbPIccRrxvnVNq83xPQqgAAqgAAp0KZCDyN/N&#10;5LT1RM0Kr6FIMkkI2zxbkbXaAH6WgdejHumkNUzQrFvRZQKVTu7ChLL1/mqusWi3pXY1tMJF4Z6a&#10;SWpoM9pnq0VCNfeTIkseayJXW2qlzStXL7TXWtJZFx8seW+RtuRd2v609ckKr9pnKC0EpaClWXDJ&#10;3dO6IyBtG/8sGnPi/KU9/vny2ergNclb7iW/0zt6fBLNrXpaQVzrP+lQAAVQAAVQAAVQAAVQAAVQ&#10;AAVQAAVQAAVQAAVQAAVQAAVQAAVQAAVQAAVQAAVQAAVQAAVQAAVQAAVQAAVQAAVQAAVQAAVQAAVQ&#10;AAVQAAVQAAVQAAVQAAVQAAVQAAVQAAVQAAVQAAVQAAVQAAVQAAVQAAVQAAVQAAVQAAVQAAVQAAVQ&#10;AAVQAAVQAAVQAAVQAAVQAAVQAAVQAAVQAAVQAAVQAAVQAAVQAAVQAAVQAAVQAAVQAAVQAAVQAAVQ&#10;AAVQAAVQAAVQAAVQAAVQAAVQAAVQAAVQAAVQAAVQAAVQAAVQAAVQAAVQAAVQAAVQAAVQAAVQAAVQ&#10;AAVQAAVQAAVQAAVQAAVQAAVQAAVQAAVQAAVQAAVQAAVQAAVQAAVQAAVQAAVQAAVQAAVQAAVQAAVQ&#10;AAVQAAVQAAVQAAVQAAVQAAVQAAVQAAVQAAVQAAVQAAVQAAVQAAVQAAVQAAVQAAVQAAVQAAVQAAVQ&#10;AAVQAAVQAAVQAAVQAAVQAAVQYCMFnn/++f+2fP7d8vkoHzQYWAeeW/K+PzB/6u/4NkxfMV7jkfX4&#10;T5f2J5+R9yDvsfq+jH+u66+MgTIW0k58aiBzZRkH8c+vBv918e8P8dBtHf7Dz3/+8//53osvvnj3&#10;ta997e7rX/86HzQYVge+/OUv333hC18Ylj/1d3z7pa8Yr/HIevylL33pTj4j70HeY+vICy+8gH+O&#10;x2kZA2UspJ2MbSej9JW5soyDo/In3/H14qWXXrr7yle+godO+9GvfvWrd8s4+Kt7Mpn5+c9/fvf2&#10;22/zQYNhdeC11167++u//uth+VN/x7df+orxGo+sx3/3d393J5+R9yDvsXVE4BWNx2o8Ul8ZA2Us&#10;HHkP8h5XP2SuLOMgGo/TeLS2skDwk5/8BA+d8o54t4yDrwKvTg0c3cC3zh949dvZh7oAvPr2EHj1&#10;7Z+0Q+DVt4fAq2//gFff/kkfCrz69hB4BVp3XXkCXn13GNLpA6++PQReffsHvPr3D3j17SHw6ts/&#10;4NW/f8Ar8Aq8UgdMdQB49d3xA6++/QNe/fsHvPr2EHj17R/w6t8/4BVwMYHL2m3ERF79dxrAq28P&#10;gVff/gGv/v0DXn17CLz69g949e8f8Aq8Aq/UAVMdAF59d/zAq2//gFf//gGvvj0EXn37B7z69w94&#10;BVxM4ELk1X+jX+sh8Oq7DgCvvv0DXv37B7z69hB49e0f8OrfP+AVeAVeD6gD3//+9+/efPPNXbVf&#10;C61XOm347//+7+9+/etfu/Sn5fNV4PXMHl7htOEz+3cVeD2rh1eB17P6dxV4PbN/wOsB4NKaXJ75&#10;e0/vvP74xz++e/rpp+/u3bvX/Pzt3/6tCXQ+85nPPMxTfqjem99XiLz+1V/91UN//uIv/uJ0EHsV&#10;eD2zh1eA1zP7dxV4PauHV4HXs/p3FXg9s3/AK/C6KzzNBK8BIEtw+jd/8zdD4PWtt966e+9733v3&#10;oQ996O7Bgwe76r8FKJ8dXoM/zz77rNvoeM3nK8Dr2T08O7ye3b8rwOuZPbwCvJ7ZvyvA69n9A16B&#10;113hySO81qJvYWXLEnn97ne/6zbq6vF3XqUT/73f+z01iAZ/NBH3NI2lHmyxkNCThyd4/cUvfnH3&#10;R3/0R+/sfNDqe3YPvcAr/uXfLfMKr6FdaXaknLkNeoDXtO2lY1Vr8fzM/nmD1zDPtOwGO7t/wCvw&#10;ell4jSf+IQr7ox/96B09wrbhHngNq149AGQdZHoAZs013iKv0vFro6itAb/lpxau1ui/9lov8Fra&#10;tt+adF3BQw/wWpo84d/bdx7hNR7TWvB69jZ4dng9u39e4LXkQ2s+cwX/gFfgFXhd6kANXlvAIt+n&#10;0AK8Hn+aXdyBtzr7AIRhhTM3wfa+3Ts8owd4jb0LbSv+W+1d8St4ODu8xv1fvCCoedf/Cv55hNf4&#10;NZsWvJ7dQ0/w2losyi2Gnt0/L/AafIjHu9zfUg+v4B/wCrwCrwPgtRQdy0Hy2kja3td7iLzG22xk&#10;cUEDr3GkKJ5wB32B1/0WJEq7HsLfSxOyq3g4O7yWXo3Av0dtyBu8prsgavB6hTboAV7DeNVaaEjn&#10;D1fwzwO8luYbrXnIVfwDXoFX4LUBrz3bhnNAWXtfyBPUeoDXoH+I1rXgNe7wS1t/W4PG3osIvffz&#10;EHntgZ8reTg7vJbOAqjB65X88wSv8Y6HcIhhaUy8iodnhder+OcBXnvORrmSf8Ar8Aq8Do68xlvo&#10;ShAFvI6J6mngNY4qyPac3oMOctHaXsAceZ0HeC1tjQrepJHXq3k4O7yW6m9pAe9q/nmC17gt1s6B&#10;uJKHnuA1HdNKu1au5J8HeE0XAMWfb3/728X5+tX8A16B18vCaw1SZGX5jTfe2OSncuJOpRTVA16P&#10;g1cZyKQuBG+A1zFebAHktXcmr+ShR3iNF/Fy/eCV/PMCr+luk9Yhhlfx0AO8tn6nPrfYehX/PMBr&#10;GOu+973vPfxpxfjsldrOh6vMY4BX4BV4Xd6JTA9liuF1zbbheACp5QO8jgEmTeS19M5PeigQ24bH&#10;eKSF2rAS3doCHhYjpE2f1UNP8NpzcFppy9xZ2qAXeE3HpRa8xm35zB56gte0v9T+3NGZ/fMEr/HP&#10;48QLgLVDC68wBgKvwOtl4TUeaLf+qRzJOz6dMe6A0sOEaqcZWw9b0ILAmnRnfOf1KpMueU4P24at&#10;h4hcbQHCK7xaD0876+KDB3jNQQ7w+mgBzwO8lsb4AECtRUDg9djF2jB/LL0i0zpF+uz+Aa/AK/C6&#10;8Tuv6Xad9JAL4HW/QYHI65Nae4NXzSEUwOt+bWrNwlfpneWr+Tc7vJb6TeDVP7zGOyFq5zScHX6+&#10;/vWv3wkArenPRl4b4LX0M4xXX3wAXoHXXRvva6+99vBnAkY2+p68t/6dV8kvrIxpBny2DY+ZfAOv&#10;vuFV8754rr2ffeLlKfIa+6Ntj2f3b3Z4bb0vGXYLaX4y54zRc8+RV+D10ZjoFV7pQx/5B7wCr7uC&#10;pAd4zYFk/DcNjMYTNk164PU4eNVO1Grbu+PvSody9SyqjLjGS+Q1PT2xpsXVPJwZXmuTq9LE+Wr+&#10;nRFer+Th7PBaA9RWVF07zrXSzT4Ozg6vpZ8bK237vlL7A14B113BVSrcbPBa28IbVozTgUADo8Dr&#10;GBi1wpxmlfJqnb4HeLUcTCF14moezgyv8fv+6bZEJl6P+sXZ4bXUz2p/KqcFNprvZ4af2eE1boOp&#10;jqXfWr5aHzo7vJbaGv4Red0d3KwT7zOmnwVeYyCNB9LS8fGSprQNWPJ6/vnn7x48eJCtUxrYJfI6&#10;BnY18KptZ2c56dQDvIZFpdahFFrvQrqzeDg7vJbebQ2+9h5Edxb/zgiv2rZ4Bg89wGsJckrvUl7J&#10;Pw/bhuM5arwAUfoN9Kv5x7Zhoq+7Qvws8CoNXTqB1iQqd1hMCqOtwRh4HQOmms4aePX3zmtpYSmN&#10;1tQOGynVjVZb1dSpGdLMDq9x5Cf1rXXQSE3fs/gHvL73ncXgGdqTtQwe4LXWBlvzniu0wdkjr7Ud&#10;RfShvPO6K7hZO8gzpp8JXlsT3HjSFR86kcJoC07j77/zne888ZuyrS1UazqqEXXo7D+V06oXW0cD&#10;R3hUy3P2yCvw2l7s8QCvUgfjxb/458J66zzw2q4bvdpqrmuNdZo8zuChF3jNtcG127HP4J+HyGto&#10;S+l4uGbhQfI8i39EXom87grwM8Nr7v3XHDiW3g0pDQrA67ETLs2ESpPmLJ3+7PCq8aI3zVk89AKv&#10;vT6dfQHJa+R1Cz/P0AY9wesWnsV5nME/T/CKf/n5I/AKvAKvtzoQQ2lrS2J4byRETWvRuC1Wq7fu&#10;wNbk5ynyuuY502vPMmgDr763LEq9BF4/VDxjYMs2Pyov4NV3GwReffsHvPr3D3gFXoFX6oCpDlwV&#10;XkdNZPfO98rwurfWo+53VXgdpefe+V4ZXvfWesT9rgyvI/Q8Ik8P77weoYuXewKvgIsJXNZW7Jm3&#10;Da99tqtcD7z63gYNvPr278qR17P0scCr7zYIvPr278qR17P0ocAr8Aq8UgdMdQB49T1wA6++/QNe&#10;/fsHvPr2EHj17R/w6t8/4BVwMYHL2lUbIq/+Ow3g1beHwKtv/4BX//4Br749BF59+we8+vcPeAVe&#10;gVfqgKkOAK++O37g1bd/wKt//4BX3x4Cr779A179+/cOvL744ot3X/va1+7kJWY+aDCqDsjvpX7h&#10;C1+gjjluZ/QVvvsHWXyQz6g2Tr7j64cc2ITO43UepbGMgTIWjsqffMfWDZkryziIzmN1HqnvSy+9&#10;dPeVr3wFD53ORb/61a/Kqfu/vLf8z1vPP//8c8vno3zQYGAdeHmpa98amD/1d3Abpq9w3z98c2l/&#10;8qGtONVA4BX//Nbf2xj4Mh669fC52zhIH+q3D319aX/3aYNu2+D9pQ3+UOD1zcXEZ5ffreQfFBim&#10;wFLH/tNS174x7AZkPFwB+orhEg+9wdIGX5DP0JuQ+VAFBF6H3oDMhyogY6CMhUNvQubDFJC5soyD&#10;w25AxsMVWPx7VcB1+I24wRAFxDvxEHgdIi+ZpgoAr/7rBPDq20Pg1bd/Unrg1beHwKtv/4BX3/7d&#10;+lDg1bGNwKtj8zwWHXj16NrjZQZefXsIvPr2D3g9hX9EXh3bCLw6Nu9WdCKvvj0EXn375670wKs7&#10;y54oMPDq20Pg1bd/wOsp/ANeHdsIvDo2D3j1b97yBMDrKWz08xDAqx+vSiUFXn17CLz69g94PYV/&#10;wKtjG4FXx+YBr/7NA15P4aGrhwBeXdmVLSzw6ttD4NW3f8DrKfwDXh3bCLw6Ng949W8e8HoKD109&#10;BPDqyi7g1b9dTzwB8OrfVA5s8u0hBzb59g949e3fbQGQA5sc28i2YcfmeSw68OrRtcfLTOTVt4fA&#10;q2//iLyewj8ir45tBF4dm0fk1b95RF5P4aGrhwBeXdlF5NW/XUReT+ghkVffphJ59e0f8OrbPyKv&#10;/v0j8urfQ1dPALy6sgt49W8X8HpCD4FX36YCr779A159+we8+vdPC6/vXx717eVzd/v8bPn3Mzs+&#10;/ruXe72yfPa+746PeI1bAa8Pff7wrR29uPz7XQbn03b4qca1Q9Kzbdjg2ONJQz8W+tGPHOEf24a7&#10;/ZMLp/AQeO32cBb/2DbcZ+EU/gGvfebdrprCQ37ntdvDKfxrwevTy+M9iKA1TLrCv62T7161gNde&#10;5Sa7Dni9F7cpS/v5RKEdvrH8/amMzcPSA69djSpdSAh96O7+Aa9d/slF03gIvHZ5OJN/wKvdwmn8&#10;A17t5t2umMZD4LXLw2n8q8FrbZLdOwHvUita7fYQeQ3alCalvRqc4jrg9d4XIwjVwmvoMNL6H/JK&#10;I7BD0wOv5qYYr1SGaGv8t139A17N/qUR18M9BF7NHk7VBtk27Ns/4NXs34x9KKcN22ycqg+twWtp&#10;YhweNwbYD9o0MKf2FHkFXiv2Xhxe01UrLbyGtphuMw11rQS1Q9IDr+b+K/ie+h3+ni50DfUbeDX7&#10;F0ddp/AQeDV7OFUbBF59+we8mv2bsQ8FXm02TtWHluC1FLlJHzVsTWy9e2eT6MnUwOtaBSe5/sLw&#10;Gq9afWyxQ94h18BrCVCDoynojE5/D3g1N6bwjnMpwhrD63D/gFezf3LBVB4Cr2YPZ/OPbcM2C6fy&#10;D3i1mXdLPZWHbBs2eziVfyV41UJp6+AZgeDPLh/NoTSS9pMFOXPwKn/73PLJve9ncUWedcvIMZHX&#10;ivoXhte4TZVWsHLKlaJzIW3aVkenB14tvcujtKX+NPSfMbwO9w94tRs4m4fAq9nDqdogkVff/gGv&#10;Zv+mGweBV7OHU/WhJXgtbVvTPm38Xl98yFO6jTE9tSpOGwNlDK8yucsdImUB0NJLx2kkrBbxTb+r&#10;HW7F+6+3mnNReE0XNIBXbU9y7nS5VzOAV1+eH+Ih8LpZJTnKPyKv21h4iH/A6zbm3XI5xEPgdTMP&#10;D/FvBLzmogmlrXA5ks9FLlPItUQqUodiyGwdvAG8bla/H2V0UXgNjTsssACvG9crh9mFvi99Xxl4&#10;9WPmYR4Cr5tUkiP9A17XW3iYf8DrevNuORzmIfC6iYeH+TcCXtOJelAoQG0cfZW0pROEBRzfc7s4&#10;htc0iml9H7YUVY7vESDDAq/hOdk2XGkTF4TX3NZ64HWTftNtJqFOyE6TdMcI8OrD1kM9BF5XV5Kj&#10;/QNe11l4qH/A6zrzblcf6iHwutrDQ/0bAa+pIukW3Rhew8O3fgInd0RzuI8FXltpwypCGpHNla+U&#10;F/AKvLbqJvC6ut90m0Hc4aevUchDAa/zW3u4h8Drqkoyg3/Aa7+Fh/sHvPablwHXQ8ZB4HWVhzO0&#10;wY+Kh+khLNoDm1o/9RC/wxr+O62o4V5x2vRUzp4IaM6ZFlimp2n13Ld1j1U1xvvFF4u8lt6tTttF&#10;7dTh0TBjzZ8Dm/obYVwfcgM28Nqv7V5XTuEh8Npt9yz+Aa99Fk7hH/DaZ97tqik8BF67PZzCv9ZP&#10;5bQOGsptiQzbctNr06hmTrmY5uNoZw9EAq/ddXPchcDrvdyCTg1eR/90ijV/4LWvecQdfu2nxax+&#10;WNPLe+cvyKfvMS591TQeAq9d9XAm/4BXu4XT+Ae82s3LgOuh4yDw2uXhTG0wG3mtbdONnzh9f7S2&#10;HVIDryHvLbbv5pzJvddae54aNJe2PBN5rbSJi8FrSQnLtmHJI3eam/y9BC5D0/M7r+ZOPz4kTvOb&#10;2EP9A17N/sVtTRafDvcQeDV7OFUb5KdyfPsHvJr9m7EPfVWid11Pcs2LpupDS5FXsaZF2LkIa2lS&#10;ntsfXQPDUfAqz5U7Dbn09xLsxiam78O2IiHXrPa3pwZeHwphhde4LcYH/JQgZ2h64NXchEN/1trJ&#10;EjIe6h/wavZPLpjKQ+DV7OFs/hF5tVk4lX/Aq828W+qpPCTyavZwKv9q8JoCbG67Ywputd9tzb3z&#10;GkNtmn880dtq23BwK/eerdw/dzBTqYx/tqR/pXBNLv/a1lBzLfJ6AfDahNfSDoVSnS0B0bD0wKup&#10;9Wn6xNypw8P8A15N/kni6TwEXk0ezugf8Kq3cDr/gFe9ebeU03kIvJo8nM6/FrzWYK904IhcEyJC&#10;AUglWlQ6GCaOYob0ow5sit1KD9OpwWUKsPLsrZOLc9eYassZEwOv3fAqF6ZtpdYGh6UHXk0ts7fT&#10;H+Yf8Grybw28DvMQeDV5OF0bZNuwb/+AV5N/s/ahbBvW2zhdH6qFV/0jkhIFKgoAr83qIYD66vJ5&#10;qpnyoATA60HCb3Rb4HUjIQ/MBng9UPwNbg28biDigVkArweKv9GtibxuJORB2QCvBwl/1dsCr03n&#10;ZbtoK6LazGRkAuB1pLrj8wZex2s8+g7A62iFx+YPvI7Vd3TuwOtohcfnD7yO13jkHYDXkeqS9xMK&#10;AK/+KwXw6ttD4NW3f1J64NW3h8Crb/+AV9/+3fpQtg07thF4dWyex6IDrx5de7zMwKtvD4FX3/4B&#10;r6fwjwObHNsIvDo271Z0Iq++PQReffvnrvTAqzvLnigw8OrbQ+DVt3/A6yn8A14d2wi8OjYPePVv&#10;3vIEwOspbPTzEMCrH69KJQVefXsIvPr2D3g9hX/Aq2MbgVfH5gGv/s0DXk/hoauHAF5d2ZUtLPDq&#10;20Pg1bd/wOsp/ANeHdsIvDo2D3j1bx7wegoPXT0E8OrKLuDVv11PPAHw6t9UDmzy7SEHNvn2D3j1&#10;7d9tAZADmxzbyLZhx+Z5LDrw6tG1x8tM5NW3h8Crb/+IvJ7CPyKvjm0EXh2bR+TVv3lJ5PWtpUE+&#10;JzTLBw0G1oGXF/j51sD8qb+D2/DiH33FYI0Ht49vLvnLh7biVAOJvOKf3/p7GwNfxkO3Hj53Gwfp&#10;Q/32oa8v7e8+bdBtG7y/tMEfyu/G/Wb5vCbHR/NBg4F14KfS6Q/Mn/o7vg3TV4zXeGQ9flOi57RB&#10;1/38Hf659k/GQBkLR7Zz8h6nr8yVZRxEY78a/Grx73U8dFuHxbtfCry+KVshThFP5iGmVYBtw9Na&#10;oy4YfYVaqikTsm14SltMheKdV5Nc0yXmndfpLDEViG3DJrmmTCzQKlHXKQtHoZoK8M5rUyISbKkA&#10;8LqlmsfkBbweo/tWdwVet1LyuHyA1+O03+LOwOsWKh6XB/B6nPZb3Rl43UrJY/IBXo/R/bJ3BV79&#10;Ww+8+vYQePXtn5QeePXtIfDq2z/g1bd/tz6UyKtjG4FXx+Z5LDrw6tG1x8sMvPr2EHj17R/wegr/&#10;viFjof8nueYTAK/+fSfy6ttD4NW3f+5KD7y6s+yJAgOvvj0EXn37B7yewj/g1bGNwKtj825FB159&#10;ewi8+vbPXemBV3eWAa/+LXvsCYBX/4aybdi3h2wb9u0f8Orbv9sCINuGHdsIvDo2z2PRgVePrj1e&#10;ZiKvvj0EXn37R+T1FP4ReXVsI/Dq2Dwir/7NW54AeD2FjX4eAnj141WppMCrbw+BV9/+Aa+n8A94&#10;dWwj8OrYPODVv3nA6yk8dPUQwKsru7KFBV59ewi8+vYPeD2Ff8CrYxuBV8fmAa/+zQNeT+Ghq4cA&#10;Xl3ZBbz6t+uJJwBe/ZvKO6++PeSdV9/+Aa++/bstAPLOq2MbtduG378849vL5+72+dny72d2fO53&#10;L/d6Zflscd8v3p7hgzuWn1vdFABe/VcFIq9mD0P/FfrP9N9vLDk+lck17Xc/1bizKj3wmlXx6eWv&#10;P6iMa1N5CLw+4aE3/4i8Pm6hK/+A11P0ocCr7zb4UTkxWn70/E1pkEmVlA7lQQSt6aTrxeW7d5mn&#10;cvYLgFe7ZlNeAbxOaYupUMCrSS5J3AM+nyj0uyXQVacHXrP+iX61xdGpPARen/DQm3/A6+MWuvIP&#10;eD1FHwq8+m6DRXiNwTWF1Np35pmd4gLgVSGShyTAqweX6mUEXs0ehv6rBJ5phiGCmsJU2DWSRmBN&#10;6YHXx+SOoVQDr1N4CLy+46FX/4DXRxa69A94PUUfCrz6boNFeC1NlEKtjQF29BbcLeHVPPPkgu0U&#10;AF630/KonIBXs/Khr9TuVAl970eSO4V8SlCrSg+8vqNqGq2uwetUHgKvDz307B/w6tg/4PUUfSjw&#10;6rsNZuG1tJKfztrC4NF6F8s820suAF7XKjjJ9cDrJEasKAbwahbPAj4lQA03TcHWml5+H+0F+Zif&#10;4rwXaMaXqTwEXrORn60WH6xtyppeXtMCXn9robv2B7w+MRi481Del5RDf847rJmezJ1/pQObtFD6&#10;4UUeeQ+2FFEQCP7s8tG8FytpP1mQOyes/O1zyyd30InJtUzikXmvLZvr64FX1/Y9LDzwavYwTG5l&#10;kS/0mdJv5raghoXD1rutYcHQmh54fdI+y8A9hYfAaze8zuIf8NoHr1P4B7yugtcpPAReffehJXgt&#10;bVvTztrC9ekBT+m2ttohGPFW5HhyIZO13CFS2q3L6WnDW+at1eey6YBX/9YDr2YP01OA034x7rus&#10;MGpND7z2wetUHgKv5onXbP4BrzZ4nco/4LULXqfyEHj13YeOgNcQWYgjB6VtNbkIb0gbX59Cbvxd&#10;a/KWtrISvIYJZRxFtuZtntVe7QLg1b/jwKvZw9JrGLmdK60+J+0zremB13Xwmm5NPcRD4LV74jWL&#10;f8BrH7xO4R/wugpep/AQePXdh46A19LvqIZBPo6+StrSeyoCrO+5yRvDa7qdTrPlK3apBq/p9mdr&#10;3uZZ7dUuAF79Ow68buZhblHPCqPW9MBrH7yWTD/EQ+DVPPGazT/g1QavU/kHvHbB61QeAq+++9AR&#10;8JpW0HSrQAyvAWhrBy1IfjG8lrYet/II5arBa7r1GHjdbJ7+KCPgdWNBD8gOeN1M9LhfC32PFUat&#10;6YHXbeH1EA+B180mXkf5B7xuA6+H+Ae8bgqvh3gIvPruQ9ce2FSaOJXeeZWtuSl8psfdS5r09OIa&#10;RFoBs/bO6zNJk7Tmvdms9qwZAa/+nQVeN/PwkEGb04ZPMfGScZJ/HimwZpw+pA1y2rD7ifOzMg7S&#10;AN9RwGMb5LRh3wtI1Z/Kaf0ge+59nwCH6bUBUlN4jdt/fBJnHEkFXk/SSwKv/o0EXk0e5ibHIYNc&#10;v2b92Q1reiKv9sjrdB4SeTXBz4z+EXnVT5yn84/Iq3kBcDoPibz67kNLkdfaNt34idNTiUMkNvfT&#10;ORp4DXmnaYFX03x53sTA67zeaEsGvGqVeidd6fT21s6VdAdKCVRD/qr0RF7NEy+5YCoPgVfTxGtG&#10;/4BXPbxO5x/weoo+lMir7zaYjbzKI8XvqqaTorgzyZ38m8JrHFENkdcakAKv5vmxjwuAVx8+1UoJ&#10;vJo9bEFquhsl7nvj9/BLkGpKD7x2Tbym8hB4NcPrbP4Br7aJ81T+Aa+n6EOBV99tsAivKcCmv00o&#10;/z89JKn2u63h+tyBTbm8cz+VkzuUybrXnndezXPv7S4AXrfT8qicgNcu5UvnAOR2qcgNcmcBSD9Z&#10;epVDnR547Zp4xQu26Xi1u4fAqxleZ/MPeLVNnKfyD3g9RR8KvPpug1V4DY+WmxjV3l1NJ2oSPSit&#10;nIWtcPGEgAObuubH818EvM7vUauEwGtLoeL38Q6U3OF16YVp31jrc+VaVXrgtXviJRdO4SHw2gWv&#10;M/kHvNonztP4B7yeog8FXn23QRW8ds/WuBAFYgWAV//1AXj17SHw6ts/KT3w6ttDThv27R/w6tu/&#10;Wx8KvDq2sXRgk+NHougzKwC8zuyOrmzAq06nWVMBr7M6oy8X8KrXasaUwOuMrujLBLzqtZo1JacN&#10;z+qMrlzAq04nUm2kAPC6kZAHZgO8Hij+BrcGXjcQ8eAsgNeDDVh5e+B1pYAHXw68HmzABrcHXjcQ&#10;8cAsgNcDxb/irYFX/64Dr749BF59+yelB159ewi8+vYPePXt360PZduwYxuBV8fmeSw68OrRtcfL&#10;DLz69hB49e0f8HoK/ziwybGNwKtj825FJ/Lq20Pg1bd/7koPvLqz7IkCA6++PQReffsHvJ7CP+DV&#10;sY3Aq2PzgFf/5i1PALyewkY/DwG8+vGqVFLg1beHwKtv/4DXU/gHvDq2EXh1bB7w6t884PUUHrp6&#10;CODVlV3ZwgKvvj0EXn37B7yewj/g1bGNwKtj84BX/+Yl8PrW0iCfk1AsHzQYWAdeXuDnWwPzp/4O&#10;bsOLf/QVgzUe3D6+ueQvH9qKUw3kwCb881t/b2Pgy3jo1sPnbuMgfajfPvT1pf3dpw26bYP3lzb4&#10;upxe+Jvl85q8xMwHDQbWgZ9Kpz8wf+rv+DZMXzFe45H1+E2JntMGXffzd/jn2j8ZA2UsHNnOyXuc&#10;vjJXlnEQjf1q8CuBHzx0W4fFu18KvL4pWyFOEU/mIaZVgG3D01qjLhh9hVqqKROybXhKW0yFksir&#10;6QIST6XA4h/bhqdyxFYYtg3b9JoxtUCrRF1nLBtlaivAgU1tjUixoQLA64ZiHpQV8HqQ8BvdFnjd&#10;SMgDswFeDxR/g1sDrxuIeGAWwOuB4m90a+B1IyEPygZ4PUj4q94WePXvPPDq20Pg1bd/Unrg1beH&#10;wKtv/4BX3/7d+lAir45tBF4dm+ex6MCrR9ceLzPw6ttD4NW3f8DrKfxj27BjG4FXx+bdik7k1beH&#10;wKtv/9yVHnh1Z9kTBQZefXsIvPr2D3g9hX/Aq2MbgVfH5gGv/s1bngB4PYWNfh4CePXjVamkwKtv&#10;D4FX3/4Br6fwD3h1bCPw6tg84NW/ecDrKTx09RDAqyu7soUFXn17CLz69g94PYV/wKtjG4FXx+YB&#10;r/7NA15P4aGrhwBeXdkFvPq364knAF79m8qBTb495MAm3/4Br779uy0AcmCTYxvZNuzYPI9FB149&#10;uvZ4mYm8+vYQePXtH5HXU/hH5NWxjcCrY/OIvPo3j8jrKTx09RDAqyu7iLz6t4vI6wk9JPLq21Qi&#10;r779A159+0fk1b9/RF79e+jqCYBXV3YBr/7tAl5P6CHw6ttU4NW3f8Crb/+AV//+aeH1/cujvr18&#10;7m6fny3/fmbHx3/3cq9Xls+W902f6YNL/l+8PZ/8N/8MUAB4fSjqh2/17MXl3+8yyJzW2U81rh2S&#10;nm3DBsceTxr6sdCPfuQI/9g2fO/pRfcfdI5hU3h4cXg9g39X3jbs3j/g9RR96JXfeT1DG/yo/Fbv&#10;vcKEVB7wQQStYdIV/m2dfPfO+raG109knkme5S+B116LdNcBrw87/dCmLO0nV2elHb6xfJ7KqD8s&#10;PfCqq+tJqrBgkfahu/sHvN6TttGzEDqNhxeH1zP4d2V4de8f8HqKPvTK8HqGNliE19oku3cC3jXr&#10;Wy7aEl5D2XOTFyKvvQ4prwNe34nuC8Ro4TVEUNM6G+prGoEdmh54VVb23yaL+8t4V8ch/l0YXuOo&#10;qRVep/LwovB6Jv+uCK+n8e/C8HoaDyVqJ1tPzaO57wtO419t23BpYhWsKw3mI6wdAa+5iAfwOsK9&#10;KM+Lw2u6jVcLr6FepttMSwsxQ9MDr+ZGEiJ2pUWGtC8a6t9F4TXdiWCF16k8vCC8ns2/q8Hrqfy7&#10;KLyeysMLwuup/CvBaylyk87aghitd+/Ms73kAuB1rYKTXH9heI1XvD622CHvkGvgtbZTQFxNQWd0&#10;+tIrBpPUsCmLEfrJdPEh9LMxvA7376LwGipG71gylYcXhNez+Xc1eD2VfxeF11N5eEF4PZV/JXjV&#10;Qmnr4BmZnH12+WgOpZG0nyxMPXMTDvnb55ZP7n2/2gw2TA57I6+iDQc6dTLCheE1blMBWjTwmgOc&#10;WP20rY5OD7x21v3MZbn+c7h/wOumh/8d4iHw2vXOcq7lHuUf8LrNoZ+H+Ae8nqIPveK2YekDexdw&#10;SzOfo9pg9p3X0rY17bQtXJ8eTpJGHtKTG+P0MSDGYsvkLneIVAsoa4dPBZAtbRtOt3uWDqzKrc7H&#10;z5hGqEP6Vtm1uk+f7qLwmi6YAK/T19ThBYz7o7hfBF7HSr/lwH2Yh8DrJvB6pH/A63p4Pcw/4HUz&#10;eD3MQyKvvvvQUuR1DbwGCtdshctFeHOR0RRy47xbk70wFeqF11zjKgFpKEsMqfH1cblDHqXTRsdO&#10;4Q7K3Tm8lk4bbZ3CnS6KAK8H1b8Jbts6MKHVn62NtN8j8rp64nW4h8DrqonXDP4Br/3werh/wOsp&#10;+lAir77b4OaR11L0Mkz84yiDpC0dnCEd1Htuk824s0phz7qSbt02XAL5uEwhcpoDUnluecaPLx+B&#10;nJA2B7oTzK3HFuGC8FrbUsG24bHVbcbc04W4tP8DXse6Zh0vcqU53EPgdTN4lTF59za4+Ae8bjNx&#10;PsQ/4HVTeD3EQyKvvvvQEZHXdLBPt9zG8Bom9q2TH+PJQmnrcSuPNAKreee1NdHJbRNOtwIL/Mq9&#10;3nfb7hzKn4P5sdO2CXJ3Dq9WBUv1h8irVclzps/tUgFex3rd6tOtdz/EQ+B11cQr9vgo/4DXfng9&#10;3D/gdTW8Hu4h8Oq7D117YFNpolV651VWWFL4TI9vljTpu6G1CYd1MmKJvNbSSuPL/XxC0ESeM5RN&#10;nif8d4i21aLO1gmUm/QXg9fSu9Ktbcaxn6Nhxpo/BzZt19pyfZfVD2t6tg3f23TidYiHwOtmE6+j&#10;/ANet4HXQ/wDXk/Rh7Jt2HcbzG4bbk2IwvQttyUygGsa2Sz91EBuBSbdRuAJXmNI/cDycPKTKGGr&#10;sGggEeJw6JRm2+h2U+UJcgJeH24dt8Dr6J9OseYPvNrakabvil8nsPphTQ+82uF1Og+BVxO8zugf&#10;8KqfOE/nH/BqhtfpPCTy6rsPLUVea9t046lb+j5obTukBl5D3mlaTcUfuW04nlzWnj98F6Kq92+w&#10;+szti6BP+J3PNAptmxY7TH0xeC05ZNk2LHmEdpbuSCiBy9D0S6f/pgzeDqvfUUUunQNwiH8c2GSe&#10;eMVtMD0Z/hAPgVfTxGtG/4BXPbxO5x/weoo+lMir7zaYjbxKZxFveUwnzXFnkjv5N40oxqe0BmCr&#10;Aeks8CrPmXsnpvb3+DuB3liL1il5R02ud7sv8PpQaiu8xm0xnjyXIHVoeuDV3FxKfUjo59L+cqh/&#10;wGvXxGsqD4FXM7zO5h/waps4T+Uf8HqKPhR49d0Gi/CaAmxuu2Ma7UxPYcxdkzuwKZcu97Myuejq&#10;yHde00hwWs5StLf021Ul6DfPhr1eALw24bW0QyH3brjUx9JPLQ1LD7x2tb7SOQClPmSYf8Brc+JV&#10;aoPTeAi8VuHVg3/Aa3niPL1/wOsp+lDg1XcbrMJrDd5qW17TQV6iRaX3aHO/vzrLgU3xLDU9fKf1&#10;vmrpQKbcIU9ds2GPFwGv3fAqF6ZtpbXtfEh64LW75aW/E9zqQ4b4B7x2T7zSXTXpzppcxRjiIfDa&#10;Ba8z+Qe82ifO0/gHvJ6iDwVefbdBFbx2z9a4EAViBYDXZn2Qye6ry+epZsqDEgCvBwm/0W0vDq8a&#10;FT20QQFn/skr4MG/q8Krps5O79/F4fUUHl74wKZT+Fc6sEnzcKRBAbMCwGtTMtky1YqoNjMZmQB4&#10;Hanu+LyB16bGHtog8Fq20YN/wKtj/4DXU/ShV428Ns1bEkzfhwKvGhtJs5kCwOtmUh6WEfB6mPSb&#10;3Bh43UTGQzO58LbhQ3Xf6uaLf8DrVmIekA/weoDoG9+SyOvGgu6cHfC6s+BXvx3w6r8GAK++PQRe&#10;ffsnpQdefXsIvPr2D3j17d+tDyXy6thG4NWxeR6LDrx6dO3xMgOvvj0EXn37B7yewj8ir45tBF4d&#10;m3crOpFX3x4Cr779c1d64NWdZU8UGHj17SHw6ts/4PUU/gGvjm0EXh2bB7z6N295AuD1FDb6eQjg&#10;1Y9XpZICr749BF59+we8nsI/4NWxjcCrY/OAV//mAa+n8NDVQwCvruzKFhZ49e0h8OrbP+D1FP4B&#10;r45tBF4dmwe8+jcPeD2Fh64eAnh1ZRfw6t+uJ54AePVvKgc2+faQA5t8+we8+vbvtgDIgU2ObYy3&#10;Df9m6VBfk5eY+aDBwDrw0yXvtwbmT/0d34bpK8ZrPLIevynRc9qg637+Dv9c+ydjoIyFI9s5eY/T&#10;V+bKMg6isV8NfrX49zoeuq3D4t2v5Oj9txaSfU5olg8aDKwDLy917VsD86f+Dm7D9BXu+4dvLu1P&#10;PrQVpxpI5BX//Nbf2xj4Mh669fC52zhIH+q3D319aX/3aYNu2+D9pQ3+UOD1TdkK4TiKTNEdKMC2&#10;YQcmNYpIX+HbQ7YN+/aPd15P4R/vvDq2kW3Djs3jnVf/5vHO6yk8dPUQwKsru3jn1b9dvPN6Qg95&#10;59W3qbzz6ts/4NW3f7zz6t+/+J1XIq/+/Zz+CYDX6S1qFpDIa1OiqRMQeZ3aHlXhgFeVTNMmAl6n&#10;tUZVMOBVJdPUieRdVwGgqQtJ4YoKAK9Ujl0VAF53lXvIzYDXIbLulinwupvUw24EvA6TdpeMgddd&#10;ZB52E+B1mLS7ZQy87ib1kBsBr0NkJdOSAsCr/7oBvPr2EHj17Z+UHnj17SHw6ts/4NW3f7c+lMir&#10;YxuBV8fmeSw68OrRtcfLDLz69hB49e0f8HoK/ziwybGNwKtj825FJ/Lq20MtvL5/ecy3l8/d7fOz&#10;5d/P+H703Ur/xZtmH9ztjhPfCHid2Bxl0YBXpVCTJgNeJzXGUCwirwaxJkxK5HVCUwxFAl4NYk2a&#10;FHid1BhlsVrw+vSSz4MIWgO8hn+/uHz3LuW9rpoMeI2cB179NwPg1beHwKtv/6T0wKtvD4FX3/4B&#10;r779u/WhbBt2bGMNXmNwTSG19p1jObqKHrR4Y7n6qUwOwCvw2lWxZr0IeJ3VGV25gFedTjOnAl5n&#10;dqddNuC1rdHMKYDXmd3RlY3Iq06nWVPV4DVA16cKhY8B9spbYlvwOqv3h5SLyOshsm96U+B1Uzl3&#10;zwx43V3yzW8IvG4u6a4ZAq+7yr35zYDXzSXdPUPgdXfJN71hCV7DO66td1s/sZRGthCXAHfTwk6a&#10;GfBqMAZ4NYg1aVLgdVJjlMUCXpVCTZwMeJ3YHEXRgFeFSBMnAV4nNkdZNOBVKdSkyUrwqoXSD9/g&#10;dct3X+XeuUiuQOKfL5+R79j+QSZ/AfnPVu67N7x+eimL28OygNdJewJDsYBXg1gTJgVeJzTFWCTg&#10;1SjYZMmB18kMMRYHeDUKNmFy4HVCUwxFKsFr2DL8EUNekvTdy+eV5ZOL2Oa+i//28RsIx4dCyf3T&#10;k47l+xiWrfdMYTOAeppv0CA9pCpoUjvMKn7/NX3ntbUwkNM+p4HLiDfwamxREyYHXic0xVAk4NUg&#10;1qRJgddJjVEWC3hVCjVpMuB1UmMMxQJeDWJNmHQWeA2AGMAwhbWwLTmAqqQPadfA6x/fgDk9bClE&#10;lOO/B1gNYN4Lr7VIbe679L6hGvUuMBxaDYHXQ+Xf5ObA6yYyHpYJ8HqY9JvdGHjdTMpDMgJeD5F9&#10;s5sCr5tJeVhGwOth0m9y45ngNY3ylg6MCpHLtfCaAnMsaOmE4AC1cVlb24ZzeYVnSLdHp88mZSql&#10;DdBeOuV4kwqydSbA69aK7p8f8Lq/5lveEXjdUs1j8gJej9F9q7sCr1speUw+wOsxum95V+B1SzX3&#10;z2sWeM1tMy4B5Jbwqj1oKo0Er4XXkF9u+3MMo3GkOd2+HP5/61Ct/WtV5Y7A61R2dBUGeO2SbZqL&#10;gNdprOguCPDaLd0UFwKvU9jQXQjgtVu6aS4EXqexoqsgaw9sChAWgMu6hbeWfjS8tqCv9M5rvGVZ&#10;RO+JvMp1kn9chqBlDNS1rckxzLr5qSLgtaudTnUR8DqVHebCAK9myaa7AHidzhJTgYBXk1zTJQZe&#10;p7PEXCDg1SzZVBe0fiqntSU1PW3YE7zWni2Aa5omt623F16DdgFWU5iViuJya3CthgOvU7X/rsIA&#10;r12yTXMR8DqNFd0FAV67pZviQuB1Chu6CwG8dks3zYXA6zRWdBWkBK+5g5FyN0gPDarBa4C1ONo4&#10;OvKau2cLNnNbesOzbwmvMZi+b7nBg+WT+8mhUgRaylR6H7arMuxxEfC6h8pj7wG8jtV3dO7A62iF&#10;x+cPvI7XeOQdgNeR6o7PG3gdr/HoOwCvoxUem38JXuWu8XueuXdDc9HJGHrjrazx9tdR8CrbaDX3&#10;7IXXAMKlbcOlbcga+AxbgHPbf3MnH4s/recYW3M6cwdeO4Wb6DLgdSIzOooCvHaINtklwOtkhhiL&#10;A7waBZssOfA6mSEdxQFeO0Sb6JIavKYAmzswKAdsMeTF1/zZkmH6G7BbRF6lnJZ7tqBPc0hSejJy&#10;/Fux4ZlDFLUGrzHU17Yx5/KvnZY8URV7vCjA60M90u32Wr9KPyFVun5I+ovCa9ovWH4Du9Z+pR2X&#10;2v4Q/y4Mr2s8zLUxTTse4uHF4VXGzR8sn2e0HWcmnTaPUf59Q8bCFeW/6qXWNjzEP+D1YfDE2gZb&#10;c+tdx8GLwqu1/eT6mfQsntZcaFQb/Kh4eK8xIc1NvmoFTmFS0uZAdSt4zQFs6Z4teA1mpQc2SVQ0&#10;PaAqNjb3zPJ9DV7j760VoHXg1JSDG/D6TsRcoCW3TbzkWwmASh3+sPQXhNfS4ljrTIDgZQ+8DvPv&#10;ovCaDqBh8U/rYdou4wG81I6HeXhxeBVd145/mjxG+ge82mco1jY8zD/g9eEra9Y22AOvwzy8ILxa&#10;20+uhQ7z43Yzdf6tyKu9e+EKFKgoALy+s5hhgdfQ6aSDRVgYSbf1D01/MXiNISXe1l/S3tL+Swtp&#10;Q/27ILzmznCI/6b9ybTY23hxMwevQz28KLzGnlknzsE7bR6j/QNeLT3lb4Mf8WtbtTY81L8Lw6u2&#10;/eTctR5AOtTDi8HrFmNgmK9MMQ8FXm0dKKlXKnBxeE1XvrSR1/RgtOBCqzNJo/mbpL8YvKanggft&#10;a7swtK2klPdQvy8Ir6VD+Ho91LTjoR5eEF7TFfkeeLXkMdo/4FXbSz5KZ23DQ/27KLxa2k/O3TD/&#10;mGLeczF4tbafnH+tuVDq6+g2qNo2bOtmSI0CBQUuDK/xytfHFnneXj6aTrwEnEHhtIMYnb71isHZ&#10;6n7uhPF4MtW77VTyyL1SMNy/C8Jra9C1eKhpx8M9vCC8ppHTHnjV5rGHf8CrbaSwtOHh/l0UXrXt&#10;p+SsBV6He3gxeLW0n5J/pblQbgfZcP+IvNo6UFKvVODC8BoavmxRLK2C5dRtRYfifDVQtTb91eC1&#10;VOM1h/XUWktry3DrXeaw1dVaP+5dEF7TOh98KZ3kXvNN046tnljTSxuU7ZNX/Kd2ToZWj1YeVj+s&#10;6cU/4FXr1qN0ljZs9cOaXvrQZ2UHku0RTpO61X5a8CpjV3yORG6ss3piTS9t8FUBoNO4Un8QS/tp&#10;zXlKr6nFwRirH9b00gaJvF6k8k7xmBeF1xRUgNcpamN3IeL3YFsHrZVuEupAaSAAXrvtUV9ofW9Z&#10;246tA7E1PfBqPywmrhStybfVD2t64FXdRJsJc23Y6oc1PfD65C+HNI1aEqSvW6S/YBKfKWH1xJr+&#10;avBa8scyBpZ+CjW3g8zqhzU98KppcaTZTgHn8Fo6dTbthEt7/0PnDLxuV6UsOfX6F+6x5rCKtJxh&#10;JTT9bWdrJ25N7z3yutbD4EPQ37L9NB2kS+3Y6ok1vWd4XetfCzw1/UErD6sf1vTAq8aldppSG7b6&#10;YU0PvK6D17TPze1isnpiTQ+8/nY3g2UMLJ0YfcQ8hshru48kxVYKXBBeax2z5p1Xa6c8Or3nbcNb&#10;TZzDYoWl089FfnLR1eH+Od82vNZD8SHOIx10W1umcluj0nY83EPH24bX+tcCT81Q1cpjD//YNqxx&#10;qpym1oaH+8e24XuvLNb0jn+pq7n3I4d7eLFtw6nmPWOg5KH9KZvh/rFteF0HytVGBZzDq/Fps79t&#10;LHkQebUqOV/6nvclw1PU/N+j039BAHY+SXcpUTxoa7d8l2CHyOsulj12kxZ4akrUymN4G+SdV41N&#10;xTStNjzcP+B1U3jNbUcd7uGF4bXVfloLuLzzuqr74mKXClwMXkMHnG4rbm0zjr0d3Ylb8/cced2y&#10;zbQmwLV7lU7tixc2clHZeOWTA5vsbsbtUQuusSfadmxtU9b0nrcN2117/Io17S7k1MrD6oc1PduG&#10;+2uBpg1b/bCmZ9tw37bhkuvAa397sF6paT+5PGt95iH+EXm1Wk/6VQoAr/dyE+Da9uHRR45b878S&#10;vFo7bE3baE2crX5Y03t/51WjcS5NPGinK8etPK2LUFZPrOmB13VbFg9vg0ReW00u+722DVvbkzU9&#10;8GqH19JhP2J0rj1aPbGmv+I7r9r2k2t8Vn1Hp+fApq4ulIu6FbgYvJZ0smwbljxKJ8KVOoih6eUn&#10;AmTbVHcl8HVh7iQ9eYJW57zG+6H+OX/ntaf2xKdDW8G1dr9aOx7qoeN3Xnv8i69pgacmf00eo/3j&#10;nVeNU79NY23DQ/1j23DXtuHgSbrrpRT5HurhxbYNW9tP2jo1iw8SmInPkBjqnzbymq48b/Witrb7&#10;0gw22rxCuvSZRPTSRNWaN+kLCgCvD4WxwmtcVzWdw9D0F4PX0rutYeuv5tCtuDXUtgzn+qbN/b4g&#10;vAbNS1uxe/trzbvL2gHd1GaB11WHxWjmEyY/oj5d5TeRV3OTs7bhof4Br13w2oLUEtSq2lRHG7zi&#10;77yuGQNLc57SHGl0G6yeNhzTunW7o7l3qlygGWws98udmCWT0L9cPmlDseRL2oYCwGsTXktwoz3l&#10;LTgwLP3F4FX0DItaaR+YW8SrwamlHxvm38XgtXS0f+03BjULDJpFqGEeAq9VeG35p22HI/0j8qqf&#10;LfW0Ycl9mH/AaxNeS22wNJaWFoGHeXihyGtP+8n518ond3L/MP9qkdcYXNOKVftO3yXpU2oHG02O&#10;te1+RF41Cq5IA7x2w6tcmC4mtQ6dGZL+gvAq2qc/8dEabHPeWCPuQ/wDXrPvnccDbwt+0gi55p31&#10;AMubtFngdRd4HdbnEnk1TSJak+bQtnKT51F96LMyDpqe4jyJNfPxWh+ajqWb9ImRvCrPgdcnxkHt&#10;GJgCaSuaq/LD6l8NXkv7lcM94gJpfyuvt/lqGos271DunODAq1bFznTAa1M4qZ+vLp+nmikPSnBR&#10;eNWqPb1/F4NXrW9xuuk9vDC8avz04B+RV42Tk6a5eORV44qHNnilbcMaz1yNgSV4DRGC1rutgcC3&#10;PAQjJzLwaq16k6YHXpvGSJtqrUQ2MxmZAHitqju9f8Brs3VM7yHw6rsNEnlttsGpEwCvTXs89KHA&#10;a9nG6f0rwasWSkP4v7RtSiD4s8vnXc2q/ugQm08W0uXgVf72uY4I1drIq2gzOtKskMtnEuDVp29x&#10;qYFX3x4Cr779k9IDr749BF59+we8+vbv1ocCr45tLMFr6Uhr7aOWXspOI0q1dxliQIzhVSD3wfKp&#10;HbiRK2ft8Kmwhbi0bbj0O38ptLdeck4j1CH9ZWAYeNU2oXnTAa/zeqMpGfCqUWnuNMDr3P60Sge8&#10;thSa+3vgdW5/NKW70DuvGjncpRkBr7ljk0uHJOUivLnIaAq58fuqpeO3UzN64TW+LsB3XJ4YSENZ&#10;4r/F18flDnm0XnZ2V6lqBQZe/dsJvPr2EHj17R+R11P4xzuvjm0EXh2bdys68OrbwxHwWopeBqiN&#10;o6+StvRercDde27yxrCYwp71fVjrtuFSFDr3o705IJXnlmf8+PKJf4YnB7q+a5Oi9MCrQqTJkwCv&#10;kxvUKB7w6ts/4PUU/gGvjm0EXh2bB7z6N295ghHwmgqTbrmN4TUAbetgqBgUS1uPW3mEclngtQXG&#10;uW3C6VZggV8B7vctH9nuHMqfg/lTVKraQwCv/i0GXn17CLz69g94PYV/wKtjG4FXx+YBr/7Nq8Cr&#10;9sCm0pbd0juvEnlM4TP3I7bpu6E1iGwBZmqUBV5raSXfAKC5rcPynKFs8n347/CebC3qfIrKlXsI&#10;4NW/tcCrbw+BV9/+Aa+n8A94dWwj8OrYPODVv3kVeNW+R5o7bTiAa7q9V/PD7/GPF8eRVE/wGkPq&#10;BxaN314+4UAm0UCeKxw6Vftx+1NUsPQhgFf/tgKvvj0EXn37B7yewj/g1bGNwKtj84BX/+ZV4LW2&#10;TTd+8PR90AC9OSjTwGvIO017FLzm3mutPX/4LkRV799g9ZnbF0Gfj92gdurf8xxRw4HXEarumyfw&#10;uq/eW98NeN1a0f3z47Th/TXf8o6cNrylmvvnBbzur/nWd+TApq0V3Te/0juvUor4XdV0G698n4uw&#10;luA1jqimJ/bm3lWdBV7lOXOnJ9f+Hn8n26RjkI9hWPuO7r41YvDdgNfBAu+QPfC6g8gDbwG8DhR3&#10;p6yB152EHnQb4HWQsDtlC7zuJPTA2wCvA8XdIesavKYAm/6uqvz/FMBqv9sars8d2JTLO/ezMjng&#10;G/nOa7Ag915u7vlD+tzP64TvStuqd7D7+FsAr8d7sLYEwOtaBY+9Hng9Vv8t7g68bqHicXkAr8dp&#10;v8WdgdctVDw2D+D1WP3X3r0FrzV4q215TQ9sknc+S+/R5n5/dZYDm2J901OTW++rlg5kyh3ytNZH&#10;N9cDr26sKhYUePXtIfDq2z8pPfDq20Pg1bd/wKtv/2596KsCQP6f5JpPoIXXa6rDU2+uAPC6uaS7&#10;Zwi87i75pjcEXjeV85DMgNdDZN/spsDrZlIekhHweojsm96UyOumcu6eGfC6u+TXviHw6t9/4NW3&#10;h8Crb/+IvJ7CP04bdmwj8OrYvFvRgVffHgKvvv1zV3rg1Z1lTxQYePXtIfDq2z/g9RT+Aa+ObQRe&#10;HZsHvPo3b3kC4PUUNvp5CODVj1elkgKvvj0EXn37B7yewj/g1bGNwKtj84BX/+YBr6fw0NVDAK+u&#10;7MoWFnj17SHw6ts/4PUU/gGvjm0EXh2bB7z6Ny+B17eWBvmchGL5oMHAOvDyAj/fGpg/9XdwG178&#10;o68YrPHg9vHNJX/50FacaiAHNuGf3/p7GwNfxkO3Hj53GwfpQ/32oa8v7e8+bdBtG7y/tMEfytH7&#10;v1k+/0teYuaDBgPrwE+k0x+YP/V3fBumrxiv8ch6/DOJntMGXffz/w//XPv3vxf/foqHbj18bfHu&#10;/+KfW/9kfP3l8nkdD916KN79H3n59R+fIpbMQ0yvAHVteouqBcQ/9/79zuLhe30/xbVLTxv07b+0&#10;v+XzO76f4tqlpw369h//fPsnpcdD/x7yBCiAAiiAAiiAAiiAAiiAAiiAAiiAAiiAAiiAAiiAAiiA&#10;AiiAAiiAAiiAAiiAAiiAAiiAAiiAAiiAAiiAAiiAAiiAAiiAAiiAAiiAAiiAAiiAAiiAAiiAAiiA&#10;AiiAAiiAAiiAAiiAAiiAAiiAAiiAAiiAAiiAAiiAAiiAAiiAAiiAAiiAAiiAAiiAAiiAAiiAAiiA&#10;AiiAAiiAAiiAAiiAAiiAAiiAAiiAAiiAAiiAAiiAAiiAAiiAAiiAAiiAAiiAAiiAAiiAAiiAAiiA&#10;AiiAAiiAAiiAAiiAAiiAAiiAAiiAAiiAAiiAAiiAAiiAAiiAAiiAAiiAAiiAAiiAAiiAAiiAAv4V&#10;+P9etG+Qc4se2wAAAABJRU5ErkJgglBLAQItABQABgAIAAAAIQCxgme2CgEAABMCAAATAAAAAAAA&#10;AAAAAAAAAAAAAABbQ29udGVudF9UeXBlc10ueG1sUEsBAi0AFAAGAAgAAAAhADj9If/WAAAAlAEA&#10;AAsAAAAAAAAAAAAAAAAAOwEAAF9yZWxzLy5yZWxzUEsBAi0AFAAGAAgAAAAhAIbVJDAcAgAAkQQA&#10;AA4AAAAAAAAAAAAAAAAAOgIAAGRycy9lMm9Eb2MueG1sUEsBAi0AFAAGAAgAAAAhAKomDr68AAAA&#10;IQEAABkAAAAAAAAAAAAAAAAAggQAAGRycy9fcmVscy9lMm9Eb2MueG1sLnJlbHNQSwECLQAUAAYA&#10;CAAAACEAYCM36d0AAAAFAQAADwAAAAAAAAAAAAAAAAB1BQAAZHJzL2Rvd25yZXYueG1sUEsBAi0A&#10;CgAAAAAAAAAhAN4xmIkEVAAABFQAABQAAAAAAAAAAAAAAAAAfwYAAGRycy9tZWRpYS9pbWFnZTEu&#10;cG5nUEsFBgAAAAAGAAYAfAEAALVaAAAAAA==&#10;">
                <v:shape id="_x0000_s1027" type="#_x0000_t75" style="position:absolute;width:61341;height:17754;visibility:visible;mso-wrap-style:square">
                  <v:fill o:detectmouseclick="t"/>
                  <v:path o:connecttype="none"/>
                </v:shape>
                <v:shape id="図 4" o:spid="_x0000_s1028" type="#_x0000_t75" style="position:absolute;left:1800;top:1800;width:57490;height:16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cfcPBAAAA2gAAAA8AAABkcnMvZG93bnJldi54bWxEj92KwjAUhO8F3yGchb2RNVWklK6pFEEQ&#10;oYh/94fmbFvanJQmavftjbCwl8PMfMOsN6PpxIMG11hWsJhHIIhLqxuuFFwvu68EhPPIGjvLpOCX&#10;HGyy6WSNqbZPPtHj7CsRIOxSVFB736dSurImg25ue+Lg/djBoA9yqKQe8BngppPLKIqlwYbDQo09&#10;bWsq2/PdKIh2yclygfm9aI+HG9u4mOWxUp8fY/4NwtPo/8N/7b1WsIL3lXADZPY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cfcPBAAAA2gAAAA8AAAAAAAAAAAAAAAAAnwIA&#10;AGRycy9kb3ducmV2LnhtbFBLBQYAAAAABAAEAPcAAACNAwAAAAA=&#10;">
                  <v:imagedata r:id="rId266" o:title=""/>
                  <v:path arrowok="t"/>
                </v:shape>
                <w10:anchorlock/>
              </v:group>
            </w:pict>
          </mc:Fallback>
        </mc:AlternateContent>
      </w:r>
    </w:p>
    <w:p w:rsidR="009B66EC" w:rsidRDefault="009B66EC" w:rsidP="009B66EC">
      <w:pPr>
        <w:pStyle w:val="a4"/>
        <w:ind w:left="180" w:firstLine="210"/>
        <w:rPr>
          <w:rFonts w:hAnsi="ＭＳ Ｐゴシック"/>
        </w:rPr>
      </w:pPr>
      <w:r w:rsidRPr="00F11D05">
        <w:rPr>
          <w:rFonts w:hAnsi="ＭＳ Ｐゴシック"/>
          <w:noProof/>
        </w:rPr>
        <mc:AlternateContent>
          <mc:Choice Requires="wpc">
            <w:drawing>
              <wp:inline distT="0" distB="0" distL="0" distR="0" wp14:anchorId="09FDE027" wp14:editId="6B8D0079">
                <wp:extent cx="6134100" cy="1775460"/>
                <wp:effectExtent l="0" t="0" r="0" b="34290"/>
                <wp:docPr id="115" name="キャンバス 11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7" name="図 7"/>
                          <pic:cNvPicPr>
                            <a:picLocks noChangeAspect="1"/>
                          </pic:cNvPicPr>
                        </pic:nvPicPr>
                        <pic:blipFill>
                          <a:blip r:embed="rId267"/>
                          <a:stretch>
                            <a:fillRect/>
                          </a:stretch>
                        </pic:blipFill>
                        <pic:spPr>
                          <a:xfrm>
                            <a:off x="180000" y="180000"/>
                            <a:ext cx="5749026" cy="1639966"/>
                          </a:xfrm>
                          <a:prstGeom prst="rect">
                            <a:avLst/>
                          </a:prstGeom>
                        </pic:spPr>
                      </pic:pic>
                    </wpc:wpc>
                  </a:graphicData>
                </a:graphic>
              </wp:inline>
            </w:drawing>
          </mc:Choice>
          <mc:Fallback>
            <w:pict>
              <v:group id="キャンバス 1183" o:spid="_x0000_s1026" editas="canvas" style="width:483pt;height:139.8pt;mso-position-horizontal-relative:char;mso-position-vertical-relative:line" coordsize="61341,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7SHQIAAJEEAAAOAAAAZHJzL2Uyb0RvYy54bWysVFtu2zAQ/C/QOxD8&#10;j6W4rR0TloMiRooCQWsE7QHWFGURER8g6ddZeoyeqffoLqXEcfORoqgBU0vuenZmOfL8+mA6tlMh&#10;amcrfjkqOVNWulrbTcW/f7u9uOIsJrA1dM6qih9V5NeLt2/mey/U2LWuq1VgCGKj2PuKtyl5URRR&#10;tspAHDmvLCYbFwwk3IZNUQfYI7rpinFZToq9C7UPTqoY8XTZJ/ki4zeNkulr00SVWFdx5JbyGvK6&#10;prVYzEFsAvhWy4EG/AMLA9pi0yeoJSRg26BfQBktg4uuSSPpTOGaRkuVNaCay/IPNTdgdxCzGInT&#10;eSSI0X/EXW+It3W3uutwGgWiCzqj5x7vR1G6s+dF/UmuHWq8lgK/wwwxekHx9bvEX6VtUHwAMX+F&#10;YSA8bP0FjtND0mvd6XTM1sC5ESm7W2m5Cv1GftmtAtN1xaecWTDoyF8/frIp+YCKKd9XA6m5c/Ih&#10;MutuWrAb9TF69BO6nKqL8/K8PWu17rSnmdLgKB5Eofde93jvi6WTW6Ns6o0eVIf6nI2t9pGzIJRZ&#10;KxQSPteZEIiYgkqypYYNNr5HskT0WSKzPBEjCdHTbEAcmmDoia3ZATVelfjh7PgUIhQIdUhMYvrD&#10;9P2sHE84k1QweTebTSZ5KicgH2L6pJxhFCBNZIM3AgJ2d3Hg9VgyTLOnkjkis8GKaMOsYXhH6cV6&#10;vs9Vp3+SxW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gIzfp3QAAAAUBAAAP&#10;AAAAZHJzL2Rvd25yZXYueG1sTI9PS8NAEMXvgt9hGcGb3RjKtk2zKSIoogdrDXjdZqfJ0v0Tstsm&#10;+ukdvejlweMN7/2m3EzOsjMO0QQv4XaWAUPfBG18K6F+f7hZAotJea1s8CjhEyNsqsuLUhU6jP4N&#10;z7vUMirxsVASupT6gvPYdOhUnIUePWWHMDiVyA4t14MaqdxZnmeZ4E4ZTwud6vG+w+a4OzkJ8/xg&#10;l9tH8fL1VNfj88fcLLJXI+X11XS3BpZwSn/H8INP6FAR0z6cvI7MSqBH0q9SthKC7F5CvlgJ4FXJ&#10;/9NX3wAAAP//AwBQSwMECgAAAAAAAAAhABsn0lW1WwAAtVsAABQAAABkcnMvbWVkaWEvaW1hZ2Ux&#10;LnBuZ4lQTkcNChoKAAAADUlIRFIAAAOvAAABDQgGAAAA4NNTJQAAAAFzUkdCAK7OHOkAAAAEZ0FN&#10;QQAAsY8L/GEFAAAAIGNIUk0AAHomAACAhAAA+gAAAIDoAAB1MAAA6mAAADqYAAAXcJy6UTwAAAAJ&#10;cEhZcwAAFxEAABcRAcom8z8AAFseSURBVHhe7Z1PyG9JeedfpSMJ0/SodEQwDC2RmIULsxlhYFAC&#10;w2Qg42YiLYEEFyNCE6ExJD3CwO2FoKijQSZZBMR2MXQg4GRjgiheQSYN0dA2Iq6ai+DQi9FraBh6&#10;Nbxz6vavbuqtt/48T52qc+o559Pwo7vfX506db7fqqfqU1Wnfm+4c+fOf3nDG97w76/4BwVQAAVQ&#10;AAVQAAVQAAVQAAVQAAUmVOD6+vqrVwu8/uby+QAfNKAOUAeoA9QB6gB1gDpAHaAOUAeoA9SBSevA&#10;ExMyNUVCARRAARRAARRAARRAARRAARRAARRAARRAARRAARRAARRAARRAARRAARRAARRAARRAARRA&#10;ARRAARRAARRAARRAARRAARRAARRAARRAARRAARRAARRAARRAARRAARRAARRAARRAARRAARRAARRA&#10;ARRAARRAARRAARRAARRAARRAARRAARRAARRAARRAARRAARRAARRAARRAARRAARRAARRAARRAARRA&#10;ARRAARRAARRAARRAARRAARRAARRAARRAARRAARRAARRAARRAARRAARRAARRAARRAARRAARRAARRA&#10;ARRAARRAARRAARRAARRAARRAARRAARRAARRAARRAARRAARRAARRAARRAARRAARRAARRAARRAARRA&#10;ARRAARRAARRAARRAARRAARRAARRAARRAARRAARRAARRAARRAARRAARRAARRAARRAARRAARRAARRA&#10;ARRAARRAARRAARRAARRAARRAARRAARRAARRAARRAARRAARRAARRAARRAARRAARRAARRAARRAARRA&#10;ARSYXoH3LSV8afk80rGkv7oyr0eX6+8vn5eXz+Mr88pd/tblizcOyjvO9p3LH14d/DwbPcrD22yp&#10;39bPxv1sKDAids3+5Gd85tk92bp8H1pueL18PrVhH7b1M7bc703LRc+vGM/8QedxUMszSK75/MX/&#10;90sST5hm7fhwr0fy9WvkuHSvZ+O+KLBKAd8pfTTKxf/ddVjxR9KB+evfFeXrG6PLM/5uzYOsDa4e&#10;XntDdfhMWw4APLxKvCrp7nXp7VeL11vq11K+Pa7JgYVvDz3bmH++LSZ6JFoeJXZJntWnOeMz5/Qp&#10;9VGpfsv/rXUAHt6vNQ+N15K0YX8a9+GS66Vpcv259PpaujX9jIuBztuRfXeu/E7//xCMkTT1Inxm&#10;zXU1Ld33vTWp9SfaPiF89lJbTX3XUs9bx4dex3Ac5cdWYX3zf2sZL/t7pPpq4FVS20lzSgV8pxQH&#10;zzXwGgemsOFrBhzSgN4DPHvkIYHArWbQesPrHgODUE9t5yhtzL5T03SgNQ+36nDCgWs8SdHiv2ub&#10;Etgd3Vak3h0hdkmfNYZXK/F6ZFvQ9CVh+5b2K6n44/PZOx72nEhaAxKSiW1J7F6zgukH/y1Qo21/&#10;cX12/YevT+6/NZPFuYkobZlS6XtrIoVXabtYU+e0Pq/pr1I6pvrWVngN28a/Sxg5Mn72qGfJPGIx&#10;agOmYQXpkLGvALkBoqbBdygOWQQK1AaAYUevHRC7hnl3+fjtwaUGLukEc8blArUPDJJglwtw0iBb&#10;C9q1NqBdKZCWqwZltXKvGVR4v0LICstTu3fod2/9fN4j4HXNKoImOJVm17U7HDQrOGsGA7Xni+t1&#10;qd87Quyq6RF/b+2ZR7aFnBY5TbXpw3zClRufjyZ+aX2Wpu/RFnv1JbltxZJxw5pBeg9Q8/7WxqJh&#10;f/iWxST3qlHLqm+PfrVUR3pokqr/uclNbT0spc+t8rc+05rxoRZeUyu0uToVtjs/zs6NlVpWdKUx&#10;pFu6WiCpNa5uBemYkXTgKYGMjsUiq0WBkYOhUOAQXMOZStcove+1DqwFNHIdqiubpK39y6CDKoFg&#10;aSCjCUipe6RWCmplr0GrdAWh5kmtEUnafm21b4R+MbzWyuDSS7VIbSuq6RTWbclEpQQKNFvHJKsj&#10;/hm0A5Xw2Vvqbc4bS7Gr5r/0e2vPPLItaGFUm957koJV314lbVXqbUs6r+/osdOabcPSMjpNW/Rs&#10;hRqvtzSuh31Aastoamzeujsg7L+31kTSZ/vy+bJp+4QR8NpzfKhZaHF14TeWjztjRAqvYT8Ytl3N&#10;WGcqFgwfKC5Y6buWoLflNbXgEjYWySByy7If8V61gOo8CGeavQbxDKpkRtXdyzVOd9jOk8vH++uv&#10;/cug0b9j+e/fXj65A5Nq5fYBVbotTDKQDutjavAjCdqlmXrJ9ak6mLsuByG1Npir55qOPc4j7ABS&#10;gyspXI3Qz5fV13NJ3JFqkXpPxt1PUt9cHa4NVjSrpP75aoNbTT2UppW2V82Wzlqes8auNf2I5Wce&#10;2RZquuQm8KT9g/PM3yPVJsPBsibPNXUhvtbr+9+WLzTtSFuGI8OrNJ7l4LWkZWsdPQu8SifZw3S5&#10;vkyqtaStjoTXkHf8s7iym37ntTbQkMy2a4PSFuklA2df8WqDrC3Ke/R71Br5by0CpE7e1cBreI+4&#10;448HBGGg0M4mpSB7rX+5GfoWeK1NzGg6zvC5avAarwRL2mBOt9YZce9NzlPJ1tZR+o2E11wsS8Gr&#10;BJpjX7yukm2LtQkEn7dkIsqnTdW91OA2nsGPY3v4vWRAEcJEbtBjKXZJ45TleD2yLdR0WQOv8QpI&#10;bfXf36ulPUvrgUsnXV1qGUdpVtxibUuxSNr3tPYz0vxzOvt4Jhl75Lb7uvjpPvE/ubGExHPpZGkq&#10;r7WahLH+PwU38GXy9by2UpibiJVO5KbasKZurx0fjtg27J/d93mhFnE/uKYOSOpYlzR+8FCbdbcI&#10;eZKGlJuh7SIumWQViIOr5BCYOKCEwSTuAH1jjAcacWeXC4KlQe2IOlPa5qaFV8ngvAe8/v7ibssM&#10;prtGAkCl1ckcoJYCclgZS3mP1C+GV41+0hgtBTJNePJ61coQ5pma6Y3vmYrRLYNZ6eC9Nikh0cRy&#10;7JI8XyqNtWdeM3ivaaTNW5o+rJuSdpZapdEMsN1zSmKdS5cCdkkZa1rGZdDEw1o/Ihn/uftrdsHk&#10;4luu3KV+LjVxp1l5K+34kta5lD9rwEUSu2t9f2osGNY/17+thddUGVIToWH9lLatHuPDko6pLcKp&#10;+lebFPH1/j8uD+nfoda0v1r+kra/Ko0USmuGuEb3zPKR/J6kS/ukotRPLWlzWzpL2UiCl/T5FcUl&#10;qUCBOLj6/08FlVygigesrjHGAUYDaZKVpXCy538u9yt1IAIZHiSp7WzQwGu84iXpTFIBS3JAwmh4&#10;jZ87NfvfMoAqTRSM1s/XCelKhmYbV+sgrFRPpStBuTzCQUfKq1Z4bek4JSvukjZrNXZJnq3mYzwp&#10;OGu8HtEWvDa9V15jYHF1+4tB31IaUDo/4vKUJnIkZa8N0lsO/XF93B8Lx4dr6ml4rY8ttcm81roi&#10;6Vsl8BrqrYHXUgwsTTbl6pMvx57wWlrESE08psZ3zs+c7qNXXnuND0fDq8/f6fSW5WMSXtcub+cG&#10;YbllaOlAOdeIa4E1Fbxy14QGPtIrYpKPSIFUcP23oivriTQdgK+PksFwLd940FCCJP8UYbD2bcbV&#10;y7D9aODV5RteL+lgpW0yBO24c8hNEkgmkHKO1vR2nv3y8nmsXiUebK1yBxuEz5ob5I3UzxdVM2CS&#10;DiY0eQoke5AkXnHVQreLvWEdjNuZdIBZqnvSZ1lTF8N7WIxdUo1y6aw984i24LWRAGAqpuYgKl5V&#10;CttdbSUkzNPV73isk5v4TU0kSd9p97E+1WeW4CDXZ9SeUfJ9qiyp9u7OwIgXWFrrytp4orleO2Gw&#10;N7xqxum+XYV9dA4+/XOVDmzaC15r4xXN+DBVN0or9anV2NyYNiynZMeSZgFobT+jun4NvKbgzz9o&#10;7n3DsFLnRMnloS2rZOAugRaVoCQWKRAGV/ffrhFJBgUSv1KNvAZItXzDssWBNQw0uQCWChLhYMG3&#10;l7DO+raihdfwWXMdZGtAqrXZ2qyuqHIsiVKDoNIsdinf1MqGZIeIy7O3fqPhtWUluuZJuPNFC69+&#10;cO38vLt84knCLeG1dZAa62MtdtX8lXxv7Zmd1yPagtMqFY9LGmrTS/yQpgnbq0QPyUSZj6cxoOTG&#10;WyPeP4z7GQm85sYFrXFBA58pvzTX94LXVB8al0NSB3L1T/NMcR7eh5SXrg35viTsj1ILBBJ4Teng&#10;26kE6HJ9gquXPcaH2pVXKbzG4yrJs7aOFaUxqjmdFgjDG+UafWpAUupMXGMJV09ylUjbgCXwmqps&#10;zWJyoViBeBDsGt+Ty0cyy1qDmNoMWOoeOXiNZ65Ts+e52eYSEGtmqM8Gr/EkhiTAauDV+y+ZHQZe&#10;88qWBirSAftW8LpmQJYbZIW7NmaMXeJgLEhoJV77RwFeX1fC9TPhwTcCqx9O2OVWinNt1t1LszW4&#10;x6C4NFEdQnbY38bPtTe81rY1O8+0Y9/cyuvM8BrWTeedi6m+DvttrfFYwNdFP9bS6hTeswVeR40P&#10;R8CrZvdZqEuPdiqJO+o0a+A1vlksTrylxXX2tdm/2ovYkjx8uSSzQL7C1lbe1MJywS0FUiurcX3w&#10;dSgV0KXBpffKq2u8318+j0dPlAJQCWiFgcm/LO86lS8tn1T9TnWu0oDSG76k922t/uEgWdKpt9wn&#10;9K3mV2/9fHljGJBM2tRi58gBe0rnEqDOCq+1ia9cfbIau1rah7/G8jOPbAuSHUKabcOpAbQkHvg0&#10;tbigrQO5ldU4dtViZ+2+ub7E6xtOLqZ2+bn8S319qn+O+5Q1k1qS8WVJA8312n7XMryGvrl47c/W&#10;KI0JfV3Jwat0IUvS7uL21nt86OpMqm6Utg1LFmRC1vniZazp27B2PNI75tRiRfL7VKBIJUwtz7t0&#10;pYeOK1sq6MerH6UVqdAgSeCUBAd/vynMaHLQzkXh5Ib/fbhUQEoNPLxPkkmG3vCaUjis9+Fvxkq2&#10;o4YdS9wp+e/idzpSAdPNRtYG473hKy6vtlMotdv42Vtqdm6QE+cljXu99TsKvNYGfdLVDM3Kq6Zd&#10;59psa5w/UuyStivLzwy8Sl2+na4Er1qIailFauJLMpaL76VZFav1o6nnaClTmI/meq3uluHVaRR7&#10;l/IndQDfHvDac3yohcjfWW4en+UR7ggKx6NOG3+uTNw/a+/b2o+2xIPsNTkojS+Il+dDcI0rlmTW&#10;PRz0hkKsWfbPlbm0PRB47VqdipmFjadUR1KBWjoYdgXouW04fqBwcsWDtHZQ7fL4V5eMc8/qoT7V&#10;7tyluc6s5dlLs43x5EIcL7Twmpt80KyGliqZL18tuOYGDqP1i+FVMglXA8VanqXdDK2tvzbwkrbX&#10;Wj6tg73Uc0n6pZweR4hdWq8tP3Ou/o1sCz5WrqlnmmulcUHre6kM2r5Oe2+Xvhe8Su6tiT8t40tJ&#10;X1Uan/rrtbrn4LXU18erl7U+NPVsa/SM8wvhNAWvKXZp5Yd4YU3iSer5144PtRD5n5dCOE+l77zW&#10;xgrOv3jMp504kbS7LmnCClLapudF9WlKjUkTgFNpSwMfn14y6JM0JCm8dxGbTB4qUKsjIbQ9eWmg&#10;0oCiCfSatLm2oskjrgKlwJCaWax1ZqPhKwfTrly57+LYkWoGvdphazyLdZVsH5KkycVUKdy5ckkH&#10;qbk844557XZsyYSf9Pk0bUdSjySDxZZBWZivxdj1m8sDSHaF5PSz9sxbtQWnV3yvmlalOqq5VhoX&#10;NMOOWhzWlE9z3zBtyjvJWE57v7UTpmvLpIl90p1CXgPr8Jp6fTAE2PD7cFzYAq++vvndgB4Itavx&#10;vceHrn48E8Tt+P+d16l6IalXpTbmxjWhplJ4TXm2dqxRbdPhgDcFCP5BQzNzAoUrMb7gpSBbmmWL&#10;K49URP/AteASBi8pGFXFJIFIAUknGA66JduF1wCIJP8cnEmCRU6UUp327S5VtjX3dGXRtqW4U8y1&#10;F6+RA4QPLh8PeLXJJgkQiSpWENDdvVP39fVqDcS06uefQQp3Lr10kFrKM4x1NegueRXmk+uYSpMu&#10;sYe1wbJP36t+hDGlVidz9c1a7Ar797M88xZtIYyjYSyR1I81dctfK40Lkrgp2WLb8365MuV2ztTG&#10;cpJnjNOU+ldJfmvLJO1DNPE07qfjMbgEyNb4vFaTsL9z/ZQr779YPs9fxhJ+3OHbWPw8GngN46LT&#10;KVwYCzlGygY9x4cxnIf9rn/m3OSLZGyYi48pFpTWU6dfOFb117X2OZI2+CBNbcUmHuilKDseFIWD&#10;m9L2wlSDilcLwrylNC/d0ihp0GIhSShSoNbBpwbbLT65fP51pkR/sPz9EVFpX09UK7Miq4dJc4HB&#10;B5ccYK3tJKQBKXwmaScaxhKNZ/6Zc9Cp0TfMKwdra4Jqi35h+UfCayk+SuJ2TpfaJKd/Ps3gRwql&#10;vu1JJplq9SSuG9pJjFocmC12xc8r7T9DHa0+86i24LTJTX6XtKqtoNV0TsXj1vqbioulvCS7buJV&#10;m1pbDL/P6enSlPo7/52mXtf617C/r032Sb5P9YPSOOmfT9OXaupR7JFksUnyzLU0qefJjR3c390O&#10;vNiXuK+SwGvMBT6PEF7j9u1BujReXKN57EFuYsX/3QF1Ls0aeHXlcNf/YPn4A0qlYx1XntgPp4mm&#10;XWrixa20KWgs3TzuGF3hc7PpqU69NKsRA7U2SEvgtcdgaJXgJ70419Bjz1z9SNWbWoOI84nTx/VW&#10;MrvW0onU7I0DQ/isufouhcjSvaUBKcyj9vylCScX/GttLeVzrQMs5ZnLr1aOmmdhx6YZUIT5SuA6&#10;fvZa/OvZeeY6U8ng1D+bRBtXl2uTCD1WDuPnyfUNNY3DwVMcU2aOXXFbkMS7UDNr8XpkW4i1jONJ&#10;7t6SuF2LoVrgTMWy1EKFpN77dp3qex1Y5A6OCcucqnc1Pd0z5MBZommogaR/9elbvMj1V7lY6DQt&#10;tcWwvLUxj6S9Svq2veA17BNTfXQ88ZrqN3LskfIy9iSGV69Vqq9I3bs2PpJo79KU+k+ngTt0yZc1&#10;1W7XwmtcTulY0ZU7Nc7W1FupRqRDgc0ViDsqV7FTq0Gp4FXq5FpAJXdNrrFJVq3CzksyeI8DQy5w&#10;pQYckvxzBksDkr8+fp+jpEUYUEs7OnLQooHYHiDa0gi0+pVgsAbo/vvaANN1aGvqREoHyXZCd13K&#10;5x6dVlgXRnktXVG2HLucR6GXtbrk64LVZ+7dFnIgkwKPGvSUtK9d2wNeW+KdqztPLR9JvSnF/FAv&#10;Tcwo5SlZFXPPHGoreY4WnXpfo5kIDO/dMnkTt/UtNfL1y3mZ6jdKkw6p8ULcLsM0uT4yB69e1xqc&#10;9hgfhqCcGx+FkB+nCb8rTYr4dKWJ4/h5amMLV/b49Ykt61Dvtkd+KHBDgdzsmXYbrAs0uYbbMsiV&#10;buFxDxMGiBJ41Bq7yysFQb+aqDO9O5ZW+HIdi986U1vdjh9DM+s9e7Np1c8/l6Tz8Gk1dXOEbu5Z&#10;v798/Dai1D0kg4M1ZfuNoN6tyWfNtUeIXf4Zaqvdcd3zcc5fZyler/HcXxvDk2bQF/cRpWs10LF3&#10;XFirq48Z0v66BPbS+uzy0O46WPuca69PjXXW5pm6vmVya0Q5cnnmvIvjsrQ+xfepwav0WdeOD12s&#10;cZ+cR+9dvnC7HFJ1Pry3ZMdsrd2E+Ul0DceEgKu0xpAOBVAABVAABVAABVAABVAABVAABVAABVAA&#10;BVAABVAABVAABVAABVAABVAABVAABVAABVAABVAABVAABVAABVAABVAABVAABVAABVAABVAABVAA&#10;BVAABVAABVAABVAABVAABVAABVAABVAABVAABVAABVAABVAABVAABVAABVAABVAABVAABVAABVAA&#10;BVAABVAABVAABVAABVAABVAABVAABVAABVAABVAABVAABVAABVAABVAABVAABVAABVAABVAABVAA&#10;BVAABVAABVAABVAABVAABVAABVAABVAABVAABVAABVAABVAABVAABVAABVAABVAABVAABVAABVAA&#10;BVAABVAABVAABVAABVAABVAABVAABVAABVAABVAABVAABVAABVAABVAABVAABVAABVAABVAABVAA&#10;BVAABVAABVAABVAABVAABVAABVAABVAABVAABVAABVAABVAABVBApsCdO3feLktJKhRYpwB1bZ1+&#10;e1+Nf3s7sO7+i3+/vHzevC4Xrt5TAdrgnuqvv7drf64drs+JHPZSgDa4l/J97ot/fXTcM5cHHj77&#10;7LOvLZ//tXzu8kGDgXXgR0verwzMn/o7vg0TK8ZrPLIev7y0v3u0QdNx/v/hn2n//vfi34/x0KyH&#10;Lyze/V/8M+uf619/vnxexEOzHjrvfn71uc997vof/uEfrn/0ox/xQYNhdeDrX//69XPPPTcsf+rv&#10;+Pb72c9+9vp73/seHhqNE3/913997T60lfFtZZTGS6eNf0bbn6sTrg90feGo+kG+Y9u26/9cP4jO&#10;Y3Ueqe9f/MVfXH/nO9/BQ6Nx1Hm39IP/ePWFL3zh+qc//en1q6++ygcNhtWBF1544cHAmXpmt50R&#10;K+x659rdN77xjQcf2qBdHx284p9d/1wf6PpCPLTpoRsru34Q/2z653z78pe//ABc8dCmh847t2oO&#10;vAKsmzRi4NVmoAgDPPBq20Pg1bZ/ri0Cr7Y9BF5t+we82vYPeLXvH/AKtG4CrR5+gFf7QQN4te0h&#10;8GrbP+DVvn/Aq20PgVfb/gGv9v0DXoFX4JU6oKoDwKvtwA+82vYPeLXvH/Bq20Pg1bZ/wKt9/4BX&#10;wEUFLmvfD2Dl1X7QAF5tewi82vYPeLXvH/Bq20Pg1bZ/wKt9/4BX4BV4pQ6o6gDwajvwA6+2/QNe&#10;7fsHvNr2EHi17R/wat8/4BVwUYELK6/2G/1aD4FX23UAeLXtH/Bq3z/g1baHwKtt/4BX+/4Br8Ar&#10;8LpDHfj7v//763v37m2q/Vpo9defAV5/8pOfXP/TP/2TSX9qPp8FXo/s4RlOGz6yf2eB16N6eBZ4&#10;Pap/Z4HXI/sHvO4ALrXB5ZG/t/TO6w9/+MPrRx999Prq6qr6+du//VsV6Hz84x9/kOeXvvQl1XUz&#10;1I0zwOtXv/rVB/78yZ/8yeEg9izwemQPzwCvR/bvLPB6VA/PAq9H9e8s8Hpk/4BX4HVTeJoJXj1A&#10;5uD0a1/72hB4feWVV67f/OY3X7/nPe+5vn///qb694Dfo8Or9+eJJ54wuzpe8vkM8Hp0D48Or0f3&#10;7wzwemQPzwCvR/bvDPB6dP+AV+B1U3iyCK+l1Tc/s6VZef32t79tdtXVBX1r8OqC+Hvf+14xiHp/&#10;JCvucRpNPegxkdCShyV4/dnPfnb9e7/3ew93Pkj1PbqHVuAV/9LvllmFV9+uJDtSjtwGLcBr3Pbi&#10;vqo2eX5k/6zBqx9nanaDHd0/4BV4PS28hgN/vwr7gx/84KEefttwC7z6Wa8WANJ2Mi0As+Yaa/Dq&#10;Ar90FbXW4df8lMLVGv3XXmsFXnPb9muDrjN4aAFec4Mn/Hv12iK8hn1aDV6P3gaPDq9H988KvOZ8&#10;qI1nzuAf8Aq8Aq9LHSjBaw1Y3PcxtACv+59mFwbwWrD3QOhnOFMDbOvbvf0zWoDX0DvftsK/ld4V&#10;P4OHs8NrGP/CCUHJu/5n8M8ivIav2dTg9egeWoLX2mRRajL06P5ZgVfvQ9jfpf4We3gG/4BX4BV4&#10;HQCvudWxFCSvXUnb+noLK6/hNhs3uSCB13ClKBxwe32B1+0mJHK7HvzfcwOys3g4O7zmXo3Av9fb&#10;kDV4jXdBlOD1DG3QArz6/qo20RCPH87gnwV4zY03auOQs/gHvAKvwGsFXlu2DaeAsvS+kCWotQCv&#10;Xn+/WleD1zDg57b+1jqNrScRWu9nYeW1BX7O5OHs8Jo7C6AEr2fyzxK8hjse/CGGuT7xLB4eFV7P&#10;4p8FeG05G+VM/gGvwCvwOnjlNdxCl4Mo4HXMqp4EXsNVBbc9p/Wgg9RqbStgjrzOArzmtkZ5b+KV&#10;17N5ODu85upvbgLvbP5ZgtewLZbOgTiTh5bgNe7TcrtWzuSfBXiNJwCdP9/85jez4/Wz+Qe8Aq+n&#10;hdcSpLiZ5ZdeeqnLT+WEQSW3qge87gevriNzdcF7A7yO8aIHkJfemTyThxbhNZzES8XBM/lnBV7j&#10;3Sa1QwzP4qEFeK39Tn1qsvUs/lmAV9/Xffe7333w04rh2SulnQ9nGccAr8Ar8Lq8ExkfyhTC65pt&#10;w2EHUsoHeB0DTJKV19w7P/GhQGwbHuORFGr9THRtC7ifjHBt+qgeWoLXloPTclvmjtIGrcBr3C/V&#10;4DVsy0f20BK8xvFS+nNHR/bPEryGP48TTgCWDi08Qx8IvAKvp4XXsKPt/VM5Lu/wdMYwAMWHCZVO&#10;M9YetiAFgTXpjvjO61kGXe45LWwb1h4icrYJCKvwqj087aiTDxbgNQU5wOvrE3gW4DXXx3sAqk0C&#10;Aq/7Ttb68WPuFZnaKdJH9w94BV6B187vvMbbdeJDLoDX7ToFVl5va20NXiWHUACv27WpNRNfuXeW&#10;z+bf7PCai5vAq314DXdClM5pODr8fPnLX752ALQmno281sNr7mcYzz75ALwCr5s23hdeeOHBzwSM&#10;bPQteff+nVeXn58Zk3T4bBseM/gGXm3Dq+R98VR7P/rAy9LKa+iPtD0e3b/Z4bX2vqTfLST5yZwj&#10;rp5bXnkFXl/vE63CKzH0df+AV+B1U5C0AK8pkAz/JoHRcMAmSQ+87gev0oFaaXt3+F3uUK6WSZUR&#10;11hZeY1PTyxpcTYPZ4bX0uAqN3A+m39HhNczeTg7vJYAtbaqLu3naulm7wdnh9fcz43ltn2fqf0B&#10;r4DrpuDqKtxs8FrawutnjOOOQAKjwOsYGNXCnGSW8mxB3wK8ag6mcHXibB7ODK/h+/7xtkQGXq/H&#10;xdnhNRdnpT+VUwMbyfczw8/s8Bq2wVjH3G8tny2Gzg6vubaGf6y8bg5u2oH3EdPPAq8hkIYdae74&#10;eJcmtw3Y5XXnzp3r+/fvJ+uUBHZZeR0DuxJ4lbazo5x0agFe/aRS7VAKqXc+3VE8nB1ec++2el9b&#10;D6I7in9HhFdpWzyChxbgNQc5uXcpz+SfhW3D4Rg1nIDI/Qb62fxj2zCrr5tC/Czw6hq6CwK1QVTq&#10;sJgYRmudMfA6BkwlwRp4tffOa25iKV6tKR02kqsbtbYqqVMzpJkdXsOVn9i32kEjJX2P4h/w+uaH&#10;k8EztCdtGSzAa6kN1sY9Z2iDs6+8lnYUEUN553VTcNMGyCOmnwleawPccNAVHjoRw2gNTsPvv/Wt&#10;b936TdnaFqo1gWpEHTr6T+XU6kXv1cARHpXynH3lFXitT/ZYgFdXB8PJv/DnwlrrPPBarxut2kqu&#10;q/V1kjyO4KEVeE21wbXbsY/gn4WVV9+W4v5wzcSDy/Mo/rHyysrrpgA/M7ym3n9NgWPu3ZBcpwC8&#10;7jvgkgyoJGmOEvRnh1eJF61pjuKhFXht9enoE0hWV157+HmENmgJXnt4FuZxBP8swSv+pcePwCvw&#10;Crxe6kAIpbUtif69Eb9qWlqN6zFb3TuArcnP0srrmueMrz1Kpw282t6y6Ool8Pqe7BkDPdv8qLyA&#10;V9ttEHi17R/wat8/4BV4BV6pA6o6cFZ4HTWQ3TrfM8Pr1lqPut9Z4XWUnlvne2Z43VrrEfc7M7yO&#10;0HOPPC2887qHLlbuCbwCLipwWVuxZ942vPbZznI98Gp7GzTwatu/M6+8HiXGAq+22yDwatu/M6+8&#10;HiWGAq/AK/BKHVDVAeDVdscNvNr2D3i17x/wattD4NW2f8Crff+AV8BFBS5rZ21YebUfNIBX2x4C&#10;r7b9A17t+we82vYQeLXtH/Bq3z/gFXgFXqkDqjoAvNoO/MCrbf+AV/v+Aa+2PQRebfsHvNr3D3gF&#10;XFTgwsqr/Ua/1kPg1XYdAF5t+we82vcPeLXtIfBq2z/g1b5/wCvwCrxSB1R1AHi1HfiBV9v+Aa/2&#10;/QNebXsIvNr2D3i1799DeP30pz99/bWvfe3661//Oh80GFYH/vzP//zBbxRSz+y2s6eeeuraDb7w&#10;0KaHn/vc567dB/9s+ud8+8hHPoJ/hvtp1we6vpA2aLMNuv7P9YP4Z9M/59uf/umfXj/33HN4aDSO&#10;/tVf/ZXz8MWrT3ziE689/vjjL1xdXd3lgwaj6sBjjz3247e97W2vjMqffMfX3Xe84x2v/dIv/RKx&#10;wmisfOtb33rPfWgr49vKKI2feOKJ61F5k+/4euH6QNcXovV4rUdo7Pq/X/u1X3ttRN7kuU2dePvb&#10;3/6LX/mVX3kRvbfRu7fO7373u1/82Mc+9vOrZSbw3p07d55YbsA/KDBMgaWOfWSpa18ZdgMyHq4A&#10;sWK4xENvsLTBZ91n6E3IfKgCbuVu6A3IfKgCrg90feHQm5D5MAXcWNn1g8NuQMbDFVj8u7v4+IHh&#10;N+IGQxRw3jkPgdch8pJprADwar9OAK+2PQRebfvnSg+82vYQeLXtH/Bq279LDAVeDdsIvBo2z2LR&#10;gVeLrt0sM/Bq20Pg1bZ/wOsh/GPl1bCNwKth8y5FZ+XVtofAq23/zJUeeDVn2a0CA6+2PQRebfsH&#10;vB7CP+DVsI3Aq2HzgFf75i1PALwewkY7DwG82vEqV1Lg1baHwKtt/4DXQ/gHvBq2EXg1bB7wat88&#10;4PUQHpp6CODVlF3JwgKvtj0EXm37B7wewj/g1bCNwKth84BX++YBr4fw0NRDAK+m7AJe7dt16wmA&#10;V/umcmCTbQ85sMm2f8Crbf8uE4Ac2GTYRrYNGzbPYtGBV4uu3SwzK6+2PQRebfvHyush/GPl1bCN&#10;wKth81h5tW8eK6+H8NDUQwCvpuxi5dW+Xay8HtBDVl5tm8rKq23/gFfb/rHyat8/6crrO5dHfXX5&#10;uB9Gd5+Xl8/jGz7+m5Z7Pb/DfTd8xHPc6sTw6uuwb0Pvb3A8bocfreQxJD0rrw3O3bzk0eV/vy+I&#10;oUP8Y+V1tX8ug109BF4fetgaV/f2j5XXtmao9XtUDH3C9YNtj3D6q6bwkJ/Kaa6HU/hXg1cX4O8H&#10;0OoH3v7fn1q+e2OzBPILgVe5VlOnPCm8xh2obz8vLWY9IjTsQ5l2mMtjWHrgVehYPpnzpjYBOMw/&#10;4HW1fy6DXT0EXh94uCau7u0f8Kpvhlq/R8ZQ4FXvX0ubHeYh8Npk4Ext8APOw6vEgDQE1xhSS981&#10;KVK5yBK8em00YDJCsynzPCG8hrNUfrU1/Ftt9TQM+DHwfP4CtHEePsAMSQ+8Njet0PcSvA71D3ht&#10;9s9dOIWHwOsNHzRxdRb/gFddM9T2o6NjKPCq8y+OnZI2O9RD4FVt4GxtMAuvuYGxf+IQYN+llkF3&#10;AfCq02va1CeEVx+A4wkg/3fJJIdvi/FWY98Gc5A6JD3w2tS84hnkErwO9Rt4bfLPr7aGu4928xB4&#10;fbjqqomr07RB3nlVt0FtPzo6hgKvagvVbXaoh8Cr2sDZ2mASXnMzHvHT+s5AsnqkViq4AHhdo95E&#10;154QXt9XWR2twWsOUL2rcYAfnT61S2OiGjZ9UWqxbLh/wOvqOrK7h8Dr1Zq4OoN/rLzqmqHG7y1i&#10;KPCq88+lnspD4FVt4FT+5d55lUKpf5jcu68Ogp9ZPpL3Yl3aJzNypjob97dPLh/pO4M5p9yz9lw5&#10;ZttwoU2cEF5zbcm3nRq81lZo4/xHpwde1TH/xgW1gfNw/4DXdQYuV+/uIfD64J1jtwoeT5xL4uoM&#10;/gGvumao8XuLGAq86vxzqafyEHhVGziVfzl4zS3XS5/WXx8f8BRvY4xPrQrTh0AZdjYuMKUOkdIA&#10;aO6l4xjCS51c/F3pcKsaoEh1NZ/uhPCa86y2Ld9fN7oj1uYPvK5rhbsPnIHXdQYCr6v1G5mBJK7u&#10;3gbZNtytCqT81vZp2vRX/FRON/9cRrt4CLx283AX/0bAa2rmM7eNI0XyqZXLGHJDGKwFntihEDJr&#10;L40Dr93q9+sZAa8PZPD1vnbirEtbq9+svHauo4Oz233gDLyudnh3D1l5TXoojasz+MfK6+pmmO1H&#10;R/eZwOt673wOuTY73EPgtYuJu/k3Al49hccroR5qw9VXlzY3gHcdzGMXeUN4jVcxax1R7FBuVTm8&#10;hy+7Bl79fdg2XGgTwOvD9z7cLgPJboHRQVybPyuv62J+LV5p/dCmdwOvZ91n3WOc+urdPQReb9U/&#10;P76QxNUZ/ANe14WQkt/amKhND7yu885fvauHwOtqE3f1bwS8xorEW3RDePUPX1uBSh3R7O9T64jC&#10;8tTS+lmEeEU2Vb5cXsAr8JpTIGzs8Rb63DXajnV0euB1XcyvxaDh/gGv6wxcrt7dQ+D1hofauDqD&#10;f8BrezOs+b1FDOWd13b/3JW7ewi8rjJwd//WHtiUCxK5d17drGg8aE/9CHF8CEPLCmjKmRpYxqdp&#10;tdy3do9VNcb6xSdeeQ0ncaTg6uwe3RFr8wde1zXC3QfOwOs6A4HX1fr1zKAlru7eBnnntbkKSPzW&#10;9mna9Ky8Ntv34MIpPARem02cwr8cvNYas3/q1GnDHlzj7b3xqmZKuZDmw9XOFogEXpvr5rgLTwqv&#10;YWPX/qzU6GP/tfkDr+uaR23grPVDm55tw+v8c1fv7iErr7cGwZq4OoN/rLzq26G0H9XGRG164FXv&#10;nb9iGg+B1yYTp/EvB6+lbbrhE8fvj/oHS/10jgRefd49tu+mnEm911p6nlInl9vyzMproU2cEF7D&#10;A8I0A6xUvYyvz3W6uRM3u6Rfgv49d9piU+jjotrA2Sk01D9WXldXwt09BF6v1sTVGfwDXnXNUOv3&#10;6BjKtmGdfy71VB4Cr2oDp/IvB6/uqWqEnVphzcFran90qQMZBa/uuXK/A5f6ew52QxPj92Frs3jq&#10;GnOkC04Ir74uxzsRNLaGbTE85CnXQQ9ND7xqrLuVVjJwHuof8LrKP3fx7h4Crw9Pmm2JqzP4B7zq&#10;mqG2Hx0dQ4FXnX8u9VQeAq9qA6fyrwSvMcDGv9nq/j8GtxD2Uunjd15DqI3Th51Sr23D3q3Ue7ap&#10;5wlhNy7fHy1fPp/QIGyk4TWp1Wh17bF+wcngVdIe4tMxczsUcnU2N3gblh54XdUKJQPnXAxxdWW1&#10;38DrKv+k8DrUw5PDa0tcDU3fvQ3yzquqDbb6PawP5HdeVf6FMTPHBf7v8S8wDPMQeFV5OGMb/IDz&#10;sPYeW6oClQ6diQ9schUy9x5tuIrpK/CoA5tCt8KZOXffElzGkO2evdYBpq5R1ZYjJgZer1LBOwzY&#10;pe31cVupHfw0JD3wuqpl1uJGmPkQ/4DXVf5p4NWlHeIh8Ppg4lg7EPbG794GgVdVG2wdOA9rf8Cr&#10;yr818DrMQ+BV5eGMbVAEr6qnJDEK5BQ4Gby2VAQ32L27fB5puXiLa4DXLVQedw/gdZy2W+V8cnjd&#10;SuZh9wFeh0m7ScbA6yYyD70J8DpU3uGZ17YNDy8ANziXAsBr1W+38lpbUa1mMjIB8DpS3fF5A6/j&#10;NR59B+B1tMJj8wdex+o7OnfgdbTC4/MHXsdrPPIOwOtIdcn7lgLAq/1KAbza9hB4te2fKz3wattD&#10;4NW2f8Crbf8uMfSuAyD7T3LOJwBez+n7bk8NvO4mfbcbA6/dpNwlI+B1F9m73hR47Srn5pkBr5tL&#10;3vWGwGtXOXfJjJXXXWTvdlPgtZuUZCRRAHiVqDR3GuB1bn9qpQNeawrN/z3wOr9HpRICr7b9A15t&#10;++dKD7za9hB4te2fudIDr+Ysu1Vg4NW2h8Crbf8uAy930i7/GFUAeDVq3KXYwKtt/4BX+/6F8PqL&#10;5X/+zA9s+PedZ9FgiAZ/s3TcL6LtEG03qbOLf8SKO3b9W9redy6fTeoLbb1/XXErr+jaX9etNL30&#10;gX+z1f24T/e68meXfpAYarQvvEzCP0fb6N42tmoTzy0evuyW0BmQGm2Exhof8Gq8nhErzAZ736kA&#10;r/bbIPBq2EPg1XwMBV4Ntz83ZgZezbfBh/B6z22FsL+YzBPMrADbhmd2R1Y2tg3LdJo1FduGZ3VG&#10;Xi7eeZVrNWNKtg3P6Iq8TGwblms1a0reeZ3VGVm5eOdVphOpOikAvHYScsdsgNcdxe9wa+C1g4g7&#10;ZwG87mzAytsDrysF3Ply4HVnAzrcHnjtIOKOWQCvO4p/xlsDr/ZdB15tewi82vbPlR54te0h8Grb&#10;P+DVtn+XGHrXAZD9JznnEwCv5/R9t6cGXneTvtuNgdduUu6SEfC6i+xdbwq8dpVz88yA180l73pD&#10;4LWrnLtkxsrrLrJ3uynw2k1KMpIoALxKVJo7DfA6tz+10gGvNYXm/x54nd+jUgmBV9v+Aa+2/XOl&#10;B15tewi82vbPXOmBV3OW3Sow8GrbQ+DVtn+XgRe/82rYRuDVsHlL0YFX2/4Br/b9A17te2jqCYBX&#10;U3YlCwu82vYQeLXtH/B6CP++4vpC+09yzicAXu37zsqrbQ+BV9v+mSs98GrOMlZe7Vt24wmAV/uG&#10;sm3YtoesvNr2D3i17R8rr/b9k8LrO5dHfXX5uK1K7vPy8nl8w8d/03Kv5zvd9/OXZ3jXhuXnVhcF&#10;gFf7VYGV12YPfRzzcfT9mZzidD69//dLy3WPJK6N4/RHU/kDr03+fSjo/2I/3P/Hngz1EHhVezib&#10;f6y83rTw0eV/v18YVw5tT0FRpDH0CdcPqmvhsS8w5SErr7cqoyn/avDqHuZ+odP+1PLdGzdoj8Dr&#10;BiJvcQvgdQuVx94DeG3SNx4UlUC0ZaCWG5zfAl3gtcm/LeBH7CHwqvZwNv+A15sWOn9KiyJDY+Kl&#10;KOL2x8prsv2Z8hB4veWhKf9K8BqCawyppe/UvYrgAuBVIJKFJMCrBZfKZQRe1R6GAy+/2hr+LV4h&#10;9d/lVljjAngwjgd/fpfJjfyBV7V/pQt8X5hbeR3iIfDazcO9/ANeX7cwjIMSeB3SnpZyaGMoK6//&#10;3ARNegi8PjTQpH8leE0OfIIuIwTY0Vtwe8Jrt16PjPQKAK96zWa7AnhVO+IHRvEkoP97PCDzsVW6&#10;s8XH6ngbss/nxqAQeFX7V7rgfcuXbhU9noAY6iHw2s3DvfwDXq+u4pXOErwObU9LbdLGUOD19SZo&#10;1kPg1bZ/OXjNzULFPYavuMl3q7p1L/88O7f1u7YdH4GsnALAq/16ALyqPcwNkHvAaxJQgxLeGpQB&#10;r2r/ShfkzlDQDLbVHgKv3Tzcyz/g9fbKXS941bYnbXp+Kud285MsMI2MiWoPgdcbJprzLwevUij1&#10;g7LcCoEbnD2zfCTvxbq0T2a6pJSw7m+fXD6pg0vW9mwj815bNtPXA6+m7XtQeOBV7WEunvr4mVt5&#10;dZOCPk3qUCBXkBwA+0LeujfwqvYvd0Fuy6lL778b4iHw2sXDPf0DXtvgdUR7aomhrLzebIIa+JnC&#10;Q+C1GV6n8C8Hr7ktFNIew18fn8oYb2srvYQfbkUOG4YLNKlDpKRbl+OZ1p55S/U5bTrg1b71wGs3&#10;D3OvZuQOd/LxNIx1LQOvZx3AdnuK82bktU/tPBrqIfDapdLt6R/wqoPXke2pJYYCr3p4ncpD4FUN&#10;r1P5NwJeU6sJuSX91IpEajY0htxwpaIWeOJeLgevfmAYriJr8+7Sox45E+DVvrvAaxcPfexLbZXL&#10;vbaR2ulSi1GsvHaxK5mJ1zY1cTrUQ+C1i6l7+ge8tsFrHC97xMSWGAq8tsPrFB4Cr83wOoV/I+A1&#10;9w6JDzLh6qtLm3vPwQHrYxd5Q3jNneoofR+2BK/x9mfJVoguvehZMgFe7TsNvK72MNwKLN0x4m6a&#10;mgRsGXix8rrawoenpEpPP/V37OIh8LraQO2J3r39A1518JozvEd7aomhwKseXqfyEHhVw+tU/o2A&#10;1/gB46XmEF79IK4GnqmfmvD30QJmCV7jgaQ279U96tEzAF7tOwy8rvIwBNf4NYpaxmEc9LGqZeAF&#10;vNaUrn/vdZeeCB33V26nT7OHwGvdoEqKvf0DXvvAa4+Y2BJDgdd+8LqLh8BrN3jdxb+1BzblGn3u&#10;nVfXYccDttQPQ+d+9zAFuVrALL3z+njU4WnzXt2jHj0D4NW+w8Brs4fhRJ4WXN1Ne3QS7qRM4LXZ&#10;wocX+n5L62MXD4HX1Qbu7R/wCryursQTZbBmrNwjJqonIIDXY8JrrSL4p069b+DhMN5OJekswlWJ&#10;EFRLDUPbaIDXHSMe8Lqj+J1uDbw2CRmCa+mnxVIdebxqF8ZG9U8EAK9N/oUX1fqc4R4Cr6s8nME/&#10;4FUOr6PbU0sMZeVVt/I6nYfAqwpep/Mvt/Ja2qYbPnF8KnFpK44EXn3ecVrgdVVfPc/FwOs8XrSW&#10;BHhVK+cHR27nieQ3sXOnvdd2usR5JwdlwKvav/gCyZbToR4Cr6s8nME/4FUOry7l0PYU5C+NocCr&#10;Dl6n8xB4VcHrdP7l4NUVtLZSkFphzXUKqfe8SkAKvK7qm+e9GHid1xtpyYBXqVIP0/l4Jj3cpwap&#10;8VbVMFaH7+0nf4oHeFX7F18gmYgd6iHwusrDGfwDXnXwOrQ9ReNdSQwFXvXwOpWHwKsaXqfyrwSv&#10;McDGv9nq/j9+BzX+SZvUNakDm1LpwoEeK6+r+up5LgZe5/GitSTAq0o5SUwMD+/xmefODcgdEJQ6&#10;O8DlewuYgVeVf3Hi2pbTMP0wD4HXZg9n8Q941cFruPITjxdXx8RLUTQxFHjVw+tUHgKvanidyr8a&#10;vPqnSzXq0kEVcaftZrJy1B5uqfNBiQObmvvmuS8EXuf2R1I64FWi0sM0rfDqMgh3rKQOu4sLEsfS&#10;ZIwGXlX+xYklW07Da4Z4CLw2eziLf8CrHl6HxcSgNkljKPDaBq/TeAi8NsHrNP5J4bW5p+BCFAgV&#10;AF7t1wfg1baHwKtt/1zpgVfbHi7+Aa+GLVxiKPBq2L9LDL3rAMj4Y5y2+MDraa3f58GB131073lX&#10;4LWnmtvnBbxur3nvOwKvvRXdNj/gdVu9e98NeO2t6Pb5sfK6veY97wi89lSTvKoKAK9ViaZPALxO&#10;b1GxgMCrbf8uqwZuGzn/GFUAeDVq3KXYwKtt/y4xlJVXwzYCr4bNs1h04NWiazfLDLza9hB4te0f&#10;8HoI/9g2bNhG4NWweZeis/Jq20Pg1bZ/5koPvJqz7FaBgVfbHgKvtv0DXg/hH/Bq2Ebg1bB5wKt9&#10;85YnAF4PYaOdhwBe7XiVKynwattD4NW2f8DrIfwDXg3bCLwaNg94tW8e8HoID009BPBqyq5kYYFX&#10;2x4Cr7b9A14P4R/wathG4NWwecCrffMieH1tGZS+4PaB80GDgXXgx0verwzMn/o7vg0TK8ZrPLIe&#10;33MTELRB03H+Gv9M++f6QNcXjmzn5D1OXzdWdv0gGtvV4BeLfy/iodk67Lz7ufvduFeW2aQPu33E&#10;fNBgYB34zFLX/m5g/tTfwW2YWGE+Pjy3tD/3oa0Y1cD9VA7+2a2/lz7wM3ho1sMPX/pBYqjdGPri&#10;0v6epg2abYNPu8kHB6/33FaIQ6wn8xDTKsC24WmtEReMWCGWasqEbBue0hZVoRy8qi4g8VQKLP6x&#10;bXgqR3SFYduwTq8ZU7sVVweuM5aNMtUV4MCmukak6KgA8NpRzJ2yAl53Er7TbYHXTkLumA3wuqP4&#10;HW4NvHYQcccsgNcdxe90a+C1k5A7ZQO87iT8WW8LvNp3Hni17SHwats/V3rg1baHwKtt/4BX2/5d&#10;Yigrr4ZtBF4Nm2ex6MCrRddulhl4te0h8GrbP+D1EP6xbdiwjcCrYfMuRWfl1baHwKtt/8yVHng1&#10;Z9mtAgOvtj0EXm37B7wewj/g1bCNwKth84BX++YtTwC8HsJGOw8BvNrxKldS4NW2h8Crbf+A10P4&#10;B7wathF4NWwe8GrfPOD1EB6aegjg1ZRdycICr7Y9BF5t+we8HsI/4NWwjcCrYfOAV/vmAa+H8NDU&#10;QwCvpuwCXu3bdesJgFf7pnJgk20PObDJtn/Aq23/LhOAHNhk2Ea2DRs2z2LRgVeLrt0sMyuvtj0E&#10;Xm37x8rrIfxj5dWwjcCrYfNYebVvHiuvh/DQ1EMAr6bsYuXVvl2svB7QQ1ZebZvKyqtt/4BX2/6x&#10;8mrfP+nK6zuXR311+VxfPi8v/358w8d/03Kv55dPz/vGz/SuJf/PX57P/Tf/DFDgxPDq67BvQ+9v&#10;kDeusx+t5DEkPSuvDc7dvOTR5X+/X4ihcV3xdcb/+6Xl2kcSpRD5zcrrav8+FPSFn1r++42JHId6&#10;eHJ4rbWfksHSODzavzOvvG7hn68DopgYVBhReuD1yryHJ/+pHPP+1eDVPeD9oKOOB1G5jnv16CDK&#10;oDe8hoMP/0zuWb4IvPa27mZ+J4XXuEOsQUjKhFSddfnkQGZYeuB1dRtx3pQm4loGzmK/gddm/3K+&#10;pLwc6uHJ4bXWfnIGvy8zlknF0NH+nRlet/DP1QFxTLxUGHF64PWBti2LSZo2ONTDk8Oref9K8BqC&#10;awyppe+aRwaFC3vCqy97quGx8jrCvSDPE8JrOAjyq63h32qrp049D79xnfX1Nc5jaHrgtbmRhL5L&#10;4DU3MREXQOU38Nrsnx/chu0t9Td3A+/1EA9PCq/S9pMyOByzhDurcjF0tH9nhNct/VPFRG0fe2J4&#10;PYyHJ4XXw/hXgtdcUPcdQ64zaB4ZbAyvqUEF8DrCvXPDq+9E4wkg/3fJ4NbXy3ircW4iZmh64LWp&#10;kcSz+iV49b5Kd7ao/AZem/zznsTttfb3IR6eEF417SdlsF/xyU305Xwd5d/Z4HVr/1QxcakwqvQn&#10;hddDeXhCeD2Ufzl4zc1axZ1Cbta5aXQAvPaWbb78Trjyqh00xaaVdgq4tHGnOzr9FfC6ql1JdpFo&#10;4FXr9xXw2uRfrh3nMhvq4Qnh1essaT8pT/xYJZ4AzE0ijvbvbPC6pX/amKhN72LoE64fbIok9i/a&#10;og1qPdGmd+OYs/5UziH8y8GrFEp9h56bnXQdwzPLJ3WgRdyEXdonM+06Jbb72yeXT+rgklJ4yM2U&#10;hyBQOrDJacOBTo0B+ITwmmtLvu3UVl5rK7Rx/qPTA6+Ndf9ymaTj8DHKrRKF7wil6orWb+C1zb8Y&#10;fpzu/6aQ1VAPgdem9+1SduXGMKP9A177HPqZ8k8bE7Xpgde+B6ju4iHwOjSGatuUNr1rgx9wHsYD&#10;0twWCmm376+PD3iKZz1LhyKEgBgO+NxDpg6RqgFluM05d3pnbttw7sCdGNpTs7ul9xt9+lrZpbpP&#10;n+6E8JrzpLYt31+nbdSj0wOv61qZBF5z8cbHrTBeaP0GXtv88+31txL9T2rydqiHwGuXgVc4Jsit&#10;yMZjhS5t8MQ/lSOJf9IWmvNPGxO16YHXfvC6m4fA69AYqm1T2vRD4DW1opRb0k+tSqVWRmPIDVcg&#10;ag/tA2ErvKYaVw5IfVnC92rC68Nyaw+EkAb0qdMZh9fcSXnaU7h9vZec1ler36y8Tl3jbxVOMnjL&#10;vbbRY4YaeG2rL+GErIfVMLZLD03r4qFheF0bQyXtp+aw5NCSoW0QeF01cK75N7rPBF7Xw+vuHgKv&#10;5ttg95XX3Oql77TCGU6XNjeAd5X7sWirXeqnQbSdmXbbcG4VOmx8fiUkBaTuud0zfnD5uPL7tCnQ&#10;rXW65r8HXm9sA5WsuI/uiLX5s/K6rhVq41V4t9QkoNo/3nltMtD3A/HW7Zr+8c26eAi8dht4uT5Z&#10;MokYT4KH19TqwK1JeuBVpXnchuLFjNg/rR/a9MBrX3hNtUGtJ9r0vPOqi3sztsHu8Bo/ZLx9KoRX&#10;D7S1ziMMVrmtx7U84s4nHoS472Pwrg00U9uE463ALk93r7dctpv58qdgvmlUZeki4/C6Vupw1SGu&#10;x7m8tUF5dHrgdV0tqMWUUu6pCTOt36y8tvmXm8SsHRRS6vTjicxUn+SuT8GPG/Cd8Z817Sell/Ts&#10;AX9tlzYIvK6C19DHlH/amKhND7yuh9fdPWTl1XwbTMKr9MCmXKPPvfPqOtx40B4f3+zSxFuwSh2W&#10;tjPTrLyW0rrGlzqB0mvintOXzT2P/2+/5ay06nzYQcmJ4TWcxJGCq6sH2o51dHrgdV3r1Mar8G5d&#10;Bs6svDYZWNuBI5087eKh4ZXXJvGDi9a0n9S9tfn18o8Dm/oc2JTyb3gfyGnDV88vjUka82ptfhcP&#10;gVfb/tV+Kic3E+wrY+r9ndz2qtxR9akZmHgbgSV4DSH115eHe3X5+Bl2p4Fr8C64ukOnpL8hV2v8&#10;Zr4/KbyG4BpPzNS8q63sxIPq0emB15pj5e9rg+XU4NjnmLpW6zcrr23+5fqvlP7DPQReVQMvyfgh&#10;fKVnC/+AVzm8av3TxkRtelZe9Suv03kIvA6Nodo2pU2fPbCptE037PrjgbMfpKegTAKvPu84raTi&#10;S2eBNCuvpU7MlTU3G+9XVZ+OZqe8Pr9zgVrNClzbkGuyq04Ir6VDXaTu+HoWg2+uwQ9N737fzs08&#10;SwtPuhsK1OC1FFdqO11E9YOV16Yamevbap5If1dU1WaBV9XAK2xT8TkDtRg6yj/gVQ6va/wTxcRg&#10;LCdKz8pr08pr/FqeD8S1NijyROsh8LpZDB3iX27l1VWq2mpRaoU118Gn3vUrDeJmgVenQ+6dmNK7&#10;MuHzhiAfwrAUtptGWrNedEJ49XW5touhZFnYFsPBV27AOzQ98LqqdUngtRWIwtWjcMB3o/MAXpv8&#10;y03o5l6xGeoh8KoeeOX6a+9fPOE+2j/gVQevrf6JYmI03q32scBrE7xO5SHwulkMHdUGk++8+t49&#10;Pmwp/kmQGMDCDj73+2ipA5tSacPB/l4rr/FKcO3545mk1Du+uW3VTSMqaxedDF4l7SFu2LkdCql3&#10;w1Onb9fqbO1QmLiO30oPvK5qdRJ4DcEz9iP3qoG4fgCvzf7l+sPcRGTu7IfVHgKvxYFXLobm/NjD&#10;P+A1D6+9/BPHxEtEEKcHXqvwOr2HwOsmMVTcphraYBFeSwPh0pbXuJNwM1m5mcxwW6UfqM1yYFM4&#10;yokHLrX3VXMHMqUOeWoeTVm7EHh98HNJ8Sec6S1tr4/bSm3b+ZD0wOuqVieF13DXh68vXfwGXrv4&#10;5z2p9QPx75p28RB4bRp4pdrUXv4Br3p4bfFvSB8IvDbD6zQeAq+bxdBRbVAEr6t6ey5GAa/AyeC1&#10;xXjX0O8un0daLt7iGuB1C5XH3QN4HaftVjmfGF4lEluIoWeF10P4d3J4PYSHJ4bXQ/hXeudV8oCk&#10;QQGVAsBrVS638lpbnalmMjIB8DpS3fF5A6/jNR59B+C1qLCFGAq85i2c3j/gtRrhpvcQeLUdQ4HX&#10;ahskQU8FgNeeau6TF/C6j+697gq89lJyv3yA1/2073HnxT/gtYeQO+UBvO4kfMfbAq8dxdwhK+B1&#10;B9HPfEvg1b77wKttD4FX2/650gOvtj0EXm37B7za9u8SQ+86ALL/JOd8AuD1nL7v9tTA627Sd7sx&#10;8NpNyl0yAl53kb3rTYHXrnJunhnwurnkXW8IvHaVc5fMWHndRfZuNwVeu0lJRhIFgFeJSnOnAV7n&#10;9qdWOuC1ptD83wOv83tUKiHwats/4NW2f670wKttD4FX2/6ZKz3was6yWwUGXm17CLza9u8y8HI/&#10;1cM/RhUAXo0adyk28GrbP+DVvn/Aq30PTT0B8GrKrmRhgVfbHgKvtv0DXg/hHwc2GbYReDVs3qXo&#10;rLza9hB4te2fudIDr+YsY+XVvmU3ngB4tW8o24Zte8jKq23/gFfb/rHyat+/EF5fWf7nw+4PfNBg&#10;YB34zNJx/93A/Km/g9vw4h+xYrDGg9vHc0v+7kNbMaqBg1f8s1t/L33gZ/DQrIcfvvSDxFC7MfTF&#10;pf09TRs02wafXtrgP7qXl19bPi+4pXQ+aDCwDvzYBf2B+VN/x7dhYsV4jUfW43tu6zdt0HScv8Y/&#10;0/65PtD1hSPbOXmP09eNlV0/iMZ2NfjF4t+LeGi2DjvvfuHg9Z7bCmF/MZknmFkBtg3P7I6sbMQK&#10;mU6zpmLb8KzOyMvFtmG5VjOmZNvwjK7Iy8S2YblWs6Z00OpWXWctH+UqK8A7r9SQTRUAXjeVe8jN&#10;gNchsm6WKfC6mdTDbgS8DpN2k4yB101kHnYT4HWYtJtlDLxuJvWQGwGvQ2Ql05wCwKv9ugG82vYQ&#10;eLXtnys98GrbQ+DVtn/Aq23/LjGUlVfDNgKvhs2zWHTg1aJrN8sMvNr2EHi17R/wegj/vuL6QvtP&#10;cs4nAF7t+87Kq20PgVfb/pkrPfBqzrJbBQZebXsIvNr2D3g9hH/Aq2EbgVfD5l2KDrza9hB4te2f&#10;udIDr+YsA17tW3bjCYBX+4aybdi2h2wbtu0f8Grbv8sEINuGDdsIvBo2z2LRgVeLrt0sMyuvtj0E&#10;Xm37x8rrIfxj5dWwjcCrYfNYebVv3vIEUnh955L21eVzffm8vPz78UMoMP4hPn/R7F3jbzX/HYDX&#10;+T2qlRB4rSk09/fA69z+SErHyqtEpXnTsPI6rzeSkgGvEpXmTsO24bn9qZWuBq+PLhncD6DVw6v/&#10;96eW795Yu8nJvwdegwoAvNpvDcCrbQ+BV9v+udIDr7Y9BF5t+we82vbvEkPZNmzYxhK8huAaQ2rp&#10;O8NyNBXda/HScvUjiRyAV+C1qWLNehHwOqszsnIBrzKdZk4FvM7sTr1swGtdo5lTAK8zuyMrGyuv&#10;Mp1mTVWCVw9dH80UPgTYM2+JrcHrrN7vUi5WXneRvetNgdeucm6eGfC6ueTdbwi8dpd00wyB103l&#10;7n4z4LW7pJtnCLxuLnnXG+bg1b/jWnu39UNLadwW4hzgdi3spJkBrwpjgFeFWJMmBV4nNUZYLOBV&#10;KNTEyYDXic0RFA14FYg0cRLgdWJzhEUDXoVCTZosB69SKH3fBV57vvvq7p1ayXWQ+MfLZ+Q7tr+d&#10;yN+B/DOF+24Nr08tZTF7WBbwOmkkUBQLeFWINWFS4HVCU5RFAl6Vgk2WHHidzBBlcYBXpWATJgde&#10;JzRFUaQcvPotw+9X5OWSvmn5PL98Uiu2qe/Cv33wAsLhoVDu/vFJx+77EJa194xh04N6nK/XID6k&#10;ymtSOswqfP81fue1NjGQ0j6lgckVb+BV2aImTA68TmiKokjAq0KsSZMCr5MaIywW8CoUatJkwOuk&#10;xiiKBbwqxJow6Szw6gHRg2EMa35bsgdVl96nXQOvv38B5viwJb+iHP7dw6oH81Z4La3Upr6L7+ur&#10;UesEw67VEHjdVf4uNwdeu8i4WybA627Sd7sx8NpNyl0yAl53kb3bTYHXblLulhHwupv0XW48E7zG&#10;q7y5A6P8yuVaeI2BORQ0d0Kwh9qwrLVtw6m8/DPE26PjZ3NlyqX10J475bhLBemdCfDaW9Ht8wNe&#10;t9e85x2B155q7pMX8LqP7r3uCrz2UnKffIDXfXTveVfgtaea2+c1C7ymthnnALInvEoPmopXgtfC&#10;q88vtf05hNFwpTnevuz/v3ao1va1qnBH4HUqO5oKA7w2yTbNRcDrNFY0FwR4bZZuiguB1ylsaC4E&#10;8Nos3TQXAq/TWNFUkLUHNnkI88Cl3cJbSj8aXmvQl3vnNdyy7ERvWXl117n8wzJ4LUOgLm1NDmHW&#10;zE8VAa9N7XSqi4DXqexQFwZ4VUs23QXA63SWqAoEvKrkmi4x8DqdJeoCAa9qyaa6oPZTObUtqfFp&#10;w5bgtfRsHlzjNKltva3w6rXzsBrDrKsoJrcGl2o48DpV+28qDPDaJNs0FwGv01jRXBDgtVm6KS4E&#10;XqewobkQwGuzdNNcCLxOY0VTQXLwmjoYKXWD+NCgErx6WAtXG0evvKbuWYPN1JZe/+w94TUE07cs&#10;N7i/fFI/OZRbgXZlyr0P21QZtrgIeN1C5bH3AF7H6js6d+B1tMLj8wdex2s88g7A60h1x+cNvI7X&#10;ePQdgNfRCo/NPwev7q7he56pd0NTq5Mh9IZbWcPtr6Pg1W2jldyzFV49COe2Dee2IUvg028BTm3/&#10;TZ187PypPcfYmtOYO/DaKNxElwGvE5nRUBTgtUG0yS4BXiczRFkc4FUp2GTJgdfJDGkoDvDaINpE&#10;l5TgNQbY1IFBKWALIS+85o+WDOPfgO2x8urKqblnDfokhyTFJyOHvxXrn9mvopbgNYT60jbmVP6l&#10;05InqmI3i3JieI3rlfY3lFPtsXbgWO4np3L1Q5T+5PDq2uz3l8/jDY0sfoc9VwdqMSgXK0T+Aa8P&#10;Jv5aPdS2Y5EnQV0SpT8pvGq1D5uotk1p0/t7Sf37iusLG2LIES7Zov0N9Q943aQaDvXw5PB6hDb4&#10;AefhVWVAmoKn0uA7hkmXNgWqveA1BbC5e9bg1bfK+MAmtyoaH1AVtuDUM7vvS/Aafl+DmbhTrB04&#10;tUl00d7kpPAae+cnHmrvlIfy5iYwcnkMS39yeHW6trQ9jR8tnbY4f+D1wesWLR5q27HYk0tDF6c/&#10;IbxqtY+7Jm2b0qZ399P4d2Z43aL9DfUPeNWO/JrSD/Xw5PDa2gZzC4WpcehQ/2orr001jotQIKfA&#10;CeE19f54+Lfa6qmT0g/c4gG3nxiJ8xia/qTwGnqmBR8/YSb1T3tQm8rvE8PrGg+17VjlibaNnwxe&#10;tdqnuh9tm9KmV/l90m3DW7a/of4Br5uMcYd6eFJ4XdMGw51j4SuOuXHoUP+A103aIDfxCpwQXnMH&#10;gJVW8eMKEx+M5r+vQVG8mt8l/QnhNV5R0cJrfLK49y9XN7xPqQPcUsFEVT9OCq9rPdS2Y5UnwQ4d&#10;UZs9GbxqtU+1EW2b0qZX+X1CeN26/Q31D3jdZEw71MMTwuvaNlgbx8Srr0P9A143aYPc5MTwqm3w&#10;cWXJAadPFw+aRqevvWJw5Mpees2h9NypU8pd+twrDJqgr/X76qTw6v1p9VDTjrWeaNO7NuhePTjL&#10;Pxrtc5po2lTYNiUTSC3+nXXb8Bbtb7h/wOsmoUfTZlva4F0HQJs8yVw3aW2DuXFMbiFmqH/A61yV&#10;6vClOeHKq2/w8dbe3CnScR2ordDG+Y9OD7zq35esDb7jAbIP+q7OhO+YpN4r0foNvN4+OFASdzXt&#10;WOuJNv3Z4FWjfQ1eJW0qhB9J+hb/gFfdoXfaOjA6hj7hdiBJAgdpmhUY6uEJV17XTuDmjPRjlK3H&#10;MaIDm5prHxeiQKjACeE1VwFy7wkAr/M2mdYZy/A9k9S7IvFPZOUOp0n9pJZ64MzK661T79fUuFQ7&#10;1nqiTX82eF0bQ931mjalTd/iH/Cqg1dtHdD4rfaPldc1IVN87VAPgdemQwtj88L3YONXXob6x8qr&#10;uB2RsIcCxuE1d9Ja/DNSta1mfhZZ8u6ktmMdnd7yyuta/1rh1TWd3Ml7qd92zh3+kprh1PptfeV1&#10;Tw/jEJhrx1pPtOktw+ta/7wHmhgawmgcc3OrBkPboOF3Xtf6tyaGStuf1m91+wNee4wGq3mMboNs&#10;G26fQJIc/DTUP+C12n5I0FMB4PXGNtAUuLDy2rPC3cxrz4GX+Gc0Co+feq+nZeD1rFt9HSfz0Jz3&#10;9DB8sLAcuZXz1DZvl8farf5nh9eS9trKV3tXLrfSEEKwug0Cr6tXfVrrQK8YyrZhbUvrl76Lh6y8&#10;rmqD8WS8ZCHG14Au/gGv/RoUOQkUMA6vgicsJgk73Nrv+vqMtAOj0ektr7yu9a911UD7zmuunKnt&#10;x1q/ra+87uVhDlxT7VjriTa9ZXhd619LDC3dM7elf2gbNAyva/1rjaGa9qf1W93+WHldWw1WXd+l&#10;HwReV8Frqj3mJmtjs7v4B7yuakNcrFXgxPAa7v+XgquTV9uxjk4PvOoObCoN1nYZOPPO66p3XiXt&#10;eIs2eKbThuOJPPfsmhiqhRlteq3fLobyzmvblkVJ+xvuH/CqHfl1Td8FfoDXbvCqnZDq4h/w2rVN&#10;kVlNgZPCa9jhxqcO1ySrbWvjp3JqCvb7Xhuk3Z21/pWANnV/bf6svLadNhxOJDl4KrVjrSfa9Gdc&#10;eV0TQ7VtSpu+xT/gVQ+v0jow3D/gtV+nmslpuIfAqwpetZPww/0DXoe3QW4QKnBCeA1PY9OCq5cu&#10;dzJxbtA0NL37iQDXeZ+wZrfAqySIOxhKnUKcO70v3p6j8puV16aVV207Vnmy+K9Kf7LfedVqnwpN&#10;8SRfvJqba1ND2iArr6qBczgJWJs4ivvMIf4Br5v0/q1tNh5nJcdJwKu6DXo/4jMeauPQUW1Q9FM5&#10;4YyXCx6al3N71PKWQWPtvvEzOUNy5tTy4nuhAieEV384i/R9gJSSYV1NQU4crIemB17V8c/XgfgU&#10;6txv/ea2IdY68xwE36gfwGsTvGrb8eg2eKZtw1rtSzG0F6SWfhaiGqOB1+YYKu1HR8dQDmwSjvlW&#10;JBvqIfCqboO58UpufDPUv9rKazjjGf8ciPv/2k+CrKi3Ny7tDa+pkz/ds3xx+cQDwF7PQD6LAieD&#10;19zPo8RtKRzs+LoZD460p9UOSw+8FoN+yr9aPUidOu1BVfozTGK/gdcqvMYe1vxL/f6ui/diTy6d&#10;gzj9iVZeW7TPxVBtm9Km1/jHtuH8tuFe7W+Yf6y8bjacHeYh8KoexzjTc37kFjSH+VeC1xBcY0gt&#10;fTeiVveE19L7Kay8jnAvyBN4fTA50gKv8dYpyaEl8eRT7ZATUXrgtSnop2CmtooQ/yxMF/+A183g&#10;dVibBV6bY6i2TWnTS2Mo8DoeXl37G+If8Dp4oHgz+yEeAq/N45jYj9oi5hD/SvCaewfHV6swSEt+&#10;r3JNbR8Br6mBI/C6xiXBtSeDV4Eit5K4dnV3+TzScvEW15wYXiXyTu/fyeH1EB6eCF4lfsVppm+D&#10;J942LPFzev+AV4mNc6c5MbxKjLHQBpPvvPq9yrV3W+MfW5eI0pIGeG1RbcJrgNeqKa5N1VbYqpmM&#10;TAC8FtWd3j/gtdo6pvcQeLXdBoFX2/4Br9UYOn0C4NV8G0zCqxRK/XJwbtnYQfAzy+eNgprs0j6Z&#10;SZeCV/e3TzasUPkV49aVV6fN6JVmgVw2kwCvNn0LSw282vYQeLXtnys98GrbQ+DVtn/Aq23/LjH0&#10;rtt6av9JzvkEuW3DuVMtpSrlXtKNV5RKhzGEgBjCq4Pc+8un9N5gqpylw6c8yOa2DccnE/t7x9Be&#10;O6wlPhXWpz8NDAOv0iY0bzrgdV5vJCUDXiUqzZ0GeJ3bn1rpgNeaQnN/D7zO7Y+kdKy8SlSaN80I&#10;eE0dp5w7JCm1wptaGY0hN1w1zR3HHKveCq/hdR6+w/KEQOrLEv4tvD4st8+jdmjLvLWnoWTAa4No&#10;k10CvE5miLI4wKtSsAmTA68TmqIoEvCqEGvCpMDrhKYoiwS8KgWbLPkIeM2tXnqoDVdfXdrce7UO&#10;7h676BXCYgx72vdhtduGc6vQYZn8ymkKSN1zu2f84PIJf4YnBbqTVY/+xQFe+2u6dY7A69aK970f&#10;8NpXzz1yA173UL3fPYHXflrukRPwuofqfe8JvPbVc+vcRsBr/AzxltsQXj3Q1g6GCkExt/W4locv&#10;lwZea2Cc2iYcbwV28OuA+y3Lx2139uVPwfzW/m9+P+B1c8m73xB47S7pphkCr5vKPeRmwOsQWTfL&#10;FHjdTOohNwJeh8i6aabA66Zyd79ZDl6lBzbltuzm3nlN/TZl6oe943dDSxBZA8xYNA28ltK6fD2A&#10;prYOO0j1ZXPf+//278mWVp27Gz1LhsDrLE60lwN4bdduhiuB1xlcWFcG4HWdfntfDbzu7cC6+wOv&#10;6/Sb4WrgdQYX2suQg1fpe6Sp04Y9uMbbe1OrlHHJwx+zDVdSLcFrCKm/vjzgq8vHbyt2Grjn8odO&#10;1X7ct93ZSa8EXic1RlEs4FUh1oRJgdcJTVEWCXhVCjZZcuB1MkOUxQFelYJNmBx4ndAURZFy8Fra&#10;phtmH78P6qE3BWUSePV5x2n3gtfUe62l5/ff+VXVpy+w+vjlC6/P71ygdurf81TUI3FS4FUs1bQJ&#10;gddprREVDHgVyTR1IuB1anuqhQNeqxJNnQB4ndoeUeGAV5FM0ybKwasrcPiuaryN132fWmHNwWu4&#10;ohqf2Jt6V3UWeHXPmTo9ufT38Du3TToE+RCGpe/oTlt5WgoGvLaoNtc1wOtcfmhLA7xqFZsvPfA6&#10;nyeaEgGvGrXmSwu8zueJtkTAq1axudKX4DUG2Ph3Vd3/xwBW+t1Wf33qwKZU3qmflUkB38h3Xr1b&#10;qfdyU8/v06d+Xsd/l9tWPVfNGFQa4HWQsBtmC7xuKPaAWwGvA0TdOEvgdWPBO98OeO0s6MbZAa8b&#10;Cz7gdsDrAFE3zLIGryV4K215jQ9scu985t6jTf3+6iwHNoVWxKcm195XzR3IlDrkaUPL970V8Lqv&#10;/j3uDrz2UHG/PIDX/bTvdWfgtZeS++QDvO6je6+7Aq+9lNwvH+B1P+173FkKrz3uRR4ocAW82q8E&#10;wKttD4FX2/650gOvtj0EXm37B7za9u8SQ+86ALL/JOd8AuD1nL7v9tTA627Sd7sx8NpNyl0yAl53&#10;kb3rTYHXrnJunhnwurnkXW8IvHaVc5fMWHndRfZuNwVeu0lJRhIFgFeJSnOnAV7n9qdWOuC1ptD8&#10;3wOv83tUKiHwats/4NW2f670wKttD4FX2/6ZKz3was6yWwUGXm17CLza9u8y8HIHBvKPUQWAV6PG&#10;XYoNvNr2D3i17x/wat9DU08AvJqyK1lY4NW2h8Crbf+A10P49xXXF9p/knM+AfBq33dWXm17GMLr&#10;a4uZLzhD+aDBwDrw4yXvVwbmT/0d34aJFeM1HlmP77kJCNqg6Th/jX+m/XN9oOsLR7Zz8h6nrxsr&#10;u34Qje1q8IvFvxfx0Gwddt79H7f/++8Wkv1dR7N80GBgHXhqyfsvB+ZP/R3chokV5uPDf13a32do&#10;g3Z9XNrgd/HPrn+Ld/99+TyNh2Y9/N1LP8h4Y/B4Y1QbWfz7H0vefzgqf/Id3rb/0Hloe/2Y0qMA&#10;CqAACqAACqAACqAACqAACqAACqAACqAACqAACqAACqAACqAACqAACqAACqAACqAACqAACqAACqAA&#10;CqAACqAACqAACqAACqAACqAACqAACqAACqAACqAACqAACqAACqAACqAACqAACqAACqAACqAACqAA&#10;CqAACqAACqAACqAACqAACqAACqAACqAACqAACqAACqAACqAACqAACqAACqAACqAACqAACqAACqAA&#10;CqAACqAACqAACqAACqAACqAACqAACqAACqAACqAACqAACqAACqAACqAACqAACqAACqAACqAACqAA&#10;CqAACqAACqAACqAACqAACqAACqAACqAACqAACqCAfQX+P/RsL+kbzT8rAAAAAElFTkSuQmCCUEsB&#10;Ai0AFAAGAAgAAAAhALGCZ7YKAQAAEwIAABMAAAAAAAAAAAAAAAAAAAAAAFtDb250ZW50X1R5cGVz&#10;XS54bWxQSwECLQAUAAYACAAAACEAOP0h/9YAAACUAQAACwAAAAAAAAAAAAAAAAA7AQAAX3JlbHMv&#10;LnJlbHNQSwECLQAUAAYACAAAACEA2TPu0h0CAACRBAAADgAAAAAAAAAAAAAAAAA6AgAAZHJzL2Uy&#10;b0RvYy54bWxQSwECLQAUAAYACAAAACEAqiYOvrwAAAAhAQAAGQAAAAAAAAAAAAAAAACDBAAAZHJz&#10;L19yZWxzL2Uyb0RvYy54bWwucmVsc1BLAQItABQABgAIAAAAIQBgIzfp3QAAAAUBAAAPAAAAAAAA&#10;AAAAAAAAAHYFAABkcnMvZG93bnJldi54bWxQSwECLQAKAAAAAAAAACEAGyfSVbVbAAC1WwAAFAAA&#10;AAAAAAAAAAAAAACABgAAZHJzL21lZGlhL2ltYWdlMS5wbmdQSwUGAAAAAAYABgB8AQAAZ2IAAAAA&#10;">
                <v:shape id="_x0000_s1027" type="#_x0000_t75" style="position:absolute;width:61341;height:17754;visibility:visible;mso-wrap-style:square">
                  <v:fill o:detectmouseclick="t"/>
                  <v:path o:connecttype="none"/>
                </v:shape>
                <v:shape id="図 7" o:spid="_x0000_s1028" type="#_x0000_t75" style="position:absolute;left:1800;top:1800;width:57490;height:16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nAibDAAAA2gAAAA8AAABkcnMvZG93bnJldi54bWxEj0FrwkAUhO8F/8PyBG91Yy1VoqtYQSi9&#10;NdZDbo/sM4lm38bsU9P++m6h0OMwM98wy3XvGnWjLtSeDUzGCSjiwtuaSwOf+93jHFQQZIuNZzLw&#10;RQHWq8HDElPr7/xBt0xKFSEcUjRQibSp1qGoyGEY+5Y4ekffOZQou1LbDu8R7hr9lCQv2mHNcaHC&#10;lrYVFefs6gw8778n00P+fs3lFf0lO9XHXDJjRsN+swAl1Mt/+K/9Zg3M4PdKvAF6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cCJsMAAADaAAAADwAAAAAAAAAAAAAAAACf&#10;AgAAZHJzL2Rvd25yZXYueG1sUEsFBgAAAAAEAAQA9wAAAI8DAAAAAA==&#10;">
                  <v:imagedata r:id="rId268" o:title=""/>
                  <v:path arrowok="t"/>
                </v:shape>
                <w10:anchorlock/>
              </v:group>
            </w:pict>
          </mc:Fallback>
        </mc:AlternateContent>
      </w:r>
    </w:p>
    <w:p w:rsidR="009B66EC" w:rsidRDefault="009B66EC" w:rsidP="009B66EC">
      <w:pPr>
        <w:pStyle w:val="afff4"/>
        <w:sectPr w:rsidR="009B66EC" w:rsidSect="00B70C7B">
          <w:footnotePr>
            <w:numFmt w:val="chicago"/>
          </w:footnotePr>
          <w:endnotePr>
            <w:numFmt w:val="chicago"/>
          </w:endnotePr>
          <w:type w:val="continuous"/>
          <w:pgSz w:w="11907" w:h="16840" w:code="9"/>
          <w:pgMar w:top="851" w:right="851" w:bottom="851" w:left="1134" w:header="567" w:footer="567" w:gutter="0"/>
          <w:cols w:space="425"/>
          <w:docGrid w:type="lines" w:linePitch="360"/>
        </w:sectPr>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31</w:t>
      </w:r>
      <w:r w:rsidRPr="00F11D05">
        <w:rPr>
          <w:b/>
        </w:rPr>
        <w:fldChar w:fldCharType="end"/>
      </w:r>
      <w:r w:rsidRPr="00F11D05">
        <w:rPr>
          <w:rFonts w:hint="eastAsia"/>
        </w:rPr>
        <w:t xml:space="preserve"> </w:t>
      </w:r>
      <w:r>
        <w:rPr>
          <w:rFonts w:hint="eastAsia"/>
        </w:rPr>
        <w:t>PayBack</w:t>
      </w:r>
      <w:r w:rsidRPr="00F11D05">
        <w:rPr>
          <w:rFonts w:hint="eastAsia"/>
        </w:rPr>
        <w:t>の例</w:t>
      </w:r>
    </w:p>
    <w:p w:rsidR="009B66EC" w:rsidRDefault="009B66EC" w:rsidP="009B66EC">
      <w:pPr>
        <w:widowControl/>
        <w:jc w:val="left"/>
        <w:rPr>
          <w:rFonts w:ascii="ＭＳ Ｐゴシック" w:hAnsi="ＭＳ Ｐゴシック" w:cstheme="majorBidi"/>
          <w:b/>
          <w:sz w:val="24"/>
        </w:rPr>
      </w:pPr>
      <w:r>
        <w:rPr>
          <w:rFonts w:hAnsi="ＭＳ Ｐゴシック"/>
          <w:b/>
          <w:sz w:val="24"/>
        </w:rPr>
        <w:lastRenderedPageBreak/>
        <w:br w:type="page"/>
      </w:r>
    </w:p>
    <w:p w:rsidR="00961123" w:rsidRPr="00B96FFE" w:rsidRDefault="00961123" w:rsidP="00961123">
      <w:pPr>
        <w:pStyle w:val="a4"/>
        <w:ind w:left="0" w:firstLineChars="0" w:firstLine="284"/>
        <w:rPr>
          <w:rFonts w:hAnsi="ＭＳ Ｐゴシック"/>
          <w:b/>
          <w:sz w:val="24"/>
          <w:szCs w:val="24"/>
        </w:rPr>
      </w:pPr>
      <w:r w:rsidRPr="00B96FFE">
        <w:rPr>
          <w:rFonts w:hAnsi="ＭＳ Ｐゴシック" w:hint="eastAsia"/>
          <w:b/>
          <w:sz w:val="24"/>
          <w:szCs w:val="24"/>
        </w:rPr>
        <w:lastRenderedPageBreak/>
        <w:t>(</w:t>
      </w:r>
      <w:r>
        <w:rPr>
          <w:rFonts w:hAnsi="ＭＳ Ｐゴシック" w:hint="eastAsia"/>
          <w:b/>
          <w:sz w:val="24"/>
          <w:szCs w:val="24"/>
        </w:rPr>
        <w:t>5</w:t>
      </w:r>
      <w:r w:rsidRPr="00B96FFE">
        <w:rPr>
          <w:rFonts w:hAnsi="ＭＳ Ｐゴシック" w:hint="eastAsia"/>
          <w:b/>
          <w:sz w:val="24"/>
          <w:szCs w:val="24"/>
        </w:rPr>
        <w:t>)</w:t>
      </w:r>
      <w:r w:rsidRPr="00B96FFE">
        <w:rPr>
          <w:rFonts w:hAnsi="ＭＳ Ｐゴシック" w:hint="eastAsia"/>
          <w:b/>
          <w:sz w:val="24"/>
          <w:szCs w:val="24"/>
        </w:rPr>
        <w:tab/>
      </w:r>
      <w:r w:rsidRPr="00961123">
        <w:rPr>
          <w:rFonts w:hAnsi="ＭＳ Ｐゴシック" w:hint="eastAsia"/>
          <w:b/>
          <w:sz w:val="24"/>
          <w:szCs w:val="24"/>
        </w:rPr>
        <w:t>財務的投資対効果の評価手法２（ROI : Return on Investment）</w:t>
      </w:r>
    </w:p>
    <w:p w:rsidR="009B66EC" w:rsidRPr="005B39AD" w:rsidRDefault="009B66EC" w:rsidP="009B66EC">
      <w:pPr>
        <w:pStyle w:val="a4"/>
        <w:ind w:left="180" w:firstLine="210"/>
        <w:rPr>
          <w:rFonts w:hAnsi="ＭＳ Ｐゴシック"/>
        </w:rPr>
      </w:pPr>
      <w:r>
        <w:rPr>
          <w:rFonts w:hAnsi="ＭＳ Ｐゴシック" w:hint="eastAsia"/>
        </w:rPr>
        <w:t>ROI (Return on Investment</w:t>
      </w:r>
      <w:r w:rsidRPr="005B39AD">
        <w:rPr>
          <w:rFonts w:hAnsi="ＭＳ Ｐゴシック" w:hint="eastAsia"/>
        </w:rPr>
        <w:t>は投資額に対して一定期間内　（例　耐用年数期間）にどれぐらいのキャッシュフローを得られるかという投資効率により、投資案件を評価する手法。</w:t>
      </w:r>
    </w:p>
    <w:p w:rsidR="009B66EC" w:rsidRDefault="009B66EC" w:rsidP="009B66EC">
      <w:pPr>
        <w:pStyle w:val="a4"/>
        <w:ind w:left="180" w:firstLine="210"/>
        <w:rPr>
          <w:rFonts w:hAnsi="ＭＳ Ｐゴシック"/>
        </w:rPr>
      </w:pPr>
      <w:r w:rsidRPr="00ED5677">
        <w:rPr>
          <w:rFonts w:hAnsi="ＭＳ Ｐゴシック" w:hint="eastAsia"/>
        </w:rPr>
        <w:t>下記の例では</w:t>
      </w:r>
      <w:r w:rsidRPr="005B39AD">
        <w:rPr>
          <w:rFonts w:hAnsi="ＭＳ Ｐゴシック" w:hint="eastAsia"/>
        </w:rPr>
        <w:t>Case A の方が Case B よりもＲＯＩ　は高い。しかしペイバックと同様に、キャッシュフローの現在価値化が考慮されていないこと、投資効率が「率」で測られるため、ROIの高い案件が必ずしもキャッシュフローの「額」が高いとは限らない点に、注意が必要。</w:t>
      </w:r>
    </w:p>
    <w:p w:rsidR="009B66EC" w:rsidRDefault="009B66EC" w:rsidP="009B66EC">
      <w:pPr>
        <w:pStyle w:val="a4"/>
        <w:ind w:left="180" w:firstLine="210"/>
        <w:rPr>
          <w:rFonts w:hAnsi="ＭＳ Ｐゴシック"/>
        </w:rPr>
      </w:pPr>
      <w:r w:rsidRPr="00F11D05">
        <w:rPr>
          <w:rFonts w:hAnsi="ＭＳ Ｐゴシック"/>
          <w:noProof/>
        </w:rPr>
        <mc:AlternateContent>
          <mc:Choice Requires="wpc">
            <w:drawing>
              <wp:inline distT="0" distB="0" distL="0" distR="0" wp14:anchorId="1B5806AA" wp14:editId="1B046008">
                <wp:extent cx="6134100" cy="1775460"/>
                <wp:effectExtent l="0" t="0" r="0" b="0"/>
                <wp:docPr id="116" name="キャンバス 11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 name="図 22"/>
                          <pic:cNvPicPr>
                            <a:picLocks noChangeAspect="1"/>
                          </pic:cNvPicPr>
                        </pic:nvPicPr>
                        <pic:blipFill>
                          <a:blip r:embed="rId269"/>
                          <a:stretch>
                            <a:fillRect/>
                          </a:stretch>
                        </pic:blipFill>
                        <pic:spPr>
                          <a:xfrm>
                            <a:off x="180000" y="180000"/>
                            <a:ext cx="5809992" cy="1426588"/>
                          </a:xfrm>
                          <a:prstGeom prst="rect">
                            <a:avLst/>
                          </a:prstGeom>
                        </pic:spPr>
                      </pic:pic>
                    </wpc:wpc>
                  </a:graphicData>
                </a:graphic>
              </wp:inline>
            </w:drawing>
          </mc:Choice>
          <mc:Fallback>
            <w:pict>
              <v:group id="キャンバス 1183" o:spid="_x0000_s1026" editas="canvas" style="width:483pt;height:139.8pt;mso-position-horizontal-relative:char;mso-position-vertical-relative:line" coordsize="61341,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gQgHQIAAJMEAAAOAAAAZHJzL2Uyb0RvYy54bWysVO1q2zAU/T/YOwj9&#10;b+yGtSQiThkNHYOyhdE9wI18HYtaH0iKkzzLHmPPtPfYlew2zfqjYywQWdI9OTrn6DqLm4PuWI8+&#10;KGsqfjkpOUMjba3MtuLfH+4uZpyFCKaGzhqs+BEDv1m+f7fYO4FT29quRs+IxASxdxVvY3SiKIJs&#10;UUOYWIeGio31GiIt/baoPeyJXXfFtCyvi731tfNWYgi0uxqKfJn5mwZl/No0ASPrKk7aYh59Hjdp&#10;LJYLEFsPrlVylAH/oEKDMnToM9UKIrCdV6+otJLeBtvEibS6sE2jJGYP5Oay/MPNLZgeQjYjKZ0n&#10;gTT7j7ybbdJt7J3qOkqjIHaR9tJzT/eDqdyZc9Cwk7Ejxikp6DtmSLNXEt++S/pV3HnkI4n+Kw4N&#10;/nHnLihOB1FtVKfiMbcG5ZZEmX6t5NoPC/mlX3um6opPp5wZ0NSSv378ZLQi7wmeEAMekp97Kx8D&#10;M/a2BbPFj8FRR1GfJ3RxDs/Ls8M2nXIp1RRdmo+2qPve7vKhM1ZW7jSaOLS6x44cWhNa5QJnXqDe&#10;IFnxn+ssCESIHqNs04ENHfyNxCahLwpZ5UlYshBcSgfEofE6PelodiCPs5I+nB2fp0QFAg+RSSpf&#10;zcr5fE4hygT4ML2+ms1yKici50P8hFazNCGZpIbuBAT092HU9QQZ0xykZI2kbGxGasTsYXxL06v1&#10;cp1Rp/+S5W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gIzfp3QAAAAUBAAAP&#10;AAAAZHJzL2Rvd25yZXYueG1sTI9PS8NAEMXvgt9hGcGb3RjKtk2zKSIoogdrDXjdZqfJ0v0Tstsm&#10;+ukdvejlweMN7/2m3EzOsjMO0QQv4XaWAUPfBG18K6F+f7hZAotJea1s8CjhEyNsqsuLUhU6jP4N&#10;z7vUMirxsVASupT6gvPYdOhUnIUePWWHMDiVyA4t14MaqdxZnmeZ4E4ZTwud6vG+w+a4OzkJ8/xg&#10;l9tH8fL1VNfj88fcLLJXI+X11XS3BpZwSn/H8INP6FAR0z6cvI7MSqBH0q9SthKC7F5CvlgJ4FXJ&#10;/9NX3wAAAP//AwBQSwMECgAAAAAAAAAhAIPEZL1FPQAART0AABQAAABkcnMvbWVkaWEvaW1hZ2Ux&#10;LnBuZ4lQTkcNChoKAAAADUlIRFIAAAO5AAAA6ggGAAAAZ1WCBAAAAAFzUkdCAK7OHOkAAAAEZ0FN&#10;QQAAsY8L/GEFAAAAIGNIUk0AAHomAACAhAAA+gAAAIDoAAB1MAAA6mAAADqYAAAXcJy6UTwAAAAJ&#10;cEhZcwAAFxEAABcRAcom8z8AADyuSURBVHhe7Z1P6HdXfecfQpBCg5OWFAYGSqQyDIwUZzNC6WDo&#10;ooyLdtEqyoBDF3UjFQLFEVdPGAI6aLMIKFgI0VUWgrOziGIWgtm0aBDpKgTBIRv7KIFhVuU395Pn&#10;+0lOPjn/z/1zPve+hB/q77l/zn29zzn3vO459/7u3eM/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RcEHltK+WD5eW35&#10;eWKjEv/uctxHNjq2PewHll+8ufH17HQpq5wGHu/G+JHl/766/Dy6Ct35DvKJpUh3y8+zO7a5+Si8&#10;t0TvW3710kD2n3ZSZ756y/+jHkKJlPH3Ni633u+kjXxw5XNt0fa0vGfus1aOgcNBAAIQgAAEHhLY&#10;4ya6xc0/lZ9KHYP8h4Rm5qH14jMmTP29DETtT02uur8dxKrobDHAnaU/SV37WuUbkQR5wCDsjxiw&#10;S/YfC+pTiwSG19yyXw3ztZmo5KYErvWhZnjtsfaY+51t1zU8RiRd8i09qN3yfqdtT+rIWg8XW/Nq&#10;YazZ1fSpNcdlGwhAAAIQgMBUBLa86YcSveVMcQh0ROpUgvYq6x4VYWYe4aAwZDEiuXZQHg7gcse1&#10;g/WYzKSkfI8cw7bUKhu1DwtqBtQjM6IqdD3y08rYtmWRJ81U/nfLwH7L3NdmUiu5tQ8a9pTckXuR&#10;XnfYdyvb2vYy2u+H/ZmsXvrk7aHKyHFHmEibqWWw9sOb1vbK9hCAgFMCOsjUjnakw5sRQemmOmOZ&#10;KdM7BFI30drBTWmwVHuTjQ1EYjfe2nKVBjaxco/MUh1VpzzzKElumH+rrAuXl5cfXZZs++Fc/UgJ&#10;UKq8e2W/Vtap5cw1jEceBK0hdHq/KUlqKOO/swQkr2T0zCKPSH1NvViDSXie0v24VZpy26dWDfRe&#10;U2o/LUPp4Yheu/btrfee0bFZrH/4wyWc0uxyrp605mWPlbqnKZvRa66p42wDAQickEBpQFK6SXtA&#10;Eg4cSzcgD9dzlTLW1M1/EwwMc0KQk9xweWhJOmeQXK3PJXGPDSql/EcMGEpZ1nKPXfPWPLaU3DCj&#10;sJ8KZ/OEjfZbNfJ2tOTW9E8jy5WVU6kvF5noqeu98qPXXZOR3Tas1zmJb5nlT7WpvZm0SJyWrVWa&#10;tpBcldHavql2WW3N6wit1y/1afQ+Fl5n63vAtryph3WlNhv2HR4f5tb0fWwDAQjsRCDsRKzM5v5t&#10;p+KtdppwYNAiBqsVgAN1EagRo/BmHBvc1wwWdL/crGlrvSnNPNuBZsvAWrfNtdncwKxnkNsVYLCT&#10;Nx4lmZB6p4Pg3ExuzayjnEsGf7p0UOu07vv3y7/JR8ok73+3/PzJ8pObdUFyH1a8oyS3ps/JSW6u&#10;rZXqZY2Q9bT/lv7Jln9Pya25frtNSrxqWY8soe0V01iGvceKMdM+qOYe3MK8VnLDaxnhO3rfYn8I&#10;QMAxAR2kpTqeMzxJ02uQm8L/Xn6kQ6bTdFxpl6K3zKyVBpzhACz29Lq0f4pkSeqsNLcMIlPv3sUG&#10;JK1P5LeqGd54lAa4/2kBFfvat5Xa2lk5O2jV8+vvw5mR0uqaWSS3RW7sQDn3UKm2rRwtuaWcpK2l&#10;lhlL3vJj/zOSbcsMc0pUayUl1y/+ZfCPWibtp0qilhL0ERlruabYg62RPrN0vS2z8bX5ttShmvJJ&#10;PdcVVa0Pg2PsENyRGsW+EIDAWwR00FR6qpsaUHvBGM56/cFSaJ0R2etPxXjh5KWcuaWprTO54SA8&#10;9eBjDcn9b7eHKy1PvHXb2KChZZAyS64hR288LO9wEGZFpmaZnpU/rXtWrG32qQGnrbuz1I8ZJFfa&#10;UeuDnppy5wbzsQcbqXqR6xNifdJItrUSFOszRpmEQi/XrO0mrPNyvSWpKklurr+09aD2YYnySK2g&#10;WbOPzd3DSg9NavPV61jzYX/vfTLGrjT5siZvjgUBCJyUQK28ljp2uXl/YfmpkUbZVr7kV/ufzy4b&#10;jnwMQc6jHabc4GrehaktG9vtT6C0sqBFcsNBpzzJrxnE5ZZ1WRpbSl1Yp/dPoe+MnnnYepVb3p4a&#10;pNsBtmRoZ5BaBopaB87yEKSlVtUO0nvbSU1fUCO5Yb4tkpuTmdwDl5QwazlqJWgLyc09GIqtpom1&#10;BckzxX3rmdxwUkBXhG2xKiw2s1+7IqE235jctwq/1JHYapfRmdzacWlLf8G2EIDABQmMLrvR/e2N&#10;1T4dzD2ZjT1hr5kJqY0rNutHJ1pLb67tYkuY5MYc1rcWyZWrC/evGdj2Sq5+OVfOmRKZlkFG7+A9&#10;l2jLILw0Ix0bpG+5XHkLHiGrmFj8l5WaRw/30ozOyGzfGpc1Ihy2bsWuNdZW5H1m+6C1t160tMWc&#10;ENYsg239KvLRkltzTZZJWMdTEqTXlfvw1FGSW2qjdhyTWm0UGzPZh++lvlX+PTWbXZoF17Zk63e4&#10;3x9F2pHNM3eeEcmNSXOMx5oz0Gv0dxwDAhCYkMCI5GonGXZoOrBJvVsW3hxLA157jN6yxoQ2t9x1&#10;wpgo0kIgvKlq3QilVOtWq+SGcFMD25bZtfB4pTpemnXJBV/7ZL+l8pQGcjWDL92mR3Jn45GSXKlj&#10;MjCtGZCVZFTOEVvamsqtdturSW6Ky5UkNyYXKZkpvaI0Ku52f80h1h6krqq0hCu3YvfpGsltWa5c&#10;0z+G7dweO+Sb6j9DAZ5FcrWset+s7VeUV2wlRWr8V8NYtrH9aexhSrhNz8OW2rKwHQQgcAICveIo&#10;l54aPMQ6v9yAXOTl/QFL7cTsk9HWp91yyNzS5JFrP0H0ri4hNytkBx1I7rzRepP+kKQdnMpgXV67&#10;qBH/0sxGz8OFkjzPIrmla8/V1tzAOxykh/2DneE5WnJrZpxa722pmdyZJTfMWbLTV5bC7FLvy2pd&#10;b+UUnjM1rsjVPztbGcsydW8qtc/cGErL1PNwNbVcWX+v5dJj6/9vbSexMd3Iq2DhA+tSmxk5z7x3&#10;R0oGAQisTmBN0bMDtbCj0g6s9PS4tNQmt0wnBqdm+WnNzWh18BywmkCY4Z8te8nXbGUw9/xNMFIz&#10;/uGAqXawsNdMbvXFZzbcYiZ3jXLljlGbQ085tuARm6m19U37vdwHgkofPWqZRanddlbJja2sia0K&#10;kjqQu9aYXKRekyndd3L3jt7Zopblzq3twrPkhrlJP64foMu1H80gJbk19/mah1Gx8YWU9x+XH/td&#10;kFj9K7VzW8+sWLY87EqJYK3khiz/+HYvbRkLxR4a5B5Y5Pr02PvYpXtAbT9YOg7/DgEInJhAbMAR&#10;u9yW90v0ZmI74diA0Q4gcjN24U2q9mYSWxpkb3Y9A6ATV4npLi0c0NnBYOodLptp7SBya8ltHYzl&#10;6vkWUrd1+DaH2XmEg86/uw0EY4PLWBZ2piTHtmXAVrvt0ZKbut5YuVqEUI/bMsvWM5vcU6bwmlv2&#10;r+2f9PieJVeuwWYXyyc2W3eE5MbqcTiuCP9+dc2HN8Pj7Sm5WsfCMZcdk9WOq+QaSmO12mP1CG5Y&#10;h3ra9tb3OY4PAQhMQiAlr7Z42hGFT/q0g65ZLpo6nn1yOrIcyZ5DO+GcxOo19D6tnyTGUxdDcvz9&#10;2xXGBoOSoYpHrJ6GN2RbV1uenNfMBFgBsu2rVepyT9btAEkrQW5m8eiK4o2H9Ef6camcNKbqpdSZ&#10;msFeTz0szbq0Sq5cQ/i3S7eqK2tJbk35WkQzdY/qvTeEy6lLZa19cFGS3FwfZWdDex7ujvC0DEKJ&#10;jYlKbGzSOz6oedezlJEVO21/rdnFJPc/Lr98afmpuceE28QyTM3kxiQ37Hd66rkV3f+xXIOstKrt&#10;94SF/ElH2UfvnbHVfLG+rrcu1OTMNhCAwEkIxL5WG7s0HVBrR5Tr2FsGV7FtU4N3KVfLezW6bW4w&#10;mFomd5J4T3cZuRmP3Hs6qfraIxe5gYiV3JR0SzCpf7NtLRViqp3YAV3p/aY9K4lnHqV+Lbw2fVe3&#10;duDYMlCu3bZ2lY7kH7aDWH35D8s2rbNULfV2TXnS8/YundT9R8tUm1N4X6utL6mZXC+SGxOZUHTD&#10;fw+Z9IiN9pO6EuOvbxLWOgOYGiu15GzbhJZtTcm190h7j0vN5K5xn6idNMndc+wYr2d1Vax+rXF9&#10;e94rORcEILASgdLTvNiMbapjj308IPVkMby5x97ftTehliVdtR8mqN1uJdQcZpBArg5oPY091BgZ&#10;iEiRW+peeIkl0QjfVf/z2+Cr9il47mFQaSlZz9L/weje2t0zj5LkhtcnfEszrSHPnoctpePXPsAL&#10;++zcjFptvczVE71OOwM1KpSxc+b6g5q6PFqm2j6j5x7UslzZXmvuflziMspEjm9ncH97+Z3OYqqA&#10;6fXZ+tgiufbBTShPYZ2vfbCQekA3cm/J9eG99x1bHnsv0JUlem69F4RtUjm3iuEaK+PkGDZ3+V2q&#10;z0h9rTv8vTKoWVVTagP8OwQg4JBAaZBlO5iaD0TFxDX2pDk2sLKzUeF+NR1vyxPF3OySwyhPXeTU&#10;wFFvrqkleKODs9oBawi/dvAatr2W2YWaGd+adrrXjd87j5Lkxh4stOSpdUeO858TrfjTy+8frWzh&#10;YXlK8pqTcjsYrul/Y0UMy2PFItc+9d9azlvqD+wDidZlonb7GN9amax9GBEyLdXFXBWpeeg8ykP2&#10;L9W58N+lD5TVDzYX2zfVSK59JUSPYWcIbXsttdUR5rE8wnaVum/13HdK5Yz1C+HDVvnAVo+422NU&#10;dlPv2Sy2Ws/2AeE1xO5fwtb+Xo7b0of0lp/9IACBiQnE5DLXMdgBkHQsKcGMDQJzT1GteLe8Q1Qj&#10;AOGgUt4JaTn+xBGeumj2ph/WqVR+tXKVA9cz2CgNXnMPcmpmAkuDmdkqgnceKd52UC19WqyvKw2w&#10;7HHs9ravrZmBssdMyUupbPZ6as5t+1c9d2zmJfWgsbXt1vQHWq5S+2sRvZQgSWY5VmF5Sxl4l9yw&#10;/ubesVTuMXlJjS1iWdpMYvIkTGNtJHbuUv9V29+GHKSMf7z8hHWtpW3Zc2p9St0Lcxm0jv1i9XGN&#10;1R6xNqG5h+/8yrlSbUauM9Z/trSx2jzZDgIQgAAEILAKASubetO2A5rYyoTSk/o1Jde+v5WbUQ0H&#10;JLkVFbEn0yPXtEoglQfxzMMKngyUaj+OYveNLaGzMpVbhhyT59xgT+OxgpwTiVSk4TXXPBCM1eXU&#10;ILO0kqimnoeD9JryVVbdTTdL9V+lk/Y84LJ1Z09GUnc+e5O5WB3IPZyoeTgem520DFOSq9uVJLZm&#10;VUzYllN1Vut6KLOpdl3zoCU8jtanmCiHfUCqHYbCX1M/bLnXWhVU4lEqm1xHuI1kX9qn1Ob4dwhA&#10;AAIQgMCmBGIzqr8XOePaA7qemVwplgwmdHlpaabOXkbLrNSm0Fc8uEcednCrA7nWJfAy0LKDQB14&#10;lt6vjUVQuxx2xfjelvuawazW39pry82s1pxPrlOOMTITtiar2mPF6kXtvi3btT6kaDn2GtumsrPt&#10;r7Y+tUpu7TWkHhjVLGGvOUfrCgPbNv59cM8Jzyft8W+Xn7U+ICfHlnPJ3zneWiCFec2DrvB6W4W9&#10;Jhu2gQ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R6CNy/f/9/Lj9P8QODjevA3y/H/9ONz0E9nqMtP73kLD/k4ZOBtFNpr+Tn&#10;l8FzS35/QYZu6/B/Z2zmNjvtN79J+3OdobiRtEPugz4Z/MUzzzzzv+595StfuXvhhRf4gcGmdeDZ&#10;Z5+9+8Y3vrHpOajHc7Tj55577k5+yGOOPFpzkHYq7bV1P7afJ+8vfelLd1/72tfI0Ol9/fnnn79j&#10;bDZPe+rp25YBNu3PafuTvKX9STvsyZ59jm+7X//61++WNvgv97797W/fvfnmm/zAYNM6INLzy1/+&#10;ctNzUI/naMff+9737uSHPObIozUHaafSXlv3Y/t58pZB1s9//nMydHpff+WVV+4Ym83Tnnr6NpHc&#10;nv3YZ47cpf1JOySPOfJozUHuf0sbfBnJdXoTbA386O2RXJ8dRU+9QXJ9Z43k+s5P2iyS6ztDJNd3&#10;ftIGkVzfGSK5vvNDcpHbXZ9QIbm+O4wW2UVyfWeN5PrOD8n1nx+S6z9DJNd3hkiu7/yQXCQXyaUO&#10;bFIHkFzfNwck13d+SK7//JBc/xkiub4zRHJ954fkIjibCE5qxo+ZXN8dBjO518kPyfWfNcuVfWeI&#10;5PrOj+XK/vNDcn1niOQiuUgudWCTOsBMru+bA5LrOz9mcv3nh+T6z5CZXN8ZIrm+80NyEZxNBIeZ&#10;XN8dQ8uMbWpbJNd3HUByfeeH5PrPD8n1nyGS6ztDJNd3fkgukovkUgc2qQNIru+bA5LrOz8k139+&#10;SK7/DJFc3xkiub7zQ3IRnE0Eh5nc9o7hxz/+8d3rr7++ax5rzNhefSb3F7/4xd1vfvOb0+SmeV5F&#10;cs+a31Uk98z5XUVyz5zhFST3zPldQXLPnB+Si+TuOjj3/uGpn/3sZ3ePPfbY3b1794o/3/3ud5vY&#10;fu5zn3vrmM8//3zTfluK6sixrzKT+61vfeut3D7/+c+fSnavIrlnze8qknvm/K4iuWfO8AqSe+b8&#10;riC5Z84PyUVydxWq2SVXRTMlsd/5znc2kdw33njj7vHHH7/70Ic+dPfgwYNdMxkR2dy+V5Bcze3J&#10;J5881Sy85HoFyT1zfleQ3LPndwXJPXuGZ5fcs+d3dsk9e35ILpK7q1CdRXJzs3b6VKxlJveHP/zh&#10;qWZxZYDtUXKlw//whz9cLayaW83Mvt2mpX5s9SAid1xPkvurX/3q7uMf//jbqytq2Z45P0+SS37x&#10;11u8Sq62q5rVLWdvg7NLrm179j5VevB+9vw8Sa6OPVtWlp09PyQXyUVyE3VAZ3V/+tOfvs1Ilyv3&#10;SK4+MesRotYbzxFSZM/pUXLlJlE7K1saHJRyrhWxo7L0IrmpVwhKg7Oz5+dFclODLPJ7886j5Ib3&#10;uZLkXqENnllyr5CfB8lN5VAay1whPyQXyUVyOyS3JDDy71ZikNz2j3HtJXhhZ1+6MWiZ9KlpbDB+&#10;huXnHiQ3zE3bW/i73PvtZ8/Pg+SGfWL4MLHm+wRXyM+j5Iav/JQk9woZepHc0kOl2L34Cvl5kFzN&#10;IbzfxX5nM7xCfkgukovk7iS5KWGLzRjvJXdbnsfLTG64xEceTtRIbjj7FA7OlSeSu88DjdTKCv19&#10;auB2hfw8SG7qNQ3ye9h+vEmuXVWRk9yrtMHZJVfvVaUHEnascJX8Zpfc1FijNAa5Sn5ILpKL5HZI&#10;bs9y5ZhQ5t5d8i6/XiRXc9EZwJLkhjeH1JLj0g1my4cLax3bw0xujyRdJT8Pkpv6fkFOcq+UnyfJ&#10;DVdQ6AcaU/fJK2V4Rsm9Un6zS27P91yulB+Si+QiuR2S27NcOZSPcJleSqqQ3H1mA1skN5ypkKVB&#10;vR9tiM3+riWnax3Hg+SmlmRpLnYm90r5eZDcVF1NPfy7Wn6eJDdsi7lvV1wtQy+Sa+9nqVUwV8tv&#10;dsm1Dwoln+9///vJcf3V8kNykVwkN6gDOWmRp9KvvvrqKn9CKOxoUrOBSO58kiuDcqkjmhmSu29G&#10;tQKfe6fzKvl5ldzwAWCsb7xSfl4k165cKX2g8UoZzi65qQ/36YP82APZK+U3u+Tqve5HP/rRW3+G&#10;MpyAya2kuMIYRu6BSC6Si+R2SO7IcuXwppI7DpK7r0DVLlcORSu1VIjlyvtmF2aiT7ZLy871gYUM&#10;CuwHqs6QnzfJ7fn425nbn6d3cu29qiS5V+lD5Tq9SK7tL2v/DNTZ26AXyQ3/bFD4oDD38cUr3AOR&#10;XCQXye1YrtwrueGXJ8NOyX78KLccuvUDEbWzX2tvd9Z3cq8yQPOwXLn1Yyip7ZHc4x5K2NcFtO/j&#10;IYWPD0/FZAjJfac9zS65qfu+ilKpHSK5x/adOqZMvZpT+mr22fNDcpFcJLdDclvfybVLguyHOZDc&#10;Y28UcqNnJvfdGXiT3JqPaSC5x7ezmodpqXeqr5bf7MuVU30mkutfcsOVFblvSJxdkrzM5Kb+ZOXV&#10;H1IguUgukruD5MrgTJ646VO1mkEAy5X3HZAjuX4lt+Yd95hcnX2A9sILL7z1TlKNWM60TW1bPHt+&#10;s0tu6X1OfRhc86eEzrqawutMLpL78H7oVXLpQx/mh+QiubsOgJ577rk7mSGaaUCVKksomTHhDH9X&#10;I63heWq2R3Lnk9zaQV3NTL9sk/ro2Aztw8tMrv1aZI7dlfKb/Z3c3CAsNcC+Wn5nlNyrZTiz5OZE&#10;tjRLX3uPK2038z3Qg+Sm/gxbarn51dofkovk7iqcHiQ3t3RYnzbbm0ONtCK5+0prqyjWPPm80g3C&#10;g+S2fGBD6sOV8ptdcnV1iwyC7XJIBmgP+8rZJTfVx9b+CaGSANX8++ySNLPkhm3Qckz9reqr9aGz&#10;z+Sm2hr5MZO7q9y1DrjPuv3MkhuKa3hzTX1CX7ZJLT+WY92/f//uwYMH0XpWI8XM5O4rxTWSW9su&#10;z/B1Xg+Sqw+kSh/XqM1NtztDfh4kN/Xureba+5G9s+R3RsmtbYtnyXB2yU3JkI4/eh8inCW/2SU3&#10;HLeGWaX+hvzV2h8zuczk7ir7M0uuNH7pGEoDq9gHbqy0ljp4JHdfga3p2JFcX+/kph5K2dmf3EdT&#10;UvWi1H5r6tMM23h4J9d+cb7l68pnzw/JffztB8kztKeeMswuueFsru07S2OhHI+z9KGzS25uhVLp&#10;o1NXyA/JRXKR3Io6EC6L1BtB+KEMK60liQ3//Qc/+MG7/oB3zRKtkc6r50bds88V/oTQmQfZs8/k&#10;IrnlB0UeJFfaUPjgMPzTaj39juxzlgE2kovk9raB1v1sG+ydwT3bahgPkivM7f1w5AHFmfpQJLdC&#10;cFo7C7ZPD75mn8m12cXez40JZuo9ldSNAsktD9A9t6MzDLJnl9wt68cZ8vOwXHmrDM+Sn1fJXSPX&#10;s2ToYSZ3jbzsMc6SnxfJXTvDs+SH5CK5zORm6kAor6Vlj3bZXe49wdJM79od1hHH8zaTuyajM9wg&#10;kFz/s0heZnLXbHtnmoVAcv23QST3Q8lvk6zd7rc4HpLrOz8kF8lFcqkDm9SBK0vuFjfbvY95Zcnd&#10;m/VW57uq5G7Fc+/jXlly92a91fmuKrlb8dz7uFeV3L05b3U+JBfB2URwUhXW23LlrRreFY6L5Ppe&#10;ko3k+s7vysuVz9K/Irn+2yCS6ztDJNd3fkgukovkUgc2qQNIru+bA5LrOz8k139+SK7/DJFc3xki&#10;ub7zQ3IRnE0Eh5lc3x3DGjMhSK7vOoDk+s4PyfWfH5LrP0Mk13eGSK7v/JBcJBfJpQ5sUgeQXN83&#10;ByTXd35Irv/8kFz/GSK5vjNEcn3nh+QiOJsIDjO5vjsGZnLJD8n1Xwf48JTvDJFc3/nJfRTJ9Z0h&#10;kus7PyQXyUVyqQOb1AFmcn3fHJBc3/kxk+s/PyTXf4ZIru8MkVzf+SG5CM4mgsNMru+OgZlc8kNy&#10;/dcBZnJ9Z4jk+s6PmVz/+SG5vjN8W3LlaRM/MKAOUAeoA9QB6gB1gDpAHaAOUAeoA9SBE9SBf723&#10;XMSL9/gPBDYmsNSz1+/fv//kxqfh8BMQWHJ+Rn4mKApF6CAg7VTaa8eu7DIJgSW/l5ccn5qkOBSj&#10;kcCS3V8xNmuENtnmIgiTFYniNBCQ9iftsGEXNp2IgNz/5D6I5E4UypmLguSeOd13XxuS6ztrJNd3&#10;flJ6JNd3hkiu7/xubRDJdRwjkus4vKXoSK7v/NyVHsl1F1l3gZHcbnRT7IjkThHDUCGQ3CF8h++M&#10;5B4ewXABmMkdRnjoAZDcQ/EPnxzJHUbIAVoIILkttHxvi+S6z4/lyr4jZCbXeX5IrvMAH66mYCbX&#10;cYxIruPwmMn1HZ7H0iO5HlPrKzOS28dtlr2YyZ0lif5yMJPbz26GPZHcGVIYKwOSO8bv6L2R3KMT&#10;GDs/M7lj/Ni7kQCS2wjM8eZIruPwHj4BZSbXd4TM5DrPD8l1HiAzue4DRHJ9R4jk+s7PXemRXHeR&#10;dRcYye1GN8WOSO4UMQwVgpncIXyH74zkHh7BcAGYyR1GeOgBkNxD8Q+fHMkdRsgBWggguS20fG+L&#10;5LrPj5lc3xEyk+s8PyTXeYDM5LoPEMn1HSGS6zs/d6VHct1F1l1gJLcb3RQ7MpM7RQxDhWAmdwjf&#10;4TsjuYdHMFwAZnKHER56ACT3UPzDJ0dyhxFygBYCSG4LLd/bIrnu82Mm13eEzOQ6zw/JdR4gM7nu&#10;A0RyfUeI5PrOz13pkVx3kXUXGMntRjfFjszkThHDUCGYyR3Cd/jOSO7hEQwXgJncYYSHHgDJPRT/&#10;8MmR3GGEHKCFAJLbQsv3tkiu+/yYyfUdITO5zvNDcp0HyEyu+wCRXN8RIrm+83NXeiTXXWTdBUZy&#10;u9FNsSMzuVPEMFQIZnKH8B2+M5J7eATDBWAmdxjhoQdAcg/FP3zyWsn9wHKmN5efu9vPa8t/PzF8&#10;9voDvG/Z9KXlZ+/z1peQLasIILlVmHSjj9za27PLfz/SsKdtr58p7LvJ9khuQ2Lv3VT7PO1zP7p3&#10;hkiu7/yk9Ehud4aHtz8pOZLbnZ/sOEWGSG53hrPk96K0w+6ruO6OU+RXktzHlnwe3AbaOtgK/7t1&#10;8N0bN5LbS26y/ZDc6kDCttfSzj6RaK+vLr9/NHL2zbZHcquzthvahw7a5+6aIZLrOz8k139+SK7/&#10;DJHcrgynuAfe+lAktz3CafLLSW5ukN07AG9H9XAPT5KrbFID0l4Gp9gPya2O8auBrNZKrnYsdsWD&#10;HsvO6G66PZJbnXW4Yfj0U2dvw9/tliGS6zs/JNd/fkiu/wyR3OYMp7kHIrnN2YW+Jg/nDx3DSGFy&#10;kpsaGOtVh6L7wS4U9TshufWspt4Sya2Kxz4Fq5VcbbN2aau21ZT8brI9kluVtd1Is7eZ6+/tw7PN&#10;MkdyfeeH5PrPD8n1nyGS25zhNPdAJLc5O9lhqvxSkpua4bFXrEsdS+/8dZEKdkJyRwlOsj+SWwwi&#10;fIr5X5et5V34GslNiaye0MrQ1tvLE7Rn5Kd4xWwQEtD3sFMztqHkbpohkttVMafJD8n1nx+S6z9D&#10;JLc5w9n6UJYrt0U4VX4pya2V19KHcUSWv7D81Hw0R7b9ZIJlTHLld19cfmLvGbZEIte65kw0y5Uz&#10;9JHcYtUM217qiVjsIKmZPt3Wtumtt0dyi1FHN0j1vdrXhpK7aYZIbleA0+SH5PrPD8n1nyGS25zh&#10;bH0oktsW4VT5pSQ3tQSu9lLD9wnDD1XZZZH261vhtqF4hpIrA7vYx7BaRDX1UrSdMcvNINt/y32k&#10;i/dzbzUHyc02IfuABMmt7XHOv13s9REk10/uu+eH5K5aOQ7JD8n1nyGSu1qGh7RB/oSQ7/y2kNzY&#10;jENqWV3M+GMzoVaGW2YzbEKhjJZeikZyV6vfDw+E5GaBaieuD2yQ3JXrn9PDaT9p36lGcn0Eekh+&#10;SO5qleOw/JBc/xkiuatkeFgbRHJ957eF5NqBuhJS+Q1nc2Xb1N++FcF8/23nUHLtrGjr+7qpWerw&#10;HCoZLZKr18ly5UybQHKTcGJL/5HcVfpX1wfReiGrXOxqFSR3/mgPyw/JXaVyHJofkus/QyR3OMND&#10;2yCS6zu/LSTXErFLg0PJ1cqbEl09VuyT4vbfSseQ7UtCrE+L7Axv7NipYyG5SG5rr5CqS0huK8lz&#10;bR/e3O2rHnKlSO7ceR+aH5I7XDkOzw/J9Z8hkjuU4eFtEMn1nd/oh6dKf9YifMdW/7cdrKlYhtva&#10;L4v2zKjGkikJqP0qWM95S+cYqjHed2YmN5pg6h1x235yX1neVHg6hIoPT4011rBOxAQXyR3ju/Xe&#10;h+eH5A5FPEV+SK7/DJHc7gynaINIru/8Sn9CqPTBpNgSS10ObPe1s6QxcuFTm3D2tEc2kdzuurnd&#10;jkjuZpK76Z+TWUrdenwkt78ZhTf33J9na82kaXu+rtwd4BT5Ibn+80Ny/WeI5HZlOFMfyteV2yOc&#10;Jr+U5OaWB4eXa99vzS2vrJFcPfYay4ZjscTeu81dT06uU0utmcnNNAgkt6m3aFmuLAeOfX1Qfp+S&#10;m0235+/kNmWtG4cfxqv5++ObZYjk+s4PyfWfH5LrP0MktznDae6Btz4UyW2LcKr8UpIrl1Qy8diM&#10;bWpQHltXnxPIrSRXriv29efU71NSHIZo39ctzZa0VZeTbY3kNgXaKrlhmw0/UpQSoU23R3KbsrYP&#10;+EqraHT7zTJEcn3nh+T6zw/J9Z8hktucoY7/D78HIrnN2ckOU+WXk1wrurH3a63g5f7ubeyd3FB+&#10;7fHDCr7WcmU7kLTnjH1gKlXGv1kO9tLyE9sn9p5x7n3KrprkcScktym1npURsbon9Tx1w9hseyS3&#10;KWvZuKb/jH1leZMMkVzf+SG5/vNDcv1niOQ2ZTjVPRDJbcpuujGMFKgkuTkpTH0MRfbRmSOVSJlV&#10;Sn0YJ5wV1e23+vBUmJj92E9OQq3oyrWXvtQc26e5xpxtByS3KdEeyZUT2DaVa6ubbY/kNmU9coPY&#10;JEMk13d+SK7//JBc/xkiuU0Z9kruJvdAJLcpu+nGMC2S23yl7ACBGAEkd7V6ISL78vLz6GpHXPlA&#10;SO7KQHc+HJK7M/ANTrf0ty/Lk+wNDs0hdyCA5O4AeeNTILkbA9748HxdeWPAGx++diZ342Jw+KsQ&#10;QHJXS1qWqJZmaFc7Wc+BkNweavPsg+TOk0VvSZDcXnJz7IfkzpHDSCmQ3BF6x++L5B6fwUgJkNwR&#10;euzbTADJbUbmdgck1210bxUcyfWdn5QeyfWdIZLrO79bG5TX8PiPUwJIrtPgbsVGcn3n5670SK67&#10;yLoLjOR2o5tiRyR3ihiGCoHkDuE7fGck9/AIhgvATO4wwkMPgOQein/45EjuMEIO0EIAyW2h5Xtb&#10;JNd9fk9Ke/V9FdcuPZLrO38k13d+Unok13eGSK7v/JBc3/m5Kz2S6y6y7gIjud3optiRmdwpYhgq&#10;BJI7hO/wnZHcwyMYLgCSO4zw0AMguYfiHz45kjuMkAO0EEByW2j53hbJdZ8fM7m+I+SdXOf5IbnO&#10;A2Qm132ASK7vCJFc3/m5Kz2S6y6y7gIjud3optiRmdwpYhgqBDO5Q/gO3xnJPTyC4QIwkzuM8NAD&#10;ILmH4h8+OZI7jJADtBBAclto+d4WyXWfHzO5viNkJtd5fkiu8wCZyXUfIJLrO0Ik13d+7kqP5LqL&#10;rLvASG43uil2ZCZ3ihiGCsFM7hC+w3dGcg+PYLgAzOQOIzz0AEjuofiHT47kDiPkAC0EkNwWWr63&#10;RXLd58dMru8Imcl1nh+S6zxAZnLdB4jk+o4wlNx/kP/DDwy2rANLh/HGcvxPbXkOjj1NHf7mkoX8&#10;0K/4ZPCpW3slP5/5PbXk95Ol/T1NG3TbB315yZCxmdP2dxtg39H+3LY/6UOl/X2ZDN1m+PSS4T/J&#10;E983ZGkTPzDYuA78v+X4r2x8DurxHG35dZm5J2u3fYq0U2mvtCe/DH4tokuGbuvwPzM2c5ud9pt3&#10;tD/XGYobSTvkPuiTgdz/fi2S+6LvSWlK74GASI+86+ehrJRxjADLlcf4Hb037+QencD4+WVgJjMQ&#10;40fiCEcQYLnyEdTXPefSBu/WPSJH25OAuJG0wz3PybnWI8A7ueux5EgVBJDcCkgn2QTJ9R0kkus7&#10;Pyk9kus7QyTXd363NojkOo4RyXUc3lJ0JNd3fu5Kj+S6i6y7wEhuN7opdkRyp4hhqBBI7hC+w3dG&#10;cg+PYLgAzOQOIzz0AEjuofiHT47kDiPkAC0EkNwWWr63RXLd5/ektFffV3Ht0iO5vvNHcn3nx0zu&#10;KfJjubLjGJFcx+F5LDqS6zG1vjIjuX3cZtmLmdxZkugvB5Lbz26GPZHcGVIYKwMzuWP8jt6bmdyj&#10;Exg7P5I7xo+9GwkguY3AHG+O5DoObyk6kus7v9ssEh+echwjkus4vFvRkVzfGSK5vvNDcn3n5670&#10;SK67yLoLjOR2o5tiRyR3ihiGCsFM7hC+w3dGcg+PYLgASO4wwkMPgOQein/45EjuMEIO0EIAyW2h&#10;5XtbJNd9fryT6ztCvq7sPD8k13mAS/GRXN8ZIrm+80NyfefnrvRIrrvIuguM5Hajm2JHZnKniGGo&#10;EMzkDuE7fGck9/AIhguA5A4jPPQASO6h+IdPjuQOI+QALQSQ3BZavrdFct3nx0yu7wiZyXWeH5Lr&#10;PEBmct0HiOT6jhDJ9Z2fu9Ijue4i6y4wktuNboodmcmdIoahQjCTO4Tv8J2R3MMjGC4AM7nDCA89&#10;AJJ7KP7hkyO5wwg5QAsBJLeFlu9tkVz3+TGT6ztCZnKd54fkOg+QmVz3ASK5viOsldwPLJf55vJz&#10;d/t5bfnvJ3a89Pct53pp+VnjvF+9XcMHdyw/p7oRQHKvUxWQ3K6sta/Tvtb+96vLUR+NHNn20Z8p&#10;nL24PTO5UYKPLb/9x8z9b5r8pPTM5L4nQ1f5IbmnaIPSh/Ofdwi4aoNIrvs+9Cm5D8rN8MVIK5TK&#10;+CCQWzvgenb5t0d2aL1I7g6Q9zgFkrsH5TnOgeR25dAjSZ9I9NEpIa7aHsmN5ifscg9bp8kPyfWf&#10;H5LrP0OWK78nQ2996IvSDrvu5ufcyVV+uZncUHCtzOb+bYtYkdwtqB5wTCT3AOgHnRLJ7QKvfV1K&#10;UO1BdUbWipeuWLEzutXbI7nvQh3Ka43kHp4fkus/PyTXf4ZI7tsZeu1DkdyHEbrMLye5qUGS1thQ&#10;dLde+rum5HaNPNlpHQJI7jocPRwFye1KSfvV2lUy2k9/1JxNj5OS3+L2SO7bRO3Md05yp8kPyfWf&#10;H5LrP0Mk960MPfehSK7j/FKSm3rab0dtWnFL7391jfaCnZDcUYKT7I/kThLEDsVAcrsgt0hSSmT1&#10;xFaAm7ZHct+TX819aJr8kFz/+SG5/jNEct+Vocc+FMl9J0J3+aUkt1ZeP7Jcu7ynm5p1EFn+wvJT&#10;896ubPvJxLAwBlZ+98XlJ/YRlq7RpZHqrY49WjbX+yO5ruNrKjyS24RLN1ZJkgeH2r9KHxtb/qoP&#10;I0vv3upDyKbtkdyhAfbh+SG5/vNDcv1niOR2S+4sfSiS2ye5U+SXktzUErjaUZvubz9UZZfI5T7S&#10;ES6BDiVXBmqxj2HVLpm2X1de89i1fC67HZJ7neiR3K6s7VePbR8a9nNN0rqUpml7JLdrgD1Nfkiu&#10;//yQXP8ZIrnNkjtbH4rktknuVPltIbk6+xDOLqSWycVmjHXbcH8rw+G/lQZutpdMSa4OJsNZ6dZj&#10;d41qr7QTknudtJHcrqxTr4rEVs2U+ifbvzZtj+QODbDte7u754fk+s8PyfWfIZLbLbmz9KFIbp/k&#10;TpHfFpKb+ju0epMPZ3Nl29RHPERs339jG0quXZpXs0Y8bGU5ybXLrluP3TWqvdJOSO510kZyV806&#10;9qCwSVqZyR3OY+R+sHt+SG6XIKUqySH5Ibn+M0RymyV3qjbI38n1nd8WkmsrqJ26DiVXxTf3tUo5&#10;Xii5qSXPpWNouXKSa5c8jwxqhkdUZzwAknvGVOPXhOSumnXYB2o/heSuirh4sJH7we75IbmrCtIh&#10;+SG5/jNEcleTpEPaIJLrO7/RD0+lBlmpd3JlSbCVVPtpcdnGfq05N7hoHXjk3sl9wnSprccujpKu&#10;vgGSe50agOSumvXuN3iWK59igP2y3ORXrYl+DzZyP9+9/QlmJPcUbVDGtPznIQF3bRDJPafklmYI&#10;9Kpj7xmpRNplxSqzVnJDguHXRMOZWST3JF0kknuSICsuA8mtgPTuTWIDad0i1gc2/Umg5UBN2yO5&#10;zQPsqfKT0i/9LZL7ToylAfZ0+SG5p2iDSK7jNojkNknujH3oU3IflJvhi8Gl5JYHh1dsv8Kschz7&#10;k0I1kqvHttsiuc3j5Tl3QHLnzGWLUiG5XVRTX7YvrZqxq19SQqvHL26P5DYPsGWHafJDcv3nh+T6&#10;z5Dlyk2SNGMfyoen6h9STJdfarmyFDR8l9YOiMILiX3p2EpuOEOrM7k5cUVyu8bH8++E5M6f0Vol&#10;RHK7SJZk1q6ECfvp8JsCKZmt3h7J7RpgT5Mfkus/PyTXf4ZIbrPkztaHIrltkjtVfjnJtaJr/16j&#10;/H/7sSf7p35i+8Q+PBXbLvYnhGIflyotQbK9JO/kdo2919kJyV2Ho4ejILndKaW+aRBbISMniX3X&#10;QPpU+8qIFqhqeyS3a4AdPgC297Vd80Ny/eeH5PrPEMltltzZ+lAkt01yp8qvJLm5QVHu3Vo7SJMZ&#10;hpTd67K6cEDAh6e6x8dz74jkzp3PmqVDcodohqtfYh/sswe3/Wiuf5Z9i9sjud0DbNnx8PyQXP/5&#10;Ibn+M0RyuyR3pj4UyW2X3Gnyq5XcodEaO0NACSC516kLSK7vrJFc3/khuf7zQ3L9Z4jk+s6QD0/5&#10;zg/J9Z2fu9Ijue4i6y4wktuNboodkdwpYhgqBF9XHsJ3+M5I7uERDBcAyR1GeOgBkNxD8Q+fHMkd&#10;RsgBWggguS20fG+L5LrP70lpr76v4tqlR3J954/k+s7vtpqCPyHkOEYk13F4S9GRXN/5uSs9kusu&#10;su4CI7nd6KbYkZncKWIYKgSSO4Tv8J2R3MMjGC4AM7nDCA89AJJ7KP7hkyO5wwg5QAsBJLeFlu9t&#10;kVz3+TGT6zvCe0iu7wCRXN/5MZN7ivz48JTjGJFcx+F5LDqS6zG1vjIjuX3cZtmLmdxZkugvB5Lb&#10;z26GPZHcGVIYKwMzuWP8jt6bmdyjExg7P5I7xo+9GwkguY3AHG+O5DoObyk6kus7v9ss0styk/d/&#10;Jde8AiTXf+5Iru8MkVzf+SG5vvNzV3ok111k3QVGcrvRTbEjkjtFDEOFYCZ3CN/hOyO5h0cwXAAk&#10;dxjhoQdAcg/FP3xyJHcYIQdoIYDkttDyvS2S6z4/3sn1HSHv5DrPD8l1HuBSfCTXd4ZIru/8kFzf&#10;+bkrPZLrLrLuAiO53eim2JGZ3CliGCoEM7lD+A7fGck9PILhAiC5wwgPPQCSeyj+4ZOHkvsP8n/4&#10;gcGWdWDpMN5Yjv+pLc/Bsaepw99cspAf+hWfDD51a6/k5zO/p5b8frK0v6dpg277oC8vGTI2c9r+&#10;bgPsO9qf2/Ynfai0vy+TodsMn14y/CdZUvGGPPXlBwYb14H/uxz/lY3PQT2eoy2/vuT8Glm77VOk&#10;nUp7pT35ZfBrucGTods6/M9Ldv+H/NzmJ33nv5Kf6/zEjX5Ohm4z/MmS3b/IlzT/7fC8MAeAQIEA&#10;9ew6VWTJ+vHl57euc8Xnu1Laq+9Myc99fr8l/ajvq7h26WmDvvMnP9/5SenJ0H+GXAE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LgIgceW63yw/Nxlfp5d/u2R&#10;Ag97nNeW7Z9I7POB5fdvBuerOf5F4uAyL0Dgfcs1vpRpb68u//ZohIPd76MdrGw7TR3jI7fyxdqx&#10;/NsHO87NLhCAAAQgAAEIQAACENiFQI3kqgDHBsQ9A3Ykd5doOcmkBHrajEqnfRiVEuLYpX8iIdb2&#10;GNo+/+Ym4+FDKCn7FxMSPiluigUBCEAAAhCAAAQgcDUCKrm5wfJXb4NjO6sTDtbt/rl/E8Y6kGYW&#10;92o1juvVtlErqOGDqHAGVdvlZyqQ6jFsG44dQ4Ratwv/t5xG/n/PDHJFEdkEAhCAAAQgAAEIQAAC&#10;6xCokdxQWMMBrg6Qc6Ka2gbJXSc/juKPgLa52gc8OotrZVbbUI0sl44RlkW21WNayf308m+xpdT+&#10;UqDEEIAABCAAAQhAAAKnJVAjuXLxKqsquamZIQsqtR2Se9oqxYUVCLRKri4ztjOoLZKbOkas/ack&#10;V873SdKFAAQgAAEIQAACEIDA7AR6JVdnhmpmo6wgCxMkd/aaQfm2IqBtTmZmw3dta2ZkwzK1tME1&#10;ZnI/tpw89TG5rVhxXAhAAAIQgAAEIAABCDQTqJHc2DuBOjNU8z5gbFsktzkqdjgJAfvhNfsxqZov&#10;F4dtsuYd2fCVg9h7veHvtHzyO2m7It+/s/z85Un4cxkQgAAEIAABCEAAAicn0PJ15XDWNjY7m0IV&#10;m3FCck9esbi8JAGt+/YjUDUzs6Gs5v5MV+zkqa86x6Ra27cIuEi0yG6NfBM7BCAAAQhAAAIQgAAE&#10;DidQK7l2tgjJPTw6CnAyAjXvuVtRbRHd2j8hZLHKOeVd3D9YfvTvW7ec92QxcTkQgAAEIAABCEAA&#10;ArMTyC1X1pml2LuCLFeePVnK541Aaklx6jpy7dPu0/JObmxfnc2VvuC3l5+Xlp+aVxW8ZUB5IQAB&#10;CEAAAhCAAAROQKD0Tm5qxrZmaaXi4cNTJ6goXMLmBFolV7cvzarmtiudU/79i8uP/NkgaccqtvK/&#10;az46tzk0TgABCEAAAhCAAAQgAAFLoCS5qT9TUrO0Us7FnxCizkHgHQI5qYzJ6Iig6llLbTX36oG0&#10;/z+6HQjJpSZDAAIQgAAEIAABCLggUJJcuYjUIFh/n5vRSW3Dh6dcVA8KuQGBVHtKPVDS7e2Hn0ry&#10;qkWvEWv5wFTsw1KfXX6vfzYIyd2gMnBICEAAAhCAAAQgAIH1CdRIbmrwHQ6e7Xu7uX+Tq0By18+S&#10;I/ogUJJZ+5G31Lu3+l58zbLh1La593qlnPLBKf1PuESZ5co+6hqlhAAEIAABCEAAApckUCO5AiY1&#10;+5T6syT6tz9jH62yfye0ZpB+yXC46NMSCP9ET/h3clNtIbV97H1cFdpQlkvtNDaL+7GFvs7iShD2&#10;68w1f5/3tAFyYRCAAAQgAAEIQAAC8xKoldzU7JNemf1TRLmP4SC589YHSrYfAZ1FVcktSaPdPiXE&#10;McnVq7KiGnsIJdtKe/7b5ecRg0Nlmy8r71dPOBM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HBJ4P8DA4YSdxGM&#10;/z0AAAAASUVORK5CYIJQSwECLQAUAAYACAAAACEAsYJntgoBAAATAgAAEwAAAAAAAAAAAAAAAAAA&#10;AAAAW0NvbnRlbnRfVHlwZXNdLnhtbFBLAQItABQABgAIAAAAIQA4/SH/1gAAAJQBAAALAAAAAAAA&#10;AAAAAAAAADsBAABfcmVscy8ucmVsc1BLAQItABQABgAIAAAAIQAnMgQgHQIAAJMEAAAOAAAAAAAA&#10;AAAAAAAAADoCAABkcnMvZTJvRG9jLnhtbFBLAQItABQABgAIAAAAIQCqJg6+vAAAACEBAAAZAAAA&#10;AAAAAAAAAAAAAIMEAABkcnMvX3JlbHMvZTJvRG9jLnhtbC5yZWxzUEsBAi0AFAAGAAgAAAAhAGAj&#10;N+ndAAAABQEAAA8AAAAAAAAAAAAAAAAAdgUAAGRycy9kb3ducmV2LnhtbFBLAQItAAoAAAAAAAAA&#10;IQCDxGS9RT0AAEU9AAAUAAAAAAAAAAAAAAAAAIAGAABkcnMvbWVkaWEvaW1hZ2UxLnBuZ1BLBQYA&#10;AAAABgAGAHwBAAD3QwAAAAA=&#10;">
                <v:shape id="_x0000_s1027" type="#_x0000_t75" style="position:absolute;width:61341;height:17754;visibility:visible;mso-wrap-style:square">
                  <v:fill o:detectmouseclick="t"/>
                  <v:path o:connecttype="none"/>
                </v:shape>
                <v:shape id="図 22" o:spid="_x0000_s1028" type="#_x0000_t75" style="position:absolute;left:1800;top:1800;width:58099;height:14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QsLDAAAA2wAAAA8AAABkcnMvZG93bnJldi54bWxEj1uLwjAUhN8F/0M4gm+aWmGRrlEWLyjL&#10;glf2+dCcbYvNSWmirf56syD4OMzMN8x03ppS3Kh2hWUFo2EEgji1uuBMwfm0HkxAOI+ssbRMCu7k&#10;YD7rdqaYaNvwgW5Hn4kAYZeggtz7KpHSpTkZdENbEQfvz9YGfZB1JnWNTYCbUsZR9CENFhwWcqxo&#10;kVN6OV6Ngt9oIh/7vdwsf/h7cV4V5a4Zr5Xq99qvTxCeWv8Ov9pbrSCO4f9L+AF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T5CwsMAAADbAAAADwAAAAAAAAAAAAAAAACf&#10;AgAAZHJzL2Rvd25yZXYueG1sUEsFBgAAAAAEAAQA9wAAAI8DAAAAAA==&#10;">
                  <v:imagedata r:id="rId272" o:title=""/>
                  <v:path arrowok="t"/>
                </v:shape>
                <w10:anchorlock/>
              </v:group>
            </w:pict>
          </mc:Fallback>
        </mc:AlternateContent>
      </w:r>
    </w:p>
    <w:p w:rsidR="009B66EC" w:rsidRDefault="009B66EC" w:rsidP="009B66EC">
      <w:pPr>
        <w:pStyle w:val="a4"/>
        <w:ind w:left="180" w:firstLine="210"/>
        <w:rPr>
          <w:rFonts w:hAnsi="ＭＳ Ｐゴシック"/>
        </w:rPr>
      </w:pPr>
      <w:r w:rsidRPr="00F11D05">
        <w:rPr>
          <w:rFonts w:hAnsi="ＭＳ Ｐゴシック"/>
          <w:noProof/>
        </w:rPr>
        <mc:AlternateContent>
          <mc:Choice Requires="wpc">
            <w:drawing>
              <wp:inline distT="0" distB="0" distL="0" distR="0" wp14:anchorId="11E4D632" wp14:editId="12F9F3FD">
                <wp:extent cx="6134100" cy="1775460"/>
                <wp:effectExtent l="0" t="0" r="0" b="0"/>
                <wp:docPr id="117" name="キャンバス 11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6" name="図 26"/>
                          <pic:cNvPicPr>
                            <a:picLocks noChangeAspect="1"/>
                          </pic:cNvPicPr>
                        </pic:nvPicPr>
                        <pic:blipFill>
                          <a:blip r:embed="rId273"/>
                          <a:stretch>
                            <a:fillRect/>
                          </a:stretch>
                        </pic:blipFill>
                        <pic:spPr>
                          <a:xfrm>
                            <a:off x="170128" y="0"/>
                            <a:ext cx="5795145" cy="1775460"/>
                          </a:xfrm>
                          <a:prstGeom prst="rect">
                            <a:avLst/>
                          </a:prstGeom>
                        </pic:spPr>
                      </pic:pic>
                    </wpc:wpc>
                  </a:graphicData>
                </a:graphic>
              </wp:inline>
            </w:drawing>
          </mc:Choice>
          <mc:Fallback>
            <w:pict>
              <v:group id="キャンバス 1183" o:spid="_x0000_s1026" editas="canvas" style="width:483pt;height:139.8pt;mso-position-horizontal-relative:char;mso-position-vertical-relative:line" coordsize="61341,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AjcHgIAAI4EAAAOAAAAZHJzL2Uyb0RvYy54bWysVF1u2zAMfh+wOwh6&#10;b5wETbIZcYqhQYcBxRYM2wFomY6F6g+S8neWHWNn2j1GyU7brA8dhj1YFsXP5PdRpJc3R63YHn2Q&#10;1lR8MhpzhkbYRpptxb9/u7t6x1mIYBpQ1mDFTxj4zertm+XBlTi1nVUNekZBTCgPruJdjK4siiA6&#10;1BBG1qEhZ2u9hkim3xaNhwNF16qYjsfz4mB947wVGAKdrnsnX+X4bYsifmnbgJGpihO3mFef1zqt&#10;xWoJ5daD66QYaMA/sNAgDSV9DLWGCGzn5YtQWgpvg23jSFhd2LaVArMGUjMZ/6HmFsweQhYjqDpn&#10;grT7j3HrbeJt7J1UiqpRUPQynaX3ge4Hk1uZS1B/krEDxklR0jPUkHYvKL5+l/RV3HnkQxD9VzE0&#10;+Iedu6JyOoiylkrGU24NqlsiZfYbKTa+N8Tn/cYz2VR8OufMgKaW/PXjJyOLtCd4QvR4SHrurXgI&#10;zNjbDswWPwRHHUV9ntDFJTybF8lqJV2qaipd2g+yqPte7/K+M9ZW7DSa2Le6R0UKrQmddIEzX6Ku&#10;kaT4T00mBGWIHqPoUsKWEn8lsonoM0dm+UQsSQguVQfKY+t1elNqdiSNi/FkStN7ehwTPEYmyDNb&#10;vJ9NrmecCfJNFovZ9TwPEuU5x3A+xI9oNUsbYkhE6DqghP19GCidIUMhexaZHpEa+pB6MNMfBjRN&#10;1XM7o55+I6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CM36d0AAAAFAQAA&#10;DwAAAGRycy9kb3ducmV2LnhtbEyPT0vDQBDF74LfYRnBm90YyrZNsykiKKIHaw143WanydL9E7Lb&#10;JvrpHb3o5cHjDe/9ptxMzrIzDtEEL+F2lgFD3wRtfCuhfn+4WQKLSXmtbPAo4RMjbKrLi1IVOoz+&#10;Dc+71DIq8bFQErqU+oLz2HToVJyFHj1lhzA4lcgOLdeDGqncWZ5nmeBOGU8LnerxvsPmuDs5CfP8&#10;YJfbR/Hy9VTX4/PH3CyyVyPl9dV0twaWcEp/x/CDT+hQEdM+nLyOzEqgR9KvUrYSguxeQr5YCeBV&#10;yf/TV98AAAD//wMAUEsDBAoAAAAAAAAAIQDSnril3V8AAN1fAAAUAAAAZHJzL21lZGlhL2ltYWdl&#10;MS5wbmeJUE5HDQoaCgAAAA1JSERSAAADuQAAASQIBgAAAOrA9nQAAAABc1JHQgCuzhzpAAAABGdB&#10;TUEAALGPC/xhBQAAACBjSFJNAAB6JgAAgIQAAPoAAACA6AAAdTAAAOpgAAA6mAAAF3CculE8AAAA&#10;CXBIWXMAABcRAAAXEQHKJvM/AABfRklEQVR4Xu2dT+h2yVXnX0IbFJsYQyvGiHQwRGGyiAsNI0pE&#10;EBTUTQwdHDJkYZBpFAZEm8BAZxFh0JhIiC6EYFwMLQSc2cRBFDsQxiyMJI2EWQwhCEoWakcaBhez&#10;eOeet3/nzen61Z9zquo+99bzfBoeuvv31K1b9Tl1Tp1vVd37PHjAPx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LgOAu/auvHS&#10;9nliYne+a7CuJ7frX94+X90+Tw3WVbr8TdsXr9up7rTat25/eGXn/lyoK49vc0l+l+4b91uDwB6x&#10;6+w9v8U+n90mR7TvvdtNH26fj1xwHjuin9F7vn674IXOnOb9k/OgaNu95T96Z/t3ey84WbnR/PCo&#10;7ujY2jMvPapv3BcCFyGgE9cHk7vp32VSSz+eSU6vf1tSrzqt1Jl+N9Lh0SCsIne2+LZ9umSSoCLX&#10;Y6sad+Uy2149tr4kv572HXFNSYCoP8z0Me3fJRaEPCyvJXZ5+qplbrHPJT61OSo3b+nfehN1e7/e&#10;OiK29pa1c2o6j3vr8JQrzemeaz1lRuYaiYNi3z3n71IfhP/PmjzJOzZsf73XeDhKmdk8WvNJdE6w&#10;fa/5au67njHemx8qR5tHaW5lx5r+rSdf1nvk5mpErnfEUw4CBQI6caVBdkTkpgHMBohIYuIN/DME&#10;6ow6PGLxUitys0XuEcmD5RmdRL0Or5NfZKJt2fBSE5NNbtPFjB77i296RPHevuK13TXELm9fU5G7&#10;Srze0xcic4n1b++8kos/Ws/R8XB2bBwRHZ5FcE/8HtkRVaHQI4CiPpiOaZlDdEzJf3sXlksLVtH2&#10;5MrP5uEVuV6/GBlvURuPzFc5jrm5tVfkWr/46Ywh94yfM8bZg7TjreRoyk13qkSNXUoGvY69U/Oo&#10;tpNAK1G0CUE0cRYHfnH76LHkWiDwTJSlLpYCugYQT1AsBUJvMG4F95b/RHcevO1qibdWu0cSD7WX&#10;FWO2Pa17W3vP5qd17yFyR3YkIm5cW62PnpiI7AaNJA2t/qXjujZnXkPsavFIv1+tz3v6QolFiWm0&#10;vK3H7gRpPZH4FbVzpPwMf5w1n5SOM3tyh5GEfoaoUxu3clk7J37nZih5zCm6izxjXq2NkRk8cuO/&#10;tAgaHYO18qUTA719GskPoyI3t+NbGk/W5zTPLuVKPTvEkRgSLtsKGC0nCt/wAhd4k0yPoLhAc7mF&#10;k8CeSZNtghW4dtVTnFfHTGuS6xEkpUlX2ubx0+8wk1hNMNYSnkjgyt0jt/PQantL3Hp3JFo2aQ0z&#10;T9xo7R7uwS8Vua02SHkvi9xxphYnO7Y9i6Ee8RA5subZadE+RBMa2/eecVuyzUqxq2V/7/er9XlP&#10;X4iK1mh5tUlO1Kq/enzVa9vecsp479xr5Liyt43CtYdprwBS5t7YbueB3HHVNLfvPW1g5+9L8/DM&#10;2do+bVt0TthD5M7MDyMbMjIO3r595B0oXpFr50Hrt5Fc5zAdaRufNqL2XW+Au9R1rSBiHcOTMF6q&#10;3dznPoFW4BX72ZVrrSFdjfWszsq9xInlpUHPbB8dG3rtH5rg8Jbtv39q+5Re/NRqtwZe73E0T8Jt&#10;x3IuSfIE99rKv+f63BguXVcSKy3/LflJZPJP67ATRS4B84qwPfhpW3Wce2KWl0XuOR65n2e8yRhu&#10;JTWRXVftXysBjoxDb1mvv0aOkrbqPGvsGpmHVu7znr7Q4lJa6PPOD2IzvUfOJ21SHalzZCzkrlXG&#10;v7t9GfGlaDuuWeR6Y1pJ5JZY9o7RWxG53sV4W640l3lZe3x1T5FrtZL2Rdq+zDO5raTCswIfDT6X&#10;KO9JknWQtRKqS7SXe5QJtILBD2+X5t40HBG59h5pgpAmDjagRFencmJ81PalFf8ekdta/IlMrrZf&#10;LZGb7ix7/LfErXd1XW1TsqnnSO1e/PYUuaU4mBO5HnGd2kW5eo5LthYatG7PgpWWzY29XAKc7gik&#10;84L93pN4WNFRSo5Wil3eOLVyvN7TF1pcRkRuuqPSOk2g9+rxZ+84SGNWSyD05GGRXbz0/rV45J1/&#10;eucab/0l1hrTPPlH6aixxFD52H9KuYTH5t5F1drCR88YSPOM95g/aJt0nLd2HksLtt4F39wYj/Rp&#10;ND/c47iy9l3nPMsinQdHxoBnjIXLaKLQWolfUQx6gkhp1TYMkgsuRiANwp6X2aSBxwaddJJUp00T&#10;knRCLAXLWvK7x3irHa+LilxPEj9D5P7SNlpaCU/pe49Qqu12loRsLXDbwV2re09+0YQxsrI+kti0&#10;HF95teYYW09u5Ti9Ty6+9yS83iS/tXjR4mAFr8aIlWKXp3+5MqvF6z19IVq3t7wdmx4/y+36RBJx&#10;sbMn1ul4yIl7Tzs9Y67H5z2PvnjyR2lf5GRNKcb1zHW5Rb7Ibl7pFJl3zOVsMyJwPHZszf25eGrH&#10;nsTdUZGba0NuwdT6iNe3ZuSHNY65o8m5sddaONEx//NbJ/X57kg+16rf4/fuMl7x2oIvzvXc9vH8&#10;pqaUfcbdwgcPnt3Klo6D1qrxBClv/wPNpejOBNIgrP+fCz6lgJYmtuK0aSCKiDnPTpVdUPrv2/1K&#10;k0wEX+uURUTkpjtonkknF9g8L3rYW+Sm/bbH9LTNPUlWbUFhb346LnJ9aU0wrb72Jmq1serdWSrV&#10;YZOTXPt7RW7PBOvZwff47aqxy9O3lh3TxcOzxus9fKEm9lq+K9+XFk5TUSNj++NmbqnVLXWm4rO2&#10;4OPZhfYk8z0vMJJ57ted+eXIWLXXanypLVpL+d7x4plfa6JObW+ZR0RuKQ7WFqVK40nbcKTIrS0Y&#10;5hYoc/md2LLEfO+d3Fn54d4iV+sXTt+5fU4vcke3xksJV2kL25sUl5zVE0Q1ULVErjXWE7MiI/Xs&#10;TiAXhH9i0l0jk4SOZU/S3Ko3TS5qYkq7aoO6+puMaet7EZEr9drrPZOw15+l7tKiQenvLf+tmbzF&#10;W2z2rdvnDY5xk6urlAzuyU+bGkmqvElHpE4HskdF0h3cqDiXWG/HYOpn3iS0Nva8fRkZi/YeK8Yu&#10;L6NSudX6vIcvKBuPUMzF1JLQSneprN+1xLOtU8Z3mluVFohzC06RZ+413ufmzZqQSMXHiOhI2eTa&#10;kvN5eU9HupHTO15GY0rk+sjCwtEiN5Ljq1/ZObokUrVftRdPHSVyW/lKJD/MjYvarn9ud7eU09p2&#10;ek5ARTaKRueZ4vUjIjcnErVTpWca7QBuJb1pHdG2epJ0j0DZDT4VdxGwQVj+W5zNkzx4bJ0LBqVG&#10;esvatqUB2AakUqDLBRObVKif2PGufhYVubavpUm0N3C1/L21SuwdLLnkp7YiHhHLnjGk9c3mt7fI&#10;be32evnbcvYUTlTkahIu9nxx+6QLkZcUub2JbMpstdjVY/PV+yy23sMXhEsuHtcYR8vPsFcaZyQu&#10;e3h4F9RyO5Byz1K+tsczkj0itzTf98aGiEjN2TVy/QyRm5tD0zZ4x8Bof9Lr1Qa5+Vl8SOcSOx/l&#10;NhI8IjfHQf3UI/xK8VHG5Iz8MLqT6xW5aV7l6WtvrjgzjmXfSOu9Qcm5c8lHbeIQx7A7KqUBE3HU&#10;WtBMA1xvAuzlRLm5BNJkWZz0me3TWrnOBZG0Za0Vtdw9SsInXQnPrcaXVqNrYiqy2n1rIjdy/M4z&#10;KkdOlCByy4RrCZo3sb+UyB1J3ErJmD0FcsbY5fENb5lV4rUVdx5R5+2/Lecd23pNtHxPm0rXyDxj&#10;X+Djqdvjk6Uycr/IkeQZCXRtodqKcTvnpvP40SK3dZxa7BbJnUs7uWcWuXZsit0kpso/1m6pKNNx&#10;qLlWhFHqCz0id6/8cA+RGznNZtnM8FFP3KmWie6O1ipLQaTHYTwrgq2Hwj11aBs9K106OCM7NMPQ&#10;qSBMILdTmyYiOv5yQd8bhLy7s9IBT1lx8i9un6eSHueEqmdlzAYwfehfJp9PbJ+cb+QmYG/gmS3S&#10;vPcND467C2wy7Zn4e+5TmzTT+mbz0/qjO6KemLnn7lWOcy159yb2noRa7z0y9kaSH7n/qrGrxz/0&#10;mpX7vKcveE4cRY4rWxv11D1bzJd2aW07e0VhOh5LPq0c7KnB3KnD1hyem6PTeWVkAcyTn9Z8MHJ9&#10;JP6tLHKtzSQv0nd/1HJCHSelOO85EerZYMnNw7PzQxkvuXFRO67s2bixOunjd7mm5qvRfGR2zGnO&#10;U7mAkLsot7Uv5WodTAdWLgjbQCT11XaprDEigiC9h+2f3u/i4JuWoYAlYBdQ9Lf1coErl6CojT0L&#10;GR7hqu2KlM1N8jKe7W/uel7aZiegdOLS79JnTtKx7Z3wZou09L7RyaPm82nfe7ynlAildXlj5mx+&#10;1yJyW4mhNwmOiNxeX7XMe+eIa4pdXr9auc+IXK+V75driVzv3NPfgvyR8Igg1HtHdtp6TgP2tMly&#10;iVwf4b6yyBU+qd1ytsm9SPAIkZsb51ZTRfLDqNj8me3mr9wJ1tbxfWGj771J5+fofXvn0e6YUBKv&#10;aYXp1r4VuOkg8qzE2wTXdnp01TwaBBC53UPnohdaJ6uNr1ww9ybN0qGZx5VTQHYBRwV3NPmWOr7/&#10;ruJSX1X853xWLi1NeD19r61gposQaayJitzSIoXl6ln8Kg1cbV8rCJeSi735pSLX09eWoGzVWTsd&#10;0RsAWsmZ119b9UTnglp/PHNa6fpriF1RW6/c59L429MXNFaOjLPItd64ELV7qw3R+S56fymfa0Mk&#10;VkTuOVLvyLU2V6lt4mhfItxLIrc216e7oa05NMd4lIet04rYnMjN6Z5e7ZFu3nnskev/aH4YFZu/&#10;vDVCbOp9JreVK4j90pwvsrgS8btQWTsYakf8FKCWqTlNK9DZBubK1pIcLe9J8DxO4xX5IagU3pVA&#10;a3xZcffMnSN7A09kMoiULflZpI4Uai2A5FYqWxPe3iKtJLqlXaXv0riTG1izfLg3FqZcvUeXWuVK&#10;8dgrAqVd3mS2VGc6gY8eA/csKnr7F/EdzziqBS3vAkgr8K0Yu35o65TnlEmp76v1+VK+ILzSe7VY&#10;1cZX5FpvXGiNZ/u9Jw5H2hi5ty2bs58nF4zeb3RxdbRNkfjnPX0kDFYXublHHq3Qtd/bvLBH5OpY&#10;09OFKhyjO/uz80MZG8+ZuJ3+v7WzZeAZUzX/kpzG1ucVuTmbjeYar/Fnm9zmxIB2yhquBMPuzmgj&#10;awG1tuqWDhQvMO1cK4jYIOUVQdFASPn5BDwTpU3OPceUR4SKp/6SiPMElRLBmj+oz+baNnJPaUvU&#10;D7X9rYlWGckq8C9sHxWBrQUtj3DyjkI7bnL31e97Vqq1Db389HqvCJTy3mS2VqeNky1hXrOVrac0&#10;gdUWZ1IbepJqO15HbGaTAmHQGpOl8bZa7LK5wa30+RK+UBqXnvExMrb0Wm9c8MRNz7HeSCzy3LNU&#10;prQY1coFe+5Zm2M99Y22yTuPRGKqjXNp/u4RbiPjapSHHWMSo6W93759XrjLJTTHVx9L+xMRuTYu&#10;Cie7+WY1kFdXzMwPUxFv513tc2mBxpMbluJjTkd6x6jws7mqXtc752T9r7WLkyYIOeWdJkA2kakd&#10;Tcw5T7qDYOv2KnzvcUiP83qCFmUuQ6CVCOSS8h4bSz0/WujS+7e/PxHobqvNgaoeFy0FEA1CpaR+&#10;dDLxBi7bJ+9Ea+NQxGba5xEBou21dZVE3Ujw7eFnWe4pcmux1RPzS1xaC6k9ybd3cUN9z7MY1fLD&#10;dGxEhXMrDpwtdqX99c69luOqfd7LF4RNaYG9xqq1SNjinIvHveM3FxdbdXlO8qQ7QS1/tN/XNi1q&#10;c55+FxnbrTnWisXWwqDn+9xc6BWU2j/vfBoZR6l9PBtanv62yuT6Usod5O9yoi+1STpXeURuqim0&#10;DityU/9WwV3LF0eYpzYoLb7o30V4l8qMiFxph1z/5e2jL1r15jrSntQewiTik+5YkROXtRulk6A0&#10;tLTCnpvAaysdqfBuBdG0kx6ROyPxccOl4BQCpYCQ2lvGVm7MtRwnrSctn455z2pddKLxgEoDiO1r&#10;yVe8YrN2f2/gsnW0+l9b1JJJouWnOTu3JspanaX6Wu3osZvnGlvGI8LTvrdi58xJtjTpehJY7Zsn&#10;IZOx3FpsmLET6Z1XWoxtkpXGlDPHrtQXPPHOMlstXu/pCynLNJ6U7u2J260Y2iNM07Gf2wzxjHup&#10;R307N/+KCCm9BMe2Ozf2Wkzl3iWB7eFqGXjmWC3fY4/SnFWKh8K05o+2va28J223t7zlc5TItXNi&#10;bo5OF2hz80ZJt+TsmNojFbnKJKdBcvdu5UfeHKE2fwoDeXmUtjXnt6MiN22nN1eUdufy7J4x6GVF&#10;OQicjkA6mYkD5HaXckGuNhH2CJrSNSWn9OyC2QnOk+SnAaQU4HKJiaf+0gDwBi69Pn3epMbCBt7a&#10;6ZKSuImI3RmCtcdJovxqorEl5PX7ViIqE9/ImMhx8B5jzNl5xuRmx8JetvbuUK8cu8S21patsaRj&#10;YdU+z/aFktjJiZOWMKqxb107Q+T2xDsdP89u/+EZO7W4b5lF4kbrpKIn9lm+nn70spp5XWTRcETk&#10;pr5+ST4Sm2RsyfjOzRu1hYlcvpD6pS1TGiclkZuK3dL1M/JDK6hL+ZFdDEjL2O9qCydarrbAnPan&#10;5V/SdjtmhOclx9BMn6MuCHQTKK3GRY/figOVHLwnGfYeG5KO20BSEyitoCB15cTSd2Xozp6AekWa&#10;TEB6ZKe1W552I7KC3j3ALnRhLz9tnmeS0bKRsblH96WvX9w+enwpdw9PEjHStrebcTdSz8i11xC7&#10;tA+t3fN07Gmc0+tWitcjNtdrU4EVSQ7TOaJ2bWQH+ui4MIOrxg3vnF1bBPCOaakjepJhRl9H6sjl&#10;OyP15a7tWQSb3YZafSW7pXHZO5bSe7VErrevo/mhxBr5lGz0zu0LOTGRG+/23p7Tuy2fsfV5uNqc&#10;EIHrHTGUgw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M5F4Pnnn3/juVpEa66V&#10;AGPtWi17v1/Yem1bb/b7Vvms3Yvbbj0+uLb9sd/a9pPWY8O1bYj9rsB+H/7wh/9p+/zt9nmRDwx2&#10;HAMyxv5lx/oZv+fy4f+72fp/Ye9lY8pXN9vJB79ak4H4nvgg9luXgcyX5Gbr2u8rm/3+ER9cOgb9&#10;P+y3tP3+8YEE0c997nMPv/KVr/CBwW5jQMbYH/zBH+xWP+P3XP7727/92w//5m/+BnsvGlM+85nP&#10;PJQPfnUuv/LaQ3xPfNBbnnLns7PMl+Rm57OL11c++9nPPvz0pz+NDy46B4qdN32E/Ra2n/ifiNwX&#10;xZivvPIKHxjsNgZkjH3qU5/arX7G77n892Mf+9jDf/iHf8Dei8aUP//zP38oH/zqXH7ltYf4nvig&#10;tzzlzmdnmS/Jzc5nF6+vfOELX3i0UOgtT7nz2VpELnY5n128NhH/Q+QumoR6jXyWcojcdQNFzxhC&#10;5K5tb0Tu2vZD5K5tP4m5iNy1bYjIXdt+4oOI3LVtiMhF4F5slQqRu3awiApdRO7a9kbkrm0/RO7a&#10;9kPkrm8/RO76NkTkrm1DRC4iF5HLGNhlDCBy154cELlr2w+Ru7b9ELnr2w+Ru74NEblr2xCRi8DZ&#10;ReDkdv3YyV07WLCTe1v2Q+SubW9E7tr2Q+Subz9E7vo2ROSubUNELiIXkcsY2GUMsJO79uSAyF3b&#10;fojcte2HyF3ffojc9W2IyF3bhohcBM4uAoed3LUDQ3TXNlcekbv2GEDkrm0/RO7a9kPkrm8/RO76&#10;NkTkrm1DRC4iF5F7kjHw13/91w+/9rWvXcweM4RsrY5bELl///d///Bf//Vfr8Zm1p63InKv1Ya3&#10;InKv1X63InKv2X63InKv2Ya3IHKv2X6I3JMInL0Fxxnqv4Zncv/u7/7u4ZNPPvnwwYMHzc+f/dmf&#10;hcTPr/3arz2q8xOf+EToujPY9lZ3cv/4j//4kc1+4zd+4+rE7q2I3Gu14a2I3Gu1362I3Gu2362I&#10;3Gu24S2I3Gu2HyIXkXsxQbWCyFWhWRKxf/qnf7qLyP3617/+8I1vfOPDd7zjHQ9ffvnli9lkT4F8&#10;7Tu5arOnn376qnbgdUzcgsi9Zhvegsi9Zvvdgsi9dvvdgsi9dhteu8i9dvshchG5FxNU1yRyazt3&#10;uioW2cn9q7/6q6vaxZUEbTWRK8H+ne98p1uwqs08u/ppmcjY2HMholb3SiL3n//5nx/+4i/+4uPT&#10;FV6+12zDlUQu9ss/9/apT33qocybR8WAnvuqT3lOt1yz/wm7FURu6nvpXNVaeL92G64kcjX3jJwu&#10;u3b7IXIRuRebQFcQuXZS113dL3/5y48Z6XHlHpGrK2Y9oig68fQkJ7OvWU3kygTh3ZVtJQYtG3tF&#10;2GybROpbReSWHiFoJWfXbsNVRG4pybp1+624k2vnuJbIvXb/uwWRews2XEHkluzQymduwX6IXEQu&#10;IrcwBmoityVi5PtUyCByz/mWPhvoW5OCikRdMc0l4tdy9HwFkWttp/5m/1Z7vv3abbiCyLUx0S4m&#10;et5PcO32W1Hk2sd9WiL3Fuy30k5ua1Ept0B6CzZcQeSqHex8l/tbasNbsB8iF5GLyL2QyC3touXE&#10;dGTH7axlV9jJtcd7ZGHCI3LtzpNNzNUOiNzLLWaUTlbo30uJ2y3YcAWRW3pMA/u96kMrHVdOT1TU&#10;RO4t+N8qO7k6X7UWJdI841ZseHaRW8o3WnnIrdgPkYvIReR2iNye48o5MVp7fml18buCyFWb6O5f&#10;S+TaiaF05Lg1uZx1USJt1wo7uT0i6VZsuILILb2/oCZyb8V+K4lce3pCX85YmiNvyX4r7OT2iNxb&#10;suHZRW7P+1xuyX6IXEQuIrdD5PYcV7Yiwh7TKwkrRO7ldgQ9ItfuVMixoN4XNuR2f88ofFcQuaUj&#10;WWqbdCf3lmy4gsgtjfvS4t8t2W8lkWv9sPbeiluz30oiN53TSqdgbs2GZxe56UKh2Ocv/uIvinn9&#10;rdkPkYvIReSaMVATLrIy/dJLL035CSEbaEo7gojcc4lcSTplfKi9ELmXs090EaD2TOet2HBVkWsX&#10;AHOx8Vbst4rITU+utF7OeEv2W0Hkll7cpwv5uUXZW7Lh2UWuznWf//znH/0Mpd2AqZ2muJU8BpGL&#10;yEXkdojckePKdlKp1YPIvZyI8uzklp5JSl9uxHHly9mt9jKU1tFzXbSQpOAabbiayO15AVzpqN61&#10;+OAKz+Sm81RL5FqfvXb7rSRy03jp/Smoa7fhKiLX/myQXSisvXzx2udA6R8iF5GLyO04rtwrcu3b&#10;J21QSl+AVDsOHX1BRHQXbFb5a3wm95YStBWOK0dfhnJLCxUri9zoS+CucZFihZ3cnBBC5H5zkW8F&#10;kVua71UotRYLEbnHLupqTll6NKf11uxrtx8iF5GLyO0QudFnctMjQenLORC5x04U7OTe57+ayPW8&#10;TAORe6yfeRfQSs9U35L9zi5ySzETkXsdIteerKi9R+LaRdIqO7mln6y89UUKRC4iF5F7AZErCYus&#10;uOmqmicR4Ljy5RJyRO7aItfzjHvt7ebXuBO42k6utY/XH689wT7zceXWs5y6EOz5KaFr9D8Zzyvv&#10;5CJyX50TVxW5xNBX7YfIReQich0iNyc47d88otUmcZ7yiNxziVxvUufZ5ZcypReOeXe79i63yk5u&#10;+rbIGpdbsuHZRW4tCSsl2Ldkv7Pv5HptYUWu95priaFnF7k1IdvaqffaqFXu7PPg2UVu6WfYSsfN&#10;b80HEbmIXERuMgZqR4d1xTmdHDyiFZF7OdEaFYCeVc9bmxxWELmRF2zImLglG55d5OrpFkmC0+OQ&#10;JGivxsoz7+SWYqz3J4Ra4sfz/dkF0tlFrvXBlKXasfYzbB4btcqc3YZnF7klf8N+7OReTNxFE+5r&#10;Lf+Vr3zl0aR91v5Z4WoDc+kV+lKmdPxY6nr++ecfvvzyy9n+ekQxO7mXE8Uekesdt9fyZtcVRK4u&#10;SLVeruG1nZa7BhuuIHJLz96qXXtfsncN9rtGkev1w2ux3woitySGNP/oFaHXYsOzi1ybt1pblX5D&#10;/tZ8kJ1cdnIvJjrPLnLF+SUwtBKr3AtuUtHaCvCI3MsJWE9QR+Su90xuaVEq3TmovTSlNDZa/usZ&#10;U0eXWUHk2p2k1G6tF6bU+F6D/RC5b3y8iHy0L/XefwWRW/PBVi50Cz54dpFbO6FEDOWZ3IsJvN4g&#10;eU3XrSByW0mvTcTsyzJS0doSsfb7v/zLv3zND3i3jvd4f17j6LFz7T8h1Bors3cXL23Ps+/kInLr&#10;C0WriFwZ13bh0P60Wu+YR+Qet4jYmvs8Nr0W+60icnM+2LuDe02nYaQvK4hcaWc6H44sUEh91+KD&#10;7OSyk3sxob+iyM09n5tbHSs961eaKBC5xyVhniRrpMy1TA5nF7kjNmpdew02XEnktuwR/f4a7Lfq&#10;Tm7UVrny12K/lUTuDLvZOq7FhquIXOyXzykRuYhcRG5lDFjx2jr2qM+w6E5sbSdvxmr37KA2u76V&#10;dnJn9v1aJndE7trHJRG5a9sPkbu+/RC569sQkfuO4rtlZuZNe9WFyEXkInIZA7uMgVsVuXsF60vX&#10;e8si99Ks97jfLYvcPXgeUeeKb1c+gtNZ73nLIvesNom261ZFbpTTWcsjchE4uwic3IBf8bjyWR13&#10;hXYhctc+ko3IXdt+iNy17XfLO7krzG+eNiJy1/dBRO7aNkTkInIRuYyBXcYAInftyQGRu7b9ELlr&#10;2w+Ru779ELnr2xCRu7YNEbkInF0EDju5awcGzyp1qwwid+0xgMhd236I3LXth8hd336I3PVtiMhd&#10;24aIXEQuIpcxsMsYQOSuPTkgcte2HyJ3bfshcte3HyJ3fRsicte2ISIXgbOLwGEnd+3A0Nql9XyP&#10;yF17DCBy17YfIndt+yFy17cfInd9GyJy17YhIheRi8hlDOwyBhC5a08OiNy17YfIXdt+iNz17YfI&#10;Xd+GiNy1bfhI5D733HN/+yd/8icPP/vZz/KBwW5j4NOf/vTD3/zN39ytfsbvufz32WeffSgBBruc&#10;yy5ee/zO7/zOQ/l4y1PuXHYW3xMfxC7nskvEHjJfyrwZuYay57H37//+7z8UkYRNzmOTqC0+8IEP&#10;YL+FddEnP/nJhw9+5Vd+5V9+8Ad/8EsPHjx4kQ8M9hoD3/Zt3/alN7/5zd/Yq37qPdfYfctb3vJv&#10;3/It3/IF7HIuu3jt8aY3velr8vGWp9y57Cy+933f933/hl3OZZeIPb7ne77nGzJvRq6h7Hns/YY3&#10;vOF/f/d3f/fXscl5bBK1xdNPP/0weg3lz2Pv973vfV9/sK00vfj888//5GYY/oHAbgRkjMlY2+0G&#10;VHwqAputv7bZ/OlTNYrGuAlstvuwfNwXUPBUBMT3xAdP1SgaEyJAbhbCdbrCmw9+YLPhH52uYTTI&#10;TUB24t2FKXg6Ao/8j0B6OrtcZYMQuVdp1mKnELlr2xuRu7z9ELlrm5DcbHH7IXIXN+DWfETu2jZE&#10;5K5tv6Vaj8hdylzDjUXkDiM8tAJE7qH4h2/OTu4wwsMrYAPicBMMNQCRO4TvFBcjck9hhu5GIHK7&#10;0XFhlAAiN0ps7fKI3LXth8hd3n7s5K5tQnZyF7cfIndxA7KTu7wBEbnLm3CdDiBy17HVjJYicmdQ&#10;PK4ORO5x7GfcmZ3cGRSPrYOd3GP5j94dkTtK8Pjr2ck93gYjLUDkjtDj2hABRG4I1/KFEblrmxCR&#10;u7z92Mld24Ts5C5uP0Tu4gZkJ3d5AyJylzfhOh1A5K5jqxktReTOoHhcHYjc49jPuDM7uTMoHlsH&#10;O7nH8h+9OyJ3lODx17OTe7wNRlqAyB2hx7UhAojcEK7lCyNy1zYhInd5+7GTu7YJ2cld3H6I3MUN&#10;yE7u8gZE5C5vwnU6gMhdx1YzWorInUHxuDoQucexn3FndnJnUDy2DnZyj+U/endE7ijB469nJ/d4&#10;G4y0wCNy37rd4JXtIz+ILJ+vbp+nRm4avPb1W/kXDrhvsJkUbxFA5LYIPfpex7v627tdV722UOqz&#10;H2zUsUt5RG6H5V57yZPb/37REW93sR8id9h+UsFhNkTkvsZ+vXH1MPtJ6xG53T4YtfdeMfQDj5Js&#10;/ukhcAobInJ7TNeVy+7igzWRK8H95e2jyXb6749s372uu/v+CxG5flanLonIbZondXL1uZe2K59o&#10;Xv1qgfcWfLZUx27lEblOi5WLiW1ai4q72Q+RO2w/9cdDbIjIfWy/kbh6qA8icrt8MGrvPWMoIrfL&#10;hA9OY0NEbpcBz2S/P8qtFlqBm4rZ2nddNBoXrSRylU1ElOzB7JR1InKrZrGrlrp7a//W2o2VyjWw&#10;pEn1R++Eb1rHruURud1uaO1eE0i72g+R220/ufBwGyJyH9mvN64ebj9pPCI37INRe+8dQxG5YROG&#10;fXZXGyJywwY8lQ+WdnJLSbH21grdt4URxC5A5MZ4nbY0IrdqGg3U6aKS/t2zcKJ+mx5xVn8tid9d&#10;yiNyu1wx3VWoidxd7Y3I7bKfXHQKGyJyH9mvJ66ewn6I3C7/i9p77xiKyI2b8VQ2ROSGDXg2+93b&#10;yS2tiqQ91YnAs8MUpmQuQOSO0DvRtYjcqjHetX0rx5NLu60tkVsSsnrTdDLfu7zsQnxNEu0TDcGV&#10;mtKKe7vbD5E7PFwOtSEi95H9RuLqofZD5Hb5X8Tel4ihiNy4GU9lQ0Ru2IBns989kesVr9qR0rO5&#10;Ipaf2z6e53al7DMFlLmJRv72oe3jfU6xZCXp68ydaI4rV/wBkVsNFiW/Uz9ridzWjm9a/97lEbnh&#10;ueE1F7QS7N3th8gdM+B29aE2ROQ+st9IXD3UfojcLv+L2PsSMRSRGzfjqWyIyA0b8Gz2uydyS8c3&#10;vD3V69MXVaVHItM3p9nyVnjaiUaCUu5lWBGhWnogOhXrtQku/a72kq6WOPFyXb4cIrfLhK1HB7TS&#10;vSfsaP2I3C5zP77o8AQbkTtmQETuML89K/DE1cN9kGdypw2BnL2jc1q0/AN+Qmia/aSiQ2yIyJ1m&#10;w6PsN1Xk5nadSkdCcmo/txOaimErGltBJ7WOFaOtl/sgcqeN7VcrQuSGgaqPtN7OKhW3fIGd3DD+&#10;Qy84PMFG5A7b/1AbspNbtJ83rh5qP2k9InfYB6WCkr33njMRuVPM96iSw2yIyJ1ixCPtN1XkqlJP&#10;d1ZV/NrdXClbSt5lcnnDHVorctNd0dYklFqntEtt76Ftj4hcvQ/HlSv+gMgNBQv1GTnh4DmpsPeE&#10;Ha2fndyQue8VbsW2qD2i5SVB+7B8xrpx01cfakNEbnbsReLqofZD5E6JHTV7R2NitDwid4oJHz9X&#10;n8uFojaJlpc8Ru7LP/0EDvXB3NuVR48rWxTp0WArcrXjrV2q3Ouo9R6tSci2pVVWVxrSHd5c+0p1&#10;IXIRuf2h4JtX2qCQHvMv1R8N3nuXR+SOjYRWvNrdfojcMQNuVx9qQ0TuPftF4+qh9kPkDvtfy96X&#10;iKE8kztmxsNtiMgdMuAZ7Nf94qlSgCg9kyurIWnCnvsR7vTtsj07qjmrtARo+kawnvu27jE0Wla/&#10;mJ1clwXtwpBX4ErFe0/Y0foRuS5zFwsdnmAjcscMiMgd5jezgp64ergPcly5ewh47B2d06Ll2cnt&#10;Nt+jC09hQ0RutxHPYr/iTwilR4PTnuberqwCN7023SXNUbOK3+6e9ohNRG73uNzvQkRuk60NCtGf&#10;5tr75xCi9SNym+auFmgl2FF7RMtzXHnMfnL1oTZkJ/exAXvj6qH2k9Yjcruc0GvvaEyMlkfkdpnv&#10;nsCt5UJRm0TLc1y5z4an8cHcceXa8WDb3fRYs3Yq95NCHpGrdc84NpwzS+6521p/ahNc6ag1O7kV&#10;h0DkVqOFfSlaVOBqxaU3hpYC+67l+Z3cvtnh7qpWgi3FdrUfO7lD9vOI3F1tiMh9ZL+RuHq4DyJy&#10;wz4YtffeMZTjymEThn12Vxuykxs24Kl8MCdypUctFZ7bsS2J3NyZ7NrksZfIlX6VfnM09/eSKLYG&#10;TJ/Xba0ShUfLNV2AyK1aU8d96wRFrRLrt/ZlVaVJYNfyiNwh7/Uk2LvaD5E7ZD+vyN3NhojcR/Yb&#10;iauH+yAiN+yDUXvv5n/Scn5CKGy/Hp/d1YaI3LANT+WDJZGbCt30N2/l/1OBZ0Vhrnz6TK4Vv2l5&#10;m+jPOq6slso9B5zrjxXFaft+dfvyhQwD66D2mtzudnjkrH4BIrdoQY/vpG8WLJ2OKI3vknjerTwi&#10;d8hjPQl2Kd7IWBm2NyJ3yH5ekbubDRG5j4+Ll/IR/Xvp7fWH+yAiN+SDPfPobv6HyA3ZTgufzoaI&#10;3JAdz2i/e8/kpj3KJcG1F+KkL56SCaT0wL7dFdUJZ68XT9l+2ZUfuW9NhKZiXPremvxy14RGyjUW&#10;RuReROTKTVK/ar3AapfyiNwhL27FGFv5LvZD5A7ZLyJyd/FZRO7FRO4u9pNKEbkhH+xNsHezHzu5&#10;IfvZmNmzMLXLPIjIDdnwdD5Y28kN9YzCEGgRQOS2CIW+l4D+4vZ5InTVBQsjci8Ie4dbIXJ3gHrB&#10;KhG5F4S9060QuTuBvVC1iNwLgd7xNojcHeFeoGpE7gUgc4tXCSByp44EOWHR2qGdesNoZYjcKLFz&#10;lUfknsse0dYgcqPEzlcekXs+m0RahMiN0DpnWUTuOe3ibRUi10uKcsMEELnDCJeqAJG7lLnuNRaR&#10;u7z9nhYfXLsXt916RO7a9kfkrm0/aT0id20bInLXtt9SrUfkLmWu4cYicocRHloBIvdQ/MM3Zyd3&#10;GOHhFSByDzfBUAMQuUP4TnExIvcUZuhuBCK3Gx0XRgkgcqPE1i6PyF3bfojc5e3HTu7aJuTFU4vb&#10;D5G7uAHZyV3egIjc5U24TgcQuevYakZLEbkzKB5XByL3OPYz7sxO7gyKx9bBTu6x/EfvjsgdJXj8&#10;9ezkHm+DkRaoyP0/mzN+WpMa/v38h2GwC4NP3wkf+D6/C99Tcd1s/Y3Nj34PX1rW1p/bbCefU40r&#10;2uO2x+/d+SD2W3QM382X5GaL2m+LVf9js+GXiFnumHW6WCUiF/stbb8vyZGYryJy1zXiQg6IyF13&#10;sg5PPojc5WMKIndtf0Xkrm2/LYR++GvkZkvHUUTu+j6IyF3YhrLIxHMfI3vhXOsmwHFlN6qrKMhx&#10;5bXNyHHl5e3HM7lrm5DcbHH7cVx5cQPyTO7yBuSZ3OVNuE4HELnr2GpGSxG5MygeVwci9zj2M+7M&#10;M7kzKB5bB8/kHst/9O6I3FGCx1/PM7nH22CkBYjcEXpcGyKAyA3hWr4wIndtEyJyl7cfO7lrm5Cd&#10;3MXth8hd3IDs5C5vQETu8iZcpwOI3HVsNaOliNwZFI+rA5F7HPsZd2YndwbFY+tgJ/dY/qN3R+SO&#10;Ejz+enZyj7fBSAsQuSP0uDZEAJEbwrV8YUTu2iZE5C5vP3Zy1zYhO7mL2w+Ru7gB2cld3oCI3OVN&#10;uE4HELnr2GpGSxG5MygeVwci9zj2M+7MTu4MisfWwU7usfxH747IHSV4/PXs5B5vg5EWIHJH6HFt&#10;iAAiN4Rr+cKI3LVNiMhd3n7s5K5tQnZyF7cfIndxA7KTu7wBEbnLm3CdDiBy17HVjJYicmdQPK4O&#10;RO5x7GfcmZ3cGRSPrYOd3GP5j94dkTtK8Pjr2ck93gYjLfCI3LduN3hl+zy8+3x1+/dTIzcNXvv6&#10;rfwL22fGfT9614e3BdtA8QkEELkTIC5UBSK321ga8zTmvrtQU1pOy+u/X9queyJzbRrTP5irH5Hb&#10;Zb/3mrkytYf8f2qT3WyIyF3bftJ6RO49Gz65/eWLlRx0N39KWuKNoR94lGTzjyWwlA0RuWv7YE3k&#10;ykB8uTJhf2T77nUX8F1E7gUgX+IWiNxLUD7PPRC5XbZIk6eaYO1J6Eoi7J4gRuR22e8SItdlQ0Tu&#10;2vZD5GbtJ2O/tuGxa0y8a5HL/6QsO7nr2xCRe8+GS/lgSeRagZuK2dp3XbNK4yJE7h5UD6gTkXsA&#10;9ANvicgNw7cJmu7e2r+lO676XWnHNm2ACug0SdQTLq+pH5Ebtl/tAp03Szu5022IyF3bfojc19jP&#10;xkGPyJ3uT3eticZQdnK/acYlbYjIfWzAVe33R7kjMdmkx4QcK3T3Pvo7U+ROnfWoLEYAkRvjtXpp&#10;RG7YgppApQuL+vc0cdM47D1Vo3E9Pf6s9bwmeUTkhu1Xu+Bd25eyK58uVOxmQ0Tu2vZD5D62X7pz&#10;WhO5u/nTXWuiMRSR+yq4ZW2IyF3efvdEbmmlKp0xdNBmn+eaOL0gcifCPLIqRO6R9C9/b0RumHlJ&#10;CM0QuVkha1p4L3lD5IbtV7ug9D6ISFIesiEid237IXLv2c+TC+7mT1trQv4nree48vo2ROS+xobL&#10;+WDuuLJXvGpCVtpFkMTsue3jeW5Xyj5TmJJyUOVvH9o+uZeqjM5se9Y92ralr0fkLm2+cOMRuWFk&#10;pdirsba0kysLjVom93IjaUhJKGsj790bkRu2X+mC0lFlKa/fTbchIndt+yFyhwTSdH/qjKHs5L7W&#10;jBGRdAobInK7Re5Z7HdvJ7d0HMM7Y+j16Zsl0yNytRcE2CPQ1ikkUcu9DMt7ZDpdTZ9Zt5fPzZZD&#10;5N6W6RG50+xdenyk9JIqjb02LiJyp5kjXJGyz5162s2GiNywnUoXHGI/RG6XyN3NnxC5U/zJI3JP&#10;ZUNEbljkns1+U0VubsehdMQjt2uRW/FOxbDdzWglbqlXlkSuJoV2Vzpa95QIcM2VIHKv2br3+4bI&#10;nWJvjZO559BKj5bkTtm04hk7uVPMla1E2eYWY3ezISJ3mkEPsR8id0jkpvFyRkzsiaHs5MZ3cneL&#10;iT0LFYjcbpF7Ch/MHVce2cktPXekAcbu5krZ0gsERNi+4Q6tFbmlN1N6f0O3JnLTY9eeFadps+gt&#10;VITIvQUrf7OPiNxhe9sjyN7TKnLT3MJiT4L2YTmyPNyL264g+gZspTVsQ0TulIF3mP0QuV0it2T0&#10;YX/qEUg8k7u+DRG5YZF7Kh+cLXLTzqXb1lbkagLXEqi5n9XQ+0SFaE3kpklktO4pM+o1V4LIvWbr&#10;3u8bInfI3lbgpo96tCq2MVPjGiK3RW2f70tvzG7dbdiGiNwWYtf3h9kPkTtVIA37EyLX5S+tQiN5&#10;9SE2ROROE7lH2e/ecWXvi6dKSVPpmVw5Epwma7kf1S79FmRODEcdpvZM7lOJd0brbjn3zX+PyL2t&#10;IYDI7ba3XRyMCly56YzJRN4Myk5utwkfX6hzXNSOwzZE5I4bb6vhMPshchG5U0bwuSoZyauHY2LP&#10;QgUi9/pEbmvFX3uce8ZBRWR6rNgzUdidCytoa04RdRhE7oEBD5F7IPwDbo3I7YJuBW7t59lyE77e&#10;MBcXe37+ApHbZcLHF7Xmp11tiMgdM55ZLKo9VvXCVk4W8D0nwcI+uMXQF2XeHO7JdVRwqD9tCMP2&#10;47hyeKFi15jYY0NEbkjkntF+93Zya8eDbW/TZ3drx3o8IlfrTssicq9jgpKdoZ+USftKukM3GgQQ&#10;ueEhokmUJM2e3x8vvT+hdcomrTubvLGTG7ZfeoHnqOtuNkTkrm0/aT0iN5RgS+Hd/OmuJaU33Zdi&#10;KC+eeq0bthYqTmdDRO7aPph7Jld61NpNyO3Ylib03LNltYGOyB2em89ZASL3nHbZq1WI3DBZjX3p&#10;SZhSRS0xmx6RtXHd7jxlEzdEbth+6QWexd3dbIjIXdt+iNx79vMIpN386a410RiKyI2L3FPZEJEb&#10;Frlns9+9nVztUfrSqPR3b9MjPHYHOC2r/5978VSurE3y2MkdnqvPUQEi9xx2uFQrELkh0p74mTsW&#10;WXoHQvq2eG1M7j0IUu89YY3IDdkvLexJyPWaXWyIyF3bfojcLpFrdwLT3HI4Jt61KBJDEblxkXsq&#10;GyJywyL3bPYritxaUlR7iUY6YcuOQUnZ2+N5GpB48dTQ3HzeixG557XNHi1D5Iao9opcuYk9LZN7&#10;wV/akDTuZuM5Ijdkv7Sw56iyvWa6DRG5a9sPkdstcneLiaZF3hiKyO0TuaexISK3S+SeyX5NkTs0&#10;U3AxBJQAIve2xgIid217I3KXt9/T4oNr9+K2W88zuWvbnxdPrW2/u4UmWTjmn0UJlJ7JXbQ7NPvM&#10;BBC5Z7bO/LYhcuczvWSNiNxL0p5/L3Zy5zO9dI2I3EsTn3s/RO5cnkfUxk7uEdTn3RORO48lNTUI&#10;IHJva4ggcte2NyJ3efuxk7u2CXm78uL2Q+QubsCt+YjctW2IyF3bfku1HpG7lLmGG4vIHUZ4aAWI&#10;3EPxD9+cndxhhIdXwE7u4SYYagAidwjfKS5G5J7CDN2NQOR2o+PCKAFEbpTY2uURuWvbD5G7vP3Y&#10;yV3bhOzkLm4/RO7iBmQnd3kDInKXN+E6HUDkrmOrGS1F5M6geFwdiNzj2M+4Mzu5MygeWwc7ucfy&#10;H707IneU4PHXs5N7vA1GWoDIHaHHtSECiNwQruULI3LXNiEid3n7sZO7tgnZyV3cfojcxQ3ITu7y&#10;BlSR+0/bf3xJVg35wGDHMSBj7Bs71s/4PZcP/9tm6y9g72VjytdkoQL7LWs/8T3xQeLiugxkviQ3&#10;W9d+/3uz39fxwaVj0EPst7T9vi6rhf9tW3H6j7LTxgcGO46B921j7TM71s/4PZEPb7b+n5utfw57&#10;LxtT/utmu/+C/Za138/d+SBx8URxMeJPd/Pl+yLXUPZU/vqfN3t8EpucyiaheLj54Oex37r222z3&#10;h8tvR9MBCEAAAhCAAAQgAAEIQAACEIAABCAAAQhAAAIQgAAEIAABCEAAAhCAAAQgAAEIQAACEIAA&#10;BCAAAQhAAAIQgAAEIAABCEAAAhCAAAQgAAEIQAACEIAABCAAAQhAAAIQgAAEIAABCEAAAhCAAAQg&#10;AAEIQAACEIAABG6cwJNb/1/ePg8rn49s372uwSmt56tb+acK17x1+/sr5n6e+m/cTHT/Sgm8fuvX&#10;C8YX3l3o53sbPvrS9v0TAUa2vpL/vevunjlflu/eFrgfRSEAAQhAAAIQgAAEIHAxAh6RqwI4l4Cn&#10;SXoqlnPJNyL3YublRicmkPqB+k7OZ2aJ3JK/pkJW2/ardyLcCmGp40NBUX1iM9A0CEAAAhCAAAQg&#10;AIFrI6Ait7YT9NHCjo5NmNPra98JQ02i2cW9thFFfzwErH/o4pH92wc9lWxlPP5rq1KxbOvP/U12&#10;alX42v+WuuT/SzvOzmZTDAIQgAAEIAABCEAAAvsR8CTJuYRcWqTityZUS2UQufvZlJrPT6A0/vXv&#10;3uPHeqTYI4pLvp77u9SrbUhF7vu37yJHo89vDVoIAQhAAAIQgAAEIHBVBDwi1wpa3cHR62rP3sp1&#10;pXKI3KsaRnQmSKAkTqMiVxeRPM/HRgRxSeRK+54J9pXiEIAABCAAAQhAAAIQuCiBXpGrCbPnuLEm&#10;4vaIIyL3ombmZicjkDsiLE1Uv/Ls5Hp9V7uu91Q/FB/8sQKXksj92a186YVyJ0NMcyAAAQhAAAIQ&#10;gAAEbpWAJ1G2L6fSHaNSkp7jmCuLyL3VEUe/awR0Qchz/Fh9yFNW7ql1//D23+kb1dPFKq1b/F38&#10;V0T3d26f92A+CEAAAhCAAAQgAAEInJ1A5O3KNhHO7c6W+prb9UXknn1k0L5LE9DFoNYjANouLe85&#10;qmxFrrzFWX3Z+n8qltXHpbzs/sr9vPe6NDvuBwEIQAACEIAABCAAgccEvCI3fZsqIpdBBIF5BHQh&#10;SASlR0jqy+A8x5q1leqz6TWe54DlfvIs7g9sH/2Na68Yn0eJmiAAAQhAAAIQgAAEIOAgUDuuXHs+&#10;kOPKDrgUgYCDgBW43p/m6TkJUVqY8rxETn82SI8uf/vWrxe2j/eotAMDRSAAAQhAAAIQgAAEIDCH&#10;QOuZ3FJizIun5vCnltsmoGJVjwR7aaQvkfJcV/Jl3RUu7czK9x/aPvKzQVKHClv5b8+L5zxtowwE&#10;IAABCEAAAhCAAASmEWiJ3NJRRs/ujzSSnxCaZioqujICVuBGdkRborSEqSSMW75s38KMyL2yQUh3&#10;IAABCEAAAhCAwDUSaIlc6XNpB0j/XtvNKZXpOW55jfzp020SqL3wqUWk13dK17WeyX12a5D+bBAi&#10;t2UdvocABCAAAQhAAAIQOJyAR+SWkmDdUZKjlunLbGrfSad7E/XDgdEACEwgoLuqkRdH6W17jirL&#10;tdYn7bO/tefrxU/lhVP6jz2izHHlCQOBKiAAAQhAAAIQgAAE5hPwiFy5a+t5PhG6uU8uibfHNO3P&#10;mczvHTVC4HwErNgs+U3pLcveo8olIZz6nt6/9Dzuz274dBdXSGq9ep33RVnnswItggAEIAABCEAA&#10;AhC4WgJekds60pj+FFHt50UQuVc7nOiYg8CIyPWegKjt9qb3Lz1uID7969vndUmfdMEr8hyxAwtF&#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DBF413b1S9vniaFa9r/4o9stHm6fd+9/K+6QIfDeO/4fhM4yBPCZZUw1taGrxPSp&#10;nb5wZU9u93t5kbnzwmi4HQQgAAEIQOA+gZKQ0L+LyEs/H9n+9roGTL3+bUm512///8Jdnel3Ufto&#10;XV/dLnyqcbEmCJ6yWpUm7KV2RuvU8jmmrb/NEnqW/9nFu46h3nZK4i1c7Xh96/b/rySJov7NM9Zr&#10;ZeV6O750/JRs6/GjqE/sWV7G73saN7hGn9mT6R51rxzTcz6bxuNarExjxbOOuWEPG+xRp8aePeNG&#10;GrP2vNcejI6sU8du7wJ+LT8YzZUuxUXyi1Xaeikme99npZxubxbUD4F7BEpCYkTkpsHaTpS1etPk&#10;pSVuekRuZALyJuzeOvcUucq1lZREmB3tLrNErl0gyCWKiNy2pb0LOiv5TLvXa5ZYOaarUMgt6rUW&#10;jdJTN94xu4qVZ4tcZd1aYG3Nw6vw27udtbHrubdH5HrypyNFpp1LGTceq5fLXGNON0aEq+8R8IiK&#10;liiQStN6aruBacLsqf9I07USIhuoopOscHtx++ix5NYumJ1sPdwigq3nqNdeCXtOFJd2vr0TZ+SY&#10;qJSN7GjvMT49vtlKvvT70ljJsauJ3NyOb1p3yQdyY7E0fqJ+5PGbvRMb6YtnMWcln9l7XHt47dGG&#10;lWK6J2nPPTKiPuE54eIdu3vYolRnJKfQOjx9fruZb1v9sW2w8UPj5sgccVTM6uHa4uT93jtXe+vL&#10;lfP4i3cu2MNGo7vZI2xGr7U7oppb7BHDvWN0tZxulD/XdxCIJNK5VafcoLeJd84BELl5Q+VW+NSJ&#10;NVGJiFa5S6R8S+R6V7XtkdRWnSmJWvkRkRvhIG1qCZEOVwtfEvHNltgtCdHWdfK9+LAkhnKEOSJy&#10;S3XPPK7cij9pG/aYkMWw6htp8rSyz4QHrPMCO673skerKXuKXHvvGTHdk7TnRK5c5xVhahOPIG6x&#10;9X7fE99S//KysXHAy6TUj5Lw9fZ775g1g6u3L9FyIyLXc0qhZVvvvL6njdKcLspw7/LRvmuOEHl/&#10;zIwxumJOt7ftqD9DwCNC1CnTAGKdIU1Wat9JM6I7NZc2XmvylMk2t4qU9svTT7mXJBdv2j7PbB+d&#10;yPXaPzQC4y3bf//U9ik9X+tNqnOTQWsseOueIXI94istU0vQWn1Lx1dOUEsdX6ywnz1Go23O3b80&#10;/jwr1Hal9owi1/ZB44+NO3Y82LHrOQERsWVNIKzsMxEGkbJHidxVY7oV5LmdSv3+pzcj6Lscep5x&#10;l7HaEgkRO9uyLfa59nqOckb8q3WqxdO30Wf7Zsesvbh6WPSUWUHkzraR5aSxby8/67FJ7pragoLO&#10;qzaO13x1rzEazY/OkNPNsg/1BAh4BkopsKsj1JLGUhmP+At0Y3rRlmP+8HZHeYtjGqwiItfeI61H&#10;v9O/28Bb490z6dcEZSl4ybixL9jRMaICvbUaWAryPSt82n6PyLXseu51ycnJ45utgd/ys1WPK1vb&#10;WbvbcfdjGxz78rfSNS2Gre+94mA1n2n1e7XvV43pVuTKfGoXlO1LbFoxV+Jkbe7Q6/fYzU3npfQe&#10;9vt0zpHF39ZLHHUsaj0egRwdv6MCd4+YdSmuUVal8iMid0YbWju5e9got9gze6F1BptoHRqXWqdx&#10;9hqjaquVcrooY8pPIOBNpNNdS++KVKlcK/me0LVpVaRH2+xk5z0GWtpVssfM0iSstjtuhal3Qpd2&#10;f2j7yLES705e64i69t+2Xa5pJVwtkZsLnLmVODGyZ+LMjTePyPWynTbYTEXWN398+3t0d1sY/8j2&#10;SY8Z27bWFkVyR5NzbfD6gF47ely5tFsr/WrFpRnP0qW2ltjYEga5mHF2n9ljTJ+lzhVjes1XZfzV&#10;ju9551vhcukE3PYrPY6cO+5dG0M5kWvjvPdZzNw9NAdq+Xru2iNi1kyus/zWswhfE021Odtj25rI&#10;3dtGnnyjNsdfcoG9Ze9ZPjUyRlfM6Vpc+X4HAr0iVwenZ0JMBbJ0wzvplrrsETazcKUJUW0FqyTu&#10;0gCcS4y9tpB+KdPWKpploMx7BKbWUxP4uYCV61O6G2HbODIR1JKP3DG/aLI0azz11ONJDtIJ0jMp&#10;rihytc25sa92LvnF6G5Majsdr7XFkFV9pmecrnLNajE9J/bSOXSGyPWeSphlZ+sbNZGi9mrlG+lC&#10;qM6TPc8N2j5qvT0CV+q5dMyazXWWvT3z2FEid28btU6StBaxPfP5LDu16hlZ8Mnlkj2+v3pO12LM&#10;95MIeIRVbtUmEvRzZVcWuTKB/MQk/t4dVRsAWxN9iW2a2JUS9tIkk3tWJa0jPWZ9FpEbXRTxlu+x&#10;X8/zcq3Fnt4d50seV464TC0+5BbNtG7P4lskdrXarO0sTdIr+0yr7yt/n9vJPWtMt4uqv7RBl/jx&#10;89tHHpdJjy6/cPd9b4yR8frl7VN658Nsm5fibE6kSdvkEZna0WWvkIgIBm+dtRh86Zg1m+ssu3vn&#10;1ZH7eebkXLze00a2TT2CboTH7Gu9x5Rb9x0do9GxFC3faj/fL0IgsnNmxVUtIKRdzyWeoyL3knht&#10;QiT/LUHKM/G1xKj0IcLBW1aeYfr4XbKjk3lJbNqV6daCh9o81y/hoZP8syZJyu2seXZyc0K7dFzZ&#10;MxaiAc5b3jOhtlZoR16Ikjue5+GhZaI7ubkjzKXjyvbvrePrwsCOxdJYbx1H9sQl766Qh2NLFKzs&#10;M57+l8p47N3yC0/87G3jSjFd2mrjofps7UWQvSJX/ctz9LOXvb2udnxUytX8x9aTjjfLK7W1ZdPq&#10;ZzrP53ZybZnc90fErFlcZ9jY1uGdV0v3reWrakvPnJzafU8b1Y5Bp/30zF+RnL0VY+X7yIJP7Xhx&#10;dKyMjtHoWIqWj/aH8icl4HWYdJXS44xpIu1JkM+IyR55kqAg/XjmTkS2gkjt6I301ROQ03t4kz87&#10;+f7uXXt1Es6tLLZErrWNXC8M5J/cTn/J9hrwW1xy4+CMIveS4zW3YHCrIjc3fo44otcSuSv7zMjY&#10;PrvIXTWm5+YLTdhnHFe+pMittTf1my9vfyjtLudyGJ3nSvdITxzlxrpN6FsnZWqxpzav7hGzZnEd&#10;8f/StaNCIyJyc3lSSVjtZaPaoyopI+9Y8Obsrdw0946Mms3T2NOTw2n9M8ZodCxFy+8x/qnzAAI1&#10;5649oxA58rfHceW9UeV2aktvUs5NgF5B5t2dtYLYK3LlGjtRl9qvwcorcm2QlWv1CF2NQ5p0pAHS&#10;86zOSNCOBrho+b3Ho7W/3S1ocWuNlehx5ZwNIju5uYnR2wbLIFdPbhEgZxdNdHK7LlE76j1bO0Ir&#10;+kyUxdnLrxzT0/HzxAY7XUj42Pa3z2yfWpxsxYPIos2ovUcWPNNkWfos84/6Y7qYWxM8uTjQs2NV&#10;mstrcWmPmDWD66ht9xK5nnZFciqtb28bvX27kfhs7Z9avu3p955lSpsxkV1g274ZYzSao0XL78mT&#10;ui9IoCVsSju2uSPIpWbn6ugJRBfE8podVt0FzYk46Vvq6Mq0lVDYpH12WcvK7lrUduRbYyEXpDSh&#10;8u6slYJbS6x5BW7p+E10xzNa/hJjM9emFrfSuEp3slp8f2broLyleVTk1u4TOa6cG2+eY8hWLLR2&#10;Zzw21fo8ddWOVOaS9nSH7tILQ57+r1TGJmqrxPR01yY3ziKngVrzjMSTkR2a6HjIzZ+ROuxRZLku&#10;ncNqJ85KOUyPwJV7l+a22ry6V8wa5RqxQaTsqNCoPSamY7sntzzCRim3mYuvEZu0ylp/yJ0ElDm9&#10;tcibu8foGI3maNHyLS58vwiBlrAprXDpda2VnFK5nkB0SaT25VLpRGrbkeNXOhKTa38kQVGB0EpU&#10;7H1yIsgGJL2/JE+tsZC23ybt3p213hU8z7NRtfFRmlxbxyovmfC1xnduXPUG7qjI/eU7get55CDn&#10;2y3OMrY9Ird0pMt71MtzTLFlh1xy4t0VXslnohzOXn7VmC6+qv6XWyTSGDXjuLLcKzK/jNq8Nre2&#10;6s7NJZbBj2wVyMJcKYaXcpsf2K6Rl3rpgkIuduUYlea2I2LWCNcW95Hvzypyj7BRLk9r5dMj7Huu&#10;rT1v7lmAq91zdIxeQ07XYxOuCRLwCJvSaqj+vTYplsqcXeRajC1ntCvCz9yJAW/SG+EQKSvtT3et&#10;Wgm+Zywol9zEb5MJ+71l0SNydQzp7osmfBEBWgqIpWP3qQg8evKxtswdV/bsJJZCg4yr57aPvrU0&#10;/X+5LvLIQU3k5mwWOa5s22LjjravNiZqE3YwbL6muLTfMz5W85kRJrVr7ViO+PDM9qwW02snNmaJ&#10;XLVLz65Mr200Vnj8J72HXpvOtemCaKk/3uOhWp/WU5pLoruBe8asEa7K+YfMnNBr3/S6WSI3t1A/&#10;spN75LyS5mmzWI/Uk85VpfzCWy7XltExunpON2Ifrg0Q8Aib0opnbVfCu2NxyVXjAJbXFG0lRDZA&#10;6oupaj9zYCvfayfX8reMawsTnrEgbU9t++3b317YPnY3rjSBR0SuZSNB1iYbuSM0NfuWAqLwqAkv&#10;/amOnl303vGWuy5N3NSmvTu5eo90MSInQOzfasmF1rm3yE1XkO3uVm4yTifi2TFH21Nb2FrRZ2aO&#10;X1vXCiL3bDE95+dpvPaclmgtSB+x6GBjW0Rg21NIdnx554bSAmc67nNzhPwtFeal489S3xExq5er&#10;tNfOvRGbtGLGGURuyU5H2KiVJ7d47vF9mpO27D8idEfG6Oo53R62o84MAa+wKe3mtibW2jHWEeEw&#10;Giwjg6ElcnPBsSdZkHp+tNCw929/b724ICdc0naIvWS3OSfCPWPBBkBbt/xd6k2TwzRAekRuumuh&#10;daQr6in3GvPSxJbWKe3PHV3yJk6RceUtmyYcdkf+F7ZK9KUr3vpsudKih/5dhFv0NEZN5I4+k6tt&#10;z+1spSLTe8ywh1t6jbYnlxCs6jMzuOTqWEHkni2m7y1ydYy2Etq9xkTPyZmcyE3tVlp4ioi43ByR&#10;2qO0EGh5HRGzerhKm9PrvCeF0sXY1rseat/n5vOcLdL5Jjf/WDvU8rlL20g595xk2MMXrd0jbRoR&#10;ur1jdOWcbg/bUWeBgEfYyKWl3VytNp1cag6SrhT17KycQeSmAVEm1Fxy1Jog0npKL4fSCaG2YzSS&#10;QLbGgg1GtWeStJ21hD+dwHKTY6lMWm9uYkrLlCa+2k56ro8/VVgg2CvA2Pbljikr68iEpG1Ve+aS&#10;CX1+0Qrqp5JOtphafq3FMO8zubYJ9vm7tG25++2ZwJcWb1b2mb3G9BnqLSW6Z4zpwisX49T3U/+1&#10;C1TptTkf0Lhfm1cuYbNSH0uxrRZT/tPWYHkeN+2vVwTb/tprdG7W2PebW0F5fldt0Zrrj4hZUa6l&#10;nM4zPi4lcnPiOD2u3BLYpfngEjZKx+6ec5PXd2WcS34jftOTk2ufPOMkbVPPGG3lH7UxYu9/6ZzO&#10;aw/KQWB3AumEKBOYd3covdYGjZwQbh1zLl2TTqpv3tooPyMR2UlOA0xJ9Dx7N5nnJnLbvtLbpm3Q&#10;SQOhR5znVnHtINB+lNr/hsKIybHtCdSzB6RNGEp9esEkWJFVcWvz0gRrBVpaxn6XsmqtpLc41epu&#10;XZt+LwxbiWe0zlL5dJFIYsXKPjOLy5nqWTGmC7+WyH37XXJqY8B7tr/J6Z/v2j7pbon6s+dkzRH2&#10;Ky3upW1JFylzgtg7d9b6WapjZJGxdL89Y5aXq7bN5js9C6mzx05NRGuO1bKV2CySH+X6MGKjMwrc&#10;2XYaqc87RoXjajndCBeuhcB0AqVgFN1FloBYEgkjK2azJp00UegVeNLP3LWznolsidzpA+AEFUpy&#10;6hkjrYk9V4fYXT65f8Rm77xLnHMi2CbNqYgcFbk2kbmUQJ1larHDf6hMvul98JlZ5H31rBrTc8eV&#10;0x6rT7Z2qNITFr+1VZSehPDRXKeUZ1Ev0hthPSqUIvc7sqz6zBl2Gz3HlY9kFbm3zBXfH7mAshCA&#10;AAQgAAEIQAACEIAABCAAAQhAAAIQgAAEIAABCEAAAhCAAAQgAAEIQAACEIAABCAAAQhAAAIQgAAE&#10;IAABCEAAAhCAAAQgAAEIQAACEIAABCAAAQhAAAIQgAAEIAABCEAAAhCAAAQgAAEIQAACEIAABCAA&#10;AQhAAAIQgAAEIAABCEAAAhCAAAQgAAEIQAACEIAABCAAAQhAAAIQgAAEIAABCEAAAhCAAAQgAAEI&#10;QAACEIAABCAAAQhAAAIQuGkCb916Lx/+gcC1EGBMX4sl6QcEXiWATzMSIAABCEDgEAKv3+76oe3z&#10;xCF356a9BMRuL2yfh9vng45KpPxPOMqlRd57dw+5z9s6rucSCHgJrDamn9069pS3czdSjvnkRgzt&#10;7CY+7QRFMQhAAAIQmE/go3ci5t3zq6bGHQmo+MwJXFk5f+XOriJMNdH4aiUpt8mICNrc5yPb31+3&#10;Y5+o+rYJrDSmn9xM9fL2qfnULVqT+eQWrV7uMz7NeIAABCBwQQKanJQSefm7J5lP66klO1Z0eOu/&#10;BBKZgLxJWtoH73Wz+uERap57aRJ26V3JlF9u/HnbpGPvpa3DsgP/ru2j/y0MNLGwCxdSpjb2Su3L&#10;iWhlWPKhS42NaxmTnnF7xjKM6QcPxBes713aTnYeOrIdGndGfR+fvvQIeu398OnjffrYEcDdIQCB&#10;pQl4RK4m77ndzdaOVy7ROKPI1Ta1hFWLl2dBYMaAWVXktsZLKhRbiaqMyU/cCVaxnbWPfJcKYGVv&#10;2+HZtVdRfEaRe21jcoZ/XLIOxvQ3aetY9DwysIeNziJyvfNJiQE+vcfo8NeJT5/Hp/1WoyQEIACB&#10;hEBJBNhiulOVrkrbiSAVI7XvpG5NAi4lCmuG17a2EjObeKTtrn23x6BbUeTaxQ0dL6VnlFRU1nZb&#10;bRkVqunOtD0uqPfShYz0GHPNTh6Rmy6QzLJRrV3XOCb38Je0Tk/c87SDMX2fkvjK6A6mh32uzBlE&#10;rnc+8Qjca5lneu0ZvW6GX+PT5/Lp6BigPAQgAIHHBDyTQmnXSwVETaiWypxJ5Epbvrx9Wi9N0b6U&#10;xLBNsFo7wqND8BICarSN9nrLxvKzY+vHtgvsM66la2y9NiH53e0LEcUqeNMjyVo2d5S59SKps4pc&#10;xmTfKPXEvVbNjOk8oVGR1+J+9u+980mpH/h0v4VH/Rqfxqf7Rx9XQgACpyPgnRTsjph0Qq9rrdiX&#10;ykVFrt21G31+ODWCPLPZ2lHW9rb6W3uxxEzjryRya2+UbI0jtXuNe243M8dHxnCuHrWZFb/e8SaC&#10;Pd09VjvvbSPGZL9HeeNe6Q6M6fqioCem9lvv3FeO9B2fHrPtiF/j0/j02OjjaghA4HQEvJNCKnJb&#10;L+6xHU2vle/OJHKlfa2jyl7x2uIi/X5u+3jeyitlnymMmJyA2uvnKkbrVSa157NLz956n521AjZ3&#10;XFLHudo5fWbuTYlNVhC5tzQmpa8zT0d4414pYDOm6wnxkUeWj55kPfNJqY235NPC4Ex+jU/j00fH&#10;Du4PAQhMJuBJ9nLHcL2TsU5k6e+XRkXu5G4/rk5FVOvlQzmhHmmTXp/uQqf3rb3wwib5VuQKS/n5&#10;jrRujyhIdyFn1dta5NDvW4sCpfFj60/fnpwKWimbJt2RXdbaCr/UfdRO7rWOSbVt6c2m6amLmi3T&#10;72wsi77kjDHt+/kt4TR6ZDcSW89U1juflNp87T6tY0N/0s364NF+XWPPPHW7Pn2m+EJbIACBIIFa&#10;0pcmgXYSikzGuQnilkRuboW4dEw3t3iQW4hIxbDdCc09e9pKqlQQp/Vam0fq1fu1jiN7xpEySZMg&#10;/Xvp+Lowefv2ySVUteQqZZXu6qYLExGR690hbh2ft+K6tUCTs/2Zx6S018Yl7V9pseHSIpcx3X6x&#10;lDLyLLQFp6zHv3Nde2yl9Z3Hv6LtkvJHityz+/SZ/RqfPtane3yNayAAAQg0CXhFbimx9yTYty5y&#10;SyJIuViG9thtajxJoN5w90eb8KdHfSO7lKWd3NxbjSP1piI3dxzZ9qGWDJdErn1e9xe2G9rTArpz&#10;+73b3z+0feT3c3P/SN3pC69sudLOun22d0WRe+YxWRPwuTETEbmecdkKmrXTL7c4pnO8ELmtUZT/&#10;3rPoV6r57D59Zr/GpxG5fR7LVRCAwKkJ1IJ77RmVazuu3HomdyT5SAdAegzTilzPi5akvtqzqhEx&#10;WhO5M34Sp7b7690Z1jbWbFR7+7HlnzvKXHNQHef65mb7oil9I3NE5M4MBtc6JlvjNz2efmmRy5hu&#10;J8S3fly5NZ+0hKpn8bgVS840z9g5q/QSwSP9Gp/Gp1v+xPcQgMCCBGoit7by6nlGRXHkkvHoceWZ&#10;xzxTM0n7WsfXvKK+NFkqg9wxujShyR3DTZOmnsQ+NzxLIjeXiLTER21HJ7eTW9qhzYlS+9NA+r20&#10;R17MJS/xsiJXxvR7Cr4oL5j6+PZp/WSQXG5t+eN316gd7Hg4SuRe65hsxaR0QaPHF1r3qIXy2rWM&#10;6VfJiY1KL5NbcJoMNdkzn5QqvFaflv62fO5Iv8an2yL3ln06FAAoDAEInIdAa+IpiTa9rvWTOqVy&#10;ZxK5nuDt3XXMiX8VQWnSl65c50aFFfeWdU9if4TILR3fjB7rrIlu4WpFqHBNy1u7fMf2vbyoSwRr&#10;6Vil/l3FcG6n+LvugB4lcq91TLZi0pHJsJicMd1OiEeE3nlmx76WeOaTUs3X6tNnF7n4ND7d5+1c&#10;BQEInJpAK6GUxpeORerfa7ugpTJRkbsnRGVQOyJWOx5s25ayqvXTI3K17hlHuY4QuXLP3O6W/q22&#10;22N3tHPH/9Ru8l26kysiVuyp9vjl7b/TN3xL23LHw3MvOKodhz5K5F7rmGwtgKQ+VlvwKR3/98S9&#10;WsxhTJd/bqS0cLRnDNe67eLUUTvJnvmkxOJafbq2OKQsjvZrfPqcPn2JuME9IACBKyXgSfZKq8ue&#10;lx+JsMglG2cSuSrEWkmRfcYpJ7pyO7alftod2vTtsbldy5VFrk080+PauYWF9GVPpUUUZZuKXL3+&#10;Y5thP7N95Pp/XxC5Vuham0qbf3376O8Zn1HkStuvcUxam6Q+mXtPQEkU23GX+pT3JEop7DOmywmx&#10;xMFWLN1rOj2DyPXOJyUG1+rTZ/drfPqcPr1XrKBeCEDgBgh4RK5gKO3mlt4+q2KmJnC1TOt52EuY&#10;we4K1u6XvswjFW1pMt3ikz5rWnv22LJc5biyssz1q/ScsffnfezbqVMRKkeJSzu92ia15b/b/vDC&#10;9qkdvfeI3NLPlrSO9I+O72sbk8oj92y6MM7xLPnNr1Zsm6s/EosY0/dHro7FPX46yOMnZxG53vnE&#10;I3RzcWW1ecb288x+jU+fz6c9fk8ZCEAAAlkCXpHbelYoXQWtJfZpUh5JLPc0o05wngQtN1HXjjvr&#10;IoEmLHKP1vPONrlZ9cVT1l4eYW773LKD2kDK5USotWfte8+bTM8scmuicMUxacdMJFakCar0vfWy&#10;tNw1kRjDmP4mrVFhF+G+QtnIfFLqz7XMM2n/zuzX+DQ+vUJ8oY0QgAAEwgSscApfzAXDBIS/R3Sm&#10;N6qJUClb2yFviWl7fe2Y+oyfXBoGSAWnI3ALY1qFwVHHlE9n9LsGMZ+c1TJj7cKnx/hxNQQgAAEI&#10;HETg/dt9v/ege3PbPgItkSu1prvpsmvsPUXgqb+v5VwFgTwBz5g7y5gWkftb2+cpjHmPAPMJg0IJ&#10;4NOMB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TOS+D/A/ZRKgo1QkoLAAAAAElFTkSuQmCCUEsBAi0AFAAGAAgAAAAhALGCZ7YK&#10;AQAAEwIAABMAAAAAAAAAAAAAAAAAAAAAAFtDb250ZW50X1R5cGVzXS54bWxQSwECLQAUAAYACAAA&#10;ACEAOP0h/9YAAACUAQAACwAAAAAAAAAAAAAAAAA7AQAAX3JlbHMvLnJlbHNQSwECLQAUAAYACAAA&#10;ACEAiagI3B4CAACOBAAADgAAAAAAAAAAAAAAAAA6AgAAZHJzL2Uyb0RvYy54bWxQSwECLQAUAAYA&#10;CAAAACEAqiYOvrwAAAAhAQAAGQAAAAAAAAAAAAAAAACEBAAAZHJzL19yZWxzL2Uyb0RvYy54bWwu&#10;cmVsc1BLAQItABQABgAIAAAAIQBgIzfp3QAAAAUBAAAPAAAAAAAAAAAAAAAAAHcFAABkcnMvZG93&#10;bnJldi54bWxQSwECLQAKAAAAAAAAACEA0p64pd1fAADdXwAAFAAAAAAAAAAAAAAAAACBBgAAZHJz&#10;L21lZGlhL2ltYWdlMS5wbmdQSwUGAAAAAAYABgB8AQAAkGYAAAAA&#10;">
                <v:shape id="_x0000_s1027" type="#_x0000_t75" style="position:absolute;width:61341;height:17754;visibility:visible;mso-wrap-style:square">
                  <v:fill o:detectmouseclick="t"/>
                  <v:path o:connecttype="none"/>
                </v:shape>
                <v:shape id="図 26" o:spid="_x0000_s1028" type="#_x0000_t75" style="position:absolute;left:1701;width:57951;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nOyLCAAAA2wAAAA8AAABkcnMvZG93bnJldi54bWxEj0FrAjEUhO+F/ofwhF6KZhVZdGuUIgi9&#10;KHZt74/N625w87IkUVd/vRGEHoeZ+YZZrHrbijP5YBwrGI8yEMSV04ZrBT+HzXAGIkRkja1jUnCl&#10;AKvl68sCC+0u/E3nMtYiQTgUqKCJsSukDFVDFsPIdcTJ+3PeYkzS11J7vCS4beUky3Jp0XBaaLCj&#10;dUPVsTxZBbf93m9N7crZ+zz37e/UGrOzSr0N+s8PEJH6+B9+tr+0gkkOjy/pB8jl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JzsiwgAAANsAAAAPAAAAAAAAAAAAAAAAAJ8C&#10;AABkcnMvZG93bnJldi54bWxQSwUGAAAAAAQABAD3AAAAjgMAAAAA&#10;">
                  <v:imagedata r:id="rId274" o:title=""/>
                  <v:path arrowok="t"/>
                </v:shape>
                <w10:anchorlock/>
              </v:group>
            </w:pict>
          </mc:Fallback>
        </mc:AlternateContent>
      </w:r>
    </w:p>
    <w:p w:rsidR="009B66EC" w:rsidRDefault="009B66EC" w:rsidP="009B66EC">
      <w:pPr>
        <w:pStyle w:val="afff4"/>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32</w:t>
      </w:r>
      <w:r w:rsidRPr="00F11D05">
        <w:rPr>
          <w:b/>
        </w:rPr>
        <w:fldChar w:fldCharType="end"/>
      </w:r>
      <w:r w:rsidRPr="00F11D05">
        <w:rPr>
          <w:rFonts w:hint="eastAsia"/>
        </w:rPr>
        <w:t xml:space="preserve"> </w:t>
      </w:r>
      <w:r>
        <w:rPr>
          <w:rFonts w:hint="eastAsia"/>
        </w:rPr>
        <w:t>ROI(Return on Investment)</w:t>
      </w:r>
      <w:r w:rsidRPr="00F11D05">
        <w:rPr>
          <w:rFonts w:hint="eastAsia"/>
        </w:rPr>
        <w:t>の例</w:t>
      </w:r>
    </w:p>
    <w:p w:rsidR="009B66EC" w:rsidRPr="007F16DF" w:rsidRDefault="009B66EC" w:rsidP="009B66EC">
      <w:pPr>
        <w:sectPr w:rsidR="009B66EC" w:rsidRPr="007F16DF" w:rsidSect="00B70C7B">
          <w:footnotePr>
            <w:numFmt w:val="chicago"/>
          </w:footnotePr>
          <w:endnotePr>
            <w:numFmt w:val="chicago"/>
          </w:endnotePr>
          <w:type w:val="continuous"/>
          <w:pgSz w:w="11907" w:h="16840" w:code="9"/>
          <w:pgMar w:top="851" w:right="851" w:bottom="851" w:left="1134" w:header="567" w:footer="567" w:gutter="0"/>
          <w:cols w:space="425"/>
          <w:docGrid w:type="lines" w:linePitch="360"/>
        </w:sectPr>
      </w:pPr>
    </w:p>
    <w:p w:rsidR="009B66EC" w:rsidRDefault="009B66EC" w:rsidP="009B66EC">
      <w:pPr>
        <w:widowControl/>
        <w:jc w:val="left"/>
        <w:rPr>
          <w:rFonts w:ascii="ＭＳ Ｐゴシック" w:hAnsi="ＭＳ Ｐゴシック" w:cstheme="majorBidi"/>
          <w:b/>
          <w:sz w:val="24"/>
        </w:rPr>
      </w:pPr>
      <w:r>
        <w:rPr>
          <w:rFonts w:hAnsi="ＭＳ Ｐゴシック"/>
          <w:b/>
          <w:sz w:val="24"/>
        </w:rPr>
        <w:lastRenderedPageBreak/>
        <w:br w:type="page"/>
      </w:r>
    </w:p>
    <w:p w:rsidR="00961123" w:rsidRPr="00B96FFE" w:rsidRDefault="00961123" w:rsidP="00961123">
      <w:pPr>
        <w:pStyle w:val="a4"/>
        <w:ind w:left="0" w:firstLineChars="0" w:firstLine="284"/>
        <w:rPr>
          <w:rFonts w:hAnsi="ＭＳ Ｐゴシック"/>
          <w:b/>
          <w:sz w:val="24"/>
          <w:szCs w:val="24"/>
        </w:rPr>
      </w:pPr>
      <w:r w:rsidRPr="00B96FFE">
        <w:rPr>
          <w:rFonts w:hAnsi="ＭＳ Ｐゴシック" w:hint="eastAsia"/>
          <w:b/>
          <w:sz w:val="24"/>
          <w:szCs w:val="24"/>
        </w:rPr>
        <w:lastRenderedPageBreak/>
        <w:t>(</w:t>
      </w:r>
      <w:r>
        <w:rPr>
          <w:rFonts w:hAnsi="ＭＳ Ｐゴシック" w:hint="eastAsia"/>
          <w:b/>
          <w:sz w:val="24"/>
          <w:szCs w:val="24"/>
        </w:rPr>
        <w:t>6</w:t>
      </w:r>
      <w:r w:rsidRPr="00B96FFE">
        <w:rPr>
          <w:rFonts w:hAnsi="ＭＳ Ｐゴシック" w:hint="eastAsia"/>
          <w:b/>
          <w:sz w:val="24"/>
          <w:szCs w:val="24"/>
        </w:rPr>
        <w:t>)</w:t>
      </w:r>
      <w:r w:rsidRPr="00B96FFE">
        <w:rPr>
          <w:rFonts w:hAnsi="ＭＳ Ｐゴシック" w:hint="eastAsia"/>
          <w:b/>
          <w:sz w:val="24"/>
          <w:szCs w:val="24"/>
        </w:rPr>
        <w:tab/>
      </w:r>
      <w:r w:rsidRPr="00961123">
        <w:rPr>
          <w:rFonts w:hAnsi="ＭＳ Ｐゴシック" w:hint="eastAsia"/>
          <w:b/>
          <w:sz w:val="24"/>
          <w:szCs w:val="24"/>
        </w:rPr>
        <w:t>財務的投資対効果の評価手法３（NPV : Net Present Value (正味現在価値法)）</w:t>
      </w:r>
    </w:p>
    <w:p w:rsidR="009B66EC" w:rsidRPr="00207AC4" w:rsidRDefault="009B66EC" w:rsidP="009B66EC">
      <w:pPr>
        <w:pStyle w:val="a4"/>
        <w:ind w:left="180" w:firstLine="210"/>
        <w:rPr>
          <w:rFonts w:hAnsi="ＭＳ Ｐゴシック"/>
        </w:rPr>
      </w:pPr>
      <w:r>
        <w:rPr>
          <w:rFonts w:hAnsi="ＭＳ Ｐゴシック" w:hint="eastAsia"/>
        </w:rPr>
        <w:t>NPV(Net Present Value)は</w:t>
      </w:r>
      <w:r w:rsidRPr="00207AC4">
        <w:rPr>
          <w:rFonts w:hAnsi="ＭＳ Ｐゴシック" w:hint="eastAsia"/>
        </w:rPr>
        <w:t>一定期間（例：耐用年数期間）　のキャッシュフローの「現在価値」によって、投資案件を評価する手法。</w:t>
      </w:r>
    </w:p>
    <w:p w:rsidR="009B66EC" w:rsidRPr="00207AC4" w:rsidRDefault="009B66EC" w:rsidP="009B66EC">
      <w:pPr>
        <w:pStyle w:val="a4"/>
        <w:ind w:left="180" w:firstLine="210"/>
        <w:rPr>
          <w:rFonts w:hAnsi="ＭＳ Ｐゴシック"/>
        </w:rPr>
      </w:pPr>
      <w:r w:rsidRPr="00207AC4">
        <w:rPr>
          <w:rFonts w:hAnsi="ＭＳ Ｐゴシック" w:hint="eastAsia"/>
        </w:rPr>
        <w:t>現在価値は、キャッシュフローから資本コストやリスク（将来の為替・利率変動、経済環境の変化など）を考慮した金額分を割り引いた値</w:t>
      </w:r>
      <w:r>
        <w:rPr>
          <w:rFonts w:hAnsi="ＭＳ Ｐゴシック" w:hint="eastAsia"/>
        </w:rPr>
        <w:t>であり、</w:t>
      </w:r>
      <w:r w:rsidRPr="00207AC4">
        <w:rPr>
          <w:rFonts w:hAnsi="ＭＳ Ｐゴシック" w:hint="eastAsia"/>
        </w:rPr>
        <w:t>資本コストとは、資金の調達にかかるコストを指す。IT投資のために資金を調達すれば、借入金なら利息、株式なら配当金が資本コストとなる。たとえ外部から新たに資金を調達しなくても、企業内部の資本をIT投資に回せば、資本コストが発生すると考える。</w:t>
      </w:r>
    </w:p>
    <w:p w:rsidR="009B66EC" w:rsidRPr="00207AC4" w:rsidRDefault="009B66EC" w:rsidP="009B66EC">
      <w:pPr>
        <w:pStyle w:val="a4"/>
        <w:ind w:left="180" w:firstLine="210"/>
        <w:rPr>
          <w:rFonts w:hAnsi="ＭＳ Ｐゴシック"/>
        </w:rPr>
      </w:pPr>
      <w:r w:rsidRPr="00207AC4">
        <w:rPr>
          <w:rFonts w:hAnsi="ＭＳ Ｐゴシック" w:hint="eastAsia"/>
        </w:rPr>
        <w:t xml:space="preserve">　NPVによる計算結果がプラスになれば、最低限の投資対効果があると判断できる。また、複数の投資案件があれば、その中で値が最も大きいものが有利と言える。資本コストの概念を導入し時間的価値を考慮しているため、ROIよりも正確な投資判断が可能となる。</w:t>
      </w:r>
    </w:p>
    <w:p w:rsidR="009B66EC" w:rsidRPr="00207AC4" w:rsidRDefault="009B66EC" w:rsidP="009B66EC">
      <w:pPr>
        <w:pStyle w:val="a4"/>
        <w:ind w:left="180" w:firstLine="210"/>
        <w:rPr>
          <w:rFonts w:hAnsi="ＭＳ Ｐゴシック"/>
        </w:rPr>
      </w:pPr>
      <w:r w:rsidRPr="00207AC4">
        <w:rPr>
          <w:rFonts w:hAnsi="ＭＳ Ｐゴシック" w:hint="eastAsia"/>
        </w:rPr>
        <w:t>割引率が５％の場合、Ｎ年目のcash Flow の現在価値は　Cash flow 金額　/　(1.05)のＮ乗　で計算。</w:t>
      </w:r>
    </w:p>
    <w:p w:rsidR="009B66EC" w:rsidRPr="00207AC4" w:rsidRDefault="009B66EC" w:rsidP="009B66EC">
      <w:pPr>
        <w:pStyle w:val="a4"/>
        <w:ind w:left="180" w:firstLine="210"/>
        <w:rPr>
          <w:rFonts w:hAnsi="ＭＳ Ｐゴシック"/>
        </w:rPr>
      </w:pPr>
      <w:r w:rsidRPr="00207AC4">
        <w:rPr>
          <w:rFonts w:hAnsi="ＭＳ Ｐゴシック" w:hint="eastAsia"/>
        </w:rPr>
        <w:t>１年目以降の現在価値を合計して、投資金額を差し引きと正味現在価値を計算できる。</w:t>
      </w:r>
    </w:p>
    <w:p w:rsidR="009B66EC" w:rsidRDefault="009B66EC" w:rsidP="009B66EC">
      <w:pPr>
        <w:pStyle w:val="a4"/>
        <w:ind w:left="180" w:firstLine="210"/>
        <w:rPr>
          <w:rFonts w:hAnsi="ＭＳ Ｐゴシック"/>
        </w:rPr>
      </w:pPr>
      <w:r>
        <w:rPr>
          <w:rFonts w:hAnsi="ＭＳ Ｐゴシック" w:hint="eastAsia"/>
        </w:rPr>
        <w:t>下記</w:t>
      </w:r>
      <w:r w:rsidRPr="00207AC4">
        <w:rPr>
          <w:rFonts w:hAnsi="ＭＳ Ｐゴシック" w:hint="eastAsia"/>
        </w:rPr>
        <w:t xml:space="preserve">の例では　Ｃａｓｅ　Ａ　が　１，６４６　 Case B が　６２４　で Case A が有利。　</w:t>
      </w:r>
    </w:p>
    <w:p w:rsidR="009B66EC" w:rsidRDefault="009B66EC" w:rsidP="009B66EC">
      <w:pPr>
        <w:pStyle w:val="a4"/>
        <w:ind w:left="180" w:firstLine="210"/>
        <w:rPr>
          <w:rFonts w:hAnsi="ＭＳ Ｐゴシック"/>
        </w:rPr>
      </w:pPr>
      <w:r w:rsidRPr="00F11D05">
        <w:rPr>
          <w:rFonts w:hAnsi="ＭＳ Ｐゴシック"/>
          <w:noProof/>
        </w:rPr>
        <mc:AlternateContent>
          <mc:Choice Requires="wpc">
            <w:drawing>
              <wp:inline distT="0" distB="0" distL="0" distR="0" wp14:anchorId="1A11F0C0" wp14:editId="3D4DC64C">
                <wp:extent cx="6134986" cy="3509593"/>
                <wp:effectExtent l="0" t="0" r="0" b="0"/>
                <wp:docPr id="120" name="キャンバス 11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75" name="図 75"/>
                          <pic:cNvPicPr>
                            <a:picLocks noChangeAspect="1"/>
                          </pic:cNvPicPr>
                        </pic:nvPicPr>
                        <pic:blipFill>
                          <a:blip r:embed="rId275"/>
                          <a:stretch>
                            <a:fillRect/>
                          </a:stretch>
                        </pic:blipFill>
                        <pic:spPr>
                          <a:xfrm>
                            <a:off x="350874" y="0"/>
                            <a:ext cx="5528929" cy="3473782"/>
                          </a:xfrm>
                          <a:prstGeom prst="rect">
                            <a:avLst/>
                          </a:prstGeom>
                        </pic:spPr>
                      </pic:pic>
                    </wpc:wpc>
                  </a:graphicData>
                </a:graphic>
              </wp:inline>
            </w:drawing>
          </mc:Choice>
          <mc:Fallback>
            <w:pict>
              <v:group id="キャンバス 1183" o:spid="_x0000_s1026" editas="canvas" style="width:483.05pt;height:276.35pt;mso-position-horizontal-relative:char;mso-position-vertical-relative:line" coordsize="61347,3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40FHgIAAI4EAAAOAAAAZHJzL2Uyb0RvYy54bWysVFtu2zAQ/C/QOxD8&#10;j+XYce0IloMiRooCQWsE7QHW1MoiwhdI+nWWHqNn6j26pJQ4bj5SFP0QRXJHs7PLoeY3B63YDn2Q&#10;1lT8cjDkDI2wtTSbin//dncx4yxEMDUoa7DiRwz8ZvH+3XzvShzZ1qoaPSMSE8q9q3gboyuLIogW&#10;NYSBdWgo2FivIdLSb4raw57YtSpGw+GHYm997bwVGALtLrsgX2T+pkERvzZNwMhUxUlbzKPP4zqN&#10;xWIO5caDa6XoZcA/qNAgDSV9plpCBLb18hWVlsLbYJs4EFYXtmmkwFwDVXM5/KOaWzA7CLkYQd15&#10;Ekiz/8i73iTdxt5JpagbBbGXaS+993Q+mMLKnIO6nYztMU6Kkp6+hzR7JfHts6Sv4tYj70n0X3Fo&#10;8I9bd0HtdBDlWioZj9ka1LckyuxWUqx8txBfdivPZF3x6YQzA5os+evHT0Yrqj3BE6LDQ6rn3orH&#10;wIy9bcFs8GNw5CjyeUIX5/C8PEu2VtKlrqbWpXlfFrnvbZd3zlhasdVoYmd1j4oqtCa00gXOfIl6&#10;jVSK/1xnQVCG6DGKNiVsKPEDiU1CXwSyypOwVEJwqTtQHhqv05tSs0PFx5PhbHrF2fH5muAhMkGR&#10;yWQ0ux5dcyYoNr6ajqezUW7IicP5ED+h1SxNSCEJoeOAEnb3oZf0BOkb2anI8khU70PyYJbfX9B0&#10;q16uM+r0G1n8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PoPjN4AAAAFAQAA&#10;DwAAAGRycy9kb3ducmV2LnhtbEyPUUvDMBSF3wX/Q7iCby5d2bpZm44hKKIPm7Pga9bctWHJTWmy&#10;tfrrjb7MlwuHczjnu8VqtIadsffakYDpJAGGVDulqRFQfTzdLYH5IElJ4wgFfKGHVXl9VchcuYHe&#10;8bwLDYsl5HMpoA2hyzn3dYtW+onrkKJ3cL2VIcq+4aqXQyy3hqdJknErNcWFVnb42GJ93J2sgFl6&#10;MMvtc/b2/VJVw+vnTC+SjRbi9mZcPwALOIZLGH7xIzqUkWnvTqQ8MwLiI+HvRu8+y6bA9gLm83QB&#10;vCz4f/ryBwAA//8DAFBLAwQKAAAAAAAAACEAFpXee6++AACvvgAAFAAAAGRycy9tZWRpYS9pbWFn&#10;ZTEucG5niVBORw0KGgoAAAANSUhEUgAAA60AAAJ2CAYAAAC0K2SHAAAAAXNSR0IArs4c6QAAAARn&#10;QU1BAACxjwv8YQUAAAAgY0hSTQAAeiYAAICEAAD6AAAAgOgAAHUwAADqYAAAOpgAABdwnLpRPAAA&#10;AAlwSFlzAAAXEQAAFxEByibzPwAAvhhJREFUeF7tvV/INsl5n/kxDCLgQZHM+MSBICFhAisW6SRa&#10;TIIUQ0CGjVnWFiMMXnwQnQgbBoxXzNGIRRBhJnIQxISAkEwOJkRghYBtgo0/g8EDlow0GKGDIAaz&#10;hjmwPRJzsDrIwbtd3zz3N/dbb/25q7qru+7ua+DRjN6nurr6+lXVXb+q6noePeIf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wFgCzy3Z&#10;v7V8frB8nh90q59c8n1mUN5xth9c/vD24OfZ6VE2uQ087mP8+PJ/X18+z25Cd75MPr0U6W75fHHH&#10;NjcfhYcles/yp1dXaP8rTurMKzf9P+FBlEQZf2pwuSXehTby4Y3vNaLtSXnP3GdtLAPZQQACEIDA&#10;WQnsERRHBPOcHmLSGLS/Q2hmHlIvPhuJKX8PA8v4Y9FVro8HpWJcRgxYZ+kfcs++VfnWDPrDhEFg&#10;f8QAPGj/86o+tZg6/cwt11mYb81ETGvOkLVOUupnT7XH0t/idm3hscZ0B31rE68j4520vVBHtpos&#10;bNWrhbFoZ+lTLfmSBgIQgAAEIDCUwMggHgo+IuiWgKwxaWJqRq46DxUzkfnMPPQgTxd9jWmNB9l6&#10;QFbKNx58p8xJzmTvpekaA2Ex/5a2umbFUgxaj5lpZRy35WCGRNPw3y0D9ZG6b83EalqtEwdr6lyr&#10;zmtikTy37ruFrdVsr+33dX8Wdhe9cJskWZPvGiahzVgZbD0Z09peSQ8BCDgnIINN6XDXdHwzoqgF&#10;1xnLfMYy5YKidbBSG/xYg2ZqYJEKpNZy1QYqqXKvWUU6qm545lEzrVr/VvMduDxePrINOO5PS/Uj&#10;Z2hy5d1L+620zm0ftjBeM7GzhUGTuFEzndpcv38RKLwC0bPKu8akW+rFFkz0fWpxtdUEldLnVvV7&#10;nyl3nZShZoLl2aVvb409a8dYqf7hf13Eqa3+lupJq15xXrmYJmzWPrOljpMGAhA4MYHawKQWrD2g&#10;0QPIWiDy8DzeymipY/9QDfRKA/ySadXbMWsmcgbTKvWyZsRTg8RQ/iMGADUtrdxTzzyax0jTqjXS&#10;/Y1ebQtspP+xmLGjTauln1mzPVg41frkYA566nqvmZHntmgUp9X1umTKW1bhc21qbyYtpkzK1mqC&#10;RphWMZfWvsm6jdWy/b/1+UN9WhvH9HO2vkcblzc3+VZrs7rv8Dg5a+n7SAMBCOxMQHcmsTktfbdz&#10;MVffTg8QWgzC6huTwRMCFqOjg2tqsG4J/nJdaVWzVf/aynA8cGwZKEvaUtsrDbR6Bq1rq6Q3HjVz&#10;EOqdDGpLK62WVcFwrzCYk616Uqfl2v+4fBcO7Qp6/6Pl83PLp7Qqgml9p7YeZVotfU7JtJbaWq1e&#10;WgxWT/tv6Z/i8u9pWi3PH6fJGSkr6zVbVnuNZkrD3rxSzKQPssTgFuZW06qfZQ3ftXGL6yEAgRMQ&#10;kMFargM6wwyZPEMIDt9cPqFjpvOco/K2rHzVBpB6QJWaXa5dnyNSM2mxCW4ZFObeXUsNMFpnzEcp&#10;7I1HbcD6sQVU6jTr2KRaV83iQajcX/6uVy5qu1hmMa0tZiUe+JYmiaxt5WjTWtMptLXctt6gd/jE&#10;/6zRtmUFOGc8raaj1C/+ovpSyiT9VM145Qz3GnPV8kypiao1fWbteVtWy636ttQhS/lCPZcdT62T&#10;uyl2GNY1NYprIQCBewRk8FSbrc0NrL3g1KtZH1oKLSsde/0kihdOe5eztBW0daVVD6pzExJbmNZf&#10;vk16tMxIS9rUIKBl0LG3PhYT741HzFsPqmJjYtkWF5s5qXuxUY61zw0g47o7S/2YwbSGdtQ6cWMp&#10;d2lwnpqoyNWLUp+Q6pPWaGs1Nak2vJaJNujhmaXd6DofnrdmkmqmtdRfxvXAOvkhPHI7XLbsY0sx&#10;rDYJYtVXnmPLSfjeOJliV1sU2ZI3eUEAAicnYDWjtQ4+BPHPLx+LCQxpwwl31n8+tyRcc6hAuI90&#10;nCHQWd5BsZaNdP0Eaiv4LaZVDyLDTLtlUFbaRhU/lQ7iW5s0XTf7ae57pWcecb0qbSfPDbrjAXPQ&#10;MF7haRn4SR04y6RGS220Drp724mlL7CYVq1vi2ktmZPSBErOAEs5rKZmhGktTfSkdruk2kLQM8d9&#10;9EqrnqyXnVcjdl+lVt6tOwas+qbMequBD3UktRtl7UqrdXzZ0l+QFgIQuDCBtdtj5Po4wMazfqUZ&#10;19TMuWWFwypbajWPztRKb0y61JahEGh1vWkxraGU+nrLQLXXtMrJsOGeOWPSMmjoHYyXlGkZVNdW&#10;jFOD7pHbg0fw0KxSRuGfb1TNe7jXVlzWrMZt8VhrDERct1LPmmor4X3geAK0t160tMWSwbNsO209&#10;9fdo02p5ppiJruM5UyPPVTqI6SjTWmuj8XgktxsoNfaJJ8VrfWv4PrfaXFullrYU12993c8m2lGs&#10;Z+k+a0xrygSneGy5QrxFf0ceEIDAxATWmFbpLHXHJgOc3DtdOkjWBr5xHr1lTRnU0rbUieU6RdF0&#10;kBSNtcmUOtJqWjWc3EC1ZfVL51erq7VVkZJw1pn3FvFrAzPLYErS9JjW2XjkTGuoY2GgaRlg1cxl&#10;uEdqK2lON2vaq5nWHJcrmdaUWciZk9qrPWuNeHy96JBqD6GuignRO6RS8dZiWlu2B1v6R93O47w1&#10;31z/qQ3tLKZVyipx09qvCK/UTofcOM7COKSJ+9PU5IhO0zN5Yi0L6SAAgRMR6DWCAUFuEJHqBEsD&#10;82Bi3quYSmcWz3i2zmKHLEtbgdc8+4mqwK6PUlq1iQcRmNZdpWm6mTcTrx8uHmyGwXd4XcFi5Gsr&#10;Dz2TBTUzPItprT17qQKVBtJ60K37h3gF5mjTalkRao1RuZXWmU2r1jloJ6/6aO1y75tKXW/lpO+Z&#10;Gx+U6l+8mpjSMhebau2zNBaSMvVMlua2B8vfpVySt/z/1naSGputeYVKT0DX2sya+zQFLBJDAALn&#10;ILClcYsHbLrDko6sNitc2xJT2k6TUsSyTdQSlM6h9rFPobX4V0tRwmmtYXD2lZthyK2s6wGQNfjv&#10;tdK6BdERK61blKuUh1WHnnKM4JFaSY3rm/RfpQNzaocAtaxyWNPOalpTO1hSu29CHSg9a8os5F4v&#10;qcWPUgzoXc1p2V7c2i48m1atW+jH5V3/UvsRDXKm1RKvLZNLqXFCKO+3l098Pkaq/tXaeVzPYqPY&#10;MnmVM3ZW06pZ/rNbLG0Z06QmAUoTEKU+PfU+cy0GWPvBWj58DwEIXIBAauCReuyW9zokqMSdcWrg&#10;GA8kSitxOlhZg0pqC08c9HoGQheoGps/oh6gxYO73DtQsTbWQeFo09o6uCrV1xEmbXPxogxjHWbn&#10;oQeR//Y2sEsNFlNaxCsZJbYtAzBr2qNNa+55U+VqMXiSb8sqWM9qb0+Z9DO3XG/tnyR/z6Y1PEOs&#10;XUqf1GraEaY1VY/1+ED/frLlQEmd356mVeqYHjvFYyvr+Cg8Q23MZc2rx7DqOtTTtkfHOfKHAAQm&#10;I5Azo3ExpUPSM3jSUVu2debyi2dE12wbiu8hnXHJlMoz9M7CTybn1MUJevzjWwlTg7ughRiJVH3T&#10;ATaucy0z25aZ+tjQxO2k1aSVZr7jAY+IWFr5O1pobzxCvyKHLZVMYK5ehjpjGbz11MPaqkiraQ3P&#10;oH87c1Rd2cq0WsrXYhxzsaa3j9fbl2tltU5E1ExrqY+KVyt7Jl3X8IwZaFOaMh6pMUZvnLe8K1nT&#10;KDZq0v5atUuZ1v9l+eOry8cSY3SalIa5ldaUadX9Tk89j43r/708Q9gJZe33AovwU4LhGomdqV1z&#10;qb6uty5YdCYNBCBwMgKpU1xTjygDa+mQSh18yyArlTY3iA/lanmfRdKWBoW57Wwnk3m6xymtSJTe&#10;c8nVux6zUBpYxKY1Z6ID2Nx3cZvJiZCr7/EArfZ+0J4ie+ZR65/0s8m7rtaBYMvA15rWuhsm6K/b&#10;Qaq+/JMlTesqUku93dIMyX17tyrK9WvLZNVJxydrfcmttHoxrSljoo2r/l4z6TEq0k/KTol/fTNV&#10;rSt0uTFPi85xm5CybWla4xgZx7jcSusWccK6mFGKOfFYrWf3U6p+bfF8e8ZK7gUBCGxMoDZLl1pR&#10;zXXwqZfwczOGOsin3n+Ng1HL1ivrC/7WdBsjv3x2JS2lvqUmG9YMLAL0ljqkRaoZB/3O9i/cBlPW&#10;WerSJE1t61bPlvktKp9nHjXTqvulwLe2Eqp59kye1PK3Tqzpvre04mWtl6V6Is8ZrxCtNYipe5b6&#10;A0tdXlsma5/RE0tatgfHz1qKqzUua5mE/OMV1p9Y/iarjGKo5Pni+thiWuOJGG2GdJ23ThTkJtzW&#10;xJZSH94bd+LyxLFAdn7IvSUW6DYpnFuN3hY70EIese7hb7k+I3catf67MLDseqm1Ab6HAAQcE6gN&#10;tuKOxnJgUsqIpmaQUwOseJVJX2fpgFtmCkurRo4lnbrouYGgBMvclre1gy3rAFTDsw5GdRtqmf23&#10;rMha2ttegdw7j5ppTU0UtOgpdSfk808zrfBXlr8/a2yhujw1M1oy2fHg1tKPpoqoyxMbhVL7lO9a&#10;7lvrD+IJhtZtmXH6FF+rObROLqQmw1qYyPWWyeC1PML1tTqnvw99YNidEOsS900W0xq/giF5xCt4&#10;cXuttdVa+zc2y6fJdLvKxa2euFMrZ6pf0JOn4cCpHiMe59HKQ9KndsXFfYB+hlT8Cmzjv4d8e9pL&#10;73NwHQQgMDGBlFksdRDxQCh0MDnDmBoMlmZHYyPd8u6OxQjowWV4F6Ml/4kldFG0OIjrumH5sfVe&#10;g9YzeKgNRksTLJaVutrgZDZBvfPI8Y4HyaFvSvVZtQFTnE+cPu4zLStEcZ45M1IrW/w8lnvH/aTc&#10;O7UykpsAtE50pO5V65dr7a/FuOUMT9CsxEpzrWng3bTq+lt6R1G4p/rq3BghpWWsScoMBaapNpK6&#10;d63/sva3mkMo4z9bPrqutbSt+J5Sn3J1v6RB6xguVR+32I2RahOiu35nNtwr12bCc6b6z5Y2ZtWT&#10;dBCAAAQgAIEkgdg8ShCOByipHQC1mfQS8lbTGr//VFrx1AOM0s6F1Mzxmmfas4p55hEbtjDwsR4W&#10;El+b2rIWm6PStt+UGS4N3kTj2PCWjEGuXuhnrhnCkEeqLucGjbUdO5Z6rgfdlvLtWf9z98r1X7Wy&#10;9UxYxXVnT0ah7nzuZs5SdaA0+WiZtE6tHsYMc6ZV0tVMqWXXim7LuTordV2b01y7tkyc6HykPqWM&#10;r+4Dcu1QG3hL/YjL3TspnDPfueevlS08h04TtK9dU2tzfA8BCEAAAhBoIpAyjz+VyGHrAVqraZUi&#10;hcGBbOesraSVAvdZAq5HHvFgVQZmrVvOw8ApHtTJQLL2fmqqkVi3nzY1sEpiuadlcCptxvpspZVP&#10;y/1C0UMea1aqtmRlzStVL6zXtqRrnXRoyXuLtDnt4vZnrU+tptX6DLkJoNhgWSZaUvds3QEQt42f&#10;UTFH5x/a428sn60OVAt5h3uF39kdHZ8C81aerQbcqj/p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G3BL7whS/8vy+//PIry+cLfGAwsA78&#10;56WuvTYwf+rv4Da86PdD9HPZR7xy6+dpI4PbyKj2sej3/SXv/zAqf/Id3q6Jf07bnrQN4t/wNjI0&#10;Pt3Gn/+Zvs6tjv9h0fB7j0JD/G//7b/d/ff//t/5wGBYHfhP/+k/3f37f//vh+VP/R3ffpe+Av0c&#10;9hGhf/83/+bfoJ1D7aRf+/KXv3z3X/7Lf0FDpxoS/8bHp9FjAOKfbw3D+DO0w9H1hPzH1JNvfOMb&#10;d0sb/B/BtL7xN3/zN3dvv/02HxgMqwOvvfbaXah01DO/7SwEbfTzp1/o34PpQTt/2olmX/3qV+++&#10;973voaHTGE3889v2pA0S/3xrGMafoR0SB33qGOLf0gYfY1qdBkFvDY+g7bOj0PWMoO1TQ0yrT910&#10;28O0+taQ+Odbv9AWiX++NcS0+tYP04pZ3XXGiaDtu8MgaPvVD9PqVztWWv1rFzQk/vnXEdPqW0NM&#10;q2/9MK2YVkwrdaCpDhC0fXb6mFafurHS6l830RDT6l9L4p9vDTGtvvXDtGJYmgzL2u3IBG3fHQYr&#10;rX71w7T61Y6VVv/asdJ6Dg0xrb51xLT61g/TimnFtFIHmuoAQdtnp49p9akbK63+dWOl9TwaEv98&#10;a4lp9a0fphXD0mRYWGndpsH/+Z//+d0bb7yxK/u12l3l9MS//uu/vvvRj37kUpuSxlcxrWfVL2h7&#10;hYOYzqzfVXYanVnDK5jWM+t3BdN6Zv0wrZjWXQfnnoL2X/3VX90999xzd48ePap+/uAP/qCJ46//&#10;+q8/yfMrX/lK03VbGc81+Zw9aP/u7/7uE21+8zd/81Tm9Sqm9az6XcW0nlk/T/FvTYw4s4Znj39B&#10;9zPrdwXTemb9MK2Y1l1N00xBW4xjzpT+3u/93hDT+uabb969733vu/vIRz5y99Zbb+3Kf81A5Aor&#10;raLNBz7wAbcr4TmNr2Baz6zfFUzr2fWbKf5tEQtSeZxdw7Ob1rPrd3bTenb9MK2Y1l1N00xB22pa&#10;SytuMqPVstL6J3/yJ25XWb0dxBQ68I9+9KNmAyraWFbX4zQtdWDUgPEs24P/7u/+7u6XfumXnu5w&#10;sLI9s36eTCv6pV8jmSn+tfRB0q4su0/O3gZnN61x24vjVG2y/Oz6eTKtMr5s2fl1dv0wrZjWy5pW&#10;HbTFwH73u999ykO2B/eYVpnt6jE/rUGmZfCxRdrZg7Z+xtDpW1dNa8G+pqXVWG2hQU8eXlZac9vy&#10;a4Ots+vnxbTmBk3o5/N3WnUsq5nWK7TB2eNfTYNSO6xd6z0Ghj7Ug2nN6VAby1xBP0wrphXTutSB&#10;kmmtddTh+9iwYFq3ObCqx5yFa3TnXevo5R4yq5kK6t63dIdn9GBatW7SpvTfSu+An10/D6ZV93t6&#10;AtDyDv8V9PO40qp3JNVM6xU09GJaa5NEqdh6Bf08mFbRQce71N9iDa+gH6YV04ppHWBac2YrZY57&#10;jdlR180etPWWmjChYDGtenVID7aFMaZ1n0mI3O4G+XtuIHYF/TyY1tyrD+j3TvvxZlrjXQ8l03qV&#10;Njh7/JNYVZtgiMcPV9FvdtOaG2vUxiBX0Q/TimnFtFZMa8/24JShLL0X5MnMzh60hb2s0NVMq+7s&#10;c1t8awHjqAmElvt6WGntMT1X0c+Dac29418yrVfSz5Np1Tsc5FDCXCy8koazx78e03ol/WY3rT1n&#10;nlxJP0wrphXTOnilVW+ZyxkoTOv2K3kW06pXEsJWnN5DDFKrsy2Gco+0HkxrbguU6BKvtF5JPw+m&#10;NVePcxN2V9PPk2nVbbF0vsPVNPRiWuN4ltulcjX9Zjet8cRf0OeP/uiPsuP0q+mHacW0Xta0lgxK&#10;mFF+/fXXN/nJG92p5FbyMK3HmNYwyA71QHTBtG6vwxaGvPRO5FX082pa9aRdqv+7kn5eTGu8s6R2&#10;KOGVNJzdtNZ+Xz41wXol/WY3rRLr/uzP/uzJTyPqM1VKOx2uMIYJMRDTimnFtC7vPcaHLWnTumZ7&#10;sA4gpXwwrdubJctKa+69nvjAH7YHb6+P1czKzHNtm7dMQIS2fEb9vJnWnsPQclvjztD+PL3TGsej&#10;mmnVbfnsGnoxrXF/af3ZorPr58W06p+50RN/pcMIrxADMa2Y1suaVh1ot/7Jm5B3/DuwYlrjg4JK&#10;pxO3HqZgNQJr0s0etFvfab3KgMvD9uDWw0GuNOng2bS2Hoh21kkHDyutKXODaX130s5L/Iv7RjE+&#10;tck/TOtxE7R63Jh7FaZ2KvTZ9cO0YloxrRu/0xpvz4kPscC07hMUWGm9z9mbabUcLoFp3actrZnk&#10;0rP/Vx9wzW5ac30mptW/adU7H0pnMJzd9HhZac39jOLVJx0wrZhWTOvGplVmy2SAZgn4bA/efvCN&#10;afVrWi3vgaeM1NkHXF/96lefvNOz1kTufb21LZ5dv9lNa+19SNkVZPnpm7OulntdacW0vhMPvZpW&#10;+tB39MO0Ylp3HQDNGrS1aUwZSP03iwnVg0JLekzrMabVOkgrbeHW3+UO2trbJKTu52WlNT4NscTu&#10;SvrNvj24NKjKDZivpt+s8U/amFUPbVqt15yhDw2cZjatJWNaW0W36lNLN3MM9GBacz8bltvefbX2&#10;h2nFtF7atJa26spMcRwILCYU07q9CW01fpaZySt1+B5Ma8uBE6E+XEm/2U2rfh8r3n7IgOud/nB2&#10;05rrY60/eVMzNJbvZzc9M5tW3QZjjqJh6WfDLPrU0syu3+wrrbm2hn6stO5q1loH3GdNP0vQ1kZU&#10;d8K54+BDmtx235DXyy+/fPfWW28l65TF5LLSur3JtZhWazs7w+mlHkyrTCLV3n206ibpzqCfB9Oa&#10;+z1d0bX3YLmz6DdL/GttP5YYVsvzLBrOblpz5kbGGL2m8iz6zW5a9dhUa5X7DfNauztbDGSllZXW&#10;Xc37TEE7dAK1QVTqMJg4gNc6c0vAx7RiWq3Bpzfd7KY1N5EUz+yXDhHJsam10V6me1/n4Z3W+NR0&#10;0a92gEiJ5Vn0myn+tdRdSwyr5XcWDWc3rXq1NfVTfj/60Y+6xnxn0W9201raQUQfyjutXY231jnz&#10;fd6AeAjaeouidPr6UIk4gNcCuv7+j//4jx/8Jmxtu82ajmpEXfQQtMNzs9Lq6yAmTGt94saDaQ1t&#10;T0/26d8b7O2PzjJg9hD/UhrVYpxF17No6CX+xW2wd4X1bCt1HkyrHr9YDj+7UvtjpZWV1l2N+8xB&#10;O/V+a8ow5t6jywUFTGt9MG7pdI9Mc4YB1+wrrSP1PYN+HrYHj9LwLPrNHP9GaXc20+PFtG6t51na&#10;oBfTin7pcSOmFdOKab3VAW1Ga1sQ4y1wpXfwtpil3roDW5PfFYP2GQI2pvV9T99LX1P/j7zWy0rr&#10;1ozO0P4CE0yr/zZ4xfgX6u5Z2iCm9SPZ81e27rdH5IdpxbRiWqkDTXXgqkF7RAe8Z55XNq17ch55&#10;r6ua1pFM98z7yqZ1T84j70X8871z6qqmdWSb2DNvTCuGpcmwrK2cBG3fHX7Qn6DtU0NMq0/ddJ+L&#10;afWtIfHPt37EP//6YVp9a4hpxbRiWqkDTXUA0+qz08e0+tQN0+pfN9EQ0+pfS+Kfbw0xrb71w7Ri&#10;WJoMCyutvhv8Wv2YafarP6bVr3bSbllp9a0hptW3fsQ///phWn1riGnFtGJaqQNNdYCZZp+dPqbV&#10;p26stPrXjZXW82hI/POtJabVt37atL75F3/xF3fhD3xgMKoO/P7v//7d17/+deqY43YWgvao+kG+&#10;4/qeb33rW3e/9Vu/hXaO297v/M7v3P3pn/4pGjrVkPg3rn/bK3YQ/3xrGMafoR3uVV+4z7b1JcS/&#10;pQ1+69HyPz9ePq8tn8d8YDCwDnx/yfvNgflTf8e34dBpwNkfg9C/h34e7fwy+OGi33fQ0G0dJv75&#10;bXvSbxL/fGsYxp+hHRIHfTII8e/vg2l94+WXX/7AI/6BwEACSx371aWufW3gLch6MIEw0zz4FmQ/&#10;gEDo30M/PyBrstyJQBhoLTp+cqfbcZuNCRD/NgZ6QHbEvwOgb3jLMP4M7XDDLMlqRwIh/oU4iGnd&#10;EfqVb0XQ9q8+QdunhphWn7rpUmNafWtI/POtXyg98c+3hphW3/phWn3r5670BG13kj0oMEHbp4aY&#10;Vp+6YVr96yZPQPzzryXxz7eGmFbf+mFafevnrvQEbXeSYVr9S/bkCTCt/oVkpdW3hsQ/3/qx0noK&#10;/dge7FhGTKtj8TwWnaDtUbX7ZWam2aeGmFafurHS6l83VlrPoyHxz7eWrLT61g/T6ls/d6XHtLqT&#10;jJVW/5Kx0noSDVlp9S0k8c+3fqy0nkI/Vlody4hpdSyex6ITtD2qxkqrf9XYHnwGDTGtvlUk/vnW&#10;D9N6Cv0wrY5lxLQ6Fs9j0QnaHlXDtPpXDdN6Bg0xrb5VJP751g/Tegr9MK2OZcS0OhbPY9EJ2h5V&#10;w7T6Vw3TegYNMa2+VST++dYP03oK/TCtjmXEtDoWz2PRCdoeVcO0+lcN03oGDTGtvlUk/vnWD9N6&#10;Cv0wrY5lxLQ6Fs9j0QnaHlXDtPpXDdN6Bg0xrb5VJP751g/Tegr9MK2OZbSa1g8uz/j28rm7fX6w&#10;/Pv5HZ/7Pcu9Xl0+e993x0e8xq0I2k90/vitHX1x+fczDcrH7fCzlWuHpOfI/wbF3k0qfZj0oZ/Y&#10;Wzt+8qZLN7nocP1uA+bHIWivepJrXjyFfsS/VZVvCg2Jf90azqIfprVPwin0q5nW55Zne0uZVRlw&#10;yb9bB919qB49wrT2kpvsOoL2I92mWtrPpzPt8PXl788mZB6WnqDd3KjiyQPpP3fVDtParJtcMIV+&#10;mFb/+hH//GtI/OvScKY+FNPaLuE0+pVMa2lw3Tvwbkf1zhWeTKuwyQ1Iexmc4jqC9qNXlPm0mlbp&#10;MOKdBpJXvOI6ND1Bu6kp6tlJWV3Vf9tNO0xrk26SeBr9MK3+9SP++deQ+Nes4Wx9KKa1TcKp9CuZ&#10;1tyAWB5XG9cPtzFoTo1pbUY25wUXD9rxbJXVtEpbjLeUShvMmdkh6QnaTW1LNI+1lr/Hk1vDtMa0&#10;NukWr7Ierh+m1b9+F49/XQIuF03Th97aYNgpwz92ArPph2m1axdSTqVfzrTmVmriR5UtiLV369oQ&#10;PUyNaV1LcJLrLxy09WzVpxY5wjviFtOaM6aiaGxyRqd/hGltakzy/nJuRVWb1qHaYVqbdJPE0+iH&#10;afWv34XjX5d4t4tma4OY1jY1Z9MP0+pYv5xptZrR2oEywfx+fvlYDpsJaV/IsEyZ1vC3l5ZP6n2+&#10;FknCs265Usz24AL9Cwdt3aZyM1cpcrkVOUkbt9XR6TGtLb3Lo0e5vlT6Tm1ah2qHaW0T7pZ6Gv0w&#10;rf71u3D86xJv0jaIaW1Tc7Y+FNPqWL+cac1tUbM+qn5vTx/eFG9XjE+j0mm1kdSmNQzsUodDtRjP&#10;3EvF8cpXaYU3/q50aBXvt95qzkWDdjyRgWm19iTnTZd6/QLT6kfv3fXDtG5aOQ7R76Lxb1PhVGaH&#10;aMhOo83kPEo/TOs2Eh6i3wjTmlpByG17S83ApFYqY3PbsjoRy6PNZe1gFEzrNpX7aS4XDdrSuGVi&#10;BdO6cb1ylp30e/G7yJhWH0Ieoh+mdbPKcZh+F41/mwmnMjpMQ0zrJnIeqR+mdb2Eh+k3wrTGA3TB&#10;I2ZWr7aGtLnfXg2G8b23i7VpjVctW993za0i63uIuWgxrfKcbA8uNIgLBu3UFnpM6/pO02sOUh/C&#10;rpJ4dwimdX5VD9MP07pJ5ThUvwvGv01EizI5VENM62pJj9YP07pOwkP1G2FaYxzxVlxtWuXhc8ZV&#10;8koduRx/V8sjpK8ZXJk9iFdgU3nn8sK0YlprdRPTuq7T9Hq17uzjVyXCM2Fa51b2UP0wrasrx+H6&#10;YVr9a4hpXaXh4W1w0Q/T2i/h4fqtPYip9rMN+h1V+e94sCZGUaeNT9rsWfFMyVIzlPEpZz33rd2j&#10;v7qc4MqLBe3cu9NxuyidIjzUyHQYJQ5i6muHui6kDCumtY/rXlcdrh+mdZXUU+h3sfi3SrDExVNo&#10;iGntlnUW/TCtfRJOoV/tJ29qBwiltj7K9tv42ngVM4VNu3i9utljHjGtfRVz6FUXC9pbmNahP4Oy&#10;iN2aP6a1vYXoelD6ebBWLZrSc3pwu3C3K6bQD9PqX7+Lxb9uwSqG9bA+9NYGOT24XdmZ+lBMq2P9&#10;cqa1tB1XP278fmhp26PFtEreW2zTTcmSem+19Dwls5zb2sxKa6FBELSfwGnZHhzSp05pC3/PmZah&#10;6Zlpburx9cFvlt+zHqYdprVJN0k8jX6YVv/6Ef/8a0j8a9Zwtj4U09om4VT65UyrHliHWaXUYCu1&#10;opobjKf2QZcM4SjTGp4rdbpx7u85k6tFjN93ra1+tFWXk6UmaHeZVj1LqQ/vyRmcoekJ2k2NUvqy&#10;2q4VyXSYdpjWJt3iCdTD9cO0+teP+OdfQ+Jfs4bTxMBbH4ppbZNwKv1KpjU2rqn3U2PDVvrd1dQ7&#10;rdrMxvnrQcJW24PjgUh8z9SBS7ky/tqS2avLJ3VN6j3d0nuLbVXIcWqCdtW05nYkpOpUqL+5wfSw&#10;9ARtcwO09IepU4SHaIdpNesmCafSD9PqXz/in38NiX9NGs7Yh2Ja7RJOp1/NtJZMXu4wkXCNrACJ&#10;KQyrQ7kDZfSqpaQfdRCTlip+37BkKmPjGp69dhJx6hp7VTlpSoJ2t2kNF8ZtpdQGh6UnaJsbZ2+H&#10;P0Q7TKtZt7WmdYh+mFb/+hH//GtI/GvScKoYeOtDMa12CafTz2pa7Y9ISggUCBC0q9UjGNPHy+fZ&#10;asqDEhC0DwK/8raY1pUAJ7h8aXuPQ9CeoCgUoYMA8a8D2mSXEP8mE6SxOPzkTSOwyZJjWicT5OzF&#10;IWhXFQ5bQ2srqNVMRiYgaI+kOy5vTOs4tnvljGndi/SY+xD/xnDdM1fi3560t78XpnV7pnvmiGnd&#10;kzb3ekTQ9l8JCNo+NcS0+tRNlxrT6ltD4p9v/ULpiX++NcS0+tYP0+pbP3elJ2i7k+xBgQnaPjXE&#10;tPrUDdPqXzd5AuKffy2Jf741xLT61g/T6ls/d6UnaLuTDNPqX7InT4Bp9S8kK62+NST++daPldZT&#10;6MdBTI5lxLQ6Fs9j0QnaHlW7X2Zmmn1qiGn1qRsrrf51Y6X1PBoS/3xryUqrb/0wrb71c1d6TKs7&#10;yVhp9S8ZK60n0ZCVVt9CEv9868dK6yn0Y6XVsYyYVsfieSw6Qdujaqy0+leN7cFn0BDT6ltF4p9v&#10;/TCtp9AP0+pYRkyrY/E8Fp2g7VE1TKt/1TCtZ9AQ0+pbReKfb/0wrafQD9PqWEZtWn+8BMTXQlDk&#10;A4OBdeD7S95vDsyf+ju+Dd+hn8s+IvTvoZ+njfhl8MNFv++gods6TPzz2/ak3yT++dYwjD9DOyQO&#10;+mQQ4t/fht+eenNxsJ8JLpYPDAbWgS8tde0PB+ZP/R3chsNBFOjnso/4zK2fp40MbiOj2kcwrEve&#10;L47Kn3yHt2vin9O2J22D+De8jQyNT7fx55fo69zq+OKi4V8G0/pGOF3S8aoxRXdAgO1RDkSqFJHT&#10;E31qyOnBPnXTpWZ7sG8NiX++9WN78Cn0Y3uwYxl5p9WxeB6LTtD2qBrvtPpXjXdaz6AhptW3isQ/&#10;3/phWk+hH6bVsYyYVsfieSw6QdujaphW/6phWs+gIabVt4rEP9/6YVpPoR+m1bGMmFbH4nksOkHb&#10;o2qYVv+qYVrPoCGm1beKxD/f+mFaT6EfptWxjJhWx+J5LDpB26NqmFb/qmFaz6AhptW3isQ/3/ph&#10;Wk+hH6bVsYyYVsfieSw6QdujaphW/6phWs+gIabVt4rEP9/6YVpPoR+m1bGMmFbH4nksOkHbo2qY&#10;Vv+qYVrPoCGm1beKxD/f+mFaT6EfptWxjJhWx+J5LDpB26NqmFb/qmFaz6AhptW3isQ/3/phWk+h&#10;H6bVsYyYVsfieSw6QdujaphW/6phWs+gIabVt4rEP9/6YVpPoR+m1bGMmFbH4nksOkHbo2qYVv+q&#10;YVrPoCGm1beKxD/f+mFaT6EfptWxjFbT+sHlGd9ePne3zw+Wfz+/43O/Z7nXq8tni/u+cnuGD+9Y&#10;fm51I0DQ9l8VloFz6Af4x0ZA+i7pO+N/v75k82wiq7jP/WzldtX0S9v7wKLdG7ZiXybVc8uTfrsQ&#10;z6bR7zZgfhyC9mXUqT+oK/2If0lBXWlI/HugoTf9MK33JXSlX820hod5S5nVeMD1xeW7Z+pxZXUK&#10;TOtqhHNkQNCeQ4c1pSBoN9HrMT2fzvS5OYNrSo9pTeoW2JUmQ6fRD9PqXz/in38NiX8PNPTWh2Ja&#10;70voSr+SadWGNTanpe+aRnTGxJhWI6jZkxG0Z1eoXj6Cdp2RSiF9V85wxpnJimlspGSHSLziak6P&#10;ab2HWptRi2k9XD9Mq3/9iH/+NST+PdXQax+KaX1HQpf6lUxrbpAkNVYb19Fbbbc0rU0jThJvS4Cg&#10;vS3PI3IjaDdRl37SuitF+t1PRHeRfHJmtpoe0/qUaLwyXTKt0+iHafWvH/HPv4bEvycaeu5DMa2O&#10;9cuZ1tzsfTxak4pbe9+qaZSXSIxpXUtwkusJ2pMIsaIYBO0meC2mJ2dM5YaxoW1Kj2l9oJslrkyj&#10;H6bVv37EP/8aEv/uaeixD8W0viuhO/1yptVqRj++PHt4zzW3ihDM7+eXj+W915D2hcxwMAU2/O2l&#10;5ZM6xKRpVJkxyaPyXls219cTtF3L96TwBO0mDcX0hIk96S9Dn5nabiqThbV3V2WSsCk9pnXVgPlw&#10;/TCt/vUj/vnXkPjXbVpn6UMxrX2mdQr9cqY1t0XNOlqT6+ODm+ItbKVDLvSWY21aw0AtdTiUdYty&#10;fHrwlnlb+Vw2HUHbv/QE7SYN41N94z5R91tNJnQpRVN6TGvXgHka/TCt/vUj/vnXkPjXbFpn60Mx&#10;rW2mdSr9RphWWU3QqwW5bWypFV1Jq6+Pza3+rjZwi3vJnGmVwaReNW7Nu2k0e8XEBG3/qhO0mzTM&#10;vWqR2qVS62/i/rIpPaZ11YA5fu91d/0wrf71I/7515D4121aZ+lDMa19pnUK/UaY1tzvoEqQ16ut&#10;IW3uEIxgVN97Y6tNa7x1zrInW7eykmmNtzm35t00mr1iYoK2f9UJ2ptomJrIazKhrLSu1mFN/767&#10;fpjWLsOTqySH6Ef8868h8a/ZtE7VBhf9MK1tpnUq/UaY1vgB46VlbVrFyJZObwz5adOa22Jcy0PK&#10;VTKt8RbjNYOa1SOqM2ZA0PavKkF7Ew11nyb9DqZ1E7TmTNb077vrh2nd1PAcoh/xz7+GxL/NTOsh&#10;bRDT6lu/tQcx5QZZuXdawxbc2HTGR2eHNPFpxKXBRevAo/RO6/NRl9qat3m0dNWEBG3/yhO0N9Fw&#10;94DN9uBTDJgfh6C9SQ30n8ma+Lx7+wu4iX+naINhjMo/7xBw1wYxrec0rbUZf3nq1Hs9Ygrjbbxi&#10;TmPTqgnq0zX1yimm9SRdJEHbv5CYVrOGqYGxXJzq05p+wmbJqCk9prV5wDyVfqH0S9vDtL4rY23A&#10;PJ1+xL9TtEFMq+M2iGltMq0z9qGfDHEwBMM3wqDm9jil7bj6ieNThsXspn4Cx2JaJe84LabVPE6e&#10;OyFBe259LKXDtFooPU2TO4m9tksl3m2SM6iSfzU9prV5wBwumEY/TKt//Yh//jUk/jWZnhn7UN5p&#10;tU86TKdfbntwKKh+FzUeEOkHSZ3kG5tWvYIqK60lI4ppbRoX+0lM0PajVa6kBO0mDWvmNN55ovtd&#10;/Y59zpya02NauwbM0+iHafWvH/HPv4bEv2bTOlsfimltM61T6VcyrbFxjX9fMPz/+PCj+KdpUtek&#10;DmJKpUv95E3qsKXaFqG4l+Sd1qYx97aJCdrb8jwiN4J2M/XcO/6pHSkh89R7/qGPjF+5kIKY0mNa&#10;uwbMeoI2jlO76odp9a8f8c+/hsS/ZtM6Wx+KaW0zrVPpVzOtpUFR6d3UeJAWVgxybl22vekBAQcx&#10;NY+LfVxA0PahU6mUBO0uDfVuk9SBdHGmcb9Y6m/DtdX0mNbuAXO48HD9MK3+9SP++deQ+NdlWmfq&#10;QzGt7aZ1Gv2sprVrlMZFEIgJELT91wmCtk8NMa0+ddOl5iAm3xoS/3zrd5s44iAmxzJyEJNj8Zai&#10;Y1p96+eu9ARtd5I9KDCm1aeGmFafumFa/esmT0D8868l8c+3hphW3/phWn3r5670BG13kmFa/Uv2&#10;5Akwrf6FZKXVt4bEP9/6sdJ6Cv3YHuxYRkyrY/E8Fp2g7VG1+2VmptmnhphWn7qx0upfN1Zaz6Mh&#10;8c+3lqy0+tYP0+pbP3elx7S6k4yVVv+SsdJ6Eg1ZafUtJPHPt36stJ5CP1ZaHcuIaXUsnseiE7Q9&#10;qsZKq3/V2B58Bg0xrb5VJP751g/Tegr9MK2OZcS0OhbPY9EJ2h5Vw7T6Vw3TegYNMa2+VST++dYP&#10;03oK/TCtjmXEtDoWz2PRCdoeVcO0+lcN03oGDTGtvlUk/vnWD9N6Cv0wrY5l1Kb1x0tAfC0ERT4w&#10;GFgHvr/k/ebA/Km/49vwHfq57CNC/x76edqIXwY/XPT7Dhq6rcPEP79tT/pN4p9vDcP4M7RD4qBP&#10;BiH+/f2jYCQWB/uZ4GL5wGBgHfjSUtf+cGD+1N/BbTicnoh+LvuIz9z6edrI4DYyqn0Ew7rk/eKo&#10;/Ml3eLsm/jlte9I2iH/D28jQ+HQbf36Jvs6tji8uGv5lMK1vLCJ+wPGqMUV3QIDtUQ5EqhSRI/99&#10;ahj699DP+yw9pb5tTXwcBlvQ8EmA+OdTN11q4p9vDRf92B7sWELeaXUsnseiE7Q9qsY7rf5V453W&#10;M2jIO62+VST++daPd1pPoR+m1bGMmFbH4nksOkHbo2qYVv+qYVrPoCGm1beKxD/f+mFaT6EfptWx&#10;jJhWx+J5LDpB26NqmFb/qmFaz6AhptW3isQ/3/phWk+hH6bVsYyYVsfieSw6QdujaphW/6phWs+g&#10;IabVt4rEP9/6YVpPoR+m1bGMmFbH4nksOkHbo2qYVv+qYVrPoCGm1beKxD/f+mFaT6EfptWxjJhW&#10;x+J5LDpB26NqmFb/qmFaz6AhptW3isQ/3/phWk+hH6bVsYyYVsfieSw6QdujaphW/6phWs+gIabV&#10;t4rEP9/6YVpPoR+m1bGMmFbH4nksOkHbo2qYVv+qYVrPoCGm1beKxD/f+mFaT6EfptWxjJhWx+J5&#10;LDpB26NqmFb/qmFaz6AhptW3isQ/3/phWk+hH6bVsYxW0/rB5RnfXj53t88Pln8/v+Nzv2e516vL&#10;Z8v7xs/04SX/V27PF/6bfwYQIGg/gfrxWz374vLvZxowx3X2s5Vrh6RfBs6hH+CfNgLSh0kf+om9&#10;tVva3gcW7d5oK/apUj+3PM23O2PX4foFJS5uWt3rR/x75F7Di8e/M+h3ZdPqXr+aaQ0P+NZtgC2D&#10;Lf3v1kF37whoa9P66cQzhWf5bUxrr0S26wjaT4K2tKmW9pOqs6Etvr58nk3QH5b+4kHbVtHvp5JJ&#10;irgP3VU7TOuj0CZ6Jj6n0A/T6l8/4p9/DS8e/87Qh17ZtLrXr2RaS4Pr3oF3z4AvXLOlaZWypwYv&#10;rLT2KmS8jqD9dDU/GBiraZUV07jOSn2NV1yHpr940DbW9KfJdF+pd3Dsrt2FTateJW01rdPod2HT&#10;ehr9Lhz/TqPhRePfmfS7omk9jX4l05obVMloLBfMWwd1lvQjTGtqlQPTalFjRZoLB+1ALd6uazWt&#10;Ui/jLaW5CZih6S8atHtrvazS5SYW4n5omHYXNa3xjoNW0zqNfhc1rafS76Lx71QaXjD+nU2/q5nW&#10;U+mXM625lZp44CYwau/W9Q745DpM61qCk1x/0aCtdwuEFdZPLZ/wjrjFtJZ2BoR8Y5MzOn14r453&#10;Wu3tSfrIeMJB+lhtWodqd1HTujaGTKPfRU3rqfS7cPxbs2NutjZ41fjXOw6fTb+rmdaz9aGfDGc7&#10;hIHoG2FQc3s6qxmtHSgTBmafXz6Ww2ZC2hcyY8FUYwl/e2n5pN7nKw0pZWDYu9Ia2HBQk33Qfi/l&#10;hYO2blNiWCymNWVuNNO4rY5Oj2ntrPvRZam+c6h2mNZND/PbXT9Mq3/9Lhz/1pjWXI97VBvEtG5z&#10;EOtR+mFaHeuXW2nNbVGzDtfk+vjgkXi1IT6RUafXxlCb1jCwSx0OVTOSpUOlxMDmtgfH2zqlnLHp&#10;SM0o6WeMV6Qlfa3sVu7Tp7to0I4nSjCt09fUoQXUfZHuEzGt47D3rhKkSnSIfpjWzUzrYfpdNP6t&#10;XemZrQ1iWtebnsPa4LJAh2l1rN8I0yqzJ5Ztb6kV3dRKaGxudd61gZ50eL2mNdW4ckZUyqLNqb5e&#10;l1vyyJ0gOm74dmDOzoN27hTReHImnsyIJ0MwrQfWwQNvXTsModaXrVpVZ6V1tek5VD9Mq3/9nMe/&#10;tV3nFhNHM7RBTGu/6ZlBP0yrY/1GmNbcaqUM+PXKQkibOxgjVO733npJXdFjk9faEbZuD86tOusy&#10;yUppyoiG5w7P+AvLJ3R2kjZlcNcGhemvdx60e0xraQsM24Onr7GbFjCefIv7PkzrprjvZdYaJ1Il&#10;OVQ/TOumpjXE4l3bX9DPefxb2zrP0gYxrduYnkPaICutXT/7Fu+WkIWaI/rQ5Duta7cH684t3lqr&#10;TasM6GsnOurBQm6LcS2PeMXV8k5rrZNNbQeOt/wGluFe718+YVuzlD9l4tcGhemvv1jQztUfVlqn&#10;r6nDC5jakYJpHYe91pe33nl3/TCtq02r1vgQ/S4W/+I2dZY2iGntN62Ht0FM6yrTerh+uZVW60FM&#10;uUFW7p3W0Nhj0xkfxxzSxO9+ljq71o6wZaW1lDaIl/o5BGESnlPKFp5H/ltW10qrzK0DKDfpLxa0&#10;c+9C17YTpyZ9ctvIV20ZXW7UapQ4iGmb1pbqt1q1aErP9uBNTc/u+mFa/et3sfg32rQe1QYxrduY&#10;1qP0Y3uwY/1qP3lTe98ytfVRDGt8be7Y65Rzj7cNeDKt2px+aHm48NMmsiU4MAgrwnKYlGV76DZD&#10;5ElyuVjQ3sK0Dv0ZlKVatOaPabW3JUu/pV8ZaNWiKT2mtdn0TKUfptW/fheLf1uY1hnbIKbVbnpm&#10;1A/T6li/nGktbcfVHVG8jbi07dFiWiXvOK2l4o/cHqwHlqXnl+9kFfXFm0l9/vaF8JHf6YxXne3D&#10;YacpLx60RbWW7cHhGmln8Q6EnGkZmp7faW1qfLl3/HfXDtPabHp024tPeN9dP0yrf/0uHv9ad8Xp&#10;8VRqDHZUG8S02k3PjH0optWxfjnTGiqaXiWKB8u6IqZO8o1XEPUBNmLUSh3YLKY1PGfq3ZfS3/V3&#10;oXPTLPRkgNVkN42QZ0988aDda1p1W9SD55w5HZoe09rUynL9h/RxcV85TDtMa5fpmUY/TKt//S4e&#10;/3pN62xtENPaZnpm0w/T6li/kmmNjWv8Hl7q5K/4dMXUNamDmFLpUj8PkzJ6rR1hyzut8cpvXM6c&#10;8cz9BlXO7DeNgj0nvnjQtpjW3I6E1LvfoT7W3nWN6+zq9JjW5haYe8c/138M0RrTWjU9ubY3hX6Y&#10;Vv/6XTz+WcZqHtogpjVvejzoh2l1rF/NtJZMW2lraxzkw+pQ7tAQbfBkgD3LQUx6dBq/n1h7HzV3&#10;0FLq8KbmUbDXCy4etNeY1nBt3FZq28uHpMe0drW++OeSav3H5tphWrtNT7x7Jt5Bk6oQm+uHafWv&#10;38Xj3xrTOlMbxLS2m56Z9MO0OtbPalq7RmlcBIGYwMWDtqVChMHu4+XzrCXxEWkwrUdQX3/Pi5tW&#10;C0APbe9xCNqWh7lgmun1I/5Va+X0GhL/ihp60O+qprXa+G4LI1OPPzGtFhlJsxkBgnYVZdheU1tB&#10;rWYyMgFBeyTdcXljWqtsPbQ9TGtexun1I/6dog1edaW1Kt6SYPo2eOHfaT2FfphWi4yk2YwAQXsz&#10;lIdlhGk9DP2qG2NaV+Gb4uKl7WFap1CirxDEvz5uM11F/JtJjfayYFrbmc10BaZ1JjUuUBaCtn+R&#10;Cdo+NcS0+tRNlxrT6ltD4p9v/ULpiX++NcS0+tYP0+pbP3elJ2i7k+xBgQnaPjXEtPrUDdPqXzd5&#10;AuKffy2Jf741xLT61g/T6ls/d6UnaLuTDNPqX7InT4Bp9S8kK62+NST++daPldZT6MdBTI5lxLQ6&#10;Fs9j0QnaHlW7X2Zmmn1qiGn1qRsrrf51Y6X1PBoS/3xryUqrb/0wrb71c1d6TKs7yVhp9S8ZK60n&#10;0ZCVVt9CEv9868dK6yn0Y6XVsYyYVsfieSw6Qdujaqy0+leN7cFn0BDT6ltF4p9v/TCtp9AP0+pY&#10;Rm1a31z+z2fCH/jAYGAd+NIy8PrDgflTfwe34bA9Cv1c9hGfWbQL/TxtxCmDRb/vLPq9iIZu6zDx&#10;z2nbkzZH/HPb9p7Evdv480v0oW51fHHR8C/DMd4/Xj6vhZlcPjAYWAe+HwbOA/On/o5vw3fo57KP&#10;CP176OdpI34Z/DAYVzR0W4eJf37bnvSbxD/fGobxZ2iHxEGfDEL8+/tgWt8IB3U4XjWm6A4IsD3K&#10;gUiVInIQhU8NOYjJp2661GwP9q0h8c+3fmwPPoV+bA92LCPvtDoWz2PRCdoeVeOdVv+q8U7rGTTE&#10;tPpWkfjnWz9M6yn0w7Q6lhHT6lg8j0UnaHtUDdPqXzVM6xk0xLT6VpH451s/TOsp9MO0OpYR0+pY&#10;PI9FJ2h7VA3T6l81TOsZNMS0+laR+OdbP0zrKfTDtDqWEdPqWDyPRSdoe1QN0+pfNUzrGTTEtPpW&#10;kfjnWz9M6yn0w7Q6lhHT6lg8j0UnaHtUDdPqXzVM6xk0xLT6VpH451s/TOsp9MO0OpYR0+pYPI9F&#10;J2h7VA3T6l81TOsZNMS0+laR+OdbP0zrKfTDtDqW0WpaP7g849vL5+72+cHy7+d3fO73LPd6dfls&#10;ed/4mT685P/K7fnCf/PPAAIE7QFQd86Sn7zZGfhGt+MnbzYCeWA2mNYD4W9wa+LfBhAPzoL4d7AA&#10;K2+/6IdpXcnwyMtrpvW5pXBvKbMqplX+/cXlu2d2eICtTeunE88UnuW3Ma1j1SRoj+W7R+4E7T0o&#10;b38PTOv2TPfOEdO6N/Ft70f825bnEbkR/46gvt09Ma3bsTwip5Jp1YY1Nqel70Y8x5amVcqeWrVl&#10;pXWEeipPgvZgwDtkT9DeAfKAW2BaB0DdOUtM687AN74d8W9joAdkR/w7APqGt8S0bgjzgKxKplUM&#10;3Gcz5dLGdfR22hGm9fXluZ6Nng3TOrgSErQHA94he4L2DpAH3ALTOgDqzlliWncGvvHtiH8bAz0g&#10;O+LfAdA3vCWmdUOYB2SVM63yvmftHVLZZpsztls9EqZ1K5IH50PQPliADW5P0N4A4gFZYFoPgL7x&#10;LTGtGwPdOTvi387AB9yO+DcA6o5ZYlp3hD3gVjnTajWjH1/KFN5vzb3bGszv55eP5b3XkPaFzDOm&#10;TGv420vLJ14trWGSFeLeldbAZvTKcu0Z3H5P0HYr3dOCE7R9aohp9ambLjWm1beGxD/f+oXSE/98&#10;a4hp9a1fzrTKNtlPdD6eXB8f3BTnJ2Y0Thf+vzaG2rQGc5s6HKpmJEuHSomBzW0Pjk8azh1EJWZf&#10;P6d+xnhFWtLXyt4pw3yXEbTn06S1RATtVmJzpMe0zqHDmlJgWtfQO/5a4t/xGqwtAfFvLcFjr8e0&#10;Hst/7d1HmFZZfdUrmbnDj1IruqmV0Njc6rzFUKZWTjWfXtOqrxMzmjOiUhZtTvX1uoySR63cazWe&#10;6nqC9lRydBWGoN2F7fCLMK2HS7C6AJjW1QgPzYD4dyj+TW5O/NsE42GZYFoPQ7/JjUeY1txqpZhZ&#10;vQoZ0ubemw2m7r23p9QmMTZ5re+7tm4Pzq066zLJSmnKiIbnDs/4C8tHryCnDO4mos6cCUF7ZnVs&#10;ZSNo2zjNlgrTOpsi7eXBtLYzm+kK4t9MavSVhfjXx22WqzCtsyjRV44RpjUuSby1VptWMbK1A5+0&#10;QcxtMa7lIeVqMa01Q5zaDhxv+Q2mNxjt9y+fsK1Zyp8y8X0qOrqKoO1IrExRCdo+NcS0+tRNlxrT&#10;6ltD4p9v/ULpiX++NcS0+tZv7UFMua25uXdaw0pjbDrF5On3WuN3P0vmsWYsY4VaTGspbchXjKcu&#10;rzAJzyllC9/Lf8uhVaVVZt+1qlB6grZ/aQnaPjXEtPrUDdPqXzd5AuKffy2Jf741xLT61q/2kze1&#10;9y1TpweLYY2vTa1KxvQkv2Bg9cqpJ9OqzemHlud4e/nI9uHAIDyXHCaVO3XZd63CtJ5WP2aa/UqL&#10;afWrnZSclVbfGmJafetH/DuFfl8L7dD/k1zzCXKmtbQdV5OK3/eUVcaUGbOYVsk7TnuUaU29t1p6&#10;fvlOVlFfjMy38PnUzcz2ns7strYStN1K97TgzDT71BDT6lM3XWpMq28NiX++9cO0nkI/TKtjGXOm&#10;NTySfhc13q4bvk+tqOZMq15BjU/gTb2LOotpDc+ZOg259Hf9XfwbttoEW9/BdVy9HhadoP2ESe33&#10;jXOax++Hp9qlvnZIekxrV5OMT0CvTVjFp53X0odC6VctHkwcYlofBabfXj7Pdyn4zkW1PFKvu+hX&#10;X3K7l3RbzcaGi5vWGnuLrNY8WturKT3xr9p+Shpa49kWbTC02WR8vXj8s7aflI5W/eJrrfe09qGY&#10;VktP+TCNiW80Dkn9nKklBmbbX8m0hiLnfp9UChIH19Lvrso1qYOYag921EqryJbrBHODi9TP5Ehe&#10;ue3TfdXI2VUE7SdBW35nuGV7eK4O5jqAYekvHrR7WlyuH91Ku1y/e69/wrQ+MfVrJwtrefQMmHPX&#10;PJiouLhprbG3tE1LHq3tVU/KFycoiH/dbbAlnm3ZBh/00RePf5b2k2qHLfrF11vu2dKHYlotPeX9&#10;NGa+nabVXD9qprVk2koz//FBTOGdztyhTanfT53lICYtWxzIaoYjd9BS6vCm9irk9AqC9tMdCvEq&#10;vGWGOR5wSzuL24vU1SHpLx60W1te6lWL3O88y0pemNSwaheukQ5f14MHf7uwad1ih8vaPHKH+qXa&#10;qqR9YLAvalrXsg9txJpHb3vVP2cX7pfsmy8c/6z8U/1razzL9dEtbTCr4UXj3xH6We/Z2odiWttG&#10;MU18C1lv0v6sprXtEUkNgQyBCwftQKR14kMo5n4rODe4HZr+okG7t03nXpnITeLlJrVy+eQCwYO/&#10;X9S0xjO4PSutW+SR0zU14RDqWjL9BU3rFuxb8ti6vd5bqbto/Gvhn+pnW+NZrq/OtcGm/C8Y/47Q&#10;r+WerX0oprVtNNPEt5D1Ju0P09omHqlXErho0I5n+uUgrtpqfWnlLWdos6s0twviAN2ant+pa2sD&#10;NRMabz+TABHvZMmZU/POjYuaVlGr9afRUiqvyUPanZwkb52Qulc/Lmha99Zvq/aanJS6cPzTMbBl&#10;4qg5PhW651QbbM7/gqZ1TRts5hvpZ+lza5MOcR+KaW0bwzTxHd3+MK1t4pF6JYELB209W5WbzU/R&#10;za3ISdp4Fmx0ekxrWxuozVLGprU2aI4nOmKTG/T/2VQRMa2PXl24tAyYY4yWAVQKfW7CIaStDQju&#10;lRfTOly/1vaa6w2Sh+1dOP71mtbWeJbTo7Y1sXa+wNNXLzCtTW1wrX6WPre1D8W0to1hmvhmst6s&#10;/WFa28Qj9UoCFw3acYPFtK6sRye4PPc+cu5ntmordR9bmMgBX3IYzD2Di2k9zLRKe4/fPS+Z1uR7&#10;fJjWpgHzVpMOWqeUhvF9pL8P7fDejomLxj/hYzEgMcu1pkfyy7XB5vwxrU1tsJlvVAEsdSZnqnJ9&#10;KKa1bQDVxDeT9WbtD9PaJh6pVxJwHrRzp0TGp1/Hq2Gx4cC0rqxHzi+X1Zzcql/uNOB4a6keTOuD&#10;vfSg+ekgG9N6mGkVvVP6yXe5FXRWWt9p7JbBa61b6M2j1l5jUxbaYrJtO49/Nb6173v4rzU9UqZc&#10;G2zOH9M6nWlt7UMxrbWWev/7Jr6ZrDdrf5jWNvFIvZKA86DdY1pT28QwrSvrkePLdR1KmZjwaPEh&#10;FDIpktrCJhMi8XcPBmOY1kNMqwzUc9sP9QSDGNegaTA934zNDyutTQPmuJvoMU2W9poyrUnj6jz+&#10;re12e/g3m8pEIUttsDl/TGtTG2zmG+lnqTOtfSimta0lN/Ed3f4wrW3ikXolgYsF7VyHi2ldWY+c&#10;Xq4HwLmfDGt9p9X8vgmm9RDTamnrkkb//vlPL3X8wTu4mNamAfNa02ppr7muSK69N1lxsfi3ln+4&#10;fq3p0XmkDj5szh/T2tQGm/l2mFatsaUPxbS2D6DMMSqRdSkGNtcPTGu7eFyxgsDFgnbc0ONtxMl3&#10;DyO8rY16dHoOYuqr/7ou5AxraVa59q5rnOeDvDCth5jW3GnQtVqUPLgC09o0YF5jmizttaRhsi1f&#10;LP6t4S/XtsazlCalNticP6a1qQ028+00rSndc30oprUWfWzflw4Y1Dls2v4wrTZxSLURgYsF7S1M&#10;a+uR8aPTY1rb24KuB6WDXFq1CyWp/UTO03frMK27m1bL1rZcbUrOTmNamwbMvabJ2l6bJ5kuFv96&#10;+evrevpEfX2tDTbnj2ltaoPNfDc0rbk+FNPaPoZJXWHZRbR5+8O0biMeuRgJXDxox7PHlt9pDdfk&#10;TprNBYSh6S8ctI21/F6y5KFImYxyq6khee67XODgndb7kGvB06Jtax6WoJ6bdEj+HdPaNGDuMU0t&#10;7VX3zfH76cm++eLxr7X9iH6t8UzrbmmDTflfOP4doZ/lnq19KKbVEu3eTdPEN8p68/aHaW0Tj9Qr&#10;CVw8aPeaVj3zrwdHuWA7NP2Fg3ZP7ZcO/967bYWMcif1Jd+Ri8ys3iL84PcmWWndfaXVsjU4pau0&#10;3wcn0GJah5vW1vaaa5fJdnzx+GcxIKUVnfA6jSX+6TwsbbApXl44/h2hn+WerX0oprVtJNPEN8p6&#10;8/aXM6250yst7+C14Thv6tyPlKeeuLaFokYp9xuOtet2//7iQdtiWmuzWvF7sTkz1HICbSiXOf2F&#10;g3Zre8n9dE2soR6I1a5JnTic24Z+z/RgWqumtRZgLQMoqSPWtCW9H2iNaS2a1rX61dqetNtYF4m/&#10;cbt+MOlw8fhnaRNbxb/QDi33k/ZK/KtHNwvPLfWzatjah2Ja61rrFE181YWW+tLc/npNq3TOpfez&#10;2rCcL3XtBfTUbGAvT0yrr/pT2jJRGnjprWsPfrg+gWBIekyrubL1DoJTkwi1ldr4Xg+2nmNadzWt&#10;lm1RuiJp45P7/d7wPvnjELTNNfA8CS0DoKNMa6Ac/xxa8tUPTOuqNtgaz1rboCn/C8e/tW3QxDfq&#10;siz3lEusfSimtS8umPiqrIe0v5ppzZ1yqQufS9OHZd6rrCdlxTPt8ZaW+AlL77FZaWBaraTmTxfq&#10;2ePl8+ysRb1w0J5VElO5Lm5aLYw8tL2rmtZT6Hdx03oKDYl/RRk99KGYVktLnDRNr2nVM4u1FYBJ&#10;H725WK2mVTMqraC2rMjmCo1pbZZz2gvCasHUE0EE7WnrTrFgmNaqbh7aHqY1L+P0+mFaT9EGw0IE&#10;/6QJTN8Gl/ELptVx7V1jWte+h+kNW49ptTCqbWmycMK0WiiRZhMCmNZNMO6eCaZ1d+Sb3/DC24M3&#10;Z3lEhpjWI6hve0/i37Y8984N07o38W3vt5dp/bml2M8kiv655W/PGx8prEi+YEwbkrXkHdKHbbov&#10;LZ/ctswe0xryFUOZWj2zmNqQR3j2z2cY6nukDmlpQHYvaSs/030I2iZMUyciaE8tT7ZwmFafuulS&#10;Y1p9a0j8861fKD3xz7eGmFbf+q0xrfExyLGp06ex6UMJciddprbQtp5aZc1bv9wdrnlr+eRO9Ixf&#10;HtfpLFujSy8jC8Pc73XmTiWMDXC80lp6eb30nZVfd60naHejm+ZCgvY0UjQVBNPahGvKxJjWKWUx&#10;F4r4Z0Y1bULi37TSmAqGaTVhmjZRr2nV5kbMpjatv3wzgbGpy60s5lYjUz8bk1vxbMm7dNJm/I7p&#10;WtNaOmiptK039dtItWeUldYe01rLe5P3LAna0/YF5oIRtM2opkqIaZ1Kjq7CYFq7sE1zEfFvGim6&#10;C0L860Y3xYWY1ilk6C5EzbTGq4+l34i0HGctJjTexiomKza5wdTljv8P17xXPXlL3tpIxqucOcPX&#10;uz04FFEMqF5Nrh3AlDO0kpc2kVustLbwW1PhfjV0Gt0ZcOHhBAjah0vQVQBMaxe2qS7CtE4lR3Nh&#10;MK3NyKa7gPg3nSRNBcK0NuGaLvEa0xqbPW1aW7f6ihmODaoYtOzv1t2IWn4PUedRWv0cYVpThrf1&#10;AKZ46+6WprWVX3dFJmh3o5vmQoL2NFI0FQTT2oRrysSY1illMReK+GdGNW1C4t+00pgKhmk1YZo2&#10;Uc20tmwJrR0qVNpmq1dw41VY/W6spItNcWvea7bPWt5jTQmuV0OtP5ice6c1cNjStLby667QBO1u&#10;dNNcSNCeRoqmgmBam3BNmRjTOqUs5kIR/8yopk1I/JtWGlPBMK0mTNMmGmFac6YutwW4BY6svAbT&#10;llo5tRrKI0yrPpDpQ0v5314+uQOYAhMxrPEzpVZo124P3kIbk44EbROmqRMRtKeWJ1s4TKtP3XSp&#10;Ma2+NST++dYvlJ7451tDTKtv/fY0rdqIpX6aJfdOZYqwxbjp6+K8jzCt+p7fXAoXjHfuJ2pKJw5b&#10;nr30fLkt16VDoVq0KbYIgrbvDoOg7Vc/TKtf7aTkmFbfGhL/fOtH/DuFfl8L7dD/k1zzCfY2rakT&#10;cQP51DufJeOVMm5b5V17p7X2fm2pJumtzqVV4Zxp1SvNlu3BsTHW24Bz7w/nTny2rmJjWk/elzDT&#10;7FNgTKtP3Vhp9a+bPAGm1b+WxD/fGrLS6lu/vU1roJV6R1XeVY3fodUmrXRysahgzbtnpTVX9tIW&#10;37h21A6rkvSWg5FKpjXkk2P3a8t3ry6flPm28uuu9QTtbnTTXEjQnkaKpoJgWptwTZmYldYpZTEX&#10;ivhnRjVtQuLftNKYCoZpNWGaNtERpjXAiE/CLa1epg4JSp1OLJAtefea1pQZbDmsKlxf+hmfuKLE&#10;BzGF7cSpn8qp/TyOnhSoHQJl4dddoQna3eimuZCgPY0UTQXBtDbhmjIxpnVKWcyFIv6ZUU2bkPg3&#10;rTSmgmFaTZimTZQzrdMWmIL5JkDQ9q1fKD1B26eGmFafuulSY1p9a0j8860f8e8U+vFOq2MZMa2O&#10;xfNYdIK2R9XulxnT6lNDTKtP3TCt/nWTJyD++deS+OdbQ1ZafeuHafWtn7vSE7TdSfagwARtnxpi&#10;Wn3qhmn1rxum9TwaEv98a4lp9a0fptW3fu5Kj2l1Jxmm1b9kT54A0+pfSLYH+9aQ+Odbv1B6TKtv&#10;DTGtvvXDtPrWz13pCdruJMO0+pcM03oSDTGtvoUk/vnWD9N6Cv14p9WxjNq0/ngJiK+FoMgHBgPr&#10;wPeXvN8cmD/1d3wbvkM/l31E6N9DP08b8cvgh4t+30FDt3WY+Oe37Um/SfzzrWEYf4Z2SBz0ySDE&#10;v78NW8e+vnz+9+Bi+cBgYB34v5a8vzwwf+rv4Da8dBjfQD+XfUTo30M/Txvxy+A/Lvr9n2jotg5/&#10;btHu/0E/t/p9kvjnV7tbuwvjzzAOJQ76ZPCZpQ3+tuPFYooO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cHYC&#10;H1we8O3l84Pl87zjh/30Uva75fNZx89A0SEAAQhAAAIQgAAEIAABCEAgIiCm9YvL358x0HluSfPW&#10;AJP78ZWmU0zrhw3PQBIIQAACEIAABCAAAQhAAAIQmIzAe5byvHozhmFF0vqJTaCY1teXPJ6NnlGM&#10;Yy3vTyTY1EyrNe/avVmJnaxiUhwIQAACEIAABCAAAQhAAAKBwBrT+srN5AaziWmlPkHgGAK1NhxP&#10;JMlEUGrrf/huhl0JUsbUJJhQlueOn6M2kZXaPdLyGsGoXSXH1J7z3jXo9O3l0/t6i65H1h1HgabU&#10;3do1vfmfVzGeDAIQgAAEIFAgkBv45QKvGNUwsNX/XTKtNQHkXj0rrbW8f3JJYNneXMuH7yEwK4EW&#10;0yrb/n9teZiww0IPrEM+Ly2feKfEEc8tfULYIZHqF0KZek2r7LrQuyuES8kkC4cWg3sEO+75DoGg&#10;U8+ZDLn2ZMlL4mCoYznTuiZ/tIUABCAAAQhclkDNtMbbZmc0rWGAmxrY1gai4brabPhlKwYP7oaA&#10;tGGL4Qp1Xgbf+r/Dw+ba0REgtGnNmYWaac2ZXenDtCHWRqK00mxNdwQz7vkOAa2RxWjG3FKTEtaJ&#10;Cl23crFlTf5oDAEIQAACEIDAQkDPEqfeAY0HxS0rrbW8cysqtXdaxZiG66V8YdDyL5dPWEmSv8n9&#10;ZSCrB8W8z0r190xA6rZlAibUe2kTsWn9leW7GVZZxUDrPijVRntNq85f92m1viZcV5sI81yPzlD2&#10;eGt4q2nN7Riy7CTSsSi30rom/zPowzNAAAIQgAAENiFQM5Yzmtbw4HpmPQxuZeAiAxY9uP0Xy/cv&#10;LB8ZEM/w/t4m4pHJZQlsYVrDgDu0i1n+EQMp25hDe43b6hrTmnov1fKuqvQtehVXT4CVDnyzTCrM&#10;wt97OXJ1o/ZclomLVB46Bn1qSRB+Li6ld2/+tXLzPQQgAAEIQOAyBGrvxclgTAfilpVWmYVuXdVs&#10;CfI/t6gl76/Gs97xjPvPL2l7D+i4TKXgQV0QELMV2pY2UKntwrmV1tnag273udXNrU1rEFsfLheL&#10;nzO1mNb5mkmvaY0nJULd+1nD4+ktv6Wfi+vN31AEkkAAAhCAAASuQWC0aS0dtlQi3GJaf2bJSG9v&#10;jAeZYUCqB/JhtWSW7ZDXqGU85QgC8QRNvNqnVyglbfhbGECH9vD+5fOLIwq2Is+43afM5BrTmjud&#10;uGQ4rKfCrnhsLt2IQK9plXr2saUc4XfHdVvKrZTHW35Ldagn/42QkA0EIAABCEDgnAQsZrFlpVVm&#10;mFu341rKERSIB5TxoCX8/7CaFAYhegux/P9zqshTXYGADJLj3QQ5kxUfRBTaZmu7HM01bvepVc5e&#10;06pNfrzzo3TQku7vRj8/+a8jsNa06ndS9WszqZ1Ccb2wmNaW/NeR4GoIQAACEIDAiQjoQWzpnSz9&#10;XViltJrWnlVcwWsxrVKOMGj/6eUTDmAqPYcM7vXgtfXAjhPJz6OclIDlHc3QNsO7rB9aPuE9vNBu&#10;ZmgLqXYf/61mWmt9We605dS9OYDJVyNZa1rjupHTPzUxZDGt1vx9Uae0EIAABCAAgcEERpvW2gFP&#10;qd9NtJjW3E8bpJ5HVpJkQCEHqej3AQdjJnsI7ErA8vMsYdAd2oJsFf6J26RP67vnWz9YyjjGz7PG&#10;tJYORUqd8Jo6gGnrZya/7QisNa3xzyW1rPRbTKsl/+1okBMEIAABCEDg4gSsK62lIB4Qlg5pqq20&#10;hsHE4+WTeze1d1vyxaXl8U9AoGZaw/cv3dpOaMtiVMN/H33Sba7d6xUvMdjxyvAWBlP3bTUDxEFM&#10;8zWWmma5EucO4krlV3uXvHR4YWxae8s7H3lKBAEIQAACEBhMoGc11Gpaa0UvHdJUM621vDGtNUJ8&#10;75lAyZjWBsL6ZFQvpjVoJf2O/BbzCNOqJ9pk63TOyGNa52tBtbqfK3FuwiO10tpjWlvyn48qJYIA&#10;BCAAAQhMQGAG05o6DKZkWnu2NfM7ihNUNoqwKYHc6lDtPczPLaWQn33yZFrjvmqEadWm55sLp9Tv&#10;xG4qIpltSqDXtOZ2BdXaki58aWfRFvlvCorMIAABCEAAAt4IpN7j0s9QW/GsXV/iEQbMucNfMK3e&#10;ahLl3ZtAbkCdM7OhfOGacACT/KO3BM+8PVjKKytWqYOjttgeHO6j75E7tGlvrbmfjUCvadU7F/QW&#10;Xv07rLUSlEzrFvnX7s/3EIAABCAAgVMTqJnOUaZVgnjLSZ4tQrA9uIUWab0SyO06yG1pDT//JKus&#10;sUELRjB+525vLrX+JncIm36Wtc+gV3SPPphqb/7e72cxrbnJjdy2X+up2tYzHOJdP9b8vWtD+SEA&#10;AQhAAAKrCPRsD9Y3rJneXOFksJ0bFNYGr7WHxrTWCPH9WQjE71bmTFtoq7+xfJ6JHrzWFvfkZGn3&#10;kmbE9mB51tIukD15cK82AmtMa7hT/DNtLQeT1Uzr2vzbSJAaAhCAAAQgcDICa0yrdRtd7vdaSzPM&#10;lsFrSQpM68kqKo8DAQhAYAMCtZPnN7gFWUAAAhCAAAQgsDWB3pXSUA69wlPbkhdvYxy9JQrTunVN&#10;IT8IQAAC/gmE2FCLV/6fkie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u&#10;SeDjy1O/vnye3fDpf2plXs8t17+1fH6wfJ5fmVfu8p9cvnhmUN5xth9c/vD24OfZ6VGe3mZPfns/&#10;G/fzQWBE3zX7k1/xmWfXZO/yfXq54d3y+eKOMWzvZ+y533uWi15dMZ75lY3HQT3PYLnmlZv+n7Ak&#10;njDN2vHhUY8k9WvkuPSoZ+O+EOgiIMHos9HV8vcQqOKPJXDJ9R+O8pVGGPKMv+t6gNtFaztVMa1b&#10;m2n9THsGfjGtFq1K3IXL1nr1aL0nv57yHXFNzlBIe9iyjcnz7THBY2F5lr7L8qyS5orPnONTilGp&#10;uCV/6x146/v15tGitSWtjqdxDLdcb02Ti+fW62vp1sSZ0AcGbUfG7lz5A/+fV2Oklnqhn7nluhrL&#10;8P3WTGrxpDUm6GcvtdXUdz31vHd8KBz1OErGVrq+yd96xstyj1SsxrRaajtpLkVAglHcaa4xrXGH&#10;pBt8y0DD2pFvYTi3yMNi/vaaMdvatB4xINA8W4OitRFLMGsJnDUN9wo0esAaT0706B/apsXkjm4r&#10;Vu3O0HdZnzU2rV7665FtoSWW6PZtjSup/kfyObo/3HICaY2BsExoW/ruNSuWMujvMTOt7S+uzyF+&#10;SH0K/90ySZybgGotUyr91kysptXaLtbUuVad18SrFMdUbO01rbpt/MuEkCP7T1M9ix+sNvgxZXpQ&#10;IhEzN9hrabwHPQK3XQjUBn46wLcOhEODfLx8ZBtwqWFbgl9OsFwHLR2CpZPLdWzWzrXWWdfaS+vK&#10;gLVcNTNWK/eawYTopc2VLk/t3lrvrflJ3iNM65pVg5ZOqTSb3rqjoWXFZs0goPZ8cb0uxcgz9F01&#10;HvH33p55ZFvIscgxbU2v89ErNZJPS//VqrM1/RZtcatYkts+bBk3rBmcb2HQRN/auFXHw/cvIoVX&#10;inpWebeIq6U6sgWTVP3PTWq21sNS+tyqfu8zrRkftprW1Ipsrk7pdifj7NxYqWcF19qHJNPVOoVa&#10;Q1l180EXWweRFsMwqIhkayAwchCkb68Nq56ZDI1R6kgtcPUYjFwgDWWztMt/qAJTyQCWBjAtHVHq&#10;HqmVgVrZa2bVumJQ06RWxSz9RG11bwS/2LTWyhDSW1mktg/VOOm6bZnMtJiBli1iltUQeYbWAYp+&#10;9p56m9PGU99V09/6vbdnHtkWWk1oa3rRJGVSpb1a2qpV2550wnf0OGvN9mBrGQPTHp69ZkZ4W/t1&#10;HQNSW0NT4/je3QA6fu/NxBKzpXxSttaYMMK0bjk+bFlgCXXhZ5ZPOEPEalp1HNRtt2WsM8w36sLF&#10;Nyl919OB7XlNraPQFd8yINyz7Fe/V60jDXrpmWXhFc+YWmZQw71CowyH6LywfKQuyLX/UTX2f7T8&#10;988tn9xBSLVyS0dq3f5lGUDrupsa9Fg669LMvOX6VH3NXZczH7X2mmsTLQE9zkN3/KlBldVUjeAn&#10;ZZV6bumjrCxS78GE+1nqW6jDtUFKy6qoPF9tUNtSD61pre21ZetmLc9Z+641McfzM49sCzUuuYk7&#10;a3wImsk9Um1SD5Jb8lxTF+Jrhe+/Xb5oaUetZTizabX2ZznTWmLZW0evYlqtk+s6XS6WWVlb2upI&#10;06q9kTxLKPs077TWBg2WGfPWDmaP9JZBsFSi2oBpj/Jyj3cJ1Br3x5akqZN0W0yrvkcc8OOBgO4g&#10;WmePUuZ6rda5Gfke01qbvGkJmPq5aqY1Xvm1tNcct94ZcNEmp6llC+sofiNNa67fS5lWi1mOdRGu&#10;lu2JtYkDydsyASVpU3UvNaiNZ+zjOKC/twwktInIDXY89V3Wfspzfz2yLdS4rDGt8YpHbbVf7tXT&#10;nq31IKSzrib1jLlaVthitqW+yBp7euOMNf8cZ+nPLGOP3Lbe0H+GT/xPbixh0dw6SZrKay0T3df/&#10;orqBlEnqeW1lMDcBa53ATbXhlrq9dnw4YnuwPLvEPM0ijoNr6oCljj1IIwOB2sy5R3NnaRS5WdYu&#10;mFw0hEDcqVoOd4k7Et2JxIFPGmE8wIiDXK7zKw1mR9Sv0na2VtNqGZRvYVp/eakZPTOW4RqL8Smt&#10;RuaMaakj1hW5lPdIfrFpbeFn7c+tRqylYQuvWhl0nqmZ3fieqf68ZxBrHbTXJiMsTDz3XZbnS6Xx&#10;9sxrBu01Rq15W9PrumlpZ6lVmZaBdXhOS18X0qWMuqWMNZZxGVr6w1ocsYwVw/1bdr3k+rdcuUtx&#10;LjVh17LSVtrhZa1zKX3WGBZL312L/amxoK5/Ib6tNa2pMqQmQHX9tLatLcaHJY6prcCp+lebDJF6&#10;/6+Wh5R3pFvaXy1/S9t/msZqRmtwQwP6/PKx/MZjSPtCQyk/t6TNbccsZWPpiKzP31Bckm5MIO5U&#10;5f+nOpNcBxUPVEMjjDuWFnNmWUnSE0LfXO5XChxWZLVdDy2mNV7hsgSRVEdlOfhgtGmNnzs1298z&#10;cCpNEIzmJ3XCunLRsl2rd/BVqqfWlZ9cHnqwkdKq17T2BEzLCrulzXrtuyzPVtMxngyctb8e0RaE&#10;zdYrrbFRCXX7t1VsKQ0kgx5xeUoTOJay1wbnPYf5hBj3G8ax5Jp6mjKVtUm83rpiia0W06p5t5jW&#10;Uh9YmmTK1Scpx5GmtbR4kZpwTI3vgp457qNXWrcaH442rZJ/4PT+GUzr2qXp3IAqt4RsHfTmGmSt&#10;k0x1RLlrtBjPbtX7kc/mBFKd6j/f6C4tHb/UXcsguJZvPFgomSN5VN1JS/sKdVi3tRbTGvLV11sC&#10;q7X9hrxzkwC5v1smmXKy13gHzf7B8nmvod6k8soN7kbyi02rZYXQOojoHXyV8MUrrK1mO/TTug7G&#10;7Uy+qw0sS3XPIP+TJGvqor6Hx77LyiiXztszj2gLwsZi/FJ9aq6Ox6tI4T7WdqbzDPU7HhflJnxT&#10;E0jWd9alr0/FzJIpiI3EGgMR802VJdXewxkX8SJMb11Z25+0XN86UXC0aW0Z00u70jE6ZzrluUoH&#10;MR1lWmvjlZbxYapulFbmU6uvuTGtLqdl/NGy8NMdZ9aY1pTpk0Ln3hHUFbQ2qI3zaC2rZRBuMSDd&#10;cLlwEwK6Uw3/HRqPZTBg0TbVuGvGqJavLlvcoeoOJtdxpToHPUiQdqHrt7SrVtOqnzUXGHs7olr7&#10;rs3iWitPakBT21ZU07hlgkLy2prfaNPas/Jc00TvirEOpuMdCEHPx8snnkjc07T2Dk5jPt76rpq+&#10;lu+9PXPQekRbCKxS/XGJYWt6ix7WNLq9WnhYJsgkxsXGJDc2G/F+YY9pzY0LevuFFtOZ0qvl+q1M&#10;ayqGxuWw1IFc/Wt5pjgP0SE1FgttSCZodDxKLQxYTGuKg7RTi5HLxYRQL7cYH7autFpNazyusjxr&#10;71jR2kc9SddqBHXmuQacGlyUAkOo+HoFJFchWhujxbSmKk4TQBIPJxAPfkOje2H5WPbU18xLbcar&#10;Zf9/PFOdmi3PzRiXjHDLjPTVTGs8eWHpWEsVds0OD0xrnmxpgGIdqO9lWtcMxHKDKz0JMmPftWUn&#10;7qW/lmfGtL5DIsQZfaCNpU7U2mTu+3Cvli3AWwyGSxPU2lzreBvH8KNNq2WXSes4ObfSOrNp1XUz&#10;aBf6VKnD8s5lPBaQuihjrVZO+p49pnXU+HCEaW3Zbaa5bNFOq/3OGtMaZx4/aLwdJQTu2gxe7aVp&#10;Sx5SLstMjlS+2upZFSQJNiWQWkmN647Ut1RHbu1Utl5pDY3228vn+YhGynhaDJbukOQl+BBMvnIz&#10;7bndCDpva0eytemy3re34ujBsSWY99xH61bTa2t+elBtmaDRaWr97MiBeopzyZjOalprE165+uS1&#10;7+ppH3KN52ce2RYsO4JatgenBs4tfUOtX2itA7mV1LjvqvWdtfvmYonw1Su5qR2AIf9SrE/F5zim&#10;rJnMsoxFSwxarm+Nu55Nq9Yt9NdydkZpTCh1JWdarYtdlnYXt7etx4ehzqTqRml7sGUhRvui376N&#10;NaUNx5OSNQ5b9zlPt6/E2zdyhjQO5KUHiCtOqgOP71taVdJwLJ2gpaHL/TYHW+uF+b5IQE+AyO+7&#10;pTqi1IBDNLVMRGxtWlMPpduI/s1Xy6FlOqDEwUi+i9/ZSHWUYfaxNgjf2nTF5W0NBqU2Hj97T3PK&#10;DW7ivFIDo9T9tuZ3FtNaG+xZVy9qqzpak5Z2nWuzvTHhTH2XtV15fmZMq1Xlh+lKprXVPPWUIjXh&#10;ZRn3xfdqWQWrxdGW2GB95pZnauXu2bQGfrF2KX1SB+sdYVq3HB+2msdPLTd/+2ZAa1vmAxs5NyaO&#10;z6337Y2j2baR2uddanTaCEjh40pimTnXA1j9UGuW7ONyWxo6ptXabe6bTjeaUn1KddDWQXB4oi23&#10;B8eE9ASMtJvWwXTI4x/fMs49q5j5ePuLlCcXxHqevTSrFk8qxH1Lq2nNTTq0rH6Waq2Ur9ap5vqR&#10;0fxi02qZqKsZxFqepd0LvT1ArR+2ttdaPrp8LWlTz2WJYTkeZ+i7WrX2/My5+jeyLUhfuaaetVxr&#10;7RdadS+VoTXWtd47pN/KtFruvaZPWXOtHqfUFpd0WsukfYqhZbdjvFpZi6ElT2F5ppo+uswp05ry&#10;Ob1eI1586y3/2vFhq3n81zfDan2ntTZWCHU6HvO1TpjUdE1+r8UubbETQJKm1CG1dKaptKVBjKS3&#10;DOAsHYXVtHfB5aJNCNTqkzZrL9waprUjaQmsLWlz7aolj5wJts4kyvW5e442XTkTHcqV+y7uZ1IV&#10;aKs229v3xVxr22Os3+f6X6upC+WyDk5zecYBee22a8ukoPX5WtqOpR6VOifrhEatg/PYd/2T5aEs&#10;u0Byz+7tmfdqC4FXfK8aq1L9arnW2i/U6rP+vtYPt5Sv5b46bUo7y7iv9X5rJ0rXlqml77PuDBIG&#10;uZXWUtyaybSmTLYeI+nv9biwx7RKfZPdf2IEW1fftx4fhvrxedVvx/8/aJ2qF5Z6VWpjoY5opruY&#10;1vAwevCaGuynVlRzD6tXU2TAU+owSzNlcUVoBVLrKHRHZDU5rZ0d6dcTsAQ/Pdi2zjDGdd9qLiz5&#10;50yZpZPIESvVf2mjqbKtuWcoS2u7i4Nhrm0JozBL+wvLR/jXJqQsRsha63S9Sd1Xvu+ZSZYy9PKT&#10;662mLqS3Dk5Leep+sdYmSlrpfHLmN7VtK6ddbZAc816jmQ7ygUGtTubK7K3v0mOBqzzzHm1B96O6&#10;Xlrqx5q6Jdda+wVLv2nZSrvl/Wr9QdzOa+M+yzPGaUrx1ZLf2jJZY0hLfxrH6Xi8bjFia3Rey0TH&#10;u9BHh/L+xPJ59TaWkHGHtLH4eVpMq+4XAye9eKY9j9VHbDk+jE25jrvyzLlJF8vYMNc/pnyjtZ5a&#10;2kw1TW3VJe4YLFsI9ECltDUw1TjiGX89eLLO/lu3I1oaZxUgCYYRqAX21CC7R9OQzz/NPMWvLH9/&#10;tuEJa2VuyOpp0lyHIJ1KbpC+Njj0dETW4Kn7nRbN5JnXGAoBq/PKmbTeAbwerLY8n64fI01rqS+1&#10;9PE5LrWJ0J7BtHWyQtqeZXKp1g7jutFqhGv9wGx9V/y81lirOXp95lFtQfcB8cpEiVVtxazGWWvS&#10;ay5K47BSW7DssolZ1Nqi/r604FCKd/JdS72uxddQrhKn2sRf/H0qTlj1k+driTUt9SjWyLIg1fr8&#10;qfSp58mNHcLfw467WJc4VllMa+whJA9tWuP2LQa6NF5cwzzWIDehIn8PRjqXZo1pDeUI1393+Tx/&#10;K1TPWLGl3SfTphpfqYHHQS6ImpsRTwXo0sxEbKRbBwwW07rFwGY1dDIoEsg18FjfUJdSdawWoOJ8&#10;4vRxHbfMpvUEj1o1iDsE/ay5tmE1j6V793REteevBflau0zpXAuOpTxz+dXKUdNMB7SWgYTO12Kq&#10;42ev9ZVbBs1cELUMSuXZLGxCXa5NHmyxUhg/Ty6O1BjrQVPcp8zcd8VtwdLfaWbe+uuRbSFmGfcn&#10;uXtb+u1aH5rqDy11VmuZWsyw5CHtOhV7g6HIHQijy5yqdzWeoew5w2xhqp/dEl8lfY8WuXiV6wsD&#10;01Jb1OWtjXks7dUS244yrTompmJ0POGaihs5n5LSMtYkNq3CKhUrUveujY8s7EOaUvwMDMJhSlLW&#10;VLtda1rjcvaMFa3PSjoITE8gDlChI06t/qQ6rVJw6zEouWtywcGySqWDlmXQHncIuQ4rNdCw5J+r&#10;EK0dUfy+RomF7khLuz1yZqXFvG5hQHsaTSu/kgmsGXP5vjawDIFsTZ1IcbBsGwzXpXRuGWTV6mlg&#10;MEpr6wqy574r8NVa1uqS6OH1mbduCzkDkzIcNbNTYl+7dgvT2tPfhbrzueVjqTelPl/zaukzSnla&#10;VsHCM2u2lufo4bT1NS0TgPrePZM2cVvfk5HUr6BlKm6UJhtS44W4Xeo0uRiZM63CtWZKtxgfaoOc&#10;Gx9pcx+n0d+VJkMkXWnCOH6erccWW7cV8oPAEAK52bLW7a6hg8k12J7BrXWrToBiXSWzNPKU+fmp&#10;BPmtA0qv6QoBRbbI1Faz48domeUeUvk2zLSXnxTBEjQkbUvd3PARn2YVnvXby0e2C6XuYRkUrCnb&#10;z6h6tyafNdeeoe+SZ6itbsd1T8ySXOepv16juVwbm6aWwV5sNEvXtpiNo/uFtVylz7DG65Kht9bn&#10;kEfrLoO1z7n2+tRYZ22eqet7JrVGlCOXZ067uF+21qf4PjXTan3WtePD0NeET06jjy5fhF0NqTqv&#10;723ZTVtrNzq/Xq5WbqSD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TORODll1/+1PL5B2d6Jp5lPgJLHXvf8vnkfCWjRFYCi37/hzUt6eYhEPr3&#10;0M/PUyJK0kqAON1KbK70i34fWD4fnatUlKaFAPGvhdZ8acP4M4xD5ysZJbIQeOohvvCFL9zxgQF1&#10;gDpAHaAOUAeoA9QB6gB1gDpAHaAOTFgH/uejpVBv/M3f/M3d22+/zQcGw+rAa6+9dveNb3xjWP7U&#10;3/HtN3RgcB7PeWvGoX//8pe/jHaO+/evfvWrd9/73vfQ0KmGxD9//WbcDxP/fGsYxp+hHW4dX8lv&#10;n3oR4t/SBh9jWp0GQW8NhaC9T8MeWS8I2j41xLT61E23ZUyrbw2Jf771C22R+OdbQ0yrb/0wrZjV&#10;XWecCNq+OwyCtl/9MK1+tRPjimn1rSHxz7d+xD//+mFafWuIacW0YlqpA011gJlmn50+ptWnbqy0&#10;+tdNNMS0+teS+OdbQ0yrb/0wrRiWJsOydtspQdt3h8FMs1/9MK1+tWOl1b92QUPin38dMa2+NcS0&#10;+tYP04ppxbRSB5rqAEHbZ6ePafWpGyut/nVjpfU8GhL/fGuJafWtH6YVw9JkWFhp3abB//mf//nd&#10;G2+8sSv7tdrJ9WcP2n/9139996Mf/cilNiWNr2Jaz6pf0PYK77SeWb+rrLSeWcOzx7/Qz5xZvyuY&#10;1jPrh2nFtO46OPcUtP/qr/7q7rnnnrtbfvC4+vmDP/iDJo6//uu//iTPr3zlK03XbWU81+Rz9qD9&#10;u7/7u0+0+c3f/M1TmdermNaz6ncV03pm/TzFvzUx4swanj3+Bd3PrN8VTOuZ9cO0Ylp3NU0zBW0x&#10;jjlT+nu/93tDTOubb7559773ve/uIx/5yN1bb721K/81A5ErrLSKNh/4wAfcroTnNL6CaT2zflcw&#10;rWfXb6b4t0UsSOVxdg3PblrPrt/ZTevZ9cO0Ylp3NU0zBW2raS2tuMmMVstK65/8yZ+4XWX1dhBT&#10;6MA/+tGPmg2oaGNZXY/TtNSBUQPGs2wP/ru/+7u7X/qlX3q6w8HK9sz6eTKt6Jd+jWSm+NfSB0m7&#10;suw+OXsbnN20xm0vjlO1yfKz6+fJtMr4smXn19n1w7RiWi9rWnXQFgP73e9+9ykP2R7cY1pltqvH&#10;/LQGmZbBxxZpZw/a+hlDp29dNa0F+5qWVmO1hQY9eXhZac1ty68Nts6unxfTmhs0oZ/P04N1LKuZ&#10;1iu0wdnjX02DUjusXes9BoY+1INpzelQG8tcQT9MK6YV07rUgZJprXXU4fvYsGBatzmwqsechWt0&#10;513r6OUeMquZCuret3SHZ/RgWrVu0qb030rvgJ9dPw+mVfd7egLQ8g7/FfTzuNKqdyTVTOsVNPRi&#10;WmuTRKnYegX9PJhW0UHHu9TfYg2voB+mFdOKaR1gWnNmK2WOe43ZUdfNHrT1lpowoWAxrXp1SA+2&#10;hTGmdZ9JiNzuBvl7biB2Bf08mNbcqw/o90778WZa410PJdN6lTY4e/yTWFWbYIjHD1fRb3bTmhtr&#10;1MYgV9EP04ppxbRWTGvP9uCUoSy9F+TJzM4etIW9rNDVTKvu7HNbfGsB46gJhJb7elhp7TE9V9HP&#10;g2nNveNfMq1X0s+TadU7HORQwlwsvJKGs8e/HtN6Jf1mN609Z55cST9MK6YV0zp4pVVvmcsZKEzr&#10;9it5FtOqVxLCVpzeQwxSq7MthnKPtB5Ma24LlOgSr7ReST8PpjVXj3MTdlfTz5Np1W2xdL7D1TT0&#10;YlrjeJbbpXI1/WY3rfHEX9Dnj/7oj7Lj9Kvph2nFtF7WtJYMSphRfv311zf5yRvdqeRW8jCtx5jW&#10;MMgO9UB0wbRur8MWhrz0TuRV9PNqWvWkXar/u5J+XkxrvLOkdijhlTSc3bTWfl8+NcF6Jf1mN60S&#10;6/7sz/7syU8j6jNVSjsdrjCGCTEQ04ppxbQu7z3Ghy1p07pme7AOIKV8MK3bmyXLSmvuvZ74wB+2&#10;B2+vj9XMysxzbZu3TECEtnxG/byZ1p7D0HJb487Q/jy90xrHo5pp1W357Bp6Ma1xf2n92aKz6+fF&#10;tOqfudETf6XDCK8QAzGtmNbLmlYdaLf+yZuQd/w7sGJa44OCSqcTtx6mYDUCa9LNHrRb32m9yoDL&#10;w/bg1sNBrjTp4Nm0th6IdtZJBw8rrSlzg2l9d9LOS/yL+0YxPrXJP0zrcRO0etyYexWmdir02fXD&#10;tGJaMa0bv9Mab8+JD7HAtO4TFFhpvc/Zm2m1HC6Bad2nLa2Z5NKz/1cfcM1uWnN9JqbVv2nVOx9K&#10;ZzCc3fR4WWnN/Yzi1ScdMK2YVkzrxqZVZstkgGYJ+GwP3n7wjWn1a1ot74GnjNTZB1xf/epXn7zT&#10;s9ZE7n29tS2eXb/ZTWvtfUjZFWT56ZuzrpZ7XWnFtL4TD72aVvrQd/TDtGJadx0AzRq0tWlMGUj9&#10;N4sJ1YNCS3pM6zGm1TpIK23h1t/lDtra2ySk7udlpTU+DbHE7kr6zb49uDSoyg2Yr6bfrPFP2phV&#10;D21ardecoQ8NnGY2rSVjWltFt+pTSzdzDPRgWnM/G5bb3n219odpxbRe2rSWturKTHEcCCwmFNO6&#10;vQltNX6WmckrdfgeTGvLgROhPlxJv9lNq34fK95+yIDrnf5wdtOa62OtP3lTMzSW72c3PTObVt0G&#10;Y46iYelnwyz61NLMrt/sK625toZ+rLTuatZaB9xnTT9L0NZGVHfCuePgQ5rcdt+Q18svv3z31ltv&#10;JeuUxeSy0rq9ybWYVms7O8PppR5Mq0wi1d59tOom6c6gnwfTmvs9XdG192C5s+g3S/xrbT+WGFbL&#10;8ywazm5ac+ZGxhi9pvIs+s1uWvXYVGuV+w3zWrs7WwxkpZWV1l3N+0xBO3QCtUFU6jCYOIDXOnNL&#10;wMe0Ylqtwac33eymNTeRFM/slw4RybGptdFepntf5+Gd1vjUdNGvdoBIieVZ9Jsp/rXUXUsMq+V3&#10;Fg1nN616tTX1U34/+tGPusZ8Z9FvdtNa2kFEH8o7rV2Nt9Y5833egHgI2nqLonT6+lCJOIDXArr+&#10;/o//+I8f/CZsbbvNmo5qRF30ELTDc7PS6usgJkxrfeLGg2kNbU9P9unfG+ztj84yYPYQ/1Ia1WKc&#10;RdezaOgl/sVtsHeF9WwrdR5Mqx6/WA4/u1L7Y6WVldZdjfvMQTv1fmvKMObeo8sFBUxrfTBu6XSP&#10;THOGAdfsK60j9T2Dfh62B4/S8Cz6zRz/Rml3NtPjxbRuredZ2qAX04p+6XEjphXTimm91QFtRmtb&#10;EOMtcKV38LaYpd66A1uT3xWD9hkCNqb1fU/fS19T/4+81stK69aMztD+AhNMq/82eMX4F+ruWdog&#10;pvUj2fNXtu63R+SHacW0YlqpA0114KpBe0QHvGeeVzate3Ieea+rmtaRTPfM+8qmdU/OI+9F/PO9&#10;c+qqpnVkm9gzb0wrhqXJsKytnARt3x1+0J+g7VNDTKtP3XSfi2n1rSHxz7d+xD//+mFafWuIacW0&#10;YlqpA011ANPqs9PHtPrUDdPqXzfRENPqX0vin28NMa2+9cO0YliaDAsrrb4b/Fr9mGn2qz+m1a92&#10;0m5ZafWtIabVt37EP//6YVp9a6hN65t/8Rd/cRf+wAcGo+rA7//+7999/etfp445bmdhpnlU/SDf&#10;cX3Pt771rbvf+q3fQjvHbe93fud37v70T/8UDZ1qSPwb17/tFTuIf741DOPP0A73qi/cZ9v6EuLf&#10;0ga/9Wj5nx8vn9eWz2M+MBhYB76/5P3mwPypv+PbcOg04OyPQejfQz+Pdn4Z/HDR7zto6LYOE//8&#10;tj3pN4l/vjUM48/QDomDPhmE+Pf3wbS+8fLLL39g+SFb/oHAMAJLHfvVpa59bdgNyHg4gTDTPPwm&#10;3GBzAqF/D/385hmT4W4EwkBr0fGTu92QG21KgPi3Kc5DMiP+HYJ9s5uG8Wdoh5tlSEa7EgjxL8RB&#10;TOuu2K97M4K2f+0J2j41xLT61E2XGtPqW0Pin2/9QumJf741xLT61g/T6ls/d6UnaLuT7EGBCdo+&#10;NcS0+tQN0+pfN3kC4p9/LYl/vjXEtPrWD9PqWz93pSdou5MM0+pfsidPgGn1LyQrrb41JP751o+V&#10;1lPox/ZgxzJiWh2L57HoBG2Pqt0vMzPNPjXEtPrUjZVW/7qx0noeDYl/vrVkpdW3fphW3/q5Kz2m&#10;1Z1krLT6l4yV1pNoyEqrbyGJf771Y6X1FPqx0upYRkyrY/E8Fp2g7VE1Vlr9q8b24DNoiGn1rSLx&#10;z7d+mNZT6IdpdSwjptWxeB6LTtD2qBqm1b9qmNYzaIhp9a0i8c+3fpjWU+iHaXUsI6bVsXgei07Q&#10;9qgaptW/apjWM2iIafWtIvHPt36Y1lPoh2l1LCOm1bF4HotO0PaoGqbVv2qY1jNoiGn1rSLxz7d+&#10;mNZT6IdpdSwjptWxeB6LTtD2qBqm1b9qmNYzaIhp9a0i8c+3fpjWU+iHaXUso9W0fnB5xreXz93t&#10;84Pl38/v+NzvWe716vLZ+747PuI1bnXhoC11WNrQJzoUj9vhZyt5DEnPkf8dyr17yXPLf37b0H9u&#10;rh0/ebNKN7n4MP1uA+bHIWhv8iS+M+ntTw/V78Lxb4va1qr55n0opnWVjLPoh2ntk3EK/WqmNXTw&#10;bymzKgNu+fcXl++e6Xv+pqswrU245k180aAdB09pP68vSj1rVOvTmXaYy2NYekyrUbF0sqBLbfJt&#10;iHaY1lW6ycWH6Ydpfarfmv70UP0uGv+2aHitmg/pQzGt3VLOpB+mtV3GafQrmVZtWGNzWvquHUf9&#10;Ck+mVdi0GJI6gZOkuGDQ1rNTsrqq/1ZbLQ3KS4cRm51XbkY2zmNoekxrV2PUmpdM6zDtMK1duslF&#10;h+uHaX0iRW9/OoV+F4x/qxrd7eJWzYf1oZjWLjln0w/T2ibjVPqVTGtuQCyPq43rh9sYNKfGtDYj&#10;m/OCCwZtCaDxxI/83TK5IW0x3lIsbTBnZoekx7Q2t6141r9kWodpjWlt1k0umEI/TOsTOXr602n0&#10;u2D862506sJWzYf1oZjWLjln0w/T2ibjVPrlTGtupip+VAkGltWiNkz3U2Na19Cb6NoLBu2PL/jD&#10;duDcamjNtOaMqagaB+jR6R9hWrsbVK0fG6odprVbN7nwUP0wrU9kWNOfHq7fBePf6kbXqPnQPhTT&#10;2iVnS5vdQz9Ma5uMU+mXM61WMyoPk3u3NZjfzy8fy3uvIe0LGZapYBP+9tLysb4TmJMpPOuWK8Vs&#10;Dy40iAsG7VxbkrZTM621Fdk4/9HpMa1tHb5OXRs0D9UO09ov3O3KQ/XDtD5RYU1/erh+F4x/qxtd&#10;o+ZD+1BMa5ecLW12D/0wrW0yTqVfzrTmtldYH1Wujw9uircrxqdR6fTaSOpgEyp16nCoFuOZe6k4&#10;Nt+lIBd/Vzq0qmZMrFzdpyNoP5Wwtv1eEo7uxFvzx7T2t8JDB82Y1n7hMK2r2Y3OwNKfHtr+AgDi&#10;36bVIKV5azxrTU/8207Co/TDtG6j4SH6jTCtqRWk3JJ/ysGnVipjc6tNYK3TieXR5rJ2MA6mdZvK&#10;/TQXgva91YLaKbIhca1+s9K6cR0dmN2hg2ZM62plD9XvtsrzOATt1U9yrgykD6z1p4frR/zbrOLl&#10;NB8dLzGt20h4pH6Y1vUaHqbfCNMq7jte+RQzq1dbQ9pcoAkB5r3RDHdYiY1XLWuBKJYnt4qsjbGU&#10;vcW0yn3YHlxoEATtp+9khbps2R0wOgi35k/Q7u/wa31VqxZN6TGt/cJFcSgXs5r06JiQCm0P03pf&#10;RhlXWPrTQ9tfKDbxb3UbDBmUNN+jDYa6xj/9BI7WD9Par93h7W+EaY1xxFtxtWmVymudIQ2dRW6L&#10;cS2PUK5a0JLZg3gFNpV3Li9MK6Y1R0B31nE9zl0zOgi35o9p7e/wa/1PqxZN6TGt/cJhWlezG5FB&#10;a396aPvDtG5SBWqaN/WJnRNHmNZ+KWfQD9PqWL+1BzHlOojcO60p05n6Eej4pNWeFc+ULDVDGZ+S&#10;1XPf2j36q8sJrrzwTLOevLEa1qD46CDcmj+mtb8dHjpoxrT2C4dpXc1u6wx6+tND2x+mdXUVsGje&#10;Gs9a0xP/+mWcRT9Ma5+GU+iXM621hiyPnDo9WAxrvI03XsVMYdOzMHp1s8c8Ylr7KubQqy5qWnVj&#10;b/15qNFHwLfmT9DubyG1QXOrFk3pMa39whlNa5MeS56t6dke/I4Qvf3poe0P07qq/Vk1b21TremJ&#10;f30yzqQfprVdw2n0y5lW/X5naVUofj9UHiz1EzgW0yoot9imm5Il9d6qThc/TynI5bY2s9JaaBAX&#10;NK364K9Wwyokcydj5gLu0PT8Tmt7j280PSHZMO0wrd26yYU10zNUv5A577Q+Nfqp376uCXy4fheM&#10;fzVNLN+3xtBhfeitDbI92KLau2lm0w/T6li/nGm1zGamVlRzpjW1j70UQEaZ1vBcud/HTP09Z3J1&#10;I4zfd63N3LVVl5OlvmDQlroc7zxoUVbPcunDm3LBeWh6TGuLdPfSWgbNw7TDtHbr1mJah+mHaX0i&#10;w5r+9ND2Fwp/wfi3utF1aD66DWJa21RtbbOj9cO0OtavZFpj4xr/5mr4/7Fhi3+aJnVN6iCmVDo9&#10;yN9qe7BIlXqPNvU82uTGZfy15ctXEwx0YNXXpFaf26rOCVJfLGhb2kN86mVuR0KuzubM8LD0mNbu&#10;hmgZNOf6j9TJ6bX+7F7dwLR269ZiWofph2l9epBiaryQ+413Lfqh7Q/T2tX+emLo6DaIabVLOaN+&#10;mFbH+tVMa2lQZNk2LIEkrA7l3pPVq5aSftRBTFoqPZsT7lsylXqlWA6TqgXA1DX2qnLSlJjWR6kB&#10;l149LW2jj9tK7UCnIekxrd2Ns9Zn6Iw31w7T2q1bq2kN6TfXD9O6m2kdpt/F4t/qBrdk0Gt6hmlI&#10;/GuSdUb9MK12CafTz2pa7Y9ISggUCBC0q9UjDHYfL59nqykPSkDQPgj8yttiWlcCnOBy3mmdQIQV&#10;RSD+rYA3yaXEv0mE6CzGoh+mtZPdDJdhWmdQ4UJlIGhXxQ4rrbUV1GomIxMQtEfSHZc3pnUc271y&#10;xrTuRXrMfYh/Y7jumSvxb0/a298L07o90z1zxLTuSZt7cRDFCeoAQduniJhWn7rpUmNafWuIafWt&#10;Xyg98c+3hphW3/phWn3r5670BG13kj0oMEHbp4aYVp+6YVr96yZPQPzzryXxz7eGmFbf+mFafevn&#10;rvQEbXeSYVr9S/bkCTCt/oVkpdW3hsQ/3/qx0noK/Xin1bGMmFbH4nksOkHbo2r3y8xMs08NMa0+&#10;dWOl1b9urLSeR0Pin28tWWn1rR+m1bd+7kqPaXUnGSut/iVjpfUkGrLS6ltI4p9v/VhpPYV+rLQ6&#10;lhHT6lg8j0UnaHtUjZVW/6qxPfgMGmJafatI/POtH6b1FPphWh3LiGl1LJ7HohO0PaqGafWvGqb1&#10;DBpiWn2rSPzzrR+m9RT6YVody6hN64+XgPhaCIp8YDCwDnx/yfvNgflTf8e34Tv0c9lHhP499PO0&#10;Eb8Mfrjo9x00dFuHiX9+2570m8Q/3xqG8Wdoh8RBnwxC/Pvb8NtTby4O9jPBxfKBwcA68KWlrv3h&#10;wPypv4PbcDiIAv1c9hGfufXztJHBbWRU+wiGdcn7xVH5k+/wdk38c9r2pG0Q/4a3kaHx6Tb+/BJ9&#10;nVsdX1w0/MtgWt8Ip0s6XjWm6A4IsD3KgUiVInJ6ok8NOT3Yp2661GwP9q0h8c+3fmwPPoV+bA92&#10;LCPvtDoWz2PRCdoeVeOdVv+q8U7rGTTEtPpWkfjnWz9M6yn0w7Q6lhHT6lg8j0UnaHtUDdPqXzVM&#10;6xk0xLT6VpH451s/TOsp9MO0OpYR0+pYPI9FJ2h7VA3T6l81TOsZNMS0+laR+OdbP0zrKfTDtDqW&#10;EdPqWDyPRSdoe1QN0+pfNUzrGTTEtPpWkfjnWz9M6yn0w7Q6lhHT6lg8j0UnaHtUDdPqXzVM6xk0&#10;xLT6VpH451s/TOsp9MO0OpbRalo/uDzj28vn7vb5wfLv53d87vcs93p1+Wxx31duz/DhHcvPrW4E&#10;CNr+qwKnB3dpKH2Y9KGfyOQSp5P08u/Xl+ueTVwb99GfjdNwenCXbp9WcS/WIvz/WI9h+t0GzI9D&#10;0O56kmteNJV+xL9kJXxu+eu3C2PKoW1Klajah2JaT6EfpvW+jK7aX820hod5qxC0v7h898wOsRDT&#10;ugPkPW5B0N6D8th7YFqb+caDoZIB7Rmg5Qbm9wwVprVZt3DBHqbHpB+m1b9+xL+khqH+lxYkhvWJ&#10;qjQtbTD03/zzLgFv+mFa79deV/qVTKs2rLE5LX03ojFjWkdQPSBPgvYB0De+Jaa1CagecMnqqv5b&#10;vCIq3+VWVOObiyGOB32yo+Rp/pjWJt1qiSUG5lZaN9cP01qTpOn7Q/Qj/t3TSPeDFtM6pE0tJTL3&#10;obc2iGl9R0av+mFaHetXMq0PBj1RSNDGdfRW2y1Na1NkI/G2BAja2/I8IjdMaxN1GRDFE3/y93gg&#10;Jv2qdReL9NPxdmPJ5+lgENPapFst8ceXBGHwGk86DNMP01qTpOn7Q/Qj/j3VKF7ZLJnWoW1qKZG5&#10;D8W0nkI/TOvDHURu2l/OtOZmnuKoIB3Pg/enmsJHPTGmtc7IRQqCtguZioXEtDZpmBscb2FaHxjT&#10;qGT3BmOY1ibdaolzZyO0DLCb9MO01iRp+v4Q/Yh/DzSyjO1GtqmeNshK67syetQP0+pYv5xptZpR&#10;GZDlVgXCwOzzy8fy3mtI+0Im7KQaRvjbS8sndShJU/RKJB6Z99qyub6eoO1avieFx7Q2aZjrS6Xv&#10;zK20holASZM68CcUImd8pYD37o1pbdKtlDi3tTRcI99trh+m1b9+xL9VpnVEm2rqQ4l/p9AP09pn&#10;WqdofznTmtsuYY0acn182mK8ha30gr3ecqxNa+hkUodDWbcoxzOsW+Zt5XPZdARt/9JjWjfRMPf6&#10;Re7QJulLdT/XNODCtG6im54sSO0wGqYfptW/fsS/LtMzsk019aGY1lPoh2ltM61Ttb8RpjW1gpDb&#10;gpFahUjNYsfmVq9O1DqduJXlTKsMCvWqcWvem0XVs2ZE0PavLKZ1tYbS76XeI8m9mpHa1VLrn1hp&#10;XS1VMgPhmpooHaYfpnUzMQ/Tj/i3yvTE/eXqPnEpTVMfimk9hX6Y1j7TOkX7G2Fac++KSAejV1tD&#10;2twLwMGovvfGVpvW3GmN1t9wLZnWeJuzZb/+ZpH0ChkRtP2rjGldpaHe8mvdHRJumJr4axpwsdK6&#10;Sje5uPV0Z7lutX6YVv/6Ef+6TE9O+C3aVFMfimk9hX6Y1jbTOlX7G2Fa4weMl5a1aZUBXM1wpn42&#10;Ih5E1PKQ9CXTGg8iMa2bjBPezYSgvTHQA7LDtHZD14Y1flWilqnuA6WfahpwYVpriE3f506Drl28&#10;Wj9Maw2x6ftD9SP+bWp6tmhTTX0opvUU+mFatzGth7S/tQcx5Rp87p3WsAU3HqylftQ599uFKWPa&#10;aixL77Q+HzXJ1rxNUfPKiQja/tXHtHZpqCfvWg1ruOHqAIFp7dItvkjiVauGq/XDtPrXj/h3CtPD&#10;6cGOTc8yfsG0OtYvZ1prs0/yyKl3CsQUxtt4LcFer0Rog1oyj63GEtO6Sezvy4Sg3cdtpqswrc1q&#10;aMNa+nmwlLGRm6X6uaafa8C0NusWX1CLNUP1w7T614/412xaR7eppj6UldZT6IdptZvW6dpfzrSW&#10;tuPqWhufMlzaemMxrZJ3nBbTujpez5EBQXsOHdaUAtPaRE8GRWF23vJ71rmT22u7WuK8HwzGMK1N&#10;uqUSW7aWDtMP0+pfP+Jfs+kJFwxtUyr/ah+KaT2FfphWu2mdrv3lTGsoaG11ILWimgvqqXe5SkYU&#10;07o6Ps+ZAUF7Tl1aSoVpbaH1SPqyeOdJLpOaOY23pep+Wr+T/+AndTCtTbqlElsmXofph2n1rx/x&#10;r8v0DG1T0Vi32IdiWk+hH6a1zbRO1f5KpjU2rvFvrob/H79jWvrdVbk+dRBTKm89yGOldXW8niMD&#10;gvYcOqwpBabVTM/SH4a+Lz4ALncmQHy6uRQkdS5AyPeeUca0mnVLJaxtDdbXDNEP0+pfP+Jfl+kJ&#10;Fw1rU7cSmfpQTOsp9MO0tpnWqdpfzbSWBkWlgyjiDiYMynJuXW+fE/PKQUyr4vO8FxO059XGWjJM&#10;q5XUvcOTUhNz8rfUT9/o3SmpA+ziQsT96IP+GdNq1i2V0LI1WF+3uX6YVv/6Ef+6TU+4cEibUiWq&#10;9qGY1lPoh2ltN63TtD+raV0VLbgYAkKAoO2/LmBafWqIafWpmy710vYeh6Dt/0mu+QTEP/+6E/98&#10;a8jpwb71w7T61s9d6Qna7iR7UGCCtk8NMa0+dcO0+teNSdvzaEj8860lptW3fphW3/q5Kz2m1Z1k&#10;mFb/kj15AkyrfyFZafWtIfHPt36h9JhW3xpiWn3rh2n1rZ+70hO03UmGafUvGab1JBpiWn0LSfzz&#10;rR+m9RT68U6rYxkxrY7F81h0grZH1e6XmZlmnxqy0upTN11qTKtvDYl/vvXDtJ5CP0yrYxm1af3/&#10;loD4WgiKfGAwsA58f8n7zYH5U3/Ht+E79HPZR4T+/cdo51I76dd+uOj3HTR0qyHxb3x8Gj0GIP75&#10;1jCMP0M7HF1PyH8M4xD//jbs039zcbCfCS6WDwwG1oEvLXXtDwfmT/0d3IbDSiv6uewjPnPr52kj&#10;g9vIqPYRDOuS94uj8iff4e2a+Oe07UnbIP4NbyND49Nt/Pkl+jq3Or4Y4mAwrW+E7WOOV40pugMC&#10;bI9yIFKliGwP9qkh24N96sb2YP+6yRMQ//xrSfzzrSEHMfnWj3dafevnrvQEbXeSPSgwQdunhphW&#10;n7phWv3rhmk9j4bEP99aYlp964dp9a2fu9JjWt1Jhmn1L9mTJ8C0+hcyvIcVgrb/J7nmExD//OuO&#10;afWtIabVt36YVt/6uSs9QdudZJhW/5JhWk+iIabVt5DEP9/6hdJjWn1riGn1rR+m1bd+7kpP0HYn&#10;GabVv2SY1pNoiGn1LSTxz7d+mNZT6Pe10A79P8k1nwDTek3dD3tqgvZh6De7MTPNm6HcNSO2B++K&#10;e8jNMK1DsO6WKfFvN9TDbkT8G4Z2l4xZad0F87CbWE3rB5cSvL187m6fHyz/fn5YqR5m/J7lT68u&#10;ny3vGz/Th5f8X7k9X/hv/hlA4MJBW+qwtKFPdOCN6+xnK3kMSU/Q7lDu3UueW/7z24X+M64nUl/k&#10;368v1z6bKEFVa0zrKt3CxZ9WMfCLy38/k8hxmH7hXhc3rbW2UxLY2v8O1e/C8U+02UNDuVe1T4wq&#10;jCn9xePfGfS78kqre/1qpjU84FsqUMcDqFzgXj06iDLY2rTqwYc8U3iW38a0bi3d/fwuGrTjYFgz&#10;ICkRUnU25JMzMcPSXzxor20gQZfS5FvPoNmkNaa1W7qcJikdh+mHaX0yadAzcf3xzBgm1XcO1e+i&#10;8U83vD00jCeY9Lh1dby8ePw7g35XNq3u9SuZVm1YY3Na+q57ZFC4cEvTKmVPBT9WWkeop/K8YNDW&#10;gyBZXdV/q62WBnpieuM6K/U1zmNo+osH7d4WojW3mNbc4Cq+v1lrTGuvdE9XWHU7k4mCuO2Jzpvr&#10;d2HTam07KYH1WEXvoMr1nUP1u2D8E0321NDcJ94K15T+ovHvTPpd0bSeRr+Sac116tIJ5YJB98hg&#10;Z9OaGlRgWkeod23TKgExnviRv1sGt1Iv4y3FuQmYoekvGrTXtIx4JbRkWkVT6y4Ws9aY1i4JRY+4&#10;ndb+vrl+FzWtLW0nJbCssuYm9nK6DtHvoqZ1bw3NfeKtwjSlv2D8O5t+VzOtp9IvZ1pzM09xUMjN&#10;NneNDjCtW2ObL78LBu3WQVMsWmlnQEgbB9zR6Tnyv79ZWXaMtJjWJq0xrV3C5dpvLrNh+l3UtMYr&#10;da3bg2WMEk/45SYNh+p3wfin24ml/0u1qxYNm/rE5Wat6a8c/86i39VM6559aGt7ak0ffm/+k+Fs&#10;h9AQ3wiDmtvTWc2oBPTcrGQIDJ9fPqkDK+LOKaR9ITMSSDWW8LeXlk/qUJLS6CQ3Q64NQOkgpsCG&#10;g5q6xn+PQoX71XB6W+flHi/LtSVpO7WV1tqKbJz/6PRXDtpr658l6Ev/FFaG9Lt4qXrSpDWmtUu+&#10;eMAcmP9sIadh+mFaNz2MMTd2GarfBePfFqY119xSGjb1iUvGremvHP8s8aulkz1KP0zrNgfpHqJf&#10;zrTmtktYK6RcHx/cFM92lg490MZQN5bQyaQOh6oZSb2dOXciZ257cO4gndisp2YES+8vSvpa2a3c&#10;p0938aCt9altv5e0rUF1dPorB+217csS9HN9jfRZuq9o0hrT2iWftNOPJeJOarJ2mH6Y1s1Mqx4L&#10;5FZg4zHC6vYX9Lt4/LP0f9ZGmtOwqU/EtFpxP0l3Fv0wretN62Htb4RpTa0g5ZaAU6tQqZXQ2Nzq&#10;VYdaJyWtste0psTJGVEpi35/Rl+vy9164ENT7zJrYudBO3cKZeup2lLvLVvdavWbldZZK/vDclmC&#10;fu7VjNWzmpjWroqiJ2DFpOo+3XoI2mr9nJvWtX2npe3UBLYcRjKs/WFaNzE9NQ1Hx8srT9ru0Qb3&#10;0A/T2m9aD29/I0xrbrVSgpae2QxpcwP3AOe9tyikQcXb5FobUuv24Nyqsy6TrH6kjGh47vCMv7B8&#10;grmRtCmDWwu67r/HtN7b8mlZYR/dibfmf+Wgvbb9tfZV+n6pib8m7TCtXfJJ/x/HnRr7+Gar9cO0&#10;rl5pjSe/LZOG8aS3vqZWBx5MyjuPf10NSF20pv+TbGoatmrSmv7K8e8s+mFatzGtwc/EfWhre2pN&#10;n32nde32YN25xdultGkVI1sLHrqjym0xruURB594EBK+jw13rZGmtgPHW35DnuFe718+YVuzlD9l&#10;4tcGhemvv3jQ1qsNcT3OadfaqEenv3LQXtu+av1JKf/UJFmT1pjWLvlysbB2gER8s9X6OTetXfA3&#10;Njy6DNYzBVJmKZ54To0lwnWY1vuqr+n/UvUnpWFTn7hk2pr+yvHvLPphWvtNa60PbW1PrelXH8SU&#10;u2HundbgzOPBenwcc0iT++270o+5jzCtpVXZIF7qZElhEp5TGnl4Hvlv2WJWWmVeG+Cnvf7CplVP&#10;3lgNa9CxtVGPTn/loL22Xa0J+qtND6a1S77aThtr3FmtH6Z19UqrrgCtbXET/S4c/wL7Vua1BpvK&#10;j/hXo9b//Vn0w7RuY1oPaX+57cG1hi/VPvWeTm47Ve7Y8pRzj5edS42ltSG1bA/uMa3anH5oebi3&#10;l4/MzAYGYZAT+IZVV+tvwfV3M5NdedGgrQ1rPCFTU6i2ohMPqkenx7TWFMt/X+urUgNjyS11bZPW&#10;mNYu4XJxK8V+qH6Y1mbTahk36Fd2hut30fhX6sNqjbJVw6Y+cbl5a/orx79a/EppOaN+mFa7aZ1O&#10;v5xpLW3H1RUzHjDL4DxlxiymVfKO01rAWWe8W0xrKYiFsuZm4WUV9cWbSX3+9mDC51M3M9uy4lbr&#10;3F18f8GgXTq0xaqZ1LPY8OYC7tD0F/xxdatOtXSWoJ/rU2q7Wqp1A9Nakyf5fS6m1fSw/i5oU1sN&#10;v08XgnbXk/i+yNJ2Uk8Yv/IjaWp95xD9Lhj/tCZ7a1jtE2+Fa22DYaLjiv+cRT9Mq920ap8Tn8FS&#10;60OHtL+caQ0Fra0OpVZUcwE+9S5fqQHMYloDh9y7L6V3YvTzagOvTbDVZJ+qc7xg0Ja6nHvvyaKv&#10;bou648gF26HpMa0WyZJpLEG/1wzpFSMdaJ4GDkxrl265Cdzc7y8P0y+UHtOaPbgxJ24uTot+8QT7&#10;UP0uGP+2MK29Glb7xFvhmuLlheOfJX6l2uFs+mFa20zrVPqVTGtsXFO/WxYbLx3gc79zljqIKZVW&#10;D/KPWmmVBph67zZ1clY8i5t6hze3fbprROXtoosFbUt7iANrbkdCrg7WDgGJ29bq9BcO2mubmzXo&#10;584EyL1OYKobmNZu+fSgVren3MTjEP0wrdXtwbm+M6fH7vpdLP7FDc7S/22loalPVAU0p79w/DuL&#10;fpjWvGmdvv3VTGvJtJW2tsZBIqwO5WYw9fZJGRDMchCT7nTjgUvtfVTZIixbgyWv1OFN3aMpbxde&#10;LGhvaVqD1HFbqW0vH5L+wkF7bXOzBP24n5A+cbXWmNZV8sVtudb/x79Lulo/TGu3aQ3oYj0O0e9i&#10;8W9L09qjIfFvVZf34GJL/Cq9BtjaBkfph2ltN63TtD+rad226pPbZQlcPGhbdA8d9ePl86wl8RFp&#10;MK1HUF9/T0zreoZH53Dh7cEW9NP3ncS/qozTa0j8K2roQb+rmtZq47stjEw9/sS0WmQkzWYECNpV&#10;lGGmsrYqU81kZAKC9ki64/LGtI5ju1fOmNYi6en7TuJftaVMryHxz3cbXPTDtOYlnL79YVqrfSgJ&#10;tiRA0N6S5jF5EbSP4b72rpjWtQSPvx7TerwGa0pA/FtDb45riX9z6NBbCkxrL7k5rsO0zqHDZUpB&#10;0PYvNUHbp4aYVp+66VJjWn1rSPzzrV8oPfHPt4aYVt/6YVp96+eu9ARtd5I9KDBB26eGmFafumFa&#10;/esmT0D8868l8c+3hphW3/pp0/rD5f/8u+XzBT4wGFgH/uvSaXxnYP7U38FtOARt9HPZR/y7RbvQ&#10;z9NGnDJY9Htj0e/raOi2DhP/nLY9aXPEP7dt70ncu40//yt9qFsdv75o+IOw5QHT6rwzddIICdrO&#10;6xlB221nj2n13/Ywrb41JP751i+YHiZtHWuIaXU7fpHJ9mBa/0cwrSEYfsD3wjGln50A26NmV6he&#10;PrZH1RnNmILtwTOq0lampe09Dtuj2q4i9SwEiH+zKNFfDuJfP7sZrmR78Awq9JdBbw/GtPZz5Eoj&#10;AYK2EdTEyQjaE4tTKBqm1aduutSYVt8aEv986xdKT/zzrSGm1bd+mFbf+rkrPUHbnWQPCkzQ9qkh&#10;ptWnbphW/7rJExD//GtJ/POtIabVt36YVt/6uSs9QdudZJhW/5I9eQJMq38hWWn1rSHxz7d+rLSe&#10;Qr+vhXbo/0mu+QSY1mvqfthTE7QPQ7/ZjZlp3gzlrhlhWnfFPeRmmNYhWHfLlPi3G+phNyL+DUO7&#10;S8astO6CedhNMK3D0JJxigBB23+9IGj71BDT6lM3XWpMq28NiX++9WOl9RT6sdLqWMaZTet7Fq6v&#10;Lp8fLJ/nVzL+4HL928vnrvLR93rllvbDK+/N5YoAQdt/dcC0+tQQ0+pTN0yrf93kCYh//rUk/vnW&#10;kJVW3/phWu8bWUzr4PpM0B4MeIfsCdo7QB5wC0zrAKg7Z8lK687AN74d8W9joAdkR/w7APqGt8S0&#10;bgjzgKyuZlq/uDB+xsiZlVYjqJZkBO0WWnOmJWjPqUutVJjWGqH5v8e0zq9RqYTEP9/6hdIT/3xr&#10;iGn1rR+mNa8fpnVA3SZoD4C6c5YE7Z2Bb3Q7TOtGIA/MBtN6IPwNbk382wDiwVkQ/w4WYOXtMa0r&#10;AR58OaYV07prFSRo74p7yM0I2kOwDs8U0zoc8fAbYFqHIx56A+LfULy7ZE782wXzsJtgWoeh3SXj&#10;EaY1HHr0+eVj2YYb0r6QedLUQUzhby8tn2cb6chBTFtvD/70Ug4OamoQg6DdAGvSpATtSYWpFAvT&#10;6lM3XWpMq28NiX++9QulJ/751hDT6lu/kml9bnm0t5ZPfOJuzvjJdto4/SciRGJGUyf5agOoTWsw&#10;namyWA3jlqY1dxJxzCUY2vCM+vn1s3824iLprc/ksuYRtF3Kdq/QBG2fGmJafeqGafWvmzwB8c+/&#10;lsQ/3xpiWn3rlzOt2rBqcyXGNDZcH78ZtNeXf8sqqOQR/2SNmDOdh6TV18fmVn8nxlH/raSE5Sdv&#10;YrOYeqdVcxEzmjOics/UcwYzm3pW6/O4rXUEbbfSPS04QdunhphWn7phWv3rhmk9j4bEP99aYlp9&#10;65czrSljGZ4099upuUOLxMzq1caQNvfbqyH/996QajMYm7nW33DdyrTKc5ZWj8X8Shl12QOP8Oy/&#10;cDP5kjZlcH3XrEzpMa3+ZSVo+9QQ0+pTN0yrf90wrefRkPjnW0tMq2/9Uqa11RCmCMQmUZs8MbI5&#10;4yr5adOaM4m1PCSvLbYH17iktgPHW36D6Q0m9v3LJ2x3ludKmXvfNQvTekr9wkMRtH1Ki2n1qRum&#10;1b9umNbzaEj8860lptW3finTmtqqa3nK3Dut8XudIS8xc/q91njLcckk1gxkXN4tTGuNixhP/Rxy&#10;32BOpczhe/lveQ+2tPpsYe8mDSutbqTKFpSg7VNDTKtP3TCt/nXDtJ5HQ+Kfby0xrb7122qlVQxr&#10;vI03tfoYExOzFwysXjk9g2nV5vRDy/O9vXxkS3BgE55XDplqOdnYba3DtLqV7mnBCdo+NcS0+tQN&#10;0+pfN0zreTQk/vnWEtPqW7/cO625d1TD08ZGtLSKaTGtQjBOO5tp1duVUyf85t53lVXUFyNTLtw+&#10;dTOz8RZo3zUrU3pMq39ZCdo+NcS0+tQN0+pfN0zreTQk/vnWEtPqW7+cac0Z0dSJwLm0egU1Pmk3&#10;9S7q7KY1KJ06Jbn0d/1dWEnWq6naBFvfzfVd25bSY1rdS8g7rU4lxLQ6FU4Vm99p9a0h8c+3fqH0&#10;mFbfGmJafetX+p3W1Hun8g5q7rdHU7+9Gr/Tqs1snD71MzApQ3fEO63xinBc9pzxTP1MjuSV21bt&#10;u1YVSn/hoB3/hFPPynp8wFn8HnhMfkh6gvaq5hn6g28vn+cbcpE+s/QKQbV+YVobiL+btPS74vFP&#10;l+kb6LZnmZQ0tdWLm9aethOL3pKHHgNZXt+ppr9w/BMdWvj3xrPS2NXaZkO6ZHy9ePzbQ7/eNmvq&#10;czGtXXEwXGTiu6Qb2v5KpjUUMmUwU1tjQ9r4IKaQLvd7qtrIifmb/SCm3IAkXkFN1YjcQUupw5u6&#10;a5SHCy8atHM/udTyu7y5jiCXx7D0Fw/aa5uZvMtuNa26r8wNnHMTgffqBqa1S7oe05pre7mJKnNb&#10;vbhpbW07KcEteeQ0L/1U36vLzaoT2ReNf1oHC/+cbqlFkVT86xk0t7TBUI6r/rOHfjFbyz3NfS6m&#10;tavqmvl2mlZz+6uZ1q6n4yII5AhcMGinfrpJ/622WqpnuOJBk0wUxXmISR6SHtPa1b57XwfQk4Ep&#10;06pNrZ5QfFA3MK2rdLNOMKXaXuq1GilMU1u9qGntbTta8JY8ZACl+9XU3yR/c/oLxj9h1MI/bqhN&#10;baTQynO/ANGU/0Xj3xH6We/Z1OdiWpvjYBPf0e0P09qsHxesIXDBoJ175zu3CyGFN3fIV24wPDT9&#10;RYP2mmofzyJatovqyQpZYUiZ1txujQf1C9PaJaG0Mcv20HCDnLnJ6dTUVi9oWnvbjha7JY+csdnk&#10;7xeMf7pNSD9m7f9Ew6Y2UmjlW7XBq620trSfLcYvrXWmqc/FtDbHwSa+o9sfprVZPy5YQ+CCQdts&#10;KjJcS6s04ZI4oI9Oz0EU/Q2g5V18PcssJ4ynjJMElHjrKaa1Xyd9ZatprQ2w9Ypta1sNbe9xCNrb&#10;PJqrXFraTu7BLHm0vrLTlP6C8U9rYeEfa9fcRgq1Wtqm3pHSnP+FJ22P0M9yz5Y+N/ShXwvt0FXv&#10;d2xhm/iObn+Y1mMrw+XufsGgXZulqm07rK3IxvmPTo9p7W+1lgAsuWtdc6v1pZI8OLyJldYu4WRQ&#10;G7aK6neHc+22FuD1KlNrW8W03v8t91ZBLe0vngQKGv1s4UZN6S8Y/9aa1uY2Upn8jdttc/6Y1kct&#10;K+XNfCP9LG22pc/FtLb2mg8XRiSH2oRPavJ3dfvDtLYLyBUrCFw8aGtyufdRY7qtnf7o9JjW/vpv&#10;CcAh93grYqtp1e+5Pl2BxbR2CSfscyfjxwcT5gZQqfeCWtsqpnW8aRX9PrbUlreWj9Y9tdOhKf3F&#10;45+1/9MNtbmNZFq55JM7/yE3CfVg0hnT6sa0Jt9VZqW1OQ62xLRc5pu1P0xrs35csIaA86Bd+rmm&#10;2uBGY5NAaJmxbA3ao9NjWvsbgHXQFm9js5rW4sEVmNYu4ZIDH7XqGhsZadu5v191pXVt32ltOyWR&#10;LXlI29O/CqAngWLT05TeefzrakDqIgv/tZO2uTJKu4wnmVrj5ZXj3xH6We7Z0uey0treipv4ZrLf&#10;rP1hWtsF5IoVBJwH7bUDr0BO55H7+ag1M82tQbg1/ZWD9oqa/+RSSwBO/SZrj2kNg+57kyKY1rXy&#10;3bs+tzVKGxwxrsHYBC2+GWnS0/a8vtO6tu+0tJ2awJY8xIRat7E1pXce/2p8a99b+I8wrXLf1Gpq&#10;Txu82kFMoskR+lnu2dLnYlprrfTh9018E9lv2v4wre0CcsUKAhcP2nrglvvNxrVBuzUIt6bHtPbX&#10;/1oAzn1vNa26ZFLXng7UMK39whUCcRjA5lZv9GmpP72kC7/ledWV1rXwa23Hkr8lj6b345abNqW/&#10;ePyz8F8b/1L1oNR/Ev8sLeedNEfoZ71n/BpH6GdTfS6m1a63Tmnmm8h+0/aHae0TkKs6CVw4aOtG&#10;bzWsgXJrUB2dHtPaWfcNQT8ODLn3KC0/v/Ig2GNa+4VrNK2pG8XvKfe0bd5p3e+d1riPzg2ec6Y1&#10;mf7C8e8o0xPumzthvbcNstL66NHzxt60dTwSZ2s1rdY+F9NqFM6QLBXTUpdt2v4wrQZlSLIdgYsG&#10;bW1G4neianBrJ7TFg6bR6TGtNcXy39cCcKtpLeWn3299shKIaW0W7gFDlUNNy/hmqdnm1raKaR1v&#10;WnMDrJxWTekvGv+kLbS2mXBdcxuJGl7tns35cxBT00FMzXwb9St16skVPg5iao6DuQssO8A2b3+Y&#10;1s30IyMLgQsG7dIhHhZkIU3upOFcQBia/sJB26pXLl2tA+8JDvGhTZLHg7qBae2Sr3ZyYvyeXM7E&#10;5P7e1Fb5ndamAXMsuKX95QZiuRWjpvQXjH9aAwv/VCNtaiNRBpaBdVP+F45/R+hnuWdTn4tpbY6D&#10;TXxHt7+caZVCrtme1kyGC8wEcgNVcwZHJbxg0Ja2lDoEwiqDXoHT78/lgu3Q9BcO2la99jStD95d&#10;vd38wYl/mNYu+XJmJWdmU3pIHqnTwpvaKqZ1uGnVq+t6i3Du97ab0l8w/m1hWpvaSNTKS1sTJWlT&#10;/heOfxYDmepkm/hGGVju2dTnYlqb42AT39Htr9e0iplt3erYTIsLkgQwrT4qhh7Q5CaA4oNcarNa&#10;cT45M5ybeFqd/sJBe22tswTgUtDPvcsq/UFcNzg9eK1i71yf45vSo9Tmc6eFm9sqprVoWmsGxdr+&#10;ctv0cz9RZk6PaX1wGFncQreKfyFfq94hbUsb5J3W/DutW+pn1bCpz8W0NgfFJr4q9yHtr2ZacwfG&#10;6CDecqhMM62JLrC+dLxHkTGte1Bef48tTWsojd5qHAJnre0NSY9p7a4YLZ24volli1v8kyIPDBUr&#10;rd26hQtjvrW2p2Ok5feYTW0V07qLadWDZZkIqh1+Fvf1yfSY1m7T2hP/LP2m7hSsbRDT2m5ae/Sz&#10;mlbR0NTnYlq746CJr8p9SPvrNa06iK/Z9thN74ALMa0bQL940LYQDPXs8fJ51pL4iDSY1iOor78n&#10;pnU9w6NzuLBptaCfvu8k/lVlnF5D4l9RQw/6fS20w2pNJMGUBNaY1tqpYFM+8IpCYVpXwJNLCdpV&#10;iGF7TW0Vp5rJyAQE7ZF0x+WNaR3Hdq+cMa1F0tP3ncS/akuZXkPin+82yEprtQ1OnWAv0/pzC4Vn&#10;EiQ+t/yt5feeXmig2ZJ3yDZs73lp+eRWuPY0rWFZ/fMZZqGsI7YHt/JqkOLdpATtLmxTXUTQnkoO&#10;c2EwrWZU0ybEtE4rjalgxD8TpqkTEf+mlqdaOExrFdHUCdaY1vhEqdjU6Rfb9fsduUMLUoc6tb4A&#10;bM1bv1sWrnlr+cSHmMihGfF7DjpdaWt07rRBqRCp0ydzB37EK2+xabX8XmPt5Er9XMMO2CJoT90f&#10;mApH0DZhmi4RpnU6SZoLhGltRjbVBcS/qeToKgzxrwvbNBdhWqeRoqsgvaZVm0MxONq0/vLNBMam&#10;LrelOPfzASnjl1vxbMm7dGhC/BMHvaa1tDKb+i51rHTtmcRY95jWWt5DtqgStLva6VQXEbSnksNc&#10;GEyrGdW0CTGt00pjKhjxz4Rp6kTEv6nlqRYO01pFNHWCmmkt/UxH+E6bUsvJa2JC46P/xXTFJjeY&#10;2dzJi+Ga9yq6LXlr0xqf8pczgD3bg3NlSh0LntvyK2ZWm8gtVlpbeG1WiQnam6E8LCOC9mHoV90Y&#10;07oK3xQXY1qnkKG7EMS/bnTTXEj8m0aKroJgWruwTXPRGtMamz1tWlu3+oo5jg2qGLbaTwZYflpE&#10;56HT5wx0fM8e05o68jln0ONKEW913tK0tvLarMIStDdDeVhGBO3D0K+6MaZ1Fb4pLsa0TiFDdyGI&#10;f93oprmQ+DeNFF0FwbR2YZvmopppbdkiWjtNuLTNVq/oxiYy9aPPsSluzXvNdtrWn/iJV4vFjKaM&#10;fe6d1vg3OdeutLby2qzCErQ3Q3lYRgTtw9CvujGmdRW+KS7GtE4hQ3chiH/d6Ka5kPg3jRRdBcG0&#10;dmGb5qIRpjVn6qwrjCU4+gfeUyunVkO5p2mVMotJzW15FiMaP4NlK3Hr82yhRVclJmh3YZvqIoL2&#10;VHKYC4NpNaOaNiGmdVppTAUj/pkwTZ2I+De1PNXCYVqriKZOsKdpDSBKP9WSe8cyBdBi5PR1cd6t&#10;Ji/k1bM9OFynDeL7l/8fTiqOt1anthFL+S3PWnqe3BbrrbRoquAE7SZcUyYmaE8pS7VQmNYqoukT&#10;YFqnl6hYQOKfb/1C6Yl/vjXEtPrWb2/TmjohN2cIS0YsZeS2yrt2EFPt/dqSyZZt0PEW6Jxp1SvL&#10;lndaQ/46b70NOPe+cO6EZ+uqdVMLIGg34ZoyMUF7SlmqhcK0VhFNnwDTOr1EmFbfElVLT/yrIpo6&#10;AaZ1anmqhdvbtIYCpd5RFTMXv0OrTVt8knHKVFnz7llpzZU9XjVNQdfmMVVuy8FIJdMa7plj9WvL&#10;d68un5TZtvKqViRrAkyrldS86Qja82pTKhmm1aduutSYVt8aEv986xdKT/zzrSGm1bd+R5jWQCw+&#10;Gbe0epk6NCh1iJEoYcm717SmzKH1sKrcb9HqGhQfxBRWTePfjQ3paz+PoycBSs/aqsXq2k7QXo3w&#10;8AwI2odL0FUATGsXtqkuwrROJUdzYYh/zcimu4D4N50kTQXCtDbhmi5xzrROV1AKdA4CBG3/OhK0&#10;fWqIafWpmy41ptW3hsQ/3/qF0hP/fGuIafWtH6bVt37uSk/QdifZgwITtH1qiGn1qRum1b9u8gTE&#10;P/9aEv98a4hp9a0fptW3fu5KT9B2Jxmm1b9kT54A0+pfSFZafWtI/POtHyutp9Dva6Ed+n+Saz4B&#10;pvWauh/21ATtw9BvdmNmmjdDuWtGmNZdcQ+5GaZ1CNbdMiX+7YZ62I2If8PQ7pIxK627YB52E0zr&#10;MLRknCJA0PZfLwjaPjXEtPrUTZca0+pbQ+Kfb/1YaT2Ffqy0OpYR0+pYPI9FJ2h7VO1+mTGtPjXE&#10;tPrUDdPqXzd5AuKffy2Jf741ZKXVt37atN6FxsgHBtQB6gB1gDpAHaAOUAeoA9QB6gB1gDowWR34&#10;n+GQjk/69t+U3gOBpZ69b/l81ENZKWOaAH2F35qBdn61CyVf9Pvfls8/8P0U1y098c+/9vShvjUM&#10;48/QDn0/xXVLH+JfiIPXJcCTQw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OABgQ8uf3l7+fxg+TzvmM+nl7LfLZ/POn4G&#10;ig4BCEAAAhCAAAQgAAEIQAACEQExrV9c/v6Mgc5zS5q3Bpjcj680nWJaP2x4BpJAAAIQgAAEIAAB&#10;CEAAAhCAwGQE3rOU59WbMQwrktZPbALFtL6+5PFs9IxiHGt5fyLBpmZarXnX7s1K7GQVk+JAAAIQ&#10;gAAEIAABCEAAAhAIBNaY1lduJjeYTUwr9QkCxxCoteF4IkkmglJb/8N3M+xKkDKmJsGEsjx3/By1&#10;iazU7pGW1whG7So5pvZw1xwBXY9qO47iNpiagM3dR+p67R4oBQEIQAACELg0gdzALxdIxaiGga3+&#10;75JprQGWe/WstNby/sklgWV7cy0fvofArARaTKts+/+15WHCDgs9UA75vLR84p0SRzy39Alhh0TO&#10;APSaVtl1oXdXCJeSSRYOLQb3CHbccx2BXHvKne8gdSfezWOpSxI3w7WY1nW6cTUEIAABCJycQM20&#10;xttmZzStYYCbGtjWBqLhOgYKJ6/gF3g8acOWQXKo8zL41v8dMOXa0REItWnNmYWaac2ZXenDtCHW&#10;RqW00mxNdwQz7rkNgdSkRG6iQtcHqW/6b7XXTnRdJBZtox+5QAACEIDABQjoWd/UO6DxoLhlpbWW&#10;d25FpfZOq57llvKFQcO/XD5hJUn+JveXgYUeFNcGFheQnkd0TEDqtmXQG+q9tInYtP7K8t0Mq6xi&#10;oHUflGqjvaZV56/7tFpfE66rTYQ5rkYUfSGQ2zGU+3vuwEJLPYlXaC3tF5EgAAEIQAACEFABO3do&#10;0YymNQgXz2zLrLis0OjB7b9Y0r+wfOQZZ3h/j8oHgTUEtjCtYQAd2sUs/4iBlG3Mob3GbXWNaU29&#10;l2p5V1X6Fr2KqyfASge+YUpmqV35clgmLvTVufQ106pj1qeWDMPPy1E/5q8flBACEIAABCYgUHsv&#10;TgZjOrC2rLRKEG9d1WwZRPzcwlHeX41nseMthj+/pPX8+7MTVBmKMAkBMVuhbWkDldounFtpna09&#10;6HafMwBbm9Ygpz5cLpY3Z2oxrZM0hA2KEU9KhLr3s4V8c9uGaweJ6etaf15ug8ckCwhAAAIQgIBf&#10;AqNNa+mwpRK1FtP6M0tGentjPMgMA1I9kA+rJbNsh/Rbcyj50QRyB8GkdhNI2rBqGQbOoT28f/n8&#10;4tEPEd0/bvcpM7nGtOZMRclA5A6nmwwdxVlBQOrZx5Y8wu+O65XzlpVQySc1SRtvNca0rhCMSyEA&#10;AQhAAAIWs9iy0iozy63bcS3lCGrFA8p4QBv+f1hNCoOQMJDQP2fQuvpL7YDATARk0BvvJsiZrPgg&#10;otAWWtvl6OeP231qlbPXtGqTH7f90kFLur8b/fzkfwyB1MFI+jwGS6yIX0+JnySuR5jWY7TmrhCA&#10;AAQg4JCADtSld7L0d2GV0mpae1ZxBaPFtEo5wqD9p5dPOICp9BwyuNeD19wJpQ7lpMgQeELA8o5m&#10;aJvhXdYPLZ/wXl1oNzO0hVS7j/9WM621viy1fTpwS9279o4iVe4cBCSWxHXDqr/eKp6aCEpNJGFa&#10;z1F3eAoIQAACENiBwGjTajk5WFZA48ctmVZthvVAO/U8MoCQAYIcpKLfB9wBNbeAwG4ELD/PEtpX&#10;aAuyVfgnbpM+lhWlkQ+Savfx86wxraWtnqmTYlMHMI18fvI+hkDunWbLBJA2rKmfW8rVV0zrMVpz&#10;VwhAAAIQuBAB60prLSiXDmmqrbSGwcTj5ZN7N7V3W/KFZORRT0qgZlrD9y/d2k5oy2JUw3+3vL83&#10;Ap/lVFYx2PHK8BYGU/dtObMhz81BTCNqwDF55kxrrQ7oXTu53weuvXueOuzwGArcFQIQgAAEIDAx&#10;gZ7VUKtprT126ZCmmmmt5Y1prRHie88ESsbUMtCWk1G9mNaglfQ78lvMI0yrnmiTrdM5I49p9dyC&#10;7pc9N+FRWmktvSOtc8e0nqee8CQQgAAEIHAggRlMa+kdoNR2xZ5tzfyO4oGVjFsPIZBbHaq9h/e5&#10;pTTys0+eTGvcV40wrdrwf3PhlPqd2CFikumhBHK7gnJtqfWQptTD1XYiHQqEm0MAAhCAAARmI5B6&#10;j0uXsbbiWbu+9LxhwJw7/KV0X0zrbLWI8hxBIDegzpnZUMZwTTiASf7RW4Jn3h4s5dWnf48wreE+&#10;+h65Q5uO0Jt7jiOgdy7obb6532OVv6+pH5jWcXqSMwQgAAEInJBAzXSOMq0ySGg5ybMFP9uDW2iR&#10;1iuB3ARObktr+PknWWWNDVpYVcy9l7cXn1p/kzuETT/L2mfYYhVtL17cZzsCuW288eSI9VT82s9J&#10;YVq3046cIAABCEDgAgR6tgdrLDXTm0Mog+3caaW1wWtNGkxrjRDfn4VA/G5lzrSFtvoby+eZ6MFr&#10;bXFPTpZ2L2lGrbSG5y3tAtmTB/fal0BsSFOTP5jWfTXhbhCAAAQgAIEnBNaYVus2ulyQL/0upGXw&#10;WpIQ00oFhwAEIAABCEAAAhCAAAQgcAICvSul4dFrv0+n8cTbGEuGdQusmNYtKJIH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IGjCfz/WWMjLdnaBJQAAAAASUVORK5CYIJQSwECLQAUAAYACAAAACEAsYJntgoBAAATAgAA&#10;EwAAAAAAAAAAAAAAAAAAAAAAW0NvbnRlbnRfVHlwZXNdLnhtbFBLAQItABQABgAIAAAAIQA4/SH/&#10;1gAAAJQBAAALAAAAAAAAAAAAAAAAADsBAABfcmVscy8ucmVsc1BLAQItABQABgAIAAAAIQCRT40F&#10;HgIAAI4EAAAOAAAAAAAAAAAAAAAAADoCAABkcnMvZTJvRG9jLnhtbFBLAQItABQABgAIAAAAIQCq&#10;Jg6+vAAAACEBAAAZAAAAAAAAAAAAAAAAAIQEAABkcnMvX3JlbHMvZTJvRG9jLnhtbC5yZWxzUEsB&#10;Ai0AFAAGAAgAAAAhAGD6D4zeAAAABQEAAA8AAAAAAAAAAAAAAAAAdwUAAGRycy9kb3ducmV2Lnht&#10;bFBLAQItAAoAAAAAAAAAIQAWld57r74AAK++AAAUAAAAAAAAAAAAAAAAAIIGAABkcnMvbWVkaWEv&#10;aW1hZ2UxLnBuZ1BLBQYAAAAABgAGAHwBAABjxQAAAAA=&#10;">
                <v:shape id="_x0000_s1027" type="#_x0000_t75" style="position:absolute;width:61347;height:35090;visibility:visible;mso-wrap-style:square">
                  <v:fill o:detectmouseclick="t"/>
                  <v:path o:connecttype="none"/>
                </v:shape>
                <v:shape id="図 75" o:spid="_x0000_s1028" type="#_x0000_t75" style="position:absolute;left:3508;width:55290;height:34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jt0rDAAAA2wAAAA8AAABkcnMvZG93bnJldi54bWxEj0FrwkAUhO8F/8PyBG91o9IqqauI0EbB&#10;S6K9P/Jek9Ds25BdNf333YLQ4zAz3zDr7WBbdePeN04MzKYJKJbSUSOVgcv5/XkFygcUwtYJG/hh&#10;D9vN6GmNKbm75HwrQqUiRHyKBuoQulRrX9Zs0U9dxxK9L9dbDFH2laYe7xFuWz1PkldtsZG4UGPH&#10;+5rL7+JqDVSU0Sk77e3hSkX+ccwXu0/KjJmMh90bqMBD+A8/2gcysHyBvy/xB+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CO3SsMAAADbAAAADwAAAAAAAAAAAAAAAACf&#10;AgAAZHJzL2Rvd25yZXYueG1sUEsFBgAAAAAEAAQA9wAAAI8DAAAAAA==&#10;">
                  <v:imagedata r:id="rId278" o:title=""/>
                  <v:path arrowok="t"/>
                </v:shape>
                <w10:anchorlock/>
              </v:group>
            </w:pict>
          </mc:Fallback>
        </mc:AlternateContent>
      </w:r>
    </w:p>
    <w:p w:rsidR="009B66EC" w:rsidRDefault="009B66EC" w:rsidP="009B66EC">
      <w:pPr>
        <w:pStyle w:val="afff4"/>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33</w:t>
      </w:r>
      <w:r w:rsidRPr="00F11D05">
        <w:rPr>
          <w:b/>
        </w:rPr>
        <w:fldChar w:fldCharType="end"/>
      </w:r>
      <w:r w:rsidRPr="00F11D05">
        <w:rPr>
          <w:rFonts w:hint="eastAsia"/>
        </w:rPr>
        <w:t xml:space="preserve"> </w:t>
      </w:r>
      <w:r>
        <w:rPr>
          <w:rFonts w:hint="eastAsia"/>
        </w:rPr>
        <w:t>NPV ( Net Present Value)</w:t>
      </w:r>
      <w:r w:rsidRPr="00F11D05">
        <w:rPr>
          <w:rFonts w:hint="eastAsia"/>
        </w:rPr>
        <w:t>の例</w:t>
      </w:r>
    </w:p>
    <w:p w:rsidR="009B66EC" w:rsidRDefault="009B66EC" w:rsidP="009B66EC">
      <w:pPr>
        <w:widowControl/>
        <w:jc w:val="left"/>
        <w:rPr>
          <w:rFonts w:ascii="ＭＳ Ｐゴシック" w:hAnsi="ＭＳ Ｐゴシック" w:cstheme="majorBidi"/>
          <w:b/>
          <w:sz w:val="24"/>
        </w:rPr>
      </w:pPr>
      <w:r>
        <w:rPr>
          <w:rFonts w:hAnsi="ＭＳ Ｐゴシック"/>
          <w:b/>
          <w:sz w:val="24"/>
        </w:rPr>
        <w:br w:type="page"/>
      </w:r>
    </w:p>
    <w:p w:rsidR="00961123" w:rsidRPr="00B96FFE" w:rsidRDefault="00961123" w:rsidP="00961123">
      <w:pPr>
        <w:pStyle w:val="a4"/>
        <w:ind w:left="0" w:firstLineChars="0" w:firstLine="284"/>
        <w:rPr>
          <w:rFonts w:hAnsi="ＭＳ Ｐゴシック"/>
          <w:b/>
          <w:sz w:val="24"/>
          <w:szCs w:val="24"/>
        </w:rPr>
      </w:pPr>
      <w:r w:rsidRPr="00B96FFE">
        <w:rPr>
          <w:rFonts w:hAnsi="ＭＳ Ｐゴシック" w:hint="eastAsia"/>
          <w:b/>
          <w:sz w:val="24"/>
          <w:szCs w:val="24"/>
        </w:rPr>
        <w:lastRenderedPageBreak/>
        <w:t>(</w:t>
      </w:r>
      <w:r>
        <w:rPr>
          <w:rFonts w:hAnsi="ＭＳ Ｐゴシック" w:hint="eastAsia"/>
          <w:b/>
          <w:sz w:val="24"/>
          <w:szCs w:val="24"/>
        </w:rPr>
        <w:t>7</w:t>
      </w:r>
      <w:r w:rsidRPr="00B96FFE">
        <w:rPr>
          <w:rFonts w:hAnsi="ＭＳ Ｐゴシック" w:hint="eastAsia"/>
          <w:b/>
          <w:sz w:val="24"/>
          <w:szCs w:val="24"/>
        </w:rPr>
        <w:t>)</w:t>
      </w:r>
      <w:r w:rsidRPr="00B96FFE">
        <w:rPr>
          <w:rFonts w:hAnsi="ＭＳ Ｐゴシック" w:hint="eastAsia"/>
          <w:b/>
          <w:sz w:val="24"/>
          <w:szCs w:val="24"/>
        </w:rPr>
        <w:tab/>
      </w:r>
      <w:r w:rsidRPr="00961123">
        <w:rPr>
          <w:rFonts w:hAnsi="ＭＳ Ｐゴシック" w:hint="eastAsia"/>
          <w:b/>
          <w:sz w:val="24"/>
          <w:szCs w:val="24"/>
        </w:rPr>
        <w:t>財務的投資対効果の評価手法４（リアルオプション：Real Option）</w:t>
      </w:r>
    </w:p>
    <w:p w:rsidR="009B66EC" w:rsidRPr="002D46AB" w:rsidRDefault="009B66EC" w:rsidP="009B66EC">
      <w:pPr>
        <w:pStyle w:val="a4"/>
        <w:ind w:left="180" w:firstLine="210"/>
        <w:rPr>
          <w:rFonts w:hAnsi="ＭＳ Ｐゴシック"/>
        </w:rPr>
      </w:pPr>
      <w:r w:rsidRPr="002D46AB">
        <w:rPr>
          <w:rFonts w:hAnsi="ＭＳ Ｐゴシック" w:hint="eastAsia"/>
        </w:rPr>
        <w:t>投資計画の段階で、「リアルオプション」と呼ぶ手法を用いてインフラ型の投資対効果を評価する。リアルオプションとは、金融で用いられる「オプション（金融商品を将来見込まれる価格で買うまたは売る権利）」の考えを、IT投資評価に適用したもの。</w:t>
      </w:r>
    </w:p>
    <w:p w:rsidR="009B66EC" w:rsidRPr="002D46AB" w:rsidRDefault="009B66EC" w:rsidP="009B66EC">
      <w:pPr>
        <w:pStyle w:val="a4"/>
        <w:ind w:left="180" w:firstLine="210"/>
        <w:rPr>
          <w:rFonts w:hAnsi="ＭＳ Ｐゴシック"/>
        </w:rPr>
      </w:pPr>
      <w:r w:rsidRPr="002D46AB">
        <w:rPr>
          <w:rFonts w:hAnsi="ＭＳ Ｐゴシック" w:hint="eastAsia"/>
        </w:rPr>
        <w:t>インフラ型システムは、キャッシュフローが見えずに評価がネガティブになりがち。そこで、このインフラ上で将来稼働するアプリケーションを想定し、それを含めて評価するのである。ただし、IT投資の評価が難しい以上、リアルオプションを採用したからといって評価精度が高まるわけではない。</w:t>
      </w:r>
    </w:p>
    <w:p w:rsidR="009B66EC" w:rsidRPr="002D46AB" w:rsidRDefault="009B66EC" w:rsidP="009B66EC">
      <w:pPr>
        <w:pStyle w:val="a4"/>
        <w:ind w:left="180" w:firstLine="210"/>
        <w:rPr>
          <w:rFonts w:hAnsi="ＭＳ Ｐゴシック"/>
        </w:rPr>
      </w:pPr>
    </w:p>
    <w:p w:rsidR="00961123" w:rsidRPr="00B96FFE" w:rsidRDefault="00961123" w:rsidP="00961123">
      <w:pPr>
        <w:pStyle w:val="a4"/>
        <w:ind w:left="0" w:firstLineChars="0" w:firstLine="284"/>
        <w:rPr>
          <w:rFonts w:hAnsi="ＭＳ Ｐゴシック"/>
          <w:b/>
          <w:sz w:val="24"/>
          <w:szCs w:val="24"/>
        </w:rPr>
      </w:pPr>
      <w:r w:rsidRPr="00B96FFE">
        <w:rPr>
          <w:rFonts w:hAnsi="ＭＳ Ｐゴシック" w:hint="eastAsia"/>
          <w:b/>
          <w:sz w:val="24"/>
          <w:szCs w:val="24"/>
        </w:rPr>
        <w:t>(</w:t>
      </w:r>
      <w:r>
        <w:rPr>
          <w:rFonts w:hAnsi="ＭＳ Ｐゴシック" w:hint="eastAsia"/>
          <w:b/>
          <w:sz w:val="24"/>
          <w:szCs w:val="24"/>
        </w:rPr>
        <w:t>8</w:t>
      </w:r>
      <w:r w:rsidRPr="00B96FFE">
        <w:rPr>
          <w:rFonts w:hAnsi="ＭＳ Ｐゴシック" w:hint="eastAsia"/>
          <w:b/>
          <w:sz w:val="24"/>
          <w:szCs w:val="24"/>
        </w:rPr>
        <w:t>)</w:t>
      </w:r>
      <w:r w:rsidRPr="00B96FFE">
        <w:rPr>
          <w:rFonts w:hAnsi="ＭＳ Ｐゴシック" w:hint="eastAsia"/>
          <w:b/>
          <w:sz w:val="24"/>
          <w:szCs w:val="24"/>
        </w:rPr>
        <w:tab/>
      </w:r>
      <w:r w:rsidRPr="00961123">
        <w:rPr>
          <w:rFonts w:hAnsi="ＭＳ Ｐゴシック" w:hint="eastAsia"/>
          <w:b/>
          <w:sz w:val="24"/>
          <w:szCs w:val="24"/>
        </w:rPr>
        <w:t>財務的投資対効果の評価手法５（IRR: Internal Rate of Return 内部収益率法）</w:t>
      </w:r>
    </w:p>
    <w:p w:rsidR="009B66EC" w:rsidRPr="002D46AB" w:rsidRDefault="009B66EC" w:rsidP="009B66EC">
      <w:pPr>
        <w:pStyle w:val="a4"/>
        <w:ind w:left="180" w:firstLine="210"/>
        <w:rPr>
          <w:rFonts w:hAnsi="ＭＳ Ｐゴシック"/>
        </w:rPr>
      </w:pPr>
      <w:r w:rsidRPr="00DB40B1">
        <w:rPr>
          <w:rFonts w:hAnsi="ＭＳ Ｐゴシック" w:hint="eastAsia"/>
        </w:rPr>
        <w:t>IRR: Internal Rate of Return 内部収益率法</w:t>
      </w:r>
      <w:r>
        <w:rPr>
          <w:rFonts w:hAnsi="ＭＳ Ｐゴシック" w:hint="eastAsia"/>
        </w:rPr>
        <w:t>は、</w:t>
      </w:r>
      <w:r w:rsidRPr="002D46AB">
        <w:rPr>
          <w:rFonts w:hAnsi="ＭＳ Ｐゴシック" w:hint="eastAsia"/>
        </w:rPr>
        <w:t>投資によって得られると見込まれる利回りと、本来得るべき利回りを比較し、その大小により判断する手法で、IRRとは、投資プロジェクトの正味現在価値(NPV)がゼロとなる割引率の事をいう。</w:t>
      </w:r>
    </w:p>
    <w:p w:rsidR="009B66EC" w:rsidRPr="002D46AB" w:rsidRDefault="009B66EC" w:rsidP="009B66EC">
      <w:pPr>
        <w:pStyle w:val="a4"/>
        <w:ind w:left="180" w:firstLine="210"/>
        <w:rPr>
          <w:rFonts w:hAnsi="ＭＳ Ｐゴシック"/>
        </w:rPr>
      </w:pPr>
      <w:r w:rsidRPr="002D46AB">
        <w:rPr>
          <w:rFonts w:hAnsi="ＭＳ Ｐゴシック" w:hint="eastAsia"/>
        </w:rPr>
        <w:t>投資に当たっては割引率のハードルレートを設け、それ以上のもののみに対して投資する。</w:t>
      </w:r>
    </w:p>
    <w:p w:rsidR="009B66EC" w:rsidRPr="002D46AB" w:rsidRDefault="009B66EC" w:rsidP="009B66EC">
      <w:pPr>
        <w:pStyle w:val="a4"/>
        <w:ind w:left="180" w:firstLine="210"/>
        <w:rPr>
          <w:rFonts w:hAnsi="ＭＳ Ｐゴシック"/>
        </w:rPr>
      </w:pPr>
      <w:r w:rsidRPr="002D46AB">
        <w:rPr>
          <w:rFonts w:hAnsi="ＭＳ Ｐゴシック" w:hint="eastAsia"/>
        </w:rPr>
        <w:t>内部収益率</w:t>
      </w:r>
      <w:r w:rsidR="001568D6">
        <w:rPr>
          <w:rFonts w:hAnsi="ＭＳ Ｐゴシック" w:hint="eastAsia"/>
        </w:rPr>
        <w:t>は、正味現在価値と同様、プロジェクトが創出する全てのキャッシュ</w:t>
      </w:r>
      <w:r w:rsidRPr="002D46AB">
        <w:rPr>
          <w:rFonts w:hAnsi="ＭＳ Ｐゴシック" w:hint="eastAsia"/>
        </w:rPr>
        <w:t>フローの現在価値を考慮するという特徴を有している。内部収益率法はプロジェクトを利回りという率で表しているのに対し、正味現在価値法はプロジェクトをNPVという金額で表している。</w:t>
      </w:r>
    </w:p>
    <w:p w:rsidR="009B66EC" w:rsidRPr="002D46AB" w:rsidRDefault="009B66EC" w:rsidP="009B66EC">
      <w:pPr>
        <w:pStyle w:val="a4"/>
        <w:ind w:left="180" w:firstLine="210"/>
        <w:rPr>
          <w:rFonts w:hAnsi="ＭＳ Ｐゴシック"/>
        </w:rPr>
      </w:pPr>
      <w:r w:rsidRPr="002D46AB">
        <w:rPr>
          <w:rFonts w:hAnsi="ＭＳ Ｐゴシック" w:hint="eastAsia"/>
        </w:rPr>
        <w:t>但し、ＩＲＲの解を求める式は高次方程式となり、直接解を求める事は難しいの、数値計算的な方法になるが、前項のＮＰＶの例での各Ｃａｓｅの割引率以下のようになる。</w:t>
      </w:r>
    </w:p>
    <w:p w:rsidR="009B66EC" w:rsidRPr="002D46AB" w:rsidRDefault="009B66EC" w:rsidP="009B66EC">
      <w:pPr>
        <w:pStyle w:val="a4"/>
        <w:ind w:left="180" w:firstLine="210"/>
        <w:rPr>
          <w:rFonts w:hAnsi="ＭＳ Ｐゴシック"/>
        </w:rPr>
      </w:pPr>
      <w:r w:rsidRPr="002D46AB">
        <w:rPr>
          <w:rFonts w:hAnsi="ＭＳ Ｐゴシック"/>
        </w:rPr>
        <w:t>Case A : 15.41%</w:t>
      </w:r>
    </w:p>
    <w:p w:rsidR="009B66EC" w:rsidRPr="002D46AB" w:rsidRDefault="009B66EC" w:rsidP="009B66EC">
      <w:pPr>
        <w:pStyle w:val="a4"/>
        <w:ind w:left="180" w:firstLine="210"/>
        <w:rPr>
          <w:rFonts w:hAnsi="ＭＳ Ｐゴシック"/>
        </w:rPr>
      </w:pPr>
      <w:r w:rsidRPr="002D46AB">
        <w:rPr>
          <w:rFonts w:hAnsi="ＭＳ Ｐゴシック"/>
        </w:rPr>
        <w:t>Case B : 10.98%</w:t>
      </w:r>
    </w:p>
    <w:p w:rsidR="009B66EC" w:rsidRDefault="009B66EC" w:rsidP="009B66EC">
      <w:pPr>
        <w:pStyle w:val="a4"/>
        <w:ind w:left="180" w:firstLine="210"/>
        <w:rPr>
          <w:rFonts w:hAnsi="ＭＳ Ｐゴシック"/>
        </w:rPr>
      </w:pPr>
    </w:p>
    <w:p w:rsidR="009B66EC" w:rsidRDefault="009B66EC" w:rsidP="009B66EC">
      <w:pPr>
        <w:widowControl/>
        <w:jc w:val="left"/>
        <w:rPr>
          <w:rFonts w:ascii="ＭＳ Ｐゴシック" w:hAnsi="ＭＳ Ｐゴシック"/>
        </w:rPr>
      </w:pPr>
      <w:r>
        <w:rPr>
          <w:rFonts w:hAnsi="ＭＳ Ｐゴシック"/>
        </w:rPr>
        <w:br w:type="page"/>
      </w:r>
    </w:p>
    <w:p w:rsidR="00ED38C7" w:rsidRPr="00B96FFE" w:rsidRDefault="00ED38C7" w:rsidP="00ED38C7">
      <w:pPr>
        <w:pStyle w:val="a4"/>
        <w:ind w:left="0" w:firstLineChars="0" w:firstLine="284"/>
        <w:rPr>
          <w:rFonts w:hAnsi="ＭＳ Ｐゴシック"/>
          <w:b/>
          <w:sz w:val="24"/>
          <w:szCs w:val="24"/>
        </w:rPr>
      </w:pPr>
      <w:r w:rsidRPr="00B96FFE">
        <w:rPr>
          <w:rFonts w:hAnsi="ＭＳ Ｐゴシック" w:hint="eastAsia"/>
          <w:b/>
          <w:sz w:val="24"/>
          <w:szCs w:val="24"/>
        </w:rPr>
        <w:lastRenderedPageBreak/>
        <w:t>(</w:t>
      </w:r>
      <w:r>
        <w:rPr>
          <w:rFonts w:hAnsi="ＭＳ Ｐゴシック" w:hint="eastAsia"/>
          <w:b/>
          <w:sz w:val="24"/>
          <w:szCs w:val="24"/>
        </w:rPr>
        <w:t>9</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非</w:t>
      </w:r>
      <w:r w:rsidRPr="00961123">
        <w:rPr>
          <w:rFonts w:hAnsi="ＭＳ Ｐゴシック" w:hint="eastAsia"/>
          <w:b/>
          <w:sz w:val="24"/>
          <w:szCs w:val="24"/>
        </w:rPr>
        <w:t>財務的投資対効果の評価手法</w:t>
      </w:r>
      <w:r w:rsidRPr="00ED38C7">
        <w:rPr>
          <w:rFonts w:hAnsi="ＭＳ Ｐゴシック" w:hint="eastAsia"/>
          <w:b/>
          <w:sz w:val="24"/>
          <w:szCs w:val="24"/>
        </w:rPr>
        <w:t>１（BSC ：Balanced Score Card）</w:t>
      </w:r>
    </w:p>
    <w:p w:rsidR="009B66EC" w:rsidRPr="00146E54" w:rsidRDefault="009B66EC" w:rsidP="009B66EC">
      <w:pPr>
        <w:pStyle w:val="a4"/>
        <w:ind w:left="180" w:firstLine="210"/>
        <w:rPr>
          <w:rFonts w:hAnsi="ＭＳ Ｐゴシック"/>
        </w:rPr>
      </w:pPr>
      <w:r w:rsidRPr="00146E54">
        <w:rPr>
          <w:rFonts w:hAnsi="ＭＳ Ｐゴシック" w:hint="eastAsia"/>
        </w:rPr>
        <w:t>BSCは、財務的な視点に加えて、非財務的な視点、すなわち「顧客の視点」、「業務プロセスの視点」、「学習と成長の視点」を含めた4つの視点から、企業活動を評価する手法で、投資対効果の評価にBSCを利用する企業が増えている。</w:t>
      </w:r>
    </w:p>
    <w:p w:rsidR="009B66EC" w:rsidRPr="00146E54" w:rsidRDefault="009B66EC" w:rsidP="009B66EC">
      <w:pPr>
        <w:pStyle w:val="a4"/>
        <w:ind w:left="180" w:firstLine="210"/>
        <w:rPr>
          <w:rFonts w:hAnsi="ＭＳ Ｐゴシック"/>
        </w:rPr>
      </w:pPr>
      <w:r w:rsidRPr="00146E54">
        <w:rPr>
          <w:rFonts w:hAnsi="ＭＳ Ｐゴシック" w:hint="eastAsia"/>
        </w:rPr>
        <w:t>各視点の CSF, KPI 等を選択して評価するが、各指標の選択と優先度が企業の戦略や風土を反映する。</w:t>
      </w:r>
    </w:p>
    <w:p w:rsidR="009B66EC" w:rsidRDefault="009B66EC" w:rsidP="009B66EC">
      <w:pPr>
        <w:pStyle w:val="a4"/>
        <w:ind w:left="180" w:firstLine="210"/>
        <w:rPr>
          <w:rFonts w:hAnsi="ＭＳ Ｐゴシック"/>
        </w:rPr>
      </w:pPr>
      <w:r w:rsidRPr="00F11D05">
        <w:rPr>
          <w:rFonts w:hAnsi="ＭＳ Ｐゴシック"/>
          <w:noProof/>
        </w:rPr>
        <mc:AlternateContent>
          <mc:Choice Requires="wpc">
            <w:drawing>
              <wp:inline distT="0" distB="0" distL="0" distR="0" wp14:anchorId="6BBD3590" wp14:editId="54BCBAFD">
                <wp:extent cx="6134986" cy="4426961"/>
                <wp:effectExtent l="0" t="0" r="0" b="12065"/>
                <wp:docPr id="136" name="キャンバス 11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1" name="図 111"/>
                          <pic:cNvPicPr>
                            <a:picLocks noChangeAspect="1"/>
                          </pic:cNvPicPr>
                        </pic:nvPicPr>
                        <pic:blipFill>
                          <a:blip r:embed="rId279"/>
                          <a:stretch>
                            <a:fillRect/>
                          </a:stretch>
                        </pic:blipFill>
                        <pic:spPr>
                          <a:xfrm>
                            <a:off x="0" y="0"/>
                            <a:ext cx="5889442" cy="4430111"/>
                          </a:xfrm>
                          <a:prstGeom prst="rect">
                            <a:avLst/>
                          </a:prstGeom>
                        </pic:spPr>
                      </pic:pic>
                    </wpc:wpc>
                  </a:graphicData>
                </a:graphic>
              </wp:inline>
            </w:drawing>
          </mc:Choice>
          <mc:Fallback>
            <w:pict>
              <v:group id="キャンバス 1183" o:spid="_x0000_s1026" editas="canvas" style="width:483.05pt;height:348.6pt;mso-position-horizontal-relative:char;mso-position-vertical-relative:line" coordsize="61347,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SreFwIAAIsEAAAOAAAAZHJzL2Uyb0RvYy54bWysVF2O0zAQfkfiDpbf&#10;t0lLQSVqu0JbLUJaQYXgABNn0ljrP9lu2p6FY3Am7sHYSXe37MMixEMdj+fv+8afu7w+asV69EFa&#10;s+LTSckZGmEbaXYr/v3b7dWCsxDBNKCswRU/YeDX69evlgdX4cx2VjXoGRUxoTq4Fe9idFVRBNGh&#10;hjCxDg05W+s1RDL9rmg8HKi6VsWsLN8VB+sb563AEOh0Mzj5OtdvWxTxS9sGjEytOGGLefV5rdNa&#10;rJdQ7Ty4TooRBvwDCg3SUNOHUhuIwPZePiulpfA22DZOhNWFbVspMHMgNtPyDzY3YHoImYyg6ZwB&#10;0u4/1q13Cbext1IpmkZB1at0lr4Huh9MbmUug4aTHDvGOCkq+o0zpN0ziC/fJWXFvUc+FtF/VUOD&#10;v9+7KxqngyhrqWQ8ZWnQ3BIo02+l2PrBEJ/7rWeyIalOp5wZ0KTJXz9+smQS+5SQYoYMSIzurLgP&#10;zNibDswOPwRHmqL0FF1chmfzol2tpEtzTcNL+5EY6e9lnQ/a2Fix12jiIHaPijhaEzrpAme+Ql0j&#10;kfGfmgwIqhA9RtGlhi01/kpgE9AnjozyEViiEFyaD1TH1uv0pdbsmN/I6eGN4DEyQYdvF4v38/mM&#10;M0G++fxNOU6OWpzTnQ/xI1rN0obAEQa6C6igvwsjmnPIOMMBQEZGeEYRkgAz8vF1pif11M5Rj/8h&#10;6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IB3yX3gAAAAUBAAAPAAAAZHJz&#10;L2Rvd25yZXYueG1sTI9RS8MwFIXfBf9DuIJvLl0Z2VabDhEUcQ/qLPiaNXdtMLkpTbZWf72ZL/py&#10;4XAO53y33EzOshMOwXiSMJ9lwJAarw21Eur3h5sVsBAVaWU9oYQvDLCpLi9KVWg/0huedrFlqYRC&#10;oSR0MfYF56Hp0Kkw8z1S8g5+cComObRcD2pM5c7yPMsEd8pQWuhUj/cdNp+7o5OwyA929foott9P&#10;dT0+fyzMMnsxUl5fTXe3wCJO8S8MZ/yEDlVi2vsj6cCshPRI/L3JWwsxB7aXINbLHHhV8v/01Q8A&#10;AAD//wMAUEsDBAoAAAAAAAAAIQA4sWVz1twBANbcAQAUAAAAZHJzL21lZGlhL2ltYWdlMS5wbmeJ&#10;UE5HDQoaCgAAAA1JSERSAAAE2wAAA6cIBgAAABlSQOUAAAABc1JHQgCuzhzpAAAABGdBTUEAALGP&#10;C/xhBQAAACBjSFJNAAB6JgAAgIQAAPoAAACA6AAAdTAAAOpgAAA6mAAAF3CculE8AAAACXBIWXMA&#10;ABcRAAAXEQHKJvM/AAD/eUlEQVR4Xuz9f2hv553nCSoDPSXasSNTO7OCcYM2CxeBIREUC2oGBs30&#10;HytolhakWfSXRwxrVjObYtSdsCuSWWtqWVrFuBeRTheqTsUjb9sVxcGU0nUrV+3CadllYtm1lyts&#10;4lVq4kQ93rmRsV1WKilzMY45e97f7/cjPTr3/Px+z4/nnPM68EX3Sud7zvO8z+c8z+d5P+/P5/OZ&#10;KY4mEdgOb77ZZAO4NwiAAAiAAAiAAAiAAAiAAAiAAAiAAAiAQGkIPF3albjQWAgE4bf4gAE2gA1g&#10;A9gANoANYAPYADaADWAD2AA2gA1gA92xgSmpq3ig5WOwl4N+G+DOAQIgAAIgAAIgAAIgAAIgAAIg&#10;AAIgAAIg0G4EHH4Noq1CsjGLb4Nsa/d7ROtBAARAAARAAARAAARAAARAAARAAARAYIDAfWTbG2/8&#10;MuBTDgYuuBlsG2QbLyQIgAAIgAAIgAAIgAAIgAAIgAAIgAAIdAAByLYKyUXItg68IXQBBEAABEAA&#10;BEAABEAABEAABEAABEAABAogANkG2VbAXDgVBEAABEAABEAABEAABEAABEAABEAABEAgDQHINsg2&#10;3hAQAAEQAAEQAAEQAAEQAAEQAAEQAAEQAIGSEIBsg2wryZS4DAiAAAiAAAiAAAiAAAiAAAiAAAiA&#10;AAiAAGQbZBtvAQiAAAiAAAiAAAiAAAiAAAiAAAiAAAiAQEkIQLZBtpVkSlwGBEAABEAABEAABEAA&#10;BEAABEAABEAABEAAsg2yjbcABEAABEAABEAABEAABEAABEAABEAABECgJAQg2yDbSjIlLgMCIAAC&#10;IAACIAACIAACIAACIAACIAACIADZBtnGWwACIAACIAACIAACIAACIAACIAACIAACIFASApBtkG0l&#10;mRKXAQEQAAEQAAEQAAEQAAEQAAEQAAEQAAEQgGyDbOMtAAEQAAEQAAEQAAEQAAEQAAEQAAEQAAEQ&#10;KAkByDbItpJMicuAAAiAAAiAAAiAAAiAAAiAAAiAAAiAAAhAtkG28RaAAAiAAAiAAAiAAAiAAAiA&#10;AAiAAAiAAAiUhABkG2RbSabEZUAABEAABEAABEAABEAABEAABEAABEAABCDbINt4C0AABEAABEAA&#10;BEAABEAABEAABEAABEAABEpCALINsq0kU+IyIAACIAACIAACIAACIAACIAACIAACIAACkG2QbbwF&#10;IAACIAACIAACIAACIAACIAACIAACIAACJSEA2QbZVpIpcRkQAAEQAAEQAAEQAAEQAAEQAAEQAAEQ&#10;AAHINsg23gIQAAEQAAEQAIG+IXB8HARHR9c/29tBsLV1/bO8HARLS818om3R//f372+3+sIBAiAA&#10;AiAAAiAAAh4hANkG2eaROdIUEAABEAABEACBQgi4pJlLlrkk2fR0EExN9eszO3tFEK6tXRGIe3tX&#10;ZN35eSGoORkEQAAEQAAEQAAE8iIA2QbZltdWOA8EQAAEQAAEQKAuBEx1ZgTaysoVeTQpcTYfEm9L&#10;kc9y+P+tmM9B+LujBj6HCe1ZjWn7QglE4sLCFb6mqDs8HBJzFxd1PXXuAwIgAAIgAAIg0BEEINsg&#10;2zpiynQDBEAABEAABFqCwOnpkMSRykrEzvr6kOgR4VOESJtziKc1h5zadcix0/DfQQ8/5w4G+w42&#10;6w5mRUm6+fnhczKl3O7u8DmenLTE8GgmCIAACIAACIBAXQhAtkG21WVr3AcEQAAEQAAE+oOAQhRF&#10;xIiQEaEmkkZkTR4ybXZECK2MSKJthzg66yFxVgdZeOFgvDPC3VR0IjXzPLe5ueFz3twMgp2d4fM/&#10;O+uPzdNTEAABEAABEACBSwQg2yDbeB1AAARAAARAAATGRUCEysHBkFBbXR2SLVnEzOKITNsYkTpS&#10;XilUEyItfAoek4mmllNorUJuNx2VXOYzXwwChQK7RR7u3RvX6vgeCIAACIAACICA5whAtkG2eW6i&#10;NA8EQAAEQAAEPEBAebtErBmplqVSM3WaCDVTpkGm+U2mTUr0mTpOYbwi45QXT/nx0og4qeGMhFOO&#10;OIo2ePCy0wQQAAEQAAEQmBwByDbItsmtiCuAAAiAAAiAQJcQUOifiA8Ra6rqqcqWSYSJCBWFG4pc&#10;sWICk5I2fL97pNxJaB9W9EH59WQ30wlEnFVSlf1JNakcfxwgAAIgAAIgAAKtQgCyDbKtVQZLY0EA&#10;BEAABECgVAQUymfEmkJAZ2biiTURIyJIFDqosE+RJ5BiYDCpDUjtaGGpqggrRWQcsTs9fZUPTgQc&#10;FVJLHQa4GAiAAAiAAAiUjQBkG2Rb2TbF9UAABEAABEDAXwQUpieyYmMjCBbDPFpxxIYIDxEfplYj&#10;/BNSbVJSrcj3LTec7E9FMpIKNCiUWZVsVdWWQgz+jjm0DARAAARAoJcIQLZBtvXS8Ok0CIAACIBA&#10;TxBQCJ7IiLW15GqgKlggxZrC/ER0FCFGOBe86rCBe6FdqoiGCDgRwXEhqAo/VZEOVUI9OenJC043&#10;QQAEQAAEQMBPBCDbINv8tExaBQIgAAIgAALjIKDwuv39IbkWl2tNJIWp1kRe1EGUcA9wrsIGFMq8&#10;M1K/xYWfKiRa5JvIZgovjDOa8B0QAAEQAAEQGBsByDbItrGNhy+CAAiAAAiAgBcISMWzvR0fFjoz&#10;IiNEShxDrkEudtgGTsO+7YUfFWCIq4K6sBAqODfD9+DYi9eWRoAACIAACIBAlxGAbINs67J90zcQ&#10;AAEQAIEuIpClXlNY6Hb4oYhB+PQ7TC7Rt/Tnq1yDuyOyORp2iuqtiyMjfQIBEAABEPAIAcg2yDaP&#10;zJGmgAAIgAAIgEACAiLYFA6niqHRogYKoZOaR1VCLyCXINiwgVgbUE7CjRTVm3K9UWiBIRgEQAAE&#10;QAAESkEAsg2yrRRD4iIgAAIgAAIgUDoC9+4N86+trNxPsC2EpIGKGhAaGsIOuQQGBW0gTfWmKr27&#10;u+R5K31A44IgAAIgAAJ9QgCyDbKtT/ZOX0EABEAABNqAwMHBsMDB9PR1km1pFBZHxVAINgjG8mxA&#10;lU6lCl0NP9Fw0+XloaJUylIOEAABEAABEACB3AhAtkG25TYWTgQBEAABEACByhBQ0vb19SBQLik3&#10;TFQKNhU3kBIHggUMsIFqbUBh2CqyoIq90XBtKUylNOUAARAAARAAARDIRACyDbIt00g4AQRAAARA&#10;AAQqQUBholLNKGzNXdirkqIKHECwVUusQFyBb5oNSEGqAgsivN33c25uWP33/LySYYGLggAIgAAI&#10;gEAXEIBsg2zrgh3TBxAAARAAgTYhoCTsGxvXVWwqcqAcbKco2FDwYQPe2YCIbxHgek+NeFOYt8K9&#10;pUrlAAEQAAEQAAEQuIYAZBtkG68ECIAACIAACNSDgHKxKQeUq5JZHIWtKW8USiswwAb8twHld4uG&#10;mUqdKpWq1KocIAACIAACIAACobs7ZZ/hP96okHzq27VdcMN/px0D7DlAAARAAARAoJMIaBGu0LNL&#10;RUw4562FHyqJ+k+sQH7xjJJsQGq3jfAz46jdZmfDHIs7kG6dHMjpFAiAAAiAQBEEOkO2PfXUDy6Z&#10;wyeffNoL0hCyrYgpci4IgAAIgEDnEJCSbX7+imSbG4WiUU0UAgcSrzs2IFWqiipIpWqEupFunRvU&#10;6BAIgAAIgAAI5EPAG7Lt5s07rswu9t8PPTQTpoW4G0ukuWTbs8++CNmW7/lzFgiAAAiAAAiUj8DR&#10;UZhUfcFZeI8W4xAs3SFYeJY8yzgbOIoUVJCiVcpWDhAAARAAARDoGQKQbRWGzaJs69nbRHdBAARA&#10;oO8InJwEwdLSdZJtJ1x8k48NYgZyrl82cBC+96oqbEo3KVyldOUAARAAARAAgZ4g4CXZ9thjX75U&#10;pt2580Fw48ajA6UbyraeWCXdBAEQAAEQaBcC5+fDqoS2sFYOpy1INgo+UPSi9zag8FK3gqkKKZye&#10;tmt8o7UgAAIgAAIgMAYCkG0o28YwG74CAiAAAiAAAiMEFCI287kh0WYk2wUkS+9JFpRs4QvCezDA&#10;QMpWKVyNdJv+rSDY3qaIApMICIAACIBApxHwkmxzGnUtd9sDD3w2+NKX/svM3G7u95eXvxTcvv1e&#10;IzncCCPt9LtD50AABECg3whIzba8fKVmWw4X0xQ+gGCBYMIGkmxAJLyqELuhpcfH/R5H6T0IgAAI&#10;gEBnEYBsQ9nWWeOmYyAAAiAAAhUhIFWKq2ZTqBgkCxhgA9hAHhs4DMcLVSY20m1zE5VbRUM1lwUB&#10;EAABEGgOAS/JtnFytj3xxDcuFW9UI23OoLgzCIAACIBAhxGQmk05l2yRjJoNciUPucI52EnUBhRa&#10;uhlRuZHLrcOTB10DARAAgf4h0Amy7eWXfxY88sgcZFv/7JcegwAIgAAI1IWAKo3OzQ2JNuVekjoF&#10;EgUMsAFsYBIbOHaqlkote3RU14jGfUAABEAABECgUgRaT7adnHwYPP74V6/lcUPZVqnNcHEQAAEQ&#10;AIG+IXB4eBU2ukBuNkhGiFZsoEQbkMptdaRyU/EEFV3hAAEQAAEQAIGWI+Al2ZZUIOGhh2aC4+O7&#10;14od3Lx5576CCZBtLbdKmg8CIAACIOAPAlr4agEsRZvCRqk0Gj6bEokGrgWe2MDQBtywUuVx4wAB&#10;EAABEACBFiPQarLtzp0Pghs3HoVsa7EB0nQQAAEQAAGPEdCC1/KzrUMwQbJhA9hAxTaw6+RxW12l&#10;cILH0wNNAwEQAAEQSEfAS7ItT4GEuPBR6wzKNsweBEAABEAABCZEYGfnimjbqXiBjbJnqOzhAwbY&#10;wDAf5PSIdFtbm3Ag4+sgAAIgAAIg0AwCrSXb3Oqj0bBTyLZmjIm7ggAIgAAIdAQBJSk3RZuUJhAA&#10;YIANYAN12oAKJxjhJuKfAwRAAARAAARahoCXZFtWzrannvrBtdDRJ598OnB/B9nWMiukuSAAAiAA&#10;Av4gcHZ2VQxhA6INohEbwAYasoE9J6SUKqX+zBG0BARAAARAIBcCrSPbNjZ+7xrRZiGnkG25njcn&#10;gQAIgAAIgEAyAvfuBcH8/FDVttTQArtO9Qz3Cm2B5wwGHtuACH+NRzMzQaCNAA4QAAEQAAEQaAkC&#10;3pBtb7zxy2tVRt3/v/TS24E+0dDR5eUvBbdvvzf4HmRbSyyOZoIACIAACPiLgBKSa2E7R9VRCBiP&#10;CRgIwv6QpPdGxL/GpcVFf8dOWgYCIAACIAACEQS8Itvc6qIPPTQT/OhH7wSPP/7V+6qNqtFuEQXI&#10;NuwaBEAABEAABCZE4ORkSLQpT9IJREvfybaf/3wq+OIXp4L334+3hddem7r0z3760/z28pWvDL/3&#10;0kvZ3ylybt7n9b3vDe//9a9PBZ9+mt2GvNflvAqxvBhtAGh82tubcKDj6yAAAiAAAiBQDwJekW1p&#10;RQ+soSLh/uzPTu5TwaFsq8dguAsIgAAIgEBHEZBqRItZKo+GD7hC4mDCa//611PBww9fEV3mH2WR&#10;R0WIq48/ngpWV5NJKffveUgzF09rRx6Crsi5eZ+ZkW1F2533+pxX0btzMAonnZ0NAoW7c4AACIAA&#10;CICA5wh4Q7ZFiTYrcnBy8uE1dZsbOuqGmrrfp0CC51ZH80AABEAABPxC4PBwSLTNhh+FbU1ICPH9&#10;8jCUwuzBB+8n1+KKSaURWEWJK5fUi17XVG1f+MJU8MknxfpapB1Fzs1rc5BtxZ5XXlxrOW9lRLhR&#10;ndSv+YPWgAAIgAAIxCLgBdkWJdqiIaIvv/yz4JFH5gay/6997Z9f5mmLho9aZyDbsHYQAAEQAAEQ&#10;KIDAygqqNk8JRlORGeFl///855NDPI2k+ta3roiVcYgrI6bc67iqtjzqtCgJU6QdRc7NS/ZAtrWY&#10;bDsakW1zcwUGN04FARAAARAAgWYQaJxsk3Lt3/yb/88lmRYl2tIKJ+hvN2/euZbTTWGmx8d3E4st&#10;ZF2vzL+74Ib/TjsGfeAAARAAARAAgUkR2Nv7SZjW6CdhpNVv8l1KFf4sV9t5ixfinpJleUmgvOcV&#10;IdtcMiyJuHLJszi13Di/SwtpjWvHOG1IIxvTsIRsa/k7Pj8i3KTGzXkcHJwFOztv5jyb00AABEAA&#10;BECgHAQaJ9vKJLd8uxZkWzlGylVAAARAAATyI7C1dTvkzv5VMDv7zGCBmUm67e8PyTaFaPWEsGpz&#10;P9tItrnFFOLIux//+CpHXF5yL0q2jUPYZd0rKw9em+2otW3fGpFtm5uZg6I2HebnnxuMh2trL2We&#10;zwkgAAIgAAIgUCYCkG2hOq4qkg6yrUxT5VogAAIgAAJ5EDCyTQtMI930u4uLj+O/vrFBCGmLSMay&#10;ybYk0sVyxcXlZcvTBve6ecm2cdVquhdkW0/I8sMR2ba0FDueaXNhd/etYG7uO4Pxzz6QbXlmD84B&#10;ARAAARAoEwHINsi2Mu2Ja4EACIAACDSMQJRss8XmzMxesLn5enB+/tH1FmrRKmWbFrEtIp360NZx&#10;CCRV2YwL1Sya/ywr3NIINDefW55nkhZGGiXb0gi/PPeKOycun9241+J7DYwZKuCi8SqSt02bCVLy&#10;StHrkmyQbQ1PSNweBEAABHqMAGQbZFuPzZ+ugwAIgED3EJCqI26xab+bnv52sLHxanB29qth5xcX&#10;h4vXswYWzpB7qQRnU2SbkVxpSjO3bSL48hJPRcg2I/QmUby57XLbPE4l1bx95Lz89jAWVhqvRrmO&#10;RbJpg0GbCWnjHsq27s119AgEQAAEfEegFWTbnTsfBH/yJ68Ff/qntwchn/r/jRuPXhZGePLJpysL&#10;BZ0kxJQwUt/Nn/aBAAiAgL8IKBzq6OjutY+INC0s0z4rKy+kLjqjoVVnj3wRsq1FpF8eAmoSZduv&#10;fz0VPPzw1MDHyiLRjJTTuXkrkxYh2+KqoY5Fzoyer9u3Im2e5J58twLibW4qOJ96aLBpoM2DNJLN&#10;/raw8Hzm2Knx1R1zj4/f9XeCoGUgAAIgAALeI+AN2fbUUz+4VlU0KWmtqpW6FUiLVi+dhDwr+l3I&#10;Nu/tnwaCAAiAQGUIuGTZ/v7b1xZ6WiQuLd289kkKf8qzkBz3nEERhf/kMci2lpBtrjIrTe01Ltnm&#10;klF5iwO4+diyyDkRT27bRNb9/u9PhUU8hgUSon2yc/NcNw+p5ZKD8tHy9jHPtTmnAlIt6b2cngr2&#10;pv7+fXnZxh0Hi3xvcfH718bt9fVXro3tLmGXmCezslmHC4MACIAACPiEQKvItocemgl+9KN3gscf&#10;/2ouYk6de/bZFxtTvUG2+WTqtAUEQAAEJkdA+c5M+aBKd6Ywk5rMyLMiC7e0c5XgO0rIRRd2cQq3&#10;PMo2hVxtb58MK5VazrbjGhfLLSG3fCNQTOnlbkjGhUOOQ7ZlFTHIqtxpf88Kz7S22fki2O7eTSfb&#10;8qrmsp6X4fenf3ql3ivr2ln35u8lji8KIZ2dHQzoIrfybFRoLM1SBWt8jY65eZVzWaH7dl2Fs1o7&#10;Dg/fGcwnp6cXk09OXAEEQAAEQMA7BLwh2+JUYycnH14SayLajo/vBnkVcNYxyDbvbI4GgQAIgICX&#10;CJycfDBY+Fio5urqi4OFl5QM4xBo8/PPXS7cVJjAXehFw0N177IOkYBJ7dXC8b7KpGtrQ2XbXomL&#10;Yci08HGWi2dUlRUlv1z1VxGyLXrdf/pPhyGkRT/R71nhhLS8c9bmuOqmprKrIl+bCDYj3lC3lWun&#10;Zdv9fdc7GeVrW1i4HDK1aaDiCGl52zTulXG4Gy42jmvjwh3fl5dvDcZ+zQFF5w6Fu+q7uoZdU/ch&#10;pLWMp8c1QAAEQKBeBLwi215++WfBI4/M3efgGdEW/bv9XkSdS8w98MBng1u33mhM0WbEIcq2eo2Z&#10;u4EACIBAGgJarGjRYgsjWxBlJdZ2F0sWQuQuhLTIs0XXZdGBBh9FHNlmRRHuq0Sqdu7sDMm2tZYt&#10;uksmsyonCSZorxve+ed/fl0F5irFjOAqQrZFc8BFq5BG/x+9tvv3JIIsTpHnKsriyLZoJdJJybHo&#10;94vkpvPZNnrXtp0R2ba+ft8om1YsoSyybdyh3TZzpGYzEk0qt6KKaM1X+o42g3Qdjfeaf2LH9nEb&#10;y/dAAARAAARKQcB7ss0ItWhRBGv48vKXgtu337umePMljxtkWyk2ykVAAARAIBcCIrpcMq3oIsbO&#10;j4b4tG0REyXbtKBLJQFPToZk2yxkm4/ERTSPWlx+MyOSvvvdqeDTT6/nRbM+xRFwcf2dhGxLwk/E&#10;mT7RnG12vvXRDUE1EtAIRBeHoqGfScSaSwIWvaaPttKLNi2PyLa9vcR5QWN2tHhC02RbrkksPMlV&#10;zmkjR+22jaE8KjlTVKv/+q6Fqua9P+eBAAiAAAiUh4BXZJspwqLEmgi1F1/8yaXqLVokwQ11cNVu&#10;RQsalH0+ZFt5hsqVQAAEQMAQkELt4OBssJCwUM+sRYiUXW5ojtRtpkbrGrJGtil3W+5cQArJEuF2&#10;AOHmE2HhhngaERWnAlObf/jDIdGWRGg1Sba5mMa1I45si5J+br+MgMvzrNww1mjIaDTEFcLN8/f/&#10;dES0TU8HwcVF5tAt4kqbDZof2kK2ZXXKCu+YQs6K7eQJWbU8oK4ibpC3kwMEQAAEQKASBLwk2yws&#10;9L/9b//74L/6rzYGudriiDC3Kqk64kv4KGGkldgqFwUBEOgRAgoHcvOn5cl/4y4kLLSzzFxobYFf&#10;fS7cb6lERLateL7YniAUMw8x49s5ccRaEtmWRWj5TLaZis3IMJcEcwkwIx/z5nFzFW1J33HPkS9Z&#10;VuVT32ypE+3ZGJFtGxuFhmNTPRf6UktPtr5a7lEr3pNW6EEFJjTHKreoVVOFhGupAdBsEAABrxDw&#10;gmyLkmZpSXld5VpcsQSUbV7ZF40BARAAgUwEjFSzSnBZOdSUN00LCO3OS+FG4uhMiLNPuHdvWN0P&#10;dVuIlV+E41/91VTwySdXbcpDtsX1wWeyzdpmRFec0k19ckm4LFIsWvghTbUWPZeiCX69AwN7lqpt&#10;+jPhJ1S1KfSdozACFqIqZbfNt5BwhWHkCyAAAiCQG4HWkW1Sr/3pn94Obtx4NLVSlg8qN8JIc9sh&#10;J4IACPQAAVOrydFX+KeqriWFf1oSaC0ILOTTh+IDnX5M+/tDsm0h/Fx4uNj2jARripTrGtkWV1Qh&#10;mq9NWNvvzLdKIsSiSjWdnyc8NK7aaxah15QN9PK+lqutoKqt02N2SZ0rSsJp7lZ4rhTkbHaV9BC4&#10;DAiAQCcR8IJsi4aIujnblK9tc/N/SCTWrECCrhGndGuyWAJkWyffGToFAiCQAwERY5ZTRsmdFeKZ&#10;RKxJqSZSzUI/CV/JAXBVp1juNsJJvVO4GcFSNtkWR06lRRjk+VtamGdUYWf/Vx62aA61tHtF7xEl&#10;4/TdvOGmUWzd+0K4eUC8b43CR6W+zZGrrarhsW/XjSPh0uZx5Y9TztDCaQz6Biz9BQEQ6A0CXpJt&#10;caRZlnOXRLo9+eTTsfneyi6GEHc9yLbevEd0FAR6jYCItf39twf5XpT3JSksxYoU6Dwcck9N5vR0&#10;GKYlhZsWuKjJvMOgKNlmZJb5JFGVV11kW5QMUzusCIJLikXbGyXMkiqLlpl7LZpDjvegwbFARVs0&#10;Hg1C3A88HTj71Syp2ZTbTZtkSQp1d75XugeU6f2yEXoLAiAwRMA7si1aidQl2Z599sVrxJmb661J&#10;BVsScQfZxmsGAiDQRQTkaEuFplBQJVaO2+nW76Vos7xqONotsgQtaC8Xtw0usiH6Yom+omSbEVry&#10;SayiaRPkkRumaQSa9cUlAKM56uLa+t578XYpog4lWofe2UGethHRtrXVokG0f01V7lVLEZGkZDe/&#10;QOcRfto/G6HHINBHBLwj25544hvXQkalWPvDPzwYfF577ReZudpccq5JVZsIOMi2Pr5S9BkEuoWA&#10;QjotHDRJtab8alawQA63crNxtBwBLWxFuGmhqwUvxBcYYAPYQJ02oLyRcyOibWWl5QNq/5pvOVq1&#10;4aaNt7iNOanf9DfLy9o/lOgxCIBA1xHwimyLq0rqhoemqd7iwkyjSrg6Qkfde0C2df31oX8g0D0E&#10;LCQ0LTxkfv65QXJkhYKenl50DwR6NERAC1wRblrwnkC4QThiA9hATTZwPirUovFnfj4IVC2Zo/UI&#10;yL9QSKlyuyWFn2pTTwSdNu44QAAEQKDtCHhDtr388s+CRx6ZG6jB/ov/4h9e/tsl26JkmUvOmYrN&#10;/R1kW9vNk/aDAAhUjYASIIs0SwsJVQED5VmTk6zzOXqCgBKRW8GEmc8EwWFNC+061TPcKzRmnisY&#10;eGQDIvZN0TY3F4TJvnoy4Pavm1K/Qb7177nTYxDoEwJekG0u0fbAA58N/vRPb1+Gi6aRbW7IqZFt&#10;bnEFyLY+mTJ9BQEQyIuAwkKTdpYVEmq51thZzotoh8+TosQUbtMh4bbn0aIckgiiDBvolg0cheOL&#10;iH0p2kT0n593eHCla1EE8pJvCjul4in2AwIg0AYEvCDbXIJMpJkbLppEtkUJulu33hgUT4Bsa4PZ&#10;0UYQAIE6EVCopwoaiESLVgq1nCn6O85rnU+lZffa2LgqmkCV0m4RHBBWPE8fbEBEvgh9EW3Ly0GY&#10;/LNlgyTNLRuBLPJNeeCU0kLV0JVflgMEQAAEfEPAC7JNJNmrr/7/wgpSbwe3b7+XSbZFc7e5lUiN&#10;bJNCzgi4unO12f3I2eabudMeEOgHAnJQ5Xwq71pcVTDlXJOyTQo3DhDIjcDu7hXhthouiJXA3IdF&#10;Om3gOWAD7bWBe+E4sjEqhCCibX0995DEif1CwMg3EWxxBRe0oaiNQ3LJ9ssu6C0I+IyAN2SbS4il&#10;KdviqpWKoLPv298h23w2O9oGAiBQNgJyLhVaofxqU1P/6tpHoaHKyabcbORcKxv5nl3v8DAM8/rc&#10;kHSbCT+ElbaX5ICg4tk1bQPHKoDgEG07Oz0bUOnuJAhIja9iCnHFFthUnARZvgsCIFAWAl6RbScn&#10;HwaPP/7VQZEE+yiM9C//8t37fq+/m6LNDR217z300ExwfHz3koRrQt2Gsq0sM+U6IAACcQjI0ZRC&#10;LU69JtKNvCbYTSUIKI+SwrxEuA1CvsKPqgc2vXDn/jwDbKAdNiBV7JpDsqni6PFxJcMVF+0HAm6x&#10;p7h0GSsrL7Dh2A9ToJcg4BUCXpFt0ZxrapzlbHMJtWgeNzd/m3Wo6eII6gtkm1e2TmNAoBMIqGhB&#10;XHio1GsKrVBlL4VacIBA5Qjs7YXqtpmRyi3MtbQN4QbhiA1gAxk2oKrGsyOibXo6CEtdB2HCrcqH&#10;K27QLwSsEFTcZqTCTaX0x1fql03QWxBoAgHvyLYmFGhV3ROyrQmT5p4g0D0ERKDF5ShRzhIRb1QN&#10;7d4zb02Poiq3xXARrYqCKIzAABvABlwbOAvHBeV6NEXs4mIQJtdqzVBHQ9uLgBWJWlq6eS3FhhRw&#10;SrGhHLccIAACIFAFApBtoQINsq0K0+KaIAAC4yKgqlpy/kSwSbHm5mDTLq1CR6kcOi66fK8SBA4O&#10;QrXK7NVCeiVcVJ9AukE6YgO9twGFmLsFEKRm296uZBjioiCQhYDCTXd337ovz5tFB1A4KgtB/g4C&#10;IFAEAcg2yLYi9sK5IAACFSJwfPzugGCL5htRol8lAabCVoXgc+nJEbi4CBfVG0FowFekm/IySdGC&#10;ygkMsIF+2YDysolkmw5DzE3NtrYW5ncMcz5ygIAHCJyd/WpQvTRaYMGiBtjU9OAh0QQQaDkCkG2Q&#10;bS03YZoPAu1GQM6eChlE84qowIGcQP2dAwRahYAW0yLdbIGtn1p0U0ShX2QL5Fo/n7dItq3wM+OQ&#10;bCsrhIy2ahDvX2O1malNTW1uRqMJ9Ht8sf7ZBD0GgTIQgGyDbCvDjrgGCIBAQQQUJqokvTh1BYHj&#10;9PYgcHYWVhwMlSxGuk2PSDeUbv0kYSDfuv3cRaYPSDYnL9vSUhhOftKeMYuWgkCIgBFv0U1QK6yg&#10;VB8cIAACIJAHgdaQbTdv3nGre17++7HHvlxZzrVJc7lRICGPCXIOCPQHATlwKmigEAUj2SxPiEJI&#10;OUCgkwgoCbqULa7SbTlckKsqIQQMGGAD7baB4/A9Vri4+34vLISFUo46OZzRqX4hoFBS+W1u/lz9&#10;W78jtUe/bIHegsA4CHhNtr388s+CRx6ZiyXZnIZf/v3ZZ1/0iniDbBvHJPkOCHQLAe2AqsS8wkJd&#10;FZv+r9+zQ9qt501vUhAQ6Salm5vTbS5cpG+HH4WeQbqAATbQHhvYC99ZVR++RqIvhyT6IcMgCHQO&#10;gTRfjmqmnXvcdAgESkPAW7LtiSe+EUuyPfDAZ4Nbt94Ikog4n5RukG2l2SkXAoHWIaCKV8rzEVWx&#10;sRvaukdJg8tGQIUUVI1wbu56iKnUMVQwbQ/ZAjHWv2dloaKzDsk2MzPM0aiwcQ4Q6AECFqXgqt3k&#10;6yn/rnw/DhAAARAwBLwj205OPgwef/yr14i2J598Okz5cP33Dz00Exwf3x0o2aLEnC+EG2QbLxoI&#10;9A8BOWHRiqKo2PpnB/Q4JwL7+0GgvE6uOmZ+pHYjt1v/yBwIPP+euVSnUrGtRFRs8/Ph7/eCUJ6d&#10;82XnNBDoFgKmdnOLKqiavHxAQky79azpDQiMi4BXZFuUUDMVmwi1O3c+CG7cePSShBMB5+ZUe+qp&#10;H1wj6HwIKYVsG9cs+R4ItA+Bo6O7YVqqF66Fiq6uvhhuCpCLrX1PkxbXjkBciKkIuIXwsxt+qGTq&#10;HwkDMdbdZ3IvfOf2w89qhGDTO7m6GoQTW+1DBDcEAZ8RiPMBVVBBv+cAARDoLwJekW0uYeYSbSLV&#10;omGjUTItStQtL38puH37vUZzuEG29ffFouf9QeDw8J1QmHPzkmTTrqZCRSkT3x8boKclIiCVjNRu&#10;0YIKWuSrqIIUNuR36y7JA4HX7LM1gk2Vg121qdSnUrEpBJwDBEAgEQH5fhsbr14rqKDohoODM1AD&#10;ARDoIQLekG1ZyjW3GqkbQuqq26IVS5tWt0G29fCNosu9QUCO08LC89eqiipH28XFx73BgI6CQKUI&#10;aGGvBX4c8aaQNineCDVtlpyBHGs3/iKuRbApX+JMhGBTRdGdnVBVel7pa87FQaCLCMgXlE/o5nWb&#10;m/vOoDAWBwiAQH8Q8IZsyyLTXNVbkmoti7Bzibk6/g3Z1p8XiZ72B4EoyWZJcSHZ+mMD9LQBBLTg&#10;3929P7+b1DfK8bYZfo7DD+QPGGAD6TagIiSqABytJKp3SUVLtraCMOFUAy85twSB7iGgvG47O29e&#10;K5aljVqUbt171vQIBOIQ8IZsc4scxBU4yPq7yLNoKGnThRIg23jpQKA7CCj3mhsuKpJNDpQcKQ4Q&#10;AIEaETDiTYq36enr4W5S5yjPlMJNyfMG8QbxNgy7NvWaW0XUwkQXF4fVgU9OanyJuRUI9AuBONJN&#10;4aXkdOuXHdDb/iHgBdkWJcmixQ+iirWk8FDItv4ZMD0GgaoRUEUpt/CBQgJU3h2SrWrkuT4I5ETg&#10;8DAIk+SECrewOqKbZ8oKLEj1dkCuN1R/PVE+qrjBUfjZSlCvzc6GYaNrw9yI5GDLOchwGgiUg0Ac&#10;6aZCCicnH5RzA64CAiDgFQJekG1ZZJpbHCFaOMENB80i7eoIHXXvgbLNK1unMSBQCAE5RJubr4fC&#10;mW8P8rLpJznZCkHIySBQPwJnZ8Nw0zjVm4Wcro+Ub+R7C59PTwioLvdTCk4p1zYSyDXZPeq1+sci&#10;7ggCKQjEkW4qrnV+/hG4gQAIdAiBVpBtefK15alYCtnWIculKyBQIQLKpaEwUZFs+uAAVQg2lwaB&#10;KhE4OhrmoFI1xWjIqUgIhdUp7HSHnG8Qby0hHpVzTcVBVNRgLvxE1ZxGrkntiXqtytGFa4PAxAgo&#10;36+7sUv0xMSQcgEQ8AoBL8i2NEVaEbWam9ctTQFXF+mGss0rW6cxIJCJgHYU3bxsyqehXG0cIAAC&#10;HUHg+HhYYXF1NSTawnC6OKJiaaQSEqFB0YXwwbeEhOpiO0WsSbWmUGjZ5XQMuSYSeXl5SCqLXL53&#10;ryMvK90Agf4gcHb2q2spS+bnnyOfW38ePz3tMAJekG0iv5LUa26V0jQCzT1PnWq6OIL6BNnW4TeH&#10;rnUOAZVjtxLt+qniBxwgAAIdR0Bhp3t7QShfDYKFhXjyzXK/SUkkBZzyYSkvVhfJHfrU3HOVXYng&#10;VZiziLU4ItgqhoosVrg0RQ06PkDRvb4hoIIJItossmJt7aUwteLHfYOB/oJAZxDwhmxz87KpUSqS&#10;EP1dEoEWJdp8ULVBtnXmHaEjHUdAToyS05pjo3+TM6PjD53ugUASAlIFSR0k9ZuSyCvXVRLpMR8S&#10;IivhR4noVYABFVxzRFWbSEKp1Q5HdiMCdyGFWFPRDxFrplqjoAFjFwj0AgEV4rKcwUprcnj4Ti/6&#10;TSdBoGsIeEO2iZxyw0Cdhg0UYnEEWjTE1L6TVK20rvBRuw/Ktq69LvSnawgoRNRys0nNJnUbBwiA&#10;AAjch4DCT6WAUx6spPxvRsopj5aUSQr92x4p4SjG0C8i7mL03KVUExkrexA5m0TcWp41KSxF9Irw&#10;5QABEOg1AqenF9c2g1G59doc6HxLEfCKbEsiz9RIl0CLVi+1TviiaINsa+nbQLN7hYDCRFGz9eqR&#10;01kQKBeB09NQ0XYwVB1JfSQSLo1MGRAqjhrOQlJRxLWTiJNCzUI/Raip0EZa+KfZhsKVLceaCFxC&#10;Qct9L7kaCHQMATfNydzcd8gl3LHnS3e6jYBXZJuRVG74aDR0NImQ8yFHW1Q5h7Kt2y8PvWsnAiq3&#10;vrr64iXRtrV1u50dodUgAAJ+IqBQPymTlFPLKqEqHDCLiNPfRdaYKs7CU0XonIefNoVKtr2tyskn&#10;3PXRc9BnefRs4ooURJ+tim+IfJUScnt7aA/KD8gBAiAAAmMgoAIKKtplm8QKM+UAARDwHwEvybY8&#10;4Z6Wp215+UvB7dvvBXm+U/c5kG3+vwC0sF8IKD/bwsLzA2dFYaNKRMsBAiAAArUhIBXT4eGQhDMi&#10;Liss1SVyZhxCTuSPEUH6qTxgRhBBzt1PTp46+Fh4p3BT3jQjORUCnIcUHRCjIZmmz+bm8FlK5Uj4&#10;Z22vEjcCgb4hoM3ijY1Xr0VlUDyhb1ZAf9uGQGvJtrqJs3HuB9nWtteB9nYZAe0KGtGmn/o/BwiA&#10;AAh4hYDIOFcVpyINInTyKuPiiCLLIWeEkn6q4qVL1Onfll/OCDv7qfxjTSjVXHWZ2yYrLhBtv3Lk&#10;uX3Uv2cLkGcudnNzQ9ytOIHlUVPuPg4QAAEQaBCBg4OzwYaxNo7xZxt8ENwaBHIgANkWFmYYh0jL&#10;8x3IthwWyCkgUAMCSjKrPBdyTCTDZyewBtC5BQiAQDUIGCHnknJu3jiRRApjzKvQ6sN5MzNXSjTL&#10;lybMLMRTWEKkVWOvXBUEQKB0BFy/VsSbCn5xgAAI+IeAd2SbW/zAt4IHeQg29xzINv8Mnhb1DwEp&#10;2IxoW16+FUiGz5GCgBacWni6Hy1ILezNfmrBamFUdf+MtkX/39+/v90snjF1EBjmCou+05ZPzn2X&#10;rNJq9H2enm6OuIsbW6T2i44BLmlmfaXwANYPAiDQYQS0cby0dHOwkTw9/e0wQ8E7He4tXQOBdiLg&#10;Ndn20EMzIVN/91J55hZOcBoeDjJTsR+3gmlRoqyM8yHb2vlS0OruICBHZH7+uYEj0juizSXNXLLM&#10;JcmaXEQ3paaxxOVaxLuLdlUFtEX6+Xl3XgJ6AgIgAAIgAAIg0EkEtIG8tvYShFsnny6d6gICkG2E&#10;kXbBjukDCNyHgBwQN0dbZxRtRggZgbaycqUwm5TAmo/JeRRNwm55kg6cZOPRHE9V/j8pX9NqTNsX&#10;xszX5OK4sHCFr6lplOBez0FVJzlAAARAAARAAARAoEEEINwaBJ9bg0AKAq0l25KqkD7xxDcuVW4o&#10;27B9EOgvAuZ4KIS0NcUQTk+HJI5UViJ21teHRI8InyJEmpsQXZX2jCBTBT4jwlSZr4mk503fU1Ua&#10;DYN9BxsljLfk6kVJOiWvd5VyCtHTcySMrb8DED0HARAAARAAgRoRcAm3o6O7Nd6ZW4EACCQh4AXZ&#10;VjQ8NE8Iqc6BbMPwQaCfCKhSk0JH9fEuaaxCFN3E5kUqDaqyngihlRFJ5FYPPOspeVY1eadKjEbO&#10;7YxwNxWdSM08JKhVNtzcDAKraqg8WhwgAAIgAAIgUCUCUmBHczYeHNyf99A29+rOwar76d558jCi&#10;KM+0FCPcVDShNRvNmb3iBBBoLwKQbYSRttd6aTkIxCBwfv7RZUn0ra3bzWEkp9Ac2tXVofIpi5hZ&#10;HJFpGyNSR8orET0QaeFz9JhMNLWcQmulItx0VHKZz3wxJE/DUGC3yMO9e83ZLXcGARAAARDwDwHb&#10;qHN9C80bbmGToir4rPmpLX9fDOdRIwmNtHOLpvRMZa4cxdpsVs5i5S7mAAEQaA4BL8i2pGIETz31&#10;g8uQ0Mce+3LgKuAII23OaLgzCPiMwMbGqwMnY3Hx+/U003aN5eCJVFNIYZqDauo0EWqmTINM85tM&#10;m5ToM3WcwnhFxkmdqPx4aXYiNZyRcMoRR9GGet5n7gICIAACdSJgJJptzkkBbcRRlj+Rhwyz9Aju&#10;T6VNsPQS9lPK7SrzraZd2+ZGt03ykeLaPpNTUZ6EjVskyRR1ViBJqTw6cIhgs5zFq6svdqBHdAEE&#10;2ouAt2SbS6xZVVLItvYaGi0HgToQkKpN5c9Ftp2cfFD+LRX6J+JDxJqqesppS3Lo5CQq3FDOoxUT&#10;mJS04fvdI+VOQvuwog/Krye7mU5YTNgiQfanhVlHFgblv6hcEQRAAAQ8QcAqgyuFgG3KiUzThkoe&#10;sszOMeW75gipp42Y0vxhRNY9jxXgVfovxw4G2sQ0bFTgyQi7pHk17hnYXGsbXq5KzhOzymqGQkjN&#10;H1ZqFQ4QAIFmEPCSbLtz54Pgxo1H7yt0UDS3GznbmjEq7goCTSFgqraVlRcmb4JC+YxYk2M8MxPv&#10;GMuBM+dXYZ8iT6p0Krl2P/CV2tHCUrVgkCIyblEwPT1UQUgNIQKOCqmTv/tcAQRAAASKIGDFjdzC&#10;Rmmbce5YvjDyIUxttgd5VrkPZeScFUkyFZ0IzTwEqPxBtyiSfEUPQ1V3d98abD7Pzj5DOGmR95lz&#10;QaBEBLwj205OPgwef/yrl0Tbk08+HViYKWRbiU+eS4FABxFQ5dGxiyIolENkhfKfKP9H7G5n6IiJ&#10;+DC1GuGf/SC+fCE4LTec7G8l/MwlLAwUeqTwGIXGUIihgyMdXQIBEKgdAUsZoWrTpm7PypFmm3Ha&#10;kIsq0ZRewJe5hXbc/yxMLWhKOc25eo5JG1/mM1p1ctmIFURqMA3E0tLNgV+szWgOEACB+hHwimyL&#10;KtosfDSObCNnW/3Gwh1BwGcEFDZqO3i52qmdaJERa2vJeda0y6lwDYVpiOjAIQUD32xAYUNaFGgh&#10;JyI4LlRGCgvlE5Tj7+Hue673lZNAAARAoC4EtElhOdSyUkaIZDF1msZh5R/TmAyZ1m1/Qc/YlHEi&#10;4rJUcaaGs2JINaWBMN9YIaVKtcIBAiBQLwLekG1pqjUj1sjZVq9xcDcQaBMCqjwqsk1lz2MP7Urv&#10;7w/JtbjwDpEUplqTE+UbqUJ7eCZ5bUChzDsj9VvcLrycfpFvIpsb3HFv0/hCW0EABDqKgDYg5BtY&#10;YQKF5scp25WYX8omC/eUn3CKr4CvFLEBRTzINqSIs/DUrDQQiqjQfKz8fhUcSq2Cuq0CYLkkCORA&#10;wAuyza066jToMpR03N+Rsy2HBXAKCHQEAZFscib299++6pGcaCW2jQsLleOs3UiREsrfkZfI4Dyw&#10;apsNaEGoPEAqwBBXBVWhUFpoVuTod2SIoRsgAAJtR0CbCyLWRG4o51ZSfi6RI7b5JmU7KSOY9yed&#10;96V0NBW6imelVSSXz1piKghX3Xbv3m/a/hbTfhBoFQKNk23RHG3b2390WRxBYaQbG783NukG2dYq&#10;W6SxIDARApaX4vj/8Uyyek0yf+02SvkzqePE98GwrTaghaNCnUQ2R8NOUb1NNA7xZRAAAY8QyJMu&#10;QqSHVQ4n/JN5vc553dJAaNNXm2EKR44jgFW5Vmp05QscMxXE4uL3BxvSVCb1aHyiKb1AoHGyTfnY&#10;bt68MyDURI65edssZ9tLL70d6GO526LnPPfcX1wSco899uXL8+z8pn664Ib/TjsG7ecAARAYAwGF&#10;h4by+5X/1f994EicTf32lbOi3Wk5MMqrQf4UnOg6neg23UvKDYW7JKnelOuNQgtjDE58BQRAoFYE&#10;RERovBIxkZYuQptuItZEdrRprKat/XheirYQAScSOCkVhHIJKnLj6CjXK2apVtbXX8l1PieBAAiU&#10;g4AXZJtLhsWRbVGyzD1H+dz+5E9eg2wrxx64Cgi0A4F794ahICsr9+8CamdQRQ0IDe2HU8rio9zn&#10;nKZ6U2iLdtbJ89aOcZJWgkDXEdBYpFxXItekyo2qgkRUWLoIFO3lzhXMvfXhmZUKQnYv8k1Ec0Lh&#10;haOju4MN6fn557o+KtA/EPAKgVaSbaaEU+Mh27yyJxoDAtUioOpgKnAQTWCspMUKi6NiaH3OH452&#10;97GW6kOqUO2uR8NN5dhrkStlKQcIgAAI1IWAcksqx6RyTUbJtbmRml3+AMULuj9H9dUPka+ruVmK&#10;9LjQU4WdKuebfGZtTo8OVSQV4cYBAiBQHwKtI9uiOd6efPLpyzBUdYYw0vqMhzuBQC0IyLGW0xDd&#10;tZaDIZk9iYtxqPvqcNfZb4Vhq8iCkoZHF7hSmEppygECIAACZSOQpV7TmCRfAHINX6DOOdGne2l+&#10;FvmmtClxYacj1dvcf/L/HpBt5+cflf2Wcj0QAIEEBFpHtj3xxDcuQ0YfeOCzwa1bb9xHtuUJRa0j&#10;jxs523jvQGBMBLQTJ9VMtIqockop1woEG061T45u39qiXXUpR6I76tpNVw4ZwkzHHPj4GgiAwAAB&#10;5YhUSNz8fLx6bT0cfw7CDznX8AX6Nv/m6a9CppVOJTJHL019ZUC2nfyf/5+J4aaMQCAAAuUi0Bqy&#10;7amnfnBfVVKrNuqGlUrZFg0zvX37vUaKJkC2lWusXK0HCMjB3ti4rmLTLp2cBnatcarzOJmcU6+d&#10;iPgWAe7upivMW+HeUqVygAAIgEAeBBSSrpyQS0v3E2yo1+od15lHu4O3NsekSg/TQZw8+Peuv1si&#10;symAlGd04hwQGBsB78k2t9Ko09hB5VJTp7nkmnuO/q0w0zpUbHH3gGwb2y75Yt8QUF4Jydzd8LTF&#10;kYPAznV3nD4c+G4/S4WxRMNMpU6VStXJG9O34Y3+ggAIJCCQVuxIhQ1EEihEjrkDDLCBcmxAilCF&#10;m85EUkJQAIlhGgQqQcB7su2VV/59cOPGo5eqtjjyLJrHzTql4glNqdpEvkG2VWKzXLRLCGgRrtAz&#10;I9mUhF1OAJVEy3GqcE7BsQkbkNpNiZtdZ352driDDunWpRGcvoDAeAgcHSUXO4JgY95qYt7q2z3d&#10;AkjRPKxSl7JJNt7YxrdAIIKAd2RbUyq0Ku4L2cb7BgIJCEjJ5uZiUQUxhaJRTRQnu28Ob5f7K2de&#10;C2epVM2ZN9KNwREEQKBfCFiYaDQPm8YHqokz93d5LvS9b1KPaq5eiqjdNF+r8i95WPs1VtPbUhGA&#10;bAsVaFUQbSjbSrVTLtYVBLSbvbDgLLxHE7zvjgjtYyGADUxmA0fhu+4ma5aiVTvnHCAAAt1G4PR0&#10;VFH8c9fnfoodTTamMieBXxU2YAWQtAnuKt5WV4NAPjwHCIBAIQRaQ7a5oaJWhbQqkqys66JsK2SL&#10;nNxlBE5Oric9VjL1nfBDPjacxSqcRa7pr10pX4yqCpsTL5WLlK4cIAAC3UJgf//+YgdSzii3I2M0&#10;GGAD/tvAYfiuhoUVrpFumrMJMe3WWE1vKkUAsg1lW6UGxsV7joCk56pKaAtr5XDagmRjocFiq/c2&#10;oJAVt4KpkjNLAcMBAiDQbgSUm1HhZ24u1vXwfaeiuP/kCgQYzyjOBpSHdTMyZ8/MhP78VljA5KLd&#10;4xWtB4GKEYBsg2yr2MS4fG8R0M7XzOeGDreRbMoLgTMHBtgANiAbkLJVClcj3aZ/K8zduE0Rhd5O&#10;GnS81QhECx4pDE3vN/M+4z1zfndsICkPK8WPWj180/jqEGgl2eY02q34ee3fzz77YmW52PKGmRJG&#10;Wp3hcmWPEZCabXn5ald7OXS2KXzQHUcLp5lnWbYNaDGuKsRuaOnxsceDHE0DARC4REBh4G4uVpFs&#10;WpCXPU5wPTDFBvyxAeVhdQsqSM26u8vACAIgEEEAsg1lGy8FCJSHgFQprpoNh9sfxwgnlWfhuw0o&#10;P4yblFlV0NgtL2985kogUCYCSpa+tHS96IGqivo+ztA+nhE2UJ4NKA8rxY/KHFm5VscQaCXZRoGE&#10;jlkh3Wk/AlKzKeeSKVNQs5XnyOAUgmWfbEChpcoN46rcyOXW/jmCHnQHgah6nYJHzFF9mqPoa7y9&#10;q/CJu1kmtSsK9e6M+/RkbAQg21C2jW08fBEEBgio0ujc3HBxLKdb6hScETDABrCBSWzgOBxHrGqp&#10;1LJS0XCAAAg0iwC5WBnXJxnX+W737cfNw6p1AQr1Zsds7t44Al6SbU888Y3EXGxtydemvG7kbGvc&#10;vmlA1QgcHl6FjUpGTm627jtSOMs847psQCq31ZHKTcUTtNDnAAEQqB+BszNysdY17nEf5ti224Dy&#10;sKoCMXlY6x+ruaN3CEC2oWzzzihpUEsQ0MJXC2BNpgob1eTadgeB9vMMsQH/bMANK9UuOQcIgEB9&#10;CCgXq831qixOLlb/xkjmLZ6JjzbgKtRRudU3ZnMnrxDwmmwrkpvtqad+cKkk86ESKco2r+ycxpSN&#10;gBa8tmOl3SsfJ3naxHPBBrpjA0q8bmPO6iqFE8oe07keCEQRiOZilcoU9Xp3xlTmR55lHTZAHlbm&#10;lp4jANmGsq3nrwDdL4zAzs7Vole5GeqYrLkHOGMD2IDyQU6PSLe1tcJDF18AARDIiQC5WBlvmXOx&#10;gTJtgDysOQdfTusaApBtkG1ds2n6UyUCSlJu6hIpTcqciLkWeGID2ECWDchhN8JNxD8HCIBAuQiQ&#10;i5VxOGsc5u/YyDg2QB7WcsdqrtYKBCDbINtaYag00gMElCBZVQFFtm1AtEE0YgPYQEM2oJxRRvpT&#10;pdSDyYEmdAYBcrFCooxDovAd7KaIDZCHtTNTBh3JRsBrsi1P5dG4c8jZlv3gOQMECiFw714QzM8P&#10;F7hLDS2wi0zknIvjhw102wZE+Gs8mpkJAm0EcIAACEyGALlYuz1mMifyfH2yAfKwTjZe8+3WIADZ&#10;hrKtNcZKQxtEQAnJtbCdo+poW9RM3/ve1KBozLe+5T85+pWvDNv60kvZbS1ybt5nZVh9/etTwaef&#10;Zrch73U5r0IsFY4i4l/j0uJig4MjtwaBDiBALlaIGJ+IGNrSD3skD2sHJg+6kIWAl2SbKnl24eOC&#10;G/477RgsNDlAwEsElChZ9qk8SScVLp5xrkp1roxAykNgjUMKvfbakCD7whemgk8+mcwujED76U+z&#10;r1Pk3Lz9qhqrvO3gvOznfw2ji9EGgMYnhb9xgAAIFEeAXKylzr2M4wXHcXy/ftsfeViLj9l8o1UI&#10;eEe23bx5Z7CAe+ihmeD4+G4s6fbUUz8YnPPAA58Nbt16Y3DOE098I/N7dRN4kG2tehdobBICUo1o&#10;MUvlUS8coo8/ngpWV4dEV1mfcQg5I9vKUM4VIdCKnJt30QPZ1uLF0cFI3TY7GwQKd+cAARDIjwC5&#10;WL2Y1/POVZzX4rkKUjH5XSMPa/4xmzNbh4B3ZJuRZmrY8vKXgj/5k9cuF5T6/1/+5bvB449/9drv&#10;XnzxJ8Ejj8xd/i6NqKuTcINsa937QIOjCKgqmYi22fCjsC2chcYxgGwbkox5VHB57RWyreXv9sqI&#10;cKM6KXMYCORHgFysjc/neecozmv5HIXvnP2ukYc1/9jNma1CwCuy7eWXf3aNNHvyyacDU7q5ajf3&#10;d6Zui373sce+3HgoKmRbq94FGhuHwMoKqraWOklVE0hVK9vGIRU///mp4P33izvlVWPFQqn4MymE&#10;2dGIbJubYxwHARDIiwC5WLMJgJbO/4XGT/qIHfhgA+RhzTtyc17LEPCGbDs5+fCaYs3UaS6JZsTa&#10;nTsfBDduPHqpZBMpJ8WahZdap5quSgrZ1rK3geZeR0DhJZar7bzixbIPE33H2lA1gTQp2WbfTwqF&#10;/fGPi4fLRsm2cQi7rNBciih4OhbMjwg3qXE5QAAE0hEgF2tlBIvm3nE2fn7966ng9dc9HV8b9I+y&#10;Chi583xZinelq8hKkaHn9fDD+Qo7QX7mtGvlYVUkjdYeBweM4iDQCQS8Idvc8FE1yoiyOLItSswp&#10;vPT27feCKAnXdDgpZFsn3pH+dmJ/fzjhKUSrQUeLe8fjb45eFjmU9vcsZzIN+7rItnEWLdZuyLYe&#10;vbtbIwd9c7O/YzY9B4G8CJhqXaFbzO+lYmB5RfNszPz851PBgw9e5V+dZL7z7TkaDpP4GepTVp5W&#10;m+fHwc6uneQnibyLPqO4c8si+Xx7ho20R/mhtfZYWMg7mnEeCHiNgBdkm8izf/fv/qdLtZobAhpH&#10;tqUVRPjjP/5h8Id/eJBYXIGcbV7bI43zCYGNDUJIPV6E+EK2ZZF9eRztOGc6yYE2x7eMKqjmSJa1&#10;KGjEMfXYRmvF43DkoC8t+TSK0hYQ8A8BV9WGar1Uoi1u3pIyS/PVX/3VdWItae7MQ9LVOraOOcdk&#10;kWR5+mB+ThqRVhbZFkeYvffeFdmW1gadl6c/nJMDJ4WTom7zb96gRWMj4AXZVicBVue9ULaNbZd8&#10;0QcEtGjV7pIWsWM6W3yvu9hlhYHa+Fc22Wb3HWcXO84eXfVbmQQetl+z7ctB13hF3jYfZg/a4DMC&#10;qNoq82mMHHLnEguDTCLXxqkGXtb8kqXsimtznjk9jyItTx9svk8jIMsg29KUabbB1xUSNA/ujZ+D&#10;us3nGYS2FUQAsi3M9VYVAQfZVtAaOd0vBBYXh4vXs5oXzRB7mQuBcRzkssNJJw0jdZ25Iso2W7jk&#10;dfiznMaoQpBwkBa/7xqv9OEAARCIR4BcrJnza9acUTS9QlL+VJtDmyTbsojASQjCMpRteVTn45Jt&#10;edJMaFPv3/ybqzDfLCU//kNJ/oOrbiMPK7NZyxGAbINsa7kJ0/zKEJBCBLKtUsd8XKe+y2SbdpF/&#10;//engnuhs7W6en+iaet7WQuUaD4Wdq9LcpabIM3nINsqmw+4cDcQIBdrpXN6HMFUBtk2Lilmi7wk&#10;EijuunEKb5eYyjtHTkq2RUNI86rp0/KvuT5XnlQcIttWwrzFWSRbFs7j+nq9/h55WLsx59ALd/wY&#10;DiZVqbz6eF2UbbxhbUXg9PQi2Jp9PDiYChOUomyr1Dkfx5ma1Im1e06iTpvku9E+R8lDObh376aT&#10;bWXtINti40//dFhZTON2Wdce59nynQnIvmnItrbOObS7JgTIxVrZfO6SN67y2meyLe98M076hkn9&#10;FJcI1JxcNtlm13PJxWjIaFK/48KF82LJeTnnePKw1jQpcJuqEUDZhrKtahvj+i1B4Pz8o2Bn582w&#10;ANDzIeHwrwafs6nfDoLjnBNjE0qWnt4zyYmNC7lwFwBREmkSwmyS76aFb5hiLS40JE+y5CKOrNsO&#10;YWPOfd6d+yL34twaxhEpcWdnWzLi0kwQaAABcrFWRra55JCrvC6DbBt3/piU8NJ9XR+iiKJ8knu7&#10;c3NWflZ3sy7rXMPRvX5an8pW0o/7HHv5PfKwNjBBcMsqEIBsg2yrwq64ZksQuLj4ONjdfStYWrp5&#10;SbAZ0bb4H/2/hmGkezUskntKmo3rQGWRbS6plrYDOwlhNsl31e+48BW33XFkW7QS6aTkWPT74y4q&#10;xn2OfK/EseVkpGpbCNW4HCAAAvEIkIu1ErItmo4gjmzLG4qo84qQWmnzyCSEl13XrlG0gJB9Ly8B&#10;5vbD9Q/Svh/FPS925l9oY+2Xv7xStRd5Rjq3rNyx+AIJvgB5WJnJOoAAZBtkWwfMmC4UQeDevd8E&#10;+/tvh3koXriPYDOiTT+3/vf/cki2rZW4IIZUq8TRjzrFecm2SRy8Sck2Ocn6qA1xC4I4kjB6zzTV&#10;Xlbfkoi1aOhK1nX4uyfjg1UvW18vMhxyLgj0CwFysZY+B8cptSch24qSWlWSbW7oZtH0CnG5ZfMQ&#10;b9FcamnfGfceLmZ5crclkXCQbRXP/+Rh7df81NHeQrZBtnXUtOlWFIGTkw+CtbWXgunpb6eSbEa4&#10;nR4cD8m22YonUwi4Upz/pIpcVeUWmZRsc53dvGRbXDhOnmpl0cVIWrLn6MKp6AID8q2h8WJ5pGzb&#10;22PwBwEQSEJAyk8KH5Uy58Ypv/74j4d5P4uEkVZJ2EyibHNVY+Mo7bIKOSX121XEqThBEtlmPsg/&#10;+SdTwT/+x8PzrHJoEUzH8ZHK9H/wGVJ8hjAP672pvxMsL98aROBsbd0efCQYODq6Gyi/NAcI+I4A&#10;ZBtkm+82SvtKQkAho24+NlfFFv33/Pxzw7uaY37Q0AIaIi73oiApn9k4jmQe569MZzNuQWDXt/xp&#10;0fxq1kZbEOTZMY/mn0n6TnSne5yFRh4MOaekceV0RLRNTwfBBc53SVMGl+kiApazjVysuefWrHFa&#10;c9AXvzgVvP/+VXqEPGRbNBl/1n3G+fu4ZFs0PLMIeZWktI8L+dQi1FXyaZ6/dWtIWP74x/FFkqLz&#10;uHueFVbKG04avRZhpCXNyWX57qM8rCLY0tYs+pvIOH02Nl4dEHKHh+90cQSnTy1EALINsq2FZkuT&#10;x0UgL+G2ufn68BZSiWiyC3cXx3H0+E59uCXlL8si2374w6ng00+Lt7Nqsi2amDipH3kTHcsWo85+&#10;mmotei5FE4rbSG3v/8aIbFOlRQ4QAIFkBNbWhnM6uVgr8Wni1NdJBRKy5uYyxs9xyLYkUqzoHJh0&#10;77iw2+i133tvKkhS67upJ/S9e2Ei/dXVKwXcuBtwRcJ3y/R/ynjOnbyGk4dV6W/m5r6TSbgZIacI&#10;HhV94wABHxCAbINs88EOaUONCGjSkiQ7bZfo+PjdYYvu3RtW95NzjrqtEue8DCcpLc9YlkOfpior&#10;usubdn6aox5tQ5xKL865dfPJ6N5J94jLyZInPHTc5MtlPFOukZPck6pt+jPhJ1S1nZzUOJJyKxBo&#10;IQI7O8P5nFyslcznRcg2lzTKMx+NMycUJdvcOU/k09/+7ZDIsrm9CCGV595p5ySRbYaxKdPjzrNz&#10;8rQ3y0eKwx2yLef8PInCLZKH9eDgLDfZpsJvHCDgCwKQbZBtvtgi7agRARFuSSGl2j26duzvD53z&#10;hfBzUcMEO8nk3KPvZiVlNgcxKbzUVXpFwymjJFYZpFsRss3NwxbXz6T25OlH3nBTwy8vzuMshPhO&#10;CeOJ5WpD1VbjDMKtWouACGnLxRoqghiDysWgKNlm548Tppnn2eUhvOw67rwfJanyVgd121Tk3nF9&#10;SSPR3DDRuPPceTuLcKNAQrnvQB67zHWO1hwDFe7e5XCbVdhNIoLFxe+3dnim4d1EALINsq2blk2v&#10;UhFQUtGkQgnr66/c/13L3UY4aeOLkzi1VRqBlIesKhoekstRykF8Rkk97e5Hd63d3X+bsKL9Taos&#10;WmbutWgOubIw4DoTOPpbI2dc6ltytTHrgUA+BGw+l3IkxzjNOflxSiPb/vzPr6vElNetaMhj0WeR&#10;l/ByixkkkVNx83Vae/LeO+kaURLNJfzks7z66pXiLroBpz58+OFU8PDDw3PSCDeUbfntu6j9jX2+&#10;ImlEtEmxfn5+Oa6dnf0qtcib1jUqBscBAj4hANkG2eaTPdKWmhDQzo92gFSdNBpSqgo/9x2np8NJ&#10;T5OfFrg46I1hUCRHmT2npBwsWU5o1c/ZbVc0JMQNq/mrv5oKPvkk3e6U4yWuvXL4KXDQwXfWnPFB&#10;iPtBTSMntwGBDiCg9wV1WyVzuEu2pSnE3Q2jaEVtt+CCzWku0TSO0jwpTDW6GZe18VaEcCuTbPvL&#10;v5wKHnxwSJxZG9PwNXLN9TGS1IOQbR76B6Zqi1GsK6d0UhocReaQq60Dc1THugDZBtnWMZOmO1kI&#10;KJeBJipNSgon1Uekm343O/tM8tfNQSd/WyVOetXEFtf30KGEtB7vXRrkaRvtfG9tZQ15/B0EQCCK&#10;AOq28caejDHbJdvyFtlxz9PGUJyKugqyLUpW5Q1lzVtoqEyyTZVe1d44hVpaIQX5PUnfM5+IMFLP&#10;fKMEVZsNYVqzaK0C4ca01hYEINsg29piq7SzJAQsV5uSjbqHCDd9Ug8tbAfS7vCjBS9kARhgA9hA&#10;nTagvJFzI6JtZaWkUZHLgEDPEHDVbeRiLW0Md8k2kTjPP5/PT4oj08pQZMcRXnGpJYoWaMhDuJVN&#10;tuUNNy3ql0K25bPRoriOfX6Kqs1G6bhiCfqdrW+U240DBHxBALINss0XW6QdNSCgXAZpCjblQ8g8&#10;tMAV4aYFr0pz17nQ5l7gjQ301wbOw/HGHPH5+WG1ZA4QAIHxECAXa+ljaVzOtjx5U6XY+t3fvcpB&#10;VrSQT1E/bJzQyeg94sJd3XPaQrZZm12lX1w4bZGiC0WfB+eP1hKWh3Vm5lqutrgBzk2BY7mmFUI6&#10;M7M3WOfs77893rjIt0CgZAQg2yDbSjYpLuczAhsbrw4mIeU8GPtQInJz0mc+EwSHEG44StgANlCx&#10;DYjYN0Xb3FwQnJ2NPYTxRRAAgRABcrF6RbYpL6mRdUWVZj7OPz6TbWkEqIi2/+V/GRZYcHH9xS+m&#10;gj/7s+SiDGUoEX18jrW1qWAeViv0ppDSi4uPL4d0S5Wj35O/jZnOBwQg2yDbfLBD2lADAspzYDs+&#10;mqQmOqQoMYXbdEi47VW80EbNVPqioDYHimfHs5vUBo7C8UXEvhS1Ivqd6mQTjWN8GQT6jgC5WEsd&#10;n+OUbcy14/mHWbnYDNe850WfQ7S66aef5m9nlKyrWonYeRsaMw+rhAPRlDga0t0icH0f4ul/8whA&#10;tkG2NW+FtKAWBPb2fjJQtWkSKu1QpSAtgKlSWqrD3nnHalLyhe/3x95E5IvQ1xizvByEW9ilDV9c&#10;CARAIESAXKz9GU+ZO3nWvtlABXlYTfWmNY/S53CAQJMIQLZBtjVpf9y7RgSWlm4OyDZJrEs9dnev&#10;CLfVcEFMsmWcOd+cOdrTPpu8F44lGyMiX0Tb+nqpwxYXAwEQcBAgF2v7xkjmNZ5Z222gwjysljZH&#10;RRM4QKBJBCDbINuatD/uXRMCylsgom16+tthTvHflH/Xw8MwzOtzQ9JtJvwQVooT2HYnkPY3Z8PH&#10;4Rgy7xBtOzvlj1lcEQRA4AoBcrE2N94x14B9H22g4jysyuOmvG1a+8SFmjL8g0BdCEC2QbbVZWvc&#10;p0EELIRU1XsqO5RHSWFeFla6HC6WtWvVRyeCPvPcsYHiNiBV7JpDsqni6PFxZUMWFwYBEHAQIBdr&#10;8TGLcR7MsIHiNlBTHtadnTcHZBvqNma6JhGAbINsa9L+uHdNCKysvFBNCGlc+/f2QnVbWLZ7oHIL&#10;cy1tQ7hBOGID2ECGDaiq8eyIaJueDsKSyUEow61phOQ2IAAClwiQi7U4eQDhAmbYQD4bqDEPqyJ5&#10;5ua+M1j/SHTAAQJNIADZBtnWhN1xzxoR0GSj8FFNNrWVwY6q3BbDRbR2snBGwAAbwAZcGzgLxwXl&#10;ejRF7OJiEJye1jhCcisQAIH7ECAXK+M0czU2UKYNNJSHVSGkWv8opLSSNDpMHyCQgQBkG2QbL0nH&#10;EbCJptQqpHkxOzgI1SqzVwvplXBRrTwNZU7gXAs8sYH22YBCzN0CCFKzbW/nHVk4DwRAoGoE3Fys&#10;Up2Si7V94yxzI8/MBxtoOA+rwkjJ3Vb1hMH1kxCAbINs4+3oOAJray8NJpnt7ZNmeqrEywpL0WLa&#10;1CvKyyRFiw9OAG3gOWAD9dmA8rKJZJsOQ8wvx4O1ML9jmPORAwRAwC8EyMVa39jIPATWXbMBqdk2&#10;m8/Dur//Nrnb/JpZetUayDbItl4ZfB87a9V4Tk9D0qvJQ067mwtGC20tuimigIPZNQeT/txv0yLZ&#10;tkZ5HI1kW1khZLTJMZl7g0BeBAa5WD93lYsVlRvzNvMcNpBmA24eVs35DeZhVfiorYUOD9/JO+px&#10;HgiUggBkG2RbKYbERfxE4OTkg8Fuzvz8c/408OwsrDgYKllswT09It1QuuG44bx3zwZEpg9INmd3&#10;e2kpDCc/8WdMoiUgAALZCMSp3EgL0b0xm3mYZzqJDWjOd6uKKw+rB1XFrTKpCsZxgECdCEC2QbbV&#10;aW/cq2YEbHLZ2Hi15jvnuJ2SoEvZYqSbfi6HH+2GTTLR813wwwaatwHlaHEdbr3fCwthoZSjHIMD&#10;p4AACHiLgFtxXO+1crGyWdb8mMu8xzNo0gYsD6uliPAsD6urbpMQgQME6kIAsg2yrS5b4z4NIKAd&#10;HO+Tgop0k9LNzek2Fzrv2+FHoWdNOg/cG/yxgWI2oPAyVR++RqIvhyT6YQMjILcEARCoBAFLC+HO&#10;2+ukhcBfwWfrnQ3EpYhYXQ0J+LNKhp5JLrq5+fpgTaRc1hwgUBcCkG2QbXXZGvepGQHt4kxPf3sw&#10;sVxcfFzz3ce4nQopqBrh3Nz1EFOpYwhVKUZ4QBCBV502YKGiqlhoJNvMzDBHo4cO9xijE18BARCI&#10;QyApLQQbZcxBdc5B3Kt+e1PxA22KzzjFjpbDjTWPU0Scn380WBfp04p1EbNOJxCAbINs64Qh04n7&#10;ETg6utve6jv7+0GgvE6uOmZ+NLETrlK/U4UjC+ZRG9BiWio2hZBde0/nw9/vBcG9ewzLIAACfUFA&#10;pJubFkILcFUhZL5m7sB/6JYNaO4XyeZurslfb0mKCIv4UZodDhCoAwHINsi2OuyMezSAwNbW7QHZ&#10;5mW+trx4xIWYDnI/hZ9dQlZ6F66A096s066d7P3wsxoh2PROKmzEgyTIeYcWzgMBEKgAAalaorlY&#10;NV6Qi7XZsZu5E/wntYHT8D1WpImKmtkGm/KwHhxUMJBUd8mDg7P2ChGqg4UrV4gAZBtkW4XmxaWb&#10;RGBp6ab/+dryAiSVjNRuUSfeiipIYUPYCs7kpM4k34+3ISPYXCdb7552s6ViUwg4BwiAAAgYAiLe&#10;3arjGi+kTtcmmUh7xlowwAbaYQOa/5ciG2wKF20ZyWZDk1so4fj4XcZsEKgcAcg2yLbKjYwb1I9A&#10;6/K1FYFIC3st8OOIN4W0yZkndKUdThzOtp/PScS1HGztYs9EnGztZO/sBIESpHOAAAiAQBoCGie2&#10;tsKQs1knn2M4pqiYAvO0n+M/8zLPxUJFVazMVGwqhrK+HgSKOGn5QaGElj/AljUfsg2yrWUmS3Pz&#10;INDqfG15OmjnyJHf3b0/v5vtoitnzDG76KgIsIFMG1AREuVhiVYS1bukoiVaMHfAyS4yvHAuCIBA&#10;iQhok0xkvZvjUeMNKSEgdyD4mrcBN03EtFP0QPO//OwOKdhPTy8GkT8USihxfOdSiQhAtkG28Xp0&#10;EIHt7ZP252sr+lyMeJPiTTtwrkMvdY7yxijcVJUTcezAoO824KrX3ETH9t4sLg6rA3tcWazoEMH5&#10;IAACHiCgEFPleHTnaFJCMCf3fU5uqv8HIxV7NE2EQkUPDz0YMKppwuLi9wfrpN3dt6q5AVcFgREC&#10;kG2QbbwMHUTAqu3s77/dwd7l7JKchI2NME9MWB0x6tSrwIJUb3IyyPWGk9+Uk1vnfbVrfRR+thLU&#10;awrzUo4l5Ubs0A52ztGC00AABOpGwFJCRCuPa9GvzTGFspPfjfm5znmyL/dSwZKkNBFSsfUgTYRI&#10;NpFtIt04QKBKBCDbINuqtC+u3RACs7PPDCaRs7NfNdQCz257djaUwcep3izkVDlkpHwjjwzOfRcc&#10;bik4tVjdSCDXZPeo1zwbqGgOCPQUAVOmR8NMpUoXKaCxjI0x5uYuzM1N9EGktTaX5edGlezakFaa&#10;CPnJPTouLj4ehJGyVurRQ2+oq5BtkG0NmR63rQoBEWyaPES4cSQgcHQ0dC60ox4NORUJIWdEO+s7&#10;4Yecbzj4TTjHRe+pnGvKfaSFqZvU+Fp+pDA0VGpP1GsMjSAAAr4ioEW/irDEqdKV4025JTXeFR0j&#10;OR/M+mQDpyMfdjn8GY3ukJJdvkDP00RYFNDW1m1fR0Pa1QEEINsg2zpgxnTBReDg4GxAtmkS4ciJ&#10;gHLIyLlXHhm3aprroKj0uVRCIjQg4HDam3TatdCU0kOh0LLLaK4V2a1IZOVcEakscvnevZwvA6eB&#10;AAiAgCcIqCiL5maNZfcRBqjeIBwhXa/ZgMJD5afGbbiJvBbBJn+AY4CAUu1ovTQ//xyIgEBlCEC2&#10;QbZVZlxcuBkENjZeHUweKpLAMSYC2llX5TSVOY+GtbgOv3K/SUkkBZzyYZFfBhKubBJOdiWCV+Ef&#10;ItaiC077vyqGiSxWuHTPd6vHfOv5GgiAgM8IaMPg4GA4L2u8i46FGh+Vk5K5mHm47HnY1+tp41dK&#10;z5WYTTdtuCl1inyCnoWI5h3G7t37TTAzszdYM52cfJD3a5wHAoUQgGyDbCtkMJzsPwJLSzcHE8fR&#10;0V3/G9uWFsrJ126gdtiVRF65rpJIj/mR4yOnXzkyUMHh+Odx1KVW06607EYErojcRBsLd6hFrJlq&#10;jYIGbRlJaCcIgEBZCKSp3gY5KUcqH83DVCFnHs4zD/t8jjZzzUdI2ngz9VqHq4iWNXzYddbXXxms&#10;mTY3Xy/70lwPBAYIQLZBtvEqdAwBS/ipHRuOihFQ+KkUcJLmJ+V/u1QejZRJCv3TTqR238/Cj8/O&#10;HW0r9/lcjJ67lGoi1eQwi5xNItUGC8aQ2JWSQ0Qv4R8Vv9BcHgRAoJUImOptczN5M0xjrTYy9sKP&#10;8lkxv4GBzzYg/9CKHCVtvolc0waw/FDUa2MNXRImkOd6LOj4Uk4EINsg23KaCqe1AQHJoDVpLCw8&#10;34bmdrON2m1XqItUR1IfiYRLI1NsB15hACJgLCQVRVw7FwJSqFnop56nCm2khX+abShc2XKsyXEm&#10;FLSb4wO9AgEQqAcBK4SkcTWuENLMaGw2FToEXDvnXJ8Js7xtE7FmqjUVNIhWDDU/Qf6kCGX5mCja&#10;SxtH5ua+Q0RQaWhyoSgCkG2QbbwVHUJgd/etwYQhWTSHZwjIMZLzr/wZVgk1rtpaHDEnskYfqeJs&#10;YSBCh9CYehcHCuMQ7vroOegjx1jPJq5IQfRZqviGnGUpIbe3h/bAbrRnLyrNAQEQ6CQC2sDQ/KtN&#10;sLicbxqvNY5rPN8YKeDY9Kp3js1LTrX5PG3IuQWORPrG+X0zM8Oca+YrdPKl9KNTluuaUFI/nkfX&#10;WgHZBtnWNZvudX9swtjZebPXOLSu81oEKMeGSDgj4rLCUl3nzHbotUgQ+WNEkH5qt9QIIsi5+xcO&#10;UjMYPhbeKdwUbmQk51yCMxxLjIZkmu0+61lqB5rwz9a9kjQYBECg4wicnw/HZo3TIjXSNr+U/01F&#10;ajQ3aL5ABQcJl0X4Sa0mW1HaEJG3aQp3bcSZsl0+A5twtQ4+FkoqhRsHCJSNAGQbZFvZNsX1GkRg&#10;cfH7A2Xb8fG7DbaCW5eOgMg4VxWnHB0idPIq4+JIIRFIRibZT1tMuGSd5ZczQsp+XoTfz3I2q/i7&#10;qy5z22QhGG7b9W+pAaP9TArRyAr3lRpCuFtxAsujptx9HCAAAiAAAu1GoEgxJM0XC84G196IXKEq&#10;eTO+QRX+Rp5ryg+RUk3+htKBiJhN8yXkt1HgyLtxwqqSnp5eeNc2GtRuBCDbINvabcG0/hoCNllc&#10;XHwMMn1DwAg5l5Rz88aJJNLuaRah1Ke/K0xDuOhju8rCzMI2hCVEWt/eJPoLAiAAAtcR0DxgKSA0&#10;VyjHZtpcaWpz28ASGSNSRmqnPAQO5/iDkyIC9OwORoSaqdSyNu1sc0451ihw5P2Isrb20kCssLV1&#10;2/u20sB2IQDZBtnWLoultYkIaDdGE8X8/HOgBALZCChMQWSS+7HFhIWz6qdVWjVSyn7GJZzOSdRd&#10;TP3d4B9N/TfhuuO3xyP/om3R/6X2c9sdJc2snxQeyLYNzgABEAABEMhGQAWRLBRVVaPzbmqJqJHi&#10;WkooKaJcBTlEW71E28mITNsZPQsrapQnfYT8INf/UDoQNuiy3xsPzzg4OBusoRQhxAECZSIA2QbZ&#10;VqY9ca0GEbCJYmXlhQZbwa1BIBsB2ep/8B98K/it3/qjkMt7NTg//yj7S5wBAiAAAiAAAm1BQCTc&#10;/v5wE8g2rRYX828wzTspEJRD1FIkiBSyFAoUcLifmFOKC8PHTS/hppTICvV0Nw4V9ukSatqU1LOl&#10;Gmhb3sRc7bx37zdh0eJvDwi3s7Nf5foOJ4FAHgQg2yDb8tgJ57QAAVXR0SSxvX3SgtbSxD4jYHJ9&#10;2as+Cn+WdJ/w5z5bBX0HARAAgR4hYGprpS2wIg15lXFJKnKRSNEcpdE8pvq/hbW6eU+l8GpKVecW&#10;KnLb5BYtcvshRaDbT+XOy6msv3aeKdOEuynjpU6DTOvRi3jVVYkV5JPu7r7Vy/7T6WoQgGyDbKvG&#10;srhq7QjYJCHVEAcI+IyAKj4Z0eb+nJ19Jkxt8magHUYOEAABEAABEOgtAlasQcSPW63crVgukmgc&#10;kqnL31E+PUs1IUWhkWhWGRwirbevVFbH9/Z+MvBNl5ZuZp3K30EgNwKQbZBtuY2FE/1GQESFJglC&#10;8vx+Tn1v3cnJByOi7Q9jCTfZsMi4/f23+w4V/QcBEAABEACB/AhE87BGSTojnlQNM5r7NKvoQ5UE&#10;nYVqum1yixa5+VgVmhvtJyGd+W2EMxMR0PpJPqjCSdn0xVDKQgCyDbKtLFviOg0ioPA7C8drsBnc&#10;GgQyEVCYc5yqLe53CwvPhxv672RekxNAAARAAARAAARAAARAYBIE5HfKH8X3nARFvusiANkG2cYb&#10;0QEEjo/fHUwOy8u3OtAbutBlBCTPz0u22Xn6Dglru2wV9A0EQAAEQAAEQAAEmkVA+YPle6p4FwcI&#10;lIEAZBtkWxl2xDUaRkDJPDU5rK+/0nBLuD0IJCMgBaZVexoSad/KJN50PslqsSoQAAEQAAEQAAEQ&#10;AIEqETg6ujvwS5XOhAMEykAAsg2yrQw74hoNI6AdGE0OSi7PAQK+IqDiHUVUbYuL3w9OTy987Q7t&#10;AgEQAAEQAAEQAAEQ6AgCytU2M7M38FWJqOjIQ224G5BtkG0NmyC3LwMBhY+SY6AMJLlGlQhIeZmX&#10;bFPeDBLUVvk0uDYIgAAIgAAIgAAIgICLwMrKCwNflagK7KIMBCDbINvKsCOu0TACkjtTibThh8Dt&#10;MxEwO81LuCl3BgcIgAAIgAAIgAAIgAAI1IGApeYR6cYBApMiANkG2TapDfH9hhGQ+odKpA0/BG6f&#10;iYDCQbNIts997ungH/7Dw+Af/aN/e3muiiOcnHyQeX1OAAEQAAEQAAEQAAEQAIFJEFD4qK2riLCY&#10;BEm+KwQg2yDbeBNajoCICE0Kym/FAQK+IqB8gi7ZJhLNlG7/4X/4R8G3vvX/vdb0/f23g9nZZy6/&#10;oxDU8/OPfO0e7QIBEAABEAABEAABEOgAAuafqmACBwhMggBkG2TbJPbDdz1AQKSESIzV1Rc9aA1N&#10;AIF4BGSnKpDgFjywggn/8X/8r2Pzs6l6qRX/kI2rMqlCS/V7DhAAARAAARAAARAAARAoGwHzPUln&#10;Ujay/bseZBtkW/+svmM93tx8fUC2bW+fdKxndKcPCKgQgux3b+8nid2VelNKOFPGqVIUpFsfrIM+&#10;ggAIgAAIgAAIgEC9CNhmsHxPDhCYBAHINsi2SeyH73qAgBRtIiE0MXCAQNsQMIdGpFvWITl/lHTT&#10;7iPl2bOQ4+8gAAIgAAIgAAIgAAJ5EFAEhUVUkLctD2Kck4QAZBtkG29HyxEwZZAbntfyLtH8HiEg&#10;J8Zys+UljEW6WWl2U7utrb0UHB6+0yPk6CoIgAAIgAAIgAAIgEAVCNj6Kq9vWkUbuGb7EYBsg2xr&#10;vxX3vAcKqRPhwM5Lzw2hxd234glF5fpStKlwgnK5GemmpLYKrUbt1mKDoOkgAAIgAAIgAAIg0CAC&#10;Slci31IRFBwgMC4C95Ftzi/cUqX8e2pqEgxCWFOPSa7Ndyd7Ni3H7++OSIYnW96Pid4v+t76d+Dv&#10;hM9QNvyvws+NMZ6n3oP/LPz8s2sVT6emvhL+/++HH/0dGwMDbAAbwAawAWwAG8AGsIE8NiB/VH7p&#10;f4cPiQ9dhg3kMTrOGXNwgmzjJS3jJY25xt8bTQSbFV2fd37Md57nUfid/wcjWxZhJvJtXNt7NPzu&#10;/ylCuv3L8P9r4WdhguuO2x6+N/6zBDuwwwawAWwAG8AGsIEmbEC+qPxHEW5s2mKDE9vg8AJvVBhW&#10;2bdru7LBPMq2ceWJfK+/CFhyeRVJ4ACBNiOgMGjLj6Ew0EmP8/OPgt3dty6v6VYyVX43cnBMijDf&#10;BwEQAAEQAAEQAIHuImBFufAZu/uMq+4ZOdsqJBch26o2X65vua6UV4ADBNqOwMnJB5eKtOPjd0vr&#10;jvK36R2Zn3/umuJN+Q5FvO3vvx2o8hQHCIAACIAACIAACIAACAgB8rZhB5MiANkG2TapDfH9BhFQ&#10;cngpdvb2ftJgK7g1CJSHgFRtsmmp3Koo+qGqvXHEm+65uPj9YHv7JBDpxwECIAACIAACIAACINBf&#10;BGwTWD4pBwiMgwBkG2TbOHbDdzxBYHn51oCYODq660mLaAYITIaACDZVFJVdV63YFPEmck0km4WZ&#10;2s/Z2WdQvU32KPk2CIAACIAACIAACLQaAUVByDckAqLVj7GxxkO2QbY1ZnzceHIELCxOYXIcINAV&#10;BA4P3xk4NtPT366NSJYTpXBShZWKaIuSb6jeumJd9AMEQAAEQAAEQAAE8iFA3rZ8OHFWPAKQbZBt&#10;vBstRkBkhEgBDhDoGgIWIi3iqwkyWao35UQ09ahLvmmXU7+XKq7M3HJde4b0BwRAAARAAARAAATa&#10;jAB529r89JpvO2QbZFvzVkgLxkJA1RZFACjkjgMEuoaAwkltN7Gq/G15MVNbVIlKBGC0yIIp8ES+&#10;ySEjpDsvqpwHAiAAAiAAAiAAAn4jIL9Ovp58Ug4QKIoAZBtkW1Gb4XxPEJCihsHfk4dBMypBQISy&#10;5W9bXX2xknuMc1G1SyGnSeSbvZdGvlVR6GGcdvMdEAABEAABEAABEACB/AjIh7ONVfy5/Lhx5hAB&#10;yDbINt6FliIgpY0Gf+WY4gCBriKgSlAWLq2wTR8P5XvT+7ix8eqgimo035v+L0Wc3lWFpqJ+8/Ep&#10;0iYQAAEQAAEQAAEQuB8B8+3w37COoghAtkG2FbUZzvcEAS3atYjf3HzdkxbRDBCoBgEjlmXvKp7g&#10;+yHyTe3Uu2mhsHEEnIouSB23u/tWIFKRAwRAAARAAARAAARAwC8EtJkqP87XTV+/0KI1LgKQbZBt&#10;vBEtRUALeQ38WqhzgEDXETB7l8qtDYRb9HmITNO7KnJNJFsc+Wbhp3LqFKZK8YWuWzX9AwEQAAEQ&#10;AAEQ8B0B2/RdWXnB96bSPs8QgGyDbPPMJGlOXgQUkqbFuSYADhDoAwJm820l3KLPSGSaCDj1Kyn8&#10;1EJQrQCD3ndUcH2wdvoIAiAAAiAAAiDgAwJnZ78arLlUjZ4DBIogANkG2VbEXjjXIwQsPA31i0cP&#10;haZUjkDXCLcoYMoHohBx9TMtBFVOnwg67bKqEIPUfqenF5Xjzw1AAARAAARAAARAoG8IWMEuNjz7&#10;9uQn6y9kG2TbZBbEtxtDQAnXteDWbgsHCPQJga4TbtFnKRJNZJpINVVlTQtD1Zigv5sSbm/vJ4OC&#10;DMojxwECIAACIAACIAACIFAcAfM95VdxgEBeBCDbINvy2grneYaAVWj0rFk0BwRqQaBvhFscqNpd&#10;VVipSDgp3NJCUS1HnNRyIuz0HeWFExFHKftaTJabgAAIgAAIgAAItBQBK0wn/5MDBPIiANkG2ZbX&#10;VjjPIwSkUtHiWZJmDhDoKwIu4UahkCsrEAknEk2EmgoyiGCbnX0msSiD5SHRecJU3xOeugbhEn19&#10;u+g3CIAACIAACICAISB/yFJ4gAoI5EUAsg2yLa+tcJ5HCCiszMLFPGoWTQGB2hEQmWSqLf2bIx0B&#10;5Xi0kFQj4pTwN6k6qvt7kXH6qDKsCDmp6kTInZ9/BOwgAAIgAAIgAAIg0FkEFAVgUUWk5ujsYy69&#10;Y5BtkG2lGxUXrB4BLZa1CKYEdfVYcwf/EZAKyw2TxAka75mJODMiTmSakWvmXGYRclLa2nf0fX0U&#10;dqHr6kMBh/GeC98CARAAARAAARBoHgHLmSufhgME8iAA2QbZlsdOOMczBJScUwtflDyePRia0xgC&#10;cnxMoaXiIRA75T8KC0/V+OOGqObJFRcl6vSMoko5XdOIORRz5T8/rggCIAACIAACIDA+Ahsbrw7W&#10;X9vbJ+NfhG/2CgHINsi2Xhl8VzqrRSmDfVeeJv0oCwERbFalV8QbO49lIZvvOgqxMLLMCDmroFpU&#10;JRenonMJOl1Pmw2moHMLPriEXb6WcxYIgAAIgAAIgAAIpCOgwlJEFmElRRCAbINsK2IvnOsJApan&#10;ivLTnjwQmuENAgohFRFjZA27j948mmsNcYk5q6gqwkwFGoyYc59jVghr0b9HiTu7p1VqdUm8tH9r&#10;DHbJvXH/7edTolUgAAIgAAIgAAKGwNnZrwb+pYpOcYBAHgQg2yDb8tgJ53iGgBaEGuyVX4kDBEDg&#10;fgTcwgnKsUES//ZbiUvQidRySbo4oq5Ksq4ouVfm+VJtuoSk/dsqyUbJQe3ER0lAYckBAiAAAiAA&#10;AiBQDAFLWSLijQMEshCAbINsy7IR/u4hAraIVGVBDhAAgXgEpDoyp0g/UYJiKYaA5Z+LklAipvKq&#10;2pIIvjgiLOt3ZZJx41zLbZ8K77gYqAAJufR4d0AABEAABEAgGBSn0zyrDT8OEMhCALINsi3LRvi7&#10;hwhYXip2VTx8ODTJKwSkaFtevnUZVipVKNVKvXpENKYgAlGFn0uEqfprHFkYDc+1imrjEHPud3Qd&#10;EXV6x+Iq0DJHFXy4nA4CIAACIOA1ApY3W8USOEAgCwHINsi2LBvh7x4ioFwBWvAQCuThw6FJXiIg&#10;dc709Lcvc21QPMHLx0SjGkJABLRL2rkFLqJFLsYl6lS11hR0RsxJGUDl2YYeOrcFARAAARAojIBS&#10;+GgNpvmMAwSyEIBsg2zLshH+7iECGuRFHHCAAAjkR0DVSl2iQHndULnlx48zQSCKgJSjcRVoFWZj&#10;xFoR9dzc3HcG37NQVhU4seuDPgiAAAiAAAg0jYD8Rs1rSk/CAQJZCEC2QbZl2Qh/9wwBq4SjRQkH&#10;CIBAcQS0gDcCQM6SQu84QAAEqkXAVc9JaermvJPqLS8pZwq5zc3XAyPjRKRzgAAIgAAIgEAdCGgN&#10;pjmLuacOtNt9D8g2yLZ2W3APW6/E3hrgteDgAAEQGA8BOUhuLjflQSS0dDws+RYIlIWAm4/OQk31&#10;nkrtZsVO0kg5vcc6V98Via53mrxxZT0drgMCIAACICAErEiCiipxgEAaApBtkG28IS1DQIsHcgW0&#10;7KHRXG8RUM4o26HUeyUHisW5t4+LhoHA4P3UPGjFIESu5VHGKYTcCjkoJx3kOsYEAiAAAiAwDgIW&#10;ISGFNQcIQLZVSKi9kXJtl8kM/512hOTJFJYKArkQ0CJBpICqy3GAAAhMjoDUNFLCWAEF/dT/yec2&#10;ObZcAQTqRECKVZFoWghpESQizqp3Jyni9Hcj4aRSOD5+t84mcy8QAAEQAIGWIWBFEjR3cIAAZBtk&#10;G29BhxDQbr4WDZSc7tBDpSteIKBk7xYaYMlvId28eDQ0AgQmRkApGETEubni0kJSpZazQg1SwOr7&#10;HCAAAiAAAiBAkQRsIC8ChJFWSMShbMtrhpxXBAHt1muBoAUDBwiAQPkIaMdSihi3iAKkW/k4c0UQ&#10;8AEBhaXqndc7vrr6YmZIqsYGbXZJZQ4B58MTpA0gAAIgUD8CloKE1CP1Y9+mO0K2Qba1yV5pa4iA&#10;wkdFAsjR5wABEKgOAalgIN2qw5crg4DPCIhIk6JNJJxChZLCURV2rnFCG2EKQ2Xh5fNTpW0gAAIg&#10;UA4CFgmheYIDBJIQgGyDbOPtaBkCkG0te2A0t/UIJJFuCjvlAAEQ6A8CVi1VOeGkgnOLq7ghqaqc&#10;alVRtRBjrOiPjdBTEACBfiBAkYR+POdJewnZBtk2qQ3x/ZoRMKUNldRqBp7b9R6BKOmmxbUW3CRU&#10;771pAECPEVDuHssFJ6XD7OwzlyHoLgEnZZw2y6RKR/3WY4Oh6yAAAp1AgCIJnXiMlXcCsg2yrXIj&#10;4wblIgDZVi6eXA0EiiKghbVItuhCenf3LSqYFgWT80GggwhIyWZ54BSCKqVbtBiDVHEaRzRuqIoq&#10;BwiAAAiAQHsQoEhCe55Vky2FbINsa9L+uPcYCJCQcwzQ+AoIVICAFtTK0+QqWZS/aX39FRbPFeDN&#10;JUGgzQgoB5yqiUv9Fke+6Xf6m86h8EKbnzRtBwEQ6AsC5v+RKqAvT7x4PyHbINuKWw3faBQByLZG&#10;4efmIBCLgELDFhe/f029srDw/GDhTMgYRgMCIBBFQGo2qdqkbosLPdXvFHaqogtSUHCAAAiAAAj4&#10;hYAVSZCSmQME4hCAbINs481oGQIWiqJEzRwgAAJ+ISBFihbIUri5YWMQb349J1oDAr4hIPJNpL3G&#10;j7jCCyLzlZAb1ZtvT472gAAI9BUBRTfI19PYzAECkG0VEmtvxFzbZTLDf6cd4Ys6hYWCQC4EbAGf&#10;62ROAgEQaAQBKVG0cLZdT4i3Rh4DNwWB1iIg8k3KWOV8i+Z7Q/XW2sdKw0EABDqEgJTHViyrQ92i&#10;KyUigLKtQgIOsq1ES+VSAwSUE0CDuhxtDhAAgXYgkEa8Sa2inVGqC7fjWdJKEGgCASnZDw7OBqq3&#10;uJBTFU5SSCoh6008He4JAiDQVwS0KaJ1mapNc4BAHAKQbZBtvBktQkCOtAZ1hZhwgAAItA+BNOJN&#10;oadSsZAgvX3PlRaDQJ0IKJRUYUvRPJHyDwhZr/NJcC8QAIG+I2BpQ0jv03dLiO8/ZBtkG29GixA4&#10;Pn53QLbJweYAARBoNwJyzJRUd2Pj1cECOS5UTMnTpVhB+dbuZ03rQaAqBLKUswpnp8BCVehzXRAA&#10;gb4jYP4b+TT7bgmQbUFcXrUqf0cYKS9d2Qhowa0FuUJGOEAABLqFgMLElf9jff2V2ATpplpRKJlU&#10;LRoP2Entlg3QGxCYBIEk4k3KC40bkPaToMt3QQAEQOB+BOSzyT/TxigHCEQRQNmGso23okUIWCJO&#10;JV3nAAEQ6DYCChuXKkWOXFy4mCnhFFauMWFr6/bgowW1PqhZum0f9A4E0hAw4k2bc65qVuOFyHqR&#10;+xwgAAIgAAKTIaDUHxpjFaXAAQKQbRWSa1GVHMo2XriyEdDCWwO6dqg5QAAE+oeAwhREuquoghbR&#10;MzN794WfRsNRtbjWuS4hZ8ScfiqU1Qg69yfJ1vtnX/S4mwiIWJPqQkm83fFBYep6/zlAAARAAATG&#10;Q8BS/BB1NB5+Xf8WyrYKyTfItq6/PvX3D7Ktfsy5Iwj4joAW0iLJpFYReSZSTU5fXNXCKBE3zv+l&#10;stP17WPEnZF2KOp8txja12cEtDDUhp0l9bZKevIvCEvvs2XQdxAAgXEQkM+jcVSbnxwgEEUAsg2y&#10;jbeiRQhAtrXoYdFUEPAEASnURMYdHJxdhpq6yjZVQHXJM/t3VAVTlJjT93UtN8ccRJwnRkEzeo+A&#10;3kUR9C4pr38rJArSrffmAQAgAAIFEFAEgXwkIgIKgNaTUyHbINt6Yurd6CZkWzeeI70AgbYjIHWM&#10;hZxqcS7yTiFpItfM6Uwi5/R3EXz6jghAnNO2WwPtbzsC8i1ccl2kG8m+G3iqFxdBOLBe/xwcBOFg&#10;ef2zvh6Eg20zH9072p7t7fvbrX6oPxwg0AMEFFEgn0c+DQcIuAhAtkG28Ua0CAGScLboYdFUEOg5&#10;AhbeqoW85ZhzQ9dcMk6/FwEnpY2IPA4QAIH6EdBCcWHh+cu8biLgyOk2xnM4P78in1yybGPjiiBb&#10;WAhCoPv3WVy8wsBIO5esOzkZA3C+AgLNIiAfRz6NfBgOEIBsq5Bgc4skkLONl61sBKQE0WCunxwg&#10;AAIg0EYETk8vLkNak3LLKfeJdoq1waDzOUAABOpDQKSbq3QTEY4CNcTfSDQj0DY3r4ij+fnJibOl&#10;kHyLftbD321FPjvh/48a+uzGtGcjpt3qx8yEZOLs7BW+pqjb2xsSmaen9b0Q3AkEMhBQ4Sqtz6Tw&#10;5wAB78i2l1/+WfDII3OhkU6V/nnyyaeDaJXQuv4P2cbLVjYCkG1lI8r1QAAEfEBAKjg5q8rvFheG&#10;qrA2ObFSyZH3zYcnRhv6gIBUGlbxWOrTzqs2jo+HRM7OzjBUcnV1SPbMzRUj0hYd8mnTIacOHYLs&#10;XvjvoIefYweDbQebZQez6QIknRFyKyvDZ+aq5PrwktJHLxBQpXiRbVIGc4AAZBvKNt6CliIA2dbS&#10;B0ezQQAECiEgNZtyRolgs8W+G3Yq1RvEWyFIORkExkJARLjeQ3v/VI241WpTKaJEqImYsdxnImzy&#10;hHQujAghU5vtQZ5VThgaObc/IuZMRSdCM88zm5kZEqZra8NnfngYBISqjjUW8KVkBFRURmOkNiU4&#10;QMA7sm0SpZmrinvssS83pmKL6wPKNl62shGAbCsbUa4HAiDQBgS0ayxVjcJOo4UXjHijgmIbniRt&#10;bCsCyt1mlUtFgHudy80KDezuDgmW5eUglJykkzNSU1kIp4VtmhLtoocKtDap7iyk1pRyK6NnOZtB&#10;yCn0V0ScbERqRpGwChXmAIExELDQ+1ZvRozRb76SjoAXBRLu3PkguHHj0dwhpG5o6FNP/eDye88+&#10;+yJkGxbfaQQ2Nl4lAWcZT/js7P7KWQo9cCts+Vbta3///jbjFJZhDVyjZQhIaSPVW5R4046yFDgK&#10;R+UAARAoHwGFcFvVPb1vUpc2fmg+txxqItWyVGqmThOhpvxjImog08LH2GFCUc/YlHEi4rJUcaaG&#10;k08o34v8cI2/5m1oABVJ2/CU6m9jK8m2vLndmla6oWyr36C7fkflM5KqwwsH1wewLRxEu5FKmmtk&#10;mcIFtFupjypf5Qk16Mo5tlOrvqvymWGi0AnhpA8HCHQEgSTiTQocVQcjqXtHHjTd8AoBU9nX7o8o&#10;/E/khxUmmJ6On9+VmF8qNQv3FNly2mEyqctEWZV9OxuRrVLEWXhqkhpOtmZ+lfxN5ffjAAEHASqS&#10;Yg5xCHhHtj300Ew4ft29T6HmKtgg2zDmviLQG7LNSCFTm1mSYjk6WbvWWaSZGypiISPa6fS92teq&#10;E+Ji7c4KkcjEYuQ8CldLLixyzvBXKA4HCLQEASPe3CqKIgO02+x1yFtL8KWZIOAioE0/C+muZANQ&#10;ym0Ra9o00hyVNJ9pHlRyfc3hCvsUgVIlQcO1u4+vlI4iaGVT8r3mw0+S/WlDV5EQIuCksuToLQJU&#10;JO3to0/tuHdkW14izc6Lho7evHnnMqwUZRtG3zUEOkG2WbUvy6ViKrSsfCpRR8clzczRlmOkHUrL&#10;36HEun1zjE+c/itExkhEl6wrStKZWk6kp5vbBJVc14aYzvTn+PjdQWVTN7+bqpwq75tIOQ4QAIHJ&#10;EXAJN71zEx1SqouwkE+gOSeO3BDpoblM8xrhn/3zb5r051Q9Vja3E37Wwo/CkeNsVJVr5SvJx6UQ&#10;w0RDQtu+TEXStj2xetoL2VZhZVLCSOsx4j7dpTVkm3akRcRImWa70nkVaSKCpNxyCbQ+k2dVO5cK&#10;rYkmFzZiLm0313UyLb+JdndNGccOb5+GJm/7KmJNBJuINpd401hKiKm3j42GtQgBC52SorRQkRIR&#10;EUpKL2Iizj/Qhpr8ANtAE9lR9XzI9cG4qA1oU1cEnPymuI1M+UfKJSh/mA3KFo1sxZtKRdLimPXh&#10;G96RbRZG+sQT3xgo1JaXvxT84R8eXCuCYH/LUsGhbOuDCferj0r+rQWjNwnApVKzxMQW6pkWuuiq&#10;0TZHu9MHI7KH0A9/nVwLqbCwCqkKtAgSKZqlklOIhYWoWpGHfr229NYTBDRuLi/fgnTz5HnQjG4g&#10;oAWmhW7v7LyZ3Cltwkm5Jl9BBETUV9BcopQOIi6k0C5KenA+mPlgA9rA3Bup35I2LEW+iWim8EI3&#10;BkGnF1Qk7dwjnbhDXpJtr7zy7y+rk25v/9Hlv60KKWTbxM+dC7QUAau+d3R0t94e3Lt3pVSTo5wV&#10;8jk3ImJEqMlxJtyj+06wnrEcTCPikkIsbIGlMCEj4bTbS364et/pHt9NirZoiClKtx4bBF2fGIGD&#10;g7MBib2w8Pz1a2lDTsUM4nwG+QkKx1O6A4oXdN9H8IEIa6IN56F9qxKqCjDE+UUKO1VUgDau5Wtz&#10;tBoBKpK2+vFV0ngvybZ/8S++e6lky1KvkbOtErvgop4iUAvZpt1nVa5UOKDIEDkCiYlhRzvRIljk&#10;TPQxR1oTzlub7imFgpJWy0a0sJIaLjHR9eww3EK2J8eTUFRPR6JuNAvSrRvPkV40j4DUbaoALMLt&#10;9J/9j8nqNSmitQEHuQa51iY/psy2KlJA/rL8objIAFRvzQ9oE7TAwupTVb4TXJ+vtg8B78g2l1xz&#10;Q0ofeOCzwa1bbwyqlLrKNsi29hkdLR4fgdLJNlOsidxQta+40A4RIxb+KaWa1EuEeOAoT+p8arGl&#10;EGKRcCLgZhJIuOlRxVSpI0QCo4AbfwDhm7EIxJFuGxuvhqb2MYiBAAhkIaBNkTAkbuXB/+uAbDuc&#10;evRqQ0XqtfXRWE/ONfyGSf2GLn5f/rR86zjVmyIA5J8Tbpo1Cnnz993dtwbj4Pr6K960iYY0i0Dr&#10;ybY05Rs525o1Lu5ePgITk20iKqQYUtEC5dKKUxiJ9BD5IRJEZAg70DjIdTm4CrcwFZwUEFqoxdmo&#10;QpIUdqEccKjfyh9oenrFKOk2M7MXcggpOah6ihPdBoHBpoeqLWqTbjRGH0wthBGh/1lw/p8/hHqt&#10;rjmT+3TLP5MPpA1tFVuIbkCKeFOeN3werwdgVWUW2ab1GgcICAGvybasENKsv0O2YeRdQ2Bx8fuD&#10;QVyDea5Dk7ISEouY0EQdR1wsjnbVRHJoosd5AwOfbEAhF8oHZ7ngpLKM2rFCnZVLUIs/VbjjAIEJ&#10;EDg9vbhWSEEJj2vPkzlB+/kqCFSCgJTw2uBQeonoGKzCBiIJNF77NH/QFp5Hm21AG94KN40Sb9os&#10;l7+jtC8cXiGgCuhapymsngMEvCTbFDpqBRIII8VIQeA6AnNz3xkM4lJgxB5yhqVcE7k2G+a/iiPX&#10;TLUmAqPNTght7+/zU25A5f3RAi8u54nCoUW+iWjGGWUYHRMBJX23MVfjrhIfJ469Y96Dr4GA9wio&#10;gM3aWphOIgzpd30K+RIQbP2dh/HB6nv2CsFWnjcp3qJ+vdSl8nUoruDNUCpVvHwGUlF480gabYgX&#10;yraXX/5Z8MgjcwOZ3fLyl4LXXvvFZQXSLPUaOdsatR9uXjMCsWSbcjlIWq6kqtFJWLthCsfbDj8U&#10;L6jPMcIJrRdrhTqrop12gONCT7ULvL2N6q3m8aoLt1Pi962t2yHP8O2B86yf+r9+zwECnUXAwkSj&#10;ingp4TXWooKvd47DpwBvswGpR0VyR4tNaYNduW3ZYGx8WLYopJOTDxpvCw1oHgEvyLabN+9cxrMq&#10;9PPOnQ8GZFseZRs525o3IlpQHwKXZNvTYS4A5V2LqxSqJKsKuVPSVRw0MOijDZyNFoRSvkUJaDmk&#10;UmlIAcpOcH2DV8vvJEWblG0i3PRRaGnucP6W953m9wgBbd5JGT/zuauxU+phbdhpXO3jfEKfee6+&#10;2oBIb5Hf0U1GKfulSOVoBIG1tZcGfsL+/tuN3J+b+oWAF2SbW130ySefhmzzy0ZojS8IhLlS5h74&#10;xjCMdOq3rxxh5bCStFw7Xew24xT66hQ21S6FXyjviSrixanelH9IIRhUOfVlpPO6HYeH7wxysRjp&#10;tr194nV7aRwI5EJAudicYgeDTQopZxS61tTYzX3BHhvIbwPKuxwNM5UylRDTXENgmSfJL5CPsLn5&#10;epmX5VotRaBxss1UbGrIAw98Nrh1641Lsi1JtSZCziXoXDWcfafp4ghvvPHLa9UnwnalHYNzOUDg&#10;PgQsV4pyUIU2Mjv15JBs+9+GZNtGaDOaXHFGwAAbyG8DUnxKpaFwKFf1pnxE2g3WopMDBFIQUB4W&#10;27nWeKyQERVV4ACB1iGgFBRufldt3mljgirk+ecU5l+w8skGpEDdDD9uPlutIba22FSsaYBWvlf5&#10;BqurL9Z0R27jMwKNk20nJx8Gjz/+1QHZZARZNIxUxJV9nnrqBy6JNSDo/uiP/nRA0lneN5ekUw64&#10;27ffu/y+e62q/+2CC9nm82vgWdsUxqG8C9EQ0flw8lR4KE4wjp1Pjl2b22IhGFHiTY6pQk0Jw/Bs&#10;cPSrOVK5WSJk/dzb+4lfDaQ1IJCEgNQuro8h1e9O+FE+qDaP6bSd54cNXNmAIl5c/0bEugh2UmhU&#10;OjcoV5vItoWF5yu9DxdvBwKNk20ivES4vfTS28Ff/MXZgBSLI9tcUi5Lveaq3qIFFKom2NzrQ7a1&#10;4yXwopVKaKoJMJqMWA6wFGzkX8OBxIGs1ga0GyzFm0htV/Em51T5EUWCc4BABIHz84/C2jS3LsNK&#10;9W8qkGEm3iKgXJULC1djnHwMLciZX8AAG+iuDRyF77hbUEF+ze6ut8NU2xumAkpWUKntfaH9kyPg&#10;BdmWlwCzqqU+hIjmaTNk2+QG2vkrHB8PFTTu4l4VRBXGockR5wcMsIH6bUDktkhuNwxjkMNoiTDT&#10;zg/K43VQqjarWKpCNoSVjocj36oIAal03ZxsGtuUWJ35BQywgf7YgPLXqoiarTmkbpXKlaN0BKyg&#10;nTbkOPqNQKvItjwEl0/nQLb1++VK7L3k25rcFhevk2xKbKqJEMcHDLABf2xAeRHXwo9yGbkOqpSo&#10;FFVgkHcQEMGmsBHtaCusVGGmHCDQKAJSzS8vX68sqnBRFY5hngEDbKCfNqDCJ27BKKldtfnPURoC&#10;pnjHDygN0tZeCLLNyQdXNlEH2dba96KahsvpVS42NxmxVGxKZKoQNpweMMAG/LUB5XdTmKnroKqo&#10;wvo6IabVjJitvKpCSFdWXrgMK93ZebOV/aDRHUBAm3oznxsSbfI1lPOVnGyxc8yvfz0VPPzw1LWc&#10;0HFF2r71rWRfLe817Lo//Wn8tT7+eCpMrD5sy0svZfuGr70W3+60trbZ3/ze9+7v79e/PhV8+mk2&#10;Vm3udyVtF/HuKvi1RiGfWymD/8bGqwM/YHf3rVKux0XaiwBkG2Rbe623LS0/ORlWOXRDRZUXSnlS&#10;2F32l1yB+OLZJNmAdoWXHaWb3m2pRyio0JZRufJ2mqMtZ3t9/ZVw/fKbyu/JDUBggMDZ2XU1m8Yq&#10;bRYwpyViUIQo+/znp4L3378fzyLXsMVXHEmUl2xLItmiJGESqdcme/j5z6eCBx/MJkPV9y70t9Zn&#10;IwJeqWtsjaLc0ajcJp5MtNGm+V++AEe/EWgV2Xbz5p3LXacmq4zmVcChbOv3yzVweKP52BQqSi42&#10;nH4WPd2wAVUGlpPqhpiKdBPBztF7BNw8bktLNymc0HuLqAGA7e1wPPqtKzUbxQ9yzTUuUZZE1rjn&#10;xJFkea5hJMpXvnJFHEXVa3nINpdo+8IXpoJPPrlO/kWJvzYTUC5WWld985tTwde+dkV4xpGcXVX1&#10;VUrCHYc25BaIQuU20YCt8FGRbVK6c/QbgdaSbU8++fSgcqnPH8i2nr5cChdV9UJXyaacT4SK5nJ6&#10;K3UmILl4BlXYgHaGFaKlUC1771dWCC/t6RTgdvv4+N1B/jY53UqYfHb2K1ABgfIRkN/h5oHVxh5q&#10;ttzzXV6iLO28vNcwH8fCIaPEXRbZ5qq8ssJMjaiKI+R897VcHNyQWvf30X65IaYQbmOoWRVto9Q2&#10;rsqNSuxjjdfK4ap5f37+ubG+z5e6g4AXZNvJyYfB449/NTNXQlz+hLTfNV21FLKtOy9Krp4oWfrW&#10;1tWusiYrObyQbIkOr+3OZoVSjLsra45mlkM6rtNpznXa9eUYf/GL8WEnee77B38w/G7RvphD3kYn&#10;Ow8uXp4j0k1VTF2lm9StUrly9BYBEWxWOAHCrbdmUF3HpaRVVUH5HMq/pKIuVWwqdPiaeYmyNCIs&#10;7zXs2STN0Vlkm/kCecikIsTcJDbjklxJYbZFru9iEL2ei3Oc7+W2ZVzfsUhbO3muq3JT3kdSZIw1&#10;fotsU5Vyjn4jANlWoToOsq1HL5dCNywRsRzelfBzgsOb5YQY2RbnNJqzNYnjZk5pXoerqMPohnIk&#10;3cPOGacf7s73RkjipOUjiRKX5mTnSRw8Tq6ZqgjMLJtpxd+lKHFzoGhMICSjRxPC/V1V4QQIt16b&#10;QDWdPzy88j0WULONOz/kJcqaJtvyttPF4Yc/TC4eEA3RlI+Rh8Rzrx93jbzFHZKel/k+cX6TSyDG&#10;+V3uM8rj/4xrM53/nlRuEgzIf1FougqucBRCQKo2EW4o2gvB1rmTvSPbHnjgs8GtW29choe+/PLP&#10;gkcemRssMp999sXMsFH3fJRtnbNX/zokebUburEUTkraEerwDvC4fYurIFVUreqen4dASyPboiEK&#10;cW3JUoUlhYG4GNk5RR3YvHgZ6RUlLiHbPHgPpWoV8U7iYf/G7gZaBOHWAOhdvqUWv5afTUUQqDQ6&#10;tu+Vl8Sy8+JIoLzXMP/A/JMiYaQ2z2f5Jll+WtYGW57rR30ofeeVV64XMSjq96jdWcq1PBjk2QjN&#10;woi/j3woN6xUm4YcuRFYXr41INuUv42jvwh4TbZFw0vjiiLonJdeejv4i784GxBxkG39Nebae+4m&#10;IiZ0I9PJzUse5SXgomRblvPoXlcOYNRRLKo8c7+fRPzlOSfOoYsLE8lS6ZVBtuVxsO05omwrQOaR&#10;eLj24dnXG0K4+fpkWtYuLXqNxJeKlg2+iTDIQ5S558SRSHmuoeeUlIvMnmGaei7PBl8eW7DrROf8&#10;rBBWu3bU33LxiCPhogUc0tqY1Db7Th4Msgi7PBhxjjOu7DqbhqurQVheu2UDZjPNVSVykW27u281&#10;0wDu6gUCXpNtTzzxjUJ53FQ0AbLNC7vqdiOiajYVP2BHeSxHt8ww0nHJtqIkW1LIhA2mrtOZp1x9&#10;0v3fe+/6AgqyreULyrjEw8fH3R4r6V0sAhBuGMZECOzsXBFtOy0fFz0hCYv4D0mhiUWuEecvFCHb&#10;xlGMxYV+jrNpFvVrkq7h+kpF/KysnHRZf48SmpNiBek2GmOUC9Ly0SoXLUcmAjs7bw7Its3N1zPP&#10;5YTuIuAF2RZXUfSpp35QiGh76KGZ4M/+7CQzzLTO6qXkbOvgi4OabSxSLclZcaX+SYq2Ik6a7hMX&#10;tmlOsLuLO25OuCJkWx41X7R/eQi6KFZy/l99dRi+YY7lOGGkKNtqWLgql+Ois0tMLrcOThTZXXIJ&#10;t8XF74dCgd9kf4kzQECJyk3RJrWJJ2RV29tRhChL8kmKXCNtrs2jbJuUQHL9mDwpOaKqMvNBsr4b&#10;9YGy2p2lrBtHPZh1z7bbbq3tl0rfCDeR/hypCBwcnA3ItpWVF0Cqxwh4SbYlKdrcHGwuGSei7fj4&#10;rldEm0g9yLYOvVmSTEs6bU4uarZSnPwqyLa4nCp2H3cHdlKyLepkRlV6abld3LwkeQgunY+yrWML&#10;y205rZ8ZjilLS6E69qJDAyZdyYPA+flHYRHJ7wyc8dXVF/N8hXP6jICqGlshJlU9hmgrDYO8JE5a&#10;pcu0a7gkUtacn4dsmzTxf9KmXhoxFSXOsog2s8+on5fW/6znYO3O2oTNIu14dyYYP/aczUKqlKbO&#10;SKenF4P5XcWROPqLgFdkmxsCqoZZsYQ7dz4Ibtx4NFbpFpfHrU71Wtq9INs68mJpEazF8KAiT/g5&#10;mGCSwjlOdY6zCKW8DtK//tdTgZsjRNeNOmdVk21JyY+jOU/iHM88xRtsfKFAQovfx9Ow7XMjx3V+&#10;PghLVnVk0KQbeRE4OfkgmJ7+9sAhV8gJBwjEIqANP40RA3K+xWOepz5QFsnj+h5JOcOyruHO62lk&#10;URpRlKc4QF4/KU2Jl9Q+9T2L6Iq7fxy5Fxd+moVhnnxtun9WxdK8GHFewlgjsl9j0cwMfkvKlCXF&#10;uuZ2zfEc/UXAG7ItSqhFSbQ4wq3paqNZpB5kWwdeLC1+zcGdCScWKo2WtpMc58RMQrZlhXe6oZdy&#10;Fu/enQrVJNcrZ8WFskZ3kJPa6Crb8lTCMmcwjWxzndrofaOFCsookJC3OIXOGyfXC45rjON6Hv5u&#10;wXFcT046MHDShSIIWKiJnPKjo7tFvsq5fUHAlPUi58kRW7ofkkXyuHNXkroqzzXcc5IUXmlkW557&#10;ROfZrIIDrtLe9QGyFHhF5/O4TcSkTdA4H6OIWs38pXGIwaL96uX5ykEr0l+E2+JiX0bhsfpp6nUp&#10;2Tn6iYA3ZJuIq5s37wzUa88+++K1kNCo4i26IIyen0WC1fV3yLaWv1Ra9M7ODicTObhn7CaX4VTk&#10;CR0dJ3+bL2Tb449PBQ8+eD1/WtpOr09kWx7nmmqkFYwDWjwvjxzX6elQPXvQ8sGT5hdFQAmURbbN&#10;zOyFAsdfFf0653cZAfkipqxXzkdP1WFtblcREmsSsk0YuT5QXNhmFqmUp0CAPQv3Wnlzl1WtCsvK&#10;45akXjPcsgi0LHzbbKdetV1+y+zIb8FnSZyBlpdvDeZ2NtK6PEmn980rsi1KgsUVSZCa7eTkw+Dx&#10;x7/qfVgpZFuLXyw5t9O/Ndq1YSe5zAm+KrKtqFIuLozUHO60fChZpJ6++93vTgV2DfU3zslNK2AQ&#10;1zZX2eZiGKcwc9s4aW6XMp8910pZKGunWLkgLS8kzmuLJ5Dxmq4kynLK5+efo2DCeBB281srK8Nx&#10;gTxtlRGNRci2JKVYkWukFSjIIttcMixLYR6n8Mpqp3v/vHnZis7t6sMXvzgVvP/+/XNiXP/c36WR&#10;hq5vlEXKFW0z58f4L6qGrLFpYaGbY28JvVpff2Uwr+/t/aSEq3GJNiLgHdmWVIU0KTdbVtXSJkNN&#10;Idva+EqEbVaOtrm54QQitYkWwewkl4ZBNNzRxTYpRLPs/Gq6Z1Vkm+sIpu2wTkK2ZSUJdneO8+5m&#10;Y+OevOebjsKNkNKWTiLjNVv5XUS0yTHf2ro93kX4VrcQcFVtCjnHF6kEgywCynB359Yo0ZX3GrpW&#10;WjhpFtmm77vtiFOkR/OxRduaFmZpf8ujdK/KHpM2NZMItLgQ1aqIwqr63Mrran2Eui11ztnePmFO&#10;79asXLg3XpBtFj4aFzpWJEQ07jpFvl92eClkW2F79OMLVgxhHqKtism/KrItLdlvdGwRATUp2ZZV&#10;jdSwc53GOCJuXOVZWs63PM8tS2HoOrVZ5wpfHNsSF8IrI8JNpD9VSv2YF2pqxfHxu5cJlVU8gaPn&#10;CKBqq4Rci86RRfwHzXdx83YRsi0aThpXKT0rN2qeeTlpbs7T3ybn9KQiUdE2xfUDRVuJvkgech91&#10;W+oktb//NhXHez6Ne0G2RYsfqArpl770X8aGiaYl8LbqpWWTZuNeD7KthW/XxsZQ0aZiCORoq8TJ&#10;zesgxr3raU5UHufRrlkn2ZZUgcxwiDrtRfqRt6BBHG5ZzwGyrWaH1XVqtVsssn9QeXCphQMpTZ4E&#10;gY2NVwfO+eLi9ye5DN9tOwIq0GS52lC1VeKPGOmWd97N64PkIaqSfIM8yjaXLIzmQHP9nKyNt7jv&#10;Nqloi7bXNhWzctsV6XMWJvy9oO/jqtsOD9s+6pbefttAYz4vHdrWXNALsi1KZqXlZINsa41tta+h&#10;e3tDx1afo4KTTZ7dH84ZOMtZJE/aO15kxzKrIqg5165jWSRnW15lm4WM/M7vXM9P4gvZFnVi4xR/&#10;46gRcVgnHENE9ov0H+RqCjcBOHqDgMJJrYLZzs6bvek3HY0gsL8/fP+ldMV/AANsINYG5J+MGyHA&#10;e1XS2LI18lU2NxnGIwhcXHw82DybnX0GbHqKgPdkW5ZazSXmss4dV6E27vdQtrXorbp3L8w78L8e&#10;OraSROPUNIJBUs62os/DTaZr72GUqIsLw6yKbItrfxqBldZfl6R7++1h5dNoPpakogzudZPuD9nm&#10;0fsv0t82AMjf1qIJZfKmHh6+cxlOen7+0eQX5ArtQ8CU9vgkjfgjRf0Ozvdo7sSHr/edOUSJnzbB&#10;qMq4CDdtpHH0DwHItjd+GYxLpmV9D7KtRS/Uzs5wUbuAs9Ckw1gG2WaEmci1lVAREFXK2Q5oXHn5&#10;Osk2u3/eAgZumItLrtl1TGmXlCMu+lwh21ryrqsCocam1dUWDag0tQwE1tZeGjjoqlLK0UMELH+s&#10;FrKQB2CADWADvtqAQknlpyjPLMd9CCwsPD+Yy09PL0CnhwhAtkG29dDsI10eqNpmhxPFAU5t2U59&#10;UqLbvPnG0s6LElXR8vAueecqwu6FjsHq6pCIc4mrImRbUrvykmd5ybZoVa5ouEQcvnlyrkC2teRd&#10;V66m6c+En+kgOD9nvO4RAlK0TU9/e+CkUyyhRw/eurq4OPRLyB8LyeIryUK7sE2zAVPh93Cozuqy&#10;Nsw0j0uxztE/BLwn24osyAkj7Z8Bl9JjVG2VOgt1kW1ujjYjpKJKub/+66ng00+nAiO6oqRUnWSb&#10;tS1KzsUlLNY5RiTG5SZxMc6buyQrdx4FEjwi40zdRu62Uob8Nl3EiiWsrr7YpmbT1jIQkEoEsq1S&#10;/6TszUWu59G8CRFY77szN1K3lTH2dewaNo/v7r7VsZ7RnTwIQLahbMtjJ909B1VbvZNxhvMzSRip&#10;EU4ugRZ3PZfMSiojn0ZYJbWxSA62tOINSX9zyTZXmadB3PrsquCy1G2QbS1aFJyMnFjUbd2dixJ6&#10;Zuo2KdzI3dazx7+wANkGYeKVjwaZ2CK/oe53ZxqyLWmGUqEjKds2N1/v2SRGd4WAl2RbVi60tvyd&#10;nG0teMmOjobO7DwTqA9O1CRkW1z73etFFXbRogL6fhFlW5Soy8IvjtzKUqG5edrSVL5uX+KKQ0TD&#10;ZdVWwkhb9s6rIuGggMtOCwZWmlgmApa7TbvjHD1CwHK2HbdsrKp7kc/9IOSwgeZtQP6JUvJw3IfA&#10;wcHZgGxDod5P44BsQ9nWT8u3XlsIqcK0mKwbx6BKsk3P14ioJKIsD9k2rp1ESbC8ZF00rDSOJIxr&#10;k0vURSuxQra18H3fo1BCXycr5WuTo466rWcWsLY2JNj17uOfgAE2gA34agOmvpcal+M+BGwOX1z8&#10;Puj0EAHINsi2Hpq90+WVFQoj+Dp5066BY/mLX0wFH37IYqv3i00lSR+ocOf7PWb3tPeWYFnhKBw9&#10;QcA2A9cY/3s//uMPQbT5bAM7I/9kfb0ng3Oxbt6795vBhtns7DPFvsjZnUAAsg2yrROGPHYnLExD&#10;uzI+T2S0jeeDDWADIttmZsYe7vhiexE4Oro7cNYXFp5vbydoeTEETk6GBPts+AkraOOjgAE2gA14&#10;aQMLI7Jtb6/YGNejs0W0aQ4X8cbRLwQg2yDb+mXx0d5KJUK1L5x4iCxsoA02MEMC4r5OWHLQFUYq&#10;Z/3i4uO+wtC/fluRBClH2jBG0cbOPSdLZRGtnI498k4ObOBg5JdQwCl1flIIqebv09OL/s1jPe9x&#10;a8i2mzfvuNUcLv/92GNfDnwtmECBhBa8XXNzkG04x51zjnGCO+oEz0G2tWBWqayJS0s3B8763t5P&#10;KrsHF/YMgYMD1G099FGiBZ2iBZKs2nhSQaS4gkpxuVvz+ApGtuXNF5vnmpzTIR/FVG0bG54Nnn41&#10;R8URNH8fHr7jV8NoTeUIeE22vfzyz4JHHpmLJdniJpJnn33RK+INsq1y+538BhZGetqhia+HjimO&#10;G/bbCxuQClcfjl4isL19MnDWVZ2Uo0cIoG7r3YZYHWRb1j3SKqAn/Q1Crme+GKq23BORqolr/t7d&#10;fSv3dzixGwh4S7Y98cQ3Ykm2Bx74bHDr1htBEhHnk9INsq0FL4mRbYc9myAh5HrnvPeCjOqyXV+M&#10;iDapcTl6iYBVNJub+04v+9/bTrvqNo0DXR7n6Nvg+RoRFlWjWZXxqLLt61+fCj79tJhtQLYVw4v3&#10;LgYvVG25pyUVNxLZtrn5eu7vcGI3EPCObDs5+TB4/PGvXiPannzy6SD6+4cemgmOj+8OlGxRYs4X&#10;wg2yrQUviWTPUopsMeniSGAD2IDHNmA7yNog4OgtAjMzewOHXcQbR48QMHXbisdjFERZaURoHWRb&#10;3vmeMFLeuVhb0brJijadn/doMB6vqwcHZ4O5W+GkHP1CwCuyLUqomYpNhNqdOx8EN248eknCiYBz&#10;c7U99dQPrhF0PoSUQra14GWyHeMlJtO8jhfnYSvYQAM2sDFybLe2WjCw0sSqELC8L/v7b1d1C67r&#10;IwKnp0FYIYPNwZ4QelmqszKUbXnncci2BuZ73+3cNv9EtmkdxZGJgCnTVSiBo18IeEW2uYSZS7SJ&#10;VIuGjUbJtChRt7z8peD27fcazeEG2daCl+ni4sqBPWFCzet8cd5U8JWvTA0I/qpzlJij64aTuI64&#10;WyHMkiWPmwiZ5+rpGHAvbNfsZ4YL7aOjFgysNLEqBLa2bg92xxWSwtEzBGxzcLDA9XSs8p0kaEn7&#10;6iTbLDR1nBxt9h0qlfbofVSO62k2/4rOPqoirrmbNBBFkWv/+d6QbVnKNbcaqRtC6qrbohVLm1a3&#10;Qba15AWxUFLCM8IH1iOHYcK+Gtn2059ex8zIsTyOax4HNY7USwoxMbJtnPwtPHuPbX9n5NgqlIyj&#10;1wgouTJ5X3psAlK2imzTYpfCTp31WYqGkebxN6K+is35kG0ez/0T+qml+3XKGWlV0VdWejwQj9d1&#10;SwMx3rf5VlsR8IZsyyLTXNVbkmoti7Bzibk6/g3Z1pLXQrkGLDwDdVtnnVc5HXFE2LjEVB1km7u7&#10;7TrKkG09co4HqrYR2Ua4RksmleqaaXlfqEhaHcbeX1mLXBFuWvTis3TSZymbbJPa/cc/7tG86RtJ&#10;1YX2nIf2YwUR5ueD4N4974dK3xo4P//cYLPs7OxXvjWN9lSIgDdkm1vkIK7AQdbfRZ5FQ0mbLpQA&#10;2Vah5ZZ9adRtnXRYRbCZ2muSnd+43cEssi0tvPS114YhqFnKNmu75WexdkC29WjRgKqt7NG+1dc7&#10;Pn534KwvLd1sdT9o/AQIKP2FFUyYCcPLqabeOf+lKNmmTcNf/nIqePjh635FtHpp1JcxPyaPf5Tn&#10;nCyfpnSlVRdIrDb0QaS+KdpUEf3sbIIBrL9fXV6+NZi/j47u9heEHvbcC7ItSpJFix9EFWtJ4aGQ&#10;bT204LK6PFC3/dZwt/i4Rwv5NkzyE7Qx6kh+85tTwde+NhW8//7wGceFT6Q5i0aSxTmdlietzDBS&#10;u1a0TZBtPXlHtZOMqq2sUb6e6xwfD/PquZ/t7bDi9db1z/JyEDJmhT9ni/9w4KzP/90nC3/38n7R&#10;tuj/+/v3t1t94fATAalKTOE2HRJuez0ZEyfwB9pE9IyTs83INletbxt2SX4NZBvvTeZ7cRRiJFJf&#10;6yOR/FQeHXtOWF9/ZTB/7+39ZOxr8MX2IeAF2ZZFprnFEaKFE9xw0CzSro7QUfceKNta9kJsbl6F&#10;ZmiR2xOnrov9jDqqpjJzfx9Vi7kkWZJjWifZFg0hzXK+03adk3K1dPHZd6ZPCh9dHIWPipThqBcB&#10;lzRzyTKXJLP0A1qE1PjZmvo/BDtT/6DWe172b3b2iuRbW7siEPf2rsg6FmP12aqp8mV/W/gtXRn/&#10;s+b7uGqk98I5Y3V1KnB9G/NrknyAJIV+URzzqvWLXpfzG36nReKLzNf4orlPqlqOsRHY3j4ZkG0q&#10;dMTRHwRaQbblydeWp2IpZFt/DHusnmqnWItaTSpL4UeLXQi31mHgOqnRqpyuki0uzNMl3LIIqqrD&#10;SF1iT+RflvMN2dax93V9ROAoZAPyYqwhPfZLpjgzAk3qIFOYTUqYzY/mDs0f9lkekSAiQtyPqklK&#10;MVD3RyGH0bbo/+Ei/bLN1nbLzzMJLlJCGL6mqDs8HBJzLNzKsevd3SviVc9RSczxXVqNwThhpJ9+&#10;elUlXf5LVgipbCTJj7HfuxuPrv8U9Y8g2zr2zmn9s+FsIq2vlzNW9fwq+/tvD8g2cq72yxC8INvS&#10;FGlF1GpuXrc0BVxdpBvKtha+TFrUanGrxYUmGhzW1mFghFmUaIvmb4sj01xCK6twQhbZNkl+kyix&#10;Fm0rYaQdfzd3R06ulFOE8uWfSE5PhySOVFYidrRAENFj+a3ykkbKTWOE05pDTum5GDnW10qQUn0b&#10;BvsONiKHxyXplGxbz8mUciKP9BxPTvI/+76fKQJz5nND30Wh54SVts53cf3NomSbkWIu6ZWHAMsi&#10;21zfI428y3Mv/OmW+C1KpaONI5svd3b6PrqW1n/LuarcbRz9QcALsk3kV5J6za1SmkagueepU00X&#10;R1CfINta+iJpcWv527S4gnBrDQZZyjVzCKMhpO4zdhVlaeq2Ksm2aLgqZFuP3kM5uha2IdKI4zoC&#10;2hARESNCRoSaSBqRNXmINJEQIoRWRiTRtkMcnfXIxuqc06SyMnJuZ4S7qegs4XbWs9MGmJ6zUj1o&#10;4afnT4Lu+0cGvRsK9TI8paokJUZr/Jc4si1p0858mCjJZT6QNhtXwnFO389S6cf5uHH+TR6lHP5y&#10;i+cRqdk2HZJN8yqbfaV6YKpCOsi5GlYl5egPAt6QbW5eNjVKRRKiv0si0KJEmw+qNsi2lr9EWuRe&#10;7uq0ePKsc1Hlwb1M1ZZEptnf01RrWYSdOZNl5TqJOqdxRRsg23ryDirEz4g25WLq8yFC5eBgSKit&#10;rl6F+KcRM8pxJzJNqmSFRkp5JaIHIs1vwsHUcgqt1XPTgs9UcllE3OLisFCAW+RBKSH6fMh/MZWb&#10;EpujcvPb/mN8p6y0EebjmE/jpsVwix5kKfTjyLG8qjqItQ75JfI9rBiTxlxtbPR9HK1oDhHZNj39&#10;7YquzmV9RMAbsk3klBsGGt3NiSPQoiGm9p2kaqV1hY/afVC2+WjyBdok590cfUJKW+GsxuUZcR3C&#10;rL/rXNfJTatM6pJtqvilTxnOp11XzvTv/m78zjRhpOVgXcbzKu0aFjqqMUfkQV8cXeXtErFmpFqW&#10;Ss3UaRqTTZkGmVbK2FOaLZe98WLqOL0jIuNExLlhTnGEnNRwRsIpxLJveQ/jVG4nHRw3y7Y1z673&#10;i19MBR9+ePXcRK7Z5lu0iJK9v1aBVGuQuNy0We+5q46zyu36Dsq2Dr4/2uhQqgQbQ7V5gZqtwEKx&#10;+Klzc98ZqNsuLj4u/mW+0UoEvCLbksgzNdIl0KLVS60TvijaINta+S7EN1o7xBZSqtAjiiZ4u6hz&#10;Hc84BzMtuW9S+EYess3GH93T3VHOk7PN/a61Qe38nd+ZCuTkJqnnINs65vSKOLok9jusaFPon4gP&#10;EWsKd1NlyyTlkggVhRuKXJHiSQo1zxbCtMeDZyICyYo+aNEou5l23ifXvqySquxPqknl+Ov6MVC5&#10;zVy9Z/JjIKdbM5aYck2+iEuiiXCz/7tKfvecOP8iz5iVFAGQRbb98IdTgYo05LkH5zSMk0g2+R2m&#10;pFd+WBUN4qgcgcXF7w/IttPTcKORoxcIeEW2GUnlho9GQ0eTCDkfcrRFlXMo2zryDkl1YSEZClPS&#10;LjuLPu8wyCLTzAmNK5yQRLZFSTu3WqlLptl5ZZBtcUo8wkg7+s6JvNfi1wgB5SHryiFlnhFryrfl&#10;LvhdAkTEiAgShQ4q7BP1jXdjayvnOxFKFpaq3GVuiNQ1+wsXmZYPTgRcFyukSuWmsHQtqK3vKmhB&#10;Pjev37U4csv8mG9+cyqMrh8q36PFEex3rr+SlqfWfb/TKrJnkW1VpdZo5fjj6xpB6xdtYCm83MYC&#10;pWkgB2ZtntfKygsDsu3w8J3a7smNmkXAS7ItT7in5WlbXv5ScPv2e0Ge79R9DmRbs8Zd6t21A25V&#10;SuW0ayfd18m0p+3KItvy5GvTM43uHseRXy7RFpd8+L33rttHXF6VPPbjOq/jEnnW1nGSJOdpI+eM&#10;ORa4Fb9ERImYavOhBb3ICi3qFYoSp1jT2Cniw9RqKGyYR+qcryw3nOxPJPecQ3S79qpQZlWylSqs&#10;S4tQ9UUVX62vIrqlbmED0cv30Ob8OKW+m27ik0+uq+rdPG3RDcI4tX5cfri06IC0Su9Zm5n4C2P6&#10;C5OOk9rYU9oFl2STupyKz7V7XevrrwzItr29n9R+b27YDAKtJdvqJs7GuR9kWzNGXdldtePtLiIV&#10;soKT6o2TmhZGmhViGkeoxTmNb7wxDO/U+Wm7uNHccJBtDTmYkzqoVXw/ruJXGx1ebUCIjNDiPSnP&#10;mpTAUqxpcwIVjTdjJQteZzzS+6gQZRFwIoLjQlAVfir1hyqhtvFdjTpFIt2Uz85INy3A9Z5Cfnvz&#10;jqZVTo9uCLobcXFkmlvd/LvfvQr1jAs5TSPLsoo2aM0zTkEGxqMK/SOtUUSyucpeKXkVscPRCALb&#10;2ycDsm1r63Yj9+em9SMA2RYWZhiHSMvzHci2+g26ljsqr4GFY6By88Y5lcOWpF4zZzNr19V1StPy&#10;taWRbXH51JLCT7NCO9IIPSn5Xn/9fidNDvSPflSh81YFAdWXa7pqNi1021TxS5sN+/tDci0u15pI&#10;ClOtkV/Nq3GRxWzB8VChzDvhR+q3uPBTKVFFvolsbnPhBRGHLummMUl5ElHuN/7+vvrqVPDgg1fF&#10;EKLvsHwVU6ubqj9LvS61mlRwdq0im5D2nTiCztY6Wf4M41DBcWgSv+g0vJcEAe7mwcLCUH3O0SgC&#10;UrSJbJPCjaMfCEC2Qbb1w9LL7qVUHajcGndIo85bXBUu93dpBJpLtGWRcmlkm10nLZQjr3OaRz3n&#10;OrhG6uVpP45vjY5vnJqtDRW/tBjX5kJcWOjMiIwQKSEScZKFAd8FP59tQAvXvdHiNa4KqhaxIs7b&#10;8E7H+UJqtxteKtJN/VT1V4pC8W76/G7Stuv2qbynyoHqhsUrXBSSrexV4NjXOzq6OyDblLuNox8I&#10;eEe2uZVGfasumkfN5p6Dsq0HL1FU5aaFJ85po85pUm6zJAIqLjQia4c4iWyLXsvynpQRRpon1NW9&#10;P7vMnhBAB6OFqzm/PqvZstRrCgtVSIqUPyxywKCvNqBwSxFRUr5Fw07brHqTSk+VWl3lqkh1FVMg&#10;xJT3va/vu+/9tlBRNwelom+Ud7IPFZdbttRUFVKRbQsLz7es5TR3XAS8Jtseemgm3Ci8exnm6VYp&#10;dROUJ/372WdfrCxENA/xBtk2rlm27HtRlZsmPO2C+z5Bd7R9SXlFogSaW1DB3tUiirA41VlcuKjU&#10;dGWSbXbfpLa6Sr4i/cFeS35nFUopcspINuU181H5IoJN4XDK4xItaqAQOoWiaLdcDn1Hxwz6xbOd&#10;yAYUdqlCA0mqN+V6a1uhBY0JUuy5Y4LGM5GM5F9kLGQuaNYGtKmveVlh39NOZVEVclNV8y5WVW7Z&#10;0jCpuRcXHw/IttnZZzrSI7qRhQBkG2GkWTbC3/MiIJm2VSyVg7oQfsh90phDYqRT3upbWTnaooux&#10;KNnmhqFK0RZH5sVV+Epb5Ln3iF4vTX3ntkWDfNH7TrTw7LsTLtWXG8YhlYgW2z4d9+4N869F8zXZ&#10;uKVk6YSGNjZ28f61mPxLU70pHFsL4TbledMGgfLTRYl45WfUpiIkPONE3+f8OvsvpXw0F5veTYWK&#10;tr2iuU8+UsVtmZnZGxBuHP1AoLVk2/Lyl4Lbt9+7T7n2xBPfCA14avBB2dYPI/aul9oRdsMwtPBm&#10;4eqlQypSqmj1rCiRJdLLVbRFSbuksFZXkZtE9Nl3f/zjqXC9MxzX8qrVULjVvGDXIlthZbYoVTiZ&#10;QrJEbPlyaENAuZmswIu1VWMUihUvxyiIt5rf4zIXztfUJ87YYItj+QptUaAkKWAVRit1jVQ2pNBg&#10;DCnz/eFaQ3vSpr0INoV0u6S3lKdtI+998YUabsf8/HMDsu3s7FcNt4Tb14GAF2Rb0fDQPCGkkG11&#10;mA/3SERAC2ypWbTgtslRO8Eo3VrvjLpkm+VFs9DVNHVcUkXSNOVZVNm2FJIibjWxrIW42vW1r00F&#10;77/f4gWr7w63iHQtNu09F5G1seHPIlrKFOVuccciU7ApxyS5mFo/JmWNA/zdg/FPCjApweQHRFVi&#10;UphKadqWQ8o8LfKjYaYiAwg7Zzzxfc72vX0iraVgU67EaDVkpaPQJl7bwtLbMrbV1M6lpZsDsu34&#10;+N2a7shtmkQAso0w0ibtr/v31m6wJkZ3oTsXTqBa5BJ+gVPqu9NH++JtVM6wFs4KFXcXzlKN+eAE&#10;i+yXaiZaRVQ5pVTgAIKNsYd3uzkbUM4zKUmj44fSUKjoUpvCTDXeaWNRJECURKSgSnM2xvvdLuxV&#10;8VjrgjgyXpEy2sBTdXCOTiCwtvbSgGzb33+7E/2hE+kIeEG2JRUbeOqpH1yGhD722JcDVwFHGCmm&#10;3SoERLrJIXVzuin8QrvAmmRxjMAAG/DfBrRI3orsNotIlyPsA8mmNqgtLrmvnXHlYGOc8d++GAP6&#10;94xEfIsAdxUsUseKuPexoEqa46ViUfJzlD8qSrxRbKV/ts14lv7MrbCKNuCj74vIa83lR0etWurQ&#10;2HwIbG6+PiDbdnbezPcFzmo1At6SbS6xZlVJIdtabWs03hBQ3qRo5T/lTFLOE5wTMMAG/LMBhYqK&#10;GHcdYjnDUo/5kJNNY0p0gStVidR35FHyz554x3kmcTYgHyCqbJE61ZdxpogXp3FR45JC2N1NRjdP&#10;pDYujhij8Pt64vvKjxCxrtyu2mx3/QkR7AonV3i2Dxt3Rd51zi2MgEg2kW1bW7cLf5cvtA8BL8m2&#10;O3c+CG7cePS+QgdFc7tRIKF9BtmrFmsXOJqs3HKeyAFlQQYG2EBzNiAlmBRh0V1nVebzZbdZi/A4&#10;tSwFWZqzG95ZsJ/UBqR22wg/bkJ0q2rsA7k/jqOWpnoT6aDNAfVZuaqkIJ4UQ74Phk3agDa5pFwT&#10;oazN9KhyTf839RpVRMcZUVr9HYWPimxTOClH9xHwjmw7OfkwePzxr14SbU8++fRlxVHItu4bZC97&#10;qBBT5WmJ7v4q7EIJUk9wPHG8sYFabECLXDnHym3mOsd6Nzc3/cmlJMWImyNJhKB2zFmkssBscoHJ&#10;vcu1P8sNKSLKxiMj3drsLJnqTWNqNK+k9VNjsNTEUucSAl+uXfGelo+nfAcpU0UYR3MxXtp0qIbX&#10;Brs2yVCvtXkEm7jtR0d3B2Tb8vKtia/FBfxHwCuyLapos/BRy+lGGKn/BkULJ0RACVCVp0EO9bXF&#10;/ogEwOks30nC8ew3pnKSd2IcZOU9UwiULyo2DS1qi1sBUIS8FqPYMBhgA922Aand3UW8NgC0aO/K&#10;obFNxaQUDq+QuqgSSCo/KYS0GSL1G75Qt+3d5/FMPoOp1hT2Ha0YehkqvTTcpNPmmDbVOUBghMDp&#10;6cWAbFtc/D6Y9AABb8i2NNWaFUOAbOuBRdLFKwTkfGqxHyXe5HArvI1QMZxNnx1Sn9smtaiUYNEd&#10;aC3yFCYq59inQyS8m+dRzr0IQvKxlT4GfOUrU5fKesdBSv3d5z8/Fbz/fnOk589/PhX8p//pVPDJ&#10;J821oWzC97XXhs/h61+fCj79tDv9mhgnEU2u8lYKV9/GqzLGTo15yl+l8Tgu55sIDeW9EgEnNZE2&#10;HfCJSh8PJ7ZXn/2APG2TryDFmnxu2Zob2u0SwtqcU841Ran4tEFXxrvINUpH4OLi4wHZNjf3ndKv&#10;zQX9Q8ALss2tOprXuc1zHjnb/DM4WjQmAnKmJT93qwxqotfEr1ALOQMXLEh67xjmcR77eI5IKS1S&#10;FZYdtwstJ9nHJOTn58P33px6ve9SdkCyVbaorIpsEyH24IPVkEdGTE1K+lkb8/hXIsG++918xORL&#10;LxWfm6xP43y3F/OAyCV3LFM4pvKidfXQWGjqN43Xbhh9VAWnsFuN9RorpQhEBVfZeNmZd01qNdmK&#10;NuFE3opYi9qVG8otBaaUmPLNCQnt6qhTab9EtunD0X0EGifbojnatrf/6LI4gsJINzZ+r/Aus3UK&#10;sq37BtzLHiqZalKFLzmZUrzgXOJc9pFUc/ss53k3/KzEOM0iraWY2N/3N7xD5N/M54YOv5FsEOqV&#10;v9dGtv30p9cJorjff/zxVGhGU0EeksuIrC98oXwF2ve+NyS9vvWt4qSWu1iug2wzzPIQennP6a36&#10;TaS75nsj3aZ/a6isaWsRhaIOnfopAm5nZ7gpkZT/zUgSKZkV9icSTmSlyBU2LiofU70i5PTMtTkt&#10;G5Bv4OZDjCPXROrKVxCxJlsjHLToW8r5CQhI1SayTSo3jm4j0DjZpnxsN2/eGTiKIsfcvG2Ws+2l&#10;l94O9LHcbdFznnvuLy4Jucce+/LleXZ+Uz9dcMN/px2D9nOAQGEE0ip8zYU2JdWbnEoRD30nX+h/&#10;t21AxQEsQXG0wIHGV+U6U/6U4+PCr1mtX5CCQ7vm5vhrcUjhg8pstwjBNAn5U6Wyzci2JlVg1r8s&#10;wg+yrYK5WCS85nobM0QQ+D7OVTmoqu8KQbUccG6eyzhCRZsZUjKZGk7ziEgZ/KbKxt3K/FHNlXp2&#10;UrKLUDOVWlJeNbMHhSorVYN8BJG3hIJW+YZy7RAB5WsT2ab8bRzdRsALss0lw+LItihZ5p6jfG5/&#10;8ievQbZ1207pXR4ErMJXXJ43ORRyNkIVxkDtozwUkE9g0GYb0EJIRLIWmXHkmvKvKdxIi662hHlI&#10;leKq2dS/Nj+jFrS9C2RbkhqvqO38+tdTwcMPjxcaaoRfVBEYbUOaGtCeRdY17JpVEphFsfPifCVt&#10;1yabEQgiDvqicsvjI2lz0kJR5SeJXInmxI0j4+Q7iYyTEkoEjkINRejo04IxrlNtlO8q3KXo1LOQ&#10;T6tn49p9UvinfAI9c6kgRcQqSqTPpHSed4ZzKkNgZeWFAdmmyqQc3UaglWSbKeHUeMi2bhsovZsA&#10;ASUY1g6dJPBxDqV2c+U8ynEksTBOs++LBjnZIorlXMftUpsjbeEeE7w6tX9VajY3BAo1W2PvY9Vh&#10;pGWHPKYpxYoq3YqSbXny20WVbklkm9uPJIx0zt/8zRXBAdkWQ/YoLFLJ3F2VW5dzuZU1WIuEU1oB&#10;zR+qCC9SJiss1SV1tOEj0kcfbQCJCNJHpJARc/hZ94/rUmUaPlbhU7hZQQLhmRXqee05hKpOl1DT&#10;Zhvhn2W9JVynRATW1l4akG17ez8p8apcykcEWke2RXO8Pfnk05dhqOoMYaQ+mhlt8gIBOdzKA6Vd&#10;vaTqXhZKIVIDx7CxBX+ndqLHIfFErEnVZSEgqjoX3a0WgSzlmgjlNu9OixS391EkohYc42DGd0rB&#10;LQ+BFA0nLZKzbVKyzRRkeUJas0I6o3ZmZFtaXjk3ZDUPVnnJtjzXsj4biQjZljJWaP42xa/UsoTF&#10;TeaGCT99pD4WIae5J68yLklpJRLJCDr7aSSd+9PCWo2U0k/NkU2N+coJ7LbF/i2/Ma792tR1+7kQ&#10;M58nYeT+3jbUhLueganTINMms22+3QgCW1u3B2Tbzs6bjdyfm9aHQOvItiee+MZlyOgDD3w2uHXr&#10;jfvItjyhqHXkcSNnW32GzJ3GQEBqGu3kahc3LaeJHCPt1FroBAmFm3Nym3Kuq7yvhYQoX07aDrYI&#10;KRHF2qnuilJDYSwWNqr3jNxsjb9bRUgfm+PrJNusSmeUbJuUxNPCfVxlW1zYp7UzD+FXhEAUEXj3&#10;boNEQ5VjYdnX1lwtJbAICxVP0GYbRzUIWLEGET8a140M0k+RQ/bJQyr16Rz5noaNfFHDTVU+jeCk&#10;KEE1NstVG0Vgd/etAdm2ufl6o+3g5tUj0Bqy7amnfnBfVVKrNuqGlUrZFg0zvX37vUaKJkC2VW/A&#10;3KFkBKyyl/KZpIVQKD+Gdiu1i6ldV1RwjZMEje1y510gaif+YGQzWgDG5VmzRYYccIU/S0XQ1V1r&#10;LXy1AFafFTaqcJq8WHJe67CqSoVVhNTKsq8myDYjN0VYCiPljIsSdEbGVVHJNQuTTvzdDStVHjcO&#10;PxAwMsl+Rkk6I540F7qEnf6dVfQhhbC7N/V3QuH4379fLZ6X5FMBjmh7VNTHJRjt39rQjfYT8swP&#10;+6MVjSKwv//2gGxTOClHtxHwnmxzK426O7lGtLnVTOPCKhRmWoeKLe4ekG3dfnl60zuFuYkYkJMu&#10;B0tS/iSnTCScwgXk3CukQKolSITWEQNjLzClpNAzVwioiFjZQhqpJjuSTYnctdwqfXix9C7ZOyRF&#10;H+RZLAZFyJ88YZU6Jy2P2ST3y8qPVhXZllWJNEkJJyyipFZcGKnIMFPNRYsg5FEBJinb3MIUrjLQ&#10;2qDfScG2GhLzamsZyr1ev2eaj23MEXlD4YQ+zDSxfTw5+YBcUb19+nTcFwRUGEFk2/LyLV+aRDsq&#10;QsB7su2VV/59cOPGo5eqtjjyLJrHzTql4glNqdpEvkG2VWS1XLZ5BFTd0XZhbdc1bVdUObdEvIhY&#10;MDWcSJkziIbWLQD1zPTspGjUs9wYPdsZZzEXZwtSSirPjXa8tdstErePh3LMGT472H+a/U9CfiWR&#10;b10j25IKOuQJzYwSWFGyzf4vzNx/2zMbl2xzn2sciRZ97nlCUVs3jjZBsCsfpOW/VEg+Ry8RMEWN&#10;FvoHB6EvxwECIFA7AmdnvxqQbQsLz9d+b25YLwLekW1NqdCquC9kW73GzN08QEB54CwU1ZRwcZVQ&#10;o2SMEsOLjLPQVMsPJ1KniUVJX+8pFaIwd6uCKcRRzyaLTNMznZm5UqpZVdCu5Fcr4/XSu2G2L6VJ&#10;X+3M035PQu41oWxzVWDvv3/dnkw5ViT0Mkq2pRF2ytOWRPTJrrPCW/X3uFxvruItSpjGnc87VHAc&#10;UcoHI9xE/HP0DgHliNIiX5/p6W+H+6bv9A4DOgwCTSNwcfHx4B2cm/tO003h/hUjANkWKtCqINpQ&#10;tlVsuVy+fQiIaJCiSSSMEuEqfDAtL1yUkFM4okgfl5STskofkUMiiVDL3U/gGC76aXjpp5FowjOu&#10;2meSUtESGiv0U8/Swj/Jw5L+TkoNasUQpAb0lHDqc7vaRraVHZrqkm1/9VdTwYMPTgUuWSdyzSW8&#10;JiHbonYWJfZMzfbxx1ehpC75RljpBGOIwvxtfKdKaft8qQlbvLLywiXZZoSbQto4QAAE6kVAZLfe&#10;QY5uI9Aass0NFbUqpFWRZGVdF2Vbt18eelcyApZEV0nxReIo5FCEXB5lXBIxZOGrRtLpp0gml3TS&#10;v10lnZFTJxMsZiYlUk4d8tDacxDTbrVdakC3f/p3Wkhv2t8s8bFCg/UMpHyw51Ly4+7V5ZQfSdgK&#10;ez2fSe2D71eCYVzOsqxnlZUzzb5fNjGm69q9ywqzdJVyK+G4Ih8mD9mWli8vrW1xyrk0Ei1NaVcW&#10;BlnPuzN/F+FvamRtBHD0BoH5+eeukW1a7M/M7IWZHT7oDQZ0FAR8QECqNr1/5+cf+dAc2lARApBt&#10;KNsqMi0uCwIVIOBWtTJSTqSQW63LSI1xCacufW9u7qpqmHL0WIUwFbwwLFloVWCokUvKPmVXc+FH&#10;obqQZV5i0DZlmynLskJY89qbSzb+8R9PBXfuDKuDRsk0K2gwTs62pIINRUNEo9cp+v28mHT2PBWz&#10;sY0ZKcw5eoHAvXu/uY9os5BSCLdemACd9AiBxcXvD97H09MLj1pFU8pGALINsq1sm+J6IOAPAgpt&#10;jJadPzi4v0S9hbW65ewVLjkm8XY29dthROuNsb8/UEG5bbGKnUaW2U+F5Ub7p7x5HP4goEIQsiOp&#10;LJtUS0LwZRJ8VZJt46jmTA0XRySl5WsblyCKK5CwFBIyn3wyJIjLCCN1MZZq7m//Nj5MNE0t51Yv&#10;HbevfG9E/GsDQOOTNmA4Oo+AVSI1gi36U0obJW7nAAEQqB4BC+kmjLt6rJu8QyvJtjQnzP727LMv&#10;VpaLLW+YKWGkTZo29waBZhDQzrF2q9bXX2mmAdzVLwQsL+EOijbfCY5xCLG8YaRFyTG3UEAcuWTK&#10;rjJzl0VDXZPIx6iyLY4MzCqQYLaQlJMNsq2m8ULpCUS2KV2Dwt05Oo3A7u5bico2I94g3DptAnTO&#10;IwTW1l4avI97ez/xqFU0pWwEINtQtpVtU1wPBHqNwMbGq1QY6rUFOJ0/PBwtZMPFrMK2UJd5jUGV&#10;yjaXVMoK+3RzkyWpuCyEMy5X2S9+MRV8+GFxe4sSZMIjj7Jt3Jxteh8MlzxqtSLn8q4VeP7K+ynC&#10;jeqknZ+5zD9JUrbZ75XXTdUSOUAABKpDYGvr9mC9sLPzZnU34cqNI9BKso0CCY3bDQ0AARCIQeDg&#10;4OzarjEJh3tuJiryMVjEFlj4Qsg1RshVSba5BQ3keMWRZNECAG5xApc8ctsZpyqL5lLLm88smgMO&#10;sq0n762K8AxySoY5Pjk6jcDy8q1MZZsqJK6uvhhmqKBCaaeNgc41joApTTc3X2+8LTSgOgQg21C2&#10;VWddXBkEeoSA8pwowbC7Y6xdK46eIqDCE5ar7bwni/aOEIVuCGdcmGY09DFvJcwiZF6eKp5JbTsJ&#10;cwM++OD9hQ3iFGhGxMWFuaa119R5UYWd+508uBRRqxU5F2VbwTFnfkS4SY3L0VkEZmefiSXb5Lso&#10;9cXh4Tud7TsdAwHfELANeoWTcnQXAS/Jtiee+MZ91a/y5GnzKV+b8rqRs627Lw49A4EoAlZVyCXb&#10;9DuOniKg4hUi2xSi1RESqqv9SKqqKWXZu+9OBZ9+Gv8Mo0o0m/OzSKak7+n7WSGmVqgg77nu+Wlk&#10;mxFZbtujyjb3+UdDXf/iL4aFFP76r6eCV1+9TvSl5ZUjZ5sn48PWiGzb3OzpgN39biss1PVPFhae&#10;D6So0e+kZkOJ330boId+ISD1qN6/paWbfjWM1pSKAGQbyrZSDYqLgUAfEbC8C3F5UM7PP+ojJPRZ&#10;FW4JIW0F0Wi5yuQQ5ckdFiUds4oZtIWkFPH1N39zRf7EkW1FVH1GYqaFsUK2eUK2HY7INlW+5ugk&#10;AiLTVP1Qydhdv8SStIt8U4EnDhAAgXoQUESM1g169zi6i4DXZFuR3GxPPfWDSyWZD5VIUbZ196Wh&#10;ZyDgImA7U0kJh6ky1FN70aJVZJsWsSjbwKBDNiBy8bvfxa479V6rgAt523o5WUnxpgqk8mFIfdFL&#10;E6DTDSEgclvvncK7ObqLAGQbyrbuWjc9A4GKEdDucFIOFCPftJPM0UMEFheHi9czSIlOkRIdIs14&#10;Lryb12xA45U+HL1DwDYNFU56fPxu7/pPh0GgKQT0zmm9wNFdBCDbINu6a930DAQqRkB5FpIUbfZ7&#10;TaSEZlT8IHy8vCr7QbahaIOcwwbaYgNzkG0+TiV1tcnyt2kDUeFtHCAAAtUjYKpSUs5Uj3VTd4Bs&#10;g2xryva4Lwi0GoG0PG1RAo4KX61+1OM1fmEBsq0tJAPthBDDBoJgGrJtvMG+G9/SpuDy8q3BBuL8&#10;/HOBwks5QAAEqkXANu0pUFItzk1e3WuyrUgFUvdccrY1aVLcGwS6j4CcUpFtChFVYtMsddvGxqvd&#10;B4UeXkfAcrYdE6pGuCI2gA20wAakxJ2dZSTvMQLybcynEQmAKr/HxkDXa0FA6witIRTKzdFNBCDb&#10;ULZ107LpFQjUjIAKIWjCnJnZG5TxdnO5SSbO0TME1taGyra9FiyyUfWg7MIG+m0DJyNVmxS5HL1G&#10;wC2YIKUbhFuvzYHOV4yAVQPe33+74jtx+aYQ8JJsUyXPLnxccMN/px2DSqocIAAC7UVgZ+fNAdmm&#10;idMOOa3ardrePsFhbe+jHa/lOztDsm0Nsg1VEzaADXhuAzsjsm19fbzxjm91CgHlbLMNQ20eElLa&#10;qcdLZzxCwHIlasOeo5sIeEe23bx5Z0A8PfTQTFgR524s6fbUUz8YnPPAA58Nbt16Y3DOE098I/N7&#10;dRN4kG3dfGnoFQjEIWC5TpgwsY8BAicnQ7Jt1vNFNoqm8GFV+4x+/eup4OGHp4Kf/rTa+1TdD67f&#10;4ee3PCLb9vYYwEFggIAIN0vertBSiiZgGCBQPgKW/1k/ObqJgHdkm5Fmatjy8peCP/mT1wYkmv3/&#10;L//y3eDxx7967XcvvviT4JFH5i5/l0bU1Um4QbZ186WhVyAQRUCJTaVqU+VRdoCxj0sErEjCQYcX&#10;6RUTVW0meF57bUiw6af5A10n3L7ylWFfX3qpWpv/3veG9/n856eC998f3uvjj6eC1dXh77/1rav7&#10;//znU8GDD14/t812VXrbT0dE2/R0EE5gDOAgcImA/BnL4SbijSTuGAcIlIuApaCRwo2jmwh4Rba9&#10;/PLPrpFmTz75dGBKN1ft5v7O1G3R7z722JcbD0WFbOvmS0OvQCCKwPr6KwOyjUII2MY1BKQSkbpt&#10;pVriofTFt0cEmhFVX/jCVPDJJ+3B0Qge+QEi2Ezd5pJDXXxuRrZFSUUjx/IUvnKJsiSM4kg9I9ui&#10;GNuz+PrXp4JPP22PDdVmHxsjsm1jgwEcBO5DwK1Sqpy05JbCSECgPAT0PkVT0JR3da7kAwLekG0n&#10;Jx9eU6yZOs0l0YxYu3Png+DGjUcvd4pFykmxZuGl1qmmq5JCtvlg4rQBBKpF4Pz8o4GiTR/9mwME&#10;LhG4d29Y3U+EG+q2EJbrRIerREpSfBnZloeAqYOcMNIoT3uiiir7f57v1tEXu0ccETYuMVUH2ZZk&#10;N5BtYxCJUrVNfyb8hKo2hb5zgEACArapKGJA/6ZwAqYCApMjoLzOeqdUlZSjmwh4Q7a54aNqlBFl&#10;cWRblJhTuOnt2+8FURKu6XBSyLZuvjT0CgRcBKRmY6LEJhIR2N8fkm0L4edijMWwRyqzsgkgI0fS&#10;VGu+km15wySNYMujzDOiKo/6y84Zl7hzlXdZ9ysS+ppFtqXhlvdZJ2EK2TbG+GK52lC1MYnlQEAh&#10;b9pYlM+j8NLT04sc3+IUEACBJASOj98dvE8qRMLRTQS8INtEnv27f/c/XarV3BDQOLItrSDCH//x&#10;D4M//MODxOIK5GzrpiHTKxBoAgFTtWmiJJdJE0+gJfe03G2Ek4YP7IoQ6APZpv6KYMoTAlsk1NIl&#10;yPISf4Z9lNT75jengq997Sr3mYW8uvdII/XcnHRR4s5COov0LYtATFIXQrYVJNu2RuGjUt+Sq60l&#10;k0nzzRTBNj//3IAgUFgpRaGafya0oL0IqPCI3iW9UxzdRMALsq1OAqzOe6Fs6+ZLQ69AwBBYXX1x&#10;MEnqJwcIJCJwejoM05LCTQvcDqvVivStL2RbXkziCKk4RZwbRlkk3NP9nlvEwP199H5um5JIsDrJ&#10;tmgIabRPWSo99+9FFHt5n2FrzlNYu8ajQYj7AYM3CBRCQCGka2svDfwfU+WgcisEISeDwAABFSHR&#10;O6QCJBzdRACyLcz1VhUBB9nWzZeGXoGAELA8C+Rqwx5yIaAF7eXiFsLNrR7ZxTDSKAlUJrFj5FaR&#10;Ygtue6Lfc5VscSo5l3DL6kfVYaQusSfyD7JtjLFkkKdtRLRtbeUavjgJBOIQkKptdvaZy2rs29sn&#10;AAUCIFAQASOtC36N01uCAGQbZFtLTJVmgoBfCChfiSbInZ03/WoYrfEXAS1sRbhpoasFb48UbkXC&#10;CIuok4qGUE6KufUjet+s/hVRoKW1MYsYS/qutS+OoItWTk0rZJHVjyyyLc+zTVLQZRGYhJHmGFOU&#10;N3JuRLStrPg7VtKy1iAgZY6rclM4nDYjOUAABPIhYIQ1RUfy4dW2syDbINvaZrO0FwQaR0C7t5Yg&#10;mMmx8cfRrgZogSvCTQvekxyL444QcllkVB4SJu6cpsi2vO3NIqeKkn9GZuUpuGDXziLoTC2WR2Go&#10;fqep26ok26LhqtF2QLZljCfno0ItGn/m54OwnGS7xk5a6zUCh4fvXKrcrGgUoaVePzIa5wkCCiHV&#10;O6P8bRzdQwCyDbKte1ZNj0CgQgRUOciqcbF7WyHQXb20EpFbwYSZzwTBYX8ItyTFVFo4pKmuyiat&#10;ipJcdn4WaZgVZjnuffU9l2wqch9rcxKZZn9PwziLsIsWXyjSvjyYxBVtgGwrMHaI2DdF29xcEK7q&#10;ujrC0q8GEZDKTRXazUcSgSDVm4pJcYAACMQjoEqkFFrrrnVAtkG2dde66RkIlIyAHEnbgdraul3y&#10;1blcbxCQosQUbtMh4bZXYNHcEaWbm7OtDLJtktxdaSq1pIIBdSvq3FDPovc2tVlSeGbW391nJazS&#10;qoW6yja1WZ88ZFrWOa6i73d/dypcmNyvsEPZloD1Ufh7EftStInoPz/vzVBLR5tBQOTa+vorlwUU&#10;RL6JhIN0a+Z5cFe/ETCyjQ18v5/TuK2DbINsG9d2+B4I9A4Bqz66uPj9MALnN73rPx0uGYGNjaui&#10;CT2sUppEjrjES15lW5fJNpdoyyK70vKtxZF0rmIsTY3m4puHbDPnUvc0oixv6K37XTcU9nd+Zyp4&#10;//2r66Fsy0FkisgXoS+ibXlZpe9KHsS4HAgkI6CwOPObpNwR6SalG+FyWA0IXCFgOQ/3998Glg4i&#10;ANkG2dZBs6ZLIFA+Aru7bw12aWdm9nAUy4e3v1fc3b0i3FbDBbESmHdIvZbVFxExaco2C51MI3iy&#10;7lHm35MKJJR5jziyMUpU5Q2rzSLTjMjLqmzqkm15i0PYeWWQbS4mSXnhULY5Y8e98N8bo0IIItrW&#10;1/s7xtLzxhE4OfngWhEFy+mmtBwcINB3BEwFquq+HN1DALINsq17Vk2PQKBkBJT413KQHByclXx1&#10;Ltd7BA4PwzCvzw1Jt5nw06Ow0iyyrW5yK4s0q7M9rqJN4ax/+7dToUpkGEKpT54iCVlkW558bcIk&#10;rWJpHJkWp5J7773rRPK4WLpk27hEnmFYdm65LPup5e/HKoDgEG07O70fYgHADwSkaFM4qTYtRbjp&#10;o0gBkQxK08EBAn1EQGlp9C6QnqabTx+yDbKtm5ZNr0CgJAS0I2uO4ebm6yVdlcuAQAQB5VFSmJcI&#10;t0HIV/hR9cAeqdzSQiB9IUXGJYiKPke3GEJS3jg5cJMo0tLUatH2GqkVd7833hiGd+o7Saoz92+m&#10;UhwXS8i2hHFBqtg1h2RTxdHjY4ZaEPAOARFrquo+O/vMtbxuCqfT5iYHCPQJgZ2dNwfvAWuMbj51&#10;yDbItm5aNr0CgRIQ0C6sFURQ3hEOEKgcgb29UN02M1K5hbmWtvtLuBnhlDdksiihNc754xJERe7l&#10;qrWS1GsuGRdXLMC9X5J6za6RRdi598oK5y0S4plU2TVLsZdG6EnJ9/rr978zUub96EcdfpdU1Xh2&#10;RLRNTwfhqi0IE4tWPlxxAxCYFAHlqVpZeeGSdBPpIL9LCjhtdnKAQNcRkLLTKvd2va997B9kG2Rb&#10;H+2ePoNAJgLaeV1YeH4wAapSEAURMiHjhLIQiKrcFsNFtCoK9kjllha22CQOVZJt0SIPWSRjXsIt&#10;rpKp+7s0As29RxYpl6ZsiyNOqyDb3Kqln3wyfGfsPnna36RtjXXvs7CPyvVoitjFxSA4PS1rJOI6&#10;IFAbAqpUKrWbbXBamKnUb1K8KYUHflhtj4Mb1YiA1JyWx7DG23KrmhCAbINsq8nUuA0ItAcBl2iT&#10;40cukfY8u0619OAgVKvMXi2kV8JF9Un3Sbe8RNBY5MSEhKURN1kKr6JtixJnea8frVSaFG6blNss&#10;iYCKq+6aJ5Q3TnUWvZYVThiXuExStiWFurr3z1LNFX1ujZ2vEHO3AILUbNvbnRr+6Ex/EVDhBCWN&#10;jxJvRkgo7A7VW3/to2s9Pzq6e7mx37W+0R+58Je5dof/eKNC8qlv13bBDf+ddgyw5wABEGgeAYWO&#10;mqJNjh4l6pt/Jr1uwcVFuKjeCMIKHVekm/IySdEyIXHk4/ddUihL2dVE+6OkWLRKaNL/k0iecUkt&#10;t+95CLe4+8SFn7oFFawvRRRhcURYnIJNZGKZZFtaTjlh5WJUpD9N2FjqPZWXTSTbdBhibmq2tbUw&#10;v2OY85EDBDqIwOnpxUDxpkIKpnaznypctbx8a/B3Kpt28OH3pEuycdn0/PxzPelxv7oJ2VYhuQjZ&#10;1q+Xid62HwE3RxtEW/ufZ6d6oMW0SDdbYOunFt0dKKIQR/DkVXY1QYaMUwEzjTi0/k+iuhKZ9MUv&#10;XhUqSMLFSKc4fOMIuaLPIUq2ueSkFG1xz9qUbnmfpXuP6PXS1HdRorToffO2r5LzRLJthZ8Zh2Rb&#10;WSFktFODPJ3JQkBRBspvJdWbiIko+WZpPxR2KgJOiiGFp3KAgM8IaO1huQp9bidtGw8ByDbItvEs&#10;h2+BQMcQ0M6ShSxI2UboaMcecFe6c3YWVhwMlSxGuk2PSLcWK91UzXIlDJGVQzIJ4VQJydFB9WAW&#10;TiKliqoK4/LHuYq2KGmXh7BMIvrsuz/+8VSwGuYry1OV1frcOoWbyPQByebkZVtaCsPJT7oyotEP&#10;EBgbAflpyuWmYgpxyjcj41RRXrl3VYhha+v24KPviYwjHHVs+PliiQiYrZZ4SS7lCQKQbZBtnpgi&#10;zQCB5hCQ0yVnTJMdRFtzz4E7F0BASdClbHGVbsvhglxVCXtIENHnZp+7S7YZYWpKuTR1XFKRBDmn&#10;ScqzqLJtaWkqsGIIeexA7fra17JVgHmuVdk5x+HzVLi4+34vLISFUo4KDBKcCgL9Q0DhpKpwKkJN&#10;BFtc3rc4RVz0d0bQ6RruZ3Pz9UvCTvdQcntCWPtnZ2X3WCHRskGO7iEA2QbZ1j2rpkcgUAABOUvm&#10;ZGnXE0VbAfA4tXkERLpJ6ebmdJsLF+nb4UehZxBvYIANtMcG9sJ3VtWHr5HoyyGJftj8WEMLQKDF&#10;CEjFpo/CS+X3ra6+OCDRLEdvHgIu6xxVTtU1Feaqe+h++JQtNpoam26kMHmiawS9pltBtkG21WRq&#10;3AYE/EJADpDINXOe5BhxgEBrEVAhBVUjnJu7HmIqdUwPKphCKkKsttYGLFR01iHZZmaGORoVNs4B&#10;AiBQOwLK9WYEnfvTVHMWjio/UgRbGhGn/HLKI7e7+xYquNqfZDtuaKSvUtpwdAsByDbItm5ZNL0B&#10;gRwISPJvu0iSbst54gCBziCwvx+E3v91dcz8SO3W4txurSVTUJaFrxZk4DUMpDqVii3MVXhNxTY/&#10;H/5+Lwju3evMcERHQKAvCGgTV8Scijgo3DSJhJPfKWWdzkP51hfrSO+n2Yrsh6NbCEC2QbZ1y6Lp&#10;DQikIHDv3m8GDpDtQGq3keS4mExnEYgLMVV42kL42Q0/HahkCokDidUaG7gXPqv98BMWdbhGsOmd&#10;XF0NQslLZ4ciOgYCfUZAG7w7O28OCLa4HHJSx4l4o3Jqf63EIm2UQ5qjWwhAtkG2dcui6Q0IJCAg&#10;abZbrUqkm8g3DhDoPAJSyUjtFi2ooEW+iipIYUN+t9AMIK7AoAIbMIJNlYPdXGxSn0rFphBwDhAA&#10;gd4goLxcCimNU77pdyLe8E97Yw6DjirMWEIAPXuObiEA2QbZ1i2LpjcgEEFAEn0Ra1bpR2o2Kkdh&#10;Jr1FQAt7LfDjiDeFtEnxRqgpxBvE4/g2IOJaBJvyJc5ECDZVFN3ZCVWl570dgug4CIDAFQLyUUWw&#10;SPVmfqpIF1VDVaEFcnj1w1os6kYFPDi6hQBkG2Rbtyya3oCAg4AcGFWHsrBR1GyYBwg4CGjBv7t7&#10;f343qW+U420z/BxXoPSByBmfyAE7P7FTERJVAI5WEtW7pKIlW1tBuGpm+AEBEACBRASkZpPf6kZh&#10;yH/V/1G7ddtwVHBDz5pibd17zpBtkG3ds2p61HsElGDUdVYky2d3sPdmAQBpCBjxJsXb9PT1cDep&#10;c5RnSuGm5Hnzk+yBhKv3ubjqNbeKqIWJLi4OqwOfoFJg4AUBECiOgHxWKdukcLMNY20eK/cbIabF&#10;8fT9Gwor1nPWM+foFgKQbZBt3bJoetNrBJRY1M2BoUS0JBvttUnQ+XERODwMgo2NUOEWVkd080xZ&#10;gQWp3g7I9UaOs54oH1Xc4Cj8bCWo12ZnlXRnmBuRHGzjjjp8DwRAIIKAwkxFxCgFCqRbd81DykU9&#10;X+Vu4+gWApBtkG3dsmh60zsETHbvVnjSTqCk2Oz+9c4c6HAVCJydDcNN41RvFnK6PlK+ke8tfAI9&#10;IaC63E8pOJV3bSOBXJPdo16rYrThmiAAAgkIaPN4YeF5SLcOWsj+/tuD56rcfRzdQgCyDbKtWxZN&#10;b3qDgEns3ZxsIty0AwjJ1hszoKNNIHB0NMxBpWqK0ZBTkRAKq1PY6Q453yDeWkI8KueaioOoqMFc&#10;+ImqOY1ck9oT9VoTow73BAEQGCEg0s1NlSI/mCqW7TYPpb8R2aboHI5uIQDZBtnWLYumN51GwOT0&#10;7s6eJif9X7tCHCAAAg0gcHw8rLC4uhoSbWE4XRxRsTRSCYnQoOhC+JBaQkJ1sZ0i1qRaUyi07HI6&#10;hlwTiby8PCSVRS7fu9fAi8UtQQAEQCAZgWh+YhFwx8fvAlkLEYBsa+FDy9lkyDbItpymwmkg0AwC&#10;h4fvBKoiGq3OpJ08yqI380y4KwikIqCw0729IHxBg5AJjyffLPeblERSwCkflvJidZHcoU/NPVfZ&#10;lQhehTmLWIsjgq1iqMhihUtT1IABDgRAoEUISNXmRnnINz4//6hFPaCpitaReEAROhzdQgCyDbKt&#10;WxZNb1qLgFRr2tlRGKjyrbmFDiwprOUzQMXW2sdMw/uIgFRBUgdJ/aYk8sp1lUR6zIeEyEr4USJ6&#10;FWBABdccUdUmklBqtcOR3YjAXUgh1lT0Q8SaqdYoaNDHUYk+g0CnEJAPvbHx6mU+N+UuJrS0PY/4&#10;7OxXkG3teVyFWgrZBtlWyGA4GQTyIqBdGpFn9tnePhmQaPpIqSYyzT7T09++dBBcYs3yF+g7ug4H&#10;CIBAhxBQ+KkUcMqDlZT/zUg55dGSMkmhf9sjJRzFGPpFxF2MnruUaiJjZQ8iZ5OIW8uzJoWliF4R&#10;vhwgAAIg0GEETk4+uBYJsrx8C5VbC563yFKteUSScnQLAcg2yLZuWTS9qR0BU6SJEFtZeWEggY4S&#10;Znn+rwlG5Jvk7yLmINdqf5TcEASaR+D0NFS0HQxVR1IfiYRLI1MGhIqjhrOQVBRx7STipFCz0E8R&#10;aiq0kRb+abahcGXLsSYCl1DQ5t9lWgACINAYAooSsY1shZgqJQuH3wjYWsnvVtK6oghAtkG2FbUZ&#10;zgeBQKo1kWvz88/FEmua4F3l2traS5eqNn1P0nZX9Ub1UIwKBEAgFQGF+kmZpJxaVglV4YBZRJz+&#10;LrLGVHEWnipC5zz8tClUsu1tVU4+4a6PnoM+y6NnE1ekIPpsVXxD5KuUkNvbQ3tQfkAOEAABEACB&#10;+xCQr+7mO1aYKf62v4YC2ebvs5mkZZBtkG2T2A/f7RECaQSbiDVN4iLRdB4HCIAACNSGgFRMh4dD&#10;Es6IuKywVJfImXEIOZE/RgTpp/KAGUEEOXc/OXnq4GPhncJNedOM5FQIcB5SdECMhmSaPpubw2cp&#10;lSPhn7W9StwIBECgewgodYsROdokx0/38xlbZJDyt3F0BwHINsi27lgzPakEASnQlPPBDQVVyKfU&#10;agcHZ5Xck4uCAAiAQGkIiIxzVXEq0iBCJ68yLo4oshxyRijppypeukSd/m355Yyws5/KP9aEUs1V&#10;l7ltsuIC0fYrR57bR/17tgB55mI3NzfE3YoTWB415e7jAAEQAAEQqAyB4+N3L6NR5MMTVloZ1GNf&#10;GLJtbOi8/iJkG2Sb1wZK45pDQBU/Fxaev1bZSPnUyKXW3DPhziAAAhUhYIScS8q5eeNEEimMMa9C&#10;qw/nzcxcKdEsX5owsxBPYQmRVpHBclkQAAEQKIaAciy7m+c7O28WuwBnV4qArblEjHJ0BwHINsi2&#10;7lgzPSkFAYWCukUOlFhVE7ImaQ4QAAEQAIEQAeUKE5nkfiyfnIWz6qdVWrXwSPs5PT0WcXcx9XeD&#10;g6mFsb57SRRG26L/S+3ntjtKmlk/KTyA+YMACIBAqxFQ2heLVtEmOnnc/HicSsmj54KowY/nUVYr&#10;INsg28qyJa7TcgS0k+ImUlVeBxFvHCAAAiAAAn4goDFZGyDn5x/50SBaAQIgAAIg0DoENJdYtVKR&#10;PGyoN/8ITXVIiG/zz6LMFkC2QbaVaU9cq4UIaNGmnS3b5dJCTiGkHCAAAiAAAn4hYM64fnKAAAiA&#10;AAiAwLgIaJNdPr/8f4UwQriNi2Q531MubD0LhA7l4OnLVSDbINt8sUXa0QACu7tvBUqUqsFdO1yq&#10;WMRk28CD4JYgAAIgkIGAxmZTImjM1vjNAQIgAAIgAALjIqDKl5Y6BsJtXBTL+R5kWzk4+nYVyDbI&#10;Nt9skvbUgIAWbSsrL1yq2aSSoBR4DcBzCxAAARAYEwHtdrtVoUW8MW6PCSZfAwEQAAEQGCAA4eaH&#10;IUjwoDl+e/vEjwbRilIQgGyDbCvFkLhIexBwZeNStSFXbs+zo6UgAAL9RcCtImekm/JscoAACIAA&#10;CIDAJAhAuE2CXjnf3dq6PSDb9JOjOwhAtkG2dcea6UkmArZrosFcizRUEZmQcQIIgAAINI5ANITU&#10;VbjhmDf+eGgACIAACLQeAQi3Zh+hFG2a21UtlqM7CEC2QbZ1x5rpSSICWqi5qgiRbpT6xmBAAARA&#10;oB0IRENIo+GkUixzgAAIgAAIgMAkCLiEm9YNrBUmQbPYd22eV+42ju4gANkG2dYda6YnsQho4lTS&#10;Uy3OFDZKSWkMBQRAAATahUBcCKlLuM3PP8eiqF2PlNaCAAiAgJcIaN1gxdPW11/xso1dbBRkWxef&#10;ahCuv6fsM/zHGxWST327tgtu+O+0Y4A9BwiUjcDJyQeXZb1VbYiw0bIR5nogAAIgUC0CUha4VUhd&#10;ks39N4uiap8DVwcBEACBviAgtbTNOyTsr+epHx3dHQgjlpZu1nND7lILApBtFZKLkG212DA3SUBA&#10;CjbbmVJ+NoWScoAACIAACLQLgf39t69VIU0i2/R7lMvtera0FgRAAAR8RcCdew4OznxtZmfaBdnW&#10;mUd5rSOQbZBt3bTsnvdKCy7bkVpZeYHwop7bA90HARBoLwKrqy/mItsUSqpzOUAABEAABECgDAQs&#10;ab/WFETHlIFo8jUUjaRNM6X+4egOApBtkG3dsWZ6MkDAJdpIsolRgAAIgEB7EYiGkCodgEJMbDNF&#10;4z0LoPY+X1oOAiAAAr4jYBs+ipLhqA4B5coT2aZ5nqM7CEC2QbZ1x5rpCUQbNgACIAACHUJAzrcI&#10;tWi1URFucsoVdsIBAiAAAiAAAlUhcH7+0WX+Z/K3VYVyEAhnzeuzs89UdxOuXDsCkG2QbbUbHTes&#10;BgEUbdXgylVBAARAwDcENjZeHTjlW1u3fWsa7QEBEAABEOgYAlpjaM4hnLTaB2s5Wau9C1evEwHI&#10;Nsi2Ou2Ne1WEgFs1iNDRikDmsiAAAiDgCQJKVk3VMk8eBs0AARAAgR4goPWF5RRTigOO8hGAbCsf&#10;06avCNkG2da0DXL/CRFQmJEkxxqgIdomBJOvgwAIgEALEFB1aSkM9FHoCQcIgAAIgAAIVImA5h1b&#10;b+zsvFnlrXp7bcOXeb07JgDZBtnWHWvuYU+0s6SqNSLalLiUnaYeGgFdBgEQ6CUCqjStsZ8cOr18&#10;/HQaBEAABGpHwFTVIoVYc5QPv4ojaF6XkIKjGwhAtkG2dcOSe9oLqxCkwZldkJ4aAd0GARDoJQKW&#10;Q4dkyr18/HQaBEAABBpBwDb52egpH/75+ecGZBtVxsvHtqkrQrZBtjVle9x3QgQ0yVmy0milugkv&#10;zddBAARAAARagIA55lIbcIAACIAACIBA1QicnHxwuf5go79ctKk0Xi6ePlwNsg2yzQc7pA0FETBF&#10;g8i2/f23C36b00EABEAABLqAgPLmaB5YXr7Vhe7QBxAAARAAgRYgYGkMVBmbozwEINvKw9KXK0G2&#10;Qbb5You0IycCboLSzc3Xc36L00AABEAABLqGgFQFKpIgwk1qAw4QAAEQAAEQqBoBhTlSpKd8lCHb&#10;yse06StCtkG2NW2D3L8gApanTTkTSE5aEDxOBwEQAIGOISBlgcg2KQ04QAAEQAAEQKAOBGw9QmXS&#10;8tCWSl3zuSKYOLqBwH1km/OL8GFP8SkHgxDK1AOcy8G5Bzj+7waD8NTUvww/sz3oL2MQ4zA2gA1g&#10;A+k28NBoTtDc8PeYF/AnsAFsoDYbWAyxXop8NsP///eRz2H4/6OGPtG26P+rMe1WX5hvi2BwY7Qm&#10;+e/ArTTbWRth+vfBtDRMi9h0pedWevG+GwxkW/demAZsWguqJ0eD8D9o4P6METhh2AA2gA34aQP/&#10;x9Hc8F8zN+BvYAPYQGEbcEkzlyxzSbJ7Ia7hhXv1OXcIwj2HQFxzyLrZXtvb743mnv9NYZvzcy5t&#10;2seBbOuwXQyN640Kwyr7dm1XNphH2dYNsSS9qAoBk2srnp8DBEAABEAABAwBcrdhCyAAArEIHB0F&#10;gT7b20GwtRWE8eZBsLQ0/ExKnM2HxNtS5LMc/n8r5nMQ/u6ogc9hQntWY9q+UAKRuLBwha/w1ufw&#10;cPgMLi46Z6Tb2ycDsm1t7aXO9a2JDglH4bm395Mmbs89K0CAnG0VkouQbRVYbE8veXBwNhh8Z2b2&#10;Asps99QI6DYIgAAIpCBgudvYkMFMQKAnCJyeDkmcvb0hqbO+PiR6RPgUIdLmHOJpzSGndh1y7DT8&#10;d9DDz7mDwb6DzbqDWVGSbn5++JzW1obPbXd3+BxPTlpnuLbRo2IJ5JGe/PFBtk2OoW9XaB3Z9tRT&#10;P7iUqT755NNeK/Eg23wz93a2R5PX/PxzA7KNJKTtfIa0GgRAAASqRsCtVM2ueNVoc30QqAmB8/Mh&#10;ESNCRsSMSBqRNXnItNkRIbQyIom2HeLorIfEWR1k4YWD8c4Id1PRidTM89zm5obPeXMzCB3/4fM/&#10;O6vJ4IrfxipoShjAMRkCW1u3B+s9/eToBgKtJtsee+zLkG3dsEN6kYKACDYNvFQfxUxAAARAAATS&#10;ENjff3swX8zOPoMKGlMBgTYhIELl4GBIqK2u5gvzXByRaRsjUkfKK4VqQqSFT95jMtHUcgqtVcjt&#10;pqOSyyLjFheHocCyk/39IRF3716jlm4E0ebm6422ows3h2zrwlO83odWk20o27pnkPToOgJuHp6j&#10;o7vAAwIgAAIgAAKpCKysvDAg3JTnkwMEQMAzBJS3SwSJkWpZKjVTp4lQM2UaZJrfZNqkRJ+p4xTG&#10;KzJOefGUHy+NiJMazkg45YiTIrKm4/DwncGcQwqDyQGHbJscQ9+uANlGzjbfbJL2OAhY7L4WTxwg&#10;AAIgAAIgkIWANmmU31OLHy2COEAABBpCQKF/Ij5ErC0vB6HkNJkwEaGicEORK1ZMYFLShu93j5Q7&#10;Ce3Dij4ov57sZjqBiJO9KRxV9ifVpHL8VXAohYHmG/K2TQ4uZNvkGPp2Ba/ItpOTD4PHH/9qqaWD&#10;n332xcZCTcnZ5pu5t6s9JycfXE5eFEVo17OjtSAAAiDQJAK7u28RTtrkA+De/UNAoXxGrIngmJmJ&#10;J9ZEjIggUeigwj5FnkCKgcGkNiC1o4WlqiKsFJFxSrjp6at8cCLgSqqQqlQ3ItyIwpls6FO+Vaq7&#10;Toahb9+GbEPZ5ptN0p4RAhYKpApzHCAAAiAAAiBQBAGbQwjtKYIa54JATgQUpieyYmMjCJRHK47Y&#10;EOEh4sPUaoR/QqpNSqoV+b7lhpP9qUhGUoEGhTKrkq2q2o5ZiMGqYVOcJ+f4kXAaZNtk+Pn4bW/J&#10;tocemgmOj+/ep0p74olvXCrfklRrec55o0KSza6Nss1Hk29Hm87OfoWqrR2PilaCAAiAgJcIKLRn&#10;bu47g7mExNVePiIa1SYEFIInMmJtLbkaqAoWSLGmMD8RHUWIEc4Frzps4F5olyqiIQJORHBcCKrC&#10;T1WkQ5VQT05yvaWEP+aCKfMkyLZMiFp3AmRbhaQbZFvr3gdvGmw7RMrZxgECIAACIAAC4yBwfPzu&#10;II+OCLeDg7NxLsF3QKCfCCi8TtUeRa7F5VoTSWGqNZEXdRAl3AOcq7ABhTLvjNRvceGnCokW+Say&#10;OaHwgpFERONMNlxCtk2Gn4/fbhXZ5uZ0e+CBzwa3br0Rm48NZZuPpkab8iLgViBV3jYOEAABEAAB&#10;EBgXAXPeVTSBOWVcFPleLxCQimd7Oz4sdGZERoiUOIZcg1zssA2chn3bCz8qwBBXBXVhIVRwbobv&#10;wfHlsKDNHHKNTT5KWmXX5eVbk1+MK3iBQKvItpdf/lnwyCNz1wooxIWSQrZ5YVs0YkwETNVGBdIx&#10;AeRrIAACIAAC1xBYX39lsBBSWKnSFHCAAAiECGSp1xQWuh1+KGIQgtVhcom+pT9f5RrcHZHN0bDT&#10;kert6P/21GCOIUfoZCOrCkyA42QY+vbtVpFtTz31g9hKpY899uVrCjfINt/MjPbkReDevd+EBaz2&#10;BgOtwn84QAAEQAAEQGBSBDS3aKfcCDcqXE+KKN9vLQIi2BQOp4qh0aIGCqGTmkdVQi8glyDYsIFY&#10;G1BOwo3rqrfzqYfCIrtfCTb+o//LMNfbmIUWWjuulNRwyLaSgPToMq0h2+7c+SC4cePRWLJNnVhe&#10;/lJw+/Z7A9INss0jC6MphRDY3397sBian3+u0Pc4GQRAAARAAATSEBDhtrDw/GCO0U8VUOAAgV4g&#10;cO/eMP/aysr9BNtCSBqoqAGhoaEpQC6BQUEbSFO9qUrv7m5inrdejD0FOwnZVhCwFpzeCrLNzdWm&#10;BpuSLap0swqmkG0tsDyaGIuAQke1EFJVHw4QAAEQAAEQKBMBt0Lp4uL3IdzKBJdr+YfAwcGwwMH0&#10;9HWSbWkUFkfFUAg2CMbybECVTqUKXQ0/0XDT5eWholTKUo5EBE5PLxBddMw+WkG2ueRZtDBCHOG2&#10;sfF7lwq4uJxuUr/V8aEaacfeloq7o0WQVY0jp07FYHN5EAABEOgpAppflLsNhVtPDaDr3VbS9vX1&#10;IMzJcZ1gk4JNxQ2kxIFgAQNsoFobUBi2iiyoYm80XFsKUylNOe5DQPOzpXsAnm4g4DXZ9qMfvRM8&#10;/vhXMwsiJOVyU+cg27phqH3oxe7uWyTF7MODpo8gAAIg0DACEG4NPwBuXy4CChOVakZha+7CXpUU&#10;VeAAgq1aYgXiCnzTbEAKUhVYEOHtvp9zc8Pqv+fn5Y4HLb4aZFuLH15C070l25yG5VKpGeGmEFPC&#10;SLtnqH3okSr4aDdjb+8nfegufQQBEAABEGgQATn1yg+Kwq3Bh8CtJ0NASdg3Nq6r2FTkQDnYTlGw&#10;oeDDBryzARHfIsD1nhrxpjBvhXtLldrzA7KtewbgLdmm/Gv/4l98NxfRFg0JhWzrnqF2vUcKIdWC&#10;R2GkJK3u+tOmfyAAAiDgBwKab6xogog35YvhAAHvEVAuNuWAclUyi6OwNeWNQmkFBtiA/zag/G7R&#10;MFOpU6VSlVq1h4etB2dmQgw4OoGA12Tb8fHdsXKrQbZ1wjZ71YmDgzNCSHv1xOksCIAACPiBgJx7&#10;FUuwDR9VxeYAAS8R0CJcoWeXiphwsb4Wfqgk6j+xAvnFM0qyAandNsLPjKN2m50Ncyzu9JJ001ys&#10;D0c3EIBsq7BYAgUSuvGS1NGL9fVXBgPr9vZJHbfjHiAAAiAAAiBwicC9e78Jc8oP5yF9NjZeDYUF&#10;vwEhEPADASnZ5uevSLa5USga1UQhcCDxumMDUqWqqIJUqkaoG+nmx0hUSysg22qBubabdIZsu3nz&#10;zrVCCtYxCiTUZkvcaAIErDLcyckHE1ylp19VGfGjo+sfOeZbW9c/qk62tNTMR/eOtkdJYaPt1v8p&#10;i95TQ6bbINA8AsoZalWxpXY7P/+o+UbRgv4ioDlxYcFZeI8W4xAs3SFYeJY8yzgbOIoUVJCiVcrW&#10;HhyQbd16yJ0h2+7c+SC4cePRa4Sb8r6NG4oazQM3zv9RtnXrZamqN5YMs/fx+apGZOSTS5Yp+bGR&#10;ZK7THS0l3uX/K4eFYWCknUvWnZxUZZ5cFwRAoGcIaNPHNoA0L6lSNgcI1IqA5jTNeZfqlnDhvRN+&#10;yMdWKzHzve9NDdZV3/oWefC+8pUhFi+9BBa15kQ8CPFWVWEbC6Rw1Rqhw4fmXRFu5PDuxkP2imwb&#10;h9Dy+TuQbd14SaruhZQEGlTX1l6q+lbNXN9INCPQNjeviCM3LGRcsmwpnISjn/Xwd1uRjxx17ZQ1&#10;8VHJ82h7lJ8iru1uzopxMJHk3og5U9RpN1BE5ulpMzbAXUEABFqFgJz81dUXL8NKpXKjeEKrHmE7&#10;Gyt/QVUJbe7TfKi5s0ck28cfT4Xv3pDYift84QtTwSefTAU///lU8OCDyee53/3856eC998vThIZ&#10;2QbBNBUY2fbTnxbHsVZyqqtKQYWXuhVMtQndUZ/WNrskxuBoPwKQbeRsa78Vt7wHlidHpFsrD5Xq&#10;FpGjRKZSXa2uDskeN4lxHtJIORqMfNp0yKlDhyDrkcN9zTlT8mcjCVUy3Yg7VXEyzKadnb8svI2Q&#10;W1kZPjNXJddKI6TRIAACVSBwePhOMDv7zGXxBPKKVoEy1xwgoE2hmc8NiTYj2S76R2zUQbZl3SOJ&#10;6Ev7fVmEnJGIX//6VPDpp/48f8g2D56F1gDaODfSbfq3hv5rxyqXQrZ1a06EbINs65ZFt7A3VgXO&#10;63xt2j0SoSZixnKfibDJInX094URIWRqM+1OGXHUV/Ks6p1HI+dUVl3EnKno3KSzac9uZmZImEph&#10;oGd+eBgEhKq2cHShySAwOQJSuUl5bXlktBBQBW0OECgFAanZlpev/AltIvW48IERYVE12q9/PRU8&#10;/PBUEFW2jUNKNU22WV+ySD2fVGR1kG2vvTZUKo7zTHulnhMJv+ZsMCtKRhv/HTkg2zryIEfdgGyD&#10;bOuWRbewNxab33jlNys0sLs7JFjk/GblSJOaypRVprYyJVoPd6Rb5exElXIro2fpyvTjCDk5NSLi&#10;ZCNSM4qE1WKJAwRAoNMISOVmiwARb9ooOjq62+k+07mKEZAqxVWzaTOu6s0oz69fB9mWF+NJw0jH&#10;JfWMbHrvPX/swSXbjBTTInqcEN0kUs1+T468nM9d6405h3RTmpoOqNzm558bbG6RuqHi+aemy0O2&#10;QbbVZGrcJg4BK46ggbXW4+xsmGDUSLUslZqp00SoKf+YiBrItG4vCvSMTRknIi5LFWdqONnU/n5n&#10;c2nU+p5yMxDwDAFtCu3svHkZWqoFwcrKC6H49R3PWkpzvEZAGzTKuWQbOj1Xs7nkVxZBVYayrS6y&#10;TfdJyi1nhFIZijG7xiQkVRbuaSo8eyZ5cU0i1SDbcpJsLmGuCBmlnnELKLQ8l9vS0s0B2cZmltez&#10;WO7GeU22nZx8GDz++FcvE4Q++eTTgc8FEaJto0BCbjvs7YkKxbHFSmUgKPxP5IcVJpiejg//VI4U&#10;qdQs3FNky+kYE5/nu8Z5nSHOS3j2ZyOyVbnjLDw1SQ0nW5MKThVllY+nQzL/yt5XLgwCLUBApNvW&#10;1u3AlNmax6R6U+VSKqi14AE22UT5JJbTVXOH1Cn4DZcYZJE+ZZJtecM504imSQguPfcyyDYjqYqS&#10;XlG7s7ZkhbdG/140Xx1kWwXvvNKnWNVSqWUVddHSA7KtpQ8uodmtIdseeOCzwa1bb9xHtj3xxDcS&#10;K/YsL38puH37vcYIOsi2br0sVfRGyaa1SNncfL2cy2u3WMSayA2RHEl5ueTgaidZSjU5uiJQcHbB&#10;YBIbkNJRBK1sKqykdq1Ue9QOpWhQ7j8RcFJZcoAACLQSARFrmsfc8NLp6W8PcryR162Vj7TaRiv/&#10;p4WNSjHf49xsST5X0TDSPMRQUu6zrpBt1o88IZ1S2v3oR5P5vBZeK+yLEm167pBtk+GfuF6Ryk3+&#10;p3xOFU+Qj9nCA7KthQ8tpcmdJtvUuYcemgnFFHcbIdwg27r1slTRG0s6PXYlUkmlNZkokb1yacXm&#10;2BpNPiJBCP+EUJuEUCv6XTk+srmd8KNktlpcxdmoVA6qYqt8gRRiqGKo4ZogUDkC+/tvh6k+b10W&#10;UtBGkog3hZlqjjs//6jyNnADjxGQr6IFsOYAbfaRiiLWHymbbBMB9eMfV0RuFPUJYs4vQ9nmKuSi&#10;5JebX80lJschydz76FrjFnCAbKvYHt2wUkX1tOyAbGvZA8torldk282bdxJVanE7N1KubW7+D5ff&#10;efbZFwekmnudJkNPIdu69bJU0ZvV1RcHCxMtUnIdIiKUlF7ERFyeNRUskBOrED+RHFT7hFwrwRku&#10;XfUoub8IOO1AxoWgKv+bCnQoeXaLQwFyvdOcBAIdQ0C5SKXWXlh4/hrxprlO+UlFvikEVXnedC5H&#10;DxDQgtc2WpSqwsd5yZM2FSXbVEzgl78cVip1Qzqj1UvLCplMUtJFw0nHDclMun4WsZVEqiVdr2jF&#10;z6gKMKs9aTYO2VbDGKD80jbmaM3UosIJkG3dmhM7SbZZaGlS6Glded8g27r1slTRm8wBVWGh2g3W&#10;RCECIqoKElGh5PUiLk5qmLw8cUZx1Dv2rJUbcG+kfrOcG1FbF/kmornliW+rGEe4Jgj4ioDUbFK1&#10;iWCTyk2EW9pHFU41L9pHpJ2IOX1UmEEJoxuv3O0r2L62S+O2jefyVfAjUjEYJ2ebkW0ugWSFCZJy&#10;qpVNhjVBtiUVX7D1V5RQs/DPokSbS+S5eeH++q+ngk8/LW7TSVVeKZBQHMvU8URpciRC0PijCKCW&#10;HJlrw5b0g2YOEfCKbBMJFi2KYGq1O3c+CG7ceHTQYJdEc3O26Vz3PHK2Yea+IxA7oCqJvHaBFxbu&#10;J9dU4lrheNqxoXgBTntXFy3K46NKqCrAEBd6qrBT5XxTRd0W7Vb6Ph7RPhCoGoHT04tBLjeRZwo5&#10;dXO9ZRFx7t+jCrmq2831x0RAymQj2uS3dHXOKrFf45Bt98IohtVQKe4SQUboJCmwygrfnIQgctVi&#10;RZRiWURhXIioEXN58rqZncY9C2un2/aiRSKs/Ukhr2nXs34UwavX750iKYxwE/HfggOyrQUPqUAT&#10;vSPbRLg99dQPLlnAxx778n2hoS6JFiXbXn75Z8Ejj8wNvt9kCKn6gbKtgCX29FQtGLSAOP1n/2Oy&#10;ek1hodoNhlzDUS/RoW+V86XcPiLfRDTHhZ2ieuvpCEq3u4aAlGvuR2o2U7ZtbLw6ULzFkXKqiqq0&#10;DErJQDVUT6xCxW+sGII2Tvo6fxXs9zhhpFJXueRZVgipm3ssStrYdeJCUuPylJVBthUhwNwCA1GF&#10;mhFR0d+7pFneXG1JhJ7h5RZJsPVeHgLMbUv0/CwsXYKvqDqv1++fIieM9G9BahLINk/msJKa4SXZ&#10;5uZcM2LNJdVcEi1KthlR13QIKWRbSRba1cvICQ13WOb+zpODhcPZ1G9fTQRSrymnyUH4IecaDnpB&#10;R70XDpVCppUAN071pkIhW1uEm3Z17KRfIBAicHLywYBYEwFnm1YuCSfVXO5cqCBaPgJSHFvRpiWI&#10;tiLzclGyzUgxl6jJIm3ykG0uEZRG3uW5V1L/jRxzFXlFsIqem4SdEWd5CKooyWZtS1ICRs/PUrml&#10;9TkNS5doKwuvSbBu3XdF+ItwU0oercE8PiDbPH44YzTNS7LNDQVVNdFXXvn3sSGkIrRcsu1f/+s/&#10;Dx5//KsDRVmTVUgtJxzKtjEssstfubgYVltcWrok1lam/utgaeorwfl//hDqNUgliMVxbEAhp9q1&#10;VLGFGWf3Uk6VFnsKG/DcserysEffQKAOBFRoYXf3rUFuOJd0m519ZlCsgUIMdTwF5x7KM6sxWJuH&#10;VB0tNLfnDSONEjNGxkglthLm8h23WmYcqZRHKTcO+TJuDrW0eyXlQ/uDP5gK3n8/nviNFj8QdlG1&#10;XVrYbbQ4QxqpZ+2LI+WSyDa3fUVVgOM8l05+R+IFEf8alxYXax4Qi90Osq0YXr6f7Q3Z5pJmSZVj&#10;sn7/9NP/9pKUs/DTuoohxN0Hss1386+hfdrd3d8Pixis3J9/TYUNRBLgiBZyRDvpBIxDMvGdeLuR&#10;IlThplHiTc6VyG4VHeEAARDoLAIqoCDiLap4ExEnRRxHxQioaroWtMqTROGmwv5NXrItjlRyVVZ5&#10;VFx5lWFVkG0ugZQ3tDOP/5cUSpr2XRe3JDIrK8edS3bmIfXiQk7jyDaXyINom1Alq/WWNgA0Pqn4&#10;nKeHlNnaNFLFbo72I9Apsk0FEtx8b+Rsa7+BtrYHygmgyjfT09dJNu2qQLAVdj7zOFicM6ET0jXy&#10;TruYyvMmxZvl6rCfUpfK0aK4QmuHWBoOAnkQOD5+d5DLzVW76f8o3fKgN+Y52tjQWEvl0Yl8nV/8&#10;Yir48MOreV3kmhE0SXm/3Oqc4xBYSYRRFWSbkYVlE0hJoaRZPmJWZdEssk3X173/5m+SfTG7RlIY&#10;qEu2RUlXQkdL8nG1IavxaXbWWx9wbe2lwZylSt4c7UfAG7JtXAVaNGebW8206bxtKNva/4IU6oGF&#10;iVqeElvYL4aDuqpwKdyta4QG/eGZtsEGtJspkttCCOzdlLOlyr+o3QoNdZwMAm1D4Pz8o0F+NyPd&#10;pqe/Pfg/xRRKfpKHh6OFbDjeknN2Iv/ADTd0STQRbnF5v9xzbP1RlHBLCuvMItt++MOpQEUa8vq4&#10;rlqraBvz3CMplDTPd5POyUO2pV3f7XNSIYVoOKo9x6w8cJP0q5ffVWTRYENgp+QBsJzLQbaVg6Mv&#10;V/GObMsbTmpholGyTaRdXIGFccm8Sb4H2eaLmVfcjtPTsKDB+lXVrcGOSfjZDj9n+Z2PXk54bSBq&#10;aGNuB7oVNizSW+S3hRIY8aYcQy2oUlXxaMblQaDTCEjR5irdVMUU9UCJj9xSZqBqm2jejCO3jEz7&#10;5jenQhse5mSLFkew37mVMvMqotzvRMmgLLKtCBHlEkrjhLrm8TPsHmVev0gfo210idA04ixKtpWt&#10;+suDXS/OORqRbXNzJQ5+5V0Ksq08LH24UifJNrfAQpPqNsg2H0y8wjYoF5tT7GCwSyLljELXIGjA&#10;ABvw3wYOY8JMpUwlxLTCgZNLg0DzCCh3m+XFkdpN/5b6jWMCBFSIxnK1oeSfaP4zYidO9RUNRUzK&#10;0+aSZy4x5/qncfnh4u6Zlo/MiKQ8xNCkOeXy+tZ58qflvZadNy7Z5hJtWcTnK69MBQ8/PBVknVe0&#10;7Zwfsy6bHxFuUuN6dkC2efZAJmyO12SbcrC5yjJXsZambItWKY1eZxK1WpHvQrZNaJ2+fl2yY4Wf&#10;mSJGSYDXw88pJBsTOjbQShuQAnVzpEi191rl4be2wgImF76ORLQLBEBgQgSkalPFUhFuUrnt7Lw5&#10;4RV7/HVtQGr8VIgWm01jY2DqpjjCJRpO6pJXadUttR757nevQj3jQk7TyLKsog26fpaKzFVt1REW&#10;mUZYjmOf45JtygX36qv3Vzcdpw18p8SxZWtEtimViGcHZJtnD2TC5vSCbGuqUAJk24TW6dvXpXaR&#10;5NgW4wpDU6gE1UTHdipxHEp0HFjclGOHyu2mPItuXjcR7BRT8G1Epj0gUAoCyttmixuRbktLN8nl&#10;Ng6yGxujPEjMa5P4NiJmHnzwqhhC9FoirSzM0xRcSTnA7LtSq33yydVzccmzvDnT4gg6W+f4qMR6&#10;442pIKkq6CTPh+925P1WZMMgImlpnNGu0u9AtlUKb+0X7yTZ5oaRqoMo22q3q27d8OAgCBYWrpNs&#10;WpBDboABNtBdG1BOD7eggtSsu7vdGtvoDQiAwCUCh4fvXKrc5ua+EyjUlKMAApZWQ4tY5kYwwAaw&#10;AZ9tQAVcRLZ5mLcNsq3AvNOCUztFtjmdGSQO1eehh2aC4+O718JRi4SCTnIuyrYWvAFpTVSydDcn&#10;m4oeKLG6z5NHC9qWN3FtUmn7IvhL9h/d8bVQgHHDGNywjbgxxw3FSKos5X5v3B1h4ZO1m10EK85N&#10;eLdVJn7BUbrJMZPKlQMEQKBzCEjlJmWbFG6qWLq7+1bn+lhZhxYXh4tXCkPhJ7bAF8XnYT1zGcFQ&#10;2aA43oUh28bDzddveU22xS1k7XdxOduefvrfBjduPHpJtDVZHEEkHWSbr2af0a7z8yDMluyEkY3C&#10;RSljX4oDaQRUFtllZFuepLtxTlNSaXk374ZCMP7n/3nocMSRaHE5SOom26JJjqPjYrSN6tM//+dX&#10;uVlwKEtyKFX4xK1gKrXr8XFLBzmaDQIgkIbA5ubrA8JNn/X1V8Io8t8AWBYClmYDsq0UX4m5u6S5&#10;G+IPe0yyAfPpssa2mv8O2VYz4BXfrlNkW1PhoknqN8i2iq23istLsTLzuSHRNhN+lECTnGylTtR1&#10;kG1ubpFoPhIjy+7cGVZ9MjKvKNkWVZXFkYNpfbVcK1nKtiyyzf2+XVNjT9Z1ceTHdOSVp1EqV8vp&#10;puS65HOrYjTmmiDQKAIHB2eDoglWrRTCLeNxWLoNyLZSfSbm6jHnakg27DDLBlTgTr6cZwdkm2cP&#10;ZMLmeE22TVKNdJLwz7K+C9k2oXXW+XWVrHfVbMvh4Evp+kom6qrJNpdwilPPuco2I7KyVHaus5tU&#10;kaoKsk2koT5RZztKDErd9stfDslDjTvWH/WPUNMKHHUR8KpAbITb/DwqtzrHa+4FAjUhcHp6Eab0&#10;+c4l4aYwU44EBCztxnEFY27Wopm/V+KvQfRhy522Aflwysfr2QHZ5tkDmbA5rSLb4kiwJ574xmW4&#10;Jsq2Ca2hr1/f3g6C6d+6UrNR/KB0py2tipUGoT//86lgdXVIFOX9xIWXuvdJItBcsmycvGd1hZG6&#10;pKEbKmoEoX53LwxtjuJm5JqriMtbbazTTlUVizEtKudRufV16qDf/UDg7OxXl4TbwsLzVCpNeuxr&#10;a0M/Ch+qdB+KuRnSCxso2QZORr6bFLmeHVtbtwcbPPrJ0X4EvCPbylKV+XAdlG2evyDKzWYJfeUg&#10;hmQParaSJ7MRwVEH2RZVtNn/RbplEWTjKNuSSMGyCiT89V9PBa++ekU+6rorK8P/u/eICx01om3c&#10;fHc4dQXeA+Vy3Iyo3E5PPR/8aB4IgEARBM7PPwqLkj8/WABBuCUgt7MzJNvWCoyfVWyCcE3IPmwA&#10;G8iyAaUE0Xi1vl5kKqjlXMi2WmCu7SaQbWEhg6qIOci22uy4+I1OToblngcS4vBDqfraJuYqw0h1&#10;bVNxGeH0+78/Ffzu76Yr5sYh2+rK2eaSaTamRO8dd05ccQdItAoXga7KTXkfVc2YAwRAoDMIKIQU&#10;wi3lccqvMp8qa6HL32vzuZj3K5z3seP22rHSBQ2UuHvezVGQbd49koka1xJlpQAA3LpJREFUBNkG&#10;2TaRAbXyy4eHV0UQFlCz1e2IVUm2WV/Sig/E5VxLU95FibgslVxZyjbrS7RtSTnYLGecDeqQbQ04&#10;2FK5SSErB06h6R46ca0cs2k0CHiCgEu4LS3dpEpp9LlYkYSDBsZfiI9WER95fcG6fVTu14N399T8&#10;tOmwCN6FJ7PLVTMg27x7JBM1qHNk282bd+7L+fTYY1+uTL2WpopD2TaRbVbzZS1+LT+bdjWoNFq7&#10;c5bXwYorOJDXCTJCLC5XWVvItji1Wt58du55hJI24Di6YaWqVsoBAiDQGQREuFnRhJWVFzrTr1I6&#10;Ih9Lmw1hyoO88zXntR+rtKrpcRt/7ubgJD6K+ZPuNWyDkors7berysaGjRHZtrFRyrBX9kUg28pG&#10;tNnrdYpsOzn5MHj88a8GDzzw2eDWrTcC+7862UTxBMi2Zo37vrtr0WvVA1VJkF3QRjBIItvs91mE&#10;UpZj5jp9cSqwpGqisoc8BF/a94vYVJL6Lg4HkYZZijpX0RZXOIEiCTW/87tOHrfV1SCUwHg2INIc&#10;EACBcRFQ0YTZ2WcGOdxUOY5jhIDGOVX3k6+Fuq0RH6uIH1LWuUXJNvNzXEJMJNmPflRsno6rKG9k&#10;G+r+YliWZQveX0eqtunPhJ9Q1abQdw8PyDYPH8oETeoU2XbnzgfBjRuPBg89NBMcH98dqNmeeuoH&#10;A6Xbk08+Xbu6DbJtAsss+6uWuFcOoJJiQrQ1hkGUbBOJpFDNvGSb3qukHGtRhy9amdMlrfQ3O9/O&#10;G4dsy0uC2XhgbU8i29zrRZ3FuO+khcxaf9jhbeidVy7I6RHppkp9HCAAAp1B4OTkg2BmZm9AuO3s&#10;vNmZfk3ckf39IdmmNB1EDzTmazXt5yaRXq6qzTYBXf8v78agex13YxWyrSF/py3rKsvV5qmqTeMv&#10;ZNvEs5BXF+gU2ZakbDOlW1WFEJKuC9nmia0rUbkp2qQ2acuE0NF2xpFqLqkUJcCiediSlG1xO6tR&#10;sk3/d5Vp5pSZc+cD2aY2JOVlK0q2YesevO8qnGCEm0h/DhAAgc4gcHR0d0C2TU9/O9zkfbcz/Zq4&#10;I5a7jXDS3vqcSaSX+WrRzUTXN0zygVyfJilcFLLNA7/H1/XL1mjzU+pbD3O12bgL2TbxDOTVBbwj&#10;29zQz6xwsrx/b0LVJgIOss0DWz87uyqGoBh9XyeAjrcrrQBB1KnKCjNNCg0wIipKqOmZuwSb+2/7&#10;jqnNxiHbXJsyJzIPeZemSEuyU8i2lr7De05IKVVKPZgYaAIIlIeALYyUx+38/KPyLtzmK52eDsO0&#10;tNGpBW7HfRz6d/8zdkmvV19Nrwgft57LItziQkj1HLLINvmYWelIeJ4dfGcV1m7Ci4MDr0dXyDav&#10;H0/hxnWWbGsiR1tU4QbZVtgey/2CcofMzw8H16UOThwtcl7jVGdJoaBGKLnOUFzYQZoz5BJqUQIt&#10;7m9G4PlEthUNT03afCBviSfvviXknZkJAm0CcIAACHQGAVUmlcJNPzlGCGhBe7m49WQcbpHf1DbC&#10;Jylvm3yQt9+eCh58MJtwk19ovk8aIeYWkIqmycgTvip/ifQaPXonB3naRmTb1pb3QzRkm/ePqFAD&#10;vSPbJgn1fPnlnwWPPDI3UJQ1FTrqth+yrZAtln+ykpLL0Zsjb0jTTpsco9/5nang/fevcrMlkW1q&#10;a3THMi6Zbl6yLaoGiyPbzOkqSrYVyTPnkmFSvmUp2yDbOuYI3huR/hqTFhfLH++4IgiAQGMISNFm&#10;BRO0UOIYIaCFrcY8LXS14IXs6iwGaWSbijZ997tTwaefXtlAkr9lv//mN6eCv/mbeJtx7xX1JePI&#10;tqg/JZ/vb/82+frYaYfeVeWN1DpwUCV5pRVDM2RbKx5T7kZ2imy7efPOZegmZFtuG+jmiaowYw7e&#10;SYcmjQ44qklhoq5z4+5a3rkzFTz88HBHNG/i3Li8bKbwilYT1f9tB9Unsi3O2YtzIrNIO5xGj95/&#10;OX2zI6fP8zCGbk4M9AoEqkPAzd+m4gkcIwS0wLWNT/yxzpJtRSu15/G30vygaNEpO9f8pH/yT6aC&#10;f/yPr6vpULN55A/VsZ45D/urQi0afxTp1JKq8JBt3Zo9O0W2WeVRdcqtSDqJWm6S76Jsa/BlMeeO&#10;PG3eOXZ5yDZX3WbvUZFwSNfpi+ZRizqEf/AHQ8Wd7pnH+UtzKKvO2RaXowSyrWXOo6ohDyr1LTQ4&#10;QHJrEACBKhBYX39lEE66uPj9Ki7fzmsqEbkVTJj5TBCoSnMdC23uURvOeXyn6DMf5zvuRuw//adD&#10;Ii1J2eZGExTxH7HNjryfIvZN0TY316r0HZBt7ZzqklrdKbLtiSe+calsW17+UnD79nvBJGTZpN+F&#10;bGvoZXFVbdrVwOHyCoO8ZFu0qEIRZympIIJsIY0sy+P8JX0/rgx92vWKkmQuHm7i4LTrFL0H70oN&#10;44XCSVG3NTQ5cFsQqBaBe/d+cxlOur0dKuw5hghIUWKboNMh4aaiMfhmncEgj69RJDVGnALN9bHk&#10;D1rRhTSyLW80BLbYsffxKOyPiH3b2Dw/b9VIDNnWqseV2djOkG137nwQ3Ljx6CXZ1lQFUnK2Zdpc&#10;9SegavPagcsi21yHKi7pf1quN3OY0gi1qsi2uLxyZZFtbm64KOmY5uQaQUflLc8cSdRt1c8D3AEE&#10;GkLg4OBsoG6bnv52WAvlVw21wtPbbmxcFU2gSqnXvloRAsr8kLRN0UnJtqiPleRLZlUjLdIvzvXM&#10;d8pD0IvIF6Evom15OQikrG3ZAdnWsgeW0dzOkG2+5WsT6YayrYGXRVX+LFcbqjYvHbkkBymu2IA5&#10;bnF/SyOQ6ibbXCfS3UmdlGyL9jtutzeueqsbEqtxqIgqEOeyBufSVbcdHjYwUHJLEACBKhFYXX1x&#10;QLitrLxQ5W3aee3d3SvCbTUcb5XLMs8imnO8xSkaiRAXwhn1y+L8I/tdUm61N964SvsB2cZ7c23c&#10;kF9lVd+1Dlxfb+f4GLbayDbU0a19hNca3gmyLapq8yGEFLKtoRdkf3/oxK0wCfnmvEadMVOoJTlp&#10;bqhkVLFmA1eSQ1aUbIuq6YoQeUlEW1IOuGh/o31wc5K4DmuSoi/pfPe7cVj6Zh+9a49UHRqrNjcb&#10;Giy5LQiAQFUIqDqplG0i3CiWEIOyNhlmPjccA2fCD2Gl3hJpeebmtMrsScWpxiHb3LZAtrHOubSH&#10;4xCL+ZFPpTFlZ6eqob2W625svDqYO/b2flLL/bhJtQh0gmxzc7WpQ88++2KjudoslBRlW7XGG3t1&#10;C1FQmBa7oF5hECWFTAHmEl15K0UZwZWUj6NoVSw3l1uWEix6bfXrn//z6yXt02wvikMcieYSeHmI&#10;siTCkvBRj8cBJQmXU7i01MBAyS1BAASqRsAWTKjbEpBWHiWFeWkcHIR8hR8iErzy2ybxo80vMR9n&#10;0jDSaFsg2zz2b+paf0kVu+aQbKo4enxc9dBe+fXX1l6CbKsc5fpu0Hqyza1Aqs489tiXvSDaULbV&#10;Z8TX7qSFq5w2ql11xmGbxNnjuzhj3tqAQh40VqlKFgcIgEDnEEDdlvOR7u2F6raZkcotzLW0zbzl&#10;7bxVgESJkmE+kW3a9Hz9deys1XamdZ4Vm5qeHkYJqBBLBw7Itg48RKcLrSbbokTbQw/NhIT2Xci2&#10;btlosd4sLg4dtjMm0VZPogUcOvqJrbfWBkzRUWyU42wQAIGWILCz8ya52/I8q6jKbTGc11RREF+g&#10;tRgY2WYRCHlytuk7eYpgyS4mUbZRPKrF75bWd8r1aP6T1n2np3lGmdacA9nWmkeVq6GtJNtOTj4M&#10;Hn/8q24BgsA3og1lWy77K/8kqUQg21rrnOFYt9gBYlFU/L2bGzmM5Y+EXBEEQMADBO7d+00wO/sM&#10;udvyPouDg1CtMnu1kFb+3RPmxTb6Rt/73tRgnZaU7iOas81NKZKHcCuDbMubuqSN+HeuzQoxdwsg&#10;SM22vZ13ZGnVeUa27e+/3ap209h4BFpHtkXVbOqAj0QbZFtDr9zCAmQbpEdx0gPMwKwJG5iGbGto&#10;puC2IFAbAqooR2XSAnBfXISL6o0grDBxRbopLxMRC62ap7Ny56YVSEgj6YxEmoRsMyKQSu0tILKV&#10;l00k23QYYm5qtrW1ML9jmPOxo4eRbUdHdzvaw351qxVkW5ySzRruU442K4xAgYQGXyLL2abKNE0s&#10;nrknuGMD2EBeG5DjKBUHBwiAQGcRsNxtqk6qf3PkRECLaSt6ZYtsLbopotCKOTaJbItWf3crp7v/&#10;zirwlEW2JV3X/X2S6o71gwdrKJFsqto+45BsKyudCxmNGw2Xlm4ONmgg23LOFZ6f5i3ZlkawqdEP&#10;PPDZ4NatN7zJzxYl2lC2NWT52u2QU0YZ+VY4Yzg0Hjg0eYkhziv3nVJolMYqqXE5QAAEOo2AKpJq&#10;8bS1dbvT/aykc2dnYcXBkW+nMVOKYJFuKN3KnZMmnONNLeaSWRamacRYFgFm1deNqEsLJ00i2+RX&#10;xrUleu88ld7xURvwUUWmD0i2kY9kVdtPTioZXny8KGSbj09l/DZ5S7aJrLpz54Pgxo1Hvc/NFke0&#10;QbaNb5QTfXNnZ7iAVcjBhI4D3wdDbAAbqMwGdkaO5Pr6REMeXwYBEPAfASkURLYpfxvHmAgoCbqU&#10;LaZy08/l8EP1eS/83ThCzZRjqv758MPDHG55SC4VMNAnbf5NI9sqm7dZV1Rna4pI0trNfb+1GXl0&#10;NOaA0d6vQba199nFtdxrsk2E1c2bd1qhYkPZ5smLoZ2PQWhW+LkHUVCGw2FVm2ywyJO4toz7cg3s&#10;t9M2sDByKvf2PBk8aQYIgECVCMzPPzcg3A4Ozqq8TfevLdJNSjc3p5uKzWyHH4WeQYiAATbQHhtQ&#10;JJKqD18j0ZdDEv2w+2NZQg+NbDs5+aC3GHSp496TbUmqsTb83gU3/HfaMdjt4SgJASuSIOUIE+5E&#10;GCi3xte+NhW8//4VlpL359mZBPt67c92eeMS/ro5UsZ9dhbWQY6TEp7rwcix1GKxw0l+SxrRuQwI&#10;dAIBK5SwuvpiJ/rTeCdUSEHVCK0KvYWYSh1DBdOJfD/8txLmedYfyTZooaISRhjJNjMzzNGosPGe&#10;H0a2nZ39qudIdKP7kG3///b+B7SS9EzzRI9hGmsnq8oqhgXBrV40hpsIzNoC7ywaGu4VMywIZhfU&#10;mNvosmzdvLAJmrveWdE2F2EPKWYHWrPUsqLG3a3G7bwy7WrLZYzl7nSltiC7leW8W6pqkhRl2qi8&#10;LltDLeksqsqlbrtMUpSL2HjOOa/0KTLiRMQ58eeLiF/AQZlSnIgvnvjii/h+8bzvG7rnygJ3wLaa&#10;LhKVjsfdVsiDlqz/i4u94MMPzx88lAujLuBioQiUa3/0QXBUSEVc1a+8D9NplcWi23NzpqQlOs7b&#10;lsavb642PViyoAAKdEIBTZzkbJue3unE8VZ6kLu7QfiwctEdMzd0u5HbrZDnwcbfd4Ff9fYDuU7l&#10;YluOuNjm5sLfh2Piw4eVDhk+72x+/jv9ewWwzeezlL1twDZgW/be0qQ1cbcVclM1SGNuqOj/q374&#10;MtjWZHgTl7g3b/n5LMl/0xIRu3/P4nYbBduyVBcDkA4BKa62Jt1JaCsKFKrA7Ow3+5MowoMKlfV8&#10;Y3Ehpv1CNOFnO/xQybSQZ8Oqn/3YX0Oddkrnsxt+ViKATdfkykoQHB6WNBA0e7N2n6B6dbPPo7Ue&#10;2AZsa0dPjh6F624jh0dgoCQPgNG6AiQ//nEvePzxQWJbferM2Vaks20cTcY99mjeu1HnIQv4Khu2&#10;ucmM0/qMNInCtibD0NIf6nG1tfOew1GhQAYF1tZepippBp0mXkUuGbndogUVrKiCHDY8GwLecLuV&#10;0wcMsKlysJuLTe5TudgUAs6SqMDU1Nf69wmWdijgLWy7du3ZC1VI0yZ80b8/99yt0sJDs4adEkZa&#10;80Vi7jZZljt+Qx0HLOVxPk2y/Sxwyc5fkbBtXGCVN4Q2qs1XvnIxD14c2BoH6hUZRjoubAOypYw1&#10;KmevB0/lJiFXW803CHaPAtUrsL//Zn8SpZw8LBUpoIm9Jvhx4E3Ph3K8EWra+efkrs8TJjp+gWsB&#10;NuVLnI4ANs3FtrZ45skx3FG5OodYDVgV2IazrQHddMwmKpzAqlVpkttx4DbO8ZsjKw2itAW2xYU6&#10;uq6tPOGeUbeXQTr399H9uQAwL3Az2DbqxUTaeUzKu+a2JQ54FpETbpz+2ajvWPioYJuctywogAKd&#10;U+Dhw9+EjyVf63/0b5aKFdBLju3tR/O7aVxWjrf18HPI82Kj7q0829czv1ERElUAdiqJPuz9Vsjc&#10;/smgaMnGRhBoHsaSSwHL7alQUpZ2KOA9bLt06bHg5s3XMrnUXDcczrZ2dNCJj8LCSfsTXB6g8j5A&#10;5YVteVxqeRPuq+1ZnG1R6JTXiRbVyLaXB1S5QC36Pdc1Ftc2F7jl0bMM2BaXI8/247Yd2JYythyH&#10;f7dwCj2AsqAACnRWAUt+Td62mruAgTc53uzF7FllxGGeKYWbkuetHpgDRPNLd9e95lYRtWtmYSHY&#10;+i+3gpl/9P/jRcIEQ5vuC7ifJxDQw68C23C2edgtC26SJrdWEl6TXm7gmTUwsJKW3H4ccDbOd1zY&#10;dufOeR65tDDzcYFbGhhL6ksGzOIAnZu/LQ6mjeuki7ZlHH3jjufP/uxiNVptN3pcwLYR44oeUGeH&#10;YRWa1LGgAAp0WoHV1Tv9ydT29o86rYN3B7+/HwSqEK3qiG6eKSuwINebXtqS6y3zMyTP2w2ec6i4&#10;wUH4UWSQ4147uzZmZsKw0SuD3IhhqLacujMz3+iPbVtbP/Tu8m5Kgw4O7vc1XFq62ZQm084UBYBt&#10;wLZuXCSWq0OTXlmfAW6ZNDBgkxY+OQ7YyfqdvLnVBAbfe68XPPnk5AUdrI1psNHtT2mALgvAdF1q&#10;edxtbjuy6ht3LeQJCxZ4u3+/FxaWSoefaf2oddelHBFWEEETOErbd+N+w1GiwAgFNBHVZErFElg8&#10;VeDkZBBuGud6s5DT1XB8l/ONfG+Znidbd39v2zxCzyvKu7aWANfU70P3WrC5Gc6jjh65cG1cs3xj&#10;hMmPN7bt7r7Rvz9cuXJ7vA3wLe8UALYB27zrlKU0SAlyrWDC9MeCYB/glvbg40KjtPxh44CdUd/J&#10;CnuSHGvjQLKk8FENknmAl8HBJEBnfx8FntKAnbU1S+hokutvVFhsVv21bWBbwlgiqG+ONuUv0eSN&#10;BQVQoPMKUCShgV3g4GCQg0rVFKMhp4IQCqsLXzgFW+GHnG/AtyaAOD2jqDiIihrYs0rU0Sm4Jrfn&#10;0L2WdOW6rjaBItxt449xOzuv9/VbX391/I3wTa8UALYB27zqkKU2Rq4Sc7hNhcBNbySbcEOsqY15&#10;3FVFw7YoRDIwlDdnWx5I5vYFN9QzbwiqaZEEKNP+rna4oaSjQGdZsG2U221U6KsL8Oxcdc7NputV&#10;oReC+v3wo3mqcJU6sLNxFGiWAqenH/QnU9PTO81qOK09V+DwcFBhcWUlBG1hOF0UUuj/i0OXkIAG&#10;AI7n7Zqe5fvPcwJrcq0pFFr90nLIuv1WEHlpaQCVBZdzOPFdV5vBtrm55xkxxlBgY+Nu//6gnyzt&#10;UADYBmxrR0/OcxR6S2M3GOUiqPMG6Om+8+YNKxq2JZ2TNNg2CSSzfbrb0ACZ5upz2+rqFgfpXMfa&#10;KBCYF7bFtTHpnIybX23UOY7bZmdhmyC+YL7GGD24ylXLggIogAKOAjYhRZSWKCDn8k4IT1dXz6Mo&#10;4gCc0grISSQHnF7KKC+Wp8+BtKuh50b9SoBXYc4Ca3H9UL+T416wWOHSMWGhWa/MBw9+3X9xYGOa&#10;+3NvL7wuWHIpoPQC0lAON5Z2KABsA7a1oyfnPQrdXOwGJOs/CW8vPPDlrYjpA2zLCwjjHiSjoM0G&#10;yKzurDSYlrW6axq0i4aRFg3b3ONIKz6hfQPbhpMm5TqxcUWTLhYUQAEUiFFgdvab/QnVyckv0aeN&#10;CsgVJHeQ3G9KIq9wvCToMRfeN5bDj17+qgADLjgAZBYAK7eaUuKo3wjgWn7YuH6mnLECa+ZaK/Al&#10;oMGhONimysss+RRQrjZpCajMp5vPawPbgG0+989y26bKU9OfGDwAKd8GYaX9Bxw3NDErZPIBtlkb&#10;RuUiG/Wm1gVtyrf2/vsXk/5nKZKQBtuy5GtTG9Mqlpadsw3YlvONtiZHmjDZQ64mWCwogAIokKAA&#10;sK2jXUPhp3LAKcIiKf+b3UeUR0vOJIX+bQ6dcBRj6BaIkxHAnGqCauoP7rNGHFgT2NXLPj2HCPiW&#10;uMjVNjX1tVhXm8E3oFG+E6AqpNJOVUlZ2qEAsA3Y1o6ePO5RPHgwCPWyG9ZSeCNTRZ4sb5VauI4L&#10;2rLAJdPJB9imtqgd4+RpG3XcrssvDeSNcqRldavZcVjxgXfeSe6PVeVsS8vfFxfe24kwUoUAaSJk&#10;44feHmsyxYICKIACIxRYWPhef0J1ePgWOnVdgePj0NG2N3AdyX0kCJfkgrPfLzhuOAtJxRHXzGd3&#10;OdRcoKZom1Hhn9YHlA/WcqwJ4E4QCjruJTjK1WawDXdbPnXt3nB8fJrvi6ztrQLANmCbt52z0obp&#10;RmUuNyU276DLza1AmQaVojAyT/XKaFhiHjiWlrNtHEjqtj0JMEah1qg2J7nXbBtp2rr7ypMvLumc&#10;5NE3a2ht9BjMiefq13rYpvANOWLtwXd9PVdC4UrHN3aGAiiQXwG5QtyPKvIJiLgfTXYFR3J+Fqf/&#10;7cC9MP97ub97tq9oWyxELNru/EfON3xQQKF+OpdKe2KVUPVCJw3E6e+CNeaKs/BUAZ0Ov0we5/lw&#10;4u/ohZx010fnQR+91Ne5iStSED23Kr6hsUVOyM3NQX/wpLJ5FlebATdeKmQfUHA9Z9eqKWt6D9vS&#10;8gUl/f25524Fr5UI0rJs2xU3/PeoJbx3yr3CUqsCcS43vXFqoYPNPaakyp95jruJsM11mun6SwuZ&#10;zQrc4oo0uL/LWl00DcqlnZ9x3IbRbRowU1uWw5wy0fHWNIsDjK2FbZqsKD/KmcMgDNnAzVbr0M3O&#10;USBRAcudpUmqUkcYoBIcdwFZUkXJLGBjjHWOer8dzr8vh+li/2E2eDLGPhKhjKoO2rGbM0a6WNiZ&#10;tJLbisVfBeRicvuznU+d2yx9ZdoBcoI/BoL0Uy+SDBAB5x6dAxw7+qgQgWmn5wKDnAoBznIe+mB0&#10;COs1Juk6lMux5PDPIjp2Flebwbbl5ReL2GUntmHFJjpxsB05SGBbiUAO2NbQq6jvcps+v1GGkCFo&#10;YZ6MOECWBpySAM84YGec77jwZ1R4ZRqIioKzrA6yaAGFJNdYEnxMAmhR8KexI27bceuN+0Ii+r2o&#10;BlFA6J4v00/95WH45nYlDHvQ9twKrK2DbZp0rOlt9LDSqCY1etPMggIoUL0Cgg2akOp+rQmq5cDS&#10;xFXhVVknuknrKS+STZztp65/F0q4jiGDE1X9tMTobnsU0h5ts8INJ9VCVQsNCCgXlPSW20r686Kh&#10;+r6fZY92fZgrTkUadA6zOuPi+owAUrR/qeJl9Jqw/HLRa0H5x+p4ee26y9w2xV1DOpa468h1see5&#10;nuzaseIEBrRbcN1sbh6FQ8HdCx8DRQqFXFy8ceEjJxxLugIClNKRpT0KeA/bLl16LLh587VMLrVr&#10;1549c17gbGtPJ63lSORy08O7+5ZQDxUNfss3CtT44KLK8hA2DmxyoVVWqDWqLVmAW1I7owAtrhDB&#10;qHMxzvFnhXEubIsrkhGFo7/4RS/46KNeYK62aAhua2CbJgh6AFd4uT1k68HZk1COWsZHdooCZSog&#10;V5VAjoVtui60rM4du1bnHUDgwrLdDrt3XPjgAocoZMgDFbSuErNbyJuAnECozmMNuaTK7J6t2bYB&#10;OTdU1c0bp3NZseNzYjCct8/mXV8v4uNcoRbi2XEAbcUSHj78TWsukyoPREBSsE2hpCztUcBb2JYl&#10;TNP3dXC2teBC0YRabwTthqwcC3pgr+sN3YRvBaNwJ08RhCwwrIp18hQFiANXReR9E3D7zGd6QZq7&#10;zsBcnHMuDpxlddhl0Xkc56Bt19rm9o+47bnFI5JA4rhuySzHWOo6mpDqDb0L2RRyxcSxBQM7h1C7&#10;Ahbeac40XVt5XDfmsBEgEgx34VlD78+ljmcTPjuchRXuOU4mOwfTGd1z5vJxnXHKS8bSDAX0PBzN&#10;B2jOOTd/oOsydUO184LyvCBs1PpxORX1bB/Ne+hCMztW7vmZ+6eFjWb+AiteUEC57aShXIEs7VEA&#10;2EYYaXt6c5lHooeM5eVz6KYJuB7yGxhe+vOf94L33qvJzj/pA38Lvy94WAaQmgS2xU363O1FQaEb&#10;PmrfbayzTRN1QTY3bEQP6g3IoVLmEMi2UWAsBcylpkmtQhB1LblpGuImyAp9FMixEDXlRVL4Vwdy&#10;qHoN3NLuv5bLSuAzGo43CoRYDjmDH8pFBuAY63LjSyhQpwLAtsnU3919ow/brly5PdmG+LZXCgDb&#10;gG1edUjvG6MHQBe66QFSZboVipH2IMrf0ajCPlAmbFNfN9deUt66xsE2TRSvhB+3QphyPylZMQsK&#10;oEC6AspDJKeLQbVRgEVuKBeoCabpGqxwjGRfFeutNBw6z1vhx0JW03JhKTRVEM5yXaX3QtZAARSo&#10;SQFg22TCKw+eNFQuPJb2KNAI2PbSSz8Nnnpqtp+P7YknpsN8rPcz5XCrO8yUMNL2XCiPHIkmFW54&#10;qSYVSqisN/AKP2PCgAb0gWb0AbkwNOl3wYBC2oBsLR7AObSJFLAQUIVc6T44qiCBFRqQ08kcaoR5&#10;NmNsrPIeJghnjrjl8N/KtZcEaxVubAnn5TgmFHWiy5kvo0ARCpyc/JJ8YxMKubp6p6/hzs7rE26J&#10;r/ukQONg29NPf74RoE2gD9jmU1cvqS0qpKDwGDeJrN7YK/ylgSGmQEJAaSf6gIWKzjoTOoUyyZGj&#10;sDcWFECBcwX0cknOIrm6lXcrCYIo/FP3PjmXBE+qhDXsq516H4b9aCf8KFdu9KWI2w/1DKaXJJZz&#10;i+sXBVCgUgWAbZPLvbR0sw/bDg7uT74xtuCNAsA2wki96YyNb4gSPUff8Gvyobf5Da5iyoSJSWMr&#10;+oAcp3JOKOx7yqksKnig0DfcEY0fgjmAAhQw15peIim/WlJSc4EPARCBEAERYBcaVNUHFG6ssdxC&#10;UZMKNKj/qpKtcsAxvhcwOLAJFEhWgOT+k/eOubnn+7BN4JKlPQoA24Bt7enNvhyJXAAKcYi+/V8a&#10;TkwIoWFSUtWkhP2E4aDhdRfNxaZrUy4ITcJYUKDLCsidrZBpVRBUfqw415pCQeVYE+Agrxr3Lx/v&#10;K4ok0FgvAKeXnHH9WC9D5V7e3Q0jD066fNVz7ChQuAJyY1FJczJZp6a+1teQpV0KtA62WX43H8JN&#10;CSNt18WS+2j0JlVuN71ddR/8lIBd7hpNXMjvxsTFx4lL09ukgiUCbFHHgyZbcrEJMLCgQFcVEGQW&#10;XFPuq6RqoHKtCV7wcoh7VBPvB3q2UiizcgXKhekWvrE+L1ez4JtgsxydLCiAAmMrsLd3QiXNsdXT&#10;Y+mvyXk3gX4+f7XRsO369RfcvGiP/Ltu4AZs87nrV9w2Te41yY+GmQoGCAoIvDGpYVLTxEmND23W&#10;xEpgQO6baHU7AQWFxOFkqHjQY3feKKD7j178yHEdFxYqGCEoITjBCyDuQz6M6WW0QeHOyieoAgxx&#10;VVDldlZuQvJ2ejN00ZDmKKCk/nJlXblyuzmN9qilhOF6dDIKbkojYNu1a8+OhGrOQVxYr+7KpcC2&#10;gntrWzanSb8e6EII8KD3RLDf+9S5u0DhD5vh5yj8lPGwyTbRtS19QOFsmjgpPDvqzlGybDl3jo7a&#10;MmpwHCiQTwGlM1C+qrhKoQoLlXNNDtC2jAccB+cybx/QPUTPW3Fhp3K96R5CqoF84w5rd1aBra0f&#10;9mHb+vqrndVgkgPf3X0DWDmJgB5/1yvYNg5Uc4Ga+/26QRvVSD3u9R41be3p7wfz/5fQ8aY3qo8A&#10;A1xvTASZDF/oA4IDggRuFVG7buRg0+To4MCjK5ymoECFCqjvX7kShk9Px+cMFZwm5xpQKi+U6sL6&#10;iiywAjrR9ANyg8oVqlxvhJtWOKCxqyYpsLFxtw+L9JMlvwKbm0fol1+2RnzDG9h27967weXLn0p1&#10;sCWFht64ce/Cd5977lYg4FXnB2dbI66B2hr58OFvgpmZb/QHV70R6j/EKXeIcojorWoUvhHqwySp&#10;C5Me9xgV9iPngcJ+ojl3NAFaXh6EZxMiWts4xo5rVkAhb4LMcnO69wyFyVmKAkJDuXd07d4x6fHq&#10;3qNiC3KButeVQLaANo63mgc+du+bAnK0aT6zvf0j35rWiPasrt7p66dwXJZ2KeANbBMUc3OwPfPM&#10;189AmRU9UGPjYFsU1NWdq80AH7CtXRdL0UdjlmsNroJup6cfXNyFJlEKN41zvenhT6EPlsT6AQ4o&#10;XHAN7wMCAnKuWULr2KqIQ/caE52ihyO21yQFBJc3Nx8tcCDApnsCaQiAa5PCJr5/3odOwmtKrtAo&#10;eBPg1stR0hU0afSkrSUpoFxtwKLxxV1autnXT1VdWdqlgFewLcmFNgq2HR29F1y9+sUzV5sP4aPA&#10;tnZdJGUdzfz8d/oDq33W1l5O3pW53pSDZ2EhvoKcHgTlZNghVAjw1gDwpgmMwnYEB+Yj7gE3NFQu&#10;AiV3x71W1lDEdpuggKpby8UZrW6tkDcVBlFxAwAJGtAHyu0DCsOW4y2aykDRCBTiacJIShtLUsBg&#10;m6qSsuRXYG7u+f588OTkl/m/zDe8VqDxsM11w1269Fhw8+ZrtYaOusAQZ5vXfb/Wxu3vv3kBtGmA&#10;nZr6WlgEK5xQZV2Un0cPd3K+xVWY0yTMQk/3AHBMRGucjAusmWtNBQ3iKsEJsAkkCCgrnFpwgQUF&#10;uq6AHM5yz7hjvEKqV8KPxnXgChrQB+rpAwLcAt3RHG9Kb4D7uusjd+eOf3HxBs6sCc665oCaC7K0&#10;T4FGw7Zo+Kgbelpnrjacbe27UIo+ouXlFx+BbRpk9fuxF4UyyPmgRL5xOd8EMzRJE4CTm0gOOOUl&#10;4UEdDYrsAwphk2NNb//V16ITEXOtKfeNJiUKh6OowdiXPV9sqQJKxh51sQlU69oiBxtjdpFjNtua&#10;vD9ZcQU3/YGK9uiZjKIKLR2kOSxXAYNtR0fvIkxOBR48+HV/Tjg7+82c32T1JijQaNjmA1Ab1Qac&#10;bU24BKpvo9xrbvho9N9yvRWyPHgwgBhyvwlq6MEvLg+W5X/TG1rly9LbWirWTf7w3fYJjNxq6isq&#10;YCB4K7CW1L+U20YOTPVFudYICS3kEmcjLVNAY7bgs1vswMJEdb21fUzh+DjHTe8Dyp+rF02ue1sv&#10;llTEhPteywZsDsdVgDDI8fuDRTspbxtL+xQAtpVYsRTY1r4LpogjUm62UbBNudxKW/SGVQBOhReU&#10;Cysp/5tBE+XSkptCEE5OOMEVXBXdmhDpnOutvfrAcvhRYY4kqKbfC+rKXSmwpr5GOGhplzMbbokC&#10;moRrPHavK+WE2g4/p0A2ICN9oJF9QM9M0fulXnxSUKElAzeH4SogV5bmNo8Ue0OmVAWsYN7I3N2p&#10;W2EFXxUAtgHbfO2brWzXw4e/6edmGwXbaimdfXg4CHewHHDz86OBiuWDMzecYIygDO6L5oE4vYnX&#10;uVP+JwE1c6kl5VUzIKBQZcuxJnhLKGgrxywOqkQF5GRTPjYXsunlhvIbNt3hQ/s5h/SBQR9QaoUr&#10;4UdpPOxaB7qVOLCy6ToUsHlNHftu+j5XV+/054Xb2z9q+qHQ/hgFGgfbfKo2mhbGirONay6qgL29&#10;SINtMzPfCNN8/KZ+AZWc20JRNSkUXHFDnBLDBsOHSoUVygklgKNQQwEdfXgAr1YDPehL963huVBi&#10;dZ0bOWdGOdT6Of6mBudcrhuBWCV9FphlQQEUGF8BuT0VVjb18fNrUJNxXlZUOzZyL6pV71/9qhc8&#10;+WQv+MlPOvJcIJeqnodc6KZ7K+Gl44+lfNMLBeRmI+fY+KdiYeF7ff0OD98afyN801sFGgHbooUQ&#10;nEaHnbMX+/EBygHbvO33tTXMbNZpsE1/995OLAinJN6CMJo4CsqkhaVeSB48hD4CP5po6iFUH0Eh&#10;A3MUcHh0MqQHdtPHKnxKNytIID3TQj0vnIcw7NMFanI4Ev5Z2xjBjlusgML4NV5Of8JxuITXq4B4&#10;h8HPF74Q/xw36lnvk5/sBe+8U59uP/tZL/id3+kFH35YXxua2mdeeWUA2PTTznFngJuuc7nJ5SB3&#10;oZteZsrpyoICDVTAclELGrHkV2B6eocQ3PyyNeYbjYBtcpC99NJPg6eemk2Ea9GHsqWlzwV3774d&#10;pLnPyvw7sK0x10ElDd3bOwk0oKpij33sbYZ+v7Fx9+wjB1zj33AI2OijhN9WpCGrMy7JcSWIJJjk&#10;fgzSuT8trNWglH7WOaFVwQm3LfZv5WSKa78cge4xKndemgst7u/mTJPuOgfmTgOmVXLNsxMUOFNg&#10;Z+eiK1jXd51jkkdwryzYJiD2+OO94Mtf7gUffVQsFDNQVBf0s/1/+tPNAn52TvR8LMBm7ra6dKwV&#10;WMrJqheNdu/W/Xp9neql3DYap8DBwf0+LFpefrFxba+7wQYqVWCCpZ0KNAa2lQnFyto2sK2dF02R&#10;R3Vy8svuWq+tWIPAj8ITDQbpp+CQfcaBTG3+jvLpmTZyFJpuqvJpgJOiBEVepmwLBcZXQKH4qsRr&#10;Y5IgG+H0oZ7n8MtgW9TdFPf7Dz7ohfVXekEWOGNgpwwg9e1vD1xZX/1qsRBPutgxGpCKA0IG28rY&#10;/zgAKo8edl7sHNr/fTmWcY5/ou8IuusFm40RKjJEuobxx1y+WbkCOzuv9+cyyj3Gkk8BGTEAlfk0&#10;a9rawDYKJDStz7auvSQVzXFKDSbZzyikM/CkapgusNO/04o+lAno9PAcbY8m4C5gtH8rNDd6nMCz&#10;HJ2EVVHAEwXk6rW8bCo4QuGDPmRz3U1Z0oJkWSfOvVams83g0u3b5cG2UZDQV9iWVY88IHQc52Mj&#10;wZ3SZsw50A2XmycDOc1IU2Bz86gPjBShw5JPAdNuff3VfF9k7cYoAGwDtjWms7a1oSqGoJvUgwe/&#10;bushclwogAIo0B0F5GZz81cqVEy5Fj0K3ayzLW2AbUluvCJ0NWdbm2GbdBKYy5LzzsBmFujqrpMV&#10;/BVxzgrbxsNwnFD+VVxu3blftOBIlWOaaprjnciVlVt97XZ33xhvA3zLewWAbcA27ztp2xs4P/+d&#10;/kCruH0WFEABFECBBiuAmy03VCw7jLTonG1umGcUABUBeLoC27ICqjjYFgci3fNS9DnP2tbC1sPl&#10;1uCbQPeabsBIIZEs+RSwOeDR0bv5vsjajVEA2AZsa0xnbWtDl5Zu9mGbEoyyoAAKoAAKNFAB5aBU&#10;+Lo5UuROwc2WCbyNEyaYJ2fbpOAlj7OqiPDFNsO2KKgssgpp3UUrCgNt5oCVy20z/Ex9bDCuKBUF&#10;KSUaeHNof5NV9E3zmMYXdqv4VD18+Ju+blNTXwv0b5Z2KuAtbLt27dnMlUftIJ555uu1Vh+NFlqg&#10;QEI7L5qij+rKldv9wVYJRllQAAVQAAUapoAmwJoIa0I8HU6Myc2WCbIZnPAdthnEibrYJoV4Ov48&#10;IC9PGGURDrs88Cgph13a8RWhodppVU2lUdXHnkensdZVNfPZYWip8r+enDRsgKS5bVdAlTQ1j1HR&#10;N5bsCsjNJt3kbmNprwJewrbr11/IDdp8BG7AtvZeOEUemRKKarBVkkwWFEABFECBBimgia8mwAJt&#10;mhCrsiC52bzQoKwCCUUWJ0iDUXkAW535yvIeR1GQLQpsy6g868X1/CAcV+aHwG16OhxneF5s0F2i&#10;9U2dnt7pz2NY8imgPG3STWG4LO1VoHGw7emnP3/mXjs6ei+4evWLZ2Buaelzwd27b3vjbgO2tffC&#10;KfLIrOwzg22RqrItFEABFChZAU14Z2YGoE0T4ZPmgzbXITQu6MmTx2yS/aU5mMqCbWmVSJOccNIl&#10;S5iphVqOCpUt69jGBUtpsK3IcNFoG129y9zPuNoU9j2FlS4NgdvUVBDs7ZU8wLF5FEhXwEIhBdxY&#10;8imgCqSYLfJp1sS1vYRt0XDMpP/fuHHvDLRduvRYcPPma96ANrUZ2NbES6L6NqswAjbi6nVnjyiA&#10;AigwtgICbVMfH4A2TYBbkp9tEviVBOdGQbFJ9lcXbEsq6JAGnKRPFkdXkbBtVDGHSWBq1EGWBiAL&#10;A04R16hb2TatP5TVhsq3u+pUKwW4jT2E88ViFFDoqOYwCiVlyafA8vKLfe0oLJFPt6at3VjYdu/e&#10;u8Hly586A1q+5WsDtjXtUqi3vUqOqQGXBJn1ngf2jgIogAKpCihH2+zsALQthx85TggdHUuDpsE2&#10;a2+c68zAz6ShjMC2bNeTC9qyugZbc51uOA43QkpTh2xWKE8BFXfT/EVFEljyKTAz842+djJdsLRX&#10;gcbCNreAwhNPTIcVUO575WoDtrX3oinjyCj9XIaqbBMFUAAFSlDAiiHMAdomhRdNg21VhW/KPTcq&#10;jLTIvHGTnkO30ENV7rIoaLPJTBbnYBHH68U2BPr7uSJD8E+V0hIGejaZRQHLO6ZibyzZFTg9/aAP&#10;2gi/za5ZU9dsJGxzw0d1AM89d8s70AZsa+olUU+7la9Ng65uWiwogAIogAKeKrC2Nqw62o4cbXVD&#10;A4NtedxgWUMWywBjtu8sudcm0TYNtmXVYJI25Plule1xQZv6zfvv98IE472zSJc8fSnPMXq3rhy1&#10;Av4CbnoBwIICNSiwtfXD/vxF+cdYsitg+bpxBGbXrKlrNg62vfTST4Onnpr1OnzUcsyRs62pl0X1&#10;7VYlUm5W1evOHlEABVAgswI7O4OJrT4H2ULdvJugexbu2jRnm+Vrq8rBFdd/3DxsvhQEqAq2ucUQ&#10;kvLG6dl7lCuwVdekirJMD8ckvQhgQYGKFVhbe7k/f9ne/lHFe2727jY27jLva/YpzNz6RsG2KGhT&#10;433M1QZsy9z/WHGogL3hULJMFhRAARRAAc8UePAgLIgQVgAUaNsCtBUFLMqEbeO45sw1FQexRuVr&#10;K0qPLNsx4ORTyGQVsM1Ap579k9xr0UqwvsDILOd17HUE/u0lAPnbPLtxtL85S0s3+9Bof//N9h9s&#10;gUcoRxvFEQoU1ONNNQa2xYE2a/zS0ueCu3ff9i6UFGebxz3fs6ZZRVKq+Xh2YmgOCqAACkgBCx9V&#10;niTP3GFNbs84QCwr2MkLx9zwxDhnlA+Qy22jTyAp6zkZp69GK6qmQcZOAre1IXBbXma8RoFKFdC8&#10;hST/+SVXrjbpptxtLO1WoBGwLQraLl16LPjc5/5fZ6GkOggfiyQA29p98RR9dFaRlIG3aGXZHgqg&#10;AApMoEDf1fbxgXvkCNg2DjBJ+k6ZzjYX0qSFfRosGhWCaM6quHxtP/95L3jvvXL7hgvays4Zl/cc&#10;l5XLLgrOsh53tICCT2Ayr7aZ1n+gcNKPDceoowkGO76KAvkUsLlLvm91e+2jo3f7oG129pvdFqIj&#10;R+89bIsWQ3ChmluRVAciCHfz5mveONyAbR25igo6TCzFBQnJZlAABVCgSAU2NgaTWFxtoarFAqUy&#10;YZva6kK0OFDj/n1UeKLbzjhw44Y4ajtFwx13+2nOrqLPUZbtRaGY8/x74cV49PdJ4aBRN9s4mnYO&#10;uG3ibity2Gdb6Qo8ePBroFG6TI+sofx2gm1UcB1DvAZ+xWvYdv36C6nuteg6PgE3YFsDr4gam2zJ&#10;MpVslAUFUAAFUMADBR4+DIKZmQFsOywWNGWBGF1ZxwUjcTApCl+yOpzywLxR2zQol9S2o9Dx+Pjj&#10;5xUxR8GmrCAuru1Zj7uOfhMFjlmA2yhwOE6IcfS41a8+85le8M47Hbh25W6b0ifMLSk3LgsKlKzA&#10;wcH9PjSiomY+oQXZpJsqubK0XwEvYdvR0XvB1atfvADaRuVli7rfdFDPPXerdocbsK39F1CRR2g3&#10;rfn57xS5WbaFAiiAAigwrgIHBwPQNteByXrBrrVRwCcJzMjp9NZbveCjj+L1jjrR7DkrDUIlfU/f&#10;Twsx1XHkrUI6CjxlhW2vvdYLlkM35SjHXR1QjX16PBasDN1tW1vjjnh8DwUyK7Cz83ofGq2u3sn8&#10;HVYM+uGj0k3hpCztV8A72BYHzp5++vOp4MxH4AZsa/8FVOQRPnz4m/CF5NdImFmkqGwLBVAABSZR&#10;QJNWwTYlIK8QRrV9X27YYVwxgrTjTytmkPZ9/k5/bmUf2BnCtpWVSUY9vosCmRSwiJzNzaNM67NS&#10;0C+IINCm+R5LNxTwBrbFudnUuGee+XoqaHvttb/rr+MbcAO2deMiKvIoydtWpJpsCwVQAAUmVEDV&#10;/QTb9oATrYQTAFQgcpv6wMkQts3NTTjw8XUUSFdgZeVWHxzt7r6RvjJr9BXY2zsh9LZjfcEb2CZY&#10;5lYdHbe6qAvc6g4lBbZ17Goq4HDJ21aAiGwCBVAABYpSYHGRKqRtghEcC3Ct7X1ALwemp4saAdkO&#10;CiQqsLDwvT44Ojx8C5UyKrC+/mpfM/1k6YYCXsE2c6i15SewrRsXUZFHaW88yNtWpKpsCwVQAAXG&#10;VEAOEU1e5Rhp+ySd4+Mc0wea3wemh+62MYc8voYCWRWYmfkGqW+yijVcjwimnIK1YHVg2zAEtQzA&#10;B2xrwRVS8SFYLL/eeujfLCiAAiiAAjUqMDsLbAPANB/AcA67cw5ngW013jE6s2vlmdZcZXp6pzPH&#10;XMSBkpu7CBWbtQ1gG7CtWT22A601W7ZcbiwogAIogAI1KmBhpMc423D20QfoAw3oA3Li6sOCAiUq&#10;oEqagm1E4mQX2TRTNVKW7ijQONgWVwRBB5GlYmkZ7rVR28TZ1p0LqcgjtbxtV67cLnKzbAsFUAAF&#10;UCCvAgbb9hswyca9FJ5dzhMadLgPnA5Bmxy5LChQogKW9mZ5+cUS99KuTW9t/bAPKJnfteu8ph1N&#10;I2CbWzjBaXDYYXuxn7oLIxiAA7aldT/+HqcAbz7oFyiAAijgiQJrawOXyEaHJ/AALCAefaAZfUBV&#10;kzVe6SUBCwqUqICBIxL9ZxdZkE2wTdqxdEcB72HbtWvPxgK1S5ceC27efO1CBVMXvvngdAO2dedC&#10;KvpILemowBsLCqAACqBATQrs7Q0nr8C2uhxTP/tZL3j88fOXq1/9KueirnMxzn5/9ate8OSTveCT&#10;n+wF77zDuRtHw8zfWRvCto2NmgZMdtsVBVZX7/TB0fb2j7pyyBMfJ3O7iSVs5Aa8hW1HR+8FV69+&#10;8QJoe+aZrwfR3z/xxHRYcvh+IDdZFMzVDdyAbY28JrxotL39UEgpCwqgAAqgQE0KnJ4GwdRU+Akn&#10;sQ8ABZkn/QU5oT74oBd86UsXIc0XvtALfvITzkXaufj2tweAMglOxv1d2uo7t29n09dA2qjvGCwF&#10;kmbTNO28Jv79Ybj9mSFsOzioacBkt11RwPJLHx6+1ZVDnug4LWpJwI2lWwp4CduiQM1cbAJq9+69&#10;G1y+/KkzCCcA5+ZNu379hQuArs6QUmBbty6mIo/WciHoZsaCAiiAAihQowIrKwN322bJk+WCANXY&#10;k3UP9y+Ys7jYCz788Fx7QaKsMKhoLQwuffrTF9tU9H6K2J7BtCSt4v5usC0rzMwC5/Jus4hj7+Q2&#10;LIR0fr7GwZJdd0UBVSGVs+309IOuHPJEx0m+tonka/SXvYRtLjBzQZugWjR/WxSmRUHd0tLngrt3&#10;374A5KoqlABsa/S1UWvjVVLbykM/ePDrWtvCzlEABVCg0wrIJSLYJteI3CMeQqm2tknOtpWVcydb&#10;9P9VH3eTQiJHwbQs+Y9tnSSw+Mor8XmT3W3fuzcIIU3b35e/3As++ohra6L+PD90tW1tdXq45uDL&#10;V0DzEoE2XFrZtV5cvNHXbGfn9exfYs1WKOAdbEtzrrnVSN0QUhegRSuW1uVuA7a14hqp7SCWlm4y&#10;MNemPjtGARRAAUcBq0q6DhAYBwiYuykNukT/LtDz4x/7k7OtSGfbOJrkCcUsE7ZlAW15zjWwbcJx&#10;ZcepQvrwIUM3CpSqwP7+m/35ieYpLOkKYKBI16jNa3gH29Jgmut6S3KtpQE7nG1t7tLtOTYlHdXN&#10;bGXlVnsOiiNBARRAgSYqcHQ0cLcpd9vhhBPjDjrjxgFLLqxJC2ucZPtp23bhYpGwzWBYHiiVlk8t&#10;bZvusY4bRuruw+CfOQ7VPtuHrec645rkDBwHKtfyHeWStFxtKujCggIlK2AhkWtrL5e8p3Zs/uDg&#10;fn8+Nz//nXYcEEeRSwHvYJtb5CCuwEHa3wXSoqGkdRVKwNmWqy+yckQBs2krnJScCHQPFEABFKhZ&#10;gdXVAXCbpVhCVVDBkuunVbJsC2yLC9l0QVaaAywNtv3t3w7CcrMCvqQQ0rQiFW6bk/aVdk6r6mON&#10;3o/C2heGrja5b1lQoAIFqESaT+T19Vf7sA04mU+3tqztFWyLQrJo8YOoYy0pPBTY1pbuyXFYKKne&#10;IrGgAAqgAArUqIDCsyycNEzaT/628h1+eWFbHpfaOIn7szjboiGWkxZzsO3lhVNxzrUsEMyFY6MK&#10;QYwCnPY9O39xwC3v8TQaipXlZl11wkcfPKhxcGTXXVKASqT5zrYcbYJtCr9l6Z4CXsG2NJjmFkeI&#10;Fk5wQ0PToB1hpN3r6E094t3dN7AeN/Xk0W4UQIH2KaAJ7ezswOG2Vj5s6jpgMNCUVv1zHHA2zndc&#10;2HbnTnaH2LjAzfaXFj4a7ScuVCurGmke2OY68qxtwLYJx4/tIWibmgpD2w/bN9ZyRN4qQCXS7KdG&#10;kUkCbYpSUu42lu4p0CjYliVfW5aKpcC27nX0ph6xBmZV+9FAfXT0blMPg3ajAAqgQHsU0MR26uMD&#10;4KYJb1muFbYbGNBJC58cB5xl/U5aaGZcUYf33juvwpmnqEG0L1kb02Bj9Huuo8xg2yRFDUYdgwHB&#10;uHNk7dDfvv/9XvDOO70A2FbAmKG8kVMfG4xBOzvtGVs5Eu8VoBJpvlNkpglVI2XppgJewbZRjrQ8&#10;bjU3r9soB1zZ0I2cbd28qIo+asX4E+tftKpsDwVQAAUmUEATXE109dkqYPIMWHsEWrqurjRglRWc&#10;uVBq1Hey5oBLco2NC8nc9rlwLE94rLYRV8SgKthmgE1ttn1evXpeUdbyxpmzbRSsA2THjC37Dmhb&#10;W5tgEOOrKJBfASqR5tPsypXb/TncxsbdfF9k7dYo4BVsE/xKcq+5VUpHATR3PR1cXcURdCzAttZc&#10;J7UeiBxtGqjlcMOCXOupYOcogAIocK7AxsY5cCOk9BFYNikoyQObioZtUTAVBUOjnGZ52p2kUZwz&#10;LauecXnZRoVsZslDl6WdUYffX/7lubtPUNLNv7e8PAjBdYFcGlDNevytXs9CRwX5l5fDvJFhHkkW&#10;FKhQASqR5hN7dvabRCflk6x1a3sH29y8bGqciiREf5cE0KKgrU5XG7CtdddKrQdkyTX39k5qbQc7&#10;RwEUQAEUcBSQw81CSkOAQNGEYlx+eSpwCq4UDduSgE0amJoEktk+o0UF8kKoUQ42wa08YbFJ+45z&#10;/kWBpE0w3PDSH/+4F3z44fn5cgFdXvdeq6FanNNVQN/ctDjauA3VpACVSLMLf3x82gdtynHH0l0F&#10;vINtglRuGGj0TVkcQIuGmNp3kqqVlh0+atvH2dbdC6voI7c3ScvLLxa9abaHAiiAAigwiQIHB0Ew&#10;/YnBRHgh/JwWA5w6BxMcwOACoSwQxgfYlhcQxp3fpOqdaTnrbFsGAwW+tsLwZiusYHoKnhUB29TO&#10;z3xmkIMt7jjiKqG660Xdd3mBYqeujYdysTmgbXt7ktGK76LARApQiTS7fDZ3W1m5lf1LrNk6BbyE&#10;bUnwTI11AVq0eqkdTN2ONmBb666T2g9ICUlVyUZvSPSmhAUFUAAFUMAjBY6Pz6uUzoQTY+VVIg/b&#10;WBq4zqyskMkH2GZtGLfKpgvaFKb6/vu9YGXlvOJpliIJBrmk27e+dQ7b1BePj3vBRx+dwzaDmHFu&#10;PTsHk0CwIrbR+WtIhRDmhqBtejocV/Y9GvRoShcVoBJp9rMug4TmbTs7r2f/Emu2TgEvYZvBKjd8&#10;NBo6mgTk6szRFnXM4Wxr3fVS6wFRKKFW+dk5CqAACoxW4DR8EbKwcB7qdQWXW15Y4oK2LHDJtu8D&#10;bLNw1ixOvKguo47bdaJlyb1m6yS5y4pwtk1SbCEasWLuu7x9pdXry8227rjZ5uaCsCQ9IzAK1KqA&#10;hUUqDxnLaAWUY9vA5MnJL5Grwwp4DduyhHtanralpc8Fd+++HWT5TlXrANs6fGWVcOhWKEEONznd&#10;WFAABVAABTxUYHMzzOM2NYBu0+FnB5dbFjDi5gHL6w7LWj00DvTkgWNpOduyHGd0HbftSYAxCreS&#10;2ix3nBxt2gewraHXnetm0xiyvk4hBA+H+S42aXf3jb5Ti5Q26WffqrbOzT2fvjJrtFqBxsO2qsDZ&#10;OPsBtrX62qnl4MySLJcbCwqgAAqggKcKKKx0cfHc5bYUTpofNHTyX3I4bFLlzzzgqomwLZq3LC1k&#10;NitwM92isG0SN1recFKDkvYcnAdo5jnvrVo3zs12eOjpAEezuqiARdhsbh518fBzHbMVklhffzXX&#10;91i5fQoA28KCDOOAtCzfAba174Kp+4jM3SZrsizKLCiAAiiAAh4roGqlVjxBLrdNKpZGQz9dt1ka&#10;cEqCK1WHkeZ13o0KG9XxZ4VZ0QIKoyBWXbAtCXxOqlmrwFoUYO+G48KsEzaKm83jQb27TbPiCAcH&#10;97srQsYjn5n5Rt8FeHj4VsZvsFpbFfAWtrnFD3wpeJAFsLnrANvaetnUe1zz89/pD+CqcsOCAiiA&#10;AijguQIPHgTB0tK5y00FFLa753KLOrlcyDYpiBkHto0Db0YdQ1yIqn7nArG47+d1fWUFbmlhpKP2&#10;m7e4QbRNgoe2jdu3e0H07+NC1XHOmdff2QvHgXkHss3PB+Hs3PMBjeZ1VQEr1HZ6+kFXJch03IKR&#10;mqeR2y6TXK1fqRGw7YknpsN7z/0zB5pbOCHp4cb9vVvBNC8wm2R9YFvrr59aDnBv76Q/iOutCe62&#10;Wk4BO0UBFECB/Ars7YUT63AyrTxM+qjKoCbbJYdp+rT9aHhhniIIvhxHnnDMOIhYRN43wavPfKYX&#10;vPNOcv8pE7YlQUf3eF3YFg1t7XyRhIPwvC06kG1mJsztuJN/TOEbKFCRAhZZQw6ydMEVOqp5mkJJ&#10;WVAA2EYYKVdBAxXQzU4D+fb2jxrYepqMAiiAAh1WQJPq2dlz6LYQTro1+e4IdPv5z3vBe+9153jr&#10;Oq/jwja3WmlceGsUmGoiEedUi4Nto6BbXodfXbpOtN+jsN8vO5BtejoIwxQogNDh20FTDl3zDc07&#10;rly53ZQm19ZOOdqkFeG2tZ0Cr3bceNiWVIX02rVnw47e639wtnnV52hMAQoohBR3WwFCsgkUQAEU&#10;qEsBTbLlaDGnm4ooKHdTR6Abx1nuuR4XtrnOPYWAxp0nhe2mhYKOgm3uNgXvPvvZ0S69xveV/Qhk&#10;U7Vi5WU7Pa1r9GG/KJBLAUv4Twqb0bKRWztXt+rEyl7BtrzhoVlCSIFtnejHnTtIhY+au40bX+dO&#10;PweMAijQFgUePgyCjY2wiELocDHoppxuKqRA9VLAI+C1uX1A1UWVm1Hh4nZt6+fqanhth3kcWVCg&#10;QQpYvmjBJJZkBTY27uIApINcUADYRhgpl0RDFSB3W0NPHM1GARRAgagCcrhsb18ML9XE/Er4OSzX&#10;AdV41xBAqrlAqo3n7iS8XtfCj6oPnwH00MEqJxuQjbG/gQroBb+iaVQggVzRo0+gGSE0R2NBASng&#10;FWxLKkZw/foLZw19+unPB64DjjBSOnKXFbA3TZubR12WgWNHARRAgfYosL9/sXqpJuyqWLgTfuSW&#10;aSOg4Jg4r03vA9FQUV23CwsUPmjPyNzZIzk8fKsP2zTnYElW4OTkl0BJOsgjCngP21ywZlVJgW30&#10;ZBQYKLC//+bZwP7gwa+RBQVQAAVQoC0KnJwMQs7cENOpcAK/Qm43gCPQ1Ys+oIIHq+FHod/mYlM+&#10;titXguCIl6BtGYq7fhyWJ3pt7eWuSzHy+GV8EJRcXn4RnVDgTAGvYdu9e+8Gly9/6pFCB3lzu1Eg&#10;gR7fZgU0qGtw5ybY5rPMsaEACnRWAQsxnZu7mPtJYWoKM5WjpumuINrPOWxKHzgehonORnKx6frc&#10;3KToQWcH6vYe+MrKrf48Y2fn9fYeZAFHtrh4A50K0LFtm/AWth0dvRdcvfrFM9D2zDNfDyzMFNjW&#10;tm7I8UyigFW+US4F3G2TKMl3UQAFUMBzBY6PBwUVouBNzho5bMjvBrRqCrRqUjsF2DZiih2omvDa&#10;Gi42z4dNmjeZArOz3+xDJIojJOuo+Zc00uf09IPJBOfbrVLAS9gWdbRZ+GgcbCNnW6v6IwczpgLm&#10;btPbJxYUQAEUQIEOKKAwNU30Z2cvOt7kuBF428PxhuOPPjB2HxC4Xo8BbArrVpjowUEHBhkOsesK&#10;CBwJIE1P73RdipHHv739o75OcrexoICrgHewbZRrzcAaOdvoxChwUQG9UZGzTQO98rixoAAKoAAK&#10;dEgBgTfld5PTxnJH6adyvC2Hn+3woyqJTXIT0VbOV5V94HSYC1E5Ed1Kov3rKMzDtrISBLu7HRpU&#10;OFQUCN/ZhFU1gUjpPWFp6WZfJ0E3FhTwFra5VUcdCuiWTB3r3+Rso9N3QQFLYCq7N6W5u3DGOUYU&#10;QAEUiFHg8DB05KyHFUznL4I3q2oqtw7hpoCsKkGWr/tSeOhm+FmI5F/TtSJwLQfb3l5YBfghQw0K&#10;dFIB5YMWRNrYuNvJ489y0HL/meFBFUlZUMBL2BbN0ba5+adnxREURrq29m/GAm2CdsA2On1XFFBZ&#10;bt0U19df7cohc5wogAIogAJJCjx4EIRZrUN32/LAneO63uTekYtnK/yoqqKvQIR2cW6K6gOCazvh&#10;R4VFogUOdG0sLAyKHFBJlDEVBfoKWNL/g4P7KJKggIWQLix8D41Q4BEFvAojvXHjXh+oCY65edss&#10;Z9vt228E+ljutug6zz//gzMg9/TTnz9bz9av+qcrbvjvUUu/3SwoMKkCbrEEEplOqibfRwEUQIGW&#10;KbC/P8jzFi2woGcQwbelodMH5xuAqyjAVed2BJEFkwWVVUTEhc39Pj89cK8pPFRVf1lQAAXOFFCU&#10;jDm2iJhJ7hgGJAkh5eKJU8Ar2ObCsDjYFoVl7jrK5/bd774CbKOfd14Bs3yTpLPzXQEBUAAFUCBZ&#10;gZOTgetNsCEOvglGLIYfVWE8CD8Pcb/h/vO8D6ifKixU0Fj5CuPgmlyecq8p3JoFBVAgUQG52RQt&#10;o6gZlngFFDYqjQQllT+bBQWiCjQatpkTTgcBbKNzo8BAAb19mpn5Rn/w39l5HVlQAAVQAAVQIF0B&#10;hZzK4SPnW1y+N8v5JpeQgIbAhpLK1+lcYt/d1V/9T641hYTG5VxTf1WlXsHk7e0gOD5OvwZYAwVQ&#10;4EwB5WnTXEIv8VniFdjcPOprtLz8IhKhQKwCjYVt0Rxvzzzz9cCFb4SR0uO7rIBVD9KbluPj0y5L&#10;wbGjAAqgAAqMo4CSwivsVMUWFhcfdQmZa0i5r+QkkgNuP/xQ9bS7AKwM+CmgK7Cm/iXQOxfjWLO+&#10;KEgsWCxoLHjMggIoMLYCFh6pOQVLvAJzc8/3Ydvu7htIhALtgm3Xrj17FjJ66dJjwc2brz0C27KE&#10;opaZx42cbVx1dSpg4aS6EZBroc4zwb5RAAVQoCUKKHG8Qk8NwEWLLhj0UP43C0HdxgWH+y+jA1JQ&#10;TQUMBNYEcOPyrFkfEwBeXR241g4OWnKBcRgo4IcCbr42VdtkeVQBy5M9Pb3DPIsOkqhA45xt16+/&#10;8EhVUqs2GnW2RcNM7959u9KiCcA2rrw6FdCNUpVx9MblypXbdTaFfaMACqAACrRVAeV+kwNuYyME&#10;JEuD0L1orqwohFsdAhXBFZxwYc/ICKPasN6DIXxVKPLaEMqOgmoqYiCwJsArxxqVQts6knBcHilA&#10;vrb0k7G+/mp/jrW6eid9ZdborAKNgW1upVGn0f3KpeZOc+Gau47+rTDTMl1scdsGtnX2uvLmwJW4&#10;U29cyN/mzSmhISiAAijQfgVU2VFuIyWiV1ifYMnMTDKEE4xT3q3lIYRTLi6BOKqiNhPE6bzp/MnV&#10;aOGfcjomQVj9Xi5J9RPlWBO4FcAVyGVBARSoXAHLRQZISpbe8mMLTLKgQJICjYFtd+78h+Dy5U+d&#10;udri4Fk0j5sdnIonVO1qE3wDtnHh+aCAm7/t8PAtH5pEG1AABVAABbqqgCCcQlHNCZdUjCEKZgRr&#10;9FkfApy9IdCRU6oNjq+mHMPxUHcL9zR3WhpMO8vxFzofzam2tTWAsoKzLCiAAt4ooIT/vKhPPh3m&#10;/Jud/aY354yG+KmAt7CtahdaGfsDtvnZ6bvYKqsopJsCuRe62AM4ZhRAARTwXAFVi7RwVIE4ARl9&#10;kvLCRWGc5YmLQjk5qwSG5LTCLfcomLSwTmmzOwSZ0syFaPMprjT3XJhDzYCazuXeXuhSPPS8A9I8&#10;FEABU8CiYhQhw/KoAkrPIxip+RULCoxSANgWOtDKAG0427jwfFPAqgrpJwUTfDs7tAcFUAAFUGCk&#10;AsrVJReUEuIL4CjcUEBnbm50eOKo0EX9TSDJAJ39FGgScHI/5qQzaKefqpRZhyPtoQMP3fZY2Kbb&#10;bhea2fGNquiZppdBUIUH6zwoj5rOi2ApCwqgQOMVsMT/uLbiT6VbPOL4+LTx55sDKFcBYBuwrdwe&#10;xta9UUCONitRvbR005t20RAUQAEUQAEUKEQBAR+BH30EgQSD9LG8cQaK0oBSl/5umrhONMuZZlo+&#10;fFjI6WEjKIAC/iuwtfVDiquNOE27u2/09VEROhYUSFOgcbDNzct26dJjwc2br5XmTJvU8UYYaVr3&#10;4+9VKyA7uN5UUaG0auXZHwqgAAqggJcKmGPOwJJ+KpeYgTr7ubx8HtqaN8Q1Bt7t9P5psNkLq7eO&#10;C/ZcSGb/jrZZ/3ePy/7t5YmgUSiAAj4oQL620WdBhgXNo7a3f+TD6aINnisAbMPZ5nkXpXlFKyB7&#10;uOViINdA0eqyPRRAARRAARQYrYAKF33841/rT9jW119FLhRAARTwRgHytSWfigcPfh2mEf1a/6N/&#10;s6BAmgLANmBbWh/h7y1UQFVJdaPgzUwLTy6HhAIogAIo4K0CyvczM/ON/v3XPkq2zYICKIACdSug&#10;+YHGJfK1xZ8Judmkj9x/LCiQRYFGwzan8WHH78V+nnvuVm1hpoSRZumCrFOXAvv7b5496Cs/AwsK&#10;oAAKoAAKoEC5Clh1cBe26d8rK7coXlSu9GwdBVAgRQEbn3gBEC/U/Px3+nMn5W1jQYEsCgDbcLZl&#10;6Ses01IFdnZePwNua2svt/QoOSwUQAEUQAEUqF8B5U01V3kUtun/ygVEtfD6zxMtQIGuKrC4eKM/&#10;L1CoO8tFBaxKq5zJjNP0jqwKNBq2USAh62lmPRRIVkAON3v45806PQUFUAAFUAAFylHAEo/HgTb7&#10;nSrcqXo4CwqgAApUqYDGHRuHGIMeVX519U5fH8wJVfbK5u8L2Iazrfm9mCOYWIGDg/tnRRP0Voub&#10;7MSSsgEUQAEUQAEUOFNATpFRkM39m0KVuA/TeVAABapUwMYozQNYLiqg8diMCXIos6BAVgW8hm3X&#10;rj2bmIvN93xtr4UQj5xtWbsh6/mggOzRlrRZD/rHx6c+NIs2oAAKoAAKoECjFVDI0dzc85lhmyUo&#10;Z1LX6NNO41GgUQooT5vGHuVtY7mogHJbUxiBXjGOAsA2nG3j9Bu+01IF9GCvCkS6oegNjqrusKAA&#10;CqAACqAACoyvwObmUS7QZi433Y958TW+7nwTBVAguwL2/K+KpCwXFbCXJeSyo2fkVaARsC1Pbrbr&#10;1184c5TVWYkUZ1versj6vijw4MGv+0ma7WFf/9bvWFAABVAABVAABfIpoPvnqKIIaaGlmgATUppP&#10;c9ZGARTIp4Betmssmp7eyffFDqytVDvSRtE/LCiQVwFgG862vH2G9TuigCqV6qZrNxgVUmBBARRA&#10;ARRAARTIrkCWoghJlUl1H6bqXXatWRMFUGA8BSxMUoXSWC4qYGO4HMosKJBXAWAbsC1vn2H9Dimg&#10;8BVVRrOJgG44yu3GggIogAIogAIoMFoBc0Skudfcv+ueS642ehYKoECVChhQEuBnOVfAnMlyJxPl&#10;Q88YRwFgG7BtnH7DdzqmQDTfjG7KTAY61gk4XBRAARRAgVwK6IWVgJs+yvWjxOPuCyxBtn/wD/40&#10;+I/+o+tnL7U0qdP6LCiAAihQhQJyz1JpM15pjdkap3H8VdET27mPRsC2LJVH49YhZ1s7Oy1HVY8C&#10;gmtWqcjewuv/JG+u53ywVxRAARRAgeYpoEmb7qH/6X/67SAaJmoTO6VwwEXevHNLi1GgiQqYA3d+&#10;/jtNbH6pbVaeNo3XvAApVeZWbxzYhrOt1R2cgytegTjopio9a2svMzkoXm62iAIogAIo0CIFzNmW&#10;VPFvdfVOf3Knwgg4yFt04jkUFPBUgfX1V/tjjp7jWc4VkBtZugAh6RWTKOA1bFNFzyZ/XHHDf49a&#10;+hVUWVCgSQpoEqA39FZEwdxuegukyYLe0OtGpbdBvKFv0pmlrSiAAiiAAmUpYE6JUfl/LH+SgBv3&#10;z7LOBNtFARSQAoJJuLce7QtLSzf7uqh4BAsKjKuAt7Dtxo17fQD1xBPTweHh/Vjodv36C/11Ll16&#10;LLh587X+OteuPZv6vaoAHrBt3G7J95qmgCqVCrBpYpCWCFpv9RcXb/RBnYCc8sERitq0M057UQAF&#10;UAAF8iqg3Ei6Ryo/0qhF69lEj5DSvCqzPgqgQFYF9OLcxiQqH5+rpnkJumTtRaw3SgFvYZtBMzVw&#10;aelzwXe/+0ofotn//+Zv3gquXv3ihd/duvV68NRTs2e/GwXqqgBuwDYuvi4qoLfwegskkCZLusCa&#10;PpZ8NQnGWShqUmhNF7XkmFEABVAABdqjgE3gdL/LslieVAE3OcVZUAAFUKBIBfS8rudyuWlZzhXQ&#10;/EW6yEjAggKTKOAlbHvppZ9egGbPPPP1wJxurtvN/Z2526Lfffrpz9cWigpsm6Rr8t22KqDQGavO&#10;JiCnyURcKKpudJTZbmsv4LhQAAVQoHsKWA6gPBNby+FGTqXu9ReOGAXKVkAvwzW2qFgLy0ABOfws&#10;3J8wfnrFpAp4B9uOjt674Fgzd5oL0Qys3bv3bnD58qfOnGyCcnKsWXipHVxdVUmBbZN2T77fJQUE&#10;4KKhqHLDCbqdnn7QJSk4VhRAARRAgRYqYG4JpU/Is2xv/+jMHa7JMS+i8qjHuiiAAnEKaByxUEme&#10;s88VMref0t6woMCkCngH29zwUTXOQFkcbIuCOYWb3r37dhCFcHWFkwLbJu2efL+rCgi82ds2PQjI&#10;+SYXHA8DXe0RHDcKoAAKNF+BSRKRK8WC5UXVPREnSvP7A0eAAnUqoDFEz9h63mY5V0Bh/tKF0H16&#10;RREKeAXbBM/++q//9zO3mhsCGgfbRhVE+PM//6vgT/5kL7G4Ajnbiug+bAMFylUgDrrt7r5R7k7Z&#10;OgqgAAqgAAoUrIBeFk2acFvbsMIJ2pb+TYGhgk8Um0OBjihgY4mcsywDBSzUP2teTXRDgTQFvIJt&#10;VQCwKveBsy2t+/F3FMimgKCb7NxWXEF53nC5ZdOOtVAABVAABepXwCZxRbhI5EixXKdKt4Dzu/7z&#10;SwtQoEkK6BnaCpepIinLQAFzHyuUlAUFilAA2BbmeCsLwAHbiuiibAMFzhVQnht7ONBbJyqX0jtQ&#10;AAVQAAWaoIDla1tff7WQ5irfkutyI91CIbKyERTohAKKEtELbPKSnZ9uvdiXJiqOoCIJLChQhALA&#10;NmBbEf2IbaBAZQooZMZcbgJveRNNV9ZQdoQCKIACKIACQwXMMVF0HiBynNLFUAAF8iqwsnKrD5Z4&#10;hj5XTlWi0SRvT2L9NAWAbcC2tD7C31HAOwX0xknuAAsr1UMDb6G8O000CAVQAAVQIFRA9ye7X5WV&#10;AgHoRldDARTIooDGI4sSIefjQLGjo3fPcmpS7TlLL2KdrAoA24BtWfsK66GAdwoojNTy1iicpqxJ&#10;jHcHToNQAAVQAAUao4CFJ8ndVvYSB90Uwsqkumzl2T4KNEOB/f03+2CJIgDn58ucfhorWVCgSAWA&#10;bcC2IvsT20KByhVQYtfZ2W/2Hxw0keGNVOWngB2iAAqgAAqMUGB19U7/HlXlRC4K3WxyrbAxEqLT&#10;XVGguwqoyJjGAxVWYQn68waKRdATylIA2AZsK6tvsV0UqEwBOdosH47AGxOJyqRnRyiAAiiAAikK&#10;KOG2JrcCYFUv2qcm1+YCt3BW3TO3t3/EC6qqTwj7Q4EaFVAIqY0FFBkbnAgrXqOcbSwoULQCwDZg&#10;W9F9iu2hQC0KCLhZZTY9SCj/AgsKoAAKoAAK1KmAW+GuznZokq0KhAqXMheHgTfdO3d2XifUtM4T&#10;xL5RoAIFbDzSi2mWi6425g30iDIUALYB28roV2wTBWpRQJMJs8fLSYDDrZbTwE5RAAVQAAWGClgI&#10;qX76srjgzYCb/RSIW1y80Q8xU24nUjP4ctZoBwpMroCP49HkRzX+Fra2fth3HWvMY0GBMhQAtgHb&#10;yuhXbBMFalXAynfrzR1FE2o9FewcBVAABTqtQJ0hpFmE1z1SrjY53iz/aRTA6ff6u/K9yRmDAySL&#10;sqyDAn4pIMju+3hUpWKuHnt7J1Xumn11SAFgG7CtQ92dQ+2KArqB6i2VFU0AuHXlzHOcKIACKOCP&#10;Ak0M2dL9Uu2Ws03hpTY5jwI4N/eb7rfuR9+NfpQfTtsF1vnTP2lJtxSwKqSEkA7Ou7naqqgS3a2e&#10;xtG6CgDbgG1cESjQSgXcogmaMAjAsaAACqAACqBAVQpYyNb6+qtV7bKU/Sglg5wfAmgG1ZLgW97f&#10;Lyx8rw/1LGyVl2OlnEI2igJnaVaaPh4VdSrn5p7vv5SXs5cFBcpSANgGbCurb7FdFKhdAeWasbAY&#10;hcCwoAAKoAAKoEBVCpgrrM1V/46PT88ca+Zci3O26Xeq+pcF1um+rXQQFrbKy7Kqeiz7aasCbhVS&#10;XbNdX/TyQKBNYzTjS9d7Q7nHD2wDtpXbw9g6CtSsgN7IW5lzPeyzoAAKoAAKoEDZCjQxhLRsTeK2&#10;r/xvmvjKbSMQF62U6oarqgCSQuFYUAAF8imgSsSWWiXfN9u5tkJHpYdCSVlQoEwFgG3AtjL7F9tG&#10;AS8UkKvAHuA1AWJBARRAARRAgTIVsEI9vOTJr7IAnHK8KQzXJsVueKrcKPobhRrya8s3uqmAojt0&#10;Dckt2vUFV1vXe0C1xw9sA7ZV2+PYGwrUpIAlQtVDusJLWVAABVAABVCgDAV0j9ELHn2430yusMK8&#10;9KJMYajRgg3KuySgKRc7CwqgwKMKKA+ivXDu+niksQRXG1dJlQoA24BtVfY39oUCtSpgTgOFqrCg&#10;AAqgAAqgQBkKKCRSLhLdc1iKV0DgTSGlliLCDTWVI44iC8Vrzhabq4AKAOga4dn3vAKpID252prb&#10;p5vUcmAbsK1J/ZW2osBECugB3Aom6A05CwqgAAqgAAoUqYAmcF0ojFCkZpNsS7moFCLn5noThJPb&#10;Deg2ibJ8ty0KqNovVTeDPlyzsVmhpCwoUIUCwDZgWxX9jH2ggDcKuPnbuNl6c1poCAqgAAq0QgE5&#10;q0hEXv2p1ERaDh43xxvQrfrzwB79UsANae86fLZ0MhojWFCgKgWAbcC2qvoa+0EBbxQgf5s3p4KG&#10;oAAKoECrFDDYI/DDUo8CepHmQje5WXTfJ2ysnvPBXutTwOC/3J9dXnC1dfns13vswDZgW709kL2j&#10;QE0KmK2+6w8gNcnPblEABVCgdQool5hcbYI7gJ36Ty/Qrf5zQAvqVUB52jQmdT2SA1dbvf2wy3sH&#10;tgHbutz/OfYOK6DKZZbjZX//zQ4rwaGjAAqgAAoUoYAV4VGBBBZ/FIiDbtz3/Tk/tKQcBfScK9Cm&#10;cOouw39cbeX0L7aaTQFgG7AtW09hLRRooQKbm0f9BxEVTejyg0gLTy2HhAIogAKVKnB09G7/fqKX&#10;OMqTxOKfAlHopoqmXc9j5d9ZokVFKWDPuKurd4raZCO3g6utkaetNY1+BLY5vwgfGnp8itEglHLk&#10;gs7F6IyO6JizD/xWuP6/7k+Qer3fzfldxkfuEfQB+gB9gD5gfeBfDu8lv8e9xPtnkaXwHP3h8Hw9&#10;E/78FOfM+3PGWJt/rLXn28sd7t96ztc1ruf8+Q7rwPWT//opXLPefQ8a0caL4FdppC38+yHaF96h&#10;29iXOKZSHgb/8fAmrBvxb6NxKRpzfTPG0wfoA23uA7p36B4igPME95FG3Ed0nv6Vc//nhRtjVJvG&#10;KHu2/YOOj0f/fHiN62VIm84vx9LA88lJK/GkZeBtZ6v0BwMWFECB6hSQxV4TJcqBV6c5e0IBFECB&#10;tihglS/X1l5uyyF15jhUrdHyty4sfI8Q4M6c+XYfqD3XKpS0q4ubq01h/iwoUIcC5GzzI2ebC+OA&#10;bXVcCeyz0wooZ4uqxwm4KbcDCwqgAAqgAApkUUB5wKhAmkUpf9c5PHyrn7vVkskzMff3XNGydAUE&#10;mQwgdzl/pOVqU+EaFhSoSwFgG7Ctrr7HflHAKwX0dpsJk1enhMagAAqggPcKmKuNFzXen6qRDdRL&#10;t8XFGwC3Zp9GWh8qYM+zXYZMgoyqwqrneuA5l0WdCgDbgG119j/2jQJeKcCkyavTQWNQAAVQwGsF&#10;cLV5fXpyN06OoJWVWwC33MrxBZ8UUDi0IJPGp64uCumXBrqeWVCgTgWAbcC2Ovsf+0YBrxRg4uTV&#10;6aAxKIACKOCtAm4+oN3dN7xtJw3Lr8CVK7cBbvll4xseKCAXV9ejNKSBwmj16XIYrQfdkSaECgDb&#10;gG1cCCiAAo4C5m5bX38VXVAABVAABVAgVoGNjbsU1mlx33CB28nJL1t8pBxamxQwR1eXi7UofFbA&#10;kef4NvXs5h4LsA3Y1tzeS8tRoAQF7K0gb8RKEJdNogAKoEALFDg+Pj1LQH5wcL8FR8QhxClgk3YV&#10;TwC40Ud8V8B122qM6uJChEoXz7rfxwxsA7b53UNpHQrUoIA9YHf5zWANsrNLFEABFGiEApZIf3X1&#10;TiPaSyPHU0DwwvJf6ScLCvisgMLZ5ejqal/V9WrRKSoSwYICPigAbAO2+dAPaQMKeKUA7javTgeN&#10;QQEUQAFvFHArV6uCJUu7FVDOp5mZb/QhxubmUbsPlqNrtAJLSzf7/XRn5/VGH8e4jVdFaB2/gBsL&#10;CviiALAN2OZLX6QdKOCVArjbvDodNAYFUAAFaldA4GV6eqfzlf5qPxEVN8BC05ReoqvheRVLzu5y&#10;KqAwZ4Em9VE5vLq26MWHQfH9/Te7dvgcr8cKANuAbR53T5qGAvUp4LrbuvjgUp/y7BkFUAAF/FRg&#10;ZeVWf0KrnyzdUsAKJuhFHAsK+KaAFWzpami7FYbg+vStZ9IeYBuwjasABVAgQQFzt8mazoICKIAC&#10;KNBdBczdJGebHG4s3VJA51yuIcFWvYxjQQGfFDBX1+HhWz41q5K2WMEaXZ9cm5VIzk5yKABsA7bl&#10;6C6sigLdUoCqRt063xwtCqAACsQp4IYodTUfEj0jCHDP0At8VMCeVbuaq4y0Lz72StpkCgDbgG1c&#10;DSiAAiMUsMpGTLDoJiiAAijQTQVsMqcqpCzdVcB1tylHFgsK+KCAVcztYhTGwcH9vtsUx7EPPZE2&#10;xCkAbAO2cWWgAAqMUKDrbwzpHCiAAijQZQWswp3CtAgf7XJPGBy7gVdVpWVBgboVsPzCGp+6mF/Y&#10;Xoh3ETTW3ffYfzYFgG3Atmw9hbVQoKMK6OHFcmEIvLGgAAqgAAp0QwHlP7I8XXJQsKCAXO5y0uBy&#10;pC/4oIAV7lCIc9cWAW9di7Oz3+wkaOza+W7q8QLbgG1N7bu0GwUqU8CcDUtLNyvbJztCARRAARSo&#10;TwHladMkTpM5VfpjQQEpoH4hAKsPCwrUqYAb1tw1162bR5MX4XX2QvadpgCwDdiW1kf4Owp0XgF7&#10;uNakizwtne8OCIACKNABBcjT1oGTPOYhGoTtGuAYUy6+VpICegmg51KNVV1brFgJDtOunfnmHS+w&#10;DdjWvF5Li1GgBgVWVm7hcKhBd3aJAiiAAlUrQJ62qhUvcH+np0FwcHDxs7cXhPbEi5/V1SCMBR3r&#10;szj9b/vPA0f/2e+O9f1A+462Z3Pz0XbrOHQ8LCgQUcBNcaJw9y4tlqdO7lL9mwUFfFYA2AZs87l/&#10;0jYU8EaB/f03z3JDeNMoGoICKIACKFCoAuRpK1TO8Tf24ME5fHJh2draOeCanw/CG3Pln43efxUs&#10;9r4QHPV+u/J99493YeFcA4N2Lqw7Ohpfd77ZCAV2d9/oP5OqQEDXFiuKsL7+atcOneNtoALANmBb&#10;A7stTUaBehSwQgkkyq5Hf/aKAiiAAmUqcHx8GkxP7/QnsZubAItStDaIZgBtff0cHM3NTQ6vFkMY&#10;Ff2shr/biHy2wv8f1PTZjmnPWky7dRzTE8LEmZlzfc1Rt7MzAJnHx6WcYjZavgIGnFSwo0uLuY4p&#10;itCls97sY/UWtr300k+Dp56aDZ54Yjo4PLwfvBZCsXv33g0uX/5U+BDUC5aWPhfcvft2//f62Ppx&#10;f7N1qv7pihv+O+vSPz4WFEAB/xTQWzRNwlT9iQUFUAAFUKA9Cigfp+XiYoyf4LweHg5AztbWIFRy&#10;ZWUAe2Zn84G0BQc+rTtwat8BZA/1vNzBz6GjwaajzZKj2VQOSGdAbnl5cM5cl9wEXYGvlqOA3Ld6&#10;FtULYIWTdmVRjkR7GUJRhK6c9eYfp5ewzYVqLjy7ceNeH0TZ55lnvn4G265de/bs95cuPRbcvPna&#10;2d+qhmy2P2Bb8y8QjgAFXAXketADjvJEdOkBh16AAiiAAm1WQEVw5uae74/vqjrN+J5ytuWIElAT&#10;mLHcZwI2WUI654dAyNxmO8Cz0oGhwbndIZgzF52AZpZzNj09AKZXrgzO+f5+ECbLavOQ4PWxWfGW&#10;rlVJttzJXSwI4XWHpHEjFfAStkWdamrkc8/d6sOz69dfeASqua42X0Cb2gps4+pDgfYpsLDwvf6E&#10;rGvW/fadSY4IBVAABYI+WLNxXaFZgLZhr7BCA9vbA8CytBSECaJGwxm5qSyE08I2zYl22kEHWpNc&#10;dxZSa0655eG5nEkBcgr9FYhTH5GbURBWocIspSggd5de+OrTpWq4lje5a8ddSidio5Uq4C1sE6wy&#10;t5pCSb///aMLoaRueKnranPdbnU52nC2VdqH2RkKVKrA9vaP+rCNcuOVys7OUAAFUKAUBeRk05iu&#10;EFI53Dq5nJwEgeVQE1RLc6mZO01ATfnHBGqAaWHXaTFQ1Dk2Z5xAXJorztxwgnC7u+SHK2hgWVt7&#10;uT9eyeXVlUUvQMx5rJxtLCjQJAW8gW3R0FE3XHSSf7tQrmr4hrOtSZcCbUWBbApoMqY3a3rY6dJb&#10;xWzqsBYKoAAKNEcB5Waz3EfK2daJReF/gh9WmGBqKt6tpsT8cqlZuKdgy3GLYVKbQVmZx3YyhK1y&#10;xFl4apIbTn1NLjhVlFWRBuX3Y8msgKCTFeo6Ono38/eavqLCZa3yKs7jpp/N7rUf2EY10u71eo4Y&#10;BSZUwJwQhJJOKCRfRwEUQIGaFDDQpoTbrZ24KpxPYE1wQ5AjKT+X4IiS68upprBPAZQyAQ3bbr++&#10;cjoK0KpPrYSfuRHhqAsLg9x/AnByWbLEKmCVOBX23pVFuZLtBbcKQ7CgQNMU8BK2RSuN5nWkuS45&#10;nG1N65K0FwX8V8BCSUnS6v+5ooUogAIoEFXAQJsmccoF1JpFhQsELJTIXrm04uCaoIfghyAI4Z/t&#10;h14+gU1Vj1Wf2wo/V8KPwpHj+qgq16qKrfIFUoihPzy5rrYuVeK0l9urq3daM0xzIN1SANiGs61b&#10;PZ6jRYECFFC4EVVJCxCSTaAACqBAxQq4jrbGgzaBCCWlF5iIy7OmggVyrCnET5BDsMMn+EJbOB/q&#10;A6qWKgAnCBwXgqr8b8oluLk5KMDQwcVe8qqIS1eW3d03zsL8SdvSlbPevuP0FrbduvV68NRTs25F&#10;z0z/lpPtzp3/EFy+/Kn++jjb2tdpOSIU8EEBPfAIuDV+suaDmLQBBVAABUpWQM4Qc0k0NnRUYaFy&#10;rgmuCUBEXUECFUpeL3BxBFgDLDa0Dyg34M7Q/ZYUfir4JtAsN2cHFnvm7IqrTfmRLT8dKVs60MFb&#10;fIitg206oKef/ny/cmndHwoktPjK4dA6r4AlbMXa3vmugAAogAKeK9Bo0KYk8ipmMD//KFybHQIJ&#10;VQSleEHYCxsKl2j36HP3IDyvqoSqAgxxoacKO1XON1XUffjQ89Eof/ME2KyQS1cKBOjZWse8uHgj&#10;v2B8AwU8UsAb2DYOGLtx494Ft5svkM2OBdjmUU+nKShQsAJK1KoHgdnZbxa8ZTaHAiiAAihQlAIu&#10;aNN47X3V0TT3msJC5VwDrgHXugrpVHxB8E153+LCTlvmejNXmwokdGE5OLh/lqpFBRJYUKDJCjQO&#10;tkUBmw5g0oIK44C+LN8BtjX50qDtKJCugCZuAm6trWSXLgFroAAKoIC3CmiiZhNVr0GbKjAqJC6u&#10;qIHca6vhZ4+cazjXcO7F9gGFTK8nuN50TW1sNDbctGuuNr0csWfrzc0jb+8tNAwFsirQaNjmK2TD&#10;2Za1+7EeCjRbAbO5K6SUBQVQAAVQwB8FNElVbja9EBFw887Rdno6qLa4uPhoeCjutbAjAZbQYIw+&#10;oJBT5XtTsYXp8OPmNRR4E9QW3G7IYnkmu+Jqs+fqhYXvNeQM0UwUGK1Ao2HbM898vfa8bKMcbjjb&#10;uPxQoN0K2BtHckq0+zxzdCiAAs1SYH391T5k00fVR73Jc6R8Uru7YRGD5UcBmwobCBIoRA7QhAb0&#10;gWL6gByhCjeNgreFhQHsVti2p4uiJjSGTU19LWzmrz1tZXHNIny0OC3Zkj8KeAPbrl9/IVO1UafB&#10;mdevK5cbsM2fjk5LUKAMBVQtSQ9Cck+woAAKoAAK1KuAxmS9/LAJ6vb2j+ptkO394CCc8F8Jwlnz&#10;Rci2CGADLAJXK+kDD4d53uR4i1bxlbtUVX49K66wvPxifyxbW3vZj3GsxFYQPlqiuGy6VgWAbSVW&#10;LQW21dq32TkKVKKA5QMib1slcrMTFEABFIhVQEVrLNfPzMw3Av2/1sXCRKN52BbCyb6qhyrcDfcS&#10;GtAHqu8Dco/KRSrY7YK3mZlB5V8P3G5dc7URPlrr3Yqdl6iAN7AtS8EBreMWSCCMtMSewaZRAAUy&#10;KaA3jnrz2JV8GplEYSUUQAEUqEgBOSKUN1OhVhqL5WyrNeTq+DgsaLAahq194nwir4qJm+HnBMAG&#10;YKQPeNUHBL0Fv1WIxAVvKytBIEdqTYvC3zWeCUK1fdnff5Pqo20/yR0+PmAbzrYOd38OHQUmV8Dy&#10;tsnuz4ICKIACKFCdAnKvzc09f5afTbnaaluUiy1a7EDOmV3gildwBSdZeInQJ2M12B8WVogWVag4&#10;xFQvC+zlQdujJhT6LycyL61ru3Ox45IVALYB20ruYmweBdqtAHnb2n1+OToUQAH/FNC4a2FHmqQJ&#10;uNUWNqrqhgo/swn6VDhhXw0/xwANoA59oJF9QA7U9fAjR6pd19PTQWihDQuYnJY+IFrERBde4pqD&#10;j0JjpXcrdlCTAsA2YFtNXY/dokB7FLA8QW1/A9meM8aRoAAKNFUBhRyZE0KgTW62WqqNyu0yO3s+&#10;GVcY2lb4oZoozimcY+3pA8rtpjyLBt0E1gXYSyqmcHLyy8642tzwUR03Cwq0UYFGwLajo/eCq1e/&#10;+Ej1UXK2tbFLckwo0DwF7M0ceduad+5oMQqgQDMU0MuMpaWbZyGjCwvfC46Py3eZPKLO3l4QzM9f&#10;hGyakANY0IA+0N4+cBApqCDotr1d+OBpFUjb7mpzw0e9qRpd+NlkgyigR4WefQb/yFqooOr1rl17&#10;9gJsu3TpseDmzde8ba/0oRoplxgKdEOBnZ3X+xPAlZVb3ThgjhIFUAAFKlJAkM0moBpnlctoc/Oo&#10;or07u1GydDcnm0LMlFgdwNJqDV55ZTA/+vKXe8FHH3G+O9/f98I+MO843eRulcu1gMWtQNp2pxfh&#10;owV0GDbRCAUaA9uqhntF7A/Y1ohrgEaiwMQKyF1heYMm3hgbQAEUQAEUCKKQTWOsJmiVT0IfPAhC&#10;S93FyqIKF30IeCkLvPzsZ73g8cfP3ACPRLY4z9d9CPatb2Vb9/bt/OfMYNs43y1LH7ab/zwWrpkK&#10;n7gVTOV2PTycaOS2lwrK2dbmhfDRNp9dji2qALCNnG1cFSiAAgUoYJWjaskdVED72QQKoAAK+KCA&#10;N5BNYsixMv2JAWibDj8b5GQrHFrEOAOrgG0ffNAL3ejZIJ0L90b9O+p++9WvesGTT6bv49Of7gUf&#10;fpgMkLJu56tf9QBCdc3pKfDuFlJYXx8rn5vralM10rYuOjbLuUn4aFvPMsflKgBsA7ZxRaAAChSg&#10;wPz8d/ruNookFCAmm0ABFOiUApqAaeJl46jG0tqcbFL+5OSim20pnFA/AGRUAdom3YeBujTw5BNs&#10;s8lYUpuzwjZt55Of7AXvvENfnbQf5fq+iqKoArEVUZiby+1y64qrTVVHNba3PSddp27gHOxIBYBt&#10;wDYuERRAgQIUUL42PUDs7r5RwNbYBAqgAAq0XwGNlzZ2GmCTS7iWcFGTe3MzCKY+fu5mo/hBqEy1&#10;8CYPXIqGd3772wMn2U9+MrrNBtvi4JQBu7RtmC62/ihn26htfeEL5+63OODm6pG0HXcd8stV21/P&#10;ro/DcL9zDnTL6HLriqtNuTY1zsvZ1mb3Xvvv3BxhHgW8gm3RIghZbduj1quzYik52/J0RdZFgWYr&#10;YA8R6+uvNvtAaD0KoAAKlKSAJlh7eyfB6uqdYHp656yyqCZgqjSqYjOqUlfLotxsCwvn7pQwxBA3&#10;Wz3QIi9sc2FV0pwgCrGSYJvreEuCVlrn7//+XJtJYZtgjeWGiwOFWWCbtpF1varhaaf2p1yO6xGX&#10;2/HxyCHNXG21FH6paLA9PHyrX9xGY/3Bwf2K9spuUKB+BYBtONvq74W0AAVaoIAmkFjjW3AiOQQU&#10;QIHCFNAEa2vrh3332uzsNy/ANY2XChtV+GjtLoejozDZeVhVUGFgyr+0Xw9k6hSUGOGWM2g0KpeZ&#10;OdjkbCsStmXZlk2ezFVXBGzTubdjGtch54JCCjrUfA27LjflfVQ145jFXG1ye7U1569eoNj4v7Fx&#10;t7D7CxtCgSYo4BVsG1UB9N69d4PLlz/Vt4Y/8cR0WPDlfpC0/vXrL5xVLsLZ1oRuSBtRoPkKqEIe&#10;FUmbfx45AhRAgdEKaKyTM0EfVZXT5Mk+cmgoJ4/l5bHQUPspN5scbHJwVF5VNOmw9vfPiyDM42bz&#10;AfiN62yLC7E0x1haDjcXdmWJrBEIvH9/NNDJ6zQzaBcNbc26HWBbzYAtCpDlcpNDVhBfoekquBJZ&#10;bKzUS4m2Lubc07GyoEDXFPASthkse/rpz58BtTjY9tJLPw2eemo2uHTpseDmzdfO1gW2da0bc7wo&#10;4IcCFhbV1reTfqhMK1AABcpUQBBNMExuNANnFv4ThWdp/19Y+F6wtvZyP5fl8fFpmc0eb9ua/Fp+&#10;NhVBUKLzivOTsb9HNa8DtpmjTaBL0EtVRKOAzpxnadVD7ZxmhWS2vgvLXHCYdTu2HkUSPLuO3bBS&#10;5XEbLhYR0WZXm5zLuk/o+dibFyzj3S34FgqMpYB3sM0FZa6LLQrb7tz5D2dONzsIc7EB28bqC3wJ&#10;BVBgQgU0saQi6YQi8nUUQIHKFFAIk/KkKYdatBJoEkgzAKefAmnmatOkyhxvCh/1ftGk16oHqpIg&#10;kM0bDeLCSAXDLLwyWgQhS+hnkrPN3GTRSp4uuJKDbSV0KGmdPMUHskIyt+/ZsbhhoFm2466TxcVH&#10;f6/4mt928ritrARhzOjZmNtWV5tesNiLGoFFFhToogLewTaFhrpgTQ2Uwy0pjNQFa0tLnwvu3n07&#10;ALZ1sStzzChQvwKqoKcJKg8V9Z8LWoACKBCvgCZAKuQSl0PN8qgJvgnCCZ4JyLVu2do6B21bFU+6&#10;gXqpUC8K2+z/AlDuvw0YjQvb0ip4Rh12eSFWFkgWhV5psC0txDUPDAS4VXztKxfk1AC67f2z3z9L&#10;PdLGaAgd09zc8/1j1EsZFhToqgJewjYBt6Oj94I/+IOvBv/j//jHfYA2Kmfbyy//H8Ht2288Atp0&#10;cORs62rX5rhRoHoFNIHVg4UcHiwogAIo4IsCKkCgcSnqXlP4knKoyZ0msNbGSd8j50CJys3RJrcJ&#10;8Ms7DaKwzZxscaBJ4ZYGqMbJ2aacbnHfcx1v0f3GrR/Xj+qAbYSQen5Nh4UTHk79VliH5ZlWv5y1&#10;l88Cbp24r/hys6cd3ingLWyLutvcG51bIEFQ7urVL54VRIjeEIFt3vU5GoQCrVVAoQCCbYJuLCiA&#10;AihQtwLKlWbJqS0sVGE9ysfWSQfuycl5MYQ1zyflHYaALmz78Y97weOP9wI3T5rgmgu8JoFtUUgW&#10;BXvmZnPzqblzjVFOsrywLanAQdbtuG3PCgSBzdWPA1v/z3/ef1Zc6IWh7AlVSuu+d0yyf7midXy6&#10;13iZq3OSg+O7KJBTAW9g240b9xKBmRq5ufmnF6qRrq39m9j1FXJKGGnOXsDqKIAChSigia0eMPRG&#10;jwUFUAAF6lJAIC3qYpODTZOgzroMwhxJYVzTwNW2WP0EG6iRXXM3X9ry8iBXWhbYNirEclQIaJxz&#10;bhREG+W0c/eTFZKlFVTIsx1rG+Gk2ftbldfmgwdPhBDqDwf5fXu/HcL/6SCsHFDXraLw/aoIghUL&#10;0/2GBQW6roA3sC3Oyea60kY53aLuNWBb17s1x48C9SigMCw9QFHevB792SsKdF2BKGRTmKgctwoj&#10;7fyipOQCbbNUHa0SLoyzL9fZ9ud/3gtTyQyqg0ZhmoVMjpOzTeGjSWGpedoc3c44VURtfxa6Gg0F&#10;zQPbkraR55hYtzxQt7b2e/3nxJX/x387gP4akxYWWjE860WOFQrjpXMrTikHUYAC3sA25Wn77ndf&#10;6X/076TPtWvPnt0cn3vu1sh1R22nir+54ob/zrr0j48FBVCgeQrojZ4eopSjggUFUAAFqlIgCbJ1&#10;1sUWFf7oaDCpVXLyo/Im0kCKYrSNK5CwGIKJDz8cbL+IMFIXYMk19/775xVH04oQ2N/T8qPlgWR2&#10;XHEVT/NsB9hWTB8s41o+OvrtYXjlH4YvQJ4IgtOwrTND4La3V9XtorT9qBCCnoFVfOf09IPS9sOG&#10;UaBJCngF2wyAjXKxZbkBujndqoBqSfsAtjXpUqCtKDC5AprYWp6KybfGFlAABVBgtAKHh29dCBc1&#10;JxuQLaLb8vIAtpGnrQ+rfP8YMLJQyGhV0CjsKiJnW1JOtlHzjiJhm+uQi+ZbywPbLIzUDbv1/Xx3&#10;pX3Ly/9yWJ3z986vQVVD1tg0P9/o252bp033JRYUQIGBAsC2ES66SUEdsI3LDAW6p4DlquCtXvfO&#10;PUeMAlUpIJhm1Y8F+IFsI5R3XW0P/AdNXQEPo47TwJPlPxNsyuJsGzdnm9pisC0NoOVZNyskc8Ng&#10;43LLZd2Om0vu9m36uk/X0t7efB+0zcw8E+bN/K1z2Paw+e42wTUVQ9Dxqeo1CwqgwLkC3sO2rC41&#10;1w2X9TuTwrS07wPbuNRQoHsKKIRUDxxUYOreueeIUaAKBfb33+yHqlt1UUE3nGwjlMfVdj6xb4Cr&#10;zQ2nNGDUBtiWJTInqYhDkrMvaZsUR/APNM7P/+v+mL219c8fvR4b7G5TPlCFjerYVlfvVHELZB8o&#10;0CgFgG042xrVYWksCviugIoj6KFDxRJYUAAFUKAoBeSWVdJpg2xKRH109G5Rm2/ndlTlz3K14Wpr&#10;BHRzK5G+884AmoyCTQbkzB3muuGsqMKoSqTmfirb2TYKtqXBsaywLYsrzye3V1faIsCmcVvA7YKr&#10;zeC3627b32/MWKyXPPbMq/sRL30ac+poaIUKANuAbRV2N3aFAu1XANjW/nPMEaJA1QrIzaZQUcsJ&#10;ubl5VHUTmrm/3d0BbFv2z+nSFdCQ9zgNermALOpsc7fphk4KNv3gB4NCCr/4RS94+eWLFUdHQa0y&#10;crblPXbWb991Krim0FGN3QolTTzHG8PcbevrjRlrrSCC7k1UvG7MaaOhFSvgPWzLYruOrkMYacW9&#10;iN2hAAqcKbCycqv/ULW7+waqoAAKoMDECtiERuPK0tJNJjV5FF1bG8A2hWk1JISSdg7yp/3935+f&#10;szjYFoVjo9xrowooRJ1teeYdOMm4rtKu17W13+s/Ey4ufmH0GLQ/hG2Li3lGuNrWpSBCbdKz44Yp&#10;AGzD2dawLktzUcBvBSzMSw8iLCiAAigwrgJyCig0x9xsjCljKKmJq2CbJrLAttZpoKql3/oW55a+&#10;7WcfOD6eCQsH/GF/DD86+u3R159CSTVWzc6OMdBV+xW3IMLW1g+r3Tl7Q4GGKeA9bMvqUqNAQsN6&#10;Hs1FgZYqAGxr6YnlsFCgQgU0mbGwURVDIDfbmOIvLAwmsCd+TsaBJJwX+kB7+8DS0r8aFg74r7OB&#10;bo1V+ni8uAUR9LzLggIoMFoBYBvONq4RFECBAhUAthUoJptCgQ4qsL39o9AN8bX+JG15+cVAhRFY&#10;xlRALhFgW7aJPs4/dKIPFNYHdnf/SX8MV762Bw+eyLbdWb9hGwURxrwP8bVOK+A9bMuTO8HWzeqG&#10;e61E0KZtu+KG/8669L/HggIo0EwFNjbu9h+w9JMFBVAABbIqoImM5XxkDMmqWsp682FCcmBbtok+&#10;oAWd6AOF9AG3KML29v8t+zan/IZtbkGEk5NfFjRIsxkUaLcC3sO2rOCMMNJ2d1SODgWaogCwrSln&#10;inaigD8KyL02P/+dPqifnt4JDg7u+9O4JrfEcrYdtjdUjTBEzi19wK8+YEURFhZUWTRH2/RiYGbG&#10;yxHXCiLoHsX9yctTRKM8VcBL2Fa246yq7eNs87TX0ywUKFEBYFuJ4rJpFGihAi5oE3DDMVDgSb5y&#10;ZeBs28kx4c0zOWbdfDABvdCr5X1AhRAyF0VwtTgautrkxvVsoSCCZyeE5jRKAWBbiaGkwLZGXQs0&#10;tgsKnJ4G4Su5i5+9vSCM+bz4WV0NwjrtY3125v7fweL0vw30c6xtaN/R9mxuPtpuHYeOhwUFUKCx&#10;Cgiszc5+s+9oE2gjP1vBp3JrawDbrgDbcjlsWg5E0ILroaw+IDebxnO523LtY2sI2/QM6NHi3qOU&#10;5oAFBVAgnwLANmBbvh7D2ijggwIPHpzDJxeWra2dAy7L1WPVnbryU9X3DBQatHNh3dGRD2eQNqBA&#10;5xVwJzGLizcAbWX0CI13/dCs8PMQwJBr8g9wywdL0Kvzeu3s/NOzogjK25brepsfwradnTJGwrG2&#10;qTyilt5AP/V/FhRAgXwKANuAbfl6DGujQJkKGEQzgLYe5rswcDQ3N5g0TfJZDL8f/ayGv9uIfPSG&#10;8aCmz3ZMe9Zi2q3jmJ5QD+UGMX3NUacHPbnmjo/LPNNsGwU6rcDR0bv93GxyQCwt3WQSU2ZvsBcv&#10;GtcBImiQow98+9u94NOf7gUffji677zySq9f3OzLX+4FH300eT+z7Wmbt29Pvj36ffkaquKoKo9q&#10;TFcl0lya7w2f5aamgrB0aZmjYa5t696k45H7+sGDX+f6LiujAAoMFGgsbHvppZ8GTz012z8AFVF4&#10;/vkf9P996dJjwc2brwVV5WUbtR/CSLnMUCCiwOHhAOQotEeuq5WVAeyZnc0H0RYc+LTuwKl9B5B1&#10;1cWgROAGCjcdbZYczaziVRZwaUBueXlwzlyXHB0cBVAgtwIuaLty5TagLbeCOb+glze42/JN/nMA&#10;qVxQoUHb/dWvesGTT2aDaAbHvvrVyaHOBx/0wkejwX71KWKbbT1HPh3X6up/PXx58q/yX2vmalN0&#10;hieLVR7VS6Hj41NPWkUzUKB5CrQCtv2zf/YvzsCbHdAzz3y9duAGbGveBUGLC1BAjigBNYEZy30m&#10;YJMF7OiBQ44tc5spqbWBo67Cs7InJwbndodgzlx0AppZztn09ACYKhG5zvn+fhAQqlrAhcQm2qhA&#10;FLS18Ri9PCbcbfkBQNn3nhK2Lyea8+w9kdvsC1/IDruKhG12DFev9oLHHx+0AXfb5BCzTDB3ePiP&#10;+6BNhRGOj1VNNEd7PXS1bW39cHg8X6PyqJc3NBrVJAVaAduWlj4X3L37dnD9+gtnN1lgW5O6IW1t&#10;nAJWaGB7ewBYlpaCMLHDaDgjN5WFcFrYpjnRTnM8mOR5iGHdfA99SXpFnXLLw3OpPEijgJxCfwXi&#10;1EfkZhSE9ShEonHXHQ1utALK0TYz843+JEaONpYKFXDdbdxvirkveHJ//dnPzqFUFLRF//+Tn2R7&#10;1oiGhZrLTdAr6jxL26f+nnW/7rHoO+7/cbhlO3e5QFdBfXh+/l/3x/X19d/Nf2155mrb33+zfyz6&#10;7Oy8XuEgza5QoJ0KtAq2+RA66rYBZ1s7L5rOHdXJSRBYDjVBtTSXmrnTBNSUf0yghslN/gewgh4C&#10;K3nw1Dk2Z5xAXJorztxwgnC7u+SH69yg0r0DVpVRqzq6vPxi9wTw4YjthZDGqCaNr7Q18XyZ+8ye&#10;t7/ylV7wpS/1gnfeGZxjNxQ0S1im1v/BDwZhnJ/85Pl2bD/K3/b++xfDPIuCbUlgzc3fVlROOPp/&#10;cWPA5ubSMK/ZH4QpAXIWRdBzsl5Y6pnIgxeRcl5PTX2tfzwbG3d9GLVpAwo0XgHvYJvrTstyA0tb&#10;p84cbsC2xl8f3TsAhf8JflhhAiVrjXMuKTG/G+4p2HJc3MMLD4It0fJkCFuVO87CU5PccOprcsEp&#10;Z4mKNCi/HwsKtEABVXBbWPhefwKjqqNUdKvppCrFgd3TNMkFYjVWg6i7zMIs3d9HCxu4IaZxLrGk&#10;baYVPzBIlqWQQlKfc0FbHFBzgVsepxx9vNzrXCGjCh3V2H5wcDnf9WTho3rG1gvtmhe3OjbO65pP&#10;BrtvlQLANqqRtqpDczA5FNBbNIE1wQ1BjqRwQMERJdfX5ERhnwIoTFLQYJI+IKejAK36VOggCOaG&#10;b3fj+uDCwiD3nwCcXJYsKNAwBayi29zc84Ecbiw1KmDhpP0JLveyJt7LXSjmus+iTra4PGcucIsL&#10;7Yw64f74jwchqqNAmrne3O390R+du+LSNHbbNGo/0XDZ6LGn7Ye/F3+9Lyys90GbiiPk0lcvp61Q&#10;lRz+NS96ATQ//x1eCNV8Hth9OxXwGraNyrvmViO1nG2Ekbazk3JUBSmgt/oCFkpkr1xacWBD0EPw&#10;QxCkBeGfo95Iuw/sWfOpRB+m7CG7rOTFbp6YUW/EP/OZ7A/2uR4IJwFqeb+rAhjqc1vh50r4sTwm&#10;0X6qyrWqYqt8gRRiKGhwYDNlKSCHgCZjCiGVc4DFAwU0udW4oskujux8kCDvuF7C+gan4mBTNOdZ&#10;9H7n3vdHhWRGw1OTnhFsf+62RrXPbU8U7GUNEY22jQIKxUO0LM9JY4eP6mXj7PAFo6q8e7DwQsiD&#10;k0ATWqsAsA1nW2s7d+cPTCBCSekFJuLyrGmiIceaQvwEOVpY7XNUhTB76J7k7XDcG+1RD2nuG+ws&#10;+3VDR5Ie9m2dLNvL8gDp3TqqlioAJwgcF4KqXCfKJbi5OSjAwIICniignDcCbdPTOyEXfteTVtGM&#10;vgKa5Aq4adJ7VM9k3buxtgQwVvQxuoAq7iWX3Q9HOcSy3FfVbrtfaz9xUE3rJD0DuDnePvzwYv+K&#10;K7Dwl3/ZC5588tFKqnGpcgTl/u7vLq7f2vu/p31y7PDRB86LRL30fviw9gF5be3l/n1KxXt4IVT7&#10;6aABLVSgVbDt6Oi94OrVL55VJH3uuVtBnW43cra18Irx+ZAUFirnmuCaAETUESRQocTQAhctnFy4&#10;ICstl2OWv2dxu42CbVkqlqXleLFjGvXG29bpTKUyOVF2hu63pPBTwTeBZrk5WVCgBgX29k76Exgl&#10;mz44uF9DC9jlSAVUUdsKJkx/bJAiwdOJPe06Pzd2v0u6d2a5Z6YBO+kd54p3nex5njei92YX9hkk&#10;iyvkkPSc4j4P2Pc6c//35BodK3xUz93maJND34O0GFtbPzy7T/FCiHsmCpSjgNewLelGo7DRV175&#10;eXD58qf6YO2JJ6bDXNr3Aze0VL/7/vePgG3l9Bu26osCSiKvYgY2aXABm27qCsdTRdAOhMrkefgd&#10;B7bleRjWg28UtuV985wlzDXLOq2fqOlNsSqhqgBDXOipHmqV8025mjx4i+zL0EE7ylNA7gC52QTb&#10;NJlh8VQBjQfmcJsKgZsgvieTedoRfy4MeCXBpbS/S1f3vuluJ+s9XqDvzp1sLjR71oi+vBNwy/JC&#10;j37g3zU5VviookcE9fWMrud1DyqP7u+/2b9H6aOXQywogALlKNAq2Hbt2rNnrrann/58raBNjjqc&#10;beV02k5vNc29prBQOdc6ANeyPIQWGUaa9UFc170L2/JCtrh8LC4cdCcH0YTJcRAx7/6z6Or1OsqH&#10;Ivgm0BwXdorrrdNDaNkH71YeXV5+sezdsf0iFFCRIHtRpXylADcvNXAhWVwIqXuPHgWykmBbFje6&#10;3WNVOEH3XzfU1HXE2X36z/6sF0TDSOlfzb3GxgofFcQXzNcYo+cPuWprXgTa5LrmhVDNJ4Ldd0IB&#10;r2GbWyDh3r13z5xsAmnRkFF3knnp0mPBzZuvAds60YU7cJCymiskLq6ogdxrq+FnL/y0MOfapA+l&#10;brhGkpstL4yKC9u0h3w3tGXcnHB5YFsWN1/e45tUc+++r9CN9QTXm64pJUsn3LQDA2k1h2j5b1QQ&#10;gcqj1WheyF5UcMWAm/JDCtoD3bzSIA2m2cuntHveKGj3V3/VCz76aHDus9zD02BbWh/KA/iizzCE&#10;jlZ/jeYKH9UzuRz3Nq7IYe/Bcnj41hloU15RFhRAgXIVaAxsc0NEzbXmOtncm5APrjacbeV23NZv&#10;XW++9PC/uPho7jXca5knAGXANnvgdx/obT/u2/YsD+pxD+JJeeCiLr24drjbiwOAaQ/+rf+7Qk71&#10;llmT6WnnIVgPwwJvgtoe5FFp/fjW0gN087RpQsPSMAX298Nx4RODe65csYSVZr7XVnHvSINtWfK1&#10;qZ1pFUvtWNx7+P37vTAd7sC17h4rsK164FVFX4vbR67wURV2cnPK6tnCg0V52SzFgV4MsaAACpSv&#10;QKNh240b99xQzf6/fXG1AdvK77yt24Pyx+zunueQcfOvqbCBHvx52z7Rw3/e6qFJD3XR0BBtN/o2&#10;vWzYZseSVDwB2JZhEiBHqMJNo+BtYWEAuz3Iq9K6ca6lB0SetpacWF3zCvWy+69ebgnS43KrXYNR&#10;jrS0EFP3/Nm9M84B577EMsCm9QToVC00WpihKNiW5sZz2z8qPQb9tJxrNXP4qNxsctLb+KGXeMqt&#10;7MHigrYrV2570CKagALdUKDRsM11u9mBuKGndVYiBbZ14wIq5CgPDsIJ/5Uwp8PURRfbIoCt6AfH&#10;SWBbWnin667Vg7M9qKcVY4jCsizONtexl5Sbxt7ep1U8LVrjRm5PD8jK8ybHW7SKr9ylqvJLcYVC&#10;hrs2boQ8bS08q7rmzeWmxOa43GqHbbq3JLnX7J6YBq3ce2dcGKb7kur99wduNttm3L0Z2FYO3PLp&#10;OeLhw98KMoWPqqKxmydWxcs8eW7QyyClNlCONnKJtvB+xSF5rUBjYJvrYrMw0WjeNqtKWjdks/1T&#10;IMHrvl9v4yxMNJqHbSG8Wat6KG/Sx36wzxI6Ok7+Nl9g29WrveDxxweV0EblbAG2jTkJkHtUE2vB&#10;bhe8zcwMKv/idqt37PRw78p7o0kMedo8PDmTNCnO5aYckLjcatPADQG1tA3u70bdE91ngyQoZ9vS&#10;S7CH4UsYF7bF5WuNAri8rrNxHPB590F/neyaXV//3eH4/gdhn/itR/u+ntflkLfnBTnjPXGzafhz&#10;QdvS0s3wGH4zyajId1EABXIq4B1sc/OwPffcreD69RceCRU191o0Z5tPIaQ423L2xK6srkTsSpJq&#10;b8wtN8xmeKM+meyBgAeqgX5lwbY8+dW0btxDtL01Twr91PfSoJ6++61v9QLbho43boLhThos4TN9&#10;JOc1podowW8VInHB28pKEMiRytJ5BRSaY1XdyNPW0u7Qd7lNn48BSuvA/bo24JZ0j0wCaHFFCJIc&#10;4S7Iit7D7W927x2Vv9XuydrG3/998n0H2Jbznlwx6D44uNwHbfro3xeeofR8oAIIVmlU0Smbm14N&#10;girSMzf3fL/9CwvfA7R5dXZoTFcU8Aq2uRVHDZxFYZvca//b//ZmcPXqFx+BcDoYc7e521pa+lxw&#10;9+7blVcnxdnWlcsow3EqF1u02IGcMwpdq/jhoe37G/XWNylEc5wHXheMxT24lwXbXLA2KiQG2Fbw&#10;taUQkWiYqZyphJhmGADbu4omMJrIrK7eae9BcmQDR+va2sV0D6oEjgu98meYpAqe0fuwW1DBnsfT&#10;wkzdsNDoPfwXvzivVJoU0ppUyCgpncM4zx442wq+tyc8g5+e/sNgZuaZ/vi+sfFfnfdzud83wo/C&#10;y88qGIcv4DwrriTQNj//nX779ZPq2NzIUKAeBbyCbW6oaBIgi+ZpE5T7/vePLsA3Abd//++/dQbj&#10;6qpOCmyrp1N7tVdVIFL4md2Qp8IbtB7Qj6t5WGg7WIs7vrJgW9yDe1I4qoDYpLAtOnFIOi73LX8c&#10;iBvlouti/5j4mOVoUQJkNzeLXC8bG2EBk1Ovhh8aU64CW1s/7E9kZma+wUSmXKn92bom1Mqx6t7T&#10;5W6heFHl0M1eKMU5u+OA3KgQU7svuC/kRoEwg3J6BnDv1VH3W9pLryRwmJbrNS2NxMT3OV4Ch7nN&#10;/uXQERamj5Aeyu2qKBQXsqmYytGRP+PTsCVuHlHSG3h3emhQxxTwBrZF869FCx1E/+662BSy6TrZ&#10;ojepuoomANs6djW5hyu3y+zs+QO5wtC2eCCv4gGwrDBSX2Gb+7DuvrWPPvRXoX3n9qHcbsqzaBNv&#10;gXUBdk+SInd4BC790JUHx8JH9/ZCAMPSLQUE3ZaXz699TcAF4QkvrRy6jbrv6D447gunKGzLAvDc&#10;/HHuXCQJ9AHb/HzxvLPzT/ugbXp6Kzh57R8NIJv7gk2RKp6mkhBoU242yyOqexULCqBAfQp4A9vc&#10;cNFooYM4kBbnVksDclUXTgC21dexa9vz3l4Q+rUvQjaqmFX68F0WbIs+0KdVBHWrmn344eCBMk/O&#10;tqzONtvuZz/bC9555/zBFdhW4UP8Qbgvt6CCoNv2dm3DEDsuXwGbzFDZrXytvd6DXC0udBN4V7i5&#10;ws5xBzVagzhnW9p9Py7v6qiK4ISR+nedHB/PhC9S/rAPq3b/7/8kDB13Xqjp+V7P+Z4uLmibnt4J&#10;jo9PPW0pzUKB7ijgDWwTCLMwUhVGiIIx+5tvFUdHATxgW3cupP4bLjcnm96AKbE6D9teaZCUsy3v&#10;eYp7ex3NBRNXDbQs2JY3nDbv8bJ+xmt5L1xv3nkwl7tVLleWVimws/P60PWwE6by+nWrjo2DGVMB&#10;VR90w0sF3eaGzwEKP+NZAA3oA973AVUbXfi/rvfH9yu9K+cvzhUu6jFk06gVBW0q3sOCAihQvwJe&#10;wbaqnWdl7w/YVn8HL70FSpqsm/BZGNkwXJSHay8fqoqAbW4FsuWwKl00bN1CViynixvCUiVss/1n&#10;yVPDRLDgybAKn7gVTPU2XJNxlsYrILimHG2ajG1v/6jxx8MBFKyAngmUv9HN1TodjgfK1UqIqZfP&#10;Bdz/Cr7/NREqKudiGCq6/onf7Y/tc71/Ezycejy8blfDHMvHBQ8SxW8O0Fa8pmwRBYpSANgWOurK&#10;gm7AtqK6qafbkWNl+hMD0KaHaVUnIkly5Q/Tk+Q8SUtCHAVVrqNNf3PhnRu2+TCErSthKJG2f/v2&#10;+YNsHtg2qvhClskBsM2DCYTyNLp5XtbDRMvkc/N0QM/WrLW1l8+qu2X7Bmt1VgE9I7hpJfSsoByP&#10;cr1TxbTyZ4Us903W8eC+WRWs00txvRhT2PfUx4KD3uX+2D71sT8KDv+/YRqIhhQ8ArR19g7DgTdE&#10;AWAbsK0hXdWjZioxsutmW+LBuc4H1Kpgm5urxdxqUafcL37RCz76qBcY6IrmaqkStlnbcLbVPHkQ&#10;gJerxdyvc3O43DwazvM0Ra42K4pwePhWnq+ybpcVkKt1ZeV8DLCxQM8OyunKSzrAW1WAif2E4aDh&#10;NXdFgO38vnza+4fBzMf/fR+2qcp0UxZAW1POFO3ssgLANmBbl/t//mPf3Axv0B8/d7NR/KBRD8mT&#10;hJEa1HMBWtz2DLRpcI0WOcgD2/IUSMhbvKFOONrZfR+GD/bK4WQTbVxu+cffmr9hrjaKItR8Ipq6&#10;ezll5HZz87tqPNCkX+4auWxIQdGoZ4rO3s+aBu1UsESATVEodg/WTzlPw2JGy0t/0Qdti4s3GjO6&#10;ANoac6poaMcV8Bq2Xbv27CP5kNLCvuzvcUUWygoXTdouYaQturqUh2Vh4fwmrQdjwkAa91A8CWyL&#10;e6h2txd12Lnho/bdSWBb2kN9XBVWN19c2vf5ewUOOE2k1yMutwbkg2nRSD72oaiqm7naSDw9tox8&#10;0RTQM4UqFkfDTAUDBAUE3nC8Ne4Zg/toBffRLKBP91o52OQqd1M59AuXhO5y5VVUlEq4bG4e9UGb&#10;cnE2peDN6ekHfTCods/OfjM8lF8ytqIACniqALANZ5unXdOjZh0dhcnOZwegTTdtvSHLcrNnHe90&#10;KhO2qU9YTreoKy0PbBu3b0UrpCa1Ydzt870Cr3vX5aa8j6pmzOK1AnKz9SvUXbntdTtpXAMV0KR/&#10;a2sAAVzXjeV4CxO3B0cFjj88m3j3bML9tYD+fRxuQ3lSFZ4dvY5UsGRtLbyOwud5Zzk4uN8f1/XR&#10;v5uwCLTNz38H0NaEk0UbUUB3m3A8Gn4G/6ja/TVqf66zzQenWl5tcLa14Brb3z8vgjCPm40HwgIe&#10;CJnoMNFRH9Cbdzlk+2FkYWi6wstYvFRATrZ+4uyprzXG+eClkDQqXQE5XQXe3LywbrVzXG/cP3iG&#10;OO8Devm9Fn7c6t9uflQBtoSXWXKDTU/vNCpPG6AtfQhlDRTwTYHGwLas4aNPPDEdHB7e9wIaAtt8&#10;6+4526PJr+Vn05syQjp4yOUhlz5QdB9ww0qVx43FOwXM1aacbSwoUJkCqly8txeGwq2eu+tdx85i&#10;+FyiKugHQ3hf9NjE9rjf+dYH5AqX03NZL6kiDrapqfD3y4Pw7GGIaNK1qnxn5g5rSg5OF7TNzT1P&#10;6GhlAzE7QoHJFAC2EUY6WQ9q67c16bWHWuV88O2Bg/ZwTugD7ekD286kQVULNclm8UIBVR2Vq00O&#10;iKbk8/FCOBpRvAKjXG8WciqXj3JVkVO2PfeHrt7r5f6Wc01AWWA5Ghpq+dfkXlMUSo5F6QA0rgta&#10;CWL5vrigTZCwCW32XVPahwJVKdAY2EYYaVVdgv30Qzjspq78D1190OG4Off0ger6gCYV9qb+yhUG&#10;Yk8UMFebkmizoIA3CpjrTS8G3eJNLpBQ9WOFnapquvJZMZ6jgc994CTsoyoMImCstC1JcE33R0We&#10;pLjXkq7Vra0fnqUFUOEb3xdAm+9niPahwGgFGgPbsoaRXrr0WHDz5muEkdLzx1NAuR3sBi+3ic8P&#10;JrSN80MfaFcfUIiMATdBf5ZaFVBOH3K11XoK2HkeBfT8oiqLyvemkLoorJgeOoTkFJL7DQDXrvtH&#10;k54HBNbMtaY0LdGKodZ3FxfDCt4hUFY49enkYExOZasqvbv7Rp6rq5Z1dQ9StVHdh3C01XIK2CkK&#10;TKwAsI0w0ok7UWs2oLdkqgyom7zerDXpwYW2cr7oA+3oA3Kh2ESDKqW13l6Uo40KpLWeAnY+iQKq&#10;vKj8VQpNt4rqUQAnuK8QPT3zaOwR8OdeggZF9oGjoWNN+UnV1wR941xr09ODnGubm6VU6FYagJmZ&#10;b/TH9Cbk31RhHivgsLR0k9DRScZCvosCNSrQGNhGGGmNvaQLu1ZIxtzc4AFADwNFPmiwLfSkD9AH&#10;8vQBTXw1FmnyMWaoTBeG7TKPUQm0zQGhSQ8LCjRegQcPBhBD7jdBDXvmiQMfC+H4o3y1csEd4ILj&#10;mTDDc7HcauorKmCge1hSnjX1t5mZgQNTfVGutZLvcxrPFxa+1wdti4s3wrSov/H6ct7ff/Ps/rOy&#10;csv79notJo1DgZoVALbhbKu5C3qye7351QPAbPg5zfBQkWfizLqAFvoAfSBPH1BiaJuoKB8TS+UK&#10;WF4fTdBYUKC1CuhFowCcwtaVCysp/5sBOeXSUtifIJyccIIrGq/yjG+s22y9dM6VW019YDn8CMzG&#10;AVv7naCunrEF1tTXCggHzXs9mktZzjbfC93s7Lzeh4JNceDlPResjwJdU8Ab2Hbjxr1wYOmV8qnL&#10;FeeKG/4769LXgKVCBRRqIc0VTiG7Ow+CpWrws5/1gscf7wVf/Wo5Wn/724Nx5Cc/eXT7v/pVL3jy&#10;yV7wyU/2gnfeGfz9gw964XPg4Du3b5fTJvoUuubuA4L+lsdGb/5ZKlVAVeo02dnbO6l0v+wMBbxQ&#10;4PBwEIJqOeDm50cDFYUG6gWBueEEYwRl5HbimapZGqiSrc7d3hComUstKa+aQTWFKluONcFbT9Ig&#10;bG//6Cz35sHBfS8ur6RGbGzcPQNtFOXx+lTROBTIrACwDWdb5s7S2hUVTqGHBT1Q8FBYugZf+MIA&#10;bP27f9cLPvzwouYGw0aB9y9/uRd89FH8ubLvf/rTveD+/WTYpr/bvg22uQBuVD945ZXJXwrEgcA8&#10;fc/aMEqLPNtjXU+v/a2hY0ATXZbKFBBgE2iTC8L3cKPKRGFHKCAFjo/PQ1FXVwdwRSGBo5xN/bDB&#10;IYyTE0qOKIUaCujow3NXtRropbJ01/1F5yJ82dgHpYrsSDuPKryhcy4XpEDs/n6Y5y8Es54uCsc0&#10;l5igm8/LlSu3z6Cg3G0sKIAC7VDAG9j2Wgz0unbt2TOnm7nTrl9/4ex3zzzz9QtVR3d29oM/+ZO9&#10;4O7dt6lG2o7+Wf5RuK42vc3joa9UDczVlgSJJoVt5mpLcqi5MC4Jtgm+/eAHyX3BJ9hWlhPPdHSh&#10;J2CvhvFB4Vm428q/D0T2oGTUmqDJZcCCAiiQUQE5mXZ3BxBmbW0AZdLCUl24MzeEPgI/V4YgSDBI&#10;UMjAHAUcHn1Gkwva9LEKn9LNChJIz7RQzwvnIQz7dIGaHI41hX9m7Hmxq7kFBnwuiKAXOnbPUZ5Q&#10;AUIWFECB9ijQONh27967weXLn+oDt0uXHgtu3nwtODp6L7h69YtnEM5+HwfwqvwdYaQNuFBwtZUK&#10;11x4Gecgi8KxOBhm28gK6sy1ZlBM4armphvlmJOzTfuIhplGAay73bxw1tpRlLOtSNhm+mYJ55+0&#10;/Xl16/T6uNsqvZGcnPzyzF3ge26fSoVhZygwqQICNvqo2qQVacjqjEtyXAkiCSa5H4Gm6MfCWg1K&#10;6WedaUOOHUDmtmk7pu06FjkC3WOcz+BCi9PMnGnSXefA3GkNhGmjuqPG7tnZb/bH8uXlFyftuaV9&#10;//T0g2B+/jv9dqryKMV4SpOaDaNAbQo0DrYJlrnutriJIbCttv7UrB2r+pHlasPVVip0+6M/6oX5&#10;ly/mRTO4I8j11389CA0dF7a99lov+Iu/ON++gT0Db1lhm/K4GQBMyimXF7b92Z+dh6z6Ctui+nzl&#10;K73gS186z2sX5zgsK+dep8FanLPWdbcpZIelVAWUJ0cTHzkNWFAABSpUwIo1CPxorDMYpJ+CQ/ZJ&#10;C3Xs2t+VZsC0kaPQdFOuTwOcNRQlqLDnXNiVW3lUBW58TQWgFzsGBPVT/2dBARRonwKNhG0Cbm6I&#10;qR3E009/3ovwUXPP4Wzz/IJRuIMeyvTGkPDR0jRwwy4N0CQVJRgHtrnbirraXOeXIJqbq02ASf9/&#10;//1BgQTL2WZtSAqbdGFb1pBSO27fYJurnVsgIk5Tu0bcEFOAW0Vjh5wNGqvW1z0fVJvfPE3OBNvI&#10;mdP8c8kRdEABg0n2MwrpDDypGqYL7PTvtKIPZUI7VeiMtmdp6SJgtLbrWTV6nB2CZ3l7sZxsGsMF&#10;sOQc83FxQ1zlbMNF7eNZok0oUIwCjYVt0dBRHQiwrZhO0Zmt6A2gHqYUpgVsK1UDN0RREGstLEah&#10;azYKa8aBbXbuou6sKCwzMKYQSNuP9j9ugQR9N0vopYCfnHdyzfkE21ygFi0O4TrZ4kJVXeBGSGkF&#10;44fy8Gis0uSMpTQF3BBSX90QpR08G0YBFECBhiuwvv7qWUjm8fGpl0ejAjzKzWYOal+BoJfi0SgU&#10;aKACjYVtKobwx3/8neC/+W/+P2e52uxglpY+50WRBJxtnl8RmrhqAquJLLCtdA2ioYgGwxRiKhCl&#10;czBpgQT3+waBsgCxpDxlcc6tUWGkaSGmWWFbVsdcWg460zWufxswi6vC6moWB9NcUEfhhArGD4WS&#10;aqyanfV8UG128yyEdGXlVrMPhNajAAqgQMcUULVRASyBrIOD+14evYruWHVU3Wd4qePlaaJRKFCo&#10;Ao2BbXGTyieemA4rTt8fmcOtTvAGbCu0rxa/MauSdVLBZBmY14dpBnEsnNOAjwGbSWGbbd+KImg/&#10;P/5xL3j88YGTLu+nrbAtzblmsM8Nu00qFCFNcbdVMIZYSFPxIyFbHCpgIaS7u2+gCQqgAAqgQEMU&#10;UAVPc4v5OH4Lqll4K5WuG9KpaCYKFKSAV7DNrTQ6alKcVAAhLo+btvPMM1+vJZcbsK2gXlrWZuQS&#10;0QQW2NYHYWV/oqBN+4vmbpskjDRaFMEFb2nHJsdZnMMr7nuuey2ra863nG0GOZNgWhSCxumQBuzS&#10;NOfvOa+52aG7razxsOPbJYS04x2Aw0cBFGikAgoXVSVPQSy5k31bdG9xK44qjJQFBVCgOwp4BduS&#10;Ch8899ytXLDMhXZ15nEDtnl+IVlyXGBbaaAtmoB/FEQX+HnvvV7w5JMXCxkYlDGwFQ1bTHPDCaJZ&#10;pdK4/cuV5cK2tBxubYBtFs6aVOAg7e9RUEqhhJzgbBy4PQVsK/OOYiGkV67cLnM3bBsFUAAFUKAg&#10;BdyKnj6O3QpnNRA4N/d84GseuYJOB5tBARSIUcA72Pa//q9/G3z3u6/0w0OtqmdTfwLbPL/mLGfb&#10;YQUT5XEm1y35TrRwgV0XcZVJ793LD9sEfqL7iFYl/f3fTw4hNdhm4ZBJUM+gXxxsMwAYzdkW/X/W&#10;nG1pri/bblzxgrTvJlWCte/F5b2L26a7HWBbBWOIXLgzM54Pqs1tnoWQKhyJBQVQAAVQwG8FXNC2&#10;tHTTu/xnyiFnoa2Lize8rYzq91mmdSjQfAW8g21NBWtx7Qa2eX6BXLkyCCPdqWCi3BJwlgZysvx9&#10;VBGBNJearqlRCfmTwlDj9umCL/ffFkKZBLKaDtvSYJrBxrSw2jRol6UvsE7Gsedo6GqTG5elcAVU&#10;Dc4Sa5OwunB52SAKoAAKFKqAxmwLzfQNtOkesrp656wQwtray4UeOxtDARRolgLAttf+rjQHHbDN&#10;84tha2sA265knPACzMITOrlWUfAluGVga1zYpm0KDgkUWRiqhaRq22mwzQDb3/5tL1hZiQ9jHeVs&#10;Syu84FPOtjTYliVfm1vsggIJk18TqdfV1hC2ra56Pqg2s3nKoSPYJvcBCwqgAAqggL8KuKBNwE3/&#10;92VRW3QfsZc3PhZr8EUr2oECXVGgcbDtxo17sRUF68zNluTGA7Z5fhkdHQ1g20z4eVjBhLkAUJU6&#10;Kfd0H25xhDt3BiGdAlDRkM1xCyQYTPuf/qdz2GZVSOWEe/nl0WGk9n0LNx0VFjlJzrY011zW81tW&#10;GGket5q5AdMccFmPifVGjEHzQ9i2s+P5oNrM5sl5QIW4Zp47Wo0CKNAdBeQaM5ilHGg+gbajo3eD&#10;2dlv9u8l+qn/s6AACqBAI2DbSy/9NHjqqdlYyBbnKMlbUKGs0FVgWwMuMCuSIOeIp6CqDe1y4dCo&#10;PGaTwra//Mtz2Pb+++cuNQN8SQUS3KqiafDIBWZRWBjnoPujP+oF77wz6F+jQmjznOdJYJv2k+Re&#10;s+2maWDrGTTN03bWzTnW7A1B29RUEDx40IBBtXlNtHxtSmbNggIogAIo4J8CAm0KGTWYpZxtvixy&#10;R1t+Nt1PfIKAvmhEO1Cgqwp4D9uuXXs2FrJduvRYcPPma0ESiPPB6QZsa8BltbeHu60CyOjmRBtV&#10;RGBc2GbwKFpgwaqMWjVS17Hmtimro8tdT4UVouAoLkRW44AVbHAdfh9+OCjsELedNCA1KWxz4aKF&#10;8Lq/y+Ls03GlQbm04+DvGcCbudrW1howoDaviZrAaZKkD/namnf+aDEKoEA3FDDQNjPzjcAn0La+&#10;/upZfjblauM+0o3+yFGiQFYFvIVtR0fvBVevfvECaHvmma+HttyLv3/iiemzyqVRMFc3cAO2Ze2G&#10;Na+Hu+0RaFQkBIkCtCiQct1hf/d3k1UjjYNtug7/9E+zhZG6+ceOj3vBRx9dhCFRWJYG21w4p3DW&#10;h2G4snLCaT+WH24cYDUpbFO7k6rEJrXHPRYb28YBhUX2rdZvC1db6TcHudnI11a6zOwABVAABcZW&#10;4MqV2/1xenp6x5vwTAE/c0XrZY2qj7KgAAqgQFQBL2FbFKiZi03hnvfuvRtcvvypMwgnAOeGgV6/&#10;/sIFQFdnSCmwrSEXnOtuO83gNKnACdYmiDDKyRY9znGcbQaBogUS5Bx7++2L4ZtxYaRREGfVTgWj&#10;zJGmdrqwKcn55YZXxu1LLjJz4dnf3X1kKRCRVowh+nd3+67ecfAsrthBXJvGAYRt6tOVHQuuttJv&#10;Ihsbd/uTOCrGlS41O0ABFECB3AoYaBPQOjx8K/f3y/iCwkYF/nTvUO448rOVoTLbRIF2KOAlbHOB&#10;mQvaBNWiYaNRmBYFdUtLnwvu3n27tIqjo/K9AdsadJGYu20Z2FY0SHjjjYFbzVxQcXnL0iBVHGBy&#10;gZccZ7/zO73AKpBGAVNSrjRzqhk8MrfX1au94PHHB0UcTI9oQYBxwJjaZW20Y3L3Mc420+BbEmyz&#10;4zIN4gBiHJAbFWJadN/p9PY2hrnapqfJ1VbircRCkzR5YkEBFEABFPBHARe07e+/WXvDFCJqBXUE&#10;2lZWbpGfrfazQgNQwG8FvINtac41txqpG0LqQq9oxdK63G3ANr87/4XWHR8HYdKeQf42TXJxr5Wm&#10;QRmwzc7XKGdcFC7Z9WlONv09CrsMEAo6qdCBvmM5ztxQzDSgpe9/6UuPFkqIc5L52Pd0zlydfGxj&#10;q9pk4aMaj+S8ZSlNAXMnkNC6NInZMAqgAArkVsA30HZ8fBrMz3+n72YjbDT36eQLKNBZBbyDbWkw&#10;zXW9JbnW0oBdWdVHo9sFtjXsurJw0v4EF+BWFrwoqiJnXPuywDYXksXlHDM3lwvVLIyUHGVcF2Vd&#10;F2fbDXMFBlNDV9vGRsMG0WY1V5MnCwNqVstpLQqgAAq0VwHfQNvu7huEjba3u3FkKFCqAt7BNrfI&#10;QVyBg7S/C3hFQ0nrKpQAbCu175azcU1uBds02dWkF4cbGtAH6ANV9QHljJwdgrbl5XLGOLZ6poBC&#10;RwXblpdfRBUUQAEUQIGaFVCYpsZjc4/VHTqq9qjCqNqjjyAg1UZr7iTsHgUapoBXsC0KyaLFD6KO&#10;taTwUGBbw3qhb83VJFfATZPeI4AbwJE+QB+ooA88CPdhBRHm5oLwid63kbF17dncPOpPoNbXX23d&#10;sXFAKIACKNAkBQSxLIemwvvrBm1yPqv4gYG/nZ3XmyQnbUUBFPBEAa9gWxpMc4sjRAsnuCGcadCO&#10;MFJPep+vzTg9DSe98wPgNv2xINivYKJdlXOG/eDSog/41wcE9c3RNjsbBCcnvo6OrWqXORaYRE1w&#10;Wg8Pg+Dg4OJnczPMfbpx8bO0FASLi/V8om3R/3d3H223joUFBVCgcgWioK3u6p66Jygvm6UZEHhj&#10;QQEUQIFxFGgUbMuSry1LxVJg2zhdpWPfkavEHG5TIXDbAbjhbqIP0AdK6AMHQ6gvuC/I/+BBxwbb&#10;+g53YeF7/cnU4eFb9TXClz270MyFZS4ksyJC6qtd+czMnAPCK1fOAeLOzjms45r1pRfTjgYqoOI0&#10;rqOtTtCmtli+ON0b9EKGsNEGdiqajAIeKeAVbBvlSMvjVnPzuo1ywJUN3cjZ5lFPH7cpa2vnkwqq&#10;lIYqlgAb2Ca6drUPCOIL5gtcCGrIVctSmQKdqERqrjMDaHqJZA6zSYHZXNhvFyOfpfD/uldGPyo6&#10;JLBc9UfO9Lj2rMS03cK4J9FFwNz0NUfd/v4AzHF9V3Zts6NmKCC4ZRU+NR7XCdoUtjoz843+Cxi1&#10;RUURWFAABVBgUgW8gm2CX0nuNbdK6SiA5q6ng6urOIKOBdg2aff05Pvb2+fATQ/oSmLeVTjAcXPu&#10;6QOT94GH4Riy5riDVlc9Gey604wHD37dn1RpctXY5fh4AHHkshLYUT8S6LE0CFmhkUKYDZpdceDU&#10;tgPHulowSLkUDRDuOtqsOprlhXTKyajzZE45PWPoPB4dNbYr0nAUyKuAC9pmZ78Z1BWqGXWzyfFc&#10;V1vyasj6KIAC/ivgHWxz87KpcSqSEP1dEkCLgrY6XW3ANv87f64W6s309CcG0G0m/BBWOjlwANqg&#10;YRf7wGE4fsgRZCBkayvXUMTKxSig0FHBNk2svF4UoigQIyAjoCZII1iTBaTpXiWItjyERJsOODrh&#10;pVEpL830Ms7g3NZQd3PRWV7GtHOnvI06z+vrQaDxQeefPI5eX6Y0Lp8CglkCbBqD9fPk5Jf5NlDQ&#10;2q6bTTnaVDSHBQVQAAWKVMA72CZI5YaBOg3sO8XiAFo0xNS+k1SttOzwUds+zrYiu6oH29KkR6Fe&#10;9qCscBm99e4iMOCYOe/0gXx9QG62dQeyCZiQkL22gX17+0f9iZ5y8nixCKjs7Q2A2srKALakQZmF&#10;IUyTS1KhknJeCfQA0vJdm1WPZeaWU2itzpvGBXMWpp7zhUE+WbfIA5WLvbiEaUQ2BfSiw0L4FUJa&#10;B2jDzZbtXLEWCqDA5Ap4CduS4Jka6wK0aPVSO5i6HW3Atsk7ptdbUMiOudxUrRSXm98TmxETqQ8+&#10;6IXz2l4f5N++/Sg4/cIXBn/76lfjoeorr4z+exYQa/v48pd7wUcfAW+zaNa4dZQ3Si4jm0jLscIE&#10;udZhfmPjbh+26Weli/J2CawZVEtzqZk7TUDNnGnAtMbeczKNXeaOUxivYJxAnOuGjQNycsMZhJMT&#10;n6INlV7W7CybAsqDZlU+VRRB0KvqBTdb1YqzPxTotgJewjaDVW74aDR0NAnI1ZmjLeqYw9nW4osr&#10;zuV2BCjJNJGo2kWQAbZ98pO94J13kmHbT34yGrbFgbqsWhhsS9pH1u2wnofXnxwsyoFlk+OF0JWC&#10;m82LG8Pa2st92La19cPy2qPQP4EPgTW5olXZMsm5JKCicEPBFTme5FDzaKykLZ6cDz1nWNEHjS3q&#10;N1POGOP2L6ukqv4n16Ry/LGgQE0KaKzVmFuXoxg3W00nnt2iQMcV8Bq2ZQn3tDxtS0ufC+7efTvI&#10;8p2q1gG2deDq6rvcps8nUMqNg+ugMZNEc7YB2zyZSLYFLgiyyYlklUanpkJX0mYHBsTmHOKVK7f7&#10;k76dndeLabScigbWFALq3hdcACIwIkCi0EGFffKSpjH3C6+Bo547LCxVKS5cJ+2F/heORZYPTgCO&#10;CqnFXP9sZaQCCtc30FZHXjTcbHRQFECBuhRoPGyrCpyNsx9gW13duuL9yuW2thZOrMOHWHuoVaUy&#10;8rl5P4mKg20WGhrNF2n/dx1oti7ONmBdfyKu8C85kxRebmOB8m+R3LziQTl9dxPDNo37ghUa++VY&#10;jHOsCXgIfJhbjRcx3t8TvAZqeV9GWG449T+9CEwq0KBQZlWy1ctDxqr0wYM1Mivw8OFvwujmF/ug&#10;TeGjCiOtcsHNVqXa7AsFUCBOAWBbWJBhHJCW5TvAto5ddHpIvXLlfNIlB4PcLZqA531IZv1KNCsb&#10;tv3sZ73g8ccHed0m/Xz6073gww/pS15eSyp+oHxaLmRT2ODRUccGweYc7uLijf4E8ODgfrZGKwRP&#10;MEJjfFKeNRUskGNNYX68bKlkDPdyPPD5/q2xSiHKAnACwXEhqAo/1UsCVUJlDMs2PrDWIwoIdKkA&#10;gsZZFURQYYQqFxXBsUIMVBqtUnn2hQIo4CrgLWxzix/4UvAgC2Bz1wG2dfRiE3RTomJzOmgCrgkY&#10;rgZvJl9J7rVoOGlaPrU0ZxuwreVwUCBdkM0N2VKIlhLgs3itQCpsU3jd7u4ArsXlWhOkMNca+dW8&#10;GduBb2OMuQpl3hq63+LCTxUSLfgm2EzhBa/HNV8ad3x8GszOfrMP2ubmnq+04qig3sLC987CVlWI&#10;Qe1hQQEUQIE6FGgEbHviienwjcj9MweaWzghi1vErWCaF5hNsj6wrY4u7dE+9UbYhW6Cb0qALdeD&#10;z2++O9C2SWDbqDDTpKqlnO+W9fnj8HiUnNx1hczPD8IKWRqhgE3GLrgtNGYrt15cWOj0EEYIShy2&#10;rD93YMxnDM7RZzW+7QzHuLgqqBrrVFGZYi+NGOuqbqRbcVQvNaqqOPrgwa/DaOjz3HAzM98Ib8nh&#10;y28WFEABFKhRAWAbYaQ1dr+O7FoPpG54qaCbHmC3w49COpjo1KaBOc9cR9uvftULnnwyPuxTMK1s&#10;2KbQViqTenpdKKG9ktu7+bkULgpka9xgbq6Lk3//58nuNYWFyrlIEYPaxmjujx6MhXLl63lFed+i&#10;Yae43ho39pXVYOVnsyrPVnFUv6tiUaVTN2R0ff3VoKp9V3F87AMFUKC5CjQetiVVIb127dmzHEk4&#10;25rbQVvVcoVfbGxcDEmSW0LFFAgxrWUyZ+AsD2xzJ39pYaTuugbx0nKvubAvqUoqE9AKJ6AWKuom&#10;F1cxFCUUVx4vlmYpoPDQMBxudup/6YcZnfT+0Tk8VQidHIuCquTarGVMZmyrcGwb90Wf3PnKR5vk&#10;elOuNwotNGtcnLC1cpWZW1j50ZQvrYpFzmTLC6fxnJDRKlRnHyiAAnkU8Aq25Q0PzRJCqnWAbXm6&#10;BOtWooBynygUw3XIyEWht8ck1q5skvftbw8cbONCrTywzXXEjXKuuXneJqlyyqR1gkmrHKcCLgr7&#10;nnIqi87OhtfodghiQmDD0hwFHj4c5F9zwvoPe/84zBN/OXj46d8a5NQkNLSycZexaYKxaVxAVtb3&#10;RrneFI6t8ZI8b80ZK8doqYrMKGRTsEuO4aOjd8fYSr6vCO5ZRWntl5DRfPqxNgqgQHUKANsII62u&#10;t7GnRxVQiKkSD7vQTf9W4m3lTMFdUdoEMC5cVGGio4oayJX23//353AuD2yzyqcadEfldssK5Ziw&#10;ljBh3Rs6m6KhUgoV3d9nBGuaAgrvVQi/nIjuGKtQYF5slDa2MjaVMDaVBcuK3O6FlxShBtFwe71k&#10;5EVF00bRke1V+KZglz5V5Wfb3DwiZLRVvYiDQYF2K+AVbEsqRnD9+gtnIaFPP/35wHXAEUba7g7a&#10;maMbhjaFTysXH1A16Ze7Ri4b8rsVOjlMyr32x3/cCx5/PD5nm2DbnTuDv8mdlge2aQJqTrpRoaRZ&#10;1mEyW+BkViFRCh1USLc7OZTzFFdG84ZgvcBQiK9ySV04n+H5VXEDQvYLHUcZiwoci4oEX3VvSy8K&#10;9cJQLw6jLxPlMJXTlKWxCqjowfLyi2egTbnayl5U7ECVTQ3uETJatuJsHwVQoAgFvIdtLlizqqTA&#10;tiJOPdvwVgGFXGiSHw0zFQwgn1AhE0VzmSl8dDlM+qyfcrR99rO94G/+ZgDbvvzlXvDRR4OJlJtv&#10;7cc/HvzdLZaQNdzTdc3FhZJmdb8xwZ1ggitoLQebciUqR5c7EZybG+RVJN+Qt8NjbMMUJirXTLSK&#10;qHJKqcABgK2QcZNxZ4Jxp274Vef+lRpDTtL5yHirsHxV/yXMtFHjrcJEDXopP5uqj5a5KExVrjmD&#10;bISMlqk220YBFChaAa9h27177waXL3/qkUIHeXO7kbOt6G7D9ipTQJN+JRsWBIi+HaZS3tgTSHOP&#10;feUrvTCK92LOtrQw0vfeG1QrFYx7+eWByy0rbHNhWtx30mAck90xJ7vHQ1dTnMtiZiZM9r0WVpw8&#10;quyyZkcFKaDxUefOdbEJoCoHm855nYCBfaM/feDRPiDwLQDuvuhQmLfCveVKZfFaAYVwCrAJfAm4&#10;HR+fltZeQT3XPadqoxsbd6kyWpribBgFUKAMBbyFbUdH7wVXr37xDLQ988zXAwszBbaV0RXYpvcK&#10;qPKhwJvyR0XBG1X0Mk/szKUmN9v9+/lh2/vvD77jhpRmhW2a/H/hCwNA5zrnDApYWGpaxVIgQgaQ&#10;YhXz3Cqidt0IXgvSHBx4f9nTwBgFlIstOg7q5YPC1gi3zzwWMo5kGEcAZuX1J6XHiL4AkTtVLlW5&#10;VVm8UeDk5Jdn1UYF2lScQKGkZSza18rKrTMnm+De+vqrpe2vjGNgmyiAAihgCngJ26KONgsfjYNt&#10;5GyjM3dSAT2IasKp3EQKxYjCNyUA3wg/B0w+4yaUcrYJkLnhpO+8kzzxevvti38TMBsXto0Cagbi&#10;RhVQYIKccJ5UTVKOiTAsOIgWOJBzQnmCFJ5NiGhzh0xNwt3xTudZofVUEi0PiACb0LbsPiC321r4&#10;cfNmynGsl4tAt9rH652d188KEshdVlbYqCqMrq7euQDZlAtOv2dBARRAgaYq4B1sG+VaM7BGzram&#10;djfaXZoCo1xvAnFyfehhVrmqlD+l7Ifnhmw/DrbF/c4gWDTPWt4CCdJdoaL/7t+d54Ozc+FWR43L&#10;58Y5c/qt3EtyrgkoCyxHYbP+b+41qoiWNuxUtmG9WHBD6eVWFFhlLPNuLI+G4fPigPtt5nuXxnW5&#10;U/W8YmO6QbfKBht2ZAoIcqkIgVuQoAzwJYecnGsWnmrOOTncWFAABVCg6Qp4BdvcqqNOw85CScf9&#10;HTnbmt5NaX8uBcz1tr7+aMLwszC6oSNED7Ydzm2U5GyznG6u+21U2GeeMNKkiQchpCMmpXI+KORI&#10;wDiaZNsNDVXeH7mfcK/lGjK8XVlhvm6hGIXLa8xqCMyvu502jlUFvDSefulLvcB1CetFBS8P6LO5&#10;rwW58t2xXo5Wje0slSiwv/9moEIEAl9ys8ndVvTy8OFv+jnYtH0DesrRVmYeuKKPge2hAAqgQJoC&#10;3sC2aI62zc0/PSuOoDDStbV/MzZ0A7aldQP+3noFNGlVlUXlOVJIXdQJpPANCz2V+60jAC4Jtsmd&#10;8a1vDSZI5tT4/d9/NNfaOM62pEkHIaTDCanAmrnWlM8nWjHU+u7iYpgIPwTKcj2dnrb+Eu7UAapY&#10;hc7vmbsl7Adb4Yd8bLlAo8G2qnJAyp27GN5HPvzwHC5ZyH5u2FIAUHWrSLttqqMt7HNM4KjnEVUV&#10;dl+qaMxnKUUBucyUj83g18LC9woP49Q+trZ+eAbztC856FQQgQUFUAAF2qaAN7BN+dhu3LjXB2qC&#10;Y27eNsvZdvv2G2GepTfOCiVE13n++R+cAbmnn/782XqW663qn6644b+zLv1jYEGBUhXQZFb5q1ZW&#10;4nO+qQ8qH5IAnNxEcpO0MC9SFLa5oZxJTlp34joKttlEd1xHbtL3WuUSORo61lQ9Un3NzdnjAmFV&#10;m1TOtc1NihqUOjDUvPEHDwZVCe3cqz8oVLhFkC2pIrGNJXnHi1GutTqcbSoeY2OUHWtdY5ZbDGdU&#10;Tk6fQVjcfSTOZe3zMRTSNj2DuC9eVEhB6TNYClNgb+/kDIAppFOVR4tcFIKqcFHXyba4eCOsU3S/&#10;yN2wLRRAARTwSgGvYJsLw+JgWxSWueson9t3v/sKsM2r7kVjGqOAJrnmfhPUcPMjRV1wyqeyOpwE&#10;K9SjwS64rLAtGiYahXJxYaTANsfJILea+orybAneJuVZU19Tjh45MOXElIOBkNDGDCMTNVQhYtOf&#10;GIA2g2ynY7phCnBFFQIIYtpRJWwzgJcXzpjLNi/404uIH/+4Fzz++MAFrE9VIaxx56tIZ9s4mox7&#10;7NG8d6POQ10gs6zrY+R2Bd3lcDXoNvXxwQsYiihMNPQqbNPNzSY3W5GhnMq9Jrecm5NN+wOyTXTa&#10;+DIKoEBDFGg0bDMnnA4C2NaQHkczm6OAHmAF4FQRTG4TvUmOgjf3/8qvorA/OVH0FlpwxXNHSlwY&#10;6V/91aPFC6ITAHfCrPGniJxttUxeioYSOufKraY+sBx+3ETXcX1HUFfuSoE19TXCQZszPhTVUoF+&#10;wVXrHxpDWlz4IAm2JV3/Bu3zAjNtr2rYZg+UaQBoHHCVdduujkXCtnFfnuS9N0S1+cpXLubBi3Nf&#10;jwv1GnvPEYS/En7c0NLDw6JGpM5sRznT3MIEcpxtb/+osOM/PHwrNKS/eBaSaoUPCBctTGI2hAIo&#10;0AAFGgvbojnennnm62dhqDoowkgb0PtoYjMV0EOtQlAtB5ybwDwOqMilIieTueEEYwRl5HYqGvaw&#10;vXI1FQTRuVMeHQE1c6kl5VWz/qDk1pZjTfBWYI0FBeRKcd1sgvQtv4arhG3mkBoH1I1zHmx/n/zk&#10;xSIJ0W21BbbF5cJzz28e3ZNe4Li/j+7PBYCdA24aJ5Tbc9aBbsrhicst031ld/eNCznTVlfvhO+6&#10;Psj03bSVFI6q8FDL+yaIt7b2cuG539Lawd9RAAVQwAcFGgvbrl179ixM4dKlx4KbN197BLZlCUUt&#10;M48bOdt86OK0oTIFlD/FQlFXVwdwRSGBo9xw/bDBIYyTE0oAR6GGAjr6tHzi7d3xKYeadFeojs5F&#10;mH+pD0rdCU3S+VThDZ1zuSAFYvf3wzx/uA0qu/6atCO52VynbMvdbO51Xgdsq6pAQl7YluaAc3Uz&#10;QJfnO1mcbdFceXmdaNEx3LaXBhyT+kT0e66TLS1dQR5tvLv3jHuvl3teOT9dlxu53BLvBgoPdUGY&#10;QkblQCtiUcXSubnnzyCbqpkq71tREK+INrINFEABFKhagcbBtuvXX3ikKqlVG3XDSuVsi4aZ3r37&#10;dqVFE4BtVXdn9uetAoJwu7sDCLO2NoAyaWGpLtRRNTJBH30UPiIQpI+gkIG5FhZwmHhCpHAb08cq&#10;fEo3K0ggPdNCPS+chzDs0wVqcjgS/untZedlw1ScRU5HA+3ql+NOtBv4PZ9gmzmj8oChUefKQFMa&#10;3BsHnI3zHRe23blznkcuLRfduMAtDYylhQrHnQc3f1scTBvXSde6a073f6taKrcs7ukLw7+Al0JG&#10;XbdZESGjKnogoCawZtsWcBN4U5gqCwqgAAp0XYHGwDa30qj7oGSgza1mGvcgpTDTMl1scdsGtnX9&#10;8uL4MyugB2N9FFYmIKciDVmdcUlOK0EkA3T20yCd+9PCWg1K6accXnVN5FVwwm2L/XvbgYxu++UI&#10;dI9z3nnLn+YqdP9uzjTprnNg7jRgWuZuzIopCsjtaGGj6qctzs2WNH5UCdtc+GOgJin32LiAKc59&#10;lhY+OQ44y/qdvLnVBAbfe68XPPnk5AUdrI1psDEur1xS7s8sANN153XS3Wb3arnc5MbWfU3FE1R0&#10;peOLINvGxt0LFUCLCBlVGKpbVEGgTY45hZCyoAAKoAAKnCvQGNh2585/CC5f/tSZqy0OnkXzuNnB&#10;qXhC1a42wTdgG5caChSkgBVrEPjRhN1gkH4KDtknD1zqwrrKp2fayFFouqnKpwFOihIU1EnZzEgF&#10;NPHVBFjXncJG5bqsC2jXuN8qYZv0zZIfTXDo/v3JzocL9tLyh2UFZ1nDSLMc46hCNuNAsqTwUe0n&#10;D/AyOJgE6LIUyBjXUdfa688NK1Uetw4ucpVtbf3wguNs0pBRhaAK1CkHm+uQ0++KCkXt4KnikFEA&#10;BVqugLewrWoXWhn7A7a1/Orh8PxWwGCS/YxCOgNPqobpAjv9O63oQ5mgThU6o+1RtUYXMNq/FZob&#10;PU7gmd/9sout04TXrhkVSqkRdtW97yphmxuC6Dr+05xn42iUx11VNGyL5l2zcMy8OdvyQDJXI1fn&#10;vA5B0yIJUKb9Xe1w+1Qa6Bzn3DbyO3KC25ije3xHCifEQbb5+e+M7TiTM07hptqGATb9FLgjVLSL&#10;N3OOGQVQIK8CwLbQgVYGaMPZlrcrsj4KoAAKoEDrFFD1WZv0Ksdih0FbFIxkATNZnE1xmkbdXmUA&#10;Nttv3rxhRcO2pD6VBtsmgWS2zyjQzAO70sBrXBhw3LEC2xLGFeWDnBpCNxXuafkiKObmTpsEsu3v&#10;vxmsrNwKpqa+dqHggfK+yeHGggIogAIokE0BYBuwLVtPYS0UQAEUQAEUyKOAXJcG2uQ06ThoqwK2&#10;uYBGD3h54M+458fNk5bFHeYDbMsLCOO0mdQ5mAbTslZ3TYN2457XVnxPhRMMuAn8t3CRw2x29ptn&#10;UGxcyCaIpvxu7rbkYlNuNuVoY0EBFEABFMivQONgm5uX7dKlx4KbN18rzZk2qeONMNL8HZJvoAAK&#10;oAAKtECBk5PzYghrgLY4F1jRzjYX3hRVYTQNuLghnFndcz7ANmvDuDq5oE351t5/vxc6gc4rnmYp&#10;kpAG27K6GtMqlqadw9b/fccJKW1JldKTk1/2q4tO6mQ7Ono3LBD/cqAKom6YqICbqoyq2igLCqAA&#10;CqDA+AoA23C2jd97+CYKoAAKoAAKRBVQfiTlHpSrTZVycbSdaZDXhZQVuEhjW3dcgJT3PLmgLQtc&#10;su37ANvUFrUjixMvqsuo43ZdfmnnYVRfyNNPJgWHec97I9cX8Nd4ND0dBHoR0NDFwjtdMJbXyaZi&#10;BgJsUQebCh9cuXI7rEH1ZkPVodkogAIo4J8CwDZgm3+9khahAAqgAAo0VwElJNfEdra7VUeTgEQe&#10;iOICtDTXWN7tTgpM3JxwaVApuq+s1UPdog727zxwLC1n2zgauG1PAozRgg2j2pwEU20badq6+6oi&#10;ZHgczbz4zsMh+Ne4tLDQqLHVihRE4ZjAWNYqoAcH9/uVRF0nnICd/q/f6+8sKIACKIACxSvQaNgW&#10;9yAW/d1zz92qLcyUMNLiOyxbRAEUQAEU8FiBo6MBaFOepCNcbVHQkBeKZXW2pYUkFgU8kip/5tl+&#10;E2Gbe970bJcGP7MCt7giDe7vRgE0dx9pUC7P+WntuqfDFwAan3Z2PB5EB01TiKeAWrRIQdbwzr29&#10;k/73o4BN0E7ONm2fBQVQAAVQoFwFgG0428rtYWwdBVAABVCgOwrINaLJLJVHw3P+KGwsC7aVXZEy&#10;DpClAackaFN1GOmkICoKzrI6yKIFFJIcbknwMandUfCnB/k8jr/WwrQs4ep7w3DSmZkgULi7Z4vl&#10;UIu62BYXb6QWKZA7TQUOtK4bZqp/Kyeb/gZg8+yE0xwUQIHWK9Bo2EaBhNb3Tw4QBVAABVCgKQrs&#10;7w9A20z4UdhWlslvx9YpC7a5IafjhFyOcuBFIwYmhVfjwLZx+lIclEqLiHChVRFQKwtwS2pnFKBF&#10;K83qWCY9F+Po2vjvLA+BmyfVSZMAm3KoKcRTVULjFoWQyuUWB9cE2BYWvhdsbf0w8ftNua3QThRA&#10;ARRosgLANpxtTe6/tB0FUAAFUMAXBZaXcbWlwMMyYZsl/U8DSllzoUXhTp4iCL4AmagrbZQ2ceCq&#10;iLxvAm6f+UwveOed0QDawFyccy4OyGV12PlyLrxpx8EQts3O1jZyJgE2hXwq9FMhoNHF4NrS0s0L&#10;oaXmYhNcU4VSFTh4+PA3tR0bO0YBFEABFDhXwGvYdu3as+FL8vNS6nn/XWe+ttdCiEfONi41FEAB&#10;FECBTiigCn+Wq+0Brra6wUKcC2rUM1RSGOLPf94L3nuP81n3+bT9Cx6OG77ryzF40Y65IXCTG7eC&#10;RXBte/tHwcrKrUeqgMYVKdD6u7tvnIWFunnbgGsVnDB2gQIogAIFKQBsw9lWUFdiMyiAAiiAAp1V&#10;YHd3ANsUotWx0FCOl3NOH2hYH9gYwrb19VKGbOVPU4inXGgKB43mUDPA9uKL/0e/EqjCPeVokzst&#10;ui5wrZRTxEZRAAVQoBIFGgHb8uRmu379hTNHGc62SvoQO0EBFEABFOi6AmtrhJACGQGt9IFm9IH9&#10;IWxbXJxo5JYDzcCaQjiT8qepQMG/+Bf7YQ62HwT/3X/3/+9DuGgRBBeyzc9/p++CU1EDbZ+w0IlO&#10;E19GARRAgdoUALbhbKut87FjFEABFECBliigSaucbZrEAhzQgD5AH/C5D6iAi8arEXnbTk5+2Qdd&#10;9hH4Wlt7uQ/URoEyQbP/+D/+s+A/+U/+PLh8+flEp5rWk+tN2xOo29l5PVBeNhYUQAEUQIH2KABs&#10;A7a1pzdzJCiAAiiAAvUosLAwmLyeANuAjfQB+kAD+kA4Xv0Xvf8hkItsZubPRkKxpNDOrL83qOa6&#10;1R48+HU9YzV7RQEUQAEUqEwBYBuwrbLOxo5QAAVQAAVaqoAcIsA23Ew+u5loG/3T7QOzveAf9LYn&#10;hmwqXiB3mjnU5IBTcQM54uSOY0EBFEABFOiuAo2AbXmrkNr65GzrbsfmyFEABVAABSpUYH4e2AbM&#10;AebQB5rTB6bOnW3/+X++dwbMVlfv9HOlxX329k7OwkqPj08rHGDZFQqgAAqgQBMVALbhbGtiv6XN&#10;KIACKIACPilgOdsOGxA+BhBpDhDhXHGuyuoDcuLOzPg0itIWFEABFECBlingNWx7rUQQVsW2XXHD&#10;f2dd+tVUWVAABVAABVCgMQpcuTJwtu0A28jXRR+gD3jeB46GBRLkyGVBARRAARRAgZIU8Ba23bhx&#10;rw+dnnhiOqzOcz+Ig2PXr7/QX+fSpceCmzdf669z7dqzqd+rArRpH8C2knotm0UBFEABFPBLga2t&#10;AWy74vkkuyyXDNsN+yPnvmgNfvWrXvDkk73gk5/sBe+8g76F6bs1hG2rq36No7QGBVAABVCgVQp4&#10;C9sMmqmBS0ufC7773VfO4JX+/zd/81Zw9eoXL/zu1q3Xg6eemj373ShQVwVwA7a16lrhYFAABVAA&#10;BZIUODoawLYZgMCkQECA5bOfjYcrP/tZL/id3+kFH36YT2d9Tx+3ba+80nNfCqb++6tfzb7PDz7o&#10;BSsrg+3fvh3/Pdv/pz+d/3h0HGWCqG9/e9D2pGOO+/sXvjD6eKP9wto/SiOds8cfT27HpH2ts99f&#10;GsK2nR3GdBRAARRAARQoTQEvYdtLL/30AjR75pmvB+Z0c91u7u/M3Rb97tNPfz7WFQdsK61PsWEU&#10;QAEUQIEuKmBFEvayQ5nOTvZHuMBGQSSDL3kAlQt1XHiUF7bp+evLX+4FH32Ufn4Nto1yZNn+80C8&#10;OFj4k5882h73mN0iW1l1M5iWBArj/m6wLa49cf08C5zLu02up/S+GRwPQdvUVBCcnnZxpOaYUQAF&#10;UAAFKlLAO9h2dPTeBceaudNciGZg7d69d4PLlz919jZWUE4QzcJL665KirOtol7MblAABVAABepX&#10;QC4RuduWM0x4CTm84DJzIYmBojgwZLAtK/TSdn/xi16wtnbuYsvzXYNKaWGMSXBrnGryo+Cbwaek&#10;7dp3y4BtafuOa1MS3MsCOu/dG4SQpmmY53wC48KxKbwW+uPU2lr9YyYtQAEUQAEUaLUC3sE2N3xU&#10;jXvuuVt9gBYH26JgTuGld+++HUQhXF3hpMC2Vl87HBwKoAAKoICrwMOHg+p+msjibkuEaWnAo2jY&#10;ZvtzYVEUaBnE03OLwJr+b6Ani/Osatgm95j2+T//zwOnXdQlF9Uw6f9pYaKus60o2JYFtKUBNvfv&#10;wLYccF+utqmPhZ/Q1abQdxYUQAEUQAEUKFEBr2Cb4Nlf//X/fuZWc0NA42DbqIIIf/7nfxX8yZ/s&#10;JRZXIIy0xF7FplEABVAABbqpwO7uALbNh5/THJNgnG5ncK4s2CboJmAUB5iSQFIW0BYHD8sKI3XD&#10;Kt1QzihsizoAo6G5tr4L02x7SaDLDQ8dN4zU3Ydp6+a3s33Yeq4zrswcdWkAuDV/t1xtuNq6eX/i&#10;qFEABVCgYgW8gm1VALAq94GzreLezO5QAAVQAAXqV8BytxFOmsndVpTTaVwwFgUpUeiUlLdsFIBx&#10;AVKaSytPu6M5zAweurAtDl4ltScOoCW192//9rzoQ9ox6e9JIaRq86i8blm0SwvrbQ0cKxLCbwzD&#10;R+W+JVdb/fcJWoACKIACHVAA2BaGqJYF4IBtHbiCOEQUQAEUQIGLChwfD8K05HDTBLfICXMLt1UX&#10;bHNDR7PAo3EKJGTZbhbYluY6i4ZVPnzYC37wg0f7nuvgGwW84pxrWSBY1mIMo0JSDdKNOj/Atpzj&#10;isLaNR71Q9z3GLFRAAVQAAVQoBIFgG3Atko6GjtBARRAARTokAKa0J5NbnNOjFsI1PIAxzLDSN12&#10;VAHbiqpGOgpOaR9/8ReDQgIG7tLyq2V1lpVVjTQPbHNzsmUJz83T1zqxbj9P2xC0bWx0aBDmUFEA&#10;BVAABepWANgGbKu7D7J/FEABFECBNiqgia2Amya6mvB2HKJlPf6qYVsWmJO3CmoeF1gWZ9vPf94L&#10;3ntvkHNOD65ubjMBsWjOtjTYNgoCuhDSYNsk7sNRx2fnOq7Igav597/fC955pxcA23KOI8obOTsE&#10;bcvLbRxlOSYUQAEUQAGPFQC2Ads87p40DQVQAAVQoNEKaIIr4KYJ71HOiXJH4RywLbmfZIVtApsG&#10;qwx2jdLVBaFxRQyqgm3WZsFE2+fVq73g8ccHkNHyxhksHAXrssLd1q73YFioRePP3FwQqFoyCwqg&#10;AAqgAApUqACwDdhWYXdjVyiAAiiAAp1SQInIrWDC9MeCYB/glgY3ioRtcbnOzK3VpDBS0ywPbNN3&#10;opAszkHmno84R94oF1xWgBd3zkfp/5d/2QuefHIA2HS+bF21ZTksPGLuvqijL61vdebvAvvmaJud&#10;DYKTk04NuxwsCqAACqCAHwoA24BtfvREWoECKIACKNBOBeQoMYfbVAjcdgBuo6BH02BbnuIFWQom&#10;2DrRvGqmSxz8SoJO0XDSNNg2ysGm9uQ51qTw0bgQ16hTzTRw2/vjH/eCDz88D6V1tRyVg64zgM2c&#10;sAfh+CKwL0ebQP+DB+0cVzkqFEABFEAB7xUAtgHbvO+kNBAFUAAFUKAFCqytnRdNoErpmVspD4BK&#10;W9cqWcYBlmiFzbg8bEk5wUblbMsDoNLaPwogGQiLAjMXkAlwRWGWNHn//V6wsjJwhLkfF4i5MG9r&#10;69xVZsendfMcaxJsk5af+cwgB1uW8xRdJ+q+y5LzrjPATSBfQF+gbWkpCOSsZUEBFEABFECBmhQA&#10;tgHbaup67BYFUAAFUKBzCmxvnwO3EH4ESmDe0dxs44RxpsGqcWBb2jbdv6c5w+Jyn6VV9MwCi9ww&#10;yiikihY0SCvm4AIz1xFmv9cxfutb57BNx3QcFvj46KNz2Gbfi3MhFhHaWcQ2OnVdPQzHkbVhIQSB&#10;ttXVzg2tHDAKoAAKoIB/CgDbgG3+9UpahAIogAIo0F4F9vfDMK9PDKDbdPghrLQS4JjkbCsDtrng&#10;SpBK4MccZy5cs9/lgXhplUbTjicO/kVDVKNaGbgqwtk2SbGFuGNLgpmdgW2HKoDggLatrfaOnRwZ&#10;CqAACqBAoxQAtgHbGtVhaSwKoAAKoEALFFAeJYV5Cbj1Q77Cj6oHdtTlFj1uAaU4iGIhhKMcbEka&#10;lhVG6u7PoJUeLqNtjBY3iBY90HdGFSOIWz8NrOWBU3LEydGm/QDbGnAtyhV7xYFsqjh6eNiCwZFD&#10;QAEUQAEUaIsCwDZgW1v6MseBAiiAAijQNAV2dkJ32/TQ5RbmWtpswCS/ZCDoOreiIZZuyGRe4FYm&#10;bIs6vtS2O3cezZEWB78Ukhnn9kpyu0WhXVyeuThYlgTQsuRNm8SNliVMNglYWtVRIHRkXFBV45kh&#10;aJuaCoL19SBQIRYWFEABFEABFPBIAWAbsM2j7khTUAAFUAAFOqdA1OW2EE6iVVGwZKjl4/Zd0JZU&#10;YdIFblmcYNEQSHPMZS2Q4LYpDoBFwzqt3VkBlXuc7neSwiPbDNuSQmTznGcf+3VhbToJxwXlejRH&#10;7MJCECbU69yQyQGjAAqgAAo0QwFgG7CtGT2VVqIACqAACrRbgb290K0ycz6RXg4n1UfdgG7RYglJ&#10;oM2ghRuuqQe5NPdUFHxp+2mFBOLCNuMAmLbzO7/TCz78cPS5SgojzQti6oBtUWA56vzkLW4QPfc6&#10;l7YN6R39e578dnm19XZ9hZi7BRDkZtvcbPd4yNGhAAqgAAo0XgFgG7Ct8Z2YA0ABFEABFGiJAqen&#10;4aR6LQg0mTb3ivIyydHSUqeb62bK42Cy8Ek3NHNU2KnWu3q1Fzz++Hl4Z95Q1EnOAbBt0Ifjzls0&#10;X50L27IUZ2htkQTlZRNkmwpDzM/Ggythfscw5yMLCqAACqAACniuALAN2OZ5F6V5KIACKIACnVNA&#10;k2lBN5tg66cm3S0rouA6zsYFX5aLLO77bi41AzJJsCdPsYEo3Clim7b/LKGqedo6at0kSJVWICHJ&#10;2ebqHec2jDoS1ba4442DbaOgW5oTchJIWst3Bdk2ws+0A9mWlwkZ7dyNgANGARRAgWYrAGwDtjW7&#10;B9N6FEABFECB9ipwchJWHAydLAbdpobQrUVONwGasmCJQhA/85le8M478c7AOPiTBWRF2wtsG+ib&#10;NedcWijoKNgWLabw2c8mn99aQNkkDlTB9D5kc/KyLS6G4eRH7R3jODIUQAEUQIHWKgBsA7a1tnNz&#10;YCiAAiiAAi1RQEnQ5WxxnW5L4YRcVQknmdzzXfSjD9TfBw7D61jh4u71PT8fFko5aMkAxmGgAAqg&#10;AAp0UQFgG7Cti/2eY0YBFEABFGiiAoJucrq5Od1mw0n6ZvhR6BngBA3oA83pAzvhNavqwxcg+lII&#10;0febODrRZhRAARRAARS4oACwDdjGJYECKIACKIACzVJAhRRUjXB29mKIqdwxHalgClgErjayD1io&#10;6IwD2aanBzkaFTbOggIogAIogAItUQDYBmxrSVfmMFAABVAABTqpwO5uECivk+uOmRu63VqU262R&#10;YAWXWXhJAgX7rlO52JYjLra5ufD3O0Hw8GEnhy4OGgVQAAVQoN0KANuAbe3u4RwdCqAACqBANxSI&#10;CzEVgJsPP9vhp2WVTIE4QCyv+8DD8Pzshp+VCGDTNbmyEgSHh90YlzhKFEABFECBzioAbAO2dbbz&#10;c+AogAIogAItVEAuGbndogUVNMlXUQU5bMjvhuMKx1k5fcAAmyoHu25TuU/lYlMIOAsKoAAKoAAK&#10;dEABYBuwrQPdnENEARRAARTopAKa2GuCHwfeFNImxxuhpuVAF2BWN3QVuBZgU77E6QhgU0XRra3Q&#10;Vfqgk8MPB40CKIACKNBtBYBtwLZuXwEcPQqgAAqgQDcU0IR/e/vR/G5y3yjH23r4OSQ00evQRACe&#10;HwBPRUhUAThaSVTXkoqWbGwEgcK6WVAABVAABVCgwwoA24BtHe7+HDoKoAAKoEAnFTDwJsfb1NTF&#10;cDe5c5RnSuGm5HnzA+4A2eo9D657za0iamGiCwuD6sBHR50cTjhoFEABFEABFIhTANgGbOPKQAEU&#10;QAEUQIFuK7C/HwRra6HDLayO6OaZsgILcr3tkesN11tHnI8qbnAQfjYS3GszM2HY6JVBbkRysHV7&#10;7OToUQAFUAAFEhUAtgHbuDxQAAVQAAVQAAVMgZOTQbhpnOvNQk5Xh8438r2FqnUEQLX5OOXgVN61&#10;tQS4pn6Pe40xEgVQAAVQAAVyKQBsA7bl6jCsjAIogAIogAKdUuDgYJCDStUUoyGnghAKq1PY6RY5&#10;3wBvDQGPyrmm4iAqajAbfqJuToNrcnviXuvUcMfBogAKoAAKFKcAsA3YVlxvYksogAIogAIo0HYF&#10;Dg8HFRZXVkLQFobTxYGKxaFLSECDogthj2gIhGpjOwXW5FpTKLT65VQMXBNEXloaQGXB5YcP234V&#10;c3wogAIogAIoULoCwDZgW+mdjB2gAAqgAAqgQGsVUNjpzk4QrK4Gwfx8PHyz3G9yEskBp3xYyovV&#10;RrjDMdV3XtWvBHgV5iywFgeCrWKoYLHCpSlq0NqhiQNDARRAARSoVwFgG7Ct3h7I3lEABVAABVCg&#10;TQrIFSR3kNxvSiKvXFdJ0GMuBCLL4UeJ6FWAARdcfaCqSZBQbrX9Yb8RwJ0fAdZU9ENgzVxrFDRo&#10;02jDsaAACqAACnisALAN2OZx96RpKIACKIACKNASBRR+Kgec8mAl5X8zKKc8WnImKfRvc+iEoxhD&#10;t0Dc6fC8y6kmGKv+IDibBG4tz5oclgK9Ar4sKIACKIACKIACtSkAbAO21db52DEKoAAKoAAKdFqB&#10;4+PQ0bY3cB3JfSQINwqm9IGK44azkFQccc0EcXKoWeingJoKbYwK/7S+oXBly7EmgEsoaKeHEQ4e&#10;BVAABVDATwWAbcA2P3smrUIBFEABFECBriqgUD85k5RTyyqhKhwwDcTp74I15oqz8FQBnQfhp0mh&#10;kk1vq3LySXd9dB70WRqem7giBdFzq+Ibgq9yQm5uDvqD8gOyoAAKoAAKoAAKNEIBYBuwrREdlUai&#10;AAqgAAqgAAqECsjFtL8/gHAG4tLCUl2QM+0AOcEfA0H6qTxgBoiAc4/CyWNHHwvvlG7Km2aQUyHA&#10;WaBoH4yGME2f9fXBuZTLkfBPLnMUQAEUQAEUaIUCwDZgWys6MgeBAiiAAiiAAigwhHGuK05FGgR0&#10;sjrj4kCR5ZAzoKSfqnjpgjr92/LLGbCzn8o/VodTzXWXuW2y4gLR9itHnnuM+vdMDnjmajc7O9Dd&#10;ihNYHjXl7mNBARRAARRAARRovQLANmBb6zs5B4gCKIACKIACKOAoIHecgJwL5dy8cYJECmPM6tDq&#10;wnrT0+dONMuXJs0sxFNaAtK4zFAABVAABVAABYYKANuAbVwMKIACKIACKIACKJCsgHKFGZyLg3QW&#10;0mqVVi080n5OTdUH7qJt0f/l9rM2208XmtkxUniAqwIFUAAFUAAFUGBMBYBtwLYxuw5fQwEUQAEU&#10;QAEUQAEUQAEUQAEUQAEUQAEUiCrwCGxzfhFGD/T4FKNBKGXmBc2L0Rwd0ZE+QB+gD9AH6AP0AfoA&#10;fYA+QB+gD9AH6AP0gTr7QO8QuFYKXDzJjNkGK3IeGAjqHAjYN/2PPkAfoA/QB+gD9AH6AH2APkAf&#10;oA/QB+gDk/eBk/8TBSFDW5/VfAEAAAAASUVORK5CYIJQSwECLQAUAAYACAAAACEAsYJntgoBAAAT&#10;AgAAEwAAAAAAAAAAAAAAAAAAAAAAW0NvbnRlbnRfVHlwZXNdLnhtbFBLAQItABQABgAIAAAAIQA4&#10;/SH/1gAAAJQBAAALAAAAAAAAAAAAAAAAADsBAABfcmVscy8ucmVsc1BLAQItABQABgAIAAAAIQAJ&#10;eSreFwIAAIsEAAAOAAAAAAAAAAAAAAAAADoCAABkcnMvZTJvRG9jLnhtbFBLAQItABQABgAIAAAA&#10;IQCqJg6+vAAAACEBAAAZAAAAAAAAAAAAAAAAAH0EAABkcnMvX3JlbHMvZTJvRG9jLnhtbC5yZWxz&#10;UEsBAi0AFAAGAAgAAAAhAEgHfJfeAAAABQEAAA8AAAAAAAAAAAAAAAAAcAUAAGRycy9kb3ducmV2&#10;LnhtbFBLAQItAAoAAAAAAAAAIQA4sWVz1twBANbcAQAUAAAAAAAAAAAAAAAAAHsGAABkcnMvbWVk&#10;aWEvaW1hZ2UxLnBuZ1BLBQYAAAAABgAGAHwBAACD4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347;height:44265;visibility:visible;mso-wrap-style:square">
                  <v:fill o:detectmouseclick="t"/>
                  <v:path o:connecttype="none"/>
                </v:shape>
                <v:shape id="図 111" o:spid="_x0000_s1028" type="#_x0000_t75" style="position:absolute;width:58894;height:4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PvPfDAAAA3AAAAA8AAABkcnMvZG93bnJldi54bWxET0trwkAQvgv9D8sUvOkmFVqJriKCVZAe&#10;fFF6G7KTbDA7G7Krif++Wyh4m4/vOfNlb2txp9ZXjhWk4wQEce50xaWC82kzmoLwAVlj7ZgUPMjD&#10;cvEymGOmXccHuh9DKWII+wwVmBCaTEqfG7Lox64hjlzhWoshwraUusUuhttaviXJu7RYcWww2NDa&#10;UH493qyCz8MPuo/i21zW5baYrL42+0d3UWr42q9mIAL14Sn+d+90nJ+m8PdMvE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898MAAADcAAAADwAAAAAAAAAAAAAAAACf&#10;AgAAZHJzL2Rvd25yZXYueG1sUEsFBgAAAAAEAAQA9wAAAI8DAAAAAA==&#10;">
                  <v:imagedata r:id="rId280" o:title=""/>
                  <v:path arrowok="t"/>
                </v:shape>
                <w10:anchorlock/>
              </v:group>
            </w:pict>
          </mc:Fallback>
        </mc:AlternateContent>
      </w:r>
    </w:p>
    <w:p w:rsidR="009B66EC" w:rsidRDefault="009B66EC" w:rsidP="009B66EC">
      <w:pPr>
        <w:pStyle w:val="afff4"/>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34</w:t>
      </w:r>
      <w:r w:rsidRPr="00F11D05">
        <w:rPr>
          <w:b/>
        </w:rPr>
        <w:fldChar w:fldCharType="end"/>
      </w:r>
      <w:r w:rsidRPr="00F11D05">
        <w:rPr>
          <w:rFonts w:hint="eastAsia"/>
        </w:rPr>
        <w:t xml:space="preserve"> </w:t>
      </w:r>
      <w:r>
        <w:rPr>
          <w:rFonts w:hint="eastAsia"/>
        </w:rPr>
        <w:t>BSC(Balance Score Card)</w:t>
      </w:r>
      <w:r w:rsidRPr="00F11D05">
        <w:rPr>
          <w:rFonts w:hint="eastAsia"/>
        </w:rPr>
        <w:t>の例</w:t>
      </w:r>
    </w:p>
    <w:p w:rsidR="009B66EC" w:rsidRDefault="009B66EC" w:rsidP="009B66EC">
      <w:pPr>
        <w:pStyle w:val="a4"/>
        <w:ind w:left="180" w:firstLine="210"/>
        <w:rPr>
          <w:rFonts w:hAnsi="ＭＳ Ｐゴシック"/>
        </w:rPr>
      </w:pPr>
    </w:p>
    <w:p w:rsidR="009B66EC" w:rsidRDefault="009B66EC" w:rsidP="009B66EC">
      <w:pPr>
        <w:widowControl/>
        <w:jc w:val="left"/>
        <w:rPr>
          <w:rFonts w:ascii="ＭＳ Ｐゴシック" w:hAnsi="ＭＳ Ｐゴシック"/>
        </w:rPr>
      </w:pPr>
      <w:r>
        <w:rPr>
          <w:rFonts w:hAnsi="ＭＳ Ｐゴシック"/>
        </w:rPr>
        <w:br w:type="page"/>
      </w:r>
    </w:p>
    <w:p w:rsidR="00ED38C7" w:rsidRPr="00B96FFE" w:rsidRDefault="00ED38C7" w:rsidP="00ED38C7">
      <w:pPr>
        <w:pStyle w:val="a4"/>
        <w:ind w:left="0" w:firstLineChars="0" w:firstLine="284"/>
        <w:rPr>
          <w:rFonts w:hAnsi="ＭＳ Ｐゴシック"/>
          <w:b/>
          <w:sz w:val="24"/>
          <w:szCs w:val="24"/>
        </w:rPr>
      </w:pPr>
      <w:r w:rsidRPr="00B96FFE">
        <w:rPr>
          <w:rFonts w:hAnsi="ＭＳ Ｐゴシック" w:hint="eastAsia"/>
          <w:b/>
          <w:sz w:val="24"/>
          <w:szCs w:val="24"/>
        </w:rPr>
        <w:lastRenderedPageBreak/>
        <w:t>(</w:t>
      </w:r>
      <w:r>
        <w:rPr>
          <w:rFonts w:hAnsi="ＭＳ Ｐゴシック" w:hint="eastAsia"/>
          <w:b/>
          <w:sz w:val="24"/>
          <w:szCs w:val="24"/>
        </w:rPr>
        <w:t>10</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非</w:t>
      </w:r>
      <w:r w:rsidRPr="00961123">
        <w:rPr>
          <w:rFonts w:hAnsi="ＭＳ Ｐゴシック" w:hint="eastAsia"/>
          <w:b/>
          <w:sz w:val="24"/>
          <w:szCs w:val="24"/>
        </w:rPr>
        <w:t>財務的投資対効果の評価手法</w:t>
      </w:r>
      <w:r>
        <w:rPr>
          <w:rFonts w:hAnsi="ＭＳ Ｐゴシック" w:hint="eastAsia"/>
          <w:b/>
          <w:sz w:val="24"/>
          <w:szCs w:val="24"/>
        </w:rPr>
        <w:t>２</w:t>
      </w:r>
      <w:r w:rsidRPr="00ED38C7">
        <w:rPr>
          <w:rFonts w:hAnsi="ＭＳ Ｐゴシック" w:hint="eastAsia"/>
          <w:b/>
          <w:sz w:val="24"/>
          <w:szCs w:val="24"/>
        </w:rPr>
        <w:t>（ベンチマーキング）</w:t>
      </w:r>
    </w:p>
    <w:p w:rsidR="009B66EC" w:rsidRPr="001019EE" w:rsidRDefault="009B66EC" w:rsidP="009B66EC">
      <w:pPr>
        <w:pStyle w:val="a4"/>
        <w:ind w:left="180" w:firstLine="210"/>
        <w:rPr>
          <w:rFonts w:hAnsi="ＭＳ Ｐゴシック"/>
        </w:rPr>
      </w:pPr>
      <w:r w:rsidRPr="001019EE">
        <w:rPr>
          <w:rFonts w:hAnsi="ＭＳ Ｐゴシック" w:hint="eastAsia"/>
        </w:rPr>
        <w:t>ベンチマーキングは、ベストプラクティス（高い結果を出している他社事例）の数値と自社の数値を比較し、そのギャップを埋めることで現状を改善する方法。　厳密な意味での投資対効果の評価手法ではないが、運用段階における効率性を判断する手法としてベンチマーキングを採用する企業は多く有効。</w:t>
      </w:r>
    </w:p>
    <w:p w:rsidR="009B66EC" w:rsidRDefault="009B66EC" w:rsidP="009B66EC">
      <w:pPr>
        <w:pStyle w:val="a4"/>
        <w:ind w:left="180" w:firstLine="210"/>
        <w:rPr>
          <w:rFonts w:hAnsi="ＭＳ Ｐゴシック"/>
        </w:rPr>
      </w:pPr>
      <w:r w:rsidRPr="001019EE">
        <w:rPr>
          <w:rFonts w:hAnsi="ＭＳ Ｐゴシック" w:hint="eastAsia"/>
        </w:rPr>
        <w:t>ベンチマーキングでは、生産性や性能、品質、コストといった様々な視点の指標で評価する。BSCとベンチマーキングを組み合わせている企業も多いが、ベンチマーキングは、ベストプラクティスとのギャップから実効性のある改善策を導出しやすいというメリットがある反面、ベストプラクティスの定義やデータの収集が困難といった問題がある。　このため、実際には業界標準値や自社の目標値などを指標とすることが多い。</w:t>
      </w:r>
    </w:p>
    <w:p w:rsidR="009B66EC" w:rsidRPr="00146E54" w:rsidRDefault="009B66EC" w:rsidP="009B66EC">
      <w:pPr>
        <w:pStyle w:val="a4"/>
        <w:ind w:left="180" w:firstLine="210"/>
        <w:rPr>
          <w:rFonts w:hAnsi="ＭＳ Ｐゴシック"/>
        </w:rPr>
      </w:pPr>
    </w:p>
    <w:p w:rsidR="00ED38C7" w:rsidRPr="00B96FFE" w:rsidRDefault="00ED38C7" w:rsidP="00ED38C7">
      <w:pPr>
        <w:pStyle w:val="a4"/>
        <w:ind w:left="0" w:firstLineChars="0" w:firstLine="284"/>
        <w:rPr>
          <w:rFonts w:hAnsi="ＭＳ Ｐゴシック"/>
          <w:b/>
          <w:sz w:val="24"/>
          <w:szCs w:val="24"/>
        </w:rPr>
      </w:pPr>
      <w:r w:rsidRPr="00B96FFE">
        <w:rPr>
          <w:rFonts w:hAnsi="ＭＳ Ｐゴシック" w:hint="eastAsia"/>
          <w:b/>
          <w:sz w:val="24"/>
          <w:szCs w:val="24"/>
        </w:rPr>
        <w:t>(</w:t>
      </w:r>
      <w:r>
        <w:rPr>
          <w:rFonts w:hAnsi="ＭＳ Ｐゴシック" w:hint="eastAsia"/>
          <w:b/>
          <w:sz w:val="24"/>
          <w:szCs w:val="24"/>
        </w:rPr>
        <w:t>11</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非</w:t>
      </w:r>
      <w:r w:rsidRPr="00961123">
        <w:rPr>
          <w:rFonts w:hAnsi="ＭＳ Ｐゴシック" w:hint="eastAsia"/>
          <w:b/>
          <w:sz w:val="24"/>
          <w:szCs w:val="24"/>
        </w:rPr>
        <w:t>財務的投資対効果の評価手法</w:t>
      </w:r>
      <w:r w:rsidRPr="00ED38C7">
        <w:rPr>
          <w:rFonts w:hAnsi="ＭＳ Ｐゴシック" w:hint="eastAsia"/>
          <w:b/>
          <w:sz w:val="24"/>
          <w:szCs w:val="24"/>
        </w:rPr>
        <w:t>３（SLA: Service Level Agreement）</w:t>
      </w:r>
    </w:p>
    <w:p w:rsidR="009B66EC" w:rsidRDefault="009B66EC" w:rsidP="009B66EC">
      <w:pPr>
        <w:pStyle w:val="a4"/>
        <w:ind w:left="180" w:firstLine="210"/>
        <w:rPr>
          <w:rFonts w:hAnsi="ＭＳ Ｐゴシック"/>
        </w:rPr>
      </w:pPr>
      <w:r w:rsidRPr="001019EE">
        <w:rPr>
          <w:rFonts w:hAnsi="ＭＳ Ｐゴシック" w:hint="eastAsia"/>
        </w:rPr>
        <w:t>SLA</w:t>
      </w:r>
      <w:r w:rsidR="001568D6">
        <w:rPr>
          <w:rFonts w:hAnsi="ＭＳ Ｐゴシック" w:hint="eastAsia"/>
        </w:rPr>
        <w:t>は、ベンダー側とユーザ</w:t>
      </w:r>
      <w:r w:rsidRPr="001019EE">
        <w:rPr>
          <w:rFonts w:hAnsi="ＭＳ Ｐゴシック" w:hint="eastAsia"/>
        </w:rPr>
        <w:t>企業との間であらかじめ設定したサービス（開発や運用、保守）の内容とレベルで、サービス開始後に利用者側からのチェックによって、レベル達成度を評価することで、目的達成度を測定</w:t>
      </w:r>
      <w:r>
        <w:rPr>
          <w:rFonts w:hAnsi="ＭＳ Ｐゴシック" w:hint="eastAsia"/>
        </w:rPr>
        <w:t>する手法</w:t>
      </w:r>
      <w:r w:rsidRPr="001019EE">
        <w:rPr>
          <w:rFonts w:hAnsi="ＭＳ Ｐゴシック" w:hint="eastAsia"/>
        </w:rPr>
        <w:t>。非財務指標による評価という点ではBSCの考え方に近いが、利用者の視点からの評価をベースとしている点が特徴</w:t>
      </w:r>
      <w:r>
        <w:rPr>
          <w:rFonts w:hAnsi="ＭＳ Ｐゴシック" w:hint="eastAsia"/>
        </w:rPr>
        <w:t>である</w:t>
      </w:r>
      <w:r w:rsidRPr="001019EE">
        <w:rPr>
          <w:rFonts w:hAnsi="ＭＳ Ｐゴシック" w:hint="eastAsia"/>
        </w:rPr>
        <w:t>。</w:t>
      </w:r>
    </w:p>
    <w:p w:rsidR="009B66EC" w:rsidRPr="001019EE" w:rsidRDefault="009B66EC" w:rsidP="009B66EC">
      <w:pPr>
        <w:pStyle w:val="a4"/>
        <w:ind w:left="180" w:firstLine="210"/>
        <w:rPr>
          <w:rFonts w:hAnsi="ＭＳ Ｐゴシック"/>
        </w:rPr>
      </w:pPr>
      <w:r w:rsidRPr="001019EE">
        <w:rPr>
          <w:rFonts w:hAnsi="ＭＳ Ｐゴシック" w:hint="eastAsia"/>
        </w:rPr>
        <w:t>SLAも、ベンチマーキングと同様に、本来は投資対効果を測定する手法ではない</w:t>
      </w:r>
      <w:r>
        <w:rPr>
          <w:rFonts w:hAnsi="ＭＳ Ｐゴシック" w:hint="eastAsia"/>
        </w:rPr>
        <w:t>が</w:t>
      </w:r>
      <w:r w:rsidRPr="001019EE">
        <w:rPr>
          <w:rFonts w:hAnsi="ＭＳ Ｐゴシック" w:hint="eastAsia"/>
        </w:rPr>
        <w:t>、IT投資の目的達成度を測る手法としてSLAを採用している企業</w:t>
      </w:r>
      <w:r>
        <w:rPr>
          <w:rFonts w:hAnsi="ＭＳ Ｐゴシック" w:hint="eastAsia"/>
        </w:rPr>
        <w:t>は</w:t>
      </w:r>
      <w:r w:rsidRPr="001019EE">
        <w:rPr>
          <w:rFonts w:hAnsi="ＭＳ Ｐゴシック" w:hint="eastAsia"/>
        </w:rPr>
        <w:t>多い。</w:t>
      </w:r>
    </w:p>
    <w:p w:rsidR="009B66EC" w:rsidRPr="001019EE" w:rsidRDefault="009B66EC" w:rsidP="009B66EC">
      <w:pPr>
        <w:pStyle w:val="a4"/>
        <w:ind w:left="180" w:firstLine="210"/>
        <w:rPr>
          <w:rFonts w:hAnsi="ＭＳ Ｐゴシック"/>
        </w:rPr>
      </w:pPr>
    </w:p>
    <w:p w:rsidR="00ED38C7" w:rsidRPr="00B96FFE" w:rsidRDefault="00ED38C7" w:rsidP="00ED38C7">
      <w:pPr>
        <w:pStyle w:val="a4"/>
        <w:ind w:left="0" w:firstLineChars="0" w:firstLine="284"/>
        <w:rPr>
          <w:rFonts w:hAnsi="ＭＳ Ｐゴシック"/>
          <w:b/>
          <w:sz w:val="24"/>
          <w:szCs w:val="24"/>
        </w:rPr>
      </w:pPr>
      <w:r w:rsidRPr="00B96FFE">
        <w:rPr>
          <w:rFonts w:hAnsi="ＭＳ Ｐゴシック" w:hint="eastAsia"/>
          <w:b/>
          <w:sz w:val="24"/>
          <w:szCs w:val="24"/>
        </w:rPr>
        <w:t>(</w:t>
      </w:r>
      <w:r>
        <w:rPr>
          <w:rFonts w:hAnsi="ＭＳ Ｐゴシック" w:hint="eastAsia"/>
          <w:b/>
          <w:sz w:val="24"/>
          <w:szCs w:val="24"/>
        </w:rPr>
        <w:t>12</w:t>
      </w:r>
      <w:r w:rsidRPr="00B96FFE">
        <w:rPr>
          <w:rFonts w:hAnsi="ＭＳ Ｐゴシック" w:hint="eastAsia"/>
          <w:b/>
          <w:sz w:val="24"/>
          <w:szCs w:val="24"/>
        </w:rPr>
        <w:t>)</w:t>
      </w:r>
      <w:r w:rsidRPr="00B96FFE">
        <w:rPr>
          <w:rFonts w:hAnsi="ＭＳ Ｐゴシック" w:hint="eastAsia"/>
          <w:b/>
          <w:sz w:val="24"/>
          <w:szCs w:val="24"/>
        </w:rPr>
        <w:tab/>
      </w:r>
      <w:r>
        <w:rPr>
          <w:rFonts w:hAnsi="ＭＳ Ｐゴシック" w:hint="eastAsia"/>
          <w:b/>
          <w:sz w:val="24"/>
          <w:szCs w:val="24"/>
        </w:rPr>
        <w:t>組み</w:t>
      </w:r>
      <w:r w:rsidRPr="00ED38C7">
        <w:rPr>
          <w:rFonts w:hAnsi="ＭＳ Ｐゴシック" w:hint="eastAsia"/>
          <w:b/>
          <w:sz w:val="24"/>
          <w:szCs w:val="24"/>
        </w:rPr>
        <w:t>合わせによる投資対効果の評価手法　（IT Portfolio）</w:t>
      </w:r>
    </w:p>
    <w:p w:rsidR="009B66EC" w:rsidRPr="00434A1F" w:rsidRDefault="009B66EC" w:rsidP="009B66EC">
      <w:pPr>
        <w:pStyle w:val="a4"/>
        <w:ind w:left="180" w:firstLine="210"/>
        <w:rPr>
          <w:rFonts w:hAnsi="ＭＳ Ｐゴシック"/>
        </w:rPr>
      </w:pPr>
      <w:r w:rsidRPr="00434A1F">
        <w:rPr>
          <w:rFonts w:hAnsi="ＭＳ Ｐゴシック" w:hint="eastAsia"/>
        </w:rPr>
        <w:t>投資の可否を複数の視点で評価し、各領域についての意思決定の基準を持つ。</w:t>
      </w:r>
    </w:p>
    <w:p w:rsidR="009B66EC" w:rsidRDefault="009B66EC" w:rsidP="009B66EC">
      <w:pPr>
        <w:pStyle w:val="a4"/>
        <w:ind w:left="180" w:firstLine="210"/>
        <w:rPr>
          <w:rFonts w:hAnsi="ＭＳ Ｐゴシック"/>
        </w:rPr>
      </w:pPr>
      <w:r w:rsidRPr="00434A1F">
        <w:rPr>
          <w:rFonts w:hAnsi="ＭＳ Ｐゴシック" w:hint="eastAsia"/>
        </w:rPr>
        <w:t>また、領域毎に体制や監視のレベルを決めることによりガバナンスのレベルを高める。</w:t>
      </w:r>
    </w:p>
    <w:p w:rsidR="009B66EC" w:rsidRDefault="009B66EC" w:rsidP="009B66EC">
      <w:pPr>
        <w:pStyle w:val="a4"/>
        <w:ind w:left="180" w:firstLine="210"/>
        <w:rPr>
          <w:rFonts w:hAnsi="ＭＳ Ｐゴシック"/>
        </w:rPr>
      </w:pPr>
      <w:r w:rsidRPr="00F11D05">
        <w:rPr>
          <w:rFonts w:hAnsi="ＭＳ Ｐゴシック"/>
          <w:noProof/>
        </w:rPr>
        <mc:AlternateContent>
          <mc:Choice Requires="wpc">
            <w:drawing>
              <wp:inline distT="0" distB="0" distL="0" distR="0" wp14:anchorId="675E687B" wp14:editId="2BDB1818">
                <wp:extent cx="6134986" cy="3327991"/>
                <wp:effectExtent l="0" t="0" r="0" b="0"/>
                <wp:docPr id="142" name="キャンバス 11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2" name="図 112"/>
                          <pic:cNvPicPr>
                            <a:picLocks noChangeAspect="1"/>
                          </pic:cNvPicPr>
                        </pic:nvPicPr>
                        <pic:blipFill>
                          <a:blip r:embed="rId281"/>
                          <a:stretch>
                            <a:fillRect/>
                          </a:stretch>
                        </pic:blipFill>
                        <pic:spPr>
                          <a:xfrm>
                            <a:off x="0" y="0"/>
                            <a:ext cx="5475767" cy="3208919"/>
                          </a:xfrm>
                          <a:prstGeom prst="rect">
                            <a:avLst/>
                          </a:prstGeom>
                        </pic:spPr>
                      </pic:pic>
                    </wpc:wpc>
                  </a:graphicData>
                </a:graphic>
              </wp:inline>
            </w:drawing>
          </mc:Choice>
          <mc:Fallback>
            <w:pict>
              <v:group id="キャンバス 1183" o:spid="_x0000_s1026" editas="canvas" style="width:483.05pt;height:262.05pt;mso-position-horizontal-relative:char;mso-position-vertical-relative:line" coordsize="61347,33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E6GAIAAIsEAAAOAAAAZHJzL2Uyb0RvYy54bWysVEtu2zAQ3RfoHQju&#10;Y8luEyeC7aCIkaJA0BpFe4ARNbKI8AeS/p2lx+iZeo8OKSWOm0WCoAtTHM7vveGjZ9d7rdgWfZDW&#10;zPl4VHKGRthGmvWc//xxe3bJWYhgGlDW4JwfMPDrxft3s52rcGI7qxr0jIqYUO3cnHcxuqooguhQ&#10;QxhZh4acrfUaIpl+XTQedlRdq2JSlhfFzvrGeSswBDpd9k6+yPXbFkX81rYBI1NzTthiXn1e67QW&#10;ixlUaw+uk2KAAW9AoUEaavpYagkR2MbLZ6W0FN4G28aRsLqwbSsFZg7EZlz+w+YGzBZCJiNoOg8A&#10;afcf69brhNvYW6kUTaOg6lU6S98d3Q8mtzKnQf1Jjh1inBQV/YYZ0u4ZxJfvkrLixiMfiuhX1dDg&#10;7zfujMbpIMpaKhkPWRo0twTKbFdSrHxviK/blWeyIamOJ5wZ0KTJP79+s2QS+5SQYvoMSIzurLgP&#10;zNibDswaPwVHmqL0FF2chmfzpF2tpEtzTcNL+4EY6e9lnffaWFqx0WhiL3aPijhaEzrpAme+Ql0j&#10;kfFfmgwIqhA9RtGlhi01/k5gE9AnjozyCCxRCC7NB6p963X6Umu2z2/k8PhGcB+ZoMPzj9Pz6cWU&#10;M0G+D5Py8mp8lWdxTHc+xM9oNUsbAkcY6C6ggu1dGNA8hAwz7AFkZIRnECEJMCMfXmd6Uk/tHHX8&#10;D1n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uoX/N4AAAAFAQAADwAAAGRy&#10;cy9kb3ducmV2LnhtbEyPQUvEMBCF74L/IYzgzU1bat2tTRcRFNHD6m7Ba7aZbYPJpDTZbfXXG73o&#10;ZeDxHu99U61na9gJR68dCUgXCTCk1ilNnYBm93C1BOaDJCWNIxTwiR7W9flZJUvlJnrD0zZ0LJaQ&#10;L6WAPoSh5Ny3PVrpF25Ait7BjVaGKMeOq1FOsdwaniVJwa3UFBd6OeB9j+3H9mgF5NnBLF8fi5ev&#10;p6aZnt9zfZNstBCXF/PdLbCAc/gLww9+RIc6Mu3dkZRnRkB8JPze6K2KIgW2F3Cd5SnwuuL/6etv&#10;AAAA//8DAFBLAwQKAAAAAAAAACEAazRJojQFAQA0BQEAFAAAAGRycy9tZWRpYS9pbWFnZTEucG5n&#10;iVBORw0KGgoAAAANSUhEUgAABNUAAALVCAYAAADnBtcoAAAAAXNSR0IArs4c6QAAAARnQU1BAACx&#10;jwv8YQUAAAAgY0hSTQAAeiYAAICEAAD6AAAAgOgAAHUwAADqYAAAOpgAABdwnLpRPAAAAAlwSFlz&#10;AAAXEQAAFxEByibzPwAA/3lJREFUeF7t/Q2wXkd5oIuquC5KBUp5Z8p1r1OTUBsuUyXmJOfsSeUU&#10;OjVTg6hzT5AdbHYmMBEMM9lDsC0MJMovAmN5G+yIBIKSIYmSwyQKIYMgOIifEBkZR/LAQUlOYtnD&#10;j8LFeIdK6mrunTqojmfmOrmnTr77vttfb1qtXqt7rdVrre61nq9q1Zb2Xqt/nu6v1/qe7+3uXbt4&#10;QQ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RBYlaLsl2NzeRyWn3t7Kt6KpLsxQD49FZ9kIQABCEAAAhCAAAQgAAEIQAAC&#10;EIAABCCwa9cRgfC0HAvP0YdYO+HJx22HNfnFaTnOLY9DNBQEIAABCEAAAhCAAAQgAAEIQAACEJgL&#10;gRWpqAoUI0ZOyr9VlpjXfutv5pymP884acawXZeTbGFj8tS0NpeHShy7rDHplnjOcSm0T6aZ3230&#10;UCntB26ebjYXPOf0Ifh6qB5JQgACEIAABCAAAQhAAAIQgAAEIACBbgRUyLjyRKWVeanYqhM6sX9T&#10;MRT7Wm2Y55acr2XeHZtBQefdKGWtilAz7A/2UJ8YqeZre+1PvCAAAQhAAAIQgAAEIAABCEAAAhCA&#10;wOQJqASpk2oaIRYrzurOU0kT+/KVKaYMGjmlEirX1zEpmB3lp1M6Qy+NxnPrrtF6+5eHptFHnWOk&#10;2mVP2Q6EKsTfIQABCEAAAhCAAAQgAAEIQAACEIDAFAhseMTIplWxU56/xwgu9xwVSrEvX5li87wY&#10;m8kI52lEnV0PFWyhl3Jz674auijB32Okmgo/O4pOZd8UowUT4CQJCEAAAhCAAAQgAAEIQAACEIAA&#10;BKZGwCewNq1KahTU/orDlT0auVR17koDcL4yqeSx01ahc0kOn2zrYzpkg+JXntpGqvmkZoqyhNKI&#10;kWqhNPg7BCAAAQhAAAIQgAAEIAABCEAAAhCYLAGfwNqMrK0rtFQapXjFlmlFMtPINLccMRFgKcrZ&#10;NI02Us2dfpuKcajsSLUQIf4OAQhAAAIQgAAEIAABCEAAAhCAwKwJxAosH6SxpZqWad0j1TRiruql&#10;u1NqlNtpOcz6ZvrvTTmUxWqgN+j1eq4eh+VYWZ6vEX0qokyamoe+9O+67pmef0UOm5kKMpOW/lz3&#10;XOOKOE3DXFO3nlrXesZINa2zMjDl2b8sf92PruWKyIJTIAABCEAAAhCAAAQgAAEIQAACEIBA/wQ2&#10;JAtXjqkkiXnlINVWPeXXcvleKqFCO2nq3+s2EHBlk/Jbk8MVZpqOvjQt3xTVqt8ZURV7zQlPRfuo&#10;p49pjHizi5eiXDH9knMgAAEIQAACEIAABCAAAQhAAAIQgEDvBFQKlSzVVjzlV8Flv1blP7ozaKyo&#10;0vP0fN+i+65IUlHk2wXTSKjNhvlqWZtco+Uxrz7r2UWqpSxX728IMoAABCAAAQhAAAIQgAAEIAAB&#10;CEAAAjEENjzSR6VOzCuHSLX9nvLrLpT2q6lQM/Xy7VjqSrWqyDcTqXbYU746ubci5/vapOqa41ZF&#10;+6xnF6mWslwx/ZJzIAABCEAAAhCAAAQgAAEIQAACEIBA7wR8AmczMtccpNppj7SyRdO65+8ayaa/&#10;Ny9d58s3lVHFmE7HtF++8wwH3Y1URdw5OVQk6Uuj3fYvDzei7aL1Nz1nzXONnmNzdndYXVleo/Vx&#10;2yN1PR0UXmbuOanL5abP/yEAAQhAAAIQgAAEIAABCEAAAhCAwCgENjwyZjOyJGNKNZVVKs98EVz7&#10;l+XXc7Y856xV1O+U51w3Wq1Kqvmi2txs3LKofAu99By7jpqG+xqqnm6+Phb2OX2UK8SLv0MAAhCA&#10;AAQgAAEIQAACEIAABCAAgUEIbHhE0mZkzkNKNZVJKphMFFjVdEh74X6NQHPP08i2qtea53x3KqlP&#10;JLnnVKXfl1Qbqp5uvUJSrY9yRXZNToMABCAAAQhAAAIQgAAEIAABCEAAAv0S2PCIpM3ILIeUalUS&#10;zf69Tr+0NxdY99RN61v3csWXpmm/fCLJnSJalX5fUm2oerr1Ckm1PsoV2TU5DQIQgAAEIAABCEAA&#10;AhCAAAQgAAEI9EtAJZMrrDYjs8xFqunaZ1pmd7fOw566HQjUzZ1uqXW0XyGRVJd8X1JtrHqGWPRR&#10;rsiuyWkQgAAEIAABCEAAAhCAQGkE9kiBv+n5EFcVYfHCBhV8vpz7lCft++R3z6pJ59nyN7NO0Esa&#10;5MepEIDAPAhseMaVzciqjyXVVKKp/NKpnEfkqIoU06mgbhn3B+rmk2p2+iGRVJd8X1JtrHqGWPRR&#10;rsiuyWkQgAAEIAABCEAAAhCAQGkEmko1/bAXkmJVMs39oFiVDlKttF5EeSEwLIFSpFqs6LPp6eYB&#10;TaWa7tppX3PFaY6QSBpDqo1VzxCLPso17LuD3CAAAQhAAAIQgAAEIACBwQjYUi0UhfYe64NbVQSZ&#10;K9R8ab7KSudx+fd1Tm2RaoM1PxlBoEgCU5ZqhzxSTetb97rsXHOxAKk2Vj1DUq2PchX5JqPQEIAA&#10;BCAAAQhAAAIQgECYQBOppqkZIeaLMrPTui2QtX2umxZSLdxunAGBOROYslTb75FqOmW06rXmOV+n&#10;z9uvkEiq60vu9E/9f+jlTkf1XTNWPUMs+ihXiBd/hwAEIAABCEAAAhCAAAQKJdBUqplINF+EmYlk&#10;C00PNajsqDY7og2pVmhnotgQGIjAhkckbUbmPeSaarFlsouua6G5ZdT12FYr6nfGc75GW9mvkEiq&#10;Qxdar813bYxUG6ueIRZ9lCuya3IaBCAAAQhAAAIQgAAEIFAagVRSrWk6hpNPxCHVSutFlBcCwxLY&#10;8Iikzcgi5C7VtBrHPfXTaC/dBdTsFrpX/u0TRO7UT00vJJLq0PmuVZG3viyPbrrgvmKk2lj1jGGR&#10;mn9k1+Q0CEAAAhCAAAQgAAEIQKA0Ak1lWFU02ouXHwJ9EWx1THzXIdVK60WUFwLDEthYjje2INuM&#10;LEIJUk2jpTQ6zS1rzP9VvLmvGJFUhc+3xphbjlXn4lipNkY9Y1ikLldk1+Q0CEAAAhCAAAQgAAEI&#10;QKA0ArFSzRZd+oHqJU5F69Zaq2Ni8v+6nHTD8kSkWmm9iPJCYFgCGx7htBlZhBKkmlbloBxNxJqe&#10;e7iCQYxIqsKnkXHuRgippNoY9YxlkZJ/ZNfkNAhAAAIQgAAEIAABCECgNAK2VIuJgtBzfJsQGKkW&#10;2qDA5eOTeki10noR5YXAsATmINWUqE7xvCBHaGzWc/TcqlesSKq6fl3+cKWiHCrzzJRUc31spJo5&#10;f8h6NmGRqlzDvjvIDQIQgAAEIAABCEAAAhAYjEATqVY3tROpNliTkREEZk9AJc6GHJvLQ6co6pS9&#10;mNc+6zq9vk5GxaRnzvGVaaVJAjXn7l+WWdf6UmFljhPy7/WIPFblHF37zPDyTRENJaN89XrN0+Sv&#10;5VnzXKhMTV76U8sf8xqinm1YdC1XTN05p3AC8qZYlWO/HEfO79p1TI5zkcdxuWZzeW2q8ahwmhQf&#10;AhCAAAQgAAEIlEOgbvqnHTEWWiuN6Z/ltDklhQAEIAABCECgJQERYDfKcVCk2XE5LsqxkGNrKdGO&#10;qVhbSjKVbKHjsEq15bWXlmnpzxPy+w2VdS2LyWUQgAAEIAABCEAAAgMQCK2pZos1e90zt2htNyp4&#10;viT0lBy2tGP65wANTxYQgAAEIAABCMQRUDmmomspzy7Lz1PyOxVia3EpxJ8lae6V45DkcdLK76T8&#10;bj0+Fc6EAAQgAAEIQAACEBiCQEiqaRnsc6oi1mLS8dXHF+GGVBui5ckDAhCAAAQgAIFKApZIU4l2&#10;TkXXGJFjy8i4DSnDaTmuqGxDsNFxIQABCEAAAhCAQB4EYmWYiURbSLGrNiN4j/xN/36fHM+KqJ6J&#10;UtNrXmidj1SLgMcpEIAABCAAAQikJSCyamUZJbY9nXMp0mLXbExbGE9qy/IZwXZ5OdU0m/L1DoAM&#10;IAABCEAAAhCAQGYEYqWaFttIM1eCmSrZaYXEWt25SLXMOgnFgQAEIAABCEyZgEagiUTTNdJUpul6&#10;Zqu511cj2KSsuimCllmj19joIPdGo3wQgAAEIAABCEyOQBOpFjMN1I4+q5JvZsqn/t03nRSpNrlu&#10;RoUgAAEIQAAC+RFYyrRTKqaWa6St5FfK+hJJuXfrpgZSB93g4HQf67yVxoTyQgACEIAABCAAgaEI&#10;NJFqWiZ7GuhLKgppp6nirOqoimZDqg3V+uQDAQhAAAIQmCEBnUYpAkoj0y7Jvw9OBYGutSZ10h1J&#10;dSOF1anUi3pAAAIQgAAEIACBXAk0lWqxu4Fqfd2oNSPXQlNDkWq59hbKBQEIQAACECiYwDKqa1Ok&#10;k4lM211wdSqLrqJQ66jiUAXiFOtInSAAAQhAAAIQgAAEIAABCEAAAhCAAAQGICByaZ9Ipovyc3Mu&#10;okmntEqdJxWNN0BXIQsIQAACEIAABCAAAQhAAAIQgAAEIACB5VTPEyKXLsxxMf/lhga6btwZ/Tc9&#10;AgIQgAAEIAABCEAAAhCAAAQgAAEIQAACtQREIh0QmaSRWofmjspisTF3FtQfAhCAAAQgAAEIQAAC&#10;EIAABCAAAQhAwENA104TmaYbERCdZfFZRu2dFC66kcEKnQcCEIAABCAAAQhAAAIQgAAEIAABCEAA&#10;AtsEdIqnSCOd6nkYJH4Cy40MdH25fTCCAAQgAAEIQAACEIAABCAAAQhAAAIQmDmBpSxSobY2cxTB&#10;6gujVZGP55CPQVScAAEIQAACEIAABCAAAQhAAAIQgAAEpktABJFO92RaY4MmtqbJKrfdDS7lVAhA&#10;AAIQgAAEIAABCEAAAhCAAAQgAIGSCSzF0Gkirtq3ohXhx+6g7TFyJQQgAAEIQAACEIAABCAAAQhA&#10;AAIQKIOAyKAbzz+zftp6GSXOt5Q6ZXbJci3fUlIyCEAAAhCAAAQgAAEIQAACEIAABCAAgU4EkECd&#10;8HkvttZZO5A+dVKEAAQgAAEIQAACEIAABCAAAQhAAAIQGJXAUqjpIvuroxZkgpkL05Xzu3adkZ8b&#10;E6weVYIABCAAAQhAAAIQgAAEIAABCEAAAvMkYAm1lXkSGKbWItZOItaGYU0uEIAABCAAAQhAAAIQ&#10;gAAEIAABCECgVwIieQ6I7NE11BBqvZJ+JnHE2gCQyQICEIAABCAAAQhAAAIQgAAEIAABCPRJYCnU&#10;dJfP3X3mQ9pXE0Cs0SMgAAEIQAACEIAABCAAAQhAAAIQgEChBBBq4zYcYm1c/nPKXddJlGMzZZ3P&#10;79nzNenDCw4Y0AcK7wPyXk45NpAWBCAAAQhAAAIQgAAEJk9APmDvkw9CuikBEWojtjZibUT4M8pa&#10;3uf79f2essoqUh76y7/igAF9oPA+oO/llGMDaUEAAhCAAAQgAAEIQGDSBNiUIJ/mVakpH2h0+u2B&#10;fEpFSaZGAKmG/EOA0geq+gBSbWojPvWBAAQgAAEIQAACEOiNgE4Dkwdo3ZTgxt4yIeFGBJZiTaMG&#10;9zW6kJMhEEkAqYZQQarRB5BqkQMmp0EAAhCAAAQgAAEIQMBHYCnUVN6sQigvArrzqshObZu1vEpG&#10;aaZAAKmGUEGq0QeQalMYzakDBCAAAQhAAAIQgMAoBJbRUBfl595RCkCmQQJEEQYRcUJLAkg1hApS&#10;jT6AVGs5gHIZBCAAAQhAAAIQgAAEzj+zbtc6JPImwAYSebdPqaVDqiFUkGr0AaRaqSM45YYABCAA&#10;AQhAAAIQGJWACLVj8qH6yKiFIPNoAtJWB6XNTkVfwIkQCBBAqiFUkGr0AaQatwoIQAACEIAABCAA&#10;AQg0JICgaQgsk9MRoZk0xESKgVRDqCDV6ANItYkM6FQDAhCAAAQgAAEIQGAYArrovcgZ3elz9zA5&#10;kktKAtJ2Z6TtDqRMk7TmSQCphlBBqtEHkGrzHP+pNQQgAAEIQAACEIBACwLL3SR1Y4LVFpdzSQYE&#10;aMMMGmEiRUCqIVSQavQBpNpEBnSqAQEIQAACEIAABCDQPwGJcjopH6Q3+s+JHPok0IcM6bO8pJ0n&#10;gT76kYwxC0QNooY+UH4f0PdyniMXpYIABCAAAQhAAAIQgMAIBFSmqVQbIWuy7IGAtOemHj0kTZIz&#10;IYBUK198IK9ow776AFJtJjcCqgkBCEAAAhCAAAQgECag0z3lAVmnfa6Ez+aMEgjomnjSpufk574S&#10;yksZ8yOAVEPI9CVkSLf8voVUy2/MpkQQgAAEIAABCEAAAiMRWMqX/SNlT7Y9ERApsncpS9l0oifG&#10;U04WqVa++EBe0YZ99QGk2pRHf+oGAQhAAAIQgAAEIBBNgGmC0aiKPJFpvUU2WxaFRqohZPoSMqRb&#10;ft9CqmUxTFOIgQnskfy+KYcuKKjHCz35P1t+d0qO++R41sDlIzsIQAACEIAABAYmoFMD5cFYpwgS&#10;yTQw+yGzkzY+LW28PmSe5FU+AaRa+eIDeUUb9tUHkGrlj/Gl1+DFS7F1W2RF3rM8/+vy8wbnGiPC&#10;jCzTn2665hzze83fl9arKn4fWUxOgwAEIAABCECgFALLNbd0HbW9pZSZcrYjIG18o3wA0ra+sV0K&#10;XDVHAkg1hExfQoZ0y+9bSLU53hXyqbMRZD755Svl8+WXT1VINRN9ZkeWmfN9vzPRaea6l1gZmut8&#10;EWz50KMkEIAABCAAAQgkISAPxCd1amCSxEgkewJ9CJLsK00BOxHoo8/oB3GESvlChTakDZFqnYZX&#10;Lm5JwJ5++Y8kDZ2KGYpUs6djHpfz3eiyqsgy/b09xdONTHOlmhvJ1rKKXAYBCEAAAhCAQAkEdCqg&#10;PBCfLqGslDEdAWnz49L2h9OlSEpTJoBUQ5wgz+gDVX0AqTbl0T/fumkk2OfluE4OI7VCUs2WYRrh&#10;Zks1X5Saqb2JOjPpu1ForlTTtB9fli1fgpQMAhCAAAQgAIHOBJgK2BlhsQkw5bfYphul4Eg1hApS&#10;jT6AVBtl+CXTCAIxUs09x5Vqrjizs3WFm5uWLevM+m5M+4xoOE6BAAQgAAEIlE7gPIvWl96Encov&#10;omRN+sDFTolw8SwIINUQKkg1+gBSbRbDfZGVjJFqOoXTjh6rkmr2umgGRt1aa/bun7611YoESqEh&#10;AAEIQAACEAgT6ONDcjhXzsiNgEg11tPLrVEyLE8f44X0PdZU+0tEDbKu/D6g7+UMhy2KNCMCIalm&#10;otBsYdZVqvnwappmQ4O6DRFm1DRUFQIQgAAEIDBdAvIQrDtArk23htQshsByCvCWTgeNOZ9z5kkA&#10;qVa++EBe0YZ99QGk2jzvCznVOiTVbNllyt1l+qev7vYUUDdizY2Si2J3//33n/u5n/u5he+Qv/3d&#10;Pffcs+CAAX2APkAfoA/QB8bpA7/xAz+w+ND3fR/3Yp5HtvvAb/6P/+Pid/7JP6E/RPSHzc3N/xz1&#10;MDyxk5BqCJm+hAzplt+3kGoTG/ALrE6dVKta46yNVKvaCMGNhNM87amm+vfH5LghFVsVbanSIh0I&#10;QAACEIAABJoRkA/HK/IAfEkjlJpdydlTJbDctED7xOpU65iqXiohU6VVUjpItfLFB/KKNuyrDyDV&#10;ShrNp1nWOqmmUWJm3bOqnyrAvl2Ob8phpm/apHzTR83fny3/OOVc50amubuFdm4FpFpnhCQAAQhA&#10;AAIQaE1AHn6Pywfkw60T4MJJEpA+sS594/QkK5ewUki1dDD1g3hfH/JJF4FEHxiuDyDV0o2LpNSO&#10;QGj6py9VN1JNz/H9Tn+vkuzrcvgizXxTO+2poHo9kWrt2pWrIAABCEAAAtkRWO72eIH1s7JrmiwK&#10;JB+MzkjfOJBFYTItBFItXcMg1YaTHggmWPfZB5Bq6cZFUmpHIJVUMxFldrSa+Z1v6mdVBJob2dZq&#10;TbU6FESqtesoXAUBCEAAAhDoSkAefE9rRFLXdLh+mgSW0vXiNGuXplZItTQcNRWkGqKnT9FD2sP1&#10;L6RaunGRlOIJ2Ltr+qZ12jt9+lKtikozgs5O84WeBMy0z6p11sxabppOVZRbfG2dM5FqrdFxIQQg&#10;AAEIQKA1Aab3tUY3qwvlwxHTg2taHKmW7u2AVBtOeiCYYN1nH0CqpRsXSQkCUQSQalGYOAkCEIAA&#10;BCCQjMByIfqL8nNvskRJaJIEdAML+YCkfYWNLDwtjFRL1+2RaoiePkUPaQ/Xv5Bq6cZFUoJAFAGk&#10;WhQmToIABCAAAQgkI6AbE8hD7/FkCZLQpAnQX6qbF6mWrusj1YaTHggmWPfZB5Bq6cZFUoJAFAGk&#10;WhQmToIABCAAAQgkIbCMPNpic4IkOGeTiHxI0mi1tdlUOLKiSLVIUBGnIdUQPX2KHtIern8h1SIG&#10;PE6BQEoCSLWUNEkLAhCAAAQgUE9AHnZZI4tO0pgAa/D5kSHVGnelyguQasNJDwQTrPvsA0i1dOMi&#10;KUEgigBSLQoTJ0EAAhCAAAQ6EyBKrTPCWScgH5SIVnN6AFIt3VsCqYbo6VP0kPZw/Quplm5cJCUI&#10;RBFAqkVh4iQIQAACEIBAZwLyoEuUWmeK802AaLVr2x6plu79gFQbTnogmGDdZx9AqqUbF0kJAlEE&#10;kGpRmDgJAhCAAAQg0IkAUWqd8HHxkoB8WCJazeoNuUk1eZ/vl+OAHJsq0eU4J8cl/ZDbw3Ex5RsD&#10;qYbo6VP0kPZw/QuplnJkJC0IRBBAqkVA4hQIQAACEIBARwL6AVt3ceyYDJfPnADRald3gKGlmvBf&#10;XYqzQ0txdnopzp5eSjOVaGf0b/p+X567N3W31XQ135TpItWGkx4IJlj32QeQailHRtKCQAQBpFoE&#10;JE6BAAQgAAEIdCCgO33KQ+4VdvzsAJFLdwhIX7qskY8g2bUrtVTT9+hShK1XRJttLSXaiaU40/M0&#10;Om33kO2BVEPK9CllSLvs/oVUG3I0Ji8ICAGkGt0AAhCAAAQg0C8BjViRh9zj/eZC6nMhQH/6Vku3&#10;kWrCb+9ShGkkmU7TPLMUZWaK5iDRZl36K1KtbOmBtKL9+uwDSLUuoyvXQqAFAaRaC2hcAgEIQAAC&#10;EIgksIxS2yKyKBIYpwUJ0KfqpZon2uzEUppplJmKM13jTMWZTsnWaZqjRJsFG7rmBKQaUqZPKUPa&#10;ZfcvpFqX0ZVrIdCCAFKtBTQugQAEIAABCEQSIKooEhSnNSIw935los3e/7KXLTzRZrq+mUqz00tp&#10;puuf6RTN1UaQMz4ZqVae9Hj3hz68OPvkNxYIq/LarrQ2Q6plPHhTtGkSQKpNs12pFQQgAAEIjE+A&#10;iKLx22CqJUjRt5ZpHJOfK7lx0jItRdjBpTQ7uRRll/UDoxzb0Wa/u2/ftlSTQ3fc3J9bPfoqD1Kt&#10;LDHzyttuX0hf2D5+8SMfbSXW7v7VE9vX/8Sxn291fWliiPK27+NItb5GXtKFQAUBpBpdAwIQgAAE&#10;INAPgblHE/VDlVQNgS79S67dtxRTKqXWxqCq+S7F2ZGlONPosgtLaRYVbdZmTbUx6po6T6RaM+Fg&#10;hJRKqQ+c/1wSKWVE2Xc873mLBx59PJjmJ7/8F4s911+/LcZe86Y3N45aM3VoK+WQVM36TMm8kGqp&#10;R1zSg0CAAFKNLgIBCEAAAhBITyBFJFH6UpHilAi06WMmOm0prrYX5pffrffBJTbaTMpg1jZrHG2G&#10;VEvXctoXUoiEM197cvHSW27dlkepBFaXctnlSRXlFVvH9338k9scbPFmZJxhYws/PTfV4bK//7d/&#10;J0r+dWFdd62vnm3kYoryvf/sw0n6eoqy9JEGUi3duEhKEIgigFSLwsRJEIAABCAAgUYERCgclAfb&#10;U40u4mQINCSwFFKHYy6TPrlXzr+oH7jsQyPeYq73naMRb8toM52CqTtp2tFmV5b/P7Wcopl8bTOk&#10;WtuWu/Y67RN1H/BjRZI5LxTBZU+JlNJEyaQ2UuyDn/vC4jnP3XOV2OoqMkzUWaiODzz62MKWSb4o&#10;s6GkmuH9gr0vWjz4xNYgUsmwj2nf1ALWCE1f3j6Z17Q/NokYrGvjuj7t4xcjIvW9nG5kICUIQCBI&#10;AKkWRMQJEIAABCAAgcYEVF6MNa2ucWG5oFgC0sdulL6mu8vurquE/P2InKdTKq8Sasv/H6+6VtNf&#10;SrONpTQ7tRRlKsw0LZV0KtJ0bTYVa7ohwL6hgCLV0pHW9oyRaiEpEyvV2sqkJjJD69NElsSKHSNs&#10;QoLjI3/654vTj39pYcuR2Dy6ij/3esOhCb8215h8Xe5vuvedi1e/8c070XL2dFjpxdtSNVaaNpF1&#10;Jm37p68PN+knJq3Qe6FJOX3tglRLN76REgR6JYBU6xUviUMAAhCAwAwJiFQ4IB9Qz8yw6lR5BALS&#10;105Inzvky3oZnWbWKfMJNf3dBRNtpnJsKclMRJsbbaZyTcXZjSNU9ZoskWrpWiEHqeaTFHaEXEhi&#10;uSKpidQwoiRGesVsGtA2MqwuwsoniPR3IS42w1ipZrMLReTZ3O28tGwmP/v3bjvbgrVKrLXhovnH&#10;tKctX2POb1NeH3e3TlVt03Q9PX0vpxsZSAkCEAgSQKoFEXECBCAAAQhAoBEBeaDV6W4HG13EyRBo&#10;SUAjIqXPXXQvD0Sn2YLNbAowSrRZy2pvX4ZU60Lv6mv1g/iQkWqxkVi+dclirzViKySdbLkRkk6u&#10;NLJFly1k2m5M0EYeheoXO3XX5WrXIRSVpdfa+bgizk4rNA3WJ7ZcQeqTb3W7rGr+7/vEpyr7uLvW&#10;XaiP1UlTu6whbm5/8tUdqZZunCMlCPRCAKnWC1YShQAEIACBmRKInY43UzxUuycCKtXMdOPI6LSr&#10;pFpPxeo9WaRaOsQ5SrWQiKkTH01knJEWKaYF2lLElishWWfqYsodMxXSpN+XVNMyNRGOhqMvsi00&#10;BbZLRKKWsy7vuig5d7pqTKSazcVX16Y7w4bKh1RLN86REgR6IYBU6wUriUIAAhCAwEwJiNA4LB9O&#10;K9eomikWqt0zAZ3+Kf3uhMlG/r8u/9f1z6rWUXM3K8hiOmdTTEi1psSqz89RqrWdQtlEZoVkTtVa&#10;W67IqpoSWid7fFKwD6kWu7GCrzx10Wf2+SEBaupVF7llC7xYuaVlCAk7U866ftE0Uq1K2tp5xIhR&#10;V6bKO/SaKatItXTjHClBoBcCSLVesJIoBCAAAQjMlIB8ML2kkUIzrT7VHomAblQgfe+Ku2GB/l+n&#10;Ii8FW9WaaoshNxdIiQiplo5mblKtrWBpOu2yiYCz195yI8+qosZsKRUjWfqY/tlFqsVGq9VF+9mR&#10;ZHVRdSExVxWZaISYj69PSOn5bvs1lWpVwjdFv3XrgVRLN86REgR6IYBU6wUriUIAAhCAwAwJqJiQ&#10;D6YXZlh1qpwBAel7J6UPblQVRf62on+X886oQLGPuusyqFplEZBq6VonJ6nWVHQZ2dJ0DbDQtMGq&#10;NcZ8U/5M3r5IrCZTUXOUaqHpibZsrBKHdeLLcG4qIO113Ko2U3jg0cd2doCti5KLlWpVGzGYOjSN&#10;TPT1XaRaunGNlCAwCAGk2iCYyQQCEIAABGZAICQ1ZoCAKo5IoInU1bX/llNGz6lMkX9vjlj01lkj&#10;1Vqju+bCXKRazIL0VRFLTYWGLeGaRJH5oq3qpFrbCKzQYvmxf+8aqWbLR+k410xPDO0uate/blpn&#10;G6lm+ktoQ4DQ+nNV03y1vlWHrx807YMxQpFItXTjHClBoBcCSLVesJIoBCAAAQjMjIBGAcmH0svu&#10;9LuZYaC6IxOQPrizYUFsUaTPrsqxP/b8nM5DqqVrjVRSrYvAcYWakRmhhfhj5ZJ7ni1SYtbwMuf7&#10;Nh2ok2q2lKqLZKsTOLF/86XfpU1865G5AjIkzUy7VkWT+cRS7MYOIVkW2zeaSrWq/tJWqtUJXqRa&#10;unGOlCDQCwGkWi9YSRQCEIAABGZGgA0KZtbgmVZ3bv0QqZauI6aSarGRQ67ssIWaiqFPfeWri5fe&#10;cutOlFAoEilWnvgWho+JUguJqZBUqxNLbaZ8Vkk2Hyc7AixGHvpY1q1VF5JqRgqF5GjshgN2+VJL&#10;tSo+sZtmtF1TrW7KM1It3ThHShDohQBSrResJAoBCEAAAjMjIB9IG0cIzQwR1R2AwNwiJpFq6TpV&#10;SKrFSqtYgWKnZ4sIVwqZ9FQihSKdYstoS6DYNEP1CslEI7Z+6EdvW5x+/EsLX/1j5F5VHU36TaWa&#10;so8RlnXrqtVN/wxNDbXrY8RVbJvotSHZGdsnQmuqxW6AEXueW666CDekWrpxjpQg0AsBpFovWEkU&#10;AhCAAARmREBExppKtRlVmapmTED6Yu2GBRkXvXHRkGqNkVVekEKqNREoRirY0+6q5I4bydU22sqW&#10;MCrp9IhJKxSJpel2iZgy9TNSzV0M35TV99OUv06qafmqpq6a34eiyEJyqko6xm7SYLdxE7nYps/5&#10;6hKSanYbazvUldEWwTH9y45Si93BtK499L2cbmQgJQhAIEgAqRZExAkQgAAEIACBWgLyAHtCF30H&#10;EwRyINBkw4IcytulDEi1LvSuvjaFVGuynpQrjkJSJ4VYs+WYipHYdbtM3nURXabuTYSQOxW1T6nm&#10;k15tpltWyRzf9MWQLPJNxW0Spea7PkZitZVqep3dD6v6T2iHUN/0Ve2PVf2LSLV04xwpQaAXAki1&#10;XrCSKAQgAAEIzISAbkwgH0avsEHBTBq8kGpKn5zFdGSkWroO2VWqxcgGnwRRmRArotyNDJoIlLa7&#10;ivoioYyc80mwWFFXN/0zFHVmR57FRqq5gsv+f0hohqLUfFGH2q7mqBJlvoi8Jm3qmzrapD/5ro/J&#10;P2aDC1fguuVyJXGdTESqpRvnSAkCvRBAqvWClUQhAAEIQGAmBESmbciH0ZMzqS7VLITAXDYsQKql&#10;65BdpJo93a1O0KSQKE3Fmi/PJuLL1M2OIrLra8ujmLXJfIJqiOmftoiLEV6xIs0+r2raqiuqfMKp&#10;TYRaTN6x6cZM/zT52fUMpR+zq2jVe8a3G26MANX3crqRgZQgAIEgAaRaEBEnQAACEIAABCoJyMPr&#10;OREY+0EEgZwIzGXDAqRaul7XRqq5ciRGKoV2yYyROSobXvCif7h44NHHr1rw373WFRohAeJeb9fP&#10;FXG+HTtjopzGlGquWGvKI6Zt7LXHfBGIPvEWG6kYk3/dTqp1+TSRau76ajEcfeUKyV2kWrrxjZQg&#10;0CsBpFqveEkcAhCAAAQmTEDExY3yQfTyhKtI1QomIH3zjPTRAwVXIVh0pFoQUfQJTaWaG62VUozE&#10;yJPQOa5Qa1O+jz32xcWnv/rE4nU/+5bFg09s1Qq8UHnq/l4VqRYjKV1RFntNl/KmuFbrHBN11SUv&#10;W0rFiK8ueeV0rb6Xo9/4nAgBCHQngFTrzpAUIAABCEBgngR0cwJ5eD0xz9pT69wJzKF/ItXS9cKm&#10;Us1E68REjI0lHFTctJFpQ5fXlWpN84+dfts0Xc7/q95Eap9skWrpxkVSgkAUAaRaFCZOggAEIAAB&#10;CFxDQB5cmfpJv8iWwBwiKZFq6bpfG6nWpxgg7TKFDu02frsh1dKNi6QEgSgCSLUoTJwEAQhAAAIQ&#10;uIrAHIQFTV4+gamLX6Rauj6KVBtfhiCkaIMUfQCplm5cJCUIRBFAqkVh4iQIQAACEICAK9XY9ZM+&#10;kT0Bkb9H5APWsewL2rKASLWW4DyXIdUQOimEDmmM34+QaunGRVIqh8AeKeo35dAFBfV4oafoz5bf&#10;nZLjPjmelbJqSLWUNEkLAhCAAATmQkAeWie/CPwU2/Il95zb/fK7//Cnp1g3X51Eqq1KX92aan2R&#10;aulaFqk2vgxBSNEGKfoAUi3duEhK7Qi8eCm2bqu5/D2WAIsRYeYc/emma2SZ+b3m/3U5bnDyf1XF&#10;79vV0roKqdYZIQlAAAIQgMDMCIioWJGH1svyc/fMql50dVWo/fBbT3/hrje+97/887ed/kTRlWlQ&#10;eOmrF6Sv7mtwSTGnItXSNRVSDaGTQuiQxvj9CKmWblwkpeYEbFlWJdVUbtnRYkaKuRFmJvrMPvf5&#10;cu1TzvXmdyY6zVz3Eqv47jnNa1ZzBVItKU4SgwAEIACBGRAQQcHUz8La2Qi133ztm//2/Poti1/+&#10;1z/7X+ci1qS/bupRWJNFFRepFoUp6iSk2vgyBCFFG6ToA0i1qCGPkxITsKdf/iNJW6di1kWqudn7&#10;ZFlVZJn+3hZwbmSaK9XcSLbEVd+1C6mWHCkJQgACEIDAxAnIA+tpkRTrE6/mZKrnCjWVanMSa9JX&#10;90qfvTSZBrUqglRL16pINYROCqFDGuP3I6RaunGRlOIJqBT7vBzXyWGkVhOp5kal+aLUTGmMgDPp&#10;hyLVNHru8WXZ4mvU4EykWgNYnAoBCEAAArMnoFM+5YH1ClM/y+gKVUJtbmJNpZrKtTJaLb6USLV4&#10;VqEzkWrjy5C+hNSZrz25eOktty4+cP5zi77yIN18+g9SLTTa8fe+CaSQaq44s8tcJeB8a6qZ9d18&#10;Gxck44BUS4aShCAAAQhAYAYEREwclAdW3TyIV+YEQkJtTmJN+uwx3Qk08yZrXDykWmNklReMLdVe&#10;edvt9jrU1/z7O573vMUDjz6+LYU++LkvLJ7z3D215//EsZ8PCiSTzgv2vmjx4BNbwfNzFUdGmknj&#10;7ogz87tf/MhHr+IVwyXXepZULl+bDFV+pFq6cZGU2hFoI9WM/DLroBmpZq+LZkpTt9aavemBb221&#10;djUKXIVU6wUriUIAAhCAwEQJqFBTsTbR6k2mWrFCbS5iTTcqkL57YTINvKwIUi1di85Zqr3mTW9e&#10;nH3yG0mlmiv++sjDSBojcKrEo8n77l89sf15E7F2dVSZ4WJLya4CzBa2H/6TP0vat0JlQ6qlGxdJ&#10;qR2BplLNnG9P0Wwq1Xwl1WmfZpMDk54Ogr6dQYM1vf/++8+pPPMdx44d8/6+6nx+7+cIF7jQB+gD&#10;9IHp94F3veMdi8/u3r3Qn7R3vu1938+9a/G6t39o8Zv/6se2106LPX75R48sbjv6wcm27We+/dsX&#10;v/gzPzOp+iHVgh8Dok+IkWommqyPyC6TtjtFsU4Y+UTV+z7+yWhxZMRHH8Lrtx4+t/hnr3u9N5ou&#10;dX4+Rka8NOERkjUp/j5mBJev/HZ5UsrGMQUmUi162OPEngg0lWpmx1B7imaT6Z++atibF7gRa7rR&#10;QdI11ohU66knkSwEIAABCEyOgET7HJCH1TOTq9jEKvSye86s/osjH936xD9/TbRQU/H2e69+3eKH&#10;3/axS6+459zKxJBsV0f67nHpw4enVDekWrrWDEk1Wz7olMIUgsVOY2pSzeVjR0NJqy1SMqyTaqnb&#10;qSq9WFkWW9bQdGBl6B5tpJgRq3aUX1dmPhZuffoQ06bcSLV04yIptSPQRKoZoeZO84yRalUbIbhR&#10;birY3Ci4x+R3N7Sr3rVXIdVSkSQdCEAAAhCYOgF5UD0pUmJj6vWcQv2airWpCzVtU+m7+6UPy4/p&#10;vJBq6doyJNU++eW/WOy5/vptkVG34H1ovbOqKK2QROlzTbXUkWN1UkY53nHX3Umnm7rCzieczO9S&#10;yjy7nkYkhWRRrFRrUie7vk3rF+p3dtpuv29bRk0zpcRz+5u+l9ONDKQEgeYEYqWaRoxpZ/XJsZjd&#10;P33rrT1b0tOFj820Ty29G5nm7hbavIbOFUi1zgiTJ/D6179+3+23337gtttu25SfJ+U4xwED+gB9&#10;IPM+cHI5Zq3fcccd+5MPjJkkKA+quuvnSibFoRgBArFibQ5CzaCaWh9GqqUbBvSDeJ0MqovoCYk0&#10;W0zkKNX6lhxtIp/saCebX9d/N5VOsWUfQqr5hJ3NqakcbdJvDXdbrMVcP8aOq0i1dOMiKbUjECPV&#10;zMYEVdFmmrNGsfnWP1NJVrUumm9qpz0VVNNVqfaYHESqtWvfLK+68847bxSRdkg+kJ6WD80LDhjQ&#10;B+gDE+kDF6Qeh+XYm+Xg27BQItPW5EH1YsPLOH1kAiGxNiehpk0hffi09OX1kZslWfZItWQotW9E&#10;STWf2HDlQhuR0Pf0T7O2WJ2UsoWTHZlnXxMjbkxdYs6tk1ahKCpT3tjor1hB1ua81FIttgymXdtE&#10;fsW2k913QlKyj+mksSyY/pluPCSlbgRCUs0INTuazJejiSizz6ubFloVgeZOB2VNtW7tm83V+iFz&#10;+WFTP3Qi0mBAH6APTLoPyJcGl+Q4Ll8grGUzEDcsiK5FJR86jze8jNMzIFAl1uYm1LQpptaPkWrp&#10;3mAhqWbEQldRVCUIQgKp6/RPnyT7sft+bvGc5+65akprjHxTyVYnDk1dQgKmqSwJrWfWRiylLkOq&#10;6Z8x5bLbtCnrJjLOTPOMrZv2j6blialv7Dn6Xk43MpASBOII2Ltr+nZoMVM1zfRM7y4uy28w7Gmd&#10;RtDZ59sbGpjSmXSrIt+MyGu9+2cdBqZ/xnWSVGfJB8oN/XCJSEMk0gfoA3PtAzIGXtapoj/yIz+y&#10;kmpsHSIdeUidVITPEMxyysMVa3MUakupNqmIS6RaunfZ1KWaRlK5Isze/fPTX31i8dJbbt353OaT&#10;h/ZUwyqBFbtgf6wgaSIh5ybV2u5Ga0dWhuRXk+mlduSb2fl1jDZBqqUbF0kJAlEEkGpRmDqfpGuk&#10;yXEx5kP0Urqd0w+dOi1U1ycyx1SmUXUGSgIQgMCoBGRMWnXGpnUds5bT2GPHussasTtqRRpkLg+p&#10;rKfWgFeOpxqx9v5/9eOT3uUzxH5KfRmpFmrt+L+HpJqJ1mmzw2KMQKqa/qm/90UImfK4UsREIMWU&#10;07cmVpNoJJ94M9FTfcmUunW8+sozpv2Gnv5pRxQ2mW5sR7fFRF3GCrhQpKWvjKYOIbEXw98+B6kW&#10;P+5xJgSSEECqJcFYmYhOdVouLh6a2qUfQo8gzfptD1KHAASGIWCtFXkm9GWCiLgtOWd9mJK1y4X1&#10;1Npxy/EqFWs/dNcn/+gV95xbybF8Q5RJPnBNJuoSqZaux+Qo1VSAvPqNb96OHrMlWd0aYk2kmrt7&#10;Y6zcqFs3q0+pZkdN2WW1xU8TwdRU1tSdP6RUixVdbnltoRaSp+Za00diIhO1n7rpujLaN704Ru41&#10;aSukWrpxkZQgEEUAqRaFqfFJ+oFyuXNnpUyTD5JnNBJNz22cARdAAAIQKISATvOU8e6gjImn5LhS&#10;I9nO6e7HOVZrautQ5ciYMg1HYEr9GamWrt/kJtVc4aXCou4w0i1WqnXZXMGWM1VTSm25EtolMjbC&#10;zJ6uevbJb+xsLFEl25qImK7nDiXVXJYxEYmxgqxOwvnycQWZT2iG2j61UNM6INXSjYukBIEoAki1&#10;KEyNTtIPhXUfHJfToyaxG14jMJwMAQjMnsBSsB2XMfLpKrmmXzbkBkoeUCcT2ZMbW8ozPIEpRV4i&#10;1dL1nzlJNXfTgqZio27dNHtDh49/8SuLPddff5UMtOWMLQ5jxNoUpFqXSL4qQdW0/WIFoj2l0xVm&#10;dh+oinobIirNVxekWrpxkZQgEEUAqRaFKfok/TBY82Hxgq5BFJ0YJ0IAAhCYKAFdk235BYM3mlf+&#10;fkIE3O4cqi8CYrc8oOp6almUJwcmlKF8AtKnL0ufLj5SHqmWri/mJtVcWVA35dM+NxSpZssQobct&#10;vJpKmbpItTYixcibUNRVlcyz5U/sFNZYsRR7XmykmhFjsdMvTf62UNNrP/WVr161sUTT9EL1stux&#10;rl0+9tgXF3bUoKbbpg+EytPk70i1dOMiKUEgigBSLQpT1En6IdAXeaHrBenUp6hEOAkCEIDAjAgs&#10;I3vPVUStXchhh1ARD/vlAVV+8ILAdAhInz4pnXqj9Boh1dK1YBeppkLlvb/3+zvTEZsIAHNu1UYF&#10;5u+ppJq9Y+TJc48snvPcPY2lmpEmvugyd9pqzBpnTURTaDrhWFItts0NnyYi05ZUVWuWqRyNifaL&#10;KactTZuk6QpbreMHHvl8qz4WU86qc5Bq6cZFUoJAFAGkWhSm2pP0Q1/VZgS6G14u0Rbda0oKEIAA&#10;BPohsFxz7Zr11vRLCd3wpZ9c41IV8bCpR9zZnAWBMgioUFOxVkZpq0uJVEvXgl2kmi2qHnxiq5Vc&#10;s6VaSBypQPEdKrDqItXcReerplPWCY3Q7pG2VIsRapqXSbNJtJW9+2ld5FwXOZP62jZrv9lReLHT&#10;LGO5++rnTg2OTatqE4Q2fawrd6RaunGRlCAQRQCpFoWp8iT9sLfcuc6dwqQfDte7pc7VEIAABOZD&#10;QHc/lvH0kidqTddfOzAWCXk4PafRamPlT74Q6IOA9OlV6dtbfaQ9ZJpItXS020o1FSW//ocPbkfj&#10;2KIrNJXRFQd9SzWf7GoqPGIjmDSvWBmjHJpEqvmES13kXKyg0TT6jnIL7aRpl9UX9eVOs/RN+zV9&#10;sAl/k44r1JrwMP3XjcBr2sdi26vuPKRaunGRlCAQRQCpFoXJe9Jywe0t9wNgDpEV7WvFlRCAAATG&#10;I1AT+fv0GDuDsp7aeH2BnPsnoFJN5Vr/OfWXA1ItHdtYqVY3bS92x05fxFFo+qe7TlUoasmVekaY&#10;2KKkifCwI6aaTAmMkSSxa6r50rLlU1ORWbVeWdtow7q62u0XklVuW8fWq8uOrl12FTXXpu4XMX3H&#10;dw5SLd24SEoQiCKAVIvCdM1JOqWzYsrnuRzWAGpXK66CAAQgkAcB+XJCdwi9KgJYfndZNzgYsoSs&#10;pzYkbfIamoB88Cp+XTWkWrpeE5Jq9q6WdRFD5kO+b7F2Ke12NFtTqWYLj3f+29+6ZkdNOyoptFGB&#10;LSFCUs23qUGTKZohKWLXq62QMUKu7fVaxo/86Z8v/unNP3BVpGGbSK+q+tqytU7K+ng3LUdTsebL&#10;MyT93Hp2jTQM9ZOmf0eqpRsXSQkCUQSQalGYrjmpYlOC4tcmaUeDqyAAAQikJyCRaRueqaAXh1yn&#10;kvXU0rcrKeZDYArrqiHV0vWn1FKtqQjwRarVRQ9VyZOUUs2WQW2lVZ1cNJKxTdquDGoqn3ztY0fj&#10;adm6pulOp4wRkm3Wl/NJrhe86B8uHnj08dr1/dz6tmkHe008ZRYbVdf0/dHkfKRaunGRlCAQRQCp&#10;FoXpqpPkg94hzwc9doZrjpIrIAABCNQS0M1ePOPtqaGwyYMp66kNBZt8BicwhXXVkGrpuk1OUq1J&#10;xJKKLyMybEkSIzdiItVe97NvWXSZDumKJSPS9GdbieOKuq7yyxY2sVFlIcnjTgWOaY9Qmin/7gq1&#10;ruWLnfpst3/TiLjY+iPV0o2LpASBKAJItShMOydJhNp++YCni2bvTEvSNdSY8tmMI2dDAAIQiCUg&#10;Y+xpj1g7Ent92/NYT60tOa4riYB8+Cp6XTWkWrreFpJqsR/o257nRqoZcdREGNmiJEZYhKRa27r0&#10;fd3xj35sewpsWykXKp8KopioslA6yjcmYiyUTl9/1z7WVabZZYuJSkSqpRuzSAkC2RBAqsU3ha7l&#10;Ix/sdFdPe50f/f/e+FQ4EwIQgAAEmhBYrmF50SPW1puk0/RckWr75EPmhabXcT4ESiIgffyU9PWD&#10;JZXZLitSLV3LjS3V+hInpPtXtVMg4TM9PvpeTjcykBIEIBAkgFQLIto5oSJaotcPdfGl40wIQAAC&#10;0yXg+1JDNy7oc301EQ2H5cH0+HSpUjMIyPzmXbuOSD8/VioLpFq6lkOqTU+uIMzm2aZItXTjIilB&#10;IIoAUi0K0y5ZR23NsxPdZtzVnAUBCEAAAl0JLKffX7UjqIzLh7umW3W9PJSeEOFwqK/0SRcCORCQ&#10;Pn5A+vqZHMrSpgxItTbU/Ncg1eYpYBBv02t3pFq6cZGUIBBFAKkWhWmXfHC74Ei1QXegiyslZ0EA&#10;AhCYNgEZh086a1r2Fq0mD6UXRTisTZsotZs7AenjK9LXr5TKAamWruWQatOTKwizebYpUi3duEhK&#10;EIgigFQLY5IPcOtDr+UTLhVnQAACEJgfgTvvvPNGz2YxyadosknB/PrWnGssH8CK3awAqZau5yLV&#10;5ilgEG/Ta3ekWrpxkZQgEEUAqVaPqWKBbBaujupdnAQBCEAgPQFZS+2480XH0yrbUuakEWryUHox&#10;ZZqkBYFcCUhfPy19fj3X8tWVC6mWrtWQatOTKwizebYpUi3duEhKEIgigFSrx6Tr9bhRarq+WhRc&#10;ToIABCAAgeQEltFqV+3ErKItZUYiGDbkofRkyjRJCwK5EpD+vqlHruVDql1LQNprv4xR8iPdC6k2&#10;TwGDeJteuyPV0o2LpASBKAJItXpM8kFty1m/53QUWE6CAAQgAIHeCHi+8HhaIotXUmUoD6THdffP&#10;VOmRDgRyJqBRatLni3y+IVItXc9Cqk1PriDM5tmmSLV04yIpQSCKAFKtGpNnx8+n5YPc3iiwnAQB&#10;CEAAAr0R0Kn58qXHZftLDxmzN1JlKA+kF0Q07EuVHulAIGcC0tdvlD5/OecyVpUNqZau1ZpItVfe&#10;dvtCcl784kc+ushB3Njl+eDnvrD4pd8/3alcZ7725OKlt9y6XccPnP9cp7Tq+Lzv459szVDr+Zzn&#10;7ll8x/Oet3jg0ceDZdS8tD4v2PuixYNPbNWeH3Nu0/yrOBjWsfXIob/lXgakWrpxkZQgEEUAqVaN&#10;ST6wbRKlFtWNOAkCEIDA4AT6HKPlgfRp3axg8EqRIQRGIiB9/oruBDpS9q2zRaq1RnfNhW2kmiuc&#10;Pvnlv1jsuf76bXlTd1TJuLaCxUi1E58+s5P/a9705sXZJ78RlE0+QdK2HHZasSzaykkjtWLraUTZ&#10;Txz7+SATw7NOKN79qyeSSEfDKYVUa8okdznWtnxItXTjIilBIIoAUq0akwi1i31FQUQ1DidBAAIQ&#10;gEAlAV80sUawdUUmYmGvPJBe6poO10OgJALS589I3z9QUpm1rEi1dC1WJ9ViBJFGQJ1+/EtRUq1K&#10;oBjxo6KpiWRxJZD+/65f+bVRpZoKEVOutpKxTqo0FUixUs2kW1dmW17WndckKi5G9oUkkyl7TL6h&#10;tOz2S5VeTJ4pzkGqpRsXSQkCUQSQan5Md9xxx6q7QUHK9XqiGoeTIAABCECgloC77qWM2+tdkYlY&#10;OCgPpKe6psP1ECiJgPT5Y9L3j5RUZqTacBsVxEo1M62wKoopJgLKzkvF2j/+/pcFI9+qxE4TMWfL&#10;jBSRanVyxHDoImv6kmoxIvCVr78tqk1i6mf6SoqpxE2Z1LWRPQU4RdlSyLLYNJBqpd3JKG/xBJBq&#10;/ib0LIKddIel4jsOFYAABCCQAQHd9dP5AqTzjp3yMMomBRm0LUUYlkCpmxUQqZaun+gH8dgP7SE5&#10;ZsSYLVWaCA8997/5vv9+8amvfHVnbbMqcVb3+7ZSzYiemDybChcTMdakbDHRY3ZZfdM2YyLVTL1N&#10;2Uw72lNMfeVvK8ZscWWX387PbovQ+nZN+lior9tyty7fUNvETs8NlafJ35Fq6cZFUoJAFAGkWqVU&#10;O+d8UDscBZSTIAABCEBgMAISVbzfGauvdM1cHkaLnAbXtd5cP28CpU57Rqql67cppZoKACNDVCp8&#10;/Itf2Z4W2kQkaRpGuoQinkKSz04rRpQ1OaeJVLMFTEgQ2RIlJG7c8raRavbUW/t636YU2i6f+NKl&#10;HQkbuy5aTBSc1sW0d5V0q+oPKaVa3UYMTdoDqZZujCIlCGRLAKl2bdPoNE936qdOB822ESkYBCAA&#10;gRkTkPH6ij1mq2jrgkM+WBa5YHuXOnMtBJRAiX0fqZau79ZJtRiJ4MoDnxAJiaTfePDsVTtZppRq&#10;MWucGUHWx/TPtkKtSYSSnhvTVkbCuUJQxZrbRmaH0gcefWxbohlZ6q6Bpn93ZZtb9qoIwJj11Gzp&#10;p+X3Cdo+pJpP4LmMQ/26aRt2PV/fy+lGBlKCAASCBJBq1yKSxa/3OVLtYhAkJ0AAAhCAwCgEZLw+&#10;6Wwqc6htQSRaZ1UeRrfaXs91ECiZgPT9c/Ie2F9SHZBq6VortVRTMeCKkDr54JtuZ0u1qqmgKmTc&#10;SDXNt0uEUGqpZtetSWRbrFzR9O+46+7tjRm6SLWY/NpO9XTTtqVrEyllrvO1b0qpZvpul34Uw7OP&#10;c5Bq6cZFUoJAFAGkmleqbThSjQWro3oTJ0EAAhAYnoCM10fsMVvXWWtbilLXlWpbX66DgE1APogV&#10;t54gUi1dH46RakYw2BLLJzJCGxv4xJIr4PScWKnmih576qmKphhx4Zua2HS6qi+fIRa8r5q6aZcn&#10;tKZaqM2kp0VtTmCfVzdtN/VOnXaUXgoRhlRLN7aQEgQmTwCpdm0TyweyY45UK243rMl3XCoIgQII&#10;3HT0oeM3HT2LlO+5rXTHT0eqnWmbpUi1TT3aXs91ECiZgPT9QyJWTpRUB6RautaKkWp1YkVFxgce&#10;+fziOc/dsyNfbCnli6By5YctdvRvn/7qE9sbFYTWVLOlWuyUUSOc6iK7ukq1qjXBfBxDUyDr6uVb&#10;98wVfLlJtZiIt6bRbCkj1aqmucYI2rHP0fdyupGBlCAAgSABpNq1iOTD2SlHqq0HQXICBCAAAYvA&#10;zXc9dODmow8tto+3f2YDOP0RkPF6ryPVLrXNTR5ET4pYoL3aAuS6ogno1E95DxS12zlSLV2X6yrV&#10;fuhHb1v805t/YEeoVU1zDO2qqCLldT/7lsWDT2xdFal2+vEvbW924AoplVG2MPLtWFklOaqiyFKs&#10;f9Z0Z0utV0xkl6m/mTLpi/hSHq6kC0m1WBEUI8NCacVubNB0Gi5S7a+2ozKRaunGRVKCQBQBpJpX&#10;ql2182fXRa+jGoKTIACByRDYFmp3n/2bHamGWOu1bWVzmd2OVGu9JpoKhdLWlOoVLonPikCJawoi&#10;1dJ10RipFpr+qbt8vu8Tn7pqumWXiB87OqtOqhmZYgu2mLXLqiRMiimb9nTS2Cg0FWahc+3F/rWO&#10;Jh9zXZUQbCLV3Km4rsgM/T+2DqHzkGrPSLKmB1It3bhIShCIIoBU80q1C06k2t4omJwEAQjMnoAt&#10;1F6++dnFy+/57DPRaoi1XvuGu2Nz28zkQfSyiIUb217PdRAonYC8B56W98DuUuqBVEvXUimkmm/9&#10;si6RTT6pZqK5qqLT/tnrXu/dGdInJvqSarZQi12EPzZ6y7cBhDtN1bCxf5+LVAtFKtrthFRrLtSI&#10;VEs3JpISBKIJINWuRSVrqm3ZH9AkUm01GignQgACsyXgCrVX3PvwQg/EWv9dQsbsK/a43SZHFQkq&#10;FNpcyzUQmAoBeQ9ckvdCMV8mItXS9bwYqSa5VS5WX7U4fBupplJKo5iMgFGRZiLVfFLNnWoZioAy&#10;4qZqzS5bisVEvNkiqI1QM9fHrI1mzrWjydz62vUyf2sj1Xwc69ozJo8mm0gg1ZBq6UY4UoJAjwSQ&#10;al6pdtn+cCZTi1Z6bAKShgAEJkCgSqgh1oZpXPfLkDa5qkhQodDmWq6BwFQIyHvgjLwXDpRSH6Ra&#10;upZKJdVipw5WRXDZEVsaSabrqIWkmoqmtjKrbqMClYhNpJo9NdOun122unXTmkyVdTm7Asxday1G&#10;eLnCrmpdNuViR8HFSs0mUWpallylmpbrvb/3+42nZTadxtn2fH0vpxsZSAkCEAgSQKp5pdpVkWpB&#10;iJwAAQjMmkBIqCHW+u8eiaTaARUK/ZeWHCCQLwF5D5zQXUDzLeHVJUOqpWupOqnmfrg3ksgnxrpK&#10;NTuSyewmaks1FTr2YcRPEyHlkxV2BFZT+WOnp/WvEmqm3FW7isbWwS6fzcIWgCp+7vqVX1uYKbld&#10;pVpVu5q6xkT31UWp2de7baz/j5lGa0c26kYXMVLKyEc3/bq2MGUN7Uobk38f5yDV0o2LpFQOgT1S&#10;1G9ag8cLPUV/tvzulBz3yfGslFVDql1LM8WHs5RtRFoQgEC+BGKFGmKt3zZMMW6LSDgsD6LH+y0p&#10;qUMgbwKlvQ+Qaun6U5VUq9rF0ic+mk4XdIWCu0GALWF0E4Sq3T9tyWSmoWpan/jSpSix4pbDCKSu&#10;0sS3ZptJ2zddNmb6p83IlK8qQs6VfdpmsVNjq6a0vvL1t21LTfMzNs2qqbZVUYZV4rCuTZqsS6f5&#10;2lGKruiskmpaj1//wwcXz3nuHq/c7UOSNU0TqZZuXCSldgRevLxB3FZzuRFc9hvJd37MeeYcc73m&#10;/3U5bnDyf1XF79vV0roKqYZU69yJSAACMyVw09HPHDObEOimBEachX5etcaabGAwU3xJq51CqqlQ&#10;U6GQtGAkBoHCCMh7YF3eC6dLKTZSLV1L6Qdx34f3IaWaK7NsyVQVheSTLxp1ZG9yEBu1ZE85jJVF&#10;dcLD3pXUJ6ns6KhYIWSYuBLI3QW0ShQ2kWru1Fgtrx3R5/69yVRZUz53mqpvo4Ll5/OrJJZPrjXZ&#10;tdUWkb7IwZi13+w0fGU0v+sqZ5Fq6cY5UuqfwHusN0OVVDNRZXbE2PPluqfksH8Xe5651kSnmete&#10;YlXXPScpCaQaUi1phyIxCMyIwM13P3TBSLVbZJfPkEwzf79182HZDfTs35lrZ4Sst6omkmqnVSj0&#10;VkgShkABBOQ9sCZy5WIBRd0uIlItXUtVSTXfB/q66Z/u+bEbFdhyTOVMzBRMe0qiXuOLbKvaQKFK&#10;VKSc2le1Jpgpt5FQvo0F6rjrZ1Z3umJona820z/NZ2NbOrnt6ZOaTZjXSTXf30Ly0BZddZGTIeFV&#10;F1Hoa5u6ac9ItXTjFCnlS8CefvmPpJg6FbNKqlVFjOnv1Z4bORZ7nhuZ5ko1N5ItOUWkGlIteaci&#10;QQjMiMBNdz+02USs2ULtpqMPnZwRql6rmkiqXVSh0GtBSRwCmROQ98CKyJUrmRdzp3hItXQtNbZU&#10;MzLEndLoEzRVEVK+qLrYyCz32pg1vGIiiGzZYtKs2hyhSka54qpNRFhIqlWVyeVXJUl9UVtVa8fZ&#10;3Oy62XnZ5WlS36ppo0ai2T/r+kZTqRbTF4Y6R9/L6UYGUoJAHAGNBPu8HNfJYaSWT6r5os9MDiaa&#10;TK+LPU+vDUWqafTc48uyxdWm4VlItWuBpfhw1rAZOB0CECiYQKxYQ6j118gpxm15CH1ahMLu/kpJ&#10;yhAog4C8Fy7Le+HGEkqLVEvXSvpBPPZDf1WkWmixeSntVVP4fJFabpSau/j+S2+5dScNn7TxTVkM&#10;1cuNMkol1Ey+MZs3hMRRzHprbj19gqlOJNntV3VeKPLQlmuxEVp9RHnVTc0MsVaOSLV0YwspzY9A&#10;nVSzxZlLxhZp/3f5o04HjRFzbn525JpZ3823cUGylkGqIdWSdSYSgsCMCYTEGkKt387RVaqpQFCR&#10;0G8pSR0CZRCQ98IFeU/sK6G0SLV0rTSmVLPlkx3N9fq3vHVn90pzjhFFdeLLt0FAnVg7/tGPbW+C&#10;EBNZFRJ0dX93o+GaTJPUev+7L/xxtPh014czQjPETdnV1SEk1exr33/24UbldaVsarnZpe1Kulbf&#10;y+lGBlKCQHMCMVLNXu/M5OCTaqHzzC6eRtaZb11UovnWVmtem4grkGpItYhuwikQgEAEgSqxhlCL&#10;gNfxlARSbZ+KhI7F4HIITIKAvBdOiVQ7WEJlkGrpWqmJVCtJMFDWv2oktuBVPi+kWrpxkZTaERhD&#10;qvlKqtM+zcYHtnTz7QwarOn9999/TuWZ7zh27Jj391Xnz+H3d9555+L222/fOeZQZ+rof3/ABS5N&#10;+8Chd3xANiF4aPvQzQtUqP3APc/8f+PeU4y3Ffeippzd87uO2//zwYOLB/7b/5b26al9urYv1w87&#10;Fv+7l7xk8YGXvayI9wNSLfgxIPoEpFr5MgUhRhtqH0CqRQ97nNgTgRipFprW2WT6p68a9hRQN2JN&#10;N0BIusYakWrXNkHXiIee+ibJQgAChRCwI9bMLp9sStBv43UdtyUqZ1OPfktJ6hAog4C8FzbkQ1kR&#10;G6kg1dL1KaQaQgYpN40+gFRLNy6SUjsCXaWaCreYtdeqdhc115qpoyrYbImmf39MjhvaVe/aq5Bq&#10;SLVUfYl0IACBbxGwxRpCrf+e0VWqqUBQkdB/SckBAvkTkPfCfnlPyI/8X0i1dG2EVJuGUEGM0Y5I&#10;tXTjIim1I9B190+VYTG7f/rWW3u2XHtKDjPtU2vgRqa5u4W2q6V1FVINqda5E5EABCDgJWCmgYKn&#10;fwIJpNo5FQn9l5QcIJA/AXkvrMqHsq38S7prF1ItXSsh1ZAxCLlp9AGkWrpxkZTaEaiTapqirnXm&#10;W9dM5Zf9+9jz7FL6pnbaU0H1XCLV2rVro6u6fjhrlBknQwACEIBAZwJdx20VCCoSOheEBCAwEQKl&#10;fChDqqXrcEi1aQgVxBjtWMr4nW70IqXcCISkmokUs6PJfNM9Y88z9a+KQHOng7Km2gA9puuHswGK&#10;SBYQgAAEIGAR6DpuywPo0yLVdgMVAhB4hoC8Jy7Le+LG3Hkg1dK1EFINGYOQm0YfQKqlGxdJKZ6A&#10;vbvmQi5zD3eqphFv9nkv9GQXe56Z9lm1zppGq5m8Wu3+WYeC6Z/X0un64Sy+63EmBCAAAQikINBl&#10;3FaZplItRTlIAwJTISDviUvy3tibe32QaulaaApS7WOPfXFx9slvLOrk0Ps+/knf573FTxz7+drr&#10;chFOZ7725OKlt9y6+I7nPW/xwKOPF1HmXNjNpRxItXTjIilBIIoAUg2pFtVROAkCEIBAxgQ6SrVi&#10;1o/KuAko2sQIyIeyItYZRKql63h9SLW7f/XEtsB6zZveHJRdRnh88st/sdhz/fVe8aVphY6QHAtJ&#10;taq/V+X7ix/56DVi64Of+8LiOc/d06jescLH8EGqTSOqLLbdm5yHVEs3LpISBKIIINWQalEdhZMg&#10;AAEIZEygo1TbJw+gFzKuHkWDwOAE5D1xSiLVDg6eccMMkWoNgdWcHiPVjCxSwfSB858LRkkZqRYS&#10;XbYw6CrVusqmlFLtBXtftHjwia0gpybCxJSvCdOq9O//7d8h2u0vpyfnkGrpxkVSgkAUAaQaUi2q&#10;o3ASBCAAgYwJdJRqB+QB9EzG1aNoEBicgLwnTohUOzR4xg0zRKo1BNZRqhmhExt5llIAVYkhI+5i&#10;RV8TgaXnGpHoSixTN59c7DNSzdTXFyHXtG6vvO327ci/PuRf07Jwfjq5h1RLNy6SEgSiCCDVkGpR&#10;HYWTIAABCGRMoKNU25AH0JMZV4+iQWBwAiLUNvUYPOOGGSLVGgLrKNWaRp71KdXsqLnYqC1bwKlM&#10;cg8jC826ZSququpg0hpSqplyVZVbxVQTyWikWhNB1+YahFk6YRbDEqmWblwkJQhEEUCqIdWiOgon&#10;QQACEMiYQEepdkQeQI9lXD2KBoHBCYhQOyzvi+ODZ9wwQ6RaQ2AdpVpToWJHtv3yxz5+lcRqGx1l&#10;yqBiqWkasVLNNwXUFU9DSDW7rj4JaH5nOFRJNx8n+9xYqWaLzK7TbGPkEOe0k3FItXTjIilBIIoA&#10;Ug2pFtVROAkCEIBAxgS6SDUVaiIQjmRcPYoGgcEJyHuiiAhOpFq6rqEfxOskhi1h7OispmuQuSKo&#10;qTgxosmUweRviyH9XQrp40o4e9rrEFKtSgLGROa57eLyqGrPUHvYa941lZqhtPl7O4nmckOqpRsX&#10;SQkCUQSQaki1qI7CSRCAAAQyJtBRqp1UgZBx9SgaBAYnIO+J/fLBTH7k/UKqpWufWKnmypkYqRYj&#10;X+woKCPezE9bZoWkmp2OL9/Q7p+hTROM0BpCqtllaSvBzHXuOnht09My2Qxjo9wQZmmEWQxHpFq6&#10;cZGUIBBFAKmGVIvqKJwEAQhAIGMCHaXaGTEHBzKuHkWDwOAE5D2xJh/MLg6eccMMkWoNgdWcHpJq&#10;JkKpSQSYuaarVHMlm+//KrtsoVa1mUITqWYEnhFp9m6ZQ0s1U7cYljHipU17mnRtIdekP8SUi3O6&#10;yzekWrpxkZQgEEUAqYZUi+oonAQBCEAgYwIdpdoFEQj7Mq4eRYPA4ATkPbEqH8y2Bs+4YYZItYbA&#10;MpZqPpkSWgOtSrbFTI+MnepaJY1UuFX9rY/dP2N2/WwSfdZFqhGt1l189SkPkWrpxkVSgkAUAaQa&#10;Ui2qo3ASBCAAgYwJdJRqWyoQMq4eRYPA4ATkPbFbPpg9PXjGDTNEqjUE1kGqtYmUahKp5pMMvo0R&#10;3Omfep29oH+X6YjuQv+uNHOnqFZFjaWWarECzJQ/JnosNs0q+WOzShU916domlPaSLV04yIpQSCK&#10;AFINqRbVUTgJAhCAQMYEOkq1p1UgZFw9igaBUQioVMv9vYFUS9c19IN4nXgYWqrZ0uYn3/ULV+0c&#10;KrXe+b8Knbf+8vu2/29voFBVl7rpn1Xrsam00+g3e5H+OnGVWqqZKLVQBN6QUk352pGEMeznJLbG&#10;rCtSLd24SEoQiCKAVEOqRXUUToIABCCQMYG2Uq2UaJyM0VO0CROQD2bZR3Ei1dJ1wNykmhFTKq/e&#10;8f7fqpVqxz/6se2/V62jZguO0Jpqv/XwucXZJ7+xIxjt80NSy+STUqrZIi8kroaWaraEjGUzpmya&#10;S95ItXTjIilBIIoAUg2pFtVROAkCEIBAxgQ6SLUi1o3KGD1FmzAB+WCW/XqDSLV0HTA3qWaioFxR&#10;5pv+2UQ8tRErtjwKiS1NP6VUq+Lgq0cTqdZk/bUqZjb3GKHZhj3XNF+/DamWblwkJQhEEUCqIdWi&#10;OgonQQACEMiYQAeptk/FQcZVo2gQGI2AvDey3xkXqZaue3SVau56Y1Kyq6ZoPvjEVu30Ulue2LLG&#10;XSPNJ9XsqYh163vZ6drl03+717nSSeWWnnPi02eC9Ugl1ZrKwlRSTaPzYtZJY1215sJrCEmIVEs3&#10;LpISBKIIINWQalEdhZMgAAEIZEygg1Q7oOIg46pRNAiMRkDeGydlivTGaAWIyBipFgEp8pQuUq1q&#10;SqUrrmKivOyNB+z10ty03P+r7Npz/fXbIq9qKmKMVDN1edcHP7R46S23enf4tKemPvDo49dItjYb&#10;NJg0bUZ1UWr25gw+NjGsfRtB2PxTRZ8ZpjGibgjpNPU8kGqRgx6nQSAVAaQaUi1VXyIdCEAAAmMR&#10;6CDVNlQcjFVu8oVAzgTkvXFcpNrhnMuIVEvXOm2lWt00wiqJVSd83MXv7f/XiTVN0z7XJ9Z8ssv9&#10;nUnj/WcfrpRqdmScTzw13VnTjvIzGyDUcbWFmmFZxbpOZPmkXdOprnWCyq7Dm+595zZPbcMuO7RO&#10;XYilqB9SLd24SEoQiCKAVEOqRXUUToIABCCQMYEOUu2IPHwey7hqFA0CoxEQobapx2gFiMgYqRYB&#10;KfKUkFSrEkV1UVn2jqEnzz2yeM5z99ROCY3ZFKBq+qeREbZwcsVajFQz14ekWt3UTFsmhQSSLQLr&#10;dhR1N0HwyTI7X1dA+s53Nxqw/58iSs03jTR2amkKuTTXNJBqkYMep0EgFQGkGlItVV8iHQhAAAJj&#10;Eegg1bKXBmMxJV8IINXy7QPSNvvlg7P8SPdqK9ViIqpsQWOLM1s42XKpTuiEpJobsWVHxYWk2qe+&#10;8tWd6LQP/8mfeSPVTPlV2NVNzwxFzbkReLFTI21R6a5T5/ub4VU1JdY3jTRG7sUIK62jm6/pLzHT&#10;U2Py4Jxr13VDqqUbF0kJAlEEkGpItaiOwkkQgAAEMiaAVMu4cShasQTE2BySD2cncq4AkWrpWick&#10;1erkWd2aaj5Bo3Lr6InfuGotsthdLkNSTSWLkWdNI9VOP/6l7XXZVHDZgs1eN82UU4Vg3dpqdeu3&#10;SavtROzpv6uEl08Y2ena19lRZqHoODddW6ylEmpmiqwrSLX8/+B7vmfhW4sOQZZm4wOkWrpxkZQg&#10;EEUAqYZUi+oonAQBCEAgYwJItYwbh6IVS0A3KZAPZ1mvOYhUS9e9YqTae3/v9yt3vvTt/tlE0Ki0&#10;q0rfJ6jaRDqFNiowU1RVVtVNpWxSr7o14ZrKLyOd6iRmbMTbEALL9AlTT8M0xdTSIcpfah5ItXTj&#10;IilBIIoAUg2pFtVROAkCEIBAxgSQahk3DkUrlgBSLd+mG2P655iCwRVcTaSWXe6QVKuaTik94arI&#10;srYyLDVDd+pmG9GYukxueq5szUn69V33sdJHquU7dlOyiRJAqiHVJtq1qRYEIDAjAm2lmkbhqDiY&#10;ESqqCoFoAki1aFSDnzg3qTaWnCDfNNMR4TgsR6Ta4EMyGc6dAFINqTb39wD1hwAEyieAVCu/DalB&#10;fgRE3ByUD2en8ivZt0rE9M90raMfxJEfw8oPeMO7jz6AVEs3LpISBKIIINWQalEdhZMgAAEIZEwA&#10;qZZx41C0Ygn0EQ2VGgZSLR1RpBqCpw/BQ5rD9yukWrpxkZQgEEUAqYZUi+oonAQBCEAgYwJItYwb&#10;h6IVSwCplm/T9dE2SLXh5QfCCeZ99AGkWr5jNyWbKAGkGlJtol2bakEAAjMigFSbUWNT1cEI9CFu&#10;UheeSLV0RJFqCJ4+BA9pDt+vkGrpxkVSgkAUAaQaUi2qo3ASBCAAgYwJdJBq51QcZFw1igaB0Qgg&#10;1UZDH8y4j7ZBqg0vPxBOMO+jDyDVgkMoJ0AgLQGkGlItbY8iNQhAAALDE0CqDc+cHKdPQMTNqnw4&#10;28q5pkSqpWsdpBqCpw/BQ5rD9yukWrpxkZQgEEUAqYZUi+oonAQBCEAgYwJItYwbh6IVSwCplm/T&#10;Eak2vKhADsG8lD6AVMt37KZkEyWAVEOqTbRrUy0IQGBGBJBqM2psqjoYAaTaYKgbZ4RUQ/CUIngo&#10;5/B9FanWeEjlAgh0I4BUQ6p160FcDQEIQGB8Ah2k2gX5cLpv/BpQAgjkRwCpll+bmBIh1YYXFcgh&#10;mJfSB5Bq+Y7dlGyiBJBqSLWJdm2qBQEIzIhAB6m2peJgRqioKgSiCch7Y7d8OHs6+oIRTmRNtXTQ&#10;9YN4KdKAciK46APVfQCplm5cJCUIRBFAqiHVojoKJ0EAAhDImABSLePGoWhFE8j9wxlSLV33Qqoh&#10;qhBV0+gDuY/b6UYtUoJAJgSQaki1TLoixYAABCDQmgBSrTU6LoRALYHcP5wh1dJ1YKTaNIQKYox2&#10;zH3cTjdqkRIEMiGAVEOqZdIVKQYEIACB1gSQaq3RcSEEkGoF9gHWVEOcIM/oA1V9AKlW4KBOkcsm&#10;gFRDqpXdgyl9iQRuOvrQ8ZuOnj1VYtkpc54EOki1y/Lh9MY8a0WpIDA+gdw/nBGplq6PaFsjahA1&#10;9IHy+0Du43a6UYuUIJAJAaQaUi2TrkgxZkLg5rseOnDz0YcW28fbP7Mxk2pTzZ4JdJBqbFTQc9uQ&#10;fNkEcv9whlRL17+QauXLFIQYbah9IPdxO92oRUoQeIbAHjm+KcdiebzQA+bZ8juN6LhPjmelBodU&#10;Q6ql7lOkB4EqAttC7e6zf7Mj1RBrdJZEBPqWai+758zqD73tk7/7knvO7U5UZJKBQBEEcv9whlRL&#10;142QaggZpNw0+kDu43a6UYuUSiXgSjCVYY/LcV2NDDPCTH/eZp1nZJn53Yvlb1+X4wYnrVdV/D4J&#10;Q6QaUi1JRyIRCAQI2ELt5ZufXbz8ns8+E62GWKPvJCDQp1RTofYvjnx0672ve9v/74ffevoLiLUE&#10;DUYSxRDI/cMZUi1dV0KqTUOoIMZox9zH7XSjFimVSOD5UuinHDFmJJsr1szv7egyc735nfm/iU4z&#10;17zEguOek5wbUg2plrxTkSAEHAKuUHvFvQ8v9ECs0VVSEehLqhmh9ol//prF+fVbFr/52jf/LWIt&#10;VauRTgkEcv9whlRL14uQasgYhNw0+kDu43a6UYuUSiRQFTGmEWYahWZP3aw6V39vznUj01yp5kay&#10;9cIMqYZU66VjkSgElgSqhBpijS6SkkAHqXZRNipY85XFFWoq1RBrKVuNtHInIO+NFflwdiXnciLV&#10;0rUOUm0aQgUxRjsi1dKNi6SUnsB7JMmq6Zm2VPNFqZnS2NFuoUg1za9qammy2iHVkGrJOhMJQcAh&#10;EBJqiDW6TCoCHaTaOREH+91yVAk1xFqqFiOdEgjIe2NVPpxt5VxWpFq61kGqIWMQctPoA0i1dOMi&#10;KaUnYCLS7CmdddM87fXTTGns86+XX+omBb411XzRb+lrJCki1ZBqvXQsEp09gVihhlibfVdJAiCl&#10;VAsJNcRakiYjkQIIINXybST9MkA+OMuPdC+k2jSECmKMdkSqpRsXSakfAmb6pkamvV4O30YFJgLN&#10;XhvNJ9V0J09zrr37p29ttX5qg1Tzcm374ay3RiJhCBRG4KajnzlmNiHQTQmMOAv9vGqNNdnAoLBq&#10;U9wRCbQdt/VDqR2pFivUEGsjNjZZD0YAqTYY6sYZIdUQJ8gz+kBVH0CqNR5SuWAEAiaKzIgwV541&#10;kWq+4uu0T3czA83LN/U0qvr333//OY1I8x3Hjh3z/r7q/Dn8/s4771zcfvvtO8cc6kwd/e8PuLTj&#10;8sP3nN7Z2fMW2eUzJNPM32/dfHjxA/csdwQVqQb/dvznyK3tuP3JF7xg8Suvf/12Xzt6/3sW//pt&#10;pxZmUwIjzkI/f/Nf/djidW//0OK+n3sXfbbiWWOOfXIKdf7Fn/mZxWe+/duz7tdM/4z6KBB1kn4Q&#10;R9QgaugD5fcBpFrUkMdJIxEwEWRm/TSzkYD+37fLZ2j6p0aquS978wI3Yk2j5JKvscb0z2sboW3E&#10;w0j9kmwhkCWBm+5+aNNEq8WINRVqNx89+3d6zU1HHzqZZaUoVLYE2o7b8uB5SiI+DmrFXnHPuZVX&#10;vfX0/6o7fIZEmv33X/7XP/tf//nbTn8iWzgUDAItCch7Y5+8Ry60vHyQy5Bq6TAj1cqXKQgx2lD7&#10;AFIt3bhISmkJGIFWt1GBkWj2ZgRuKYwo8wk3N8JNBZst0fTvj8lxQ8qqIdWQain7E2lBwCYQK9YQ&#10;avSbrgQ6SLWTIg42TP4vuefc7h9+6+kvxIo1hFrXluP6nAn0McUwdX2RaumIItUQMki5afQBpFq6&#10;cZGU0hKIEWUmWi1m9093yqiRdnbEmxuZ5u4WmqSGSDWkWpKORCIQqCAQEmsINbpOCgKppJqWJVas&#10;IdRStBxp5EwAqZZv6/TRNki1aQgVxBjtiFTLd+yee8nqRJkv+kzXRauKaqv6vTu1054KqvyJVBuo&#10;F7b9cDZQ8WabjUwJPH7T0bOnZgug4IpXiTWEWsGNmlnR247b8uB5VaSaqVZIrCHUMusAFKcXAn2I&#10;m9QFJVItHVGkGjIGITeNPoBUSzcuklJ6AirKdP00N8rMJ9BMVFnMWmtVEWjudFDWVEvfpt4U2344&#10;G6h4s8zm5rseOmDW57r57Z/ZmCWEwivtijWEWuENmlnx247bVVJNq1cl1hBqmTU+xemNAFKtN7Sd&#10;E+6jbZBq0xAqiDHaEanWeYglgZ4JqNgyu36an1WbB9gbG5hzX+iUz0z79K2xpqfaO4223v2zjgnT&#10;P6+l0/bDWc99b7bJbwu1u8/+zY5Uk4XsEWtldgdbrLEpQZltmGup247b8uB5TD6cHqmqlyvWEGq5&#10;9gDK1QcB3cRD3iNZR4gTqZau5ZFqyBiE3DT6AFIt3bhIShCIIoBUQ6pFdZSRTrKF2ss3P7t4+T2f&#10;lR0iRaoh1kZqke7Z2mKNXT678ySFZwi0lWoiDTb1qONoxNpdb3zvf2GXT3rcnAjoJh7y4Szr3ZiR&#10;aul6JFJtGkIFMUY7ItXSjYukBIEoAkg1pFpURxnhJFeoveLehxd6INZGaIzEWRoxmjhZkpsxgT6l&#10;mmJVsfbyu//wp2eMmKrPkABSLd9GZ/on4gR5Rh+o6gNItXzHbko2UQJINaRajl27Sqgh1nJsLcoE&#10;gfEJ9C3Vxq8hJYDA8ASQasMzj80RqYZQQarRB5BqsSMm50GgZwJINaRaz12scfIhoYZYa4yUCyAw&#10;eQJItck3MRUcgQBSbQTokVki1RAqSDX6AFItcsDkNAj0TQCphlTru481ST9WqCHWmlDlXAhMn0AH&#10;qZb9mlHTbz1qmCuBmDUHxy47a6qla4HzshkbogZRQx8ovw/oezndyEBKEIBAkABSDakW7CQDnXDT&#10;0c8cM2tt6aYERpyFfl61xppsYDBQcckGAhDIiEAHqbYuD5+nM6oKRYFANgTkvXFcxNrhbArkKQhS&#10;LV3rINXKlykIMdpQ+wBSLd24SEoQiCKAVEOqRXWUAU66+e6HLhipdovs8hmSaebvt24+LLuBnv07&#10;Fr8foJHIAgKZEugg1fbLw6d4A14QgIBLQN4bJ3UKaM5kkGrpWgephpBByk2jDyDV0o2LpASBKAJI&#10;NaRaVEcZ6KSb7n5os4lYs4XaTUcfOjlQMckGAhDIjEAHqbYqD59bmVWH4kAgCwIqnHXtriwKU1EI&#10;pFq61kGqTUOoIMZoR6RaunGRlCAQRQCphlSL6igDnhQr1hBqAzYKWUEgcwIdpNqKPHxeybx6FA8C&#10;oxCQ98ZFkWpro2QememMpdqatE/Sqevnr7vuP+uHcQ4Y0AcK7wPyXo4cQjkNAhBIQQCphlRL0Y9S&#10;pxESawi11MRJDwJlE2gr1bTW+uGh7NpTegj0Q0DeG1si1Vb7ST1NqnOVamnokQoEIAABCEAAAp0J&#10;INWQap07UU8JVIk1hFpPwEkWAgUT6CjVshcHBTcNRS+YQAnCGalWcAej6BCAAAQgAIEpEECqIdVy&#10;7seuWEOo5dxalA0C4xHoKNWyn+I2HllynisBiVArYmo0Um2uPZR6QwACEIAABDIhgFRDqmXSFSuL&#10;YYs1s8snmxLk3mqUDwLDEugo1bJfjH1YmuQGge0tcYvYxAOpRm+FAAQgAAEIQGBUAkg1pNqoHTAy&#10;c1usIdQioXEaBGZEoKNUOykCYWNGuKgqBIIEdNfP89tuLe8XUi3v9qF0EIAABCAAgckTQKoh1Urp&#10;5DcffWihRynlpZwQgMBwBDpKteNiDg4PV1pygkD+BOQ9cUCk2pncS4pUy72FKB8EIAABCEBg4gSQ&#10;aki1iXdxqgcBCMyAQBepJvJgU48ZYKKKEIgmoNGbItVORl8w0olItZHAky0EIAABCEAAAs8QQKoh&#10;1XgvQAACECidQEepVoQ8KL2NKH9ZBESqHRGpdiz3UiPVcm8hygcBCEAAAhCYOAGkGlJt4l2c6kEA&#10;AjMg0FGqrYs8OD0DTFQRAtEEVKipWIu+YKQTkWojgSdbCEAAAhCAAASeIYBUQ6rxXoAABCBQOoGO&#10;Uq2IBdlLbyPKXxYBkWpFbOCBVCurX1FaCEAAAhCAwOQIINWQapPr1FQIAhCYHYGOUm1VBMLW7KBR&#10;YQjUEJD3xBndrCB3SEi13FuI8kEAAhCAAAQmTgCphlSbeBenehCAwAwIdJRqKyIQrswAE1WEQDQB&#10;eU9cEKm2L/qCkU5Eqo0EnmwhAAEIQAACEHiGAFINqcZ7AQIQgEDpBLpINa27CIRF6QwoPwRSEpD3&#10;xJZItdWUafaRFlKtD6qkCQEIQAACEIBANAGkGlIturNwIgQgAIFMCSSQakUIhEzxU6wJEhCp9rRI&#10;td25Vw2plnsLUT4IQAACEIDAxAkg1ZBqE+/iVA8CEJgBgQRSrYipbjNoSqqYAQGRacVMiUaqZdBh&#10;KAIEIAABCEBgzgSQaki1Ofd/6g4BCEyDQAKpdkpEwsFp0KAWEOhGQNdSOy9rqnVLZZirkWrDcCYX&#10;CEAAAhCAAAQqCCDVkGq8OSAAAQiUTiCBVDsmIuFI6RwoPwRSEFDBLFLtVIq0+k4DqdY3YdKHAAQg&#10;AAEIQKCWAFINqcZbBAIQgEDpBLpKNZEIh0QinCidA+WHQAoCKpjl/XAsRVp9p4FU65sw6UMAAhCA&#10;AAQggFRr2Ae6fjhrmB2nQwACEIBARwJdx22RCPtFIsgPXhCAgApmFc0lkECqldBKlBECEIAABCAw&#10;YQJEql3buF0/nE24u1A1CEAAAlkS6Dpui0BYFZGwlWXlKBQEBiaggllF88DZtsoOqdYKGxdBAAIQ&#10;gAAEIJCKAFINqZaqL5EOBCAAgbEIdJVqWm4RCYuxyk++EMiJgApmFc05lamqLEi1ElqJMkIAAhCA&#10;AAQmTACphlSbcPemahCAwEwIJJJql0Qk7J0JMqoJAS8BeQ/sFqn2dCl4kGqltBTlhAAEIAABCEyU&#10;AFINqTbRrk21IACBGRFIJNXOiFA4MCNsVBUC1xBQsSxS7VIpaJBqpbQU5YQABCAAAQhMlABSDak2&#10;0a5NtSAAgRkRSCTVilmcfUZNS1UHJqBiWaTamYGzbZ0dUq01Oi6EAAQgAAEIQCAFAaQaUi1FPyIN&#10;CEAAAmMSSCHVRCYcEZlwbMx6kDcExiagu37K++DE2OWIzR+pFkuK8yAAAQhAAAIQ6IUAUg2p1kvH&#10;IlEIQAACAxJIJNXWRSacHrDYZAWB7AjIe+C4iLXD2RWsokBItVJainJCAAIQgAAEJkoAqYZUm2jX&#10;ploQgMCMCCSSamsiFC7OCBtVhcA1BFQsi1RbLwUNUq2UlqKcEIAABCAAgX4I7JFkvynHYnm80JPN&#10;s+V3p+S4T45npS4GUg2plrpPkR4EIACBoQkkkmorIhSuDF128oNATgTkPXBRpNpaTmWqKwtSrZSW&#10;opwQgAAEIACBbxEwksuIMP35dTlucCD5zrvNOsf83fzuxRXpvKri90naBKmGVEvSkUgEAhCAwIgE&#10;Ukg1Lb4IhSsiFFZGrApZQ2BUAqW9B5Bqo3YXMocABCAAAQg0JvB8ueIpOUJRYyYCzT7Pvdb830Sn&#10;mWteYpXKPadxgUMXINWQaqE+wt8hAAEI5E4goVS7IFJtX+71pXwQ6IOA9P0bRapd7iPtvtJEqvVF&#10;lnQhAAEIQAAC6Qn4RFlVLlXRZfp7jWxTkeZGprlSzY1kS18jSRGphlTrpWORKAQgAIEBCSSUaqdE&#10;LBwcsOhkBYFsCKhQFql2IZsCRRQEqRYBiVMgAAEIQAACmRBQCWaEWF2R6uSbiTzTKZ+hSLX3yDmP&#10;y3Fdn/VHqiHV+uxfpA0BCEBgCAIJpdoxEQtHhigzeUAgNwIqlEWq6Tq+xbyQasU0FQWFAAQgAAEI&#10;7IqVXLY4c7HZwu16+aNuUuBbUy1W4HVuFqQaUq1zJyIBCEAAAiMTSCXVRCpsiFQ4OXJ1yB4CoxCQ&#10;vl+cVEaqjdJVyBQCEIAABCDQmICZiqmRY/9EDnuTAjd6zUg1e200k6EbxWbOtXf/9K2t1rjAsRcg&#10;1ZBqsX2F8yAAAQjkSiChVFsTsXAx13pSLgj0SUD6/mkRy+t95pE6baRaaqKkBwEIQAACEOiHgL2T&#10;p72Dp+amEWy2WGsi1Xyl1fTMBge2dPPtMNq5tkg1pFrnTkQCEIAABEYmkEqqaTVELDwtYmH3yFUi&#10;ewgMTkD6/mXdrGDwjDtkiFTrAI9LIQABCEAAAgMSsCPV3DXO3OmesdM/n+Upv715gRuxppsctFpj&#10;7f777z+n8sx3HDt2zPv7qvPn8Ps777xzcfvtt+8cc6gzdfS/P+ACF/pAGX0g5bj9qe/6rsX73vAG&#10;7o0Vzw28J8p4TzRtp3e/9a2Lh77t24rr90i1AT8NkRUEIAABCECgA4E6qVY1pdONaNPszbm+v7kR&#10;birYbImmf39Mjhs61OOaS4lUu5ZmyoiHlG1FWhCAAAQg4CeQctw+v2vXCYnWOQRrCMyJgPT5A9L3&#10;z5RWZ6RaaS1GeSEAAQhAYM4EdFqmbwqmK9Vidv9011sz0s5M+1TObmSau1tokrZAqiHVknQkEoEA&#10;BCAwIoGUUk2Fmoq1EatD1hAYnIDueiv9/tjgGXfMEKnWESCXQwACEIAABAYkULUjp/m9LcqqBJyK&#10;Mp+Y803ttKeCajWJVBuosVN+OBuoyGQDAQhAYNYEUo7bIhfYrGDWvWmelRehVtwmBdpSSLV59ldq&#10;DQEIQAACZRIwEWj2lEzf74wAe0r+YUeeVa21VhWB5k4Hbb2mWh1uItWupZPyw1mZXZ1SQwACECiL&#10;QMpxWzcpEMHwdFkEKC0EuhGQPr8lfX+1WyrDX41UG545OUIAAhCAAAS6ELB3AdUdP/XwrY+meRjh&#10;Zs6zdwg1ZTDpVaVhouD0Wnb/7NJyDa5N+eGsQbacCgEIQAACLQmkHrdFMFzUiLWWxeEyCBRFQPr6&#10;ivT5K0UVellYpFqJrUaZIQABCEAAAhMiQKTatY2Z+sPZhLoLVYEABCCQJYHU47YIhpMiGjayrCyF&#10;gkBiAtLX90uflx/lvZBq5bUZJYYABCAAAQhMigBSDak2qQ5NZSAAgVkSSC3VxC4cFslwfJYwqfTs&#10;CJTc35Fqs+uuVBgCEIAABCCQFwGkGlItrx5JaSAAAQg0J9CDVNsnUu1C85JwBQTKIyB9/ZSItYPl&#10;lZyNCkpsM8oMAQhAAAIQmBQBpBpSbVIdmspAAAKzJNCDVCt2jalZdgAq3YmASLVi1xAkUq1T03Mx&#10;BCAAAQhAAAJdCSDVkGpd+xDXQwACEBibQGqppvUR0XBJonf2jl038odAnwRK3+0WqdZn7yBtCEAA&#10;AhCAAASCBJBqSLVgJ+EECEAAApkT6EmqFTslLvPmongZERCpVvRUZ6RaRp2JokAAAhCAAATmSACp&#10;hlSbY7+nzhCAwLQI9CHVRDYcOb9r17FpkaI2ELiaQMmbFGhNkGr0aAhAAAIQgAAERiWAVEOqjdoB&#10;yRwCEIBAAgI9SbUDItXOJCgeSUAgWwLSx0+IWDuUbQEDBUOqldpylBsCEIAABCAwEQJINaTaRLoy&#10;1YAABGZMoCepxmYFM+5Tc6m6SLViNynQNkKqzaWnUk8IQAACEIBApgSQaki1TLsmxYIABCAQTaAP&#10;qaaZly4cogFy4iwJSIRa8eIYqTbLrkulIQABCEAAAvkQQKoh1fLpjZQEAhCAQDsCPUq147rmVLtS&#10;cRUE8iYgfXtdxPHpvEtZXzqkWsmtR9khAAEIQAACEyCAVJuGVLvp6EPHbzp69tQEuuTsq0Bbzr4L&#10;AKAFgb6k2hSkQwucXDITAiLUipfGSLWZdFaqCQEIQAACEMiVAFKtfKl2810PHbj56EOL7ePtn9nI&#10;ta9RrjAB2jLMiDMg4CPQo1QrfnocPQYCVQREqhW9nprWC6lG/4YABCAAAQhAYFQCSLWypdq2hLn7&#10;7N/sSDXE2qjvpy6Z05Zd6HHt3An0JdWU6xTEw9z7B/W/lsAU1lNDqtGzIQABCEAAAhAYnQBSrVyp&#10;ZkuYl29+dvHyez77TLQaYm3091XTAtCWTYlxPgSuJtCzVCt+ihz9BQIugalMbSZSjb4NAQhAAAIQ&#10;gMCoBJBqZUo1V8K84t6HF3og1kZ9O7XKnLZshY2LIHAVgT6l2lTkA10GAjaB8xNYT03rg1SjX0MA&#10;AhCAAAQgMCoBpFp5Uq1KwiDWRn0rtcqctmyFjYsgcA2BnqUa66rR5yZHQKTaJRHGe0uvGFKt9Bak&#10;/BCAAAQgAIHCCSDVypJqIQmDWCvnDUlbltNWlDR/An1KNa29CIhzIiD250+CEkIgTED68qr06a3w&#10;mfmfgVTLv40oIQQgAAEIQGDSBJBq5Ui1WAmDWMv/LUtb5t9GlLAsAn1LNZEQm3qURYXSQsBPQPry&#10;hki1k1Pgg1SbQitSBwhAAAIQgEDBBJBqZUi1m45+5pjZhEA3JTDiLPTzqjXWZAODgrvqZIpOW06m&#10;KalIRgQGkGr7RUKIi+AFgfIJqFBTsVZ+TVhTbQptSB0gAAEIQAACRRNAqpUh1W6++6ELRqrdIrt8&#10;hmSa+futmw/LbqBn/85cW3RnnUjhacuJNCTVyIrAAFJtt4iIKyIidmdVcQoDgRYEpC9v6RTQFpdm&#10;dwmRatk1CQWCAAQgAAEIzIsAUq0MqaalvOnuhzabiDVbqN109KFJTPOYyruTtpxKS1KPXAj0LdW0&#10;niIiWFctlwanHK0JTGk9NYWAVGvdFbgQAhCAAAQgAIEUBJBq5Ui1JmINoZbi3dFvGrFijbbstx1I&#10;fRoEhpBqrKs2jb4y91pMaT01pNrcezP1hwAEIAABCGRAAKl2TSOsvfa1r/3G7bffvjBHBs10VRFC&#10;MgYJk1uLVZeHtiynrSipn4BEwR6/6ejZU2PzGUiqsa7a2A1N/p0JnJ/QempItc7dgQQgAAEIQAAC&#10;EOhKAKm2a58wPCzHaTmuyHF5Y2PjL3OWatrmVTIGodb1HTH89bTl8MzJMQ2B7V1sZQOU7ePtn9lI&#10;k2q7VAaSaqyr1q55uCojAiLVJrOeGlIto45FUSAAAQhAAAJzJTBDqbZf2vqIHGfkeFoO3RHTPjaH&#10;+HCWor+5MgahloLqOGnQluNwJ9f2BLaF2t1n/2ZHqo0s1oYat0VInJHpcwfak8v7ylceOX3nDx75&#10;+K15l5LStSUgfXev9OFLba/P8TrWVMuxVSgTBCAAAQhAYEYEZiDVVKJtyiHPktcINFeoqWS7cagP&#10;Zym6mS1jzC6fbEqQguzwadCWwzMnx3YEbKH28s3PLl4uOxKPHbE21Lg9tfWo7B6gQu3wj5343+74&#10;qd/+j4i1du+N3K+a4rqASLXcex3lgwAEIAABCEycwMSl2m5pvosRMs3Ite11gYb6cJaqa9kyBqGW&#10;iuo46dCW43An13gCrlB7xb0PL/QYW6wNNW6LlFg5/8xSAZN6GaF2fv2WxWd/8AcXiLVJNe9OZaTv&#10;XpA+rMteTOaFVJtMU1IRCEAAAhCAQJkEJi7VtFFulGMrUqyt6QVDfThL2WNMlEjKNElrHAK05Tjc&#10;yTVMoEqo5SDWhhy3RUycEzGxP0ysjDNsoaZSDbFWRrs1LaX02VXpu/o8NKkXUm1SzUllIAABCEAA&#10;AuURmIFU00ZRWeZbP82e/nnBtN6QH87K6zGUGAIQmCOBkFAbW6wNOW6LnDgkcuLEFPqBT6gh1qbQ&#10;stfWQfrtYem3x6dWO6Ta1FqU+kAAAhCAAAQKIzATqaatsi6Hu4aa/X/9+/ZryA9nhXUXigsBCMyQ&#10;QKxQG1OsDTlui5y4UeTE5dK7Qp1QQ6yV3rrXll/67KQiLE0NkWrT66vUCAIQgAAEIFAUgRlJtRVp&#10;mKr11fTDka6/hlQrqvdSWAhAoG8CNx39zDEzJVk3JTDiLPTzqjXWZGfQvss5pFTTuoigKHptqhih&#10;hljru9cOl/5URLCPGFJtuH5EThCAAAQgAAEIeAjMRKqtStV1C3md9nBSDjdi7YiNZugPZ3RMCEAA&#10;ArkSuPnuhy4YqXaL7PIZkmnm77duPiw7gp79u6HWCBx63BZJcUTE2rFc262uXE2EGmKtxBa+tsxT&#10;3rUWqTaNPkotIAABCEAAAsUSmIFU012uNBJtY9lIGpEmz5c7Yk3XWtPNDHZe7oezH/mRH1kptoEp&#10;OAQgAIGOBOxdaWPEmi3UhtqR+Pbbb78ix8IcHascvLzkRd+RasHmndwJ53ftOiN99sDkKiYVQqpN&#10;sVWpEwQgAAEIQKAgAhOXairSVKjtd5pEJZnZEfSaxaZdqXbHHXesFtSkFBUCEIBAcgKxYm0MoaaV&#10;tYWa/js5AE+CIiqKnQLaRKx99gd/cHHHT/32f/zBIx+/dQiu5JGWgMi0Femrl+XnzjIXaXMYNzWk&#10;2rj8yR0CEIAABCAwewITlmo6LUenfFYJsb3ytytyrLmdQD6QnbM/oCHVZv82AQAEICAEQmJtLKE2&#10;llQTSbGpR6mdI0asIdRKbd1vlVv66EGRaqfKr4m/Bki1qbYs9YIABCAAAQgUQmCCUk2/iT0th07x&#10;XAk0g4q1a14eqba/kOakmBCAQEYEZOrj8ZuOnp3Uh9kqsTamUHOlmkQbD7Izp9xk9oqs0C9vin3V&#10;iTWEWrHNelXBpY+eUrE2jdpcWwuk2lRblnpBAAIQgAAE4gjskdO+KYdZOP+FnsueLb/TD2X3yfGs&#10;uGTjz5qYVNO10XSHT53S2Xqag3wgO+NMJVqPJ8qZEIAABHbtuvmuhw6YRfpvfvtnNqbExBVrYwu1&#10;O++880Z7zNYp/EPxFmFxSeXaUPn1kY9PrCHU+iA9fJo65VP66JWpTv1Uoki14fsVOUIAAhCAAARS&#10;EXiPJKQy7Oty3OBJ1Mgwe6fJ26zzzN/N715ckdaravLoXJcJSbU1gaHRCYe7QpEPZMcdqdY5za5l&#10;4noIQKAcAttC7e6zf7Mj1Y4+tJiyWDO7fA61KYHbE17/+tfvc6TamaF6S+lTQA0nW6wh1IbqPf3n&#10;o5sTnJdNCvrPabwckGrjsSdnCEAAAhCAQBcCz5eLn5KjSqqZCDQ7usxcY35n/m+i08w1L7EK5p7T&#10;pczeayci1daXQk1/dn7Jh7PDzppq12xm0DkTEoAABCZJwBZqL9/87OLl93x2MYeItbGEmnYikWqH&#10;xhqzRVrsE2lxYQqd2Yg1NiWYQms+Uwfpmyelj25Mp0bX1gSpNuXWpW4QgAAEIDBVAvZ0zONSSV+k&#10;WlV0mf5eRZyKNDcyzZVqbiRbLzwnINWOCBid6rOWCpB8ODvgRKpN4gNTKj6kAwEI+Am4Qu0V9z68&#10;0GPKYs0IwzH7xNjRxSIutkRcrI7JIFXeKtbY5TMVzXHTWU791F0/V8YtSb+5I9X65UvqEIAABCAA&#10;gT4I2DJMp4C6Us0XpWbKYSLPdMpnKFJN035cjuv6qIRJs2CppmumnZRDhZeupZbs5a7PI4Lt6R/5&#10;kR9pvUZbsoKREAQgkC2BKqE2B7E2dqOIVLs05jqYU5kCOnY7kn9aAtIv188/s3HTpF9ItUk3L5WD&#10;AAQgAIEJEjDCzKyD5pNqtjhzEdjC7Xr5o25S4FtTTcWdiWjrFWOhUm1FoOjunrqBQy+yy/2QJv+f&#10;7M5ZvXYwEofADAiEhBpirb9OcMcdd6w6Qk2/BNF7xGAvuRndKPJikB1HB6sUGRVPQPrkaRVrxVck&#10;UAGk2tRbmPpBAAIQgMDUCOj0TTt6rE6q2WujGQ5uFJu9NpuRaL611XrjWKBU013WdLrnZm9QJGGR&#10;aMecD2oaFccLAhCAwFUEYoUaYq2fjiPj9BFnrNYvXAZ/icA4o4vCD54xGULAQ2BOohepxlsAAhCA&#10;AAQgUA4BI8BsWdZVqvlqr2m6mxnU7TLaiWBhUm2/VFajAXqPGpPoh/3OB7UrTAHt1NW4GAKTI3DT&#10;0c8cM2uK6aYERpyFfl61xprsDDo5MANWSMbpc/ZYrZsWDJj9TlZzmWo3BlvybE5gTlOSkWrN+wdX&#10;QAACEIAABMYiYMsuU4Yu0z+f5amIvV6bG7HmRslFc7j//vvPqTzzHceOHfP+vur8sX7/ile8YvFt&#10;3/Ztize84Q2DlVfzsj+sHT16dLC8x+JMvv73CVzg4usDP3zP6Z2dPW+RXT5DMs38/dbNhxc/cM9D&#10;O9fSv9r1r3e+851XjdE6Xr/jHe8YZZx+l+T7mW//9sW73/rWUfKnD7XrQ1Pl9pA8L82lLyLVoj8O&#10;cCIEIAABCEBgVAJVa5y1lWpmHTW7Um4knOZpTzXVvz8mxw0pSRQSqaa7rF6UYzVl3UNpyQe0k7ZU&#10;0x3mQtfwdwhAYF4Ebrr7oU0TrRYj1lSo3Xz07N/pNTcdfYhp5R26i0SlbeS0U/P5XbuOSYSQ7kjN&#10;CwKjEZhb1CRSbbSuRsYQgAAEIACBRgQ0Skyn6NQdRoDF7P7prrf2bElbF9030z61cG5kmrtbaKMK&#10;VJ2cuVRbkXKfkUN3r9J/D/qSD2sHHKl2mSmggzYBmUGgCAKxYg2hlrY55YuOM84YvZk2h2apiczY&#10;e37XrkvNruJsCKQlIH1wFhsUGGpItbT9h9QgAAEIQAACQxPwRappGap+r6Ls63K40Wa+qZ32VFBN&#10;c26RaqtSZ41OGy06TAWafGB72omEODx0JyM/CEAgfwIhsYZQS9uGMi6vO2OzTgXVjWxGfYnQOCdy&#10;bf+ohSDz2RKY0wYFppGRarPt7lQcAhCAAAQmQqBKnpmoMjvyzPzOnfpZFYHmTgdtvaZaHetMI9X2&#10;SZmvyDHKgtM2L53y6W5YcOedd944kf5LNTIkIFMCj9909KxGrvIqjECVWEOopW9IGZcvOmOzfgkz&#10;+kukxkERa7x/R2+JeRZgThsUINXm2cepNQQgAAEITI9AlVTTmpppoPaU0Rc6CMy0T98aa3qqWctt&#10;Trt/6s6eusPn/hy6iwo0N1qNtdVyaJlpluHmux46YNbnuvntn9mYZi2nXStXrCHU0rd3RZTagfQ5&#10;NU9RpMZukWqX5edK86u5AgLdCCz73qy++CNSrVuf4WoIQAACEIAABDoSyCxS7ZhUZ0uO0afw2FhF&#10;oh1zIiKevuOOO1Y7oudyCFxFYFuo3X32b3akmixkj1grs5PYYo1NCdK2oU7LlzF5y1lLTdfdzOYl&#10;YuO4SLXD2RSIgsyCgPS5A9L3dB3aWb2QarNqbioLAQhAAAIQyI9AJlJtt5DR6TLyTJjft/vLD3GX&#10;c/4Ql1/PokRNCNhC7eWbn128/J7Pyg6RItUQa00wZnWuLdbY5TNd08g4fNhdS012AV1Ll0P3lORG&#10;tiZyI4vpqN1rQwqlEJA+N6sNCky7INVK6aGUEwIQgAAEIDBRAhlINZ2moB8+Tsqhci3LV8UHOV37&#10;jRcEOhFwhdor7n14oQdirRPWLC42YjSLwkygEPIFx4pEqRXxBYcIjgsi17hHTKDflVCF5QYFWzr9&#10;uITypiwjUi0lTdKCAAQgAAEIQKAxgZGl2poUWKd7Hm5c8IEvWO4EetXC2DoFiU0LBm6IiWVXJdQQ&#10;axNraKqThICMuWfcqfi5jsEiNw6JWDuRpOIkAoEAAelvR6S/6RIas3sh1WbX5FQYAhCAAAQgkBeB&#10;EaXaupDQHT71ZxEv+TB3wJ12JP+/oMKtiApQyKwIhIQaYi2r5qIwIxPw7MS80PUuRy5WZfbLDQuu&#10;zDFyKNc2mXK5RKhplNrqlOtYVTek2hxbnTpDAAIQgAAEMiIwklQ7LAg0Qm0tIxRRRfFsWrAQsaZT&#10;V3lBIJpArFBDrEUj5cQJE5A10zY8X2icy/0LDREdbFgw4X6ZS9VEpq1LX8tqs44h2SDVhqRNXhCA&#10;AAQgAAEIXENgYKmmEV0qoHQNtWK3fPdMQVKxpqKQFwSCBG46+pljZq0t3ZTAiLPQz6vWWJMNDIIZ&#10;cQIEJkBAhNo+GV+fdjaKKWLq/ZzXuZpA1yumCiLULurmGMUUOHFBkWqJgZIcBCAAAQhAAALNCAwo&#10;1VakZLq7p+7yWfR0yeVi2Zc8kRMHmtHn7DkSuPnuhy4YqXaL7PIZkmnm77duPiy7gZ79Oxa/n2Ov&#10;mWed77jjjlV3YwIVbLnt9lnXOiI8iFabZ/cdpNZzj1JTyEi1QboamUAAAhCAAAQgUEVgIKm2V/LX&#10;6Z7Zrn/TtIfohz35cHfFXTRbPuwdapoW58+PwE13P7TZRKzZQu2mow8x3Xh+XWZ2NdYINY9Q06jg&#10;9ZJgEK1WUmuVV1aRtrOOUkOqlddnKTEEIAABCEBgcgQGkGr7BdplOTamBq9i4wJdPPv41OpKfdIT&#10;iBVrCLX07EkxbwIyhh50p3zqFxg5b0xQR1TEB9FqeXe5IktHlNozzUakWpHdl0JDAAIQgAAEpkOg&#10;Z6mmUVu6w+e+6RC7uiYameaZBqrRFLqI9spU60290hAIiTWEWhrOpFIOAd8un8sxttgITaLVyul/&#10;JZVUZO3so9SQaiX1WMoKAQhAAAIQmCiBHqWaRmtdkmN1ouh2qqXTkSqiKrbk9zr1lRcEKglUiTWE&#10;Gp1mTgSWa1We8X1JUWqEmt1+IkBOiVw7OKc2pa79EZC+tE/61IX+cignZSLVymkrSgoBCEAAAhCY&#10;JIEepNqKgNKt3c/Iof+exUsXzpYPfirRNErNPp7WD4RErc2iG7SupCvWEGqtUXJhgQQ04rdi/TQd&#10;PychonR3RpEguvM1Lwh0JiB96bRO/+yc0AQSQKpNoBGpAgQgAAEIQKBkAoml2qqw0A8NJ0pm0rbs&#10;Ks502mfFdFDd1OCwnFP0zqdt2XBdmIAt1swun2xKEObGGeUS0ChfkWa+nZR1/bStknb5jGkFREgM&#10;Jc4JEUDQXk0IqRbqMfwdAhCAAAQgAIFeCSSUarpumm5IELX7pTwErcmx3zkOyf833ePo0aMn5Djn&#10;OS7qwxQHDOgD9AH6wPB9QMbkSxVjs47Xx33juf7up3/6pw//2I/92Jff9KY3LfR4wxve4Eb4Xrjz&#10;zjtv7PXmN0LiyJARoE8wS+QsUm2C3ZoqQQACEIAABMolkEiq6fQcFWoH5APTbkuUHdYPUPLh6uTy&#10;g9cFPvgO/8EX5jCnD9AHSugDd9999+Jtb3vbX8n94hFLyK0v7ymr5d5pv1VyhMgUWnG8OiBmr2VP&#10;pNp4/ZGcIQABCEAAAhAQAk2lmiXNtqPKvvd7v/fSnj17nj506NBfx35okw9MT3uiG05URTXI71XW&#10;uVFt+v+1nBtxufD2Md8mBs4U0Yvy/yNsapBza1I2CEDAJSBj8N6KsVnH5yMiyd7zsz/7s38gkWmX&#10;fuqnfmphjre+9a0L+3j7298eHXEs944r5v6xvGccWZahiMg2pAjvoy4EkLJItS79h2shAAEIQAAC&#10;EOiBQJ1Ukw8q++Q4JB9gji0/xFw24uyuu+5afPd3f/fiO7/zOxdvectbdj4QyXmXl+eemWqkQdNm&#10;0GlMIsxOVqy1dtW0J11fSI7jspbQxh133LGfNdia0uZ8CEBgLAI6ZunGAnJsyninXxa40zp9/z8n&#10;450uH7BL7hkrlqRTWaaRzqeW95SLoS9uLOF2XM7VSGmVe9mtY4kYGauHlp0vQtbffkSqld2vKT0E&#10;IAABCECgeAJGqslDyaocB3UdHP0AU/XhRaPMZC2c/+Xbv/3b/1/f9V3fdfHw4cPfv/zgslI8jJ4r&#10;oJFo8mHzdOQHTe+H0eUOo7oZAgcM6AP0gbH7QKw4841neu2BNsOuJd62I6aX0m2r5r51UdfmlL9v&#10;5BDhjBxp0+pcg4xFqvEugAAEIAABCEAgIwLLaTuH77333oVGl/k+jMjv9YPISfmbPb1mTaqxJceR&#10;jKpTVFFUrulOoHJc6CLYuDYqCiYmUoZz4iKK4ASnTn3AisTV+0jyl0alLYXbToR1xb1NlyDQaGq9&#10;t21HyQ39EkFyUuTaxtD5kl+ZBKSv7Jc+Iz94uQSIVKNPQAACEIAABCAwCIFlJNrGcirNNRJtOW3T&#10;TNmsmjKzLoXVDQn0J68EBHRqqEx9OtQ1gg3BhmCjD9AHMu0D+uWBfomwN8GQ2SoJFWc6HXS5ac4l&#10;V7Qtp42eXk4ZXWuVScOLxI7cKJJkS35mNz21YVU4fQAC0lcuaoTjAFkVlwVSrbgmo8AQgAAEIACB&#10;cggso9F0aozvQ4SufXbqvvvuW6hwi6jV4aVQ46EuAlabU3T9NPngub5cj0jXYNOpXVcy/aDcKWKF&#10;OiGA6AOT7AMX9AsCHcN0bTX90qDNWNj3NXLP07Xb1nVKaMX9cUuXQuh7qqhIksMiS473XV/SL5sA&#10;/aS+/ZBqZfdvSg8BCEAAAhDIjkCVSHO+id+JGIjY/VO/RT8hx0U5YuRbdkwoEAQgAAEIQKCKQF0k&#10;9zKKW9dj25+aoEapiVTTCKTRovhS14n00hJYRjRqH8lSUKetbbvUkGrtuHEVBCAAAQhAAAIWgeW3&#10;7rqGzAV7Wsvyw4CuibZeBSwg1VbkOl3D47QcTFGh10EAAhCAwOQJqEBbRrFtOfdU/b+uw5ZMcMgN&#10;dl3Emt5jeUHgGgLSN45rpBpoqgkg1egdEIAABCAAAQi0JiAPEgeWa8Q8bR78m36rXiPV9JvzS3Iw&#10;NaV1C3EhBCAAAQiUTECngC53xXYFm65BejBF3UScnBFx0mon1BT5k0aeBNglNq5dkGpxnDgLAhCA&#10;AAQgAAGLgDxA6IYD7gP+qTYP+BVSbb9kpxsSbAAeAhCAAAQgAIFdu6q+yJLfH9aI8baMlvLkApsW&#10;tCU4zeuQrXHtilSL48RZEIAABCAAgdkTWE7x1N3LdnbuXIq1TlNRPFLt0FKoqVjjBQEIQAACEICA&#10;RWB5P9Yvt3aWXFiuW3q87dRQEShM86OX7RBgWnB8Z0CqxbPiTAhAAAIQgMAsCcjDwm5dw0Uf2K0p&#10;nhfbRKX5ADpSTad66pTP1VnCptIQgAAEINCYwM33nLvxJfecm+W6m3Iv3if359PO2mu6sUGjdddE&#10;oqyIWLvEgvSNu9/kLlhuYKF9gWexiNZFqkVA4hQIQAACEIDAXAksp5pcsmTaOfn3/pQ8llJtRdLU&#10;hZJ1UwL9Ny8IQAACEIBAkMDL7jmz+q/e/cg3XvvuR74wV7GmkOTevFfXOLXu1/pF2JEgQOsEuQEf&#10;Ov/Mbtu8ZkxA+sER6QfHZoygUdWRao1wcTIEIAABCEBgHgTkAWFVHs51EeSFHvJvjUzb30ftf+Zn&#10;fmYh6V6Ugwf5PgCTJgQgAIGJElCh9rr3/vutr//1f1qcf/Qbfzt3sbaUa3r/3olck3/rF2PRmxCI&#10;TLmoa6xNtMtQrQABjVSUPrDF+nrxXQWpFs+KMyEAAQhAAAKzICAPB7pOy/ZUz+X6abrGWV+vfd/2&#10;bd+mUu1wXxmQLgQgAAEITI+ALdSeeuqphR6ItW+1syfSPCrySGTKPpEq55Aq03vPxNRI2v60rqcW&#10;cy7nPEMAqUZPgAAEIAABCEDAPBSsOFNHdE2WlR7xHJS0L29sbKhU4wUBCEAAAhCIIuATaog1Pzqd&#10;Air39qeXX5TpxgbBtdZEqmzqEdUYnDQZAtLmG+d37To5mQoNVBGk2kCgyQYCEIAABCCQMwF5IFhb&#10;ThHR6DSNUlPh1edL13nZkmPNs/tnn/mSNgQgAAEIFEygTqgh1irFmm5msLUUa3qP3x/qAiJXLmjU&#10;Wug8/j4NAropgbS5bk4wyw0/urQiUq0LPa6FAAQgAAEITIDAUqiZ6Z66dtreHqulD2un5Lggx/a3&#10;5Ui1HmmTNAQgAIEJEYgRaoi1SrGm0ejba60tI9dq11lbShZdX21lQl2IqngILHf71Cm/SNQWPQSp&#10;1gIal0AAAhCAAASmQsARaroxQZ/fUOqDuco0lWo7+SDVptKbqAcEIACB/gg0EWqItep2kPv8piXW&#10;NupajOmA/fXnnFJmum+31kCqdePH1RCAAAQgAIFiCchDgO4QZiLU+hZqawJKp3tuusCQasV2IQoO&#10;AQhAYDACP3zs3B89/Od/ub0hQZPjlz72H/7LK+59+KcHK2gBGRmxpjIgNBX0vHwRJtKl7yUhCqA2&#10;zSIuN6bQLzx5tSSAVGsJjssgAAEIQAACJRPQiDQRarpgsU4D0ekgfUao6RSTy3J4H8qRaiX3JMoO&#10;AQhAYBgCr7jn3Mq/fPcjl/7DE5ejpdrHP//Ef33NLzzyiWFKWFYuVsTaZfl35eYFOv1TxJpOA10t&#10;q4aUNkSAtg0Rivs7Ui2OE2dBAAIQgAAEJkVARNpxfQi4++67v3rdddddkcrpDpx6vNBT0WfL73TK&#10;5n1yPKshiMNyvgq1ynU6kGoNiWZ8+kvuOdennM245hStRAL01/JarYlYQ6iF29daY038SvVL/rj/&#10;/K5dteeEc+OM3AhIm57UKb65lau08iDVSmsxygsBCEAAAnMn8B4BYARYnQhTTkaG2effpuuomfVU&#10;nv/85z8o5922hPpi+fl1OW5wIL+q4vehtjghJ1yUY7XuRKRaCGMZf3/tLzzySwePnft/6ofeMkpM&#10;KedMQPup9lftt3PmUGLdY8QaQi2uZTVCTcSaRqrpNNCNuqvO79p1TASM7tzNawIEdEqvtKl+Ycqr&#10;IwGkWkeAXA4BCEAAAhAYkIDKLTtazJZmboTZHjn3m875z5f/P7WxsfG4PgD81E/91G/q/+Uw15pr&#10;XmLVafsa65yY6q7ISfqN9mk59N+1L6RaiFD+f1cx8et/8OUrOi1Lp2ch1vJvszmX0JYy2m8Ra+X1&#10;hjqxhlBr1p7yPLC+/KJNvwSrfLFDZDOuOZ/Nzq5pWweplpYnqUEAAhCAAASGJmCklzs10xtd9rzn&#10;Pe+2u+66S7+RXrzoRS+6WQprR6a5Us1IOxPJFlO3VTnpkhzHY07Wc5BqsaTyPM8INbNwOGItz3ai&#10;VM8Q8MkYxFqZvcPXlgi15m25XGPVRKvtr0tBZMze88+sr8ZU/+aos7lC2vCcTunNpkCFFwSpVngD&#10;UnwIQAACEJg9AV9Emu9326De/OY3v1Nv/m984xv1G2k3Cs2VajrV9HE5roukrA9oun7aocjzt09D&#10;qjWhlde5rlBDrOXVPpTmagJ10U2ItTJ7i92mCLX2bSjPBUeW0Wq6bEPti2mDIUJ5//0803iTNxBS&#10;LTlSEoQABCAAAQgMSqBymqeU4poIs7e97W3/Vm/+Bw4c+EP5+/Vy6BRR35pqur5a1cYFvgpuyC9V&#10;qO1vWnukWlNieZxfJdQQa3m0D6W4mkDMOlyItTJ7jWlbdvls337yXLBvKdUuxKQiYua4yLXDMedy&#10;Tj4EpM3Wpe10aQ5eCQkg1RLCJCkIQAACEIDACASM/PKtg2b/brtob3/728/qzf97v/d7Pyj/1Z08&#10;TbSavemBb221uqrpVE+d8rm3Tf2Ram2ojXtNSKgh1sZtH3K/mkCMUDN9FrFWZu9hHcdu7SbPBStL&#10;qaZfjkW9zu/adUYkzYGokzlpdALSVmvSZheYupu+KZBq6ZmSIgQgAAEIQGAoAkZ+uVM0jSi7Rqrd&#10;fffd39Cb/9//+3//fUup5iurTvs0a7TZ0s3dGVTXVNFvPHVTgpW2lUaqtSU3znWxQg2xNk77kOvV&#10;BJoINcQavWfOBGQX0CtN5IDc+FeWkqbVF2pzZj103aWtbly21erQec8hvybvmznwoI4QgAAEIACB&#10;kgio/PJN0TQi7JrpnxKp9qd68//u7/7ukxVSTSPfjDxzI9Z08wMj8PTBTNdl03SCCxbff//951Se&#10;+Y5jx455f191Pr/3cxyCy0/e/28Xb/3NCwsjH2J//vGX/3qxcewPaOeK98AQbTfXPLTfaf+L7avm&#10;vHf+7p8utL/PlRv1Hm+cHYu9Phvo0ST/X/yZn1l8+ju+Y/ELR482uq5JHpzbrS++6x3vWHzyBS9Y&#10;vO8Nb6CNeroHI9VK+uhEWSEAAQhAAALfImCE2jXRaHJKpVSTNdV+d7mm2v/sgelGuKlgs6Pg9O+P&#10;ybFfDp0icjhFgxCploLiMGm85J5zu3XdIl0QPFZS/Mf/dGVxx7/5/OWb7/nM2jClJBcIfIuA9jvt&#10;f9oPY/vs+Ue/8bevffcjX9D+DksIzIGAPBfsXU7/1C/LGr10Cuh5iVpnWmEjbIOdLG1zSjeXGCzD&#10;GWaEVJtho1NlCEAAAhAonoBGjGmE2jWRaMuaVe7++eM//uM/rzf/N73pTZ9wKDxb/n9KDjPtU/9s&#10;R6bp/1Wq/X/l+N/lWE9FEamWiuRw6cSKNYTacG1CTtUEmog1hBo9aY4E5Lng4FKqtVrEHrGWZ685&#10;v2vXCWmbRjuy51mTvEuFVMu7fSgdBCAAAQhAwCVgNiaoEmrmfI1kc9dA2/V93/d9P6M3f1lb7f8t&#10;P+0oDFegaTr2VFD9/8/L8bdy7E/ZLEi1lDSHSysk1hBqw7UFOYUJxIg1hFqYI2dMk4Csp3ZxOf1z&#10;o20NRd5siMTRJSF4ZUBA2mNTjwyKMvkiINUm38RUEAIQgAAEJkTACDU7mqyqemYqp33u9u9+8id/&#10;8uvLh2fz7aU594VOYub3/5P8XqPYtuT4shzXpWSKVEtJc9i0qsQaQm3YdiC3OAJ1Yg2hFseQs6ZH&#10;QJ4H1szOn86XbY0rq1FR5yU6qvGFXJCUAO2QFGcwMaRaEBEnQAACEIAABLIgYKZn6rTPqsNdX81M&#10;A7XPf6Hc/NeXD9Bbr33ta/+vS2FWFfn2/7Dye1L+fUNqGki11ESHTc8Va1MXai+/58G9rLU1bB9L&#10;mZtPrCHUUhImrdIISJTaueUzwbEUZSdCKgXF9mkQMdieXdsrkWptyXEdBCAAAQhAoGAC1kO0RqBV&#10;vdbkDxqdluRBuyoTpFrBHWlZdCPWpi7UVMi87r2f+48sYl92n7XFGkKt7Lak9N0IiAzYNF+yyc+V&#10;bql962rEWiqSzdJBqDXjlepspFoqkqQDAQhAAAIQKIiAPACsili74kwDtWtwQP6jO3z2vmMUUq2g&#10;jlNTVBVr//Ldj/x/prrLJyJmGv3U1ELbU/srgnRa7Upt4gnI/X+/PAc8vXwO2B9/ZdyZKtbOMxU0&#10;DlaCsxBqCSC2TAKp1hIcl0EAAhCAAARKJ2CmgXoWJ9a11q7IsW+IOiLVhqA8TB4vu+fM6jA5DZsL&#10;UwaH5T1Ubtpfmco7FG3yyYmA3PcPWEJts6+yLdf2YvOCvgAv00Wo9Qw4kDxSbVz+5A4BCEAAAhAY&#10;lYCZ+mGJNV1g+KIcg8kRpNqoXYDMAwRY3J4uAgEITImALdRErPUuvIzwkZ/2juNTQjpqXYTrkfPs&#10;ujpqGyDVRsVP5hCAAAQgAIHxCahYe8tb3rJ44QtfuLjhhhu+JiVaGbJUSLUhaZNXEwJ1Qu2pp55a&#10;6MGaXE2Ici4EIDAmAY1QNxFqQwg1U9elWDsjPwd9vhiTdd95q6RUmSZHr+ve9l2PKaSPVJtCK1IH&#10;CEAAAhCAQDcCq895znP+0/d93/ctlgsWX5CfN3ZLMv5qpFo8K84cjkCMUEOsDdce5AQBCLQnIPf0&#10;3SLRji+j0hdDCjVLrO0XAXRBZNBq+5pwpRJQOSksVVJuQGR8Aki18duAEkAAAhCAAATGJKDrpun6&#10;aYeWixZfXoo13cRgfYiCIdWGoEweTQgcuOfsvjv+zecv626mRpyFfhKx1oQw50IAAkMRkHv5XpFo&#10;F5f3dt2YYDQRIxJor8igi/JzkDVbh2I8ZD5Lhion9w+ZL3lVE0Cq0TsgAAEIQAAC8yWgD9a6w6fu&#10;9Ln9kgeDFXn4PmN9m31a/r3aJyKkWp90SbsNgVfe90df/uMv/3W0UDPC7Sd+48KVm+96aOf91CZv&#10;roEABCCQgsDyfn7Mmu55SQVbirS7pLGMsjpHlFVzisLswPlnov1Gb8fmpZ/uFUi16bYtNYMABCAA&#10;AQjUEdA1OLbk8D6YyQPCYXkQ12g1nSbytBzHdPpIH0iRan1QJc0uBF5xz7mVf/nuRy79hycuR4u1&#10;e3/3z/+3V//cH93ZJV+uhQAEIJCCgNyvD8p9ezvyfHkf7+0e3qa81npgJ9nAII6gyLRjcrAuXRyu&#10;Qc9Cqg2Km8wgAAEIQAACoxNQMXZajgtyrNSVRtdVk4fyE9ZDuT6gH04t15Bqo/cJCuAh0ESsIdTo&#10;QhCAQA4EdNkGM9VzKdPO5RCdVsVmuYGBTgcl8qoCkrC5UWSaRqcdyaGPUYZrCSDV6BUQgAAEIACB&#10;+RDQzQcuynFSjuioM3lYWJOHdN28wHzjrXLtiE4tSYEOqZaCImn0QSBGrCHU+iBPmhCAQCwB/aJL&#10;jg25T2859+n12DTGPM9aZ21jzHLkmPdyuucl1qDLsXW+VSakWt7tQ+kgAAEIQAACqQisSUK6flrr&#10;bzqX34Drt95Grl1ZTgtd7VJIpFoXelzbN4E6sYZQ65s+6UMAAlUENJpcv+BypnmqWNONh6K/OMuB&#10;sDUdVNdam33U2jI67dR5pnvm0D2DZUCqBRFxAgQgAAEIQKB4AutSA93hU392fsnDwz55iD9t5Jo1&#10;xWSjzYP8HKTaK+97+K0vu+dMJ/nYueFIoDUBn1hDqLXGyYUQgEAHAnKfPSD34FPOPfii/P9gh2Sz&#10;uFR3tBSRpNNBN+e61tpySqxGpxXfnll0qgEKgVQbADJZQAACEIAABEYkoJFpGqG2lroM8hCxqmuu&#10;mQ0NlnJNo9d0Hbb9sflNXaq99hce+aX3/v7j//vr3vvvtxBrsb0iv/NssYZQy699KBEEpkxA77fL&#10;qDR7iqduIqRyLfp+WwIjlWkq1ZZybVJ1q+MvdV6TOp+TQzdvWCmhrSjjMwSQavQECEAAAhCAwDQJ&#10;6NQPXTtN11DTtdR6e2l0mhy6nsvOumtLwXZ5KdjW6zKfslRTofbrf/DlK0899dTi63/9nxaItd66&#10;4SAJq1h75f1/9CS7fA6Cm0wgMGsCch/V9UyPyXHJiUrT/+sUz0mLl+VaayqZdEro2lQ7g9RtVep4&#10;Ug6N0Ns/1XpOuV5ItSm3LnWDAAQgAIG5EtAHbd3dU3f5HHRdFXmw2CsfAI7bCyZbEWwnVb7JcZXk&#10;m6pUs4WaSjXE2lzfjtQbAhCAQJiASjKdwrmMANcNgRbm0HXTll9S7QunNK0zzJRQkU6nVEBNpXbL&#10;ddOOS710qufGVOo1x3og1ebY6tQZAhCAAASmTEAX+N2S4/jYldRv2eXYdL9lX0q2S8sPCAenKNV8&#10;Qg2xNnaPJH8IQAAC+RBYRnnr+mj6RdRFW6It75Nb+je9l+ZT6vFKomuMqYCSQ6dHFstkGZl2Quqx&#10;Jf8+PNe148brSelzRqqlZ0qKEIAABCAAgbEIHJCMdf20jbEKUJWvPHDoejCHdYMDew0261v4i0vJ&#10;ppFsRe/8VSfUEGu59UzKAwEIQGAYAsv7oEaiqUS7arkE6154Tv59BJHmb5PlemsbIqQuyqHTQotZ&#10;zF/KekDKfHop0w4h04Z53w2RC1JtCMrkAQEIQAACEOifwCHJQnf43N9/Vt1zkAeQffrBQT5YnHG/&#10;nV9+Q68bHujfNuXYrx9GuufafwoxQg2x1n87kAMEIACBMQnIPevG5b1L73P6ZdJV0zmdL5SOyf8P&#10;aOTamGUuLe/ltNBTS0mlu4Vm94WcRqVpNJqUUSPszsi/10vjTHnDBJBqYUacAQEIQAACEMidwAkp&#10;4CU5ihBPLkyd/rmUbBrJdso3XdT+Fn8Z0abf5KtsW8mlcZoINcRaLq1GOSAAAQi0J6AibHkvOrSM&#10;QDvni8au+LIom/tXewLjX7kUV7pbqIorXZ9sVMFmiTSNptuS43iOwm/8lptOCZBq02lLagIBCEAA&#10;AvMjoA/kZ+SQ57Vyt1/3rammsmz5zb2uyXamTrRZH1b0w4we+q2/RrjpVFIVb4Ms7PyaX3jkEx//&#10;/BP/1QizmJ/sCDq/Ny01hgAEyiBgRZtpFJneU/R+pFFnep/Z8kVZW18AabS1nndcfndQjuyiqMpo&#10;hWalVHmlUm0p2FRo6eYGOtVyrVlK8Wcv89QpqbqDp4o9I9J6yzO+dJw5BAGk2hCUyQMCEIAABCCQ&#10;nsCqJKnRaRqlVvSryUYFy4g2lWX64UY/sFys+2Dj/k3l3PK60+ZDkvVzfSnhVMRddcQCbiLWEGqx&#10;VDkPAhCAQHMCVhTZNWO6iS6z7wPLe0NlpJnvXqPTOi15dniZ7krz0nJFagLLiDHd3EA3BdCosSty&#10;nJNDNzrQaLYDckR/6aZiTqecLqWdpqlpXZbDbJ6wQURa6lYsIz2kWhntRCkhAAEIQAACNgF9CNT1&#10;0w5PAUsTqVZXX0uEHVpKN10Mejt6rYl449x7FjCAAX2APjD3PqBf2izvIaeW8s0sO5DV0gNTeA4Y&#10;og4ivFaWUkzll0aznZHjghyLyMNsjqBCTqPfVLDdOETZySNvAki1vNuH0kEAAhCAAARcArrTle7w&#10;qTt9TuKVSqrFwNApOEv5plFp29N5zGFN6zHTSHd+zv3DJfVHsNAH6AOl9QFLivnG9KvGf6mbfhkz&#10;2HIBMfcrzoEABMoggFQro50oJQQgAAEIQEAJHJNjS461KeEYUqoNyc03FZQpn0O2AHlBAAIxBOQD&#10;4Y3LaYwnY87nHAhAAAIQ+BYBpBq9AQIQgAAEIJA/gd1SxFNyXJBjJf/iNivhVKWaUrDFGkKtWb/g&#10;bAhAYBgCuhmMfihc7lqp9xteEIAABCAQSQCpFgmK0yAAAQhAAAIjEdD1Oi4updokP+xMWaoZsfbb&#10;D37l6de9999vveyeM6sj9SOyhQAEIHANAfkwqIvr2+so7gcTBCAAAQjEE0CqxbPiTAhAAAIQgMDQ&#10;BNYkQ53ueWTojIfMb+pSTVn+8LvO/xuE2pC9irwgAIEQAV1jUqLTnralmvy/+B2lQ/Xm7xCAAARS&#10;EkCqpaRJWhCAAAQgAIF0BNYlKd3hUzcmmPRrDlJt0g1I5SAAgeIIyIfA3SLQLrmbD+jaasVVhgJD&#10;AAIQGJEAUm1E+GQNAQhAAAIQqCBwWH6vH2z2zYEQUm0OrUwdIQCBnAiIPDtes5vnLO49ObUHZYEA&#10;BMolgFQrt+0oOQQgAAEITI+Arpmmu6/pGmqr06uev0ZItbm0NPWEAARyICAfAA/UCDXdsEB3muYF&#10;AQhAAAIRBJBqEZA4BQIQgAAEIDAAgRXJ45wcp+XQf8/mhVSbTVNTUQhAYGQC8uHvRp3iGZBqupYn&#10;LwhAAAIQiCCAVIuAxCkQgAAEIACBngnslfT1Q8zxnvPJMnmkWpbNQqEgAIEJEhChdqZOqFl/0/sS&#10;LwhAAAIQCBBAqtFFIAABCEAAAuMS2C/Z6/pph8Ytxni5I9XGY0/OEIDAfAjIB7/DkUJtIedtzocM&#10;NYUABCDQngBSrT07roQABCAAAQh0JaAiTXf4VLE22xdSbbZNT8UhAIEBCcgHvw2VZRKtds6386ct&#10;3OTvurYnLwhAAAIQCBBAqtFFIAABCEAAAuMQ0Kmel+SY/RQbpNo4HZBcIQABCMiHwSMi0C4sZdsp&#10;FW6WXFuFEAQgAAEI1BNAqtFDIAABCEAAAsMSWJHszsihmxLov2f/QqrNvgsAAAIQGImA7vTpm+qp&#10;GxroMVKxyBYCEIBAMQRmJtXeIw2zaHi8pKYx98jfvrlMr+68Jv3h+XLyU4nTbJI/50IAAhCAQI8E&#10;ViVtnVJzQo7dPebTNGn7hqY3yhd6Eni2/O6UHPfJ8aymGdSdj1RLSZO0IAABCMQTEKl2Wj4QHoy/&#10;gjMhAAEIQMAmgFSLkmxfF2Y3eHoOUo23EwQgAAEIRBPYJ2fq+mmHo6/ofqIRYfY3Src5yZpzzO9f&#10;LH/33fheVfH7zqVEqnVGSAIQgAAEWhHQtdPkA+Faq4u5CAIQgAAEdiHVoqSafhbxfTGPVOM9BAEI&#10;QAACUQQ0CkCF2nrU2WlOMjcp+wZmwqF9vzPRaeY6OwTbXOeLYOtcWqRaZ4QkAAEIQKAVAZFqT8sH&#10;wpwip1vVg4sgAAEIjEVgplLtceF9XQRz/VLe/nK/l88STjmY/hnRMJwCAQhAoCQCx6SwW3KsDVzo&#10;qsgyc3MzNzU3Ms2Vam4kW/JqINWSIyVBCEAAAkEC8kFwr0g1vT/xggAEIACBlgSQakFw+lnDiDV3&#10;xkzw4hYnINVaQOMSCEAAAjkS0G/+dQ0yXUNt6MWefVFqhpG50ZibmhuF5ko1XZA09tuoVu2AVGuF&#10;jYsgAAEIdCIgHwTXRarpxjm8IAABCECgJQGkWhCcPcUz+drMntyRasEm4QQIQAAC+RNQiaYyTaXa&#10;GNNqXHFmE3OFm/m/b001881Sr6HaSLX8OzQlhAAEpkdAPggeFql2fHo1o0YQgAAEhiOAVAuyrpNq&#10;oTXV3M3UTMRbnZwLSTV3zelUu44GQXACBCAAAQjEEViT03Q6jU77HOtlbia+m0TdWmvmRqUSzbe2&#10;Wi/1Qar1gpVEIQABCNQSEKF2Qj4MHgITBCAAAQi0J4BUC7Kz11Vzp3/WSTV3PTZ7bTbzb99nnTqp&#10;hlALNhcnQAACEBiXwLpkf1kO3ZhgzFdTqeYrq077NN8C2Tenqi2xW9cXqdYaHRdCAAIQaE1ApNoF&#10;+TC4v3UCXAgBCEAAAnPd/TN2aRj9PFG3UUGVVKtbh82+xve5pEqquUKt15k4vDUgAAEIQKA5gcNy&#10;ie7wua/5pcmvaDL905e5vXmBG7Gm3xrF3kh30hZxdk7lGQcM6AP0AfpAHn1Aoyvuv/9+xmXuTfQB&#10;+gB9oFsf+D+TP8nnm6AryXzRY1W/803ZrJJqJkqt6jNHXTSa728ItXz7FCWDAAQgsL1m2gk5dA21&#10;1Ux4xEi1qt133Cg3FWz2DU3//pgcN6SqK5FqqUiOnw5tOX4bpCoBbZmK5Pjp+NpShNqKRKrpF0G8&#10;CiLA+7KgxgoUlbakLQsl0FaqVa2BViXVTD5tZsi4Ug2hVmhno9gQgMA8CKxINc/Jobun6b9zecXs&#10;/ulbg8DcdOwbnxuZ5u4W2rnOPFh2RphNArRlNk3RuSC0ZWeE2SRQIdX26fTPbApJQaII8L6MwlTE&#10;SbRlEc0UVciZtWVTqRaa3RIz/VMj36qCAXxtZEu1/0lO0I3jNI02gi6qD3ASBCAAAQi0I7BXLrsk&#10;R647p+lNz3fzUElWdVPxTe20p4IqKSLV2vWXWVw1swfLSbcpbTmd5q2Qaod0o4Lp1HIeNeF9OZ12&#10;pi1py0IJGKlWJcvszQVCQk0R1G1UUCXwQunaUs2ditpEzhXaRBQbAhCAQBkE9ksxddpMzrummRuK&#10;HXVWNy20KgLNnQ7aak21umblwbKMTh9TStoyhlIZ59CWZbRTTCl9bSlC7bhMAT0Scz3n5EOA92U+&#10;bdG1JLRlV4L5XD+ztgxJNW2YJhuc1Uk1Ny3fWm0+SeZKNQ0mOC2HuZ4NCvJ5+1ASCEBgpgRUpOkO&#10;nyrWcn/ZN6q6G4mZ9ln17Y29A0/y0OmZPYzk3mc6lY+27IQvq4tpy6yao1NhKqTaaZFq650S5uLB&#10;CfC+HBx5bxnSlr2hHTzhmbVljFTTNoj97BCSanZ7+j7X6Ocbd702W6qZqDb72lCk2+B9iAwhAAEI&#10;zImATvXckkOnfvJKREB2n1OmvCZAgLacQCMuq0BbTrstJVLtkkg17mWFNTPvy8IarKa4tCVtWSiB&#10;WKmm1bOnbzbdqCCExxVsdvRZ1c6gtuhjGmiIMH+HAAQgkJjAiqSnYcO6qLP+mxcEIAABCECgSAIi&#10;03aLVHu6yMJTaAhAAAIQGJNAE6nmii/fJmm+SDV7t846+WXLsxip5oo+poGO2ZPIGwIQmBWBVant&#10;RTlOyrF7VjWnshCAAAQgMDkCItXWNFJtchWjQhCAAAQg0DeBJlJNyxJaX61q+mdMPibyzF2apipS&#10;TcvDNNC+ewjpQwACEHAI7JP/6/ppLOZM14AABCAAgUkQ0LXURKpp9DUvCEAAAhCAQBMCMbLLTa9u&#10;R9AqqRaScfZUzro11XzRcUwDbdLinAsBCECgA4GDcq3u8LneIQ0uhQAEIAABCGRFQHf9FKl2LKtC&#10;URgIQAACECiBQBupZk/n1I0F7CmddRsV2PLLt/On/s636UBdpJphbK/3xjTQEnoeZYQABIojsCkl&#10;1gi1teJKToEhAAEIQAACNQREqJ0SsaZfHPGCAAQgAAEINCHQRqpp+rboUhlmRFbM7p+2ALPlWpUM&#10;i5Fqvh1Cm3DgXAhAAAIQqCCga6adkkPXULsRShCAAAQgAIGpERCpdlGkmi5vwAsCEIAABCAAAQhA&#10;AAIQgEASAirRdHdPXWeGDQmSICURCEAAAhDIjYBItSsi1VZyKxflgQAEIAABCEAAAhCAAATKJLAm&#10;xd6SgzVmymw/Sg0BCEAAAhEERKbdKFJNlzfgBQEIQAACEIAABCAAAQhAoDOBdUlBP2BsdE6JBCAA&#10;AQhAAAIZExCpdkCk2pmMi0jRIAABCEAAAhCAAAQgAIFCCByWcuoOn6wtU0iDUUwIQAACEGhPQKTa&#10;YZFqx9unwJUQgAAEIAABCEAAAhCAwNwJ6JppJ+S4JMfq3GFQfwhAAAIQmAcBFWoq1uZRW2oJAQhA&#10;AAIQgAAEIAABCKQmsCIJnlse+m9eEIAABCAAgVkQ0KmfOgV0FpWlkhCAAAQgAAEIQAACEIBAUgKr&#10;kppGp2mUGi8IQAACEIDArAjoJgW6WcGsKk1lIQABCEAAAhCAAAQgAIHOBPZLCrp+2uHOKZFACgLP&#10;lkROybGwjttSJEwagxN4j9OO2qYvHLwUZJiagGnXr0vCN6ROnPQGIXDVOLt79+7FW97ylv+T9hyE&#10;fcpM9khi33TG2cfl/9elzIS0eiPw4mXb1T3j8EzUG/6kCce0Jc9ESZGTGAQgAAEI5EJgQwqiO3wy&#10;5SWPFjEfEO6T4jxrWaTny8+n5LB/l0dpKUUdgVc5bWZ/MECsldt3zPtRBSlSrcx2vGZMlQi1NYlU&#10;u1hmdWZbatOOtpAx91DEWv7dwhYsVVKNZ6L821FLGNOWPBOV0ZaUEgIQgAAEGhLQXc625FhreB2n&#10;90dAHzp8H9T190Q59cd9qJQRpEOR7icfI0ZVcOv4iVTrh3Ofqfo+pO8SqXZQpJpGCPMqh0DV/dJE&#10;zPDlRZ5taUcX/iMpokYaVkk1nonybENTqiZt6asJz0R5ty+lgwAEIACBGgK6w+dpOS7IsQKpbAh4&#10;P+wtS+f7Rj6bglOQaAJ1bRydCCeORkA/rBuRpt/MI9VGa4rWGXuFiwi1YyLWjrROlQvHIFD1HuRL&#10;qDFaIz5PfZ75vBw6RdfcE31SjWeieKZjnRnbllXl45lorJYjXwhAAAIQ6ERgVa7WKS76jbzKNV75&#10;EKgTZzx45NNOXUpCO3ahN+617oc/pNq47dE2d223a6YGilQ7LVJtvW2iXDcKASNI7aURGGNHaYrW&#10;mdZJNZ6JWmMd5cK6tkSqjdIkZAoBCEAAAn0QWJNEdf00vo3vg273NM0D5Es8SfFBoTvfHFIwHwJ9&#10;bZxD+ShDNQGNfrFlDFKtvN5ipu9qO/4TOXY2g7njjjsWr3jFK24pr0qzL7GJStO2fP2yTVlPrZxu&#10;ESPVeCYqoz3bSDWeicpoW0oJAQhAAAJLAgflp+7wqT955UkAqZZnu6QqFQtopyI5fDq+9yZSbfh2&#10;6JqjvVnIVdPN3v72t/8f1113HetWdiU8zvXmg7mRpHxpMU47tMkVqdaGWp7XNJVqPBPl2Y6UCgIQ&#10;gAAEKghoZJpGqK1BKGsCTHXIunk6F87sjsXi2Z1RDp6Atp27+y5SbfBm6JyhHamm6zltv2Ta516R&#10;ak/IP3WX5aoF0ztnTgLJCdiLpOu4aktTdstOjruXBGOkWtP11nopKIkGCTSVajwTBZFyAgQgAAEI&#10;5EBA10zTtdN0DbXVHApEGWoJxEg1PvCV2YnMwyMRFOW1X9VOgki18tqySqqt33XXXZ+S6uguhMiY&#10;MtrVtGXdbtncL/Nvy65SjTbOp42bSDWeifJpN0oCAQhAAAI1BFbkb7q7p+7yyYYEZXSVunXT6qaG&#10;llG7+ZbSrPnDw3+ZfcBes2lnDS6piv1v1nAqp22vkaESqXb4bW97268g1cppRClpzJdQCNL8m7RO&#10;xPBMlH/72SWMlWo8E5XVrpQWAhCAwGwJrEnNt+Q4PlsC5Va8KvpFH0J838iXW9N5lNxEOSHUptfe&#10;RKqV2abXRB7Kzp8nNjY2fn4pSokmLaNd64RL7If7Mmo67VKG2opnonLaP9SWWhOeicppT0oKAQhA&#10;YNYEDkjtdf20Q7OmUG7lzbfv9jfsdd/Il1vT6ZfcPDwSLTHNtkaqldmu1yyOLeup/el3fdd36Xpq&#10;RByW1aZVU8h4b5bTjiERwzPRdNqSZ6Jy2pKSQgACEJg1gcNSe93hc/+sKZRfeXvxZTPFjMXty2pX&#10;e8HsqimDRMSU1aZuafngXm77XfX+fMtb3rL4e3/v7/14udWZdcl907ORo3l3CSPKYu+NPBPl256x&#10;bckzUb5tSMkgAAEIQMAicEL+fUmOvVCBAAQgAAEIQCBMQNZTW5HpnxrdzQsCEIAABCAAAQhAAAIQ&#10;mCGBFanzueWh/+YFAQhAAAIQgEAEAZFq+0Sq6aY+vCAAAQhAAAIQgAAEIACBmRFYlfpqdJpGqbHD&#10;58wan+pCAAIQgEA3AiLVDulGBd1S4WoIQAACEIAABCAAAQhAoDQC+6XAun7a4dIKTnkhAAEIQAAC&#10;ORAQoXZcxBr30RwagzJAAAIQgAAEIAABCEBgIAIbko+uAbM+UH5kAwEIQAACEJgcAZFqp0Wq6a7Z&#10;vCAAAQhAAAIQgAAEIACBGRA4LnXckmNtBnWlihCAAAQgAIHeCIhUuyRSjQ1+eiNMwhCAAAQgAAEI&#10;QAACEMiDgK6ZdloOXVD5xjyKRCkgAAEIQAACZRIQmbZbpNrTZZaeUkMAAhCAAAQgAAEIQAACsQRU&#10;ol2U45QcbEgQS43zIAABCEAAAhUERKqtiVTTeysvCEAAAhCAAAQgAAEIQGCiBNakXrp+2rGJ1o9q&#10;QQACEIAABAYnIFJtXaSaflnFCwIQgAAEIAABCEAAAhCYIIF1qZPu8HlwgnWjShCAAAQgAIHRCIhU&#10;OyJSjS+sRmsBMoYABCAAAQhAAAIQgEB/BI4shdq+/rIgZQhAAAIQgMA8CWiUmog1vrSaZ/NTawhA&#10;AAIQgAAEIACBiRLQNdNOyqHrvKxOtI5UCwIQgAAEIDAqAV1PTddVG7UQZA4BCEAAAhCAAAQgAAEI&#10;JCOwIinp7p5n5NB/84IABCAAAQhAoAcCItWu6A6gPSRNkhCAAAQgAAEIQAACEIDAwAT2Sn5bchwf&#10;OF+ygwAEIAABCMyKgMi0G0Wq6SZAvCAAAQhAAAIQgAAEIACBwgkckPLrhgSHCq8HxYcABCAAAQhk&#10;T0Ck2gGRahoVzgsCEIAABCAAAQhAAAIQKJiAijQVavsLrgNFhwAEIAABCBRDQKTaYZFqRIYX02IU&#10;FAIQgAAEIAABCEAAAtcSOCG/0imfOvWTFwQgAAEIQAACAxBQoSZijejwAViTBQQgAAEIQAACEIAA&#10;BFITWJEEddrJOTn037wgAAEIQAACEBiIgE79FKm2f6DsyAYCEIAABCAAAQhAAAIQSERgVdK5JMdJ&#10;Odh1LBFUkoEABCAAAQjEEtBNCnSzgtjzOQ8CEIAABCAAAQhAAAIQGJ/APimCrp92ePyiUAIIQAAC&#10;EIDA/AiITFsRqab3Yl4QgAAEIAABCEAAAhCAQCEENpZCbb2Q8lJMCEAAAhCAwOQIiFRbE6l2YXIV&#10;o0IQgAAEIAABCEAAAhCYKIFjUq/LcqxNtH5UCwIQgAAEIFAEAZFqB0Wq6RIMvCAAAQhAAAIQgAAE&#10;IACBjAnommmn5bgoB2u3ZNxQFA0CEIAABOZBQITaMRFrR+ZRW2oJAQhAAAIQgAAEIACBMgmoRFOZ&#10;plKNDQnKbENKDQEIQAACEyMgUu20SLX1iVWL6kAAAhCAAAQgAAEIQGAyBNakJjrdU6d98oIABCAA&#10;AQhAIBMCItUuilTbm0lxKAYEIAABCEAAAhCAAAQgYBFYl3/rrmIbUIEABCAAAQhAIC8CItWezqtE&#10;lAYCEIAABCAAAQhAAAIQUAK6RosKtX3ggAAEIAABCEAgLwIaoSZS7VJepaI0EIAABCAAAQhAAAIQ&#10;mDcBXTNNdxLTB/XVeaOg9hCAAAQgAIE8CehaarqmWp6lo1QQgAAEIAABCEAAAhCYH4EVqfI5Oc7I&#10;of/mBQEIQAACEIBAhgREqh3W3T8zLBpFggAEIAABCEAAAhCAwOwI6ELHW3KcmF3NqTAEIAABCECg&#10;MAIi1E6IWNsorNgUFwIQgAAEIAABCEAAApMjsF9qpOunHZpczagQBCAAAQhAYIIERKpdEKnWeN1T&#10;uWZVjs2USN5x331fkzQXHDCgD5TdB/S9nHJsIC0IQAACEIDAHAioSFOhdmAOlaWOEIAABCAAgSkQ&#10;EKl2RQTGStO6yDX75Vpd6iHZS0XKQ3/5VxwwoA8U3gf0vZxsYCAhCEAAAhCAwAwIHJc66pTPtRnU&#10;lSpCAAIQgAAEJkFAZZqIscttKoNUQ/4hQOkDVX0AqdZmVOUaCEAAAhCYI4EVqbRuRnBBDv03LwhA&#10;AAIQgAAECiGg0z5Fqul9vPELqYZQQarRB5BqjYdOLoAABCAAAQjsEFiVf12U45Qcu+ECAQhAAAIQ&#10;gEBZBESMHdKNCtqUGqmGUEGq0QeQam1GT66BAAQgAAEI7NqlCxrr+mlHgAEBCEAAAhCAQJkERKgd&#10;Fzl2uE3pkWoIFaQafQCp1mb05BoIQAACEJg7gYNLoaY/eUEAAhCAAAQgUCgBkWqnRY612mAIqYZQ&#10;QarRB5BqhQ7+FBsCEIAABEYjcExy1gWN10YrARlDAAIQgAAEIJCEgEi1SyLHbmyTGFINoYJUow8g&#10;1dqMnlwDAQhAAAJzJKBrpunaabqG2uocAVBnCEAAAhCAwJQIiBTbLVLt6bZ1QqohVJBq9AGkWtsR&#10;lOsgAAEIQGBOBPQbbJVpp+VgQ4I5tTx1hQAEIACByRIQKbYmUk3v761eSDWEClKNPoBUazV8chEE&#10;IAABCMyIwJrUdUuO4zOqM1WFAAQgAAEITJ6ASLF1kWoahd7qhVRDqCDV6ANItVbDJxdBAAIQgMBM&#10;CKxLPXWHz42Z1JdqQgACEIAABGZDQKTYET3aVhiphlBBqtEHkGptR1CugwAEIACBqRM4vBRq+6de&#10;UeoHAQhAAAIQmCMBjVITMdZ6J2+kGkIFqUYfQKrN8e5BnSEAAQhAoI6Arpl2Uo5LcqyCCgIQgAAE&#10;IACBaRLQ9dR0XbW2tUOqIVSQavQBpFrbEZTrIAABCEBgTAIquzZTFuA5e/Z8TdJbcMCAPlB2H1i+&#10;l1MOD6QFAQhMlIBItSu6A2jb6iHVECpINfoAUq3tCMp1EIAABCAwJoH9kvm5xAVY/N++8zsXL/8X&#10;/3Lx6a8+seAhiYck+kCZfWApRRMPDyQHAQhMjYAIsRtFqmlUeusXUq3M+wT3d9ptiD4g44N+Wc8L&#10;AhCAAAQgkCWB1FJN01u84eg9yLS/5EFriAct8uivnyHVshyzKRQEsiMgH3gPiFQ706VgSLX+xnLu&#10;k7AtvQ8g1bqMrlwLAQhAAAJ9E0gp1Q5JYXWHT4QaQo0+MIE+gFTre/glfQhMg4B84D0sUu14l9og&#10;1RA/pYsfyt9fH0aqdRlduRYCEIAABPomkEqq6cP0lhxrSLX+Hip4YIPtkH0Aqdb38Ev6EJgGARVq&#10;8qFXv1hr/UKqcX8b8v5GXmX1N6Ra66GVCyEAAQhAYAACXaXaipTxtBwX5LhxWV6ilCYQpcQDZ1kP&#10;nH20F1JtgBGYLCAwAQI69VM+9O7rUhWkGvecPu5jpDmNfoVU6zK6ci0EIAABCPRNoItUW5XCXZTj&#10;lBz2jl9INaQafWACfQCp1vfwS/oQmAYBkWqX5UOvfsnW+oVUm4b8QGLRjn30AaRa66GVCyEAAQhA&#10;YAACbaWafiN9WY5NTxkRKhMQKn08FJFmWQ/bSLUBRmCygEDhBFSmiVTT9VQ7vZBqZd0fuJ/TXkP2&#10;AaRap+GViyEAAQhAoGcCbaTaQSmTPkDrT98LqYZUow9MoA8g1XoefUkeAhMgIB9210Sq6RIQnV5I&#10;NSTNkJKGvMrqb0i1TsMrF0MAAhCAQM8Emkq1TSmPRqjVrZ2CUJmAUOGBs6wHzj7aC6nW8+hL8hCY&#10;AAH5sHtQpNqJrlVBqnHP6eM+RprT6FdIta4jLNdDAAIQgECfBGKlmq6Zpmun6Rpqq4ECIdWQavSB&#10;CfQBpFqfQy9pQ2AaBESoHZMPvIe71gapNg35gcSiHfvoA0i1riMs10MAAhCAQJ8EYqSa7uqpUzvO&#10;yLESURiEygSESh8PRaRZ1sM2Ui1itOMUCMycgEi10/KBd70rBqRaWfcH7ue015B9AKnWdYTleghA&#10;AAIQ6JNASKqtSeZbchxvUAikGlKNPjCBPoBUazDqcSoEZkpApNpF+cC7t2v1kWpImiElDXmV1d+Q&#10;al1HWK6HAAQgAIE+CdRJNf3mWTckONSwAAiVCQgVHjjLeuDso72Qag1HPk6HwAwJpNj5U7Eh1bjn&#10;9HEfI81p9Cuk2gxvLlQZAhCAQEEEqqTa4aVQ0783fSHVkGr0gQn0AaRa06GP8yEwLwIaoaaRailq&#10;jVSbhvxAYtGOffQBpFqKUZY0IAABCECgLwKuVNMNCXQXL53y2XY6B0JlAkKlj4ci0izrYRup1tew&#10;S7oQmAYBXUtN11RLURukWln3B+7ntNeQfQCplmKUJQ0IQAACEOiLgC3VViSTc8tD/932hVRDqtEH&#10;JtAHkGpth0Cug8A8COiun7r7Z4raItWQNENKGvIqq78h1VKMsqQBAQhAAAJ9ETBSTaPSLslxUg6N&#10;VuvyQqhMQKjwwFnWA2cf7YVU6zIMci0Epk9AhNoJ+bB7MEVNkWrcc/q4j5HmNPoVUi3FKEsaEIAA&#10;BCDQFwGVaroeim5IcDhRJkg1pBp9YAJ9AKmWaEQkGQhMlIBItQvyYXctRfWQatOQH0gs2rGPPoBU&#10;SzHKkgYEIAABCPRF4L2S8P8hx3rCDBAqExAqfTwUkWZZD9tItYSjIklBYIIEdOdP+bDbNbp9mwxS&#10;raz7A/dz2mvIPoBUm+ANhCpBAAIQmAiB41KPy3L8r4nrg1RDqtEHJtAHkGqJR0aSg8CECMiH3BWR&#10;avoMkeSFVEPSDClpyKus/oZUSzLMkggEIAABCCQksCJp6W5dOu3zn8mhmxOkfCFUJiBUeOAs64Gz&#10;j/ZCqqUcFkkLAtMiIB9y94lUO5OqVkg17jl93MdIcxr9CqmWaqQlHQhAAAIQSEFgdSnTVKrplI39&#10;SLVpPHDw4Eg7pu4DSLUUQy5pQGCaBORD7rp+0E153H333fplX7KXli31uEh63GvpA8P3AaRasmGR&#10;hCAAAQhAoCOBfXK9TtU4ZqWDVCOqjA8d9AFvH0CqdRxxuRwCEIgmQKTa8KICOQTzUvoAUi16KOVE&#10;CEAAAhDokYBuea87fG44eSDVECpINfoAUq3HwZekIQCBMAGkGoKnFMFDOYfvq0i18BjKGRCAAAQg&#10;0C+BI0uhppFq7guphlBBqtEHkGr9jsGkDgEIBAgg1YYXFcghmJfSB5Bq3EIgAAEIQGAsArpm2ik5&#10;LsmxWlEIpBpCBalGH0CqjTVKky8EILBNAKmG4ClF8FDO4fsqUo0bBQQgAAEIjEFgRTK9IIfuzKX/&#10;rnoh1RAqSDX6AFJtjFGaPCEAgR0CSLXhRcW7P/Thxdknv8EzAM8A2fcBpBo3CwhAAAIQGJrAmmS4&#10;JceJiIyRajxMZf8wxbfCw3/YUuYyfujBCwIQgEDvBJBqw47zr7ztdjPGL37xIx+tfQ64+1dPLL7j&#10;ec9bPPDo442eFz755b9YvO8Tn2p0Dff7fvvB/b/9O9e0o7av3u9/4tjP77TVma89uXjpLbcG+8ZQ&#10;7YVU630IJgMIQAACELAIHJB/64YEhyKpINWQajzw0geIVIscMDkNAhDohwBSrbtMMaIsVoCp9Npz&#10;/fXbQuU1b3pzZdSaSbfuHCNXPvi5Lyye89w9O8IutixDyZm55mMkmba12yZGqtly9X0f/2S0dB2C&#10;KVKtn3GXVCEAAQhA4FoCh5dCTcVa7AuphlBBqtEHkGqxIybnQQACvRBAqnWTarY0+cD5z1Xe140s&#10;scWKkWa+60y69vkqYV6w90WLk+ceuUqgqbDxHVUyzhc1NYSgMXkYmWSXOUYc9lHG9599uPdnMbuP&#10;aPs9+MTWdp6uVLNlayiKsQ8WvjSRar0MuyQKAQhAAAIOAZ3qqVM+9zYkg1RDqPT+IDfUQxf5dPtQ&#10;5vJbftBoOKRwOgQgAIHmBMaQavYUyCohZP++iWDwCRuTlj3Nzh133UgvvSZG9BgREooMe+DRx3Yk&#10;iqYdqpNJ1ydhqpiF0jR1NvzttPu+j/v4VtWjTk62Kacd/eXmGdPGbfJ0rzHtadfNlWofe+yLi7t+&#10;5dei+l2KMsWkgVRrPqZyBQQgAAEIxBNYkVPPyaGbEui/m76Qakg1pBp9gEi1piMn50MAAkkJlCDV&#10;VISEBFATaeOTT22lmhE2ITnzkT/988Xpx7+0sPOJiWyzRaBvuqCKEVOGplIt9nzNw4i4Jte4Es8I&#10;rTfd+87Fq9/45p01xuwIrRgBasugJu3uk3ihfhUjnmIEbZVAjP19H+WMqRtSLelwS2IQgAAEIGAR&#10;WJV/X5LjpBy7W5JBqiFUkGr0AaRaywGUyyAAgTQExpRqMRFJduRZVaSZG4nkEz8x5/im5IXEg2+x&#10;efeaNpFhvqmhKaSaPRUxVpDZ4ioUkWfX3c5L5ZHJr2o6pM1fz49t71gxFdPfQu0d8/euom8o+RdT&#10;F6RamnGWVCAAAQhA4GoCKsN0Q4IjHcEg1RAqSDX6AFKt40DK5RCAQDcCuUs1O0rKF61jC4xQNI8r&#10;eXySpUpc+QSEm54tQ+y0YzcmMHnY56eOVItdA65q+qLWMcRZr61boD+0dpgtUn1t5Eorn3yr22W1&#10;791RTflC0YsxUss3DTjmulTnINW6ja9cDQEIQAAC1xLYWAq1gwngINUQKkg1+gBSLcFgShIQgEB7&#10;AiVINd8i/+7UwtgIqrooqVCkWtO14GwhZIugUISYLZXsc1NHqjWN3GqyM6Upq69dQlNg7TZqI6bq&#10;8g61fwoZ5ZNqdWv92TLW/Nu0DVKt/djGlRCAAAQgkB8BlWDe3ZU6/P5i4moiaZA09IEJ9IHlmJJ4&#10;eCA5CEAAAtcSKFmq2XKmbhMCV5TYcsgVS3WRalVSzRU/VVNC62SPKaMbheWTak2eO12BF7uxQigy&#10;r05ihiLRDP+6iLe6NqoTXyFh5+MckpxNRRtSjZEWAhCAAAQgMAwBlXS60UHKF0JlAkKl6cMb56fd&#10;eTMHnki1lMMiaUEAAnUESpBqVWuStRUvVdMrQ5FqVWuluVKmavqfHSXlk4C+6aRdpJpPWnWRalr/&#10;mGg1Iw+rpJn5e10UWkjMVd2rTV/x8fUJUz0/tVTzlc3kHYoO9K2lN+ZzCdM/uX9AAAIQgEDOBJBq&#10;CDAkKH2A6Z85j9KUDQIzIJCzVKta6N5IhpjIL5+QSCHV6uRU3ZS9mKmsKqPe+svv254d0WT6Z0y0&#10;XlepFjN9sk5s2Wvk1ZU3JCDrIumqougeePSxnV1MY9aFSymzkGozGEypIgQgAAEIDE4AqYZQQarR&#10;B5Bqgw+9ZAgBCNgExpRqy6jcqKU1fFFNbaVanbCJ3ajAyDFfueqkWl0Elka4veBF/3DxwKOPL3zl&#10;qCpbk4Xxu0o1O5pP28+NvArtLmrXvy5qq41UMxxCwqwJr1Rire2aaqnyb5sOkWrcLyAAAQhAIGcC&#10;SDWEClKNPoBUy3mUpmwQmAGBEqRalXxpK9VSRKqZaCzf1MHQ4vKh6ZFV01CrpFooP1uopJBqdWvZ&#10;haSZuTa0sURIzvkk0RiyLFZWIdVmMJhSRQhAAAIQGJwAUg2hglSjDyDVBh96yRACEMglUq1KllWt&#10;odZkw4HYxexdKRYTqRYSUyHJFSOWmkSq2VMqQ2t22bIqdG4VQ1ucuZF6IakWs56a5hu74YBdxpyl&#10;Wt06a0Os6RYr/9zziFTjfgEBCEAAAjkTQKohVJBq9AGkWs6jNGWDwAwIjBmpViV16qSNL+pKmmlR&#10;t+i9KwrqItxipFpIDIWmIRqx9UM/etvi9ONf8t4Hmkq1qh1H3brXSTWd0hqaOqnp1a2rVhdh1iT6&#10;zIjVUERb6ii8tvIptHaf9tG2R1v5maIuSLUZ3ASoIgQgAIGCCSDVECpINfoAUq3gQZyiQ2AKBHKU&#10;am6kUt2C9va0uhj5UDd1sWraZZXIq8ovRcRUnVR71wc/tHjpLbfuSBqNdIqJfjP1qJq6an7fRFDW&#10;RWC56dRt0mCnY+8wGrP5grm2ibRLIZxCadhyuK1Q0+ti+nWoLG3/jlSbwihPHSAAAQhMlwBSDaGC&#10;VKMPINWmO8ZTMwgUQSBXqaYSwJYrVVPkQjuE+qYHqqioisgKRaqZMtVFdMVGjdWJDrscNgdXztiR&#10;XO6um/bGB3Zevki7NtMtq8pvp2XaLSQzTVp2XZtEqfmu7yKjtBxdp2WGpgGH+pppzy71aCvTzHVI&#10;tSKGcQoJAQhAYLYEkGoIFaQafQCpNttbABWHQB4EcpZq+sHeiIW6iB1fRJAd4eRKqTpZUyc6fJFQ&#10;Jm+TX6poKbsctpBSDlWRZK7Mqtqh1BVc9v+7Rqm50XB1EtAWPq4c7RKhZfeZJpFupjw2j5jpsFXi&#10;CqmWxxhHKSAAAQhAYLoEkGoIFaQafQCpNt0xnppBoAgCuUs1W7aEIpdsmeLKHPP/GCFVda5v186q&#10;XR27yBh3GqrKmaMnfiPqmcFXHl/ElY9ViG+TqCefJPOJMp8Q7VqOqrxj0/3In/754p/e/ANXrYHW&#10;JloMqVbEEEghIQABCECgYAJINYRK1ANyk4dYzv2rSTBdfqAreHij6BCAQCkEcpdq7vpqMWLEN10y&#10;NJXPjQbTcdgWcLb8cdPy5ddGwvimaNp5VckiWyCqzFvf+Nc7QqiOly3WYri2ecYwXH0RY776tIks&#10;qypX3bTZmHxc8di0TdtItZQRe23ay72G6Z+ljOSUEwIQgMA8CSDVkGqTEEApHtpI42oZiFSb502B&#10;WkNgDAJjSLUSx/yPPfbFxae/+sTidT/7lsWDT2z1fv/2TUONlWpaPnN9UxE0Rtuo/Eo17TRmnbcm&#10;AtGO/GtaxjZSzY5S1GeBrhGPXdsTqTbGqEyeEIAABCAQSwCphlTr/aG868MU148T+YZUix1GOQ8C&#10;EOhKAKk2zjgfur+GFrEPXc/f07WrtkUfcquENkaqdR1huR4CEIAABPokgFRDqiHV6AOsqdbnKEva&#10;EIBAkABSLZ18QWTBcmp9AKkWHEI5AQIQgAAERiSAVEOoINXoA0i1EQdhsoYABHbtQqohgqYmgqhP&#10;uj6NVOMuAQEIQAACORNAqiFUkGr0AaRazqM0ZYPADAgg1dIJCGQOLKfWB5BqM7gJUEUIQAACBRNA&#10;qiFUkGr0AaRawYM4RYfAFAgg1RBBUxNB1Cddn0aqTWGUpw4QgAAEpksAqYZQQarRB5Bq0x3jqRkE&#10;iiCAVEsnIJA5sJxaH0CqFTGMU0gIQAACsyWAVEOoINXoA0i12d4CqDgE8iCAVEMETU0EUZ90fRqp&#10;lsc4TSkgAAEIQMBPAKmGUEGq0QeQatwhIACBUQkg1dIJCGQOLKfWB5Bqow7PZA4BCEAAAgECSDWE&#10;ClKNPoBU41YBAQiMSgCphgiamgiiPun6NFJt1OGZzCEAAQhAAKmW7qbOAxIs59QHZOxYMIJCAAIQ&#10;GIIAUq3f++v7Pv5JHc8Xr3nTmxdnn/zGJL5MM3X6iWM/P4n6pHq+OPO1JxcvveXW7fb+wPnPTYIN&#10;Um2IUZg8IAABCECgLQEi1YhSmsQDV6qHUdL51gc7pFrbYZXrIACBpgTGkmqf/PJfLPZcf/22gOhy&#10;fMfznrd44NHHr7qffvBzX1g857l7otJV2XXXr/xa1Lm/+JGPNr5vGwHV5toh7ot3/+qJyrr7RKAt&#10;jnzshyizm0eqvmT3wxfsfdHiwSe2GrW3YWNzsftiatFmt0Vf/Qup1nRE5XwIQAACEBiSAFINqdbo&#10;YW2MB1Xy7DeCoYovUm3IoZi8IDBvAki1dlLNFhpdpKB9bZtoNp8Ua5JOU6lmJKEtnVQc/dLvn659&#10;prn/t3/nGvmZ6hkjZ6n2yttuv0paNo3uM9f7rvNJvFRMTTpItXnfH6g9BCAAgdwJINWQakg1+gBr&#10;quU+UlM+CEycwNhSrSoiyET4VAmivoSCyTckP8aUak0i8dpER1Wx90VGGcmmcrAuWsrIoTYRYF1E&#10;ka8ufU1freqTNrfXv+WtjSLgjPT0sTUysU+mSLWJ3wCoHgQgAIHCCSDVECpINfoAUq3wgZziQ6B0&#10;AlOUak0il1xZYSRGSEbVST0jckJpGFkUEoi2VHIjn9507zsXr37jm3eiwHx1DwlCV1pVlcewcUWn&#10;Ldaq6mzK3WSaYptrYurSRqrZdUwVmRjTLoa571ykWumjL+WHAAQgAIGuBJBqCBWkGn0AqdZ1JOV6&#10;CECgEwGk2kcXrqjySRNXasREJdVF2X3iS5d2xv8YqeZGxhk5Zf/ejViyp3bGCByf5Pvlj308ar05&#10;m5kr1tqs/WVH48Wu3dYkgq9KjFW12VhSrW6ji7p+G8ssFAVIpFqn4ZWLIQABCECgZwJINYQKUo0+&#10;gFTreaAleQhAoJ7AlKVa3bQ4e1pdSqkWk5YROkaMhaRa3eYAdmSaLwrMFmtVUWRV66qpYPrAI5+P&#10;2vRBpZ2puyt02u6KadctZopjn1ItJJ/0731MSTZ1MvWvWwPPJwpjoyWr6odU4w4CAQhAAAI5E0Cq&#10;IVSQavQBpFrOozRlg8AMCIwt1aoihmJ/74vIaTr908ggn4BoMlWwifBQSfLhP/mzqOcAk25op1Nf&#10;+W2hVRWFVSfVPv3VJ7Z3Rz375Dd2yhqK0tMpqXYkXluppqInds02PdcnJ2PXVAuJzSZSTftuVVvY&#10;XJqm6b4n6oSZadMYGVlXDqTaDG4CVBECEIBAwQSQagiVqIfpmIcuzhlnl86+uC8fnAse3ig6BCBQ&#10;CgGk2remf3aRanaUlgqaPddfv3CnXLYRHaFINN9unO69KbTmWZ1U9N3nmkZkmTq0mZJYF6UXs35a&#10;H1Ktas08u6y+6bZN1oirEsOxO7t2EZk2V6RaKSM55YQABCAwTwJINaQaUo0+QKTaPMd/ag2BbAiM&#10;LdX62P3Tt4C7Cg0jJNzNCGKmbFatSVa19pctkjQi7aW33Lq9NlmsFDFiIyTiqjYPsMVInZhrKsja&#10;THPsItWaRKsNMf3TzcOeclsnAO0+FjMt2Rep2WRdPOVWt3No7JeCSLVshmoKAgEIQAACHgJINYQK&#10;Uo0+gFTj9gABCIxKYA5SzUgdFSD2v41YaCvVbFnlk2VutFFTKaLlM2Wrujb0d1uCqahx04nZQTKG&#10;j5FAPmHUVarVbcZgy6EhpJo9zdTU2bdphBGoOn3WCFX9Xd2UTbe/mD7lrqsWK8SQaqMOrWQOAQhA&#10;AAIDEECqIVSQavQBpNoAgy1ZQAAC1QTmINXq1jpTydFlTTWdWukTJXWCJ3bx+NCumbaEqUuzblqi&#10;SaMugm5sqWZHXYXEVJVwSiGYfAJPp7S+/+zD2/dyM81Wf/ePv/9lV+2aGjv1VfvNL/3+6aueDdpO&#10;5Ww6rdfHjkg17h4QgAAEIJAzAaQaQgWpRh9AquU8SlM2CMyAwNhSzUT7tP1Zt1GBRk2dPPfI9u6V&#10;dgSVygZbQnWRaq6IcAWeiQyzxYhd1zqZFZJmRtyFhE2dnKuTf6ZsLh/flFHzuz4i1dzosKYRf6ZN&#10;ml4Xigj7jQfPLh549PHt+7gtHrU9zLp62tYp8vVFJNZFGVbtxBqqk/t3pNoMbgJUEQIQgEDBBJBq&#10;CBWkGn0AqVbwIE7RITAFAlOWanbEUIxUqxN7dWLEFwlXJ8vqIufsfEJSLWY9NVdIuRFt9iYGbv1T&#10;SbW2kVZV68K5bJtE0jWRtzEyzLehgJGcdbu2NpVbvg0p6trO1NNe861pnno+Um0Kozx1gAAEIDBd&#10;AqNINf3mTA/7xhpzU7YfQmIeMkz69//27+x8i+cuumunYx64ut782zwwjHlNk3VGTDs1XeR4qPq9&#10;+0MfXpx98htX9S2t37/7wh9fI47aLIw8VD1yyGf5fpvu6EfNIACBbAiMLdX63qjgrb/8vsWJT5/Z&#10;3o3TFSpGfsRIGffZp+rZKXZqp7nXuOnY19dFmIWmhtr3sqZRSyZ6zdQ5ho9h62vPOqmm9a9buN/U&#10;o25dtSblSynVbDmqfclsSGFHDtpla9o3qqRiVR+x6xaKXox91kGqZTNUUxAIQAACEPAQGFyq2d+m&#10;2Q+HTaWa3rRDYqduByTfuhZ2GUoSa123PG+yxodh1ERqxj40dT3PXkfETIWw29R9kLSnm+RYn648&#10;ul6PVOOeAQEIDEVg6lLtwSe2tjcn+O/2/Q8L/beZqtd1+qd9/1cp9KmvfPWqBelj5E2M+KiKRvPd&#10;d333HvteHHu/dZ83mkirKkFm0nCf8czvQ8+VTe+rMdLRF/0Vk4/77GfqXDct1vSHLs+4MZtSxJS/&#10;yTlItaFGYvKBAAQgAIE2BAaXah977IuLf/a61+98U9vkAaZNCHvVt4quSKrb6r3qxm8eLGK+3Wzy&#10;8KDnVq17EvOAbJ8TenBy18Kwo7qqZF1dGXzfgPbJyXC1y/qme9+5+MSXLu1Eppm2dtupr/VNmrZ1&#10;2/PNosRtrw9dh1RrM6RyDQQg0IbAWFItFH1tvnypelapi3h2r626p7qRar77aOwXWm2eHWKkmv0l&#10;lHmuiP1iyhZqMXm50XMmv5g11TSvmCmydnva9egSxeXeU6vaws4jVkq6abuC0TfrwmXt9r8mbWHn&#10;31YChp456v6OVGszqnINBCAAAQgMRWBwqWZumvYDgfsAZD/gpFho1TxI2A8yrlRT2XfXr/xaMPrN&#10;NwUgJK7aPkg0+Va2bRncb23tb2s//sWveKeqNJFqMd/StuXjE2q+Dz6+MtQtrNu1PCmvj1lnJmV+&#10;dlpItaGGYfKBAATGkmpVkUtmLOwi1VwRFhupVnePDUV5NVnWoMm5JrLOV7YqOeOTSk2kVSiK3i1/&#10;3e6ibntqPZSl/bzZ5EvemPuuaf+bX/2a7U0qqtq1idxynwl819a1q69NmuSv9Q6tsRfDpuk5SDXu&#10;ERCAAAQgkDOB0aSaeUDzPSBWyaTQw6SmWbeDVN2Dat3f6naR0uvqHhJD5enyEGcertoINX0o+uE3&#10;3Ln9oGfKEPPtY+y35T7h1Qcnd+qLmVbjPrC5316HHtabPvC1OT/UN0L9tY8ISaRazsM1ZYPAdAmM&#10;IdVidq3sItVcYVe6VIuJvHKli7mPNRU3tsSrenYITXOsejbyPWO2KV+b+34VH+UUW4bQVNUYWequ&#10;w2aWzIitU6gMsenEnodUm+7YT80gAAEITIHAqFIt5mbq7k4VEkhdRYVPZPjkRd3DeJMyjCXV3AWD&#10;Y795bCrV+uRkf2PrtlGTNrDbvG9R1WbtwJC4jXkftTlnyWUK4xx1gAAEMicwhlSLEQNVUs19Nqma&#10;amf/vm5JBXeKo/kSsWod2qoxPUaomGubnGvn524gYP/NJ95ivhD11ced7umWO/TFU52kssVarMxq&#10;cx+tK3PdBgx1z4baJ973iU9V7twe266mb4Weq3317mvKbBVjpFrmAzjFgwAEIDBzAtlItTYSxPfQ&#10;EfpWuclDUd0UQZNPnXAzD3xNpjs0KV+XSDX7W2B9oPzH3/+y7akJ7sNVk3bx1bNPTubB0fQD+0Hy&#10;Vz7xB7XTLaoexvuWai7PUKRmm4fdJn2o7lyk2szvDlQfAgMSGFqqxa7RWvVM4X5B4t47zP3IHuPd&#10;SDV7/HUjh977e7+/vaGBLk3xyx/7+FVTB+uES19rqjW9ryifpl8auqJS70GGa+wXUuY5ZIzF9JWR&#10;rw7u80aVZPRJ1ybPj6nWTItp65iptjHpxJ6DVBtwMCYrCEAAAhBoTGAWUi3mIcd+6DEPMXVSLbS4&#10;ceyDQt15sQ+RoW9r6x7KbDbmAfiBRx/b+Qa0q1QbgpNhGLPgb+w3uE3az26nrhIs9oNek/K1PRep&#10;1ng85QIIQKAlgaGlmhEgXcfsuvFV7zf2pjk+qeZKsLqorqrIrVCkWOgZYYhIrZj7kO+Zx7RPbDS9&#10;yUefXfSIyTflOb46NOXrE7IxZWzSl2LSy+kcpFrLgZXLIAABCEBgEALZSTX7m80qAVIXjeb7G1Lt&#10;c1HTBD78J3+2eOktt0av6xHzwDWUVIt94O4q1WKjAJp+Q68sh55OEWo/pNogYzCZQAACQmAMqRYa&#10;A4f6u479ulHSUPmRz1/BWp45SuoHSDVuExCAAAQgkDOByUk130OCkWqhMPqYb4FN+ibNtmuFpHiY&#10;6Tr9056qYNjYa6XECiRflN/QnGLWxtEytZFqdevg1O1c21SsjTVdpaovItVyHropGwSmRWDOUi3F&#10;8wBplCWJaK9m7YVUm9Z4T20gAAEITI3AoFLNFzFmQvubTDM0EidWWiDVrn54qZNEhq1OVzCRa7Y0&#10;C/3bFZdDyEffFFZ7CojucGrWZWkq1Xx9NiRnbRkZO7WoabmGeCBHqk1tuKc+EMiXAFKtmWQY4h5A&#10;HrRJLn0AqZbv2E3JIAABCEBg165ZSbWQEDJ/D0kTO8KrxEi1qgg0d0Hgd33wQ9HTQaui/PqWau76&#10;Ja5odXcpayqvjIBs2s5NN8yo29BhrIdapBq3CAhAYCgCSDUEzlj3OvLNv+8h1YYaickHAhCAAATa&#10;EBhUqtkPLka2uJFqXddUq5v+WYpUS7VBgVvfKlnobshgFle2BZRKnz3XX7+9A5mmY8poRNwYUs2O&#10;Ivu5D3xwe7dPV6qZchopVjelNTbyMeYBvG6TC9/1TSVcTBm6noNUazOkcg0EINCGAFItf7HR9Z7C&#10;9bRx2z6AVGszqnINBCAAAQgMRSA7qRYrvvS8LhLElXpNb/R9RmANIdVULvl2Of3UV766HZ2mf/NJ&#10;NTeazciqoaWaO8WySkq57TyUVDP5GF6h/oVUG2rIIx8IQCBHAkg1hEvoPsnf59tHkGo5jtqUCQIQ&#10;gAAEDIHJSrWYdcNiBF5VdFedVFOh8t7f+/3ed1bqslGBLZdOfPrMdhSaCqDjH/3YdjSaKyzdyCs3&#10;AqzqYbdPTlqmf/eFP97mXCWlXNnXdPpn24f4ppFq5nxdy+6BRx/vve/E1ItINW4UEIDAUASQavMV&#10;JjH3I86Zd/9Aqg01EpMPBCAAAQi0IZCdVEs1/XNMqWZETmyUUtuHxS5SzfBR3h//4ld2pNqDT2wt&#10;fFFnfUi1lJx8Us3uA+70z77lVdNIxjabG7TtN7HXIdXaDKlcAwEItCGAVJu3NIm9L3Fe2n7y7g99&#10;eHH2yW9k8UVeXdsi1dqMqlwDAQhAAAJDEZi8VKsSW6Hpn1XTGc1Nv0qaqBz59T98cHt9LzsSrulC&#10;9zEPjl2kmi2hXKnmi0JzF9LvGqmWmpNPqrnTaN0prX1FhNn5xmx6Ydq67XUxfaXNOUi1oYZh8oEA&#10;BHKXavYXH13v502/dGkzfrvXpIyGtln47nGhv6eoT8lp5MLHPOfqvT5mp/KhIv19bYtU4x4BAQhA&#10;AAI5EyhOqtkPAXVrqoWm36WSanVlsBfStwWb+++2EW1dpJotxVxWPnbuh4CmUq1vTq5Usx9azS6m&#10;yv39Zx+O3tG06UO7K/FiHlLdPOz+3fWDW9Pyu+cj1XIeuikbBKZFoBSp1ibK2ZUooecP39jdVcSF&#10;noma3C9CcsX3d70/NvmSqUl5Ys9NNYPBfoZr8/zm42OeYTTtLpzMM0RsP7WZhNYpTilmY9vMnIdU&#10;m9Z4T20gAAEITI3AKFLNF0EUu1B77DdroQfI0ENtKFLN1CH0EOKLQspBqtn1C7HyPey5Us2eTmpP&#10;JRiKk9t/3N1J7Too/9gHTt+DX8yDeduH4qqNFLqUt+nDqzkfqTa14Z76QCBfAmNJtdC93oyHIZFU&#10;N86a+4/5oiT0/KFpmXLFXhP7JV7dF3zmb6HnmhAL9+/2M1+bL5vcGQJ2HUJltdsl5t4dw6cPqWY/&#10;22r6bb5Ui42AM+1hP1fEvA9iv0xt+8zB9M98x2dKBgEIQAAC9QQGlWqu2Lj51a+5appkm2/8qm7C&#10;IVHke6j1CY0qOdJUFvXxkBHzYF6Vr7bFC170D7cXxa9jZT8M2w+v7sOV+6HBlYlNHnzbsPJNZ9UH&#10;U/sB3u1/5sG4zUO+7wNMyv5btwNsm4ftNkyRatw+IACBoQiMIdXce0Ld2BoSSXVjrCtMqsSNfZ90&#10;JUfofp+zVHvg0cd2JKHWvcmXTlX3bR/DJum67VW3hETqe25VX7KfQV//lrcudI3bJvfu2EgybQ+7&#10;v8Q+A4X6YJOyNj2XSLWhRmLygQAEIACBNgQGlWq+m3hVZE6Tbwt9DwRtpJre5O0y1kmSsaSa75vW&#10;2AeiWAHpaxNXisUKqqE4mfL80I/etvinN//A9np2Ve0X+oDTlWfTh8XQ+TbrISPWkGpthlSugQAE&#10;2hAYQ6qZsdeNgG/zXFJ132gihVJItb7uX/rscfTEb2xLnpBgrPq7cm7y5ZN7r37Tve9cvPqNb97Z&#10;Idv3PNRWgKWSanVfiDV5rrXPja1T7PPWR/70zxenH//Szq7pMaKz6j1h91n7+bmL4PQ9EyHV2oyq&#10;XAMBCEAAAkMRGFSq2dFRbafVpfp2csxv3EISJfT31Otu+QRkaLqG7wGrycNyqI5N/24/EH/6q09s&#10;r5sW+1Dnm47cNP8pno9UG2oYJh8IQGBMqWa+UHN3iW4iQXwyq2pX55jnj7aRam45qr5gjI1qUjbu&#10;EhBtpVrsfdJ9vjB1sn/vPm/YQickoZqIzqo+UBV9P6ZUi1l3L3bX9dCXj4aLaYcq6ZbquRCpxj0C&#10;AhCAAARyJjCoVIt9oOK8tFumwxOebfoAUi3noZuyQWBaBMaWaqExMiSSfNdXrRWbk1SLlR72Gm8h&#10;FqG/17G25YwbmW1HpvkkZmykVJ9SLdSPYiL9YtJwz6mLrrS/YIzdmKBqOnFIWGq5XLGYIsIeqTat&#10;8Z7aQAACEJgaAaSaPAC0eYDhGrhNvQ8g1aY23FMfCORLYAyppqIo9gN/F1Hk3iv6lGrv/Le/tdhz&#10;/fXbSyC0PXxRWEZEKa8P/8mf7eyirb9vk1+VzDNsfO0S2iHTFkt167j6ZGfs9M/YTbVixaEvol7r&#10;8YkvXap9No2NJDN9wM7H5hgzXTh2A4Qq0ZdiTV2kWr5jNyWDAAQgAIFdu5BqSDWkIn3A2weQatwi&#10;IACBoQgMLdXcaKWQXGgj1ZqKDyNAtCxtp3/2JdVssfL+sw/3ItVCkWjurt4+cWVHSVUtATGUVDP5&#10;uOWwWfoiv0zb1/XJqr7lCqyqKaF18tLlauoRG9XYxxeOSLWhRmLygQAEIACBNgSQaggVpBp9AKnW&#10;ZvTkGghAIBmBoaWafvB3F7qvkxilSLWma6o1ESUqYlQQhVjYXGOmCxoJY0RPKIqtLvIpJObcNeJS&#10;RvPZMqlO2tZNcbVlWZO2qRJxVZF1IbFn1yUmsrJtNFusgEOqJRtqSQgCEIAABHoggFRDqCDV6ANI&#10;tR4GV5KEAATiCYwh1ez1rYyoqVpLKla+xGyQEyMp2kaqVUm1qvI3ETdGgDSRak3St9dt88mW0N/t&#10;9tT6Vgm9odZUqxJr7vpn2vfMBkumnWL6kWFUt+lE1UYV9tpndVOgYze0CPWJWHlWdR5SLX4s5UwI&#10;QAACEBieAFINoYJUow8g1YYfe8kRAhCwCIwl1arWO4uVaO55dVP9QmnaAipnqWamWFbJGFsmNV2z&#10;Thn5IgbtCLQ64dQkAssncGKEZxNBZK9Fp9NmXZn1j7//ZVetfRfLyy6DaQ9fBF+dVIuJ6ovZUbSv&#10;zRfsOiLVuF1AAAIQgEDOBJBqCBWkGn0AqZbzKE3ZIDADArlINZ8wabqwu51G3a6MrmTrQ6o1EUCh&#10;c93pslUCyEieH7vv5xbPee6eyogxO7+QNLPl1AOPPl753GLzDq2TVyVUm0xZDTHTv//Gg2cXpsz2&#10;9E7lZ2/00DbfujXY6qSalq1uym2oTXz9vI0UjGGIVJvBTYAqQgACECiYwOBSzd1q236obBLuHnMT&#10;jn0Ii0mrzTl9rzFhyqRMmz48tqkP18xrx9Ple7Pg4Y2iQwACpRAYW6q9+0MfXpx98hteWRNa66vu&#10;3uibFudGQ/nER6pItZj7tj4r6VF1risGVZxohFWVQDH1M5smxEwBDQkck2ZoJ8m6HULbbhwRijCM&#10;kWGukNQ0Db8mmwa4bRSanhmSanXPybHMiVQrZZSlnBCAAAQg0BeBLKVakzVN6h6wjMDTB546mRd6&#10;YNK/txF+KdaY8D2IVZUXsTYv6RXzYanLOUi1voZd0oUABFwCY0q1ut0Nq6bIqaCJkUVDSTVXwrUR&#10;SFXPEPYzmZ5T92zj/q3p9EG977jlaBJ9ZurtE35tmMQ8H4akms1Py/XhP/mznd1TfRFsTZ43Q+Ir&#10;tHOnYftDP3rb4vTjX9oRqyHJ6T5bpHjerXteIVKNewYEIAABCORMYHCpFvMhP5VUs78NLlWqKa/Y&#10;B0GkGlIt5v0Vew5SLeehm7JBYFoExpRqddPnfNLCjoYKRU4NIdV8UfGxzw1GGtWJIRUs/92+/2Hx&#10;4BNb29KlTqCYZy0jHOsix6qmX7pMQ2u42VH7MfWpmp5b9Qzl1in2Hup+KWqY+Pi50YAxz3Mx4qtq&#10;989QHepkXahvNZGCoXKYvyPVpjXeUxsIQAACUyOQpVSrCm+P+VbYvtb95tb+mxsS38e3bH2k6atf&#10;Uy6xDzGcN29Jh1Sb2nBPfSCQL4GxpFrd9Lc6aWHLojohNYRUC00B9Iktu26hSKvYqKSqiLK66DE7&#10;bd/adbGc7S9OY9f1qlrvzpZCsULPZeSKJ5tx1bNh7Jp1rkSsewaMjRSsEo2uILPrZf5WNaMi5bMp&#10;Ui3fsZuSQQACEIDArl2DSrWYCLS6XZ+a3KDNQ0vVNUNItZj6mm9VY76VtB962j7oIcrmLcqatD9S&#10;jVsEBCAwFIExpFpop8iQkLBFTtU9vK1Uq4ri8uUTmuKnadlyyjx36M+mzx51kWpVa4PZ0iUkvKqi&#10;oKqu84mx2Egp0343v/o12xsq2Fzsf4fK7Hs2M9f7ro2ZPhvK3ycwDWcj8JpMm415NqjrZ3UbcjR5&#10;dq8qB1JtqJGYfCAAAQhAoA2BLKWauTmbh726RXyrpl6EQt7bSrUmO3lVPaD5ft/kwbbJdIqYByXO&#10;QbT5+gBSrc2QyjUQgEAbAmNItbovp6okVFPxEpJqdj4xEUe+ZwUjokIRZ3ZeTURRTKSau+6ae43L&#10;MyQhXc6uKKtb+L/rM01V5FUsM9MeVc+nMbMY3HXY3B1PfZtnVH2Rm0Jq2WLWl55PuMX2y5j2Qqq1&#10;GVW5BgIQgAAEhiIwqFSLuXHqOeZB1zyQVEm1ugccd3et0JTSmIcck0ZoPQnzsNgkzVg2CDUEWGxf&#10;6XoeUm2oYZh8IACBoaWab/pjk42BfHLNJ1FCUs3+oq6NVAs9E8R+ERgScr7pgfai+4ZHXTqxYs0W&#10;OL70fHVqUn7fvbEuTd8zX91aetqP3veJTwV3Uw1JOtMfXQFZtXmG/fxs98/YyL3QM0PVlGHftN1Q&#10;Wk3/jlTjHgEBCEAAAjkTGFyq1W0Y4K7PYB44XKkW2iLcvvG7Yq7qW+a63zeJIqt68HS/ZWz6QKHn&#10;1z1ItUmPaxB0dX0AqZbz0E3ZIDAtAkNLNd/aUDoeugIlJsrHjhCKERihL/3scdmNPnKfR9yoqLpn&#10;LFvi1Mm2kOyxReE73v9bO9MmY8RWzFTV2GcTrWtoowg3rZhlOarq4ZOuMe1tytB0zbQqDh977IuL&#10;T3/1icXrfvYtO5tHxDLrel5d/4p5r7TNH6k2rfGe2kAAAhCYGoEspZr9YKsPkK5EC03ttB+ahpZq&#10;vm80Qw+oMQ8ZqdfGiMmTc+Yt3ZBqUxvuqQ8E8iUwtFQzUT1NpUxVlNOr3/jmReyXZ02kmhvd5ZM4&#10;ml7dovEh2VW1S2XVM4AbfafPPU3kkqb7/rMPV0Zy9fns4ZNCTZ/RTP1DXN16uCKz6fV9cmmatvus&#10;27T9m+aHVMt37KZkEIAABCAw8EYFTW6i9gLBrlQzD0V1C/aayLOqKaQxa6p1efC1I9+aPrCFHsTq&#10;oupKfkhr0j84t3/hh1TjFgEBCAxFYAypxn2k//sIjGGcog8g1YYaickHAhCAAATaEBg8Ui325vob&#10;D57d+dbXFWAfeOTziz3XX3/NN6P2t4A/dt/Pbe/mNIRUq4oiC611EsOiaoqG/e26O52hzxD8mDJz&#10;zjQeopFqbYZUroEABNoQQKpN477B/Z927KMPINXajKpcAwEIQAACQxEYXKrFrKnm3pBDa6iZ81VA&#10;vfmd9y9UKp0898hgUq1qOmqKKZt2iH0oCs3OL3RuHw89pDmth2mk2lDDMPlAAAJItWndP3geoD1T&#10;9gGkGvcICEAAAhDImUB2Ui1mEdnlh/3axXFd0RXa7CC0Q1fdw0FfUq1qIeW6sph6dp1ymvJhiLTK&#10;fLhGquU8dFM2CEyLAFKtzPsE93fabYg+gFSb1nhPbSAAAQhMjcDgUi108y1RqtkRYvZirbYUa7qD&#10;aBuhZtiaa5vmGWob/j6vh2ek2tSGe+oDgXwJINXmdX/heYL2btIHkGr5jt2UDAIQgAAEBt6ooG4L&#10;d/0AX7ULV+z0T/sGPWSkmubr7tDlRtM1EVy2WKySdHXrptmbPDR5aOFcHnLtPoBU4xYBAQgMRQCp&#10;xv2HZxD6QFUfQKoNNRKTDwQgAAEItCEwaKTalKWaeRCwdwy1t6lvut24rj1XJdSMsKua4hkj1cza&#10;dmxqwENs1UMsUq3NkMo1EIBAGwJINe5FSDX6AFKtzejJNRCAAAQgMDaBUaSaK4Oq1iQzN9cSItV8&#10;DwKpxJWPj0nbF91XN/3TFptvuvedi5fecuv22nRNIul48J3Hgy9SbezhmfwhMB8Cc5Fqeg82X5iF&#10;ItzNF2il3KM/9tgXF2ef/Mai7hmharOqPjdX8q2Zy3NMWc8xRKrN515ATSEAAQiUSACpJjuFPvjE&#10;1qLLRgW+h7OUO3GaB2/3odPIMzuiLbRRgT7QutFpvt/xwFnWA2cf7YVUK3FIp8wQKJPA1KRaKDJf&#10;v1z8lU/8wfYu5bY8q/p33Rdf5lmgagkNvT/E7kZuR9jHlMs9JyTHQlKtbod4X3livhAMPRf1cf8k&#10;zbTPUEi1Msd1Sg0BCEBgLgSQaj1JNfOQm2J6ZdW3rObh0zxUxog8nRrqPvSa65pOUeWhMe1DY248&#10;kWpzuQ1QTwiMT2AMqXb/b//O4oFHH6+NrGo7Loekmt6HQ1H6mre9pEToC7zQPdz3RZybZlep1nXn&#10;8T6kmkkzJPxi2rrPPhOT/1zPQaqNP0ZTAghAAAIQqCYwilSr+vZziI0K2nzzGvNNqHnQcR+kQw+5&#10;sQ9I9oNmaOpI3bfV+oDu/l0fov/B93xPbx8uYuvIeXlJOqQatw4IQGAoAmNItZRffrn3L9+XYe7v&#10;Ukq1GJkVI9Wa3oerNlZqmk7V+VWR+uaZKOYZKyQmm5S1zz7TpBxzOxepNtRITD4QgAAEINCGAFJN&#10;1hMLibZYqeZ+wxrzsNfkwSjmG9xQWc0DqhvdVifimpSRc/MSY13aA6nWZkjlGghAoA2BMaVa6L5p&#10;j6N1a5ba5/mkmivRUki1JlMbY8sec9+w14OLjQCzBZzvucs8hxh22i5VUWYmrdBzVlXEoP3M00QM&#10;tmHY5pqYNpjTOUi1NqMq10AAAhCAwFAERpFqOWxU0MfDyPGPfmyx5/rrFzHfGHfJ331IbCrE3MWR&#10;U0xR7VIfrs1TxCHVhhqGyQcCEBhaqsWuMWbfn+x7Z+g+H7NOa4qNCpps5JRC7pg09P7Q9NkhVqr5&#10;vkB0xWeVVLPLV/eFqSl7lXTz1a3vPsOzUPWzEFKNewQEIAABCORMYFCpxgNDnvKEdqFdfH0AqZbz&#10;0E3ZIDAtAmNKtVC0kz0+2muO1UklV6rVRa7VyR/zt6pouiZSLcU0SHcKqbu2q7LS34WkY8xzhyvh&#10;fNFlbttVibuYaDpX5rl1sKVaH30mhslcz0GqTWu8pzYQgAAEpkYAqSYPgHN9SKHetH1dH0CqTW24&#10;pz4QyJdAKVLNSKOQ7IpZPy3l9M+YqLE6qVYXNWfLrJBUs9PxlSm0+2eVwDS8jRyLmf7ZVoKZ69xZ&#10;AG3Ti+0zPJMRqZbvCE3JIAABCECgjgBSDamGVKQPePsAUo2bBwQgMBSBoaVak7XIXNlhy5WqiCxX&#10;qvnWBitFqsVE0tm7mer5VctSNJFqRuAZkWbvvBkj1QzfGOEYI7T67jMxZZjrOUSqDTUSkw8EIAAB&#10;CLQhgFRDqCDV6ANItTajJ9dAAALJCJQk1WIij3zTPd0or5ykmk/WhNZAq5JtMVMt6+RQjLRUlqEp&#10;pjHTXZtEn3WRajF9Zq7CLKbeSLVkQy0JQQACEIBADwSQaggVpBp9AKnWw+BKkhCAQDyB0qSaLWPq&#10;FrW3xY8bOdXXRgUmGqxqvbHY3U59Gxu4YlCFiL05QGzaPpHibhpQtamVkXl1EWixAswnP6skT2ya&#10;VdeH+kyMXJrrOUi1+LGUMyEAAQhAYHgCSDWEClKNPoBUG37sJUcIQMAiUJpUU7lhR3K5AqtK1thS&#10;qg+pZqfpRozFRG4ZaWMLoJ981y8sqqLSVGy99Zfft/33mMX766Z/Vq3Hpsy0LvYmEbFRaqGouSGl&#10;WqjPzFWYxdQbqcbtAgIQgAAEciaAVEOoINXoA0i1nEdpygaBGRAoUarVCawqWWOvreZO/zTSyBVB&#10;5jyftKqSX76IMV/kWZXQMHmqvHrH+3+rVqod/+jHtv9etY6anUdoTbXfevjc4uyT39i5J9nnhwSZ&#10;yceWbyHRN7RUq+szMXJprucg1WZwE6CKEIAABAomgFRDqCDV6ANItYIHcYoOgSkQGFqqNVlLKzQd&#10;0CeUqmSNLdI+8MjnF8957p4dGeW7xpVQPklkT7/UsvjkU9P6mqg2V5T5pn82kVhtpJAtokKSzI4G&#10;i5F8TaRaU4a+utqsYsrXhtcUr0GqTWGUpw4QgAAEpksAqYZQQarRB5Bq0x3jqRkEiiCQk1RTkRWz&#10;Y2TdGlltpJothN71wQ8tXnrLrTsRYnVRWjFSq8lOmHZ6bsSbT6rZ5Y5Z50zFn3u417kCSyWfnnPi&#10;02dqn1liWNjSKZVUS9FnpijDUtUJqVbEME4hIQABCMyWAFINoYJUow8g1WZ7C6DiEMiDwNBSzV5g&#10;v0ocdYkkqpI1JgJMJZlv9093nbXQ2mGx0qIq8sx3vRFn9nppPhFm/05l157rr9+WZVUC0BZeVVLN&#10;ROYZqeirvz019YFHH7/q/lVXTzeizy1DTBRc1RRa8/sufcY3TTZG7sb2gZLPQ6rlMU5TCghAAAIQ&#10;8BNAqiFUkGr0AaQadwgIQGBUAmNINZ+AaTrVMLTTo0ohTdMIJyNyVOD4pJot+1IJmiZ1cjdfsP9f&#10;J9a0Pva5PrFmpJotitzfmTTef/bh7Ui9Kqnoa7u66Zm2UDPyrEry1YmsPvuMtr1dhzfd+86daMUu&#10;u6qWLNNM2ZFqow7PZA4BCEAAAgECSDWEClKNPoBU41YBAQiMSmAMqeYuGm//v6vQsiPVPvwnf+ad&#10;ylkl1WzZE7s4f8y6b6G0YjYFqJr+afK35ZWbX4xUM9eHpFqTaZ51U19tiVUVPWez7bPPaD6+aaSx&#10;U0unIM+q6oBUG3V4JnMIQAACEECq/RXSCGlEH2jRB5YfMBhEIQABCPROYAypZkeF2UIlxZTLmLW6&#10;fFLNrB1mdtTUcrUVfLZ4Ck0jtKPM6vILSTU3+sueUhmSap/6yld3otOMiHTbwt49NXZKa51U8/3N&#10;1LFKQvqmkaboM2ZtOjdf05dipqdOVawh1XofgskAAhCAAAQ6ECBSrYVsmOpDC/VCwNp9AKnWYWTl&#10;UghAoBGBsaSaK9ZSyZGQVKubVmnK4O782WQKoJ1+TJ1iBVVIqilPI8+aRqqdfvxL29NkVQDags1e&#10;N82UU1nUra1m38uqIv/sqLMmbPvqM0aquVJTy/8Pvud7Fu76cXN6ZkOqNRpOORkCEIAABAYmgFRD&#10;qhHFRR9g+ufAAy/ZQQACVxMYU6r1ISfqpFrdgvluNJK7cUFoCqcbKRaKUDN11/K+9/d+33sv8K09&#10;1iZqKrRRwclzjyye89w92xsd1E3LjJGEbpu6gtKOTIxl1Ec/cdM07W0kn+HQNlpxiDIPkQdSjTsG&#10;BCAAAQjkTACphlBBqtEHkGo5j9KUDQIzIDAnqWYET2x0lBErsfLHyKvY9ENSxBVcbaSWHcFmCy3z&#10;b1/dXKFozu1SL1dotpGDIV5d/+7WO7bdu+ab8/VItRncBKgiBCAAgYIJINUQKkg1+gBSreBBnKJD&#10;YAoEpibVchYUlI2lHkrrA0i1KYzy1AECEIDAdAkg1RAqSDX6AFJtumM8NYNAEQSQaoie0kQP5R2u&#10;zyLVihjGKSQEIACB2RJAqiFUkGr0AaTabG8BVBwCeRBAqg0nKJBBsC6tDyDV8hinKQUEIAABCPgJ&#10;INUQKkg1+gBSjTsEBCAwKgGkGqKnNNFDeYfrs0i1UYdnMocABCAAgQABpBpCBalGH0CqcauAAARG&#10;JYBUG05QIINgXVofQKqNOjyTOQQgAAEIINV4eCrt4Yny5tFnZexYMIJCAAIQGIIAUi2PcZ/7L+2Q&#10;Yx9Aqg0xCpMHBCAAAQi0JUCkGlFKRKrRB4hUazuCch0EIJCEAFINmZOjzKFMefRLpFqSYZZEIAAB&#10;CECgJwJINYQKUo0+gFTraYAlWQhAII4AUi0PeYFEoh1y7ANItbhxlLMgAAEIQGAcAkg1hApSjT6A&#10;VBtn/CVXCEBgSQCphszJUeZQpjz6JVKNWwUEIAABCORMAKmGUEGq0QeQajmP0pQNAjMggFTLQ14g&#10;kWiHHPsAUm0GNwGqCAEIQKBgAkg1hApSjT6AVCt4EKfoEJgCAaQaMidHmUOZ8uiXSLUpjPLUAQIQ&#10;gMB0CSDVECpINfoAUm26Yzw1g0ARBJBqecgLJBLtkGMfQKoVMYxTSAhAAAKzJYBUQ6gg1egDSLXZ&#10;3gKoOATyIIBUQ+bkKHMoUx79EqmWxzhNKSAAAQhAwE8AqYZQQarRB5Bq3CEgAIFRCSDV8pAXSCTa&#10;Icc+gFQbdXgmcwhAAAIQCBBAqiFUkGr0AaQatwoIQGBUAkg1ZE6OMocy5dEvkWqjDs9kDgEIQAAC&#10;SLU8Hgh4MKMdSusDMnYsGEEhAAEIDEEAqcY9srR7JOUdrs8i1YYYhckDAhCAAATaEiBSjSglItXo&#10;A0SqtR1BuQ4CEEhCAKk2nKBABsG6tD6AVEsyzJIIBCAAAQj0RACphlBBqtEHkGo9DbAkCwEIxBFA&#10;qiF6ShM9lHe4PotUixtHOQsCEIAABMYhgFRDqCDV6ANItXHGX3KFAASWBJBqwwkKZBCsS+sDSDVu&#10;FRCAAAQgkDMBpBpCBalGH0Cq5TxKUzYIzIAAUg3RU5roobzD9Vmk2gxuAlQRAhCAQMEEkGoIFaQa&#10;fQCpVvAgTtEhMAUCSLXhBAUyCNal9QGk2hRGeeoAAQhAYLoEkGoIFaQafVcsKfUAAAUYSURBVACp&#10;Nt0xnppBoAgCSDVET2mih/IO12eRakUM4xQSAhCAwGwJINUQKkg1+gBSbba3ACoOgTwIINWGExTI&#10;IFiX1geQanmM05QCAhCAAAT8BJBqCBWkGn0AqcYdAgIQGJUAUg3RU5roobzD9Vmk2qjDM5lDAAIQ&#10;gECAAFINoYJUow8g1bhVQAACoxJAqg0nKJBBsC6tDyDVRh2eyRwCEIAABJBqPDyV9vBEefPoszJ2&#10;LBhBIQABCAxBAKmWx7jP/Zd2yLEPINWGGIXJAwIQgAAE2hIgUo0oJSLV6ANEqrUdQbkOAhBIQgCp&#10;hszJUeZQpjz6JVItyTBLIhCAAAQg0BMBpBpCBalGH0Cq9TTAkiwEIBBHAKmWh7xAItEOOfYBpFrc&#10;OMpZEIAABCAwDgGkGkIFqUYfQKqNM/6SKwQgsCSAVEPm5ChzKFMe/RKpxq0CAhCAAARyJoBUQ6gg&#10;1egDSLWcR2nKBoEZEECq5SEvkEi0Q459AKk2g5sAVYQABCBQMAGkGkIFqUYfQKoVPIhTdAhMgQBS&#10;DZmTo8yhTHn0S6TaFEZ56gABCEBgugSQaggVpBp9AKk23TGemkGgCAJItTzkBRKJdsixDyDVihjG&#10;KSQEIACB2RJAqiFUkGr0AaTabG8BVBwCeRBAqiFzcpQ5lCmPfolUy2OcphQQgAAEIOAngFRDqCDV&#10;6ANINe4QEIDAqASQannICyQS7ZBjH0CqjTo8kzkEIAABCAQIINUQKkg1+gBSjVsFBCAwKgGkGjIn&#10;R5lDmfLol0i1UYdnMocABCAAAaRaHg8EPJjRDqX1ARk7FoygEIAABIYggFTjHlnaPZLyDtdnkWpD&#10;jMLkAQEIQAACbQkQqUaUEpFq9AEi1dqOoFwHAQgkIYBUG05QIINgXVofQKolGWZJBAIQgAAEeiKA&#10;VEOoINXoA0i1ngZYkoUABOIIINUQPaWJHso7XJ9FqsWNo5wFAQhAAALjEECqIVSQavQBpNo44y+5&#10;QgACSwLyoXnt6NGjp1MC2bz33v+sH8Y5YEAfKLsP6Hs55dhAWhCAAAQgAIGUBJBqCBWkGn0AqZZy&#10;VCUtCEAAAhCAAAQgAAEIQAACEJgFAaQaQgWpRh9Aqs1iuKeSEIAABCAAAQhAAAIQgAAEIJCSAFIN&#10;oYJUow8g1VKOqqQFAQhAAAIQgAAEIAABCEAAArMggFRDqCDV6ANItVkM91QSAhCAAAQgAAEIQAAC&#10;EIAABFISQKohVJBq9AGkWspRlbQgAAEIQAACEIAABCAAAQhAYBYEkGoIFaQafQCpNovhnkpCAAIQ&#10;gAAEIAABCEAAAhCAQEoCSDWEClKNPoBUSzmqkhYEIAABCEAAAhCAAAQgAAEIzIIAUg2hglSjDyDV&#10;ZjHcU0kIQAACEIAABCAAAQhAAAIQSEkAqYZQQarRB5BqKUdV0oIABCAAAQhAAAIQgAAEIACBWRBA&#10;qiFUkGr0AaTaLIZ7KgkBCEAAAhCAAAQgAAEIQAACKQkg1RAqSDX6AFIt5ahKWhCAAAQgAAEIQAAC&#10;EIAABCAwCwJINYQKUo0+gFSbxXBPJSEAAQhAAAIQgAAEIAABCEAgJQGkGkIFqUYfQKqlHFVJCwIQ&#10;gAAEIAABCEAAAhCAAARmQQCphlBBqtEHkGqzGO6pJAQgAAEIQAACEIAABCAAAQikJLAmiZ1OmeD/&#10;5brr/rOkt+CAAX2g7D6wfC+nHB5ICwIQgAAEIAABCEAAAhCAAAQgMAqB/z8nH661sBi77wAAAABJ&#10;RU5ErkJgglBLAQItABQABgAIAAAAIQCxgme2CgEAABMCAAATAAAAAAAAAAAAAAAAAAAAAABbQ29u&#10;dGVudF9UeXBlc10ueG1sUEsBAi0AFAAGAAgAAAAhADj9If/WAAAAlAEAAAsAAAAAAAAAAAAAAAAA&#10;OwEAAF9yZWxzLy5yZWxzUEsBAi0AFAAGAAgAAAAhAH8wcToYAgAAiwQAAA4AAAAAAAAAAAAAAAAA&#10;OgIAAGRycy9lMm9Eb2MueG1sUEsBAi0AFAAGAAgAAAAhAKomDr68AAAAIQEAABkAAAAAAAAAAAAA&#10;AAAAfgQAAGRycy9fcmVscy9lMm9Eb2MueG1sLnJlbHNQSwECLQAUAAYACAAAACEA/uoX/N4AAAAF&#10;AQAADwAAAAAAAAAAAAAAAABxBQAAZHJzL2Rvd25yZXYueG1sUEsBAi0ACgAAAAAAAAAhAGs0SaI0&#10;BQEANAUBABQAAAAAAAAAAAAAAAAAfAYAAGRycy9tZWRpYS9pbWFnZTEucG5nUEsFBgAAAAAGAAYA&#10;fAEAAOILAQAAAA==&#10;">
                <v:shape id="_x0000_s1027" type="#_x0000_t75" style="position:absolute;width:61347;height:33274;visibility:visible;mso-wrap-style:square">
                  <v:fill o:detectmouseclick="t"/>
                  <v:path o:connecttype="none"/>
                </v:shape>
                <v:shape id="図 112" o:spid="_x0000_s1028" type="#_x0000_t75" style="position:absolute;width:54757;height:32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nQvDAAAA3AAAAA8AAABkcnMvZG93bnJldi54bWxET01rwkAQvQv+h2UEL6Kb2CqSuopUhB68&#10;NIrQ27A7TVKzsyG71eivdwsFb/N4n7Ncd7YWF2p95VhBOklAEGtnKi4UHA+78QKED8gGa8ek4EYe&#10;1qt+b4mZcVf+pEseChFD2GeooAyhyaT0uiSLfuIa4sh9u9ZiiLAtpGnxGsNtLadJMpcWK44NJTb0&#10;XpI+579WgUu/cjxtFz+NHs32e/36cs9rVmo46DZvIAJ14Sn+d3+YOD+dwt8z8QK5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KdC8MAAADcAAAADwAAAAAAAAAAAAAAAACf&#10;AgAAZHJzL2Rvd25yZXYueG1sUEsFBgAAAAAEAAQA9wAAAI8DAAAAAA==&#10;">
                  <v:imagedata r:id="rId282" o:title=""/>
                  <v:path arrowok="t"/>
                </v:shape>
                <w10:anchorlock/>
              </v:group>
            </w:pict>
          </mc:Fallback>
        </mc:AlternateContent>
      </w:r>
    </w:p>
    <w:p w:rsidR="009B66EC" w:rsidRDefault="009B66EC" w:rsidP="009B66EC">
      <w:pPr>
        <w:pStyle w:val="afff4"/>
      </w:pPr>
      <w:r w:rsidRPr="00F11D05">
        <w:rPr>
          <w:rFonts w:hint="eastAsia"/>
        </w:rPr>
        <w:t xml:space="preserve">図表 </w:t>
      </w:r>
      <w:r w:rsidRPr="00F11D05">
        <w:rPr>
          <w:b/>
        </w:rPr>
        <w:fldChar w:fldCharType="begin"/>
      </w:r>
      <w:r w:rsidRPr="00F11D05">
        <w:instrText xml:space="preserve"> </w:instrText>
      </w:r>
      <w:r w:rsidRPr="00F11D05">
        <w:rPr>
          <w:rFonts w:hint="eastAsia"/>
        </w:rPr>
        <w:instrText>STYLEREF 1 \s</w:instrText>
      </w:r>
      <w:r w:rsidRPr="00F11D05">
        <w:instrText xml:space="preserve"> </w:instrText>
      </w:r>
      <w:r w:rsidRPr="00F11D05">
        <w:rPr>
          <w:b/>
        </w:rPr>
        <w:fldChar w:fldCharType="separate"/>
      </w:r>
      <w:r w:rsidR="00FE73E5">
        <w:rPr>
          <w:noProof/>
        </w:rPr>
        <w:t>7</w:t>
      </w:r>
      <w:r w:rsidRPr="00F11D05">
        <w:rPr>
          <w:b/>
        </w:rPr>
        <w:fldChar w:fldCharType="end"/>
      </w:r>
      <w:r w:rsidRPr="00F11D05">
        <w:noBreakHyphen/>
      </w:r>
      <w:r w:rsidRPr="00F11D05">
        <w:rPr>
          <w:b/>
        </w:rPr>
        <w:fldChar w:fldCharType="begin"/>
      </w:r>
      <w:r w:rsidRPr="00F11D05">
        <w:instrText xml:space="preserve"> </w:instrText>
      </w:r>
      <w:r w:rsidRPr="00F11D05">
        <w:rPr>
          <w:rFonts w:hint="eastAsia"/>
        </w:rPr>
        <w:instrText>SEQ 図 \* ARABIC \s 1</w:instrText>
      </w:r>
      <w:r w:rsidRPr="00F11D05">
        <w:instrText xml:space="preserve"> </w:instrText>
      </w:r>
      <w:r w:rsidRPr="00F11D05">
        <w:rPr>
          <w:b/>
        </w:rPr>
        <w:fldChar w:fldCharType="separate"/>
      </w:r>
      <w:r w:rsidR="00FE73E5">
        <w:rPr>
          <w:noProof/>
        </w:rPr>
        <w:t>35</w:t>
      </w:r>
      <w:r w:rsidRPr="00F11D05">
        <w:rPr>
          <w:b/>
        </w:rPr>
        <w:fldChar w:fldCharType="end"/>
      </w:r>
      <w:r w:rsidRPr="00F11D05">
        <w:rPr>
          <w:rFonts w:hint="eastAsia"/>
        </w:rPr>
        <w:t xml:space="preserve"> </w:t>
      </w:r>
      <w:r>
        <w:rPr>
          <w:rFonts w:hint="eastAsia"/>
        </w:rPr>
        <w:t>IT Portfolioの例</w:t>
      </w:r>
    </w:p>
    <w:p w:rsidR="0053092E" w:rsidRPr="0057096B" w:rsidRDefault="00B6541F" w:rsidP="000D1379">
      <w:pPr>
        <w:pStyle w:val="1"/>
        <w:tabs>
          <w:tab w:val="clear" w:pos="1271"/>
          <w:tab w:val="left" w:pos="1560"/>
        </w:tabs>
        <w:spacing w:beforeLines="0"/>
        <w:ind w:left="0" w:firstLine="0"/>
        <w:rPr>
          <w:rFonts w:hAnsi="ＭＳ Ｐゴシック"/>
          <w:sz w:val="32"/>
        </w:rPr>
      </w:pPr>
      <w:r w:rsidRPr="00947AB8">
        <w:rPr>
          <w:rFonts w:hAnsi="ＭＳ Ｐゴシック"/>
          <w:sz w:val="24"/>
        </w:rPr>
        <w:br w:type="page"/>
      </w:r>
      <w:bookmarkStart w:id="633" w:name="_Toc344395117"/>
      <w:r w:rsidR="000D1379">
        <w:rPr>
          <w:rFonts w:hAnsi="ＭＳ Ｐゴシック" w:hint="eastAsia"/>
          <w:sz w:val="32"/>
        </w:rPr>
        <w:lastRenderedPageBreak/>
        <w:t>サンプル（記入例）</w:t>
      </w:r>
      <w:bookmarkEnd w:id="633"/>
    </w:p>
    <w:p w:rsidR="002A09D9" w:rsidRDefault="00166B89" w:rsidP="002A09D9">
      <w:pPr>
        <w:pStyle w:val="23"/>
        <w:ind w:left="426" w:firstLine="210"/>
        <w:rPr>
          <w:rFonts w:hAnsi="ＭＳ Ｐゴシック"/>
        </w:rPr>
      </w:pPr>
      <w:r>
        <w:rPr>
          <w:rFonts w:hAnsi="ＭＳ Ｐゴシック" w:hint="eastAsia"/>
        </w:rPr>
        <w:t>情報システム構想・企画</w:t>
      </w:r>
      <w:r w:rsidR="00ED7781">
        <w:rPr>
          <w:rFonts w:hAnsi="ＭＳ Ｐゴシック" w:hint="eastAsia"/>
        </w:rPr>
        <w:t>を</w:t>
      </w:r>
      <w:r w:rsidR="002A09D9">
        <w:rPr>
          <w:rFonts w:hAnsi="ＭＳ Ｐゴシック" w:hint="eastAsia"/>
        </w:rPr>
        <w:t>実施するにあたり、</w:t>
      </w:r>
      <w:r w:rsidR="00ED7781">
        <w:rPr>
          <w:rFonts w:hAnsi="ＭＳ Ｐゴシック" w:hint="eastAsia"/>
        </w:rPr>
        <w:t>本ガイドで</w:t>
      </w:r>
      <w:r w:rsidR="002A09D9">
        <w:rPr>
          <w:rFonts w:hAnsi="ＭＳ Ｐゴシック" w:hint="eastAsia"/>
        </w:rPr>
        <w:t>用意されている</w:t>
      </w:r>
      <w:r w:rsidR="000D1379">
        <w:rPr>
          <w:rFonts w:hAnsi="ＭＳ Ｐゴシック" w:hint="eastAsia"/>
        </w:rPr>
        <w:t>サンプル（</w:t>
      </w:r>
      <w:r w:rsidR="002A09D9">
        <w:rPr>
          <w:rFonts w:hAnsi="ＭＳ Ｐゴシック" w:hint="eastAsia"/>
        </w:rPr>
        <w:t>記入例</w:t>
      </w:r>
      <w:r w:rsidR="000D1379">
        <w:rPr>
          <w:rFonts w:hAnsi="ＭＳ Ｐゴシック" w:hint="eastAsia"/>
        </w:rPr>
        <w:t>）</w:t>
      </w:r>
      <w:r w:rsidR="002A09D9">
        <w:rPr>
          <w:rFonts w:hAnsi="ＭＳ Ｐゴシック" w:hint="eastAsia"/>
        </w:rPr>
        <w:t>は</w:t>
      </w:r>
      <w:r w:rsidR="00ED7781">
        <w:rPr>
          <w:rFonts w:hAnsi="ＭＳ Ｐゴシック" w:hint="eastAsia"/>
        </w:rPr>
        <w:t>、</w:t>
      </w:r>
      <w:r w:rsidR="002A09D9">
        <w:rPr>
          <w:rFonts w:hAnsi="ＭＳ Ｐゴシック" w:hint="eastAsia"/>
        </w:rPr>
        <w:t>以下の通りである</w:t>
      </w:r>
      <w:r w:rsidR="002A09D9" w:rsidRPr="00F11D05">
        <w:rPr>
          <w:rFonts w:hAnsi="ＭＳ Ｐゴシック" w:hint="eastAsia"/>
        </w:rPr>
        <w:t>。</w:t>
      </w:r>
    </w:p>
    <w:tbl>
      <w:tblPr>
        <w:tblW w:w="9961" w:type="dxa"/>
        <w:tblInd w:w="84" w:type="dxa"/>
        <w:tblCellMar>
          <w:left w:w="99" w:type="dxa"/>
          <w:right w:w="99" w:type="dxa"/>
        </w:tblCellMar>
        <w:tblLook w:val="04A0" w:firstRow="1" w:lastRow="0" w:firstColumn="1" w:lastColumn="0" w:noHBand="0" w:noVBand="1"/>
      </w:tblPr>
      <w:tblGrid>
        <w:gridCol w:w="1149"/>
        <w:gridCol w:w="4395"/>
        <w:gridCol w:w="992"/>
        <w:gridCol w:w="1701"/>
        <w:gridCol w:w="1724"/>
      </w:tblGrid>
      <w:tr w:rsidR="002A09D9" w:rsidRPr="00030748" w:rsidTr="00CB79E0">
        <w:trPr>
          <w:trHeight w:val="319"/>
          <w:tblHeader/>
        </w:trPr>
        <w:tc>
          <w:tcPr>
            <w:tcW w:w="1149" w:type="dxa"/>
            <w:vMerge w:val="restar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7A7AD6" w:rsidRDefault="000D1379" w:rsidP="002A09D9">
            <w:pPr>
              <w:widowControl/>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文書</w:t>
            </w:r>
          </w:p>
          <w:p w:rsidR="002A09D9" w:rsidRPr="00030748" w:rsidRDefault="002A09D9" w:rsidP="002A09D9">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No.</w:t>
            </w:r>
          </w:p>
        </w:tc>
        <w:tc>
          <w:tcPr>
            <w:tcW w:w="4395" w:type="dxa"/>
            <w:vMerge w:val="restar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2A09D9" w:rsidRPr="00030748" w:rsidRDefault="000D1379" w:rsidP="002A09D9">
            <w:pPr>
              <w:widowControl/>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文書</w:t>
            </w:r>
            <w:r w:rsidR="002A09D9" w:rsidRPr="00030748">
              <w:rPr>
                <w:rFonts w:ascii="ＭＳ Ｐゴシック" w:hAnsi="ＭＳ Ｐゴシック" w:cs="ＭＳ Ｐゴシック" w:hint="eastAsia"/>
                <w:color w:val="000000"/>
                <w:kern w:val="0"/>
                <w:sz w:val="18"/>
                <w:szCs w:val="18"/>
              </w:rPr>
              <w:t>名</w:t>
            </w:r>
          </w:p>
        </w:tc>
        <w:tc>
          <w:tcPr>
            <w:tcW w:w="4417" w:type="dxa"/>
            <w:gridSpan w:val="3"/>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2A09D9" w:rsidRPr="00030748" w:rsidRDefault="002A09D9" w:rsidP="002A09D9">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ガイドでの登場箇所</w:t>
            </w:r>
          </w:p>
        </w:tc>
      </w:tr>
      <w:tr w:rsidR="000304F8" w:rsidRPr="00030748" w:rsidTr="00CB79E0">
        <w:trPr>
          <w:trHeight w:val="227"/>
          <w:tblHeader/>
        </w:trPr>
        <w:tc>
          <w:tcPr>
            <w:tcW w:w="1149" w:type="dxa"/>
            <w:vMerge/>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4395" w:type="dxa"/>
            <w:vMerge/>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2693" w:type="dxa"/>
            <w:gridSpan w:val="2"/>
            <w:tcBorders>
              <w:top w:val="nil"/>
              <w:left w:val="nil"/>
              <w:bottom w:val="dotted" w:sz="4" w:space="0" w:color="auto"/>
              <w:right w:val="single" w:sz="4" w:space="0" w:color="auto"/>
            </w:tcBorders>
            <w:shd w:val="clear" w:color="auto" w:fill="C6D9F1" w:themeFill="text2" w:themeFillTint="33"/>
            <w:noWrap/>
            <w:vAlign w:val="center"/>
          </w:tcPr>
          <w:p w:rsidR="000304F8" w:rsidRPr="00030748" w:rsidRDefault="000304F8" w:rsidP="002A09D9">
            <w:pPr>
              <w:widowControl/>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アウトプット</w:t>
            </w:r>
          </w:p>
        </w:tc>
        <w:tc>
          <w:tcPr>
            <w:tcW w:w="1724" w:type="dxa"/>
            <w:vMerge w:val="restart"/>
            <w:tcBorders>
              <w:top w:val="nil"/>
              <w:left w:val="nil"/>
              <w:right w:val="single" w:sz="4" w:space="0" w:color="auto"/>
            </w:tcBorders>
            <w:shd w:val="clear" w:color="auto" w:fill="C6D9F1" w:themeFill="text2" w:themeFillTint="33"/>
            <w:noWrap/>
          </w:tcPr>
          <w:p w:rsidR="000304F8" w:rsidRPr="00030748" w:rsidRDefault="000304F8" w:rsidP="000304F8">
            <w:pPr>
              <w:widowControl/>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インプット</w:t>
            </w:r>
          </w:p>
        </w:tc>
      </w:tr>
      <w:tr w:rsidR="000304F8" w:rsidRPr="00030748" w:rsidTr="00CB79E0">
        <w:trPr>
          <w:trHeight w:val="227"/>
          <w:tblHeader/>
        </w:trPr>
        <w:tc>
          <w:tcPr>
            <w:tcW w:w="1149" w:type="dxa"/>
            <w:vMerge/>
            <w:tcBorders>
              <w:top w:val="single" w:sz="4" w:space="0" w:color="auto"/>
              <w:left w:val="single" w:sz="4" w:space="0" w:color="auto"/>
              <w:bottom w:val="single" w:sz="4" w:space="0" w:color="auto"/>
              <w:right w:val="single" w:sz="4" w:space="0" w:color="auto"/>
            </w:tcBorders>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4395" w:type="dxa"/>
            <w:vMerge/>
            <w:tcBorders>
              <w:top w:val="single" w:sz="4" w:space="0" w:color="auto"/>
              <w:left w:val="single" w:sz="4" w:space="0" w:color="auto"/>
              <w:bottom w:val="single" w:sz="4" w:space="0" w:color="auto"/>
              <w:right w:val="single" w:sz="4" w:space="0" w:color="auto"/>
            </w:tcBorders>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992" w:type="dxa"/>
            <w:tcBorders>
              <w:top w:val="dotted" w:sz="4" w:space="0" w:color="auto"/>
              <w:left w:val="nil"/>
              <w:bottom w:val="single" w:sz="4" w:space="0" w:color="auto"/>
              <w:right w:val="dotted" w:sz="4" w:space="0" w:color="auto"/>
            </w:tcBorders>
            <w:shd w:val="clear" w:color="000000" w:fill="C6D9F1" w:themeFill="text2" w:themeFillTint="33"/>
            <w:noWrap/>
            <w:vAlign w:val="center"/>
            <w:hideMark/>
          </w:tcPr>
          <w:p w:rsidR="000304F8" w:rsidRPr="00030748" w:rsidRDefault="000304F8" w:rsidP="000304F8">
            <w:pPr>
              <w:widowControl/>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新規作成</w:t>
            </w:r>
          </w:p>
        </w:tc>
        <w:tc>
          <w:tcPr>
            <w:tcW w:w="1701" w:type="dxa"/>
            <w:tcBorders>
              <w:top w:val="dotted" w:sz="4" w:space="0" w:color="auto"/>
              <w:left w:val="dotted" w:sz="4" w:space="0" w:color="auto"/>
              <w:bottom w:val="single" w:sz="4" w:space="0" w:color="auto"/>
              <w:right w:val="single" w:sz="4" w:space="0" w:color="auto"/>
            </w:tcBorders>
            <w:shd w:val="clear" w:color="000000" w:fill="C6D9F1" w:themeFill="text2" w:themeFillTint="33"/>
            <w:vAlign w:val="center"/>
          </w:tcPr>
          <w:p w:rsidR="000304F8" w:rsidRPr="00030748" w:rsidRDefault="000304F8" w:rsidP="000304F8">
            <w:pPr>
              <w:widowControl/>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更新</w:t>
            </w:r>
          </w:p>
        </w:tc>
        <w:tc>
          <w:tcPr>
            <w:tcW w:w="1724" w:type="dxa"/>
            <w:vMerge/>
            <w:tcBorders>
              <w:left w:val="nil"/>
              <w:bottom w:val="single" w:sz="4" w:space="0" w:color="auto"/>
              <w:right w:val="single" w:sz="4" w:space="0" w:color="auto"/>
            </w:tcBorders>
            <w:shd w:val="clear" w:color="000000" w:fill="538DD5"/>
            <w:noWrap/>
            <w:vAlign w:val="center"/>
            <w:hideMark/>
          </w:tcPr>
          <w:p w:rsidR="000304F8" w:rsidRPr="00030748" w:rsidRDefault="000304F8" w:rsidP="002A09D9">
            <w:pPr>
              <w:widowControl/>
              <w:jc w:val="center"/>
              <w:rPr>
                <w:rFonts w:ascii="ＭＳ Ｐゴシック" w:hAnsi="ＭＳ Ｐゴシック" w:cs="ＭＳ Ｐゴシック"/>
                <w:color w:val="000000"/>
                <w:kern w:val="0"/>
                <w:sz w:val="18"/>
                <w:szCs w:val="18"/>
              </w:rPr>
            </w:pP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O_A1-1-01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経営戦略／ユニット戦略・情報戦略／IT戦略の概要</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A1④、A3⑤、C1②</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O_A1-2-01</w:t>
            </w:r>
          </w:p>
        </w:tc>
        <w:tc>
          <w:tcPr>
            <w:tcW w:w="4395" w:type="dxa"/>
            <w:tcBorders>
              <w:top w:val="single" w:sz="4" w:space="0" w:color="auto"/>
              <w:left w:val="nil"/>
              <w:bottom w:val="single" w:sz="4" w:space="0" w:color="auto"/>
              <w:right w:val="single" w:sz="4" w:space="0" w:color="auto"/>
            </w:tcBorders>
            <w:shd w:val="clear" w:color="000000" w:fill="auto"/>
            <w:vAlign w:val="center"/>
            <w:hideMark/>
          </w:tcPr>
          <w:p w:rsidR="000304F8" w:rsidRPr="00030748" w:rsidRDefault="000304F8" w:rsidP="000501AE">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ステークホルダー分析結果</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O_A1-3-01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ビジネス動向資料</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O_A1-3-02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IT技術動向資料</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O_A1-3-03</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自社の状況資料</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O_A1-4-01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インタビュー記録</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A1④</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O_A1-4-02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CSF階層図</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A1④</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A3①</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O_A1-4-03</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CSF分析表</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A1④</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O_A2-1-01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現行組織構成図</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A2⑤、B2①</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O_A2-1-02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現行ロケーション一覧</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A2⑤、B2①</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O_A2-1-03</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現行役割プロフィール</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A2⑤、B2①</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O_A2-2-01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業務用語定義</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O_A2-2-02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現行業務プロセス階層図（PDD）</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A2⑤、B1①</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O_A2-2-03</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現行業務フロー</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A2⑤、B1①</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O_A2-2-04</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現行業務プロセス記述</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A2⑤、A3④、B1①</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O_A2-2-05</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現行エンティティ関連図（ERD）</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A2⑤、B1②</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O_A2-2-06</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現行エンティティ記述</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A2⑤、B1②</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O_A2-2-07</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現行業務プロセス／エンティティマトリクス</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O_A2-3-01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現行システム関連図</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O_A2-3-02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現行システム配置図</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O_A2-3-03</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現行アーキテクチャ構成要素一覧</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O_A2-3-04</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現行アーキテクチャ構成図</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O_A2-3-05</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現行システム資産一覧</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O_A2-4-01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システム運用状況</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A2④</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O_A2-5-01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問題点一覧</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O_A2-5-02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問題分析結果</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A2⑤</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A3①</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O_A3-1-01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要求分析シート</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A3①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A3②</w:t>
            </w: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A3④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O_A3-3-01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前提・制約事項</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A3③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A3④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O_A3-4-01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現行業務プロセス／要求</w:t>
            </w:r>
            <w:r w:rsidR="00C94620">
              <w:rPr>
                <w:rFonts w:ascii="ＭＳ Ｐゴシック" w:hAnsi="ＭＳ Ｐゴシック" w:cs="ＭＳ Ｐゴシック" w:hint="eastAsia"/>
                <w:color w:val="000000"/>
                <w:kern w:val="0"/>
                <w:sz w:val="18"/>
                <w:szCs w:val="18"/>
              </w:rPr>
              <w:t>マトリクス</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A3④</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495"/>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O_A3-4-02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要求・ソリューション一覧</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0304F8">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A3④</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kern w:val="0"/>
                <w:sz w:val="18"/>
                <w:szCs w:val="18"/>
              </w:rPr>
              <w:t>B1④</w:t>
            </w:r>
            <w:r w:rsidRPr="00030748">
              <w:rPr>
                <w:rFonts w:ascii="ＭＳ Ｐゴシック" w:hAnsi="ＭＳ Ｐゴシック" w:cs="ＭＳ Ｐゴシック" w:hint="eastAsia"/>
                <w:color w:val="000000"/>
                <w:kern w:val="0"/>
                <w:sz w:val="18"/>
                <w:szCs w:val="18"/>
              </w:rPr>
              <w:t>、B3②、</w:t>
            </w:r>
            <w:r w:rsidRPr="00030748">
              <w:rPr>
                <w:rFonts w:ascii="ＭＳ Ｐゴシック" w:hAnsi="ＭＳ Ｐゴシック" w:cs="ＭＳ Ｐゴシック" w:hint="eastAsia"/>
                <w:kern w:val="0"/>
                <w:sz w:val="18"/>
                <w:szCs w:val="18"/>
              </w:rPr>
              <w:t>B4①②</w:t>
            </w:r>
            <w:r w:rsidRPr="00030748">
              <w:rPr>
                <w:rFonts w:ascii="ＭＳ Ｐゴシック" w:hAnsi="ＭＳ Ｐゴシック" w:cs="ＭＳ Ｐゴシック" w:hint="eastAsia"/>
                <w:color w:val="000000"/>
                <w:kern w:val="0"/>
                <w:sz w:val="18"/>
                <w:szCs w:val="18"/>
              </w:rPr>
              <w:t>、B5⑤、C1⑧</w:t>
            </w: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6B2855" w:rsidP="006B2855">
            <w:pPr>
              <w:widowControl/>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lastRenderedPageBreak/>
              <w:t>O_A3-5-01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想定投資対効果</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A3⑤</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C1⑦</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O_A3-6-01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新業務・システム構想検討書</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A3⑥</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O_B1-1-01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新業務プロセス階層図（PDD）</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B1③</w:t>
            </w: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B1②、B2①</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O_B1-1-02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新業務フロー</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B1③</w:t>
            </w: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B1②、B2①</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O_B1-1-03</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新業務プロセス記述</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B1③</w:t>
            </w: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B1②③④、B2①</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O_B1-2-01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新エンティティ関連図（ERD）</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B1③</w:t>
            </w: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O_B1-2-02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新エンティティ記述</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B1③</w:t>
            </w: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B1③</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O_B1-3-01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新業務プロセス／エンティティマトリクス</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B1④</w:t>
            </w: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O_B1-4-01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新システム関連図</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B1④</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B3③</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O_B1-4-02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新業務プロセス／要求</w:t>
            </w:r>
            <w:r w:rsidR="00C94620">
              <w:rPr>
                <w:rFonts w:ascii="ＭＳ Ｐゴシック" w:hAnsi="ＭＳ Ｐゴシック" w:cs="ＭＳ Ｐゴシック" w:hint="eastAsia"/>
                <w:color w:val="000000"/>
                <w:kern w:val="0"/>
                <w:sz w:val="18"/>
                <w:szCs w:val="18"/>
              </w:rPr>
              <w:t>マトリクス</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B1④</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O_B2-1-01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新ロケーション一覧</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B2①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B3③</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O_B2-1-02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新業務プロセス／ロケーション</w:t>
            </w:r>
            <w:r w:rsidR="00C94620">
              <w:rPr>
                <w:rFonts w:ascii="ＭＳ Ｐゴシック" w:hAnsi="ＭＳ Ｐゴシック" w:cs="ＭＳ Ｐゴシック" w:hint="eastAsia"/>
                <w:color w:val="000000"/>
                <w:kern w:val="0"/>
                <w:sz w:val="18"/>
                <w:szCs w:val="18"/>
              </w:rPr>
              <w:t>マトリクス</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B2①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O_B2-1-03</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新役割プロフィール</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B2①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3F329F">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O_B2-1-04</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新組織構成図</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B2①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O_B3-1-01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技術情報</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B3①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O_B3-2-01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非機能要求</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B3②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B3③</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O_B3-3-01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新システム配置図</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B3③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B3④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O_B3-4-01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新アーキテクチャ構成要素一覧</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B3④</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O_B3-4-02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新アーキテクチャ構成図</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B3④</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O_B4-1-01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業務・システムへの影響と対応策</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B4①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B4②</w:t>
            </w: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O_B5-1-01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評価計画</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B5①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B5②③④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O_B5-2-01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評価結果</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B5②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B5③④</w:t>
            </w: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O_C1-1-01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プロジェクト定義</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C1①</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O_C1-2-01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プロジェクトの方針</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C1②</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O_C1-3-01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リスク対応策</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C1③</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nil"/>
              <w:left w:val="nil"/>
              <w:bottom w:val="single" w:sz="4" w:space="0" w:color="auto"/>
              <w:right w:val="single"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C1④</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O_C1-4-01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マスタスケジュール</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C1④</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O_C1-5-01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体制案</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C1⑤</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7E406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O_C1-6-01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調達先評価表</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C1⑥</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7E406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7E4061" w:rsidRDefault="007E4061" w:rsidP="006B2855">
            <w:pPr>
              <w:widowControl/>
              <w:jc w:val="center"/>
              <w:rPr>
                <w:rFonts w:ascii="ＭＳ Ｐゴシック" w:hAnsi="ＭＳ Ｐゴシック" w:cs="ＭＳ Ｐゴシック"/>
                <w:color w:val="000000"/>
                <w:kern w:val="0"/>
                <w:sz w:val="18"/>
                <w:szCs w:val="18"/>
              </w:rPr>
            </w:pPr>
            <w:r>
              <w:rPr>
                <w:rFonts w:ascii="ＭＳ Ｐゴシック" w:hAnsi="ＭＳ Ｐゴシック" w:cs="ＭＳ Ｐゴシック" w:hint="eastAsia"/>
                <w:color w:val="000000"/>
                <w:kern w:val="0"/>
                <w:sz w:val="18"/>
                <w:szCs w:val="18"/>
              </w:rPr>
              <w:t>O_C1-6-02</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7E4061" w:rsidRDefault="000304F8" w:rsidP="002A09D9">
            <w:pPr>
              <w:widowControl/>
              <w:jc w:val="left"/>
              <w:rPr>
                <w:rFonts w:ascii="ＭＳ Ｐゴシック" w:hAnsi="ＭＳ Ｐゴシック" w:cs="ＭＳ Ｐゴシック"/>
                <w:color w:val="000000"/>
                <w:kern w:val="0"/>
                <w:sz w:val="18"/>
                <w:szCs w:val="18"/>
              </w:rPr>
            </w:pPr>
            <w:r w:rsidRPr="007E4061">
              <w:rPr>
                <w:rFonts w:ascii="ＭＳ Ｐゴシック" w:hAnsi="ＭＳ Ｐゴシック" w:cs="ＭＳ Ｐゴシック" w:hint="eastAsia"/>
                <w:color w:val="000000"/>
                <w:kern w:val="0"/>
                <w:sz w:val="18"/>
                <w:szCs w:val="18"/>
              </w:rPr>
              <w:t>RFP</w:t>
            </w:r>
          </w:p>
        </w:tc>
        <w:tc>
          <w:tcPr>
            <w:tcW w:w="992" w:type="dxa"/>
            <w:tcBorders>
              <w:top w:val="single" w:sz="4" w:space="0" w:color="auto"/>
              <w:left w:val="single" w:sz="4" w:space="0" w:color="auto"/>
              <w:bottom w:val="single" w:sz="4" w:space="0" w:color="auto"/>
              <w:right w:val="dotted"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c>
          <w:tcPr>
            <w:tcW w:w="1701" w:type="dxa"/>
            <w:tcBorders>
              <w:top w:val="single" w:sz="4" w:space="0" w:color="auto"/>
              <w:left w:val="dotted" w:sz="4" w:space="0" w:color="auto"/>
              <w:bottom w:val="single" w:sz="4" w:space="0" w:color="auto"/>
              <w:right w:val="single" w:sz="4" w:space="0" w:color="auto"/>
            </w:tcBorders>
            <w:shd w:val="clear" w:color="000000" w:fill="D9D9D9"/>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ED7781">
        <w:trPr>
          <w:trHeight w:val="227"/>
        </w:trPr>
        <w:tc>
          <w:tcPr>
            <w:tcW w:w="1149"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O_C1-7-01</w:t>
            </w:r>
          </w:p>
        </w:tc>
        <w:tc>
          <w:tcPr>
            <w:tcW w:w="4395" w:type="dxa"/>
            <w:tcBorders>
              <w:top w:val="single" w:sz="4" w:space="0" w:color="auto"/>
              <w:left w:val="nil"/>
              <w:bottom w:val="sing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概算コスト</w:t>
            </w:r>
          </w:p>
        </w:tc>
        <w:tc>
          <w:tcPr>
            <w:tcW w:w="992" w:type="dxa"/>
            <w:tcBorders>
              <w:top w:val="single" w:sz="4" w:space="0" w:color="auto"/>
              <w:left w:val="nil"/>
              <w:bottom w:val="sing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C1⑦</w:t>
            </w:r>
          </w:p>
        </w:tc>
        <w:tc>
          <w:tcPr>
            <w:tcW w:w="1701" w:type="dxa"/>
            <w:tcBorders>
              <w:top w:val="single" w:sz="4" w:space="0" w:color="auto"/>
              <w:left w:val="dotted" w:sz="4" w:space="0" w:color="auto"/>
              <w:bottom w:val="sing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sing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0D1379">
        <w:trPr>
          <w:trHeight w:val="227"/>
        </w:trPr>
        <w:tc>
          <w:tcPr>
            <w:tcW w:w="1149" w:type="dxa"/>
            <w:tcBorders>
              <w:top w:val="single" w:sz="4" w:space="0" w:color="auto"/>
              <w:left w:val="single" w:sz="4" w:space="0" w:color="auto"/>
              <w:bottom w:val="double" w:sz="4" w:space="0" w:color="auto"/>
              <w:right w:val="single" w:sz="4" w:space="0" w:color="auto"/>
            </w:tcBorders>
            <w:shd w:val="clear" w:color="000000" w:fill="auto"/>
            <w:noWrap/>
            <w:vAlign w:val="center"/>
            <w:hideMark/>
          </w:tcPr>
          <w:p w:rsidR="000304F8" w:rsidRPr="00030748" w:rsidRDefault="000304F8" w:rsidP="006B2855">
            <w:pPr>
              <w:widowControl/>
              <w:jc w:val="center"/>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O_C1-7-02</w:t>
            </w:r>
          </w:p>
        </w:tc>
        <w:tc>
          <w:tcPr>
            <w:tcW w:w="4395" w:type="dxa"/>
            <w:tcBorders>
              <w:top w:val="single" w:sz="4" w:space="0" w:color="auto"/>
              <w:left w:val="nil"/>
              <w:bottom w:val="double" w:sz="4" w:space="0" w:color="auto"/>
              <w:right w:val="single" w:sz="4" w:space="0" w:color="auto"/>
            </w:tcBorders>
            <w:shd w:val="clear" w:color="000000" w:fill="auto"/>
            <w:noWrap/>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投資対効果</w:t>
            </w:r>
          </w:p>
        </w:tc>
        <w:tc>
          <w:tcPr>
            <w:tcW w:w="992" w:type="dxa"/>
            <w:tcBorders>
              <w:top w:val="single" w:sz="4" w:space="0" w:color="auto"/>
              <w:left w:val="nil"/>
              <w:bottom w:val="double" w:sz="4" w:space="0" w:color="auto"/>
              <w:right w:val="dotted" w:sz="4" w:space="0" w:color="auto"/>
            </w:tcBorders>
            <w:shd w:val="clear" w:color="auto" w:fill="auto"/>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C1⑦</w:t>
            </w:r>
          </w:p>
        </w:tc>
        <w:tc>
          <w:tcPr>
            <w:tcW w:w="1701" w:type="dxa"/>
            <w:tcBorders>
              <w:top w:val="single" w:sz="4" w:space="0" w:color="auto"/>
              <w:left w:val="dotted" w:sz="4" w:space="0" w:color="auto"/>
              <w:bottom w:val="double" w:sz="4" w:space="0" w:color="auto"/>
              <w:right w:val="single" w:sz="4" w:space="0" w:color="auto"/>
            </w:tcBorders>
            <w:shd w:val="clear" w:color="auto" w:fill="auto"/>
            <w:vAlign w:val="center"/>
          </w:tcPr>
          <w:p w:rsidR="000304F8" w:rsidRPr="00030748" w:rsidRDefault="000304F8" w:rsidP="002A09D9">
            <w:pPr>
              <w:widowControl/>
              <w:jc w:val="left"/>
              <w:rPr>
                <w:rFonts w:ascii="ＭＳ Ｐゴシック" w:hAnsi="ＭＳ Ｐゴシック" w:cs="ＭＳ Ｐゴシック"/>
                <w:color w:val="000000"/>
                <w:kern w:val="0"/>
                <w:sz w:val="18"/>
                <w:szCs w:val="18"/>
              </w:rPr>
            </w:pPr>
          </w:p>
        </w:tc>
        <w:tc>
          <w:tcPr>
            <w:tcW w:w="1724" w:type="dxa"/>
            <w:tcBorders>
              <w:top w:val="single" w:sz="4" w:space="0" w:color="auto"/>
              <w:left w:val="single" w:sz="4" w:space="0" w:color="auto"/>
              <w:bottom w:val="double" w:sz="4" w:space="0" w:color="auto"/>
              <w:right w:val="single" w:sz="4" w:space="0" w:color="auto"/>
            </w:tcBorders>
            <w:shd w:val="clear" w:color="000000" w:fill="D9D9D9"/>
            <w:vAlign w:val="center"/>
            <w:hideMark/>
          </w:tcPr>
          <w:p w:rsidR="000304F8" w:rsidRPr="00030748" w:rsidRDefault="000304F8" w:rsidP="002A09D9">
            <w:pPr>
              <w:widowControl/>
              <w:jc w:val="left"/>
              <w:rPr>
                <w:rFonts w:ascii="ＭＳ Ｐゴシック" w:hAnsi="ＭＳ Ｐゴシック" w:cs="ＭＳ Ｐゴシック"/>
                <w:color w:val="000000"/>
                <w:kern w:val="0"/>
                <w:sz w:val="18"/>
                <w:szCs w:val="18"/>
              </w:rPr>
            </w:pPr>
            <w:r w:rsidRPr="00030748">
              <w:rPr>
                <w:rFonts w:ascii="ＭＳ Ｐゴシック" w:hAnsi="ＭＳ Ｐゴシック" w:cs="ＭＳ Ｐゴシック" w:hint="eastAsia"/>
                <w:color w:val="000000"/>
                <w:kern w:val="0"/>
                <w:sz w:val="18"/>
                <w:szCs w:val="18"/>
              </w:rPr>
              <w:t>－</w:t>
            </w:r>
          </w:p>
        </w:tc>
      </w:tr>
      <w:tr w:rsidR="000304F8" w:rsidRPr="00030748" w:rsidTr="000D1379">
        <w:trPr>
          <w:trHeight w:val="567"/>
        </w:trPr>
        <w:tc>
          <w:tcPr>
            <w:tcW w:w="1149" w:type="dxa"/>
            <w:tcBorders>
              <w:top w:val="double" w:sz="4" w:space="0" w:color="auto"/>
              <w:left w:val="single" w:sz="4" w:space="0" w:color="auto"/>
              <w:bottom w:val="single" w:sz="4" w:space="0" w:color="auto"/>
              <w:right w:val="single" w:sz="4" w:space="0" w:color="auto"/>
            </w:tcBorders>
            <w:shd w:val="clear" w:color="000000" w:fill="auto"/>
            <w:noWrap/>
            <w:vAlign w:val="center"/>
            <w:hideMark/>
          </w:tcPr>
          <w:p w:rsidR="000304F8" w:rsidRPr="000D1379" w:rsidRDefault="000304F8" w:rsidP="006B2855">
            <w:pPr>
              <w:widowControl/>
              <w:jc w:val="center"/>
              <w:rPr>
                <w:rFonts w:ascii="ＭＳ Ｐゴシック" w:hAnsi="ＭＳ Ｐゴシック" w:cs="ＭＳ Ｐゴシック"/>
                <w:b/>
                <w:color w:val="000000"/>
                <w:kern w:val="0"/>
                <w:sz w:val="18"/>
                <w:szCs w:val="18"/>
              </w:rPr>
            </w:pPr>
            <w:r w:rsidRPr="000D1379">
              <w:rPr>
                <w:rFonts w:ascii="ＭＳ Ｐゴシック" w:hAnsi="ＭＳ Ｐゴシック" w:cs="ＭＳ Ｐゴシック" w:hint="eastAsia"/>
                <w:b/>
                <w:color w:val="000000"/>
                <w:kern w:val="0"/>
                <w:sz w:val="18"/>
                <w:szCs w:val="18"/>
              </w:rPr>
              <w:t>O_C2-1-01</w:t>
            </w:r>
          </w:p>
        </w:tc>
        <w:tc>
          <w:tcPr>
            <w:tcW w:w="4395" w:type="dxa"/>
            <w:tcBorders>
              <w:top w:val="double" w:sz="4" w:space="0" w:color="auto"/>
              <w:left w:val="nil"/>
              <w:bottom w:val="single" w:sz="4" w:space="0" w:color="auto"/>
              <w:right w:val="single" w:sz="4" w:space="0" w:color="auto"/>
            </w:tcBorders>
            <w:shd w:val="clear" w:color="000000" w:fill="auto"/>
            <w:noWrap/>
            <w:vAlign w:val="center"/>
            <w:hideMark/>
          </w:tcPr>
          <w:p w:rsidR="000304F8" w:rsidRPr="000D1379" w:rsidRDefault="000304F8" w:rsidP="002A09D9">
            <w:pPr>
              <w:widowControl/>
              <w:jc w:val="left"/>
              <w:rPr>
                <w:rFonts w:ascii="ＭＳ Ｐゴシック" w:hAnsi="ＭＳ Ｐゴシック" w:cs="ＭＳ Ｐゴシック"/>
                <w:b/>
                <w:color w:val="000000"/>
                <w:kern w:val="0"/>
                <w:sz w:val="24"/>
                <w:szCs w:val="24"/>
              </w:rPr>
            </w:pPr>
            <w:r w:rsidRPr="000D1379">
              <w:rPr>
                <w:rFonts w:ascii="ＭＳ Ｐゴシック" w:hAnsi="ＭＳ Ｐゴシック" w:cs="ＭＳ Ｐゴシック" w:hint="eastAsia"/>
                <w:b/>
                <w:color w:val="000000"/>
                <w:kern w:val="0"/>
                <w:sz w:val="24"/>
                <w:szCs w:val="24"/>
              </w:rPr>
              <w:t>システム企画書</w:t>
            </w:r>
          </w:p>
        </w:tc>
        <w:tc>
          <w:tcPr>
            <w:tcW w:w="992" w:type="dxa"/>
            <w:tcBorders>
              <w:top w:val="double" w:sz="4" w:space="0" w:color="auto"/>
              <w:left w:val="nil"/>
              <w:bottom w:val="single" w:sz="4" w:space="0" w:color="auto"/>
              <w:right w:val="dotted" w:sz="4" w:space="0" w:color="auto"/>
            </w:tcBorders>
            <w:shd w:val="clear" w:color="auto" w:fill="auto"/>
            <w:vAlign w:val="center"/>
            <w:hideMark/>
          </w:tcPr>
          <w:p w:rsidR="000304F8" w:rsidRPr="000D1379" w:rsidRDefault="000304F8" w:rsidP="002A09D9">
            <w:pPr>
              <w:widowControl/>
              <w:jc w:val="left"/>
              <w:rPr>
                <w:rFonts w:ascii="ＭＳ Ｐゴシック" w:hAnsi="ＭＳ Ｐゴシック" w:cs="ＭＳ Ｐゴシック"/>
                <w:b/>
                <w:color w:val="000000"/>
                <w:kern w:val="0"/>
                <w:sz w:val="18"/>
                <w:szCs w:val="18"/>
              </w:rPr>
            </w:pPr>
            <w:r w:rsidRPr="000D1379">
              <w:rPr>
                <w:rFonts w:ascii="ＭＳ Ｐゴシック" w:hAnsi="ＭＳ Ｐゴシック" w:cs="ＭＳ Ｐゴシック" w:hint="eastAsia"/>
                <w:b/>
                <w:color w:val="000000"/>
                <w:kern w:val="0"/>
                <w:sz w:val="18"/>
                <w:szCs w:val="18"/>
              </w:rPr>
              <w:t>C2①</w:t>
            </w:r>
          </w:p>
        </w:tc>
        <w:tc>
          <w:tcPr>
            <w:tcW w:w="1701" w:type="dxa"/>
            <w:tcBorders>
              <w:top w:val="double" w:sz="4" w:space="0" w:color="auto"/>
              <w:left w:val="dotted" w:sz="4" w:space="0" w:color="auto"/>
              <w:bottom w:val="single" w:sz="4" w:space="0" w:color="auto"/>
              <w:right w:val="single" w:sz="4" w:space="0" w:color="auto"/>
            </w:tcBorders>
            <w:shd w:val="clear" w:color="auto" w:fill="auto"/>
            <w:vAlign w:val="center"/>
          </w:tcPr>
          <w:p w:rsidR="000304F8" w:rsidRPr="000D1379" w:rsidRDefault="000304F8" w:rsidP="002A09D9">
            <w:pPr>
              <w:widowControl/>
              <w:jc w:val="left"/>
              <w:rPr>
                <w:rFonts w:ascii="ＭＳ Ｐゴシック" w:hAnsi="ＭＳ Ｐゴシック" w:cs="ＭＳ Ｐゴシック"/>
                <w:b/>
                <w:color w:val="000000"/>
                <w:kern w:val="0"/>
                <w:sz w:val="18"/>
                <w:szCs w:val="18"/>
              </w:rPr>
            </w:pPr>
          </w:p>
        </w:tc>
        <w:tc>
          <w:tcPr>
            <w:tcW w:w="1724" w:type="dxa"/>
            <w:tcBorders>
              <w:top w:val="double" w:sz="4" w:space="0" w:color="auto"/>
              <w:left w:val="single" w:sz="4" w:space="0" w:color="auto"/>
              <w:bottom w:val="single" w:sz="4" w:space="0" w:color="auto"/>
              <w:right w:val="single" w:sz="4" w:space="0" w:color="auto"/>
            </w:tcBorders>
            <w:shd w:val="clear" w:color="000000" w:fill="D9D9D9"/>
            <w:vAlign w:val="center"/>
            <w:hideMark/>
          </w:tcPr>
          <w:p w:rsidR="000304F8" w:rsidRPr="000D1379" w:rsidRDefault="000304F8" w:rsidP="002A09D9">
            <w:pPr>
              <w:widowControl/>
              <w:jc w:val="left"/>
              <w:rPr>
                <w:rFonts w:ascii="ＭＳ Ｐゴシック" w:hAnsi="ＭＳ Ｐゴシック" w:cs="ＭＳ Ｐゴシック"/>
                <w:b/>
                <w:color w:val="000000"/>
                <w:kern w:val="0"/>
                <w:sz w:val="18"/>
                <w:szCs w:val="18"/>
              </w:rPr>
            </w:pPr>
            <w:r w:rsidRPr="000D1379">
              <w:rPr>
                <w:rFonts w:ascii="ＭＳ Ｐゴシック" w:hAnsi="ＭＳ Ｐゴシック" w:cs="ＭＳ Ｐゴシック" w:hint="eastAsia"/>
                <w:b/>
                <w:color w:val="000000"/>
                <w:kern w:val="0"/>
                <w:sz w:val="18"/>
                <w:szCs w:val="18"/>
              </w:rPr>
              <w:t>－</w:t>
            </w:r>
          </w:p>
        </w:tc>
      </w:tr>
    </w:tbl>
    <w:p w:rsidR="002A09D9" w:rsidRPr="002A09D9" w:rsidRDefault="002A09D9" w:rsidP="000501AE">
      <w:pPr>
        <w:pStyle w:val="afff4"/>
      </w:pPr>
      <w:r w:rsidRPr="00900E7C">
        <w:rPr>
          <w:rFonts w:hint="eastAsia"/>
        </w:rPr>
        <w:t xml:space="preserve">図表 </w:t>
      </w:r>
      <w:r w:rsidRPr="00900E7C">
        <w:fldChar w:fldCharType="begin"/>
      </w:r>
      <w:r w:rsidRPr="00900E7C">
        <w:instrText xml:space="preserve"> </w:instrText>
      </w:r>
      <w:r w:rsidRPr="00900E7C">
        <w:rPr>
          <w:rFonts w:hint="eastAsia"/>
        </w:rPr>
        <w:instrText>STYLEREF 1 \s</w:instrText>
      </w:r>
      <w:r w:rsidRPr="00900E7C">
        <w:instrText xml:space="preserve"> </w:instrText>
      </w:r>
      <w:r w:rsidRPr="00900E7C">
        <w:fldChar w:fldCharType="separate"/>
      </w:r>
      <w:r w:rsidR="00FE73E5">
        <w:rPr>
          <w:noProof/>
        </w:rPr>
        <w:t>8</w:t>
      </w:r>
      <w:r w:rsidRPr="00900E7C">
        <w:fldChar w:fldCharType="end"/>
      </w:r>
      <w:r w:rsidRPr="00900E7C">
        <w:noBreakHyphen/>
      </w:r>
      <w:r w:rsidRPr="00900E7C">
        <w:fldChar w:fldCharType="begin"/>
      </w:r>
      <w:r w:rsidRPr="00900E7C">
        <w:instrText xml:space="preserve"> </w:instrText>
      </w:r>
      <w:r w:rsidRPr="00900E7C">
        <w:rPr>
          <w:rFonts w:hint="eastAsia"/>
        </w:rPr>
        <w:instrText>SEQ 図表 \* ARABIC \s 1</w:instrText>
      </w:r>
      <w:r w:rsidRPr="00900E7C">
        <w:instrText xml:space="preserve"> </w:instrText>
      </w:r>
      <w:r w:rsidRPr="00900E7C">
        <w:fldChar w:fldCharType="separate"/>
      </w:r>
      <w:r w:rsidR="00FE73E5">
        <w:rPr>
          <w:noProof/>
        </w:rPr>
        <w:t>1</w:t>
      </w:r>
      <w:r w:rsidRPr="00900E7C">
        <w:fldChar w:fldCharType="end"/>
      </w:r>
      <w:r w:rsidRPr="00900E7C">
        <w:rPr>
          <w:rFonts w:hint="eastAsia"/>
        </w:rPr>
        <w:t xml:space="preserve"> </w:t>
      </w:r>
      <w:r w:rsidR="000D1379">
        <w:rPr>
          <w:rFonts w:hint="eastAsia"/>
        </w:rPr>
        <w:t>サンプル（記入例）の</w:t>
      </w:r>
      <w:r w:rsidR="00B84647">
        <w:rPr>
          <w:rFonts w:hint="eastAsia"/>
        </w:rPr>
        <w:t>一覧</w:t>
      </w:r>
      <w:r w:rsidRPr="00900E7C">
        <w:br w:type="page"/>
      </w:r>
    </w:p>
    <w:p w:rsidR="00F30FAD" w:rsidRDefault="00F30FAD" w:rsidP="00F30FAD">
      <w:pPr>
        <w:pStyle w:val="1"/>
        <w:tabs>
          <w:tab w:val="clear" w:pos="1271"/>
          <w:tab w:val="left" w:pos="1560"/>
        </w:tabs>
        <w:spacing w:beforeLines="0"/>
        <w:ind w:left="0" w:firstLine="0"/>
        <w:rPr>
          <w:rFonts w:hAnsi="ＭＳ Ｐゴシック"/>
          <w:b w:val="0"/>
          <w:sz w:val="24"/>
        </w:rPr>
      </w:pPr>
      <w:bookmarkStart w:id="634" w:name="_Toc344395118"/>
      <w:r>
        <w:rPr>
          <w:rFonts w:hAnsi="ＭＳ Ｐゴシック" w:hint="eastAsia"/>
          <w:sz w:val="32"/>
        </w:rPr>
        <w:lastRenderedPageBreak/>
        <w:t>用語集</w:t>
      </w:r>
      <w:bookmarkEnd w:id="634"/>
    </w:p>
    <w:tbl>
      <w:tblPr>
        <w:tblW w:w="9923" w:type="dxa"/>
        <w:tblInd w:w="99" w:type="dxa"/>
        <w:tblCellMar>
          <w:left w:w="99" w:type="dxa"/>
          <w:right w:w="99" w:type="dxa"/>
        </w:tblCellMar>
        <w:tblLook w:val="04A0" w:firstRow="1" w:lastRow="0" w:firstColumn="1" w:lastColumn="0" w:noHBand="0" w:noVBand="1"/>
      </w:tblPr>
      <w:tblGrid>
        <w:gridCol w:w="2835"/>
        <w:gridCol w:w="7088"/>
      </w:tblGrid>
      <w:tr w:rsidR="00F30FAD" w:rsidRPr="00F11D05" w:rsidTr="00CB79E0">
        <w:trPr>
          <w:cantSplit/>
          <w:trHeight w:val="326"/>
          <w:tblHeader/>
        </w:trPr>
        <w:tc>
          <w:tcPr>
            <w:tcW w:w="2835" w:type="dxa"/>
            <w:tcBorders>
              <w:top w:val="single" w:sz="4" w:space="0" w:color="auto"/>
              <w:left w:val="single" w:sz="4" w:space="0" w:color="auto"/>
              <w:bottom w:val="single" w:sz="4" w:space="0" w:color="auto"/>
              <w:right w:val="single" w:sz="4" w:space="0" w:color="auto"/>
            </w:tcBorders>
            <w:shd w:val="clear" w:color="000000" w:fill="C6D9F1" w:themeFill="text2" w:themeFillTint="33"/>
            <w:noWrap/>
            <w:vAlign w:val="center"/>
            <w:hideMark/>
          </w:tcPr>
          <w:p w:rsidR="00F30FAD" w:rsidRPr="00F11D05" w:rsidRDefault="00F30FAD" w:rsidP="00AC2E1C">
            <w:pPr>
              <w:widowControl/>
              <w:jc w:val="center"/>
              <w:rPr>
                <w:rFonts w:ascii="ＭＳ Ｐゴシック" w:hAnsi="ＭＳ Ｐゴシック" w:cs="ＭＳ Ｐゴシック"/>
                <w:kern w:val="0"/>
                <w:sz w:val="18"/>
                <w:szCs w:val="18"/>
              </w:rPr>
            </w:pPr>
            <w:r w:rsidRPr="00F11D05">
              <w:rPr>
                <w:rFonts w:ascii="ＭＳ Ｐゴシック" w:hAnsi="ＭＳ Ｐゴシック" w:cs="ＭＳ Ｐゴシック" w:hint="eastAsia"/>
                <w:kern w:val="0"/>
                <w:sz w:val="18"/>
                <w:szCs w:val="18"/>
              </w:rPr>
              <w:t>用語</w:t>
            </w:r>
          </w:p>
        </w:tc>
        <w:tc>
          <w:tcPr>
            <w:tcW w:w="7088" w:type="dxa"/>
            <w:tcBorders>
              <w:top w:val="single" w:sz="4" w:space="0" w:color="auto"/>
              <w:left w:val="nil"/>
              <w:bottom w:val="single" w:sz="4" w:space="0" w:color="auto"/>
              <w:right w:val="single" w:sz="4" w:space="0" w:color="auto"/>
            </w:tcBorders>
            <w:shd w:val="clear" w:color="000000" w:fill="C6D9F1" w:themeFill="text2" w:themeFillTint="33"/>
            <w:vAlign w:val="center"/>
            <w:hideMark/>
          </w:tcPr>
          <w:p w:rsidR="00F30FAD" w:rsidRPr="00F11D05" w:rsidRDefault="00F30FAD" w:rsidP="00AC2E1C">
            <w:pPr>
              <w:widowControl/>
              <w:jc w:val="center"/>
              <w:rPr>
                <w:rFonts w:ascii="ＭＳ Ｐゴシック" w:hAnsi="ＭＳ Ｐゴシック" w:cs="ＭＳ Ｐゴシック"/>
                <w:kern w:val="0"/>
                <w:sz w:val="18"/>
                <w:szCs w:val="18"/>
              </w:rPr>
            </w:pPr>
            <w:r w:rsidRPr="00F11D05">
              <w:rPr>
                <w:rFonts w:ascii="ＭＳ Ｐゴシック" w:hAnsi="ＭＳ Ｐゴシック" w:cs="ＭＳ Ｐゴシック" w:hint="eastAsia"/>
                <w:kern w:val="0"/>
                <w:sz w:val="18"/>
                <w:szCs w:val="18"/>
              </w:rPr>
              <w:t>定義</w:t>
            </w:r>
          </w:p>
        </w:tc>
      </w:tr>
      <w:tr w:rsidR="005902DF" w:rsidRPr="00F11D05" w:rsidTr="00CB79E0">
        <w:trPr>
          <w:cantSplit/>
          <w:trHeight w:val="340"/>
        </w:trPr>
        <w:tc>
          <w:tcPr>
            <w:tcW w:w="2835" w:type="dxa"/>
            <w:tcBorders>
              <w:top w:val="single" w:sz="4" w:space="0" w:color="auto"/>
              <w:left w:val="single" w:sz="4" w:space="0" w:color="auto"/>
              <w:bottom w:val="single" w:sz="4" w:space="0" w:color="auto"/>
              <w:right w:val="single" w:sz="4" w:space="0" w:color="auto"/>
            </w:tcBorders>
            <w:shd w:val="clear" w:color="auto" w:fill="auto"/>
            <w:noWrap/>
          </w:tcPr>
          <w:p w:rsidR="005902DF" w:rsidRPr="00F11D05" w:rsidRDefault="005902DF" w:rsidP="00AC2E1C">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ITアーキテクチャ</w:t>
            </w:r>
          </w:p>
        </w:tc>
        <w:tc>
          <w:tcPr>
            <w:tcW w:w="7088" w:type="dxa"/>
            <w:tcBorders>
              <w:top w:val="single" w:sz="4" w:space="0" w:color="auto"/>
              <w:left w:val="nil"/>
              <w:bottom w:val="single" w:sz="4" w:space="0" w:color="auto"/>
              <w:right w:val="single" w:sz="4" w:space="0" w:color="auto"/>
            </w:tcBorders>
            <w:shd w:val="clear" w:color="auto" w:fill="auto"/>
          </w:tcPr>
          <w:p w:rsidR="005902DF" w:rsidRDefault="005902DF" w:rsidP="00AC2E1C">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業務モデルを情報システムとしって具現化するための、ハードウェア・ソフトウェアのシステム構成、処理方式、データアクセス方式、安全性・信頼性方式、セキュリティ方式、性能要件等に関する基本設計思想。</w:t>
            </w:r>
          </w:p>
          <w:p w:rsidR="005902DF" w:rsidRDefault="005902DF" w:rsidP="00AC2E1C">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※「情報システム規定」より</w:t>
            </w:r>
          </w:p>
        </w:tc>
      </w:tr>
      <w:tr w:rsidR="00F30FAD" w:rsidRPr="00F11D05" w:rsidTr="00CB79E0">
        <w:trPr>
          <w:cantSplit/>
          <w:trHeight w:val="340"/>
        </w:trPr>
        <w:tc>
          <w:tcPr>
            <w:tcW w:w="2835" w:type="dxa"/>
            <w:tcBorders>
              <w:top w:val="single" w:sz="4" w:space="0" w:color="auto"/>
              <w:left w:val="single" w:sz="4" w:space="0" w:color="auto"/>
              <w:bottom w:val="single" w:sz="4" w:space="0" w:color="auto"/>
              <w:right w:val="single" w:sz="4" w:space="0" w:color="auto"/>
            </w:tcBorders>
            <w:shd w:val="clear" w:color="auto" w:fill="auto"/>
            <w:noWrap/>
            <w:hideMark/>
          </w:tcPr>
          <w:p w:rsidR="00F30FAD" w:rsidRPr="00F11D05" w:rsidRDefault="00166B89" w:rsidP="00AC2E1C">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情報システム構想・企画</w:t>
            </w:r>
          </w:p>
        </w:tc>
        <w:tc>
          <w:tcPr>
            <w:tcW w:w="7088" w:type="dxa"/>
            <w:tcBorders>
              <w:top w:val="single" w:sz="4" w:space="0" w:color="auto"/>
              <w:left w:val="nil"/>
              <w:bottom w:val="single" w:sz="4" w:space="0" w:color="auto"/>
              <w:right w:val="single" w:sz="4" w:space="0" w:color="auto"/>
            </w:tcBorders>
            <w:shd w:val="clear" w:color="auto" w:fill="auto"/>
            <w:hideMark/>
          </w:tcPr>
          <w:p w:rsidR="00441444" w:rsidRDefault="00441444" w:rsidP="00AC2E1C">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経営・事業戦略および情報・IT戦略に適合した形で、何のために、どのような業務と情報システムを構築するべきかを事前に明確化し、実現のシナリオを策定する工程。</w:t>
            </w:r>
          </w:p>
          <w:p w:rsidR="00441444" w:rsidRPr="00441444" w:rsidRDefault="00441444" w:rsidP="00AC2E1C">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 xml:space="preserve">※「第2章 </w:t>
            </w:r>
            <w:r w:rsidR="00166B89">
              <w:rPr>
                <w:rFonts w:ascii="ＭＳ Ｐゴシック" w:hAnsi="ＭＳ Ｐゴシック" w:cs="ＭＳ Ｐゴシック" w:hint="eastAsia"/>
                <w:kern w:val="0"/>
                <w:sz w:val="18"/>
                <w:szCs w:val="18"/>
              </w:rPr>
              <w:t>情報システム構想・企画</w:t>
            </w:r>
            <w:r>
              <w:rPr>
                <w:rFonts w:ascii="ＭＳ Ｐゴシック" w:hAnsi="ＭＳ Ｐゴシック" w:cs="ＭＳ Ｐゴシック" w:hint="eastAsia"/>
                <w:kern w:val="0"/>
                <w:sz w:val="18"/>
                <w:szCs w:val="18"/>
              </w:rPr>
              <w:t>の概要」で解説</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F30FAD" w:rsidRPr="002022F0" w:rsidRDefault="00166B89" w:rsidP="00AC2E1C">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情報システム構想・企画</w:t>
            </w:r>
            <w:r w:rsidR="00F30FAD" w:rsidRPr="002022F0">
              <w:rPr>
                <w:rFonts w:ascii="ＭＳ Ｐゴシック" w:hAnsi="ＭＳ Ｐゴシック" w:cs="ＭＳ Ｐゴシック" w:hint="eastAsia"/>
                <w:kern w:val="0"/>
                <w:sz w:val="18"/>
                <w:szCs w:val="18"/>
              </w:rPr>
              <w:t>ガイド</w:t>
            </w:r>
          </w:p>
        </w:tc>
        <w:tc>
          <w:tcPr>
            <w:tcW w:w="7088" w:type="dxa"/>
            <w:tcBorders>
              <w:top w:val="nil"/>
              <w:left w:val="nil"/>
              <w:bottom w:val="single" w:sz="4" w:space="0" w:color="auto"/>
              <w:right w:val="single" w:sz="4" w:space="0" w:color="auto"/>
            </w:tcBorders>
            <w:shd w:val="clear" w:color="auto" w:fill="auto"/>
          </w:tcPr>
          <w:p w:rsidR="00F30FAD" w:rsidRPr="002022F0" w:rsidRDefault="00166B89" w:rsidP="00AC2E1C">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情報システム構想・企画</w:t>
            </w:r>
            <w:r w:rsidR="00F30FAD" w:rsidRPr="002022F0">
              <w:rPr>
                <w:rFonts w:ascii="ＭＳ Ｐゴシック" w:hAnsi="ＭＳ Ｐゴシック" w:cs="ＭＳ Ｐゴシック" w:hint="eastAsia"/>
                <w:kern w:val="0"/>
                <w:sz w:val="18"/>
                <w:szCs w:val="18"/>
              </w:rPr>
              <w:t>の概要とポイントを理解するために、社内プロセスとルール等を中心にサマリーされた文書。</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F30FAD" w:rsidRPr="002022F0" w:rsidRDefault="00166B89" w:rsidP="00AC2E1C">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情報システム構想・企画</w:t>
            </w:r>
            <w:r w:rsidR="00F30FAD" w:rsidRPr="002022F0">
              <w:rPr>
                <w:rFonts w:ascii="ＭＳ Ｐゴシック" w:hAnsi="ＭＳ Ｐゴシック" w:cs="ＭＳ Ｐゴシック" w:hint="eastAsia"/>
                <w:kern w:val="0"/>
                <w:sz w:val="18"/>
                <w:szCs w:val="18"/>
              </w:rPr>
              <w:t>の手引き</w:t>
            </w:r>
          </w:p>
        </w:tc>
        <w:tc>
          <w:tcPr>
            <w:tcW w:w="7088" w:type="dxa"/>
            <w:tcBorders>
              <w:top w:val="nil"/>
              <w:left w:val="nil"/>
              <w:bottom w:val="single" w:sz="4" w:space="0" w:color="auto"/>
              <w:right w:val="single" w:sz="4" w:space="0" w:color="auto"/>
            </w:tcBorders>
            <w:shd w:val="clear" w:color="auto" w:fill="auto"/>
          </w:tcPr>
          <w:p w:rsidR="00F30FAD" w:rsidRPr="002022F0" w:rsidRDefault="00166B89" w:rsidP="00AC2E1C">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情報システム構想・企画</w:t>
            </w:r>
            <w:r w:rsidR="00F30FAD" w:rsidRPr="002022F0">
              <w:rPr>
                <w:rFonts w:ascii="ＭＳ Ｐゴシック" w:hAnsi="ＭＳ Ｐゴシック" w:cs="ＭＳ Ｐゴシック" w:hint="eastAsia"/>
                <w:kern w:val="0"/>
                <w:sz w:val="18"/>
                <w:szCs w:val="18"/>
              </w:rPr>
              <w:t>を詳細に理解し実施していくために、進め方の流れ、作成するもの、考え方、テクニック等をまとめた参考書的文書。</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F30FAD" w:rsidRPr="00A3452F" w:rsidRDefault="00F30FAD" w:rsidP="00AC2E1C">
            <w:pPr>
              <w:widowControl/>
              <w:jc w:val="left"/>
              <w:rPr>
                <w:rFonts w:ascii="ＭＳ Ｐゴシック" w:hAnsi="ＭＳ Ｐゴシック" w:cs="ＭＳ Ｐゴシック"/>
                <w:kern w:val="0"/>
                <w:sz w:val="18"/>
                <w:szCs w:val="18"/>
              </w:rPr>
            </w:pPr>
            <w:r w:rsidRPr="00A3452F">
              <w:rPr>
                <w:rFonts w:ascii="ＭＳ Ｐゴシック" w:hAnsi="ＭＳ Ｐゴシック" w:cs="ＭＳ Ｐゴシック" w:hint="eastAsia"/>
                <w:kern w:val="0"/>
                <w:sz w:val="18"/>
                <w:szCs w:val="18"/>
              </w:rPr>
              <w:t>ITランドスケープ</w:t>
            </w:r>
          </w:p>
        </w:tc>
        <w:tc>
          <w:tcPr>
            <w:tcW w:w="7088" w:type="dxa"/>
            <w:tcBorders>
              <w:top w:val="nil"/>
              <w:left w:val="nil"/>
              <w:bottom w:val="single" w:sz="4" w:space="0" w:color="auto"/>
              <w:right w:val="single" w:sz="4" w:space="0" w:color="auto"/>
            </w:tcBorders>
            <w:shd w:val="clear" w:color="auto" w:fill="auto"/>
          </w:tcPr>
          <w:p w:rsidR="00F30FAD" w:rsidRPr="00A3452F" w:rsidRDefault="00F30FAD" w:rsidP="00BC3156">
            <w:pPr>
              <w:widowControl/>
              <w:jc w:val="left"/>
              <w:rPr>
                <w:rFonts w:ascii="ＭＳ Ｐゴシック" w:hAnsi="ＭＳ Ｐゴシック" w:cs="ＭＳ Ｐゴシック"/>
                <w:kern w:val="0"/>
                <w:sz w:val="18"/>
                <w:szCs w:val="18"/>
                <w:highlight w:val="yellow"/>
              </w:rPr>
            </w:pPr>
            <w:r w:rsidRPr="00B811B9">
              <w:rPr>
                <w:rFonts w:ascii="ＭＳ Ｐゴシック" w:hAnsi="ＭＳ Ｐゴシック" w:cs="ＭＳ Ｐゴシック" w:hint="eastAsia"/>
                <w:kern w:val="0"/>
                <w:sz w:val="18"/>
                <w:szCs w:val="18"/>
              </w:rPr>
              <w:t>三井物産グループの既存インフラとして何が用意されているかをIT支援組織が図解した資料。</w:t>
            </w:r>
          </w:p>
        </w:tc>
      </w:tr>
      <w:tr w:rsidR="00F30FAD" w:rsidRPr="00922C01"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hideMark/>
          </w:tcPr>
          <w:p w:rsidR="00F30FAD" w:rsidRPr="00F11D05" w:rsidRDefault="00F30FAD" w:rsidP="00AC2E1C">
            <w:pPr>
              <w:widowControl/>
              <w:jc w:val="left"/>
              <w:rPr>
                <w:rFonts w:ascii="ＭＳ Ｐゴシック" w:hAnsi="ＭＳ Ｐゴシック" w:cs="ＭＳ Ｐゴシック"/>
                <w:kern w:val="0"/>
                <w:sz w:val="18"/>
                <w:szCs w:val="18"/>
              </w:rPr>
            </w:pPr>
            <w:r w:rsidRPr="00F11D05">
              <w:rPr>
                <w:rFonts w:ascii="ＭＳ Ｐゴシック" w:hAnsi="ＭＳ Ｐゴシック" w:cs="ＭＳ Ｐゴシック" w:hint="eastAsia"/>
                <w:kern w:val="0"/>
                <w:sz w:val="18"/>
                <w:szCs w:val="18"/>
              </w:rPr>
              <w:t>アーキテクチャ</w:t>
            </w:r>
          </w:p>
        </w:tc>
        <w:tc>
          <w:tcPr>
            <w:tcW w:w="7088" w:type="dxa"/>
            <w:tcBorders>
              <w:top w:val="nil"/>
              <w:left w:val="nil"/>
              <w:bottom w:val="single" w:sz="4" w:space="0" w:color="auto"/>
              <w:right w:val="single" w:sz="4" w:space="0" w:color="auto"/>
            </w:tcBorders>
            <w:shd w:val="clear" w:color="auto" w:fill="auto"/>
            <w:hideMark/>
          </w:tcPr>
          <w:p w:rsidR="005902DF" w:rsidRPr="00F11D05" w:rsidRDefault="005902DF" w:rsidP="00922C01">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本ガイドでは、</w:t>
            </w:r>
            <w:r w:rsidR="00567E10">
              <w:rPr>
                <w:rFonts w:ascii="ＭＳ Ｐゴシック" w:hAnsi="ＭＳ Ｐゴシック" w:cs="ＭＳ Ｐゴシック" w:hint="eastAsia"/>
                <w:kern w:val="0"/>
                <w:sz w:val="18"/>
                <w:szCs w:val="18"/>
              </w:rPr>
              <w:t>「</w:t>
            </w:r>
            <w:r>
              <w:rPr>
                <w:rFonts w:ascii="ＭＳ Ｐゴシック" w:hAnsi="ＭＳ Ｐゴシック" w:cs="ＭＳ Ｐゴシック" w:hint="eastAsia"/>
                <w:kern w:val="0"/>
                <w:sz w:val="18"/>
                <w:szCs w:val="18"/>
              </w:rPr>
              <w:t>ITアーキテクチャ</w:t>
            </w:r>
            <w:r w:rsidR="00567E10">
              <w:rPr>
                <w:rFonts w:ascii="ＭＳ Ｐゴシック" w:hAnsi="ＭＳ Ｐゴシック" w:cs="ＭＳ Ｐゴシック" w:hint="eastAsia"/>
                <w:kern w:val="0"/>
                <w:sz w:val="18"/>
                <w:szCs w:val="18"/>
              </w:rPr>
              <w:t>」</w:t>
            </w:r>
            <w:r>
              <w:rPr>
                <w:rFonts w:ascii="ＭＳ Ｐゴシック" w:hAnsi="ＭＳ Ｐゴシック" w:cs="ＭＳ Ｐゴシック" w:hint="eastAsia"/>
                <w:kern w:val="0"/>
                <w:sz w:val="18"/>
                <w:szCs w:val="18"/>
              </w:rPr>
              <w:t>と同じ意味で使用。</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F30FAD" w:rsidRPr="00567E10" w:rsidRDefault="00F30FAD" w:rsidP="00AC2E1C">
            <w:pPr>
              <w:widowControl/>
              <w:jc w:val="left"/>
              <w:rPr>
                <w:rFonts w:ascii="ＭＳ Ｐゴシック" w:hAnsi="ＭＳ Ｐゴシック" w:cs="ＭＳ Ｐゴシック"/>
                <w:kern w:val="0"/>
                <w:sz w:val="18"/>
                <w:szCs w:val="18"/>
              </w:rPr>
            </w:pPr>
            <w:r w:rsidRPr="00567E10">
              <w:rPr>
                <w:rFonts w:ascii="ＭＳ Ｐゴシック" w:hAnsi="ＭＳ Ｐゴシック" w:cs="ＭＳ Ｐゴシック" w:hint="eastAsia"/>
                <w:kern w:val="0"/>
                <w:sz w:val="18"/>
                <w:szCs w:val="18"/>
              </w:rPr>
              <w:t>RFI</w:t>
            </w:r>
          </w:p>
          <w:p w:rsidR="00F30FAD" w:rsidRPr="00567E10" w:rsidRDefault="00F30FAD" w:rsidP="00AC2E1C">
            <w:pPr>
              <w:widowControl/>
              <w:jc w:val="left"/>
              <w:rPr>
                <w:rFonts w:ascii="ＭＳ Ｐゴシック" w:hAnsi="ＭＳ Ｐゴシック" w:cs="ＭＳ Ｐゴシック"/>
                <w:kern w:val="0"/>
                <w:sz w:val="18"/>
                <w:szCs w:val="18"/>
              </w:rPr>
            </w:pPr>
            <w:r w:rsidRPr="00567E10">
              <w:rPr>
                <w:rFonts w:ascii="ＭＳ Ｐゴシック" w:hAnsi="ＭＳ Ｐゴシック" w:cs="ＭＳ Ｐゴシック" w:hint="eastAsia"/>
                <w:kern w:val="0"/>
                <w:sz w:val="18"/>
                <w:szCs w:val="18"/>
              </w:rPr>
              <w:t>[R</w:t>
            </w:r>
            <w:r w:rsidRPr="00567E10">
              <w:rPr>
                <w:rFonts w:ascii="ＭＳ Ｐゴシック" w:hAnsi="ＭＳ Ｐゴシック" w:cs="ＭＳ Ｐゴシック"/>
                <w:kern w:val="0"/>
                <w:sz w:val="18"/>
                <w:szCs w:val="18"/>
              </w:rPr>
              <w:t xml:space="preserve">equest </w:t>
            </w:r>
            <w:r w:rsidRPr="00567E10">
              <w:rPr>
                <w:rFonts w:ascii="ＭＳ Ｐゴシック" w:hAnsi="ＭＳ Ｐゴシック" w:cs="ＭＳ Ｐゴシック" w:hint="eastAsia"/>
                <w:kern w:val="0"/>
                <w:sz w:val="18"/>
                <w:szCs w:val="18"/>
              </w:rPr>
              <w:t>F</w:t>
            </w:r>
            <w:r w:rsidRPr="00567E10">
              <w:rPr>
                <w:rFonts w:ascii="ＭＳ Ｐゴシック" w:hAnsi="ＭＳ Ｐゴシック" w:cs="ＭＳ Ｐゴシック"/>
                <w:kern w:val="0"/>
                <w:sz w:val="18"/>
                <w:szCs w:val="18"/>
              </w:rPr>
              <w:t xml:space="preserve">or </w:t>
            </w:r>
            <w:r w:rsidRPr="00567E10">
              <w:rPr>
                <w:rFonts w:ascii="ＭＳ Ｐゴシック" w:hAnsi="ＭＳ Ｐゴシック" w:cs="ＭＳ Ｐゴシック" w:hint="eastAsia"/>
                <w:kern w:val="0"/>
                <w:sz w:val="18"/>
                <w:szCs w:val="18"/>
              </w:rPr>
              <w:t>I</w:t>
            </w:r>
            <w:r w:rsidRPr="00567E10">
              <w:rPr>
                <w:rFonts w:ascii="ＭＳ Ｐゴシック" w:hAnsi="ＭＳ Ｐゴシック" w:cs="ＭＳ Ｐゴシック"/>
                <w:kern w:val="0"/>
                <w:sz w:val="18"/>
                <w:szCs w:val="18"/>
              </w:rPr>
              <w:t>nformation</w:t>
            </w:r>
            <w:r w:rsidRPr="00567E10">
              <w:rPr>
                <w:rFonts w:ascii="ＭＳ Ｐゴシック" w:hAnsi="ＭＳ Ｐゴシック" w:cs="ＭＳ Ｐゴシック" w:hint="eastAsia"/>
                <w:kern w:val="0"/>
                <w:sz w:val="18"/>
                <w:szCs w:val="18"/>
              </w:rPr>
              <w:t>]</w:t>
            </w:r>
          </w:p>
        </w:tc>
        <w:tc>
          <w:tcPr>
            <w:tcW w:w="7088" w:type="dxa"/>
            <w:tcBorders>
              <w:top w:val="nil"/>
              <w:left w:val="nil"/>
              <w:bottom w:val="single" w:sz="4" w:space="0" w:color="auto"/>
              <w:right w:val="single" w:sz="4" w:space="0" w:color="auto"/>
            </w:tcBorders>
            <w:shd w:val="clear" w:color="auto" w:fill="auto"/>
          </w:tcPr>
          <w:p w:rsidR="00F30FAD" w:rsidRPr="00567E10" w:rsidRDefault="00F30FAD" w:rsidP="00AC2E1C">
            <w:pPr>
              <w:widowControl/>
              <w:jc w:val="left"/>
              <w:rPr>
                <w:rFonts w:ascii="ＭＳ Ｐゴシック" w:hAnsi="ＭＳ Ｐゴシック" w:cs="ＭＳ Ｐゴシック"/>
                <w:kern w:val="0"/>
                <w:sz w:val="18"/>
                <w:szCs w:val="18"/>
              </w:rPr>
            </w:pPr>
            <w:r w:rsidRPr="00567E10">
              <w:rPr>
                <w:rFonts w:ascii="ＭＳ Ｐゴシック" w:hAnsi="ＭＳ Ｐゴシック" w:cs="ＭＳ Ｐゴシック" w:hint="eastAsia"/>
                <w:kern w:val="0"/>
                <w:sz w:val="18"/>
                <w:szCs w:val="18"/>
              </w:rPr>
              <w:t>情報提供依頼書。企業が調達や業務委託を行う際、自社の要求を取りまとめるための基礎資料として、外部業者に情報の提供を要請すること。あるいはその要請をまとめた文書。</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F30FAD" w:rsidRPr="00567E10" w:rsidRDefault="00F30FAD" w:rsidP="00AC2E1C">
            <w:pPr>
              <w:widowControl/>
              <w:jc w:val="left"/>
              <w:rPr>
                <w:rFonts w:ascii="ＭＳ Ｐゴシック" w:hAnsi="ＭＳ Ｐゴシック" w:cs="ＭＳ Ｐゴシック"/>
                <w:kern w:val="0"/>
                <w:sz w:val="18"/>
                <w:szCs w:val="18"/>
              </w:rPr>
            </w:pPr>
            <w:r w:rsidRPr="00567E10">
              <w:rPr>
                <w:rFonts w:ascii="ＭＳ Ｐゴシック" w:hAnsi="ＭＳ Ｐゴシック" w:cs="ＭＳ Ｐゴシック" w:hint="eastAsia"/>
                <w:kern w:val="0"/>
                <w:sz w:val="18"/>
                <w:szCs w:val="18"/>
              </w:rPr>
              <w:t>RFP</w:t>
            </w:r>
          </w:p>
          <w:p w:rsidR="00F30FAD" w:rsidRPr="00567E10" w:rsidRDefault="00F30FAD" w:rsidP="00AC2E1C">
            <w:pPr>
              <w:widowControl/>
              <w:jc w:val="left"/>
              <w:rPr>
                <w:rFonts w:ascii="ＭＳ Ｐゴシック" w:hAnsi="ＭＳ Ｐゴシック" w:cs="ＭＳ Ｐゴシック"/>
                <w:kern w:val="0"/>
                <w:sz w:val="18"/>
                <w:szCs w:val="18"/>
              </w:rPr>
            </w:pPr>
            <w:r w:rsidRPr="00567E10">
              <w:rPr>
                <w:rFonts w:ascii="ＭＳ Ｐゴシック" w:hAnsi="ＭＳ Ｐゴシック" w:cs="ＭＳ Ｐゴシック" w:hint="eastAsia"/>
                <w:kern w:val="0"/>
                <w:sz w:val="18"/>
                <w:szCs w:val="18"/>
              </w:rPr>
              <w:t>[R</w:t>
            </w:r>
            <w:r w:rsidRPr="00567E10">
              <w:rPr>
                <w:rFonts w:ascii="ＭＳ Ｐゴシック" w:hAnsi="ＭＳ Ｐゴシック" w:cs="ＭＳ Ｐゴシック"/>
                <w:kern w:val="0"/>
                <w:sz w:val="18"/>
                <w:szCs w:val="18"/>
              </w:rPr>
              <w:t xml:space="preserve">equest </w:t>
            </w:r>
            <w:r w:rsidRPr="00567E10">
              <w:rPr>
                <w:rFonts w:ascii="ＭＳ Ｐゴシック" w:hAnsi="ＭＳ Ｐゴシック" w:cs="ＭＳ Ｐゴシック" w:hint="eastAsia"/>
                <w:kern w:val="0"/>
                <w:sz w:val="18"/>
                <w:szCs w:val="18"/>
              </w:rPr>
              <w:t>F</w:t>
            </w:r>
            <w:r w:rsidRPr="00567E10">
              <w:rPr>
                <w:rFonts w:ascii="ＭＳ Ｐゴシック" w:hAnsi="ＭＳ Ｐゴシック" w:cs="ＭＳ Ｐゴシック"/>
                <w:kern w:val="0"/>
                <w:sz w:val="18"/>
                <w:szCs w:val="18"/>
              </w:rPr>
              <w:t xml:space="preserve">or </w:t>
            </w:r>
            <w:r w:rsidRPr="00567E10">
              <w:rPr>
                <w:rFonts w:ascii="ＭＳ Ｐゴシック" w:hAnsi="ＭＳ Ｐゴシック" w:cs="ＭＳ Ｐゴシック" w:hint="eastAsia"/>
                <w:kern w:val="0"/>
                <w:sz w:val="18"/>
                <w:szCs w:val="18"/>
              </w:rPr>
              <w:t>P</w:t>
            </w:r>
            <w:r w:rsidRPr="00567E10">
              <w:rPr>
                <w:rFonts w:ascii="ＭＳ Ｐゴシック" w:hAnsi="ＭＳ Ｐゴシック" w:cs="ＭＳ Ｐゴシック"/>
                <w:kern w:val="0"/>
                <w:sz w:val="18"/>
                <w:szCs w:val="18"/>
              </w:rPr>
              <w:t>roposal</w:t>
            </w:r>
            <w:r w:rsidRPr="00567E10">
              <w:rPr>
                <w:rFonts w:ascii="ＭＳ Ｐゴシック" w:hAnsi="ＭＳ Ｐゴシック" w:cs="ＭＳ Ｐゴシック" w:hint="eastAsia"/>
                <w:kern w:val="0"/>
                <w:sz w:val="18"/>
                <w:szCs w:val="18"/>
              </w:rPr>
              <w:t>]</w:t>
            </w:r>
          </w:p>
        </w:tc>
        <w:tc>
          <w:tcPr>
            <w:tcW w:w="7088" w:type="dxa"/>
            <w:tcBorders>
              <w:top w:val="nil"/>
              <w:left w:val="nil"/>
              <w:bottom w:val="single" w:sz="4" w:space="0" w:color="auto"/>
              <w:right w:val="single" w:sz="4" w:space="0" w:color="auto"/>
            </w:tcBorders>
            <w:shd w:val="clear" w:color="auto" w:fill="auto"/>
          </w:tcPr>
          <w:p w:rsidR="00F30FAD" w:rsidRPr="00567E10" w:rsidRDefault="00F30FAD" w:rsidP="00AC2E1C">
            <w:pPr>
              <w:widowControl/>
              <w:jc w:val="left"/>
              <w:rPr>
                <w:rFonts w:ascii="ＭＳ Ｐゴシック" w:hAnsi="ＭＳ Ｐゴシック" w:cs="ＭＳ Ｐゴシック"/>
                <w:kern w:val="0"/>
                <w:sz w:val="18"/>
                <w:szCs w:val="18"/>
              </w:rPr>
            </w:pPr>
            <w:r w:rsidRPr="00567E10">
              <w:rPr>
                <w:rFonts w:ascii="ＭＳ Ｐゴシック" w:hAnsi="ＭＳ Ｐゴシック" w:cs="ＭＳ Ｐゴシック" w:hint="eastAsia"/>
                <w:kern w:val="0"/>
                <w:sz w:val="18"/>
                <w:szCs w:val="18"/>
              </w:rPr>
              <w:t>提案依頼書。企業が情報システムやITサービスなどを調達する際に、発注先となるITベンダ</w:t>
            </w:r>
            <w:r w:rsidR="00C247A8" w:rsidRPr="00567E10">
              <w:rPr>
                <w:rFonts w:ascii="ＭＳ Ｐゴシック" w:hAnsi="ＭＳ Ｐゴシック" w:cs="ＭＳ Ｐゴシック" w:hint="eastAsia"/>
                <w:kern w:val="0"/>
                <w:sz w:val="18"/>
                <w:szCs w:val="18"/>
              </w:rPr>
              <w:t>ー</w:t>
            </w:r>
            <w:r w:rsidRPr="00567E10">
              <w:rPr>
                <w:rFonts w:ascii="ＭＳ Ｐゴシック" w:hAnsi="ＭＳ Ｐゴシック" w:cs="ＭＳ Ｐゴシック" w:hint="eastAsia"/>
                <w:kern w:val="0"/>
                <w:sz w:val="18"/>
                <w:szCs w:val="18"/>
              </w:rPr>
              <w:t>に具体的なシステム提案を行うよう要求すること、またはその調達要件などを取りまとめたシステム仕様書。</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移行要求</w:t>
            </w:r>
          </w:p>
        </w:tc>
        <w:tc>
          <w:tcPr>
            <w:tcW w:w="7088" w:type="dxa"/>
            <w:tcBorders>
              <w:top w:val="nil"/>
              <w:left w:val="nil"/>
              <w:bottom w:val="single" w:sz="4" w:space="0" w:color="auto"/>
              <w:right w:val="single" w:sz="4" w:space="0" w:color="auto"/>
            </w:tcBorders>
            <w:shd w:val="clear" w:color="auto" w:fill="auto"/>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組織が現状からあるべき姿に移行するために必要となる能力。</w:t>
            </w:r>
          </w:p>
        </w:tc>
      </w:tr>
      <w:tr w:rsidR="00C247A8" w:rsidRPr="00F11D05" w:rsidTr="00C247A8">
        <w:trPr>
          <w:cantSplit/>
          <w:trHeight w:val="450"/>
        </w:trPr>
        <w:tc>
          <w:tcPr>
            <w:tcW w:w="2835" w:type="dxa"/>
            <w:tcBorders>
              <w:top w:val="nil"/>
              <w:left w:val="single" w:sz="4" w:space="0" w:color="auto"/>
              <w:bottom w:val="single" w:sz="4" w:space="0" w:color="auto"/>
              <w:right w:val="single" w:sz="4" w:space="0" w:color="auto"/>
            </w:tcBorders>
            <w:shd w:val="clear" w:color="auto" w:fill="auto"/>
            <w:noWrap/>
          </w:tcPr>
          <w:p w:rsidR="00C247A8" w:rsidRPr="00B811B9" w:rsidRDefault="00C247A8"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ERD</w:t>
            </w:r>
          </w:p>
          <w:p w:rsidR="00C247A8" w:rsidRPr="00B811B9" w:rsidRDefault="00C247A8"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[Entity Relationship Diagram]</w:t>
            </w:r>
          </w:p>
        </w:tc>
        <w:tc>
          <w:tcPr>
            <w:tcW w:w="7088" w:type="dxa"/>
            <w:tcBorders>
              <w:top w:val="nil"/>
              <w:left w:val="nil"/>
              <w:bottom w:val="single" w:sz="4" w:space="0" w:color="auto"/>
              <w:right w:val="single" w:sz="4" w:space="0" w:color="auto"/>
            </w:tcBorders>
            <w:shd w:val="clear" w:color="auto" w:fill="auto"/>
          </w:tcPr>
          <w:p w:rsidR="00C247A8" w:rsidRPr="00B811B9" w:rsidRDefault="00C247A8"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業務で必要なデータを抽象化し、体系的に整理した結果を表現したもの。「エンティティ」と「リレーションシップ」という2つの基本概念で、データの構造を表現する。</w:t>
            </w:r>
          </w:p>
          <w:p w:rsidR="009C29A9" w:rsidRPr="00B811B9" w:rsidRDefault="009C29A9"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※「7.10 データモデリング (1)ERD」で解説</w:t>
            </w:r>
          </w:p>
        </w:tc>
      </w:tr>
      <w:tr w:rsidR="00F30FAD" w:rsidRPr="00F11D05" w:rsidTr="00C247A8">
        <w:trPr>
          <w:cantSplit/>
          <w:trHeight w:val="450"/>
        </w:trPr>
        <w:tc>
          <w:tcPr>
            <w:tcW w:w="2835" w:type="dxa"/>
            <w:tcBorders>
              <w:top w:val="nil"/>
              <w:left w:val="single" w:sz="4" w:space="0" w:color="auto"/>
              <w:bottom w:val="single" w:sz="4" w:space="0" w:color="auto"/>
              <w:right w:val="single" w:sz="4" w:space="0" w:color="auto"/>
            </w:tcBorders>
            <w:shd w:val="clear" w:color="auto" w:fill="auto"/>
            <w:noWrap/>
            <w:hideMark/>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エンティティ</w:t>
            </w:r>
          </w:p>
        </w:tc>
        <w:tc>
          <w:tcPr>
            <w:tcW w:w="7088" w:type="dxa"/>
            <w:tcBorders>
              <w:top w:val="nil"/>
              <w:left w:val="nil"/>
              <w:bottom w:val="single" w:sz="4" w:space="0" w:color="auto"/>
              <w:right w:val="single" w:sz="4" w:space="0" w:color="auto"/>
            </w:tcBorders>
            <w:shd w:val="clear" w:color="auto" w:fill="auto"/>
            <w:hideMark/>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業務を実行する上で管理対象となるデータを</w:t>
            </w:r>
            <w:r w:rsidR="00606F3C" w:rsidRPr="00B811B9">
              <w:rPr>
                <w:rFonts w:ascii="ＭＳ Ｐゴシック" w:hAnsi="ＭＳ Ｐゴシック" w:cs="ＭＳ Ｐゴシック" w:hint="eastAsia"/>
                <w:kern w:val="0"/>
                <w:sz w:val="18"/>
                <w:szCs w:val="18"/>
              </w:rPr>
              <w:t>蓄積する対象物</w:t>
            </w:r>
            <w:r w:rsidRPr="00B811B9">
              <w:rPr>
                <w:rFonts w:ascii="ＭＳ Ｐゴシック" w:hAnsi="ＭＳ Ｐゴシック" w:cs="ＭＳ Ｐゴシック" w:hint="eastAsia"/>
                <w:kern w:val="0"/>
                <w:sz w:val="18"/>
                <w:szCs w:val="18"/>
              </w:rPr>
              <w:t>。</w:t>
            </w:r>
          </w:p>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※「7.10データモデリング (1)ERD （ア）エンティティ」で解説</w:t>
            </w:r>
          </w:p>
        </w:tc>
      </w:tr>
      <w:tr w:rsidR="001B3C08" w:rsidRPr="001B3C08"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1B3C08" w:rsidRPr="00B811B9" w:rsidRDefault="001B3C08"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課題</w:t>
            </w:r>
          </w:p>
        </w:tc>
        <w:tc>
          <w:tcPr>
            <w:tcW w:w="7088" w:type="dxa"/>
            <w:tcBorders>
              <w:top w:val="nil"/>
              <w:left w:val="nil"/>
              <w:bottom w:val="single" w:sz="4" w:space="0" w:color="auto"/>
              <w:right w:val="single" w:sz="4" w:space="0" w:color="auto"/>
            </w:tcBorders>
            <w:shd w:val="clear" w:color="auto" w:fill="auto"/>
          </w:tcPr>
          <w:p w:rsidR="001B3C08" w:rsidRPr="00B811B9" w:rsidRDefault="001B3C08"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「問題」を解決するためにすべきこと。</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機能要求</w:t>
            </w:r>
          </w:p>
        </w:tc>
        <w:tc>
          <w:tcPr>
            <w:tcW w:w="7088" w:type="dxa"/>
            <w:tcBorders>
              <w:top w:val="nil"/>
              <w:left w:val="nil"/>
              <w:bottom w:val="single" w:sz="4" w:space="0" w:color="auto"/>
              <w:right w:val="single" w:sz="4" w:space="0" w:color="auto"/>
            </w:tcBorders>
            <w:shd w:val="clear" w:color="auto" w:fill="auto"/>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ソリューション要求のうち、システムに関する要求の中でソリューションが扱う振る舞いと情報。</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hideMark/>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業務プロセス</w:t>
            </w:r>
          </w:p>
        </w:tc>
        <w:tc>
          <w:tcPr>
            <w:tcW w:w="7088" w:type="dxa"/>
            <w:tcBorders>
              <w:top w:val="nil"/>
              <w:left w:val="nil"/>
              <w:bottom w:val="single" w:sz="4" w:space="0" w:color="auto"/>
              <w:right w:val="single" w:sz="4" w:space="0" w:color="auto"/>
            </w:tcBorders>
            <w:shd w:val="clear" w:color="auto" w:fill="auto"/>
            <w:hideMark/>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繰り返し実行することができ、明確に定義された開始点と終了点を持つ活動。</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CSF</w:t>
            </w:r>
          </w:p>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[C</w:t>
            </w:r>
            <w:r w:rsidRPr="00B811B9">
              <w:rPr>
                <w:rFonts w:ascii="ＭＳ Ｐゴシック" w:hAnsi="ＭＳ Ｐゴシック" w:cs="ＭＳ Ｐゴシック"/>
                <w:kern w:val="0"/>
                <w:sz w:val="18"/>
                <w:szCs w:val="18"/>
              </w:rPr>
              <w:t xml:space="preserve">ritical </w:t>
            </w:r>
            <w:r w:rsidRPr="00B811B9">
              <w:rPr>
                <w:rFonts w:ascii="ＭＳ Ｐゴシック" w:hAnsi="ＭＳ Ｐゴシック" w:cs="ＭＳ Ｐゴシック" w:hint="eastAsia"/>
                <w:kern w:val="0"/>
                <w:sz w:val="18"/>
                <w:szCs w:val="18"/>
              </w:rPr>
              <w:t>S</w:t>
            </w:r>
            <w:r w:rsidRPr="00B811B9">
              <w:rPr>
                <w:rFonts w:ascii="ＭＳ Ｐゴシック" w:hAnsi="ＭＳ Ｐゴシック" w:cs="ＭＳ Ｐゴシック"/>
                <w:kern w:val="0"/>
                <w:sz w:val="18"/>
                <w:szCs w:val="18"/>
              </w:rPr>
              <w:t xml:space="preserve">uccess </w:t>
            </w:r>
            <w:r w:rsidRPr="00B811B9">
              <w:rPr>
                <w:rFonts w:ascii="ＭＳ Ｐゴシック" w:hAnsi="ＭＳ Ｐゴシック" w:cs="ＭＳ Ｐゴシック" w:hint="eastAsia"/>
                <w:kern w:val="0"/>
                <w:sz w:val="18"/>
                <w:szCs w:val="18"/>
              </w:rPr>
              <w:t>F</w:t>
            </w:r>
            <w:r w:rsidRPr="00B811B9">
              <w:rPr>
                <w:rFonts w:ascii="ＭＳ Ｐゴシック" w:hAnsi="ＭＳ Ｐゴシック" w:cs="ＭＳ Ｐゴシック"/>
                <w:kern w:val="0"/>
                <w:sz w:val="18"/>
                <w:szCs w:val="18"/>
              </w:rPr>
              <w:t>actors</w:t>
            </w:r>
            <w:r w:rsidRPr="00B811B9">
              <w:rPr>
                <w:rFonts w:ascii="ＭＳ Ｐゴシック" w:hAnsi="ＭＳ Ｐゴシック" w:cs="ＭＳ Ｐゴシック" w:hint="eastAsia"/>
                <w:kern w:val="0"/>
                <w:sz w:val="18"/>
                <w:szCs w:val="18"/>
              </w:rPr>
              <w:t>]</w:t>
            </w:r>
          </w:p>
        </w:tc>
        <w:tc>
          <w:tcPr>
            <w:tcW w:w="7088" w:type="dxa"/>
            <w:tcBorders>
              <w:top w:val="nil"/>
              <w:left w:val="nil"/>
              <w:bottom w:val="single" w:sz="4" w:space="0" w:color="auto"/>
              <w:right w:val="single" w:sz="4" w:space="0" w:color="auto"/>
            </w:tcBorders>
            <w:shd w:val="clear" w:color="auto" w:fill="auto"/>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主要成功要因。経営戦略やITガバナンスなどを計画的に実施する際、その目標・目的を達成する上で決定的な影響を与える要因のこと。</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hideMark/>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ステークホルダー</w:t>
            </w:r>
          </w:p>
        </w:tc>
        <w:tc>
          <w:tcPr>
            <w:tcW w:w="7088" w:type="dxa"/>
            <w:tcBorders>
              <w:top w:val="nil"/>
              <w:left w:val="nil"/>
              <w:bottom w:val="single" w:sz="4" w:space="0" w:color="auto"/>
              <w:right w:val="single" w:sz="4" w:space="0" w:color="auto"/>
            </w:tcBorders>
            <w:shd w:val="clear" w:color="auto" w:fill="auto"/>
            <w:hideMark/>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業務やプロジェクトの実行に関与したり、それらのタスクの実施により影響を受ける利害関係者。</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ステークホルダー要求</w:t>
            </w:r>
          </w:p>
        </w:tc>
        <w:tc>
          <w:tcPr>
            <w:tcW w:w="7088" w:type="dxa"/>
            <w:tcBorders>
              <w:top w:val="nil"/>
              <w:left w:val="nil"/>
              <w:bottom w:val="single" w:sz="4" w:space="0" w:color="auto"/>
              <w:right w:val="single" w:sz="4" w:space="0" w:color="auto"/>
            </w:tcBorders>
            <w:shd w:val="clear" w:color="auto" w:fill="auto"/>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各ステークホルダーに求められる要求。</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hideMark/>
          </w:tcPr>
          <w:p w:rsidR="00F30FAD" w:rsidRPr="00F11D05" w:rsidRDefault="00F30FAD" w:rsidP="00AC2E1C">
            <w:pPr>
              <w:widowControl/>
              <w:jc w:val="left"/>
              <w:rPr>
                <w:rFonts w:ascii="ＭＳ Ｐゴシック" w:hAnsi="ＭＳ Ｐゴシック" w:cs="ＭＳ Ｐゴシック"/>
                <w:kern w:val="0"/>
                <w:sz w:val="18"/>
                <w:szCs w:val="18"/>
              </w:rPr>
            </w:pPr>
            <w:r w:rsidRPr="00F11D05">
              <w:rPr>
                <w:rFonts w:ascii="ＭＳ Ｐゴシック" w:hAnsi="ＭＳ Ｐゴシック" w:cs="ＭＳ Ｐゴシック" w:hint="eastAsia"/>
                <w:kern w:val="0"/>
                <w:sz w:val="18"/>
                <w:szCs w:val="18"/>
              </w:rPr>
              <w:t>ソリューション</w:t>
            </w:r>
          </w:p>
        </w:tc>
        <w:tc>
          <w:tcPr>
            <w:tcW w:w="7088" w:type="dxa"/>
            <w:tcBorders>
              <w:top w:val="nil"/>
              <w:left w:val="nil"/>
              <w:bottom w:val="single" w:sz="4" w:space="0" w:color="auto"/>
              <w:right w:val="single" w:sz="4" w:space="0" w:color="auto"/>
            </w:tcBorders>
            <w:shd w:val="clear" w:color="auto" w:fill="auto"/>
            <w:hideMark/>
          </w:tcPr>
          <w:p w:rsidR="00F30FAD" w:rsidRPr="00F11D05" w:rsidRDefault="00F30FAD" w:rsidP="00AC2E1C">
            <w:pPr>
              <w:widowControl/>
              <w:jc w:val="left"/>
              <w:rPr>
                <w:rFonts w:ascii="ＭＳ Ｐゴシック" w:hAnsi="ＭＳ Ｐゴシック" w:cs="ＭＳ Ｐゴシック"/>
                <w:kern w:val="0"/>
                <w:sz w:val="18"/>
                <w:szCs w:val="18"/>
              </w:rPr>
            </w:pPr>
            <w:r w:rsidRPr="00F11D05">
              <w:rPr>
                <w:rFonts w:ascii="ＭＳ Ｐゴシック" w:hAnsi="ＭＳ Ｐゴシック" w:cs="ＭＳ Ｐゴシック" w:hint="eastAsia"/>
                <w:kern w:val="0"/>
                <w:sz w:val="18"/>
                <w:szCs w:val="18"/>
              </w:rPr>
              <w:t>必要となる能力や条件を創出するための方法。</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F30FAD" w:rsidRPr="001C6599" w:rsidRDefault="00F30FAD" w:rsidP="00AC2E1C">
            <w:pPr>
              <w:widowControl/>
              <w:jc w:val="left"/>
              <w:rPr>
                <w:rFonts w:ascii="ＭＳ Ｐゴシック" w:hAnsi="ＭＳ Ｐゴシック" w:cs="ＭＳ Ｐゴシック"/>
                <w:kern w:val="0"/>
                <w:sz w:val="18"/>
                <w:szCs w:val="18"/>
              </w:rPr>
            </w:pPr>
            <w:r w:rsidRPr="001C6599">
              <w:rPr>
                <w:rFonts w:ascii="ＭＳ Ｐゴシック" w:hAnsi="ＭＳ Ｐゴシック" w:cs="ＭＳ Ｐゴシック" w:hint="eastAsia"/>
                <w:kern w:val="0"/>
                <w:sz w:val="18"/>
                <w:szCs w:val="18"/>
              </w:rPr>
              <w:t>ソリューションマップ</w:t>
            </w:r>
          </w:p>
        </w:tc>
        <w:tc>
          <w:tcPr>
            <w:tcW w:w="7088" w:type="dxa"/>
            <w:tcBorders>
              <w:top w:val="nil"/>
              <w:left w:val="nil"/>
              <w:bottom w:val="single" w:sz="4" w:space="0" w:color="auto"/>
              <w:right w:val="single" w:sz="4" w:space="0" w:color="auto"/>
            </w:tcBorders>
            <w:shd w:val="clear" w:color="auto" w:fill="auto"/>
          </w:tcPr>
          <w:p w:rsidR="00F30FAD" w:rsidRPr="001C659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IT支援組織で技術評価し、利活用を推奨するシステム資産をまとめた資料。</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lastRenderedPageBreak/>
              <w:t>ソリューション要求</w:t>
            </w:r>
          </w:p>
        </w:tc>
        <w:tc>
          <w:tcPr>
            <w:tcW w:w="7088" w:type="dxa"/>
            <w:tcBorders>
              <w:top w:val="nil"/>
              <w:left w:val="nil"/>
              <w:bottom w:val="single" w:sz="4" w:space="0" w:color="auto"/>
              <w:right w:val="single" w:sz="4" w:space="0" w:color="auto"/>
            </w:tcBorders>
            <w:shd w:val="clear" w:color="auto" w:fill="auto"/>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ビジネス要求、ステークホルダー要求を満たすようなソリューションに求められる要求。</w:t>
            </w:r>
          </w:p>
        </w:tc>
      </w:tr>
      <w:tr w:rsidR="00C247A8" w:rsidRPr="00F11D05" w:rsidTr="00C247A8">
        <w:trPr>
          <w:cantSplit/>
          <w:trHeight w:val="340"/>
        </w:trPr>
        <w:tc>
          <w:tcPr>
            <w:tcW w:w="2835" w:type="dxa"/>
            <w:tcBorders>
              <w:top w:val="single" w:sz="4" w:space="0" w:color="auto"/>
              <w:left w:val="single" w:sz="4" w:space="0" w:color="auto"/>
              <w:bottom w:val="nil"/>
              <w:right w:val="single" w:sz="4" w:space="0" w:color="auto"/>
            </w:tcBorders>
            <w:shd w:val="clear" w:color="auto" w:fill="auto"/>
            <w:noWrap/>
          </w:tcPr>
          <w:p w:rsidR="00C247A8" w:rsidRPr="00B811B9" w:rsidRDefault="00C247A8"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PDD</w:t>
            </w:r>
          </w:p>
          <w:p w:rsidR="00C247A8" w:rsidRPr="00B811B9" w:rsidRDefault="00C247A8"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[Process Decomposition Diagram]</w:t>
            </w:r>
          </w:p>
        </w:tc>
        <w:tc>
          <w:tcPr>
            <w:tcW w:w="7088" w:type="dxa"/>
            <w:tcBorders>
              <w:top w:val="single" w:sz="4" w:space="0" w:color="auto"/>
              <w:left w:val="nil"/>
              <w:bottom w:val="nil"/>
              <w:right w:val="single" w:sz="4" w:space="0" w:color="auto"/>
            </w:tcBorders>
            <w:shd w:val="clear" w:color="auto" w:fill="auto"/>
          </w:tcPr>
          <w:p w:rsidR="00C247A8" w:rsidRPr="00B811B9" w:rsidRDefault="00C247A8"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業務プロセス階層図または業務機能階層図。業務機能分解の結果を表現したもの。</w:t>
            </w:r>
          </w:p>
          <w:p w:rsidR="001C6599" w:rsidRPr="00B811B9" w:rsidRDefault="001C6599"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※「7.9 プロセスモデリング (1)業務機能分解」で解説</w:t>
            </w:r>
          </w:p>
        </w:tc>
      </w:tr>
      <w:tr w:rsidR="00F30FAD" w:rsidRPr="00F11D05" w:rsidTr="00C247A8">
        <w:trPr>
          <w:cantSplit/>
          <w:trHeight w:val="340"/>
        </w:trPr>
        <w:tc>
          <w:tcPr>
            <w:tcW w:w="2835" w:type="dxa"/>
            <w:tcBorders>
              <w:top w:val="single" w:sz="4" w:space="0" w:color="auto"/>
              <w:left w:val="single" w:sz="4" w:space="0" w:color="auto"/>
              <w:bottom w:val="nil"/>
              <w:right w:val="single" w:sz="4" w:space="0" w:color="auto"/>
            </w:tcBorders>
            <w:shd w:val="clear" w:color="auto" w:fill="auto"/>
            <w:noWrap/>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非機能要求</w:t>
            </w:r>
          </w:p>
        </w:tc>
        <w:tc>
          <w:tcPr>
            <w:tcW w:w="7088" w:type="dxa"/>
            <w:tcBorders>
              <w:top w:val="single" w:sz="4" w:space="0" w:color="auto"/>
              <w:left w:val="nil"/>
              <w:bottom w:val="nil"/>
              <w:right w:val="single" w:sz="4" w:space="0" w:color="auto"/>
            </w:tcBorders>
            <w:shd w:val="clear" w:color="auto" w:fill="auto"/>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ソリューション要求のうち、システムに関する要求の中でソリューションが効果的に動作するためにシステムが持たなければならない能力（パフォーマンス、容量、セキュリティなど）。</w:t>
            </w:r>
          </w:p>
        </w:tc>
      </w:tr>
      <w:tr w:rsidR="00F30FAD" w:rsidRPr="00F11D05" w:rsidTr="00C247A8">
        <w:trPr>
          <w:cantSplit/>
          <w:trHeight w:val="340"/>
        </w:trPr>
        <w:tc>
          <w:tcPr>
            <w:tcW w:w="2835" w:type="dxa"/>
            <w:tcBorders>
              <w:top w:val="single" w:sz="4" w:space="0" w:color="auto"/>
              <w:left w:val="single" w:sz="4" w:space="0" w:color="auto"/>
              <w:bottom w:val="nil"/>
              <w:right w:val="single" w:sz="4" w:space="0" w:color="auto"/>
            </w:tcBorders>
            <w:shd w:val="clear" w:color="auto" w:fill="auto"/>
            <w:noWrap/>
            <w:hideMark/>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ビジネス分析</w:t>
            </w:r>
          </w:p>
        </w:tc>
        <w:tc>
          <w:tcPr>
            <w:tcW w:w="7088" w:type="dxa"/>
            <w:tcBorders>
              <w:top w:val="single" w:sz="4" w:space="0" w:color="auto"/>
              <w:left w:val="nil"/>
              <w:bottom w:val="nil"/>
              <w:right w:val="single" w:sz="4" w:space="0" w:color="auto"/>
            </w:tcBorders>
            <w:shd w:val="clear" w:color="auto" w:fill="auto"/>
            <w:hideMark/>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組織の目的の達成に向け、要求を取りまとめ、ソリューションを策定する一連の活動。</w:t>
            </w:r>
          </w:p>
        </w:tc>
      </w:tr>
      <w:tr w:rsidR="00F30FAD" w:rsidRPr="00F11D05" w:rsidTr="00C247A8">
        <w:trPr>
          <w:cantSplit/>
          <w:trHeight w:val="340"/>
        </w:trPr>
        <w:tc>
          <w:tcPr>
            <w:tcW w:w="2835" w:type="dxa"/>
            <w:tcBorders>
              <w:top w:val="single" w:sz="4" w:space="0" w:color="auto"/>
              <w:left w:val="single" w:sz="4" w:space="0" w:color="auto"/>
              <w:bottom w:val="single" w:sz="4" w:space="0" w:color="auto"/>
              <w:right w:val="single" w:sz="4" w:space="0" w:color="auto"/>
            </w:tcBorders>
            <w:shd w:val="clear" w:color="auto" w:fill="auto"/>
            <w:noWrap/>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ビジネス要求</w:t>
            </w:r>
          </w:p>
        </w:tc>
        <w:tc>
          <w:tcPr>
            <w:tcW w:w="7088" w:type="dxa"/>
            <w:tcBorders>
              <w:top w:val="single" w:sz="4" w:space="0" w:color="auto"/>
              <w:left w:val="nil"/>
              <w:bottom w:val="single" w:sz="4" w:space="0" w:color="auto"/>
              <w:right w:val="single" w:sz="4" w:space="0" w:color="auto"/>
            </w:tcBorders>
            <w:shd w:val="clear" w:color="auto" w:fill="auto"/>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ビジネス面での現状とあるべき姿のギャップを埋める能力や条件。</w:t>
            </w:r>
          </w:p>
        </w:tc>
      </w:tr>
      <w:tr w:rsidR="00F30FAD" w:rsidRPr="00F11D05" w:rsidTr="00C247A8">
        <w:trPr>
          <w:cantSplit/>
          <w:trHeight w:val="340"/>
        </w:trPr>
        <w:tc>
          <w:tcPr>
            <w:tcW w:w="2835" w:type="dxa"/>
            <w:tcBorders>
              <w:top w:val="single" w:sz="4" w:space="0" w:color="auto"/>
              <w:left w:val="single" w:sz="4" w:space="0" w:color="auto"/>
              <w:bottom w:val="single" w:sz="4" w:space="0" w:color="auto"/>
              <w:right w:val="single" w:sz="4" w:space="0" w:color="auto"/>
            </w:tcBorders>
            <w:shd w:val="clear" w:color="auto" w:fill="auto"/>
            <w:noWrap/>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MIRAI</w:t>
            </w:r>
          </w:p>
        </w:tc>
        <w:tc>
          <w:tcPr>
            <w:tcW w:w="7088" w:type="dxa"/>
            <w:tcBorders>
              <w:top w:val="single" w:sz="4" w:space="0" w:color="auto"/>
              <w:left w:val="nil"/>
              <w:bottom w:val="single" w:sz="4" w:space="0" w:color="auto"/>
              <w:right w:val="single" w:sz="4" w:space="0" w:color="auto"/>
            </w:tcBorders>
            <w:shd w:val="clear" w:color="auto" w:fill="auto"/>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三井物産グループで用意されているSAPと仮想化環境による標準的な基盤。</w:t>
            </w:r>
          </w:p>
        </w:tc>
      </w:tr>
      <w:tr w:rsidR="00F30FAD" w:rsidRPr="00F11D05" w:rsidTr="00C247A8">
        <w:trPr>
          <w:cantSplit/>
          <w:trHeight w:val="340"/>
        </w:trPr>
        <w:tc>
          <w:tcPr>
            <w:tcW w:w="2835" w:type="dxa"/>
            <w:tcBorders>
              <w:top w:val="single" w:sz="4" w:space="0" w:color="auto"/>
              <w:left w:val="single" w:sz="4" w:space="0" w:color="auto"/>
              <w:bottom w:val="single" w:sz="4" w:space="0" w:color="auto"/>
              <w:right w:val="single" w:sz="4" w:space="0" w:color="auto"/>
            </w:tcBorders>
            <w:shd w:val="clear" w:color="auto" w:fill="auto"/>
            <w:noWrap/>
            <w:hideMark/>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モデル化</w:t>
            </w:r>
          </w:p>
        </w:tc>
        <w:tc>
          <w:tcPr>
            <w:tcW w:w="7088" w:type="dxa"/>
            <w:tcBorders>
              <w:top w:val="single" w:sz="4" w:space="0" w:color="auto"/>
              <w:left w:val="nil"/>
              <w:bottom w:val="single" w:sz="4" w:space="0" w:color="auto"/>
              <w:right w:val="single" w:sz="4" w:space="0" w:color="auto"/>
            </w:tcBorders>
            <w:shd w:val="clear" w:color="auto" w:fill="auto"/>
            <w:hideMark/>
          </w:tcPr>
          <w:p w:rsidR="00F30FAD" w:rsidRPr="00B811B9" w:rsidRDefault="00F30FAD"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情報システムを含む業務の構造を、定まった記法で図式表現すること。</w:t>
            </w:r>
          </w:p>
        </w:tc>
      </w:tr>
      <w:tr w:rsidR="001B3C08"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tcPr>
          <w:p w:rsidR="001B3C08" w:rsidRPr="00B811B9" w:rsidRDefault="001B3C08"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問題</w:t>
            </w:r>
          </w:p>
        </w:tc>
        <w:tc>
          <w:tcPr>
            <w:tcW w:w="7088" w:type="dxa"/>
            <w:tcBorders>
              <w:top w:val="nil"/>
              <w:left w:val="nil"/>
              <w:bottom w:val="single" w:sz="4" w:space="0" w:color="auto"/>
              <w:right w:val="single" w:sz="4" w:space="0" w:color="auto"/>
            </w:tcBorders>
            <w:shd w:val="clear" w:color="auto" w:fill="auto"/>
          </w:tcPr>
          <w:p w:rsidR="001B3C08" w:rsidRPr="00B811B9" w:rsidRDefault="001B3C08" w:rsidP="00AC2E1C">
            <w:pPr>
              <w:widowControl/>
              <w:jc w:val="left"/>
              <w:rPr>
                <w:rFonts w:ascii="ＭＳ Ｐゴシック" w:hAnsi="ＭＳ Ｐゴシック" w:cs="ＭＳ Ｐゴシック"/>
                <w:kern w:val="0"/>
                <w:sz w:val="18"/>
                <w:szCs w:val="18"/>
              </w:rPr>
            </w:pPr>
            <w:r w:rsidRPr="00B811B9">
              <w:rPr>
                <w:rFonts w:ascii="ＭＳ Ｐゴシック" w:hAnsi="ＭＳ Ｐゴシック" w:cs="ＭＳ Ｐゴシック" w:hint="eastAsia"/>
                <w:kern w:val="0"/>
                <w:sz w:val="18"/>
                <w:szCs w:val="18"/>
              </w:rPr>
              <w:t>目的の達成を阻害する事象。</w:t>
            </w:r>
          </w:p>
        </w:tc>
      </w:tr>
      <w:tr w:rsidR="00F30FAD" w:rsidRPr="00F11D05" w:rsidTr="00C247A8">
        <w:trPr>
          <w:cantSplit/>
          <w:trHeight w:val="340"/>
        </w:trPr>
        <w:tc>
          <w:tcPr>
            <w:tcW w:w="2835" w:type="dxa"/>
            <w:tcBorders>
              <w:top w:val="nil"/>
              <w:left w:val="single" w:sz="4" w:space="0" w:color="auto"/>
              <w:bottom w:val="single" w:sz="4" w:space="0" w:color="auto"/>
              <w:right w:val="single" w:sz="4" w:space="0" w:color="auto"/>
            </w:tcBorders>
            <w:shd w:val="clear" w:color="auto" w:fill="auto"/>
            <w:noWrap/>
            <w:hideMark/>
          </w:tcPr>
          <w:p w:rsidR="00F30FAD" w:rsidRPr="001C6599" w:rsidRDefault="00F30FAD" w:rsidP="00AC2E1C">
            <w:pPr>
              <w:widowControl/>
              <w:jc w:val="left"/>
              <w:rPr>
                <w:rFonts w:ascii="ＭＳ Ｐゴシック" w:hAnsi="ＭＳ Ｐゴシック" w:cs="ＭＳ Ｐゴシック"/>
                <w:kern w:val="0"/>
                <w:sz w:val="18"/>
                <w:szCs w:val="18"/>
              </w:rPr>
            </w:pPr>
            <w:r w:rsidRPr="001C6599">
              <w:rPr>
                <w:rFonts w:ascii="ＭＳ Ｐゴシック" w:hAnsi="ＭＳ Ｐゴシック" w:cs="ＭＳ Ｐゴシック" w:hint="eastAsia"/>
                <w:kern w:val="0"/>
                <w:sz w:val="18"/>
                <w:szCs w:val="18"/>
              </w:rPr>
              <w:t>要求</w:t>
            </w:r>
          </w:p>
        </w:tc>
        <w:tc>
          <w:tcPr>
            <w:tcW w:w="7088" w:type="dxa"/>
            <w:tcBorders>
              <w:top w:val="nil"/>
              <w:left w:val="nil"/>
              <w:bottom w:val="single" w:sz="4" w:space="0" w:color="auto"/>
              <w:right w:val="single" w:sz="4" w:space="0" w:color="auto"/>
            </w:tcBorders>
            <w:shd w:val="clear" w:color="auto" w:fill="auto"/>
            <w:hideMark/>
          </w:tcPr>
          <w:p w:rsidR="00F30FAD" w:rsidRPr="001C6599" w:rsidRDefault="001C6599" w:rsidP="00AC2E1C">
            <w:pPr>
              <w:widowControl/>
              <w:jc w:val="left"/>
              <w:rPr>
                <w:rFonts w:ascii="ＭＳ Ｐゴシック" w:hAnsi="ＭＳ Ｐゴシック" w:cs="ＭＳ Ｐゴシック"/>
                <w:kern w:val="0"/>
                <w:sz w:val="18"/>
                <w:szCs w:val="18"/>
              </w:rPr>
            </w:pPr>
            <w:r w:rsidRPr="001C6599">
              <w:rPr>
                <w:rFonts w:ascii="ＭＳ Ｐゴシック" w:hAnsi="ＭＳ Ｐゴシック" w:cs="ＭＳ Ｐゴシック" w:hint="eastAsia"/>
                <w:kern w:val="0"/>
                <w:sz w:val="18"/>
                <w:szCs w:val="18"/>
              </w:rPr>
              <w:t>問題の解決や、目的の達成のために</w:t>
            </w:r>
            <w:r w:rsidR="00F30FAD" w:rsidRPr="001C6599">
              <w:rPr>
                <w:rFonts w:ascii="ＭＳ Ｐゴシック" w:hAnsi="ＭＳ Ｐゴシック" w:cs="ＭＳ Ｐゴシック" w:hint="eastAsia"/>
                <w:kern w:val="0"/>
                <w:sz w:val="18"/>
                <w:szCs w:val="18"/>
              </w:rPr>
              <w:t>、必要となる能力や条件。現状の姿とあるべき姿のギャップから導くことができる。</w:t>
            </w:r>
          </w:p>
          <w:p w:rsidR="001C6599" w:rsidRPr="001C6599" w:rsidRDefault="001C6599" w:rsidP="00AC2E1C">
            <w:pPr>
              <w:widowControl/>
              <w:jc w:val="left"/>
              <w:rPr>
                <w:rFonts w:ascii="ＭＳ Ｐゴシック" w:hAnsi="ＭＳ Ｐゴシック" w:cs="ＭＳ Ｐゴシック"/>
                <w:kern w:val="0"/>
                <w:sz w:val="18"/>
                <w:szCs w:val="18"/>
              </w:rPr>
            </w:pPr>
            <w:r w:rsidRPr="001C6599">
              <w:rPr>
                <w:rFonts w:ascii="ＭＳ Ｐゴシック" w:hAnsi="ＭＳ Ｐゴシック" w:cs="ＭＳ Ｐゴシック" w:hint="eastAsia"/>
                <w:kern w:val="0"/>
                <w:sz w:val="18"/>
                <w:szCs w:val="18"/>
              </w:rPr>
              <w:t xml:space="preserve">※「2.5 </w:t>
            </w:r>
            <w:r w:rsidR="00166B89">
              <w:rPr>
                <w:rFonts w:ascii="ＭＳ Ｐゴシック" w:hAnsi="ＭＳ Ｐゴシック" w:cs="ＭＳ Ｐゴシック" w:hint="eastAsia"/>
                <w:kern w:val="0"/>
                <w:sz w:val="18"/>
                <w:szCs w:val="18"/>
              </w:rPr>
              <w:t>情報システム構想・企画</w:t>
            </w:r>
            <w:r w:rsidRPr="001C6599">
              <w:rPr>
                <w:rFonts w:ascii="ＭＳ Ｐゴシック" w:hAnsi="ＭＳ Ｐゴシック" w:cs="ＭＳ Ｐゴシック" w:hint="eastAsia"/>
                <w:kern w:val="0"/>
                <w:sz w:val="18"/>
                <w:szCs w:val="18"/>
              </w:rPr>
              <w:t>の理解に必要な基本的概念 (1)要求とは」で解説</w:t>
            </w:r>
          </w:p>
        </w:tc>
      </w:tr>
      <w:tr w:rsidR="00F30FAD" w:rsidRPr="00F11D05" w:rsidTr="00C247A8">
        <w:trPr>
          <w:cantSplit/>
          <w:trHeight w:val="340"/>
        </w:trPr>
        <w:tc>
          <w:tcPr>
            <w:tcW w:w="2835" w:type="dxa"/>
            <w:tcBorders>
              <w:top w:val="single" w:sz="4" w:space="0" w:color="auto"/>
              <w:left w:val="single" w:sz="4" w:space="0" w:color="auto"/>
              <w:bottom w:val="single" w:sz="4" w:space="0" w:color="auto"/>
              <w:right w:val="single" w:sz="4" w:space="0" w:color="auto"/>
            </w:tcBorders>
            <w:shd w:val="clear" w:color="auto" w:fill="auto"/>
            <w:noWrap/>
            <w:hideMark/>
          </w:tcPr>
          <w:p w:rsidR="00F30FAD" w:rsidRPr="00F11D05" w:rsidRDefault="00F30FAD" w:rsidP="00AC2E1C">
            <w:pPr>
              <w:widowControl/>
              <w:jc w:val="left"/>
              <w:rPr>
                <w:rFonts w:ascii="ＭＳ Ｐゴシック" w:hAnsi="ＭＳ Ｐゴシック" w:cs="ＭＳ Ｐゴシック"/>
                <w:kern w:val="0"/>
                <w:sz w:val="18"/>
                <w:szCs w:val="18"/>
              </w:rPr>
            </w:pPr>
            <w:r w:rsidRPr="00F11D05">
              <w:rPr>
                <w:rFonts w:ascii="ＭＳ Ｐゴシック" w:hAnsi="ＭＳ Ｐゴシック" w:cs="ＭＳ Ｐゴシック" w:hint="eastAsia"/>
                <w:kern w:val="0"/>
                <w:sz w:val="18"/>
                <w:szCs w:val="18"/>
              </w:rPr>
              <w:t>リスク</w:t>
            </w:r>
          </w:p>
        </w:tc>
        <w:tc>
          <w:tcPr>
            <w:tcW w:w="7088" w:type="dxa"/>
            <w:tcBorders>
              <w:top w:val="single" w:sz="4" w:space="0" w:color="auto"/>
              <w:left w:val="nil"/>
              <w:bottom w:val="single" w:sz="4" w:space="0" w:color="auto"/>
              <w:right w:val="single" w:sz="4" w:space="0" w:color="auto"/>
            </w:tcBorders>
            <w:shd w:val="clear" w:color="auto" w:fill="auto"/>
            <w:hideMark/>
          </w:tcPr>
          <w:p w:rsidR="00F30FAD" w:rsidRPr="00F11D05" w:rsidRDefault="001B3C08" w:rsidP="001B3C08">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顕在化していない潜在的な「問題」。顕在化すると「問題」になる。</w:t>
            </w:r>
          </w:p>
        </w:tc>
      </w:tr>
      <w:tr w:rsidR="00F30FAD" w:rsidRPr="00F11D05" w:rsidTr="00C247A8">
        <w:trPr>
          <w:cantSplit/>
          <w:trHeight w:val="340"/>
        </w:trPr>
        <w:tc>
          <w:tcPr>
            <w:tcW w:w="2835" w:type="dxa"/>
            <w:tcBorders>
              <w:top w:val="single" w:sz="4" w:space="0" w:color="auto"/>
              <w:left w:val="single" w:sz="4" w:space="0" w:color="auto"/>
              <w:bottom w:val="single" w:sz="4" w:space="0" w:color="auto"/>
              <w:right w:val="single" w:sz="4" w:space="0" w:color="auto"/>
            </w:tcBorders>
            <w:shd w:val="clear" w:color="auto" w:fill="auto"/>
            <w:noWrap/>
          </w:tcPr>
          <w:p w:rsidR="00F30FAD" w:rsidRPr="001C6599" w:rsidRDefault="00F30FAD" w:rsidP="00AC2E1C">
            <w:pPr>
              <w:widowControl/>
              <w:jc w:val="left"/>
              <w:rPr>
                <w:rFonts w:ascii="ＭＳ Ｐゴシック" w:hAnsi="ＭＳ Ｐゴシック" w:cs="ＭＳ Ｐゴシック"/>
                <w:kern w:val="0"/>
                <w:sz w:val="18"/>
                <w:szCs w:val="18"/>
              </w:rPr>
            </w:pPr>
            <w:r w:rsidRPr="001C6599">
              <w:rPr>
                <w:rFonts w:ascii="ＭＳ Ｐゴシック" w:hAnsi="ＭＳ Ｐゴシック" w:cs="ＭＳ Ｐゴシック" w:hint="eastAsia"/>
                <w:kern w:val="0"/>
                <w:sz w:val="18"/>
                <w:szCs w:val="18"/>
              </w:rPr>
              <w:t>ロケーション・タイプ</w:t>
            </w:r>
          </w:p>
        </w:tc>
        <w:tc>
          <w:tcPr>
            <w:tcW w:w="7088" w:type="dxa"/>
            <w:tcBorders>
              <w:top w:val="single" w:sz="4" w:space="0" w:color="auto"/>
              <w:left w:val="nil"/>
              <w:bottom w:val="single" w:sz="4" w:space="0" w:color="auto"/>
              <w:right w:val="single" w:sz="4" w:space="0" w:color="auto"/>
            </w:tcBorders>
            <w:shd w:val="clear" w:color="auto" w:fill="auto"/>
          </w:tcPr>
          <w:p w:rsidR="00F30FAD" w:rsidRPr="001C6599" w:rsidRDefault="00F30FAD" w:rsidP="00AC2E1C">
            <w:pPr>
              <w:widowControl/>
              <w:jc w:val="left"/>
              <w:rPr>
                <w:rFonts w:ascii="ＭＳ Ｐゴシック" w:hAnsi="ＭＳ Ｐゴシック" w:cs="ＭＳ Ｐゴシック"/>
                <w:kern w:val="0"/>
                <w:sz w:val="18"/>
                <w:szCs w:val="18"/>
              </w:rPr>
            </w:pPr>
            <w:r w:rsidRPr="001C6599">
              <w:rPr>
                <w:rFonts w:ascii="ＭＳ Ｐゴシック" w:hAnsi="ＭＳ Ｐゴシック" w:cs="ＭＳ Ｐゴシック" w:hint="eastAsia"/>
                <w:kern w:val="0"/>
                <w:sz w:val="18"/>
                <w:szCs w:val="18"/>
              </w:rPr>
              <w:t>同じ特性をもつロケーションを同一扱いしたもの。同じ目的に寄与していても、頻度や規模が著しく異なるロケーションは、同じタイプとはしない。</w:t>
            </w:r>
          </w:p>
        </w:tc>
      </w:tr>
    </w:tbl>
    <w:p w:rsidR="00F30FAD" w:rsidRPr="00F30FAD" w:rsidRDefault="00F30FAD" w:rsidP="00F30FAD">
      <w:pPr>
        <w:widowControl/>
        <w:jc w:val="left"/>
        <w:rPr>
          <w:rFonts w:hAnsi="ＭＳ Ｐゴシック"/>
          <w:b/>
          <w:sz w:val="24"/>
        </w:rPr>
      </w:pPr>
    </w:p>
    <w:p w:rsidR="00F30FAD" w:rsidRDefault="00F30FAD">
      <w:pPr>
        <w:widowControl/>
        <w:jc w:val="left"/>
        <w:rPr>
          <w:rFonts w:ascii="ＭＳ Ｐゴシック" w:hAnsi="ＭＳ Ｐゴシック" w:cstheme="majorBidi"/>
          <w:b/>
          <w:sz w:val="32"/>
          <w:szCs w:val="24"/>
        </w:rPr>
      </w:pPr>
      <w:r>
        <w:rPr>
          <w:rFonts w:hAnsi="ＭＳ Ｐゴシック"/>
          <w:sz w:val="32"/>
        </w:rPr>
        <w:br w:type="page"/>
      </w:r>
    </w:p>
    <w:p w:rsidR="00F30FAD" w:rsidRDefault="00F30FAD" w:rsidP="00F30FAD">
      <w:pPr>
        <w:pStyle w:val="1"/>
        <w:tabs>
          <w:tab w:val="clear" w:pos="1271"/>
          <w:tab w:val="left" w:pos="1560"/>
        </w:tabs>
        <w:spacing w:beforeLines="0"/>
        <w:ind w:left="0" w:firstLine="0"/>
        <w:rPr>
          <w:rFonts w:hAnsi="ＭＳ Ｐゴシック"/>
          <w:b w:val="0"/>
          <w:sz w:val="24"/>
        </w:rPr>
      </w:pPr>
      <w:bookmarkStart w:id="635" w:name="_Toc344395119"/>
      <w:r>
        <w:rPr>
          <w:rFonts w:hAnsi="ＭＳ Ｐゴシック" w:hint="eastAsia"/>
          <w:sz w:val="32"/>
        </w:rPr>
        <w:lastRenderedPageBreak/>
        <w:t>参考文献</w:t>
      </w:r>
      <w:bookmarkEnd w:id="635"/>
    </w:p>
    <w:tbl>
      <w:tblPr>
        <w:tblW w:w="9796" w:type="dxa"/>
        <w:tblInd w:w="84" w:type="dxa"/>
        <w:tblLayout w:type="fixed"/>
        <w:tblCellMar>
          <w:left w:w="99" w:type="dxa"/>
          <w:right w:w="99" w:type="dxa"/>
        </w:tblCellMar>
        <w:tblLook w:val="04A0" w:firstRow="1" w:lastRow="0" w:firstColumn="1" w:lastColumn="0" w:noHBand="0" w:noVBand="1"/>
      </w:tblPr>
      <w:tblGrid>
        <w:gridCol w:w="4977"/>
        <w:gridCol w:w="2409"/>
        <w:gridCol w:w="2410"/>
      </w:tblGrid>
      <w:tr w:rsidR="00341163" w:rsidRPr="00341163" w:rsidTr="00CB79E0">
        <w:trPr>
          <w:trHeight w:val="450"/>
        </w:trPr>
        <w:tc>
          <w:tcPr>
            <w:tcW w:w="4977" w:type="dxa"/>
            <w:tcBorders>
              <w:top w:val="single" w:sz="4" w:space="0" w:color="auto"/>
              <w:left w:val="single" w:sz="4" w:space="0" w:color="auto"/>
              <w:bottom w:val="single" w:sz="4" w:space="0" w:color="auto"/>
              <w:right w:val="single" w:sz="4" w:space="0" w:color="auto"/>
            </w:tcBorders>
            <w:shd w:val="clear" w:color="000000" w:fill="C6D9F1" w:themeFill="text2" w:themeFillTint="33"/>
            <w:vAlign w:val="center"/>
            <w:hideMark/>
          </w:tcPr>
          <w:p w:rsidR="00341163" w:rsidRPr="00341163" w:rsidRDefault="00341163" w:rsidP="00CB79E0">
            <w:pPr>
              <w:widowControl/>
              <w:jc w:val="center"/>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著書</w:t>
            </w:r>
          </w:p>
        </w:tc>
        <w:tc>
          <w:tcPr>
            <w:tcW w:w="2409" w:type="dxa"/>
            <w:tcBorders>
              <w:top w:val="single" w:sz="4" w:space="0" w:color="auto"/>
              <w:left w:val="nil"/>
              <w:bottom w:val="single" w:sz="4" w:space="0" w:color="auto"/>
              <w:right w:val="single" w:sz="4" w:space="0" w:color="auto"/>
            </w:tcBorders>
            <w:shd w:val="clear" w:color="000000" w:fill="C6D9F1" w:themeFill="text2" w:themeFillTint="33"/>
            <w:vAlign w:val="center"/>
            <w:hideMark/>
          </w:tcPr>
          <w:p w:rsidR="00341163" w:rsidRPr="00341163" w:rsidRDefault="00341163" w:rsidP="00CB79E0">
            <w:pPr>
              <w:widowControl/>
              <w:jc w:val="center"/>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著者・編集</w:t>
            </w:r>
          </w:p>
        </w:tc>
        <w:tc>
          <w:tcPr>
            <w:tcW w:w="2410" w:type="dxa"/>
            <w:tcBorders>
              <w:top w:val="single" w:sz="4" w:space="0" w:color="auto"/>
              <w:left w:val="nil"/>
              <w:bottom w:val="single" w:sz="4" w:space="0" w:color="auto"/>
              <w:right w:val="single" w:sz="4" w:space="0" w:color="auto"/>
            </w:tcBorders>
            <w:shd w:val="clear" w:color="000000" w:fill="C6D9F1" w:themeFill="text2" w:themeFillTint="33"/>
            <w:vAlign w:val="center"/>
            <w:hideMark/>
          </w:tcPr>
          <w:p w:rsidR="00341163" w:rsidRPr="00341163" w:rsidRDefault="00341163" w:rsidP="00CB79E0">
            <w:pPr>
              <w:widowControl/>
              <w:jc w:val="center"/>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発行／URL</w:t>
            </w:r>
          </w:p>
        </w:tc>
      </w:tr>
      <w:tr w:rsidR="00341163" w:rsidRPr="00341163" w:rsidTr="00AC2E1C">
        <w:trPr>
          <w:trHeight w:val="405"/>
        </w:trPr>
        <w:tc>
          <w:tcPr>
            <w:tcW w:w="4977" w:type="dxa"/>
            <w:tcBorders>
              <w:top w:val="single" w:sz="4" w:space="0" w:color="auto"/>
              <w:left w:val="single" w:sz="4" w:space="0" w:color="auto"/>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ビジネスアナリシス知識体系ガイド(</w:t>
            </w:r>
            <w:r w:rsidRPr="00341163">
              <w:rPr>
                <w:rFonts w:ascii="ＭＳ Ｐゴシック" w:hAnsi="ＭＳ Ｐゴシック" w:cs="ＭＳ Ｐゴシック" w:hint="eastAsia"/>
                <w:i/>
                <w:iCs/>
                <w:kern w:val="0"/>
                <w:sz w:val="18"/>
                <w:szCs w:val="18"/>
              </w:rPr>
              <w:t>BABOK</w:t>
            </w:r>
            <w:r w:rsidRPr="00341163">
              <w:rPr>
                <w:rFonts w:ascii="ＭＳ Ｐゴシック" w:hAnsi="ＭＳ Ｐゴシック" w:cs="ＭＳ Ｐゴシック" w:hint="eastAsia"/>
                <w:kern w:val="0"/>
                <w:sz w:val="18"/>
                <w:szCs w:val="18"/>
                <w:vertAlign w:val="superscript"/>
              </w:rPr>
              <w:t>®</w:t>
            </w:r>
            <w:r w:rsidRPr="00341163">
              <w:rPr>
                <w:rFonts w:ascii="ＭＳ Ｐゴシック" w:hAnsi="ＭＳ Ｐゴシック" w:cs="ＭＳ Ｐゴシック" w:hint="eastAsia"/>
                <w:kern w:val="0"/>
                <w:sz w:val="18"/>
                <w:szCs w:val="18"/>
              </w:rPr>
              <w:t>ガイド）Version 2.0</w:t>
            </w:r>
          </w:p>
        </w:tc>
        <w:tc>
          <w:tcPr>
            <w:tcW w:w="2409" w:type="dxa"/>
            <w:tcBorders>
              <w:top w:val="single" w:sz="4" w:space="0" w:color="auto"/>
              <w:left w:val="nil"/>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IIBA</w:t>
            </w:r>
            <w:r w:rsidRPr="00341163">
              <w:rPr>
                <w:rFonts w:ascii="ＭＳ Ｐゴシック" w:hAnsi="ＭＳ Ｐゴシック" w:cs="ＭＳ Ｐゴシック" w:hint="eastAsia"/>
                <w:kern w:val="0"/>
                <w:sz w:val="18"/>
                <w:szCs w:val="18"/>
                <w:vertAlign w:val="superscript"/>
              </w:rPr>
              <w:t>®</w:t>
            </w:r>
            <w:r w:rsidRPr="00341163">
              <w:rPr>
                <w:rFonts w:ascii="ＭＳ Ｐゴシック" w:hAnsi="ＭＳ Ｐゴシック" w:cs="ＭＳ Ｐゴシック" w:hint="eastAsia"/>
                <w:kern w:val="0"/>
                <w:sz w:val="18"/>
                <w:szCs w:val="18"/>
              </w:rPr>
              <w:t>日本支部</w:t>
            </w:r>
          </w:p>
        </w:tc>
        <w:tc>
          <w:tcPr>
            <w:tcW w:w="2410" w:type="dxa"/>
            <w:tcBorders>
              <w:top w:val="single" w:sz="4" w:space="0" w:color="auto"/>
              <w:left w:val="nil"/>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IIBA</w:t>
            </w:r>
            <w:r w:rsidRPr="00341163">
              <w:rPr>
                <w:rFonts w:ascii="ＭＳ Ｐゴシック" w:hAnsi="ＭＳ Ｐゴシック" w:cs="ＭＳ Ｐゴシック" w:hint="eastAsia"/>
                <w:kern w:val="0"/>
                <w:sz w:val="18"/>
                <w:szCs w:val="18"/>
                <w:vertAlign w:val="superscript"/>
              </w:rPr>
              <w:t>®</w:t>
            </w:r>
            <w:r w:rsidRPr="00341163">
              <w:rPr>
                <w:rFonts w:ascii="ＭＳ Ｐゴシック" w:hAnsi="ＭＳ Ｐゴシック" w:cs="ＭＳ Ｐゴシック" w:hint="eastAsia"/>
                <w:kern w:val="0"/>
                <w:sz w:val="18"/>
                <w:szCs w:val="18"/>
              </w:rPr>
              <w:t>日本支部</w:t>
            </w:r>
          </w:p>
        </w:tc>
      </w:tr>
      <w:tr w:rsidR="00F15B86" w:rsidRPr="00341163" w:rsidTr="00AC2E1C">
        <w:trPr>
          <w:trHeight w:val="405"/>
        </w:trPr>
        <w:tc>
          <w:tcPr>
            <w:tcW w:w="4977" w:type="dxa"/>
            <w:tcBorders>
              <w:top w:val="nil"/>
              <w:left w:val="single" w:sz="4" w:space="0" w:color="auto"/>
              <w:bottom w:val="single" w:sz="4" w:space="0" w:color="auto"/>
              <w:right w:val="single" w:sz="4" w:space="0" w:color="auto"/>
            </w:tcBorders>
            <w:shd w:val="clear" w:color="auto" w:fill="auto"/>
          </w:tcPr>
          <w:p w:rsidR="00F15B86" w:rsidRPr="00341163" w:rsidRDefault="00F15B86" w:rsidP="00C72475">
            <w:pPr>
              <w:widowControl/>
              <w:jc w:val="left"/>
              <w:rPr>
                <w:rFonts w:ascii="ＭＳ Ｐゴシック" w:hAnsi="ＭＳ Ｐゴシック" w:cs="ＭＳ Ｐゴシック"/>
                <w:kern w:val="0"/>
                <w:sz w:val="18"/>
                <w:szCs w:val="18"/>
              </w:rPr>
            </w:pPr>
            <w:r w:rsidRPr="00F15B86">
              <w:rPr>
                <w:rFonts w:ascii="ＭＳ Ｐゴシック" w:hAnsi="ＭＳ Ｐゴシック" w:cs="ＭＳ Ｐゴシック" w:hint="eastAsia"/>
                <w:kern w:val="0"/>
                <w:sz w:val="18"/>
                <w:szCs w:val="18"/>
              </w:rPr>
              <w:t>要求工学知識体系（</w:t>
            </w:r>
            <w:r>
              <w:rPr>
                <w:rFonts w:ascii="ＭＳ Ｐゴシック" w:hAnsi="ＭＳ Ｐゴシック" w:cs="ＭＳ Ｐゴシック" w:hint="eastAsia"/>
                <w:kern w:val="0"/>
                <w:sz w:val="18"/>
                <w:szCs w:val="18"/>
              </w:rPr>
              <w:t>REBOK</w:t>
            </w:r>
            <w:r w:rsidRPr="00F15B86">
              <w:rPr>
                <w:rFonts w:ascii="ＭＳ Ｐゴシック" w:hAnsi="ＭＳ Ｐゴシック" w:cs="ＭＳ Ｐゴシック" w:hint="eastAsia"/>
                <w:kern w:val="0"/>
                <w:sz w:val="18"/>
                <w:szCs w:val="18"/>
              </w:rPr>
              <w:t>）第</w:t>
            </w:r>
            <w:r>
              <w:rPr>
                <w:rFonts w:ascii="ＭＳ Ｐゴシック" w:hAnsi="ＭＳ Ｐゴシック" w:cs="ＭＳ Ｐゴシック" w:hint="eastAsia"/>
                <w:kern w:val="0"/>
                <w:sz w:val="18"/>
                <w:szCs w:val="18"/>
              </w:rPr>
              <w:t>1</w:t>
            </w:r>
            <w:r w:rsidRPr="00F15B86">
              <w:rPr>
                <w:rFonts w:ascii="ＭＳ Ｐゴシック" w:hAnsi="ＭＳ Ｐゴシック" w:cs="ＭＳ Ｐゴシック" w:hint="eastAsia"/>
                <w:kern w:val="0"/>
                <w:sz w:val="18"/>
                <w:szCs w:val="18"/>
              </w:rPr>
              <w:t>版</w:t>
            </w:r>
          </w:p>
        </w:tc>
        <w:tc>
          <w:tcPr>
            <w:tcW w:w="2409" w:type="dxa"/>
            <w:tcBorders>
              <w:top w:val="nil"/>
              <w:left w:val="nil"/>
              <w:bottom w:val="single" w:sz="4" w:space="0" w:color="auto"/>
              <w:right w:val="single" w:sz="4" w:space="0" w:color="auto"/>
            </w:tcBorders>
            <w:shd w:val="clear" w:color="auto" w:fill="auto"/>
          </w:tcPr>
          <w:p w:rsidR="00F15B86" w:rsidRDefault="00F15B86" w:rsidP="00341163">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情報サービス産業協会</w:t>
            </w:r>
          </w:p>
          <w:p w:rsidR="00F15B86" w:rsidRPr="00341163" w:rsidRDefault="00F15B86" w:rsidP="00341163">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REBOK企画WG編</w:t>
            </w:r>
          </w:p>
        </w:tc>
        <w:tc>
          <w:tcPr>
            <w:tcW w:w="2410" w:type="dxa"/>
            <w:tcBorders>
              <w:top w:val="nil"/>
              <w:left w:val="nil"/>
              <w:bottom w:val="single" w:sz="4" w:space="0" w:color="auto"/>
              <w:right w:val="single" w:sz="4" w:space="0" w:color="auto"/>
            </w:tcBorders>
            <w:shd w:val="clear" w:color="auto" w:fill="auto"/>
          </w:tcPr>
          <w:p w:rsidR="00F15B86" w:rsidRPr="00341163" w:rsidRDefault="00F15B86" w:rsidP="00341163">
            <w:pPr>
              <w:widowControl/>
              <w:jc w:val="left"/>
              <w:rPr>
                <w:rFonts w:ascii="ＭＳ Ｐゴシック" w:hAnsi="ＭＳ Ｐゴシック" w:cs="ＭＳ Ｐゴシック"/>
                <w:kern w:val="0"/>
                <w:sz w:val="18"/>
                <w:szCs w:val="18"/>
              </w:rPr>
            </w:pPr>
            <w:r>
              <w:rPr>
                <w:rFonts w:ascii="ＭＳ Ｐゴシック" w:hAnsi="ＭＳ Ｐゴシック" w:cs="ＭＳ Ｐゴシック" w:hint="eastAsia"/>
                <w:kern w:val="0"/>
                <w:sz w:val="18"/>
                <w:szCs w:val="18"/>
              </w:rPr>
              <w:t>近代科学社</w:t>
            </w:r>
          </w:p>
        </w:tc>
      </w:tr>
      <w:tr w:rsidR="00341163" w:rsidRPr="00341163" w:rsidTr="00AC2E1C">
        <w:trPr>
          <w:trHeight w:val="405"/>
        </w:trPr>
        <w:tc>
          <w:tcPr>
            <w:tcW w:w="4977" w:type="dxa"/>
            <w:tcBorders>
              <w:top w:val="nil"/>
              <w:left w:val="single" w:sz="4" w:space="0" w:color="auto"/>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JISハンドブック2006　ソフトウェア</w:t>
            </w:r>
          </w:p>
        </w:tc>
        <w:tc>
          <w:tcPr>
            <w:tcW w:w="2409" w:type="dxa"/>
            <w:tcBorders>
              <w:top w:val="nil"/>
              <w:left w:val="nil"/>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日本規格協会</w:t>
            </w:r>
          </w:p>
        </w:tc>
        <w:tc>
          <w:tcPr>
            <w:tcW w:w="2410" w:type="dxa"/>
            <w:tcBorders>
              <w:top w:val="nil"/>
              <w:left w:val="nil"/>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日本規格協会</w:t>
            </w:r>
          </w:p>
        </w:tc>
      </w:tr>
      <w:tr w:rsidR="00341163" w:rsidRPr="00341163" w:rsidTr="00AC2E1C">
        <w:trPr>
          <w:trHeight w:val="675"/>
        </w:trPr>
        <w:tc>
          <w:tcPr>
            <w:tcW w:w="4977" w:type="dxa"/>
            <w:tcBorders>
              <w:top w:val="nil"/>
              <w:left w:val="single" w:sz="4" w:space="0" w:color="auto"/>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システム及びソフトウェア品質の見える化、確保及び向上のためのガイド</w:t>
            </w:r>
          </w:p>
        </w:tc>
        <w:tc>
          <w:tcPr>
            <w:tcW w:w="2409" w:type="dxa"/>
            <w:tcBorders>
              <w:top w:val="nil"/>
              <w:left w:val="nil"/>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 xml:space="preserve">経済産業省　</w:t>
            </w:r>
          </w:p>
        </w:tc>
        <w:tc>
          <w:tcPr>
            <w:tcW w:w="2410" w:type="dxa"/>
            <w:tcBorders>
              <w:top w:val="nil"/>
              <w:left w:val="nil"/>
              <w:bottom w:val="single" w:sz="4" w:space="0" w:color="auto"/>
              <w:right w:val="single" w:sz="4" w:space="0" w:color="auto"/>
            </w:tcBorders>
            <w:shd w:val="clear" w:color="auto" w:fill="auto"/>
            <w:hideMark/>
          </w:tcPr>
          <w:p w:rsidR="00341163" w:rsidRPr="00341163" w:rsidRDefault="00C17682" w:rsidP="00341163">
            <w:pPr>
              <w:widowControl/>
              <w:jc w:val="left"/>
              <w:rPr>
                <w:rFonts w:ascii="ＭＳ Ｐゴシック" w:hAnsi="ＭＳ Ｐゴシック" w:cs="ＭＳ Ｐゴシック"/>
                <w:color w:val="0000FF"/>
                <w:kern w:val="0"/>
                <w:sz w:val="19"/>
                <w:szCs w:val="19"/>
                <w:u w:val="single"/>
              </w:rPr>
            </w:pPr>
            <w:hyperlink r:id="rId283" w:history="1">
              <w:r w:rsidR="00341163" w:rsidRPr="00341163">
                <w:rPr>
                  <w:rFonts w:ascii="ＭＳ Ｐゴシック" w:hAnsi="ＭＳ Ｐゴシック" w:cs="ＭＳ Ｐゴシック" w:hint="eastAsia"/>
                  <w:color w:val="0000FF"/>
                  <w:kern w:val="0"/>
                  <w:sz w:val="19"/>
                  <w:szCs w:val="19"/>
                  <w:u w:val="single"/>
                </w:rPr>
                <w:t>http://www.meti.go.jp/policy/it_policy/softseibi/metrics/product_metrics.pdf</w:t>
              </w:r>
            </w:hyperlink>
          </w:p>
        </w:tc>
      </w:tr>
      <w:tr w:rsidR="00341163" w:rsidRPr="00341163" w:rsidTr="00AC2E1C">
        <w:trPr>
          <w:trHeight w:val="1125"/>
        </w:trPr>
        <w:tc>
          <w:tcPr>
            <w:tcW w:w="4977" w:type="dxa"/>
            <w:tcBorders>
              <w:top w:val="nil"/>
              <w:left w:val="single" w:sz="4" w:space="0" w:color="auto"/>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検収フェーズのモデル取引・整備報告書　UVC(User Vender Collaboration)研究プロジェクトⅡ報告書「非機能要求仕様定義ガイドライン」</w:t>
            </w:r>
          </w:p>
        </w:tc>
        <w:tc>
          <w:tcPr>
            <w:tcW w:w="2409" w:type="dxa"/>
            <w:tcBorders>
              <w:top w:val="nil"/>
              <w:left w:val="nil"/>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経済産業省　情報処理振興課、株式会社NTTデータ研究所、社団法人日本情報システム・ユーザー協会</w:t>
            </w:r>
          </w:p>
        </w:tc>
        <w:tc>
          <w:tcPr>
            <w:tcW w:w="2410" w:type="dxa"/>
            <w:tcBorders>
              <w:top w:val="nil"/>
              <w:left w:val="nil"/>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社団法人日本情報システム・ユーザー協会</w:t>
            </w:r>
          </w:p>
        </w:tc>
      </w:tr>
      <w:tr w:rsidR="00341163" w:rsidRPr="00341163" w:rsidTr="00AC2E1C">
        <w:trPr>
          <w:trHeight w:val="900"/>
        </w:trPr>
        <w:tc>
          <w:tcPr>
            <w:tcW w:w="4977" w:type="dxa"/>
            <w:tcBorders>
              <w:top w:val="nil"/>
              <w:left w:val="single" w:sz="4" w:space="0" w:color="auto"/>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共通フレーム２００７～経営者、業務部門が参画するシステム開発および取引のために～</w:t>
            </w:r>
          </w:p>
        </w:tc>
        <w:tc>
          <w:tcPr>
            <w:tcW w:w="2409" w:type="dxa"/>
            <w:tcBorders>
              <w:top w:val="nil"/>
              <w:left w:val="nil"/>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情報処理推進機構ソフトウェアエンジニアリングセンター (編集)</w:t>
            </w:r>
          </w:p>
        </w:tc>
        <w:tc>
          <w:tcPr>
            <w:tcW w:w="2410" w:type="dxa"/>
            <w:tcBorders>
              <w:top w:val="nil"/>
              <w:left w:val="nil"/>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オーム社</w:t>
            </w:r>
          </w:p>
        </w:tc>
      </w:tr>
      <w:tr w:rsidR="00341163" w:rsidRPr="00341163" w:rsidTr="00AC2E1C">
        <w:trPr>
          <w:trHeight w:val="450"/>
        </w:trPr>
        <w:tc>
          <w:tcPr>
            <w:tcW w:w="4977" w:type="dxa"/>
            <w:tcBorders>
              <w:top w:val="nil"/>
              <w:left w:val="single" w:sz="4" w:space="0" w:color="auto"/>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ソフトウェア要求　顧客が望むシステムとは</w:t>
            </w:r>
          </w:p>
        </w:tc>
        <w:tc>
          <w:tcPr>
            <w:tcW w:w="2409" w:type="dxa"/>
            <w:tcBorders>
              <w:top w:val="nil"/>
              <w:left w:val="nil"/>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カール・ウィーガーズ</w:t>
            </w:r>
          </w:p>
        </w:tc>
        <w:tc>
          <w:tcPr>
            <w:tcW w:w="2410" w:type="dxa"/>
            <w:tcBorders>
              <w:top w:val="nil"/>
              <w:left w:val="nil"/>
              <w:bottom w:val="single" w:sz="4" w:space="0" w:color="auto"/>
              <w:right w:val="single" w:sz="4" w:space="0" w:color="auto"/>
            </w:tcBorders>
            <w:shd w:val="clear" w:color="auto" w:fill="auto"/>
            <w:hideMark/>
          </w:tcPr>
          <w:p w:rsidR="00341163" w:rsidRPr="00341163" w:rsidRDefault="00341163" w:rsidP="00341163">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日経BPソフトプレス</w:t>
            </w:r>
          </w:p>
        </w:tc>
      </w:tr>
      <w:tr w:rsidR="00F15B86" w:rsidRPr="00341163" w:rsidTr="00AC2E1C">
        <w:trPr>
          <w:trHeight w:val="450"/>
        </w:trPr>
        <w:tc>
          <w:tcPr>
            <w:tcW w:w="4977" w:type="dxa"/>
            <w:tcBorders>
              <w:top w:val="nil"/>
              <w:left w:val="single" w:sz="4" w:space="0" w:color="auto"/>
              <w:bottom w:val="single" w:sz="4" w:space="0" w:color="auto"/>
              <w:right w:val="single" w:sz="4" w:space="0" w:color="auto"/>
            </w:tcBorders>
            <w:shd w:val="clear" w:color="auto" w:fill="auto"/>
          </w:tcPr>
          <w:p w:rsidR="00F15B86" w:rsidRPr="00341163" w:rsidRDefault="00F15B86" w:rsidP="00D67A44">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ERモデルによるデータベース設計技法</w:t>
            </w:r>
          </w:p>
        </w:tc>
        <w:tc>
          <w:tcPr>
            <w:tcW w:w="2409" w:type="dxa"/>
            <w:tcBorders>
              <w:top w:val="nil"/>
              <w:left w:val="nil"/>
              <w:bottom w:val="single" w:sz="4" w:space="0" w:color="auto"/>
              <w:right w:val="single" w:sz="4" w:space="0" w:color="auto"/>
            </w:tcBorders>
            <w:shd w:val="clear" w:color="auto" w:fill="auto"/>
          </w:tcPr>
          <w:p w:rsidR="00F15B86" w:rsidRPr="00341163" w:rsidRDefault="00F15B86" w:rsidP="00D67A44">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林　衛</w:t>
            </w:r>
          </w:p>
        </w:tc>
        <w:tc>
          <w:tcPr>
            <w:tcW w:w="2410" w:type="dxa"/>
            <w:tcBorders>
              <w:top w:val="nil"/>
              <w:left w:val="nil"/>
              <w:bottom w:val="single" w:sz="4" w:space="0" w:color="auto"/>
              <w:right w:val="single" w:sz="4" w:space="0" w:color="auto"/>
            </w:tcBorders>
            <w:shd w:val="clear" w:color="auto" w:fill="auto"/>
          </w:tcPr>
          <w:p w:rsidR="00F15B86" w:rsidRPr="00341163" w:rsidRDefault="00F15B86" w:rsidP="00D67A44">
            <w:pPr>
              <w:widowControl/>
              <w:jc w:val="left"/>
              <w:rPr>
                <w:rFonts w:ascii="ＭＳ Ｐゴシック" w:hAnsi="ＭＳ Ｐゴシック" w:cs="ＭＳ Ｐゴシック"/>
                <w:kern w:val="0"/>
                <w:sz w:val="18"/>
                <w:szCs w:val="18"/>
              </w:rPr>
            </w:pPr>
            <w:r w:rsidRPr="00341163">
              <w:rPr>
                <w:rFonts w:ascii="ＭＳ Ｐゴシック" w:hAnsi="ＭＳ Ｐゴシック" w:cs="ＭＳ Ｐゴシック" w:hint="eastAsia"/>
                <w:kern w:val="0"/>
                <w:sz w:val="18"/>
                <w:szCs w:val="18"/>
              </w:rPr>
              <w:t>ソフト・リサーチ・センター</w:t>
            </w:r>
          </w:p>
        </w:tc>
      </w:tr>
      <w:tr w:rsidR="00F15B86" w:rsidRPr="00341163" w:rsidTr="00AC2E1C">
        <w:trPr>
          <w:trHeight w:val="450"/>
        </w:trPr>
        <w:tc>
          <w:tcPr>
            <w:tcW w:w="4977" w:type="dxa"/>
            <w:tcBorders>
              <w:top w:val="nil"/>
              <w:left w:val="single" w:sz="4" w:space="0" w:color="auto"/>
              <w:bottom w:val="single" w:sz="4" w:space="0" w:color="auto"/>
              <w:right w:val="single" w:sz="4" w:space="0" w:color="auto"/>
            </w:tcBorders>
            <w:shd w:val="clear" w:color="auto" w:fill="auto"/>
            <w:hideMark/>
          </w:tcPr>
          <w:p w:rsidR="00F15B86" w:rsidRPr="00F15B86" w:rsidRDefault="00F15B86" w:rsidP="00D67A44">
            <w:pPr>
              <w:widowControl/>
              <w:jc w:val="left"/>
              <w:rPr>
                <w:rFonts w:ascii="ＭＳ Ｐゴシック" w:hAnsi="ＭＳ Ｐゴシック" w:cs="ＭＳ Ｐゴシック"/>
                <w:kern w:val="0"/>
                <w:sz w:val="18"/>
                <w:szCs w:val="18"/>
              </w:rPr>
            </w:pPr>
            <w:r w:rsidRPr="00F15B86">
              <w:rPr>
                <w:rFonts w:ascii="ＭＳ Ｐゴシック" w:hAnsi="ＭＳ Ｐゴシック" w:cs="ＭＳ Ｐゴシック" w:hint="eastAsia"/>
                <w:kern w:val="0"/>
                <w:sz w:val="18"/>
                <w:szCs w:val="18"/>
              </w:rPr>
              <w:t>@IT（情報マネジメント用語辞典）</w:t>
            </w:r>
          </w:p>
        </w:tc>
        <w:tc>
          <w:tcPr>
            <w:tcW w:w="2409" w:type="dxa"/>
            <w:tcBorders>
              <w:top w:val="nil"/>
              <w:left w:val="nil"/>
              <w:bottom w:val="single" w:sz="4" w:space="0" w:color="auto"/>
              <w:right w:val="single" w:sz="4" w:space="0" w:color="auto"/>
            </w:tcBorders>
            <w:shd w:val="clear" w:color="auto" w:fill="auto"/>
            <w:hideMark/>
          </w:tcPr>
          <w:p w:rsidR="00F15B86" w:rsidRPr="00F15B86" w:rsidRDefault="00F15B86" w:rsidP="00D67A44">
            <w:pPr>
              <w:widowControl/>
              <w:jc w:val="left"/>
              <w:rPr>
                <w:rFonts w:ascii="ＭＳ Ｐゴシック" w:hAnsi="ＭＳ Ｐゴシック" w:cs="ＭＳ Ｐゴシック"/>
                <w:kern w:val="0"/>
                <w:sz w:val="18"/>
                <w:szCs w:val="18"/>
              </w:rPr>
            </w:pPr>
            <w:r w:rsidRPr="00F15B86">
              <w:rPr>
                <w:rFonts w:ascii="ＭＳ Ｐゴシック" w:hAnsi="ＭＳ Ｐゴシック" w:cs="ＭＳ Ｐゴシック" w:hint="eastAsia"/>
                <w:kern w:val="0"/>
                <w:sz w:val="18"/>
                <w:szCs w:val="18"/>
              </w:rPr>
              <w:t>ITmedia</w:t>
            </w:r>
          </w:p>
        </w:tc>
        <w:tc>
          <w:tcPr>
            <w:tcW w:w="2410" w:type="dxa"/>
            <w:tcBorders>
              <w:top w:val="nil"/>
              <w:left w:val="nil"/>
              <w:bottom w:val="single" w:sz="4" w:space="0" w:color="auto"/>
              <w:right w:val="single" w:sz="4" w:space="0" w:color="auto"/>
            </w:tcBorders>
            <w:shd w:val="clear" w:color="auto" w:fill="auto"/>
            <w:hideMark/>
          </w:tcPr>
          <w:p w:rsidR="00F15B86" w:rsidRPr="00F15B86" w:rsidRDefault="00F15B86" w:rsidP="00D67A44">
            <w:pPr>
              <w:widowControl/>
              <w:jc w:val="left"/>
              <w:rPr>
                <w:rFonts w:ascii="ＭＳ Ｐゴシック" w:hAnsi="ＭＳ Ｐゴシック" w:cs="ＭＳ Ｐゴシック"/>
                <w:kern w:val="0"/>
                <w:sz w:val="18"/>
                <w:szCs w:val="18"/>
              </w:rPr>
            </w:pPr>
            <w:r w:rsidRPr="00F15B86">
              <w:rPr>
                <w:rFonts w:ascii="ＭＳ Ｐゴシック" w:hAnsi="ＭＳ Ｐゴシック" w:cs="ＭＳ Ｐゴシック"/>
                <w:kern w:val="0"/>
                <w:sz w:val="18"/>
                <w:szCs w:val="18"/>
              </w:rPr>
              <w:t>http://www.atmarkit.co.jp/aig/04biz/csf.html</w:t>
            </w:r>
          </w:p>
        </w:tc>
      </w:tr>
    </w:tbl>
    <w:p w:rsidR="00F30FAD" w:rsidRPr="00341163" w:rsidRDefault="00F30FAD" w:rsidP="00F30FAD">
      <w:pPr>
        <w:widowControl/>
        <w:jc w:val="left"/>
        <w:rPr>
          <w:rFonts w:hAnsi="ＭＳ Ｐゴシック"/>
          <w:b/>
          <w:sz w:val="24"/>
        </w:rPr>
      </w:pPr>
    </w:p>
    <w:p w:rsidR="00F30FAD" w:rsidRPr="00030DBD" w:rsidRDefault="00F30FAD" w:rsidP="00F30FAD">
      <w:pPr>
        <w:widowControl/>
        <w:jc w:val="left"/>
        <w:rPr>
          <w:rFonts w:ascii="ＭＳ Ｐゴシック" w:hAnsi="ＭＳ Ｐゴシック" w:cstheme="majorBidi"/>
          <w:b/>
        </w:rPr>
      </w:pPr>
    </w:p>
    <w:p w:rsidR="00F30FAD" w:rsidRDefault="00F30FAD">
      <w:pPr>
        <w:widowControl/>
        <w:jc w:val="left"/>
        <w:rPr>
          <w:rFonts w:ascii="ＭＳ Ｐゴシック" w:hAnsi="ＭＳ Ｐゴシック" w:cstheme="majorBidi"/>
          <w:b/>
          <w:sz w:val="32"/>
          <w:szCs w:val="24"/>
        </w:rPr>
      </w:pPr>
      <w:r>
        <w:rPr>
          <w:rFonts w:hAnsi="ＭＳ Ｐゴシック"/>
          <w:sz w:val="32"/>
        </w:rPr>
        <w:br w:type="page"/>
      </w:r>
    </w:p>
    <w:p w:rsidR="00F62D96" w:rsidRDefault="00F62D96" w:rsidP="00F62D96">
      <w:pPr>
        <w:pStyle w:val="1"/>
        <w:numPr>
          <w:ilvl w:val="0"/>
          <w:numId w:val="0"/>
        </w:numPr>
        <w:tabs>
          <w:tab w:val="left" w:pos="1560"/>
        </w:tabs>
        <w:spacing w:beforeLines="0"/>
        <w:rPr>
          <w:rFonts w:hAnsi="ＭＳ Ｐゴシック"/>
          <w:sz w:val="32"/>
        </w:rPr>
        <w:sectPr w:rsidR="00F62D96" w:rsidSect="0044568E">
          <w:footnotePr>
            <w:numFmt w:val="chicago"/>
          </w:footnotePr>
          <w:endnotePr>
            <w:numFmt w:val="chicago"/>
          </w:endnotePr>
          <w:type w:val="continuous"/>
          <w:pgSz w:w="11907" w:h="16840" w:code="9"/>
          <w:pgMar w:top="851" w:right="851" w:bottom="851" w:left="1134" w:header="567" w:footer="567" w:gutter="0"/>
          <w:cols w:space="425"/>
          <w:docGrid w:type="lines" w:linePitch="360"/>
        </w:sectPr>
      </w:pPr>
    </w:p>
    <w:p w:rsidR="0053092E" w:rsidRDefault="00841468" w:rsidP="00F62D96">
      <w:pPr>
        <w:pStyle w:val="1"/>
        <w:numPr>
          <w:ilvl w:val="0"/>
          <w:numId w:val="0"/>
        </w:numPr>
        <w:tabs>
          <w:tab w:val="left" w:pos="1560"/>
        </w:tabs>
        <w:spacing w:beforeLines="0"/>
        <w:rPr>
          <w:rFonts w:hAnsi="ＭＳ Ｐゴシック"/>
          <w:b w:val="0"/>
          <w:sz w:val="24"/>
        </w:rPr>
      </w:pPr>
      <w:bookmarkStart w:id="636" w:name="_Toc344395120"/>
      <w:r>
        <w:rPr>
          <w:rFonts w:hAnsi="ＭＳ Ｐゴシック" w:hint="eastAsia"/>
          <w:sz w:val="32"/>
        </w:rPr>
        <w:lastRenderedPageBreak/>
        <w:t>＜</w:t>
      </w:r>
      <w:r w:rsidRPr="0057096B">
        <w:rPr>
          <w:rFonts w:hAnsi="ＭＳ Ｐゴシック" w:hint="eastAsia"/>
          <w:sz w:val="32"/>
        </w:rPr>
        <w:t>添付資料</w:t>
      </w:r>
      <w:r>
        <w:rPr>
          <w:rFonts w:hAnsi="ＭＳ Ｐゴシック" w:hint="eastAsia"/>
          <w:sz w:val="32"/>
        </w:rPr>
        <w:t>＞</w:t>
      </w:r>
      <w:bookmarkEnd w:id="636"/>
    </w:p>
    <w:p w:rsidR="00EE0FE5" w:rsidRDefault="00EE0FE5" w:rsidP="00EE0FE5">
      <w:pPr>
        <w:pStyle w:val="21"/>
        <w:numPr>
          <w:ilvl w:val="0"/>
          <w:numId w:val="0"/>
        </w:numPr>
        <w:spacing w:beforeLines="0"/>
        <w:ind w:left="141" w:right="210"/>
        <w:rPr>
          <w:rFonts w:hAnsi="ＭＳ Ｐゴシック"/>
          <w:sz w:val="28"/>
        </w:rPr>
      </w:pPr>
      <w:bookmarkStart w:id="637" w:name="_Toc344395121"/>
      <w:r>
        <w:rPr>
          <w:rFonts w:hAnsi="ＭＳ Ｐゴシック" w:hint="eastAsia"/>
          <w:sz w:val="28"/>
        </w:rPr>
        <w:t>ⅰ. システム開発プロジェクトにおける開発手法の種類</w:t>
      </w:r>
      <w:bookmarkEnd w:id="637"/>
    </w:p>
    <w:p w:rsidR="00EE0FE5" w:rsidRDefault="00EE0FE5" w:rsidP="00EE0FE5">
      <w:pPr>
        <w:pStyle w:val="21"/>
        <w:numPr>
          <w:ilvl w:val="0"/>
          <w:numId w:val="0"/>
        </w:numPr>
        <w:spacing w:beforeLines="0"/>
        <w:ind w:left="141" w:right="210"/>
        <w:rPr>
          <w:rFonts w:hAnsi="ＭＳ Ｐゴシック"/>
          <w:sz w:val="28"/>
        </w:rPr>
      </w:pPr>
      <w:bookmarkStart w:id="638" w:name="_Toc344395122"/>
      <w:r>
        <w:rPr>
          <w:rFonts w:hAnsi="ＭＳ Ｐゴシック" w:hint="eastAsia"/>
          <w:sz w:val="28"/>
        </w:rPr>
        <w:t xml:space="preserve">ⅱ. </w:t>
      </w:r>
      <w:r w:rsidR="00C166F2" w:rsidRPr="00C166F2">
        <w:rPr>
          <w:rFonts w:hAnsi="ＭＳ Ｐゴシック" w:hint="eastAsia"/>
          <w:sz w:val="28"/>
        </w:rPr>
        <w:t>SAP（MIRAI等）を利用する場合の留意点</w:t>
      </w:r>
      <w:bookmarkEnd w:id="638"/>
    </w:p>
    <w:p w:rsidR="00C166F2" w:rsidRDefault="00C166F2" w:rsidP="00C166F2">
      <w:pPr>
        <w:pStyle w:val="21"/>
        <w:numPr>
          <w:ilvl w:val="0"/>
          <w:numId w:val="0"/>
        </w:numPr>
        <w:spacing w:beforeLines="0"/>
        <w:ind w:left="141" w:right="210"/>
        <w:rPr>
          <w:rFonts w:hAnsi="ＭＳ Ｐゴシック"/>
          <w:sz w:val="28"/>
        </w:rPr>
      </w:pPr>
      <w:bookmarkStart w:id="639" w:name="_Toc344395123"/>
      <w:r>
        <w:rPr>
          <w:rFonts w:hAnsi="ＭＳ Ｐゴシック" w:hint="eastAsia"/>
          <w:sz w:val="28"/>
        </w:rPr>
        <w:t xml:space="preserve">ⅲ. </w:t>
      </w:r>
      <w:r w:rsidR="00166B89">
        <w:rPr>
          <w:rFonts w:hAnsi="ＭＳ Ｐゴシック" w:hint="eastAsia"/>
          <w:sz w:val="28"/>
        </w:rPr>
        <w:t>情報システム構想・企画</w:t>
      </w:r>
      <w:r>
        <w:rPr>
          <w:rFonts w:hAnsi="ＭＳ Ｐゴシック" w:hint="eastAsia"/>
          <w:sz w:val="28"/>
        </w:rPr>
        <w:t>後の評価</w:t>
      </w:r>
      <w:bookmarkEnd w:id="639"/>
    </w:p>
    <w:p w:rsidR="00C166F2" w:rsidRPr="00C166F2" w:rsidRDefault="00C166F2" w:rsidP="00C166F2">
      <w:pPr>
        <w:pStyle w:val="a4"/>
        <w:ind w:left="0" w:firstLineChars="0" w:firstLine="0"/>
      </w:pPr>
    </w:p>
    <w:p w:rsidR="00EE0FE5" w:rsidRPr="00EE0FE5" w:rsidRDefault="00EE0FE5" w:rsidP="00EE0FE5">
      <w:pPr>
        <w:pStyle w:val="a4"/>
        <w:ind w:left="0" w:firstLineChars="0" w:firstLine="0"/>
      </w:pPr>
    </w:p>
    <w:p w:rsidR="00B6541F" w:rsidRDefault="00B6541F" w:rsidP="00B6541F">
      <w:pPr>
        <w:widowControl/>
        <w:jc w:val="left"/>
        <w:rPr>
          <w:rFonts w:ascii="ＭＳ Ｐゴシック" w:hAnsi="ＭＳ Ｐゴシック" w:cstheme="majorBidi"/>
          <w:b/>
        </w:rPr>
      </w:pPr>
    </w:p>
    <w:p w:rsidR="00B6541F" w:rsidRPr="00030DBD" w:rsidRDefault="00B6541F" w:rsidP="00B6541F">
      <w:pPr>
        <w:widowControl/>
        <w:jc w:val="left"/>
        <w:rPr>
          <w:rFonts w:ascii="ＭＳ Ｐゴシック" w:hAnsi="ＭＳ Ｐゴシック" w:cstheme="majorBidi"/>
          <w:b/>
        </w:rPr>
      </w:pPr>
    </w:p>
    <w:p w:rsidR="00621796" w:rsidRPr="00B6541F" w:rsidRDefault="00621796">
      <w:pPr>
        <w:widowControl/>
        <w:jc w:val="left"/>
        <w:rPr>
          <w:rFonts w:ascii="ＭＳ Ｐゴシック" w:hAnsi="ＭＳ Ｐゴシック" w:cstheme="majorBidi"/>
          <w:b/>
        </w:rPr>
      </w:pPr>
    </w:p>
    <w:p w:rsidR="00267EC5" w:rsidRPr="00030DBD" w:rsidRDefault="00267EC5" w:rsidP="00605EDC">
      <w:pPr>
        <w:widowControl/>
        <w:jc w:val="left"/>
        <w:rPr>
          <w:rFonts w:ascii="ＭＳ Ｐゴシック" w:hAnsi="ＭＳ Ｐゴシック" w:cstheme="majorBidi"/>
          <w:b/>
        </w:rPr>
      </w:pPr>
    </w:p>
    <w:sectPr w:rsidR="00267EC5" w:rsidRPr="00030DBD" w:rsidSect="0044568E">
      <w:headerReference w:type="default" r:id="rId284"/>
      <w:footnotePr>
        <w:numFmt w:val="chicago"/>
      </w:footnotePr>
      <w:endnotePr>
        <w:numFmt w:val="chicago"/>
      </w:endnotePr>
      <w:type w:val="continuous"/>
      <w:pgSz w:w="11907" w:h="16840" w:code="9"/>
      <w:pgMar w:top="851" w:right="851" w:bottom="851" w:left="1134" w:header="567" w:footer="567"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7682" w:rsidRDefault="00C17682">
      <w:r>
        <w:separator/>
      </w:r>
    </w:p>
  </w:endnote>
  <w:endnote w:type="continuationSeparator" w:id="0">
    <w:p w:rsidR="00C17682" w:rsidRDefault="00C176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notTrueType/>
    <w:pitch w:val="fixed"/>
    <w:sig w:usb0="00000003" w:usb1="00000000" w:usb2="00000000" w:usb3="00000000" w:csb0="00000001" w:csb1="00000000"/>
  </w:font>
  <w:font w:name="ＪＳ明朝">
    <w:altName w:val="ＭＳ Ｐ明朝"/>
    <w:panose1 w:val="00000000000000000000"/>
    <w:charset w:val="80"/>
    <w:family w:val="roman"/>
    <w:notTrueType/>
    <w:pitch w:val="variable"/>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6384663"/>
      <w:docPartObj>
        <w:docPartGallery w:val="Page Numbers (Bottom of Page)"/>
        <w:docPartUnique/>
      </w:docPartObj>
    </w:sdtPr>
    <w:sdtEndPr>
      <w:rPr>
        <w:sz w:val="18"/>
        <w:szCs w:val="18"/>
      </w:rPr>
    </w:sdtEndPr>
    <w:sdtContent>
      <w:tbl>
        <w:tblPr>
          <w:tblStyle w:val="a8"/>
          <w:tblW w:w="4977"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1"/>
        </w:tblGrid>
        <w:tr w:rsidR="0049050B" w:rsidTr="0045743E">
          <w:tc>
            <w:tcPr>
              <w:tcW w:w="5000" w:type="pct"/>
              <w:tcBorders>
                <w:bottom w:val="thinThickMediumGap" w:sz="24" w:space="0" w:color="auto"/>
              </w:tcBorders>
            </w:tcPr>
            <w:p w:rsidR="0049050B" w:rsidRDefault="0049050B" w:rsidP="00DC665F">
              <w:pPr>
                <w:pStyle w:val="af5"/>
              </w:pPr>
            </w:p>
          </w:tc>
        </w:tr>
      </w:tbl>
      <w:p w:rsidR="0049050B" w:rsidRPr="008473D5" w:rsidRDefault="0049050B" w:rsidP="00DC665F">
        <w:pPr>
          <w:rPr>
            <w:sz w:val="16"/>
            <w:szCs w:val="16"/>
          </w:rPr>
        </w:pPr>
        <w:r w:rsidRPr="008473D5">
          <w:rPr>
            <w:rFonts w:hint="eastAsia"/>
            <w:sz w:val="16"/>
            <w:szCs w:val="16"/>
          </w:rPr>
          <w:t>著作権法により無断の複製、転載等は禁止されております。</w:t>
        </w:r>
      </w:p>
      <w:p w:rsidR="0049050B" w:rsidRPr="008473D5" w:rsidRDefault="0049050B" w:rsidP="00DC665F">
        <w:pPr>
          <w:pStyle w:val="af5"/>
          <w:rPr>
            <w:sz w:val="18"/>
            <w:szCs w:val="18"/>
          </w:rPr>
        </w:pPr>
        <w:r w:rsidRPr="008473D5">
          <w:rPr>
            <w:sz w:val="18"/>
            <w:szCs w:val="18"/>
          </w:rPr>
          <w:fldChar w:fldCharType="begin"/>
        </w:r>
        <w:r w:rsidRPr="008473D5">
          <w:rPr>
            <w:sz w:val="18"/>
            <w:szCs w:val="18"/>
          </w:rPr>
          <w:instrText>PAGE   \* MERGEFORMAT</w:instrText>
        </w:r>
        <w:r w:rsidRPr="008473D5">
          <w:rPr>
            <w:sz w:val="18"/>
            <w:szCs w:val="18"/>
          </w:rPr>
          <w:fldChar w:fldCharType="separate"/>
        </w:r>
        <w:r w:rsidR="00FE73E5" w:rsidRPr="00FE73E5">
          <w:rPr>
            <w:noProof/>
            <w:sz w:val="18"/>
            <w:szCs w:val="18"/>
            <w:lang w:val="ja-JP"/>
          </w:rPr>
          <w:t>5</w:t>
        </w:r>
        <w:r w:rsidRPr="008473D5">
          <w:rPr>
            <w:sz w:val="18"/>
            <w:szCs w:val="18"/>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6291540"/>
      <w:docPartObj>
        <w:docPartGallery w:val="Page Numbers (Bottom of Page)"/>
        <w:docPartUnique/>
      </w:docPartObj>
    </w:sdtPr>
    <w:sdtEndPr>
      <w:rPr>
        <w:sz w:val="18"/>
        <w:szCs w:val="18"/>
      </w:rPr>
    </w:sdtEndPr>
    <w:sdtContent>
      <w:tbl>
        <w:tblPr>
          <w:tblStyle w:val="a8"/>
          <w:tblW w:w="4977"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25"/>
        </w:tblGrid>
        <w:tr w:rsidR="0049050B" w:rsidTr="0045743E">
          <w:tc>
            <w:tcPr>
              <w:tcW w:w="5000" w:type="pct"/>
              <w:tcBorders>
                <w:bottom w:val="thinThickMediumGap" w:sz="24" w:space="0" w:color="auto"/>
              </w:tcBorders>
            </w:tcPr>
            <w:p w:rsidR="0049050B" w:rsidRDefault="0049050B" w:rsidP="00DC665F">
              <w:pPr>
                <w:pStyle w:val="af5"/>
              </w:pPr>
            </w:p>
          </w:tc>
        </w:tr>
      </w:tbl>
      <w:p w:rsidR="0049050B" w:rsidRPr="008473D5" w:rsidRDefault="0049050B" w:rsidP="00DC665F">
        <w:pPr>
          <w:rPr>
            <w:sz w:val="16"/>
            <w:szCs w:val="16"/>
          </w:rPr>
        </w:pPr>
        <w:r w:rsidRPr="008473D5">
          <w:rPr>
            <w:rFonts w:hint="eastAsia"/>
            <w:sz w:val="16"/>
            <w:szCs w:val="16"/>
          </w:rPr>
          <w:t>著作権法により無断の複製、転載等は禁止されております。</w:t>
        </w:r>
      </w:p>
      <w:p w:rsidR="0049050B" w:rsidRPr="008473D5" w:rsidRDefault="0049050B" w:rsidP="00DC665F">
        <w:pPr>
          <w:pStyle w:val="af5"/>
          <w:rPr>
            <w:sz w:val="18"/>
            <w:szCs w:val="18"/>
          </w:rPr>
        </w:pPr>
        <w:r w:rsidRPr="008473D5">
          <w:rPr>
            <w:sz w:val="18"/>
            <w:szCs w:val="18"/>
          </w:rPr>
          <w:fldChar w:fldCharType="begin"/>
        </w:r>
        <w:r w:rsidRPr="008473D5">
          <w:rPr>
            <w:sz w:val="18"/>
            <w:szCs w:val="18"/>
          </w:rPr>
          <w:instrText>PAGE   \* MERGEFORMAT</w:instrText>
        </w:r>
        <w:r w:rsidRPr="008473D5">
          <w:rPr>
            <w:sz w:val="18"/>
            <w:szCs w:val="18"/>
          </w:rPr>
          <w:fldChar w:fldCharType="separate"/>
        </w:r>
        <w:r w:rsidR="00FE73E5" w:rsidRPr="00FE73E5">
          <w:rPr>
            <w:noProof/>
            <w:sz w:val="18"/>
            <w:szCs w:val="18"/>
            <w:lang w:val="ja-JP"/>
          </w:rPr>
          <w:t>25</w:t>
        </w:r>
        <w:r w:rsidRPr="008473D5">
          <w:rPr>
            <w:sz w:val="18"/>
            <w:szCs w:val="18"/>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5968285"/>
      <w:docPartObj>
        <w:docPartGallery w:val="Page Numbers (Bottom of Page)"/>
        <w:docPartUnique/>
      </w:docPartObj>
    </w:sdtPr>
    <w:sdtEndPr>
      <w:rPr>
        <w:sz w:val="18"/>
        <w:szCs w:val="18"/>
      </w:rPr>
    </w:sdtEndPr>
    <w:sdtContent>
      <w:tbl>
        <w:tblPr>
          <w:tblStyle w:val="a8"/>
          <w:tblW w:w="4977"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1"/>
        </w:tblGrid>
        <w:tr w:rsidR="0049050B" w:rsidTr="0045743E">
          <w:tc>
            <w:tcPr>
              <w:tcW w:w="5000" w:type="pct"/>
              <w:tcBorders>
                <w:bottom w:val="thinThickMediumGap" w:sz="24" w:space="0" w:color="auto"/>
              </w:tcBorders>
            </w:tcPr>
            <w:p w:rsidR="0049050B" w:rsidRDefault="0049050B" w:rsidP="00DC665F">
              <w:pPr>
                <w:pStyle w:val="af5"/>
              </w:pPr>
            </w:p>
          </w:tc>
        </w:tr>
      </w:tbl>
      <w:p w:rsidR="0049050B" w:rsidRPr="008473D5" w:rsidRDefault="0049050B" w:rsidP="00DC665F">
        <w:pPr>
          <w:rPr>
            <w:sz w:val="16"/>
            <w:szCs w:val="16"/>
          </w:rPr>
        </w:pPr>
        <w:r w:rsidRPr="008473D5">
          <w:rPr>
            <w:rFonts w:hint="eastAsia"/>
            <w:sz w:val="16"/>
            <w:szCs w:val="16"/>
          </w:rPr>
          <w:t>著作権法により無断の複製、転載等は禁止されております。</w:t>
        </w:r>
      </w:p>
      <w:p w:rsidR="0049050B" w:rsidRPr="008473D5" w:rsidRDefault="0049050B" w:rsidP="00DC665F">
        <w:pPr>
          <w:pStyle w:val="af5"/>
          <w:rPr>
            <w:sz w:val="18"/>
            <w:szCs w:val="18"/>
          </w:rPr>
        </w:pPr>
        <w:r w:rsidRPr="008473D5">
          <w:rPr>
            <w:sz w:val="18"/>
            <w:szCs w:val="18"/>
          </w:rPr>
          <w:fldChar w:fldCharType="begin"/>
        </w:r>
        <w:r w:rsidRPr="008473D5">
          <w:rPr>
            <w:sz w:val="18"/>
            <w:szCs w:val="18"/>
          </w:rPr>
          <w:instrText>PAGE   \* MERGEFORMAT</w:instrText>
        </w:r>
        <w:r w:rsidRPr="008473D5">
          <w:rPr>
            <w:sz w:val="18"/>
            <w:szCs w:val="18"/>
          </w:rPr>
          <w:fldChar w:fldCharType="separate"/>
        </w:r>
        <w:r w:rsidR="00FE73E5" w:rsidRPr="00FE73E5">
          <w:rPr>
            <w:noProof/>
            <w:sz w:val="18"/>
            <w:szCs w:val="18"/>
            <w:lang w:val="ja-JP"/>
          </w:rPr>
          <w:t>55</w:t>
        </w:r>
        <w:r w:rsidRPr="008473D5">
          <w:rPr>
            <w:sz w:val="18"/>
            <w:szCs w:val="18"/>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1240926"/>
      <w:docPartObj>
        <w:docPartGallery w:val="Page Numbers (Bottom of Page)"/>
        <w:docPartUnique/>
      </w:docPartObj>
    </w:sdtPr>
    <w:sdtEndPr>
      <w:rPr>
        <w:sz w:val="18"/>
        <w:szCs w:val="18"/>
      </w:rPr>
    </w:sdtEndPr>
    <w:sdtContent>
      <w:tbl>
        <w:tblPr>
          <w:tblStyle w:val="a8"/>
          <w:tblW w:w="4977"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3"/>
        </w:tblGrid>
        <w:tr w:rsidR="0049050B" w:rsidTr="0045743E">
          <w:tc>
            <w:tcPr>
              <w:tcW w:w="5000" w:type="pct"/>
              <w:tcBorders>
                <w:bottom w:val="thinThickMediumGap" w:sz="24" w:space="0" w:color="auto"/>
              </w:tcBorders>
            </w:tcPr>
            <w:p w:rsidR="0049050B" w:rsidRDefault="0049050B" w:rsidP="00DC665F">
              <w:pPr>
                <w:pStyle w:val="af5"/>
              </w:pPr>
            </w:p>
          </w:tc>
        </w:tr>
      </w:tbl>
      <w:p w:rsidR="0049050B" w:rsidRPr="008473D5" w:rsidRDefault="0049050B" w:rsidP="00DC665F">
        <w:pPr>
          <w:rPr>
            <w:sz w:val="16"/>
            <w:szCs w:val="16"/>
          </w:rPr>
        </w:pPr>
        <w:r w:rsidRPr="008473D5">
          <w:rPr>
            <w:rFonts w:hint="eastAsia"/>
            <w:sz w:val="16"/>
            <w:szCs w:val="16"/>
          </w:rPr>
          <w:t>著作権法により無断の複製、転載等は禁止されております。</w:t>
        </w:r>
      </w:p>
      <w:p w:rsidR="0049050B" w:rsidRPr="008473D5" w:rsidRDefault="0049050B" w:rsidP="00DC665F">
        <w:pPr>
          <w:pStyle w:val="af5"/>
          <w:rPr>
            <w:sz w:val="18"/>
            <w:szCs w:val="18"/>
          </w:rPr>
        </w:pPr>
        <w:r w:rsidRPr="008473D5">
          <w:rPr>
            <w:sz w:val="18"/>
            <w:szCs w:val="18"/>
          </w:rPr>
          <w:fldChar w:fldCharType="begin"/>
        </w:r>
        <w:r w:rsidRPr="008473D5">
          <w:rPr>
            <w:sz w:val="18"/>
            <w:szCs w:val="18"/>
          </w:rPr>
          <w:instrText>PAGE   \* MERGEFORMAT</w:instrText>
        </w:r>
        <w:r w:rsidRPr="008473D5">
          <w:rPr>
            <w:sz w:val="18"/>
            <w:szCs w:val="18"/>
          </w:rPr>
          <w:fldChar w:fldCharType="separate"/>
        </w:r>
        <w:r w:rsidR="00FE73E5" w:rsidRPr="00FE73E5">
          <w:rPr>
            <w:noProof/>
            <w:sz w:val="18"/>
            <w:szCs w:val="18"/>
            <w:lang w:val="ja-JP"/>
          </w:rPr>
          <w:t>56</w:t>
        </w:r>
        <w:r w:rsidRPr="008473D5">
          <w:rPr>
            <w:sz w:val="18"/>
            <w:szCs w:val="18"/>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7713355"/>
      <w:docPartObj>
        <w:docPartGallery w:val="Page Numbers (Bottom of Page)"/>
        <w:docPartUnique/>
      </w:docPartObj>
    </w:sdtPr>
    <w:sdtEndPr>
      <w:rPr>
        <w:sz w:val="18"/>
        <w:szCs w:val="18"/>
      </w:rPr>
    </w:sdtEndPr>
    <w:sdtContent>
      <w:tbl>
        <w:tblPr>
          <w:tblStyle w:val="a8"/>
          <w:tblW w:w="4977"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1"/>
        </w:tblGrid>
        <w:tr w:rsidR="0049050B" w:rsidTr="0045743E">
          <w:tc>
            <w:tcPr>
              <w:tcW w:w="5000" w:type="pct"/>
              <w:tcBorders>
                <w:bottom w:val="thinThickMediumGap" w:sz="24" w:space="0" w:color="auto"/>
              </w:tcBorders>
            </w:tcPr>
            <w:p w:rsidR="0049050B" w:rsidRDefault="0049050B" w:rsidP="00DC665F">
              <w:pPr>
                <w:pStyle w:val="af5"/>
              </w:pPr>
            </w:p>
          </w:tc>
        </w:tr>
      </w:tbl>
      <w:p w:rsidR="0049050B" w:rsidRPr="008473D5" w:rsidRDefault="0049050B" w:rsidP="00DC665F">
        <w:pPr>
          <w:rPr>
            <w:sz w:val="16"/>
            <w:szCs w:val="16"/>
          </w:rPr>
        </w:pPr>
        <w:r w:rsidRPr="008473D5">
          <w:rPr>
            <w:rFonts w:hint="eastAsia"/>
            <w:sz w:val="16"/>
            <w:szCs w:val="16"/>
          </w:rPr>
          <w:t>著作権法により無断の複製、転載等は禁止されております。</w:t>
        </w:r>
      </w:p>
      <w:p w:rsidR="0049050B" w:rsidRPr="008473D5" w:rsidRDefault="0049050B" w:rsidP="00DC665F">
        <w:pPr>
          <w:pStyle w:val="af5"/>
          <w:rPr>
            <w:sz w:val="18"/>
            <w:szCs w:val="18"/>
          </w:rPr>
        </w:pPr>
        <w:r w:rsidRPr="008473D5">
          <w:rPr>
            <w:sz w:val="18"/>
            <w:szCs w:val="18"/>
          </w:rPr>
          <w:fldChar w:fldCharType="begin"/>
        </w:r>
        <w:r w:rsidRPr="008473D5">
          <w:rPr>
            <w:sz w:val="18"/>
            <w:szCs w:val="18"/>
          </w:rPr>
          <w:instrText>PAGE   \* MERGEFORMAT</w:instrText>
        </w:r>
        <w:r w:rsidRPr="008473D5">
          <w:rPr>
            <w:sz w:val="18"/>
            <w:szCs w:val="18"/>
          </w:rPr>
          <w:fldChar w:fldCharType="separate"/>
        </w:r>
        <w:r w:rsidR="00FE73E5" w:rsidRPr="00FE73E5">
          <w:rPr>
            <w:noProof/>
            <w:sz w:val="18"/>
            <w:szCs w:val="18"/>
            <w:lang w:val="ja-JP"/>
          </w:rPr>
          <w:t>133</w:t>
        </w:r>
        <w:r w:rsidRPr="008473D5">
          <w:rPr>
            <w:sz w:val="18"/>
            <w:szCs w:val="1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7682" w:rsidRDefault="00C17682">
      <w:r>
        <w:separator/>
      </w:r>
    </w:p>
  </w:footnote>
  <w:footnote w:type="continuationSeparator" w:id="0">
    <w:p w:rsidR="00C17682" w:rsidRDefault="00C17682">
      <w:r>
        <w:continuationSeparator/>
      </w:r>
    </w:p>
  </w:footnote>
  <w:footnote w:id="1">
    <w:p w:rsidR="0049050B" w:rsidRPr="002B61A3" w:rsidRDefault="0049050B" w:rsidP="00253FE5">
      <w:pPr>
        <w:pStyle w:val="aff9"/>
        <w:rPr>
          <w:rFonts w:ascii="ＭＳ Ｐゴシック" w:eastAsia="ＭＳ Ｐゴシック" w:hAnsi="ＭＳ Ｐゴシック"/>
        </w:rPr>
      </w:pPr>
      <w:r w:rsidRPr="002B61A3">
        <w:rPr>
          <w:rStyle w:val="afffffd"/>
          <w:rFonts w:ascii="ＭＳ Ｐゴシック" w:eastAsia="ＭＳ Ｐゴシック" w:hAnsi="ＭＳ Ｐゴシック" w:hint="eastAsia"/>
        </w:rPr>
        <w:t>※</w:t>
      </w:r>
      <w:r w:rsidRPr="002B61A3">
        <w:rPr>
          <w:rFonts w:ascii="ＭＳ Ｐゴシック" w:eastAsia="ＭＳ Ｐゴシック" w:hAnsi="ＭＳ Ｐゴシック"/>
        </w:rPr>
        <w:t xml:space="preserve"> </w:t>
      </w:r>
      <w:r w:rsidRPr="002B61A3">
        <w:rPr>
          <w:rFonts w:ascii="ＭＳ Ｐゴシック" w:eastAsia="ＭＳ Ｐゴシック" w:hAnsi="ＭＳ Ｐゴシック" w:hint="eastAsia"/>
        </w:rPr>
        <w:t>Critical Success Factorの略</w:t>
      </w:r>
    </w:p>
  </w:footnote>
  <w:footnote w:id="2">
    <w:p w:rsidR="0049050B" w:rsidRPr="002B61A3" w:rsidRDefault="0049050B" w:rsidP="00253FE5">
      <w:pPr>
        <w:pStyle w:val="aff9"/>
        <w:rPr>
          <w:rFonts w:ascii="ＭＳ Ｐゴシック" w:eastAsia="ＭＳ Ｐゴシック" w:hAnsi="ＭＳ Ｐゴシック"/>
        </w:rPr>
      </w:pPr>
      <w:r w:rsidRPr="002B61A3">
        <w:rPr>
          <w:rStyle w:val="afffffd"/>
          <w:rFonts w:ascii="ＭＳ Ｐゴシック" w:eastAsia="ＭＳ Ｐゴシック" w:hAnsi="ＭＳ Ｐゴシック" w:hint="eastAsia"/>
        </w:rPr>
        <w:t>※</w:t>
      </w:r>
      <w:r w:rsidRPr="002B61A3">
        <w:rPr>
          <w:rFonts w:ascii="ＭＳ Ｐゴシック" w:eastAsia="ＭＳ Ｐゴシック" w:hAnsi="ＭＳ Ｐゴシック"/>
        </w:rPr>
        <w:t xml:space="preserve"> </w:t>
      </w:r>
      <w:r w:rsidRPr="002B61A3">
        <w:rPr>
          <w:rFonts w:ascii="ＭＳ Ｐゴシック" w:eastAsia="ＭＳ Ｐゴシック" w:hAnsi="ＭＳ Ｐゴシック" w:hint="eastAsia"/>
        </w:rPr>
        <w:t>Critical Success Factorの略</w:t>
      </w:r>
    </w:p>
  </w:footnote>
  <w:footnote w:id="3">
    <w:p w:rsidR="0049050B" w:rsidRPr="002B61A3" w:rsidRDefault="0049050B" w:rsidP="006F3C43">
      <w:pPr>
        <w:pStyle w:val="aff9"/>
        <w:rPr>
          <w:rFonts w:ascii="ＭＳ Ｐゴシック" w:eastAsia="ＭＳ Ｐゴシック" w:hAnsi="ＭＳ Ｐゴシック"/>
        </w:rPr>
      </w:pPr>
      <w:r w:rsidRPr="002B61A3">
        <w:rPr>
          <w:rStyle w:val="afffffd"/>
          <w:rFonts w:ascii="ＭＳ Ｐゴシック" w:eastAsia="ＭＳ Ｐゴシック" w:hAnsi="ＭＳ Ｐゴシック"/>
        </w:rPr>
        <w:footnoteRef/>
      </w:r>
      <w:r w:rsidRPr="002B61A3">
        <w:rPr>
          <w:rFonts w:ascii="ＭＳ Ｐゴシック" w:eastAsia="ＭＳ Ｐゴシック" w:hAnsi="ＭＳ Ｐゴシック"/>
        </w:rPr>
        <w:t xml:space="preserve"> Process Decomposition Diagram</w:t>
      </w:r>
      <w:r w:rsidRPr="002B61A3">
        <w:rPr>
          <w:rFonts w:ascii="ＭＳ Ｐゴシック" w:eastAsia="ＭＳ Ｐゴシック" w:hAnsi="ＭＳ Ｐゴシック" w:hint="eastAsia"/>
        </w:rPr>
        <w:t xml:space="preserve"> の略</w:t>
      </w:r>
    </w:p>
  </w:footnote>
  <w:footnote w:id="4">
    <w:p w:rsidR="0049050B" w:rsidRPr="002B61A3" w:rsidRDefault="0049050B" w:rsidP="006F3C43">
      <w:pPr>
        <w:pStyle w:val="aff9"/>
        <w:rPr>
          <w:rFonts w:ascii="ＭＳ Ｐゴシック" w:eastAsia="ＭＳ Ｐゴシック" w:hAnsi="ＭＳ Ｐゴシック"/>
        </w:rPr>
      </w:pPr>
      <w:r w:rsidRPr="002B61A3">
        <w:rPr>
          <w:rStyle w:val="afffffd"/>
          <w:rFonts w:ascii="ＭＳ Ｐゴシック" w:eastAsia="ＭＳ Ｐゴシック" w:hAnsi="ＭＳ Ｐゴシック"/>
        </w:rPr>
        <w:footnoteRef/>
      </w:r>
      <w:r w:rsidRPr="002B61A3">
        <w:rPr>
          <w:rFonts w:ascii="ＭＳ Ｐゴシック" w:eastAsia="ＭＳ Ｐゴシック" w:hAnsi="ＭＳ Ｐゴシック"/>
        </w:rPr>
        <w:t xml:space="preserve"> </w:t>
      </w:r>
      <w:r w:rsidRPr="002B61A3">
        <w:rPr>
          <w:rFonts w:ascii="ＭＳ Ｐゴシック" w:eastAsia="ＭＳ Ｐゴシック" w:hAnsi="ＭＳ Ｐゴシック" w:hint="eastAsia"/>
        </w:rPr>
        <w:t>Entity Relationship Diagram の略</w:t>
      </w:r>
    </w:p>
  </w:footnote>
  <w:footnote w:id="5">
    <w:p w:rsidR="0049050B" w:rsidRPr="00FB7E3F" w:rsidRDefault="0049050B" w:rsidP="00FB7E3F">
      <w:pPr>
        <w:pStyle w:val="aff9"/>
        <w:rPr>
          <w:rFonts w:ascii="ＭＳ Ｐゴシック" w:eastAsia="ＭＳ Ｐゴシック" w:hAnsi="ＭＳ Ｐゴシック"/>
        </w:rPr>
      </w:pPr>
      <w:r w:rsidRPr="00FB7E3F">
        <w:rPr>
          <w:rStyle w:val="afffffd"/>
          <w:rFonts w:ascii="ＭＳ Ｐゴシック" w:eastAsia="ＭＳ Ｐゴシック" w:hAnsi="ＭＳ Ｐゴシック"/>
        </w:rPr>
        <w:footnoteRef/>
      </w:r>
      <w:r w:rsidRPr="00FB7E3F">
        <w:rPr>
          <w:rFonts w:ascii="ＭＳ Ｐゴシック" w:eastAsia="ＭＳ Ｐゴシック" w:hAnsi="ＭＳ Ｐゴシック"/>
        </w:rPr>
        <w:t xml:space="preserve"> </w:t>
      </w:r>
      <w:r w:rsidRPr="00FB7E3F">
        <w:rPr>
          <w:rFonts w:ascii="ＭＳ Ｐゴシック" w:eastAsia="ＭＳ Ｐゴシック" w:hAnsi="ＭＳ Ｐゴシック" w:hint="eastAsia"/>
        </w:rPr>
        <w:t>エンティティとは、業務を実行する上で管理対象となるデータを蓄積する対象物。「7.10 データモデリング (1) ERD （ア）エンティティ」で解説。</w:t>
      </w:r>
    </w:p>
  </w:footnote>
  <w:footnote w:id="6">
    <w:p w:rsidR="0049050B" w:rsidRPr="00FB7E3F" w:rsidRDefault="0049050B" w:rsidP="003B424D">
      <w:pPr>
        <w:pStyle w:val="aff9"/>
        <w:rPr>
          <w:rFonts w:ascii="ＭＳ Ｐゴシック" w:eastAsia="ＭＳ Ｐゴシック" w:hAnsi="ＭＳ Ｐゴシック"/>
        </w:rPr>
      </w:pPr>
      <w:r w:rsidRPr="00FB7E3F">
        <w:rPr>
          <w:rStyle w:val="afffffd"/>
          <w:rFonts w:ascii="ＭＳ Ｐゴシック" w:eastAsia="ＭＳ Ｐゴシック" w:hAnsi="ＭＳ Ｐゴシック"/>
        </w:rPr>
        <w:footnoteRef/>
      </w:r>
      <w:r>
        <w:rPr>
          <w:rFonts w:ascii="ＭＳ Ｐゴシック" w:eastAsia="ＭＳ Ｐゴシック" w:hAnsi="ＭＳ Ｐゴシック" w:hint="eastAsia"/>
        </w:rPr>
        <w:t xml:space="preserve"> </w:t>
      </w:r>
      <w:r w:rsidRPr="00FB7E3F">
        <w:rPr>
          <w:rFonts w:ascii="ＭＳ Ｐゴシック" w:eastAsia="ＭＳ Ｐゴシック" w:hAnsi="ＭＳ Ｐゴシック" w:hint="eastAsia"/>
        </w:rPr>
        <w:t>三井物産グループの既存インフラとして何が用意されているかをIT支援組織が図解した資料。</w:t>
      </w:r>
    </w:p>
  </w:footnote>
  <w:footnote w:id="7">
    <w:p w:rsidR="0049050B" w:rsidRPr="00FB7E3F" w:rsidRDefault="0049050B" w:rsidP="006F3C43">
      <w:pPr>
        <w:pStyle w:val="aff9"/>
        <w:rPr>
          <w:rFonts w:ascii="ＭＳ Ｐゴシック" w:eastAsia="ＭＳ Ｐゴシック" w:hAnsi="ＭＳ Ｐゴシック"/>
        </w:rPr>
      </w:pPr>
      <w:r w:rsidRPr="00FB7E3F">
        <w:rPr>
          <w:rStyle w:val="afffffd"/>
          <w:rFonts w:ascii="ＭＳ Ｐゴシック" w:eastAsia="ＭＳ Ｐゴシック" w:hAnsi="ＭＳ Ｐゴシック"/>
        </w:rPr>
        <w:footnoteRef/>
      </w:r>
      <w:r w:rsidRPr="00FB7E3F">
        <w:rPr>
          <w:rFonts w:ascii="ＭＳ Ｐゴシック" w:eastAsia="ＭＳ Ｐゴシック" w:hAnsi="ＭＳ Ｐゴシック"/>
        </w:rPr>
        <w:t xml:space="preserve"> </w:t>
      </w:r>
      <w:r w:rsidRPr="00FB7E3F">
        <w:rPr>
          <w:rFonts w:ascii="ＭＳ Ｐゴシック" w:eastAsia="ＭＳ Ｐゴシック" w:hAnsi="ＭＳ Ｐゴシック" w:hint="eastAsia"/>
        </w:rPr>
        <w:t>IT支援組織で技術評価し、利活用を推奨するシステム資産をまとめた資料。</w:t>
      </w:r>
    </w:p>
  </w:footnote>
  <w:footnote w:id="8">
    <w:p w:rsidR="0049050B" w:rsidRPr="00FB7E3F" w:rsidRDefault="0049050B" w:rsidP="00B40FD5">
      <w:pPr>
        <w:pStyle w:val="aff9"/>
        <w:rPr>
          <w:rFonts w:ascii="ＭＳ Ｐゴシック" w:eastAsia="ＭＳ Ｐゴシック" w:hAnsi="ＭＳ Ｐゴシック"/>
        </w:rPr>
      </w:pPr>
      <w:r w:rsidRPr="00FB7E3F">
        <w:rPr>
          <w:rStyle w:val="afffffd"/>
          <w:rFonts w:ascii="ＭＳ Ｐゴシック" w:eastAsia="ＭＳ Ｐゴシック" w:hAnsi="ＭＳ Ｐゴシック"/>
        </w:rPr>
        <w:footnoteRef/>
      </w:r>
      <w:r>
        <w:rPr>
          <w:rFonts w:ascii="ＭＳ Ｐゴシック" w:eastAsia="ＭＳ Ｐゴシック" w:hAnsi="ＭＳ Ｐゴシック" w:hint="eastAsia"/>
        </w:rPr>
        <w:t xml:space="preserve"> </w:t>
      </w:r>
      <w:r w:rsidRPr="00FB7E3F">
        <w:rPr>
          <w:rFonts w:ascii="ＭＳ Ｐゴシック" w:eastAsia="ＭＳ Ｐゴシック" w:hAnsi="ＭＳ Ｐゴシック" w:hint="eastAsia"/>
        </w:rPr>
        <w:t>三井物産グループの既存インフラとして何が用意されているかをIT支援組織が図解した資料。</w:t>
      </w:r>
    </w:p>
  </w:footnote>
  <w:footnote w:id="9">
    <w:p w:rsidR="0049050B" w:rsidRPr="00FB7E3F" w:rsidRDefault="0049050B" w:rsidP="00FB7E3F">
      <w:pPr>
        <w:pStyle w:val="aff9"/>
        <w:ind w:left="1"/>
        <w:rPr>
          <w:rFonts w:ascii="ＭＳ Ｐゴシック" w:eastAsia="ＭＳ Ｐゴシック" w:hAnsi="ＭＳ Ｐゴシック"/>
        </w:rPr>
      </w:pPr>
      <w:r w:rsidRPr="00FB7E3F">
        <w:rPr>
          <w:rStyle w:val="afffffd"/>
          <w:rFonts w:ascii="ＭＳ Ｐゴシック" w:eastAsia="ＭＳ Ｐゴシック" w:hAnsi="ＭＳ Ｐゴシック"/>
        </w:rPr>
        <w:footnoteRef/>
      </w:r>
      <w:r w:rsidRPr="00FB7E3F">
        <w:rPr>
          <w:rFonts w:ascii="ＭＳ Ｐゴシック" w:eastAsia="ＭＳ Ｐゴシック" w:hAnsi="ＭＳ Ｐゴシック" w:hint="eastAsia"/>
        </w:rPr>
        <w:t xml:space="preserve"> 要求とは、目標達成や問題解決するために必要な能力（Capability）や条件(Condition)であり、現状の姿とあるべき姿のギャップから導くことができる。</w:t>
      </w:r>
    </w:p>
  </w:footnote>
  <w:footnote w:id="10">
    <w:p w:rsidR="0049050B" w:rsidRPr="00FB7E3F" w:rsidRDefault="0049050B" w:rsidP="006F3C43">
      <w:pPr>
        <w:pStyle w:val="aff9"/>
        <w:rPr>
          <w:rFonts w:ascii="ＭＳ Ｐゴシック" w:eastAsia="ＭＳ Ｐゴシック" w:hAnsi="ＭＳ Ｐゴシック"/>
        </w:rPr>
      </w:pPr>
      <w:r w:rsidRPr="00FB7E3F">
        <w:rPr>
          <w:rStyle w:val="afffffd"/>
          <w:rFonts w:ascii="ＭＳ Ｐゴシック" w:eastAsia="ＭＳ Ｐゴシック" w:hAnsi="ＭＳ Ｐゴシック"/>
        </w:rPr>
        <w:footnoteRef/>
      </w:r>
      <w:r w:rsidRPr="00FB7E3F">
        <w:rPr>
          <w:rFonts w:ascii="ＭＳ Ｐゴシック" w:eastAsia="ＭＳ Ｐゴシック" w:hAnsi="ＭＳ Ｐゴシック"/>
        </w:rPr>
        <w:t xml:space="preserve"> </w:t>
      </w:r>
      <w:r w:rsidRPr="00FB7E3F">
        <w:rPr>
          <w:rFonts w:ascii="ＭＳ Ｐゴシック" w:eastAsia="ＭＳ Ｐゴシック" w:hAnsi="ＭＳ Ｐゴシック" w:hint="eastAsia"/>
        </w:rPr>
        <w:t>IT支援組織で技術評価し、利活用を推奨するシステム資産をまとめた資料。</w:t>
      </w:r>
    </w:p>
  </w:footnote>
  <w:footnote w:id="11">
    <w:p w:rsidR="0049050B" w:rsidRPr="00FB7E3F" w:rsidRDefault="0049050B" w:rsidP="00397E9E">
      <w:pPr>
        <w:pStyle w:val="aff9"/>
        <w:rPr>
          <w:rFonts w:ascii="ＭＳ Ｐゴシック" w:eastAsia="ＭＳ Ｐゴシック" w:hAnsi="ＭＳ Ｐゴシック"/>
        </w:rPr>
      </w:pPr>
      <w:r w:rsidRPr="00FB7E3F">
        <w:rPr>
          <w:rStyle w:val="afffffd"/>
          <w:rFonts w:ascii="ＭＳ Ｐゴシック" w:eastAsia="ＭＳ Ｐゴシック" w:hAnsi="ＭＳ Ｐゴシック"/>
        </w:rPr>
        <w:footnoteRef/>
      </w:r>
      <w:r w:rsidRPr="00FB7E3F">
        <w:rPr>
          <w:rFonts w:ascii="ＭＳ Ｐゴシック" w:eastAsia="ＭＳ Ｐゴシック" w:hAnsi="ＭＳ Ｐゴシック"/>
        </w:rPr>
        <w:t xml:space="preserve"> </w:t>
      </w:r>
      <w:r w:rsidRPr="00FB7E3F">
        <w:rPr>
          <w:rFonts w:ascii="ＭＳ Ｐゴシック" w:eastAsia="ＭＳ Ｐゴシック" w:hAnsi="ＭＳ Ｐゴシック" w:hint="eastAsia"/>
        </w:rPr>
        <w:t>IT支援組織で技術評価し、利活用を推奨するシステム資産をまとめた資料。</w:t>
      </w:r>
    </w:p>
  </w:footnote>
  <w:footnote w:id="12">
    <w:p w:rsidR="0049050B" w:rsidRPr="00FB7E3F" w:rsidRDefault="0049050B" w:rsidP="00397E9E">
      <w:pPr>
        <w:pStyle w:val="aff9"/>
        <w:rPr>
          <w:rFonts w:ascii="ＭＳ Ｐゴシック" w:eastAsia="ＭＳ Ｐゴシック" w:hAnsi="ＭＳ Ｐゴシック"/>
        </w:rPr>
      </w:pPr>
      <w:r w:rsidRPr="00FB7E3F">
        <w:rPr>
          <w:rStyle w:val="afffffd"/>
          <w:rFonts w:ascii="ＭＳ Ｐゴシック" w:eastAsia="ＭＳ Ｐゴシック" w:hAnsi="ＭＳ Ｐゴシック"/>
        </w:rPr>
        <w:footnoteRef/>
      </w:r>
      <w:r w:rsidRPr="00FB7E3F">
        <w:rPr>
          <w:rFonts w:ascii="ＭＳ Ｐゴシック" w:eastAsia="ＭＳ Ｐゴシック" w:hAnsi="ＭＳ Ｐゴシック"/>
        </w:rPr>
        <w:t xml:space="preserve"> </w:t>
      </w:r>
      <w:r w:rsidRPr="00FB7E3F">
        <w:rPr>
          <w:rFonts w:ascii="ＭＳ Ｐゴシック" w:eastAsia="ＭＳ Ｐゴシック" w:hAnsi="ＭＳ Ｐゴシック" w:hint="eastAsia"/>
        </w:rPr>
        <w:t>三井物産グループの既存インフラとして何が用意されているかをIT支援組織が図解した資料。</w:t>
      </w:r>
    </w:p>
  </w:footnote>
  <w:footnote w:id="13">
    <w:p w:rsidR="0049050B" w:rsidRPr="0028462C" w:rsidRDefault="0049050B" w:rsidP="008D25BE">
      <w:pPr>
        <w:pStyle w:val="aff9"/>
        <w:rPr>
          <w:rFonts w:ascii="ＭＳ Ｐゴシック" w:eastAsia="ＭＳ Ｐゴシック" w:hAnsi="ＭＳ Ｐゴシック"/>
        </w:rPr>
      </w:pPr>
      <w:r w:rsidRPr="0028462C">
        <w:rPr>
          <w:rStyle w:val="afffffd"/>
          <w:rFonts w:ascii="ＭＳ Ｐゴシック" w:eastAsia="ＭＳ Ｐゴシック" w:hAnsi="ＭＳ Ｐゴシック"/>
        </w:rPr>
        <w:footnoteRef/>
      </w:r>
      <w:r w:rsidRPr="0028462C">
        <w:rPr>
          <w:rFonts w:ascii="ＭＳ Ｐゴシック" w:eastAsia="ＭＳ Ｐゴシック" w:hAnsi="ＭＳ Ｐゴシック"/>
        </w:rPr>
        <w:t xml:space="preserve"> </w:t>
      </w:r>
      <w:r w:rsidRPr="0028462C">
        <w:rPr>
          <w:rFonts w:ascii="ＭＳ Ｐゴシック" w:eastAsia="ＭＳ Ｐゴシック" w:hAnsi="ＭＳ Ｐゴシック" w:hint="eastAsia"/>
        </w:rPr>
        <w:t>エンティティとは、業務を実行する上で管理対象となるデータを蓄積する対象物。「7.10データモデリング (1)ERD （ア）エンティティ」で解説。</w:t>
      </w:r>
    </w:p>
  </w:footnote>
  <w:footnote w:id="14">
    <w:p w:rsidR="0049050B" w:rsidRPr="0028462C" w:rsidRDefault="0049050B" w:rsidP="008D25BE">
      <w:pPr>
        <w:pStyle w:val="aff9"/>
        <w:rPr>
          <w:rFonts w:ascii="ＭＳ Ｐゴシック" w:eastAsia="ＭＳ Ｐゴシック" w:hAnsi="ＭＳ Ｐゴシック"/>
        </w:rPr>
      </w:pPr>
      <w:r w:rsidRPr="0028462C">
        <w:rPr>
          <w:rStyle w:val="afffffd"/>
          <w:rFonts w:ascii="ＭＳ Ｐゴシック" w:eastAsia="ＭＳ Ｐゴシック" w:hAnsi="ＭＳ Ｐゴシック"/>
        </w:rPr>
        <w:footnoteRef/>
      </w:r>
      <w:r w:rsidRPr="0028462C">
        <w:rPr>
          <w:rFonts w:ascii="ＭＳ Ｐゴシック" w:eastAsia="ＭＳ Ｐゴシック" w:hAnsi="ＭＳ Ｐゴシック"/>
        </w:rPr>
        <w:t xml:space="preserve"> </w:t>
      </w:r>
      <w:r w:rsidRPr="0028462C">
        <w:rPr>
          <w:rFonts w:ascii="ＭＳ Ｐゴシック" w:eastAsia="ＭＳ Ｐゴシック" w:hAnsi="ＭＳ Ｐゴシック" w:hint="eastAsia"/>
        </w:rPr>
        <w:t>矛盾点は、</w:t>
      </w:r>
      <w:r w:rsidRPr="0028462C">
        <w:rPr>
          <w:rFonts w:ascii="ＭＳ Ｐゴシック" w:eastAsia="ＭＳ Ｐゴシック" w:hAnsi="ＭＳ Ｐゴシック" w:hint="eastAsia"/>
          <w:szCs w:val="18"/>
        </w:rPr>
        <w:t>「7.11クラスター分析」のチェック・ポイントを使って確認することができる。</w:t>
      </w:r>
    </w:p>
  </w:footnote>
  <w:footnote w:id="15">
    <w:p w:rsidR="0049050B" w:rsidRPr="0028462C" w:rsidRDefault="0049050B" w:rsidP="008D25BE">
      <w:pPr>
        <w:pStyle w:val="aff9"/>
        <w:rPr>
          <w:rFonts w:ascii="ＭＳ Ｐゴシック" w:eastAsia="ＭＳ Ｐゴシック" w:hAnsi="ＭＳ Ｐゴシック"/>
        </w:rPr>
      </w:pPr>
      <w:r w:rsidRPr="0028462C">
        <w:rPr>
          <w:rStyle w:val="afffffd"/>
          <w:rFonts w:ascii="ＭＳ Ｐゴシック" w:eastAsia="ＭＳ Ｐゴシック" w:hAnsi="ＭＳ Ｐゴシック"/>
        </w:rPr>
        <w:footnoteRef/>
      </w:r>
      <w:r w:rsidRPr="0028462C">
        <w:rPr>
          <w:rFonts w:ascii="ＭＳ Ｐゴシック" w:eastAsia="ＭＳ Ｐゴシック" w:hAnsi="ＭＳ Ｐゴシック" w:hint="eastAsia"/>
        </w:rPr>
        <w:t xml:space="preserve"> IT支援組織で技術評価し、利活用を推奨するシステム資産をまとめた資料。</w:t>
      </w:r>
    </w:p>
  </w:footnote>
  <w:footnote w:id="16">
    <w:p w:rsidR="0049050B" w:rsidRPr="0028462C" w:rsidRDefault="0049050B" w:rsidP="0028462C">
      <w:pPr>
        <w:pStyle w:val="aff9"/>
        <w:ind w:left="1"/>
        <w:rPr>
          <w:rFonts w:ascii="ＭＳ Ｐゴシック" w:eastAsia="ＭＳ Ｐゴシック" w:hAnsi="ＭＳ Ｐゴシック"/>
        </w:rPr>
      </w:pPr>
      <w:r w:rsidRPr="0028462C">
        <w:rPr>
          <w:rStyle w:val="afffffd"/>
          <w:rFonts w:ascii="ＭＳ Ｐゴシック" w:eastAsia="ＭＳ Ｐゴシック" w:hAnsi="ＭＳ Ｐゴシック"/>
        </w:rPr>
        <w:footnoteRef/>
      </w:r>
      <w:r w:rsidRPr="0028462C">
        <w:rPr>
          <w:rFonts w:ascii="ＭＳ Ｐゴシック" w:eastAsia="ＭＳ Ｐゴシック" w:hAnsi="ＭＳ Ｐゴシック" w:hint="eastAsia"/>
        </w:rPr>
        <w:t xml:space="preserve"> 業務プロセス／エンティティマトリクス上の結合の疎密を基準とした業務プロセスとエンティティのグループ化（クラスター化）を参考にする。</w:t>
      </w:r>
    </w:p>
  </w:footnote>
  <w:footnote w:id="17">
    <w:p w:rsidR="0049050B" w:rsidRPr="0028462C" w:rsidRDefault="0049050B" w:rsidP="008D25BE">
      <w:pPr>
        <w:pStyle w:val="aff9"/>
        <w:rPr>
          <w:rFonts w:ascii="ＭＳ Ｐゴシック" w:eastAsia="ＭＳ Ｐゴシック" w:hAnsi="ＭＳ Ｐゴシック"/>
        </w:rPr>
      </w:pPr>
      <w:r w:rsidRPr="0028462C">
        <w:rPr>
          <w:rStyle w:val="afffffd"/>
          <w:rFonts w:ascii="ＭＳ Ｐゴシック" w:eastAsia="ＭＳ Ｐゴシック" w:hAnsi="ＭＳ Ｐゴシック"/>
        </w:rPr>
        <w:footnoteRef/>
      </w:r>
      <w:r w:rsidRPr="0028462C">
        <w:rPr>
          <w:rFonts w:ascii="ＭＳ Ｐゴシック" w:eastAsia="ＭＳ Ｐゴシック" w:hAnsi="ＭＳ Ｐゴシック" w:hint="eastAsia"/>
        </w:rPr>
        <w:t xml:space="preserve"> IT支援組織で技術評価し、利活用を推奨するシステム資産をまとめた資料。</w:t>
      </w:r>
    </w:p>
  </w:footnote>
  <w:footnote w:id="18">
    <w:p w:rsidR="0049050B" w:rsidRPr="0028462C" w:rsidRDefault="0049050B" w:rsidP="008D25BE">
      <w:pPr>
        <w:pStyle w:val="aff9"/>
        <w:rPr>
          <w:rFonts w:ascii="ＭＳ Ｐゴシック" w:eastAsia="ＭＳ Ｐゴシック" w:hAnsi="ＭＳ Ｐゴシック"/>
        </w:rPr>
      </w:pPr>
      <w:r w:rsidRPr="0028462C">
        <w:rPr>
          <w:rStyle w:val="afffffd"/>
          <w:rFonts w:ascii="ＭＳ Ｐゴシック" w:eastAsia="ＭＳ Ｐゴシック" w:hAnsi="ＭＳ Ｐゴシック"/>
        </w:rPr>
        <w:footnoteRef/>
      </w:r>
      <w:r w:rsidRPr="0028462C">
        <w:rPr>
          <w:rFonts w:ascii="ＭＳ Ｐゴシック" w:eastAsia="ＭＳ Ｐゴシック" w:hAnsi="ＭＳ Ｐゴシック" w:hint="eastAsia"/>
        </w:rPr>
        <w:t xml:space="preserve"> 三井物産グループの既存インフラとして何が用意されているかをIT支援組織が図解した資料。</w:t>
      </w:r>
    </w:p>
  </w:footnote>
  <w:footnote w:id="19">
    <w:p w:rsidR="0049050B" w:rsidRPr="0028462C" w:rsidRDefault="0049050B" w:rsidP="008D25BE">
      <w:pPr>
        <w:pStyle w:val="aff9"/>
        <w:rPr>
          <w:rFonts w:ascii="ＭＳ Ｐゴシック" w:eastAsia="ＭＳ Ｐゴシック" w:hAnsi="ＭＳ Ｐゴシック"/>
        </w:rPr>
      </w:pPr>
      <w:r w:rsidRPr="0028462C">
        <w:rPr>
          <w:rStyle w:val="afffffd"/>
          <w:rFonts w:ascii="ＭＳ Ｐゴシック" w:eastAsia="ＭＳ Ｐゴシック" w:hAnsi="ＭＳ Ｐゴシック"/>
        </w:rPr>
        <w:footnoteRef/>
      </w:r>
      <w:r w:rsidRPr="0028462C">
        <w:rPr>
          <w:rFonts w:ascii="ＭＳ Ｐゴシック" w:eastAsia="ＭＳ Ｐゴシック" w:hAnsi="ＭＳ Ｐゴシック" w:hint="eastAsia"/>
        </w:rPr>
        <w:t xml:space="preserve"> IT支援組織で技術評価し、利活用を推奨するシステム資産をまとめた資料。</w:t>
      </w:r>
    </w:p>
  </w:footnote>
  <w:footnote w:id="20">
    <w:p w:rsidR="0049050B" w:rsidRPr="0028462C" w:rsidRDefault="0049050B" w:rsidP="008D25BE">
      <w:pPr>
        <w:pStyle w:val="aff9"/>
        <w:rPr>
          <w:rFonts w:ascii="ＭＳ Ｐゴシック" w:eastAsia="ＭＳ Ｐゴシック" w:hAnsi="ＭＳ Ｐゴシック"/>
        </w:rPr>
      </w:pPr>
      <w:r w:rsidRPr="0028462C">
        <w:rPr>
          <w:rStyle w:val="afffffd"/>
          <w:rFonts w:ascii="ＭＳ Ｐゴシック" w:eastAsia="ＭＳ Ｐゴシック" w:hAnsi="ＭＳ Ｐゴシック"/>
        </w:rPr>
        <w:footnoteRef/>
      </w:r>
      <w:r>
        <w:rPr>
          <w:rFonts w:ascii="ＭＳ Ｐゴシック" w:eastAsia="ＭＳ Ｐゴシック" w:hAnsi="ＭＳ Ｐゴシック" w:hint="eastAsia"/>
        </w:rPr>
        <w:t xml:space="preserve"> </w:t>
      </w:r>
      <w:r w:rsidRPr="0028462C">
        <w:rPr>
          <w:rFonts w:ascii="ＭＳ Ｐゴシック" w:eastAsia="ＭＳ Ｐゴシック" w:hAnsi="ＭＳ Ｐゴシック" w:hint="eastAsia"/>
        </w:rPr>
        <w:t>三井物産グループの既存インフラとして何が用意されているかをIT支援組織が図解した資料。</w:t>
      </w:r>
    </w:p>
  </w:footnote>
  <w:footnote w:id="21">
    <w:p w:rsidR="0049050B" w:rsidRPr="0028462C" w:rsidRDefault="0049050B" w:rsidP="008D25BE">
      <w:pPr>
        <w:pStyle w:val="aff9"/>
        <w:rPr>
          <w:rFonts w:ascii="ＭＳ Ｐゴシック" w:eastAsia="ＭＳ Ｐゴシック" w:hAnsi="ＭＳ Ｐゴシック"/>
        </w:rPr>
      </w:pPr>
      <w:r w:rsidRPr="0028462C">
        <w:rPr>
          <w:rStyle w:val="afffffd"/>
          <w:rFonts w:ascii="ＭＳ Ｐゴシック" w:eastAsia="ＭＳ Ｐゴシック" w:hAnsi="ＭＳ Ｐゴシック"/>
        </w:rPr>
        <w:footnoteRef/>
      </w:r>
      <w:r w:rsidRPr="0028462C">
        <w:rPr>
          <w:rFonts w:ascii="ＭＳ Ｐゴシック" w:eastAsia="ＭＳ Ｐゴシック" w:hAnsi="ＭＳ Ｐゴシック" w:hint="eastAsia"/>
        </w:rPr>
        <w:t xml:space="preserve"> ベンダー等への情報依頼（Request For Informationの略。最新技術やベンダーの持っている製品の情報依頼）</w:t>
      </w:r>
    </w:p>
  </w:footnote>
  <w:footnote w:id="22">
    <w:p w:rsidR="0049050B" w:rsidRPr="0028462C" w:rsidRDefault="0049050B" w:rsidP="00C71A0B">
      <w:pPr>
        <w:pStyle w:val="aff9"/>
        <w:rPr>
          <w:rFonts w:ascii="ＭＳ Ｐゴシック" w:eastAsia="ＭＳ Ｐゴシック" w:hAnsi="ＭＳ Ｐゴシック"/>
        </w:rPr>
      </w:pPr>
      <w:r w:rsidRPr="0028462C">
        <w:rPr>
          <w:rStyle w:val="afffffd"/>
          <w:rFonts w:ascii="ＭＳ Ｐゴシック" w:eastAsia="ＭＳ Ｐゴシック" w:hAnsi="ＭＳ Ｐゴシック"/>
        </w:rPr>
        <w:footnoteRef/>
      </w:r>
      <w:r>
        <w:rPr>
          <w:rFonts w:ascii="ＭＳ Ｐゴシック" w:eastAsia="ＭＳ Ｐゴシック" w:hAnsi="ＭＳ Ｐゴシック" w:hint="eastAsia"/>
        </w:rPr>
        <w:t xml:space="preserve"> </w:t>
      </w:r>
      <w:r w:rsidRPr="0028462C">
        <w:rPr>
          <w:rFonts w:ascii="ＭＳ Ｐゴシック" w:eastAsia="ＭＳ Ｐゴシック" w:hAnsi="ＭＳ Ｐゴシック" w:hint="eastAsia"/>
        </w:rPr>
        <w:t>三井物産グループの既存インフラとして何が用意されているかをIT支援組織が図解した資料。。</w:t>
      </w:r>
    </w:p>
  </w:footnote>
  <w:footnote w:id="23">
    <w:p w:rsidR="0049050B" w:rsidRPr="0028462C" w:rsidRDefault="0049050B" w:rsidP="00C71A0B">
      <w:pPr>
        <w:pStyle w:val="aff9"/>
        <w:rPr>
          <w:rFonts w:ascii="ＭＳ Ｐゴシック" w:eastAsia="ＭＳ Ｐゴシック" w:hAnsi="ＭＳ Ｐゴシック"/>
        </w:rPr>
      </w:pPr>
      <w:r w:rsidRPr="0028462C">
        <w:rPr>
          <w:rStyle w:val="afffffd"/>
          <w:rFonts w:ascii="ＭＳ Ｐゴシック" w:eastAsia="ＭＳ Ｐゴシック" w:hAnsi="ＭＳ Ｐゴシック"/>
        </w:rPr>
        <w:footnoteRef/>
      </w:r>
      <w:r>
        <w:rPr>
          <w:rFonts w:ascii="ＭＳ Ｐゴシック" w:eastAsia="ＭＳ Ｐゴシック" w:hAnsi="ＭＳ Ｐゴシック" w:hint="eastAsia"/>
        </w:rPr>
        <w:t xml:space="preserve"> </w:t>
      </w:r>
      <w:r w:rsidRPr="0028462C">
        <w:rPr>
          <w:rFonts w:ascii="ＭＳ Ｐゴシック" w:eastAsia="ＭＳ Ｐゴシック" w:hAnsi="ＭＳ Ｐゴシック" w:hint="eastAsia"/>
        </w:rPr>
        <w:t>三井物産グループの既存インフラとして何が用意されているかをIT支援組織が図解した資料。</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751"/>
    </w:tblGrid>
    <w:tr w:rsidR="0049050B" w:rsidTr="0045743E">
      <w:trPr>
        <w:trHeight w:val="20"/>
      </w:trPr>
      <w:tc>
        <w:tcPr>
          <w:tcW w:w="9921" w:type="dxa"/>
          <w:tcBorders>
            <w:bottom w:val="thinThickMediumGap" w:sz="24" w:space="0" w:color="auto"/>
          </w:tcBorders>
        </w:tcPr>
        <w:p w:rsidR="0049050B" w:rsidRDefault="0049050B" w:rsidP="00057BF9">
          <w:pPr>
            <w:pStyle w:val="af3"/>
            <w:ind w:rightChars="-144" w:right="-302"/>
          </w:pPr>
        </w:p>
      </w:tc>
    </w:tr>
  </w:tbl>
  <w:p w:rsidR="0049050B" w:rsidRPr="008473D5" w:rsidRDefault="0049050B" w:rsidP="003C1A01">
    <w:pPr>
      <w:pStyle w:val="af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751"/>
    </w:tblGrid>
    <w:tr w:rsidR="0049050B" w:rsidTr="0045743E">
      <w:trPr>
        <w:trHeight w:val="20"/>
      </w:trPr>
      <w:tc>
        <w:tcPr>
          <w:tcW w:w="9921" w:type="dxa"/>
          <w:tcBorders>
            <w:bottom w:val="thinThickMediumGap" w:sz="24" w:space="0" w:color="auto"/>
          </w:tcBorders>
        </w:tcPr>
        <w:p w:rsidR="0049050B" w:rsidRDefault="0049050B" w:rsidP="00057BF9">
          <w:pPr>
            <w:pStyle w:val="af3"/>
            <w:ind w:rightChars="-144" w:right="-302"/>
          </w:pPr>
          <w:r w:rsidRPr="00A456FD">
            <w:rPr>
              <w:rFonts w:hint="eastAsia"/>
              <w:sz w:val="18"/>
              <w:szCs w:val="18"/>
            </w:rPr>
            <w:t>【情報システム構想・企画ガイド】</w:t>
          </w:r>
          <w:r>
            <w:rPr>
              <w:rFonts w:hint="eastAsia"/>
            </w:rPr>
            <w:t xml:space="preserve">　更新履歴</w:t>
          </w:r>
        </w:p>
      </w:tc>
    </w:tr>
  </w:tbl>
  <w:p w:rsidR="0049050B" w:rsidRPr="008473D5" w:rsidRDefault="0049050B" w:rsidP="003C1A01">
    <w:pPr>
      <w:pStyle w:val="af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751"/>
    </w:tblGrid>
    <w:tr w:rsidR="0049050B" w:rsidTr="0045743E">
      <w:trPr>
        <w:trHeight w:val="20"/>
      </w:trPr>
      <w:tc>
        <w:tcPr>
          <w:tcW w:w="9921" w:type="dxa"/>
          <w:tcBorders>
            <w:bottom w:val="thinThickMediumGap" w:sz="24" w:space="0" w:color="auto"/>
          </w:tcBorders>
        </w:tcPr>
        <w:p w:rsidR="0049050B" w:rsidRDefault="0049050B" w:rsidP="00C74540">
          <w:pPr>
            <w:pStyle w:val="af3"/>
            <w:ind w:rightChars="-144" w:right="-302"/>
          </w:pPr>
          <w:r w:rsidRPr="00A456FD">
            <w:rPr>
              <w:rFonts w:hint="eastAsia"/>
              <w:sz w:val="18"/>
              <w:szCs w:val="18"/>
            </w:rPr>
            <w:t>【情報システム構想・企画ガイド】</w:t>
          </w:r>
          <w:r>
            <w:rPr>
              <w:rFonts w:hint="eastAsia"/>
            </w:rPr>
            <w:t xml:space="preserve">　目次</w:t>
          </w:r>
        </w:p>
      </w:tc>
    </w:tr>
  </w:tbl>
  <w:p w:rsidR="0049050B" w:rsidRPr="008473D5" w:rsidRDefault="0049050B" w:rsidP="003C1A01">
    <w:pPr>
      <w:pStyle w:val="af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21"/>
    </w:tblGrid>
    <w:tr w:rsidR="0049050B" w:rsidRPr="007E1DDE" w:rsidTr="0045743E">
      <w:trPr>
        <w:trHeight w:val="20"/>
      </w:trPr>
      <w:tc>
        <w:tcPr>
          <w:tcW w:w="9921" w:type="dxa"/>
          <w:tcBorders>
            <w:bottom w:val="thinThickMediumGap" w:sz="24" w:space="0" w:color="auto"/>
          </w:tcBorders>
        </w:tcPr>
        <w:p w:rsidR="0049050B" w:rsidRPr="005E0240" w:rsidRDefault="0049050B" w:rsidP="00057BF9">
          <w:pPr>
            <w:pStyle w:val="af3"/>
            <w:ind w:rightChars="-144" w:right="-302"/>
            <w:rPr>
              <w:rFonts w:ascii="ＭＳ Ｐゴシック" w:hAnsi="ＭＳ Ｐゴシック"/>
            </w:rPr>
          </w:pPr>
          <w:r w:rsidRPr="00A456FD">
            <w:rPr>
              <w:rFonts w:ascii="ＭＳ Ｐゴシック" w:hAnsi="ＭＳ Ｐゴシック" w:hint="eastAsia"/>
              <w:sz w:val="18"/>
              <w:szCs w:val="18"/>
            </w:rPr>
            <w:t>【情報システム構想・企画ガイド】</w:t>
          </w:r>
          <w:r w:rsidRPr="005E0240">
            <w:rPr>
              <w:rFonts w:ascii="ＭＳ Ｐゴシック" w:hAnsi="ＭＳ Ｐゴシック" w:hint="eastAsia"/>
            </w:rPr>
            <w:t xml:space="preserve">　</w:t>
          </w:r>
          <w:r w:rsidRPr="005E0240">
            <w:rPr>
              <w:rFonts w:ascii="ＭＳ Ｐゴシック" w:hAnsi="ＭＳ Ｐゴシック"/>
            </w:rPr>
            <w:fldChar w:fldCharType="begin"/>
          </w:r>
          <w:r w:rsidRPr="005E0240">
            <w:rPr>
              <w:rFonts w:ascii="ＭＳ Ｐゴシック" w:hAnsi="ＭＳ Ｐゴシック"/>
            </w:rPr>
            <w:instrText xml:space="preserve"> </w:instrText>
          </w:r>
          <w:r w:rsidRPr="005E0240">
            <w:rPr>
              <w:rFonts w:ascii="ＭＳ Ｐゴシック" w:hAnsi="ＭＳ Ｐゴシック" w:hint="eastAsia"/>
            </w:rPr>
            <w:instrText>STYLEREF  "見出し 1" \n  \* MERGEFORMAT</w:instrText>
          </w:r>
          <w:r w:rsidRPr="005E0240">
            <w:rPr>
              <w:rFonts w:ascii="ＭＳ Ｐゴシック" w:hAnsi="ＭＳ Ｐゴシック"/>
            </w:rPr>
            <w:instrText xml:space="preserve"> </w:instrText>
          </w:r>
          <w:r w:rsidRPr="005E0240">
            <w:rPr>
              <w:rFonts w:ascii="ＭＳ Ｐゴシック" w:hAnsi="ＭＳ Ｐゴシック"/>
            </w:rPr>
            <w:fldChar w:fldCharType="separate"/>
          </w:r>
          <w:r w:rsidR="00FE73E5">
            <w:rPr>
              <w:rFonts w:ascii="ＭＳ Ｐゴシック" w:hAnsi="ＭＳ Ｐゴシック" w:hint="eastAsia"/>
              <w:noProof/>
            </w:rPr>
            <w:t>第</w:t>
          </w:r>
          <w:r w:rsidR="00FE73E5">
            <w:rPr>
              <w:rFonts w:ascii="ＭＳ Ｐゴシック" w:hAnsi="ＭＳ Ｐゴシック"/>
              <w:noProof/>
            </w:rPr>
            <w:t xml:space="preserve"> 2 章</w:t>
          </w:r>
          <w:r w:rsidRPr="005E0240">
            <w:rPr>
              <w:rFonts w:ascii="ＭＳ Ｐゴシック" w:hAnsi="ＭＳ Ｐゴシック"/>
            </w:rPr>
            <w:fldChar w:fldCharType="end"/>
          </w:r>
          <w:r w:rsidRPr="005E0240">
            <w:rPr>
              <w:rFonts w:ascii="ＭＳ Ｐゴシック" w:hAnsi="ＭＳ Ｐゴシック" w:hint="eastAsia"/>
            </w:rPr>
            <w:t xml:space="preserve">　</w:t>
          </w:r>
          <w:r w:rsidRPr="005E0240">
            <w:rPr>
              <w:rFonts w:ascii="ＭＳ Ｐゴシック" w:hAnsi="ＭＳ Ｐゴシック"/>
            </w:rPr>
            <w:fldChar w:fldCharType="begin"/>
          </w:r>
          <w:r w:rsidRPr="005E0240">
            <w:rPr>
              <w:rFonts w:ascii="ＭＳ Ｐゴシック" w:hAnsi="ＭＳ Ｐゴシック"/>
            </w:rPr>
            <w:instrText xml:space="preserve"> STYLEREF  "見出し 1"  \* MERGEFORMAT </w:instrText>
          </w:r>
          <w:r w:rsidRPr="005E0240">
            <w:rPr>
              <w:rFonts w:ascii="ＭＳ Ｐゴシック" w:hAnsi="ＭＳ Ｐゴシック"/>
            </w:rPr>
            <w:fldChar w:fldCharType="separate"/>
          </w:r>
          <w:r w:rsidR="00FE73E5">
            <w:rPr>
              <w:rFonts w:ascii="ＭＳ Ｐゴシック" w:hAnsi="ＭＳ Ｐゴシック"/>
              <w:noProof/>
            </w:rPr>
            <w:t>情報システム構想・企画の概要</w:t>
          </w:r>
          <w:r w:rsidRPr="005E0240">
            <w:rPr>
              <w:rFonts w:ascii="ＭＳ Ｐゴシック" w:hAnsi="ＭＳ Ｐゴシック"/>
            </w:rPr>
            <w:fldChar w:fldCharType="end"/>
          </w:r>
        </w:p>
      </w:tc>
    </w:tr>
  </w:tbl>
  <w:p w:rsidR="0049050B" w:rsidRDefault="0049050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112"/>
    </w:tblGrid>
    <w:tr w:rsidR="0049050B" w:rsidRPr="007E1DDE" w:rsidTr="001D580C">
      <w:trPr>
        <w:trHeight w:val="20"/>
      </w:trPr>
      <w:tc>
        <w:tcPr>
          <w:tcW w:w="5000" w:type="pct"/>
          <w:tcBorders>
            <w:bottom w:val="thinThickMediumGap" w:sz="24" w:space="0" w:color="auto"/>
          </w:tcBorders>
        </w:tcPr>
        <w:p w:rsidR="0049050B" w:rsidRPr="005E0240" w:rsidRDefault="0049050B" w:rsidP="00057BF9">
          <w:pPr>
            <w:pStyle w:val="af3"/>
            <w:ind w:rightChars="-144" w:right="-302"/>
            <w:rPr>
              <w:rFonts w:ascii="ＭＳ Ｐゴシック" w:hAnsi="ＭＳ Ｐゴシック"/>
            </w:rPr>
          </w:pPr>
          <w:r w:rsidRPr="00A456FD">
            <w:rPr>
              <w:rFonts w:ascii="ＭＳ Ｐゴシック" w:hAnsi="ＭＳ Ｐゴシック" w:hint="eastAsia"/>
              <w:sz w:val="18"/>
              <w:szCs w:val="18"/>
            </w:rPr>
            <w:t>【</w:t>
          </w:r>
          <w:r w:rsidR="0002055E" w:rsidRPr="00A456FD">
            <w:rPr>
              <w:rFonts w:ascii="ＭＳ Ｐゴシック" w:hAnsi="ＭＳ Ｐゴシック" w:hint="eastAsia"/>
              <w:sz w:val="18"/>
              <w:szCs w:val="18"/>
            </w:rPr>
            <w:t>情報システム</w:t>
          </w:r>
          <w:r w:rsidRPr="00A456FD">
            <w:rPr>
              <w:rFonts w:ascii="ＭＳ Ｐゴシック" w:hAnsi="ＭＳ Ｐゴシック" w:hint="eastAsia"/>
              <w:sz w:val="18"/>
              <w:szCs w:val="18"/>
            </w:rPr>
            <w:t>構想・企画ガイド】</w:t>
          </w:r>
          <w:r w:rsidRPr="005E0240">
            <w:rPr>
              <w:rFonts w:ascii="ＭＳ Ｐゴシック" w:hAnsi="ＭＳ Ｐゴシック" w:hint="eastAsia"/>
            </w:rPr>
            <w:t xml:space="preserve">　</w:t>
          </w:r>
          <w:r w:rsidRPr="005E0240">
            <w:rPr>
              <w:rFonts w:ascii="ＭＳ Ｐゴシック" w:hAnsi="ＭＳ Ｐゴシック"/>
            </w:rPr>
            <w:fldChar w:fldCharType="begin"/>
          </w:r>
          <w:r w:rsidRPr="005E0240">
            <w:rPr>
              <w:rFonts w:ascii="ＭＳ Ｐゴシック" w:hAnsi="ＭＳ Ｐゴシック"/>
            </w:rPr>
            <w:instrText xml:space="preserve"> </w:instrText>
          </w:r>
          <w:r w:rsidRPr="005E0240">
            <w:rPr>
              <w:rFonts w:ascii="ＭＳ Ｐゴシック" w:hAnsi="ＭＳ Ｐゴシック" w:hint="eastAsia"/>
            </w:rPr>
            <w:instrText>STYLEREF  "見出し 1" \n  \* MERGEFORMAT</w:instrText>
          </w:r>
          <w:r w:rsidRPr="005E0240">
            <w:rPr>
              <w:rFonts w:ascii="ＭＳ Ｐゴシック" w:hAnsi="ＭＳ Ｐゴシック"/>
            </w:rPr>
            <w:instrText xml:space="preserve"> </w:instrText>
          </w:r>
          <w:r w:rsidRPr="005E0240">
            <w:rPr>
              <w:rFonts w:ascii="ＭＳ Ｐゴシック" w:hAnsi="ＭＳ Ｐゴシック"/>
            </w:rPr>
            <w:fldChar w:fldCharType="separate"/>
          </w:r>
          <w:r w:rsidR="00FE73E5">
            <w:rPr>
              <w:rFonts w:ascii="ＭＳ Ｐゴシック" w:hAnsi="ＭＳ Ｐゴシック"/>
              <w:noProof/>
            </w:rPr>
            <w:t>0</w:t>
          </w:r>
          <w:r w:rsidRPr="005E0240">
            <w:rPr>
              <w:rFonts w:ascii="ＭＳ Ｐゴシック" w:hAnsi="ＭＳ Ｐゴシック"/>
            </w:rPr>
            <w:fldChar w:fldCharType="end"/>
          </w:r>
          <w:r w:rsidRPr="005E0240">
            <w:rPr>
              <w:rFonts w:ascii="ＭＳ Ｐゴシック" w:hAnsi="ＭＳ Ｐゴシック" w:hint="eastAsia"/>
            </w:rPr>
            <w:t xml:space="preserve">　</w:t>
          </w:r>
          <w:r w:rsidRPr="005E0240">
            <w:rPr>
              <w:rFonts w:ascii="ＭＳ Ｐゴシック" w:hAnsi="ＭＳ Ｐゴシック"/>
            </w:rPr>
            <w:fldChar w:fldCharType="begin"/>
          </w:r>
          <w:r w:rsidRPr="005E0240">
            <w:rPr>
              <w:rFonts w:ascii="ＭＳ Ｐゴシック" w:hAnsi="ＭＳ Ｐゴシック"/>
            </w:rPr>
            <w:instrText xml:space="preserve"> STYLEREF  "見出し 1"  \* MERGEFORMAT </w:instrText>
          </w:r>
          <w:r w:rsidRPr="005E0240">
            <w:rPr>
              <w:rFonts w:ascii="ＭＳ Ｐゴシック" w:hAnsi="ＭＳ Ｐゴシック"/>
            </w:rPr>
            <w:fldChar w:fldCharType="end"/>
          </w:r>
        </w:p>
      </w:tc>
    </w:tr>
  </w:tbl>
  <w:p w:rsidR="0049050B" w:rsidRDefault="0049050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21"/>
    </w:tblGrid>
    <w:tr w:rsidR="0049050B" w:rsidRPr="007E1DDE" w:rsidTr="0045743E">
      <w:trPr>
        <w:trHeight w:val="20"/>
      </w:trPr>
      <w:tc>
        <w:tcPr>
          <w:tcW w:w="9921" w:type="dxa"/>
          <w:tcBorders>
            <w:bottom w:val="thinThickMediumGap" w:sz="24" w:space="0" w:color="auto"/>
          </w:tcBorders>
        </w:tcPr>
        <w:p w:rsidR="0049050B" w:rsidRPr="005E0240" w:rsidRDefault="0049050B" w:rsidP="00057BF9">
          <w:pPr>
            <w:pStyle w:val="af3"/>
            <w:ind w:rightChars="-144" w:right="-302"/>
            <w:rPr>
              <w:rFonts w:ascii="ＭＳ Ｐゴシック" w:hAnsi="ＭＳ Ｐゴシック"/>
            </w:rPr>
          </w:pPr>
          <w:r w:rsidRPr="00A456FD">
            <w:rPr>
              <w:rFonts w:ascii="ＭＳ Ｐゴシック" w:hAnsi="ＭＳ Ｐゴシック" w:hint="eastAsia"/>
              <w:sz w:val="18"/>
              <w:szCs w:val="18"/>
            </w:rPr>
            <w:t>【</w:t>
          </w:r>
          <w:r w:rsidR="0046484B" w:rsidRPr="00A456FD">
            <w:rPr>
              <w:rFonts w:ascii="ＭＳ Ｐゴシック" w:hAnsi="ＭＳ Ｐゴシック" w:hint="eastAsia"/>
              <w:sz w:val="18"/>
              <w:szCs w:val="18"/>
            </w:rPr>
            <w:t>情報システム</w:t>
          </w:r>
          <w:r w:rsidRPr="00A456FD">
            <w:rPr>
              <w:rFonts w:ascii="ＭＳ Ｐゴシック" w:hAnsi="ＭＳ Ｐゴシック" w:hint="eastAsia"/>
              <w:sz w:val="18"/>
              <w:szCs w:val="18"/>
            </w:rPr>
            <w:t>構想・企画ガイド】</w:t>
          </w:r>
          <w:r w:rsidRPr="005E0240">
            <w:rPr>
              <w:rFonts w:ascii="ＭＳ Ｐゴシック" w:hAnsi="ＭＳ Ｐゴシック" w:hint="eastAsia"/>
            </w:rPr>
            <w:t xml:space="preserve">　</w:t>
          </w:r>
          <w:r w:rsidRPr="005E0240">
            <w:rPr>
              <w:rFonts w:ascii="ＭＳ Ｐゴシック" w:hAnsi="ＭＳ Ｐゴシック"/>
            </w:rPr>
            <w:fldChar w:fldCharType="begin"/>
          </w:r>
          <w:r w:rsidRPr="005E0240">
            <w:rPr>
              <w:rFonts w:ascii="ＭＳ Ｐゴシック" w:hAnsi="ＭＳ Ｐゴシック"/>
            </w:rPr>
            <w:instrText xml:space="preserve"> </w:instrText>
          </w:r>
          <w:r w:rsidRPr="005E0240">
            <w:rPr>
              <w:rFonts w:ascii="ＭＳ Ｐゴシック" w:hAnsi="ＭＳ Ｐゴシック" w:hint="eastAsia"/>
            </w:rPr>
            <w:instrText>STYLEREF  "見出し 1" \n  \* MERGEFORMAT</w:instrText>
          </w:r>
          <w:r w:rsidRPr="005E0240">
            <w:rPr>
              <w:rFonts w:ascii="ＭＳ Ｐゴシック" w:hAnsi="ＭＳ Ｐゴシック"/>
            </w:rPr>
            <w:instrText xml:space="preserve"> </w:instrText>
          </w:r>
          <w:r w:rsidRPr="005E0240">
            <w:rPr>
              <w:rFonts w:ascii="ＭＳ Ｐゴシック" w:hAnsi="ＭＳ Ｐゴシック"/>
            </w:rPr>
            <w:fldChar w:fldCharType="separate"/>
          </w:r>
          <w:r w:rsidR="00FE73E5">
            <w:rPr>
              <w:rFonts w:ascii="ＭＳ Ｐゴシック" w:hAnsi="ＭＳ Ｐゴシック" w:hint="eastAsia"/>
              <w:noProof/>
            </w:rPr>
            <w:t>第</w:t>
          </w:r>
          <w:r w:rsidR="00FE73E5">
            <w:rPr>
              <w:rFonts w:ascii="ＭＳ Ｐゴシック" w:hAnsi="ＭＳ Ｐゴシック"/>
              <w:noProof/>
            </w:rPr>
            <w:t xml:space="preserve"> 4 章</w:t>
          </w:r>
          <w:r w:rsidRPr="005E0240">
            <w:rPr>
              <w:rFonts w:ascii="ＭＳ Ｐゴシック" w:hAnsi="ＭＳ Ｐゴシック"/>
            </w:rPr>
            <w:fldChar w:fldCharType="end"/>
          </w:r>
          <w:r w:rsidRPr="005E0240">
            <w:rPr>
              <w:rFonts w:ascii="ＭＳ Ｐゴシック" w:hAnsi="ＭＳ Ｐゴシック" w:hint="eastAsia"/>
            </w:rPr>
            <w:t xml:space="preserve">　</w:t>
          </w:r>
          <w:r w:rsidRPr="005E0240">
            <w:rPr>
              <w:rFonts w:ascii="ＭＳ Ｐゴシック" w:hAnsi="ＭＳ Ｐゴシック"/>
            </w:rPr>
            <w:fldChar w:fldCharType="begin"/>
          </w:r>
          <w:r w:rsidRPr="005E0240">
            <w:rPr>
              <w:rFonts w:ascii="ＭＳ Ｐゴシック" w:hAnsi="ＭＳ Ｐゴシック"/>
            </w:rPr>
            <w:instrText xml:space="preserve"> STYLEREF  "見出し 1"  \* MERGEFORMAT </w:instrText>
          </w:r>
          <w:r w:rsidRPr="005E0240">
            <w:rPr>
              <w:rFonts w:ascii="ＭＳ Ｐゴシック" w:hAnsi="ＭＳ Ｐゴシック"/>
            </w:rPr>
            <w:fldChar w:fldCharType="separate"/>
          </w:r>
          <w:r w:rsidR="00FE73E5">
            <w:rPr>
              <w:rFonts w:ascii="ＭＳ Ｐゴシック" w:hAnsi="ＭＳ Ｐゴシック"/>
              <w:noProof/>
            </w:rPr>
            <w:t>情報システム構想・企画の実施 「A 要求の取りまとめ（Why）」</w:t>
          </w:r>
          <w:r w:rsidRPr="005E0240">
            <w:rPr>
              <w:rFonts w:ascii="ＭＳ Ｐゴシック" w:hAnsi="ＭＳ Ｐゴシック"/>
            </w:rPr>
            <w:fldChar w:fldCharType="end"/>
          </w:r>
        </w:p>
      </w:tc>
    </w:tr>
  </w:tbl>
  <w:p w:rsidR="0049050B" w:rsidRDefault="0049050B"/>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8"/>
      <w:tblW w:w="15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346"/>
    </w:tblGrid>
    <w:tr w:rsidR="0049050B" w:rsidRPr="007E1DDE" w:rsidTr="00873CBE">
      <w:trPr>
        <w:trHeight w:val="20"/>
      </w:trPr>
      <w:tc>
        <w:tcPr>
          <w:tcW w:w="15346" w:type="dxa"/>
          <w:tcBorders>
            <w:bottom w:val="thinThickMediumGap" w:sz="24" w:space="0" w:color="auto"/>
          </w:tcBorders>
        </w:tcPr>
        <w:p w:rsidR="0049050B" w:rsidRPr="005E0240" w:rsidRDefault="0049050B" w:rsidP="00057BF9">
          <w:pPr>
            <w:pStyle w:val="af3"/>
            <w:ind w:rightChars="-144" w:right="-302"/>
            <w:rPr>
              <w:rFonts w:ascii="ＭＳ Ｐゴシック" w:hAnsi="ＭＳ Ｐゴシック"/>
            </w:rPr>
          </w:pPr>
          <w:r w:rsidRPr="00BE5E4E">
            <w:rPr>
              <w:rFonts w:ascii="ＭＳ Ｐゴシック" w:hAnsi="ＭＳ Ｐゴシック" w:hint="eastAsia"/>
              <w:sz w:val="18"/>
              <w:szCs w:val="18"/>
            </w:rPr>
            <w:t>【</w:t>
          </w:r>
          <w:r w:rsidR="0046484B" w:rsidRPr="00BE5E4E">
            <w:rPr>
              <w:rFonts w:ascii="ＭＳ Ｐゴシック" w:hAnsi="ＭＳ Ｐゴシック" w:hint="eastAsia"/>
              <w:sz w:val="18"/>
              <w:szCs w:val="18"/>
            </w:rPr>
            <w:t>情報システム</w:t>
          </w:r>
          <w:r w:rsidRPr="00BE5E4E">
            <w:rPr>
              <w:rFonts w:ascii="ＭＳ Ｐゴシック" w:hAnsi="ＭＳ Ｐゴシック" w:hint="eastAsia"/>
              <w:sz w:val="18"/>
              <w:szCs w:val="18"/>
            </w:rPr>
            <w:t>構想・企画ガイド】</w:t>
          </w:r>
          <w:r w:rsidRPr="005E0240">
            <w:rPr>
              <w:rFonts w:ascii="ＭＳ Ｐゴシック" w:hAnsi="ＭＳ Ｐゴシック" w:hint="eastAsia"/>
            </w:rPr>
            <w:t xml:space="preserve">　</w:t>
          </w:r>
          <w:r w:rsidRPr="005E0240">
            <w:rPr>
              <w:rFonts w:ascii="ＭＳ Ｐゴシック" w:hAnsi="ＭＳ Ｐゴシック"/>
            </w:rPr>
            <w:fldChar w:fldCharType="begin"/>
          </w:r>
          <w:r w:rsidRPr="005E0240">
            <w:rPr>
              <w:rFonts w:ascii="ＭＳ Ｐゴシック" w:hAnsi="ＭＳ Ｐゴシック"/>
            </w:rPr>
            <w:instrText xml:space="preserve"> </w:instrText>
          </w:r>
          <w:r w:rsidRPr="005E0240">
            <w:rPr>
              <w:rFonts w:ascii="ＭＳ Ｐゴシック" w:hAnsi="ＭＳ Ｐゴシック" w:hint="eastAsia"/>
            </w:rPr>
            <w:instrText>STYLEREF  "見出し 1" \n  \* MERGEFORMAT</w:instrText>
          </w:r>
          <w:r w:rsidRPr="005E0240">
            <w:rPr>
              <w:rFonts w:ascii="ＭＳ Ｐゴシック" w:hAnsi="ＭＳ Ｐゴシック"/>
            </w:rPr>
            <w:instrText xml:space="preserve"> </w:instrText>
          </w:r>
          <w:r w:rsidRPr="005E0240">
            <w:rPr>
              <w:rFonts w:ascii="ＭＳ Ｐゴシック" w:hAnsi="ＭＳ Ｐゴシック"/>
            </w:rPr>
            <w:fldChar w:fldCharType="separate"/>
          </w:r>
          <w:r w:rsidR="00FE73E5">
            <w:rPr>
              <w:rFonts w:ascii="ＭＳ Ｐゴシック" w:hAnsi="ＭＳ Ｐゴシック" w:hint="eastAsia"/>
              <w:noProof/>
            </w:rPr>
            <w:t>第</w:t>
          </w:r>
          <w:r w:rsidR="00FE73E5">
            <w:rPr>
              <w:rFonts w:ascii="ＭＳ Ｐゴシック" w:hAnsi="ＭＳ Ｐゴシック"/>
              <w:noProof/>
            </w:rPr>
            <w:t xml:space="preserve"> 4 章</w:t>
          </w:r>
          <w:r w:rsidRPr="005E0240">
            <w:rPr>
              <w:rFonts w:ascii="ＭＳ Ｐゴシック" w:hAnsi="ＭＳ Ｐゴシック"/>
            </w:rPr>
            <w:fldChar w:fldCharType="end"/>
          </w:r>
          <w:r w:rsidRPr="005E0240">
            <w:rPr>
              <w:rFonts w:ascii="ＭＳ Ｐゴシック" w:hAnsi="ＭＳ Ｐゴシック" w:hint="eastAsia"/>
            </w:rPr>
            <w:t xml:space="preserve">　</w:t>
          </w:r>
          <w:r w:rsidRPr="005E0240">
            <w:rPr>
              <w:rFonts w:ascii="ＭＳ Ｐゴシック" w:hAnsi="ＭＳ Ｐゴシック"/>
            </w:rPr>
            <w:fldChar w:fldCharType="begin"/>
          </w:r>
          <w:r w:rsidRPr="005E0240">
            <w:rPr>
              <w:rFonts w:ascii="ＭＳ Ｐゴシック" w:hAnsi="ＭＳ Ｐゴシック"/>
            </w:rPr>
            <w:instrText xml:space="preserve"> STYLEREF  "見出し 1"  \* MERGEFORMAT </w:instrText>
          </w:r>
          <w:r w:rsidRPr="005E0240">
            <w:rPr>
              <w:rFonts w:ascii="ＭＳ Ｐゴシック" w:hAnsi="ＭＳ Ｐゴシック"/>
            </w:rPr>
            <w:fldChar w:fldCharType="separate"/>
          </w:r>
          <w:r w:rsidR="00FE73E5">
            <w:rPr>
              <w:rFonts w:ascii="ＭＳ Ｐゴシック" w:hAnsi="ＭＳ Ｐゴシック"/>
              <w:noProof/>
            </w:rPr>
            <w:t>情報システム構想・企画の実施 「A 要求の取りまとめ（Why）」</w:t>
          </w:r>
          <w:r w:rsidRPr="005E0240">
            <w:rPr>
              <w:rFonts w:ascii="ＭＳ Ｐゴシック" w:hAnsi="ＭＳ Ｐゴシック"/>
            </w:rPr>
            <w:fldChar w:fldCharType="end"/>
          </w:r>
        </w:p>
      </w:tc>
    </w:tr>
  </w:tbl>
  <w:p w:rsidR="0049050B" w:rsidRDefault="0049050B"/>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21"/>
    </w:tblGrid>
    <w:tr w:rsidR="0049050B" w:rsidRPr="007E1DDE" w:rsidTr="0045743E">
      <w:trPr>
        <w:trHeight w:val="20"/>
      </w:trPr>
      <w:tc>
        <w:tcPr>
          <w:tcW w:w="9921" w:type="dxa"/>
          <w:tcBorders>
            <w:bottom w:val="thinThickMediumGap" w:sz="24" w:space="0" w:color="auto"/>
          </w:tcBorders>
        </w:tcPr>
        <w:p w:rsidR="0049050B" w:rsidRPr="005E0240" w:rsidRDefault="0049050B" w:rsidP="00057BF9">
          <w:pPr>
            <w:pStyle w:val="af3"/>
            <w:ind w:rightChars="-144" w:right="-302"/>
            <w:rPr>
              <w:rFonts w:ascii="ＭＳ Ｐゴシック" w:hAnsi="ＭＳ Ｐゴシック"/>
            </w:rPr>
          </w:pPr>
          <w:r w:rsidRPr="004E5D57">
            <w:rPr>
              <w:rFonts w:ascii="ＭＳ Ｐゴシック" w:hAnsi="ＭＳ Ｐゴシック" w:hint="eastAsia"/>
              <w:sz w:val="18"/>
              <w:szCs w:val="18"/>
            </w:rPr>
            <w:t>【</w:t>
          </w:r>
          <w:r w:rsidR="004E5D57" w:rsidRPr="004E5D57">
            <w:rPr>
              <w:rFonts w:ascii="ＭＳ Ｐゴシック" w:hAnsi="ＭＳ Ｐゴシック" w:hint="eastAsia"/>
              <w:sz w:val="18"/>
              <w:szCs w:val="18"/>
            </w:rPr>
            <w:t>情報システム</w:t>
          </w:r>
          <w:r w:rsidRPr="004E5D57">
            <w:rPr>
              <w:rFonts w:ascii="ＭＳ Ｐゴシック" w:hAnsi="ＭＳ Ｐゴシック" w:hint="eastAsia"/>
              <w:sz w:val="18"/>
              <w:szCs w:val="18"/>
            </w:rPr>
            <w:t>構想・企画ガイド】</w:t>
          </w:r>
          <w:r w:rsidRPr="005E0240">
            <w:rPr>
              <w:rFonts w:ascii="ＭＳ Ｐゴシック" w:hAnsi="ＭＳ Ｐゴシック" w:hint="eastAsia"/>
            </w:rPr>
            <w:t xml:space="preserve">　</w:t>
          </w:r>
          <w:r w:rsidRPr="005E0240">
            <w:rPr>
              <w:rFonts w:ascii="ＭＳ Ｐゴシック" w:hAnsi="ＭＳ Ｐゴシック"/>
            </w:rPr>
            <w:fldChar w:fldCharType="begin"/>
          </w:r>
          <w:r w:rsidRPr="005E0240">
            <w:rPr>
              <w:rFonts w:ascii="ＭＳ Ｐゴシック" w:hAnsi="ＭＳ Ｐゴシック"/>
            </w:rPr>
            <w:instrText xml:space="preserve"> </w:instrText>
          </w:r>
          <w:r w:rsidRPr="005E0240">
            <w:rPr>
              <w:rFonts w:ascii="ＭＳ Ｐゴシック" w:hAnsi="ＭＳ Ｐゴシック" w:hint="eastAsia"/>
            </w:rPr>
            <w:instrText>STYLEREF  "見出し 1" \n  \* MERGEFORMAT</w:instrText>
          </w:r>
          <w:r w:rsidRPr="005E0240">
            <w:rPr>
              <w:rFonts w:ascii="ＭＳ Ｐゴシック" w:hAnsi="ＭＳ Ｐゴシック"/>
            </w:rPr>
            <w:instrText xml:space="preserve"> </w:instrText>
          </w:r>
          <w:r w:rsidRPr="005E0240">
            <w:rPr>
              <w:rFonts w:ascii="ＭＳ Ｐゴシック" w:hAnsi="ＭＳ Ｐゴシック"/>
            </w:rPr>
            <w:fldChar w:fldCharType="separate"/>
          </w:r>
          <w:r w:rsidR="00FE73E5">
            <w:rPr>
              <w:rFonts w:ascii="ＭＳ Ｐゴシック" w:hAnsi="ＭＳ Ｐゴシック" w:hint="eastAsia"/>
              <w:noProof/>
            </w:rPr>
            <w:t>第</w:t>
          </w:r>
          <w:r w:rsidR="00FE73E5">
            <w:rPr>
              <w:rFonts w:ascii="ＭＳ Ｐゴシック" w:hAnsi="ＭＳ Ｐゴシック"/>
              <w:noProof/>
            </w:rPr>
            <w:t xml:space="preserve"> 7 章</w:t>
          </w:r>
          <w:r w:rsidRPr="005E0240">
            <w:rPr>
              <w:rFonts w:ascii="ＭＳ Ｐゴシック" w:hAnsi="ＭＳ Ｐゴシック"/>
            </w:rPr>
            <w:fldChar w:fldCharType="end"/>
          </w:r>
          <w:r w:rsidRPr="005E0240">
            <w:rPr>
              <w:rFonts w:ascii="ＭＳ Ｐゴシック" w:hAnsi="ＭＳ Ｐゴシック" w:hint="eastAsia"/>
            </w:rPr>
            <w:t xml:space="preserve">　</w:t>
          </w:r>
          <w:r w:rsidRPr="005E0240">
            <w:rPr>
              <w:rFonts w:ascii="ＭＳ Ｐゴシック" w:hAnsi="ＭＳ Ｐゴシック"/>
            </w:rPr>
            <w:fldChar w:fldCharType="begin"/>
          </w:r>
          <w:r w:rsidRPr="005E0240">
            <w:rPr>
              <w:rFonts w:ascii="ＭＳ Ｐゴシック" w:hAnsi="ＭＳ Ｐゴシック"/>
            </w:rPr>
            <w:instrText xml:space="preserve"> STYLEREF  "見出し 1"  \* MERGEFORMAT </w:instrText>
          </w:r>
          <w:r w:rsidRPr="005E0240">
            <w:rPr>
              <w:rFonts w:ascii="ＭＳ Ｐゴシック" w:hAnsi="ＭＳ Ｐゴシック"/>
            </w:rPr>
            <w:fldChar w:fldCharType="separate"/>
          </w:r>
          <w:r w:rsidR="00FE73E5">
            <w:rPr>
              <w:rFonts w:ascii="ＭＳ Ｐゴシック" w:hAnsi="ＭＳ Ｐゴシック"/>
              <w:noProof/>
            </w:rPr>
            <w:t>テクニック集</w:t>
          </w:r>
          <w:r w:rsidRPr="005E0240">
            <w:rPr>
              <w:rFonts w:ascii="ＭＳ Ｐゴシック" w:hAnsi="ＭＳ Ｐゴシック"/>
            </w:rPr>
            <w:fldChar w:fldCharType="end"/>
          </w:r>
        </w:p>
      </w:tc>
    </w:tr>
  </w:tbl>
  <w:p w:rsidR="0049050B" w:rsidRDefault="0049050B"/>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921"/>
    </w:tblGrid>
    <w:tr w:rsidR="0049050B" w:rsidTr="0045743E">
      <w:trPr>
        <w:trHeight w:val="20"/>
      </w:trPr>
      <w:tc>
        <w:tcPr>
          <w:tcW w:w="9921" w:type="dxa"/>
          <w:tcBorders>
            <w:bottom w:val="thinThickMediumGap" w:sz="24" w:space="0" w:color="auto"/>
          </w:tcBorders>
        </w:tcPr>
        <w:p w:rsidR="0049050B" w:rsidRPr="005E0240" w:rsidRDefault="0049050B" w:rsidP="00F62D96">
          <w:pPr>
            <w:pStyle w:val="af3"/>
            <w:ind w:rightChars="-144" w:right="-302"/>
            <w:rPr>
              <w:rFonts w:ascii="ＭＳ Ｐゴシック" w:hAnsi="ＭＳ Ｐゴシック"/>
            </w:rPr>
          </w:pPr>
          <w:r w:rsidRPr="003B3EE5">
            <w:rPr>
              <w:rFonts w:ascii="ＭＳ Ｐゴシック" w:hAnsi="ＭＳ Ｐゴシック" w:hint="eastAsia"/>
              <w:sz w:val="18"/>
              <w:szCs w:val="18"/>
            </w:rPr>
            <w:t>【</w:t>
          </w:r>
          <w:r w:rsidR="003B3EE5" w:rsidRPr="003B3EE5">
            <w:rPr>
              <w:rFonts w:ascii="ＭＳ Ｐゴシック" w:hAnsi="ＭＳ Ｐゴシック" w:hint="eastAsia"/>
              <w:sz w:val="18"/>
              <w:szCs w:val="18"/>
            </w:rPr>
            <w:t>情報システム</w:t>
          </w:r>
          <w:r w:rsidRPr="003B3EE5">
            <w:rPr>
              <w:rFonts w:ascii="ＭＳ Ｐゴシック" w:hAnsi="ＭＳ Ｐゴシック" w:hint="eastAsia"/>
              <w:sz w:val="18"/>
              <w:szCs w:val="18"/>
            </w:rPr>
            <w:t>構想・企画ガイド】</w:t>
          </w:r>
          <w:r w:rsidRPr="005E0240">
            <w:rPr>
              <w:rFonts w:ascii="ＭＳ Ｐゴシック" w:hAnsi="ＭＳ Ｐゴシック" w:hint="eastAsia"/>
            </w:rPr>
            <w:t xml:space="preserve">　</w:t>
          </w:r>
          <w:r w:rsidRPr="00F757DF">
            <w:rPr>
              <w:rFonts w:ascii="ＭＳ Ｐゴシック" w:hAnsi="ＭＳ Ｐゴシック"/>
            </w:rPr>
            <w:fldChar w:fldCharType="begin"/>
          </w:r>
          <w:r w:rsidRPr="00F757DF">
            <w:rPr>
              <w:rFonts w:ascii="ＭＳ Ｐゴシック" w:hAnsi="ＭＳ Ｐゴシック"/>
            </w:rPr>
            <w:instrText xml:space="preserve"> STYLEREF  "見出し 1"  \* MERGEFORMAT </w:instrText>
          </w:r>
          <w:r w:rsidRPr="00F757DF">
            <w:rPr>
              <w:rFonts w:ascii="ＭＳ Ｐゴシック" w:hAnsi="ＭＳ Ｐゴシック"/>
            </w:rPr>
            <w:fldChar w:fldCharType="end"/>
          </w:r>
        </w:p>
      </w:tc>
    </w:tr>
  </w:tbl>
  <w:p w:rsidR="0049050B" w:rsidRDefault="0049050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848A0"/>
    <w:multiLevelType w:val="hybridMultilevel"/>
    <w:tmpl w:val="C7AC964A"/>
    <w:lvl w:ilvl="0" w:tplc="4C8A9FB2">
      <w:start w:val="1"/>
      <w:numFmt w:val="bullet"/>
      <w:lvlText w:val=""/>
      <w:lvlJc w:val="left"/>
      <w:pPr>
        <w:ind w:left="-389" w:hanging="420"/>
      </w:pPr>
      <w:rPr>
        <w:rFonts w:ascii="Wingdings" w:hAnsi="Wingdings" w:hint="default"/>
        <w:sz w:val="24"/>
      </w:rPr>
    </w:lvl>
    <w:lvl w:ilvl="1" w:tplc="04090009">
      <w:start w:val="1"/>
      <w:numFmt w:val="bullet"/>
      <w:lvlText w:val=""/>
      <w:lvlJc w:val="left"/>
      <w:pPr>
        <w:ind w:left="31" w:hanging="420"/>
      </w:pPr>
      <w:rPr>
        <w:rFonts w:ascii="Wingdings" w:hAnsi="Wingdings" w:hint="default"/>
      </w:rPr>
    </w:lvl>
    <w:lvl w:ilvl="2" w:tplc="0409000D" w:tentative="1">
      <w:start w:val="1"/>
      <w:numFmt w:val="bullet"/>
      <w:lvlText w:val=""/>
      <w:lvlJc w:val="left"/>
      <w:pPr>
        <w:ind w:left="451" w:hanging="420"/>
      </w:pPr>
      <w:rPr>
        <w:rFonts w:ascii="Wingdings" w:hAnsi="Wingdings" w:hint="default"/>
      </w:rPr>
    </w:lvl>
    <w:lvl w:ilvl="3" w:tplc="04090001" w:tentative="1">
      <w:start w:val="1"/>
      <w:numFmt w:val="bullet"/>
      <w:lvlText w:val=""/>
      <w:lvlJc w:val="left"/>
      <w:pPr>
        <w:ind w:left="871" w:hanging="420"/>
      </w:pPr>
      <w:rPr>
        <w:rFonts w:ascii="Wingdings" w:hAnsi="Wingdings" w:hint="default"/>
      </w:rPr>
    </w:lvl>
    <w:lvl w:ilvl="4" w:tplc="0409000B" w:tentative="1">
      <w:start w:val="1"/>
      <w:numFmt w:val="bullet"/>
      <w:lvlText w:val=""/>
      <w:lvlJc w:val="left"/>
      <w:pPr>
        <w:ind w:left="1291" w:hanging="420"/>
      </w:pPr>
      <w:rPr>
        <w:rFonts w:ascii="Wingdings" w:hAnsi="Wingdings" w:hint="default"/>
      </w:rPr>
    </w:lvl>
    <w:lvl w:ilvl="5" w:tplc="0409000D" w:tentative="1">
      <w:start w:val="1"/>
      <w:numFmt w:val="bullet"/>
      <w:lvlText w:val=""/>
      <w:lvlJc w:val="left"/>
      <w:pPr>
        <w:ind w:left="1711" w:hanging="420"/>
      </w:pPr>
      <w:rPr>
        <w:rFonts w:ascii="Wingdings" w:hAnsi="Wingdings" w:hint="default"/>
      </w:rPr>
    </w:lvl>
    <w:lvl w:ilvl="6" w:tplc="04090001" w:tentative="1">
      <w:start w:val="1"/>
      <w:numFmt w:val="bullet"/>
      <w:lvlText w:val=""/>
      <w:lvlJc w:val="left"/>
      <w:pPr>
        <w:ind w:left="2131" w:hanging="420"/>
      </w:pPr>
      <w:rPr>
        <w:rFonts w:ascii="Wingdings" w:hAnsi="Wingdings" w:hint="default"/>
      </w:rPr>
    </w:lvl>
    <w:lvl w:ilvl="7" w:tplc="0409000B" w:tentative="1">
      <w:start w:val="1"/>
      <w:numFmt w:val="bullet"/>
      <w:lvlText w:val=""/>
      <w:lvlJc w:val="left"/>
      <w:pPr>
        <w:ind w:left="2551" w:hanging="420"/>
      </w:pPr>
      <w:rPr>
        <w:rFonts w:ascii="Wingdings" w:hAnsi="Wingdings" w:hint="default"/>
      </w:rPr>
    </w:lvl>
    <w:lvl w:ilvl="8" w:tplc="0409000D" w:tentative="1">
      <w:start w:val="1"/>
      <w:numFmt w:val="bullet"/>
      <w:lvlText w:val=""/>
      <w:lvlJc w:val="left"/>
      <w:pPr>
        <w:ind w:left="2971" w:hanging="420"/>
      </w:pPr>
      <w:rPr>
        <w:rFonts w:ascii="Wingdings" w:hAnsi="Wingdings" w:hint="default"/>
      </w:rPr>
    </w:lvl>
  </w:abstractNum>
  <w:abstractNum w:abstractNumId="1">
    <w:nsid w:val="0AEF14AA"/>
    <w:multiLevelType w:val="hybridMultilevel"/>
    <w:tmpl w:val="F87C5EF2"/>
    <w:lvl w:ilvl="0" w:tplc="DF4278A0">
      <w:start w:val="1"/>
      <w:numFmt w:val="bullet"/>
      <w:lvlText w:val="•"/>
      <w:lvlJc w:val="left"/>
      <w:pPr>
        <w:tabs>
          <w:tab w:val="num" w:pos="720"/>
        </w:tabs>
        <w:ind w:left="720" w:hanging="360"/>
      </w:pPr>
      <w:rPr>
        <w:rFonts w:ascii="Arial" w:hAnsi="Arial" w:hint="default"/>
      </w:rPr>
    </w:lvl>
    <w:lvl w:ilvl="1" w:tplc="0B1222CA" w:tentative="1">
      <w:start w:val="1"/>
      <w:numFmt w:val="bullet"/>
      <w:lvlText w:val="•"/>
      <w:lvlJc w:val="left"/>
      <w:pPr>
        <w:tabs>
          <w:tab w:val="num" w:pos="1440"/>
        </w:tabs>
        <w:ind w:left="1440" w:hanging="360"/>
      </w:pPr>
      <w:rPr>
        <w:rFonts w:ascii="Arial" w:hAnsi="Arial" w:hint="default"/>
      </w:rPr>
    </w:lvl>
    <w:lvl w:ilvl="2" w:tplc="089A5E56" w:tentative="1">
      <w:start w:val="1"/>
      <w:numFmt w:val="bullet"/>
      <w:lvlText w:val="•"/>
      <w:lvlJc w:val="left"/>
      <w:pPr>
        <w:tabs>
          <w:tab w:val="num" w:pos="2160"/>
        </w:tabs>
        <w:ind w:left="2160" w:hanging="360"/>
      </w:pPr>
      <w:rPr>
        <w:rFonts w:ascii="Arial" w:hAnsi="Arial" w:hint="default"/>
      </w:rPr>
    </w:lvl>
    <w:lvl w:ilvl="3" w:tplc="99CCBFD4" w:tentative="1">
      <w:start w:val="1"/>
      <w:numFmt w:val="bullet"/>
      <w:lvlText w:val="•"/>
      <w:lvlJc w:val="left"/>
      <w:pPr>
        <w:tabs>
          <w:tab w:val="num" w:pos="2880"/>
        </w:tabs>
        <w:ind w:left="2880" w:hanging="360"/>
      </w:pPr>
      <w:rPr>
        <w:rFonts w:ascii="Arial" w:hAnsi="Arial" w:hint="default"/>
      </w:rPr>
    </w:lvl>
    <w:lvl w:ilvl="4" w:tplc="C36C99EE" w:tentative="1">
      <w:start w:val="1"/>
      <w:numFmt w:val="bullet"/>
      <w:lvlText w:val="•"/>
      <w:lvlJc w:val="left"/>
      <w:pPr>
        <w:tabs>
          <w:tab w:val="num" w:pos="3600"/>
        </w:tabs>
        <w:ind w:left="3600" w:hanging="360"/>
      </w:pPr>
      <w:rPr>
        <w:rFonts w:ascii="Arial" w:hAnsi="Arial" w:hint="default"/>
      </w:rPr>
    </w:lvl>
    <w:lvl w:ilvl="5" w:tplc="B11AA020" w:tentative="1">
      <w:start w:val="1"/>
      <w:numFmt w:val="bullet"/>
      <w:lvlText w:val="•"/>
      <w:lvlJc w:val="left"/>
      <w:pPr>
        <w:tabs>
          <w:tab w:val="num" w:pos="4320"/>
        </w:tabs>
        <w:ind w:left="4320" w:hanging="360"/>
      </w:pPr>
      <w:rPr>
        <w:rFonts w:ascii="Arial" w:hAnsi="Arial" w:hint="default"/>
      </w:rPr>
    </w:lvl>
    <w:lvl w:ilvl="6" w:tplc="98CE8C7C" w:tentative="1">
      <w:start w:val="1"/>
      <w:numFmt w:val="bullet"/>
      <w:lvlText w:val="•"/>
      <w:lvlJc w:val="left"/>
      <w:pPr>
        <w:tabs>
          <w:tab w:val="num" w:pos="5040"/>
        </w:tabs>
        <w:ind w:left="5040" w:hanging="360"/>
      </w:pPr>
      <w:rPr>
        <w:rFonts w:ascii="Arial" w:hAnsi="Arial" w:hint="default"/>
      </w:rPr>
    </w:lvl>
    <w:lvl w:ilvl="7" w:tplc="0BDA04DC" w:tentative="1">
      <w:start w:val="1"/>
      <w:numFmt w:val="bullet"/>
      <w:lvlText w:val="•"/>
      <w:lvlJc w:val="left"/>
      <w:pPr>
        <w:tabs>
          <w:tab w:val="num" w:pos="5760"/>
        </w:tabs>
        <w:ind w:left="5760" w:hanging="360"/>
      </w:pPr>
      <w:rPr>
        <w:rFonts w:ascii="Arial" w:hAnsi="Arial" w:hint="default"/>
      </w:rPr>
    </w:lvl>
    <w:lvl w:ilvl="8" w:tplc="B230487A" w:tentative="1">
      <w:start w:val="1"/>
      <w:numFmt w:val="bullet"/>
      <w:lvlText w:val="•"/>
      <w:lvlJc w:val="left"/>
      <w:pPr>
        <w:tabs>
          <w:tab w:val="num" w:pos="6480"/>
        </w:tabs>
        <w:ind w:left="6480" w:hanging="360"/>
      </w:pPr>
      <w:rPr>
        <w:rFonts w:ascii="Arial" w:hAnsi="Arial" w:hint="default"/>
      </w:rPr>
    </w:lvl>
  </w:abstractNum>
  <w:abstractNum w:abstractNumId="2">
    <w:nsid w:val="0E9F21DC"/>
    <w:multiLevelType w:val="hybridMultilevel"/>
    <w:tmpl w:val="78060AFE"/>
    <w:lvl w:ilvl="0" w:tplc="C6288A76">
      <w:start w:val="1"/>
      <w:numFmt w:val="bullet"/>
      <w:lvlText w:val=""/>
      <w:lvlJc w:val="left"/>
      <w:pPr>
        <w:ind w:left="1055" w:hanging="420"/>
      </w:pPr>
      <w:rPr>
        <w:rFonts w:ascii="Wingdings" w:hAnsi="Wingdings" w:hint="default"/>
      </w:rPr>
    </w:lvl>
    <w:lvl w:ilvl="1" w:tplc="0409000B" w:tentative="1">
      <w:start w:val="1"/>
      <w:numFmt w:val="bullet"/>
      <w:lvlText w:val=""/>
      <w:lvlJc w:val="left"/>
      <w:pPr>
        <w:ind w:left="1475" w:hanging="420"/>
      </w:pPr>
      <w:rPr>
        <w:rFonts w:ascii="Wingdings" w:hAnsi="Wingdings" w:hint="default"/>
      </w:rPr>
    </w:lvl>
    <w:lvl w:ilvl="2" w:tplc="0409000D" w:tentative="1">
      <w:start w:val="1"/>
      <w:numFmt w:val="bullet"/>
      <w:lvlText w:val=""/>
      <w:lvlJc w:val="left"/>
      <w:pPr>
        <w:ind w:left="1895" w:hanging="420"/>
      </w:pPr>
      <w:rPr>
        <w:rFonts w:ascii="Wingdings" w:hAnsi="Wingdings" w:hint="default"/>
      </w:rPr>
    </w:lvl>
    <w:lvl w:ilvl="3" w:tplc="04090001" w:tentative="1">
      <w:start w:val="1"/>
      <w:numFmt w:val="bullet"/>
      <w:lvlText w:val=""/>
      <w:lvlJc w:val="left"/>
      <w:pPr>
        <w:ind w:left="2315" w:hanging="420"/>
      </w:pPr>
      <w:rPr>
        <w:rFonts w:ascii="Wingdings" w:hAnsi="Wingdings" w:hint="default"/>
      </w:rPr>
    </w:lvl>
    <w:lvl w:ilvl="4" w:tplc="0409000B" w:tentative="1">
      <w:start w:val="1"/>
      <w:numFmt w:val="bullet"/>
      <w:lvlText w:val=""/>
      <w:lvlJc w:val="left"/>
      <w:pPr>
        <w:ind w:left="2735" w:hanging="420"/>
      </w:pPr>
      <w:rPr>
        <w:rFonts w:ascii="Wingdings" w:hAnsi="Wingdings" w:hint="default"/>
      </w:rPr>
    </w:lvl>
    <w:lvl w:ilvl="5" w:tplc="0409000D" w:tentative="1">
      <w:start w:val="1"/>
      <w:numFmt w:val="bullet"/>
      <w:lvlText w:val=""/>
      <w:lvlJc w:val="left"/>
      <w:pPr>
        <w:ind w:left="3155" w:hanging="420"/>
      </w:pPr>
      <w:rPr>
        <w:rFonts w:ascii="Wingdings" w:hAnsi="Wingdings" w:hint="default"/>
      </w:rPr>
    </w:lvl>
    <w:lvl w:ilvl="6" w:tplc="04090001" w:tentative="1">
      <w:start w:val="1"/>
      <w:numFmt w:val="bullet"/>
      <w:lvlText w:val=""/>
      <w:lvlJc w:val="left"/>
      <w:pPr>
        <w:ind w:left="3575" w:hanging="420"/>
      </w:pPr>
      <w:rPr>
        <w:rFonts w:ascii="Wingdings" w:hAnsi="Wingdings" w:hint="default"/>
      </w:rPr>
    </w:lvl>
    <w:lvl w:ilvl="7" w:tplc="0409000B" w:tentative="1">
      <w:start w:val="1"/>
      <w:numFmt w:val="bullet"/>
      <w:lvlText w:val=""/>
      <w:lvlJc w:val="left"/>
      <w:pPr>
        <w:ind w:left="3995" w:hanging="420"/>
      </w:pPr>
      <w:rPr>
        <w:rFonts w:ascii="Wingdings" w:hAnsi="Wingdings" w:hint="default"/>
      </w:rPr>
    </w:lvl>
    <w:lvl w:ilvl="8" w:tplc="0409000D" w:tentative="1">
      <w:start w:val="1"/>
      <w:numFmt w:val="bullet"/>
      <w:lvlText w:val=""/>
      <w:lvlJc w:val="left"/>
      <w:pPr>
        <w:ind w:left="4415" w:hanging="420"/>
      </w:pPr>
      <w:rPr>
        <w:rFonts w:ascii="Wingdings" w:hAnsi="Wingdings" w:hint="default"/>
      </w:rPr>
    </w:lvl>
  </w:abstractNum>
  <w:abstractNum w:abstractNumId="3">
    <w:nsid w:val="163E0EEB"/>
    <w:multiLevelType w:val="hybridMultilevel"/>
    <w:tmpl w:val="1B2A9E20"/>
    <w:lvl w:ilvl="0" w:tplc="4C8A9FB2">
      <w:start w:val="1"/>
      <w:numFmt w:val="bullet"/>
      <w:lvlText w:val=""/>
      <w:lvlJc w:val="left"/>
      <w:pPr>
        <w:ind w:left="462" w:hanging="420"/>
      </w:pPr>
      <w:rPr>
        <w:rFonts w:ascii="Wingdings" w:hAnsi="Wingdings" w:hint="default"/>
        <w:sz w:val="24"/>
      </w:rPr>
    </w:lvl>
    <w:lvl w:ilvl="1" w:tplc="0409000B">
      <w:start w:val="1"/>
      <w:numFmt w:val="bullet"/>
      <w:lvlText w:val=""/>
      <w:lvlJc w:val="left"/>
      <w:pPr>
        <w:ind w:left="882" w:hanging="420"/>
      </w:pPr>
      <w:rPr>
        <w:rFonts w:ascii="Wingdings" w:hAnsi="Wingdings" w:hint="default"/>
      </w:rPr>
    </w:lvl>
    <w:lvl w:ilvl="2" w:tplc="0409000D" w:tentative="1">
      <w:start w:val="1"/>
      <w:numFmt w:val="bullet"/>
      <w:lvlText w:val=""/>
      <w:lvlJc w:val="left"/>
      <w:pPr>
        <w:ind w:left="1302" w:hanging="420"/>
      </w:pPr>
      <w:rPr>
        <w:rFonts w:ascii="Wingdings" w:hAnsi="Wingdings" w:hint="default"/>
      </w:rPr>
    </w:lvl>
    <w:lvl w:ilvl="3" w:tplc="04090001" w:tentative="1">
      <w:start w:val="1"/>
      <w:numFmt w:val="bullet"/>
      <w:lvlText w:val=""/>
      <w:lvlJc w:val="left"/>
      <w:pPr>
        <w:ind w:left="1722" w:hanging="420"/>
      </w:pPr>
      <w:rPr>
        <w:rFonts w:ascii="Wingdings" w:hAnsi="Wingdings" w:hint="default"/>
      </w:rPr>
    </w:lvl>
    <w:lvl w:ilvl="4" w:tplc="0409000B" w:tentative="1">
      <w:start w:val="1"/>
      <w:numFmt w:val="bullet"/>
      <w:lvlText w:val=""/>
      <w:lvlJc w:val="left"/>
      <w:pPr>
        <w:ind w:left="2142" w:hanging="420"/>
      </w:pPr>
      <w:rPr>
        <w:rFonts w:ascii="Wingdings" w:hAnsi="Wingdings" w:hint="default"/>
      </w:rPr>
    </w:lvl>
    <w:lvl w:ilvl="5" w:tplc="0409000D" w:tentative="1">
      <w:start w:val="1"/>
      <w:numFmt w:val="bullet"/>
      <w:lvlText w:val=""/>
      <w:lvlJc w:val="left"/>
      <w:pPr>
        <w:ind w:left="2562" w:hanging="420"/>
      </w:pPr>
      <w:rPr>
        <w:rFonts w:ascii="Wingdings" w:hAnsi="Wingdings" w:hint="default"/>
      </w:rPr>
    </w:lvl>
    <w:lvl w:ilvl="6" w:tplc="04090001" w:tentative="1">
      <w:start w:val="1"/>
      <w:numFmt w:val="bullet"/>
      <w:lvlText w:val=""/>
      <w:lvlJc w:val="left"/>
      <w:pPr>
        <w:ind w:left="2982" w:hanging="420"/>
      </w:pPr>
      <w:rPr>
        <w:rFonts w:ascii="Wingdings" w:hAnsi="Wingdings" w:hint="default"/>
      </w:rPr>
    </w:lvl>
    <w:lvl w:ilvl="7" w:tplc="0409000B" w:tentative="1">
      <w:start w:val="1"/>
      <w:numFmt w:val="bullet"/>
      <w:lvlText w:val=""/>
      <w:lvlJc w:val="left"/>
      <w:pPr>
        <w:ind w:left="3402" w:hanging="420"/>
      </w:pPr>
      <w:rPr>
        <w:rFonts w:ascii="Wingdings" w:hAnsi="Wingdings" w:hint="default"/>
      </w:rPr>
    </w:lvl>
    <w:lvl w:ilvl="8" w:tplc="0409000D" w:tentative="1">
      <w:start w:val="1"/>
      <w:numFmt w:val="bullet"/>
      <w:lvlText w:val=""/>
      <w:lvlJc w:val="left"/>
      <w:pPr>
        <w:ind w:left="3822" w:hanging="420"/>
      </w:pPr>
      <w:rPr>
        <w:rFonts w:ascii="Wingdings" w:hAnsi="Wingdings" w:hint="default"/>
      </w:rPr>
    </w:lvl>
  </w:abstractNum>
  <w:abstractNum w:abstractNumId="4">
    <w:nsid w:val="178D339E"/>
    <w:multiLevelType w:val="hybridMultilevel"/>
    <w:tmpl w:val="CECE2B3C"/>
    <w:lvl w:ilvl="0" w:tplc="4C8A9FB2">
      <w:start w:val="1"/>
      <w:numFmt w:val="bullet"/>
      <w:lvlText w:val=""/>
      <w:lvlJc w:val="left"/>
      <w:pPr>
        <w:ind w:left="462" w:hanging="420"/>
      </w:pPr>
      <w:rPr>
        <w:rFonts w:ascii="Wingdings" w:hAnsi="Wingdings" w:hint="default"/>
        <w:sz w:val="24"/>
      </w:rPr>
    </w:lvl>
    <w:lvl w:ilvl="1" w:tplc="04090009">
      <w:start w:val="1"/>
      <w:numFmt w:val="bullet"/>
      <w:lvlText w:val=""/>
      <w:lvlJc w:val="left"/>
      <w:pPr>
        <w:ind w:left="882" w:hanging="420"/>
      </w:pPr>
      <w:rPr>
        <w:rFonts w:ascii="Wingdings" w:hAnsi="Wingdings" w:hint="default"/>
      </w:rPr>
    </w:lvl>
    <w:lvl w:ilvl="2" w:tplc="0409000D" w:tentative="1">
      <w:start w:val="1"/>
      <w:numFmt w:val="bullet"/>
      <w:lvlText w:val=""/>
      <w:lvlJc w:val="left"/>
      <w:pPr>
        <w:ind w:left="1302" w:hanging="420"/>
      </w:pPr>
      <w:rPr>
        <w:rFonts w:ascii="Wingdings" w:hAnsi="Wingdings" w:hint="default"/>
      </w:rPr>
    </w:lvl>
    <w:lvl w:ilvl="3" w:tplc="04090001" w:tentative="1">
      <w:start w:val="1"/>
      <w:numFmt w:val="bullet"/>
      <w:lvlText w:val=""/>
      <w:lvlJc w:val="left"/>
      <w:pPr>
        <w:ind w:left="1722" w:hanging="420"/>
      </w:pPr>
      <w:rPr>
        <w:rFonts w:ascii="Wingdings" w:hAnsi="Wingdings" w:hint="default"/>
      </w:rPr>
    </w:lvl>
    <w:lvl w:ilvl="4" w:tplc="0409000B" w:tentative="1">
      <w:start w:val="1"/>
      <w:numFmt w:val="bullet"/>
      <w:lvlText w:val=""/>
      <w:lvlJc w:val="left"/>
      <w:pPr>
        <w:ind w:left="2142" w:hanging="420"/>
      </w:pPr>
      <w:rPr>
        <w:rFonts w:ascii="Wingdings" w:hAnsi="Wingdings" w:hint="default"/>
      </w:rPr>
    </w:lvl>
    <w:lvl w:ilvl="5" w:tplc="0409000D" w:tentative="1">
      <w:start w:val="1"/>
      <w:numFmt w:val="bullet"/>
      <w:lvlText w:val=""/>
      <w:lvlJc w:val="left"/>
      <w:pPr>
        <w:ind w:left="2562" w:hanging="420"/>
      </w:pPr>
      <w:rPr>
        <w:rFonts w:ascii="Wingdings" w:hAnsi="Wingdings" w:hint="default"/>
      </w:rPr>
    </w:lvl>
    <w:lvl w:ilvl="6" w:tplc="04090001" w:tentative="1">
      <w:start w:val="1"/>
      <w:numFmt w:val="bullet"/>
      <w:lvlText w:val=""/>
      <w:lvlJc w:val="left"/>
      <w:pPr>
        <w:ind w:left="2982" w:hanging="420"/>
      </w:pPr>
      <w:rPr>
        <w:rFonts w:ascii="Wingdings" w:hAnsi="Wingdings" w:hint="default"/>
      </w:rPr>
    </w:lvl>
    <w:lvl w:ilvl="7" w:tplc="0409000B" w:tentative="1">
      <w:start w:val="1"/>
      <w:numFmt w:val="bullet"/>
      <w:lvlText w:val=""/>
      <w:lvlJc w:val="left"/>
      <w:pPr>
        <w:ind w:left="3402" w:hanging="420"/>
      </w:pPr>
      <w:rPr>
        <w:rFonts w:ascii="Wingdings" w:hAnsi="Wingdings" w:hint="default"/>
      </w:rPr>
    </w:lvl>
    <w:lvl w:ilvl="8" w:tplc="0409000D" w:tentative="1">
      <w:start w:val="1"/>
      <w:numFmt w:val="bullet"/>
      <w:lvlText w:val=""/>
      <w:lvlJc w:val="left"/>
      <w:pPr>
        <w:ind w:left="3822" w:hanging="420"/>
      </w:pPr>
      <w:rPr>
        <w:rFonts w:ascii="Wingdings" w:hAnsi="Wingdings" w:hint="default"/>
      </w:rPr>
    </w:lvl>
  </w:abstractNum>
  <w:abstractNum w:abstractNumId="5">
    <w:nsid w:val="21697B3B"/>
    <w:multiLevelType w:val="hybridMultilevel"/>
    <w:tmpl w:val="D0A60A7A"/>
    <w:lvl w:ilvl="0" w:tplc="5EB0DDA4">
      <w:start w:val="1"/>
      <w:numFmt w:val="bullet"/>
      <w:lvlText w:val="•"/>
      <w:lvlJc w:val="left"/>
      <w:pPr>
        <w:tabs>
          <w:tab w:val="num" w:pos="720"/>
        </w:tabs>
        <w:ind w:left="720" w:hanging="360"/>
      </w:pPr>
      <w:rPr>
        <w:rFonts w:ascii="Arial" w:hAnsi="Arial" w:hint="default"/>
      </w:rPr>
    </w:lvl>
    <w:lvl w:ilvl="1" w:tplc="9CB43B8A" w:tentative="1">
      <w:start w:val="1"/>
      <w:numFmt w:val="bullet"/>
      <w:lvlText w:val="•"/>
      <w:lvlJc w:val="left"/>
      <w:pPr>
        <w:tabs>
          <w:tab w:val="num" w:pos="1440"/>
        </w:tabs>
        <w:ind w:left="1440" w:hanging="360"/>
      </w:pPr>
      <w:rPr>
        <w:rFonts w:ascii="Arial" w:hAnsi="Arial" w:hint="default"/>
      </w:rPr>
    </w:lvl>
    <w:lvl w:ilvl="2" w:tplc="ACD4D402" w:tentative="1">
      <w:start w:val="1"/>
      <w:numFmt w:val="bullet"/>
      <w:lvlText w:val="•"/>
      <w:lvlJc w:val="left"/>
      <w:pPr>
        <w:tabs>
          <w:tab w:val="num" w:pos="2160"/>
        </w:tabs>
        <w:ind w:left="2160" w:hanging="360"/>
      </w:pPr>
      <w:rPr>
        <w:rFonts w:ascii="Arial" w:hAnsi="Arial" w:hint="default"/>
      </w:rPr>
    </w:lvl>
    <w:lvl w:ilvl="3" w:tplc="F4D2DCCA" w:tentative="1">
      <w:start w:val="1"/>
      <w:numFmt w:val="bullet"/>
      <w:lvlText w:val="•"/>
      <w:lvlJc w:val="left"/>
      <w:pPr>
        <w:tabs>
          <w:tab w:val="num" w:pos="2880"/>
        </w:tabs>
        <w:ind w:left="2880" w:hanging="360"/>
      </w:pPr>
      <w:rPr>
        <w:rFonts w:ascii="Arial" w:hAnsi="Arial" w:hint="default"/>
      </w:rPr>
    </w:lvl>
    <w:lvl w:ilvl="4" w:tplc="E12E40CC" w:tentative="1">
      <w:start w:val="1"/>
      <w:numFmt w:val="bullet"/>
      <w:lvlText w:val="•"/>
      <w:lvlJc w:val="left"/>
      <w:pPr>
        <w:tabs>
          <w:tab w:val="num" w:pos="3600"/>
        </w:tabs>
        <w:ind w:left="3600" w:hanging="360"/>
      </w:pPr>
      <w:rPr>
        <w:rFonts w:ascii="Arial" w:hAnsi="Arial" w:hint="default"/>
      </w:rPr>
    </w:lvl>
    <w:lvl w:ilvl="5" w:tplc="289E8EB6" w:tentative="1">
      <w:start w:val="1"/>
      <w:numFmt w:val="bullet"/>
      <w:lvlText w:val="•"/>
      <w:lvlJc w:val="left"/>
      <w:pPr>
        <w:tabs>
          <w:tab w:val="num" w:pos="4320"/>
        </w:tabs>
        <w:ind w:left="4320" w:hanging="360"/>
      </w:pPr>
      <w:rPr>
        <w:rFonts w:ascii="Arial" w:hAnsi="Arial" w:hint="default"/>
      </w:rPr>
    </w:lvl>
    <w:lvl w:ilvl="6" w:tplc="7D0473F8" w:tentative="1">
      <w:start w:val="1"/>
      <w:numFmt w:val="bullet"/>
      <w:lvlText w:val="•"/>
      <w:lvlJc w:val="left"/>
      <w:pPr>
        <w:tabs>
          <w:tab w:val="num" w:pos="5040"/>
        </w:tabs>
        <w:ind w:left="5040" w:hanging="360"/>
      </w:pPr>
      <w:rPr>
        <w:rFonts w:ascii="Arial" w:hAnsi="Arial" w:hint="default"/>
      </w:rPr>
    </w:lvl>
    <w:lvl w:ilvl="7" w:tplc="5A9EC656" w:tentative="1">
      <w:start w:val="1"/>
      <w:numFmt w:val="bullet"/>
      <w:lvlText w:val="•"/>
      <w:lvlJc w:val="left"/>
      <w:pPr>
        <w:tabs>
          <w:tab w:val="num" w:pos="5760"/>
        </w:tabs>
        <w:ind w:left="5760" w:hanging="360"/>
      </w:pPr>
      <w:rPr>
        <w:rFonts w:ascii="Arial" w:hAnsi="Arial" w:hint="default"/>
      </w:rPr>
    </w:lvl>
    <w:lvl w:ilvl="8" w:tplc="7B6A0EF6" w:tentative="1">
      <w:start w:val="1"/>
      <w:numFmt w:val="bullet"/>
      <w:lvlText w:val="•"/>
      <w:lvlJc w:val="left"/>
      <w:pPr>
        <w:tabs>
          <w:tab w:val="num" w:pos="6480"/>
        </w:tabs>
        <w:ind w:left="6480" w:hanging="360"/>
      </w:pPr>
      <w:rPr>
        <w:rFonts w:ascii="Arial" w:hAnsi="Arial" w:hint="default"/>
      </w:rPr>
    </w:lvl>
  </w:abstractNum>
  <w:abstractNum w:abstractNumId="6">
    <w:nsid w:val="2182210F"/>
    <w:multiLevelType w:val="hybridMultilevel"/>
    <w:tmpl w:val="7E3076A8"/>
    <w:lvl w:ilvl="0" w:tplc="7E224EDA">
      <w:start w:val="1"/>
      <w:numFmt w:val="aiueoFullWidth"/>
      <w:lvlText w:val="(%1)"/>
      <w:lvlJc w:val="left"/>
      <w:pPr>
        <w:ind w:left="845" w:hanging="420"/>
      </w:pPr>
    </w:lvl>
    <w:lvl w:ilvl="1" w:tplc="04090017" w:tentative="1">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abstractNum w:abstractNumId="7">
    <w:nsid w:val="27FA650E"/>
    <w:multiLevelType w:val="hybridMultilevel"/>
    <w:tmpl w:val="45486A02"/>
    <w:lvl w:ilvl="0" w:tplc="04090009">
      <w:start w:val="1"/>
      <w:numFmt w:val="bullet"/>
      <w:lvlText w:val=""/>
      <w:lvlJc w:val="left"/>
      <w:pPr>
        <w:ind w:left="2105" w:hanging="420"/>
      </w:pPr>
      <w:rPr>
        <w:rFonts w:ascii="Wingdings" w:hAnsi="Wingdings" w:hint="default"/>
      </w:rPr>
    </w:lvl>
    <w:lvl w:ilvl="1" w:tplc="0409000B" w:tentative="1">
      <w:start w:val="1"/>
      <w:numFmt w:val="bullet"/>
      <w:lvlText w:val=""/>
      <w:lvlJc w:val="left"/>
      <w:pPr>
        <w:ind w:left="2525" w:hanging="420"/>
      </w:pPr>
      <w:rPr>
        <w:rFonts w:ascii="Wingdings" w:hAnsi="Wingdings" w:hint="default"/>
      </w:rPr>
    </w:lvl>
    <w:lvl w:ilvl="2" w:tplc="0409000D" w:tentative="1">
      <w:start w:val="1"/>
      <w:numFmt w:val="bullet"/>
      <w:lvlText w:val=""/>
      <w:lvlJc w:val="left"/>
      <w:pPr>
        <w:ind w:left="2945" w:hanging="420"/>
      </w:pPr>
      <w:rPr>
        <w:rFonts w:ascii="Wingdings" w:hAnsi="Wingdings" w:hint="default"/>
      </w:rPr>
    </w:lvl>
    <w:lvl w:ilvl="3" w:tplc="04090001" w:tentative="1">
      <w:start w:val="1"/>
      <w:numFmt w:val="bullet"/>
      <w:lvlText w:val=""/>
      <w:lvlJc w:val="left"/>
      <w:pPr>
        <w:ind w:left="3365" w:hanging="420"/>
      </w:pPr>
      <w:rPr>
        <w:rFonts w:ascii="Wingdings" w:hAnsi="Wingdings" w:hint="default"/>
      </w:rPr>
    </w:lvl>
    <w:lvl w:ilvl="4" w:tplc="0409000B" w:tentative="1">
      <w:start w:val="1"/>
      <w:numFmt w:val="bullet"/>
      <w:lvlText w:val=""/>
      <w:lvlJc w:val="left"/>
      <w:pPr>
        <w:ind w:left="3785" w:hanging="420"/>
      </w:pPr>
      <w:rPr>
        <w:rFonts w:ascii="Wingdings" w:hAnsi="Wingdings" w:hint="default"/>
      </w:rPr>
    </w:lvl>
    <w:lvl w:ilvl="5" w:tplc="0409000D" w:tentative="1">
      <w:start w:val="1"/>
      <w:numFmt w:val="bullet"/>
      <w:lvlText w:val=""/>
      <w:lvlJc w:val="left"/>
      <w:pPr>
        <w:ind w:left="4205" w:hanging="420"/>
      </w:pPr>
      <w:rPr>
        <w:rFonts w:ascii="Wingdings" w:hAnsi="Wingdings" w:hint="default"/>
      </w:rPr>
    </w:lvl>
    <w:lvl w:ilvl="6" w:tplc="04090001" w:tentative="1">
      <w:start w:val="1"/>
      <w:numFmt w:val="bullet"/>
      <w:lvlText w:val=""/>
      <w:lvlJc w:val="left"/>
      <w:pPr>
        <w:ind w:left="4625" w:hanging="420"/>
      </w:pPr>
      <w:rPr>
        <w:rFonts w:ascii="Wingdings" w:hAnsi="Wingdings" w:hint="default"/>
      </w:rPr>
    </w:lvl>
    <w:lvl w:ilvl="7" w:tplc="0409000B" w:tentative="1">
      <w:start w:val="1"/>
      <w:numFmt w:val="bullet"/>
      <w:lvlText w:val=""/>
      <w:lvlJc w:val="left"/>
      <w:pPr>
        <w:ind w:left="5045" w:hanging="420"/>
      </w:pPr>
      <w:rPr>
        <w:rFonts w:ascii="Wingdings" w:hAnsi="Wingdings" w:hint="default"/>
      </w:rPr>
    </w:lvl>
    <w:lvl w:ilvl="8" w:tplc="0409000D" w:tentative="1">
      <w:start w:val="1"/>
      <w:numFmt w:val="bullet"/>
      <w:lvlText w:val=""/>
      <w:lvlJc w:val="left"/>
      <w:pPr>
        <w:ind w:left="5465" w:hanging="420"/>
      </w:pPr>
      <w:rPr>
        <w:rFonts w:ascii="Wingdings" w:hAnsi="Wingdings" w:hint="default"/>
      </w:rPr>
    </w:lvl>
  </w:abstractNum>
  <w:abstractNum w:abstractNumId="8">
    <w:nsid w:val="28075F46"/>
    <w:multiLevelType w:val="hybridMultilevel"/>
    <w:tmpl w:val="B630EF2A"/>
    <w:lvl w:ilvl="0" w:tplc="04090009">
      <w:start w:val="1"/>
      <w:numFmt w:val="bullet"/>
      <w:lvlText w:val=""/>
      <w:lvlJc w:val="left"/>
      <w:pPr>
        <w:ind w:left="703" w:hanging="420"/>
      </w:pPr>
      <w:rPr>
        <w:rFonts w:ascii="Wingdings" w:hAnsi="Wingdings" w:hint="default"/>
        <w:sz w:val="24"/>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9">
    <w:nsid w:val="2B437147"/>
    <w:multiLevelType w:val="multilevel"/>
    <w:tmpl w:val="B4CEC78A"/>
    <w:lvl w:ilvl="0">
      <w:start w:val="1"/>
      <w:numFmt w:val="decimalFullWidth"/>
      <w:lvlText w:val="%1"/>
      <w:lvlJc w:val="left"/>
      <w:pPr>
        <w:ind w:left="425" w:hanging="425"/>
      </w:pPr>
      <w:rPr>
        <w:rFonts w:hint="eastAsia"/>
      </w:rPr>
    </w:lvl>
    <w:lvl w:ilvl="1">
      <w:start w:val="1"/>
      <w:numFmt w:val="decimalFullWidth"/>
      <w:lvlText w:val="%1.%2"/>
      <w:lvlJc w:val="left"/>
      <w:pPr>
        <w:ind w:left="851" w:hanging="426"/>
      </w:pPr>
      <w:rPr>
        <w:rFonts w:hint="eastAsia"/>
      </w:rPr>
    </w:lvl>
    <w:lvl w:ilvl="2">
      <w:start w:val="1"/>
      <w:numFmt w:val="decimalFullWidth"/>
      <w:lvlText w:val="（%3）"/>
      <w:lvlJc w:val="left"/>
      <w:pPr>
        <w:ind w:left="992" w:hanging="425"/>
      </w:pPr>
      <w:rPr>
        <w:rFonts w:hint="eastAsia"/>
        <w:sz w:val="21"/>
      </w:rPr>
    </w:lvl>
    <w:lvl w:ilvl="3">
      <w:start w:val="1"/>
      <w:numFmt w:val="decimalEnclosedCircle"/>
      <w:lvlText w:val="%4"/>
      <w:lvlJc w:val="left"/>
      <w:pPr>
        <w:ind w:left="992" w:hanging="425"/>
      </w:pPr>
      <w:rPr>
        <w:rFonts w:hint="eastAsia"/>
        <w:sz w:val="24"/>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10">
    <w:nsid w:val="2D7B0932"/>
    <w:multiLevelType w:val="hybridMultilevel"/>
    <w:tmpl w:val="BEA2C3C6"/>
    <w:lvl w:ilvl="0" w:tplc="1FC895AE">
      <w:start w:val="1"/>
      <w:numFmt w:val="bullet"/>
      <w:pStyle w:val="2"/>
      <w:lvlText w:val=""/>
      <w:lvlJc w:val="left"/>
      <w:pPr>
        <w:tabs>
          <w:tab w:val="num" w:pos="470"/>
        </w:tabs>
        <w:ind w:left="470" w:hanging="420"/>
      </w:pPr>
      <w:rPr>
        <w:rFonts w:ascii="Symbol" w:hAnsi="Symbol" w:hint="default"/>
        <w:color w:val="auto"/>
      </w:rPr>
    </w:lvl>
    <w:lvl w:ilvl="1" w:tplc="0409000B">
      <w:start w:val="1"/>
      <w:numFmt w:val="bullet"/>
      <w:lvlText w:val=""/>
      <w:lvlJc w:val="left"/>
      <w:pPr>
        <w:tabs>
          <w:tab w:val="num" w:pos="840"/>
        </w:tabs>
        <w:ind w:left="840" w:hanging="420"/>
      </w:pPr>
      <w:rPr>
        <w:rFonts w:ascii="Wingdings" w:hAnsi="Wingdings" w:hint="default"/>
      </w:rPr>
    </w:lvl>
    <w:lvl w:ilvl="2" w:tplc="0409000D">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
    <w:nsid w:val="2FB316B0"/>
    <w:multiLevelType w:val="hybridMultilevel"/>
    <w:tmpl w:val="E0DE315A"/>
    <w:lvl w:ilvl="0" w:tplc="BD8C4834">
      <w:start w:val="1"/>
      <w:numFmt w:val="bullet"/>
      <w:pStyle w:val="a"/>
      <w:lvlText w:val=""/>
      <w:lvlJc w:val="left"/>
      <w:pPr>
        <w:tabs>
          <w:tab w:val="num" w:pos="1271"/>
        </w:tabs>
        <w:ind w:left="1271" w:hanging="420"/>
      </w:pPr>
      <w:rPr>
        <w:rFonts w:ascii="Wingdings" w:hAnsi="Wingdings" w:hint="default"/>
      </w:rPr>
    </w:lvl>
    <w:lvl w:ilvl="1" w:tplc="04090017">
      <w:numFmt w:val="bullet"/>
      <w:lvlText w:val="※"/>
      <w:lvlJc w:val="left"/>
      <w:pPr>
        <w:tabs>
          <w:tab w:val="num" w:pos="795"/>
        </w:tabs>
        <w:ind w:left="795" w:hanging="375"/>
      </w:pPr>
      <w:rPr>
        <w:rFonts w:ascii="Times New Roman" w:eastAsia="ＭＳ 明朝" w:hAnsi="Times New Roman" w:cs="Times New Roman" w:hint="default"/>
      </w:rPr>
    </w:lvl>
    <w:lvl w:ilvl="2" w:tplc="04090011"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7" w:tentative="1">
      <w:start w:val="1"/>
      <w:numFmt w:val="bullet"/>
      <w:lvlText w:val=""/>
      <w:lvlJc w:val="left"/>
      <w:pPr>
        <w:tabs>
          <w:tab w:val="num" w:pos="2100"/>
        </w:tabs>
        <w:ind w:left="2100" w:hanging="420"/>
      </w:pPr>
      <w:rPr>
        <w:rFonts w:ascii="Wingdings" w:hAnsi="Wingdings" w:hint="default"/>
      </w:rPr>
    </w:lvl>
    <w:lvl w:ilvl="5" w:tplc="04090011"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7" w:tentative="1">
      <w:start w:val="1"/>
      <w:numFmt w:val="bullet"/>
      <w:lvlText w:val=""/>
      <w:lvlJc w:val="left"/>
      <w:pPr>
        <w:tabs>
          <w:tab w:val="num" w:pos="3360"/>
        </w:tabs>
        <w:ind w:left="3360" w:hanging="420"/>
      </w:pPr>
      <w:rPr>
        <w:rFonts w:ascii="Wingdings" w:hAnsi="Wingdings" w:hint="default"/>
      </w:rPr>
    </w:lvl>
    <w:lvl w:ilvl="8" w:tplc="04090011" w:tentative="1">
      <w:start w:val="1"/>
      <w:numFmt w:val="bullet"/>
      <w:lvlText w:val=""/>
      <w:lvlJc w:val="left"/>
      <w:pPr>
        <w:tabs>
          <w:tab w:val="num" w:pos="3780"/>
        </w:tabs>
        <w:ind w:left="3780" w:hanging="420"/>
      </w:pPr>
      <w:rPr>
        <w:rFonts w:ascii="Wingdings" w:hAnsi="Wingdings" w:hint="default"/>
      </w:rPr>
    </w:lvl>
  </w:abstractNum>
  <w:abstractNum w:abstractNumId="12">
    <w:nsid w:val="32354942"/>
    <w:multiLevelType w:val="multilevel"/>
    <w:tmpl w:val="F0D47964"/>
    <w:lvl w:ilvl="0">
      <w:start w:val="1"/>
      <w:numFmt w:val="decimalFullWidth"/>
      <w:lvlText w:val="%1"/>
      <w:lvlJc w:val="left"/>
      <w:pPr>
        <w:ind w:left="425" w:hanging="425"/>
      </w:pPr>
      <w:rPr>
        <w:rFonts w:hint="eastAsia"/>
      </w:rPr>
    </w:lvl>
    <w:lvl w:ilvl="1">
      <w:start w:val="1"/>
      <w:numFmt w:val="decimalFullWidth"/>
      <w:lvlText w:val="%1.%2"/>
      <w:lvlJc w:val="left"/>
      <w:pPr>
        <w:ind w:left="851" w:hanging="426"/>
      </w:pPr>
      <w:rPr>
        <w:rFonts w:hint="eastAsia"/>
      </w:rPr>
    </w:lvl>
    <w:lvl w:ilvl="2">
      <w:start w:val="1"/>
      <w:numFmt w:val="decimalFullWidth"/>
      <w:lvlText w:val="（%3）"/>
      <w:lvlJc w:val="left"/>
      <w:pPr>
        <w:ind w:left="992" w:hanging="425"/>
      </w:pPr>
      <w:rPr>
        <w:rFonts w:hint="eastAsia"/>
        <w:sz w:val="21"/>
      </w:rPr>
    </w:lvl>
    <w:lvl w:ilvl="3">
      <w:start w:val="1"/>
      <w:numFmt w:val="decimalEnclosedCircle"/>
      <w:lvlText w:val="%4"/>
      <w:lvlJc w:val="left"/>
      <w:pPr>
        <w:ind w:left="992" w:hanging="425"/>
      </w:pPr>
      <w:rPr>
        <w:rFonts w:hint="eastAsia"/>
        <w:sz w:val="24"/>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13">
    <w:nsid w:val="36DF3EAC"/>
    <w:multiLevelType w:val="hybridMultilevel"/>
    <w:tmpl w:val="7E3076A8"/>
    <w:lvl w:ilvl="0" w:tplc="7E224EDA">
      <w:start w:val="1"/>
      <w:numFmt w:val="aiueoFullWidth"/>
      <w:lvlText w:val="(%1)"/>
      <w:lvlJc w:val="left"/>
      <w:pPr>
        <w:ind w:left="845" w:hanging="420"/>
      </w:pPr>
    </w:lvl>
    <w:lvl w:ilvl="1" w:tplc="04090017" w:tentative="1">
      <w:start w:val="1"/>
      <w:numFmt w:val="aiueoFullWidth"/>
      <w:lvlText w:val="(%2)"/>
      <w:lvlJc w:val="left"/>
      <w:pPr>
        <w:ind w:left="1265" w:hanging="420"/>
      </w:pPr>
    </w:lvl>
    <w:lvl w:ilvl="2" w:tplc="04090011" w:tentative="1">
      <w:start w:val="1"/>
      <w:numFmt w:val="decimalEnclosedCircle"/>
      <w:lvlText w:val="%3"/>
      <w:lvlJc w:val="left"/>
      <w:pPr>
        <w:ind w:left="1685" w:hanging="420"/>
      </w:pPr>
    </w:lvl>
    <w:lvl w:ilvl="3" w:tplc="0409000F" w:tentative="1">
      <w:start w:val="1"/>
      <w:numFmt w:val="decimal"/>
      <w:lvlText w:val="%4."/>
      <w:lvlJc w:val="left"/>
      <w:pPr>
        <w:ind w:left="2105" w:hanging="420"/>
      </w:pPr>
    </w:lvl>
    <w:lvl w:ilvl="4" w:tplc="04090017" w:tentative="1">
      <w:start w:val="1"/>
      <w:numFmt w:val="aiueoFullWidth"/>
      <w:lvlText w:val="(%5)"/>
      <w:lvlJc w:val="left"/>
      <w:pPr>
        <w:ind w:left="2525" w:hanging="420"/>
      </w:pPr>
    </w:lvl>
    <w:lvl w:ilvl="5" w:tplc="04090011" w:tentative="1">
      <w:start w:val="1"/>
      <w:numFmt w:val="decimalEnclosedCircle"/>
      <w:lvlText w:val="%6"/>
      <w:lvlJc w:val="left"/>
      <w:pPr>
        <w:ind w:left="2945" w:hanging="420"/>
      </w:pPr>
    </w:lvl>
    <w:lvl w:ilvl="6" w:tplc="0409000F" w:tentative="1">
      <w:start w:val="1"/>
      <w:numFmt w:val="decimal"/>
      <w:lvlText w:val="%7."/>
      <w:lvlJc w:val="left"/>
      <w:pPr>
        <w:ind w:left="3365" w:hanging="420"/>
      </w:pPr>
    </w:lvl>
    <w:lvl w:ilvl="7" w:tplc="04090017" w:tentative="1">
      <w:start w:val="1"/>
      <w:numFmt w:val="aiueoFullWidth"/>
      <w:lvlText w:val="(%8)"/>
      <w:lvlJc w:val="left"/>
      <w:pPr>
        <w:ind w:left="3785" w:hanging="420"/>
      </w:pPr>
    </w:lvl>
    <w:lvl w:ilvl="8" w:tplc="04090011" w:tentative="1">
      <w:start w:val="1"/>
      <w:numFmt w:val="decimalEnclosedCircle"/>
      <w:lvlText w:val="%9"/>
      <w:lvlJc w:val="left"/>
      <w:pPr>
        <w:ind w:left="4205" w:hanging="420"/>
      </w:pPr>
    </w:lvl>
  </w:abstractNum>
  <w:abstractNum w:abstractNumId="14">
    <w:nsid w:val="37B7136E"/>
    <w:multiLevelType w:val="hybridMultilevel"/>
    <w:tmpl w:val="81B80756"/>
    <w:lvl w:ilvl="0" w:tplc="C3F8A21E">
      <w:start w:val="1"/>
      <w:numFmt w:val="bullet"/>
      <w:pStyle w:val="a0"/>
      <w:lvlText w:val="•"/>
      <w:lvlJc w:val="left"/>
      <w:pPr>
        <w:ind w:left="420" w:hanging="420"/>
      </w:pPr>
      <w:rPr>
        <w:rFonts w:ascii="Arial" w:hAnsi="Aria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8E27FE4"/>
    <w:multiLevelType w:val="hybridMultilevel"/>
    <w:tmpl w:val="43DE0C34"/>
    <w:lvl w:ilvl="0" w:tplc="04090001">
      <w:start w:val="1"/>
      <w:numFmt w:val="bullet"/>
      <w:lvlText w:val=""/>
      <w:lvlJc w:val="left"/>
      <w:pPr>
        <w:ind w:left="563" w:hanging="420"/>
      </w:pPr>
      <w:rPr>
        <w:rFonts w:ascii="Wingdings" w:hAnsi="Wingdings" w:hint="default"/>
      </w:rPr>
    </w:lvl>
    <w:lvl w:ilvl="1" w:tplc="0409000B" w:tentative="1">
      <w:start w:val="1"/>
      <w:numFmt w:val="bullet"/>
      <w:lvlText w:val=""/>
      <w:lvlJc w:val="left"/>
      <w:pPr>
        <w:ind w:left="983" w:hanging="420"/>
      </w:pPr>
      <w:rPr>
        <w:rFonts w:ascii="Wingdings" w:hAnsi="Wingdings" w:hint="default"/>
      </w:rPr>
    </w:lvl>
    <w:lvl w:ilvl="2" w:tplc="0409000D" w:tentative="1">
      <w:start w:val="1"/>
      <w:numFmt w:val="bullet"/>
      <w:lvlText w:val=""/>
      <w:lvlJc w:val="left"/>
      <w:pPr>
        <w:ind w:left="1403" w:hanging="420"/>
      </w:pPr>
      <w:rPr>
        <w:rFonts w:ascii="Wingdings" w:hAnsi="Wingdings" w:hint="default"/>
      </w:rPr>
    </w:lvl>
    <w:lvl w:ilvl="3" w:tplc="04090001" w:tentative="1">
      <w:start w:val="1"/>
      <w:numFmt w:val="bullet"/>
      <w:lvlText w:val=""/>
      <w:lvlJc w:val="left"/>
      <w:pPr>
        <w:ind w:left="1823" w:hanging="420"/>
      </w:pPr>
      <w:rPr>
        <w:rFonts w:ascii="Wingdings" w:hAnsi="Wingdings" w:hint="default"/>
      </w:rPr>
    </w:lvl>
    <w:lvl w:ilvl="4" w:tplc="0409000B" w:tentative="1">
      <w:start w:val="1"/>
      <w:numFmt w:val="bullet"/>
      <w:lvlText w:val=""/>
      <w:lvlJc w:val="left"/>
      <w:pPr>
        <w:ind w:left="2243" w:hanging="420"/>
      </w:pPr>
      <w:rPr>
        <w:rFonts w:ascii="Wingdings" w:hAnsi="Wingdings" w:hint="default"/>
      </w:rPr>
    </w:lvl>
    <w:lvl w:ilvl="5" w:tplc="0409000D" w:tentative="1">
      <w:start w:val="1"/>
      <w:numFmt w:val="bullet"/>
      <w:lvlText w:val=""/>
      <w:lvlJc w:val="left"/>
      <w:pPr>
        <w:ind w:left="2663" w:hanging="420"/>
      </w:pPr>
      <w:rPr>
        <w:rFonts w:ascii="Wingdings" w:hAnsi="Wingdings" w:hint="default"/>
      </w:rPr>
    </w:lvl>
    <w:lvl w:ilvl="6" w:tplc="04090001" w:tentative="1">
      <w:start w:val="1"/>
      <w:numFmt w:val="bullet"/>
      <w:lvlText w:val=""/>
      <w:lvlJc w:val="left"/>
      <w:pPr>
        <w:ind w:left="3083" w:hanging="420"/>
      </w:pPr>
      <w:rPr>
        <w:rFonts w:ascii="Wingdings" w:hAnsi="Wingdings" w:hint="default"/>
      </w:rPr>
    </w:lvl>
    <w:lvl w:ilvl="7" w:tplc="0409000B" w:tentative="1">
      <w:start w:val="1"/>
      <w:numFmt w:val="bullet"/>
      <w:lvlText w:val=""/>
      <w:lvlJc w:val="left"/>
      <w:pPr>
        <w:ind w:left="3503" w:hanging="420"/>
      </w:pPr>
      <w:rPr>
        <w:rFonts w:ascii="Wingdings" w:hAnsi="Wingdings" w:hint="default"/>
      </w:rPr>
    </w:lvl>
    <w:lvl w:ilvl="8" w:tplc="0409000D" w:tentative="1">
      <w:start w:val="1"/>
      <w:numFmt w:val="bullet"/>
      <w:lvlText w:val=""/>
      <w:lvlJc w:val="left"/>
      <w:pPr>
        <w:ind w:left="3923" w:hanging="420"/>
      </w:pPr>
      <w:rPr>
        <w:rFonts w:ascii="Wingdings" w:hAnsi="Wingdings" w:hint="default"/>
      </w:rPr>
    </w:lvl>
  </w:abstractNum>
  <w:abstractNum w:abstractNumId="16">
    <w:nsid w:val="38FF44BE"/>
    <w:multiLevelType w:val="hybridMultilevel"/>
    <w:tmpl w:val="C7884BD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9663303"/>
    <w:multiLevelType w:val="hybridMultilevel"/>
    <w:tmpl w:val="793A2180"/>
    <w:lvl w:ilvl="0" w:tplc="70165CA2">
      <w:start w:val="1"/>
      <w:numFmt w:val="decimal"/>
      <w:pStyle w:val="20"/>
      <w:lvlText w:val="%1)"/>
      <w:lvlJc w:val="left"/>
      <w:pPr>
        <w:tabs>
          <w:tab w:val="num" w:pos="1571"/>
        </w:tabs>
        <w:ind w:left="1191" w:hanging="34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nsid w:val="39FD6105"/>
    <w:multiLevelType w:val="hybridMultilevel"/>
    <w:tmpl w:val="80D03CB4"/>
    <w:lvl w:ilvl="0" w:tplc="04090009">
      <w:start w:val="1"/>
      <w:numFmt w:val="bullet"/>
      <w:lvlText w:val=""/>
      <w:lvlJc w:val="left"/>
      <w:pPr>
        <w:ind w:left="882" w:hanging="420"/>
      </w:pPr>
      <w:rPr>
        <w:rFonts w:ascii="Wingdings" w:hAnsi="Wingdings" w:hint="default"/>
        <w:sz w:val="24"/>
      </w:rPr>
    </w:lvl>
    <w:lvl w:ilvl="1" w:tplc="0409000B" w:tentative="1">
      <w:start w:val="1"/>
      <w:numFmt w:val="bullet"/>
      <w:lvlText w:val=""/>
      <w:lvlJc w:val="left"/>
      <w:pPr>
        <w:ind w:left="1302" w:hanging="420"/>
      </w:pPr>
      <w:rPr>
        <w:rFonts w:ascii="Wingdings" w:hAnsi="Wingdings" w:hint="default"/>
      </w:rPr>
    </w:lvl>
    <w:lvl w:ilvl="2" w:tplc="0409000D" w:tentative="1">
      <w:start w:val="1"/>
      <w:numFmt w:val="bullet"/>
      <w:lvlText w:val=""/>
      <w:lvlJc w:val="left"/>
      <w:pPr>
        <w:ind w:left="1722" w:hanging="420"/>
      </w:pPr>
      <w:rPr>
        <w:rFonts w:ascii="Wingdings" w:hAnsi="Wingdings" w:hint="default"/>
      </w:rPr>
    </w:lvl>
    <w:lvl w:ilvl="3" w:tplc="04090001" w:tentative="1">
      <w:start w:val="1"/>
      <w:numFmt w:val="bullet"/>
      <w:lvlText w:val=""/>
      <w:lvlJc w:val="left"/>
      <w:pPr>
        <w:ind w:left="2142" w:hanging="420"/>
      </w:pPr>
      <w:rPr>
        <w:rFonts w:ascii="Wingdings" w:hAnsi="Wingdings" w:hint="default"/>
      </w:rPr>
    </w:lvl>
    <w:lvl w:ilvl="4" w:tplc="0409000B" w:tentative="1">
      <w:start w:val="1"/>
      <w:numFmt w:val="bullet"/>
      <w:lvlText w:val=""/>
      <w:lvlJc w:val="left"/>
      <w:pPr>
        <w:ind w:left="2562" w:hanging="420"/>
      </w:pPr>
      <w:rPr>
        <w:rFonts w:ascii="Wingdings" w:hAnsi="Wingdings" w:hint="default"/>
      </w:rPr>
    </w:lvl>
    <w:lvl w:ilvl="5" w:tplc="0409000D" w:tentative="1">
      <w:start w:val="1"/>
      <w:numFmt w:val="bullet"/>
      <w:lvlText w:val=""/>
      <w:lvlJc w:val="left"/>
      <w:pPr>
        <w:ind w:left="2982" w:hanging="420"/>
      </w:pPr>
      <w:rPr>
        <w:rFonts w:ascii="Wingdings" w:hAnsi="Wingdings" w:hint="default"/>
      </w:rPr>
    </w:lvl>
    <w:lvl w:ilvl="6" w:tplc="04090001" w:tentative="1">
      <w:start w:val="1"/>
      <w:numFmt w:val="bullet"/>
      <w:lvlText w:val=""/>
      <w:lvlJc w:val="left"/>
      <w:pPr>
        <w:ind w:left="3402" w:hanging="420"/>
      </w:pPr>
      <w:rPr>
        <w:rFonts w:ascii="Wingdings" w:hAnsi="Wingdings" w:hint="default"/>
      </w:rPr>
    </w:lvl>
    <w:lvl w:ilvl="7" w:tplc="0409000B" w:tentative="1">
      <w:start w:val="1"/>
      <w:numFmt w:val="bullet"/>
      <w:lvlText w:val=""/>
      <w:lvlJc w:val="left"/>
      <w:pPr>
        <w:ind w:left="3822" w:hanging="420"/>
      </w:pPr>
      <w:rPr>
        <w:rFonts w:ascii="Wingdings" w:hAnsi="Wingdings" w:hint="default"/>
      </w:rPr>
    </w:lvl>
    <w:lvl w:ilvl="8" w:tplc="0409000D" w:tentative="1">
      <w:start w:val="1"/>
      <w:numFmt w:val="bullet"/>
      <w:lvlText w:val=""/>
      <w:lvlJc w:val="left"/>
      <w:pPr>
        <w:ind w:left="4242" w:hanging="420"/>
      </w:pPr>
      <w:rPr>
        <w:rFonts w:ascii="Wingdings" w:hAnsi="Wingdings" w:hint="default"/>
      </w:rPr>
    </w:lvl>
  </w:abstractNum>
  <w:abstractNum w:abstractNumId="19">
    <w:nsid w:val="3A4F38EB"/>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0">
    <w:nsid w:val="3CC4712A"/>
    <w:multiLevelType w:val="multilevel"/>
    <w:tmpl w:val="A590F4D0"/>
    <w:lvl w:ilvl="0">
      <w:start w:val="1"/>
      <w:numFmt w:val="decimalFullWidth"/>
      <w:lvlText w:val="%1"/>
      <w:lvlJc w:val="left"/>
      <w:pPr>
        <w:ind w:left="425" w:hanging="425"/>
      </w:pPr>
      <w:rPr>
        <w:rFonts w:hint="eastAsia"/>
      </w:rPr>
    </w:lvl>
    <w:lvl w:ilvl="1">
      <w:start w:val="1"/>
      <w:numFmt w:val="decimalFullWidth"/>
      <w:lvlText w:val="%1.%2"/>
      <w:lvlJc w:val="left"/>
      <w:pPr>
        <w:ind w:left="851" w:hanging="426"/>
      </w:pPr>
      <w:rPr>
        <w:rFonts w:hint="eastAsia"/>
      </w:rPr>
    </w:lvl>
    <w:lvl w:ilvl="2">
      <w:start w:val="1"/>
      <w:numFmt w:val="decimalFullWidth"/>
      <w:lvlText w:val="（%3）"/>
      <w:lvlJc w:val="left"/>
      <w:pPr>
        <w:ind w:left="992" w:hanging="425"/>
      </w:pPr>
      <w:rPr>
        <w:rFonts w:hint="eastAsia"/>
        <w:sz w:val="21"/>
      </w:rPr>
    </w:lvl>
    <w:lvl w:ilvl="3">
      <w:start w:val="1"/>
      <w:numFmt w:val="decimalEnclosedCircle"/>
      <w:lvlText w:val="%4"/>
      <w:lvlJc w:val="left"/>
      <w:pPr>
        <w:ind w:left="992" w:hanging="425"/>
      </w:pPr>
      <w:rPr>
        <w:rFonts w:hint="eastAsia"/>
        <w:sz w:val="24"/>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21">
    <w:nsid w:val="41A46CC4"/>
    <w:multiLevelType w:val="hybridMultilevel"/>
    <w:tmpl w:val="C706A736"/>
    <w:lvl w:ilvl="0" w:tplc="35929F0A">
      <w:start w:val="1"/>
      <w:numFmt w:val="bullet"/>
      <w:lvlText w:val="•"/>
      <w:lvlJc w:val="left"/>
      <w:pPr>
        <w:tabs>
          <w:tab w:val="num" w:pos="720"/>
        </w:tabs>
        <w:ind w:left="720" w:hanging="360"/>
      </w:pPr>
      <w:rPr>
        <w:rFonts w:ascii="Arial" w:hAnsi="Arial" w:hint="default"/>
      </w:rPr>
    </w:lvl>
    <w:lvl w:ilvl="1" w:tplc="E17A8FBC" w:tentative="1">
      <w:start w:val="1"/>
      <w:numFmt w:val="bullet"/>
      <w:lvlText w:val="•"/>
      <w:lvlJc w:val="left"/>
      <w:pPr>
        <w:tabs>
          <w:tab w:val="num" w:pos="1440"/>
        </w:tabs>
        <w:ind w:left="1440" w:hanging="360"/>
      </w:pPr>
      <w:rPr>
        <w:rFonts w:ascii="Arial" w:hAnsi="Arial" w:hint="default"/>
      </w:rPr>
    </w:lvl>
    <w:lvl w:ilvl="2" w:tplc="AF4CAB3C" w:tentative="1">
      <w:start w:val="1"/>
      <w:numFmt w:val="bullet"/>
      <w:lvlText w:val="•"/>
      <w:lvlJc w:val="left"/>
      <w:pPr>
        <w:tabs>
          <w:tab w:val="num" w:pos="2160"/>
        </w:tabs>
        <w:ind w:left="2160" w:hanging="360"/>
      </w:pPr>
      <w:rPr>
        <w:rFonts w:ascii="Arial" w:hAnsi="Arial" w:hint="default"/>
      </w:rPr>
    </w:lvl>
    <w:lvl w:ilvl="3" w:tplc="B1E89C42" w:tentative="1">
      <w:start w:val="1"/>
      <w:numFmt w:val="bullet"/>
      <w:lvlText w:val="•"/>
      <w:lvlJc w:val="left"/>
      <w:pPr>
        <w:tabs>
          <w:tab w:val="num" w:pos="2880"/>
        </w:tabs>
        <w:ind w:left="2880" w:hanging="360"/>
      </w:pPr>
      <w:rPr>
        <w:rFonts w:ascii="Arial" w:hAnsi="Arial" w:hint="default"/>
      </w:rPr>
    </w:lvl>
    <w:lvl w:ilvl="4" w:tplc="1C58ABB2" w:tentative="1">
      <w:start w:val="1"/>
      <w:numFmt w:val="bullet"/>
      <w:lvlText w:val="•"/>
      <w:lvlJc w:val="left"/>
      <w:pPr>
        <w:tabs>
          <w:tab w:val="num" w:pos="3600"/>
        </w:tabs>
        <w:ind w:left="3600" w:hanging="360"/>
      </w:pPr>
      <w:rPr>
        <w:rFonts w:ascii="Arial" w:hAnsi="Arial" w:hint="default"/>
      </w:rPr>
    </w:lvl>
    <w:lvl w:ilvl="5" w:tplc="7C346A80" w:tentative="1">
      <w:start w:val="1"/>
      <w:numFmt w:val="bullet"/>
      <w:lvlText w:val="•"/>
      <w:lvlJc w:val="left"/>
      <w:pPr>
        <w:tabs>
          <w:tab w:val="num" w:pos="4320"/>
        </w:tabs>
        <w:ind w:left="4320" w:hanging="360"/>
      </w:pPr>
      <w:rPr>
        <w:rFonts w:ascii="Arial" w:hAnsi="Arial" w:hint="default"/>
      </w:rPr>
    </w:lvl>
    <w:lvl w:ilvl="6" w:tplc="09F2F8EA" w:tentative="1">
      <w:start w:val="1"/>
      <w:numFmt w:val="bullet"/>
      <w:lvlText w:val="•"/>
      <w:lvlJc w:val="left"/>
      <w:pPr>
        <w:tabs>
          <w:tab w:val="num" w:pos="5040"/>
        </w:tabs>
        <w:ind w:left="5040" w:hanging="360"/>
      </w:pPr>
      <w:rPr>
        <w:rFonts w:ascii="Arial" w:hAnsi="Arial" w:hint="default"/>
      </w:rPr>
    </w:lvl>
    <w:lvl w:ilvl="7" w:tplc="CB168A8C" w:tentative="1">
      <w:start w:val="1"/>
      <w:numFmt w:val="bullet"/>
      <w:lvlText w:val="•"/>
      <w:lvlJc w:val="left"/>
      <w:pPr>
        <w:tabs>
          <w:tab w:val="num" w:pos="5760"/>
        </w:tabs>
        <w:ind w:left="5760" w:hanging="360"/>
      </w:pPr>
      <w:rPr>
        <w:rFonts w:ascii="Arial" w:hAnsi="Arial" w:hint="default"/>
      </w:rPr>
    </w:lvl>
    <w:lvl w:ilvl="8" w:tplc="B1466E7A" w:tentative="1">
      <w:start w:val="1"/>
      <w:numFmt w:val="bullet"/>
      <w:lvlText w:val="•"/>
      <w:lvlJc w:val="left"/>
      <w:pPr>
        <w:tabs>
          <w:tab w:val="num" w:pos="6480"/>
        </w:tabs>
        <w:ind w:left="6480" w:hanging="360"/>
      </w:pPr>
      <w:rPr>
        <w:rFonts w:ascii="Arial" w:hAnsi="Arial" w:hint="default"/>
      </w:rPr>
    </w:lvl>
  </w:abstractNum>
  <w:abstractNum w:abstractNumId="22">
    <w:nsid w:val="451F039A"/>
    <w:multiLevelType w:val="multilevel"/>
    <w:tmpl w:val="DDCEA616"/>
    <w:lvl w:ilvl="0">
      <w:start w:val="1"/>
      <w:numFmt w:val="decimal"/>
      <w:pStyle w:val="1"/>
      <w:lvlText w:val="第 %1 章"/>
      <w:lvlJc w:val="left"/>
      <w:pPr>
        <w:tabs>
          <w:tab w:val="num" w:pos="1271"/>
        </w:tabs>
        <w:ind w:left="1271" w:hanging="420"/>
      </w:pPr>
      <w:rPr>
        <w:rFonts w:hint="default"/>
        <w:b/>
        <w:sz w:val="32"/>
        <w:lang w:val="en-US"/>
      </w:rPr>
    </w:lvl>
    <w:lvl w:ilvl="1">
      <w:start w:val="1"/>
      <w:numFmt w:val="decimal"/>
      <w:pStyle w:val="21"/>
      <w:lvlText w:val="%1.%2."/>
      <w:lvlJc w:val="left"/>
      <w:pPr>
        <w:tabs>
          <w:tab w:val="num" w:pos="1277"/>
        </w:tabs>
        <w:ind w:left="1277" w:hanging="567"/>
      </w:pPr>
      <w:rPr>
        <w:rFonts w:ascii="ＭＳ Ｐゴシック" w:eastAsia="ＭＳ Ｐゴシック" w:hAnsi="ＭＳ Ｐゴシック" w:hint="eastAsia"/>
        <w:b/>
        <w:i w:val="0"/>
        <w:sz w:val="28"/>
        <w:szCs w:val="28"/>
      </w:rPr>
    </w:lvl>
    <w:lvl w:ilvl="2">
      <w:start w:val="1"/>
      <w:numFmt w:val="decimal"/>
      <w:lvlText w:val="（%3）"/>
      <w:lvlJc w:val="left"/>
      <w:pPr>
        <w:tabs>
          <w:tab w:val="num" w:pos="680"/>
        </w:tabs>
        <w:ind w:left="680" w:hanging="623"/>
      </w:pPr>
      <w:rPr>
        <w:rFonts w:hint="eastAsia"/>
        <w:b/>
        <w:i w:val="0"/>
        <w:sz w:val="24"/>
      </w:rPr>
    </w:lvl>
    <w:lvl w:ilvl="3">
      <w:start w:val="1"/>
      <w:numFmt w:val="decimalEnclosedCircle"/>
      <w:lvlText w:val="%4"/>
      <w:lvlJc w:val="left"/>
      <w:pPr>
        <w:tabs>
          <w:tab w:val="num" w:pos="1287"/>
        </w:tabs>
        <w:ind w:left="851" w:hanging="284"/>
      </w:pPr>
      <w:rPr>
        <w:rFonts w:hint="eastAsia"/>
        <w:b w:val="0"/>
        <w:i w:val="0"/>
        <w:sz w:val="18"/>
      </w:rPr>
    </w:lvl>
    <w:lvl w:ilvl="4">
      <w:start w:val="1"/>
      <w:numFmt w:val="decimalEnclosedCircle"/>
      <w:lvlText w:val="%5"/>
      <w:lvlJc w:val="left"/>
      <w:pPr>
        <w:tabs>
          <w:tab w:val="num" w:pos="1247"/>
        </w:tabs>
        <w:ind w:left="1247" w:hanging="396"/>
      </w:pPr>
      <w:rPr>
        <w:rFonts w:ascii="ＭＳ 明朝" w:eastAsia="ＭＳ 明朝" w:hint="eastAsia"/>
        <w:b w:val="0"/>
        <w:i w:val="0"/>
        <w:color w:val="auto"/>
        <w:sz w:val="18"/>
      </w:rPr>
    </w:lvl>
    <w:lvl w:ilvl="5">
      <w:start w:val="1"/>
      <w:numFmt w:val="none"/>
      <w:lvlText w:val=""/>
      <w:lvlJc w:val="left"/>
      <w:pPr>
        <w:tabs>
          <w:tab w:val="num" w:pos="1381"/>
        </w:tabs>
        <w:ind w:left="1134" w:hanging="113"/>
      </w:pPr>
      <w:rPr>
        <w:rFonts w:eastAsia="ＭＳ 明朝" w:hint="eastAsia"/>
      </w:rPr>
    </w:lvl>
    <w:lvl w:ilvl="6">
      <w:start w:val="1"/>
      <w:numFmt w:val="none"/>
      <w:lvlText w:val=""/>
      <w:lvlJc w:val="left"/>
      <w:pPr>
        <w:tabs>
          <w:tab w:val="num" w:pos="360"/>
        </w:tabs>
        <w:ind w:left="0" w:firstLine="0"/>
      </w:pPr>
      <w:rPr>
        <w:rFonts w:hint="eastAsia"/>
      </w:rPr>
    </w:lvl>
    <w:lvl w:ilvl="7">
      <w:start w:val="1"/>
      <w:numFmt w:val="none"/>
      <w:lvlText w:val=""/>
      <w:lvlJc w:val="left"/>
      <w:pPr>
        <w:tabs>
          <w:tab w:val="num" w:pos="360"/>
        </w:tabs>
        <w:ind w:left="0" w:firstLine="0"/>
      </w:pPr>
      <w:rPr>
        <w:rFonts w:hint="eastAsia"/>
      </w:rPr>
    </w:lvl>
    <w:lvl w:ilvl="8">
      <w:start w:val="1"/>
      <w:numFmt w:val="none"/>
      <w:lvlText w:val=""/>
      <w:lvlJc w:val="left"/>
      <w:pPr>
        <w:tabs>
          <w:tab w:val="num" w:pos="360"/>
        </w:tabs>
        <w:ind w:left="0" w:firstLine="0"/>
      </w:pPr>
      <w:rPr>
        <w:rFonts w:hint="eastAsia"/>
      </w:rPr>
    </w:lvl>
  </w:abstractNum>
  <w:abstractNum w:abstractNumId="23">
    <w:nsid w:val="459B20B5"/>
    <w:multiLevelType w:val="multilevel"/>
    <w:tmpl w:val="B3FE9D1A"/>
    <w:lvl w:ilvl="0">
      <w:start w:val="1"/>
      <w:numFmt w:val="decimalFullWidth"/>
      <w:lvlText w:val="%1"/>
      <w:lvlJc w:val="left"/>
      <w:pPr>
        <w:ind w:left="425" w:hanging="425"/>
      </w:pPr>
      <w:rPr>
        <w:rFonts w:hint="eastAsia"/>
      </w:rPr>
    </w:lvl>
    <w:lvl w:ilvl="1">
      <w:start w:val="1"/>
      <w:numFmt w:val="decimalFullWidth"/>
      <w:lvlText w:val="%1.%2"/>
      <w:lvlJc w:val="left"/>
      <w:pPr>
        <w:ind w:left="851" w:hanging="426"/>
      </w:pPr>
      <w:rPr>
        <w:rFonts w:hint="eastAsia"/>
      </w:rPr>
    </w:lvl>
    <w:lvl w:ilvl="2">
      <w:start w:val="1"/>
      <w:numFmt w:val="decimalFullWidth"/>
      <w:lvlText w:val="（%3）"/>
      <w:lvlJc w:val="left"/>
      <w:pPr>
        <w:ind w:left="992" w:hanging="425"/>
      </w:pPr>
      <w:rPr>
        <w:rFonts w:hint="eastAsia"/>
        <w:sz w:val="21"/>
      </w:rPr>
    </w:lvl>
    <w:lvl w:ilvl="3">
      <w:start w:val="1"/>
      <w:numFmt w:val="decimalEnclosedCircle"/>
      <w:lvlText w:val="%4"/>
      <w:lvlJc w:val="left"/>
      <w:pPr>
        <w:ind w:left="992" w:hanging="425"/>
      </w:pPr>
      <w:rPr>
        <w:rFonts w:hint="eastAsia"/>
        <w:sz w:val="24"/>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24">
    <w:nsid w:val="46F60CCB"/>
    <w:multiLevelType w:val="hybridMultilevel"/>
    <w:tmpl w:val="EE002ABE"/>
    <w:lvl w:ilvl="0" w:tplc="4C8A9FB2">
      <w:start w:val="1"/>
      <w:numFmt w:val="bullet"/>
      <w:lvlText w:val=""/>
      <w:lvlJc w:val="left"/>
      <w:pPr>
        <w:ind w:left="462" w:hanging="420"/>
      </w:pPr>
      <w:rPr>
        <w:rFonts w:ascii="Wingdings" w:hAnsi="Wingdings" w:hint="default"/>
        <w:sz w:val="24"/>
      </w:rPr>
    </w:lvl>
    <w:lvl w:ilvl="1" w:tplc="04090009">
      <w:start w:val="1"/>
      <w:numFmt w:val="bullet"/>
      <w:lvlText w:val=""/>
      <w:lvlJc w:val="left"/>
      <w:pPr>
        <w:ind w:left="882" w:hanging="420"/>
      </w:pPr>
      <w:rPr>
        <w:rFonts w:ascii="Wingdings" w:hAnsi="Wingdings" w:hint="default"/>
      </w:rPr>
    </w:lvl>
    <w:lvl w:ilvl="2" w:tplc="0409000D" w:tentative="1">
      <w:start w:val="1"/>
      <w:numFmt w:val="bullet"/>
      <w:lvlText w:val=""/>
      <w:lvlJc w:val="left"/>
      <w:pPr>
        <w:ind w:left="1302" w:hanging="420"/>
      </w:pPr>
      <w:rPr>
        <w:rFonts w:ascii="Wingdings" w:hAnsi="Wingdings" w:hint="default"/>
      </w:rPr>
    </w:lvl>
    <w:lvl w:ilvl="3" w:tplc="04090001" w:tentative="1">
      <w:start w:val="1"/>
      <w:numFmt w:val="bullet"/>
      <w:lvlText w:val=""/>
      <w:lvlJc w:val="left"/>
      <w:pPr>
        <w:ind w:left="1722" w:hanging="420"/>
      </w:pPr>
      <w:rPr>
        <w:rFonts w:ascii="Wingdings" w:hAnsi="Wingdings" w:hint="default"/>
      </w:rPr>
    </w:lvl>
    <w:lvl w:ilvl="4" w:tplc="0409000B" w:tentative="1">
      <w:start w:val="1"/>
      <w:numFmt w:val="bullet"/>
      <w:lvlText w:val=""/>
      <w:lvlJc w:val="left"/>
      <w:pPr>
        <w:ind w:left="2142" w:hanging="420"/>
      </w:pPr>
      <w:rPr>
        <w:rFonts w:ascii="Wingdings" w:hAnsi="Wingdings" w:hint="default"/>
      </w:rPr>
    </w:lvl>
    <w:lvl w:ilvl="5" w:tplc="0409000D" w:tentative="1">
      <w:start w:val="1"/>
      <w:numFmt w:val="bullet"/>
      <w:lvlText w:val=""/>
      <w:lvlJc w:val="left"/>
      <w:pPr>
        <w:ind w:left="2562" w:hanging="420"/>
      </w:pPr>
      <w:rPr>
        <w:rFonts w:ascii="Wingdings" w:hAnsi="Wingdings" w:hint="default"/>
      </w:rPr>
    </w:lvl>
    <w:lvl w:ilvl="6" w:tplc="04090001" w:tentative="1">
      <w:start w:val="1"/>
      <w:numFmt w:val="bullet"/>
      <w:lvlText w:val=""/>
      <w:lvlJc w:val="left"/>
      <w:pPr>
        <w:ind w:left="2982" w:hanging="420"/>
      </w:pPr>
      <w:rPr>
        <w:rFonts w:ascii="Wingdings" w:hAnsi="Wingdings" w:hint="default"/>
      </w:rPr>
    </w:lvl>
    <w:lvl w:ilvl="7" w:tplc="0409000B" w:tentative="1">
      <w:start w:val="1"/>
      <w:numFmt w:val="bullet"/>
      <w:lvlText w:val=""/>
      <w:lvlJc w:val="left"/>
      <w:pPr>
        <w:ind w:left="3402" w:hanging="420"/>
      </w:pPr>
      <w:rPr>
        <w:rFonts w:ascii="Wingdings" w:hAnsi="Wingdings" w:hint="default"/>
      </w:rPr>
    </w:lvl>
    <w:lvl w:ilvl="8" w:tplc="0409000D" w:tentative="1">
      <w:start w:val="1"/>
      <w:numFmt w:val="bullet"/>
      <w:lvlText w:val=""/>
      <w:lvlJc w:val="left"/>
      <w:pPr>
        <w:ind w:left="3822" w:hanging="420"/>
      </w:pPr>
      <w:rPr>
        <w:rFonts w:ascii="Wingdings" w:hAnsi="Wingdings" w:hint="default"/>
      </w:rPr>
    </w:lvl>
  </w:abstractNum>
  <w:abstractNum w:abstractNumId="25">
    <w:nsid w:val="47E73BD5"/>
    <w:multiLevelType w:val="multilevel"/>
    <w:tmpl w:val="77465076"/>
    <w:lvl w:ilvl="0">
      <w:start w:val="1"/>
      <w:numFmt w:val="decimalFullWidth"/>
      <w:lvlText w:val="%1"/>
      <w:lvlJc w:val="left"/>
      <w:pPr>
        <w:ind w:left="425" w:hanging="425"/>
      </w:pPr>
      <w:rPr>
        <w:rFonts w:hint="eastAsia"/>
      </w:rPr>
    </w:lvl>
    <w:lvl w:ilvl="1">
      <w:start w:val="1"/>
      <w:numFmt w:val="decimalFullWidth"/>
      <w:lvlText w:val="%1.%2"/>
      <w:lvlJc w:val="left"/>
      <w:pPr>
        <w:ind w:left="851" w:hanging="426"/>
      </w:pPr>
      <w:rPr>
        <w:rFonts w:hint="eastAsia"/>
      </w:rPr>
    </w:lvl>
    <w:lvl w:ilvl="2">
      <w:start w:val="1"/>
      <w:numFmt w:val="decimalFullWidth"/>
      <w:lvlText w:val="（%3）"/>
      <w:lvlJc w:val="left"/>
      <w:pPr>
        <w:ind w:left="992" w:hanging="425"/>
      </w:pPr>
      <w:rPr>
        <w:rFonts w:hint="eastAsia"/>
        <w:sz w:val="21"/>
      </w:rPr>
    </w:lvl>
    <w:lvl w:ilvl="3">
      <w:start w:val="1"/>
      <w:numFmt w:val="decimalEnclosedCircle"/>
      <w:lvlText w:val="%4"/>
      <w:lvlJc w:val="left"/>
      <w:pPr>
        <w:ind w:left="992" w:hanging="425"/>
      </w:pPr>
      <w:rPr>
        <w:rFonts w:hint="eastAsia"/>
        <w:sz w:val="24"/>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26">
    <w:nsid w:val="4DAB60A7"/>
    <w:multiLevelType w:val="multilevel"/>
    <w:tmpl w:val="8E225AAA"/>
    <w:lvl w:ilvl="0">
      <w:start w:val="1"/>
      <w:numFmt w:val="decimalFullWidth"/>
      <w:lvlText w:val="%1"/>
      <w:lvlJc w:val="left"/>
      <w:pPr>
        <w:ind w:left="425" w:hanging="425"/>
      </w:pPr>
      <w:rPr>
        <w:rFonts w:hint="eastAsia"/>
      </w:rPr>
    </w:lvl>
    <w:lvl w:ilvl="1">
      <w:start w:val="1"/>
      <w:numFmt w:val="decimalFullWidth"/>
      <w:lvlText w:val="%1.%2"/>
      <w:lvlJc w:val="left"/>
      <w:pPr>
        <w:ind w:left="851" w:hanging="426"/>
      </w:pPr>
      <w:rPr>
        <w:rFonts w:hint="eastAsia"/>
      </w:rPr>
    </w:lvl>
    <w:lvl w:ilvl="2">
      <w:start w:val="1"/>
      <w:numFmt w:val="decimalFullWidth"/>
      <w:lvlText w:val="（%3）"/>
      <w:lvlJc w:val="left"/>
      <w:pPr>
        <w:ind w:left="992" w:hanging="425"/>
      </w:pPr>
      <w:rPr>
        <w:rFonts w:hint="eastAsia"/>
        <w:sz w:val="21"/>
      </w:rPr>
    </w:lvl>
    <w:lvl w:ilvl="3">
      <w:start w:val="1"/>
      <w:numFmt w:val="decimalEnclosedCircle"/>
      <w:lvlText w:val="%4"/>
      <w:lvlJc w:val="left"/>
      <w:pPr>
        <w:ind w:left="992" w:hanging="425"/>
      </w:pPr>
      <w:rPr>
        <w:rFonts w:hint="eastAsia"/>
        <w:sz w:val="24"/>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27">
    <w:nsid w:val="4ED877BE"/>
    <w:multiLevelType w:val="multilevel"/>
    <w:tmpl w:val="301ABC34"/>
    <w:lvl w:ilvl="0">
      <w:start w:val="1"/>
      <w:numFmt w:val="decimalFullWidth"/>
      <w:lvlText w:val="%1"/>
      <w:lvlJc w:val="left"/>
      <w:pPr>
        <w:ind w:left="425" w:hanging="425"/>
      </w:pPr>
      <w:rPr>
        <w:rFonts w:hint="eastAsia"/>
      </w:rPr>
    </w:lvl>
    <w:lvl w:ilvl="1">
      <w:start w:val="1"/>
      <w:numFmt w:val="decimalFullWidth"/>
      <w:lvlText w:val="%1.%2"/>
      <w:lvlJc w:val="left"/>
      <w:pPr>
        <w:ind w:left="851" w:hanging="426"/>
      </w:pPr>
      <w:rPr>
        <w:rFonts w:hint="eastAsia"/>
      </w:rPr>
    </w:lvl>
    <w:lvl w:ilvl="2">
      <w:start w:val="1"/>
      <w:numFmt w:val="decimalFullWidth"/>
      <w:lvlText w:val="（%3）"/>
      <w:lvlJc w:val="left"/>
      <w:pPr>
        <w:ind w:left="992" w:hanging="425"/>
      </w:pPr>
      <w:rPr>
        <w:rFonts w:hint="eastAsia"/>
        <w:sz w:val="21"/>
      </w:rPr>
    </w:lvl>
    <w:lvl w:ilvl="3">
      <w:start w:val="1"/>
      <w:numFmt w:val="decimalEnclosedCircle"/>
      <w:lvlText w:val="%4"/>
      <w:lvlJc w:val="left"/>
      <w:pPr>
        <w:ind w:left="992" w:hanging="425"/>
      </w:pPr>
      <w:rPr>
        <w:rFonts w:hint="eastAsia"/>
        <w:sz w:val="24"/>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28">
    <w:nsid w:val="4EDB663C"/>
    <w:multiLevelType w:val="multilevel"/>
    <w:tmpl w:val="DBE21878"/>
    <w:lvl w:ilvl="0">
      <w:start w:val="1"/>
      <w:numFmt w:val="decimalFullWidth"/>
      <w:lvlText w:val="%1"/>
      <w:lvlJc w:val="left"/>
      <w:pPr>
        <w:ind w:left="425" w:hanging="425"/>
      </w:pPr>
      <w:rPr>
        <w:rFonts w:hint="eastAsia"/>
      </w:rPr>
    </w:lvl>
    <w:lvl w:ilvl="1">
      <w:start w:val="1"/>
      <w:numFmt w:val="decimalFullWidth"/>
      <w:lvlText w:val="%1.%2"/>
      <w:lvlJc w:val="left"/>
      <w:pPr>
        <w:ind w:left="851" w:hanging="426"/>
      </w:pPr>
      <w:rPr>
        <w:rFonts w:hint="eastAsia"/>
      </w:rPr>
    </w:lvl>
    <w:lvl w:ilvl="2">
      <w:start w:val="1"/>
      <w:numFmt w:val="decimalFullWidth"/>
      <w:lvlText w:val="（%3）"/>
      <w:lvlJc w:val="left"/>
      <w:pPr>
        <w:ind w:left="992" w:hanging="425"/>
      </w:pPr>
      <w:rPr>
        <w:rFonts w:hint="eastAsia"/>
        <w:sz w:val="21"/>
      </w:rPr>
    </w:lvl>
    <w:lvl w:ilvl="3">
      <w:start w:val="1"/>
      <w:numFmt w:val="decimalEnclosedCircle"/>
      <w:lvlText w:val="%4"/>
      <w:lvlJc w:val="left"/>
      <w:pPr>
        <w:ind w:left="992" w:hanging="425"/>
      </w:pPr>
      <w:rPr>
        <w:rFonts w:hint="eastAsia"/>
        <w:sz w:val="24"/>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29">
    <w:nsid w:val="4FB94206"/>
    <w:multiLevelType w:val="hybridMultilevel"/>
    <w:tmpl w:val="3A7ADA00"/>
    <w:lvl w:ilvl="0" w:tplc="4C8A9FB2">
      <w:start w:val="1"/>
      <w:numFmt w:val="bullet"/>
      <w:lvlText w:val=""/>
      <w:lvlJc w:val="left"/>
      <w:pPr>
        <w:ind w:left="462" w:hanging="420"/>
      </w:pPr>
      <w:rPr>
        <w:rFonts w:ascii="Wingdings" w:hAnsi="Wingdings" w:hint="default"/>
        <w:sz w:val="24"/>
      </w:rPr>
    </w:lvl>
    <w:lvl w:ilvl="1" w:tplc="04090009">
      <w:start w:val="1"/>
      <w:numFmt w:val="bullet"/>
      <w:lvlText w:val=""/>
      <w:lvlJc w:val="left"/>
      <w:pPr>
        <w:ind w:left="882" w:hanging="420"/>
      </w:pPr>
      <w:rPr>
        <w:rFonts w:ascii="Wingdings" w:hAnsi="Wingdings" w:hint="default"/>
      </w:rPr>
    </w:lvl>
    <w:lvl w:ilvl="2" w:tplc="0409000D" w:tentative="1">
      <w:start w:val="1"/>
      <w:numFmt w:val="bullet"/>
      <w:lvlText w:val=""/>
      <w:lvlJc w:val="left"/>
      <w:pPr>
        <w:ind w:left="1302" w:hanging="420"/>
      </w:pPr>
      <w:rPr>
        <w:rFonts w:ascii="Wingdings" w:hAnsi="Wingdings" w:hint="default"/>
      </w:rPr>
    </w:lvl>
    <w:lvl w:ilvl="3" w:tplc="04090001" w:tentative="1">
      <w:start w:val="1"/>
      <w:numFmt w:val="bullet"/>
      <w:lvlText w:val=""/>
      <w:lvlJc w:val="left"/>
      <w:pPr>
        <w:ind w:left="1722" w:hanging="420"/>
      </w:pPr>
      <w:rPr>
        <w:rFonts w:ascii="Wingdings" w:hAnsi="Wingdings" w:hint="default"/>
      </w:rPr>
    </w:lvl>
    <w:lvl w:ilvl="4" w:tplc="0409000B" w:tentative="1">
      <w:start w:val="1"/>
      <w:numFmt w:val="bullet"/>
      <w:lvlText w:val=""/>
      <w:lvlJc w:val="left"/>
      <w:pPr>
        <w:ind w:left="2142" w:hanging="420"/>
      </w:pPr>
      <w:rPr>
        <w:rFonts w:ascii="Wingdings" w:hAnsi="Wingdings" w:hint="default"/>
      </w:rPr>
    </w:lvl>
    <w:lvl w:ilvl="5" w:tplc="0409000D" w:tentative="1">
      <w:start w:val="1"/>
      <w:numFmt w:val="bullet"/>
      <w:lvlText w:val=""/>
      <w:lvlJc w:val="left"/>
      <w:pPr>
        <w:ind w:left="2562" w:hanging="420"/>
      </w:pPr>
      <w:rPr>
        <w:rFonts w:ascii="Wingdings" w:hAnsi="Wingdings" w:hint="default"/>
      </w:rPr>
    </w:lvl>
    <w:lvl w:ilvl="6" w:tplc="04090001" w:tentative="1">
      <w:start w:val="1"/>
      <w:numFmt w:val="bullet"/>
      <w:lvlText w:val=""/>
      <w:lvlJc w:val="left"/>
      <w:pPr>
        <w:ind w:left="2982" w:hanging="420"/>
      </w:pPr>
      <w:rPr>
        <w:rFonts w:ascii="Wingdings" w:hAnsi="Wingdings" w:hint="default"/>
      </w:rPr>
    </w:lvl>
    <w:lvl w:ilvl="7" w:tplc="0409000B" w:tentative="1">
      <w:start w:val="1"/>
      <w:numFmt w:val="bullet"/>
      <w:lvlText w:val=""/>
      <w:lvlJc w:val="left"/>
      <w:pPr>
        <w:ind w:left="3402" w:hanging="420"/>
      </w:pPr>
      <w:rPr>
        <w:rFonts w:ascii="Wingdings" w:hAnsi="Wingdings" w:hint="default"/>
      </w:rPr>
    </w:lvl>
    <w:lvl w:ilvl="8" w:tplc="0409000D" w:tentative="1">
      <w:start w:val="1"/>
      <w:numFmt w:val="bullet"/>
      <w:lvlText w:val=""/>
      <w:lvlJc w:val="left"/>
      <w:pPr>
        <w:ind w:left="3822" w:hanging="420"/>
      </w:pPr>
      <w:rPr>
        <w:rFonts w:ascii="Wingdings" w:hAnsi="Wingdings" w:hint="default"/>
      </w:rPr>
    </w:lvl>
  </w:abstractNum>
  <w:abstractNum w:abstractNumId="30">
    <w:nsid w:val="51AC72F4"/>
    <w:multiLevelType w:val="multilevel"/>
    <w:tmpl w:val="2B9A1E62"/>
    <w:lvl w:ilvl="0">
      <w:start w:val="1"/>
      <w:numFmt w:val="decimalFullWidth"/>
      <w:lvlText w:val="%1"/>
      <w:lvlJc w:val="left"/>
      <w:pPr>
        <w:ind w:left="425" w:hanging="425"/>
      </w:pPr>
      <w:rPr>
        <w:rFonts w:hint="eastAsia"/>
      </w:rPr>
    </w:lvl>
    <w:lvl w:ilvl="1">
      <w:start w:val="1"/>
      <w:numFmt w:val="decimalFullWidth"/>
      <w:lvlText w:val="%1.%2"/>
      <w:lvlJc w:val="left"/>
      <w:pPr>
        <w:ind w:left="851" w:hanging="426"/>
      </w:pPr>
      <w:rPr>
        <w:rFonts w:hint="eastAsia"/>
      </w:rPr>
    </w:lvl>
    <w:lvl w:ilvl="2">
      <w:start w:val="1"/>
      <w:numFmt w:val="decimalFullWidth"/>
      <w:lvlText w:val="（%3）"/>
      <w:lvlJc w:val="left"/>
      <w:pPr>
        <w:ind w:left="992" w:hanging="425"/>
      </w:pPr>
      <w:rPr>
        <w:rFonts w:hint="eastAsia"/>
        <w:sz w:val="21"/>
      </w:rPr>
    </w:lvl>
    <w:lvl w:ilvl="3">
      <w:start w:val="1"/>
      <w:numFmt w:val="aiueoFullWidth"/>
      <w:pStyle w:val="4"/>
      <w:lvlText w:val="(%4)"/>
      <w:lvlJc w:val="left"/>
      <w:pPr>
        <w:ind w:left="992" w:hanging="425"/>
      </w:pPr>
      <w:rPr>
        <w:rFonts w:hint="eastAsia"/>
        <w:b/>
        <w:sz w:val="22"/>
      </w:rPr>
    </w:lvl>
    <w:lvl w:ilvl="4">
      <w:start w:val="1"/>
      <w:numFmt w:val="none"/>
      <w:pStyle w:val="5"/>
      <w:suff w:val="nothing"/>
      <w:lvlText w:val=""/>
      <w:lvlJc w:val="left"/>
      <w:pPr>
        <w:ind w:left="2126" w:hanging="425"/>
      </w:pPr>
      <w:rPr>
        <w:rFonts w:hint="eastAsia"/>
      </w:rPr>
    </w:lvl>
    <w:lvl w:ilvl="5">
      <w:start w:val="1"/>
      <w:numFmt w:val="none"/>
      <w:pStyle w:val="6"/>
      <w:suff w:val="nothing"/>
      <w:lvlText w:val=""/>
      <w:lvlJc w:val="left"/>
      <w:pPr>
        <w:ind w:left="2551" w:hanging="425"/>
      </w:pPr>
      <w:rPr>
        <w:rFonts w:hint="eastAsia"/>
      </w:rPr>
    </w:lvl>
    <w:lvl w:ilvl="6">
      <w:start w:val="1"/>
      <w:numFmt w:val="none"/>
      <w:pStyle w:val="7"/>
      <w:suff w:val="nothing"/>
      <w:lvlText w:val=""/>
      <w:lvlJc w:val="left"/>
      <w:pPr>
        <w:ind w:left="2976" w:hanging="425"/>
      </w:pPr>
      <w:rPr>
        <w:rFonts w:hint="eastAsia"/>
      </w:rPr>
    </w:lvl>
    <w:lvl w:ilvl="7">
      <w:start w:val="1"/>
      <w:numFmt w:val="none"/>
      <w:pStyle w:val="8"/>
      <w:suff w:val="nothing"/>
      <w:lvlText w:val=""/>
      <w:lvlJc w:val="left"/>
      <w:pPr>
        <w:ind w:left="3402" w:hanging="426"/>
      </w:pPr>
      <w:rPr>
        <w:rFonts w:hint="eastAsia"/>
      </w:rPr>
    </w:lvl>
    <w:lvl w:ilvl="8">
      <w:start w:val="1"/>
      <w:numFmt w:val="none"/>
      <w:pStyle w:val="9"/>
      <w:suff w:val="nothing"/>
      <w:lvlText w:val=""/>
      <w:lvlJc w:val="right"/>
      <w:pPr>
        <w:ind w:left="3827" w:hanging="425"/>
      </w:pPr>
      <w:rPr>
        <w:rFonts w:hint="eastAsia"/>
      </w:rPr>
    </w:lvl>
  </w:abstractNum>
  <w:abstractNum w:abstractNumId="31">
    <w:nsid w:val="51FE329C"/>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2">
    <w:nsid w:val="534A7F6E"/>
    <w:multiLevelType w:val="hybridMultilevel"/>
    <w:tmpl w:val="DFFEA946"/>
    <w:lvl w:ilvl="0" w:tplc="04090009">
      <w:start w:val="1"/>
      <w:numFmt w:val="bullet"/>
      <w:lvlText w:val=""/>
      <w:lvlJc w:val="left"/>
      <w:pPr>
        <w:ind w:left="1348" w:hanging="420"/>
      </w:pPr>
      <w:rPr>
        <w:rFonts w:ascii="Wingdings" w:hAnsi="Wingdings" w:hint="default"/>
      </w:rPr>
    </w:lvl>
    <w:lvl w:ilvl="1" w:tplc="0409000B" w:tentative="1">
      <w:start w:val="1"/>
      <w:numFmt w:val="bullet"/>
      <w:lvlText w:val=""/>
      <w:lvlJc w:val="left"/>
      <w:pPr>
        <w:ind w:left="1768" w:hanging="420"/>
      </w:pPr>
      <w:rPr>
        <w:rFonts w:ascii="Wingdings" w:hAnsi="Wingdings" w:hint="default"/>
      </w:rPr>
    </w:lvl>
    <w:lvl w:ilvl="2" w:tplc="0409000D" w:tentative="1">
      <w:start w:val="1"/>
      <w:numFmt w:val="bullet"/>
      <w:lvlText w:val=""/>
      <w:lvlJc w:val="left"/>
      <w:pPr>
        <w:ind w:left="2188" w:hanging="420"/>
      </w:pPr>
      <w:rPr>
        <w:rFonts w:ascii="Wingdings" w:hAnsi="Wingdings" w:hint="default"/>
      </w:rPr>
    </w:lvl>
    <w:lvl w:ilvl="3" w:tplc="04090001" w:tentative="1">
      <w:start w:val="1"/>
      <w:numFmt w:val="bullet"/>
      <w:lvlText w:val=""/>
      <w:lvlJc w:val="left"/>
      <w:pPr>
        <w:ind w:left="2608" w:hanging="420"/>
      </w:pPr>
      <w:rPr>
        <w:rFonts w:ascii="Wingdings" w:hAnsi="Wingdings" w:hint="default"/>
      </w:rPr>
    </w:lvl>
    <w:lvl w:ilvl="4" w:tplc="0409000B" w:tentative="1">
      <w:start w:val="1"/>
      <w:numFmt w:val="bullet"/>
      <w:lvlText w:val=""/>
      <w:lvlJc w:val="left"/>
      <w:pPr>
        <w:ind w:left="3028" w:hanging="420"/>
      </w:pPr>
      <w:rPr>
        <w:rFonts w:ascii="Wingdings" w:hAnsi="Wingdings" w:hint="default"/>
      </w:rPr>
    </w:lvl>
    <w:lvl w:ilvl="5" w:tplc="0409000D" w:tentative="1">
      <w:start w:val="1"/>
      <w:numFmt w:val="bullet"/>
      <w:lvlText w:val=""/>
      <w:lvlJc w:val="left"/>
      <w:pPr>
        <w:ind w:left="3448" w:hanging="420"/>
      </w:pPr>
      <w:rPr>
        <w:rFonts w:ascii="Wingdings" w:hAnsi="Wingdings" w:hint="default"/>
      </w:rPr>
    </w:lvl>
    <w:lvl w:ilvl="6" w:tplc="04090001" w:tentative="1">
      <w:start w:val="1"/>
      <w:numFmt w:val="bullet"/>
      <w:lvlText w:val=""/>
      <w:lvlJc w:val="left"/>
      <w:pPr>
        <w:ind w:left="3868" w:hanging="420"/>
      </w:pPr>
      <w:rPr>
        <w:rFonts w:ascii="Wingdings" w:hAnsi="Wingdings" w:hint="default"/>
      </w:rPr>
    </w:lvl>
    <w:lvl w:ilvl="7" w:tplc="0409000B" w:tentative="1">
      <w:start w:val="1"/>
      <w:numFmt w:val="bullet"/>
      <w:lvlText w:val=""/>
      <w:lvlJc w:val="left"/>
      <w:pPr>
        <w:ind w:left="4288" w:hanging="420"/>
      </w:pPr>
      <w:rPr>
        <w:rFonts w:ascii="Wingdings" w:hAnsi="Wingdings" w:hint="default"/>
      </w:rPr>
    </w:lvl>
    <w:lvl w:ilvl="8" w:tplc="0409000D" w:tentative="1">
      <w:start w:val="1"/>
      <w:numFmt w:val="bullet"/>
      <w:lvlText w:val=""/>
      <w:lvlJc w:val="left"/>
      <w:pPr>
        <w:ind w:left="4708" w:hanging="420"/>
      </w:pPr>
      <w:rPr>
        <w:rFonts w:ascii="Wingdings" w:hAnsi="Wingdings" w:hint="default"/>
      </w:rPr>
    </w:lvl>
  </w:abstractNum>
  <w:abstractNum w:abstractNumId="33">
    <w:nsid w:val="54AD2994"/>
    <w:multiLevelType w:val="hybridMultilevel"/>
    <w:tmpl w:val="B72243A4"/>
    <w:lvl w:ilvl="0" w:tplc="8FE0FAD6">
      <w:start w:val="1"/>
      <w:numFmt w:val="bullet"/>
      <w:lvlText w:val="•"/>
      <w:lvlJc w:val="left"/>
      <w:pPr>
        <w:tabs>
          <w:tab w:val="num" w:pos="720"/>
        </w:tabs>
        <w:ind w:left="720" w:hanging="360"/>
      </w:pPr>
      <w:rPr>
        <w:rFonts w:ascii="Arial" w:hAnsi="Arial" w:hint="default"/>
      </w:rPr>
    </w:lvl>
    <w:lvl w:ilvl="1" w:tplc="4BFA2166">
      <w:numFmt w:val="bullet"/>
      <w:lvlText w:val="・"/>
      <w:lvlJc w:val="left"/>
      <w:pPr>
        <w:ind w:left="1530" w:hanging="450"/>
      </w:pPr>
      <w:rPr>
        <w:rFonts w:ascii="ＭＳ Ｐゴシック" w:eastAsia="ＭＳ Ｐゴシック" w:hAnsi="ＭＳ Ｐゴシック" w:cstheme="minorBidi" w:hint="eastAsia"/>
      </w:rPr>
    </w:lvl>
    <w:lvl w:ilvl="2" w:tplc="E8F6CB14">
      <w:start w:val="1"/>
      <w:numFmt w:val="bullet"/>
      <w:lvlText w:val="•"/>
      <w:lvlJc w:val="left"/>
      <w:pPr>
        <w:tabs>
          <w:tab w:val="num" w:pos="2160"/>
        </w:tabs>
        <w:ind w:left="2160" w:hanging="360"/>
      </w:pPr>
      <w:rPr>
        <w:rFonts w:ascii="Arial" w:hAnsi="Arial" w:hint="default"/>
      </w:rPr>
    </w:lvl>
    <w:lvl w:ilvl="3" w:tplc="4AEA56EA" w:tentative="1">
      <w:start w:val="1"/>
      <w:numFmt w:val="bullet"/>
      <w:lvlText w:val="•"/>
      <w:lvlJc w:val="left"/>
      <w:pPr>
        <w:tabs>
          <w:tab w:val="num" w:pos="2880"/>
        </w:tabs>
        <w:ind w:left="2880" w:hanging="360"/>
      </w:pPr>
      <w:rPr>
        <w:rFonts w:ascii="Arial" w:hAnsi="Arial" w:hint="default"/>
      </w:rPr>
    </w:lvl>
    <w:lvl w:ilvl="4" w:tplc="D24E7C70" w:tentative="1">
      <w:start w:val="1"/>
      <w:numFmt w:val="bullet"/>
      <w:lvlText w:val="•"/>
      <w:lvlJc w:val="left"/>
      <w:pPr>
        <w:tabs>
          <w:tab w:val="num" w:pos="3600"/>
        </w:tabs>
        <w:ind w:left="3600" w:hanging="360"/>
      </w:pPr>
      <w:rPr>
        <w:rFonts w:ascii="Arial" w:hAnsi="Arial" w:hint="default"/>
      </w:rPr>
    </w:lvl>
    <w:lvl w:ilvl="5" w:tplc="5EAC5206" w:tentative="1">
      <w:start w:val="1"/>
      <w:numFmt w:val="bullet"/>
      <w:lvlText w:val="•"/>
      <w:lvlJc w:val="left"/>
      <w:pPr>
        <w:tabs>
          <w:tab w:val="num" w:pos="4320"/>
        </w:tabs>
        <w:ind w:left="4320" w:hanging="360"/>
      </w:pPr>
      <w:rPr>
        <w:rFonts w:ascii="Arial" w:hAnsi="Arial" w:hint="default"/>
      </w:rPr>
    </w:lvl>
    <w:lvl w:ilvl="6" w:tplc="359AC180" w:tentative="1">
      <w:start w:val="1"/>
      <w:numFmt w:val="bullet"/>
      <w:lvlText w:val="•"/>
      <w:lvlJc w:val="left"/>
      <w:pPr>
        <w:tabs>
          <w:tab w:val="num" w:pos="5040"/>
        </w:tabs>
        <w:ind w:left="5040" w:hanging="360"/>
      </w:pPr>
      <w:rPr>
        <w:rFonts w:ascii="Arial" w:hAnsi="Arial" w:hint="default"/>
      </w:rPr>
    </w:lvl>
    <w:lvl w:ilvl="7" w:tplc="FCE8FB7E" w:tentative="1">
      <w:start w:val="1"/>
      <w:numFmt w:val="bullet"/>
      <w:lvlText w:val="•"/>
      <w:lvlJc w:val="left"/>
      <w:pPr>
        <w:tabs>
          <w:tab w:val="num" w:pos="5760"/>
        </w:tabs>
        <w:ind w:left="5760" w:hanging="360"/>
      </w:pPr>
      <w:rPr>
        <w:rFonts w:ascii="Arial" w:hAnsi="Arial" w:hint="default"/>
      </w:rPr>
    </w:lvl>
    <w:lvl w:ilvl="8" w:tplc="C12E7678" w:tentative="1">
      <w:start w:val="1"/>
      <w:numFmt w:val="bullet"/>
      <w:lvlText w:val="•"/>
      <w:lvlJc w:val="left"/>
      <w:pPr>
        <w:tabs>
          <w:tab w:val="num" w:pos="6480"/>
        </w:tabs>
        <w:ind w:left="6480" w:hanging="360"/>
      </w:pPr>
      <w:rPr>
        <w:rFonts w:ascii="Arial" w:hAnsi="Arial" w:hint="default"/>
      </w:rPr>
    </w:lvl>
  </w:abstractNum>
  <w:abstractNum w:abstractNumId="34">
    <w:nsid w:val="553B05C6"/>
    <w:multiLevelType w:val="hybridMultilevel"/>
    <w:tmpl w:val="E4ECF7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55F13F17"/>
    <w:multiLevelType w:val="hybridMultilevel"/>
    <w:tmpl w:val="4A504DBE"/>
    <w:lvl w:ilvl="0" w:tplc="04090017">
      <w:start w:val="1"/>
      <w:numFmt w:val="aiueoFullWidth"/>
      <w:lvlText w:val="(%1)"/>
      <w:lvlJc w:val="left"/>
      <w:pPr>
        <w:ind w:left="810" w:hanging="420"/>
      </w:pPr>
    </w:lvl>
    <w:lvl w:ilvl="1" w:tplc="04090017" w:tentative="1">
      <w:start w:val="1"/>
      <w:numFmt w:val="aiueoFullWidth"/>
      <w:lvlText w:val="(%2)"/>
      <w:lvlJc w:val="left"/>
      <w:pPr>
        <w:ind w:left="1230" w:hanging="420"/>
      </w:pPr>
    </w:lvl>
    <w:lvl w:ilvl="2" w:tplc="04090011" w:tentative="1">
      <w:start w:val="1"/>
      <w:numFmt w:val="decimalEnclosedCircle"/>
      <w:lvlText w:val="%3"/>
      <w:lvlJc w:val="left"/>
      <w:pPr>
        <w:ind w:left="1650" w:hanging="420"/>
      </w:pPr>
    </w:lvl>
    <w:lvl w:ilvl="3" w:tplc="0409000F" w:tentative="1">
      <w:start w:val="1"/>
      <w:numFmt w:val="decimal"/>
      <w:lvlText w:val="%4."/>
      <w:lvlJc w:val="left"/>
      <w:pPr>
        <w:ind w:left="2070" w:hanging="420"/>
      </w:pPr>
    </w:lvl>
    <w:lvl w:ilvl="4" w:tplc="04090017" w:tentative="1">
      <w:start w:val="1"/>
      <w:numFmt w:val="aiueoFullWidth"/>
      <w:lvlText w:val="(%5)"/>
      <w:lvlJc w:val="left"/>
      <w:pPr>
        <w:ind w:left="2490" w:hanging="420"/>
      </w:pPr>
    </w:lvl>
    <w:lvl w:ilvl="5" w:tplc="04090011" w:tentative="1">
      <w:start w:val="1"/>
      <w:numFmt w:val="decimalEnclosedCircle"/>
      <w:lvlText w:val="%6"/>
      <w:lvlJc w:val="left"/>
      <w:pPr>
        <w:ind w:left="2910" w:hanging="420"/>
      </w:pPr>
    </w:lvl>
    <w:lvl w:ilvl="6" w:tplc="0409000F" w:tentative="1">
      <w:start w:val="1"/>
      <w:numFmt w:val="decimal"/>
      <w:lvlText w:val="%7."/>
      <w:lvlJc w:val="left"/>
      <w:pPr>
        <w:ind w:left="3330" w:hanging="420"/>
      </w:pPr>
    </w:lvl>
    <w:lvl w:ilvl="7" w:tplc="04090017" w:tentative="1">
      <w:start w:val="1"/>
      <w:numFmt w:val="aiueoFullWidth"/>
      <w:lvlText w:val="(%8)"/>
      <w:lvlJc w:val="left"/>
      <w:pPr>
        <w:ind w:left="3750" w:hanging="420"/>
      </w:pPr>
    </w:lvl>
    <w:lvl w:ilvl="8" w:tplc="04090011" w:tentative="1">
      <w:start w:val="1"/>
      <w:numFmt w:val="decimalEnclosedCircle"/>
      <w:lvlText w:val="%9"/>
      <w:lvlJc w:val="left"/>
      <w:pPr>
        <w:ind w:left="4170" w:hanging="420"/>
      </w:pPr>
    </w:lvl>
  </w:abstractNum>
  <w:abstractNum w:abstractNumId="36">
    <w:nsid w:val="569D1A71"/>
    <w:multiLevelType w:val="hybridMultilevel"/>
    <w:tmpl w:val="0D7806BA"/>
    <w:lvl w:ilvl="0" w:tplc="04090009">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7">
    <w:nsid w:val="5BA80A37"/>
    <w:multiLevelType w:val="hybridMultilevel"/>
    <w:tmpl w:val="10783A78"/>
    <w:lvl w:ilvl="0" w:tplc="403462FC">
      <w:start w:val="1"/>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nsid w:val="5BD831DD"/>
    <w:multiLevelType w:val="hybridMultilevel"/>
    <w:tmpl w:val="47F26912"/>
    <w:lvl w:ilvl="0" w:tplc="403462FC">
      <w:start w:val="1"/>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5DAA10EC"/>
    <w:multiLevelType w:val="multilevel"/>
    <w:tmpl w:val="04090023"/>
    <w:styleLink w:val="a1"/>
    <w:lvl w:ilvl="0">
      <w:start w:val="1"/>
      <w:numFmt w:val="decimalFullWidth"/>
      <w:lvlText w:val="%1"/>
      <w:lvlJc w:val="left"/>
      <w:pPr>
        <w:tabs>
          <w:tab w:val="num" w:pos="425"/>
        </w:tabs>
        <w:ind w:left="425" w:hanging="425"/>
      </w:pPr>
    </w:lvl>
    <w:lvl w:ilvl="1">
      <w:start w:val="1"/>
      <w:numFmt w:val="aiueoFullWidth"/>
      <w:lvlText w:val="(%2)"/>
      <w:lvlJc w:val="left"/>
      <w:pPr>
        <w:tabs>
          <w:tab w:val="num" w:pos="851"/>
        </w:tabs>
        <w:ind w:left="851" w:hanging="426"/>
      </w:pPr>
    </w:lvl>
    <w:lvl w:ilvl="2">
      <w:start w:val="1"/>
      <w:numFmt w:val="decimalEnclosedCircle"/>
      <w:lvlText w:val="%3"/>
      <w:lvlJc w:val="left"/>
      <w:pPr>
        <w:tabs>
          <w:tab w:val="num" w:pos="1276"/>
        </w:tabs>
        <w:ind w:left="1276" w:hanging="425"/>
      </w:pPr>
    </w:lvl>
    <w:lvl w:ilvl="3">
      <w:start w:val="1"/>
      <w:numFmt w:val="irohaFullWidth"/>
      <w:lvlText w:val="(%4)"/>
      <w:lvlJc w:val="left"/>
      <w:pPr>
        <w:tabs>
          <w:tab w:val="num" w:pos="1701"/>
        </w:tabs>
        <w:ind w:left="1701" w:hanging="425"/>
      </w:pPr>
    </w:lvl>
    <w:lvl w:ilvl="4">
      <w:start w:val="1"/>
      <w:numFmt w:val="none"/>
      <w:suff w:val="nothing"/>
      <w:lvlText w:val=""/>
      <w:lvlJc w:val="left"/>
      <w:pPr>
        <w:tabs>
          <w:tab w:val="num" w:pos="2126"/>
        </w:tabs>
        <w:ind w:left="2126" w:hanging="425"/>
      </w:pPr>
    </w:lvl>
    <w:lvl w:ilvl="5">
      <w:start w:val="1"/>
      <w:numFmt w:val="none"/>
      <w:suff w:val="nothing"/>
      <w:lvlText w:val=""/>
      <w:lvlJc w:val="left"/>
      <w:pPr>
        <w:tabs>
          <w:tab w:val="num" w:pos="2551"/>
        </w:tabs>
        <w:ind w:left="2551" w:hanging="425"/>
      </w:pPr>
    </w:lvl>
    <w:lvl w:ilvl="6">
      <w:start w:val="1"/>
      <w:numFmt w:val="none"/>
      <w:suff w:val="nothing"/>
      <w:lvlText w:val=""/>
      <w:lvlJc w:val="left"/>
      <w:pPr>
        <w:tabs>
          <w:tab w:val="num" w:pos="2976"/>
        </w:tabs>
        <w:ind w:left="2976" w:hanging="425"/>
      </w:pPr>
    </w:lvl>
    <w:lvl w:ilvl="7">
      <w:start w:val="1"/>
      <w:numFmt w:val="none"/>
      <w:suff w:val="nothing"/>
      <w:lvlText w:val=""/>
      <w:lvlJc w:val="left"/>
      <w:pPr>
        <w:tabs>
          <w:tab w:val="num" w:pos="3402"/>
        </w:tabs>
        <w:ind w:left="3402" w:hanging="426"/>
      </w:pPr>
    </w:lvl>
    <w:lvl w:ilvl="8">
      <w:start w:val="1"/>
      <w:numFmt w:val="none"/>
      <w:suff w:val="nothing"/>
      <w:lvlText w:val=""/>
      <w:lvlJc w:val="right"/>
      <w:pPr>
        <w:tabs>
          <w:tab w:val="num" w:pos="3827"/>
        </w:tabs>
        <w:ind w:left="3827" w:hanging="425"/>
      </w:pPr>
    </w:lvl>
  </w:abstractNum>
  <w:abstractNum w:abstractNumId="40">
    <w:nsid w:val="5EAA75CC"/>
    <w:multiLevelType w:val="multilevel"/>
    <w:tmpl w:val="0AFCC666"/>
    <w:lvl w:ilvl="0">
      <w:start w:val="1"/>
      <w:numFmt w:val="decimalFullWidth"/>
      <w:lvlText w:val="%1"/>
      <w:lvlJc w:val="left"/>
      <w:pPr>
        <w:ind w:left="425" w:hanging="425"/>
      </w:pPr>
      <w:rPr>
        <w:rFonts w:hint="eastAsia"/>
      </w:rPr>
    </w:lvl>
    <w:lvl w:ilvl="1">
      <w:start w:val="1"/>
      <w:numFmt w:val="decimalFullWidth"/>
      <w:lvlText w:val="%1.%2"/>
      <w:lvlJc w:val="left"/>
      <w:pPr>
        <w:ind w:left="851" w:hanging="426"/>
      </w:pPr>
      <w:rPr>
        <w:rFonts w:hint="eastAsia"/>
      </w:rPr>
    </w:lvl>
    <w:lvl w:ilvl="2">
      <w:start w:val="1"/>
      <w:numFmt w:val="decimalFullWidth"/>
      <w:lvlText w:val="（%3）"/>
      <w:lvlJc w:val="left"/>
      <w:pPr>
        <w:ind w:left="992" w:hanging="425"/>
      </w:pPr>
      <w:rPr>
        <w:rFonts w:hint="eastAsia"/>
        <w:sz w:val="21"/>
      </w:rPr>
    </w:lvl>
    <w:lvl w:ilvl="3">
      <w:start w:val="1"/>
      <w:numFmt w:val="decimalEnclosedCircle"/>
      <w:lvlText w:val="%4"/>
      <w:lvlJc w:val="left"/>
      <w:pPr>
        <w:ind w:left="992" w:hanging="425"/>
      </w:pPr>
      <w:rPr>
        <w:rFonts w:hint="eastAsia"/>
        <w:sz w:val="24"/>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abstractNum w:abstractNumId="41">
    <w:nsid w:val="5F70164A"/>
    <w:multiLevelType w:val="hybridMultilevel"/>
    <w:tmpl w:val="97623960"/>
    <w:lvl w:ilvl="0" w:tplc="68DE7EEA">
      <w:start w:val="1"/>
      <w:numFmt w:val="bullet"/>
      <w:lvlText w:val="•"/>
      <w:lvlJc w:val="left"/>
      <w:pPr>
        <w:tabs>
          <w:tab w:val="num" w:pos="720"/>
        </w:tabs>
        <w:ind w:left="720" w:hanging="360"/>
      </w:pPr>
      <w:rPr>
        <w:rFonts w:ascii="Arial" w:hAnsi="Arial" w:hint="default"/>
      </w:rPr>
    </w:lvl>
    <w:lvl w:ilvl="1" w:tplc="341EED06" w:tentative="1">
      <w:start w:val="1"/>
      <w:numFmt w:val="bullet"/>
      <w:lvlText w:val="•"/>
      <w:lvlJc w:val="left"/>
      <w:pPr>
        <w:tabs>
          <w:tab w:val="num" w:pos="1440"/>
        </w:tabs>
        <w:ind w:left="1440" w:hanging="360"/>
      </w:pPr>
      <w:rPr>
        <w:rFonts w:ascii="Arial" w:hAnsi="Arial" w:hint="default"/>
      </w:rPr>
    </w:lvl>
    <w:lvl w:ilvl="2" w:tplc="B7EC8924" w:tentative="1">
      <w:start w:val="1"/>
      <w:numFmt w:val="bullet"/>
      <w:lvlText w:val="•"/>
      <w:lvlJc w:val="left"/>
      <w:pPr>
        <w:tabs>
          <w:tab w:val="num" w:pos="2160"/>
        </w:tabs>
        <w:ind w:left="2160" w:hanging="360"/>
      </w:pPr>
      <w:rPr>
        <w:rFonts w:ascii="Arial" w:hAnsi="Arial" w:hint="default"/>
      </w:rPr>
    </w:lvl>
    <w:lvl w:ilvl="3" w:tplc="CB064E8E" w:tentative="1">
      <w:start w:val="1"/>
      <w:numFmt w:val="bullet"/>
      <w:lvlText w:val="•"/>
      <w:lvlJc w:val="left"/>
      <w:pPr>
        <w:tabs>
          <w:tab w:val="num" w:pos="2880"/>
        </w:tabs>
        <w:ind w:left="2880" w:hanging="360"/>
      </w:pPr>
      <w:rPr>
        <w:rFonts w:ascii="Arial" w:hAnsi="Arial" w:hint="default"/>
      </w:rPr>
    </w:lvl>
    <w:lvl w:ilvl="4" w:tplc="0810C6F0" w:tentative="1">
      <w:start w:val="1"/>
      <w:numFmt w:val="bullet"/>
      <w:lvlText w:val="•"/>
      <w:lvlJc w:val="left"/>
      <w:pPr>
        <w:tabs>
          <w:tab w:val="num" w:pos="3600"/>
        </w:tabs>
        <w:ind w:left="3600" w:hanging="360"/>
      </w:pPr>
      <w:rPr>
        <w:rFonts w:ascii="Arial" w:hAnsi="Arial" w:hint="default"/>
      </w:rPr>
    </w:lvl>
    <w:lvl w:ilvl="5" w:tplc="7416D066" w:tentative="1">
      <w:start w:val="1"/>
      <w:numFmt w:val="bullet"/>
      <w:lvlText w:val="•"/>
      <w:lvlJc w:val="left"/>
      <w:pPr>
        <w:tabs>
          <w:tab w:val="num" w:pos="4320"/>
        </w:tabs>
        <w:ind w:left="4320" w:hanging="360"/>
      </w:pPr>
      <w:rPr>
        <w:rFonts w:ascii="Arial" w:hAnsi="Arial" w:hint="default"/>
      </w:rPr>
    </w:lvl>
    <w:lvl w:ilvl="6" w:tplc="52283F26" w:tentative="1">
      <w:start w:val="1"/>
      <w:numFmt w:val="bullet"/>
      <w:lvlText w:val="•"/>
      <w:lvlJc w:val="left"/>
      <w:pPr>
        <w:tabs>
          <w:tab w:val="num" w:pos="5040"/>
        </w:tabs>
        <w:ind w:left="5040" w:hanging="360"/>
      </w:pPr>
      <w:rPr>
        <w:rFonts w:ascii="Arial" w:hAnsi="Arial" w:hint="default"/>
      </w:rPr>
    </w:lvl>
    <w:lvl w:ilvl="7" w:tplc="FCD084DA" w:tentative="1">
      <w:start w:val="1"/>
      <w:numFmt w:val="bullet"/>
      <w:lvlText w:val="•"/>
      <w:lvlJc w:val="left"/>
      <w:pPr>
        <w:tabs>
          <w:tab w:val="num" w:pos="5760"/>
        </w:tabs>
        <w:ind w:left="5760" w:hanging="360"/>
      </w:pPr>
      <w:rPr>
        <w:rFonts w:ascii="Arial" w:hAnsi="Arial" w:hint="default"/>
      </w:rPr>
    </w:lvl>
    <w:lvl w:ilvl="8" w:tplc="1C8A60B8" w:tentative="1">
      <w:start w:val="1"/>
      <w:numFmt w:val="bullet"/>
      <w:lvlText w:val="•"/>
      <w:lvlJc w:val="left"/>
      <w:pPr>
        <w:tabs>
          <w:tab w:val="num" w:pos="6480"/>
        </w:tabs>
        <w:ind w:left="6480" w:hanging="360"/>
      </w:pPr>
      <w:rPr>
        <w:rFonts w:ascii="Arial" w:hAnsi="Arial" w:hint="default"/>
      </w:rPr>
    </w:lvl>
  </w:abstractNum>
  <w:abstractNum w:abstractNumId="42">
    <w:nsid w:val="602C39FB"/>
    <w:multiLevelType w:val="hybridMultilevel"/>
    <w:tmpl w:val="8E8280B0"/>
    <w:lvl w:ilvl="0" w:tplc="C6288A7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nsid w:val="67F56212"/>
    <w:multiLevelType w:val="hybridMultilevel"/>
    <w:tmpl w:val="8A88F706"/>
    <w:lvl w:ilvl="0" w:tplc="3E523A46">
      <w:start w:val="1"/>
      <w:numFmt w:val="bullet"/>
      <w:pStyle w:val="a2"/>
      <w:lvlText w:val="•"/>
      <w:lvlJc w:val="left"/>
      <w:pPr>
        <w:ind w:left="420" w:hanging="420"/>
      </w:pPr>
      <w:rPr>
        <w:rFonts w:ascii="Arial" w:hAnsi="Arial"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nsid w:val="6F67138D"/>
    <w:multiLevelType w:val="hybridMultilevel"/>
    <w:tmpl w:val="5ADC2CD0"/>
    <w:lvl w:ilvl="0" w:tplc="4C8A9FB2">
      <w:start w:val="1"/>
      <w:numFmt w:val="bullet"/>
      <w:lvlText w:val=""/>
      <w:lvlJc w:val="left"/>
      <w:pPr>
        <w:ind w:left="462" w:hanging="420"/>
      </w:pPr>
      <w:rPr>
        <w:rFonts w:ascii="Wingdings" w:hAnsi="Wingdings" w:hint="default"/>
        <w:sz w:val="24"/>
      </w:rPr>
    </w:lvl>
    <w:lvl w:ilvl="1" w:tplc="04090009">
      <w:start w:val="1"/>
      <w:numFmt w:val="bullet"/>
      <w:lvlText w:val=""/>
      <w:lvlJc w:val="left"/>
      <w:pPr>
        <w:ind w:left="882" w:hanging="420"/>
      </w:pPr>
      <w:rPr>
        <w:rFonts w:ascii="Wingdings" w:hAnsi="Wingdings" w:hint="default"/>
      </w:rPr>
    </w:lvl>
    <w:lvl w:ilvl="2" w:tplc="0409000D" w:tentative="1">
      <w:start w:val="1"/>
      <w:numFmt w:val="bullet"/>
      <w:lvlText w:val=""/>
      <w:lvlJc w:val="left"/>
      <w:pPr>
        <w:ind w:left="1302" w:hanging="420"/>
      </w:pPr>
      <w:rPr>
        <w:rFonts w:ascii="Wingdings" w:hAnsi="Wingdings" w:hint="default"/>
      </w:rPr>
    </w:lvl>
    <w:lvl w:ilvl="3" w:tplc="04090001" w:tentative="1">
      <w:start w:val="1"/>
      <w:numFmt w:val="bullet"/>
      <w:lvlText w:val=""/>
      <w:lvlJc w:val="left"/>
      <w:pPr>
        <w:ind w:left="1722" w:hanging="420"/>
      </w:pPr>
      <w:rPr>
        <w:rFonts w:ascii="Wingdings" w:hAnsi="Wingdings" w:hint="default"/>
      </w:rPr>
    </w:lvl>
    <w:lvl w:ilvl="4" w:tplc="0409000B" w:tentative="1">
      <w:start w:val="1"/>
      <w:numFmt w:val="bullet"/>
      <w:lvlText w:val=""/>
      <w:lvlJc w:val="left"/>
      <w:pPr>
        <w:ind w:left="2142" w:hanging="420"/>
      </w:pPr>
      <w:rPr>
        <w:rFonts w:ascii="Wingdings" w:hAnsi="Wingdings" w:hint="default"/>
      </w:rPr>
    </w:lvl>
    <w:lvl w:ilvl="5" w:tplc="0409000D" w:tentative="1">
      <w:start w:val="1"/>
      <w:numFmt w:val="bullet"/>
      <w:lvlText w:val=""/>
      <w:lvlJc w:val="left"/>
      <w:pPr>
        <w:ind w:left="2562" w:hanging="420"/>
      </w:pPr>
      <w:rPr>
        <w:rFonts w:ascii="Wingdings" w:hAnsi="Wingdings" w:hint="default"/>
      </w:rPr>
    </w:lvl>
    <w:lvl w:ilvl="6" w:tplc="04090001" w:tentative="1">
      <w:start w:val="1"/>
      <w:numFmt w:val="bullet"/>
      <w:lvlText w:val=""/>
      <w:lvlJc w:val="left"/>
      <w:pPr>
        <w:ind w:left="2982" w:hanging="420"/>
      </w:pPr>
      <w:rPr>
        <w:rFonts w:ascii="Wingdings" w:hAnsi="Wingdings" w:hint="default"/>
      </w:rPr>
    </w:lvl>
    <w:lvl w:ilvl="7" w:tplc="0409000B" w:tentative="1">
      <w:start w:val="1"/>
      <w:numFmt w:val="bullet"/>
      <w:lvlText w:val=""/>
      <w:lvlJc w:val="left"/>
      <w:pPr>
        <w:ind w:left="3402" w:hanging="420"/>
      </w:pPr>
      <w:rPr>
        <w:rFonts w:ascii="Wingdings" w:hAnsi="Wingdings" w:hint="default"/>
      </w:rPr>
    </w:lvl>
    <w:lvl w:ilvl="8" w:tplc="0409000D" w:tentative="1">
      <w:start w:val="1"/>
      <w:numFmt w:val="bullet"/>
      <w:lvlText w:val=""/>
      <w:lvlJc w:val="left"/>
      <w:pPr>
        <w:ind w:left="3822" w:hanging="420"/>
      </w:pPr>
      <w:rPr>
        <w:rFonts w:ascii="Wingdings" w:hAnsi="Wingdings" w:hint="default"/>
      </w:rPr>
    </w:lvl>
  </w:abstractNum>
  <w:abstractNum w:abstractNumId="45">
    <w:nsid w:val="79EA659C"/>
    <w:multiLevelType w:val="hybridMultilevel"/>
    <w:tmpl w:val="C7F455AA"/>
    <w:lvl w:ilvl="0" w:tplc="04090017">
      <w:start w:val="1"/>
      <w:numFmt w:val="aiueoFullWidth"/>
      <w:lvlText w:val="(%1)"/>
      <w:lvlJc w:val="left"/>
      <w:pPr>
        <w:ind w:left="821" w:hanging="420"/>
      </w:pPr>
    </w:lvl>
    <w:lvl w:ilvl="1" w:tplc="04090017" w:tentative="1">
      <w:start w:val="1"/>
      <w:numFmt w:val="aiueoFullWidth"/>
      <w:lvlText w:val="(%2)"/>
      <w:lvlJc w:val="left"/>
      <w:pPr>
        <w:ind w:left="1241" w:hanging="420"/>
      </w:pPr>
    </w:lvl>
    <w:lvl w:ilvl="2" w:tplc="04090017">
      <w:start w:val="1"/>
      <w:numFmt w:val="aiueoFullWidth"/>
      <w:lvlText w:val="(%3)"/>
      <w:lvlJc w:val="left"/>
      <w:pPr>
        <w:ind w:left="1661" w:hanging="420"/>
      </w:pPr>
    </w:lvl>
    <w:lvl w:ilvl="3" w:tplc="0409000F" w:tentative="1">
      <w:start w:val="1"/>
      <w:numFmt w:val="decimal"/>
      <w:lvlText w:val="%4."/>
      <w:lvlJc w:val="left"/>
      <w:pPr>
        <w:ind w:left="2081" w:hanging="420"/>
      </w:pPr>
    </w:lvl>
    <w:lvl w:ilvl="4" w:tplc="04090017" w:tentative="1">
      <w:start w:val="1"/>
      <w:numFmt w:val="aiueoFullWidth"/>
      <w:lvlText w:val="(%5)"/>
      <w:lvlJc w:val="left"/>
      <w:pPr>
        <w:ind w:left="2501" w:hanging="420"/>
      </w:pPr>
    </w:lvl>
    <w:lvl w:ilvl="5" w:tplc="04090011" w:tentative="1">
      <w:start w:val="1"/>
      <w:numFmt w:val="decimalEnclosedCircle"/>
      <w:lvlText w:val="%6"/>
      <w:lvlJc w:val="left"/>
      <w:pPr>
        <w:ind w:left="2921" w:hanging="420"/>
      </w:pPr>
    </w:lvl>
    <w:lvl w:ilvl="6" w:tplc="0409000F" w:tentative="1">
      <w:start w:val="1"/>
      <w:numFmt w:val="decimal"/>
      <w:lvlText w:val="%7."/>
      <w:lvlJc w:val="left"/>
      <w:pPr>
        <w:ind w:left="3341" w:hanging="420"/>
      </w:pPr>
    </w:lvl>
    <w:lvl w:ilvl="7" w:tplc="04090017" w:tentative="1">
      <w:start w:val="1"/>
      <w:numFmt w:val="aiueoFullWidth"/>
      <w:lvlText w:val="(%8)"/>
      <w:lvlJc w:val="left"/>
      <w:pPr>
        <w:ind w:left="3761" w:hanging="420"/>
      </w:pPr>
    </w:lvl>
    <w:lvl w:ilvl="8" w:tplc="04090011" w:tentative="1">
      <w:start w:val="1"/>
      <w:numFmt w:val="decimalEnclosedCircle"/>
      <w:lvlText w:val="%9"/>
      <w:lvlJc w:val="left"/>
      <w:pPr>
        <w:ind w:left="4181" w:hanging="420"/>
      </w:pPr>
    </w:lvl>
  </w:abstractNum>
  <w:abstractNum w:abstractNumId="46">
    <w:nsid w:val="7ADD49C9"/>
    <w:multiLevelType w:val="multilevel"/>
    <w:tmpl w:val="17A4553A"/>
    <w:lvl w:ilvl="0">
      <w:start w:val="1"/>
      <w:numFmt w:val="decimalFullWidth"/>
      <w:lvlText w:val="%1"/>
      <w:lvlJc w:val="left"/>
      <w:pPr>
        <w:ind w:left="425" w:hanging="425"/>
      </w:pPr>
      <w:rPr>
        <w:rFonts w:hint="eastAsia"/>
      </w:rPr>
    </w:lvl>
    <w:lvl w:ilvl="1">
      <w:start w:val="1"/>
      <w:numFmt w:val="decimalFullWidth"/>
      <w:lvlText w:val="%1.%2"/>
      <w:lvlJc w:val="left"/>
      <w:pPr>
        <w:ind w:left="851" w:hanging="426"/>
      </w:pPr>
      <w:rPr>
        <w:rFonts w:hint="eastAsia"/>
      </w:rPr>
    </w:lvl>
    <w:lvl w:ilvl="2">
      <w:start w:val="1"/>
      <w:numFmt w:val="decimalFullWidth"/>
      <w:lvlText w:val="（%3）"/>
      <w:lvlJc w:val="left"/>
      <w:pPr>
        <w:ind w:left="992" w:hanging="425"/>
      </w:pPr>
      <w:rPr>
        <w:rFonts w:hint="eastAsia"/>
        <w:sz w:val="21"/>
      </w:rPr>
    </w:lvl>
    <w:lvl w:ilvl="3">
      <w:start w:val="1"/>
      <w:numFmt w:val="decimalEnclosedCircle"/>
      <w:lvlText w:val="%4"/>
      <w:lvlJc w:val="left"/>
      <w:pPr>
        <w:ind w:left="992" w:hanging="425"/>
      </w:pPr>
      <w:rPr>
        <w:rFonts w:hint="eastAsia"/>
        <w:sz w:val="24"/>
      </w:rPr>
    </w:lvl>
    <w:lvl w:ilvl="4">
      <w:start w:val="1"/>
      <w:numFmt w:val="none"/>
      <w:suff w:val="nothing"/>
      <w:lvlText w:val=""/>
      <w:lvlJc w:val="left"/>
      <w:pPr>
        <w:ind w:left="2126" w:hanging="425"/>
      </w:pPr>
      <w:rPr>
        <w:rFonts w:hint="eastAsia"/>
      </w:rPr>
    </w:lvl>
    <w:lvl w:ilvl="5">
      <w:start w:val="1"/>
      <w:numFmt w:val="none"/>
      <w:suff w:val="nothing"/>
      <w:lvlText w:val=""/>
      <w:lvlJc w:val="left"/>
      <w:pPr>
        <w:ind w:left="2551" w:hanging="425"/>
      </w:pPr>
      <w:rPr>
        <w:rFonts w:hint="eastAsia"/>
      </w:rPr>
    </w:lvl>
    <w:lvl w:ilvl="6">
      <w:start w:val="1"/>
      <w:numFmt w:val="none"/>
      <w:suff w:val="nothing"/>
      <w:lvlText w:val=""/>
      <w:lvlJc w:val="left"/>
      <w:pPr>
        <w:ind w:left="2976" w:hanging="425"/>
      </w:pPr>
      <w:rPr>
        <w:rFonts w:hint="eastAsia"/>
      </w:rPr>
    </w:lvl>
    <w:lvl w:ilvl="7">
      <w:start w:val="1"/>
      <w:numFmt w:val="none"/>
      <w:suff w:val="nothing"/>
      <w:lvlText w:val=""/>
      <w:lvlJc w:val="left"/>
      <w:pPr>
        <w:ind w:left="3402" w:hanging="426"/>
      </w:pPr>
      <w:rPr>
        <w:rFonts w:hint="eastAsia"/>
      </w:rPr>
    </w:lvl>
    <w:lvl w:ilvl="8">
      <w:start w:val="1"/>
      <w:numFmt w:val="none"/>
      <w:suff w:val="nothing"/>
      <w:lvlText w:val=""/>
      <w:lvlJc w:val="right"/>
      <w:pPr>
        <w:ind w:left="3827" w:hanging="425"/>
      </w:pPr>
      <w:rPr>
        <w:rFonts w:hint="eastAsia"/>
      </w:rPr>
    </w:lvl>
  </w:abstractNum>
  <w:num w:numId="1">
    <w:abstractNumId w:val="30"/>
  </w:num>
  <w:num w:numId="2">
    <w:abstractNumId w:val="14"/>
  </w:num>
  <w:num w:numId="3">
    <w:abstractNumId w:val="43"/>
  </w:num>
  <w:num w:numId="4">
    <w:abstractNumId w:val="22"/>
  </w:num>
  <w:num w:numId="5">
    <w:abstractNumId w:val="11"/>
  </w:num>
  <w:num w:numId="6">
    <w:abstractNumId w:val="19"/>
  </w:num>
  <w:num w:numId="7">
    <w:abstractNumId w:val="31"/>
  </w:num>
  <w:num w:numId="8">
    <w:abstractNumId w:val="39"/>
  </w:num>
  <w:num w:numId="9">
    <w:abstractNumId w:val="17"/>
  </w:num>
  <w:num w:numId="10">
    <w:abstractNumId w:val="10"/>
  </w:num>
  <w:num w:numId="11">
    <w:abstractNumId w:val="5"/>
  </w:num>
  <w:num w:numId="12">
    <w:abstractNumId w:val="41"/>
  </w:num>
  <w:num w:numId="13">
    <w:abstractNumId w:val="1"/>
  </w:num>
  <w:num w:numId="14">
    <w:abstractNumId w:val="21"/>
  </w:num>
  <w:num w:numId="15">
    <w:abstractNumId w:val="33"/>
  </w:num>
  <w:num w:numId="16">
    <w:abstractNumId w:val="2"/>
  </w:num>
  <w:num w:numId="17">
    <w:abstractNumId w:val="9"/>
  </w:num>
  <w:num w:numId="18">
    <w:abstractNumId w:val="28"/>
  </w:num>
  <w:num w:numId="19">
    <w:abstractNumId w:val="25"/>
  </w:num>
  <w:num w:numId="20">
    <w:abstractNumId w:val="6"/>
  </w:num>
  <w:num w:numId="21">
    <w:abstractNumId w:val="3"/>
  </w:num>
  <w:num w:numId="22">
    <w:abstractNumId w:val="18"/>
  </w:num>
  <w:num w:numId="23">
    <w:abstractNumId w:val="7"/>
  </w:num>
  <w:num w:numId="24">
    <w:abstractNumId w:val="32"/>
  </w:num>
  <w:num w:numId="25">
    <w:abstractNumId w:val="16"/>
  </w:num>
  <w:num w:numId="26">
    <w:abstractNumId w:val="15"/>
  </w:num>
  <w:num w:numId="27">
    <w:abstractNumId w:val="34"/>
  </w:num>
  <w:num w:numId="28">
    <w:abstractNumId w:val="23"/>
  </w:num>
  <w:num w:numId="29">
    <w:abstractNumId w:val="35"/>
  </w:num>
  <w:num w:numId="30">
    <w:abstractNumId w:val="40"/>
  </w:num>
  <w:num w:numId="31">
    <w:abstractNumId w:val="46"/>
  </w:num>
  <w:num w:numId="32">
    <w:abstractNumId w:val="36"/>
  </w:num>
  <w:num w:numId="33">
    <w:abstractNumId w:val="20"/>
  </w:num>
  <w:num w:numId="34">
    <w:abstractNumId w:val="8"/>
  </w:num>
  <w:num w:numId="35">
    <w:abstractNumId w:val="44"/>
  </w:num>
  <w:num w:numId="36">
    <w:abstractNumId w:val="29"/>
  </w:num>
  <w:num w:numId="37">
    <w:abstractNumId w:val="0"/>
  </w:num>
  <w:num w:numId="38">
    <w:abstractNumId w:val="27"/>
  </w:num>
  <w:num w:numId="39">
    <w:abstractNumId w:val="24"/>
  </w:num>
  <w:num w:numId="40">
    <w:abstractNumId w:val="12"/>
  </w:num>
  <w:num w:numId="41">
    <w:abstractNumId w:val="4"/>
  </w:num>
  <w:num w:numId="42">
    <w:abstractNumId w:val="26"/>
  </w:num>
  <w:num w:numId="43">
    <w:abstractNumId w:val="45"/>
  </w:num>
  <w:num w:numId="44">
    <w:abstractNumId w:val="13"/>
  </w:num>
  <w:num w:numId="45">
    <w:abstractNumId w:val="42"/>
  </w:num>
  <w:num w:numId="46">
    <w:abstractNumId w:val="38"/>
  </w:num>
  <w:num w:numId="47">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7EC5"/>
    <w:rsid w:val="00007270"/>
    <w:rsid w:val="00007ABC"/>
    <w:rsid w:val="00010B7F"/>
    <w:rsid w:val="00012E9B"/>
    <w:rsid w:val="000142A0"/>
    <w:rsid w:val="00016011"/>
    <w:rsid w:val="00017696"/>
    <w:rsid w:val="0002055E"/>
    <w:rsid w:val="000211F6"/>
    <w:rsid w:val="00022DD9"/>
    <w:rsid w:val="00024AF0"/>
    <w:rsid w:val="0002521D"/>
    <w:rsid w:val="0002580B"/>
    <w:rsid w:val="00025C7B"/>
    <w:rsid w:val="0002710F"/>
    <w:rsid w:val="000304F8"/>
    <w:rsid w:val="00030748"/>
    <w:rsid w:val="00030DBD"/>
    <w:rsid w:val="00035429"/>
    <w:rsid w:val="00035B0E"/>
    <w:rsid w:val="00036465"/>
    <w:rsid w:val="00040A71"/>
    <w:rsid w:val="00041659"/>
    <w:rsid w:val="00045643"/>
    <w:rsid w:val="00046E47"/>
    <w:rsid w:val="00047C41"/>
    <w:rsid w:val="000501AE"/>
    <w:rsid w:val="00050D3B"/>
    <w:rsid w:val="0005184A"/>
    <w:rsid w:val="000519D4"/>
    <w:rsid w:val="00052535"/>
    <w:rsid w:val="00052F6D"/>
    <w:rsid w:val="00052FB0"/>
    <w:rsid w:val="00056006"/>
    <w:rsid w:val="00057BF9"/>
    <w:rsid w:val="000613F2"/>
    <w:rsid w:val="00062039"/>
    <w:rsid w:val="00065C2A"/>
    <w:rsid w:val="00071482"/>
    <w:rsid w:val="000724B3"/>
    <w:rsid w:val="000725E0"/>
    <w:rsid w:val="000726AB"/>
    <w:rsid w:val="00076525"/>
    <w:rsid w:val="00085141"/>
    <w:rsid w:val="0009242D"/>
    <w:rsid w:val="00093B76"/>
    <w:rsid w:val="00094700"/>
    <w:rsid w:val="00095473"/>
    <w:rsid w:val="00096CE0"/>
    <w:rsid w:val="00097EEB"/>
    <w:rsid w:val="000A2C33"/>
    <w:rsid w:val="000A3D23"/>
    <w:rsid w:val="000A775B"/>
    <w:rsid w:val="000C168B"/>
    <w:rsid w:val="000C26E0"/>
    <w:rsid w:val="000C3872"/>
    <w:rsid w:val="000C3EF2"/>
    <w:rsid w:val="000C732B"/>
    <w:rsid w:val="000C7F33"/>
    <w:rsid w:val="000D131C"/>
    <w:rsid w:val="000D1379"/>
    <w:rsid w:val="000D38FE"/>
    <w:rsid w:val="000D5503"/>
    <w:rsid w:val="000D7EC1"/>
    <w:rsid w:val="000E20F4"/>
    <w:rsid w:val="000E2A5F"/>
    <w:rsid w:val="000E517F"/>
    <w:rsid w:val="000E5AB8"/>
    <w:rsid w:val="000E5BC6"/>
    <w:rsid w:val="000E73BE"/>
    <w:rsid w:val="000E7FCE"/>
    <w:rsid w:val="000E7FCF"/>
    <w:rsid w:val="000F4396"/>
    <w:rsid w:val="001024B1"/>
    <w:rsid w:val="0010569E"/>
    <w:rsid w:val="00110F98"/>
    <w:rsid w:val="0011133D"/>
    <w:rsid w:val="00111C18"/>
    <w:rsid w:val="00114819"/>
    <w:rsid w:val="00117C34"/>
    <w:rsid w:val="00121273"/>
    <w:rsid w:val="00133301"/>
    <w:rsid w:val="0013558C"/>
    <w:rsid w:val="001364CA"/>
    <w:rsid w:val="00140E89"/>
    <w:rsid w:val="00141631"/>
    <w:rsid w:val="00141ABC"/>
    <w:rsid w:val="0014227A"/>
    <w:rsid w:val="00142BBA"/>
    <w:rsid w:val="00143210"/>
    <w:rsid w:val="00143E39"/>
    <w:rsid w:val="00146566"/>
    <w:rsid w:val="0014788D"/>
    <w:rsid w:val="00150F97"/>
    <w:rsid w:val="00154372"/>
    <w:rsid w:val="00155549"/>
    <w:rsid w:val="00155E55"/>
    <w:rsid w:val="001568D6"/>
    <w:rsid w:val="001569BF"/>
    <w:rsid w:val="00165498"/>
    <w:rsid w:val="00166422"/>
    <w:rsid w:val="00166B89"/>
    <w:rsid w:val="00167CC5"/>
    <w:rsid w:val="00171C9C"/>
    <w:rsid w:val="0017207C"/>
    <w:rsid w:val="001758BD"/>
    <w:rsid w:val="00175FB3"/>
    <w:rsid w:val="00177E2B"/>
    <w:rsid w:val="00181231"/>
    <w:rsid w:val="00182DC7"/>
    <w:rsid w:val="00182FCC"/>
    <w:rsid w:val="00183758"/>
    <w:rsid w:val="001873E3"/>
    <w:rsid w:val="001912B3"/>
    <w:rsid w:val="00192874"/>
    <w:rsid w:val="00195FF9"/>
    <w:rsid w:val="00197E17"/>
    <w:rsid w:val="001A0597"/>
    <w:rsid w:val="001A13FC"/>
    <w:rsid w:val="001A1B9F"/>
    <w:rsid w:val="001A3022"/>
    <w:rsid w:val="001A40E3"/>
    <w:rsid w:val="001A67F2"/>
    <w:rsid w:val="001A7FA4"/>
    <w:rsid w:val="001B0788"/>
    <w:rsid w:val="001B1A3D"/>
    <w:rsid w:val="001B3C08"/>
    <w:rsid w:val="001B4014"/>
    <w:rsid w:val="001B45A1"/>
    <w:rsid w:val="001B6E99"/>
    <w:rsid w:val="001C06A8"/>
    <w:rsid w:val="001C1405"/>
    <w:rsid w:val="001C15DE"/>
    <w:rsid w:val="001C2023"/>
    <w:rsid w:val="001C4565"/>
    <w:rsid w:val="001C6599"/>
    <w:rsid w:val="001C76C9"/>
    <w:rsid w:val="001D0D4B"/>
    <w:rsid w:val="001D580C"/>
    <w:rsid w:val="001D6AE9"/>
    <w:rsid w:val="001E32CC"/>
    <w:rsid w:val="001E6DFE"/>
    <w:rsid w:val="001E7121"/>
    <w:rsid w:val="001F00B6"/>
    <w:rsid w:val="001F095C"/>
    <w:rsid w:val="001F48FC"/>
    <w:rsid w:val="001F6756"/>
    <w:rsid w:val="001F6885"/>
    <w:rsid w:val="001F7092"/>
    <w:rsid w:val="0020185A"/>
    <w:rsid w:val="002022F0"/>
    <w:rsid w:val="002059E0"/>
    <w:rsid w:val="0020650D"/>
    <w:rsid w:val="00206A12"/>
    <w:rsid w:val="00213651"/>
    <w:rsid w:val="00216C83"/>
    <w:rsid w:val="0021734D"/>
    <w:rsid w:val="00222E74"/>
    <w:rsid w:val="002236BF"/>
    <w:rsid w:val="0022437B"/>
    <w:rsid w:val="00227B22"/>
    <w:rsid w:val="00227DCF"/>
    <w:rsid w:val="00234923"/>
    <w:rsid w:val="00234BAE"/>
    <w:rsid w:val="00240278"/>
    <w:rsid w:val="002405CB"/>
    <w:rsid w:val="00241D76"/>
    <w:rsid w:val="00243057"/>
    <w:rsid w:val="0024679D"/>
    <w:rsid w:val="00250418"/>
    <w:rsid w:val="00253FE5"/>
    <w:rsid w:val="0025413F"/>
    <w:rsid w:val="0025544F"/>
    <w:rsid w:val="0025633E"/>
    <w:rsid w:val="00257155"/>
    <w:rsid w:val="00257AFE"/>
    <w:rsid w:val="00260184"/>
    <w:rsid w:val="00261742"/>
    <w:rsid w:val="00261833"/>
    <w:rsid w:val="0026282C"/>
    <w:rsid w:val="002645C2"/>
    <w:rsid w:val="00264C30"/>
    <w:rsid w:val="002655A5"/>
    <w:rsid w:val="002675E1"/>
    <w:rsid w:val="002679A1"/>
    <w:rsid w:val="00267EC5"/>
    <w:rsid w:val="0027237F"/>
    <w:rsid w:val="00272C05"/>
    <w:rsid w:val="00276C48"/>
    <w:rsid w:val="0028402C"/>
    <w:rsid w:val="0028462C"/>
    <w:rsid w:val="00285EB5"/>
    <w:rsid w:val="00287699"/>
    <w:rsid w:val="00290A55"/>
    <w:rsid w:val="00290B1E"/>
    <w:rsid w:val="00290D32"/>
    <w:rsid w:val="00291F90"/>
    <w:rsid w:val="00296686"/>
    <w:rsid w:val="00296E0A"/>
    <w:rsid w:val="002A09D9"/>
    <w:rsid w:val="002A15FD"/>
    <w:rsid w:val="002A194A"/>
    <w:rsid w:val="002A33C5"/>
    <w:rsid w:val="002A3D6B"/>
    <w:rsid w:val="002A5817"/>
    <w:rsid w:val="002A6BD5"/>
    <w:rsid w:val="002A6F6D"/>
    <w:rsid w:val="002A7F22"/>
    <w:rsid w:val="002B0906"/>
    <w:rsid w:val="002B0907"/>
    <w:rsid w:val="002B0A9F"/>
    <w:rsid w:val="002B14B0"/>
    <w:rsid w:val="002B1AD3"/>
    <w:rsid w:val="002B388A"/>
    <w:rsid w:val="002B7523"/>
    <w:rsid w:val="002C010B"/>
    <w:rsid w:val="002C1E23"/>
    <w:rsid w:val="002D06A6"/>
    <w:rsid w:val="002D09D6"/>
    <w:rsid w:val="002D1132"/>
    <w:rsid w:val="002D14DE"/>
    <w:rsid w:val="002D1F6D"/>
    <w:rsid w:val="002D30D3"/>
    <w:rsid w:val="002D5E70"/>
    <w:rsid w:val="002D6F6D"/>
    <w:rsid w:val="002E05E3"/>
    <w:rsid w:val="002E11B9"/>
    <w:rsid w:val="002E311A"/>
    <w:rsid w:val="002E345A"/>
    <w:rsid w:val="002E5907"/>
    <w:rsid w:val="002E61E1"/>
    <w:rsid w:val="002E64F2"/>
    <w:rsid w:val="002F09EF"/>
    <w:rsid w:val="002F2F5C"/>
    <w:rsid w:val="002F5ADF"/>
    <w:rsid w:val="002F6C5E"/>
    <w:rsid w:val="002F6F99"/>
    <w:rsid w:val="002F7297"/>
    <w:rsid w:val="00302A14"/>
    <w:rsid w:val="00311B62"/>
    <w:rsid w:val="0031205B"/>
    <w:rsid w:val="00313EB9"/>
    <w:rsid w:val="0031415F"/>
    <w:rsid w:val="0031470D"/>
    <w:rsid w:val="0031495B"/>
    <w:rsid w:val="00314F83"/>
    <w:rsid w:val="00315160"/>
    <w:rsid w:val="00315C9D"/>
    <w:rsid w:val="00316488"/>
    <w:rsid w:val="00317F7C"/>
    <w:rsid w:val="0032045A"/>
    <w:rsid w:val="00321BE1"/>
    <w:rsid w:val="003244FC"/>
    <w:rsid w:val="003263C5"/>
    <w:rsid w:val="00327412"/>
    <w:rsid w:val="003307B1"/>
    <w:rsid w:val="00334063"/>
    <w:rsid w:val="0033531C"/>
    <w:rsid w:val="00335ADD"/>
    <w:rsid w:val="00335E4B"/>
    <w:rsid w:val="003361E8"/>
    <w:rsid w:val="00336CF5"/>
    <w:rsid w:val="00336E8A"/>
    <w:rsid w:val="00340A26"/>
    <w:rsid w:val="00341163"/>
    <w:rsid w:val="00342BA0"/>
    <w:rsid w:val="003440CD"/>
    <w:rsid w:val="00345472"/>
    <w:rsid w:val="003506AE"/>
    <w:rsid w:val="003515C3"/>
    <w:rsid w:val="00351FD3"/>
    <w:rsid w:val="00352C3D"/>
    <w:rsid w:val="003533EE"/>
    <w:rsid w:val="00354C4B"/>
    <w:rsid w:val="00356389"/>
    <w:rsid w:val="00357D73"/>
    <w:rsid w:val="0036054E"/>
    <w:rsid w:val="00360805"/>
    <w:rsid w:val="00363C9B"/>
    <w:rsid w:val="00364289"/>
    <w:rsid w:val="00366D9B"/>
    <w:rsid w:val="00367E85"/>
    <w:rsid w:val="00367E92"/>
    <w:rsid w:val="00370A6E"/>
    <w:rsid w:val="00372208"/>
    <w:rsid w:val="0037334C"/>
    <w:rsid w:val="00374F72"/>
    <w:rsid w:val="00376FA2"/>
    <w:rsid w:val="003800AC"/>
    <w:rsid w:val="00380280"/>
    <w:rsid w:val="00382D33"/>
    <w:rsid w:val="0038368F"/>
    <w:rsid w:val="0038399E"/>
    <w:rsid w:val="00383BA4"/>
    <w:rsid w:val="00384762"/>
    <w:rsid w:val="003848C6"/>
    <w:rsid w:val="0038649B"/>
    <w:rsid w:val="00386692"/>
    <w:rsid w:val="003902BB"/>
    <w:rsid w:val="00391513"/>
    <w:rsid w:val="003919FC"/>
    <w:rsid w:val="00392391"/>
    <w:rsid w:val="00393C5F"/>
    <w:rsid w:val="00393F01"/>
    <w:rsid w:val="00394920"/>
    <w:rsid w:val="00397E9E"/>
    <w:rsid w:val="003A059B"/>
    <w:rsid w:val="003A0D4D"/>
    <w:rsid w:val="003A1307"/>
    <w:rsid w:val="003A2211"/>
    <w:rsid w:val="003A26DB"/>
    <w:rsid w:val="003A4066"/>
    <w:rsid w:val="003A58AD"/>
    <w:rsid w:val="003A6A1A"/>
    <w:rsid w:val="003B0523"/>
    <w:rsid w:val="003B3EE5"/>
    <w:rsid w:val="003B424D"/>
    <w:rsid w:val="003B6A92"/>
    <w:rsid w:val="003B7F17"/>
    <w:rsid w:val="003C01A4"/>
    <w:rsid w:val="003C1A01"/>
    <w:rsid w:val="003C1AF1"/>
    <w:rsid w:val="003C2E40"/>
    <w:rsid w:val="003C30E9"/>
    <w:rsid w:val="003C55E0"/>
    <w:rsid w:val="003C56ED"/>
    <w:rsid w:val="003C582C"/>
    <w:rsid w:val="003C5FDB"/>
    <w:rsid w:val="003C77AD"/>
    <w:rsid w:val="003D1355"/>
    <w:rsid w:val="003D328F"/>
    <w:rsid w:val="003D373D"/>
    <w:rsid w:val="003D4264"/>
    <w:rsid w:val="003D5183"/>
    <w:rsid w:val="003D79AC"/>
    <w:rsid w:val="003E0146"/>
    <w:rsid w:val="003E0779"/>
    <w:rsid w:val="003E0E85"/>
    <w:rsid w:val="003E11C5"/>
    <w:rsid w:val="003E1AD8"/>
    <w:rsid w:val="003E3B8A"/>
    <w:rsid w:val="003E3F70"/>
    <w:rsid w:val="003E7E67"/>
    <w:rsid w:val="003F1802"/>
    <w:rsid w:val="003F1AB9"/>
    <w:rsid w:val="003F1B1F"/>
    <w:rsid w:val="003F329F"/>
    <w:rsid w:val="003F4C2E"/>
    <w:rsid w:val="003F7EE9"/>
    <w:rsid w:val="00400350"/>
    <w:rsid w:val="004008A1"/>
    <w:rsid w:val="004024AD"/>
    <w:rsid w:val="00403F74"/>
    <w:rsid w:val="0040512C"/>
    <w:rsid w:val="004055FA"/>
    <w:rsid w:val="00405653"/>
    <w:rsid w:val="004060BD"/>
    <w:rsid w:val="00407F93"/>
    <w:rsid w:val="00412E92"/>
    <w:rsid w:val="00417ADF"/>
    <w:rsid w:val="004207AE"/>
    <w:rsid w:val="00421344"/>
    <w:rsid w:val="00421FAC"/>
    <w:rsid w:val="00423B20"/>
    <w:rsid w:val="0042477A"/>
    <w:rsid w:val="0042663D"/>
    <w:rsid w:val="004276F1"/>
    <w:rsid w:val="00430B38"/>
    <w:rsid w:val="004328E2"/>
    <w:rsid w:val="00437C01"/>
    <w:rsid w:val="00441444"/>
    <w:rsid w:val="004417AA"/>
    <w:rsid w:val="004430BA"/>
    <w:rsid w:val="0044339A"/>
    <w:rsid w:val="0044421A"/>
    <w:rsid w:val="0044568E"/>
    <w:rsid w:val="0044613D"/>
    <w:rsid w:val="004475D0"/>
    <w:rsid w:val="00450365"/>
    <w:rsid w:val="00450683"/>
    <w:rsid w:val="00451630"/>
    <w:rsid w:val="00453926"/>
    <w:rsid w:val="00454EBF"/>
    <w:rsid w:val="00455357"/>
    <w:rsid w:val="0045743E"/>
    <w:rsid w:val="004602D8"/>
    <w:rsid w:val="004629EE"/>
    <w:rsid w:val="00462E01"/>
    <w:rsid w:val="0046484B"/>
    <w:rsid w:val="00464A44"/>
    <w:rsid w:val="00465216"/>
    <w:rsid w:val="00471450"/>
    <w:rsid w:val="0047174C"/>
    <w:rsid w:val="00474D32"/>
    <w:rsid w:val="00476EC6"/>
    <w:rsid w:val="0048193C"/>
    <w:rsid w:val="00481B5D"/>
    <w:rsid w:val="00482625"/>
    <w:rsid w:val="0048422F"/>
    <w:rsid w:val="0049050B"/>
    <w:rsid w:val="004925B9"/>
    <w:rsid w:val="00492A37"/>
    <w:rsid w:val="004943BC"/>
    <w:rsid w:val="00494B68"/>
    <w:rsid w:val="004A061F"/>
    <w:rsid w:val="004A0855"/>
    <w:rsid w:val="004A115A"/>
    <w:rsid w:val="004A136C"/>
    <w:rsid w:val="004A27FC"/>
    <w:rsid w:val="004A470A"/>
    <w:rsid w:val="004A4A36"/>
    <w:rsid w:val="004A55D5"/>
    <w:rsid w:val="004A59FC"/>
    <w:rsid w:val="004A60E4"/>
    <w:rsid w:val="004A6390"/>
    <w:rsid w:val="004B4E4C"/>
    <w:rsid w:val="004B5431"/>
    <w:rsid w:val="004B7D8A"/>
    <w:rsid w:val="004C509C"/>
    <w:rsid w:val="004C5BEE"/>
    <w:rsid w:val="004C6121"/>
    <w:rsid w:val="004C6566"/>
    <w:rsid w:val="004D1BE2"/>
    <w:rsid w:val="004D2464"/>
    <w:rsid w:val="004D459E"/>
    <w:rsid w:val="004D48FE"/>
    <w:rsid w:val="004D4A67"/>
    <w:rsid w:val="004D7E6E"/>
    <w:rsid w:val="004E3763"/>
    <w:rsid w:val="004E4130"/>
    <w:rsid w:val="004E48FB"/>
    <w:rsid w:val="004E5C6E"/>
    <w:rsid w:val="004E5D57"/>
    <w:rsid w:val="004E7847"/>
    <w:rsid w:val="004E791D"/>
    <w:rsid w:val="004F0B6A"/>
    <w:rsid w:val="004F2371"/>
    <w:rsid w:val="004F2B6D"/>
    <w:rsid w:val="004F4FC9"/>
    <w:rsid w:val="004F51BC"/>
    <w:rsid w:val="004F57AB"/>
    <w:rsid w:val="004F7884"/>
    <w:rsid w:val="004F7CA6"/>
    <w:rsid w:val="00501B6F"/>
    <w:rsid w:val="00501CFA"/>
    <w:rsid w:val="005038F8"/>
    <w:rsid w:val="00503BE9"/>
    <w:rsid w:val="00505B86"/>
    <w:rsid w:val="00505C1A"/>
    <w:rsid w:val="00506146"/>
    <w:rsid w:val="00506491"/>
    <w:rsid w:val="005069A8"/>
    <w:rsid w:val="00506FB4"/>
    <w:rsid w:val="00507E98"/>
    <w:rsid w:val="00507F6B"/>
    <w:rsid w:val="0051108C"/>
    <w:rsid w:val="0051123C"/>
    <w:rsid w:val="00511C68"/>
    <w:rsid w:val="00514EA0"/>
    <w:rsid w:val="0052263A"/>
    <w:rsid w:val="0053092E"/>
    <w:rsid w:val="0053482A"/>
    <w:rsid w:val="005355FD"/>
    <w:rsid w:val="0053634D"/>
    <w:rsid w:val="005374C1"/>
    <w:rsid w:val="005374D3"/>
    <w:rsid w:val="00540923"/>
    <w:rsid w:val="00540F4E"/>
    <w:rsid w:val="00541172"/>
    <w:rsid w:val="005414BF"/>
    <w:rsid w:val="005422E4"/>
    <w:rsid w:val="00543D58"/>
    <w:rsid w:val="00543EB1"/>
    <w:rsid w:val="00547B1D"/>
    <w:rsid w:val="00551645"/>
    <w:rsid w:val="005542D8"/>
    <w:rsid w:val="0056082F"/>
    <w:rsid w:val="00560EDF"/>
    <w:rsid w:val="00562F66"/>
    <w:rsid w:val="00564315"/>
    <w:rsid w:val="00567E10"/>
    <w:rsid w:val="0057096B"/>
    <w:rsid w:val="005716B4"/>
    <w:rsid w:val="0057212D"/>
    <w:rsid w:val="00577ED9"/>
    <w:rsid w:val="00580A96"/>
    <w:rsid w:val="005832BB"/>
    <w:rsid w:val="00583C0F"/>
    <w:rsid w:val="00584202"/>
    <w:rsid w:val="00584209"/>
    <w:rsid w:val="00584D80"/>
    <w:rsid w:val="005852ED"/>
    <w:rsid w:val="00585A00"/>
    <w:rsid w:val="0058639A"/>
    <w:rsid w:val="005902DF"/>
    <w:rsid w:val="005910D6"/>
    <w:rsid w:val="005947FE"/>
    <w:rsid w:val="005A0254"/>
    <w:rsid w:val="005A03E3"/>
    <w:rsid w:val="005A062A"/>
    <w:rsid w:val="005A074E"/>
    <w:rsid w:val="005A1F53"/>
    <w:rsid w:val="005A2669"/>
    <w:rsid w:val="005A6DE6"/>
    <w:rsid w:val="005A7206"/>
    <w:rsid w:val="005B0583"/>
    <w:rsid w:val="005B1E44"/>
    <w:rsid w:val="005B3C2C"/>
    <w:rsid w:val="005B3C32"/>
    <w:rsid w:val="005B3DFA"/>
    <w:rsid w:val="005B570F"/>
    <w:rsid w:val="005B5BC7"/>
    <w:rsid w:val="005C270C"/>
    <w:rsid w:val="005C6CAE"/>
    <w:rsid w:val="005D0396"/>
    <w:rsid w:val="005D0B6D"/>
    <w:rsid w:val="005D164F"/>
    <w:rsid w:val="005D2C8A"/>
    <w:rsid w:val="005D2F67"/>
    <w:rsid w:val="005D533A"/>
    <w:rsid w:val="005D5643"/>
    <w:rsid w:val="005E002C"/>
    <w:rsid w:val="005E0240"/>
    <w:rsid w:val="005E227E"/>
    <w:rsid w:val="005E2FF6"/>
    <w:rsid w:val="005E42D9"/>
    <w:rsid w:val="005E477C"/>
    <w:rsid w:val="005E4A01"/>
    <w:rsid w:val="005E4BB3"/>
    <w:rsid w:val="005F2822"/>
    <w:rsid w:val="005F46A5"/>
    <w:rsid w:val="005F4E68"/>
    <w:rsid w:val="00600E86"/>
    <w:rsid w:val="006020D5"/>
    <w:rsid w:val="00602950"/>
    <w:rsid w:val="00602C98"/>
    <w:rsid w:val="00602F1F"/>
    <w:rsid w:val="006054BF"/>
    <w:rsid w:val="00605EDC"/>
    <w:rsid w:val="00605F8B"/>
    <w:rsid w:val="00606E55"/>
    <w:rsid w:val="00606F3C"/>
    <w:rsid w:val="006074DB"/>
    <w:rsid w:val="0061146B"/>
    <w:rsid w:val="00613A73"/>
    <w:rsid w:val="006142E7"/>
    <w:rsid w:val="006159B6"/>
    <w:rsid w:val="0062091F"/>
    <w:rsid w:val="00621796"/>
    <w:rsid w:val="00623240"/>
    <w:rsid w:val="00630D02"/>
    <w:rsid w:val="00634A8D"/>
    <w:rsid w:val="00636809"/>
    <w:rsid w:val="0063684F"/>
    <w:rsid w:val="00637AEF"/>
    <w:rsid w:val="0064038B"/>
    <w:rsid w:val="00640733"/>
    <w:rsid w:val="0064073D"/>
    <w:rsid w:val="0064239F"/>
    <w:rsid w:val="00646048"/>
    <w:rsid w:val="00651912"/>
    <w:rsid w:val="00652B56"/>
    <w:rsid w:val="00653524"/>
    <w:rsid w:val="006562F0"/>
    <w:rsid w:val="00657C98"/>
    <w:rsid w:val="00661453"/>
    <w:rsid w:val="00662266"/>
    <w:rsid w:val="006622FF"/>
    <w:rsid w:val="00662615"/>
    <w:rsid w:val="00663515"/>
    <w:rsid w:val="0066409D"/>
    <w:rsid w:val="00665DA7"/>
    <w:rsid w:val="00666E41"/>
    <w:rsid w:val="00666E77"/>
    <w:rsid w:val="00671750"/>
    <w:rsid w:val="00674FC6"/>
    <w:rsid w:val="006755D8"/>
    <w:rsid w:val="00680671"/>
    <w:rsid w:val="00690F7F"/>
    <w:rsid w:val="00693F50"/>
    <w:rsid w:val="006943FD"/>
    <w:rsid w:val="00694A38"/>
    <w:rsid w:val="00695CE9"/>
    <w:rsid w:val="00695E1D"/>
    <w:rsid w:val="00696059"/>
    <w:rsid w:val="00696D52"/>
    <w:rsid w:val="006A0006"/>
    <w:rsid w:val="006A2D2E"/>
    <w:rsid w:val="006A49CE"/>
    <w:rsid w:val="006A7797"/>
    <w:rsid w:val="006B2855"/>
    <w:rsid w:val="006B329F"/>
    <w:rsid w:val="006B381D"/>
    <w:rsid w:val="006C28AD"/>
    <w:rsid w:val="006C2977"/>
    <w:rsid w:val="006C4A3A"/>
    <w:rsid w:val="006C4B5D"/>
    <w:rsid w:val="006C704A"/>
    <w:rsid w:val="006C7727"/>
    <w:rsid w:val="006C7807"/>
    <w:rsid w:val="006D08A0"/>
    <w:rsid w:val="006D29EE"/>
    <w:rsid w:val="006D46BF"/>
    <w:rsid w:val="006D5CB3"/>
    <w:rsid w:val="006D6262"/>
    <w:rsid w:val="006D71FF"/>
    <w:rsid w:val="006E0651"/>
    <w:rsid w:val="006E1ED5"/>
    <w:rsid w:val="006E3A9E"/>
    <w:rsid w:val="006E3C0E"/>
    <w:rsid w:val="006E54FF"/>
    <w:rsid w:val="006F0C21"/>
    <w:rsid w:val="006F13C0"/>
    <w:rsid w:val="006F194C"/>
    <w:rsid w:val="006F3204"/>
    <w:rsid w:val="006F3290"/>
    <w:rsid w:val="006F3C43"/>
    <w:rsid w:val="006F4F33"/>
    <w:rsid w:val="006F528F"/>
    <w:rsid w:val="00700A44"/>
    <w:rsid w:val="00703264"/>
    <w:rsid w:val="00703B35"/>
    <w:rsid w:val="007048DF"/>
    <w:rsid w:val="00706334"/>
    <w:rsid w:val="007066CD"/>
    <w:rsid w:val="00706DCD"/>
    <w:rsid w:val="00710DA3"/>
    <w:rsid w:val="00711D72"/>
    <w:rsid w:val="00713257"/>
    <w:rsid w:val="00713F6E"/>
    <w:rsid w:val="007148F8"/>
    <w:rsid w:val="00714D71"/>
    <w:rsid w:val="00716AB2"/>
    <w:rsid w:val="00717E25"/>
    <w:rsid w:val="007202A6"/>
    <w:rsid w:val="007249D7"/>
    <w:rsid w:val="00724E4C"/>
    <w:rsid w:val="0073093C"/>
    <w:rsid w:val="00731DD4"/>
    <w:rsid w:val="007324BA"/>
    <w:rsid w:val="00733C43"/>
    <w:rsid w:val="00734202"/>
    <w:rsid w:val="00734603"/>
    <w:rsid w:val="00734D13"/>
    <w:rsid w:val="00735C75"/>
    <w:rsid w:val="00737CCE"/>
    <w:rsid w:val="007407FA"/>
    <w:rsid w:val="00741546"/>
    <w:rsid w:val="00743AF2"/>
    <w:rsid w:val="00744409"/>
    <w:rsid w:val="0074503D"/>
    <w:rsid w:val="00745E3C"/>
    <w:rsid w:val="00763E0E"/>
    <w:rsid w:val="00767F4D"/>
    <w:rsid w:val="00773B8C"/>
    <w:rsid w:val="0077610A"/>
    <w:rsid w:val="0077695D"/>
    <w:rsid w:val="00777F96"/>
    <w:rsid w:val="007823A6"/>
    <w:rsid w:val="00784F45"/>
    <w:rsid w:val="0079116D"/>
    <w:rsid w:val="0079308D"/>
    <w:rsid w:val="0079393A"/>
    <w:rsid w:val="007A340E"/>
    <w:rsid w:val="007A35AC"/>
    <w:rsid w:val="007A4680"/>
    <w:rsid w:val="007A4E4C"/>
    <w:rsid w:val="007A5223"/>
    <w:rsid w:val="007A6252"/>
    <w:rsid w:val="007A6BCE"/>
    <w:rsid w:val="007A7AD6"/>
    <w:rsid w:val="007B2432"/>
    <w:rsid w:val="007B33A1"/>
    <w:rsid w:val="007B48BF"/>
    <w:rsid w:val="007C0FD8"/>
    <w:rsid w:val="007C62EB"/>
    <w:rsid w:val="007C6FB8"/>
    <w:rsid w:val="007D7368"/>
    <w:rsid w:val="007E101E"/>
    <w:rsid w:val="007E17AB"/>
    <w:rsid w:val="007E1DDE"/>
    <w:rsid w:val="007E4061"/>
    <w:rsid w:val="007E6A55"/>
    <w:rsid w:val="007E6D6C"/>
    <w:rsid w:val="007E77AB"/>
    <w:rsid w:val="007F38E6"/>
    <w:rsid w:val="007F4247"/>
    <w:rsid w:val="0080080F"/>
    <w:rsid w:val="00802720"/>
    <w:rsid w:val="00802F78"/>
    <w:rsid w:val="00804080"/>
    <w:rsid w:val="00806ABD"/>
    <w:rsid w:val="008126EB"/>
    <w:rsid w:val="00813112"/>
    <w:rsid w:val="0081747F"/>
    <w:rsid w:val="0082092E"/>
    <w:rsid w:val="0082100B"/>
    <w:rsid w:val="00821C16"/>
    <w:rsid w:val="0082531D"/>
    <w:rsid w:val="00825327"/>
    <w:rsid w:val="008258E0"/>
    <w:rsid w:val="00825D1F"/>
    <w:rsid w:val="00825D39"/>
    <w:rsid w:val="008266E9"/>
    <w:rsid w:val="00826DBE"/>
    <w:rsid w:val="00826FF2"/>
    <w:rsid w:val="008316F0"/>
    <w:rsid w:val="0083298C"/>
    <w:rsid w:val="00833143"/>
    <w:rsid w:val="008332CB"/>
    <w:rsid w:val="00835DB7"/>
    <w:rsid w:val="008363DA"/>
    <w:rsid w:val="0083642D"/>
    <w:rsid w:val="008368AA"/>
    <w:rsid w:val="0084075B"/>
    <w:rsid w:val="00841468"/>
    <w:rsid w:val="00841A0C"/>
    <w:rsid w:val="008460D5"/>
    <w:rsid w:val="00850406"/>
    <w:rsid w:val="00850F79"/>
    <w:rsid w:val="00856D54"/>
    <w:rsid w:val="00856FB4"/>
    <w:rsid w:val="0086173E"/>
    <w:rsid w:val="008650E5"/>
    <w:rsid w:val="00865747"/>
    <w:rsid w:val="008678F2"/>
    <w:rsid w:val="00870F07"/>
    <w:rsid w:val="00870F3E"/>
    <w:rsid w:val="00872423"/>
    <w:rsid w:val="00872A8C"/>
    <w:rsid w:val="00873CBE"/>
    <w:rsid w:val="00873E2B"/>
    <w:rsid w:val="0087437B"/>
    <w:rsid w:val="008748E0"/>
    <w:rsid w:val="00880A34"/>
    <w:rsid w:val="008835EE"/>
    <w:rsid w:val="008843BD"/>
    <w:rsid w:val="008844F5"/>
    <w:rsid w:val="00884658"/>
    <w:rsid w:val="008849BC"/>
    <w:rsid w:val="00884E18"/>
    <w:rsid w:val="00885063"/>
    <w:rsid w:val="00885B06"/>
    <w:rsid w:val="008875F3"/>
    <w:rsid w:val="00892FDD"/>
    <w:rsid w:val="00895B79"/>
    <w:rsid w:val="00896E12"/>
    <w:rsid w:val="00897A14"/>
    <w:rsid w:val="008A08C9"/>
    <w:rsid w:val="008A0F63"/>
    <w:rsid w:val="008A16B9"/>
    <w:rsid w:val="008A19AC"/>
    <w:rsid w:val="008A2186"/>
    <w:rsid w:val="008A6BFF"/>
    <w:rsid w:val="008B1FE7"/>
    <w:rsid w:val="008B237C"/>
    <w:rsid w:val="008B4F46"/>
    <w:rsid w:val="008B5E8C"/>
    <w:rsid w:val="008C0149"/>
    <w:rsid w:val="008C0D68"/>
    <w:rsid w:val="008C18BF"/>
    <w:rsid w:val="008C2466"/>
    <w:rsid w:val="008C2B78"/>
    <w:rsid w:val="008C6246"/>
    <w:rsid w:val="008C7D08"/>
    <w:rsid w:val="008D1E7A"/>
    <w:rsid w:val="008D25BE"/>
    <w:rsid w:val="008D3408"/>
    <w:rsid w:val="008D4E1C"/>
    <w:rsid w:val="008D5151"/>
    <w:rsid w:val="008D5D8E"/>
    <w:rsid w:val="008D671B"/>
    <w:rsid w:val="008E3496"/>
    <w:rsid w:val="008E3DE5"/>
    <w:rsid w:val="008E710F"/>
    <w:rsid w:val="008F2333"/>
    <w:rsid w:val="008F26E7"/>
    <w:rsid w:val="008F513D"/>
    <w:rsid w:val="009002A6"/>
    <w:rsid w:val="009002B8"/>
    <w:rsid w:val="00900CE6"/>
    <w:rsid w:val="00900E7C"/>
    <w:rsid w:val="00901D58"/>
    <w:rsid w:val="00902258"/>
    <w:rsid w:val="00902DD7"/>
    <w:rsid w:val="009065CA"/>
    <w:rsid w:val="0091444F"/>
    <w:rsid w:val="0091520E"/>
    <w:rsid w:val="00916036"/>
    <w:rsid w:val="00917E64"/>
    <w:rsid w:val="00922C01"/>
    <w:rsid w:val="00923897"/>
    <w:rsid w:val="00925FA5"/>
    <w:rsid w:val="009262E4"/>
    <w:rsid w:val="00927C50"/>
    <w:rsid w:val="00930363"/>
    <w:rsid w:val="00931BF2"/>
    <w:rsid w:val="0093211F"/>
    <w:rsid w:val="0093294C"/>
    <w:rsid w:val="00933A98"/>
    <w:rsid w:val="00946934"/>
    <w:rsid w:val="009519F0"/>
    <w:rsid w:val="00951BF0"/>
    <w:rsid w:val="00951CEB"/>
    <w:rsid w:val="0095254A"/>
    <w:rsid w:val="009531FF"/>
    <w:rsid w:val="0095352D"/>
    <w:rsid w:val="0095444D"/>
    <w:rsid w:val="00955DEC"/>
    <w:rsid w:val="00957673"/>
    <w:rsid w:val="009605CC"/>
    <w:rsid w:val="0096087E"/>
    <w:rsid w:val="00961123"/>
    <w:rsid w:val="009611C9"/>
    <w:rsid w:val="009643A8"/>
    <w:rsid w:val="00965174"/>
    <w:rsid w:val="00966918"/>
    <w:rsid w:val="009675BD"/>
    <w:rsid w:val="009678B4"/>
    <w:rsid w:val="00970A03"/>
    <w:rsid w:val="00971043"/>
    <w:rsid w:val="009713A5"/>
    <w:rsid w:val="00971545"/>
    <w:rsid w:val="00972C1A"/>
    <w:rsid w:val="009813CD"/>
    <w:rsid w:val="00981CD4"/>
    <w:rsid w:val="009825A3"/>
    <w:rsid w:val="009867A8"/>
    <w:rsid w:val="00991F2D"/>
    <w:rsid w:val="009A3189"/>
    <w:rsid w:val="009A4C74"/>
    <w:rsid w:val="009B34A6"/>
    <w:rsid w:val="009B4397"/>
    <w:rsid w:val="009B66EC"/>
    <w:rsid w:val="009B760B"/>
    <w:rsid w:val="009B7C8F"/>
    <w:rsid w:val="009B7DB7"/>
    <w:rsid w:val="009C29A9"/>
    <w:rsid w:val="009C2D1E"/>
    <w:rsid w:val="009C6141"/>
    <w:rsid w:val="009C7783"/>
    <w:rsid w:val="009D0A1C"/>
    <w:rsid w:val="009D1619"/>
    <w:rsid w:val="009D264E"/>
    <w:rsid w:val="009D3383"/>
    <w:rsid w:val="009D61A6"/>
    <w:rsid w:val="009D69B6"/>
    <w:rsid w:val="009E021B"/>
    <w:rsid w:val="009E0553"/>
    <w:rsid w:val="009E2293"/>
    <w:rsid w:val="009E25B9"/>
    <w:rsid w:val="009E3CD6"/>
    <w:rsid w:val="009F0353"/>
    <w:rsid w:val="009F321A"/>
    <w:rsid w:val="009F3ADD"/>
    <w:rsid w:val="009F5148"/>
    <w:rsid w:val="009F5663"/>
    <w:rsid w:val="009F5FF2"/>
    <w:rsid w:val="009F6460"/>
    <w:rsid w:val="00A0359F"/>
    <w:rsid w:val="00A047FE"/>
    <w:rsid w:val="00A060B4"/>
    <w:rsid w:val="00A07D6F"/>
    <w:rsid w:val="00A171D5"/>
    <w:rsid w:val="00A239F8"/>
    <w:rsid w:val="00A24946"/>
    <w:rsid w:val="00A25F08"/>
    <w:rsid w:val="00A27023"/>
    <w:rsid w:val="00A30A24"/>
    <w:rsid w:val="00A326F2"/>
    <w:rsid w:val="00A32D2B"/>
    <w:rsid w:val="00A3452F"/>
    <w:rsid w:val="00A35DA0"/>
    <w:rsid w:val="00A42970"/>
    <w:rsid w:val="00A441FB"/>
    <w:rsid w:val="00A442CA"/>
    <w:rsid w:val="00A456FD"/>
    <w:rsid w:val="00A46C09"/>
    <w:rsid w:val="00A51DBE"/>
    <w:rsid w:val="00A52A64"/>
    <w:rsid w:val="00A54BF2"/>
    <w:rsid w:val="00A56D8A"/>
    <w:rsid w:val="00A62E6B"/>
    <w:rsid w:val="00A64D8C"/>
    <w:rsid w:val="00A64E8F"/>
    <w:rsid w:val="00A677C6"/>
    <w:rsid w:val="00A67D71"/>
    <w:rsid w:val="00A7115C"/>
    <w:rsid w:val="00A71966"/>
    <w:rsid w:val="00A74C90"/>
    <w:rsid w:val="00A76576"/>
    <w:rsid w:val="00A77B9D"/>
    <w:rsid w:val="00A805F1"/>
    <w:rsid w:val="00A83A4E"/>
    <w:rsid w:val="00A865EF"/>
    <w:rsid w:val="00A87267"/>
    <w:rsid w:val="00A902F5"/>
    <w:rsid w:val="00A91C04"/>
    <w:rsid w:val="00A92747"/>
    <w:rsid w:val="00A978DD"/>
    <w:rsid w:val="00A97C73"/>
    <w:rsid w:val="00A97D3B"/>
    <w:rsid w:val="00AA2C87"/>
    <w:rsid w:val="00AA3221"/>
    <w:rsid w:val="00AA3C0D"/>
    <w:rsid w:val="00AA63CA"/>
    <w:rsid w:val="00AA7E5D"/>
    <w:rsid w:val="00AA7F55"/>
    <w:rsid w:val="00AB1E72"/>
    <w:rsid w:val="00AB443B"/>
    <w:rsid w:val="00AC2A2C"/>
    <w:rsid w:val="00AC2E1C"/>
    <w:rsid w:val="00AC3442"/>
    <w:rsid w:val="00AC59D4"/>
    <w:rsid w:val="00AC5AFC"/>
    <w:rsid w:val="00AD291D"/>
    <w:rsid w:val="00AD2C80"/>
    <w:rsid w:val="00AD38E2"/>
    <w:rsid w:val="00AD4277"/>
    <w:rsid w:val="00AD727D"/>
    <w:rsid w:val="00AD7A27"/>
    <w:rsid w:val="00AE2C9E"/>
    <w:rsid w:val="00AE2D30"/>
    <w:rsid w:val="00AE3D92"/>
    <w:rsid w:val="00AE62C5"/>
    <w:rsid w:val="00AF5BA9"/>
    <w:rsid w:val="00AF7A02"/>
    <w:rsid w:val="00B0071F"/>
    <w:rsid w:val="00B01E25"/>
    <w:rsid w:val="00B0285C"/>
    <w:rsid w:val="00B048FE"/>
    <w:rsid w:val="00B0531D"/>
    <w:rsid w:val="00B0780C"/>
    <w:rsid w:val="00B108E0"/>
    <w:rsid w:val="00B11539"/>
    <w:rsid w:val="00B12933"/>
    <w:rsid w:val="00B134C3"/>
    <w:rsid w:val="00B175A6"/>
    <w:rsid w:val="00B179E6"/>
    <w:rsid w:val="00B20FFA"/>
    <w:rsid w:val="00B26846"/>
    <w:rsid w:val="00B2716A"/>
    <w:rsid w:val="00B3454A"/>
    <w:rsid w:val="00B40FD5"/>
    <w:rsid w:val="00B46D76"/>
    <w:rsid w:val="00B500EE"/>
    <w:rsid w:val="00B5392A"/>
    <w:rsid w:val="00B540D3"/>
    <w:rsid w:val="00B54573"/>
    <w:rsid w:val="00B547F7"/>
    <w:rsid w:val="00B54D27"/>
    <w:rsid w:val="00B55A83"/>
    <w:rsid w:val="00B57E06"/>
    <w:rsid w:val="00B609E3"/>
    <w:rsid w:val="00B616C6"/>
    <w:rsid w:val="00B618C3"/>
    <w:rsid w:val="00B61BEE"/>
    <w:rsid w:val="00B6254F"/>
    <w:rsid w:val="00B62EF5"/>
    <w:rsid w:val="00B6541F"/>
    <w:rsid w:val="00B65D0F"/>
    <w:rsid w:val="00B70C7B"/>
    <w:rsid w:val="00B734CE"/>
    <w:rsid w:val="00B749BC"/>
    <w:rsid w:val="00B74EB7"/>
    <w:rsid w:val="00B76FE5"/>
    <w:rsid w:val="00B80B6F"/>
    <w:rsid w:val="00B811B9"/>
    <w:rsid w:val="00B81AFA"/>
    <w:rsid w:val="00B81B89"/>
    <w:rsid w:val="00B82072"/>
    <w:rsid w:val="00B83F4D"/>
    <w:rsid w:val="00B84647"/>
    <w:rsid w:val="00B85C54"/>
    <w:rsid w:val="00B87C40"/>
    <w:rsid w:val="00B92756"/>
    <w:rsid w:val="00B933C7"/>
    <w:rsid w:val="00B95798"/>
    <w:rsid w:val="00B969A5"/>
    <w:rsid w:val="00B96FFE"/>
    <w:rsid w:val="00B97BAA"/>
    <w:rsid w:val="00BA2C67"/>
    <w:rsid w:val="00BA3E32"/>
    <w:rsid w:val="00BA42DB"/>
    <w:rsid w:val="00BA4606"/>
    <w:rsid w:val="00BB24C0"/>
    <w:rsid w:val="00BB740A"/>
    <w:rsid w:val="00BC1DD4"/>
    <w:rsid w:val="00BC23ED"/>
    <w:rsid w:val="00BC3156"/>
    <w:rsid w:val="00BC34F0"/>
    <w:rsid w:val="00BC4483"/>
    <w:rsid w:val="00BC643E"/>
    <w:rsid w:val="00BC7264"/>
    <w:rsid w:val="00BD2F18"/>
    <w:rsid w:val="00BD5136"/>
    <w:rsid w:val="00BD6E98"/>
    <w:rsid w:val="00BE2FE2"/>
    <w:rsid w:val="00BE4ABC"/>
    <w:rsid w:val="00BE5A5E"/>
    <w:rsid w:val="00BE5E4E"/>
    <w:rsid w:val="00BE624C"/>
    <w:rsid w:val="00BF1F14"/>
    <w:rsid w:val="00BF22DF"/>
    <w:rsid w:val="00BF4E9A"/>
    <w:rsid w:val="00C01DF4"/>
    <w:rsid w:val="00C03217"/>
    <w:rsid w:val="00C059BB"/>
    <w:rsid w:val="00C126F6"/>
    <w:rsid w:val="00C12DA7"/>
    <w:rsid w:val="00C130A3"/>
    <w:rsid w:val="00C166F2"/>
    <w:rsid w:val="00C174DE"/>
    <w:rsid w:val="00C17682"/>
    <w:rsid w:val="00C17751"/>
    <w:rsid w:val="00C2230C"/>
    <w:rsid w:val="00C22975"/>
    <w:rsid w:val="00C247A8"/>
    <w:rsid w:val="00C2545F"/>
    <w:rsid w:val="00C255AA"/>
    <w:rsid w:val="00C25712"/>
    <w:rsid w:val="00C25749"/>
    <w:rsid w:val="00C25C67"/>
    <w:rsid w:val="00C27B68"/>
    <w:rsid w:val="00C32001"/>
    <w:rsid w:val="00C32AC5"/>
    <w:rsid w:val="00C34CCB"/>
    <w:rsid w:val="00C34ED4"/>
    <w:rsid w:val="00C37296"/>
    <w:rsid w:val="00C4376A"/>
    <w:rsid w:val="00C437D9"/>
    <w:rsid w:val="00C44C2C"/>
    <w:rsid w:val="00C45DDE"/>
    <w:rsid w:val="00C46465"/>
    <w:rsid w:val="00C46BC0"/>
    <w:rsid w:val="00C47D5F"/>
    <w:rsid w:val="00C545D3"/>
    <w:rsid w:val="00C5475B"/>
    <w:rsid w:val="00C559FD"/>
    <w:rsid w:val="00C57064"/>
    <w:rsid w:val="00C609DD"/>
    <w:rsid w:val="00C60D7F"/>
    <w:rsid w:val="00C6284C"/>
    <w:rsid w:val="00C64B23"/>
    <w:rsid w:val="00C70A29"/>
    <w:rsid w:val="00C716B7"/>
    <w:rsid w:val="00C71A0B"/>
    <w:rsid w:val="00C72475"/>
    <w:rsid w:val="00C74540"/>
    <w:rsid w:val="00C74739"/>
    <w:rsid w:val="00C74D67"/>
    <w:rsid w:val="00C75532"/>
    <w:rsid w:val="00C76BF8"/>
    <w:rsid w:val="00C76F6E"/>
    <w:rsid w:val="00C77DEC"/>
    <w:rsid w:val="00C77F5A"/>
    <w:rsid w:val="00C82812"/>
    <w:rsid w:val="00C83818"/>
    <w:rsid w:val="00C84514"/>
    <w:rsid w:val="00C85489"/>
    <w:rsid w:val="00C869DC"/>
    <w:rsid w:val="00C925D8"/>
    <w:rsid w:val="00C93297"/>
    <w:rsid w:val="00C94117"/>
    <w:rsid w:val="00C94620"/>
    <w:rsid w:val="00C97535"/>
    <w:rsid w:val="00C975C0"/>
    <w:rsid w:val="00CA4C6C"/>
    <w:rsid w:val="00CB1477"/>
    <w:rsid w:val="00CB38BA"/>
    <w:rsid w:val="00CB4410"/>
    <w:rsid w:val="00CB79E0"/>
    <w:rsid w:val="00CC109C"/>
    <w:rsid w:val="00CC131A"/>
    <w:rsid w:val="00CC3460"/>
    <w:rsid w:val="00CC4625"/>
    <w:rsid w:val="00CC63A0"/>
    <w:rsid w:val="00CE120A"/>
    <w:rsid w:val="00CE165B"/>
    <w:rsid w:val="00CE1B0C"/>
    <w:rsid w:val="00CE3777"/>
    <w:rsid w:val="00CE550B"/>
    <w:rsid w:val="00CE7E90"/>
    <w:rsid w:val="00CF30D9"/>
    <w:rsid w:val="00CF3859"/>
    <w:rsid w:val="00CF445A"/>
    <w:rsid w:val="00CF45AA"/>
    <w:rsid w:val="00CF63BB"/>
    <w:rsid w:val="00CF6B49"/>
    <w:rsid w:val="00CF7BA8"/>
    <w:rsid w:val="00D0182B"/>
    <w:rsid w:val="00D03E77"/>
    <w:rsid w:val="00D13789"/>
    <w:rsid w:val="00D13AF6"/>
    <w:rsid w:val="00D149BA"/>
    <w:rsid w:val="00D15FB7"/>
    <w:rsid w:val="00D16635"/>
    <w:rsid w:val="00D16D23"/>
    <w:rsid w:val="00D21711"/>
    <w:rsid w:val="00D24A3A"/>
    <w:rsid w:val="00D25441"/>
    <w:rsid w:val="00D26911"/>
    <w:rsid w:val="00D26B03"/>
    <w:rsid w:val="00D277F8"/>
    <w:rsid w:val="00D30197"/>
    <w:rsid w:val="00D32F78"/>
    <w:rsid w:val="00D34F19"/>
    <w:rsid w:val="00D35999"/>
    <w:rsid w:val="00D36A6F"/>
    <w:rsid w:val="00D407B3"/>
    <w:rsid w:val="00D41CE7"/>
    <w:rsid w:val="00D42F5A"/>
    <w:rsid w:val="00D47373"/>
    <w:rsid w:val="00D47408"/>
    <w:rsid w:val="00D5596B"/>
    <w:rsid w:val="00D576C9"/>
    <w:rsid w:val="00D5790C"/>
    <w:rsid w:val="00D623A0"/>
    <w:rsid w:val="00D6412B"/>
    <w:rsid w:val="00D65A7F"/>
    <w:rsid w:val="00D67A44"/>
    <w:rsid w:val="00D70890"/>
    <w:rsid w:val="00D7227F"/>
    <w:rsid w:val="00D72A5F"/>
    <w:rsid w:val="00D73BF8"/>
    <w:rsid w:val="00D75BC4"/>
    <w:rsid w:val="00D75F67"/>
    <w:rsid w:val="00D7761A"/>
    <w:rsid w:val="00D80F16"/>
    <w:rsid w:val="00D8170B"/>
    <w:rsid w:val="00D82A6B"/>
    <w:rsid w:val="00D84E0E"/>
    <w:rsid w:val="00D856E0"/>
    <w:rsid w:val="00D87C46"/>
    <w:rsid w:val="00D92100"/>
    <w:rsid w:val="00D962CB"/>
    <w:rsid w:val="00D964FD"/>
    <w:rsid w:val="00DA2962"/>
    <w:rsid w:val="00DA42A4"/>
    <w:rsid w:val="00DA4865"/>
    <w:rsid w:val="00DA596F"/>
    <w:rsid w:val="00DA5F2C"/>
    <w:rsid w:val="00DA7E18"/>
    <w:rsid w:val="00DB28F5"/>
    <w:rsid w:val="00DB37EC"/>
    <w:rsid w:val="00DB5771"/>
    <w:rsid w:val="00DB5B38"/>
    <w:rsid w:val="00DC030B"/>
    <w:rsid w:val="00DC0B65"/>
    <w:rsid w:val="00DC267B"/>
    <w:rsid w:val="00DC3EE1"/>
    <w:rsid w:val="00DC4476"/>
    <w:rsid w:val="00DC49BD"/>
    <w:rsid w:val="00DC55F8"/>
    <w:rsid w:val="00DC665F"/>
    <w:rsid w:val="00DC753C"/>
    <w:rsid w:val="00DD18F6"/>
    <w:rsid w:val="00DD51E9"/>
    <w:rsid w:val="00DD5463"/>
    <w:rsid w:val="00DE02F7"/>
    <w:rsid w:val="00DE1BD4"/>
    <w:rsid w:val="00DE3844"/>
    <w:rsid w:val="00DE5CA3"/>
    <w:rsid w:val="00DE6DD9"/>
    <w:rsid w:val="00DE760F"/>
    <w:rsid w:val="00DF1988"/>
    <w:rsid w:val="00DF2CFD"/>
    <w:rsid w:val="00DF7677"/>
    <w:rsid w:val="00DF7811"/>
    <w:rsid w:val="00E01C53"/>
    <w:rsid w:val="00E03BFC"/>
    <w:rsid w:val="00E06D14"/>
    <w:rsid w:val="00E11BFB"/>
    <w:rsid w:val="00E1361B"/>
    <w:rsid w:val="00E139E5"/>
    <w:rsid w:val="00E14788"/>
    <w:rsid w:val="00E16BEC"/>
    <w:rsid w:val="00E2087E"/>
    <w:rsid w:val="00E21227"/>
    <w:rsid w:val="00E26706"/>
    <w:rsid w:val="00E27267"/>
    <w:rsid w:val="00E27777"/>
    <w:rsid w:val="00E31963"/>
    <w:rsid w:val="00E3425A"/>
    <w:rsid w:val="00E34412"/>
    <w:rsid w:val="00E352A4"/>
    <w:rsid w:val="00E36D96"/>
    <w:rsid w:val="00E40AEA"/>
    <w:rsid w:val="00E43FE0"/>
    <w:rsid w:val="00E47078"/>
    <w:rsid w:val="00E50F47"/>
    <w:rsid w:val="00E55F56"/>
    <w:rsid w:val="00E57E3A"/>
    <w:rsid w:val="00E6076E"/>
    <w:rsid w:val="00E65D1F"/>
    <w:rsid w:val="00E70A6B"/>
    <w:rsid w:val="00E76824"/>
    <w:rsid w:val="00E77A07"/>
    <w:rsid w:val="00E803D4"/>
    <w:rsid w:val="00E858DA"/>
    <w:rsid w:val="00E86A87"/>
    <w:rsid w:val="00E870AC"/>
    <w:rsid w:val="00E87FA3"/>
    <w:rsid w:val="00E9068B"/>
    <w:rsid w:val="00E92C8E"/>
    <w:rsid w:val="00E92FED"/>
    <w:rsid w:val="00E93E01"/>
    <w:rsid w:val="00E942CA"/>
    <w:rsid w:val="00E973B7"/>
    <w:rsid w:val="00E97ED2"/>
    <w:rsid w:val="00EA059B"/>
    <w:rsid w:val="00EA0651"/>
    <w:rsid w:val="00EA0D2D"/>
    <w:rsid w:val="00EA1D13"/>
    <w:rsid w:val="00EA2A54"/>
    <w:rsid w:val="00EA4965"/>
    <w:rsid w:val="00EA7B2F"/>
    <w:rsid w:val="00EB1500"/>
    <w:rsid w:val="00EB306A"/>
    <w:rsid w:val="00EB3B68"/>
    <w:rsid w:val="00EB415D"/>
    <w:rsid w:val="00EB5EC3"/>
    <w:rsid w:val="00EB620C"/>
    <w:rsid w:val="00EC0377"/>
    <w:rsid w:val="00EC5324"/>
    <w:rsid w:val="00ED09F5"/>
    <w:rsid w:val="00ED1845"/>
    <w:rsid w:val="00ED28F5"/>
    <w:rsid w:val="00ED38C7"/>
    <w:rsid w:val="00ED6BCA"/>
    <w:rsid w:val="00ED7781"/>
    <w:rsid w:val="00EE0FE5"/>
    <w:rsid w:val="00EE2193"/>
    <w:rsid w:val="00EE4339"/>
    <w:rsid w:val="00EE4CAA"/>
    <w:rsid w:val="00EE6A20"/>
    <w:rsid w:val="00EE766B"/>
    <w:rsid w:val="00EF1AE4"/>
    <w:rsid w:val="00F00621"/>
    <w:rsid w:val="00F00695"/>
    <w:rsid w:val="00F037E6"/>
    <w:rsid w:val="00F062B6"/>
    <w:rsid w:val="00F105CB"/>
    <w:rsid w:val="00F10764"/>
    <w:rsid w:val="00F11D05"/>
    <w:rsid w:val="00F13C88"/>
    <w:rsid w:val="00F15328"/>
    <w:rsid w:val="00F15B86"/>
    <w:rsid w:val="00F20496"/>
    <w:rsid w:val="00F22FD6"/>
    <w:rsid w:val="00F239F7"/>
    <w:rsid w:val="00F27EE1"/>
    <w:rsid w:val="00F27F46"/>
    <w:rsid w:val="00F304D6"/>
    <w:rsid w:val="00F30FAD"/>
    <w:rsid w:val="00F316BA"/>
    <w:rsid w:val="00F31920"/>
    <w:rsid w:val="00F33899"/>
    <w:rsid w:val="00F339AA"/>
    <w:rsid w:val="00F340EC"/>
    <w:rsid w:val="00F34B88"/>
    <w:rsid w:val="00F411CD"/>
    <w:rsid w:val="00F43FBC"/>
    <w:rsid w:val="00F4452F"/>
    <w:rsid w:val="00F47F35"/>
    <w:rsid w:val="00F502C9"/>
    <w:rsid w:val="00F527F2"/>
    <w:rsid w:val="00F529FE"/>
    <w:rsid w:val="00F5419A"/>
    <w:rsid w:val="00F54E66"/>
    <w:rsid w:val="00F555C7"/>
    <w:rsid w:val="00F55D85"/>
    <w:rsid w:val="00F5635D"/>
    <w:rsid w:val="00F577A3"/>
    <w:rsid w:val="00F60769"/>
    <w:rsid w:val="00F62D96"/>
    <w:rsid w:val="00F63C91"/>
    <w:rsid w:val="00F63DAF"/>
    <w:rsid w:val="00F6628B"/>
    <w:rsid w:val="00F6738B"/>
    <w:rsid w:val="00F67740"/>
    <w:rsid w:val="00F71371"/>
    <w:rsid w:val="00F75E23"/>
    <w:rsid w:val="00F76BF9"/>
    <w:rsid w:val="00F76EC4"/>
    <w:rsid w:val="00F77ABD"/>
    <w:rsid w:val="00F77B0C"/>
    <w:rsid w:val="00F77F9D"/>
    <w:rsid w:val="00F80E6E"/>
    <w:rsid w:val="00F810AB"/>
    <w:rsid w:val="00F81D08"/>
    <w:rsid w:val="00F827C5"/>
    <w:rsid w:val="00F83748"/>
    <w:rsid w:val="00F837BF"/>
    <w:rsid w:val="00F843C1"/>
    <w:rsid w:val="00F860E6"/>
    <w:rsid w:val="00F91602"/>
    <w:rsid w:val="00F94099"/>
    <w:rsid w:val="00F96FCB"/>
    <w:rsid w:val="00FA0E00"/>
    <w:rsid w:val="00FA1876"/>
    <w:rsid w:val="00FA1D6B"/>
    <w:rsid w:val="00FA267B"/>
    <w:rsid w:val="00FA3461"/>
    <w:rsid w:val="00FA652A"/>
    <w:rsid w:val="00FA6B45"/>
    <w:rsid w:val="00FA6FA9"/>
    <w:rsid w:val="00FB2A5C"/>
    <w:rsid w:val="00FB2B9E"/>
    <w:rsid w:val="00FB4A9A"/>
    <w:rsid w:val="00FB4EA7"/>
    <w:rsid w:val="00FB5307"/>
    <w:rsid w:val="00FB5E55"/>
    <w:rsid w:val="00FB787C"/>
    <w:rsid w:val="00FB7E3F"/>
    <w:rsid w:val="00FB7EF7"/>
    <w:rsid w:val="00FC03C9"/>
    <w:rsid w:val="00FC4CB0"/>
    <w:rsid w:val="00FC4D4D"/>
    <w:rsid w:val="00FC7CAD"/>
    <w:rsid w:val="00FD277F"/>
    <w:rsid w:val="00FD4420"/>
    <w:rsid w:val="00FD650A"/>
    <w:rsid w:val="00FD7C83"/>
    <w:rsid w:val="00FE1489"/>
    <w:rsid w:val="00FE3FD1"/>
    <w:rsid w:val="00FE5118"/>
    <w:rsid w:val="00FE572D"/>
    <w:rsid w:val="00FE73E5"/>
    <w:rsid w:val="00FF0E9E"/>
    <w:rsid w:val="00FF20EF"/>
    <w:rsid w:val="00FF4DB5"/>
    <w:rsid w:val="00FF6569"/>
    <w:rsid w:val="00FF760E"/>
    <w:rsid w:val="00FF79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footnote reference" w:uiPriority="99"/>
    <w:lsdException w:name="pag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5422E4"/>
    <w:pPr>
      <w:widowControl w:val="0"/>
      <w:jc w:val="both"/>
    </w:pPr>
    <w:rPr>
      <w:rFonts w:eastAsia="ＭＳ Ｐゴシック"/>
      <w:szCs w:val="21"/>
    </w:rPr>
  </w:style>
  <w:style w:type="paragraph" w:styleId="1">
    <w:name w:val="heading 1"/>
    <w:basedOn w:val="a3"/>
    <w:next w:val="a4"/>
    <w:link w:val="10"/>
    <w:qFormat/>
    <w:rsid w:val="00267EC5"/>
    <w:pPr>
      <w:keepNext/>
      <w:numPr>
        <w:numId w:val="4"/>
      </w:numPr>
      <w:spacing w:beforeLines="100"/>
      <w:outlineLvl w:val="0"/>
    </w:pPr>
    <w:rPr>
      <w:rFonts w:ascii="ＭＳ Ｐゴシック" w:hAnsiTheme="majorHAnsi" w:cstheme="majorBidi"/>
      <w:b/>
      <w:sz w:val="28"/>
      <w:szCs w:val="24"/>
    </w:rPr>
  </w:style>
  <w:style w:type="paragraph" w:styleId="21">
    <w:name w:val="heading 2"/>
    <w:basedOn w:val="a3"/>
    <w:next w:val="a4"/>
    <w:link w:val="22"/>
    <w:unhideWhenUsed/>
    <w:qFormat/>
    <w:rsid w:val="00267EC5"/>
    <w:pPr>
      <w:keepNext/>
      <w:numPr>
        <w:ilvl w:val="1"/>
        <w:numId w:val="4"/>
      </w:numPr>
      <w:tabs>
        <w:tab w:val="clear" w:pos="1277"/>
        <w:tab w:val="num" w:pos="1167"/>
      </w:tabs>
      <w:spacing w:beforeLines="100"/>
      <w:ind w:left="1167" w:rightChars="100" w:right="100"/>
      <w:outlineLvl w:val="1"/>
    </w:pPr>
    <w:rPr>
      <w:rFonts w:ascii="ＭＳ Ｐゴシック" w:hAnsiTheme="majorHAnsi" w:cstheme="majorBidi"/>
      <w:b/>
    </w:rPr>
  </w:style>
  <w:style w:type="paragraph" w:styleId="3">
    <w:name w:val="heading 3"/>
    <w:basedOn w:val="a3"/>
    <w:next w:val="23"/>
    <w:link w:val="30"/>
    <w:unhideWhenUsed/>
    <w:qFormat/>
    <w:rsid w:val="00A442CA"/>
    <w:pPr>
      <w:keepNext/>
      <w:spacing w:beforeLines="100"/>
      <w:ind w:rightChars="100" w:right="100"/>
      <w:outlineLvl w:val="2"/>
    </w:pPr>
    <w:rPr>
      <w:rFonts w:ascii="ＭＳ Ｐゴシック" w:hAnsiTheme="majorHAnsi" w:cstheme="majorBidi"/>
      <w:b/>
    </w:rPr>
  </w:style>
  <w:style w:type="paragraph" w:styleId="4">
    <w:name w:val="heading 4"/>
    <w:basedOn w:val="a3"/>
    <w:next w:val="23"/>
    <w:link w:val="40"/>
    <w:unhideWhenUsed/>
    <w:qFormat/>
    <w:rsid w:val="00267EC5"/>
    <w:pPr>
      <w:keepNext/>
      <w:numPr>
        <w:ilvl w:val="3"/>
        <w:numId w:val="1"/>
      </w:numPr>
      <w:spacing w:beforeLines="50"/>
      <w:ind w:rightChars="100" w:right="100"/>
      <w:outlineLvl w:val="3"/>
    </w:pPr>
    <w:rPr>
      <w:rFonts w:ascii="ＭＳ Ｐゴシック"/>
      <w:bCs/>
      <w:sz w:val="22"/>
    </w:rPr>
  </w:style>
  <w:style w:type="paragraph" w:styleId="5">
    <w:name w:val="heading 5"/>
    <w:basedOn w:val="a3"/>
    <w:next w:val="a3"/>
    <w:link w:val="50"/>
    <w:unhideWhenUsed/>
    <w:qFormat/>
    <w:rsid w:val="00267EC5"/>
    <w:pPr>
      <w:keepNext/>
      <w:numPr>
        <w:ilvl w:val="4"/>
        <w:numId w:val="1"/>
      </w:numPr>
      <w:outlineLvl w:val="4"/>
    </w:pPr>
    <w:rPr>
      <w:rFonts w:asciiTheme="majorHAnsi" w:eastAsiaTheme="majorEastAsia" w:hAnsiTheme="majorHAnsi" w:cstheme="majorBidi"/>
    </w:rPr>
  </w:style>
  <w:style w:type="paragraph" w:styleId="6">
    <w:name w:val="heading 6"/>
    <w:basedOn w:val="a3"/>
    <w:next w:val="a3"/>
    <w:link w:val="60"/>
    <w:unhideWhenUsed/>
    <w:qFormat/>
    <w:rsid w:val="00267EC5"/>
    <w:pPr>
      <w:keepNext/>
      <w:numPr>
        <w:ilvl w:val="5"/>
        <w:numId w:val="1"/>
      </w:numPr>
      <w:outlineLvl w:val="5"/>
    </w:pPr>
    <w:rPr>
      <w:b/>
      <w:bCs/>
    </w:rPr>
  </w:style>
  <w:style w:type="paragraph" w:styleId="7">
    <w:name w:val="heading 7"/>
    <w:basedOn w:val="a3"/>
    <w:next w:val="a3"/>
    <w:link w:val="70"/>
    <w:unhideWhenUsed/>
    <w:qFormat/>
    <w:rsid w:val="00267EC5"/>
    <w:pPr>
      <w:keepNext/>
      <w:numPr>
        <w:ilvl w:val="6"/>
        <w:numId w:val="1"/>
      </w:numPr>
      <w:outlineLvl w:val="6"/>
    </w:pPr>
  </w:style>
  <w:style w:type="paragraph" w:styleId="8">
    <w:name w:val="heading 8"/>
    <w:basedOn w:val="a3"/>
    <w:next w:val="a3"/>
    <w:link w:val="80"/>
    <w:unhideWhenUsed/>
    <w:qFormat/>
    <w:rsid w:val="00267EC5"/>
    <w:pPr>
      <w:keepNext/>
      <w:numPr>
        <w:ilvl w:val="7"/>
        <w:numId w:val="1"/>
      </w:numPr>
      <w:outlineLvl w:val="7"/>
    </w:pPr>
  </w:style>
  <w:style w:type="paragraph" w:styleId="9">
    <w:name w:val="heading 9"/>
    <w:basedOn w:val="a3"/>
    <w:next w:val="a3"/>
    <w:link w:val="90"/>
    <w:unhideWhenUsed/>
    <w:qFormat/>
    <w:rsid w:val="00267EC5"/>
    <w:pPr>
      <w:keepNext/>
      <w:numPr>
        <w:ilvl w:val="8"/>
        <w:numId w:val="1"/>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見出し 1 (文字)"/>
    <w:basedOn w:val="a5"/>
    <w:link w:val="1"/>
    <w:rsid w:val="00267EC5"/>
    <w:rPr>
      <w:rFonts w:ascii="ＭＳ Ｐゴシック" w:eastAsia="ＭＳ Ｐゴシック" w:hAnsiTheme="majorHAnsi" w:cstheme="majorBidi"/>
      <w:b/>
      <w:sz w:val="28"/>
      <w:szCs w:val="24"/>
    </w:rPr>
  </w:style>
  <w:style w:type="character" w:customStyle="1" w:styleId="22">
    <w:name w:val="見出し 2 (文字)"/>
    <w:basedOn w:val="a5"/>
    <w:link w:val="21"/>
    <w:rsid w:val="00267EC5"/>
    <w:rPr>
      <w:rFonts w:ascii="ＭＳ Ｐゴシック" w:eastAsia="ＭＳ Ｐゴシック" w:hAnsiTheme="majorHAnsi" w:cstheme="majorBidi"/>
      <w:b/>
      <w:szCs w:val="21"/>
    </w:rPr>
  </w:style>
  <w:style w:type="character" w:customStyle="1" w:styleId="30">
    <w:name w:val="見出し 3 (文字)"/>
    <w:basedOn w:val="a5"/>
    <w:link w:val="3"/>
    <w:rsid w:val="00A442CA"/>
    <w:rPr>
      <w:rFonts w:ascii="ＭＳ Ｐゴシック" w:eastAsia="ＭＳ Ｐゴシック" w:hAnsiTheme="majorHAnsi" w:cstheme="majorBidi"/>
      <w:b/>
      <w:szCs w:val="21"/>
    </w:rPr>
  </w:style>
  <w:style w:type="character" w:customStyle="1" w:styleId="40">
    <w:name w:val="見出し 4 (文字)"/>
    <w:basedOn w:val="a5"/>
    <w:link w:val="4"/>
    <w:rsid w:val="00267EC5"/>
    <w:rPr>
      <w:rFonts w:ascii="ＭＳ Ｐゴシック" w:eastAsia="ＭＳ Ｐゴシック"/>
      <w:bCs/>
      <w:sz w:val="22"/>
      <w:szCs w:val="21"/>
    </w:rPr>
  </w:style>
  <w:style w:type="character" w:customStyle="1" w:styleId="50">
    <w:name w:val="見出し 5 (文字)"/>
    <w:basedOn w:val="a5"/>
    <w:link w:val="5"/>
    <w:rsid w:val="00267EC5"/>
    <w:rPr>
      <w:rFonts w:asciiTheme="majorHAnsi" w:eastAsiaTheme="majorEastAsia" w:hAnsiTheme="majorHAnsi" w:cstheme="majorBidi"/>
      <w:szCs w:val="21"/>
    </w:rPr>
  </w:style>
  <w:style w:type="character" w:customStyle="1" w:styleId="60">
    <w:name w:val="見出し 6 (文字)"/>
    <w:basedOn w:val="a5"/>
    <w:link w:val="6"/>
    <w:rsid w:val="00267EC5"/>
    <w:rPr>
      <w:rFonts w:eastAsia="ＭＳ Ｐゴシック"/>
      <w:b/>
      <w:bCs/>
      <w:szCs w:val="21"/>
    </w:rPr>
  </w:style>
  <w:style w:type="character" w:customStyle="1" w:styleId="70">
    <w:name w:val="見出し 7 (文字)"/>
    <w:basedOn w:val="a5"/>
    <w:link w:val="7"/>
    <w:rsid w:val="00267EC5"/>
    <w:rPr>
      <w:rFonts w:eastAsia="ＭＳ Ｐゴシック"/>
      <w:szCs w:val="21"/>
    </w:rPr>
  </w:style>
  <w:style w:type="character" w:customStyle="1" w:styleId="80">
    <w:name w:val="見出し 8 (文字)"/>
    <w:basedOn w:val="a5"/>
    <w:link w:val="8"/>
    <w:rsid w:val="00267EC5"/>
    <w:rPr>
      <w:rFonts w:eastAsia="ＭＳ Ｐゴシック"/>
      <w:szCs w:val="21"/>
    </w:rPr>
  </w:style>
  <w:style w:type="character" w:customStyle="1" w:styleId="90">
    <w:name w:val="見出し 9 (文字)"/>
    <w:basedOn w:val="a5"/>
    <w:link w:val="9"/>
    <w:rsid w:val="00267EC5"/>
    <w:rPr>
      <w:rFonts w:eastAsia="ＭＳ Ｐゴシック"/>
      <w:szCs w:val="21"/>
    </w:rPr>
  </w:style>
  <w:style w:type="paragraph" w:customStyle="1" w:styleId="a0">
    <w:name w:val="表内箇条書き"/>
    <w:basedOn w:val="a2"/>
    <w:rsid w:val="00267EC5"/>
    <w:pPr>
      <w:numPr>
        <w:numId w:val="2"/>
      </w:numPr>
      <w:ind w:left="142" w:hanging="142"/>
    </w:pPr>
  </w:style>
  <w:style w:type="table" w:styleId="a8">
    <w:name w:val="Table Grid"/>
    <w:basedOn w:val="a6"/>
    <w:rsid w:val="00267EC5"/>
    <w:rPr>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 Spacing"/>
    <w:uiPriority w:val="1"/>
    <w:qFormat/>
    <w:rsid w:val="00267EC5"/>
    <w:pPr>
      <w:widowControl w:val="0"/>
      <w:jc w:val="both"/>
    </w:pPr>
    <w:rPr>
      <w:szCs w:val="21"/>
    </w:rPr>
  </w:style>
  <w:style w:type="paragraph" w:styleId="23">
    <w:name w:val="Body Text 2"/>
    <w:basedOn w:val="a3"/>
    <w:link w:val="24"/>
    <w:unhideWhenUsed/>
    <w:rsid w:val="00267EC5"/>
    <w:pPr>
      <w:ind w:left="567" w:firstLineChars="100" w:firstLine="100"/>
    </w:pPr>
    <w:rPr>
      <w:rFonts w:ascii="ＭＳ Ｐゴシック"/>
    </w:rPr>
  </w:style>
  <w:style w:type="character" w:customStyle="1" w:styleId="24">
    <w:name w:val="本文 2 (文字)"/>
    <w:basedOn w:val="a5"/>
    <w:link w:val="23"/>
    <w:rsid w:val="00267EC5"/>
    <w:rPr>
      <w:rFonts w:ascii="ＭＳ Ｐゴシック" w:eastAsia="ＭＳ Ｐゴシック"/>
      <w:szCs w:val="21"/>
    </w:rPr>
  </w:style>
  <w:style w:type="paragraph" w:styleId="a4">
    <w:name w:val="Body Text"/>
    <w:basedOn w:val="a3"/>
    <w:link w:val="aa"/>
    <w:unhideWhenUsed/>
    <w:rsid w:val="00267EC5"/>
    <w:pPr>
      <w:ind w:left="425" w:firstLineChars="100" w:firstLine="100"/>
    </w:pPr>
    <w:rPr>
      <w:rFonts w:ascii="ＭＳ Ｐゴシック"/>
    </w:rPr>
  </w:style>
  <w:style w:type="character" w:customStyle="1" w:styleId="aa">
    <w:name w:val="本文 (文字)"/>
    <w:basedOn w:val="a5"/>
    <w:link w:val="a4"/>
    <w:rsid w:val="00267EC5"/>
    <w:rPr>
      <w:rFonts w:ascii="ＭＳ Ｐゴシック" w:eastAsia="ＭＳ Ｐゴシック"/>
      <w:szCs w:val="21"/>
    </w:rPr>
  </w:style>
  <w:style w:type="paragraph" w:styleId="ab">
    <w:name w:val="Title"/>
    <w:basedOn w:val="a3"/>
    <w:next w:val="a3"/>
    <w:link w:val="ac"/>
    <w:qFormat/>
    <w:rsid w:val="00267EC5"/>
    <w:pPr>
      <w:spacing w:before="240" w:after="120"/>
      <w:jc w:val="center"/>
      <w:outlineLvl w:val="0"/>
    </w:pPr>
    <w:rPr>
      <w:rFonts w:asciiTheme="majorHAnsi" w:eastAsia="ＭＳ ゴシック" w:hAnsiTheme="majorHAnsi" w:cstheme="majorBidi"/>
      <w:sz w:val="44"/>
      <w:szCs w:val="32"/>
      <w:u w:val="single"/>
    </w:rPr>
  </w:style>
  <w:style w:type="character" w:customStyle="1" w:styleId="ac">
    <w:name w:val="表題 (文字)"/>
    <w:basedOn w:val="a5"/>
    <w:link w:val="ab"/>
    <w:rsid w:val="00267EC5"/>
    <w:rPr>
      <w:rFonts w:asciiTheme="majorHAnsi" w:eastAsia="ＭＳ ゴシック" w:hAnsiTheme="majorHAnsi" w:cstheme="majorBidi"/>
      <w:sz w:val="44"/>
      <w:szCs w:val="32"/>
      <w:u w:val="single"/>
    </w:rPr>
  </w:style>
  <w:style w:type="paragraph" w:customStyle="1" w:styleId="ad">
    <w:name w:val="表タイトル行"/>
    <w:basedOn w:val="a3"/>
    <w:autoRedefine/>
    <w:rsid w:val="00267EC5"/>
    <w:pPr>
      <w:jc w:val="center"/>
    </w:pPr>
    <w:rPr>
      <w:rFonts w:ascii="ＭＳ Ｐゴシック" w:hAnsi="ＭＳ Ｐゴシック" w:cs="Times New Roman"/>
      <w:bCs/>
      <w:szCs w:val="24"/>
    </w:rPr>
  </w:style>
  <w:style w:type="paragraph" w:customStyle="1" w:styleId="ae">
    <w:name w:val="番号なし見出し"/>
    <w:next w:val="a3"/>
    <w:autoRedefine/>
    <w:rsid w:val="00267EC5"/>
    <w:pPr>
      <w:spacing w:beforeLines="100"/>
    </w:pPr>
    <w:rPr>
      <w:rFonts w:ascii="ＭＳ Ｐゴシック" w:eastAsia="ＭＳ Ｐゴシック" w:hAnsi="Century" w:cs="Times New Roman"/>
      <w:b/>
      <w:bCs/>
      <w:sz w:val="28"/>
      <w:szCs w:val="24"/>
    </w:rPr>
  </w:style>
  <w:style w:type="paragraph" w:styleId="af">
    <w:name w:val="TOC Heading"/>
    <w:basedOn w:val="1"/>
    <w:next w:val="a3"/>
    <w:uiPriority w:val="39"/>
    <w:unhideWhenUsed/>
    <w:qFormat/>
    <w:rsid w:val="00267EC5"/>
    <w:pPr>
      <w:keepLines/>
      <w:widowControl/>
      <w:numPr>
        <w:numId w:val="0"/>
      </w:numPr>
      <w:spacing w:beforeLines="0" w:line="276" w:lineRule="auto"/>
      <w:jc w:val="left"/>
      <w:outlineLvl w:val="9"/>
    </w:pPr>
    <w:rPr>
      <w:bCs/>
      <w:color w:val="365F91" w:themeColor="accent1" w:themeShade="BF"/>
      <w:kern w:val="0"/>
      <w:szCs w:val="28"/>
    </w:rPr>
  </w:style>
  <w:style w:type="paragraph" w:styleId="11">
    <w:name w:val="toc 1"/>
    <w:basedOn w:val="a3"/>
    <w:next w:val="a3"/>
    <w:autoRedefine/>
    <w:uiPriority w:val="39"/>
    <w:unhideWhenUsed/>
    <w:rsid w:val="006E3A9E"/>
    <w:pPr>
      <w:tabs>
        <w:tab w:val="left" w:pos="1080"/>
        <w:tab w:val="right" w:leader="dot" w:pos="9741"/>
      </w:tabs>
    </w:pPr>
    <w:rPr>
      <w:rFonts w:ascii="ＭＳ Ｐゴシック" w:hAnsi="ＭＳ Ｐゴシック"/>
      <w:noProof/>
    </w:rPr>
  </w:style>
  <w:style w:type="paragraph" w:styleId="25">
    <w:name w:val="toc 2"/>
    <w:basedOn w:val="a3"/>
    <w:next w:val="a3"/>
    <w:autoRedefine/>
    <w:uiPriority w:val="39"/>
    <w:unhideWhenUsed/>
    <w:rsid w:val="00D75BC4"/>
    <w:pPr>
      <w:ind w:leftChars="100" w:left="210"/>
    </w:pPr>
    <w:rPr>
      <w:rFonts w:ascii="ＭＳ Ｐゴシック"/>
    </w:rPr>
  </w:style>
  <w:style w:type="paragraph" w:styleId="31">
    <w:name w:val="toc 3"/>
    <w:basedOn w:val="a3"/>
    <w:next w:val="a3"/>
    <w:autoRedefine/>
    <w:uiPriority w:val="39"/>
    <w:unhideWhenUsed/>
    <w:rsid w:val="00D75BC4"/>
    <w:pPr>
      <w:tabs>
        <w:tab w:val="left" w:pos="1080"/>
        <w:tab w:val="right" w:leader="dot" w:pos="9741"/>
      </w:tabs>
      <w:ind w:leftChars="200" w:left="420"/>
    </w:pPr>
    <w:rPr>
      <w:rFonts w:ascii="ＭＳ Ｐゴシック" w:hAnsi="ＭＳ Ｐゴシック"/>
      <w:noProof/>
    </w:rPr>
  </w:style>
  <w:style w:type="character" w:styleId="af0">
    <w:name w:val="Hyperlink"/>
    <w:basedOn w:val="a5"/>
    <w:uiPriority w:val="99"/>
    <w:unhideWhenUsed/>
    <w:rsid w:val="00267EC5"/>
    <w:rPr>
      <w:color w:val="0000FF" w:themeColor="hyperlink"/>
      <w:u w:val="single"/>
    </w:rPr>
  </w:style>
  <w:style w:type="paragraph" w:styleId="af1">
    <w:name w:val="Balloon Text"/>
    <w:basedOn w:val="a3"/>
    <w:link w:val="af2"/>
    <w:semiHidden/>
    <w:unhideWhenUsed/>
    <w:rsid w:val="00267EC5"/>
    <w:rPr>
      <w:rFonts w:asciiTheme="majorHAnsi" w:eastAsiaTheme="majorEastAsia" w:hAnsiTheme="majorHAnsi" w:cstheme="majorBidi"/>
      <w:sz w:val="18"/>
      <w:szCs w:val="18"/>
    </w:rPr>
  </w:style>
  <w:style w:type="character" w:customStyle="1" w:styleId="af2">
    <w:name w:val="吹き出し (文字)"/>
    <w:basedOn w:val="a5"/>
    <w:link w:val="af1"/>
    <w:semiHidden/>
    <w:rsid w:val="00267EC5"/>
    <w:rPr>
      <w:rFonts w:asciiTheme="majorHAnsi" w:eastAsiaTheme="majorEastAsia" w:hAnsiTheme="majorHAnsi" w:cstheme="majorBidi"/>
      <w:sz w:val="18"/>
      <w:szCs w:val="18"/>
    </w:rPr>
  </w:style>
  <w:style w:type="paragraph" w:styleId="Web">
    <w:name w:val="Normal (Web)"/>
    <w:basedOn w:val="a3"/>
    <w:uiPriority w:val="99"/>
    <w:unhideWhenUsed/>
    <w:rsid w:val="00267EC5"/>
    <w:pPr>
      <w:widowControl/>
      <w:spacing w:before="100" w:beforeAutospacing="1" w:after="100" w:afterAutospacing="1"/>
      <w:jc w:val="left"/>
    </w:pPr>
    <w:rPr>
      <w:rFonts w:ascii="ＭＳ Ｐゴシック" w:hAnsi="ＭＳ Ｐゴシック" w:cs="ＭＳ Ｐゴシック"/>
      <w:kern w:val="0"/>
      <w:sz w:val="24"/>
      <w:szCs w:val="24"/>
    </w:rPr>
  </w:style>
  <w:style w:type="paragraph" w:styleId="af3">
    <w:name w:val="header"/>
    <w:basedOn w:val="a3"/>
    <w:link w:val="af4"/>
    <w:unhideWhenUsed/>
    <w:rsid w:val="00267EC5"/>
    <w:pPr>
      <w:tabs>
        <w:tab w:val="center" w:pos="4252"/>
        <w:tab w:val="right" w:pos="8504"/>
      </w:tabs>
      <w:snapToGrid w:val="0"/>
    </w:pPr>
  </w:style>
  <w:style w:type="character" w:customStyle="1" w:styleId="af4">
    <w:name w:val="ヘッダー (文字)"/>
    <w:basedOn w:val="a5"/>
    <w:link w:val="af3"/>
    <w:rsid w:val="00267EC5"/>
    <w:rPr>
      <w:rFonts w:eastAsia="ＭＳ Ｐゴシック"/>
      <w:szCs w:val="21"/>
    </w:rPr>
  </w:style>
  <w:style w:type="paragraph" w:styleId="af5">
    <w:name w:val="footer"/>
    <w:basedOn w:val="a3"/>
    <w:link w:val="af6"/>
    <w:unhideWhenUsed/>
    <w:rsid w:val="00267EC5"/>
    <w:pPr>
      <w:tabs>
        <w:tab w:val="center" w:pos="4252"/>
        <w:tab w:val="right" w:pos="8504"/>
      </w:tabs>
      <w:snapToGrid w:val="0"/>
      <w:jc w:val="center"/>
    </w:pPr>
  </w:style>
  <w:style w:type="character" w:customStyle="1" w:styleId="af6">
    <w:name w:val="フッター (文字)"/>
    <w:basedOn w:val="a5"/>
    <w:link w:val="af5"/>
    <w:rsid w:val="00267EC5"/>
    <w:rPr>
      <w:rFonts w:eastAsia="ＭＳ Ｐゴシック"/>
      <w:szCs w:val="21"/>
    </w:rPr>
  </w:style>
  <w:style w:type="paragraph" w:styleId="af7">
    <w:name w:val="Subtitle"/>
    <w:basedOn w:val="a3"/>
    <w:next w:val="a3"/>
    <w:link w:val="af8"/>
    <w:qFormat/>
    <w:rsid w:val="00267EC5"/>
    <w:pPr>
      <w:jc w:val="center"/>
      <w:outlineLvl w:val="1"/>
    </w:pPr>
    <w:rPr>
      <w:rFonts w:asciiTheme="majorHAnsi" w:eastAsia="ＭＳ ゴシック" w:hAnsiTheme="majorHAnsi" w:cstheme="majorBidi"/>
      <w:sz w:val="24"/>
      <w:szCs w:val="24"/>
    </w:rPr>
  </w:style>
  <w:style w:type="character" w:customStyle="1" w:styleId="af8">
    <w:name w:val="副題 (文字)"/>
    <w:basedOn w:val="a5"/>
    <w:link w:val="af7"/>
    <w:rsid w:val="00267EC5"/>
    <w:rPr>
      <w:rFonts w:asciiTheme="majorHAnsi" w:eastAsia="ＭＳ ゴシック" w:hAnsiTheme="majorHAnsi" w:cstheme="majorBidi"/>
      <w:sz w:val="24"/>
      <w:szCs w:val="24"/>
    </w:rPr>
  </w:style>
  <w:style w:type="paragraph" w:customStyle="1" w:styleId="af9">
    <w:name w:val="表紙スタイル"/>
    <w:basedOn w:val="a3"/>
    <w:qFormat/>
    <w:rsid w:val="00267EC5"/>
    <w:pPr>
      <w:jc w:val="center"/>
    </w:pPr>
    <w:rPr>
      <w:rFonts w:ascii="ＭＳ Ｐゴシック"/>
      <w:sz w:val="24"/>
    </w:rPr>
  </w:style>
  <w:style w:type="paragraph" w:customStyle="1" w:styleId="afa">
    <w:name w:val="表紙タイトル"/>
    <w:basedOn w:val="a3"/>
    <w:qFormat/>
    <w:rsid w:val="00267EC5"/>
    <w:pPr>
      <w:jc w:val="center"/>
    </w:pPr>
    <w:rPr>
      <w:rFonts w:ascii="ＭＳ Ｐゴシック"/>
      <w:sz w:val="32"/>
    </w:rPr>
  </w:style>
  <w:style w:type="paragraph" w:styleId="81">
    <w:name w:val="toc 8"/>
    <w:basedOn w:val="a3"/>
    <w:next w:val="a3"/>
    <w:autoRedefine/>
    <w:uiPriority w:val="39"/>
    <w:unhideWhenUsed/>
    <w:rsid w:val="00267EC5"/>
    <w:pPr>
      <w:ind w:leftChars="700" w:left="1470"/>
    </w:pPr>
  </w:style>
  <w:style w:type="paragraph" w:customStyle="1" w:styleId="L">
    <w:name w:val="図形テキストスタイルL"/>
    <w:basedOn w:val="a3"/>
    <w:qFormat/>
    <w:rsid w:val="00267EC5"/>
    <w:pPr>
      <w:adjustRightInd w:val="0"/>
      <w:snapToGrid w:val="0"/>
      <w:jc w:val="left"/>
    </w:pPr>
    <w:rPr>
      <w:rFonts w:ascii="ＭＳ Ｐゴシック"/>
      <w:color w:val="000000" w:themeColor="text1"/>
      <w:sz w:val="18"/>
    </w:rPr>
  </w:style>
  <w:style w:type="paragraph" w:customStyle="1" w:styleId="afb">
    <w:name w:val="図形スタイル"/>
    <w:basedOn w:val="a3"/>
    <w:qFormat/>
    <w:rsid w:val="00267EC5"/>
    <w:pPr>
      <w:ind w:firstLine="210"/>
      <w:jc w:val="center"/>
    </w:pPr>
  </w:style>
  <w:style w:type="paragraph" w:customStyle="1" w:styleId="C">
    <w:name w:val="図形テキストスタイルC"/>
    <w:basedOn w:val="a3"/>
    <w:qFormat/>
    <w:rsid w:val="00267EC5"/>
    <w:pPr>
      <w:adjustRightInd w:val="0"/>
      <w:snapToGrid w:val="0"/>
      <w:jc w:val="center"/>
    </w:pPr>
    <w:rPr>
      <w:rFonts w:ascii="ＭＳ Ｐゴシック"/>
      <w:color w:val="000000" w:themeColor="text1"/>
      <w:sz w:val="18"/>
    </w:rPr>
  </w:style>
  <w:style w:type="paragraph" w:customStyle="1" w:styleId="C0">
    <w:name w:val="図形テキストスタイルC赤太"/>
    <w:basedOn w:val="C"/>
    <w:qFormat/>
    <w:rsid w:val="00267EC5"/>
    <w:rPr>
      <w:b/>
      <w:color w:val="FF0000"/>
    </w:rPr>
  </w:style>
  <w:style w:type="paragraph" w:customStyle="1" w:styleId="L0">
    <w:name w:val="表内テキストL"/>
    <w:basedOn w:val="a3"/>
    <w:qFormat/>
    <w:rsid w:val="00267EC5"/>
    <w:pPr>
      <w:snapToGrid w:val="0"/>
      <w:contextualSpacing/>
      <w:jc w:val="left"/>
    </w:pPr>
    <w:rPr>
      <w:rFonts w:ascii="ＭＳ Ｐゴシック"/>
      <w:sz w:val="18"/>
    </w:rPr>
  </w:style>
  <w:style w:type="paragraph" w:styleId="afc">
    <w:name w:val="List Paragraph"/>
    <w:basedOn w:val="a3"/>
    <w:uiPriority w:val="34"/>
    <w:qFormat/>
    <w:rsid w:val="00267EC5"/>
    <w:pPr>
      <w:widowControl/>
      <w:ind w:leftChars="400" w:left="840"/>
      <w:jc w:val="left"/>
    </w:pPr>
    <w:rPr>
      <w:rFonts w:ascii="ＭＳ Ｐゴシック" w:hAnsi="ＭＳ Ｐゴシック" w:cs="ＭＳ Ｐゴシック"/>
      <w:kern w:val="0"/>
      <w:sz w:val="24"/>
      <w:szCs w:val="24"/>
    </w:rPr>
  </w:style>
  <w:style w:type="paragraph" w:customStyle="1" w:styleId="C1">
    <w:name w:val="表内テキストC"/>
    <w:basedOn w:val="a3"/>
    <w:qFormat/>
    <w:rsid w:val="00267EC5"/>
    <w:pPr>
      <w:jc w:val="center"/>
    </w:pPr>
    <w:rPr>
      <w:rFonts w:ascii="ＭＳ Ｐゴシック"/>
      <w:sz w:val="18"/>
    </w:rPr>
  </w:style>
  <w:style w:type="character" w:styleId="26">
    <w:name w:val="Intense Emphasis"/>
    <w:basedOn w:val="a5"/>
    <w:uiPriority w:val="21"/>
    <w:qFormat/>
    <w:rsid w:val="00267EC5"/>
    <w:rPr>
      <w:b/>
      <w:bCs/>
      <w:i/>
      <w:iCs/>
      <w:color w:val="4F81BD" w:themeColor="accent1"/>
    </w:rPr>
  </w:style>
  <w:style w:type="paragraph" w:styleId="afd">
    <w:name w:val="Body Text Indent"/>
    <w:basedOn w:val="a3"/>
    <w:link w:val="afe"/>
    <w:unhideWhenUsed/>
    <w:rsid w:val="00267EC5"/>
    <w:pPr>
      <w:ind w:leftChars="400" w:left="851"/>
    </w:pPr>
  </w:style>
  <w:style w:type="character" w:customStyle="1" w:styleId="afe">
    <w:name w:val="本文インデント (文字)"/>
    <w:basedOn w:val="a5"/>
    <w:link w:val="afd"/>
    <w:rsid w:val="00267EC5"/>
    <w:rPr>
      <w:rFonts w:eastAsia="ＭＳ Ｐゴシック"/>
      <w:szCs w:val="21"/>
    </w:rPr>
  </w:style>
  <w:style w:type="paragraph" w:customStyle="1" w:styleId="a2">
    <w:name w:val="図形テキストスタイル箇条書き"/>
    <w:basedOn w:val="L"/>
    <w:qFormat/>
    <w:rsid w:val="00267EC5"/>
    <w:pPr>
      <w:numPr>
        <w:numId w:val="3"/>
      </w:numPr>
      <w:ind w:left="142" w:hanging="142"/>
      <w:contextualSpacing/>
    </w:pPr>
  </w:style>
  <w:style w:type="paragraph" w:styleId="51">
    <w:name w:val="toc 5"/>
    <w:basedOn w:val="a3"/>
    <w:next w:val="a3"/>
    <w:autoRedefine/>
    <w:uiPriority w:val="39"/>
    <w:rsid w:val="00267EC5"/>
    <w:pPr>
      <w:ind w:left="720"/>
      <w:jc w:val="left"/>
    </w:pPr>
    <w:rPr>
      <w:rFonts w:ascii="Century" w:eastAsia="ＭＳ 明朝" w:hAnsi="Century" w:cs="Times New Roman"/>
      <w:sz w:val="20"/>
      <w:szCs w:val="20"/>
    </w:rPr>
  </w:style>
  <w:style w:type="paragraph" w:styleId="61">
    <w:name w:val="toc 6"/>
    <w:basedOn w:val="a3"/>
    <w:next w:val="a3"/>
    <w:autoRedefine/>
    <w:uiPriority w:val="39"/>
    <w:rsid w:val="00267EC5"/>
    <w:pPr>
      <w:ind w:left="900"/>
      <w:jc w:val="left"/>
    </w:pPr>
    <w:rPr>
      <w:rFonts w:ascii="Century" w:eastAsia="ＭＳ 明朝" w:hAnsi="Century" w:cs="Times New Roman"/>
      <w:sz w:val="20"/>
      <w:szCs w:val="20"/>
    </w:rPr>
  </w:style>
  <w:style w:type="paragraph" w:styleId="71">
    <w:name w:val="toc 7"/>
    <w:basedOn w:val="a3"/>
    <w:next w:val="a3"/>
    <w:autoRedefine/>
    <w:uiPriority w:val="39"/>
    <w:rsid w:val="00267EC5"/>
    <w:pPr>
      <w:ind w:left="1080"/>
      <w:jc w:val="left"/>
    </w:pPr>
    <w:rPr>
      <w:rFonts w:ascii="Century" w:eastAsia="ＭＳ 明朝" w:hAnsi="Century" w:cs="Times New Roman"/>
      <w:sz w:val="20"/>
      <w:szCs w:val="20"/>
    </w:rPr>
  </w:style>
  <w:style w:type="paragraph" w:styleId="91">
    <w:name w:val="toc 9"/>
    <w:basedOn w:val="a3"/>
    <w:next w:val="a3"/>
    <w:autoRedefine/>
    <w:uiPriority w:val="39"/>
    <w:rsid w:val="00267EC5"/>
    <w:pPr>
      <w:ind w:left="1440"/>
      <w:jc w:val="left"/>
    </w:pPr>
    <w:rPr>
      <w:rFonts w:ascii="Century" w:eastAsia="ＭＳ 明朝" w:hAnsi="Century" w:cs="Times New Roman"/>
      <w:sz w:val="20"/>
      <w:szCs w:val="20"/>
    </w:rPr>
  </w:style>
  <w:style w:type="paragraph" w:customStyle="1" w:styleId="Char">
    <w:name w:val="ガイド箇条書き１ Char"/>
    <w:rsid w:val="00267EC5"/>
    <w:pPr>
      <w:tabs>
        <w:tab w:val="left" w:pos="1140"/>
        <w:tab w:val="num" w:pos="1287"/>
      </w:tabs>
      <w:ind w:left="851" w:right="200" w:hanging="284"/>
    </w:pPr>
    <w:rPr>
      <w:rFonts w:ascii="ＭＳ 明朝" w:eastAsia="ＭＳ 明朝" w:hAnsi="ＭＳ ゴシック" w:cs="Times New Roman"/>
      <w:kern w:val="0"/>
      <w:sz w:val="18"/>
      <w:szCs w:val="20"/>
    </w:rPr>
  </w:style>
  <w:style w:type="paragraph" w:customStyle="1" w:styleId="aff">
    <w:name w:val="スタイル ガイド箇条書き２ ■"/>
    <w:basedOn w:val="a"/>
    <w:rsid w:val="00267EC5"/>
    <w:pPr>
      <w:spacing w:before="120" w:after="120"/>
    </w:pPr>
    <w:rPr>
      <w:rFonts w:cs="ＭＳ 明朝"/>
    </w:rPr>
  </w:style>
  <w:style w:type="paragraph" w:styleId="aff0">
    <w:name w:val="macro"/>
    <w:link w:val="aff1"/>
    <w:semiHidden/>
    <w:rsid w:val="00267EC5"/>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eastAsia="ＭＳ 明朝" w:hAnsi="Courier New" w:cs="Courier New"/>
      <w:sz w:val="18"/>
      <w:szCs w:val="18"/>
    </w:rPr>
  </w:style>
  <w:style w:type="character" w:customStyle="1" w:styleId="aff1">
    <w:name w:val="マクロ文字列 (文字)"/>
    <w:basedOn w:val="a5"/>
    <w:link w:val="aff0"/>
    <w:semiHidden/>
    <w:rsid w:val="00267EC5"/>
    <w:rPr>
      <w:rFonts w:ascii="Courier New" w:eastAsia="ＭＳ 明朝" w:hAnsi="Courier New" w:cs="Courier New"/>
      <w:sz w:val="18"/>
      <w:szCs w:val="18"/>
    </w:rPr>
  </w:style>
  <w:style w:type="paragraph" w:styleId="41">
    <w:name w:val="toc 4"/>
    <w:basedOn w:val="a3"/>
    <w:next w:val="a3"/>
    <w:autoRedefine/>
    <w:uiPriority w:val="39"/>
    <w:rsid w:val="009002A6"/>
    <w:pPr>
      <w:ind w:left="540"/>
      <w:jc w:val="left"/>
    </w:pPr>
    <w:rPr>
      <w:rFonts w:ascii="Century" w:hAnsi="Century" w:cs="Times New Roman"/>
      <w:sz w:val="20"/>
      <w:szCs w:val="20"/>
    </w:rPr>
  </w:style>
  <w:style w:type="character" w:customStyle="1" w:styleId="apple-style-span">
    <w:name w:val="apple-style-span"/>
    <w:basedOn w:val="a5"/>
    <w:semiHidden/>
    <w:rsid w:val="00267EC5"/>
  </w:style>
  <w:style w:type="character" w:customStyle="1" w:styleId="apple-converted-space">
    <w:name w:val="apple-converted-space"/>
    <w:basedOn w:val="a5"/>
    <w:semiHidden/>
    <w:rsid w:val="00267EC5"/>
  </w:style>
  <w:style w:type="paragraph" w:customStyle="1" w:styleId="3105">
    <w:name w:val="スタイル 見出し 3 + 段落前 :  1 行 段落後 :  0.5 行"/>
    <w:basedOn w:val="3"/>
    <w:next w:val="a4"/>
    <w:rsid w:val="00267EC5"/>
    <w:pPr>
      <w:keepNext w:val="0"/>
      <w:spacing w:before="240" w:afterLines="50"/>
      <w:ind w:left="681" w:rightChars="0" w:right="0" w:hanging="624"/>
      <w:jc w:val="left"/>
    </w:pPr>
    <w:rPr>
      <w:rFonts w:ascii="ＭＳ ゴシック" w:eastAsia="ＭＳ ゴシック" w:hAnsi="ＭＳ ゴシック" w:cs="ＭＳ 明朝"/>
      <w:kern w:val="0"/>
      <w:szCs w:val="20"/>
      <w:u w:val="words"/>
    </w:rPr>
  </w:style>
  <w:style w:type="paragraph" w:customStyle="1" w:styleId="aff2">
    <w:name w:val="ガイド箇条書き２"/>
    <w:next w:val="a4"/>
    <w:rsid w:val="00267EC5"/>
    <w:pPr>
      <w:tabs>
        <w:tab w:val="num" w:pos="540"/>
      </w:tabs>
      <w:ind w:firstLineChars="100" w:firstLine="100"/>
    </w:pPr>
    <w:rPr>
      <w:rFonts w:ascii="ＭＳ 明朝" w:eastAsia="ＭＳ 明朝" w:hAnsi="ＭＳ ゴシック" w:cs="Times New Roman"/>
      <w:kern w:val="0"/>
      <w:sz w:val="18"/>
      <w:szCs w:val="20"/>
    </w:rPr>
  </w:style>
  <w:style w:type="paragraph" w:styleId="aff3">
    <w:name w:val="table of authorities"/>
    <w:basedOn w:val="a3"/>
    <w:next w:val="a3"/>
    <w:semiHidden/>
    <w:rsid w:val="00267EC5"/>
    <w:pPr>
      <w:ind w:left="180" w:hangingChars="100" w:hanging="180"/>
    </w:pPr>
    <w:rPr>
      <w:rFonts w:ascii="ＭＳ 明朝" w:eastAsia="ＭＳ 明朝" w:hAnsi="Century" w:cs="Times New Roman"/>
      <w:sz w:val="18"/>
      <w:szCs w:val="24"/>
    </w:rPr>
  </w:style>
  <w:style w:type="paragraph" w:styleId="aff4">
    <w:name w:val="toa heading"/>
    <w:basedOn w:val="a3"/>
    <w:next w:val="a3"/>
    <w:semiHidden/>
    <w:rsid w:val="00267EC5"/>
    <w:pPr>
      <w:spacing w:before="180"/>
    </w:pPr>
    <w:rPr>
      <w:rFonts w:ascii="Arial" w:eastAsia="ＭＳ ゴシック" w:hAnsi="Arial" w:cs="Arial"/>
      <w:sz w:val="24"/>
      <w:szCs w:val="24"/>
    </w:rPr>
  </w:style>
  <w:style w:type="character" w:styleId="aff5">
    <w:name w:val="FollowedHyperlink"/>
    <w:rsid w:val="00267EC5"/>
    <w:rPr>
      <w:color w:val="800080"/>
      <w:u w:val="single"/>
    </w:rPr>
  </w:style>
  <w:style w:type="paragraph" w:styleId="aff6">
    <w:name w:val="Document Map"/>
    <w:basedOn w:val="a3"/>
    <w:link w:val="aff7"/>
    <w:semiHidden/>
    <w:rsid w:val="00267EC5"/>
    <w:pPr>
      <w:shd w:val="clear" w:color="auto" w:fill="000080"/>
    </w:pPr>
    <w:rPr>
      <w:rFonts w:ascii="Arial" w:eastAsia="ＭＳ ゴシック" w:hAnsi="Arial" w:cs="Times New Roman"/>
      <w:sz w:val="18"/>
      <w:szCs w:val="24"/>
    </w:rPr>
  </w:style>
  <w:style w:type="character" w:customStyle="1" w:styleId="aff7">
    <w:name w:val="見出しマップ (文字)"/>
    <w:basedOn w:val="a5"/>
    <w:link w:val="aff6"/>
    <w:semiHidden/>
    <w:rsid w:val="00267EC5"/>
    <w:rPr>
      <w:rFonts w:ascii="Arial" w:eastAsia="ＭＳ ゴシック" w:hAnsi="Arial" w:cs="Times New Roman"/>
      <w:sz w:val="18"/>
      <w:szCs w:val="24"/>
      <w:shd w:val="clear" w:color="auto" w:fill="000080"/>
    </w:rPr>
  </w:style>
  <w:style w:type="paragraph" w:styleId="aff8">
    <w:name w:val="List Continue"/>
    <w:basedOn w:val="a3"/>
    <w:rsid w:val="00267EC5"/>
    <w:pPr>
      <w:spacing w:after="180"/>
      <w:ind w:leftChars="200" w:left="425"/>
    </w:pPr>
    <w:rPr>
      <w:rFonts w:ascii="ＭＳ 明朝" w:eastAsia="ＭＳ 明朝" w:hAnsi="Century" w:cs="Times New Roman"/>
      <w:sz w:val="18"/>
      <w:szCs w:val="24"/>
    </w:rPr>
  </w:style>
  <w:style w:type="paragraph" w:styleId="aff9">
    <w:name w:val="footnote text"/>
    <w:basedOn w:val="a3"/>
    <w:link w:val="affa"/>
    <w:semiHidden/>
    <w:rsid w:val="00267EC5"/>
    <w:pPr>
      <w:snapToGrid w:val="0"/>
      <w:jc w:val="left"/>
    </w:pPr>
    <w:rPr>
      <w:rFonts w:ascii="ＭＳ 明朝" w:eastAsia="ＭＳ 明朝" w:hAnsi="Century" w:cs="Times New Roman"/>
      <w:sz w:val="18"/>
      <w:szCs w:val="24"/>
    </w:rPr>
  </w:style>
  <w:style w:type="character" w:customStyle="1" w:styleId="affa">
    <w:name w:val="脚注文字列 (文字)"/>
    <w:basedOn w:val="a5"/>
    <w:link w:val="aff9"/>
    <w:semiHidden/>
    <w:rsid w:val="00267EC5"/>
    <w:rPr>
      <w:rFonts w:ascii="ＭＳ 明朝" w:eastAsia="ＭＳ 明朝" w:hAnsi="Century" w:cs="Times New Roman"/>
      <w:sz w:val="18"/>
      <w:szCs w:val="24"/>
    </w:rPr>
  </w:style>
  <w:style w:type="paragraph" w:styleId="12">
    <w:name w:val="index 1"/>
    <w:basedOn w:val="a3"/>
    <w:next w:val="a3"/>
    <w:autoRedefine/>
    <w:semiHidden/>
    <w:rsid w:val="00267EC5"/>
    <w:pPr>
      <w:ind w:left="180" w:hangingChars="100" w:hanging="180"/>
    </w:pPr>
    <w:rPr>
      <w:rFonts w:ascii="ＭＳ 明朝" w:eastAsia="ＭＳ 明朝" w:hAnsi="Century" w:cs="Times New Roman"/>
      <w:sz w:val="18"/>
      <w:szCs w:val="24"/>
    </w:rPr>
  </w:style>
  <w:style w:type="paragraph" w:styleId="27">
    <w:name w:val="index 2"/>
    <w:basedOn w:val="a3"/>
    <w:next w:val="a3"/>
    <w:autoRedefine/>
    <w:semiHidden/>
    <w:rsid w:val="00267EC5"/>
    <w:pPr>
      <w:ind w:leftChars="100" w:left="100" w:hangingChars="100" w:hanging="180"/>
    </w:pPr>
    <w:rPr>
      <w:rFonts w:ascii="ＭＳ 明朝" w:eastAsia="ＭＳ 明朝" w:hAnsi="Century" w:cs="Times New Roman"/>
      <w:sz w:val="18"/>
      <w:szCs w:val="24"/>
    </w:rPr>
  </w:style>
  <w:style w:type="paragraph" w:customStyle="1" w:styleId="affb">
    <w:name w:val="表"/>
    <w:autoRedefine/>
    <w:rsid w:val="00267EC5"/>
    <w:pPr>
      <w:ind w:left="57"/>
    </w:pPr>
    <w:rPr>
      <w:rFonts w:ascii="ＭＳ ゴシック" w:eastAsia="ＭＳ ゴシック" w:hAnsi="Century" w:cs="Times New Roman"/>
      <w:kern w:val="0"/>
      <w:sz w:val="16"/>
      <w:szCs w:val="20"/>
    </w:rPr>
  </w:style>
  <w:style w:type="paragraph" w:styleId="32">
    <w:name w:val="index 3"/>
    <w:basedOn w:val="a3"/>
    <w:next w:val="a3"/>
    <w:autoRedefine/>
    <w:semiHidden/>
    <w:rsid w:val="00267EC5"/>
    <w:pPr>
      <w:ind w:leftChars="200" w:left="200" w:hangingChars="100" w:hanging="180"/>
    </w:pPr>
    <w:rPr>
      <w:rFonts w:ascii="ＭＳ 明朝" w:eastAsia="ＭＳ 明朝" w:hAnsi="Century" w:cs="Times New Roman"/>
      <w:sz w:val="18"/>
      <w:szCs w:val="24"/>
    </w:rPr>
  </w:style>
  <w:style w:type="paragraph" w:styleId="42">
    <w:name w:val="index 4"/>
    <w:basedOn w:val="a3"/>
    <w:next w:val="a3"/>
    <w:autoRedefine/>
    <w:semiHidden/>
    <w:rsid w:val="00267EC5"/>
    <w:pPr>
      <w:ind w:leftChars="300" w:left="300" w:hangingChars="100" w:hanging="180"/>
    </w:pPr>
    <w:rPr>
      <w:rFonts w:ascii="ＭＳ 明朝" w:eastAsia="ＭＳ 明朝" w:hAnsi="Century" w:cs="Times New Roman"/>
      <w:sz w:val="18"/>
      <w:szCs w:val="24"/>
    </w:rPr>
  </w:style>
  <w:style w:type="paragraph" w:styleId="52">
    <w:name w:val="index 5"/>
    <w:basedOn w:val="a3"/>
    <w:next w:val="a3"/>
    <w:autoRedefine/>
    <w:semiHidden/>
    <w:rsid w:val="00267EC5"/>
    <w:pPr>
      <w:ind w:leftChars="400" w:left="400" w:hangingChars="100" w:hanging="180"/>
    </w:pPr>
    <w:rPr>
      <w:rFonts w:ascii="ＭＳ 明朝" w:eastAsia="ＭＳ 明朝" w:hAnsi="Century" w:cs="Times New Roman"/>
      <w:sz w:val="18"/>
      <w:szCs w:val="24"/>
    </w:rPr>
  </w:style>
  <w:style w:type="paragraph" w:styleId="62">
    <w:name w:val="index 6"/>
    <w:basedOn w:val="a3"/>
    <w:next w:val="a3"/>
    <w:autoRedefine/>
    <w:semiHidden/>
    <w:rsid w:val="00267EC5"/>
    <w:pPr>
      <w:ind w:leftChars="500" w:left="500" w:hangingChars="100" w:hanging="180"/>
    </w:pPr>
    <w:rPr>
      <w:rFonts w:ascii="ＭＳ 明朝" w:eastAsia="ＭＳ 明朝" w:hAnsi="Century" w:cs="Times New Roman"/>
      <w:sz w:val="18"/>
      <w:szCs w:val="24"/>
    </w:rPr>
  </w:style>
  <w:style w:type="paragraph" w:styleId="72">
    <w:name w:val="index 7"/>
    <w:basedOn w:val="a3"/>
    <w:next w:val="a3"/>
    <w:autoRedefine/>
    <w:semiHidden/>
    <w:rsid w:val="00267EC5"/>
    <w:pPr>
      <w:ind w:leftChars="600" w:left="600" w:hangingChars="100" w:hanging="180"/>
    </w:pPr>
    <w:rPr>
      <w:rFonts w:ascii="ＭＳ 明朝" w:eastAsia="ＭＳ 明朝" w:hAnsi="Century" w:cs="Times New Roman"/>
      <w:sz w:val="18"/>
      <w:szCs w:val="24"/>
    </w:rPr>
  </w:style>
  <w:style w:type="paragraph" w:styleId="82">
    <w:name w:val="index 8"/>
    <w:basedOn w:val="a3"/>
    <w:next w:val="a3"/>
    <w:autoRedefine/>
    <w:semiHidden/>
    <w:rsid w:val="00267EC5"/>
    <w:pPr>
      <w:ind w:leftChars="700" w:left="700" w:hangingChars="100" w:hanging="180"/>
    </w:pPr>
    <w:rPr>
      <w:rFonts w:ascii="ＭＳ 明朝" w:eastAsia="ＭＳ 明朝" w:hAnsi="Century" w:cs="Times New Roman"/>
      <w:sz w:val="18"/>
      <w:szCs w:val="24"/>
    </w:rPr>
  </w:style>
  <w:style w:type="paragraph" w:styleId="92">
    <w:name w:val="index 9"/>
    <w:basedOn w:val="a3"/>
    <w:next w:val="a3"/>
    <w:autoRedefine/>
    <w:semiHidden/>
    <w:rsid w:val="00267EC5"/>
    <w:pPr>
      <w:ind w:leftChars="800" w:left="800" w:hangingChars="100" w:hanging="180"/>
    </w:pPr>
    <w:rPr>
      <w:rFonts w:ascii="ＭＳ 明朝" w:eastAsia="ＭＳ 明朝" w:hAnsi="Century" w:cs="Times New Roman"/>
      <w:sz w:val="18"/>
      <w:szCs w:val="24"/>
    </w:rPr>
  </w:style>
  <w:style w:type="paragraph" w:styleId="affc">
    <w:name w:val="index heading"/>
    <w:basedOn w:val="a3"/>
    <w:next w:val="12"/>
    <w:semiHidden/>
    <w:rsid w:val="00267EC5"/>
    <w:rPr>
      <w:rFonts w:ascii="Arial" w:eastAsia="ＭＳ 明朝" w:hAnsi="Arial" w:cs="Arial"/>
      <w:b/>
      <w:bCs/>
      <w:sz w:val="18"/>
      <w:szCs w:val="24"/>
    </w:rPr>
  </w:style>
  <w:style w:type="paragraph" w:styleId="affd">
    <w:name w:val="Signature"/>
    <w:basedOn w:val="a3"/>
    <w:link w:val="affe"/>
    <w:rsid w:val="00267EC5"/>
    <w:pPr>
      <w:jc w:val="right"/>
    </w:pPr>
    <w:rPr>
      <w:rFonts w:ascii="ＭＳ 明朝" w:eastAsia="ＭＳ 明朝" w:hAnsi="Century" w:cs="Times New Roman"/>
      <w:sz w:val="18"/>
      <w:szCs w:val="24"/>
    </w:rPr>
  </w:style>
  <w:style w:type="character" w:customStyle="1" w:styleId="affe">
    <w:name w:val="署名 (文字)"/>
    <w:basedOn w:val="a5"/>
    <w:link w:val="affd"/>
    <w:rsid w:val="00267EC5"/>
    <w:rPr>
      <w:rFonts w:ascii="ＭＳ 明朝" w:eastAsia="ＭＳ 明朝" w:hAnsi="Century" w:cs="Times New Roman"/>
      <w:sz w:val="18"/>
      <w:szCs w:val="24"/>
    </w:rPr>
  </w:style>
  <w:style w:type="paragraph" w:styleId="afff">
    <w:name w:val="Plain Text"/>
    <w:basedOn w:val="a3"/>
    <w:link w:val="afff0"/>
    <w:rsid w:val="00267EC5"/>
    <w:rPr>
      <w:rFonts w:ascii="ＭＳ 明朝" w:eastAsia="ＭＳ 明朝" w:hAnsi="Courier New" w:cs="Courier New"/>
    </w:rPr>
  </w:style>
  <w:style w:type="character" w:customStyle="1" w:styleId="afff0">
    <w:name w:val="書式なし (文字)"/>
    <w:basedOn w:val="a5"/>
    <w:link w:val="afff"/>
    <w:rsid w:val="00267EC5"/>
    <w:rPr>
      <w:rFonts w:ascii="ＭＳ 明朝" w:eastAsia="ＭＳ 明朝" w:hAnsi="Courier New" w:cs="Courier New"/>
      <w:szCs w:val="21"/>
    </w:rPr>
  </w:style>
  <w:style w:type="paragraph" w:styleId="afff1">
    <w:name w:val="table of figures"/>
    <w:basedOn w:val="a3"/>
    <w:next w:val="a3"/>
    <w:semiHidden/>
    <w:rsid w:val="00267EC5"/>
    <w:pPr>
      <w:ind w:leftChars="200" w:left="200" w:hangingChars="200" w:hanging="200"/>
    </w:pPr>
    <w:rPr>
      <w:rFonts w:ascii="ＭＳ 明朝" w:eastAsia="ＭＳ 明朝" w:hAnsi="Century" w:cs="Times New Roman"/>
      <w:sz w:val="18"/>
      <w:szCs w:val="24"/>
    </w:rPr>
  </w:style>
  <w:style w:type="paragraph" w:styleId="afff2">
    <w:name w:val="endnote text"/>
    <w:basedOn w:val="a3"/>
    <w:link w:val="afff3"/>
    <w:semiHidden/>
    <w:rsid w:val="00267EC5"/>
    <w:pPr>
      <w:snapToGrid w:val="0"/>
      <w:jc w:val="left"/>
    </w:pPr>
    <w:rPr>
      <w:rFonts w:ascii="ＭＳ 明朝" w:eastAsia="ＭＳ 明朝" w:hAnsi="Century" w:cs="Times New Roman"/>
      <w:sz w:val="18"/>
      <w:szCs w:val="24"/>
    </w:rPr>
  </w:style>
  <w:style w:type="character" w:customStyle="1" w:styleId="afff3">
    <w:name w:val="文末脚注文字列 (文字)"/>
    <w:basedOn w:val="a5"/>
    <w:link w:val="afff2"/>
    <w:semiHidden/>
    <w:rsid w:val="00267EC5"/>
    <w:rPr>
      <w:rFonts w:ascii="ＭＳ 明朝" w:eastAsia="ＭＳ 明朝" w:hAnsi="Century" w:cs="Times New Roman"/>
      <w:sz w:val="18"/>
      <w:szCs w:val="24"/>
    </w:rPr>
  </w:style>
  <w:style w:type="paragraph" w:styleId="33">
    <w:name w:val="Body Text 3"/>
    <w:basedOn w:val="a3"/>
    <w:link w:val="34"/>
    <w:rsid w:val="00267EC5"/>
    <w:rPr>
      <w:rFonts w:ascii="ＭＳ 明朝" w:eastAsia="ＭＳ 明朝" w:hAnsi="Century" w:cs="Times New Roman"/>
      <w:sz w:val="16"/>
      <w:szCs w:val="16"/>
    </w:rPr>
  </w:style>
  <w:style w:type="character" w:customStyle="1" w:styleId="34">
    <w:name w:val="本文 3 (文字)"/>
    <w:basedOn w:val="a5"/>
    <w:link w:val="33"/>
    <w:rsid w:val="00267EC5"/>
    <w:rPr>
      <w:rFonts w:ascii="ＭＳ 明朝" w:eastAsia="ＭＳ 明朝" w:hAnsi="Century" w:cs="Times New Roman"/>
      <w:sz w:val="16"/>
      <w:szCs w:val="16"/>
    </w:rPr>
  </w:style>
  <w:style w:type="paragraph" w:styleId="28">
    <w:name w:val="Body Text Indent 2"/>
    <w:basedOn w:val="a3"/>
    <w:link w:val="29"/>
    <w:rsid w:val="00267EC5"/>
    <w:pPr>
      <w:spacing w:line="480" w:lineRule="auto"/>
      <w:ind w:leftChars="400" w:left="851"/>
    </w:pPr>
    <w:rPr>
      <w:rFonts w:ascii="ＭＳ 明朝" w:eastAsia="ＭＳ 明朝" w:hAnsi="Century" w:cs="Times New Roman"/>
      <w:sz w:val="18"/>
      <w:szCs w:val="24"/>
    </w:rPr>
  </w:style>
  <w:style w:type="character" w:customStyle="1" w:styleId="29">
    <w:name w:val="本文インデント 2 (文字)"/>
    <w:basedOn w:val="a5"/>
    <w:link w:val="28"/>
    <w:rsid w:val="00267EC5"/>
    <w:rPr>
      <w:rFonts w:ascii="ＭＳ 明朝" w:eastAsia="ＭＳ 明朝" w:hAnsi="Century" w:cs="Times New Roman"/>
      <w:sz w:val="18"/>
      <w:szCs w:val="24"/>
    </w:rPr>
  </w:style>
  <w:style w:type="paragraph" w:styleId="afff4">
    <w:name w:val="caption"/>
    <w:basedOn w:val="a3"/>
    <w:next w:val="a3"/>
    <w:qFormat/>
    <w:rsid w:val="00885063"/>
    <w:pPr>
      <w:keepNext/>
      <w:keepLines/>
      <w:widowControl/>
      <w:tabs>
        <w:tab w:val="left" w:pos="720"/>
      </w:tabs>
      <w:adjustRightInd w:val="0"/>
      <w:spacing w:before="120" w:after="240" w:line="240" w:lineRule="atLeast"/>
      <w:jc w:val="center"/>
      <w:textAlignment w:val="baseline"/>
    </w:pPr>
    <w:rPr>
      <w:rFonts w:ascii="ＭＳ Ｐゴシック" w:hAnsi="ＭＳ Ｐゴシック" w:cs="Times New Roman"/>
      <w:kern w:val="0"/>
      <w:szCs w:val="20"/>
    </w:rPr>
  </w:style>
  <w:style w:type="paragraph" w:styleId="afff5">
    <w:name w:val="Closing"/>
    <w:basedOn w:val="a3"/>
    <w:link w:val="afff6"/>
    <w:rsid w:val="00267EC5"/>
    <w:pPr>
      <w:adjustRightInd w:val="0"/>
      <w:spacing w:line="360" w:lineRule="atLeast"/>
      <w:jc w:val="right"/>
      <w:textAlignment w:val="baseline"/>
    </w:pPr>
    <w:rPr>
      <w:rFonts w:ascii="Century" w:eastAsia="ＭＳ 明朝" w:hAnsi="Century" w:cs="Times New Roman"/>
      <w:kern w:val="0"/>
      <w:szCs w:val="20"/>
    </w:rPr>
  </w:style>
  <w:style w:type="character" w:customStyle="1" w:styleId="afff6">
    <w:name w:val="結語 (文字)"/>
    <w:basedOn w:val="a5"/>
    <w:link w:val="afff5"/>
    <w:rsid w:val="00267EC5"/>
    <w:rPr>
      <w:rFonts w:ascii="Century" w:eastAsia="ＭＳ 明朝" w:hAnsi="Century" w:cs="Times New Roman"/>
      <w:kern w:val="0"/>
      <w:szCs w:val="20"/>
    </w:rPr>
  </w:style>
  <w:style w:type="paragraph" w:styleId="35">
    <w:name w:val="Body Text Indent 3"/>
    <w:basedOn w:val="a3"/>
    <w:link w:val="36"/>
    <w:rsid w:val="00267EC5"/>
    <w:pPr>
      <w:ind w:leftChars="400" w:left="851"/>
    </w:pPr>
    <w:rPr>
      <w:rFonts w:ascii="ＭＳ 明朝" w:eastAsia="ＭＳ 明朝" w:hAnsi="Century" w:cs="Times New Roman"/>
      <w:sz w:val="16"/>
      <w:szCs w:val="16"/>
    </w:rPr>
  </w:style>
  <w:style w:type="character" w:customStyle="1" w:styleId="36">
    <w:name w:val="本文インデント 3 (文字)"/>
    <w:basedOn w:val="a5"/>
    <w:link w:val="35"/>
    <w:rsid w:val="00267EC5"/>
    <w:rPr>
      <w:rFonts w:ascii="ＭＳ 明朝" w:eastAsia="ＭＳ 明朝" w:hAnsi="Century" w:cs="Times New Roman"/>
      <w:sz w:val="16"/>
      <w:szCs w:val="16"/>
    </w:rPr>
  </w:style>
  <w:style w:type="paragraph" w:customStyle="1" w:styleId="a">
    <w:name w:val="ガイド箇条書き２ ■"/>
    <w:basedOn w:val="aff2"/>
    <w:rsid w:val="00267EC5"/>
    <w:pPr>
      <w:numPr>
        <w:numId w:val="5"/>
      </w:numPr>
      <w:tabs>
        <w:tab w:val="clear" w:pos="1271"/>
      </w:tabs>
      <w:spacing w:beforeLines="50" w:afterLines="50"/>
      <w:ind w:leftChars="200" w:left="300" w:hangingChars="100" w:hanging="100"/>
    </w:pPr>
    <w:rPr>
      <w:rFonts w:ascii="ＭＳ ゴシック" w:eastAsia="ＭＳ ゴシック"/>
    </w:rPr>
  </w:style>
  <w:style w:type="paragraph" w:styleId="afff7">
    <w:name w:val="Date"/>
    <w:basedOn w:val="a3"/>
    <w:next w:val="a3"/>
    <w:link w:val="afff8"/>
    <w:rsid w:val="00267EC5"/>
    <w:rPr>
      <w:rFonts w:ascii="ＭＳ 明朝" w:eastAsia="ＭＳ 明朝" w:hAnsi="Wingdings" w:cs="Times New Roman"/>
      <w:noProof/>
      <w:kern w:val="0"/>
      <w:sz w:val="18"/>
      <w:szCs w:val="20"/>
    </w:rPr>
  </w:style>
  <w:style w:type="character" w:customStyle="1" w:styleId="afff8">
    <w:name w:val="日付 (文字)"/>
    <w:basedOn w:val="a5"/>
    <w:link w:val="afff7"/>
    <w:rsid w:val="00267EC5"/>
    <w:rPr>
      <w:rFonts w:ascii="ＭＳ 明朝" w:eastAsia="ＭＳ 明朝" w:hAnsi="Wingdings" w:cs="Times New Roman"/>
      <w:noProof/>
      <w:kern w:val="0"/>
      <w:sz w:val="18"/>
      <w:szCs w:val="20"/>
    </w:rPr>
  </w:style>
  <w:style w:type="paragraph" w:customStyle="1" w:styleId="afff9">
    <w:name w:val="表の字下げ"/>
    <w:basedOn w:val="a3"/>
    <w:rsid w:val="00267EC5"/>
    <w:pPr>
      <w:adjustRightInd w:val="0"/>
      <w:spacing w:line="200" w:lineRule="atLeast"/>
      <w:ind w:leftChars="100" w:left="360" w:hangingChars="100" w:hanging="180"/>
      <w:jc w:val="left"/>
      <w:textAlignment w:val="baseline"/>
    </w:pPr>
    <w:rPr>
      <w:rFonts w:ascii="ＭＳ ゴシック" w:eastAsia="ＭＳ ゴシック" w:hAnsi="Wingdings" w:cs="Times New Roman"/>
      <w:kern w:val="0"/>
      <w:sz w:val="18"/>
      <w:szCs w:val="18"/>
    </w:rPr>
  </w:style>
  <w:style w:type="paragraph" w:customStyle="1" w:styleId="afffa">
    <w:name w:val="図表番号ガイド"/>
    <w:basedOn w:val="afff4"/>
    <w:rsid w:val="00267EC5"/>
    <w:pPr>
      <w:ind w:left="540" w:firstLine="422"/>
    </w:pPr>
  </w:style>
  <w:style w:type="paragraph" w:customStyle="1" w:styleId="afffb">
    <w:name w:val="表中箇条書き"/>
    <w:basedOn w:val="a3"/>
    <w:rsid w:val="00267EC5"/>
    <w:pPr>
      <w:tabs>
        <w:tab w:val="left" w:pos="92"/>
        <w:tab w:val="num" w:pos="212"/>
      </w:tabs>
      <w:adjustRightInd w:val="0"/>
      <w:spacing w:line="200" w:lineRule="atLeast"/>
      <w:ind w:left="332" w:hanging="208"/>
      <w:jc w:val="left"/>
      <w:textAlignment w:val="baseline"/>
    </w:pPr>
    <w:rPr>
      <w:rFonts w:ascii="ＭＳ 明朝" w:eastAsia="ＭＳ 明朝" w:hAnsi="ＭＳ 明朝" w:cs="Times New Roman"/>
      <w:kern w:val="0"/>
      <w:sz w:val="18"/>
      <w:szCs w:val="20"/>
    </w:rPr>
  </w:style>
  <w:style w:type="paragraph" w:customStyle="1" w:styleId="13">
    <w:name w:val="ｽﾀｲﾙ 1"/>
    <w:basedOn w:val="a3"/>
    <w:semiHidden/>
    <w:rsid w:val="00267EC5"/>
    <w:pPr>
      <w:tabs>
        <w:tab w:val="left" w:pos="199"/>
      </w:tabs>
      <w:adjustRightInd w:val="0"/>
      <w:spacing w:line="200" w:lineRule="atLeast"/>
      <w:ind w:left="199" w:hanging="199"/>
      <w:jc w:val="left"/>
      <w:textAlignment w:val="baseline"/>
    </w:pPr>
    <w:rPr>
      <w:rFonts w:ascii="Century" w:eastAsia="ＭＳ 明朝" w:hAnsi="Wingdings" w:cs="Times New Roman"/>
      <w:kern w:val="0"/>
      <w:sz w:val="16"/>
      <w:szCs w:val="20"/>
    </w:rPr>
  </w:style>
  <w:style w:type="paragraph" w:customStyle="1" w:styleId="2a">
    <w:name w:val="ｽﾀｲﾙ 2"/>
    <w:basedOn w:val="13"/>
    <w:semiHidden/>
    <w:rsid w:val="00267EC5"/>
    <w:pPr>
      <w:ind w:left="398"/>
    </w:pPr>
  </w:style>
  <w:style w:type="paragraph" w:customStyle="1" w:styleId="37">
    <w:name w:val="ｽﾀｲﾙ 3"/>
    <w:basedOn w:val="13"/>
    <w:semiHidden/>
    <w:rsid w:val="00267EC5"/>
    <w:pPr>
      <w:ind w:left="539"/>
    </w:pPr>
  </w:style>
  <w:style w:type="paragraph" w:customStyle="1" w:styleId="43">
    <w:name w:val="ｽﾀｲﾙ 4"/>
    <w:basedOn w:val="13"/>
    <w:semiHidden/>
    <w:rsid w:val="00267EC5"/>
    <w:pPr>
      <w:ind w:left="738"/>
    </w:pPr>
  </w:style>
  <w:style w:type="paragraph" w:customStyle="1" w:styleId="C2">
    <w:name w:val="ｽﾀｲﾙ C"/>
    <w:basedOn w:val="a3"/>
    <w:semiHidden/>
    <w:rsid w:val="00267EC5"/>
    <w:pPr>
      <w:tabs>
        <w:tab w:val="left" w:pos="199"/>
      </w:tabs>
      <w:adjustRightInd w:val="0"/>
      <w:spacing w:line="200" w:lineRule="atLeast"/>
      <w:ind w:left="199" w:hanging="199"/>
      <w:jc w:val="left"/>
      <w:textAlignment w:val="baseline"/>
    </w:pPr>
    <w:rPr>
      <w:rFonts w:ascii="Arial" w:eastAsia="ＭＳ ゴシック" w:hAnsi="Wingdings" w:cs="Times New Roman"/>
      <w:kern w:val="0"/>
      <w:sz w:val="16"/>
      <w:szCs w:val="20"/>
    </w:rPr>
  </w:style>
  <w:style w:type="character" w:styleId="afffc">
    <w:name w:val="annotation reference"/>
    <w:semiHidden/>
    <w:rsid w:val="00267EC5"/>
    <w:rPr>
      <w:sz w:val="18"/>
      <w:szCs w:val="18"/>
    </w:rPr>
  </w:style>
  <w:style w:type="paragraph" w:styleId="afffd">
    <w:name w:val="annotation text"/>
    <w:basedOn w:val="a3"/>
    <w:link w:val="afffe"/>
    <w:semiHidden/>
    <w:rsid w:val="00267EC5"/>
    <w:pPr>
      <w:jc w:val="left"/>
    </w:pPr>
    <w:rPr>
      <w:rFonts w:ascii="ＭＳ 明朝" w:eastAsia="ＭＳ 明朝" w:hAnsi="Century" w:cs="Times New Roman"/>
      <w:sz w:val="18"/>
      <w:szCs w:val="24"/>
    </w:rPr>
  </w:style>
  <w:style w:type="character" w:customStyle="1" w:styleId="afffe">
    <w:name w:val="コメント文字列 (文字)"/>
    <w:basedOn w:val="a5"/>
    <w:link w:val="afffd"/>
    <w:semiHidden/>
    <w:rsid w:val="00267EC5"/>
    <w:rPr>
      <w:rFonts w:ascii="ＭＳ 明朝" w:eastAsia="ＭＳ 明朝" w:hAnsi="Century" w:cs="Times New Roman"/>
      <w:sz w:val="18"/>
      <w:szCs w:val="24"/>
    </w:rPr>
  </w:style>
  <w:style w:type="paragraph" w:styleId="affff">
    <w:name w:val="annotation subject"/>
    <w:basedOn w:val="afffd"/>
    <w:next w:val="afffd"/>
    <w:link w:val="affff0"/>
    <w:semiHidden/>
    <w:rsid w:val="00267EC5"/>
    <w:rPr>
      <w:b/>
      <w:bCs/>
    </w:rPr>
  </w:style>
  <w:style w:type="character" w:customStyle="1" w:styleId="affff0">
    <w:name w:val="コメント内容 (文字)"/>
    <w:basedOn w:val="afffe"/>
    <w:link w:val="affff"/>
    <w:semiHidden/>
    <w:rsid w:val="00267EC5"/>
    <w:rPr>
      <w:rFonts w:ascii="ＭＳ 明朝" w:eastAsia="ＭＳ 明朝" w:hAnsi="Century" w:cs="Times New Roman"/>
      <w:b/>
      <w:bCs/>
      <w:sz w:val="18"/>
      <w:szCs w:val="24"/>
    </w:rPr>
  </w:style>
  <w:style w:type="paragraph" w:customStyle="1" w:styleId="WBS">
    <w:name w:val="WBS本文２"/>
    <w:basedOn w:val="a3"/>
    <w:autoRedefine/>
    <w:semiHidden/>
    <w:rsid w:val="00267EC5"/>
    <w:pPr>
      <w:framePr w:hSpace="142" w:wrap="around" w:vAnchor="text" w:hAnchor="margin" w:y="22"/>
      <w:widowControl/>
      <w:ind w:leftChars="233" w:left="419" w:right="180"/>
      <w:suppressOverlap/>
      <w:jc w:val="left"/>
    </w:pPr>
    <w:rPr>
      <w:rFonts w:ascii="ＭＳ Ｐゴシック" w:hAnsi="ＭＳ Ｐゴシック" w:cs="Times New Roman"/>
      <w:kern w:val="0"/>
      <w:sz w:val="16"/>
      <w:szCs w:val="20"/>
    </w:rPr>
  </w:style>
  <w:style w:type="paragraph" w:customStyle="1" w:styleId="WBS5">
    <w:name w:val="WBS5"/>
    <w:semiHidden/>
    <w:rsid w:val="00267EC5"/>
    <w:pPr>
      <w:jc w:val="right"/>
    </w:pPr>
    <w:rPr>
      <w:rFonts w:ascii="ＭＳ Ｐゴシック" w:eastAsia="ＭＳ Ｐゴシック" w:hAnsi="ＭＳ Ｐゴシック" w:cs="Times New Roman"/>
      <w:kern w:val="0"/>
      <w:sz w:val="16"/>
      <w:szCs w:val="20"/>
      <w:u w:val="single"/>
    </w:rPr>
  </w:style>
  <w:style w:type="paragraph" w:customStyle="1" w:styleId="WBS4">
    <w:name w:val="WBS4"/>
    <w:semiHidden/>
    <w:rsid w:val="00267EC5"/>
    <w:pPr>
      <w:tabs>
        <w:tab w:val="num" w:pos="360"/>
      </w:tabs>
    </w:pPr>
    <w:rPr>
      <w:rFonts w:ascii="ＭＳ Ｐゴシック" w:eastAsia="ＭＳ Ｐゴシック" w:hAnsi="Century" w:cs="Times New Roman"/>
      <w:kern w:val="0"/>
      <w:sz w:val="16"/>
      <w:szCs w:val="20"/>
    </w:rPr>
  </w:style>
  <w:style w:type="numbering" w:styleId="111111">
    <w:name w:val="Outline List 2"/>
    <w:basedOn w:val="a7"/>
    <w:semiHidden/>
    <w:rsid w:val="00267EC5"/>
    <w:pPr>
      <w:numPr>
        <w:numId w:val="6"/>
      </w:numPr>
    </w:pPr>
  </w:style>
  <w:style w:type="numbering" w:styleId="1ai">
    <w:name w:val="Outline List 1"/>
    <w:basedOn w:val="a7"/>
    <w:semiHidden/>
    <w:rsid w:val="00267EC5"/>
    <w:pPr>
      <w:numPr>
        <w:numId w:val="7"/>
      </w:numPr>
    </w:pPr>
  </w:style>
  <w:style w:type="paragraph" w:styleId="HTML">
    <w:name w:val="HTML Address"/>
    <w:basedOn w:val="a3"/>
    <w:link w:val="HTML0"/>
    <w:semiHidden/>
    <w:rsid w:val="00267EC5"/>
    <w:rPr>
      <w:rFonts w:ascii="ＭＳ 明朝" w:eastAsia="ＭＳ 明朝" w:hAnsi="Century" w:cs="Times New Roman"/>
      <w:i/>
      <w:iCs/>
      <w:sz w:val="18"/>
      <w:szCs w:val="24"/>
    </w:rPr>
  </w:style>
  <w:style w:type="character" w:customStyle="1" w:styleId="HTML0">
    <w:name w:val="HTML アドレス (文字)"/>
    <w:basedOn w:val="a5"/>
    <w:link w:val="HTML"/>
    <w:semiHidden/>
    <w:rsid w:val="00267EC5"/>
    <w:rPr>
      <w:rFonts w:ascii="ＭＳ 明朝" w:eastAsia="ＭＳ 明朝" w:hAnsi="Century" w:cs="Times New Roman"/>
      <w:i/>
      <w:iCs/>
      <w:sz w:val="18"/>
      <w:szCs w:val="24"/>
    </w:rPr>
  </w:style>
  <w:style w:type="character" w:styleId="HTML1">
    <w:name w:val="HTML Keyboard"/>
    <w:semiHidden/>
    <w:rsid w:val="00267EC5"/>
    <w:rPr>
      <w:rFonts w:ascii="Courier New" w:hAnsi="Courier New" w:cs="Courier New"/>
      <w:sz w:val="20"/>
      <w:szCs w:val="20"/>
    </w:rPr>
  </w:style>
  <w:style w:type="character" w:styleId="HTML2">
    <w:name w:val="HTML Code"/>
    <w:semiHidden/>
    <w:rsid w:val="00267EC5"/>
    <w:rPr>
      <w:rFonts w:ascii="Courier New" w:hAnsi="Courier New" w:cs="Courier New"/>
      <w:sz w:val="20"/>
      <w:szCs w:val="20"/>
    </w:rPr>
  </w:style>
  <w:style w:type="character" w:styleId="HTML3">
    <w:name w:val="HTML Sample"/>
    <w:semiHidden/>
    <w:rsid w:val="00267EC5"/>
    <w:rPr>
      <w:rFonts w:ascii="Courier New" w:hAnsi="Courier New" w:cs="Courier New"/>
    </w:rPr>
  </w:style>
  <w:style w:type="character" w:styleId="HTML4">
    <w:name w:val="HTML Typewriter"/>
    <w:semiHidden/>
    <w:rsid w:val="00267EC5"/>
    <w:rPr>
      <w:rFonts w:ascii="Courier New" w:hAnsi="Courier New" w:cs="Courier New"/>
      <w:sz w:val="20"/>
      <w:szCs w:val="20"/>
    </w:rPr>
  </w:style>
  <w:style w:type="character" w:styleId="HTML5">
    <w:name w:val="HTML Cite"/>
    <w:semiHidden/>
    <w:rsid w:val="00267EC5"/>
    <w:rPr>
      <w:i/>
      <w:iCs/>
    </w:rPr>
  </w:style>
  <w:style w:type="paragraph" w:styleId="HTML6">
    <w:name w:val="HTML Preformatted"/>
    <w:basedOn w:val="a3"/>
    <w:link w:val="HTML7"/>
    <w:semiHidden/>
    <w:rsid w:val="00267EC5"/>
    <w:rPr>
      <w:rFonts w:ascii="Courier New" w:eastAsia="ＭＳ 明朝" w:hAnsi="Courier New" w:cs="Courier New"/>
      <w:sz w:val="20"/>
      <w:szCs w:val="20"/>
    </w:rPr>
  </w:style>
  <w:style w:type="character" w:customStyle="1" w:styleId="HTML7">
    <w:name w:val="HTML 書式付き (文字)"/>
    <w:basedOn w:val="a5"/>
    <w:link w:val="HTML6"/>
    <w:semiHidden/>
    <w:rsid w:val="00267EC5"/>
    <w:rPr>
      <w:rFonts w:ascii="Courier New" w:eastAsia="ＭＳ 明朝" w:hAnsi="Courier New" w:cs="Courier New"/>
      <w:sz w:val="20"/>
      <w:szCs w:val="20"/>
    </w:rPr>
  </w:style>
  <w:style w:type="character" w:styleId="HTML8">
    <w:name w:val="HTML Definition"/>
    <w:semiHidden/>
    <w:rsid w:val="00267EC5"/>
    <w:rPr>
      <w:i/>
      <w:iCs/>
    </w:rPr>
  </w:style>
  <w:style w:type="character" w:styleId="HTML9">
    <w:name w:val="HTML Variable"/>
    <w:semiHidden/>
    <w:rsid w:val="00267EC5"/>
    <w:rPr>
      <w:i/>
      <w:iCs/>
    </w:rPr>
  </w:style>
  <w:style w:type="character" w:styleId="HTMLa">
    <w:name w:val="HTML Acronym"/>
    <w:basedOn w:val="a5"/>
    <w:semiHidden/>
    <w:rsid w:val="00267EC5"/>
  </w:style>
  <w:style w:type="paragraph" w:styleId="affff1">
    <w:name w:val="Block Text"/>
    <w:basedOn w:val="a3"/>
    <w:semiHidden/>
    <w:rsid w:val="00267EC5"/>
    <w:pPr>
      <w:ind w:leftChars="700" w:left="1440" w:rightChars="700" w:right="1440"/>
    </w:pPr>
    <w:rPr>
      <w:rFonts w:ascii="ＭＳ 明朝" w:eastAsia="ＭＳ 明朝" w:hAnsi="Century" w:cs="Times New Roman"/>
      <w:sz w:val="18"/>
      <w:szCs w:val="24"/>
    </w:rPr>
  </w:style>
  <w:style w:type="paragraph" w:styleId="affff2">
    <w:name w:val="Message Header"/>
    <w:basedOn w:val="a3"/>
    <w:link w:val="affff3"/>
    <w:semiHidden/>
    <w:rsid w:val="00267EC5"/>
    <w:pPr>
      <w:pBdr>
        <w:top w:val="single" w:sz="6" w:space="1" w:color="auto"/>
        <w:left w:val="single" w:sz="6" w:space="1" w:color="auto"/>
        <w:bottom w:val="single" w:sz="6" w:space="1" w:color="auto"/>
        <w:right w:val="single" w:sz="6" w:space="1" w:color="auto"/>
      </w:pBdr>
      <w:shd w:val="pct20" w:color="auto" w:fill="auto"/>
      <w:ind w:left="960" w:hangingChars="400" w:hanging="960"/>
    </w:pPr>
    <w:rPr>
      <w:rFonts w:ascii="Arial" w:eastAsia="ＭＳ 明朝" w:hAnsi="Arial" w:cs="Arial"/>
      <w:sz w:val="24"/>
      <w:szCs w:val="24"/>
    </w:rPr>
  </w:style>
  <w:style w:type="character" w:customStyle="1" w:styleId="affff3">
    <w:name w:val="メッセージ見出し (文字)"/>
    <w:basedOn w:val="a5"/>
    <w:link w:val="affff2"/>
    <w:semiHidden/>
    <w:rsid w:val="00267EC5"/>
    <w:rPr>
      <w:rFonts w:ascii="Arial" w:eastAsia="ＭＳ 明朝" w:hAnsi="Arial" w:cs="Arial"/>
      <w:sz w:val="24"/>
      <w:szCs w:val="24"/>
      <w:shd w:val="pct20" w:color="auto" w:fill="auto"/>
    </w:rPr>
  </w:style>
  <w:style w:type="paragraph" w:styleId="affff4">
    <w:name w:val="Salutation"/>
    <w:basedOn w:val="a3"/>
    <w:next w:val="a3"/>
    <w:link w:val="affff5"/>
    <w:semiHidden/>
    <w:rsid w:val="00267EC5"/>
    <w:rPr>
      <w:rFonts w:ascii="ＭＳ 明朝" w:eastAsia="ＭＳ 明朝" w:hAnsi="Century" w:cs="Times New Roman"/>
      <w:sz w:val="18"/>
      <w:szCs w:val="24"/>
    </w:rPr>
  </w:style>
  <w:style w:type="character" w:customStyle="1" w:styleId="affff5">
    <w:name w:val="挨拶文 (文字)"/>
    <w:basedOn w:val="a5"/>
    <w:link w:val="affff4"/>
    <w:semiHidden/>
    <w:rsid w:val="00267EC5"/>
    <w:rPr>
      <w:rFonts w:ascii="ＭＳ 明朝" w:eastAsia="ＭＳ 明朝" w:hAnsi="Century" w:cs="Times New Roman"/>
      <w:sz w:val="18"/>
      <w:szCs w:val="24"/>
    </w:rPr>
  </w:style>
  <w:style w:type="paragraph" w:styleId="affff6">
    <w:name w:val="envelope address"/>
    <w:basedOn w:val="a3"/>
    <w:semiHidden/>
    <w:rsid w:val="00267EC5"/>
    <w:pPr>
      <w:framePr w:w="6804" w:h="2268" w:hRule="exact" w:hSpace="142" w:wrap="auto" w:hAnchor="page" w:xAlign="center" w:yAlign="bottom"/>
      <w:snapToGrid w:val="0"/>
      <w:ind w:leftChars="1400" w:left="100"/>
    </w:pPr>
    <w:rPr>
      <w:rFonts w:ascii="Arial" w:eastAsia="ＭＳ 明朝" w:hAnsi="Arial" w:cs="Arial"/>
      <w:sz w:val="24"/>
      <w:szCs w:val="24"/>
    </w:rPr>
  </w:style>
  <w:style w:type="paragraph" w:styleId="affff7">
    <w:name w:val="List"/>
    <w:basedOn w:val="a3"/>
    <w:semiHidden/>
    <w:rsid w:val="00267EC5"/>
    <w:pPr>
      <w:ind w:left="200" w:hangingChars="200" w:hanging="200"/>
    </w:pPr>
    <w:rPr>
      <w:rFonts w:ascii="ＭＳ 明朝" w:eastAsia="ＭＳ 明朝" w:hAnsi="Century" w:cs="Times New Roman"/>
      <w:sz w:val="18"/>
      <w:szCs w:val="24"/>
    </w:rPr>
  </w:style>
  <w:style w:type="paragraph" w:styleId="2b">
    <w:name w:val="List 2"/>
    <w:basedOn w:val="a3"/>
    <w:semiHidden/>
    <w:rsid w:val="00267EC5"/>
    <w:pPr>
      <w:ind w:leftChars="200" w:left="100" w:hangingChars="200" w:hanging="200"/>
    </w:pPr>
    <w:rPr>
      <w:rFonts w:ascii="ＭＳ 明朝" w:eastAsia="ＭＳ 明朝" w:hAnsi="Century" w:cs="Times New Roman"/>
      <w:sz w:val="18"/>
      <w:szCs w:val="24"/>
    </w:rPr>
  </w:style>
  <w:style w:type="paragraph" w:styleId="38">
    <w:name w:val="List 3"/>
    <w:basedOn w:val="a3"/>
    <w:semiHidden/>
    <w:rsid w:val="00267EC5"/>
    <w:pPr>
      <w:ind w:leftChars="400" w:left="100" w:hangingChars="200" w:hanging="200"/>
    </w:pPr>
    <w:rPr>
      <w:rFonts w:ascii="ＭＳ 明朝" w:eastAsia="ＭＳ 明朝" w:hAnsi="Century" w:cs="Times New Roman"/>
      <w:sz w:val="18"/>
      <w:szCs w:val="24"/>
    </w:rPr>
  </w:style>
  <w:style w:type="paragraph" w:styleId="44">
    <w:name w:val="List 4"/>
    <w:basedOn w:val="a3"/>
    <w:semiHidden/>
    <w:rsid w:val="00267EC5"/>
    <w:pPr>
      <w:ind w:leftChars="600" w:left="100" w:hangingChars="200" w:hanging="200"/>
    </w:pPr>
    <w:rPr>
      <w:rFonts w:ascii="ＭＳ 明朝" w:eastAsia="ＭＳ 明朝" w:hAnsi="Century" w:cs="Times New Roman"/>
      <w:sz w:val="18"/>
      <w:szCs w:val="24"/>
    </w:rPr>
  </w:style>
  <w:style w:type="paragraph" w:styleId="53">
    <w:name w:val="List 5"/>
    <w:basedOn w:val="a3"/>
    <w:semiHidden/>
    <w:rsid w:val="00267EC5"/>
    <w:pPr>
      <w:ind w:leftChars="800" w:left="100" w:hangingChars="200" w:hanging="200"/>
    </w:pPr>
    <w:rPr>
      <w:rFonts w:ascii="ＭＳ 明朝" w:eastAsia="ＭＳ 明朝" w:hAnsi="Century" w:cs="Times New Roman"/>
      <w:sz w:val="18"/>
      <w:szCs w:val="24"/>
    </w:rPr>
  </w:style>
  <w:style w:type="paragraph" w:styleId="affff8">
    <w:name w:val="List Bullet"/>
    <w:basedOn w:val="a3"/>
    <w:autoRedefine/>
    <w:semiHidden/>
    <w:rsid w:val="00267EC5"/>
    <w:pPr>
      <w:tabs>
        <w:tab w:val="num" w:pos="360"/>
      </w:tabs>
      <w:ind w:left="360" w:hangingChars="200" w:hanging="360"/>
    </w:pPr>
    <w:rPr>
      <w:rFonts w:ascii="ＭＳ 明朝" w:eastAsia="ＭＳ 明朝" w:hAnsi="Century" w:cs="Times New Roman"/>
      <w:sz w:val="18"/>
      <w:szCs w:val="24"/>
    </w:rPr>
  </w:style>
  <w:style w:type="paragraph" w:styleId="2c">
    <w:name w:val="List Bullet 2"/>
    <w:basedOn w:val="a3"/>
    <w:autoRedefine/>
    <w:semiHidden/>
    <w:rsid w:val="00267EC5"/>
    <w:pPr>
      <w:tabs>
        <w:tab w:val="num" w:pos="785"/>
      </w:tabs>
      <w:ind w:leftChars="200" w:left="785" w:hangingChars="200" w:hanging="360"/>
    </w:pPr>
    <w:rPr>
      <w:rFonts w:ascii="ＭＳ 明朝" w:eastAsia="ＭＳ 明朝" w:hAnsi="Century" w:cs="Times New Roman"/>
      <w:sz w:val="18"/>
      <w:szCs w:val="24"/>
    </w:rPr>
  </w:style>
  <w:style w:type="paragraph" w:styleId="39">
    <w:name w:val="List Bullet 3"/>
    <w:basedOn w:val="a3"/>
    <w:autoRedefine/>
    <w:semiHidden/>
    <w:rsid w:val="00267EC5"/>
    <w:pPr>
      <w:tabs>
        <w:tab w:val="num" w:pos="1211"/>
      </w:tabs>
      <w:ind w:leftChars="400" w:left="1211" w:hangingChars="200" w:hanging="360"/>
    </w:pPr>
    <w:rPr>
      <w:rFonts w:ascii="ＭＳ 明朝" w:eastAsia="ＭＳ 明朝" w:hAnsi="Century" w:cs="Times New Roman"/>
      <w:sz w:val="18"/>
      <w:szCs w:val="24"/>
    </w:rPr>
  </w:style>
  <w:style w:type="paragraph" w:styleId="45">
    <w:name w:val="List Bullet 4"/>
    <w:basedOn w:val="a3"/>
    <w:autoRedefine/>
    <w:semiHidden/>
    <w:rsid w:val="00267EC5"/>
    <w:pPr>
      <w:tabs>
        <w:tab w:val="num" w:pos="1636"/>
      </w:tabs>
      <w:ind w:leftChars="600" w:left="1636" w:hangingChars="200" w:hanging="360"/>
    </w:pPr>
    <w:rPr>
      <w:rFonts w:ascii="ＭＳ 明朝" w:eastAsia="ＭＳ 明朝" w:hAnsi="Century" w:cs="Times New Roman"/>
      <w:sz w:val="18"/>
      <w:szCs w:val="24"/>
    </w:rPr>
  </w:style>
  <w:style w:type="paragraph" w:styleId="54">
    <w:name w:val="List Bullet 5"/>
    <w:basedOn w:val="a3"/>
    <w:autoRedefine/>
    <w:semiHidden/>
    <w:rsid w:val="00267EC5"/>
    <w:pPr>
      <w:tabs>
        <w:tab w:val="num" w:pos="2061"/>
      </w:tabs>
      <w:ind w:leftChars="800" w:left="2061" w:hangingChars="200" w:hanging="360"/>
    </w:pPr>
    <w:rPr>
      <w:rFonts w:ascii="ＭＳ 明朝" w:eastAsia="ＭＳ 明朝" w:hAnsi="Century" w:cs="Times New Roman"/>
      <w:sz w:val="18"/>
      <w:szCs w:val="24"/>
    </w:rPr>
  </w:style>
  <w:style w:type="paragraph" w:styleId="2d">
    <w:name w:val="List Continue 2"/>
    <w:basedOn w:val="a3"/>
    <w:semiHidden/>
    <w:rsid w:val="00267EC5"/>
    <w:pPr>
      <w:spacing w:after="180"/>
      <w:ind w:leftChars="400" w:left="850"/>
    </w:pPr>
    <w:rPr>
      <w:rFonts w:ascii="ＭＳ 明朝" w:eastAsia="ＭＳ 明朝" w:hAnsi="Century" w:cs="Times New Roman"/>
      <w:sz w:val="18"/>
      <w:szCs w:val="24"/>
    </w:rPr>
  </w:style>
  <w:style w:type="paragraph" w:styleId="3a">
    <w:name w:val="List Continue 3"/>
    <w:basedOn w:val="a3"/>
    <w:semiHidden/>
    <w:rsid w:val="00267EC5"/>
    <w:pPr>
      <w:spacing w:after="180"/>
      <w:ind w:leftChars="600" w:left="1275"/>
    </w:pPr>
    <w:rPr>
      <w:rFonts w:ascii="ＭＳ 明朝" w:eastAsia="ＭＳ 明朝" w:hAnsi="Century" w:cs="Times New Roman"/>
      <w:sz w:val="18"/>
      <w:szCs w:val="24"/>
    </w:rPr>
  </w:style>
  <w:style w:type="paragraph" w:styleId="46">
    <w:name w:val="List Continue 4"/>
    <w:basedOn w:val="a3"/>
    <w:semiHidden/>
    <w:rsid w:val="00267EC5"/>
    <w:pPr>
      <w:spacing w:after="180"/>
      <w:ind w:leftChars="800" w:left="1700"/>
    </w:pPr>
    <w:rPr>
      <w:rFonts w:ascii="ＭＳ 明朝" w:eastAsia="ＭＳ 明朝" w:hAnsi="Century" w:cs="Times New Roman"/>
      <w:sz w:val="18"/>
      <w:szCs w:val="24"/>
    </w:rPr>
  </w:style>
  <w:style w:type="paragraph" w:styleId="55">
    <w:name w:val="List Continue 5"/>
    <w:basedOn w:val="a3"/>
    <w:semiHidden/>
    <w:rsid w:val="00267EC5"/>
    <w:pPr>
      <w:spacing w:after="180"/>
      <w:ind w:leftChars="1000" w:left="2125"/>
    </w:pPr>
    <w:rPr>
      <w:rFonts w:ascii="ＭＳ 明朝" w:eastAsia="ＭＳ 明朝" w:hAnsi="Century" w:cs="Times New Roman"/>
      <w:sz w:val="18"/>
      <w:szCs w:val="24"/>
    </w:rPr>
  </w:style>
  <w:style w:type="paragraph" w:styleId="affff9">
    <w:name w:val="Note Heading"/>
    <w:basedOn w:val="a3"/>
    <w:next w:val="a3"/>
    <w:link w:val="affffa"/>
    <w:semiHidden/>
    <w:rsid w:val="00267EC5"/>
    <w:pPr>
      <w:jc w:val="center"/>
    </w:pPr>
    <w:rPr>
      <w:rFonts w:ascii="ＭＳ 明朝" w:eastAsia="ＭＳ 明朝" w:hAnsi="Century" w:cs="Times New Roman"/>
      <w:sz w:val="18"/>
      <w:szCs w:val="24"/>
    </w:rPr>
  </w:style>
  <w:style w:type="character" w:customStyle="1" w:styleId="affffa">
    <w:name w:val="記 (文字)"/>
    <w:basedOn w:val="a5"/>
    <w:link w:val="affff9"/>
    <w:semiHidden/>
    <w:rsid w:val="00267EC5"/>
    <w:rPr>
      <w:rFonts w:ascii="ＭＳ 明朝" w:eastAsia="ＭＳ 明朝" w:hAnsi="Century" w:cs="Times New Roman"/>
      <w:sz w:val="18"/>
      <w:szCs w:val="24"/>
    </w:rPr>
  </w:style>
  <w:style w:type="character" w:styleId="affffb">
    <w:name w:val="Emphasis"/>
    <w:qFormat/>
    <w:rsid w:val="00267EC5"/>
    <w:rPr>
      <w:i/>
      <w:iCs/>
    </w:rPr>
  </w:style>
  <w:style w:type="character" w:styleId="affffc">
    <w:name w:val="Strong"/>
    <w:qFormat/>
    <w:rsid w:val="00267EC5"/>
    <w:rPr>
      <w:b/>
      <w:bCs/>
    </w:rPr>
  </w:style>
  <w:style w:type="character" w:styleId="affffd">
    <w:name w:val="line number"/>
    <w:basedOn w:val="a5"/>
    <w:semiHidden/>
    <w:rsid w:val="00267EC5"/>
  </w:style>
  <w:style w:type="paragraph" w:styleId="affffe">
    <w:name w:val="envelope return"/>
    <w:basedOn w:val="a3"/>
    <w:semiHidden/>
    <w:rsid w:val="00267EC5"/>
    <w:pPr>
      <w:snapToGrid w:val="0"/>
    </w:pPr>
    <w:rPr>
      <w:rFonts w:ascii="Arial" w:eastAsia="ＭＳ 明朝" w:hAnsi="Arial" w:cs="Arial"/>
      <w:sz w:val="18"/>
      <w:szCs w:val="24"/>
    </w:rPr>
  </w:style>
  <w:style w:type="numbering" w:styleId="a1">
    <w:name w:val="Outline List 3"/>
    <w:basedOn w:val="a7"/>
    <w:semiHidden/>
    <w:rsid w:val="00267EC5"/>
    <w:pPr>
      <w:numPr>
        <w:numId w:val="8"/>
      </w:numPr>
    </w:pPr>
  </w:style>
  <w:style w:type="paragraph" w:styleId="afffff">
    <w:name w:val="List Number"/>
    <w:aliases w:val="左 :  0 mm,ぶら下げインデント :  3.6 字"/>
    <w:basedOn w:val="a3"/>
    <w:next w:val="a3"/>
    <w:semiHidden/>
    <w:rsid w:val="00267EC5"/>
    <w:pPr>
      <w:tabs>
        <w:tab w:val="num" w:pos="360"/>
      </w:tabs>
      <w:ind w:left="360" w:hangingChars="200" w:hanging="360"/>
    </w:pPr>
    <w:rPr>
      <w:rFonts w:ascii="ＭＳ 明朝" w:eastAsia="ＭＳ 明朝" w:hAnsi="Century" w:cs="Times New Roman"/>
      <w:sz w:val="18"/>
      <w:szCs w:val="24"/>
    </w:rPr>
  </w:style>
  <w:style w:type="paragraph" w:styleId="2e">
    <w:name w:val="List Number 2"/>
    <w:basedOn w:val="a3"/>
    <w:semiHidden/>
    <w:rsid w:val="00267EC5"/>
    <w:pPr>
      <w:tabs>
        <w:tab w:val="num" w:pos="785"/>
      </w:tabs>
      <w:ind w:leftChars="200" w:left="785" w:hangingChars="200" w:hanging="360"/>
    </w:pPr>
    <w:rPr>
      <w:rFonts w:ascii="ＭＳ 明朝" w:eastAsia="ＭＳ 明朝" w:hAnsi="Century" w:cs="Times New Roman"/>
      <w:sz w:val="18"/>
      <w:szCs w:val="24"/>
    </w:rPr>
  </w:style>
  <w:style w:type="paragraph" w:styleId="3b">
    <w:name w:val="List Number 3"/>
    <w:basedOn w:val="a3"/>
    <w:semiHidden/>
    <w:rsid w:val="00267EC5"/>
    <w:pPr>
      <w:tabs>
        <w:tab w:val="num" w:pos="1211"/>
      </w:tabs>
      <w:ind w:leftChars="400" w:left="1211" w:hangingChars="200" w:hanging="360"/>
    </w:pPr>
    <w:rPr>
      <w:rFonts w:ascii="ＭＳ 明朝" w:eastAsia="ＭＳ 明朝" w:hAnsi="Century" w:cs="Times New Roman"/>
      <w:sz w:val="18"/>
      <w:szCs w:val="24"/>
    </w:rPr>
  </w:style>
  <w:style w:type="paragraph" w:styleId="47">
    <w:name w:val="List Number 4"/>
    <w:basedOn w:val="a3"/>
    <w:semiHidden/>
    <w:rsid w:val="00267EC5"/>
    <w:pPr>
      <w:tabs>
        <w:tab w:val="num" w:pos="1636"/>
      </w:tabs>
      <w:ind w:leftChars="600" w:left="1636" w:hangingChars="200" w:hanging="360"/>
    </w:pPr>
    <w:rPr>
      <w:rFonts w:ascii="ＭＳ 明朝" w:eastAsia="ＭＳ 明朝" w:hAnsi="Century" w:cs="Times New Roman"/>
      <w:sz w:val="18"/>
      <w:szCs w:val="24"/>
    </w:rPr>
  </w:style>
  <w:style w:type="paragraph" w:styleId="56">
    <w:name w:val="List Number 5"/>
    <w:basedOn w:val="a3"/>
    <w:semiHidden/>
    <w:rsid w:val="00267EC5"/>
    <w:pPr>
      <w:tabs>
        <w:tab w:val="num" w:pos="2061"/>
      </w:tabs>
      <w:ind w:leftChars="800" w:left="2061" w:hangingChars="200" w:hanging="360"/>
    </w:pPr>
    <w:rPr>
      <w:rFonts w:ascii="ＭＳ 明朝" w:eastAsia="ＭＳ 明朝" w:hAnsi="Century" w:cs="Times New Roman"/>
      <w:sz w:val="18"/>
      <w:szCs w:val="24"/>
    </w:rPr>
  </w:style>
  <w:style w:type="paragraph" w:styleId="afffff0">
    <w:name w:val="E-mail Signature"/>
    <w:basedOn w:val="a3"/>
    <w:link w:val="afffff1"/>
    <w:semiHidden/>
    <w:rsid w:val="00267EC5"/>
    <w:rPr>
      <w:rFonts w:ascii="ＭＳ 明朝" w:eastAsia="ＭＳ 明朝" w:hAnsi="Century" w:cs="Times New Roman"/>
      <w:sz w:val="18"/>
      <w:szCs w:val="24"/>
    </w:rPr>
  </w:style>
  <w:style w:type="character" w:customStyle="1" w:styleId="afffff1">
    <w:name w:val="電子メール署名 (文字)"/>
    <w:basedOn w:val="a5"/>
    <w:link w:val="afffff0"/>
    <w:semiHidden/>
    <w:rsid w:val="00267EC5"/>
    <w:rPr>
      <w:rFonts w:ascii="ＭＳ 明朝" w:eastAsia="ＭＳ 明朝" w:hAnsi="Century" w:cs="Times New Roman"/>
      <w:sz w:val="18"/>
      <w:szCs w:val="24"/>
    </w:rPr>
  </w:style>
  <w:style w:type="paragraph" w:styleId="afffff2">
    <w:name w:val="Normal Indent"/>
    <w:basedOn w:val="a3"/>
    <w:semiHidden/>
    <w:rsid w:val="00267EC5"/>
    <w:pPr>
      <w:ind w:leftChars="400" w:left="840"/>
    </w:pPr>
    <w:rPr>
      <w:rFonts w:ascii="ＭＳ 明朝" w:eastAsia="ＭＳ 明朝" w:hAnsi="Century" w:cs="Times New Roman"/>
      <w:sz w:val="18"/>
      <w:szCs w:val="24"/>
    </w:rPr>
  </w:style>
  <w:style w:type="table" w:styleId="3-D1">
    <w:name w:val="Table 3D effects 1"/>
    <w:basedOn w:val="a6"/>
    <w:semiHidden/>
    <w:rsid w:val="00267EC5"/>
    <w:pPr>
      <w:widowControl w:val="0"/>
      <w:jc w:val="both"/>
    </w:pPr>
    <w:rPr>
      <w:rFonts w:ascii="Century" w:eastAsia="ＪＳ明朝" w:hAnsi="Century" w:cs="Times New Roman"/>
      <w:kern w:val="0"/>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2">
    <w:name w:val="Table 3D effects 2"/>
    <w:basedOn w:val="a6"/>
    <w:semiHidden/>
    <w:rsid w:val="00267EC5"/>
    <w:pPr>
      <w:widowControl w:val="0"/>
      <w:jc w:val="both"/>
    </w:pPr>
    <w:rPr>
      <w:rFonts w:ascii="Century" w:eastAsia="ＪＳ明朝" w:hAnsi="Century" w:cs="Times New Roman"/>
      <w:kern w:val="0"/>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3">
    <w:name w:val="Table 3D effects 3"/>
    <w:basedOn w:val="a6"/>
    <w:semiHidden/>
    <w:rsid w:val="00267EC5"/>
    <w:pPr>
      <w:widowControl w:val="0"/>
      <w:jc w:val="both"/>
    </w:pPr>
    <w:rPr>
      <w:rFonts w:ascii="Century" w:eastAsia="ＪＳ明朝" w:hAnsi="Century" w:cs="Times New Roman"/>
      <w:kern w:val="0"/>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1">
    <w:name w:val="Table Web 1"/>
    <w:basedOn w:val="a6"/>
    <w:semiHidden/>
    <w:rsid w:val="00267EC5"/>
    <w:pPr>
      <w:widowControl w:val="0"/>
      <w:jc w:val="both"/>
    </w:pPr>
    <w:rPr>
      <w:rFonts w:ascii="Century" w:eastAsia="ＪＳ明朝" w:hAnsi="Century" w:cs="Times New Roman"/>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a6"/>
    <w:semiHidden/>
    <w:rsid w:val="00267EC5"/>
    <w:pPr>
      <w:widowControl w:val="0"/>
      <w:jc w:val="both"/>
    </w:pPr>
    <w:rPr>
      <w:rFonts w:ascii="Century" w:eastAsia="ＪＳ明朝" w:hAnsi="Century" w:cs="Times New Roman"/>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a6"/>
    <w:semiHidden/>
    <w:rsid w:val="00267EC5"/>
    <w:pPr>
      <w:widowControl w:val="0"/>
      <w:jc w:val="both"/>
    </w:pPr>
    <w:rPr>
      <w:rFonts w:ascii="Century" w:eastAsia="ＪＳ明朝" w:hAnsi="Century" w:cs="Times New Roman"/>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14">
    <w:name w:val="Table Subtle 1"/>
    <w:basedOn w:val="a6"/>
    <w:semiHidden/>
    <w:rsid w:val="00267EC5"/>
    <w:pPr>
      <w:widowControl w:val="0"/>
      <w:jc w:val="both"/>
    </w:pPr>
    <w:rPr>
      <w:rFonts w:ascii="Century" w:eastAsia="ＪＳ明朝" w:hAnsi="Century" w:cs="Times New Roman"/>
      <w:kern w:val="0"/>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Subtle 2"/>
    <w:basedOn w:val="a6"/>
    <w:semiHidden/>
    <w:rsid w:val="00267EC5"/>
    <w:pPr>
      <w:widowControl w:val="0"/>
      <w:jc w:val="both"/>
    </w:pPr>
    <w:rPr>
      <w:rFonts w:ascii="Century" w:eastAsia="ＪＳ明朝" w:hAnsi="Century" w:cs="Times New Roman"/>
      <w:kern w:val="0"/>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3">
    <w:name w:val="Table Elegant"/>
    <w:basedOn w:val="a6"/>
    <w:semiHidden/>
    <w:rsid w:val="00267EC5"/>
    <w:pPr>
      <w:widowControl w:val="0"/>
      <w:jc w:val="both"/>
    </w:pPr>
    <w:rPr>
      <w:rFonts w:ascii="Century" w:eastAsia="ＪＳ明朝" w:hAnsi="Century"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5">
    <w:name w:val="Table Colorful 1"/>
    <w:basedOn w:val="a6"/>
    <w:semiHidden/>
    <w:rsid w:val="00267EC5"/>
    <w:pPr>
      <w:widowControl w:val="0"/>
      <w:jc w:val="both"/>
    </w:pPr>
    <w:rPr>
      <w:rFonts w:ascii="Century" w:eastAsia="ＪＳ明朝" w:hAnsi="Century" w:cs="Times New Roman"/>
      <w:color w:val="FFFFFF"/>
      <w:kern w:val="0"/>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0">
    <w:name w:val="Table Colorful 2"/>
    <w:basedOn w:val="a6"/>
    <w:semiHidden/>
    <w:rsid w:val="00267EC5"/>
    <w:pPr>
      <w:widowControl w:val="0"/>
      <w:jc w:val="both"/>
    </w:pPr>
    <w:rPr>
      <w:rFonts w:ascii="Century" w:eastAsia="ＪＳ明朝" w:hAnsi="Century" w:cs="Times New Roman"/>
      <w:kern w:val="0"/>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c">
    <w:name w:val="Table Colorful 3"/>
    <w:basedOn w:val="a6"/>
    <w:semiHidden/>
    <w:rsid w:val="00267EC5"/>
    <w:pPr>
      <w:widowControl w:val="0"/>
      <w:jc w:val="both"/>
    </w:pPr>
    <w:rPr>
      <w:rFonts w:ascii="Century" w:eastAsia="ＪＳ明朝" w:hAnsi="Century" w:cs="Times New Roman"/>
      <w:kern w:val="0"/>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6">
    <w:name w:val="Table Classic 1"/>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Classic 2"/>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d">
    <w:name w:val="Table Classic 3"/>
    <w:basedOn w:val="a6"/>
    <w:semiHidden/>
    <w:rsid w:val="00267EC5"/>
    <w:pPr>
      <w:widowControl w:val="0"/>
      <w:jc w:val="both"/>
    </w:pPr>
    <w:rPr>
      <w:rFonts w:ascii="Century" w:eastAsia="ＪＳ明朝" w:hAnsi="Century" w:cs="Times New Roman"/>
      <w:color w:val="000080"/>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afffff4">
    <w:name w:val="Table Contemporary"/>
    <w:basedOn w:val="a6"/>
    <w:semiHidden/>
    <w:rsid w:val="00267EC5"/>
    <w:pPr>
      <w:widowControl w:val="0"/>
      <w:jc w:val="both"/>
    </w:pPr>
    <w:rPr>
      <w:rFonts w:ascii="Century" w:eastAsia="ＪＳ明朝" w:hAnsi="Century"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17">
    <w:name w:val="Table Simple 1"/>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6"/>
    <w:semiHidden/>
    <w:rsid w:val="00267EC5"/>
    <w:pPr>
      <w:widowControl w:val="0"/>
      <w:jc w:val="both"/>
    </w:pPr>
    <w:rPr>
      <w:rFonts w:ascii="Century" w:eastAsia="ＪＳ明朝" w:hAnsi="Century" w:cs="Times New Roman"/>
      <w:kern w:val="0"/>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e">
    <w:name w:val="Table Simple 3"/>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afffff5">
    <w:name w:val="Table Professional"/>
    <w:basedOn w:val="a6"/>
    <w:semiHidden/>
    <w:rsid w:val="00267EC5"/>
    <w:pPr>
      <w:widowControl w:val="0"/>
      <w:jc w:val="both"/>
    </w:pPr>
    <w:rPr>
      <w:rFonts w:ascii="Century" w:eastAsia="ＪＳ明朝" w:hAnsi="Century"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8">
    <w:name w:val="Table List 1"/>
    <w:basedOn w:val="a6"/>
    <w:semiHidden/>
    <w:rsid w:val="00267EC5"/>
    <w:pPr>
      <w:widowControl w:val="0"/>
      <w:jc w:val="both"/>
    </w:pPr>
    <w:rPr>
      <w:rFonts w:ascii="Century" w:eastAsia="ＪＳ明朝" w:hAnsi="Century"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List 2"/>
    <w:basedOn w:val="a6"/>
    <w:semiHidden/>
    <w:rsid w:val="00267EC5"/>
    <w:pPr>
      <w:widowControl w:val="0"/>
      <w:jc w:val="both"/>
    </w:pPr>
    <w:rPr>
      <w:rFonts w:ascii="Century" w:eastAsia="ＪＳ明朝" w:hAnsi="Century" w:cs="Times New Roman"/>
      <w:kern w:val="0"/>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List 3"/>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6"/>
    <w:semiHidden/>
    <w:rsid w:val="00267EC5"/>
    <w:pPr>
      <w:widowControl w:val="0"/>
      <w:jc w:val="both"/>
    </w:pPr>
    <w:rPr>
      <w:rFonts w:ascii="Century" w:eastAsia="ＪＳ明朝" w:hAnsi="Century"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6"/>
    <w:semiHidden/>
    <w:rsid w:val="00267EC5"/>
    <w:pPr>
      <w:widowControl w:val="0"/>
      <w:jc w:val="both"/>
    </w:pPr>
    <w:rPr>
      <w:rFonts w:ascii="Century" w:eastAsia="ＪＳ明朝" w:hAnsi="Century"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3">
    <w:name w:val="Table List 7"/>
    <w:basedOn w:val="a6"/>
    <w:semiHidden/>
    <w:rsid w:val="00267EC5"/>
    <w:pPr>
      <w:widowControl w:val="0"/>
      <w:jc w:val="both"/>
    </w:pPr>
    <w:rPr>
      <w:rFonts w:ascii="Century" w:eastAsia="ＪＳ明朝" w:hAnsi="Century" w:cs="Times New Roman"/>
      <w:kern w:val="0"/>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6"/>
    <w:semiHidden/>
    <w:rsid w:val="00267EC5"/>
    <w:pPr>
      <w:widowControl w:val="0"/>
      <w:jc w:val="both"/>
    </w:pPr>
    <w:rPr>
      <w:rFonts w:ascii="Century" w:eastAsia="ＪＳ明朝" w:hAnsi="Century"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19">
    <w:name w:val="Table Grid 1"/>
    <w:basedOn w:val="a6"/>
    <w:semiHidden/>
    <w:rsid w:val="00267EC5"/>
    <w:pPr>
      <w:widowControl w:val="0"/>
      <w:jc w:val="both"/>
    </w:pPr>
    <w:rPr>
      <w:rFonts w:ascii="Century" w:eastAsia="ＪＳ明朝" w:hAnsi="Century"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4">
    <w:name w:val="Table Grid 2"/>
    <w:basedOn w:val="a6"/>
    <w:semiHidden/>
    <w:rsid w:val="00267EC5"/>
    <w:pPr>
      <w:widowControl w:val="0"/>
      <w:jc w:val="both"/>
    </w:pPr>
    <w:rPr>
      <w:rFonts w:ascii="Century" w:eastAsia="ＪＳ明朝" w:hAnsi="Century" w:cs="Times New Roman"/>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0">
    <w:name w:val="Table Grid 3"/>
    <w:basedOn w:val="a6"/>
    <w:semiHidden/>
    <w:rsid w:val="00267EC5"/>
    <w:pPr>
      <w:widowControl w:val="0"/>
      <w:jc w:val="both"/>
    </w:pPr>
    <w:rPr>
      <w:rFonts w:ascii="Century" w:eastAsia="ＪＳ明朝" w:hAnsi="Century"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a">
    <w:name w:val="Table Grid 4"/>
    <w:basedOn w:val="a6"/>
    <w:semiHidden/>
    <w:rsid w:val="00267EC5"/>
    <w:pPr>
      <w:widowControl w:val="0"/>
      <w:jc w:val="both"/>
    </w:pPr>
    <w:rPr>
      <w:rFonts w:ascii="Century" w:eastAsia="ＪＳ明朝" w:hAnsi="Century"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4">
    <w:name w:val="Table Grid 6"/>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6"/>
    <w:semiHidden/>
    <w:rsid w:val="00267EC5"/>
    <w:pPr>
      <w:widowControl w:val="0"/>
      <w:jc w:val="both"/>
    </w:pPr>
    <w:rPr>
      <w:rFonts w:ascii="Century" w:eastAsia="ＪＳ明朝" w:hAnsi="Century" w:cs="Times New Roman"/>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4">
    <w:name w:val="Table Grid 8"/>
    <w:basedOn w:val="a6"/>
    <w:semiHidden/>
    <w:rsid w:val="00267EC5"/>
    <w:pPr>
      <w:widowControl w:val="0"/>
      <w:jc w:val="both"/>
    </w:pPr>
    <w:rPr>
      <w:rFonts w:ascii="Century" w:eastAsia="ＪＳ明朝" w:hAnsi="Century" w:cs="Times New Roman"/>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Columns 1"/>
    <w:basedOn w:val="a6"/>
    <w:semiHidden/>
    <w:rsid w:val="00267EC5"/>
    <w:pPr>
      <w:widowControl w:val="0"/>
      <w:jc w:val="both"/>
    </w:pPr>
    <w:rPr>
      <w:rFonts w:ascii="Century" w:eastAsia="ＪＳ明朝" w:hAnsi="Century" w:cs="Times New Roman"/>
      <w:b/>
      <w:bCs/>
      <w:kern w:val="0"/>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olumns 2"/>
    <w:basedOn w:val="a6"/>
    <w:semiHidden/>
    <w:rsid w:val="00267EC5"/>
    <w:pPr>
      <w:widowControl w:val="0"/>
      <w:jc w:val="both"/>
    </w:pPr>
    <w:rPr>
      <w:rFonts w:ascii="Century" w:eastAsia="ＪＳ明朝" w:hAnsi="Century" w:cs="Times New Roman"/>
      <w:b/>
      <w:bCs/>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1">
    <w:name w:val="Table Columns 3"/>
    <w:basedOn w:val="a6"/>
    <w:semiHidden/>
    <w:rsid w:val="00267EC5"/>
    <w:pPr>
      <w:widowControl w:val="0"/>
      <w:jc w:val="both"/>
    </w:pPr>
    <w:rPr>
      <w:rFonts w:ascii="Century" w:eastAsia="ＪＳ明朝" w:hAnsi="Century" w:cs="Times New Roman"/>
      <w:b/>
      <w:bCs/>
      <w:kern w:val="0"/>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b">
    <w:name w:val="Table Columns 4"/>
    <w:basedOn w:val="a6"/>
    <w:semiHidden/>
    <w:rsid w:val="00267EC5"/>
    <w:pPr>
      <w:widowControl w:val="0"/>
      <w:jc w:val="both"/>
    </w:pPr>
    <w:rPr>
      <w:rFonts w:ascii="Century" w:eastAsia="ＪＳ明朝" w:hAnsi="Century" w:cs="Times New Roman"/>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9">
    <w:name w:val="Table Columns 5"/>
    <w:basedOn w:val="a6"/>
    <w:semiHidden/>
    <w:rsid w:val="00267EC5"/>
    <w:pPr>
      <w:widowControl w:val="0"/>
      <w:jc w:val="both"/>
    </w:pPr>
    <w:rPr>
      <w:rFonts w:ascii="Century" w:eastAsia="ＪＳ明朝" w:hAnsi="Century" w:cs="Times New Roman"/>
      <w:kern w:val="0"/>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6">
    <w:name w:val="Table Theme"/>
    <w:basedOn w:val="a6"/>
    <w:semiHidden/>
    <w:rsid w:val="00267EC5"/>
    <w:pPr>
      <w:widowControl w:val="0"/>
      <w:jc w:val="both"/>
    </w:pPr>
    <w:rPr>
      <w:rFonts w:ascii="Century" w:eastAsia="ＪＳ明朝" w:hAnsi="Century"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ff7">
    <w:name w:val="Body Text First Indent"/>
    <w:basedOn w:val="a4"/>
    <w:link w:val="afffff8"/>
    <w:semiHidden/>
    <w:rsid w:val="00267EC5"/>
    <w:pPr>
      <w:ind w:leftChars="100" w:left="100" w:firstLine="210"/>
    </w:pPr>
    <w:rPr>
      <w:rFonts w:ascii="ＭＳ 明朝" w:eastAsia="ＭＳ 明朝" w:hAnsi="Century" w:cs="Times New Roman"/>
      <w:sz w:val="18"/>
      <w:szCs w:val="24"/>
    </w:rPr>
  </w:style>
  <w:style w:type="character" w:customStyle="1" w:styleId="afffff8">
    <w:name w:val="本文字下げ (文字)"/>
    <w:basedOn w:val="aa"/>
    <w:link w:val="afffff7"/>
    <w:semiHidden/>
    <w:rsid w:val="00267EC5"/>
    <w:rPr>
      <w:rFonts w:ascii="ＭＳ 明朝" w:eastAsia="ＭＳ 明朝" w:hAnsi="Century" w:cs="Times New Roman"/>
      <w:sz w:val="18"/>
      <w:szCs w:val="24"/>
    </w:rPr>
  </w:style>
  <w:style w:type="paragraph" w:styleId="2f6">
    <w:name w:val="Body Text First Indent 2"/>
    <w:basedOn w:val="afd"/>
    <w:link w:val="2f7"/>
    <w:semiHidden/>
    <w:rsid w:val="00267EC5"/>
    <w:pPr>
      <w:ind w:firstLineChars="100" w:firstLine="210"/>
    </w:pPr>
    <w:rPr>
      <w:rFonts w:ascii="ＭＳ 明朝" w:eastAsia="ＭＳ 明朝" w:hAnsi="Century" w:cs="Times New Roman"/>
      <w:sz w:val="18"/>
      <w:szCs w:val="24"/>
    </w:rPr>
  </w:style>
  <w:style w:type="character" w:customStyle="1" w:styleId="2f7">
    <w:name w:val="本文字下げ 2 (文字)"/>
    <w:basedOn w:val="afe"/>
    <w:link w:val="2f6"/>
    <w:semiHidden/>
    <w:rsid w:val="00267EC5"/>
    <w:rPr>
      <w:rFonts w:ascii="ＭＳ 明朝" w:eastAsia="ＭＳ 明朝" w:hAnsi="Century" w:cs="Times New Roman"/>
      <w:sz w:val="18"/>
      <w:szCs w:val="24"/>
    </w:rPr>
  </w:style>
  <w:style w:type="paragraph" w:customStyle="1" w:styleId="2Arial">
    <w:name w:val="スタイル 見出し 2(中央) + (記号と特殊文字) Arial"/>
    <w:basedOn w:val="a3"/>
    <w:next w:val="a3"/>
    <w:semiHidden/>
    <w:rsid w:val="00267EC5"/>
    <w:rPr>
      <w:rFonts w:ascii="ＭＳ 明朝" w:eastAsia="ＭＳ 明朝" w:hAnsi="Century" w:cs="Times New Roman"/>
      <w:sz w:val="18"/>
      <w:szCs w:val="24"/>
    </w:rPr>
  </w:style>
  <w:style w:type="paragraph" w:customStyle="1" w:styleId="-T">
    <w:name w:val="本文-T"/>
    <w:rsid w:val="00267EC5"/>
    <w:pPr>
      <w:snapToGrid w:val="0"/>
      <w:spacing w:beforeLines="50" w:afterLines="50"/>
      <w:ind w:leftChars="200" w:left="420" w:firstLineChars="100" w:firstLine="202"/>
      <w:textAlignment w:val="center"/>
    </w:pPr>
    <w:rPr>
      <w:rFonts w:ascii="Century" w:eastAsia="ＭＳ 明朝" w:hAnsi="Century" w:cs="Times New Roman"/>
      <w:spacing w:val="-4"/>
      <w:kern w:val="0"/>
      <w:szCs w:val="21"/>
    </w:rPr>
  </w:style>
  <w:style w:type="paragraph" w:customStyle="1" w:styleId="20">
    <w:name w:val="箇条書き2"/>
    <w:basedOn w:val="a3"/>
    <w:rsid w:val="00267EC5"/>
    <w:pPr>
      <w:numPr>
        <w:numId w:val="9"/>
      </w:numPr>
      <w:tabs>
        <w:tab w:val="clear" w:pos="1571"/>
        <w:tab w:val="num" w:pos="1470"/>
      </w:tabs>
      <w:adjustRightInd w:val="0"/>
      <w:snapToGrid w:val="0"/>
      <w:spacing w:beforeLines="50" w:line="320" w:lineRule="atLeast"/>
      <w:ind w:left="1470" w:hanging="315"/>
      <w:jc w:val="left"/>
      <w:textAlignment w:val="center"/>
    </w:pPr>
    <w:rPr>
      <w:rFonts w:ascii="Century" w:eastAsia="ＭＳ 明朝" w:hAnsi="Century" w:cs="Times New Roman"/>
    </w:rPr>
  </w:style>
  <w:style w:type="paragraph" w:customStyle="1" w:styleId="2">
    <w:name w:val="表内_箇条書き2"/>
    <w:basedOn w:val="a3"/>
    <w:rsid w:val="00267EC5"/>
    <w:pPr>
      <w:widowControl/>
      <w:numPr>
        <w:numId w:val="10"/>
      </w:numPr>
      <w:tabs>
        <w:tab w:val="clear" w:pos="470"/>
        <w:tab w:val="left" w:pos="321"/>
      </w:tabs>
      <w:snapToGrid w:val="0"/>
      <w:spacing w:before="42" w:line="280" w:lineRule="atLeast"/>
      <w:ind w:leftChars="50" w:left="321" w:rightChars="20" w:right="42" w:hangingChars="108" w:hanging="216"/>
      <w:jc w:val="left"/>
      <w:textAlignment w:val="center"/>
    </w:pPr>
    <w:rPr>
      <w:rFonts w:ascii="Century" w:eastAsia="ＭＳ 明朝" w:hAnsi="Century" w:cs="Times New Roman"/>
      <w:kern w:val="0"/>
      <w:sz w:val="20"/>
      <w:szCs w:val="20"/>
    </w:rPr>
  </w:style>
  <w:style w:type="paragraph" w:customStyle="1" w:styleId="-T0">
    <w:name w:val="表内_本文-T"/>
    <w:rsid w:val="00267EC5"/>
    <w:pPr>
      <w:snapToGrid w:val="0"/>
      <w:spacing w:before="42" w:after="42" w:line="240" w:lineRule="atLeast"/>
      <w:ind w:leftChars="20" w:left="42" w:rightChars="20" w:right="42"/>
      <w:textAlignment w:val="center"/>
    </w:pPr>
    <w:rPr>
      <w:rFonts w:ascii="Century" w:eastAsia="ＭＳ 明朝" w:hAnsi="Century" w:cs="Times New Roman"/>
      <w:kern w:val="0"/>
      <w:sz w:val="20"/>
      <w:szCs w:val="20"/>
    </w:rPr>
  </w:style>
  <w:style w:type="paragraph" w:customStyle="1" w:styleId="afffff9">
    <w:name w:val="注意参考_タイトル"/>
    <w:next w:val="a3"/>
    <w:rsid w:val="00267EC5"/>
    <w:pPr>
      <w:snapToGrid w:val="0"/>
      <w:spacing w:beforeLines="50" w:line="240" w:lineRule="atLeast"/>
      <w:ind w:leftChars="50" w:left="105"/>
      <w:textAlignment w:val="center"/>
    </w:pPr>
    <w:rPr>
      <w:rFonts w:ascii="Arial" w:eastAsia="ＭＳ ゴシック" w:hAnsi="Arial" w:cs="Times New Roman"/>
      <w:b/>
      <w:kern w:val="0"/>
      <w:sz w:val="22"/>
    </w:rPr>
  </w:style>
  <w:style w:type="paragraph" w:customStyle="1" w:styleId="afffffa">
    <w:name w:val="表紙リリース情報"/>
    <w:next w:val="a3"/>
    <w:autoRedefine/>
    <w:rsid w:val="00267EC5"/>
    <w:pPr>
      <w:spacing w:line="0" w:lineRule="atLeast"/>
      <w:jc w:val="right"/>
    </w:pPr>
    <w:rPr>
      <w:rFonts w:ascii="ＭＳ Ｐゴシック" w:eastAsia="ＭＳ Ｐゴシック" w:hAnsi="ＭＳ Ｐゴシック" w:cs="Times New Roman"/>
      <w:sz w:val="22"/>
    </w:rPr>
  </w:style>
  <w:style w:type="paragraph" w:customStyle="1" w:styleId="xl64">
    <w:name w:val="xl64"/>
    <w:basedOn w:val="a3"/>
    <w:rsid w:val="00C25712"/>
    <w:pPr>
      <w:widowControl/>
      <w:spacing w:before="100" w:beforeAutospacing="1" w:after="100" w:afterAutospacing="1"/>
      <w:jc w:val="left"/>
      <w:textAlignment w:val="bottom"/>
    </w:pPr>
    <w:rPr>
      <w:rFonts w:ascii="Courier New" w:hAnsi="Courier New" w:cs="Courier New"/>
      <w:kern w:val="0"/>
      <w:sz w:val="20"/>
      <w:szCs w:val="20"/>
    </w:rPr>
  </w:style>
  <w:style w:type="paragraph" w:customStyle="1" w:styleId="afffffb">
    <w:name w:val="表内本文"/>
    <w:basedOn w:val="a4"/>
    <w:rsid w:val="0020185A"/>
    <w:pPr>
      <w:ind w:left="0" w:firstLineChars="0" w:firstLine="0"/>
      <w:jc w:val="left"/>
    </w:pPr>
    <w:rPr>
      <w:rFonts w:ascii="ＭＳ ゴシック" w:eastAsia="ＭＳ ゴシック" w:hAnsi="ＭＳ ゴシック" w:cs="Times New Roman"/>
    </w:rPr>
  </w:style>
  <w:style w:type="paragraph" w:customStyle="1" w:styleId="afffffc">
    <w:name w:val="表内タイトル"/>
    <w:basedOn w:val="afffffb"/>
    <w:autoRedefine/>
    <w:rsid w:val="0020185A"/>
    <w:pPr>
      <w:jc w:val="center"/>
    </w:pPr>
  </w:style>
  <w:style w:type="paragraph" w:customStyle="1" w:styleId="2f8">
    <w:name w:val="本文2"/>
    <w:basedOn w:val="a4"/>
    <w:rsid w:val="0020185A"/>
    <w:pPr>
      <w:spacing w:beforeLines="50"/>
      <w:ind w:leftChars="488" w:left="1025" w:firstLine="210"/>
    </w:pPr>
    <w:rPr>
      <w:rFonts w:ascii="ＭＳ ゴシック" w:eastAsia="ＭＳ ゴシック" w:hAnsi="ＭＳ ゴシック" w:cs="Times New Roman"/>
    </w:rPr>
  </w:style>
  <w:style w:type="character" w:styleId="afffffd">
    <w:name w:val="footnote reference"/>
    <w:basedOn w:val="a5"/>
    <w:uiPriority w:val="99"/>
    <w:semiHidden/>
    <w:unhideWhenUsed/>
    <w:rsid w:val="00E34412"/>
    <w:rPr>
      <w:vertAlign w:val="superscript"/>
    </w:rPr>
  </w:style>
  <w:style w:type="character" w:styleId="afffffe">
    <w:name w:val="endnote reference"/>
    <w:basedOn w:val="a5"/>
    <w:uiPriority w:val="99"/>
    <w:semiHidden/>
    <w:unhideWhenUsed/>
    <w:rsid w:val="004A470A"/>
    <w:rPr>
      <w:vertAlign w:val="superscript"/>
    </w:rPr>
  </w:style>
  <w:style w:type="paragraph" w:styleId="affffff">
    <w:name w:val="Revision"/>
    <w:hidden/>
    <w:uiPriority w:val="99"/>
    <w:semiHidden/>
    <w:rsid w:val="006F3C43"/>
    <w:rPr>
      <w:rFonts w:eastAsia="ＭＳ Ｐゴシック"/>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footnote reference" w:uiPriority="99"/>
    <w:lsdException w:name="pag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5422E4"/>
    <w:pPr>
      <w:widowControl w:val="0"/>
      <w:jc w:val="both"/>
    </w:pPr>
    <w:rPr>
      <w:rFonts w:eastAsia="ＭＳ Ｐゴシック"/>
      <w:szCs w:val="21"/>
    </w:rPr>
  </w:style>
  <w:style w:type="paragraph" w:styleId="1">
    <w:name w:val="heading 1"/>
    <w:basedOn w:val="a3"/>
    <w:next w:val="a4"/>
    <w:link w:val="10"/>
    <w:qFormat/>
    <w:rsid w:val="00267EC5"/>
    <w:pPr>
      <w:keepNext/>
      <w:numPr>
        <w:numId w:val="4"/>
      </w:numPr>
      <w:spacing w:beforeLines="100"/>
      <w:outlineLvl w:val="0"/>
    </w:pPr>
    <w:rPr>
      <w:rFonts w:ascii="ＭＳ Ｐゴシック" w:hAnsiTheme="majorHAnsi" w:cstheme="majorBidi"/>
      <w:b/>
      <w:sz w:val="28"/>
      <w:szCs w:val="24"/>
    </w:rPr>
  </w:style>
  <w:style w:type="paragraph" w:styleId="21">
    <w:name w:val="heading 2"/>
    <w:basedOn w:val="a3"/>
    <w:next w:val="a4"/>
    <w:link w:val="22"/>
    <w:unhideWhenUsed/>
    <w:qFormat/>
    <w:rsid w:val="00267EC5"/>
    <w:pPr>
      <w:keepNext/>
      <w:numPr>
        <w:ilvl w:val="1"/>
        <w:numId w:val="4"/>
      </w:numPr>
      <w:tabs>
        <w:tab w:val="clear" w:pos="1277"/>
        <w:tab w:val="num" w:pos="1167"/>
      </w:tabs>
      <w:spacing w:beforeLines="100"/>
      <w:ind w:left="1167" w:rightChars="100" w:right="100"/>
      <w:outlineLvl w:val="1"/>
    </w:pPr>
    <w:rPr>
      <w:rFonts w:ascii="ＭＳ Ｐゴシック" w:hAnsiTheme="majorHAnsi" w:cstheme="majorBidi"/>
      <w:b/>
    </w:rPr>
  </w:style>
  <w:style w:type="paragraph" w:styleId="3">
    <w:name w:val="heading 3"/>
    <w:basedOn w:val="a3"/>
    <w:next w:val="23"/>
    <w:link w:val="30"/>
    <w:unhideWhenUsed/>
    <w:qFormat/>
    <w:rsid w:val="00A442CA"/>
    <w:pPr>
      <w:keepNext/>
      <w:spacing w:beforeLines="100"/>
      <w:ind w:rightChars="100" w:right="100"/>
      <w:outlineLvl w:val="2"/>
    </w:pPr>
    <w:rPr>
      <w:rFonts w:ascii="ＭＳ Ｐゴシック" w:hAnsiTheme="majorHAnsi" w:cstheme="majorBidi"/>
      <w:b/>
    </w:rPr>
  </w:style>
  <w:style w:type="paragraph" w:styleId="4">
    <w:name w:val="heading 4"/>
    <w:basedOn w:val="a3"/>
    <w:next w:val="23"/>
    <w:link w:val="40"/>
    <w:unhideWhenUsed/>
    <w:qFormat/>
    <w:rsid w:val="00267EC5"/>
    <w:pPr>
      <w:keepNext/>
      <w:numPr>
        <w:ilvl w:val="3"/>
        <w:numId w:val="1"/>
      </w:numPr>
      <w:spacing w:beforeLines="50"/>
      <w:ind w:rightChars="100" w:right="100"/>
      <w:outlineLvl w:val="3"/>
    </w:pPr>
    <w:rPr>
      <w:rFonts w:ascii="ＭＳ Ｐゴシック"/>
      <w:bCs/>
      <w:sz w:val="22"/>
    </w:rPr>
  </w:style>
  <w:style w:type="paragraph" w:styleId="5">
    <w:name w:val="heading 5"/>
    <w:basedOn w:val="a3"/>
    <w:next w:val="a3"/>
    <w:link w:val="50"/>
    <w:unhideWhenUsed/>
    <w:qFormat/>
    <w:rsid w:val="00267EC5"/>
    <w:pPr>
      <w:keepNext/>
      <w:numPr>
        <w:ilvl w:val="4"/>
        <w:numId w:val="1"/>
      </w:numPr>
      <w:outlineLvl w:val="4"/>
    </w:pPr>
    <w:rPr>
      <w:rFonts w:asciiTheme="majorHAnsi" w:eastAsiaTheme="majorEastAsia" w:hAnsiTheme="majorHAnsi" w:cstheme="majorBidi"/>
    </w:rPr>
  </w:style>
  <w:style w:type="paragraph" w:styleId="6">
    <w:name w:val="heading 6"/>
    <w:basedOn w:val="a3"/>
    <w:next w:val="a3"/>
    <w:link w:val="60"/>
    <w:unhideWhenUsed/>
    <w:qFormat/>
    <w:rsid w:val="00267EC5"/>
    <w:pPr>
      <w:keepNext/>
      <w:numPr>
        <w:ilvl w:val="5"/>
        <w:numId w:val="1"/>
      </w:numPr>
      <w:outlineLvl w:val="5"/>
    </w:pPr>
    <w:rPr>
      <w:b/>
      <w:bCs/>
    </w:rPr>
  </w:style>
  <w:style w:type="paragraph" w:styleId="7">
    <w:name w:val="heading 7"/>
    <w:basedOn w:val="a3"/>
    <w:next w:val="a3"/>
    <w:link w:val="70"/>
    <w:unhideWhenUsed/>
    <w:qFormat/>
    <w:rsid w:val="00267EC5"/>
    <w:pPr>
      <w:keepNext/>
      <w:numPr>
        <w:ilvl w:val="6"/>
        <w:numId w:val="1"/>
      </w:numPr>
      <w:outlineLvl w:val="6"/>
    </w:pPr>
  </w:style>
  <w:style w:type="paragraph" w:styleId="8">
    <w:name w:val="heading 8"/>
    <w:basedOn w:val="a3"/>
    <w:next w:val="a3"/>
    <w:link w:val="80"/>
    <w:unhideWhenUsed/>
    <w:qFormat/>
    <w:rsid w:val="00267EC5"/>
    <w:pPr>
      <w:keepNext/>
      <w:numPr>
        <w:ilvl w:val="7"/>
        <w:numId w:val="1"/>
      </w:numPr>
      <w:outlineLvl w:val="7"/>
    </w:pPr>
  </w:style>
  <w:style w:type="paragraph" w:styleId="9">
    <w:name w:val="heading 9"/>
    <w:basedOn w:val="a3"/>
    <w:next w:val="a3"/>
    <w:link w:val="90"/>
    <w:unhideWhenUsed/>
    <w:qFormat/>
    <w:rsid w:val="00267EC5"/>
    <w:pPr>
      <w:keepNext/>
      <w:numPr>
        <w:ilvl w:val="8"/>
        <w:numId w:val="1"/>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見出し 1 (文字)"/>
    <w:basedOn w:val="a5"/>
    <w:link w:val="1"/>
    <w:rsid w:val="00267EC5"/>
    <w:rPr>
      <w:rFonts w:ascii="ＭＳ Ｐゴシック" w:eastAsia="ＭＳ Ｐゴシック" w:hAnsiTheme="majorHAnsi" w:cstheme="majorBidi"/>
      <w:b/>
      <w:sz w:val="28"/>
      <w:szCs w:val="24"/>
    </w:rPr>
  </w:style>
  <w:style w:type="character" w:customStyle="1" w:styleId="22">
    <w:name w:val="見出し 2 (文字)"/>
    <w:basedOn w:val="a5"/>
    <w:link w:val="21"/>
    <w:rsid w:val="00267EC5"/>
    <w:rPr>
      <w:rFonts w:ascii="ＭＳ Ｐゴシック" w:eastAsia="ＭＳ Ｐゴシック" w:hAnsiTheme="majorHAnsi" w:cstheme="majorBidi"/>
      <w:b/>
      <w:szCs w:val="21"/>
    </w:rPr>
  </w:style>
  <w:style w:type="character" w:customStyle="1" w:styleId="30">
    <w:name w:val="見出し 3 (文字)"/>
    <w:basedOn w:val="a5"/>
    <w:link w:val="3"/>
    <w:rsid w:val="00A442CA"/>
    <w:rPr>
      <w:rFonts w:ascii="ＭＳ Ｐゴシック" w:eastAsia="ＭＳ Ｐゴシック" w:hAnsiTheme="majorHAnsi" w:cstheme="majorBidi"/>
      <w:b/>
      <w:szCs w:val="21"/>
    </w:rPr>
  </w:style>
  <w:style w:type="character" w:customStyle="1" w:styleId="40">
    <w:name w:val="見出し 4 (文字)"/>
    <w:basedOn w:val="a5"/>
    <w:link w:val="4"/>
    <w:rsid w:val="00267EC5"/>
    <w:rPr>
      <w:rFonts w:ascii="ＭＳ Ｐゴシック" w:eastAsia="ＭＳ Ｐゴシック"/>
      <w:bCs/>
      <w:sz w:val="22"/>
      <w:szCs w:val="21"/>
    </w:rPr>
  </w:style>
  <w:style w:type="character" w:customStyle="1" w:styleId="50">
    <w:name w:val="見出し 5 (文字)"/>
    <w:basedOn w:val="a5"/>
    <w:link w:val="5"/>
    <w:rsid w:val="00267EC5"/>
    <w:rPr>
      <w:rFonts w:asciiTheme="majorHAnsi" w:eastAsiaTheme="majorEastAsia" w:hAnsiTheme="majorHAnsi" w:cstheme="majorBidi"/>
      <w:szCs w:val="21"/>
    </w:rPr>
  </w:style>
  <w:style w:type="character" w:customStyle="1" w:styleId="60">
    <w:name w:val="見出し 6 (文字)"/>
    <w:basedOn w:val="a5"/>
    <w:link w:val="6"/>
    <w:rsid w:val="00267EC5"/>
    <w:rPr>
      <w:rFonts w:eastAsia="ＭＳ Ｐゴシック"/>
      <w:b/>
      <w:bCs/>
      <w:szCs w:val="21"/>
    </w:rPr>
  </w:style>
  <w:style w:type="character" w:customStyle="1" w:styleId="70">
    <w:name w:val="見出し 7 (文字)"/>
    <w:basedOn w:val="a5"/>
    <w:link w:val="7"/>
    <w:rsid w:val="00267EC5"/>
    <w:rPr>
      <w:rFonts w:eastAsia="ＭＳ Ｐゴシック"/>
      <w:szCs w:val="21"/>
    </w:rPr>
  </w:style>
  <w:style w:type="character" w:customStyle="1" w:styleId="80">
    <w:name w:val="見出し 8 (文字)"/>
    <w:basedOn w:val="a5"/>
    <w:link w:val="8"/>
    <w:rsid w:val="00267EC5"/>
    <w:rPr>
      <w:rFonts w:eastAsia="ＭＳ Ｐゴシック"/>
      <w:szCs w:val="21"/>
    </w:rPr>
  </w:style>
  <w:style w:type="character" w:customStyle="1" w:styleId="90">
    <w:name w:val="見出し 9 (文字)"/>
    <w:basedOn w:val="a5"/>
    <w:link w:val="9"/>
    <w:rsid w:val="00267EC5"/>
    <w:rPr>
      <w:rFonts w:eastAsia="ＭＳ Ｐゴシック"/>
      <w:szCs w:val="21"/>
    </w:rPr>
  </w:style>
  <w:style w:type="paragraph" w:customStyle="1" w:styleId="a0">
    <w:name w:val="表内箇条書き"/>
    <w:basedOn w:val="a2"/>
    <w:rsid w:val="00267EC5"/>
    <w:pPr>
      <w:numPr>
        <w:numId w:val="2"/>
      </w:numPr>
      <w:ind w:left="142" w:hanging="142"/>
    </w:pPr>
  </w:style>
  <w:style w:type="table" w:styleId="a8">
    <w:name w:val="Table Grid"/>
    <w:basedOn w:val="a6"/>
    <w:rsid w:val="00267EC5"/>
    <w:rPr>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 Spacing"/>
    <w:uiPriority w:val="1"/>
    <w:qFormat/>
    <w:rsid w:val="00267EC5"/>
    <w:pPr>
      <w:widowControl w:val="0"/>
      <w:jc w:val="both"/>
    </w:pPr>
    <w:rPr>
      <w:szCs w:val="21"/>
    </w:rPr>
  </w:style>
  <w:style w:type="paragraph" w:styleId="23">
    <w:name w:val="Body Text 2"/>
    <w:basedOn w:val="a3"/>
    <w:link w:val="24"/>
    <w:unhideWhenUsed/>
    <w:rsid w:val="00267EC5"/>
    <w:pPr>
      <w:ind w:left="567" w:firstLineChars="100" w:firstLine="100"/>
    </w:pPr>
    <w:rPr>
      <w:rFonts w:ascii="ＭＳ Ｐゴシック"/>
    </w:rPr>
  </w:style>
  <w:style w:type="character" w:customStyle="1" w:styleId="24">
    <w:name w:val="本文 2 (文字)"/>
    <w:basedOn w:val="a5"/>
    <w:link w:val="23"/>
    <w:rsid w:val="00267EC5"/>
    <w:rPr>
      <w:rFonts w:ascii="ＭＳ Ｐゴシック" w:eastAsia="ＭＳ Ｐゴシック"/>
      <w:szCs w:val="21"/>
    </w:rPr>
  </w:style>
  <w:style w:type="paragraph" w:styleId="a4">
    <w:name w:val="Body Text"/>
    <w:basedOn w:val="a3"/>
    <w:link w:val="aa"/>
    <w:unhideWhenUsed/>
    <w:rsid w:val="00267EC5"/>
    <w:pPr>
      <w:ind w:left="425" w:firstLineChars="100" w:firstLine="100"/>
    </w:pPr>
    <w:rPr>
      <w:rFonts w:ascii="ＭＳ Ｐゴシック"/>
    </w:rPr>
  </w:style>
  <w:style w:type="character" w:customStyle="1" w:styleId="aa">
    <w:name w:val="本文 (文字)"/>
    <w:basedOn w:val="a5"/>
    <w:link w:val="a4"/>
    <w:rsid w:val="00267EC5"/>
    <w:rPr>
      <w:rFonts w:ascii="ＭＳ Ｐゴシック" w:eastAsia="ＭＳ Ｐゴシック"/>
      <w:szCs w:val="21"/>
    </w:rPr>
  </w:style>
  <w:style w:type="paragraph" w:styleId="ab">
    <w:name w:val="Title"/>
    <w:basedOn w:val="a3"/>
    <w:next w:val="a3"/>
    <w:link w:val="ac"/>
    <w:qFormat/>
    <w:rsid w:val="00267EC5"/>
    <w:pPr>
      <w:spacing w:before="240" w:after="120"/>
      <w:jc w:val="center"/>
      <w:outlineLvl w:val="0"/>
    </w:pPr>
    <w:rPr>
      <w:rFonts w:asciiTheme="majorHAnsi" w:eastAsia="ＭＳ ゴシック" w:hAnsiTheme="majorHAnsi" w:cstheme="majorBidi"/>
      <w:sz w:val="44"/>
      <w:szCs w:val="32"/>
      <w:u w:val="single"/>
    </w:rPr>
  </w:style>
  <w:style w:type="character" w:customStyle="1" w:styleId="ac">
    <w:name w:val="表題 (文字)"/>
    <w:basedOn w:val="a5"/>
    <w:link w:val="ab"/>
    <w:rsid w:val="00267EC5"/>
    <w:rPr>
      <w:rFonts w:asciiTheme="majorHAnsi" w:eastAsia="ＭＳ ゴシック" w:hAnsiTheme="majorHAnsi" w:cstheme="majorBidi"/>
      <w:sz w:val="44"/>
      <w:szCs w:val="32"/>
      <w:u w:val="single"/>
    </w:rPr>
  </w:style>
  <w:style w:type="paragraph" w:customStyle="1" w:styleId="ad">
    <w:name w:val="表タイトル行"/>
    <w:basedOn w:val="a3"/>
    <w:autoRedefine/>
    <w:rsid w:val="00267EC5"/>
    <w:pPr>
      <w:jc w:val="center"/>
    </w:pPr>
    <w:rPr>
      <w:rFonts w:ascii="ＭＳ Ｐゴシック" w:hAnsi="ＭＳ Ｐゴシック" w:cs="Times New Roman"/>
      <w:bCs/>
      <w:szCs w:val="24"/>
    </w:rPr>
  </w:style>
  <w:style w:type="paragraph" w:customStyle="1" w:styleId="ae">
    <w:name w:val="番号なし見出し"/>
    <w:next w:val="a3"/>
    <w:autoRedefine/>
    <w:rsid w:val="00267EC5"/>
    <w:pPr>
      <w:spacing w:beforeLines="100"/>
    </w:pPr>
    <w:rPr>
      <w:rFonts w:ascii="ＭＳ Ｐゴシック" w:eastAsia="ＭＳ Ｐゴシック" w:hAnsi="Century" w:cs="Times New Roman"/>
      <w:b/>
      <w:bCs/>
      <w:sz w:val="28"/>
      <w:szCs w:val="24"/>
    </w:rPr>
  </w:style>
  <w:style w:type="paragraph" w:styleId="af">
    <w:name w:val="TOC Heading"/>
    <w:basedOn w:val="1"/>
    <w:next w:val="a3"/>
    <w:uiPriority w:val="39"/>
    <w:unhideWhenUsed/>
    <w:qFormat/>
    <w:rsid w:val="00267EC5"/>
    <w:pPr>
      <w:keepLines/>
      <w:widowControl/>
      <w:numPr>
        <w:numId w:val="0"/>
      </w:numPr>
      <w:spacing w:beforeLines="0" w:line="276" w:lineRule="auto"/>
      <w:jc w:val="left"/>
      <w:outlineLvl w:val="9"/>
    </w:pPr>
    <w:rPr>
      <w:bCs/>
      <w:color w:val="365F91" w:themeColor="accent1" w:themeShade="BF"/>
      <w:kern w:val="0"/>
      <w:szCs w:val="28"/>
    </w:rPr>
  </w:style>
  <w:style w:type="paragraph" w:styleId="11">
    <w:name w:val="toc 1"/>
    <w:basedOn w:val="a3"/>
    <w:next w:val="a3"/>
    <w:autoRedefine/>
    <w:uiPriority w:val="39"/>
    <w:unhideWhenUsed/>
    <w:rsid w:val="006E3A9E"/>
    <w:pPr>
      <w:tabs>
        <w:tab w:val="left" w:pos="1080"/>
        <w:tab w:val="right" w:leader="dot" w:pos="9741"/>
      </w:tabs>
    </w:pPr>
    <w:rPr>
      <w:rFonts w:ascii="ＭＳ Ｐゴシック" w:hAnsi="ＭＳ Ｐゴシック"/>
      <w:noProof/>
    </w:rPr>
  </w:style>
  <w:style w:type="paragraph" w:styleId="25">
    <w:name w:val="toc 2"/>
    <w:basedOn w:val="a3"/>
    <w:next w:val="a3"/>
    <w:autoRedefine/>
    <w:uiPriority w:val="39"/>
    <w:unhideWhenUsed/>
    <w:rsid w:val="00D75BC4"/>
    <w:pPr>
      <w:ind w:leftChars="100" w:left="210"/>
    </w:pPr>
    <w:rPr>
      <w:rFonts w:ascii="ＭＳ Ｐゴシック"/>
    </w:rPr>
  </w:style>
  <w:style w:type="paragraph" w:styleId="31">
    <w:name w:val="toc 3"/>
    <w:basedOn w:val="a3"/>
    <w:next w:val="a3"/>
    <w:autoRedefine/>
    <w:uiPriority w:val="39"/>
    <w:unhideWhenUsed/>
    <w:rsid w:val="00D75BC4"/>
    <w:pPr>
      <w:tabs>
        <w:tab w:val="left" w:pos="1080"/>
        <w:tab w:val="right" w:leader="dot" w:pos="9741"/>
      </w:tabs>
      <w:ind w:leftChars="200" w:left="420"/>
    </w:pPr>
    <w:rPr>
      <w:rFonts w:ascii="ＭＳ Ｐゴシック" w:hAnsi="ＭＳ Ｐゴシック"/>
      <w:noProof/>
    </w:rPr>
  </w:style>
  <w:style w:type="character" w:styleId="af0">
    <w:name w:val="Hyperlink"/>
    <w:basedOn w:val="a5"/>
    <w:uiPriority w:val="99"/>
    <w:unhideWhenUsed/>
    <w:rsid w:val="00267EC5"/>
    <w:rPr>
      <w:color w:val="0000FF" w:themeColor="hyperlink"/>
      <w:u w:val="single"/>
    </w:rPr>
  </w:style>
  <w:style w:type="paragraph" w:styleId="af1">
    <w:name w:val="Balloon Text"/>
    <w:basedOn w:val="a3"/>
    <w:link w:val="af2"/>
    <w:semiHidden/>
    <w:unhideWhenUsed/>
    <w:rsid w:val="00267EC5"/>
    <w:rPr>
      <w:rFonts w:asciiTheme="majorHAnsi" w:eastAsiaTheme="majorEastAsia" w:hAnsiTheme="majorHAnsi" w:cstheme="majorBidi"/>
      <w:sz w:val="18"/>
      <w:szCs w:val="18"/>
    </w:rPr>
  </w:style>
  <w:style w:type="character" w:customStyle="1" w:styleId="af2">
    <w:name w:val="吹き出し (文字)"/>
    <w:basedOn w:val="a5"/>
    <w:link w:val="af1"/>
    <w:semiHidden/>
    <w:rsid w:val="00267EC5"/>
    <w:rPr>
      <w:rFonts w:asciiTheme="majorHAnsi" w:eastAsiaTheme="majorEastAsia" w:hAnsiTheme="majorHAnsi" w:cstheme="majorBidi"/>
      <w:sz w:val="18"/>
      <w:szCs w:val="18"/>
    </w:rPr>
  </w:style>
  <w:style w:type="paragraph" w:styleId="Web">
    <w:name w:val="Normal (Web)"/>
    <w:basedOn w:val="a3"/>
    <w:uiPriority w:val="99"/>
    <w:unhideWhenUsed/>
    <w:rsid w:val="00267EC5"/>
    <w:pPr>
      <w:widowControl/>
      <w:spacing w:before="100" w:beforeAutospacing="1" w:after="100" w:afterAutospacing="1"/>
      <w:jc w:val="left"/>
    </w:pPr>
    <w:rPr>
      <w:rFonts w:ascii="ＭＳ Ｐゴシック" w:hAnsi="ＭＳ Ｐゴシック" w:cs="ＭＳ Ｐゴシック"/>
      <w:kern w:val="0"/>
      <w:sz w:val="24"/>
      <w:szCs w:val="24"/>
    </w:rPr>
  </w:style>
  <w:style w:type="paragraph" w:styleId="af3">
    <w:name w:val="header"/>
    <w:basedOn w:val="a3"/>
    <w:link w:val="af4"/>
    <w:unhideWhenUsed/>
    <w:rsid w:val="00267EC5"/>
    <w:pPr>
      <w:tabs>
        <w:tab w:val="center" w:pos="4252"/>
        <w:tab w:val="right" w:pos="8504"/>
      </w:tabs>
      <w:snapToGrid w:val="0"/>
    </w:pPr>
  </w:style>
  <w:style w:type="character" w:customStyle="1" w:styleId="af4">
    <w:name w:val="ヘッダー (文字)"/>
    <w:basedOn w:val="a5"/>
    <w:link w:val="af3"/>
    <w:rsid w:val="00267EC5"/>
    <w:rPr>
      <w:rFonts w:eastAsia="ＭＳ Ｐゴシック"/>
      <w:szCs w:val="21"/>
    </w:rPr>
  </w:style>
  <w:style w:type="paragraph" w:styleId="af5">
    <w:name w:val="footer"/>
    <w:basedOn w:val="a3"/>
    <w:link w:val="af6"/>
    <w:unhideWhenUsed/>
    <w:rsid w:val="00267EC5"/>
    <w:pPr>
      <w:tabs>
        <w:tab w:val="center" w:pos="4252"/>
        <w:tab w:val="right" w:pos="8504"/>
      </w:tabs>
      <w:snapToGrid w:val="0"/>
      <w:jc w:val="center"/>
    </w:pPr>
  </w:style>
  <w:style w:type="character" w:customStyle="1" w:styleId="af6">
    <w:name w:val="フッター (文字)"/>
    <w:basedOn w:val="a5"/>
    <w:link w:val="af5"/>
    <w:rsid w:val="00267EC5"/>
    <w:rPr>
      <w:rFonts w:eastAsia="ＭＳ Ｐゴシック"/>
      <w:szCs w:val="21"/>
    </w:rPr>
  </w:style>
  <w:style w:type="paragraph" w:styleId="af7">
    <w:name w:val="Subtitle"/>
    <w:basedOn w:val="a3"/>
    <w:next w:val="a3"/>
    <w:link w:val="af8"/>
    <w:qFormat/>
    <w:rsid w:val="00267EC5"/>
    <w:pPr>
      <w:jc w:val="center"/>
      <w:outlineLvl w:val="1"/>
    </w:pPr>
    <w:rPr>
      <w:rFonts w:asciiTheme="majorHAnsi" w:eastAsia="ＭＳ ゴシック" w:hAnsiTheme="majorHAnsi" w:cstheme="majorBidi"/>
      <w:sz w:val="24"/>
      <w:szCs w:val="24"/>
    </w:rPr>
  </w:style>
  <w:style w:type="character" w:customStyle="1" w:styleId="af8">
    <w:name w:val="副題 (文字)"/>
    <w:basedOn w:val="a5"/>
    <w:link w:val="af7"/>
    <w:rsid w:val="00267EC5"/>
    <w:rPr>
      <w:rFonts w:asciiTheme="majorHAnsi" w:eastAsia="ＭＳ ゴシック" w:hAnsiTheme="majorHAnsi" w:cstheme="majorBidi"/>
      <w:sz w:val="24"/>
      <w:szCs w:val="24"/>
    </w:rPr>
  </w:style>
  <w:style w:type="paragraph" w:customStyle="1" w:styleId="af9">
    <w:name w:val="表紙スタイル"/>
    <w:basedOn w:val="a3"/>
    <w:qFormat/>
    <w:rsid w:val="00267EC5"/>
    <w:pPr>
      <w:jc w:val="center"/>
    </w:pPr>
    <w:rPr>
      <w:rFonts w:ascii="ＭＳ Ｐゴシック"/>
      <w:sz w:val="24"/>
    </w:rPr>
  </w:style>
  <w:style w:type="paragraph" w:customStyle="1" w:styleId="afa">
    <w:name w:val="表紙タイトル"/>
    <w:basedOn w:val="a3"/>
    <w:qFormat/>
    <w:rsid w:val="00267EC5"/>
    <w:pPr>
      <w:jc w:val="center"/>
    </w:pPr>
    <w:rPr>
      <w:rFonts w:ascii="ＭＳ Ｐゴシック"/>
      <w:sz w:val="32"/>
    </w:rPr>
  </w:style>
  <w:style w:type="paragraph" w:styleId="81">
    <w:name w:val="toc 8"/>
    <w:basedOn w:val="a3"/>
    <w:next w:val="a3"/>
    <w:autoRedefine/>
    <w:uiPriority w:val="39"/>
    <w:unhideWhenUsed/>
    <w:rsid w:val="00267EC5"/>
    <w:pPr>
      <w:ind w:leftChars="700" w:left="1470"/>
    </w:pPr>
  </w:style>
  <w:style w:type="paragraph" w:customStyle="1" w:styleId="L">
    <w:name w:val="図形テキストスタイルL"/>
    <w:basedOn w:val="a3"/>
    <w:qFormat/>
    <w:rsid w:val="00267EC5"/>
    <w:pPr>
      <w:adjustRightInd w:val="0"/>
      <w:snapToGrid w:val="0"/>
      <w:jc w:val="left"/>
    </w:pPr>
    <w:rPr>
      <w:rFonts w:ascii="ＭＳ Ｐゴシック"/>
      <w:color w:val="000000" w:themeColor="text1"/>
      <w:sz w:val="18"/>
    </w:rPr>
  </w:style>
  <w:style w:type="paragraph" w:customStyle="1" w:styleId="afb">
    <w:name w:val="図形スタイル"/>
    <w:basedOn w:val="a3"/>
    <w:qFormat/>
    <w:rsid w:val="00267EC5"/>
    <w:pPr>
      <w:ind w:firstLine="210"/>
      <w:jc w:val="center"/>
    </w:pPr>
  </w:style>
  <w:style w:type="paragraph" w:customStyle="1" w:styleId="C">
    <w:name w:val="図形テキストスタイルC"/>
    <w:basedOn w:val="a3"/>
    <w:qFormat/>
    <w:rsid w:val="00267EC5"/>
    <w:pPr>
      <w:adjustRightInd w:val="0"/>
      <w:snapToGrid w:val="0"/>
      <w:jc w:val="center"/>
    </w:pPr>
    <w:rPr>
      <w:rFonts w:ascii="ＭＳ Ｐゴシック"/>
      <w:color w:val="000000" w:themeColor="text1"/>
      <w:sz w:val="18"/>
    </w:rPr>
  </w:style>
  <w:style w:type="paragraph" w:customStyle="1" w:styleId="C0">
    <w:name w:val="図形テキストスタイルC赤太"/>
    <w:basedOn w:val="C"/>
    <w:qFormat/>
    <w:rsid w:val="00267EC5"/>
    <w:rPr>
      <w:b/>
      <w:color w:val="FF0000"/>
    </w:rPr>
  </w:style>
  <w:style w:type="paragraph" w:customStyle="1" w:styleId="L0">
    <w:name w:val="表内テキストL"/>
    <w:basedOn w:val="a3"/>
    <w:qFormat/>
    <w:rsid w:val="00267EC5"/>
    <w:pPr>
      <w:snapToGrid w:val="0"/>
      <w:contextualSpacing/>
      <w:jc w:val="left"/>
    </w:pPr>
    <w:rPr>
      <w:rFonts w:ascii="ＭＳ Ｐゴシック"/>
      <w:sz w:val="18"/>
    </w:rPr>
  </w:style>
  <w:style w:type="paragraph" w:styleId="afc">
    <w:name w:val="List Paragraph"/>
    <w:basedOn w:val="a3"/>
    <w:uiPriority w:val="34"/>
    <w:qFormat/>
    <w:rsid w:val="00267EC5"/>
    <w:pPr>
      <w:widowControl/>
      <w:ind w:leftChars="400" w:left="840"/>
      <w:jc w:val="left"/>
    </w:pPr>
    <w:rPr>
      <w:rFonts w:ascii="ＭＳ Ｐゴシック" w:hAnsi="ＭＳ Ｐゴシック" w:cs="ＭＳ Ｐゴシック"/>
      <w:kern w:val="0"/>
      <w:sz w:val="24"/>
      <w:szCs w:val="24"/>
    </w:rPr>
  </w:style>
  <w:style w:type="paragraph" w:customStyle="1" w:styleId="C1">
    <w:name w:val="表内テキストC"/>
    <w:basedOn w:val="a3"/>
    <w:qFormat/>
    <w:rsid w:val="00267EC5"/>
    <w:pPr>
      <w:jc w:val="center"/>
    </w:pPr>
    <w:rPr>
      <w:rFonts w:ascii="ＭＳ Ｐゴシック"/>
      <w:sz w:val="18"/>
    </w:rPr>
  </w:style>
  <w:style w:type="character" w:styleId="26">
    <w:name w:val="Intense Emphasis"/>
    <w:basedOn w:val="a5"/>
    <w:uiPriority w:val="21"/>
    <w:qFormat/>
    <w:rsid w:val="00267EC5"/>
    <w:rPr>
      <w:b/>
      <w:bCs/>
      <w:i/>
      <w:iCs/>
      <w:color w:val="4F81BD" w:themeColor="accent1"/>
    </w:rPr>
  </w:style>
  <w:style w:type="paragraph" w:styleId="afd">
    <w:name w:val="Body Text Indent"/>
    <w:basedOn w:val="a3"/>
    <w:link w:val="afe"/>
    <w:unhideWhenUsed/>
    <w:rsid w:val="00267EC5"/>
    <w:pPr>
      <w:ind w:leftChars="400" w:left="851"/>
    </w:pPr>
  </w:style>
  <w:style w:type="character" w:customStyle="1" w:styleId="afe">
    <w:name w:val="本文インデント (文字)"/>
    <w:basedOn w:val="a5"/>
    <w:link w:val="afd"/>
    <w:rsid w:val="00267EC5"/>
    <w:rPr>
      <w:rFonts w:eastAsia="ＭＳ Ｐゴシック"/>
      <w:szCs w:val="21"/>
    </w:rPr>
  </w:style>
  <w:style w:type="paragraph" w:customStyle="1" w:styleId="a2">
    <w:name w:val="図形テキストスタイル箇条書き"/>
    <w:basedOn w:val="L"/>
    <w:qFormat/>
    <w:rsid w:val="00267EC5"/>
    <w:pPr>
      <w:numPr>
        <w:numId w:val="3"/>
      </w:numPr>
      <w:ind w:left="142" w:hanging="142"/>
      <w:contextualSpacing/>
    </w:pPr>
  </w:style>
  <w:style w:type="paragraph" w:styleId="51">
    <w:name w:val="toc 5"/>
    <w:basedOn w:val="a3"/>
    <w:next w:val="a3"/>
    <w:autoRedefine/>
    <w:uiPriority w:val="39"/>
    <w:rsid w:val="00267EC5"/>
    <w:pPr>
      <w:ind w:left="720"/>
      <w:jc w:val="left"/>
    </w:pPr>
    <w:rPr>
      <w:rFonts w:ascii="Century" w:eastAsia="ＭＳ 明朝" w:hAnsi="Century" w:cs="Times New Roman"/>
      <w:sz w:val="20"/>
      <w:szCs w:val="20"/>
    </w:rPr>
  </w:style>
  <w:style w:type="paragraph" w:styleId="61">
    <w:name w:val="toc 6"/>
    <w:basedOn w:val="a3"/>
    <w:next w:val="a3"/>
    <w:autoRedefine/>
    <w:uiPriority w:val="39"/>
    <w:rsid w:val="00267EC5"/>
    <w:pPr>
      <w:ind w:left="900"/>
      <w:jc w:val="left"/>
    </w:pPr>
    <w:rPr>
      <w:rFonts w:ascii="Century" w:eastAsia="ＭＳ 明朝" w:hAnsi="Century" w:cs="Times New Roman"/>
      <w:sz w:val="20"/>
      <w:szCs w:val="20"/>
    </w:rPr>
  </w:style>
  <w:style w:type="paragraph" w:styleId="71">
    <w:name w:val="toc 7"/>
    <w:basedOn w:val="a3"/>
    <w:next w:val="a3"/>
    <w:autoRedefine/>
    <w:uiPriority w:val="39"/>
    <w:rsid w:val="00267EC5"/>
    <w:pPr>
      <w:ind w:left="1080"/>
      <w:jc w:val="left"/>
    </w:pPr>
    <w:rPr>
      <w:rFonts w:ascii="Century" w:eastAsia="ＭＳ 明朝" w:hAnsi="Century" w:cs="Times New Roman"/>
      <w:sz w:val="20"/>
      <w:szCs w:val="20"/>
    </w:rPr>
  </w:style>
  <w:style w:type="paragraph" w:styleId="91">
    <w:name w:val="toc 9"/>
    <w:basedOn w:val="a3"/>
    <w:next w:val="a3"/>
    <w:autoRedefine/>
    <w:uiPriority w:val="39"/>
    <w:rsid w:val="00267EC5"/>
    <w:pPr>
      <w:ind w:left="1440"/>
      <w:jc w:val="left"/>
    </w:pPr>
    <w:rPr>
      <w:rFonts w:ascii="Century" w:eastAsia="ＭＳ 明朝" w:hAnsi="Century" w:cs="Times New Roman"/>
      <w:sz w:val="20"/>
      <w:szCs w:val="20"/>
    </w:rPr>
  </w:style>
  <w:style w:type="paragraph" w:customStyle="1" w:styleId="Char">
    <w:name w:val="ガイド箇条書き１ Char"/>
    <w:rsid w:val="00267EC5"/>
    <w:pPr>
      <w:tabs>
        <w:tab w:val="left" w:pos="1140"/>
        <w:tab w:val="num" w:pos="1287"/>
      </w:tabs>
      <w:ind w:left="851" w:right="200" w:hanging="284"/>
    </w:pPr>
    <w:rPr>
      <w:rFonts w:ascii="ＭＳ 明朝" w:eastAsia="ＭＳ 明朝" w:hAnsi="ＭＳ ゴシック" w:cs="Times New Roman"/>
      <w:kern w:val="0"/>
      <w:sz w:val="18"/>
      <w:szCs w:val="20"/>
    </w:rPr>
  </w:style>
  <w:style w:type="paragraph" w:customStyle="1" w:styleId="aff">
    <w:name w:val="スタイル ガイド箇条書き２ ■"/>
    <w:basedOn w:val="a"/>
    <w:rsid w:val="00267EC5"/>
    <w:pPr>
      <w:spacing w:before="120" w:after="120"/>
    </w:pPr>
    <w:rPr>
      <w:rFonts w:cs="ＭＳ 明朝"/>
    </w:rPr>
  </w:style>
  <w:style w:type="paragraph" w:styleId="aff0">
    <w:name w:val="macro"/>
    <w:link w:val="aff1"/>
    <w:semiHidden/>
    <w:rsid w:val="00267EC5"/>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eastAsia="ＭＳ 明朝" w:hAnsi="Courier New" w:cs="Courier New"/>
      <w:sz w:val="18"/>
      <w:szCs w:val="18"/>
    </w:rPr>
  </w:style>
  <w:style w:type="character" w:customStyle="1" w:styleId="aff1">
    <w:name w:val="マクロ文字列 (文字)"/>
    <w:basedOn w:val="a5"/>
    <w:link w:val="aff0"/>
    <w:semiHidden/>
    <w:rsid w:val="00267EC5"/>
    <w:rPr>
      <w:rFonts w:ascii="Courier New" w:eastAsia="ＭＳ 明朝" w:hAnsi="Courier New" w:cs="Courier New"/>
      <w:sz w:val="18"/>
      <w:szCs w:val="18"/>
    </w:rPr>
  </w:style>
  <w:style w:type="paragraph" w:styleId="41">
    <w:name w:val="toc 4"/>
    <w:basedOn w:val="a3"/>
    <w:next w:val="a3"/>
    <w:autoRedefine/>
    <w:uiPriority w:val="39"/>
    <w:rsid w:val="009002A6"/>
    <w:pPr>
      <w:ind w:left="540"/>
      <w:jc w:val="left"/>
    </w:pPr>
    <w:rPr>
      <w:rFonts w:ascii="Century" w:hAnsi="Century" w:cs="Times New Roman"/>
      <w:sz w:val="20"/>
      <w:szCs w:val="20"/>
    </w:rPr>
  </w:style>
  <w:style w:type="character" w:customStyle="1" w:styleId="apple-style-span">
    <w:name w:val="apple-style-span"/>
    <w:basedOn w:val="a5"/>
    <w:semiHidden/>
    <w:rsid w:val="00267EC5"/>
  </w:style>
  <w:style w:type="character" w:customStyle="1" w:styleId="apple-converted-space">
    <w:name w:val="apple-converted-space"/>
    <w:basedOn w:val="a5"/>
    <w:semiHidden/>
    <w:rsid w:val="00267EC5"/>
  </w:style>
  <w:style w:type="paragraph" w:customStyle="1" w:styleId="3105">
    <w:name w:val="スタイル 見出し 3 + 段落前 :  1 行 段落後 :  0.5 行"/>
    <w:basedOn w:val="3"/>
    <w:next w:val="a4"/>
    <w:rsid w:val="00267EC5"/>
    <w:pPr>
      <w:keepNext w:val="0"/>
      <w:spacing w:before="240" w:afterLines="50"/>
      <w:ind w:left="681" w:rightChars="0" w:right="0" w:hanging="624"/>
      <w:jc w:val="left"/>
    </w:pPr>
    <w:rPr>
      <w:rFonts w:ascii="ＭＳ ゴシック" w:eastAsia="ＭＳ ゴシック" w:hAnsi="ＭＳ ゴシック" w:cs="ＭＳ 明朝"/>
      <w:kern w:val="0"/>
      <w:szCs w:val="20"/>
      <w:u w:val="words"/>
    </w:rPr>
  </w:style>
  <w:style w:type="paragraph" w:customStyle="1" w:styleId="aff2">
    <w:name w:val="ガイド箇条書き２"/>
    <w:next w:val="a4"/>
    <w:rsid w:val="00267EC5"/>
    <w:pPr>
      <w:tabs>
        <w:tab w:val="num" w:pos="540"/>
      </w:tabs>
      <w:ind w:firstLineChars="100" w:firstLine="100"/>
    </w:pPr>
    <w:rPr>
      <w:rFonts w:ascii="ＭＳ 明朝" w:eastAsia="ＭＳ 明朝" w:hAnsi="ＭＳ ゴシック" w:cs="Times New Roman"/>
      <w:kern w:val="0"/>
      <w:sz w:val="18"/>
      <w:szCs w:val="20"/>
    </w:rPr>
  </w:style>
  <w:style w:type="paragraph" w:styleId="aff3">
    <w:name w:val="table of authorities"/>
    <w:basedOn w:val="a3"/>
    <w:next w:val="a3"/>
    <w:semiHidden/>
    <w:rsid w:val="00267EC5"/>
    <w:pPr>
      <w:ind w:left="180" w:hangingChars="100" w:hanging="180"/>
    </w:pPr>
    <w:rPr>
      <w:rFonts w:ascii="ＭＳ 明朝" w:eastAsia="ＭＳ 明朝" w:hAnsi="Century" w:cs="Times New Roman"/>
      <w:sz w:val="18"/>
      <w:szCs w:val="24"/>
    </w:rPr>
  </w:style>
  <w:style w:type="paragraph" w:styleId="aff4">
    <w:name w:val="toa heading"/>
    <w:basedOn w:val="a3"/>
    <w:next w:val="a3"/>
    <w:semiHidden/>
    <w:rsid w:val="00267EC5"/>
    <w:pPr>
      <w:spacing w:before="180"/>
    </w:pPr>
    <w:rPr>
      <w:rFonts w:ascii="Arial" w:eastAsia="ＭＳ ゴシック" w:hAnsi="Arial" w:cs="Arial"/>
      <w:sz w:val="24"/>
      <w:szCs w:val="24"/>
    </w:rPr>
  </w:style>
  <w:style w:type="character" w:styleId="aff5">
    <w:name w:val="FollowedHyperlink"/>
    <w:rsid w:val="00267EC5"/>
    <w:rPr>
      <w:color w:val="800080"/>
      <w:u w:val="single"/>
    </w:rPr>
  </w:style>
  <w:style w:type="paragraph" w:styleId="aff6">
    <w:name w:val="Document Map"/>
    <w:basedOn w:val="a3"/>
    <w:link w:val="aff7"/>
    <w:semiHidden/>
    <w:rsid w:val="00267EC5"/>
    <w:pPr>
      <w:shd w:val="clear" w:color="auto" w:fill="000080"/>
    </w:pPr>
    <w:rPr>
      <w:rFonts w:ascii="Arial" w:eastAsia="ＭＳ ゴシック" w:hAnsi="Arial" w:cs="Times New Roman"/>
      <w:sz w:val="18"/>
      <w:szCs w:val="24"/>
    </w:rPr>
  </w:style>
  <w:style w:type="character" w:customStyle="1" w:styleId="aff7">
    <w:name w:val="見出しマップ (文字)"/>
    <w:basedOn w:val="a5"/>
    <w:link w:val="aff6"/>
    <w:semiHidden/>
    <w:rsid w:val="00267EC5"/>
    <w:rPr>
      <w:rFonts w:ascii="Arial" w:eastAsia="ＭＳ ゴシック" w:hAnsi="Arial" w:cs="Times New Roman"/>
      <w:sz w:val="18"/>
      <w:szCs w:val="24"/>
      <w:shd w:val="clear" w:color="auto" w:fill="000080"/>
    </w:rPr>
  </w:style>
  <w:style w:type="paragraph" w:styleId="aff8">
    <w:name w:val="List Continue"/>
    <w:basedOn w:val="a3"/>
    <w:rsid w:val="00267EC5"/>
    <w:pPr>
      <w:spacing w:after="180"/>
      <w:ind w:leftChars="200" w:left="425"/>
    </w:pPr>
    <w:rPr>
      <w:rFonts w:ascii="ＭＳ 明朝" w:eastAsia="ＭＳ 明朝" w:hAnsi="Century" w:cs="Times New Roman"/>
      <w:sz w:val="18"/>
      <w:szCs w:val="24"/>
    </w:rPr>
  </w:style>
  <w:style w:type="paragraph" w:styleId="aff9">
    <w:name w:val="footnote text"/>
    <w:basedOn w:val="a3"/>
    <w:link w:val="affa"/>
    <w:semiHidden/>
    <w:rsid w:val="00267EC5"/>
    <w:pPr>
      <w:snapToGrid w:val="0"/>
      <w:jc w:val="left"/>
    </w:pPr>
    <w:rPr>
      <w:rFonts w:ascii="ＭＳ 明朝" w:eastAsia="ＭＳ 明朝" w:hAnsi="Century" w:cs="Times New Roman"/>
      <w:sz w:val="18"/>
      <w:szCs w:val="24"/>
    </w:rPr>
  </w:style>
  <w:style w:type="character" w:customStyle="1" w:styleId="affa">
    <w:name w:val="脚注文字列 (文字)"/>
    <w:basedOn w:val="a5"/>
    <w:link w:val="aff9"/>
    <w:semiHidden/>
    <w:rsid w:val="00267EC5"/>
    <w:rPr>
      <w:rFonts w:ascii="ＭＳ 明朝" w:eastAsia="ＭＳ 明朝" w:hAnsi="Century" w:cs="Times New Roman"/>
      <w:sz w:val="18"/>
      <w:szCs w:val="24"/>
    </w:rPr>
  </w:style>
  <w:style w:type="paragraph" w:styleId="12">
    <w:name w:val="index 1"/>
    <w:basedOn w:val="a3"/>
    <w:next w:val="a3"/>
    <w:autoRedefine/>
    <w:semiHidden/>
    <w:rsid w:val="00267EC5"/>
    <w:pPr>
      <w:ind w:left="180" w:hangingChars="100" w:hanging="180"/>
    </w:pPr>
    <w:rPr>
      <w:rFonts w:ascii="ＭＳ 明朝" w:eastAsia="ＭＳ 明朝" w:hAnsi="Century" w:cs="Times New Roman"/>
      <w:sz w:val="18"/>
      <w:szCs w:val="24"/>
    </w:rPr>
  </w:style>
  <w:style w:type="paragraph" w:styleId="27">
    <w:name w:val="index 2"/>
    <w:basedOn w:val="a3"/>
    <w:next w:val="a3"/>
    <w:autoRedefine/>
    <w:semiHidden/>
    <w:rsid w:val="00267EC5"/>
    <w:pPr>
      <w:ind w:leftChars="100" w:left="100" w:hangingChars="100" w:hanging="180"/>
    </w:pPr>
    <w:rPr>
      <w:rFonts w:ascii="ＭＳ 明朝" w:eastAsia="ＭＳ 明朝" w:hAnsi="Century" w:cs="Times New Roman"/>
      <w:sz w:val="18"/>
      <w:szCs w:val="24"/>
    </w:rPr>
  </w:style>
  <w:style w:type="paragraph" w:customStyle="1" w:styleId="affb">
    <w:name w:val="表"/>
    <w:autoRedefine/>
    <w:rsid w:val="00267EC5"/>
    <w:pPr>
      <w:ind w:left="57"/>
    </w:pPr>
    <w:rPr>
      <w:rFonts w:ascii="ＭＳ ゴシック" w:eastAsia="ＭＳ ゴシック" w:hAnsi="Century" w:cs="Times New Roman"/>
      <w:kern w:val="0"/>
      <w:sz w:val="16"/>
      <w:szCs w:val="20"/>
    </w:rPr>
  </w:style>
  <w:style w:type="paragraph" w:styleId="32">
    <w:name w:val="index 3"/>
    <w:basedOn w:val="a3"/>
    <w:next w:val="a3"/>
    <w:autoRedefine/>
    <w:semiHidden/>
    <w:rsid w:val="00267EC5"/>
    <w:pPr>
      <w:ind w:leftChars="200" w:left="200" w:hangingChars="100" w:hanging="180"/>
    </w:pPr>
    <w:rPr>
      <w:rFonts w:ascii="ＭＳ 明朝" w:eastAsia="ＭＳ 明朝" w:hAnsi="Century" w:cs="Times New Roman"/>
      <w:sz w:val="18"/>
      <w:szCs w:val="24"/>
    </w:rPr>
  </w:style>
  <w:style w:type="paragraph" w:styleId="42">
    <w:name w:val="index 4"/>
    <w:basedOn w:val="a3"/>
    <w:next w:val="a3"/>
    <w:autoRedefine/>
    <w:semiHidden/>
    <w:rsid w:val="00267EC5"/>
    <w:pPr>
      <w:ind w:leftChars="300" w:left="300" w:hangingChars="100" w:hanging="180"/>
    </w:pPr>
    <w:rPr>
      <w:rFonts w:ascii="ＭＳ 明朝" w:eastAsia="ＭＳ 明朝" w:hAnsi="Century" w:cs="Times New Roman"/>
      <w:sz w:val="18"/>
      <w:szCs w:val="24"/>
    </w:rPr>
  </w:style>
  <w:style w:type="paragraph" w:styleId="52">
    <w:name w:val="index 5"/>
    <w:basedOn w:val="a3"/>
    <w:next w:val="a3"/>
    <w:autoRedefine/>
    <w:semiHidden/>
    <w:rsid w:val="00267EC5"/>
    <w:pPr>
      <w:ind w:leftChars="400" w:left="400" w:hangingChars="100" w:hanging="180"/>
    </w:pPr>
    <w:rPr>
      <w:rFonts w:ascii="ＭＳ 明朝" w:eastAsia="ＭＳ 明朝" w:hAnsi="Century" w:cs="Times New Roman"/>
      <w:sz w:val="18"/>
      <w:szCs w:val="24"/>
    </w:rPr>
  </w:style>
  <w:style w:type="paragraph" w:styleId="62">
    <w:name w:val="index 6"/>
    <w:basedOn w:val="a3"/>
    <w:next w:val="a3"/>
    <w:autoRedefine/>
    <w:semiHidden/>
    <w:rsid w:val="00267EC5"/>
    <w:pPr>
      <w:ind w:leftChars="500" w:left="500" w:hangingChars="100" w:hanging="180"/>
    </w:pPr>
    <w:rPr>
      <w:rFonts w:ascii="ＭＳ 明朝" w:eastAsia="ＭＳ 明朝" w:hAnsi="Century" w:cs="Times New Roman"/>
      <w:sz w:val="18"/>
      <w:szCs w:val="24"/>
    </w:rPr>
  </w:style>
  <w:style w:type="paragraph" w:styleId="72">
    <w:name w:val="index 7"/>
    <w:basedOn w:val="a3"/>
    <w:next w:val="a3"/>
    <w:autoRedefine/>
    <w:semiHidden/>
    <w:rsid w:val="00267EC5"/>
    <w:pPr>
      <w:ind w:leftChars="600" w:left="600" w:hangingChars="100" w:hanging="180"/>
    </w:pPr>
    <w:rPr>
      <w:rFonts w:ascii="ＭＳ 明朝" w:eastAsia="ＭＳ 明朝" w:hAnsi="Century" w:cs="Times New Roman"/>
      <w:sz w:val="18"/>
      <w:szCs w:val="24"/>
    </w:rPr>
  </w:style>
  <w:style w:type="paragraph" w:styleId="82">
    <w:name w:val="index 8"/>
    <w:basedOn w:val="a3"/>
    <w:next w:val="a3"/>
    <w:autoRedefine/>
    <w:semiHidden/>
    <w:rsid w:val="00267EC5"/>
    <w:pPr>
      <w:ind w:leftChars="700" w:left="700" w:hangingChars="100" w:hanging="180"/>
    </w:pPr>
    <w:rPr>
      <w:rFonts w:ascii="ＭＳ 明朝" w:eastAsia="ＭＳ 明朝" w:hAnsi="Century" w:cs="Times New Roman"/>
      <w:sz w:val="18"/>
      <w:szCs w:val="24"/>
    </w:rPr>
  </w:style>
  <w:style w:type="paragraph" w:styleId="92">
    <w:name w:val="index 9"/>
    <w:basedOn w:val="a3"/>
    <w:next w:val="a3"/>
    <w:autoRedefine/>
    <w:semiHidden/>
    <w:rsid w:val="00267EC5"/>
    <w:pPr>
      <w:ind w:leftChars="800" w:left="800" w:hangingChars="100" w:hanging="180"/>
    </w:pPr>
    <w:rPr>
      <w:rFonts w:ascii="ＭＳ 明朝" w:eastAsia="ＭＳ 明朝" w:hAnsi="Century" w:cs="Times New Roman"/>
      <w:sz w:val="18"/>
      <w:szCs w:val="24"/>
    </w:rPr>
  </w:style>
  <w:style w:type="paragraph" w:styleId="affc">
    <w:name w:val="index heading"/>
    <w:basedOn w:val="a3"/>
    <w:next w:val="12"/>
    <w:semiHidden/>
    <w:rsid w:val="00267EC5"/>
    <w:rPr>
      <w:rFonts w:ascii="Arial" w:eastAsia="ＭＳ 明朝" w:hAnsi="Arial" w:cs="Arial"/>
      <w:b/>
      <w:bCs/>
      <w:sz w:val="18"/>
      <w:szCs w:val="24"/>
    </w:rPr>
  </w:style>
  <w:style w:type="paragraph" w:styleId="affd">
    <w:name w:val="Signature"/>
    <w:basedOn w:val="a3"/>
    <w:link w:val="affe"/>
    <w:rsid w:val="00267EC5"/>
    <w:pPr>
      <w:jc w:val="right"/>
    </w:pPr>
    <w:rPr>
      <w:rFonts w:ascii="ＭＳ 明朝" w:eastAsia="ＭＳ 明朝" w:hAnsi="Century" w:cs="Times New Roman"/>
      <w:sz w:val="18"/>
      <w:szCs w:val="24"/>
    </w:rPr>
  </w:style>
  <w:style w:type="character" w:customStyle="1" w:styleId="affe">
    <w:name w:val="署名 (文字)"/>
    <w:basedOn w:val="a5"/>
    <w:link w:val="affd"/>
    <w:rsid w:val="00267EC5"/>
    <w:rPr>
      <w:rFonts w:ascii="ＭＳ 明朝" w:eastAsia="ＭＳ 明朝" w:hAnsi="Century" w:cs="Times New Roman"/>
      <w:sz w:val="18"/>
      <w:szCs w:val="24"/>
    </w:rPr>
  </w:style>
  <w:style w:type="paragraph" w:styleId="afff">
    <w:name w:val="Plain Text"/>
    <w:basedOn w:val="a3"/>
    <w:link w:val="afff0"/>
    <w:rsid w:val="00267EC5"/>
    <w:rPr>
      <w:rFonts w:ascii="ＭＳ 明朝" w:eastAsia="ＭＳ 明朝" w:hAnsi="Courier New" w:cs="Courier New"/>
    </w:rPr>
  </w:style>
  <w:style w:type="character" w:customStyle="1" w:styleId="afff0">
    <w:name w:val="書式なし (文字)"/>
    <w:basedOn w:val="a5"/>
    <w:link w:val="afff"/>
    <w:rsid w:val="00267EC5"/>
    <w:rPr>
      <w:rFonts w:ascii="ＭＳ 明朝" w:eastAsia="ＭＳ 明朝" w:hAnsi="Courier New" w:cs="Courier New"/>
      <w:szCs w:val="21"/>
    </w:rPr>
  </w:style>
  <w:style w:type="paragraph" w:styleId="afff1">
    <w:name w:val="table of figures"/>
    <w:basedOn w:val="a3"/>
    <w:next w:val="a3"/>
    <w:semiHidden/>
    <w:rsid w:val="00267EC5"/>
    <w:pPr>
      <w:ind w:leftChars="200" w:left="200" w:hangingChars="200" w:hanging="200"/>
    </w:pPr>
    <w:rPr>
      <w:rFonts w:ascii="ＭＳ 明朝" w:eastAsia="ＭＳ 明朝" w:hAnsi="Century" w:cs="Times New Roman"/>
      <w:sz w:val="18"/>
      <w:szCs w:val="24"/>
    </w:rPr>
  </w:style>
  <w:style w:type="paragraph" w:styleId="afff2">
    <w:name w:val="endnote text"/>
    <w:basedOn w:val="a3"/>
    <w:link w:val="afff3"/>
    <w:semiHidden/>
    <w:rsid w:val="00267EC5"/>
    <w:pPr>
      <w:snapToGrid w:val="0"/>
      <w:jc w:val="left"/>
    </w:pPr>
    <w:rPr>
      <w:rFonts w:ascii="ＭＳ 明朝" w:eastAsia="ＭＳ 明朝" w:hAnsi="Century" w:cs="Times New Roman"/>
      <w:sz w:val="18"/>
      <w:szCs w:val="24"/>
    </w:rPr>
  </w:style>
  <w:style w:type="character" w:customStyle="1" w:styleId="afff3">
    <w:name w:val="文末脚注文字列 (文字)"/>
    <w:basedOn w:val="a5"/>
    <w:link w:val="afff2"/>
    <w:semiHidden/>
    <w:rsid w:val="00267EC5"/>
    <w:rPr>
      <w:rFonts w:ascii="ＭＳ 明朝" w:eastAsia="ＭＳ 明朝" w:hAnsi="Century" w:cs="Times New Roman"/>
      <w:sz w:val="18"/>
      <w:szCs w:val="24"/>
    </w:rPr>
  </w:style>
  <w:style w:type="paragraph" w:styleId="33">
    <w:name w:val="Body Text 3"/>
    <w:basedOn w:val="a3"/>
    <w:link w:val="34"/>
    <w:rsid w:val="00267EC5"/>
    <w:rPr>
      <w:rFonts w:ascii="ＭＳ 明朝" w:eastAsia="ＭＳ 明朝" w:hAnsi="Century" w:cs="Times New Roman"/>
      <w:sz w:val="16"/>
      <w:szCs w:val="16"/>
    </w:rPr>
  </w:style>
  <w:style w:type="character" w:customStyle="1" w:styleId="34">
    <w:name w:val="本文 3 (文字)"/>
    <w:basedOn w:val="a5"/>
    <w:link w:val="33"/>
    <w:rsid w:val="00267EC5"/>
    <w:rPr>
      <w:rFonts w:ascii="ＭＳ 明朝" w:eastAsia="ＭＳ 明朝" w:hAnsi="Century" w:cs="Times New Roman"/>
      <w:sz w:val="16"/>
      <w:szCs w:val="16"/>
    </w:rPr>
  </w:style>
  <w:style w:type="paragraph" w:styleId="28">
    <w:name w:val="Body Text Indent 2"/>
    <w:basedOn w:val="a3"/>
    <w:link w:val="29"/>
    <w:rsid w:val="00267EC5"/>
    <w:pPr>
      <w:spacing w:line="480" w:lineRule="auto"/>
      <w:ind w:leftChars="400" w:left="851"/>
    </w:pPr>
    <w:rPr>
      <w:rFonts w:ascii="ＭＳ 明朝" w:eastAsia="ＭＳ 明朝" w:hAnsi="Century" w:cs="Times New Roman"/>
      <w:sz w:val="18"/>
      <w:szCs w:val="24"/>
    </w:rPr>
  </w:style>
  <w:style w:type="character" w:customStyle="1" w:styleId="29">
    <w:name w:val="本文インデント 2 (文字)"/>
    <w:basedOn w:val="a5"/>
    <w:link w:val="28"/>
    <w:rsid w:val="00267EC5"/>
    <w:rPr>
      <w:rFonts w:ascii="ＭＳ 明朝" w:eastAsia="ＭＳ 明朝" w:hAnsi="Century" w:cs="Times New Roman"/>
      <w:sz w:val="18"/>
      <w:szCs w:val="24"/>
    </w:rPr>
  </w:style>
  <w:style w:type="paragraph" w:styleId="afff4">
    <w:name w:val="caption"/>
    <w:basedOn w:val="a3"/>
    <w:next w:val="a3"/>
    <w:qFormat/>
    <w:rsid w:val="00885063"/>
    <w:pPr>
      <w:keepNext/>
      <w:keepLines/>
      <w:widowControl/>
      <w:tabs>
        <w:tab w:val="left" w:pos="720"/>
      </w:tabs>
      <w:adjustRightInd w:val="0"/>
      <w:spacing w:before="120" w:after="240" w:line="240" w:lineRule="atLeast"/>
      <w:jc w:val="center"/>
      <w:textAlignment w:val="baseline"/>
    </w:pPr>
    <w:rPr>
      <w:rFonts w:ascii="ＭＳ Ｐゴシック" w:hAnsi="ＭＳ Ｐゴシック" w:cs="Times New Roman"/>
      <w:kern w:val="0"/>
      <w:szCs w:val="20"/>
    </w:rPr>
  </w:style>
  <w:style w:type="paragraph" w:styleId="afff5">
    <w:name w:val="Closing"/>
    <w:basedOn w:val="a3"/>
    <w:link w:val="afff6"/>
    <w:rsid w:val="00267EC5"/>
    <w:pPr>
      <w:adjustRightInd w:val="0"/>
      <w:spacing w:line="360" w:lineRule="atLeast"/>
      <w:jc w:val="right"/>
      <w:textAlignment w:val="baseline"/>
    </w:pPr>
    <w:rPr>
      <w:rFonts w:ascii="Century" w:eastAsia="ＭＳ 明朝" w:hAnsi="Century" w:cs="Times New Roman"/>
      <w:kern w:val="0"/>
      <w:szCs w:val="20"/>
    </w:rPr>
  </w:style>
  <w:style w:type="character" w:customStyle="1" w:styleId="afff6">
    <w:name w:val="結語 (文字)"/>
    <w:basedOn w:val="a5"/>
    <w:link w:val="afff5"/>
    <w:rsid w:val="00267EC5"/>
    <w:rPr>
      <w:rFonts w:ascii="Century" w:eastAsia="ＭＳ 明朝" w:hAnsi="Century" w:cs="Times New Roman"/>
      <w:kern w:val="0"/>
      <w:szCs w:val="20"/>
    </w:rPr>
  </w:style>
  <w:style w:type="paragraph" w:styleId="35">
    <w:name w:val="Body Text Indent 3"/>
    <w:basedOn w:val="a3"/>
    <w:link w:val="36"/>
    <w:rsid w:val="00267EC5"/>
    <w:pPr>
      <w:ind w:leftChars="400" w:left="851"/>
    </w:pPr>
    <w:rPr>
      <w:rFonts w:ascii="ＭＳ 明朝" w:eastAsia="ＭＳ 明朝" w:hAnsi="Century" w:cs="Times New Roman"/>
      <w:sz w:val="16"/>
      <w:szCs w:val="16"/>
    </w:rPr>
  </w:style>
  <w:style w:type="character" w:customStyle="1" w:styleId="36">
    <w:name w:val="本文インデント 3 (文字)"/>
    <w:basedOn w:val="a5"/>
    <w:link w:val="35"/>
    <w:rsid w:val="00267EC5"/>
    <w:rPr>
      <w:rFonts w:ascii="ＭＳ 明朝" w:eastAsia="ＭＳ 明朝" w:hAnsi="Century" w:cs="Times New Roman"/>
      <w:sz w:val="16"/>
      <w:szCs w:val="16"/>
    </w:rPr>
  </w:style>
  <w:style w:type="paragraph" w:customStyle="1" w:styleId="a">
    <w:name w:val="ガイド箇条書き２ ■"/>
    <w:basedOn w:val="aff2"/>
    <w:rsid w:val="00267EC5"/>
    <w:pPr>
      <w:numPr>
        <w:numId w:val="5"/>
      </w:numPr>
      <w:tabs>
        <w:tab w:val="clear" w:pos="1271"/>
      </w:tabs>
      <w:spacing w:beforeLines="50" w:afterLines="50"/>
      <w:ind w:leftChars="200" w:left="300" w:hangingChars="100" w:hanging="100"/>
    </w:pPr>
    <w:rPr>
      <w:rFonts w:ascii="ＭＳ ゴシック" w:eastAsia="ＭＳ ゴシック"/>
    </w:rPr>
  </w:style>
  <w:style w:type="paragraph" w:styleId="afff7">
    <w:name w:val="Date"/>
    <w:basedOn w:val="a3"/>
    <w:next w:val="a3"/>
    <w:link w:val="afff8"/>
    <w:rsid w:val="00267EC5"/>
    <w:rPr>
      <w:rFonts w:ascii="ＭＳ 明朝" w:eastAsia="ＭＳ 明朝" w:hAnsi="Wingdings" w:cs="Times New Roman"/>
      <w:noProof/>
      <w:kern w:val="0"/>
      <w:sz w:val="18"/>
      <w:szCs w:val="20"/>
    </w:rPr>
  </w:style>
  <w:style w:type="character" w:customStyle="1" w:styleId="afff8">
    <w:name w:val="日付 (文字)"/>
    <w:basedOn w:val="a5"/>
    <w:link w:val="afff7"/>
    <w:rsid w:val="00267EC5"/>
    <w:rPr>
      <w:rFonts w:ascii="ＭＳ 明朝" w:eastAsia="ＭＳ 明朝" w:hAnsi="Wingdings" w:cs="Times New Roman"/>
      <w:noProof/>
      <w:kern w:val="0"/>
      <w:sz w:val="18"/>
      <w:szCs w:val="20"/>
    </w:rPr>
  </w:style>
  <w:style w:type="paragraph" w:customStyle="1" w:styleId="afff9">
    <w:name w:val="表の字下げ"/>
    <w:basedOn w:val="a3"/>
    <w:rsid w:val="00267EC5"/>
    <w:pPr>
      <w:adjustRightInd w:val="0"/>
      <w:spacing w:line="200" w:lineRule="atLeast"/>
      <w:ind w:leftChars="100" w:left="360" w:hangingChars="100" w:hanging="180"/>
      <w:jc w:val="left"/>
      <w:textAlignment w:val="baseline"/>
    </w:pPr>
    <w:rPr>
      <w:rFonts w:ascii="ＭＳ ゴシック" w:eastAsia="ＭＳ ゴシック" w:hAnsi="Wingdings" w:cs="Times New Roman"/>
      <w:kern w:val="0"/>
      <w:sz w:val="18"/>
      <w:szCs w:val="18"/>
    </w:rPr>
  </w:style>
  <w:style w:type="paragraph" w:customStyle="1" w:styleId="afffa">
    <w:name w:val="図表番号ガイド"/>
    <w:basedOn w:val="afff4"/>
    <w:rsid w:val="00267EC5"/>
    <w:pPr>
      <w:ind w:left="540" w:firstLine="422"/>
    </w:pPr>
  </w:style>
  <w:style w:type="paragraph" w:customStyle="1" w:styleId="afffb">
    <w:name w:val="表中箇条書き"/>
    <w:basedOn w:val="a3"/>
    <w:rsid w:val="00267EC5"/>
    <w:pPr>
      <w:tabs>
        <w:tab w:val="left" w:pos="92"/>
        <w:tab w:val="num" w:pos="212"/>
      </w:tabs>
      <w:adjustRightInd w:val="0"/>
      <w:spacing w:line="200" w:lineRule="atLeast"/>
      <w:ind w:left="332" w:hanging="208"/>
      <w:jc w:val="left"/>
      <w:textAlignment w:val="baseline"/>
    </w:pPr>
    <w:rPr>
      <w:rFonts w:ascii="ＭＳ 明朝" w:eastAsia="ＭＳ 明朝" w:hAnsi="ＭＳ 明朝" w:cs="Times New Roman"/>
      <w:kern w:val="0"/>
      <w:sz w:val="18"/>
      <w:szCs w:val="20"/>
    </w:rPr>
  </w:style>
  <w:style w:type="paragraph" w:customStyle="1" w:styleId="13">
    <w:name w:val="ｽﾀｲﾙ 1"/>
    <w:basedOn w:val="a3"/>
    <w:semiHidden/>
    <w:rsid w:val="00267EC5"/>
    <w:pPr>
      <w:tabs>
        <w:tab w:val="left" w:pos="199"/>
      </w:tabs>
      <w:adjustRightInd w:val="0"/>
      <w:spacing w:line="200" w:lineRule="atLeast"/>
      <w:ind w:left="199" w:hanging="199"/>
      <w:jc w:val="left"/>
      <w:textAlignment w:val="baseline"/>
    </w:pPr>
    <w:rPr>
      <w:rFonts w:ascii="Century" w:eastAsia="ＭＳ 明朝" w:hAnsi="Wingdings" w:cs="Times New Roman"/>
      <w:kern w:val="0"/>
      <w:sz w:val="16"/>
      <w:szCs w:val="20"/>
    </w:rPr>
  </w:style>
  <w:style w:type="paragraph" w:customStyle="1" w:styleId="2a">
    <w:name w:val="ｽﾀｲﾙ 2"/>
    <w:basedOn w:val="13"/>
    <w:semiHidden/>
    <w:rsid w:val="00267EC5"/>
    <w:pPr>
      <w:ind w:left="398"/>
    </w:pPr>
  </w:style>
  <w:style w:type="paragraph" w:customStyle="1" w:styleId="37">
    <w:name w:val="ｽﾀｲﾙ 3"/>
    <w:basedOn w:val="13"/>
    <w:semiHidden/>
    <w:rsid w:val="00267EC5"/>
    <w:pPr>
      <w:ind w:left="539"/>
    </w:pPr>
  </w:style>
  <w:style w:type="paragraph" w:customStyle="1" w:styleId="43">
    <w:name w:val="ｽﾀｲﾙ 4"/>
    <w:basedOn w:val="13"/>
    <w:semiHidden/>
    <w:rsid w:val="00267EC5"/>
    <w:pPr>
      <w:ind w:left="738"/>
    </w:pPr>
  </w:style>
  <w:style w:type="paragraph" w:customStyle="1" w:styleId="C2">
    <w:name w:val="ｽﾀｲﾙ C"/>
    <w:basedOn w:val="a3"/>
    <w:semiHidden/>
    <w:rsid w:val="00267EC5"/>
    <w:pPr>
      <w:tabs>
        <w:tab w:val="left" w:pos="199"/>
      </w:tabs>
      <w:adjustRightInd w:val="0"/>
      <w:spacing w:line="200" w:lineRule="atLeast"/>
      <w:ind w:left="199" w:hanging="199"/>
      <w:jc w:val="left"/>
      <w:textAlignment w:val="baseline"/>
    </w:pPr>
    <w:rPr>
      <w:rFonts w:ascii="Arial" w:eastAsia="ＭＳ ゴシック" w:hAnsi="Wingdings" w:cs="Times New Roman"/>
      <w:kern w:val="0"/>
      <w:sz w:val="16"/>
      <w:szCs w:val="20"/>
    </w:rPr>
  </w:style>
  <w:style w:type="character" w:styleId="afffc">
    <w:name w:val="annotation reference"/>
    <w:semiHidden/>
    <w:rsid w:val="00267EC5"/>
    <w:rPr>
      <w:sz w:val="18"/>
      <w:szCs w:val="18"/>
    </w:rPr>
  </w:style>
  <w:style w:type="paragraph" w:styleId="afffd">
    <w:name w:val="annotation text"/>
    <w:basedOn w:val="a3"/>
    <w:link w:val="afffe"/>
    <w:semiHidden/>
    <w:rsid w:val="00267EC5"/>
    <w:pPr>
      <w:jc w:val="left"/>
    </w:pPr>
    <w:rPr>
      <w:rFonts w:ascii="ＭＳ 明朝" w:eastAsia="ＭＳ 明朝" w:hAnsi="Century" w:cs="Times New Roman"/>
      <w:sz w:val="18"/>
      <w:szCs w:val="24"/>
    </w:rPr>
  </w:style>
  <w:style w:type="character" w:customStyle="1" w:styleId="afffe">
    <w:name w:val="コメント文字列 (文字)"/>
    <w:basedOn w:val="a5"/>
    <w:link w:val="afffd"/>
    <w:semiHidden/>
    <w:rsid w:val="00267EC5"/>
    <w:rPr>
      <w:rFonts w:ascii="ＭＳ 明朝" w:eastAsia="ＭＳ 明朝" w:hAnsi="Century" w:cs="Times New Roman"/>
      <w:sz w:val="18"/>
      <w:szCs w:val="24"/>
    </w:rPr>
  </w:style>
  <w:style w:type="paragraph" w:styleId="affff">
    <w:name w:val="annotation subject"/>
    <w:basedOn w:val="afffd"/>
    <w:next w:val="afffd"/>
    <w:link w:val="affff0"/>
    <w:semiHidden/>
    <w:rsid w:val="00267EC5"/>
    <w:rPr>
      <w:b/>
      <w:bCs/>
    </w:rPr>
  </w:style>
  <w:style w:type="character" w:customStyle="1" w:styleId="affff0">
    <w:name w:val="コメント内容 (文字)"/>
    <w:basedOn w:val="afffe"/>
    <w:link w:val="affff"/>
    <w:semiHidden/>
    <w:rsid w:val="00267EC5"/>
    <w:rPr>
      <w:rFonts w:ascii="ＭＳ 明朝" w:eastAsia="ＭＳ 明朝" w:hAnsi="Century" w:cs="Times New Roman"/>
      <w:b/>
      <w:bCs/>
      <w:sz w:val="18"/>
      <w:szCs w:val="24"/>
    </w:rPr>
  </w:style>
  <w:style w:type="paragraph" w:customStyle="1" w:styleId="WBS">
    <w:name w:val="WBS本文２"/>
    <w:basedOn w:val="a3"/>
    <w:autoRedefine/>
    <w:semiHidden/>
    <w:rsid w:val="00267EC5"/>
    <w:pPr>
      <w:framePr w:hSpace="142" w:wrap="around" w:vAnchor="text" w:hAnchor="margin" w:y="22"/>
      <w:widowControl/>
      <w:ind w:leftChars="233" w:left="419" w:right="180"/>
      <w:suppressOverlap/>
      <w:jc w:val="left"/>
    </w:pPr>
    <w:rPr>
      <w:rFonts w:ascii="ＭＳ Ｐゴシック" w:hAnsi="ＭＳ Ｐゴシック" w:cs="Times New Roman"/>
      <w:kern w:val="0"/>
      <w:sz w:val="16"/>
      <w:szCs w:val="20"/>
    </w:rPr>
  </w:style>
  <w:style w:type="paragraph" w:customStyle="1" w:styleId="WBS5">
    <w:name w:val="WBS5"/>
    <w:semiHidden/>
    <w:rsid w:val="00267EC5"/>
    <w:pPr>
      <w:jc w:val="right"/>
    </w:pPr>
    <w:rPr>
      <w:rFonts w:ascii="ＭＳ Ｐゴシック" w:eastAsia="ＭＳ Ｐゴシック" w:hAnsi="ＭＳ Ｐゴシック" w:cs="Times New Roman"/>
      <w:kern w:val="0"/>
      <w:sz w:val="16"/>
      <w:szCs w:val="20"/>
      <w:u w:val="single"/>
    </w:rPr>
  </w:style>
  <w:style w:type="paragraph" w:customStyle="1" w:styleId="WBS4">
    <w:name w:val="WBS4"/>
    <w:semiHidden/>
    <w:rsid w:val="00267EC5"/>
    <w:pPr>
      <w:tabs>
        <w:tab w:val="num" w:pos="360"/>
      </w:tabs>
    </w:pPr>
    <w:rPr>
      <w:rFonts w:ascii="ＭＳ Ｐゴシック" w:eastAsia="ＭＳ Ｐゴシック" w:hAnsi="Century" w:cs="Times New Roman"/>
      <w:kern w:val="0"/>
      <w:sz w:val="16"/>
      <w:szCs w:val="20"/>
    </w:rPr>
  </w:style>
  <w:style w:type="numbering" w:styleId="111111">
    <w:name w:val="Outline List 2"/>
    <w:basedOn w:val="a7"/>
    <w:semiHidden/>
    <w:rsid w:val="00267EC5"/>
    <w:pPr>
      <w:numPr>
        <w:numId w:val="6"/>
      </w:numPr>
    </w:pPr>
  </w:style>
  <w:style w:type="numbering" w:styleId="1ai">
    <w:name w:val="Outline List 1"/>
    <w:basedOn w:val="a7"/>
    <w:semiHidden/>
    <w:rsid w:val="00267EC5"/>
    <w:pPr>
      <w:numPr>
        <w:numId w:val="7"/>
      </w:numPr>
    </w:pPr>
  </w:style>
  <w:style w:type="paragraph" w:styleId="HTML">
    <w:name w:val="HTML Address"/>
    <w:basedOn w:val="a3"/>
    <w:link w:val="HTML0"/>
    <w:semiHidden/>
    <w:rsid w:val="00267EC5"/>
    <w:rPr>
      <w:rFonts w:ascii="ＭＳ 明朝" w:eastAsia="ＭＳ 明朝" w:hAnsi="Century" w:cs="Times New Roman"/>
      <w:i/>
      <w:iCs/>
      <w:sz w:val="18"/>
      <w:szCs w:val="24"/>
    </w:rPr>
  </w:style>
  <w:style w:type="character" w:customStyle="1" w:styleId="HTML0">
    <w:name w:val="HTML アドレス (文字)"/>
    <w:basedOn w:val="a5"/>
    <w:link w:val="HTML"/>
    <w:semiHidden/>
    <w:rsid w:val="00267EC5"/>
    <w:rPr>
      <w:rFonts w:ascii="ＭＳ 明朝" w:eastAsia="ＭＳ 明朝" w:hAnsi="Century" w:cs="Times New Roman"/>
      <w:i/>
      <w:iCs/>
      <w:sz w:val="18"/>
      <w:szCs w:val="24"/>
    </w:rPr>
  </w:style>
  <w:style w:type="character" w:styleId="HTML1">
    <w:name w:val="HTML Keyboard"/>
    <w:semiHidden/>
    <w:rsid w:val="00267EC5"/>
    <w:rPr>
      <w:rFonts w:ascii="Courier New" w:hAnsi="Courier New" w:cs="Courier New"/>
      <w:sz w:val="20"/>
      <w:szCs w:val="20"/>
    </w:rPr>
  </w:style>
  <w:style w:type="character" w:styleId="HTML2">
    <w:name w:val="HTML Code"/>
    <w:semiHidden/>
    <w:rsid w:val="00267EC5"/>
    <w:rPr>
      <w:rFonts w:ascii="Courier New" w:hAnsi="Courier New" w:cs="Courier New"/>
      <w:sz w:val="20"/>
      <w:szCs w:val="20"/>
    </w:rPr>
  </w:style>
  <w:style w:type="character" w:styleId="HTML3">
    <w:name w:val="HTML Sample"/>
    <w:semiHidden/>
    <w:rsid w:val="00267EC5"/>
    <w:rPr>
      <w:rFonts w:ascii="Courier New" w:hAnsi="Courier New" w:cs="Courier New"/>
    </w:rPr>
  </w:style>
  <w:style w:type="character" w:styleId="HTML4">
    <w:name w:val="HTML Typewriter"/>
    <w:semiHidden/>
    <w:rsid w:val="00267EC5"/>
    <w:rPr>
      <w:rFonts w:ascii="Courier New" w:hAnsi="Courier New" w:cs="Courier New"/>
      <w:sz w:val="20"/>
      <w:szCs w:val="20"/>
    </w:rPr>
  </w:style>
  <w:style w:type="character" w:styleId="HTML5">
    <w:name w:val="HTML Cite"/>
    <w:semiHidden/>
    <w:rsid w:val="00267EC5"/>
    <w:rPr>
      <w:i/>
      <w:iCs/>
    </w:rPr>
  </w:style>
  <w:style w:type="paragraph" w:styleId="HTML6">
    <w:name w:val="HTML Preformatted"/>
    <w:basedOn w:val="a3"/>
    <w:link w:val="HTML7"/>
    <w:semiHidden/>
    <w:rsid w:val="00267EC5"/>
    <w:rPr>
      <w:rFonts w:ascii="Courier New" w:eastAsia="ＭＳ 明朝" w:hAnsi="Courier New" w:cs="Courier New"/>
      <w:sz w:val="20"/>
      <w:szCs w:val="20"/>
    </w:rPr>
  </w:style>
  <w:style w:type="character" w:customStyle="1" w:styleId="HTML7">
    <w:name w:val="HTML 書式付き (文字)"/>
    <w:basedOn w:val="a5"/>
    <w:link w:val="HTML6"/>
    <w:semiHidden/>
    <w:rsid w:val="00267EC5"/>
    <w:rPr>
      <w:rFonts w:ascii="Courier New" w:eastAsia="ＭＳ 明朝" w:hAnsi="Courier New" w:cs="Courier New"/>
      <w:sz w:val="20"/>
      <w:szCs w:val="20"/>
    </w:rPr>
  </w:style>
  <w:style w:type="character" w:styleId="HTML8">
    <w:name w:val="HTML Definition"/>
    <w:semiHidden/>
    <w:rsid w:val="00267EC5"/>
    <w:rPr>
      <w:i/>
      <w:iCs/>
    </w:rPr>
  </w:style>
  <w:style w:type="character" w:styleId="HTML9">
    <w:name w:val="HTML Variable"/>
    <w:semiHidden/>
    <w:rsid w:val="00267EC5"/>
    <w:rPr>
      <w:i/>
      <w:iCs/>
    </w:rPr>
  </w:style>
  <w:style w:type="character" w:styleId="HTMLa">
    <w:name w:val="HTML Acronym"/>
    <w:basedOn w:val="a5"/>
    <w:semiHidden/>
    <w:rsid w:val="00267EC5"/>
  </w:style>
  <w:style w:type="paragraph" w:styleId="affff1">
    <w:name w:val="Block Text"/>
    <w:basedOn w:val="a3"/>
    <w:semiHidden/>
    <w:rsid w:val="00267EC5"/>
    <w:pPr>
      <w:ind w:leftChars="700" w:left="1440" w:rightChars="700" w:right="1440"/>
    </w:pPr>
    <w:rPr>
      <w:rFonts w:ascii="ＭＳ 明朝" w:eastAsia="ＭＳ 明朝" w:hAnsi="Century" w:cs="Times New Roman"/>
      <w:sz w:val="18"/>
      <w:szCs w:val="24"/>
    </w:rPr>
  </w:style>
  <w:style w:type="paragraph" w:styleId="affff2">
    <w:name w:val="Message Header"/>
    <w:basedOn w:val="a3"/>
    <w:link w:val="affff3"/>
    <w:semiHidden/>
    <w:rsid w:val="00267EC5"/>
    <w:pPr>
      <w:pBdr>
        <w:top w:val="single" w:sz="6" w:space="1" w:color="auto"/>
        <w:left w:val="single" w:sz="6" w:space="1" w:color="auto"/>
        <w:bottom w:val="single" w:sz="6" w:space="1" w:color="auto"/>
        <w:right w:val="single" w:sz="6" w:space="1" w:color="auto"/>
      </w:pBdr>
      <w:shd w:val="pct20" w:color="auto" w:fill="auto"/>
      <w:ind w:left="960" w:hangingChars="400" w:hanging="960"/>
    </w:pPr>
    <w:rPr>
      <w:rFonts w:ascii="Arial" w:eastAsia="ＭＳ 明朝" w:hAnsi="Arial" w:cs="Arial"/>
      <w:sz w:val="24"/>
      <w:szCs w:val="24"/>
    </w:rPr>
  </w:style>
  <w:style w:type="character" w:customStyle="1" w:styleId="affff3">
    <w:name w:val="メッセージ見出し (文字)"/>
    <w:basedOn w:val="a5"/>
    <w:link w:val="affff2"/>
    <w:semiHidden/>
    <w:rsid w:val="00267EC5"/>
    <w:rPr>
      <w:rFonts w:ascii="Arial" w:eastAsia="ＭＳ 明朝" w:hAnsi="Arial" w:cs="Arial"/>
      <w:sz w:val="24"/>
      <w:szCs w:val="24"/>
      <w:shd w:val="pct20" w:color="auto" w:fill="auto"/>
    </w:rPr>
  </w:style>
  <w:style w:type="paragraph" w:styleId="affff4">
    <w:name w:val="Salutation"/>
    <w:basedOn w:val="a3"/>
    <w:next w:val="a3"/>
    <w:link w:val="affff5"/>
    <w:semiHidden/>
    <w:rsid w:val="00267EC5"/>
    <w:rPr>
      <w:rFonts w:ascii="ＭＳ 明朝" w:eastAsia="ＭＳ 明朝" w:hAnsi="Century" w:cs="Times New Roman"/>
      <w:sz w:val="18"/>
      <w:szCs w:val="24"/>
    </w:rPr>
  </w:style>
  <w:style w:type="character" w:customStyle="1" w:styleId="affff5">
    <w:name w:val="挨拶文 (文字)"/>
    <w:basedOn w:val="a5"/>
    <w:link w:val="affff4"/>
    <w:semiHidden/>
    <w:rsid w:val="00267EC5"/>
    <w:rPr>
      <w:rFonts w:ascii="ＭＳ 明朝" w:eastAsia="ＭＳ 明朝" w:hAnsi="Century" w:cs="Times New Roman"/>
      <w:sz w:val="18"/>
      <w:szCs w:val="24"/>
    </w:rPr>
  </w:style>
  <w:style w:type="paragraph" w:styleId="affff6">
    <w:name w:val="envelope address"/>
    <w:basedOn w:val="a3"/>
    <w:semiHidden/>
    <w:rsid w:val="00267EC5"/>
    <w:pPr>
      <w:framePr w:w="6804" w:h="2268" w:hRule="exact" w:hSpace="142" w:wrap="auto" w:hAnchor="page" w:xAlign="center" w:yAlign="bottom"/>
      <w:snapToGrid w:val="0"/>
      <w:ind w:leftChars="1400" w:left="100"/>
    </w:pPr>
    <w:rPr>
      <w:rFonts w:ascii="Arial" w:eastAsia="ＭＳ 明朝" w:hAnsi="Arial" w:cs="Arial"/>
      <w:sz w:val="24"/>
      <w:szCs w:val="24"/>
    </w:rPr>
  </w:style>
  <w:style w:type="paragraph" w:styleId="affff7">
    <w:name w:val="List"/>
    <w:basedOn w:val="a3"/>
    <w:semiHidden/>
    <w:rsid w:val="00267EC5"/>
    <w:pPr>
      <w:ind w:left="200" w:hangingChars="200" w:hanging="200"/>
    </w:pPr>
    <w:rPr>
      <w:rFonts w:ascii="ＭＳ 明朝" w:eastAsia="ＭＳ 明朝" w:hAnsi="Century" w:cs="Times New Roman"/>
      <w:sz w:val="18"/>
      <w:szCs w:val="24"/>
    </w:rPr>
  </w:style>
  <w:style w:type="paragraph" w:styleId="2b">
    <w:name w:val="List 2"/>
    <w:basedOn w:val="a3"/>
    <w:semiHidden/>
    <w:rsid w:val="00267EC5"/>
    <w:pPr>
      <w:ind w:leftChars="200" w:left="100" w:hangingChars="200" w:hanging="200"/>
    </w:pPr>
    <w:rPr>
      <w:rFonts w:ascii="ＭＳ 明朝" w:eastAsia="ＭＳ 明朝" w:hAnsi="Century" w:cs="Times New Roman"/>
      <w:sz w:val="18"/>
      <w:szCs w:val="24"/>
    </w:rPr>
  </w:style>
  <w:style w:type="paragraph" w:styleId="38">
    <w:name w:val="List 3"/>
    <w:basedOn w:val="a3"/>
    <w:semiHidden/>
    <w:rsid w:val="00267EC5"/>
    <w:pPr>
      <w:ind w:leftChars="400" w:left="100" w:hangingChars="200" w:hanging="200"/>
    </w:pPr>
    <w:rPr>
      <w:rFonts w:ascii="ＭＳ 明朝" w:eastAsia="ＭＳ 明朝" w:hAnsi="Century" w:cs="Times New Roman"/>
      <w:sz w:val="18"/>
      <w:szCs w:val="24"/>
    </w:rPr>
  </w:style>
  <w:style w:type="paragraph" w:styleId="44">
    <w:name w:val="List 4"/>
    <w:basedOn w:val="a3"/>
    <w:semiHidden/>
    <w:rsid w:val="00267EC5"/>
    <w:pPr>
      <w:ind w:leftChars="600" w:left="100" w:hangingChars="200" w:hanging="200"/>
    </w:pPr>
    <w:rPr>
      <w:rFonts w:ascii="ＭＳ 明朝" w:eastAsia="ＭＳ 明朝" w:hAnsi="Century" w:cs="Times New Roman"/>
      <w:sz w:val="18"/>
      <w:szCs w:val="24"/>
    </w:rPr>
  </w:style>
  <w:style w:type="paragraph" w:styleId="53">
    <w:name w:val="List 5"/>
    <w:basedOn w:val="a3"/>
    <w:semiHidden/>
    <w:rsid w:val="00267EC5"/>
    <w:pPr>
      <w:ind w:leftChars="800" w:left="100" w:hangingChars="200" w:hanging="200"/>
    </w:pPr>
    <w:rPr>
      <w:rFonts w:ascii="ＭＳ 明朝" w:eastAsia="ＭＳ 明朝" w:hAnsi="Century" w:cs="Times New Roman"/>
      <w:sz w:val="18"/>
      <w:szCs w:val="24"/>
    </w:rPr>
  </w:style>
  <w:style w:type="paragraph" w:styleId="affff8">
    <w:name w:val="List Bullet"/>
    <w:basedOn w:val="a3"/>
    <w:autoRedefine/>
    <w:semiHidden/>
    <w:rsid w:val="00267EC5"/>
    <w:pPr>
      <w:tabs>
        <w:tab w:val="num" w:pos="360"/>
      </w:tabs>
      <w:ind w:left="360" w:hangingChars="200" w:hanging="360"/>
    </w:pPr>
    <w:rPr>
      <w:rFonts w:ascii="ＭＳ 明朝" w:eastAsia="ＭＳ 明朝" w:hAnsi="Century" w:cs="Times New Roman"/>
      <w:sz w:val="18"/>
      <w:szCs w:val="24"/>
    </w:rPr>
  </w:style>
  <w:style w:type="paragraph" w:styleId="2c">
    <w:name w:val="List Bullet 2"/>
    <w:basedOn w:val="a3"/>
    <w:autoRedefine/>
    <w:semiHidden/>
    <w:rsid w:val="00267EC5"/>
    <w:pPr>
      <w:tabs>
        <w:tab w:val="num" w:pos="785"/>
      </w:tabs>
      <w:ind w:leftChars="200" w:left="785" w:hangingChars="200" w:hanging="360"/>
    </w:pPr>
    <w:rPr>
      <w:rFonts w:ascii="ＭＳ 明朝" w:eastAsia="ＭＳ 明朝" w:hAnsi="Century" w:cs="Times New Roman"/>
      <w:sz w:val="18"/>
      <w:szCs w:val="24"/>
    </w:rPr>
  </w:style>
  <w:style w:type="paragraph" w:styleId="39">
    <w:name w:val="List Bullet 3"/>
    <w:basedOn w:val="a3"/>
    <w:autoRedefine/>
    <w:semiHidden/>
    <w:rsid w:val="00267EC5"/>
    <w:pPr>
      <w:tabs>
        <w:tab w:val="num" w:pos="1211"/>
      </w:tabs>
      <w:ind w:leftChars="400" w:left="1211" w:hangingChars="200" w:hanging="360"/>
    </w:pPr>
    <w:rPr>
      <w:rFonts w:ascii="ＭＳ 明朝" w:eastAsia="ＭＳ 明朝" w:hAnsi="Century" w:cs="Times New Roman"/>
      <w:sz w:val="18"/>
      <w:szCs w:val="24"/>
    </w:rPr>
  </w:style>
  <w:style w:type="paragraph" w:styleId="45">
    <w:name w:val="List Bullet 4"/>
    <w:basedOn w:val="a3"/>
    <w:autoRedefine/>
    <w:semiHidden/>
    <w:rsid w:val="00267EC5"/>
    <w:pPr>
      <w:tabs>
        <w:tab w:val="num" w:pos="1636"/>
      </w:tabs>
      <w:ind w:leftChars="600" w:left="1636" w:hangingChars="200" w:hanging="360"/>
    </w:pPr>
    <w:rPr>
      <w:rFonts w:ascii="ＭＳ 明朝" w:eastAsia="ＭＳ 明朝" w:hAnsi="Century" w:cs="Times New Roman"/>
      <w:sz w:val="18"/>
      <w:szCs w:val="24"/>
    </w:rPr>
  </w:style>
  <w:style w:type="paragraph" w:styleId="54">
    <w:name w:val="List Bullet 5"/>
    <w:basedOn w:val="a3"/>
    <w:autoRedefine/>
    <w:semiHidden/>
    <w:rsid w:val="00267EC5"/>
    <w:pPr>
      <w:tabs>
        <w:tab w:val="num" w:pos="2061"/>
      </w:tabs>
      <w:ind w:leftChars="800" w:left="2061" w:hangingChars="200" w:hanging="360"/>
    </w:pPr>
    <w:rPr>
      <w:rFonts w:ascii="ＭＳ 明朝" w:eastAsia="ＭＳ 明朝" w:hAnsi="Century" w:cs="Times New Roman"/>
      <w:sz w:val="18"/>
      <w:szCs w:val="24"/>
    </w:rPr>
  </w:style>
  <w:style w:type="paragraph" w:styleId="2d">
    <w:name w:val="List Continue 2"/>
    <w:basedOn w:val="a3"/>
    <w:semiHidden/>
    <w:rsid w:val="00267EC5"/>
    <w:pPr>
      <w:spacing w:after="180"/>
      <w:ind w:leftChars="400" w:left="850"/>
    </w:pPr>
    <w:rPr>
      <w:rFonts w:ascii="ＭＳ 明朝" w:eastAsia="ＭＳ 明朝" w:hAnsi="Century" w:cs="Times New Roman"/>
      <w:sz w:val="18"/>
      <w:szCs w:val="24"/>
    </w:rPr>
  </w:style>
  <w:style w:type="paragraph" w:styleId="3a">
    <w:name w:val="List Continue 3"/>
    <w:basedOn w:val="a3"/>
    <w:semiHidden/>
    <w:rsid w:val="00267EC5"/>
    <w:pPr>
      <w:spacing w:after="180"/>
      <w:ind w:leftChars="600" w:left="1275"/>
    </w:pPr>
    <w:rPr>
      <w:rFonts w:ascii="ＭＳ 明朝" w:eastAsia="ＭＳ 明朝" w:hAnsi="Century" w:cs="Times New Roman"/>
      <w:sz w:val="18"/>
      <w:szCs w:val="24"/>
    </w:rPr>
  </w:style>
  <w:style w:type="paragraph" w:styleId="46">
    <w:name w:val="List Continue 4"/>
    <w:basedOn w:val="a3"/>
    <w:semiHidden/>
    <w:rsid w:val="00267EC5"/>
    <w:pPr>
      <w:spacing w:after="180"/>
      <w:ind w:leftChars="800" w:left="1700"/>
    </w:pPr>
    <w:rPr>
      <w:rFonts w:ascii="ＭＳ 明朝" w:eastAsia="ＭＳ 明朝" w:hAnsi="Century" w:cs="Times New Roman"/>
      <w:sz w:val="18"/>
      <w:szCs w:val="24"/>
    </w:rPr>
  </w:style>
  <w:style w:type="paragraph" w:styleId="55">
    <w:name w:val="List Continue 5"/>
    <w:basedOn w:val="a3"/>
    <w:semiHidden/>
    <w:rsid w:val="00267EC5"/>
    <w:pPr>
      <w:spacing w:after="180"/>
      <w:ind w:leftChars="1000" w:left="2125"/>
    </w:pPr>
    <w:rPr>
      <w:rFonts w:ascii="ＭＳ 明朝" w:eastAsia="ＭＳ 明朝" w:hAnsi="Century" w:cs="Times New Roman"/>
      <w:sz w:val="18"/>
      <w:szCs w:val="24"/>
    </w:rPr>
  </w:style>
  <w:style w:type="paragraph" w:styleId="affff9">
    <w:name w:val="Note Heading"/>
    <w:basedOn w:val="a3"/>
    <w:next w:val="a3"/>
    <w:link w:val="affffa"/>
    <w:semiHidden/>
    <w:rsid w:val="00267EC5"/>
    <w:pPr>
      <w:jc w:val="center"/>
    </w:pPr>
    <w:rPr>
      <w:rFonts w:ascii="ＭＳ 明朝" w:eastAsia="ＭＳ 明朝" w:hAnsi="Century" w:cs="Times New Roman"/>
      <w:sz w:val="18"/>
      <w:szCs w:val="24"/>
    </w:rPr>
  </w:style>
  <w:style w:type="character" w:customStyle="1" w:styleId="affffa">
    <w:name w:val="記 (文字)"/>
    <w:basedOn w:val="a5"/>
    <w:link w:val="affff9"/>
    <w:semiHidden/>
    <w:rsid w:val="00267EC5"/>
    <w:rPr>
      <w:rFonts w:ascii="ＭＳ 明朝" w:eastAsia="ＭＳ 明朝" w:hAnsi="Century" w:cs="Times New Roman"/>
      <w:sz w:val="18"/>
      <w:szCs w:val="24"/>
    </w:rPr>
  </w:style>
  <w:style w:type="character" w:styleId="affffb">
    <w:name w:val="Emphasis"/>
    <w:qFormat/>
    <w:rsid w:val="00267EC5"/>
    <w:rPr>
      <w:i/>
      <w:iCs/>
    </w:rPr>
  </w:style>
  <w:style w:type="character" w:styleId="affffc">
    <w:name w:val="Strong"/>
    <w:qFormat/>
    <w:rsid w:val="00267EC5"/>
    <w:rPr>
      <w:b/>
      <w:bCs/>
    </w:rPr>
  </w:style>
  <w:style w:type="character" w:styleId="affffd">
    <w:name w:val="line number"/>
    <w:basedOn w:val="a5"/>
    <w:semiHidden/>
    <w:rsid w:val="00267EC5"/>
  </w:style>
  <w:style w:type="paragraph" w:styleId="affffe">
    <w:name w:val="envelope return"/>
    <w:basedOn w:val="a3"/>
    <w:semiHidden/>
    <w:rsid w:val="00267EC5"/>
    <w:pPr>
      <w:snapToGrid w:val="0"/>
    </w:pPr>
    <w:rPr>
      <w:rFonts w:ascii="Arial" w:eastAsia="ＭＳ 明朝" w:hAnsi="Arial" w:cs="Arial"/>
      <w:sz w:val="18"/>
      <w:szCs w:val="24"/>
    </w:rPr>
  </w:style>
  <w:style w:type="numbering" w:styleId="a1">
    <w:name w:val="Outline List 3"/>
    <w:basedOn w:val="a7"/>
    <w:semiHidden/>
    <w:rsid w:val="00267EC5"/>
    <w:pPr>
      <w:numPr>
        <w:numId w:val="8"/>
      </w:numPr>
    </w:pPr>
  </w:style>
  <w:style w:type="paragraph" w:styleId="afffff">
    <w:name w:val="List Number"/>
    <w:aliases w:val="左 :  0 mm,ぶら下げインデント :  3.6 字"/>
    <w:basedOn w:val="a3"/>
    <w:next w:val="a3"/>
    <w:semiHidden/>
    <w:rsid w:val="00267EC5"/>
    <w:pPr>
      <w:tabs>
        <w:tab w:val="num" w:pos="360"/>
      </w:tabs>
      <w:ind w:left="360" w:hangingChars="200" w:hanging="360"/>
    </w:pPr>
    <w:rPr>
      <w:rFonts w:ascii="ＭＳ 明朝" w:eastAsia="ＭＳ 明朝" w:hAnsi="Century" w:cs="Times New Roman"/>
      <w:sz w:val="18"/>
      <w:szCs w:val="24"/>
    </w:rPr>
  </w:style>
  <w:style w:type="paragraph" w:styleId="2e">
    <w:name w:val="List Number 2"/>
    <w:basedOn w:val="a3"/>
    <w:semiHidden/>
    <w:rsid w:val="00267EC5"/>
    <w:pPr>
      <w:tabs>
        <w:tab w:val="num" w:pos="785"/>
      </w:tabs>
      <w:ind w:leftChars="200" w:left="785" w:hangingChars="200" w:hanging="360"/>
    </w:pPr>
    <w:rPr>
      <w:rFonts w:ascii="ＭＳ 明朝" w:eastAsia="ＭＳ 明朝" w:hAnsi="Century" w:cs="Times New Roman"/>
      <w:sz w:val="18"/>
      <w:szCs w:val="24"/>
    </w:rPr>
  </w:style>
  <w:style w:type="paragraph" w:styleId="3b">
    <w:name w:val="List Number 3"/>
    <w:basedOn w:val="a3"/>
    <w:semiHidden/>
    <w:rsid w:val="00267EC5"/>
    <w:pPr>
      <w:tabs>
        <w:tab w:val="num" w:pos="1211"/>
      </w:tabs>
      <w:ind w:leftChars="400" w:left="1211" w:hangingChars="200" w:hanging="360"/>
    </w:pPr>
    <w:rPr>
      <w:rFonts w:ascii="ＭＳ 明朝" w:eastAsia="ＭＳ 明朝" w:hAnsi="Century" w:cs="Times New Roman"/>
      <w:sz w:val="18"/>
      <w:szCs w:val="24"/>
    </w:rPr>
  </w:style>
  <w:style w:type="paragraph" w:styleId="47">
    <w:name w:val="List Number 4"/>
    <w:basedOn w:val="a3"/>
    <w:semiHidden/>
    <w:rsid w:val="00267EC5"/>
    <w:pPr>
      <w:tabs>
        <w:tab w:val="num" w:pos="1636"/>
      </w:tabs>
      <w:ind w:leftChars="600" w:left="1636" w:hangingChars="200" w:hanging="360"/>
    </w:pPr>
    <w:rPr>
      <w:rFonts w:ascii="ＭＳ 明朝" w:eastAsia="ＭＳ 明朝" w:hAnsi="Century" w:cs="Times New Roman"/>
      <w:sz w:val="18"/>
      <w:szCs w:val="24"/>
    </w:rPr>
  </w:style>
  <w:style w:type="paragraph" w:styleId="56">
    <w:name w:val="List Number 5"/>
    <w:basedOn w:val="a3"/>
    <w:semiHidden/>
    <w:rsid w:val="00267EC5"/>
    <w:pPr>
      <w:tabs>
        <w:tab w:val="num" w:pos="2061"/>
      </w:tabs>
      <w:ind w:leftChars="800" w:left="2061" w:hangingChars="200" w:hanging="360"/>
    </w:pPr>
    <w:rPr>
      <w:rFonts w:ascii="ＭＳ 明朝" w:eastAsia="ＭＳ 明朝" w:hAnsi="Century" w:cs="Times New Roman"/>
      <w:sz w:val="18"/>
      <w:szCs w:val="24"/>
    </w:rPr>
  </w:style>
  <w:style w:type="paragraph" w:styleId="afffff0">
    <w:name w:val="E-mail Signature"/>
    <w:basedOn w:val="a3"/>
    <w:link w:val="afffff1"/>
    <w:semiHidden/>
    <w:rsid w:val="00267EC5"/>
    <w:rPr>
      <w:rFonts w:ascii="ＭＳ 明朝" w:eastAsia="ＭＳ 明朝" w:hAnsi="Century" w:cs="Times New Roman"/>
      <w:sz w:val="18"/>
      <w:szCs w:val="24"/>
    </w:rPr>
  </w:style>
  <w:style w:type="character" w:customStyle="1" w:styleId="afffff1">
    <w:name w:val="電子メール署名 (文字)"/>
    <w:basedOn w:val="a5"/>
    <w:link w:val="afffff0"/>
    <w:semiHidden/>
    <w:rsid w:val="00267EC5"/>
    <w:rPr>
      <w:rFonts w:ascii="ＭＳ 明朝" w:eastAsia="ＭＳ 明朝" w:hAnsi="Century" w:cs="Times New Roman"/>
      <w:sz w:val="18"/>
      <w:szCs w:val="24"/>
    </w:rPr>
  </w:style>
  <w:style w:type="paragraph" w:styleId="afffff2">
    <w:name w:val="Normal Indent"/>
    <w:basedOn w:val="a3"/>
    <w:semiHidden/>
    <w:rsid w:val="00267EC5"/>
    <w:pPr>
      <w:ind w:leftChars="400" w:left="840"/>
    </w:pPr>
    <w:rPr>
      <w:rFonts w:ascii="ＭＳ 明朝" w:eastAsia="ＭＳ 明朝" w:hAnsi="Century" w:cs="Times New Roman"/>
      <w:sz w:val="18"/>
      <w:szCs w:val="24"/>
    </w:rPr>
  </w:style>
  <w:style w:type="table" w:styleId="3-D1">
    <w:name w:val="Table 3D effects 1"/>
    <w:basedOn w:val="a6"/>
    <w:semiHidden/>
    <w:rsid w:val="00267EC5"/>
    <w:pPr>
      <w:widowControl w:val="0"/>
      <w:jc w:val="both"/>
    </w:pPr>
    <w:rPr>
      <w:rFonts w:ascii="Century" w:eastAsia="ＪＳ明朝" w:hAnsi="Century" w:cs="Times New Roman"/>
      <w:kern w:val="0"/>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2">
    <w:name w:val="Table 3D effects 2"/>
    <w:basedOn w:val="a6"/>
    <w:semiHidden/>
    <w:rsid w:val="00267EC5"/>
    <w:pPr>
      <w:widowControl w:val="0"/>
      <w:jc w:val="both"/>
    </w:pPr>
    <w:rPr>
      <w:rFonts w:ascii="Century" w:eastAsia="ＪＳ明朝" w:hAnsi="Century" w:cs="Times New Roman"/>
      <w:kern w:val="0"/>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3">
    <w:name w:val="Table 3D effects 3"/>
    <w:basedOn w:val="a6"/>
    <w:semiHidden/>
    <w:rsid w:val="00267EC5"/>
    <w:pPr>
      <w:widowControl w:val="0"/>
      <w:jc w:val="both"/>
    </w:pPr>
    <w:rPr>
      <w:rFonts w:ascii="Century" w:eastAsia="ＪＳ明朝" w:hAnsi="Century" w:cs="Times New Roman"/>
      <w:kern w:val="0"/>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1">
    <w:name w:val="Table Web 1"/>
    <w:basedOn w:val="a6"/>
    <w:semiHidden/>
    <w:rsid w:val="00267EC5"/>
    <w:pPr>
      <w:widowControl w:val="0"/>
      <w:jc w:val="both"/>
    </w:pPr>
    <w:rPr>
      <w:rFonts w:ascii="Century" w:eastAsia="ＪＳ明朝" w:hAnsi="Century" w:cs="Times New Roman"/>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a6"/>
    <w:semiHidden/>
    <w:rsid w:val="00267EC5"/>
    <w:pPr>
      <w:widowControl w:val="0"/>
      <w:jc w:val="both"/>
    </w:pPr>
    <w:rPr>
      <w:rFonts w:ascii="Century" w:eastAsia="ＪＳ明朝" w:hAnsi="Century" w:cs="Times New Roman"/>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a6"/>
    <w:semiHidden/>
    <w:rsid w:val="00267EC5"/>
    <w:pPr>
      <w:widowControl w:val="0"/>
      <w:jc w:val="both"/>
    </w:pPr>
    <w:rPr>
      <w:rFonts w:ascii="Century" w:eastAsia="ＪＳ明朝" w:hAnsi="Century" w:cs="Times New Roman"/>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14">
    <w:name w:val="Table Subtle 1"/>
    <w:basedOn w:val="a6"/>
    <w:semiHidden/>
    <w:rsid w:val="00267EC5"/>
    <w:pPr>
      <w:widowControl w:val="0"/>
      <w:jc w:val="both"/>
    </w:pPr>
    <w:rPr>
      <w:rFonts w:ascii="Century" w:eastAsia="ＪＳ明朝" w:hAnsi="Century" w:cs="Times New Roman"/>
      <w:kern w:val="0"/>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Subtle 2"/>
    <w:basedOn w:val="a6"/>
    <w:semiHidden/>
    <w:rsid w:val="00267EC5"/>
    <w:pPr>
      <w:widowControl w:val="0"/>
      <w:jc w:val="both"/>
    </w:pPr>
    <w:rPr>
      <w:rFonts w:ascii="Century" w:eastAsia="ＪＳ明朝" w:hAnsi="Century" w:cs="Times New Roman"/>
      <w:kern w:val="0"/>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3">
    <w:name w:val="Table Elegant"/>
    <w:basedOn w:val="a6"/>
    <w:semiHidden/>
    <w:rsid w:val="00267EC5"/>
    <w:pPr>
      <w:widowControl w:val="0"/>
      <w:jc w:val="both"/>
    </w:pPr>
    <w:rPr>
      <w:rFonts w:ascii="Century" w:eastAsia="ＪＳ明朝" w:hAnsi="Century"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5">
    <w:name w:val="Table Colorful 1"/>
    <w:basedOn w:val="a6"/>
    <w:semiHidden/>
    <w:rsid w:val="00267EC5"/>
    <w:pPr>
      <w:widowControl w:val="0"/>
      <w:jc w:val="both"/>
    </w:pPr>
    <w:rPr>
      <w:rFonts w:ascii="Century" w:eastAsia="ＪＳ明朝" w:hAnsi="Century" w:cs="Times New Roman"/>
      <w:color w:val="FFFFFF"/>
      <w:kern w:val="0"/>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0">
    <w:name w:val="Table Colorful 2"/>
    <w:basedOn w:val="a6"/>
    <w:semiHidden/>
    <w:rsid w:val="00267EC5"/>
    <w:pPr>
      <w:widowControl w:val="0"/>
      <w:jc w:val="both"/>
    </w:pPr>
    <w:rPr>
      <w:rFonts w:ascii="Century" w:eastAsia="ＪＳ明朝" w:hAnsi="Century" w:cs="Times New Roman"/>
      <w:kern w:val="0"/>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c">
    <w:name w:val="Table Colorful 3"/>
    <w:basedOn w:val="a6"/>
    <w:semiHidden/>
    <w:rsid w:val="00267EC5"/>
    <w:pPr>
      <w:widowControl w:val="0"/>
      <w:jc w:val="both"/>
    </w:pPr>
    <w:rPr>
      <w:rFonts w:ascii="Century" w:eastAsia="ＪＳ明朝" w:hAnsi="Century" w:cs="Times New Roman"/>
      <w:kern w:val="0"/>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6">
    <w:name w:val="Table Classic 1"/>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Classic 2"/>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d">
    <w:name w:val="Table Classic 3"/>
    <w:basedOn w:val="a6"/>
    <w:semiHidden/>
    <w:rsid w:val="00267EC5"/>
    <w:pPr>
      <w:widowControl w:val="0"/>
      <w:jc w:val="both"/>
    </w:pPr>
    <w:rPr>
      <w:rFonts w:ascii="Century" w:eastAsia="ＪＳ明朝" w:hAnsi="Century" w:cs="Times New Roman"/>
      <w:color w:val="000080"/>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afffff4">
    <w:name w:val="Table Contemporary"/>
    <w:basedOn w:val="a6"/>
    <w:semiHidden/>
    <w:rsid w:val="00267EC5"/>
    <w:pPr>
      <w:widowControl w:val="0"/>
      <w:jc w:val="both"/>
    </w:pPr>
    <w:rPr>
      <w:rFonts w:ascii="Century" w:eastAsia="ＪＳ明朝" w:hAnsi="Century"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17">
    <w:name w:val="Table Simple 1"/>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2">
    <w:name w:val="Table Simple 2"/>
    <w:basedOn w:val="a6"/>
    <w:semiHidden/>
    <w:rsid w:val="00267EC5"/>
    <w:pPr>
      <w:widowControl w:val="0"/>
      <w:jc w:val="both"/>
    </w:pPr>
    <w:rPr>
      <w:rFonts w:ascii="Century" w:eastAsia="ＪＳ明朝" w:hAnsi="Century" w:cs="Times New Roman"/>
      <w:kern w:val="0"/>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e">
    <w:name w:val="Table Simple 3"/>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afffff5">
    <w:name w:val="Table Professional"/>
    <w:basedOn w:val="a6"/>
    <w:semiHidden/>
    <w:rsid w:val="00267EC5"/>
    <w:pPr>
      <w:widowControl w:val="0"/>
      <w:jc w:val="both"/>
    </w:pPr>
    <w:rPr>
      <w:rFonts w:ascii="Century" w:eastAsia="ＪＳ明朝" w:hAnsi="Century"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8">
    <w:name w:val="Table List 1"/>
    <w:basedOn w:val="a6"/>
    <w:semiHidden/>
    <w:rsid w:val="00267EC5"/>
    <w:pPr>
      <w:widowControl w:val="0"/>
      <w:jc w:val="both"/>
    </w:pPr>
    <w:rPr>
      <w:rFonts w:ascii="Century" w:eastAsia="ＪＳ明朝" w:hAnsi="Century"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List 2"/>
    <w:basedOn w:val="a6"/>
    <w:semiHidden/>
    <w:rsid w:val="00267EC5"/>
    <w:pPr>
      <w:widowControl w:val="0"/>
      <w:jc w:val="both"/>
    </w:pPr>
    <w:rPr>
      <w:rFonts w:ascii="Century" w:eastAsia="ＪＳ明朝" w:hAnsi="Century" w:cs="Times New Roman"/>
      <w:kern w:val="0"/>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List 3"/>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9">
    <w:name w:val="Table List 4"/>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6"/>
    <w:semiHidden/>
    <w:rsid w:val="00267EC5"/>
    <w:pPr>
      <w:widowControl w:val="0"/>
      <w:jc w:val="both"/>
    </w:pPr>
    <w:rPr>
      <w:rFonts w:ascii="Century" w:eastAsia="ＪＳ明朝" w:hAnsi="Century"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6"/>
    <w:semiHidden/>
    <w:rsid w:val="00267EC5"/>
    <w:pPr>
      <w:widowControl w:val="0"/>
      <w:jc w:val="both"/>
    </w:pPr>
    <w:rPr>
      <w:rFonts w:ascii="Century" w:eastAsia="ＪＳ明朝" w:hAnsi="Century"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3">
    <w:name w:val="Table List 7"/>
    <w:basedOn w:val="a6"/>
    <w:semiHidden/>
    <w:rsid w:val="00267EC5"/>
    <w:pPr>
      <w:widowControl w:val="0"/>
      <w:jc w:val="both"/>
    </w:pPr>
    <w:rPr>
      <w:rFonts w:ascii="Century" w:eastAsia="ＪＳ明朝" w:hAnsi="Century" w:cs="Times New Roman"/>
      <w:kern w:val="0"/>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6"/>
    <w:semiHidden/>
    <w:rsid w:val="00267EC5"/>
    <w:pPr>
      <w:widowControl w:val="0"/>
      <w:jc w:val="both"/>
    </w:pPr>
    <w:rPr>
      <w:rFonts w:ascii="Century" w:eastAsia="ＪＳ明朝" w:hAnsi="Century"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19">
    <w:name w:val="Table Grid 1"/>
    <w:basedOn w:val="a6"/>
    <w:semiHidden/>
    <w:rsid w:val="00267EC5"/>
    <w:pPr>
      <w:widowControl w:val="0"/>
      <w:jc w:val="both"/>
    </w:pPr>
    <w:rPr>
      <w:rFonts w:ascii="Century" w:eastAsia="ＪＳ明朝" w:hAnsi="Century"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4">
    <w:name w:val="Table Grid 2"/>
    <w:basedOn w:val="a6"/>
    <w:semiHidden/>
    <w:rsid w:val="00267EC5"/>
    <w:pPr>
      <w:widowControl w:val="0"/>
      <w:jc w:val="both"/>
    </w:pPr>
    <w:rPr>
      <w:rFonts w:ascii="Century" w:eastAsia="ＪＳ明朝" w:hAnsi="Century" w:cs="Times New Roman"/>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0">
    <w:name w:val="Table Grid 3"/>
    <w:basedOn w:val="a6"/>
    <w:semiHidden/>
    <w:rsid w:val="00267EC5"/>
    <w:pPr>
      <w:widowControl w:val="0"/>
      <w:jc w:val="both"/>
    </w:pPr>
    <w:rPr>
      <w:rFonts w:ascii="Century" w:eastAsia="ＪＳ明朝" w:hAnsi="Century"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a">
    <w:name w:val="Table Grid 4"/>
    <w:basedOn w:val="a6"/>
    <w:semiHidden/>
    <w:rsid w:val="00267EC5"/>
    <w:pPr>
      <w:widowControl w:val="0"/>
      <w:jc w:val="both"/>
    </w:pPr>
    <w:rPr>
      <w:rFonts w:ascii="Century" w:eastAsia="ＪＳ明朝" w:hAnsi="Century"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4">
    <w:name w:val="Table Grid 6"/>
    <w:basedOn w:val="a6"/>
    <w:semiHidden/>
    <w:rsid w:val="00267EC5"/>
    <w:pPr>
      <w:widowControl w:val="0"/>
      <w:jc w:val="both"/>
    </w:pPr>
    <w:rPr>
      <w:rFonts w:ascii="Century" w:eastAsia="ＪＳ明朝" w:hAnsi="Century"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6"/>
    <w:semiHidden/>
    <w:rsid w:val="00267EC5"/>
    <w:pPr>
      <w:widowControl w:val="0"/>
      <w:jc w:val="both"/>
    </w:pPr>
    <w:rPr>
      <w:rFonts w:ascii="Century" w:eastAsia="ＪＳ明朝" w:hAnsi="Century" w:cs="Times New Roman"/>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4">
    <w:name w:val="Table Grid 8"/>
    <w:basedOn w:val="a6"/>
    <w:semiHidden/>
    <w:rsid w:val="00267EC5"/>
    <w:pPr>
      <w:widowControl w:val="0"/>
      <w:jc w:val="both"/>
    </w:pPr>
    <w:rPr>
      <w:rFonts w:ascii="Century" w:eastAsia="ＪＳ明朝" w:hAnsi="Century" w:cs="Times New Roman"/>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Columns 1"/>
    <w:basedOn w:val="a6"/>
    <w:semiHidden/>
    <w:rsid w:val="00267EC5"/>
    <w:pPr>
      <w:widowControl w:val="0"/>
      <w:jc w:val="both"/>
    </w:pPr>
    <w:rPr>
      <w:rFonts w:ascii="Century" w:eastAsia="ＪＳ明朝" w:hAnsi="Century" w:cs="Times New Roman"/>
      <w:b/>
      <w:bCs/>
      <w:kern w:val="0"/>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olumns 2"/>
    <w:basedOn w:val="a6"/>
    <w:semiHidden/>
    <w:rsid w:val="00267EC5"/>
    <w:pPr>
      <w:widowControl w:val="0"/>
      <w:jc w:val="both"/>
    </w:pPr>
    <w:rPr>
      <w:rFonts w:ascii="Century" w:eastAsia="ＪＳ明朝" w:hAnsi="Century" w:cs="Times New Roman"/>
      <w:b/>
      <w:bCs/>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1">
    <w:name w:val="Table Columns 3"/>
    <w:basedOn w:val="a6"/>
    <w:semiHidden/>
    <w:rsid w:val="00267EC5"/>
    <w:pPr>
      <w:widowControl w:val="0"/>
      <w:jc w:val="both"/>
    </w:pPr>
    <w:rPr>
      <w:rFonts w:ascii="Century" w:eastAsia="ＪＳ明朝" w:hAnsi="Century" w:cs="Times New Roman"/>
      <w:b/>
      <w:bCs/>
      <w:kern w:val="0"/>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b">
    <w:name w:val="Table Columns 4"/>
    <w:basedOn w:val="a6"/>
    <w:semiHidden/>
    <w:rsid w:val="00267EC5"/>
    <w:pPr>
      <w:widowControl w:val="0"/>
      <w:jc w:val="both"/>
    </w:pPr>
    <w:rPr>
      <w:rFonts w:ascii="Century" w:eastAsia="ＪＳ明朝" w:hAnsi="Century" w:cs="Times New Roman"/>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9">
    <w:name w:val="Table Columns 5"/>
    <w:basedOn w:val="a6"/>
    <w:semiHidden/>
    <w:rsid w:val="00267EC5"/>
    <w:pPr>
      <w:widowControl w:val="0"/>
      <w:jc w:val="both"/>
    </w:pPr>
    <w:rPr>
      <w:rFonts w:ascii="Century" w:eastAsia="ＪＳ明朝" w:hAnsi="Century" w:cs="Times New Roman"/>
      <w:kern w:val="0"/>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6">
    <w:name w:val="Table Theme"/>
    <w:basedOn w:val="a6"/>
    <w:semiHidden/>
    <w:rsid w:val="00267EC5"/>
    <w:pPr>
      <w:widowControl w:val="0"/>
      <w:jc w:val="both"/>
    </w:pPr>
    <w:rPr>
      <w:rFonts w:ascii="Century" w:eastAsia="ＪＳ明朝" w:hAnsi="Century"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ff7">
    <w:name w:val="Body Text First Indent"/>
    <w:basedOn w:val="a4"/>
    <w:link w:val="afffff8"/>
    <w:semiHidden/>
    <w:rsid w:val="00267EC5"/>
    <w:pPr>
      <w:ind w:leftChars="100" w:left="100" w:firstLine="210"/>
    </w:pPr>
    <w:rPr>
      <w:rFonts w:ascii="ＭＳ 明朝" w:eastAsia="ＭＳ 明朝" w:hAnsi="Century" w:cs="Times New Roman"/>
      <w:sz w:val="18"/>
      <w:szCs w:val="24"/>
    </w:rPr>
  </w:style>
  <w:style w:type="character" w:customStyle="1" w:styleId="afffff8">
    <w:name w:val="本文字下げ (文字)"/>
    <w:basedOn w:val="aa"/>
    <w:link w:val="afffff7"/>
    <w:semiHidden/>
    <w:rsid w:val="00267EC5"/>
    <w:rPr>
      <w:rFonts w:ascii="ＭＳ 明朝" w:eastAsia="ＭＳ 明朝" w:hAnsi="Century" w:cs="Times New Roman"/>
      <w:sz w:val="18"/>
      <w:szCs w:val="24"/>
    </w:rPr>
  </w:style>
  <w:style w:type="paragraph" w:styleId="2f6">
    <w:name w:val="Body Text First Indent 2"/>
    <w:basedOn w:val="afd"/>
    <w:link w:val="2f7"/>
    <w:semiHidden/>
    <w:rsid w:val="00267EC5"/>
    <w:pPr>
      <w:ind w:firstLineChars="100" w:firstLine="210"/>
    </w:pPr>
    <w:rPr>
      <w:rFonts w:ascii="ＭＳ 明朝" w:eastAsia="ＭＳ 明朝" w:hAnsi="Century" w:cs="Times New Roman"/>
      <w:sz w:val="18"/>
      <w:szCs w:val="24"/>
    </w:rPr>
  </w:style>
  <w:style w:type="character" w:customStyle="1" w:styleId="2f7">
    <w:name w:val="本文字下げ 2 (文字)"/>
    <w:basedOn w:val="afe"/>
    <w:link w:val="2f6"/>
    <w:semiHidden/>
    <w:rsid w:val="00267EC5"/>
    <w:rPr>
      <w:rFonts w:ascii="ＭＳ 明朝" w:eastAsia="ＭＳ 明朝" w:hAnsi="Century" w:cs="Times New Roman"/>
      <w:sz w:val="18"/>
      <w:szCs w:val="24"/>
    </w:rPr>
  </w:style>
  <w:style w:type="paragraph" w:customStyle="1" w:styleId="2Arial">
    <w:name w:val="スタイル 見出し 2(中央) + (記号と特殊文字) Arial"/>
    <w:basedOn w:val="a3"/>
    <w:next w:val="a3"/>
    <w:semiHidden/>
    <w:rsid w:val="00267EC5"/>
    <w:rPr>
      <w:rFonts w:ascii="ＭＳ 明朝" w:eastAsia="ＭＳ 明朝" w:hAnsi="Century" w:cs="Times New Roman"/>
      <w:sz w:val="18"/>
      <w:szCs w:val="24"/>
    </w:rPr>
  </w:style>
  <w:style w:type="paragraph" w:customStyle="1" w:styleId="-T">
    <w:name w:val="本文-T"/>
    <w:rsid w:val="00267EC5"/>
    <w:pPr>
      <w:snapToGrid w:val="0"/>
      <w:spacing w:beforeLines="50" w:afterLines="50"/>
      <w:ind w:leftChars="200" w:left="420" w:firstLineChars="100" w:firstLine="202"/>
      <w:textAlignment w:val="center"/>
    </w:pPr>
    <w:rPr>
      <w:rFonts w:ascii="Century" w:eastAsia="ＭＳ 明朝" w:hAnsi="Century" w:cs="Times New Roman"/>
      <w:spacing w:val="-4"/>
      <w:kern w:val="0"/>
      <w:szCs w:val="21"/>
    </w:rPr>
  </w:style>
  <w:style w:type="paragraph" w:customStyle="1" w:styleId="20">
    <w:name w:val="箇条書き2"/>
    <w:basedOn w:val="a3"/>
    <w:rsid w:val="00267EC5"/>
    <w:pPr>
      <w:numPr>
        <w:numId w:val="9"/>
      </w:numPr>
      <w:tabs>
        <w:tab w:val="clear" w:pos="1571"/>
        <w:tab w:val="num" w:pos="1470"/>
      </w:tabs>
      <w:adjustRightInd w:val="0"/>
      <w:snapToGrid w:val="0"/>
      <w:spacing w:beforeLines="50" w:line="320" w:lineRule="atLeast"/>
      <w:ind w:left="1470" w:hanging="315"/>
      <w:jc w:val="left"/>
      <w:textAlignment w:val="center"/>
    </w:pPr>
    <w:rPr>
      <w:rFonts w:ascii="Century" w:eastAsia="ＭＳ 明朝" w:hAnsi="Century" w:cs="Times New Roman"/>
    </w:rPr>
  </w:style>
  <w:style w:type="paragraph" w:customStyle="1" w:styleId="2">
    <w:name w:val="表内_箇条書き2"/>
    <w:basedOn w:val="a3"/>
    <w:rsid w:val="00267EC5"/>
    <w:pPr>
      <w:widowControl/>
      <w:numPr>
        <w:numId w:val="10"/>
      </w:numPr>
      <w:tabs>
        <w:tab w:val="clear" w:pos="470"/>
        <w:tab w:val="left" w:pos="321"/>
      </w:tabs>
      <w:snapToGrid w:val="0"/>
      <w:spacing w:before="42" w:line="280" w:lineRule="atLeast"/>
      <w:ind w:leftChars="50" w:left="321" w:rightChars="20" w:right="42" w:hangingChars="108" w:hanging="216"/>
      <w:jc w:val="left"/>
      <w:textAlignment w:val="center"/>
    </w:pPr>
    <w:rPr>
      <w:rFonts w:ascii="Century" w:eastAsia="ＭＳ 明朝" w:hAnsi="Century" w:cs="Times New Roman"/>
      <w:kern w:val="0"/>
      <w:sz w:val="20"/>
      <w:szCs w:val="20"/>
    </w:rPr>
  </w:style>
  <w:style w:type="paragraph" w:customStyle="1" w:styleId="-T0">
    <w:name w:val="表内_本文-T"/>
    <w:rsid w:val="00267EC5"/>
    <w:pPr>
      <w:snapToGrid w:val="0"/>
      <w:spacing w:before="42" w:after="42" w:line="240" w:lineRule="atLeast"/>
      <w:ind w:leftChars="20" w:left="42" w:rightChars="20" w:right="42"/>
      <w:textAlignment w:val="center"/>
    </w:pPr>
    <w:rPr>
      <w:rFonts w:ascii="Century" w:eastAsia="ＭＳ 明朝" w:hAnsi="Century" w:cs="Times New Roman"/>
      <w:kern w:val="0"/>
      <w:sz w:val="20"/>
      <w:szCs w:val="20"/>
    </w:rPr>
  </w:style>
  <w:style w:type="paragraph" w:customStyle="1" w:styleId="afffff9">
    <w:name w:val="注意参考_タイトル"/>
    <w:next w:val="a3"/>
    <w:rsid w:val="00267EC5"/>
    <w:pPr>
      <w:snapToGrid w:val="0"/>
      <w:spacing w:beforeLines="50" w:line="240" w:lineRule="atLeast"/>
      <w:ind w:leftChars="50" w:left="105"/>
      <w:textAlignment w:val="center"/>
    </w:pPr>
    <w:rPr>
      <w:rFonts w:ascii="Arial" w:eastAsia="ＭＳ ゴシック" w:hAnsi="Arial" w:cs="Times New Roman"/>
      <w:b/>
      <w:kern w:val="0"/>
      <w:sz w:val="22"/>
    </w:rPr>
  </w:style>
  <w:style w:type="paragraph" w:customStyle="1" w:styleId="afffffa">
    <w:name w:val="表紙リリース情報"/>
    <w:next w:val="a3"/>
    <w:autoRedefine/>
    <w:rsid w:val="00267EC5"/>
    <w:pPr>
      <w:spacing w:line="0" w:lineRule="atLeast"/>
      <w:jc w:val="right"/>
    </w:pPr>
    <w:rPr>
      <w:rFonts w:ascii="ＭＳ Ｐゴシック" w:eastAsia="ＭＳ Ｐゴシック" w:hAnsi="ＭＳ Ｐゴシック" w:cs="Times New Roman"/>
      <w:sz w:val="22"/>
    </w:rPr>
  </w:style>
  <w:style w:type="paragraph" w:customStyle="1" w:styleId="xl64">
    <w:name w:val="xl64"/>
    <w:basedOn w:val="a3"/>
    <w:rsid w:val="00C25712"/>
    <w:pPr>
      <w:widowControl/>
      <w:spacing w:before="100" w:beforeAutospacing="1" w:after="100" w:afterAutospacing="1"/>
      <w:jc w:val="left"/>
      <w:textAlignment w:val="bottom"/>
    </w:pPr>
    <w:rPr>
      <w:rFonts w:ascii="Courier New" w:hAnsi="Courier New" w:cs="Courier New"/>
      <w:kern w:val="0"/>
      <w:sz w:val="20"/>
      <w:szCs w:val="20"/>
    </w:rPr>
  </w:style>
  <w:style w:type="paragraph" w:customStyle="1" w:styleId="afffffb">
    <w:name w:val="表内本文"/>
    <w:basedOn w:val="a4"/>
    <w:rsid w:val="0020185A"/>
    <w:pPr>
      <w:ind w:left="0" w:firstLineChars="0" w:firstLine="0"/>
      <w:jc w:val="left"/>
    </w:pPr>
    <w:rPr>
      <w:rFonts w:ascii="ＭＳ ゴシック" w:eastAsia="ＭＳ ゴシック" w:hAnsi="ＭＳ ゴシック" w:cs="Times New Roman"/>
    </w:rPr>
  </w:style>
  <w:style w:type="paragraph" w:customStyle="1" w:styleId="afffffc">
    <w:name w:val="表内タイトル"/>
    <w:basedOn w:val="afffffb"/>
    <w:autoRedefine/>
    <w:rsid w:val="0020185A"/>
    <w:pPr>
      <w:jc w:val="center"/>
    </w:pPr>
  </w:style>
  <w:style w:type="paragraph" w:customStyle="1" w:styleId="2f8">
    <w:name w:val="本文2"/>
    <w:basedOn w:val="a4"/>
    <w:rsid w:val="0020185A"/>
    <w:pPr>
      <w:spacing w:beforeLines="50"/>
      <w:ind w:leftChars="488" w:left="1025" w:firstLine="210"/>
    </w:pPr>
    <w:rPr>
      <w:rFonts w:ascii="ＭＳ ゴシック" w:eastAsia="ＭＳ ゴシック" w:hAnsi="ＭＳ ゴシック" w:cs="Times New Roman"/>
    </w:rPr>
  </w:style>
  <w:style w:type="character" w:styleId="afffffd">
    <w:name w:val="footnote reference"/>
    <w:basedOn w:val="a5"/>
    <w:uiPriority w:val="99"/>
    <w:semiHidden/>
    <w:unhideWhenUsed/>
    <w:rsid w:val="00E34412"/>
    <w:rPr>
      <w:vertAlign w:val="superscript"/>
    </w:rPr>
  </w:style>
  <w:style w:type="character" w:styleId="afffffe">
    <w:name w:val="endnote reference"/>
    <w:basedOn w:val="a5"/>
    <w:uiPriority w:val="99"/>
    <w:semiHidden/>
    <w:unhideWhenUsed/>
    <w:rsid w:val="004A470A"/>
    <w:rPr>
      <w:vertAlign w:val="superscript"/>
    </w:rPr>
  </w:style>
  <w:style w:type="paragraph" w:styleId="affffff">
    <w:name w:val="Revision"/>
    <w:hidden/>
    <w:uiPriority w:val="99"/>
    <w:semiHidden/>
    <w:rsid w:val="006F3C43"/>
    <w:rPr>
      <w:rFonts w:eastAsia="ＭＳ Ｐゴシック"/>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7705799">
      <w:bodyDiv w:val="1"/>
      <w:marLeft w:val="0"/>
      <w:marRight w:val="0"/>
      <w:marTop w:val="0"/>
      <w:marBottom w:val="0"/>
      <w:divBdr>
        <w:top w:val="none" w:sz="0" w:space="0" w:color="auto"/>
        <w:left w:val="none" w:sz="0" w:space="0" w:color="auto"/>
        <w:bottom w:val="none" w:sz="0" w:space="0" w:color="auto"/>
        <w:right w:val="none" w:sz="0" w:space="0" w:color="auto"/>
      </w:divBdr>
      <w:divsChild>
        <w:div w:id="218901855">
          <w:marLeft w:val="677"/>
          <w:marRight w:val="0"/>
          <w:marTop w:val="120"/>
          <w:marBottom w:val="0"/>
          <w:divBdr>
            <w:top w:val="none" w:sz="0" w:space="0" w:color="auto"/>
            <w:left w:val="none" w:sz="0" w:space="0" w:color="auto"/>
            <w:bottom w:val="none" w:sz="0" w:space="0" w:color="auto"/>
            <w:right w:val="none" w:sz="0" w:space="0" w:color="auto"/>
          </w:divBdr>
        </w:div>
        <w:div w:id="337078718">
          <w:marLeft w:val="677"/>
          <w:marRight w:val="0"/>
          <w:marTop w:val="120"/>
          <w:marBottom w:val="0"/>
          <w:divBdr>
            <w:top w:val="none" w:sz="0" w:space="0" w:color="auto"/>
            <w:left w:val="none" w:sz="0" w:space="0" w:color="auto"/>
            <w:bottom w:val="none" w:sz="0" w:space="0" w:color="auto"/>
            <w:right w:val="none" w:sz="0" w:space="0" w:color="auto"/>
          </w:divBdr>
        </w:div>
        <w:div w:id="1657756956">
          <w:marLeft w:val="677"/>
          <w:marRight w:val="0"/>
          <w:marTop w:val="120"/>
          <w:marBottom w:val="0"/>
          <w:divBdr>
            <w:top w:val="none" w:sz="0" w:space="0" w:color="auto"/>
            <w:left w:val="none" w:sz="0" w:space="0" w:color="auto"/>
            <w:bottom w:val="none" w:sz="0" w:space="0" w:color="auto"/>
            <w:right w:val="none" w:sz="0" w:space="0" w:color="auto"/>
          </w:divBdr>
        </w:div>
        <w:div w:id="1741829021">
          <w:marLeft w:val="677"/>
          <w:marRight w:val="0"/>
          <w:marTop w:val="120"/>
          <w:marBottom w:val="0"/>
          <w:divBdr>
            <w:top w:val="none" w:sz="0" w:space="0" w:color="auto"/>
            <w:left w:val="none" w:sz="0" w:space="0" w:color="auto"/>
            <w:bottom w:val="none" w:sz="0" w:space="0" w:color="auto"/>
            <w:right w:val="none" w:sz="0" w:space="0" w:color="auto"/>
          </w:divBdr>
        </w:div>
        <w:div w:id="615404625">
          <w:marLeft w:val="677"/>
          <w:marRight w:val="0"/>
          <w:marTop w:val="120"/>
          <w:marBottom w:val="0"/>
          <w:divBdr>
            <w:top w:val="none" w:sz="0" w:space="0" w:color="auto"/>
            <w:left w:val="none" w:sz="0" w:space="0" w:color="auto"/>
            <w:bottom w:val="none" w:sz="0" w:space="0" w:color="auto"/>
            <w:right w:val="none" w:sz="0" w:space="0" w:color="auto"/>
          </w:divBdr>
        </w:div>
        <w:div w:id="906067368">
          <w:marLeft w:val="677"/>
          <w:marRight w:val="0"/>
          <w:marTop w:val="120"/>
          <w:marBottom w:val="0"/>
          <w:divBdr>
            <w:top w:val="none" w:sz="0" w:space="0" w:color="auto"/>
            <w:left w:val="none" w:sz="0" w:space="0" w:color="auto"/>
            <w:bottom w:val="none" w:sz="0" w:space="0" w:color="auto"/>
            <w:right w:val="none" w:sz="0" w:space="0" w:color="auto"/>
          </w:divBdr>
        </w:div>
        <w:div w:id="912548017">
          <w:marLeft w:val="677"/>
          <w:marRight w:val="0"/>
          <w:marTop w:val="120"/>
          <w:marBottom w:val="0"/>
          <w:divBdr>
            <w:top w:val="none" w:sz="0" w:space="0" w:color="auto"/>
            <w:left w:val="none" w:sz="0" w:space="0" w:color="auto"/>
            <w:bottom w:val="none" w:sz="0" w:space="0" w:color="auto"/>
            <w:right w:val="none" w:sz="0" w:space="0" w:color="auto"/>
          </w:divBdr>
        </w:div>
      </w:divsChild>
    </w:div>
    <w:div w:id="547453827">
      <w:bodyDiv w:val="1"/>
      <w:marLeft w:val="0"/>
      <w:marRight w:val="0"/>
      <w:marTop w:val="0"/>
      <w:marBottom w:val="0"/>
      <w:divBdr>
        <w:top w:val="none" w:sz="0" w:space="0" w:color="auto"/>
        <w:left w:val="none" w:sz="0" w:space="0" w:color="auto"/>
        <w:bottom w:val="none" w:sz="0" w:space="0" w:color="auto"/>
        <w:right w:val="none" w:sz="0" w:space="0" w:color="auto"/>
      </w:divBdr>
    </w:div>
    <w:div w:id="604189378">
      <w:bodyDiv w:val="1"/>
      <w:marLeft w:val="0"/>
      <w:marRight w:val="0"/>
      <w:marTop w:val="0"/>
      <w:marBottom w:val="0"/>
      <w:divBdr>
        <w:top w:val="none" w:sz="0" w:space="0" w:color="auto"/>
        <w:left w:val="none" w:sz="0" w:space="0" w:color="auto"/>
        <w:bottom w:val="none" w:sz="0" w:space="0" w:color="auto"/>
        <w:right w:val="none" w:sz="0" w:space="0" w:color="auto"/>
      </w:divBdr>
    </w:div>
    <w:div w:id="807018165">
      <w:bodyDiv w:val="1"/>
      <w:marLeft w:val="0"/>
      <w:marRight w:val="0"/>
      <w:marTop w:val="0"/>
      <w:marBottom w:val="0"/>
      <w:divBdr>
        <w:top w:val="none" w:sz="0" w:space="0" w:color="auto"/>
        <w:left w:val="none" w:sz="0" w:space="0" w:color="auto"/>
        <w:bottom w:val="none" w:sz="0" w:space="0" w:color="auto"/>
        <w:right w:val="none" w:sz="0" w:space="0" w:color="auto"/>
      </w:divBdr>
      <w:divsChild>
        <w:div w:id="367145414">
          <w:marLeft w:val="274"/>
          <w:marRight w:val="0"/>
          <w:marTop w:val="0"/>
          <w:marBottom w:val="0"/>
          <w:divBdr>
            <w:top w:val="none" w:sz="0" w:space="0" w:color="auto"/>
            <w:left w:val="none" w:sz="0" w:space="0" w:color="auto"/>
            <w:bottom w:val="none" w:sz="0" w:space="0" w:color="auto"/>
            <w:right w:val="none" w:sz="0" w:space="0" w:color="auto"/>
          </w:divBdr>
        </w:div>
        <w:div w:id="408501228">
          <w:marLeft w:val="274"/>
          <w:marRight w:val="0"/>
          <w:marTop w:val="0"/>
          <w:marBottom w:val="0"/>
          <w:divBdr>
            <w:top w:val="none" w:sz="0" w:space="0" w:color="auto"/>
            <w:left w:val="none" w:sz="0" w:space="0" w:color="auto"/>
            <w:bottom w:val="none" w:sz="0" w:space="0" w:color="auto"/>
            <w:right w:val="none" w:sz="0" w:space="0" w:color="auto"/>
          </w:divBdr>
        </w:div>
        <w:div w:id="1005867549">
          <w:marLeft w:val="274"/>
          <w:marRight w:val="0"/>
          <w:marTop w:val="0"/>
          <w:marBottom w:val="0"/>
          <w:divBdr>
            <w:top w:val="none" w:sz="0" w:space="0" w:color="auto"/>
            <w:left w:val="none" w:sz="0" w:space="0" w:color="auto"/>
            <w:bottom w:val="none" w:sz="0" w:space="0" w:color="auto"/>
            <w:right w:val="none" w:sz="0" w:space="0" w:color="auto"/>
          </w:divBdr>
        </w:div>
        <w:div w:id="1089037970">
          <w:marLeft w:val="274"/>
          <w:marRight w:val="0"/>
          <w:marTop w:val="0"/>
          <w:marBottom w:val="0"/>
          <w:divBdr>
            <w:top w:val="none" w:sz="0" w:space="0" w:color="auto"/>
            <w:left w:val="none" w:sz="0" w:space="0" w:color="auto"/>
            <w:bottom w:val="none" w:sz="0" w:space="0" w:color="auto"/>
            <w:right w:val="none" w:sz="0" w:space="0" w:color="auto"/>
          </w:divBdr>
        </w:div>
        <w:div w:id="1105155662">
          <w:marLeft w:val="274"/>
          <w:marRight w:val="0"/>
          <w:marTop w:val="0"/>
          <w:marBottom w:val="0"/>
          <w:divBdr>
            <w:top w:val="none" w:sz="0" w:space="0" w:color="auto"/>
            <w:left w:val="none" w:sz="0" w:space="0" w:color="auto"/>
            <w:bottom w:val="none" w:sz="0" w:space="0" w:color="auto"/>
            <w:right w:val="none" w:sz="0" w:space="0" w:color="auto"/>
          </w:divBdr>
        </w:div>
        <w:div w:id="1160192331">
          <w:marLeft w:val="288"/>
          <w:marRight w:val="0"/>
          <w:marTop w:val="0"/>
          <w:marBottom w:val="0"/>
          <w:divBdr>
            <w:top w:val="none" w:sz="0" w:space="0" w:color="auto"/>
            <w:left w:val="none" w:sz="0" w:space="0" w:color="auto"/>
            <w:bottom w:val="none" w:sz="0" w:space="0" w:color="auto"/>
            <w:right w:val="none" w:sz="0" w:space="0" w:color="auto"/>
          </w:divBdr>
        </w:div>
        <w:div w:id="1218013672">
          <w:marLeft w:val="274"/>
          <w:marRight w:val="0"/>
          <w:marTop w:val="0"/>
          <w:marBottom w:val="0"/>
          <w:divBdr>
            <w:top w:val="none" w:sz="0" w:space="0" w:color="auto"/>
            <w:left w:val="none" w:sz="0" w:space="0" w:color="auto"/>
            <w:bottom w:val="none" w:sz="0" w:space="0" w:color="auto"/>
            <w:right w:val="none" w:sz="0" w:space="0" w:color="auto"/>
          </w:divBdr>
        </w:div>
        <w:div w:id="1261063570">
          <w:marLeft w:val="274"/>
          <w:marRight w:val="0"/>
          <w:marTop w:val="0"/>
          <w:marBottom w:val="0"/>
          <w:divBdr>
            <w:top w:val="none" w:sz="0" w:space="0" w:color="auto"/>
            <w:left w:val="none" w:sz="0" w:space="0" w:color="auto"/>
            <w:bottom w:val="none" w:sz="0" w:space="0" w:color="auto"/>
            <w:right w:val="none" w:sz="0" w:space="0" w:color="auto"/>
          </w:divBdr>
        </w:div>
        <w:div w:id="1460563791">
          <w:marLeft w:val="288"/>
          <w:marRight w:val="0"/>
          <w:marTop w:val="0"/>
          <w:marBottom w:val="0"/>
          <w:divBdr>
            <w:top w:val="none" w:sz="0" w:space="0" w:color="auto"/>
            <w:left w:val="none" w:sz="0" w:space="0" w:color="auto"/>
            <w:bottom w:val="none" w:sz="0" w:space="0" w:color="auto"/>
            <w:right w:val="none" w:sz="0" w:space="0" w:color="auto"/>
          </w:divBdr>
        </w:div>
        <w:div w:id="1484546221">
          <w:marLeft w:val="288"/>
          <w:marRight w:val="0"/>
          <w:marTop w:val="0"/>
          <w:marBottom w:val="0"/>
          <w:divBdr>
            <w:top w:val="none" w:sz="0" w:space="0" w:color="auto"/>
            <w:left w:val="none" w:sz="0" w:space="0" w:color="auto"/>
            <w:bottom w:val="none" w:sz="0" w:space="0" w:color="auto"/>
            <w:right w:val="none" w:sz="0" w:space="0" w:color="auto"/>
          </w:divBdr>
        </w:div>
        <w:div w:id="1537544444">
          <w:marLeft w:val="288"/>
          <w:marRight w:val="0"/>
          <w:marTop w:val="0"/>
          <w:marBottom w:val="0"/>
          <w:divBdr>
            <w:top w:val="none" w:sz="0" w:space="0" w:color="auto"/>
            <w:left w:val="none" w:sz="0" w:space="0" w:color="auto"/>
            <w:bottom w:val="none" w:sz="0" w:space="0" w:color="auto"/>
            <w:right w:val="none" w:sz="0" w:space="0" w:color="auto"/>
          </w:divBdr>
        </w:div>
        <w:div w:id="1666936615">
          <w:marLeft w:val="274"/>
          <w:marRight w:val="0"/>
          <w:marTop w:val="0"/>
          <w:marBottom w:val="0"/>
          <w:divBdr>
            <w:top w:val="none" w:sz="0" w:space="0" w:color="auto"/>
            <w:left w:val="none" w:sz="0" w:space="0" w:color="auto"/>
            <w:bottom w:val="none" w:sz="0" w:space="0" w:color="auto"/>
            <w:right w:val="none" w:sz="0" w:space="0" w:color="auto"/>
          </w:divBdr>
        </w:div>
        <w:div w:id="1824932412">
          <w:marLeft w:val="274"/>
          <w:marRight w:val="0"/>
          <w:marTop w:val="0"/>
          <w:marBottom w:val="0"/>
          <w:divBdr>
            <w:top w:val="none" w:sz="0" w:space="0" w:color="auto"/>
            <w:left w:val="none" w:sz="0" w:space="0" w:color="auto"/>
            <w:bottom w:val="none" w:sz="0" w:space="0" w:color="auto"/>
            <w:right w:val="none" w:sz="0" w:space="0" w:color="auto"/>
          </w:divBdr>
        </w:div>
        <w:div w:id="1875344903">
          <w:marLeft w:val="274"/>
          <w:marRight w:val="0"/>
          <w:marTop w:val="0"/>
          <w:marBottom w:val="0"/>
          <w:divBdr>
            <w:top w:val="none" w:sz="0" w:space="0" w:color="auto"/>
            <w:left w:val="none" w:sz="0" w:space="0" w:color="auto"/>
            <w:bottom w:val="none" w:sz="0" w:space="0" w:color="auto"/>
            <w:right w:val="none" w:sz="0" w:space="0" w:color="auto"/>
          </w:divBdr>
        </w:div>
        <w:div w:id="1911234670">
          <w:marLeft w:val="274"/>
          <w:marRight w:val="0"/>
          <w:marTop w:val="0"/>
          <w:marBottom w:val="0"/>
          <w:divBdr>
            <w:top w:val="none" w:sz="0" w:space="0" w:color="auto"/>
            <w:left w:val="none" w:sz="0" w:space="0" w:color="auto"/>
            <w:bottom w:val="none" w:sz="0" w:space="0" w:color="auto"/>
            <w:right w:val="none" w:sz="0" w:space="0" w:color="auto"/>
          </w:divBdr>
        </w:div>
        <w:div w:id="2093352725">
          <w:marLeft w:val="274"/>
          <w:marRight w:val="0"/>
          <w:marTop w:val="0"/>
          <w:marBottom w:val="0"/>
          <w:divBdr>
            <w:top w:val="none" w:sz="0" w:space="0" w:color="auto"/>
            <w:left w:val="none" w:sz="0" w:space="0" w:color="auto"/>
            <w:bottom w:val="none" w:sz="0" w:space="0" w:color="auto"/>
            <w:right w:val="none" w:sz="0" w:space="0" w:color="auto"/>
          </w:divBdr>
        </w:div>
        <w:div w:id="2094817037">
          <w:marLeft w:val="274"/>
          <w:marRight w:val="0"/>
          <w:marTop w:val="0"/>
          <w:marBottom w:val="0"/>
          <w:divBdr>
            <w:top w:val="none" w:sz="0" w:space="0" w:color="auto"/>
            <w:left w:val="none" w:sz="0" w:space="0" w:color="auto"/>
            <w:bottom w:val="none" w:sz="0" w:space="0" w:color="auto"/>
            <w:right w:val="none" w:sz="0" w:space="0" w:color="auto"/>
          </w:divBdr>
        </w:div>
        <w:div w:id="2111775760">
          <w:marLeft w:val="274"/>
          <w:marRight w:val="0"/>
          <w:marTop w:val="0"/>
          <w:marBottom w:val="0"/>
          <w:divBdr>
            <w:top w:val="none" w:sz="0" w:space="0" w:color="auto"/>
            <w:left w:val="none" w:sz="0" w:space="0" w:color="auto"/>
            <w:bottom w:val="none" w:sz="0" w:space="0" w:color="auto"/>
            <w:right w:val="none" w:sz="0" w:space="0" w:color="auto"/>
          </w:divBdr>
        </w:div>
      </w:divsChild>
    </w:div>
    <w:div w:id="891502318">
      <w:bodyDiv w:val="1"/>
      <w:marLeft w:val="0"/>
      <w:marRight w:val="0"/>
      <w:marTop w:val="0"/>
      <w:marBottom w:val="0"/>
      <w:divBdr>
        <w:top w:val="none" w:sz="0" w:space="0" w:color="auto"/>
        <w:left w:val="none" w:sz="0" w:space="0" w:color="auto"/>
        <w:bottom w:val="none" w:sz="0" w:space="0" w:color="auto"/>
        <w:right w:val="none" w:sz="0" w:space="0" w:color="auto"/>
      </w:divBdr>
    </w:div>
    <w:div w:id="1047796476">
      <w:bodyDiv w:val="1"/>
      <w:marLeft w:val="0"/>
      <w:marRight w:val="0"/>
      <w:marTop w:val="0"/>
      <w:marBottom w:val="0"/>
      <w:divBdr>
        <w:top w:val="none" w:sz="0" w:space="0" w:color="auto"/>
        <w:left w:val="none" w:sz="0" w:space="0" w:color="auto"/>
        <w:bottom w:val="none" w:sz="0" w:space="0" w:color="auto"/>
        <w:right w:val="none" w:sz="0" w:space="0" w:color="auto"/>
      </w:divBdr>
    </w:div>
    <w:div w:id="1114711102">
      <w:bodyDiv w:val="1"/>
      <w:marLeft w:val="0"/>
      <w:marRight w:val="0"/>
      <w:marTop w:val="0"/>
      <w:marBottom w:val="0"/>
      <w:divBdr>
        <w:top w:val="none" w:sz="0" w:space="0" w:color="auto"/>
        <w:left w:val="none" w:sz="0" w:space="0" w:color="auto"/>
        <w:bottom w:val="none" w:sz="0" w:space="0" w:color="auto"/>
        <w:right w:val="none" w:sz="0" w:space="0" w:color="auto"/>
      </w:divBdr>
    </w:div>
    <w:div w:id="1912688757">
      <w:bodyDiv w:val="1"/>
      <w:marLeft w:val="0"/>
      <w:marRight w:val="0"/>
      <w:marTop w:val="0"/>
      <w:marBottom w:val="0"/>
      <w:divBdr>
        <w:top w:val="none" w:sz="0" w:space="0" w:color="auto"/>
        <w:left w:val="none" w:sz="0" w:space="0" w:color="auto"/>
        <w:bottom w:val="none" w:sz="0" w:space="0" w:color="auto"/>
        <w:right w:val="none" w:sz="0" w:space="0" w:color="auto"/>
      </w:divBdr>
      <w:divsChild>
        <w:div w:id="493223982">
          <w:marLeft w:val="677"/>
          <w:marRight w:val="0"/>
          <w:marTop w:val="120"/>
          <w:marBottom w:val="0"/>
          <w:divBdr>
            <w:top w:val="none" w:sz="0" w:space="0" w:color="auto"/>
            <w:left w:val="none" w:sz="0" w:space="0" w:color="auto"/>
            <w:bottom w:val="none" w:sz="0" w:space="0" w:color="auto"/>
            <w:right w:val="none" w:sz="0" w:space="0" w:color="auto"/>
          </w:divBdr>
        </w:div>
        <w:div w:id="762338039">
          <w:marLeft w:val="677"/>
          <w:marRight w:val="0"/>
          <w:marTop w:val="120"/>
          <w:marBottom w:val="0"/>
          <w:divBdr>
            <w:top w:val="none" w:sz="0" w:space="0" w:color="auto"/>
            <w:left w:val="none" w:sz="0" w:space="0" w:color="auto"/>
            <w:bottom w:val="none" w:sz="0" w:space="0" w:color="auto"/>
            <w:right w:val="none" w:sz="0" w:space="0" w:color="auto"/>
          </w:divBdr>
        </w:div>
        <w:div w:id="1747608356">
          <w:marLeft w:val="677"/>
          <w:marRight w:val="0"/>
          <w:marTop w:val="120"/>
          <w:marBottom w:val="0"/>
          <w:divBdr>
            <w:top w:val="none" w:sz="0" w:space="0" w:color="auto"/>
            <w:left w:val="none" w:sz="0" w:space="0" w:color="auto"/>
            <w:bottom w:val="none" w:sz="0" w:space="0" w:color="auto"/>
            <w:right w:val="none" w:sz="0" w:space="0" w:color="auto"/>
          </w:divBdr>
        </w:div>
        <w:div w:id="1235508670">
          <w:marLeft w:val="677"/>
          <w:marRight w:val="0"/>
          <w:marTop w:val="120"/>
          <w:marBottom w:val="0"/>
          <w:divBdr>
            <w:top w:val="none" w:sz="0" w:space="0" w:color="auto"/>
            <w:left w:val="none" w:sz="0" w:space="0" w:color="auto"/>
            <w:bottom w:val="none" w:sz="0" w:space="0" w:color="auto"/>
            <w:right w:val="none" w:sz="0" w:space="0" w:color="auto"/>
          </w:divBdr>
        </w:div>
      </w:divsChild>
    </w:div>
    <w:div w:id="1965234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8.png"/><Relationship Id="rId63" Type="http://schemas.openxmlformats.org/officeDocument/2006/relationships/image" Target="media/image290.png"/><Relationship Id="rId159" Type="http://schemas.openxmlformats.org/officeDocument/2006/relationships/image" Target="media/image97.emf"/><Relationship Id="rId170" Type="http://schemas.openxmlformats.org/officeDocument/2006/relationships/image" Target="media/image114.png"/><Relationship Id="rId226" Type="http://schemas.openxmlformats.org/officeDocument/2006/relationships/image" Target="media/image153.emf"/><Relationship Id="rId268" Type="http://schemas.openxmlformats.org/officeDocument/2006/relationships/image" Target="media/image1820.png"/><Relationship Id="rId32" Type="http://schemas.openxmlformats.org/officeDocument/2006/relationships/image" Target="media/image15.png"/><Relationship Id="rId74" Type="http://schemas.openxmlformats.org/officeDocument/2006/relationships/image" Target="media/image42.png"/><Relationship Id="rId128" Type="http://schemas.openxmlformats.org/officeDocument/2006/relationships/image" Target="media/image78.png"/><Relationship Id="rId5" Type="http://schemas.openxmlformats.org/officeDocument/2006/relationships/settings" Target="settings.xml"/><Relationship Id="rId181" Type="http://schemas.openxmlformats.org/officeDocument/2006/relationships/image" Target="media/image110.emf"/><Relationship Id="rId237" Type="http://schemas.openxmlformats.org/officeDocument/2006/relationships/image" Target="media/image150.emf"/><Relationship Id="rId258" Type="http://schemas.openxmlformats.org/officeDocument/2006/relationships/image" Target="media/image183.emf"/><Relationship Id="rId279" Type="http://schemas.openxmlformats.org/officeDocument/2006/relationships/image" Target="media/image17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37.png"/><Relationship Id="rId118" Type="http://schemas.openxmlformats.org/officeDocument/2006/relationships/image" Target="media/image69.png"/><Relationship Id="rId139" Type="http://schemas.openxmlformats.org/officeDocument/2006/relationships/image" Target="media/image85.png"/><Relationship Id="rId85" Type="http://schemas.openxmlformats.org/officeDocument/2006/relationships/image" Target="media/image491.png"/><Relationship Id="rId150" Type="http://schemas.openxmlformats.org/officeDocument/2006/relationships/image" Target="media/image107.emf"/><Relationship Id="rId171" Type="http://schemas.openxmlformats.org/officeDocument/2006/relationships/image" Target="media/image104.png"/><Relationship Id="rId192" Type="http://schemas.openxmlformats.org/officeDocument/2006/relationships/image" Target="media/image127.png"/><Relationship Id="rId206" Type="http://schemas.openxmlformats.org/officeDocument/2006/relationships/image" Target="media/image1320.png"/><Relationship Id="rId227" Type="http://schemas.openxmlformats.org/officeDocument/2006/relationships/image" Target="media/image143.emf"/><Relationship Id="rId248" Type="http://schemas.openxmlformats.org/officeDocument/2006/relationships/image" Target="media/image1700.emf"/><Relationship Id="rId269" Type="http://schemas.openxmlformats.org/officeDocument/2006/relationships/image" Target="media/image171.png"/><Relationship Id="rId12" Type="http://schemas.openxmlformats.org/officeDocument/2006/relationships/header" Target="header3.xml"/><Relationship Id="rId33" Type="http://schemas.openxmlformats.org/officeDocument/2006/relationships/image" Target="media/image17.png"/><Relationship Id="rId108" Type="http://schemas.openxmlformats.org/officeDocument/2006/relationships/image" Target="media/image62.png"/><Relationship Id="rId129" Type="http://schemas.openxmlformats.org/officeDocument/2006/relationships/image" Target="media/image760.png"/><Relationship Id="rId280" Type="http://schemas.openxmlformats.org/officeDocument/2006/relationships/image" Target="media/image1730.png"/><Relationship Id="rId54" Type="http://schemas.openxmlformats.org/officeDocument/2006/relationships/image" Target="media/image33.emf"/><Relationship Id="rId75" Type="http://schemas.openxmlformats.org/officeDocument/2006/relationships/image" Target="media/image44.png"/><Relationship Id="rId96" Type="http://schemas.openxmlformats.org/officeDocument/2006/relationships/image" Target="media/image55.png"/><Relationship Id="rId140" Type="http://schemas.openxmlformats.org/officeDocument/2006/relationships/image" Target="media/image91.png"/><Relationship Id="rId161" Type="http://schemas.openxmlformats.org/officeDocument/2006/relationships/image" Target="media/image98.emf"/><Relationship Id="rId182" Type="http://schemas.openxmlformats.org/officeDocument/2006/relationships/image" Target="media/image126.emf"/><Relationship Id="rId217" Type="http://schemas.openxmlformats.org/officeDocument/2006/relationships/image" Target="media/image135.emf"/><Relationship Id="rId6" Type="http://schemas.openxmlformats.org/officeDocument/2006/relationships/webSettings" Target="webSettings.xml"/><Relationship Id="rId238" Type="http://schemas.openxmlformats.org/officeDocument/2006/relationships/image" Target="media/image165.emf"/><Relationship Id="rId259" Type="http://schemas.openxmlformats.org/officeDocument/2006/relationships/image" Target="media/image166.emf"/><Relationship Id="rId23" Type="http://schemas.openxmlformats.org/officeDocument/2006/relationships/header" Target="header4.xml"/><Relationship Id="rId119" Type="http://schemas.openxmlformats.org/officeDocument/2006/relationships/image" Target="media/image75.png"/><Relationship Id="rId44" Type="http://schemas.openxmlformats.org/officeDocument/2006/relationships/image" Target="media/image27.png"/><Relationship Id="rId65" Type="http://schemas.openxmlformats.org/officeDocument/2006/relationships/image" Target="media/image381.png"/><Relationship Id="rId86" Type="http://schemas.openxmlformats.org/officeDocument/2006/relationships/image" Target="media/image500.png"/><Relationship Id="rId130" Type="http://schemas.openxmlformats.org/officeDocument/2006/relationships/image" Target="media/image79.png"/><Relationship Id="rId151" Type="http://schemas.openxmlformats.org/officeDocument/2006/relationships/image" Target="media/image93.emf"/><Relationship Id="rId172" Type="http://schemas.openxmlformats.org/officeDocument/2006/relationships/image" Target="media/image116.png"/><Relationship Id="rId193" Type="http://schemas.openxmlformats.org/officeDocument/2006/relationships/image" Target="media/image121.png"/><Relationship Id="rId207" Type="http://schemas.openxmlformats.org/officeDocument/2006/relationships/header" Target="header8.xml"/><Relationship Id="rId228" Type="http://schemas.openxmlformats.org/officeDocument/2006/relationships/image" Target="media/image155.emf"/><Relationship Id="rId249" Type="http://schemas.openxmlformats.org/officeDocument/2006/relationships/image" Target="media/image160.emf"/><Relationship Id="rId13" Type="http://schemas.openxmlformats.org/officeDocument/2006/relationships/image" Target="media/image1.wmf"/><Relationship Id="rId109" Type="http://schemas.openxmlformats.org/officeDocument/2006/relationships/image" Target="media/image70.png"/><Relationship Id="rId260" Type="http://schemas.openxmlformats.org/officeDocument/2006/relationships/image" Target="media/image185.emf"/><Relationship Id="rId281" Type="http://schemas.openxmlformats.org/officeDocument/2006/relationships/image" Target="media/image177.png"/><Relationship Id="rId34" Type="http://schemas.openxmlformats.org/officeDocument/2006/relationships/image" Target="media/image18.png"/><Relationship Id="rId55" Type="http://schemas.openxmlformats.org/officeDocument/2006/relationships/image" Target="media/image34.emf"/><Relationship Id="rId76" Type="http://schemas.openxmlformats.org/officeDocument/2006/relationships/image" Target="media/image43.png"/><Relationship Id="rId97" Type="http://schemas.openxmlformats.org/officeDocument/2006/relationships/image" Target="media/image59.png"/><Relationship Id="rId120" Type="http://schemas.openxmlformats.org/officeDocument/2006/relationships/image" Target="media/image71.png"/><Relationship Id="rId141" Type="http://schemas.openxmlformats.org/officeDocument/2006/relationships/image" Target="media/image89.emf"/><Relationship Id="rId7" Type="http://schemas.openxmlformats.org/officeDocument/2006/relationships/footnotes" Target="footnotes.xml"/><Relationship Id="rId162" Type="http://schemas.openxmlformats.org/officeDocument/2006/relationships/image" Target="media/image106.emf"/><Relationship Id="rId183" Type="http://schemas.openxmlformats.org/officeDocument/2006/relationships/image" Target="media/image111.png"/><Relationship Id="rId218" Type="http://schemas.openxmlformats.org/officeDocument/2006/relationships/image" Target="media/image144.emf"/><Relationship Id="rId239" Type="http://schemas.openxmlformats.org/officeDocument/2006/relationships/image" Target="media/image151.emf"/><Relationship Id="rId250" Type="http://schemas.openxmlformats.org/officeDocument/2006/relationships/image" Target="media/image177.emf"/><Relationship Id="rId24" Type="http://schemas.openxmlformats.org/officeDocument/2006/relationships/image" Target="media/image10.png"/><Relationship Id="rId45" Type="http://schemas.openxmlformats.org/officeDocument/2006/relationships/image" Target="media/image221.png"/><Relationship Id="rId66" Type="http://schemas.openxmlformats.org/officeDocument/2006/relationships/image" Target="media/image38.png"/><Relationship Id="rId87" Type="http://schemas.openxmlformats.org/officeDocument/2006/relationships/image" Target="media/image51.png"/><Relationship Id="rId110" Type="http://schemas.openxmlformats.org/officeDocument/2006/relationships/image" Target="media/image63.emf"/><Relationship Id="rId131" Type="http://schemas.openxmlformats.org/officeDocument/2006/relationships/image" Target="media/image80.emf"/><Relationship Id="rId152" Type="http://schemas.openxmlformats.org/officeDocument/2006/relationships/image" Target="media/image920.emf"/><Relationship Id="rId173" Type="http://schemas.openxmlformats.org/officeDocument/2006/relationships/image" Target="media/image105.png"/><Relationship Id="rId194" Type="http://schemas.openxmlformats.org/officeDocument/2006/relationships/image" Target="media/image1191.png"/><Relationship Id="rId208" Type="http://schemas.openxmlformats.org/officeDocument/2006/relationships/footer" Target="footer5.xml"/><Relationship Id="rId229" Type="http://schemas.openxmlformats.org/officeDocument/2006/relationships/image" Target="media/image145.emf"/><Relationship Id="rId240" Type="http://schemas.openxmlformats.org/officeDocument/2006/relationships/image" Target="media/image167.emf"/><Relationship Id="rId261" Type="http://schemas.openxmlformats.org/officeDocument/2006/relationships/image" Target="media/image167.png"/><Relationship Id="rId14" Type="http://schemas.openxmlformats.org/officeDocument/2006/relationships/image" Target="media/image2.png"/><Relationship Id="rId35" Type="http://schemas.openxmlformats.org/officeDocument/2006/relationships/image" Target="media/image19.png"/><Relationship Id="rId56" Type="http://schemas.openxmlformats.org/officeDocument/2006/relationships/header" Target="header5.xml"/><Relationship Id="rId77" Type="http://schemas.openxmlformats.org/officeDocument/2006/relationships/image" Target="media/image45.png"/><Relationship Id="rId100" Type="http://schemas.openxmlformats.org/officeDocument/2006/relationships/image" Target="media/image58.png"/><Relationship Id="rId282" Type="http://schemas.openxmlformats.org/officeDocument/2006/relationships/image" Target="media/image192.png"/><Relationship Id="rId8" Type="http://schemas.openxmlformats.org/officeDocument/2006/relationships/endnotes" Target="endnotes.xml"/><Relationship Id="rId98" Type="http://schemas.openxmlformats.org/officeDocument/2006/relationships/image" Target="media/image56.png"/><Relationship Id="rId121" Type="http://schemas.openxmlformats.org/officeDocument/2006/relationships/image" Target="media/image73.emf"/><Relationship Id="rId142" Type="http://schemas.openxmlformats.org/officeDocument/2006/relationships/image" Target="media/image103.emf"/><Relationship Id="rId163" Type="http://schemas.openxmlformats.org/officeDocument/2006/relationships/image" Target="media/image99.png"/><Relationship Id="rId184" Type="http://schemas.openxmlformats.org/officeDocument/2006/relationships/image" Target="media/image128.png"/><Relationship Id="rId219" Type="http://schemas.openxmlformats.org/officeDocument/2006/relationships/image" Target="media/image137.emf"/><Relationship Id="rId230" Type="http://schemas.openxmlformats.org/officeDocument/2006/relationships/image" Target="media/image157.emf"/><Relationship Id="rId251" Type="http://schemas.openxmlformats.org/officeDocument/2006/relationships/image" Target="media/image161.png"/><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320.png"/><Relationship Id="rId272" Type="http://schemas.openxmlformats.org/officeDocument/2006/relationships/image" Target="media/image1840.png"/><Relationship Id="rId88" Type="http://schemas.openxmlformats.org/officeDocument/2006/relationships/image" Target="media/image50.png"/><Relationship Id="rId111" Type="http://schemas.openxmlformats.org/officeDocument/2006/relationships/image" Target="media/image72.emf"/><Relationship Id="rId132" Type="http://schemas.openxmlformats.org/officeDocument/2006/relationships/image" Target="media/image810.emf"/><Relationship Id="rId153" Type="http://schemas.openxmlformats.org/officeDocument/2006/relationships/image" Target="media/image94.png"/><Relationship Id="rId174" Type="http://schemas.openxmlformats.org/officeDocument/2006/relationships/image" Target="media/image118.png"/><Relationship Id="rId195" Type="http://schemas.openxmlformats.org/officeDocument/2006/relationships/image" Target="media/image122.png"/><Relationship Id="rId209" Type="http://schemas.openxmlformats.org/officeDocument/2006/relationships/image" Target="media/image131.wmf"/><Relationship Id="rId220" Type="http://schemas.openxmlformats.org/officeDocument/2006/relationships/image" Target="media/image146.emf"/><Relationship Id="rId241" Type="http://schemas.openxmlformats.org/officeDocument/2006/relationships/image" Target="media/image152.emf"/><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footer" Target="footer2.xml"/><Relationship Id="rId283" Type="http://schemas.openxmlformats.org/officeDocument/2006/relationships/hyperlink" Target="http://www.meti.go.jp/policy/it_policy/softseibi/metrics/product_metrics.pdf" TargetMode="External"/><Relationship Id="rId78" Type="http://schemas.openxmlformats.org/officeDocument/2006/relationships/image" Target="media/image46.png"/><Relationship Id="rId99" Type="http://schemas.openxmlformats.org/officeDocument/2006/relationships/image" Target="media/image64.png"/><Relationship Id="rId101" Type="http://schemas.openxmlformats.org/officeDocument/2006/relationships/image" Target="media/image580.png"/><Relationship Id="rId122" Type="http://schemas.openxmlformats.org/officeDocument/2006/relationships/image" Target="media/image83.emf"/><Relationship Id="rId143" Type="http://schemas.openxmlformats.org/officeDocument/2006/relationships/image" Target="media/image90.png"/><Relationship Id="rId164" Type="http://schemas.openxmlformats.org/officeDocument/2006/relationships/image" Target="media/image108.png"/><Relationship Id="rId185" Type="http://schemas.openxmlformats.org/officeDocument/2006/relationships/image" Target="media/image112.png"/><Relationship Id="rId9" Type="http://schemas.openxmlformats.org/officeDocument/2006/relationships/header" Target="header1.xml"/><Relationship Id="rId210" Type="http://schemas.openxmlformats.org/officeDocument/2006/relationships/image" Target="media/image1320.wmf"/><Relationship Id="rId26" Type="http://schemas.openxmlformats.org/officeDocument/2006/relationships/image" Target="media/image12.png"/><Relationship Id="rId231" Type="http://schemas.openxmlformats.org/officeDocument/2006/relationships/image" Target="media/image147.emf"/><Relationship Id="rId252" Type="http://schemas.openxmlformats.org/officeDocument/2006/relationships/image" Target="media/image168.png"/><Relationship Id="rId273" Type="http://schemas.openxmlformats.org/officeDocument/2006/relationships/image" Target="media/image172.png"/><Relationship Id="rId47" Type="http://schemas.openxmlformats.org/officeDocument/2006/relationships/image" Target="media/image29.png"/><Relationship Id="rId68" Type="http://schemas.openxmlformats.org/officeDocument/2006/relationships/image" Target="media/image39.emf"/><Relationship Id="rId89" Type="http://schemas.openxmlformats.org/officeDocument/2006/relationships/image" Target="media/image52.png"/><Relationship Id="rId112" Type="http://schemas.openxmlformats.org/officeDocument/2006/relationships/image" Target="media/image65.png"/><Relationship Id="rId133" Type="http://schemas.openxmlformats.org/officeDocument/2006/relationships/image" Target="media/image81.emf"/><Relationship Id="rId154" Type="http://schemas.openxmlformats.org/officeDocument/2006/relationships/image" Target="media/image87.png"/><Relationship Id="rId175" Type="http://schemas.openxmlformats.org/officeDocument/2006/relationships/image" Target="media/image106.png"/><Relationship Id="rId196" Type="http://schemas.openxmlformats.org/officeDocument/2006/relationships/image" Target="media/image1260.png"/><Relationship Id="rId200" Type="http://schemas.openxmlformats.org/officeDocument/2006/relationships/image" Target="media/image141.emf"/><Relationship Id="rId16" Type="http://schemas.openxmlformats.org/officeDocument/2006/relationships/image" Target="media/image4.png"/><Relationship Id="rId221" Type="http://schemas.openxmlformats.org/officeDocument/2006/relationships/image" Target="media/image138.emf"/><Relationship Id="rId242" Type="http://schemas.openxmlformats.org/officeDocument/2006/relationships/image" Target="media/image169.emf"/><Relationship Id="rId284" Type="http://schemas.openxmlformats.org/officeDocument/2006/relationships/header" Target="header9.xml"/><Relationship Id="rId37" Type="http://schemas.openxmlformats.org/officeDocument/2006/relationships/image" Target="media/image22.png"/><Relationship Id="rId58" Type="http://schemas.openxmlformats.org/officeDocument/2006/relationships/image" Target="media/image34.png"/><Relationship Id="rId79" Type="http://schemas.openxmlformats.org/officeDocument/2006/relationships/image" Target="media/image430.png"/><Relationship Id="rId102" Type="http://schemas.openxmlformats.org/officeDocument/2006/relationships/header" Target="header6.xml"/><Relationship Id="rId123" Type="http://schemas.openxmlformats.org/officeDocument/2006/relationships/image" Target="media/image74.png"/><Relationship Id="rId144" Type="http://schemas.openxmlformats.org/officeDocument/2006/relationships/image" Target="media/image940.png"/><Relationship Id="rId90" Type="http://schemas.openxmlformats.org/officeDocument/2006/relationships/image" Target="media/image480.png"/><Relationship Id="rId165" Type="http://schemas.openxmlformats.org/officeDocument/2006/relationships/image" Target="media/image101.png"/><Relationship Id="rId186" Type="http://schemas.openxmlformats.org/officeDocument/2006/relationships/image" Target="media/image113.emf"/><Relationship Id="rId211" Type="http://schemas.openxmlformats.org/officeDocument/2006/relationships/image" Target="media/image132.wmf"/><Relationship Id="rId232" Type="http://schemas.openxmlformats.org/officeDocument/2006/relationships/image" Target="media/image159.emf"/><Relationship Id="rId253" Type="http://schemas.openxmlformats.org/officeDocument/2006/relationships/image" Target="media/image162.png"/><Relationship Id="rId274" Type="http://schemas.openxmlformats.org/officeDocument/2006/relationships/image" Target="media/image186.pn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40.png"/><Relationship Id="rId113" Type="http://schemas.openxmlformats.org/officeDocument/2006/relationships/image" Target="media/image66.emf"/><Relationship Id="rId134" Type="http://schemas.openxmlformats.org/officeDocument/2006/relationships/image" Target="media/image87.emf"/><Relationship Id="rId80" Type="http://schemas.openxmlformats.org/officeDocument/2006/relationships/image" Target="media/image440.png"/><Relationship Id="rId155" Type="http://schemas.openxmlformats.org/officeDocument/2006/relationships/image" Target="media/image95.emf"/><Relationship Id="rId176" Type="http://schemas.openxmlformats.org/officeDocument/2006/relationships/image" Target="media/image120.png"/><Relationship Id="rId197" Type="http://schemas.openxmlformats.org/officeDocument/2006/relationships/image" Target="media/image123.emf"/><Relationship Id="rId201" Type="http://schemas.openxmlformats.org/officeDocument/2006/relationships/image" Target="media/image127.emf"/><Relationship Id="rId222" Type="http://schemas.openxmlformats.org/officeDocument/2006/relationships/image" Target="media/image140.emf"/><Relationship Id="rId243" Type="http://schemas.openxmlformats.org/officeDocument/2006/relationships/image" Target="media/image154.emf"/><Relationship Id="rId264" Type="http://schemas.openxmlformats.org/officeDocument/2006/relationships/image" Target="media/image1700.png"/><Relationship Id="rId285"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30.png"/><Relationship Id="rId103" Type="http://schemas.openxmlformats.org/officeDocument/2006/relationships/footer" Target="footer3.xml"/><Relationship Id="rId124" Type="http://schemas.openxmlformats.org/officeDocument/2006/relationships/image" Target="media/image76.emf"/><Relationship Id="rId70" Type="http://schemas.openxmlformats.org/officeDocument/2006/relationships/image" Target="media/image350.emf"/><Relationship Id="rId91" Type="http://schemas.openxmlformats.org/officeDocument/2006/relationships/image" Target="media/image490.png"/><Relationship Id="rId145" Type="http://schemas.openxmlformats.org/officeDocument/2006/relationships/image" Target="media/image91.emf"/><Relationship Id="rId166" Type="http://schemas.openxmlformats.org/officeDocument/2006/relationships/image" Target="media/image960.png"/><Relationship Id="rId187" Type="http://schemas.openxmlformats.org/officeDocument/2006/relationships/image" Target="media/image131.emf"/><Relationship Id="rId1" Type="http://schemas.openxmlformats.org/officeDocument/2006/relationships/customXml" Target="../customXml/item1.xml"/><Relationship Id="rId212" Type="http://schemas.openxmlformats.org/officeDocument/2006/relationships/image" Target="media/image1340.wmf"/><Relationship Id="rId233" Type="http://schemas.openxmlformats.org/officeDocument/2006/relationships/image" Target="media/image148.emf"/><Relationship Id="rId254" Type="http://schemas.openxmlformats.org/officeDocument/2006/relationships/image" Target="media/image173.png"/><Relationship Id="rId28" Type="http://schemas.openxmlformats.org/officeDocument/2006/relationships/image" Target="media/image14.png"/><Relationship Id="rId49" Type="http://schemas.openxmlformats.org/officeDocument/2006/relationships/image" Target="media/image241.png"/><Relationship Id="rId114" Type="http://schemas.openxmlformats.org/officeDocument/2006/relationships/image" Target="media/image75.emf"/><Relationship Id="rId275" Type="http://schemas.openxmlformats.org/officeDocument/2006/relationships/image" Target="media/image174.png"/><Relationship Id="rId60" Type="http://schemas.openxmlformats.org/officeDocument/2006/relationships/image" Target="media/image35.png"/><Relationship Id="rId81" Type="http://schemas.openxmlformats.org/officeDocument/2006/relationships/image" Target="media/image450.png"/><Relationship Id="rId135" Type="http://schemas.openxmlformats.org/officeDocument/2006/relationships/image" Target="media/image82.emf"/><Relationship Id="rId156" Type="http://schemas.openxmlformats.org/officeDocument/2006/relationships/image" Target="media/image980.emf"/><Relationship Id="rId177" Type="http://schemas.openxmlformats.org/officeDocument/2006/relationships/image" Target="media/image108.emf"/><Relationship Id="rId198" Type="http://schemas.openxmlformats.org/officeDocument/2006/relationships/image" Target="media/image139.emf"/><Relationship Id="rId202" Type="http://schemas.openxmlformats.org/officeDocument/2006/relationships/image" Target="media/image1270.emf"/><Relationship Id="rId223" Type="http://schemas.openxmlformats.org/officeDocument/2006/relationships/image" Target="media/image1340.emf"/><Relationship Id="rId244" Type="http://schemas.openxmlformats.org/officeDocument/2006/relationships/image" Target="media/image171.emf"/><Relationship Id="rId18" Type="http://schemas.openxmlformats.org/officeDocument/2006/relationships/image" Target="media/image6.png"/><Relationship Id="rId39" Type="http://schemas.openxmlformats.org/officeDocument/2006/relationships/image" Target="media/image24.png"/><Relationship Id="rId265" Type="http://schemas.openxmlformats.org/officeDocument/2006/relationships/image" Target="media/image169.png"/><Relationship Id="rId286" Type="http://schemas.openxmlformats.org/officeDocument/2006/relationships/theme" Target="theme/theme1.xml"/><Relationship Id="rId50" Type="http://schemas.openxmlformats.org/officeDocument/2006/relationships/image" Target="media/image31.png"/><Relationship Id="rId104" Type="http://schemas.openxmlformats.org/officeDocument/2006/relationships/image" Target="media/image60.png"/><Relationship Id="rId125" Type="http://schemas.openxmlformats.org/officeDocument/2006/relationships/image" Target="media/image86.emf"/><Relationship Id="rId146" Type="http://schemas.openxmlformats.org/officeDocument/2006/relationships/image" Target="media/image96.emf"/><Relationship Id="rId167" Type="http://schemas.openxmlformats.org/officeDocument/2006/relationships/image" Target="media/image102.png"/><Relationship Id="rId188" Type="http://schemas.openxmlformats.org/officeDocument/2006/relationships/image" Target="media/image115.png"/><Relationship Id="rId71" Type="http://schemas.openxmlformats.org/officeDocument/2006/relationships/image" Target="media/image360.png"/><Relationship Id="rId92" Type="http://schemas.openxmlformats.org/officeDocument/2006/relationships/image" Target="media/image53.emf"/><Relationship Id="rId213" Type="http://schemas.openxmlformats.org/officeDocument/2006/relationships/image" Target="media/image133.emf"/><Relationship Id="rId234" Type="http://schemas.openxmlformats.org/officeDocument/2006/relationships/image" Target="media/image161.emf"/><Relationship Id="rId2" Type="http://schemas.openxmlformats.org/officeDocument/2006/relationships/numbering" Target="numbering.xml"/><Relationship Id="rId255" Type="http://schemas.openxmlformats.org/officeDocument/2006/relationships/image" Target="media/image163.png"/><Relationship Id="rId40" Type="http://schemas.openxmlformats.org/officeDocument/2006/relationships/image" Target="media/image23.png"/><Relationship Id="rId115" Type="http://schemas.openxmlformats.org/officeDocument/2006/relationships/image" Target="media/image67.png"/><Relationship Id="rId136" Type="http://schemas.openxmlformats.org/officeDocument/2006/relationships/image" Target="media/image90.emf"/><Relationship Id="rId157" Type="http://schemas.openxmlformats.org/officeDocument/2006/relationships/image" Target="media/image96.png"/><Relationship Id="rId178" Type="http://schemas.openxmlformats.org/officeDocument/2006/relationships/image" Target="media/image122.emf"/><Relationship Id="rId61" Type="http://schemas.openxmlformats.org/officeDocument/2006/relationships/image" Target="media/image36.png"/><Relationship Id="rId82" Type="http://schemas.openxmlformats.org/officeDocument/2006/relationships/image" Target="media/image47.png"/><Relationship Id="rId199" Type="http://schemas.openxmlformats.org/officeDocument/2006/relationships/image" Target="media/image125.emf"/><Relationship Id="rId203" Type="http://schemas.openxmlformats.org/officeDocument/2006/relationships/image" Target="media/image129.png"/><Relationship Id="rId19" Type="http://schemas.openxmlformats.org/officeDocument/2006/relationships/image" Target="media/image7.png"/><Relationship Id="rId224" Type="http://schemas.openxmlformats.org/officeDocument/2006/relationships/image" Target="media/image1350.emf"/><Relationship Id="rId245" Type="http://schemas.openxmlformats.org/officeDocument/2006/relationships/image" Target="media/image156.emf"/><Relationship Id="rId266" Type="http://schemas.openxmlformats.org/officeDocument/2006/relationships/image" Target="media/image1790.png"/><Relationship Id="rId105" Type="http://schemas.openxmlformats.org/officeDocument/2006/relationships/image" Target="media/image63.png"/><Relationship Id="rId126" Type="http://schemas.openxmlformats.org/officeDocument/2006/relationships/image" Target="media/image77.emf"/><Relationship Id="rId147" Type="http://schemas.openxmlformats.org/officeDocument/2006/relationships/header" Target="header7.xml"/><Relationship Id="rId168" Type="http://schemas.openxmlformats.org/officeDocument/2006/relationships/image" Target="media/image980.png"/><Relationship Id="rId51" Type="http://schemas.openxmlformats.org/officeDocument/2006/relationships/image" Target="media/image260.png"/><Relationship Id="rId72" Type="http://schemas.openxmlformats.org/officeDocument/2006/relationships/image" Target="media/image41.png"/><Relationship Id="rId93" Type="http://schemas.openxmlformats.org/officeDocument/2006/relationships/image" Target="media/image54.png"/><Relationship Id="rId189" Type="http://schemas.openxmlformats.org/officeDocument/2006/relationships/image" Target="media/image133.png"/><Relationship Id="rId3" Type="http://schemas.openxmlformats.org/officeDocument/2006/relationships/styles" Target="styles.xml"/><Relationship Id="rId214" Type="http://schemas.openxmlformats.org/officeDocument/2006/relationships/image" Target="media/image136.emf"/><Relationship Id="rId235" Type="http://schemas.openxmlformats.org/officeDocument/2006/relationships/image" Target="media/image149.emf"/><Relationship Id="rId256" Type="http://schemas.openxmlformats.org/officeDocument/2006/relationships/image" Target="media/image176.png"/><Relationship Id="rId116" Type="http://schemas.openxmlformats.org/officeDocument/2006/relationships/image" Target="media/image68.png"/><Relationship Id="rId137" Type="http://schemas.openxmlformats.org/officeDocument/2006/relationships/image" Target="media/image84.emf"/><Relationship Id="rId158" Type="http://schemas.openxmlformats.org/officeDocument/2006/relationships/image" Target="media/image100.png"/><Relationship Id="rId20" Type="http://schemas.openxmlformats.org/officeDocument/2006/relationships/image" Target="media/image77.png"/><Relationship Id="rId41" Type="http://schemas.openxmlformats.org/officeDocument/2006/relationships/image" Target="media/image180.png"/><Relationship Id="rId62" Type="http://schemas.openxmlformats.org/officeDocument/2006/relationships/image" Target="media/image280.png"/><Relationship Id="rId83" Type="http://schemas.openxmlformats.org/officeDocument/2006/relationships/image" Target="media/image48.png"/><Relationship Id="rId179" Type="http://schemas.openxmlformats.org/officeDocument/2006/relationships/image" Target="media/image109.emf"/><Relationship Id="rId190" Type="http://schemas.openxmlformats.org/officeDocument/2006/relationships/image" Target="media/image117.png"/><Relationship Id="rId204" Type="http://schemas.openxmlformats.org/officeDocument/2006/relationships/image" Target="media/image1310.png"/><Relationship Id="rId225" Type="http://schemas.openxmlformats.org/officeDocument/2006/relationships/image" Target="media/image142.emf"/><Relationship Id="rId246" Type="http://schemas.openxmlformats.org/officeDocument/2006/relationships/image" Target="media/image173.emf"/><Relationship Id="rId267" Type="http://schemas.openxmlformats.org/officeDocument/2006/relationships/image" Target="media/image170.png"/><Relationship Id="rId106" Type="http://schemas.openxmlformats.org/officeDocument/2006/relationships/image" Target="media/image61.png"/><Relationship Id="rId127" Type="http://schemas.openxmlformats.org/officeDocument/2006/relationships/image" Target="media/image88.emf"/><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380.png"/><Relationship Id="rId94" Type="http://schemas.openxmlformats.org/officeDocument/2006/relationships/image" Target="media/image56.emf"/><Relationship Id="rId148" Type="http://schemas.openxmlformats.org/officeDocument/2006/relationships/footer" Target="footer4.xml"/><Relationship Id="rId169" Type="http://schemas.openxmlformats.org/officeDocument/2006/relationships/image" Target="media/image103.png"/><Relationship Id="rId4" Type="http://schemas.microsoft.com/office/2007/relationships/stylesWithEffects" Target="stylesWithEffects.xml"/><Relationship Id="rId180" Type="http://schemas.openxmlformats.org/officeDocument/2006/relationships/image" Target="media/image124.emf"/><Relationship Id="rId215" Type="http://schemas.openxmlformats.org/officeDocument/2006/relationships/image" Target="media/image134.emf"/><Relationship Id="rId236" Type="http://schemas.openxmlformats.org/officeDocument/2006/relationships/image" Target="media/image163.emf"/><Relationship Id="rId257" Type="http://schemas.openxmlformats.org/officeDocument/2006/relationships/image" Target="media/image164.emf"/><Relationship Id="rId278" Type="http://schemas.openxmlformats.org/officeDocument/2006/relationships/image" Target="media/image188.png"/><Relationship Id="rId42" Type="http://schemas.openxmlformats.org/officeDocument/2006/relationships/image" Target="media/image25.png"/><Relationship Id="rId84" Type="http://schemas.openxmlformats.org/officeDocument/2006/relationships/image" Target="media/image49.png"/><Relationship Id="rId138" Type="http://schemas.openxmlformats.org/officeDocument/2006/relationships/image" Target="media/image900.emf"/><Relationship Id="rId191" Type="http://schemas.openxmlformats.org/officeDocument/2006/relationships/image" Target="media/image119.png"/><Relationship Id="rId205" Type="http://schemas.openxmlformats.org/officeDocument/2006/relationships/image" Target="media/image130.png"/><Relationship Id="rId247" Type="http://schemas.openxmlformats.org/officeDocument/2006/relationships/image" Target="media/image158.emf"/><Relationship Id="rId107" Type="http://schemas.openxmlformats.org/officeDocument/2006/relationships/image" Target="media/image66.png"/><Relationship Id="rId11" Type="http://schemas.openxmlformats.org/officeDocument/2006/relationships/header" Target="header2.xml"/><Relationship Id="rId53" Type="http://schemas.openxmlformats.org/officeDocument/2006/relationships/image" Target="media/image33.png"/><Relationship Id="rId149" Type="http://schemas.openxmlformats.org/officeDocument/2006/relationships/image" Target="media/image92.emf"/><Relationship Id="rId95" Type="http://schemas.openxmlformats.org/officeDocument/2006/relationships/image" Target="media/image57.png"/><Relationship Id="rId160" Type="http://schemas.openxmlformats.org/officeDocument/2006/relationships/image" Target="media/image104.emf"/><Relationship Id="rId216" Type="http://schemas.openxmlformats.org/officeDocument/2006/relationships/image" Target="media/image1400.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D4C917-E458-4EFC-9F58-2A646E795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TotalTime>
  <Pages>133</Pages>
  <Words>10046</Words>
  <Characters>57268</Characters>
  <Application>Microsoft Office Word</Application>
  <DocSecurity>0</DocSecurity>
  <Lines>477</Lines>
  <Paragraphs>134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67180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Abe,YutakaTKZIMTKACR</cp:lastModifiedBy>
  <cp:revision>141</cp:revision>
  <cp:lastPrinted>2013-03-12T03:33:00Z</cp:lastPrinted>
  <dcterms:created xsi:type="dcterms:W3CDTF">2012-11-26T08:14:00Z</dcterms:created>
  <dcterms:modified xsi:type="dcterms:W3CDTF">2013-03-12T03:34:00Z</dcterms:modified>
</cp:coreProperties>
</file>